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32" w:type="dxa"/>
        <w:jc w:val="center"/>
        <w:tblLayout w:type="fixed"/>
        <w:tblCellMar>
          <w:left w:w="0" w:type="dxa"/>
          <w:right w:w="0" w:type="dxa"/>
        </w:tblCellMar>
        <w:tblLook w:val="0000" w:firstRow="0" w:lastRow="0" w:firstColumn="0" w:lastColumn="0" w:noHBand="0" w:noVBand="0"/>
      </w:tblPr>
      <w:tblGrid>
        <w:gridCol w:w="4257"/>
        <w:gridCol w:w="1136"/>
        <w:gridCol w:w="4239"/>
      </w:tblGrid>
      <w:tr w:rsidR="009D2CCD" w:rsidTr="003E6ABF">
        <w:trPr>
          <w:trHeight w:val="1071"/>
          <w:jc w:val="center"/>
        </w:trPr>
        <w:tc>
          <w:tcPr>
            <w:tcW w:w="4257" w:type="dxa"/>
            <w:shd w:val="clear" w:color="auto" w:fill="auto"/>
          </w:tcPr>
          <w:p w:rsidR="0060663D" w:rsidRDefault="00845645" w:rsidP="0060663D">
            <w:pPr>
              <w:jc w:val="center"/>
              <w:rPr>
                <w:sz w:val="28"/>
                <w:szCs w:val="28"/>
                <w:lang w:val="be-BY"/>
              </w:rPr>
            </w:pPr>
            <w:r w:rsidRPr="00845645">
              <w:rPr>
                <w:sz w:val="28"/>
                <w:szCs w:val="28"/>
                <w:lang w:val="be-BY"/>
              </w:rPr>
              <w:t xml:space="preserve">БАЛТАСИНСКИЙ </w:t>
            </w:r>
            <w:r w:rsidR="0060663D">
              <w:rPr>
                <w:sz w:val="28"/>
                <w:szCs w:val="28"/>
                <w:lang w:val="be-BY"/>
              </w:rPr>
              <w:t xml:space="preserve">РАЙОННЫЙ </w:t>
            </w:r>
          </w:p>
          <w:p w:rsidR="00845645" w:rsidRPr="0060663D" w:rsidRDefault="0060663D" w:rsidP="0060663D">
            <w:pPr>
              <w:jc w:val="center"/>
              <w:rPr>
                <w:sz w:val="28"/>
                <w:szCs w:val="28"/>
                <w:lang w:val="be-BY"/>
              </w:rPr>
            </w:pPr>
            <w:r>
              <w:rPr>
                <w:sz w:val="28"/>
                <w:szCs w:val="28"/>
              </w:rPr>
              <w:t>ИСПОЛНИТЕЛЬНЫЙ КОМИТЕТ</w:t>
            </w:r>
          </w:p>
          <w:p w:rsidR="009D2CCD" w:rsidRPr="00845645" w:rsidRDefault="00416F6F" w:rsidP="00845645">
            <w:pPr>
              <w:jc w:val="center"/>
              <w:rPr>
                <w:sz w:val="28"/>
                <w:szCs w:val="28"/>
              </w:rPr>
            </w:pPr>
            <w:r w:rsidRPr="00845645">
              <w:rPr>
                <w:caps/>
                <w:sz w:val="28"/>
                <w:szCs w:val="28"/>
              </w:rPr>
              <w:t xml:space="preserve"> </w:t>
            </w:r>
            <w:r w:rsidR="00121491" w:rsidRPr="00845645">
              <w:rPr>
                <w:sz w:val="28"/>
                <w:szCs w:val="28"/>
              </w:rPr>
              <w:t>РЕСПУБЛИКИ</w:t>
            </w:r>
            <w:r w:rsidRPr="00845645">
              <w:rPr>
                <w:sz w:val="28"/>
                <w:szCs w:val="28"/>
              </w:rPr>
              <w:t xml:space="preserve"> ТАТАРСТАН</w:t>
            </w:r>
          </w:p>
        </w:tc>
        <w:tc>
          <w:tcPr>
            <w:tcW w:w="1136" w:type="dxa"/>
            <w:vMerge w:val="restart"/>
            <w:shd w:val="clear" w:color="auto" w:fill="auto"/>
          </w:tcPr>
          <w:p w:rsidR="009D2CCD" w:rsidRPr="00B61AF4" w:rsidRDefault="00B61AF4" w:rsidP="00F7772A">
            <w:pPr>
              <w:ind w:left="-18"/>
              <w:jc w:val="center"/>
              <w:rPr>
                <w:rFonts w:ascii="SL_Nimbus" w:hAnsi="SL_Nimbus"/>
                <w:b/>
                <w:bCs/>
                <w:caps/>
                <w:sz w:val="16"/>
                <w:szCs w:val="16"/>
                <w:lang w:val="en-US"/>
              </w:rPr>
            </w:pPr>
            <w:r>
              <w:rPr>
                <w:rFonts w:ascii="SL_Nimbus" w:hAnsi="SL_Nimbus"/>
                <w:b/>
                <w:caps/>
                <w:noProof/>
                <w:sz w:val="16"/>
                <w:szCs w:val="16"/>
              </w:rPr>
              <w:t xml:space="preserve"> </w:t>
            </w:r>
            <w:r w:rsidR="00DA6238" w:rsidRPr="00B61AF4">
              <w:rPr>
                <w:rFonts w:ascii="SL_Nimbus" w:hAnsi="SL_Nimbus"/>
                <w:b/>
                <w:caps/>
                <w:noProof/>
                <w:sz w:val="16"/>
                <w:szCs w:val="16"/>
              </w:rPr>
              <w:drawing>
                <wp:inline distT="0" distB="0" distL="0" distR="0">
                  <wp:extent cx="657225" cy="828675"/>
                  <wp:effectExtent l="0" t="0" r="9525" b="9525"/>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 cy="828675"/>
                          </a:xfrm>
                          <a:prstGeom prst="rect">
                            <a:avLst/>
                          </a:prstGeom>
                          <a:noFill/>
                          <a:ln>
                            <a:noFill/>
                          </a:ln>
                        </pic:spPr>
                      </pic:pic>
                    </a:graphicData>
                  </a:graphic>
                </wp:inline>
              </w:drawing>
            </w:r>
          </w:p>
        </w:tc>
        <w:tc>
          <w:tcPr>
            <w:tcW w:w="4239" w:type="dxa"/>
            <w:shd w:val="clear" w:color="auto" w:fill="auto"/>
          </w:tcPr>
          <w:p w:rsidR="001D64A3" w:rsidRPr="00D5507E" w:rsidRDefault="009D2CCD" w:rsidP="00416F6F">
            <w:pPr>
              <w:ind w:right="57"/>
              <w:jc w:val="center"/>
              <w:rPr>
                <w:sz w:val="28"/>
                <w:szCs w:val="28"/>
              </w:rPr>
            </w:pPr>
            <w:r w:rsidRPr="00F7772A">
              <w:rPr>
                <w:sz w:val="28"/>
                <w:szCs w:val="28"/>
              </w:rPr>
              <w:t>ТАТАРСТАН РЕСПУБЛИКАСЫ</w:t>
            </w:r>
          </w:p>
          <w:p w:rsidR="0060663D" w:rsidRPr="007D2418" w:rsidRDefault="00BC0578" w:rsidP="0060663D">
            <w:pPr>
              <w:ind w:right="57"/>
              <w:jc w:val="center"/>
              <w:rPr>
                <w:sz w:val="28"/>
                <w:szCs w:val="28"/>
              </w:rPr>
            </w:pPr>
            <w:r w:rsidRPr="007D2418">
              <w:rPr>
                <w:sz w:val="28"/>
                <w:szCs w:val="28"/>
              </w:rPr>
              <w:t>БАЛТАЧ  РАЙОН</w:t>
            </w:r>
          </w:p>
          <w:p w:rsidR="009D2CCD" w:rsidRPr="00F7772A" w:rsidRDefault="0060663D" w:rsidP="0060663D">
            <w:pPr>
              <w:jc w:val="center"/>
              <w:rPr>
                <w:i/>
                <w:iCs/>
              </w:rPr>
            </w:pPr>
            <w:r w:rsidRPr="007D2418">
              <w:rPr>
                <w:sz w:val="28"/>
                <w:szCs w:val="28"/>
              </w:rPr>
              <w:t>БАШКАРМА  КОМИТЕТЫ</w:t>
            </w:r>
          </w:p>
        </w:tc>
      </w:tr>
      <w:tr w:rsidR="009D2CCD" w:rsidTr="003E6ABF">
        <w:trPr>
          <w:trHeight w:val="70"/>
          <w:jc w:val="center"/>
        </w:trPr>
        <w:tc>
          <w:tcPr>
            <w:tcW w:w="4257" w:type="dxa"/>
            <w:shd w:val="clear" w:color="auto" w:fill="auto"/>
          </w:tcPr>
          <w:p w:rsidR="009D2CCD" w:rsidRPr="00F7772A" w:rsidRDefault="009D2CCD" w:rsidP="003E6ABF">
            <w:pPr>
              <w:ind w:right="57"/>
              <w:jc w:val="center"/>
              <w:rPr>
                <w:rFonts w:ascii="SL_Nimbus" w:hAnsi="SL_Nimbus"/>
                <w:sz w:val="22"/>
              </w:rPr>
            </w:pPr>
          </w:p>
        </w:tc>
        <w:tc>
          <w:tcPr>
            <w:tcW w:w="1136" w:type="dxa"/>
            <w:vMerge/>
            <w:shd w:val="clear" w:color="auto" w:fill="auto"/>
          </w:tcPr>
          <w:p w:rsidR="009D2CCD" w:rsidRPr="00F7772A" w:rsidRDefault="009D2CCD" w:rsidP="00F7772A">
            <w:pPr>
              <w:jc w:val="center"/>
              <w:rPr>
                <w:rFonts w:ascii="SL_Nimbus" w:hAnsi="SL_Nimbus"/>
                <w:sz w:val="22"/>
              </w:rPr>
            </w:pPr>
          </w:p>
        </w:tc>
        <w:tc>
          <w:tcPr>
            <w:tcW w:w="4239" w:type="dxa"/>
            <w:shd w:val="clear" w:color="auto" w:fill="auto"/>
          </w:tcPr>
          <w:p w:rsidR="009D2CCD" w:rsidRPr="00B56180" w:rsidRDefault="00121491" w:rsidP="0012043D">
            <w:pPr>
              <w:ind w:right="57"/>
              <w:jc w:val="center"/>
              <w:rPr>
                <w:rFonts w:ascii="SL_Nimbus" w:hAnsi="SL_Nimbus"/>
                <w:sz w:val="22"/>
              </w:rPr>
            </w:pPr>
            <w:r>
              <w:rPr>
                <w:sz w:val="20"/>
              </w:rPr>
              <w:t xml:space="preserve">  </w:t>
            </w:r>
          </w:p>
        </w:tc>
      </w:tr>
      <w:tr w:rsidR="00D20DFB" w:rsidRPr="009D1CED" w:rsidTr="003E6ABF">
        <w:trPr>
          <w:trHeight w:val="669"/>
          <w:jc w:val="center"/>
        </w:trPr>
        <w:tc>
          <w:tcPr>
            <w:tcW w:w="9632" w:type="dxa"/>
            <w:gridSpan w:val="3"/>
            <w:shd w:val="clear" w:color="auto" w:fill="auto"/>
          </w:tcPr>
          <w:p w:rsidR="0012043D" w:rsidRPr="00B56180" w:rsidRDefault="0012043D" w:rsidP="0012043D">
            <w:pPr>
              <w:ind w:right="57"/>
              <w:rPr>
                <w:sz w:val="16"/>
                <w:szCs w:val="16"/>
              </w:rPr>
            </w:pPr>
          </w:p>
          <w:p w:rsidR="0012043D" w:rsidRPr="00B56180" w:rsidRDefault="0012043D" w:rsidP="0012043D">
            <w:pPr>
              <w:ind w:right="57"/>
              <w:rPr>
                <w:sz w:val="16"/>
                <w:szCs w:val="16"/>
              </w:rPr>
            </w:pPr>
          </w:p>
          <w:p w:rsidR="00D20DFB" w:rsidRPr="00B56180" w:rsidRDefault="00DA6238" w:rsidP="0012043D">
            <w:pPr>
              <w:ind w:right="57"/>
              <w:rPr>
                <w:sz w:val="20"/>
              </w:rPr>
            </w:pPr>
            <w:r>
              <w:rPr>
                <w:noProof/>
                <w:sz w:val="12"/>
                <w:szCs w:val="12"/>
              </w:rPr>
              <mc:AlternateContent>
                <mc:Choice Requires="wps">
                  <w:drawing>
                    <wp:anchor distT="0" distB="0" distL="114300" distR="114300" simplePos="0" relativeHeight="251657728" behindDoc="0" locked="0" layoutInCell="1" allowOverlap="1">
                      <wp:simplePos x="0" y="0"/>
                      <wp:positionH relativeFrom="column">
                        <wp:posOffset>29845</wp:posOffset>
                      </wp:positionH>
                      <wp:positionV relativeFrom="paragraph">
                        <wp:posOffset>246380</wp:posOffset>
                      </wp:positionV>
                      <wp:extent cx="6131560" cy="635"/>
                      <wp:effectExtent l="15875" t="12065" r="15240" b="1587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156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EAAC531" id="_x0000_t32" coordsize="21600,21600" o:spt="32" o:oned="t" path="m,l21600,21600e" filled="f">
                      <v:path arrowok="t" fillok="f" o:connecttype="none"/>
                      <o:lock v:ext="edit" shapetype="t"/>
                    </v:shapetype>
                    <v:shape id="AutoShape 3" o:spid="_x0000_s1026" type="#_x0000_t32" style="position:absolute;margin-left:2.35pt;margin-top:19.4pt;width:482.8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" strokeweight="1.5pt"/>
                  </w:pict>
                </mc:Fallback>
              </mc:AlternateContent>
            </w:r>
          </w:p>
        </w:tc>
      </w:tr>
    </w:tbl>
    <w:p w:rsidR="0052163A" w:rsidRPr="0052163A" w:rsidRDefault="0052163A" w:rsidP="0052163A">
      <w:pPr>
        <w:rPr>
          <w:vanish/>
        </w:rPr>
      </w:pPr>
    </w:p>
    <w:tbl>
      <w:tblPr>
        <w:tblpPr w:leftFromText="180" w:rightFromText="180" w:vertAnchor="text" w:horzAnchor="margin" w:tblpX="108" w:tblpY="193"/>
        <w:tblW w:w="0" w:type="auto"/>
        <w:tblLook w:val="04A0" w:firstRow="1" w:lastRow="0" w:firstColumn="1" w:lastColumn="0" w:noHBand="0" w:noVBand="1"/>
      </w:tblPr>
      <w:tblGrid>
        <w:gridCol w:w="4368"/>
        <w:gridCol w:w="1136"/>
        <w:gridCol w:w="4152"/>
      </w:tblGrid>
      <w:tr w:rsidR="0012043D" w:rsidTr="007D6F6C">
        <w:tc>
          <w:tcPr>
            <w:tcW w:w="4368" w:type="dxa"/>
            <w:shd w:val="clear" w:color="auto" w:fill="auto"/>
          </w:tcPr>
          <w:p w:rsidR="0012043D" w:rsidRPr="009E463A" w:rsidRDefault="0012043D" w:rsidP="007D6F6C">
            <w:pPr>
              <w:jc w:val="center"/>
              <w:rPr>
                <w:sz w:val="12"/>
                <w:szCs w:val="12"/>
              </w:rPr>
            </w:pPr>
          </w:p>
          <w:p w:rsidR="0012043D" w:rsidRPr="00FF6F7C" w:rsidRDefault="0012043D" w:rsidP="007D6F6C">
            <w:pPr>
              <w:jc w:val="center"/>
              <w:rPr>
                <w:b/>
                <w:sz w:val="28"/>
                <w:szCs w:val="28"/>
              </w:rPr>
            </w:pPr>
            <w:r w:rsidRPr="00FF6F7C">
              <w:rPr>
                <w:b/>
                <w:sz w:val="28"/>
                <w:szCs w:val="28"/>
              </w:rPr>
              <w:t>ПОСТАНОВЛЕНИЕ</w:t>
            </w:r>
          </w:p>
        </w:tc>
        <w:tc>
          <w:tcPr>
            <w:tcW w:w="1136" w:type="dxa"/>
            <w:shd w:val="clear" w:color="auto" w:fill="auto"/>
          </w:tcPr>
          <w:p w:rsidR="0012043D" w:rsidRPr="009E463A" w:rsidRDefault="0012043D" w:rsidP="007D6F6C">
            <w:pPr>
              <w:rPr>
                <w:sz w:val="28"/>
                <w:szCs w:val="28"/>
              </w:rPr>
            </w:pPr>
          </w:p>
          <w:p w:rsidR="0012043D" w:rsidRPr="009E463A" w:rsidRDefault="0012043D" w:rsidP="007D6F6C">
            <w:pPr>
              <w:jc w:val="center"/>
              <w:rPr>
                <w:sz w:val="20"/>
                <w:szCs w:val="20"/>
              </w:rPr>
            </w:pPr>
          </w:p>
        </w:tc>
        <w:tc>
          <w:tcPr>
            <w:tcW w:w="4152" w:type="dxa"/>
            <w:shd w:val="clear" w:color="auto" w:fill="auto"/>
          </w:tcPr>
          <w:p w:rsidR="0012043D" w:rsidRPr="009E463A" w:rsidRDefault="0012043D" w:rsidP="007D6F6C">
            <w:pPr>
              <w:jc w:val="center"/>
              <w:rPr>
                <w:sz w:val="12"/>
                <w:szCs w:val="12"/>
              </w:rPr>
            </w:pPr>
          </w:p>
          <w:p w:rsidR="0012043D" w:rsidRPr="00FF6F7C" w:rsidRDefault="00CC30B2" w:rsidP="007D6F6C">
            <w:pPr>
              <w:jc w:val="center"/>
              <w:rPr>
                <w:b/>
                <w:sz w:val="28"/>
                <w:szCs w:val="28"/>
              </w:rPr>
            </w:pPr>
            <w:r>
              <w:rPr>
                <w:b/>
                <w:sz w:val="28"/>
                <w:szCs w:val="28"/>
              </w:rPr>
              <w:t xml:space="preserve">   </w:t>
            </w:r>
            <w:r w:rsidR="00977405">
              <w:rPr>
                <w:b/>
                <w:sz w:val="28"/>
                <w:szCs w:val="28"/>
              </w:rPr>
              <w:t xml:space="preserve">    </w:t>
            </w:r>
            <w:r>
              <w:rPr>
                <w:b/>
                <w:sz w:val="28"/>
                <w:szCs w:val="28"/>
              </w:rPr>
              <w:t xml:space="preserve">  </w:t>
            </w:r>
            <w:r w:rsidR="0012043D" w:rsidRPr="00FF6F7C">
              <w:rPr>
                <w:b/>
                <w:sz w:val="28"/>
                <w:szCs w:val="28"/>
              </w:rPr>
              <w:t>КАРАР</w:t>
            </w:r>
          </w:p>
        </w:tc>
      </w:tr>
      <w:tr w:rsidR="0012043D" w:rsidTr="007D6F6C">
        <w:trPr>
          <w:trHeight w:val="569"/>
        </w:trPr>
        <w:tc>
          <w:tcPr>
            <w:tcW w:w="4368" w:type="dxa"/>
            <w:shd w:val="clear" w:color="auto" w:fill="auto"/>
          </w:tcPr>
          <w:p w:rsidR="0012043D" w:rsidRDefault="0012043D" w:rsidP="00CC30B2">
            <w:pPr>
              <w:jc w:val="center"/>
              <w:rPr>
                <w:noProof/>
              </w:rPr>
            </w:pPr>
            <w:r w:rsidRPr="009E463A">
              <w:rPr>
                <w:sz w:val="28"/>
                <w:szCs w:val="28"/>
              </w:rPr>
              <w:t>«</w:t>
            </w:r>
            <w:r w:rsidR="004C51AF">
              <w:rPr>
                <w:sz w:val="28"/>
                <w:szCs w:val="28"/>
              </w:rPr>
              <w:t>_</w:t>
            </w:r>
            <w:r w:rsidR="00C2099A" w:rsidRPr="00B56180">
              <w:rPr>
                <w:sz w:val="28"/>
                <w:szCs w:val="28"/>
                <w:u w:val="single"/>
              </w:rPr>
              <w:t>05</w:t>
            </w:r>
            <w:r w:rsidR="004C51AF">
              <w:rPr>
                <w:sz w:val="28"/>
                <w:szCs w:val="28"/>
              </w:rPr>
              <w:t>_</w:t>
            </w:r>
            <w:r w:rsidR="007A45BB">
              <w:rPr>
                <w:sz w:val="28"/>
                <w:szCs w:val="28"/>
              </w:rPr>
              <w:t>» _</w:t>
            </w:r>
            <w:r w:rsidR="004C51AF">
              <w:rPr>
                <w:sz w:val="28"/>
                <w:szCs w:val="28"/>
              </w:rPr>
              <w:t>_</w:t>
            </w:r>
            <w:r w:rsidR="00C2099A" w:rsidRPr="00B56180">
              <w:rPr>
                <w:sz w:val="28"/>
                <w:szCs w:val="28"/>
                <w:u w:val="single"/>
              </w:rPr>
              <w:t>07</w:t>
            </w:r>
            <w:r w:rsidR="004C51AF">
              <w:rPr>
                <w:sz w:val="28"/>
                <w:szCs w:val="28"/>
              </w:rPr>
              <w:t>__  2019</w:t>
            </w:r>
            <w:r w:rsidRPr="009E463A">
              <w:rPr>
                <w:sz w:val="28"/>
                <w:szCs w:val="28"/>
              </w:rPr>
              <w:t xml:space="preserve"> г.</w:t>
            </w:r>
          </w:p>
        </w:tc>
        <w:tc>
          <w:tcPr>
            <w:tcW w:w="1136" w:type="dxa"/>
            <w:shd w:val="clear" w:color="auto" w:fill="auto"/>
          </w:tcPr>
          <w:p w:rsidR="0012043D" w:rsidRDefault="0012043D" w:rsidP="007D6F6C">
            <w:pPr>
              <w:rPr>
                <w:noProof/>
              </w:rPr>
            </w:pPr>
          </w:p>
          <w:p w:rsidR="0012043D" w:rsidRDefault="0012043D" w:rsidP="007D6F6C">
            <w:pPr>
              <w:jc w:val="center"/>
              <w:rPr>
                <w:noProof/>
              </w:rPr>
            </w:pPr>
          </w:p>
        </w:tc>
        <w:tc>
          <w:tcPr>
            <w:tcW w:w="4152" w:type="dxa"/>
            <w:shd w:val="clear" w:color="auto" w:fill="auto"/>
          </w:tcPr>
          <w:p w:rsidR="0012043D" w:rsidRPr="009E463A" w:rsidRDefault="00C2099A" w:rsidP="00CC30B2">
            <w:pPr>
              <w:jc w:val="center"/>
              <w:rPr>
                <w:sz w:val="28"/>
                <w:szCs w:val="28"/>
              </w:rPr>
            </w:pPr>
            <w:r>
              <w:rPr>
                <w:sz w:val="28"/>
                <w:szCs w:val="28"/>
              </w:rPr>
              <w:t xml:space="preserve"> </w:t>
            </w:r>
            <w:r w:rsidR="00CC30B2">
              <w:rPr>
                <w:sz w:val="28"/>
                <w:szCs w:val="28"/>
              </w:rPr>
              <w:t xml:space="preserve">      </w:t>
            </w:r>
            <w:r w:rsidR="00977405">
              <w:rPr>
                <w:sz w:val="28"/>
                <w:szCs w:val="28"/>
              </w:rPr>
              <w:t xml:space="preserve">   </w:t>
            </w:r>
            <w:r>
              <w:rPr>
                <w:sz w:val="28"/>
                <w:szCs w:val="28"/>
              </w:rPr>
              <w:t xml:space="preserve">   </w:t>
            </w:r>
            <w:r w:rsidR="0012043D" w:rsidRPr="009E463A">
              <w:rPr>
                <w:sz w:val="28"/>
                <w:szCs w:val="28"/>
              </w:rPr>
              <w:t xml:space="preserve">№  </w:t>
            </w:r>
            <w:r w:rsidR="00CC30B2" w:rsidRPr="00CC30B2">
              <w:rPr>
                <w:sz w:val="28"/>
                <w:szCs w:val="28"/>
                <w:u w:val="single"/>
              </w:rPr>
              <w:t>2</w:t>
            </w:r>
            <w:r w:rsidRPr="00CC30B2">
              <w:rPr>
                <w:sz w:val="28"/>
                <w:szCs w:val="28"/>
                <w:u w:val="single"/>
              </w:rPr>
              <w:t>54</w:t>
            </w:r>
            <w:r w:rsidR="0012043D" w:rsidRPr="009E463A">
              <w:rPr>
                <w:sz w:val="28"/>
                <w:szCs w:val="28"/>
              </w:rPr>
              <w:tab/>
            </w:r>
          </w:p>
        </w:tc>
      </w:tr>
    </w:tbl>
    <w:p w:rsidR="00CC1EEF" w:rsidRDefault="00CC1EEF" w:rsidP="00C86099"/>
    <w:p w:rsidR="00380E87" w:rsidRDefault="00380E87" w:rsidP="00C86099"/>
    <w:p w:rsidR="00CC30B2" w:rsidRDefault="00CC30B2" w:rsidP="0081139B">
      <w:pPr>
        <w:widowControl w:val="0"/>
        <w:jc w:val="center"/>
        <w:rPr>
          <w:b/>
          <w:sz w:val="28"/>
          <w:szCs w:val="28"/>
        </w:rPr>
      </w:pPr>
    </w:p>
    <w:p w:rsidR="00CC30B2" w:rsidRDefault="00CC30B2" w:rsidP="0081139B">
      <w:pPr>
        <w:widowControl w:val="0"/>
        <w:jc w:val="center"/>
        <w:rPr>
          <w:b/>
          <w:sz w:val="28"/>
          <w:szCs w:val="28"/>
        </w:rPr>
      </w:pPr>
    </w:p>
    <w:p w:rsidR="00CC30B2" w:rsidRDefault="00CC30B2" w:rsidP="0081139B">
      <w:pPr>
        <w:widowControl w:val="0"/>
        <w:jc w:val="center"/>
        <w:rPr>
          <w:b/>
          <w:sz w:val="28"/>
          <w:szCs w:val="28"/>
        </w:rPr>
      </w:pPr>
    </w:p>
    <w:p w:rsidR="0081139B" w:rsidRDefault="0081139B" w:rsidP="0081139B">
      <w:pPr>
        <w:widowControl w:val="0"/>
        <w:jc w:val="center"/>
        <w:rPr>
          <w:b/>
          <w:sz w:val="28"/>
          <w:szCs w:val="28"/>
        </w:rPr>
      </w:pPr>
      <w:r w:rsidRPr="00C022ED">
        <w:rPr>
          <w:b/>
          <w:sz w:val="28"/>
          <w:szCs w:val="28"/>
        </w:rPr>
        <w:t>Об утверждении административных</w:t>
      </w:r>
      <w:r>
        <w:rPr>
          <w:b/>
          <w:sz w:val="28"/>
          <w:szCs w:val="28"/>
        </w:rPr>
        <w:t xml:space="preserve"> </w:t>
      </w:r>
      <w:r w:rsidRPr="00C022ED">
        <w:rPr>
          <w:b/>
          <w:sz w:val="28"/>
          <w:szCs w:val="28"/>
        </w:rPr>
        <w:t xml:space="preserve">регламентов </w:t>
      </w:r>
    </w:p>
    <w:p w:rsidR="0081139B" w:rsidRPr="00C022ED" w:rsidRDefault="0081139B" w:rsidP="0081139B">
      <w:pPr>
        <w:widowControl w:val="0"/>
        <w:jc w:val="center"/>
        <w:rPr>
          <w:b/>
          <w:sz w:val="28"/>
          <w:szCs w:val="28"/>
        </w:rPr>
      </w:pPr>
      <w:r>
        <w:rPr>
          <w:b/>
          <w:sz w:val="28"/>
          <w:szCs w:val="28"/>
        </w:rPr>
        <w:t>п</w:t>
      </w:r>
      <w:r w:rsidRPr="00C022ED">
        <w:rPr>
          <w:b/>
          <w:sz w:val="28"/>
          <w:szCs w:val="28"/>
        </w:rPr>
        <w:t>редоставления</w:t>
      </w:r>
      <w:r>
        <w:rPr>
          <w:b/>
          <w:sz w:val="28"/>
          <w:szCs w:val="28"/>
        </w:rPr>
        <w:t xml:space="preserve"> </w:t>
      </w:r>
      <w:r w:rsidRPr="00C022ED">
        <w:rPr>
          <w:b/>
          <w:sz w:val="28"/>
          <w:szCs w:val="28"/>
        </w:rPr>
        <w:t>муниципальных услуг</w:t>
      </w:r>
      <w:r>
        <w:rPr>
          <w:b/>
          <w:sz w:val="28"/>
          <w:szCs w:val="28"/>
        </w:rPr>
        <w:t xml:space="preserve"> Палатой имущественных и земельных отношений Балтасинского муниципального района</w:t>
      </w:r>
    </w:p>
    <w:p w:rsidR="0081139B" w:rsidRDefault="0081139B" w:rsidP="0081139B">
      <w:pPr>
        <w:pStyle w:val="23"/>
        <w:widowControl w:val="0"/>
        <w:tabs>
          <w:tab w:val="left" w:pos="0"/>
        </w:tabs>
        <w:spacing w:line="240" w:lineRule="auto"/>
        <w:ind w:firstLine="709"/>
        <w:rPr>
          <w:sz w:val="28"/>
          <w:szCs w:val="28"/>
        </w:rPr>
      </w:pPr>
    </w:p>
    <w:p w:rsidR="0081139B" w:rsidRPr="0081139B" w:rsidRDefault="0081139B" w:rsidP="0081139B">
      <w:pPr>
        <w:pStyle w:val="23"/>
        <w:widowControl w:val="0"/>
        <w:tabs>
          <w:tab w:val="left" w:pos="0"/>
        </w:tabs>
        <w:spacing w:after="0" w:line="240" w:lineRule="auto"/>
        <w:ind w:firstLine="709"/>
        <w:jc w:val="both"/>
        <w:rPr>
          <w:sz w:val="28"/>
          <w:szCs w:val="28"/>
        </w:rPr>
      </w:pPr>
      <w:proofErr w:type="gramStart"/>
      <w:r w:rsidRPr="0081139B">
        <w:rPr>
          <w:sz w:val="28"/>
          <w:szCs w:val="28"/>
        </w:rPr>
        <w:t xml:space="preserve">В целях реализации Федерального закона от 27 июля 2010 года № 210-ФЗ «Об организации предоставления государственных и муниципальных услуг», руководствуясь постановлением Кабинета Министров Республики Татарстан от 02.11.2010 №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w:t>
      </w:r>
      <w:r w:rsidR="00341343">
        <w:rPr>
          <w:sz w:val="28"/>
          <w:szCs w:val="28"/>
        </w:rPr>
        <w:t xml:space="preserve">               </w:t>
      </w:r>
      <w:r w:rsidRPr="0081139B">
        <w:rPr>
          <w:sz w:val="28"/>
          <w:szCs w:val="28"/>
        </w:rPr>
        <w:t>о внесении изменений в отдельные постановления Кабинета Министров Республики Татарстан», в соответствии с постановлением Балтасинского</w:t>
      </w:r>
      <w:proofErr w:type="gramEnd"/>
      <w:r w:rsidRPr="0081139B">
        <w:rPr>
          <w:sz w:val="28"/>
          <w:szCs w:val="28"/>
        </w:rPr>
        <w:t xml:space="preserve"> районного исполнительного комитета Республики Татарстан  от </w:t>
      </w:r>
      <w:r w:rsidR="004C51AF">
        <w:rPr>
          <w:sz w:val="28"/>
          <w:szCs w:val="28"/>
        </w:rPr>
        <w:t>19</w:t>
      </w:r>
      <w:r w:rsidRPr="0081139B">
        <w:rPr>
          <w:sz w:val="28"/>
          <w:szCs w:val="28"/>
        </w:rPr>
        <w:t>.0</w:t>
      </w:r>
      <w:r w:rsidR="004C51AF">
        <w:rPr>
          <w:sz w:val="28"/>
          <w:szCs w:val="28"/>
        </w:rPr>
        <w:t>4</w:t>
      </w:r>
      <w:r w:rsidRPr="0081139B">
        <w:rPr>
          <w:sz w:val="28"/>
          <w:szCs w:val="28"/>
        </w:rPr>
        <w:t>.201</w:t>
      </w:r>
      <w:r w:rsidR="004C51AF">
        <w:rPr>
          <w:sz w:val="28"/>
          <w:szCs w:val="28"/>
        </w:rPr>
        <w:t>9</w:t>
      </w:r>
      <w:r w:rsidRPr="0081139B">
        <w:rPr>
          <w:sz w:val="28"/>
          <w:szCs w:val="28"/>
        </w:rPr>
        <w:t xml:space="preserve"> №</w:t>
      </w:r>
      <w:r w:rsidR="004C51AF">
        <w:rPr>
          <w:sz w:val="28"/>
          <w:szCs w:val="28"/>
        </w:rPr>
        <w:t>167</w:t>
      </w:r>
      <w:r w:rsidRPr="0081139B">
        <w:rPr>
          <w:sz w:val="28"/>
          <w:szCs w:val="28"/>
        </w:rPr>
        <w:t xml:space="preserve"> «Об утверждении Перечн</w:t>
      </w:r>
      <w:r w:rsidR="004C51AF">
        <w:rPr>
          <w:sz w:val="28"/>
          <w:szCs w:val="28"/>
        </w:rPr>
        <w:t>ей</w:t>
      </w:r>
      <w:r w:rsidRPr="0081139B">
        <w:rPr>
          <w:sz w:val="28"/>
          <w:szCs w:val="28"/>
        </w:rPr>
        <w:t xml:space="preserve">  муниципальных услуг, предоставляемых </w:t>
      </w:r>
      <w:r w:rsidR="00341343">
        <w:rPr>
          <w:sz w:val="28"/>
          <w:szCs w:val="28"/>
        </w:rPr>
        <w:t xml:space="preserve">                   </w:t>
      </w:r>
      <w:r w:rsidR="00722256">
        <w:rPr>
          <w:sz w:val="28"/>
          <w:szCs w:val="28"/>
        </w:rPr>
        <w:t xml:space="preserve">в </w:t>
      </w:r>
      <w:r w:rsidRPr="0081139B">
        <w:rPr>
          <w:sz w:val="28"/>
          <w:szCs w:val="28"/>
        </w:rPr>
        <w:t xml:space="preserve"> Балтасинско</w:t>
      </w:r>
      <w:r w:rsidR="00722256">
        <w:rPr>
          <w:sz w:val="28"/>
          <w:szCs w:val="28"/>
        </w:rPr>
        <w:t>м</w:t>
      </w:r>
      <w:r w:rsidRPr="0081139B">
        <w:rPr>
          <w:sz w:val="28"/>
          <w:szCs w:val="28"/>
        </w:rPr>
        <w:t xml:space="preserve"> муниципально</w:t>
      </w:r>
      <w:r w:rsidR="00722256">
        <w:rPr>
          <w:sz w:val="28"/>
          <w:szCs w:val="28"/>
        </w:rPr>
        <w:t>м</w:t>
      </w:r>
      <w:r w:rsidRPr="0081139B">
        <w:rPr>
          <w:sz w:val="28"/>
          <w:szCs w:val="28"/>
        </w:rPr>
        <w:t xml:space="preserve"> район</w:t>
      </w:r>
      <w:r w:rsidR="00722256">
        <w:rPr>
          <w:sz w:val="28"/>
          <w:szCs w:val="28"/>
        </w:rPr>
        <w:t>е</w:t>
      </w:r>
      <w:r w:rsidRPr="0081139B">
        <w:rPr>
          <w:sz w:val="28"/>
          <w:szCs w:val="28"/>
        </w:rPr>
        <w:t xml:space="preserve"> Республики Татарстан», Балтасинский районный исполнительный комитет Республики Татарстан </w:t>
      </w:r>
      <w:r w:rsidRPr="0081139B">
        <w:rPr>
          <w:b/>
          <w:sz w:val="28"/>
          <w:szCs w:val="28"/>
        </w:rPr>
        <w:t>постановляет:</w:t>
      </w:r>
      <w:r w:rsidRPr="0081139B">
        <w:rPr>
          <w:sz w:val="28"/>
          <w:szCs w:val="28"/>
        </w:rPr>
        <w:t xml:space="preserve"> </w:t>
      </w:r>
    </w:p>
    <w:p w:rsidR="0081139B" w:rsidRPr="0081139B" w:rsidRDefault="00C2099A" w:rsidP="0081139B">
      <w:pPr>
        <w:pStyle w:val="23"/>
        <w:widowControl w:val="0"/>
        <w:spacing w:after="0" w:line="240" w:lineRule="auto"/>
        <w:ind w:firstLine="709"/>
        <w:jc w:val="both"/>
        <w:rPr>
          <w:sz w:val="28"/>
          <w:szCs w:val="28"/>
        </w:rPr>
      </w:pPr>
      <w:r>
        <w:rPr>
          <w:sz w:val="28"/>
          <w:szCs w:val="28"/>
        </w:rPr>
        <w:t xml:space="preserve">  </w:t>
      </w:r>
      <w:r w:rsidR="0081139B" w:rsidRPr="0081139B">
        <w:rPr>
          <w:sz w:val="28"/>
          <w:szCs w:val="28"/>
        </w:rPr>
        <w:t>1. Утвердить:</w:t>
      </w:r>
    </w:p>
    <w:p w:rsidR="0081139B" w:rsidRPr="0081139B" w:rsidRDefault="0081139B" w:rsidP="0081139B">
      <w:pPr>
        <w:pStyle w:val="a4"/>
        <w:spacing w:after="0" w:line="240" w:lineRule="auto"/>
        <w:ind w:left="0" w:firstLine="851"/>
        <w:jc w:val="both"/>
        <w:rPr>
          <w:rFonts w:ascii="Times New Roman" w:eastAsia="Times New Roman" w:hAnsi="Times New Roman"/>
          <w:color w:val="303030"/>
          <w:sz w:val="28"/>
          <w:szCs w:val="28"/>
          <w:lang w:eastAsia="ru-RU"/>
        </w:rPr>
      </w:pPr>
      <w:r w:rsidRPr="0081139B">
        <w:rPr>
          <w:rFonts w:ascii="Times New Roman" w:eastAsia="Times New Roman" w:hAnsi="Times New Roman"/>
          <w:color w:val="303030"/>
          <w:sz w:val="28"/>
          <w:szCs w:val="28"/>
          <w:lang w:eastAsia="ru-RU"/>
        </w:rPr>
        <w:t>1.1.</w:t>
      </w:r>
      <w:r w:rsidRPr="0081139B">
        <w:rPr>
          <w:rFonts w:ascii="Times New Roman" w:hAnsi="Times New Roman"/>
          <w:sz w:val="28"/>
          <w:szCs w:val="28"/>
        </w:rPr>
        <w:t>Административный регламент предоставления муниципальной услуги по о</w:t>
      </w:r>
      <w:r w:rsidRPr="0081139B">
        <w:rPr>
          <w:rFonts w:ascii="Times New Roman" w:eastAsia="Times New Roman" w:hAnsi="Times New Roman"/>
          <w:color w:val="303030"/>
          <w:sz w:val="28"/>
          <w:szCs w:val="28"/>
          <w:lang w:eastAsia="ru-RU"/>
        </w:rPr>
        <w:t>формлению документов при передаче жилых помещений муниципального жилищного фонда в собственность граждан (Приложение</w:t>
      </w:r>
      <w:r w:rsidR="00C2099A">
        <w:rPr>
          <w:rFonts w:ascii="Times New Roman" w:eastAsia="Times New Roman" w:hAnsi="Times New Roman"/>
          <w:color w:val="303030"/>
          <w:sz w:val="28"/>
          <w:szCs w:val="28"/>
          <w:lang w:eastAsia="ru-RU"/>
        </w:rPr>
        <w:t xml:space="preserve">           </w:t>
      </w:r>
      <w:r w:rsidRPr="0081139B">
        <w:rPr>
          <w:rFonts w:ascii="Times New Roman" w:eastAsia="Times New Roman" w:hAnsi="Times New Roman"/>
          <w:color w:val="303030"/>
          <w:sz w:val="28"/>
          <w:szCs w:val="28"/>
          <w:lang w:eastAsia="ru-RU"/>
        </w:rPr>
        <w:t xml:space="preserve"> № 1).</w:t>
      </w:r>
    </w:p>
    <w:p w:rsidR="0081139B" w:rsidRPr="0081139B" w:rsidRDefault="0081139B" w:rsidP="0081139B">
      <w:pPr>
        <w:pStyle w:val="a4"/>
        <w:spacing w:after="0" w:line="240" w:lineRule="auto"/>
        <w:ind w:left="0" w:firstLine="851"/>
        <w:jc w:val="both"/>
        <w:rPr>
          <w:rFonts w:ascii="Times New Roman" w:eastAsia="Times New Roman" w:hAnsi="Times New Roman"/>
          <w:color w:val="303030"/>
          <w:sz w:val="28"/>
          <w:szCs w:val="28"/>
          <w:lang w:eastAsia="ru-RU"/>
        </w:rPr>
      </w:pPr>
      <w:r w:rsidRPr="0081139B">
        <w:rPr>
          <w:rFonts w:ascii="Times New Roman" w:eastAsia="Times New Roman" w:hAnsi="Times New Roman"/>
          <w:color w:val="303030"/>
          <w:sz w:val="28"/>
          <w:szCs w:val="28"/>
          <w:lang w:eastAsia="ru-RU"/>
        </w:rPr>
        <w:t>1.2.</w:t>
      </w:r>
      <w:r w:rsidRPr="0081139B">
        <w:rPr>
          <w:rFonts w:ascii="Times New Roman" w:hAnsi="Times New Roman"/>
          <w:sz w:val="28"/>
          <w:szCs w:val="28"/>
        </w:rPr>
        <w:t xml:space="preserve">Административный регламент предоставления муниципальной услуги по </w:t>
      </w:r>
      <w:r w:rsidRPr="0081139B">
        <w:rPr>
          <w:rFonts w:ascii="Times New Roman" w:eastAsia="Times New Roman" w:hAnsi="Times New Roman"/>
          <w:color w:val="303030"/>
          <w:sz w:val="28"/>
          <w:szCs w:val="28"/>
          <w:lang w:eastAsia="ru-RU"/>
        </w:rPr>
        <w:t>оформлению (закреплению) муниципального имущества на праве оперативного управления за муниципальными учреждениями, муниципальными казенными предприятиями и на праве хозяйственного ведения за муниципальными унитарными предприятиями (Приложение № 2).</w:t>
      </w:r>
    </w:p>
    <w:p w:rsidR="0081139B" w:rsidRPr="0081139B" w:rsidRDefault="0081139B" w:rsidP="0081139B">
      <w:pPr>
        <w:pStyle w:val="a4"/>
        <w:spacing w:after="0" w:line="240" w:lineRule="auto"/>
        <w:ind w:left="0" w:firstLine="851"/>
        <w:jc w:val="both"/>
        <w:rPr>
          <w:rFonts w:ascii="Times New Roman" w:eastAsia="Times New Roman" w:hAnsi="Times New Roman"/>
          <w:color w:val="303030"/>
          <w:sz w:val="28"/>
          <w:szCs w:val="28"/>
          <w:lang w:eastAsia="ru-RU"/>
        </w:rPr>
      </w:pPr>
      <w:r w:rsidRPr="0081139B">
        <w:rPr>
          <w:rFonts w:ascii="Times New Roman" w:eastAsia="Times New Roman" w:hAnsi="Times New Roman"/>
          <w:color w:val="303030"/>
          <w:sz w:val="28"/>
          <w:szCs w:val="28"/>
          <w:lang w:eastAsia="ru-RU"/>
        </w:rPr>
        <w:t>1.3.</w:t>
      </w:r>
      <w:r w:rsidRPr="0081139B">
        <w:rPr>
          <w:rFonts w:ascii="Times New Roman" w:hAnsi="Times New Roman"/>
          <w:sz w:val="28"/>
          <w:szCs w:val="28"/>
        </w:rPr>
        <w:t>Административный регламент предоставления муниципальной услуги по</w:t>
      </w:r>
      <w:r w:rsidRPr="0081139B">
        <w:rPr>
          <w:rFonts w:ascii="Times New Roman" w:eastAsia="Times New Roman" w:hAnsi="Times New Roman"/>
          <w:color w:val="303030"/>
          <w:sz w:val="28"/>
          <w:szCs w:val="28"/>
          <w:lang w:eastAsia="ru-RU"/>
        </w:rPr>
        <w:t xml:space="preserve"> выдаче выписки из реестра муниципального имущества (муниципальной собственности на объекты недвижимого имущества) (Приложение № 3).</w:t>
      </w:r>
    </w:p>
    <w:p w:rsidR="0081139B" w:rsidRPr="0081139B" w:rsidRDefault="0081139B" w:rsidP="0081139B">
      <w:pPr>
        <w:pStyle w:val="a4"/>
        <w:spacing w:after="0" w:line="240" w:lineRule="auto"/>
        <w:ind w:left="0" w:firstLine="851"/>
        <w:jc w:val="both"/>
        <w:rPr>
          <w:rFonts w:ascii="Times New Roman" w:eastAsia="Times New Roman" w:hAnsi="Times New Roman"/>
          <w:color w:val="303030"/>
          <w:sz w:val="28"/>
          <w:szCs w:val="28"/>
          <w:lang w:eastAsia="ru-RU"/>
        </w:rPr>
      </w:pPr>
      <w:r w:rsidRPr="0081139B">
        <w:rPr>
          <w:rFonts w:ascii="Times New Roman" w:eastAsia="Times New Roman" w:hAnsi="Times New Roman"/>
          <w:color w:val="303030"/>
          <w:sz w:val="28"/>
          <w:szCs w:val="28"/>
          <w:lang w:eastAsia="ru-RU"/>
        </w:rPr>
        <w:t>1.4.</w:t>
      </w:r>
      <w:r w:rsidRPr="0081139B">
        <w:rPr>
          <w:rFonts w:ascii="Times New Roman" w:hAnsi="Times New Roman"/>
          <w:sz w:val="28"/>
          <w:szCs w:val="28"/>
        </w:rPr>
        <w:t>Административный регламент предоставления муниципальной услуги по</w:t>
      </w:r>
      <w:r w:rsidRPr="0081139B">
        <w:rPr>
          <w:rFonts w:ascii="Times New Roman" w:eastAsia="Times New Roman" w:hAnsi="Times New Roman"/>
          <w:color w:val="303030"/>
          <w:sz w:val="28"/>
          <w:szCs w:val="28"/>
          <w:lang w:eastAsia="ru-RU"/>
        </w:rPr>
        <w:t xml:space="preserve"> предоставлению муниципальных преференций (Приложение № 4).</w:t>
      </w:r>
    </w:p>
    <w:p w:rsidR="0081139B" w:rsidRPr="0081139B" w:rsidRDefault="0081139B" w:rsidP="0081139B">
      <w:pPr>
        <w:pStyle w:val="a4"/>
        <w:spacing w:after="0" w:line="240" w:lineRule="auto"/>
        <w:ind w:left="0" w:firstLine="851"/>
        <w:jc w:val="both"/>
        <w:rPr>
          <w:rFonts w:ascii="Times New Roman" w:eastAsia="Times New Roman" w:hAnsi="Times New Roman"/>
          <w:color w:val="303030"/>
          <w:sz w:val="28"/>
          <w:szCs w:val="28"/>
          <w:lang w:eastAsia="ru-RU"/>
        </w:rPr>
      </w:pPr>
      <w:r w:rsidRPr="0081139B">
        <w:rPr>
          <w:rFonts w:ascii="Times New Roman" w:eastAsia="Times New Roman" w:hAnsi="Times New Roman"/>
          <w:color w:val="303030"/>
          <w:sz w:val="28"/>
          <w:szCs w:val="28"/>
          <w:lang w:eastAsia="ru-RU"/>
        </w:rPr>
        <w:lastRenderedPageBreak/>
        <w:t>1.5.</w:t>
      </w:r>
      <w:r w:rsidRPr="0081139B">
        <w:rPr>
          <w:rFonts w:ascii="Times New Roman" w:hAnsi="Times New Roman"/>
          <w:sz w:val="28"/>
          <w:szCs w:val="28"/>
        </w:rPr>
        <w:t>Административный регламент предоставления муниципальной услуги по</w:t>
      </w:r>
      <w:r w:rsidRPr="0081139B">
        <w:rPr>
          <w:rFonts w:ascii="Times New Roman" w:eastAsia="Times New Roman" w:hAnsi="Times New Roman"/>
          <w:color w:val="303030"/>
          <w:sz w:val="28"/>
          <w:szCs w:val="28"/>
          <w:lang w:eastAsia="ru-RU"/>
        </w:rPr>
        <w:t xml:space="preserve"> предоставлению информации об объектах недвижимого имущества, находящихся в муниципальной собственности и предназначенных для сдачи в аренду (Приложение № 5).</w:t>
      </w:r>
    </w:p>
    <w:p w:rsidR="0081139B" w:rsidRPr="0081139B" w:rsidRDefault="0081139B" w:rsidP="0081139B">
      <w:pPr>
        <w:pStyle w:val="a4"/>
        <w:spacing w:after="0" w:line="240" w:lineRule="auto"/>
        <w:ind w:left="0" w:firstLine="851"/>
        <w:jc w:val="both"/>
        <w:rPr>
          <w:rFonts w:ascii="Times New Roman" w:eastAsia="Times New Roman" w:hAnsi="Times New Roman"/>
          <w:color w:val="303030"/>
          <w:sz w:val="28"/>
          <w:szCs w:val="28"/>
          <w:lang w:eastAsia="ru-RU"/>
        </w:rPr>
      </w:pPr>
      <w:r w:rsidRPr="0081139B">
        <w:rPr>
          <w:rFonts w:ascii="Times New Roman" w:eastAsia="Times New Roman" w:hAnsi="Times New Roman"/>
          <w:color w:val="303030"/>
          <w:sz w:val="28"/>
          <w:szCs w:val="28"/>
          <w:lang w:eastAsia="ru-RU"/>
        </w:rPr>
        <w:t>1.6.</w:t>
      </w:r>
      <w:r w:rsidRPr="0081139B">
        <w:rPr>
          <w:rFonts w:ascii="Times New Roman" w:hAnsi="Times New Roman"/>
          <w:sz w:val="28"/>
          <w:szCs w:val="28"/>
        </w:rPr>
        <w:t>Административный регламент предоставления муниципальной услуги по</w:t>
      </w:r>
      <w:r w:rsidRPr="0081139B">
        <w:rPr>
          <w:rFonts w:ascii="Times New Roman" w:eastAsia="Times New Roman" w:hAnsi="Times New Roman"/>
          <w:color w:val="303030"/>
          <w:sz w:val="28"/>
          <w:szCs w:val="28"/>
          <w:lang w:eastAsia="ru-RU"/>
        </w:rPr>
        <w:t xml:space="preserve"> передаче в аренду имущества, составляющего муниципальную казну (Приложение № 6).</w:t>
      </w:r>
    </w:p>
    <w:p w:rsidR="0081139B" w:rsidRPr="0081139B" w:rsidRDefault="0081139B" w:rsidP="0081139B">
      <w:pPr>
        <w:pStyle w:val="a4"/>
        <w:spacing w:after="0" w:line="240" w:lineRule="auto"/>
        <w:ind w:left="0" w:firstLine="851"/>
        <w:jc w:val="both"/>
        <w:rPr>
          <w:rFonts w:ascii="Times New Roman" w:eastAsia="Times New Roman" w:hAnsi="Times New Roman"/>
          <w:color w:val="303030"/>
          <w:sz w:val="28"/>
          <w:szCs w:val="28"/>
          <w:lang w:eastAsia="ru-RU"/>
        </w:rPr>
      </w:pPr>
      <w:r w:rsidRPr="0081139B">
        <w:rPr>
          <w:rFonts w:ascii="Times New Roman" w:eastAsia="Times New Roman" w:hAnsi="Times New Roman"/>
          <w:color w:val="303030"/>
          <w:sz w:val="28"/>
          <w:szCs w:val="28"/>
          <w:lang w:eastAsia="ru-RU"/>
        </w:rPr>
        <w:t>1.7.</w:t>
      </w:r>
      <w:r w:rsidRPr="0081139B">
        <w:rPr>
          <w:rFonts w:ascii="Times New Roman" w:hAnsi="Times New Roman"/>
          <w:sz w:val="28"/>
          <w:szCs w:val="28"/>
        </w:rPr>
        <w:t xml:space="preserve">Административный регламент предоставления муниципальной услуги по </w:t>
      </w:r>
      <w:r w:rsidRPr="0081139B">
        <w:rPr>
          <w:rFonts w:ascii="Times New Roman" w:eastAsia="Times New Roman" w:hAnsi="Times New Roman"/>
          <w:color w:val="303030"/>
          <w:sz w:val="28"/>
          <w:szCs w:val="28"/>
          <w:lang w:eastAsia="ru-RU"/>
        </w:rPr>
        <w:t>внесению изменений в договор аренды земельного участка (Приложение № 7).</w:t>
      </w:r>
    </w:p>
    <w:p w:rsidR="0081139B" w:rsidRPr="0081139B" w:rsidRDefault="0081139B" w:rsidP="0081139B">
      <w:pPr>
        <w:pStyle w:val="a4"/>
        <w:spacing w:after="0" w:line="240" w:lineRule="auto"/>
        <w:ind w:left="0" w:firstLine="851"/>
        <w:jc w:val="both"/>
        <w:rPr>
          <w:rFonts w:ascii="Times New Roman" w:eastAsia="Times New Roman" w:hAnsi="Times New Roman"/>
          <w:color w:val="303030"/>
          <w:sz w:val="28"/>
          <w:szCs w:val="28"/>
          <w:lang w:eastAsia="ru-RU"/>
        </w:rPr>
      </w:pPr>
      <w:r w:rsidRPr="0081139B">
        <w:rPr>
          <w:rFonts w:ascii="Times New Roman" w:eastAsia="Times New Roman" w:hAnsi="Times New Roman"/>
          <w:color w:val="303030"/>
          <w:sz w:val="28"/>
          <w:szCs w:val="28"/>
          <w:lang w:eastAsia="ru-RU"/>
        </w:rPr>
        <w:t>1.8.</w:t>
      </w:r>
      <w:r w:rsidRPr="0081139B">
        <w:rPr>
          <w:rFonts w:ascii="Times New Roman" w:hAnsi="Times New Roman"/>
          <w:sz w:val="28"/>
          <w:szCs w:val="28"/>
        </w:rPr>
        <w:t>Административный регламент предоставления муниципальной услуги по п</w:t>
      </w:r>
      <w:r w:rsidRPr="0081139B">
        <w:rPr>
          <w:rFonts w:ascii="Times New Roman" w:eastAsia="Times New Roman" w:hAnsi="Times New Roman"/>
          <w:color w:val="303030"/>
          <w:sz w:val="28"/>
          <w:szCs w:val="28"/>
          <w:lang w:eastAsia="ru-RU"/>
        </w:rPr>
        <w:t xml:space="preserve">ринятию ранее приватизированных жилых помещений в муниципальную собственность (Приложению № </w:t>
      </w:r>
      <w:r w:rsidR="00722256">
        <w:rPr>
          <w:rFonts w:ascii="Times New Roman" w:eastAsia="Times New Roman" w:hAnsi="Times New Roman"/>
          <w:color w:val="303030"/>
          <w:sz w:val="28"/>
          <w:szCs w:val="28"/>
          <w:lang w:eastAsia="ru-RU"/>
        </w:rPr>
        <w:t>8</w:t>
      </w:r>
      <w:r w:rsidRPr="0081139B">
        <w:rPr>
          <w:rFonts w:ascii="Times New Roman" w:eastAsia="Times New Roman" w:hAnsi="Times New Roman"/>
          <w:color w:val="303030"/>
          <w:sz w:val="28"/>
          <w:szCs w:val="28"/>
          <w:lang w:eastAsia="ru-RU"/>
        </w:rPr>
        <w:t>).</w:t>
      </w:r>
    </w:p>
    <w:p w:rsidR="0081139B" w:rsidRPr="0081139B" w:rsidRDefault="0081139B" w:rsidP="0081139B">
      <w:pPr>
        <w:pStyle w:val="a4"/>
        <w:spacing w:after="0" w:line="240" w:lineRule="auto"/>
        <w:ind w:left="0" w:firstLine="851"/>
        <w:jc w:val="both"/>
        <w:rPr>
          <w:rFonts w:ascii="Times New Roman" w:eastAsia="Times New Roman" w:hAnsi="Times New Roman"/>
          <w:color w:val="303030"/>
          <w:sz w:val="28"/>
          <w:szCs w:val="28"/>
          <w:lang w:eastAsia="ru-RU"/>
        </w:rPr>
      </w:pPr>
      <w:r w:rsidRPr="0081139B">
        <w:rPr>
          <w:rFonts w:ascii="Times New Roman" w:eastAsia="Times New Roman" w:hAnsi="Times New Roman"/>
          <w:color w:val="303030"/>
          <w:sz w:val="28"/>
          <w:szCs w:val="28"/>
          <w:lang w:eastAsia="ru-RU"/>
        </w:rPr>
        <w:t>1.</w:t>
      </w:r>
      <w:r w:rsidR="00722256">
        <w:rPr>
          <w:rFonts w:ascii="Times New Roman" w:eastAsia="Times New Roman" w:hAnsi="Times New Roman"/>
          <w:color w:val="303030"/>
          <w:sz w:val="28"/>
          <w:szCs w:val="28"/>
          <w:lang w:eastAsia="ru-RU"/>
        </w:rPr>
        <w:t>9</w:t>
      </w:r>
      <w:r w:rsidRPr="0081139B">
        <w:rPr>
          <w:rFonts w:ascii="Times New Roman" w:eastAsia="Times New Roman" w:hAnsi="Times New Roman"/>
          <w:color w:val="303030"/>
          <w:sz w:val="28"/>
          <w:szCs w:val="28"/>
          <w:lang w:eastAsia="ru-RU"/>
        </w:rPr>
        <w:t>.</w:t>
      </w:r>
      <w:r w:rsidRPr="0081139B">
        <w:rPr>
          <w:rFonts w:ascii="Times New Roman" w:hAnsi="Times New Roman"/>
          <w:sz w:val="28"/>
          <w:szCs w:val="28"/>
        </w:rPr>
        <w:t>Административный регламент предоставления муниципальной услуги по</w:t>
      </w:r>
      <w:r w:rsidRPr="0081139B">
        <w:rPr>
          <w:rFonts w:ascii="Times New Roman" w:eastAsia="Times New Roman" w:hAnsi="Times New Roman"/>
          <w:color w:val="303030"/>
          <w:sz w:val="28"/>
          <w:szCs w:val="28"/>
          <w:lang w:eastAsia="ru-RU"/>
        </w:rPr>
        <w:t xml:space="preserve"> предоставлению в аренду муниципального имущества, входящего в реестр муниципальной собственности (Приложение № </w:t>
      </w:r>
      <w:r w:rsidR="00722256">
        <w:rPr>
          <w:rFonts w:ascii="Times New Roman" w:eastAsia="Times New Roman" w:hAnsi="Times New Roman"/>
          <w:color w:val="303030"/>
          <w:sz w:val="28"/>
          <w:szCs w:val="28"/>
          <w:lang w:eastAsia="ru-RU"/>
        </w:rPr>
        <w:t>9</w:t>
      </w:r>
      <w:r w:rsidRPr="0081139B">
        <w:rPr>
          <w:rFonts w:ascii="Times New Roman" w:eastAsia="Times New Roman" w:hAnsi="Times New Roman"/>
          <w:color w:val="303030"/>
          <w:sz w:val="28"/>
          <w:szCs w:val="28"/>
          <w:lang w:eastAsia="ru-RU"/>
        </w:rPr>
        <w:t>).</w:t>
      </w:r>
    </w:p>
    <w:p w:rsidR="0081139B" w:rsidRPr="0081139B" w:rsidRDefault="0081139B" w:rsidP="0081139B">
      <w:pPr>
        <w:pStyle w:val="a4"/>
        <w:spacing w:after="0" w:line="240" w:lineRule="auto"/>
        <w:ind w:left="0" w:firstLine="851"/>
        <w:jc w:val="both"/>
        <w:outlineLvl w:val="0"/>
        <w:rPr>
          <w:rFonts w:ascii="Times New Roman" w:eastAsia="Times New Roman" w:hAnsi="Times New Roman"/>
          <w:color w:val="303030"/>
          <w:kern w:val="36"/>
          <w:sz w:val="28"/>
          <w:szCs w:val="28"/>
          <w:lang w:eastAsia="ru-RU"/>
        </w:rPr>
      </w:pPr>
      <w:r w:rsidRPr="0081139B">
        <w:rPr>
          <w:rFonts w:ascii="Times New Roman" w:eastAsia="Times New Roman" w:hAnsi="Times New Roman"/>
          <w:color w:val="303030"/>
          <w:sz w:val="28"/>
          <w:szCs w:val="28"/>
          <w:lang w:eastAsia="ru-RU"/>
        </w:rPr>
        <w:t>1.1</w:t>
      </w:r>
      <w:r w:rsidR="00722256">
        <w:rPr>
          <w:rFonts w:ascii="Times New Roman" w:eastAsia="Times New Roman" w:hAnsi="Times New Roman"/>
          <w:color w:val="303030"/>
          <w:sz w:val="28"/>
          <w:szCs w:val="28"/>
          <w:lang w:eastAsia="ru-RU"/>
        </w:rPr>
        <w:t>0</w:t>
      </w:r>
      <w:r w:rsidRPr="0081139B">
        <w:rPr>
          <w:rFonts w:ascii="Times New Roman" w:eastAsia="Times New Roman" w:hAnsi="Times New Roman"/>
          <w:color w:val="303030"/>
          <w:sz w:val="28"/>
          <w:szCs w:val="28"/>
          <w:lang w:eastAsia="ru-RU"/>
        </w:rPr>
        <w:t>.</w:t>
      </w:r>
      <w:r w:rsidRPr="0081139B">
        <w:rPr>
          <w:rFonts w:ascii="Times New Roman" w:hAnsi="Times New Roman"/>
          <w:sz w:val="28"/>
          <w:szCs w:val="28"/>
        </w:rPr>
        <w:t>Административный регламент предоставления муниципальной услуги по п</w:t>
      </w:r>
      <w:r w:rsidRPr="0081139B">
        <w:rPr>
          <w:rFonts w:ascii="Times New Roman" w:eastAsia="Times New Roman" w:hAnsi="Times New Roman"/>
          <w:color w:val="303030"/>
          <w:kern w:val="36"/>
          <w:sz w:val="28"/>
          <w:szCs w:val="28"/>
          <w:lang w:eastAsia="ru-RU"/>
        </w:rPr>
        <w:t>ередаче во владение и (или) в пользование муниципального имущества субъектам малого и среднего пред</w:t>
      </w:r>
      <w:r w:rsidR="00722256">
        <w:rPr>
          <w:rFonts w:ascii="Times New Roman" w:eastAsia="Times New Roman" w:hAnsi="Times New Roman"/>
          <w:color w:val="303030"/>
          <w:kern w:val="36"/>
          <w:sz w:val="28"/>
          <w:szCs w:val="28"/>
          <w:lang w:eastAsia="ru-RU"/>
        </w:rPr>
        <w:t>принимательства (Приложение № 10</w:t>
      </w:r>
      <w:r w:rsidRPr="0081139B">
        <w:rPr>
          <w:rFonts w:ascii="Times New Roman" w:eastAsia="Times New Roman" w:hAnsi="Times New Roman"/>
          <w:color w:val="303030"/>
          <w:kern w:val="36"/>
          <w:sz w:val="28"/>
          <w:szCs w:val="28"/>
          <w:lang w:eastAsia="ru-RU"/>
        </w:rPr>
        <w:t>).</w:t>
      </w:r>
    </w:p>
    <w:p w:rsidR="0081139B" w:rsidRPr="0081139B" w:rsidRDefault="0081139B" w:rsidP="0081139B">
      <w:pPr>
        <w:pStyle w:val="a4"/>
        <w:spacing w:after="0" w:line="240" w:lineRule="auto"/>
        <w:ind w:left="0" w:firstLine="851"/>
        <w:jc w:val="both"/>
        <w:rPr>
          <w:rFonts w:ascii="Times New Roman" w:eastAsia="Times New Roman" w:hAnsi="Times New Roman"/>
          <w:color w:val="303030"/>
          <w:sz w:val="28"/>
          <w:szCs w:val="28"/>
          <w:lang w:eastAsia="ru-RU"/>
        </w:rPr>
      </w:pPr>
      <w:r w:rsidRPr="0081139B">
        <w:rPr>
          <w:rFonts w:ascii="Times New Roman" w:eastAsia="Times New Roman" w:hAnsi="Times New Roman"/>
          <w:color w:val="303030"/>
          <w:kern w:val="36"/>
          <w:sz w:val="28"/>
          <w:szCs w:val="28"/>
          <w:lang w:eastAsia="ru-RU"/>
        </w:rPr>
        <w:t>1.1</w:t>
      </w:r>
      <w:r w:rsidR="00722256">
        <w:rPr>
          <w:rFonts w:ascii="Times New Roman" w:eastAsia="Times New Roman" w:hAnsi="Times New Roman"/>
          <w:color w:val="303030"/>
          <w:kern w:val="36"/>
          <w:sz w:val="28"/>
          <w:szCs w:val="28"/>
          <w:lang w:eastAsia="ru-RU"/>
        </w:rPr>
        <w:t>1</w:t>
      </w:r>
      <w:r w:rsidRPr="0081139B">
        <w:rPr>
          <w:rFonts w:ascii="Times New Roman" w:eastAsia="Times New Roman" w:hAnsi="Times New Roman"/>
          <w:color w:val="303030"/>
          <w:kern w:val="36"/>
          <w:sz w:val="28"/>
          <w:szCs w:val="28"/>
          <w:lang w:eastAsia="ru-RU"/>
        </w:rPr>
        <w:t>.</w:t>
      </w:r>
      <w:r w:rsidRPr="0081139B">
        <w:rPr>
          <w:rFonts w:ascii="Times New Roman" w:hAnsi="Times New Roman"/>
          <w:sz w:val="28"/>
          <w:szCs w:val="28"/>
        </w:rPr>
        <w:t>Административный регламент предоставления муниципальной услуги по п</w:t>
      </w:r>
      <w:r w:rsidRPr="0081139B">
        <w:rPr>
          <w:rFonts w:ascii="Times New Roman" w:eastAsia="Times New Roman" w:hAnsi="Times New Roman"/>
          <w:color w:val="303030"/>
          <w:sz w:val="28"/>
          <w:szCs w:val="28"/>
          <w:lang w:eastAsia="ru-RU"/>
        </w:rPr>
        <w:t>ередаче в безвозмездное пользование муниципального имущества муниципального образования без проведения торгов (Приложение № 1</w:t>
      </w:r>
      <w:r w:rsidR="00722256">
        <w:rPr>
          <w:rFonts w:ascii="Times New Roman" w:eastAsia="Times New Roman" w:hAnsi="Times New Roman"/>
          <w:color w:val="303030"/>
          <w:sz w:val="28"/>
          <w:szCs w:val="28"/>
          <w:lang w:eastAsia="ru-RU"/>
        </w:rPr>
        <w:t>1</w:t>
      </w:r>
      <w:r w:rsidRPr="0081139B">
        <w:rPr>
          <w:rFonts w:ascii="Times New Roman" w:eastAsia="Times New Roman" w:hAnsi="Times New Roman"/>
          <w:color w:val="303030"/>
          <w:sz w:val="28"/>
          <w:szCs w:val="28"/>
          <w:lang w:eastAsia="ru-RU"/>
        </w:rPr>
        <w:t>).</w:t>
      </w:r>
    </w:p>
    <w:p w:rsidR="0081139B" w:rsidRPr="0081139B" w:rsidRDefault="0081139B" w:rsidP="0081139B">
      <w:pPr>
        <w:pStyle w:val="a4"/>
        <w:spacing w:after="0" w:line="240" w:lineRule="auto"/>
        <w:ind w:left="0" w:firstLine="851"/>
        <w:jc w:val="both"/>
        <w:rPr>
          <w:rFonts w:ascii="Times New Roman" w:eastAsia="Times New Roman" w:hAnsi="Times New Roman"/>
          <w:color w:val="303030"/>
          <w:sz w:val="28"/>
          <w:szCs w:val="28"/>
          <w:lang w:eastAsia="ru-RU"/>
        </w:rPr>
      </w:pPr>
      <w:r w:rsidRPr="0081139B">
        <w:rPr>
          <w:rFonts w:ascii="Times New Roman" w:eastAsia="Times New Roman" w:hAnsi="Times New Roman"/>
          <w:color w:val="303030"/>
          <w:sz w:val="28"/>
          <w:szCs w:val="28"/>
          <w:lang w:eastAsia="ru-RU"/>
        </w:rPr>
        <w:t>1.1</w:t>
      </w:r>
      <w:r w:rsidR="00722256">
        <w:rPr>
          <w:rFonts w:ascii="Times New Roman" w:eastAsia="Times New Roman" w:hAnsi="Times New Roman"/>
          <w:color w:val="303030"/>
          <w:sz w:val="28"/>
          <w:szCs w:val="28"/>
          <w:lang w:eastAsia="ru-RU"/>
        </w:rPr>
        <w:t>2</w:t>
      </w:r>
      <w:r w:rsidRPr="0081139B">
        <w:rPr>
          <w:rFonts w:ascii="Times New Roman" w:eastAsia="Times New Roman" w:hAnsi="Times New Roman"/>
          <w:color w:val="303030"/>
          <w:sz w:val="28"/>
          <w:szCs w:val="28"/>
          <w:lang w:eastAsia="ru-RU"/>
        </w:rPr>
        <w:t>.</w:t>
      </w:r>
      <w:r w:rsidRPr="0081139B">
        <w:rPr>
          <w:rFonts w:ascii="Times New Roman" w:hAnsi="Times New Roman"/>
          <w:sz w:val="28"/>
          <w:szCs w:val="28"/>
        </w:rPr>
        <w:t>Административный регламент предоставления муниципальной услуги по з</w:t>
      </w:r>
      <w:r w:rsidRPr="0081139B">
        <w:rPr>
          <w:rFonts w:ascii="Times New Roman" w:eastAsia="Times New Roman" w:hAnsi="Times New Roman"/>
          <w:color w:val="303030"/>
          <w:sz w:val="28"/>
          <w:szCs w:val="28"/>
          <w:lang w:eastAsia="ru-RU"/>
        </w:rPr>
        <w:t>аключению договора безвозмездного пользования муниципальным имуществом по результатам торгов на право заключения такого договора (Приложение № 13).</w:t>
      </w:r>
    </w:p>
    <w:p w:rsidR="0081139B" w:rsidRPr="0081139B" w:rsidRDefault="0081139B" w:rsidP="0081139B">
      <w:pPr>
        <w:pStyle w:val="a4"/>
        <w:spacing w:after="0" w:line="240" w:lineRule="auto"/>
        <w:ind w:left="0" w:firstLine="851"/>
        <w:jc w:val="both"/>
        <w:rPr>
          <w:rFonts w:ascii="Times New Roman" w:eastAsia="Times New Roman" w:hAnsi="Times New Roman"/>
          <w:color w:val="303030"/>
          <w:sz w:val="28"/>
          <w:szCs w:val="28"/>
          <w:lang w:eastAsia="ru-RU"/>
        </w:rPr>
      </w:pPr>
      <w:r w:rsidRPr="0081139B">
        <w:rPr>
          <w:rFonts w:ascii="Times New Roman" w:eastAsia="Times New Roman" w:hAnsi="Times New Roman"/>
          <w:color w:val="303030"/>
          <w:sz w:val="28"/>
          <w:szCs w:val="28"/>
          <w:lang w:eastAsia="ru-RU"/>
        </w:rPr>
        <w:t>1.1</w:t>
      </w:r>
      <w:r w:rsidR="00C8356B">
        <w:rPr>
          <w:rFonts w:ascii="Times New Roman" w:eastAsia="Times New Roman" w:hAnsi="Times New Roman"/>
          <w:color w:val="303030"/>
          <w:sz w:val="28"/>
          <w:szCs w:val="28"/>
          <w:lang w:eastAsia="ru-RU"/>
        </w:rPr>
        <w:t>3</w:t>
      </w:r>
      <w:r w:rsidRPr="0081139B">
        <w:rPr>
          <w:rFonts w:ascii="Times New Roman" w:eastAsia="Times New Roman" w:hAnsi="Times New Roman"/>
          <w:color w:val="303030"/>
          <w:sz w:val="28"/>
          <w:szCs w:val="28"/>
          <w:lang w:eastAsia="ru-RU"/>
        </w:rPr>
        <w:t>.</w:t>
      </w:r>
      <w:r w:rsidRPr="0081139B">
        <w:rPr>
          <w:rFonts w:ascii="Times New Roman" w:hAnsi="Times New Roman"/>
          <w:sz w:val="28"/>
          <w:szCs w:val="28"/>
        </w:rPr>
        <w:t>Административный регламент предоставления муниципальной услуги по</w:t>
      </w:r>
      <w:r w:rsidRPr="0081139B">
        <w:rPr>
          <w:rFonts w:ascii="Times New Roman" w:eastAsia="Times New Roman" w:hAnsi="Times New Roman"/>
          <w:color w:val="303030"/>
          <w:sz w:val="28"/>
          <w:szCs w:val="28"/>
          <w:lang w:eastAsia="ru-RU"/>
        </w:rPr>
        <w:t xml:space="preserve"> расторжению действующего договора аренды муниципального имущества (Приложение № 1</w:t>
      </w:r>
      <w:r w:rsidR="00C8356B">
        <w:rPr>
          <w:rFonts w:ascii="Times New Roman" w:eastAsia="Times New Roman" w:hAnsi="Times New Roman"/>
          <w:color w:val="303030"/>
          <w:sz w:val="28"/>
          <w:szCs w:val="28"/>
          <w:lang w:eastAsia="ru-RU"/>
        </w:rPr>
        <w:t>3</w:t>
      </w:r>
      <w:r w:rsidRPr="0081139B">
        <w:rPr>
          <w:rFonts w:ascii="Times New Roman" w:eastAsia="Times New Roman" w:hAnsi="Times New Roman"/>
          <w:color w:val="303030"/>
          <w:sz w:val="28"/>
          <w:szCs w:val="28"/>
          <w:lang w:eastAsia="ru-RU"/>
        </w:rPr>
        <w:t>).</w:t>
      </w:r>
    </w:p>
    <w:p w:rsidR="0081139B" w:rsidRPr="0081139B" w:rsidRDefault="0081139B" w:rsidP="0081139B">
      <w:pPr>
        <w:pStyle w:val="a4"/>
        <w:spacing w:after="0" w:line="240" w:lineRule="auto"/>
        <w:ind w:left="0" w:firstLine="851"/>
        <w:jc w:val="both"/>
        <w:rPr>
          <w:rFonts w:ascii="Times New Roman" w:eastAsia="Times New Roman" w:hAnsi="Times New Roman"/>
          <w:color w:val="303030"/>
          <w:sz w:val="28"/>
          <w:szCs w:val="28"/>
          <w:lang w:eastAsia="ru-RU"/>
        </w:rPr>
      </w:pPr>
      <w:r w:rsidRPr="0081139B">
        <w:rPr>
          <w:rFonts w:ascii="Times New Roman" w:eastAsia="Times New Roman" w:hAnsi="Times New Roman"/>
          <w:color w:val="303030"/>
          <w:sz w:val="28"/>
          <w:szCs w:val="28"/>
          <w:lang w:eastAsia="ru-RU"/>
        </w:rPr>
        <w:t>1.1</w:t>
      </w:r>
      <w:r w:rsidR="005A6177">
        <w:rPr>
          <w:rFonts w:ascii="Times New Roman" w:eastAsia="Times New Roman" w:hAnsi="Times New Roman"/>
          <w:color w:val="303030"/>
          <w:sz w:val="28"/>
          <w:szCs w:val="28"/>
          <w:lang w:eastAsia="ru-RU"/>
        </w:rPr>
        <w:t>4</w:t>
      </w:r>
      <w:r w:rsidRPr="0081139B">
        <w:rPr>
          <w:rFonts w:ascii="Times New Roman" w:eastAsia="Times New Roman" w:hAnsi="Times New Roman"/>
          <w:color w:val="303030"/>
          <w:sz w:val="28"/>
          <w:szCs w:val="28"/>
          <w:lang w:eastAsia="ru-RU"/>
        </w:rPr>
        <w:t>.</w:t>
      </w:r>
      <w:r w:rsidRPr="0081139B">
        <w:rPr>
          <w:rFonts w:ascii="Times New Roman" w:hAnsi="Times New Roman"/>
          <w:sz w:val="28"/>
          <w:szCs w:val="28"/>
        </w:rPr>
        <w:t>Административный регламент предоставления муниципальной услуги по с</w:t>
      </w:r>
      <w:r w:rsidRPr="0081139B">
        <w:rPr>
          <w:rFonts w:ascii="Times New Roman" w:eastAsia="Times New Roman" w:hAnsi="Times New Roman"/>
          <w:color w:val="303030"/>
          <w:sz w:val="28"/>
          <w:szCs w:val="28"/>
          <w:lang w:eastAsia="ru-RU"/>
        </w:rPr>
        <w:t>огласованию перевода земель сельскохозяйственного назначения в другую категорию земель (Приложение № 1</w:t>
      </w:r>
      <w:r w:rsidR="005A6177">
        <w:rPr>
          <w:rFonts w:ascii="Times New Roman" w:eastAsia="Times New Roman" w:hAnsi="Times New Roman"/>
          <w:color w:val="303030"/>
          <w:sz w:val="28"/>
          <w:szCs w:val="28"/>
          <w:lang w:eastAsia="ru-RU"/>
        </w:rPr>
        <w:t>4</w:t>
      </w:r>
      <w:r w:rsidRPr="0081139B">
        <w:rPr>
          <w:rFonts w:ascii="Times New Roman" w:eastAsia="Times New Roman" w:hAnsi="Times New Roman"/>
          <w:color w:val="303030"/>
          <w:sz w:val="28"/>
          <w:szCs w:val="28"/>
          <w:lang w:eastAsia="ru-RU"/>
        </w:rPr>
        <w:t>).</w:t>
      </w:r>
    </w:p>
    <w:p w:rsidR="0081139B" w:rsidRPr="0081139B" w:rsidRDefault="0081139B" w:rsidP="0081139B">
      <w:pPr>
        <w:pStyle w:val="a4"/>
        <w:spacing w:after="0" w:line="240" w:lineRule="auto"/>
        <w:ind w:left="0" w:firstLine="851"/>
        <w:jc w:val="both"/>
        <w:rPr>
          <w:rFonts w:ascii="Times New Roman" w:eastAsia="Times New Roman" w:hAnsi="Times New Roman"/>
          <w:color w:val="303030"/>
          <w:sz w:val="28"/>
          <w:szCs w:val="28"/>
          <w:lang w:eastAsia="ru-RU"/>
        </w:rPr>
      </w:pPr>
      <w:r w:rsidRPr="0081139B">
        <w:rPr>
          <w:rFonts w:ascii="Times New Roman" w:eastAsia="Times New Roman" w:hAnsi="Times New Roman"/>
          <w:color w:val="303030"/>
          <w:sz w:val="28"/>
          <w:szCs w:val="28"/>
          <w:lang w:eastAsia="ru-RU"/>
        </w:rPr>
        <w:t>1.1</w:t>
      </w:r>
      <w:r w:rsidR="008A4A40">
        <w:rPr>
          <w:rFonts w:ascii="Times New Roman" w:eastAsia="Times New Roman" w:hAnsi="Times New Roman"/>
          <w:color w:val="303030"/>
          <w:sz w:val="28"/>
          <w:szCs w:val="28"/>
          <w:lang w:eastAsia="ru-RU"/>
        </w:rPr>
        <w:t>5</w:t>
      </w:r>
      <w:r w:rsidRPr="0081139B">
        <w:rPr>
          <w:rFonts w:ascii="Times New Roman" w:eastAsia="Times New Roman" w:hAnsi="Times New Roman"/>
          <w:color w:val="303030"/>
          <w:sz w:val="28"/>
          <w:szCs w:val="28"/>
          <w:lang w:eastAsia="ru-RU"/>
        </w:rPr>
        <w:t>.</w:t>
      </w:r>
      <w:r w:rsidRPr="0081139B">
        <w:rPr>
          <w:rFonts w:ascii="Times New Roman" w:hAnsi="Times New Roman"/>
          <w:sz w:val="28"/>
          <w:szCs w:val="28"/>
        </w:rPr>
        <w:t>Административный регламент предоставления муниципальной услуги по п</w:t>
      </w:r>
      <w:r w:rsidRPr="0081139B">
        <w:rPr>
          <w:rFonts w:ascii="Times New Roman" w:eastAsia="Times New Roman" w:hAnsi="Times New Roman"/>
          <w:color w:val="303030"/>
          <w:sz w:val="28"/>
          <w:szCs w:val="28"/>
          <w:lang w:eastAsia="ru-RU"/>
        </w:rPr>
        <w:t>ринятию решения о переводе земельного участка, находящегося в частной или муниципальной собственности, из состава земель одной категории (за исключением  земель сельскохозяйственного назначения) в другую (Приложение № 1</w:t>
      </w:r>
      <w:r w:rsidR="008A4A40">
        <w:rPr>
          <w:rFonts w:ascii="Times New Roman" w:eastAsia="Times New Roman" w:hAnsi="Times New Roman"/>
          <w:color w:val="303030"/>
          <w:sz w:val="28"/>
          <w:szCs w:val="28"/>
          <w:lang w:eastAsia="ru-RU"/>
        </w:rPr>
        <w:t>5</w:t>
      </w:r>
      <w:r w:rsidRPr="0081139B">
        <w:rPr>
          <w:rFonts w:ascii="Times New Roman" w:eastAsia="Times New Roman" w:hAnsi="Times New Roman"/>
          <w:color w:val="303030"/>
          <w:sz w:val="28"/>
          <w:szCs w:val="28"/>
          <w:lang w:eastAsia="ru-RU"/>
        </w:rPr>
        <w:t>).</w:t>
      </w:r>
    </w:p>
    <w:p w:rsidR="0081139B" w:rsidRPr="0081139B" w:rsidRDefault="0081139B" w:rsidP="0081139B">
      <w:pPr>
        <w:pStyle w:val="a4"/>
        <w:spacing w:after="0" w:line="240" w:lineRule="auto"/>
        <w:ind w:left="0" w:firstLine="851"/>
        <w:jc w:val="both"/>
        <w:rPr>
          <w:rFonts w:ascii="Times New Roman" w:eastAsia="Times New Roman" w:hAnsi="Times New Roman"/>
          <w:color w:val="303030"/>
          <w:sz w:val="28"/>
          <w:szCs w:val="28"/>
          <w:lang w:eastAsia="ru-RU"/>
        </w:rPr>
      </w:pPr>
      <w:r w:rsidRPr="0081139B">
        <w:rPr>
          <w:rFonts w:ascii="Times New Roman" w:eastAsia="Times New Roman" w:hAnsi="Times New Roman"/>
          <w:color w:val="303030"/>
          <w:sz w:val="28"/>
          <w:szCs w:val="28"/>
          <w:lang w:eastAsia="ru-RU"/>
        </w:rPr>
        <w:t>1.1</w:t>
      </w:r>
      <w:r w:rsidR="008A4A40">
        <w:rPr>
          <w:rFonts w:ascii="Times New Roman" w:eastAsia="Times New Roman" w:hAnsi="Times New Roman"/>
          <w:color w:val="303030"/>
          <w:sz w:val="28"/>
          <w:szCs w:val="28"/>
          <w:lang w:eastAsia="ru-RU"/>
        </w:rPr>
        <w:t>6</w:t>
      </w:r>
      <w:r w:rsidRPr="0081139B">
        <w:rPr>
          <w:rFonts w:ascii="Times New Roman" w:eastAsia="Times New Roman" w:hAnsi="Times New Roman"/>
          <w:color w:val="303030"/>
          <w:sz w:val="28"/>
          <w:szCs w:val="28"/>
          <w:lang w:eastAsia="ru-RU"/>
        </w:rPr>
        <w:t>.</w:t>
      </w:r>
      <w:r w:rsidRPr="0081139B">
        <w:rPr>
          <w:rFonts w:ascii="Times New Roman" w:hAnsi="Times New Roman"/>
          <w:sz w:val="28"/>
          <w:szCs w:val="28"/>
        </w:rPr>
        <w:t>Административный регламент предоставления муниципальной услуги по</w:t>
      </w:r>
      <w:r w:rsidRPr="0081139B">
        <w:rPr>
          <w:rFonts w:ascii="Times New Roman" w:eastAsia="Times New Roman" w:hAnsi="Times New Roman"/>
          <w:color w:val="303030"/>
          <w:sz w:val="28"/>
          <w:szCs w:val="28"/>
          <w:lang w:eastAsia="ru-RU"/>
        </w:rPr>
        <w:t xml:space="preserve"> постановке на учет лиц в качестве лиц, имеющих право на предоставление земельных участков в собственность бесплатно (в соответствие со статьей 32</w:t>
      </w:r>
      <w:r w:rsidR="00BC7761">
        <w:rPr>
          <w:rFonts w:ascii="Times New Roman" w:eastAsia="Times New Roman" w:hAnsi="Times New Roman"/>
          <w:color w:val="303030"/>
          <w:sz w:val="28"/>
          <w:szCs w:val="28"/>
          <w:lang w:eastAsia="ru-RU"/>
        </w:rPr>
        <w:t>.1</w:t>
      </w:r>
      <w:r w:rsidRPr="0081139B">
        <w:rPr>
          <w:rFonts w:ascii="Times New Roman" w:eastAsia="Times New Roman" w:hAnsi="Times New Roman"/>
          <w:color w:val="303030"/>
          <w:sz w:val="28"/>
          <w:szCs w:val="28"/>
          <w:lang w:eastAsia="ru-RU"/>
        </w:rPr>
        <w:t xml:space="preserve"> Земельного кодекса Республики Татарстан) и предоставление гражданам земельных участков в долевую собственность бесплатно (Приложение № 1</w:t>
      </w:r>
      <w:r w:rsidR="00BC7761">
        <w:rPr>
          <w:rFonts w:ascii="Times New Roman" w:eastAsia="Times New Roman" w:hAnsi="Times New Roman"/>
          <w:color w:val="303030"/>
          <w:sz w:val="28"/>
          <w:szCs w:val="28"/>
          <w:lang w:eastAsia="ru-RU"/>
        </w:rPr>
        <w:t>6</w:t>
      </w:r>
      <w:r w:rsidRPr="0081139B">
        <w:rPr>
          <w:rFonts w:ascii="Times New Roman" w:eastAsia="Times New Roman" w:hAnsi="Times New Roman"/>
          <w:color w:val="303030"/>
          <w:sz w:val="28"/>
          <w:szCs w:val="28"/>
          <w:lang w:eastAsia="ru-RU"/>
        </w:rPr>
        <w:t>).</w:t>
      </w:r>
    </w:p>
    <w:p w:rsidR="0081139B" w:rsidRPr="0081139B" w:rsidRDefault="0081139B" w:rsidP="0081139B">
      <w:pPr>
        <w:pStyle w:val="a4"/>
        <w:spacing w:after="0" w:line="240" w:lineRule="auto"/>
        <w:ind w:left="0" w:firstLine="851"/>
        <w:jc w:val="both"/>
        <w:rPr>
          <w:rFonts w:ascii="Times New Roman" w:eastAsia="Times New Roman" w:hAnsi="Times New Roman"/>
          <w:color w:val="303030"/>
          <w:sz w:val="28"/>
          <w:szCs w:val="28"/>
          <w:lang w:eastAsia="ru-RU"/>
        </w:rPr>
      </w:pPr>
      <w:r w:rsidRPr="0081139B">
        <w:rPr>
          <w:rFonts w:ascii="Times New Roman" w:eastAsia="Times New Roman" w:hAnsi="Times New Roman"/>
          <w:color w:val="303030"/>
          <w:sz w:val="28"/>
          <w:szCs w:val="28"/>
          <w:lang w:eastAsia="ru-RU"/>
        </w:rPr>
        <w:lastRenderedPageBreak/>
        <w:t>1.1</w:t>
      </w:r>
      <w:r w:rsidR="00C40164">
        <w:rPr>
          <w:rFonts w:ascii="Times New Roman" w:eastAsia="Times New Roman" w:hAnsi="Times New Roman"/>
          <w:color w:val="303030"/>
          <w:sz w:val="28"/>
          <w:szCs w:val="28"/>
          <w:lang w:eastAsia="ru-RU"/>
        </w:rPr>
        <w:t>7</w:t>
      </w:r>
      <w:r w:rsidRPr="0081139B">
        <w:rPr>
          <w:rFonts w:ascii="Times New Roman" w:eastAsia="Times New Roman" w:hAnsi="Times New Roman"/>
          <w:color w:val="303030"/>
          <w:sz w:val="28"/>
          <w:szCs w:val="28"/>
          <w:lang w:eastAsia="ru-RU"/>
        </w:rPr>
        <w:t>.</w:t>
      </w:r>
      <w:r w:rsidRPr="0081139B">
        <w:rPr>
          <w:rFonts w:ascii="Times New Roman" w:hAnsi="Times New Roman"/>
          <w:sz w:val="28"/>
          <w:szCs w:val="28"/>
        </w:rPr>
        <w:t>Административный регламент предоставления муниципальной услуги по п</w:t>
      </w:r>
      <w:r w:rsidRPr="0081139B">
        <w:rPr>
          <w:rFonts w:ascii="Times New Roman" w:eastAsia="Times New Roman" w:hAnsi="Times New Roman"/>
          <w:color w:val="303030"/>
          <w:sz w:val="28"/>
          <w:szCs w:val="28"/>
          <w:lang w:eastAsia="ru-RU"/>
        </w:rPr>
        <w:t>родаже земельного участка, находящегося в муниципальной собственности, без проведения торгов (Приложение № 1</w:t>
      </w:r>
      <w:r w:rsidR="00C40164">
        <w:rPr>
          <w:rFonts w:ascii="Times New Roman" w:eastAsia="Times New Roman" w:hAnsi="Times New Roman"/>
          <w:color w:val="303030"/>
          <w:sz w:val="28"/>
          <w:szCs w:val="28"/>
          <w:lang w:eastAsia="ru-RU"/>
        </w:rPr>
        <w:t>7</w:t>
      </w:r>
      <w:r w:rsidRPr="0081139B">
        <w:rPr>
          <w:rFonts w:ascii="Times New Roman" w:eastAsia="Times New Roman" w:hAnsi="Times New Roman"/>
          <w:color w:val="303030"/>
          <w:sz w:val="28"/>
          <w:szCs w:val="28"/>
          <w:lang w:eastAsia="ru-RU"/>
        </w:rPr>
        <w:t>).</w:t>
      </w:r>
    </w:p>
    <w:p w:rsidR="0081139B" w:rsidRPr="0081139B" w:rsidRDefault="0081139B" w:rsidP="0081139B">
      <w:pPr>
        <w:pStyle w:val="a4"/>
        <w:spacing w:after="0" w:line="240" w:lineRule="auto"/>
        <w:ind w:left="0" w:firstLine="851"/>
        <w:jc w:val="both"/>
        <w:rPr>
          <w:rFonts w:ascii="Times New Roman" w:eastAsia="Times New Roman" w:hAnsi="Times New Roman"/>
          <w:color w:val="303030"/>
          <w:sz w:val="28"/>
          <w:szCs w:val="28"/>
          <w:lang w:eastAsia="ru-RU"/>
        </w:rPr>
      </w:pPr>
      <w:r w:rsidRPr="0081139B">
        <w:rPr>
          <w:rFonts w:ascii="Times New Roman" w:eastAsia="Times New Roman" w:hAnsi="Times New Roman"/>
          <w:color w:val="303030"/>
          <w:sz w:val="28"/>
          <w:szCs w:val="28"/>
          <w:lang w:eastAsia="ru-RU"/>
        </w:rPr>
        <w:t>1.1</w:t>
      </w:r>
      <w:r w:rsidR="00C40164">
        <w:rPr>
          <w:rFonts w:ascii="Times New Roman" w:eastAsia="Times New Roman" w:hAnsi="Times New Roman"/>
          <w:color w:val="303030"/>
          <w:sz w:val="28"/>
          <w:szCs w:val="28"/>
          <w:lang w:eastAsia="ru-RU"/>
        </w:rPr>
        <w:t>8</w:t>
      </w:r>
      <w:r w:rsidRPr="0081139B">
        <w:rPr>
          <w:rFonts w:ascii="Times New Roman" w:eastAsia="Times New Roman" w:hAnsi="Times New Roman"/>
          <w:color w:val="303030"/>
          <w:sz w:val="28"/>
          <w:szCs w:val="28"/>
          <w:lang w:eastAsia="ru-RU"/>
        </w:rPr>
        <w:t>.</w:t>
      </w:r>
      <w:r w:rsidRPr="0081139B">
        <w:rPr>
          <w:rFonts w:ascii="Times New Roman" w:hAnsi="Times New Roman"/>
          <w:sz w:val="28"/>
          <w:szCs w:val="28"/>
        </w:rPr>
        <w:t>Административный регламент предоставления муниципальной услуги по у</w:t>
      </w:r>
      <w:r w:rsidRPr="0081139B">
        <w:rPr>
          <w:rFonts w:ascii="Times New Roman" w:eastAsia="Times New Roman" w:hAnsi="Times New Roman"/>
          <w:color w:val="303030"/>
          <w:sz w:val="28"/>
          <w:szCs w:val="28"/>
          <w:lang w:eastAsia="ru-RU"/>
        </w:rPr>
        <w:t>тверждению схемы расположения земельного участка или земельных участков на кадастровом плане территорий (Приложение № 1</w:t>
      </w:r>
      <w:r w:rsidR="00C40164">
        <w:rPr>
          <w:rFonts w:ascii="Times New Roman" w:eastAsia="Times New Roman" w:hAnsi="Times New Roman"/>
          <w:color w:val="303030"/>
          <w:sz w:val="28"/>
          <w:szCs w:val="28"/>
          <w:lang w:eastAsia="ru-RU"/>
        </w:rPr>
        <w:t>8</w:t>
      </w:r>
      <w:r w:rsidRPr="0081139B">
        <w:rPr>
          <w:rFonts w:ascii="Times New Roman" w:eastAsia="Times New Roman" w:hAnsi="Times New Roman"/>
          <w:color w:val="303030"/>
          <w:sz w:val="28"/>
          <w:szCs w:val="28"/>
          <w:lang w:eastAsia="ru-RU"/>
        </w:rPr>
        <w:t>).</w:t>
      </w:r>
    </w:p>
    <w:p w:rsidR="0081139B" w:rsidRPr="0081139B" w:rsidRDefault="00C40164" w:rsidP="0081139B">
      <w:pPr>
        <w:pStyle w:val="a4"/>
        <w:spacing w:after="0" w:line="240" w:lineRule="auto"/>
        <w:ind w:left="0" w:firstLine="851"/>
        <w:jc w:val="both"/>
        <w:rPr>
          <w:rFonts w:ascii="Times New Roman" w:eastAsia="Times New Roman" w:hAnsi="Times New Roman"/>
          <w:color w:val="303030"/>
          <w:sz w:val="28"/>
          <w:szCs w:val="28"/>
          <w:lang w:eastAsia="ru-RU"/>
        </w:rPr>
      </w:pPr>
      <w:r>
        <w:rPr>
          <w:rFonts w:ascii="Times New Roman" w:eastAsia="Times New Roman" w:hAnsi="Times New Roman"/>
          <w:color w:val="303030"/>
          <w:sz w:val="28"/>
          <w:szCs w:val="28"/>
          <w:lang w:eastAsia="ru-RU"/>
        </w:rPr>
        <w:t>1.19</w:t>
      </w:r>
      <w:r w:rsidR="0081139B" w:rsidRPr="0081139B">
        <w:rPr>
          <w:rFonts w:ascii="Times New Roman" w:eastAsia="Times New Roman" w:hAnsi="Times New Roman"/>
          <w:color w:val="303030"/>
          <w:sz w:val="28"/>
          <w:szCs w:val="28"/>
          <w:lang w:eastAsia="ru-RU"/>
        </w:rPr>
        <w:t>.</w:t>
      </w:r>
      <w:r w:rsidR="0081139B" w:rsidRPr="0081139B">
        <w:rPr>
          <w:rFonts w:ascii="Times New Roman" w:hAnsi="Times New Roman"/>
          <w:sz w:val="28"/>
          <w:szCs w:val="28"/>
        </w:rPr>
        <w:t>Административный регламент предоставления муниципальной услуги по п</w:t>
      </w:r>
      <w:r w:rsidR="0081139B" w:rsidRPr="0081139B">
        <w:rPr>
          <w:rFonts w:ascii="Times New Roman" w:eastAsia="Times New Roman" w:hAnsi="Times New Roman"/>
          <w:color w:val="303030"/>
          <w:sz w:val="28"/>
          <w:szCs w:val="28"/>
          <w:lang w:eastAsia="ru-RU"/>
        </w:rPr>
        <w:t>редоставлению земельного участка, находящегося в муниципальной собственности, в аренду без проведения торгов (Приложение №</w:t>
      </w:r>
      <w:r>
        <w:rPr>
          <w:rFonts w:ascii="Times New Roman" w:eastAsia="Times New Roman" w:hAnsi="Times New Roman"/>
          <w:color w:val="303030"/>
          <w:sz w:val="28"/>
          <w:szCs w:val="28"/>
          <w:lang w:eastAsia="ru-RU"/>
        </w:rPr>
        <w:t>19</w:t>
      </w:r>
      <w:r w:rsidR="0081139B" w:rsidRPr="0081139B">
        <w:rPr>
          <w:rFonts w:ascii="Times New Roman" w:eastAsia="Times New Roman" w:hAnsi="Times New Roman"/>
          <w:color w:val="303030"/>
          <w:sz w:val="28"/>
          <w:szCs w:val="28"/>
          <w:lang w:eastAsia="ru-RU"/>
        </w:rPr>
        <w:t>).</w:t>
      </w:r>
    </w:p>
    <w:p w:rsidR="0081139B" w:rsidRPr="0081139B" w:rsidRDefault="0081139B" w:rsidP="0081139B">
      <w:pPr>
        <w:pStyle w:val="a4"/>
        <w:spacing w:after="0" w:line="240" w:lineRule="auto"/>
        <w:ind w:left="0" w:firstLine="851"/>
        <w:jc w:val="both"/>
        <w:rPr>
          <w:rFonts w:ascii="Times New Roman" w:eastAsia="Times New Roman" w:hAnsi="Times New Roman"/>
          <w:color w:val="303030"/>
          <w:sz w:val="28"/>
          <w:szCs w:val="28"/>
          <w:lang w:eastAsia="ru-RU"/>
        </w:rPr>
      </w:pPr>
      <w:r w:rsidRPr="0081139B">
        <w:rPr>
          <w:rFonts w:ascii="Times New Roman" w:eastAsia="Times New Roman" w:hAnsi="Times New Roman"/>
          <w:color w:val="303030"/>
          <w:sz w:val="28"/>
          <w:szCs w:val="28"/>
          <w:lang w:eastAsia="ru-RU"/>
        </w:rPr>
        <w:t>1.2</w:t>
      </w:r>
      <w:r w:rsidR="001E2815">
        <w:rPr>
          <w:rFonts w:ascii="Times New Roman" w:eastAsia="Times New Roman" w:hAnsi="Times New Roman"/>
          <w:color w:val="303030"/>
          <w:sz w:val="28"/>
          <w:szCs w:val="28"/>
          <w:lang w:eastAsia="ru-RU"/>
        </w:rPr>
        <w:t>0</w:t>
      </w:r>
      <w:r w:rsidRPr="0081139B">
        <w:rPr>
          <w:rFonts w:ascii="Times New Roman" w:eastAsia="Times New Roman" w:hAnsi="Times New Roman"/>
          <w:color w:val="303030"/>
          <w:sz w:val="28"/>
          <w:szCs w:val="28"/>
          <w:lang w:eastAsia="ru-RU"/>
        </w:rPr>
        <w:t>.</w:t>
      </w:r>
      <w:r w:rsidRPr="0081139B">
        <w:rPr>
          <w:rFonts w:ascii="Times New Roman" w:hAnsi="Times New Roman"/>
          <w:sz w:val="28"/>
          <w:szCs w:val="28"/>
        </w:rPr>
        <w:t>Административный регламент предоставления муниципальной услуги по</w:t>
      </w:r>
      <w:r w:rsidRPr="0081139B">
        <w:rPr>
          <w:rFonts w:ascii="Times New Roman" w:eastAsia="Times New Roman" w:hAnsi="Times New Roman"/>
          <w:color w:val="303030"/>
          <w:sz w:val="28"/>
          <w:szCs w:val="28"/>
          <w:lang w:eastAsia="ru-RU"/>
        </w:rPr>
        <w:t xml:space="preserve"> предварительному согласованию предоставления земельного участка (Приложение № 2</w:t>
      </w:r>
      <w:r w:rsidR="001E2815">
        <w:rPr>
          <w:rFonts w:ascii="Times New Roman" w:eastAsia="Times New Roman" w:hAnsi="Times New Roman"/>
          <w:color w:val="303030"/>
          <w:sz w:val="28"/>
          <w:szCs w:val="28"/>
          <w:lang w:eastAsia="ru-RU"/>
        </w:rPr>
        <w:t>0</w:t>
      </w:r>
      <w:r w:rsidRPr="0081139B">
        <w:rPr>
          <w:rFonts w:ascii="Times New Roman" w:eastAsia="Times New Roman" w:hAnsi="Times New Roman"/>
          <w:color w:val="303030"/>
          <w:sz w:val="28"/>
          <w:szCs w:val="28"/>
          <w:lang w:eastAsia="ru-RU"/>
        </w:rPr>
        <w:t>).</w:t>
      </w:r>
    </w:p>
    <w:p w:rsidR="0081139B" w:rsidRPr="0081139B" w:rsidRDefault="0081139B" w:rsidP="0081139B">
      <w:pPr>
        <w:pStyle w:val="a4"/>
        <w:spacing w:after="0" w:line="240" w:lineRule="auto"/>
        <w:ind w:left="0" w:firstLine="851"/>
        <w:jc w:val="both"/>
        <w:rPr>
          <w:rFonts w:ascii="Times New Roman" w:eastAsia="Times New Roman" w:hAnsi="Times New Roman"/>
          <w:color w:val="303030"/>
          <w:sz w:val="28"/>
          <w:szCs w:val="28"/>
          <w:lang w:eastAsia="ru-RU"/>
        </w:rPr>
      </w:pPr>
      <w:r w:rsidRPr="0081139B">
        <w:rPr>
          <w:rFonts w:ascii="Times New Roman" w:eastAsia="Times New Roman" w:hAnsi="Times New Roman"/>
          <w:color w:val="303030"/>
          <w:sz w:val="28"/>
          <w:szCs w:val="28"/>
          <w:lang w:eastAsia="ru-RU"/>
        </w:rPr>
        <w:t>1.2</w:t>
      </w:r>
      <w:r w:rsidR="001E2815">
        <w:rPr>
          <w:rFonts w:ascii="Times New Roman" w:eastAsia="Times New Roman" w:hAnsi="Times New Roman"/>
          <w:color w:val="303030"/>
          <w:sz w:val="28"/>
          <w:szCs w:val="28"/>
          <w:lang w:eastAsia="ru-RU"/>
        </w:rPr>
        <w:t>1</w:t>
      </w:r>
      <w:r w:rsidRPr="0081139B">
        <w:rPr>
          <w:rFonts w:ascii="Times New Roman" w:eastAsia="Times New Roman" w:hAnsi="Times New Roman"/>
          <w:color w:val="303030"/>
          <w:sz w:val="28"/>
          <w:szCs w:val="28"/>
          <w:lang w:eastAsia="ru-RU"/>
        </w:rPr>
        <w:t>.</w:t>
      </w:r>
      <w:r w:rsidRPr="0081139B">
        <w:rPr>
          <w:rFonts w:ascii="Times New Roman" w:hAnsi="Times New Roman"/>
          <w:sz w:val="28"/>
          <w:szCs w:val="28"/>
        </w:rPr>
        <w:t>Административный регламент предоставления муниципальной услуги по</w:t>
      </w:r>
      <w:r w:rsidRPr="0081139B">
        <w:rPr>
          <w:rFonts w:ascii="Times New Roman" w:eastAsia="Times New Roman" w:hAnsi="Times New Roman"/>
          <w:color w:val="303030"/>
          <w:sz w:val="28"/>
          <w:szCs w:val="28"/>
          <w:lang w:eastAsia="ru-RU"/>
        </w:rPr>
        <w:t xml:space="preserve"> предоставлению земельного участка, находящегося в муниципальной собственности, в собственность (аренду) гражданам и крестьянским (фермерским) хозяйствам для осуществления крестьянским (фермерским) хозяйством его деятельности (Приложение № 2</w:t>
      </w:r>
      <w:r w:rsidR="001E2815">
        <w:rPr>
          <w:rFonts w:ascii="Times New Roman" w:eastAsia="Times New Roman" w:hAnsi="Times New Roman"/>
          <w:color w:val="303030"/>
          <w:sz w:val="28"/>
          <w:szCs w:val="28"/>
          <w:lang w:eastAsia="ru-RU"/>
        </w:rPr>
        <w:t>1</w:t>
      </w:r>
      <w:r w:rsidRPr="0081139B">
        <w:rPr>
          <w:rFonts w:ascii="Times New Roman" w:eastAsia="Times New Roman" w:hAnsi="Times New Roman"/>
          <w:color w:val="303030"/>
          <w:sz w:val="28"/>
          <w:szCs w:val="28"/>
          <w:lang w:eastAsia="ru-RU"/>
        </w:rPr>
        <w:t>).</w:t>
      </w:r>
    </w:p>
    <w:p w:rsidR="0081139B" w:rsidRPr="0081139B" w:rsidRDefault="0081139B" w:rsidP="0081139B">
      <w:pPr>
        <w:pStyle w:val="a4"/>
        <w:spacing w:after="0" w:line="240" w:lineRule="auto"/>
        <w:ind w:left="0" w:firstLine="851"/>
        <w:jc w:val="both"/>
        <w:rPr>
          <w:rFonts w:ascii="Times New Roman" w:eastAsia="Times New Roman" w:hAnsi="Times New Roman"/>
          <w:color w:val="303030"/>
          <w:sz w:val="28"/>
          <w:szCs w:val="28"/>
          <w:lang w:eastAsia="ru-RU"/>
        </w:rPr>
      </w:pPr>
      <w:r w:rsidRPr="0081139B">
        <w:rPr>
          <w:rFonts w:ascii="Times New Roman" w:eastAsia="Times New Roman" w:hAnsi="Times New Roman"/>
          <w:color w:val="303030"/>
          <w:sz w:val="28"/>
          <w:szCs w:val="28"/>
          <w:lang w:eastAsia="ru-RU"/>
        </w:rPr>
        <w:t>1.2</w:t>
      </w:r>
      <w:r w:rsidR="00172B1F">
        <w:rPr>
          <w:rFonts w:ascii="Times New Roman" w:eastAsia="Times New Roman" w:hAnsi="Times New Roman"/>
          <w:color w:val="303030"/>
          <w:sz w:val="28"/>
          <w:szCs w:val="28"/>
          <w:lang w:eastAsia="ru-RU"/>
        </w:rPr>
        <w:t>2</w:t>
      </w:r>
      <w:r w:rsidRPr="0081139B">
        <w:rPr>
          <w:rFonts w:ascii="Times New Roman" w:eastAsia="Times New Roman" w:hAnsi="Times New Roman"/>
          <w:color w:val="303030"/>
          <w:sz w:val="28"/>
          <w:szCs w:val="28"/>
          <w:lang w:eastAsia="ru-RU"/>
        </w:rPr>
        <w:t>.</w:t>
      </w:r>
      <w:r w:rsidRPr="0081139B">
        <w:rPr>
          <w:rFonts w:ascii="Times New Roman" w:hAnsi="Times New Roman"/>
          <w:sz w:val="28"/>
          <w:szCs w:val="28"/>
        </w:rPr>
        <w:t>Административный регламент предоставления муниципальной услуги по п</w:t>
      </w:r>
      <w:r w:rsidRPr="0081139B">
        <w:rPr>
          <w:rFonts w:ascii="Times New Roman" w:eastAsia="Times New Roman" w:hAnsi="Times New Roman"/>
          <w:color w:val="303030"/>
          <w:sz w:val="28"/>
          <w:szCs w:val="28"/>
          <w:lang w:eastAsia="ru-RU"/>
        </w:rPr>
        <w:t>редоставлению в собственность или в аренду земельного участка, находящегося в муниципальной собственности, собственникам зданий, строений, сооружений, расположенных на земельном участке (Приложение № 2</w:t>
      </w:r>
      <w:r w:rsidR="00172B1F">
        <w:rPr>
          <w:rFonts w:ascii="Times New Roman" w:eastAsia="Times New Roman" w:hAnsi="Times New Roman"/>
          <w:color w:val="303030"/>
          <w:sz w:val="28"/>
          <w:szCs w:val="28"/>
          <w:lang w:eastAsia="ru-RU"/>
        </w:rPr>
        <w:t>2</w:t>
      </w:r>
      <w:r w:rsidRPr="0081139B">
        <w:rPr>
          <w:rFonts w:ascii="Times New Roman" w:eastAsia="Times New Roman" w:hAnsi="Times New Roman"/>
          <w:color w:val="303030"/>
          <w:sz w:val="28"/>
          <w:szCs w:val="28"/>
          <w:lang w:eastAsia="ru-RU"/>
        </w:rPr>
        <w:t>).</w:t>
      </w:r>
    </w:p>
    <w:p w:rsidR="0081139B" w:rsidRPr="0081139B" w:rsidRDefault="0081139B" w:rsidP="0081139B">
      <w:pPr>
        <w:pStyle w:val="a4"/>
        <w:spacing w:after="0" w:line="240" w:lineRule="auto"/>
        <w:ind w:left="0" w:firstLine="851"/>
        <w:jc w:val="both"/>
        <w:rPr>
          <w:rFonts w:ascii="Times New Roman" w:eastAsia="Times New Roman" w:hAnsi="Times New Roman"/>
          <w:color w:val="303030"/>
          <w:sz w:val="28"/>
          <w:szCs w:val="28"/>
          <w:lang w:eastAsia="ru-RU"/>
        </w:rPr>
      </w:pPr>
      <w:r w:rsidRPr="0081139B">
        <w:rPr>
          <w:rFonts w:ascii="Times New Roman" w:eastAsia="Times New Roman" w:hAnsi="Times New Roman"/>
          <w:color w:val="303030"/>
          <w:sz w:val="28"/>
          <w:szCs w:val="28"/>
          <w:lang w:eastAsia="ru-RU"/>
        </w:rPr>
        <w:t>1.2</w:t>
      </w:r>
      <w:r w:rsidR="00172B1F">
        <w:rPr>
          <w:rFonts w:ascii="Times New Roman" w:eastAsia="Times New Roman" w:hAnsi="Times New Roman"/>
          <w:color w:val="303030"/>
          <w:sz w:val="28"/>
          <w:szCs w:val="28"/>
          <w:lang w:eastAsia="ru-RU"/>
        </w:rPr>
        <w:t>3</w:t>
      </w:r>
      <w:r w:rsidRPr="0081139B">
        <w:rPr>
          <w:rFonts w:ascii="Times New Roman" w:eastAsia="Times New Roman" w:hAnsi="Times New Roman"/>
          <w:color w:val="303030"/>
          <w:sz w:val="28"/>
          <w:szCs w:val="28"/>
          <w:lang w:eastAsia="ru-RU"/>
        </w:rPr>
        <w:t>.</w:t>
      </w:r>
      <w:r w:rsidRPr="0081139B">
        <w:rPr>
          <w:rFonts w:ascii="Times New Roman" w:hAnsi="Times New Roman"/>
          <w:sz w:val="28"/>
          <w:szCs w:val="28"/>
        </w:rPr>
        <w:t>Административный регламент предоставления муниципальной услуги по п</w:t>
      </w:r>
      <w:r w:rsidRPr="0081139B">
        <w:rPr>
          <w:rFonts w:ascii="Times New Roman" w:eastAsia="Times New Roman" w:hAnsi="Times New Roman"/>
          <w:color w:val="303030"/>
          <w:sz w:val="28"/>
          <w:szCs w:val="28"/>
          <w:lang w:eastAsia="ru-RU"/>
        </w:rPr>
        <w:t>редоставлению земельного участка, находящегося в муниципальной собственности, в собственность (аренду) гражданам для ведения личного подсобного хозяйства в границах населенного пункта (Приложение № 2</w:t>
      </w:r>
      <w:r w:rsidR="00172B1F">
        <w:rPr>
          <w:rFonts w:ascii="Times New Roman" w:eastAsia="Times New Roman" w:hAnsi="Times New Roman"/>
          <w:color w:val="303030"/>
          <w:sz w:val="28"/>
          <w:szCs w:val="28"/>
          <w:lang w:eastAsia="ru-RU"/>
        </w:rPr>
        <w:t>3</w:t>
      </w:r>
      <w:r w:rsidRPr="0081139B">
        <w:rPr>
          <w:rFonts w:ascii="Times New Roman" w:eastAsia="Times New Roman" w:hAnsi="Times New Roman"/>
          <w:color w:val="303030"/>
          <w:sz w:val="28"/>
          <w:szCs w:val="28"/>
          <w:lang w:eastAsia="ru-RU"/>
        </w:rPr>
        <w:t>).</w:t>
      </w:r>
    </w:p>
    <w:p w:rsidR="0081139B" w:rsidRPr="0081139B" w:rsidRDefault="0081139B" w:rsidP="0081139B">
      <w:pPr>
        <w:pStyle w:val="a4"/>
        <w:spacing w:after="0" w:line="240" w:lineRule="auto"/>
        <w:ind w:left="0" w:firstLine="851"/>
        <w:jc w:val="both"/>
        <w:outlineLvl w:val="0"/>
        <w:rPr>
          <w:rFonts w:ascii="Times New Roman" w:eastAsia="Times New Roman" w:hAnsi="Times New Roman"/>
          <w:color w:val="303030"/>
          <w:kern w:val="36"/>
          <w:sz w:val="28"/>
          <w:szCs w:val="28"/>
          <w:lang w:eastAsia="ru-RU"/>
        </w:rPr>
      </w:pPr>
      <w:r w:rsidRPr="0081139B">
        <w:rPr>
          <w:rFonts w:ascii="Times New Roman" w:eastAsia="Times New Roman" w:hAnsi="Times New Roman"/>
          <w:color w:val="303030"/>
          <w:sz w:val="28"/>
          <w:szCs w:val="28"/>
          <w:lang w:eastAsia="ru-RU"/>
        </w:rPr>
        <w:t>1.2</w:t>
      </w:r>
      <w:r w:rsidR="00172B1F">
        <w:rPr>
          <w:rFonts w:ascii="Times New Roman" w:eastAsia="Times New Roman" w:hAnsi="Times New Roman"/>
          <w:color w:val="303030"/>
          <w:sz w:val="28"/>
          <w:szCs w:val="28"/>
          <w:lang w:eastAsia="ru-RU"/>
        </w:rPr>
        <w:t>4</w:t>
      </w:r>
      <w:r w:rsidRPr="0081139B">
        <w:rPr>
          <w:rFonts w:ascii="Times New Roman" w:eastAsia="Times New Roman" w:hAnsi="Times New Roman"/>
          <w:color w:val="303030"/>
          <w:sz w:val="28"/>
          <w:szCs w:val="28"/>
          <w:lang w:eastAsia="ru-RU"/>
        </w:rPr>
        <w:t>.</w:t>
      </w:r>
      <w:r w:rsidRPr="0081139B">
        <w:rPr>
          <w:rFonts w:ascii="Times New Roman" w:hAnsi="Times New Roman"/>
          <w:sz w:val="28"/>
          <w:szCs w:val="28"/>
        </w:rPr>
        <w:t>Административный регламент предоставления муниципальной услуги по п</w:t>
      </w:r>
      <w:r w:rsidRPr="0081139B">
        <w:rPr>
          <w:rFonts w:ascii="Times New Roman" w:eastAsia="Times New Roman" w:hAnsi="Times New Roman"/>
          <w:color w:val="303030"/>
          <w:kern w:val="36"/>
          <w:sz w:val="28"/>
          <w:szCs w:val="28"/>
          <w:lang w:eastAsia="ru-RU"/>
        </w:rPr>
        <w:t>редоставлению земельного участка, находящегося в муниципальной собственности, в собственность (аренду) гражданам для ведения садоводства (огородничества) (Приложение № 2</w:t>
      </w:r>
      <w:r w:rsidR="00172B1F">
        <w:rPr>
          <w:rFonts w:ascii="Times New Roman" w:eastAsia="Times New Roman" w:hAnsi="Times New Roman"/>
          <w:color w:val="303030"/>
          <w:kern w:val="36"/>
          <w:sz w:val="28"/>
          <w:szCs w:val="28"/>
          <w:lang w:eastAsia="ru-RU"/>
        </w:rPr>
        <w:t>4</w:t>
      </w:r>
      <w:r w:rsidRPr="0081139B">
        <w:rPr>
          <w:rFonts w:ascii="Times New Roman" w:eastAsia="Times New Roman" w:hAnsi="Times New Roman"/>
          <w:color w:val="303030"/>
          <w:kern w:val="36"/>
          <w:sz w:val="28"/>
          <w:szCs w:val="28"/>
          <w:lang w:eastAsia="ru-RU"/>
        </w:rPr>
        <w:t>).</w:t>
      </w:r>
    </w:p>
    <w:p w:rsidR="0081139B" w:rsidRPr="0081139B" w:rsidRDefault="0081139B" w:rsidP="0081139B">
      <w:pPr>
        <w:pStyle w:val="a4"/>
        <w:spacing w:after="0" w:line="240" w:lineRule="auto"/>
        <w:ind w:left="0" w:firstLine="851"/>
        <w:jc w:val="both"/>
        <w:outlineLvl w:val="0"/>
        <w:rPr>
          <w:rFonts w:ascii="Times New Roman" w:eastAsia="Times New Roman" w:hAnsi="Times New Roman"/>
          <w:color w:val="303030"/>
          <w:kern w:val="36"/>
          <w:sz w:val="28"/>
          <w:szCs w:val="28"/>
          <w:lang w:eastAsia="ru-RU"/>
        </w:rPr>
      </w:pPr>
      <w:r w:rsidRPr="0081139B">
        <w:rPr>
          <w:rFonts w:ascii="Times New Roman" w:eastAsia="Times New Roman" w:hAnsi="Times New Roman"/>
          <w:color w:val="303030"/>
          <w:kern w:val="36"/>
          <w:sz w:val="28"/>
          <w:szCs w:val="28"/>
          <w:lang w:eastAsia="ru-RU"/>
        </w:rPr>
        <w:t>1.2</w:t>
      </w:r>
      <w:r w:rsidR="003305DB">
        <w:rPr>
          <w:rFonts w:ascii="Times New Roman" w:eastAsia="Times New Roman" w:hAnsi="Times New Roman"/>
          <w:color w:val="303030"/>
          <w:kern w:val="36"/>
          <w:sz w:val="28"/>
          <w:szCs w:val="28"/>
          <w:lang w:eastAsia="ru-RU"/>
        </w:rPr>
        <w:t>5</w:t>
      </w:r>
      <w:r w:rsidRPr="0081139B">
        <w:rPr>
          <w:rFonts w:ascii="Times New Roman" w:eastAsia="Times New Roman" w:hAnsi="Times New Roman"/>
          <w:color w:val="303030"/>
          <w:kern w:val="36"/>
          <w:sz w:val="28"/>
          <w:szCs w:val="28"/>
          <w:lang w:eastAsia="ru-RU"/>
        </w:rPr>
        <w:t>.</w:t>
      </w:r>
      <w:r w:rsidRPr="0081139B">
        <w:rPr>
          <w:rFonts w:ascii="Times New Roman" w:hAnsi="Times New Roman"/>
          <w:sz w:val="28"/>
          <w:szCs w:val="28"/>
        </w:rPr>
        <w:t>Административный регламент предоставления муниципальной услуги по п</w:t>
      </w:r>
      <w:r w:rsidRPr="0081139B">
        <w:rPr>
          <w:rFonts w:ascii="Times New Roman" w:eastAsia="Times New Roman" w:hAnsi="Times New Roman"/>
          <w:color w:val="303030"/>
          <w:kern w:val="36"/>
          <w:sz w:val="28"/>
          <w:szCs w:val="28"/>
          <w:lang w:eastAsia="ru-RU"/>
        </w:rPr>
        <w:t>редоставлению земельного участка, находящегося в муниципальной собственности, в собственность (аренду) гражданам для ведения дачного хозяйства (Приложение № 2</w:t>
      </w:r>
      <w:r w:rsidR="003305DB">
        <w:rPr>
          <w:rFonts w:ascii="Times New Roman" w:eastAsia="Times New Roman" w:hAnsi="Times New Roman"/>
          <w:color w:val="303030"/>
          <w:kern w:val="36"/>
          <w:sz w:val="28"/>
          <w:szCs w:val="28"/>
          <w:lang w:eastAsia="ru-RU"/>
        </w:rPr>
        <w:t>5</w:t>
      </w:r>
      <w:r w:rsidRPr="0081139B">
        <w:rPr>
          <w:rFonts w:ascii="Times New Roman" w:eastAsia="Times New Roman" w:hAnsi="Times New Roman"/>
          <w:color w:val="303030"/>
          <w:kern w:val="36"/>
          <w:sz w:val="28"/>
          <w:szCs w:val="28"/>
          <w:lang w:eastAsia="ru-RU"/>
        </w:rPr>
        <w:t>).</w:t>
      </w:r>
    </w:p>
    <w:p w:rsidR="0081139B" w:rsidRPr="0081139B" w:rsidRDefault="0081139B" w:rsidP="0081139B">
      <w:pPr>
        <w:pStyle w:val="a4"/>
        <w:spacing w:after="0" w:line="240" w:lineRule="auto"/>
        <w:ind w:left="0" w:firstLine="851"/>
        <w:jc w:val="both"/>
        <w:rPr>
          <w:rFonts w:ascii="Times New Roman" w:eastAsia="Times New Roman" w:hAnsi="Times New Roman"/>
          <w:color w:val="303030"/>
          <w:sz w:val="28"/>
          <w:szCs w:val="28"/>
          <w:lang w:eastAsia="ru-RU"/>
        </w:rPr>
      </w:pPr>
      <w:r w:rsidRPr="0081139B">
        <w:rPr>
          <w:rFonts w:ascii="Times New Roman" w:eastAsia="Times New Roman" w:hAnsi="Times New Roman"/>
          <w:color w:val="303030"/>
          <w:kern w:val="36"/>
          <w:sz w:val="28"/>
          <w:szCs w:val="28"/>
          <w:lang w:eastAsia="ru-RU"/>
        </w:rPr>
        <w:t>1.2</w:t>
      </w:r>
      <w:r w:rsidR="00C32F98">
        <w:rPr>
          <w:rFonts w:ascii="Times New Roman" w:eastAsia="Times New Roman" w:hAnsi="Times New Roman"/>
          <w:color w:val="303030"/>
          <w:kern w:val="36"/>
          <w:sz w:val="28"/>
          <w:szCs w:val="28"/>
          <w:lang w:eastAsia="ru-RU"/>
        </w:rPr>
        <w:t>6</w:t>
      </w:r>
      <w:r w:rsidRPr="0081139B">
        <w:rPr>
          <w:rFonts w:ascii="Times New Roman" w:eastAsia="Times New Roman" w:hAnsi="Times New Roman"/>
          <w:color w:val="303030"/>
          <w:kern w:val="36"/>
          <w:sz w:val="28"/>
          <w:szCs w:val="28"/>
          <w:lang w:eastAsia="ru-RU"/>
        </w:rPr>
        <w:t>.</w:t>
      </w:r>
      <w:r w:rsidRPr="0081139B">
        <w:rPr>
          <w:rFonts w:ascii="Times New Roman" w:hAnsi="Times New Roman"/>
          <w:sz w:val="28"/>
          <w:szCs w:val="28"/>
        </w:rPr>
        <w:t>Административный регламент предоставления муниципальной услуги по п</w:t>
      </w:r>
      <w:r w:rsidRPr="0081139B">
        <w:rPr>
          <w:rFonts w:ascii="Times New Roman" w:eastAsia="Times New Roman" w:hAnsi="Times New Roman"/>
          <w:color w:val="303030"/>
          <w:sz w:val="28"/>
          <w:szCs w:val="28"/>
          <w:lang w:eastAsia="ru-RU"/>
        </w:rPr>
        <w:t>редоставлению земельного участка, находящегося в муниципальной собственности, в постоянное (бессрочное) пользование (Приложение № 2</w:t>
      </w:r>
      <w:r w:rsidR="00C32F98">
        <w:rPr>
          <w:rFonts w:ascii="Times New Roman" w:eastAsia="Times New Roman" w:hAnsi="Times New Roman"/>
          <w:color w:val="303030"/>
          <w:sz w:val="28"/>
          <w:szCs w:val="28"/>
          <w:lang w:eastAsia="ru-RU"/>
        </w:rPr>
        <w:t>6</w:t>
      </w:r>
      <w:r w:rsidRPr="0081139B">
        <w:rPr>
          <w:rFonts w:ascii="Times New Roman" w:eastAsia="Times New Roman" w:hAnsi="Times New Roman"/>
          <w:color w:val="303030"/>
          <w:sz w:val="28"/>
          <w:szCs w:val="28"/>
          <w:lang w:eastAsia="ru-RU"/>
        </w:rPr>
        <w:t>).</w:t>
      </w:r>
    </w:p>
    <w:p w:rsidR="0081139B" w:rsidRPr="0081139B" w:rsidRDefault="0081139B" w:rsidP="0081139B">
      <w:pPr>
        <w:pStyle w:val="a4"/>
        <w:spacing w:after="0" w:line="240" w:lineRule="auto"/>
        <w:ind w:left="0" w:firstLine="851"/>
        <w:jc w:val="both"/>
        <w:rPr>
          <w:rFonts w:ascii="Times New Roman" w:eastAsia="Times New Roman" w:hAnsi="Times New Roman"/>
          <w:color w:val="303030"/>
          <w:sz w:val="28"/>
          <w:szCs w:val="28"/>
          <w:lang w:eastAsia="ru-RU"/>
        </w:rPr>
      </w:pPr>
      <w:r w:rsidRPr="0081139B">
        <w:rPr>
          <w:rFonts w:ascii="Times New Roman" w:eastAsia="Times New Roman" w:hAnsi="Times New Roman"/>
          <w:color w:val="303030"/>
          <w:sz w:val="28"/>
          <w:szCs w:val="28"/>
          <w:lang w:eastAsia="ru-RU"/>
        </w:rPr>
        <w:t>1.2</w:t>
      </w:r>
      <w:r w:rsidR="00C32F98">
        <w:rPr>
          <w:rFonts w:ascii="Times New Roman" w:eastAsia="Times New Roman" w:hAnsi="Times New Roman"/>
          <w:color w:val="303030"/>
          <w:sz w:val="28"/>
          <w:szCs w:val="28"/>
          <w:lang w:eastAsia="ru-RU"/>
        </w:rPr>
        <w:t>7</w:t>
      </w:r>
      <w:r w:rsidRPr="0081139B">
        <w:rPr>
          <w:rFonts w:ascii="Times New Roman" w:eastAsia="Times New Roman" w:hAnsi="Times New Roman"/>
          <w:color w:val="303030"/>
          <w:sz w:val="28"/>
          <w:szCs w:val="28"/>
          <w:lang w:eastAsia="ru-RU"/>
        </w:rPr>
        <w:t>.</w:t>
      </w:r>
      <w:r w:rsidRPr="0081139B">
        <w:rPr>
          <w:rFonts w:ascii="Times New Roman" w:hAnsi="Times New Roman"/>
          <w:sz w:val="28"/>
          <w:szCs w:val="28"/>
        </w:rPr>
        <w:t>Административный регламент предоставления муниципальной услуги по п</w:t>
      </w:r>
      <w:r w:rsidRPr="0081139B">
        <w:rPr>
          <w:rFonts w:ascii="Times New Roman" w:eastAsia="Times New Roman" w:hAnsi="Times New Roman"/>
          <w:color w:val="303030"/>
          <w:sz w:val="28"/>
          <w:szCs w:val="28"/>
          <w:lang w:eastAsia="ru-RU"/>
        </w:rPr>
        <w:t xml:space="preserve">редоставлению земельного участка, находящегося в муниципальной собственности, в собственность бесплатно (Приложение </w:t>
      </w:r>
      <w:r w:rsidR="00C2099A">
        <w:rPr>
          <w:rFonts w:ascii="Times New Roman" w:eastAsia="Times New Roman" w:hAnsi="Times New Roman"/>
          <w:color w:val="303030"/>
          <w:sz w:val="28"/>
          <w:szCs w:val="28"/>
          <w:lang w:eastAsia="ru-RU"/>
        </w:rPr>
        <w:t xml:space="preserve">                </w:t>
      </w:r>
      <w:r w:rsidRPr="0081139B">
        <w:rPr>
          <w:rFonts w:ascii="Times New Roman" w:eastAsia="Times New Roman" w:hAnsi="Times New Roman"/>
          <w:color w:val="303030"/>
          <w:sz w:val="28"/>
          <w:szCs w:val="28"/>
          <w:lang w:eastAsia="ru-RU"/>
        </w:rPr>
        <w:t>№ 2</w:t>
      </w:r>
      <w:r w:rsidR="00C32F98">
        <w:rPr>
          <w:rFonts w:ascii="Times New Roman" w:eastAsia="Times New Roman" w:hAnsi="Times New Roman"/>
          <w:color w:val="303030"/>
          <w:sz w:val="28"/>
          <w:szCs w:val="28"/>
          <w:lang w:eastAsia="ru-RU"/>
        </w:rPr>
        <w:t>7</w:t>
      </w:r>
      <w:r w:rsidRPr="0081139B">
        <w:rPr>
          <w:rFonts w:ascii="Times New Roman" w:eastAsia="Times New Roman" w:hAnsi="Times New Roman"/>
          <w:color w:val="303030"/>
          <w:sz w:val="28"/>
          <w:szCs w:val="28"/>
          <w:lang w:eastAsia="ru-RU"/>
        </w:rPr>
        <w:t>).</w:t>
      </w:r>
      <w:r w:rsidR="00C2099A">
        <w:rPr>
          <w:rFonts w:ascii="Times New Roman" w:eastAsia="Times New Roman" w:hAnsi="Times New Roman"/>
          <w:color w:val="303030"/>
          <w:sz w:val="28"/>
          <w:szCs w:val="28"/>
          <w:lang w:eastAsia="ru-RU"/>
        </w:rPr>
        <w:t xml:space="preserve"> </w:t>
      </w:r>
    </w:p>
    <w:p w:rsidR="0081139B" w:rsidRPr="0081139B" w:rsidRDefault="0081139B" w:rsidP="0081139B">
      <w:pPr>
        <w:pStyle w:val="a4"/>
        <w:spacing w:after="0" w:line="240" w:lineRule="auto"/>
        <w:ind w:left="0" w:firstLine="851"/>
        <w:jc w:val="both"/>
        <w:rPr>
          <w:rFonts w:ascii="Times New Roman" w:eastAsia="Times New Roman" w:hAnsi="Times New Roman"/>
          <w:color w:val="303030"/>
          <w:sz w:val="28"/>
          <w:szCs w:val="28"/>
          <w:lang w:eastAsia="ru-RU"/>
        </w:rPr>
      </w:pPr>
      <w:r w:rsidRPr="0081139B">
        <w:rPr>
          <w:rFonts w:ascii="Times New Roman" w:eastAsia="Times New Roman" w:hAnsi="Times New Roman"/>
          <w:color w:val="303030"/>
          <w:sz w:val="28"/>
          <w:szCs w:val="28"/>
          <w:lang w:eastAsia="ru-RU"/>
        </w:rPr>
        <w:t>1.2</w:t>
      </w:r>
      <w:r w:rsidR="00C32F98">
        <w:rPr>
          <w:rFonts w:ascii="Times New Roman" w:eastAsia="Times New Roman" w:hAnsi="Times New Roman"/>
          <w:color w:val="303030"/>
          <w:sz w:val="28"/>
          <w:szCs w:val="28"/>
          <w:lang w:eastAsia="ru-RU"/>
        </w:rPr>
        <w:t>8</w:t>
      </w:r>
      <w:r w:rsidRPr="0081139B">
        <w:rPr>
          <w:rFonts w:ascii="Times New Roman" w:eastAsia="Times New Roman" w:hAnsi="Times New Roman"/>
          <w:color w:val="303030"/>
          <w:sz w:val="28"/>
          <w:szCs w:val="28"/>
          <w:lang w:eastAsia="ru-RU"/>
        </w:rPr>
        <w:t>.</w:t>
      </w:r>
      <w:r w:rsidRPr="0081139B">
        <w:rPr>
          <w:rFonts w:ascii="Times New Roman" w:hAnsi="Times New Roman"/>
          <w:sz w:val="28"/>
          <w:szCs w:val="28"/>
        </w:rPr>
        <w:t>Административный регламент предоставления муниципальной услуги по п</w:t>
      </w:r>
      <w:r w:rsidRPr="0081139B">
        <w:rPr>
          <w:rFonts w:ascii="Times New Roman" w:eastAsia="Times New Roman" w:hAnsi="Times New Roman"/>
          <w:color w:val="303030"/>
          <w:sz w:val="28"/>
          <w:szCs w:val="28"/>
          <w:lang w:eastAsia="ru-RU"/>
        </w:rPr>
        <w:t xml:space="preserve">редоставлению земельного участка, находящегося </w:t>
      </w:r>
      <w:r w:rsidR="00C2099A">
        <w:rPr>
          <w:rFonts w:ascii="Times New Roman" w:eastAsia="Times New Roman" w:hAnsi="Times New Roman"/>
          <w:color w:val="303030"/>
          <w:sz w:val="28"/>
          <w:szCs w:val="28"/>
          <w:lang w:eastAsia="ru-RU"/>
        </w:rPr>
        <w:t xml:space="preserve">                                     </w:t>
      </w:r>
      <w:r w:rsidRPr="0081139B">
        <w:rPr>
          <w:rFonts w:ascii="Times New Roman" w:eastAsia="Times New Roman" w:hAnsi="Times New Roman"/>
          <w:color w:val="303030"/>
          <w:sz w:val="28"/>
          <w:szCs w:val="28"/>
          <w:lang w:eastAsia="ru-RU"/>
        </w:rPr>
        <w:t xml:space="preserve">в </w:t>
      </w:r>
      <w:r w:rsidRPr="0081139B">
        <w:rPr>
          <w:rFonts w:ascii="Times New Roman" w:eastAsia="Times New Roman" w:hAnsi="Times New Roman"/>
          <w:color w:val="303030"/>
          <w:sz w:val="28"/>
          <w:szCs w:val="28"/>
          <w:lang w:eastAsia="ru-RU"/>
        </w:rPr>
        <w:lastRenderedPageBreak/>
        <w:t>муниципальной собственности, в безвозмездное срочное пользование (Приложение № 2</w:t>
      </w:r>
      <w:r w:rsidR="00C32F98">
        <w:rPr>
          <w:rFonts w:ascii="Times New Roman" w:eastAsia="Times New Roman" w:hAnsi="Times New Roman"/>
          <w:color w:val="303030"/>
          <w:sz w:val="28"/>
          <w:szCs w:val="28"/>
          <w:lang w:eastAsia="ru-RU"/>
        </w:rPr>
        <w:t>8</w:t>
      </w:r>
      <w:r w:rsidRPr="0081139B">
        <w:rPr>
          <w:rFonts w:ascii="Times New Roman" w:eastAsia="Times New Roman" w:hAnsi="Times New Roman"/>
          <w:color w:val="303030"/>
          <w:sz w:val="28"/>
          <w:szCs w:val="28"/>
          <w:lang w:eastAsia="ru-RU"/>
        </w:rPr>
        <w:t>).</w:t>
      </w:r>
    </w:p>
    <w:p w:rsidR="0081139B" w:rsidRPr="0081139B" w:rsidRDefault="00AF2805" w:rsidP="0081139B">
      <w:pPr>
        <w:pStyle w:val="a4"/>
        <w:spacing w:after="0" w:line="240" w:lineRule="auto"/>
        <w:ind w:left="0" w:firstLine="851"/>
        <w:jc w:val="both"/>
        <w:rPr>
          <w:rFonts w:ascii="Times New Roman" w:eastAsia="Times New Roman" w:hAnsi="Times New Roman"/>
          <w:color w:val="303030"/>
          <w:sz w:val="28"/>
          <w:szCs w:val="28"/>
          <w:lang w:eastAsia="ru-RU"/>
        </w:rPr>
      </w:pPr>
      <w:r>
        <w:rPr>
          <w:rFonts w:ascii="Times New Roman" w:eastAsia="Times New Roman" w:hAnsi="Times New Roman"/>
          <w:color w:val="303030"/>
          <w:sz w:val="28"/>
          <w:szCs w:val="28"/>
          <w:lang w:eastAsia="ru-RU"/>
        </w:rPr>
        <w:t>1.29</w:t>
      </w:r>
      <w:r w:rsidR="0081139B" w:rsidRPr="0081139B">
        <w:rPr>
          <w:rFonts w:ascii="Times New Roman" w:eastAsia="Times New Roman" w:hAnsi="Times New Roman"/>
          <w:color w:val="303030"/>
          <w:sz w:val="28"/>
          <w:szCs w:val="28"/>
          <w:lang w:eastAsia="ru-RU"/>
        </w:rPr>
        <w:t>.</w:t>
      </w:r>
      <w:r w:rsidR="0081139B" w:rsidRPr="0081139B">
        <w:rPr>
          <w:rFonts w:ascii="Times New Roman" w:hAnsi="Times New Roman"/>
          <w:sz w:val="28"/>
          <w:szCs w:val="28"/>
        </w:rPr>
        <w:t>Административный регламент предоставления муниципальной услуги по п</w:t>
      </w:r>
      <w:r w:rsidR="0081139B" w:rsidRPr="0081139B">
        <w:rPr>
          <w:rFonts w:ascii="Times New Roman" w:eastAsia="Times New Roman" w:hAnsi="Times New Roman"/>
          <w:color w:val="303030"/>
          <w:sz w:val="28"/>
          <w:szCs w:val="28"/>
          <w:lang w:eastAsia="ru-RU"/>
        </w:rPr>
        <w:t xml:space="preserve">редоставлению земельного участка, находящегося </w:t>
      </w:r>
      <w:r w:rsidR="00C2099A">
        <w:rPr>
          <w:rFonts w:ascii="Times New Roman" w:eastAsia="Times New Roman" w:hAnsi="Times New Roman"/>
          <w:color w:val="303030"/>
          <w:sz w:val="28"/>
          <w:szCs w:val="28"/>
          <w:lang w:eastAsia="ru-RU"/>
        </w:rPr>
        <w:t xml:space="preserve">                                      </w:t>
      </w:r>
      <w:r w:rsidR="0081139B" w:rsidRPr="0081139B">
        <w:rPr>
          <w:rFonts w:ascii="Times New Roman" w:eastAsia="Times New Roman" w:hAnsi="Times New Roman"/>
          <w:color w:val="303030"/>
          <w:sz w:val="28"/>
          <w:szCs w:val="28"/>
          <w:lang w:eastAsia="ru-RU"/>
        </w:rPr>
        <w:t xml:space="preserve">в муниципальной собственности, в аренду на торгах, проводимых в форме аукциона (Приложение № </w:t>
      </w:r>
      <w:r>
        <w:rPr>
          <w:rFonts w:ascii="Times New Roman" w:eastAsia="Times New Roman" w:hAnsi="Times New Roman"/>
          <w:color w:val="303030"/>
          <w:sz w:val="28"/>
          <w:szCs w:val="28"/>
          <w:lang w:eastAsia="ru-RU"/>
        </w:rPr>
        <w:t>29</w:t>
      </w:r>
      <w:r w:rsidR="0081139B" w:rsidRPr="0081139B">
        <w:rPr>
          <w:rFonts w:ascii="Times New Roman" w:eastAsia="Times New Roman" w:hAnsi="Times New Roman"/>
          <w:color w:val="303030"/>
          <w:sz w:val="28"/>
          <w:szCs w:val="28"/>
          <w:lang w:eastAsia="ru-RU"/>
        </w:rPr>
        <w:t>).</w:t>
      </w:r>
    </w:p>
    <w:p w:rsidR="0081139B" w:rsidRPr="0081139B" w:rsidRDefault="0081139B" w:rsidP="0081139B">
      <w:pPr>
        <w:pStyle w:val="a4"/>
        <w:spacing w:after="0" w:line="240" w:lineRule="auto"/>
        <w:ind w:left="0" w:firstLine="851"/>
        <w:jc w:val="both"/>
        <w:rPr>
          <w:rFonts w:ascii="Times New Roman" w:eastAsia="Times New Roman" w:hAnsi="Times New Roman"/>
          <w:color w:val="303030"/>
          <w:sz w:val="28"/>
          <w:szCs w:val="28"/>
          <w:lang w:eastAsia="ru-RU"/>
        </w:rPr>
      </w:pPr>
      <w:r w:rsidRPr="0081139B">
        <w:rPr>
          <w:rFonts w:ascii="Times New Roman" w:eastAsia="Times New Roman" w:hAnsi="Times New Roman"/>
          <w:color w:val="303030"/>
          <w:sz w:val="28"/>
          <w:szCs w:val="28"/>
          <w:lang w:eastAsia="ru-RU"/>
        </w:rPr>
        <w:t>1.3</w:t>
      </w:r>
      <w:r w:rsidR="0009695C">
        <w:rPr>
          <w:rFonts w:ascii="Times New Roman" w:eastAsia="Times New Roman" w:hAnsi="Times New Roman"/>
          <w:color w:val="303030"/>
          <w:sz w:val="28"/>
          <w:szCs w:val="28"/>
          <w:lang w:eastAsia="ru-RU"/>
        </w:rPr>
        <w:t>0</w:t>
      </w:r>
      <w:r w:rsidRPr="0081139B">
        <w:rPr>
          <w:rFonts w:ascii="Times New Roman" w:eastAsia="Times New Roman" w:hAnsi="Times New Roman"/>
          <w:color w:val="303030"/>
          <w:sz w:val="28"/>
          <w:szCs w:val="28"/>
          <w:lang w:eastAsia="ru-RU"/>
        </w:rPr>
        <w:t>.</w:t>
      </w:r>
      <w:r w:rsidRPr="0081139B">
        <w:rPr>
          <w:rFonts w:ascii="Times New Roman" w:hAnsi="Times New Roman"/>
          <w:sz w:val="28"/>
          <w:szCs w:val="28"/>
        </w:rPr>
        <w:t>Административный регламент предоставления муниципальной услуги по п</w:t>
      </w:r>
      <w:r w:rsidRPr="0081139B">
        <w:rPr>
          <w:rFonts w:ascii="Times New Roman" w:eastAsia="Times New Roman" w:hAnsi="Times New Roman"/>
          <w:color w:val="303030"/>
          <w:sz w:val="28"/>
          <w:szCs w:val="28"/>
          <w:lang w:eastAsia="ru-RU"/>
        </w:rPr>
        <w:t xml:space="preserve">редоставлению земельного участка, находящегося </w:t>
      </w:r>
      <w:r w:rsidR="00C2099A">
        <w:rPr>
          <w:rFonts w:ascii="Times New Roman" w:eastAsia="Times New Roman" w:hAnsi="Times New Roman"/>
          <w:color w:val="303030"/>
          <w:sz w:val="28"/>
          <w:szCs w:val="28"/>
          <w:lang w:eastAsia="ru-RU"/>
        </w:rPr>
        <w:t xml:space="preserve">                                  </w:t>
      </w:r>
      <w:r w:rsidRPr="0081139B">
        <w:rPr>
          <w:rFonts w:ascii="Times New Roman" w:eastAsia="Times New Roman" w:hAnsi="Times New Roman"/>
          <w:color w:val="303030"/>
          <w:sz w:val="28"/>
          <w:szCs w:val="28"/>
          <w:lang w:eastAsia="ru-RU"/>
        </w:rPr>
        <w:t>в муниципальной собственности, в собственность путем продажи земельного участка на торгах, проводимых в форме аукциона (Приложение № 3</w:t>
      </w:r>
      <w:r w:rsidR="0009695C">
        <w:rPr>
          <w:rFonts w:ascii="Times New Roman" w:eastAsia="Times New Roman" w:hAnsi="Times New Roman"/>
          <w:color w:val="303030"/>
          <w:sz w:val="28"/>
          <w:szCs w:val="28"/>
          <w:lang w:eastAsia="ru-RU"/>
        </w:rPr>
        <w:t>0</w:t>
      </w:r>
      <w:r w:rsidRPr="0081139B">
        <w:rPr>
          <w:rFonts w:ascii="Times New Roman" w:eastAsia="Times New Roman" w:hAnsi="Times New Roman"/>
          <w:color w:val="303030"/>
          <w:sz w:val="28"/>
          <w:szCs w:val="28"/>
          <w:lang w:eastAsia="ru-RU"/>
        </w:rPr>
        <w:t>).</w:t>
      </w:r>
    </w:p>
    <w:p w:rsidR="0081139B" w:rsidRPr="0081139B" w:rsidRDefault="0081139B" w:rsidP="0081139B">
      <w:pPr>
        <w:pStyle w:val="a4"/>
        <w:spacing w:after="0" w:line="240" w:lineRule="auto"/>
        <w:ind w:left="0" w:firstLine="851"/>
        <w:jc w:val="both"/>
        <w:rPr>
          <w:rFonts w:ascii="Times New Roman" w:eastAsia="Times New Roman" w:hAnsi="Times New Roman"/>
          <w:color w:val="303030"/>
          <w:sz w:val="28"/>
          <w:szCs w:val="28"/>
          <w:lang w:eastAsia="ru-RU"/>
        </w:rPr>
      </w:pPr>
      <w:r w:rsidRPr="0081139B">
        <w:rPr>
          <w:rFonts w:ascii="Times New Roman" w:eastAsia="Times New Roman" w:hAnsi="Times New Roman"/>
          <w:color w:val="303030"/>
          <w:sz w:val="28"/>
          <w:szCs w:val="28"/>
          <w:lang w:eastAsia="ru-RU"/>
        </w:rPr>
        <w:t>1.3</w:t>
      </w:r>
      <w:r w:rsidR="0009695C">
        <w:rPr>
          <w:rFonts w:ascii="Times New Roman" w:eastAsia="Times New Roman" w:hAnsi="Times New Roman"/>
          <w:color w:val="303030"/>
          <w:sz w:val="28"/>
          <w:szCs w:val="28"/>
          <w:lang w:eastAsia="ru-RU"/>
        </w:rPr>
        <w:t>1</w:t>
      </w:r>
      <w:r w:rsidRPr="0081139B">
        <w:rPr>
          <w:rFonts w:ascii="Times New Roman" w:eastAsia="Times New Roman" w:hAnsi="Times New Roman"/>
          <w:color w:val="303030"/>
          <w:sz w:val="28"/>
          <w:szCs w:val="28"/>
          <w:lang w:eastAsia="ru-RU"/>
        </w:rPr>
        <w:t>.</w:t>
      </w:r>
      <w:r w:rsidRPr="0081139B">
        <w:rPr>
          <w:rFonts w:ascii="Times New Roman" w:hAnsi="Times New Roman"/>
          <w:sz w:val="28"/>
          <w:szCs w:val="28"/>
        </w:rPr>
        <w:t>Административный регламент предоставления муниципальной услуги по з</w:t>
      </w:r>
      <w:r w:rsidRPr="0081139B">
        <w:rPr>
          <w:rFonts w:ascii="Times New Roman" w:eastAsia="Times New Roman" w:hAnsi="Times New Roman"/>
          <w:color w:val="303030"/>
          <w:sz w:val="28"/>
          <w:szCs w:val="28"/>
          <w:lang w:eastAsia="ru-RU"/>
        </w:rPr>
        <w:t>аключению соглашения о перераспределении земель и (или) земельных участков,  находящегося в государственной или муниципальной собственности, и земельных участков, находящихся в частной собственности (Приложение № 3</w:t>
      </w:r>
      <w:r w:rsidR="0009695C">
        <w:rPr>
          <w:rFonts w:ascii="Times New Roman" w:eastAsia="Times New Roman" w:hAnsi="Times New Roman"/>
          <w:color w:val="303030"/>
          <w:sz w:val="28"/>
          <w:szCs w:val="28"/>
          <w:lang w:eastAsia="ru-RU"/>
        </w:rPr>
        <w:t>1</w:t>
      </w:r>
      <w:r w:rsidRPr="0081139B">
        <w:rPr>
          <w:rFonts w:ascii="Times New Roman" w:eastAsia="Times New Roman" w:hAnsi="Times New Roman"/>
          <w:color w:val="303030"/>
          <w:sz w:val="28"/>
          <w:szCs w:val="28"/>
          <w:lang w:eastAsia="ru-RU"/>
        </w:rPr>
        <w:t>).</w:t>
      </w:r>
    </w:p>
    <w:p w:rsidR="0081139B" w:rsidRPr="0081139B" w:rsidRDefault="0081139B" w:rsidP="0081139B">
      <w:pPr>
        <w:pStyle w:val="a4"/>
        <w:spacing w:after="0" w:line="240" w:lineRule="auto"/>
        <w:ind w:left="0" w:firstLine="851"/>
        <w:jc w:val="both"/>
        <w:rPr>
          <w:rFonts w:ascii="Times New Roman" w:eastAsia="Times New Roman" w:hAnsi="Times New Roman"/>
          <w:color w:val="303030"/>
          <w:sz w:val="28"/>
          <w:szCs w:val="28"/>
          <w:lang w:eastAsia="ru-RU"/>
        </w:rPr>
      </w:pPr>
      <w:r w:rsidRPr="0081139B">
        <w:rPr>
          <w:rFonts w:ascii="Times New Roman" w:eastAsia="Times New Roman" w:hAnsi="Times New Roman"/>
          <w:color w:val="303030"/>
          <w:sz w:val="28"/>
          <w:szCs w:val="28"/>
          <w:lang w:eastAsia="ru-RU"/>
        </w:rPr>
        <w:t>1.3</w:t>
      </w:r>
      <w:r w:rsidR="00044657">
        <w:rPr>
          <w:rFonts w:ascii="Times New Roman" w:eastAsia="Times New Roman" w:hAnsi="Times New Roman"/>
          <w:color w:val="303030"/>
          <w:sz w:val="28"/>
          <w:szCs w:val="28"/>
          <w:lang w:eastAsia="ru-RU"/>
        </w:rPr>
        <w:t>2</w:t>
      </w:r>
      <w:r w:rsidRPr="0081139B">
        <w:rPr>
          <w:rFonts w:ascii="Times New Roman" w:eastAsia="Times New Roman" w:hAnsi="Times New Roman"/>
          <w:color w:val="303030"/>
          <w:sz w:val="28"/>
          <w:szCs w:val="28"/>
          <w:lang w:eastAsia="ru-RU"/>
        </w:rPr>
        <w:t>.</w:t>
      </w:r>
      <w:r w:rsidRPr="0081139B">
        <w:rPr>
          <w:rFonts w:ascii="Times New Roman" w:hAnsi="Times New Roman"/>
          <w:sz w:val="28"/>
          <w:szCs w:val="28"/>
        </w:rPr>
        <w:t>Административный регламент предоставления муниципальной услуги по в</w:t>
      </w:r>
      <w:r w:rsidRPr="0081139B">
        <w:rPr>
          <w:rFonts w:ascii="Times New Roman" w:eastAsia="Times New Roman" w:hAnsi="Times New Roman"/>
          <w:color w:val="303030"/>
          <w:sz w:val="28"/>
          <w:szCs w:val="28"/>
          <w:lang w:eastAsia="ru-RU"/>
        </w:rPr>
        <w:t>ыдаче разрешения на использование земель или земельного участка, находящихся в муниципальной собственности (Приложение № 3</w:t>
      </w:r>
      <w:r w:rsidR="002C6E22">
        <w:rPr>
          <w:rFonts w:ascii="Times New Roman" w:eastAsia="Times New Roman" w:hAnsi="Times New Roman"/>
          <w:color w:val="303030"/>
          <w:sz w:val="28"/>
          <w:szCs w:val="28"/>
          <w:lang w:eastAsia="ru-RU"/>
        </w:rPr>
        <w:t>2</w:t>
      </w:r>
      <w:r w:rsidRPr="0081139B">
        <w:rPr>
          <w:rFonts w:ascii="Times New Roman" w:eastAsia="Times New Roman" w:hAnsi="Times New Roman"/>
          <w:color w:val="303030"/>
          <w:sz w:val="28"/>
          <w:szCs w:val="28"/>
          <w:lang w:eastAsia="ru-RU"/>
        </w:rPr>
        <w:t>).</w:t>
      </w:r>
    </w:p>
    <w:p w:rsidR="0081139B" w:rsidRPr="0081139B" w:rsidRDefault="0081139B" w:rsidP="0081139B">
      <w:pPr>
        <w:pStyle w:val="a4"/>
        <w:spacing w:after="0" w:line="240" w:lineRule="auto"/>
        <w:ind w:left="0" w:firstLine="851"/>
        <w:jc w:val="both"/>
        <w:rPr>
          <w:rFonts w:ascii="Times New Roman" w:eastAsia="Times New Roman" w:hAnsi="Times New Roman"/>
          <w:color w:val="303030"/>
          <w:sz w:val="28"/>
          <w:szCs w:val="28"/>
          <w:lang w:eastAsia="ru-RU"/>
        </w:rPr>
      </w:pPr>
      <w:r w:rsidRPr="0081139B">
        <w:rPr>
          <w:rFonts w:ascii="Times New Roman" w:eastAsia="Times New Roman" w:hAnsi="Times New Roman"/>
          <w:color w:val="303030"/>
          <w:sz w:val="28"/>
          <w:szCs w:val="28"/>
          <w:lang w:eastAsia="ru-RU"/>
        </w:rPr>
        <w:t>1.3</w:t>
      </w:r>
      <w:r w:rsidR="002C6E22">
        <w:rPr>
          <w:rFonts w:ascii="Times New Roman" w:eastAsia="Times New Roman" w:hAnsi="Times New Roman"/>
          <w:color w:val="303030"/>
          <w:sz w:val="28"/>
          <w:szCs w:val="28"/>
          <w:lang w:eastAsia="ru-RU"/>
        </w:rPr>
        <w:t>3</w:t>
      </w:r>
      <w:r w:rsidRPr="0081139B">
        <w:rPr>
          <w:rFonts w:ascii="Times New Roman" w:eastAsia="Times New Roman" w:hAnsi="Times New Roman"/>
          <w:color w:val="303030"/>
          <w:sz w:val="28"/>
          <w:szCs w:val="28"/>
          <w:lang w:eastAsia="ru-RU"/>
        </w:rPr>
        <w:t>.</w:t>
      </w:r>
      <w:r w:rsidRPr="0081139B">
        <w:rPr>
          <w:rFonts w:ascii="Times New Roman" w:hAnsi="Times New Roman"/>
          <w:sz w:val="28"/>
          <w:szCs w:val="28"/>
        </w:rPr>
        <w:t>Административный регламент предоставления муниципальной услуги по п</w:t>
      </w:r>
      <w:r w:rsidRPr="0081139B">
        <w:rPr>
          <w:rFonts w:ascii="Times New Roman" w:eastAsia="Times New Roman" w:hAnsi="Times New Roman"/>
          <w:color w:val="303030"/>
          <w:sz w:val="28"/>
          <w:szCs w:val="28"/>
          <w:lang w:eastAsia="ru-RU"/>
        </w:rPr>
        <w:t>ринятию решения о прекращении права постоянного (бессрочного) пользования земельным участком или права пожизненного наследуемого владения земельным участком (Приложение № 3</w:t>
      </w:r>
      <w:r w:rsidR="002C6E22">
        <w:rPr>
          <w:rFonts w:ascii="Times New Roman" w:eastAsia="Times New Roman" w:hAnsi="Times New Roman"/>
          <w:color w:val="303030"/>
          <w:sz w:val="28"/>
          <w:szCs w:val="28"/>
          <w:lang w:eastAsia="ru-RU"/>
        </w:rPr>
        <w:t>3</w:t>
      </w:r>
      <w:r w:rsidRPr="0081139B">
        <w:rPr>
          <w:rFonts w:ascii="Times New Roman" w:eastAsia="Times New Roman" w:hAnsi="Times New Roman"/>
          <w:color w:val="303030"/>
          <w:sz w:val="28"/>
          <w:szCs w:val="28"/>
          <w:lang w:eastAsia="ru-RU"/>
        </w:rPr>
        <w:t>).</w:t>
      </w:r>
    </w:p>
    <w:p w:rsidR="0081139B" w:rsidRPr="0081139B" w:rsidRDefault="0081139B" w:rsidP="0081139B">
      <w:pPr>
        <w:pStyle w:val="a4"/>
        <w:spacing w:after="0" w:line="240" w:lineRule="auto"/>
        <w:ind w:left="0" w:firstLine="851"/>
        <w:jc w:val="both"/>
        <w:rPr>
          <w:rFonts w:ascii="Times New Roman" w:eastAsia="Times New Roman" w:hAnsi="Times New Roman"/>
          <w:color w:val="303030"/>
          <w:sz w:val="28"/>
          <w:szCs w:val="28"/>
          <w:lang w:eastAsia="ru-RU"/>
        </w:rPr>
      </w:pPr>
      <w:r w:rsidRPr="0081139B">
        <w:rPr>
          <w:rFonts w:ascii="Times New Roman" w:eastAsia="Times New Roman" w:hAnsi="Times New Roman"/>
          <w:color w:val="303030"/>
          <w:sz w:val="28"/>
          <w:szCs w:val="28"/>
          <w:lang w:eastAsia="ru-RU"/>
        </w:rPr>
        <w:t>1.3</w:t>
      </w:r>
      <w:r w:rsidR="002C6E22">
        <w:rPr>
          <w:rFonts w:ascii="Times New Roman" w:eastAsia="Times New Roman" w:hAnsi="Times New Roman"/>
          <w:color w:val="303030"/>
          <w:sz w:val="28"/>
          <w:szCs w:val="28"/>
          <w:lang w:eastAsia="ru-RU"/>
        </w:rPr>
        <w:t>4</w:t>
      </w:r>
      <w:r w:rsidRPr="0081139B">
        <w:rPr>
          <w:rFonts w:ascii="Times New Roman" w:eastAsia="Times New Roman" w:hAnsi="Times New Roman"/>
          <w:color w:val="303030"/>
          <w:sz w:val="28"/>
          <w:szCs w:val="28"/>
          <w:lang w:eastAsia="ru-RU"/>
        </w:rPr>
        <w:t>.</w:t>
      </w:r>
      <w:r w:rsidRPr="0081139B">
        <w:rPr>
          <w:rFonts w:ascii="Times New Roman" w:hAnsi="Times New Roman"/>
          <w:sz w:val="28"/>
          <w:szCs w:val="28"/>
        </w:rPr>
        <w:t>Административный регламент предоставления муниципальной услуги по п</w:t>
      </w:r>
      <w:r w:rsidRPr="0081139B">
        <w:rPr>
          <w:rFonts w:ascii="Times New Roman" w:eastAsia="Times New Roman" w:hAnsi="Times New Roman"/>
          <w:color w:val="303030"/>
          <w:sz w:val="28"/>
          <w:szCs w:val="28"/>
          <w:lang w:eastAsia="ru-RU"/>
        </w:rPr>
        <w:t xml:space="preserve">ринятию решения о выкупе земельного участка (Приложение </w:t>
      </w:r>
      <w:r w:rsidR="00C2099A">
        <w:rPr>
          <w:rFonts w:ascii="Times New Roman" w:eastAsia="Times New Roman" w:hAnsi="Times New Roman"/>
          <w:color w:val="303030"/>
          <w:sz w:val="28"/>
          <w:szCs w:val="28"/>
          <w:lang w:eastAsia="ru-RU"/>
        </w:rPr>
        <w:t xml:space="preserve">               </w:t>
      </w:r>
      <w:r w:rsidRPr="0081139B">
        <w:rPr>
          <w:rFonts w:ascii="Times New Roman" w:eastAsia="Times New Roman" w:hAnsi="Times New Roman"/>
          <w:color w:val="303030"/>
          <w:sz w:val="28"/>
          <w:szCs w:val="28"/>
          <w:lang w:eastAsia="ru-RU"/>
        </w:rPr>
        <w:t>№ 3</w:t>
      </w:r>
      <w:r w:rsidR="00C2099A">
        <w:rPr>
          <w:rFonts w:ascii="Times New Roman" w:eastAsia="Times New Roman" w:hAnsi="Times New Roman"/>
          <w:color w:val="303030"/>
          <w:sz w:val="28"/>
          <w:szCs w:val="28"/>
          <w:lang w:eastAsia="ru-RU"/>
        </w:rPr>
        <w:t>4</w:t>
      </w:r>
      <w:r w:rsidRPr="0081139B">
        <w:rPr>
          <w:rFonts w:ascii="Times New Roman" w:eastAsia="Times New Roman" w:hAnsi="Times New Roman"/>
          <w:color w:val="303030"/>
          <w:sz w:val="28"/>
          <w:szCs w:val="28"/>
          <w:lang w:eastAsia="ru-RU"/>
        </w:rPr>
        <w:t>).</w:t>
      </w:r>
    </w:p>
    <w:p w:rsidR="0081139B" w:rsidRPr="0081139B" w:rsidRDefault="0081139B" w:rsidP="0081139B">
      <w:pPr>
        <w:pStyle w:val="a4"/>
        <w:spacing w:after="0" w:line="240" w:lineRule="auto"/>
        <w:ind w:left="0" w:firstLine="851"/>
        <w:jc w:val="both"/>
        <w:rPr>
          <w:rFonts w:ascii="Times New Roman" w:eastAsia="Times New Roman" w:hAnsi="Times New Roman"/>
          <w:color w:val="303030"/>
          <w:sz w:val="28"/>
          <w:szCs w:val="28"/>
          <w:lang w:eastAsia="ru-RU"/>
        </w:rPr>
      </w:pPr>
      <w:r w:rsidRPr="0081139B">
        <w:rPr>
          <w:rFonts w:ascii="Times New Roman" w:eastAsia="Times New Roman" w:hAnsi="Times New Roman"/>
          <w:color w:val="303030"/>
          <w:sz w:val="28"/>
          <w:szCs w:val="28"/>
          <w:lang w:eastAsia="ru-RU"/>
        </w:rPr>
        <w:t>1.3</w:t>
      </w:r>
      <w:r w:rsidR="002C6E22">
        <w:rPr>
          <w:rFonts w:ascii="Times New Roman" w:eastAsia="Times New Roman" w:hAnsi="Times New Roman"/>
          <w:color w:val="303030"/>
          <w:sz w:val="28"/>
          <w:szCs w:val="28"/>
          <w:lang w:eastAsia="ru-RU"/>
        </w:rPr>
        <w:t>5</w:t>
      </w:r>
      <w:r w:rsidRPr="0081139B">
        <w:rPr>
          <w:rFonts w:ascii="Times New Roman" w:eastAsia="Times New Roman" w:hAnsi="Times New Roman"/>
          <w:color w:val="303030"/>
          <w:sz w:val="28"/>
          <w:szCs w:val="28"/>
          <w:lang w:eastAsia="ru-RU"/>
        </w:rPr>
        <w:t>.</w:t>
      </w:r>
      <w:r w:rsidRPr="0081139B">
        <w:rPr>
          <w:rFonts w:ascii="Times New Roman" w:hAnsi="Times New Roman"/>
          <w:sz w:val="28"/>
          <w:szCs w:val="28"/>
        </w:rPr>
        <w:t>Административный регламент предоставления муниципальной услуги по з</w:t>
      </w:r>
      <w:r w:rsidRPr="0081139B">
        <w:rPr>
          <w:rFonts w:ascii="Times New Roman" w:eastAsia="Times New Roman" w:hAnsi="Times New Roman"/>
          <w:color w:val="303030"/>
          <w:sz w:val="28"/>
          <w:szCs w:val="28"/>
          <w:lang w:eastAsia="ru-RU"/>
        </w:rPr>
        <w:t>аключению соглашения об установлении сервитута в отношении земельного участка, находящегося в муниципальной собственности (Приложение № 3</w:t>
      </w:r>
      <w:r w:rsidR="002C6E22">
        <w:rPr>
          <w:rFonts w:ascii="Times New Roman" w:eastAsia="Times New Roman" w:hAnsi="Times New Roman"/>
          <w:color w:val="303030"/>
          <w:sz w:val="28"/>
          <w:szCs w:val="28"/>
          <w:lang w:eastAsia="ru-RU"/>
        </w:rPr>
        <w:t>5</w:t>
      </w:r>
      <w:r w:rsidRPr="0081139B">
        <w:rPr>
          <w:rFonts w:ascii="Times New Roman" w:eastAsia="Times New Roman" w:hAnsi="Times New Roman"/>
          <w:color w:val="303030"/>
          <w:sz w:val="28"/>
          <w:szCs w:val="28"/>
          <w:lang w:eastAsia="ru-RU"/>
        </w:rPr>
        <w:t>).</w:t>
      </w:r>
    </w:p>
    <w:p w:rsidR="0081139B" w:rsidRPr="0081139B" w:rsidRDefault="0081139B" w:rsidP="0081139B">
      <w:pPr>
        <w:pStyle w:val="a4"/>
        <w:spacing w:after="0" w:line="240" w:lineRule="auto"/>
        <w:ind w:left="0" w:firstLine="851"/>
        <w:jc w:val="both"/>
        <w:rPr>
          <w:rFonts w:ascii="Times New Roman" w:eastAsia="Times New Roman" w:hAnsi="Times New Roman"/>
          <w:color w:val="303030"/>
          <w:sz w:val="28"/>
          <w:szCs w:val="28"/>
          <w:lang w:eastAsia="ru-RU"/>
        </w:rPr>
      </w:pPr>
      <w:r w:rsidRPr="0081139B">
        <w:rPr>
          <w:rFonts w:ascii="Times New Roman" w:eastAsia="Times New Roman" w:hAnsi="Times New Roman"/>
          <w:color w:val="303030"/>
          <w:sz w:val="28"/>
          <w:szCs w:val="28"/>
          <w:lang w:eastAsia="ru-RU"/>
        </w:rPr>
        <w:t>1.3</w:t>
      </w:r>
      <w:r w:rsidR="002C6E22">
        <w:rPr>
          <w:rFonts w:ascii="Times New Roman" w:eastAsia="Times New Roman" w:hAnsi="Times New Roman"/>
          <w:color w:val="303030"/>
          <w:sz w:val="28"/>
          <w:szCs w:val="28"/>
          <w:lang w:eastAsia="ru-RU"/>
        </w:rPr>
        <w:t>6</w:t>
      </w:r>
      <w:r w:rsidRPr="0081139B">
        <w:rPr>
          <w:rFonts w:ascii="Times New Roman" w:eastAsia="Times New Roman" w:hAnsi="Times New Roman"/>
          <w:color w:val="303030"/>
          <w:sz w:val="28"/>
          <w:szCs w:val="28"/>
          <w:lang w:eastAsia="ru-RU"/>
        </w:rPr>
        <w:t>.</w:t>
      </w:r>
      <w:r w:rsidRPr="0081139B">
        <w:rPr>
          <w:rFonts w:ascii="Times New Roman" w:hAnsi="Times New Roman"/>
          <w:sz w:val="28"/>
          <w:szCs w:val="28"/>
        </w:rPr>
        <w:t xml:space="preserve">Административный регламент предоставления муниципальной услуги по предоставлению разрешения на </w:t>
      </w:r>
      <w:r w:rsidRPr="0081139B">
        <w:rPr>
          <w:rFonts w:ascii="Times New Roman" w:eastAsia="Times New Roman" w:hAnsi="Times New Roman"/>
          <w:color w:val="303030"/>
          <w:sz w:val="28"/>
          <w:szCs w:val="28"/>
          <w:lang w:eastAsia="ru-RU"/>
        </w:rPr>
        <w:t>условно разрешенный вид использования земельного участка (Приложение № 3</w:t>
      </w:r>
      <w:r w:rsidR="002C6E22">
        <w:rPr>
          <w:rFonts w:ascii="Times New Roman" w:eastAsia="Times New Roman" w:hAnsi="Times New Roman"/>
          <w:color w:val="303030"/>
          <w:sz w:val="28"/>
          <w:szCs w:val="28"/>
          <w:lang w:eastAsia="ru-RU"/>
        </w:rPr>
        <w:t>6</w:t>
      </w:r>
      <w:r w:rsidRPr="0081139B">
        <w:rPr>
          <w:rFonts w:ascii="Times New Roman" w:eastAsia="Times New Roman" w:hAnsi="Times New Roman"/>
          <w:color w:val="303030"/>
          <w:sz w:val="28"/>
          <w:szCs w:val="28"/>
          <w:lang w:eastAsia="ru-RU"/>
        </w:rPr>
        <w:t>).</w:t>
      </w:r>
    </w:p>
    <w:p w:rsidR="0081139B" w:rsidRPr="0081139B" w:rsidRDefault="0081139B" w:rsidP="0081139B">
      <w:pPr>
        <w:pStyle w:val="a4"/>
        <w:spacing w:after="0" w:line="240" w:lineRule="auto"/>
        <w:ind w:left="0" w:firstLine="851"/>
        <w:jc w:val="both"/>
        <w:rPr>
          <w:rFonts w:ascii="Times New Roman" w:eastAsia="Times New Roman" w:hAnsi="Times New Roman"/>
          <w:color w:val="303030"/>
          <w:sz w:val="28"/>
          <w:szCs w:val="28"/>
          <w:lang w:eastAsia="ru-RU"/>
        </w:rPr>
      </w:pPr>
      <w:r w:rsidRPr="0081139B">
        <w:rPr>
          <w:rFonts w:ascii="Times New Roman" w:eastAsia="Times New Roman" w:hAnsi="Times New Roman"/>
          <w:color w:val="303030"/>
          <w:sz w:val="28"/>
          <w:szCs w:val="28"/>
          <w:lang w:eastAsia="ru-RU"/>
        </w:rPr>
        <w:t>1.3</w:t>
      </w:r>
      <w:r w:rsidR="0077650B">
        <w:rPr>
          <w:rFonts w:ascii="Times New Roman" w:eastAsia="Times New Roman" w:hAnsi="Times New Roman"/>
          <w:color w:val="303030"/>
          <w:sz w:val="28"/>
          <w:szCs w:val="28"/>
          <w:lang w:eastAsia="ru-RU"/>
        </w:rPr>
        <w:t>7</w:t>
      </w:r>
      <w:r w:rsidRPr="0081139B">
        <w:rPr>
          <w:rFonts w:ascii="Times New Roman" w:eastAsia="Times New Roman" w:hAnsi="Times New Roman"/>
          <w:color w:val="303030"/>
          <w:sz w:val="28"/>
          <w:szCs w:val="28"/>
          <w:lang w:eastAsia="ru-RU"/>
        </w:rPr>
        <w:t>.</w:t>
      </w:r>
      <w:r w:rsidRPr="0081139B">
        <w:rPr>
          <w:rFonts w:ascii="Times New Roman" w:hAnsi="Times New Roman"/>
          <w:sz w:val="28"/>
          <w:szCs w:val="28"/>
        </w:rPr>
        <w:t>Административный регламент предоставления муниципальной услуги по п</w:t>
      </w:r>
      <w:r w:rsidRPr="0081139B">
        <w:rPr>
          <w:rFonts w:ascii="Times New Roman" w:eastAsia="Times New Roman" w:hAnsi="Times New Roman"/>
          <w:color w:val="303030"/>
          <w:sz w:val="28"/>
          <w:szCs w:val="28"/>
          <w:lang w:eastAsia="ru-RU"/>
        </w:rPr>
        <w:t xml:space="preserve">редоставлению земельного участка, находящегося </w:t>
      </w:r>
      <w:r w:rsidR="00C2099A">
        <w:rPr>
          <w:rFonts w:ascii="Times New Roman" w:eastAsia="Times New Roman" w:hAnsi="Times New Roman"/>
          <w:color w:val="303030"/>
          <w:sz w:val="28"/>
          <w:szCs w:val="28"/>
          <w:lang w:eastAsia="ru-RU"/>
        </w:rPr>
        <w:t xml:space="preserve">                                </w:t>
      </w:r>
      <w:r w:rsidRPr="0081139B">
        <w:rPr>
          <w:rFonts w:ascii="Times New Roman" w:eastAsia="Times New Roman" w:hAnsi="Times New Roman"/>
          <w:color w:val="303030"/>
          <w:sz w:val="28"/>
          <w:szCs w:val="28"/>
          <w:lang w:eastAsia="ru-RU"/>
        </w:rPr>
        <w:t>в муниципальной собственности, в собственность (аренду) гражданам для индивидуального жилищного строительства (Приложение № 3</w:t>
      </w:r>
      <w:r w:rsidR="0077650B">
        <w:rPr>
          <w:rFonts w:ascii="Times New Roman" w:eastAsia="Times New Roman" w:hAnsi="Times New Roman"/>
          <w:color w:val="303030"/>
          <w:sz w:val="28"/>
          <w:szCs w:val="28"/>
          <w:lang w:eastAsia="ru-RU"/>
        </w:rPr>
        <w:t>7</w:t>
      </w:r>
      <w:r w:rsidRPr="0081139B">
        <w:rPr>
          <w:rFonts w:ascii="Times New Roman" w:eastAsia="Times New Roman" w:hAnsi="Times New Roman"/>
          <w:color w:val="303030"/>
          <w:sz w:val="28"/>
          <w:szCs w:val="28"/>
          <w:lang w:eastAsia="ru-RU"/>
        </w:rPr>
        <w:t>).</w:t>
      </w:r>
    </w:p>
    <w:p w:rsidR="00371F83" w:rsidRDefault="0081139B" w:rsidP="00371F83">
      <w:pPr>
        <w:pStyle w:val="23"/>
        <w:widowControl w:val="0"/>
        <w:spacing w:after="0" w:line="240" w:lineRule="auto"/>
        <w:ind w:firstLine="709"/>
        <w:jc w:val="both"/>
        <w:rPr>
          <w:sz w:val="28"/>
          <w:szCs w:val="28"/>
        </w:rPr>
      </w:pPr>
      <w:r w:rsidRPr="0081139B">
        <w:rPr>
          <w:sz w:val="28"/>
          <w:szCs w:val="28"/>
        </w:rPr>
        <w:t xml:space="preserve">2. </w:t>
      </w:r>
      <w:r w:rsidR="00FC62D6">
        <w:rPr>
          <w:sz w:val="28"/>
          <w:szCs w:val="28"/>
        </w:rPr>
        <w:t xml:space="preserve"> Признать утратившим силу постановление Балтасинского районного исполнительного комитета Республики Татарстан </w:t>
      </w:r>
      <w:r w:rsidR="00313154">
        <w:rPr>
          <w:sz w:val="28"/>
          <w:szCs w:val="28"/>
        </w:rPr>
        <w:t xml:space="preserve">от 25.07.2018 №267 </w:t>
      </w:r>
      <w:r w:rsidR="00313154" w:rsidRPr="00313154">
        <w:rPr>
          <w:sz w:val="28"/>
          <w:szCs w:val="28"/>
        </w:rPr>
        <w:t>«Об утверждении административных регламентов предоставления муниципальных услуг Палатой имущественных и земельных отношений Балтасинского муниципального района»</w:t>
      </w:r>
      <w:r w:rsidR="00313154">
        <w:rPr>
          <w:sz w:val="28"/>
          <w:szCs w:val="28"/>
        </w:rPr>
        <w:t>.</w:t>
      </w:r>
      <w:r w:rsidR="00371F83" w:rsidRPr="00371F83">
        <w:rPr>
          <w:sz w:val="28"/>
          <w:szCs w:val="28"/>
        </w:rPr>
        <w:t xml:space="preserve"> </w:t>
      </w:r>
    </w:p>
    <w:p w:rsidR="00313154" w:rsidRPr="00371F83" w:rsidRDefault="00371F83" w:rsidP="00371F83">
      <w:pPr>
        <w:pStyle w:val="23"/>
        <w:widowControl w:val="0"/>
        <w:spacing w:after="0" w:line="240" w:lineRule="auto"/>
        <w:ind w:firstLine="709"/>
        <w:jc w:val="both"/>
        <w:rPr>
          <w:color w:val="303030"/>
          <w:sz w:val="28"/>
          <w:szCs w:val="28"/>
        </w:rPr>
      </w:pPr>
      <w:r>
        <w:rPr>
          <w:sz w:val="28"/>
          <w:szCs w:val="28"/>
        </w:rPr>
        <w:t xml:space="preserve">3. </w:t>
      </w:r>
      <w:r w:rsidRPr="0081139B">
        <w:rPr>
          <w:sz w:val="28"/>
          <w:szCs w:val="28"/>
        </w:rPr>
        <w:t>О</w:t>
      </w:r>
      <w:r w:rsidRPr="0081139B">
        <w:rPr>
          <w:color w:val="303030"/>
          <w:sz w:val="28"/>
          <w:szCs w:val="28"/>
        </w:rPr>
        <w:t xml:space="preserve">публиковать настоящее постановление в интернет – </w:t>
      </w:r>
      <w:proofErr w:type="gramStart"/>
      <w:r w:rsidRPr="0081139B">
        <w:rPr>
          <w:color w:val="303030"/>
          <w:sz w:val="28"/>
          <w:szCs w:val="28"/>
        </w:rPr>
        <w:t>ресурсе</w:t>
      </w:r>
      <w:proofErr w:type="gramEnd"/>
      <w:r w:rsidRPr="0081139B">
        <w:rPr>
          <w:color w:val="303030"/>
          <w:sz w:val="28"/>
          <w:szCs w:val="28"/>
        </w:rPr>
        <w:t xml:space="preserve"> «Официальный портал правовой информации Республики Татарстан» и обнародовать путем размещения на официальном сайте Балтасинского муниципального района Республики </w:t>
      </w:r>
      <w:r w:rsidRPr="0081139B">
        <w:rPr>
          <w:color w:val="303030"/>
          <w:sz w:val="28"/>
          <w:szCs w:val="28"/>
        </w:rPr>
        <w:lastRenderedPageBreak/>
        <w:t>Татарстан (</w:t>
      </w:r>
      <w:r w:rsidRPr="0081139B">
        <w:rPr>
          <w:sz w:val="28"/>
          <w:szCs w:val="28"/>
          <w:u w:val="single"/>
          <w:lang w:val="en-US"/>
        </w:rPr>
        <w:t>baltasi</w:t>
      </w:r>
      <w:hyperlink r:id="rId10" w:history="1">
        <w:r w:rsidRPr="0081139B">
          <w:rPr>
            <w:sz w:val="28"/>
            <w:szCs w:val="28"/>
            <w:u w:val="single"/>
          </w:rPr>
          <w:t>.tatarstan.ru</w:t>
        </w:r>
      </w:hyperlink>
      <w:r w:rsidRPr="0081139B">
        <w:rPr>
          <w:color w:val="303030"/>
          <w:sz w:val="28"/>
          <w:szCs w:val="28"/>
        </w:rPr>
        <w:t>).</w:t>
      </w:r>
    </w:p>
    <w:p w:rsidR="0081139B" w:rsidRPr="0081139B" w:rsidRDefault="00313154" w:rsidP="0081139B">
      <w:pPr>
        <w:pStyle w:val="23"/>
        <w:widowControl w:val="0"/>
        <w:spacing w:after="0" w:line="240" w:lineRule="auto"/>
        <w:ind w:firstLine="709"/>
        <w:jc w:val="both"/>
        <w:rPr>
          <w:sz w:val="28"/>
          <w:szCs w:val="28"/>
        </w:rPr>
      </w:pPr>
      <w:r>
        <w:rPr>
          <w:sz w:val="28"/>
          <w:szCs w:val="28"/>
        </w:rPr>
        <w:t>4</w:t>
      </w:r>
      <w:r w:rsidR="0081139B" w:rsidRPr="0081139B">
        <w:rPr>
          <w:sz w:val="28"/>
          <w:szCs w:val="28"/>
        </w:rPr>
        <w:t xml:space="preserve">. </w:t>
      </w:r>
      <w:proofErr w:type="gramStart"/>
      <w:r w:rsidR="0081139B" w:rsidRPr="0081139B">
        <w:rPr>
          <w:sz w:val="28"/>
          <w:szCs w:val="28"/>
        </w:rPr>
        <w:t>Контроль за</w:t>
      </w:r>
      <w:proofErr w:type="gramEnd"/>
      <w:r w:rsidR="0081139B" w:rsidRPr="0081139B">
        <w:rPr>
          <w:sz w:val="28"/>
          <w:szCs w:val="28"/>
        </w:rPr>
        <w:t xml:space="preserve"> исполнением настоящего постановления возложить на </w:t>
      </w:r>
      <w:r w:rsidR="0081139B" w:rsidRPr="0081139B">
        <w:rPr>
          <w:color w:val="000000"/>
          <w:sz w:val="28"/>
          <w:szCs w:val="28"/>
          <w:lang w:eastAsia="zh-CN"/>
        </w:rPr>
        <w:t xml:space="preserve"> первого заместителя руководителя Балтасинского районного исполнительного комитета Республики Татарстан.</w:t>
      </w:r>
    </w:p>
    <w:p w:rsidR="0081139B" w:rsidRPr="0081139B" w:rsidRDefault="0081139B" w:rsidP="0081139B">
      <w:pPr>
        <w:pStyle w:val="4"/>
        <w:keepNext w:val="0"/>
        <w:widowControl w:val="0"/>
        <w:spacing w:line="360" w:lineRule="auto"/>
        <w:jc w:val="both"/>
        <w:rPr>
          <w:rFonts w:ascii="Times New Roman" w:hAnsi="Times New Roman"/>
          <w:b w:val="0"/>
          <w:bCs w:val="0"/>
        </w:rPr>
      </w:pPr>
    </w:p>
    <w:p w:rsidR="0081139B" w:rsidRPr="00FC62D6" w:rsidRDefault="0081139B" w:rsidP="0081139B">
      <w:pPr>
        <w:pStyle w:val="3"/>
        <w:keepNext w:val="0"/>
        <w:widowControl w:val="0"/>
        <w:tabs>
          <w:tab w:val="left" w:pos="0"/>
        </w:tabs>
        <w:spacing w:before="0" w:after="0"/>
        <w:jc w:val="both"/>
        <w:rPr>
          <w:rFonts w:ascii="Times New Roman" w:hAnsi="Times New Roman"/>
          <w:b w:val="0"/>
          <w:bCs w:val="0"/>
          <w:sz w:val="28"/>
          <w:szCs w:val="28"/>
          <w:lang w:val="ru-RU"/>
        </w:rPr>
      </w:pPr>
      <w:r w:rsidRPr="00FC62D6">
        <w:rPr>
          <w:rFonts w:ascii="Times New Roman" w:hAnsi="Times New Roman"/>
          <w:b w:val="0"/>
          <w:bCs w:val="0"/>
          <w:sz w:val="28"/>
          <w:szCs w:val="28"/>
        </w:rPr>
        <w:t>Руководитель</w:t>
      </w:r>
    </w:p>
    <w:p w:rsidR="0081139B" w:rsidRPr="00FC62D6" w:rsidRDefault="0081139B" w:rsidP="0081139B">
      <w:pPr>
        <w:pStyle w:val="3"/>
        <w:keepNext w:val="0"/>
        <w:widowControl w:val="0"/>
        <w:tabs>
          <w:tab w:val="left" w:pos="0"/>
        </w:tabs>
        <w:spacing w:before="0" w:after="0"/>
        <w:jc w:val="both"/>
        <w:rPr>
          <w:rFonts w:ascii="Times New Roman" w:hAnsi="Times New Roman"/>
          <w:b w:val="0"/>
          <w:bCs w:val="0"/>
          <w:sz w:val="28"/>
          <w:szCs w:val="28"/>
          <w:lang w:val="ru-RU"/>
        </w:rPr>
      </w:pPr>
      <w:r w:rsidRPr="00FC62D6">
        <w:rPr>
          <w:rFonts w:ascii="Times New Roman" w:hAnsi="Times New Roman"/>
          <w:b w:val="0"/>
          <w:bCs w:val="0"/>
          <w:sz w:val="28"/>
          <w:szCs w:val="28"/>
          <w:lang w:val="ru-RU"/>
        </w:rPr>
        <w:t xml:space="preserve">Балтасинского районного </w:t>
      </w:r>
    </w:p>
    <w:p w:rsidR="00FC62D6" w:rsidRDefault="0081139B" w:rsidP="0081139B">
      <w:pPr>
        <w:pStyle w:val="3"/>
        <w:keepNext w:val="0"/>
        <w:widowControl w:val="0"/>
        <w:spacing w:before="0" w:after="0"/>
        <w:jc w:val="both"/>
        <w:rPr>
          <w:rFonts w:ascii="Times New Roman" w:hAnsi="Times New Roman"/>
          <w:b w:val="0"/>
          <w:bCs w:val="0"/>
          <w:sz w:val="28"/>
          <w:szCs w:val="28"/>
          <w:lang w:val="ru-RU"/>
        </w:rPr>
      </w:pPr>
      <w:r w:rsidRPr="00FC62D6">
        <w:rPr>
          <w:rFonts w:ascii="Times New Roman" w:hAnsi="Times New Roman"/>
          <w:b w:val="0"/>
          <w:bCs w:val="0"/>
          <w:sz w:val="28"/>
          <w:szCs w:val="28"/>
          <w:lang w:val="ru-RU"/>
        </w:rPr>
        <w:t>исполнительного комитета</w:t>
      </w:r>
    </w:p>
    <w:p w:rsidR="0081139B" w:rsidRPr="00FC62D6" w:rsidRDefault="00FC62D6" w:rsidP="0081139B">
      <w:pPr>
        <w:pStyle w:val="3"/>
        <w:keepNext w:val="0"/>
        <w:widowControl w:val="0"/>
        <w:spacing w:before="0" w:after="0"/>
        <w:jc w:val="both"/>
        <w:rPr>
          <w:rFonts w:ascii="Times New Roman" w:hAnsi="Times New Roman"/>
          <w:b w:val="0"/>
          <w:bCs w:val="0"/>
          <w:sz w:val="28"/>
          <w:szCs w:val="28"/>
        </w:rPr>
      </w:pPr>
      <w:r>
        <w:rPr>
          <w:rFonts w:ascii="Times New Roman" w:hAnsi="Times New Roman"/>
          <w:b w:val="0"/>
          <w:bCs w:val="0"/>
          <w:sz w:val="28"/>
          <w:szCs w:val="28"/>
          <w:lang w:val="ru-RU"/>
        </w:rPr>
        <w:t>Республики Татарстан</w:t>
      </w:r>
      <w:r w:rsidR="0081139B" w:rsidRPr="00FC62D6">
        <w:rPr>
          <w:rFonts w:ascii="Times New Roman" w:hAnsi="Times New Roman"/>
          <w:b w:val="0"/>
          <w:bCs w:val="0"/>
          <w:sz w:val="28"/>
          <w:szCs w:val="28"/>
        </w:rPr>
        <w:tab/>
      </w:r>
      <w:r w:rsidR="0081139B" w:rsidRPr="00FC62D6">
        <w:rPr>
          <w:rFonts w:ascii="Times New Roman" w:hAnsi="Times New Roman"/>
          <w:b w:val="0"/>
          <w:bCs w:val="0"/>
          <w:sz w:val="28"/>
          <w:szCs w:val="28"/>
        </w:rPr>
        <w:tab/>
      </w:r>
      <w:r w:rsidR="0081139B" w:rsidRPr="00FC62D6">
        <w:rPr>
          <w:rFonts w:ascii="Times New Roman" w:hAnsi="Times New Roman"/>
          <w:b w:val="0"/>
          <w:bCs w:val="0"/>
          <w:sz w:val="28"/>
          <w:szCs w:val="28"/>
        </w:rPr>
        <w:tab/>
      </w:r>
      <w:r w:rsidR="0081139B" w:rsidRPr="00FC62D6">
        <w:rPr>
          <w:rFonts w:ascii="Times New Roman" w:hAnsi="Times New Roman"/>
          <w:b w:val="0"/>
          <w:bCs w:val="0"/>
          <w:sz w:val="28"/>
          <w:szCs w:val="28"/>
        </w:rPr>
        <w:tab/>
        <w:t xml:space="preserve">          </w:t>
      </w:r>
      <w:r w:rsidR="0081139B" w:rsidRPr="00FC62D6">
        <w:rPr>
          <w:rFonts w:ascii="Times New Roman" w:hAnsi="Times New Roman"/>
          <w:b w:val="0"/>
          <w:bCs w:val="0"/>
          <w:sz w:val="28"/>
          <w:szCs w:val="28"/>
          <w:lang w:val="ru-RU"/>
        </w:rPr>
        <w:t xml:space="preserve">         </w:t>
      </w:r>
      <w:r w:rsidR="0081139B" w:rsidRPr="00FC62D6">
        <w:rPr>
          <w:rFonts w:ascii="Times New Roman" w:hAnsi="Times New Roman"/>
          <w:b w:val="0"/>
          <w:bCs w:val="0"/>
          <w:sz w:val="28"/>
          <w:szCs w:val="28"/>
        </w:rPr>
        <w:t xml:space="preserve"> </w:t>
      </w:r>
      <w:r w:rsidR="0081139B" w:rsidRPr="00FC62D6">
        <w:rPr>
          <w:rFonts w:ascii="Times New Roman" w:hAnsi="Times New Roman"/>
          <w:b w:val="0"/>
          <w:bCs w:val="0"/>
          <w:sz w:val="28"/>
          <w:szCs w:val="28"/>
          <w:lang w:val="ru-RU"/>
        </w:rPr>
        <w:t xml:space="preserve">       </w:t>
      </w:r>
      <w:r w:rsidR="0081139B" w:rsidRPr="00FC62D6">
        <w:rPr>
          <w:rFonts w:ascii="Times New Roman" w:hAnsi="Times New Roman"/>
          <w:b w:val="0"/>
          <w:bCs w:val="0"/>
          <w:sz w:val="28"/>
          <w:szCs w:val="28"/>
        </w:rPr>
        <w:t xml:space="preserve"> </w:t>
      </w:r>
      <w:r>
        <w:rPr>
          <w:rFonts w:ascii="Times New Roman" w:hAnsi="Times New Roman"/>
          <w:b w:val="0"/>
          <w:bCs w:val="0"/>
          <w:sz w:val="28"/>
          <w:szCs w:val="28"/>
          <w:lang w:val="ru-RU"/>
        </w:rPr>
        <w:t xml:space="preserve">      А.Ф.Хайрутдинов</w:t>
      </w:r>
    </w:p>
    <w:p w:rsidR="0081139B" w:rsidRPr="0081139B" w:rsidRDefault="0081139B" w:rsidP="0081139B">
      <w:pPr>
        <w:jc w:val="both"/>
        <w:rPr>
          <w:b/>
          <w:sz w:val="28"/>
          <w:szCs w:val="28"/>
        </w:rPr>
      </w:pPr>
      <w:r w:rsidRPr="0081139B">
        <w:rPr>
          <w:b/>
          <w:sz w:val="28"/>
          <w:szCs w:val="28"/>
        </w:rPr>
        <w:t xml:space="preserve"> </w:t>
      </w:r>
    </w:p>
    <w:p w:rsidR="00CC1EEF" w:rsidRDefault="00CC1EEF" w:rsidP="0081139B">
      <w:pPr>
        <w:jc w:val="both"/>
        <w:rPr>
          <w:b/>
          <w:sz w:val="28"/>
          <w:szCs w:val="28"/>
          <w:u w:val="single"/>
        </w:rPr>
      </w:pPr>
    </w:p>
    <w:p w:rsidR="00B56180" w:rsidRDefault="00B56180" w:rsidP="0081139B">
      <w:pPr>
        <w:jc w:val="both"/>
        <w:rPr>
          <w:b/>
          <w:sz w:val="28"/>
          <w:szCs w:val="28"/>
          <w:u w:val="single"/>
        </w:rPr>
      </w:pPr>
    </w:p>
    <w:p w:rsidR="00B56180" w:rsidRDefault="00B56180" w:rsidP="0081139B">
      <w:pPr>
        <w:jc w:val="both"/>
        <w:rPr>
          <w:b/>
          <w:sz w:val="28"/>
          <w:szCs w:val="28"/>
          <w:u w:val="single"/>
        </w:rPr>
      </w:pPr>
    </w:p>
    <w:p w:rsidR="00B56180" w:rsidRDefault="00B56180" w:rsidP="0081139B">
      <w:pPr>
        <w:jc w:val="both"/>
        <w:rPr>
          <w:b/>
          <w:sz w:val="28"/>
          <w:szCs w:val="28"/>
          <w:u w:val="single"/>
        </w:rPr>
      </w:pPr>
    </w:p>
    <w:p w:rsidR="00B56180" w:rsidRDefault="00B56180" w:rsidP="0081139B">
      <w:pPr>
        <w:jc w:val="both"/>
        <w:rPr>
          <w:b/>
          <w:sz w:val="28"/>
          <w:szCs w:val="28"/>
          <w:u w:val="single"/>
        </w:rPr>
      </w:pPr>
    </w:p>
    <w:p w:rsidR="00B56180" w:rsidRDefault="00B56180" w:rsidP="0081139B">
      <w:pPr>
        <w:jc w:val="both"/>
        <w:rPr>
          <w:b/>
          <w:sz w:val="28"/>
          <w:szCs w:val="28"/>
          <w:u w:val="single"/>
        </w:rPr>
      </w:pPr>
    </w:p>
    <w:p w:rsidR="00B56180" w:rsidRDefault="00B56180" w:rsidP="0081139B">
      <w:pPr>
        <w:jc w:val="both"/>
        <w:rPr>
          <w:b/>
          <w:sz w:val="28"/>
          <w:szCs w:val="28"/>
          <w:u w:val="single"/>
        </w:rPr>
      </w:pPr>
    </w:p>
    <w:p w:rsidR="00B56180" w:rsidRDefault="00B56180" w:rsidP="0081139B">
      <w:pPr>
        <w:jc w:val="both"/>
        <w:rPr>
          <w:b/>
          <w:sz w:val="28"/>
          <w:szCs w:val="28"/>
          <w:u w:val="single"/>
        </w:rPr>
      </w:pPr>
    </w:p>
    <w:p w:rsidR="00B56180" w:rsidRDefault="00B56180" w:rsidP="0081139B">
      <w:pPr>
        <w:jc w:val="both"/>
        <w:rPr>
          <w:b/>
          <w:sz w:val="28"/>
          <w:szCs w:val="28"/>
          <w:u w:val="single"/>
        </w:rPr>
      </w:pPr>
    </w:p>
    <w:p w:rsidR="00B56180" w:rsidRDefault="00B56180" w:rsidP="0081139B">
      <w:pPr>
        <w:jc w:val="both"/>
        <w:rPr>
          <w:b/>
          <w:sz w:val="28"/>
          <w:szCs w:val="28"/>
          <w:u w:val="single"/>
        </w:rPr>
      </w:pPr>
    </w:p>
    <w:p w:rsidR="00B56180" w:rsidRDefault="00B56180" w:rsidP="0081139B">
      <w:pPr>
        <w:jc w:val="both"/>
        <w:rPr>
          <w:b/>
          <w:sz w:val="28"/>
          <w:szCs w:val="28"/>
          <w:u w:val="single"/>
        </w:rPr>
      </w:pPr>
    </w:p>
    <w:p w:rsidR="00B56180" w:rsidRDefault="00B56180" w:rsidP="0081139B">
      <w:pPr>
        <w:jc w:val="both"/>
        <w:rPr>
          <w:b/>
          <w:sz w:val="28"/>
          <w:szCs w:val="28"/>
          <w:u w:val="single"/>
        </w:rPr>
      </w:pPr>
    </w:p>
    <w:p w:rsidR="00B56180" w:rsidRDefault="00B56180" w:rsidP="0081139B">
      <w:pPr>
        <w:jc w:val="both"/>
        <w:rPr>
          <w:b/>
          <w:sz w:val="28"/>
          <w:szCs w:val="28"/>
          <w:u w:val="single"/>
        </w:rPr>
      </w:pPr>
    </w:p>
    <w:p w:rsidR="00B56180" w:rsidRDefault="00B56180" w:rsidP="0081139B">
      <w:pPr>
        <w:jc w:val="both"/>
        <w:rPr>
          <w:b/>
          <w:sz w:val="28"/>
          <w:szCs w:val="28"/>
          <w:u w:val="single"/>
        </w:rPr>
      </w:pPr>
    </w:p>
    <w:p w:rsidR="00B56180" w:rsidRDefault="00B56180" w:rsidP="0081139B">
      <w:pPr>
        <w:jc w:val="both"/>
        <w:rPr>
          <w:b/>
          <w:sz w:val="28"/>
          <w:szCs w:val="28"/>
          <w:u w:val="single"/>
        </w:rPr>
      </w:pPr>
    </w:p>
    <w:p w:rsidR="00B56180" w:rsidRDefault="00B56180" w:rsidP="0081139B">
      <w:pPr>
        <w:jc w:val="both"/>
        <w:rPr>
          <w:b/>
          <w:sz w:val="28"/>
          <w:szCs w:val="28"/>
          <w:u w:val="single"/>
        </w:rPr>
      </w:pPr>
    </w:p>
    <w:p w:rsidR="00B56180" w:rsidRDefault="00B56180" w:rsidP="0081139B">
      <w:pPr>
        <w:jc w:val="both"/>
        <w:rPr>
          <w:b/>
          <w:sz w:val="28"/>
          <w:szCs w:val="28"/>
          <w:u w:val="single"/>
        </w:rPr>
      </w:pPr>
    </w:p>
    <w:p w:rsidR="00B56180" w:rsidRDefault="00B56180" w:rsidP="0081139B">
      <w:pPr>
        <w:jc w:val="both"/>
        <w:rPr>
          <w:b/>
          <w:sz w:val="28"/>
          <w:szCs w:val="28"/>
          <w:u w:val="single"/>
        </w:rPr>
      </w:pPr>
    </w:p>
    <w:p w:rsidR="00B56180" w:rsidRDefault="00B56180" w:rsidP="0081139B">
      <w:pPr>
        <w:jc w:val="both"/>
        <w:rPr>
          <w:b/>
          <w:sz w:val="28"/>
          <w:szCs w:val="28"/>
          <w:u w:val="single"/>
        </w:rPr>
      </w:pPr>
    </w:p>
    <w:p w:rsidR="00B56180" w:rsidRDefault="00B56180" w:rsidP="0081139B">
      <w:pPr>
        <w:jc w:val="both"/>
        <w:rPr>
          <w:b/>
          <w:sz w:val="28"/>
          <w:szCs w:val="28"/>
          <w:u w:val="single"/>
        </w:rPr>
      </w:pPr>
    </w:p>
    <w:p w:rsidR="00B56180" w:rsidRDefault="00B56180" w:rsidP="0081139B">
      <w:pPr>
        <w:jc w:val="both"/>
        <w:rPr>
          <w:b/>
          <w:sz w:val="28"/>
          <w:szCs w:val="28"/>
          <w:u w:val="single"/>
        </w:rPr>
      </w:pPr>
    </w:p>
    <w:p w:rsidR="00B56180" w:rsidRDefault="00B56180" w:rsidP="0081139B">
      <w:pPr>
        <w:jc w:val="both"/>
        <w:rPr>
          <w:b/>
          <w:sz w:val="28"/>
          <w:szCs w:val="28"/>
          <w:u w:val="single"/>
        </w:rPr>
      </w:pPr>
    </w:p>
    <w:p w:rsidR="00B56180" w:rsidRDefault="00B56180" w:rsidP="0081139B">
      <w:pPr>
        <w:jc w:val="both"/>
        <w:rPr>
          <w:b/>
          <w:sz w:val="28"/>
          <w:szCs w:val="28"/>
          <w:u w:val="single"/>
        </w:rPr>
      </w:pPr>
    </w:p>
    <w:p w:rsidR="00B56180" w:rsidRDefault="00B56180" w:rsidP="0081139B">
      <w:pPr>
        <w:jc w:val="both"/>
        <w:rPr>
          <w:b/>
          <w:sz w:val="28"/>
          <w:szCs w:val="28"/>
          <w:u w:val="single"/>
        </w:rPr>
      </w:pPr>
    </w:p>
    <w:p w:rsidR="00B56180" w:rsidRDefault="00B56180" w:rsidP="0081139B">
      <w:pPr>
        <w:jc w:val="both"/>
        <w:rPr>
          <w:b/>
          <w:sz w:val="28"/>
          <w:szCs w:val="28"/>
          <w:u w:val="single"/>
        </w:rPr>
      </w:pPr>
    </w:p>
    <w:p w:rsidR="00B56180" w:rsidRDefault="00B56180" w:rsidP="0081139B">
      <w:pPr>
        <w:jc w:val="both"/>
        <w:rPr>
          <w:b/>
          <w:sz w:val="28"/>
          <w:szCs w:val="28"/>
          <w:u w:val="single"/>
        </w:rPr>
      </w:pPr>
    </w:p>
    <w:p w:rsidR="00B56180" w:rsidRDefault="00B56180" w:rsidP="0081139B">
      <w:pPr>
        <w:jc w:val="both"/>
        <w:rPr>
          <w:b/>
          <w:sz w:val="28"/>
          <w:szCs w:val="28"/>
          <w:u w:val="single"/>
        </w:rPr>
      </w:pPr>
    </w:p>
    <w:p w:rsidR="00B56180" w:rsidRDefault="00B56180" w:rsidP="0081139B">
      <w:pPr>
        <w:jc w:val="both"/>
        <w:rPr>
          <w:b/>
          <w:sz w:val="28"/>
          <w:szCs w:val="28"/>
          <w:u w:val="single"/>
        </w:rPr>
      </w:pPr>
    </w:p>
    <w:p w:rsidR="00B56180" w:rsidRDefault="00B56180" w:rsidP="0081139B">
      <w:pPr>
        <w:jc w:val="both"/>
        <w:rPr>
          <w:b/>
          <w:sz w:val="28"/>
          <w:szCs w:val="28"/>
          <w:u w:val="single"/>
        </w:rPr>
      </w:pPr>
    </w:p>
    <w:p w:rsidR="00B56180" w:rsidRDefault="00B56180" w:rsidP="0081139B">
      <w:pPr>
        <w:jc w:val="both"/>
        <w:rPr>
          <w:b/>
          <w:sz w:val="28"/>
          <w:szCs w:val="28"/>
          <w:u w:val="single"/>
        </w:rPr>
      </w:pPr>
    </w:p>
    <w:p w:rsidR="00B56180" w:rsidRDefault="00B56180" w:rsidP="0081139B">
      <w:pPr>
        <w:jc w:val="both"/>
        <w:rPr>
          <w:b/>
          <w:sz w:val="28"/>
          <w:szCs w:val="28"/>
          <w:u w:val="single"/>
        </w:rPr>
      </w:pPr>
    </w:p>
    <w:p w:rsidR="00B56180" w:rsidRPr="00C816A3" w:rsidRDefault="00B56180" w:rsidP="00B56180">
      <w:pPr>
        <w:ind w:left="6521"/>
      </w:pPr>
      <w:r w:rsidRPr="00C816A3">
        <w:t xml:space="preserve">Приложение </w:t>
      </w:r>
      <w:r>
        <w:t>№1</w:t>
      </w:r>
    </w:p>
    <w:p w:rsidR="00B56180" w:rsidRPr="00C816A3" w:rsidRDefault="00B56180" w:rsidP="00B56180">
      <w:pPr>
        <w:ind w:left="6521"/>
      </w:pPr>
      <w:r w:rsidRPr="00C816A3">
        <w:t xml:space="preserve">к постановлению </w:t>
      </w:r>
    </w:p>
    <w:p w:rsidR="00B56180" w:rsidRPr="00C816A3" w:rsidRDefault="00B56180" w:rsidP="00B56180">
      <w:pPr>
        <w:ind w:left="6521"/>
      </w:pPr>
      <w:r w:rsidRPr="00C816A3">
        <w:t xml:space="preserve">Балтасинского районного исполнительного комитета  Республики Татарстан </w:t>
      </w:r>
    </w:p>
    <w:p w:rsidR="00B56180" w:rsidRDefault="00B56180" w:rsidP="00B56180">
      <w:pPr>
        <w:ind w:left="6521"/>
        <w:rPr>
          <w:bCs/>
        </w:rPr>
      </w:pPr>
      <w:r w:rsidRPr="00C816A3">
        <w:t>от «_</w:t>
      </w:r>
      <w:r>
        <w:rPr>
          <w:u w:val="single"/>
        </w:rPr>
        <w:t>05</w:t>
      </w:r>
      <w:r>
        <w:t>_</w:t>
      </w:r>
      <w:r w:rsidRPr="00C816A3">
        <w:t>» _</w:t>
      </w:r>
      <w:r>
        <w:rPr>
          <w:u w:val="single"/>
        </w:rPr>
        <w:t>07</w:t>
      </w:r>
      <w:r w:rsidRPr="00C816A3">
        <w:t>__ 201</w:t>
      </w:r>
      <w:r>
        <w:t>9</w:t>
      </w:r>
      <w:r w:rsidRPr="00C816A3">
        <w:t xml:space="preserve"> г. № </w:t>
      </w:r>
      <w:r>
        <w:t>_</w:t>
      </w:r>
      <w:r>
        <w:rPr>
          <w:u w:val="single"/>
        </w:rPr>
        <w:t>254</w:t>
      </w:r>
      <w:r w:rsidRPr="00C816A3">
        <w:t>_</w:t>
      </w:r>
    </w:p>
    <w:p w:rsidR="00B56180" w:rsidRDefault="00B56180" w:rsidP="00B56180">
      <w:pPr>
        <w:autoSpaceDE w:val="0"/>
        <w:autoSpaceDN w:val="0"/>
        <w:adjustRightInd w:val="0"/>
        <w:jc w:val="center"/>
        <w:rPr>
          <w:b/>
          <w:bCs/>
          <w:sz w:val="28"/>
          <w:szCs w:val="28"/>
        </w:rPr>
      </w:pPr>
    </w:p>
    <w:p w:rsidR="00B56180" w:rsidRPr="00143752" w:rsidRDefault="00B56180" w:rsidP="00B56180">
      <w:pPr>
        <w:autoSpaceDE w:val="0"/>
        <w:autoSpaceDN w:val="0"/>
        <w:adjustRightInd w:val="0"/>
        <w:jc w:val="center"/>
        <w:rPr>
          <w:b/>
          <w:bCs/>
          <w:sz w:val="28"/>
          <w:szCs w:val="28"/>
        </w:rPr>
      </w:pPr>
      <w:r w:rsidRPr="00143752">
        <w:rPr>
          <w:b/>
          <w:bCs/>
          <w:sz w:val="28"/>
          <w:szCs w:val="28"/>
        </w:rPr>
        <w:t>Административный регламент</w:t>
      </w:r>
    </w:p>
    <w:p w:rsidR="00B56180" w:rsidRPr="00E86B7D" w:rsidRDefault="00B56180" w:rsidP="00B56180">
      <w:pPr>
        <w:autoSpaceDE w:val="0"/>
        <w:autoSpaceDN w:val="0"/>
        <w:adjustRightInd w:val="0"/>
        <w:jc w:val="center"/>
        <w:rPr>
          <w:b/>
          <w:bCs/>
          <w:sz w:val="28"/>
          <w:szCs w:val="28"/>
        </w:rPr>
      </w:pPr>
      <w:r>
        <w:rPr>
          <w:b/>
          <w:bCs/>
          <w:sz w:val="28"/>
          <w:szCs w:val="28"/>
        </w:rPr>
        <w:t>п</w:t>
      </w:r>
      <w:r w:rsidRPr="00143752">
        <w:rPr>
          <w:b/>
          <w:bCs/>
          <w:sz w:val="28"/>
          <w:szCs w:val="28"/>
        </w:rPr>
        <w:t>редоставления</w:t>
      </w:r>
      <w:r>
        <w:rPr>
          <w:b/>
          <w:bCs/>
          <w:sz w:val="28"/>
          <w:szCs w:val="28"/>
        </w:rPr>
        <w:t xml:space="preserve"> муниципальной </w:t>
      </w:r>
      <w:r w:rsidRPr="00143752">
        <w:rPr>
          <w:b/>
          <w:bCs/>
          <w:sz w:val="28"/>
          <w:szCs w:val="28"/>
        </w:rPr>
        <w:t>услуги по оформлению документов при передаче жилых</w:t>
      </w:r>
      <w:r>
        <w:rPr>
          <w:b/>
          <w:bCs/>
          <w:sz w:val="28"/>
          <w:szCs w:val="28"/>
        </w:rPr>
        <w:t xml:space="preserve"> </w:t>
      </w:r>
      <w:r w:rsidRPr="00E86B7D">
        <w:rPr>
          <w:b/>
          <w:bCs/>
          <w:sz w:val="28"/>
          <w:szCs w:val="28"/>
        </w:rPr>
        <w:t>помещений муниципального жилищного фонда в собственность граждан</w:t>
      </w:r>
      <w:r w:rsidRPr="00E86B7D">
        <w:t xml:space="preserve"> </w:t>
      </w:r>
    </w:p>
    <w:p w:rsidR="00B56180" w:rsidRPr="00E86B7D" w:rsidRDefault="00B56180" w:rsidP="00B56180">
      <w:pPr>
        <w:autoSpaceDE w:val="0"/>
        <w:autoSpaceDN w:val="0"/>
        <w:adjustRightInd w:val="0"/>
        <w:jc w:val="center"/>
        <w:rPr>
          <w:b/>
          <w:bCs/>
          <w:sz w:val="28"/>
          <w:szCs w:val="28"/>
        </w:rPr>
      </w:pPr>
    </w:p>
    <w:p w:rsidR="00B56180" w:rsidRPr="00E86B7D" w:rsidRDefault="00B56180" w:rsidP="00B56180">
      <w:pPr>
        <w:autoSpaceDE w:val="0"/>
        <w:autoSpaceDN w:val="0"/>
        <w:adjustRightInd w:val="0"/>
        <w:jc w:val="center"/>
        <w:rPr>
          <w:rFonts w:ascii="Times New Roman CYR" w:hAnsi="Times New Roman CYR" w:cs="Times New Roman CYR"/>
          <w:b/>
          <w:bCs/>
          <w:sz w:val="28"/>
          <w:szCs w:val="28"/>
        </w:rPr>
      </w:pPr>
      <w:r w:rsidRPr="00E86B7D">
        <w:rPr>
          <w:b/>
          <w:bCs/>
          <w:sz w:val="28"/>
          <w:szCs w:val="28"/>
        </w:rPr>
        <w:t xml:space="preserve"> 1. </w:t>
      </w:r>
      <w:r w:rsidRPr="00E86B7D">
        <w:rPr>
          <w:rFonts w:ascii="Times New Roman CYR" w:hAnsi="Times New Roman CYR" w:cs="Times New Roman CYR"/>
          <w:b/>
          <w:bCs/>
          <w:sz w:val="28"/>
          <w:szCs w:val="28"/>
        </w:rPr>
        <w:t>Общие положения</w:t>
      </w:r>
    </w:p>
    <w:p w:rsidR="00B56180" w:rsidRPr="00E86B7D" w:rsidRDefault="00B56180" w:rsidP="00B56180">
      <w:pPr>
        <w:autoSpaceDE w:val="0"/>
        <w:autoSpaceDN w:val="0"/>
        <w:adjustRightInd w:val="0"/>
        <w:ind w:firstLine="720"/>
        <w:jc w:val="both"/>
        <w:rPr>
          <w:sz w:val="28"/>
          <w:szCs w:val="28"/>
        </w:rPr>
      </w:pPr>
    </w:p>
    <w:p w:rsidR="00B56180" w:rsidRPr="00E86B7D" w:rsidRDefault="00B56180" w:rsidP="00B56180">
      <w:pPr>
        <w:keepNext/>
        <w:ind w:firstLine="709"/>
        <w:jc w:val="both"/>
        <w:outlineLvl w:val="0"/>
        <w:rPr>
          <w:sz w:val="28"/>
          <w:szCs w:val="28"/>
        </w:rPr>
      </w:pPr>
      <w:r w:rsidRPr="00E86B7D">
        <w:rPr>
          <w:sz w:val="28"/>
          <w:szCs w:val="28"/>
        </w:rPr>
        <w:t>1.1. Настоящий административный регламент предоставления муниципальной услуги (далее – Регламент)</w:t>
      </w:r>
      <w:r w:rsidRPr="00E86B7D">
        <w:rPr>
          <w:sz w:val="28"/>
        </w:rPr>
        <w:t xml:space="preserve"> устанавливает стандарт и порядок предоставления услуги по оформлению документов при передаче жилых помещений муниципального жилищного фонда в собственность граждан </w:t>
      </w:r>
      <w:r w:rsidRPr="00E86B7D">
        <w:rPr>
          <w:sz w:val="28"/>
          <w:szCs w:val="28"/>
        </w:rPr>
        <w:t xml:space="preserve">(далее – муниципальная услуга). </w:t>
      </w:r>
    </w:p>
    <w:p w:rsidR="00B56180" w:rsidRPr="0022205A" w:rsidRDefault="00B56180" w:rsidP="00B56180">
      <w:pPr>
        <w:pStyle w:val="a4"/>
        <w:autoSpaceDE w:val="0"/>
        <w:autoSpaceDN w:val="0"/>
        <w:adjustRightInd w:val="0"/>
        <w:ind w:left="0" w:firstLine="709"/>
        <w:jc w:val="both"/>
        <w:rPr>
          <w:rFonts w:ascii="Times New Roman CYR" w:hAnsi="Times New Roman CYR" w:cs="Times New Roman CYR"/>
          <w:sz w:val="28"/>
          <w:szCs w:val="28"/>
        </w:rPr>
      </w:pPr>
      <w:r w:rsidRPr="00E86B7D">
        <w:rPr>
          <w:sz w:val="28"/>
          <w:szCs w:val="28"/>
        </w:rPr>
        <w:t xml:space="preserve">1.2. </w:t>
      </w:r>
      <w:r w:rsidRPr="00E86B7D">
        <w:rPr>
          <w:rFonts w:ascii="Times New Roman CYR" w:hAnsi="Times New Roman CYR" w:cs="Times New Roman CYR"/>
          <w:sz w:val="28"/>
          <w:szCs w:val="28"/>
        </w:rPr>
        <w:t>Получатели муниципальной услуги: физические лица (далее - заявитель</w:t>
      </w:r>
      <w:r w:rsidRPr="0022205A">
        <w:rPr>
          <w:rFonts w:ascii="Times New Roman CYR" w:hAnsi="Times New Roman CYR" w:cs="Times New Roman CYR"/>
          <w:sz w:val="28"/>
          <w:szCs w:val="28"/>
        </w:rPr>
        <w:t>).</w:t>
      </w:r>
    </w:p>
    <w:p w:rsidR="00B56180" w:rsidRPr="00282376" w:rsidRDefault="00B56180" w:rsidP="00B56180">
      <w:pPr>
        <w:autoSpaceDE w:val="0"/>
        <w:autoSpaceDN w:val="0"/>
        <w:adjustRightInd w:val="0"/>
        <w:ind w:firstLine="709"/>
        <w:jc w:val="both"/>
        <w:rPr>
          <w:spacing w:val="1"/>
          <w:sz w:val="28"/>
          <w:szCs w:val="28"/>
        </w:rPr>
      </w:pPr>
      <w:r w:rsidRPr="00282376">
        <w:rPr>
          <w:spacing w:val="1"/>
          <w:sz w:val="28"/>
          <w:szCs w:val="28"/>
        </w:rPr>
        <w:t>1.3. Муниципальная услуга предоставляется Палатой имущественных                        и земельных отношений Балтасинского муниципального района Республики Татарстан  (далее – Палата).</w:t>
      </w:r>
    </w:p>
    <w:p w:rsidR="00B56180" w:rsidRPr="00282376" w:rsidRDefault="00B56180" w:rsidP="00B56180">
      <w:pPr>
        <w:tabs>
          <w:tab w:val="left" w:pos="142"/>
          <w:tab w:val="left" w:pos="567"/>
        </w:tabs>
        <w:ind w:firstLine="709"/>
        <w:jc w:val="both"/>
        <w:rPr>
          <w:sz w:val="28"/>
          <w:szCs w:val="28"/>
        </w:rPr>
      </w:pPr>
      <w:r w:rsidRPr="00282376">
        <w:rPr>
          <w:sz w:val="28"/>
          <w:szCs w:val="28"/>
        </w:rPr>
        <w:t xml:space="preserve">1.3.1. </w:t>
      </w:r>
      <w:proofErr w:type="gramStart"/>
      <w:r w:rsidRPr="00282376">
        <w:rPr>
          <w:sz w:val="28"/>
          <w:szCs w:val="28"/>
        </w:rPr>
        <w:t>Место нахождение</w:t>
      </w:r>
      <w:proofErr w:type="gramEnd"/>
      <w:r w:rsidRPr="00282376">
        <w:rPr>
          <w:sz w:val="28"/>
          <w:szCs w:val="28"/>
        </w:rPr>
        <w:t xml:space="preserve"> Палаты: РТ, Балтасинский район, п.г.т. Балтаси, ул</w:t>
      </w:r>
      <w:proofErr w:type="gramStart"/>
      <w:r w:rsidRPr="00282376">
        <w:rPr>
          <w:sz w:val="28"/>
          <w:szCs w:val="28"/>
        </w:rPr>
        <w:t>.Л</w:t>
      </w:r>
      <w:proofErr w:type="gramEnd"/>
      <w:r w:rsidRPr="00282376">
        <w:rPr>
          <w:sz w:val="28"/>
          <w:szCs w:val="28"/>
        </w:rPr>
        <w:t>енина, д.42.</w:t>
      </w:r>
    </w:p>
    <w:p w:rsidR="00B56180" w:rsidRDefault="00B56180" w:rsidP="00B56180">
      <w:pPr>
        <w:tabs>
          <w:tab w:val="left" w:pos="709"/>
        </w:tabs>
        <w:ind w:firstLine="709"/>
        <w:jc w:val="both"/>
        <w:rPr>
          <w:sz w:val="28"/>
          <w:szCs w:val="28"/>
        </w:rPr>
      </w:pPr>
      <w:r w:rsidRPr="00552046">
        <w:rPr>
          <w:sz w:val="28"/>
          <w:szCs w:val="28"/>
        </w:rPr>
        <w:t>График работы</w:t>
      </w:r>
      <w:r>
        <w:rPr>
          <w:sz w:val="28"/>
          <w:szCs w:val="28"/>
        </w:rPr>
        <w:t>:</w:t>
      </w:r>
      <w:r w:rsidRPr="00552046">
        <w:rPr>
          <w:sz w:val="28"/>
          <w:szCs w:val="28"/>
        </w:rPr>
        <w:t xml:space="preserve"> </w:t>
      </w:r>
    </w:p>
    <w:p w:rsidR="00B56180" w:rsidRDefault="00B56180" w:rsidP="00B56180">
      <w:pPr>
        <w:tabs>
          <w:tab w:val="left" w:pos="709"/>
        </w:tabs>
        <w:ind w:firstLine="709"/>
        <w:jc w:val="both"/>
        <w:rPr>
          <w:sz w:val="28"/>
          <w:szCs w:val="28"/>
        </w:rPr>
      </w:pPr>
      <w:r>
        <w:rPr>
          <w:sz w:val="28"/>
          <w:szCs w:val="28"/>
        </w:rPr>
        <w:t>п</w:t>
      </w:r>
      <w:r w:rsidRPr="00552046">
        <w:rPr>
          <w:sz w:val="28"/>
          <w:szCs w:val="28"/>
        </w:rPr>
        <w:t>онедельник – четверг</w:t>
      </w:r>
      <w:r>
        <w:rPr>
          <w:sz w:val="28"/>
          <w:szCs w:val="28"/>
        </w:rPr>
        <w:t>:</w:t>
      </w:r>
      <w:r w:rsidRPr="00552046">
        <w:rPr>
          <w:sz w:val="28"/>
          <w:szCs w:val="28"/>
        </w:rPr>
        <w:t xml:space="preserve"> с </w:t>
      </w:r>
      <w:r>
        <w:rPr>
          <w:sz w:val="28"/>
          <w:szCs w:val="28"/>
        </w:rPr>
        <w:t>7:45 до 17:00;</w:t>
      </w:r>
      <w:r w:rsidRPr="00552046">
        <w:rPr>
          <w:sz w:val="28"/>
          <w:szCs w:val="28"/>
        </w:rPr>
        <w:t xml:space="preserve"> </w:t>
      </w:r>
      <w:r w:rsidRPr="0070757F">
        <w:rPr>
          <w:sz w:val="28"/>
          <w:szCs w:val="28"/>
        </w:rPr>
        <w:t>обед с 11.45 до 13.00.</w:t>
      </w:r>
    </w:p>
    <w:p w:rsidR="00B56180" w:rsidRDefault="00B56180" w:rsidP="00B56180">
      <w:pPr>
        <w:tabs>
          <w:tab w:val="left" w:pos="709"/>
        </w:tabs>
        <w:ind w:firstLine="709"/>
        <w:jc w:val="both"/>
        <w:rPr>
          <w:sz w:val="28"/>
          <w:szCs w:val="28"/>
        </w:rPr>
      </w:pPr>
      <w:r>
        <w:rPr>
          <w:sz w:val="28"/>
          <w:szCs w:val="28"/>
        </w:rPr>
        <w:t>п</w:t>
      </w:r>
      <w:r w:rsidRPr="00552046">
        <w:rPr>
          <w:sz w:val="28"/>
          <w:szCs w:val="28"/>
        </w:rPr>
        <w:t>ятница</w:t>
      </w:r>
      <w:r>
        <w:rPr>
          <w:sz w:val="28"/>
          <w:szCs w:val="28"/>
        </w:rPr>
        <w:t>:</w:t>
      </w:r>
      <w:r w:rsidRPr="00552046">
        <w:rPr>
          <w:sz w:val="28"/>
          <w:szCs w:val="28"/>
        </w:rPr>
        <w:t xml:space="preserve"> </w:t>
      </w:r>
      <w:r w:rsidRPr="0070757F">
        <w:rPr>
          <w:sz w:val="28"/>
          <w:szCs w:val="28"/>
        </w:rPr>
        <w:t>с 7:45 до 17:00</w:t>
      </w:r>
      <w:r>
        <w:rPr>
          <w:sz w:val="28"/>
          <w:szCs w:val="28"/>
        </w:rPr>
        <w:t>;</w:t>
      </w:r>
    </w:p>
    <w:p w:rsidR="00B56180" w:rsidRDefault="00B56180" w:rsidP="00B56180">
      <w:pPr>
        <w:tabs>
          <w:tab w:val="left" w:pos="709"/>
        </w:tabs>
        <w:ind w:firstLine="709"/>
        <w:jc w:val="both"/>
        <w:rPr>
          <w:sz w:val="28"/>
          <w:szCs w:val="28"/>
        </w:rPr>
      </w:pPr>
      <w:r w:rsidRPr="00552046">
        <w:rPr>
          <w:sz w:val="28"/>
          <w:szCs w:val="28"/>
        </w:rPr>
        <w:t>суббот</w:t>
      </w:r>
      <w:r>
        <w:rPr>
          <w:sz w:val="28"/>
          <w:szCs w:val="28"/>
        </w:rPr>
        <w:t>а,</w:t>
      </w:r>
      <w:r w:rsidRPr="00552046">
        <w:rPr>
          <w:sz w:val="28"/>
          <w:szCs w:val="28"/>
        </w:rPr>
        <w:t xml:space="preserve"> воскресень</w:t>
      </w:r>
      <w:r>
        <w:rPr>
          <w:sz w:val="28"/>
          <w:szCs w:val="28"/>
        </w:rPr>
        <w:t>е: выходные дни.</w:t>
      </w:r>
    </w:p>
    <w:p w:rsidR="00B56180" w:rsidRDefault="00B56180" w:rsidP="00B56180">
      <w:pPr>
        <w:tabs>
          <w:tab w:val="left" w:pos="709"/>
        </w:tab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B56180" w:rsidRDefault="00B56180" w:rsidP="00B56180">
      <w:pPr>
        <w:tabs>
          <w:tab w:val="left" w:pos="709"/>
        </w:tabs>
        <w:ind w:firstLine="709"/>
        <w:jc w:val="both"/>
        <w:rPr>
          <w:sz w:val="28"/>
          <w:szCs w:val="28"/>
        </w:rPr>
      </w:pPr>
      <w:r w:rsidRPr="00552046">
        <w:rPr>
          <w:sz w:val="28"/>
          <w:szCs w:val="28"/>
        </w:rPr>
        <w:t xml:space="preserve">Справочный телефон </w:t>
      </w:r>
      <w:r>
        <w:rPr>
          <w:sz w:val="28"/>
          <w:szCs w:val="28"/>
        </w:rPr>
        <w:t>(884368) 2-45-80</w:t>
      </w:r>
      <w:r w:rsidRPr="00552046">
        <w:rPr>
          <w:sz w:val="28"/>
          <w:szCs w:val="28"/>
        </w:rPr>
        <w:t xml:space="preserve">. </w:t>
      </w:r>
    </w:p>
    <w:p w:rsidR="00B56180" w:rsidRPr="00552046" w:rsidRDefault="00B56180" w:rsidP="00B56180">
      <w:pPr>
        <w:tabs>
          <w:tab w:val="left" w:pos="709"/>
        </w:tabs>
        <w:ind w:firstLine="709"/>
        <w:jc w:val="both"/>
        <w:rPr>
          <w:sz w:val="28"/>
          <w:szCs w:val="28"/>
        </w:rPr>
      </w:pPr>
      <w:r>
        <w:rPr>
          <w:sz w:val="28"/>
          <w:szCs w:val="28"/>
        </w:rPr>
        <w:t xml:space="preserve">Проход по </w:t>
      </w:r>
      <w:proofErr w:type="gramStart"/>
      <w:r>
        <w:rPr>
          <w:sz w:val="28"/>
          <w:szCs w:val="28"/>
        </w:rPr>
        <w:t>документам</w:t>
      </w:r>
      <w:proofErr w:type="gramEnd"/>
      <w:r>
        <w:rPr>
          <w:sz w:val="28"/>
          <w:szCs w:val="28"/>
        </w:rPr>
        <w:t xml:space="preserve"> удостоверяющим личность.</w:t>
      </w:r>
    </w:p>
    <w:p w:rsidR="00B56180" w:rsidRPr="00552046" w:rsidRDefault="00B56180" w:rsidP="00B56180">
      <w:pPr>
        <w:tabs>
          <w:tab w:val="left" w:pos="709"/>
        </w:tabs>
        <w:ind w:firstLine="709"/>
        <w:jc w:val="both"/>
        <w:rPr>
          <w:sz w:val="28"/>
          <w:szCs w:val="28"/>
        </w:rPr>
      </w:pPr>
      <w:r w:rsidRPr="00552046">
        <w:rPr>
          <w:sz w:val="28"/>
          <w:szCs w:val="28"/>
        </w:rPr>
        <w:t xml:space="preserve">1.3.2. Адрес официального сайта </w:t>
      </w:r>
      <w:r>
        <w:rPr>
          <w:sz w:val="28"/>
          <w:szCs w:val="28"/>
        </w:rPr>
        <w:t>муниципального района</w:t>
      </w:r>
      <w:r w:rsidRPr="00552046">
        <w:rPr>
          <w:sz w:val="28"/>
          <w:szCs w:val="28"/>
        </w:rPr>
        <w:t xml:space="preserve"> в информационно-телекоммуникационной сети «Интернет» (далее – сеть «Интернет»): </w:t>
      </w:r>
      <w:r>
        <w:rPr>
          <w:sz w:val="28"/>
          <w:szCs w:val="28"/>
        </w:rPr>
        <w:t xml:space="preserve">                                    </w:t>
      </w:r>
      <w:r w:rsidRPr="0070757F">
        <w:rPr>
          <w:sz w:val="28"/>
          <w:szCs w:val="28"/>
        </w:rPr>
        <w:t>(</w:t>
      </w:r>
      <w:r w:rsidRPr="0070757F">
        <w:rPr>
          <w:sz w:val="28"/>
          <w:szCs w:val="28"/>
          <w:lang w:val="en-US"/>
        </w:rPr>
        <w:t>http</w:t>
      </w:r>
      <w:r w:rsidRPr="0070757F">
        <w:rPr>
          <w:sz w:val="28"/>
          <w:szCs w:val="28"/>
        </w:rPr>
        <w:t xml:space="preserve">:// </w:t>
      </w:r>
      <w:hyperlink r:id="rId11" w:history="1">
        <w:r w:rsidRPr="0070757F">
          <w:rPr>
            <w:rStyle w:val="ae"/>
            <w:sz w:val="28"/>
            <w:szCs w:val="28"/>
            <w:lang w:val="en-US"/>
          </w:rPr>
          <w:t>www</w:t>
        </w:r>
        <w:r w:rsidRPr="0070757F">
          <w:rPr>
            <w:rStyle w:val="ae"/>
            <w:sz w:val="28"/>
            <w:szCs w:val="28"/>
          </w:rPr>
          <w:t>.</w:t>
        </w:r>
        <w:r w:rsidRPr="0070757F">
          <w:rPr>
            <w:rStyle w:val="ae"/>
            <w:sz w:val="28"/>
            <w:szCs w:val="28"/>
            <w:lang w:val="en-US"/>
          </w:rPr>
          <w:t>baltasi</w:t>
        </w:r>
        <w:r w:rsidRPr="0070757F">
          <w:rPr>
            <w:rStyle w:val="ae"/>
            <w:sz w:val="28"/>
            <w:szCs w:val="28"/>
          </w:rPr>
          <w:t>.</w:t>
        </w:r>
        <w:r w:rsidRPr="0070757F">
          <w:rPr>
            <w:rStyle w:val="ae"/>
            <w:sz w:val="28"/>
            <w:szCs w:val="28"/>
            <w:lang w:val="en-US"/>
          </w:rPr>
          <w:t>tatar</w:t>
        </w:r>
        <w:r w:rsidRPr="0070757F">
          <w:rPr>
            <w:rStyle w:val="ae"/>
            <w:sz w:val="28"/>
            <w:szCs w:val="28"/>
          </w:rPr>
          <w:t>.</w:t>
        </w:r>
        <w:r w:rsidRPr="0070757F">
          <w:rPr>
            <w:rStyle w:val="ae"/>
            <w:sz w:val="28"/>
            <w:szCs w:val="28"/>
            <w:lang w:val="en-US"/>
          </w:rPr>
          <w:t>ru</w:t>
        </w:r>
      </w:hyperlink>
      <w:r w:rsidRPr="0070757F">
        <w:rPr>
          <w:sz w:val="28"/>
          <w:szCs w:val="28"/>
          <w:u w:val="single"/>
        </w:rPr>
        <w:t>)</w:t>
      </w:r>
      <w:r w:rsidRPr="0070757F">
        <w:rPr>
          <w:sz w:val="28"/>
          <w:szCs w:val="28"/>
        </w:rPr>
        <w:t>.</w:t>
      </w:r>
    </w:p>
    <w:p w:rsidR="00B56180" w:rsidRPr="00E86B7D" w:rsidRDefault="00B56180" w:rsidP="00B56180">
      <w:pPr>
        <w:tabs>
          <w:tab w:val="left" w:pos="709"/>
        </w:tabs>
        <w:ind w:firstLine="709"/>
        <w:jc w:val="both"/>
        <w:rPr>
          <w:sz w:val="28"/>
          <w:szCs w:val="28"/>
        </w:rPr>
      </w:pPr>
      <w:r w:rsidRPr="00E86B7D">
        <w:rPr>
          <w:sz w:val="28"/>
          <w:szCs w:val="28"/>
        </w:rPr>
        <w:t xml:space="preserve">1.3.3. </w:t>
      </w:r>
      <w:r w:rsidRPr="00E905CC">
        <w:rPr>
          <w:sz w:val="28"/>
          <w:szCs w:val="28"/>
        </w:rPr>
        <w:t xml:space="preserve">Информация о муниципальной услуге, а также о месте нахождения и графике работы Отдела </w:t>
      </w:r>
      <w:r w:rsidRPr="00E86B7D">
        <w:rPr>
          <w:sz w:val="28"/>
          <w:szCs w:val="28"/>
        </w:rPr>
        <w:t xml:space="preserve">может быть получена: </w:t>
      </w:r>
    </w:p>
    <w:p w:rsidR="00B56180" w:rsidRPr="00E86B7D" w:rsidRDefault="00B56180" w:rsidP="00B56180">
      <w:pPr>
        <w:tabs>
          <w:tab w:val="left" w:pos="709"/>
        </w:tabs>
        <w:ind w:firstLine="709"/>
        <w:jc w:val="both"/>
        <w:rPr>
          <w:sz w:val="28"/>
          <w:szCs w:val="28"/>
        </w:rPr>
      </w:pPr>
      <w:r w:rsidRPr="00E86B7D">
        <w:rPr>
          <w:sz w:val="28"/>
          <w:szCs w:val="28"/>
        </w:rPr>
        <w:t xml:space="preserve">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w:t>
      </w:r>
      <w:r w:rsidRPr="00E905CC">
        <w:rPr>
          <w:sz w:val="28"/>
          <w:szCs w:val="28"/>
        </w:rPr>
        <w:t>на государственных языках Республики Татарстан</w:t>
      </w:r>
      <w:r w:rsidRPr="00E86B7D">
        <w:rPr>
          <w:sz w:val="28"/>
          <w:szCs w:val="28"/>
        </w:rPr>
        <w:t xml:space="preserve">, включает в себя сведения о муниципальной услуге, </w:t>
      </w:r>
      <w:r w:rsidRPr="00E86B7D">
        <w:rPr>
          <w:sz w:val="28"/>
          <w:szCs w:val="28"/>
        </w:rPr>
        <w:lastRenderedPageBreak/>
        <w:t>содержащиеся в пунктах (подпунктах) 1.1, 1.3.1, 2.3, 2.5, 2.8, 2.10, 2.11, 5.1 настоящего Регламента;</w:t>
      </w:r>
    </w:p>
    <w:p w:rsidR="00B56180" w:rsidRPr="00552046" w:rsidRDefault="00B56180" w:rsidP="00B56180">
      <w:pPr>
        <w:tabs>
          <w:tab w:val="left" w:pos="709"/>
        </w:tabs>
        <w:ind w:firstLine="709"/>
        <w:jc w:val="both"/>
        <w:rPr>
          <w:sz w:val="28"/>
          <w:szCs w:val="28"/>
        </w:rPr>
      </w:pPr>
      <w:r w:rsidRPr="00E86B7D">
        <w:rPr>
          <w:sz w:val="28"/>
          <w:szCs w:val="28"/>
        </w:rPr>
        <w:t xml:space="preserve">2) посредством сети «Интернет» на официальном сайте муниципального района </w:t>
      </w:r>
      <w:r w:rsidRPr="0070757F">
        <w:rPr>
          <w:sz w:val="28"/>
          <w:szCs w:val="28"/>
        </w:rPr>
        <w:t>(</w:t>
      </w:r>
      <w:r w:rsidRPr="0070757F">
        <w:rPr>
          <w:sz w:val="28"/>
          <w:szCs w:val="28"/>
          <w:lang w:val="en-US"/>
        </w:rPr>
        <w:t>http</w:t>
      </w:r>
      <w:r w:rsidRPr="0070757F">
        <w:rPr>
          <w:sz w:val="28"/>
          <w:szCs w:val="28"/>
        </w:rPr>
        <w:t xml:space="preserve">:// </w:t>
      </w:r>
      <w:hyperlink r:id="rId12" w:history="1">
        <w:r w:rsidRPr="0070757F">
          <w:rPr>
            <w:rStyle w:val="ae"/>
            <w:sz w:val="28"/>
            <w:szCs w:val="28"/>
            <w:lang w:val="en-US"/>
          </w:rPr>
          <w:t>www</w:t>
        </w:r>
        <w:r w:rsidRPr="0070757F">
          <w:rPr>
            <w:rStyle w:val="ae"/>
            <w:sz w:val="28"/>
            <w:szCs w:val="28"/>
          </w:rPr>
          <w:t>.</w:t>
        </w:r>
        <w:r w:rsidRPr="0070757F">
          <w:rPr>
            <w:rStyle w:val="ae"/>
            <w:sz w:val="28"/>
            <w:szCs w:val="28"/>
            <w:lang w:val="en-US"/>
          </w:rPr>
          <w:t>baltasi</w:t>
        </w:r>
        <w:r w:rsidRPr="0070757F">
          <w:rPr>
            <w:rStyle w:val="ae"/>
            <w:sz w:val="28"/>
            <w:szCs w:val="28"/>
          </w:rPr>
          <w:t>.</w:t>
        </w:r>
        <w:r w:rsidRPr="0070757F">
          <w:rPr>
            <w:rStyle w:val="ae"/>
            <w:sz w:val="28"/>
            <w:szCs w:val="28"/>
            <w:lang w:val="en-US"/>
          </w:rPr>
          <w:t>tatar</w:t>
        </w:r>
        <w:r w:rsidRPr="0070757F">
          <w:rPr>
            <w:rStyle w:val="ae"/>
            <w:sz w:val="28"/>
            <w:szCs w:val="28"/>
          </w:rPr>
          <w:t>.</w:t>
        </w:r>
        <w:r w:rsidRPr="0070757F">
          <w:rPr>
            <w:rStyle w:val="ae"/>
            <w:sz w:val="28"/>
            <w:szCs w:val="28"/>
            <w:lang w:val="en-US"/>
          </w:rPr>
          <w:t>ru</w:t>
        </w:r>
      </w:hyperlink>
      <w:r w:rsidRPr="0070757F">
        <w:rPr>
          <w:sz w:val="28"/>
          <w:szCs w:val="28"/>
          <w:u w:val="single"/>
        </w:rPr>
        <w:t>)</w:t>
      </w:r>
      <w:r w:rsidRPr="0070757F">
        <w:rPr>
          <w:sz w:val="28"/>
          <w:szCs w:val="28"/>
        </w:rPr>
        <w:t>.</w:t>
      </w:r>
    </w:p>
    <w:p w:rsidR="00B56180" w:rsidRDefault="00B56180" w:rsidP="00B56180">
      <w:pPr>
        <w:tabs>
          <w:tab w:val="left" w:pos="709"/>
        </w:tabs>
        <w:ind w:firstLine="709"/>
        <w:jc w:val="both"/>
        <w:rPr>
          <w:sz w:val="28"/>
          <w:szCs w:val="28"/>
        </w:rPr>
      </w:pPr>
      <w:r>
        <w:rPr>
          <w:sz w:val="28"/>
          <w:szCs w:val="28"/>
        </w:rPr>
        <w:t>3) </w:t>
      </w:r>
      <w:r w:rsidRPr="00552046">
        <w:rPr>
          <w:sz w:val="28"/>
          <w:szCs w:val="28"/>
        </w:rPr>
        <w:t>на Портале государственных и муниципальных услуг Республики Татарстан (</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13"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sidRPr="00552046">
        <w:rPr>
          <w:sz w:val="28"/>
          <w:szCs w:val="28"/>
        </w:rPr>
        <w:t xml:space="preserve">/); </w:t>
      </w:r>
    </w:p>
    <w:p w:rsidR="00B56180" w:rsidRPr="00552046" w:rsidRDefault="00B56180" w:rsidP="00B56180">
      <w:pPr>
        <w:tabs>
          <w:tab w:val="left" w:pos="709"/>
        </w:tabs>
        <w:ind w:firstLine="709"/>
        <w:jc w:val="both"/>
        <w:rPr>
          <w:sz w:val="28"/>
          <w:szCs w:val="28"/>
        </w:rPr>
      </w:pPr>
      <w:r>
        <w:rPr>
          <w:sz w:val="28"/>
          <w:szCs w:val="28"/>
        </w:rPr>
        <w:t>4) </w:t>
      </w:r>
      <w:r w:rsidRPr="00552046">
        <w:rPr>
          <w:sz w:val="28"/>
          <w:szCs w:val="28"/>
        </w:rPr>
        <w:t>на Едином портале государственных и муниципальных услуг (функций) (</w:t>
      </w:r>
      <w:r w:rsidRPr="00552046">
        <w:rPr>
          <w:sz w:val="28"/>
          <w:szCs w:val="28"/>
          <w:lang w:val="en-US"/>
        </w:rPr>
        <w:t>http</w:t>
      </w:r>
      <w:r w:rsidRPr="00552046">
        <w:rPr>
          <w:sz w:val="28"/>
          <w:szCs w:val="28"/>
        </w:rPr>
        <w:t xml:space="preserve">:// </w:t>
      </w:r>
      <w:hyperlink r:id="rId14"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sidRPr="00552046">
        <w:rPr>
          <w:sz w:val="28"/>
          <w:szCs w:val="28"/>
        </w:rPr>
        <w:t>);</w:t>
      </w:r>
    </w:p>
    <w:p w:rsidR="00B56180" w:rsidRDefault="00B56180" w:rsidP="00B56180">
      <w:pPr>
        <w:tabs>
          <w:tab w:val="left" w:pos="709"/>
        </w:tabs>
        <w:ind w:firstLine="709"/>
        <w:jc w:val="both"/>
        <w:rPr>
          <w:sz w:val="28"/>
          <w:szCs w:val="28"/>
        </w:rPr>
      </w:pPr>
      <w:r>
        <w:rPr>
          <w:sz w:val="28"/>
          <w:szCs w:val="28"/>
        </w:rPr>
        <w:t>5) в Палате</w:t>
      </w:r>
    </w:p>
    <w:p w:rsidR="00B56180" w:rsidRPr="00552046" w:rsidRDefault="00B56180" w:rsidP="00B56180">
      <w:pPr>
        <w:tabs>
          <w:tab w:val="left" w:pos="709"/>
        </w:tabs>
        <w:ind w:firstLine="709"/>
        <w:jc w:val="both"/>
        <w:rPr>
          <w:szCs w:val="28"/>
        </w:rPr>
      </w:pPr>
      <w:r>
        <w:rPr>
          <w:sz w:val="28"/>
          <w:szCs w:val="28"/>
        </w:rPr>
        <w:t xml:space="preserve">при устном обращении - </w:t>
      </w:r>
      <w:r w:rsidRPr="00552046">
        <w:rPr>
          <w:sz w:val="28"/>
          <w:szCs w:val="28"/>
        </w:rPr>
        <w:t xml:space="preserve">лично или по телефону; </w:t>
      </w:r>
    </w:p>
    <w:p w:rsidR="00B56180" w:rsidRPr="00552046" w:rsidRDefault="00B56180" w:rsidP="00B56180">
      <w:pPr>
        <w:widowControl w:val="0"/>
        <w:autoSpaceDE w:val="0"/>
        <w:autoSpaceDN w:val="0"/>
        <w:adjustRightInd w:val="0"/>
        <w:ind w:firstLine="720"/>
        <w:jc w:val="both"/>
        <w:outlineLvl w:val="0"/>
        <w:rPr>
          <w:bCs/>
          <w:sz w:val="28"/>
          <w:szCs w:val="28"/>
        </w:rPr>
      </w:pPr>
      <w:r w:rsidRPr="00552046">
        <w:rPr>
          <w:bCs/>
          <w:sz w:val="28"/>
          <w:szCs w:val="28"/>
        </w:rPr>
        <w:t xml:space="preserve">при письменном (в том числе в форме электронного документа) обращении </w:t>
      </w:r>
      <w:r>
        <w:rPr>
          <w:bCs/>
          <w:sz w:val="28"/>
          <w:szCs w:val="28"/>
        </w:rPr>
        <w:t>– на бумажном носителе по почте, в электронной форме по электронной почте</w:t>
      </w:r>
      <w:r w:rsidRPr="00552046">
        <w:rPr>
          <w:bCs/>
          <w:sz w:val="28"/>
          <w:szCs w:val="28"/>
        </w:rPr>
        <w:t>.</w:t>
      </w:r>
    </w:p>
    <w:p w:rsidR="00B56180" w:rsidRPr="00552046" w:rsidRDefault="00B56180" w:rsidP="00B56180">
      <w:pPr>
        <w:widowControl w:val="0"/>
        <w:autoSpaceDE w:val="0"/>
        <w:autoSpaceDN w:val="0"/>
        <w:adjustRightInd w:val="0"/>
        <w:spacing w:before="108" w:after="108"/>
        <w:ind w:firstLine="720"/>
        <w:jc w:val="both"/>
        <w:outlineLvl w:val="0"/>
        <w:rPr>
          <w:bCs/>
          <w:sz w:val="28"/>
          <w:szCs w:val="28"/>
        </w:rPr>
      </w:pPr>
      <w:r w:rsidRPr="00552046">
        <w:rPr>
          <w:bCs/>
          <w:sz w:val="28"/>
          <w:szCs w:val="28"/>
        </w:rPr>
        <w:t>1.3.4.</w:t>
      </w:r>
      <w:r>
        <w:rPr>
          <w:bCs/>
          <w:sz w:val="28"/>
          <w:szCs w:val="28"/>
        </w:rPr>
        <w:t> </w:t>
      </w:r>
      <w:r w:rsidRPr="00552046">
        <w:rPr>
          <w:bCs/>
          <w:sz w:val="28"/>
          <w:szCs w:val="28"/>
        </w:rPr>
        <w:t xml:space="preserve">Информация по вопросам предоставления муниципальной услуги размещается специалистом </w:t>
      </w:r>
      <w:r>
        <w:rPr>
          <w:bCs/>
          <w:sz w:val="28"/>
          <w:szCs w:val="28"/>
        </w:rPr>
        <w:t>П</w:t>
      </w:r>
      <w:r w:rsidRPr="00552046">
        <w:rPr>
          <w:bCs/>
          <w:sz w:val="28"/>
          <w:szCs w:val="28"/>
        </w:rPr>
        <w:t>а</w:t>
      </w:r>
      <w:r>
        <w:rPr>
          <w:bCs/>
          <w:sz w:val="28"/>
          <w:szCs w:val="28"/>
        </w:rPr>
        <w:t>латы</w:t>
      </w:r>
      <w:r w:rsidRPr="00552046">
        <w:rPr>
          <w:bCs/>
          <w:sz w:val="28"/>
          <w:szCs w:val="28"/>
        </w:rPr>
        <w:t xml:space="preserve"> на официальном сайте</w:t>
      </w:r>
      <w:r>
        <w:rPr>
          <w:bCs/>
          <w:sz w:val="28"/>
          <w:szCs w:val="28"/>
        </w:rPr>
        <w:t xml:space="preserve"> муниципального района</w:t>
      </w:r>
      <w:r w:rsidRPr="00552046">
        <w:rPr>
          <w:bCs/>
          <w:sz w:val="28"/>
          <w:szCs w:val="28"/>
        </w:rPr>
        <w:t xml:space="preserve"> и на информационных стендах в помещениях Исполкома для работы с заявителями.</w:t>
      </w:r>
    </w:p>
    <w:p w:rsidR="00B56180" w:rsidRDefault="00B56180" w:rsidP="00B56180">
      <w:pPr>
        <w:autoSpaceDE w:val="0"/>
        <w:autoSpaceDN w:val="0"/>
        <w:adjustRightInd w:val="0"/>
        <w:ind w:firstLine="709"/>
        <w:jc w:val="both"/>
        <w:rPr>
          <w:sz w:val="28"/>
          <w:szCs w:val="28"/>
        </w:rPr>
      </w:pPr>
      <w:r w:rsidRPr="00D12581">
        <w:rPr>
          <w:sz w:val="28"/>
        </w:rPr>
        <w:t xml:space="preserve">1.4. Предоставление муниципальной услуги осуществляется в соответствии </w:t>
      </w:r>
      <w:proofErr w:type="gramStart"/>
      <w:r w:rsidRPr="00D12581">
        <w:rPr>
          <w:sz w:val="28"/>
        </w:rPr>
        <w:t>с</w:t>
      </w:r>
      <w:proofErr w:type="gramEnd"/>
      <w:r w:rsidRPr="00D12581">
        <w:rPr>
          <w:sz w:val="28"/>
        </w:rPr>
        <w:t>:</w:t>
      </w:r>
      <w:r w:rsidRPr="00D12581">
        <w:rPr>
          <w:sz w:val="28"/>
          <w:szCs w:val="28"/>
        </w:rPr>
        <w:t xml:space="preserve"> </w:t>
      </w:r>
    </w:p>
    <w:p w:rsidR="00B56180" w:rsidRPr="00DF2E5C" w:rsidRDefault="00B56180" w:rsidP="00B56180">
      <w:pPr>
        <w:autoSpaceDE w:val="0"/>
        <w:autoSpaceDN w:val="0"/>
        <w:adjustRightInd w:val="0"/>
        <w:ind w:firstLine="708"/>
        <w:jc w:val="both"/>
        <w:rPr>
          <w:sz w:val="28"/>
          <w:szCs w:val="28"/>
        </w:rPr>
      </w:pPr>
      <w:r w:rsidRPr="00DF2E5C">
        <w:rPr>
          <w:sz w:val="28"/>
          <w:szCs w:val="28"/>
        </w:rPr>
        <w:t>Законом Российской Федерации от 04.0</w:t>
      </w:r>
      <w:r>
        <w:rPr>
          <w:sz w:val="28"/>
          <w:szCs w:val="28"/>
        </w:rPr>
        <w:t>7</w:t>
      </w:r>
      <w:r w:rsidRPr="00DF2E5C">
        <w:rPr>
          <w:sz w:val="28"/>
          <w:szCs w:val="28"/>
        </w:rPr>
        <w:t>.1991 № 1541-1 «О приватизации жилищного фонда в Российской Федерации» (далее – Закон РФ №1541-1)</w:t>
      </w:r>
      <w:r>
        <w:rPr>
          <w:sz w:val="28"/>
          <w:szCs w:val="28"/>
        </w:rPr>
        <w:t xml:space="preserve"> (</w:t>
      </w:r>
      <w:r w:rsidRPr="005F3C0D">
        <w:rPr>
          <w:sz w:val="28"/>
          <w:szCs w:val="28"/>
        </w:rPr>
        <w:t xml:space="preserve">Бюллетень нормативных актов, </w:t>
      </w:r>
      <w:r>
        <w:rPr>
          <w:sz w:val="28"/>
          <w:szCs w:val="28"/>
        </w:rPr>
        <w:t>№</w:t>
      </w:r>
      <w:r w:rsidRPr="005F3C0D">
        <w:rPr>
          <w:sz w:val="28"/>
          <w:szCs w:val="28"/>
        </w:rPr>
        <w:t xml:space="preserve"> 1, 1992</w:t>
      </w:r>
      <w:r>
        <w:rPr>
          <w:sz w:val="28"/>
          <w:szCs w:val="28"/>
        </w:rPr>
        <w:t>)</w:t>
      </w:r>
      <w:r w:rsidRPr="00DF2E5C">
        <w:rPr>
          <w:sz w:val="28"/>
          <w:szCs w:val="28"/>
        </w:rPr>
        <w:t>;</w:t>
      </w:r>
    </w:p>
    <w:p w:rsidR="00B56180" w:rsidRDefault="00B56180" w:rsidP="00B56180">
      <w:pPr>
        <w:autoSpaceDE w:val="0"/>
        <w:autoSpaceDN w:val="0"/>
        <w:adjustRightInd w:val="0"/>
        <w:ind w:firstLine="708"/>
        <w:jc w:val="both"/>
        <w:rPr>
          <w:sz w:val="28"/>
          <w:szCs w:val="28"/>
        </w:rPr>
      </w:pPr>
      <w:r w:rsidRPr="00DF2E5C">
        <w:rPr>
          <w:sz w:val="28"/>
          <w:szCs w:val="28"/>
        </w:rPr>
        <w:t>Федеральным законом от 21.07.1997 № 122-ФЗ «О государственной регистрации прав на недвижимое имущество и сделок с ним» (далее – Федеральный закон №122-ФЗ)</w:t>
      </w:r>
      <w:r>
        <w:rPr>
          <w:sz w:val="28"/>
          <w:szCs w:val="28"/>
        </w:rPr>
        <w:t xml:space="preserve"> (</w:t>
      </w:r>
      <w:r w:rsidRPr="00753C21">
        <w:rPr>
          <w:sz w:val="28"/>
          <w:szCs w:val="28"/>
        </w:rPr>
        <w:t xml:space="preserve">Собрание законодательства </w:t>
      </w:r>
      <w:r>
        <w:rPr>
          <w:sz w:val="28"/>
          <w:szCs w:val="28"/>
        </w:rPr>
        <w:t>РФ, 28.07.1997, № 30, ст. 3594)</w:t>
      </w:r>
      <w:r w:rsidRPr="00DF2E5C">
        <w:rPr>
          <w:sz w:val="28"/>
          <w:szCs w:val="28"/>
        </w:rPr>
        <w:t>;</w:t>
      </w:r>
    </w:p>
    <w:p w:rsidR="00B56180" w:rsidRPr="00E86B7D" w:rsidRDefault="00B56180" w:rsidP="00B56180">
      <w:pPr>
        <w:suppressAutoHyphens/>
        <w:ind w:firstLine="709"/>
        <w:jc w:val="both"/>
        <w:rPr>
          <w:sz w:val="28"/>
          <w:szCs w:val="28"/>
        </w:rPr>
      </w:pPr>
      <w:r w:rsidRPr="00E86B7D">
        <w:rPr>
          <w:sz w:val="28"/>
          <w:szCs w:val="28"/>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B56180" w:rsidRPr="00DF2E5C" w:rsidRDefault="00B56180" w:rsidP="00B56180">
      <w:pPr>
        <w:autoSpaceDE w:val="0"/>
        <w:autoSpaceDN w:val="0"/>
        <w:adjustRightInd w:val="0"/>
        <w:ind w:firstLine="708"/>
        <w:jc w:val="both"/>
        <w:rPr>
          <w:sz w:val="28"/>
          <w:szCs w:val="28"/>
        </w:rPr>
      </w:pPr>
      <w:r w:rsidRPr="00E86B7D">
        <w:rPr>
          <w:bCs/>
          <w:sz w:val="28"/>
          <w:szCs w:val="28"/>
        </w:rPr>
        <w:t>Федеральным</w:t>
      </w:r>
      <w:r w:rsidRPr="005D6AB2">
        <w:rPr>
          <w:bCs/>
          <w:sz w:val="28"/>
          <w:szCs w:val="28"/>
        </w:rPr>
        <w:t xml:space="preserve"> законом от 27.07.2010 №210-ФЗ «Об организации предоставления государственных и муниципальных услуг» (</w:t>
      </w:r>
      <w:r w:rsidRPr="005D6AB2">
        <w:rPr>
          <w:sz w:val="28"/>
          <w:szCs w:val="28"/>
        </w:rPr>
        <w:t>Собрание законодательства Российской Федерации, 2010, № 31, ст. 4179);</w:t>
      </w:r>
    </w:p>
    <w:p w:rsidR="00B56180" w:rsidRPr="00DF2E5C" w:rsidRDefault="00B56180" w:rsidP="00B56180">
      <w:pPr>
        <w:autoSpaceDE w:val="0"/>
        <w:autoSpaceDN w:val="0"/>
        <w:adjustRightInd w:val="0"/>
        <w:ind w:firstLine="708"/>
        <w:jc w:val="both"/>
        <w:rPr>
          <w:sz w:val="28"/>
          <w:szCs w:val="28"/>
        </w:rPr>
      </w:pPr>
      <w:r w:rsidRPr="005D6AB2">
        <w:rPr>
          <w:sz w:val="28"/>
          <w:szCs w:val="28"/>
        </w:rPr>
        <w:t>Законом Республики Татарстан от 28.07.2004 №45-ЗРТ «О местном самоуправлении в Республике Татарстан» (далее – Закон РТ №45-ЗРТ) (Республика Татарстан, №155-156, 03.08.2004);</w:t>
      </w:r>
    </w:p>
    <w:p w:rsidR="00B56180" w:rsidRPr="00326884" w:rsidRDefault="00B56180" w:rsidP="00B56180">
      <w:pPr>
        <w:autoSpaceDE w:val="0"/>
        <w:autoSpaceDN w:val="0"/>
        <w:adjustRightInd w:val="0"/>
        <w:ind w:firstLine="708"/>
        <w:jc w:val="both"/>
        <w:rPr>
          <w:color w:val="000000"/>
          <w:sz w:val="28"/>
          <w:szCs w:val="28"/>
        </w:rPr>
      </w:pPr>
      <w:r w:rsidRPr="00326884">
        <w:rPr>
          <w:color w:val="000000"/>
          <w:sz w:val="28"/>
          <w:szCs w:val="28"/>
        </w:rPr>
        <w:t xml:space="preserve">Уставом Балтасинского муниципального района Республики Татарстан, принятого Решением </w:t>
      </w:r>
      <w:r w:rsidRPr="00326884">
        <w:rPr>
          <w:color w:val="000000"/>
          <w:sz w:val="28"/>
          <w:szCs w:val="28"/>
          <w:lang w:val="en-US"/>
        </w:rPr>
        <w:t>XIII</w:t>
      </w:r>
      <w:r w:rsidRPr="00326884">
        <w:rPr>
          <w:color w:val="000000"/>
          <w:sz w:val="28"/>
          <w:szCs w:val="28"/>
        </w:rPr>
        <w:t xml:space="preserve"> заседания Балтасинского районного Совета № 76 от 06 июля </w:t>
      </w:r>
      <w:smartTag w:uri="urn:schemas-microsoft-com:office:smarttags" w:element="metricconverter">
        <w:smartTagPr>
          <w:attr w:name="ProductID" w:val="2007 г"/>
        </w:smartTagPr>
        <w:r w:rsidRPr="00326884">
          <w:rPr>
            <w:color w:val="000000"/>
            <w:sz w:val="28"/>
            <w:szCs w:val="28"/>
          </w:rPr>
          <w:t>2007 г</w:t>
        </w:r>
      </w:smartTag>
      <w:r w:rsidRPr="00326884">
        <w:rPr>
          <w:color w:val="000000"/>
          <w:sz w:val="28"/>
          <w:szCs w:val="28"/>
        </w:rPr>
        <w:t>. (далее – Устав);</w:t>
      </w:r>
    </w:p>
    <w:p w:rsidR="00B56180" w:rsidRPr="00326884" w:rsidRDefault="00B56180" w:rsidP="00B56180">
      <w:pPr>
        <w:autoSpaceDE w:val="0"/>
        <w:autoSpaceDN w:val="0"/>
        <w:adjustRightInd w:val="0"/>
        <w:ind w:firstLine="708"/>
        <w:jc w:val="both"/>
        <w:rPr>
          <w:color w:val="000000"/>
          <w:sz w:val="28"/>
          <w:szCs w:val="28"/>
        </w:rPr>
      </w:pPr>
      <w:r w:rsidRPr="00326884">
        <w:rPr>
          <w:color w:val="000000"/>
          <w:sz w:val="28"/>
          <w:szCs w:val="28"/>
        </w:rPr>
        <w:t>Положением о Балтасинском районном исполнительном комитете Республики Татарстан  от 27.12.2006 №23, утвержденным Решением Балтасинского районного Совета (далее – Положение об ИК);</w:t>
      </w:r>
    </w:p>
    <w:p w:rsidR="00B56180" w:rsidRPr="00326884" w:rsidRDefault="00B56180" w:rsidP="00B56180">
      <w:pPr>
        <w:autoSpaceDE w:val="0"/>
        <w:autoSpaceDN w:val="0"/>
        <w:adjustRightInd w:val="0"/>
        <w:ind w:firstLine="709"/>
        <w:jc w:val="both"/>
        <w:rPr>
          <w:color w:val="000000"/>
          <w:sz w:val="28"/>
          <w:szCs w:val="28"/>
        </w:rPr>
      </w:pPr>
      <w:r w:rsidRPr="00326884">
        <w:rPr>
          <w:color w:val="000000"/>
          <w:sz w:val="28"/>
          <w:szCs w:val="28"/>
        </w:rPr>
        <w:t xml:space="preserve">Положением о Палате имущественных и земельных отношений Балтасинского муниципального района Республики Татарстан, утвержденным решением Совета </w:t>
      </w:r>
      <w:r w:rsidRPr="00326884">
        <w:rPr>
          <w:color w:val="000000"/>
          <w:sz w:val="28"/>
          <w:szCs w:val="28"/>
        </w:rPr>
        <w:lastRenderedPageBreak/>
        <w:t>Балтасинского муниципального района Республики Татарстан от 27.12.2005 №26,          (далее – Положение о Палате);</w:t>
      </w:r>
    </w:p>
    <w:p w:rsidR="00B56180" w:rsidRPr="00326884" w:rsidRDefault="00B56180" w:rsidP="00B56180">
      <w:pPr>
        <w:autoSpaceDE w:val="0"/>
        <w:autoSpaceDN w:val="0"/>
        <w:adjustRightInd w:val="0"/>
        <w:ind w:firstLine="709"/>
        <w:jc w:val="both"/>
        <w:rPr>
          <w:color w:val="000000"/>
          <w:sz w:val="28"/>
          <w:szCs w:val="28"/>
        </w:rPr>
      </w:pPr>
      <w:r w:rsidRPr="00326884">
        <w:rPr>
          <w:color w:val="000000"/>
          <w:sz w:val="28"/>
          <w:szCs w:val="28"/>
        </w:rPr>
        <w:t>Служебным регламентом Балтасинского районного исполнительного комитета Республики Татарстан, утвержденным постановлением руководителя Балтасинского районного исполнительного комитета от 29.12.2006 № 551</w:t>
      </w:r>
      <w:r>
        <w:rPr>
          <w:color w:val="000000"/>
          <w:sz w:val="28"/>
          <w:szCs w:val="28"/>
        </w:rPr>
        <w:t xml:space="preserve"> (далее – Служебный регламент)</w:t>
      </w:r>
      <w:r w:rsidRPr="00326884">
        <w:rPr>
          <w:color w:val="000000"/>
          <w:sz w:val="28"/>
          <w:szCs w:val="28"/>
        </w:rPr>
        <w:t>.</w:t>
      </w:r>
    </w:p>
    <w:p w:rsidR="00B56180" w:rsidRDefault="00B56180" w:rsidP="00B56180">
      <w:pPr>
        <w:autoSpaceDE w:val="0"/>
        <w:autoSpaceDN w:val="0"/>
        <w:adjustRightInd w:val="0"/>
        <w:ind w:firstLine="709"/>
        <w:jc w:val="both"/>
        <w:rPr>
          <w:sz w:val="28"/>
          <w:szCs w:val="28"/>
        </w:rPr>
      </w:pPr>
      <w:r w:rsidRPr="007974E7">
        <w:rPr>
          <w:sz w:val="28"/>
          <w:szCs w:val="28"/>
        </w:rPr>
        <w:t>1.5. В настоящем регламенте используются следующие термины и определения:</w:t>
      </w:r>
    </w:p>
    <w:p w:rsidR="00B56180" w:rsidRPr="00E905CC" w:rsidRDefault="00B56180" w:rsidP="00B56180">
      <w:pPr>
        <w:tabs>
          <w:tab w:val="left" w:pos="600"/>
          <w:tab w:val="left" w:pos="6810"/>
        </w:tabs>
        <w:ind w:firstLine="720"/>
        <w:jc w:val="both"/>
        <w:rPr>
          <w:color w:val="000000"/>
          <w:sz w:val="28"/>
          <w:szCs w:val="28"/>
        </w:rPr>
      </w:pPr>
      <w:r w:rsidRPr="00E905CC">
        <w:rPr>
          <w:color w:val="000000"/>
          <w:sz w:val="28"/>
          <w:szCs w:val="28"/>
        </w:rPr>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 </w:t>
      </w:r>
    </w:p>
    <w:p w:rsidR="00B56180" w:rsidRPr="00E86B7D" w:rsidRDefault="00B56180" w:rsidP="00B56180">
      <w:pPr>
        <w:tabs>
          <w:tab w:val="left" w:pos="600"/>
          <w:tab w:val="left" w:pos="6810"/>
        </w:tabs>
        <w:ind w:firstLine="720"/>
        <w:jc w:val="both"/>
        <w:rPr>
          <w:sz w:val="28"/>
          <w:szCs w:val="28"/>
        </w:rPr>
      </w:pPr>
      <w:r w:rsidRPr="00E86B7D">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B56180" w:rsidRPr="00E86B7D" w:rsidRDefault="00B56180" w:rsidP="00B56180">
      <w:pPr>
        <w:autoSpaceDE w:val="0"/>
        <w:autoSpaceDN w:val="0"/>
        <w:adjustRightInd w:val="0"/>
        <w:ind w:firstLine="709"/>
        <w:jc w:val="both"/>
        <w:rPr>
          <w:sz w:val="28"/>
          <w:szCs w:val="28"/>
        </w:rPr>
      </w:pPr>
      <w:r w:rsidRPr="00E86B7D">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B56180" w:rsidRPr="00E86B7D" w:rsidRDefault="00B56180" w:rsidP="00B56180">
      <w:pPr>
        <w:autoSpaceDE w:val="0"/>
        <w:autoSpaceDN w:val="0"/>
        <w:adjustRightInd w:val="0"/>
        <w:ind w:firstLine="709"/>
        <w:jc w:val="both"/>
        <w:rPr>
          <w:sz w:val="28"/>
          <w:szCs w:val="28"/>
        </w:rPr>
      </w:pPr>
    </w:p>
    <w:p w:rsidR="00B56180" w:rsidRPr="00D12581" w:rsidRDefault="00B56180" w:rsidP="00B56180">
      <w:pPr>
        <w:autoSpaceDE w:val="0"/>
        <w:autoSpaceDN w:val="0"/>
        <w:adjustRightInd w:val="0"/>
        <w:ind w:firstLine="708"/>
        <w:jc w:val="both"/>
        <w:rPr>
          <w:color w:val="000000"/>
          <w:sz w:val="28"/>
          <w:szCs w:val="28"/>
        </w:rPr>
      </w:pPr>
    </w:p>
    <w:p w:rsidR="00B56180" w:rsidRDefault="00B56180" w:rsidP="00B56180">
      <w:pPr>
        <w:rPr>
          <w:sz w:val="28"/>
          <w:szCs w:val="28"/>
        </w:rPr>
        <w:sectPr w:rsidR="00B56180" w:rsidSect="00AC4D8A">
          <w:headerReference w:type="default" r:id="rId15"/>
          <w:pgSz w:w="12240" w:h="15840"/>
          <w:pgMar w:top="1134" w:right="567" w:bottom="1134" w:left="1134" w:header="720" w:footer="720" w:gutter="0"/>
          <w:cols w:space="720"/>
          <w:noEndnote/>
          <w:titlePg/>
          <w:docGrid w:linePitch="326"/>
        </w:sectPr>
      </w:pPr>
    </w:p>
    <w:p w:rsidR="00B56180" w:rsidRPr="000F00CA" w:rsidRDefault="00B56180" w:rsidP="00B56180">
      <w:pPr>
        <w:rPr>
          <w:sz w:val="28"/>
          <w:szCs w:val="28"/>
        </w:rPr>
      </w:pPr>
    </w:p>
    <w:p w:rsidR="00B56180" w:rsidRPr="000F00CA" w:rsidRDefault="00B56180" w:rsidP="00B56180">
      <w:pPr>
        <w:autoSpaceDE w:val="0"/>
        <w:autoSpaceDN w:val="0"/>
        <w:adjustRightInd w:val="0"/>
        <w:ind w:firstLine="720"/>
        <w:jc w:val="center"/>
        <w:rPr>
          <w:rFonts w:ascii="Times New Roman CYR" w:hAnsi="Times New Roman CYR" w:cs="Times New Roman CYR"/>
          <w:sz w:val="28"/>
          <w:szCs w:val="28"/>
        </w:rPr>
      </w:pPr>
      <w:r w:rsidRPr="00C5603D">
        <w:rPr>
          <w:b/>
          <w:bCs/>
          <w:sz w:val="28"/>
          <w:szCs w:val="28"/>
        </w:rPr>
        <w:t xml:space="preserve">2. </w:t>
      </w:r>
      <w:r w:rsidRPr="000F00CA">
        <w:rPr>
          <w:rFonts w:ascii="Times New Roman CYR" w:hAnsi="Times New Roman CYR" w:cs="Times New Roman CYR"/>
          <w:b/>
          <w:bCs/>
          <w:sz w:val="28"/>
          <w:szCs w:val="28"/>
        </w:rPr>
        <w:t xml:space="preserve">Стандарт предоставления </w:t>
      </w:r>
      <w:r>
        <w:rPr>
          <w:rFonts w:ascii="Times New Roman CYR" w:hAnsi="Times New Roman CYR" w:cs="Times New Roman CYR"/>
          <w:b/>
          <w:bCs/>
          <w:sz w:val="28"/>
          <w:szCs w:val="28"/>
        </w:rPr>
        <w:t xml:space="preserve">муниципальной </w:t>
      </w:r>
      <w:r w:rsidRPr="000F00CA">
        <w:rPr>
          <w:rFonts w:ascii="Times New Roman CYR" w:hAnsi="Times New Roman CYR" w:cs="Times New Roman CYR"/>
          <w:b/>
          <w:bCs/>
          <w:sz w:val="28"/>
          <w:szCs w:val="28"/>
        </w:rPr>
        <w:t xml:space="preserve"> услуги</w:t>
      </w:r>
    </w:p>
    <w:p w:rsidR="00B56180" w:rsidRPr="00C5603D" w:rsidRDefault="00B56180" w:rsidP="00B56180">
      <w:pPr>
        <w:autoSpaceDE w:val="0"/>
        <w:autoSpaceDN w:val="0"/>
        <w:adjustRightInd w:val="0"/>
        <w:ind w:firstLine="720"/>
        <w:jc w:val="both"/>
        <w:rPr>
          <w:sz w:val="28"/>
          <w:szCs w:val="2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662"/>
        <w:gridCol w:w="3827"/>
      </w:tblGrid>
      <w:tr w:rsidR="00B56180" w:rsidRPr="00E86B7D" w:rsidTr="00C975C2">
        <w:trPr>
          <w:trHeight w:val="1"/>
        </w:trPr>
        <w:tc>
          <w:tcPr>
            <w:tcW w:w="3686" w:type="dxa"/>
            <w:shd w:val="clear" w:color="auto" w:fill="auto"/>
            <w:vAlign w:val="center"/>
          </w:tcPr>
          <w:p w:rsidR="00B56180" w:rsidRPr="00E86B7D" w:rsidRDefault="00B56180" w:rsidP="00C975C2">
            <w:pPr>
              <w:autoSpaceDE w:val="0"/>
              <w:autoSpaceDN w:val="0"/>
              <w:adjustRightInd w:val="0"/>
              <w:ind w:firstLine="34"/>
              <w:jc w:val="center"/>
              <w:rPr>
                <w:rFonts w:cs="Calibri"/>
                <w:b/>
                <w:sz w:val="22"/>
                <w:szCs w:val="22"/>
              </w:rPr>
            </w:pPr>
            <w:r w:rsidRPr="00E86B7D">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662" w:type="dxa"/>
            <w:shd w:val="clear" w:color="auto" w:fill="auto"/>
            <w:vAlign w:val="center"/>
          </w:tcPr>
          <w:p w:rsidR="00B56180" w:rsidRPr="00E86B7D" w:rsidRDefault="00B56180" w:rsidP="00C975C2">
            <w:pPr>
              <w:autoSpaceDE w:val="0"/>
              <w:autoSpaceDN w:val="0"/>
              <w:adjustRightInd w:val="0"/>
              <w:jc w:val="center"/>
              <w:rPr>
                <w:rFonts w:cs="Calibri"/>
                <w:b/>
                <w:lang w:val="en-US"/>
              </w:rPr>
            </w:pPr>
            <w:r w:rsidRPr="00E86B7D">
              <w:rPr>
                <w:rFonts w:ascii="Times New Roman CYR" w:hAnsi="Times New Roman CYR" w:cs="Times New Roman CYR"/>
                <w:b/>
                <w:sz w:val="28"/>
                <w:szCs w:val="28"/>
              </w:rPr>
              <w:t>Содержание требований к стандарту</w:t>
            </w:r>
          </w:p>
        </w:tc>
        <w:tc>
          <w:tcPr>
            <w:tcW w:w="3827" w:type="dxa"/>
            <w:shd w:val="clear" w:color="auto" w:fill="auto"/>
            <w:vAlign w:val="center"/>
          </w:tcPr>
          <w:p w:rsidR="00B56180" w:rsidRPr="00E86B7D" w:rsidRDefault="00B56180" w:rsidP="00C975C2">
            <w:pPr>
              <w:autoSpaceDE w:val="0"/>
              <w:autoSpaceDN w:val="0"/>
              <w:adjustRightInd w:val="0"/>
              <w:jc w:val="center"/>
              <w:rPr>
                <w:rFonts w:cs="Calibri"/>
                <w:b/>
              </w:rPr>
            </w:pPr>
            <w:r w:rsidRPr="00E86B7D">
              <w:rPr>
                <w:rFonts w:ascii="Times New Roman CYR" w:hAnsi="Times New Roman CYR" w:cs="Times New Roman CYR"/>
                <w:b/>
                <w:sz w:val="28"/>
                <w:szCs w:val="28"/>
              </w:rPr>
              <w:t>Нормативный акт, устанавливающий услугу или требование</w:t>
            </w:r>
          </w:p>
        </w:tc>
      </w:tr>
      <w:tr w:rsidR="00B56180" w:rsidRPr="00E86B7D" w:rsidTr="00C975C2">
        <w:trPr>
          <w:trHeight w:val="1"/>
        </w:trPr>
        <w:tc>
          <w:tcPr>
            <w:tcW w:w="3686" w:type="dxa"/>
            <w:shd w:val="clear" w:color="auto" w:fill="auto"/>
          </w:tcPr>
          <w:p w:rsidR="00B56180" w:rsidRPr="00E86B7D" w:rsidRDefault="00B56180" w:rsidP="00C975C2">
            <w:pPr>
              <w:suppressAutoHyphens/>
              <w:rPr>
                <w:sz w:val="28"/>
                <w:szCs w:val="28"/>
              </w:rPr>
            </w:pPr>
            <w:r w:rsidRPr="00E86B7D">
              <w:rPr>
                <w:sz w:val="28"/>
                <w:szCs w:val="28"/>
              </w:rPr>
              <w:t>2.1. Наименование муниципальной услуги</w:t>
            </w:r>
          </w:p>
        </w:tc>
        <w:tc>
          <w:tcPr>
            <w:tcW w:w="6662" w:type="dxa"/>
            <w:shd w:val="clear" w:color="auto" w:fill="auto"/>
          </w:tcPr>
          <w:p w:rsidR="00B56180" w:rsidRPr="00E86B7D" w:rsidRDefault="00B56180" w:rsidP="00C975C2">
            <w:pPr>
              <w:autoSpaceDE w:val="0"/>
              <w:autoSpaceDN w:val="0"/>
              <w:adjustRightInd w:val="0"/>
              <w:ind w:firstLine="283"/>
              <w:jc w:val="both"/>
              <w:rPr>
                <w:rFonts w:ascii="Calibri" w:hAnsi="Calibri" w:cs="Calibri"/>
                <w:sz w:val="28"/>
                <w:szCs w:val="28"/>
              </w:rPr>
            </w:pPr>
            <w:r w:rsidRPr="00E86B7D">
              <w:rPr>
                <w:sz w:val="28"/>
                <w:szCs w:val="28"/>
              </w:rPr>
              <w:t>Оформление документов при передаче жилых помещений муниципального жилищного фонда в собственность граждан</w:t>
            </w:r>
          </w:p>
        </w:tc>
        <w:tc>
          <w:tcPr>
            <w:tcW w:w="3827" w:type="dxa"/>
            <w:shd w:val="clear" w:color="auto" w:fill="auto"/>
          </w:tcPr>
          <w:p w:rsidR="00B56180" w:rsidRPr="00E86B7D" w:rsidRDefault="00B56180" w:rsidP="00C975C2">
            <w:pPr>
              <w:autoSpaceDE w:val="0"/>
              <w:autoSpaceDN w:val="0"/>
              <w:adjustRightInd w:val="0"/>
              <w:rPr>
                <w:rFonts w:ascii="Calibri" w:hAnsi="Calibri" w:cs="Calibri"/>
                <w:sz w:val="28"/>
                <w:szCs w:val="28"/>
              </w:rPr>
            </w:pPr>
            <w:r w:rsidRPr="00E86B7D">
              <w:rPr>
                <w:sz w:val="28"/>
                <w:szCs w:val="28"/>
              </w:rPr>
              <w:t>Закон РФ №1541-1</w:t>
            </w:r>
          </w:p>
        </w:tc>
      </w:tr>
      <w:tr w:rsidR="00B56180" w:rsidRPr="00E86B7D" w:rsidTr="00C975C2">
        <w:trPr>
          <w:trHeight w:val="1"/>
        </w:trPr>
        <w:tc>
          <w:tcPr>
            <w:tcW w:w="3686" w:type="dxa"/>
            <w:shd w:val="clear" w:color="auto" w:fill="auto"/>
          </w:tcPr>
          <w:p w:rsidR="00B56180" w:rsidRPr="00E86B7D" w:rsidRDefault="00B56180" w:rsidP="00C975C2">
            <w:pPr>
              <w:suppressAutoHyphens/>
              <w:ind w:firstLine="34"/>
              <w:rPr>
                <w:sz w:val="28"/>
                <w:szCs w:val="28"/>
              </w:rPr>
            </w:pPr>
            <w:r w:rsidRPr="00E86B7D">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62" w:type="dxa"/>
            <w:shd w:val="clear" w:color="auto" w:fill="auto"/>
          </w:tcPr>
          <w:p w:rsidR="00B56180" w:rsidRPr="00F16CF9" w:rsidRDefault="00B56180" w:rsidP="00C975C2">
            <w:pPr>
              <w:ind w:firstLine="283"/>
              <w:jc w:val="both"/>
              <w:rPr>
                <w:sz w:val="28"/>
                <w:szCs w:val="28"/>
              </w:rPr>
            </w:pPr>
            <w:r w:rsidRPr="00F16CF9">
              <w:rPr>
                <w:sz w:val="28"/>
                <w:szCs w:val="28"/>
              </w:rPr>
              <w:t>Палата имущественных и земельных отношений Балтасинского  муниципального района  Республики Татарстан.</w:t>
            </w:r>
          </w:p>
          <w:p w:rsidR="00B56180" w:rsidRPr="00E86B7D" w:rsidRDefault="00B56180" w:rsidP="00C975C2">
            <w:pPr>
              <w:ind w:firstLine="283"/>
              <w:jc w:val="both"/>
              <w:rPr>
                <w:sz w:val="28"/>
                <w:szCs w:val="28"/>
              </w:rPr>
            </w:pPr>
          </w:p>
        </w:tc>
        <w:tc>
          <w:tcPr>
            <w:tcW w:w="3827" w:type="dxa"/>
            <w:shd w:val="clear" w:color="auto" w:fill="auto"/>
          </w:tcPr>
          <w:p w:rsidR="00B56180" w:rsidRPr="00E86B7D" w:rsidRDefault="00B56180" w:rsidP="00C975C2">
            <w:pPr>
              <w:rPr>
                <w:sz w:val="28"/>
                <w:szCs w:val="28"/>
              </w:rPr>
            </w:pPr>
            <w:r w:rsidRPr="00F16CF9">
              <w:rPr>
                <w:sz w:val="28"/>
                <w:szCs w:val="28"/>
              </w:rPr>
              <w:t>Статья 6 Закона РФ №1541-1; Положение о Палате</w:t>
            </w:r>
          </w:p>
        </w:tc>
      </w:tr>
      <w:tr w:rsidR="00B56180" w:rsidRPr="00E86B7D" w:rsidTr="00C975C2">
        <w:trPr>
          <w:trHeight w:val="1"/>
        </w:trPr>
        <w:tc>
          <w:tcPr>
            <w:tcW w:w="3686" w:type="dxa"/>
            <w:shd w:val="clear" w:color="auto" w:fill="auto"/>
          </w:tcPr>
          <w:p w:rsidR="00B56180" w:rsidRPr="00E86B7D" w:rsidRDefault="00B56180" w:rsidP="00C975C2">
            <w:pPr>
              <w:suppressAutoHyphens/>
              <w:ind w:firstLine="34"/>
              <w:rPr>
                <w:sz w:val="28"/>
                <w:szCs w:val="28"/>
              </w:rPr>
            </w:pPr>
            <w:r w:rsidRPr="00E86B7D">
              <w:rPr>
                <w:sz w:val="28"/>
                <w:szCs w:val="28"/>
              </w:rPr>
              <w:t>2.3. Описание результата предоставления муниципальной услуги</w:t>
            </w:r>
          </w:p>
        </w:tc>
        <w:tc>
          <w:tcPr>
            <w:tcW w:w="6662" w:type="dxa"/>
            <w:shd w:val="clear" w:color="auto" w:fill="auto"/>
          </w:tcPr>
          <w:p w:rsidR="00B56180" w:rsidRPr="00E86B7D" w:rsidRDefault="00B56180" w:rsidP="00C975C2">
            <w:pPr>
              <w:tabs>
                <w:tab w:val="left" w:pos="2415"/>
              </w:tabs>
              <w:ind w:firstLine="283"/>
              <w:rPr>
                <w:sz w:val="28"/>
                <w:szCs w:val="28"/>
              </w:rPr>
            </w:pPr>
            <w:r w:rsidRPr="00E86B7D">
              <w:rPr>
                <w:sz w:val="28"/>
                <w:szCs w:val="28"/>
              </w:rPr>
              <w:t>Договор о передачи жилого помещения в собственность;</w:t>
            </w:r>
          </w:p>
          <w:p w:rsidR="00B56180" w:rsidRPr="00E86B7D" w:rsidRDefault="00B56180" w:rsidP="00C975C2">
            <w:pPr>
              <w:tabs>
                <w:tab w:val="left" w:pos="2415"/>
              </w:tabs>
              <w:ind w:firstLine="283"/>
              <w:rPr>
                <w:sz w:val="28"/>
                <w:szCs w:val="28"/>
              </w:rPr>
            </w:pPr>
            <w:r w:rsidRPr="00E86B7D">
              <w:rPr>
                <w:sz w:val="28"/>
                <w:szCs w:val="28"/>
              </w:rPr>
              <w:t>Решение об отказе в предоставлении муниципальной услуги</w:t>
            </w:r>
          </w:p>
        </w:tc>
        <w:tc>
          <w:tcPr>
            <w:tcW w:w="3827" w:type="dxa"/>
            <w:shd w:val="clear" w:color="auto" w:fill="auto"/>
          </w:tcPr>
          <w:p w:rsidR="00B56180" w:rsidRPr="00E86B7D" w:rsidRDefault="00B56180" w:rsidP="00C975C2">
            <w:pPr>
              <w:autoSpaceDE w:val="0"/>
              <w:autoSpaceDN w:val="0"/>
              <w:adjustRightInd w:val="0"/>
              <w:rPr>
                <w:sz w:val="28"/>
                <w:szCs w:val="28"/>
              </w:rPr>
            </w:pPr>
            <w:r w:rsidRPr="00E86B7D">
              <w:rPr>
                <w:sz w:val="28"/>
                <w:szCs w:val="28"/>
              </w:rPr>
              <w:t>ст.14 Федерального закона</w:t>
            </w:r>
          </w:p>
          <w:p w:rsidR="00B56180" w:rsidRPr="00E86B7D" w:rsidRDefault="00B56180" w:rsidP="00C975C2">
            <w:pPr>
              <w:rPr>
                <w:sz w:val="28"/>
                <w:szCs w:val="28"/>
              </w:rPr>
            </w:pPr>
            <w:r w:rsidRPr="00E86B7D">
              <w:rPr>
                <w:sz w:val="28"/>
                <w:szCs w:val="28"/>
              </w:rPr>
              <w:t>№122-ФЗ</w:t>
            </w:r>
          </w:p>
        </w:tc>
      </w:tr>
      <w:tr w:rsidR="00B56180" w:rsidRPr="00E86B7D" w:rsidTr="00C975C2">
        <w:trPr>
          <w:trHeight w:val="1"/>
        </w:trPr>
        <w:tc>
          <w:tcPr>
            <w:tcW w:w="3686" w:type="dxa"/>
            <w:shd w:val="clear" w:color="auto" w:fill="auto"/>
          </w:tcPr>
          <w:p w:rsidR="00B56180" w:rsidRPr="00E86B7D" w:rsidRDefault="00B56180" w:rsidP="00C975C2">
            <w:pPr>
              <w:suppressAutoHyphens/>
              <w:ind w:firstLine="34"/>
              <w:rPr>
                <w:sz w:val="28"/>
                <w:szCs w:val="28"/>
              </w:rPr>
            </w:pPr>
            <w:r w:rsidRPr="00E86B7D">
              <w:rPr>
                <w:sz w:val="28"/>
                <w:szCs w:val="28"/>
              </w:rPr>
              <w:t>2.4.</w:t>
            </w:r>
            <w:r w:rsidRPr="00E86B7D">
              <w:rPr>
                <w:sz w:val="28"/>
                <w:szCs w:val="28"/>
                <w:lang w:val="en-US"/>
              </w:rPr>
              <w:t> </w:t>
            </w:r>
            <w:r w:rsidRPr="00E86B7D">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w:t>
            </w:r>
            <w:r w:rsidRPr="00E86B7D">
              <w:rPr>
                <w:sz w:val="28"/>
                <w:szCs w:val="28"/>
              </w:rPr>
              <w:lastRenderedPageBreak/>
              <w:t>случае, если возможность приостановления предусмотрена законодательством Российской Федерации</w:t>
            </w:r>
          </w:p>
        </w:tc>
        <w:tc>
          <w:tcPr>
            <w:tcW w:w="6662" w:type="dxa"/>
            <w:shd w:val="clear" w:color="auto" w:fill="auto"/>
          </w:tcPr>
          <w:p w:rsidR="00B56180" w:rsidRPr="00E86B7D" w:rsidRDefault="00B56180" w:rsidP="00C975C2">
            <w:pPr>
              <w:ind w:firstLine="283"/>
              <w:jc w:val="both"/>
              <w:rPr>
                <w:sz w:val="28"/>
                <w:szCs w:val="28"/>
              </w:rPr>
            </w:pPr>
            <w:r>
              <w:rPr>
                <w:sz w:val="28"/>
                <w:szCs w:val="28"/>
              </w:rPr>
              <w:lastRenderedPageBreak/>
              <w:t>С</w:t>
            </w:r>
            <w:r w:rsidRPr="00E86B7D">
              <w:rPr>
                <w:sz w:val="28"/>
                <w:szCs w:val="28"/>
              </w:rPr>
              <w:t>рок предоставления</w:t>
            </w:r>
            <w:r>
              <w:rPr>
                <w:sz w:val="28"/>
                <w:szCs w:val="28"/>
              </w:rPr>
              <w:t xml:space="preserve"> муниципальной услуги </w:t>
            </w:r>
            <w:r w:rsidRPr="00EA2C9A">
              <w:rPr>
                <w:sz w:val="28"/>
                <w:szCs w:val="28"/>
                <w:shd w:val="clear" w:color="auto" w:fill="FFFFFF"/>
              </w:rPr>
              <w:t>1</w:t>
            </w:r>
            <w:r>
              <w:rPr>
                <w:sz w:val="28"/>
                <w:szCs w:val="28"/>
                <w:shd w:val="clear" w:color="auto" w:fill="FFFFFF"/>
              </w:rPr>
              <w:t>1</w:t>
            </w:r>
            <w:r w:rsidRPr="00EA2C9A">
              <w:rPr>
                <w:sz w:val="28"/>
                <w:szCs w:val="28"/>
                <w:shd w:val="clear" w:color="auto" w:fill="FFFFFF"/>
              </w:rPr>
              <w:t xml:space="preserve"> дней с момента поступления заявления.</w:t>
            </w:r>
          </w:p>
          <w:p w:rsidR="00B56180" w:rsidRPr="00E86B7D" w:rsidRDefault="00B56180" w:rsidP="00C975C2">
            <w:pPr>
              <w:ind w:firstLine="283"/>
              <w:jc w:val="both"/>
              <w:rPr>
                <w:sz w:val="28"/>
                <w:szCs w:val="28"/>
              </w:rPr>
            </w:pPr>
            <w:r w:rsidRPr="00E86B7D">
              <w:rPr>
                <w:sz w:val="28"/>
                <w:szCs w:val="28"/>
              </w:rPr>
              <w:t>Приостановление срока предоставления муниципальной услуги не предусмотрено</w:t>
            </w:r>
          </w:p>
        </w:tc>
        <w:tc>
          <w:tcPr>
            <w:tcW w:w="3827" w:type="dxa"/>
            <w:shd w:val="clear" w:color="auto" w:fill="auto"/>
          </w:tcPr>
          <w:p w:rsidR="00B56180" w:rsidRPr="00E86B7D" w:rsidRDefault="00B56180" w:rsidP="00C975C2">
            <w:pPr>
              <w:rPr>
                <w:sz w:val="28"/>
                <w:szCs w:val="28"/>
              </w:rPr>
            </w:pPr>
          </w:p>
        </w:tc>
      </w:tr>
      <w:tr w:rsidR="00B56180" w:rsidRPr="00E86B7D" w:rsidTr="00C975C2">
        <w:trPr>
          <w:trHeight w:val="1"/>
        </w:trPr>
        <w:tc>
          <w:tcPr>
            <w:tcW w:w="3686" w:type="dxa"/>
            <w:shd w:val="clear" w:color="auto" w:fill="auto"/>
          </w:tcPr>
          <w:p w:rsidR="00B56180" w:rsidRPr="00E86B7D" w:rsidRDefault="00B56180" w:rsidP="00C975C2">
            <w:pPr>
              <w:suppressAutoHyphens/>
              <w:ind w:firstLine="34"/>
              <w:rPr>
                <w:sz w:val="28"/>
                <w:szCs w:val="28"/>
              </w:rPr>
            </w:pPr>
            <w:r w:rsidRPr="00E86B7D">
              <w:rPr>
                <w:sz w:val="28"/>
                <w:szCs w:val="28"/>
              </w:rPr>
              <w:lastRenderedPageBreak/>
              <w:t>2.5.</w:t>
            </w:r>
            <w:r w:rsidRPr="00E86B7D">
              <w:rPr>
                <w:sz w:val="28"/>
                <w:szCs w:val="28"/>
                <w:lang w:val="en-US"/>
              </w:rPr>
              <w:t> </w:t>
            </w:r>
            <w:r w:rsidRPr="00E86B7D">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662" w:type="dxa"/>
            <w:shd w:val="clear" w:color="auto" w:fill="auto"/>
          </w:tcPr>
          <w:p w:rsidR="00B56180" w:rsidRPr="00E86B7D" w:rsidRDefault="00B56180" w:rsidP="00C975C2">
            <w:pPr>
              <w:autoSpaceDE w:val="0"/>
              <w:autoSpaceDN w:val="0"/>
              <w:adjustRightInd w:val="0"/>
              <w:ind w:firstLine="283"/>
              <w:jc w:val="both"/>
              <w:rPr>
                <w:sz w:val="28"/>
                <w:szCs w:val="28"/>
              </w:rPr>
            </w:pPr>
            <w:r w:rsidRPr="00E86B7D">
              <w:rPr>
                <w:sz w:val="28"/>
                <w:szCs w:val="28"/>
              </w:rPr>
              <w:t>1) Заявление;</w:t>
            </w:r>
          </w:p>
          <w:p w:rsidR="00B56180" w:rsidRPr="00E86B7D" w:rsidRDefault="00B56180" w:rsidP="00C975C2">
            <w:pPr>
              <w:autoSpaceDE w:val="0"/>
              <w:autoSpaceDN w:val="0"/>
              <w:adjustRightInd w:val="0"/>
              <w:ind w:firstLine="283"/>
              <w:jc w:val="both"/>
              <w:rPr>
                <w:sz w:val="28"/>
                <w:szCs w:val="28"/>
              </w:rPr>
            </w:pPr>
            <w:r w:rsidRPr="00E86B7D">
              <w:rPr>
                <w:sz w:val="28"/>
                <w:szCs w:val="28"/>
              </w:rPr>
              <w:t>2) Документы, удостоверяющие личность каждого члена семьи;</w:t>
            </w:r>
          </w:p>
          <w:p w:rsidR="00B56180" w:rsidRPr="00E86B7D" w:rsidRDefault="00B56180" w:rsidP="00C975C2">
            <w:pPr>
              <w:autoSpaceDE w:val="0"/>
              <w:autoSpaceDN w:val="0"/>
              <w:adjustRightInd w:val="0"/>
              <w:ind w:firstLine="283"/>
              <w:jc w:val="both"/>
              <w:rPr>
                <w:sz w:val="28"/>
                <w:szCs w:val="28"/>
              </w:rPr>
            </w:pPr>
            <w:r w:rsidRPr="00E86B7D">
              <w:rPr>
                <w:sz w:val="28"/>
                <w:szCs w:val="28"/>
              </w:rPr>
              <w:t>3) Документ, подтверждающий полномочия представителя (если от имени заявителя действует представитель);</w:t>
            </w:r>
          </w:p>
          <w:p w:rsidR="00B56180" w:rsidRPr="00E86B7D" w:rsidRDefault="00B56180" w:rsidP="00C975C2">
            <w:pPr>
              <w:autoSpaceDE w:val="0"/>
              <w:autoSpaceDN w:val="0"/>
              <w:adjustRightInd w:val="0"/>
              <w:ind w:firstLine="283"/>
              <w:jc w:val="both"/>
              <w:rPr>
                <w:sz w:val="28"/>
                <w:szCs w:val="28"/>
              </w:rPr>
            </w:pPr>
            <w:r w:rsidRPr="00E86B7D">
              <w:rPr>
                <w:sz w:val="28"/>
                <w:szCs w:val="28"/>
              </w:rPr>
              <w:t>4) Документ, подтверждающий право граждан на пользование жилым помещением (ордер, договор</w:t>
            </w:r>
          </w:p>
          <w:p w:rsidR="00B56180" w:rsidRPr="00E86B7D" w:rsidRDefault="00B56180" w:rsidP="00C975C2">
            <w:pPr>
              <w:autoSpaceDE w:val="0"/>
              <w:autoSpaceDN w:val="0"/>
              <w:adjustRightInd w:val="0"/>
              <w:jc w:val="both"/>
              <w:rPr>
                <w:sz w:val="28"/>
                <w:szCs w:val="28"/>
              </w:rPr>
            </w:pPr>
            <w:r w:rsidRPr="00E86B7D">
              <w:rPr>
                <w:sz w:val="28"/>
                <w:szCs w:val="28"/>
              </w:rPr>
              <w:t>социального найма жилого помещения);</w:t>
            </w:r>
          </w:p>
          <w:p w:rsidR="00B56180" w:rsidRPr="00E86B7D" w:rsidRDefault="00B56180" w:rsidP="00C975C2">
            <w:pPr>
              <w:autoSpaceDE w:val="0"/>
              <w:autoSpaceDN w:val="0"/>
              <w:adjustRightInd w:val="0"/>
              <w:ind w:firstLine="283"/>
              <w:jc w:val="both"/>
              <w:rPr>
                <w:sz w:val="28"/>
                <w:szCs w:val="28"/>
              </w:rPr>
            </w:pPr>
            <w:r w:rsidRPr="00E86B7D">
              <w:rPr>
                <w:sz w:val="28"/>
                <w:szCs w:val="28"/>
              </w:rPr>
              <w:t>5) Выписка из домовой книги (в случае, если документ выдается коммерческими организациями);</w:t>
            </w:r>
          </w:p>
          <w:p w:rsidR="00B56180" w:rsidRPr="00E86B7D" w:rsidRDefault="00B56180" w:rsidP="00C975C2">
            <w:pPr>
              <w:ind w:firstLine="283"/>
              <w:jc w:val="both"/>
              <w:rPr>
                <w:sz w:val="28"/>
                <w:szCs w:val="28"/>
              </w:rPr>
            </w:pPr>
            <w:r w:rsidRPr="00E86B7D">
              <w:rPr>
                <w:sz w:val="28"/>
                <w:szCs w:val="28"/>
              </w:rPr>
              <w:t>6) Копию опекунского удостоверения, если в жилом помещении проживают исключительно несовершеннолетние в возрасте от 14 до 18 лет либо граждане, ограниченные в дееспособности;</w:t>
            </w:r>
          </w:p>
          <w:p w:rsidR="00B56180" w:rsidRPr="00E86B7D" w:rsidRDefault="00B56180" w:rsidP="00C975C2">
            <w:pPr>
              <w:autoSpaceDE w:val="0"/>
              <w:autoSpaceDN w:val="0"/>
              <w:adjustRightInd w:val="0"/>
              <w:ind w:firstLine="283"/>
              <w:jc w:val="both"/>
              <w:rPr>
                <w:sz w:val="28"/>
                <w:szCs w:val="28"/>
              </w:rPr>
            </w:pPr>
            <w:r w:rsidRPr="00E86B7D">
              <w:rPr>
                <w:sz w:val="28"/>
                <w:szCs w:val="28"/>
              </w:rPr>
              <w:t>7) Решение о назначении опекуна, попечителя, копию опекунского удостоверения, разрешение органов опеки и попечительства на приватизацию жилого помещения – при приватизации жилого помещения, в котором проживают исключительно несовершеннолетние в возрасте до 14 лет, недееспособные граждане;</w:t>
            </w:r>
          </w:p>
          <w:p w:rsidR="00B56180" w:rsidRPr="00E86B7D" w:rsidRDefault="00B56180" w:rsidP="00C975C2">
            <w:pPr>
              <w:autoSpaceDE w:val="0"/>
              <w:autoSpaceDN w:val="0"/>
              <w:adjustRightInd w:val="0"/>
              <w:ind w:firstLine="283"/>
              <w:jc w:val="both"/>
              <w:rPr>
                <w:sz w:val="28"/>
                <w:szCs w:val="28"/>
              </w:rPr>
            </w:pPr>
            <w:r w:rsidRPr="00E86B7D">
              <w:rPr>
                <w:sz w:val="28"/>
                <w:szCs w:val="28"/>
              </w:rPr>
              <w:t>8) Нотариально заверенное заявление об отказе от участия в приватизации (если члены семьи не желают участвовать в приватизации);</w:t>
            </w:r>
          </w:p>
          <w:p w:rsidR="00B56180" w:rsidRPr="00E86B7D" w:rsidRDefault="00B56180" w:rsidP="00C975C2">
            <w:pPr>
              <w:autoSpaceDE w:val="0"/>
              <w:autoSpaceDN w:val="0"/>
              <w:adjustRightInd w:val="0"/>
              <w:ind w:firstLine="283"/>
              <w:jc w:val="both"/>
              <w:rPr>
                <w:sz w:val="28"/>
                <w:szCs w:val="28"/>
              </w:rPr>
            </w:pPr>
            <w:r w:rsidRPr="00E86B7D">
              <w:rPr>
                <w:sz w:val="28"/>
                <w:szCs w:val="28"/>
              </w:rPr>
              <w:t xml:space="preserve">9) Справка о неиспользовании права бесплатной </w:t>
            </w:r>
            <w:r w:rsidRPr="00E86B7D">
              <w:rPr>
                <w:sz w:val="28"/>
                <w:szCs w:val="28"/>
              </w:rPr>
              <w:lastRenderedPageBreak/>
              <w:t>приватизации с прежних мест жительства.</w:t>
            </w:r>
          </w:p>
          <w:p w:rsidR="00B56180" w:rsidRPr="00E86B7D" w:rsidRDefault="00B56180" w:rsidP="00C975C2">
            <w:pPr>
              <w:autoSpaceDE w:val="0"/>
              <w:autoSpaceDN w:val="0"/>
              <w:adjustRightInd w:val="0"/>
              <w:ind w:firstLine="540"/>
              <w:jc w:val="both"/>
              <w:rPr>
                <w:sz w:val="28"/>
                <w:szCs w:val="28"/>
              </w:rPr>
            </w:pPr>
            <w:r w:rsidRPr="00E86B7D">
              <w:rPr>
                <w:sz w:val="28"/>
                <w:szCs w:val="28"/>
              </w:rPr>
              <w:t xml:space="preserve">Бланк заявления для получения муниципальной услуги заявитель может получить при личном обращении в </w:t>
            </w:r>
            <w:r>
              <w:rPr>
                <w:sz w:val="28"/>
                <w:szCs w:val="28"/>
              </w:rPr>
              <w:t>Палате</w:t>
            </w:r>
            <w:r w:rsidRPr="00E86B7D">
              <w:rPr>
                <w:sz w:val="28"/>
                <w:szCs w:val="28"/>
              </w:rPr>
              <w:t>. Электронная форма бланка размещена на официальном сайте Исполкома.</w:t>
            </w:r>
          </w:p>
          <w:p w:rsidR="00B56180" w:rsidRPr="00E86B7D" w:rsidRDefault="00B56180" w:rsidP="00C975C2">
            <w:pPr>
              <w:autoSpaceDE w:val="0"/>
              <w:autoSpaceDN w:val="0"/>
              <w:adjustRightInd w:val="0"/>
              <w:ind w:firstLine="540"/>
              <w:jc w:val="both"/>
              <w:rPr>
                <w:sz w:val="28"/>
                <w:szCs w:val="28"/>
              </w:rPr>
            </w:pPr>
            <w:r w:rsidRPr="00E86B7D">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B56180" w:rsidRDefault="00B56180" w:rsidP="00C975C2">
            <w:pPr>
              <w:autoSpaceDE w:val="0"/>
              <w:autoSpaceDN w:val="0"/>
              <w:adjustRightInd w:val="0"/>
              <w:ind w:firstLine="540"/>
              <w:jc w:val="both"/>
              <w:rPr>
                <w:sz w:val="28"/>
                <w:szCs w:val="28"/>
              </w:rPr>
            </w:pPr>
            <w:r w:rsidRPr="00E86B7D">
              <w:rPr>
                <w:sz w:val="28"/>
                <w:szCs w:val="28"/>
              </w:rPr>
              <w:t>лично (лицом, действующим от имени заявителя на основании доверенности);</w:t>
            </w:r>
          </w:p>
          <w:p w:rsidR="00B56180" w:rsidRDefault="00B56180" w:rsidP="00C975C2">
            <w:pPr>
              <w:autoSpaceDE w:val="0"/>
              <w:autoSpaceDN w:val="0"/>
              <w:adjustRightInd w:val="0"/>
              <w:ind w:firstLine="540"/>
              <w:jc w:val="both"/>
              <w:rPr>
                <w:sz w:val="28"/>
                <w:szCs w:val="28"/>
              </w:rPr>
            </w:pPr>
            <w:r w:rsidRPr="004644D2">
              <w:rPr>
                <w:sz w:val="28"/>
                <w:szCs w:val="28"/>
              </w:rPr>
              <w:t>почтовым отправлением.</w:t>
            </w:r>
          </w:p>
          <w:p w:rsidR="00B56180" w:rsidRPr="00E86B7D" w:rsidRDefault="00B56180" w:rsidP="00C975C2">
            <w:pPr>
              <w:autoSpaceDE w:val="0"/>
              <w:autoSpaceDN w:val="0"/>
              <w:adjustRightInd w:val="0"/>
              <w:ind w:firstLine="283"/>
              <w:jc w:val="both"/>
              <w:rPr>
                <w:sz w:val="28"/>
                <w:szCs w:val="28"/>
              </w:rPr>
            </w:pPr>
            <w:r w:rsidRPr="00E86B7D">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827" w:type="dxa"/>
            <w:shd w:val="clear" w:color="auto" w:fill="auto"/>
          </w:tcPr>
          <w:p w:rsidR="00B56180" w:rsidRPr="00E86B7D" w:rsidRDefault="00B56180" w:rsidP="00C975C2">
            <w:pPr>
              <w:autoSpaceDE w:val="0"/>
              <w:autoSpaceDN w:val="0"/>
              <w:adjustRightInd w:val="0"/>
              <w:jc w:val="both"/>
              <w:rPr>
                <w:rFonts w:ascii="Calibri" w:hAnsi="Calibri" w:cs="Calibri"/>
                <w:sz w:val="28"/>
                <w:szCs w:val="22"/>
              </w:rPr>
            </w:pPr>
          </w:p>
        </w:tc>
      </w:tr>
      <w:tr w:rsidR="00B56180" w:rsidRPr="00E86B7D" w:rsidTr="00C975C2">
        <w:trPr>
          <w:trHeight w:val="1"/>
        </w:trPr>
        <w:tc>
          <w:tcPr>
            <w:tcW w:w="3686" w:type="dxa"/>
            <w:shd w:val="clear" w:color="auto" w:fill="auto"/>
          </w:tcPr>
          <w:p w:rsidR="00B56180" w:rsidRPr="00E86B7D" w:rsidRDefault="00B56180" w:rsidP="00C975C2">
            <w:pPr>
              <w:suppressAutoHyphens/>
              <w:ind w:firstLine="34"/>
              <w:rPr>
                <w:sz w:val="28"/>
                <w:szCs w:val="28"/>
              </w:rPr>
            </w:pPr>
            <w:r w:rsidRPr="00E86B7D">
              <w:rPr>
                <w:sz w:val="28"/>
                <w:szCs w:val="28"/>
              </w:rPr>
              <w:lastRenderedPageBreak/>
              <w:t xml:space="preserve">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w:t>
            </w:r>
            <w:r w:rsidRPr="00E86B7D">
              <w:rPr>
                <w:sz w:val="28"/>
                <w:szCs w:val="28"/>
              </w:rPr>
              <w:lastRenderedPageBreak/>
              <w:t>организаций и которые заявитель вправе представить</w:t>
            </w:r>
            <w:r w:rsidRPr="00E86B7D">
              <w:t xml:space="preserve">, </w:t>
            </w:r>
            <w:r w:rsidRPr="00E86B7D">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662" w:type="dxa"/>
            <w:shd w:val="clear" w:color="auto" w:fill="auto"/>
          </w:tcPr>
          <w:p w:rsidR="00B56180" w:rsidRPr="00E86B7D" w:rsidRDefault="00B56180" w:rsidP="00C975C2">
            <w:pPr>
              <w:ind w:firstLine="283"/>
              <w:jc w:val="both"/>
              <w:rPr>
                <w:sz w:val="28"/>
                <w:szCs w:val="28"/>
              </w:rPr>
            </w:pPr>
            <w:r w:rsidRPr="00E86B7D">
              <w:rPr>
                <w:sz w:val="28"/>
                <w:szCs w:val="28"/>
              </w:rPr>
              <w:lastRenderedPageBreak/>
              <w:t>Получаются в рамках межведомственного взаимодействия:</w:t>
            </w:r>
          </w:p>
          <w:p w:rsidR="00B56180" w:rsidRPr="00E86B7D" w:rsidRDefault="00B56180" w:rsidP="00C975C2">
            <w:pPr>
              <w:ind w:firstLine="283"/>
              <w:jc w:val="both"/>
              <w:rPr>
                <w:sz w:val="28"/>
                <w:szCs w:val="28"/>
              </w:rPr>
            </w:pPr>
            <w:r w:rsidRPr="00E86B7D">
              <w:rPr>
                <w:sz w:val="28"/>
                <w:szCs w:val="28"/>
              </w:rPr>
              <w:t>1) Выписка из домовой книги (в случае, если документ выдается органами местного самоуправления);</w:t>
            </w:r>
          </w:p>
          <w:p w:rsidR="00B56180" w:rsidRPr="007451A5" w:rsidRDefault="00B56180" w:rsidP="00C975C2">
            <w:pPr>
              <w:ind w:firstLine="283"/>
              <w:jc w:val="both"/>
              <w:rPr>
                <w:sz w:val="28"/>
                <w:szCs w:val="28"/>
              </w:rPr>
            </w:pPr>
            <w:r w:rsidRPr="007451A5">
              <w:rPr>
                <w:sz w:val="28"/>
                <w:szCs w:val="28"/>
              </w:rPr>
              <w:t>2)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B56180" w:rsidRDefault="00B56180" w:rsidP="00C975C2">
            <w:pPr>
              <w:ind w:firstLine="283"/>
              <w:jc w:val="both"/>
              <w:rPr>
                <w:sz w:val="28"/>
                <w:szCs w:val="28"/>
              </w:rPr>
            </w:pPr>
            <w:r w:rsidRPr="007451A5">
              <w:rPr>
                <w:sz w:val="28"/>
                <w:szCs w:val="28"/>
              </w:rPr>
              <w:t xml:space="preserve">3) Выписка из Единого государственного реестра недвижимости об основных характеристиках и зарегистрированных правах на объект </w:t>
            </w:r>
            <w:r w:rsidRPr="007451A5">
              <w:rPr>
                <w:sz w:val="28"/>
                <w:szCs w:val="28"/>
              </w:rPr>
              <w:lastRenderedPageBreak/>
              <w:t>недвижимости.</w:t>
            </w:r>
          </w:p>
          <w:p w:rsidR="00B56180" w:rsidRDefault="00B56180" w:rsidP="00C975C2">
            <w:pPr>
              <w:ind w:firstLine="283"/>
              <w:jc w:val="both"/>
              <w:rPr>
                <w:sz w:val="28"/>
                <w:szCs w:val="28"/>
              </w:rPr>
            </w:pPr>
          </w:p>
          <w:p w:rsidR="00B56180" w:rsidRPr="00E86B7D" w:rsidRDefault="00B56180" w:rsidP="00C975C2">
            <w:pPr>
              <w:autoSpaceDE w:val="0"/>
              <w:autoSpaceDN w:val="0"/>
              <w:adjustRightInd w:val="0"/>
              <w:ind w:firstLine="540"/>
              <w:jc w:val="both"/>
              <w:rPr>
                <w:sz w:val="28"/>
                <w:szCs w:val="28"/>
              </w:rPr>
            </w:pPr>
            <w:r w:rsidRPr="00E86B7D">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B56180" w:rsidRPr="00E86B7D" w:rsidRDefault="00B56180" w:rsidP="00C975C2">
            <w:pPr>
              <w:suppressAutoHyphens/>
              <w:ind w:firstLine="425"/>
              <w:jc w:val="both"/>
              <w:rPr>
                <w:sz w:val="28"/>
                <w:szCs w:val="28"/>
              </w:rPr>
            </w:pPr>
            <w:r w:rsidRPr="00E86B7D">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B56180" w:rsidRPr="00E86B7D" w:rsidRDefault="00B56180" w:rsidP="00C975C2">
            <w:pPr>
              <w:ind w:firstLine="283"/>
              <w:jc w:val="both"/>
              <w:rPr>
                <w:rFonts w:ascii="Times New Roman CYR" w:hAnsi="Times New Roman CYR" w:cs="Times New Roman CYR"/>
                <w:sz w:val="28"/>
                <w:szCs w:val="28"/>
              </w:rPr>
            </w:pPr>
            <w:r w:rsidRPr="00E86B7D">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827" w:type="dxa"/>
            <w:shd w:val="clear" w:color="auto" w:fill="auto"/>
          </w:tcPr>
          <w:p w:rsidR="00B56180" w:rsidRPr="00E86B7D" w:rsidRDefault="00B56180" w:rsidP="00C975C2">
            <w:pPr>
              <w:autoSpaceDE w:val="0"/>
              <w:autoSpaceDN w:val="0"/>
              <w:adjustRightInd w:val="0"/>
              <w:rPr>
                <w:rFonts w:ascii="Times New Roman CYR" w:hAnsi="Times New Roman CYR" w:cs="Times New Roman CYR"/>
                <w:sz w:val="28"/>
                <w:szCs w:val="28"/>
              </w:rPr>
            </w:pPr>
          </w:p>
        </w:tc>
      </w:tr>
      <w:tr w:rsidR="00B56180" w:rsidRPr="00E86B7D" w:rsidTr="00C975C2">
        <w:trPr>
          <w:trHeight w:val="1"/>
        </w:trPr>
        <w:tc>
          <w:tcPr>
            <w:tcW w:w="3686" w:type="dxa"/>
            <w:shd w:val="clear" w:color="auto" w:fill="auto"/>
          </w:tcPr>
          <w:p w:rsidR="00B56180" w:rsidRPr="00E86B7D" w:rsidRDefault="00B56180" w:rsidP="00C975C2">
            <w:pPr>
              <w:suppressAutoHyphens/>
              <w:ind w:firstLine="34"/>
              <w:rPr>
                <w:sz w:val="28"/>
                <w:szCs w:val="28"/>
              </w:rPr>
            </w:pPr>
            <w:r w:rsidRPr="00E86B7D">
              <w:rPr>
                <w:sz w:val="28"/>
                <w:szCs w:val="28"/>
                <w:lang w:val="tt-RU"/>
              </w:rPr>
              <w:lastRenderedPageBreak/>
              <w:t>2.7. </w:t>
            </w:r>
            <w:r w:rsidRPr="00E86B7D">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662" w:type="dxa"/>
            <w:shd w:val="clear" w:color="auto" w:fill="auto"/>
          </w:tcPr>
          <w:p w:rsidR="00B56180" w:rsidRPr="00E86B7D" w:rsidRDefault="00B56180" w:rsidP="00C975C2">
            <w:pPr>
              <w:autoSpaceDE w:val="0"/>
              <w:autoSpaceDN w:val="0"/>
              <w:adjustRightInd w:val="0"/>
              <w:ind w:firstLine="283"/>
              <w:jc w:val="both"/>
              <w:rPr>
                <w:rFonts w:ascii="Times New Roman CYR" w:hAnsi="Times New Roman CYR" w:cs="Times New Roman CYR"/>
                <w:sz w:val="28"/>
                <w:szCs w:val="28"/>
              </w:rPr>
            </w:pPr>
            <w:r w:rsidRPr="00E86B7D">
              <w:rPr>
                <w:sz w:val="28"/>
                <w:szCs w:val="28"/>
              </w:rPr>
              <w:t xml:space="preserve">Согласие органов опеки и попечительства при приватизации жилого помещения, в котором проживают несовершеннолетние в возрасте до 14 лет и недееспособные граждане, в случае если приватизация осуществляется без включения таких лиц в договор приватизации </w:t>
            </w:r>
          </w:p>
        </w:tc>
        <w:tc>
          <w:tcPr>
            <w:tcW w:w="3827" w:type="dxa"/>
            <w:shd w:val="clear" w:color="auto" w:fill="auto"/>
          </w:tcPr>
          <w:p w:rsidR="00B56180" w:rsidRPr="00E86B7D" w:rsidRDefault="00B56180" w:rsidP="00C975C2">
            <w:pPr>
              <w:autoSpaceDE w:val="0"/>
              <w:autoSpaceDN w:val="0"/>
              <w:adjustRightInd w:val="0"/>
              <w:rPr>
                <w:rFonts w:ascii="Times New Roman CYR" w:hAnsi="Times New Roman CYR" w:cs="Times New Roman CYR"/>
                <w:sz w:val="28"/>
                <w:szCs w:val="28"/>
              </w:rPr>
            </w:pPr>
          </w:p>
        </w:tc>
      </w:tr>
      <w:tr w:rsidR="00B56180" w:rsidRPr="00E86B7D" w:rsidTr="00C975C2">
        <w:trPr>
          <w:trHeight w:val="1"/>
        </w:trPr>
        <w:tc>
          <w:tcPr>
            <w:tcW w:w="3686" w:type="dxa"/>
            <w:shd w:val="clear" w:color="auto" w:fill="auto"/>
          </w:tcPr>
          <w:p w:rsidR="00B56180" w:rsidRPr="00E86B7D" w:rsidRDefault="00B56180" w:rsidP="00C975C2">
            <w:pPr>
              <w:suppressAutoHyphens/>
              <w:ind w:firstLine="34"/>
              <w:rPr>
                <w:sz w:val="28"/>
                <w:szCs w:val="28"/>
              </w:rPr>
            </w:pPr>
            <w:r w:rsidRPr="00E86B7D">
              <w:rPr>
                <w:sz w:val="28"/>
                <w:szCs w:val="28"/>
              </w:rPr>
              <w:t xml:space="preserve">2.8. Исчерпывающий перечень оснований для отказа в приеме документов, </w:t>
            </w:r>
            <w:r w:rsidRPr="00E86B7D">
              <w:rPr>
                <w:sz w:val="28"/>
                <w:szCs w:val="28"/>
              </w:rPr>
              <w:lastRenderedPageBreak/>
              <w:t>необходимых для предоставления муниципальной услуги</w:t>
            </w:r>
          </w:p>
        </w:tc>
        <w:tc>
          <w:tcPr>
            <w:tcW w:w="6662" w:type="dxa"/>
            <w:shd w:val="clear" w:color="auto" w:fill="auto"/>
          </w:tcPr>
          <w:p w:rsidR="00B56180" w:rsidRPr="00E86B7D" w:rsidRDefault="00B56180" w:rsidP="00C975C2">
            <w:pPr>
              <w:ind w:firstLine="283"/>
              <w:jc w:val="both"/>
              <w:rPr>
                <w:sz w:val="28"/>
                <w:szCs w:val="28"/>
              </w:rPr>
            </w:pPr>
            <w:r w:rsidRPr="00E86B7D">
              <w:rPr>
                <w:sz w:val="28"/>
                <w:szCs w:val="28"/>
              </w:rPr>
              <w:lastRenderedPageBreak/>
              <w:t>1) Подача документов ненадлежащим лицом;</w:t>
            </w:r>
          </w:p>
          <w:p w:rsidR="00B56180" w:rsidRPr="00E86B7D" w:rsidRDefault="00B56180" w:rsidP="00C975C2">
            <w:pPr>
              <w:ind w:firstLine="283"/>
              <w:jc w:val="both"/>
              <w:rPr>
                <w:sz w:val="28"/>
                <w:szCs w:val="28"/>
              </w:rPr>
            </w:pPr>
            <w:r w:rsidRPr="00E86B7D">
              <w:rPr>
                <w:sz w:val="28"/>
                <w:szCs w:val="28"/>
              </w:rPr>
              <w:t xml:space="preserve">2) Несоответствие представленных документов перечню документов, указанных в пункте 2.5 </w:t>
            </w:r>
            <w:r w:rsidRPr="00E86B7D">
              <w:rPr>
                <w:sz w:val="28"/>
                <w:szCs w:val="28"/>
              </w:rPr>
              <w:lastRenderedPageBreak/>
              <w:t>настоящего Регламента;</w:t>
            </w:r>
          </w:p>
          <w:p w:rsidR="00B56180" w:rsidRPr="00E86B7D" w:rsidRDefault="00B56180" w:rsidP="00C975C2">
            <w:pPr>
              <w:tabs>
                <w:tab w:val="left" w:pos="0"/>
              </w:tabs>
              <w:autoSpaceDE w:val="0"/>
              <w:autoSpaceDN w:val="0"/>
              <w:adjustRightInd w:val="0"/>
              <w:ind w:firstLine="283"/>
              <w:jc w:val="both"/>
              <w:rPr>
                <w:sz w:val="28"/>
                <w:szCs w:val="28"/>
              </w:rPr>
            </w:pPr>
            <w:r w:rsidRPr="00E86B7D">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B56180" w:rsidRPr="00E86B7D" w:rsidRDefault="00B56180" w:rsidP="00C975C2">
            <w:pPr>
              <w:tabs>
                <w:tab w:val="left" w:pos="0"/>
              </w:tabs>
              <w:autoSpaceDE w:val="0"/>
              <w:autoSpaceDN w:val="0"/>
              <w:adjustRightInd w:val="0"/>
              <w:ind w:firstLine="283"/>
              <w:jc w:val="both"/>
              <w:rPr>
                <w:rFonts w:ascii="Times New Roman CYR" w:hAnsi="Times New Roman CYR" w:cs="Times New Roman CYR"/>
                <w:sz w:val="28"/>
                <w:szCs w:val="28"/>
              </w:rPr>
            </w:pPr>
            <w:r w:rsidRPr="00E86B7D">
              <w:rPr>
                <w:rFonts w:ascii="Times New Roman CYR" w:hAnsi="Times New Roman CYR" w:cs="Times New Roman CYR"/>
                <w:sz w:val="28"/>
                <w:szCs w:val="28"/>
              </w:rPr>
              <w:t>4) Представление документов в ненадлежащий орган</w:t>
            </w:r>
          </w:p>
        </w:tc>
        <w:tc>
          <w:tcPr>
            <w:tcW w:w="3827" w:type="dxa"/>
            <w:shd w:val="clear" w:color="auto" w:fill="auto"/>
          </w:tcPr>
          <w:p w:rsidR="00B56180" w:rsidRPr="00E86B7D" w:rsidRDefault="00B56180" w:rsidP="00C975C2">
            <w:pPr>
              <w:autoSpaceDE w:val="0"/>
              <w:autoSpaceDN w:val="0"/>
              <w:adjustRightInd w:val="0"/>
              <w:jc w:val="both"/>
              <w:rPr>
                <w:rFonts w:ascii="Times New Roman CYR" w:hAnsi="Times New Roman CYR" w:cs="Times New Roman CYR"/>
                <w:sz w:val="28"/>
                <w:szCs w:val="28"/>
              </w:rPr>
            </w:pPr>
          </w:p>
          <w:p w:rsidR="00B56180" w:rsidRPr="00E86B7D" w:rsidRDefault="00B56180" w:rsidP="00C975C2">
            <w:pPr>
              <w:tabs>
                <w:tab w:val="left" w:pos="0"/>
              </w:tabs>
              <w:autoSpaceDE w:val="0"/>
              <w:autoSpaceDN w:val="0"/>
              <w:adjustRightInd w:val="0"/>
              <w:jc w:val="both"/>
              <w:rPr>
                <w:rFonts w:ascii="Calibri" w:hAnsi="Calibri" w:cs="Calibri"/>
                <w:sz w:val="22"/>
                <w:szCs w:val="22"/>
              </w:rPr>
            </w:pPr>
          </w:p>
        </w:tc>
      </w:tr>
      <w:tr w:rsidR="00B56180" w:rsidRPr="00E86B7D" w:rsidTr="00C975C2">
        <w:trPr>
          <w:trHeight w:val="1"/>
        </w:trPr>
        <w:tc>
          <w:tcPr>
            <w:tcW w:w="3686" w:type="dxa"/>
            <w:shd w:val="clear" w:color="auto" w:fill="auto"/>
          </w:tcPr>
          <w:p w:rsidR="00B56180" w:rsidRPr="00E86B7D" w:rsidRDefault="00B56180" w:rsidP="00C975C2">
            <w:pPr>
              <w:suppressAutoHyphens/>
              <w:ind w:firstLine="34"/>
              <w:rPr>
                <w:sz w:val="28"/>
                <w:szCs w:val="28"/>
              </w:rPr>
            </w:pPr>
            <w:r w:rsidRPr="00E86B7D">
              <w:rPr>
                <w:sz w:val="28"/>
                <w:szCs w:val="28"/>
              </w:rPr>
              <w:lastRenderedPageBreak/>
              <w:t>2.9.</w:t>
            </w:r>
            <w:r w:rsidRPr="00E86B7D">
              <w:rPr>
                <w:sz w:val="28"/>
                <w:szCs w:val="28"/>
                <w:lang w:val="en-US"/>
              </w:rPr>
              <w:t> </w:t>
            </w:r>
            <w:r w:rsidRPr="00E86B7D">
              <w:rPr>
                <w:sz w:val="28"/>
                <w:szCs w:val="28"/>
              </w:rPr>
              <w:t>Исчерпывающий перечень оснований для приостановления или отказа в предоставлении муниципальной услуги</w:t>
            </w:r>
          </w:p>
        </w:tc>
        <w:tc>
          <w:tcPr>
            <w:tcW w:w="6662" w:type="dxa"/>
            <w:shd w:val="clear" w:color="auto" w:fill="auto"/>
          </w:tcPr>
          <w:p w:rsidR="00B56180" w:rsidRPr="00E86B7D" w:rsidRDefault="00B56180" w:rsidP="00C975C2">
            <w:pPr>
              <w:autoSpaceDE w:val="0"/>
              <w:autoSpaceDN w:val="0"/>
              <w:adjustRightInd w:val="0"/>
              <w:ind w:firstLine="283"/>
              <w:jc w:val="both"/>
              <w:rPr>
                <w:sz w:val="28"/>
                <w:szCs w:val="28"/>
              </w:rPr>
            </w:pPr>
            <w:r w:rsidRPr="00E86B7D">
              <w:rPr>
                <w:sz w:val="28"/>
                <w:szCs w:val="28"/>
              </w:rPr>
              <w:t>Основания для приостановления предоставления услуги не предусмотрены.</w:t>
            </w:r>
          </w:p>
          <w:p w:rsidR="00B56180" w:rsidRPr="00E86B7D" w:rsidRDefault="00B56180" w:rsidP="00C975C2">
            <w:pPr>
              <w:autoSpaceDE w:val="0"/>
              <w:autoSpaceDN w:val="0"/>
              <w:adjustRightInd w:val="0"/>
              <w:ind w:firstLine="283"/>
              <w:jc w:val="both"/>
              <w:rPr>
                <w:sz w:val="28"/>
                <w:szCs w:val="28"/>
              </w:rPr>
            </w:pPr>
            <w:r w:rsidRPr="00E86B7D">
              <w:rPr>
                <w:sz w:val="28"/>
                <w:szCs w:val="28"/>
              </w:rPr>
              <w:t>Основания для отказа:</w:t>
            </w:r>
          </w:p>
          <w:p w:rsidR="00B56180" w:rsidRPr="00E86B7D" w:rsidRDefault="00B56180" w:rsidP="00C975C2">
            <w:pPr>
              <w:autoSpaceDE w:val="0"/>
              <w:autoSpaceDN w:val="0"/>
              <w:adjustRightInd w:val="0"/>
              <w:ind w:firstLine="283"/>
              <w:jc w:val="both"/>
              <w:rPr>
                <w:sz w:val="28"/>
                <w:szCs w:val="28"/>
              </w:rPr>
            </w:pPr>
            <w:r w:rsidRPr="00E86B7D">
              <w:rPr>
                <w:sz w:val="28"/>
                <w:szCs w:val="28"/>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B56180" w:rsidRPr="00E86B7D" w:rsidRDefault="00B56180" w:rsidP="00C975C2">
            <w:pPr>
              <w:autoSpaceDE w:val="0"/>
              <w:autoSpaceDN w:val="0"/>
              <w:adjustRightInd w:val="0"/>
              <w:ind w:firstLine="283"/>
              <w:jc w:val="both"/>
              <w:outlineLvl w:val="2"/>
              <w:rPr>
                <w:sz w:val="28"/>
                <w:szCs w:val="28"/>
              </w:rPr>
            </w:pPr>
            <w:r w:rsidRPr="00E86B7D">
              <w:rPr>
                <w:sz w:val="28"/>
                <w:szCs w:val="28"/>
              </w:rPr>
              <w:t>2) Представление документов в ненадлежащий орган</w:t>
            </w:r>
          </w:p>
          <w:p w:rsidR="00B56180" w:rsidRPr="00E86B7D" w:rsidRDefault="00B56180" w:rsidP="00C975C2">
            <w:pPr>
              <w:autoSpaceDE w:val="0"/>
              <w:autoSpaceDN w:val="0"/>
              <w:adjustRightInd w:val="0"/>
              <w:ind w:firstLine="283"/>
              <w:jc w:val="both"/>
              <w:outlineLvl w:val="2"/>
              <w:rPr>
                <w:sz w:val="28"/>
                <w:szCs w:val="28"/>
              </w:rPr>
            </w:pPr>
            <w:r w:rsidRPr="00E86B7D">
              <w:rPr>
                <w:sz w:val="28"/>
                <w:szCs w:val="28"/>
              </w:rPr>
              <w:t>3)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p w:rsidR="00B56180" w:rsidRPr="00E86B7D" w:rsidRDefault="00B56180" w:rsidP="00C975C2">
            <w:pPr>
              <w:autoSpaceDE w:val="0"/>
              <w:autoSpaceDN w:val="0"/>
              <w:adjustRightInd w:val="0"/>
              <w:ind w:firstLine="283"/>
              <w:jc w:val="both"/>
              <w:outlineLvl w:val="2"/>
              <w:rPr>
                <w:sz w:val="28"/>
                <w:szCs w:val="28"/>
              </w:rPr>
            </w:pPr>
            <w:r w:rsidRPr="00E86B7D">
              <w:rPr>
                <w:sz w:val="28"/>
                <w:szCs w:val="28"/>
              </w:rPr>
              <w:t>4) Право на приватизацию использовано ранее;</w:t>
            </w:r>
          </w:p>
          <w:p w:rsidR="00B56180" w:rsidRPr="00E86B7D" w:rsidRDefault="00B56180" w:rsidP="00C975C2">
            <w:pPr>
              <w:autoSpaceDE w:val="0"/>
              <w:autoSpaceDN w:val="0"/>
              <w:adjustRightInd w:val="0"/>
              <w:ind w:firstLine="283"/>
              <w:jc w:val="both"/>
              <w:outlineLvl w:val="2"/>
              <w:rPr>
                <w:rFonts w:ascii="Calibri" w:hAnsi="Calibri" w:cs="Calibri"/>
                <w:sz w:val="22"/>
                <w:szCs w:val="22"/>
              </w:rPr>
            </w:pPr>
            <w:r w:rsidRPr="00E86B7D">
              <w:rPr>
                <w:sz w:val="28"/>
                <w:szCs w:val="28"/>
              </w:rPr>
              <w:t>5) Исключение из числа участников приватизации несовершеннолетних членов семьи (без разрешения органов опеки и попечительства)</w:t>
            </w:r>
          </w:p>
        </w:tc>
        <w:tc>
          <w:tcPr>
            <w:tcW w:w="3827" w:type="dxa"/>
            <w:shd w:val="clear" w:color="auto" w:fill="auto"/>
          </w:tcPr>
          <w:p w:rsidR="00B56180" w:rsidRPr="00E86B7D" w:rsidRDefault="00B56180" w:rsidP="00C975C2">
            <w:pPr>
              <w:autoSpaceDE w:val="0"/>
              <w:autoSpaceDN w:val="0"/>
              <w:adjustRightInd w:val="0"/>
              <w:jc w:val="both"/>
              <w:rPr>
                <w:rFonts w:ascii="Times New Roman CYR" w:hAnsi="Times New Roman CYR" w:cs="Times New Roman CYR"/>
                <w:sz w:val="28"/>
                <w:szCs w:val="28"/>
              </w:rPr>
            </w:pPr>
          </w:p>
        </w:tc>
      </w:tr>
      <w:tr w:rsidR="00B56180" w:rsidRPr="00E86B7D" w:rsidTr="00C975C2">
        <w:trPr>
          <w:trHeight w:val="1"/>
        </w:trPr>
        <w:tc>
          <w:tcPr>
            <w:tcW w:w="3686" w:type="dxa"/>
            <w:shd w:val="clear" w:color="auto" w:fill="auto"/>
          </w:tcPr>
          <w:p w:rsidR="00B56180" w:rsidRPr="00E86B7D" w:rsidRDefault="00B56180" w:rsidP="00C975C2">
            <w:pPr>
              <w:suppressAutoHyphens/>
              <w:ind w:firstLine="34"/>
              <w:rPr>
                <w:sz w:val="28"/>
                <w:szCs w:val="28"/>
              </w:rPr>
            </w:pPr>
            <w:r w:rsidRPr="00E86B7D">
              <w:rPr>
                <w:sz w:val="28"/>
                <w:szCs w:val="28"/>
              </w:rPr>
              <w:t xml:space="preserve">2.10. Порядок, размер и основания взимания </w:t>
            </w:r>
            <w:r w:rsidRPr="00E86B7D">
              <w:rPr>
                <w:sz w:val="28"/>
                <w:szCs w:val="28"/>
              </w:rPr>
              <w:lastRenderedPageBreak/>
              <w:t>государственной пошлины или иной платы, взимаемой за предоставление муниципальной услуги</w:t>
            </w:r>
          </w:p>
        </w:tc>
        <w:tc>
          <w:tcPr>
            <w:tcW w:w="6662" w:type="dxa"/>
            <w:shd w:val="clear" w:color="auto" w:fill="auto"/>
          </w:tcPr>
          <w:p w:rsidR="00B56180" w:rsidRPr="00E86B7D" w:rsidRDefault="00B56180" w:rsidP="00C975C2">
            <w:pPr>
              <w:tabs>
                <w:tab w:val="left" w:pos="0"/>
              </w:tabs>
              <w:autoSpaceDE w:val="0"/>
              <w:autoSpaceDN w:val="0"/>
              <w:adjustRightInd w:val="0"/>
              <w:ind w:firstLine="283"/>
              <w:jc w:val="both"/>
              <w:rPr>
                <w:rFonts w:ascii="Calibri" w:hAnsi="Calibri" w:cs="Calibri"/>
                <w:sz w:val="22"/>
                <w:szCs w:val="22"/>
              </w:rPr>
            </w:pPr>
            <w:r w:rsidRPr="00E86B7D">
              <w:rPr>
                <w:rFonts w:ascii="Times New Roman CYR" w:hAnsi="Times New Roman CYR" w:cs="Times New Roman CYR"/>
                <w:sz w:val="28"/>
                <w:szCs w:val="28"/>
              </w:rPr>
              <w:lastRenderedPageBreak/>
              <w:t xml:space="preserve">Муниципальная услуга предоставляется на безвозмездной основе </w:t>
            </w:r>
          </w:p>
        </w:tc>
        <w:tc>
          <w:tcPr>
            <w:tcW w:w="3827" w:type="dxa"/>
            <w:shd w:val="clear" w:color="auto" w:fill="auto"/>
          </w:tcPr>
          <w:p w:rsidR="00B56180" w:rsidRPr="00E86B7D" w:rsidRDefault="00B56180" w:rsidP="00C975C2">
            <w:pPr>
              <w:autoSpaceDE w:val="0"/>
              <w:autoSpaceDN w:val="0"/>
              <w:adjustRightInd w:val="0"/>
              <w:jc w:val="both"/>
              <w:rPr>
                <w:rFonts w:ascii="Calibri" w:hAnsi="Calibri" w:cs="Calibri"/>
                <w:sz w:val="22"/>
                <w:szCs w:val="22"/>
              </w:rPr>
            </w:pPr>
          </w:p>
        </w:tc>
      </w:tr>
      <w:tr w:rsidR="00B56180" w:rsidRPr="00E86B7D" w:rsidTr="00C975C2">
        <w:trPr>
          <w:trHeight w:val="1"/>
        </w:trPr>
        <w:tc>
          <w:tcPr>
            <w:tcW w:w="3686" w:type="dxa"/>
            <w:shd w:val="clear" w:color="auto" w:fill="auto"/>
          </w:tcPr>
          <w:p w:rsidR="00B56180" w:rsidRPr="00E86B7D" w:rsidRDefault="00B56180" w:rsidP="00C975C2">
            <w:pPr>
              <w:suppressAutoHyphens/>
              <w:ind w:firstLine="34"/>
              <w:rPr>
                <w:sz w:val="28"/>
                <w:szCs w:val="28"/>
              </w:rPr>
            </w:pPr>
            <w:r w:rsidRPr="00E86B7D">
              <w:rPr>
                <w:sz w:val="28"/>
                <w:szCs w:val="28"/>
              </w:rPr>
              <w:lastRenderedPageBreak/>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62" w:type="dxa"/>
            <w:shd w:val="clear" w:color="auto" w:fill="auto"/>
          </w:tcPr>
          <w:p w:rsidR="00B56180" w:rsidRPr="00E86B7D" w:rsidRDefault="00B56180" w:rsidP="00C975C2">
            <w:pPr>
              <w:ind w:firstLine="283"/>
              <w:jc w:val="both"/>
              <w:rPr>
                <w:sz w:val="28"/>
                <w:szCs w:val="28"/>
                <w:vertAlign w:val="superscript"/>
              </w:rPr>
            </w:pPr>
            <w:r w:rsidRPr="00E86B7D">
              <w:rPr>
                <w:sz w:val="28"/>
                <w:szCs w:val="28"/>
              </w:rPr>
              <w:t>Предоставление необходимых и обязательных услуг не требуется</w:t>
            </w:r>
          </w:p>
        </w:tc>
        <w:tc>
          <w:tcPr>
            <w:tcW w:w="3827" w:type="dxa"/>
            <w:shd w:val="clear" w:color="auto" w:fill="auto"/>
          </w:tcPr>
          <w:p w:rsidR="00B56180" w:rsidRPr="00E86B7D" w:rsidRDefault="00B56180" w:rsidP="00C975C2">
            <w:pPr>
              <w:suppressAutoHyphens/>
              <w:jc w:val="both"/>
              <w:rPr>
                <w:rFonts w:ascii="Times New Roman CYR" w:hAnsi="Times New Roman CYR" w:cs="Times New Roman CYR"/>
                <w:sz w:val="28"/>
                <w:szCs w:val="28"/>
              </w:rPr>
            </w:pPr>
          </w:p>
        </w:tc>
      </w:tr>
      <w:tr w:rsidR="00B56180" w:rsidRPr="00E86B7D" w:rsidTr="00C975C2">
        <w:trPr>
          <w:trHeight w:val="1"/>
        </w:trPr>
        <w:tc>
          <w:tcPr>
            <w:tcW w:w="3686" w:type="dxa"/>
            <w:shd w:val="clear" w:color="auto" w:fill="auto"/>
          </w:tcPr>
          <w:p w:rsidR="00B56180" w:rsidRPr="00E86B7D" w:rsidRDefault="00B56180" w:rsidP="00C975C2">
            <w:pPr>
              <w:suppressAutoHyphens/>
              <w:ind w:firstLine="34"/>
              <w:rPr>
                <w:sz w:val="28"/>
                <w:szCs w:val="28"/>
              </w:rPr>
            </w:pPr>
            <w:r w:rsidRPr="00E86B7D">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662" w:type="dxa"/>
            <w:shd w:val="clear" w:color="auto" w:fill="auto"/>
          </w:tcPr>
          <w:p w:rsidR="00B56180" w:rsidRPr="00E86B7D" w:rsidRDefault="00B56180" w:rsidP="00C975C2">
            <w:pPr>
              <w:tabs>
                <w:tab w:val="left" w:pos="0"/>
              </w:tabs>
              <w:autoSpaceDE w:val="0"/>
              <w:autoSpaceDN w:val="0"/>
              <w:adjustRightInd w:val="0"/>
              <w:ind w:firstLine="283"/>
              <w:jc w:val="both"/>
              <w:rPr>
                <w:rFonts w:ascii="Times New Roman CYR" w:hAnsi="Times New Roman CYR" w:cs="Times New Roman CYR"/>
                <w:sz w:val="28"/>
                <w:szCs w:val="28"/>
              </w:rPr>
            </w:pPr>
            <w:r w:rsidRPr="00E86B7D">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B56180" w:rsidRPr="00E86B7D" w:rsidRDefault="00B56180" w:rsidP="00C975C2">
            <w:pPr>
              <w:tabs>
                <w:tab w:val="left" w:pos="0"/>
              </w:tabs>
              <w:autoSpaceDE w:val="0"/>
              <w:autoSpaceDN w:val="0"/>
              <w:adjustRightInd w:val="0"/>
              <w:ind w:firstLine="283"/>
              <w:jc w:val="both"/>
              <w:rPr>
                <w:sz w:val="28"/>
                <w:szCs w:val="28"/>
              </w:rPr>
            </w:pPr>
            <w:r w:rsidRPr="00E86B7D">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shd w:val="clear" w:color="auto" w:fill="auto"/>
          </w:tcPr>
          <w:p w:rsidR="00B56180" w:rsidRPr="00E86B7D" w:rsidRDefault="00B56180" w:rsidP="00C975C2">
            <w:pPr>
              <w:tabs>
                <w:tab w:val="left" w:pos="0"/>
              </w:tabs>
              <w:autoSpaceDE w:val="0"/>
              <w:autoSpaceDN w:val="0"/>
              <w:adjustRightInd w:val="0"/>
              <w:jc w:val="both"/>
              <w:rPr>
                <w:rFonts w:ascii="Calibri" w:hAnsi="Calibri" w:cs="Calibri"/>
                <w:sz w:val="22"/>
                <w:szCs w:val="22"/>
              </w:rPr>
            </w:pPr>
          </w:p>
        </w:tc>
      </w:tr>
      <w:tr w:rsidR="00B56180" w:rsidRPr="00E86B7D" w:rsidTr="00C975C2">
        <w:trPr>
          <w:trHeight w:val="1"/>
        </w:trPr>
        <w:tc>
          <w:tcPr>
            <w:tcW w:w="3686" w:type="dxa"/>
            <w:shd w:val="clear" w:color="auto" w:fill="auto"/>
          </w:tcPr>
          <w:p w:rsidR="00B56180" w:rsidRPr="00E86B7D" w:rsidRDefault="00B56180" w:rsidP="00C975C2">
            <w:pPr>
              <w:suppressAutoHyphens/>
              <w:ind w:firstLine="34"/>
              <w:rPr>
                <w:sz w:val="28"/>
                <w:szCs w:val="28"/>
              </w:rPr>
            </w:pPr>
            <w:r w:rsidRPr="00E86B7D">
              <w:rPr>
                <w:sz w:val="28"/>
                <w:szCs w:val="28"/>
              </w:rPr>
              <w:t>2.13. Срок регистрации запроса заявителя о предоставлении муниципальной услуги, в том числе в электронной форме</w:t>
            </w:r>
          </w:p>
        </w:tc>
        <w:tc>
          <w:tcPr>
            <w:tcW w:w="6662" w:type="dxa"/>
            <w:shd w:val="clear" w:color="auto" w:fill="auto"/>
          </w:tcPr>
          <w:p w:rsidR="00B56180" w:rsidRDefault="00B56180" w:rsidP="00C975C2">
            <w:pPr>
              <w:tabs>
                <w:tab w:val="num" w:pos="0"/>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В течение одного дня с момента поступления заявления.</w:t>
            </w:r>
          </w:p>
          <w:p w:rsidR="00B56180" w:rsidRPr="00E86B7D" w:rsidRDefault="00B56180" w:rsidP="00C975C2">
            <w:pPr>
              <w:tabs>
                <w:tab w:val="num" w:pos="0"/>
              </w:tabs>
              <w:ind w:firstLine="427"/>
              <w:jc w:val="both"/>
              <w:rPr>
                <w:sz w:val="28"/>
                <w:szCs w:val="28"/>
              </w:rPr>
            </w:pPr>
            <w:r w:rsidRPr="007451A5">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827" w:type="dxa"/>
            <w:shd w:val="clear" w:color="auto" w:fill="auto"/>
          </w:tcPr>
          <w:p w:rsidR="00B56180" w:rsidRPr="00E86B7D" w:rsidRDefault="00B56180" w:rsidP="00C975C2">
            <w:pPr>
              <w:autoSpaceDE w:val="0"/>
              <w:autoSpaceDN w:val="0"/>
              <w:adjustRightInd w:val="0"/>
              <w:rPr>
                <w:rFonts w:ascii="Times New Roman CYR" w:hAnsi="Times New Roman CYR" w:cs="Times New Roman CYR"/>
                <w:sz w:val="28"/>
                <w:szCs w:val="28"/>
              </w:rPr>
            </w:pPr>
          </w:p>
        </w:tc>
      </w:tr>
      <w:tr w:rsidR="00B56180" w:rsidRPr="00E86B7D" w:rsidTr="00C975C2">
        <w:trPr>
          <w:trHeight w:val="1"/>
        </w:trPr>
        <w:tc>
          <w:tcPr>
            <w:tcW w:w="3686" w:type="dxa"/>
            <w:shd w:val="clear" w:color="auto" w:fill="auto"/>
          </w:tcPr>
          <w:p w:rsidR="00B56180" w:rsidRPr="00E86B7D" w:rsidRDefault="00B56180" w:rsidP="00C975C2">
            <w:pPr>
              <w:suppressAutoHyphens/>
              <w:ind w:firstLine="34"/>
              <w:rPr>
                <w:sz w:val="28"/>
                <w:szCs w:val="28"/>
              </w:rPr>
            </w:pPr>
            <w:r w:rsidRPr="00E86B7D">
              <w:rPr>
                <w:sz w:val="28"/>
                <w:szCs w:val="28"/>
              </w:rPr>
              <w:t xml:space="preserve">2.14. Требования к помещениям, в которых предоставляется </w:t>
            </w:r>
            <w:r w:rsidRPr="00E86B7D">
              <w:rPr>
                <w:sz w:val="28"/>
                <w:szCs w:val="28"/>
              </w:rPr>
              <w:lastRenderedPageBreak/>
              <w:t>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662" w:type="dxa"/>
            <w:shd w:val="clear" w:color="auto" w:fill="auto"/>
          </w:tcPr>
          <w:p w:rsidR="00B56180" w:rsidRPr="00E86B7D" w:rsidRDefault="00B56180" w:rsidP="00C975C2">
            <w:pPr>
              <w:pStyle w:val="ConsPlusNormal"/>
              <w:ind w:firstLine="435"/>
              <w:jc w:val="both"/>
              <w:rPr>
                <w:rFonts w:ascii="Times New Roman" w:hAnsi="Times New Roman" w:cs="Times New Roman"/>
                <w:sz w:val="28"/>
                <w:szCs w:val="28"/>
              </w:rPr>
            </w:pPr>
            <w:r w:rsidRPr="00E86B7D">
              <w:rPr>
                <w:rFonts w:ascii="Times New Roman" w:hAnsi="Times New Roman" w:cs="Times New Roman"/>
                <w:sz w:val="28"/>
                <w:szCs w:val="28"/>
              </w:rPr>
              <w:lastRenderedPageBreak/>
              <w:t xml:space="preserve">Предоставление муниципальной услуги осуществляется в зданиях и помещениях, оборудованных противопожарной системой и </w:t>
            </w:r>
            <w:r w:rsidRPr="00E86B7D">
              <w:rPr>
                <w:rFonts w:ascii="Times New Roman" w:hAnsi="Times New Roman" w:cs="Times New Roman"/>
                <w:sz w:val="28"/>
                <w:szCs w:val="28"/>
              </w:rPr>
              <w:lastRenderedPageBreak/>
              <w:t>системой пожаротушения, необходимой мебелью для оформления документов, информационными стендами.</w:t>
            </w:r>
          </w:p>
          <w:p w:rsidR="00B56180" w:rsidRPr="00E86B7D" w:rsidRDefault="00B56180" w:rsidP="00C975C2">
            <w:pPr>
              <w:pStyle w:val="ConsPlusNormal"/>
              <w:ind w:firstLine="435"/>
              <w:jc w:val="both"/>
              <w:rPr>
                <w:rFonts w:ascii="Times New Roman" w:hAnsi="Times New Roman" w:cs="Times New Roman"/>
                <w:sz w:val="28"/>
                <w:szCs w:val="28"/>
              </w:rPr>
            </w:pPr>
            <w:r w:rsidRPr="00E86B7D">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B56180" w:rsidRPr="00E86B7D" w:rsidRDefault="00B56180" w:rsidP="00C975C2">
            <w:pPr>
              <w:tabs>
                <w:tab w:val="num" w:pos="370"/>
              </w:tabs>
              <w:ind w:firstLine="283"/>
              <w:jc w:val="both"/>
              <w:rPr>
                <w:sz w:val="28"/>
              </w:rPr>
            </w:pPr>
            <w:r w:rsidRPr="00E86B7D">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827" w:type="dxa"/>
            <w:shd w:val="clear" w:color="auto" w:fill="auto"/>
          </w:tcPr>
          <w:p w:rsidR="00B56180" w:rsidRPr="00E86B7D" w:rsidRDefault="00B56180" w:rsidP="00C975C2">
            <w:pPr>
              <w:autoSpaceDE w:val="0"/>
              <w:autoSpaceDN w:val="0"/>
              <w:adjustRightInd w:val="0"/>
              <w:rPr>
                <w:rFonts w:ascii="Times New Roman CYR" w:hAnsi="Times New Roman CYR" w:cs="Times New Roman CYR"/>
                <w:sz w:val="28"/>
                <w:szCs w:val="28"/>
              </w:rPr>
            </w:pPr>
          </w:p>
        </w:tc>
      </w:tr>
      <w:tr w:rsidR="00B56180" w:rsidRPr="00E86B7D" w:rsidTr="00C975C2">
        <w:trPr>
          <w:trHeight w:val="1"/>
        </w:trPr>
        <w:tc>
          <w:tcPr>
            <w:tcW w:w="3686" w:type="dxa"/>
            <w:shd w:val="clear" w:color="auto" w:fill="auto"/>
          </w:tcPr>
          <w:p w:rsidR="00B56180" w:rsidRPr="00E86B7D" w:rsidRDefault="00B56180" w:rsidP="00C975C2">
            <w:pPr>
              <w:jc w:val="both"/>
              <w:rPr>
                <w:sz w:val="28"/>
                <w:szCs w:val="28"/>
              </w:rPr>
            </w:pPr>
            <w:r w:rsidRPr="00E86B7D">
              <w:rPr>
                <w:sz w:val="28"/>
                <w:szCs w:val="28"/>
              </w:rPr>
              <w:lastRenderedPageBreak/>
              <w:t>2.15. Показатели доступности и качества муниципальной услуги,</w:t>
            </w:r>
            <w:r w:rsidRPr="00E86B7D">
              <w:t xml:space="preserve"> </w:t>
            </w:r>
            <w:r w:rsidRPr="00E86B7D">
              <w:rPr>
                <w:sz w:val="28"/>
                <w:szCs w:val="28"/>
              </w:rPr>
              <w:t xml:space="preserve">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w:t>
            </w:r>
            <w:r w:rsidRPr="00E86B7D">
              <w:rPr>
                <w:sz w:val="28"/>
                <w:szCs w:val="28"/>
              </w:rPr>
              <w:lastRenderedPageBreak/>
              <w:t>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662" w:type="dxa"/>
            <w:shd w:val="clear" w:color="auto" w:fill="auto"/>
          </w:tcPr>
          <w:p w:rsidR="00B56180" w:rsidRPr="00E86B7D" w:rsidRDefault="00B56180" w:rsidP="00C975C2">
            <w:pPr>
              <w:autoSpaceDE w:val="0"/>
              <w:autoSpaceDN w:val="0"/>
              <w:adjustRightInd w:val="0"/>
              <w:ind w:firstLine="427"/>
              <w:jc w:val="both"/>
              <w:rPr>
                <w:rFonts w:eastAsia="Calibri"/>
                <w:sz w:val="28"/>
                <w:szCs w:val="28"/>
              </w:rPr>
            </w:pPr>
            <w:r w:rsidRPr="00E86B7D">
              <w:rPr>
                <w:sz w:val="28"/>
                <w:szCs w:val="28"/>
              </w:rPr>
              <w:lastRenderedPageBreak/>
              <w:t>Показателями доступности предоставления муниципальной услуги являются:</w:t>
            </w:r>
          </w:p>
          <w:p w:rsidR="00B56180" w:rsidRPr="00E86B7D" w:rsidRDefault="00B56180" w:rsidP="00C975C2">
            <w:pPr>
              <w:autoSpaceDE w:val="0"/>
              <w:autoSpaceDN w:val="0"/>
              <w:adjustRightInd w:val="0"/>
              <w:ind w:firstLine="427"/>
              <w:jc w:val="both"/>
              <w:rPr>
                <w:sz w:val="28"/>
                <w:szCs w:val="28"/>
              </w:rPr>
            </w:pPr>
            <w:r w:rsidRPr="00E86B7D">
              <w:rPr>
                <w:sz w:val="28"/>
                <w:szCs w:val="28"/>
              </w:rPr>
              <w:t xml:space="preserve">расположенность помещения </w:t>
            </w:r>
            <w:r>
              <w:rPr>
                <w:sz w:val="28"/>
                <w:szCs w:val="28"/>
              </w:rPr>
              <w:t>Палаты</w:t>
            </w:r>
            <w:r w:rsidRPr="00E86B7D">
              <w:rPr>
                <w:sz w:val="28"/>
                <w:szCs w:val="28"/>
              </w:rPr>
              <w:t xml:space="preserve"> в зоне доступности общественного транспорта;</w:t>
            </w:r>
          </w:p>
          <w:p w:rsidR="00B56180" w:rsidRPr="00E86B7D" w:rsidRDefault="00B56180" w:rsidP="00C975C2">
            <w:pPr>
              <w:autoSpaceDE w:val="0"/>
              <w:autoSpaceDN w:val="0"/>
              <w:adjustRightInd w:val="0"/>
              <w:ind w:firstLine="427"/>
              <w:jc w:val="both"/>
              <w:rPr>
                <w:sz w:val="28"/>
                <w:szCs w:val="28"/>
              </w:rPr>
            </w:pPr>
            <w:r w:rsidRPr="00E86B7D">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B56180" w:rsidRPr="00E86B7D" w:rsidRDefault="00B56180" w:rsidP="00C975C2">
            <w:pPr>
              <w:autoSpaceDE w:val="0"/>
              <w:autoSpaceDN w:val="0"/>
              <w:adjustRightInd w:val="0"/>
              <w:ind w:firstLine="427"/>
              <w:jc w:val="both"/>
              <w:rPr>
                <w:sz w:val="28"/>
                <w:szCs w:val="28"/>
              </w:rPr>
            </w:pPr>
            <w:r w:rsidRPr="00E86B7D">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w:t>
            </w:r>
            <w:r>
              <w:rPr>
                <w:sz w:val="28"/>
                <w:szCs w:val="28"/>
              </w:rPr>
              <w:t xml:space="preserve">Балтасинского муниципального района </w:t>
            </w:r>
            <w:r w:rsidRPr="00D548CA">
              <w:rPr>
                <w:rFonts w:ascii="Times New Roman CYR" w:hAnsi="Times New Roman CYR" w:cs="Times New Roman CYR"/>
                <w:sz w:val="28"/>
                <w:szCs w:val="28"/>
                <w:lang w:val="en-US"/>
              </w:rPr>
              <w:t>http</w:t>
            </w:r>
            <w:r w:rsidRPr="00D548CA">
              <w:rPr>
                <w:rFonts w:ascii="Times New Roman CYR" w:hAnsi="Times New Roman CYR" w:cs="Times New Roman CYR"/>
                <w:sz w:val="28"/>
                <w:szCs w:val="28"/>
              </w:rPr>
              <w:t>://</w:t>
            </w:r>
            <w:r w:rsidRPr="00D548CA">
              <w:rPr>
                <w:rFonts w:ascii="Times New Roman CYR" w:hAnsi="Times New Roman CYR" w:cs="Times New Roman CYR"/>
                <w:sz w:val="28"/>
                <w:szCs w:val="28"/>
                <w:lang w:val="en-US"/>
              </w:rPr>
              <w:t>baltasi</w:t>
            </w:r>
            <w:r w:rsidRPr="00D548CA">
              <w:rPr>
                <w:rFonts w:ascii="Times New Roman CYR" w:hAnsi="Times New Roman CYR" w:cs="Times New Roman CYR"/>
                <w:sz w:val="28"/>
                <w:szCs w:val="28"/>
              </w:rPr>
              <w:t>.</w:t>
            </w:r>
            <w:hyperlink r:id="rId16" w:history="1">
              <w:r w:rsidRPr="00D548CA">
                <w:rPr>
                  <w:rStyle w:val="ae"/>
                  <w:rFonts w:ascii="Times New Roman CYR" w:hAnsi="Times New Roman CYR" w:cs="Times New Roman CYR"/>
                  <w:sz w:val="28"/>
                  <w:szCs w:val="28"/>
                  <w:lang w:val="en-US"/>
                </w:rPr>
                <w:t>tatar</w:t>
              </w:r>
              <w:r w:rsidRPr="00D548CA">
                <w:rPr>
                  <w:rStyle w:val="ae"/>
                  <w:rFonts w:ascii="Times New Roman CYR" w:hAnsi="Times New Roman CYR" w:cs="Times New Roman CYR"/>
                  <w:sz w:val="28"/>
                  <w:szCs w:val="28"/>
                </w:rPr>
                <w:t>.</w:t>
              </w:r>
              <w:r w:rsidRPr="00D548CA">
                <w:rPr>
                  <w:rStyle w:val="ae"/>
                  <w:rFonts w:ascii="Times New Roman CYR" w:hAnsi="Times New Roman CYR" w:cs="Times New Roman CYR"/>
                  <w:sz w:val="28"/>
                  <w:szCs w:val="28"/>
                  <w:lang w:val="en-US"/>
                </w:rPr>
                <w:t>ru</w:t>
              </w:r>
            </w:hyperlink>
            <w:r>
              <w:rPr>
                <w:rFonts w:ascii="Times New Roman CYR" w:hAnsi="Times New Roman CYR" w:cs="Times New Roman CYR"/>
                <w:sz w:val="28"/>
                <w:szCs w:val="28"/>
              </w:rPr>
              <w:t xml:space="preserve"> </w:t>
            </w:r>
            <w:r w:rsidRPr="00E86B7D">
              <w:rPr>
                <w:sz w:val="28"/>
                <w:szCs w:val="28"/>
              </w:rPr>
              <w:t>в сети «Интернет», на Едином портале государственных и муниципальных услуг;</w:t>
            </w:r>
          </w:p>
          <w:p w:rsidR="00B56180" w:rsidRPr="00E86B7D" w:rsidRDefault="00B56180" w:rsidP="00C975C2">
            <w:pPr>
              <w:autoSpaceDE w:val="0"/>
              <w:autoSpaceDN w:val="0"/>
              <w:adjustRightInd w:val="0"/>
              <w:ind w:firstLine="427"/>
              <w:jc w:val="both"/>
              <w:rPr>
                <w:sz w:val="28"/>
                <w:szCs w:val="28"/>
              </w:rPr>
            </w:pPr>
            <w:r w:rsidRPr="00E86B7D">
              <w:rPr>
                <w:sz w:val="28"/>
                <w:szCs w:val="28"/>
              </w:rPr>
              <w:t xml:space="preserve">оказание помощи инвалидам в преодолении барьеров, мешающих получению ими услуг наравне </w:t>
            </w:r>
            <w:r w:rsidRPr="00E86B7D">
              <w:rPr>
                <w:sz w:val="28"/>
                <w:szCs w:val="28"/>
              </w:rPr>
              <w:lastRenderedPageBreak/>
              <w:t>с другими лицами.</w:t>
            </w:r>
          </w:p>
          <w:p w:rsidR="00B56180" w:rsidRPr="00E86B7D" w:rsidRDefault="00B56180" w:rsidP="00C975C2">
            <w:pPr>
              <w:autoSpaceDE w:val="0"/>
              <w:autoSpaceDN w:val="0"/>
              <w:adjustRightInd w:val="0"/>
              <w:ind w:firstLine="427"/>
              <w:jc w:val="both"/>
              <w:rPr>
                <w:sz w:val="28"/>
                <w:szCs w:val="28"/>
              </w:rPr>
            </w:pPr>
            <w:r w:rsidRPr="00E86B7D">
              <w:rPr>
                <w:sz w:val="28"/>
                <w:szCs w:val="28"/>
              </w:rPr>
              <w:t>Качество предоставления муниципальной услуги характеризуется отсутствием:</w:t>
            </w:r>
          </w:p>
          <w:p w:rsidR="00B56180" w:rsidRPr="00E86B7D" w:rsidRDefault="00B56180" w:rsidP="00C975C2">
            <w:pPr>
              <w:autoSpaceDE w:val="0"/>
              <w:autoSpaceDN w:val="0"/>
              <w:adjustRightInd w:val="0"/>
              <w:ind w:firstLine="427"/>
              <w:jc w:val="both"/>
              <w:rPr>
                <w:sz w:val="28"/>
                <w:szCs w:val="28"/>
              </w:rPr>
            </w:pPr>
            <w:r w:rsidRPr="00E86B7D">
              <w:rPr>
                <w:sz w:val="28"/>
                <w:szCs w:val="28"/>
              </w:rPr>
              <w:t>очередей при приеме и выдаче документов заявителям;</w:t>
            </w:r>
          </w:p>
          <w:p w:rsidR="00B56180" w:rsidRPr="00E86B7D" w:rsidRDefault="00B56180" w:rsidP="00C975C2">
            <w:pPr>
              <w:autoSpaceDE w:val="0"/>
              <w:autoSpaceDN w:val="0"/>
              <w:adjustRightInd w:val="0"/>
              <w:ind w:firstLine="427"/>
              <w:jc w:val="both"/>
              <w:rPr>
                <w:sz w:val="28"/>
                <w:szCs w:val="28"/>
              </w:rPr>
            </w:pPr>
            <w:r w:rsidRPr="00E86B7D">
              <w:rPr>
                <w:sz w:val="28"/>
                <w:szCs w:val="28"/>
              </w:rPr>
              <w:t>нарушений сроков предоставления муниципальной услуги;</w:t>
            </w:r>
          </w:p>
          <w:p w:rsidR="00B56180" w:rsidRPr="00E86B7D" w:rsidRDefault="00B56180" w:rsidP="00C975C2">
            <w:pPr>
              <w:autoSpaceDE w:val="0"/>
              <w:autoSpaceDN w:val="0"/>
              <w:adjustRightInd w:val="0"/>
              <w:ind w:firstLine="427"/>
              <w:jc w:val="both"/>
              <w:rPr>
                <w:sz w:val="28"/>
                <w:szCs w:val="28"/>
              </w:rPr>
            </w:pPr>
            <w:r w:rsidRPr="00E86B7D">
              <w:rPr>
                <w:sz w:val="28"/>
                <w:szCs w:val="28"/>
              </w:rPr>
              <w:t>жалоб на действия (бездействие) муниципальных служащих, предоставляющих муниципальную услугу;</w:t>
            </w:r>
          </w:p>
          <w:p w:rsidR="00B56180" w:rsidRPr="00E86B7D" w:rsidRDefault="00B56180" w:rsidP="00C975C2">
            <w:pPr>
              <w:autoSpaceDE w:val="0"/>
              <w:autoSpaceDN w:val="0"/>
              <w:adjustRightInd w:val="0"/>
              <w:ind w:firstLine="427"/>
              <w:jc w:val="both"/>
              <w:rPr>
                <w:sz w:val="28"/>
                <w:szCs w:val="28"/>
              </w:rPr>
            </w:pPr>
            <w:r w:rsidRPr="00E86B7D">
              <w:rPr>
                <w:sz w:val="28"/>
                <w:szCs w:val="28"/>
              </w:rPr>
              <w:t>жалоб на некорректное, невнимательное отношение муниципальных служащих, оказывающих муниципальную услугу, к заявителям.</w:t>
            </w:r>
          </w:p>
          <w:p w:rsidR="00B56180" w:rsidRDefault="00B56180" w:rsidP="00C975C2">
            <w:pPr>
              <w:autoSpaceDE w:val="0"/>
              <w:autoSpaceDN w:val="0"/>
              <w:adjustRightInd w:val="0"/>
              <w:ind w:firstLine="427"/>
              <w:jc w:val="both"/>
              <w:rPr>
                <w:sz w:val="28"/>
                <w:szCs w:val="28"/>
              </w:rPr>
            </w:pPr>
            <w:r w:rsidRPr="00E86B7D">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B56180" w:rsidRPr="00E86B7D" w:rsidRDefault="00B56180" w:rsidP="00C975C2">
            <w:pPr>
              <w:autoSpaceDE w:val="0"/>
              <w:autoSpaceDN w:val="0"/>
              <w:adjustRightInd w:val="0"/>
              <w:ind w:firstLine="427"/>
              <w:jc w:val="both"/>
              <w:rPr>
                <w:rFonts w:ascii="Times New Roman CYR" w:hAnsi="Times New Roman CYR" w:cs="Times New Roman CYR"/>
                <w:sz w:val="28"/>
                <w:szCs w:val="28"/>
              </w:rPr>
            </w:pPr>
            <w:r w:rsidRPr="00E86B7D">
              <w:rPr>
                <w:rFonts w:ascii="Times New Roman CYR" w:hAnsi="Times New Roman CYR" w:cs="Times New Roman CYR"/>
                <w:sz w:val="28"/>
                <w:szCs w:val="28"/>
              </w:rPr>
              <w:t xml:space="preserve">При предоставлении муниципальной услуги в многофункциональном центре предоставления государственных и муниципальных услуг (далее – МФЦ), </w:t>
            </w:r>
            <w:r w:rsidRPr="00E86B7D">
              <w:rPr>
                <w:sz w:val="28"/>
                <w:szCs w:val="28"/>
              </w:rPr>
              <w:t>в удаленных рабочих местах МФЦ</w:t>
            </w:r>
            <w:r w:rsidRPr="00E86B7D">
              <w:rPr>
                <w:rFonts w:ascii="Times New Roman CYR" w:hAnsi="Times New Roman CYR" w:cs="Times New Roman CYR"/>
                <w:sz w:val="28"/>
                <w:szCs w:val="28"/>
              </w:rPr>
              <w:t xml:space="preserve"> консультацию, прием и выдачу документов осуществляет специалист МФЦ.</w:t>
            </w:r>
          </w:p>
          <w:p w:rsidR="00B56180" w:rsidRPr="00E86B7D" w:rsidRDefault="00B56180" w:rsidP="00C975C2">
            <w:pPr>
              <w:autoSpaceDE w:val="0"/>
              <w:autoSpaceDN w:val="0"/>
              <w:adjustRightInd w:val="0"/>
              <w:ind w:firstLine="427"/>
              <w:jc w:val="both"/>
              <w:rPr>
                <w:sz w:val="28"/>
                <w:szCs w:val="28"/>
              </w:rPr>
            </w:pPr>
            <w:r w:rsidRPr="00D548CA">
              <w:rPr>
                <w:rFonts w:ascii="Times New Roman CYR" w:hAnsi="Times New Roman CYR" w:cs="Times New Roman CYR"/>
                <w:sz w:val="28"/>
                <w:szCs w:val="28"/>
              </w:rPr>
              <w:t xml:space="preserve">Информация о ходе предоставления муниципальной услуги может быть получена заявителем на сайте  </w:t>
            </w:r>
            <w:r w:rsidRPr="00D548CA">
              <w:rPr>
                <w:rFonts w:ascii="Times New Roman CYR" w:hAnsi="Times New Roman CYR" w:cs="Times New Roman CYR"/>
                <w:sz w:val="28"/>
                <w:szCs w:val="28"/>
                <w:lang w:val="en-US"/>
              </w:rPr>
              <w:t>http</w:t>
            </w:r>
            <w:r w:rsidRPr="00D548CA">
              <w:rPr>
                <w:rFonts w:ascii="Times New Roman CYR" w:hAnsi="Times New Roman CYR" w:cs="Times New Roman CYR"/>
                <w:sz w:val="28"/>
                <w:szCs w:val="28"/>
              </w:rPr>
              <w:t>://</w:t>
            </w:r>
            <w:r w:rsidRPr="00D548CA">
              <w:rPr>
                <w:rFonts w:ascii="Times New Roman CYR" w:hAnsi="Times New Roman CYR" w:cs="Times New Roman CYR"/>
                <w:sz w:val="28"/>
                <w:szCs w:val="28"/>
                <w:lang w:val="en-US"/>
              </w:rPr>
              <w:t>baltasi</w:t>
            </w:r>
            <w:r w:rsidRPr="00D548CA">
              <w:rPr>
                <w:rFonts w:ascii="Times New Roman CYR" w:hAnsi="Times New Roman CYR" w:cs="Times New Roman CYR"/>
                <w:sz w:val="28"/>
                <w:szCs w:val="28"/>
              </w:rPr>
              <w:t>.</w:t>
            </w:r>
            <w:hyperlink r:id="rId17" w:history="1">
              <w:r w:rsidRPr="00D548CA">
                <w:rPr>
                  <w:rStyle w:val="ae"/>
                  <w:rFonts w:ascii="Times New Roman CYR" w:hAnsi="Times New Roman CYR" w:cs="Times New Roman CYR"/>
                  <w:sz w:val="28"/>
                  <w:szCs w:val="28"/>
                  <w:lang w:val="en-US"/>
                </w:rPr>
                <w:t>tatar</w:t>
              </w:r>
              <w:r w:rsidRPr="00D548CA">
                <w:rPr>
                  <w:rStyle w:val="ae"/>
                  <w:rFonts w:ascii="Times New Roman CYR" w:hAnsi="Times New Roman CYR" w:cs="Times New Roman CYR"/>
                  <w:sz w:val="28"/>
                  <w:szCs w:val="28"/>
                </w:rPr>
                <w:t>.</w:t>
              </w:r>
              <w:r w:rsidRPr="00D548CA">
                <w:rPr>
                  <w:rStyle w:val="ae"/>
                  <w:rFonts w:ascii="Times New Roman CYR" w:hAnsi="Times New Roman CYR" w:cs="Times New Roman CYR"/>
                  <w:sz w:val="28"/>
                  <w:szCs w:val="28"/>
                  <w:lang w:val="en-US"/>
                </w:rPr>
                <w:t>ru</w:t>
              </w:r>
            </w:hyperlink>
            <w:r w:rsidRPr="00D548CA">
              <w:rPr>
                <w:rFonts w:ascii="Times New Roman CYR" w:hAnsi="Times New Roman CYR" w:cs="Times New Roman CYR"/>
                <w:sz w:val="28"/>
                <w:szCs w:val="28"/>
              </w:rPr>
              <w:t xml:space="preserve">, на Едином портале государственных и муниципальных услуг, в </w:t>
            </w:r>
            <w:r w:rsidRPr="00DD78AE">
              <w:rPr>
                <w:sz w:val="28"/>
                <w:szCs w:val="28"/>
                <w:lang w:val="en-US"/>
              </w:rPr>
              <w:t>http</w:t>
            </w:r>
            <w:r w:rsidRPr="00DD78AE">
              <w:rPr>
                <w:sz w:val="28"/>
                <w:szCs w:val="28"/>
              </w:rPr>
              <w:t xml:space="preserve">:// </w:t>
            </w:r>
            <w:hyperlink r:id="rId18" w:history="1">
              <w:r w:rsidRPr="00DD78AE">
                <w:rPr>
                  <w:rStyle w:val="ae"/>
                  <w:sz w:val="28"/>
                  <w:szCs w:val="28"/>
                  <w:lang w:val="en-US"/>
                </w:rPr>
                <w:t>www</w:t>
              </w:r>
              <w:r w:rsidRPr="00DD78AE">
                <w:rPr>
                  <w:rStyle w:val="ae"/>
                  <w:sz w:val="28"/>
                  <w:szCs w:val="28"/>
                </w:rPr>
                <w:t>.</w:t>
              </w:r>
              <w:r w:rsidRPr="00DD78AE">
                <w:rPr>
                  <w:rStyle w:val="ae"/>
                  <w:sz w:val="28"/>
                  <w:szCs w:val="28"/>
                  <w:lang w:val="en-US"/>
                </w:rPr>
                <w:t>gosuslugi</w:t>
              </w:r>
              <w:r w:rsidRPr="00DD78AE">
                <w:rPr>
                  <w:rStyle w:val="ae"/>
                  <w:sz w:val="28"/>
                  <w:szCs w:val="28"/>
                </w:rPr>
                <w:t>.</w:t>
              </w:r>
              <w:r w:rsidRPr="00DD78AE">
                <w:rPr>
                  <w:rStyle w:val="ae"/>
                  <w:sz w:val="28"/>
                  <w:szCs w:val="28"/>
                  <w:lang w:val="en-US"/>
                </w:rPr>
                <w:t>ru</w:t>
              </w:r>
              <w:r w:rsidRPr="00DD78AE">
                <w:rPr>
                  <w:rStyle w:val="ae"/>
                  <w:sz w:val="28"/>
                  <w:szCs w:val="28"/>
                </w:rPr>
                <w:t>/</w:t>
              </w:r>
            </w:hyperlink>
            <w:r w:rsidRPr="00E86B7D">
              <w:rPr>
                <w:sz w:val="28"/>
                <w:szCs w:val="28"/>
              </w:rPr>
              <w:t xml:space="preserve">, </w:t>
            </w:r>
            <w:r>
              <w:rPr>
                <w:sz w:val="28"/>
                <w:szCs w:val="28"/>
              </w:rPr>
              <w:t xml:space="preserve">на Портале </w:t>
            </w:r>
            <w:r>
              <w:rPr>
                <w:sz w:val="28"/>
                <w:szCs w:val="28"/>
              </w:rPr>
              <w:lastRenderedPageBreak/>
              <w:t xml:space="preserve">государственных и муниципальных услуг Республики Татарстан, </w:t>
            </w:r>
            <w:r w:rsidRPr="00DD78AE">
              <w:rPr>
                <w:sz w:val="28"/>
                <w:szCs w:val="28"/>
                <w:lang w:val="en-US"/>
              </w:rPr>
              <w:t>http</w:t>
            </w:r>
            <w:r w:rsidRPr="00DD78AE">
              <w:rPr>
                <w:sz w:val="28"/>
                <w:szCs w:val="28"/>
              </w:rPr>
              <w:t>://u</w:t>
            </w:r>
            <w:r w:rsidRPr="00DD78AE">
              <w:rPr>
                <w:sz w:val="28"/>
                <w:szCs w:val="28"/>
                <w:lang w:val="en-US"/>
              </w:rPr>
              <w:t>slugi</w:t>
            </w:r>
            <w:r w:rsidRPr="00DD78AE">
              <w:rPr>
                <w:sz w:val="28"/>
                <w:szCs w:val="28"/>
              </w:rPr>
              <w:t xml:space="preserve">. </w:t>
            </w:r>
            <w:hyperlink r:id="rId19" w:history="1">
              <w:r w:rsidRPr="00DD78AE">
                <w:rPr>
                  <w:rStyle w:val="ae"/>
                  <w:sz w:val="28"/>
                  <w:szCs w:val="28"/>
                  <w:lang w:val="en-US"/>
                </w:rPr>
                <w:t>tatar</w:t>
              </w:r>
              <w:r w:rsidRPr="00DD78AE">
                <w:rPr>
                  <w:rStyle w:val="ae"/>
                  <w:sz w:val="28"/>
                  <w:szCs w:val="28"/>
                </w:rPr>
                <w:t>.</w:t>
              </w:r>
              <w:r w:rsidRPr="00DD78AE">
                <w:rPr>
                  <w:rStyle w:val="ae"/>
                  <w:sz w:val="28"/>
                  <w:szCs w:val="28"/>
                  <w:lang w:val="en-US"/>
                </w:rPr>
                <w:t>ru</w:t>
              </w:r>
            </w:hyperlink>
            <w:r w:rsidRPr="00DD78AE">
              <w:rPr>
                <w:sz w:val="28"/>
                <w:szCs w:val="28"/>
              </w:rPr>
              <w:t>/</w:t>
            </w:r>
            <w:r>
              <w:rPr>
                <w:sz w:val="28"/>
                <w:szCs w:val="28"/>
              </w:rPr>
              <w:t>,</w:t>
            </w:r>
            <w:r w:rsidRPr="00DD78AE">
              <w:rPr>
                <w:sz w:val="28"/>
                <w:szCs w:val="28"/>
              </w:rPr>
              <w:t xml:space="preserve"> </w:t>
            </w:r>
            <w:r w:rsidRPr="00E86B7D">
              <w:rPr>
                <w:sz w:val="28"/>
                <w:szCs w:val="28"/>
              </w:rPr>
              <w:t>в МФЦ</w:t>
            </w:r>
          </w:p>
        </w:tc>
        <w:tc>
          <w:tcPr>
            <w:tcW w:w="3827" w:type="dxa"/>
            <w:shd w:val="clear" w:color="auto" w:fill="auto"/>
          </w:tcPr>
          <w:p w:rsidR="00B56180" w:rsidRPr="00E86B7D" w:rsidRDefault="00B56180" w:rsidP="00C975C2">
            <w:pPr>
              <w:autoSpaceDE w:val="0"/>
              <w:autoSpaceDN w:val="0"/>
              <w:adjustRightInd w:val="0"/>
              <w:rPr>
                <w:rFonts w:ascii="Times New Roman CYR" w:hAnsi="Times New Roman CYR" w:cs="Times New Roman CYR"/>
                <w:sz w:val="28"/>
                <w:szCs w:val="28"/>
              </w:rPr>
            </w:pPr>
          </w:p>
        </w:tc>
      </w:tr>
      <w:tr w:rsidR="00B56180" w:rsidRPr="00E86B7D" w:rsidTr="00C975C2">
        <w:trPr>
          <w:trHeight w:val="1"/>
        </w:trPr>
        <w:tc>
          <w:tcPr>
            <w:tcW w:w="3686" w:type="dxa"/>
            <w:shd w:val="clear" w:color="auto" w:fill="auto"/>
          </w:tcPr>
          <w:p w:rsidR="00B56180" w:rsidRPr="00E86B7D" w:rsidRDefault="00B56180" w:rsidP="00C975C2">
            <w:pPr>
              <w:suppressAutoHyphens/>
              <w:ind w:firstLine="34"/>
              <w:rPr>
                <w:sz w:val="28"/>
                <w:szCs w:val="28"/>
              </w:rPr>
            </w:pPr>
            <w:r w:rsidRPr="00E86B7D">
              <w:rPr>
                <w:sz w:val="28"/>
                <w:szCs w:val="28"/>
              </w:rPr>
              <w:lastRenderedPageBreak/>
              <w:t>2.16.</w:t>
            </w:r>
            <w:r w:rsidRPr="00E86B7D">
              <w:rPr>
                <w:sz w:val="28"/>
                <w:szCs w:val="28"/>
                <w:lang w:val="en-US"/>
              </w:rPr>
              <w:t> </w:t>
            </w:r>
            <w:r w:rsidRPr="00E86B7D">
              <w:rPr>
                <w:sz w:val="28"/>
                <w:szCs w:val="28"/>
              </w:rPr>
              <w:t>Особенности предоставления муниципальной услуги в электронной форме</w:t>
            </w:r>
          </w:p>
        </w:tc>
        <w:tc>
          <w:tcPr>
            <w:tcW w:w="6662" w:type="dxa"/>
            <w:shd w:val="clear" w:color="auto" w:fill="auto"/>
          </w:tcPr>
          <w:p w:rsidR="00B56180" w:rsidRPr="00E86B7D" w:rsidRDefault="00B56180" w:rsidP="00C975C2">
            <w:pPr>
              <w:tabs>
                <w:tab w:val="left" w:pos="709"/>
              </w:tabs>
              <w:ind w:firstLine="283"/>
              <w:jc w:val="both"/>
              <w:rPr>
                <w:rFonts w:ascii="Times New Roman CYR" w:hAnsi="Times New Roman CYR" w:cs="Times New Roman CYR"/>
                <w:sz w:val="28"/>
                <w:szCs w:val="28"/>
              </w:rPr>
            </w:pPr>
            <w:r w:rsidRPr="00E86B7D">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B56180" w:rsidRPr="00E86B7D" w:rsidRDefault="00B56180" w:rsidP="00C975C2">
            <w:pPr>
              <w:tabs>
                <w:tab w:val="left" w:pos="709"/>
              </w:tabs>
              <w:ind w:firstLine="283"/>
              <w:jc w:val="both"/>
              <w:rPr>
                <w:sz w:val="28"/>
                <w:szCs w:val="28"/>
              </w:rPr>
            </w:pPr>
            <w:r w:rsidRPr="00E86B7D">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E86B7D">
              <w:rPr>
                <w:sz w:val="28"/>
                <w:szCs w:val="28"/>
              </w:rPr>
              <w:t>Портал государственных и муниципальных услуг Республики Татарстан (</w:t>
            </w:r>
            <w:r w:rsidRPr="00E86B7D">
              <w:rPr>
                <w:sz w:val="28"/>
                <w:szCs w:val="28"/>
                <w:lang w:val="en-US"/>
              </w:rPr>
              <w:t>http</w:t>
            </w:r>
            <w:r w:rsidRPr="00E86B7D">
              <w:rPr>
                <w:sz w:val="28"/>
                <w:szCs w:val="28"/>
              </w:rPr>
              <w:t>://u</w:t>
            </w:r>
            <w:r w:rsidRPr="00E86B7D">
              <w:rPr>
                <w:sz w:val="28"/>
                <w:szCs w:val="28"/>
                <w:lang w:val="en-US"/>
              </w:rPr>
              <w:t>slugi</w:t>
            </w:r>
            <w:r w:rsidRPr="00E86B7D">
              <w:rPr>
                <w:sz w:val="28"/>
                <w:szCs w:val="28"/>
              </w:rPr>
              <w:t xml:space="preserve">. </w:t>
            </w:r>
            <w:hyperlink r:id="rId20" w:history="1">
              <w:r w:rsidRPr="00E86B7D">
                <w:rPr>
                  <w:sz w:val="28"/>
                  <w:szCs w:val="28"/>
                  <w:u w:val="single"/>
                  <w:lang w:val="en-US"/>
                </w:rPr>
                <w:t>tatar</w:t>
              </w:r>
              <w:r w:rsidRPr="00E86B7D">
                <w:rPr>
                  <w:sz w:val="28"/>
                  <w:szCs w:val="28"/>
                  <w:u w:val="single"/>
                </w:rPr>
                <w:t>.</w:t>
              </w:r>
              <w:r w:rsidRPr="00E86B7D">
                <w:rPr>
                  <w:sz w:val="28"/>
                  <w:szCs w:val="28"/>
                  <w:u w:val="single"/>
                  <w:lang w:val="en-US"/>
                </w:rPr>
                <w:t>ru</w:t>
              </w:r>
            </w:hyperlink>
            <w:r w:rsidRPr="00E86B7D">
              <w:rPr>
                <w:sz w:val="28"/>
                <w:szCs w:val="28"/>
              </w:rPr>
              <w:t>/) или Единый портал  государственных и муниципальных услуг (функций) (</w:t>
            </w:r>
            <w:r w:rsidRPr="00E86B7D">
              <w:rPr>
                <w:sz w:val="28"/>
                <w:szCs w:val="28"/>
                <w:lang w:val="en-US"/>
              </w:rPr>
              <w:t>http</w:t>
            </w:r>
            <w:r w:rsidRPr="00E86B7D">
              <w:rPr>
                <w:sz w:val="28"/>
                <w:szCs w:val="28"/>
              </w:rPr>
              <w:t xml:space="preserve">:// </w:t>
            </w:r>
            <w:hyperlink r:id="rId21" w:history="1">
              <w:r w:rsidRPr="00E86B7D">
                <w:rPr>
                  <w:sz w:val="28"/>
                  <w:szCs w:val="28"/>
                  <w:u w:val="single"/>
                  <w:lang w:val="en-US"/>
                </w:rPr>
                <w:t>www</w:t>
              </w:r>
              <w:r w:rsidRPr="00E86B7D">
                <w:rPr>
                  <w:sz w:val="28"/>
                  <w:szCs w:val="28"/>
                  <w:u w:val="single"/>
                </w:rPr>
                <w:t>.</w:t>
              </w:r>
              <w:r w:rsidRPr="00E86B7D">
                <w:rPr>
                  <w:sz w:val="28"/>
                  <w:szCs w:val="28"/>
                  <w:u w:val="single"/>
                  <w:lang w:val="en-US"/>
                </w:rPr>
                <w:t>gosuslugi</w:t>
              </w:r>
              <w:r w:rsidRPr="00E86B7D">
                <w:rPr>
                  <w:sz w:val="28"/>
                  <w:szCs w:val="28"/>
                  <w:u w:val="single"/>
                </w:rPr>
                <w:t>.</w:t>
              </w:r>
              <w:r w:rsidRPr="00E86B7D">
                <w:rPr>
                  <w:sz w:val="28"/>
                  <w:szCs w:val="28"/>
                  <w:u w:val="single"/>
                  <w:lang w:val="en-US"/>
                </w:rPr>
                <w:t>ru</w:t>
              </w:r>
              <w:r w:rsidRPr="00E86B7D">
                <w:rPr>
                  <w:sz w:val="28"/>
                  <w:szCs w:val="28"/>
                  <w:u w:val="single"/>
                </w:rPr>
                <w:t>/</w:t>
              </w:r>
            </w:hyperlink>
            <w:r w:rsidRPr="00E86B7D">
              <w:rPr>
                <w:sz w:val="28"/>
                <w:szCs w:val="28"/>
              </w:rPr>
              <w:t>)</w:t>
            </w:r>
          </w:p>
        </w:tc>
        <w:tc>
          <w:tcPr>
            <w:tcW w:w="3827" w:type="dxa"/>
            <w:shd w:val="clear" w:color="auto" w:fill="auto"/>
          </w:tcPr>
          <w:p w:rsidR="00B56180" w:rsidRPr="00E86B7D" w:rsidRDefault="00B56180" w:rsidP="00C975C2">
            <w:pPr>
              <w:autoSpaceDE w:val="0"/>
              <w:autoSpaceDN w:val="0"/>
              <w:adjustRightInd w:val="0"/>
              <w:rPr>
                <w:rFonts w:ascii="Times New Roman CYR" w:hAnsi="Times New Roman CYR" w:cs="Times New Roman CYR"/>
                <w:sz w:val="28"/>
                <w:szCs w:val="28"/>
              </w:rPr>
            </w:pPr>
          </w:p>
        </w:tc>
      </w:tr>
    </w:tbl>
    <w:p w:rsidR="00B56180" w:rsidRPr="000F00CA" w:rsidRDefault="00B56180" w:rsidP="00B56180">
      <w:pPr>
        <w:rPr>
          <w:b/>
          <w:bCs/>
          <w:color w:val="000080"/>
          <w:sz w:val="28"/>
          <w:szCs w:val="28"/>
        </w:rPr>
        <w:sectPr w:rsidR="00B56180" w:rsidRPr="000F00CA" w:rsidSect="00AC4D8A">
          <w:pgSz w:w="15840" w:h="12240" w:orient="landscape"/>
          <w:pgMar w:top="1134" w:right="1134" w:bottom="851" w:left="1134" w:header="720" w:footer="720" w:gutter="0"/>
          <w:cols w:space="720"/>
          <w:noEndnote/>
        </w:sectPr>
      </w:pPr>
    </w:p>
    <w:p w:rsidR="00B56180" w:rsidRPr="003D3F09" w:rsidRDefault="00B56180" w:rsidP="00B56180">
      <w:pPr>
        <w:autoSpaceDE w:val="0"/>
        <w:autoSpaceDN w:val="0"/>
        <w:adjustRightInd w:val="0"/>
        <w:jc w:val="center"/>
        <w:rPr>
          <w:color w:val="000000"/>
          <w:sz w:val="28"/>
          <w:szCs w:val="28"/>
        </w:rPr>
      </w:pPr>
      <w:r w:rsidRPr="00E86B7D">
        <w:rPr>
          <w:b/>
          <w:bCs/>
          <w:sz w:val="28"/>
          <w:szCs w:val="28"/>
        </w:rPr>
        <w:lastRenderedPageBreak/>
        <w:t xml:space="preserve">3. </w:t>
      </w:r>
      <w:r w:rsidRPr="00E86B7D">
        <w:rPr>
          <w:b/>
          <w:bCs/>
          <w:sz w:val="28"/>
          <w:szCs w:val="28"/>
          <w:lang w:val="en-US"/>
        </w:rPr>
        <w:t>C</w:t>
      </w:r>
      <w:r w:rsidRPr="00E86B7D">
        <w:rPr>
          <w:b/>
          <w:bCs/>
          <w:sz w:val="28"/>
          <w:szCs w:val="28"/>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B56180" w:rsidRPr="00125F62" w:rsidRDefault="00B56180" w:rsidP="00B56180">
      <w:pPr>
        <w:autoSpaceDE w:val="0"/>
        <w:autoSpaceDN w:val="0"/>
        <w:adjustRightInd w:val="0"/>
        <w:ind w:firstLine="720"/>
        <w:jc w:val="both"/>
        <w:rPr>
          <w:sz w:val="28"/>
          <w:szCs w:val="28"/>
        </w:rPr>
      </w:pPr>
    </w:p>
    <w:p w:rsidR="00B56180" w:rsidRDefault="00B56180" w:rsidP="00B56180">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B56180" w:rsidRPr="00125F62" w:rsidRDefault="00B56180" w:rsidP="00B56180">
      <w:pPr>
        <w:suppressAutoHyphens/>
        <w:autoSpaceDE w:val="0"/>
        <w:autoSpaceDN w:val="0"/>
        <w:adjustRightInd w:val="0"/>
        <w:ind w:firstLine="709"/>
        <w:jc w:val="both"/>
        <w:rPr>
          <w:sz w:val="28"/>
          <w:szCs w:val="28"/>
        </w:rPr>
      </w:pPr>
    </w:p>
    <w:p w:rsidR="00B56180" w:rsidRPr="00125F62" w:rsidRDefault="00B56180" w:rsidP="00B56180">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B56180" w:rsidRPr="00125F62" w:rsidRDefault="00B56180" w:rsidP="00B56180">
      <w:pPr>
        <w:suppressAutoHyphens/>
        <w:autoSpaceDE w:val="0"/>
        <w:autoSpaceDN w:val="0"/>
        <w:adjustRightInd w:val="0"/>
        <w:ind w:firstLine="709"/>
        <w:jc w:val="both"/>
        <w:rPr>
          <w:sz w:val="28"/>
          <w:szCs w:val="28"/>
        </w:rPr>
      </w:pPr>
      <w:r w:rsidRPr="00125F62">
        <w:rPr>
          <w:sz w:val="28"/>
          <w:szCs w:val="28"/>
        </w:rPr>
        <w:t>1) консультирование заявителя;</w:t>
      </w:r>
    </w:p>
    <w:p w:rsidR="00B56180" w:rsidRPr="00125F62" w:rsidRDefault="00B56180" w:rsidP="00B56180">
      <w:pPr>
        <w:suppressAutoHyphens/>
        <w:autoSpaceDE w:val="0"/>
        <w:autoSpaceDN w:val="0"/>
        <w:adjustRightInd w:val="0"/>
        <w:ind w:firstLine="709"/>
        <w:jc w:val="both"/>
        <w:rPr>
          <w:sz w:val="28"/>
          <w:szCs w:val="28"/>
        </w:rPr>
      </w:pPr>
      <w:r w:rsidRPr="00125F62">
        <w:rPr>
          <w:sz w:val="28"/>
          <w:szCs w:val="28"/>
        </w:rPr>
        <w:t>2) принятие и регистрация заявления;</w:t>
      </w:r>
    </w:p>
    <w:p w:rsidR="00B56180" w:rsidRPr="00125F62" w:rsidRDefault="00B56180" w:rsidP="00B56180">
      <w:pPr>
        <w:suppressAutoHyphens/>
        <w:autoSpaceDE w:val="0"/>
        <w:autoSpaceDN w:val="0"/>
        <w:adjustRightInd w:val="0"/>
        <w:ind w:firstLine="709"/>
        <w:jc w:val="both"/>
        <w:rPr>
          <w:sz w:val="28"/>
          <w:szCs w:val="28"/>
        </w:rPr>
      </w:pPr>
      <w:r w:rsidRPr="00125F62">
        <w:rPr>
          <w:sz w:val="28"/>
          <w:szCs w:val="28"/>
        </w:rPr>
        <w:t xml:space="preserve">3) 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B56180" w:rsidRPr="00125F62" w:rsidRDefault="00B56180" w:rsidP="00B56180">
      <w:pPr>
        <w:suppressAutoHyphens/>
        <w:autoSpaceDE w:val="0"/>
        <w:autoSpaceDN w:val="0"/>
        <w:adjustRightInd w:val="0"/>
        <w:ind w:firstLine="709"/>
        <w:jc w:val="both"/>
        <w:rPr>
          <w:sz w:val="28"/>
          <w:szCs w:val="28"/>
        </w:rPr>
      </w:pPr>
      <w:r w:rsidRPr="00125F62">
        <w:rPr>
          <w:sz w:val="28"/>
          <w:szCs w:val="28"/>
        </w:rPr>
        <w:t xml:space="preserve">4) подготовка </w:t>
      </w:r>
      <w:r>
        <w:rPr>
          <w:sz w:val="28"/>
          <w:szCs w:val="28"/>
        </w:rPr>
        <w:t>результата муниципальной услуги</w:t>
      </w:r>
      <w:r w:rsidRPr="00125F62">
        <w:rPr>
          <w:sz w:val="28"/>
          <w:szCs w:val="28"/>
        </w:rPr>
        <w:t>;</w:t>
      </w:r>
    </w:p>
    <w:p w:rsidR="00B56180" w:rsidRPr="00125F62" w:rsidRDefault="00B56180" w:rsidP="00B56180">
      <w:pPr>
        <w:suppressAutoHyphens/>
        <w:autoSpaceDE w:val="0"/>
        <w:autoSpaceDN w:val="0"/>
        <w:adjustRightInd w:val="0"/>
        <w:ind w:firstLine="709"/>
        <w:jc w:val="both"/>
        <w:rPr>
          <w:sz w:val="28"/>
          <w:szCs w:val="28"/>
        </w:rPr>
      </w:pPr>
      <w:r w:rsidRPr="00125F62">
        <w:rPr>
          <w:sz w:val="28"/>
          <w:szCs w:val="28"/>
        </w:rPr>
        <w:t>5) выдача заявителю рез</w:t>
      </w:r>
      <w:r>
        <w:rPr>
          <w:sz w:val="28"/>
          <w:szCs w:val="28"/>
        </w:rPr>
        <w:t>ультата муниципальной услуги.</w:t>
      </w:r>
    </w:p>
    <w:p w:rsidR="00B56180" w:rsidRDefault="00B56180" w:rsidP="00B56180">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2</w:t>
      </w:r>
      <w:r w:rsidRPr="00125F62">
        <w:rPr>
          <w:sz w:val="28"/>
          <w:szCs w:val="28"/>
        </w:rPr>
        <w:t>.</w:t>
      </w:r>
    </w:p>
    <w:p w:rsidR="00B56180" w:rsidRDefault="00B56180" w:rsidP="00B56180">
      <w:pPr>
        <w:suppressAutoHyphens/>
        <w:autoSpaceDE w:val="0"/>
        <w:autoSpaceDN w:val="0"/>
        <w:adjustRightInd w:val="0"/>
        <w:ind w:firstLine="709"/>
        <w:jc w:val="both"/>
        <w:rPr>
          <w:sz w:val="28"/>
          <w:szCs w:val="28"/>
        </w:rPr>
      </w:pPr>
    </w:p>
    <w:p w:rsidR="00B56180" w:rsidRPr="00125F62" w:rsidRDefault="00B56180" w:rsidP="00B56180">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B56180" w:rsidRDefault="00B56180" w:rsidP="00B56180">
      <w:pPr>
        <w:suppressAutoHyphens/>
        <w:autoSpaceDE w:val="0"/>
        <w:autoSpaceDN w:val="0"/>
        <w:adjustRightInd w:val="0"/>
        <w:ind w:firstLine="709"/>
        <w:jc w:val="both"/>
        <w:rPr>
          <w:sz w:val="28"/>
          <w:szCs w:val="28"/>
        </w:rPr>
      </w:pPr>
    </w:p>
    <w:p w:rsidR="00B56180" w:rsidRPr="00125F62" w:rsidRDefault="00B56180" w:rsidP="00B56180">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Pr>
          <w:sz w:val="28"/>
          <w:szCs w:val="28"/>
        </w:rPr>
        <w:t>Палату</w:t>
      </w:r>
      <w:r w:rsidRPr="00125F62">
        <w:rPr>
          <w:sz w:val="28"/>
          <w:szCs w:val="28"/>
        </w:rPr>
        <w:t xml:space="preserve"> лично, по телефону и (или) электронной почте для получения консультаций о порядке получения муниципальной услуги.</w:t>
      </w:r>
    </w:p>
    <w:p w:rsidR="00B56180" w:rsidRPr="00125F62" w:rsidRDefault="00B56180" w:rsidP="00B56180">
      <w:pPr>
        <w:suppressAutoHyphens/>
        <w:autoSpaceDE w:val="0"/>
        <w:autoSpaceDN w:val="0"/>
        <w:adjustRightInd w:val="0"/>
        <w:ind w:firstLine="709"/>
        <w:jc w:val="both"/>
        <w:rPr>
          <w:sz w:val="28"/>
          <w:szCs w:val="28"/>
        </w:rPr>
      </w:pPr>
      <w:r w:rsidRPr="00125F62">
        <w:rPr>
          <w:sz w:val="28"/>
          <w:szCs w:val="28"/>
        </w:rPr>
        <w:t xml:space="preserve">Специалист </w:t>
      </w:r>
      <w:r>
        <w:rPr>
          <w:sz w:val="28"/>
          <w:szCs w:val="28"/>
        </w:rPr>
        <w:t>Палаты</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B56180" w:rsidRPr="00125F62" w:rsidRDefault="00B56180" w:rsidP="00B56180">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B56180" w:rsidRDefault="00B56180" w:rsidP="00B56180">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B56180" w:rsidRDefault="00B56180" w:rsidP="00B56180">
      <w:pPr>
        <w:suppressAutoHyphens/>
        <w:autoSpaceDE w:val="0"/>
        <w:autoSpaceDN w:val="0"/>
        <w:adjustRightInd w:val="0"/>
        <w:ind w:firstLine="709"/>
        <w:jc w:val="both"/>
        <w:rPr>
          <w:sz w:val="28"/>
          <w:szCs w:val="28"/>
        </w:rPr>
      </w:pPr>
    </w:p>
    <w:p w:rsidR="00B56180" w:rsidRPr="00125F62" w:rsidRDefault="00B56180" w:rsidP="00B56180">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B56180" w:rsidRDefault="00B56180" w:rsidP="00B56180">
      <w:pPr>
        <w:suppressAutoHyphens/>
        <w:ind w:firstLine="709"/>
        <w:jc w:val="both"/>
        <w:rPr>
          <w:sz w:val="28"/>
          <w:szCs w:val="28"/>
        </w:rPr>
      </w:pPr>
    </w:p>
    <w:p w:rsidR="00B56180" w:rsidRPr="00E86B7D" w:rsidRDefault="00B56180" w:rsidP="00B56180">
      <w:pPr>
        <w:suppressAutoHyphens/>
        <w:ind w:firstLine="709"/>
        <w:jc w:val="both"/>
        <w:rPr>
          <w:sz w:val="28"/>
          <w:szCs w:val="28"/>
        </w:rPr>
      </w:pPr>
      <w:r w:rsidRPr="00E86B7D">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E86B7D">
        <w:rPr>
          <w:sz w:val="28"/>
        </w:rPr>
        <w:t xml:space="preserve"> и представляет документы в соответствии с пунктом 2.5 настоящего Регламента </w:t>
      </w:r>
      <w:r w:rsidRPr="00E86B7D">
        <w:rPr>
          <w:sz w:val="28"/>
          <w:szCs w:val="28"/>
        </w:rPr>
        <w:t xml:space="preserve">в Палату. </w:t>
      </w:r>
      <w:r w:rsidRPr="00E86B7D">
        <w:rPr>
          <w:sz w:val="28"/>
          <w:szCs w:val="28"/>
        </w:rPr>
        <w:lastRenderedPageBreak/>
        <w:t>Документы могут быть поданы через удаленное рабочее место. Список удаленных рабочих мест приведен в приложении №3.</w:t>
      </w:r>
    </w:p>
    <w:p w:rsidR="00B56180" w:rsidRPr="00AB3C7F" w:rsidRDefault="00B56180" w:rsidP="00B56180">
      <w:pPr>
        <w:suppressAutoHyphens/>
        <w:ind w:firstLine="709"/>
        <w:jc w:val="both"/>
        <w:rPr>
          <w:sz w:val="28"/>
          <w:szCs w:val="28"/>
        </w:rPr>
      </w:pPr>
      <w:r>
        <w:rPr>
          <w:sz w:val="28"/>
          <w:szCs w:val="28"/>
        </w:rPr>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B56180" w:rsidRPr="00AB3C7F" w:rsidRDefault="00B56180" w:rsidP="00B56180">
      <w:pPr>
        <w:suppressAutoHyphens/>
        <w:autoSpaceDE w:val="0"/>
        <w:autoSpaceDN w:val="0"/>
        <w:adjustRightInd w:val="0"/>
        <w:ind w:firstLine="709"/>
        <w:jc w:val="both"/>
        <w:rPr>
          <w:bCs/>
          <w:sz w:val="28"/>
          <w:szCs w:val="28"/>
        </w:rPr>
      </w:pPr>
      <w:r w:rsidRPr="00AB3C7F">
        <w:rPr>
          <w:sz w:val="28"/>
          <w:szCs w:val="28"/>
        </w:rPr>
        <w:t>3.3.2.</w:t>
      </w:r>
      <w:r w:rsidRPr="00AB3C7F">
        <w:rPr>
          <w:bCs/>
          <w:sz w:val="28"/>
          <w:szCs w:val="28"/>
        </w:rPr>
        <w:t xml:space="preserve">Специалист </w:t>
      </w:r>
      <w:r>
        <w:rPr>
          <w:bCs/>
          <w:sz w:val="28"/>
          <w:szCs w:val="28"/>
        </w:rPr>
        <w:t>Палаты</w:t>
      </w:r>
      <w:r w:rsidRPr="00AB3C7F">
        <w:rPr>
          <w:bCs/>
          <w:sz w:val="28"/>
          <w:szCs w:val="28"/>
        </w:rPr>
        <w:t>, ведущий прием заявлений, осуществляет:</w:t>
      </w:r>
    </w:p>
    <w:p w:rsidR="00B56180" w:rsidRPr="00AB3C7F" w:rsidRDefault="00B56180" w:rsidP="00B56180">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B56180" w:rsidRPr="00AB3C7F" w:rsidRDefault="00B56180" w:rsidP="00B56180">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B56180" w:rsidRPr="00AB3C7F" w:rsidRDefault="00B56180" w:rsidP="00B56180">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B56180" w:rsidRPr="00AB3C7F" w:rsidRDefault="00B56180" w:rsidP="00B56180">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B56180" w:rsidRPr="00AB3C7F" w:rsidRDefault="00B56180" w:rsidP="00B56180">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специалист </w:t>
      </w:r>
      <w:r>
        <w:rPr>
          <w:bCs/>
          <w:sz w:val="28"/>
          <w:szCs w:val="28"/>
        </w:rPr>
        <w:t>Палаты</w:t>
      </w:r>
      <w:r w:rsidRPr="00AB3C7F">
        <w:rPr>
          <w:bCs/>
          <w:sz w:val="28"/>
          <w:szCs w:val="28"/>
        </w:rPr>
        <w:t xml:space="preserve"> осуществляет:</w:t>
      </w:r>
    </w:p>
    <w:p w:rsidR="00B56180" w:rsidRPr="00AB3C7F" w:rsidRDefault="00B56180" w:rsidP="00B56180">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B56180" w:rsidRPr="00C37F02" w:rsidRDefault="00B56180" w:rsidP="00B56180">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 xml:space="preserve">описи представленных документов с отметкой о дате приема документов, присвоенном входящем номере, дате и времени исполнения </w:t>
      </w:r>
      <w:r w:rsidRPr="002F3868">
        <w:rPr>
          <w:sz w:val="28"/>
          <w:szCs w:val="28"/>
        </w:rPr>
        <w:t>муниципальной услуги</w:t>
      </w:r>
      <w:r>
        <w:rPr>
          <w:bCs/>
          <w:sz w:val="28"/>
          <w:szCs w:val="28"/>
        </w:rPr>
        <w:t>;</w:t>
      </w:r>
    </w:p>
    <w:p w:rsidR="00B56180" w:rsidRPr="00BE726F" w:rsidRDefault="00B56180" w:rsidP="00B56180">
      <w:pPr>
        <w:suppressAutoHyphens/>
        <w:autoSpaceDE w:val="0"/>
        <w:autoSpaceDN w:val="0"/>
        <w:adjustRightInd w:val="0"/>
        <w:ind w:firstLine="709"/>
        <w:jc w:val="both"/>
        <w:rPr>
          <w:bCs/>
          <w:sz w:val="28"/>
          <w:szCs w:val="28"/>
        </w:rPr>
      </w:pPr>
      <w:r>
        <w:rPr>
          <w:bCs/>
          <w:sz w:val="28"/>
          <w:szCs w:val="28"/>
        </w:rPr>
        <w:t>направление заявления на рассмотрение председателя Палаты.</w:t>
      </w:r>
    </w:p>
    <w:p w:rsidR="00B56180" w:rsidRPr="00AB3C7F" w:rsidRDefault="00B56180" w:rsidP="00B56180">
      <w:pPr>
        <w:autoSpaceDE w:val="0"/>
        <w:autoSpaceDN w:val="0"/>
        <w:adjustRightInd w:val="0"/>
        <w:ind w:firstLine="709"/>
        <w:jc w:val="both"/>
        <w:rPr>
          <w:bCs/>
          <w:sz w:val="28"/>
          <w:szCs w:val="28"/>
        </w:rPr>
      </w:pPr>
      <w:r w:rsidRPr="00AB3C7F">
        <w:rPr>
          <w:bCs/>
          <w:sz w:val="28"/>
          <w:szCs w:val="28"/>
        </w:rPr>
        <w:t xml:space="preserve">В случае наличия оснований для отказа в приеме документов, специалист </w:t>
      </w:r>
      <w:r>
        <w:rPr>
          <w:bCs/>
          <w:sz w:val="28"/>
          <w:szCs w:val="28"/>
        </w:rPr>
        <w:t>Палаты</w:t>
      </w:r>
      <w:r w:rsidRPr="00AB3C7F">
        <w:rPr>
          <w:bCs/>
          <w:sz w:val="28"/>
          <w:szCs w:val="28"/>
        </w:rPr>
        <w:t xml:space="preserve">, ведущий прием документов, уведомляет заявителя </w:t>
      </w:r>
      <w:r w:rsidRPr="009A62C1">
        <w:rPr>
          <w:rFonts w:ascii="Times New Roman CYR" w:hAnsi="Times New Roman CYR" w:cs="Times New Roman CYR"/>
          <w:sz w:val="28"/>
          <w:szCs w:val="28"/>
        </w:rPr>
        <w:t xml:space="preserve">о наличии препятствий для регистрации заявления и возвращает ему документы с </w:t>
      </w:r>
      <w:r w:rsidRPr="00431CD6">
        <w:rPr>
          <w:rFonts w:ascii="Times New Roman CYR" w:hAnsi="Times New Roman CYR" w:cs="Times New Roman CYR"/>
          <w:sz w:val="28"/>
          <w:szCs w:val="28"/>
        </w:rPr>
        <w:t>письменным объяснением содержания выявленных оснований для отказа в приеме документов</w:t>
      </w:r>
      <w:r>
        <w:rPr>
          <w:rFonts w:ascii="Times New Roman CYR" w:hAnsi="Times New Roman CYR" w:cs="Times New Roman CYR"/>
          <w:sz w:val="28"/>
          <w:szCs w:val="28"/>
        </w:rPr>
        <w:t>.</w:t>
      </w:r>
    </w:p>
    <w:p w:rsidR="00B56180" w:rsidRPr="00E86B7D" w:rsidRDefault="00B56180" w:rsidP="00B56180">
      <w:pPr>
        <w:suppressAutoHyphens/>
        <w:autoSpaceDE w:val="0"/>
        <w:autoSpaceDN w:val="0"/>
        <w:adjustRightInd w:val="0"/>
        <w:ind w:firstLine="709"/>
        <w:jc w:val="both"/>
        <w:rPr>
          <w:bCs/>
          <w:sz w:val="28"/>
          <w:szCs w:val="28"/>
        </w:rPr>
      </w:pPr>
      <w:r w:rsidRPr="00E86B7D">
        <w:rPr>
          <w:bCs/>
          <w:sz w:val="28"/>
          <w:szCs w:val="28"/>
        </w:rPr>
        <w:t>Процедуры, устанавливаемые настоящим пунктом, осуществляются:</w:t>
      </w:r>
    </w:p>
    <w:p w:rsidR="00B56180" w:rsidRPr="00E86B7D" w:rsidRDefault="00B56180" w:rsidP="00B56180">
      <w:pPr>
        <w:suppressAutoHyphens/>
        <w:autoSpaceDE w:val="0"/>
        <w:autoSpaceDN w:val="0"/>
        <w:adjustRightInd w:val="0"/>
        <w:ind w:firstLine="709"/>
        <w:jc w:val="both"/>
        <w:rPr>
          <w:bCs/>
          <w:sz w:val="28"/>
          <w:szCs w:val="28"/>
        </w:rPr>
      </w:pPr>
      <w:r w:rsidRPr="00E86B7D">
        <w:rPr>
          <w:bCs/>
          <w:sz w:val="28"/>
          <w:szCs w:val="28"/>
        </w:rPr>
        <w:t>прием заявления и документов в течение 15 минут;</w:t>
      </w:r>
    </w:p>
    <w:p w:rsidR="00B56180" w:rsidRPr="00AB3C7F" w:rsidRDefault="00B56180" w:rsidP="00B56180">
      <w:pPr>
        <w:suppressAutoHyphens/>
        <w:autoSpaceDE w:val="0"/>
        <w:autoSpaceDN w:val="0"/>
        <w:adjustRightInd w:val="0"/>
        <w:ind w:firstLine="709"/>
        <w:jc w:val="both"/>
        <w:rPr>
          <w:bCs/>
          <w:sz w:val="28"/>
          <w:szCs w:val="28"/>
        </w:rPr>
      </w:pPr>
      <w:r w:rsidRPr="00E86B7D">
        <w:rPr>
          <w:bCs/>
          <w:sz w:val="28"/>
          <w:szCs w:val="28"/>
        </w:rPr>
        <w:t>регистрация заявления в течение одного дня с момента поступления заявления.</w:t>
      </w:r>
    </w:p>
    <w:p w:rsidR="00B56180" w:rsidRPr="00AB3C7F" w:rsidRDefault="00B56180" w:rsidP="00B56180">
      <w:pPr>
        <w:suppressAutoHyphens/>
        <w:autoSpaceDE w:val="0"/>
        <w:autoSpaceDN w:val="0"/>
        <w:adjustRightInd w:val="0"/>
        <w:ind w:firstLine="709"/>
        <w:jc w:val="both"/>
        <w:rPr>
          <w:bCs/>
          <w:sz w:val="28"/>
          <w:szCs w:val="28"/>
        </w:rPr>
      </w:pPr>
      <w:r w:rsidRPr="00AB3C7F">
        <w:rPr>
          <w:sz w:val="28"/>
          <w:szCs w:val="28"/>
        </w:rPr>
        <w:t>Результат процедур: принятое и зарегистрированное заявление</w:t>
      </w:r>
      <w:r>
        <w:rPr>
          <w:sz w:val="28"/>
          <w:szCs w:val="28"/>
        </w:rPr>
        <w:t>, направленное на рассмотрение председателя Палаты</w:t>
      </w:r>
      <w:r w:rsidRPr="00AB3C7F">
        <w:rPr>
          <w:sz w:val="28"/>
          <w:szCs w:val="28"/>
        </w:rPr>
        <w:t xml:space="preserve"> или возвращенные заявителю документы. </w:t>
      </w:r>
    </w:p>
    <w:p w:rsidR="00B56180" w:rsidRDefault="00B56180" w:rsidP="00B56180">
      <w:pPr>
        <w:autoSpaceDE w:val="0"/>
        <w:autoSpaceDN w:val="0"/>
        <w:adjustRightInd w:val="0"/>
        <w:ind w:firstLine="709"/>
        <w:jc w:val="both"/>
        <w:rPr>
          <w:sz w:val="28"/>
          <w:szCs w:val="28"/>
        </w:rPr>
      </w:pPr>
      <w:r>
        <w:rPr>
          <w:sz w:val="28"/>
          <w:szCs w:val="28"/>
        </w:rPr>
        <w:t>3.3.3. Председатель Палаты рассматривает заявление, определяет исполнителя и направляет ему заявление.</w:t>
      </w:r>
    </w:p>
    <w:p w:rsidR="00B56180" w:rsidRDefault="00B56180" w:rsidP="00B56180">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B56180" w:rsidRDefault="00B56180" w:rsidP="00B56180">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B56180" w:rsidRDefault="00B56180" w:rsidP="00B56180">
      <w:pPr>
        <w:tabs>
          <w:tab w:val="left" w:pos="8610"/>
        </w:tabs>
        <w:suppressAutoHyphens/>
        <w:ind w:firstLine="709"/>
        <w:jc w:val="both"/>
        <w:rPr>
          <w:sz w:val="28"/>
          <w:szCs w:val="28"/>
        </w:rPr>
      </w:pPr>
    </w:p>
    <w:p w:rsidR="00B56180" w:rsidRPr="00AB3C7F" w:rsidRDefault="00B56180" w:rsidP="00B56180">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B56180" w:rsidRDefault="00B56180" w:rsidP="00B56180">
      <w:pPr>
        <w:suppressAutoHyphens/>
        <w:ind w:firstLine="709"/>
        <w:jc w:val="both"/>
        <w:rPr>
          <w:spacing w:val="-1"/>
          <w:sz w:val="28"/>
          <w:szCs w:val="28"/>
        </w:rPr>
      </w:pPr>
    </w:p>
    <w:p w:rsidR="00B56180" w:rsidRPr="004304AD" w:rsidRDefault="00B56180" w:rsidP="00B56180">
      <w:pPr>
        <w:suppressAutoHyphens/>
        <w:ind w:firstLine="709"/>
        <w:jc w:val="both"/>
        <w:rPr>
          <w:rFonts w:ascii="Times New Roman CYR" w:hAnsi="Times New Roman CYR" w:cs="Times New Roman CYR"/>
          <w:sz w:val="28"/>
          <w:szCs w:val="28"/>
        </w:rPr>
      </w:pPr>
      <w:r w:rsidRPr="00337E44">
        <w:rPr>
          <w:spacing w:val="-1"/>
          <w:sz w:val="28"/>
          <w:szCs w:val="28"/>
        </w:rPr>
        <w:t xml:space="preserve">3.4.1. Специалист Палаты </w:t>
      </w:r>
      <w:r w:rsidRPr="00337E44">
        <w:rPr>
          <w:rFonts w:ascii="Times New Roman CYR" w:hAnsi="Times New Roman CYR" w:cs="Times New Roman CYR"/>
          <w:sz w:val="28"/>
          <w:szCs w:val="28"/>
        </w:rPr>
        <w:t xml:space="preserve">направляет в электронной форме посредством системы межведомственного электронного взаимодействия запрос о </w:t>
      </w:r>
      <w:r w:rsidRPr="004304AD">
        <w:rPr>
          <w:rFonts w:ascii="Times New Roman CYR" w:hAnsi="Times New Roman CYR" w:cs="Times New Roman CYR"/>
          <w:sz w:val="28"/>
          <w:szCs w:val="28"/>
        </w:rPr>
        <w:t>предоставлении:</w:t>
      </w:r>
    </w:p>
    <w:p w:rsidR="00B56180" w:rsidRDefault="00B56180" w:rsidP="00B56180">
      <w:pPr>
        <w:suppressAutoHyphens/>
        <w:ind w:firstLine="709"/>
        <w:jc w:val="both"/>
        <w:rPr>
          <w:sz w:val="28"/>
          <w:szCs w:val="28"/>
        </w:rPr>
      </w:pPr>
      <w:r w:rsidRPr="004304AD">
        <w:rPr>
          <w:sz w:val="28"/>
          <w:szCs w:val="28"/>
        </w:rPr>
        <w:lastRenderedPageBreak/>
        <w:t>1) Выписки из домовой книги (в случае, если документ выдается органами местного самоуправления);</w:t>
      </w:r>
    </w:p>
    <w:p w:rsidR="00B56180" w:rsidRPr="00DD78AE" w:rsidRDefault="00B56180" w:rsidP="00B56180">
      <w:pPr>
        <w:suppressAutoHyphens/>
        <w:ind w:firstLine="709"/>
        <w:jc w:val="both"/>
        <w:rPr>
          <w:sz w:val="28"/>
          <w:szCs w:val="28"/>
        </w:rPr>
      </w:pPr>
      <w:r w:rsidRPr="00DD78AE">
        <w:rPr>
          <w:sz w:val="28"/>
          <w:szCs w:val="28"/>
        </w:rPr>
        <w:t>2)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B56180" w:rsidRDefault="00B56180" w:rsidP="00B56180">
      <w:pPr>
        <w:suppressAutoHyphens/>
        <w:ind w:firstLine="709"/>
        <w:jc w:val="both"/>
        <w:rPr>
          <w:sz w:val="28"/>
          <w:szCs w:val="28"/>
        </w:rPr>
      </w:pPr>
      <w:r w:rsidRPr="00DD78AE">
        <w:rPr>
          <w:sz w:val="28"/>
          <w:szCs w:val="28"/>
        </w:rPr>
        <w:t>3) Выписка из Единого государственного реестра недвижимости об основных характеристиках и зарегистрированных правах на объект недвижимости.</w:t>
      </w:r>
    </w:p>
    <w:p w:rsidR="00B56180" w:rsidRPr="00AB3C7F" w:rsidRDefault="00B56180" w:rsidP="00B56180">
      <w:pPr>
        <w:suppressAutoHyphens/>
        <w:ind w:firstLine="709"/>
        <w:jc w:val="both"/>
        <w:rPr>
          <w:spacing w:val="-1"/>
          <w:sz w:val="28"/>
          <w:szCs w:val="28"/>
        </w:rPr>
      </w:pPr>
      <w:r w:rsidRPr="004304AD">
        <w:rPr>
          <w:spacing w:val="-1"/>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B56180" w:rsidRPr="00AB3C7F" w:rsidRDefault="00B56180" w:rsidP="00B56180">
      <w:pPr>
        <w:suppressAutoHyphens/>
        <w:ind w:firstLine="709"/>
        <w:jc w:val="both"/>
        <w:rPr>
          <w:spacing w:val="-1"/>
          <w:sz w:val="28"/>
          <w:szCs w:val="28"/>
        </w:rPr>
      </w:pPr>
      <w:r w:rsidRPr="00AB3C7F">
        <w:rPr>
          <w:spacing w:val="-1"/>
          <w:sz w:val="28"/>
          <w:szCs w:val="28"/>
        </w:rPr>
        <w:t>Результат процедуры: направленны</w:t>
      </w:r>
      <w:r>
        <w:rPr>
          <w:spacing w:val="-1"/>
          <w:sz w:val="28"/>
          <w:szCs w:val="28"/>
        </w:rPr>
        <w:t>е</w:t>
      </w:r>
      <w:r w:rsidRPr="00AB3C7F">
        <w:rPr>
          <w:spacing w:val="-1"/>
          <w:sz w:val="28"/>
          <w:szCs w:val="28"/>
        </w:rPr>
        <w:t xml:space="preserve"> запросы. </w:t>
      </w:r>
    </w:p>
    <w:p w:rsidR="00B56180" w:rsidRDefault="00B56180" w:rsidP="00B56180">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3.4.2. Специалисты поставщиков данных на основании запроса, поступившего через систему межведомственного электронного взаимодействия, предоставляют запрашиваемые документы (информацию)</w:t>
      </w:r>
      <w:r>
        <w:rPr>
          <w:sz w:val="28"/>
          <w:szCs w:val="28"/>
        </w:rPr>
        <w:t xml:space="preserve">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r>
        <w:rPr>
          <w:rFonts w:ascii="Times New Roman CYR" w:hAnsi="Times New Roman CYR" w:cs="Times New Roman CYR"/>
          <w:sz w:val="28"/>
          <w:szCs w:val="28"/>
        </w:rPr>
        <w:t>.</w:t>
      </w:r>
    </w:p>
    <w:p w:rsidR="00B56180" w:rsidRDefault="00B56180" w:rsidP="00B56180">
      <w:pPr>
        <w:suppressAutoHyphens/>
        <w:autoSpaceDE w:val="0"/>
        <w:autoSpaceDN w:val="0"/>
        <w:adjustRightInd w:val="0"/>
        <w:ind w:firstLine="709"/>
        <w:jc w:val="both"/>
        <w:rPr>
          <w:sz w:val="28"/>
          <w:szCs w:val="28"/>
        </w:rPr>
      </w:pPr>
      <w:r w:rsidRPr="00AB3C7F">
        <w:rPr>
          <w:sz w:val="28"/>
          <w:szCs w:val="28"/>
        </w:rPr>
        <w:t xml:space="preserve">Процедуры, устанавливаемые настоящим </w:t>
      </w:r>
      <w:r>
        <w:rPr>
          <w:sz w:val="28"/>
          <w:szCs w:val="28"/>
        </w:rPr>
        <w:t>под</w:t>
      </w:r>
      <w:r w:rsidRPr="00AB3C7F">
        <w:rPr>
          <w:sz w:val="28"/>
          <w:szCs w:val="28"/>
        </w:rPr>
        <w:t>пунктом, осуществляются</w:t>
      </w:r>
      <w:r>
        <w:rPr>
          <w:sz w:val="28"/>
          <w:szCs w:val="28"/>
        </w:rPr>
        <w:t xml:space="preserve"> в следующие сроки:</w:t>
      </w:r>
    </w:p>
    <w:p w:rsidR="00B56180" w:rsidRDefault="00B56180" w:rsidP="00B56180">
      <w:pPr>
        <w:suppressAutoHyphens/>
        <w:autoSpaceDE w:val="0"/>
        <w:autoSpaceDN w:val="0"/>
        <w:adjustRightInd w:val="0"/>
        <w:ind w:firstLine="709"/>
        <w:jc w:val="both"/>
        <w:rPr>
          <w:sz w:val="28"/>
          <w:szCs w:val="28"/>
        </w:rPr>
      </w:pPr>
      <w:r>
        <w:rPr>
          <w:sz w:val="28"/>
          <w:szCs w:val="28"/>
        </w:rPr>
        <w:t xml:space="preserve">по документам (сведениям), направляемым специалистами Росреестра, не </w:t>
      </w:r>
      <w:r w:rsidRPr="00892229">
        <w:rPr>
          <w:sz w:val="28"/>
          <w:szCs w:val="28"/>
        </w:rPr>
        <w:t>более трех</w:t>
      </w:r>
      <w:r>
        <w:rPr>
          <w:sz w:val="28"/>
          <w:szCs w:val="28"/>
        </w:rPr>
        <w:t xml:space="preserve"> рабочих дней;</w:t>
      </w:r>
    </w:p>
    <w:p w:rsidR="00B56180" w:rsidRPr="00AB3C7F" w:rsidRDefault="00B56180" w:rsidP="00B56180">
      <w:pPr>
        <w:suppressAutoHyphens/>
        <w:autoSpaceDE w:val="0"/>
        <w:autoSpaceDN w:val="0"/>
        <w:adjustRightInd w:val="0"/>
        <w:ind w:firstLine="709"/>
        <w:jc w:val="both"/>
        <w:rPr>
          <w:sz w:val="28"/>
          <w:szCs w:val="28"/>
        </w:rPr>
      </w:pPr>
      <w:r>
        <w:rPr>
          <w:sz w:val="28"/>
          <w:szCs w:val="28"/>
        </w:rPr>
        <w:t>по остальным поставщикам</w:t>
      </w:r>
      <w:r w:rsidRPr="00AB3C7F">
        <w:rPr>
          <w:sz w:val="28"/>
          <w:szCs w:val="28"/>
        </w:rPr>
        <w:t xml:space="preserve"> </w:t>
      </w:r>
      <w:r>
        <w:rPr>
          <w:sz w:val="28"/>
          <w:szCs w:val="28"/>
        </w:rPr>
        <w:t xml:space="preserve">- </w:t>
      </w:r>
      <w:r w:rsidRPr="00AB3C7F">
        <w:rPr>
          <w:sz w:val="28"/>
          <w:szCs w:val="28"/>
        </w:rPr>
        <w:t>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B56180" w:rsidRDefault="00B56180" w:rsidP="00B56180">
      <w:pPr>
        <w:suppressAutoHyphens/>
        <w:ind w:firstLine="720"/>
        <w:jc w:val="both"/>
        <w:rPr>
          <w:sz w:val="28"/>
          <w:szCs w:val="28"/>
        </w:rPr>
      </w:pPr>
      <w:r w:rsidRPr="00AB3C7F">
        <w:rPr>
          <w:sz w:val="28"/>
          <w:szCs w:val="28"/>
        </w:rPr>
        <w:t xml:space="preserve">Результат процедур: документы (сведения) либо уведомление об отказе, направленные в </w:t>
      </w:r>
      <w:r>
        <w:rPr>
          <w:sz w:val="28"/>
          <w:szCs w:val="28"/>
        </w:rPr>
        <w:t>Палату</w:t>
      </w:r>
      <w:r w:rsidRPr="00AB3C7F">
        <w:rPr>
          <w:sz w:val="28"/>
          <w:szCs w:val="28"/>
        </w:rPr>
        <w:t>.</w:t>
      </w:r>
    </w:p>
    <w:p w:rsidR="00B56180" w:rsidRPr="000F00CA" w:rsidRDefault="00B56180" w:rsidP="00B56180">
      <w:pPr>
        <w:autoSpaceDE w:val="0"/>
        <w:autoSpaceDN w:val="0"/>
        <w:adjustRightInd w:val="0"/>
        <w:ind w:firstLine="720"/>
        <w:jc w:val="both"/>
        <w:rPr>
          <w:sz w:val="28"/>
          <w:szCs w:val="28"/>
        </w:rPr>
      </w:pPr>
    </w:p>
    <w:p w:rsidR="00B56180" w:rsidRDefault="00B56180" w:rsidP="00B56180">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3.5. Подготовка результата муниципальной услуги</w:t>
      </w:r>
    </w:p>
    <w:p w:rsidR="00B56180" w:rsidRDefault="00B56180" w:rsidP="00B56180">
      <w:pPr>
        <w:tabs>
          <w:tab w:val="left" w:pos="2025"/>
        </w:tabs>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r>
    </w:p>
    <w:p w:rsidR="00B56180" w:rsidRPr="000F00CA" w:rsidRDefault="00B56180" w:rsidP="00B56180">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3.5.1.  Специалист Палаты на основании поступивших сведений: </w:t>
      </w:r>
    </w:p>
    <w:p w:rsidR="00B56180" w:rsidRDefault="00B56180" w:rsidP="00B56180">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подготавливает</w:t>
      </w:r>
      <w:r w:rsidRPr="000F00CA">
        <w:rPr>
          <w:rFonts w:ascii="Times New Roman CYR" w:hAnsi="Times New Roman CYR" w:cs="Times New Roman CYR"/>
          <w:sz w:val="28"/>
          <w:szCs w:val="28"/>
        </w:rPr>
        <w:t xml:space="preserve"> проект </w:t>
      </w:r>
      <w:r>
        <w:rPr>
          <w:rFonts w:ascii="Times New Roman CYR" w:hAnsi="Times New Roman CYR" w:cs="Times New Roman CYR"/>
          <w:sz w:val="28"/>
          <w:szCs w:val="28"/>
        </w:rPr>
        <w:t>распоряжения по оформлению документов или проект письма об отказе в оформлении документов с указанием</w:t>
      </w:r>
      <w:r w:rsidRPr="00453763">
        <w:t xml:space="preserve"> </w:t>
      </w:r>
      <w:r>
        <w:rPr>
          <w:rFonts w:ascii="Times New Roman CYR" w:hAnsi="Times New Roman CYR" w:cs="Times New Roman CYR"/>
          <w:sz w:val="28"/>
          <w:szCs w:val="28"/>
        </w:rPr>
        <w:t>причин</w:t>
      </w:r>
      <w:r w:rsidRPr="00453763">
        <w:rPr>
          <w:rFonts w:ascii="Times New Roman CYR" w:hAnsi="Times New Roman CYR" w:cs="Times New Roman CYR"/>
          <w:sz w:val="28"/>
          <w:szCs w:val="28"/>
        </w:rPr>
        <w:t xml:space="preserve"> отказа</w:t>
      </w:r>
      <w:r>
        <w:rPr>
          <w:rFonts w:ascii="Times New Roman CYR" w:hAnsi="Times New Roman CYR" w:cs="Times New Roman CYR"/>
          <w:sz w:val="28"/>
          <w:szCs w:val="28"/>
        </w:rPr>
        <w:t xml:space="preserve">; </w:t>
      </w:r>
    </w:p>
    <w:p w:rsidR="00B56180" w:rsidRDefault="00B56180" w:rsidP="00B56180">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оформляет распоряжение (в случае принятия решения о оформлении документов) или проект </w:t>
      </w:r>
      <w:r w:rsidRPr="000F00CA">
        <w:rPr>
          <w:rFonts w:ascii="Times New Roman CYR" w:hAnsi="Times New Roman CYR" w:cs="Times New Roman CYR"/>
          <w:sz w:val="28"/>
          <w:szCs w:val="28"/>
        </w:rPr>
        <w:t>письма об отказе</w:t>
      </w:r>
      <w:r>
        <w:rPr>
          <w:rFonts w:ascii="Times New Roman CYR" w:hAnsi="Times New Roman CYR" w:cs="Times New Roman CYR"/>
          <w:sz w:val="28"/>
          <w:szCs w:val="28"/>
        </w:rPr>
        <w:t xml:space="preserve"> в оформлении документов (в случае принятия решения об отказе в оформлении документов);</w:t>
      </w:r>
    </w:p>
    <w:p w:rsidR="00B56180" w:rsidRPr="00125F62" w:rsidRDefault="00B56180" w:rsidP="00B56180">
      <w:pPr>
        <w:autoSpaceDE w:val="0"/>
        <w:autoSpaceDN w:val="0"/>
        <w:adjustRightInd w:val="0"/>
        <w:ind w:firstLine="709"/>
        <w:jc w:val="both"/>
        <w:rPr>
          <w:sz w:val="28"/>
          <w:szCs w:val="28"/>
        </w:rPr>
      </w:pPr>
      <w:r>
        <w:rPr>
          <w:sz w:val="28"/>
          <w:szCs w:val="28"/>
        </w:rPr>
        <w:t xml:space="preserve">осуществляет в установленном порядке процедуры согласования проекта подготовленного документа; </w:t>
      </w:r>
    </w:p>
    <w:p w:rsidR="00B56180" w:rsidRDefault="00B56180" w:rsidP="00B56180">
      <w:pPr>
        <w:autoSpaceDE w:val="0"/>
        <w:autoSpaceDN w:val="0"/>
        <w:adjustRightInd w:val="0"/>
        <w:ind w:firstLine="709"/>
        <w:jc w:val="both"/>
        <w:rPr>
          <w:sz w:val="28"/>
          <w:szCs w:val="28"/>
        </w:rPr>
      </w:pPr>
      <w:r>
        <w:rPr>
          <w:rFonts w:ascii="Times New Roman CYR" w:hAnsi="Times New Roman CYR" w:cs="Times New Roman CYR"/>
          <w:sz w:val="28"/>
          <w:szCs w:val="28"/>
        </w:rPr>
        <w:lastRenderedPageBreak/>
        <w:t>направляет проект распоряжения с приложением оформленного распоряжения или проект письма об отказе в оформлении документов на подпись руководителю Исполкома (лицу, им уполномоченному).</w:t>
      </w:r>
    </w:p>
    <w:p w:rsidR="00B56180" w:rsidRPr="000F00CA" w:rsidRDefault="00B56180" w:rsidP="00B56180">
      <w:pPr>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 xml:space="preserve">Процедуры, устанавливаемые настоящим пунктом, осуществляются в </w:t>
      </w:r>
      <w:r>
        <w:rPr>
          <w:rFonts w:ascii="Times New Roman CYR" w:hAnsi="Times New Roman CYR" w:cs="Times New Roman CYR"/>
          <w:sz w:val="28"/>
          <w:szCs w:val="28"/>
        </w:rPr>
        <w:t>день поступления ответов на запросы</w:t>
      </w:r>
      <w:r w:rsidRPr="000F00CA">
        <w:rPr>
          <w:rFonts w:ascii="Times New Roman CYR" w:hAnsi="Times New Roman CYR" w:cs="Times New Roman CYR"/>
          <w:sz w:val="28"/>
          <w:szCs w:val="28"/>
        </w:rPr>
        <w:t>.</w:t>
      </w:r>
    </w:p>
    <w:p w:rsidR="00B56180" w:rsidRPr="000F00CA" w:rsidRDefault="00B56180" w:rsidP="00B56180">
      <w:pPr>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 xml:space="preserve">Результат процедур: </w:t>
      </w:r>
      <w:r>
        <w:rPr>
          <w:rFonts w:ascii="Times New Roman CYR" w:hAnsi="Times New Roman CYR" w:cs="Times New Roman CYR"/>
          <w:sz w:val="28"/>
          <w:szCs w:val="28"/>
        </w:rPr>
        <w:t>проекты, направленные на подпись руководитею Исполкома (лицу, им уполномоченному).</w:t>
      </w:r>
    </w:p>
    <w:p w:rsidR="00B56180" w:rsidRPr="000F00CA" w:rsidRDefault="00B56180" w:rsidP="00B56180">
      <w:pPr>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3.</w:t>
      </w:r>
      <w:r>
        <w:rPr>
          <w:rFonts w:ascii="Times New Roman CYR" w:hAnsi="Times New Roman CYR" w:cs="Times New Roman CYR"/>
          <w:sz w:val="28"/>
          <w:szCs w:val="28"/>
        </w:rPr>
        <w:t>5</w:t>
      </w:r>
      <w:r w:rsidRPr="000F00CA">
        <w:rPr>
          <w:rFonts w:ascii="Times New Roman CYR" w:hAnsi="Times New Roman CYR" w:cs="Times New Roman CYR"/>
          <w:sz w:val="28"/>
          <w:szCs w:val="28"/>
        </w:rPr>
        <w:t>.</w:t>
      </w:r>
      <w:r>
        <w:rPr>
          <w:rFonts w:ascii="Times New Roman CYR" w:hAnsi="Times New Roman CYR" w:cs="Times New Roman CYR"/>
          <w:sz w:val="28"/>
          <w:szCs w:val="28"/>
        </w:rPr>
        <w:t>2</w:t>
      </w:r>
      <w:r w:rsidRPr="000F00CA">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Руководитель Исполкома </w:t>
      </w:r>
      <w:r w:rsidRPr="000F00CA">
        <w:rPr>
          <w:rFonts w:ascii="Times New Roman CYR" w:hAnsi="Times New Roman CYR" w:cs="Times New Roman CYR"/>
          <w:sz w:val="28"/>
          <w:szCs w:val="28"/>
        </w:rPr>
        <w:t xml:space="preserve">(лицо, им уполномоченное) </w:t>
      </w:r>
      <w:r>
        <w:rPr>
          <w:rFonts w:ascii="Times New Roman CYR" w:hAnsi="Times New Roman CYR" w:cs="Times New Roman CYR"/>
          <w:sz w:val="28"/>
          <w:szCs w:val="28"/>
        </w:rPr>
        <w:t>утверждает проект распоряжения, подписывает распоряжение и заверяет его печатью Исполкома или утверждает приказ об отказе в оформлении документов и подписывает письмо об отказе в оформлении документов. Подписанные документы направляются специалисту Палаты</w:t>
      </w:r>
      <w:r w:rsidRPr="000F00CA">
        <w:rPr>
          <w:rFonts w:ascii="Times New Roman CYR" w:hAnsi="Times New Roman CYR" w:cs="Times New Roman CYR"/>
          <w:sz w:val="28"/>
          <w:szCs w:val="28"/>
        </w:rPr>
        <w:t>.</w:t>
      </w:r>
    </w:p>
    <w:p w:rsidR="00B56180" w:rsidRPr="000F00CA" w:rsidRDefault="00B56180" w:rsidP="00B56180">
      <w:pPr>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Процедур</w:t>
      </w:r>
      <w:r>
        <w:rPr>
          <w:rFonts w:ascii="Times New Roman CYR" w:hAnsi="Times New Roman CYR" w:cs="Times New Roman CYR"/>
          <w:sz w:val="28"/>
          <w:szCs w:val="28"/>
        </w:rPr>
        <w:t>а</w:t>
      </w:r>
      <w:r w:rsidRPr="000F00CA">
        <w:rPr>
          <w:rFonts w:ascii="Times New Roman CYR" w:hAnsi="Times New Roman CYR" w:cs="Times New Roman CYR"/>
          <w:sz w:val="28"/>
          <w:szCs w:val="28"/>
        </w:rPr>
        <w:t>, устанавливаем</w:t>
      </w:r>
      <w:r>
        <w:rPr>
          <w:rFonts w:ascii="Times New Roman CYR" w:hAnsi="Times New Roman CYR" w:cs="Times New Roman CYR"/>
          <w:sz w:val="28"/>
          <w:szCs w:val="28"/>
        </w:rPr>
        <w:t>ая</w:t>
      </w:r>
      <w:r w:rsidRPr="000F00CA">
        <w:rPr>
          <w:rFonts w:ascii="Times New Roman CYR" w:hAnsi="Times New Roman CYR" w:cs="Times New Roman CYR"/>
          <w:sz w:val="28"/>
          <w:szCs w:val="28"/>
        </w:rPr>
        <w:t xml:space="preserve"> настоящим пунктом, осуществля</w:t>
      </w:r>
      <w:r>
        <w:rPr>
          <w:rFonts w:ascii="Times New Roman CYR" w:hAnsi="Times New Roman CYR" w:cs="Times New Roman CYR"/>
          <w:sz w:val="28"/>
          <w:szCs w:val="28"/>
        </w:rPr>
        <w:t>е</w:t>
      </w:r>
      <w:r w:rsidRPr="000F00CA">
        <w:rPr>
          <w:rFonts w:ascii="Times New Roman CYR" w:hAnsi="Times New Roman CYR" w:cs="Times New Roman CYR"/>
          <w:sz w:val="28"/>
          <w:szCs w:val="28"/>
        </w:rPr>
        <w:t xml:space="preserve">тся в </w:t>
      </w:r>
      <w:r>
        <w:rPr>
          <w:rFonts w:ascii="Times New Roman CYR" w:hAnsi="Times New Roman CYR" w:cs="Times New Roman CYR"/>
          <w:sz w:val="28"/>
          <w:szCs w:val="28"/>
        </w:rPr>
        <w:t>день поступления проектов на утверждение</w:t>
      </w:r>
      <w:r w:rsidRPr="000F00CA">
        <w:rPr>
          <w:rFonts w:ascii="Times New Roman CYR" w:hAnsi="Times New Roman CYR" w:cs="Times New Roman CYR"/>
          <w:sz w:val="28"/>
          <w:szCs w:val="28"/>
        </w:rPr>
        <w:t>.</w:t>
      </w:r>
    </w:p>
    <w:p w:rsidR="00B56180" w:rsidRPr="000F00CA" w:rsidRDefault="00B56180" w:rsidP="00B56180">
      <w:pPr>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Результат процедур</w:t>
      </w:r>
      <w:r>
        <w:rPr>
          <w:rFonts w:ascii="Times New Roman CYR" w:hAnsi="Times New Roman CYR" w:cs="Times New Roman CYR"/>
          <w:sz w:val="28"/>
          <w:szCs w:val="28"/>
        </w:rPr>
        <w:t>ы: утвержденный</w:t>
      </w:r>
      <w:r w:rsidRPr="000F00CA">
        <w:rPr>
          <w:rFonts w:ascii="Times New Roman CYR" w:hAnsi="Times New Roman CYR" w:cs="Times New Roman CYR"/>
          <w:sz w:val="28"/>
          <w:szCs w:val="28"/>
        </w:rPr>
        <w:t xml:space="preserve"> </w:t>
      </w:r>
      <w:r>
        <w:rPr>
          <w:rFonts w:ascii="Times New Roman CYR" w:hAnsi="Times New Roman CYR" w:cs="Times New Roman CYR"/>
          <w:sz w:val="28"/>
          <w:szCs w:val="28"/>
        </w:rPr>
        <w:t>проект распоряжения</w:t>
      </w:r>
      <w:r w:rsidRPr="000F00CA">
        <w:rPr>
          <w:rFonts w:ascii="Times New Roman CYR" w:hAnsi="Times New Roman CYR" w:cs="Times New Roman CYR"/>
          <w:sz w:val="28"/>
          <w:szCs w:val="28"/>
        </w:rPr>
        <w:t xml:space="preserve"> и </w:t>
      </w:r>
      <w:r>
        <w:rPr>
          <w:rFonts w:ascii="Times New Roman CYR" w:hAnsi="Times New Roman CYR" w:cs="Times New Roman CYR"/>
          <w:sz w:val="28"/>
          <w:szCs w:val="28"/>
        </w:rPr>
        <w:t>подписанное  распоряжение или утвержденное и подписанное письмо об отказе в оформлении документов</w:t>
      </w:r>
      <w:r w:rsidRPr="000F00CA">
        <w:rPr>
          <w:rFonts w:ascii="Times New Roman CYR" w:hAnsi="Times New Roman CYR" w:cs="Times New Roman CYR"/>
          <w:sz w:val="28"/>
          <w:szCs w:val="28"/>
        </w:rPr>
        <w:t>.</w:t>
      </w:r>
    </w:p>
    <w:p w:rsidR="00B56180" w:rsidRPr="000F00CA" w:rsidRDefault="00B56180" w:rsidP="00B56180">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3.5.3. С</w:t>
      </w:r>
      <w:r w:rsidRPr="000F00CA">
        <w:rPr>
          <w:rFonts w:ascii="Times New Roman CYR" w:hAnsi="Times New Roman CYR" w:cs="Times New Roman CYR"/>
          <w:sz w:val="28"/>
          <w:szCs w:val="28"/>
        </w:rPr>
        <w:t xml:space="preserve">пециалист </w:t>
      </w:r>
      <w:r>
        <w:rPr>
          <w:rFonts w:ascii="Times New Roman CYR" w:hAnsi="Times New Roman CYR" w:cs="Times New Roman CYR"/>
          <w:sz w:val="28"/>
          <w:szCs w:val="28"/>
        </w:rPr>
        <w:t>Палаты</w:t>
      </w:r>
      <w:r w:rsidRPr="000F00CA">
        <w:rPr>
          <w:rFonts w:ascii="Times New Roman CYR" w:hAnsi="Times New Roman CYR" w:cs="Times New Roman CYR"/>
          <w:sz w:val="28"/>
          <w:szCs w:val="28"/>
        </w:rPr>
        <w:t>:</w:t>
      </w:r>
    </w:p>
    <w:p w:rsidR="00B56180" w:rsidRDefault="00B56180" w:rsidP="00B56180">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р</w:t>
      </w:r>
      <w:r w:rsidRPr="000F00CA">
        <w:rPr>
          <w:rFonts w:ascii="Times New Roman CYR" w:hAnsi="Times New Roman CYR" w:cs="Times New Roman CYR"/>
          <w:sz w:val="28"/>
          <w:szCs w:val="28"/>
        </w:rPr>
        <w:t>егистрирует</w:t>
      </w:r>
      <w:r>
        <w:rPr>
          <w:rFonts w:ascii="Times New Roman CYR" w:hAnsi="Times New Roman CYR" w:cs="Times New Roman CYR"/>
          <w:sz w:val="28"/>
          <w:szCs w:val="28"/>
        </w:rPr>
        <w:t xml:space="preserve"> распоряжение или письмо об отказе.</w:t>
      </w:r>
    </w:p>
    <w:p w:rsidR="00B56180" w:rsidRPr="0058681F" w:rsidRDefault="00B56180" w:rsidP="00B56180">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извещает</w:t>
      </w:r>
      <w:r w:rsidRPr="000F00CA">
        <w:rPr>
          <w:rFonts w:ascii="Times New Roman CYR" w:hAnsi="Times New Roman CYR" w:cs="Times New Roman CYR"/>
          <w:sz w:val="28"/>
          <w:szCs w:val="28"/>
        </w:rPr>
        <w:t xml:space="preserve"> заявител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(его представител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с использованием способа связи, </w:t>
      </w:r>
      <w:r w:rsidRPr="00AB65C1">
        <w:rPr>
          <w:rFonts w:ascii="Times New Roman CYR" w:hAnsi="Times New Roman CYR" w:cs="Times New Roman CYR"/>
          <w:sz w:val="28"/>
          <w:szCs w:val="28"/>
        </w:rPr>
        <w:t xml:space="preserve">указанного в заявлении,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услуги, </w:t>
      </w:r>
      <w:r w:rsidRPr="0058681F">
        <w:rPr>
          <w:rFonts w:ascii="Times New Roman CYR" w:hAnsi="Times New Roman CYR" w:cs="Times New Roman CYR"/>
          <w:sz w:val="28"/>
          <w:szCs w:val="28"/>
        </w:rPr>
        <w:t xml:space="preserve">сообщает дату и время выдачи оформленного </w:t>
      </w:r>
      <w:r>
        <w:rPr>
          <w:rFonts w:ascii="Times New Roman CYR" w:hAnsi="Times New Roman CYR" w:cs="Times New Roman CYR"/>
          <w:sz w:val="28"/>
          <w:szCs w:val="28"/>
        </w:rPr>
        <w:t>распоряжения</w:t>
      </w:r>
      <w:r w:rsidRPr="0058681F">
        <w:rPr>
          <w:rFonts w:ascii="Times New Roman CYR" w:hAnsi="Times New Roman CYR" w:cs="Times New Roman CYR"/>
          <w:sz w:val="28"/>
          <w:szCs w:val="28"/>
        </w:rPr>
        <w:t xml:space="preserve"> или письма об отказе в </w:t>
      </w:r>
      <w:r>
        <w:rPr>
          <w:rFonts w:ascii="Times New Roman CYR" w:hAnsi="Times New Roman CYR" w:cs="Times New Roman CYR"/>
          <w:sz w:val="28"/>
          <w:szCs w:val="28"/>
        </w:rPr>
        <w:t>оформлении документов</w:t>
      </w:r>
      <w:r w:rsidRPr="0058681F">
        <w:rPr>
          <w:rFonts w:ascii="Times New Roman CYR" w:hAnsi="Times New Roman CYR" w:cs="Times New Roman CYR"/>
          <w:sz w:val="28"/>
          <w:szCs w:val="28"/>
        </w:rPr>
        <w:t>.</w:t>
      </w:r>
    </w:p>
    <w:p w:rsidR="00B56180" w:rsidRPr="00AB65C1" w:rsidRDefault="00B56180" w:rsidP="00B56180">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Процедуры, устанавливаемые</w:t>
      </w:r>
      <w:r w:rsidRPr="00AB65C1">
        <w:rPr>
          <w:rFonts w:ascii="Times New Roman CYR" w:hAnsi="Times New Roman CYR" w:cs="Times New Roman CYR"/>
          <w:sz w:val="28"/>
          <w:szCs w:val="28"/>
        </w:rPr>
        <w:t xml:space="preserve"> настоящим пунктом, осуществляются в день подписания документов </w:t>
      </w:r>
      <w:r>
        <w:rPr>
          <w:rFonts w:ascii="Times New Roman CYR" w:hAnsi="Times New Roman CYR" w:cs="Times New Roman CYR"/>
          <w:sz w:val="28"/>
          <w:szCs w:val="28"/>
        </w:rPr>
        <w:t>руководителем Исполкома.</w:t>
      </w:r>
    </w:p>
    <w:p w:rsidR="00B56180" w:rsidRPr="0058681F" w:rsidRDefault="00B56180" w:rsidP="00B56180">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 xml:space="preserve">Результат процедур: извещение заявителя (его представителя)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w:t>
      </w:r>
      <w:r w:rsidRPr="0058681F">
        <w:rPr>
          <w:rFonts w:ascii="Times New Roman CYR" w:hAnsi="Times New Roman CYR" w:cs="Times New Roman CYR"/>
          <w:sz w:val="28"/>
          <w:szCs w:val="28"/>
        </w:rPr>
        <w:t>услуги.</w:t>
      </w:r>
    </w:p>
    <w:p w:rsidR="00B56180" w:rsidRDefault="00B56180" w:rsidP="00B56180">
      <w:pPr>
        <w:autoSpaceDE w:val="0"/>
        <w:autoSpaceDN w:val="0"/>
        <w:adjustRightInd w:val="0"/>
        <w:ind w:firstLine="709"/>
        <w:jc w:val="both"/>
        <w:rPr>
          <w:rFonts w:ascii="Times New Roman CYR" w:hAnsi="Times New Roman CYR" w:cs="Times New Roman CYR"/>
          <w:sz w:val="28"/>
          <w:szCs w:val="28"/>
        </w:rPr>
      </w:pPr>
    </w:p>
    <w:p w:rsidR="00B56180" w:rsidRPr="00B6105B" w:rsidRDefault="00B56180" w:rsidP="00B56180">
      <w:pPr>
        <w:autoSpaceDE w:val="0"/>
        <w:autoSpaceDN w:val="0"/>
        <w:adjustRightInd w:val="0"/>
        <w:ind w:firstLine="709"/>
        <w:jc w:val="both"/>
        <w:rPr>
          <w:rFonts w:ascii="Times New Roman CYR" w:hAnsi="Times New Roman CYR" w:cs="Times New Roman CYR"/>
          <w:sz w:val="28"/>
          <w:szCs w:val="28"/>
        </w:rPr>
      </w:pPr>
      <w:r w:rsidRPr="00B6105B">
        <w:rPr>
          <w:rFonts w:ascii="Times New Roman CYR" w:hAnsi="Times New Roman CYR" w:cs="Times New Roman CYR"/>
          <w:sz w:val="28"/>
          <w:szCs w:val="28"/>
        </w:rPr>
        <w:t xml:space="preserve">3.6. </w:t>
      </w:r>
      <w:r>
        <w:rPr>
          <w:rFonts w:ascii="Times New Roman CYR" w:hAnsi="Times New Roman CYR" w:cs="Times New Roman CYR"/>
          <w:sz w:val="28"/>
          <w:szCs w:val="28"/>
        </w:rPr>
        <w:t>В</w:t>
      </w:r>
      <w:r w:rsidRPr="00B6105B">
        <w:rPr>
          <w:rFonts w:ascii="Times New Roman CYR" w:hAnsi="Times New Roman CYR" w:cs="Times New Roman CYR"/>
          <w:sz w:val="28"/>
          <w:szCs w:val="28"/>
        </w:rPr>
        <w:t>ыдача заявителю результата муниципальной услуги</w:t>
      </w:r>
      <w:r>
        <w:rPr>
          <w:rFonts w:ascii="Times New Roman CYR" w:hAnsi="Times New Roman CYR" w:cs="Times New Roman CYR"/>
          <w:sz w:val="28"/>
          <w:szCs w:val="28"/>
        </w:rPr>
        <w:t>.</w:t>
      </w:r>
    </w:p>
    <w:p w:rsidR="00B56180" w:rsidRDefault="00B56180" w:rsidP="00B56180">
      <w:pPr>
        <w:autoSpaceDE w:val="0"/>
        <w:autoSpaceDN w:val="0"/>
        <w:adjustRightInd w:val="0"/>
        <w:ind w:firstLine="709"/>
        <w:jc w:val="both"/>
        <w:rPr>
          <w:rFonts w:ascii="Times New Roman CYR" w:hAnsi="Times New Roman CYR" w:cs="Times New Roman CYR"/>
          <w:sz w:val="28"/>
          <w:szCs w:val="28"/>
        </w:rPr>
      </w:pPr>
    </w:p>
    <w:p w:rsidR="00B56180" w:rsidRPr="00AB65C1" w:rsidRDefault="00B56180" w:rsidP="00B56180">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3.</w:t>
      </w:r>
      <w:r w:rsidRPr="004D5671">
        <w:rPr>
          <w:rFonts w:ascii="Times New Roman CYR" w:hAnsi="Times New Roman CYR" w:cs="Times New Roman CYR"/>
          <w:sz w:val="28"/>
          <w:szCs w:val="28"/>
        </w:rPr>
        <w:t>6</w:t>
      </w:r>
      <w:r w:rsidRPr="00AB65C1">
        <w:rPr>
          <w:rFonts w:ascii="Times New Roman CYR" w:hAnsi="Times New Roman CYR" w:cs="Times New Roman CYR"/>
          <w:sz w:val="28"/>
          <w:szCs w:val="28"/>
        </w:rPr>
        <w:t xml:space="preserve">.1. Специалист </w:t>
      </w:r>
      <w:r>
        <w:rPr>
          <w:rFonts w:ascii="Times New Roman CYR" w:hAnsi="Times New Roman CYR" w:cs="Times New Roman CYR"/>
          <w:sz w:val="28"/>
          <w:szCs w:val="28"/>
        </w:rPr>
        <w:t>Палаты</w:t>
      </w:r>
      <w:r w:rsidRPr="00AB65C1">
        <w:rPr>
          <w:rFonts w:ascii="Times New Roman CYR" w:hAnsi="Times New Roman CYR" w:cs="Times New Roman CYR"/>
          <w:sz w:val="28"/>
          <w:szCs w:val="28"/>
        </w:rPr>
        <w:t>:</w:t>
      </w:r>
    </w:p>
    <w:p w:rsidR="00B56180" w:rsidRDefault="00B56180" w:rsidP="00B56180">
      <w:pPr>
        <w:suppressAutoHyphens/>
        <w:autoSpaceDE w:val="0"/>
        <w:autoSpaceDN w:val="0"/>
        <w:adjustRightInd w:val="0"/>
        <w:ind w:firstLine="709"/>
        <w:jc w:val="both"/>
        <w:rPr>
          <w:sz w:val="28"/>
          <w:szCs w:val="28"/>
        </w:rPr>
      </w:pPr>
      <w:r>
        <w:rPr>
          <w:sz w:val="28"/>
          <w:szCs w:val="28"/>
        </w:rPr>
        <w:t>на основании распоряжения готовит договор передачи жилого помещения в собственность заявителю (далее – договор).</w:t>
      </w:r>
    </w:p>
    <w:p w:rsidR="00B56180" w:rsidRDefault="00B56180" w:rsidP="00B56180">
      <w:pPr>
        <w:tabs>
          <w:tab w:val="left" w:pos="1701"/>
        </w:tabs>
        <w:suppressAutoHyphens/>
        <w:ind w:firstLine="709"/>
        <w:jc w:val="both"/>
        <w:rPr>
          <w:sz w:val="28"/>
          <w:szCs w:val="28"/>
        </w:rPr>
      </w:pPr>
      <w:r>
        <w:rPr>
          <w:sz w:val="28"/>
          <w:szCs w:val="28"/>
        </w:rPr>
        <w:t>Регистрирует договор в журнале регистрации договоров.</w:t>
      </w:r>
    </w:p>
    <w:p w:rsidR="00B56180" w:rsidRDefault="00B56180" w:rsidP="00B56180">
      <w:pPr>
        <w:tabs>
          <w:tab w:val="left" w:pos="1701"/>
        </w:tabs>
        <w:suppressAutoHyphens/>
        <w:ind w:firstLine="709"/>
        <w:jc w:val="both"/>
        <w:rPr>
          <w:sz w:val="28"/>
          <w:szCs w:val="28"/>
        </w:rPr>
      </w:pPr>
      <w:r>
        <w:rPr>
          <w:sz w:val="28"/>
          <w:szCs w:val="28"/>
        </w:rPr>
        <w:t>Выдает заявителю договор, подписанный руковдителем Исполкома.</w:t>
      </w:r>
    </w:p>
    <w:p w:rsidR="00B56180" w:rsidRPr="00C71F0F" w:rsidRDefault="00B56180" w:rsidP="00B56180">
      <w:pPr>
        <w:pStyle w:val="ConsPlusNormal"/>
        <w:suppressAutoHyphens/>
        <w:ind w:firstLine="709"/>
        <w:jc w:val="both"/>
        <w:rPr>
          <w:rFonts w:ascii="Times New Roman" w:hAnsi="Times New Roman" w:cs="Times New Roman"/>
          <w:sz w:val="28"/>
          <w:szCs w:val="24"/>
        </w:rPr>
      </w:pPr>
      <w:r w:rsidRPr="00C71F0F">
        <w:rPr>
          <w:rFonts w:ascii="Times New Roman" w:hAnsi="Times New Roman" w:cs="Times New Roman"/>
          <w:sz w:val="28"/>
          <w:szCs w:val="28"/>
        </w:rPr>
        <w:t>Процедуры, устанавливаемые настоящим пунктом, осущест</w:t>
      </w:r>
      <w:r w:rsidRPr="00C71F0F">
        <w:rPr>
          <w:rFonts w:ascii="Times New Roman" w:hAnsi="Times New Roman" w:cs="Times New Roman"/>
          <w:color w:val="000000"/>
          <w:sz w:val="28"/>
          <w:szCs w:val="28"/>
        </w:rPr>
        <w:t xml:space="preserve">вляются в </w:t>
      </w:r>
      <w:r w:rsidRPr="00C71F0F">
        <w:rPr>
          <w:rFonts w:ascii="Times New Roman" w:hAnsi="Times New Roman" w:cs="Times New Roman"/>
          <w:color w:val="000000"/>
          <w:sz w:val="28"/>
        </w:rPr>
        <w:t xml:space="preserve"> течение </w:t>
      </w:r>
      <w:r w:rsidRPr="00C71F0F">
        <w:rPr>
          <w:rFonts w:ascii="Times New Roman" w:hAnsi="Times New Roman" w:cs="Times New Roman"/>
          <w:sz w:val="28"/>
        </w:rPr>
        <w:t>двух дней</w:t>
      </w:r>
      <w:r w:rsidRPr="00C71F0F">
        <w:rPr>
          <w:rFonts w:ascii="Times New Roman" w:hAnsi="Times New Roman" w:cs="Times New Roman"/>
          <w:color w:val="000000"/>
          <w:sz w:val="28"/>
        </w:rPr>
        <w:t xml:space="preserve"> с момента выдачи заявителю </w:t>
      </w:r>
      <w:r>
        <w:rPr>
          <w:rFonts w:ascii="Times New Roman" w:hAnsi="Times New Roman" w:cs="Times New Roman"/>
          <w:color w:val="000000"/>
          <w:sz w:val="28"/>
        </w:rPr>
        <w:t>п</w:t>
      </w:r>
      <w:r>
        <w:rPr>
          <w:rFonts w:ascii="Times New Roman" w:hAnsi="Times New Roman" w:cs="Times New Roman"/>
          <w:bCs/>
          <w:sz w:val="28"/>
          <w:szCs w:val="24"/>
        </w:rPr>
        <w:t>остановления</w:t>
      </w:r>
      <w:r w:rsidRPr="00C71F0F">
        <w:rPr>
          <w:rFonts w:ascii="Times New Roman" w:hAnsi="Times New Roman" w:cs="Times New Roman"/>
          <w:color w:val="000000"/>
          <w:sz w:val="28"/>
        </w:rPr>
        <w:t>.</w:t>
      </w:r>
    </w:p>
    <w:p w:rsidR="00B56180" w:rsidRDefault="00B56180" w:rsidP="00B56180">
      <w:pPr>
        <w:autoSpaceDE w:val="0"/>
        <w:autoSpaceDN w:val="0"/>
        <w:adjustRightInd w:val="0"/>
        <w:ind w:firstLine="709"/>
        <w:jc w:val="both"/>
        <w:rPr>
          <w:color w:val="000000"/>
          <w:sz w:val="28"/>
          <w:szCs w:val="28"/>
        </w:rPr>
      </w:pPr>
      <w:r w:rsidRPr="000F00CA">
        <w:rPr>
          <w:color w:val="000000"/>
          <w:sz w:val="28"/>
          <w:szCs w:val="28"/>
        </w:rPr>
        <w:t xml:space="preserve">Результат процедур: </w:t>
      </w:r>
      <w:r>
        <w:rPr>
          <w:color w:val="000000"/>
          <w:sz w:val="28"/>
          <w:szCs w:val="28"/>
        </w:rPr>
        <w:t>договор выданный заявителю.</w:t>
      </w:r>
    </w:p>
    <w:p w:rsidR="00B56180" w:rsidRPr="000F00CA" w:rsidRDefault="00B56180" w:rsidP="00B56180">
      <w:pPr>
        <w:autoSpaceDE w:val="0"/>
        <w:autoSpaceDN w:val="0"/>
        <w:adjustRightInd w:val="0"/>
        <w:ind w:firstLine="709"/>
        <w:jc w:val="both"/>
        <w:rPr>
          <w:color w:val="000000"/>
          <w:sz w:val="28"/>
        </w:rPr>
      </w:pPr>
    </w:p>
    <w:p w:rsidR="00B56180" w:rsidRPr="00E86B7D" w:rsidRDefault="00B56180" w:rsidP="00B56180">
      <w:pPr>
        <w:autoSpaceDE w:val="0"/>
        <w:autoSpaceDN w:val="0"/>
        <w:adjustRightInd w:val="0"/>
        <w:ind w:firstLine="709"/>
        <w:jc w:val="both"/>
        <w:rPr>
          <w:sz w:val="28"/>
          <w:szCs w:val="28"/>
        </w:rPr>
      </w:pPr>
      <w:r w:rsidRPr="00E86B7D">
        <w:rPr>
          <w:sz w:val="28"/>
          <w:szCs w:val="28"/>
        </w:rPr>
        <w:t>3.7. Предоставление муниципальной услуги через МФЦ</w:t>
      </w:r>
    </w:p>
    <w:p w:rsidR="00B56180" w:rsidRPr="00E86B7D" w:rsidRDefault="00B56180" w:rsidP="00B56180">
      <w:pPr>
        <w:autoSpaceDE w:val="0"/>
        <w:autoSpaceDN w:val="0"/>
        <w:adjustRightInd w:val="0"/>
        <w:ind w:firstLine="709"/>
        <w:jc w:val="both"/>
        <w:rPr>
          <w:sz w:val="28"/>
          <w:szCs w:val="28"/>
        </w:rPr>
      </w:pPr>
    </w:p>
    <w:p w:rsidR="00B56180" w:rsidRPr="00E86B7D" w:rsidRDefault="00B56180" w:rsidP="00B56180">
      <w:pPr>
        <w:autoSpaceDE w:val="0"/>
        <w:autoSpaceDN w:val="0"/>
        <w:adjustRightInd w:val="0"/>
        <w:ind w:firstLine="709"/>
        <w:jc w:val="both"/>
        <w:rPr>
          <w:sz w:val="28"/>
          <w:szCs w:val="28"/>
        </w:rPr>
      </w:pPr>
      <w:r w:rsidRPr="00E86B7D">
        <w:rPr>
          <w:sz w:val="28"/>
          <w:szCs w:val="28"/>
        </w:rPr>
        <w:lastRenderedPageBreak/>
        <w:t xml:space="preserve">3.7.1.  Заявитель вправе обратиться для получения муниципальной услуги в МФЦ, в удаленное рабочее место МФЦ. </w:t>
      </w:r>
    </w:p>
    <w:p w:rsidR="00B56180" w:rsidRPr="00E86B7D" w:rsidRDefault="00B56180" w:rsidP="00B56180">
      <w:pPr>
        <w:autoSpaceDE w:val="0"/>
        <w:autoSpaceDN w:val="0"/>
        <w:adjustRightInd w:val="0"/>
        <w:ind w:firstLine="709"/>
        <w:jc w:val="both"/>
        <w:rPr>
          <w:sz w:val="28"/>
          <w:szCs w:val="28"/>
        </w:rPr>
      </w:pPr>
      <w:r w:rsidRPr="00E86B7D">
        <w:rPr>
          <w:sz w:val="28"/>
          <w:szCs w:val="28"/>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B56180" w:rsidRPr="00E86B7D" w:rsidRDefault="00B56180" w:rsidP="00B56180">
      <w:pPr>
        <w:autoSpaceDE w:val="0"/>
        <w:autoSpaceDN w:val="0"/>
        <w:adjustRightInd w:val="0"/>
        <w:ind w:firstLine="709"/>
        <w:jc w:val="both"/>
        <w:rPr>
          <w:sz w:val="28"/>
          <w:szCs w:val="28"/>
        </w:rPr>
      </w:pPr>
      <w:r w:rsidRPr="00E86B7D">
        <w:rPr>
          <w:sz w:val="28"/>
          <w:szCs w:val="28"/>
        </w:rPr>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B56180" w:rsidRPr="00E86B7D" w:rsidRDefault="00B56180" w:rsidP="00B56180">
      <w:pPr>
        <w:autoSpaceDE w:val="0"/>
        <w:autoSpaceDN w:val="0"/>
        <w:adjustRightInd w:val="0"/>
        <w:ind w:firstLine="709"/>
        <w:jc w:val="both"/>
        <w:rPr>
          <w:sz w:val="28"/>
          <w:szCs w:val="28"/>
        </w:rPr>
      </w:pPr>
    </w:p>
    <w:p w:rsidR="00B56180" w:rsidRPr="00E86B7D" w:rsidRDefault="00B56180" w:rsidP="00B56180">
      <w:pPr>
        <w:pStyle w:val="ConsPlusNonformat"/>
        <w:ind w:firstLine="709"/>
        <w:contextualSpacing/>
        <w:jc w:val="both"/>
        <w:rPr>
          <w:rFonts w:ascii="Times New Roman" w:hAnsi="Times New Roman"/>
          <w:sz w:val="28"/>
          <w:szCs w:val="28"/>
        </w:rPr>
      </w:pPr>
      <w:r w:rsidRPr="00E86B7D">
        <w:rPr>
          <w:rFonts w:ascii="Times New Roman" w:hAnsi="Times New Roman"/>
          <w:sz w:val="28"/>
          <w:szCs w:val="28"/>
        </w:rPr>
        <w:t xml:space="preserve">3.8. Исправление технических ошибок. </w:t>
      </w:r>
    </w:p>
    <w:p w:rsidR="00B56180" w:rsidRPr="00E86B7D" w:rsidRDefault="00B56180" w:rsidP="00B56180">
      <w:pPr>
        <w:pStyle w:val="ConsPlusNonformat"/>
        <w:ind w:firstLine="709"/>
        <w:contextualSpacing/>
        <w:jc w:val="both"/>
        <w:rPr>
          <w:rFonts w:ascii="Times New Roman" w:hAnsi="Times New Roman"/>
          <w:sz w:val="28"/>
          <w:szCs w:val="28"/>
        </w:rPr>
      </w:pPr>
      <w:r w:rsidRPr="00E86B7D">
        <w:rPr>
          <w:rFonts w:ascii="Times New Roman" w:hAnsi="Times New Roman"/>
          <w:sz w:val="28"/>
          <w:szCs w:val="28"/>
        </w:rPr>
        <w:t xml:space="preserve">3.8.1. В случае обнаружения технической ошибки в документе, являющемся результатом муниципальной услуги, заявитель представляет в </w:t>
      </w:r>
      <w:r>
        <w:rPr>
          <w:rFonts w:ascii="Times New Roman" w:hAnsi="Times New Roman"/>
          <w:sz w:val="28"/>
          <w:szCs w:val="28"/>
        </w:rPr>
        <w:t>Палату</w:t>
      </w:r>
      <w:r w:rsidRPr="00E86B7D">
        <w:rPr>
          <w:rFonts w:ascii="Times New Roman" w:hAnsi="Times New Roman"/>
          <w:sz w:val="28"/>
          <w:szCs w:val="28"/>
        </w:rPr>
        <w:t>:</w:t>
      </w:r>
    </w:p>
    <w:p w:rsidR="00B56180" w:rsidRPr="00E86B7D" w:rsidRDefault="00B56180" w:rsidP="00B56180">
      <w:pPr>
        <w:pStyle w:val="ConsPlusNonformat"/>
        <w:ind w:firstLine="709"/>
        <w:contextualSpacing/>
        <w:jc w:val="both"/>
        <w:rPr>
          <w:rFonts w:ascii="Times New Roman" w:hAnsi="Times New Roman"/>
          <w:sz w:val="28"/>
          <w:szCs w:val="28"/>
        </w:rPr>
      </w:pPr>
      <w:r w:rsidRPr="00E86B7D">
        <w:rPr>
          <w:rFonts w:ascii="Times New Roman" w:hAnsi="Times New Roman"/>
          <w:sz w:val="28"/>
          <w:szCs w:val="28"/>
        </w:rPr>
        <w:t>заявление об исправлении техничес</w:t>
      </w:r>
      <w:r>
        <w:rPr>
          <w:rFonts w:ascii="Times New Roman" w:hAnsi="Times New Roman"/>
          <w:sz w:val="28"/>
          <w:szCs w:val="28"/>
        </w:rPr>
        <w:t>кой ошибки (приложение №2</w:t>
      </w:r>
      <w:r w:rsidRPr="00E86B7D">
        <w:rPr>
          <w:rFonts w:ascii="Times New Roman" w:hAnsi="Times New Roman"/>
          <w:sz w:val="28"/>
          <w:szCs w:val="28"/>
        </w:rPr>
        <w:t>);</w:t>
      </w:r>
    </w:p>
    <w:p w:rsidR="00B56180" w:rsidRPr="00E86B7D" w:rsidRDefault="00B56180" w:rsidP="00B56180">
      <w:pPr>
        <w:pStyle w:val="ConsPlusNonformat"/>
        <w:ind w:firstLine="709"/>
        <w:contextualSpacing/>
        <w:jc w:val="both"/>
        <w:rPr>
          <w:rFonts w:ascii="Times New Roman" w:hAnsi="Times New Roman"/>
          <w:sz w:val="28"/>
          <w:szCs w:val="28"/>
        </w:rPr>
      </w:pPr>
      <w:r w:rsidRPr="00E86B7D">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B56180" w:rsidRPr="00E86B7D" w:rsidRDefault="00B56180" w:rsidP="00B56180">
      <w:pPr>
        <w:pStyle w:val="ConsPlusNonformat"/>
        <w:ind w:firstLine="709"/>
        <w:contextualSpacing/>
        <w:jc w:val="both"/>
        <w:rPr>
          <w:rFonts w:ascii="Times New Roman" w:hAnsi="Times New Roman"/>
          <w:sz w:val="28"/>
          <w:szCs w:val="28"/>
        </w:rPr>
      </w:pPr>
      <w:r w:rsidRPr="00E86B7D">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B56180" w:rsidRPr="00E86B7D" w:rsidRDefault="00B56180" w:rsidP="00B56180">
      <w:pPr>
        <w:pStyle w:val="ConsPlusNonformat"/>
        <w:ind w:firstLine="709"/>
        <w:contextualSpacing/>
        <w:jc w:val="both"/>
        <w:rPr>
          <w:rFonts w:ascii="Times New Roman" w:hAnsi="Times New Roman"/>
          <w:sz w:val="28"/>
          <w:szCs w:val="28"/>
        </w:rPr>
      </w:pPr>
      <w:r w:rsidRPr="00E86B7D">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B56180" w:rsidRPr="00E86B7D" w:rsidRDefault="00B56180" w:rsidP="00B56180">
      <w:pPr>
        <w:pStyle w:val="ConsPlusNonformat"/>
        <w:ind w:firstLine="709"/>
        <w:contextualSpacing/>
        <w:jc w:val="both"/>
        <w:rPr>
          <w:rFonts w:ascii="Times New Roman" w:hAnsi="Times New Roman"/>
          <w:sz w:val="28"/>
          <w:szCs w:val="28"/>
        </w:rPr>
      </w:pPr>
      <w:r w:rsidRPr="00E86B7D">
        <w:rPr>
          <w:rFonts w:ascii="Times New Roman" w:hAnsi="Times New Roman"/>
          <w:sz w:val="28"/>
          <w:szCs w:val="28"/>
        </w:rPr>
        <w:t xml:space="preserve">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w:t>
      </w:r>
      <w:r>
        <w:rPr>
          <w:rFonts w:ascii="Times New Roman" w:hAnsi="Times New Roman"/>
          <w:sz w:val="28"/>
          <w:szCs w:val="28"/>
        </w:rPr>
        <w:t>Палату</w:t>
      </w:r>
      <w:r w:rsidRPr="00E86B7D">
        <w:rPr>
          <w:rFonts w:ascii="Times New Roman" w:hAnsi="Times New Roman"/>
          <w:sz w:val="28"/>
          <w:szCs w:val="28"/>
        </w:rPr>
        <w:t>.</w:t>
      </w:r>
    </w:p>
    <w:p w:rsidR="00B56180" w:rsidRPr="00E86B7D" w:rsidRDefault="00B56180" w:rsidP="00B56180">
      <w:pPr>
        <w:pStyle w:val="ConsPlusNonformat"/>
        <w:ind w:firstLine="709"/>
        <w:contextualSpacing/>
        <w:jc w:val="both"/>
        <w:rPr>
          <w:rFonts w:ascii="Times New Roman" w:hAnsi="Times New Roman"/>
          <w:sz w:val="28"/>
          <w:szCs w:val="28"/>
        </w:rPr>
      </w:pPr>
      <w:r w:rsidRPr="00E86B7D">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B56180" w:rsidRPr="00E86B7D" w:rsidRDefault="00B56180" w:rsidP="00B56180">
      <w:pPr>
        <w:pStyle w:val="ConsPlusNonformat"/>
        <w:ind w:firstLine="709"/>
        <w:contextualSpacing/>
        <w:jc w:val="both"/>
        <w:rPr>
          <w:rFonts w:ascii="Times New Roman" w:hAnsi="Times New Roman"/>
          <w:sz w:val="28"/>
          <w:szCs w:val="28"/>
        </w:rPr>
      </w:pPr>
      <w:r w:rsidRPr="00E86B7D">
        <w:rPr>
          <w:rFonts w:ascii="Times New Roman" w:hAnsi="Times New Roman"/>
          <w:sz w:val="28"/>
          <w:szCs w:val="28"/>
        </w:rPr>
        <w:t xml:space="preserve">Результат процедуры: принятое и зарегистрированное заявление, направленное на рассмотрение специалисту </w:t>
      </w:r>
      <w:r>
        <w:rPr>
          <w:rFonts w:ascii="Times New Roman" w:hAnsi="Times New Roman"/>
          <w:sz w:val="28"/>
          <w:szCs w:val="28"/>
        </w:rPr>
        <w:t>Палаты</w:t>
      </w:r>
      <w:r w:rsidRPr="00E86B7D">
        <w:rPr>
          <w:rFonts w:ascii="Times New Roman" w:hAnsi="Times New Roman"/>
          <w:sz w:val="28"/>
          <w:szCs w:val="28"/>
        </w:rPr>
        <w:t>.</w:t>
      </w:r>
    </w:p>
    <w:p w:rsidR="00B56180" w:rsidRPr="00E86B7D" w:rsidRDefault="00B56180" w:rsidP="00B56180">
      <w:pPr>
        <w:pStyle w:val="ConsPlusNonformat"/>
        <w:ind w:firstLine="709"/>
        <w:contextualSpacing/>
        <w:jc w:val="both"/>
        <w:rPr>
          <w:rFonts w:ascii="Times New Roman" w:hAnsi="Times New Roman"/>
          <w:sz w:val="28"/>
          <w:szCs w:val="28"/>
        </w:rPr>
      </w:pPr>
      <w:r w:rsidRPr="00E86B7D">
        <w:rPr>
          <w:rFonts w:ascii="Times New Roman" w:hAnsi="Times New Roman"/>
          <w:sz w:val="28"/>
          <w:szCs w:val="28"/>
        </w:rPr>
        <w:t xml:space="preserve">3.8.3. Специалист </w:t>
      </w:r>
      <w:r>
        <w:rPr>
          <w:rFonts w:ascii="Times New Roman" w:hAnsi="Times New Roman"/>
          <w:sz w:val="28"/>
          <w:szCs w:val="28"/>
        </w:rPr>
        <w:t>Палаты</w:t>
      </w:r>
      <w:r w:rsidRPr="00E86B7D">
        <w:rPr>
          <w:rFonts w:ascii="Times New Roman" w:hAnsi="Times New Roman"/>
          <w:sz w:val="28"/>
          <w:szCs w:val="28"/>
        </w:rPr>
        <w:t xml:space="preserve">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w:t>
      </w:r>
      <w:r>
        <w:rPr>
          <w:rFonts w:ascii="Times New Roman" w:hAnsi="Times New Roman"/>
          <w:sz w:val="28"/>
          <w:szCs w:val="28"/>
        </w:rPr>
        <w:t>Палату</w:t>
      </w:r>
      <w:r w:rsidRPr="00E86B7D">
        <w:rPr>
          <w:rFonts w:ascii="Times New Roman" w:hAnsi="Times New Roman"/>
          <w:sz w:val="28"/>
          <w:szCs w:val="28"/>
        </w:rPr>
        <w:t xml:space="preserve"> оригинала документа, в котором содержится техническая ошибка.</w:t>
      </w:r>
    </w:p>
    <w:p w:rsidR="00B56180" w:rsidRPr="00E86B7D" w:rsidRDefault="00B56180" w:rsidP="00B56180">
      <w:pPr>
        <w:pStyle w:val="ConsPlusNonformat"/>
        <w:ind w:firstLine="709"/>
        <w:contextualSpacing/>
        <w:jc w:val="both"/>
        <w:rPr>
          <w:rFonts w:ascii="Times New Roman" w:hAnsi="Times New Roman"/>
          <w:sz w:val="28"/>
          <w:szCs w:val="28"/>
        </w:rPr>
      </w:pPr>
      <w:r w:rsidRPr="00E86B7D">
        <w:rPr>
          <w:rFonts w:ascii="Times New Roman" w:hAnsi="Times New Roman"/>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B56180" w:rsidRDefault="00B56180" w:rsidP="00B56180">
      <w:pPr>
        <w:pStyle w:val="ConsPlusNonformat"/>
        <w:ind w:firstLine="709"/>
        <w:contextualSpacing/>
        <w:jc w:val="both"/>
        <w:rPr>
          <w:rFonts w:ascii="Times New Roman" w:hAnsi="Times New Roman"/>
          <w:sz w:val="28"/>
          <w:szCs w:val="28"/>
        </w:rPr>
      </w:pPr>
      <w:r w:rsidRPr="00E86B7D">
        <w:rPr>
          <w:rFonts w:ascii="Times New Roman" w:hAnsi="Times New Roman"/>
          <w:sz w:val="28"/>
          <w:szCs w:val="28"/>
        </w:rPr>
        <w:lastRenderedPageBreak/>
        <w:t>Результат процедуры: выданный (направленный) заявителю документ.</w:t>
      </w:r>
    </w:p>
    <w:p w:rsidR="00B56180" w:rsidRDefault="00B56180" w:rsidP="00B56180">
      <w:pPr>
        <w:pStyle w:val="ConsPlusNonformat"/>
        <w:ind w:firstLine="709"/>
        <w:contextualSpacing/>
        <w:jc w:val="both"/>
        <w:rPr>
          <w:rFonts w:ascii="Times New Roman" w:hAnsi="Times New Roman"/>
          <w:sz w:val="28"/>
          <w:szCs w:val="28"/>
        </w:rPr>
      </w:pPr>
    </w:p>
    <w:p w:rsidR="00B56180" w:rsidRPr="00196841" w:rsidRDefault="00B56180" w:rsidP="00B56180">
      <w:pPr>
        <w:suppressAutoHyphens/>
        <w:autoSpaceDE w:val="0"/>
        <w:autoSpaceDN w:val="0"/>
        <w:adjustRightInd w:val="0"/>
        <w:ind w:firstLine="709"/>
        <w:jc w:val="center"/>
        <w:rPr>
          <w:rFonts w:eastAsia="Calibri"/>
          <w:b/>
          <w:sz w:val="28"/>
          <w:szCs w:val="28"/>
          <w:lang w:eastAsia="en-US"/>
        </w:rPr>
      </w:pPr>
      <w:r w:rsidRPr="00196841">
        <w:rPr>
          <w:rFonts w:eastAsia="Calibri"/>
          <w:b/>
          <w:sz w:val="28"/>
          <w:szCs w:val="28"/>
          <w:lang w:eastAsia="en-US"/>
        </w:rPr>
        <w:t>4. Порядок и формы контроля за предоставлением муниципальной услуги</w:t>
      </w:r>
    </w:p>
    <w:p w:rsidR="00B56180" w:rsidRPr="00196841" w:rsidRDefault="00B56180" w:rsidP="00B56180">
      <w:pPr>
        <w:autoSpaceDE w:val="0"/>
        <w:autoSpaceDN w:val="0"/>
        <w:adjustRightInd w:val="0"/>
        <w:ind w:firstLine="709"/>
        <w:jc w:val="both"/>
        <w:rPr>
          <w:sz w:val="28"/>
          <w:szCs w:val="28"/>
        </w:rPr>
      </w:pPr>
    </w:p>
    <w:p w:rsidR="00B56180" w:rsidRPr="00196841" w:rsidRDefault="00B56180" w:rsidP="00B56180">
      <w:pPr>
        <w:autoSpaceDE w:val="0"/>
        <w:autoSpaceDN w:val="0"/>
        <w:adjustRightInd w:val="0"/>
        <w:ind w:firstLine="709"/>
        <w:jc w:val="both"/>
        <w:rPr>
          <w:sz w:val="28"/>
          <w:szCs w:val="28"/>
        </w:rPr>
      </w:pPr>
      <w:r w:rsidRPr="00196841">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B56180" w:rsidRPr="00196841" w:rsidRDefault="00B56180" w:rsidP="00B56180">
      <w:pPr>
        <w:autoSpaceDE w:val="0"/>
        <w:autoSpaceDN w:val="0"/>
        <w:adjustRightInd w:val="0"/>
        <w:ind w:firstLine="709"/>
        <w:jc w:val="both"/>
        <w:rPr>
          <w:sz w:val="28"/>
          <w:szCs w:val="28"/>
        </w:rPr>
      </w:pPr>
      <w:r w:rsidRPr="00196841">
        <w:rPr>
          <w:sz w:val="28"/>
          <w:szCs w:val="28"/>
        </w:rPr>
        <w:t>Формами контроля за соблюдением исполнения административных процедур являются:</w:t>
      </w:r>
    </w:p>
    <w:p w:rsidR="00B56180" w:rsidRPr="00196841" w:rsidRDefault="00B56180" w:rsidP="00B56180">
      <w:pPr>
        <w:autoSpaceDE w:val="0"/>
        <w:autoSpaceDN w:val="0"/>
        <w:adjustRightInd w:val="0"/>
        <w:ind w:firstLine="709"/>
        <w:jc w:val="both"/>
        <w:rPr>
          <w:sz w:val="28"/>
          <w:szCs w:val="28"/>
        </w:rPr>
      </w:pPr>
      <w:r>
        <w:rPr>
          <w:sz w:val="28"/>
          <w:szCs w:val="28"/>
        </w:rPr>
        <w:t>1) </w:t>
      </w:r>
      <w:r w:rsidRPr="00196841">
        <w:rPr>
          <w:sz w:val="28"/>
          <w:szCs w:val="28"/>
        </w:rPr>
        <w:t>проверка и согласование проектов документов</w:t>
      </w:r>
      <w:r w:rsidRPr="00196841">
        <w:rPr>
          <w:bCs/>
          <w:sz w:val="28"/>
          <w:szCs w:val="28"/>
        </w:rPr>
        <w:t xml:space="preserve"> </w:t>
      </w:r>
      <w:r w:rsidRPr="00196841">
        <w:rPr>
          <w:sz w:val="28"/>
          <w:szCs w:val="28"/>
        </w:rPr>
        <w:t>по предоставлению муниципальной услуги. Результатом проверки является визирование проектов;</w:t>
      </w:r>
    </w:p>
    <w:p w:rsidR="00B56180" w:rsidRPr="00196841" w:rsidRDefault="00B56180" w:rsidP="00B56180">
      <w:pPr>
        <w:autoSpaceDE w:val="0"/>
        <w:autoSpaceDN w:val="0"/>
        <w:adjustRightInd w:val="0"/>
        <w:ind w:firstLine="709"/>
        <w:jc w:val="both"/>
        <w:rPr>
          <w:sz w:val="28"/>
          <w:szCs w:val="28"/>
        </w:rPr>
      </w:pPr>
      <w:r>
        <w:rPr>
          <w:sz w:val="28"/>
          <w:szCs w:val="28"/>
        </w:rPr>
        <w:t>2) </w:t>
      </w:r>
      <w:r w:rsidRPr="00196841">
        <w:rPr>
          <w:sz w:val="28"/>
          <w:szCs w:val="28"/>
        </w:rPr>
        <w:t>проводимые в установленном порядке проверки ведения делопроизводства;</w:t>
      </w:r>
    </w:p>
    <w:p w:rsidR="00B56180" w:rsidRPr="00196841" w:rsidRDefault="00B56180" w:rsidP="00B56180">
      <w:pPr>
        <w:autoSpaceDE w:val="0"/>
        <w:autoSpaceDN w:val="0"/>
        <w:adjustRightInd w:val="0"/>
        <w:ind w:firstLine="709"/>
        <w:jc w:val="both"/>
        <w:rPr>
          <w:sz w:val="28"/>
          <w:szCs w:val="28"/>
        </w:rPr>
      </w:pPr>
      <w:r>
        <w:rPr>
          <w:sz w:val="28"/>
          <w:szCs w:val="28"/>
        </w:rPr>
        <w:t>3) </w:t>
      </w:r>
      <w:r w:rsidRPr="00196841">
        <w:rPr>
          <w:sz w:val="28"/>
          <w:szCs w:val="28"/>
        </w:rPr>
        <w:t>проведение в установленном порядке контрольных проверок соблюдения процедур предоставления муниципальной услуги.</w:t>
      </w:r>
    </w:p>
    <w:p w:rsidR="00B56180" w:rsidRPr="00196841" w:rsidRDefault="00B56180" w:rsidP="00B56180">
      <w:pPr>
        <w:autoSpaceDE w:val="0"/>
        <w:autoSpaceDN w:val="0"/>
        <w:adjustRightInd w:val="0"/>
        <w:ind w:firstLine="709"/>
        <w:jc w:val="both"/>
        <w:rPr>
          <w:sz w:val="28"/>
          <w:szCs w:val="28"/>
        </w:rPr>
      </w:pPr>
      <w:r w:rsidRPr="00196841">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B56180" w:rsidRPr="00196841" w:rsidRDefault="00B56180" w:rsidP="00B56180">
      <w:pPr>
        <w:autoSpaceDE w:val="0"/>
        <w:autoSpaceDN w:val="0"/>
        <w:adjustRightInd w:val="0"/>
        <w:ind w:firstLine="709"/>
        <w:jc w:val="both"/>
        <w:rPr>
          <w:sz w:val="28"/>
          <w:szCs w:val="28"/>
        </w:rPr>
      </w:pPr>
      <w:r w:rsidRPr="00196841">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B56180" w:rsidRPr="00196841" w:rsidRDefault="00B56180" w:rsidP="00B56180">
      <w:pPr>
        <w:autoSpaceDE w:val="0"/>
        <w:autoSpaceDN w:val="0"/>
        <w:adjustRightInd w:val="0"/>
        <w:ind w:firstLine="709"/>
        <w:jc w:val="both"/>
        <w:rPr>
          <w:sz w:val="28"/>
          <w:szCs w:val="28"/>
        </w:rPr>
      </w:pPr>
      <w:r w:rsidRPr="00196841">
        <w:rPr>
          <w:sz w:val="28"/>
          <w:szCs w:val="28"/>
        </w:rPr>
        <w:t xml:space="preserve">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w:t>
      </w:r>
      <w:r>
        <w:rPr>
          <w:sz w:val="28"/>
          <w:szCs w:val="28"/>
        </w:rPr>
        <w:t xml:space="preserve">председателем Палаты, </w:t>
      </w:r>
      <w:r w:rsidRPr="00196841">
        <w:rPr>
          <w:sz w:val="28"/>
          <w:szCs w:val="28"/>
        </w:rPr>
        <w:t xml:space="preserve">ответственным за организацию работы по предоставлению муниципальной услуги, а также специалистами </w:t>
      </w:r>
      <w:r>
        <w:rPr>
          <w:sz w:val="28"/>
          <w:szCs w:val="28"/>
        </w:rPr>
        <w:t>Палаты</w:t>
      </w:r>
      <w:r w:rsidRPr="00196841">
        <w:rPr>
          <w:sz w:val="28"/>
          <w:szCs w:val="28"/>
        </w:rPr>
        <w:t>.</w:t>
      </w:r>
    </w:p>
    <w:p w:rsidR="00B56180" w:rsidRPr="00196841" w:rsidRDefault="00B56180" w:rsidP="00B56180">
      <w:pPr>
        <w:autoSpaceDE w:val="0"/>
        <w:autoSpaceDN w:val="0"/>
        <w:adjustRightInd w:val="0"/>
        <w:ind w:firstLine="709"/>
        <w:jc w:val="both"/>
        <w:rPr>
          <w:sz w:val="28"/>
          <w:szCs w:val="28"/>
        </w:rPr>
      </w:pPr>
      <w:r w:rsidRPr="00196841">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B56180" w:rsidRPr="00196841" w:rsidRDefault="00B56180" w:rsidP="00B56180">
      <w:pPr>
        <w:autoSpaceDE w:val="0"/>
        <w:autoSpaceDN w:val="0"/>
        <w:adjustRightInd w:val="0"/>
        <w:ind w:firstLine="709"/>
        <w:jc w:val="both"/>
        <w:rPr>
          <w:sz w:val="28"/>
          <w:szCs w:val="28"/>
        </w:rPr>
      </w:pPr>
      <w:r w:rsidRPr="00196841">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B56180" w:rsidRDefault="00B56180" w:rsidP="00B56180">
      <w:pPr>
        <w:autoSpaceDE w:val="0"/>
        <w:autoSpaceDN w:val="0"/>
        <w:adjustRightInd w:val="0"/>
        <w:ind w:firstLine="709"/>
        <w:jc w:val="both"/>
        <w:rPr>
          <w:sz w:val="28"/>
          <w:szCs w:val="28"/>
        </w:rPr>
      </w:pPr>
      <w:r w:rsidRPr="00196841">
        <w:rPr>
          <w:sz w:val="28"/>
          <w:szCs w:val="28"/>
        </w:rPr>
        <w:t xml:space="preserve">4.4. </w:t>
      </w:r>
      <w:r>
        <w:rPr>
          <w:sz w:val="28"/>
          <w:szCs w:val="28"/>
        </w:rPr>
        <w:t>Председатель Палаты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B56180" w:rsidRDefault="00B56180" w:rsidP="00B56180">
      <w:pPr>
        <w:autoSpaceDE w:val="0"/>
        <w:autoSpaceDN w:val="0"/>
        <w:adjustRightInd w:val="0"/>
        <w:ind w:firstLine="709"/>
        <w:jc w:val="both"/>
        <w:rPr>
          <w:sz w:val="28"/>
          <w:szCs w:val="28"/>
        </w:rPr>
      </w:pPr>
      <w:r w:rsidRPr="00196841">
        <w:rPr>
          <w:sz w:val="28"/>
          <w:szCs w:val="28"/>
        </w:rPr>
        <w:lastRenderedPageBreak/>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B56180" w:rsidRDefault="00B56180" w:rsidP="00B56180">
      <w:pPr>
        <w:autoSpaceDE w:val="0"/>
        <w:autoSpaceDN w:val="0"/>
        <w:adjustRightInd w:val="0"/>
        <w:ind w:firstLine="709"/>
        <w:jc w:val="both"/>
        <w:rPr>
          <w:sz w:val="28"/>
          <w:szCs w:val="28"/>
        </w:rPr>
      </w:pPr>
      <w:r w:rsidRPr="00E86B7D">
        <w:rPr>
          <w:sz w:val="28"/>
          <w:szCs w:val="28"/>
        </w:rPr>
        <w:t>4.5. Контроль за предоставлением муниципальной услуги со стороны граждан, их объединений и организаций, осуществляется поср</w:t>
      </w:r>
      <w:r>
        <w:rPr>
          <w:sz w:val="28"/>
          <w:szCs w:val="28"/>
        </w:rPr>
        <w:t>едством открытости деятельности Палаты</w:t>
      </w:r>
      <w:r w:rsidRPr="00E86B7D">
        <w:rPr>
          <w:sz w:val="28"/>
          <w:szCs w:val="28"/>
        </w:rPr>
        <w:t xml:space="preserve">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B56180" w:rsidRPr="00196841" w:rsidRDefault="00B56180" w:rsidP="00B56180">
      <w:pPr>
        <w:autoSpaceDE w:val="0"/>
        <w:autoSpaceDN w:val="0"/>
        <w:adjustRightInd w:val="0"/>
        <w:ind w:firstLine="709"/>
        <w:jc w:val="both"/>
        <w:rPr>
          <w:sz w:val="28"/>
          <w:szCs w:val="28"/>
        </w:rPr>
      </w:pPr>
    </w:p>
    <w:p w:rsidR="00B56180" w:rsidRPr="00A84601" w:rsidRDefault="00B56180" w:rsidP="00B56180">
      <w:pPr>
        <w:jc w:val="center"/>
        <w:rPr>
          <w:rFonts w:eastAsia="Calibri"/>
          <w:b/>
          <w:bCs/>
          <w:sz w:val="28"/>
          <w:szCs w:val="28"/>
          <w:lang w:eastAsia="en-US"/>
        </w:rPr>
      </w:pPr>
      <w:r w:rsidRPr="00A84601">
        <w:rPr>
          <w:rFonts w:eastAsia="Calibri"/>
          <w:b/>
          <w:bCs/>
          <w:sz w:val="28"/>
          <w:szCs w:val="28"/>
          <w:lang w:eastAsia="en-U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p>
    <w:p w:rsidR="00B56180" w:rsidRPr="00A84601" w:rsidRDefault="00B56180" w:rsidP="00B56180">
      <w:pPr>
        <w:rPr>
          <w:rFonts w:eastAsia="Calibri"/>
          <w:sz w:val="28"/>
          <w:szCs w:val="28"/>
          <w:lang w:eastAsia="en-US"/>
        </w:rPr>
      </w:pPr>
      <w:r w:rsidRPr="00A84601">
        <w:rPr>
          <w:rFonts w:eastAsia="Calibri"/>
          <w:b/>
          <w:bCs/>
          <w:sz w:val="28"/>
          <w:szCs w:val="28"/>
          <w:lang w:eastAsia="en-US"/>
        </w:rPr>
        <w:t> </w:t>
      </w:r>
    </w:p>
    <w:p w:rsidR="00B56180" w:rsidRDefault="00B56180" w:rsidP="00B56180">
      <w:pPr>
        <w:suppressAutoHyphens/>
        <w:ind w:firstLine="709"/>
        <w:jc w:val="both"/>
        <w:rPr>
          <w:sz w:val="28"/>
          <w:szCs w:val="28"/>
        </w:rPr>
      </w:pPr>
      <w:r>
        <w:rPr>
          <w:sz w:val="28"/>
          <w:szCs w:val="28"/>
        </w:rPr>
        <w:t>5.1. Получатели муниципальной услуги имеют право на обжалование в досудебном порядке действий (бездействия) Палаты, должностного лица Палаты, муниципального служащего Палаты, многофункционального центра, работника многофункционального центра, а также организаций или их работников, участвующих в предоставлении муниципальной услуги, в Исполком или в Совет муниципального образования.</w:t>
      </w:r>
    </w:p>
    <w:p w:rsidR="00B56180" w:rsidRDefault="00B56180" w:rsidP="00B56180">
      <w:pPr>
        <w:suppressAutoHyphens/>
        <w:ind w:firstLine="709"/>
        <w:jc w:val="both"/>
        <w:rPr>
          <w:sz w:val="28"/>
          <w:szCs w:val="28"/>
        </w:rPr>
      </w:pPr>
      <w:r>
        <w:rPr>
          <w:sz w:val="28"/>
          <w:szCs w:val="28"/>
        </w:rPr>
        <w:t>Заявитель может обратиться с жалобой, в том числе в следующих случаях:</w:t>
      </w:r>
    </w:p>
    <w:p w:rsidR="00B56180" w:rsidRDefault="00B56180" w:rsidP="00B56180">
      <w:pPr>
        <w:suppressAutoHyphens/>
        <w:ind w:firstLine="709"/>
        <w:jc w:val="both"/>
        <w:rPr>
          <w:sz w:val="28"/>
          <w:szCs w:val="28"/>
        </w:rPr>
      </w:pPr>
      <w:r>
        <w:rPr>
          <w:sz w:val="28"/>
          <w:szCs w:val="28"/>
        </w:rPr>
        <w:t xml:space="preserve">1) нарушение срока регистрации запроса заявителя о предоставлении муниципальной услуги </w:t>
      </w:r>
      <w:r w:rsidRPr="00747F21">
        <w:rPr>
          <w:color w:val="000000"/>
          <w:sz w:val="28"/>
          <w:szCs w:val="28"/>
          <w:shd w:val="clear" w:color="auto" w:fill="FFFFFF"/>
        </w:rPr>
        <w:t>указанного в </w:t>
      </w:r>
      <w:hyperlink r:id="rId22" w:history="1">
        <w:r w:rsidRPr="00747F21">
          <w:rPr>
            <w:rStyle w:val="ae"/>
            <w:sz w:val="28"/>
            <w:szCs w:val="28"/>
          </w:rPr>
          <w:t xml:space="preserve">статье 15_1 </w:t>
        </w:r>
      </w:hyperlink>
      <w:r w:rsidRPr="00747F21">
        <w:rPr>
          <w:color w:val="000000"/>
          <w:sz w:val="28"/>
          <w:szCs w:val="28"/>
          <w:shd w:val="clear" w:color="auto" w:fill="FFFFFF"/>
        </w:rPr>
        <w:t> Федерального закона от 27.07.2010 N 210-ФЗ</w:t>
      </w:r>
      <w:r w:rsidRPr="00747F21">
        <w:rPr>
          <w:sz w:val="28"/>
          <w:szCs w:val="28"/>
        </w:rPr>
        <w:t>;</w:t>
      </w:r>
    </w:p>
    <w:p w:rsidR="00B56180" w:rsidRDefault="00B56180" w:rsidP="00B56180">
      <w:pPr>
        <w:suppressAutoHyphens/>
        <w:ind w:firstLine="709"/>
        <w:jc w:val="both"/>
        <w:rPr>
          <w:sz w:val="28"/>
          <w:szCs w:val="28"/>
        </w:rPr>
      </w:pPr>
      <w:r>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w:t>
      </w:r>
      <w:r>
        <w:rPr>
          <w:color w:val="000000"/>
          <w:sz w:val="28"/>
          <w:szCs w:val="28"/>
        </w:rPr>
        <w:t xml:space="preserve">определенном </w:t>
      </w:r>
      <w:hyperlink r:id="rId23" w:anchor="P481" w:history="1">
        <w:r w:rsidRPr="00A15ADD">
          <w:rPr>
            <w:rStyle w:val="ae"/>
            <w:color w:val="000000"/>
            <w:sz w:val="28"/>
            <w:szCs w:val="28"/>
          </w:rPr>
          <w:t>частью 1.3 статьи 16</w:t>
        </w:r>
      </w:hyperlink>
      <w:r>
        <w:rPr>
          <w:sz w:val="28"/>
          <w:szCs w:val="28"/>
        </w:rPr>
        <w:t xml:space="preserve"> Федерального закона №210-ФЗ;</w:t>
      </w:r>
    </w:p>
    <w:p w:rsidR="00B56180" w:rsidRDefault="00B56180" w:rsidP="00B56180">
      <w:pPr>
        <w:suppressAutoHyphens/>
        <w:ind w:firstLine="709"/>
        <w:jc w:val="both"/>
        <w:rPr>
          <w:sz w:val="28"/>
          <w:szCs w:val="28"/>
        </w:rPr>
      </w:pPr>
      <w:r>
        <w:rPr>
          <w:sz w:val="28"/>
          <w:szCs w:val="28"/>
        </w:rPr>
        <w:t>3) </w:t>
      </w:r>
      <w:r w:rsidRPr="00E905CC">
        <w:rPr>
          <w:sz w:val="28"/>
          <w:szCs w:val="28"/>
        </w:rPr>
        <w:t xml:space="preserve">требование у заявителя документов </w:t>
      </w:r>
      <w:r w:rsidRPr="00E905CC">
        <w:rPr>
          <w:bCs/>
          <w:sz w:val="28"/>
          <w:szCs w:val="28"/>
        </w:rPr>
        <w:t xml:space="preserve">или информации либо осуществления действий, представление или осуществление которых не предусмотрено </w:t>
      </w:r>
      <w:r>
        <w:rPr>
          <w:sz w:val="28"/>
          <w:szCs w:val="28"/>
        </w:rPr>
        <w:t>нормативными правовыми актами Российской Федерации, Республики Татарстан, правовыми актами Балтасинского муниципального района для предоставления муниципальной услуги;</w:t>
      </w:r>
    </w:p>
    <w:p w:rsidR="00B56180" w:rsidRDefault="00B56180" w:rsidP="00B56180">
      <w:pPr>
        <w:suppressAutoHyphens/>
        <w:ind w:firstLine="709"/>
        <w:jc w:val="both"/>
        <w:rPr>
          <w:sz w:val="28"/>
          <w:szCs w:val="28"/>
        </w:rPr>
      </w:pPr>
      <w:r>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правовыми актами Балтасинского муниципального образования для предоставления муниципальной услуги, у заявителя;</w:t>
      </w:r>
    </w:p>
    <w:p w:rsidR="00B56180" w:rsidRDefault="00B56180" w:rsidP="00B56180">
      <w:pPr>
        <w:autoSpaceDE w:val="0"/>
        <w:autoSpaceDN w:val="0"/>
        <w:adjustRightInd w:val="0"/>
        <w:ind w:firstLine="708"/>
        <w:jc w:val="both"/>
        <w:rPr>
          <w:rFonts w:eastAsia="Calibri"/>
          <w:sz w:val="28"/>
          <w:szCs w:val="28"/>
          <w:lang w:eastAsia="en-US"/>
        </w:rPr>
      </w:pPr>
      <w:r>
        <w:rPr>
          <w:rFonts w:eastAsia="Calibri" w:cs="Arial"/>
          <w:sz w:val="28"/>
          <w:szCs w:val="28"/>
          <w:lang w:eastAsia="en-US"/>
        </w:rPr>
        <w:lastRenderedPageBreak/>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w:t>
      </w:r>
      <w:r>
        <w:rPr>
          <w:rFonts w:eastAsia="Calibri"/>
          <w:sz w:val="28"/>
          <w:szCs w:val="28"/>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24" w:anchor="P481" w:history="1">
        <w:r w:rsidRPr="00A15ADD">
          <w:rPr>
            <w:rStyle w:val="ae"/>
            <w:rFonts w:eastAsia="Calibri"/>
            <w:sz w:val="28"/>
            <w:szCs w:val="28"/>
            <w:lang w:eastAsia="en-US"/>
          </w:rPr>
          <w:t>частью 1.3 статьи 16</w:t>
        </w:r>
      </w:hyperlink>
      <w:r>
        <w:rPr>
          <w:rFonts w:eastAsia="Calibri"/>
          <w:sz w:val="28"/>
          <w:szCs w:val="28"/>
          <w:lang w:eastAsia="en-US"/>
        </w:rPr>
        <w:t xml:space="preserve"> Федерального закона №210-ФЗ;</w:t>
      </w:r>
    </w:p>
    <w:p w:rsidR="00B56180" w:rsidRDefault="00B56180" w:rsidP="00B56180">
      <w:pPr>
        <w:suppressAutoHyphens/>
        <w:ind w:firstLine="709"/>
        <w:jc w:val="both"/>
        <w:rPr>
          <w:sz w:val="28"/>
          <w:szCs w:val="28"/>
        </w:rPr>
      </w:pPr>
      <w:r>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правовыми актами Балтасинского муниципального образования;</w:t>
      </w:r>
    </w:p>
    <w:p w:rsidR="00B56180" w:rsidRDefault="00B56180" w:rsidP="00B56180">
      <w:pPr>
        <w:suppressAutoHyphens/>
        <w:ind w:firstLine="709"/>
        <w:jc w:val="both"/>
        <w:rPr>
          <w:sz w:val="28"/>
          <w:szCs w:val="28"/>
        </w:rPr>
      </w:pPr>
      <w:r>
        <w:rPr>
          <w:sz w:val="28"/>
          <w:szCs w:val="28"/>
        </w:rPr>
        <w:t>7) отказ Палаты, должностного лица Палаты, многофункционального центра, работника многофункционального центра, организаций, предусмотренных частью 1.1. статьи 16 Федерального закона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№210-ФЗ;</w:t>
      </w:r>
    </w:p>
    <w:p w:rsidR="00B56180" w:rsidRDefault="00B56180" w:rsidP="00B56180">
      <w:pPr>
        <w:autoSpaceDE w:val="0"/>
        <w:autoSpaceDN w:val="0"/>
        <w:adjustRightInd w:val="0"/>
        <w:ind w:firstLine="709"/>
        <w:jc w:val="both"/>
        <w:rPr>
          <w:rFonts w:eastAsia="Calibri"/>
          <w:sz w:val="28"/>
          <w:szCs w:val="28"/>
          <w:lang w:eastAsia="en-US"/>
        </w:rPr>
      </w:pPr>
      <w:r>
        <w:rPr>
          <w:rFonts w:eastAsia="Calibri"/>
          <w:sz w:val="28"/>
          <w:szCs w:val="28"/>
          <w:lang w:eastAsia="en-US"/>
        </w:rPr>
        <w:t>8) нарушение срока или порядка выдачи документов по результатам предоставления муниципальной услуги;</w:t>
      </w:r>
    </w:p>
    <w:p w:rsidR="00B56180" w:rsidRDefault="00B56180" w:rsidP="00B56180">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25" w:anchor="P481" w:history="1">
        <w:r w:rsidRPr="00A15ADD">
          <w:rPr>
            <w:rStyle w:val="ae"/>
            <w:rFonts w:eastAsia="Calibri"/>
            <w:sz w:val="28"/>
            <w:szCs w:val="28"/>
            <w:lang w:eastAsia="en-US"/>
          </w:rPr>
          <w:t>частью 1.3 статьи 16</w:t>
        </w:r>
      </w:hyperlink>
      <w:r>
        <w:rPr>
          <w:rFonts w:eastAsia="Calibri"/>
          <w:sz w:val="28"/>
          <w:szCs w:val="28"/>
          <w:lang w:eastAsia="en-US"/>
        </w:rPr>
        <w:t xml:space="preserve"> </w:t>
      </w:r>
      <w:r w:rsidRPr="00747F21">
        <w:rPr>
          <w:color w:val="000000"/>
          <w:sz w:val="28"/>
          <w:szCs w:val="28"/>
          <w:shd w:val="clear" w:color="auto" w:fill="FFFFFF"/>
        </w:rPr>
        <w:t>Федерального закона от 27.07.2010 N 210-ФЗ</w:t>
      </w:r>
      <w:r>
        <w:rPr>
          <w:sz w:val="28"/>
          <w:szCs w:val="28"/>
        </w:rPr>
        <w:t>.</w:t>
      </w:r>
    </w:p>
    <w:p w:rsidR="00B56180" w:rsidRPr="00E905CC" w:rsidRDefault="00B56180" w:rsidP="00B56180">
      <w:pPr>
        <w:autoSpaceDE w:val="0"/>
        <w:autoSpaceDN w:val="0"/>
        <w:adjustRightInd w:val="0"/>
        <w:ind w:firstLine="709"/>
        <w:jc w:val="both"/>
        <w:rPr>
          <w:rFonts w:eastAsia="Calibri"/>
          <w:sz w:val="28"/>
          <w:szCs w:val="28"/>
          <w:lang w:eastAsia="en-US"/>
        </w:rPr>
      </w:pPr>
      <w:r w:rsidRPr="00E905CC">
        <w:rPr>
          <w:rFonts w:eastAsia="Calibri"/>
          <w:sz w:val="28"/>
          <w:szCs w:val="28"/>
          <w:lang w:eastAsia="en-US"/>
        </w:rPr>
        <w:lastRenderedPageBreak/>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6" w:history="1">
        <w:r w:rsidRPr="00747F21">
          <w:rPr>
            <w:rStyle w:val="ae"/>
            <w:rFonts w:eastAsia="Calibri"/>
            <w:sz w:val="28"/>
            <w:szCs w:val="28"/>
            <w:lang w:eastAsia="en-US"/>
          </w:rPr>
          <w:t>пунктом 4 части 1 статьи 7</w:t>
        </w:r>
      </w:hyperlink>
      <w:r w:rsidRPr="00E905CC">
        <w:rPr>
          <w:rFonts w:eastAsia="Calibri"/>
          <w:sz w:val="28"/>
          <w:szCs w:val="28"/>
          <w:lang w:eastAsia="en-US"/>
        </w:rPr>
        <w:t xml:space="preserve"> Федерального закона № 210-ФЗ.</w:t>
      </w:r>
      <w:r w:rsidRPr="00747F21">
        <w:rPr>
          <w:rFonts w:ascii="Arial" w:hAnsi="Arial" w:cs="Arial"/>
          <w:color w:val="000000"/>
          <w:shd w:val="clear" w:color="auto" w:fill="FFFFFF"/>
        </w:rPr>
        <w:t xml:space="preserve"> </w:t>
      </w:r>
      <w:r w:rsidRPr="00747F21">
        <w:rPr>
          <w:color w:val="000000"/>
          <w:sz w:val="28"/>
          <w:szCs w:val="28"/>
          <w:shd w:val="clear" w:color="auto" w:fill="FFFFFF"/>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7" w:history="1">
        <w:r w:rsidRPr="00747F21">
          <w:rPr>
            <w:rStyle w:val="ae"/>
            <w:sz w:val="28"/>
            <w:szCs w:val="28"/>
          </w:rPr>
          <w:t xml:space="preserve">частью 1_3 статьи 16 </w:t>
        </w:r>
      </w:hyperlink>
      <w:r w:rsidRPr="00747F21">
        <w:rPr>
          <w:color w:val="000000"/>
          <w:sz w:val="28"/>
          <w:szCs w:val="28"/>
          <w:shd w:val="clear" w:color="auto" w:fill="FFFFFF"/>
        </w:rPr>
        <w:t xml:space="preserve"> Федерального закона от 27.07.2010 N 210-ФЗ</w:t>
      </w:r>
      <w:r w:rsidRPr="00747F21">
        <w:rPr>
          <w:sz w:val="28"/>
          <w:szCs w:val="28"/>
        </w:rPr>
        <w:t>;</w:t>
      </w:r>
      <w:r w:rsidRPr="00747F21">
        <w:rPr>
          <w:color w:val="000000"/>
          <w:sz w:val="28"/>
          <w:szCs w:val="28"/>
          <w:shd w:val="clear" w:color="auto" w:fill="FFFFFF"/>
        </w:rPr>
        <w:t>.</w:t>
      </w:r>
    </w:p>
    <w:p w:rsidR="00B56180" w:rsidRDefault="00B56180" w:rsidP="00B56180">
      <w:pPr>
        <w:autoSpaceDE w:val="0"/>
        <w:autoSpaceDN w:val="0"/>
        <w:adjustRightInd w:val="0"/>
        <w:ind w:firstLine="720"/>
        <w:jc w:val="both"/>
        <w:rPr>
          <w:rFonts w:eastAsia="Calibri" w:cs="Arial"/>
          <w:sz w:val="28"/>
          <w:szCs w:val="28"/>
          <w:lang w:eastAsia="en-US"/>
        </w:rPr>
      </w:pPr>
      <w:r>
        <w:rPr>
          <w:rFonts w:eastAsia="Calibri"/>
          <w:sz w:val="28"/>
          <w:szCs w:val="28"/>
          <w:lang w:eastAsia="en-US"/>
        </w:rPr>
        <w:t>5.</w:t>
      </w:r>
      <w:r>
        <w:rPr>
          <w:rFonts w:eastAsia="Calibri" w:cs="Arial"/>
          <w:sz w:val="28"/>
          <w:szCs w:val="28"/>
          <w:lang w:eastAsia="en-US"/>
        </w:rPr>
        <w:t xml:space="preserve">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№210-ФЗ. </w:t>
      </w:r>
    </w:p>
    <w:p w:rsidR="00B56180" w:rsidRDefault="00B56180" w:rsidP="00B56180">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 xml:space="preserve">Жалобы на решения и действия (бездействие) руководителя Палаты, подаются в Совет муниципального образования. </w:t>
      </w:r>
    </w:p>
    <w:p w:rsidR="00B56180" w:rsidRDefault="00B56180" w:rsidP="00B56180">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B56180" w:rsidRDefault="00B56180" w:rsidP="00B56180">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B56180" w:rsidRDefault="00B56180" w:rsidP="00B56180">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работников организаций, предусмотренных частью 1.1 статьи 16 Федерального закона №210-ФЗ, подаются руководителям этих организаций.</w:t>
      </w:r>
    </w:p>
    <w:p w:rsidR="00B56180" w:rsidRDefault="00B56180" w:rsidP="00B56180">
      <w:pPr>
        <w:autoSpaceDE w:val="0"/>
        <w:autoSpaceDN w:val="0"/>
        <w:adjustRightInd w:val="0"/>
        <w:ind w:firstLine="709"/>
        <w:jc w:val="both"/>
        <w:rPr>
          <w:sz w:val="28"/>
          <w:szCs w:val="28"/>
        </w:rPr>
      </w:pPr>
      <w:r>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Балтасинского муниципального района (http://www. </w:t>
      </w:r>
      <w:r>
        <w:rPr>
          <w:sz w:val="28"/>
          <w:szCs w:val="28"/>
          <w:lang w:val="en-US"/>
        </w:rPr>
        <w:t>baltasi</w:t>
      </w:r>
      <w:r>
        <w:rPr>
          <w:sz w:val="28"/>
          <w:szCs w:val="28"/>
        </w:rPr>
        <w:t>.</w:t>
      </w:r>
      <w:r>
        <w:rPr>
          <w:sz w:val="28"/>
          <w:szCs w:val="28"/>
          <w:lang w:val="en-US"/>
        </w:rPr>
        <w:t>tatarstan</w:t>
      </w:r>
      <w:r>
        <w:rPr>
          <w:sz w:val="28"/>
          <w:szCs w:val="28"/>
        </w:rPr>
        <w:t>.ru), Портала государственных и муниципальных услуг Республики Татарстан (</w:t>
      </w:r>
      <w:hyperlink r:id="rId28" w:history="1">
        <w:r>
          <w:rPr>
            <w:rStyle w:val="ae"/>
            <w:sz w:val="28"/>
            <w:szCs w:val="28"/>
          </w:rPr>
          <w:t>http://uslugi.tatar.ru/</w:t>
        </w:r>
      </w:hyperlink>
      <w:r>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B56180" w:rsidRDefault="00B56180" w:rsidP="00B56180">
      <w:pPr>
        <w:autoSpaceDE w:val="0"/>
        <w:autoSpaceDN w:val="0"/>
        <w:adjustRightInd w:val="0"/>
        <w:ind w:firstLine="709"/>
        <w:jc w:val="both"/>
        <w:rPr>
          <w:sz w:val="28"/>
          <w:szCs w:val="28"/>
        </w:rPr>
      </w:pPr>
      <w:r>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56180" w:rsidRDefault="00B56180" w:rsidP="00B56180">
      <w:pPr>
        <w:autoSpaceDE w:val="0"/>
        <w:autoSpaceDN w:val="0"/>
        <w:adjustRightInd w:val="0"/>
        <w:ind w:firstLine="709"/>
        <w:jc w:val="both"/>
        <w:rPr>
          <w:sz w:val="28"/>
          <w:szCs w:val="28"/>
        </w:rPr>
      </w:pPr>
      <w:r>
        <w:rPr>
          <w:sz w:val="28"/>
          <w:szCs w:val="28"/>
        </w:rPr>
        <w:lastRenderedPageBreak/>
        <w:t>5.4. Жалоба должна содержать следующую информацию:</w:t>
      </w:r>
    </w:p>
    <w:p w:rsidR="00B56180" w:rsidRDefault="00B56180" w:rsidP="00B56180">
      <w:pPr>
        <w:autoSpaceDE w:val="0"/>
        <w:autoSpaceDN w:val="0"/>
        <w:adjustRightInd w:val="0"/>
        <w:ind w:firstLine="709"/>
        <w:jc w:val="both"/>
        <w:rPr>
          <w:sz w:val="28"/>
          <w:szCs w:val="28"/>
        </w:rPr>
      </w:pPr>
      <w:r>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№210-ФЗ, их руководителей и (или) работников, решения и действия (бездействие) которых обжалуются;</w:t>
      </w:r>
    </w:p>
    <w:p w:rsidR="00B56180" w:rsidRDefault="00B56180" w:rsidP="00B56180">
      <w:pPr>
        <w:autoSpaceDE w:val="0"/>
        <w:autoSpaceDN w:val="0"/>
        <w:adjustRightInd w:val="0"/>
        <w:ind w:firstLine="709"/>
        <w:jc w:val="both"/>
        <w:rPr>
          <w:sz w:val="28"/>
          <w:szCs w:val="28"/>
        </w:rPr>
      </w:pPr>
      <w:r>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56180" w:rsidRDefault="00B56180" w:rsidP="00B56180">
      <w:pPr>
        <w:autoSpaceDE w:val="0"/>
        <w:autoSpaceDN w:val="0"/>
        <w:adjustRightInd w:val="0"/>
        <w:ind w:firstLine="709"/>
        <w:jc w:val="both"/>
        <w:rPr>
          <w:sz w:val="28"/>
          <w:szCs w:val="28"/>
        </w:rPr>
      </w:pPr>
      <w:r>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w:t>
      </w:r>
    </w:p>
    <w:p w:rsidR="00B56180" w:rsidRDefault="00B56180" w:rsidP="00B56180">
      <w:pPr>
        <w:autoSpaceDE w:val="0"/>
        <w:autoSpaceDN w:val="0"/>
        <w:adjustRightInd w:val="0"/>
        <w:ind w:firstLine="709"/>
        <w:jc w:val="both"/>
        <w:rPr>
          <w:sz w:val="28"/>
          <w:szCs w:val="28"/>
        </w:rPr>
      </w:pPr>
      <w:r>
        <w:rPr>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 </w:t>
      </w:r>
    </w:p>
    <w:p w:rsidR="00B56180" w:rsidRDefault="00B56180" w:rsidP="00B56180">
      <w:pPr>
        <w:autoSpaceDE w:val="0"/>
        <w:autoSpaceDN w:val="0"/>
        <w:adjustRightInd w:val="0"/>
        <w:ind w:firstLine="709"/>
        <w:jc w:val="both"/>
        <w:rPr>
          <w:sz w:val="28"/>
          <w:szCs w:val="28"/>
        </w:rPr>
      </w:pPr>
      <w:r>
        <w:rPr>
          <w:sz w:val="28"/>
          <w:szCs w:val="28"/>
        </w:rPr>
        <w:t>5.5. К жалобе могут быть приложены документы (при наличии), подтверждающие изложенные в жалобе доводы, либо их копии. В таком случае в жалобе приводится перечень прилагаемых к ней документов.</w:t>
      </w:r>
    </w:p>
    <w:p w:rsidR="00B56180" w:rsidRDefault="00B56180" w:rsidP="00B56180">
      <w:pPr>
        <w:autoSpaceDE w:val="0"/>
        <w:autoSpaceDN w:val="0"/>
        <w:adjustRightInd w:val="0"/>
        <w:ind w:firstLine="709"/>
        <w:jc w:val="both"/>
        <w:rPr>
          <w:sz w:val="28"/>
          <w:szCs w:val="28"/>
        </w:rPr>
      </w:pPr>
      <w:r>
        <w:rPr>
          <w:sz w:val="28"/>
          <w:szCs w:val="28"/>
        </w:rPr>
        <w:t xml:space="preserve">5.6. </w:t>
      </w:r>
      <w:r w:rsidR="000F0227">
        <w:rPr>
          <w:sz w:val="28"/>
          <w:szCs w:val="28"/>
        </w:rPr>
        <w:t>Жалоба подписывается подавшим ее получателем муниципальной услуги.</w:t>
      </w:r>
    </w:p>
    <w:p w:rsidR="00B56180" w:rsidRDefault="00B56180" w:rsidP="00B56180">
      <w:pPr>
        <w:autoSpaceDE w:val="0"/>
        <w:autoSpaceDN w:val="0"/>
        <w:adjustRightInd w:val="0"/>
        <w:ind w:firstLine="709"/>
        <w:jc w:val="both"/>
        <w:rPr>
          <w:sz w:val="28"/>
          <w:szCs w:val="28"/>
        </w:rPr>
      </w:pPr>
      <w:r>
        <w:rPr>
          <w:sz w:val="28"/>
          <w:szCs w:val="28"/>
        </w:rPr>
        <w:t>5.7. По результатам рассмотрения принимается одно из следующих решений:</w:t>
      </w:r>
    </w:p>
    <w:p w:rsidR="00B56180" w:rsidRDefault="00B56180" w:rsidP="00B56180">
      <w:pPr>
        <w:autoSpaceDE w:val="0"/>
        <w:autoSpaceDN w:val="0"/>
        <w:adjustRightInd w:val="0"/>
        <w:ind w:firstLine="709"/>
        <w:jc w:val="both"/>
        <w:rPr>
          <w:sz w:val="28"/>
          <w:szCs w:val="28"/>
        </w:rPr>
      </w:pPr>
      <w:r>
        <w:rPr>
          <w:sz w:val="28"/>
          <w:szCs w:val="2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нормативными правовыми актами муниципального района, а также в иных формах;</w:t>
      </w:r>
    </w:p>
    <w:p w:rsidR="00B56180" w:rsidRDefault="00B56180" w:rsidP="00B56180">
      <w:pPr>
        <w:autoSpaceDE w:val="0"/>
        <w:autoSpaceDN w:val="0"/>
        <w:adjustRightInd w:val="0"/>
        <w:ind w:firstLine="709"/>
        <w:jc w:val="both"/>
        <w:rPr>
          <w:sz w:val="28"/>
          <w:szCs w:val="28"/>
        </w:rPr>
      </w:pPr>
      <w:r>
        <w:rPr>
          <w:sz w:val="28"/>
          <w:szCs w:val="28"/>
        </w:rPr>
        <w:t>2) отказывает в удовлетворении жалобы.</w:t>
      </w:r>
    </w:p>
    <w:p w:rsidR="00B56180" w:rsidRDefault="00B56180" w:rsidP="00B56180">
      <w:pPr>
        <w:autoSpaceDE w:val="0"/>
        <w:autoSpaceDN w:val="0"/>
        <w:adjustRightInd w:val="0"/>
        <w:ind w:firstLine="709"/>
        <w:jc w:val="both"/>
        <w:rPr>
          <w:sz w:val="28"/>
          <w:szCs w:val="28"/>
        </w:rPr>
      </w:pPr>
      <w:r>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56180" w:rsidRDefault="00B56180" w:rsidP="00B56180">
      <w:pPr>
        <w:tabs>
          <w:tab w:val="left" w:pos="4590"/>
        </w:tabs>
        <w:ind w:firstLine="709"/>
        <w:jc w:val="both"/>
        <w:rPr>
          <w:sz w:val="28"/>
          <w:szCs w:val="28"/>
          <w:shd w:val="clear" w:color="auto" w:fill="FFFFFF"/>
        </w:rPr>
      </w:pPr>
      <w:r w:rsidRPr="00E905CC">
        <w:rPr>
          <w:sz w:val="28"/>
          <w:szCs w:val="28"/>
        </w:rPr>
        <w:lastRenderedPageBreak/>
        <w:t>5.8. </w:t>
      </w:r>
      <w:r w:rsidRPr="00C30608">
        <w:rPr>
          <w:sz w:val="28"/>
          <w:szCs w:val="28"/>
          <w:shd w:val="clear" w:color="auto" w:fill="FFFFFF"/>
        </w:rPr>
        <w:t>В случае признания жалобы подлежащей удовлетворению в ответе заявителю, указанном в </w:t>
      </w:r>
      <w:hyperlink r:id="rId29" w:history="1">
        <w:r w:rsidRPr="00C30608">
          <w:rPr>
            <w:rStyle w:val="ae"/>
            <w:sz w:val="28"/>
            <w:szCs w:val="28"/>
          </w:rPr>
          <w:t>части 8</w:t>
        </w:r>
        <w:r>
          <w:rPr>
            <w:rStyle w:val="ae"/>
            <w:sz w:val="28"/>
            <w:szCs w:val="28"/>
          </w:rPr>
          <w:t xml:space="preserve"> статьи 11_2</w:t>
        </w:r>
        <w:r w:rsidRPr="00C30608">
          <w:rPr>
            <w:rStyle w:val="ae"/>
            <w:sz w:val="28"/>
            <w:szCs w:val="28"/>
          </w:rPr>
          <w:t xml:space="preserve"> </w:t>
        </w:r>
      </w:hyperlink>
      <w:r w:rsidRPr="00C30608">
        <w:t xml:space="preserve"> </w:t>
      </w:r>
      <w:r w:rsidRPr="00C30608">
        <w:rPr>
          <w:sz w:val="28"/>
          <w:szCs w:val="28"/>
        </w:rPr>
        <w:t>Федерального закона от 27.07.2010 №210-ФЗ</w:t>
      </w:r>
      <w:r w:rsidRPr="00C30608">
        <w:rPr>
          <w:sz w:val="28"/>
          <w:szCs w:val="28"/>
          <w:shd w:val="clear" w:color="auto" w:fill="FFFFFF"/>
        </w:rPr>
        <w:t>,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r w:rsidRPr="00AB2D69">
        <w:rPr>
          <w:color w:val="000000"/>
          <w:sz w:val="28"/>
          <w:szCs w:val="28"/>
        </w:rPr>
        <w:t>частью 1_1 статьи 16  Федерального закона от 27.07.2010 №210-ФЗ</w:t>
      </w:r>
      <w:r w:rsidRPr="00C30608">
        <w:rPr>
          <w:sz w:val="28"/>
          <w:szCs w:val="28"/>
          <w:shd w:val="clear" w:color="auto" w:fill="FFFFFF"/>
        </w:rPr>
        <w:t>,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w:t>
      </w:r>
      <w:r>
        <w:rPr>
          <w:sz w:val="28"/>
          <w:szCs w:val="28"/>
          <w:shd w:val="clear" w:color="auto" w:fill="FFFFFF"/>
        </w:rPr>
        <w:t xml:space="preserve"> </w:t>
      </w:r>
      <w:r w:rsidRPr="00C30608">
        <w:rPr>
          <w:sz w:val="28"/>
          <w:szCs w:val="28"/>
          <w:shd w:val="clear" w:color="auto" w:fill="FFFFFF"/>
        </w:rPr>
        <w:t>услуги.</w:t>
      </w:r>
    </w:p>
    <w:p w:rsidR="00B56180" w:rsidRPr="00E905CC" w:rsidRDefault="00B56180" w:rsidP="00B56180">
      <w:pPr>
        <w:tabs>
          <w:tab w:val="left" w:pos="4590"/>
        </w:tabs>
        <w:spacing w:line="0" w:lineRule="atLeast"/>
        <w:jc w:val="both"/>
        <w:rPr>
          <w:sz w:val="28"/>
          <w:szCs w:val="28"/>
        </w:rPr>
      </w:pPr>
      <w:r>
        <w:rPr>
          <w:sz w:val="28"/>
          <w:szCs w:val="28"/>
        </w:rPr>
        <w:t xml:space="preserve">          </w:t>
      </w:r>
      <w:r w:rsidRPr="00E905CC">
        <w:rPr>
          <w:sz w:val="28"/>
          <w:szCs w:val="28"/>
        </w:rPr>
        <w:t xml:space="preserve">5.9. В случае признания </w:t>
      </w:r>
      <w:proofErr w:type="gramStart"/>
      <w:r w:rsidRPr="00E905CC">
        <w:rPr>
          <w:sz w:val="28"/>
          <w:szCs w:val="28"/>
        </w:rPr>
        <w:t>жалобы</w:t>
      </w:r>
      <w:proofErr w:type="gramEnd"/>
      <w:r w:rsidRPr="00E905CC">
        <w:rPr>
          <w:sz w:val="28"/>
          <w:szCs w:val="28"/>
        </w:rPr>
        <w:t xml:space="preserve"> не подлежащей удовлетворению в ответе заявителю, </w:t>
      </w:r>
      <w:hyperlink r:id="rId30" w:history="1"/>
      <w:r w:rsidRPr="00E905CC">
        <w:rPr>
          <w:sz w:val="28"/>
          <w:szCs w:val="28"/>
        </w:rPr>
        <w:t>даются аргументированные разъяснения о причинах принятого решения, а также информация о порядке обжалования принятого решения.</w:t>
      </w:r>
    </w:p>
    <w:p w:rsidR="00B56180" w:rsidRPr="00E905CC" w:rsidRDefault="00B56180" w:rsidP="00B56180">
      <w:pPr>
        <w:tabs>
          <w:tab w:val="left" w:pos="4590"/>
        </w:tabs>
        <w:spacing w:line="0" w:lineRule="atLeast"/>
        <w:jc w:val="both"/>
        <w:rPr>
          <w:sz w:val="28"/>
          <w:szCs w:val="28"/>
        </w:rPr>
      </w:pPr>
      <w:r>
        <w:rPr>
          <w:sz w:val="28"/>
          <w:szCs w:val="28"/>
        </w:rPr>
        <w:t xml:space="preserve">          </w:t>
      </w:r>
      <w:r w:rsidRPr="00E905CC">
        <w:rPr>
          <w:sz w:val="28"/>
          <w:szCs w:val="28"/>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B56180" w:rsidRDefault="00B56180" w:rsidP="00B56180">
      <w:pPr>
        <w:tabs>
          <w:tab w:val="left" w:pos="4590"/>
        </w:tabs>
        <w:spacing w:after="200" w:line="276" w:lineRule="auto"/>
        <w:rPr>
          <w:rFonts w:ascii="Arial" w:hAnsi="Arial" w:cs="Arial"/>
          <w:color w:val="000000"/>
          <w:shd w:val="clear" w:color="auto" w:fill="FFFFFF"/>
        </w:rPr>
      </w:pPr>
    </w:p>
    <w:p w:rsidR="00B56180" w:rsidRPr="00E86B7D" w:rsidRDefault="00B56180" w:rsidP="00B56180">
      <w:pPr>
        <w:tabs>
          <w:tab w:val="left" w:pos="4590"/>
        </w:tabs>
        <w:spacing w:after="200" w:line="276" w:lineRule="auto"/>
        <w:ind w:firstLine="709"/>
        <w:jc w:val="both"/>
        <w:rPr>
          <w:color w:val="000000"/>
          <w:spacing w:val="-6"/>
          <w:sz w:val="28"/>
          <w:szCs w:val="28"/>
        </w:rPr>
      </w:pPr>
      <w:r w:rsidRPr="00C30608">
        <w:rPr>
          <w:sz w:val="28"/>
          <w:szCs w:val="28"/>
        </w:rPr>
        <w:br w:type="page"/>
      </w:r>
      <w:r>
        <w:rPr>
          <w:sz w:val="28"/>
          <w:szCs w:val="28"/>
        </w:rPr>
        <w:lastRenderedPageBreak/>
        <w:tab/>
        <w:t xml:space="preserve">                        </w:t>
      </w:r>
      <w:r>
        <w:rPr>
          <w:sz w:val="28"/>
          <w:szCs w:val="28"/>
        </w:rPr>
        <w:tab/>
      </w:r>
      <w:r>
        <w:rPr>
          <w:sz w:val="28"/>
          <w:szCs w:val="28"/>
        </w:rPr>
        <w:tab/>
      </w:r>
      <w:r>
        <w:rPr>
          <w:sz w:val="28"/>
          <w:szCs w:val="28"/>
        </w:rPr>
        <w:tab/>
      </w:r>
      <w:r>
        <w:rPr>
          <w:rFonts w:ascii="Calibri" w:eastAsia="Calibri" w:hAnsi="Calibri"/>
          <w:sz w:val="12"/>
          <w:szCs w:val="12"/>
          <w:lang w:eastAsia="en-US"/>
        </w:rPr>
        <w:tab/>
      </w:r>
      <w:r>
        <w:rPr>
          <w:rFonts w:ascii="Calibri" w:eastAsia="Calibri" w:hAnsi="Calibri"/>
          <w:sz w:val="12"/>
          <w:szCs w:val="12"/>
          <w:lang w:eastAsia="en-US"/>
        </w:rPr>
        <w:tab/>
      </w:r>
      <w:r>
        <w:rPr>
          <w:rFonts w:ascii="Calibri" w:eastAsia="Calibri" w:hAnsi="Calibri"/>
          <w:sz w:val="12"/>
          <w:szCs w:val="12"/>
          <w:lang w:eastAsia="en-US"/>
        </w:rPr>
        <w:tab/>
      </w:r>
      <w:r>
        <w:rPr>
          <w:rFonts w:ascii="Calibri" w:eastAsia="Calibri" w:hAnsi="Calibri"/>
          <w:sz w:val="12"/>
          <w:szCs w:val="12"/>
          <w:lang w:eastAsia="en-US"/>
        </w:rPr>
        <w:tab/>
      </w:r>
      <w:r>
        <w:rPr>
          <w:rFonts w:ascii="Calibri" w:eastAsia="Calibri" w:hAnsi="Calibri"/>
          <w:sz w:val="12"/>
          <w:szCs w:val="12"/>
          <w:lang w:eastAsia="en-US"/>
        </w:rPr>
        <w:tab/>
      </w:r>
      <w:r>
        <w:rPr>
          <w:rFonts w:ascii="Calibri" w:eastAsia="Calibri" w:hAnsi="Calibri"/>
          <w:sz w:val="12"/>
          <w:szCs w:val="12"/>
          <w:lang w:eastAsia="en-US"/>
        </w:rPr>
        <w:tab/>
      </w:r>
      <w:r>
        <w:rPr>
          <w:rFonts w:ascii="Calibri" w:eastAsia="Calibri" w:hAnsi="Calibri"/>
          <w:sz w:val="12"/>
          <w:szCs w:val="12"/>
          <w:lang w:eastAsia="en-US"/>
        </w:rPr>
        <w:tab/>
      </w:r>
      <w:r>
        <w:rPr>
          <w:rFonts w:ascii="Calibri" w:eastAsia="Calibri" w:hAnsi="Calibri"/>
          <w:sz w:val="12"/>
          <w:szCs w:val="12"/>
          <w:lang w:eastAsia="en-US"/>
        </w:rPr>
        <w:tab/>
      </w:r>
      <w:r>
        <w:rPr>
          <w:rFonts w:ascii="Calibri" w:eastAsia="Calibri" w:hAnsi="Calibri"/>
          <w:sz w:val="12"/>
          <w:szCs w:val="12"/>
          <w:lang w:eastAsia="en-US"/>
        </w:rPr>
        <w:tab/>
      </w:r>
      <w:r w:rsidRPr="00E86B7D">
        <w:rPr>
          <w:color w:val="000000"/>
          <w:spacing w:val="-6"/>
          <w:sz w:val="28"/>
          <w:szCs w:val="28"/>
        </w:rPr>
        <w:t>Приложение №1</w:t>
      </w:r>
    </w:p>
    <w:p w:rsidR="00B56180" w:rsidRPr="00E86B7D" w:rsidRDefault="00B56180" w:rsidP="00B56180">
      <w:pPr>
        <w:jc w:val="right"/>
        <w:rPr>
          <w:color w:val="000000"/>
          <w:spacing w:val="-6"/>
          <w:sz w:val="28"/>
          <w:szCs w:val="28"/>
        </w:rPr>
      </w:pPr>
    </w:p>
    <w:p w:rsidR="00B56180" w:rsidRPr="00E86B7D" w:rsidRDefault="00B56180" w:rsidP="00B56180">
      <w:pPr>
        <w:jc w:val="both"/>
        <w:rPr>
          <w:color w:val="000000"/>
          <w:spacing w:val="-6"/>
          <w:sz w:val="28"/>
          <w:szCs w:val="28"/>
        </w:rPr>
      </w:pPr>
    </w:p>
    <w:p w:rsidR="00B56180" w:rsidRPr="00E86B7D" w:rsidRDefault="00B56180" w:rsidP="00B56180">
      <w:pPr>
        <w:ind w:left="4111"/>
        <w:rPr>
          <w:sz w:val="28"/>
          <w:szCs w:val="28"/>
        </w:rPr>
      </w:pPr>
      <w:r w:rsidRPr="00E86B7D">
        <w:rPr>
          <w:sz w:val="28"/>
          <w:szCs w:val="28"/>
        </w:rPr>
        <w:t xml:space="preserve">В  </w:t>
      </w:r>
    </w:p>
    <w:p w:rsidR="00B56180" w:rsidRPr="00E86B7D" w:rsidRDefault="00B56180" w:rsidP="00B56180">
      <w:pPr>
        <w:pBdr>
          <w:top w:val="single" w:sz="4" w:space="1" w:color="auto"/>
        </w:pBdr>
        <w:ind w:left="4111"/>
        <w:jc w:val="center"/>
        <w:rPr>
          <w:sz w:val="20"/>
          <w:szCs w:val="20"/>
        </w:rPr>
      </w:pPr>
      <w:r w:rsidRPr="00E86B7D">
        <w:rPr>
          <w:sz w:val="20"/>
          <w:szCs w:val="20"/>
        </w:rPr>
        <w:t>(наименование органа местного самоуправления</w:t>
      </w:r>
    </w:p>
    <w:p w:rsidR="00B56180" w:rsidRPr="00E86B7D" w:rsidRDefault="00B56180" w:rsidP="00B56180">
      <w:pPr>
        <w:ind w:left="4111"/>
        <w:rPr>
          <w:sz w:val="28"/>
          <w:szCs w:val="28"/>
        </w:rPr>
      </w:pPr>
    </w:p>
    <w:p w:rsidR="00B56180" w:rsidRPr="00E86B7D" w:rsidRDefault="00B56180" w:rsidP="00B56180">
      <w:pPr>
        <w:pBdr>
          <w:top w:val="single" w:sz="4" w:space="3" w:color="auto"/>
        </w:pBdr>
        <w:ind w:left="4111"/>
        <w:jc w:val="center"/>
        <w:rPr>
          <w:sz w:val="20"/>
          <w:szCs w:val="20"/>
        </w:rPr>
      </w:pPr>
      <w:r w:rsidRPr="00E86B7D">
        <w:rPr>
          <w:sz w:val="20"/>
          <w:szCs w:val="20"/>
        </w:rPr>
        <w:t>муниципального образования)</w:t>
      </w:r>
    </w:p>
    <w:p w:rsidR="00B56180" w:rsidRPr="00E86B7D" w:rsidRDefault="00B56180" w:rsidP="00B56180">
      <w:pPr>
        <w:shd w:val="clear" w:color="auto" w:fill="FFFFFF"/>
        <w:tabs>
          <w:tab w:val="left" w:leader="underscore" w:pos="10334"/>
        </w:tabs>
        <w:ind w:left="4111"/>
        <w:rPr>
          <w:sz w:val="28"/>
          <w:szCs w:val="28"/>
        </w:rPr>
      </w:pPr>
      <w:r w:rsidRPr="00E86B7D">
        <w:rPr>
          <w:spacing w:val="-7"/>
          <w:sz w:val="28"/>
          <w:szCs w:val="28"/>
        </w:rPr>
        <w:t xml:space="preserve">от </w:t>
      </w:r>
      <w:r w:rsidRPr="00E86B7D">
        <w:rPr>
          <w:sz w:val="28"/>
          <w:szCs w:val="28"/>
        </w:rPr>
        <w:t>____________________________________________________________________ (далее - заявитель).</w:t>
      </w:r>
    </w:p>
    <w:p w:rsidR="00B56180" w:rsidRPr="00E86B7D" w:rsidRDefault="00B56180" w:rsidP="00B56180">
      <w:pPr>
        <w:shd w:val="clear" w:color="auto" w:fill="FFFFFF"/>
        <w:ind w:left="4111"/>
        <w:rPr>
          <w:spacing w:val="-7"/>
          <w:sz w:val="20"/>
          <w:szCs w:val="20"/>
        </w:rPr>
      </w:pPr>
      <w:r w:rsidRPr="00E86B7D">
        <w:rPr>
          <w:spacing w:val="-3"/>
          <w:sz w:val="20"/>
          <w:szCs w:val="20"/>
        </w:rPr>
        <w:t>(фамилия, имя, отчество, паспортные данные, регистрацию по месту жительства, телефон</w:t>
      </w:r>
      <w:r w:rsidRPr="00E86B7D">
        <w:rPr>
          <w:spacing w:val="-7"/>
          <w:sz w:val="20"/>
          <w:szCs w:val="20"/>
        </w:rPr>
        <w:t>)</w:t>
      </w:r>
    </w:p>
    <w:p w:rsidR="00B56180" w:rsidRPr="00E86B7D" w:rsidRDefault="00B56180" w:rsidP="00B56180">
      <w:pPr>
        <w:rPr>
          <w:sz w:val="28"/>
          <w:szCs w:val="28"/>
        </w:rPr>
      </w:pPr>
    </w:p>
    <w:p w:rsidR="00B56180" w:rsidRPr="00E86B7D" w:rsidRDefault="00B56180" w:rsidP="00B56180">
      <w:pPr>
        <w:jc w:val="center"/>
        <w:rPr>
          <w:sz w:val="28"/>
          <w:szCs w:val="28"/>
        </w:rPr>
      </w:pPr>
    </w:p>
    <w:p w:rsidR="00B56180" w:rsidRPr="00E86B7D" w:rsidRDefault="00B56180" w:rsidP="00B56180">
      <w:pPr>
        <w:jc w:val="center"/>
        <w:rPr>
          <w:sz w:val="28"/>
          <w:szCs w:val="28"/>
        </w:rPr>
      </w:pPr>
    </w:p>
    <w:p w:rsidR="00B56180" w:rsidRPr="00E86B7D" w:rsidRDefault="00B56180" w:rsidP="00B56180">
      <w:pPr>
        <w:jc w:val="center"/>
        <w:rPr>
          <w:sz w:val="28"/>
          <w:szCs w:val="28"/>
        </w:rPr>
      </w:pPr>
      <w:r w:rsidRPr="00E86B7D">
        <w:rPr>
          <w:sz w:val="28"/>
          <w:szCs w:val="28"/>
        </w:rPr>
        <w:t>Заявление</w:t>
      </w:r>
    </w:p>
    <w:p w:rsidR="00B56180" w:rsidRPr="00E86B7D" w:rsidRDefault="00B56180" w:rsidP="00B56180">
      <w:pPr>
        <w:jc w:val="center"/>
        <w:rPr>
          <w:sz w:val="28"/>
          <w:szCs w:val="28"/>
        </w:rPr>
      </w:pPr>
      <w:r w:rsidRPr="00E86B7D">
        <w:rPr>
          <w:sz w:val="28"/>
          <w:szCs w:val="28"/>
        </w:rPr>
        <w:t>об оформлении документов при передаче жилых помещений в собственность граждан</w:t>
      </w:r>
    </w:p>
    <w:p w:rsidR="00B56180" w:rsidRPr="00E86B7D" w:rsidRDefault="00B56180" w:rsidP="00B56180">
      <w:pPr>
        <w:rPr>
          <w:sz w:val="28"/>
          <w:szCs w:val="28"/>
        </w:rPr>
      </w:pPr>
    </w:p>
    <w:p w:rsidR="00B56180" w:rsidRPr="00E86B7D" w:rsidRDefault="00B56180" w:rsidP="00B56180">
      <w:pPr>
        <w:ind w:firstLine="709"/>
        <w:jc w:val="both"/>
        <w:rPr>
          <w:sz w:val="28"/>
          <w:szCs w:val="28"/>
        </w:rPr>
      </w:pPr>
      <w:r w:rsidRPr="00E86B7D">
        <w:rPr>
          <w:sz w:val="28"/>
          <w:szCs w:val="28"/>
        </w:rPr>
        <w:t xml:space="preserve"> Прошу Вас оформить документы в собственность.</w:t>
      </w:r>
    </w:p>
    <w:p w:rsidR="00B56180" w:rsidRPr="00E86B7D" w:rsidRDefault="00B56180" w:rsidP="00B56180">
      <w:pPr>
        <w:ind w:firstLine="709"/>
        <w:rPr>
          <w:sz w:val="28"/>
          <w:szCs w:val="28"/>
        </w:rPr>
      </w:pPr>
      <w:r w:rsidRPr="00E86B7D">
        <w:rPr>
          <w:sz w:val="28"/>
          <w:szCs w:val="28"/>
        </w:rPr>
        <w:t xml:space="preserve"> Адрес жилого помещения: муниципальный район (городской округ), населенный пункт____________________ул.________________ д. _________ .</w:t>
      </w:r>
    </w:p>
    <w:p w:rsidR="00B56180" w:rsidRPr="00E86B7D" w:rsidRDefault="00B56180" w:rsidP="00B56180">
      <w:pPr>
        <w:ind w:firstLine="709"/>
        <w:rPr>
          <w:sz w:val="28"/>
          <w:szCs w:val="28"/>
        </w:rPr>
      </w:pPr>
    </w:p>
    <w:p w:rsidR="00B56180" w:rsidRPr="00E86B7D" w:rsidRDefault="00B56180" w:rsidP="00B56180">
      <w:pPr>
        <w:ind w:firstLine="709"/>
        <w:rPr>
          <w:sz w:val="28"/>
          <w:szCs w:val="28"/>
        </w:rPr>
      </w:pPr>
    </w:p>
    <w:p w:rsidR="00B56180" w:rsidRPr="00E86B7D" w:rsidRDefault="00B56180" w:rsidP="00B56180">
      <w:pPr>
        <w:ind w:firstLine="709"/>
        <w:rPr>
          <w:sz w:val="28"/>
          <w:szCs w:val="28"/>
        </w:rPr>
      </w:pPr>
      <w:r w:rsidRPr="00E86B7D">
        <w:rPr>
          <w:sz w:val="28"/>
          <w:szCs w:val="28"/>
        </w:rPr>
        <w:t>К заявлению прилагаются следующие отсканированные документы:</w:t>
      </w:r>
    </w:p>
    <w:p w:rsidR="00B56180" w:rsidRPr="00E86B7D" w:rsidRDefault="00B56180" w:rsidP="00B56180">
      <w:pPr>
        <w:autoSpaceDE w:val="0"/>
        <w:autoSpaceDN w:val="0"/>
        <w:adjustRightInd w:val="0"/>
        <w:ind w:firstLine="709"/>
        <w:jc w:val="both"/>
        <w:rPr>
          <w:sz w:val="28"/>
          <w:szCs w:val="28"/>
        </w:rPr>
      </w:pPr>
      <w:r w:rsidRPr="00E86B7D">
        <w:rPr>
          <w:sz w:val="28"/>
          <w:szCs w:val="28"/>
        </w:rPr>
        <w:t>1) Документы, удостоверяющие личность каждого члена семьи;</w:t>
      </w:r>
    </w:p>
    <w:p w:rsidR="00B56180" w:rsidRPr="00E86B7D" w:rsidRDefault="00B56180" w:rsidP="00B56180">
      <w:pPr>
        <w:autoSpaceDE w:val="0"/>
        <w:autoSpaceDN w:val="0"/>
        <w:adjustRightInd w:val="0"/>
        <w:ind w:firstLine="709"/>
        <w:jc w:val="both"/>
        <w:rPr>
          <w:sz w:val="28"/>
          <w:szCs w:val="28"/>
        </w:rPr>
      </w:pPr>
      <w:r w:rsidRPr="00E86B7D">
        <w:rPr>
          <w:sz w:val="28"/>
          <w:szCs w:val="28"/>
        </w:rPr>
        <w:t>2) Документ, подтверждающий полномочия представителя (если от имени заявителя действует представитель);</w:t>
      </w:r>
    </w:p>
    <w:p w:rsidR="00B56180" w:rsidRPr="00E86B7D" w:rsidRDefault="00B56180" w:rsidP="00B56180">
      <w:pPr>
        <w:autoSpaceDE w:val="0"/>
        <w:autoSpaceDN w:val="0"/>
        <w:adjustRightInd w:val="0"/>
        <w:ind w:firstLine="709"/>
        <w:jc w:val="both"/>
        <w:rPr>
          <w:sz w:val="28"/>
          <w:szCs w:val="28"/>
        </w:rPr>
      </w:pPr>
      <w:r w:rsidRPr="00E86B7D">
        <w:rPr>
          <w:sz w:val="28"/>
          <w:szCs w:val="28"/>
        </w:rPr>
        <w:t>3) Документ, подтверждающий право граждан на пользование жилым помещением (ордер, договор</w:t>
      </w:r>
    </w:p>
    <w:p w:rsidR="00B56180" w:rsidRPr="00E86B7D" w:rsidRDefault="00B56180" w:rsidP="00B56180">
      <w:pPr>
        <w:autoSpaceDE w:val="0"/>
        <w:autoSpaceDN w:val="0"/>
        <w:adjustRightInd w:val="0"/>
        <w:ind w:firstLine="709"/>
        <w:jc w:val="both"/>
        <w:rPr>
          <w:sz w:val="28"/>
          <w:szCs w:val="28"/>
        </w:rPr>
      </w:pPr>
      <w:r w:rsidRPr="00E86B7D">
        <w:rPr>
          <w:sz w:val="28"/>
          <w:szCs w:val="28"/>
        </w:rPr>
        <w:t>социального найма жилого помещения);</w:t>
      </w:r>
    </w:p>
    <w:p w:rsidR="00B56180" w:rsidRPr="00E86B7D" w:rsidRDefault="00B56180" w:rsidP="00B56180">
      <w:pPr>
        <w:autoSpaceDE w:val="0"/>
        <w:autoSpaceDN w:val="0"/>
        <w:adjustRightInd w:val="0"/>
        <w:ind w:firstLine="709"/>
        <w:jc w:val="both"/>
        <w:rPr>
          <w:sz w:val="28"/>
          <w:szCs w:val="28"/>
        </w:rPr>
      </w:pPr>
      <w:r w:rsidRPr="00E86B7D">
        <w:rPr>
          <w:sz w:val="28"/>
          <w:szCs w:val="28"/>
        </w:rPr>
        <w:t>4) Выписка из домовой книги (в случае, если документ выдается коммерческими организациями);</w:t>
      </w:r>
    </w:p>
    <w:p w:rsidR="00B56180" w:rsidRPr="00E86B7D" w:rsidRDefault="00B56180" w:rsidP="00B56180">
      <w:pPr>
        <w:autoSpaceDE w:val="0"/>
        <w:autoSpaceDN w:val="0"/>
        <w:adjustRightInd w:val="0"/>
        <w:ind w:firstLine="709"/>
        <w:jc w:val="both"/>
        <w:rPr>
          <w:sz w:val="28"/>
          <w:szCs w:val="28"/>
        </w:rPr>
      </w:pPr>
      <w:r w:rsidRPr="00E86B7D">
        <w:rPr>
          <w:sz w:val="28"/>
          <w:szCs w:val="28"/>
        </w:rPr>
        <w:t>5) Копию опекунского удостоверения, если в жилом помещении проживают исключительно несовершеннолетние в возрасте от 14 до 18 лет либо граждане, ограниченные в дееспособности;</w:t>
      </w:r>
    </w:p>
    <w:p w:rsidR="00B56180" w:rsidRPr="00E86B7D" w:rsidRDefault="00B56180" w:rsidP="00B56180">
      <w:pPr>
        <w:autoSpaceDE w:val="0"/>
        <w:autoSpaceDN w:val="0"/>
        <w:adjustRightInd w:val="0"/>
        <w:ind w:firstLine="709"/>
        <w:jc w:val="both"/>
        <w:rPr>
          <w:sz w:val="28"/>
          <w:szCs w:val="28"/>
        </w:rPr>
      </w:pPr>
      <w:r w:rsidRPr="00E86B7D">
        <w:rPr>
          <w:sz w:val="28"/>
          <w:szCs w:val="28"/>
        </w:rPr>
        <w:t>6) Решение о назначении опекуна, попечителя, копию опекунского удостоверения, разрешение органов опеки и попечительства на приватизацию жилого помещения – при приватизации жилого помещения, в котором проживают исключительно несовершеннолетние в возрасте до 14 лет, недееспособные граждане;</w:t>
      </w:r>
    </w:p>
    <w:p w:rsidR="00B56180" w:rsidRPr="00E86B7D" w:rsidRDefault="00B56180" w:rsidP="00B56180">
      <w:pPr>
        <w:autoSpaceDE w:val="0"/>
        <w:autoSpaceDN w:val="0"/>
        <w:adjustRightInd w:val="0"/>
        <w:ind w:firstLine="709"/>
        <w:jc w:val="both"/>
        <w:rPr>
          <w:sz w:val="28"/>
          <w:szCs w:val="28"/>
        </w:rPr>
      </w:pPr>
      <w:r w:rsidRPr="00E86B7D">
        <w:rPr>
          <w:sz w:val="28"/>
          <w:szCs w:val="28"/>
        </w:rPr>
        <w:lastRenderedPageBreak/>
        <w:t>7) Нотариально заверенное заявление об отказе от участия в приватизации (если члены семьи не желают участвовать в приватизации);</w:t>
      </w:r>
    </w:p>
    <w:p w:rsidR="00B56180" w:rsidRPr="00E86B7D" w:rsidRDefault="00B56180" w:rsidP="00B56180">
      <w:pPr>
        <w:autoSpaceDE w:val="0"/>
        <w:autoSpaceDN w:val="0"/>
        <w:adjustRightInd w:val="0"/>
        <w:ind w:firstLine="709"/>
        <w:jc w:val="both"/>
        <w:rPr>
          <w:sz w:val="28"/>
          <w:szCs w:val="28"/>
        </w:rPr>
      </w:pPr>
      <w:r w:rsidRPr="00E86B7D">
        <w:rPr>
          <w:sz w:val="28"/>
          <w:szCs w:val="28"/>
        </w:rPr>
        <w:t>8) Справка о неиспользовании права бесплатной приватизации с прежних мест жительства.</w:t>
      </w:r>
    </w:p>
    <w:p w:rsidR="00B56180" w:rsidRPr="00E86B7D" w:rsidRDefault="00B56180" w:rsidP="00B56180">
      <w:pPr>
        <w:autoSpaceDE w:val="0"/>
        <w:autoSpaceDN w:val="0"/>
        <w:adjustRightInd w:val="0"/>
        <w:ind w:firstLine="709"/>
        <w:jc w:val="both"/>
        <w:rPr>
          <w:sz w:val="28"/>
          <w:szCs w:val="28"/>
        </w:rPr>
      </w:pPr>
      <w:r w:rsidRPr="00E86B7D">
        <w:rPr>
          <w:sz w:val="28"/>
          <w:szCs w:val="28"/>
        </w:rPr>
        <w:t>Обязуюсь при запросе предоставить оригиналы отсканированных документов.</w:t>
      </w:r>
    </w:p>
    <w:p w:rsidR="00B56180" w:rsidRPr="00E86B7D" w:rsidRDefault="00B56180" w:rsidP="00B56180">
      <w:pPr>
        <w:autoSpaceDE w:val="0"/>
        <w:autoSpaceDN w:val="0"/>
        <w:adjustRightInd w:val="0"/>
        <w:ind w:firstLine="709"/>
        <w:jc w:val="both"/>
        <w:rPr>
          <w:sz w:val="28"/>
          <w:szCs w:val="28"/>
        </w:rPr>
      </w:pPr>
    </w:p>
    <w:tbl>
      <w:tblPr>
        <w:tblW w:w="9399" w:type="dxa"/>
        <w:tblLayout w:type="fixed"/>
        <w:tblCellMar>
          <w:left w:w="28" w:type="dxa"/>
          <w:right w:w="28" w:type="dxa"/>
        </w:tblCellMar>
        <w:tblLook w:val="0000" w:firstRow="0" w:lastRow="0" w:firstColumn="0" w:lastColumn="0" w:noHBand="0" w:noVBand="0"/>
      </w:tblPr>
      <w:tblGrid>
        <w:gridCol w:w="1818"/>
        <w:gridCol w:w="483"/>
        <w:gridCol w:w="1369"/>
        <w:gridCol w:w="686"/>
        <w:gridCol w:w="606"/>
        <w:gridCol w:w="2756"/>
        <w:gridCol w:w="1681"/>
      </w:tblGrid>
      <w:tr w:rsidR="00B56180" w:rsidRPr="00E86B7D" w:rsidTr="00C975C2">
        <w:trPr>
          <w:trHeight w:val="823"/>
        </w:trPr>
        <w:tc>
          <w:tcPr>
            <w:tcW w:w="1818" w:type="dxa"/>
            <w:tcBorders>
              <w:top w:val="nil"/>
              <w:left w:val="nil"/>
              <w:bottom w:val="single" w:sz="4" w:space="0" w:color="auto"/>
              <w:right w:val="nil"/>
            </w:tcBorders>
            <w:vAlign w:val="bottom"/>
          </w:tcPr>
          <w:p w:rsidR="00B56180" w:rsidRPr="00E86B7D" w:rsidRDefault="00B56180" w:rsidP="00C975C2">
            <w:pPr>
              <w:jc w:val="center"/>
              <w:rPr>
                <w:sz w:val="28"/>
                <w:szCs w:val="28"/>
              </w:rPr>
            </w:pPr>
          </w:p>
        </w:tc>
        <w:tc>
          <w:tcPr>
            <w:tcW w:w="483" w:type="dxa"/>
            <w:tcBorders>
              <w:top w:val="nil"/>
              <w:left w:val="nil"/>
              <w:bottom w:val="nil"/>
              <w:right w:val="nil"/>
            </w:tcBorders>
            <w:vAlign w:val="bottom"/>
          </w:tcPr>
          <w:p w:rsidR="00B56180" w:rsidRPr="00E86B7D" w:rsidRDefault="00B56180" w:rsidP="00C975C2">
            <w:pPr>
              <w:jc w:val="center"/>
              <w:rPr>
                <w:sz w:val="28"/>
                <w:szCs w:val="28"/>
              </w:rPr>
            </w:pPr>
          </w:p>
        </w:tc>
        <w:tc>
          <w:tcPr>
            <w:tcW w:w="1369" w:type="dxa"/>
            <w:tcBorders>
              <w:top w:val="nil"/>
              <w:left w:val="nil"/>
              <w:bottom w:val="single" w:sz="4" w:space="0" w:color="auto"/>
              <w:right w:val="nil"/>
            </w:tcBorders>
            <w:vAlign w:val="bottom"/>
          </w:tcPr>
          <w:p w:rsidR="00B56180" w:rsidRPr="00E86B7D" w:rsidRDefault="00B56180" w:rsidP="00C975C2">
            <w:pPr>
              <w:jc w:val="center"/>
              <w:rPr>
                <w:sz w:val="28"/>
                <w:szCs w:val="28"/>
              </w:rPr>
            </w:pPr>
          </w:p>
        </w:tc>
        <w:tc>
          <w:tcPr>
            <w:tcW w:w="686" w:type="dxa"/>
            <w:tcBorders>
              <w:top w:val="nil"/>
              <w:left w:val="nil"/>
              <w:bottom w:val="nil"/>
              <w:right w:val="nil"/>
            </w:tcBorders>
            <w:vAlign w:val="bottom"/>
          </w:tcPr>
          <w:p w:rsidR="00B56180" w:rsidRPr="00E86B7D" w:rsidRDefault="00B56180" w:rsidP="00C975C2">
            <w:pPr>
              <w:jc w:val="center"/>
              <w:rPr>
                <w:sz w:val="28"/>
                <w:szCs w:val="28"/>
              </w:rPr>
            </w:pPr>
          </w:p>
        </w:tc>
        <w:tc>
          <w:tcPr>
            <w:tcW w:w="606" w:type="dxa"/>
            <w:tcBorders>
              <w:top w:val="nil"/>
              <w:left w:val="nil"/>
              <w:bottom w:val="single" w:sz="4" w:space="0" w:color="auto"/>
              <w:right w:val="nil"/>
            </w:tcBorders>
          </w:tcPr>
          <w:p w:rsidR="00B56180" w:rsidRPr="00E86B7D" w:rsidRDefault="00B56180" w:rsidP="00C975C2">
            <w:pPr>
              <w:jc w:val="center"/>
              <w:rPr>
                <w:sz w:val="28"/>
                <w:szCs w:val="28"/>
              </w:rPr>
            </w:pPr>
          </w:p>
        </w:tc>
        <w:tc>
          <w:tcPr>
            <w:tcW w:w="2756" w:type="dxa"/>
            <w:tcBorders>
              <w:top w:val="nil"/>
              <w:left w:val="nil"/>
              <w:bottom w:val="single" w:sz="4" w:space="0" w:color="auto"/>
              <w:right w:val="nil"/>
            </w:tcBorders>
            <w:vAlign w:val="bottom"/>
          </w:tcPr>
          <w:p w:rsidR="00B56180" w:rsidRPr="00E86B7D" w:rsidRDefault="00B56180" w:rsidP="00C975C2">
            <w:pPr>
              <w:jc w:val="center"/>
              <w:rPr>
                <w:sz w:val="28"/>
                <w:szCs w:val="28"/>
              </w:rPr>
            </w:pPr>
          </w:p>
        </w:tc>
        <w:tc>
          <w:tcPr>
            <w:tcW w:w="1681" w:type="dxa"/>
            <w:tcBorders>
              <w:top w:val="nil"/>
              <w:left w:val="nil"/>
              <w:bottom w:val="single" w:sz="4" w:space="0" w:color="auto"/>
              <w:right w:val="nil"/>
            </w:tcBorders>
          </w:tcPr>
          <w:p w:rsidR="00B56180" w:rsidRPr="00E86B7D" w:rsidRDefault="00B56180" w:rsidP="00C975C2">
            <w:pPr>
              <w:jc w:val="center"/>
              <w:rPr>
                <w:sz w:val="28"/>
                <w:szCs w:val="28"/>
              </w:rPr>
            </w:pPr>
          </w:p>
        </w:tc>
      </w:tr>
      <w:tr w:rsidR="00B56180" w:rsidRPr="00DE5FBF" w:rsidTr="00C975C2">
        <w:trPr>
          <w:trHeight w:val="298"/>
        </w:trPr>
        <w:tc>
          <w:tcPr>
            <w:tcW w:w="1818" w:type="dxa"/>
            <w:tcBorders>
              <w:top w:val="nil"/>
              <w:left w:val="nil"/>
              <w:bottom w:val="nil"/>
              <w:right w:val="nil"/>
            </w:tcBorders>
          </w:tcPr>
          <w:p w:rsidR="00B56180" w:rsidRPr="00E86B7D" w:rsidRDefault="00B56180" w:rsidP="00C975C2">
            <w:pPr>
              <w:jc w:val="center"/>
              <w:rPr>
                <w:sz w:val="20"/>
                <w:szCs w:val="20"/>
              </w:rPr>
            </w:pPr>
            <w:r w:rsidRPr="00E86B7D">
              <w:rPr>
                <w:sz w:val="20"/>
                <w:szCs w:val="20"/>
              </w:rPr>
              <w:t>(дата)</w:t>
            </w:r>
          </w:p>
        </w:tc>
        <w:tc>
          <w:tcPr>
            <w:tcW w:w="483" w:type="dxa"/>
            <w:tcBorders>
              <w:top w:val="nil"/>
              <w:left w:val="nil"/>
              <w:bottom w:val="nil"/>
              <w:right w:val="nil"/>
            </w:tcBorders>
          </w:tcPr>
          <w:p w:rsidR="00B56180" w:rsidRPr="00E86B7D" w:rsidRDefault="00B56180" w:rsidP="00C975C2">
            <w:pPr>
              <w:jc w:val="center"/>
              <w:rPr>
                <w:sz w:val="28"/>
                <w:szCs w:val="28"/>
              </w:rPr>
            </w:pPr>
          </w:p>
        </w:tc>
        <w:tc>
          <w:tcPr>
            <w:tcW w:w="1369" w:type="dxa"/>
            <w:tcBorders>
              <w:top w:val="nil"/>
              <w:left w:val="nil"/>
              <w:bottom w:val="nil"/>
              <w:right w:val="nil"/>
            </w:tcBorders>
          </w:tcPr>
          <w:p w:rsidR="00B56180" w:rsidRPr="00E86B7D" w:rsidRDefault="00B56180" w:rsidP="00C975C2">
            <w:pPr>
              <w:jc w:val="center"/>
              <w:rPr>
                <w:sz w:val="20"/>
                <w:szCs w:val="20"/>
              </w:rPr>
            </w:pPr>
            <w:r w:rsidRPr="00E86B7D">
              <w:rPr>
                <w:sz w:val="20"/>
                <w:szCs w:val="20"/>
              </w:rPr>
              <w:t>(подпись)</w:t>
            </w:r>
          </w:p>
        </w:tc>
        <w:tc>
          <w:tcPr>
            <w:tcW w:w="686" w:type="dxa"/>
            <w:tcBorders>
              <w:top w:val="nil"/>
              <w:left w:val="nil"/>
              <w:bottom w:val="nil"/>
              <w:right w:val="nil"/>
            </w:tcBorders>
          </w:tcPr>
          <w:p w:rsidR="00B56180" w:rsidRPr="00E86B7D" w:rsidRDefault="00B56180" w:rsidP="00C975C2">
            <w:pPr>
              <w:jc w:val="center"/>
              <w:rPr>
                <w:sz w:val="20"/>
                <w:szCs w:val="20"/>
              </w:rPr>
            </w:pPr>
          </w:p>
        </w:tc>
        <w:tc>
          <w:tcPr>
            <w:tcW w:w="606" w:type="dxa"/>
            <w:tcBorders>
              <w:top w:val="nil"/>
              <w:left w:val="nil"/>
              <w:bottom w:val="nil"/>
              <w:right w:val="nil"/>
            </w:tcBorders>
          </w:tcPr>
          <w:p w:rsidR="00B56180" w:rsidRPr="00E86B7D" w:rsidRDefault="00B56180" w:rsidP="00C975C2">
            <w:pPr>
              <w:tabs>
                <w:tab w:val="left" w:pos="1800"/>
              </w:tabs>
              <w:ind w:right="453"/>
              <w:jc w:val="center"/>
              <w:rPr>
                <w:sz w:val="20"/>
                <w:szCs w:val="20"/>
              </w:rPr>
            </w:pPr>
          </w:p>
        </w:tc>
        <w:tc>
          <w:tcPr>
            <w:tcW w:w="2756" w:type="dxa"/>
            <w:tcBorders>
              <w:top w:val="nil"/>
              <w:left w:val="nil"/>
              <w:bottom w:val="nil"/>
              <w:right w:val="nil"/>
            </w:tcBorders>
          </w:tcPr>
          <w:p w:rsidR="00B56180" w:rsidRPr="00DE5FBF" w:rsidRDefault="00B56180" w:rsidP="00C975C2">
            <w:pPr>
              <w:jc w:val="center"/>
              <w:rPr>
                <w:sz w:val="20"/>
                <w:szCs w:val="20"/>
              </w:rPr>
            </w:pPr>
            <w:r w:rsidRPr="00E86B7D">
              <w:rPr>
                <w:sz w:val="20"/>
                <w:szCs w:val="20"/>
              </w:rPr>
              <w:t>(ФИО)</w:t>
            </w:r>
          </w:p>
        </w:tc>
        <w:tc>
          <w:tcPr>
            <w:tcW w:w="1681" w:type="dxa"/>
            <w:tcBorders>
              <w:top w:val="nil"/>
              <w:left w:val="nil"/>
              <w:bottom w:val="nil"/>
              <w:right w:val="nil"/>
            </w:tcBorders>
          </w:tcPr>
          <w:p w:rsidR="00B56180" w:rsidRPr="00DE5FBF" w:rsidRDefault="00B56180" w:rsidP="00C975C2">
            <w:pPr>
              <w:rPr>
                <w:sz w:val="20"/>
                <w:szCs w:val="20"/>
              </w:rPr>
            </w:pPr>
          </w:p>
        </w:tc>
      </w:tr>
    </w:tbl>
    <w:p w:rsidR="00B56180" w:rsidRDefault="00B56180" w:rsidP="00B56180">
      <w:pPr>
        <w:autoSpaceDE w:val="0"/>
        <w:ind w:left="5670" w:hanging="150"/>
        <w:jc w:val="right"/>
        <w:rPr>
          <w:sz w:val="28"/>
          <w:szCs w:val="28"/>
        </w:rPr>
        <w:sectPr w:rsidR="00B56180" w:rsidSect="00AC4D8A">
          <w:pgSz w:w="12240" w:h="15840"/>
          <w:pgMar w:top="709" w:right="1134" w:bottom="1134" w:left="851" w:header="720" w:footer="720" w:gutter="0"/>
          <w:cols w:space="720"/>
          <w:noEndnote/>
          <w:docGrid w:linePitch="326"/>
        </w:sectPr>
      </w:pPr>
    </w:p>
    <w:p w:rsidR="00B56180" w:rsidRDefault="00B56180" w:rsidP="00B56180">
      <w:pPr>
        <w:ind w:left="5954"/>
        <w:rPr>
          <w:sz w:val="28"/>
          <w:szCs w:val="28"/>
        </w:rPr>
      </w:pPr>
    </w:p>
    <w:p w:rsidR="00B56180" w:rsidRPr="00E86B7D" w:rsidRDefault="00B56180" w:rsidP="00B56180">
      <w:pPr>
        <w:jc w:val="right"/>
        <w:rPr>
          <w:color w:val="000000"/>
          <w:spacing w:val="-6"/>
          <w:sz w:val="28"/>
          <w:szCs w:val="28"/>
        </w:rPr>
      </w:pPr>
      <w:r>
        <w:rPr>
          <w:color w:val="000000"/>
          <w:spacing w:val="-6"/>
          <w:sz w:val="28"/>
          <w:szCs w:val="28"/>
        </w:rPr>
        <w:t>Приложение №2</w:t>
      </w:r>
    </w:p>
    <w:p w:rsidR="00B56180" w:rsidRPr="00E86B7D" w:rsidRDefault="00B56180" w:rsidP="00B56180">
      <w:pPr>
        <w:jc w:val="right"/>
        <w:rPr>
          <w:color w:val="000000"/>
          <w:spacing w:val="-6"/>
          <w:sz w:val="28"/>
          <w:szCs w:val="28"/>
        </w:rPr>
      </w:pPr>
    </w:p>
    <w:p w:rsidR="00B56180" w:rsidRPr="00E86B7D" w:rsidRDefault="00B56180" w:rsidP="00B56180">
      <w:pPr>
        <w:ind w:left="5812" w:right="-2"/>
        <w:rPr>
          <w:sz w:val="28"/>
          <w:szCs w:val="28"/>
        </w:rPr>
      </w:pPr>
      <w:r w:rsidRPr="00E86B7D">
        <w:rPr>
          <w:sz w:val="28"/>
          <w:szCs w:val="28"/>
        </w:rPr>
        <w:t xml:space="preserve">Руководителю </w:t>
      </w:r>
    </w:p>
    <w:p w:rsidR="00B56180" w:rsidRPr="00E86B7D" w:rsidRDefault="00B56180" w:rsidP="00B56180">
      <w:pPr>
        <w:ind w:left="5812" w:right="-2"/>
        <w:rPr>
          <w:sz w:val="28"/>
          <w:szCs w:val="28"/>
        </w:rPr>
      </w:pPr>
      <w:r w:rsidRPr="00E86B7D">
        <w:rPr>
          <w:sz w:val="28"/>
          <w:szCs w:val="28"/>
        </w:rPr>
        <w:t>Исполнительного комитета ______</w:t>
      </w:r>
      <w:r w:rsidRPr="00E86B7D">
        <w:rPr>
          <w:b/>
          <w:sz w:val="28"/>
          <w:szCs w:val="28"/>
        </w:rPr>
        <w:t xml:space="preserve">________ </w:t>
      </w:r>
      <w:r w:rsidRPr="00E86B7D">
        <w:rPr>
          <w:sz w:val="28"/>
          <w:szCs w:val="28"/>
        </w:rPr>
        <w:t>муниципального района Республики Татарстан</w:t>
      </w:r>
    </w:p>
    <w:p w:rsidR="00B56180" w:rsidRPr="00E86B7D" w:rsidRDefault="00B56180" w:rsidP="00B56180">
      <w:pPr>
        <w:ind w:left="5812" w:right="-2"/>
        <w:rPr>
          <w:b/>
          <w:sz w:val="28"/>
          <w:szCs w:val="28"/>
        </w:rPr>
      </w:pPr>
      <w:r w:rsidRPr="00E86B7D">
        <w:rPr>
          <w:sz w:val="28"/>
          <w:szCs w:val="28"/>
        </w:rPr>
        <w:t>От:</w:t>
      </w:r>
      <w:r w:rsidRPr="00E86B7D">
        <w:rPr>
          <w:b/>
          <w:sz w:val="28"/>
          <w:szCs w:val="28"/>
        </w:rPr>
        <w:t>__________________________</w:t>
      </w:r>
    </w:p>
    <w:p w:rsidR="00B56180" w:rsidRPr="00E86B7D" w:rsidRDefault="00B56180" w:rsidP="00B56180">
      <w:pPr>
        <w:ind w:right="-2" w:firstLine="709"/>
        <w:jc w:val="center"/>
        <w:rPr>
          <w:b/>
          <w:sz w:val="28"/>
          <w:szCs w:val="28"/>
        </w:rPr>
      </w:pPr>
    </w:p>
    <w:p w:rsidR="00B56180" w:rsidRPr="00E86B7D" w:rsidRDefault="00B56180" w:rsidP="00B56180">
      <w:pPr>
        <w:ind w:right="-2" w:firstLine="709"/>
        <w:jc w:val="center"/>
        <w:rPr>
          <w:b/>
          <w:sz w:val="28"/>
          <w:szCs w:val="28"/>
        </w:rPr>
      </w:pPr>
      <w:r w:rsidRPr="00E86B7D">
        <w:rPr>
          <w:b/>
          <w:sz w:val="28"/>
          <w:szCs w:val="28"/>
        </w:rPr>
        <w:t>Заявление</w:t>
      </w:r>
    </w:p>
    <w:p w:rsidR="00B56180" w:rsidRPr="00E86B7D" w:rsidRDefault="00B56180" w:rsidP="00B56180">
      <w:pPr>
        <w:ind w:right="-2" w:firstLine="709"/>
        <w:jc w:val="center"/>
        <w:rPr>
          <w:b/>
          <w:sz w:val="28"/>
          <w:szCs w:val="28"/>
        </w:rPr>
      </w:pPr>
      <w:r w:rsidRPr="00E86B7D">
        <w:rPr>
          <w:b/>
          <w:sz w:val="28"/>
          <w:szCs w:val="28"/>
        </w:rPr>
        <w:t>об исправлении технической ошибки</w:t>
      </w:r>
    </w:p>
    <w:p w:rsidR="00B56180" w:rsidRPr="00E86B7D" w:rsidRDefault="00B56180" w:rsidP="00B56180">
      <w:pPr>
        <w:ind w:right="-2" w:firstLine="709"/>
        <w:jc w:val="center"/>
        <w:rPr>
          <w:b/>
          <w:sz w:val="28"/>
          <w:szCs w:val="28"/>
        </w:rPr>
      </w:pPr>
    </w:p>
    <w:p w:rsidR="00B56180" w:rsidRPr="00E86B7D" w:rsidRDefault="00B56180" w:rsidP="00B56180">
      <w:pPr>
        <w:spacing w:line="276" w:lineRule="auto"/>
        <w:ind w:right="-2" w:firstLine="709"/>
        <w:jc w:val="both"/>
        <w:rPr>
          <w:b/>
          <w:sz w:val="28"/>
          <w:szCs w:val="28"/>
        </w:rPr>
      </w:pPr>
      <w:r w:rsidRPr="00E86B7D">
        <w:rPr>
          <w:sz w:val="28"/>
          <w:szCs w:val="28"/>
        </w:rPr>
        <w:t>Сообщаю об ошибке, допущенной при оказании муниципальной услуги __</w:t>
      </w:r>
      <w:r w:rsidRPr="00E86B7D">
        <w:rPr>
          <w:b/>
          <w:sz w:val="28"/>
          <w:szCs w:val="28"/>
        </w:rPr>
        <w:t>____________________________________________________________________</w:t>
      </w:r>
    </w:p>
    <w:p w:rsidR="00B56180" w:rsidRPr="00E86B7D" w:rsidRDefault="00B56180" w:rsidP="00B56180">
      <w:pPr>
        <w:widowControl w:val="0"/>
        <w:autoSpaceDE w:val="0"/>
        <w:autoSpaceDN w:val="0"/>
        <w:adjustRightInd w:val="0"/>
        <w:spacing w:line="276" w:lineRule="auto"/>
        <w:ind w:right="-2" w:firstLine="709"/>
        <w:jc w:val="center"/>
      </w:pPr>
      <w:r w:rsidRPr="00E86B7D">
        <w:t>(наименование услуги)</w:t>
      </w:r>
    </w:p>
    <w:p w:rsidR="00B56180" w:rsidRPr="00E86B7D" w:rsidRDefault="00B56180" w:rsidP="00B56180">
      <w:pPr>
        <w:spacing w:line="276" w:lineRule="auto"/>
        <w:ind w:right="-2" w:firstLine="709"/>
        <w:jc w:val="both"/>
        <w:rPr>
          <w:sz w:val="28"/>
          <w:szCs w:val="28"/>
        </w:rPr>
      </w:pPr>
      <w:r w:rsidRPr="00E86B7D">
        <w:rPr>
          <w:sz w:val="28"/>
          <w:szCs w:val="28"/>
        </w:rPr>
        <w:t>Записано:_______________________________________________________________________________________________________________________________</w:t>
      </w:r>
    </w:p>
    <w:p w:rsidR="00B56180" w:rsidRPr="00E86B7D" w:rsidRDefault="00B56180" w:rsidP="00B56180">
      <w:pPr>
        <w:spacing w:line="276" w:lineRule="auto"/>
        <w:ind w:right="-2" w:firstLine="709"/>
        <w:rPr>
          <w:sz w:val="28"/>
          <w:szCs w:val="28"/>
        </w:rPr>
      </w:pPr>
      <w:r w:rsidRPr="00E86B7D">
        <w:rPr>
          <w:sz w:val="28"/>
          <w:szCs w:val="28"/>
        </w:rPr>
        <w:t>Правильные сведения:_______________________________________________</w:t>
      </w:r>
    </w:p>
    <w:p w:rsidR="00B56180" w:rsidRPr="00E86B7D" w:rsidRDefault="00B56180" w:rsidP="00B56180">
      <w:pPr>
        <w:spacing w:line="276" w:lineRule="auto"/>
        <w:ind w:right="-2"/>
        <w:rPr>
          <w:sz w:val="28"/>
          <w:szCs w:val="28"/>
        </w:rPr>
      </w:pPr>
      <w:r w:rsidRPr="00E86B7D">
        <w:rPr>
          <w:sz w:val="28"/>
          <w:szCs w:val="28"/>
        </w:rPr>
        <w:t>______________________________________________________________________</w:t>
      </w:r>
    </w:p>
    <w:p w:rsidR="00B56180" w:rsidRPr="00E86B7D" w:rsidRDefault="00B56180" w:rsidP="00B56180">
      <w:pPr>
        <w:spacing w:line="276" w:lineRule="auto"/>
        <w:ind w:right="-2" w:firstLine="709"/>
        <w:jc w:val="both"/>
        <w:rPr>
          <w:sz w:val="28"/>
          <w:szCs w:val="28"/>
        </w:rPr>
      </w:pPr>
      <w:r w:rsidRPr="00E86B7D">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B56180" w:rsidRPr="00E86B7D" w:rsidRDefault="00B56180" w:rsidP="00B56180">
      <w:pPr>
        <w:spacing w:line="276" w:lineRule="auto"/>
        <w:ind w:right="-2" w:firstLine="709"/>
        <w:jc w:val="both"/>
        <w:rPr>
          <w:sz w:val="28"/>
          <w:szCs w:val="28"/>
        </w:rPr>
      </w:pPr>
      <w:r w:rsidRPr="00E86B7D">
        <w:rPr>
          <w:sz w:val="28"/>
          <w:szCs w:val="28"/>
        </w:rPr>
        <w:t>Прилагаю следующие документы:</w:t>
      </w:r>
    </w:p>
    <w:p w:rsidR="00B56180" w:rsidRPr="00E86B7D" w:rsidRDefault="00B56180" w:rsidP="00B56180">
      <w:pPr>
        <w:spacing w:line="276" w:lineRule="auto"/>
        <w:ind w:right="-2" w:firstLine="709"/>
        <w:jc w:val="both"/>
        <w:rPr>
          <w:sz w:val="28"/>
          <w:szCs w:val="28"/>
        </w:rPr>
      </w:pPr>
      <w:r w:rsidRPr="00E86B7D">
        <w:rPr>
          <w:sz w:val="28"/>
          <w:szCs w:val="28"/>
        </w:rPr>
        <w:t>1.</w:t>
      </w:r>
    </w:p>
    <w:p w:rsidR="00B56180" w:rsidRPr="00E86B7D" w:rsidRDefault="00B56180" w:rsidP="00B56180">
      <w:pPr>
        <w:spacing w:line="276" w:lineRule="auto"/>
        <w:ind w:right="-2" w:firstLine="709"/>
        <w:jc w:val="both"/>
        <w:rPr>
          <w:sz w:val="28"/>
          <w:szCs w:val="28"/>
        </w:rPr>
      </w:pPr>
      <w:r w:rsidRPr="00E86B7D">
        <w:rPr>
          <w:sz w:val="28"/>
          <w:szCs w:val="28"/>
        </w:rPr>
        <w:t>2.</w:t>
      </w:r>
    </w:p>
    <w:p w:rsidR="00B56180" w:rsidRPr="00E86B7D" w:rsidRDefault="00B56180" w:rsidP="00B56180">
      <w:pPr>
        <w:spacing w:line="276" w:lineRule="auto"/>
        <w:ind w:right="-2" w:firstLine="709"/>
        <w:jc w:val="both"/>
        <w:rPr>
          <w:sz w:val="28"/>
          <w:szCs w:val="28"/>
        </w:rPr>
      </w:pPr>
      <w:r w:rsidRPr="00E86B7D">
        <w:rPr>
          <w:sz w:val="28"/>
          <w:szCs w:val="28"/>
        </w:rPr>
        <w:t>3.</w:t>
      </w:r>
    </w:p>
    <w:p w:rsidR="00B56180" w:rsidRPr="00E86B7D" w:rsidRDefault="00B56180" w:rsidP="00B56180">
      <w:pPr>
        <w:spacing w:line="276" w:lineRule="auto"/>
        <w:ind w:right="-2" w:firstLine="709"/>
        <w:jc w:val="both"/>
        <w:rPr>
          <w:sz w:val="28"/>
          <w:szCs w:val="28"/>
        </w:rPr>
      </w:pPr>
      <w:r w:rsidRPr="00E86B7D">
        <w:rPr>
          <w:sz w:val="28"/>
          <w:szCs w:val="28"/>
        </w:rPr>
        <w:t>В случае принятия решения об отклонении заявления об исправлении технической ошибки прошу направить такое решение:</w:t>
      </w:r>
    </w:p>
    <w:p w:rsidR="00B56180" w:rsidRPr="00E86B7D" w:rsidRDefault="00B56180" w:rsidP="00B56180">
      <w:pPr>
        <w:widowControl w:val="0"/>
        <w:autoSpaceDE w:val="0"/>
        <w:autoSpaceDN w:val="0"/>
        <w:adjustRightInd w:val="0"/>
        <w:spacing w:line="276" w:lineRule="auto"/>
        <w:ind w:firstLine="709"/>
        <w:jc w:val="both"/>
        <w:rPr>
          <w:sz w:val="28"/>
          <w:szCs w:val="28"/>
        </w:rPr>
      </w:pPr>
      <w:r w:rsidRPr="00E86B7D">
        <w:rPr>
          <w:sz w:val="28"/>
          <w:szCs w:val="28"/>
        </w:rPr>
        <w:t>посредством отправления электронного документа на адрес E-mail:_______;</w:t>
      </w:r>
    </w:p>
    <w:p w:rsidR="00B56180" w:rsidRPr="00E86B7D" w:rsidRDefault="00B56180" w:rsidP="00B56180">
      <w:pPr>
        <w:widowControl w:val="0"/>
        <w:autoSpaceDE w:val="0"/>
        <w:autoSpaceDN w:val="0"/>
        <w:adjustRightInd w:val="0"/>
        <w:spacing w:line="276" w:lineRule="auto"/>
        <w:ind w:firstLine="709"/>
        <w:jc w:val="both"/>
        <w:rPr>
          <w:sz w:val="28"/>
          <w:szCs w:val="28"/>
        </w:rPr>
      </w:pPr>
      <w:r w:rsidRPr="00E86B7D">
        <w:rPr>
          <w:sz w:val="28"/>
          <w:szCs w:val="28"/>
        </w:rPr>
        <w:t>в виде заверенной копии на бумажном носителе почтовым отправлением по адресу: ________________________________________________________________.</w:t>
      </w:r>
    </w:p>
    <w:p w:rsidR="00B56180" w:rsidRPr="00E86B7D" w:rsidRDefault="00B56180" w:rsidP="00B56180">
      <w:pPr>
        <w:widowControl w:val="0"/>
        <w:autoSpaceDE w:val="0"/>
        <w:autoSpaceDN w:val="0"/>
        <w:adjustRightInd w:val="0"/>
        <w:spacing w:line="276" w:lineRule="auto"/>
        <w:ind w:firstLine="851"/>
        <w:jc w:val="both"/>
        <w:rPr>
          <w:color w:val="000000"/>
          <w:spacing w:val="-6"/>
          <w:sz w:val="28"/>
          <w:szCs w:val="28"/>
        </w:rPr>
      </w:pPr>
      <w:r w:rsidRPr="00E86B7D">
        <w:rPr>
          <w:color w:val="000000"/>
          <w:spacing w:val="-6"/>
          <w:sz w:val="28"/>
          <w:szCs w:val="28"/>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w:t>
      </w:r>
      <w:r w:rsidRPr="00E86B7D">
        <w:rPr>
          <w:color w:val="000000"/>
          <w:spacing w:val="-6"/>
          <w:sz w:val="28"/>
          <w:szCs w:val="28"/>
        </w:rPr>
        <w:lastRenderedPageBreak/>
        <w:t>услугу, в целях предоставления муниципальной услуги.</w:t>
      </w:r>
    </w:p>
    <w:p w:rsidR="00B56180" w:rsidRPr="00E86B7D" w:rsidRDefault="00B56180" w:rsidP="00B56180">
      <w:pPr>
        <w:widowControl w:val="0"/>
        <w:autoSpaceDE w:val="0"/>
        <w:autoSpaceDN w:val="0"/>
        <w:adjustRightInd w:val="0"/>
        <w:spacing w:line="276" w:lineRule="auto"/>
        <w:ind w:firstLine="851"/>
        <w:jc w:val="both"/>
        <w:rPr>
          <w:color w:val="000000"/>
          <w:spacing w:val="-6"/>
          <w:sz w:val="28"/>
          <w:szCs w:val="28"/>
        </w:rPr>
      </w:pPr>
      <w:r w:rsidRPr="00E86B7D">
        <w:rPr>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B56180" w:rsidRPr="00E86B7D" w:rsidRDefault="00B56180" w:rsidP="00B56180">
      <w:pPr>
        <w:widowControl w:val="0"/>
        <w:autoSpaceDE w:val="0"/>
        <w:autoSpaceDN w:val="0"/>
        <w:adjustRightInd w:val="0"/>
        <w:spacing w:line="276" w:lineRule="auto"/>
        <w:ind w:firstLine="851"/>
        <w:jc w:val="both"/>
        <w:rPr>
          <w:color w:val="000000"/>
          <w:spacing w:val="-6"/>
          <w:sz w:val="28"/>
          <w:szCs w:val="28"/>
        </w:rPr>
      </w:pPr>
      <w:r w:rsidRPr="00E86B7D">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B56180" w:rsidRPr="00E86B7D" w:rsidRDefault="00B56180" w:rsidP="00B56180">
      <w:pPr>
        <w:spacing w:line="276" w:lineRule="auto"/>
        <w:jc w:val="center"/>
        <w:rPr>
          <w:sz w:val="28"/>
          <w:szCs w:val="28"/>
        </w:rPr>
      </w:pPr>
    </w:p>
    <w:p w:rsidR="00B56180" w:rsidRPr="00E86B7D" w:rsidRDefault="00B56180" w:rsidP="00B56180">
      <w:pPr>
        <w:spacing w:line="276" w:lineRule="auto"/>
        <w:jc w:val="both"/>
        <w:rPr>
          <w:sz w:val="28"/>
          <w:szCs w:val="28"/>
        </w:rPr>
      </w:pPr>
      <w:r w:rsidRPr="00E86B7D">
        <w:rPr>
          <w:sz w:val="28"/>
          <w:szCs w:val="28"/>
        </w:rPr>
        <w:t>______________</w:t>
      </w:r>
      <w:r w:rsidRPr="00E86B7D">
        <w:rPr>
          <w:sz w:val="28"/>
          <w:szCs w:val="28"/>
        </w:rPr>
        <w:tab/>
      </w:r>
      <w:r w:rsidRPr="00E86B7D">
        <w:rPr>
          <w:sz w:val="28"/>
          <w:szCs w:val="28"/>
        </w:rPr>
        <w:tab/>
      </w:r>
      <w:r w:rsidRPr="00E86B7D">
        <w:rPr>
          <w:sz w:val="28"/>
          <w:szCs w:val="28"/>
        </w:rPr>
        <w:tab/>
      </w:r>
      <w:r w:rsidRPr="00E86B7D">
        <w:rPr>
          <w:sz w:val="28"/>
          <w:szCs w:val="28"/>
        </w:rPr>
        <w:tab/>
        <w:t>_________________ ( ________________)</w:t>
      </w:r>
    </w:p>
    <w:p w:rsidR="00B56180" w:rsidRPr="00E86B7D" w:rsidRDefault="00B56180" w:rsidP="00B56180">
      <w:pPr>
        <w:spacing w:line="276" w:lineRule="auto"/>
        <w:jc w:val="both"/>
        <w:rPr>
          <w:sz w:val="28"/>
          <w:szCs w:val="28"/>
        </w:rPr>
      </w:pPr>
      <w:r w:rsidRPr="00E86B7D">
        <w:rPr>
          <w:sz w:val="28"/>
          <w:szCs w:val="28"/>
        </w:rPr>
        <w:tab/>
        <w:t>(дата)</w:t>
      </w:r>
      <w:r w:rsidRPr="00E86B7D">
        <w:rPr>
          <w:sz w:val="28"/>
          <w:szCs w:val="28"/>
        </w:rPr>
        <w:tab/>
      </w:r>
      <w:r w:rsidRPr="00E86B7D">
        <w:rPr>
          <w:sz w:val="28"/>
          <w:szCs w:val="28"/>
        </w:rPr>
        <w:tab/>
      </w:r>
      <w:r w:rsidRPr="00E86B7D">
        <w:rPr>
          <w:sz w:val="28"/>
          <w:szCs w:val="28"/>
        </w:rPr>
        <w:tab/>
      </w:r>
      <w:r w:rsidRPr="00E86B7D">
        <w:rPr>
          <w:sz w:val="28"/>
          <w:szCs w:val="28"/>
        </w:rPr>
        <w:tab/>
      </w:r>
      <w:r w:rsidRPr="00E86B7D">
        <w:rPr>
          <w:sz w:val="28"/>
          <w:szCs w:val="28"/>
        </w:rPr>
        <w:tab/>
      </w:r>
      <w:r w:rsidRPr="00E86B7D">
        <w:rPr>
          <w:sz w:val="28"/>
          <w:szCs w:val="28"/>
        </w:rPr>
        <w:tab/>
        <w:t>(подпись)</w:t>
      </w:r>
      <w:r w:rsidRPr="00E86B7D">
        <w:rPr>
          <w:sz w:val="28"/>
          <w:szCs w:val="28"/>
        </w:rPr>
        <w:tab/>
      </w:r>
      <w:r w:rsidRPr="00E86B7D">
        <w:rPr>
          <w:sz w:val="28"/>
          <w:szCs w:val="28"/>
        </w:rPr>
        <w:tab/>
        <w:t>(Ф.И.О.)</w:t>
      </w:r>
    </w:p>
    <w:p w:rsidR="00B56180" w:rsidRPr="00E86B7D" w:rsidRDefault="00B56180" w:rsidP="00B56180">
      <w:pPr>
        <w:jc w:val="right"/>
        <w:rPr>
          <w:color w:val="000000"/>
          <w:spacing w:val="-6"/>
          <w:sz w:val="28"/>
          <w:szCs w:val="28"/>
        </w:rPr>
      </w:pPr>
    </w:p>
    <w:p w:rsidR="00B56180" w:rsidRDefault="00B56180" w:rsidP="00B56180">
      <w:pPr>
        <w:jc w:val="right"/>
        <w:rPr>
          <w:color w:val="000000"/>
          <w:spacing w:val="-6"/>
          <w:sz w:val="28"/>
          <w:szCs w:val="28"/>
        </w:rPr>
        <w:sectPr w:rsidR="00B56180" w:rsidSect="00AC4D8A">
          <w:pgSz w:w="12240" w:h="15840"/>
          <w:pgMar w:top="709" w:right="1134" w:bottom="1134" w:left="851" w:header="720" w:footer="720" w:gutter="0"/>
          <w:cols w:space="720"/>
          <w:noEndnote/>
          <w:docGrid w:linePitch="326"/>
        </w:sectPr>
      </w:pPr>
    </w:p>
    <w:p w:rsidR="00B56180" w:rsidRPr="0032630C" w:rsidRDefault="00B56180" w:rsidP="00B56180">
      <w:pPr>
        <w:jc w:val="right"/>
        <w:rPr>
          <w:color w:val="000000"/>
          <w:spacing w:val="-6"/>
          <w:sz w:val="28"/>
          <w:szCs w:val="28"/>
        </w:rPr>
      </w:pPr>
      <w:r>
        <w:rPr>
          <w:noProof/>
        </w:rPr>
        <w:lastRenderedPageBreak/>
        <mc:AlternateContent>
          <mc:Choice Requires="wps">
            <w:drawing>
              <wp:anchor distT="0" distB="0" distL="114300" distR="114300" simplePos="0" relativeHeight="251659776" behindDoc="0" locked="0" layoutInCell="1" allowOverlap="1" wp14:anchorId="7614FE71" wp14:editId="1E72309C">
                <wp:simplePos x="0" y="0"/>
                <wp:positionH relativeFrom="column">
                  <wp:posOffset>7992110</wp:posOffset>
                </wp:positionH>
                <wp:positionV relativeFrom="paragraph">
                  <wp:posOffset>-353060</wp:posOffset>
                </wp:positionV>
                <wp:extent cx="1729105" cy="880110"/>
                <wp:effectExtent l="0" t="0" r="0" b="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061" w:rsidRDefault="004A7061" w:rsidP="00B561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left:0;text-align:left;margin-left:629.3pt;margin-top:-27.8pt;width:136.15pt;height:69.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" filled="f" stroked="f">
                <v:textbox>
                  <w:txbxContent>
                    <w:p w:rsidR="004A7061" w:rsidRDefault="004A7061" w:rsidP="00B56180"/>
                  </w:txbxContent>
                </v:textbox>
              </v:shape>
            </w:pict>
          </mc:Fallback>
        </mc:AlternateContent>
      </w:r>
      <w:r w:rsidRPr="0032630C">
        <w:rPr>
          <w:color w:val="000000"/>
          <w:spacing w:val="-6"/>
          <w:sz w:val="28"/>
          <w:szCs w:val="28"/>
        </w:rPr>
        <w:t xml:space="preserve">Приложение </w:t>
      </w:r>
    </w:p>
    <w:p w:rsidR="00B56180" w:rsidRPr="0032630C" w:rsidRDefault="00B56180" w:rsidP="00B56180">
      <w:pPr>
        <w:ind w:left="7230"/>
        <w:jc w:val="right"/>
        <w:rPr>
          <w:color w:val="000000"/>
          <w:spacing w:val="-6"/>
          <w:sz w:val="28"/>
          <w:szCs w:val="28"/>
        </w:rPr>
      </w:pPr>
      <w:r w:rsidRPr="0032630C">
        <w:rPr>
          <w:color w:val="000000"/>
          <w:spacing w:val="-6"/>
          <w:sz w:val="28"/>
          <w:szCs w:val="28"/>
        </w:rPr>
        <w:t xml:space="preserve">(справочное) </w:t>
      </w:r>
    </w:p>
    <w:p w:rsidR="00B56180" w:rsidRPr="00196841" w:rsidRDefault="00B56180" w:rsidP="00B56180">
      <w:pPr>
        <w:autoSpaceDE w:val="0"/>
        <w:autoSpaceDN w:val="0"/>
        <w:spacing w:after="120"/>
        <w:jc w:val="center"/>
        <w:rPr>
          <w:b/>
          <w:bCs/>
        </w:rPr>
      </w:pPr>
    </w:p>
    <w:p w:rsidR="00B56180" w:rsidRPr="00196841" w:rsidRDefault="00B56180" w:rsidP="00B56180">
      <w:pPr>
        <w:jc w:val="center"/>
        <w:rPr>
          <w:b/>
          <w:sz w:val="28"/>
          <w:szCs w:val="28"/>
        </w:rPr>
      </w:pPr>
    </w:p>
    <w:p w:rsidR="00B56180" w:rsidRPr="00196841" w:rsidRDefault="00B56180" w:rsidP="00B56180">
      <w:pPr>
        <w:jc w:val="center"/>
        <w:rPr>
          <w:b/>
          <w:sz w:val="28"/>
          <w:szCs w:val="28"/>
        </w:rPr>
      </w:pPr>
      <w:r w:rsidRPr="00196841">
        <w:rPr>
          <w:b/>
          <w:sz w:val="28"/>
          <w:szCs w:val="28"/>
        </w:rPr>
        <w:t>Реквизиты должностных лиц, ответственных за предоставление муниципальной услуги и осуществляющих контроль ее исполнения</w:t>
      </w:r>
      <w:r>
        <w:rPr>
          <w:b/>
          <w:sz w:val="28"/>
          <w:szCs w:val="28"/>
        </w:rPr>
        <w:t>,</w:t>
      </w:r>
    </w:p>
    <w:p w:rsidR="00B56180" w:rsidRPr="00196841" w:rsidRDefault="00B56180" w:rsidP="00B56180">
      <w:pPr>
        <w:jc w:val="center"/>
        <w:rPr>
          <w:b/>
          <w:sz w:val="28"/>
          <w:szCs w:val="28"/>
        </w:rPr>
      </w:pPr>
    </w:p>
    <w:p w:rsidR="00B56180" w:rsidRPr="00196841" w:rsidRDefault="00B56180" w:rsidP="00B56180">
      <w:pPr>
        <w:jc w:val="center"/>
        <w:rPr>
          <w:b/>
          <w:sz w:val="28"/>
          <w:szCs w:val="28"/>
        </w:rPr>
      </w:pPr>
    </w:p>
    <w:p w:rsidR="00B56180" w:rsidRPr="00196841" w:rsidRDefault="00B56180" w:rsidP="00B56180">
      <w:pPr>
        <w:jc w:val="center"/>
        <w:rPr>
          <w:b/>
          <w:sz w:val="28"/>
          <w:szCs w:val="28"/>
        </w:rPr>
      </w:pPr>
      <w:r w:rsidRPr="00196841">
        <w:rPr>
          <w:b/>
          <w:sz w:val="28"/>
          <w:szCs w:val="28"/>
        </w:rPr>
        <w:t xml:space="preserve">Исполком </w:t>
      </w:r>
      <w:r>
        <w:rPr>
          <w:b/>
          <w:sz w:val="28"/>
          <w:szCs w:val="28"/>
        </w:rPr>
        <w:t>Балтасинского</w:t>
      </w:r>
      <w:r w:rsidRPr="00196841">
        <w:rPr>
          <w:b/>
          <w:sz w:val="28"/>
          <w:szCs w:val="28"/>
        </w:rPr>
        <w:t xml:space="preserve"> муниципального района</w:t>
      </w:r>
    </w:p>
    <w:p w:rsidR="00B56180" w:rsidRPr="00196841" w:rsidRDefault="00B56180" w:rsidP="00B56180">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B56180" w:rsidRPr="00196841" w:rsidTr="00C975C2">
        <w:trPr>
          <w:trHeight w:val="488"/>
        </w:trPr>
        <w:tc>
          <w:tcPr>
            <w:tcW w:w="4104" w:type="dxa"/>
            <w:tcBorders>
              <w:top w:val="single" w:sz="4" w:space="0" w:color="auto"/>
              <w:left w:val="single" w:sz="4" w:space="0" w:color="auto"/>
              <w:bottom w:val="single" w:sz="4" w:space="0" w:color="auto"/>
              <w:right w:val="single" w:sz="4" w:space="0" w:color="auto"/>
            </w:tcBorders>
            <w:hideMark/>
          </w:tcPr>
          <w:p w:rsidR="00B56180" w:rsidRPr="00196841" w:rsidRDefault="00B56180" w:rsidP="00C975C2">
            <w:pPr>
              <w:suppressAutoHyphens/>
              <w:jc w:val="center"/>
              <w:rPr>
                <w:sz w:val="28"/>
                <w:szCs w:val="28"/>
              </w:rPr>
            </w:pPr>
            <w:r w:rsidRPr="00196841">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B56180" w:rsidRPr="00196841" w:rsidRDefault="00B56180" w:rsidP="00C975C2">
            <w:pPr>
              <w:suppressAutoHyphens/>
              <w:jc w:val="center"/>
              <w:rPr>
                <w:sz w:val="28"/>
                <w:szCs w:val="28"/>
              </w:rPr>
            </w:pPr>
            <w:r w:rsidRPr="00196841">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B56180" w:rsidRPr="00196841" w:rsidRDefault="00B56180" w:rsidP="00C975C2">
            <w:pPr>
              <w:suppressAutoHyphens/>
              <w:jc w:val="center"/>
              <w:rPr>
                <w:sz w:val="28"/>
                <w:szCs w:val="28"/>
              </w:rPr>
            </w:pPr>
            <w:r w:rsidRPr="00196841">
              <w:rPr>
                <w:sz w:val="28"/>
                <w:szCs w:val="28"/>
              </w:rPr>
              <w:t>Электронный адрес</w:t>
            </w:r>
          </w:p>
        </w:tc>
      </w:tr>
      <w:tr w:rsidR="00B56180" w:rsidRPr="00196841" w:rsidTr="00C975C2">
        <w:tc>
          <w:tcPr>
            <w:tcW w:w="4104" w:type="dxa"/>
            <w:tcBorders>
              <w:top w:val="single" w:sz="4" w:space="0" w:color="auto"/>
              <w:left w:val="single" w:sz="4" w:space="0" w:color="auto"/>
              <w:bottom w:val="single" w:sz="4" w:space="0" w:color="auto"/>
              <w:right w:val="single" w:sz="4" w:space="0" w:color="auto"/>
            </w:tcBorders>
            <w:hideMark/>
          </w:tcPr>
          <w:p w:rsidR="00B56180" w:rsidRPr="00A84601" w:rsidRDefault="00B56180" w:rsidP="00C975C2">
            <w:pPr>
              <w:suppressAutoHyphens/>
              <w:jc w:val="both"/>
            </w:pPr>
            <w:r w:rsidRPr="00A84601">
              <w:t>Руководитель исполкома</w:t>
            </w:r>
          </w:p>
        </w:tc>
        <w:tc>
          <w:tcPr>
            <w:tcW w:w="1936" w:type="dxa"/>
            <w:tcBorders>
              <w:top w:val="single" w:sz="4" w:space="0" w:color="auto"/>
              <w:left w:val="single" w:sz="4" w:space="0" w:color="auto"/>
              <w:bottom w:val="single" w:sz="4" w:space="0" w:color="auto"/>
              <w:right w:val="single" w:sz="4" w:space="0" w:color="auto"/>
            </w:tcBorders>
          </w:tcPr>
          <w:p w:rsidR="00B56180" w:rsidRPr="00F0684C" w:rsidRDefault="00B56180" w:rsidP="00C975C2">
            <w:pPr>
              <w:suppressAutoHyphens/>
              <w:jc w:val="center"/>
              <w:rPr>
                <w:b/>
                <w:sz w:val="28"/>
                <w:szCs w:val="28"/>
              </w:rPr>
            </w:pPr>
            <w:r w:rsidRPr="00F0684C">
              <w:rPr>
                <w:b/>
                <w:sz w:val="28"/>
                <w:szCs w:val="28"/>
              </w:rPr>
              <w:t>2-51-34</w:t>
            </w:r>
          </w:p>
        </w:tc>
        <w:tc>
          <w:tcPr>
            <w:tcW w:w="4098" w:type="dxa"/>
            <w:tcBorders>
              <w:top w:val="single" w:sz="4" w:space="0" w:color="auto"/>
              <w:left w:val="single" w:sz="4" w:space="0" w:color="auto"/>
              <w:bottom w:val="single" w:sz="4" w:space="0" w:color="auto"/>
              <w:right w:val="single" w:sz="4" w:space="0" w:color="auto"/>
            </w:tcBorders>
            <w:hideMark/>
          </w:tcPr>
          <w:p w:rsidR="00B56180" w:rsidRPr="00F0684C" w:rsidRDefault="00B56180" w:rsidP="00C975C2">
            <w:pPr>
              <w:suppressAutoHyphens/>
              <w:jc w:val="center"/>
              <w:rPr>
                <w:sz w:val="28"/>
                <w:szCs w:val="28"/>
              </w:rPr>
            </w:pPr>
            <w:r w:rsidRPr="00F0684C">
              <w:rPr>
                <w:sz w:val="28"/>
                <w:szCs w:val="28"/>
                <w:lang w:val="en-US"/>
              </w:rPr>
              <w:t>Baltasi</w:t>
            </w:r>
            <w:r w:rsidRPr="00F0684C">
              <w:rPr>
                <w:sz w:val="28"/>
                <w:szCs w:val="28"/>
              </w:rPr>
              <w:t>.</w:t>
            </w:r>
            <w:r w:rsidRPr="00F0684C">
              <w:rPr>
                <w:sz w:val="28"/>
                <w:szCs w:val="28"/>
                <w:lang w:val="en-US"/>
              </w:rPr>
              <w:t>Rayispolkom</w:t>
            </w:r>
            <w:r w:rsidRPr="00F0684C">
              <w:rPr>
                <w:sz w:val="28"/>
                <w:szCs w:val="28"/>
              </w:rPr>
              <w:t>@</w:t>
            </w:r>
            <w:r w:rsidRPr="00F0684C">
              <w:rPr>
                <w:sz w:val="28"/>
                <w:szCs w:val="28"/>
                <w:lang w:val="en-US"/>
              </w:rPr>
              <w:t>tatar</w:t>
            </w:r>
            <w:r w:rsidRPr="00F0684C">
              <w:rPr>
                <w:sz w:val="28"/>
                <w:szCs w:val="28"/>
              </w:rPr>
              <w:t>.</w:t>
            </w:r>
            <w:r w:rsidRPr="00F0684C">
              <w:rPr>
                <w:sz w:val="28"/>
                <w:szCs w:val="28"/>
                <w:lang w:val="en-US"/>
              </w:rPr>
              <w:t>ru</w:t>
            </w:r>
          </w:p>
        </w:tc>
      </w:tr>
      <w:tr w:rsidR="00B56180" w:rsidRPr="00196841" w:rsidTr="00C975C2">
        <w:tc>
          <w:tcPr>
            <w:tcW w:w="4104" w:type="dxa"/>
            <w:tcBorders>
              <w:top w:val="single" w:sz="4" w:space="0" w:color="auto"/>
              <w:left w:val="single" w:sz="4" w:space="0" w:color="auto"/>
              <w:bottom w:val="single" w:sz="4" w:space="0" w:color="auto"/>
              <w:right w:val="single" w:sz="4" w:space="0" w:color="auto"/>
            </w:tcBorders>
            <w:hideMark/>
          </w:tcPr>
          <w:p w:rsidR="00B56180" w:rsidRPr="00A84601" w:rsidRDefault="00B56180" w:rsidP="00C975C2">
            <w:pPr>
              <w:suppressAutoHyphens/>
            </w:pPr>
            <w:r w:rsidRPr="00A84601">
              <w:t>Начальник отдела экономики</w:t>
            </w:r>
          </w:p>
        </w:tc>
        <w:tc>
          <w:tcPr>
            <w:tcW w:w="1936" w:type="dxa"/>
            <w:tcBorders>
              <w:top w:val="single" w:sz="4" w:space="0" w:color="auto"/>
              <w:left w:val="single" w:sz="4" w:space="0" w:color="auto"/>
              <w:bottom w:val="single" w:sz="4" w:space="0" w:color="auto"/>
              <w:right w:val="single" w:sz="4" w:space="0" w:color="auto"/>
            </w:tcBorders>
          </w:tcPr>
          <w:p w:rsidR="00B56180" w:rsidRPr="00F0684C" w:rsidRDefault="00B56180" w:rsidP="00C975C2">
            <w:pPr>
              <w:suppressAutoHyphens/>
              <w:jc w:val="center"/>
              <w:rPr>
                <w:b/>
                <w:sz w:val="28"/>
                <w:szCs w:val="28"/>
              </w:rPr>
            </w:pPr>
            <w:r w:rsidRPr="00F0684C">
              <w:rPr>
                <w:b/>
                <w:sz w:val="28"/>
                <w:szCs w:val="28"/>
              </w:rPr>
              <w:t>2-59-35</w:t>
            </w:r>
          </w:p>
        </w:tc>
        <w:tc>
          <w:tcPr>
            <w:tcW w:w="4098" w:type="dxa"/>
            <w:tcBorders>
              <w:top w:val="single" w:sz="4" w:space="0" w:color="auto"/>
              <w:left w:val="single" w:sz="4" w:space="0" w:color="auto"/>
              <w:bottom w:val="single" w:sz="4" w:space="0" w:color="auto"/>
              <w:right w:val="single" w:sz="4" w:space="0" w:color="auto"/>
            </w:tcBorders>
          </w:tcPr>
          <w:p w:rsidR="00B56180" w:rsidRPr="00F0684C" w:rsidRDefault="00B56180" w:rsidP="00C975C2">
            <w:pPr>
              <w:suppressAutoHyphens/>
              <w:jc w:val="center"/>
              <w:rPr>
                <w:sz w:val="28"/>
                <w:szCs w:val="28"/>
              </w:rPr>
            </w:pPr>
            <w:r w:rsidRPr="00F0684C">
              <w:rPr>
                <w:sz w:val="28"/>
                <w:szCs w:val="28"/>
                <w:lang w:val="en-US"/>
              </w:rPr>
              <w:t>Economotdel</w:t>
            </w:r>
            <w:r w:rsidRPr="00F0684C">
              <w:rPr>
                <w:sz w:val="28"/>
                <w:szCs w:val="28"/>
              </w:rPr>
              <w:t>.</w:t>
            </w:r>
            <w:r w:rsidRPr="00F0684C">
              <w:rPr>
                <w:sz w:val="28"/>
                <w:szCs w:val="28"/>
                <w:lang w:val="en-US"/>
              </w:rPr>
              <w:t>Baltasi</w:t>
            </w:r>
            <w:r w:rsidRPr="00F0684C">
              <w:rPr>
                <w:sz w:val="28"/>
                <w:szCs w:val="28"/>
              </w:rPr>
              <w:t>@</w:t>
            </w:r>
            <w:r w:rsidRPr="00F0684C">
              <w:rPr>
                <w:sz w:val="28"/>
                <w:szCs w:val="28"/>
                <w:lang w:val="en-US"/>
              </w:rPr>
              <w:t>tatar</w:t>
            </w:r>
            <w:r w:rsidRPr="00F0684C">
              <w:rPr>
                <w:sz w:val="28"/>
                <w:szCs w:val="28"/>
              </w:rPr>
              <w:t>.</w:t>
            </w:r>
            <w:r w:rsidRPr="00F0684C">
              <w:rPr>
                <w:sz w:val="28"/>
                <w:szCs w:val="28"/>
                <w:lang w:val="en-US"/>
              </w:rPr>
              <w:t>ru</w:t>
            </w:r>
          </w:p>
        </w:tc>
      </w:tr>
    </w:tbl>
    <w:p w:rsidR="00B56180" w:rsidRDefault="00B56180" w:rsidP="00B56180">
      <w:pPr>
        <w:rPr>
          <w:sz w:val="28"/>
          <w:szCs w:val="28"/>
        </w:rPr>
      </w:pPr>
    </w:p>
    <w:p w:rsidR="00B56180" w:rsidRDefault="00B56180" w:rsidP="00B56180">
      <w:pPr>
        <w:jc w:val="center"/>
        <w:rPr>
          <w:b/>
          <w:sz w:val="28"/>
          <w:szCs w:val="28"/>
        </w:rPr>
      </w:pPr>
      <w:r w:rsidRPr="00F0684C">
        <w:rPr>
          <w:b/>
          <w:sz w:val="28"/>
          <w:szCs w:val="28"/>
        </w:rPr>
        <w:t>Палата имущественных и земельных отношений</w:t>
      </w:r>
    </w:p>
    <w:p w:rsidR="00B56180" w:rsidRDefault="00B56180" w:rsidP="00B56180">
      <w:pPr>
        <w:jc w:val="center"/>
        <w:rPr>
          <w:b/>
          <w:sz w:val="28"/>
          <w:szCs w:val="28"/>
        </w:rPr>
      </w:pPr>
      <w:r w:rsidRPr="00F0684C">
        <w:rPr>
          <w:b/>
          <w:sz w:val="28"/>
          <w:szCs w:val="28"/>
        </w:rPr>
        <w:t xml:space="preserve"> Балтасинского муниципального района </w:t>
      </w:r>
    </w:p>
    <w:p w:rsidR="00B56180" w:rsidRPr="00F0684C" w:rsidRDefault="00B56180" w:rsidP="00B56180">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985"/>
        <w:gridCol w:w="4111"/>
      </w:tblGrid>
      <w:tr w:rsidR="00B56180" w:rsidRPr="00EA2C9A" w:rsidTr="00C975C2">
        <w:tc>
          <w:tcPr>
            <w:tcW w:w="4077" w:type="dxa"/>
            <w:shd w:val="clear" w:color="auto" w:fill="auto"/>
          </w:tcPr>
          <w:p w:rsidR="00B56180" w:rsidRPr="00A84601" w:rsidRDefault="00B56180" w:rsidP="00C975C2">
            <w:pPr>
              <w:suppressAutoHyphens/>
              <w:jc w:val="both"/>
            </w:pPr>
            <w:r w:rsidRPr="00A84601">
              <w:t>Председатель Палаты</w:t>
            </w:r>
          </w:p>
        </w:tc>
        <w:tc>
          <w:tcPr>
            <w:tcW w:w="1985" w:type="dxa"/>
            <w:shd w:val="clear" w:color="auto" w:fill="auto"/>
          </w:tcPr>
          <w:p w:rsidR="00B56180" w:rsidRPr="00EA2C9A" w:rsidRDefault="00B56180" w:rsidP="00C975C2">
            <w:pPr>
              <w:suppressAutoHyphens/>
              <w:jc w:val="center"/>
              <w:rPr>
                <w:b/>
                <w:sz w:val="28"/>
                <w:szCs w:val="28"/>
              </w:rPr>
            </w:pPr>
            <w:r w:rsidRPr="00EA2C9A">
              <w:rPr>
                <w:b/>
                <w:sz w:val="28"/>
                <w:szCs w:val="28"/>
              </w:rPr>
              <w:t>2-54-36</w:t>
            </w:r>
          </w:p>
        </w:tc>
        <w:tc>
          <w:tcPr>
            <w:tcW w:w="4111" w:type="dxa"/>
            <w:shd w:val="clear" w:color="auto" w:fill="auto"/>
          </w:tcPr>
          <w:p w:rsidR="00B56180" w:rsidRPr="00EA2C9A" w:rsidRDefault="00B56180" w:rsidP="00C975C2">
            <w:pPr>
              <w:suppressAutoHyphens/>
              <w:jc w:val="center"/>
              <w:rPr>
                <w:sz w:val="28"/>
                <w:szCs w:val="28"/>
              </w:rPr>
            </w:pPr>
            <w:r w:rsidRPr="00EA2C9A">
              <w:rPr>
                <w:sz w:val="28"/>
                <w:szCs w:val="28"/>
                <w:lang w:val="en-US"/>
              </w:rPr>
              <w:t>Pizo</w:t>
            </w:r>
            <w:r w:rsidRPr="00EA2C9A">
              <w:rPr>
                <w:sz w:val="28"/>
                <w:szCs w:val="28"/>
              </w:rPr>
              <w:t>.</w:t>
            </w:r>
            <w:r w:rsidRPr="00EA2C9A">
              <w:rPr>
                <w:sz w:val="28"/>
                <w:szCs w:val="28"/>
                <w:lang w:val="en-US"/>
              </w:rPr>
              <w:t>Baltasi</w:t>
            </w:r>
            <w:r w:rsidRPr="00EA2C9A">
              <w:rPr>
                <w:sz w:val="28"/>
                <w:szCs w:val="28"/>
              </w:rPr>
              <w:t>@</w:t>
            </w:r>
            <w:r w:rsidRPr="00EA2C9A">
              <w:rPr>
                <w:sz w:val="28"/>
                <w:szCs w:val="28"/>
                <w:lang w:val="en-US"/>
              </w:rPr>
              <w:t>tatar</w:t>
            </w:r>
            <w:r w:rsidRPr="00EA2C9A">
              <w:rPr>
                <w:sz w:val="28"/>
                <w:szCs w:val="28"/>
              </w:rPr>
              <w:t>.</w:t>
            </w:r>
            <w:r w:rsidRPr="00EA2C9A">
              <w:rPr>
                <w:sz w:val="28"/>
                <w:szCs w:val="28"/>
                <w:lang w:val="en-US"/>
              </w:rPr>
              <w:t>ru</w:t>
            </w:r>
          </w:p>
        </w:tc>
      </w:tr>
      <w:tr w:rsidR="00B56180" w:rsidRPr="00EA2C9A" w:rsidTr="00C975C2">
        <w:tc>
          <w:tcPr>
            <w:tcW w:w="4077" w:type="dxa"/>
            <w:shd w:val="clear" w:color="auto" w:fill="auto"/>
          </w:tcPr>
          <w:p w:rsidR="00B56180" w:rsidRPr="00A84601" w:rsidRDefault="00B56180" w:rsidP="00C975C2">
            <w:pPr>
              <w:suppressAutoHyphens/>
              <w:jc w:val="both"/>
            </w:pPr>
            <w:r w:rsidRPr="00A84601">
              <w:t>Специалист Палаты</w:t>
            </w:r>
          </w:p>
        </w:tc>
        <w:tc>
          <w:tcPr>
            <w:tcW w:w="1985" w:type="dxa"/>
            <w:shd w:val="clear" w:color="auto" w:fill="auto"/>
          </w:tcPr>
          <w:p w:rsidR="00B56180" w:rsidRPr="00EA2C9A" w:rsidRDefault="00B56180" w:rsidP="00C975C2">
            <w:pPr>
              <w:suppressAutoHyphens/>
              <w:jc w:val="center"/>
              <w:rPr>
                <w:b/>
                <w:sz w:val="28"/>
                <w:szCs w:val="28"/>
              </w:rPr>
            </w:pPr>
            <w:r w:rsidRPr="00EA2C9A">
              <w:rPr>
                <w:b/>
                <w:sz w:val="28"/>
                <w:szCs w:val="28"/>
              </w:rPr>
              <w:t>2-45-80</w:t>
            </w:r>
          </w:p>
        </w:tc>
        <w:tc>
          <w:tcPr>
            <w:tcW w:w="4111" w:type="dxa"/>
            <w:shd w:val="clear" w:color="auto" w:fill="auto"/>
          </w:tcPr>
          <w:p w:rsidR="00B56180" w:rsidRPr="00EA2C9A" w:rsidRDefault="00B56180" w:rsidP="00C975C2">
            <w:pPr>
              <w:suppressAutoHyphens/>
              <w:jc w:val="center"/>
              <w:rPr>
                <w:sz w:val="28"/>
                <w:szCs w:val="28"/>
              </w:rPr>
            </w:pPr>
            <w:r w:rsidRPr="00EA2C9A">
              <w:rPr>
                <w:sz w:val="28"/>
                <w:szCs w:val="28"/>
                <w:lang w:val="en-US"/>
              </w:rPr>
              <w:t>Pizo</w:t>
            </w:r>
            <w:r w:rsidRPr="00EA2C9A">
              <w:rPr>
                <w:sz w:val="28"/>
                <w:szCs w:val="28"/>
              </w:rPr>
              <w:t>.</w:t>
            </w:r>
            <w:r w:rsidRPr="00EA2C9A">
              <w:rPr>
                <w:sz w:val="28"/>
                <w:szCs w:val="28"/>
                <w:lang w:val="en-US"/>
              </w:rPr>
              <w:t>Baltasi</w:t>
            </w:r>
            <w:r w:rsidRPr="00EA2C9A">
              <w:rPr>
                <w:sz w:val="28"/>
                <w:szCs w:val="28"/>
              </w:rPr>
              <w:t>@</w:t>
            </w:r>
            <w:r w:rsidRPr="00EA2C9A">
              <w:rPr>
                <w:sz w:val="28"/>
                <w:szCs w:val="28"/>
                <w:lang w:val="en-US"/>
              </w:rPr>
              <w:t>tatar</w:t>
            </w:r>
            <w:r w:rsidRPr="00EA2C9A">
              <w:rPr>
                <w:sz w:val="28"/>
                <w:szCs w:val="28"/>
              </w:rPr>
              <w:t>.</w:t>
            </w:r>
            <w:r w:rsidRPr="00EA2C9A">
              <w:rPr>
                <w:sz w:val="28"/>
                <w:szCs w:val="28"/>
                <w:lang w:val="en-US"/>
              </w:rPr>
              <w:t>ru</w:t>
            </w:r>
          </w:p>
        </w:tc>
      </w:tr>
    </w:tbl>
    <w:p w:rsidR="00B56180" w:rsidRPr="00F0684C" w:rsidRDefault="00B56180" w:rsidP="00B56180">
      <w:pPr>
        <w:jc w:val="center"/>
        <w:rPr>
          <w:sz w:val="28"/>
          <w:szCs w:val="28"/>
        </w:rPr>
      </w:pPr>
    </w:p>
    <w:p w:rsidR="00B56180" w:rsidRDefault="00B56180" w:rsidP="00B56180">
      <w:pPr>
        <w:autoSpaceDE w:val="0"/>
        <w:autoSpaceDN w:val="0"/>
        <w:adjustRightInd w:val="0"/>
        <w:jc w:val="center"/>
        <w:rPr>
          <w:sz w:val="28"/>
          <w:szCs w:val="28"/>
        </w:rPr>
      </w:pPr>
    </w:p>
    <w:p w:rsidR="00B56180" w:rsidRPr="00F0684C" w:rsidRDefault="00B56180" w:rsidP="00B56180">
      <w:pPr>
        <w:jc w:val="center"/>
        <w:rPr>
          <w:b/>
          <w:sz w:val="28"/>
          <w:szCs w:val="28"/>
        </w:rPr>
      </w:pPr>
      <w:r w:rsidRPr="00F0684C">
        <w:rPr>
          <w:b/>
          <w:sz w:val="28"/>
          <w:szCs w:val="28"/>
        </w:rPr>
        <w:t>Балтасинский районный Совет Республики Татарстан</w:t>
      </w:r>
    </w:p>
    <w:p w:rsidR="00B56180" w:rsidRPr="00196841" w:rsidRDefault="00B56180" w:rsidP="00B56180">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B56180" w:rsidRPr="00196841" w:rsidTr="00C975C2">
        <w:trPr>
          <w:trHeight w:val="488"/>
        </w:trPr>
        <w:tc>
          <w:tcPr>
            <w:tcW w:w="4104" w:type="dxa"/>
            <w:tcBorders>
              <w:top w:val="single" w:sz="4" w:space="0" w:color="auto"/>
              <w:left w:val="single" w:sz="4" w:space="0" w:color="auto"/>
              <w:bottom w:val="single" w:sz="4" w:space="0" w:color="auto"/>
              <w:right w:val="single" w:sz="4" w:space="0" w:color="auto"/>
            </w:tcBorders>
            <w:hideMark/>
          </w:tcPr>
          <w:p w:rsidR="00B56180" w:rsidRPr="00196841" w:rsidRDefault="00B56180" w:rsidP="00C975C2">
            <w:pPr>
              <w:suppressAutoHyphens/>
              <w:jc w:val="center"/>
              <w:rPr>
                <w:sz w:val="28"/>
                <w:szCs w:val="28"/>
              </w:rPr>
            </w:pPr>
            <w:r w:rsidRPr="00196841">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B56180" w:rsidRPr="00196841" w:rsidRDefault="00B56180" w:rsidP="00C975C2">
            <w:pPr>
              <w:suppressAutoHyphens/>
              <w:jc w:val="center"/>
              <w:rPr>
                <w:sz w:val="28"/>
                <w:szCs w:val="28"/>
              </w:rPr>
            </w:pPr>
            <w:r w:rsidRPr="00196841">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B56180" w:rsidRPr="00196841" w:rsidRDefault="00B56180" w:rsidP="00C975C2">
            <w:pPr>
              <w:suppressAutoHyphens/>
              <w:jc w:val="center"/>
              <w:rPr>
                <w:sz w:val="28"/>
                <w:szCs w:val="28"/>
              </w:rPr>
            </w:pPr>
            <w:r w:rsidRPr="00196841">
              <w:rPr>
                <w:sz w:val="28"/>
                <w:szCs w:val="28"/>
              </w:rPr>
              <w:t>Электронный адрес</w:t>
            </w:r>
          </w:p>
        </w:tc>
      </w:tr>
      <w:tr w:rsidR="00B56180" w:rsidRPr="00196841" w:rsidTr="00C975C2">
        <w:tc>
          <w:tcPr>
            <w:tcW w:w="4104" w:type="dxa"/>
            <w:tcBorders>
              <w:top w:val="single" w:sz="4" w:space="0" w:color="auto"/>
              <w:left w:val="single" w:sz="4" w:space="0" w:color="auto"/>
              <w:bottom w:val="single" w:sz="4" w:space="0" w:color="auto"/>
              <w:right w:val="single" w:sz="4" w:space="0" w:color="auto"/>
            </w:tcBorders>
            <w:hideMark/>
          </w:tcPr>
          <w:p w:rsidR="00B56180" w:rsidRPr="00F0684C" w:rsidRDefault="00B56180" w:rsidP="00C975C2">
            <w:pPr>
              <w:suppressAutoHyphens/>
              <w:rPr>
                <w:lang w:val="en-US"/>
              </w:rPr>
            </w:pPr>
            <w:r w:rsidRPr="00F0684C">
              <w:t>Глава Балтасинского муниципального района</w:t>
            </w:r>
          </w:p>
        </w:tc>
        <w:tc>
          <w:tcPr>
            <w:tcW w:w="1936" w:type="dxa"/>
            <w:tcBorders>
              <w:top w:val="single" w:sz="4" w:space="0" w:color="auto"/>
              <w:left w:val="single" w:sz="4" w:space="0" w:color="auto"/>
              <w:bottom w:val="single" w:sz="4" w:space="0" w:color="auto"/>
              <w:right w:val="single" w:sz="4" w:space="0" w:color="auto"/>
            </w:tcBorders>
          </w:tcPr>
          <w:p w:rsidR="00B56180" w:rsidRPr="00A84601" w:rsidRDefault="00B56180" w:rsidP="00C975C2">
            <w:pPr>
              <w:suppressAutoHyphens/>
              <w:jc w:val="center"/>
              <w:rPr>
                <w:b/>
                <w:sz w:val="28"/>
                <w:szCs w:val="28"/>
                <w:lang w:val="en-US"/>
              </w:rPr>
            </w:pPr>
            <w:r w:rsidRPr="00A84601">
              <w:rPr>
                <w:b/>
                <w:sz w:val="28"/>
                <w:szCs w:val="28"/>
              </w:rPr>
              <w:t>2-4</w:t>
            </w:r>
            <w:r w:rsidRPr="00A84601">
              <w:rPr>
                <w:b/>
                <w:sz w:val="28"/>
                <w:szCs w:val="28"/>
                <w:lang w:val="en-US"/>
              </w:rPr>
              <w:t>4</w:t>
            </w:r>
            <w:r w:rsidRPr="00A84601">
              <w:rPr>
                <w:b/>
                <w:sz w:val="28"/>
                <w:szCs w:val="28"/>
              </w:rPr>
              <w:t>-</w:t>
            </w:r>
            <w:r w:rsidRPr="00A84601">
              <w:rPr>
                <w:b/>
                <w:sz w:val="28"/>
                <w:szCs w:val="28"/>
                <w:lang w:val="en-US"/>
              </w:rPr>
              <w:t>50</w:t>
            </w:r>
          </w:p>
        </w:tc>
        <w:tc>
          <w:tcPr>
            <w:tcW w:w="4098" w:type="dxa"/>
            <w:tcBorders>
              <w:top w:val="single" w:sz="4" w:space="0" w:color="auto"/>
              <w:left w:val="single" w:sz="4" w:space="0" w:color="auto"/>
              <w:bottom w:val="single" w:sz="4" w:space="0" w:color="auto"/>
              <w:right w:val="single" w:sz="4" w:space="0" w:color="auto"/>
            </w:tcBorders>
            <w:hideMark/>
          </w:tcPr>
          <w:p w:rsidR="00B56180" w:rsidRPr="00F0684C" w:rsidRDefault="00B56180" w:rsidP="00C975C2">
            <w:pPr>
              <w:suppressAutoHyphens/>
              <w:jc w:val="center"/>
              <w:rPr>
                <w:lang w:val="en-US"/>
              </w:rPr>
            </w:pPr>
            <w:r w:rsidRPr="00F0684C">
              <w:rPr>
                <w:lang w:val="en-US"/>
              </w:rPr>
              <w:t>Baltasi.Sovet@tatar.ru</w:t>
            </w:r>
          </w:p>
        </w:tc>
      </w:tr>
    </w:tbl>
    <w:p w:rsidR="00B56180" w:rsidRPr="00525EC0" w:rsidRDefault="00B56180" w:rsidP="00B56180">
      <w:pPr>
        <w:jc w:val="center"/>
        <w:rPr>
          <w:b/>
          <w:bCs/>
        </w:rPr>
      </w:pPr>
    </w:p>
    <w:p w:rsidR="00B56180" w:rsidRDefault="00B56180" w:rsidP="00B56180">
      <w:pPr>
        <w:autoSpaceDE w:val="0"/>
        <w:autoSpaceDN w:val="0"/>
        <w:adjustRightInd w:val="0"/>
        <w:jc w:val="center"/>
        <w:rPr>
          <w:sz w:val="28"/>
          <w:szCs w:val="28"/>
        </w:rPr>
      </w:pPr>
    </w:p>
    <w:p w:rsidR="00B56180" w:rsidRDefault="00B56180" w:rsidP="0081139B">
      <w:pPr>
        <w:jc w:val="both"/>
        <w:rPr>
          <w:b/>
          <w:sz w:val="28"/>
          <w:szCs w:val="28"/>
          <w:u w:val="single"/>
        </w:rPr>
      </w:pPr>
    </w:p>
    <w:p w:rsidR="00B56180" w:rsidRDefault="00B56180" w:rsidP="0081139B">
      <w:pPr>
        <w:jc w:val="both"/>
        <w:rPr>
          <w:b/>
          <w:sz w:val="28"/>
          <w:szCs w:val="28"/>
          <w:u w:val="single"/>
        </w:rPr>
      </w:pPr>
    </w:p>
    <w:p w:rsidR="00B56180" w:rsidRDefault="00B56180" w:rsidP="0081139B">
      <w:pPr>
        <w:jc w:val="both"/>
        <w:rPr>
          <w:b/>
          <w:sz w:val="28"/>
          <w:szCs w:val="28"/>
          <w:u w:val="single"/>
        </w:rPr>
      </w:pPr>
    </w:p>
    <w:p w:rsidR="00B56180" w:rsidRDefault="00B56180" w:rsidP="0081139B">
      <w:pPr>
        <w:jc w:val="both"/>
        <w:rPr>
          <w:b/>
          <w:sz w:val="28"/>
          <w:szCs w:val="28"/>
          <w:u w:val="single"/>
        </w:rPr>
      </w:pPr>
    </w:p>
    <w:p w:rsidR="00B56180" w:rsidRDefault="00B56180" w:rsidP="0081139B">
      <w:pPr>
        <w:jc w:val="both"/>
        <w:rPr>
          <w:b/>
          <w:sz w:val="28"/>
          <w:szCs w:val="28"/>
          <w:u w:val="single"/>
        </w:rPr>
      </w:pPr>
    </w:p>
    <w:p w:rsidR="00B56180" w:rsidRDefault="00B56180" w:rsidP="0081139B">
      <w:pPr>
        <w:jc w:val="both"/>
        <w:rPr>
          <w:b/>
          <w:sz w:val="28"/>
          <w:szCs w:val="28"/>
          <w:u w:val="single"/>
        </w:rPr>
      </w:pPr>
    </w:p>
    <w:p w:rsidR="00B56180" w:rsidRDefault="00B56180" w:rsidP="0081139B">
      <w:pPr>
        <w:jc w:val="both"/>
        <w:rPr>
          <w:b/>
          <w:sz w:val="28"/>
          <w:szCs w:val="28"/>
          <w:u w:val="single"/>
        </w:rPr>
      </w:pPr>
    </w:p>
    <w:p w:rsidR="00B56180" w:rsidRDefault="00B56180" w:rsidP="0081139B">
      <w:pPr>
        <w:jc w:val="both"/>
        <w:rPr>
          <w:b/>
          <w:sz w:val="28"/>
          <w:szCs w:val="28"/>
          <w:u w:val="single"/>
        </w:rPr>
      </w:pPr>
    </w:p>
    <w:p w:rsidR="00B56180" w:rsidRDefault="00B56180" w:rsidP="0081139B">
      <w:pPr>
        <w:jc w:val="both"/>
        <w:rPr>
          <w:b/>
          <w:sz w:val="28"/>
          <w:szCs w:val="28"/>
          <w:u w:val="single"/>
        </w:rPr>
      </w:pPr>
    </w:p>
    <w:p w:rsidR="00B56180" w:rsidRDefault="00B56180" w:rsidP="0081139B">
      <w:pPr>
        <w:jc w:val="both"/>
        <w:rPr>
          <w:b/>
          <w:sz w:val="28"/>
          <w:szCs w:val="28"/>
          <w:u w:val="single"/>
        </w:rPr>
      </w:pPr>
    </w:p>
    <w:p w:rsidR="00B56180" w:rsidRDefault="00B56180" w:rsidP="0081139B">
      <w:pPr>
        <w:jc w:val="both"/>
        <w:rPr>
          <w:b/>
          <w:sz w:val="28"/>
          <w:szCs w:val="28"/>
          <w:u w:val="single"/>
        </w:rPr>
      </w:pPr>
    </w:p>
    <w:p w:rsidR="00B56180" w:rsidRDefault="00B56180" w:rsidP="0081139B">
      <w:pPr>
        <w:jc w:val="both"/>
        <w:rPr>
          <w:b/>
          <w:sz w:val="28"/>
          <w:szCs w:val="28"/>
          <w:u w:val="single"/>
        </w:rPr>
      </w:pPr>
    </w:p>
    <w:p w:rsidR="00B56180" w:rsidRDefault="00B56180" w:rsidP="0081139B">
      <w:pPr>
        <w:jc w:val="both"/>
        <w:rPr>
          <w:b/>
          <w:sz w:val="28"/>
          <w:szCs w:val="28"/>
          <w:u w:val="single"/>
        </w:rPr>
      </w:pPr>
    </w:p>
    <w:p w:rsidR="00B56180" w:rsidRDefault="00B56180" w:rsidP="0081139B">
      <w:pPr>
        <w:jc w:val="both"/>
        <w:rPr>
          <w:b/>
          <w:sz w:val="28"/>
          <w:szCs w:val="28"/>
          <w:u w:val="single"/>
        </w:rPr>
      </w:pPr>
    </w:p>
    <w:p w:rsidR="00B56180" w:rsidRDefault="00B56180" w:rsidP="0081139B">
      <w:pPr>
        <w:jc w:val="both"/>
        <w:rPr>
          <w:b/>
          <w:sz w:val="28"/>
          <w:szCs w:val="28"/>
          <w:u w:val="single"/>
        </w:rPr>
      </w:pPr>
    </w:p>
    <w:p w:rsidR="007005FD" w:rsidRPr="005665A6" w:rsidRDefault="007005FD" w:rsidP="007005FD">
      <w:pPr>
        <w:ind w:left="6521"/>
      </w:pPr>
      <w:r w:rsidRPr="005665A6">
        <w:lastRenderedPageBreak/>
        <w:t>Приложение №2</w:t>
      </w:r>
    </w:p>
    <w:p w:rsidR="007005FD" w:rsidRPr="005665A6" w:rsidRDefault="007005FD" w:rsidP="007005FD">
      <w:pPr>
        <w:ind w:left="6521"/>
      </w:pPr>
      <w:r w:rsidRPr="005665A6">
        <w:t xml:space="preserve">к постановлению </w:t>
      </w:r>
    </w:p>
    <w:p w:rsidR="007005FD" w:rsidRPr="005665A6" w:rsidRDefault="007005FD" w:rsidP="007005FD">
      <w:pPr>
        <w:ind w:left="6521"/>
      </w:pPr>
      <w:r w:rsidRPr="005665A6">
        <w:t xml:space="preserve">Балтасинского районного исполнительного комитета </w:t>
      </w:r>
    </w:p>
    <w:p w:rsidR="007005FD" w:rsidRPr="005665A6" w:rsidRDefault="007005FD" w:rsidP="007005FD">
      <w:pPr>
        <w:ind w:left="6521"/>
      </w:pPr>
      <w:r w:rsidRPr="005665A6">
        <w:t xml:space="preserve">Республики Татарстан </w:t>
      </w:r>
    </w:p>
    <w:p w:rsidR="007005FD" w:rsidRPr="005665A6" w:rsidRDefault="007005FD" w:rsidP="007005FD">
      <w:pPr>
        <w:ind w:left="6521"/>
        <w:rPr>
          <w:bCs/>
        </w:rPr>
      </w:pPr>
      <w:r w:rsidRPr="005665A6">
        <w:t>от «_</w:t>
      </w:r>
      <w:r>
        <w:rPr>
          <w:u w:val="single"/>
        </w:rPr>
        <w:t xml:space="preserve">05 </w:t>
      </w:r>
      <w:r w:rsidRPr="005665A6">
        <w:t>» _</w:t>
      </w:r>
      <w:r>
        <w:rPr>
          <w:u w:val="single"/>
        </w:rPr>
        <w:t>07</w:t>
      </w:r>
      <w:r w:rsidRPr="005665A6">
        <w:t>__ 201</w:t>
      </w:r>
      <w:r>
        <w:t>9</w:t>
      </w:r>
      <w:r w:rsidRPr="005665A6">
        <w:t xml:space="preserve"> г. № _</w:t>
      </w:r>
      <w:r>
        <w:rPr>
          <w:u w:val="single"/>
        </w:rPr>
        <w:t>254</w:t>
      </w:r>
      <w:r w:rsidRPr="005665A6">
        <w:t>_</w:t>
      </w:r>
    </w:p>
    <w:p w:rsidR="007005FD" w:rsidRDefault="007005FD" w:rsidP="007005FD">
      <w:pPr>
        <w:jc w:val="both"/>
      </w:pPr>
      <w:r w:rsidRPr="00A72C6A">
        <w:t xml:space="preserve">                                                                                               </w:t>
      </w:r>
    </w:p>
    <w:p w:rsidR="007005FD" w:rsidRPr="003C4B04" w:rsidRDefault="007005FD" w:rsidP="007005FD">
      <w:pPr>
        <w:pStyle w:val="1"/>
        <w:jc w:val="center"/>
        <w:rPr>
          <w:bCs/>
          <w:szCs w:val="28"/>
        </w:rPr>
      </w:pPr>
      <w:r w:rsidRPr="003C4B04">
        <w:rPr>
          <w:bCs/>
          <w:szCs w:val="28"/>
        </w:rPr>
        <w:t>Административный регламент</w:t>
      </w:r>
    </w:p>
    <w:p w:rsidR="007005FD" w:rsidRPr="00E13C43" w:rsidRDefault="007005FD" w:rsidP="007005FD">
      <w:pPr>
        <w:jc w:val="center"/>
        <w:rPr>
          <w:b/>
          <w:sz w:val="26"/>
          <w:szCs w:val="26"/>
        </w:rPr>
      </w:pPr>
      <w:r>
        <w:rPr>
          <w:b/>
          <w:sz w:val="28"/>
          <w:szCs w:val="28"/>
        </w:rPr>
        <w:t>предоставления муниципальной услуги по оформлению (</w:t>
      </w:r>
      <w:r w:rsidRPr="00E13C43">
        <w:rPr>
          <w:b/>
          <w:sz w:val="28"/>
          <w:szCs w:val="28"/>
        </w:rPr>
        <w:t>закреплению</w:t>
      </w:r>
      <w:r>
        <w:rPr>
          <w:b/>
          <w:sz w:val="28"/>
          <w:szCs w:val="28"/>
        </w:rPr>
        <w:t>)</w:t>
      </w:r>
      <w:r w:rsidRPr="00E13C43">
        <w:rPr>
          <w:b/>
          <w:sz w:val="28"/>
          <w:szCs w:val="28"/>
        </w:rPr>
        <w:t xml:space="preserve"> муниципального имущества на праве оперативного управления за муниципальными учреждениями, муниципальными казенными предприятиями и на праве хозяйственного ведения за муниципальными унитарными предприятиями</w:t>
      </w:r>
    </w:p>
    <w:p w:rsidR="007005FD" w:rsidRPr="00345E55" w:rsidRDefault="007005FD" w:rsidP="007005FD">
      <w:pPr>
        <w:rPr>
          <w:sz w:val="28"/>
          <w:szCs w:val="28"/>
        </w:rPr>
      </w:pPr>
    </w:p>
    <w:p w:rsidR="007005FD" w:rsidRPr="00F85E51" w:rsidRDefault="007005FD" w:rsidP="007005FD">
      <w:pPr>
        <w:jc w:val="center"/>
        <w:rPr>
          <w:sz w:val="28"/>
          <w:szCs w:val="28"/>
        </w:rPr>
      </w:pPr>
      <w:r w:rsidRPr="00F85E51">
        <w:rPr>
          <w:b/>
          <w:sz w:val="28"/>
          <w:szCs w:val="28"/>
        </w:rPr>
        <w:t>1. Общие положения</w:t>
      </w:r>
    </w:p>
    <w:p w:rsidR="007005FD" w:rsidRDefault="007005FD" w:rsidP="007005FD">
      <w:pPr>
        <w:ind w:firstLine="720"/>
        <w:jc w:val="both"/>
        <w:rPr>
          <w:sz w:val="28"/>
          <w:szCs w:val="28"/>
        </w:rPr>
      </w:pPr>
      <w:r w:rsidRPr="002A5306">
        <w:rPr>
          <w:sz w:val="28"/>
          <w:szCs w:val="28"/>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w:t>
      </w:r>
      <w:r w:rsidRPr="00F85E51">
        <w:rPr>
          <w:sz w:val="28"/>
          <w:szCs w:val="28"/>
        </w:rPr>
        <w:t xml:space="preserve"> </w:t>
      </w:r>
      <w:r w:rsidRPr="00345E55">
        <w:rPr>
          <w:sz w:val="28"/>
          <w:szCs w:val="28"/>
        </w:rPr>
        <w:t xml:space="preserve">по оформлению (закреплению) муниципального имущества на праве оперативного управления за муниципальными учреждениями, муниципальными казенными предприятиями и на праве хозяйственного ведения за муниципальными унитарными предприятиями </w:t>
      </w:r>
      <w:r w:rsidRPr="002A5306">
        <w:rPr>
          <w:sz w:val="28"/>
          <w:szCs w:val="28"/>
        </w:rPr>
        <w:t>(далее – муниципальная услуга).</w:t>
      </w:r>
    </w:p>
    <w:p w:rsidR="007005FD" w:rsidRDefault="007005FD" w:rsidP="007005FD">
      <w:pPr>
        <w:ind w:firstLine="720"/>
        <w:jc w:val="both"/>
        <w:rPr>
          <w:sz w:val="28"/>
          <w:szCs w:val="28"/>
        </w:rPr>
      </w:pPr>
      <w:r w:rsidRPr="00F85E51">
        <w:rPr>
          <w:sz w:val="28"/>
          <w:szCs w:val="28"/>
        </w:rPr>
        <w:t>1.2. Получатели муниципальной услуги:</w:t>
      </w:r>
      <w:r>
        <w:rPr>
          <w:sz w:val="28"/>
          <w:szCs w:val="28"/>
        </w:rPr>
        <w:t xml:space="preserve"> м</w:t>
      </w:r>
      <w:r w:rsidRPr="00F85E51">
        <w:rPr>
          <w:sz w:val="28"/>
          <w:szCs w:val="28"/>
        </w:rPr>
        <w:t>униципальные учреждения</w:t>
      </w:r>
      <w:r>
        <w:rPr>
          <w:sz w:val="28"/>
          <w:szCs w:val="28"/>
        </w:rPr>
        <w:t xml:space="preserve">, муниципальные казенные предприятия, муниципальные унитарные предприятия </w:t>
      </w:r>
      <w:r w:rsidRPr="00F85E51">
        <w:rPr>
          <w:sz w:val="28"/>
          <w:szCs w:val="28"/>
        </w:rPr>
        <w:t>(далее - заявитель).</w:t>
      </w:r>
    </w:p>
    <w:p w:rsidR="007005FD" w:rsidRPr="004567F7" w:rsidRDefault="007005FD" w:rsidP="007005FD">
      <w:pPr>
        <w:tabs>
          <w:tab w:val="left" w:pos="709"/>
        </w:tabs>
        <w:ind w:firstLine="709"/>
        <w:jc w:val="both"/>
        <w:rPr>
          <w:spacing w:val="1"/>
          <w:sz w:val="28"/>
          <w:szCs w:val="28"/>
        </w:rPr>
      </w:pPr>
      <w:r w:rsidRPr="004567F7">
        <w:rPr>
          <w:spacing w:val="1"/>
          <w:sz w:val="28"/>
          <w:szCs w:val="28"/>
        </w:rPr>
        <w:t>1.3. Муниципальная услуга предоставляется Палат</w:t>
      </w:r>
      <w:r>
        <w:rPr>
          <w:spacing w:val="1"/>
          <w:sz w:val="28"/>
          <w:szCs w:val="28"/>
        </w:rPr>
        <w:t>ой</w:t>
      </w:r>
      <w:r w:rsidRPr="004567F7">
        <w:rPr>
          <w:spacing w:val="1"/>
          <w:sz w:val="28"/>
          <w:szCs w:val="28"/>
        </w:rPr>
        <w:t xml:space="preserve"> имущественных и земельных отношений Балтасинского муниципального района Республики Татарстан (далее – Палата).</w:t>
      </w:r>
    </w:p>
    <w:p w:rsidR="007005FD" w:rsidRPr="004567F7" w:rsidRDefault="007005FD" w:rsidP="007005FD">
      <w:pPr>
        <w:tabs>
          <w:tab w:val="left" w:pos="709"/>
        </w:tabs>
        <w:ind w:firstLine="709"/>
        <w:jc w:val="both"/>
        <w:rPr>
          <w:sz w:val="28"/>
          <w:szCs w:val="28"/>
        </w:rPr>
      </w:pPr>
      <w:r w:rsidRPr="004567F7">
        <w:rPr>
          <w:sz w:val="28"/>
          <w:szCs w:val="28"/>
        </w:rPr>
        <w:t>1.3.1. Место нахождение исполкома: п.г.т. Балтаси, ул.Ленина, д.42.</w:t>
      </w:r>
    </w:p>
    <w:p w:rsidR="007005FD" w:rsidRPr="004567F7" w:rsidRDefault="007005FD" w:rsidP="007005FD">
      <w:pPr>
        <w:tabs>
          <w:tab w:val="left" w:pos="709"/>
        </w:tabs>
        <w:ind w:firstLine="709"/>
        <w:jc w:val="both"/>
        <w:rPr>
          <w:sz w:val="28"/>
          <w:szCs w:val="28"/>
        </w:rPr>
      </w:pPr>
      <w:r w:rsidRPr="004567F7">
        <w:rPr>
          <w:sz w:val="28"/>
          <w:szCs w:val="28"/>
        </w:rPr>
        <w:t>Место нахождения Палаты: п.г.т. Балтаси, ул. Ленина, д.42.</w:t>
      </w:r>
    </w:p>
    <w:p w:rsidR="007005FD" w:rsidRDefault="007005FD" w:rsidP="007005FD">
      <w:pPr>
        <w:tabs>
          <w:tab w:val="left" w:pos="709"/>
        </w:tabs>
        <w:ind w:firstLine="709"/>
        <w:jc w:val="both"/>
        <w:rPr>
          <w:sz w:val="28"/>
          <w:szCs w:val="28"/>
        </w:rPr>
      </w:pPr>
      <w:r>
        <w:rPr>
          <w:sz w:val="28"/>
          <w:szCs w:val="28"/>
        </w:rPr>
        <w:t xml:space="preserve">График работы: </w:t>
      </w:r>
    </w:p>
    <w:p w:rsidR="007005FD" w:rsidRPr="004567F7" w:rsidRDefault="007005FD" w:rsidP="007005FD">
      <w:pPr>
        <w:tabs>
          <w:tab w:val="left" w:pos="709"/>
        </w:tabs>
        <w:ind w:firstLine="709"/>
        <w:jc w:val="both"/>
        <w:rPr>
          <w:sz w:val="28"/>
          <w:szCs w:val="28"/>
        </w:rPr>
      </w:pPr>
      <w:r w:rsidRPr="004567F7">
        <w:rPr>
          <w:sz w:val="28"/>
          <w:szCs w:val="28"/>
        </w:rPr>
        <w:t>понедельник – пятница: с  7.45 до 17.00. обед с 11.45 до 13.00.</w:t>
      </w:r>
    </w:p>
    <w:p w:rsidR="007005FD" w:rsidRDefault="007005FD" w:rsidP="007005FD">
      <w:pPr>
        <w:tabs>
          <w:tab w:val="left" w:pos="709"/>
        </w:tabs>
        <w:ind w:firstLine="709"/>
        <w:jc w:val="both"/>
        <w:rPr>
          <w:sz w:val="28"/>
          <w:szCs w:val="28"/>
        </w:rPr>
      </w:pPr>
      <w:r>
        <w:rPr>
          <w:sz w:val="28"/>
          <w:szCs w:val="28"/>
        </w:rPr>
        <w:t>суббота, воскресенье: выходные дни.</w:t>
      </w:r>
    </w:p>
    <w:p w:rsidR="007005FD" w:rsidRDefault="007005FD" w:rsidP="007005FD">
      <w:pPr>
        <w:tabs>
          <w:tab w:val="left" w:pos="709"/>
        </w:tab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7005FD" w:rsidRDefault="007005FD" w:rsidP="007005FD">
      <w:pPr>
        <w:tabs>
          <w:tab w:val="left" w:pos="709"/>
        </w:tabs>
        <w:ind w:firstLine="709"/>
        <w:jc w:val="both"/>
        <w:rPr>
          <w:sz w:val="28"/>
          <w:szCs w:val="28"/>
        </w:rPr>
      </w:pPr>
      <w:r>
        <w:rPr>
          <w:sz w:val="28"/>
          <w:szCs w:val="28"/>
        </w:rPr>
        <w:t>Справочный телефон 2-45-80.</w:t>
      </w:r>
    </w:p>
    <w:p w:rsidR="007005FD" w:rsidRDefault="007005FD" w:rsidP="007005FD">
      <w:pPr>
        <w:tabs>
          <w:tab w:val="left" w:pos="709"/>
        </w:tabs>
        <w:ind w:firstLine="709"/>
        <w:jc w:val="both"/>
        <w:rPr>
          <w:sz w:val="28"/>
          <w:szCs w:val="28"/>
        </w:rPr>
      </w:pPr>
      <w:r>
        <w:rPr>
          <w:sz w:val="28"/>
          <w:szCs w:val="28"/>
        </w:rPr>
        <w:t>Проход по документам, удостоверяющим личность.</w:t>
      </w:r>
    </w:p>
    <w:p w:rsidR="007005FD" w:rsidRPr="004567F7" w:rsidRDefault="007005FD" w:rsidP="007005FD">
      <w:pPr>
        <w:tabs>
          <w:tab w:val="left" w:pos="709"/>
        </w:tabs>
        <w:ind w:firstLine="709"/>
        <w:jc w:val="both"/>
        <w:rPr>
          <w:sz w:val="28"/>
          <w:szCs w:val="28"/>
        </w:rPr>
      </w:pPr>
      <w:r w:rsidRPr="004567F7">
        <w:rPr>
          <w:sz w:val="28"/>
          <w:szCs w:val="28"/>
        </w:rPr>
        <w:t>1.3.2. Адрес официального сайта Балтасинского муниципального района в информационно-телекоммуникационной сети «Интернет» (далее – сеть «Интернет»):  (</w:t>
      </w:r>
      <w:r w:rsidRPr="004567F7">
        <w:rPr>
          <w:sz w:val="28"/>
          <w:szCs w:val="28"/>
          <w:lang w:val="en-US"/>
        </w:rPr>
        <w:t>http</w:t>
      </w:r>
      <w:r w:rsidRPr="004567F7">
        <w:rPr>
          <w:sz w:val="28"/>
          <w:szCs w:val="28"/>
        </w:rPr>
        <w:t xml:space="preserve">:// </w:t>
      </w:r>
      <w:hyperlink r:id="rId31" w:history="1">
        <w:r w:rsidRPr="004567F7">
          <w:rPr>
            <w:rStyle w:val="ae"/>
            <w:szCs w:val="28"/>
            <w:lang w:val="en-US"/>
          </w:rPr>
          <w:t>www</w:t>
        </w:r>
        <w:r w:rsidRPr="004567F7">
          <w:rPr>
            <w:rStyle w:val="ae"/>
            <w:szCs w:val="28"/>
          </w:rPr>
          <w:t>.</w:t>
        </w:r>
        <w:r w:rsidRPr="004567F7">
          <w:rPr>
            <w:rStyle w:val="ae"/>
            <w:szCs w:val="28"/>
            <w:lang w:val="en-US"/>
          </w:rPr>
          <w:t>baltasi</w:t>
        </w:r>
        <w:r w:rsidRPr="004567F7">
          <w:rPr>
            <w:rStyle w:val="ae"/>
            <w:szCs w:val="28"/>
          </w:rPr>
          <w:t>.</w:t>
        </w:r>
        <w:r w:rsidRPr="004567F7">
          <w:rPr>
            <w:rStyle w:val="ae"/>
            <w:szCs w:val="28"/>
            <w:lang w:val="en-US"/>
          </w:rPr>
          <w:t>tatar</w:t>
        </w:r>
        <w:r w:rsidRPr="004567F7">
          <w:rPr>
            <w:rStyle w:val="ae"/>
            <w:szCs w:val="28"/>
          </w:rPr>
          <w:t>.</w:t>
        </w:r>
        <w:r w:rsidRPr="004567F7">
          <w:rPr>
            <w:rStyle w:val="ae"/>
            <w:szCs w:val="28"/>
            <w:lang w:val="en-US"/>
          </w:rPr>
          <w:t>ru</w:t>
        </w:r>
      </w:hyperlink>
      <w:r w:rsidRPr="004567F7">
        <w:rPr>
          <w:sz w:val="28"/>
          <w:szCs w:val="28"/>
          <w:u w:val="single"/>
        </w:rPr>
        <w:t>)</w:t>
      </w:r>
      <w:r w:rsidRPr="004567F7">
        <w:rPr>
          <w:sz w:val="28"/>
          <w:szCs w:val="28"/>
        </w:rPr>
        <w:t>.</w:t>
      </w:r>
    </w:p>
    <w:p w:rsidR="007005FD" w:rsidRDefault="007005FD" w:rsidP="007005FD">
      <w:pPr>
        <w:tabs>
          <w:tab w:val="left" w:pos="709"/>
        </w:tabs>
        <w:ind w:firstLine="709"/>
        <w:jc w:val="both"/>
        <w:rPr>
          <w:sz w:val="28"/>
          <w:szCs w:val="28"/>
        </w:rPr>
      </w:pPr>
      <w:r>
        <w:rPr>
          <w:sz w:val="28"/>
          <w:szCs w:val="28"/>
        </w:rPr>
        <w:t xml:space="preserve">1.3.3. Информация о муниципальной услуге, </w:t>
      </w:r>
      <w:r w:rsidRPr="00A71F93">
        <w:rPr>
          <w:sz w:val="28"/>
          <w:szCs w:val="28"/>
        </w:rPr>
        <w:t>а также о месте нахождения и графике работы Отдела</w:t>
      </w:r>
      <w:r>
        <w:rPr>
          <w:sz w:val="28"/>
          <w:szCs w:val="28"/>
        </w:rPr>
        <w:t xml:space="preserve"> может быть получена: </w:t>
      </w:r>
    </w:p>
    <w:p w:rsidR="007005FD" w:rsidRDefault="007005FD" w:rsidP="007005FD">
      <w:pPr>
        <w:tabs>
          <w:tab w:val="left" w:pos="709"/>
        </w:tabs>
        <w:ind w:firstLine="709"/>
        <w:jc w:val="both"/>
        <w:rPr>
          <w:sz w:val="28"/>
          <w:szCs w:val="28"/>
        </w:rPr>
      </w:pPr>
      <w:r>
        <w:rPr>
          <w:sz w:val="28"/>
          <w:szCs w:val="28"/>
        </w:rPr>
        <w:t xml:space="preserve">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w:t>
      </w:r>
      <w:r w:rsidRPr="00F712E6">
        <w:rPr>
          <w:sz w:val="28"/>
          <w:szCs w:val="28"/>
        </w:rPr>
        <w:t xml:space="preserve">Информация на государственных языках </w:t>
      </w:r>
      <w:r w:rsidRPr="00F712E6">
        <w:rPr>
          <w:sz w:val="28"/>
          <w:szCs w:val="28"/>
        </w:rPr>
        <w:lastRenderedPageBreak/>
        <w:t xml:space="preserve">Республики Татарстан включает сведения о муниципальной услуге, содержащиеся в пунктах (подпунктах </w:t>
      </w:r>
      <w:r>
        <w:rPr>
          <w:sz w:val="28"/>
          <w:szCs w:val="28"/>
        </w:rPr>
        <w:t>1.1, 1.3.1, 2.3, 2.5, 2.8, 2.10, 2.11, 5.1 настоящего Регламента;</w:t>
      </w:r>
    </w:p>
    <w:p w:rsidR="007005FD" w:rsidRPr="004567F7" w:rsidRDefault="007005FD" w:rsidP="007005FD">
      <w:pPr>
        <w:tabs>
          <w:tab w:val="left" w:pos="709"/>
          <w:tab w:val="left" w:pos="4290"/>
        </w:tabs>
        <w:ind w:firstLine="709"/>
        <w:jc w:val="both"/>
        <w:rPr>
          <w:sz w:val="28"/>
          <w:szCs w:val="28"/>
        </w:rPr>
      </w:pPr>
      <w:r w:rsidRPr="004567F7">
        <w:rPr>
          <w:sz w:val="28"/>
          <w:szCs w:val="28"/>
        </w:rPr>
        <w:t>2) посредством сети «Интернет» на официальном сайте муниципального района (</w:t>
      </w:r>
      <w:r w:rsidRPr="004567F7">
        <w:rPr>
          <w:sz w:val="28"/>
          <w:szCs w:val="28"/>
          <w:lang w:val="en-US"/>
        </w:rPr>
        <w:t>http</w:t>
      </w:r>
      <w:r w:rsidRPr="004567F7">
        <w:rPr>
          <w:sz w:val="28"/>
          <w:szCs w:val="28"/>
        </w:rPr>
        <w:t xml:space="preserve">:// </w:t>
      </w:r>
      <w:hyperlink r:id="rId32" w:history="1">
        <w:r w:rsidRPr="004567F7">
          <w:rPr>
            <w:rStyle w:val="ae"/>
            <w:szCs w:val="28"/>
            <w:lang w:val="en-US"/>
          </w:rPr>
          <w:t>www</w:t>
        </w:r>
        <w:r w:rsidRPr="004567F7">
          <w:rPr>
            <w:rStyle w:val="ae"/>
            <w:szCs w:val="28"/>
          </w:rPr>
          <w:t>.</w:t>
        </w:r>
        <w:r w:rsidRPr="004567F7">
          <w:rPr>
            <w:rStyle w:val="ae"/>
            <w:szCs w:val="28"/>
            <w:lang w:val="en-US"/>
          </w:rPr>
          <w:t>baltasi</w:t>
        </w:r>
        <w:r w:rsidRPr="004567F7">
          <w:rPr>
            <w:rStyle w:val="ae"/>
            <w:szCs w:val="28"/>
          </w:rPr>
          <w:t>.</w:t>
        </w:r>
        <w:r w:rsidRPr="004567F7">
          <w:rPr>
            <w:rStyle w:val="ae"/>
            <w:szCs w:val="28"/>
            <w:lang w:val="en-US"/>
          </w:rPr>
          <w:t>tatar</w:t>
        </w:r>
        <w:r w:rsidRPr="004567F7">
          <w:rPr>
            <w:rStyle w:val="ae"/>
            <w:szCs w:val="28"/>
          </w:rPr>
          <w:t>.</w:t>
        </w:r>
        <w:r w:rsidRPr="004567F7">
          <w:rPr>
            <w:rStyle w:val="ae"/>
            <w:szCs w:val="28"/>
            <w:lang w:val="en-US"/>
          </w:rPr>
          <w:t>ru</w:t>
        </w:r>
      </w:hyperlink>
      <w:r w:rsidRPr="004567F7">
        <w:rPr>
          <w:sz w:val="28"/>
          <w:szCs w:val="28"/>
        </w:rPr>
        <w:t>.);</w:t>
      </w:r>
    </w:p>
    <w:p w:rsidR="007005FD" w:rsidRPr="004567F7" w:rsidRDefault="007005FD" w:rsidP="007005FD">
      <w:pPr>
        <w:tabs>
          <w:tab w:val="left" w:pos="709"/>
          <w:tab w:val="left" w:pos="4290"/>
        </w:tabs>
        <w:ind w:firstLine="709"/>
        <w:jc w:val="both"/>
        <w:rPr>
          <w:sz w:val="28"/>
          <w:szCs w:val="28"/>
        </w:rPr>
      </w:pPr>
      <w:r w:rsidRPr="004567F7">
        <w:rPr>
          <w:sz w:val="28"/>
          <w:szCs w:val="28"/>
        </w:rPr>
        <w:t>3) на Портале государственных и муниципальных услуг Республики Татарстан (</w:t>
      </w:r>
      <w:r w:rsidRPr="004567F7">
        <w:rPr>
          <w:sz w:val="28"/>
          <w:szCs w:val="28"/>
          <w:lang w:val="en-US"/>
        </w:rPr>
        <w:t>http</w:t>
      </w:r>
      <w:r w:rsidRPr="004567F7">
        <w:rPr>
          <w:sz w:val="28"/>
          <w:szCs w:val="28"/>
        </w:rPr>
        <w:t>://u</w:t>
      </w:r>
      <w:r w:rsidRPr="004567F7">
        <w:rPr>
          <w:sz w:val="28"/>
          <w:szCs w:val="28"/>
          <w:lang w:val="en-US"/>
        </w:rPr>
        <w:t>slugi</w:t>
      </w:r>
      <w:r w:rsidRPr="004567F7">
        <w:rPr>
          <w:sz w:val="28"/>
          <w:szCs w:val="28"/>
        </w:rPr>
        <w:t xml:space="preserve">. </w:t>
      </w:r>
      <w:hyperlink r:id="rId33" w:history="1">
        <w:r w:rsidRPr="004567F7">
          <w:rPr>
            <w:rStyle w:val="ae"/>
            <w:szCs w:val="28"/>
            <w:lang w:val="en-US"/>
          </w:rPr>
          <w:t>tatar</w:t>
        </w:r>
        <w:r w:rsidRPr="004567F7">
          <w:rPr>
            <w:rStyle w:val="ae"/>
            <w:szCs w:val="28"/>
          </w:rPr>
          <w:t>.</w:t>
        </w:r>
        <w:r w:rsidRPr="004567F7">
          <w:rPr>
            <w:rStyle w:val="ae"/>
            <w:szCs w:val="28"/>
            <w:lang w:val="en-US"/>
          </w:rPr>
          <w:t>ru</w:t>
        </w:r>
      </w:hyperlink>
      <w:r w:rsidRPr="004567F7">
        <w:rPr>
          <w:sz w:val="28"/>
          <w:szCs w:val="28"/>
        </w:rPr>
        <w:t xml:space="preserve">/); </w:t>
      </w:r>
    </w:p>
    <w:p w:rsidR="007005FD" w:rsidRPr="004567F7" w:rsidRDefault="007005FD" w:rsidP="007005FD">
      <w:pPr>
        <w:tabs>
          <w:tab w:val="left" w:pos="709"/>
          <w:tab w:val="left" w:pos="4290"/>
        </w:tabs>
        <w:ind w:firstLine="709"/>
        <w:jc w:val="both"/>
        <w:rPr>
          <w:sz w:val="28"/>
          <w:szCs w:val="28"/>
        </w:rPr>
      </w:pPr>
      <w:r w:rsidRPr="004567F7">
        <w:rPr>
          <w:sz w:val="28"/>
          <w:szCs w:val="28"/>
        </w:rPr>
        <w:t>4) на Едином портале государственных и муниципальных услуг (функций) (</w:t>
      </w:r>
      <w:r w:rsidRPr="004567F7">
        <w:rPr>
          <w:sz w:val="28"/>
          <w:szCs w:val="28"/>
          <w:lang w:val="en-US"/>
        </w:rPr>
        <w:t>http</w:t>
      </w:r>
      <w:r w:rsidRPr="004567F7">
        <w:rPr>
          <w:sz w:val="28"/>
          <w:szCs w:val="28"/>
        </w:rPr>
        <w:t xml:space="preserve">:// </w:t>
      </w:r>
      <w:hyperlink r:id="rId34" w:history="1">
        <w:r w:rsidRPr="004567F7">
          <w:rPr>
            <w:rStyle w:val="ae"/>
            <w:szCs w:val="28"/>
            <w:lang w:val="en-US"/>
          </w:rPr>
          <w:t>www</w:t>
        </w:r>
        <w:r w:rsidRPr="004567F7">
          <w:rPr>
            <w:rStyle w:val="ae"/>
            <w:szCs w:val="28"/>
          </w:rPr>
          <w:t>.</w:t>
        </w:r>
        <w:r w:rsidRPr="004567F7">
          <w:rPr>
            <w:rStyle w:val="ae"/>
            <w:szCs w:val="28"/>
            <w:lang w:val="en-US"/>
          </w:rPr>
          <w:t>gosuslugi</w:t>
        </w:r>
        <w:r w:rsidRPr="004567F7">
          <w:rPr>
            <w:rStyle w:val="ae"/>
            <w:szCs w:val="28"/>
          </w:rPr>
          <w:t>.</w:t>
        </w:r>
        <w:r w:rsidRPr="004567F7">
          <w:rPr>
            <w:rStyle w:val="ae"/>
            <w:szCs w:val="28"/>
            <w:lang w:val="en-US"/>
          </w:rPr>
          <w:t>ru</w:t>
        </w:r>
        <w:r w:rsidRPr="004567F7">
          <w:rPr>
            <w:rStyle w:val="ae"/>
            <w:szCs w:val="28"/>
          </w:rPr>
          <w:t>/</w:t>
        </w:r>
      </w:hyperlink>
      <w:r w:rsidRPr="004567F7">
        <w:rPr>
          <w:sz w:val="28"/>
          <w:szCs w:val="28"/>
        </w:rPr>
        <w:t>);</w:t>
      </w:r>
    </w:p>
    <w:p w:rsidR="007005FD" w:rsidRDefault="007005FD" w:rsidP="007005FD">
      <w:pPr>
        <w:tabs>
          <w:tab w:val="left" w:pos="709"/>
          <w:tab w:val="left" w:pos="4290"/>
        </w:tabs>
        <w:ind w:firstLine="709"/>
        <w:jc w:val="both"/>
        <w:rPr>
          <w:sz w:val="28"/>
          <w:szCs w:val="28"/>
        </w:rPr>
      </w:pPr>
      <w:r>
        <w:rPr>
          <w:sz w:val="28"/>
          <w:szCs w:val="28"/>
        </w:rPr>
        <w:t>5) в исполкоме (Палате):</w:t>
      </w:r>
      <w:r>
        <w:rPr>
          <w:sz w:val="28"/>
          <w:szCs w:val="28"/>
        </w:rPr>
        <w:tab/>
      </w:r>
    </w:p>
    <w:p w:rsidR="007005FD" w:rsidRDefault="007005FD" w:rsidP="007005FD">
      <w:pPr>
        <w:tabs>
          <w:tab w:val="left" w:pos="709"/>
        </w:tabs>
        <w:ind w:firstLine="709"/>
        <w:jc w:val="both"/>
        <w:rPr>
          <w:szCs w:val="28"/>
        </w:rPr>
      </w:pPr>
      <w:r>
        <w:rPr>
          <w:sz w:val="28"/>
          <w:szCs w:val="28"/>
        </w:rPr>
        <w:t xml:space="preserve">при устном обращении - лично или по телефону; </w:t>
      </w:r>
    </w:p>
    <w:p w:rsidR="007005FD" w:rsidRDefault="007005FD" w:rsidP="007005FD">
      <w:pPr>
        <w:widowControl w:val="0"/>
        <w:autoSpaceDE w:val="0"/>
        <w:autoSpaceDN w:val="0"/>
        <w:adjustRightInd w:val="0"/>
        <w:ind w:firstLine="720"/>
        <w:jc w:val="both"/>
        <w:outlineLvl w:val="0"/>
        <w:rPr>
          <w:bCs/>
          <w:sz w:val="28"/>
          <w:szCs w:val="28"/>
        </w:rPr>
      </w:pPr>
      <w:r>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7005FD" w:rsidRDefault="007005FD" w:rsidP="007005FD">
      <w:pPr>
        <w:ind w:firstLine="720"/>
        <w:jc w:val="both"/>
        <w:rPr>
          <w:sz w:val="28"/>
          <w:szCs w:val="28"/>
        </w:rPr>
      </w:pPr>
      <w:r>
        <w:rPr>
          <w:bCs/>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7005FD" w:rsidRPr="00504127" w:rsidRDefault="007005FD" w:rsidP="007005FD">
      <w:pPr>
        <w:ind w:firstLine="720"/>
        <w:jc w:val="both"/>
        <w:rPr>
          <w:sz w:val="28"/>
          <w:szCs w:val="28"/>
        </w:rPr>
      </w:pPr>
      <w:r w:rsidRPr="00F85E51">
        <w:rPr>
          <w:sz w:val="28"/>
          <w:szCs w:val="28"/>
        </w:rPr>
        <w:t>1.</w:t>
      </w:r>
      <w:r>
        <w:rPr>
          <w:sz w:val="28"/>
          <w:szCs w:val="28"/>
        </w:rPr>
        <w:t>4</w:t>
      </w:r>
      <w:r w:rsidRPr="00F85E51">
        <w:rPr>
          <w:sz w:val="28"/>
          <w:szCs w:val="28"/>
        </w:rPr>
        <w:t>. Предоставление услуги осуществляется в соответствии с:</w:t>
      </w:r>
    </w:p>
    <w:p w:rsidR="007005FD" w:rsidRPr="002E4534" w:rsidRDefault="007005FD" w:rsidP="007005FD">
      <w:pPr>
        <w:ind w:firstLine="720"/>
        <w:jc w:val="both"/>
        <w:rPr>
          <w:color w:val="000000"/>
          <w:sz w:val="28"/>
          <w:szCs w:val="28"/>
        </w:rPr>
      </w:pPr>
      <w:r w:rsidRPr="002E4534">
        <w:rPr>
          <w:color w:val="000000"/>
          <w:sz w:val="28"/>
          <w:szCs w:val="28"/>
        </w:rPr>
        <w:t>Гражданским кодексом Российской Федерации от 30.11.1994 № 51-ФЗ (Собрание законодательства</w:t>
      </w:r>
      <w:r>
        <w:rPr>
          <w:color w:val="000000"/>
          <w:sz w:val="28"/>
          <w:szCs w:val="28"/>
        </w:rPr>
        <w:t xml:space="preserve"> РФ</w:t>
      </w:r>
      <w:r w:rsidRPr="002E4534">
        <w:rPr>
          <w:color w:val="000000"/>
          <w:sz w:val="28"/>
          <w:szCs w:val="28"/>
        </w:rPr>
        <w:t>, 05.12.1994, №32, ст.3301) (далее – ГК РФ);</w:t>
      </w:r>
    </w:p>
    <w:p w:rsidR="007005FD" w:rsidRPr="00F85E51" w:rsidRDefault="007005FD" w:rsidP="007005FD">
      <w:pPr>
        <w:ind w:firstLine="720"/>
        <w:jc w:val="both"/>
        <w:rPr>
          <w:sz w:val="28"/>
          <w:szCs w:val="28"/>
        </w:rPr>
      </w:pPr>
      <w:r w:rsidRPr="002E4534">
        <w:rPr>
          <w:color w:val="000000"/>
          <w:sz w:val="28"/>
          <w:szCs w:val="28"/>
        </w:rPr>
        <w:t>Земельным кодексом Российской Федерации от 25.10.2001 №136-ФЗ (Собрание законодательства</w:t>
      </w:r>
      <w:r>
        <w:rPr>
          <w:color w:val="000000"/>
          <w:sz w:val="28"/>
          <w:szCs w:val="28"/>
        </w:rPr>
        <w:t xml:space="preserve"> РФ</w:t>
      </w:r>
      <w:r w:rsidRPr="002E4534">
        <w:rPr>
          <w:color w:val="000000"/>
          <w:sz w:val="28"/>
          <w:szCs w:val="28"/>
        </w:rPr>
        <w:t>, 29.10.2001, №44, ст. 4147) (далее – ЗК РФ);</w:t>
      </w:r>
    </w:p>
    <w:p w:rsidR="007005FD" w:rsidRPr="007005FD" w:rsidRDefault="007005FD" w:rsidP="007005FD">
      <w:pPr>
        <w:ind w:firstLine="720"/>
        <w:jc w:val="both"/>
        <w:rPr>
          <w:sz w:val="28"/>
          <w:szCs w:val="28"/>
        </w:rPr>
      </w:pPr>
      <w:r w:rsidRPr="008A31E1">
        <w:rPr>
          <w:sz w:val="28"/>
          <w:szCs w:val="28"/>
        </w:rPr>
        <w:t>Градостроительным кодексом Российской Федерации от 29.12.2004 №190-ФЗ (далее – ГрК РФ) (Собрание законодательства РФ, 03.01.2005, №1 (часть 1), ст.16);</w:t>
      </w:r>
    </w:p>
    <w:p w:rsidR="007005FD" w:rsidRPr="0043060C" w:rsidRDefault="007005FD" w:rsidP="007005FD">
      <w:pPr>
        <w:suppressAutoHyphens/>
        <w:ind w:firstLine="720"/>
        <w:jc w:val="both"/>
        <w:rPr>
          <w:sz w:val="28"/>
          <w:szCs w:val="20"/>
        </w:rPr>
      </w:pPr>
      <w:r w:rsidRPr="000C0F11">
        <w:rPr>
          <w:sz w:val="28"/>
          <w:szCs w:val="20"/>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7005FD" w:rsidRPr="002E4534" w:rsidRDefault="007005FD" w:rsidP="007005FD">
      <w:pPr>
        <w:autoSpaceDE w:val="0"/>
        <w:autoSpaceDN w:val="0"/>
        <w:adjustRightInd w:val="0"/>
        <w:ind w:firstLine="709"/>
        <w:jc w:val="both"/>
        <w:rPr>
          <w:color w:val="000000"/>
          <w:sz w:val="28"/>
          <w:szCs w:val="28"/>
        </w:rPr>
      </w:pPr>
      <w:r w:rsidRPr="002E4534">
        <w:rPr>
          <w:color w:val="000000"/>
          <w:sz w:val="28"/>
          <w:szCs w:val="28"/>
        </w:rPr>
        <w:t>Федеральным законом от 27.07.2010 №210-ФЗ «Об организации предоставления государственных и муниципальных услуг» (Собрание законодательства</w:t>
      </w:r>
      <w:r>
        <w:rPr>
          <w:color w:val="000000"/>
          <w:sz w:val="28"/>
          <w:szCs w:val="28"/>
        </w:rPr>
        <w:t xml:space="preserve"> </w:t>
      </w:r>
      <w:r w:rsidRPr="00CA67B7">
        <w:rPr>
          <w:color w:val="000000"/>
          <w:sz w:val="28"/>
          <w:szCs w:val="28"/>
        </w:rPr>
        <w:t>Российской Федерации</w:t>
      </w:r>
      <w:r w:rsidRPr="002E4534">
        <w:rPr>
          <w:color w:val="000000"/>
          <w:sz w:val="28"/>
          <w:szCs w:val="28"/>
        </w:rPr>
        <w:t>, 02.08.2010, №31, ст.4179) (далее – Федеральный закон № 210-ФЗ);</w:t>
      </w:r>
    </w:p>
    <w:p w:rsidR="007005FD" w:rsidRPr="002E4534" w:rsidRDefault="007005FD" w:rsidP="007005FD">
      <w:pPr>
        <w:suppressAutoHyphens/>
        <w:ind w:firstLine="709"/>
        <w:jc w:val="both"/>
        <w:rPr>
          <w:color w:val="000000"/>
          <w:sz w:val="28"/>
          <w:szCs w:val="28"/>
        </w:rPr>
      </w:pPr>
      <w:r w:rsidRPr="002E4534">
        <w:rPr>
          <w:color w:val="000000"/>
          <w:sz w:val="28"/>
          <w:szCs w:val="28"/>
        </w:rPr>
        <w:t>Законом Республики Татарстан от 28.07.2004 № 45-ЗРТ «О местном самоуправлении в Республике Татарстан» (Республика Татарстан, №155-156, 03.08.2004) (далее – Закон РТ №45-ЗРТ);</w:t>
      </w:r>
    </w:p>
    <w:p w:rsidR="007005FD" w:rsidRPr="004567F7" w:rsidRDefault="007005FD" w:rsidP="007005FD">
      <w:pPr>
        <w:autoSpaceDE w:val="0"/>
        <w:autoSpaceDN w:val="0"/>
        <w:adjustRightInd w:val="0"/>
        <w:ind w:firstLine="709"/>
        <w:jc w:val="both"/>
        <w:rPr>
          <w:sz w:val="28"/>
          <w:szCs w:val="28"/>
        </w:rPr>
      </w:pPr>
      <w:r w:rsidRPr="004567F7">
        <w:rPr>
          <w:sz w:val="28"/>
          <w:szCs w:val="28"/>
        </w:rPr>
        <w:t xml:space="preserve">Уставом Балтасинского муниципального района Республики Татарстан, принятого Решением </w:t>
      </w:r>
      <w:r w:rsidRPr="004567F7">
        <w:rPr>
          <w:sz w:val="28"/>
          <w:szCs w:val="28"/>
          <w:lang w:val="en-US"/>
        </w:rPr>
        <w:t>XIII</w:t>
      </w:r>
      <w:r w:rsidRPr="004567F7">
        <w:rPr>
          <w:sz w:val="28"/>
          <w:szCs w:val="28"/>
        </w:rPr>
        <w:t xml:space="preserve"> заседания Балтасинского районного Совета № 76                             от 06 июля </w:t>
      </w:r>
      <w:smartTag w:uri="urn:schemas-microsoft-com:office:smarttags" w:element="metricconverter">
        <w:smartTagPr>
          <w:attr w:name="ProductID" w:val="2007 г"/>
        </w:smartTagPr>
        <w:r w:rsidRPr="004567F7">
          <w:rPr>
            <w:sz w:val="28"/>
            <w:szCs w:val="28"/>
          </w:rPr>
          <w:t>2007 г</w:t>
        </w:r>
      </w:smartTag>
      <w:r w:rsidRPr="004567F7">
        <w:rPr>
          <w:sz w:val="28"/>
          <w:szCs w:val="28"/>
        </w:rPr>
        <w:t>. с последними изменениями от 30.03.2012 г. (далее – Устав);</w:t>
      </w:r>
    </w:p>
    <w:p w:rsidR="007005FD" w:rsidRPr="004567F7" w:rsidRDefault="007005FD" w:rsidP="007005FD">
      <w:pPr>
        <w:autoSpaceDE w:val="0"/>
        <w:autoSpaceDN w:val="0"/>
        <w:adjustRightInd w:val="0"/>
        <w:ind w:firstLine="709"/>
        <w:jc w:val="both"/>
        <w:rPr>
          <w:sz w:val="28"/>
          <w:szCs w:val="28"/>
        </w:rPr>
      </w:pPr>
      <w:r w:rsidRPr="004567F7">
        <w:rPr>
          <w:sz w:val="28"/>
          <w:szCs w:val="28"/>
        </w:rPr>
        <w:t>Положением о Балтасинском районном исполнительном комитете Республики Татарстан  от 27.12.2006 №23, утвержденным Решением Балтасинского районного Совета (далее – Положение об ИК);</w:t>
      </w:r>
    </w:p>
    <w:p w:rsidR="007005FD" w:rsidRPr="004567F7" w:rsidRDefault="007005FD" w:rsidP="007005FD">
      <w:pPr>
        <w:autoSpaceDE w:val="0"/>
        <w:autoSpaceDN w:val="0"/>
        <w:adjustRightInd w:val="0"/>
        <w:ind w:firstLine="709"/>
        <w:jc w:val="both"/>
        <w:rPr>
          <w:sz w:val="28"/>
          <w:szCs w:val="28"/>
        </w:rPr>
      </w:pPr>
      <w:r w:rsidRPr="004567F7">
        <w:rPr>
          <w:sz w:val="28"/>
          <w:szCs w:val="28"/>
        </w:rPr>
        <w:t>Положением о Палате имущественных и земельных отношений Балтасинского муниципального района Республики Татарстан, утвержденным решением Совета Балтасинского муниципального района Республики Татарстан от 27.12.2005 №26,          с изменениями, внесенными решением Балтасинского районного Совета                  от 17.12.2010 года №32 (далее – Положение о Палате);</w:t>
      </w:r>
    </w:p>
    <w:p w:rsidR="007005FD" w:rsidRPr="004567F7" w:rsidRDefault="007005FD" w:rsidP="007005FD">
      <w:pPr>
        <w:autoSpaceDE w:val="0"/>
        <w:autoSpaceDN w:val="0"/>
        <w:adjustRightInd w:val="0"/>
        <w:ind w:firstLine="709"/>
        <w:jc w:val="both"/>
        <w:rPr>
          <w:sz w:val="28"/>
          <w:szCs w:val="28"/>
        </w:rPr>
      </w:pPr>
      <w:r w:rsidRPr="004567F7">
        <w:rPr>
          <w:sz w:val="28"/>
          <w:szCs w:val="28"/>
        </w:rPr>
        <w:lastRenderedPageBreak/>
        <w:t>Служебным регламентом Балтасинского районного исполнительного комитета Республики Татарстан, утвержденным постановлением руководителя Балтасинского районного исполнительного комитета от 29.12.2006 № 551</w:t>
      </w:r>
      <w:r>
        <w:rPr>
          <w:sz w:val="28"/>
          <w:szCs w:val="28"/>
        </w:rPr>
        <w:t xml:space="preserve"> (далее – Служебный регламент)</w:t>
      </w:r>
      <w:r w:rsidRPr="004567F7">
        <w:rPr>
          <w:sz w:val="28"/>
          <w:szCs w:val="28"/>
        </w:rPr>
        <w:t>.</w:t>
      </w:r>
    </w:p>
    <w:p w:rsidR="007005FD" w:rsidRPr="000C0F11" w:rsidRDefault="007005FD" w:rsidP="007005FD">
      <w:pPr>
        <w:autoSpaceDE w:val="0"/>
        <w:autoSpaceDN w:val="0"/>
        <w:adjustRightInd w:val="0"/>
        <w:ind w:firstLine="709"/>
        <w:jc w:val="both"/>
        <w:rPr>
          <w:sz w:val="28"/>
          <w:szCs w:val="28"/>
        </w:rPr>
      </w:pPr>
      <w:r w:rsidRPr="000C0F11">
        <w:rPr>
          <w:sz w:val="28"/>
          <w:szCs w:val="28"/>
        </w:rPr>
        <w:t>1.5. В настоящем регламенте используются следующие термины и определения:</w:t>
      </w:r>
    </w:p>
    <w:p w:rsidR="007005FD" w:rsidRPr="00F712E6" w:rsidRDefault="007005FD" w:rsidP="007005FD">
      <w:pPr>
        <w:tabs>
          <w:tab w:val="left" w:pos="600"/>
          <w:tab w:val="left" w:pos="6810"/>
        </w:tabs>
        <w:ind w:firstLine="720"/>
        <w:jc w:val="both"/>
        <w:rPr>
          <w:sz w:val="28"/>
          <w:szCs w:val="28"/>
        </w:rPr>
      </w:pPr>
      <w:r w:rsidRPr="00F712E6">
        <w:rPr>
          <w:sz w:val="28"/>
          <w:szCs w:val="28"/>
        </w:rPr>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 </w:t>
      </w:r>
    </w:p>
    <w:p w:rsidR="007005FD" w:rsidRPr="000C0F11" w:rsidRDefault="007005FD" w:rsidP="007005FD">
      <w:pPr>
        <w:tabs>
          <w:tab w:val="left" w:pos="600"/>
          <w:tab w:val="left" w:pos="6810"/>
        </w:tabs>
        <w:ind w:firstLine="720"/>
        <w:jc w:val="both"/>
        <w:rPr>
          <w:sz w:val="28"/>
          <w:szCs w:val="28"/>
        </w:rPr>
      </w:pPr>
      <w:r w:rsidRPr="000C0F11">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7005FD" w:rsidRPr="000C0F11" w:rsidRDefault="007005FD" w:rsidP="007005FD">
      <w:pPr>
        <w:autoSpaceDE w:val="0"/>
        <w:autoSpaceDN w:val="0"/>
        <w:adjustRightInd w:val="0"/>
        <w:ind w:firstLine="709"/>
        <w:jc w:val="both"/>
        <w:rPr>
          <w:sz w:val="28"/>
          <w:szCs w:val="28"/>
        </w:rPr>
      </w:pPr>
      <w:r w:rsidRPr="000C0F11">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7005FD" w:rsidRPr="000C0F11" w:rsidRDefault="007005FD" w:rsidP="007005FD">
      <w:pPr>
        <w:autoSpaceDE w:val="0"/>
        <w:autoSpaceDN w:val="0"/>
        <w:adjustRightInd w:val="0"/>
        <w:ind w:firstLine="709"/>
        <w:jc w:val="both"/>
        <w:rPr>
          <w:sz w:val="28"/>
          <w:szCs w:val="28"/>
        </w:rPr>
      </w:pPr>
    </w:p>
    <w:p w:rsidR="007005FD" w:rsidRPr="007F4EFD" w:rsidRDefault="007005FD" w:rsidP="007005FD">
      <w:pPr>
        <w:ind w:firstLine="720"/>
        <w:jc w:val="both"/>
      </w:pPr>
    </w:p>
    <w:p w:rsidR="007005FD" w:rsidRPr="007F4EFD" w:rsidRDefault="007005FD" w:rsidP="007005FD">
      <w:pPr>
        <w:spacing w:line="360" w:lineRule="auto"/>
        <w:sectPr w:rsidR="007005FD" w:rsidRPr="007F4EFD" w:rsidSect="00AC4D8A">
          <w:pgSz w:w="11907" w:h="16840"/>
          <w:pgMar w:top="1134" w:right="567" w:bottom="1134" w:left="1134" w:header="720" w:footer="720" w:gutter="0"/>
          <w:cols w:space="720"/>
        </w:sectPr>
      </w:pPr>
    </w:p>
    <w:p w:rsidR="007005FD" w:rsidRDefault="007005FD" w:rsidP="007005FD">
      <w:pPr>
        <w:pStyle w:val="ConsPlusNonformat"/>
        <w:jc w:val="center"/>
        <w:rPr>
          <w:rFonts w:ascii="Times New Roman" w:hAnsi="Times New Roman" w:cs="Times New Roman"/>
          <w:b/>
          <w:bCs/>
          <w:sz w:val="28"/>
          <w:szCs w:val="28"/>
        </w:rPr>
      </w:pPr>
      <w:r w:rsidRPr="00A14326">
        <w:rPr>
          <w:rFonts w:ascii="Times New Roman" w:hAnsi="Times New Roman" w:cs="Times New Roman"/>
          <w:b/>
          <w:bCs/>
          <w:sz w:val="28"/>
          <w:szCs w:val="28"/>
        </w:rPr>
        <w:lastRenderedPageBreak/>
        <w:t xml:space="preserve">2. </w:t>
      </w:r>
      <w:r w:rsidRPr="00F85E51">
        <w:rPr>
          <w:rFonts w:ascii="Times New Roman" w:hAnsi="Times New Roman" w:cs="Times New Roman"/>
          <w:b/>
          <w:bCs/>
          <w:sz w:val="28"/>
          <w:szCs w:val="28"/>
        </w:rPr>
        <w:t>Стандарт предоставления муниципальной услуги</w:t>
      </w:r>
    </w:p>
    <w:p w:rsidR="007005FD" w:rsidRDefault="007005FD" w:rsidP="007005FD">
      <w:pPr>
        <w:pStyle w:val="ConsPlusNonformat"/>
        <w:jc w:val="center"/>
        <w:rPr>
          <w:rFonts w:ascii="Times New Roman" w:hAnsi="Times New Roman" w:cs="Times New Roman"/>
          <w:b/>
          <w:bCs/>
          <w:sz w:val="28"/>
          <w:szCs w:val="28"/>
        </w:rPr>
      </w:pPr>
    </w:p>
    <w:tbl>
      <w:tblPr>
        <w:tblW w:w="14954" w:type="dxa"/>
        <w:tblInd w:w="637" w:type="dxa"/>
        <w:tblLayout w:type="fixed"/>
        <w:tblCellMar>
          <w:left w:w="70" w:type="dxa"/>
          <w:right w:w="70" w:type="dxa"/>
        </w:tblCellMar>
        <w:tblLook w:val="0000" w:firstRow="0" w:lastRow="0" w:firstColumn="0" w:lastColumn="0" w:noHBand="0" w:noVBand="0"/>
      </w:tblPr>
      <w:tblGrid>
        <w:gridCol w:w="3898"/>
        <w:gridCol w:w="7229"/>
        <w:gridCol w:w="3827"/>
      </w:tblGrid>
      <w:tr w:rsidR="007005FD" w:rsidRPr="000C0F11" w:rsidTr="00C975C2">
        <w:tc>
          <w:tcPr>
            <w:tcW w:w="3898" w:type="dxa"/>
            <w:tcBorders>
              <w:top w:val="single" w:sz="6" w:space="0" w:color="auto"/>
              <w:left w:val="single" w:sz="6" w:space="0" w:color="auto"/>
              <w:bottom w:val="single" w:sz="6" w:space="0" w:color="auto"/>
              <w:right w:val="single" w:sz="6" w:space="0" w:color="auto"/>
            </w:tcBorders>
            <w:vAlign w:val="center"/>
          </w:tcPr>
          <w:p w:rsidR="007005FD" w:rsidRPr="000C0F11" w:rsidRDefault="007005FD" w:rsidP="00C975C2">
            <w:pPr>
              <w:ind w:firstLine="34"/>
              <w:jc w:val="center"/>
              <w:rPr>
                <w:b/>
                <w:sz w:val="28"/>
                <w:szCs w:val="28"/>
              </w:rPr>
            </w:pPr>
            <w:r w:rsidRPr="000C0F11">
              <w:rPr>
                <w:b/>
                <w:sz w:val="28"/>
                <w:szCs w:val="28"/>
              </w:rPr>
              <w:t>Наименование требования стандарта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vAlign w:val="center"/>
          </w:tcPr>
          <w:p w:rsidR="007005FD" w:rsidRPr="000C0F11" w:rsidRDefault="007005FD" w:rsidP="00C975C2">
            <w:pPr>
              <w:ind w:firstLine="26"/>
              <w:jc w:val="center"/>
              <w:rPr>
                <w:b/>
                <w:sz w:val="28"/>
                <w:szCs w:val="28"/>
              </w:rPr>
            </w:pPr>
            <w:r w:rsidRPr="000C0F11">
              <w:rPr>
                <w:b/>
                <w:sz w:val="28"/>
                <w:szCs w:val="28"/>
              </w:rPr>
              <w:t>Содержание требования стандарта</w:t>
            </w:r>
          </w:p>
        </w:tc>
        <w:tc>
          <w:tcPr>
            <w:tcW w:w="3827" w:type="dxa"/>
            <w:tcBorders>
              <w:top w:val="single" w:sz="6" w:space="0" w:color="auto"/>
              <w:left w:val="single" w:sz="6" w:space="0" w:color="auto"/>
              <w:bottom w:val="single" w:sz="6" w:space="0" w:color="auto"/>
              <w:right w:val="single" w:sz="6" w:space="0" w:color="auto"/>
            </w:tcBorders>
            <w:vAlign w:val="center"/>
          </w:tcPr>
          <w:p w:rsidR="007005FD" w:rsidRPr="000C0F11" w:rsidRDefault="007005FD" w:rsidP="00C975C2">
            <w:pPr>
              <w:ind w:firstLine="45"/>
              <w:jc w:val="center"/>
              <w:rPr>
                <w:b/>
                <w:sz w:val="28"/>
                <w:szCs w:val="28"/>
              </w:rPr>
            </w:pPr>
            <w:r w:rsidRPr="000C0F11">
              <w:rPr>
                <w:b/>
                <w:sz w:val="28"/>
                <w:szCs w:val="28"/>
              </w:rPr>
              <w:t xml:space="preserve">Нормативный акт, устанавливающий муниципальную услугу или требование </w:t>
            </w:r>
          </w:p>
        </w:tc>
      </w:tr>
      <w:tr w:rsidR="007005FD" w:rsidRPr="000C0F11" w:rsidTr="00C975C2">
        <w:tc>
          <w:tcPr>
            <w:tcW w:w="3898" w:type="dxa"/>
            <w:tcBorders>
              <w:top w:val="single" w:sz="6" w:space="0" w:color="auto"/>
              <w:left w:val="single" w:sz="6" w:space="0" w:color="auto"/>
              <w:bottom w:val="single" w:sz="6" w:space="0" w:color="auto"/>
              <w:right w:val="single" w:sz="6" w:space="0" w:color="auto"/>
            </w:tcBorders>
          </w:tcPr>
          <w:p w:rsidR="007005FD" w:rsidRPr="000C0F11" w:rsidRDefault="007005FD" w:rsidP="00C975C2">
            <w:pPr>
              <w:suppressAutoHyphens/>
              <w:rPr>
                <w:sz w:val="28"/>
                <w:szCs w:val="28"/>
              </w:rPr>
            </w:pPr>
            <w:r w:rsidRPr="000C0F11">
              <w:rPr>
                <w:sz w:val="28"/>
                <w:szCs w:val="28"/>
              </w:rPr>
              <w:t>2.1. Наименование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7005FD" w:rsidRPr="004567F7" w:rsidRDefault="007005FD" w:rsidP="00C975C2">
            <w:pPr>
              <w:ind w:firstLine="284"/>
              <w:jc w:val="both"/>
              <w:rPr>
                <w:sz w:val="28"/>
                <w:szCs w:val="28"/>
              </w:rPr>
            </w:pPr>
            <w:r w:rsidRPr="004567F7">
              <w:rPr>
                <w:sz w:val="28"/>
                <w:szCs w:val="28"/>
              </w:rPr>
              <w:t>Оформление (закрепление) муниципального имущества на праве оперативного управления за муниципальными учреждениями, муниципальными казенными предприятиями и на праве хозяйственного ведения за муниципальными унитарными предприятиями</w:t>
            </w:r>
          </w:p>
        </w:tc>
        <w:tc>
          <w:tcPr>
            <w:tcW w:w="3827" w:type="dxa"/>
            <w:tcBorders>
              <w:top w:val="single" w:sz="6" w:space="0" w:color="auto"/>
              <w:left w:val="single" w:sz="6" w:space="0" w:color="auto"/>
              <w:bottom w:val="single" w:sz="6" w:space="0" w:color="auto"/>
              <w:right w:val="single" w:sz="6" w:space="0" w:color="auto"/>
            </w:tcBorders>
          </w:tcPr>
          <w:p w:rsidR="007005FD" w:rsidRPr="004567F7" w:rsidRDefault="007005FD" w:rsidP="00C975C2">
            <w:pPr>
              <w:rPr>
                <w:sz w:val="28"/>
                <w:szCs w:val="28"/>
              </w:rPr>
            </w:pPr>
            <w:r w:rsidRPr="004567F7">
              <w:rPr>
                <w:sz w:val="28"/>
                <w:szCs w:val="28"/>
                <w:lang w:val="en-US"/>
              </w:rPr>
              <w:t>c</w:t>
            </w:r>
            <w:r w:rsidRPr="004567F7">
              <w:rPr>
                <w:sz w:val="28"/>
                <w:szCs w:val="28"/>
              </w:rPr>
              <w:t>т.298 ГК РФ</w:t>
            </w:r>
          </w:p>
          <w:p w:rsidR="007005FD" w:rsidRPr="004567F7" w:rsidRDefault="007005FD" w:rsidP="00C975C2">
            <w:pPr>
              <w:rPr>
                <w:sz w:val="28"/>
                <w:szCs w:val="28"/>
              </w:rPr>
            </w:pPr>
            <w:r w:rsidRPr="004567F7">
              <w:rPr>
                <w:sz w:val="28"/>
                <w:szCs w:val="28"/>
              </w:rPr>
              <w:t>глава 36 ГК РФ</w:t>
            </w:r>
          </w:p>
        </w:tc>
      </w:tr>
      <w:tr w:rsidR="007005FD" w:rsidRPr="000C0F11" w:rsidTr="00C975C2">
        <w:tc>
          <w:tcPr>
            <w:tcW w:w="3898" w:type="dxa"/>
            <w:tcBorders>
              <w:top w:val="single" w:sz="6" w:space="0" w:color="auto"/>
              <w:left w:val="single" w:sz="6" w:space="0" w:color="auto"/>
              <w:bottom w:val="single" w:sz="6" w:space="0" w:color="auto"/>
              <w:right w:val="single" w:sz="6" w:space="0" w:color="auto"/>
            </w:tcBorders>
          </w:tcPr>
          <w:p w:rsidR="007005FD" w:rsidRPr="000C0F11" w:rsidRDefault="007005FD" w:rsidP="00C975C2">
            <w:pPr>
              <w:suppressAutoHyphens/>
              <w:ind w:firstLine="34"/>
              <w:rPr>
                <w:sz w:val="28"/>
                <w:szCs w:val="28"/>
              </w:rPr>
            </w:pPr>
            <w:r w:rsidRPr="000C0F11">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7229" w:type="dxa"/>
            <w:tcBorders>
              <w:top w:val="single" w:sz="6" w:space="0" w:color="auto"/>
              <w:left w:val="single" w:sz="6" w:space="0" w:color="auto"/>
              <w:bottom w:val="single" w:sz="6" w:space="0" w:color="auto"/>
              <w:right w:val="single" w:sz="6" w:space="0" w:color="auto"/>
            </w:tcBorders>
          </w:tcPr>
          <w:p w:rsidR="007005FD" w:rsidRPr="004567F7" w:rsidRDefault="007005FD" w:rsidP="00C975C2">
            <w:pPr>
              <w:ind w:firstLine="284"/>
              <w:jc w:val="both"/>
              <w:rPr>
                <w:color w:val="FF0000"/>
                <w:sz w:val="28"/>
                <w:szCs w:val="28"/>
              </w:rPr>
            </w:pPr>
            <w:r>
              <w:rPr>
                <w:sz w:val="28"/>
                <w:szCs w:val="28"/>
              </w:rPr>
              <w:t>Палата</w:t>
            </w:r>
          </w:p>
        </w:tc>
        <w:tc>
          <w:tcPr>
            <w:tcW w:w="3827" w:type="dxa"/>
            <w:tcBorders>
              <w:top w:val="single" w:sz="6" w:space="0" w:color="auto"/>
              <w:left w:val="single" w:sz="6" w:space="0" w:color="auto"/>
              <w:bottom w:val="single" w:sz="6" w:space="0" w:color="auto"/>
              <w:right w:val="single" w:sz="6" w:space="0" w:color="auto"/>
            </w:tcBorders>
          </w:tcPr>
          <w:p w:rsidR="007005FD" w:rsidRPr="00764862" w:rsidRDefault="007005FD" w:rsidP="00C975C2">
            <w:pPr>
              <w:rPr>
                <w:sz w:val="28"/>
                <w:szCs w:val="28"/>
              </w:rPr>
            </w:pPr>
            <w:r>
              <w:rPr>
                <w:sz w:val="28"/>
                <w:szCs w:val="28"/>
              </w:rPr>
              <w:t>Положение о Палате</w:t>
            </w:r>
          </w:p>
        </w:tc>
      </w:tr>
      <w:tr w:rsidR="007005FD" w:rsidRPr="000C0F11" w:rsidTr="00C975C2">
        <w:tc>
          <w:tcPr>
            <w:tcW w:w="3898" w:type="dxa"/>
            <w:tcBorders>
              <w:top w:val="single" w:sz="6" w:space="0" w:color="auto"/>
              <w:left w:val="single" w:sz="6" w:space="0" w:color="auto"/>
              <w:bottom w:val="single" w:sz="6" w:space="0" w:color="auto"/>
              <w:right w:val="single" w:sz="6" w:space="0" w:color="auto"/>
            </w:tcBorders>
          </w:tcPr>
          <w:p w:rsidR="007005FD" w:rsidRPr="000C0F11" w:rsidRDefault="007005FD" w:rsidP="00C975C2">
            <w:pPr>
              <w:suppressAutoHyphens/>
              <w:ind w:firstLine="34"/>
              <w:rPr>
                <w:sz w:val="28"/>
                <w:szCs w:val="28"/>
              </w:rPr>
            </w:pPr>
            <w:r w:rsidRPr="000C0F11">
              <w:rPr>
                <w:sz w:val="28"/>
                <w:szCs w:val="28"/>
              </w:rPr>
              <w:t>2.3. Описание результата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7005FD" w:rsidRPr="000C0F11" w:rsidRDefault="007005FD" w:rsidP="00C975C2">
            <w:pPr>
              <w:autoSpaceDE w:val="0"/>
              <w:autoSpaceDN w:val="0"/>
              <w:adjustRightInd w:val="0"/>
              <w:ind w:firstLine="284"/>
              <w:jc w:val="both"/>
              <w:outlineLvl w:val="2"/>
              <w:rPr>
                <w:sz w:val="28"/>
                <w:szCs w:val="28"/>
              </w:rPr>
            </w:pPr>
            <w:r>
              <w:rPr>
                <w:sz w:val="28"/>
                <w:szCs w:val="28"/>
              </w:rPr>
              <w:t>Постановление</w:t>
            </w:r>
            <w:r w:rsidRPr="000C0F11">
              <w:rPr>
                <w:sz w:val="28"/>
                <w:szCs w:val="28"/>
              </w:rPr>
              <w:t xml:space="preserve"> об о</w:t>
            </w:r>
            <w:r w:rsidRPr="000C0F11">
              <w:rPr>
                <w:bCs/>
                <w:sz w:val="28"/>
                <w:szCs w:val="28"/>
                <w:lang w:val="tt-RU"/>
              </w:rPr>
              <w:t xml:space="preserve">формление </w:t>
            </w:r>
            <w:r w:rsidRPr="000C0F11">
              <w:rPr>
                <w:sz w:val="28"/>
                <w:szCs w:val="28"/>
              </w:rPr>
              <w:t>(закрепление) муниципального имущества.</w:t>
            </w:r>
          </w:p>
          <w:p w:rsidR="007005FD" w:rsidRPr="000C0F11" w:rsidRDefault="007005FD" w:rsidP="00C975C2">
            <w:pPr>
              <w:autoSpaceDE w:val="0"/>
              <w:autoSpaceDN w:val="0"/>
              <w:adjustRightInd w:val="0"/>
              <w:ind w:firstLine="284"/>
              <w:jc w:val="both"/>
              <w:outlineLvl w:val="2"/>
              <w:rPr>
                <w:sz w:val="28"/>
                <w:szCs w:val="28"/>
              </w:rPr>
            </w:pPr>
            <w:r w:rsidRPr="000C0F11">
              <w:rPr>
                <w:sz w:val="28"/>
                <w:szCs w:val="28"/>
              </w:rPr>
              <w:t>Договор об оформлении (закреплении) муниципального имущества на праве оперативного управления (безвозмездного пользования или хозяйственного ведения);</w:t>
            </w:r>
          </w:p>
          <w:p w:rsidR="007005FD" w:rsidRPr="000C0F11" w:rsidRDefault="007005FD" w:rsidP="00C975C2">
            <w:pPr>
              <w:autoSpaceDE w:val="0"/>
              <w:autoSpaceDN w:val="0"/>
              <w:adjustRightInd w:val="0"/>
              <w:ind w:firstLine="284"/>
              <w:jc w:val="both"/>
              <w:outlineLvl w:val="2"/>
              <w:rPr>
                <w:sz w:val="28"/>
                <w:szCs w:val="28"/>
              </w:rPr>
            </w:pPr>
            <w:r w:rsidRPr="000C0F11">
              <w:rPr>
                <w:sz w:val="28"/>
                <w:szCs w:val="28"/>
              </w:rPr>
              <w:t>Письмо об отказе в предоставлении муниципальной услуги</w:t>
            </w:r>
          </w:p>
        </w:tc>
        <w:tc>
          <w:tcPr>
            <w:tcW w:w="3827" w:type="dxa"/>
            <w:tcBorders>
              <w:top w:val="single" w:sz="6" w:space="0" w:color="auto"/>
              <w:left w:val="single" w:sz="6" w:space="0" w:color="auto"/>
              <w:bottom w:val="single" w:sz="6" w:space="0" w:color="auto"/>
              <w:right w:val="single" w:sz="6" w:space="0" w:color="auto"/>
            </w:tcBorders>
          </w:tcPr>
          <w:p w:rsidR="007005FD" w:rsidRPr="000C0F11" w:rsidRDefault="007005FD" w:rsidP="00C975C2">
            <w:pPr>
              <w:rPr>
                <w:sz w:val="28"/>
                <w:szCs w:val="28"/>
                <w:lang w:eastAsia="zh-CN"/>
              </w:rPr>
            </w:pPr>
          </w:p>
        </w:tc>
      </w:tr>
      <w:tr w:rsidR="007005FD" w:rsidRPr="000C0F11" w:rsidTr="00C975C2">
        <w:tc>
          <w:tcPr>
            <w:tcW w:w="3898" w:type="dxa"/>
            <w:tcBorders>
              <w:top w:val="single" w:sz="6" w:space="0" w:color="auto"/>
              <w:left w:val="single" w:sz="6" w:space="0" w:color="auto"/>
              <w:bottom w:val="single" w:sz="6" w:space="0" w:color="auto"/>
              <w:right w:val="single" w:sz="6" w:space="0" w:color="auto"/>
            </w:tcBorders>
          </w:tcPr>
          <w:p w:rsidR="007005FD" w:rsidRPr="000C0F11" w:rsidRDefault="007005FD" w:rsidP="00C975C2">
            <w:pPr>
              <w:suppressAutoHyphens/>
              <w:ind w:firstLine="34"/>
              <w:rPr>
                <w:sz w:val="28"/>
                <w:szCs w:val="28"/>
              </w:rPr>
            </w:pPr>
            <w:r w:rsidRPr="000C0F11">
              <w:rPr>
                <w:sz w:val="28"/>
                <w:szCs w:val="28"/>
              </w:rPr>
              <w:t>2.4.</w:t>
            </w:r>
            <w:r w:rsidRPr="000C0F11">
              <w:rPr>
                <w:sz w:val="28"/>
                <w:szCs w:val="28"/>
                <w:lang w:val="en-US"/>
              </w:rPr>
              <w:t> </w:t>
            </w:r>
            <w:r w:rsidRPr="000C0F11">
              <w:rPr>
                <w:sz w:val="28"/>
                <w:szCs w:val="28"/>
              </w:rPr>
              <w:t xml:space="preserve">Срок предоставления муниципальной услуги, в том числе с учетом необходимости </w:t>
            </w:r>
            <w:r w:rsidRPr="000C0F11">
              <w:rPr>
                <w:sz w:val="28"/>
                <w:szCs w:val="28"/>
              </w:rPr>
              <w:lastRenderedPageBreak/>
              <w:t>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7229" w:type="dxa"/>
            <w:tcBorders>
              <w:top w:val="single" w:sz="6" w:space="0" w:color="auto"/>
              <w:left w:val="single" w:sz="6" w:space="0" w:color="auto"/>
              <w:bottom w:val="single" w:sz="6" w:space="0" w:color="auto"/>
              <w:right w:val="single" w:sz="6" w:space="0" w:color="auto"/>
            </w:tcBorders>
          </w:tcPr>
          <w:p w:rsidR="007005FD" w:rsidRPr="000C0F11" w:rsidRDefault="007005FD" w:rsidP="00C975C2">
            <w:pPr>
              <w:ind w:firstLine="284"/>
              <w:jc w:val="both"/>
              <w:rPr>
                <w:sz w:val="28"/>
                <w:szCs w:val="28"/>
              </w:rPr>
            </w:pPr>
            <w:r w:rsidRPr="000C0F11">
              <w:rPr>
                <w:sz w:val="28"/>
                <w:szCs w:val="28"/>
              </w:rPr>
              <w:lastRenderedPageBreak/>
              <w:t xml:space="preserve">Не более </w:t>
            </w:r>
            <w:r w:rsidRPr="00444745">
              <w:rPr>
                <w:sz w:val="28"/>
                <w:szCs w:val="28"/>
              </w:rPr>
              <w:t>12 дней с</w:t>
            </w:r>
            <w:r w:rsidRPr="000C0F11">
              <w:rPr>
                <w:sz w:val="28"/>
                <w:szCs w:val="28"/>
              </w:rPr>
              <w:t xml:space="preserve"> момента регистрации заявления.</w:t>
            </w:r>
          </w:p>
          <w:p w:rsidR="007005FD" w:rsidRPr="000C0F11" w:rsidRDefault="007005FD" w:rsidP="00C975C2">
            <w:pPr>
              <w:ind w:firstLine="284"/>
              <w:jc w:val="both"/>
              <w:rPr>
                <w:sz w:val="28"/>
                <w:szCs w:val="28"/>
              </w:rPr>
            </w:pPr>
            <w:r w:rsidRPr="000C0F11">
              <w:rPr>
                <w:sz w:val="28"/>
                <w:szCs w:val="28"/>
              </w:rPr>
              <w:t>Приостановление срока предоставления муниципальной услуги не предусмотрено</w:t>
            </w:r>
          </w:p>
        </w:tc>
        <w:tc>
          <w:tcPr>
            <w:tcW w:w="3827" w:type="dxa"/>
            <w:tcBorders>
              <w:top w:val="single" w:sz="6" w:space="0" w:color="auto"/>
              <w:left w:val="single" w:sz="6" w:space="0" w:color="auto"/>
              <w:bottom w:val="single" w:sz="6" w:space="0" w:color="auto"/>
              <w:right w:val="single" w:sz="6" w:space="0" w:color="auto"/>
            </w:tcBorders>
          </w:tcPr>
          <w:p w:rsidR="007005FD" w:rsidRPr="000C0F11" w:rsidRDefault="007005FD" w:rsidP="00C975C2">
            <w:pPr>
              <w:autoSpaceDE w:val="0"/>
              <w:autoSpaceDN w:val="0"/>
              <w:adjustRightInd w:val="0"/>
              <w:rPr>
                <w:sz w:val="28"/>
                <w:szCs w:val="28"/>
              </w:rPr>
            </w:pPr>
          </w:p>
        </w:tc>
      </w:tr>
      <w:tr w:rsidR="007005FD" w:rsidRPr="000C0F11" w:rsidTr="00C975C2">
        <w:trPr>
          <w:trHeight w:val="972"/>
        </w:trPr>
        <w:tc>
          <w:tcPr>
            <w:tcW w:w="3898" w:type="dxa"/>
            <w:tcBorders>
              <w:top w:val="single" w:sz="6" w:space="0" w:color="auto"/>
              <w:left w:val="single" w:sz="6" w:space="0" w:color="auto"/>
              <w:bottom w:val="single" w:sz="6" w:space="0" w:color="auto"/>
              <w:right w:val="single" w:sz="6" w:space="0" w:color="auto"/>
            </w:tcBorders>
          </w:tcPr>
          <w:p w:rsidR="007005FD" w:rsidRPr="000C0F11" w:rsidRDefault="007005FD" w:rsidP="00C975C2">
            <w:pPr>
              <w:suppressAutoHyphens/>
              <w:ind w:firstLine="34"/>
              <w:rPr>
                <w:sz w:val="28"/>
                <w:szCs w:val="28"/>
              </w:rPr>
            </w:pPr>
            <w:r w:rsidRPr="000C0F11">
              <w:rPr>
                <w:sz w:val="28"/>
                <w:szCs w:val="28"/>
              </w:rPr>
              <w:lastRenderedPageBreak/>
              <w:t>2.5.</w:t>
            </w:r>
            <w:r w:rsidRPr="000C0F11">
              <w:rPr>
                <w:sz w:val="28"/>
                <w:szCs w:val="28"/>
                <w:lang w:val="en-US"/>
              </w:rPr>
              <w:t> </w:t>
            </w:r>
            <w:r w:rsidRPr="000C0F11">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7229" w:type="dxa"/>
            <w:tcBorders>
              <w:top w:val="single" w:sz="6" w:space="0" w:color="auto"/>
              <w:left w:val="single" w:sz="6" w:space="0" w:color="auto"/>
              <w:bottom w:val="single" w:sz="6" w:space="0" w:color="auto"/>
              <w:right w:val="single" w:sz="6" w:space="0" w:color="auto"/>
            </w:tcBorders>
          </w:tcPr>
          <w:p w:rsidR="007005FD" w:rsidRPr="000C0F11" w:rsidRDefault="007005FD" w:rsidP="00C975C2">
            <w:pPr>
              <w:tabs>
                <w:tab w:val="left" w:pos="0"/>
              </w:tabs>
              <w:ind w:firstLine="427"/>
              <w:jc w:val="both"/>
              <w:rPr>
                <w:sz w:val="28"/>
                <w:szCs w:val="28"/>
              </w:rPr>
            </w:pPr>
            <w:r w:rsidRPr="000C0F11">
              <w:rPr>
                <w:sz w:val="28"/>
                <w:szCs w:val="28"/>
              </w:rPr>
              <w:t xml:space="preserve">1) Заявление; </w:t>
            </w:r>
          </w:p>
          <w:p w:rsidR="007005FD" w:rsidRPr="000C0F11" w:rsidRDefault="007005FD" w:rsidP="00C975C2">
            <w:pPr>
              <w:tabs>
                <w:tab w:val="left" w:pos="0"/>
              </w:tabs>
              <w:ind w:firstLine="427"/>
              <w:jc w:val="both"/>
              <w:rPr>
                <w:sz w:val="28"/>
                <w:szCs w:val="28"/>
              </w:rPr>
            </w:pPr>
            <w:r w:rsidRPr="000C0F11">
              <w:rPr>
                <w:sz w:val="28"/>
                <w:szCs w:val="28"/>
              </w:rPr>
              <w:t>2) Документы, удостоверяющие личность;</w:t>
            </w:r>
          </w:p>
          <w:p w:rsidR="007005FD" w:rsidRPr="000C0F11" w:rsidRDefault="007005FD" w:rsidP="00C975C2">
            <w:pPr>
              <w:tabs>
                <w:tab w:val="left" w:pos="0"/>
              </w:tabs>
              <w:ind w:firstLine="427"/>
              <w:jc w:val="both"/>
              <w:rPr>
                <w:sz w:val="28"/>
                <w:szCs w:val="28"/>
              </w:rPr>
            </w:pPr>
            <w:r w:rsidRPr="000C0F11">
              <w:rPr>
                <w:sz w:val="28"/>
                <w:szCs w:val="28"/>
              </w:rPr>
              <w:t>3) Документ, подтверждающий полномочия представителя (если от имени заявителя действует представитель);</w:t>
            </w:r>
          </w:p>
          <w:p w:rsidR="007005FD" w:rsidRPr="000C0F11" w:rsidRDefault="007005FD" w:rsidP="00C975C2">
            <w:pPr>
              <w:tabs>
                <w:tab w:val="left" w:pos="0"/>
              </w:tabs>
              <w:ind w:firstLine="427"/>
              <w:jc w:val="both"/>
              <w:rPr>
                <w:sz w:val="28"/>
                <w:szCs w:val="28"/>
              </w:rPr>
            </w:pPr>
            <w:r w:rsidRPr="000C0F11">
              <w:rPr>
                <w:sz w:val="28"/>
                <w:szCs w:val="28"/>
              </w:rPr>
              <w:t>4) Копии учредительных документов юридического лица;</w:t>
            </w:r>
          </w:p>
          <w:p w:rsidR="007005FD" w:rsidRPr="000C0F11" w:rsidRDefault="007005FD" w:rsidP="00C975C2">
            <w:pPr>
              <w:tabs>
                <w:tab w:val="left" w:pos="0"/>
              </w:tabs>
              <w:ind w:firstLine="427"/>
              <w:jc w:val="both"/>
              <w:rPr>
                <w:sz w:val="28"/>
                <w:szCs w:val="28"/>
              </w:rPr>
            </w:pPr>
            <w:r w:rsidRPr="000C0F11">
              <w:rPr>
                <w:sz w:val="28"/>
                <w:szCs w:val="28"/>
              </w:rPr>
              <w:t>5) Перечень муниципального имущества на последнюю отчетную дату в 3-х экземплярах;</w:t>
            </w:r>
          </w:p>
          <w:p w:rsidR="007005FD" w:rsidRPr="000C0F11" w:rsidRDefault="007005FD" w:rsidP="00C975C2">
            <w:pPr>
              <w:tabs>
                <w:tab w:val="left" w:pos="0"/>
              </w:tabs>
              <w:ind w:firstLine="427"/>
              <w:jc w:val="both"/>
              <w:rPr>
                <w:sz w:val="28"/>
                <w:szCs w:val="28"/>
              </w:rPr>
            </w:pPr>
            <w:r w:rsidRPr="000C0F11">
              <w:rPr>
                <w:sz w:val="28"/>
                <w:szCs w:val="28"/>
              </w:rPr>
              <w:t>6) Выписка из приказа о назначении руководителя в одном экземпляре;</w:t>
            </w:r>
          </w:p>
          <w:p w:rsidR="007005FD" w:rsidRPr="000C0F11" w:rsidRDefault="007005FD" w:rsidP="00C975C2">
            <w:pPr>
              <w:tabs>
                <w:tab w:val="left" w:pos="0"/>
              </w:tabs>
              <w:ind w:firstLine="427"/>
              <w:jc w:val="both"/>
              <w:rPr>
                <w:sz w:val="28"/>
                <w:szCs w:val="28"/>
              </w:rPr>
            </w:pPr>
            <w:r w:rsidRPr="000C0F11">
              <w:rPr>
                <w:sz w:val="28"/>
                <w:szCs w:val="28"/>
              </w:rPr>
              <w:t>7) Согласие балансодержателя о передачи муниципального имущества в одном экземпляре;</w:t>
            </w:r>
          </w:p>
          <w:p w:rsidR="007005FD" w:rsidRPr="000C0F11" w:rsidRDefault="007005FD" w:rsidP="00C975C2">
            <w:pPr>
              <w:tabs>
                <w:tab w:val="left" w:pos="0"/>
              </w:tabs>
              <w:ind w:firstLine="427"/>
              <w:jc w:val="both"/>
              <w:rPr>
                <w:sz w:val="28"/>
                <w:szCs w:val="28"/>
              </w:rPr>
            </w:pPr>
            <w:r w:rsidRPr="000C0F11">
              <w:rPr>
                <w:sz w:val="28"/>
                <w:szCs w:val="28"/>
              </w:rPr>
              <w:t>8) Оригинал и копии технического паспорта с кадастровым номером на каждый объект недвижимости (при наличии).</w:t>
            </w:r>
          </w:p>
          <w:p w:rsidR="007005FD" w:rsidRPr="000C0F11" w:rsidRDefault="007005FD" w:rsidP="00C975C2">
            <w:pPr>
              <w:autoSpaceDE w:val="0"/>
              <w:autoSpaceDN w:val="0"/>
              <w:adjustRightInd w:val="0"/>
              <w:ind w:firstLine="540"/>
              <w:jc w:val="both"/>
              <w:rPr>
                <w:sz w:val="28"/>
                <w:szCs w:val="28"/>
              </w:rPr>
            </w:pPr>
            <w:r w:rsidRPr="000C0F11">
              <w:rPr>
                <w:sz w:val="28"/>
                <w:szCs w:val="28"/>
              </w:rPr>
              <w:t xml:space="preserve">Бланк заявления для получения муниципальной </w:t>
            </w:r>
            <w:r w:rsidRPr="000C0F11">
              <w:rPr>
                <w:sz w:val="28"/>
                <w:szCs w:val="28"/>
              </w:rPr>
              <w:lastRenderedPageBreak/>
              <w:t>услуги заявитель может получить при личном обращении в Исполкоме. Электронная форма бланка размещена на официальном сайте Исполкома.</w:t>
            </w:r>
          </w:p>
          <w:p w:rsidR="007005FD" w:rsidRPr="000C0F11" w:rsidRDefault="007005FD" w:rsidP="00C975C2">
            <w:pPr>
              <w:autoSpaceDE w:val="0"/>
              <w:autoSpaceDN w:val="0"/>
              <w:adjustRightInd w:val="0"/>
              <w:ind w:firstLine="540"/>
              <w:jc w:val="both"/>
              <w:rPr>
                <w:sz w:val="28"/>
                <w:szCs w:val="28"/>
              </w:rPr>
            </w:pPr>
            <w:r w:rsidRPr="000C0F11">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7005FD" w:rsidRDefault="007005FD" w:rsidP="00C975C2">
            <w:pPr>
              <w:autoSpaceDE w:val="0"/>
              <w:autoSpaceDN w:val="0"/>
              <w:adjustRightInd w:val="0"/>
              <w:ind w:firstLine="540"/>
              <w:jc w:val="both"/>
              <w:rPr>
                <w:sz w:val="28"/>
                <w:szCs w:val="28"/>
              </w:rPr>
            </w:pPr>
            <w:r w:rsidRPr="000C0F11">
              <w:rPr>
                <w:sz w:val="28"/>
                <w:szCs w:val="28"/>
              </w:rPr>
              <w:t>лично (лицом, действующим от имени заявителя на основании доверенности);</w:t>
            </w:r>
          </w:p>
          <w:p w:rsidR="007005FD" w:rsidRDefault="007005FD" w:rsidP="00C975C2">
            <w:pPr>
              <w:autoSpaceDE w:val="0"/>
              <w:autoSpaceDN w:val="0"/>
              <w:adjustRightInd w:val="0"/>
              <w:ind w:firstLine="540"/>
              <w:jc w:val="both"/>
              <w:rPr>
                <w:sz w:val="28"/>
                <w:szCs w:val="28"/>
              </w:rPr>
            </w:pPr>
            <w:r w:rsidRPr="00F712E6">
              <w:rPr>
                <w:sz w:val="28"/>
                <w:szCs w:val="28"/>
              </w:rPr>
              <w:t>почтовым отправлением.</w:t>
            </w:r>
          </w:p>
          <w:p w:rsidR="007005FD" w:rsidRPr="000C0F11" w:rsidRDefault="007005FD" w:rsidP="00C975C2">
            <w:pPr>
              <w:autoSpaceDE w:val="0"/>
              <w:autoSpaceDN w:val="0"/>
              <w:adjustRightInd w:val="0"/>
              <w:ind w:firstLine="540"/>
              <w:jc w:val="both"/>
              <w:rPr>
                <w:sz w:val="28"/>
                <w:szCs w:val="28"/>
              </w:rPr>
            </w:pPr>
            <w:r w:rsidRPr="000C0F11">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827" w:type="dxa"/>
            <w:tcBorders>
              <w:top w:val="single" w:sz="6" w:space="0" w:color="auto"/>
              <w:left w:val="single" w:sz="6" w:space="0" w:color="auto"/>
              <w:bottom w:val="single" w:sz="6" w:space="0" w:color="auto"/>
              <w:right w:val="single" w:sz="6" w:space="0" w:color="auto"/>
            </w:tcBorders>
          </w:tcPr>
          <w:p w:rsidR="007005FD" w:rsidRPr="000C0F11" w:rsidRDefault="007005FD" w:rsidP="00C975C2">
            <w:pPr>
              <w:autoSpaceDE w:val="0"/>
              <w:autoSpaceDN w:val="0"/>
              <w:adjustRightInd w:val="0"/>
              <w:rPr>
                <w:sz w:val="28"/>
                <w:szCs w:val="28"/>
              </w:rPr>
            </w:pPr>
          </w:p>
        </w:tc>
      </w:tr>
      <w:tr w:rsidR="007005FD" w:rsidRPr="000C0F11" w:rsidTr="00C975C2">
        <w:trPr>
          <w:trHeight w:val="972"/>
        </w:trPr>
        <w:tc>
          <w:tcPr>
            <w:tcW w:w="3898" w:type="dxa"/>
            <w:tcBorders>
              <w:top w:val="single" w:sz="6" w:space="0" w:color="auto"/>
              <w:left w:val="single" w:sz="6" w:space="0" w:color="auto"/>
              <w:bottom w:val="single" w:sz="6" w:space="0" w:color="auto"/>
              <w:right w:val="single" w:sz="6" w:space="0" w:color="auto"/>
            </w:tcBorders>
          </w:tcPr>
          <w:p w:rsidR="007005FD" w:rsidRPr="000C0F11" w:rsidRDefault="007005FD" w:rsidP="00C975C2">
            <w:pPr>
              <w:suppressAutoHyphens/>
              <w:ind w:firstLine="34"/>
              <w:rPr>
                <w:sz w:val="28"/>
                <w:szCs w:val="28"/>
              </w:rPr>
            </w:pPr>
            <w:r w:rsidRPr="000C0F11">
              <w:rPr>
                <w:sz w:val="28"/>
                <w:szCs w:val="28"/>
              </w:rPr>
              <w:lastRenderedPageBreak/>
              <w:t xml:space="preserve">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w:t>
            </w:r>
            <w:r w:rsidRPr="000C0F11">
              <w:rPr>
                <w:sz w:val="28"/>
                <w:szCs w:val="28"/>
              </w:rPr>
              <w:lastRenderedPageBreak/>
              <w:t>заявитель вправе представить</w:t>
            </w:r>
            <w:r w:rsidRPr="000C0F11">
              <w:t xml:space="preserve">, </w:t>
            </w:r>
            <w:r w:rsidRPr="000C0F11">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7229" w:type="dxa"/>
            <w:tcBorders>
              <w:top w:val="single" w:sz="6" w:space="0" w:color="auto"/>
              <w:left w:val="single" w:sz="6" w:space="0" w:color="auto"/>
              <w:bottom w:val="single" w:sz="6" w:space="0" w:color="auto"/>
              <w:right w:val="single" w:sz="6" w:space="0" w:color="auto"/>
            </w:tcBorders>
          </w:tcPr>
          <w:p w:rsidR="007005FD" w:rsidRPr="000C0F11" w:rsidRDefault="007005FD" w:rsidP="00C975C2">
            <w:pPr>
              <w:pStyle w:val="ConsPlusNonformat"/>
              <w:ind w:firstLine="285"/>
              <w:jc w:val="both"/>
              <w:rPr>
                <w:rFonts w:ascii="Times New Roman" w:hAnsi="Times New Roman" w:cs="Times New Roman"/>
                <w:sz w:val="28"/>
                <w:szCs w:val="28"/>
              </w:rPr>
            </w:pPr>
            <w:r w:rsidRPr="000C0F11">
              <w:rPr>
                <w:rFonts w:ascii="Times New Roman" w:hAnsi="Times New Roman" w:cs="Times New Roman"/>
                <w:sz w:val="28"/>
                <w:szCs w:val="28"/>
              </w:rPr>
              <w:lastRenderedPageBreak/>
              <w:t>Получаются в рамках межведомственного взаимодействия:</w:t>
            </w:r>
          </w:p>
          <w:p w:rsidR="007005FD" w:rsidRPr="000C0F11" w:rsidRDefault="007005FD" w:rsidP="00C975C2">
            <w:pPr>
              <w:autoSpaceDE w:val="0"/>
              <w:autoSpaceDN w:val="0"/>
              <w:adjustRightInd w:val="0"/>
              <w:ind w:firstLine="284"/>
              <w:jc w:val="both"/>
              <w:rPr>
                <w:sz w:val="28"/>
                <w:szCs w:val="28"/>
              </w:rPr>
            </w:pPr>
            <w:r w:rsidRPr="000C0F11">
              <w:rPr>
                <w:sz w:val="28"/>
                <w:szCs w:val="28"/>
              </w:rPr>
              <w:t>1) Сведения из ЕГРЮЛ;</w:t>
            </w:r>
          </w:p>
          <w:p w:rsidR="007005FD" w:rsidRPr="000C0F11" w:rsidRDefault="007005FD" w:rsidP="00C975C2">
            <w:pPr>
              <w:autoSpaceDE w:val="0"/>
              <w:autoSpaceDN w:val="0"/>
              <w:adjustRightInd w:val="0"/>
              <w:ind w:firstLine="284"/>
              <w:jc w:val="both"/>
              <w:rPr>
                <w:sz w:val="28"/>
                <w:szCs w:val="28"/>
              </w:rPr>
            </w:pPr>
            <w:r w:rsidRPr="000C0F11">
              <w:rPr>
                <w:sz w:val="28"/>
                <w:szCs w:val="28"/>
              </w:rPr>
              <w:t>2) Сведения из информационного письма территориального органа Федеральной службы государственной статистики по субъекту Российской Федерации об учете организации в ЕГРПО;</w:t>
            </w:r>
          </w:p>
          <w:p w:rsidR="007005FD" w:rsidRPr="000C0F11" w:rsidRDefault="007005FD" w:rsidP="00C975C2">
            <w:pPr>
              <w:autoSpaceDE w:val="0"/>
              <w:autoSpaceDN w:val="0"/>
              <w:adjustRightInd w:val="0"/>
              <w:ind w:firstLine="284"/>
              <w:jc w:val="both"/>
              <w:rPr>
                <w:sz w:val="28"/>
                <w:szCs w:val="28"/>
              </w:rPr>
            </w:pPr>
            <w:r w:rsidRPr="000C0F11">
              <w:rPr>
                <w:sz w:val="28"/>
                <w:szCs w:val="28"/>
              </w:rPr>
              <w:t>3) Сведения из бухгалтерского баланса (в том числе отчет о прибылях и убытках).</w:t>
            </w:r>
          </w:p>
          <w:p w:rsidR="007005FD" w:rsidRPr="000C0F11" w:rsidRDefault="007005FD" w:rsidP="00C975C2">
            <w:pPr>
              <w:autoSpaceDE w:val="0"/>
              <w:autoSpaceDN w:val="0"/>
              <w:adjustRightInd w:val="0"/>
              <w:ind w:firstLine="540"/>
              <w:jc w:val="both"/>
              <w:rPr>
                <w:sz w:val="28"/>
                <w:szCs w:val="28"/>
              </w:rPr>
            </w:pPr>
            <w:r w:rsidRPr="000C0F11">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7005FD" w:rsidRPr="000C0F11" w:rsidRDefault="007005FD" w:rsidP="00C975C2">
            <w:pPr>
              <w:autoSpaceDE w:val="0"/>
              <w:autoSpaceDN w:val="0"/>
              <w:adjustRightInd w:val="0"/>
              <w:ind w:firstLine="540"/>
              <w:jc w:val="both"/>
              <w:rPr>
                <w:sz w:val="28"/>
                <w:szCs w:val="28"/>
              </w:rPr>
            </w:pPr>
            <w:r w:rsidRPr="000C0F11">
              <w:rPr>
                <w:sz w:val="28"/>
                <w:szCs w:val="28"/>
              </w:rPr>
              <w:lastRenderedPageBreak/>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7005FD" w:rsidRPr="000C0F11" w:rsidRDefault="007005FD" w:rsidP="00C975C2">
            <w:pPr>
              <w:autoSpaceDE w:val="0"/>
              <w:autoSpaceDN w:val="0"/>
              <w:adjustRightInd w:val="0"/>
              <w:ind w:firstLine="540"/>
              <w:jc w:val="both"/>
              <w:rPr>
                <w:sz w:val="28"/>
                <w:szCs w:val="28"/>
              </w:rPr>
            </w:pPr>
            <w:r w:rsidRPr="000C0F11">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827" w:type="dxa"/>
            <w:tcBorders>
              <w:top w:val="single" w:sz="6" w:space="0" w:color="auto"/>
              <w:left w:val="single" w:sz="6" w:space="0" w:color="auto"/>
              <w:bottom w:val="single" w:sz="6" w:space="0" w:color="auto"/>
              <w:right w:val="single" w:sz="6" w:space="0" w:color="auto"/>
            </w:tcBorders>
          </w:tcPr>
          <w:p w:rsidR="007005FD" w:rsidRPr="000C0F11" w:rsidRDefault="007005FD" w:rsidP="00C975C2">
            <w:pPr>
              <w:autoSpaceDE w:val="0"/>
              <w:autoSpaceDN w:val="0"/>
              <w:adjustRightInd w:val="0"/>
              <w:rPr>
                <w:sz w:val="28"/>
                <w:szCs w:val="28"/>
              </w:rPr>
            </w:pPr>
          </w:p>
        </w:tc>
      </w:tr>
      <w:tr w:rsidR="007005FD" w:rsidRPr="000C0F11" w:rsidTr="00C975C2">
        <w:tc>
          <w:tcPr>
            <w:tcW w:w="3898" w:type="dxa"/>
            <w:tcBorders>
              <w:top w:val="single" w:sz="6" w:space="0" w:color="auto"/>
              <w:left w:val="single" w:sz="6" w:space="0" w:color="auto"/>
              <w:bottom w:val="single" w:sz="6" w:space="0" w:color="auto"/>
              <w:right w:val="single" w:sz="6" w:space="0" w:color="auto"/>
            </w:tcBorders>
          </w:tcPr>
          <w:p w:rsidR="007005FD" w:rsidRPr="000C0F11" w:rsidRDefault="007005FD" w:rsidP="00C975C2">
            <w:pPr>
              <w:suppressAutoHyphens/>
              <w:ind w:firstLine="34"/>
              <w:rPr>
                <w:sz w:val="28"/>
                <w:szCs w:val="28"/>
              </w:rPr>
            </w:pPr>
            <w:r w:rsidRPr="000C0F11">
              <w:rPr>
                <w:sz w:val="28"/>
                <w:szCs w:val="28"/>
                <w:lang w:val="tt-RU"/>
              </w:rPr>
              <w:lastRenderedPageBreak/>
              <w:t>2.7. </w:t>
            </w:r>
            <w:r w:rsidRPr="000C0F11">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7229" w:type="dxa"/>
            <w:tcBorders>
              <w:top w:val="single" w:sz="6" w:space="0" w:color="auto"/>
              <w:left w:val="single" w:sz="6" w:space="0" w:color="auto"/>
              <w:bottom w:val="single" w:sz="6" w:space="0" w:color="auto"/>
              <w:right w:val="single" w:sz="6" w:space="0" w:color="auto"/>
            </w:tcBorders>
          </w:tcPr>
          <w:p w:rsidR="007005FD" w:rsidRPr="000C0F11" w:rsidRDefault="007005FD" w:rsidP="00C975C2">
            <w:pPr>
              <w:tabs>
                <w:tab w:val="num" w:pos="0"/>
              </w:tabs>
              <w:ind w:firstLine="284"/>
              <w:rPr>
                <w:sz w:val="28"/>
                <w:szCs w:val="28"/>
              </w:rPr>
            </w:pPr>
            <w:r w:rsidRPr="000C0F11">
              <w:rPr>
                <w:sz w:val="28"/>
                <w:szCs w:val="28"/>
              </w:rPr>
              <w:t>Согласование не требуется</w:t>
            </w:r>
          </w:p>
        </w:tc>
        <w:tc>
          <w:tcPr>
            <w:tcW w:w="3827" w:type="dxa"/>
            <w:tcBorders>
              <w:top w:val="single" w:sz="6" w:space="0" w:color="auto"/>
              <w:left w:val="single" w:sz="6" w:space="0" w:color="auto"/>
              <w:bottom w:val="single" w:sz="6" w:space="0" w:color="auto"/>
              <w:right w:val="single" w:sz="6" w:space="0" w:color="auto"/>
            </w:tcBorders>
          </w:tcPr>
          <w:p w:rsidR="007005FD" w:rsidRPr="000C0F11" w:rsidRDefault="007005FD" w:rsidP="00C975C2">
            <w:pPr>
              <w:autoSpaceDE w:val="0"/>
              <w:autoSpaceDN w:val="0"/>
              <w:adjustRightInd w:val="0"/>
              <w:rPr>
                <w:sz w:val="28"/>
                <w:szCs w:val="28"/>
              </w:rPr>
            </w:pPr>
          </w:p>
        </w:tc>
      </w:tr>
      <w:tr w:rsidR="007005FD" w:rsidRPr="000C0F11" w:rsidTr="00C975C2">
        <w:tc>
          <w:tcPr>
            <w:tcW w:w="3898" w:type="dxa"/>
            <w:tcBorders>
              <w:top w:val="single" w:sz="6" w:space="0" w:color="auto"/>
              <w:left w:val="single" w:sz="6" w:space="0" w:color="auto"/>
              <w:bottom w:val="single" w:sz="6" w:space="0" w:color="auto"/>
              <w:right w:val="single" w:sz="6" w:space="0" w:color="auto"/>
            </w:tcBorders>
          </w:tcPr>
          <w:p w:rsidR="007005FD" w:rsidRPr="000C0F11" w:rsidRDefault="007005FD" w:rsidP="00C975C2">
            <w:pPr>
              <w:suppressAutoHyphens/>
              <w:ind w:firstLine="34"/>
              <w:rPr>
                <w:sz w:val="28"/>
                <w:szCs w:val="28"/>
              </w:rPr>
            </w:pPr>
            <w:r w:rsidRPr="000C0F11">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7005FD" w:rsidRPr="000C0F11" w:rsidRDefault="007005FD" w:rsidP="00C975C2">
            <w:pPr>
              <w:ind w:firstLine="284"/>
              <w:jc w:val="both"/>
              <w:rPr>
                <w:sz w:val="28"/>
                <w:szCs w:val="28"/>
              </w:rPr>
            </w:pPr>
            <w:r w:rsidRPr="000C0F11">
              <w:rPr>
                <w:sz w:val="28"/>
                <w:szCs w:val="28"/>
              </w:rPr>
              <w:t>1) Подача документов ненадлежащим лицом;</w:t>
            </w:r>
          </w:p>
          <w:p w:rsidR="007005FD" w:rsidRPr="000C0F11" w:rsidRDefault="007005FD" w:rsidP="00C975C2">
            <w:pPr>
              <w:ind w:firstLine="284"/>
              <w:jc w:val="both"/>
              <w:rPr>
                <w:sz w:val="28"/>
                <w:szCs w:val="28"/>
              </w:rPr>
            </w:pPr>
            <w:r w:rsidRPr="000C0F11">
              <w:rPr>
                <w:sz w:val="28"/>
                <w:szCs w:val="28"/>
              </w:rPr>
              <w:t>2) Несоответствие представленных документов перечню документов, указанных в пункте 2.5 настоящего Регламента;</w:t>
            </w:r>
          </w:p>
          <w:p w:rsidR="007005FD" w:rsidRPr="000C0F11" w:rsidRDefault="007005FD" w:rsidP="00C975C2">
            <w:pPr>
              <w:ind w:firstLine="284"/>
              <w:jc w:val="both"/>
              <w:rPr>
                <w:sz w:val="28"/>
                <w:szCs w:val="28"/>
              </w:rPr>
            </w:pPr>
            <w:r w:rsidRPr="000C0F11">
              <w:rPr>
                <w:sz w:val="28"/>
                <w:szCs w:val="28"/>
              </w:rPr>
              <w:t xml:space="preserve">3) В заявлении и прилагаемых к заявлению документах имеются неоговоренные исправления, серьезные </w:t>
            </w:r>
            <w:r w:rsidRPr="000C0F11">
              <w:rPr>
                <w:sz w:val="28"/>
                <w:szCs w:val="28"/>
              </w:rPr>
              <w:lastRenderedPageBreak/>
              <w:t>повреждения, не позволяющие однозначно истолковать их содержание;</w:t>
            </w:r>
          </w:p>
          <w:p w:rsidR="007005FD" w:rsidRPr="000C0F11" w:rsidRDefault="007005FD" w:rsidP="00C975C2">
            <w:pPr>
              <w:ind w:firstLine="284"/>
              <w:jc w:val="both"/>
              <w:rPr>
                <w:sz w:val="28"/>
                <w:szCs w:val="28"/>
              </w:rPr>
            </w:pPr>
            <w:r w:rsidRPr="000C0F11">
              <w:rPr>
                <w:sz w:val="28"/>
                <w:szCs w:val="28"/>
              </w:rPr>
              <w:t>4) Представление документов в ненадлежащий орган</w:t>
            </w:r>
          </w:p>
        </w:tc>
        <w:tc>
          <w:tcPr>
            <w:tcW w:w="3827" w:type="dxa"/>
            <w:tcBorders>
              <w:top w:val="single" w:sz="6" w:space="0" w:color="auto"/>
              <w:left w:val="single" w:sz="6" w:space="0" w:color="auto"/>
              <w:bottom w:val="single" w:sz="6" w:space="0" w:color="auto"/>
              <w:right w:val="single" w:sz="6" w:space="0" w:color="auto"/>
            </w:tcBorders>
          </w:tcPr>
          <w:p w:rsidR="007005FD" w:rsidRPr="000C0F11" w:rsidRDefault="007005FD" w:rsidP="00C975C2">
            <w:pPr>
              <w:autoSpaceDE w:val="0"/>
              <w:autoSpaceDN w:val="0"/>
              <w:adjustRightInd w:val="0"/>
              <w:rPr>
                <w:sz w:val="28"/>
                <w:szCs w:val="28"/>
              </w:rPr>
            </w:pPr>
          </w:p>
        </w:tc>
      </w:tr>
      <w:tr w:rsidR="007005FD" w:rsidRPr="000C0F11" w:rsidTr="00C975C2">
        <w:tc>
          <w:tcPr>
            <w:tcW w:w="3898" w:type="dxa"/>
            <w:tcBorders>
              <w:top w:val="single" w:sz="6" w:space="0" w:color="auto"/>
              <w:left w:val="single" w:sz="6" w:space="0" w:color="auto"/>
              <w:bottom w:val="single" w:sz="6" w:space="0" w:color="auto"/>
              <w:right w:val="single" w:sz="6" w:space="0" w:color="auto"/>
            </w:tcBorders>
          </w:tcPr>
          <w:p w:rsidR="007005FD" w:rsidRPr="000C0F11" w:rsidRDefault="007005FD" w:rsidP="00C975C2">
            <w:pPr>
              <w:suppressAutoHyphens/>
              <w:ind w:firstLine="34"/>
              <w:rPr>
                <w:sz w:val="28"/>
                <w:szCs w:val="28"/>
              </w:rPr>
            </w:pPr>
            <w:r w:rsidRPr="000C0F11">
              <w:rPr>
                <w:sz w:val="28"/>
                <w:szCs w:val="28"/>
              </w:rPr>
              <w:lastRenderedPageBreak/>
              <w:t>2.9.</w:t>
            </w:r>
            <w:r w:rsidRPr="000C0F11">
              <w:rPr>
                <w:sz w:val="28"/>
                <w:szCs w:val="28"/>
                <w:lang w:val="en-US"/>
              </w:rPr>
              <w:t> </w:t>
            </w:r>
            <w:r w:rsidRPr="000C0F11">
              <w:rPr>
                <w:sz w:val="28"/>
                <w:szCs w:val="28"/>
              </w:rPr>
              <w:t>Исчерпывающий перечень оснований для приостановления или отказа в предоставлении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7005FD" w:rsidRPr="000C0F11" w:rsidRDefault="007005FD" w:rsidP="00C975C2">
            <w:pPr>
              <w:autoSpaceDE w:val="0"/>
              <w:autoSpaceDN w:val="0"/>
              <w:adjustRightInd w:val="0"/>
              <w:ind w:firstLine="284"/>
              <w:jc w:val="both"/>
              <w:rPr>
                <w:sz w:val="28"/>
                <w:szCs w:val="28"/>
              </w:rPr>
            </w:pPr>
            <w:r w:rsidRPr="000C0F11">
              <w:rPr>
                <w:sz w:val="28"/>
                <w:szCs w:val="28"/>
              </w:rPr>
              <w:t>Основания для приостановления предоставления услуги не предусмотрены.</w:t>
            </w:r>
          </w:p>
          <w:p w:rsidR="007005FD" w:rsidRPr="000C0F11" w:rsidRDefault="007005FD" w:rsidP="00C975C2">
            <w:pPr>
              <w:autoSpaceDE w:val="0"/>
              <w:autoSpaceDN w:val="0"/>
              <w:adjustRightInd w:val="0"/>
              <w:ind w:firstLine="284"/>
              <w:jc w:val="both"/>
              <w:rPr>
                <w:sz w:val="28"/>
                <w:szCs w:val="28"/>
              </w:rPr>
            </w:pPr>
            <w:r w:rsidRPr="000C0F11">
              <w:rPr>
                <w:sz w:val="28"/>
                <w:szCs w:val="28"/>
              </w:rPr>
              <w:t>Основания для отказа:</w:t>
            </w:r>
          </w:p>
          <w:p w:rsidR="007005FD" w:rsidRPr="000C0F11" w:rsidRDefault="007005FD" w:rsidP="00C975C2">
            <w:pPr>
              <w:autoSpaceDE w:val="0"/>
              <w:autoSpaceDN w:val="0"/>
              <w:adjustRightInd w:val="0"/>
              <w:ind w:firstLine="284"/>
              <w:jc w:val="both"/>
              <w:outlineLvl w:val="2"/>
              <w:rPr>
                <w:sz w:val="28"/>
                <w:szCs w:val="28"/>
              </w:rPr>
            </w:pPr>
            <w:r w:rsidRPr="000C0F11">
              <w:rPr>
                <w:sz w:val="28"/>
                <w:szCs w:val="28"/>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7005FD" w:rsidRPr="000C0F11" w:rsidRDefault="007005FD" w:rsidP="00C975C2">
            <w:pPr>
              <w:autoSpaceDE w:val="0"/>
              <w:autoSpaceDN w:val="0"/>
              <w:adjustRightInd w:val="0"/>
              <w:ind w:firstLine="284"/>
              <w:jc w:val="both"/>
              <w:outlineLvl w:val="2"/>
              <w:rPr>
                <w:sz w:val="28"/>
                <w:szCs w:val="28"/>
              </w:rPr>
            </w:pPr>
            <w:r w:rsidRPr="000C0F11">
              <w:rPr>
                <w:sz w:val="28"/>
                <w:szCs w:val="28"/>
              </w:rPr>
              <w:t>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tc>
        <w:tc>
          <w:tcPr>
            <w:tcW w:w="3827" w:type="dxa"/>
            <w:tcBorders>
              <w:top w:val="single" w:sz="6" w:space="0" w:color="auto"/>
              <w:left w:val="single" w:sz="6" w:space="0" w:color="auto"/>
              <w:bottom w:val="single" w:sz="6" w:space="0" w:color="auto"/>
              <w:right w:val="single" w:sz="6" w:space="0" w:color="auto"/>
            </w:tcBorders>
          </w:tcPr>
          <w:p w:rsidR="007005FD" w:rsidRPr="000C0F11" w:rsidRDefault="007005FD" w:rsidP="00C975C2">
            <w:pPr>
              <w:autoSpaceDE w:val="0"/>
              <w:autoSpaceDN w:val="0"/>
              <w:adjustRightInd w:val="0"/>
              <w:rPr>
                <w:sz w:val="28"/>
                <w:szCs w:val="28"/>
              </w:rPr>
            </w:pPr>
          </w:p>
        </w:tc>
      </w:tr>
      <w:tr w:rsidR="007005FD" w:rsidRPr="000C0F11" w:rsidTr="00C975C2">
        <w:tc>
          <w:tcPr>
            <w:tcW w:w="3898" w:type="dxa"/>
            <w:tcBorders>
              <w:top w:val="single" w:sz="6" w:space="0" w:color="auto"/>
              <w:left w:val="single" w:sz="6" w:space="0" w:color="auto"/>
              <w:bottom w:val="single" w:sz="6" w:space="0" w:color="auto"/>
              <w:right w:val="single" w:sz="6" w:space="0" w:color="auto"/>
            </w:tcBorders>
          </w:tcPr>
          <w:p w:rsidR="007005FD" w:rsidRPr="000C0F11" w:rsidRDefault="007005FD" w:rsidP="00C975C2">
            <w:pPr>
              <w:suppressAutoHyphens/>
              <w:ind w:firstLine="34"/>
              <w:rPr>
                <w:sz w:val="28"/>
                <w:szCs w:val="28"/>
              </w:rPr>
            </w:pPr>
            <w:r w:rsidRPr="000C0F11">
              <w:rPr>
                <w:sz w:val="28"/>
                <w:szCs w:val="28"/>
              </w:rPr>
              <w:t>2.10. Порядок, размер и основания взимания государственной пошлины или иной платы, взимаемой за предоставление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7005FD" w:rsidRPr="000C0F11" w:rsidRDefault="007005FD" w:rsidP="00C975C2">
            <w:pPr>
              <w:tabs>
                <w:tab w:val="num" w:pos="370"/>
              </w:tabs>
              <w:ind w:firstLine="284"/>
              <w:jc w:val="both"/>
              <w:rPr>
                <w:sz w:val="28"/>
                <w:szCs w:val="22"/>
              </w:rPr>
            </w:pPr>
            <w:r w:rsidRPr="000C0F11">
              <w:rPr>
                <w:rFonts w:ascii="Times New Roman CYR" w:hAnsi="Times New Roman CYR" w:cs="Times New Roman CYR"/>
                <w:sz w:val="28"/>
                <w:szCs w:val="28"/>
              </w:rPr>
              <w:t>Муниципальная услуга предоставляется на безвозмездной основе</w:t>
            </w:r>
          </w:p>
        </w:tc>
        <w:tc>
          <w:tcPr>
            <w:tcW w:w="3827" w:type="dxa"/>
            <w:tcBorders>
              <w:top w:val="single" w:sz="6" w:space="0" w:color="auto"/>
              <w:left w:val="single" w:sz="6" w:space="0" w:color="auto"/>
              <w:bottom w:val="single" w:sz="6" w:space="0" w:color="auto"/>
              <w:right w:val="single" w:sz="6" w:space="0" w:color="auto"/>
            </w:tcBorders>
          </w:tcPr>
          <w:p w:rsidR="007005FD" w:rsidRPr="000C0F11" w:rsidRDefault="007005FD" w:rsidP="00C975C2">
            <w:pPr>
              <w:autoSpaceDE w:val="0"/>
              <w:autoSpaceDN w:val="0"/>
              <w:adjustRightInd w:val="0"/>
              <w:rPr>
                <w:sz w:val="28"/>
                <w:szCs w:val="28"/>
              </w:rPr>
            </w:pPr>
          </w:p>
        </w:tc>
      </w:tr>
      <w:tr w:rsidR="007005FD" w:rsidRPr="000C0F11" w:rsidTr="00C975C2">
        <w:tc>
          <w:tcPr>
            <w:tcW w:w="3898" w:type="dxa"/>
            <w:tcBorders>
              <w:top w:val="single" w:sz="6" w:space="0" w:color="auto"/>
              <w:left w:val="single" w:sz="6" w:space="0" w:color="auto"/>
              <w:bottom w:val="single" w:sz="6" w:space="0" w:color="auto"/>
              <w:right w:val="single" w:sz="6" w:space="0" w:color="auto"/>
            </w:tcBorders>
          </w:tcPr>
          <w:p w:rsidR="007005FD" w:rsidRPr="000C0F11" w:rsidRDefault="007005FD" w:rsidP="00C975C2">
            <w:pPr>
              <w:suppressAutoHyphens/>
              <w:ind w:firstLine="34"/>
              <w:rPr>
                <w:sz w:val="28"/>
                <w:szCs w:val="28"/>
              </w:rPr>
            </w:pPr>
            <w:r w:rsidRPr="000C0F11">
              <w:rPr>
                <w:sz w:val="28"/>
                <w:szCs w:val="28"/>
              </w:rPr>
              <w:t xml:space="preserve">2.11. Порядок, размер и основания взимания платы за предоставление услуг, которые являются необходимыми и </w:t>
            </w:r>
            <w:r w:rsidRPr="000C0F11">
              <w:rPr>
                <w:sz w:val="28"/>
                <w:szCs w:val="28"/>
              </w:rPr>
              <w:lastRenderedPageBreak/>
              <w:t>обязательными для предоставления муниципальной услуги, включая информацию о методике расчета размера такой платы</w:t>
            </w:r>
          </w:p>
        </w:tc>
        <w:tc>
          <w:tcPr>
            <w:tcW w:w="7229" w:type="dxa"/>
            <w:tcBorders>
              <w:top w:val="single" w:sz="6" w:space="0" w:color="auto"/>
              <w:left w:val="single" w:sz="6" w:space="0" w:color="auto"/>
              <w:bottom w:val="single" w:sz="6" w:space="0" w:color="auto"/>
              <w:right w:val="single" w:sz="6" w:space="0" w:color="auto"/>
            </w:tcBorders>
          </w:tcPr>
          <w:p w:rsidR="007005FD" w:rsidRPr="000C0F11" w:rsidRDefault="007005FD" w:rsidP="00C975C2">
            <w:pPr>
              <w:spacing w:after="200"/>
              <w:ind w:firstLine="284"/>
              <w:jc w:val="both"/>
              <w:rPr>
                <w:sz w:val="28"/>
                <w:szCs w:val="28"/>
                <w:vertAlign w:val="superscript"/>
              </w:rPr>
            </w:pPr>
            <w:r w:rsidRPr="000C0F11">
              <w:rPr>
                <w:sz w:val="28"/>
                <w:szCs w:val="28"/>
              </w:rPr>
              <w:lastRenderedPageBreak/>
              <w:t>Предоставление необходимых и обязательных услуг не требуется</w:t>
            </w:r>
          </w:p>
        </w:tc>
        <w:tc>
          <w:tcPr>
            <w:tcW w:w="3827" w:type="dxa"/>
            <w:tcBorders>
              <w:top w:val="single" w:sz="6" w:space="0" w:color="auto"/>
              <w:left w:val="single" w:sz="6" w:space="0" w:color="auto"/>
              <w:bottom w:val="single" w:sz="6" w:space="0" w:color="auto"/>
              <w:right w:val="single" w:sz="6" w:space="0" w:color="auto"/>
            </w:tcBorders>
          </w:tcPr>
          <w:p w:rsidR="007005FD" w:rsidRPr="000C0F11" w:rsidRDefault="007005FD" w:rsidP="00C975C2">
            <w:pPr>
              <w:autoSpaceDE w:val="0"/>
              <w:autoSpaceDN w:val="0"/>
              <w:adjustRightInd w:val="0"/>
              <w:rPr>
                <w:sz w:val="28"/>
                <w:szCs w:val="28"/>
              </w:rPr>
            </w:pPr>
          </w:p>
        </w:tc>
      </w:tr>
      <w:tr w:rsidR="007005FD" w:rsidRPr="000C0F11" w:rsidTr="00C975C2">
        <w:tc>
          <w:tcPr>
            <w:tcW w:w="3898" w:type="dxa"/>
            <w:tcBorders>
              <w:top w:val="single" w:sz="6" w:space="0" w:color="auto"/>
              <w:left w:val="single" w:sz="6" w:space="0" w:color="auto"/>
              <w:bottom w:val="single" w:sz="6" w:space="0" w:color="auto"/>
              <w:right w:val="single" w:sz="6" w:space="0" w:color="auto"/>
            </w:tcBorders>
          </w:tcPr>
          <w:p w:rsidR="007005FD" w:rsidRPr="000C0F11" w:rsidRDefault="007005FD" w:rsidP="00C975C2">
            <w:pPr>
              <w:suppressAutoHyphens/>
              <w:ind w:firstLine="34"/>
              <w:rPr>
                <w:sz w:val="28"/>
                <w:szCs w:val="28"/>
              </w:rPr>
            </w:pPr>
            <w:r w:rsidRPr="000C0F11">
              <w:rPr>
                <w:sz w:val="28"/>
                <w:szCs w:val="28"/>
              </w:rPr>
              <w:lastRenderedPageBreak/>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229" w:type="dxa"/>
            <w:tcBorders>
              <w:top w:val="single" w:sz="6" w:space="0" w:color="auto"/>
              <w:left w:val="single" w:sz="6" w:space="0" w:color="auto"/>
              <w:bottom w:val="single" w:sz="6" w:space="0" w:color="auto"/>
              <w:right w:val="single" w:sz="6" w:space="0" w:color="auto"/>
            </w:tcBorders>
          </w:tcPr>
          <w:p w:rsidR="007005FD" w:rsidRPr="000C0F11" w:rsidRDefault="007005FD" w:rsidP="00C975C2">
            <w:pPr>
              <w:tabs>
                <w:tab w:val="left" w:pos="0"/>
              </w:tabs>
              <w:autoSpaceDE w:val="0"/>
              <w:autoSpaceDN w:val="0"/>
              <w:adjustRightInd w:val="0"/>
              <w:ind w:firstLine="284"/>
              <w:jc w:val="both"/>
              <w:rPr>
                <w:rFonts w:ascii="Times New Roman CYR" w:hAnsi="Times New Roman CYR" w:cs="Times New Roman CYR"/>
                <w:sz w:val="28"/>
                <w:szCs w:val="28"/>
              </w:rPr>
            </w:pPr>
            <w:r w:rsidRPr="000C0F11">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7005FD" w:rsidRPr="000C0F11" w:rsidRDefault="007005FD" w:rsidP="00C975C2">
            <w:pPr>
              <w:tabs>
                <w:tab w:val="left" w:pos="0"/>
              </w:tabs>
              <w:autoSpaceDE w:val="0"/>
              <w:autoSpaceDN w:val="0"/>
              <w:adjustRightInd w:val="0"/>
              <w:ind w:firstLine="284"/>
              <w:jc w:val="both"/>
              <w:rPr>
                <w:sz w:val="28"/>
                <w:szCs w:val="28"/>
              </w:rPr>
            </w:pPr>
            <w:r w:rsidRPr="000C0F11">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tcBorders>
              <w:top w:val="single" w:sz="6" w:space="0" w:color="auto"/>
              <w:left w:val="single" w:sz="6" w:space="0" w:color="auto"/>
              <w:bottom w:val="single" w:sz="6" w:space="0" w:color="auto"/>
              <w:right w:val="single" w:sz="6" w:space="0" w:color="auto"/>
            </w:tcBorders>
          </w:tcPr>
          <w:p w:rsidR="007005FD" w:rsidRPr="000C0F11" w:rsidRDefault="007005FD" w:rsidP="00C975C2">
            <w:pPr>
              <w:tabs>
                <w:tab w:val="left" w:pos="0"/>
              </w:tabs>
              <w:autoSpaceDE w:val="0"/>
              <w:autoSpaceDN w:val="0"/>
              <w:adjustRightInd w:val="0"/>
              <w:jc w:val="both"/>
              <w:rPr>
                <w:sz w:val="22"/>
                <w:szCs w:val="22"/>
              </w:rPr>
            </w:pPr>
          </w:p>
        </w:tc>
      </w:tr>
      <w:tr w:rsidR="007005FD" w:rsidRPr="000C0F11" w:rsidTr="00C975C2">
        <w:tc>
          <w:tcPr>
            <w:tcW w:w="3898" w:type="dxa"/>
            <w:tcBorders>
              <w:top w:val="single" w:sz="6" w:space="0" w:color="auto"/>
              <w:left w:val="single" w:sz="6" w:space="0" w:color="auto"/>
              <w:bottom w:val="single" w:sz="6" w:space="0" w:color="auto"/>
              <w:right w:val="single" w:sz="6" w:space="0" w:color="auto"/>
            </w:tcBorders>
          </w:tcPr>
          <w:p w:rsidR="007005FD" w:rsidRPr="000C0F11" w:rsidRDefault="007005FD" w:rsidP="00C975C2">
            <w:pPr>
              <w:suppressAutoHyphens/>
              <w:ind w:firstLine="34"/>
              <w:rPr>
                <w:sz w:val="28"/>
                <w:szCs w:val="28"/>
              </w:rPr>
            </w:pPr>
            <w:r w:rsidRPr="000C0F11">
              <w:rPr>
                <w:sz w:val="28"/>
                <w:szCs w:val="28"/>
              </w:rPr>
              <w:t>2.13. Срок регистрации запроса заявителя о предоставлении муниципальной услуги, в том числе в электронной форме</w:t>
            </w:r>
          </w:p>
        </w:tc>
        <w:tc>
          <w:tcPr>
            <w:tcW w:w="7229" w:type="dxa"/>
            <w:tcBorders>
              <w:top w:val="single" w:sz="6" w:space="0" w:color="auto"/>
              <w:left w:val="single" w:sz="6" w:space="0" w:color="auto"/>
              <w:bottom w:val="single" w:sz="6" w:space="0" w:color="auto"/>
              <w:right w:val="single" w:sz="6" w:space="0" w:color="auto"/>
            </w:tcBorders>
          </w:tcPr>
          <w:p w:rsidR="007005FD" w:rsidRDefault="007005FD" w:rsidP="00C975C2">
            <w:pPr>
              <w:tabs>
                <w:tab w:val="num" w:pos="0"/>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В течение одного дня с момента поступления заявления.</w:t>
            </w:r>
          </w:p>
          <w:p w:rsidR="007005FD" w:rsidRPr="000C0F11" w:rsidRDefault="007005FD" w:rsidP="00C975C2">
            <w:pPr>
              <w:tabs>
                <w:tab w:val="num" w:pos="0"/>
              </w:tabs>
              <w:ind w:firstLine="427"/>
              <w:jc w:val="both"/>
              <w:rPr>
                <w:sz w:val="28"/>
                <w:szCs w:val="28"/>
              </w:rPr>
            </w:pPr>
            <w:r w:rsidRPr="00444745">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827" w:type="dxa"/>
            <w:tcBorders>
              <w:top w:val="single" w:sz="6" w:space="0" w:color="auto"/>
              <w:left w:val="single" w:sz="6" w:space="0" w:color="auto"/>
              <w:bottom w:val="single" w:sz="6" w:space="0" w:color="auto"/>
              <w:right w:val="single" w:sz="6" w:space="0" w:color="auto"/>
            </w:tcBorders>
          </w:tcPr>
          <w:p w:rsidR="007005FD" w:rsidRPr="000C0F11" w:rsidRDefault="007005FD" w:rsidP="00C975C2">
            <w:pPr>
              <w:autoSpaceDE w:val="0"/>
              <w:autoSpaceDN w:val="0"/>
              <w:adjustRightInd w:val="0"/>
              <w:rPr>
                <w:sz w:val="28"/>
                <w:szCs w:val="28"/>
              </w:rPr>
            </w:pPr>
          </w:p>
        </w:tc>
      </w:tr>
      <w:tr w:rsidR="007005FD" w:rsidRPr="000C0F11" w:rsidTr="00C975C2">
        <w:tc>
          <w:tcPr>
            <w:tcW w:w="3898" w:type="dxa"/>
            <w:tcBorders>
              <w:top w:val="single" w:sz="6" w:space="0" w:color="auto"/>
              <w:left w:val="single" w:sz="6" w:space="0" w:color="auto"/>
              <w:bottom w:val="single" w:sz="6" w:space="0" w:color="auto"/>
              <w:right w:val="single" w:sz="6" w:space="0" w:color="auto"/>
            </w:tcBorders>
          </w:tcPr>
          <w:p w:rsidR="007005FD" w:rsidRPr="000C0F11" w:rsidRDefault="007005FD" w:rsidP="00C975C2">
            <w:pPr>
              <w:suppressAutoHyphens/>
              <w:ind w:firstLine="34"/>
              <w:rPr>
                <w:sz w:val="28"/>
                <w:szCs w:val="28"/>
              </w:rPr>
            </w:pPr>
            <w:r w:rsidRPr="000C0F11">
              <w:rPr>
                <w:sz w:val="28"/>
                <w:szCs w:val="28"/>
              </w:rPr>
              <w:t xml:space="preserve">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w:t>
            </w:r>
            <w:r w:rsidRPr="000C0F11">
              <w:rPr>
                <w:sz w:val="28"/>
                <w:szCs w:val="28"/>
              </w:rPr>
              <w:lastRenderedPageBreak/>
              <w:t>защите инвалидов, размещению и оформлению визуальной, текстовой и мультимедийной информации о порядке предоставления таких услуг</w:t>
            </w:r>
          </w:p>
        </w:tc>
        <w:tc>
          <w:tcPr>
            <w:tcW w:w="7229" w:type="dxa"/>
            <w:tcBorders>
              <w:top w:val="single" w:sz="6" w:space="0" w:color="auto"/>
              <w:left w:val="single" w:sz="6" w:space="0" w:color="auto"/>
              <w:bottom w:val="single" w:sz="6" w:space="0" w:color="auto"/>
              <w:right w:val="single" w:sz="6" w:space="0" w:color="auto"/>
            </w:tcBorders>
          </w:tcPr>
          <w:p w:rsidR="007005FD" w:rsidRPr="000C0F11" w:rsidRDefault="007005FD" w:rsidP="00C975C2">
            <w:pPr>
              <w:pStyle w:val="ConsPlusNormal"/>
              <w:ind w:firstLine="435"/>
              <w:jc w:val="both"/>
              <w:rPr>
                <w:rFonts w:ascii="Times New Roman" w:hAnsi="Times New Roman" w:cs="Times New Roman"/>
                <w:sz w:val="28"/>
                <w:szCs w:val="28"/>
              </w:rPr>
            </w:pPr>
            <w:r w:rsidRPr="000C0F11">
              <w:rPr>
                <w:rFonts w:ascii="Times New Roman" w:hAnsi="Times New Roman" w:cs="Times New Roman"/>
                <w:sz w:val="28"/>
                <w:szCs w:val="28"/>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7005FD" w:rsidRPr="000C0F11" w:rsidRDefault="007005FD" w:rsidP="00C975C2">
            <w:pPr>
              <w:pStyle w:val="ConsPlusNormal"/>
              <w:ind w:firstLine="435"/>
              <w:jc w:val="both"/>
              <w:rPr>
                <w:rFonts w:ascii="Times New Roman" w:hAnsi="Times New Roman" w:cs="Times New Roman"/>
                <w:sz w:val="28"/>
                <w:szCs w:val="28"/>
              </w:rPr>
            </w:pPr>
            <w:r w:rsidRPr="000C0F11">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7005FD" w:rsidRPr="000C0F11" w:rsidRDefault="007005FD" w:rsidP="00C975C2">
            <w:pPr>
              <w:tabs>
                <w:tab w:val="num" w:pos="370"/>
              </w:tabs>
              <w:ind w:firstLine="284"/>
              <w:jc w:val="both"/>
              <w:rPr>
                <w:sz w:val="28"/>
                <w:szCs w:val="22"/>
              </w:rPr>
            </w:pPr>
            <w:r w:rsidRPr="000C0F11">
              <w:rPr>
                <w:sz w:val="28"/>
                <w:szCs w:val="28"/>
              </w:rPr>
              <w:t xml:space="preserve">Визуальная, текстовая и мультимедийная информация о порядке предоставления муниципальной услуги размещается в удобных для заявителей местах, в том </w:t>
            </w:r>
            <w:r w:rsidRPr="000C0F11">
              <w:rPr>
                <w:sz w:val="28"/>
                <w:szCs w:val="28"/>
              </w:rPr>
              <w:lastRenderedPageBreak/>
              <w:t>числе с учетом ограниченных возможностей инвалидов</w:t>
            </w:r>
          </w:p>
        </w:tc>
        <w:tc>
          <w:tcPr>
            <w:tcW w:w="3827" w:type="dxa"/>
            <w:tcBorders>
              <w:top w:val="single" w:sz="6" w:space="0" w:color="auto"/>
              <w:left w:val="single" w:sz="6" w:space="0" w:color="auto"/>
              <w:bottom w:val="single" w:sz="6" w:space="0" w:color="auto"/>
              <w:right w:val="single" w:sz="6" w:space="0" w:color="auto"/>
            </w:tcBorders>
          </w:tcPr>
          <w:p w:rsidR="007005FD" w:rsidRPr="000C0F11" w:rsidRDefault="007005FD" w:rsidP="00C975C2">
            <w:pPr>
              <w:autoSpaceDE w:val="0"/>
              <w:autoSpaceDN w:val="0"/>
              <w:adjustRightInd w:val="0"/>
              <w:rPr>
                <w:sz w:val="28"/>
                <w:szCs w:val="28"/>
              </w:rPr>
            </w:pPr>
          </w:p>
        </w:tc>
      </w:tr>
      <w:tr w:rsidR="007005FD" w:rsidRPr="000C0F11" w:rsidTr="00C975C2">
        <w:tc>
          <w:tcPr>
            <w:tcW w:w="3898" w:type="dxa"/>
            <w:tcBorders>
              <w:top w:val="single" w:sz="6" w:space="0" w:color="auto"/>
              <w:left w:val="single" w:sz="6" w:space="0" w:color="auto"/>
              <w:bottom w:val="single" w:sz="6" w:space="0" w:color="auto"/>
              <w:right w:val="single" w:sz="6" w:space="0" w:color="auto"/>
            </w:tcBorders>
          </w:tcPr>
          <w:p w:rsidR="007005FD" w:rsidRPr="000C0F11" w:rsidRDefault="007005FD" w:rsidP="00C975C2">
            <w:pPr>
              <w:jc w:val="both"/>
              <w:rPr>
                <w:sz w:val="28"/>
                <w:szCs w:val="28"/>
              </w:rPr>
            </w:pPr>
            <w:r w:rsidRPr="000C0F11">
              <w:rPr>
                <w:sz w:val="28"/>
                <w:szCs w:val="28"/>
              </w:rPr>
              <w:lastRenderedPageBreak/>
              <w:t>2.15. Показатели доступности и качества муниципальной услуги,</w:t>
            </w:r>
            <w:r w:rsidRPr="000C0F11">
              <w:t xml:space="preserve"> </w:t>
            </w:r>
            <w:r w:rsidRPr="000C0F11">
              <w:rPr>
                <w:sz w:val="28"/>
                <w:szCs w:val="28"/>
              </w:rPr>
              <w:t xml:space="preserve">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w:t>
            </w:r>
            <w:r w:rsidRPr="000C0F11">
              <w:rPr>
                <w:sz w:val="28"/>
                <w:szCs w:val="28"/>
              </w:rPr>
              <w:lastRenderedPageBreak/>
              <w:t>числе с использованием информационно-коммуникационных технологий</w:t>
            </w:r>
          </w:p>
        </w:tc>
        <w:tc>
          <w:tcPr>
            <w:tcW w:w="7229" w:type="dxa"/>
            <w:tcBorders>
              <w:top w:val="single" w:sz="6" w:space="0" w:color="auto"/>
              <w:left w:val="single" w:sz="6" w:space="0" w:color="auto"/>
              <w:bottom w:val="single" w:sz="6" w:space="0" w:color="auto"/>
              <w:right w:val="single" w:sz="6" w:space="0" w:color="auto"/>
            </w:tcBorders>
          </w:tcPr>
          <w:p w:rsidR="007005FD" w:rsidRPr="000C0F11" w:rsidRDefault="007005FD" w:rsidP="00C975C2">
            <w:pPr>
              <w:autoSpaceDE w:val="0"/>
              <w:autoSpaceDN w:val="0"/>
              <w:adjustRightInd w:val="0"/>
              <w:ind w:firstLine="427"/>
              <w:jc w:val="both"/>
              <w:rPr>
                <w:rFonts w:eastAsia="Calibri"/>
                <w:sz w:val="28"/>
                <w:szCs w:val="28"/>
              </w:rPr>
            </w:pPr>
            <w:r w:rsidRPr="000C0F11">
              <w:rPr>
                <w:sz w:val="28"/>
                <w:szCs w:val="28"/>
              </w:rPr>
              <w:lastRenderedPageBreak/>
              <w:t>Показателями доступности предоставления муниципальной услуги являются:</w:t>
            </w:r>
          </w:p>
          <w:p w:rsidR="007005FD" w:rsidRPr="000C0F11" w:rsidRDefault="007005FD" w:rsidP="00C975C2">
            <w:pPr>
              <w:autoSpaceDE w:val="0"/>
              <w:autoSpaceDN w:val="0"/>
              <w:adjustRightInd w:val="0"/>
              <w:ind w:firstLine="427"/>
              <w:jc w:val="both"/>
              <w:rPr>
                <w:sz w:val="28"/>
                <w:szCs w:val="28"/>
              </w:rPr>
            </w:pPr>
            <w:r w:rsidRPr="000C0F11">
              <w:rPr>
                <w:sz w:val="28"/>
                <w:szCs w:val="28"/>
              </w:rPr>
              <w:t xml:space="preserve">расположенность помещения </w:t>
            </w:r>
            <w:r>
              <w:rPr>
                <w:sz w:val="28"/>
                <w:szCs w:val="28"/>
              </w:rPr>
              <w:t>Палаты</w:t>
            </w:r>
            <w:r w:rsidRPr="000C0F11">
              <w:rPr>
                <w:sz w:val="28"/>
                <w:szCs w:val="28"/>
              </w:rPr>
              <w:t xml:space="preserve"> в зоне доступности общественного транспорта;</w:t>
            </w:r>
          </w:p>
          <w:p w:rsidR="007005FD" w:rsidRDefault="007005FD" w:rsidP="00C975C2">
            <w:pPr>
              <w:autoSpaceDE w:val="0"/>
              <w:autoSpaceDN w:val="0"/>
              <w:adjustRightInd w:val="0"/>
              <w:ind w:firstLine="427"/>
              <w:jc w:val="both"/>
              <w:rPr>
                <w:sz w:val="28"/>
                <w:szCs w:val="28"/>
              </w:rPr>
            </w:pPr>
            <w:r w:rsidRPr="000C0F11">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7005FD" w:rsidRPr="00444745" w:rsidRDefault="007005FD" w:rsidP="00C975C2">
            <w:pPr>
              <w:autoSpaceDE w:val="0"/>
              <w:autoSpaceDN w:val="0"/>
              <w:adjustRightInd w:val="0"/>
              <w:ind w:firstLine="427"/>
              <w:jc w:val="both"/>
              <w:rPr>
                <w:sz w:val="28"/>
                <w:szCs w:val="28"/>
              </w:rPr>
            </w:pPr>
            <w:r w:rsidRPr="00444745">
              <w:rPr>
                <w:sz w:val="28"/>
                <w:szCs w:val="28"/>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w:t>
            </w:r>
            <w:r>
              <w:rPr>
                <w:sz w:val="28"/>
                <w:szCs w:val="28"/>
              </w:rPr>
              <w:t xml:space="preserve"> Балтасинского муниципального района в </w:t>
            </w:r>
            <w:r w:rsidRPr="00444745">
              <w:rPr>
                <w:sz w:val="28"/>
                <w:szCs w:val="28"/>
              </w:rPr>
              <w:t>сети «Интернет», на Едином портале государственных и муниципальных услуг.</w:t>
            </w:r>
          </w:p>
          <w:p w:rsidR="007005FD" w:rsidRPr="000C0F11" w:rsidRDefault="007005FD" w:rsidP="00C975C2">
            <w:pPr>
              <w:autoSpaceDE w:val="0"/>
              <w:autoSpaceDN w:val="0"/>
              <w:adjustRightInd w:val="0"/>
              <w:ind w:firstLine="427"/>
              <w:jc w:val="both"/>
              <w:rPr>
                <w:sz w:val="28"/>
                <w:szCs w:val="28"/>
              </w:rPr>
            </w:pPr>
            <w:r w:rsidRPr="000C0F11">
              <w:rPr>
                <w:sz w:val="28"/>
                <w:szCs w:val="28"/>
              </w:rPr>
              <w:t>оказание помощи инвалидам в преодолении барьеров, мешающих получению ими услуг наравне с другими лицами.</w:t>
            </w:r>
          </w:p>
          <w:p w:rsidR="007005FD" w:rsidRPr="000C0F11" w:rsidRDefault="007005FD" w:rsidP="00C975C2">
            <w:pPr>
              <w:autoSpaceDE w:val="0"/>
              <w:autoSpaceDN w:val="0"/>
              <w:adjustRightInd w:val="0"/>
              <w:ind w:firstLine="427"/>
              <w:jc w:val="both"/>
              <w:rPr>
                <w:sz w:val="28"/>
                <w:szCs w:val="28"/>
              </w:rPr>
            </w:pPr>
            <w:r w:rsidRPr="000C0F11">
              <w:rPr>
                <w:sz w:val="28"/>
                <w:szCs w:val="28"/>
              </w:rPr>
              <w:t>Качество предоставления муниципальной услуги характеризуется отсутствием:</w:t>
            </w:r>
          </w:p>
          <w:p w:rsidR="007005FD" w:rsidRPr="000C0F11" w:rsidRDefault="007005FD" w:rsidP="00C975C2">
            <w:pPr>
              <w:autoSpaceDE w:val="0"/>
              <w:autoSpaceDN w:val="0"/>
              <w:adjustRightInd w:val="0"/>
              <w:ind w:firstLine="427"/>
              <w:jc w:val="both"/>
              <w:rPr>
                <w:sz w:val="28"/>
                <w:szCs w:val="28"/>
              </w:rPr>
            </w:pPr>
            <w:r w:rsidRPr="000C0F11">
              <w:rPr>
                <w:sz w:val="28"/>
                <w:szCs w:val="28"/>
              </w:rPr>
              <w:t>очередей при приеме и выдаче документов заявителям;</w:t>
            </w:r>
          </w:p>
          <w:p w:rsidR="007005FD" w:rsidRPr="000C0F11" w:rsidRDefault="007005FD" w:rsidP="00C975C2">
            <w:pPr>
              <w:autoSpaceDE w:val="0"/>
              <w:autoSpaceDN w:val="0"/>
              <w:adjustRightInd w:val="0"/>
              <w:ind w:firstLine="427"/>
              <w:jc w:val="both"/>
              <w:rPr>
                <w:sz w:val="28"/>
                <w:szCs w:val="28"/>
              </w:rPr>
            </w:pPr>
            <w:r w:rsidRPr="000C0F11">
              <w:rPr>
                <w:sz w:val="28"/>
                <w:szCs w:val="28"/>
              </w:rPr>
              <w:t>нарушений сроков предоставления муниципальной услуги;</w:t>
            </w:r>
          </w:p>
          <w:p w:rsidR="007005FD" w:rsidRPr="000C0F11" w:rsidRDefault="007005FD" w:rsidP="00C975C2">
            <w:pPr>
              <w:autoSpaceDE w:val="0"/>
              <w:autoSpaceDN w:val="0"/>
              <w:adjustRightInd w:val="0"/>
              <w:ind w:firstLine="427"/>
              <w:jc w:val="both"/>
              <w:rPr>
                <w:sz w:val="28"/>
                <w:szCs w:val="28"/>
              </w:rPr>
            </w:pPr>
            <w:r w:rsidRPr="000C0F11">
              <w:rPr>
                <w:sz w:val="28"/>
                <w:szCs w:val="28"/>
              </w:rPr>
              <w:t>жалоб на действия (бездействие) муниципальных служащих, предоставляющих муниципальную услугу;</w:t>
            </w:r>
          </w:p>
          <w:p w:rsidR="007005FD" w:rsidRPr="000C0F11" w:rsidRDefault="007005FD" w:rsidP="00C975C2">
            <w:pPr>
              <w:autoSpaceDE w:val="0"/>
              <w:autoSpaceDN w:val="0"/>
              <w:adjustRightInd w:val="0"/>
              <w:ind w:firstLine="427"/>
              <w:jc w:val="both"/>
              <w:rPr>
                <w:sz w:val="28"/>
                <w:szCs w:val="28"/>
              </w:rPr>
            </w:pPr>
            <w:r w:rsidRPr="000C0F11">
              <w:rPr>
                <w:sz w:val="28"/>
                <w:szCs w:val="28"/>
              </w:rPr>
              <w:lastRenderedPageBreak/>
              <w:t>жалоб на некорректное, невнимательное отношение муниципальных служащих, оказывающих муниципальную услугу, к заявителям.</w:t>
            </w:r>
          </w:p>
          <w:p w:rsidR="007005FD" w:rsidRPr="000C0F11" w:rsidRDefault="007005FD" w:rsidP="00C975C2">
            <w:pPr>
              <w:autoSpaceDE w:val="0"/>
              <w:autoSpaceDN w:val="0"/>
              <w:adjustRightInd w:val="0"/>
              <w:ind w:firstLine="427"/>
              <w:jc w:val="both"/>
              <w:rPr>
                <w:rFonts w:ascii="Times New Roman CYR" w:hAnsi="Times New Roman CYR" w:cs="Times New Roman CYR"/>
                <w:sz w:val="28"/>
                <w:szCs w:val="28"/>
              </w:rPr>
            </w:pPr>
            <w:r w:rsidRPr="000C0F11">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7005FD" w:rsidRPr="000C0F11" w:rsidRDefault="007005FD" w:rsidP="00C975C2">
            <w:pPr>
              <w:autoSpaceDE w:val="0"/>
              <w:autoSpaceDN w:val="0"/>
              <w:adjustRightInd w:val="0"/>
              <w:ind w:firstLine="427"/>
              <w:jc w:val="both"/>
              <w:rPr>
                <w:sz w:val="28"/>
                <w:szCs w:val="28"/>
              </w:rPr>
            </w:pPr>
            <w:r w:rsidRPr="000C0F11">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7005FD" w:rsidRPr="000C0F11" w:rsidRDefault="007005FD" w:rsidP="00C975C2">
            <w:pPr>
              <w:autoSpaceDE w:val="0"/>
              <w:autoSpaceDN w:val="0"/>
              <w:adjustRightInd w:val="0"/>
              <w:ind w:firstLine="427"/>
              <w:jc w:val="both"/>
              <w:rPr>
                <w:sz w:val="28"/>
                <w:szCs w:val="28"/>
              </w:rPr>
            </w:pPr>
            <w:r w:rsidRPr="000130BD">
              <w:rPr>
                <w:sz w:val="28"/>
                <w:szCs w:val="28"/>
              </w:rPr>
              <w:t xml:space="preserve">Информация о ходе предоставления муниципальной услуги может быть получена заявителем на сайте  </w:t>
            </w:r>
            <w:r w:rsidRPr="000130BD">
              <w:rPr>
                <w:sz w:val="28"/>
                <w:szCs w:val="28"/>
                <w:lang w:val="en-US"/>
              </w:rPr>
              <w:t>http</w:t>
            </w:r>
            <w:r w:rsidRPr="000130BD">
              <w:rPr>
                <w:sz w:val="28"/>
                <w:szCs w:val="28"/>
              </w:rPr>
              <w:t>://</w:t>
            </w:r>
            <w:r w:rsidRPr="000130BD">
              <w:rPr>
                <w:sz w:val="28"/>
                <w:szCs w:val="28"/>
                <w:lang w:val="en-US"/>
              </w:rPr>
              <w:t>baltasi</w:t>
            </w:r>
            <w:r w:rsidRPr="000130BD">
              <w:rPr>
                <w:sz w:val="28"/>
                <w:szCs w:val="28"/>
              </w:rPr>
              <w:t>.</w:t>
            </w:r>
            <w:hyperlink r:id="rId35" w:history="1">
              <w:r w:rsidRPr="000130BD">
                <w:rPr>
                  <w:rStyle w:val="ae"/>
                  <w:szCs w:val="28"/>
                  <w:lang w:val="en-US"/>
                </w:rPr>
                <w:t>tatar</w:t>
              </w:r>
              <w:r w:rsidRPr="000130BD">
                <w:rPr>
                  <w:rStyle w:val="ae"/>
                  <w:szCs w:val="28"/>
                </w:rPr>
                <w:t>.</w:t>
              </w:r>
              <w:r w:rsidRPr="000130BD">
                <w:rPr>
                  <w:rStyle w:val="ae"/>
                  <w:szCs w:val="28"/>
                  <w:lang w:val="en-US"/>
                </w:rPr>
                <w:t>ru</w:t>
              </w:r>
            </w:hyperlink>
            <w:r w:rsidRPr="000130BD">
              <w:rPr>
                <w:sz w:val="28"/>
                <w:szCs w:val="28"/>
              </w:rPr>
              <w:t>, на Едином портале государственных и муниципальных услуг, в МФЦ</w:t>
            </w:r>
          </w:p>
        </w:tc>
        <w:tc>
          <w:tcPr>
            <w:tcW w:w="3827" w:type="dxa"/>
            <w:tcBorders>
              <w:top w:val="single" w:sz="6" w:space="0" w:color="auto"/>
              <w:left w:val="single" w:sz="6" w:space="0" w:color="auto"/>
              <w:bottom w:val="single" w:sz="6" w:space="0" w:color="auto"/>
              <w:right w:val="single" w:sz="6" w:space="0" w:color="auto"/>
            </w:tcBorders>
          </w:tcPr>
          <w:p w:rsidR="007005FD" w:rsidRPr="000C0F11" w:rsidRDefault="007005FD" w:rsidP="00C975C2">
            <w:pPr>
              <w:autoSpaceDE w:val="0"/>
              <w:autoSpaceDN w:val="0"/>
              <w:adjustRightInd w:val="0"/>
              <w:rPr>
                <w:sz w:val="28"/>
                <w:szCs w:val="28"/>
              </w:rPr>
            </w:pPr>
          </w:p>
        </w:tc>
      </w:tr>
      <w:tr w:rsidR="007005FD" w:rsidRPr="000C0F11" w:rsidTr="00C975C2">
        <w:tc>
          <w:tcPr>
            <w:tcW w:w="3898" w:type="dxa"/>
            <w:tcBorders>
              <w:top w:val="single" w:sz="6" w:space="0" w:color="auto"/>
              <w:left w:val="single" w:sz="6" w:space="0" w:color="auto"/>
              <w:bottom w:val="single" w:sz="6" w:space="0" w:color="auto"/>
              <w:right w:val="single" w:sz="6" w:space="0" w:color="auto"/>
            </w:tcBorders>
          </w:tcPr>
          <w:p w:rsidR="007005FD" w:rsidRPr="000C0F11" w:rsidRDefault="007005FD" w:rsidP="00C975C2">
            <w:pPr>
              <w:suppressAutoHyphens/>
              <w:ind w:firstLine="34"/>
              <w:rPr>
                <w:sz w:val="28"/>
                <w:szCs w:val="28"/>
              </w:rPr>
            </w:pPr>
            <w:r w:rsidRPr="000C0F11">
              <w:rPr>
                <w:sz w:val="28"/>
                <w:szCs w:val="28"/>
              </w:rPr>
              <w:lastRenderedPageBreak/>
              <w:t>2.16.</w:t>
            </w:r>
            <w:r w:rsidRPr="000C0F11">
              <w:rPr>
                <w:sz w:val="28"/>
                <w:szCs w:val="28"/>
                <w:lang w:val="en-US"/>
              </w:rPr>
              <w:t> </w:t>
            </w:r>
            <w:r w:rsidRPr="000C0F11">
              <w:rPr>
                <w:sz w:val="28"/>
                <w:szCs w:val="28"/>
              </w:rPr>
              <w:t>Особенности предоставления муниципальной услуги в электронной форме</w:t>
            </w:r>
          </w:p>
        </w:tc>
        <w:tc>
          <w:tcPr>
            <w:tcW w:w="7229" w:type="dxa"/>
            <w:tcBorders>
              <w:top w:val="single" w:sz="6" w:space="0" w:color="auto"/>
              <w:left w:val="single" w:sz="6" w:space="0" w:color="auto"/>
              <w:bottom w:val="single" w:sz="6" w:space="0" w:color="auto"/>
              <w:right w:val="single" w:sz="6" w:space="0" w:color="auto"/>
            </w:tcBorders>
          </w:tcPr>
          <w:p w:rsidR="007005FD" w:rsidRPr="000C0F11" w:rsidRDefault="007005FD" w:rsidP="00C975C2">
            <w:pPr>
              <w:tabs>
                <w:tab w:val="left" w:pos="709"/>
              </w:tabs>
              <w:ind w:firstLine="284"/>
              <w:jc w:val="both"/>
              <w:rPr>
                <w:rFonts w:ascii="Times New Roman CYR" w:hAnsi="Times New Roman CYR" w:cs="Times New Roman CYR"/>
                <w:sz w:val="28"/>
                <w:szCs w:val="28"/>
              </w:rPr>
            </w:pPr>
            <w:r w:rsidRPr="000C0F11">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7005FD" w:rsidRPr="000C0F11" w:rsidRDefault="007005FD" w:rsidP="00C975C2">
            <w:pPr>
              <w:tabs>
                <w:tab w:val="left" w:pos="709"/>
              </w:tabs>
              <w:ind w:firstLine="284"/>
              <w:jc w:val="both"/>
              <w:rPr>
                <w:sz w:val="28"/>
                <w:szCs w:val="28"/>
              </w:rPr>
            </w:pPr>
            <w:r w:rsidRPr="000C0F11">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0C0F11">
              <w:rPr>
                <w:sz w:val="28"/>
                <w:szCs w:val="28"/>
              </w:rPr>
              <w:t>Портал государственных и муниципальных услуг Республики Татарстан (</w:t>
            </w:r>
            <w:r w:rsidRPr="000C0F11">
              <w:rPr>
                <w:sz w:val="28"/>
                <w:szCs w:val="28"/>
                <w:lang w:val="en-US"/>
              </w:rPr>
              <w:t>http</w:t>
            </w:r>
            <w:r w:rsidRPr="000C0F11">
              <w:rPr>
                <w:sz w:val="28"/>
                <w:szCs w:val="28"/>
              </w:rPr>
              <w:t>://u</w:t>
            </w:r>
            <w:r w:rsidRPr="000C0F11">
              <w:rPr>
                <w:sz w:val="28"/>
                <w:szCs w:val="28"/>
                <w:lang w:val="en-US"/>
              </w:rPr>
              <w:t>slugi</w:t>
            </w:r>
            <w:r w:rsidRPr="000C0F11">
              <w:rPr>
                <w:sz w:val="28"/>
                <w:szCs w:val="28"/>
              </w:rPr>
              <w:t xml:space="preserve">. </w:t>
            </w:r>
            <w:hyperlink r:id="rId36" w:history="1">
              <w:r w:rsidRPr="000C0F11">
                <w:rPr>
                  <w:sz w:val="28"/>
                  <w:szCs w:val="28"/>
                  <w:u w:val="single"/>
                  <w:lang w:val="en-US"/>
                </w:rPr>
                <w:t>tatar</w:t>
              </w:r>
              <w:r w:rsidRPr="000C0F11">
                <w:rPr>
                  <w:sz w:val="28"/>
                  <w:szCs w:val="28"/>
                  <w:u w:val="single"/>
                </w:rPr>
                <w:t>.</w:t>
              </w:r>
              <w:r w:rsidRPr="000C0F11">
                <w:rPr>
                  <w:sz w:val="28"/>
                  <w:szCs w:val="28"/>
                  <w:u w:val="single"/>
                  <w:lang w:val="en-US"/>
                </w:rPr>
                <w:t>ru</w:t>
              </w:r>
            </w:hyperlink>
            <w:r w:rsidRPr="000C0F11">
              <w:rPr>
                <w:sz w:val="28"/>
                <w:szCs w:val="28"/>
              </w:rPr>
              <w:t>/) или Единый портал государственных и муниципальных услуг (функций) (</w:t>
            </w:r>
            <w:r w:rsidRPr="000C0F11">
              <w:rPr>
                <w:sz w:val="28"/>
                <w:szCs w:val="28"/>
                <w:lang w:val="en-US"/>
              </w:rPr>
              <w:t>http</w:t>
            </w:r>
            <w:r w:rsidRPr="000C0F11">
              <w:rPr>
                <w:sz w:val="28"/>
                <w:szCs w:val="28"/>
              </w:rPr>
              <w:t xml:space="preserve">:// </w:t>
            </w:r>
            <w:hyperlink r:id="rId37" w:history="1">
              <w:r w:rsidRPr="000C0F11">
                <w:rPr>
                  <w:sz w:val="28"/>
                  <w:szCs w:val="28"/>
                  <w:u w:val="single"/>
                  <w:lang w:val="en-US"/>
                </w:rPr>
                <w:t>www</w:t>
              </w:r>
              <w:r w:rsidRPr="000C0F11">
                <w:rPr>
                  <w:sz w:val="28"/>
                  <w:szCs w:val="28"/>
                  <w:u w:val="single"/>
                </w:rPr>
                <w:t>.</w:t>
              </w:r>
              <w:r w:rsidRPr="000C0F11">
                <w:rPr>
                  <w:sz w:val="28"/>
                  <w:szCs w:val="28"/>
                  <w:u w:val="single"/>
                  <w:lang w:val="en-US"/>
                </w:rPr>
                <w:t>gosuslugi</w:t>
              </w:r>
              <w:r w:rsidRPr="000C0F11">
                <w:rPr>
                  <w:sz w:val="28"/>
                  <w:szCs w:val="28"/>
                  <w:u w:val="single"/>
                </w:rPr>
                <w:t>.</w:t>
              </w:r>
              <w:r w:rsidRPr="000C0F11">
                <w:rPr>
                  <w:sz w:val="28"/>
                  <w:szCs w:val="28"/>
                  <w:u w:val="single"/>
                  <w:lang w:val="en-US"/>
                </w:rPr>
                <w:t>ru</w:t>
              </w:r>
              <w:r w:rsidRPr="000C0F11">
                <w:rPr>
                  <w:sz w:val="28"/>
                  <w:szCs w:val="28"/>
                  <w:u w:val="single"/>
                </w:rPr>
                <w:t>/</w:t>
              </w:r>
            </w:hyperlink>
            <w:r w:rsidRPr="000C0F11">
              <w:rPr>
                <w:sz w:val="28"/>
                <w:szCs w:val="28"/>
              </w:rPr>
              <w:t>)</w:t>
            </w:r>
          </w:p>
        </w:tc>
        <w:tc>
          <w:tcPr>
            <w:tcW w:w="3827" w:type="dxa"/>
            <w:tcBorders>
              <w:top w:val="single" w:sz="6" w:space="0" w:color="auto"/>
              <w:left w:val="single" w:sz="6" w:space="0" w:color="auto"/>
              <w:bottom w:val="single" w:sz="6" w:space="0" w:color="auto"/>
              <w:right w:val="single" w:sz="6" w:space="0" w:color="auto"/>
            </w:tcBorders>
          </w:tcPr>
          <w:p w:rsidR="007005FD" w:rsidRPr="000C0F11" w:rsidRDefault="007005FD" w:rsidP="00C975C2">
            <w:pPr>
              <w:autoSpaceDE w:val="0"/>
              <w:autoSpaceDN w:val="0"/>
              <w:adjustRightInd w:val="0"/>
              <w:rPr>
                <w:sz w:val="28"/>
                <w:szCs w:val="28"/>
              </w:rPr>
            </w:pPr>
          </w:p>
        </w:tc>
      </w:tr>
    </w:tbl>
    <w:p w:rsidR="007005FD" w:rsidRPr="007F4EFD" w:rsidRDefault="007005FD" w:rsidP="007005FD">
      <w:pPr>
        <w:rPr>
          <w:rFonts w:cs="Courier New"/>
        </w:rPr>
        <w:sectPr w:rsidR="007005FD" w:rsidRPr="007F4EFD" w:rsidSect="00AC4D8A">
          <w:pgSz w:w="16840" w:h="11907" w:orient="landscape"/>
          <w:pgMar w:top="1134" w:right="851" w:bottom="1134" w:left="1134" w:header="720" w:footer="720" w:gutter="0"/>
          <w:cols w:space="720"/>
        </w:sectPr>
      </w:pPr>
    </w:p>
    <w:p w:rsidR="007005FD" w:rsidRPr="007F4EFD" w:rsidRDefault="007005FD" w:rsidP="007005FD">
      <w:pPr>
        <w:sectPr w:rsidR="007005FD" w:rsidRPr="007F4EFD" w:rsidSect="00AC4D8A">
          <w:type w:val="continuous"/>
          <w:pgSz w:w="16840" w:h="11907" w:orient="landscape"/>
          <w:pgMar w:top="1418" w:right="1440" w:bottom="868" w:left="720" w:header="720" w:footer="720" w:gutter="0"/>
          <w:cols w:space="720"/>
        </w:sectPr>
      </w:pPr>
    </w:p>
    <w:p w:rsidR="007005FD" w:rsidRPr="003D3F09" w:rsidRDefault="007005FD" w:rsidP="007005FD">
      <w:pPr>
        <w:autoSpaceDE w:val="0"/>
        <w:autoSpaceDN w:val="0"/>
        <w:adjustRightInd w:val="0"/>
        <w:jc w:val="center"/>
        <w:rPr>
          <w:color w:val="000000"/>
          <w:sz w:val="28"/>
          <w:szCs w:val="28"/>
        </w:rPr>
      </w:pPr>
      <w:r w:rsidRPr="000C0F11">
        <w:rPr>
          <w:b/>
          <w:bCs/>
          <w:sz w:val="28"/>
          <w:szCs w:val="28"/>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7005FD" w:rsidRPr="00125F62" w:rsidRDefault="007005FD" w:rsidP="007005FD">
      <w:pPr>
        <w:autoSpaceDE w:val="0"/>
        <w:autoSpaceDN w:val="0"/>
        <w:adjustRightInd w:val="0"/>
        <w:ind w:firstLine="720"/>
        <w:jc w:val="both"/>
        <w:rPr>
          <w:sz w:val="28"/>
          <w:szCs w:val="28"/>
        </w:rPr>
      </w:pPr>
    </w:p>
    <w:p w:rsidR="007005FD" w:rsidRDefault="007005FD" w:rsidP="007005FD">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7005FD" w:rsidRPr="00125F62" w:rsidRDefault="007005FD" w:rsidP="007005FD">
      <w:pPr>
        <w:suppressAutoHyphens/>
        <w:autoSpaceDE w:val="0"/>
        <w:autoSpaceDN w:val="0"/>
        <w:adjustRightInd w:val="0"/>
        <w:ind w:firstLine="709"/>
        <w:jc w:val="both"/>
        <w:rPr>
          <w:sz w:val="28"/>
          <w:szCs w:val="28"/>
        </w:rPr>
      </w:pPr>
    </w:p>
    <w:p w:rsidR="007005FD" w:rsidRPr="00125F62" w:rsidRDefault="007005FD" w:rsidP="007005FD">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7005FD" w:rsidRPr="00125F62" w:rsidRDefault="007005FD" w:rsidP="007005FD">
      <w:pPr>
        <w:suppressAutoHyphens/>
        <w:autoSpaceDE w:val="0"/>
        <w:autoSpaceDN w:val="0"/>
        <w:adjustRightInd w:val="0"/>
        <w:ind w:firstLine="709"/>
        <w:jc w:val="both"/>
        <w:rPr>
          <w:sz w:val="28"/>
          <w:szCs w:val="28"/>
        </w:rPr>
      </w:pPr>
      <w:r w:rsidRPr="00125F62">
        <w:rPr>
          <w:sz w:val="28"/>
          <w:szCs w:val="28"/>
        </w:rPr>
        <w:t>1) консультирование заявителя;</w:t>
      </w:r>
    </w:p>
    <w:p w:rsidR="007005FD" w:rsidRPr="00125F62" w:rsidRDefault="007005FD" w:rsidP="007005FD">
      <w:pPr>
        <w:suppressAutoHyphens/>
        <w:autoSpaceDE w:val="0"/>
        <w:autoSpaceDN w:val="0"/>
        <w:adjustRightInd w:val="0"/>
        <w:ind w:firstLine="709"/>
        <w:jc w:val="both"/>
        <w:rPr>
          <w:sz w:val="28"/>
          <w:szCs w:val="28"/>
        </w:rPr>
      </w:pPr>
      <w:r w:rsidRPr="00125F62">
        <w:rPr>
          <w:sz w:val="28"/>
          <w:szCs w:val="28"/>
        </w:rPr>
        <w:t>2) принятие и регистрация заявления;</w:t>
      </w:r>
    </w:p>
    <w:p w:rsidR="007005FD" w:rsidRPr="00125F62" w:rsidRDefault="007005FD" w:rsidP="007005FD">
      <w:pPr>
        <w:suppressAutoHyphens/>
        <w:autoSpaceDE w:val="0"/>
        <w:autoSpaceDN w:val="0"/>
        <w:adjustRightInd w:val="0"/>
        <w:ind w:firstLine="709"/>
        <w:jc w:val="both"/>
        <w:rPr>
          <w:sz w:val="28"/>
          <w:szCs w:val="28"/>
        </w:rPr>
      </w:pPr>
      <w:r w:rsidRPr="00125F62">
        <w:rPr>
          <w:sz w:val="28"/>
          <w:szCs w:val="28"/>
        </w:rPr>
        <w:t xml:space="preserve">3) 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7005FD" w:rsidRPr="00125F62" w:rsidRDefault="007005FD" w:rsidP="007005FD">
      <w:pPr>
        <w:suppressAutoHyphens/>
        <w:autoSpaceDE w:val="0"/>
        <w:autoSpaceDN w:val="0"/>
        <w:adjustRightInd w:val="0"/>
        <w:ind w:firstLine="709"/>
        <w:jc w:val="both"/>
        <w:rPr>
          <w:sz w:val="28"/>
          <w:szCs w:val="28"/>
        </w:rPr>
      </w:pPr>
      <w:r w:rsidRPr="00125F62">
        <w:rPr>
          <w:sz w:val="28"/>
          <w:szCs w:val="28"/>
        </w:rPr>
        <w:t xml:space="preserve">4) подготовка </w:t>
      </w:r>
      <w:r>
        <w:rPr>
          <w:sz w:val="28"/>
          <w:szCs w:val="28"/>
        </w:rPr>
        <w:t>результата муниципальной услуги</w:t>
      </w:r>
      <w:r w:rsidRPr="00125F62">
        <w:rPr>
          <w:sz w:val="28"/>
          <w:szCs w:val="28"/>
        </w:rPr>
        <w:t>;</w:t>
      </w:r>
    </w:p>
    <w:p w:rsidR="007005FD" w:rsidRPr="00125F62" w:rsidRDefault="007005FD" w:rsidP="007005FD">
      <w:pPr>
        <w:suppressAutoHyphens/>
        <w:autoSpaceDE w:val="0"/>
        <w:autoSpaceDN w:val="0"/>
        <w:adjustRightInd w:val="0"/>
        <w:ind w:firstLine="709"/>
        <w:jc w:val="both"/>
        <w:rPr>
          <w:sz w:val="28"/>
          <w:szCs w:val="28"/>
        </w:rPr>
      </w:pPr>
      <w:r w:rsidRPr="00125F62">
        <w:rPr>
          <w:sz w:val="28"/>
          <w:szCs w:val="28"/>
        </w:rPr>
        <w:t xml:space="preserve">5) </w:t>
      </w:r>
      <w:r>
        <w:rPr>
          <w:sz w:val="28"/>
          <w:szCs w:val="28"/>
        </w:rPr>
        <w:t xml:space="preserve">заключение договора и </w:t>
      </w:r>
      <w:r w:rsidRPr="00125F62">
        <w:rPr>
          <w:sz w:val="28"/>
          <w:szCs w:val="28"/>
        </w:rPr>
        <w:t>выдача заявителю рез</w:t>
      </w:r>
      <w:r>
        <w:rPr>
          <w:sz w:val="28"/>
          <w:szCs w:val="28"/>
        </w:rPr>
        <w:t>ультата муниципальной услуги.</w:t>
      </w:r>
    </w:p>
    <w:p w:rsidR="007005FD" w:rsidRDefault="007005FD" w:rsidP="007005FD">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2</w:t>
      </w:r>
      <w:r w:rsidRPr="00125F62">
        <w:rPr>
          <w:sz w:val="28"/>
          <w:szCs w:val="28"/>
        </w:rPr>
        <w:t>.</w:t>
      </w:r>
    </w:p>
    <w:p w:rsidR="007005FD" w:rsidRDefault="007005FD" w:rsidP="007005FD">
      <w:pPr>
        <w:tabs>
          <w:tab w:val="left" w:pos="1230"/>
        </w:tabs>
        <w:suppressAutoHyphens/>
        <w:autoSpaceDE w:val="0"/>
        <w:autoSpaceDN w:val="0"/>
        <w:adjustRightInd w:val="0"/>
        <w:ind w:firstLine="709"/>
        <w:jc w:val="both"/>
        <w:rPr>
          <w:sz w:val="28"/>
          <w:szCs w:val="28"/>
        </w:rPr>
      </w:pPr>
      <w:r>
        <w:rPr>
          <w:sz w:val="28"/>
          <w:szCs w:val="28"/>
        </w:rPr>
        <w:tab/>
      </w:r>
    </w:p>
    <w:p w:rsidR="007005FD" w:rsidRPr="00125F62" w:rsidRDefault="007005FD" w:rsidP="007005FD">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7005FD" w:rsidRDefault="007005FD" w:rsidP="007005FD">
      <w:pPr>
        <w:suppressAutoHyphens/>
        <w:autoSpaceDE w:val="0"/>
        <w:autoSpaceDN w:val="0"/>
        <w:adjustRightInd w:val="0"/>
        <w:ind w:firstLine="709"/>
        <w:jc w:val="both"/>
        <w:rPr>
          <w:sz w:val="28"/>
          <w:szCs w:val="28"/>
        </w:rPr>
      </w:pPr>
    </w:p>
    <w:p w:rsidR="007005FD" w:rsidRPr="00125F62" w:rsidRDefault="007005FD" w:rsidP="007005FD">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Pr>
          <w:sz w:val="28"/>
          <w:szCs w:val="28"/>
        </w:rPr>
        <w:t>Палату</w:t>
      </w:r>
      <w:r w:rsidRPr="00125F62">
        <w:rPr>
          <w:sz w:val="28"/>
          <w:szCs w:val="28"/>
        </w:rPr>
        <w:t xml:space="preserve"> лично, по телефону и (или) электронной почте для получения консультаций о порядке получения муниципальной услуги.</w:t>
      </w:r>
    </w:p>
    <w:p w:rsidR="007005FD" w:rsidRPr="00125F62" w:rsidRDefault="007005FD" w:rsidP="007005FD">
      <w:pPr>
        <w:suppressAutoHyphens/>
        <w:autoSpaceDE w:val="0"/>
        <w:autoSpaceDN w:val="0"/>
        <w:adjustRightInd w:val="0"/>
        <w:ind w:firstLine="709"/>
        <w:jc w:val="both"/>
        <w:rPr>
          <w:sz w:val="28"/>
          <w:szCs w:val="28"/>
        </w:rPr>
      </w:pPr>
      <w:r w:rsidRPr="00125F62">
        <w:rPr>
          <w:sz w:val="28"/>
          <w:szCs w:val="28"/>
        </w:rPr>
        <w:t xml:space="preserve">Специалист </w:t>
      </w:r>
      <w:r>
        <w:rPr>
          <w:sz w:val="28"/>
          <w:szCs w:val="28"/>
        </w:rPr>
        <w:t>Палаты</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7005FD" w:rsidRPr="00125F62" w:rsidRDefault="007005FD" w:rsidP="007005FD">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7005FD" w:rsidRDefault="007005FD" w:rsidP="007005FD">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7005FD" w:rsidRDefault="007005FD" w:rsidP="007005FD">
      <w:pPr>
        <w:suppressAutoHyphens/>
        <w:autoSpaceDE w:val="0"/>
        <w:autoSpaceDN w:val="0"/>
        <w:adjustRightInd w:val="0"/>
        <w:ind w:firstLine="709"/>
        <w:jc w:val="both"/>
        <w:rPr>
          <w:sz w:val="28"/>
          <w:szCs w:val="28"/>
        </w:rPr>
      </w:pPr>
    </w:p>
    <w:p w:rsidR="007005FD" w:rsidRPr="00125F62" w:rsidRDefault="007005FD" w:rsidP="007005FD">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7005FD" w:rsidRDefault="007005FD" w:rsidP="007005FD">
      <w:pPr>
        <w:suppressAutoHyphens/>
        <w:ind w:firstLine="709"/>
        <w:jc w:val="both"/>
        <w:rPr>
          <w:sz w:val="28"/>
          <w:szCs w:val="28"/>
        </w:rPr>
      </w:pPr>
    </w:p>
    <w:p w:rsidR="007005FD" w:rsidRPr="000C0F11" w:rsidRDefault="007005FD" w:rsidP="007005FD">
      <w:pPr>
        <w:suppressAutoHyphens/>
        <w:ind w:firstLine="709"/>
        <w:jc w:val="both"/>
        <w:rPr>
          <w:sz w:val="28"/>
          <w:szCs w:val="28"/>
        </w:rPr>
      </w:pPr>
      <w:r w:rsidRPr="000C0F11">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0C0F11">
        <w:rPr>
          <w:sz w:val="28"/>
        </w:rPr>
        <w:t xml:space="preserve"> и представляет документы в соответствии с пунктом 2.5 настоящего Регламента </w:t>
      </w:r>
      <w:r w:rsidRPr="000C0F11">
        <w:rPr>
          <w:sz w:val="28"/>
          <w:szCs w:val="28"/>
        </w:rPr>
        <w:t>в Палату. Документы могут быть поданы через удаленное рабочее место. Список удаленных рабочих мест приведен в приложении №3.</w:t>
      </w:r>
    </w:p>
    <w:p w:rsidR="007005FD" w:rsidRPr="00AB3C7F" w:rsidRDefault="007005FD" w:rsidP="007005FD">
      <w:pPr>
        <w:suppressAutoHyphens/>
        <w:ind w:firstLine="709"/>
        <w:jc w:val="both"/>
        <w:rPr>
          <w:sz w:val="28"/>
          <w:szCs w:val="28"/>
        </w:rPr>
      </w:pPr>
      <w:r>
        <w:rPr>
          <w:sz w:val="28"/>
          <w:szCs w:val="28"/>
        </w:rPr>
        <w:lastRenderedPageBreak/>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7005FD" w:rsidRPr="00AB3C7F" w:rsidRDefault="007005FD" w:rsidP="007005FD">
      <w:pPr>
        <w:suppressAutoHyphens/>
        <w:autoSpaceDE w:val="0"/>
        <w:autoSpaceDN w:val="0"/>
        <w:adjustRightInd w:val="0"/>
        <w:ind w:firstLine="709"/>
        <w:jc w:val="both"/>
        <w:rPr>
          <w:bCs/>
          <w:sz w:val="28"/>
          <w:szCs w:val="28"/>
        </w:rPr>
      </w:pPr>
      <w:r w:rsidRPr="00AB3C7F">
        <w:rPr>
          <w:sz w:val="28"/>
          <w:szCs w:val="28"/>
        </w:rPr>
        <w:t>3.3.2.</w:t>
      </w:r>
      <w:r w:rsidRPr="00AB3C7F">
        <w:rPr>
          <w:bCs/>
          <w:sz w:val="28"/>
          <w:szCs w:val="28"/>
        </w:rPr>
        <w:t xml:space="preserve">Специалист </w:t>
      </w:r>
      <w:r>
        <w:rPr>
          <w:bCs/>
          <w:sz w:val="28"/>
          <w:szCs w:val="28"/>
        </w:rPr>
        <w:t>Палаты</w:t>
      </w:r>
      <w:r w:rsidRPr="00AB3C7F">
        <w:rPr>
          <w:bCs/>
          <w:sz w:val="28"/>
          <w:szCs w:val="28"/>
        </w:rPr>
        <w:t>, ведущий прием заявлений, осуществляет:</w:t>
      </w:r>
    </w:p>
    <w:p w:rsidR="007005FD" w:rsidRPr="00AB3C7F" w:rsidRDefault="007005FD" w:rsidP="007005FD">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7005FD" w:rsidRPr="00AB3C7F" w:rsidRDefault="007005FD" w:rsidP="007005FD">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7005FD" w:rsidRPr="00AB3C7F" w:rsidRDefault="007005FD" w:rsidP="007005FD">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7005FD" w:rsidRPr="00AB3C7F" w:rsidRDefault="007005FD" w:rsidP="007005FD">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7005FD" w:rsidRPr="00AB3C7F" w:rsidRDefault="007005FD" w:rsidP="007005FD">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специалист </w:t>
      </w:r>
      <w:r>
        <w:rPr>
          <w:bCs/>
          <w:sz w:val="28"/>
          <w:szCs w:val="28"/>
        </w:rPr>
        <w:t>Палаты</w:t>
      </w:r>
      <w:r w:rsidRPr="00AB3C7F">
        <w:rPr>
          <w:bCs/>
          <w:sz w:val="28"/>
          <w:szCs w:val="28"/>
        </w:rPr>
        <w:t xml:space="preserve"> осуществляет:</w:t>
      </w:r>
    </w:p>
    <w:p w:rsidR="007005FD" w:rsidRPr="00AB3C7F" w:rsidRDefault="007005FD" w:rsidP="007005FD">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7005FD" w:rsidRDefault="007005FD" w:rsidP="007005FD">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 xml:space="preserve">описи представленных документов с отметкой о дате приема документов, присвоенном входящем номере, дате и времени исполнения </w:t>
      </w:r>
      <w:r>
        <w:rPr>
          <w:sz w:val="28"/>
          <w:szCs w:val="28"/>
        </w:rPr>
        <w:t>муниципальной услуги</w:t>
      </w:r>
      <w:r>
        <w:rPr>
          <w:bCs/>
          <w:sz w:val="28"/>
          <w:szCs w:val="28"/>
        </w:rPr>
        <w:t>;</w:t>
      </w:r>
    </w:p>
    <w:p w:rsidR="007005FD" w:rsidRDefault="007005FD" w:rsidP="007005FD">
      <w:pPr>
        <w:suppressAutoHyphens/>
        <w:autoSpaceDE w:val="0"/>
        <w:autoSpaceDN w:val="0"/>
        <w:adjustRightInd w:val="0"/>
        <w:ind w:firstLine="709"/>
        <w:jc w:val="both"/>
        <w:rPr>
          <w:bCs/>
          <w:sz w:val="28"/>
          <w:szCs w:val="28"/>
        </w:rPr>
      </w:pPr>
      <w:r>
        <w:rPr>
          <w:bCs/>
          <w:sz w:val="28"/>
          <w:szCs w:val="28"/>
        </w:rPr>
        <w:t>направление заявления на рассмотрение руководителю Палаты.</w:t>
      </w:r>
    </w:p>
    <w:p w:rsidR="007005FD" w:rsidRDefault="007005FD" w:rsidP="007005FD">
      <w:pPr>
        <w:autoSpaceDE w:val="0"/>
        <w:autoSpaceDN w:val="0"/>
        <w:adjustRightInd w:val="0"/>
        <w:ind w:firstLine="709"/>
        <w:jc w:val="both"/>
        <w:rPr>
          <w:bCs/>
          <w:sz w:val="28"/>
          <w:szCs w:val="28"/>
        </w:rPr>
      </w:pPr>
      <w:r>
        <w:rPr>
          <w:bCs/>
          <w:sz w:val="28"/>
          <w:szCs w:val="28"/>
        </w:rPr>
        <w:t xml:space="preserve">В случае наличия оснований для отказа в приеме документов, специалист Палаты, ведущий прием документов, уведомляет заявителя </w:t>
      </w:r>
      <w:r>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7005FD" w:rsidRPr="00D72648" w:rsidRDefault="007005FD" w:rsidP="007005FD">
      <w:pPr>
        <w:suppressAutoHyphens/>
        <w:autoSpaceDE w:val="0"/>
        <w:autoSpaceDN w:val="0"/>
        <w:adjustRightInd w:val="0"/>
        <w:ind w:firstLine="709"/>
        <w:jc w:val="both"/>
        <w:rPr>
          <w:bCs/>
          <w:sz w:val="28"/>
          <w:szCs w:val="28"/>
        </w:rPr>
      </w:pPr>
      <w:r w:rsidRPr="00D72648">
        <w:rPr>
          <w:bCs/>
          <w:sz w:val="28"/>
          <w:szCs w:val="28"/>
        </w:rPr>
        <w:t>Процедуры, устанавливаемые настоящим пунктом, осуществляются:</w:t>
      </w:r>
    </w:p>
    <w:p w:rsidR="007005FD" w:rsidRPr="00D72648" w:rsidRDefault="007005FD" w:rsidP="007005FD">
      <w:pPr>
        <w:suppressAutoHyphens/>
        <w:autoSpaceDE w:val="0"/>
        <w:autoSpaceDN w:val="0"/>
        <w:adjustRightInd w:val="0"/>
        <w:ind w:firstLine="709"/>
        <w:jc w:val="both"/>
        <w:rPr>
          <w:bCs/>
          <w:sz w:val="28"/>
          <w:szCs w:val="28"/>
        </w:rPr>
      </w:pPr>
      <w:r w:rsidRPr="00D72648">
        <w:rPr>
          <w:bCs/>
          <w:sz w:val="28"/>
          <w:szCs w:val="28"/>
        </w:rPr>
        <w:t>прием заявления и документов в течение 15 минут;</w:t>
      </w:r>
    </w:p>
    <w:p w:rsidR="007005FD" w:rsidRDefault="007005FD" w:rsidP="007005FD">
      <w:pPr>
        <w:suppressAutoHyphens/>
        <w:autoSpaceDE w:val="0"/>
        <w:autoSpaceDN w:val="0"/>
        <w:adjustRightInd w:val="0"/>
        <w:ind w:firstLine="709"/>
        <w:jc w:val="both"/>
        <w:rPr>
          <w:bCs/>
          <w:sz w:val="28"/>
          <w:szCs w:val="28"/>
        </w:rPr>
      </w:pPr>
      <w:r w:rsidRPr="00D72648">
        <w:rPr>
          <w:bCs/>
          <w:sz w:val="28"/>
          <w:szCs w:val="28"/>
        </w:rPr>
        <w:t>регистрация заявления в течение одного дня с момента поступления заявления.</w:t>
      </w:r>
    </w:p>
    <w:p w:rsidR="007005FD" w:rsidRDefault="007005FD" w:rsidP="007005FD">
      <w:pPr>
        <w:suppressAutoHyphens/>
        <w:autoSpaceDE w:val="0"/>
        <w:autoSpaceDN w:val="0"/>
        <w:adjustRightInd w:val="0"/>
        <w:ind w:firstLine="709"/>
        <w:jc w:val="both"/>
        <w:rPr>
          <w:bCs/>
          <w:sz w:val="28"/>
          <w:szCs w:val="28"/>
        </w:rPr>
      </w:pPr>
      <w:r>
        <w:rPr>
          <w:sz w:val="28"/>
          <w:szCs w:val="28"/>
        </w:rPr>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7005FD" w:rsidRDefault="007005FD" w:rsidP="007005FD">
      <w:pPr>
        <w:autoSpaceDE w:val="0"/>
        <w:autoSpaceDN w:val="0"/>
        <w:adjustRightInd w:val="0"/>
        <w:ind w:firstLine="709"/>
        <w:jc w:val="both"/>
        <w:rPr>
          <w:sz w:val="28"/>
          <w:szCs w:val="28"/>
        </w:rPr>
      </w:pPr>
      <w:r>
        <w:rPr>
          <w:sz w:val="28"/>
          <w:szCs w:val="28"/>
        </w:rPr>
        <w:t>3.3.3. Руководитель Палаты рассматривает заявление, определяет исполнителя и направляет специалисту Палаты.</w:t>
      </w:r>
    </w:p>
    <w:p w:rsidR="007005FD" w:rsidRDefault="007005FD" w:rsidP="007005FD">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7005FD" w:rsidRDefault="007005FD" w:rsidP="007005FD">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7005FD" w:rsidRDefault="007005FD" w:rsidP="007005FD">
      <w:pPr>
        <w:suppressAutoHyphens/>
        <w:autoSpaceDE w:val="0"/>
        <w:autoSpaceDN w:val="0"/>
        <w:adjustRightInd w:val="0"/>
        <w:ind w:firstLine="709"/>
        <w:jc w:val="both"/>
        <w:rPr>
          <w:sz w:val="28"/>
          <w:szCs w:val="28"/>
        </w:rPr>
      </w:pPr>
    </w:p>
    <w:p w:rsidR="007005FD" w:rsidRPr="00AB3C7F" w:rsidRDefault="007005FD" w:rsidP="007005FD">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7005FD" w:rsidRDefault="007005FD" w:rsidP="007005FD">
      <w:pPr>
        <w:suppressAutoHyphens/>
        <w:ind w:firstLine="709"/>
        <w:jc w:val="both"/>
        <w:rPr>
          <w:spacing w:val="-1"/>
          <w:sz w:val="28"/>
          <w:szCs w:val="28"/>
        </w:rPr>
      </w:pPr>
    </w:p>
    <w:p w:rsidR="007005FD" w:rsidRPr="00550F17" w:rsidRDefault="007005FD" w:rsidP="007005FD">
      <w:pPr>
        <w:suppressAutoHyphens/>
        <w:ind w:firstLine="709"/>
        <w:jc w:val="both"/>
        <w:rPr>
          <w:rFonts w:ascii="Times New Roman CYR" w:hAnsi="Times New Roman CYR" w:cs="Times New Roman CYR"/>
          <w:sz w:val="28"/>
          <w:szCs w:val="28"/>
        </w:rPr>
      </w:pPr>
      <w:r w:rsidRPr="00AB3C7F">
        <w:rPr>
          <w:spacing w:val="-1"/>
          <w:sz w:val="28"/>
          <w:szCs w:val="28"/>
        </w:rPr>
        <w:t xml:space="preserve">3.4.1. Специалист </w:t>
      </w:r>
      <w:r>
        <w:rPr>
          <w:spacing w:val="-1"/>
          <w:sz w:val="28"/>
          <w:szCs w:val="28"/>
        </w:rPr>
        <w:t>Палаты</w:t>
      </w:r>
      <w:r w:rsidRPr="00AB3C7F">
        <w:rPr>
          <w:spacing w:val="-1"/>
          <w:sz w:val="28"/>
          <w:szCs w:val="28"/>
        </w:rPr>
        <w:t xml:space="preserve"> </w:t>
      </w:r>
      <w:r w:rsidRPr="00AB65C1">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w:t>
      </w:r>
      <w:r>
        <w:rPr>
          <w:rFonts w:ascii="Times New Roman CYR" w:hAnsi="Times New Roman CYR" w:cs="Times New Roman CYR"/>
          <w:sz w:val="28"/>
          <w:szCs w:val="28"/>
        </w:rPr>
        <w:t xml:space="preserve"> </w:t>
      </w:r>
      <w:r w:rsidRPr="00E33FDB">
        <w:rPr>
          <w:rFonts w:ascii="Times New Roman CYR" w:hAnsi="Times New Roman CYR" w:cs="Times New Roman CYR"/>
          <w:sz w:val="28"/>
          <w:szCs w:val="28"/>
        </w:rPr>
        <w:t xml:space="preserve">о </w:t>
      </w:r>
      <w:r w:rsidRPr="00550F17">
        <w:rPr>
          <w:rFonts w:ascii="Times New Roman CYR" w:hAnsi="Times New Roman CYR" w:cs="Times New Roman CYR"/>
          <w:sz w:val="28"/>
          <w:szCs w:val="28"/>
        </w:rPr>
        <w:t>предоставлении:</w:t>
      </w:r>
    </w:p>
    <w:p w:rsidR="007005FD" w:rsidRPr="00550F17" w:rsidRDefault="007005FD" w:rsidP="007005FD">
      <w:pPr>
        <w:suppressAutoHyphens/>
        <w:ind w:firstLine="709"/>
        <w:jc w:val="both"/>
        <w:rPr>
          <w:rFonts w:ascii="Times New Roman CYR" w:hAnsi="Times New Roman CYR" w:cs="Times New Roman CYR"/>
          <w:sz w:val="28"/>
          <w:szCs w:val="28"/>
        </w:rPr>
      </w:pPr>
      <w:r w:rsidRPr="00550F17">
        <w:rPr>
          <w:rFonts w:ascii="Times New Roman CYR" w:hAnsi="Times New Roman CYR" w:cs="Times New Roman CYR"/>
          <w:sz w:val="28"/>
          <w:szCs w:val="28"/>
        </w:rPr>
        <w:t>1) Сведений из ЕГРЮЛ;</w:t>
      </w:r>
    </w:p>
    <w:p w:rsidR="007005FD" w:rsidRPr="00550F17" w:rsidRDefault="007005FD" w:rsidP="007005FD">
      <w:pPr>
        <w:suppressAutoHyphens/>
        <w:ind w:firstLine="709"/>
        <w:jc w:val="both"/>
        <w:rPr>
          <w:rFonts w:ascii="Times New Roman CYR" w:hAnsi="Times New Roman CYR" w:cs="Times New Roman CYR"/>
          <w:sz w:val="28"/>
          <w:szCs w:val="28"/>
        </w:rPr>
      </w:pPr>
      <w:r w:rsidRPr="00550F17">
        <w:rPr>
          <w:rFonts w:ascii="Times New Roman CYR" w:hAnsi="Times New Roman CYR" w:cs="Times New Roman CYR"/>
          <w:sz w:val="28"/>
          <w:szCs w:val="28"/>
        </w:rPr>
        <w:t>2) Сведений из информационного письма территориального органа Федеральной службы государственной статистики по субъекту Российской Федерации об учете организации в ЕГРПО;</w:t>
      </w:r>
    </w:p>
    <w:p w:rsidR="007005FD" w:rsidRPr="00550F17" w:rsidRDefault="007005FD" w:rsidP="007005FD">
      <w:pPr>
        <w:suppressAutoHyphens/>
        <w:ind w:firstLine="709"/>
        <w:jc w:val="both"/>
        <w:rPr>
          <w:sz w:val="28"/>
          <w:szCs w:val="28"/>
        </w:rPr>
      </w:pPr>
      <w:r w:rsidRPr="00550F17">
        <w:rPr>
          <w:rFonts w:ascii="Times New Roman CYR" w:hAnsi="Times New Roman CYR" w:cs="Times New Roman CYR"/>
          <w:sz w:val="28"/>
          <w:szCs w:val="28"/>
        </w:rPr>
        <w:lastRenderedPageBreak/>
        <w:t>3) Сведений из бухгалтерского баланса (в том числе отчет о прибылях и убытках)</w:t>
      </w:r>
      <w:r w:rsidRPr="00550F17">
        <w:rPr>
          <w:sz w:val="28"/>
          <w:szCs w:val="28"/>
        </w:rPr>
        <w:t>.</w:t>
      </w:r>
    </w:p>
    <w:p w:rsidR="007005FD" w:rsidRPr="00AB3C7F" w:rsidRDefault="007005FD" w:rsidP="007005FD">
      <w:pPr>
        <w:suppressAutoHyphens/>
        <w:ind w:firstLine="709"/>
        <w:jc w:val="both"/>
        <w:rPr>
          <w:spacing w:val="-1"/>
          <w:sz w:val="28"/>
          <w:szCs w:val="28"/>
        </w:rPr>
      </w:pPr>
      <w:r w:rsidRPr="00550F17">
        <w:rPr>
          <w:spacing w:val="-1"/>
          <w:sz w:val="28"/>
          <w:szCs w:val="28"/>
        </w:rPr>
        <w:t>Процедуры, устанавливаемые</w:t>
      </w:r>
      <w:r w:rsidRPr="00AB3C7F">
        <w:rPr>
          <w:spacing w:val="-1"/>
          <w:sz w:val="28"/>
          <w:szCs w:val="28"/>
        </w:rPr>
        <w:t xml:space="preserve"> настоящим пунктом, осуществляются в течение одного рабочего дня с момента поступления заявления о предоставлении муниципальной услуги.</w:t>
      </w:r>
    </w:p>
    <w:p w:rsidR="007005FD" w:rsidRPr="00AB3C7F" w:rsidRDefault="007005FD" w:rsidP="007005FD">
      <w:pPr>
        <w:suppressAutoHyphens/>
        <w:ind w:firstLine="709"/>
        <w:jc w:val="both"/>
        <w:rPr>
          <w:spacing w:val="-1"/>
          <w:sz w:val="28"/>
          <w:szCs w:val="28"/>
        </w:rPr>
      </w:pPr>
      <w:r w:rsidRPr="00AB3C7F">
        <w:rPr>
          <w:spacing w:val="-1"/>
          <w:sz w:val="28"/>
          <w:szCs w:val="28"/>
        </w:rPr>
        <w:t xml:space="preserve">Результат процедуры: направленные в органы власти запросы. </w:t>
      </w:r>
    </w:p>
    <w:p w:rsidR="007005FD" w:rsidRDefault="007005FD" w:rsidP="007005FD">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7005FD" w:rsidRPr="00AB3C7F" w:rsidRDefault="007005FD" w:rsidP="007005FD">
      <w:pPr>
        <w:autoSpaceDE w:val="0"/>
        <w:autoSpaceDN w:val="0"/>
        <w:adjustRightInd w:val="0"/>
        <w:ind w:firstLine="709"/>
        <w:jc w:val="both"/>
        <w:rPr>
          <w:sz w:val="28"/>
          <w:szCs w:val="28"/>
        </w:rPr>
      </w:pPr>
      <w:r w:rsidRPr="00AB3C7F">
        <w:rPr>
          <w:sz w:val="28"/>
          <w:szCs w:val="28"/>
        </w:rPr>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7005FD" w:rsidRPr="0060781B" w:rsidRDefault="007005FD" w:rsidP="007005FD">
      <w:pPr>
        <w:ind w:firstLine="709"/>
        <w:jc w:val="both"/>
        <w:rPr>
          <w:sz w:val="28"/>
          <w:szCs w:val="28"/>
        </w:rPr>
      </w:pPr>
      <w:r w:rsidRPr="00AB3C7F">
        <w:rPr>
          <w:sz w:val="28"/>
          <w:szCs w:val="28"/>
        </w:rPr>
        <w:t xml:space="preserve">Результат процедур: документы (сведения) либо уведомление об отказе, направленные в </w:t>
      </w:r>
      <w:r>
        <w:rPr>
          <w:sz w:val="28"/>
          <w:szCs w:val="28"/>
        </w:rPr>
        <w:t>Палату</w:t>
      </w:r>
      <w:r w:rsidRPr="00AB3C7F">
        <w:rPr>
          <w:sz w:val="28"/>
          <w:szCs w:val="28"/>
        </w:rPr>
        <w:t>.</w:t>
      </w:r>
    </w:p>
    <w:p w:rsidR="007005FD" w:rsidRPr="0060781B" w:rsidRDefault="007005FD" w:rsidP="007005FD">
      <w:pPr>
        <w:ind w:firstLine="709"/>
        <w:jc w:val="both"/>
        <w:rPr>
          <w:sz w:val="28"/>
          <w:szCs w:val="28"/>
        </w:rPr>
      </w:pPr>
    </w:p>
    <w:p w:rsidR="007005FD" w:rsidRPr="00125F62" w:rsidRDefault="007005FD" w:rsidP="007005FD">
      <w:pPr>
        <w:suppressAutoHyphens/>
        <w:autoSpaceDE w:val="0"/>
        <w:autoSpaceDN w:val="0"/>
        <w:adjustRightInd w:val="0"/>
        <w:ind w:firstLine="709"/>
        <w:jc w:val="both"/>
        <w:rPr>
          <w:sz w:val="28"/>
          <w:szCs w:val="28"/>
        </w:rPr>
      </w:pPr>
      <w:r>
        <w:rPr>
          <w:rFonts w:ascii="Times New Roman CYR" w:hAnsi="Times New Roman CYR" w:cs="Times New Roman CYR"/>
          <w:sz w:val="28"/>
          <w:szCs w:val="28"/>
        </w:rPr>
        <w:t>3.5. П</w:t>
      </w:r>
      <w:r w:rsidRPr="00125F62">
        <w:rPr>
          <w:sz w:val="28"/>
          <w:szCs w:val="28"/>
        </w:rPr>
        <w:t xml:space="preserve">одготовка </w:t>
      </w:r>
      <w:r>
        <w:rPr>
          <w:sz w:val="28"/>
          <w:szCs w:val="28"/>
        </w:rPr>
        <w:t>результата муниципальной услуги</w:t>
      </w:r>
    </w:p>
    <w:p w:rsidR="007005FD" w:rsidRPr="00AB65C1" w:rsidRDefault="007005FD" w:rsidP="007005FD">
      <w:pPr>
        <w:autoSpaceDE w:val="0"/>
        <w:autoSpaceDN w:val="0"/>
        <w:adjustRightInd w:val="0"/>
        <w:ind w:firstLine="709"/>
        <w:jc w:val="both"/>
        <w:rPr>
          <w:rFonts w:ascii="Times New Roman CYR" w:hAnsi="Times New Roman CYR" w:cs="Times New Roman CYR"/>
          <w:sz w:val="28"/>
          <w:szCs w:val="28"/>
        </w:rPr>
      </w:pPr>
    </w:p>
    <w:p w:rsidR="007005FD" w:rsidRDefault="007005FD" w:rsidP="007005FD">
      <w:pPr>
        <w:suppressAutoHyphens/>
        <w:autoSpaceDE w:val="0"/>
        <w:autoSpaceDN w:val="0"/>
        <w:adjustRightInd w:val="0"/>
        <w:ind w:firstLine="709"/>
        <w:jc w:val="both"/>
        <w:rPr>
          <w:sz w:val="28"/>
          <w:szCs w:val="28"/>
        </w:rPr>
      </w:pPr>
      <w:r>
        <w:rPr>
          <w:sz w:val="28"/>
          <w:szCs w:val="28"/>
        </w:rPr>
        <w:t>3.5.1. Специалист Палаты на основании полученных документов:</w:t>
      </w:r>
    </w:p>
    <w:p w:rsidR="007005FD" w:rsidRDefault="007005FD" w:rsidP="007005FD">
      <w:pPr>
        <w:autoSpaceDE w:val="0"/>
        <w:autoSpaceDN w:val="0"/>
        <w:adjustRightInd w:val="0"/>
        <w:ind w:firstLine="709"/>
        <w:jc w:val="both"/>
        <w:rPr>
          <w:sz w:val="28"/>
          <w:szCs w:val="28"/>
        </w:rPr>
      </w:pPr>
      <w:r w:rsidRPr="00125F62">
        <w:rPr>
          <w:sz w:val="28"/>
          <w:szCs w:val="28"/>
        </w:rPr>
        <w:t xml:space="preserve">принимает решение о </w:t>
      </w:r>
      <w:r>
        <w:rPr>
          <w:sz w:val="28"/>
          <w:szCs w:val="28"/>
        </w:rPr>
        <w:t>передачи имущества или об отказе в предоставлении муниципальной услуги;</w:t>
      </w:r>
    </w:p>
    <w:p w:rsidR="007005FD" w:rsidRDefault="007005FD" w:rsidP="007005FD">
      <w:pPr>
        <w:suppressAutoHyphens/>
        <w:autoSpaceDE w:val="0"/>
        <w:autoSpaceDN w:val="0"/>
        <w:adjustRightInd w:val="0"/>
        <w:ind w:firstLine="708"/>
        <w:jc w:val="both"/>
        <w:rPr>
          <w:sz w:val="28"/>
          <w:szCs w:val="28"/>
          <w:lang w:eastAsia="zh-CN"/>
        </w:rPr>
      </w:pPr>
      <w:r>
        <w:rPr>
          <w:sz w:val="28"/>
          <w:szCs w:val="28"/>
        </w:rPr>
        <w:t>подготавливает проект распоряжения о передачи имущества</w:t>
      </w:r>
      <w:r w:rsidRPr="00176952">
        <w:rPr>
          <w:sz w:val="28"/>
          <w:szCs w:val="28"/>
          <w:lang w:eastAsia="zh-CN"/>
        </w:rPr>
        <w:t xml:space="preserve"> </w:t>
      </w:r>
      <w:r>
        <w:rPr>
          <w:sz w:val="28"/>
          <w:szCs w:val="28"/>
          <w:lang w:eastAsia="zh-CN"/>
        </w:rPr>
        <w:t>или письмо об отказе;</w:t>
      </w:r>
    </w:p>
    <w:p w:rsidR="007005FD" w:rsidRPr="00125F62" w:rsidRDefault="007005FD" w:rsidP="007005FD">
      <w:pPr>
        <w:autoSpaceDE w:val="0"/>
        <w:autoSpaceDN w:val="0"/>
        <w:adjustRightInd w:val="0"/>
        <w:ind w:firstLine="709"/>
        <w:jc w:val="both"/>
        <w:rPr>
          <w:sz w:val="28"/>
          <w:szCs w:val="28"/>
        </w:rPr>
      </w:pPr>
      <w:r>
        <w:rPr>
          <w:sz w:val="28"/>
          <w:szCs w:val="28"/>
        </w:rPr>
        <w:t xml:space="preserve">осуществляет в установленном порядке процедуры согласования проекта подготовленного документа; </w:t>
      </w:r>
    </w:p>
    <w:p w:rsidR="007005FD" w:rsidRPr="00125F62" w:rsidRDefault="007005FD" w:rsidP="007005FD">
      <w:pPr>
        <w:autoSpaceDE w:val="0"/>
        <w:autoSpaceDN w:val="0"/>
        <w:adjustRightInd w:val="0"/>
        <w:ind w:firstLine="709"/>
        <w:jc w:val="both"/>
        <w:rPr>
          <w:sz w:val="28"/>
          <w:szCs w:val="28"/>
        </w:rPr>
      </w:pPr>
      <w:r w:rsidRPr="00125F62">
        <w:rPr>
          <w:sz w:val="28"/>
          <w:szCs w:val="28"/>
        </w:rPr>
        <w:t xml:space="preserve">направляет проект </w:t>
      </w:r>
      <w:r>
        <w:rPr>
          <w:sz w:val="28"/>
          <w:szCs w:val="28"/>
        </w:rPr>
        <w:t xml:space="preserve">постановления или письмо об отказе </w:t>
      </w:r>
      <w:r w:rsidRPr="00125F62">
        <w:rPr>
          <w:sz w:val="28"/>
          <w:szCs w:val="28"/>
        </w:rPr>
        <w:t xml:space="preserve">на подпись </w:t>
      </w:r>
      <w:r>
        <w:rPr>
          <w:sz w:val="28"/>
          <w:szCs w:val="28"/>
        </w:rPr>
        <w:t>р</w:t>
      </w:r>
      <w:r w:rsidRPr="00125F62">
        <w:rPr>
          <w:sz w:val="28"/>
          <w:szCs w:val="28"/>
        </w:rPr>
        <w:t xml:space="preserve">уководителю </w:t>
      </w:r>
      <w:r>
        <w:rPr>
          <w:sz w:val="28"/>
          <w:szCs w:val="28"/>
        </w:rPr>
        <w:t>Палаты</w:t>
      </w:r>
      <w:r w:rsidRPr="00125F62">
        <w:rPr>
          <w:sz w:val="28"/>
          <w:szCs w:val="28"/>
        </w:rPr>
        <w:t>.</w:t>
      </w:r>
    </w:p>
    <w:p w:rsidR="007005FD" w:rsidRPr="000F00CA" w:rsidRDefault="007005FD" w:rsidP="007005FD">
      <w:pPr>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 xml:space="preserve">Процедуры, устанавливаемые настоящим пунктом, осуществляются в </w:t>
      </w:r>
      <w:r>
        <w:rPr>
          <w:rFonts w:ascii="Times New Roman CYR" w:hAnsi="Times New Roman CYR" w:cs="Times New Roman CYR"/>
          <w:sz w:val="28"/>
          <w:szCs w:val="28"/>
        </w:rPr>
        <w:t>день поступления ответов на запросы</w:t>
      </w:r>
      <w:r w:rsidRPr="000F00CA">
        <w:rPr>
          <w:rFonts w:ascii="Times New Roman CYR" w:hAnsi="Times New Roman CYR" w:cs="Times New Roman CYR"/>
          <w:sz w:val="28"/>
          <w:szCs w:val="28"/>
        </w:rPr>
        <w:t>.</w:t>
      </w:r>
    </w:p>
    <w:p w:rsidR="007005FD" w:rsidRPr="00125F62" w:rsidRDefault="007005FD" w:rsidP="007005FD">
      <w:pPr>
        <w:autoSpaceDE w:val="0"/>
        <w:autoSpaceDN w:val="0"/>
        <w:adjustRightInd w:val="0"/>
        <w:ind w:firstLine="709"/>
        <w:jc w:val="both"/>
        <w:rPr>
          <w:sz w:val="28"/>
          <w:szCs w:val="28"/>
        </w:rPr>
      </w:pPr>
      <w:r w:rsidRPr="00125F62">
        <w:rPr>
          <w:sz w:val="28"/>
          <w:szCs w:val="28"/>
        </w:rPr>
        <w:t xml:space="preserve">Результат процедур: проекты, направленные на подпись </w:t>
      </w:r>
      <w:r>
        <w:rPr>
          <w:sz w:val="28"/>
          <w:szCs w:val="28"/>
        </w:rPr>
        <w:t>р</w:t>
      </w:r>
      <w:r w:rsidRPr="00125F62">
        <w:rPr>
          <w:sz w:val="28"/>
          <w:szCs w:val="28"/>
        </w:rPr>
        <w:t xml:space="preserve">уководителю </w:t>
      </w:r>
      <w:r>
        <w:rPr>
          <w:sz w:val="28"/>
          <w:szCs w:val="28"/>
        </w:rPr>
        <w:t>Палаты</w:t>
      </w:r>
      <w:r w:rsidRPr="00125F62">
        <w:rPr>
          <w:sz w:val="28"/>
          <w:szCs w:val="28"/>
        </w:rPr>
        <w:t>.</w:t>
      </w:r>
    </w:p>
    <w:p w:rsidR="007005FD" w:rsidRPr="008A31E1" w:rsidRDefault="007005FD" w:rsidP="007005FD">
      <w:pPr>
        <w:pStyle w:val="ConsPlusNormal"/>
        <w:suppressAutoHyphens/>
        <w:ind w:firstLine="709"/>
        <w:jc w:val="both"/>
        <w:rPr>
          <w:rFonts w:ascii="Times New Roman" w:hAnsi="Times New Roman" w:cs="Times New Roman"/>
          <w:sz w:val="28"/>
          <w:szCs w:val="28"/>
        </w:rPr>
      </w:pPr>
      <w:r w:rsidRPr="008A31E1">
        <w:rPr>
          <w:rFonts w:ascii="Times New Roman" w:hAnsi="Times New Roman" w:cs="Times New Roman"/>
          <w:sz w:val="28"/>
          <w:szCs w:val="28"/>
        </w:rPr>
        <w:t>3.</w:t>
      </w:r>
      <w:r>
        <w:rPr>
          <w:rFonts w:ascii="Times New Roman" w:hAnsi="Times New Roman" w:cs="Times New Roman"/>
          <w:sz w:val="28"/>
          <w:szCs w:val="28"/>
        </w:rPr>
        <w:t>5.2</w:t>
      </w:r>
      <w:r w:rsidRPr="008A31E1">
        <w:rPr>
          <w:rFonts w:ascii="Times New Roman" w:hAnsi="Times New Roman" w:cs="Times New Roman"/>
          <w:sz w:val="28"/>
          <w:szCs w:val="28"/>
        </w:rPr>
        <w:t>.</w:t>
      </w:r>
      <w:r>
        <w:rPr>
          <w:rFonts w:ascii="Times New Roman" w:hAnsi="Times New Roman" w:cs="Times New Roman"/>
          <w:sz w:val="28"/>
          <w:szCs w:val="28"/>
        </w:rPr>
        <w:t> Руководитель Палаты</w:t>
      </w:r>
      <w:r w:rsidRPr="008A31E1">
        <w:rPr>
          <w:rFonts w:ascii="Times New Roman" w:hAnsi="Times New Roman"/>
          <w:sz w:val="28"/>
          <w:szCs w:val="28"/>
        </w:rPr>
        <w:t xml:space="preserve"> </w:t>
      </w:r>
      <w:r>
        <w:rPr>
          <w:rFonts w:ascii="Times New Roman" w:hAnsi="Times New Roman"/>
          <w:sz w:val="28"/>
          <w:szCs w:val="28"/>
        </w:rPr>
        <w:t>подписывает распоряжение или письмо об отказе</w:t>
      </w:r>
      <w:r w:rsidRPr="008A31E1">
        <w:rPr>
          <w:rFonts w:ascii="Times New Roman" w:hAnsi="Times New Roman"/>
          <w:sz w:val="28"/>
          <w:szCs w:val="28"/>
        </w:rPr>
        <w:t xml:space="preserve"> и направляет в </w:t>
      </w:r>
      <w:r>
        <w:rPr>
          <w:rFonts w:ascii="Times New Roman" w:hAnsi="Times New Roman"/>
          <w:sz w:val="28"/>
          <w:szCs w:val="28"/>
        </w:rPr>
        <w:t>Палату</w:t>
      </w:r>
      <w:r w:rsidRPr="008A31E1">
        <w:rPr>
          <w:rFonts w:ascii="Times New Roman" w:hAnsi="Times New Roman"/>
          <w:sz w:val="28"/>
          <w:szCs w:val="28"/>
        </w:rPr>
        <w:t xml:space="preserve"> для регистрации.</w:t>
      </w:r>
    </w:p>
    <w:p w:rsidR="007005FD" w:rsidRPr="008A31E1" w:rsidRDefault="007005FD" w:rsidP="007005FD">
      <w:pPr>
        <w:pStyle w:val="ConsPlusNormal"/>
        <w:suppressAutoHyphens/>
        <w:ind w:firstLine="709"/>
        <w:jc w:val="both"/>
        <w:rPr>
          <w:rFonts w:ascii="Times New Roman" w:hAnsi="Times New Roman"/>
          <w:sz w:val="28"/>
          <w:szCs w:val="28"/>
        </w:rPr>
      </w:pPr>
      <w:r w:rsidRPr="008A31E1">
        <w:rPr>
          <w:rFonts w:ascii="Times New Roman" w:hAnsi="Times New Roman"/>
          <w:sz w:val="28"/>
          <w:szCs w:val="28"/>
        </w:rPr>
        <w:t xml:space="preserve">Процедуры, устанавливаемые настоящим пунктом, осуществляются в течение одного дня с момента окончания предыдущей процедуры. </w:t>
      </w:r>
    </w:p>
    <w:p w:rsidR="007005FD" w:rsidRPr="008A31E1" w:rsidRDefault="007005FD" w:rsidP="007005FD">
      <w:pPr>
        <w:pStyle w:val="ConsPlusNormal"/>
        <w:suppressAutoHyphens/>
        <w:ind w:firstLine="709"/>
        <w:jc w:val="both"/>
        <w:rPr>
          <w:rFonts w:ascii="Times New Roman" w:hAnsi="Times New Roman" w:cs="Times New Roman"/>
          <w:sz w:val="28"/>
          <w:szCs w:val="28"/>
        </w:rPr>
      </w:pPr>
      <w:r w:rsidRPr="008A31E1">
        <w:rPr>
          <w:rFonts w:ascii="Times New Roman" w:hAnsi="Times New Roman" w:cs="Times New Roman"/>
          <w:sz w:val="28"/>
          <w:szCs w:val="28"/>
        </w:rPr>
        <w:t xml:space="preserve">Результат процедуры: подписанное </w:t>
      </w:r>
      <w:r>
        <w:rPr>
          <w:rFonts w:ascii="Times New Roman" w:hAnsi="Times New Roman" w:cs="Times New Roman"/>
          <w:sz w:val="28"/>
          <w:szCs w:val="28"/>
        </w:rPr>
        <w:t xml:space="preserve">распоряжение </w:t>
      </w:r>
      <w:r w:rsidRPr="008A31E1">
        <w:rPr>
          <w:rFonts w:ascii="Times New Roman" w:hAnsi="Times New Roman" w:cs="Times New Roman"/>
          <w:sz w:val="28"/>
          <w:szCs w:val="28"/>
        </w:rPr>
        <w:t xml:space="preserve">или </w:t>
      </w:r>
      <w:r>
        <w:rPr>
          <w:rFonts w:ascii="Times New Roman" w:hAnsi="Times New Roman" w:cs="Times New Roman"/>
          <w:sz w:val="28"/>
          <w:szCs w:val="28"/>
        </w:rPr>
        <w:t>письмо об отказе</w:t>
      </w:r>
      <w:r w:rsidRPr="008A31E1">
        <w:rPr>
          <w:rFonts w:ascii="Times New Roman" w:hAnsi="Times New Roman" w:cs="Times New Roman"/>
          <w:sz w:val="28"/>
          <w:szCs w:val="28"/>
        </w:rPr>
        <w:t>, направленн</w:t>
      </w:r>
      <w:r>
        <w:rPr>
          <w:rFonts w:ascii="Times New Roman" w:hAnsi="Times New Roman" w:cs="Times New Roman"/>
          <w:sz w:val="28"/>
          <w:szCs w:val="28"/>
        </w:rPr>
        <w:t>ое</w:t>
      </w:r>
      <w:r w:rsidRPr="008A31E1">
        <w:rPr>
          <w:rFonts w:ascii="Times New Roman" w:hAnsi="Times New Roman" w:cs="Times New Roman"/>
          <w:sz w:val="28"/>
          <w:szCs w:val="28"/>
        </w:rPr>
        <w:t xml:space="preserve"> на регистрацию. </w:t>
      </w:r>
    </w:p>
    <w:p w:rsidR="007005FD" w:rsidRPr="000F00CA" w:rsidRDefault="007005FD" w:rsidP="007005FD">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3.5.3. С</w:t>
      </w:r>
      <w:r w:rsidRPr="000F00CA">
        <w:rPr>
          <w:rFonts w:ascii="Times New Roman CYR" w:hAnsi="Times New Roman CYR" w:cs="Times New Roman CYR"/>
          <w:sz w:val="28"/>
          <w:szCs w:val="28"/>
        </w:rPr>
        <w:t xml:space="preserve">пециалист </w:t>
      </w:r>
      <w:r>
        <w:rPr>
          <w:rFonts w:ascii="Times New Roman CYR" w:hAnsi="Times New Roman CYR" w:cs="Times New Roman CYR"/>
          <w:sz w:val="28"/>
          <w:szCs w:val="28"/>
        </w:rPr>
        <w:t>Палаты</w:t>
      </w:r>
      <w:r w:rsidRPr="000F00CA">
        <w:rPr>
          <w:rFonts w:ascii="Times New Roman CYR" w:hAnsi="Times New Roman CYR" w:cs="Times New Roman CYR"/>
          <w:sz w:val="28"/>
          <w:szCs w:val="28"/>
        </w:rPr>
        <w:t>:</w:t>
      </w:r>
    </w:p>
    <w:p w:rsidR="007005FD" w:rsidRDefault="007005FD" w:rsidP="007005FD">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w:t>
      </w:r>
      <w:r w:rsidRPr="000F00CA">
        <w:rPr>
          <w:rFonts w:ascii="Times New Roman CYR" w:hAnsi="Times New Roman CYR" w:cs="Times New Roman CYR"/>
          <w:sz w:val="28"/>
          <w:szCs w:val="28"/>
        </w:rPr>
        <w:t>егистрирует</w:t>
      </w:r>
      <w:r>
        <w:rPr>
          <w:rFonts w:ascii="Times New Roman CYR" w:hAnsi="Times New Roman CYR" w:cs="Times New Roman CYR"/>
          <w:sz w:val="28"/>
          <w:szCs w:val="28"/>
        </w:rPr>
        <w:t xml:space="preserve"> распоряжение или письмо об отказе.</w:t>
      </w:r>
    </w:p>
    <w:p w:rsidR="007005FD" w:rsidRPr="0058681F" w:rsidRDefault="007005FD" w:rsidP="007005FD">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извещает</w:t>
      </w:r>
      <w:r w:rsidRPr="000F00CA">
        <w:rPr>
          <w:rFonts w:ascii="Times New Roman CYR" w:hAnsi="Times New Roman CYR" w:cs="Times New Roman CYR"/>
          <w:sz w:val="28"/>
          <w:szCs w:val="28"/>
        </w:rPr>
        <w:t xml:space="preserve"> заявител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(его представител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с использованием способа связи, </w:t>
      </w:r>
      <w:r w:rsidRPr="00AB65C1">
        <w:rPr>
          <w:rFonts w:ascii="Times New Roman CYR" w:hAnsi="Times New Roman CYR" w:cs="Times New Roman CYR"/>
          <w:sz w:val="28"/>
          <w:szCs w:val="28"/>
        </w:rPr>
        <w:t xml:space="preserve">указанного в заявлении,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услуги, </w:t>
      </w:r>
      <w:r w:rsidRPr="0058681F">
        <w:rPr>
          <w:rFonts w:ascii="Times New Roman CYR" w:hAnsi="Times New Roman CYR" w:cs="Times New Roman CYR"/>
          <w:sz w:val="28"/>
          <w:szCs w:val="28"/>
        </w:rPr>
        <w:t xml:space="preserve">сообщает дату и время выдачи оформленного </w:t>
      </w:r>
      <w:r>
        <w:rPr>
          <w:rFonts w:ascii="Times New Roman CYR" w:hAnsi="Times New Roman CYR" w:cs="Times New Roman CYR"/>
          <w:sz w:val="28"/>
          <w:szCs w:val="28"/>
        </w:rPr>
        <w:t>распоряжения</w:t>
      </w:r>
      <w:r w:rsidRPr="0058681F">
        <w:rPr>
          <w:rFonts w:ascii="Times New Roman CYR" w:hAnsi="Times New Roman CYR" w:cs="Times New Roman CYR"/>
          <w:sz w:val="28"/>
          <w:szCs w:val="28"/>
        </w:rPr>
        <w:t xml:space="preserve"> или письма об отказе в </w:t>
      </w:r>
      <w:r>
        <w:rPr>
          <w:rFonts w:ascii="Times New Roman CYR" w:hAnsi="Times New Roman CYR" w:cs="Times New Roman CYR"/>
          <w:sz w:val="28"/>
          <w:szCs w:val="28"/>
        </w:rPr>
        <w:t>образовании земельного участка</w:t>
      </w:r>
      <w:r w:rsidRPr="0058681F">
        <w:rPr>
          <w:rFonts w:ascii="Times New Roman CYR" w:hAnsi="Times New Roman CYR" w:cs="Times New Roman CYR"/>
          <w:sz w:val="28"/>
          <w:szCs w:val="28"/>
        </w:rPr>
        <w:t>.</w:t>
      </w:r>
    </w:p>
    <w:p w:rsidR="007005FD" w:rsidRPr="00AB65C1" w:rsidRDefault="007005FD" w:rsidP="007005FD">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Процедуры, устанавливаемые</w:t>
      </w:r>
      <w:r w:rsidRPr="00AB65C1">
        <w:rPr>
          <w:rFonts w:ascii="Times New Roman CYR" w:hAnsi="Times New Roman CYR" w:cs="Times New Roman CYR"/>
          <w:sz w:val="28"/>
          <w:szCs w:val="28"/>
        </w:rPr>
        <w:t xml:space="preserve"> настоящим пунктом, осуществляются в день подписания документов </w:t>
      </w:r>
      <w:r>
        <w:rPr>
          <w:rFonts w:ascii="Times New Roman CYR" w:hAnsi="Times New Roman CYR" w:cs="Times New Roman CYR"/>
          <w:sz w:val="28"/>
          <w:szCs w:val="28"/>
        </w:rPr>
        <w:t>руководителем Палаты</w:t>
      </w:r>
      <w:r w:rsidRPr="00AB65C1">
        <w:rPr>
          <w:rFonts w:ascii="Times New Roman CYR" w:hAnsi="Times New Roman CYR" w:cs="Times New Roman CYR"/>
          <w:sz w:val="28"/>
          <w:szCs w:val="28"/>
        </w:rPr>
        <w:t>.</w:t>
      </w:r>
    </w:p>
    <w:p w:rsidR="007005FD" w:rsidRPr="0058681F" w:rsidRDefault="007005FD" w:rsidP="007005FD">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 xml:space="preserve">Результат процедур: извещение заявителя (его представителя)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w:t>
      </w:r>
      <w:r w:rsidRPr="0058681F">
        <w:rPr>
          <w:rFonts w:ascii="Times New Roman CYR" w:hAnsi="Times New Roman CYR" w:cs="Times New Roman CYR"/>
          <w:sz w:val="28"/>
          <w:szCs w:val="28"/>
        </w:rPr>
        <w:t>услуги.</w:t>
      </w:r>
    </w:p>
    <w:p w:rsidR="007005FD" w:rsidRDefault="007005FD" w:rsidP="007005FD">
      <w:pPr>
        <w:autoSpaceDE w:val="0"/>
        <w:autoSpaceDN w:val="0"/>
        <w:adjustRightInd w:val="0"/>
        <w:ind w:firstLine="709"/>
        <w:jc w:val="both"/>
        <w:rPr>
          <w:rFonts w:ascii="Times New Roman CYR" w:hAnsi="Times New Roman CYR" w:cs="Times New Roman CYR"/>
          <w:sz w:val="28"/>
          <w:szCs w:val="28"/>
        </w:rPr>
      </w:pPr>
    </w:p>
    <w:p w:rsidR="007005FD" w:rsidRDefault="007005FD" w:rsidP="007005FD">
      <w:pPr>
        <w:suppressAutoHyphens/>
        <w:ind w:firstLine="709"/>
        <w:jc w:val="both"/>
        <w:rPr>
          <w:sz w:val="28"/>
          <w:szCs w:val="28"/>
        </w:rPr>
      </w:pPr>
      <w:r>
        <w:rPr>
          <w:sz w:val="28"/>
          <w:szCs w:val="28"/>
        </w:rPr>
        <w:t xml:space="preserve">3.6. Заключение договора и </w:t>
      </w:r>
      <w:r w:rsidRPr="00125F62">
        <w:rPr>
          <w:sz w:val="28"/>
          <w:szCs w:val="28"/>
        </w:rPr>
        <w:t>выдача заявителю рез</w:t>
      </w:r>
      <w:r>
        <w:rPr>
          <w:sz w:val="28"/>
          <w:szCs w:val="28"/>
        </w:rPr>
        <w:t>ультата муниципальной услуги</w:t>
      </w:r>
    </w:p>
    <w:p w:rsidR="007005FD" w:rsidRDefault="007005FD" w:rsidP="007005FD">
      <w:pPr>
        <w:suppressAutoHyphens/>
        <w:ind w:firstLine="709"/>
        <w:jc w:val="both"/>
        <w:rPr>
          <w:sz w:val="28"/>
          <w:szCs w:val="28"/>
        </w:rPr>
      </w:pPr>
      <w:r>
        <w:rPr>
          <w:sz w:val="28"/>
          <w:szCs w:val="28"/>
        </w:rPr>
        <w:t>3.6.1</w:t>
      </w:r>
      <w:r w:rsidRPr="00020189">
        <w:rPr>
          <w:sz w:val="28"/>
          <w:szCs w:val="28"/>
        </w:rPr>
        <w:t xml:space="preserve">. Специалист </w:t>
      </w:r>
      <w:r>
        <w:rPr>
          <w:sz w:val="28"/>
          <w:szCs w:val="28"/>
        </w:rPr>
        <w:t>Палаты</w:t>
      </w:r>
      <w:r w:rsidRPr="00020189">
        <w:rPr>
          <w:sz w:val="28"/>
          <w:szCs w:val="28"/>
        </w:rPr>
        <w:t xml:space="preserve"> </w:t>
      </w:r>
      <w:r>
        <w:rPr>
          <w:sz w:val="28"/>
          <w:szCs w:val="28"/>
        </w:rPr>
        <w:t>на основании поступившего распоряжения:</w:t>
      </w:r>
    </w:p>
    <w:p w:rsidR="007005FD" w:rsidRDefault="007005FD" w:rsidP="007005FD">
      <w:pPr>
        <w:suppressAutoHyphens/>
        <w:ind w:firstLine="709"/>
        <w:jc w:val="both"/>
        <w:rPr>
          <w:sz w:val="28"/>
          <w:szCs w:val="28"/>
        </w:rPr>
      </w:pPr>
      <w:r>
        <w:rPr>
          <w:sz w:val="28"/>
          <w:szCs w:val="28"/>
        </w:rPr>
        <w:t>подготавливает проект договора передачи имущества (далее – договор) или проект письма об отказе в предоставлении муниципальной услуги;</w:t>
      </w:r>
    </w:p>
    <w:p w:rsidR="007005FD" w:rsidRDefault="007005FD" w:rsidP="007005FD">
      <w:pPr>
        <w:tabs>
          <w:tab w:val="left" w:pos="1701"/>
        </w:tabs>
        <w:suppressAutoHyphens/>
        <w:ind w:firstLine="709"/>
        <w:jc w:val="both"/>
        <w:rPr>
          <w:sz w:val="28"/>
          <w:szCs w:val="28"/>
        </w:rPr>
      </w:pPr>
      <w:r>
        <w:rPr>
          <w:sz w:val="28"/>
          <w:szCs w:val="28"/>
        </w:rPr>
        <w:t>согласовывает проект подготовленного документа и направляет на подпись руководителю Палаты.</w:t>
      </w:r>
    </w:p>
    <w:p w:rsidR="007005FD" w:rsidRPr="000F00CA" w:rsidRDefault="007005FD" w:rsidP="007005FD">
      <w:pPr>
        <w:tabs>
          <w:tab w:val="left" w:pos="1701"/>
        </w:tabs>
        <w:suppressAutoHyphens/>
        <w:ind w:firstLine="709"/>
        <w:jc w:val="both"/>
        <w:rPr>
          <w:color w:val="000000"/>
          <w:sz w:val="28"/>
        </w:rPr>
      </w:pPr>
      <w:r w:rsidRPr="00AB65C1">
        <w:rPr>
          <w:sz w:val="28"/>
          <w:szCs w:val="28"/>
        </w:rPr>
        <w:t>Процедуры, устанавливаемые настоящим пунктом, осущест</w:t>
      </w:r>
      <w:r w:rsidRPr="000F00CA">
        <w:rPr>
          <w:color w:val="000000"/>
          <w:sz w:val="28"/>
          <w:szCs w:val="28"/>
        </w:rPr>
        <w:t>вляются в</w:t>
      </w:r>
      <w:r w:rsidRPr="000F00CA">
        <w:rPr>
          <w:color w:val="000000"/>
          <w:sz w:val="28"/>
        </w:rPr>
        <w:t xml:space="preserve"> течение </w:t>
      </w:r>
      <w:r w:rsidRPr="003D5ACE">
        <w:rPr>
          <w:sz w:val="28"/>
        </w:rPr>
        <w:t>двух дней</w:t>
      </w:r>
      <w:r w:rsidRPr="000F00CA">
        <w:rPr>
          <w:color w:val="000000"/>
          <w:sz w:val="28"/>
        </w:rPr>
        <w:t xml:space="preserve"> с момента </w:t>
      </w:r>
      <w:r>
        <w:rPr>
          <w:color w:val="000000"/>
          <w:sz w:val="28"/>
        </w:rPr>
        <w:t>выдачи заявителю постановления</w:t>
      </w:r>
      <w:r w:rsidRPr="000F00CA">
        <w:rPr>
          <w:color w:val="000000"/>
          <w:sz w:val="28"/>
        </w:rPr>
        <w:t>.</w:t>
      </w:r>
    </w:p>
    <w:p w:rsidR="007005FD" w:rsidRDefault="007005FD" w:rsidP="007005FD">
      <w:pPr>
        <w:autoSpaceDE w:val="0"/>
        <w:autoSpaceDN w:val="0"/>
        <w:adjustRightInd w:val="0"/>
        <w:ind w:firstLine="720"/>
        <w:jc w:val="both"/>
        <w:rPr>
          <w:color w:val="000000"/>
          <w:sz w:val="28"/>
          <w:szCs w:val="28"/>
        </w:rPr>
      </w:pPr>
      <w:r w:rsidRPr="00A644D5">
        <w:rPr>
          <w:color w:val="000000"/>
          <w:sz w:val="28"/>
          <w:szCs w:val="28"/>
        </w:rPr>
        <w:t xml:space="preserve">Результат процедур: </w:t>
      </w:r>
      <w:r>
        <w:rPr>
          <w:color w:val="000000"/>
          <w:sz w:val="28"/>
          <w:szCs w:val="28"/>
        </w:rPr>
        <w:t>направленный на подпись проект документа</w:t>
      </w:r>
      <w:r w:rsidRPr="00A644D5">
        <w:rPr>
          <w:color w:val="000000"/>
          <w:sz w:val="28"/>
          <w:szCs w:val="28"/>
        </w:rPr>
        <w:t>.</w:t>
      </w:r>
    </w:p>
    <w:p w:rsidR="007005FD" w:rsidRDefault="007005FD" w:rsidP="007005FD">
      <w:pPr>
        <w:autoSpaceDE w:val="0"/>
        <w:autoSpaceDN w:val="0"/>
        <w:adjustRightInd w:val="0"/>
        <w:ind w:firstLine="720"/>
        <w:jc w:val="both"/>
        <w:rPr>
          <w:sz w:val="28"/>
          <w:szCs w:val="28"/>
        </w:rPr>
      </w:pPr>
      <w:r>
        <w:rPr>
          <w:sz w:val="28"/>
          <w:szCs w:val="28"/>
        </w:rPr>
        <w:t>3.6.2. Руководитель Палаты подписывает договор или письмо об отказе и направляет в Отдел имущественных отношений (далее – Отдел).</w:t>
      </w:r>
    </w:p>
    <w:p w:rsidR="007005FD" w:rsidRPr="005D1128" w:rsidRDefault="007005FD" w:rsidP="007005FD">
      <w:pPr>
        <w:autoSpaceDE w:val="0"/>
        <w:autoSpaceDN w:val="0"/>
        <w:adjustRightInd w:val="0"/>
        <w:ind w:firstLine="709"/>
        <w:jc w:val="both"/>
        <w:rPr>
          <w:sz w:val="28"/>
          <w:szCs w:val="28"/>
        </w:rPr>
      </w:pPr>
      <w:r w:rsidRPr="005D1128">
        <w:rPr>
          <w:sz w:val="28"/>
          <w:szCs w:val="28"/>
        </w:rPr>
        <w:t>Процедуры, устанавливаемые настоящим пунктом, осуществля</w:t>
      </w:r>
      <w:r>
        <w:rPr>
          <w:sz w:val="28"/>
          <w:szCs w:val="28"/>
        </w:rPr>
        <w:t>ю</w:t>
      </w:r>
      <w:r w:rsidRPr="005D1128">
        <w:rPr>
          <w:sz w:val="28"/>
          <w:szCs w:val="28"/>
        </w:rPr>
        <w:t xml:space="preserve">тся в </w:t>
      </w:r>
      <w:r>
        <w:rPr>
          <w:sz w:val="28"/>
          <w:szCs w:val="28"/>
        </w:rPr>
        <w:t>течение одного дня</w:t>
      </w:r>
      <w:r w:rsidRPr="005D1128">
        <w:rPr>
          <w:sz w:val="28"/>
          <w:szCs w:val="28"/>
        </w:rPr>
        <w:t xml:space="preserve"> с </w:t>
      </w:r>
      <w:r>
        <w:rPr>
          <w:sz w:val="28"/>
          <w:szCs w:val="28"/>
        </w:rPr>
        <w:t>момента окончания предыдущей процедуры</w:t>
      </w:r>
      <w:r w:rsidRPr="005D1128">
        <w:rPr>
          <w:sz w:val="28"/>
          <w:szCs w:val="28"/>
        </w:rPr>
        <w:t xml:space="preserve">. </w:t>
      </w:r>
    </w:p>
    <w:p w:rsidR="007005FD" w:rsidRDefault="007005FD" w:rsidP="007005FD">
      <w:pPr>
        <w:autoSpaceDE w:val="0"/>
        <w:autoSpaceDN w:val="0"/>
        <w:adjustRightInd w:val="0"/>
        <w:ind w:firstLine="709"/>
        <w:jc w:val="both"/>
        <w:rPr>
          <w:sz w:val="28"/>
          <w:szCs w:val="28"/>
        </w:rPr>
      </w:pPr>
      <w:r w:rsidRPr="005D1128">
        <w:rPr>
          <w:sz w:val="28"/>
          <w:szCs w:val="28"/>
        </w:rPr>
        <w:t xml:space="preserve">Результат процедур: </w:t>
      </w:r>
      <w:r>
        <w:rPr>
          <w:sz w:val="28"/>
          <w:szCs w:val="28"/>
        </w:rPr>
        <w:t>подписанный договор или письмо об отказе</w:t>
      </w:r>
      <w:r w:rsidRPr="005D1128">
        <w:rPr>
          <w:sz w:val="28"/>
          <w:szCs w:val="28"/>
        </w:rPr>
        <w:t>.</w:t>
      </w:r>
    </w:p>
    <w:p w:rsidR="007005FD" w:rsidRDefault="007005FD" w:rsidP="007005FD">
      <w:pPr>
        <w:autoSpaceDE w:val="0"/>
        <w:autoSpaceDN w:val="0"/>
        <w:adjustRightInd w:val="0"/>
        <w:ind w:firstLine="709"/>
        <w:jc w:val="both"/>
        <w:rPr>
          <w:sz w:val="28"/>
          <w:szCs w:val="28"/>
        </w:rPr>
      </w:pPr>
      <w:r>
        <w:rPr>
          <w:sz w:val="28"/>
          <w:szCs w:val="28"/>
        </w:rPr>
        <w:t>3.6.3. Специалист Отдела:</w:t>
      </w:r>
    </w:p>
    <w:p w:rsidR="007005FD" w:rsidRPr="0058681F" w:rsidRDefault="007005FD" w:rsidP="007005FD">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извещает</w:t>
      </w:r>
      <w:r w:rsidRPr="000F00CA">
        <w:rPr>
          <w:rFonts w:ascii="Times New Roman CYR" w:hAnsi="Times New Roman CYR" w:cs="Times New Roman CYR"/>
          <w:sz w:val="28"/>
          <w:szCs w:val="28"/>
        </w:rPr>
        <w:t xml:space="preserve"> заявител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(его представител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с использованием способа связи, </w:t>
      </w:r>
      <w:r w:rsidRPr="00AB65C1">
        <w:rPr>
          <w:rFonts w:ascii="Times New Roman CYR" w:hAnsi="Times New Roman CYR" w:cs="Times New Roman CYR"/>
          <w:sz w:val="28"/>
          <w:szCs w:val="28"/>
        </w:rPr>
        <w:t xml:space="preserve">указанного в заявлении, о результате предоставления государственной услуги, </w:t>
      </w:r>
      <w:r w:rsidRPr="0058681F">
        <w:rPr>
          <w:rFonts w:ascii="Times New Roman CYR" w:hAnsi="Times New Roman CYR" w:cs="Times New Roman CYR"/>
          <w:sz w:val="28"/>
          <w:szCs w:val="28"/>
        </w:rPr>
        <w:t xml:space="preserve">сообщает дату и время выдачи </w:t>
      </w:r>
      <w:r>
        <w:rPr>
          <w:rFonts w:ascii="Times New Roman CYR" w:hAnsi="Times New Roman CYR" w:cs="Times New Roman CYR"/>
          <w:sz w:val="28"/>
          <w:szCs w:val="28"/>
        </w:rPr>
        <w:t>результата муниципальной услуги;</w:t>
      </w:r>
    </w:p>
    <w:p w:rsidR="007005FD" w:rsidRDefault="007005FD" w:rsidP="007005FD">
      <w:pPr>
        <w:tabs>
          <w:tab w:val="left" w:pos="1701"/>
        </w:tabs>
        <w:suppressAutoHyphens/>
        <w:ind w:firstLine="709"/>
        <w:jc w:val="both"/>
        <w:rPr>
          <w:sz w:val="28"/>
          <w:szCs w:val="28"/>
        </w:rPr>
      </w:pPr>
      <w:r>
        <w:rPr>
          <w:sz w:val="28"/>
          <w:szCs w:val="28"/>
        </w:rPr>
        <w:t>регистрирует договор в журнале регистрации договор,</w:t>
      </w:r>
      <w:r w:rsidRPr="00AC20C2">
        <w:rPr>
          <w:sz w:val="28"/>
          <w:szCs w:val="28"/>
        </w:rPr>
        <w:t xml:space="preserve"> </w:t>
      </w:r>
      <w:r>
        <w:rPr>
          <w:sz w:val="28"/>
          <w:szCs w:val="28"/>
        </w:rPr>
        <w:t>указывает в договоре жилую и общую площадь занимаемого жилого помещения, дату заключения и номер договора.</w:t>
      </w:r>
    </w:p>
    <w:p w:rsidR="007005FD" w:rsidRPr="00AB65C1" w:rsidRDefault="007005FD" w:rsidP="007005FD">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Процедуры, устанавливаемые</w:t>
      </w:r>
      <w:r w:rsidRPr="00AB65C1">
        <w:rPr>
          <w:rFonts w:ascii="Times New Roman CYR" w:hAnsi="Times New Roman CYR" w:cs="Times New Roman CYR"/>
          <w:sz w:val="28"/>
          <w:szCs w:val="28"/>
        </w:rPr>
        <w:t xml:space="preserve"> настоящим пунктом, осуществляются в д</w:t>
      </w:r>
      <w:r>
        <w:rPr>
          <w:rFonts w:ascii="Times New Roman CYR" w:hAnsi="Times New Roman CYR" w:cs="Times New Roman CYR"/>
          <w:sz w:val="28"/>
          <w:szCs w:val="28"/>
        </w:rPr>
        <w:t>ень подписания документа руководителем Палаты</w:t>
      </w:r>
      <w:r w:rsidRPr="00AB65C1">
        <w:rPr>
          <w:rFonts w:ascii="Times New Roman CYR" w:hAnsi="Times New Roman CYR" w:cs="Times New Roman CYR"/>
          <w:sz w:val="28"/>
          <w:szCs w:val="28"/>
        </w:rPr>
        <w:t>.</w:t>
      </w:r>
    </w:p>
    <w:p w:rsidR="007005FD" w:rsidRDefault="007005FD" w:rsidP="007005FD">
      <w:pPr>
        <w:tabs>
          <w:tab w:val="left" w:pos="1701"/>
        </w:tabs>
        <w:suppressAutoHyphens/>
        <w:ind w:firstLine="709"/>
        <w:jc w:val="both"/>
        <w:rPr>
          <w:sz w:val="28"/>
          <w:szCs w:val="28"/>
        </w:rPr>
      </w:pPr>
      <w:r>
        <w:rPr>
          <w:sz w:val="28"/>
          <w:szCs w:val="28"/>
        </w:rPr>
        <w:t>Результата процедуры: извещение заявителя.</w:t>
      </w:r>
    </w:p>
    <w:p w:rsidR="007005FD" w:rsidRDefault="007005FD" w:rsidP="007005FD">
      <w:pPr>
        <w:tabs>
          <w:tab w:val="left" w:pos="1701"/>
        </w:tabs>
        <w:suppressAutoHyphens/>
        <w:ind w:firstLine="709"/>
        <w:jc w:val="both"/>
        <w:rPr>
          <w:sz w:val="28"/>
          <w:szCs w:val="28"/>
        </w:rPr>
      </w:pPr>
      <w:r>
        <w:rPr>
          <w:sz w:val="28"/>
          <w:szCs w:val="28"/>
        </w:rPr>
        <w:t xml:space="preserve">3.6.4. Специалист Отдела </w:t>
      </w:r>
      <w:r w:rsidRPr="00B618F4">
        <w:rPr>
          <w:sz w:val="28"/>
          <w:szCs w:val="28"/>
        </w:rPr>
        <w:t>выдает заявителю либо направляет по почте</w:t>
      </w:r>
      <w:r>
        <w:rPr>
          <w:sz w:val="28"/>
          <w:szCs w:val="28"/>
        </w:rPr>
        <w:t xml:space="preserve"> письмо об отказе в предоставлении муниципальной услуги.</w:t>
      </w:r>
    </w:p>
    <w:p w:rsidR="007005FD" w:rsidRDefault="007005FD" w:rsidP="007005FD">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Выдает заявителю под роспись договор, после подписания договора, два</w:t>
      </w:r>
      <w:r>
        <w:rPr>
          <w:sz w:val="28"/>
          <w:szCs w:val="28"/>
        </w:rPr>
        <w:t xml:space="preserve"> экземпляра подписанного и согласованного договора передает заявителю, один оставляет на хранение в Палате.</w:t>
      </w:r>
    </w:p>
    <w:p w:rsidR="007005FD" w:rsidRPr="00B618F4" w:rsidRDefault="007005FD" w:rsidP="007005FD">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Процедура, устанавливаемая настоящим пунктом, осуществляется:</w:t>
      </w:r>
    </w:p>
    <w:p w:rsidR="007005FD" w:rsidRPr="00B618F4" w:rsidRDefault="007005FD" w:rsidP="007005FD">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в течение 15 минут - в случае личного прибытия заявителя;</w:t>
      </w:r>
    </w:p>
    <w:p w:rsidR="007005FD" w:rsidRPr="00B618F4" w:rsidRDefault="007005FD" w:rsidP="007005FD">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 xml:space="preserve">в течение одного дня с момента окончания процедуры предусмотренной </w:t>
      </w:r>
      <w:r>
        <w:rPr>
          <w:rFonts w:ascii="Times New Roman" w:hAnsi="Times New Roman" w:cs="Times New Roman"/>
          <w:sz w:val="28"/>
          <w:szCs w:val="28"/>
        </w:rPr>
        <w:lastRenderedPageBreak/>
        <w:t>под</w:t>
      </w:r>
      <w:r w:rsidRPr="00B618F4">
        <w:rPr>
          <w:rFonts w:ascii="Times New Roman" w:hAnsi="Times New Roman" w:cs="Times New Roman"/>
          <w:sz w:val="28"/>
          <w:szCs w:val="28"/>
        </w:rPr>
        <w:t>пунктом 3.</w:t>
      </w:r>
      <w:r>
        <w:rPr>
          <w:rFonts w:ascii="Times New Roman" w:hAnsi="Times New Roman" w:cs="Times New Roman"/>
          <w:sz w:val="28"/>
          <w:szCs w:val="28"/>
        </w:rPr>
        <w:t xml:space="preserve">6.2 </w:t>
      </w:r>
      <w:r w:rsidRPr="00B618F4">
        <w:rPr>
          <w:rFonts w:ascii="Times New Roman" w:hAnsi="Times New Roman" w:cs="Times New Roman"/>
          <w:sz w:val="28"/>
          <w:szCs w:val="28"/>
        </w:rPr>
        <w:t>настоящего Регламента, в случае направления ответа по почте письмом.</w:t>
      </w:r>
    </w:p>
    <w:p w:rsidR="007005FD" w:rsidRPr="00B618F4" w:rsidRDefault="007005FD" w:rsidP="007005FD">
      <w:pPr>
        <w:pStyle w:val="ConsPlusNormal"/>
        <w:suppressAutoHyphens/>
        <w:ind w:firstLine="709"/>
        <w:jc w:val="both"/>
        <w:rPr>
          <w:rFonts w:ascii="Times New Roman" w:hAnsi="Times New Roman" w:cs="Times New Roman"/>
          <w:sz w:val="28"/>
          <w:szCs w:val="28"/>
        </w:rPr>
      </w:pPr>
      <w:r w:rsidRPr="00B618F4">
        <w:rPr>
          <w:rFonts w:ascii="Times New Roman" w:hAnsi="Times New Roman" w:cs="Times New Roman"/>
          <w:sz w:val="28"/>
          <w:szCs w:val="28"/>
        </w:rPr>
        <w:t>Результат процедуры: выданн</w:t>
      </w:r>
      <w:r>
        <w:rPr>
          <w:rFonts w:ascii="Times New Roman" w:hAnsi="Times New Roman" w:cs="Times New Roman"/>
          <w:sz w:val="28"/>
          <w:szCs w:val="28"/>
        </w:rPr>
        <w:t xml:space="preserve">ый </w:t>
      </w:r>
      <w:r w:rsidRPr="00B618F4">
        <w:rPr>
          <w:rFonts w:ascii="Times New Roman" w:hAnsi="Times New Roman" w:cs="Times New Roman"/>
          <w:sz w:val="28"/>
          <w:szCs w:val="28"/>
        </w:rPr>
        <w:t xml:space="preserve">заявителю </w:t>
      </w:r>
      <w:r>
        <w:rPr>
          <w:rFonts w:ascii="Times New Roman" w:hAnsi="Times New Roman" w:cs="Times New Roman"/>
          <w:sz w:val="28"/>
          <w:szCs w:val="28"/>
        </w:rPr>
        <w:t>договор</w:t>
      </w:r>
      <w:r w:rsidRPr="00B618F4">
        <w:rPr>
          <w:rFonts w:ascii="Times New Roman" w:hAnsi="Times New Roman" w:cs="Times New Roman"/>
          <w:sz w:val="28"/>
          <w:szCs w:val="28"/>
        </w:rPr>
        <w:t xml:space="preserve"> или </w:t>
      </w:r>
      <w:r>
        <w:rPr>
          <w:rFonts w:ascii="Times New Roman" w:hAnsi="Times New Roman" w:cs="Times New Roman"/>
          <w:sz w:val="28"/>
          <w:szCs w:val="28"/>
        </w:rPr>
        <w:t>направленное по почте письмо об отказе</w:t>
      </w:r>
      <w:r w:rsidRPr="00B618F4">
        <w:rPr>
          <w:rFonts w:ascii="Times New Roman" w:hAnsi="Times New Roman" w:cs="Times New Roman"/>
          <w:sz w:val="28"/>
          <w:szCs w:val="28"/>
        </w:rPr>
        <w:t>.</w:t>
      </w:r>
    </w:p>
    <w:p w:rsidR="007005FD" w:rsidRDefault="007005FD" w:rsidP="007005FD">
      <w:pPr>
        <w:ind w:firstLine="709"/>
        <w:jc w:val="both"/>
        <w:rPr>
          <w:sz w:val="28"/>
          <w:szCs w:val="28"/>
        </w:rPr>
      </w:pPr>
    </w:p>
    <w:p w:rsidR="007005FD" w:rsidRPr="001A744A" w:rsidRDefault="007005FD" w:rsidP="007005FD">
      <w:pPr>
        <w:pStyle w:val="ConsPlusTitle"/>
        <w:ind w:firstLine="709"/>
        <w:jc w:val="both"/>
        <w:rPr>
          <w:rFonts w:ascii="Times New Roman" w:hAnsi="Times New Roman"/>
          <w:sz w:val="24"/>
          <w:szCs w:val="24"/>
        </w:rPr>
      </w:pPr>
    </w:p>
    <w:p w:rsidR="007005FD" w:rsidRPr="000C0F11" w:rsidRDefault="007005FD" w:rsidP="007005FD">
      <w:pPr>
        <w:autoSpaceDE w:val="0"/>
        <w:autoSpaceDN w:val="0"/>
        <w:adjustRightInd w:val="0"/>
        <w:ind w:firstLine="709"/>
        <w:jc w:val="both"/>
        <w:rPr>
          <w:sz w:val="28"/>
          <w:szCs w:val="28"/>
        </w:rPr>
      </w:pPr>
      <w:r w:rsidRPr="000C0F11">
        <w:rPr>
          <w:sz w:val="28"/>
          <w:szCs w:val="28"/>
        </w:rPr>
        <w:t>3.7. Предоставление муниципальной услуги через МФЦ</w:t>
      </w:r>
    </w:p>
    <w:p w:rsidR="007005FD" w:rsidRPr="000C0F11" w:rsidRDefault="007005FD" w:rsidP="007005FD">
      <w:pPr>
        <w:autoSpaceDE w:val="0"/>
        <w:autoSpaceDN w:val="0"/>
        <w:adjustRightInd w:val="0"/>
        <w:ind w:firstLine="709"/>
        <w:jc w:val="both"/>
        <w:rPr>
          <w:sz w:val="28"/>
          <w:szCs w:val="28"/>
        </w:rPr>
      </w:pPr>
    </w:p>
    <w:p w:rsidR="007005FD" w:rsidRPr="000C0F11" w:rsidRDefault="007005FD" w:rsidP="007005FD">
      <w:pPr>
        <w:autoSpaceDE w:val="0"/>
        <w:autoSpaceDN w:val="0"/>
        <w:adjustRightInd w:val="0"/>
        <w:ind w:firstLine="709"/>
        <w:jc w:val="both"/>
        <w:rPr>
          <w:sz w:val="28"/>
          <w:szCs w:val="28"/>
        </w:rPr>
      </w:pPr>
      <w:r w:rsidRPr="000C0F11">
        <w:rPr>
          <w:sz w:val="28"/>
          <w:szCs w:val="28"/>
        </w:rPr>
        <w:t xml:space="preserve">3.7.1.  Заявитель вправе обратиться для получения муниципальной услуги в МФЦ, в удаленное рабочее место МФЦ. </w:t>
      </w:r>
    </w:p>
    <w:p w:rsidR="007005FD" w:rsidRPr="000C0F11" w:rsidRDefault="007005FD" w:rsidP="007005FD">
      <w:pPr>
        <w:autoSpaceDE w:val="0"/>
        <w:autoSpaceDN w:val="0"/>
        <w:adjustRightInd w:val="0"/>
        <w:ind w:firstLine="709"/>
        <w:jc w:val="both"/>
        <w:rPr>
          <w:sz w:val="28"/>
          <w:szCs w:val="28"/>
        </w:rPr>
      </w:pPr>
      <w:r w:rsidRPr="000C0F11">
        <w:rPr>
          <w:sz w:val="28"/>
          <w:szCs w:val="28"/>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7005FD" w:rsidRPr="000C0F11" w:rsidRDefault="007005FD" w:rsidP="007005FD">
      <w:pPr>
        <w:autoSpaceDE w:val="0"/>
        <w:autoSpaceDN w:val="0"/>
        <w:adjustRightInd w:val="0"/>
        <w:ind w:firstLine="709"/>
        <w:jc w:val="both"/>
        <w:rPr>
          <w:sz w:val="28"/>
          <w:szCs w:val="28"/>
        </w:rPr>
      </w:pPr>
      <w:r w:rsidRPr="000C0F11">
        <w:rPr>
          <w:sz w:val="28"/>
          <w:szCs w:val="28"/>
        </w:rPr>
        <w:t>3.7.3.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7005FD" w:rsidRPr="000C0F11" w:rsidRDefault="007005FD" w:rsidP="007005FD">
      <w:pPr>
        <w:autoSpaceDE w:val="0"/>
        <w:autoSpaceDN w:val="0"/>
        <w:adjustRightInd w:val="0"/>
        <w:ind w:firstLine="709"/>
        <w:jc w:val="both"/>
        <w:rPr>
          <w:sz w:val="28"/>
          <w:szCs w:val="28"/>
        </w:rPr>
      </w:pPr>
    </w:p>
    <w:p w:rsidR="007005FD" w:rsidRPr="000C0F11" w:rsidRDefault="007005FD" w:rsidP="007005FD">
      <w:pPr>
        <w:tabs>
          <w:tab w:val="left" w:pos="2775"/>
        </w:tabs>
        <w:autoSpaceDE w:val="0"/>
        <w:autoSpaceDN w:val="0"/>
        <w:adjustRightInd w:val="0"/>
        <w:ind w:firstLine="709"/>
        <w:jc w:val="both"/>
        <w:rPr>
          <w:sz w:val="28"/>
          <w:szCs w:val="28"/>
        </w:rPr>
      </w:pPr>
      <w:r w:rsidRPr="000C0F11">
        <w:rPr>
          <w:sz w:val="28"/>
          <w:szCs w:val="28"/>
        </w:rPr>
        <w:tab/>
      </w:r>
    </w:p>
    <w:p w:rsidR="007005FD" w:rsidRPr="000C0F11" w:rsidRDefault="007005FD" w:rsidP="007005FD">
      <w:pPr>
        <w:pStyle w:val="ConsPlusNonformat"/>
        <w:spacing w:line="276" w:lineRule="auto"/>
        <w:ind w:right="281" w:firstLine="709"/>
        <w:jc w:val="both"/>
        <w:rPr>
          <w:rFonts w:ascii="Times New Roman" w:hAnsi="Times New Roman"/>
          <w:sz w:val="28"/>
          <w:szCs w:val="28"/>
        </w:rPr>
      </w:pPr>
      <w:r w:rsidRPr="000C0F11">
        <w:rPr>
          <w:rFonts w:ascii="Times New Roman" w:hAnsi="Times New Roman"/>
          <w:sz w:val="28"/>
          <w:szCs w:val="28"/>
        </w:rPr>
        <w:t xml:space="preserve">3.8. Исправление технических ошибок. </w:t>
      </w:r>
    </w:p>
    <w:p w:rsidR="007005FD" w:rsidRPr="000C0F11" w:rsidRDefault="007005FD" w:rsidP="007005FD">
      <w:pPr>
        <w:pStyle w:val="ConsPlusNonformat"/>
        <w:spacing w:line="276" w:lineRule="auto"/>
        <w:ind w:right="281" w:firstLine="709"/>
        <w:jc w:val="both"/>
        <w:rPr>
          <w:rFonts w:ascii="Times New Roman" w:hAnsi="Times New Roman"/>
          <w:sz w:val="28"/>
          <w:szCs w:val="28"/>
        </w:rPr>
      </w:pPr>
      <w:r w:rsidRPr="000C0F11">
        <w:rPr>
          <w:rFonts w:ascii="Times New Roman" w:hAnsi="Times New Roman"/>
          <w:sz w:val="28"/>
          <w:szCs w:val="28"/>
        </w:rPr>
        <w:t>3.8.1. В случае обнаружения технической ошибки в документе, являющемся результатом муниципальной услуги, заявитель представляет в Отдел:</w:t>
      </w:r>
    </w:p>
    <w:p w:rsidR="007005FD" w:rsidRPr="000C0F11" w:rsidRDefault="007005FD" w:rsidP="007005FD">
      <w:pPr>
        <w:pStyle w:val="ConsPlusNonformat"/>
        <w:spacing w:line="276" w:lineRule="auto"/>
        <w:ind w:right="281" w:firstLine="709"/>
        <w:jc w:val="both"/>
        <w:rPr>
          <w:rFonts w:ascii="Times New Roman" w:hAnsi="Times New Roman"/>
          <w:sz w:val="28"/>
          <w:szCs w:val="28"/>
        </w:rPr>
      </w:pPr>
      <w:r w:rsidRPr="000C0F11">
        <w:rPr>
          <w:rFonts w:ascii="Times New Roman" w:hAnsi="Times New Roman"/>
          <w:sz w:val="28"/>
          <w:szCs w:val="28"/>
        </w:rPr>
        <w:t>заявление об исправлении технической ошибки (п</w:t>
      </w:r>
      <w:r>
        <w:rPr>
          <w:rFonts w:ascii="Times New Roman" w:hAnsi="Times New Roman"/>
          <w:sz w:val="28"/>
          <w:szCs w:val="28"/>
        </w:rPr>
        <w:t>риложение №2</w:t>
      </w:r>
      <w:r w:rsidRPr="000C0F11">
        <w:rPr>
          <w:rFonts w:ascii="Times New Roman" w:hAnsi="Times New Roman"/>
          <w:sz w:val="28"/>
          <w:szCs w:val="28"/>
        </w:rPr>
        <w:t>);</w:t>
      </w:r>
    </w:p>
    <w:p w:rsidR="007005FD" w:rsidRPr="000C0F11" w:rsidRDefault="007005FD" w:rsidP="007005FD">
      <w:pPr>
        <w:pStyle w:val="ConsPlusNonformat"/>
        <w:spacing w:line="276" w:lineRule="auto"/>
        <w:ind w:right="281" w:firstLine="709"/>
        <w:jc w:val="both"/>
        <w:rPr>
          <w:rFonts w:ascii="Times New Roman" w:hAnsi="Times New Roman"/>
          <w:sz w:val="28"/>
          <w:szCs w:val="28"/>
        </w:rPr>
      </w:pPr>
      <w:r w:rsidRPr="000C0F11">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7005FD" w:rsidRPr="000C0F11" w:rsidRDefault="007005FD" w:rsidP="007005FD">
      <w:pPr>
        <w:pStyle w:val="ConsPlusNonformat"/>
        <w:spacing w:line="276" w:lineRule="auto"/>
        <w:ind w:right="281" w:firstLine="709"/>
        <w:jc w:val="both"/>
        <w:rPr>
          <w:rFonts w:ascii="Times New Roman" w:hAnsi="Times New Roman"/>
          <w:sz w:val="28"/>
          <w:szCs w:val="28"/>
        </w:rPr>
      </w:pPr>
      <w:r w:rsidRPr="000C0F11">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7005FD" w:rsidRPr="000C0F11" w:rsidRDefault="007005FD" w:rsidP="007005FD">
      <w:pPr>
        <w:pStyle w:val="ConsPlusNonformat"/>
        <w:spacing w:line="276" w:lineRule="auto"/>
        <w:ind w:right="281" w:firstLine="709"/>
        <w:jc w:val="both"/>
        <w:rPr>
          <w:rFonts w:ascii="Times New Roman" w:hAnsi="Times New Roman"/>
          <w:sz w:val="28"/>
          <w:szCs w:val="28"/>
        </w:rPr>
      </w:pPr>
      <w:r w:rsidRPr="000C0F11">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7005FD" w:rsidRPr="000C0F11" w:rsidRDefault="007005FD" w:rsidP="007005FD">
      <w:pPr>
        <w:pStyle w:val="ConsPlusNonformat"/>
        <w:spacing w:line="276" w:lineRule="auto"/>
        <w:ind w:right="281" w:firstLine="709"/>
        <w:jc w:val="both"/>
        <w:rPr>
          <w:rFonts w:ascii="Times New Roman" w:hAnsi="Times New Roman"/>
          <w:sz w:val="28"/>
          <w:szCs w:val="28"/>
        </w:rPr>
      </w:pPr>
      <w:r w:rsidRPr="000C0F11">
        <w:rPr>
          <w:rFonts w:ascii="Times New Roman" w:hAnsi="Times New Roman"/>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7005FD" w:rsidRPr="000C0F11" w:rsidRDefault="007005FD" w:rsidP="007005FD">
      <w:pPr>
        <w:pStyle w:val="ConsPlusNonformat"/>
        <w:spacing w:line="276" w:lineRule="auto"/>
        <w:ind w:right="281" w:firstLine="709"/>
        <w:jc w:val="both"/>
        <w:rPr>
          <w:rFonts w:ascii="Times New Roman" w:hAnsi="Times New Roman"/>
          <w:sz w:val="28"/>
          <w:szCs w:val="28"/>
        </w:rPr>
      </w:pPr>
      <w:r w:rsidRPr="000C0F11">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7005FD" w:rsidRPr="000C0F11" w:rsidRDefault="007005FD" w:rsidP="007005FD">
      <w:pPr>
        <w:pStyle w:val="ConsPlusNonformat"/>
        <w:spacing w:line="276" w:lineRule="auto"/>
        <w:ind w:right="281" w:firstLine="709"/>
        <w:jc w:val="both"/>
        <w:rPr>
          <w:rFonts w:ascii="Times New Roman" w:hAnsi="Times New Roman"/>
          <w:sz w:val="28"/>
          <w:szCs w:val="28"/>
        </w:rPr>
      </w:pPr>
      <w:r w:rsidRPr="000C0F11">
        <w:rPr>
          <w:rFonts w:ascii="Times New Roman" w:hAnsi="Times New Roman"/>
          <w:sz w:val="28"/>
          <w:szCs w:val="28"/>
        </w:rPr>
        <w:t>Результат процедуры: принятое и зарегистрированное заявление, направленное на рассмотрение специалисту Отдела.</w:t>
      </w:r>
    </w:p>
    <w:p w:rsidR="007005FD" w:rsidRPr="000C0F11" w:rsidRDefault="007005FD" w:rsidP="007005FD">
      <w:pPr>
        <w:pStyle w:val="ConsPlusNonformat"/>
        <w:spacing w:line="276" w:lineRule="auto"/>
        <w:ind w:right="281" w:firstLine="709"/>
        <w:jc w:val="both"/>
        <w:rPr>
          <w:rFonts w:ascii="Times New Roman" w:hAnsi="Times New Roman"/>
          <w:sz w:val="28"/>
          <w:szCs w:val="28"/>
        </w:rPr>
      </w:pPr>
      <w:r w:rsidRPr="000C0F11">
        <w:rPr>
          <w:rFonts w:ascii="Times New Roman" w:hAnsi="Times New Roman"/>
          <w:sz w:val="28"/>
          <w:szCs w:val="28"/>
        </w:rPr>
        <w:lastRenderedPageBreak/>
        <w:t>3.8.3.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7005FD" w:rsidRPr="000C0F11" w:rsidRDefault="007005FD" w:rsidP="007005FD">
      <w:pPr>
        <w:pStyle w:val="ConsPlusNonformat"/>
        <w:spacing w:line="276" w:lineRule="auto"/>
        <w:ind w:right="281" w:firstLine="709"/>
        <w:jc w:val="both"/>
        <w:rPr>
          <w:rFonts w:ascii="Times New Roman" w:hAnsi="Times New Roman"/>
          <w:sz w:val="28"/>
          <w:szCs w:val="28"/>
        </w:rPr>
      </w:pPr>
      <w:r w:rsidRPr="000C0F11">
        <w:rPr>
          <w:rFonts w:ascii="Times New Roman" w:hAnsi="Times New Roman"/>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7005FD" w:rsidRPr="000C0F11" w:rsidRDefault="007005FD" w:rsidP="007005FD">
      <w:pPr>
        <w:pStyle w:val="ConsPlusNonformat"/>
        <w:spacing w:line="276" w:lineRule="auto"/>
        <w:ind w:right="281" w:firstLine="709"/>
        <w:jc w:val="both"/>
        <w:rPr>
          <w:rFonts w:ascii="Times New Roman" w:hAnsi="Times New Roman"/>
          <w:sz w:val="28"/>
          <w:szCs w:val="28"/>
        </w:rPr>
      </w:pPr>
      <w:r w:rsidRPr="000C0F11">
        <w:rPr>
          <w:rFonts w:ascii="Times New Roman" w:hAnsi="Times New Roman"/>
          <w:sz w:val="28"/>
          <w:szCs w:val="28"/>
        </w:rPr>
        <w:t>Результат процедуры: выданный (направленный) заявителю документ.</w:t>
      </w:r>
    </w:p>
    <w:p w:rsidR="007005FD" w:rsidRPr="000C0F11" w:rsidRDefault="007005FD" w:rsidP="007005FD">
      <w:pPr>
        <w:pStyle w:val="ConsPlusNonformat"/>
        <w:spacing w:line="276" w:lineRule="auto"/>
        <w:ind w:right="281" w:firstLine="709"/>
        <w:jc w:val="both"/>
        <w:rPr>
          <w:rFonts w:ascii="Times New Roman" w:hAnsi="Times New Roman"/>
          <w:sz w:val="28"/>
          <w:szCs w:val="28"/>
        </w:rPr>
      </w:pPr>
    </w:p>
    <w:p w:rsidR="007005FD" w:rsidRPr="000C0F11" w:rsidRDefault="007005FD" w:rsidP="007005FD">
      <w:pPr>
        <w:suppressAutoHyphens/>
        <w:autoSpaceDE w:val="0"/>
        <w:autoSpaceDN w:val="0"/>
        <w:adjustRightInd w:val="0"/>
        <w:ind w:firstLine="709"/>
        <w:jc w:val="center"/>
        <w:rPr>
          <w:rFonts w:eastAsia="Calibri"/>
          <w:b/>
          <w:sz w:val="28"/>
          <w:szCs w:val="28"/>
          <w:lang w:eastAsia="en-US"/>
        </w:rPr>
      </w:pPr>
    </w:p>
    <w:p w:rsidR="007005FD" w:rsidRPr="000C0F11" w:rsidRDefault="007005FD" w:rsidP="007005FD">
      <w:pPr>
        <w:suppressAutoHyphens/>
        <w:autoSpaceDE w:val="0"/>
        <w:autoSpaceDN w:val="0"/>
        <w:adjustRightInd w:val="0"/>
        <w:ind w:firstLine="709"/>
        <w:jc w:val="center"/>
        <w:rPr>
          <w:rFonts w:eastAsia="Calibri"/>
          <w:b/>
          <w:sz w:val="28"/>
          <w:szCs w:val="28"/>
          <w:lang w:eastAsia="en-US"/>
        </w:rPr>
      </w:pPr>
      <w:r w:rsidRPr="000C0F11">
        <w:rPr>
          <w:rFonts w:eastAsia="Calibri"/>
          <w:b/>
          <w:sz w:val="28"/>
          <w:szCs w:val="28"/>
          <w:lang w:eastAsia="en-US"/>
        </w:rPr>
        <w:t>4. Порядок и формы контроля за предоставлением муниципальной услуги</w:t>
      </w:r>
    </w:p>
    <w:p w:rsidR="007005FD" w:rsidRPr="000C0F11" w:rsidRDefault="007005FD" w:rsidP="007005FD">
      <w:pPr>
        <w:autoSpaceDE w:val="0"/>
        <w:autoSpaceDN w:val="0"/>
        <w:adjustRightInd w:val="0"/>
        <w:ind w:firstLine="709"/>
        <w:jc w:val="both"/>
        <w:rPr>
          <w:sz w:val="28"/>
          <w:szCs w:val="28"/>
        </w:rPr>
      </w:pPr>
    </w:p>
    <w:p w:rsidR="007005FD" w:rsidRPr="000C0F11" w:rsidRDefault="007005FD" w:rsidP="007005FD">
      <w:pPr>
        <w:autoSpaceDE w:val="0"/>
        <w:autoSpaceDN w:val="0"/>
        <w:adjustRightInd w:val="0"/>
        <w:ind w:firstLine="709"/>
        <w:jc w:val="both"/>
        <w:rPr>
          <w:sz w:val="28"/>
          <w:szCs w:val="28"/>
        </w:rPr>
      </w:pPr>
      <w:r w:rsidRPr="000C0F11">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7005FD" w:rsidRPr="000C0F11" w:rsidRDefault="007005FD" w:rsidP="007005FD">
      <w:pPr>
        <w:autoSpaceDE w:val="0"/>
        <w:autoSpaceDN w:val="0"/>
        <w:adjustRightInd w:val="0"/>
        <w:ind w:firstLine="709"/>
        <w:jc w:val="both"/>
        <w:rPr>
          <w:sz w:val="28"/>
          <w:szCs w:val="28"/>
        </w:rPr>
      </w:pPr>
      <w:r w:rsidRPr="000C0F11">
        <w:rPr>
          <w:sz w:val="28"/>
          <w:szCs w:val="28"/>
        </w:rPr>
        <w:t>Формами контроля за соблюдением исполнения административных процедур являются:</w:t>
      </w:r>
    </w:p>
    <w:p w:rsidR="007005FD" w:rsidRPr="000C0F11" w:rsidRDefault="007005FD" w:rsidP="007005FD">
      <w:pPr>
        <w:autoSpaceDE w:val="0"/>
        <w:autoSpaceDN w:val="0"/>
        <w:adjustRightInd w:val="0"/>
        <w:ind w:firstLine="709"/>
        <w:jc w:val="both"/>
        <w:rPr>
          <w:sz w:val="28"/>
          <w:szCs w:val="28"/>
        </w:rPr>
      </w:pPr>
      <w:r w:rsidRPr="000C0F11">
        <w:rPr>
          <w:sz w:val="28"/>
          <w:szCs w:val="28"/>
        </w:rPr>
        <w:t>1) проверка и согласование проектов документов</w:t>
      </w:r>
      <w:r w:rsidRPr="000C0F11">
        <w:rPr>
          <w:bCs/>
          <w:sz w:val="28"/>
          <w:szCs w:val="28"/>
        </w:rPr>
        <w:t xml:space="preserve"> </w:t>
      </w:r>
      <w:r w:rsidRPr="000C0F11">
        <w:rPr>
          <w:sz w:val="28"/>
          <w:szCs w:val="28"/>
        </w:rPr>
        <w:t>по предоставлению муниципальной услуги. Результатом проверки является визирование проектов;</w:t>
      </w:r>
    </w:p>
    <w:p w:rsidR="007005FD" w:rsidRPr="00196841" w:rsidRDefault="007005FD" w:rsidP="007005FD">
      <w:pPr>
        <w:autoSpaceDE w:val="0"/>
        <w:autoSpaceDN w:val="0"/>
        <w:adjustRightInd w:val="0"/>
        <w:ind w:firstLine="709"/>
        <w:jc w:val="both"/>
        <w:rPr>
          <w:sz w:val="28"/>
          <w:szCs w:val="28"/>
        </w:rPr>
      </w:pPr>
      <w:r w:rsidRPr="000C0F11">
        <w:rPr>
          <w:sz w:val="28"/>
          <w:szCs w:val="28"/>
        </w:rPr>
        <w:t>2) проводимые в установленном</w:t>
      </w:r>
      <w:r w:rsidRPr="00196841">
        <w:rPr>
          <w:sz w:val="28"/>
          <w:szCs w:val="28"/>
        </w:rPr>
        <w:t xml:space="preserve"> порядке проверки ведения делопроизводства;</w:t>
      </w:r>
    </w:p>
    <w:p w:rsidR="007005FD" w:rsidRPr="00196841" w:rsidRDefault="007005FD" w:rsidP="007005FD">
      <w:pPr>
        <w:autoSpaceDE w:val="0"/>
        <w:autoSpaceDN w:val="0"/>
        <w:adjustRightInd w:val="0"/>
        <w:ind w:firstLine="709"/>
        <w:jc w:val="both"/>
        <w:rPr>
          <w:sz w:val="28"/>
          <w:szCs w:val="28"/>
        </w:rPr>
      </w:pPr>
      <w:r>
        <w:rPr>
          <w:sz w:val="28"/>
          <w:szCs w:val="28"/>
        </w:rPr>
        <w:t>3) </w:t>
      </w:r>
      <w:r w:rsidRPr="00196841">
        <w:rPr>
          <w:sz w:val="28"/>
          <w:szCs w:val="28"/>
        </w:rPr>
        <w:t>проведение в установленном порядке контрольных проверок соблюдения процедур предоставления муниципальной услуги.</w:t>
      </w:r>
    </w:p>
    <w:p w:rsidR="007005FD" w:rsidRPr="00196841" w:rsidRDefault="007005FD" w:rsidP="007005FD">
      <w:pPr>
        <w:autoSpaceDE w:val="0"/>
        <w:autoSpaceDN w:val="0"/>
        <w:adjustRightInd w:val="0"/>
        <w:ind w:firstLine="709"/>
        <w:jc w:val="both"/>
        <w:rPr>
          <w:sz w:val="28"/>
          <w:szCs w:val="28"/>
        </w:rPr>
      </w:pPr>
      <w:r w:rsidRPr="00196841">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7005FD" w:rsidRPr="00196841" w:rsidRDefault="007005FD" w:rsidP="007005FD">
      <w:pPr>
        <w:autoSpaceDE w:val="0"/>
        <w:autoSpaceDN w:val="0"/>
        <w:adjustRightInd w:val="0"/>
        <w:ind w:firstLine="709"/>
        <w:jc w:val="both"/>
        <w:rPr>
          <w:sz w:val="28"/>
          <w:szCs w:val="28"/>
        </w:rPr>
      </w:pPr>
      <w:r w:rsidRPr="00196841">
        <w:rPr>
          <w:sz w:val="28"/>
          <w:szCs w:val="28"/>
        </w:rPr>
        <w:t xml:space="preserve">В целях осуществления контроля за совершением действий при предоставлении муниципальной услуги и принятии решений руководителю </w:t>
      </w:r>
      <w:r>
        <w:rPr>
          <w:sz w:val="28"/>
          <w:szCs w:val="28"/>
        </w:rPr>
        <w:t>Палаты</w:t>
      </w:r>
      <w:r w:rsidRPr="00196841">
        <w:rPr>
          <w:sz w:val="28"/>
          <w:szCs w:val="28"/>
        </w:rPr>
        <w:t xml:space="preserve"> представляются справки о результатах предоставления муниципальной услуги.</w:t>
      </w:r>
    </w:p>
    <w:p w:rsidR="007005FD" w:rsidRPr="00196841" w:rsidRDefault="007005FD" w:rsidP="007005FD">
      <w:pPr>
        <w:autoSpaceDE w:val="0"/>
        <w:autoSpaceDN w:val="0"/>
        <w:adjustRightInd w:val="0"/>
        <w:ind w:firstLine="709"/>
        <w:jc w:val="both"/>
        <w:rPr>
          <w:sz w:val="28"/>
          <w:szCs w:val="28"/>
        </w:rPr>
      </w:pPr>
      <w:r w:rsidRPr="00196841">
        <w:rPr>
          <w:sz w:val="28"/>
          <w:szCs w:val="28"/>
        </w:rPr>
        <w:t xml:space="preserve">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w:t>
      </w:r>
      <w:r>
        <w:rPr>
          <w:sz w:val="28"/>
          <w:szCs w:val="28"/>
        </w:rPr>
        <w:t>Председателем Палаты</w:t>
      </w:r>
      <w:r w:rsidRPr="00196841">
        <w:rPr>
          <w:sz w:val="28"/>
          <w:szCs w:val="28"/>
        </w:rPr>
        <w:t>.</w:t>
      </w:r>
    </w:p>
    <w:p w:rsidR="007005FD" w:rsidRPr="00196841" w:rsidRDefault="007005FD" w:rsidP="007005FD">
      <w:pPr>
        <w:autoSpaceDE w:val="0"/>
        <w:autoSpaceDN w:val="0"/>
        <w:adjustRightInd w:val="0"/>
        <w:ind w:firstLine="709"/>
        <w:jc w:val="both"/>
        <w:rPr>
          <w:sz w:val="28"/>
          <w:szCs w:val="28"/>
        </w:rPr>
      </w:pPr>
      <w:r w:rsidRPr="00196841">
        <w:rPr>
          <w:sz w:val="28"/>
          <w:szCs w:val="28"/>
        </w:rPr>
        <w:lastRenderedPageBreak/>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7005FD" w:rsidRPr="00196841" w:rsidRDefault="007005FD" w:rsidP="007005FD">
      <w:pPr>
        <w:autoSpaceDE w:val="0"/>
        <w:autoSpaceDN w:val="0"/>
        <w:adjustRightInd w:val="0"/>
        <w:ind w:firstLine="709"/>
        <w:jc w:val="both"/>
        <w:rPr>
          <w:sz w:val="28"/>
          <w:szCs w:val="28"/>
        </w:rPr>
      </w:pPr>
      <w:r w:rsidRPr="00196841">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7005FD" w:rsidRDefault="007005FD" w:rsidP="007005FD">
      <w:pPr>
        <w:autoSpaceDE w:val="0"/>
        <w:autoSpaceDN w:val="0"/>
        <w:adjustRightInd w:val="0"/>
        <w:ind w:firstLine="709"/>
        <w:jc w:val="both"/>
        <w:rPr>
          <w:sz w:val="28"/>
          <w:szCs w:val="28"/>
        </w:rPr>
      </w:pPr>
      <w:r w:rsidRPr="00196841">
        <w:rPr>
          <w:sz w:val="28"/>
          <w:szCs w:val="28"/>
        </w:rPr>
        <w:t xml:space="preserve">4.4. </w:t>
      </w:r>
      <w:r>
        <w:rPr>
          <w:sz w:val="28"/>
          <w:szCs w:val="28"/>
        </w:rPr>
        <w:t>Председатель Палаты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7005FD" w:rsidRPr="00196841" w:rsidRDefault="007005FD" w:rsidP="007005FD">
      <w:pPr>
        <w:autoSpaceDE w:val="0"/>
        <w:autoSpaceDN w:val="0"/>
        <w:adjustRightInd w:val="0"/>
        <w:ind w:firstLine="709"/>
        <w:jc w:val="both"/>
        <w:rPr>
          <w:sz w:val="28"/>
          <w:szCs w:val="28"/>
        </w:rPr>
      </w:pPr>
      <w:r w:rsidRPr="00196841">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7005FD" w:rsidRPr="000C0F11" w:rsidRDefault="007005FD" w:rsidP="007005FD">
      <w:pPr>
        <w:autoSpaceDE w:val="0"/>
        <w:autoSpaceDN w:val="0"/>
        <w:adjustRightInd w:val="0"/>
        <w:ind w:firstLine="709"/>
        <w:jc w:val="both"/>
        <w:rPr>
          <w:sz w:val="28"/>
          <w:szCs w:val="28"/>
        </w:rPr>
      </w:pPr>
      <w:r w:rsidRPr="000C0F11">
        <w:rPr>
          <w:sz w:val="28"/>
          <w:szCs w:val="28"/>
        </w:rPr>
        <w:t xml:space="preserve">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w:t>
      </w:r>
      <w:r>
        <w:rPr>
          <w:sz w:val="28"/>
          <w:szCs w:val="28"/>
        </w:rPr>
        <w:t>Палаты</w:t>
      </w:r>
      <w:r w:rsidRPr="000C0F11">
        <w:rPr>
          <w:sz w:val="28"/>
          <w:szCs w:val="28"/>
        </w:rPr>
        <w:t xml:space="preserve">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7005FD" w:rsidRPr="000C0F11" w:rsidRDefault="007005FD" w:rsidP="007005FD">
      <w:pPr>
        <w:autoSpaceDE w:val="0"/>
        <w:autoSpaceDN w:val="0"/>
        <w:adjustRightInd w:val="0"/>
        <w:ind w:firstLine="540"/>
        <w:jc w:val="both"/>
        <w:rPr>
          <w:b/>
          <w:sz w:val="28"/>
          <w:szCs w:val="28"/>
        </w:rPr>
      </w:pPr>
    </w:p>
    <w:p w:rsidR="007005FD" w:rsidRPr="00B9168A" w:rsidRDefault="007005FD" w:rsidP="007005FD">
      <w:pPr>
        <w:jc w:val="center"/>
        <w:rPr>
          <w:rFonts w:eastAsia="Calibri"/>
          <w:b/>
          <w:bCs/>
          <w:sz w:val="28"/>
          <w:szCs w:val="28"/>
          <w:lang w:eastAsia="en-US"/>
        </w:rPr>
      </w:pPr>
      <w:r w:rsidRPr="00B9168A">
        <w:rPr>
          <w:rFonts w:eastAsia="Calibri"/>
          <w:b/>
          <w:bCs/>
          <w:sz w:val="28"/>
          <w:szCs w:val="28"/>
          <w:lang w:eastAsia="en-U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p>
    <w:p w:rsidR="007005FD" w:rsidRPr="00B9168A" w:rsidRDefault="007005FD" w:rsidP="007005FD">
      <w:pPr>
        <w:rPr>
          <w:rFonts w:eastAsia="Calibri"/>
          <w:sz w:val="28"/>
          <w:szCs w:val="28"/>
          <w:lang w:eastAsia="en-US"/>
        </w:rPr>
      </w:pPr>
      <w:r w:rsidRPr="00B9168A">
        <w:rPr>
          <w:rFonts w:eastAsia="Calibri"/>
          <w:b/>
          <w:bCs/>
          <w:sz w:val="28"/>
          <w:szCs w:val="28"/>
          <w:lang w:eastAsia="en-US"/>
        </w:rPr>
        <w:t> </w:t>
      </w:r>
    </w:p>
    <w:p w:rsidR="007005FD" w:rsidRDefault="007005FD" w:rsidP="007005FD">
      <w:pPr>
        <w:rPr>
          <w:rFonts w:eastAsia="Calibri"/>
          <w:sz w:val="28"/>
          <w:szCs w:val="28"/>
          <w:lang w:eastAsia="en-US"/>
        </w:rPr>
      </w:pPr>
      <w:r>
        <w:rPr>
          <w:rFonts w:eastAsia="Calibri"/>
          <w:b/>
          <w:bCs/>
          <w:sz w:val="28"/>
          <w:szCs w:val="28"/>
          <w:lang w:eastAsia="en-US"/>
        </w:rPr>
        <w:t> </w:t>
      </w:r>
    </w:p>
    <w:p w:rsidR="007005FD" w:rsidRPr="003B1CD7" w:rsidRDefault="007005FD" w:rsidP="007005FD">
      <w:pPr>
        <w:suppressAutoHyphens/>
        <w:ind w:firstLine="709"/>
        <w:jc w:val="both"/>
        <w:rPr>
          <w:sz w:val="28"/>
          <w:szCs w:val="28"/>
        </w:rPr>
      </w:pPr>
      <w:r w:rsidRPr="003B1CD7">
        <w:rPr>
          <w:sz w:val="28"/>
          <w:szCs w:val="28"/>
        </w:rPr>
        <w:t>5.1. Получатели муниципальной услуги имеют право на обжалование в досудебном порядке действий (бездействия) Палаты, должностного лица Палаты, муниципального служащего Палаты, многофункционального центра, работника многофункционального центра, а также организаций или их работников, участвующих в предоставлении муниципальной услуги, в Исполком или в Совет муниципального образования.</w:t>
      </w:r>
    </w:p>
    <w:p w:rsidR="007005FD" w:rsidRPr="003B1CD7" w:rsidRDefault="007005FD" w:rsidP="007005FD">
      <w:pPr>
        <w:suppressAutoHyphens/>
        <w:ind w:firstLine="709"/>
        <w:jc w:val="both"/>
        <w:rPr>
          <w:sz w:val="28"/>
          <w:szCs w:val="28"/>
        </w:rPr>
      </w:pPr>
      <w:r w:rsidRPr="003B1CD7">
        <w:rPr>
          <w:sz w:val="28"/>
          <w:szCs w:val="28"/>
        </w:rPr>
        <w:t>Заявитель может обратиться с жалобой, в том числе в следующих случаях:</w:t>
      </w:r>
    </w:p>
    <w:p w:rsidR="007005FD" w:rsidRPr="003B1CD7" w:rsidRDefault="007005FD" w:rsidP="007005FD">
      <w:pPr>
        <w:suppressAutoHyphens/>
        <w:ind w:firstLine="709"/>
        <w:jc w:val="both"/>
        <w:rPr>
          <w:sz w:val="28"/>
          <w:szCs w:val="28"/>
        </w:rPr>
      </w:pPr>
      <w:r w:rsidRPr="003B1CD7">
        <w:rPr>
          <w:sz w:val="28"/>
          <w:szCs w:val="28"/>
        </w:rPr>
        <w:t xml:space="preserve">1) нарушение срока регистрации запроса заявителя о предоставлении муниципальной услуги </w:t>
      </w:r>
      <w:r w:rsidRPr="003B1CD7">
        <w:rPr>
          <w:color w:val="000000"/>
          <w:sz w:val="28"/>
          <w:szCs w:val="28"/>
          <w:shd w:val="clear" w:color="auto" w:fill="FFFFFF"/>
        </w:rPr>
        <w:t>указанного в </w:t>
      </w:r>
      <w:hyperlink r:id="rId38" w:history="1">
        <w:r w:rsidRPr="003B1CD7">
          <w:rPr>
            <w:rStyle w:val="ae"/>
            <w:szCs w:val="28"/>
          </w:rPr>
          <w:t xml:space="preserve">статье 15_1 </w:t>
        </w:r>
      </w:hyperlink>
      <w:r w:rsidRPr="003B1CD7">
        <w:rPr>
          <w:color w:val="000000"/>
          <w:sz w:val="28"/>
          <w:szCs w:val="28"/>
          <w:shd w:val="clear" w:color="auto" w:fill="FFFFFF"/>
        </w:rPr>
        <w:t> Федерального закона от 27.07.2010 N 210-ФЗ</w:t>
      </w:r>
      <w:r w:rsidRPr="003B1CD7">
        <w:rPr>
          <w:sz w:val="28"/>
          <w:szCs w:val="28"/>
        </w:rPr>
        <w:t>;</w:t>
      </w:r>
    </w:p>
    <w:p w:rsidR="007005FD" w:rsidRPr="003B1CD7" w:rsidRDefault="007005FD" w:rsidP="007005FD">
      <w:pPr>
        <w:suppressAutoHyphens/>
        <w:ind w:firstLine="709"/>
        <w:jc w:val="both"/>
        <w:rPr>
          <w:sz w:val="28"/>
          <w:szCs w:val="28"/>
        </w:rPr>
      </w:pPr>
      <w:r w:rsidRPr="003B1CD7">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w:t>
      </w:r>
      <w:r w:rsidRPr="003B1CD7">
        <w:rPr>
          <w:color w:val="000000"/>
          <w:sz w:val="28"/>
          <w:szCs w:val="28"/>
        </w:rPr>
        <w:t xml:space="preserve">определенном </w:t>
      </w:r>
      <w:hyperlink r:id="rId39" w:anchor="P481" w:history="1">
        <w:r w:rsidRPr="003B1CD7">
          <w:rPr>
            <w:rStyle w:val="ae"/>
            <w:color w:val="000000"/>
            <w:szCs w:val="28"/>
          </w:rPr>
          <w:t>частью 1.3 статьи 16</w:t>
        </w:r>
      </w:hyperlink>
      <w:r w:rsidRPr="003B1CD7">
        <w:rPr>
          <w:sz w:val="28"/>
          <w:szCs w:val="28"/>
        </w:rPr>
        <w:t xml:space="preserve"> Федерального закона №210-ФЗ;</w:t>
      </w:r>
    </w:p>
    <w:p w:rsidR="007005FD" w:rsidRPr="003B1CD7" w:rsidRDefault="007005FD" w:rsidP="007005FD">
      <w:pPr>
        <w:suppressAutoHyphens/>
        <w:ind w:firstLine="709"/>
        <w:jc w:val="both"/>
        <w:rPr>
          <w:sz w:val="28"/>
          <w:szCs w:val="28"/>
        </w:rPr>
      </w:pPr>
      <w:r w:rsidRPr="003B1CD7">
        <w:rPr>
          <w:sz w:val="28"/>
          <w:szCs w:val="28"/>
        </w:rPr>
        <w:lastRenderedPageBreak/>
        <w:t xml:space="preserve">3) требование у заявителя документов </w:t>
      </w:r>
      <w:r w:rsidRPr="003B1CD7">
        <w:rPr>
          <w:bCs/>
          <w:sz w:val="28"/>
          <w:szCs w:val="28"/>
        </w:rPr>
        <w:t xml:space="preserve">или информации либо осуществления действий, представление или осуществление которых не предусмотрено </w:t>
      </w:r>
      <w:r w:rsidRPr="003B1CD7">
        <w:rPr>
          <w:sz w:val="28"/>
          <w:szCs w:val="28"/>
        </w:rPr>
        <w:t>нормативными правовыми актами Российской Федерации, Республики Татарстан, правовыми актами Балтасинского муниципального района для предоставления муниципальной услуги;</w:t>
      </w:r>
    </w:p>
    <w:p w:rsidR="007005FD" w:rsidRPr="003B1CD7" w:rsidRDefault="007005FD" w:rsidP="007005FD">
      <w:pPr>
        <w:suppressAutoHyphens/>
        <w:ind w:firstLine="709"/>
        <w:jc w:val="both"/>
        <w:rPr>
          <w:sz w:val="28"/>
          <w:szCs w:val="28"/>
        </w:rPr>
      </w:pPr>
      <w:r w:rsidRPr="003B1CD7">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правовыми актами Балтасинского муниципального образования для предоставления муниципальной услуги, у заявителя;</w:t>
      </w:r>
    </w:p>
    <w:p w:rsidR="007005FD" w:rsidRPr="003B1CD7" w:rsidRDefault="007005FD" w:rsidP="007005FD">
      <w:pPr>
        <w:autoSpaceDE w:val="0"/>
        <w:autoSpaceDN w:val="0"/>
        <w:adjustRightInd w:val="0"/>
        <w:ind w:firstLine="708"/>
        <w:jc w:val="both"/>
        <w:rPr>
          <w:rFonts w:eastAsia="Calibri"/>
          <w:sz w:val="28"/>
          <w:szCs w:val="28"/>
          <w:lang w:eastAsia="en-US"/>
        </w:rPr>
      </w:pPr>
      <w:r w:rsidRPr="003B1CD7">
        <w:rPr>
          <w:rFonts w:eastAsia="Calibri" w:cs="Arial"/>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w:t>
      </w:r>
      <w:r w:rsidRPr="003B1CD7">
        <w:rPr>
          <w:rFonts w:eastAsia="Calibri"/>
          <w:sz w:val="28"/>
          <w:szCs w:val="28"/>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40" w:anchor="P481" w:history="1">
        <w:r w:rsidRPr="003B1CD7">
          <w:rPr>
            <w:rStyle w:val="ae"/>
            <w:rFonts w:eastAsia="Calibri"/>
            <w:szCs w:val="28"/>
            <w:lang w:eastAsia="en-US"/>
          </w:rPr>
          <w:t>частью 1.3 статьи 16</w:t>
        </w:r>
      </w:hyperlink>
      <w:r w:rsidRPr="003B1CD7">
        <w:rPr>
          <w:rFonts w:eastAsia="Calibri"/>
          <w:sz w:val="28"/>
          <w:szCs w:val="28"/>
          <w:lang w:eastAsia="en-US"/>
        </w:rPr>
        <w:t xml:space="preserve"> Федерального закона №210-ФЗ;</w:t>
      </w:r>
    </w:p>
    <w:p w:rsidR="007005FD" w:rsidRPr="003B1CD7" w:rsidRDefault="007005FD" w:rsidP="007005FD">
      <w:pPr>
        <w:suppressAutoHyphens/>
        <w:ind w:firstLine="709"/>
        <w:jc w:val="both"/>
        <w:rPr>
          <w:sz w:val="28"/>
          <w:szCs w:val="28"/>
        </w:rPr>
      </w:pPr>
      <w:r w:rsidRPr="003B1CD7">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правовыми актами Балтасинского муниципального образования;</w:t>
      </w:r>
    </w:p>
    <w:p w:rsidR="007005FD" w:rsidRPr="003B1CD7" w:rsidRDefault="007005FD" w:rsidP="007005FD">
      <w:pPr>
        <w:suppressAutoHyphens/>
        <w:ind w:firstLine="709"/>
        <w:jc w:val="both"/>
        <w:rPr>
          <w:sz w:val="28"/>
          <w:szCs w:val="28"/>
        </w:rPr>
      </w:pPr>
      <w:r w:rsidRPr="003B1CD7">
        <w:rPr>
          <w:sz w:val="28"/>
          <w:szCs w:val="28"/>
        </w:rPr>
        <w:t>7) отказ Палаты, должностного лица Палаты, многофункционального центра, работника многофункционального центра, организаций, предусмотренных частью 1.1. статьи 16 Федерального закона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№210-ФЗ;</w:t>
      </w:r>
    </w:p>
    <w:p w:rsidR="007005FD" w:rsidRPr="003B1CD7" w:rsidRDefault="007005FD" w:rsidP="007005FD">
      <w:pPr>
        <w:autoSpaceDE w:val="0"/>
        <w:autoSpaceDN w:val="0"/>
        <w:adjustRightInd w:val="0"/>
        <w:ind w:firstLine="709"/>
        <w:jc w:val="both"/>
        <w:rPr>
          <w:rFonts w:eastAsia="Calibri"/>
          <w:sz w:val="28"/>
          <w:szCs w:val="28"/>
          <w:lang w:eastAsia="en-US"/>
        </w:rPr>
      </w:pPr>
      <w:r w:rsidRPr="003B1CD7">
        <w:rPr>
          <w:rFonts w:eastAsia="Calibri"/>
          <w:sz w:val="28"/>
          <w:szCs w:val="28"/>
          <w:lang w:eastAsia="en-US"/>
        </w:rPr>
        <w:t>8) нарушение срока или порядка выдачи документов по результатам предоставления муниципальной услуги;</w:t>
      </w:r>
    </w:p>
    <w:p w:rsidR="007005FD" w:rsidRPr="003B1CD7" w:rsidRDefault="007005FD" w:rsidP="007005FD">
      <w:pPr>
        <w:autoSpaceDE w:val="0"/>
        <w:autoSpaceDN w:val="0"/>
        <w:adjustRightInd w:val="0"/>
        <w:ind w:firstLine="709"/>
        <w:jc w:val="both"/>
        <w:rPr>
          <w:rFonts w:eastAsia="Calibri"/>
          <w:sz w:val="28"/>
          <w:szCs w:val="28"/>
          <w:lang w:eastAsia="en-US"/>
        </w:rPr>
      </w:pPr>
      <w:r w:rsidRPr="003B1CD7">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В </w:t>
      </w:r>
      <w:r w:rsidRPr="003B1CD7">
        <w:rPr>
          <w:rFonts w:eastAsia="Calibri"/>
          <w:sz w:val="28"/>
          <w:szCs w:val="28"/>
          <w:lang w:eastAsia="en-US"/>
        </w:rPr>
        <w:lastRenderedPageBreak/>
        <w:t xml:space="preserve">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41" w:anchor="P481" w:history="1">
        <w:r w:rsidRPr="003B1CD7">
          <w:rPr>
            <w:rStyle w:val="ae"/>
            <w:rFonts w:eastAsia="Calibri"/>
            <w:szCs w:val="28"/>
            <w:lang w:eastAsia="en-US"/>
          </w:rPr>
          <w:t>частью 1.3 статьи 16</w:t>
        </w:r>
      </w:hyperlink>
      <w:r w:rsidRPr="003B1CD7">
        <w:rPr>
          <w:rFonts w:eastAsia="Calibri"/>
          <w:sz w:val="28"/>
          <w:szCs w:val="28"/>
          <w:lang w:eastAsia="en-US"/>
        </w:rPr>
        <w:t xml:space="preserve"> </w:t>
      </w:r>
      <w:r w:rsidRPr="003B1CD7">
        <w:rPr>
          <w:color w:val="000000"/>
          <w:sz w:val="28"/>
          <w:szCs w:val="28"/>
          <w:shd w:val="clear" w:color="auto" w:fill="FFFFFF"/>
        </w:rPr>
        <w:t>Федерального закона от 27.07.2010 N 210-ФЗ</w:t>
      </w:r>
      <w:r w:rsidRPr="003B1CD7">
        <w:rPr>
          <w:sz w:val="28"/>
          <w:szCs w:val="28"/>
        </w:rPr>
        <w:t>.</w:t>
      </w:r>
    </w:p>
    <w:p w:rsidR="007005FD" w:rsidRPr="003B1CD7" w:rsidRDefault="007005FD" w:rsidP="007005FD">
      <w:pPr>
        <w:autoSpaceDE w:val="0"/>
        <w:autoSpaceDN w:val="0"/>
        <w:adjustRightInd w:val="0"/>
        <w:ind w:firstLine="709"/>
        <w:jc w:val="both"/>
        <w:rPr>
          <w:rFonts w:eastAsia="Calibri"/>
          <w:sz w:val="28"/>
          <w:szCs w:val="28"/>
          <w:lang w:eastAsia="en-US"/>
        </w:rPr>
      </w:pPr>
      <w:r w:rsidRPr="003B1CD7">
        <w:rPr>
          <w:rFonts w:eastAsia="Calibri"/>
          <w:sz w:val="28"/>
          <w:szCs w:val="28"/>
          <w:lang w:eastAsia="en-US"/>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42" w:history="1">
        <w:r w:rsidRPr="003B1CD7">
          <w:rPr>
            <w:rStyle w:val="ae"/>
            <w:rFonts w:eastAsia="Calibri"/>
            <w:szCs w:val="28"/>
            <w:lang w:eastAsia="en-US"/>
          </w:rPr>
          <w:t>пунктом 4 части 1 статьи 7</w:t>
        </w:r>
      </w:hyperlink>
      <w:r w:rsidRPr="003B1CD7">
        <w:rPr>
          <w:rFonts w:eastAsia="Calibri"/>
          <w:sz w:val="28"/>
          <w:szCs w:val="28"/>
          <w:lang w:eastAsia="en-US"/>
        </w:rPr>
        <w:t xml:space="preserve"> Федерального закона № 210-ФЗ.</w:t>
      </w:r>
      <w:r w:rsidRPr="003B1CD7">
        <w:rPr>
          <w:rFonts w:ascii="Arial" w:hAnsi="Arial" w:cs="Arial"/>
          <w:color w:val="000000"/>
          <w:sz w:val="28"/>
          <w:szCs w:val="28"/>
          <w:shd w:val="clear" w:color="auto" w:fill="FFFFFF"/>
        </w:rPr>
        <w:t xml:space="preserve"> </w:t>
      </w:r>
      <w:r w:rsidRPr="003B1CD7">
        <w:rPr>
          <w:color w:val="000000"/>
          <w:sz w:val="28"/>
          <w:szCs w:val="28"/>
          <w:shd w:val="clear" w:color="auto" w:fill="FFFFFF"/>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3" w:history="1">
        <w:r w:rsidRPr="003B1CD7">
          <w:rPr>
            <w:rStyle w:val="ae"/>
            <w:szCs w:val="28"/>
          </w:rPr>
          <w:t xml:space="preserve">частью 1_3 статьи 16 </w:t>
        </w:r>
      </w:hyperlink>
      <w:r w:rsidRPr="003B1CD7">
        <w:rPr>
          <w:color w:val="000000"/>
          <w:sz w:val="28"/>
          <w:szCs w:val="28"/>
          <w:shd w:val="clear" w:color="auto" w:fill="FFFFFF"/>
        </w:rPr>
        <w:t xml:space="preserve"> Федерального закона от 27.07.2010 N 210-ФЗ</w:t>
      </w:r>
      <w:r w:rsidRPr="003B1CD7">
        <w:rPr>
          <w:sz w:val="28"/>
          <w:szCs w:val="28"/>
        </w:rPr>
        <w:t>;</w:t>
      </w:r>
      <w:r w:rsidRPr="003B1CD7">
        <w:rPr>
          <w:color w:val="000000"/>
          <w:sz w:val="28"/>
          <w:szCs w:val="28"/>
          <w:shd w:val="clear" w:color="auto" w:fill="FFFFFF"/>
        </w:rPr>
        <w:t>.</w:t>
      </w:r>
    </w:p>
    <w:p w:rsidR="007005FD" w:rsidRPr="003B1CD7" w:rsidRDefault="007005FD" w:rsidP="007005FD">
      <w:pPr>
        <w:autoSpaceDE w:val="0"/>
        <w:autoSpaceDN w:val="0"/>
        <w:adjustRightInd w:val="0"/>
        <w:ind w:firstLine="720"/>
        <w:jc w:val="both"/>
        <w:rPr>
          <w:rFonts w:eastAsia="Calibri" w:cs="Arial"/>
          <w:sz w:val="28"/>
          <w:szCs w:val="28"/>
          <w:lang w:eastAsia="en-US"/>
        </w:rPr>
      </w:pPr>
      <w:r w:rsidRPr="003B1CD7">
        <w:rPr>
          <w:rFonts w:eastAsia="Calibri"/>
          <w:sz w:val="28"/>
          <w:szCs w:val="28"/>
          <w:lang w:eastAsia="en-US"/>
        </w:rPr>
        <w:t>5.</w:t>
      </w:r>
      <w:r w:rsidRPr="003B1CD7">
        <w:rPr>
          <w:rFonts w:eastAsia="Calibri" w:cs="Arial"/>
          <w:sz w:val="28"/>
          <w:szCs w:val="28"/>
          <w:lang w:eastAsia="en-US"/>
        </w:rPr>
        <w:t xml:space="preserve">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№210-ФЗ. </w:t>
      </w:r>
    </w:p>
    <w:p w:rsidR="007005FD" w:rsidRPr="003B1CD7" w:rsidRDefault="007005FD" w:rsidP="007005FD">
      <w:pPr>
        <w:autoSpaceDE w:val="0"/>
        <w:autoSpaceDN w:val="0"/>
        <w:adjustRightInd w:val="0"/>
        <w:ind w:firstLine="720"/>
        <w:jc w:val="both"/>
        <w:rPr>
          <w:rFonts w:eastAsia="Calibri" w:cs="Arial"/>
          <w:sz w:val="28"/>
          <w:szCs w:val="28"/>
          <w:lang w:eastAsia="en-US"/>
        </w:rPr>
      </w:pPr>
      <w:r w:rsidRPr="003B1CD7">
        <w:rPr>
          <w:rFonts w:eastAsia="Calibri" w:cs="Arial"/>
          <w:sz w:val="28"/>
          <w:szCs w:val="28"/>
          <w:lang w:eastAsia="en-US"/>
        </w:rPr>
        <w:t xml:space="preserve">Жалобы на решения и действия (бездействие) руководителя Палаты, подаются в Совет муниципального образования. </w:t>
      </w:r>
    </w:p>
    <w:p w:rsidR="007005FD" w:rsidRPr="003B1CD7" w:rsidRDefault="007005FD" w:rsidP="007005FD">
      <w:pPr>
        <w:autoSpaceDE w:val="0"/>
        <w:autoSpaceDN w:val="0"/>
        <w:adjustRightInd w:val="0"/>
        <w:ind w:firstLine="720"/>
        <w:jc w:val="both"/>
        <w:rPr>
          <w:rFonts w:eastAsia="Calibri" w:cs="Arial"/>
          <w:sz w:val="28"/>
          <w:szCs w:val="28"/>
          <w:lang w:eastAsia="en-US"/>
        </w:rPr>
      </w:pPr>
      <w:r w:rsidRPr="003B1CD7">
        <w:rPr>
          <w:rFonts w:eastAsia="Calibri" w:cs="Arial"/>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7005FD" w:rsidRPr="003B1CD7" w:rsidRDefault="007005FD" w:rsidP="007005FD">
      <w:pPr>
        <w:autoSpaceDE w:val="0"/>
        <w:autoSpaceDN w:val="0"/>
        <w:adjustRightInd w:val="0"/>
        <w:ind w:firstLine="720"/>
        <w:jc w:val="both"/>
        <w:rPr>
          <w:rFonts w:eastAsia="Calibri" w:cs="Arial"/>
          <w:sz w:val="28"/>
          <w:szCs w:val="28"/>
          <w:lang w:eastAsia="en-US"/>
        </w:rPr>
      </w:pPr>
      <w:r w:rsidRPr="003B1CD7">
        <w:rPr>
          <w:rFonts w:eastAsia="Calibri" w:cs="Arial"/>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7005FD" w:rsidRPr="003B1CD7" w:rsidRDefault="007005FD" w:rsidP="007005FD">
      <w:pPr>
        <w:autoSpaceDE w:val="0"/>
        <w:autoSpaceDN w:val="0"/>
        <w:adjustRightInd w:val="0"/>
        <w:ind w:firstLine="720"/>
        <w:jc w:val="both"/>
        <w:rPr>
          <w:rFonts w:eastAsia="Calibri" w:cs="Arial"/>
          <w:sz w:val="28"/>
          <w:szCs w:val="28"/>
          <w:lang w:eastAsia="en-US"/>
        </w:rPr>
      </w:pPr>
      <w:r w:rsidRPr="003B1CD7">
        <w:rPr>
          <w:rFonts w:eastAsia="Calibri" w:cs="Arial"/>
          <w:sz w:val="28"/>
          <w:szCs w:val="28"/>
          <w:lang w:eastAsia="en-US"/>
        </w:rPr>
        <w:t>Жалобы на решения и действия (бездействие) работников организаций, предусмотренных частью 1.1 статьи 16 Федерального закона №210-ФЗ, подаются руководителям этих организаций.</w:t>
      </w:r>
    </w:p>
    <w:p w:rsidR="007005FD" w:rsidRPr="003B1CD7" w:rsidRDefault="007005FD" w:rsidP="007005FD">
      <w:pPr>
        <w:autoSpaceDE w:val="0"/>
        <w:autoSpaceDN w:val="0"/>
        <w:adjustRightInd w:val="0"/>
        <w:ind w:firstLine="709"/>
        <w:jc w:val="both"/>
        <w:rPr>
          <w:sz w:val="28"/>
          <w:szCs w:val="28"/>
        </w:rPr>
      </w:pPr>
      <w:r w:rsidRPr="003B1CD7">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Балтасинского муниципального района (http://www. </w:t>
      </w:r>
      <w:r w:rsidRPr="003B1CD7">
        <w:rPr>
          <w:sz w:val="28"/>
          <w:szCs w:val="28"/>
          <w:lang w:val="en-US"/>
        </w:rPr>
        <w:t>baltasi</w:t>
      </w:r>
      <w:r w:rsidRPr="003B1CD7">
        <w:rPr>
          <w:sz w:val="28"/>
          <w:szCs w:val="28"/>
        </w:rPr>
        <w:t>.</w:t>
      </w:r>
      <w:r w:rsidRPr="003B1CD7">
        <w:rPr>
          <w:sz w:val="28"/>
          <w:szCs w:val="28"/>
          <w:lang w:val="en-US"/>
        </w:rPr>
        <w:t>tatarstan</w:t>
      </w:r>
      <w:r w:rsidRPr="003B1CD7">
        <w:rPr>
          <w:sz w:val="28"/>
          <w:szCs w:val="28"/>
        </w:rPr>
        <w:t>.ru), Портала государственных и муниципальных услуг Республики Татарстан (</w:t>
      </w:r>
      <w:hyperlink r:id="rId44" w:history="1">
        <w:r w:rsidRPr="003B1CD7">
          <w:rPr>
            <w:rStyle w:val="ae"/>
            <w:szCs w:val="28"/>
          </w:rPr>
          <w:t>http://uslugi.tatar.ru/</w:t>
        </w:r>
      </w:hyperlink>
      <w:r w:rsidRPr="003B1CD7">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7005FD" w:rsidRPr="003B1CD7" w:rsidRDefault="007005FD" w:rsidP="007005FD">
      <w:pPr>
        <w:autoSpaceDE w:val="0"/>
        <w:autoSpaceDN w:val="0"/>
        <w:adjustRightInd w:val="0"/>
        <w:ind w:firstLine="709"/>
        <w:jc w:val="both"/>
        <w:rPr>
          <w:sz w:val="28"/>
          <w:szCs w:val="28"/>
        </w:rPr>
      </w:pPr>
      <w:r w:rsidRPr="003B1CD7">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w:t>
      </w:r>
      <w:r w:rsidRPr="003B1CD7">
        <w:rPr>
          <w:sz w:val="28"/>
          <w:szCs w:val="28"/>
        </w:rPr>
        <w:lastRenderedPageBreak/>
        <w:t xml:space="preserve">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7005FD" w:rsidRPr="003B1CD7" w:rsidRDefault="007005FD" w:rsidP="007005FD">
      <w:pPr>
        <w:autoSpaceDE w:val="0"/>
        <w:autoSpaceDN w:val="0"/>
        <w:adjustRightInd w:val="0"/>
        <w:ind w:firstLine="709"/>
        <w:jc w:val="both"/>
        <w:rPr>
          <w:sz w:val="28"/>
          <w:szCs w:val="28"/>
        </w:rPr>
      </w:pPr>
      <w:r w:rsidRPr="003B1CD7">
        <w:rPr>
          <w:sz w:val="28"/>
          <w:szCs w:val="28"/>
        </w:rPr>
        <w:t>5.4. Жалоба должна содержать следующую информацию:</w:t>
      </w:r>
    </w:p>
    <w:p w:rsidR="007005FD" w:rsidRPr="003B1CD7" w:rsidRDefault="007005FD" w:rsidP="007005FD">
      <w:pPr>
        <w:autoSpaceDE w:val="0"/>
        <w:autoSpaceDN w:val="0"/>
        <w:adjustRightInd w:val="0"/>
        <w:ind w:firstLine="709"/>
        <w:jc w:val="both"/>
        <w:rPr>
          <w:sz w:val="28"/>
          <w:szCs w:val="28"/>
        </w:rPr>
      </w:pPr>
      <w:r w:rsidRPr="003B1CD7">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№210-ФЗ, их руководителей и (или) работников, решения и действия (бездействие) которых обжалуются;</w:t>
      </w:r>
    </w:p>
    <w:p w:rsidR="007005FD" w:rsidRPr="003B1CD7" w:rsidRDefault="007005FD" w:rsidP="007005FD">
      <w:pPr>
        <w:autoSpaceDE w:val="0"/>
        <w:autoSpaceDN w:val="0"/>
        <w:adjustRightInd w:val="0"/>
        <w:ind w:firstLine="709"/>
        <w:jc w:val="both"/>
        <w:rPr>
          <w:sz w:val="28"/>
          <w:szCs w:val="28"/>
        </w:rPr>
      </w:pPr>
      <w:r w:rsidRPr="003B1CD7">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005FD" w:rsidRPr="003B1CD7" w:rsidRDefault="007005FD" w:rsidP="007005FD">
      <w:pPr>
        <w:autoSpaceDE w:val="0"/>
        <w:autoSpaceDN w:val="0"/>
        <w:adjustRightInd w:val="0"/>
        <w:ind w:firstLine="709"/>
        <w:jc w:val="both"/>
        <w:rPr>
          <w:sz w:val="28"/>
          <w:szCs w:val="28"/>
        </w:rPr>
      </w:pPr>
      <w:r w:rsidRPr="003B1CD7">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w:t>
      </w:r>
    </w:p>
    <w:p w:rsidR="007005FD" w:rsidRPr="003B1CD7" w:rsidRDefault="007005FD" w:rsidP="007005FD">
      <w:pPr>
        <w:autoSpaceDE w:val="0"/>
        <w:autoSpaceDN w:val="0"/>
        <w:adjustRightInd w:val="0"/>
        <w:ind w:firstLine="709"/>
        <w:jc w:val="both"/>
        <w:rPr>
          <w:sz w:val="28"/>
          <w:szCs w:val="28"/>
        </w:rPr>
      </w:pPr>
      <w:r w:rsidRPr="003B1CD7">
        <w:rPr>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 </w:t>
      </w:r>
    </w:p>
    <w:p w:rsidR="007005FD" w:rsidRPr="003B1CD7" w:rsidRDefault="007005FD" w:rsidP="007005FD">
      <w:pPr>
        <w:autoSpaceDE w:val="0"/>
        <w:autoSpaceDN w:val="0"/>
        <w:adjustRightInd w:val="0"/>
        <w:ind w:firstLine="709"/>
        <w:jc w:val="both"/>
        <w:rPr>
          <w:sz w:val="28"/>
          <w:szCs w:val="28"/>
        </w:rPr>
      </w:pPr>
      <w:r w:rsidRPr="003B1CD7">
        <w:rPr>
          <w:sz w:val="28"/>
          <w:szCs w:val="28"/>
        </w:rPr>
        <w:t>5.5. К жалобе могут быть приложены документы (при наличии), подтверждающие изложенные в жалобе доводы, либо их копии. В таком случае в жалобе приводится перечень прилагаемых к ней документов.</w:t>
      </w:r>
    </w:p>
    <w:p w:rsidR="007005FD" w:rsidRPr="003B1CD7" w:rsidRDefault="006B48F7" w:rsidP="006B48F7">
      <w:pPr>
        <w:autoSpaceDE w:val="0"/>
        <w:autoSpaceDN w:val="0"/>
        <w:adjustRightInd w:val="0"/>
        <w:ind w:left="708" w:firstLine="1"/>
        <w:jc w:val="both"/>
        <w:rPr>
          <w:sz w:val="28"/>
          <w:szCs w:val="28"/>
        </w:rPr>
      </w:pPr>
      <w:r>
        <w:rPr>
          <w:sz w:val="28"/>
          <w:szCs w:val="28"/>
        </w:rPr>
        <w:t xml:space="preserve">5.6. Жалоба подписывается подавшим ее получателем муниципальной услуги. </w:t>
      </w:r>
      <w:r w:rsidR="007005FD" w:rsidRPr="003B1CD7">
        <w:rPr>
          <w:sz w:val="28"/>
          <w:szCs w:val="28"/>
        </w:rPr>
        <w:t>5.7. По результатам рассмотрения принимается одно из следующих решений:</w:t>
      </w:r>
    </w:p>
    <w:p w:rsidR="007005FD" w:rsidRPr="003B1CD7" w:rsidRDefault="007005FD" w:rsidP="007005FD">
      <w:pPr>
        <w:autoSpaceDE w:val="0"/>
        <w:autoSpaceDN w:val="0"/>
        <w:adjustRightInd w:val="0"/>
        <w:ind w:firstLine="709"/>
        <w:jc w:val="both"/>
        <w:rPr>
          <w:sz w:val="28"/>
          <w:szCs w:val="28"/>
        </w:rPr>
      </w:pPr>
      <w:r w:rsidRPr="003B1CD7">
        <w:rPr>
          <w:sz w:val="28"/>
          <w:szCs w:val="2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нормативными правовыми актами муниципального района, а также в иных формах;</w:t>
      </w:r>
    </w:p>
    <w:p w:rsidR="007005FD" w:rsidRPr="003B1CD7" w:rsidRDefault="007005FD" w:rsidP="007005FD">
      <w:pPr>
        <w:autoSpaceDE w:val="0"/>
        <w:autoSpaceDN w:val="0"/>
        <w:adjustRightInd w:val="0"/>
        <w:ind w:firstLine="709"/>
        <w:jc w:val="both"/>
        <w:rPr>
          <w:sz w:val="28"/>
          <w:szCs w:val="28"/>
        </w:rPr>
      </w:pPr>
      <w:r w:rsidRPr="003B1CD7">
        <w:rPr>
          <w:sz w:val="28"/>
          <w:szCs w:val="28"/>
        </w:rPr>
        <w:t>2) отказывает в удовлетворении жалобы.</w:t>
      </w:r>
    </w:p>
    <w:p w:rsidR="007005FD" w:rsidRPr="003B1CD7" w:rsidRDefault="007005FD" w:rsidP="007005FD">
      <w:pPr>
        <w:autoSpaceDE w:val="0"/>
        <w:autoSpaceDN w:val="0"/>
        <w:adjustRightInd w:val="0"/>
        <w:ind w:firstLine="709"/>
        <w:jc w:val="both"/>
        <w:rPr>
          <w:sz w:val="28"/>
          <w:szCs w:val="28"/>
        </w:rPr>
      </w:pPr>
      <w:r w:rsidRPr="003B1CD7">
        <w:rPr>
          <w:sz w:val="28"/>
          <w:szCs w:val="28"/>
        </w:rPr>
        <w:lastRenderedPageBreak/>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005FD" w:rsidRPr="003B1CD7" w:rsidRDefault="007005FD" w:rsidP="007005FD">
      <w:pPr>
        <w:tabs>
          <w:tab w:val="left" w:pos="4590"/>
        </w:tabs>
        <w:ind w:firstLine="709"/>
        <w:jc w:val="both"/>
        <w:rPr>
          <w:sz w:val="28"/>
          <w:szCs w:val="28"/>
        </w:rPr>
      </w:pPr>
      <w:r w:rsidRPr="003B1CD7">
        <w:rPr>
          <w:sz w:val="28"/>
          <w:szCs w:val="28"/>
        </w:rPr>
        <w:t>5.8. </w:t>
      </w:r>
      <w:r w:rsidRPr="003B1CD7">
        <w:rPr>
          <w:sz w:val="28"/>
          <w:szCs w:val="28"/>
          <w:shd w:val="clear" w:color="auto" w:fill="FFFFFF"/>
        </w:rPr>
        <w:t>В случае признания жалобы подлежащей удовлетворению в ответе заявителю, указанном в </w:t>
      </w:r>
      <w:hyperlink r:id="rId45" w:history="1">
        <w:r w:rsidRPr="003B1CD7">
          <w:rPr>
            <w:rStyle w:val="ae"/>
            <w:szCs w:val="28"/>
          </w:rPr>
          <w:t xml:space="preserve">части 8 статьи 11_2 </w:t>
        </w:r>
      </w:hyperlink>
      <w:r w:rsidRPr="003B1CD7">
        <w:rPr>
          <w:sz w:val="28"/>
          <w:szCs w:val="28"/>
        </w:rPr>
        <w:t xml:space="preserve"> Федерального закона от 27.07.2010 №210-ФЗ</w:t>
      </w:r>
      <w:r w:rsidRPr="003B1CD7">
        <w:rPr>
          <w:sz w:val="28"/>
          <w:szCs w:val="28"/>
          <w:shd w:val="clear" w:color="auto" w:fill="FFFFFF"/>
        </w:rPr>
        <w:t>,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r w:rsidRPr="003B1CD7">
        <w:rPr>
          <w:color w:val="000000"/>
          <w:sz w:val="28"/>
          <w:szCs w:val="28"/>
        </w:rPr>
        <w:t>частью 1_1 статьи 16  Федерального закона от 27.07.2010 №210-ФЗ</w:t>
      </w:r>
      <w:r w:rsidRPr="003B1CD7">
        <w:rPr>
          <w:sz w:val="28"/>
          <w:szCs w:val="28"/>
          <w:shd w:val="clear" w:color="auto" w:fill="FFFFFF"/>
        </w:rPr>
        <w:t>,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7005FD" w:rsidRPr="003B1CD7" w:rsidRDefault="007005FD" w:rsidP="007005FD">
      <w:pPr>
        <w:tabs>
          <w:tab w:val="left" w:pos="4590"/>
        </w:tabs>
        <w:spacing w:line="0" w:lineRule="atLeast"/>
        <w:jc w:val="both"/>
        <w:rPr>
          <w:sz w:val="28"/>
          <w:szCs w:val="28"/>
        </w:rPr>
      </w:pPr>
      <w:r w:rsidRPr="003B1CD7">
        <w:rPr>
          <w:sz w:val="28"/>
          <w:szCs w:val="28"/>
        </w:rPr>
        <w:t xml:space="preserve">          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7005FD" w:rsidRPr="003B1CD7" w:rsidRDefault="007005FD" w:rsidP="007005FD">
      <w:pPr>
        <w:tabs>
          <w:tab w:val="left" w:pos="4590"/>
        </w:tabs>
        <w:spacing w:line="0" w:lineRule="atLeast"/>
        <w:jc w:val="both"/>
        <w:rPr>
          <w:sz w:val="28"/>
          <w:szCs w:val="28"/>
        </w:rPr>
      </w:pPr>
      <w:r w:rsidRPr="003B1CD7">
        <w:rPr>
          <w:sz w:val="28"/>
          <w:szCs w:val="28"/>
        </w:rPr>
        <w:t xml:space="preserve">          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7005FD" w:rsidRDefault="007005FD" w:rsidP="007005FD">
      <w:pPr>
        <w:autoSpaceDE w:val="0"/>
        <w:autoSpaceDN w:val="0"/>
        <w:adjustRightInd w:val="0"/>
        <w:ind w:left="7776" w:firstLine="12"/>
        <w:jc w:val="both"/>
        <w:rPr>
          <w:sz w:val="28"/>
          <w:szCs w:val="28"/>
        </w:rPr>
      </w:pPr>
    </w:p>
    <w:p w:rsidR="007005FD" w:rsidRDefault="007005FD" w:rsidP="007005FD">
      <w:pPr>
        <w:autoSpaceDE w:val="0"/>
        <w:autoSpaceDN w:val="0"/>
        <w:adjustRightInd w:val="0"/>
        <w:ind w:left="7776" w:firstLine="12"/>
        <w:jc w:val="both"/>
        <w:rPr>
          <w:sz w:val="28"/>
          <w:szCs w:val="28"/>
        </w:rPr>
      </w:pPr>
    </w:p>
    <w:p w:rsidR="007005FD" w:rsidRDefault="007005FD" w:rsidP="007005FD">
      <w:pPr>
        <w:autoSpaceDE w:val="0"/>
        <w:autoSpaceDN w:val="0"/>
        <w:adjustRightInd w:val="0"/>
        <w:ind w:left="7776" w:firstLine="12"/>
        <w:jc w:val="both"/>
        <w:rPr>
          <w:sz w:val="28"/>
          <w:szCs w:val="28"/>
        </w:rPr>
      </w:pPr>
    </w:p>
    <w:p w:rsidR="007005FD" w:rsidRDefault="007005FD" w:rsidP="007005FD">
      <w:pPr>
        <w:autoSpaceDE w:val="0"/>
        <w:autoSpaceDN w:val="0"/>
        <w:adjustRightInd w:val="0"/>
        <w:ind w:left="7776" w:firstLine="12"/>
        <w:jc w:val="both"/>
        <w:rPr>
          <w:sz w:val="28"/>
          <w:szCs w:val="28"/>
        </w:rPr>
      </w:pPr>
    </w:p>
    <w:p w:rsidR="007005FD" w:rsidRDefault="007005FD" w:rsidP="007005FD">
      <w:pPr>
        <w:autoSpaceDE w:val="0"/>
        <w:autoSpaceDN w:val="0"/>
        <w:adjustRightInd w:val="0"/>
        <w:ind w:left="7776" w:firstLine="12"/>
        <w:jc w:val="both"/>
        <w:rPr>
          <w:sz w:val="28"/>
          <w:szCs w:val="28"/>
        </w:rPr>
      </w:pPr>
    </w:p>
    <w:p w:rsidR="007005FD" w:rsidRDefault="007005FD" w:rsidP="007005FD">
      <w:pPr>
        <w:autoSpaceDE w:val="0"/>
        <w:autoSpaceDN w:val="0"/>
        <w:adjustRightInd w:val="0"/>
        <w:ind w:left="7776" w:firstLine="12"/>
        <w:jc w:val="both"/>
        <w:rPr>
          <w:sz w:val="28"/>
          <w:szCs w:val="28"/>
        </w:rPr>
      </w:pPr>
    </w:p>
    <w:p w:rsidR="007005FD" w:rsidRDefault="007005FD" w:rsidP="007005FD">
      <w:pPr>
        <w:autoSpaceDE w:val="0"/>
        <w:autoSpaceDN w:val="0"/>
        <w:adjustRightInd w:val="0"/>
        <w:ind w:left="7776" w:firstLine="12"/>
        <w:jc w:val="both"/>
        <w:rPr>
          <w:sz w:val="28"/>
          <w:szCs w:val="28"/>
        </w:rPr>
      </w:pPr>
    </w:p>
    <w:p w:rsidR="007005FD" w:rsidRDefault="007005FD" w:rsidP="007005FD">
      <w:pPr>
        <w:autoSpaceDE w:val="0"/>
        <w:autoSpaceDN w:val="0"/>
        <w:adjustRightInd w:val="0"/>
        <w:ind w:left="7776" w:firstLine="12"/>
        <w:jc w:val="both"/>
        <w:rPr>
          <w:sz w:val="28"/>
          <w:szCs w:val="28"/>
        </w:rPr>
      </w:pPr>
    </w:p>
    <w:p w:rsidR="007005FD" w:rsidRDefault="007005FD" w:rsidP="007005FD">
      <w:pPr>
        <w:autoSpaceDE w:val="0"/>
        <w:autoSpaceDN w:val="0"/>
        <w:adjustRightInd w:val="0"/>
        <w:ind w:left="7776" w:firstLine="12"/>
        <w:jc w:val="both"/>
        <w:rPr>
          <w:sz w:val="28"/>
          <w:szCs w:val="28"/>
        </w:rPr>
      </w:pPr>
    </w:p>
    <w:p w:rsidR="007005FD" w:rsidRDefault="007005FD" w:rsidP="007005FD">
      <w:pPr>
        <w:autoSpaceDE w:val="0"/>
        <w:autoSpaceDN w:val="0"/>
        <w:adjustRightInd w:val="0"/>
        <w:ind w:left="7776" w:firstLine="12"/>
        <w:jc w:val="both"/>
        <w:rPr>
          <w:sz w:val="28"/>
          <w:szCs w:val="28"/>
        </w:rPr>
      </w:pPr>
    </w:p>
    <w:p w:rsidR="007005FD" w:rsidRDefault="007005FD" w:rsidP="007005FD">
      <w:pPr>
        <w:autoSpaceDE w:val="0"/>
        <w:autoSpaceDN w:val="0"/>
        <w:adjustRightInd w:val="0"/>
        <w:ind w:left="7776" w:firstLine="12"/>
        <w:jc w:val="both"/>
        <w:rPr>
          <w:sz w:val="28"/>
          <w:szCs w:val="28"/>
        </w:rPr>
      </w:pPr>
    </w:p>
    <w:p w:rsidR="007005FD" w:rsidRDefault="007005FD" w:rsidP="007005FD">
      <w:pPr>
        <w:autoSpaceDE w:val="0"/>
        <w:autoSpaceDN w:val="0"/>
        <w:adjustRightInd w:val="0"/>
        <w:ind w:left="7776" w:firstLine="12"/>
        <w:jc w:val="both"/>
        <w:rPr>
          <w:sz w:val="28"/>
          <w:szCs w:val="28"/>
        </w:rPr>
      </w:pPr>
    </w:p>
    <w:p w:rsidR="007005FD" w:rsidRDefault="007005FD" w:rsidP="007005FD">
      <w:pPr>
        <w:autoSpaceDE w:val="0"/>
        <w:autoSpaceDN w:val="0"/>
        <w:adjustRightInd w:val="0"/>
        <w:ind w:left="7776" w:firstLine="12"/>
        <w:jc w:val="both"/>
        <w:rPr>
          <w:sz w:val="28"/>
          <w:szCs w:val="28"/>
        </w:rPr>
      </w:pPr>
    </w:p>
    <w:p w:rsidR="007005FD" w:rsidRDefault="007005FD" w:rsidP="007005FD">
      <w:pPr>
        <w:autoSpaceDE w:val="0"/>
        <w:autoSpaceDN w:val="0"/>
        <w:adjustRightInd w:val="0"/>
        <w:ind w:left="7776" w:firstLine="12"/>
        <w:jc w:val="both"/>
        <w:rPr>
          <w:sz w:val="28"/>
          <w:szCs w:val="28"/>
        </w:rPr>
      </w:pPr>
    </w:p>
    <w:p w:rsidR="007005FD" w:rsidRDefault="007005FD" w:rsidP="007005FD">
      <w:pPr>
        <w:autoSpaceDE w:val="0"/>
        <w:autoSpaceDN w:val="0"/>
        <w:adjustRightInd w:val="0"/>
        <w:ind w:left="7776" w:firstLine="12"/>
        <w:jc w:val="both"/>
        <w:rPr>
          <w:sz w:val="28"/>
          <w:szCs w:val="28"/>
        </w:rPr>
      </w:pPr>
    </w:p>
    <w:p w:rsidR="007005FD" w:rsidRPr="000C0F11" w:rsidRDefault="007005FD" w:rsidP="007005FD">
      <w:pPr>
        <w:autoSpaceDE w:val="0"/>
        <w:autoSpaceDN w:val="0"/>
        <w:adjustRightInd w:val="0"/>
        <w:ind w:left="7776" w:firstLine="12"/>
        <w:jc w:val="both"/>
        <w:rPr>
          <w:sz w:val="28"/>
          <w:szCs w:val="28"/>
        </w:rPr>
      </w:pPr>
      <w:r w:rsidRPr="000C0F11">
        <w:rPr>
          <w:sz w:val="28"/>
          <w:szCs w:val="28"/>
        </w:rPr>
        <w:t xml:space="preserve">Приложение №1  </w:t>
      </w:r>
    </w:p>
    <w:p w:rsidR="007005FD" w:rsidRPr="000C0F11" w:rsidRDefault="007005FD" w:rsidP="007005FD">
      <w:pPr>
        <w:autoSpaceDE w:val="0"/>
        <w:autoSpaceDN w:val="0"/>
        <w:adjustRightInd w:val="0"/>
        <w:ind w:firstLine="720"/>
        <w:jc w:val="right"/>
        <w:rPr>
          <w:b/>
          <w:sz w:val="28"/>
          <w:szCs w:val="28"/>
        </w:rPr>
      </w:pPr>
    </w:p>
    <w:p w:rsidR="007005FD" w:rsidRPr="000C0F11" w:rsidRDefault="007005FD" w:rsidP="007005FD">
      <w:pPr>
        <w:ind w:left="4111"/>
        <w:rPr>
          <w:sz w:val="28"/>
          <w:szCs w:val="28"/>
        </w:rPr>
      </w:pPr>
      <w:r w:rsidRPr="000C0F11">
        <w:rPr>
          <w:sz w:val="28"/>
          <w:szCs w:val="28"/>
        </w:rPr>
        <w:t xml:space="preserve">В  </w:t>
      </w:r>
    </w:p>
    <w:p w:rsidR="007005FD" w:rsidRPr="000C0F11" w:rsidRDefault="007005FD" w:rsidP="007005FD">
      <w:pPr>
        <w:pBdr>
          <w:top w:val="single" w:sz="4" w:space="1" w:color="auto"/>
        </w:pBdr>
        <w:ind w:left="4111"/>
        <w:jc w:val="center"/>
        <w:rPr>
          <w:sz w:val="20"/>
          <w:szCs w:val="20"/>
        </w:rPr>
      </w:pPr>
      <w:r w:rsidRPr="000C0F11">
        <w:rPr>
          <w:sz w:val="20"/>
          <w:szCs w:val="20"/>
        </w:rPr>
        <w:t>(наименование органа местного самоуправления</w:t>
      </w:r>
    </w:p>
    <w:p w:rsidR="007005FD" w:rsidRPr="000C0F11" w:rsidRDefault="007005FD" w:rsidP="007005FD">
      <w:pPr>
        <w:ind w:left="4111"/>
        <w:rPr>
          <w:sz w:val="28"/>
          <w:szCs w:val="28"/>
        </w:rPr>
      </w:pPr>
    </w:p>
    <w:p w:rsidR="007005FD" w:rsidRPr="000C0F11" w:rsidRDefault="007005FD" w:rsidP="007005FD">
      <w:pPr>
        <w:pBdr>
          <w:top w:val="single" w:sz="4" w:space="3" w:color="auto"/>
        </w:pBdr>
        <w:ind w:left="4111"/>
        <w:jc w:val="center"/>
        <w:rPr>
          <w:sz w:val="20"/>
          <w:szCs w:val="20"/>
        </w:rPr>
      </w:pPr>
      <w:r w:rsidRPr="000C0F11">
        <w:rPr>
          <w:sz w:val="20"/>
          <w:szCs w:val="20"/>
        </w:rPr>
        <w:t>муниципального образования)</w:t>
      </w:r>
    </w:p>
    <w:p w:rsidR="007005FD" w:rsidRPr="000C0F11" w:rsidRDefault="007005FD" w:rsidP="007005FD">
      <w:pPr>
        <w:shd w:val="clear" w:color="auto" w:fill="FFFFFF"/>
        <w:tabs>
          <w:tab w:val="left" w:leader="underscore" w:pos="10334"/>
        </w:tabs>
        <w:ind w:left="4111"/>
        <w:rPr>
          <w:sz w:val="28"/>
          <w:szCs w:val="28"/>
        </w:rPr>
      </w:pPr>
      <w:r w:rsidRPr="000C0F11">
        <w:rPr>
          <w:spacing w:val="-7"/>
          <w:sz w:val="28"/>
          <w:szCs w:val="28"/>
        </w:rPr>
        <w:lastRenderedPageBreak/>
        <w:t xml:space="preserve">от </w:t>
      </w:r>
      <w:r>
        <w:rPr>
          <w:spacing w:val="-7"/>
          <w:sz w:val="28"/>
          <w:szCs w:val="28"/>
        </w:rPr>
        <w:t>_</w:t>
      </w:r>
      <w:r w:rsidRPr="000C0F11">
        <w:rPr>
          <w:sz w:val="28"/>
          <w:szCs w:val="28"/>
        </w:rPr>
        <w:t>___________</w:t>
      </w:r>
      <w:r>
        <w:rPr>
          <w:sz w:val="28"/>
          <w:szCs w:val="28"/>
        </w:rPr>
        <w:t>_______________________</w:t>
      </w:r>
      <w:r w:rsidRPr="000C0F11">
        <w:rPr>
          <w:sz w:val="28"/>
          <w:szCs w:val="28"/>
        </w:rPr>
        <w:t>_________________________</w:t>
      </w:r>
      <w:r>
        <w:rPr>
          <w:sz w:val="28"/>
          <w:szCs w:val="28"/>
        </w:rPr>
        <w:t>________</w:t>
      </w:r>
      <w:r w:rsidRPr="000C0F11">
        <w:rPr>
          <w:sz w:val="28"/>
          <w:szCs w:val="28"/>
        </w:rPr>
        <w:t xml:space="preserve"> (далее - заявитель).</w:t>
      </w:r>
    </w:p>
    <w:p w:rsidR="007005FD" w:rsidRPr="000C0F11" w:rsidRDefault="007005FD" w:rsidP="007005FD">
      <w:pPr>
        <w:shd w:val="clear" w:color="auto" w:fill="FFFFFF"/>
        <w:ind w:left="4111"/>
        <w:rPr>
          <w:spacing w:val="-7"/>
          <w:sz w:val="20"/>
          <w:szCs w:val="20"/>
        </w:rPr>
      </w:pPr>
      <w:r w:rsidRPr="000C0F11">
        <w:rPr>
          <w:spacing w:val="-3"/>
          <w:sz w:val="20"/>
          <w:szCs w:val="20"/>
        </w:rPr>
        <w:t>(полное наименование, организационно-правовая форма, сведения о государственной регистрации</w:t>
      </w:r>
      <w:r w:rsidRPr="000C0F11">
        <w:rPr>
          <w:spacing w:val="-7"/>
          <w:sz w:val="20"/>
          <w:szCs w:val="20"/>
        </w:rPr>
        <w:t>)</w:t>
      </w:r>
    </w:p>
    <w:p w:rsidR="007005FD" w:rsidRPr="000C0F11" w:rsidRDefault="007005FD" w:rsidP="007005FD">
      <w:pPr>
        <w:rPr>
          <w:sz w:val="28"/>
          <w:szCs w:val="28"/>
        </w:rPr>
      </w:pPr>
    </w:p>
    <w:p w:rsidR="007005FD" w:rsidRPr="000C0F11" w:rsidRDefault="007005FD" w:rsidP="007005FD">
      <w:pPr>
        <w:jc w:val="center"/>
        <w:rPr>
          <w:sz w:val="28"/>
          <w:szCs w:val="28"/>
        </w:rPr>
      </w:pPr>
      <w:r w:rsidRPr="000C0F11">
        <w:rPr>
          <w:sz w:val="28"/>
          <w:szCs w:val="28"/>
        </w:rPr>
        <w:t>Заявление</w:t>
      </w:r>
    </w:p>
    <w:p w:rsidR="007005FD" w:rsidRPr="000C0F11" w:rsidRDefault="007005FD" w:rsidP="007005FD">
      <w:pPr>
        <w:jc w:val="center"/>
        <w:rPr>
          <w:sz w:val="28"/>
          <w:szCs w:val="28"/>
        </w:rPr>
      </w:pPr>
      <w:r w:rsidRPr="000C0F11">
        <w:rPr>
          <w:sz w:val="28"/>
          <w:szCs w:val="28"/>
        </w:rPr>
        <w:t>об оформлении (закреплении) муниципального имущества на праве оперативного управления за муниципальными учреждениями, муниципальными казенными предприятиями и на праве хозяйственного ведения за муниципальными унитарными предприятиями</w:t>
      </w:r>
    </w:p>
    <w:p w:rsidR="007005FD" w:rsidRPr="000C0F11" w:rsidRDefault="007005FD" w:rsidP="007005FD">
      <w:pPr>
        <w:rPr>
          <w:sz w:val="28"/>
          <w:szCs w:val="28"/>
        </w:rPr>
      </w:pPr>
    </w:p>
    <w:p w:rsidR="007005FD" w:rsidRPr="000C0F11" w:rsidRDefault="007005FD" w:rsidP="007005FD">
      <w:pPr>
        <w:ind w:firstLine="709"/>
        <w:jc w:val="both"/>
        <w:rPr>
          <w:sz w:val="28"/>
          <w:szCs w:val="28"/>
        </w:rPr>
      </w:pPr>
      <w:r w:rsidRPr="000C0F11">
        <w:rPr>
          <w:sz w:val="28"/>
          <w:szCs w:val="28"/>
        </w:rPr>
        <w:t xml:space="preserve"> Прошу Вас оформить (закрепить) муниципальное имущество на праве оперативного управления.</w:t>
      </w:r>
    </w:p>
    <w:p w:rsidR="007005FD" w:rsidRPr="000C0F11" w:rsidRDefault="007005FD" w:rsidP="007005FD">
      <w:pPr>
        <w:ind w:firstLine="709"/>
        <w:rPr>
          <w:sz w:val="28"/>
          <w:szCs w:val="28"/>
        </w:rPr>
      </w:pPr>
      <w:r w:rsidRPr="000C0F11">
        <w:rPr>
          <w:sz w:val="28"/>
          <w:szCs w:val="28"/>
        </w:rPr>
        <w:t xml:space="preserve">Месторасположение муниципального имущества: муниципальный район (городской округ), населенный пункт____________ул.__________ д. _________ </w:t>
      </w:r>
    </w:p>
    <w:p w:rsidR="007005FD" w:rsidRPr="000C0F11" w:rsidRDefault="007005FD" w:rsidP="007005FD">
      <w:pPr>
        <w:ind w:firstLine="709"/>
        <w:rPr>
          <w:sz w:val="28"/>
          <w:szCs w:val="28"/>
        </w:rPr>
      </w:pPr>
    </w:p>
    <w:p w:rsidR="007005FD" w:rsidRPr="000C0F11" w:rsidRDefault="007005FD" w:rsidP="007005FD">
      <w:pPr>
        <w:ind w:firstLine="709"/>
        <w:rPr>
          <w:sz w:val="28"/>
          <w:szCs w:val="28"/>
        </w:rPr>
      </w:pPr>
      <w:r w:rsidRPr="000C0F11">
        <w:rPr>
          <w:sz w:val="28"/>
          <w:szCs w:val="28"/>
        </w:rPr>
        <w:t>К заявлению прилагаются следующие отсканированные документы:</w:t>
      </w:r>
    </w:p>
    <w:p w:rsidR="007005FD" w:rsidRPr="000C0F11" w:rsidRDefault="007005FD" w:rsidP="007005FD">
      <w:pPr>
        <w:autoSpaceDE w:val="0"/>
        <w:autoSpaceDN w:val="0"/>
        <w:adjustRightInd w:val="0"/>
        <w:ind w:firstLine="709"/>
        <w:jc w:val="both"/>
        <w:rPr>
          <w:sz w:val="28"/>
          <w:szCs w:val="28"/>
        </w:rPr>
      </w:pPr>
      <w:r w:rsidRPr="000C0F11">
        <w:rPr>
          <w:sz w:val="28"/>
          <w:szCs w:val="28"/>
        </w:rPr>
        <w:t>1) Документы удостоверяющие личность;</w:t>
      </w:r>
    </w:p>
    <w:p w:rsidR="007005FD" w:rsidRPr="000C0F11" w:rsidRDefault="007005FD" w:rsidP="007005FD">
      <w:pPr>
        <w:autoSpaceDE w:val="0"/>
        <w:autoSpaceDN w:val="0"/>
        <w:adjustRightInd w:val="0"/>
        <w:ind w:firstLine="709"/>
        <w:jc w:val="both"/>
        <w:rPr>
          <w:sz w:val="28"/>
          <w:szCs w:val="28"/>
        </w:rPr>
      </w:pPr>
      <w:r w:rsidRPr="000C0F11">
        <w:rPr>
          <w:sz w:val="28"/>
          <w:szCs w:val="28"/>
        </w:rPr>
        <w:t>2) Документ, подтверждающий полномочия представителя (если от имени заявителя действует представитель);</w:t>
      </w:r>
    </w:p>
    <w:p w:rsidR="007005FD" w:rsidRPr="000C0F11" w:rsidRDefault="007005FD" w:rsidP="007005FD">
      <w:pPr>
        <w:autoSpaceDE w:val="0"/>
        <w:autoSpaceDN w:val="0"/>
        <w:adjustRightInd w:val="0"/>
        <w:ind w:firstLine="709"/>
        <w:jc w:val="both"/>
        <w:rPr>
          <w:sz w:val="28"/>
          <w:szCs w:val="28"/>
        </w:rPr>
      </w:pPr>
      <w:r w:rsidRPr="000C0F11">
        <w:rPr>
          <w:sz w:val="28"/>
          <w:szCs w:val="28"/>
        </w:rPr>
        <w:t>3) Копии учредительных документов юридического лица;</w:t>
      </w:r>
    </w:p>
    <w:p w:rsidR="007005FD" w:rsidRPr="000C0F11" w:rsidRDefault="007005FD" w:rsidP="007005FD">
      <w:pPr>
        <w:autoSpaceDE w:val="0"/>
        <w:autoSpaceDN w:val="0"/>
        <w:adjustRightInd w:val="0"/>
        <w:ind w:firstLine="709"/>
        <w:jc w:val="both"/>
        <w:rPr>
          <w:sz w:val="28"/>
          <w:szCs w:val="28"/>
        </w:rPr>
      </w:pPr>
      <w:r w:rsidRPr="000C0F11">
        <w:rPr>
          <w:sz w:val="28"/>
          <w:szCs w:val="28"/>
        </w:rPr>
        <w:t>4) Перечень муниципального имущества на последнюю отчетную дату в 3-х экземплярах;</w:t>
      </w:r>
    </w:p>
    <w:p w:rsidR="007005FD" w:rsidRPr="000C0F11" w:rsidRDefault="007005FD" w:rsidP="007005FD">
      <w:pPr>
        <w:autoSpaceDE w:val="0"/>
        <w:autoSpaceDN w:val="0"/>
        <w:adjustRightInd w:val="0"/>
        <w:ind w:firstLine="709"/>
        <w:jc w:val="both"/>
        <w:rPr>
          <w:sz w:val="28"/>
          <w:szCs w:val="28"/>
        </w:rPr>
      </w:pPr>
      <w:r w:rsidRPr="000C0F11">
        <w:rPr>
          <w:sz w:val="28"/>
          <w:szCs w:val="28"/>
        </w:rPr>
        <w:t>5) Выписка из приказа о назначении руководителя в одном экземпляре;</w:t>
      </w:r>
    </w:p>
    <w:p w:rsidR="007005FD" w:rsidRPr="000C0F11" w:rsidRDefault="007005FD" w:rsidP="007005FD">
      <w:pPr>
        <w:autoSpaceDE w:val="0"/>
        <w:autoSpaceDN w:val="0"/>
        <w:adjustRightInd w:val="0"/>
        <w:ind w:firstLine="709"/>
        <w:jc w:val="both"/>
        <w:rPr>
          <w:sz w:val="28"/>
          <w:szCs w:val="28"/>
        </w:rPr>
      </w:pPr>
      <w:r w:rsidRPr="000C0F11">
        <w:rPr>
          <w:sz w:val="28"/>
          <w:szCs w:val="28"/>
        </w:rPr>
        <w:t>6) Согласие балансодержателя о передачи муниципального имущества в одном экземпляре;</w:t>
      </w:r>
    </w:p>
    <w:p w:rsidR="007005FD" w:rsidRPr="000C0F11" w:rsidRDefault="007005FD" w:rsidP="007005FD">
      <w:pPr>
        <w:autoSpaceDE w:val="0"/>
        <w:autoSpaceDN w:val="0"/>
        <w:adjustRightInd w:val="0"/>
        <w:ind w:firstLine="709"/>
        <w:jc w:val="both"/>
        <w:rPr>
          <w:sz w:val="28"/>
          <w:szCs w:val="28"/>
        </w:rPr>
      </w:pPr>
      <w:r w:rsidRPr="000C0F11">
        <w:rPr>
          <w:sz w:val="28"/>
          <w:szCs w:val="28"/>
        </w:rPr>
        <w:t>7) Оригинал и копии технического паспорта с кадастровым номером на каждый объект недвижимости (при наличии).</w:t>
      </w:r>
    </w:p>
    <w:p w:rsidR="007005FD" w:rsidRPr="000C0F11" w:rsidRDefault="007005FD" w:rsidP="007005FD">
      <w:pPr>
        <w:autoSpaceDE w:val="0"/>
        <w:autoSpaceDN w:val="0"/>
        <w:adjustRightInd w:val="0"/>
        <w:ind w:firstLine="709"/>
        <w:jc w:val="both"/>
        <w:rPr>
          <w:sz w:val="28"/>
          <w:szCs w:val="28"/>
        </w:rPr>
      </w:pPr>
      <w:r w:rsidRPr="000C0F11">
        <w:rPr>
          <w:sz w:val="28"/>
          <w:szCs w:val="28"/>
        </w:rPr>
        <w:t>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firstRow="0" w:lastRow="0" w:firstColumn="0" w:lastColumn="0" w:noHBand="0" w:noVBand="0"/>
      </w:tblPr>
      <w:tblGrid>
        <w:gridCol w:w="1790"/>
        <w:gridCol w:w="483"/>
        <w:gridCol w:w="1369"/>
        <w:gridCol w:w="686"/>
        <w:gridCol w:w="606"/>
        <w:gridCol w:w="2756"/>
        <w:gridCol w:w="1681"/>
      </w:tblGrid>
      <w:tr w:rsidR="007005FD" w:rsidRPr="000C0F11" w:rsidTr="00C975C2">
        <w:trPr>
          <w:trHeight w:val="823"/>
        </w:trPr>
        <w:tc>
          <w:tcPr>
            <w:tcW w:w="1790" w:type="dxa"/>
            <w:tcBorders>
              <w:top w:val="nil"/>
              <w:left w:val="nil"/>
              <w:bottom w:val="single" w:sz="4" w:space="0" w:color="auto"/>
              <w:right w:val="nil"/>
            </w:tcBorders>
            <w:vAlign w:val="bottom"/>
          </w:tcPr>
          <w:p w:rsidR="007005FD" w:rsidRPr="000C0F11" w:rsidRDefault="007005FD" w:rsidP="00C975C2">
            <w:pPr>
              <w:jc w:val="center"/>
              <w:rPr>
                <w:sz w:val="28"/>
                <w:szCs w:val="28"/>
              </w:rPr>
            </w:pPr>
          </w:p>
        </w:tc>
        <w:tc>
          <w:tcPr>
            <w:tcW w:w="483" w:type="dxa"/>
            <w:tcBorders>
              <w:top w:val="nil"/>
              <w:left w:val="nil"/>
              <w:bottom w:val="nil"/>
              <w:right w:val="nil"/>
            </w:tcBorders>
            <w:vAlign w:val="bottom"/>
          </w:tcPr>
          <w:p w:rsidR="007005FD" w:rsidRPr="000C0F11" w:rsidRDefault="007005FD" w:rsidP="00C975C2">
            <w:pPr>
              <w:jc w:val="center"/>
              <w:rPr>
                <w:sz w:val="28"/>
                <w:szCs w:val="28"/>
              </w:rPr>
            </w:pPr>
          </w:p>
        </w:tc>
        <w:tc>
          <w:tcPr>
            <w:tcW w:w="1369" w:type="dxa"/>
            <w:tcBorders>
              <w:top w:val="nil"/>
              <w:left w:val="nil"/>
              <w:bottom w:val="single" w:sz="4" w:space="0" w:color="auto"/>
              <w:right w:val="nil"/>
            </w:tcBorders>
            <w:vAlign w:val="bottom"/>
          </w:tcPr>
          <w:p w:rsidR="007005FD" w:rsidRPr="000C0F11" w:rsidRDefault="007005FD" w:rsidP="00C975C2">
            <w:pPr>
              <w:jc w:val="center"/>
              <w:rPr>
                <w:sz w:val="28"/>
                <w:szCs w:val="28"/>
              </w:rPr>
            </w:pPr>
          </w:p>
        </w:tc>
        <w:tc>
          <w:tcPr>
            <w:tcW w:w="686" w:type="dxa"/>
            <w:tcBorders>
              <w:top w:val="nil"/>
              <w:left w:val="nil"/>
              <w:bottom w:val="nil"/>
              <w:right w:val="nil"/>
            </w:tcBorders>
            <w:vAlign w:val="bottom"/>
          </w:tcPr>
          <w:p w:rsidR="007005FD" w:rsidRPr="000C0F11" w:rsidRDefault="007005FD" w:rsidP="00C975C2">
            <w:pPr>
              <w:jc w:val="center"/>
              <w:rPr>
                <w:sz w:val="28"/>
                <w:szCs w:val="28"/>
              </w:rPr>
            </w:pPr>
          </w:p>
        </w:tc>
        <w:tc>
          <w:tcPr>
            <w:tcW w:w="606" w:type="dxa"/>
            <w:tcBorders>
              <w:top w:val="nil"/>
              <w:left w:val="nil"/>
              <w:bottom w:val="single" w:sz="4" w:space="0" w:color="auto"/>
              <w:right w:val="nil"/>
            </w:tcBorders>
          </w:tcPr>
          <w:p w:rsidR="007005FD" w:rsidRPr="000C0F11" w:rsidRDefault="007005FD" w:rsidP="00C975C2">
            <w:pPr>
              <w:jc w:val="center"/>
              <w:rPr>
                <w:sz w:val="28"/>
                <w:szCs w:val="28"/>
              </w:rPr>
            </w:pPr>
          </w:p>
        </w:tc>
        <w:tc>
          <w:tcPr>
            <w:tcW w:w="2756" w:type="dxa"/>
            <w:tcBorders>
              <w:top w:val="nil"/>
              <w:left w:val="nil"/>
              <w:bottom w:val="single" w:sz="4" w:space="0" w:color="auto"/>
              <w:right w:val="nil"/>
            </w:tcBorders>
            <w:vAlign w:val="bottom"/>
          </w:tcPr>
          <w:p w:rsidR="007005FD" w:rsidRPr="000C0F11" w:rsidRDefault="007005FD" w:rsidP="00C975C2">
            <w:pPr>
              <w:jc w:val="center"/>
              <w:rPr>
                <w:sz w:val="28"/>
                <w:szCs w:val="28"/>
              </w:rPr>
            </w:pPr>
          </w:p>
        </w:tc>
        <w:tc>
          <w:tcPr>
            <w:tcW w:w="1681" w:type="dxa"/>
            <w:tcBorders>
              <w:top w:val="nil"/>
              <w:left w:val="nil"/>
              <w:bottom w:val="single" w:sz="4" w:space="0" w:color="auto"/>
              <w:right w:val="nil"/>
            </w:tcBorders>
          </w:tcPr>
          <w:p w:rsidR="007005FD" w:rsidRPr="000C0F11" w:rsidRDefault="007005FD" w:rsidP="00C975C2">
            <w:pPr>
              <w:jc w:val="center"/>
              <w:rPr>
                <w:sz w:val="28"/>
                <w:szCs w:val="28"/>
              </w:rPr>
            </w:pPr>
          </w:p>
        </w:tc>
      </w:tr>
      <w:tr w:rsidR="007005FD" w:rsidRPr="00DE5FBF" w:rsidTr="00C975C2">
        <w:trPr>
          <w:trHeight w:val="298"/>
        </w:trPr>
        <w:tc>
          <w:tcPr>
            <w:tcW w:w="1790" w:type="dxa"/>
            <w:tcBorders>
              <w:top w:val="nil"/>
              <w:left w:val="nil"/>
              <w:bottom w:val="nil"/>
              <w:right w:val="nil"/>
            </w:tcBorders>
          </w:tcPr>
          <w:p w:rsidR="007005FD" w:rsidRPr="000C0F11" w:rsidRDefault="007005FD" w:rsidP="00C975C2">
            <w:pPr>
              <w:jc w:val="center"/>
              <w:rPr>
                <w:sz w:val="20"/>
                <w:szCs w:val="20"/>
              </w:rPr>
            </w:pPr>
            <w:r w:rsidRPr="000C0F11">
              <w:rPr>
                <w:sz w:val="20"/>
                <w:szCs w:val="20"/>
              </w:rPr>
              <w:t>(дата)</w:t>
            </w:r>
          </w:p>
        </w:tc>
        <w:tc>
          <w:tcPr>
            <w:tcW w:w="483" w:type="dxa"/>
            <w:tcBorders>
              <w:top w:val="nil"/>
              <w:left w:val="nil"/>
              <w:bottom w:val="nil"/>
              <w:right w:val="nil"/>
            </w:tcBorders>
          </w:tcPr>
          <w:p w:rsidR="007005FD" w:rsidRPr="000C0F11" w:rsidRDefault="007005FD" w:rsidP="00C975C2">
            <w:pPr>
              <w:jc w:val="center"/>
              <w:rPr>
                <w:sz w:val="28"/>
                <w:szCs w:val="28"/>
              </w:rPr>
            </w:pPr>
          </w:p>
        </w:tc>
        <w:tc>
          <w:tcPr>
            <w:tcW w:w="1369" w:type="dxa"/>
            <w:tcBorders>
              <w:top w:val="nil"/>
              <w:left w:val="nil"/>
              <w:bottom w:val="nil"/>
              <w:right w:val="nil"/>
            </w:tcBorders>
          </w:tcPr>
          <w:p w:rsidR="007005FD" w:rsidRPr="000C0F11" w:rsidRDefault="007005FD" w:rsidP="00C975C2">
            <w:pPr>
              <w:jc w:val="center"/>
              <w:rPr>
                <w:sz w:val="20"/>
                <w:szCs w:val="20"/>
              </w:rPr>
            </w:pPr>
            <w:r w:rsidRPr="000C0F11">
              <w:rPr>
                <w:sz w:val="20"/>
                <w:szCs w:val="20"/>
              </w:rPr>
              <w:t>(подпись)</w:t>
            </w:r>
          </w:p>
        </w:tc>
        <w:tc>
          <w:tcPr>
            <w:tcW w:w="686" w:type="dxa"/>
            <w:tcBorders>
              <w:top w:val="nil"/>
              <w:left w:val="nil"/>
              <w:bottom w:val="nil"/>
              <w:right w:val="nil"/>
            </w:tcBorders>
          </w:tcPr>
          <w:p w:rsidR="007005FD" w:rsidRPr="000C0F11" w:rsidRDefault="007005FD" w:rsidP="00C975C2">
            <w:pPr>
              <w:jc w:val="center"/>
              <w:rPr>
                <w:sz w:val="20"/>
                <w:szCs w:val="20"/>
              </w:rPr>
            </w:pPr>
          </w:p>
        </w:tc>
        <w:tc>
          <w:tcPr>
            <w:tcW w:w="606" w:type="dxa"/>
            <w:tcBorders>
              <w:top w:val="nil"/>
              <w:left w:val="nil"/>
              <w:bottom w:val="nil"/>
              <w:right w:val="nil"/>
            </w:tcBorders>
          </w:tcPr>
          <w:p w:rsidR="007005FD" w:rsidRPr="000C0F11" w:rsidRDefault="007005FD" w:rsidP="00C975C2">
            <w:pPr>
              <w:tabs>
                <w:tab w:val="left" w:pos="1800"/>
              </w:tabs>
              <w:ind w:right="453"/>
              <w:jc w:val="center"/>
              <w:rPr>
                <w:sz w:val="20"/>
                <w:szCs w:val="20"/>
              </w:rPr>
            </w:pPr>
          </w:p>
        </w:tc>
        <w:tc>
          <w:tcPr>
            <w:tcW w:w="2756" w:type="dxa"/>
            <w:tcBorders>
              <w:top w:val="nil"/>
              <w:left w:val="nil"/>
              <w:bottom w:val="nil"/>
              <w:right w:val="nil"/>
            </w:tcBorders>
          </w:tcPr>
          <w:p w:rsidR="007005FD" w:rsidRPr="00DE5FBF" w:rsidRDefault="007005FD" w:rsidP="00C975C2">
            <w:pPr>
              <w:jc w:val="center"/>
              <w:rPr>
                <w:sz w:val="20"/>
                <w:szCs w:val="20"/>
              </w:rPr>
            </w:pPr>
            <w:r w:rsidRPr="000C0F11">
              <w:rPr>
                <w:sz w:val="20"/>
                <w:szCs w:val="20"/>
              </w:rPr>
              <w:t>(ФИО)</w:t>
            </w:r>
          </w:p>
        </w:tc>
        <w:tc>
          <w:tcPr>
            <w:tcW w:w="1681" w:type="dxa"/>
            <w:tcBorders>
              <w:top w:val="nil"/>
              <w:left w:val="nil"/>
              <w:bottom w:val="nil"/>
              <w:right w:val="nil"/>
            </w:tcBorders>
          </w:tcPr>
          <w:p w:rsidR="007005FD" w:rsidRPr="00DE5FBF" w:rsidRDefault="007005FD" w:rsidP="00C975C2">
            <w:pPr>
              <w:rPr>
                <w:sz w:val="20"/>
                <w:szCs w:val="20"/>
              </w:rPr>
            </w:pPr>
          </w:p>
        </w:tc>
      </w:tr>
    </w:tbl>
    <w:p w:rsidR="007005FD" w:rsidRDefault="007005FD" w:rsidP="007005FD">
      <w:pPr>
        <w:jc w:val="both"/>
        <w:rPr>
          <w:sz w:val="28"/>
          <w:szCs w:val="28"/>
        </w:rPr>
      </w:pPr>
    </w:p>
    <w:p w:rsidR="007005FD" w:rsidRDefault="007005FD" w:rsidP="007005FD">
      <w:pPr>
        <w:jc w:val="both"/>
        <w:rPr>
          <w:sz w:val="28"/>
          <w:szCs w:val="28"/>
        </w:rPr>
      </w:pPr>
    </w:p>
    <w:p w:rsidR="007005FD" w:rsidRDefault="007005FD" w:rsidP="007005FD">
      <w:pPr>
        <w:jc w:val="both"/>
        <w:rPr>
          <w:sz w:val="28"/>
          <w:szCs w:val="28"/>
        </w:rPr>
        <w:sectPr w:rsidR="007005FD" w:rsidSect="00AC4D8A">
          <w:pgSz w:w="12240" w:h="15840"/>
          <w:pgMar w:top="1134" w:right="851" w:bottom="709" w:left="1134" w:header="720" w:footer="720" w:gutter="0"/>
          <w:cols w:space="720"/>
          <w:noEndnote/>
          <w:docGrid w:linePitch="326"/>
        </w:sectPr>
      </w:pPr>
    </w:p>
    <w:p w:rsidR="007005FD" w:rsidRPr="000C0F11" w:rsidRDefault="007005FD" w:rsidP="007005FD">
      <w:pPr>
        <w:jc w:val="right"/>
        <w:rPr>
          <w:color w:val="000000"/>
          <w:spacing w:val="-6"/>
          <w:sz w:val="28"/>
          <w:szCs w:val="28"/>
        </w:rPr>
      </w:pPr>
      <w:r>
        <w:rPr>
          <w:color w:val="000000"/>
          <w:spacing w:val="-6"/>
          <w:sz w:val="28"/>
          <w:szCs w:val="28"/>
        </w:rPr>
        <w:lastRenderedPageBreak/>
        <w:t>Приложение №2</w:t>
      </w:r>
    </w:p>
    <w:p w:rsidR="007005FD" w:rsidRPr="000C0F11" w:rsidRDefault="007005FD" w:rsidP="007005FD">
      <w:pPr>
        <w:jc w:val="right"/>
        <w:rPr>
          <w:color w:val="000000"/>
          <w:spacing w:val="-6"/>
          <w:sz w:val="28"/>
          <w:szCs w:val="28"/>
        </w:rPr>
      </w:pPr>
    </w:p>
    <w:p w:rsidR="007005FD" w:rsidRPr="000C0F11" w:rsidRDefault="007005FD" w:rsidP="007005FD">
      <w:pPr>
        <w:spacing w:line="276" w:lineRule="auto"/>
        <w:ind w:left="5812" w:right="-2"/>
        <w:rPr>
          <w:sz w:val="28"/>
          <w:szCs w:val="28"/>
        </w:rPr>
      </w:pPr>
      <w:r w:rsidRPr="000C0F11">
        <w:rPr>
          <w:sz w:val="28"/>
          <w:szCs w:val="28"/>
        </w:rPr>
        <w:t xml:space="preserve">Руководителю </w:t>
      </w:r>
    </w:p>
    <w:p w:rsidR="007005FD" w:rsidRPr="000C0F11" w:rsidRDefault="007005FD" w:rsidP="007005FD">
      <w:pPr>
        <w:spacing w:line="276" w:lineRule="auto"/>
        <w:ind w:left="5812" w:right="-2"/>
        <w:rPr>
          <w:sz w:val="28"/>
          <w:szCs w:val="28"/>
        </w:rPr>
      </w:pPr>
      <w:r w:rsidRPr="000C0F11">
        <w:rPr>
          <w:sz w:val="28"/>
          <w:szCs w:val="28"/>
        </w:rPr>
        <w:t>Палаты имущественных и земельных отношений ______</w:t>
      </w:r>
      <w:r w:rsidRPr="000C0F11">
        <w:rPr>
          <w:b/>
          <w:sz w:val="28"/>
          <w:szCs w:val="28"/>
        </w:rPr>
        <w:t xml:space="preserve">________ </w:t>
      </w:r>
      <w:r w:rsidRPr="000C0F11">
        <w:rPr>
          <w:sz w:val="28"/>
          <w:szCs w:val="28"/>
        </w:rPr>
        <w:t>муниципального района Республики Татарстан</w:t>
      </w:r>
    </w:p>
    <w:p w:rsidR="007005FD" w:rsidRPr="000C0F11" w:rsidRDefault="007005FD" w:rsidP="007005FD">
      <w:pPr>
        <w:spacing w:line="276" w:lineRule="auto"/>
        <w:ind w:left="5812" w:right="-2"/>
        <w:rPr>
          <w:b/>
          <w:sz w:val="28"/>
          <w:szCs w:val="28"/>
        </w:rPr>
      </w:pPr>
      <w:r w:rsidRPr="000C0F11">
        <w:rPr>
          <w:sz w:val="28"/>
          <w:szCs w:val="28"/>
        </w:rPr>
        <w:t>От:</w:t>
      </w:r>
      <w:r w:rsidRPr="000C0F11">
        <w:rPr>
          <w:b/>
          <w:sz w:val="28"/>
          <w:szCs w:val="28"/>
        </w:rPr>
        <w:t>__________________________</w:t>
      </w:r>
    </w:p>
    <w:p w:rsidR="007005FD" w:rsidRPr="000C0F11" w:rsidRDefault="007005FD" w:rsidP="007005FD">
      <w:pPr>
        <w:spacing w:line="276" w:lineRule="auto"/>
        <w:ind w:right="-2" w:firstLine="709"/>
        <w:jc w:val="center"/>
        <w:rPr>
          <w:b/>
          <w:sz w:val="28"/>
          <w:szCs w:val="28"/>
        </w:rPr>
      </w:pPr>
    </w:p>
    <w:p w:rsidR="007005FD" w:rsidRPr="000C0F11" w:rsidRDefault="007005FD" w:rsidP="007005FD">
      <w:pPr>
        <w:spacing w:line="276" w:lineRule="auto"/>
        <w:ind w:right="-2" w:firstLine="709"/>
        <w:jc w:val="center"/>
        <w:rPr>
          <w:b/>
          <w:sz w:val="28"/>
          <w:szCs w:val="28"/>
        </w:rPr>
      </w:pPr>
      <w:r w:rsidRPr="000C0F11">
        <w:rPr>
          <w:b/>
          <w:sz w:val="28"/>
          <w:szCs w:val="28"/>
        </w:rPr>
        <w:t>Заявление</w:t>
      </w:r>
    </w:p>
    <w:p w:rsidR="007005FD" w:rsidRPr="000C0F11" w:rsidRDefault="007005FD" w:rsidP="007005FD">
      <w:pPr>
        <w:spacing w:line="276" w:lineRule="auto"/>
        <w:ind w:right="-2" w:firstLine="709"/>
        <w:jc w:val="center"/>
        <w:rPr>
          <w:b/>
          <w:sz w:val="28"/>
          <w:szCs w:val="28"/>
        </w:rPr>
      </w:pPr>
      <w:r w:rsidRPr="000C0F11">
        <w:rPr>
          <w:b/>
          <w:sz w:val="28"/>
          <w:szCs w:val="28"/>
        </w:rPr>
        <w:t>об исправлении технической ошибки</w:t>
      </w:r>
    </w:p>
    <w:p w:rsidR="007005FD" w:rsidRPr="000C0F11" w:rsidRDefault="007005FD" w:rsidP="007005FD">
      <w:pPr>
        <w:spacing w:line="276" w:lineRule="auto"/>
        <w:ind w:right="-2" w:firstLine="709"/>
        <w:jc w:val="center"/>
        <w:rPr>
          <w:b/>
          <w:sz w:val="28"/>
          <w:szCs w:val="28"/>
        </w:rPr>
      </w:pPr>
    </w:p>
    <w:p w:rsidR="007005FD" w:rsidRPr="000C0F11" w:rsidRDefault="007005FD" w:rsidP="007005FD">
      <w:pPr>
        <w:spacing w:line="276" w:lineRule="auto"/>
        <w:ind w:right="-2" w:firstLine="709"/>
        <w:jc w:val="both"/>
        <w:rPr>
          <w:b/>
          <w:sz w:val="28"/>
          <w:szCs w:val="28"/>
        </w:rPr>
      </w:pPr>
      <w:r w:rsidRPr="000C0F11">
        <w:rPr>
          <w:sz w:val="28"/>
          <w:szCs w:val="28"/>
        </w:rPr>
        <w:t>Сообщаю об ошибке, допущенной при оказании муниципальной услуги __</w:t>
      </w:r>
      <w:r w:rsidRPr="000C0F11">
        <w:rPr>
          <w:b/>
          <w:sz w:val="28"/>
          <w:szCs w:val="28"/>
        </w:rPr>
        <w:t>____________________________________________________________________</w:t>
      </w:r>
    </w:p>
    <w:p w:rsidR="007005FD" w:rsidRPr="000C0F11" w:rsidRDefault="007005FD" w:rsidP="007005FD">
      <w:pPr>
        <w:widowControl w:val="0"/>
        <w:autoSpaceDE w:val="0"/>
        <w:autoSpaceDN w:val="0"/>
        <w:adjustRightInd w:val="0"/>
        <w:spacing w:line="276" w:lineRule="auto"/>
        <w:ind w:right="-2" w:firstLine="709"/>
        <w:jc w:val="center"/>
      </w:pPr>
      <w:r w:rsidRPr="000C0F11">
        <w:t>(наименование услуги)</w:t>
      </w:r>
    </w:p>
    <w:p w:rsidR="007005FD" w:rsidRPr="000C0F11" w:rsidRDefault="007005FD" w:rsidP="007005FD">
      <w:pPr>
        <w:spacing w:line="276" w:lineRule="auto"/>
        <w:ind w:right="-2" w:firstLine="709"/>
        <w:jc w:val="both"/>
        <w:rPr>
          <w:sz w:val="28"/>
          <w:szCs w:val="28"/>
        </w:rPr>
      </w:pPr>
      <w:r w:rsidRPr="000C0F11">
        <w:rPr>
          <w:sz w:val="28"/>
          <w:szCs w:val="28"/>
        </w:rPr>
        <w:t>Записано:_______________________________________________________________________________________________________________________________</w:t>
      </w:r>
    </w:p>
    <w:p w:rsidR="007005FD" w:rsidRPr="000C0F11" w:rsidRDefault="007005FD" w:rsidP="007005FD">
      <w:pPr>
        <w:spacing w:line="276" w:lineRule="auto"/>
        <w:ind w:right="-2" w:firstLine="709"/>
        <w:rPr>
          <w:sz w:val="28"/>
          <w:szCs w:val="28"/>
        </w:rPr>
      </w:pPr>
      <w:r w:rsidRPr="000C0F11">
        <w:rPr>
          <w:sz w:val="28"/>
          <w:szCs w:val="28"/>
        </w:rPr>
        <w:t>Правильные сведения:_______________________________________________</w:t>
      </w:r>
    </w:p>
    <w:p w:rsidR="007005FD" w:rsidRPr="000C0F11" w:rsidRDefault="007005FD" w:rsidP="007005FD">
      <w:pPr>
        <w:spacing w:line="276" w:lineRule="auto"/>
        <w:ind w:right="-2"/>
        <w:rPr>
          <w:sz w:val="28"/>
          <w:szCs w:val="28"/>
        </w:rPr>
      </w:pPr>
      <w:r w:rsidRPr="000C0F11">
        <w:rPr>
          <w:sz w:val="28"/>
          <w:szCs w:val="28"/>
        </w:rPr>
        <w:t>______________________________________________________________________</w:t>
      </w:r>
    </w:p>
    <w:p w:rsidR="007005FD" w:rsidRPr="000C0F11" w:rsidRDefault="007005FD" w:rsidP="007005FD">
      <w:pPr>
        <w:spacing w:line="276" w:lineRule="auto"/>
        <w:ind w:right="-2" w:firstLine="709"/>
        <w:jc w:val="both"/>
        <w:rPr>
          <w:sz w:val="28"/>
          <w:szCs w:val="28"/>
        </w:rPr>
      </w:pPr>
      <w:r w:rsidRPr="000C0F11">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7005FD" w:rsidRPr="000C0F11" w:rsidRDefault="007005FD" w:rsidP="007005FD">
      <w:pPr>
        <w:spacing w:line="276" w:lineRule="auto"/>
        <w:ind w:right="-2" w:firstLine="709"/>
        <w:jc w:val="both"/>
        <w:rPr>
          <w:sz w:val="28"/>
          <w:szCs w:val="28"/>
        </w:rPr>
      </w:pPr>
      <w:r w:rsidRPr="000C0F11">
        <w:rPr>
          <w:sz w:val="28"/>
          <w:szCs w:val="28"/>
        </w:rPr>
        <w:t>Прилагаю следующие документы:</w:t>
      </w:r>
    </w:p>
    <w:p w:rsidR="007005FD" w:rsidRPr="000C0F11" w:rsidRDefault="007005FD" w:rsidP="007005FD">
      <w:pPr>
        <w:spacing w:line="276" w:lineRule="auto"/>
        <w:ind w:right="-2" w:firstLine="709"/>
        <w:jc w:val="both"/>
        <w:rPr>
          <w:sz w:val="28"/>
          <w:szCs w:val="28"/>
        </w:rPr>
      </w:pPr>
      <w:r w:rsidRPr="000C0F11">
        <w:rPr>
          <w:sz w:val="28"/>
          <w:szCs w:val="28"/>
        </w:rPr>
        <w:t>1.</w:t>
      </w:r>
    </w:p>
    <w:p w:rsidR="007005FD" w:rsidRPr="000C0F11" w:rsidRDefault="007005FD" w:rsidP="007005FD">
      <w:pPr>
        <w:spacing w:line="276" w:lineRule="auto"/>
        <w:ind w:right="-2" w:firstLine="709"/>
        <w:jc w:val="both"/>
        <w:rPr>
          <w:sz w:val="28"/>
          <w:szCs w:val="28"/>
        </w:rPr>
      </w:pPr>
      <w:r w:rsidRPr="000C0F11">
        <w:rPr>
          <w:sz w:val="28"/>
          <w:szCs w:val="28"/>
        </w:rPr>
        <w:t>2.</w:t>
      </w:r>
    </w:p>
    <w:p w:rsidR="007005FD" w:rsidRPr="000C0F11" w:rsidRDefault="007005FD" w:rsidP="007005FD">
      <w:pPr>
        <w:spacing w:line="276" w:lineRule="auto"/>
        <w:ind w:right="-2" w:firstLine="709"/>
        <w:jc w:val="both"/>
        <w:rPr>
          <w:sz w:val="28"/>
          <w:szCs w:val="28"/>
        </w:rPr>
      </w:pPr>
      <w:r w:rsidRPr="000C0F11">
        <w:rPr>
          <w:sz w:val="28"/>
          <w:szCs w:val="28"/>
        </w:rPr>
        <w:t>3.</w:t>
      </w:r>
    </w:p>
    <w:p w:rsidR="007005FD" w:rsidRPr="000C0F11" w:rsidRDefault="007005FD" w:rsidP="007005FD">
      <w:pPr>
        <w:spacing w:line="276" w:lineRule="auto"/>
        <w:ind w:right="-2" w:firstLine="709"/>
        <w:jc w:val="both"/>
        <w:rPr>
          <w:sz w:val="28"/>
          <w:szCs w:val="28"/>
        </w:rPr>
      </w:pPr>
      <w:r w:rsidRPr="000C0F11">
        <w:rPr>
          <w:sz w:val="28"/>
          <w:szCs w:val="28"/>
        </w:rPr>
        <w:t>В случае принятия решения об отклонении заявления об исправлении технической ошибки прошу направить такое решение:</w:t>
      </w:r>
    </w:p>
    <w:p w:rsidR="007005FD" w:rsidRPr="000C0F11" w:rsidRDefault="007005FD" w:rsidP="007005FD">
      <w:pPr>
        <w:widowControl w:val="0"/>
        <w:autoSpaceDE w:val="0"/>
        <w:autoSpaceDN w:val="0"/>
        <w:adjustRightInd w:val="0"/>
        <w:spacing w:line="276" w:lineRule="auto"/>
        <w:ind w:firstLine="709"/>
        <w:jc w:val="both"/>
        <w:rPr>
          <w:sz w:val="28"/>
          <w:szCs w:val="28"/>
        </w:rPr>
      </w:pPr>
      <w:r w:rsidRPr="000C0F11">
        <w:rPr>
          <w:sz w:val="28"/>
          <w:szCs w:val="28"/>
        </w:rPr>
        <w:t>посредством отправления электронного документа на адрес E-mail:_______;</w:t>
      </w:r>
    </w:p>
    <w:p w:rsidR="007005FD" w:rsidRPr="000C0F11" w:rsidRDefault="007005FD" w:rsidP="007005FD">
      <w:pPr>
        <w:widowControl w:val="0"/>
        <w:autoSpaceDE w:val="0"/>
        <w:autoSpaceDN w:val="0"/>
        <w:adjustRightInd w:val="0"/>
        <w:spacing w:line="276" w:lineRule="auto"/>
        <w:ind w:firstLine="709"/>
        <w:jc w:val="both"/>
        <w:rPr>
          <w:sz w:val="28"/>
          <w:szCs w:val="28"/>
        </w:rPr>
      </w:pPr>
      <w:r w:rsidRPr="000C0F11">
        <w:rPr>
          <w:sz w:val="28"/>
          <w:szCs w:val="28"/>
        </w:rPr>
        <w:t>в виде заверенной копии на бумажном носителе почтовым отправлением по адресу: ________________________________________________________________.</w:t>
      </w:r>
    </w:p>
    <w:p w:rsidR="007005FD" w:rsidRPr="000C0F11" w:rsidRDefault="007005FD" w:rsidP="007005FD">
      <w:pPr>
        <w:widowControl w:val="0"/>
        <w:autoSpaceDE w:val="0"/>
        <w:autoSpaceDN w:val="0"/>
        <w:adjustRightInd w:val="0"/>
        <w:spacing w:line="276" w:lineRule="auto"/>
        <w:ind w:firstLine="851"/>
        <w:jc w:val="both"/>
        <w:rPr>
          <w:color w:val="000000"/>
          <w:spacing w:val="-6"/>
          <w:sz w:val="28"/>
          <w:szCs w:val="28"/>
        </w:rPr>
      </w:pPr>
      <w:r w:rsidRPr="000C0F11">
        <w:rPr>
          <w:color w:val="000000"/>
          <w:spacing w:val="-6"/>
          <w:sz w:val="28"/>
          <w:szCs w:val="28"/>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w:t>
      </w:r>
      <w:r w:rsidRPr="000C0F11">
        <w:rPr>
          <w:color w:val="000000"/>
          <w:spacing w:val="-6"/>
          <w:sz w:val="28"/>
          <w:szCs w:val="28"/>
        </w:rPr>
        <w:lastRenderedPageBreak/>
        <w:t>включая принятие решений на их основе органом предоставляющим муниципальную услугу, в целях предоставления муниципальной услуги.</w:t>
      </w:r>
    </w:p>
    <w:p w:rsidR="007005FD" w:rsidRPr="000C0F11" w:rsidRDefault="007005FD" w:rsidP="007005FD">
      <w:pPr>
        <w:widowControl w:val="0"/>
        <w:autoSpaceDE w:val="0"/>
        <w:autoSpaceDN w:val="0"/>
        <w:adjustRightInd w:val="0"/>
        <w:spacing w:line="276" w:lineRule="auto"/>
        <w:ind w:firstLine="851"/>
        <w:jc w:val="both"/>
        <w:rPr>
          <w:color w:val="000000"/>
          <w:spacing w:val="-6"/>
          <w:sz w:val="28"/>
          <w:szCs w:val="28"/>
        </w:rPr>
      </w:pPr>
      <w:r w:rsidRPr="000C0F11">
        <w:rPr>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7005FD" w:rsidRPr="000C0F11" w:rsidRDefault="007005FD" w:rsidP="007005FD">
      <w:pPr>
        <w:widowControl w:val="0"/>
        <w:autoSpaceDE w:val="0"/>
        <w:autoSpaceDN w:val="0"/>
        <w:adjustRightInd w:val="0"/>
        <w:spacing w:line="276" w:lineRule="auto"/>
        <w:ind w:firstLine="851"/>
        <w:jc w:val="both"/>
        <w:rPr>
          <w:color w:val="000000"/>
          <w:spacing w:val="-6"/>
          <w:sz w:val="28"/>
          <w:szCs w:val="28"/>
        </w:rPr>
      </w:pPr>
      <w:r w:rsidRPr="000C0F11">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7005FD" w:rsidRPr="000C0F11" w:rsidRDefault="007005FD" w:rsidP="007005FD">
      <w:pPr>
        <w:spacing w:line="276" w:lineRule="auto"/>
        <w:jc w:val="center"/>
        <w:rPr>
          <w:sz w:val="28"/>
          <w:szCs w:val="28"/>
        </w:rPr>
      </w:pPr>
    </w:p>
    <w:p w:rsidR="007005FD" w:rsidRPr="000C0F11" w:rsidRDefault="007005FD" w:rsidP="007005FD">
      <w:pPr>
        <w:spacing w:line="276" w:lineRule="auto"/>
        <w:jc w:val="both"/>
        <w:rPr>
          <w:sz w:val="28"/>
          <w:szCs w:val="28"/>
        </w:rPr>
      </w:pPr>
      <w:r w:rsidRPr="000C0F11">
        <w:rPr>
          <w:sz w:val="28"/>
          <w:szCs w:val="28"/>
        </w:rPr>
        <w:t>______________</w:t>
      </w:r>
      <w:r w:rsidRPr="000C0F11">
        <w:rPr>
          <w:sz w:val="28"/>
          <w:szCs w:val="28"/>
        </w:rPr>
        <w:tab/>
      </w:r>
      <w:r w:rsidRPr="000C0F11">
        <w:rPr>
          <w:sz w:val="28"/>
          <w:szCs w:val="28"/>
        </w:rPr>
        <w:tab/>
      </w:r>
      <w:r w:rsidRPr="000C0F11">
        <w:rPr>
          <w:sz w:val="28"/>
          <w:szCs w:val="28"/>
        </w:rPr>
        <w:tab/>
      </w:r>
      <w:r w:rsidRPr="000C0F11">
        <w:rPr>
          <w:sz w:val="28"/>
          <w:szCs w:val="28"/>
        </w:rPr>
        <w:tab/>
        <w:t>_________________ ( ________________)</w:t>
      </w:r>
    </w:p>
    <w:p w:rsidR="007005FD" w:rsidRDefault="007005FD" w:rsidP="007005FD">
      <w:pPr>
        <w:spacing w:line="276" w:lineRule="auto"/>
        <w:jc w:val="both"/>
        <w:rPr>
          <w:sz w:val="28"/>
          <w:szCs w:val="28"/>
        </w:rPr>
      </w:pPr>
      <w:r w:rsidRPr="000C0F11">
        <w:rPr>
          <w:sz w:val="28"/>
          <w:szCs w:val="28"/>
        </w:rPr>
        <w:tab/>
        <w:t>(дата)</w:t>
      </w:r>
      <w:r w:rsidRPr="000C0F11">
        <w:rPr>
          <w:sz w:val="28"/>
          <w:szCs w:val="28"/>
        </w:rPr>
        <w:tab/>
      </w:r>
      <w:r w:rsidRPr="000C0F11">
        <w:rPr>
          <w:sz w:val="28"/>
          <w:szCs w:val="28"/>
        </w:rPr>
        <w:tab/>
      </w:r>
      <w:r w:rsidRPr="000C0F11">
        <w:rPr>
          <w:sz w:val="28"/>
          <w:szCs w:val="28"/>
        </w:rPr>
        <w:tab/>
      </w:r>
      <w:r w:rsidRPr="000C0F11">
        <w:rPr>
          <w:sz w:val="28"/>
          <w:szCs w:val="28"/>
        </w:rPr>
        <w:tab/>
      </w:r>
      <w:r w:rsidRPr="000C0F11">
        <w:rPr>
          <w:sz w:val="28"/>
          <w:szCs w:val="28"/>
        </w:rPr>
        <w:tab/>
      </w:r>
      <w:r w:rsidRPr="000C0F11">
        <w:rPr>
          <w:sz w:val="28"/>
          <w:szCs w:val="28"/>
        </w:rPr>
        <w:tab/>
        <w:t>(подпись)</w:t>
      </w:r>
      <w:r w:rsidRPr="000C0F11">
        <w:rPr>
          <w:sz w:val="28"/>
          <w:szCs w:val="28"/>
        </w:rPr>
        <w:tab/>
      </w:r>
      <w:r w:rsidRPr="000C0F11">
        <w:rPr>
          <w:sz w:val="28"/>
          <w:szCs w:val="28"/>
        </w:rPr>
        <w:tab/>
        <w:t>(Ф.И.О.)</w:t>
      </w:r>
    </w:p>
    <w:p w:rsidR="007005FD" w:rsidRDefault="007005FD" w:rsidP="007005FD">
      <w:pPr>
        <w:tabs>
          <w:tab w:val="left" w:pos="8535"/>
          <w:tab w:val="right" w:pos="10255"/>
        </w:tabs>
        <w:ind w:left="8080"/>
        <w:rPr>
          <w:color w:val="000000"/>
          <w:spacing w:val="-6"/>
          <w:sz w:val="28"/>
          <w:szCs w:val="28"/>
        </w:rPr>
        <w:sectPr w:rsidR="007005FD" w:rsidSect="00AC4D8A">
          <w:pgSz w:w="11907" w:h="16840"/>
          <w:pgMar w:top="1134" w:right="868" w:bottom="1134" w:left="1134" w:header="720" w:footer="720" w:gutter="0"/>
          <w:cols w:space="720"/>
        </w:sectPr>
      </w:pPr>
    </w:p>
    <w:p w:rsidR="007005FD" w:rsidRPr="008E19B1" w:rsidRDefault="007005FD" w:rsidP="007005FD">
      <w:pPr>
        <w:tabs>
          <w:tab w:val="left" w:pos="8535"/>
          <w:tab w:val="right" w:pos="10255"/>
        </w:tabs>
        <w:ind w:left="8080"/>
        <w:rPr>
          <w:color w:val="000000"/>
          <w:spacing w:val="-6"/>
          <w:sz w:val="28"/>
          <w:szCs w:val="28"/>
        </w:rPr>
      </w:pPr>
      <w:r>
        <w:rPr>
          <w:noProof/>
        </w:rPr>
        <w:lastRenderedPageBreak/>
        <mc:AlternateContent>
          <mc:Choice Requires="wps">
            <w:drawing>
              <wp:anchor distT="0" distB="0" distL="114300" distR="114300" simplePos="0" relativeHeight="251661824" behindDoc="0" locked="0" layoutInCell="1" allowOverlap="1" wp14:anchorId="1DBF9861" wp14:editId="5A45948F">
                <wp:simplePos x="0" y="0"/>
                <wp:positionH relativeFrom="column">
                  <wp:posOffset>7992110</wp:posOffset>
                </wp:positionH>
                <wp:positionV relativeFrom="paragraph">
                  <wp:posOffset>-353060</wp:posOffset>
                </wp:positionV>
                <wp:extent cx="1729105" cy="880110"/>
                <wp:effectExtent l="0" t="0" r="0" b="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061" w:rsidRDefault="004A7061" w:rsidP="007005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 o:spid="_x0000_s1027" type="#_x0000_t202" style="position:absolute;left:0;text-align:left;margin-left:629.3pt;margin-top:-27.8pt;width:136.15pt;height:69.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" filled="f" stroked="f">
                <v:textbox>
                  <w:txbxContent>
                    <w:p w:rsidR="004A7061" w:rsidRDefault="004A7061" w:rsidP="007005FD"/>
                  </w:txbxContent>
                </v:textbox>
              </v:shape>
            </w:pict>
          </mc:Fallback>
        </mc:AlternateContent>
      </w:r>
      <w:r w:rsidRPr="008E19B1">
        <w:rPr>
          <w:color w:val="000000"/>
          <w:spacing w:val="-6"/>
          <w:sz w:val="28"/>
          <w:szCs w:val="28"/>
        </w:rPr>
        <w:t xml:space="preserve">Приложение </w:t>
      </w:r>
    </w:p>
    <w:p w:rsidR="007005FD" w:rsidRPr="008E19B1" w:rsidRDefault="007005FD" w:rsidP="007005FD">
      <w:pPr>
        <w:ind w:left="8080"/>
        <w:rPr>
          <w:color w:val="000000"/>
          <w:spacing w:val="-6"/>
          <w:sz w:val="28"/>
          <w:szCs w:val="28"/>
        </w:rPr>
      </w:pPr>
      <w:r w:rsidRPr="008E19B1">
        <w:rPr>
          <w:color w:val="000000"/>
          <w:spacing w:val="-6"/>
          <w:sz w:val="28"/>
          <w:szCs w:val="28"/>
        </w:rPr>
        <w:t xml:space="preserve">(справочное) </w:t>
      </w:r>
    </w:p>
    <w:p w:rsidR="007005FD" w:rsidRPr="00196063" w:rsidRDefault="007005FD" w:rsidP="007005FD">
      <w:pPr>
        <w:tabs>
          <w:tab w:val="left" w:pos="8790"/>
        </w:tabs>
        <w:autoSpaceDE w:val="0"/>
        <w:autoSpaceDN w:val="0"/>
        <w:spacing w:after="120"/>
        <w:rPr>
          <w:b/>
          <w:bCs/>
        </w:rPr>
      </w:pPr>
      <w:r>
        <w:rPr>
          <w:b/>
          <w:bCs/>
        </w:rPr>
        <w:tab/>
      </w:r>
    </w:p>
    <w:p w:rsidR="007005FD" w:rsidRPr="00196063" w:rsidRDefault="007005FD" w:rsidP="007005FD">
      <w:pPr>
        <w:jc w:val="center"/>
        <w:rPr>
          <w:b/>
          <w:sz w:val="28"/>
          <w:szCs w:val="28"/>
        </w:rPr>
      </w:pPr>
    </w:p>
    <w:p w:rsidR="007005FD" w:rsidRPr="00196063" w:rsidRDefault="007005FD" w:rsidP="007005FD">
      <w:pPr>
        <w:jc w:val="center"/>
        <w:rPr>
          <w:b/>
          <w:sz w:val="28"/>
          <w:szCs w:val="28"/>
        </w:rPr>
      </w:pPr>
      <w:r w:rsidRPr="00196063">
        <w:rPr>
          <w:b/>
          <w:sz w:val="28"/>
          <w:szCs w:val="28"/>
        </w:rPr>
        <w:t>Реквизиты должностных лиц, ответственных за предоставление муниципальной услуги и осуществляющих контроль ее исполнения</w:t>
      </w:r>
      <w:r>
        <w:rPr>
          <w:b/>
          <w:sz w:val="28"/>
          <w:szCs w:val="28"/>
        </w:rPr>
        <w:t>,</w:t>
      </w:r>
    </w:p>
    <w:p w:rsidR="007005FD" w:rsidRPr="00196063" w:rsidRDefault="007005FD" w:rsidP="007005FD">
      <w:pPr>
        <w:jc w:val="center"/>
        <w:rPr>
          <w:b/>
          <w:sz w:val="28"/>
          <w:szCs w:val="28"/>
        </w:rPr>
      </w:pPr>
    </w:p>
    <w:p w:rsidR="007005FD" w:rsidRPr="00196063" w:rsidRDefault="007005FD" w:rsidP="007005FD">
      <w:pPr>
        <w:jc w:val="center"/>
        <w:rPr>
          <w:b/>
          <w:sz w:val="28"/>
          <w:szCs w:val="28"/>
        </w:rPr>
      </w:pPr>
    </w:p>
    <w:p w:rsidR="007005FD" w:rsidRPr="00444745" w:rsidRDefault="007005FD" w:rsidP="007005FD">
      <w:pPr>
        <w:pStyle w:val="ConsPlusTitle"/>
        <w:ind w:firstLine="709"/>
        <w:jc w:val="center"/>
        <w:rPr>
          <w:rFonts w:ascii="Times New Roman" w:hAnsi="Times New Roman" w:cs="Times New Roman"/>
          <w:b w:val="0"/>
          <w:sz w:val="28"/>
          <w:szCs w:val="28"/>
        </w:rPr>
      </w:pPr>
      <w:r w:rsidRPr="00444745">
        <w:rPr>
          <w:rFonts w:ascii="Times New Roman" w:hAnsi="Times New Roman" w:cs="Times New Roman"/>
          <w:b w:val="0"/>
          <w:sz w:val="28"/>
          <w:szCs w:val="28"/>
        </w:rPr>
        <w:t>Балтасинский районный исполнительный комитет Республики Татарстан</w:t>
      </w:r>
    </w:p>
    <w:p w:rsidR="007005FD" w:rsidRPr="00444745" w:rsidRDefault="007005FD" w:rsidP="007005FD">
      <w:pPr>
        <w:pStyle w:val="ConsPlusTitle"/>
        <w:ind w:firstLine="709"/>
        <w:jc w:val="center"/>
        <w:rPr>
          <w:rFonts w:ascii="Times New Roman" w:hAnsi="Times New Roman" w:cs="Times New Roman"/>
          <w:b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1569"/>
        <w:gridCol w:w="4431"/>
      </w:tblGrid>
      <w:tr w:rsidR="007005FD" w:rsidRPr="00444745" w:rsidTr="00C975C2">
        <w:trPr>
          <w:trHeight w:val="488"/>
        </w:trPr>
        <w:tc>
          <w:tcPr>
            <w:tcW w:w="4068" w:type="dxa"/>
            <w:tcBorders>
              <w:top w:val="single" w:sz="4" w:space="0" w:color="auto"/>
              <w:left w:val="single" w:sz="4" w:space="0" w:color="auto"/>
              <w:bottom w:val="single" w:sz="4" w:space="0" w:color="auto"/>
              <w:right w:val="single" w:sz="4" w:space="0" w:color="auto"/>
            </w:tcBorders>
          </w:tcPr>
          <w:p w:rsidR="007005FD" w:rsidRPr="00444745" w:rsidRDefault="007005FD" w:rsidP="00C975C2">
            <w:pPr>
              <w:pStyle w:val="ConsPlusTitle"/>
              <w:ind w:firstLine="709"/>
              <w:jc w:val="center"/>
              <w:rPr>
                <w:rFonts w:ascii="Times New Roman" w:hAnsi="Times New Roman" w:cs="Times New Roman"/>
                <w:b w:val="0"/>
                <w:sz w:val="28"/>
                <w:szCs w:val="28"/>
              </w:rPr>
            </w:pPr>
            <w:r w:rsidRPr="00444745">
              <w:rPr>
                <w:rFonts w:ascii="Times New Roman" w:hAnsi="Times New Roman" w:cs="Times New Roman"/>
                <w:b w:val="0"/>
                <w:sz w:val="28"/>
                <w:szCs w:val="28"/>
              </w:rPr>
              <w:t>Должность</w:t>
            </w:r>
          </w:p>
        </w:tc>
        <w:tc>
          <w:tcPr>
            <w:tcW w:w="1569" w:type="dxa"/>
            <w:tcBorders>
              <w:top w:val="single" w:sz="4" w:space="0" w:color="auto"/>
              <w:left w:val="single" w:sz="4" w:space="0" w:color="auto"/>
              <w:bottom w:val="single" w:sz="4" w:space="0" w:color="auto"/>
              <w:right w:val="single" w:sz="4" w:space="0" w:color="auto"/>
            </w:tcBorders>
          </w:tcPr>
          <w:p w:rsidR="007005FD" w:rsidRPr="00444745" w:rsidRDefault="007005FD" w:rsidP="00C975C2">
            <w:pPr>
              <w:pStyle w:val="ConsPlusTitle"/>
              <w:jc w:val="center"/>
              <w:rPr>
                <w:rFonts w:ascii="Times New Roman" w:hAnsi="Times New Roman" w:cs="Times New Roman"/>
                <w:b w:val="0"/>
                <w:sz w:val="28"/>
                <w:szCs w:val="28"/>
              </w:rPr>
            </w:pPr>
            <w:r w:rsidRPr="00444745">
              <w:rPr>
                <w:rFonts w:ascii="Times New Roman" w:hAnsi="Times New Roman" w:cs="Times New Roman"/>
                <w:b w:val="0"/>
                <w:sz w:val="28"/>
                <w:szCs w:val="28"/>
              </w:rPr>
              <w:t>Телефон</w:t>
            </w:r>
          </w:p>
        </w:tc>
        <w:tc>
          <w:tcPr>
            <w:tcW w:w="4431" w:type="dxa"/>
            <w:tcBorders>
              <w:top w:val="single" w:sz="4" w:space="0" w:color="auto"/>
              <w:left w:val="single" w:sz="4" w:space="0" w:color="auto"/>
              <w:bottom w:val="single" w:sz="4" w:space="0" w:color="auto"/>
              <w:right w:val="single" w:sz="4" w:space="0" w:color="auto"/>
            </w:tcBorders>
          </w:tcPr>
          <w:p w:rsidR="007005FD" w:rsidRPr="00444745" w:rsidRDefault="007005FD" w:rsidP="00C975C2">
            <w:pPr>
              <w:pStyle w:val="ConsPlusTitle"/>
              <w:ind w:firstLine="709"/>
              <w:jc w:val="center"/>
              <w:rPr>
                <w:rFonts w:ascii="Times New Roman" w:hAnsi="Times New Roman" w:cs="Times New Roman"/>
                <w:b w:val="0"/>
                <w:sz w:val="28"/>
                <w:szCs w:val="28"/>
              </w:rPr>
            </w:pPr>
            <w:r w:rsidRPr="00444745">
              <w:rPr>
                <w:rFonts w:ascii="Times New Roman" w:hAnsi="Times New Roman" w:cs="Times New Roman"/>
                <w:b w:val="0"/>
                <w:sz w:val="28"/>
                <w:szCs w:val="28"/>
              </w:rPr>
              <w:t>Электронный адрес</w:t>
            </w:r>
          </w:p>
        </w:tc>
      </w:tr>
      <w:tr w:rsidR="007005FD" w:rsidRPr="00444745" w:rsidTr="00C975C2">
        <w:tc>
          <w:tcPr>
            <w:tcW w:w="4068" w:type="dxa"/>
            <w:tcBorders>
              <w:top w:val="single" w:sz="4" w:space="0" w:color="auto"/>
              <w:left w:val="single" w:sz="4" w:space="0" w:color="auto"/>
              <w:bottom w:val="single" w:sz="4" w:space="0" w:color="auto"/>
              <w:right w:val="single" w:sz="4" w:space="0" w:color="auto"/>
            </w:tcBorders>
          </w:tcPr>
          <w:p w:rsidR="007005FD" w:rsidRPr="00444745" w:rsidRDefault="007005FD" w:rsidP="00C975C2">
            <w:pPr>
              <w:pStyle w:val="ConsPlusTitle"/>
              <w:rPr>
                <w:rFonts w:ascii="Times New Roman" w:hAnsi="Times New Roman" w:cs="Times New Roman"/>
                <w:b w:val="0"/>
                <w:sz w:val="28"/>
                <w:szCs w:val="28"/>
              </w:rPr>
            </w:pPr>
            <w:r w:rsidRPr="00444745">
              <w:rPr>
                <w:rFonts w:ascii="Times New Roman" w:hAnsi="Times New Roman" w:cs="Times New Roman"/>
                <w:b w:val="0"/>
                <w:sz w:val="28"/>
                <w:szCs w:val="28"/>
              </w:rPr>
              <w:t>Руководитель исполкома</w:t>
            </w:r>
          </w:p>
        </w:tc>
        <w:tc>
          <w:tcPr>
            <w:tcW w:w="1569" w:type="dxa"/>
            <w:tcBorders>
              <w:top w:val="single" w:sz="4" w:space="0" w:color="auto"/>
              <w:left w:val="single" w:sz="4" w:space="0" w:color="auto"/>
              <w:bottom w:val="single" w:sz="4" w:space="0" w:color="auto"/>
              <w:right w:val="single" w:sz="4" w:space="0" w:color="auto"/>
            </w:tcBorders>
          </w:tcPr>
          <w:p w:rsidR="007005FD" w:rsidRPr="00444745" w:rsidRDefault="007005FD" w:rsidP="00C975C2">
            <w:pPr>
              <w:pStyle w:val="ConsPlusTitle"/>
              <w:jc w:val="center"/>
              <w:rPr>
                <w:rFonts w:ascii="Times New Roman" w:hAnsi="Times New Roman" w:cs="Times New Roman"/>
                <w:b w:val="0"/>
                <w:sz w:val="28"/>
                <w:szCs w:val="28"/>
              </w:rPr>
            </w:pPr>
            <w:r w:rsidRPr="00444745">
              <w:rPr>
                <w:rFonts w:ascii="Times New Roman" w:hAnsi="Times New Roman" w:cs="Times New Roman"/>
                <w:b w:val="0"/>
                <w:sz w:val="28"/>
                <w:szCs w:val="28"/>
              </w:rPr>
              <w:t>2-51-34</w:t>
            </w:r>
          </w:p>
        </w:tc>
        <w:tc>
          <w:tcPr>
            <w:tcW w:w="4431" w:type="dxa"/>
            <w:tcBorders>
              <w:top w:val="single" w:sz="4" w:space="0" w:color="auto"/>
              <w:left w:val="single" w:sz="4" w:space="0" w:color="auto"/>
              <w:bottom w:val="single" w:sz="4" w:space="0" w:color="auto"/>
              <w:right w:val="single" w:sz="4" w:space="0" w:color="auto"/>
            </w:tcBorders>
          </w:tcPr>
          <w:p w:rsidR="007005FD" w:rsidRPr="00444745" w:rsidRDefault="007005FD" w:rsidP="00C975C2">
            <w:pPr>
              <w:pStyle w:val="ConsPlusTitle"/>
              <w:ind w:firstLine="709"/>
              <w:jc w:val="center"/>
              <w:rPr>
                <w:rFonts w:ascii="Times New Roman" w:hAnsi="Times New Roman" w:cs="Times New Roman"/>
                <w:b w:val="0"/>
                <w:sz w:val="28"/>
                <w:szCs w:val="28"/>
              </w:rPr>
            </w:pPr>
            <w:r w:rsidRPr="00444745">
              <w:rPr>
                <w:rFonts w:ascii="Times New Roman" w:hAnsi="Times New Roman" w:cs="Times New Roman"/>
                <w:b w:val="0"/>
                <w:sz w:val="28"/>
                <w:szCs w:val="28"/>
                <w:lang w:val="en-US"/>
              </w:rPr>
              <w:t>Baltasi</w:t>
            </w:r>
            <w:r w:rsidRPr="00444745">
              <w:rPr>
                <w:rFonts w:ascii="Times New Roman" w:hAnsi="Times New Roman" w:cs="Times New Roman"/>
                <w:b w:val="0"/>
                <w:sz w:val="28"/>
                <w:szCs w:val="28"/>
              </w:rPr>
              <w:t>.</w:t>
            </w:r>
            <w:r w:rsidRPr="00444745">
              <w:rPr>
                <w:rFonts w:ascii="Times New Roman" w:hAnsi="Times New Roman" w:cs="Times New Roman"/>
                <w:b w:val="0"/>
                <w:sz w:val="28"/>
                <w:szCs w:val="28"/>
                <w:lang w:val="en-US"/>
              </w:rPr>
              <w:t>Rayispolkom</w:t>
            </w:r>
            <w:r w:rsidRPr="00444745">
              <w:rPr>
                <w:rFonts w:ascii="Times New Roman" w:hAnsi="Times New Roman" w:cs="Times New Roman"/>
                <w:b w:val="0"/>
                <w:sz w:val="28"/>
                <w:szCs w:val="28"/>
              </w:rPr>
              <w:t>@</w:t>
            </w:r>
            <w:r w:rsidRPr="00444745">
              <w:rPr>
                <w:rFonts w:ascii="Times New Roman" w:hAnsi="Times New Roman" w:cs="Times New Roman"/>
                <w:b w:val="0"/>
                <w:sz w:val="28"/>
                <w:szCs w:val="28"/>
                <w:lang w:val="en-US"/>
              </w:rPr>
              <w:t>tatar</w:t>
            </w:r>
            <w:r w:rsidRPr="00444745">
              <w:rPr>
                <w:rFonts w:ascii="Times New Roman" w:hAnsi="Times New Roman" w:cs="Times New Roman"/>
                <w:b w:val="0"/>
                <w:sz w:val="28"/>
                <w:szCs w:val="28"/>
              </w:rPr>
              <w:t>.</w:t>
            </w:r>
            <w:r w:rsidRPr="00444745">
              <w:rPr>
                <w:rFonts w:ascii="Times New Roman" w:hAnsi="Times New Roman" w:cs="Times New Roman"/>
                <w:b w:val="0"/>
                <w:sz w:val="28"/>
                <w:szCs w:val="28"/>
                <w:lang w:val="en-US"/>
              </w:rPr>
              <w:t>ru</w:t>
            </w:r>
          </w:p>
        </w:tc>
      </w:tr>
      <w:tr w:rsidR="007005FD" w:rsidRPr="00444745" w:rsidTr="00C975C2">
        <w:tc>
          <w:tcPr>
            <w:tcW w:w="4068" w:type="dxa"/>
            <w:tcBorders>
              <w:top w:val="single" w:sz="4" w:space="0" w:color="auto"/>
              <w:left w:val="single" w:sz="4" w:space="0" w:color="auto"/>
              <w:bottom w:val="single" w:sz="4" w:space="0" w:color="auto"/>
              <w:right w:val="single" w:sz="4" w:space="0" w:color="auto"/>
            </w:tcBorders>
          </w:tcPr>
          <w:p w:rsidR="007005FD" w:rsidRPr="00444745" w:rsidRDefault="007005FD" w:rsidP="00C975C2">
            <w:pPr>
              <w:pStyle w:val="ConsPlusTitle"/>
              <w:rPr>
                <w:rFonts w:ascii="Times New Roman" w:hAnsi="Times New Roman" w:cs="Times New Roman"/>
                <w:b w:val="0"/>
                <w:sz w:val="28"/>
                <w:szCs w:val="28"/>
              </w:rPr>
            </w:pPr>
            <w:r w:rsidRPr="00444745">
              <w:rPr>
                <w:rFonts w:ascii="Times New Roman" w:hAnsi="Times New Roman" w:cs="Times New Roman"/>
                <w:b w:val="0"/>
                <w:sz w:val="28"/>
                <w:szCs w:val="28"/>
              </w:rPr>
              <w:t>Начальник отдела экономики</w:t>
            </w:r>
          </w:p>
        </w:tc>
        <w:tc>
          <w:tcPr>
            <w:tcW w:w="1569" w:type="dxa"/>
            <w:tcBorders>
              <w:top w:val="single" w:sz="4" w:space="0" w:color="auto"/>
              <w:left w:val="single" w:sz="4" w:space="0" w:color="auto"/>
              <w:bottom w:val="single" w:sz="4" w:space="0" w:color="auto"/>
              <w:right w:val="single" w:sz="4" w:space="0" w:color="auto"/>
            </w:tcBorders>
          </w:tcPr>
          <w:p w:rsidR="007005FD" w:rsidRPr="00444745" w:rsidRDefault="007005FD" w:rsidP="00C975C2">
            <w:pPr>
              <w:pStyle w:val="ConsPlusTitle"/>
              <w:jc w:val="center"/>
              <w:rPr>
                <w:rFonts w:ascii="Times New Roman" w:hAnsi="Times New Roman" w:cs="Times New Roman"/>
                <w:b w:val="0"/>
                <w:sz w:val="28"/>
                <w:szCs w:val="28"/>
              </w:rPr>
            </w:pPr>
            <w:r w:rsidRPr="00444745">
              <w:rPr>
                <w:rFonts w:ascii="Times New Roman" w:hAnsi="Times New Roman" w:cs="Times New Roman"/>
                <w:b w:val="0"/>
                <w:sz w:val="28"/>
                <w:szCs w:val="28"/>
              </w:rPr>
              <w:t>2-59-35</w:t>
            </w:r>
          </w:p>
        </w:tc>
        <w:tc>
          <w:tcPr>
            <w:tcW w:w="4431" w:type="dxa"/>
            <w:tcBorders>
              <w:top w:val="single" w:sz="4" w:space="0" w:color="auto"/>
              <w:left w:val="single" w:sz="4" w:space="0" w:color="auto"/>
              <w:bottom w:val="single" w:sz="4" w:space="0" w:color="auto"/>
              <w:right w:val="single" w:sz="4" w:space="0" w:color="auto"/>
            </w:tcBorders>
          </w:tcPr>
          <w:p w:rsidR="007005FD" w:rsidRPr="00444745" w:rsidRDefault="007005FD" w:rsidP="00C975C2">
            <w:pPr>
              <w:pStyle w:val="ConsPlusTitle"/>
              <w:ind w:firstLine="709"/>
              <w:jc w:val="center"/>
              <w:rPr>
                <w:rFonts w:ascii="Times New Roman" w:hAnsi="Times New Roman" w:cs="Times New Roman"/>
                <w:b w:val="0"/>
                <w:sz w:val="28"/>
                <w:szCs w:val="28"/>
              </w:rPr>
            </w:pPr>
            <w:r w:rsidRPr="00444745">
              <w:rPr>
                <w:rFonts w:ascii="Times New Roman" w:hAnsi="Times New Roman" w:cs="Times New Roman"/>
                <w:b w:val="0"/>
                <w:sz w:val="28"/>
                <w:szCs w:val="28"/>
                <w:lang w:val="en-US"/>
              </w:rPr>
              <w:t>Economotdel</w:t>
            </w:r>
            <w:r w:rsidRPr="00444745">
              <w:rPr>
                <w:rFonts w:ascii="Times New Roman" w:hAnsi="Times New Roman" w:cs="Times New Roman"/>
                <w:b w:val="0"/>
                <w:sz w:val="28"/>
                <w:szCs w:val="28"/>
              </w:rPr>
              <w:t>.</w:t>
            </w:r>
            <w:r w:rsidRPr="00444745">
              <w:rPr>
                <w:rFonts w:ascii="Times New Roman" w:hAnsi="Times New Roman" w:cs="Times New Roman"/>
                <w:b w:val="0"/>
                <w:sz w:val="28"/>
                <w:szCs w:val="28"/>
                <w:lang w:val="en-US"/>
              </w:rPr>
              <w:t>Baltasi</w:t>
            </w:r>
            <w:r w:rsidRPr="00444745">
              <w:rPr>
                <w:rFonts w:ascii="Times New Roman" w:hAnsi="Times New Roman" w:cs="Times New Roman"/>
                <w:b w:val="0"/>
                <w:sz w:val="28"/>
                <w:szCs w:val="28"/>
              </w:rPr>
              <w:t>@</w:t>
            </w:r>
            <w:r w:rsidRPr="00444745">
              <w:rPr>
                <w:rFonts w:ascii="Times New Roman" w:hAnsi="Times New Roman" w:cs="Times New Roman"/>
                <w:b w:val="0"/>
                <w:sz w:val="28"/>
                <w:szCs w:val="28"/>
                <w:lang w:val="en-US"/>
              </w:rPr>
              <w:t>tatar</w:t>
            </w:r>
            <w:r w:rsidRPr="00444745">
              <w:rPr>
                <w:rFonts w:ascii="Times New Roman" w:hAnsi="Times New Roman" w:cs="Times New Roman"/>
                <w:b w:val="0"/>
                <w:sz w:val="28"/>
                <w:szCs w:val="28"/>
              </w:rPr>
              <w:t>.</w:t>
            </w:r>
            <w:r w:rsidRPr="00444745">
              <w:rPr>
                <w:rFonts w:ascii="Times New Roman" w:hAnsi="Times New Roman" w:cs="Times New Roman"/>
                <w:b w:val="0"/>
                <w:sz w:val="28"/>
                <w:szCs w:val="28"/>
                <w:lang w:val="en-US"/>
              </w:rPr>
              <w:t>ru</w:t>
            </w:r>
          </w:p>
        </w:tc>
      </w:tr>
    </w:tbl>
    <w:p w:rsidR="007005FD" w:rsidRPr="00444745" w:rsidRDefault="007005FD" w:rsidP="007005FD">
      <w:pPr>
        <w:pStyle w:val="ConsPlusTitle"/>
        <w:ind w:firstLine="709"/>
        <w:jc w:val="center"/>
        <w:rPr>
          <w:rFonts w:ascii="Times New Roman" w:hAnsi="Times New Roman" w:cs="Times New Roman"/>
          <w:b w:val="0"/>
          <w:sz w:val="28"/>
          <w:szCs w:val="28"/>
          <w:lang w:val="en-US"/>
        </w:rPr>
      </w:pPr>
    </w:p>
    <w:p w:rsidR="007005FD" w:rsidRDefault="007005FD" w:rsidP="007005FD">
      <w:pPr>
        <w:pStyle w:val="ConsPlusTitle"/>
        <w:ind w:firstLine="709"/>
        <w:jc w:val="center"/>
        <w:rPr>
          <w:rFonts w:ascii="Times New Roman" w:hAnsi="Times New Roman" w:cs="Times New Roman"/>
          <w:b w:val="0"/>
          <w:sz w:val="28"/>
          <w:szCs w:val="28"/>
        </w:rPr>
      </w:pPr>
      <w:r w:rsidRPr="00444745">
        <w:rPr>
          <w:rFonts w:ascii="Times New Roman" w:hAnsi="Times New Roman" w:cs="Times New Roman"/>
          <w:b w:val="0"/>
          <w:sz w:val="28"/>
          <w:szCs w:val="28"/>
        </w:rPr>
        <w:t xml:space="preserve">Палата имущественных и земельных отношений </w:t>
      </w:r>
    </w:p>
    <w:p w:rsidR="007005FD" w:rsidRPr="00444745" w:rsidRDefault="007005FD" w:rsidP="007005FD">
      <w:pPr>
        <w:pStyle w:val="ConsPlusTitle"/>
        <w:ind w:firstLine="709"/>
        <w:jc w:val="center"/>
        <w:rPr>
          <w:rFonts w:ascii="Times New Roman" w:hAnsi="Times New Roman" w:cs="Times New Roman"/>
          <w:b w:val="0"/>
          <w:sz w:val="28"/>
          <w:szCs w:val="28"/>
        </w:rPr>
      </w:pPr>
      <w:r w:rsidRPr="00444745">
        <w:rPr>
          <w:rFonts w:ascii="Times New Roman" w:hAnsi="Times New Roman" w:cs="Times New Roman"/>
          <w:b w:val="0"/>
          <w:sz w:val="28"/>
          <w:szCs w:val="28"/>
        </w:rPr>
        <w:t xml:space="preserve">Балтасинского муниципального района </w:t>
      </w:r>
    </w:p>
    <w:p w:rsidR="007005FD" w:rsidRPr="00444745" w:rsidRDefault="007005FD" w:rsidP="007005FD">
      <w:pPr>
        <w:pStyle w:val="ConsPlusTitle"/>
        <w:ind w:firstLine="709"/>
        <w:jc w:val="center"/>
        <w:rPr>
          <w:rFonts w:ascii="Times New Roman" w:hAnsi="Times New Roman" w:cs="Times New Roman"/>
          <w:b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44"/>
        <w:gridCol w:w="4090"/>
      </w:tblGrid>
      <w:tr w:rsidR="007005FD" w:rsidRPr="00444745" w:rsidTr="00C975C2">
        <w:tc>
          <w:tcPr>
            <w:tcW w:w="4104" w:type="dxa"/>
            <w:tcBorders>
              <w:top w:val="single" w:sz="4" w:space="0" w:color="auto"/>
              <w:left w:val="single" w:sz="4" w:space="0" w:color="auto"/>
              <w:bottom w:val="single" w:sz="4" w:space="0" w:color="auto"/>
              <w:right w:val="single" w:sz="4" w:space="0" w:color="auto"/>
            </w:tcBorders>
          </w:tcPr>
          <w:p w:rsidR="007005FD" w:rsidRPr="00444745" w:rsidRDefault="007005FD" w:rsidP="00C975C2">
            <w:pPr>
              <w:pStyle w:val="ConsPlusTitle"/>
              <w:ind w:firstLine="709"/>
              <w:jc w:val="center"/>
              <w:rPr>
                <w:rFonts w:ascii="Times New Roman" w:hAnsi="Times New Roman" w:cs="Times New Roman"/>
                <w:b w:val="0"/>
                <w:sz w:val="28"/>
                <w:szCs w:val="28"/>
              </w:rPr>
            </w:pPr>
            <w:r w:rsidRPr="00444745">
              <w:rPr>
                <w:rFonts w:ascii="Times New Roman" w:hAnsi="Times New Roman" w:cs="Times New Roman"/>
                <w:b w:val="0"/>
                <w:sz w:val="28"/>
                <w:szCs w:val="28"/>
              </w:rPr>
              <w:t>Председатель Палаты</w:t>
            </w:r>
          </w:p>
        </w:tc>
        <w:tc>
          <w:tcPr>
            <w:tcW w:w="1944" w:type="dxa"/>
            <w:tcBorders>
              <w:top w:val="single" w:sz="4" w:space="0" w:color="auto"/>
              <w:left w:val="single" w:sz="4" w:space="0" w:color="auto"/>
              <w:bottom w:val="single" w:sz="4" w:space="0" w:color="auto"/>
              <w:right w:val="single" w:sz="4" w:space="0" w:color="auto"/>
            </w:tcBorders>
          </w:tcPr>
          <w:p w:rsidR="007005FD" w:rsidRPr="00444745" w:rsidRDefault="007005FD" w:rsidP="00C975C2">
            <w:pPr>
              <w:pStyle w:val="ConsPlusTitle"/>
              <w:ind w:firstLine="709"/>
              <w:jc w:val="center"/>
              <w:rPr>
                <w:rFonts w:ascii="Times New Roman" w:hAnsi="Times New Roman" w:cs="Times New Roman"/>
                <w:b w:val="0"/>
                <w:sz w:val="28"/>
                <w:szCs w:val="28"/>
              </w:rPr>
            </w:pPr>
            <w:r w:rsidRPr="00444745">
              <w:rPr>
                <w:rFonts w:ascii="Times New Roman" w:hAnsi="Times New Roman" w:cs="Times New Roman"/>
                <w:b w:val="0"/>
                <w:sz w:val="28"/>
                <w:szCs w:val="28"/>
              </w:rPr>
              <w:t>2-54-36</w:t>
            </w:r>
          </w:p>
        </w:tc>
        <w:tc>
          <w:tcPr>
            <w:tcW w:w="4090" w:type="dxa"/>
            <w:tcBorders>
              <w:top w:val="single" w:sz="4" w:space="0" w:color="auto"/>
              <w:left w:val="single" w:sz="4" w:space="0" w:color="auto"/>
              <w:bottom w:val="single" w:sz="4" w:space="0" w:color="auto"/>
              <w:right w:val="single" w:sz="4" w:space="0" w:color="auto"/>
            </w:tcBorders>
          </w:tcPr>
          <w:p w:rsidR="007005FD" w:rsidRPr="00444745" w:rsidRDefault="007005FD" w:rsidP="00C975C2">
            <w:pPr>
              <w:pStyle w:val="ConsPlusTitle"/>
              <w:ind w:firstLine="709"/>
              <w:jc w:val="center"/>
              <w:rPr>
                <w:rFonts w:ascii="Times New Roman" w:hAnsi="Times New Roman" w:cs="Times New Roman"/>
                <w:b w:val="0"/>
                <w:sz w:val="28"/>
                <w:szCs w:val="28"/>
              </w:rPr>
            </w:pPr>
            <w:r w:rsidRPr="00444745">
              <w:rPr>
                <w:rFonts w:ascii="Times New Roman" w:hAnsi="Times New Roman" w:cs="Times New Roman"/>
                <w:b w:val="0"/>
                <w:sz w:val="28"/>
                <w:szCs w:val="28"/>
                <w:lang w:val="en-US"/>
              </w:rPr>
              <w:t>Pizo</w:t>
            </w:r>
            <w:r w:rsidRPr="00444745">
              <w:rPr>
                <w:rFonts w:ascii="Times New Roman" w:hAnsi="Times New Roman" w:cs="Times New Roman"/>
                <w:b w:val="0"/>
                <w:sz w:val="28"/>
                <w:szCs w:val="28"/>
              </w:rPr>
              <w:t>.</w:t>
            </w:r>
            <w:r w:rsidRPr="00444745">
              <w:rPr>
                <w:rFonts w:ascii="Times New Roman" w:hAnsi="Times New Roman" w:cs="Times New Roman"/>
                <w:b w:val="0"/>
                <w:sz w:val="28"/>
                <w:szCs w:val="28"/>
                <w:lang w:val="en-US"/>
              </w:rPr>
              <w:t>Baltasi</w:t>
            </w:r>
            <w:r w:rsidRPr="00444745">
              <w:rPr>
                <w:rFonts w:ascii="Times New Roman" w:hAnsi="Times New Roman" w:cs="Times New Roman"/>
                <w:b w:val="0"/>
                <w:sz w:val="28"/>
                <w:szCs w:val="28"/>
              </w:rPr>
              <w:t>@</w:t>
            </w:r>
            <w:r w:rsidRPr="00444745">
              <w:rPr>
                <w:rFonts w:ascii="Times New Roman" w:hAnsi="Times New Roman" w:cs="Times New Roman"/>
                <w:b w:val="0"/>
                <w:sz w:val="28"/>
                <w:szCs w:val="28"/>
                <w:lang w:val="en-US"/>
              </w:rPr>
              <w:t>tatar</w:t>
            </w:r>
            <w:r w:rsidRPr="00444745">
              <w:rPr>
                <w:rFonts w:ascii="Times New Roman" w:hAnsi="Times New Roman" w:cs="Times New Roman"/>
                <w:b w:val="0"/>
                <w:sz w:val="28"/>
                <w:szCs w:val="28"/>
              </w:rPr>
              <w:t>.</w:t>
            </w:r>
            <w:r w:rsidRPr="00444745">
              <w:rPr>
                <w:rFonts w:ascii="Times New Roman" w:hAnsi="Times New Roman" w:cs="Times New Roman"/>
                <w:b w:val="0"/>
                <w:sz w:val="28"/>
                <w:szCs w:val="28"/>
                <w:lang w:val="en-US"/>
              </w:rPr>
              <w:t>ru</w:t>
            </w:r>
          </w:p>
        </w:tc>
      </w:tr>
      <w:tr w:rsidR="007005FD" w:rsidRPr="00444745" w:rsidTr="00C975C2">
        <w:tc>
          <w:tcPr>
            <w:tcW w:w="4104" w:type="dxa"/>
            <w:tcBorders>
              <w:top w:val="single" w:sz="4" w:space="0" w:color="auto"/>
              <w:left w:val="single" w:sz="4" w:space="0" w:color="auto"/>
              <w:bottom w:val="single" w:sz="4" w:space="0" w:color="auto"/>
              <w:right w:val="single" w:sz="4" w:space="0" w:color="auto"/>
            </w:tcBorders>
          </w:tcPr>
          <w:p w:rsidR="007005FD" w:rsidRPr="00444745" w:rsidRDefault="007005FD" w:rsidP="00C975C2">
            <w:pPr>
              <w:pStyle w:val="ConsPlusTitle"/>
              <w:ind w:firstLine="709"/>
              <w:jc w:val="center"/>
              <w:rPr>
                <w:rFonts w:ascii="Times New Roman" w:hAnsi="Times New Roman" w:cs="Times New Roman"/>
                <w:b w:val="0"/>
                <w:sz w:val="28"/>
                <w:szCs w:val="28"/>
              </w:rPr>
            </w:pPr>
            <w:r w:rsidRPr="00444745">
              <w:rPr>
                <w:rFonts w:ascii="Times New Roman" w:hAnsi="Times New Roman" w:cs="Times New Roman"/>
                <w:b w:val="0"/>
                <w:sz w:val="28"/>
                <w:szCs w:val="28"/>
              </w:rPr>
              <w:t>Специалист Палаты</w:t>
            </w:r>
          </w:p>
        </w:tc>
        <w:tc>
          <w:tcPr>
            <w:tcW w:w="1944" w:type="dxa"/>
            <w:tcBorders>
              <w:top w:val="single" w:sz="4" w:space="0" w:color="auto"/>
              <w:left w:val="single" w:sz="4" w:space="0" w:color="auto"/>
              <w:bottom w:val="single" w:sz="4" w:space="0" w:color="auto"/>
              <w:right w:val="single" w:sz="4" w:space="0" w:color="auto"/>
            </w:tcBorders>
          </w:tcPr>
          <w:p w:rsidR="007005FD" w:rsidRPr="00444745" w:rsidRDefault="007005FD" w:rsidP="00C975C2">
            <w:pPr>
              <w:pStyle w:val="ConsPlusTitle"/>
              <w:ind w:firstLine="709"/>
              <w:jc w:val="center"/>
              <w:rPr>
                <w:rFonts w:ascii="Times New Roman" w:hAnsi="Times New Roman" w:cs="Times New Roman"/>
                <w:b w:val="0"/>
                <w:sz w:val="28"/>
                <w:szCs w:val="28"/>
              </w:rPr>
            </w:pPr>
            <w:r w:rsidRPr="00444745">
              <w:rPr>
                <w:rFonts w:ascii="Times New Roman" w:hAnsi="Times New Roman" w:cs="Times New Roman"/>
                <w:b w:val="0"/>
                <w:sz w:val="28"/>
                <w:szCs w:val="28"/>
              </w:rPr>
              <w:t>2-45-80</w:t>
            </w:r>
          </w:p>
        </w:tc>
        <w:tc>
          <w:tcPr>
            <w:tcW w:w="4090" w:type="dxa"/>
            <w:tcBorders>
              <w:top w:val="single" w:sz="4" w:space="0" w:color="auto"/>
              <w:left w:val="single" w:sz="4" w:space="0" w:color="auto"/>
              <w:bottom w:val="single" w:sz="4" w:space="0" w:color="auto"/>
              <w:right w:val="single" w:sz="4" w:space="0" w:color="auto"/>
            </w:tcBorders>
          </w:tcPr>
          <w:p w:rsidR="007005FD" w:rsidRPr="00444745" w:rsidRDefault="007005FD" w:rsidP="00C975C2">
            <w:pPr>
              <w:pStyle w:val="ConsPlusTitle"/>
              <w:ind w:firstLine="709"/>
              <w:jc w:val="center"/>
              <w:rPr>
                <w:rFonts w:ascii="Times New Roman" w:hAnsi="Times New Roman" w:cs="Times New Roman"/>
                <w:b w:val="0"/>
                <w:sz w:val="28"/>
                <w:szCs w:val="28"/>
              </w:rPr>
            </w:pPr>
            <w:r w:rsidRPr="00444745">
              <w:rPr>
                <w:rFonts w:ascii="Times New Roman" w:hAnsi="Times New Roman" w:cs="Times New Roman"/>
                <w:b w:val="0"/>
                <w:sz w:val="28"/>
                <w:szCs w:val="28"/>
                <w:lang w:val="en-US"/>
              </w:rPr>
              <w:t>Pizo</w:t>
            </w:r>
            <w:r w:rsidRPr="00444745">
              <w:rPr>
                <w:rFonts w:ascii="Times New Roman" w:hAnsi="Times New Roman" w:cs="Times New Roman"/>
                <w:b w:val="0"/>
                <w:sz w:val="28"/>
                <w:szCs w:val="28"/>
              </w:rPr>
              <w:t>.</w:t>
            </w:r>
            <w:r w:rsidRPr="00444745">
              <w:rPr>
                <w:rFonts w:ascii="Times New Roman" w:hAnsi="Times New Roman" w:cs="Times New Roman"/>
                <w:b w:val="0"/>
                <w:sz w:val="28"/>
                <w:szCs w:val="28"/>
                <w:lang w:val="en-US"/>
              </w:rPr>
              <w:t>Baltasi</w:t>
            </w:r>
            <w:r w:rsidRPr="00444745">
              <w:rPr>
                <w:rFonts w:ascii="Times New Roman" w:hAnsi="Times New Roman" w:cs="Times New Roman"/>
                <w:b w:val="0"/>
                <w:sz w:val="28"/>
                <w:szCs w:val="28"/>
              </w:rPr>
              <w:t>@</w:t>
            </w:r>
            <w:r w:rsidRPr="00444745">
              <w:rPr>
                <w:rFonts w:ascii="Times New Roman" w:hAnsi="Times New Roman" w:cs="Times New Roman"/>
                <w:b w:val="0"/>
                <w:sz w:val="28"/>
                <w:szCs w:val="28"/>
                <w:lang w:val="en-US"/>
              </w:rPr>
              <w:t>tatar</w:t>
            </w:r>
            <w:r w:rsidRPr="00444745">
              <w:rPr>
                <w:rFonts w:ascii="Times New Roman" w:hAnsi="Times New Roman" w:cs="Times New Roman"/>
                <w:b w:val="0"/>
                <w:sz w:val="28"/>
                <w:szCs w:val="28"/>
              </w:rPr>
              <w:t>.</w:t>
            </w:r>
            <w:r w:rsidRPr="00444745">
              <w:rPr>
                <w:rFonts w:ascii="Times New Roman" w:hAnsi="Times New Roman" w:cs="Times New Roman"/>
                <w:b w:val="0"/>
                <w:sz w:val="28"/>
                <w:szCs w:val="28"/>
                <w:lang w:val="en-US"/>
              </w:rPr>
              <w:t>ru</w:t>
            </w:r>
          </w:p>
        </w:tc>
      </w:tr>
    </w:tbl>
    <w:p w:rsidR="007005FD" w:rsidRPr="00444745" w:rsidRDefault="007005FD" w:rsidP="007005FD">
      <w:pPr>
        <w:pStyle w:val="ConsPlusTitle"/>
        <w:ind w:firstLine="709"/>
        <w:jc w:val="center"/>
        <w:rPr>
          <w:rFonts w:ascii="Times New Roman" w:hAnsi="Times New Roman" w:cs="Times New Roman"/>
          <w:b w:val="0"/>
          <w:sz w:val="28"/>
          <w:szCs w:val="28"/>
        </w:rPr>
      </w:pPr>
    </w:p>
    <w:p w:rsidR="007005FD" w:rsidRPr="00444745" w:rsidRDefault="007005FD" w:rsidP="007005FD">
      <w:pPr>
        <w:pStyle w:val="ConsPlusTitle"/>
        <w:ind w:firstLine="709"/>
        <w:jc w:val="center"/>
        <w:rPr>
          <w:rFonts w:ascii="Times New Roman" w:hAnsi="Times New Roman" w:cs="Times New Roman"/>
          <w:b w:val="0"/>
          <w:sz w:val="28"/>
          <w:szCs w:val="28"/>
        </w:rPr>
      </w:pPr>
      <w:r w:rsidRPr="00444745">
        <w:rPr>
          <w:rFonts w:ascii="Times New Roman" w:hAnsi="Times New Roman" w:cs="Times New Roman"/>
          <w:b w:val="0"/>
          <w:sz w:val="28"/>
          <w:szCs w:val="28"/>
        </w:rPr>
        <w:t>Балтасинский районный Совет Республики Татарстан</w:t>
      </w:r>
    </w:p>
    <w:p w:rsidR="007005FD" w:rsidRPr="00444745" w:rsidRDefault="007005FD" w:rsidP="007005FD">
      <w:pPr>
        <w:pStyle w:val="ConsPlusTitle"/>
        <w:ind w:firstLine="709"/>
        <w:jc w:val="center"/>
        <w:rPr>
          <w:rFonts w:ascii="Times New Roman" w:hAnsi="Times New Roman" w:cs="Times New Roman"/>
          <w:b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7005FD" w:rsidRPr="00444745" w:rsidTr="00C975C2">
        <w:trPr>
          <w:trHeight w:val="488"/>
        </w:trPr>
        <w:tc>
          <w:tcPr>
            <w:tcW w:w="4104" w:type="dxa"/>
            <w:tcBorders>
              <w:top w:val="single" w:sz="4" w:space="0" w:color="auto"/>
              <w:left w:val="single" w:sz="4" w:space="0" w:color="auto"/>
              <w:bottom w:val="single" w:sz="4" w:space="0" w:color="auto"/>
              <w:right w:val="single" w:sz="4" w:space="0" w:color="auto"/>
            </w:tcBorders>
          </w:tcPr>
          <w:p w:rsidR="007005FD" w:rsidRPr="00444745" w:rsidRDefault="007005FD" w:rsidP="00C975C2">
            <w:pPr>
              <w:pStyle w:val="ConsPlusTitle"/>
              <w:ind w:firstLine="709"/>
              <w:jc w:val="center"/>
              <w:rPr>
                <w:rFonts w:ascii="Times New Roman" w:hAnsi="Times New Roman" w:cs="Times New Roman"/>
                <w:b w:val="0"/>
                <w:sz w:val="28"/>
                <w:szCs w:val="28"/>
              </w:rPr>
            </w:pPr>
            <w:r w:rsidRPr="00444745">
              <w:rPr>
                <w:rFonts w:ascii="Times New Roman" w:hAnsi="Times New Roman" w:cs="Times New Roman"/>
                <w:b w:val="0"/>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tcPr>
          <w:p w:rsidR="007005FD" w:rsidRPr="00444745" w:rsidRDefault="007005FD" w:rsidP="00C975C2">
            <w:pPr>
              <w:pStyle w:val="ConsPlusTitle"/>
              <w:ind w:firstLine="709"/>
              <w:jc w:val="center"/>
              <w:rPr>
                <w:rFonts w:ascii="Times New Roman" w:hAnsi="Times New Roman" w:cs="Times New Roman"/>
                <w:b w:val="0"/>
                <w:sz w:val="28"/>
                <w:szCs w:val="28"/>
              </w:rPr>
            </w:pPr>
            <w:r w:rsidRPr="00444745">
              <w:rPr>
                <w:rFonts w:ascii="Times New Roman" w:hAnsi="Times New Roman" w:cs="Times New Roman"/>
                <w:b w:val="0"/>
                <w:sz w:val="28"/>
                <w:szCs w:val="28"/>
              </w:rPr>
              <w:t>Телефон</w:t>
            </w:r>
          </w:p>
        </w:tc>
        <w:tc>
          <w:tcPr>
            <w:tcW w:w="4098" w:type="dxa"/>
            <w:tcBorders>
              <w:top w:val="single" w:sz="4" w:space="0" w:color="auto"/>
              <w:left w:val="single" w:sz="4" w:space="0" w:color="auto"/>
              <w:bottom w:val="single" w:sz="4" w:space="0" w:color="auto"/>
              <w:right w:val="single" w:sz="4" w:space="0" w:color="auto"/>
            </w:tcBorders>
          </w:tcPr>
          <w:p w:rsidR="007005FD" w:rsidRPr="00444745" w:rsidRDefault="007005FD" w:rsidP="00C975C2">
            <w:pPr>
              <w:pStyle w:val="ConsPlusTitle"/>
              <w:ind w:firstLine="709"/>
              <w:jc w:val="center"/>
              <w:rPr>
                <w:rFonts w:ascii="Times New Roman" w:hAnsi="Times New Roman" w:cs="Times New Roman"/>
                <w:b w:val="0"/>
                <w:sz w:val="28"/>
                <w:szCs w:val="28"/>
              </w:rPr>
            </w:pPr>
            <w:r w:rsidRPr="00444745">
              <w:rPr>
                <w:rFonts w:ascii="Times New Roman" w:hAnsi="Times New Roman" w:cs="Times New Roman"/>
                <w:b w:val="0"/>
                <w:sz w:val="28"/>
                <w:szCs w:val="28"/>
              </w:rPr>
              <w:t>Электронный адрес</w:t>
            </w:r>
          </w:p>
        </w:tc>
      </w:tr>
      <w:tr w:rsidR="007005FD" w:rsidRPr="00444745" w:rsidTr="00C975C2">
        <w:tc>
          <w:tcPr>
            <w:tcW w:w="4104" w:type="dxa"/>
            <w:tcBorders>
              <w:top w:val="single" w:sz="4" w:space="0" w:color="auto"/>
              <w:left w:val="single" w:sz="4" w:space="0" w:color="auto"/>
              <w:bottom w:val="single" w:sz="4" w:space="0" w:color="auto"/>
              <w:right w:val="single" w:sz="4" w:space="0" w:color="auto"/>
            </w:tcBorders>
          </w:tcPr>
          <w:p w:rsidR="007005FD" w:rsidRPr="00444745" w:rsidRDefault="007005FD" w:rsidP="00C975C2">
            <w:pPr>
              <w:pStyle w:val="ConsPlusTitle"/>
              <w:jc w:val="center"/>
              <w:rPr>
                <w:rFonts w:ascii="Times New Roman" w:hAnsi="Times New Roman" w:cs="Times New Roman"/>
                <w:b w:val="0"/>
                <w:sz w:val="28"/>
                <w:szCs w:val="28"/>
                <w:lang w:val="en-US"/>
              </w:rPr>
            </w:pPr>
            <w:r w:rsidRPr="00444745">
              <w:rPr>
                <w:rFonts w:ascii="Times New Roman" w:hAnsi="Times New Roman" w:cs="Times New Roman"/>
                <w:b w:val="0"/>
                <w:sz w:val="28"/>
                <w:szCs w:val="28"/>
              </w:rPr>
              <w:t>Глава Балтасинского муниципального района</w:t>
            </w:r>
          </w:p>
        </w:tc>
        <w:tc>
          <w:tcPr>
            <w:tcW w:w="1936" w:type="dxa"/>
            <w:tcBorders>
              <w:top w:val="single" w:sz="4" w:space="0" w:color="auto"/>
              <w:left w:val="single" w:sz="4" w:space="0" w:color="auto"/>
              <w:bottom w:val="single" w:sz="4" w:space="0" w:color="auto"/>
              <w:right w:val="single" w:sz="4" w:space="0" w:color="auto"/>
            </w:tcBorders>
          </w:tcPr>
          <w:p w:rsidR="007005FD" w:rsidRPr="00444745" w:rsidRDefault="007005FD" w:rsidP="00C975C2">
            <w:pPr>
              <w:pStyle w:val="ConsPlusTitle"/>
              <w:ind w:firstLine="709"/>
              <w:jc w:val="center"/>
              <w:rPr>
                <w:rFonts w:ascii="Times New Roman" w:hAnsi="Times New Roman" w:cs="Times New Roman"/>
                <w:b w:val="0"/>
                <w:sz w:val="28"/>
                <w:szCs w:val="28"/>
                <w:lang w:val="en-US"/>
              </w:rPr>
            </w:pPr>
            <w:r w:rsidRPr="00444745">
              <w:rPr>
                <w:rFonts w:ascii="Times New Roman" w:hAnsi="Times New Roman" w:cs="Times New Roman"/>
                <w:b w:val="0"/>
                <w:sz w:val="28"/>
                <w:szCs w:val="28"/>
              </w:rPr>
              <w:t>2-4</w:t>
            </w:r>
            <w:r w:rsidRPr="00444745">
              <w:rPr>
                <w:rFonts w:ascii="Times New Roman" w:hAnsi="Times New Roman" w:cs="Times New Roman"/>
                <w:b w:val="0"/>
                <w:sz w:val="28"/>
                <w:szCs w:val="28"/>
                <w:lang w:val="en-US"/>
              </w:rPr>
              <w:t>4</w:t>
            </w:r>
            <w:r w:rsidRPr="00444745">
              <w:rPr>
                <w:rFonts w:ascii="Times New Roman" w:hAnsi="Times New Roman" w:cs="Times New Roman"/>
                <w:b w:val="0"/>
                <w:sz w:val="28"/>
                <w:szCs w:val="28"/>
              </w:rPr>
              <w:t>-</w:t>
            </w:r>
            <w:r w:rsidRPr="00444745">
              <w:rPr>
                <w:rFonts w:ascii="Times New Roman" w:hAnsi="Times New Roman" w:cs="Times New Roman"/>
                <w:b w:val="0"/>
                <w:sz w:val="28"/>
                <w:szCs w:val="28"/>
                <w:lang w:val="en-US"/>
              </w:rPr>
              <w:t>50</w:t>
            </w:r>
          </w:p>
        </w:tc>
        <w:tc>
          <w:tcPr>
            <w:tcW w:w="4098" w:type="dxa"/>
            <w:tcBorders>
              <w:top w:val="single" w:sz="4" w:space="0" w:color="auto"/>
              <w:left w:val="single" w:sz="4" w:space="0" w:color="auto"/>
              <w:bottom w:val="single" w:sz="4" w:space="0" w:color="auto"/>
              <w:right w:val="single" w:sz="4" w:space="0" w:color="auto"/>
            </w:tcBorders>
          </w:tcPr>
          <w:p w:rsidR="007005FD" w:rsidRPr="00444745" w:rsidRDefault="007005FD" w:rsidP="00C975C2">
            <w:pPr>
              <w:pStyle w:val="ConsPlusTitle"/>
              <w:ind w:firstLine="709"/>
              <w:jc w:val="center"/>
              <w:rPr>
                <w:rFonts w:ascii="Times New Roman" w:hAnsi="Times New Roman" w:cs="Times New Roman"/>
                <w:b w:val="0"/>
                <w:sz w:val="28"/>
                <w:szCs w:val="28"/>
                <w:lang w:val="en-US"/>
              </w:rPr>
            </w:pPr>
            <w:r w:rsidRPr="00444745">
              <w:rPr>
                <w:rFonts w:ascii="Times New Roman" w:hAnsi="Times New Roman" w:cs="Times New Roman"/>
                <w:b w:val="0"/>
                <w:sz w:val="28"/>
                <w:szCs w:val="28"/>
                <w:lang w:val="en-US"/>
              </w:rPr>
              <w:t>Baltasi.Sovet@tatar.ru</w:t>
            </w:r>
          </w:p>
        </w:tc>
      </w:tr>
    </w:tbl>
    <w:p w:rsidR="007005FD" w:rsidRDefault="007005FD" w:rsidP="007005FD">
      <w:pPr>
        <w:pStyle w:val="ConsPlusTitle"/>
        <w:ind w:firstLine="709"/>
        <w:jc w:val="both"/>
        <w:rPr>
          <w:rFonts w:ascii="Times New Roman" w:hAnsi="Times New Roman"/>
          <w:b w:val="0"/>
          <w:sz w:val="28"/>
        </w:rPr>
      </w:pPr>
    </w:p>
    <w:p w:rsidR="00B56180" w:rsidRDefault="00B56180" w:rsidP="0081139B">
      <w:pPr>
        <w:jc w:val="both"/>
        <w:rPr>
          <w:b/>
          <w:sz w:val="28"/>
          <w:szCs w:val="28"/>
          <w:u w:val="single"/>
        </w:rPr>
      </w:pPr>
    </w:p>
    <w:p w:rsidR="007005FD" w:rsidRDefault="007005FD" w:rsidP="0081139B">
      <w:pPr>
        <w:jc w:val="both"/>
        <w:rPr>
          <w:b/>
          <w:sz w:val="28"/>
          <w:szCs w:val="28"/>
          <w:u w:val="single"/>
        </w:rPr>
      </w:pPr>
    </w:p>
    <w:p w:rsidR="007005FD" w:rsidRDefault="007005FD" w:rsidP="0081139B">
      <w:pPr>
        <w:jc w:val="both"/>
        <w:rPr>
          <w:b/>
          <w:sz w:val="28"/>
          <w:szCs w:val="28"/>
          <w:u w:val="single"/>
        </w:rPr>
      </w:pPr>
    </w:p>
    <w:p w:rsidR="007005FD" w:rsidRDefault="007005FD" w:rsidP="0081139B">
      <w:pPr>
        <w:jc w:val="both"/>
        <w:rPr>
          <w:b/>
          <w:sz w:val="28"/>
          <w:szCs w:val="28"/>
          <w:u w:val="single"/>
        </w:rPr>
      </w:pPr>
    </w:p>
    <w:p w:rsidR="007005FD" w:rsidRDefault="007005FD" w:rsidP="0081139B">
      <w:pPr>
        <w:jc w:val="both"/>
        <w:rPr>
          <w:b/>
          <w:sz w:val="28"/>
          <w:szCs w:val="28"/>
          <w:u w:val="single"/>
        </w:rPr>
      </w:pPr>
    </w:p>
    <w:p w:rsidR="007005FD" w:rsidRDefault="007005FD" w:rsidP="0081139B">
      <w:pPr>
        <w:jc w:val="both"/>
        <w:rPr>
          <w:b/>
          <w:sz w:val="28"/>
          <w:szCs w:val="28"/>
          <w:u w:val="single"/>
        </w:rPr>
      </w:pPr>
    </w:p>
    <w:p w:rsidR="007005FD" w:rsidRDefault="007005FD" w:rsidP="0081139B">
      <w:pPr>
        <w:jc w:val="both"/>
        <w:rPr>
          <w:b/>
          <w:sz w:val="28"/>
          <w:szCs w:val="28"/>
          <w:u w:val="single"/>
        </w:rPr>
      </w:pPr>
    </w:p>
    <w:p w:rsidR="007005FD" w:rsidRDefault="007005FD" w:rsidP="0081139B">
      <w:pPr>
        <w:jc w:val="both"/>
        <w:rPr>
          <w:b/>
          <w:sz w:val="28"/>
          <w:szCs w:val="28"/>
          <w:u w:val="single"/>
        </w:rPr>
      </w:pPr>
    </w:p>
    <w:p w:rsidR="007005FD" w:rsidRDefault="007005FD" w:rsidP="0081139B">
      <w:pPr>
        <w:jc w:val="both"/>
        <w:rPr>
          <w:b/>
          <w:sz w:val="28"/>
          <w:szCs w:val="28"/>
          <w:u w:val="single"/>
        </w:rPr>
      </w:pPr>
    </w:p>
    <w:p w:rsidR="007005FD" w:rsidRDefault="007005FD" w:rsidP="0081139B">
      <w:pPr>
        <w:jc w:val="both"/>
        <w:rPr>
          <w:b/>
          <w:sz w:val="28"/>
          <w:szCs w:val="28"/>
          <w:u w:val="single"/>
        </w:rPr>
      </w:pPr>
    </w:p>
    <w:p w:rsidR="007005FD" w:rsidRDefault="007005FD" w:rsidP="0081139B">
      <w:pPr>
        <w:jc w:val="both"/>
        <w:rPr>
          <w:b/>
          <w:sz w:val="28"/>
          <w:szCs w:val="28"/>
          <w:u w:val="single"/>
        </w:rPr>
      </w:pPr>
    </w:p>
    <w:p w:rsidR="007005FD" w:rsidRDefault="007005FD" w:rsidP="0081139B">
      <w:pPr>
        <w:jc w:val="both"/>
        <w:rPr>
          <w:b/>
          <w:sz w:val="28"/>
          <w:szCs w:val="28"/>
          <w:u w:val="single"/>
        </w:rPr>
      </w:pPr>
    </w:p>
    <w:p w:rsidR="007005FD" w:rsidRDefault="007005FD" w:rsidP="0081139B">
      <w:pPr>
        <w:jc w:val="both"/>
        <w:rPr>
          <w:b/>
          <w:sz w:val="28"/>
          <w:szCs w:val="28"/>
          <w:u w:val="single"/>
        </w:rPr>
      </w:pPr>
    </w:p>
    <w:p w:rsidR="007005FD" w:rsidRDefault="007005FD" w:rsidP="0081139B">
      <w:pPr>
        <w:jc w:val="both"/>
        <w:rPr>
          <w:b/>
          <w:sz w:val="28"/>
          <w:szCs w:val="28"/>
          <w:u w:val="single"/>
        </w:rPr>
      </w:pPr>
    </w:p>
    <w:p w:rsidR="00821632" w:rsidRDefault="00821632" w:rsidP="0081139B">
      <w:pPr>
        <w:jc w:val="both"/>
        <w:rPr>
          <w:b/>
          <w:sz w:val="28"/>
          <w:szCs w:val="28"/>
          <w:u w:val="single"/>
        </w:rPr>
      </w:pPr>
    </w:p>
    <w:p w:rsidR="00821632" w:rsidRDefault="00821632" w:rsidP="0081139B">
      <w:pPr>
        <w:jc w:val="both"/>
        <w:rPr>
          <w:b/>
          <w:sz w:val="28"/>
          <w:szCs w:val="28"/>
          <w:u w:val="single"/>
        </w:rPr>
      </w:pPr>
    </w:p>
    <w:p w:rsidR="00821632" w:rsidRDefault="00821632" w:rsidP="0081139B">
      <w:pPr>
        <w:jc w:val="both"/>
        <w:rPr>
          <w:b/>
          <w:sz w:val="28"/>
          <w:szCs w:val="28"/>
          <w:u w:val="single"/>
        </w:rPr>
      </w:pPr>
    </w:p>
    <w:p w:rsidR="00857CC3" w:rsidRPr="00E57AA7" w:rsidRDefault="00857CC3" w:rsidP="00857CC3">
      <w:pPr>
        <w:ind w:left="6521"/>
      </w:pPr>
      <w:r w:rsidRPr="00E57AA7">
        <w:lastRenderedPageBreak/>
        <w:t>Приложение №</w:t>
      </w:r>
      <w:r>
        <w:t>3</w:t>
      </w:r>
    </w:p>
    <w:p w:rsidR="00857CC3" w:rsidRPr="00E57AA7" w:rsidRDefault="00857CC3" w:rsidP="00857CC3">
      <w:pPr>
        <w:ind w:left="6521"/>
      </w:pPr>
      <w:r w:rsidRPr="00E57AA7">
        <w:t xml:space="preserve">к постановлению </w:t>
      </w:r>
    </w:p>
    <w:p w:rsidR="00857CC3" w:rsidRPr="00E57AA7" w:rsidRDefault="00857CC3" w:rsidP="00857CC3">
      <w:pPr>
        <w:ind w:left="6521"/>
      </w:pPr>
      <w:r w:rsidRPr="00E57AA7">
        <w:t xml:space="preserve">Балтасинского районного исполнительного комитета  Республики Татарстан </w:t>
      </w:r>
    </w:p>
    <w:p w:rsidR="00857CC3" w:rsidRPr="00E57AA7" w:rsidRDefault="00857CC3" w:rsidP="00857CC3">
      <w:pPr>
        <w:ind w:left="6521"/>
        <w:rPr>
          <w:bCs/>
        </w:rPr>
      </w:pPr>
      <w:r w:rsidRPr="00E57AA7">
        <w:t>от «_</w:t>
      </w:r>
      <w:r>
        <w:rPr>
          <w:u w:val="single"/>
        </w:rPr>
        <w:t>05</w:t>
      </w:r>
      <w:r w:rsidRPr="00E57AA7">
        <w:t>_» _</w:t>
      </w:r>
      <w:r>
        <w:rPr>
          <w:u w:val="single"/>
        </w:rPr>
        <w:t>07</w:t>
      </w:r>
      <w:r w:rsidRPr="00E57AA7">
        <w:t>__ 201</w:t>
      </w:r>
      <w:r>
        <w:t>9</w:t>
      </w:r>
      <w:r w:rsidRPr="00E57AA7">
        <w:t xml:space="preserve"> г. № </w:t>
      </w:r>
      <w:r>
        <w:rPr>
          <w:u w:val="single"/>
        </w:rPr>
        <w:t>254</w:t>
      </w:r>
      <w:r w:rsidRPr="00E57AA7">
        <w:t>_</w:t>
      </w:r>
    </w:p>
    <w:p w:rsidR="00857CC3" w:rsidRPr="00F85512" w:rsidRDefault="00857CC3" w:rsidP="00857CC3">
      <w:pPr>
        <w:ind w:left="4962"/>
        <w:jc w:val="center"/>
        <w:rPr>
          <w:b/>
          <w:sz w:val="28"/>
          <w:szCs w:val="28"/>
        </w:rPr>
      </w:pPr>
    </w:p>
    <w:p w:rsidR="00857CC3" w:rsidRPr="00F85512" w:rsidRDefault="00857CC3" w:rsidP="00821632">
      <w:pPr>
        <w:pStyle w:val="1"/>
        <w:ind w:firstLine="0"/>
        <w:jc w:val="center"/>
        <w:rPr>
          <w:bCs/>
          <w:szCs w:val="28"/>
        </w:rPr>
      </w:pPr>
      <w:r w:rsidRPr="00F85512">
        <w:rPr>
          <w:bCs/>
          <w:szCs w:val="28"/>
        </w:rPr>
        <w:t>Административный регламент</w:t>
      </w:r>
    </w:p>
    <w:p w:rsidR="00857CC3" w:rsidRPr="001D675E" w:rsidRDefault="00857CC3" w:rsidP="00821632">
      <w:pPr>
        <w:pStyle w:val="1"/>
        <w:ind w:firstLine="0"/>
        <w:jc w:val="center"/>
        <w:rPr>
          <w:bCs/>
          <w:strike/>
          <w:szCs w:val="28"/>
        </w:rPr>
      </w:pPr>
      <w:r w:rsidRPr="00296B69">
        <w:rPr>
          <w:bCs/>
          <w:szCs w:val="28"/>
        </w:rPr>
        <w:t xml:space="preserve">предоставления муниципальной услуги </w:t>
      </w:r>
      <w:r w:rsidRPr="00F85512">
        <w:rPr>
          <w:bCs/>
          <w:szCs w:val="28"/>
        </w:rPr>
        <w:t xml:space="preserve">по выдаче выписки из реестра </w:t>
      </w:r>
      <w:r w:rsidRPr="001D675E">
        <w:rPr>
          <w:bCs/>
          <w:szCs w:val="28"/>
        </w:rPr>
        <w:t>муниципального имущества</w:t>
      </w:r>
      <w:r>
        <w:rPr>
          <w:bCs/>
          <w:szCs w:val="28"/>
        </w:rPr>
        <w:t xml:space="preserve"> (муниципальной собственности на объекты недвижимого имущества)</w:t>
      </w:r>
      <w:r w:rsidRPr="001D675E">
        <w:rPr>
          <w:bCs/>
          <w:szCs w:val="28"/>
        </w:rPr>
        <w:t xml:space="preserve"> </w:t>
      </w:r>
    </w:p>
    <w:p w:rsidR="00857CC3" w:rsidRPr="001D675E" w:rsidRDefault="00857CC3" w:rsidP="00857CC3">
      <w:pPr>
        <w:rPr>
          <w:sz w:val="28"/>
          <w:szCs w:val="28"/>
          <w:lang w:eastAsia="zh-CN"/>
        </w:rPr>
      </w:pPr>
    </w:p>
    <w:p w:rsidR="00857CC3" w:rsidRPr="00F85512" w:rsidRDefault="00857CC3" w:rsidP="00857CC3">
      <w:pPr>
        <w:jc w:val="center"/>
        <w:rPr>
          <w:sz w:val="28"/>
          <w:szCs w:val="28"/>
        </w:rPr>
      </w:pPr>
      <w:r w:rsidRPr="001D675E">
        <w:rPr>
          <w:sz w:val="28"/>
          <w:szCs w:val="28"/>
        </w:rPr>
        <w:t>1. Общие положения</w:t>
      </w:r>
    </w:p>
    <w:p w:rsidR="00857CC3" w:rsidRPr="00F85512" w:rsidRDefault="00857CC3" w:rsidP="00857CC3">
      <w:pPr>
        <w:jc w:val="both"/>
        <w:rPr>
          <w:sz w:val="28"/>
          <w:szCs w:val="28"/>
        </w:rPr>
      </w:pPr>
    </w:p>
    <w:p w:rsidR="00857CC3" w:rsidRPr="00F85512" w:rsidRDefault="00857CC3" w:rsidP="00857CC3">
      <w:pPr>
        <w:pStyle w:val="1"/>
        <w:ind w:firstLine="709"/>
        <w:rPr>
          <w:b/>
          <w:szCs w:val="28"/>
        </w:rPr>
      </w:pPr>
      <w:r w:rsidRPr="00296B69">
        <w:rPr>
          <w:b/>
          <w:szCs w:val="28"/>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w:t>
      </w:r>
      <w:r w:rsidRPr="00F85512">
        <w:rPr>
          <w:b/>
          <w:szCs w:val="28"/>
        </w:rPr>
        <w:t xml:space="preserve"> </w:t>
      </w:r>
      <w:r w:rsidRPr="00F85512">
        <w:rPr>
          <w:b/>
          <w:bCs/>
          <w:szCs w:val="28"/>
        </w:rPr>
        <w:t xml:space="preserve">по выдаче выписки из </w:t>
      </w:r>
      <w:r w:rsidRPr="001D675E">
        <w:rPr>
          <w:b/>
          <w:bCs/>
          <w:szCs w:val="28"/>
        </w:rPr>
        <w:t xml:space="preserve">реестра муниципального имущества </w:t>
      </w:r>
      <w:r w:rsidRPr="00296B69">
        <w:rPr>
          <w:b/>
          <w:szCs w:val="28"/>
        </w:rPr>
        <w:t>(далее – муниципальная услуга).</w:t>
      </w:r>
      <w:r w:rsidRPr="00F85512">
        <w:rPr>
          <w:b/>
          <w:szCs w:val="28"/>
        </w:rPr>
        <w:t xml:space="preserve"> </w:t>
      </w:r>
    </w:p>
    <w:p w:rsidR="00857CC3" w:rsidRPr="00F85512" w:rsidRDefault="00857CC3" w:rsidP="00857CC3">
      <w:pPr>
        <w:ind w:firstLine="709"/>
        <w:jc w:val="both"/>
        <w:rPr>
          <w:sz w:val="28"/>
          <w:szCs w:val="28"/>
          <w:lang w:eastAsia="zh-CN"/>
        </w:rPr>
      </w:pPr>
      <w:r w:rsidRPr="00F85512">
        <w:rPr>
          <w:sz w:val="28"/>
          <w:szCs w:val="28"/>
          <w:lang w:eastAsia="zh-CN"/>
        </w:rPr>
        <w:t>1.2. Получатели муниципальной услуги: юридические и физические лица</w:t>
      </w:r>
      <w:r>
        <w:rPr>
          <w:sz w:val="28"/>
          <w:szCs w:val="28"/>
          <w:lang w:eastAsia="zh-CN"/>
        </w:rPr>
        <w:t xml:space="preserve"> </w:t>
      </w:r>
      <w:r w:rsidRPr="00296B69">
        <w:rPr>
          <w:sz w:val="28"/>
          <w:szCs w:val="28"/>
          <w:lang w:eastAsia="zh-CN"/>
        </w:rPr>
        <w:t>(далее - заявитель).</w:t>
      </w:r>
    </w:p>
    <w:p w:rsidR="00857CC3" w:rsidRPr="00CE1512" w:rsidRDefault="00857CC3" w:rsidP="00857CC3">
      <w:pPr>
        <w:autoSpaceDE w:val="0"/>
        <w:autoSpaceDN w:val="0"/>
        <w:adjustRightInd w:val="0"/>
        <w:ind w:firstLine="709"/>
        <w:jc w:val="both"/>
        <w:rPr>
          <w:spacing w:val="1"/>
          <w:sz w:val="28"/>
          <w:szCs w:val="28"/>
        </w:rPr>
      </w:pPr>
      <w:r w:rsidRPr="00CE1512">
        <w:rPr>
          <w:spacing w:val="1"/>
          <w:sz w:val="28"/>
          <w:szCs w:val="28"/>
        </w:rPr>
        <w:t>1.3. Муниципальная услуга предоставляется Палатой имущественных и земельных отношений Балтасинского муниципального района Республики Татарстан  (далее – Палата).</w:t>
      </w:r>
    </w:p>
    <w:p w:rsidR="00857CC3" w:rsidRPr="00CE1512" w:rsidRDefault="00857CC3" w:rsidP="00857CC3">
      <w:pPr>
        <w:autoSpaceDE w:val="0"/>
        <w:autoSpaceDN w:val="0"/>
        <w:adjustRightInd w:val="0"/>
        <w:ind w:firstLine="709"/>
        <w:jc w:val="both"/>
        <w:rPr>
          <w:spacing w:val="1"/>
          <w:sz w:val="28"/>
          <w:szCs w:val="28"/>
        </w:rPr>
      </w:pPr>
      <w:r w:rsidRPr="00CE1512">
        <w:rPr>
          <w:spacing w:val="1"/>
          <w:sz w:val="28"/>
          <w:szCs w:val="28"/>
        </w:rPr>
        <w:t xml:space="preserve">1.3.1. Место нахождение </w:t>
      </w:r>
      <w:r>
        <w:rPr>
          <w:spacing w:val="1"/>
          <w:sz w:val="28"/>
          <w:szCs w:val="28"/>
        </w:rPr>
        <w:t>Палаты</w:t>
      </w:r>
      <w:r w:rsidRPr="00CE1512">
        <w:rPr>
          <w:spacing w:val="1"/>
          <w:sz w:val="28"/>
          <w:szCs w:val="28"/>
        </w:rPr>
        <w:t>: п.г.т Балтаси, ул.Ленина, д.42.</w:t>
      </w:r>
    </w:p>
    <w:p w:rsidR="00857CC3" w:rsidRPr="00CE1512" w:rsidRDefault="00857CC3" w:rsidP="00857CC3">
      <w:pPr>
        <w:autoSpaceDE w:val="0"/>
        <w:autoSpaceDN w:val="0"/>
        <w:adjustRightInd w:val="0"/>
        <w:ind w:firstLine="709"/>
        <w:jc w:val="both"/>
        <w:rPr>
          <w:spacing w:val="1"/>
          <w:sz w:val="28"/>
          <w:szCs w:val="28"/>
        </w:rPr>
      </w:pPr>
      <w:r w:rsidRPr="00CE1512">
        <w:rPr>
          <w:spacing w:val="1"/>
          <w:sz w:val="28"/>
          <w:szCs w:val="28"/>
        </w:rPr>
        <w:t xml:space="preserve">График работы: </w:t>
      </w:r>
    </w:p>
    <w:p w:rsidR="00857CC3" w:rsidRPr="00CE1512" w:rsidRDefault="00857CC3" w:rsidP="00857CC3">
      <w:pPr>
        <w:autoSpaceDE w:val="0"/>
        <w:autoSpaceDN w:val="0"/>
        <w:adjustRightInd w:val="0"/>
        <w:ind w:firstLine="709"/>
        <w:jc w:val="both"/>
        <w:rPr>
          <w:spacing w:val="1"/>
          <w:sz w:val="28"/>
          <w:szCs w:val="28"/>
        </w:rPr>
      </w:pPr>
      <w:r w:rsidRPr="00CE1512">
        <w:rPr>
          <w:spacing w:val="1"/>
          <w:sz w:val="28"/>
          <w:szCs w:val="28"/>
        </w:rPr>
        <w:t>понедельник – пятница: с  7.45 до 17.00. обед с 11.45 до 13.00.</w:t>
      </w:r>
    </w:p>
    <w:p w:rsidR="00857CC3" w:rsidRPr="00CE1512" w:rsidRDefault="00857CC3" w:rsidP="00857CC3">
      <w:pPr>
        <w:autoSpaceDE w:val="0"/>
        <w:autoSpaceDN w:val="0"/>
        <w:adjustRightInd w:val="0"/>
        <w:ind w:firstLine="709"/>
        <w:jc w:val="both"/>
        <w:rPr>
          <w:spacing w:val="1"/>
          <w:sz w:val="28"/>
          <w:szCs w:val="28"/>
        </w:rPr>
      </w:pPr>
      <w:r w:rsidRPr="00CE1512">
        <w:rPr>
          <w:spacing w:val="1"/>
          <w:sz w:val="28"/>
          <w:szCs w:val="28"/>
        </w:rPr>
        <w:t>суббота, воскресенье: выходные дни.</w:t>
      </w:r>
    </w:p>
    <w:p w:rsidR="00857CC3" w:rsidRPr="00CE1512" w:rsidRDefault="00857CC3" w:rsidP="00857CC3">
      <w:pPr>
        <w:autoSpaceDE w:val="0"/>
        <w:autoSpaceDN w:val="0"/>
        <w:adjustRightInd w:val="0"/>
        <w:ind w:firstLine="709"/>
        <w:jc w:val="both"/>
        <w:rPr>
          <w:spacing w:val="1"/>
          <w:sz w:val="28"/>
          <w:szCs w:val="28"/>
        </w:rPr>
      </w:pPr>
      <w:r w:rsidRPr="00CE1512">
        <w:rPr>
          <w:spacing w:val="1"/>
          <w:sz w:val="28"/>
          <w:szCs w:val="28"/>
        </w:rPr>
        <w:t xml:space="preserve">Справочный телефон 2-45-80. </w:t>
      </w:r>
    </w:p>
    <w:p w:rsidR="00857CC3" w:rsidRPr="00CE1512" w:rsidRDefault="00857CC3" w:rsidP="00857CC3">
      <w:pPr>
        <w:autoSpaceDE w:val="0"/>
        <w:autoSpaceDN w:val="0"/>
        <w:adjustRightInd w:val="0"/>
        <w:ind w:firstLine="709"/>
        <w:jc w:val="both"/>
        <w:rPr>
          <w:spacing w:val="1"/>
          <w:sz w:val="28"/>
          <w:szCs w:val="28"/>
        </w:rPr>
      </w:pPr>
      <w:r w:rsidRPr="00CE1512">
        <w:rPr>
          <w:spacing w:val="1"/>
          <w:sz w:val="28"/>
          <w:szCs w:val="28"/>
        </w:rPr>
        <w:t>Проход по документам, удостоверяющим личность.</w:t>
      </w:r>
    </w:p>
    <w:p w:rsidR="00857CC3" w:rsidRPr="00CE1512" w:rsidRDefault="00857CC3" w:rsidP="00857CC3">
      <w:pPr>
        <w:autoSpaceDE w:val="0"/>
        <w:autoSpaceDN w:val="0"/>
        <w:adjustRightInd w:val="0"/>
        <w:ind w:firstLine="709"/>
        <w:jc w:val="both"/>
        <w:rPr>
          <w:spacing w:val="1"/>
          <w:sz w:val="28"/>
          <w:szCs w:val="28"/>
        </w:rPr>
      </w:pPr>
      <w:r w:rsidRPr="00CE1512">
        <w:rPr>
          <w:spacing w:val="1"/>
          <w:sz w:val="28"/>
          <w:szCs w:val="28"/>
        </w:rPr>
        <w:t>1.3.2. Адрес официального сайта Балтасинского муниципального района в информационно-телекоммуникационной сети «Интернет» (далее – сеть «Интернет»): (</w:t>
      </w:r>
      <w:r w:rsidRPr="00CE1512">
        <w:rPr>
          <w:spacing w:val="1"/>
          <w:sz w:val="28"/>
          <w:szCs w:val="28"/>
          <w:lang w:val="en-US"/>
        </w:rPr>
        <w:t>http</w:t>
      </w:r>
      <w:r w:rsidRPr="00CE1512">
        <w:rPr>
          <w:spacing w:val="1"/>
          <w:sz w:val="28"/>
          <w:szCs w:val="28"/>
        </w:rPr>
        <w:t xml:space="preserve">:// </w:t>
      </w:r>
      <w:hyperlink r:id="rId46" w:history="1">
        <w:r w:rsidRPr="00CE1512">
          <w:rPr>
            <w:rStyle w:val="ae"/>
            <w:spacing w:val="1"/>
            <w:szCs w:val="28"/>
            <w:lang w:val="en-US"/>
          </w:rPr>
          <w:t>www</w:t>
        </w:r>
        <w:r w:rsidRPr="00CE1512">
          <w:rPr>
            <w:rStyle w:val="ae"/>
            <w:spacing w:val="1"/>
            <w:szCs w:val="28"/>
          </w:rPr>
          <w:t>.</w:t>
        </w:r>
        <w:r w:rsidRPr="00CE1512">
          <w:rPr>
            <w:rStyle w:val="ae"/>
            <w:spacing w:val="1"/>
            <w:szCs w:val="28"/>
            <w:lang w:val="en-US"/>
          </w:rPr>
          <w:t>baltasi</w:t>
        </w:r>
        <w:r w:rsidRPr="00CE1512">
          <w:rPr>
            <w:rStyle w:val="ae"/>
            <w:spacing w:val="1"/>
            <w:szCs w:val="28"/>
          </w:rPr>
          <w:t>.</w:t>
        </w:r>
        <w:r w:rsidRPr="00CE1512">
          <w:rPr>
            <w:rStyle w:val="ae"/>
            <w:spacing w:val="1"/>
            <w:szCs w:val="28"/>
            <w:lang w:val="en-US"/>
          </w:rPr>
          <w:t>tatar</w:t>
        </w:r>
        <w:r w:rsidRPr="00CE1512">
          <w:rPr>
            <w:rStyle w:val="ae"/>
            <w:spacing w:val="1"/>
            <w:szCs w:val="28"/>
          </w:rPr>
          <w:t>.</w:t>
        </w:r>
        <w:r w:rsidRPr="00CE1512">
          <w:rPr>
            <w:rStyle w:val="ae"/>
            <w:spacing w:val="1"/>
            <w:szCs w:val="28"/>
            <w:lang w:val="en-US"/>
          </w:rPr>
          <w:t>ru</w:t>
        </w:r>
      </w:hyperlink>
      <w:r w:rsidRPr="00CE1512">
        <w:rPr>
          <w:spacing w:val="1"/>
          <w:sz w:val="28"/>
          <w:szCs w:val="28"/>
          <w:u w:val="single"/>
        </w:rPr>
        <w:t>)</w:t>
      </w:r>
      <w:r w:rsidRPr="00CE1512">
        <w:rPr>
          <w:spacing w:val="1"/>
          <w:sz w:val="28"/>
          <w:szCs w:val="28"/>
        </w:rPr>
        <w:t>.</w:t>
      </w:r>
    </w:p>
    <w:p w:rsidR="00857CC3" w:rsidRPr="00CE1512" w:rsidRDefault="00857CC3" w:rsidP="00857CC3">
      <w:pPr>
        <w:autoSpaceDE w:val="0"/>
        <w:autoSpaceDN w:val="0"/>
        <w:adjustRightInd w:val="0"/>
        <w:ind w:firstLine="709"/>
        <w:jc w:val="both"/>
        <w:rPr>
          <w:spacing w:val="1"/>
          <w:sz w:val="28"/>
          <w:szCs w:val="28"/>
        </w:rPr>
      </w:pPr>
      <w:r w:rsidRPr="00CE1512">
        <w:rPr>
          <w:spacing w:val="1"/>
          <w:sz w:val="28"/>
          <w:szCs w:val="28"/>
        </w:rPr>
        <w:t>1.3.3. Информация о муниципальной услуге</w:t>
      </w:r>
      <w:r>
        <w:rPr>
          <w:spacing w:val="1"/>
          <w:sz w:val="28"/>
          <w:szCs w:val="28"/>
        </w:rPr>
        <w:t>,</w:t>
      </w:r>
      <w:r w:rsidRPr="00CE1512">
        <w:rPr>
          <w:spacing w:val="1"/>
          <w:sz w:val="28"/>
          <w:szCs w:val="28"/>
        </w:rPr>
        <w:t xml:space="preserve"> </w:t>
      </w:r>
      <w:r w:rsidRPr="00184913">
        <w:rPr>
          <w:spacing w:val="1"/>
          <w:sz w:val="28"/>
          <w:szCs w:val="28"/>
        </w:rPr>
        <w:t xml:space="preserve">а также о месте нахождения и графике работы Палаты </w:t>
      </w:r>
      <w:r w:rsidRPr="00CE1512">
        <w:rPr>
          <w:spacing w:val="1"/>
          <w:sz w:val="28"/>
          <w:szCs w:val="28"/>
        </w:rPr>
        <w:t xml:space="preserve">может быть получена: </w:t>
      </w:r>
    </w:p>
    <w:p w:rsidR="00857CC3" w:rsidRPr="00184913" w:rsidRDefault="00857CC3" w:rsidP="00857CC3">
      <w:pPr>
        <w:autoSpaceDE w:val="0"/>
        <w:autoSpaceDN w:val="0"/>
        <w:adjustRightInd w:val="0"/>
        <w:ind w:firstLine="709"/>
        <w:jc w:val="both"/>
        <w:rPr>
          <w:spacing w:val="1"/>
          <w:sz w:val="28"/>
          <w:szCs w:val="28"/>
        </w:rPr>
      </w:pPr>
      <w:r w:rsidRPr="00CE1512">
        <w:rPr>
          <w:spacing w:val="1"/>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(Палаты), для р</w:t>
      </w:r>
      <w:r>
        <w:rPr>
          <w:spacing w:val="1"/>
          <w:sz w:val="28"/>
          <w:szCs w:val="28"/>
        </w:rPr>
        <w:t xml:space="preserve">аботы с заявителями. </w:t>
      </w:r>
      <w:r w:rsidRPr="00184913">
        <w:rPr>
          <w:spacing w:val="1"/>
          <w:sz w:val="28"/>
          <w:szCs w:val="28"/>
        </w:rPr>
        <w:t>Информация на государственных языках Республики Татарстан включает сведения о муниципальной услуге, содержащиеся в пунктах (подпунктах) 1.1, 1.3.1, 2.3, 2.5, 2.8, 2.10, 2.11, 5.1 настоящего Регламента;</w:t>
      </w:r>
    </w:p>
    <w:p w:rsidR="00857CC3" w:rsidRPr="00CE1512" w:rsidRDefault="00857CC3" w:rsidP="00857CC3">
      <w:pPr>
        <w:autoSpaceDE w:val="0"/>
        <w:autoSpaceDN w:val="0"/>
        <w:adjustRightInd w:val="0"/>
        <w:ind w:firstLine="709"/>
        <w:jc w:val="both"/>
        <w:rPr>
          <w:spacing w:val="1"/>
          <w:sz w:val="28"/>
          <w:szCs w:val="28"/>
        </w:rPr>
      </w:pPr>
      <w:r w:rsidRPr="00CE1512">
        <w:rPr>
          <w:spacing w:val="1"/>
          <w:sz w:val="28"/>
          <w:szCs w:val="28"/>
        </w:rPr>
        <w:t>2) посредством сети «Интернет» на официальном сайте Балтасинского муниципального района (</w:t>
      </w:r>
      <w:r w:rsidRPr="00CE1512">
        <w:rPr>
          <w:spacing w:val="1"/>
          <w:sz w:val="28"/>
          <w:szCs w:val="28"/>
          <w:lang w:val="en-US"/>
        </w:rPr>
        <w:t>http</w:t>
      </w:r>
      <w:r w:rsidRPr="00CE1512">
        <w:rPr>
          <w:spacing w:val="1"/>
          <w:sz w:val="28"/>
          <w:szCs w:val="28"/>
        </w:rPr>
        <w:t xml:space="preserve">://  </w:t>
      </w:r>
      <w:hyperlink r:id="rId47" w:history="1">
        <w:r w:rsidRPr="00CE1512">
          <w:rPr>
            <w:rStyle w:val="ae"/>
            <w:spacing w:val="1"/>
            <w:szCs w:val="28"/>
            <w:lang w:val="en-US"/>
          </w:rPr>
          <w:t>www</w:t>
        </w:r>
        <w:r w:rsidRPr="00CE1512">
          <w:rPr>
            <w:rStyle w:val="ae"/>
            <w:spacing w:val="1"/>
            <w:szCs w:val="28"/>
          </w:rPr>
          <w:t>.</w:t>
        </w:r>
        <w:r w:rsidRPr="00CE1512">
          <w:rPr>
            <w:rStyle w:val="ae"/>
            <w:spacing w:val="1"/>
            <w:szCs w:val="28"/>
            <w:lang w:val="en-US"/>
          </w:rPr>
          <w:t>baltasi</w:t>
        </w:r>
        <w:r w:rsidRPr="00CE1512">
          <w:rPr>
            <w:rStyle w:val="ae"/>
            <w:spacing w:val="1"/>
            <w:szCs w:val="28"/>
          </w:rPr>
          <w:t>.</w:t>
        </w:r>
        <w:r w:rsidRPr="00CE1512">
          <w:rPr>
            <w:rStyle w:val="ae"/>
            <w:spacing w:val="1"/>
            <w:szCs w:val="28"/>
            <w:lang w:val="en-US"/>
          </w:rPr>
          <w:t>tatar</w:t>
        </w:r>
        <w:r w:rsidRPr="00CE1512">
          <w:rPr>
            <w:rStyle w:val="ae"/>
            <w:spacing w:val="1"/>
            <w:szCs w:val="28"/>
          </w:rPr>
          <w:t>.</w:t>
        </w:r>
        <w:r w:rsidRPr="00CE1512">
          <w:rPr>
            <w:rStyle w:val="ae"/>
            <w:spacing w:val="1"/>
            <w:szCs w:val="28"/>
            <w:lang w:val="en-US"/>
          </w:rPr>
          <w:t>ru</w:t>
        </w:r>
      </w:hyperlink>
      <w:r w:rsidRPr="00CE1512">
        <w:rPr>
          <w:spacing w:val="1"/>
          <w:sz w:val="28"/>
          <w:szCs w:val="28"/>
        </w:rPr>
        <w:t>.);</w:t>
      </w:r>
    </w:p>
    <w:p w:rsidR="00857CC3" w:rsidRPr="00CE1512" w:rsidRDefault="00857CC3" w:rsidP="00857CC3">
      <w:pPr>
        <w:autoSpaceDE w:val="0"/>
        <w:autoSpaceDN w:val="0"/>
        <w:adjustRightInd w:val="0"/>
        <w:ind w:firstLine="709"/>
        <w:jc w:val="both"/>
        <w:rPr>
          <w:spacing w:val="1"/>
          <w:sz w:val="28"/>
          <w:szCs w:val="28"/>
        </w:rPr>
      </w:pPr>
      <w:r w:rsidRPr="00CE1512">
        <w:rPr>
          <w:spacing w:val="1"/>
          <w:sz w:val="28"/>
          <w:szCs w:val="28"/>
        </w:rPr>
        <w:t>3) на Портале государственных и муниципальных услуг Республики Татарстан (</w:t>
      </w:r>
      <w:r w:rsidRPr="00CE1512">
        <w:rPr>
          <w:spacing w:val="1"/>
          <w:sz w:val="28"/>
          <w:szCs w:val="28"/>
          <w:lang w:val="en-US"/>
        </w:rPr>
        <w:t>http</w:t>
      </w:r>
      <w:r w:rsidRPr="00CE1512">
        <w:rPr>
          <w:spacing w:val="1"/>
          <w:sz w:val="28"/>
          <w:szCs w:val="28"/>
        </w:rPr>
        <w:t>://u</w:t>
      </w:r>
      <w:r w:rsidRPr="00CE1512">
        <w:rPr>
          <w:spacing w:val="1"/>
          <w:sz w:val="28"/>
          <w:szCs w:val="28"/>
          <w:lang w:val="en-US"/>
        </w:rPr>
        <w:t>slugi</w:t>
      </w:r>
      <w:r w:rsidRPr="00CE1512">
        <w:rPr>
          <w:spacing w:val="1"/>
          <w:sz w:val="28"/>
          <w:szCs w:val="28"/>
        </w:rPr>
        <w:t xml:space="preserve">. </w:t>
      </w:r>
      <w:hyperlink r:id="rId48" w:history="1">
        <w:r w:rsidRPr="00CE1512">
          <w:rPr>
            <w:rStyle w:val="ae"/>
            <w:spacing w:val="1"/>
            <w:szCs w:val="28"/>
            <w:lang w:val="en-US"/>
          </w:rPr>
          <w:t>tatar</w:t>
        </w:r>
        <w:r w:rsidRPr="00CE1512">
          <w:rPr>
            <w:rStyle w:val="ae"/>
            <w:spacing w:val="1"/>
            <w:szCs w:val="28"/>
          </w:rPr>
          <w:t>.</w:t>
        </w:r>
        <w:r w:rsidRPr="00CE1512">
          <w:rPr>
            <w:rStyle w:val="ae"/>
            <w:spacing w:val="1"/>
            <w:szCs w:val="28"/>
            <w:lang w:val="en-US"/>
          </w:rPr>
          <w:t>ru</w:t>
        </w:r>
      </w:hyperlink>
      <w:r w:rsidRPr="00CE1512">
        <w:rPr>
          <w:spacing w:val="1"/>
          <w:sz w:val="28"/>
          <w:szCs w:val="28"/>
        </w:rPr>
        <w:t xml:space="preserve">/); </w:t>
      </w:r>
    </w:p>
    <w:p w:rsidR="00857CC3" w:rsidRPr="00CE1512" w:rsidRDefault="00857CC3" w:rsidP="00857CC3">
      <w:pPr>
        <w:autoSpaceDE w:val="0"/>
        <w:autoSpaceDN w:val="0"/>
        <w:adjustRightInd w:val="0"/>
        <w:ind w:firstLine="709"/>
        <w:jc w:val="both"/>
        <w:rPr>
          <w:spacing w:val="1"/>
          <w:sz w:val="28"/>
          <w:szCs w:val="28"/>
        </w:rPr>
      </w:pPr>
      <w:r w:rsidRPr="00CE1512">
        <w:rPr>
          <w:spacing w:val="1"/>
          <w:sz w:val="28"/>
          <w:szCs w:val="28"/>
        </w:rPr>
        <w:t>4) на Едином портале государственных и муниципальных услуг (функций) (</w:t>
      </w:r>
      <w:r w:rsidRPr="00CE1512">
        <w:rPr>
          <w:spacing w:val="1"/>
          <w:sz w:val="28"/>
          <w:szCs w:val="28"/>
          <w:lang w:val="en-US"/>
        </w:rPr>
        <w:t>http</w:t>
      </w:r>
      <w:r w:rsidRPr="00CE1512">
        <w:rPr>
          <w:spacing w:val="1"/>
          <w:sz w:val="28"/>
          <w:szCs w:val="28"/>
        </w:rPr>
        <w:t xml:space="preserve">:// </w:t>
      </w:r>
      <w:hyperlink r:id="rId49" w:history="1">
        <w:r w:rsidRPr="00CE1512">
          <w:rPr>
            <w:rStyle w:val="ae"/>
            <w:spacing w:val="1"/>
            <w:szCs w:val="28"/>
            <w:lang w:val="en-US"/>
          </w:rPr>
          <w:t>www</w:t>
        </w:r>
        <w:r w:rsidRPr="00CE1512">
          <w:rPr>
            <w:rStyle w:val="ae"/>
            <w:spacing w:val="1"/>
            <w:szCs w:val="28"/>
          </w:rPr>
          <w:t>.</w:t>
        </w:r>
        <w:r w:rsidRPr="00CE1512">
          <w:rPr>
            <w:rStyle w:val="ae"/>
            <w:spacing w:val="1"/>
            <w:szCs w:val="28"/>
            <w:lang w:val="en-US"/>
          </w:rPr>
          <w:t>gosuslugi</w:t>
        </w:r>
        <w:r w:rsidRPr="00CE1512">
          <w:rPr>
            <w:rStyle w:val="ae"/>
            <w:spacing w:val="1"/>
            <w:szCs w:val="28"/>
          </w:rPr>
          <w:t>.</w:t>
        </w:r>
        <w:r w:rsidRPr="00CE1512">
          <w:rPr>
            <w:rStyle w:val="ae"/>
            <w:spacing w:val="1"/>
            <w:szCs w:val="28"/>
            <w:lang w:val="en-US"/>
          </w:rPr>
          <w:t>ru</w:t>
        </w:r>
        <w:r w:rsidRPr="00CE1512">
          <w:rPr>
            <w:rStyle w:val="ae"/>
            <w:spacing w:val="1"/>
            <w:szCs w:val="28"/>
          </w:rPr>
          <w:t>/</w:t>
        </w:r>
      </w:hyperlink>
      <w:r w:rsidRPr="00CE1512">
        <w:rPr>
          <w:spacing w:val="1"/>
          <w:sz w:val="28"/>
          <w:szCs w:val="28"/>
        </w:rPr>
        <w:t>);</w:t>
      </w:r>
    </w:p>
    <w:p w:rsidR="00857CC3" w:rsidRPr="00CE1512" w:rsidRDefault="00857CC3" w:rsidP="00857CC3">
      <w:pPr>
        <w:autoSpaceDE w:val="0"/>
        <w:autoSpaceDN w:val="0"/>
        <w:adjustRightInd w:val="0"/>
        <w:ind w:firstLine="709"/>
        <w:jc w:val="both"/>
        <w:rPr>
          <w:spacing w:val="1"/>
          <w:sz w:val="28"/>
          <w:szCs w:val="28"/>
        </w:rPr>
      </w:pPr>
      <w:r w:rsidRPr="00CE1512">
        <w:rPr>
          <w:spacing w:val="1"/>
          <w:sz w:val="28"/>
          <w:szCs w:val="28"/>
        </w:rPr>
        <w:lastRenderedPageBreak/>
        <w:t>5) в Исполкоме (Палате):</w:t>
      </w:r>
      <w:r w:rsidRPr="00CE1512">
        <w:rPr>
          <w:spacing w:val="1"/>
          <w:sz w:val="28"/>
          <w:szCs w:val="28"/>
        </w:rPr>
        <w:tab/>
      </w:r>
      <w:r w:rsidRPr="00CE1512">
        <w:rPr>
          <w:spacing w:val="1"/>
          <w:sz w:val="28"/>
          <w:szCs w:val="28"/>
        </w:rPr>
        <w:tab/>
      </w:r>
    </w:p>
    <w:p w:rsidR="00857CC3" w:rsidRPr="00CE1512" w:rsidRDefault="00857CC3" w:rsidP="00857CC3">
      <w:pPr>
        <w:autoSpaceDE w:val="0"/>
        <w:autoSpaceDN w:val="0"/>
        <w:adjustRightInd w:val="0"/>
        <w:ind w:firstLine="709"/>
        <w:jc w:val="both"/>
        <w:rPr>
          <w:spacing w:val="1"/>
          <w:sz w:val="28"/>
          <w:szCs w:val="28"/>
        </w:rPr>
      </w:pPr>
      <w:r w:rsidRPr="00CE1512">
        <w:rPr>
          <w:spacing w:val="1"/>
          <w:sz w:val="28"/>
          <w:szCs w:val="28"/>
        </w:rPr>
        <w:t xml:space="preserve">при устном обращении - лично или по телефону; </w:t>
      </w:r>
    </w:p>
    <w:p w:rsidR="00857CC3" w:rsidRPr="00CE1512" w:rsidRDefault="00857CC3" w:rsidP="00857CC3">
      <w:pPr>
        <w:autoSpaceDE w:val="0"/>
        <w:autoSpaceDN w:val="0"/>
        <w:adjustRightInd w:val="0"/>
        <w:ind w:firstLine="709"/>
        <w:jc w:val="both"/>
        <w:rPr>
          <w:bCs/>
          <w:spacing w:val="1"/>
          <w:sz w:val="28"/>
          <w:szCs w:val="28"/>
        </w:rPr>
      </w:pPr>
      <w:r w:rsidRPr="00CE1512">
        <w:rPr>
          <w:bCs/>
          <w:spacing w:val="1"/>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857CC3" w:rsidRPr="00CE1512" w:rsidRDefault="00857CC3" w:rsidP="00857CC3">
      <w:pPr>
        <w:autoSpaceDE w:val="0"/>
        <w:autoSpaceDN w:val="0"/>
        <w:adjustRightInd w:val="0"/>
        <w:ind w:firstLine="709"/>
        <w:jc w:val="both"/>
        <w:rPr>
          <w:bCs/>
          <w:spacing w:val="1"/>
          <w:sz w:val="28"/>
          <w:szCs w:val="28"/>
        </w:rPr>
      </w:pPr>
      <w:r w:rsidRPr="00CE1512">
        <w:rPr>
          <w:bCs/>
          <w:spacing w:val="1"/>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857CC3" w:rsidRPr="00CE1512" w:rsidRDefault="00857CC3" w:rsidP="00857CC3">
      <w:pPr>
        <w:autoSpaceDE w:val="0"/>
        <w:autoSpaceDN w:val="0"/>
        <w:adjustRightInd w:val="0"/>
        <w:ind w:firstLine="709"/>
        <w:jc w:val="both"/>
        <w:rPr>
          <w:spacing w:val="1"/>
          <w:sz w:val="28"/>
          <w:szCs w:val="28"/>
        </w:rPr>
      </w:pPr>
      <w:r w:rsidRPr="00CE1512">
        <w:rPr>
          <w:spacing w:val="1"/>
          <w:sz w:val="28"/>
          <w:szCs w:val="28"/>
        </w:rPr>
        <w:t>1.4. Предоставление муниципальной услуги осуществляется в соответствии с:</w:t>
      </w:r>
    </w:p>
    <w:p w:rsidR="00857CC3" w:rsidRPr="00CE1512" w:rsidRDefault="00857CC3" w:rsidP="00857CC3">
      <w:pPr>
        <w:autoSpaceDE w:val="0"/>
        <w:autoSpaceDN w:val="0"/>
        <w:adjustRightInd w:val="0"/>
        <w:ind w:firstLine="709"/>
        <w:jc w:val="both"/>
        <w:rPr>
          <w:spacing w:val="1"/>
          <w:sz w:val="28"/>
          <w:szCs w:val="28"/>
        </w:rPr>
      </w:pPr>
      <w:r w:rsidRPr="00CE1512">
        <w:rPr>
          <w:spacing w:val="1"/>
          <w:sz w:val="28"/>
          <w:szCs w:val="28"/>
        </w:rPr>
        <w:t>Гражданским кодексом Российской Федерации от 30.11.1994 № 51-ФЗ                   (далее – ГК РФ) (Собрание законодательства РФ, 05.12.1994, №32, ст.3301);</w:t>
      </w:r>
    </w:p>
    <w:p w:rsidR="00857CC3" w:rsidRPr="00CE1512" w:rsidRDefault="00857CC3" w:rsidP="00857CC3">
      <w:pPr>
        <w:autoSpaceDE w:val="0"/>
        <w:autoSpaceDN w:val="0"/>
        <w:adjustRightInd w:val="0"/>
        <w:ind w:firstLine="709"/>
        <w:jc w:val="both"/>
        <w:rPr>
          <w:spacing w:val="1"/>
          <w:sz w:val="28"/>
          <w:szCs w:val="28"/>
        </w:rPr>
      </w:pPr>
      <w:r w:rsidRPr="00CE1512">
        <w:rPr>
          <w:spacing w:val="1"/>
          <w:sz w:val="28"/>
          <w:szCs w:val="28"/>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857CC3" w:rsidRPr="00CE1512" w:rsidRDefault="00857CC3" w:rsidP="00857CC3">
      <w:pPr>
        <w:autoSpaceDE w:val="0"/>
        <w:autoSpaceDN w:val="0"/>
        <w:adjustRightInd w:val="0"/>
        <w:ind w:firstLine="709"/>
        <w:jc w:val="both"/>
        <w:rPr>
          <w:spacing w:val="1"/>
          <w:sz w:val="28"/>
          <w:szCs w:val="28"/>
        </w:rPr>
      </w:pPr>
      <w:r w:rsidRPr="00CE1512">
        <w:rPr>
          <w:spacing w:val="1"/>
          <w:sz w:val="28"/>
          <w:szCs w:val="28"/>
        </w:rPr>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857CC3" w:rsidRPr="00CE1512" w:rsidRDefault="00857CC3" w:rsidP="00857CC3">
      <w:pPr>
        <w:autoSpaceDE w:val="0"/>
        <w:autoSpaceDN w:val="0"/>
        <w:adjustRightInd w:val="0"/>
        <w:ind w:firstLine="709"/>
        <w:jc w:val="both"/>
        <w:rPr>
          <w:spacing w:val="1"/>
          <w:sz w:val="28"/>
          <w:szCs w:val="28"/>
        </w:rPr>
      </w:pPr>
      <w:r w:rsidRPr="00CE1512">
        <w:rPr>
          <w:spacing w:val="1"/>
          <w:sz w:val="28"/>
          <w:szCs w:val="28"/>
        </w:rPr>
        <w:t>приказом Министерства экономического развития Российской Федерации от 30.08.2011 №424 «Об утверждении порядка ведения органами местного самоуправления реестров муниципального имущества» (далее – приказ №424) (Российская газета, №293, 28.12.2011);</w:t>
      </w:r>
    </w:p>
    <w:p w:rsidR="00857CC3" w:rsidRPr="00CE1512" w:rsidRDefault="00857CC3" w:rsidP="00857CC3">
      <w:pPr>
        <w:autoSpaceDE w:val="0"/>
        <w:autoSpaceDN w:val="0"/>
        <w:adjustRightInd w:val="0"/>
        <w:ind w:firstLine="709"/>
        <w:jc w:val="both"/>
        <w:rPr>
          <w:spacing w:val="1"/>
          <w:sz w:val="28"/>
          <w:szCs w:val="28"/>
        </w:rPr>
      </w:pPr>
      <w:r w:rsidRPr="00CE1512">
        <w:rPr>
          <w:spacing w:val="1"/>
          <w:sz w:val="28"/>
          <w:szCs w:val="28"/>
        </w:rPr>
        <w:t>Законом Республики Татарстан от 28.07.2004 № 45-ЗРТ «О местном самоуправлении в Республике Татарстан» (далее – Закон РТ №45-ЗРТ) (Республика Татарстан, №155-156, 03.08.2004);</w:t>
      </w:r>
    </w:p>
    <w:p w:rsidR="00857CC3" w:rsidRPr="00CE1512" w:rsidRDefault="00857CC3" w:rsidP="00857CC3">
      <w:pPr>
        <w:autoSpaceDE w:val="0"/>
        <w:autoSpaceDN w:val="0"/>
        <w:adjustRightInd w:val="0"/>
        <w:ind w:firstLine="709"/>
        <w:jc w:val="both"/>
        <w:rPr>
          <w:spacing w:val="1"/>
          <w:sz w:val="28"/>
          <w:szCs w:val="28"/>
        </w:rPr>
      </w:pPr>
      <w:r w:rsidRPr="00CE1512">
        <w:rPr>
          <w:spacing w:val="1"/>
          <w:sz w:val="28"/>
          <w:szCs w:val="28"/>
        </w:rPr>
        <w:t xml:space="preserve">Уставом Балтасинского муниципального района Республики Татарстан, принятого Решением </w:t>
      </w:r>
      <w:r w:rsidRPr="00CE1512">
        <w:rPr>
          <w:spacing w:val="1"/>
          <w:sz w:val="28"/>
          <w:szCs w:val="28"/>
          <w:lang w:val="en-US"/>
        </w:rPr>
        <w:t>XIII</w:t>
      </w:r>
      <w:r w:rsidRPr="00CE1512">
        <w:rPr>
          <w:spacing w:val="1"/>
          <w:sz w:val="28"/>
          <w:szCs w:val="28"/>
        </w:rPr>
        <w:t xml:space="preserve"> заседания Балтасинского районного Совета № 76                             от 06 июля </w:t>
      </w:r>
      <w:smartTag w:uri="urn:schemas-microsoft-com:office:smarttags" w:element="metricconverter">
        <w:smartTagPr>
          <w:attr w:name="ProductID" w:val="2007 г"/>
        </w:smartTagPr>
        <w:r w:rsidRPr="00CE1512">
          <w:rPr>
            <w:spacing w:val="1"/>
            <w:sz w:val="28"/>
            <w:szCs w:val="28"/>
          </w:rPr>
          <w:t>2007 г</w:t>
        </w:r>
      </w:smartTag>
      <w:r w:rsidRPr="00CE1512">
        <w:rPr>
          <w:spacing w:val="1"/>
          <w:sz w:val="28"/>
          <w:szCs w:val="28"/>
        </w:rPr>
        <w:t>. с последними изменениями от 30.03.2012 г. (далее – Устав);</w:t>
      </w:r>
    </w:p>
    <w:p w:rsidR="00857CC3" w:rsidRPr="00CE1512" w:rsidRDefault="00857CC3" w:rsidP="00857CC3">
      <w:pPr>
        <w:autoSpaceDE w:val="0"/>
        <w:autoSpaceDN w:val="0"/>
        <w:adjustRightInd w:val="0"/>
        <w:ind w:firstLine="709"/>
        <w:jc w:val="both"/>
        <w:rPr>
          <w:spacing w:val="1"/>
          <w:sz w:val="28"/>
          <w:szCs w:val="28"/>
        </w:rPr>
      </w:pPr>
      <w:r w:rsidRPr="00CE1512">
        <w:rPr>
          <w:spacing w:val="1"/>
          <w:sz w:val="28"/>
          <w:szCs w:val="28"/>
        </w:rPr>
        <w:t>Положением о Балтасинском районном исполнительном комитете Республики Татарстан  от 27.12.2006 №23, утвержденным Решением Балтасинского районного Совета (далее – Положение об ИК);</w:t>
      </w:r>
    </w:p>
    <w:p w:rsidR="00857CC3" w:rsidRPr="00CE1512" w:rsidRDefault="00857CC3" w:rsidP="00857CC3">
      <w:pPr>
        <w:autoSpaceDE w:val="0"/>
        <w:autoSpaceDN w:val="0"/>
        <w:adjustRightInd w:val="0"/>
        <w:ind w:firstLine="709"/>
        <w:jc w:val="both"/>
        <w:rPr>
          <w:spacing w:val="1"/>
          <w:sz w:val="28"/>
          <w:szCs w:val="28"/>
        </w:rPr>
      </w:pPr>
      <w:r w:rsidRPr="00CE1512">
        <w:rPr>
          <w:spacing w:val="1"/>
          <w:sz w:val="28"/>
          <w:szCs w:val="28"/>
        </w:rPr>
        <w:t>Положением о Реестре муниципальной собственности Балтасинского муниципального района, утвержденным Решением Совета Балтасинского муниципального района от 10.11.2006 №109 (далее - Положение о Реестре);</w:t>
      </w:r>
    </w:p>
    <w:p w:rsidR="00857CC3" w:rsidRPr="00CE1512" w:rsidRDefault="00857CC3" w:rsidP="00857CC3">
      <w:pPr>
        <w:autoSpaceDE w:val="0"/>
        <w:autoSpaceDN w:val="0"/>
        <w:adjustRightInd w:val="0"/>
        <w:ind w:firstLine="709"/>
        <w:jc w:val="both"/>
        <w:rPr>
          <w:spacing w:val="1"/>
          <w:sz w:val="28"/>
          <w:szCs w:val="28"/>
        </w:rPr>
      </w:pPr>
      <w:r w:rsidRPr="00CE1512">
        <w:rPr>
          <w:spacing w:val="1"/>
          <w:sz w:val="28"/>
          <w:szCs w:val="28"/>
        </w:rPr>
        <w:t xml:space="preserve">Положением о Палате имущественных и земельных отношений Балтасинского муниципального района Республики Татарстан, утвержденным решением Совета Балтасинского муниципального района Республики </w:t>
      </w:r>
      <w:r>
        <w:rPr>
          <w:spacing w:val="1"/>
          <w:sz w:val="28"/>
          <w:szCs w:val="28"/>
        </w:rPr>
        <w:t xml:space="preserve">Татарстан от 27.12.2005 №26, </w:t>
      </w:r>
      <w:r w:rsidRPr="00CE1512">
        <w:rPr>
          <w:spacing w:val="1"/>
          <w:sz w:val="28"/>
          <w:szCs w:val="28"/>
        </w:rPr>
        <w:t>с изменениями, внесенными решением Балтасинского районного</w:t>
      </w:r>
      <w:r>
        <w:rPr>
          <w:spacing w:val="1"/>
          <w:sz w:val="28"/>
          <w:szCs w:val="28"/>
        </w:rPr>
        <w:t xml:space="preserve"> Совета  </w:t>
      </w:r>
      <w:r w:rsidRPr="00CE1512">
        <w:rPr>
          <w:spacing w:val="1"/>
          <w:sz w:val="28"/>
          <w:szCs w:val="28"/>
        </w:rPr>
        <w:t>от 17.12.2010 года №32 (далее – Положение о Палате);</w:t>
      </w:r>
    </w:p>
    <w:p w:rsidR="00857CC3" w:rsidRPr="00CE1512" w:rsidRDefault="00857CC3" w:rsidP="00857CC3">
      <w:pPr>
        <w:autoSpaceDE w:val="0"/>
        <w:autoSpaceDN w:val="0"/>
        <w:adjustRightInd w:val="0"/>
        <w:ind w:firstLine="709"/>
        <w:jc w:val="both"/>
        <w:rPr>
          <w:spacing w:val="1"/>
          <w:sz w:val="28"/>
          <w:szCs w:val="28"/>
        </w:rPr>
      </w:pPr>
      <w:r w:rsidRPr="00CE1512">
        <w:rPr>
          <w:spacing w:val="1"/>
          <w:sz w:val="28"/>
          <w:szCs w:val="28"/>
        </w:rPr>
        <w:t>Служебным регламентом Балтасинского районного исполнительного комитета Республики Татарстан, утвержденным постановлением руководителя Балтасинского районного исполнительного комитета от 29.12.2006 № 551</w:t>
      </w:r>
      <w:r>
        <w:rPr>
          <w:spacing w:val="1"/>
          <w:sz w:val="28"/>
          <w:szCs w:val="28"/>
        </w:rPr>
        <w:t xml:space="preserve"> (далее – Служебный регламент)</w:t>
      </w:r>
      <w:r w:rsidRPr="00CE1512">
        <w:rPr>
          <w:spacing w:val="1"/>
          <w:sz w:val="28"/>
          <w:szCs w:val="28"/>
        </w:rPr>
        <w:t>.</w:t>
      </w:r>
    </w:p>
    <w:p w:rsidR="00857CC3" w:rsidRDefault="00857CC3" w:rsidP="00857CC3">
      <w:pPr>
        <w:autoSpaceDE w:val="0"/>
        <w:autoSpaceDN w:val="0"/>
        <w:adjustRightInd w:val="0"/>
        <w:ind w:firstLine="709"/>
        <w:jc w:val="both"/>
        <w:rPr>
          <w:sz w:val="28"/>
          <w:szCs w:val="28"/>
        </w:rPr>
      </w:pPr>
      <w:r w:rsidRPr="007974E7">
        <w:rPr>
          <w:sz w:val="28"/>
          <w:szCs w:val="28"/>
        </w:rPr>
        <w:t>1.5. В настоящем регламенте используются следующие термины и определения:</w:t>
      </w:r>
    </w:p>
    <w:p w:rsidR="00857CC3" w:rsidRPr="00184913" w:rsidRDefault="00857CC3" w:rsidP="00857CC3">
      <w:pPr>
        <w:tabs>
          <w:tab w:val="left" w:pos="600"/>
          <w:tab w:val="left" w:pos="6810"/>
        </w:tabs>
        <w:ind w:firstLine="720"/>
        <w:jc w:val="both"/>
        <w:rPr>
          <w:color w:val="000000"/>
          <w:sz w:val="28"/>
          <w:szCs w:val="28"/>
        </w:rPr>
      </w:pPr>
      <w:r w:rsidRPr="00184913">
        <w:rPr>
          <w:color w:val="000000"/>
          <w:sz w:val="28"/>
          <w:szCs w:val="28"/>
        </w:rPr>
        <w:lastRenderedPageBreak/>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 </w:t>
      </w:r>
    </w:p>
    <w:p w:rsidR="00857CC3" w:rsidRPr="001D675E" w:rsidRDefault="00857CC3" w:rsidP="00857CC3">
      <w:pPr>
        <w:tabs>
          <w:tab w:val="left" w:pos="600"/>
          <w:tab w:val="left" w:pos="6810"/>
        </w:tabs>
        <w:ind w:firstLine="720"/>
        <w:jc w:val="both"/>
        <w:rPr>
          <w:sz w:val="28"/>
          <w:szCs w:val="28"/>
        </w:rPr>
      </w:pPr>
      <w:r w:rsidRPr="001D675E">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857CC3" w:rsidRPr="00D169BE" w:rsidRDefault="00857CC3" w:rsidP="00857CC3">
      <w:pPr>
        <w:autoSpaceDE w:val="0"/>
        <w:autoSpaceDN w:val="0"/>
        <w:adjustRightInd w:val="0"/>
        <w:ind w:firstLine="709"/>
        <w:jc w:val="both"/>
        <w:rPr>
          <w:sz w:val="28"/>
          <w:szCs w:val="28"/>
        </w:rPr>
      </w:pPr>
      <w:r w:rsidRPr="00D169BE">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857CC3" w:rsidRPr="00D169BE" w:rsidRDefault="00857CC3" w:rsidP="00857CC3">
      <w:pPr>
        <w:pStyle w:val="af0"/>
        <w:rPr>
          <w:szCs w:val="28"/>
        </w:rPr>
      </w:pPr>
    </w:p>
    <w:p w:rsidR="00857CC3" w:rsidRPr="00F85512" w:rsidRDefault="00857CC3" w:rsidP="00857CC3">
      <w:pPr>
        <w:spacing w:line="360" w:lineRule="auto"/>
        <w:ind w:firstLine="720"/>
        <w:jc w:val="both"/>
        <w:rPr>
          <w:sz w:val="28"/>
          <w:szCs w:val="28"/>
        </w:rPr>
        <w:sectPr w:rsidR="00857CC3" w:rsidRPr="00F85512" w:rsidSect="00AC4D8A">
          <w:headerReference w:type="even" r:id="rId50"/>
          <w:headerReference w:type="default" r:id="rId51"/>
          <w:pgSz w:w="11907" w:h="16840" w:code="9"/>
          <w:pgMar w:top="1134" w:right="567" w:bottom="1134" w:left="1134" w:header="720" w:footer="720" w:gutter="0"/>
          <w:cols w:space="708"/>
          <w:noEndnote/>
          <w:titlePg/>
          <w:docGrid w:linePitch="381"/>
        </w:sectPr>
      </w:pPr>
    </w:p>
    <w:p w:rsidR="00857CC3" w:rsidRPr="00F85512" w:rsidRDefault="00857CC3" w:rsidP="00857CC3">
      <w:pPr>
        <w:jc w:val="right"/>
        <w:rPr>
          <w:b/>
          <w:sz w:val="28"/>
          <w:szCs w:val="28"/>
        </w:rPr>
      </w:pPr>
    </w:p>
    <w:p w:rsidR="00857CC3" w:rsidRPr="00F85512" w:rsidRDefault="00857CC3" w:rsidP="00857CC3">
      <w:pPr>
        <w:jc w:val="center"/>
        <w:rPr>
          <w:b/>
          <w:sz w:val="28"/>
          <w:szCs w:val="28"/>
        </w:rPr>
      </w:pPr>
      <w:r w:rsidRPr="00F85512">
        <w:rPr>
          <w:b/>
          <w:sz w:val="28"/>
          <w:szCs w:val="28"/>
        </w:rPr>
        <w:t>2. Стандарт предоставления муниципальной услуги</w:t>
      </w:r>
    </w:p>
    <w:p w:rsidR="00857CC3" w:rsidRPr="00F85512" w:rsidRDefault="00857CC3" w:rsidP="00857CC3">
      <w:pPr>
        <w:pStyle w:val="ConsPlusNonformat"/>
        <w:rPr>
          <w:rFonts w:ascii="Times New Roman" w:hAnsi="Times New Roman" w:cs="Times New Roman"/>
          <w:sz w:val="28"/>
          <w:szCs w:val="28"/>
        </w:rPr>
      </w:pPr>
    </w:p>
    <w:tbl>
      <w:tblPr>
        <w:tblW w:w="0" w:type="auto"/>
        <w:tblLayout w:type="fixed"/>
        <w:tblCellMar>
          <w:left w:w="70" w:type="dxa"/>
          <w:right w:w="70" w:type="dxa"/>
        </w:tblCellMar>
        <w:tblLook w:val="0000" w:firstRow="0" w:lastRow="0" w:firstColumn="0" w:lastColumn="0" w:noHBand="0" w:noVBand="0"/>
      </w:tblPr>
      <w:tblGrid>
        <w:gridCol w:w="4390"/>
        <w:gridCol w:w="6410"/>
        <w:gridCol w:w="4012"/>
      </w:tblGrid>
      <w:tr w:rsidR="00857CC3" w:rsidRPr="001D675E" w:rsidTr="00C975C2">
        <w:tc>
          <w:tcPr>
            <w:tcW w:w="4390" w:type="dxa"/>
            <w:tcBorders>
              <w:top w:val="single" w:sz="6" w:space="0" w:color="auto"/>
              <w:left w:val="single" w:sz="6" w:space="0" w:color="auto"/>
              <w:bottom w:val="single" w:sz="6" w:space="0" w:color="auto"/>
              <w:right w:val="single" w:sz="6" w:space="0" w:color="auto"/>
            </w:tcBorders>
            <w:vAlign w:val="center"/>
          </w:tcPr>
          <w:p w:rsidR="00857CC3" w:rsidRPr="001D675E" w:rsidRDefault="00857CC3" w:rsidP="00C975C2">
            <w:pPr>
              <w:ind w:firstLine="34"/>
              <w:jc w:val="center"/>
              <w:rPr>
                <w:b/>
                <w:sz w:val="28"/>
                <w:szCs w:val="28"/>
              </w:rPr>
            </w:pPr>
            <w:r w:rsidRPr="001D675E">
              <w:rPr>
                <w:b/>
                <w:sz w:val="28"/>
                <w:szCs w:val="28"/>
              </w:rPr>
              <w:t>Наименование требования стандарта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vAlign w:val="center"/>
          </w:tcPr>
          <w:p w:rsidR="00857CC3" w:rsidRPr="001D675E" w:rsidRDefault="00857CC3" w:rsidP="00C975C2">
            <w:pPr>
              <w:ind w:firstLine="26"/>
              <w:jc w:val="center"/>
              <w:rPr>
                <w:b/>
                <w:sz w:val="28"/>
                <w:szCs w:val="28"/>
              </w:rPr>
            </w:pPr>
            <w:r w:rsidRPr="001D675E">
              <w:rPr>
                <w:b/>
                <w:sz w:val="28"/>
                <w:szCs w:val="28"/>
              </w:rPr>
              <w:t>Содержание требования стандарта</w:t>
            </w:r>
          </w:p>
        </w:tc>
        <w:tc>
          <w:tcPr>
            <w:tcW w:w="4012" w:type="dxa"/>
            <w:tcBorders>
              <w:top w:val="single" w:sz="6" w:space="0" w:color="auto"/>
              <w:left w:val="single" w:sz="6" w:space="0" w:color="auto"/>
              <w:bottom w:val="single" w:sz="6" w:space="0" w:color="auto"/>
              <w:right w:val="single" w:sz="6" w:space="0" w:color="auto"/>
            </w:tcBorders>
            <w:vAlign w:val="center"/>
          </w:tcPr>
          <w:p w:rsidR="00857CC3" w:rsidRPr="001D675E" w:rsidRDefault="00857CC3" w:rsidP="00C975C2">
            <w:pPr>
              <w:ind w:firstLine="45"/>
              <w:jc w:val="center"/>
              <w:rPr>
                <w:b/>
                <w:sz w:val="28"/>
                <w:szCs w:val="28"/>
              </w:rPr>
            </w:pPr>
            <w:r w:rsidRPr="001D675E">
              <w:rPr>
                <w:b/>
                <w:sz w:val="28"/>
                <w:szCs w:val="28"/>
              </w:rPr>
              <w:t xml:space="preserve">Нормативный акт, устанавливающий муниципальную услугу или требование </w:t>
            </w:r>
          </w:p>
        </w:tc>
      </w:tr>
      <w:tr w:rsidR="00857CC3" w:rsidRPr="001D675E" w:rsidTr="00C975C2">
        <w:tc>
          <w:tcPr>
            <w:tcW w:w="4390" w:type="dxa"/>
            <w:tcBorders>
              <w:top w:val="single" w:sz="6" w:space="0" w:color="auto"/>
              <w:left w:val="single" w:sz="6" w:space="0" w:color="auto"/>
              <w:bottom w:val="single" w:sz="6" w:space="0" w:color="auto"/>
              <w:right w:val="single" w:sz="6" w:space="0" w:color="auto"/>
            </w:tcBorders>
          </w:tcPr>
          <w:p w:rsidR="00857CC3" w:rsidRPr="001D675E" w:rsidRDefault="00857CC3" w:rsidP="00C975C2">
            <w:pPr>
              <w:suppressAutoHyphens/>
              <w:rPr>
                <w:sz w:val="28"/>
                <w:szCs w:val="28"/>
              </w:rPr>
            </w:pPr>
            <w:r w:rsidRPr="001D675E">
              <w:rPr>
                <w:sz w:val="28"/>
                <w:szCs w:val="28"/>
              </w:rPr>
              <w:t>2.1. Наименование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857CC3" w:rsidRPr="001D675E" w:rsidRDefault="00857CC3" w:rsidP="00C975C2">
            <w:pPr>
              <w:pStyle w:val="1"/>
              <w:ind w:firstLine="288"/>
              <w:rPr>
                <w:b/>
                <w:szCs w:val="28"/>
              </w:rPr>
            </w:pPr>
            <w:r w:rsidRPr="001D675E">
              <w:rPr>
                <w:b/>
                <w:bCs/>
                <w:szCs w:val="28"/>
              </w:rPr>
              <w:t xml:space="preserve">Выдача выписки из реестра муниципального имущества </w:t>
            </w:r>
          </w:p>
        </w:tc>
        <w:tc>
          <w:tcPr>
            <w:tcW w:w="4012" w:type="dxa"/>
            <w:tcBorders>
              <w:top w:val="single" w:sz="6" w:space="0" w:color="auto"/>
              <w:left w:val="single" w:sz="6" w:space="0" w:color="auto"/>
              <w:bottom w:val="single" w:sz="6" w:space="0" w:color="auto"/>
              <w:right w:val="single" w:sz="6" w:space="0" w:color="auto"/>
            </w:tcBorders>
          </w:tcPr>
          <w:p w:rsidR="00857CC3" w:rsidRPr="001D675E" w:rsidRDefault="00857CC3" w:rsidP="00C975C2">
            <w:pPr>
              <w:rPr>
                <w:sz w:val="28"/>
                <w:szCs w:val="28"/>
              </w:rPr>
            </w:pPr>
            <w:r w:rsidRPr="001D675E">
              <w:rPr>
                <w:sz w:val="28"/>
                <w:szCs w:val="28"/>
              </w:rPr>
              <w:t>ГК РФ, Положением о Палате;</w:t>
            </w:r>
          </w:p>
          <w:p w:rsidR="00857CC3" w:rsidRPr="001D675E" w:rsidRDefault="00857CC3" w:rsidP="00C975C2">
            <w:pPr>
              <w:rPr>
                <w:sz w:val="28"/>
                <w:szCs w:val="28"/>
              </w:rPr>
            </w:pPr>
            <w:r w:rsidRPr="001D675E">
              <w:rPr>
                <w:sz w:val="28"/>
                <w:szCs w:val="28"/>
              </w:rPr>
              <w:t>Положение о Реестре</w:t>
            </w:r>
          </w:p>
        </w:tc>
      </w:tr>
      <w:tr w:rsidR="00857CC3" w:rsidRPr="001D675E" w:rsidTr="00C975C2">
        <w:tc>
          <w:tcPr>
            <w:tcW w:w="4390" w:type="dxa"/>
            <w:tcBorders>
              <w:top w:val="single" w:sz="6" w:space="0" w:color="auto"/>
              <w:left w:val="single" w:sz="6" w:space="0" w:color="auto"/>
              <w:bottom w:val="single" w:sz="6" w:space="0" w:color="auto"/>
              <w:right w:val="single" w:sz="6" w:space="0" w:color="auto"/>
            </w:tcBorders>
          </w:tcPr>
          <w:p w:rsidR="00857CC3" w:rsidRPr="001D675E" w:rsidRDefault="00857CC3" w:rsidP="00C975C2">
            <w:pPr>
              <w:suppressAutoHyphens/>
              <w:ind w:firstLine="34"/>
              <w:rPr>
                <w:sz w:val="28"/>
                <w:szCs w:val="28"/>
              </w:rPr>
            </w:pPr>
            <w:r w:rsidRPr="001D675E">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857CC3" w:rsidRPr="00CE1512" w:rsidRDefault="00857CC3" w:rsidP="00C975C2">
            <w:pPr>
              <w:ind w:firstLine="283"/>
              <w:jc w:val="both"/>
              <w:rPr>
                <w:sz w:val="28"/>
                <w:szCs w:val="28"/>
              </w:rPr>
            </w:pPr>
            <w:r w:rsidRPr="00CE1512">
              <w:rPr>
                <w:sz w:val="28"/>
                <w:szCs w:val="28"/>
              </w:rPr>
              <w:t>Палата имущественных и земельных отношений Балтасинского муниципального района  Республики Татарстан.</w:t>
            </w:r>
          </w:p>
          <w:p w:rsidR="00857CC3" w:rsidRPr="00CE1512" w:rsidRDefault="00857CC3" w:rsidP="00C975C2">
            <w:pPr>
              <w:ind w:firstLine="283"/>
              <w:jc w:val="both"/>
              <w:rPr>
                <w:sz w:val="28"/>
                <w:szCs w:val="28"/>
              </w:rPr>
            </w:pPr>
          </w:p>
        </w:tc>
        <w:tc>
          <w:tcPr>
            <w:tcW w:w="4012" w:type="dxa"/>
            <w:tcBorders>
              <w:top w:val="single" w:sz="6" w:space="0" w:color="auto"/>
              <w:left w:val="single" w:sz="6" w:space="0" w:color="auto"/>
              <w:bottom w:val="single" w:sz="6" w:space="0" w:color="auto"/>
              <w:right w:val="single" w:sz="6" w:space="0" w:color="auto"/>
            </w:tcBorders>
          </w:tcPr>
          <w:p w:rsidR="00857CC3" w:rsidRPr="00CE1512" w:rsidRDefault="00857CC3" w:rsidP="00C975C2">
            <w:pPr>
              <w:rPr>
                <w:sz w:val="28"/>
                <w:szCs w:val="28"/>
              </w:rPr>
            </w:pPr>
            <w:r w:rsidRPr="00CE1512">
              <w:rPr>
                <w:sz w:val="28"/>
                <w:szCs w:val="28"/>
              </w:rPr>
              <w:t>Статья 6 Закона РФ №1541-1; Положение о Палате</w:t>
            </w:r>
          </w:p>
        </w:tc>
      </w:tr>
      <w:tr w:rsidR="00857CC3" w:rsidRPr="001D675E" w:rsidTr="00C975C2">
        <w:tc>
          <w:tcPr>
            <w:tcW w:w="4390" w:type="dxa"/>
            <w:tcBorders>
              <w:top w:val="single" w:sz="6" w:space="0" w:color="auto"/>
              <w:left w:val="single" w:sz="6" w:space="0" w:color="auto"/>
              <w:bottom w:val="single" w:sz="6" w:space="0" w:color="auto"/>
              <w:right w:val="single" w:sz="6" w:space="0" w:color="auto"/>
            </w:tcBorders>
          </w:tcPr>
          <w:p w:rsidR="00857CC3" w:rsidRPr="001D675E" w:rsidRDefault="00857CC3" w:rsidP="00C975C2">
            <w:pPr>
              <w:suppressAutoHyphens/>
              <w:ind w:firstLine="34"/>
              <w:rPr>
                <w:sz w:val="28"/>
                <w:szCs w:val="28"/>
              </w:rPr>
            </w:pPr>
            <w:r w:rsidRPr="001D675E">
              <w:rPr>
                <w:sz w:val="28"/>
                <w:szCs w:val="28"/>
              </w:rPr>
              <w:t>2.3. Описание результата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857CC3" w:rsidRPr="001D675E" w:rsidRDefault="00857CC3" w:rsidP="00C975C2">
            <w:pPr>
              <w:pStyle w:val="1"/>
              <w:ind w:firstLine="288"/>
              <w:rPr>
                <w:b/>
                <w:bCs/>
                <w:szCs w:val="28"/>
              </w:rPr>
            </w:pPr>
            <w:r w:rsidRPr="001D675E">
              <w:rPr>
                <w:b/>
                <w:bCs/>
                <w:szCs w:val="28"/>
              </w:rPr>
              <w:t>Выписка из реестра муниципального имущества (приложение №2)</w:t>
            </w:r>
          </w:p>
          <w:p w:rsidR="00857CC3" w:rsidRPr="001D675E" w:rsidRDefault="00857CC3" w:rsidP="00C975C2">
            <w:pPr>
              <w:ind w:firstLine="288"/>
              <w:jc w:val="both"/>
              <w:rPr>
                <w:sz w:val="28"/>
                <w:szCs w:val="28"/>
                <w:lang w:eastAsia="zh-CN"/>
              </w:rPr>
            </w:pPr>
            <w:r w:rsidRPr="001D675E">
              <w:rPr>
                <w:sz w:val="28"/>
                <w:szCs w:val="28"/>
                <w:lang w:eastAsia="zh-CN"/>
              </w:rPr>
              <w:t>Решение об отказе в предоставлении муниципальной услуги</w:t>
            </w:r>
          </w:p>
        </w:tc>
        <w:tc>
          <w:tcPr>
            <w:tcW w:w="4012" w:type="dxa"/>
            <w:tcBorders>
              <w:top w:val="single" w:sz="6" w:space="0" w:color="auto"/>
              <w:left w:val="single" w:sz="6" w:space="0" w:color="auto"/>
              <w:bottom w:val="single" w:sz="6" w:space="0" w:color="auto"/>
              <w:right w:val="single" w:sz="6" w:space="0" w:color="auto"/>
            </w:tcBorders>
          </w:tcPr>
          <w:p w:rsidR="00857CC3" w:rsidRPr="001D675E" w:rsidRDefault="00857CC3" w:rsidP="00C975C2">
            <w:pPr>
              <w:rPr>
                <w:sz w:val="28"/>
                <w:szCs w:val="28"/>
              </w:rPr>
            </w:pPr>
            <w:r w:rsidRPr="001D675E">
              <w:rPr>
                <w:sz w:val="28"/>
                <w:szCs w:val="28"/>
              </w:rPr>
              <w:t>ГК РФ, Положение о Палате</w:t>
            </w:r>
          </w:p>
        </w:tc>
      </w:tr>
      <w:tr w:rsidR="00857CC3" w:rsidRPr="001D675E" w:rsidTr="00C975C2">
        <w:tc>
          <w:tcPr>
            <w:tcW w:w="4390" w:type="dxa"/>
            <w:tcBorders>
              <w:top w:val="single" w:sz="6" w:space="0" w:color="auto"/>
              <w:left w:val="single" w:sz="6" w:space="0" w:color="auto"/>
              <w:bottom w:val="single" w:sz="6" w:space="0" w:color="auto"/>
              <w:right w:val="single" w:sz="6" w:space="0" w:color="auto"/>
            </w:tcBorders>
          </w:tcPr>
          <w:p w:rsidR="00857CC3" w:rsidRPr="001D675E" w:rsidRDefault="00857CC3" w:rsidP="00C975C2">
            <w:pPr>
              <w:suppressAutoHyphens/>
              <w:ind w:firstLine="34"/>
              <w:rPr>
                <w:sz w:val="28"/>
                <w:szCs w:val="28"/>
              </w:rPr>
            </w:pPr>
            <w:r w:rsidRPr="001D675E">
              <w:rPr>
                <w:sz w:val="28"/>
                <w:szCs w:val="28"/>
              </w:rPr>
              <w:t>2.4.</w:t>
            </w:r>
            <w:r w:rsidRPr="001D675E">
              <w:rPr>
                <w:sz w:val="28"/>
                <w:szCs w:val="28"/>
                <w:lang w:val="en-US"/>
              </w:rPr>
              <w:t> </w:t>
            </w:r>
            <w:r w:rsidRPr="001D675E">
              <w:rPr>
                <w:sz w:val="28"/>
                <w:szCs w:val="28"/>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410" w:type="dxa"/>
            <w:tcBorders>
              <w:top w:val="single" w:sz="6" w:space="0" w:color="auto"/>
              <w:left w:val="single" w:sz="6" w:space="0" w:color="auto"/>
              <w:bottom w:val="single" w:sz="6" w:space="0" w:color="auto"/>
              <w:right w:val="single" w:sz="6" w:space="0" w:color="auto"/>
            </w:tcBorders>
          </w:tcPr>
          <w:p w:rsidR="00857CC3" w:rsidRPr="001D675E" w:rsidRDefault="00857CC3" w:rsidP="00C975C2">
            <w:pPr>
              <w:ind w:firstLine="284"/>
              <w:jc w:val="both"/>
              <w:rPr>
                <w:sz w:val="28"/>
                <w:szCs w:val="28"/>
              </w:rPr>
            </w:pPr>
            <w:r w:rsidRPr="001D675E">
              <w:rPr>
                <w:sz w:val="28"/>
                <w:szCs w:val="28"/>
              </w:rPr>
              <w:t xml:space="preserve">Не более </w:t>
            </w:r>
            <w:r>
              <w:rPr>
                <w:sz w:val="28"/>
                <w:szCs w:val="28"/>
              </w:rPr>
              <w:t>8 дней</w:t>
            </w:r>
            <w:r w:rsidRPr="001D675E">
              <w:rPr>
                <w:sz w:val="28"/>
                <w:szCs w:val="28"/>
              </w:rPr>
              <w:t xml:space="preserve"> с момента поступления заявления.</w:t>
            </w:r>
          </w:p>
          <w:p w:rsidR="00857CC3" w:rsidRPr="001D675E" w:rsidRDefault="00857CC3" w:rsidP="00C975C2">
            <w:pPr>
              <w:ind w:firstLine="284"/>
              <w:jc w:val="both"/>
              <w:rPr>
                <w:sz w:val="28"/>
                <w:szCs w:val="28"/>
              </w:rPr>
            </w:pPr>
            <w:r w:rsidRPr="001D675E">
              <w:rPr>
                <w:sz w:val="28"/>
                <w:szCs w:val="28"/>
              </w:rPr>
              <w:t>Приостановление срока предоставления муниципальной услуги не предусмотрено</w:t>
            </w:r>
          </w:p>
        </w:tc>
        <w:tc>
          <w:tcPr>
            <w:tcW w:w="4012" w:type="dxa"/>
            <w:tcBorders>
              <w:top w:val="single" w:sz="6" w:space="0" w:color="auto"/>
              <w:left w:val="single" w:sz="6" w:space="0" w:color="auto"/>
              <w:bottom w:val="single" w:sz="6" w:space="0" w:color="auto"/>
              <w:right w:val="single" w:sz="6" w:space="0" w:color="auto"/>
            </w:tcBorders>
          </w:tcPr>
          <w:p w:rsidR="00857CC3" w:rsidRPr="001D675E" w:rsidRDefault="00857CC3" w:rsidP="00C975C2">
            <w:pPr>
              <w:pStyle w:val="1"/>
              <w:rPr>
                <w:b/>
                <w:szCs w:val="28"/>
              </w:rPr>
            </w:pPr>
          </w:p>
        </w:tc>
      </w:tr>
      <w:tr w:rsidR="00857CC3" w:rsidRPr="001D675E" w:rsidTr="00C975C2">
        <w:tc>
          <w:tcPr>
            <w:tcW w:w="4390" w:type="dxa"/>
            <w:tcBorders>
              <w:top w:val="single" w:sz="6" w:space="0" w:color="auto"/>
              <w:left w:val="single" w:sz="6" w:space="0" w:color="auto"/>
              <w:bottom w:val="single" w:sz="6" w:space="0" w:color="auto"/>
              <w:right w:val="single" w:sz="6" w:space="0" w:color="auto"/>
            </w:tcBorders>
          </w:tcPr>
          <w:p w:rsidR="00857CC3" w:rsidRPr="001D675E" w:rsidRDefault="00857CC3" w:rsidP="00C975C2">
            <w:pPr>
              <w:suppressAutoHyphens/>
              <w:ind w:firstLine="34"/>
              <w:rPr>
                <w:sz w:val="28"/>
                <w:szCs w:val="28"/>
              </w:rPr>
            </w:pPr>
            <w:r w:rsidRPr="001D675E">
              <w:rPr>
                <w:sz w:val="28"/>
                <w:szCs w:val="28"/>
              </w:rPr>
              <w:t>2.5.</w:t>
            </w:r>
            <w:r w:rsidRPr="001D675E">
              <w:rPr>
                <w:sz w:val="28"/>
                <w:szCs w:val="28"/>
                <w:lang w:val="en-US"/>
              </w:rPr>
              <w:t> </w:t>
            </w:r>
            <w:r w:rsidRPr="001D675E">
              <w:rPr>
                <w:sz w:val="28"/>
                <w:szCs w:val="28"/>
              </w:rPr>
              <w:t xml:space="preserve">Исчерпывающий перечень </w:t>
            </w:r>
            <w:r w:rsidRPr="001D675E">
              <w:rPr>
                <w:sz w:val="28"/>
                <w:szCs w:val="28"/>
              </w:rPr>
              <w:lastRenderedPageBreak/>
              <w:t>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410" w:type="dxa"/>
            <w:tcBorders>
              <w:top w:val="single" w:sz="6" w:space="0" w:color="auto"/>
              <w:left w:val="single" w:sz="6" w:space="0" w:color="auto"/>
              <w:bottom w:val="single" w:sz="6" w:space="0" w:color="auto"/>
              <w:right w:val="single" w:sz="6" w:space="0" w:color="auto"/>
            </w:tcBorders>
          </w:tcPr>
          <w:p w:rsidR="00857CC3" w:rsidRPr="001D675E" w:rsidRDefault="00857CC3" w:rsidP="00C975C2">
            <w:pPr>
              <w:ind w:firstLine="255"/>
              <w:jc w:val="both"/>
              <w:rPr>
                <w:sz w:val="28"/>
                <w:szCs w:val="28"/>
              </w:rPr>
            </w:pPr>
            <w:r w:rsidRPr="001D675E">
              <w:rPr>
                <w:sz w:val="28"/>
                <w:szCs w:val="28"/>
              </w:rPr>
              <w:lastRenderedPageBreak/>
              <w:t xml:space="preserve">1) Заявление; </w:t>
            </w:r>
          </w:p>
          <w:p w:rsidR="00857CC3" w:rsidRPr="001D675E" w:rsidRDefault="00857CC3" w:rsidP="00C975C2">
            <w:pPr>
              <w:ind w:firstLine="255"/>
              <w:jc w:val="both"/>
              <w:rPr>
                <w:sz w:val="28"/>
                <w:szCs w:val="28"/>
              </w:rPr>
            </w:pPr>
            <w:r w:rsidRPr="001D675E">
              <w:rPr>
                <w:sz w:val="28"/>
                <w:szCs w:val="28"/>
              </w:rPr>
              <w:lastRenderedPageBreak/>
              <w:t>2) Документы, удостоверяющие личность;</w:t>
            </w:r>
          </w:p>
          <w:p w:rsidR="00857CC3" w:rsidRPr="001D675E" w:rsidRDefault="00857CC3" w:rsidP="00C975C2">
            <w:pPr>
              <w:pStyle w:val="ConsPlusNonformat"/>
              <w:ind w:firstLine="255"/>
              <w:jc w:val="both"/>
              <w:rPr>
                <w:rFonts w:ascii="Times New Roman" w:hAnsi="Times New Roman" w:cs="Times New Roman"/>
                <w:sz w:val="28"/>
                <w:szCs w:val="28"/>
              </w:rPr>
            </w:pPr>
            <w:r w:rsidRPr="001D675E">
              <w:rPr>
                <w:rFonts w:ascii="Times New Roman" w:hAnsi="Times New Roman" w:cs="Times New Roman"/>
                <w:sz w:val="28"/>
                <w:szCs w:val="28"/>
              </w:rPr>
              <w:t>3) Документ, подтверждающий полномочия представителя (если от имени заявителя действует представитель)</w:t>
            </w:r>
          </w:p>
          <w:p w:rsidR="00857CC3" w:rsidRPr="001D675E" w:rsidRDefault="00857CC3" w:rsidP="00C975C2">
            <w:pPr>
              <w:autoSpaceDE w:val="0"/>
              <w:autoSpaceDN w:val="0"/>
              <w:adjustRightInd w:val="0"/>
              <w:ind w:firstLine="540"/>
              <w:jc w:val="both"/>
              <w:rPr>
                <w:sz w:val="28"/>
                <w:szCs w:val="28"/>
              </w:rPr>
            </w:pPr>
            <w:r w:rsidRPr="001D675E">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857CC3" w:rsidRPr="001D675E" w:rsidRDefault="00857CC3" w:rsidP="00C975C2">
            <w:pPr>
              <w:autoSpaceDE w:val="0"/>
              <w:autoSpaceDN w:val="0"/>
              <w:adjustRightInd w:val="0"/>
              <w:ind w:firstLine="540"/>
              <w:jc w:val="both"/>
              <w:rPr>
                <w:sz w:val="28"/>
                <w:szCs w:val="28"/>
              </w:rPr>
            </w:pPr>
            <w:r w:rsidRPr="001D675E">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857CC3" w:rsidRDefault="00857CC3" w:rsidP="00C975C2">
            <w:pPr>
              <w:autoSpaceDE w:val="0"/>
              <w:autoSpaceDN w:val="0"/>
              <w:adjustRightInd w:val="0"/>
              <w:ind w:firstLine="540"/>
              <w:jc w:val="both"/>
              <w:rPr>
                <w:sz w:val="28"/>
                <w:szCs w:val="28"/>
              </w:rPr>
            </w:pPr>
            <w:r w:rsidRPr="001D675E">
              <w:rPr>
                <w:sz w:val="28"/>
                <w:szCs w:val="28"/>
              </w:rPr>
              <w:t>лично (лицом, действующим от имени заявителя на основании доверенности);</w:t>
            </w:r>
          </w:p>
          <w:p w:rsidR="00857CC3" w:rsidRDefault="00857CC3" w:rsidP="00C975C2">
            <w:pPr>
              <w:autoSpaceDE w:val="0"/>
              <w:autoSpaceDN w:val="0"/>
              <w:adjustRightInd w:val="0"/>
              <w:ind w:firstLine="540"/>
              <w:jc w:val="both"/>
              <w:rPr>
                <w:sz w:val="28"/>
                <w:szCs w:val="28"/>
              </w:rPr>
            </w:pPr>
            <w:r w:rsidRPr="00246925">
              <w:rPr>
                <w:sz w:val="28"/>
                <w:szCs w:val="28"/>
              </w:rPr>
              <w:t>почтовым отправлением.</w:t>
            </w:r>
          </w:p>
          <w:p w:rsidR="00857CC3" w:rsidRPr="001D675E" w:rsidRDefault="00857CC3" w:rsidP="00C975C2">
            <w:pPr>
              <w:autoSpaceDE w:val="0"/>
              <w:autoSpaceDN w:val="0"/>
              <w:adjustRightInd w:val="0"/>
              <w:ind w:firstLine="540"/>
              <w:jc w:val="both"/>
              <w:rPr>
                <w:sz w:val="28"/>
                <w:szCs w:val="28"/>
              </w:rPr>
            </w:pPr>
            <w:r w:rsidRPr="001D675E">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4012" w:type="dxa"/>
            <w:tcBorders>
              <w:top w:val="single" w:sz="6" w:space="0" w:color="auto"/>
              <w:left w:val="single" w:sz="6" w:space="0" w:color="auto"/>
              <w:bottom w:val="single" w:sz="6" w:space="0" w:color="auto"/>
              <w:right w:val="single" w:sz="6" w:space="0" w:color="auto"/>
            </w:tcBorders>
          </w:tcPr>
          <w:p w:rsidR="00857CC3" w:rsidRPr="001D675E" w:rsidRDefault="00857CC3" w:rsidP="00C975C2">
            <w:pPr>
              <w:pStyle w:val="ConsPlusCell"/>
              <w:widowControl/>
              <w:rPr>
                <w:rFonts w:ascii="Times New Roman" w:hAnsi="Times New Roman" w:cs="Times New Roman"/>
                <w:sz w:val="28"/>
                <w:szCs w:val="28"/>
              </w:rPr>
            </w:pPr>
            <w:r w:rsidRPr="001D675E">
              <w:rPr>
                <w:rFonts w:ascii="Times New Roman" w:hAnsi="Times New Roman" w:cs="Times New Roman"/>
                <w:sz w:val="28"/>
                <w:szCs w:val="28"/>
              </w:rPr>
              <w:lastRenderedPageBreak/>
              <w:t>ГК РФ, Положение о Палате;</w:t>
            </w:r>
          </w:p>
          <w:p w:rsidR="00857CC3" w:rsidRPr="001D675E" w:rsidRDefault="00857CC3" w:rsidP="00C975C2">
            <w:pPr>
              <w:pStyle w:val="ConsPlusCell"/>
              <w:widowControl/>
              <w:rPr>
                <w:rFonts w:ascii="Times New Roman" w:hAnsi="Times New Roman" w:cs="Times New Roman"/>
                <w:sz w:val="28"/>
                <w:szCs w:val="28"/>
              </w:rPr>
            </w:pPr>
            <w:r w:rsidRPr="001D675E">
              <w:rPr>
                <w:rFonts w:ascii="Times New Roman" w:hAnsi="Times New Roman" w:cs="Times New Roman"/>
                <w:sz w:val="28"/>
                <w:szCs w:val="28"/>
              </w:rPr>
              <w:lastRenderedPageBreak/>
              <w:t>Федеральный закон № 210-ФЗ</w:t>
            </w:r>
          </w:p>
        </w:tc>
      </w:tr>
      <w:tr w:rsidR="00857CC3" w:rsidRPr="001D675E" w:rsidTr="00C975C2">
        <w:tc>
          <w:tcPr>
            <w:tcW w:w="4390" w:type="dxa"/>
            <w:tcBorders>
              <w:top w:val="single" w:sz="6" w:space="0" w:color="auto"/>
              <w:left w:val="single" w:sz="6" w:space="0" w:color="auto"/>
              <w:bottom w:val="single" w:sz="6" w:space="0" w:color="auto"/>
              <w:right w:val="single" w:sz="6" w:space="0" w:color="auto"/>
            </w:tcBorders>
          </w:tcPr>
          <w:p w:rsidR="00857CC3" w:rsidRPr="001D675E" w:rsidRDefault="00857CC3" w:rsidP="00C975C2">
            <w:pPr>
              <w:suppressAutoHyphens/>
              <w:ind w:firstLine="34"/>
              <w:rPr>
                <w:sz w:val="28"/>
                <w:szCs w:val="28"/>
              </w:rPr>
            </w:pPr>
            <w:r w:rsidRPr="001D675E">
              <w:rPr>
                <w:sz w:val="28"/>
                <w:szCs w:val="28"/>
              </w:rPr>
              <w:lastRenderedPageBreak/>
              <w:t xml:space="preserve">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w:t>
            </w:r>
            <w:r w:rsidRPr="001D675E">
              <w:rPr>
                <w:sz w:val="28"/>
                <w:szCs w:val="28"/>
              </w:rPr>
              <w:lastRenderedPageBreak/>
              <w:t>органов, органов местного самоуправления и иных организаций и которые заявитель вправе представить</w:t>
            </w:r>
            <w:r w:rsidRPr="001D675E">
              <w:t xml:space="preserve">, </w:t>
            </w:r>
            <w:r w:rsidRPr="001D675E">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410" w:type="dxa"/>
            <w:tcBorders>
              <w:top w:val="single" w:sz="6" w:space="0" w:color="auto"/>
              <w:left w:val="single" w:sz="6" w:space="0" w:color="auto"/>
              <w:bottom w:val="single" w:sz="6" w:space="0" w:color="auto"/>
              <w:right w:val="single" w:sz="6" w:space="0" w:color="auto"/>
            </w:tcBorders>
          </w:tcPr>
          <w:p w:rsidR="00857CC3" w:rsidRPr="001D675E" w:rsidRDefault="00857CC3" w:rsidP="00C975C2">
            <w:pPr>
              <w:autoSpaceDE w:val="0"/>
              <w:autoSpaceDN w:val="0"/>
              <w:adjustRightInd w:val="0"/>
              <w:ind w:firstLine="459"/>
              <w:jc w:val="both"/>
              <w:rPr>
                <w:sz w:val="28"/>
                <w:szCs w:val="28"/>
              </w:rPr>
            </w:pPr>
            <w:r w:rsidRPr="001D675E">
              <w:rPr>
                <w:sz w:val="28"/>
                <w:szCs w:val="28"/>
              </w:rPr>
              <w:lastRenderedPageBreak/>
              <w:t>Получаются в рамках межведомственного взаимодействия:</w:t>
            </w:r>
          </w:p>
          <w:p w:rsidR="00857CC3" w:rsidRDefault="00857CC3" w:rsidP="00C975C2">
            <w:pPr>
              <w:autoSpaceDE w:val="0"/>
              <w:autoSpaceDN w:val="0"/>
              <w:adjustRightInd w:val="0"/>
              <w:ind w:firstLine="540"/>
              <w:jc w:val="both"/>
              <w:rPr>
                <w:sz w:val="28"/>
                <w:szCs w:val="28"/>
              </w:rPr>
            </w:pPr>
            <w:r w:rsidRPr="00CE1512">
              <w:rPr>
                <w:sz w:val="28"/>
                <w:szCs w:val="28"/>
              </w:rPr>
              <w:t>Выписка из Единого государственного реестра недвижимости об основных характеристиках и зарегистрированных правах на объект недвижимости.</w:t>
            </w:r>
          </w:p>
          <w:p w:rsidR="00857CC3" w:rsidRPr="001D675E" w:rsidRDefault="00857CC3" w:rsidP="00C975C2">
            <w:pPr>
              <w:autoSpaceDE w:val="0"/>
              <w:autoSpaceDN w:val="0"/>
              <w:adjustRightInd w:val="0"/>
              <w:ind w:firstLine="540"/>
              <w:jc w:val="both"/>
              <w:rPr>
                <w:sz w:val="28"/>
                <w:szCs w:val="28"/>
              </w:rPr>
            </w:pPr>
            <w:r w:rsidRPr="001D675E">
              <w:rPr>
                <w:sz w:val="28"/>
                <w:szCs w:val="28"/>
              </w:rPr>
              <w:t xml:space="preserve"> Способы получения и порядок представления </w:t>
            </w:r>
            <w:r w:rsidRPr="001D675E">
              <w:rPr>
                <w:sz w:val="28"/>
                <w:szCs w:val="28"/>
              </w:rPr>
              <w:lastRenderedPageBreak/>
              <w:t>документов, которые заявитель вправе представить, определены пунктом 2.5 настоящего Регламента.</w:t>
            </w:r>
          </w:p>
          <w:p w:rsidR="00857CC3" w:rsidRPr="001D675E" w:rsidRDefault="00857CC3" w:rsidP="00C975C2">
            <w:pPr>
              <w:autoSpaceDE w:val="0"/>
              <w:autoSpaceDN w:val="0"/>
              <w:adjustRightInd w:val="0"/>
              <w:ind w:firstLine="540"/>
              <w:jc w:val="both"/>
              <w:rPr>
                <w:sz w:val="28"/>
                <w:szCs w:val="28"/>
              </w:rPr>
            </w:pPr>
            <w:r w:rsidRPr="001D675E">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857CC3" w:rsidRPr="001D675E" w:rsidRDefault="00857CC3" w:rsidP="00C975C2">
            <w:pPr>
              <w:autoSpaceDE w:val="0"/>
              <w:autoSpaceDN w:val="0"/>
              <w:adjustRightInd w:val="0"/>
              <w:ind w:firstLine="540"/>
              <w:jc w:val="both"/>
              <w:rPr>
                <w:sz w:val="28"/>
                <w:szCs w:val="28"/>
              </w:rPr>
            </w:pPr>
            <w:r w:rsidRPr="001D675E">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p w:rsidR="00857CC3" w:rsidRPr="001D675E" w:rsidRDefault="00857CC3" w:rsidP="00C975C2">
            <w:pPr>
              <w:ind w:firstLine="425"/>
              <w:jc w:val="both"/>
              <w:rPr>
                <w:sz w:val="28"/>
                <w:szCs w:val="28"/>
              </w:rPr>
            </w:pPr>
          </w:p>
        </w:tc>
        <w:tc>
          <w:tcPr>
            <w:tcW w:w="4012" w:type="dxa"/>
            <w:tcBorders>
              <w:top w:val="single" w:sz="6" w:space="0" w:color="auto"/>
              <w:left w:val="single" w:sz="6" w:space="0" w:color="auto"/>
              <w:bottom w:val="single" w:sz="6" w:space="0" w:color="auto"/>
              <w:right w:val="single" w:sz="6" w:space="0" w:color="auto"/>
            </w:tcBorders>
          </w:tcPr>
          <w:p w:rsidR="00857CC3" w:rsidRPr="001D675E" w:rsidRDefault="00857CC3" w:rsidP="00C975C2">
            <w:pPr>
              <w:pStyle w:val="ConsPlusCell"/>
              <w:widowControl/>
              <w:ind w:firstLine="45"/>
              <w:rPr>
                <w:rFonts w:ascii="Times New Roman" w:hAnsi="Times New Roman" w:cs="Times New Roman"/>
                <w:sz w:val="28"/>
                <w:szCs w:val="28"/>
              </w:rPr>
            </w:pPr>
          </w:p>
        </w:tc>
      </w:tr>
      <w:tr w:rsidR="00857CC3" w:rsidRPr="001D675E" w:rsidTr="00C975C2">
        <w:tc>
          <w:tcPr>
            <w:tcW w:w="4390" w:type="dxa"/>
            <w:tcBorders>
              <w:top w:val="single" w:sz="6" w:space="0" w:color="auto"/>
              <w:left w:val="single" w:sz="6" w:space="0" w:color="auto"/>
              <w:bottom w:val="single" w:sz="6" w:space="0" w:color="auto"/>
              <w:right w:val="single" w:sz="6" w:space="0" w:color="auto"/>
            </w:tcBorders>
          </w:tcPr>
          <w:p w:rsidR="00857CC3" w:rsidRPr="001D675E" w:rsidRDefault="00857CC3" w:rsidP="00C975C2">
            <w:pPr>
              <w:suppressAutoHyphens/>
              <w:ind w:firstLine="34"/>
              <w:rPr>
                <w:sz w:val="28"/>
                <w:szCs w:val="28"/>
              </w:rPr>
            </w:pPr>
            <w:r w:rsidRPr="001D675E">
              <w:rPr>
                <w:sz w:val="28"/>
                <w:szCs w:val="28"/>
                <w:lang w:val="tt-RU"/>
              </w:rPr>
              <w:lastRenderedPageBreak/>
              <w:t>2.7. </w:t>
            </w:r>
            <w:r w:rsidRPr="001D675E">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857CC3" w:rsidRPr="001D675E" w:rsidRDefault="00857CC3" w:rsidP="00C975C2">
            <w:pPr>
              <w:autoSpaceDE w:val="0"/>
              <w:autoSpaceDN w:val="0"/>
              <w:adjustRightInd w:val="0"/>
              <w:ind w:firstLine="459"/>
              <w:jc w:val="both"/>
              <w:rPr>
                <w:sz w:val="28"/>
                <w:szCs w:val="28"/>
              </w:rPr>
            </w:pPr>
            <w:r w:rsidRPr="001D675E">
              <w:rPr>
                <w:sz w:val="28"/>
                <w:szCs w:val="28"/>
              </w:rPr>
              <w:t>Согласование муниципальной услуги не требуется</w:t>
            </w:r>
          </w:p>
        </w:tc>
        <w:tc>
          <w:tcPr>
            <w:tcW w:w="4012" w:type="dxa"/>
            <w:tcBorders>
              <w:top w:val="single" w:sz="6" w:space="0" w:color="auto"/>
              <w:left w:val="single" w:sz="6" w:space="0" w:color="auto"/>
              <w:bottom w:val="single" w:sz="6" w:space="0" w:color="auto"/>
              <w:right w:val="single" w:sz="6" w:space="0" w:color="auto"/>
            </w:tcBorders>
          </w:tcPr>
          <w:p w:rsidR="00857CC3" w:rsidRPr="001D675E" w:rsidRDefault="00857CC3" w:rsidP="00C975C2">
            <w:pPr>
              <w:pStyle w:val="ConsPlusTitle"/>
              <w:ind w:firstLine="45"/>
              <w:rPr>
                <w:rFonts w:ascii="Times New Roman" w:hAnsi="Times New Roman" w:cs="Times New Roman"/>
                <w:b w:val="0"/>
                <w:sz w:val="28"/>
                <w:szCs w:val="28"/>
              </w:rPr>
            </w:pPr>
          </w:p>
        </w:tc>
      </w:tr>
      <w:tr w:rsidR="00857CC3" w:rsidRPr="001D675E" w:rsidTr="00C975C2">
        <w:tc>
          <w:tcPr>
            <w:tcW w:w="4390" w:type="dxa"/>
            <w:tcBorders>
              <w:top w:val="single" w:sz="6" w:space="0" w:color="auto"/>
              <w:left w:val="single" w:sz="6" w:space="0" w:color="auto"/>
              <w:bottom w:val="single" w:sz="6" w:space="0" w:color="auto"/>
              <w:right w:val="single" w:sz="6" w:space="0" w:color="auto"/>
            </w:tcBorders>
          </w:tcPr>
          <w:p w:rsidR="00857CC3" w:rsidRPr="001D675E" w:rsidRDefault="00857CC3" w:rsidP="00C975C2">
            <w:pPr>
              <w:suppressAutoHyphens/>
              <w:ind w:firstLine="34"/>
              <w:rPr>
                <w:sz w:val="28"/>
                <w:szCs w:val="28"/>
              </w:rPr>
            </w:pPr>
            <w:r w:rsidRPr="001D675E">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857CC3" w:rsidRPr="001D675E" w:rsidRDefault="00857CC3" w:rsidP="00C975C2">
            <w:pPr>
              <w:ind w:firstLine="427"/>
              <w:jc w:val="both"/>
              <w:rPr>
                <w:sz w:val="28"/>
                <w:szCs w:val="28"/>
              </w:rPr>
            </w:pPr>
            <w:r w:rsidRPr="001D675E">
              <w:rPr>
                <w:sz w:val="28"/>
                <w:szCs w:val="28"/>
              </w:rPr>
              <w:t xml:space="preserve">Основания не предусмотрены </w:t>
            </w:r>
          </w:p>
        </w:tc>
        <w:tc>
          <w:tcPr>
            <w:tcW w:w="4012" w:type="dxa"/>
            <w:tcBorders>
              <w:top w:val="single" w:sz="6" w:space="0" w:color="auto"/>
              <w:left w:val="single" w:sz="6" w:space="0" w:color="auto"/>
              <w:bottom w:val="single" w:sz="6" w:space="0" w:color="auto"/>
              <w:right w:val="single" w:sz="6" w:space="0" w:color="auto"/>
            </w:tcBorders>
          </w:tcPr>
          <w:p w:rsidR="00857CC3" w:rsidRPr="001D675E" w:rsidRDefault="00857CC3" w:rsidP="00C975C2">
            <w:pPr>
              <w:pStyle w:val="ConsPlusCell"/>
              <w:widowControl/>
              <w:ind w:firstLine="45"/>
              <w:rPr>
                <w:rFonts w:ascii="Times New Roman" w:hAnsi="Times New Roman" w:cs="Times New Roman"/>
                <w:sz w:val="28"/>
                <w:szCs w:val="28"/>
              </w:rPr>
            </w:pPr>
            <w:r w:rsidRPr="001D675E">
              <w:rPr>
                <w:rFonts w:ascii="Times New Roman" w:hAnsi="Times New Roman" w:cs="Times New Roman"/>
                <w:sz w:val="28"/>
                <w:szCs w:val="28"/>
              </w:rPr>
              <w:t xml:space="preserve"> </w:t>
            </w:r>
          </w:p>
        </w:tc>
      </w:tr>
      <w:tr w:rsidR="00857CC3" w:rsidRPr="001D675E" w:rsidTr="00C975C2">
        <w:tc>
          <w:tcPr>
            <w:tcW w:w="4390" w:type="dxa"/>
            <w:tcBorders>
              <w:top w:val="single" w:sz="6" w:space="0" w:color="auto"/>
              <w:left w:val="single" w:sz="6" w:space="0" w:color="auto"/>
              <w:bottom w:val="single" w:sz="6" w:space="0" w:color="auto"/>
              <w:right w:val="single" w:sz="6" w:space="0" w:color="auto"/>
            </w:tcBorders>
          </w:tcPr>
          <w:p w:rsidR="00857CC3" w:rsidRPr="001D675E" w:rsidRDefault="00857CC3" w:rsidP="00C975C2">
            <w:pPr>
              <w:suppressAutoHyphens/>
              <w:ind w:firstLine="34"/>
              <w:rPr>
                <w:sz w:val="28"/>
                <w:szCs w:val="28"/>
              </w:rPr>
            </w:pPr>
            <w:r w:rsidRPr="001D675E">
              <w:rPr>
                <w:sz w:val="28"/>
                <w:szCs w:val="28"/>
              </w:rPr>
              <w:t>2.9.</w:t>
            </w:r>
            <w:r w:rsidRPr="001D675E">
              <w:rPr>
                <w:sz w:val="28"/>
                <w:szCs w:val="28"/>
                <w:lang w:val="en-US"/>
              </w:rPr>
              <w:t> </w:t>
            </w:r>
            <w:r w:rsidRPr="001D675E">
              <w:rPr>
                <w:sz w:val="28"/>
                <w:szCs w:val="28"/>
              </w:rPr>
              <w:t>Исчерпывающий перечень оснований для приостановления или отказа в предоставлении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857CC3" w:rsidRPr="001D675E" w:rsidRDefault="00857CC3" w:rsidP="00C975C2">
            <w:pPr>
              <w:tabs>
                <w:tab w:val="left" w:pos="0"/>
              </w:tabs>
              <w:autoSpaceDE w:val="0"/>
              <w:autoSpaceDN w:val="0"/>
              <w:adjustRightInd w:val="0"/>
              <w:ind w:firstLine="459"/>
              <w:jc w:val="both"/>
              <w:rPr>
                <w:sz w:val="28"/>
                <w:szCs w:val="28"/>
              </w:rPr>
            </w:pPr>
            <w:r w:rsidRPr="001D675E">
              <w:rPr>
                <w:sz w:val="28"/>
                <w:szCs w:val="28"/>
              </w:rPr>
              <w:t>Основания для приостановления предоставления услуги не предусмотрены.</w:t>
            </w:r>
          </w:p>
          <w:p w:rsidR="00857CC3" w:rsidRPr="001D675E" w:rsidRDefault="00857CC3" w:rsidP="00C975C2">
            <w:pPr>
              <w:tabs>
                <w:tab w:val="left" w:pos="0"/>
              </w:tabs>
              <w:autoSpaceDE w:val="0"/>
              <w:autoSpaceDN w:val="0"/>
              <w:adjustRightInd w:val="0"/>
              <w:ind w:firstLine="459"/>
              <w:jc w:val="both"/>
              <w:rPr>
                <w:sz w:val="28"/>
                <w:szCs w:val="28"/>
              </w:rPr>
            </w:pPr>
            <w:r w:rsidRPr="001D675E">
              <w:rPr>
                <w:sz w:val="28"/>
                <w:szCs w:val="28"/>
              </w:rPr>
              <w:t>Основания для отказа:</w:t>
            </w:r>
          </w:p>
          <w:p w:rsidR="00857CC3" w:rsidRPr="001D675E" w:rsidRDefault="00857CC3" w:rsidP="00C975C2">
            <w:pPr>
              <w:tabs>
                <w:tab w:val="left" w:pos="0"/>
              </w:tabs>
              <w:autoSpaceDE w:val="0"/>
              <w:autoSpaceDN w:val="0"/>
              <w:adjustRightInd w:val="0"/>
              <w:ind w:firstLine="459"/>
              <w:jc w:val="both"/>
              <w:rPr>
                <w:sz w:val="28"/>
                <w:szCs w:val="28"/>
              </w:rPr>
            </w:pPr>
            <w:r w:rsidRPr="001D675E">
              <w:rPr>
                <w:sz w:val="28"/>
                <w:szCs w:val="28"/>
              </w:rPr>
              <w:t xml:space="preserve">1) Отсутствие запрашиваемых сведений об </w:t>
            </w:r>
            <w:r w:rsidRPr="001D675E">
              <w:rPr>
                <w:sz w:val="28"/>
                <w:szCs w:val="28"/>
              </w:rPr>
              <w:lastRenderedPageBreak/>
              <w:t>объектах учета;</w:t>
            </w:r>
          </w:p>
          <w:p w:rsidR="00857CC3" w:rsidRPr="001D675E" w:rsidRDefault="00857CC3" w:rsidP="00C975C2">
            <w:pPr>
              <w:tabs>
                <w:tab w:val="left" w:pos="0"/>
              </w:tabs>
              <w:autoSpaceDE w:val="0"/>
              <w:autoSpaceDN w:val="0"/>
              <w:adjustRightInd w:val="0"/>
              <w:ind w:firstLine="459"/>
              <w:jc w:val="both"/>
              <w:rPr>
                <w:sz w:val="28"/>
                <w:szCs w:val="28"/>
              </w:rPr>
            </w:pPr>
            <w:r w:rsidRPr="001D675E">
              <w:rPr>
                <w:sz w:val="28"/>
                <w:szCs w:val="28"/>
              </w:rPr>
              <w:t>2)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tc>
        <w:tc>
          <w:tcPr>
            <w:tcW w:w="4012" w:type="dxa"/>
            <w:tcBorders>
              <w:top w:val="single" w:sz="6" w:space="0" w:color="auto"/>
              <w:left w:val="single" w:sz="6" w:space="0" w:color="auto"/>
              <w:bottom w:val="single" w:sz="6" w:space="0" w:color="auto"/>
              <w:right w:val="single" w:sz="6" w:space="0" w:color="auto"/>
            </w:tcBorders>
          </w:tcPr>
          <w:p w:rsidR="00857CC3" w:rsidRPr="001D675E" w:rsidRDefault="00857CC3" w:rsidP="00C975C2">
            <w:pPr>
              <w:pStyle w:val="ConsPlusCell"/>
              <w:widowControl/>
              <w:ind w:firstLine="45"/>
              <w:rPr>
                <w:rFonts w:ascii="Times New Roman" w:hAnsi="Times New Roman" w:cs="Times New Roman"/>
                <w:sz w:val="28"/>
                <w:szCs w:val="28"/>
              </w:rPr>
            </w:pPr>
          </w:p>
        </w:tc>
      </w:tr>
      <w:tr w:rsidR="00857CC3" w:rsidRPr="001D675E" w:rsidTr="00C975C2">
        <w:tc>
          <w:tcPr>
            <w:tcW w:w="4390" w:type="dxa"/>
            <w:tcBorders>
              <w:top w:val="single" w:sz="6" w:space="0" w:color="auto"/>
              <w:left w:val="single" w:sz="6" w:space="0" w:color="auto"/>
              <w:bottom w:val="single" w:sz="6" w:space="0" w:color="auto"/>
              <w:right w:val="single" w:sz="6" w:space="0" w:color="auto"/>
            </w:tcBorders>
          </w:tcPr>
          <w:p w:rsidR="00857CC3" w:rsidRPr="001D675E" w:rsidRDefault="00857CC3" w:rsidP="00C975C2">
            <w:pPr>
              <w:suppressAutoHyphens/>
              <w:ind w:firstLine="34"/>
              <w:rPr>
                <w:sz w:val="28"/>
                <w:szCs w:val="28"/>
              </w:rPr>
            </w:pPr>
            <w:r w:rsidRPr="001D675E">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857CC3" w:rsidRPr="001D675E" w:rsidRDefault="00857CC3" w:rsidP="00C975C2">
            <w:pPr>
              <w:ind w:firstLine="318"/>
              <w:jc w:val="both"/>
              <w:rPr>
                <w:sz w:val="28"/>
                <w:szCs w:val="28"/>
              </w:rPr>
            </w:pPr>
            <w:r w:rsidRPr="001D675E">
              <w:rPr>
                <w:sz w:val="28"/>
                <w:szCs w:val="28"/>
              </w:rPr>
              <w:t>Муниципальная услуга предоставляется на безвозмездной основе</w:t>
            </w:r>
          </w:p>
        </w:tc>
        <w:tc>
          <w:tcPr>
            <w:tcW w:w="4012" w:type="dxa"/>
            <w:tcBorders>
              <w:top w:val="single" w:sz="6" w:space="0" w:color="auto"/>
              <w:left w:val="single" w:sz="6" w:space="0" w:color="auto"/>
              <w:bottom w:val="single" w:sz="6" w:space="0" w:color="auto"/>
              <w:right w:val="single" w:sz="6" w:space="0" w:color="auto"/>
            </w:tcBorders>
          </w:tcPr>
          <w:p w:rsidR="00857CC3" w:rsidRPr="001D675E" w:rsidRDefault="00857CC3" w:rsidP="00C975C2">
            <w:pPr>
              <w:pStyle w:val="ConsPlusCell"/>
              <w:widowControl/>
              <w:ind w:firstLine="45"/>
              <w:rPr>
                <w:rFonts w:ascii="Times New Roman" w:hAnsi="Times New Roman" w:cs="Times New Roman"/>
                <w:sz w:val="28"/>
                <w:szCs w:val="28"/>
              </w:rPr>
            </w:pPr>
            <w:r w:rsidRPr="001D675E">
              <w:rPr>
                <w:rFonts w:ascii="Times New Roman" w:hAnsi="Times New Roman" w:cs="Times New Roman"/>
                <w:sz w:val="28"/>
                <w:szCs w:val="28"/>
              </w:rPr>
              <w:t>Положение о Палате</w:t>
            </w:r>
          </w:p>
        </w:tc>
      </w:tr>
      <w:tr w:rsidR="00857CC3" w:rsidRPr="001D675E" w:rsidTr="00C975C2">
        <w:tc>
          <w:tcPr>
            <w:tcW w:w="4390" w:type="dxa"/>
            <w:tcBorders>
              <w:top w:val="single" w:sz="6" w:space="0" w:color="auto"/>
              <w:left w:val="single" w:sz="6" w:space="0" w:color="auto"/>
              <w:bottom w:val="single" w:sz="6" w:space="0" w:color="auto"/>
              <w:right w:val="single" w:sz="6" w:space="0" w:color="auto"/>
            </w:tcBorders>
          </w:tcPr>
          <w:p w:rsidR="00857CC3" w:rsidRPr="001D675E" w:rsidRDefault="00857CC3" w:rsidP="00C975C2">
            <w:pPr>
              <w:suppressAutoHyphens/>
              <w:ind w:firstLine="34"/>
              <w:rPr>
                <w:sz w:val="28"/>
                <w:szCs w:val="28"/>
              </w:rPr>
            </w:pPr>
            <w:r w:rsidRPr="001D675E">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410" w:type="dxa"/>
            <w:tcBorders>
              <w:top w:val="single" w:sz="6" w:space="0" w:color="auto"/>
              <w:left w:val="single" w:sz="6" w:space="0" w:color="auto"/>
              <w:bottom w:val="single" w:sz="6" w:space="0" w:color="auto"/>
              <w:right w:val="single" w:sz="6" w:space="0" w:color="auto"/>
            </w:tcBorders>
          </w:tcPr>
          <w:p w:rsidR="00857CC3" w:rsidRPr="001D675E" w:rsidRDefault="00857CC3" w:rsidP="00C975C2">
            <w:pPr>
              <w:tabs>
                <w:tab w:val="num" w:pos="0"/>
              </w:tabs>
              <w:ind w:firstLine="317"/>
              <w:rPr>
                <w:sz w:val="28"/>
                <w:szCs w:val="28"/>
              </w:rPr>
            </w:pPr>
            <w:r w:rsidRPr="001D675E">
              <w:rPr>
                <w:sz w:val="28"/>
                <w:szCs w:val="28"/>
                <w:lang w:eastAsia="en-US"/>
              </w:rPr>
              <w:t>Предоставление необходимых и обязательных услуг не требуется</w:t>
            </w:r>
          </w:p>
          <w:p w:rsidR="00857CC3" w:rsidRPr="001D675E" w:rsidRDefault="00857CC3" w:rsidP="00C975C2">
            <w:pPr>
              <w:tabs>
                <w:tab w:val="num" w:pos="0"/>
              </w:tabs>
              <w:ind w:firstLine="317"/>
              <w:rPr>
                <w:sz w:val="28"/>
                <w:szCs w:val="28"/>
                <w:vertAlign w:val="superscript"/>
              </w:rPr>
            </w:pPr>
          </w:p>
        </w:tc>
        <w:tc>
          <w:tcPr>
            <w:tcW w:w="4012" w:type="dxa"/>
            <w:tcBorders>
              <w:top w:val="single" w:sz="6" w:space="0" w:color="auto"/>
              <w:left w:val="single" w:sz="6" w:space="0" w:color="auto"/>
              <w:bottom w:val="single" w:sz="6" w:space="0" w:color="auto"/>
              <w:right w:val="single" w:sz="6" w:space="0" w:color="auto"/>
            </w:tcBorders>
          </w:tcPr>
          <w:p w:rsidR="00857CC3" w:rsidRPr="001D675E" w:rsidRDefault="00857CC3" w:rsidP="00C975C2">
            <w:pPr>
              <w:tabs>
                <w:tab w:val="num" w:pos="0"/>
              </w:tabs>
              <w:rPr>
                <w:sz w:val="28"/>
                <w:szCs w:val="28"/>
              </w:rPr>
            </w:pPr>
          </w:p>
        </w:tc>
      </w:tr>
      <w:tr w:rsidR="00857CC3" w:rsidRPr="001D675E" w:rsidTr="00C975C2">
        <w:tc>
          <w:tcPr>
            <w:tcW w:w="4390" w:type="dxa"/>
            <w:tcBorders>
              <w:top w:val="single" w:sz="6" w:space="0" w:color="auto"/>
              <w:left w:val="single" w:sz="6" w:space="0" w:color="auto"/>
              <w:bottom w:val="single" w:sz="6" w:space="0" w:color="auto"/>
              <w:right w:val="single" w:sz="6" w:space="0" w:color="auto"/>
            </w:tcBorders>
          </w:tcPr>
          <w:p w:rsidR="00857CC3" w:rsidRPr="001D675E" w:rsidRDefault="00857CC3" w:rsidP="00C975C2">
            <w:pPr>
              <w:suppressAutoHyphens/>
              <w:ind w:firstLine="34"/>
              <w:rPr>
                <w:sz w:val="28"/>
                <w:szCs w:val="28"/>
              </w:rPr>
            </w:pPr>
            <w:r w:rsidRPr="001D675E">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857CC3" w:rsidRPr="001D675E" w:rsidRDefault="00857CC3" w:rsidP="00C975C2">
            <w:pPr>
              <w:tabs>
                <w:tab w:val="left" w:pos="0"/>
              </w:tabs>
              <w:autoSpaceDE w:val="0"/>
              <w:autoSpaceDN w:val="0"/>
              <w:adjustRightInd w:val="0"/>
              <w:ind w:firstLine="459"/>
              <w:jc w:val="both"/>
              <w:rPr>
                <w:sz w:val="28"/>
                <w:szCs w:val="28"/>
              </w:rPr>
            </w:pPr>
            <w:r w:rsidRPr="001D675E">
              <w:rPr>
                <w:sz w:val="28"/>
                <w:szCs w:val="28"/>
              </w:rPr>
              <w:t>Подача заявления на получение муниципальной услуги при наличии очереди - не более 15 минут.</w:t>
            </w:r>
          </w:p>
          <w:p w:rsidR="00857CC3" w:rsidRPr="001D675E" w:rsidRDefault="00857CC3" w:rsidP="00C975C2">
            <w:pPr>
              <w:tabs>
                <w:tab w:val="left" w:pos="0"/>
              </w:tabs>
              <w:autoSpaceDE w:val="0"/>
              <w:autoSpaceDN w:val="0"/>
              <w:adjustRightInd w:val="0"/>
              <w:ind w:firstLine="459"/>
              <w:jc w:val="both"/>
              <w:rPr>
                <w:sz w:val="28"/>
                <w:szCs w:val="28"/>
              </w:rPr>
            </w:pPr>
            <w:r w:rsidRPr="001D675E">
              <w:rP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4012" w:type="dxa"/>
            <w:tcBorders>
              <w:top w:val="single" w:sz="6" w:space="0" w:color="auto"/>
              <w:left w:val="single" w:sz="6" w:space="0" w:color="auto"/>
              <w:bottom w:val="single" w:sz="6" w:space="0" w:color="auto"/>
              <w:right w:val="single" w:sz="6" w:space="0" w:color="auto"/>
            </w:tcBorders>
          </w:tcPr>
          <w:p w:rsidR="00857CC3" w:rsidRPr="001D675E" w:rsidRDefault="00857CC3" w:rsidP="00C975C2">
            <w:pPr>
              <w:tabs>
                <w:tab w:val="num" w:pos="0"/>
              </w:tabs>
              <w:rPr>
                <w:sz w:val="28"/>
                <w:szCs w:val="28"/>
              </w:rPr>
            </w:pPr>
          </w:p>
        </w:tc>
      </w:tr>
      <w:tr w:rsidR="00857CC3" w:rsidRPr="001D675E" w:rsidTr="00C975C2">
        <w:tc>
          <w:tcPr>
            <w:tcW w:w="4390" w:type="dxa"/>
            <w:tcBorders>
              <w:top w:val="single" w:sz="6" w:space="0" w:color="auto"/>
              <w:left w:val="single" w:sz="6" w:space="0" w:color="auto"/>
              <w:bottom w:val="single" w:sz="6" w:space="0" w:color="auto"/>
              <w:right w:val="single" w:sz="6" w:space="0" w:color="auto"/>
            </w:tcBorders>
          </w:tcPr>
          <w:p w:rsidR="00857CC3" w:rsidRPr="001D675E" w:rsidRDefault="00857CC3" w:rsidP="00C975C2">
            <w:pPr>
              <w:suppressAutoHyphens/>
              <w:ind w:firstLine="34"/>
              <w:rPr>
                <w:sz w:val="28"/>
                <w:szCs w:val="28"/>
              </w:rPr>
            </w:pPr>
            <w:r w:rsidRPr="001D675E">
              <w:rPr>
                <w:sz w:val="28"/>
                <w:szCs w:val="28"/>
              </w:rPr>
              <w:t>2.13. Срок регистрации запроса заявителя о предоставлении муниципальной услуги, в том числе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857CC3" w:rsidRDefault="00857CC3" w:rsidP="00C975C2">
            <w:pPr>
              <w:tabs>
                <w:tab w:val="num" w:pos="0"/>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В течение одного дня с момента поступления заявления.</w:t>
            </w:r>
          </w:p>
          <w:p w:rsidR="00857CC3" w:rsidRPr="001D675E" w:rsidRDefault="00857CC3" w:rsidP="00C975C2">
            <w:pPr>
              <w:tabs>
                <w:tab w:val="num" w:pos="0"/>
              </w:tabs>
              <w:ind w:firstLine="427"/>
              <w:jc w:val="both"/>
              <w:rPr>
                <w:sz w:val="28"/>
                <w:szCs w:val="28"/>
              </w:rPr>
            </w:pPr>
            <w:r w:rsidRPr="00CE1512">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012" w:type="dxa"/>
            <w:tcBorders>
              <w:top w:val="single" w:sz="6" w:space="0" w:color="auto"/>
              <w:left w:val="single" w:sz="6" w:space="0" w:color="auto"/>
              <w:bottom w:val="single" w:sz="6" w:space="0" w:color="auto"/>
              <w:right w:val="single" w:sz="6" w:space="0" w:color="auto"/>
            </w:tcBorders>
          </w:tcPr>
          <w:p w:rsidR="00857CC3" w:rsidRPr="001D675E" w:rsidRDefault="00857CC3" w:rsidP="00C975C2">
            <w:pPr>
              <w:tabs>
                <w:tab w:val="num" w:pos="0"/>
              </w:tabs>
              <w:rPr>
                <w:sz w:val="28"/>
                <w:szCs w:val="28"/>
              </w:rPr>
            </w:pPr>
          </w:p>
        </w:tc>
      </w:tr>
      <w:tr w:rsidR="00857CC3" w:rsidRPr="001D675E" w:rsidTr="00C975C2">
        <w:tc>
          <w:tcPr>
            <w:tcW w:w="4390" w:type="dxa"/>
            <w:tcBorders>
              <w:top w:val="single" w:sz="6" w:space="0" w:color="auto"/>
              <w:left w:val="single" w:sz="6" w:space="0" w:color="auto"/>
              <w:bottom w:val="single" w:sz="6" w:space="0" w:color="auto"/>
              <w:right w:val="single" w:sz="6" w:space="0" w:color="auto"/>
            </w:tcBorders>
          </w:tcPr>
          <w:p w:rsidR="00857CC3" w:rsidRPr="001D675E" w:rsidRDefault="00857CC3" w:rsidP="00C975C2">
            <w:pPr>
              <w:suppressAutoHyphens/>
              <w:ind w:firstLine="34"/>
              <w:rPr>
                <w:sz w:val="28"/>
                <w:szCs w:val="28"/>
              </w:rPr>
            </w:pPr>
            <w:r w:rsidRPr="001D675E">
              <w:rPr>
                <w:sz w:val="28"/>
                <w:szCs w:val="28"/>
              </w:rPr>
              <w:t xml:space="preserve">2.14. Требования к помещениям, в которых предоставляется </w:t>
            </w:r>
            <w:r w:rsidRPr="001D675E">
              <w:rPr>
                <w:sz w:val="28"/>
                <w:szCs w:val="28"/>
              </w:rPr>
              <w:lastRenderedPageBreak/>
              <w:t>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857CC3" w:rsidRPr="001D675E" w:rsidRDefault="00857CC3" w:rsidP="00C975C2">
            <w:pPr>
              <w:pStyle w:val="ConsPlusNormal"/>
              <w:ind w:firstLine="435"/>
              <w:jc w:val="both"/>
              <w:rPr>
                <w:rFonts w:ascii="Times New Roman" w:hAnsi="Times New Roman" w:cs="Times New Roman"/>
                <w:sz w:val="28"/>
                <w:szCs w:val="28"/>
              </w:rPr>
            </w:pPr>
            <w:r w:rsidRPr="001D675E">
              <w:rPr>
                <w:rFonts w:ascii="Times New Roman" w:hAnsi="Times New Roman" w:cs="Times New Roman"/>
                <w:sz w:val="28"/>
                <w:szCs w:val="28"/>
              </w:rPr>
              <w:lastRenderedPageBreak/>
              <w:t xml:space="preserve">Предоставление муниципальной услуги осуществляется в зданиях и помещениях, </w:t>
            </w:r>
            <w:r w:rsidRPr="001D675E">
              <w:rPr>
                <w:rFonts w:ascii="Times New Roman" w:hAnsi="Times New Roman" w:cs="Times New Roman"/>
                <w:sz w:val="28"/>
                <w:szCs w:val="28"/>
              </w:rPr>
              <w:lastRenderedPageBreak/>
              <w:t>оборудованных противопожарной системой и системой пожаротушения, необходимой мебелью для оформления документов, информационными стендами.</w:t>
            </w:r>
          </w:p>
          <w:p w:rsidR="00857CC3" w:rsidRPr="001D675E" w:rsidRDefault="00857CC3" w:rsidP="00C975C2">
            <w:pPr>
              <w:pStyle w:val="ConsPlusNormal"/>
              <w:ind w:firstLine="435"/>
              <w:jc w:val="both"/>
              <w:rPr>
                <w:rFonts w:ascii="Times New Roman" w:hAnsi="Times New Roman" w:cs="Times New Roman"/>
                <w:sz w:val="28"/>
                <w:szCs w:val="28"/>
              </w:rPr>
            </w:pPr>
            <w:r w:rsidRPr="001D675E">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857CC3" w:rsidRPr="001D675E" w:rsidRDefault="00857CC3" w:rsidP="00C975C2">
            <w:pPr>
              <w:tabs>
                <w:tab w:val="num" w:pos="370"/>
              </w:tabs>
              <w:ind w:firstLine="427"/>
              <w:jc w:val="both"/>
              <w:rPr>
                <w:sz w:val="28"/>
                <w:szCs w:val="28"/>
              </w:rPr>
            </w:pPr>
            <w:r w:rsidRPr="001D675E">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012" w:type="dxa"/>
            <w:tcBorders>
              <w:top w:val="single" w:sz="6" w:space="0" w:color="auto"/>
              <w:left w:val="single" w:sz="6" w:space="0" w:color="auto"/>
              <w:bottom w:val="single" w:sz="6" w:space="0" w:color="auto"/>
              <w:right w:val="single" w:sz="6" w:space="0" w:color="auto"/>
            </w:tcBorders>
          </w:tcPr>
          <w:p w:rsidR="00857CC3" w:rsidRPr="001D675E" w:rsidRDefault="00857CC3" w:rsidP="00C975C2">
            <w:pPr>
              <w:pStyle w:val="1"/>
              <w:rPr>
                <w:szCs w:val="28"/>
                <w:lang w:val="tt-RU"/>
              </w:rPr>
            </w:pPr>
          </w:p>
        </w:tc>
      </w:tr>
      <w:tr w:rsidR="00857CC3" w:rsidRPr="001D675E" w:rsidTr="00C975C2">
        <w:tc>
          <w:tcPr>
            <w:tcW w:w="4390" w:type="dxa"/>
            <w:tcBorders>
              <w:top w:val="single" w:sz="6" w:space="0" w:color="auto"/>
              <w:left w:val="single" w:sz="6" w:space="0" w:color="auto"/>
              <w:bottom w:val="single" w:sz="6" w:space="0" w:color="auto"/>
              <w:right w:val="single" w:sz="6" w:space="0" w:color="auto"/>
            </w:tcBorders>
          </w:tcPr>
          <w:p w:rsidR="00857CC3" w:rsidRPr="001D675E" w:rsidRDefault="00857CC3" w:rsidP="00C975C2">
            <w:pPr>
              <w:jc w:val="both"/>
              <w:rPr>
                <w:sz w:val="28"/>
                <w:szCs w:val="28"/>
              </w:rPr>
            </w:pPr>
            <w:r w:rsidRPr="001D675E">
              <w:rPr>
                <w:sz w:val="28"/>
                <w:szCs w:val="28"/>
              </w:rPr>
              <w:lastRenderedPageBreak/>
              <w:t>2.15. Показатели доступности и качества муниципальной услуги,</w:t>
            </w:r>
            <w:r w:rsidRPr="001D675E">
              <w:t xml:space="preserve"> </w:t>
            </w:r>
            <w:r w:rsidRPr="001D675E">
              <w:rPr>
                <w:sz w:val="28"/>
                <w:szCs w:val="28"/>
              </w:rPr>
              <w:t xml:space="preserve">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w:t>
            </w:r>
            <w:r w:rsidRPr="001D675E">
              <w:rPr>
                <w:sz w:val="28"/>
                <w:szCs w:val="28"/>
              </w:rPr>
              <w:lastRenderedPageBreak/>
              <w:t>услуги, в том числе с использованием информационно-коммуникационных технологий</w:t>
            </w:r>
          </w:p>
        </w:tc>
        <w:tc>
          <w:tcPr>
            <w:tcW w:w="6410" w:type="dxa"/>
            <w:tcBorders>
              <w:top w:val="single" w:sz="6" w:space="0" w:color="auto"/>
              <w:left w:val="single" w:sz="6" w:space="0" w:color="auto"/>
              <w:bottom w:val="single" w:sz="6" w:space="0" w:color="auto"/>
              <w:right w:val="single" w:sz="6" w:space="0" w:color="auto"/>
            </w:tcBorders>
          </w:tcPr>
          <w:p w:rsidR="00857CC3" w:rsidRPr="001D675E" w:rsidRDefault="00857CC3" w:rsidP="00C975C2">
            <w:pPr>
              <w:autoSpaceDE w:val="0"/>
              <w:autoSpaceDN w:val="0"/>
              <w:adjustRightInd w:val="0"/>
              <w:ind w:firstLine="427"/>
              <w:jc w:val="both"/>
              <w:rPr>
                <w:rFonts w:eastAsia="Calibri"/>
                <w:sz w:val="28"/>
                <w:szCs w:val="28"/>
              </w:rPr>
            </w:pPr>
            <w:r w:rsidRPr="001D675E">
              <w:rPr>
                <w:sz w:val="28"/>
                <w:szCs w:val="28"/>
              </w:rPr>
              <w:lastRenderedPageBreak/>
              <w:t>Показателями доступности предоставления муниципальной услуги являются:</w:t>
            </w:r>
          </w:p>
          <w:p w:rsidR="00857CC3" w:rsidRPr="001D675E" w:rsidRDefault="00857CC3" w:rsidP="00C975C2">
            <w:pPr>
              <w:autoSpaceDE w:val="0"/>
              <w:autoSpaceDN w:val="0"/>
              <w:adjustRightInd w:val="0"/>
              <w:ind w:firstLine="427"/>
              <w:jc w:val="both"/>
              <w:rPr>
                <w:sz w:val="28"/>
                <w:szCs w:val="28"/>
              </w:rPr>
            </w:pPr>
            <w:r w:rsidRPr="001D675E">
              <w:rPr>
                <w:sz w:val="28"/>
                <w:szCs w:val="28"/>
              </w:rPr>
              <w:t xml:space="preserve">расположенность помещения </w:t>
            </w:r>
            <w:r>
              <w:rPr>
                <w:sz w:val="28"/>
                <w:szCs w:val="28"/>
              </w:rPr>
              <w:t>Палаты</w:t>
            </w:r>
            <w:r w:rsidRPr="001D675E">
              <w:rPr>
                <w:sz w:val="28"/>
                <w:szCs w:val="28"/>
              </w:rPr>
              <w:t xml:space="preserve"> в зоне доступности общественного транспорта;</w:t>
            </w:r>
          </w:p>
          <w:p w:rsidR="00857CC3" w:rsidRPr="001D675E" w:rsidRDefault="00857CC3" w:rsidP="00C975C2">
            <w:pPr>
              <w:autoSpaceDE w:val="0"/>
              <w:autoSpaceDN w:val="0"/>
              <w:adjustRightInd w:val="0"/>
              <w:ind w:firstLine="427"/>
              <w:jc w:val="both"/>
              <w:rPr>
                <w:sz w:val="28"/>
                <w:szCs w:val="28"/>
              </w:rPr>
            </w:pPr>
            <w:r w:rsidRPr="001D675E">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857CC3" w:rsidRPr="001D675E" w:rsidRDefault="00857CC3" w:rsidP="00C975C2">
            <w:pPr>
              <w:autoSpaceDE w:val="0"/>
              <w:autoSpaceDN w:val="0"/>
              <w:adjustRightInd w:val="0"/>
              <w:ind w:firstLine="427"/>
              <w:jc w:val="both"/>
              <w:rPr>
                <w:sz w:val="28"/>
                <w:szCs w:val="28"/>
              </w:rPr>
            </w:pPr>
            <w:r w:rsidRPr="001D675E">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w:t>
            </w:r>
            <w:r>
              <w:rPr>
                <w:sz w:val="28"/>
                <w:szCs w:val="28"/>
              </w:rPr>
              <w:t>Балтасинского муниципального района</w:t>
            </w:r>
            <w:r w:rsidRPr="001D675E">
              <w:rPr>
                <w:sz w:val="28"/>
                <w:szCs w:val="28"/>
              </w:rPr>
              <w:t xml:space="preserve"> в сети «Интернет», на Едином портале государственных и муниципальных услуг;</w:t>
            </w:r>
          </w:p>
          <w:p w:rsidR="00857CC3" w:rsidRPr="001D675E" w:rsidRDefault="00857CC3" w:rsidP="00C975C2">
            <w:pPr>
              <w:autoSpaceDE w:val="0"/>
              <w:autoSpaceDN w:val="0"/>
              <w:adjustRightInd w:val="0"/>
              <w:ind w:firstLine="427"/>
              <w:jc w:val="both"/>
              <w:rPr>
                <w:sz w:val="28"/>
                <w:szCs w:val="28"/>
              </w:rPr>
            </w:pPr>
            <w:r w:rsidRPr="001D675E">
              <w:rPr>
                <w:sz w:val="28"/>
                <w:szCs w:val="28"/>
              </w:rPr>
              <w:t>оказание помощи инвалидам в преодолении барьеров, мешающих получению ими услуг наравне с другими лицами.</w:t>
            </w:r>
          </w:p>
          <w:p w:rsidR="00857CC3" w:rsidRPr="001D675E" w:rsidRDefault="00857CC3" w:rsidP="00C975C2">
            <w:pPr>
              <w:autoSpaceDE w:val="0"/>
              <w:autoSpaceDN w:val="0"/>
              <w:adjustRightInd w:val="0"/>
              <w:ind w:firstLine="427"/>
              <w:jc w:val="both"/>
              <w:rPr>
                <w:sz w:val="28"/>
                <w:szCs w:val="28"/>
              </w:rPr>
            </w:pPr>
            <w:r w:rsidRPr="001D675E">
              <w:rPr>
                <w:sz w:val="28"/>
                <w:szCs w:val="28"/>
              </w:rPr>
              <w:t>Качество предоставления муниципальной услуги характеризуется отсутствием:</w:t>
            </w:r>
          </w:p>
          <w:p w:rsidR="00857CC3" w:rsidRPr="001D675E" w:rsidRDefault="00857CC3" w:rsidP="00C975C2">
            <w:pPr>
              <w:autoSpaceDE w:val="0"/>
              <w:autoSpaceDN w:val="0"/>
              <w:adjustRightInd w:val="0"/>
              <w:ind w:firstLine="427"/>
              <w:jc w:val="both"/>
              <w:rPr>
                <w:sz w:val="28"/>
                <w:szCs w:val="28"/>
              </w:rPr>
            </w:pPr>
            <w:r w:rsidRPr="001D675E">
              <w:rPr>
                <w:sz w:val="28"/>
                <w:szCs w:val="28"/>
              </w:rPr>
              <w:lastRenderedPageBreak/>
              <w:t>очередей при приеме и выдаче документов заявителям;</w:t>
            </w:r>
          </w:p>
          <w:p w:rsidR="00857CC3" w:rsidRPr="001D675E" w:rsidRDefault="00857CC3" w:rsidP="00C975C2">
            <w:pPr>
              <w:autoSpaceDE w:val="0"/>
              <w:autoSpaceDN w:val="0"/>
              <w:adjustRightInd w:val="0"/>
              <w:ind w:firstLine="427"/>
              <w:jc w:val="both"/>
              <w:rPr>
                <w:sz w:val="28"/>
                <w:szCs w:val="28"/>
              </w:rPr>
            </w:pPr>
            <w:r w:rsidRPr="001D675E">
              <w:rPr>
                <w:sz w:val="28"/>
                <w:szCs w:val="28"/>
              </w:rPr>
              <w:t>нарушений сроков предоставления муниципальной услуги;</w:t>
            </w:r>
          </w:p>
          <w:p w:rsidR="00857CC3" w:rsidRPr="001D675E" w:rsidRDefault="00857CC3" w:rsidP="00C975C2">
            <w:pPr>
              <w:autoSpaceDE w:val="0"/>
              <w:autoSpaceDN w:val="0"/>
              <w:adjustRightInd w:val="0"/>
              <w:ind w:firstLine="427"/>
              <w:jc w:val="both"/>
              <w:rPr>
                <w:sz w:val="28"/>
                <w:szCs w:val="28"/>
              </w:rPr>
            </w:pPr>
            <w:r w:rsidRPr="001D675E">
              <w:rPr>
                <w:sz w:val="28"/>
                <w:szCs w:val="28"/>
              </w:rPr>
              <w:t>жалоб на действия (бездействие) муниципальных служащих, предоставляющих муниципальную услугу;</w:t>
            </w:r>
          </w:p>
          <w:p w:rsidR="00857CC3" w:rsidRPr="001D675E" w:rsidRDefault="00857CC3" w:rsidP="00C975C2">
            <w:pPr>
              <w:autoSpaceDE w:val="0"/>
              <w:autoSpaceDN w:val="0"/>
              <w:adjustRightInd w:val="0"/>
              <w:ind w:firstLine="427"/>
              <w:jc w:val="both"/>
              <w:rPr>
                <w:sz w:val="28"/>
                <w:szCs w:val="28"/>
              </w:rPr>
            </w:pPr>
            <w:r w:rsidRPr="001D675E">
              <w:rPr>
                <w:sz w:val="28"/>
                <w:szCs w:val="28"/>
              </w:rPr>
              <w:t>жалоб на некорректное, невнимательное отношение муниципальных служащих, оказывающих муниципальную услугу, к заявителям.</w:t>
            </w:r>
          </w:p>
          <w:p w:rsidR="00857CC3" w:rsidRPr="001D675E" w:rsidRDefault="00857CC3" w:rsidP="00C975C2">
            <w:pPr>
              <w:autoSpaceDE w:val="0"/>
              <w:autoSpaceDN w:val="0"/>
              <w:adjustRightInd w:val="0"/>
              <w:ind w:firstLine="427"/>
              <w:jc w:val="both"/>
              <w:rPr>
                <w:rFonts w:ascii="Times New Roman CYR" w:hAnsi="Times New Roman CYR" w:cs="Times New Roman CYR"/>
                <w:sz w:val="28"/>
                <w:szCs w:val="28"/>
              </w:rPr>
            </w:pPr>
            <w:r w:rsidRPr="001D675E">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857CC3" w:rsidRPr="001D675E" w:rsidRDefault="00857CC3" w:rsidP="00C975C2">
            <w:pPr>
              <w:autoSpaceDE w:val="0"/>
              <w:autoSpaceDN w:val="0"/>
              <w:adjustRightInd w:val="0"/>
              <w:ind w:firstLine="427"/>
              <w:jc w:val="both"/>
              <w:rPr>
                <w:sz w:val="28"/>
                <w:szCs w:val="28"/>
              </w:rPr>
            </w:pPr>
            <w:r w:rsidRPr="001D675E">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857CC3" w:rsidRPr="001D675E" w:rsidRDefault="00857CC3" w:rsidP="00C975C2">
            <w:pPr>
              <w:autoSpaceDE w:val="0"/>
              <w:autoSpaceDN w:val="0"/>
              <w:adjustRightInd w:val="0"/>
              <w:ind w:firstLine="427"/>
              <w:jc w:val="both"/>
              <w:rPr>
                <w:sz w:val="28"/>
                <w:szCs w:val="28"/>
              </w:rPr>
            </w:pPr>
            <w:r w:rsidRPr="00D06178">
              <w:rPr>
                <w:sz w:val="28"/>
                <w:szCs w:val="28"/>
              </w:rPr>
              <w:t xml:space="preserve">Информация о ходе предоставления муниципальной услуги может быть получена заявителем на сайте  </w:t>
            </w:r>
            <w:r w:rsidRPr="00D06178">
              <w:rPr>
                <w:sz w:val="28"/>
                <w:szCs w:val="28"/>
                <w:lang w:val="en-US"/>
              </w:rPr>
              <w:t>http</w:t>
            </w:r>
            <w:r w:rsidRPr="00D06178">
              <w:rPr>
                <w:sz w:val="28"/>
                <w:szCs w:val="28"/>
              </w:rPr>
              <w:t>://</w:t>
            </w:r>
            <w:r w:rsidRPr="00D06178">
              <w:rPr>
                <w:sz w:val="28"/>
                <w:szCs w:val="28"/>
                <w:lang w:val="en-US"/>
              </w:rPr>
              <w:t>baltasi</w:t>
            </w:r>
            <w:r w:rsidRPr="00D06178">
              <w:rPr>
                <w:sz w:val="28"/>
                <w:szCs w:val="28"/>
              </w:rPr>
              <w:t>.</w:t>
            </w:r>
            <w:hyperlink r:id="rId52" w:history="1">
              <w:r w:rsidRPr="00D06178">
                <w:rPr>
                  <w:rStyle w:val="ae"/>
                  <w:szCs w:val="28"/>
                  <w:lang w:val="en-US"/>
                </w:rPr>
                <w:t>tatar</w:t>
              </w:r>
              <w:r w:rsidRPr="00D06178">
                <w:rPr>
                  <w:rStyle w:val="ae"/>
                  <w:szCs w:val="28"/>
                </w:rPr>
                <w:t>.</w:t>
              </w:r>
              <w:r w:rsidRPr="00D06178">
                <w:rPr>
                  <w:rStyle w:val="ae"/>
                  <w:szCs w:val="28"/>
                  <w:lang w:val="en-US"/>
                </w:rPr>
                <w:t>ru</w:t>
              </w:r>
            </w:hyperlink>
            <w:r w:rsidRPr="00D06178">
              <w:rPr>
                <w:sz w:val="28"/>
                <w:szCs w:val="28"/>
              </w:rPr>
              <w:t>, на Едином портале государственных и муниципальных услуг, в МФЦ</w:t>
            </w:r>
          </w:p>
        </w:tc>
        <w:tc>
          <w:tcPr>
            <w:tcW w:w="4012" w:type="dxa"/>
            <w:tcBorders>
              <w:top w:val="single" w:sz="6" w:space="0" w:color="auto"/>
              <w:left w:val="single" w:sz="6" w:space="0" w:color="auto"/>
              <w:bottom w:val="single" w:sz="6" w:space="0" w:color="auto"/>
              <w:right w:val="single" w:sz="6" w:space="0" w:color="auto"/>
            </w:tcBorders>
          </w:tcPr>
          <w:p w:rsidR="00857CC3" w:rsidRPr="001D675E" w:rsidRDefault="00857CC3" w:rsidP="00C975C2">
            <w:pPr>
              <w:pStyle w:val="ConsPlusCell"/>
              <w:widowControl/>
              <w:ind w:firstLine="45"/>
              <w:rPr>
                <w:rFonts w:ascii="Times New Roman" w:hAnsi="Times New Roman" w:cs="Times New Roman"/>
                <w:sz w:val="28"/>
                <w:szCs w:val="28"/>
              </w:rPr>
            </w:pPr>
          </w:p>
        </w:tc>
      </w:tr>
      <w:tr w:rsidR="00857CC3" w:rsidRPr="001D675E" w:rsidTr="00C975C2">
        <w:tc>
          <w:tcPr>
            <w:tcW w:w="4390" w:type="dxa"/>
            <w:tcBorders>
              <w:top w:val="single" w:sz="6" w:space="0" w:color="auto"/>
              <w:left w:val="single" w:sz="6" w:space="0" w:color="auto"/>
              <w:bottom w:val="single" w:sz="6" w:space="0" w:color="auto"/>
              <w:right w:val="single" w:sz="6" w:space="0" w:color="auto"/>
            </w:tcBorders>
          </w:tcPr>
          <w:p w:rsidR="00857CC3" w:rsidRPr="001D675E" w:rsidRDefault="00857CC3" w:rsidP="00C975C2">
            <w:pPr>
              <w:suppressAutoHyphens/>
              <w:ind w:firstLine="34"/>
              <w:rPr>
                <w:sz w:val="28"/>
                <w:szCs w:val="28"/>
              </w:rPr>
            </w:pPr>
            <w:r w:rsidRPr="001D675E">
              <w:rPr>
                <w:sz w:val="28"/>
                <w:szCs w:val="28"/>
              </w:rPr>
              <w:lastRenderedPageBreak/>
              <w:t>2.16.</w:t>
            </w:r>
            <w:r w:rsidRPr="001D675E">
              <w:rPr>
                <w:sz w:val="28"/>
                <w:szCs w:val="28"/>
                <w:lang w:val="en-US"/>
              </w:rPr>
              <w:t> </w:t>
            </w:r>
            <w:r w:rsidRPr="001D675E">
              <w:rPr>
                <w:sz w:val="28"/>
                <w:szCs w:val="28"/>
              </w:rPr>
              <w:t>Особенности предоставления муниципальной услуги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857CC3" w:rsidRPr="001D675E" w:rsidRDefault="00857CC3" w:rsidP="00C975C2">
            <w:pPr>
              <w:tabs>
                <w:tab w:val="left" w:pos="709"/>
              </w:tabs>
              <w:ind w:firstLine="427"/>
              <w:jc w:val="both"/>
              <w:rPr>
                <w:sz w:val="28"/>
                <w:szCs w:val="28"/>
              </w:rPr>
            </w:pPr>
            <w:r w:rsidRPr="001D675E">
              <w:rPr>
                <w:sz w:val="28"/>
                <w:szCs w:val="28"/>
              </w:rPr>
              <w:t xml:space="preserve">Консультацию о порядке получения муниципальной услуги в электронной форме можно получить через Интернет-приемную или через </w:t>
            </w:r>
            <w:r w:rsidRPr="001D675E">
              <w:rPr>
                <w:sz w:val="28"/>
                <w:szCs w:val="28"/>
              </w:rPr>
              <w:lastRenderedPageBreak/>
              <w:t xml:space="preserve">Портал государственных и муниципальных услуг Республики Татарстан. </w:t>
            </w:r>
          </w:p>
          <w:p w:rsidR="00857CC3" w:rsidRPr="001D675E" w:rsidRDefault="00857CC3" w:rsidP="00C975C2">
            <w:pPr>
              <w:tabs>
                <w:tab w:val="left" w:pos="709"/>
              </w:tabs>
              <w:ind w:firstLine="427"/>
              <w:jc w:val="both"/>
              <w:rPr>
                <w:sz w:val="28"/>
                <w:szCs w:val="28"/>
              </w:rPr>
            </w:pPr>
            <w:r w:rsidRPr="001D675E">
              <w:rPr>
                <w:sz w:val="28"/>
                <w:szCs w:val="28"/>
              </w:rPr>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1D675E">
              <w:rPr>
                <w:sz w:val="28"/>
                <w:szCs w:val="28"/>
                <w:lang w:val="en-US"/>
              </w:rPr>
              <w:t>http</w:t>
            </w:r>
            <w:r w:rsidRPr="001D675E">
              <w:rPr>
                <w:sz w:val="28"/>
                <w:szCs w:val="28"/>
              </w:rPr>
              <w:t>://u</w:t>
            </w:r>
            <w:r w:rsidRPr="001D675E">
              <w:rPr>
                <w:sz w:val="28"/>
                <w:szCs w:val="28"/>
                <w:lang w:val="en-US"/>
              </w:rPr>
              <w:t>slugi</w:t>
            </w:r>
            <w:r w:rsidRPr="001D675E">
              <w:rPr>
                <w:sz w:val="28"/>
                <w:szCs w:val="28"/>
              </w:rPr>
              <w:t xml:space="preserve">. </w:t>
            </w:r>
            <w:hyperlink r:id="rId53" w:history="1">
              <w:r w:rsidRPr="001D675E">
                <w:rPr>
                  <w:sz w:val="28"/>
                  <w:szCs w:val="28"/>
                  <w:u w:val="single"/>
                  <w:lang w:val="en-US"/>
                </w:rPr>
                <w:t>tatar</w:t>
              </w:r>
              <w:r w:rsidRPr="001D675E">
                <w:rPr>
                  <w:sz w:val="28"/>
                  <w:szCs w:val="28"/>
                  <w:u w:val="single"/>
                </w:rPr>
                <w:t>.</w:t>
              </w:r>
              <w:r w:rsidRPr="001D675E">
                <w:rPr>
                  <w:sz w:val="28"/>
                  <w:szCs w:val="28"/>
                  <w:u w:val="single"/>
                  <w:lang w:val="en-US"/>
                </w:rPr>
                <w:t>ru</w:t>
              </w:r>
            </w:hyperlink>
            <w:r w:rsidRPr="001D675E">
              <w:rPr>
                <w:sz w:val="28"/>
                <w:szCs w:val="28"/>
              </w:rPr>
              <w:t>/) или Единый портал  государственных и муниципальных услуг (функций) (</w:t>
            </w:r>
            <w:r w:rsidRPr="001D675E">
              <w:rPr>
                <w:sz w:val="28"/>
                <w:szCs w:val="28"/>
                <w:lang w:val="en-US"/>
              </w:rPr>
              <w:t>http</w:t>
            </w:r>
            <w:r w:rsidRPr="001D675E">
              <w:rPr>
                <w:sz w:val="28"/>
                <w:szCs w:val="28"/>
              </w:rPr>
              <w:t xml:space="preserve">:// </w:t>
            </w:r>
            <w:hyperlink r:id="rId54" w:history="1">
              <w:r w:rsidRPr="001D675E">
                <w:rPr>
                  <w:sz w:val="28"/>
                  <w:szCs w:val="28"/>
                  <w:u w:val="single"/>
                  <w:lang w:val="en-US"/>
                </w:rPr>
                <w:t>www</w:t>
              </w:r>
              <w:r w:rsidRPr="001D675E">
                <w:rPr>
                  <w:sz w:val="28"/>
                  <w:szCs w:val="28"/>
                  <w:u w:val="single"/>
                </w:rPr>
                <w:t>.</w:t>
              </w:r>
              <w:r w:rsidRPr="001D675E">
                <w:rPr>
                  <w:sz w:val="28"/>
                  <w:szCs w:val="28"/>
                  <w:u w:val="single"/>
                  <w:lang w:val="en-US"/>
                </w:rPr>
                <w:t>gosuslugi</w:t>
              </w:r>
              <w:r w:rsidRPr="001D675E">
                <w:rPr>
                  <w:sz w:val="28"/>
                  <w:szCs w:val="28"/>
                  <w:u w:val="single"/>
                </w:rPr>
                <w:t>.</w:t>
              </w:r>
              <w:r w:rsidRPr="001D675E">
                <w:rPr>
                  <w:sz w:val="28"/>
                  <w:szCs w:val="28"/>
                  <w:u w:val="single"/>
                  <w:lang w:val="en-US"/>
                </w:rPr>
                <w:t>ru</w:t>
              </w:r>
              <w:r w:rsidRPr="001D675E">
                <w:rPr>
                  <w:sz w:val="28"/>
                  <w:szCs w:val="28"/>
                  <w:u w:val="single"/>
                </w:rPr>
                <w:t>/</w:t>
              </w:r>
            </w:hyperlink>
            <w:r w:rsidRPr="001D675E">
              <w:rPr>
                <w:sz w:val="28"/>
                <w:szCs w:val="28"/>
              </w:rPr>
              <w:t>)</w:t>
            </w:r>
          </w:p>
        </w:tc>
        <w:tc>
          <w:tcPr>
            <w:tcW w:w="4012" w:type="dxa"/>
            <w:tcBorders>
              <w:top w:val="single" w:sz="6" w:space="0" w:color="auto"/>
              <w:left w:val="single" w:sz="6" w:space="0" w:color="auto"/>
              <w:bottom w:val="single" w:sz="6" w:space="0" w:color="auto"/>
              <w:right w:val="single" w:sz="6" w:space="0" w:color="auto"/>
            </w:tcBorders>
          </w:tcPr>
          <w:p w:rsidR="00857CC3" w:rsidRPr="001D675E" w:rsidRDefault="00857CC3" w:rsidP="00C975C2">
            <w:pPr>
              <w:pStyle w:val="ConsPlusCell"/>
              <w:widowControl/>
              <w:ind w:firstLine="45"/>
              <w:rPr>
                <w:rFonts w:ascii="Times New Roman" w:hAnsi="Times New Roman" w:cs="Times New Roman"/>
                <w:sz w:val="28"/>
                <w:szCs w:val="28"/>
              </w:rPr>
            </w:pPr>
          </w:p>
        </w:tc>
      </w:tr>
    </w:tbl>
    <w:p w:rsidR="00857CC3" w:rsidRPr="00F85512" w:rsidRDefault="00857CC3" w:rsidP="00857CC3">
      <w:pPr>
        <w:pStyle w:val="ConsPlusNonformat"/>
        <w:jc w:val="both"/>
        <w:rPr>
          <w:rFonts w:ascii="Times New Roman" w:hAnsi="Times New Roman" w:cs="Times New Roman"/>
          <w:sz w:val="28"/>
          <w:szCs w:val="28"/>
        </w:rPr>
        <w:sectPr w:rsidR="00857CC3" w:rsidRPr="00F85512" w:rsidSect="00AC4D8A">
          <w:pgSz w:w="16840" w:h="11907" w:orient="landscape" w:code="9"/>
          <w:pgMar w:top="238" w:right="567" w:bottom="244" w:left="851" w:header="720" w:footer="720" w:gutter="0"/>
          <w:cols w:space="708"/>
          <w:noEndnote/>
          <w:docGrid w:linePitch="381"/>
        </w:sectPr>
      </w:pPr>
    </w:p>
    <w:p w:rsidR="00857CC3" w:rsidRPr="00F85512" w:rsidRDefault="00857CC3" w:rsidP="00857CC3">
      <w:pPr>
        <w:rPr>
          <w:sz w:val="28"/>
          <w:szCs w:val="28"/>
        </w:rPr>
      </w:pPr>
    </w:p>
    <w:p w:rsidR="00857CC3" w:rsidRPr="00F85512" w:rsidRDefault="00857CC3" w:rsidP="00857CC3">
      <w:pPr>
        <w:rPr>
          <w:sz w:val="28"/>
          <w:szCs w:val="28"/>
        </w:rPr>
      </w:pPr>
    </w:p>
    <w:p w:rsidR="00857CC3" w:rsidRPr="00F85512" w:rsidRDefault="00857CC3" w:rsidP="00857CC3">
      <w:pPr>
        <w:rPr>
          <w:sz w:val="28"/>
          <w:szCs w:val="28"/>
        </w:rPr>
        <w:sectPr w:rsidR="00857CC3" w:rsidRPr="00F85512" w:rsidSect="00AC4D8A">
          <w:type w:val="continuous"/>
          <w:pgSz w:w="16840" w:h="11907" w:orient="landscape" w:code="9"/>
          <w:pgMar w:top="1418" w:right="1440" w:bottom="868" w:left="720" w:header="720" w:footer="720" w:gutter="0"/>
          <w:cols w:space="708"/>
          <w:noEndnote/>
          <w:docGrid w:linePitch="381"/>
        </w:sectPr>
      </w:pPr>
    </w:p>
    <w:p w:rsidR="00857CC3" w:rsidRPr="003D3F09" w:rsidRDefault="00857CC3" w:rsidP="00857CC3">
      <w:pPr>
        <w:autoSpaceDE w:val="0"/>
        <w:autoSpaceDN w:val="0"/>
        <w:adjustRightInd w:val="0"/>
        <w:jc w:val="center"/>
        <w:rPr>
          <w:color w:val="000000"/>
          <w:sz w:val="28"/>
          <w:szCs w:val="28"/>
        </w:rPr>
      </w:pPr>
      <w:r>
        <w:rPr>
          <w:b/>
          <w:bCs/>
          <w:sz w:val="28"/>
          <w:szCs w:val="28"/>
        </w:rPr>
        <w:lastRenderedPageBreak/>
        <w:t>3. Со</w:t>
      </w:r>
      <w:r w:rsidRPr="001D675E">
        <w:rPr>
          <w:b/>
          <w:bCs/>
          <w:sz w:val="28"/>
          <w:szCs w:val="28"/>
        </w:rPr>
        <w:t>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857CC3" w:rsidRPr="00F85512" w:rsidRDefault="00857CC3" w:rsidP="00857CC3">
      <w:pPr>
        <w:autoSpaceDE w:val="0"/>
        <w:autoSpaceDN w:val="0"/>
        <w:adjustRightInd w:val="0"/>
        <w:ind w:firstLine="720"/>
        <w:jc w:val="both"/>
        <w:rPr>
          <w:sz w:val="28"/>
          <w:szCs w:val="28"/>
        </w:rPr>
      </w:pPr>
    </w:p>
    <w:p w:rsidR="00857CC3" w:rsidRPr="00F85512" w:rsidRDefault="00857CC3" w:rsidP="00857CC3">
      <w:pPr>
        <w:suppressAutoHyphens/>
        <w:autoSpaceDE w:val="0"/>
        <w:autoSpaceDN w:val="0"/>
        <w:adjustRightInd w:val="0"/>
        <w:ind w:firstLine="709"/>
        <w:jc w:val="both"/>
        <w:rPr>
          <w:sz w:val="28"/>
          <w:szCs w:val="28"/>
        </w:rPr>
      </w:pPr>
      <w:r w:rsidRPr="00F85512">
        <w:rPr>
          <w:sz w:val="28"/>
          <w:szCs w:val="28"/>
        </w:rPr>
        <w:t>3.1. Описание последовательности действий при предоставлении муниципальной услуги</w:t>
      </w:r>
    </w:p>
    <w:p w:rsidR="00857CC3" w:rsidRPr="00F85512" w:rsidRDefault="00857CC3" w:rsidP="00857CC3">
      <w:pPr>
        <w:suppressAutoHyphens/>
        <w:autoSpaceDE w:val="0"/>
        <w:autoSpaceDN w:val="0"/>
        <w:adjustRightInd w:val="0"/>
        <w:ind w:firstLine="709"/>
        <w:jc w:val="both"/>
        <w:rPr>
          <w:sz w:val="28"/>
          <w:szCs w:val="28"/>
        </w:rPr>
      </w:pPr>
    </w:p>
    <w:p w:rsidR="00857CC3" w:rsidRPr="00F85512" w:rsidRDefault="00857CC3" w:rsidP="00857CC3">
      <w:pPr>
        <w:suppressAutoHyphens/>
        <w:autoSpaceDE w:val="0"/>
        <w:autoSpaceDN w:val="0"/>
        <w:adjustRightInd w:val="0"/>
        <w:ind w:firstLine="709"/>
        <w:jc w:val="both"/>
        <w:rPr>
          <w:sz w:val="28"/>
          <w:szCs w:val="28"/>
        </w:rPr>
      </w:pPr>
      <w:r w:rsidRPr="00F85512">
        <w:rPr>
          <w:sz w:val="28"/>
          <w:szCs w:val="28"/>
        </w:rPr>
        <w:t>3.1.1. Предоставление муниципальной услуги включает в себя следующие процедуры:</w:t>
      </w:r>
    </w:p>
    <w:p w:rsidR="00857CC3" w:rsidRPr="00F85512" w:rsidRDefault="00857CC3" w:rsidP="00857CC3">
      <w:pPr>
        <w:suppressAutoHyphens/>
        <w:autoSpaceDE w:val="0"/>
        <w:autoSpaceDN w:val="0"/>
        <w:adjustRightInd w:val="0"/>
        <w:ind w:firstLine="709"/>
        <w:jc w:val="both"/>
        <w:rPr>
          <w:sz w:val="28"/>
          <w:szCs w:val="28"/>
        </w:rPr>
      </w:pPr>
      <w:r w:rsidRPr="00F85512">
        <w:rPr>
          <w:sz w:val="28"/>
          <w:szCs w:val="28"/>
        </w:rPr>
        <w:t>1) консультирование заявителя;</w:t>
      </w:r>
    </w:p>
    <w:p w:rsidR="00857CC3" w:rsidRPr="00857CC3" w:rsidRDefault="00857CC3" w:rsidP="00857CC3">
      <w:pPr>
        <w:suppressAutoHyphens/>
        <w:autoSpaceDE w:val="0"/>
        <w:autoSpaceDN w:val="0"/>
        <w:adjustRightInd w:val="0"/>
        <w:ind w:firstLine="709"/>
        <w:jc w:val="both"/>
        <w:rPr>
          <w:sz w:val="28"/>
          <w:szCs w:val="28"/>
        </w:rPr>
      </w:pPr>
      <w:r w:rsidRPr="00F85512">
        <w:rPr>
          <w:sz w:val="28"/>
          <w:szCs w:val="28"/>
        </w:rPr>
        <w:t>2) принятие и регистрация заявления;</w:t>
      </w:r>
    </w:p>
    <w:p w:rsidR="00857CC3" w:rsidRPr="00BE050C" w:rsidRDefault="00857CC3" w:rsidP="00857CC3">
      <w:pPr>
        <w:suppressAutoHyphens/>
        <w:autoSpaceDE w:val="0"/>
        <w:autoSpaceDN w:val="0"/>
        <w:adjustRightInd w:val="0"/>
        <w:ind w:firstLine="709"/>
        <w:jc w:val="both"/>
        <w:rPr>
          <w:sz w:val="28"/>
          <w:szCs w:val="28"/>
        </w:rPr>
      </w:pPr>
      <w:r w:rsidRPr="00BE050C">
        <w:rPr>
          <w:sz w:val="28"/>
          <w:szCs w:val="28"/>
        </w:rPr>
        <w:t>3)</w:t>
      </w:r>
      <w:r>
        <w:rPr>
          <w:sz w:val="28"/>
          <w:szCs w:val="28"/>
          <w:lang w:val="en-US"/>
        </w:rPr>
        <w:t> </w:t>
      </w:r>
      <w:r>
        <w:rPr>
          <w:sz w:val="28"/>
          <w:szCs w:val="28"/>
        </w:rPr>
        <w:t>ф</w:t>
      </w:r>
      <w:r w:rsidRPr="00BE050C">
        <w:rPr>
          <w:sz w:val="28"/>
          <w:szCs w:val="28"/>
        </w:rPr>
        <w:t>ормирование и направление межведомственных запросов в органы, участвующие в предоставлении муниципальной услуги</w:t>
      </w:r>
      <w:r>
        <w:rPr>
          <w:sz w:val="28"/>
          <w:szCs w:val="28"/>
        </w:rPr>
        <w:t>;</w:t>
      </w:r>
    </w:p>
    <w:p w:rsidR="00857CC3" w:rsidRPr="00F85512" w:rsidRDefault="00857CC3" w:rsidP="00857CC3">
      <w:pPr>
        <w:suppressAutoHyphens/>
        <w:autoSpaceDE w:val="0"/>
        <w:autoSpaceDN w:val="0"/>
        <w:adjustRightInd w:val="0"/>
        <w:ind w:firstLine="709"/>
        <w:jc w:val="both"/>
        <w:rPr>
          <w:sz w:val="28"/>
          <w:szCs w:val="28"/>
        </w:rPr>
      </w:pPr>
      <w:r>
        <w:rPr>
          <w:sz w:val="28"/>
          <w:szCs w:val="28"/>
        </w:rPr>
        <w:t>4</w:t>
      </w:r>
      <w:r w:rsidRPr="00F85512">
        <w:rPr>
          <w:sz w:val="28"/>
          <w:szCs w:val="28"/>
        </w:rPr>
        <w:t>) подготовка результата муниципальной услуги;</w:t>
      </w:r>
    </w:p>
    <w:p w:rsidR="00857CC3" w:rsidRPr="00F85512" w:rsidRDefault="00857CC3" w:rsidP="00857CC3">
      <w:pPr>
        <w:suppressAutoHyphens/>
        <w:autoSpaceDE w:val="0"/>
        <w:autoSpaceDN w:val="0"/>
        <w:adjustRightInd w:val="0"/>
        <w:ind w:firstLine="709"/>
        <w:jc w:val="both"/>
        <w:rPr>
          <w:sz w:val="28"/>
          <w:szCs w:val="28"/>
        </w:rPr>
      </w:pPr>
      <w:r>
        <w:rPr>
          <w:sz w:val="28"/>
          <w:szCs w:val="28"/>
        </w:rPr>
        <w:t>5</w:t>
      </w:r>
      <w:r w:rsidRPr="00F85512">
        <w:rPr>
          <w:sz w:val="28"/>
          <w:szCs w:val="28"/>
        </w:rPr>
        <w:t>) выдача заявителю результата муниципальной услуги.</w:t>
      </w:r>
    </w:p>
    <w:p w:rsidR="00857CC3" w:rsidRPr="00F85512" w:rsidRDefault="00857CC3" w:rsidP="00857CC3">
      <w:pPr>
        <w:suppressAutoHyphens/>
        <w:autoSpaceDE w:val="0"/>
        <w:autoSpaceDN w:val="0"/>
        <w:adjustRightInd w:val="0"/>
        <w:ind w:firstLine="709"/>
        <w:jc w:val="both"/>
        <w:rPr>
          <w:sz w:val="28"/>
          <w:szCs w:val="28"/>
        </w:rPr>
      </w:pPr>
      <w:r w:rsidRPr="00F85512">
        <w:rPr>
          <w:sz w:val="28"/>
          <w:szCs w:val="28"/>
        </w:rPr>
        <w:t>3.1.2. Блок-схема последовательности действий по предоставлению муниципальной услуги представлена в приложении №</w:t>
      </w:r>
      <w:r>
        <w:rPr>
          <w:sz w:val="28"/>
          <w:szCs w:val="28"/>
        </w:rPr>
        <w:t>3</w:t>
      </w:r>
      <w:r w:rsidRPr="00F85512">
        <w:rPr>
          <w:sz w:val="28"/>
          <w:szCs w:val="28"/>
        </w:rPr>
        <w:t>.</w:t>
      </w:r>
    </w:p>
    <w:p w:rsidR="00857CC3" w:rsidRPr="00F85512" w:rsidRDefault="00857CC3" w:rsidP="00857CC3">
      <w:pPr>
        <w:suppressAutoHyphens/>
        <w:autoSpaceDE w:val="0"/>
        <w:autoSpaceDN w:val="0"/>
        <w:adjustRightInd w:val="0"/>
        <w:ind w:firstLine="709"/>
        <w:jc w:val="both"/>
        <w:rPr>
          <w:sz w:val="28"/>
          <w:szCs w:val="28"/>
        </w:rPr>
      </w:pPr>
    </w:p>
    <w:p w:rsidR="00857CC3" w:rsidRPr="00F85512" w:rsidRDefault="00857CC3" w:rsidP="00857CC3">
      <w:pPr>
        <w:suppressAutoHyphens/>
        <w:autoSpaceDE w:val="0"/>
        <w:autoSpaceDN w:val="0"/>
        <w:adjustRightInd w:val="0"/>
        <w:ind w:firstLine="709"/>
        <w:jc w:val="both"/>
        <w:rPr>
          <w:sz w:val="28"/>
          <w:szCs w:val="28"/>
        </w:rPr>
      </w:pPr>
      <w:r w:rsidRPr="00F85512">
        <w:rPr>
          <w:sz w:val="28"/>
          <w:szCs w:val="28"/>
        </w:rPr>
        <w:t>3.2. Оказание консультаций заявителю</w:t>
      </w:r>
    </w:p>
    <w:p w:rsidR="00857CC3" w:rsidRPr="00F85512" w:rsidRDefault="00857CC3" w:rsidP="00857CC3">
      <w:pPr>
        <w:suppressAutoHyphens/>
        <w:autoSpaceDE w:val="0"/>
        <w:autoSpaceDN w:val="0"/>
        <w:adjustRightInd w:val="0"/>
        <w:ind w:firstLine="709"/>
        <w:jc w:val="both"/>
        <w:rPr>
          <w:sz w:val="28"/>
          <w:szCs w:val="28"/>
        </w:rPr>
      </w:pPr>
    </w:p>
    <w:p w:rsidR="00857CC3" w:rsidRPr="00F85512" w:rsidRDefault="00857CC3" w:rsidP="00857CC3">
      <w:pPr>
        <w:suppressAutoHyphens/>
        <w:autoSpaceDE w:val="0"/>
        <w:autoSpaceDN w:val="0"/>
        <w:adjustRightInd w:val="0"/>
        <w:ind w:firstLine="709"/>
        <w:jc w:val="both"/>
        <w:rPr>
          <w:sz w:val="28"/>
          <w:szCs w:val="28"/>
        </w:rPr>
      </w:pPr>
      <w:r w:rsidRPr="00F85512">
        <w:rPr>
          <w:sz w:val="28"/>
          <w:szCs w:val="28"/>
        </w:rPr>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857CC3" w:rsidRPr="00F85512" w:rsidRDefault="00857CC3" w:rsidP="00857CC3">
      <w:pPr>
        <w:suppressAutoHyphens/>
        <w:autoSpaceDE w:val="0"/>
        <w:autoSpaceDN w:val="0"/>
        <w:adjustRightInd w:val="0"/>
        <w:ind w:firstLine="709"/>
        <w:jc w:val="both"/>
        <w:rPr>
          <w:sz w:val="28"/>
          <w:szCs w:val="28"/>
        </w:rPr>
      </w:pPr>
      <w:r w:rsidRPr="00F85512">
        <w:rPr>
          <w:sz w:val="28"/>
          <w:szCs w:val="28"/>
        </w:rPr>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857CC3" w:rsidRPr="00F85512" w:rsidRDefault="00857CC3" w:rsidP="00857CC3">
      <w:pPr>
        <w:suppressAutoHyphens/>
        <w:autoSpaceDE w:val="0"/>
        <w:autoSpaceDN w:val="0"/>
        <w:adjustRightInd w:val="0"/>
        <w:ind w:firstLine="709"/>
        <w:jc w:val="both"/>
        <w:rPr>
          <w:sz w:val="28"/>
          <w:szCs w:val="28"/>
        </w:rPr>
      </w:pPr>
      <w:r w:rsidRPr="00F85512">
        <w:rPr>
          <w:sz w:val="28"/>
          <w:szCs w:val="28"/>
        </w:rPr>
        <w:t>Процедуры, устанавливаемые настоящим пунктом, осуществляются в день обращения заявителя.</w:t>
      </w:r>
    </w:p>
    <w:p w:rsidR="00857CC3" w:rsidRPr="00F85512" w:rsidRDefault="00857CC3" w:rsidP="00857CC3">
      <w:pPr>
        <w:suppressAutoHyphens/>
        <w:autoSpaceDE w:val="0"/>
        <w:autoSpaceDN w:val="0"/>
        <w:adjustRightInd w:val="0"/>
        <w:ind w:firstLine="709"/>
        <w:jc w:val="both"/>
        <w:rPr>
          <w:sz w:val="28"/>
          <w:szCs w:val="28"/>
        </w:rPr>
      </w:pPr>
      <w:r w:rsidRPr="00F85512">
        <w:rPr>
          <w:sz w:val="28"/>
          <w:szCs w:val="28"/>
        </w:rPr>
        <w:t>Результат процедур: консультации по составу, форме представляемой документации и другим вопросам получения разрешения.</w:t>
      </w:r>
    </w:p>
    <w:p w:rsidR="00857CC3" w:rsidRPr="00F85512" w:rsidRDefault="00857CC3" w:rsidP="00857CC3">
      <w:pPr>
        <w:suppressAutoHyphens/>
        <w:autoSpaceDE w:val="0"/>
        <w:autoSpaceDN w:val="0"/>
        <w:adjustRightInd w:val="0"/>
        <w:ind w:firstLine="709"/>
        <w:jc w:val="both"/>
        <w:rPr>
          <w:sz w:val="28"/>
          <w:szCs w:val="28"/>
        </w:rPr>
      </w:pPr>
    </w:p>
    <w:p w:rsidR="00857CC3" w:rsidRPr="00F85512" w:rsidRDefault="00857CC3" w:rsidP="00857CC3">
      <w:pPr>
        <w:suppressAutoHyphens/>
        <w:autoSpaceDE w:val="0"/>
        <w:autoSpaceDN w:val="0"/>
        <w:adjustRightInd w:val="0"/>
        <w:ind w:firstLine="709"/>
        <w:jc w:val="both"/>
        <w:rPr>
          <w:sz w:val="28"/>
          <w:szCs w:val="28"/>
        </w:rPr>
      </w:pPr>
      <w:r w:rsidRPr="00F85512">
        <w:rPr>
          <w:sz w:val="28"/>
          <w:szCs w:val="28"/>
        </w:rPr>
        <w:t>3.3. Принятие и регистрация заявления</w:t>
      </w:r>
    </w:p>
    <w:p w:rsidR="00857CC3" w:rsidRPr="001D675E" w:rsidRDefault="00857CC3" w:rsidP="00857CC3">
      <w:pPr>
        <w:suppressAutoHyphens/>
        <w:ind w:firstLine="709"/>
        <w:jc w:val="both"/>
        <w:rPr>
          <w:sz w:val="28"/>
          <w:szCs w:val="28"/>
        </w:rPr>
      </w:pPr>
    </w:p>
    <w:p w:rsidR="00857CC3" w:rsidRPr="001D675E" w:rsidRDefault="00857CC3" w:rsidP="00857CC3">
      <w:pPr>
        <w:suppressAutoHyphens/>
        <w:ind w:firstLine="709"/>
        <w:jc w:val="both"/>
        <w:rPr>
          <w:sz w:val="28"/>
          <w:szCs w:val="28"/>
        </w:rPr>
      </w:pPr>
      <w:r w:rsidRPr="001D675E">
        <w:rPr>
          <w:sz w:val="28"/>
          <w:szCs w:val="28"/>
        </w:rPr>
        <w:t>3.3.1. Заявитель лично, через доверенное лицо или через МФЦ подает письменное заявление о предоставлении муниципальной услуги и представляет документы в соответствии с пунктом 2.5 настоящего Регламента в Палату. Документы могут быть поданы через удаленное рабочее место. Список удаленных рабочих мест приведен в приложении №4.</w:t>
      </w:r>
    </w:p>
    <w:p w:rsidR="00857CC3" w:rsidRPr="00F85512" w:rsidRDefault="00857CC3" w:rsidP="00857CC3">
      <w:pPr>
        <w:suppressAutoHyphens/>
        <w:ind w:firstLine="709"/>
        <w:jc w:val="both"/>
        <w:rPr>
          <w:sz w:val="28"/>
          <w:szCs w:val="28"/>
        </w:rPr>
      </w:pPr>
      <w:r w:rsidRPr="001D675E">
        <w:rPr>
          <w:sz w:val="28"/>
          <w:szCs w:val="28"/>
        </w:rPr>
        <w:t>Заявление о предоставлении муниципальной услуги в электронной форме направляется в Палату по электронной почте или через Интернет-приемную</w:t>
      </w:r>
      <w:r w:rsidRPr="00F85512">
        <w:rPr>
          <w:sz w:val="28"/>
          <w:szCs w:val="28"/>
        </w:rPr>
        <w:t xml:space="preserve">. </w:t>
      </w:r>
      <w:r w:rsidRPr="00F85512">
        <w:rPr>
          <w:sz w:val="28"/>
          <w:szCs w:val="28"/>
        </w:rPr>
        <w:lastRenderedPageBreak/>
        <w:t xml:space="preserve">Регистрация заявления, поступившего в электронной форме, осуществляется в установленном порядке. </w:t>
      </w:r>
    </w:p>
    <w:p w:rsidR="00857CC3" w:rsidRPr="00F85512" w:rsidRDefault="00857CC3" w:rsidP="00857CC3">
      <w:pPr>
        <w:suppressAutoHyphens/>
        <w:autoSpaceDE w:val="0"/>
        <w:autoSpaceDN w:val="0"/>
        <w:adjustRightInd w:val="0"/>
        <w:ind w:firstLine="709"/>
        <w:jc w:val="both"/>
        <w:rPr>
          <w:bCs/>
          <w:sz w:val="28"/>
          <w:szCs w:val="28"/>
        </w:rPr>
      </w:pPr>
      <w:r w:rsidRPr="00F85512">
        <w:rPr>
          <w:sz w:val="28"/>
          <w:szCs w:val="28"/>
        </w:rPr>
        <w:t>3.3.2.</w:t>
      </w:r>
      <w:r w:rsidRPr="00F85512">
        <w:rPr>
          <w:bCs/>
          <w:sz w:val="28"/>
          <w:szCs w:val="28"/>
        </w:rPr>
        <w:t xml:space="preserve">Специалист </w:t>
      </w:r>
      <w:r w:rsidRPr="00F85512">
        <w:rPr>
          <w:sz w:val="28"/>
          <w:szCs w:val="28"/>
        </w:rPr>
        <w:t>Палаты</w:t>
      </w:r>
      <w:r w:rsidRPr="00F85512">
        <w:rPr>
          <w:bCs/>
          <w:sz w:val="28"/>
          <w:szCs w:val="28"/>
        </w:rPr>
        <w:t>, ведущий прием заявлений, осуществляет:</w:t>
      </w:r>
    </w:p>
    <w:p w:rsidR="00857CC3" w:rsidRPr="00F85512" w:rsidRDefault="00857CC3" w:rsidP="00857CC3">
      <w:pPr>
        <w:suppressAutoHyphens/>
        <w:autoSpaceDE w:val="0"/>
        <w:autoSpaceDN w:val="0"/>
        <w:adjustRightInd w:val="0"/>
        <w:ind w:firstLine="709"/>
        <w:jc w:val="both"/>
        <w:rPr>
          <w:bCs/>
          <w:sz w:val="28"/>
          <w:szCs w:val="28"/>
        </w:rPr>
      </w:pPr>
      <w:r w:rsidRPr="00F85512">
        <w:rPr>
          <w:bCs/>
          <w:sz w:val="28"/>
          <w:szCs w:val="28"/>
        </w:rPr>
        <w:t xml:space="preserve">установление личности заявителя; </w:t>
      </w:r>
    </w:p>
    <w:p w:rsidR="00857CC3" w:rsidRPr="00F85512" w:rsidRDefault="00857CC3" w:rsidP="00857CC3">
      <w:pPr>
        <w:suppressAutoHyphens/>
        <w:autoSpaceDE w:val="0"/>
        <w:autoSpaceDN w:val="0"/>
        <w:adjustRightInd w:val="0"/>
        <w:ind w:firstLine="709"/>
        <w:jc w:val="both"/>
        <w:rPr>
          <w:bCs/>
          <w:sz w:val="28"/>
          <w:szCs w:val="28"/>
        </w:rPr>
      </w:pPr>
      <w:r w:rsidRPr="00F85512">
        <w:rPr>
          <w:bCs/>
          <w:sz w:val="28"/>
          <w:szCs w:val="28"/>
        </w:rPr>
        <w:t>проверку полномочий заявителя (в случае действия по доверенности);</w:t>
      </w:r>
    </w:p>
    <w:p w:rsidR="00857CC3" w:rsidRPr="00F85512" w:rsidRDefault="00857CC3" w:rsidP="00857CC3">
      <w:pPr>
        <w:suppressAutoHyphens/>
        <w:autoSpaceDE w:val="0"/>
        <w:autoSpaceDN w:val="0"/>
        <w:adjustRightInd w:val="0"/>
        <w:ind w:firstLine="709"/>
        <w:jc w:val="both"/>
        <w:rPr>
          <w:bCs/>
          <w:sz w:val="28"/>
          <w:szCs w:val="28"/>
        </w:rPr>
      </w:pPr>
      <w:r w:rsidRPr="00F85512">
        <w:rPr>
          <w:bCs/>
          <w:sz w:val="28"/>
          <w:szCs w:val="28"/>
        </w:rPr>
        <w:t xml:space="preserve">В случае отсутствия замечаний специалист </w:t>
      </w:r>
      <w:r w:rsidRPr="00F85512">
        <w:rPr>
          <w:sz w:val="28"/>
          <w:szCs w:val="28"/>
        </w:rPr>
        <w:t>Палаты</w:t>
      </w:r>
      <w:r w:rsidRPr="00F85512">
        <w:rPr>
          <w:bCs/>
          <w:sz w:val="28"/>
          <w:szCs w:val="28"/>
        </w:rPr>
        <w:t xml:space="preserve"> осуществляет:</w:t>
      </w:r>
    </w:p>
    <w:p w:rsidR="00857CC3" w:rsidRPr="00F85512" w:rsidRDefault="00857CC3" w:rsidP="00857CC3">
      <w:pPr>
        <w:suppressAutoHyphens/>
        <w:autoSpaceDE w:val="0"/>
        <w:autoSpaceDN w:val="0"/>
        <w:adjustRightInd w:val="0"/>
        <w:ind w:firstLine="709"/>
        <w:jc w:val="both"/>
        <w:rPr>
          <w:bCs/>
          <w:sz w:val="28"/>
          <w:szCs w:val="28"/>
        </w:rPr>
      </w:pPr>
      <w:r w:rsidRPr="00F85512">
        <w:rPr>
          <w:bCs/>
          <w:sz w:val="28"/>
          <w:szCs w:val="28"/>
        </w:rPr>
        <w:t>прием и регистрацию заявления в специальном журнале;</w:t>
      </w:r>
    </w:p>
    <w:p w:rsidR="00857CC3" w:rsidRPr="00F85512" w:rsidRDefault="00857CC3" w:rsidP="00857CC3">
      <w:pPr>
        <w:suppressAutoHyphens/>
        <w:autoSpaceDE w:val="0"/>
        <w:autoSpaceDN w:val="0"/>
        <w:adjustRightInd w:val="0"/>
        <w:ind w:firstLine="709"/>
        <w:jc w:val="both"/>
        <w:rPr>
          <w:bCs/>
          <w:sz w:val="28"/>
          <w:szCs w:val="28"/>
        </w:rPr>
      </w:pPr>
      <w:r w:rsidRPr="00F85512">
        <w:rPr>
          <w:bCs/>
          <w:sz w:val="28"/>
          <w:szCs w:val="28"/>
        </w:rPr>
        <w:t xml:space="preserve">вручение заявителю копии </w:t>
      </w:r>
      <w:r w:rsidRPr="00F85512">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p>
    <w:p w:rsidR="00857CC3" w:rsidRPr="00F85512" w:rsidRDefault="00857CC3" w:rsidP="00857CC3">
      <w:pPr>
        <w:suppressAutoHyphens/>
        <w:autoSpaceDE w:val="0"/>
        <w:autoSpaceDN w:val="0"/>
        <w:adjustRightInd w:val="0"/>
        <w:ind w:firstLine="709"/>
        <w:jc w:val="both"/>
        <w:rPr>
          <w:bCs/>
          <w:sz w:val="28"/>
          <w:szCs w:val="28"/>
        </w:rPr>
      </w:pPr>
      <w:r w:rsidRPr="00F85512">
        <w:rPr>
          <w:bCs/>
          <w:sz w:val="28"/>
          <w:szCs w:val="28"/>
        </w:rPr>
        <w:t>направление заявления на рассмотрение руководителю Палаты.</w:t>
      </w:r>
    </w:p>
    <w:p w:rsidR="00857CC3" w:rsidRPr="00F85512" w:rsidRDefault="00857CC3" w:rsidP="00857CC3">
      <w:pPr>
        <w:autoSpaceDE w:val="0"/>
        <w:autoSpaceDN w:val="0"/>
        <w:adjustRightInd w:val="0"/>
        <w:ind w:firstLine="709"/>
        <w:jc w:val="both"/>
        <w:rPr>
          <w:bCs/>
          <w:sz w:val="28"/>
          <w:szCs w:val="28"/>
        </w:rPr>
      </w:pPr>
      <w:r w:rsidRPr="00F85512">
        <w:rPr>
          <w:bCs/>
          <w:sz w:val="28"/>
          <w:szCs w:val="28"/>
        </w:rPr>
        <w:t xml:space="preserve">В случае наличия оснований для отказа в приеме документов, специалист Палаты, ведущий прием документов, уведомляет заявителя </w:t>
      </w:r>
      <w:r w:rsidRPr="00F85512">
        <w:rP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857CC3" w:rsidRDefault="00857CC3" w:rsidP="00857CC3">
      <w:pPr>
        <w:ind w:firstLine="709"/>
        <w:jc w:val="both"/>
        <w:rPr>
          <w:sz w:val="28"/>
          <w:szCs w:val="28"/>
        </w:rPr>
      </w:pPr>
      <w:r>
        <w:rPr>
          <w:sz w:val="28"/>
          <w:szCs w:val="28"/>
        </w:rPr>
        <w:t>Процедуры, устанавливаемые настоящим пунктом, осуществляются:</w:t>
      </w:r>
    </w:p>
    <w:p w:rsidR="00857CC3" w:rsidRDefault="00857CC3" w:rsidP="00857CC3">
      <w:pPr>
        <w:ind w:firstLine="709"/>
        <w:jc w:val="both"/>
        <w:rPr>
          <w:sz w:val="28"/>
          <w:szCs w:val="28"/>
          <w:lang w:eastAsia="en-US"/>
        </w:rPr>
      </w:pPr>
      <w:r>
        <w:rPr>
          <w:sz w:val="28"/>
          <w:szCs w:val="28"/>
        </w:rPr>
        <w:t>прием заявления и документов в течение 15 минут;</w:t>
      </w:r>
    </w:p>
    <w:p w:rsidR="00857CC3" w:rsidRDefault="00857CC3" w:rsidP="00857CC3">
      <w:pPr>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регистрация заявления в течение одного дня с момента поступления заявления.</w:t>
      </w:r>
    </w:p>
    <w:p w:rsidR="00857CC3" w:rsidRPr="00F85512" w:rsidRDefault="00857CC3" w:rsidP="00857CC3">
      <w:pPr>
        <w:suppressAutoHyphens/>
        <w:autoSpaceDE w:val="0"/>
        <w:autoSpaceDN w:val="0"/>
        <w:adjustRightInd w:val="0"/>
        <w:ind w:firstLine="709"/>
        <w:jc w:val="both"/>
        <w:rPr>
          <w:bCs/>
          <w:sz w:val="28"/>
          <w:szCs w:val="28"/>
        </w:rPr>
      </w:pPr>
      <w:r w:rsidRPr="00F85512">
        <w:rPr>
          <w:sz w:val="28"/>
          <w:szCs w:val="28"/>
        </w:rPr>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857CC3" w:rsidRPr="00F85512" w:rsidRDefault="00857CC3" w:rsidP="00857CC3">
      <w:pPr>
        <w:autoSpaceDE w:val="0"/>
        <w:autoSpaceDN w:val="0"/>
        <w:adjustRightInd w:val="0"/>
        <w:ind w:firstLine="709"/>
        <w:jc w:val="both"/>
        <w:rPr>
          <w:sz w:val="28"/>
          <w:szCs w:val="28"/>
        </w:rPr>
      </w:pPr>
      <w:r w:rsidRPr="00F85512">
        <w:rPr>
          <w:sz w:val="28"/>
          <w:szCs w:val="28"/>
        </w:rPr>
        <w:t xml:space="preserve">3.3.3. Руководитель Палаты рассматривает заявление, определяет исполнителя и направляет </w:t>
      </w:r>
      <w:r>
        <w:rPr>
          <w:sz w:val="28"/>
          <w:szCs w:val="28"/>
        </w:rPr>
        <w:t>специалисту Палаты</w:t>
      </w:r>
      <w:r w:rsidRPr="00F85512">
        <w:rPr>
          <w:sz w:val="28"/>
          <w:szCs w:val="28"/>
        </w:rPr>
        <w:t>.</w:t>
      </w:r>
    </w:p>
    <w:p w:rsidR="00857CC3" w:rsidRPr="00F85512" w:rsidRDefault="00857CC3" w:rsidP="00857CC3">
      <w:pPr>
        <w:suppressAutoHyphens/>
        <w:ind w:firstLine="709"/>
        <w:jc w:val="both"/>
        <w:rPr>
          <w:sz w:val="28"/>
          <w:szCs w:val="28"/>
        </w:rPr>
      </w:pPr>
      <w:r w:rsidRPr="00F85512">
        <w:rPr>
          <w:sz w:val="28"/>
          <w:szCs w:val="28"/>
        </w:rPr>
        <w:t>Процедура, устанавливаемая настоящим пунктом, осуществляется в течение одного дня с момента регистрации заявления.</w:t>
      </w:r>
    </w:p>
    <w:p w:rsidR="00857CC3" w:rsidRDefault="00857CC3" w:rsidP="00857CC3">
      <w:pPr>
        <w:suppressAutoHyphens/>
        <w:autoSpaceDE w:val="0"/>
        <w:autoSpaceDN w:val="0"/>
        <w:adjustRightInd w:val="0"/>
        <w:ind w:firstLine="709"/>
        <w:jc w:val="both"/>
        <w:rPr>
          <w:sz w:val="28"/>
          <w:szCs w:val="28"/>
        </w:rPr>
      </w:pPr>
      <w:r w:rsidRPr="00F85512">
        <w:rPr>
          <w:sz w:val="28"/>
          <w:szCs w:val="28"/>
        </w:rPr>
        <w:t>Результат процедуры: направленное исполнителю заявление.</w:t>
      </w:r>
    </w:p>
    <w:p w:rsidR="00857CC3" w:rsidRPr="00F85512" w:rsidRDefault="00857CC3" w:rsidP="00857CC3">
      <w:pPr>
        <w:suppressAutoHyphens/>
        <w:autoSpaceDE w:val="0"/>
        <w:autoSpaceDN w:val="0"/>
        <w:adjustRightInd w:val="0"/>
        <w:ind w:firstLine="709"/>
        <w:jc w:val="both"/>
        <w:rPr>
          <w:sz w:val="28"/>
          <w:szCs w:val="28"/>
        </w:rPr>
      </w:pPr>
    </w:p>
    <w:p w:rsidR="00857CC3" w:rsidRPr="00AB3C7F" w:rsidRDefault="00857CC3" w:rsidP="00857CC3">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857CC3" w:rsidRDefault="00857CC3" w:rsidP="00857CC3">
      <w:pPr>
        <w:suppressAutoHyphens/>
        <w:ind w:firstLine="709"/>
        <w:jc w:val="both"/>
        <w:rPr>
          <w:spacing w:val="-1"/>
          <w:sz w:val="28"/>
          <w:szCs w:val="28"/>
        </w:rPr>
      </w:pPr>
    </w:p>
    <w:p w:rsidR="00857CC3" w:rsidRDefault="00857CC3" w:rsidP="00857CC3">
      <w:pPr>
        <w:suppressAutoHyphens/>
        <w:ind w:firstLine="709"/>
        <w:jc w:val="both"/>
        <w:rPr>
          <w:rFonts w:ascii="Times New Roman CYR" w:hAnsi="Times New Roman CYR" w:cs="Times New Roman CYR"/>
          <w:sz w:val="28"/>
          <w:szCs w:val="28"/>
        </w:rPr>
      </w:pPr>
      <w:r w:rsidRPr="00AB3C7F">
        <w:rPr>
          <w:spacing w:val="-1"/>
          <w:sz w:val="28"/>
          <w:szCs w:val="28"/>
        </w:rPr>
        <w:t xml:space="preserve">3.4.1. Специалист </w:t>
      </w:r>
      <w:r>
        <w:rPr>
          <w:spacing w:val="-1"/>
          <w:sz w:val="28"/>
          <w:szCs w:val="28"/>
        </w:rPr>
        <w:t>Палаты</w:t>
      </w:r>
      <w:r w:rsidRPr="00AB3C7F">
        <w:rPr>
          <w:spacing w:val="-1"/>
          <w:sz w:val="28"/>
          <w:szCs w:val="28"/>
        </w:rPr>
        <w:t xml:space="preserve"> </w:t>
      </w:r>
      <w:r w:rsidRPr="00AB65C1">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w:t>
      </w:r>
      <w:r>
        <w:rPr>
          <w:rFonts w:ascii="Times New Roman CYR" w:hAnsi="Times New Roman CYR" w:cs="Times New Roman CYR"/>
          <w:sz w:val="28"/>
          <w:szCs w:val="28"/>
        </w:rPr>
        <w:t xml:space="preserve"> </w:t>
      </w:r>
      <w:r w:rsidRPr="00E33FDB">
        <w:rPr>
          <w:rFonts w:ascii="Times New Roman CYR" w:hAnsi="Times New Roman CYR" w:cs="Times New Roman CYR"/>
          <w:sz w:val="28"/>
          <w:szCs w:val="28"/>
        </w:rPr>
        <w:t xml:space="preserve">о </w:t>
      </w:r>
      <w:r w:rsidRPr="001D675E">
        <w:rPr>
          <w:rFonts w:ascii="Times New Roman CYR" w:hAnsi="Times New Roman CYR" w:cs="Times New Roman CYR"/>
          <w:sz w:val="28"/>
          <w:szCs w:val="28"/>
        </w:rPr>
        <w:t>предоставлении</w:t>
      </w:r>
      <w:r>
        <w:rPr>
          <w:rFonts w:ascii="Times New Roman CYR" w:hAnsi="Times New Roman CYR" w:cs="Times New Roman CYR"/>
          <w:sz w:val="28"/>
          <w:szCs w:val="28"/>
        </w:rPr>
        <w:t>:</w:t>
      </w:r>
    </w:p>
    <w:p w:rsidR="00857CC3" w:rsidRPr="001D675E" w:rsidRDefault="00857CC3" w:rsidP="00857CC3">
      <w:pPr>
        <w:suppressAutoHyphens/>
        <w:ind w:firstLine="709"/>
        <w:jc w:val="both"/>
        <w:rPr>
          <w:sz w:val="28"/>
          <w:szCs w:val="28"/>
        </w:rPr>
      </w:pPr>
      <w:r w:rsidRPr="00234A71">
        <w:rPr>
          <w:sz w:val="28"/>
          <w:szCs w:val="28"/>
        </w:rPr>
        <w:t>выписки из Единого государственного реестра недвижимости об основных характеристиках и зарегистрированных правах на объект недвижимости.</w:t>
      </w:r>
      <w:r w:rsidRPr="001D675E">
        <w:rPr>
          <w:sz w:val="28"/>
          <w:szCs w:val="28"/>
        </w:rPr>
        <w:t xml:space="preserve"> </w:t>
      </w:r>
    </w:p>
    <w:p w:rsidR="00857CC3" w:rsidRPr="00AB3C7F" w:rsidRDefault="00857CC3" w:rsidP="00857CC3">
      <w:pPr>
        <w:suppressAutoHyphens/>
        <w:ind w:firstLine="709"/>
        <w:jc w:val="both"/>
        <w:rPr>
          <w:spacing w:val="-1"/>
          <w:sz w:val="28"/>
          <w:szCs w:val="28"/>
        </w:rPr>
      </w:pPr>
      <w:r w:rsidRPr="001D675E">
        <w:rPr>
          <w:spacing w:val="-1"/>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857CC3" w:rsidRPr="00AB3C7F" w:rsidRDefault="00857CC3" w:rsidP="00857CC3">
      <w:pPr>
        <w:suppressAutoHyphens/>
        <w:ind w:firstLine="709"/>
        <w:jc w:val="both"/>
        <w:rPr>
          <w:spacing w:val="-1"/>
          <w:sz w:val="28"/>
          <w:szCs w:val="28"/>
        </w:rPr>
      </w:pPr>
      <w:r w:rsidRPr="00AB3C7F">
        <w:rPr>
          <w:spacing w:val="-1"/>
          <w:sz w:val="28"/>
          <w:szCs w:val="28"/>
        </w:rPr>
        <w:t xml:space="preserve">Результат процедуры: </w:t>
      </w:r>
      <w:r w:rsidRPr="00D169BE">
        <w:rPr>
          <w:spacing w:val="-1"/>
          <w:sz w:val="28"/>
          <w:szCs w:val="28"/>
        </w:rPr>
        <w:t>направленный в</w:t>
      </w:r>
      <w:r w:rsidRPr="00AB3C7F">
        <w:rPr>
          <w:spacing w:val="-1"/>
          <w:sz w:val="28"/>
          <w:szCs w:val="28"/>
        </w:rPr>
        <w:t xml:space="preserve"> органы власти запрос. </w:t>
      </w:r>
    </w:p>
    <w:p w:rsidR="00857CC3" w:rsidRDefault="00857CC3" w:rsidP="00857CC3">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857CC3" w:rsidRPr="00AB3C7F" w:rsidRDefault="00857CC3" w:rsidP="00857CC3">
      <w:pPr>
        <w:autoSpaceDE w:val="0"/>
        <w:autoSpaceDN w:val="0"/>
        <w:adjustRightInd w:val="0"/>
        <w:ind w:firstLine="709"/>
        <w:jc w:val="both"/>
        <w:rPr>
          <w:sz w:val="28"/>
          <w:szCs w:val="28"/>
        </w:rPr>
      </w:pPr>
      <w:r w:rsidRPr="00234A71">
        <w:rPr>
          <w:sz w:val="28"/>
          <w:szCs w:val="28"/>
        </w:rPr>
        <w:lastRenderedPageBreak/>
        <w:t xml:space="preserve">Процедуры, устанавливаемые настоящим пунктом, осуществляются в течение </w:t>
      </w:r>
      <w:r>
        <w:rPr>
          <w:sz w:val="28"/>
          <w:szCs w:val="28"/>
        </w:rPr>
        <w:t>трех</w:t>
      </w:r>
      <w:r w:rsidRPr="00234A71">
        <w:rPr>
          <w:sz w:val="28"/>
          <w:szCs w:val="28"/>
        </w:rPr>
        <w:t xml:space="preserve"> дней со дня поступления межведомственного запроса в орган или организацию, предоставляющие документ и информацию.</w:t>
      </w:r>
    </w:p>
    <w:p w:rsidR="00857CC3" w:rsidRPr="0060781B" w:rsidRDefault="00857CC3" w:rsidP="00857CC3">
      <w:pPr>
        <w:ind w:firstLine="709"/>
        <w:jc w:val="both"/>
        <w:rPr>
          <w:sz w:val="28"/>
          <w:szCs w:val="28"/>
        </w:rPr>
      </w:pPr>
      <w:r w:rsidRPr="00AB3C7F">
        <w:rPr>
          <w:sz w:val="28"/>
          <w:szCs w:val="28"/>
        </w:rPr>
        <w:t xml:space="preserve">Результат процедур: документы (сведения) либо уведомление об отказе, направленные в </w:t>
      </w:r>
      <w:r>
        <w:rPr>
          <w:sz w:val="28"/>
          <w:szCs w:val="28"/>
        </w:rPr>
        <w:t>Палату</w:t>
      </w:r>
      <w:r w:rsidRPr="00AB3C7F">
        <w:rPr>
          <w:sz w:val="28"/>
          <w:szCs w:val="28"/>
        </w:rPr>
        <w:t>.</w:t>
      </w:r>
    </w:p>
    <w:p w:rsidR="00857CC3" w:rsidRPr="00F85512" w:rsidRDefault="00857CC3" w:rsidP="00857CC3">
      <w:pPr>
        <w:suppressAutoHyphens/>
        <w:ind w:firstLine="709"/>
        <w:jc w:val="both"/>
        <w:rPr>
          <w:sz w:val="28"/>
          <w:szCs w:val="28"/>
        </w:rPr>
      </w:pPr>
    </w:p>
    <w:p w:rsidR="00857CC3" w:rsidRPr="00F85512" w:rsidRDefault="00857CC3" w:rsidP="00857CC3">
      <w:pPr>
        <w:autoSpaceDE w:val="0"/>
        <w:autoSpaceDN w:val="0"/>
        <w:adjustRightInd w:val="0"/>
        <w:ind w:firstLine="709"/>
        <w:jc w:val="both"/>
        <w:rPr>
          <w:sz w:val="28"/>
          <w:szCs w:val="28"/>
        </w:rPr>
      </w:pPr>
      <w:r w:rsidRPr="00F85512">
        <w:rPr>
          <w:sz w:val="28"/>
          <w:szCs w:val="28"/>
        </w:rPr>
        <w:t>3.</w:t>
      </w:r>
      <w:r>
        <w:rPr>
          <w:sz w:val="28"/>
          <w:szCs w:val="28"/>
        </w:rPr>
        <w:t>5</w:t>
      </w:r>
      <w:r w:rsidRPr="00F85512">
        <w:rPr>
          <w:sz w:val="28"/>
          <w:szCs w:val="28"/>
        </w:rPr>
        <w:t>. Подготовка результата муниципальной услуги</w:t>
      </w:r>
    </w:p>
    <w:p w:rsidR="00857CC3" w:rsidRPr="00F85512" w:rsidRDefault="00857CC3" w:rsidP="00857CC3">
      <w:pPr>
        <w:suppressAutoHyphens/>
        <w:ind w:firstLine="709"/>
        <w:jc w:val="both"/>
        <w:rPr>
          <w:sz w:val="28"/>
          <w:szCs w:val="28"/>
        </w:rPr>
      </w:pPr>
    </w:p>
    <w:p w:rsidR="00857CC3" w:rsidRPr="00F85512" w:rsidRDefault="00857CC3" w:rsidP="00857CC3">
      <w:pPr>
        <w:suppressAutoHyphens/>
        <w:ind w:firstLine="709"/>
        <w:jc w:val="both"/>
        <w:rPr>
          <w:sz w:val="28"/>
          <w:szCs w:val="28"/>
        </w:rPr>
      </w:pPr>
      <w:r w:rsidRPr="00F85512">
        <w:rPr>
          <w:sz w:val="28"/>
          <w:szCs w:val="28"/>
        </w:rPr>
        <w:t>3.</w:t>
      </w:r>
      <w:r>
        <w:rPr>
          <w:sz w:val="28"/>
          <w:szCs w:val="28"/>
        </w:rPr>
        <w:t>5</w:t>
      </w:r>
      <w:r w:rsidRPr="00F85512">
        <w:rPr>
          <w:sz w:val="28"/>
          <w:szCs w:val="28"/>
        </w:rPr>
        <w:t>.1.Специалист Палаты:</w:t>
      </w:r>
    </w:p>
    <w:p w:rsidR="00857CC3" w:rsidRPr="00F85512" w:rsidRDefault="00857CC3" w:rsidP="00857CC3">
      <w:pPr>
        <w:suppressAutoHyphens/>
        <w:autoSpaceDE w:val="0"/>
        <w:autoSpaceDN w:val="0"/>
        <w:adjustRightInd w:val="0"/>
        <w:ind w:firstLine="709"/>
        <w:jc w:val="both"/>
        <w:rPr>
          <w:sz w:val="28"/>
          <w:szCs w:val="28"/>
        </w:rPr>
      </w:pPr>
      <w:r w:rsidRPr="00F85512">
        <w:rPr>
          <w:sz w:val="28"/>
          <w:szCs w:val="28"/>
        </w:rPr>
        <w:t>проверяет содержание документов, прилагаемых к заявлению;</w:t>
      </w:r>
    </w:p>
    <w:p w:rsidR="00857CC3" w:rsidRPr="00F85512" w:rsidRDefault="00857CC3" w:rsidP="00857CC3">
      <w:pPr>
        <w:suppressAutoHyphens/>
        <w:autoSpaceDE w:val="0"/>
        <w:autoSpaceDN w:val="0"/>
        <w:adjustRightInd w:val="0"/>
        <w:ind w:firstLine="709"/>
        <w:jc w:val="both"/>
        <w:rPr>
          <w:sz w:val="28"/>
          <w:szCs w:val="28"/>
        </w:rPr>
      </w:pPr>
      <w:r w:rsidRPr="00F85512">
        <w:rPr>
          <w:sz w:val="28"/>
          <w:szCs w:val="28"/>
        </w:rPr>
        <w:t>устанавливает наличие запрашиваемых сведений;</w:t>
      </w:r>
    </w:p>
    <w:p w:rsidR="00857CC3" w:rsidRPr="00F85512" w:rsidRDefault="00857CC3" w:rsidP="00857CC3">
      <w:pPr>
        <w:suppressAutoHyphens/>
        <w:autoSpaceDE w:val="0"/>
        <w:autoSpaceDN w:val="0"/>
        <w:adjustRightInd w:val="0"/>
        <w:ind w:firstLine="709"/>
        <w:jc w:val="both"/>
        <w:rPr>
          <w:sz w:val="28"/>
          <w:szCs w:val="28"/>
        </w:rPr>
      </w:pPr>
      <w:r w:rsidRPr="00F85512">
        <w:rPr>
          <w:sz w:val="28"/>
          <w:szCs w:val="28"/>
        </w:rPr>
        <w:t xml:space="preserve">подготавливает проект </w:t>
      </w:r>
      <w:r w:rsidRPr="00F85512">
        <w:rPr>
          <w:bCs/>
          <w:sz w:val="28"/>
          <w:szCs w:val="28"/>
        </w:rPr>
        <w:t>выписки из реестра муниципальной собственности на объекты недвижимого имущества (далее – выписка) или письмо об отказе в предоставлении муниципальной услуги (далее – письмо об отказе)</w:t>
      </w:r>
      <w:r w:rsidRPr="00F85512">
        <w:rPr>
          <w:sz w:val="28"/>
          <w:szCs w:val="28"/>
        </w:rPr>
        <w:t xml:space="preserve">; </w:t>
      </w:r>
    </w:p>
    <w:p w:rsidR="00857CC3" w:rsidRDefault="00857CC3" w:rsidP="00857CC3">
      <w:pPr>
        <w:suppressAutoHyphens/>
        <w:autoSpaceDE w:val="0"/>
        <w:autoSpaceDN w:val="0"/>
        <w:adjustRightInd w:val="0"/>
        <w:ind w:firstLine="709"/>
        <w:jc w:val="both"/>
        <w:rPr>
          <w:sz w:val="28"/>
          <w:szCs w:val="28"/>
        </w:rPr>
      </w:pPr>
      <w:r w:rsidRPr="00F85512">
        <w:rPr>
          <w:sz w:val="28"/>
          <w:szCs w:val="28"/>
        </w:rPr>
        <w:t>согласовывает в установленном порядке и направляет на подпись председателю Палаты проект документа.</w:t>
      </w:r>
    </w:p>
    <w:p w:rsidR="00857CC3" w:rsidRPr="00F85512" w:rsidRDefault="00857CC3" w:rsidP="00857CC3">
      <w:pPr>
        <w:suppressAutoHyphens/>
        <w:autoSpaceDE w:val="0"/>
        <w:autoSpaceDN w:val="0"/>
        <w:adjustRightInd w:val="0"/>
        <w:ind w:firstLine="709"/>
        <w:jc w:val="both"/>
        <w:rPr>
          <w:sz w:val="28"/>
          <w:szCs w:val="28"/>
        </w:rPr>
      </w:pPr>
      <w:r w:rsidRPr="00F8209D">
        <w:rPr>
          <w:sz w:val="28"/>
          <w:szCs w:val="28"/>
        </w:rPr>
        <w:t xml:space="preserve">Процедуры, устанавливаемые настоящим пунктом, осуществляются в </w:t>
      </w:r>
      <w:r>
        <w:rPr>
          <w:sz w:val="28"/>
          <w:szCs w:val="28"/>
        </w:rPr>
        <w:t>день</w:t>
      </w:r>
      <w:r w:rsidRPr="00F8209D">
        <w:rPr>
          <w:sz w:val="28"/>
          <w:szCs w:val="28"/>
        </w:rPr>
        <w:t xml:space="preserve"> поступления ответов на запросы.</w:t>
      </w:r>
    </w:p>
    <w:p w:rsidR="00857CC3" w:rsidRPr="00F85512" w:rsidRDefault="00857CC3" w:rsidP="00857CC3">
      <w:pPr>
        <w:pStyle w:val="ConsPlusNormal"/>
        <w:suppressAutoHyphens/>
        <w:ind w:firstLine="709"/>
        <w:jc w:val="both"/>
        <w:rPr>
          <w:rFonts w:ascii="Times New Roman" w:hAnsi="Times New Roman" w:cs="Times New Roman"/>
          <w:sz w:val="28"/>
          <w:szCs w:val="28"/>
        </w:rPr>
      </w:pPr>
      <w:r w:rsidRPr="00F85512">
        <w:rPr>
          <w:rFonts w:ascii="Times New Roman" w:hAnsi="Times New Roman" w:cs="Times New Roman"/>
          <w:sz w:val="28"/>
          <w:szCs w:val="28"/>
        </w:rPr>
        <w:t xml:space="preserve">Результат процедур: проект </w:t>
      </w:r>
      <w:r w:rsidRPr="00F85512">
        <w:rPr>
          <w:rFonts w:ascii="Times New Roman" w:hAnsi="Times New Roman" w:cs="Times New Roman"/>
          <w:bCs/>
          <w:sz w:val="28"/>
          <w:szCs w:val="28"/>
        </w:rPr>
        <w:t>выписки из реестра муниципальной собственности на объекты недвижимого имущества</w:t>
      </w:r>
      <w:r w:rsidRPr="00F85512">
        <w:rPr>
          <w:rFonts w:ascii="Times New Roman" w:hAnsi="Times New Roman" w:cs="Times New Roman"/>
          <w:sz w:val="28"/>
          <w:szCs w:val="28"/>
        </w:rPr>
        <w:t>.</w:t>
      </w:r>
    </w:p>
    <w:p w:rsidR="00857CC3" w:rsidRPr="00F85512" w:rsidRDefault="00857CC3" w:rsidP="00857CC3">
      <w:pPr>
        <w:pStyle w:val="ConsPlusNormal"/>
        <w:suppressAutoHyphens/>
        <w:ind w:firstLine="709"/>
        <w:jc w:val="both"/>
        <w:rPr>
          <w:rFonts w:ascii="Times New Roman" w:hAnsi="Times New Roman" w:cs="Times New Roman"/>
          <w:sz w:val="28"/>
          <w:szCs w:val="28"/>
        </w:rPr>
      </w:pPr>
      <w:r w:rsidRPr="00F85512">
        <w:rPr>
          <w:rFonts w:ascii="Times New Roman" w:hAnsi="Times New Roman" w:cs="Times New Roman"/>
          <w:sz w:val="28"/>
          <w:szCs w:val="28"/>
        </w:rPr>
        <w:t>3.</w:t>
      </w:r>
      <w:r>
        <w:rPr>
          <w:rFonts w:ascii="Times New Roman" w:hAnsi="Times New Roman" w:cs="Times New Roman"/>
          <w:sz w:val="28"/>
          <w:szCs w:val="28"/>
        </w:rPr>
        <w:t>5</w:t>
      </w:r>
      <w:r w:rsidRPr="00F85512">
        <w:rPr>
          <w:rFonts w:ascii="Times New Roman" w:hAnsi="Times New Roman" w:cs="Times New Roman"/>
          <w:sz w:val="28"/>
          <w:szCs w:val="28"/>
        </w:rPr>
        <w:t>.2. Председатель Палаты подписывает выписку</w:t>
      </w:r>
      <w:r w:rsidRPr="00F85512">
        <w:rPr>
          <w:rFonts w:ascii="Times New Roman" w:hAnsi="Times New Roman" w:cs="Times New Roman"/>
          <w:bCs/>
          <w:sz w:val="28"/>
          <w:szCs w:val="28"/>
        </w:rPr>
        <w:t xml:space="preserve"> или письмо об отказе </w:t>
      </w:r>
      <w:r w:rsidRPr="00F85512">
        <w:rPr>
          <w:rFonts w:ascii="Times New Roman" w:hAnsi="Times New Roman" w:cs="Times New Roman"/>
          <w:sz w:val="28"/>
          <w:szCs w:val="28"/>
        </w:rPr>
        <w:t>и направляет специалисту Палаты.</w:t>
      </w:r>
    </w:p>
    <w:p w:rsidR="00857CC3" w:rsidRPr="00F85512" w:rsidRDefault="00857CC3" w:rsidP="00857CC3">
      <w:pPr>
        <w:autoSpaceDE w:val="0"/>
        <w:autoSpaceDN w:val="0"/>
        <w:adjustRightInd w:val="0"/>
        <w:ind w:firstLine="709"/>
        <w:jc w:val="both"/>
        <w:rPr>
          <w:sz w:val="28"/>
          <w:szCs w:val="28"/>
        </w:rPr>
      </w:pPr>
      <w:r w:rsidRPr="00F85512">
        <w:rPr>
          <w:sz w:val="28"/>
          <w:szCs w:val="28"/>
        </w:rPr>
        <w:t>Процедуры, устанавливаемые настоящим пунктом, осуществляются в течение двух дней с момента поступления заявления.</w:t>
      </w:r>
    </w:p>
    <w:p w:rsidR="00857CC3" w:rsidRPr="00F85512" w:rsidRDefault="00857CC3" w:rsidP="00857CC3">
      <w:pPr>
        <w:pStyle w:val="ConsPlusNormal"/>
        <w:suppressAutoHyphens/>
        <w:ind w:firstLine="709"/>
        <w:jc w:val="both"/>
        <w:rPr>
          <w:rFonts w:ascii="Times New Roman" w:hAnsi="Times New Roman" w:cs="Times New Roman"/>
          <w:sz w:val="28"/>
          <w:szCs w:val="28"/>
        </w:rPr>
      </w:pPr>
      <w:r w:rsidRPr="00F85512">
        <w:rPr>
          <w:rFonts w:ascii="Times New Roman" w:hAnsi="Times New Roman" w:cs="Times New Roman"/>
          <w:sz w:val="28"/>
          <w:szCs w:val="28"/>
        </w:rPr>
        <w:t>Результат процедуры: подписанная выписка или письмо об отказе.</w:t>
      </w:r>
    </w:p>
    <w:p w:rsidR="00857CC3" w:rsidRPr="00F85512" w:rsidRDefault="00857CC3" w:rsidP="00857CC3">
      <w:pPr>
        <w:pStyle w:val="ConsPlusNormal"/>
        <w:suppressAutoHyphens/>
        <w:ind w:firstLine="709"/>
        <w:jc w:val="both"/>
        <w:rPr>
          <w:rFonts w:ascii="Times New Roman" w:hAnsi="Times New Roman" w:cs="Times New Roman"/>
          <w:sz w:val="28"/>
          <w:szCs w:val="28"/>
        </w:rPr>
      </w:pPr>
    </w:p>
    <w:p w:rsidR="00857CC3" w:rsidRPr="00F85512" w:rsidRDefault="00857CC3" w:rsidP="00857CC3">
      <w:pPr>
        <w:autoSpaceDE w:val="0"/>
        <w:autoSpaceDN w:val="0"/>
        <w:adjustRightInd w:val="0"/>
        <w:ind w:firstLine="709"/>
        <w:jc w:val="both"/>
        <w:rPr>
          <w:sz w:val="28"/>
          <w:szCs w:val="28"/>
        </w:rPr>
      </w:pPr>
      <w:r w:rsidRPr="00F85512">
        <w:rPr>
          <w:sz w:val="28"/>
          <w:szCs w:val="28"/>
        </w:rPr>
        <w:t>3.</w:t>
      </w:r>
      <w:r>
        <w:rPr>
          <w:sz w:val="28"/>
          <w:szCs w:val="28"/>
        </w:rPr>
        <w:t>6</w:t>
      </w:r>
      <w:r w:rsidRPr="00F85512">
        <w:rPr>
          <w:sz w:val="28"/>
          <w:szCs w:val="28"/>
        </w:rPr>
        <w:t>. Выдача заявителю результата муниципальной услуги</w:t>
      </w:r>
    </w:p>
    <w:p w:rsidR="00857CC3" w:rsidRPr="00F85512" w:rsidRDefault="00857CC3" w:rsidP="00857CC3">
      <w:pPr>
        <w:autoSpaceDE w:val="0"/>
        <w:autoSpaceDN w:val="0"/>
        <w:adjustRightInd w:val="0"/>
        <w:ind w:firstLine="709"/>
        <w:jc w:val="both"/>
        <w:rPr>
          <w:sz w:val="28"/>
          <w:szCs w:val="28"/>
        </w:rPr>
      </w:pPr>
    </w:p>
    <w:p w:rsidR="00857CC3" w:rsidRPr="00F85512" w:rsidRDefault="00857CC3" w:rsidP="00857CC3">
      <w:pPr>
        <w:autoSpaceDE w:val="0"/>
        <w:autoSpaceDN w:val="0"/>
        <w:adjustRightInd w:val="0"/>
        <w:ind w:firstLine="709"/>
        <w:jc w:val="both"/>
        <w:rPr>
          <w:sz w:val="28"/>
          <w:szCs w:val="28"/>
        </w:rPr>
      </w:pPr>
      <w:r w:rsidRPr="00F85512">
        <w:rPr>
          <w:sz w:val="28"/>
          <w:szCs w:val="28"/>
        </w:rPr>
        <w:t>3.</w:t>
      </w:r>
      <w:r>
        <w:rPr>
          <w:sz w:val="28"/>
          <w:szCs w:val="28"/>
        </w:rPr>
        <w:t>6</w:t>
      </w:r>
      <w:r w:rsidRPr="00F85512">
        <w:rPr>
          <w:sz w:val="28"/>
          <w:szCs w:val="28"/>
        </w:rPr>
        <w:t>.1. Специалист Палаты:</w:t>
      </w:r>
    </w:p>
    <w:p w:rsidR="00857CC3" w:rsidRPr="00F85512" w:rsidRDefault="00857CC3" w:rsidP="00857CC3">
      <w:pPr>
        <w:autoSpaceDE w:val="0"/>
        <w:autoSpaceDN w:val="0"/>
        <w:adjustRightInd w:val="0"/>
        <w:ind w:firstLine="709"/>
        <w:jc w:val="both"/>
        <w:rPr>
          <w:sz w:val="28"/>
          <w:szCs w:val="28"/>
        </w:rPr>
      </w:pPr>
      <w:r w:rsidRPr="00F85512">
        <w:rPr>
          <w:sz w:val="28"/>
          <w:szCs w:val="28"/>
        </w:rPr>
        <w:t>регистрирует выписку или письмо об отказе;</w:t>
      </w:r>
    </w:p>
    <w:p w:rsidR="00857CC3" w:rsidRPr="00F85512" w:rsidRDefault="00857CC3" w:rsidP="00857CC3">
      <w:pPr>
        <w:autoSpaceDE w:val="0"/>
        <w:autoSpaceDN w:val="0"/>
        <w:adjustRightInd w:val="0"/>
        <w:ind w:firstLine="709"/>
        <w:jc w:val="both"/>
        <w:rPr>
          <w:sz w:val="28"/>
          <w:szCs w:val="28"/>
        </w:rPr>
      </w:pPr>
      <w:r w:rsidRPr="00F85512">
        <w:rPr>
          <w:sz w:val="28"/>
          <w:szCs w:val="28"/>
        </w:rPr>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выписки или письма об отказе в согласовании.</w:t>
      </w:r>
    </w:p>
    <w:p w:rsidR="00857CC3" w:rsidRPr="001D675E" w:rsidRDefault="00857CC3" w:rsidP="00857CC3">
      <w:pPr>
        <w:autoSpaceDE w:val="0"/>
        <w:autoSpaceDN w:val="0"/>
        <w:adjustRightInd w:val="0"/>
        <w:ind w:firstLine="709"/>
        <w:jc w:val="both"/>
        <w:rPr>
          <w:sz w:val="28"/>
          <w:szCs w:val="28"/>
        </w:rPr>
      </w:pPr>
      <w:r w:rsidRPr="001D675E">
        <w:rPr>
          <w:sz w:val="28"/>
          <w:szCs w:val="28"/>
        </w:rPr>
        <w:t>Процедуры, устанавливаемые настоящим пунктом, осуществляются в день подписание выписки председателем Палаты.</w:t>
      </w:r>
    </w:p>
    <w:p w:rsidR="00857CC3" w:rsidRPr="00F85512" w:rsidRDefault="00857CC3" w:rsidP="00857CC3">
      <w:pPr>
        <w:autoSpaceDE w:val="0"/>
        <w:autoSpaceDN w:val="0"/>
        <w:adjustRightInd w:val="0"/>
        <w:ind w:firstLine="709"/>
        <w:jc w:val="both"/>
        <w:rPr>
          <w:sz w:val="28"/>
          <w:szCs w:val="28"/>
        </w:rPr>
      </w:pPr>
      <w:r w:rsidRPr="001D675E">
        <w:rPr>
          <w:sz w:val="28"/>
          <w:szCs w:val="28"/>
        </w:rPr>
        <w:t>Результат процедур: извещение заявителя (его</w:t>
      </w:r>
      <w:r w:rsidRPr="00F85512">
        <w:rPr>
          <w:sz w:val="28"/>
          <w:szCs w:val="28"/>
        </w:rPr>
        <w:t xml:space="preserve"> представителя) о результате предоставления муниципальной услуги.</w:t>
      </w:r>
    </w:p>
    <w:p w:rsidR="00857CC3" w:rsidRPr="00F85512" w:rsidRDefault="00857CC3" w:rsidP="00857CC3">
      <w:pPr>
        <w:autoSpaceDE w:val="0"/>
        <w:autoSpaceDN w:val="0"/>
        <w:adjustRightInd w:val="0"/>
        <w:ind w:firstLine="709"/>
        <w:jc w:val="both"/>
        <w:rPr>
          <w:sz w:val="28"/>
          <w:szCs w:val="28"/>
        </w:rPr>
      </w:pPr>
      <w:r w:rsidRPr="00F85512">
        <w:rPr>
          <w:sz w:val="28"/>
          <w:szCs w:val="28"/>
        </w:rPr>
        <w:t>3.</w:t>
      </w:r>
      <w:r>
        <w:rPr>
          <w:sz w:val="28"/>
          <w:szCs w:val="28"/>
        </w:rPr>
        <w:t>6</w:t>
      </w:r>
      <w:r w:rsidRPr="00F85512">
        <w:rPr>
          <w:sz w:val="28"/>
          <w:szCs w:val="28"/>
        </w:rPr>
        <w:t>.2. Специалист Палаты выдает заявителю (его представителю) или направляет по почте выписку или письмо об отказе.</w:t>
      </w:r>
    </w:p>
    <w:p w:rsidR="00857CC3" w:rsidRPr="00F85512" w:rsidRDefault="00857CC3" w:rsidP="00857CC3">
      <w:pPr>
        <w:autoSpaceDE w:val="0"/>
        <w:autoSpaceDN w:val="0"/>
        <w:adjustRightInd w:val="0"/>
        <w:ind w:firstLine="709"/>
        <w:jc w:val="both"/>
        <w:rPr>
          <w:sz w:val="28"/>
          <w:szCs w:val="28"/>
        </w:rPr>
      </w:pPr>
      <w:r w:rsidRPr="00F85512">
        <w:rPr>
          <w:sz w:val="28"/>
          <w:szCs w:val="28"/>
        </w:rPr>
        <w:t>Процедуры, устанавливаемые настоящим пунктом, осуществляются:</w:t>
      </w:r>
    </w:p>
    <w:p w:rsidR="00857CC3" w:rsidRPr="00F85512" w:rsidRDefault="00857CC3" w:rsidP="00857CC3">
      <w:pPr>
        <w:pStyle w:val="ConsPlusNormal"/>
        <w:suppressAutoHyphens/>
        <w:jc w:val="both"/>
        <w:rPr>
          <w:rFonts w:ascii="Times New Roman" w:hAnsi="Times New Roman" w:cs="Times New Roman"/>
          <w:sz w:val="28"/>
          <w:szCs w:val="28"/>
        </w:rPr>
      </w:pPr>
      <w:r w:rsidRPr="00F85512">
        <w:rPr>
          <w:rFonts w:ascii="Times New Roman" w:hAnsi="Times New Roman" w:cs="Times New Roman"/>
          <w:sz w:val="28"/>
          <w:szCs w:val="28"/>
        </w:rPr>
        <w:t>выдача заявителю на руки - в течение 15 минут, в порядке очередности, в день прибытия заявителя;</w:t>
      </w:r>
    </w:p>
    <w:p w:rsidR="00857CC3" w:rsidRPr="00F85512" w:rsidRDefault="00857CC3" w:rsidP="00857CC3">
      <w:pPr>
        <w:autoSpaceDE w:val="0"/>
        <w:autoSpaceDN w:val="0"/>
        <w:adjustRightInd w:val="0"/>
        <w:ind w:firstLine="709"/>
        <w:jc w:val="both"/>
        <w:rPr>
          <w:sz w:val="28"/>
          <w:szCs w:val="28"/>
        </w:rPr>
      </w:pPr>
      <w:r w:rsidRPr="00F85512">
        <w:rPr>
          <w:sz w:val="28"/>
          <w:szCs w:val="28"/>
        </w:rPr>
        <w:t xml:space="preserve">направление почте письмом - в течение одного дня с момента окончания процедуры, предусмотренной подпунктом 3.5.2. настоящего Регламента, </w:t>
      </w:r>
    </w:p>
    <w:p w:rsidR="00857CC3" w:rsidRPr="00F85512" w:rsidRDefault="00857CC3" w:rsidP="00857CC3">
      <w:pPr>
        <w:autoSpaceDE w:val="0"/>
        <w:autoSpaceDN w:val="0"/>
        <w:adjustRightInd w:val="0"/>
        <w:ind w:firstLine="709"/>
        <w:jc w:val="both"/>
        <w:rPr>
          <w:sz w:val="28"/>
          <w:szCs w:val="28"/>
        </w:rPr>
      </w:pPr>
      <w:r w:rsidRPr="00F85512">
        <w:rPr>
          <w:sz w:val="28"/>
          <w:szCs w:val="28"/>
        </w:rPr>
        <w:t>Результат процедур: выданная выписка или письмо об отказе.</w:t>
      </w:r>
    </w:p>
    <w:p w:rsidR="00857CC3" w:rsidRPr="00F85512" w:rsidRDefault="00857CC3" w:rsidP="00857CC3">
      <w:pPr>
        <w:autoSpaceDE w:val="0"/>
        <w:autoSpaceDN w:val="0"/>
        <w:adjustRightInd w:val="0"/>
        <w:ind w:firstLine="709"/>
        <w:jc w:val="both"/>
        <w:rPr>
          <w:sz w:val="28"/>
          <w:szCs w:val="28"/>
        </w:rPr>
      </w:pPr>
    </w:p>
    <w:p w:rsidR="00857CC3" w:rsidRPr="001D675E" w:rsidRDefault="00857CC3" w:rsidP="00857CC3">
      <w:pPr>
        <w:autoSpaceDE w:val="0"/>
        <w:autoSpaceDN w:val="0"/>
        <w:adjustRightInd w:val="0"/>
        <w:ind w:firstLine="709"/>
        <w:jc w:val="both"/>
        <w:rPr>
          <w:sz w:val="28"/>
          <w:szCs w:val="28"/>
        </w:rPr>
      </w:pPr>
      <w:r w:rsidRPr="001D675E">
        <w:rPr>
          <w:sz w:val="28"/>
          <w:szCs w:val="28"/>
        </w:rPr>
        <w:t>3.7. Предоставление муниципальной услуги через МФЦ</w:t>
      </w:r>
    </w:p>
    <w:p w:rsidR="00857CC3" w:rsidRPr="001D675E" w:rsidRDefault="00857CC3" w:rsidP="00857CC3">
      <w:pPr>
        <w:autoSpaceDE w:val="0"/>
        <w:autoSpaceDN w:val="0"/>
        <w:adjustRightInd w:val="0"/>
        <w:ind w:firstLine="709"/>
        <w:jc w:val="both"/>
        <w:rPr>
          <w:sz w:val="28"/>
          <w:szCs w:val="28"/>
        </w:rPr>
      </w:pPr>
    </w:p>
    <w:p w:rsidR="00857CC3" w:rsidRPr="001D675E" w:rsidRDefault="00857CC3" w:rsidP="00857CC3">
      <w:pPr>
        <w:autoSpaceDE w:val="0"/>
        <w:autoSpaceDN w:val="0"/>
        <w:adjustRightInd w:val="0"/>
        <w:ind w:firstLine="709"/>
        <w:jc w:val="both"/>
        <w:rPr>
          <w:sz w:val="28"/>
          <w:szCs w:val="28"/>
        </w:rPr>
      </w:pPr>
      <w:r w:rsidRPr="001D675E">
        <w:rPr>
          <w:sz w:val="28"/>
          <w:szCs w:val="28"/>
        </w:rPr>
        <w:t xml:space="preserve">3.7.1.  Заявитель вправе обратиться для получения муниципальной услуги в МФЦ, в удаленное рабочее место МФЦ. </w:t>
      </w:r>
    </w:p>
    <w:p w:rsidR="00857CC3" w:rsidRPr="001D675E" w:rsidRDefault="00857CC3" w:rsidP="00857CC3">
      <w:pPr>
        <w:autoSpaceDE w:val="0"/>
        <w:autoSpaceDN w:val="0"/>
        <w:adjustRightInd w:val="0"/>
        <w:ind w:firstLine="709"/>
        <w:jc w:val="both"/>
        <w:rPr>
          <w:sz w:val="28"/>
          <w:szCs w:val="28"/>
        </w:rPr>
      </w:pPr>
      <w:r w:rsidRPr="001D675E">
        <w:rPr>
          <w:sz w:val="28"/>
          <w:szCs w:val="28"/>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857CC3" w:rsidRPr="001D675E" w:rsidRDefault="00857CC3" w:rsidP="00857CC3">
      <w:pPr>
        <w:autoSpaceDE w:val="0"/>
        <w:autoSpaceDN w:val="0"/>
        <w:adjustRightInd w:val="0"/>
        <w:ind w:firstLine="709"/>
        <w:jc w:val="both"/>
        <w:rPr>
          <w:sz w:val="28"/>
          <w:szCs w:val="28"/>
        </w:rPr>
      </w:pPr>
      <w:r w:rsidRPr="001D675E">
        <w:rPr>
          <w:sz w:val="28"/>
          <w:szCs w:val="28"/>
        </w:rPr>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857CC3" w:rsidRPr="001D675E" w:rsidRDefault="00857CC3" w:rsidP="00857CC3">
      <w:pPr>
        <w:autoSpaceDE w:val="0"/>
        <w:autoSpaceDN w:val="0"/>
        <w:adjustRightInd w:val="0"/>
        <w:ind w:firstLine="709"/>
        <w:jc w:val="both"/>
        <w:rPr>
          <w:sz w:val="28"/>
          <w:szCs w:val="28"/>
        </w:rPr>
      </w:pPr>
    </w:p>
    <w:p w:rsidR="00857CC3" w:rsidRPr="001D675E" w:rsidRDefault="00857CC3" w:rsidP="00857CC3">
      <w:pPr>
        <w:tabs>
          <w:tab w:val="left" w:pos="2775"/>
        </w:tabs>
        <w:autoSpaceDE w:val="0"/>
        <w:autoSpaceDN w:val="0"/>
        <w:adjustRightInd w:val="0"/>
        <w:ind w:firstLine="709"/>
        <w:jc w:val="both"/>
        <w:rPr>
          <w:sz w:val="28"/>
          <w:szCs w:val="28"/>
        </w:rPr>
      </w:pPr>
      <w:r w:rsidRPr="001D675E">
        <w:rPr>
          <w:sz w:val="28"/>
          <w:szCs w:val="28"/>
        </w:rPr>
        <w:tab/>
      </w:r>
    </w:p>
    <w:p w:rsidR="00857CC3" w:rsidRPr="001D675E" w:rsidRDefault="00857CC3" w:rsidP="00857CC3">
      <w:pPr>
        <w:pStyle w:val="ConsPlusNonformat"/>
        <w:ind w:firstLine="709"/>
        <w:jc w:val="both"/>
        <w:rPr>
          <w:rFonts w:ascii="Times New Roman" w:hAnsi="Times New Roman"/>
          <w:sz w:val="28"/>
          <w:szCs w:val="28"/>
        </w:rPr>
      </w:pPr>
      <w:r w:rsidRPr="001D675E">
        <w:rPr>
          <w:rFonts w:ascii="Times New Roman" w:hAnsi="Times New Roman"/>
          <w:sz w:val="28"/>
          <w:szCs w:val="28"/>
        </w:rPr>
        <w:t xml:space="preserve">3.8. Исправление технических ошибок. </w:t>
      </w:r>
    </w:p>
    <w:p w:rsidR="00857CC3" w:rsidRPr="001D675E" w:rsidRDefault="00857CC3" w:rsidP="00857CC3">
      <w:pPr>
        <w:pStyle w:val="ConsPlusNonformat"/>
        <w:ind w:firstLine="709"/>
        <w:jc w:val="both"/>
        <w:rPr>
          <w:rFonts w:ascii="Times New Roman" w:hAnsi="Times New Roman"/>
          <w:sz w:val="28"/>
          <w:szCs w:val="28"/>
        </w:rPr>
      </w:pPr>
      <w:r w:rsidRPr="001D675E">
        <w:rPr>
          <w:rFonts w:ascii="Times New Roman" w:hAnsi="Times New Roman"/>
          <w:sz w:val="28"/>
          <w:szCs w:val="28"/>
        </w:rPr>
        <w:t>3.8.1. В случае обнаружения технической ошибки в документе, являющемся результатом муниципальной услуги, заявитель представляет в Отдел:</w:t>
      </w:r>
    </w:p>
    <w:p w:rsidR="00857CC3" w:rsidRPr="001D675E" w:rsidRDefault="00857CC3" w:rsidP="00857CC3">
      <w:pPr>
        <w:pStyle w:val="ConsPlusNonformat"/>
        <w:ind w:firstLine="709"/>
        <w:jc w:val="both"/>
        <w:rPr>
          <w:rFonts w:ascii="Times New Roman" w:hAnsi="Times New Roman"/>
          <w:sz w:val="28"/>
          <w:szCs w:val="28"/>
        </w:rPr>
      </w:pPr>
      <w:r w:rsidRPr="001D675E">
        <w:rPr>
          <w:rFonts w:ascii="Times New Roman" w:hAnsi="Times New Roman"/>
          <w:sz w:val="28"/>
          <w:szCs w:val="28"/>
        </w:rPr>
        <w:t>заявление об исправлении т</w:t>
      </w:r>
      <w:r>
        <w:rPr>
          <w:rFonts w:ascii="Times New Roman" w:hAnsi="Times New Roman"/>
          <w:sz w:val="28"/>
          <w:szCs w:val="28"/>
        </w:rPr>
        <w:t>ехнической ошибки (приложение №3</w:t>
      </w:r>
      <w:r w:rsidRPr="001D675E">
        <w:rPr>
          <w:rFonts w:ascii="Times New Roman" w:hAnsi="Times New Roman"/>
          <w:sz w:val="28"/>
          <w:szCs w:val="28"/>
        </w:rPr>
        <w:t>);</w:t>
      </w:r>
    </w:p>
    <w:p w:rsidR="00857CC3" w:rsidRPr="001D675E" w:rsidRDefault="00857CC3" w:rsidP="00857CC3">
      <w:pPr>
        <w:pStyle w:val="ConsPlusNonformat"/>
        <w:ind w:firstLine="709"/>
        <w:jc w:val="both"/>
        <w:rPr>
          <w:rFonts w:ascii="Times New Roman" w:hAnsi="Times New Roman"/>
          <w:sz w:val="28"/>
          <w:szCs w:val="28"/>
        </w:rPr>
      </w:pPr>
      <w:r w:rsidRPr="001D675E">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857CC3" w:rsidRPr="001D675E" w:rsidRDefault="00857CC3" w:rsidP="00857CC3">
      <w:pPr>
        <w:pStyle w:val="ConsPlusNonformat"/>
        <w:ind w:firstLine="709"/>
        <w:jc w:val="both"/>
        <w:rPr>
          <w:rFonts w:ascii="Times New Roman" w:hAnsi="Times New Roman"/>
          <w:sz w:val="28"/>
          <w:szCs w:val="28"/>
        </w:rPr>
      </w:pPr>
      <w:r w:rsidRPr="001D675E">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857CC3" w:rsidRPr="001D675E" w:rsidRDefault="00857CC3" w:rsidP="00857CC3">
      <w:pPr>
        <w:pStyle w:val="ConsPlusNonformat"/>
        <w:ind w:firstLine="709"/>
        <w:jc w:val="both"/>
        <w:rPr>
          <w:rFonts w:ascii="Times New Roman" w:hAnsi="Times New Roman"/>
          <w:sz w:val="28"/>
          <w:szCs w:val="28"/>
        </w:rPr>
      </w:pPr>
      <w:r w:rsidRPr="001D675E">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857CC3" w:rsidRPr="001D675E" w:rsidRDefault="00857CC3" w:rsidP="00857CC3">
      <w:pPr>
        <w:pStyle w:val="ConsPlusNonformat"/>
        <w:ind w:firstLine="709"/>
        <w:jc w:val="both"/>
        <w:rPr>
          <w:rFonts w:ascii="Times New Roman" w:hAnsi="Times New Roman"/>
          <w:sz w:val="28"/>
          <w:szCs w:val="28"/>
        </w:rPr>
      </w:pPr>
      <w:r w:rsidRPr="001D675E">
        <w:rPr>
          <w:rFonts w:ascii="Times New Roman" w:hAnsi="Times New Roman"/>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857CC3" w:rsidRPr="001D675E" w:rsidRDefault="00857CC3" w:rsidP="00857CC3">
      <w:pPr>
        <w:pStyle w:val="ConsPlusNonformat"/>
        <w:ind w:firstLine="709"/>
        <w:jc w:val="both"/>
        <w:rPr>
          <w:rFonts w:ascii="Times New Roman" w:hAnsi="Times New Roman"/>
          <w:sz w:val="28"/>
          <w:szCs w:val="28"/>
        </w:rPr>
      </w:pPr>
      <w:r w:rsidRPr="001D675E">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857CC3" w:rsidRPr="001D675E" w:rsidRDefault="00857CC3" w:rsidP="00857CC3">
      <w:pPr>
        <w:pStyle w:val="ConsPlusNonformat"/>
        <w:ind w:firstLine="709"/>
        <w:jc w:val="both"/>
        <w:rPr>
          <w:rFonts w:ascii="Times New Roman" w:hAnsi="Times New Roman"/>
          <w:sz w:val="28"/>
          <w:szCs w:val="28"/>
        </w:rPr>
      </w:pPr>
      <w:r w:rsidRPr="001D675E">
        <w:rPr>
          <w:rFonts w:ascii="Times New Roman" w:hAnsi="Times New Roman"/>
          <w:sz w:val="28"/>
          <w:szCs w:val="28"/>
        </w:rPr>
        <w:t>Результат процедуры: принятое и зарегистрированное заявление, направленное на рассмотрение специалисту Отдела.</w:t>
      </w:r>
    </w:p>
    <w:p w:rsidR="00857CC3" w:rsidRPr="001D675E" w:rsidRDefault="00857CC3" w:rsidP="00857CC3">
      <w:pPr>
        <w:pStyle w:val="ConsPlusNonformat"/>
        <w:ind w:firstLine="709"/>
        <w:jc w:val="both"/>
        <w:rPr>
          <w:rFonts w:ascii="Times New Roman" w:hAnsi="Times New Roman"/>
          <w:sz w:val="28"/>
          <w:szCs w:val="28"/>
        </w:rPr>
      </w:pPr>
      <w:r w:rsidRPr="001D675E">
        <w:rPr>
          <w:rFonts w:ascii="Times New Roman" w:hAnsi="Times New Roman"/>
          <w:sz w:val="28"/>
          <w:szCs w:val="28"/>
        </w:rPr>
        <w:t>3.8.3.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857CC3" w:rsidRPr="001D675E" w:rsidRDefault="00857CC3" w:rsidP="00857CC3">
      <w:pPr>
        <w:pStyle w:val="ConsPlusNonformat"/>
        <w:ind w:firstLine="709"/>
        <w:jc w:val="both"/>
        <w:rPr>
          <w:rFonts w:ascii="Times New Roman" w:hAnsi="Times New Roman"/>
          <w:sz w:val="28"/>
          <w:szCs w:val="28"/>
        </w:rPr>
      </w:pPr>
      <w:r w:rsidRPr="001D675E">
        <w:rPr>
          <w:rFonts w:ascii="Times New Roman" w:hAnsi="Times New Roman"/>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857CC3" w:rsidRPr="001D675E" w:rsidRDefault="00857CC3" w:rsidP="00857CC3">
      <w:pPr>
        <w:pStyle w:val="ConsPlusNonformat"/>
        <w:ind w:firstLine="709"/>
        <w:jc w:val="both"/>
        <w:rPr>
          <w:rFonts w:ascii="Times New Roman" w:hAnsi="Times New Roman"/>
          <w:sz w:val="28"/>
          <w:szCs w:val="28"/>
        </w:rPr>
      </w:pPr>
      <w:r w:rsidRPr="001D675E">
        <w:rPr>
          <w:rFonts w:ascii="Times New Roman" w:hAnsi="Times New Roman"/>
          <w:sz w:val="28"/>
          <w:szCs w:val="28"/>
        </w:rPr>
        <w:lastRenderedPageBreak/>
        <w:t>Результат процедуры: выданный (направленный) заявителю документ.</w:t>
      </w:r>
    </w:p>
    <w:p w:rsidR="00857CC3" w:rsidRPr="001D675E" w:rsidRDefault="00857CC3" w:rsidP="00857CC3">
      <w:pPr>
        <w:pStyle w:val="ConsPlusNonformat"/>
        <w:ind w:firstLine="709"/>
        <w:jc w:val="both"/>
        <w:rPr>
          <w:rFonts w:ascii="Times New Roman" w:hAnsi="Times New Roman"/>
          <w:sz w:val="28"/>
          <w:szCs w:val="28"/>
        </w:rPr>
      </w:pPr>
    </w:p>
    <w:p w:rsidR="00857CC3" w:rsidRPr="001D675E" w:rsidRDefault="00857CC3" w:rsidP="00857CC3">
      <w:pPr>
        <w:ind w:left="5954"/>
        <w:rPr>
          <w:sz w:val="28"/>
          <w:szCs w:val="28"/>
        </w:rPr>
      </w:pPr>
    </w:p>
    <w:p w:rsidR="00857CC3" w:rsidRPr="001D675E" w:rsidRDefault="00857CC3" w:rsidP="00857CC3">
      <w:pPr>
        <w:suppressAutoHyphens/>
        <w:autoSpaceDE w:val="0"/>
        <w:autoSpaceDN w:val="0"/>
        <w:adjustRightInd w:val="0"/>
        <w:ind w:firstLine="709"/>
        <w:jc w:val="center"/>
        <w:rPr>
          <w:rFonts w:eastAsia="Calibri"/>
          <w:b/>
          <w:sz w:val="28"/>
          <w:szCs w:val="28"/>
          <w:lang w:eastAsia="en-US"/>
        </w:rPr>
      </w:pPr>
      <w:r w:rsidRPr="001D675E">
        <w:rPr>
          <w:rFonts w:eastAsia="Calibri"/>
          <w:b/>
          <w:sz w:val="28"/>
          <w:szCs w:val="28"/>
          <w:lang w:eastAsia="en-US"/>
        </w:rPr>
        <w:t>4. Порядок и формы контроля за предоставлением муниципальной услуги</w:t>
      </w:r>
    </w:p>
    <w:p w:rsidR="00857CC3" w:rsidRPr="001D675E" w:rsidRDefault="00857CC3" w:rsidP="00857CC3">
      <w:pPr>
        <w:autoSpaceDE w:val="0"/>
        <w:autoSpaceDN w:val="0"/>
        <w:adjustRightInd w:val="0"/>
        <w:ind w:firstLine="709"/>
        <w:jc w:val="both"/>
        <w:rPr>
          <w:sz w:val="28"/>
          <w:szCs w:val="28"/>
        </w:rPr>
      </w:pPr>
    </w:p>
    <w:p w:rsidR="00857CC3" w:rsidRPr="001D675E" w:rsidRDefault="00857CC3" w:rsidP="00857CC3">
      <w:pPr>
        <w:autoSpaceDE w:val="0"/>
        <w:autoSpaceDN w:val="0"/>
        <w:adjustRightInd w:val="0"/>
        <w:ind w:firstLine="709"/>
        <w:jc w:val="both"/>
        <w:rPr>
          <w:sz w:val="28"/>
          <w:szCs w:val="28"/>
        </w:rPr>
      </w:pPr>
      <w:r w:rsidRPr="001D675E">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857CC3" w:rsidRPr="001D675E" w:rsidRDefault="00857CC3" w:rsidP="00857CC3">
      <w:pPr>
        <w:autoSpaceDE w:val="0"/>
        <w:autoSpaceDN w:val="0"/>
        <w:adjustRightInd w:val="0"/>
        <w:ind w:firstLine="709"/>
        <w:jc w:val="both"/>
        <w:rPr>
          <w:sz w:val="28"/>
          <w:szCs w:val="28"/>
        </w:rPr>
      </w:pPr>
      <w:r w:rsidRPr="001D675E">
        <w:rPr>
          <w:sz w:val="28"/>
          <w:szCs w:val="28"/>
        </w:rPr>
        <w:t>Формами контроля за соблюдением исполнения административных процедур являются:</w:t>
      </w:r>
    </w:p>
    <w:p w:rsidR="00857CC3" w:rsidRPr="001D675E" w:rsidRDefault="00857CC3" w:rsidP="00857CC3">
      <w:pPr>
        <w:autoSpaceDE w:val="0"/>
        <w:autoSpaceDN w:val="0"/>
        <w:adjustRightInd w:val="0"/>
        <w:ind w:firstLine="709"/>
        <w:jc w:val="both"/>
        <w:rPr>
          <w:sz w:val="28"/>
          <w:szCs w:val="28"/>
        </w:rPr>
      </w:pPr>
      <w:r w:rsidRPr="001D675E">
        <w:rPr>
          <w:sz w:val="28"/>
          <w:szCs w:val="28"/>
        </w:rPr>
        <w:t>1) проверка и согласование проектов документов</w:t>
      </w:r>
      <w:r w:rsidRPr="001D675E">
        <w:rPr>
          <w:bCs/>
          <w:sz w:val="28"/>
          <w:szCs w:val="28"/>
        </w:rPr>
        <w:t xml:space="preserve"> </w:t>
      </w:r>
      <w:r w:rsidRPr="001D675E">
        <w:rPr>
          <w:sz w:val="28"/>
          <w:szCs w:val="28"/>
        </w:rPr>
        <w:t>по предоставлению муниципальной услуги. Результатом проверки является визирование проектов;</w:t>
      </w:r>
    </w:p>
    <w:p w:rsidR="00857CC3" w:rsidRPr="001D675E" w:rsidRDefault="00857CC3" w:rsidP="00857CC3">
      <w:pPr>
        <w:autoSpaceDE w:val="0"/>
        <w:autoSpaceDN w:val="0"/>
        <w:adjustRightInd w:val="0"/>
        <w:ind w:firstLine="709"/>
        <w:jc w:val="both"/>
        <w:rPr>
          <w:sz w:val="28"/>
          <w:szCs w:val="28"/>
        </w:rPr>
      </w:pPr>
      <w:r w:rsidRPr="001D675E">
        <w:rPr>
          <w:sz w:val="28"/>
          <w:szCs w:val="28"/>
        </w:rPr>
        <w:t>2) проводимые в установленном порядке проверки ведения делопроизводства;</w:t>
      </w:r>
    </w:p>
    <w:p w:rsidR="00857CC3" w:rsidRPr="001D675E" w:rsidRDefault="00857CC3" w:rsidP="00857CC3">
      <w:pPr>
        <w:autoSpaceDE w:val="0"/>
        <w:autoSpaceDN w:val="0"/>
        <w:adjustRightInd w:val="0"/>
        <w:ind w:firstLine="709"/>
        <w:jc w:val="both"/>
        <w:rPr>
          <w:sz w:val="28"/>
          <w:szCs w:val="28"/>
        </w:rPr>
      </w:pPr>
      <w:r w:rsidRPr="001D675E">
        <w:rPr>
          <w:sz w:val="28"/>
          <w:szCs w:val="28"/>
        </w:rPr>
        <w:t>3) проведение в установленном порядке контрольных проверок соблюдения процедур предоставления муниципальной услуги.</w:t>
      </w:r>
    </w:p>
    <w:p w:rsidR="00857CC3" w:rsidRDefault="00857CC3" w:rsidP="00857CC3">
      <w:pPr>
        <w:autoSpaceDE w:val="0"/>
        <w:autoSpaceDN w:val="0"/>
        <w:adjustRightInd w:val="0"/>
        <w:ind w:firstLine="709"/>
        <w:jc w:val="both"/>
        <w:rPr>
          <w:sz w:val="28"/>
          <w:szCs w:val="28"/>
        </w:rPr>
      </w:pPr>
      <w:r w:rsidRPr="001D675E">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w:t>
      </w:r>
      <w:r>
        <w:rPr>
          <w:sz w:val="28"/>
          <w:szCs w:val="28"/>
        </w:rPr>
        <w:t xml:space="preserve">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857CC3" w:rsidRDefault="00857CC3" w:rsidP="00857CC3">
      <w:pPr>
        <w:autoSpaceDE w:val="0"/>
        <w:autoSpaceDN w:val="0"/>
        <w:adjustRightInd w:val="0"/>
        <w:ind w:firstLine="709"/>
        <w:jc w:val="both"/>
        <w:rPr>
          <w:sz w:val="28"/>
          <w:szCs w:val="28"/>
        </w:rPr>
      </w:pPr>
      <w:r>
        <w:rPr>
          <w:sz w:val="28"/>
          <w:szCs w:val="28"/>
        </w:rPr>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857CC3" w:rsidRDefault="00857CC3" w:rsidP="00857CC3">
      <w:pPr>
        <w:autoSpaceDE w:val="0"/>
        <w:autoSpaceDN w:val="0"/>
        <w:adjustRightInd w:val="0"/>
        <w:ind w:firstLine="709"/>
        <w:jc w:val="both"/>
        <w:rPr>
          <w:sz w:val="28"/>
          <w:szCs w:val="28"/>
        </w:rPr>
      </w:pPr>
      <w:r>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857CC3" w:rsidRDefault="00857CC3" w:rsidP="00857CC3">
      <w:pPr>
        <w:autoSpaceDE w:val="0"/>
        <w:autoSpaceDN w:val="0"/>
        <w:adjustRightInd w:val="0"/>
        <w:ind w:firstLine="709"/>
        <w:jc w:val="both"/>
        <w:rPr>
          <w:sz w:val="28"/>
          <w:szCs w:val="28"/>
        </w:rPr>
      </w:pPr>
      <w:r>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857CC3" w:rsidRDefault="00857CC3" w:rsidP="00857CC3">
      <w:pPr>
        <w:autoSpaceDE w:val="0"/>
        <w:autoSpaceDN w:val="0"/>
        <w:adjustRightInd w:val="0"/>
        <w:ind w:firstLine="709"/>
        <w:jc w:val="both"/>
        <w:rPr>
          <w:sz w:val="28"/>
          <w:szCs w:val="28"/>
        </w:rPr>
      </w:pPr>
      <w:r>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857CC3" w:rsidRDefault="00857CC3" w:rsidP="00857CC3">
      <w:pPr>
        <w:autoSpaceDE w:val="0"/>
        <w:autoSpaceDN w:val="0"/>
        <w:adjustRightInd w:val="0"/>
        <w:ind w:firstLine="709"/>
        <w:jc w:val="both"/>
        <w:rPr>
          <w:sz w:val="28"/>
          <w:szCs w:val="28"/>
        </w:rPr>
      </w:pPr>
      <w:r>
        <w:rPr>
          <w:sz w:val="28"/>
          <w:szCs w:val="28"/>
        </w:rPr>
        <w:t>4.4. Председатель Палаты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857CC3" w:rsidRDefault="00857CC3" w:rsidP="00857CC3">
      <w:pPr>
        <w:autoSpaceDE w:val="0"/>
        <w:autoSpaceDN w:val="0"/>
        <w:adjustRightInd w:val="0"/>
        <w:ind w:firstLine="709"/>
        <w:jc w:val="both"/>
        <w:rPr>
          <w:sz w:val="28"/>
          <w:szCs w:val="28"/>
        </w:rPr>
      </w:pPr>
      <w:r>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857CC3" w:rsidRDefault="00857CC3" w:rsidP="00857CC3">
      <w:pPr>
        <w:autoSpaceDE w:val="0"/>
        <w:autoSpaceDN w:val="0"/>
        <w:adjustRightInd w:val="0"/>
        <w:ind w:firstLine="709"/>
        <w:jc w:val="both"/>
        <w:rPr>
          <w:sz w:val="28"/>
          <w:szCs w:val="28"/>
        </w:rPr>
      </w:pPr>
      <w:r>
        <w:rPr>
          <w:sz w:val="28"/>
          <w:szCs w:val="28"/>
        </w:rPr>
        <w:lastRenderedPageBreak/>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857CC3" w:rsidRDefault="00857CC3" w:rsidP="00857CC3">
      <w:pPr>
        <w:autoSpaceDE w:val="0"/>
        <w:autoSpaceDN w:val="0"/>
        <w:adjustRightInd w:val="0"/>
        <w:ind w:firstLine="540"/>
        <w:jc w:val="both"/>
        <w:rPr>
          <w:b/>
          <w:sz w:val="28"/>
          <w:szCs w:val="28"/>
        </w:rPr>
      </w:pPr>
    </w:p>
    <w:p w:rsidR="00857CC3" w:rsidRPr="003A6323" w:rsidRDefault="00857CC3" w:rsidP="00857CC3">
      <w:pPr>
        <w:jc w:val="center"/>
        <w:rPr>
          <w:rFonts w:eastAsia="Calibri"/>
          <w:b/>
          <w:bCs/>
          <w:sz w:val="28"/>
          <w:szCs w:val="28"/>
          <w:lang w:eastAsia="en-US"/>
        </w:rPr>
      </w:pPr>
      <w:r w:rsidRPr="003A6323">
        <w:rPr>
          <w:rFonts w:eastAsia="Calibri"/>
          <w:b/>
          <w:bCs/>
          <w:sz w:val="28"/>
          <w:szCs w:val="28"/>
          <w:lang w:eastAsia="en-U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p>
    <w:p w:rsidR="00857CC3" w:rsidRPr="003A6323" w:rsidRDefault="00857CC3" w:rsidP="00857CC3">
      <w:pPr>
        <w:rPr>
          <w:rFonts w:eastAsia="Calibri"/>
          <w:sz w:val="28"/>
          <w:szCs w:val="28"/>
          <w:lang w:eastAsia="en-US"/>
        </w:rPr>
      </w:pPr>
      <w:r w:rsidRPr="003A6323">
        <w:rPr>
          <w:rFonts w:eastAsia="Calibri"/>
          <w:b/>
          <w:bCs/>
          <w:sz w:val="28"/>
          <w:szCs w:val="28"/>
          <w:lang w:eastAsia="en-US"/>
        </w:rPr>
        <w:t> </w:t>
      </w:r>
    </w:p>
    <w:p w:rsidR="00857CC3" w:rsidRDefault="00857CC3" w:rsidP="00857CC3">
      <w:pPr>
        <w:suppressAutoHyphens/>
        <w:ind w:firstLine="709"/>
        <w:jc w:val="both"/>
        <w:rPr>
          <w:sz w:val="28"/>
          <w:szCs w:val="28"/>
        </w:rPr>
      </w:pPr>
      <w:r>
        <w:rPr>
          <w:sz w:val="28"/>
          <w:szCs w:val="28"/>
        </w:rPr>
        <w:t>5.1. Получатели муниципальной услуги имеют право на обжалование в досудебном порядке действий (бездействия) Палаты, должностного лица Палаты, муниципального служащего Палаты, многофункционального центра, работника многофункционального центра, а также организаций или их работников, участвующих в предоставлении муниципальной услуги, в Исполком или в Совет муниципального образования.</w:t>
      </w:r>
    </w:p>
    <w:p w:rsidR="00857CC3" w:rsidRDefault="00857CC3" w:rsidP="00857CC3">
      <w:pPr>
        <w:suppressAutoHyphens/>
        <w:ind w:firstLine="709"/>
        <w:jc w:val="both"/>
        <w:rPr>
          <w:sz w:val="28"/>
          <w:szCs w:val="28"/>
        </w:rPr>
      </w:pPr>
      <w:r>
        <w:rPr>
          <w:sz w:val="28"/>
          <w:szCs w:val="28"/>
        </w:rPr>
        <w:t>Заявитель может обратиться с жалобой, в том числе в следующих случаях:</w:t>
      </w:r>
    </w:p>
    <w:p w:rsidR="00857CC3" w:rsidRDefault="00857CC3" w:rsidP="00857CC3">
      <w:pPr>
        <w:suppressAutoHyphens/>
        <w:ind w:firstLine="709"/>
        <w:jc w:val="both"/>
        <w:rPr>
          <w:sz w:val="28"/>
          <w:szCs w:val="28"/>
        </w:rPr>
      </w:pPr>
      <w:r>
        <w:rPr>
          <w:sz w:val="28"/>
          <w:szCs w:val="28"/>
        </w:rPr>
        <w:t xml:space="preserve">1) нарушение срока регистрации запроса заявителя о предоставлении муниципальной услуги </w:t>
      </w:r>
      <w:r>
        <w:rPr>
          <w:color w:val="000000"/>
          <w:sz w:val="28"/>
          <w:szCs w:val="28"/>
          <w:shd w:val="clear" w:color="auto" w:fill="FFFFFF"/>
        </w:rPr>
        <w:t>указанного в </w:t>
      </w:r>
      <w:hyperlink r:id="rId55" w:history="1">
        <w:r>
          <w:rPr>
            <w:rStyle w:val="ae"/>
            <w:szCs w:val="28"/>
          </w:rPr>
          <w:t xml:space="preserve">статье 15_1 </w:t>
        </w:r>
      </w:hyperlink>
      <w:r>
        <w:rPr>
          <w:color w:val="000000"/>
          <w:sz w:val="28"/>
          <w:szCs w:val="28"/>
          <w:shd w:val="clear" w:color="auto" w:fill="FFFFFF"/>
        </w:rPr>
        <w:t> Федерального закона от 27.07.2010 N 210-ФЗ</w:t>
      </w:r>
      <w:r>
        <w:rPr>
          <w:sz w:val="28"/>
          <w:szCs w:val="28"/>
        </w:rPr>
        <w:t>;</w:t>
      </w:r>
    </w:p>
    <w:p w:rsidR="00857CC3" w:rsidRDefault="00857CC3" w:rsidP="00857CC3">
      <w:pPr>
        <w:suppressAutoHyphens/>
        <w:ind w:firstLine="709"/>
        <w:jc w:val="both"/>
        <w:rPr>
          <w:sz w:val="28"/>
          <w:szCs w:val="28"/>
        </w:rPr>
      </w:pPr>
      <w:r>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w:t>
      </w:r>
      <w:r>
        <w:rPr>
          <w:color w:val="000000"/>
          <w:sz w:val="28"/>
          <w:szCs w:val="28"/>
        </w:rPr>
        <w:t xml:space="preserve">определенном </w:t>
      </w:r>
      <w:hyperlink r:id="rId56" w:anchor="P481" w:history="1">
        <w:r>
          <w:rPr>
            <w:rStyle w:val="ae"/>
            <w:color w:val="000000"/>
            <w:szCs w:val="28"/>
          </w:rPr>
          <w:t>частью 1.3 статьи 16</w:t>
        </w:r>
      </w:hyperlink>
      <w:r>
        <w:rPr>
          <w:sz w:val="28"/>
          <w:szCs w:val="28"/>
        </w:rPr>
        <w:t xml:space="preserve"> Федерального закона №210-ФЗ;</w:t>
      </w:r>
    </w:p>
    <w:p w:rsidR="00857CC3" w:rsidRDefault="00857CC3" w:rsidP="00857CC3">
      <w:pPr>
        <w:suppressAutoHyphens/>
        <w:ind w:firstLine="709"/>
        <w:jc w:val="both"/>
        <w:rPr>
          <w:sz w:val="28"/>
          <w:szCs w:val="28"/>
        </w:rPr>
      </w:pPr>
      <w:r>
        <w:rPr>
          <w:sz w:val="28"/>
          <w:szCs w:val="28"/>
        </w:rPr>
        <w:t xml:space="preserve">3) требование у заявителя документов </w:t>
      </w:r>
      <w:r>
        <w:rPr>
          <w:bCs/>
          <w:sz w:val="28"/>
          <w:szCs w:val="28"/>
        </w:rPr>
        <w:t xml:space="preserve">или информации либо осуществления действий, представление или осуществление которых не предусмотрено </w:t>
      </w:r>
      <w:r>
        <w:rPr>
          <w:sz w:val="28"/>
          <w:szCs w:val="28"/>
        </w:rPr>
        <w:t>нормативными правовыми актами Российской Федерации, Республики Татарстан, правовыми актами Балтасинского муниципального района для предоставления муниципальной услуги;</w:t>
      </w:r>
    </w:p>
    <w:p w:rsidR="00857CC3" w:rsidRDefault="00857CC3" w:rsidP="00857CC3">
      <w:pPr>
        <w:suppressAutoHyphens/>
        <w:ind w:firstLine="709"/>
        <w:jc w:val="both"/>
        <w:rPr>
          <w:sz w:val="28"/>
          <w:szCs w:val="28"/>
        </w:rPr>
      </w:pPr>
      <w:r>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правовыми актами Балтасинского муниципального образования для предоставления муниципальной услуги, у заявителя;</w:t>
      </w:r>
    </w:p>
    <w:p w:rsidR="00857CC3" w:rsidRDefault="00857CC3" w:rsidP="00857CC3">
      <w:pPr>
        <w:autoSpaceDE w:val="0"/>
        <w:autoSpaceDN w:val="0"/>
        <w:adjustRightInd w:val="0"/>
        <w:ind w:firstLine="708"/>
        <w:jc w:val="both"/>
        <w:rPr>
          <w:rFonts w:eastAsia="Calibri"/>
          <w:sz w:val="28"/>
          <w:szCs w:val="28"/>
          <w:lang w:eastAsia="en-US"/>
        </w:rPr>
      </w:pPr>
      <w:r>
        <w:rPr>
          <w:rFonts w:eastAsia="Calibri" w:cs="Arial"/>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w:t>
      </w:r>
      <w:r>
        <w:rPr>
          <w:rFonts w:eastAsia="Calibri"/>
          <w:sz w:val="28"/>
          <w:szCs w:val="28"/>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w:t>
      </w:r>
      <w:r>
        <w:rPr>
          <w:rFonts w:eastAsia="Calibri"/>
          <w:sz w:val="28"/>
          <w:szCs w:val="28"/>
          <w:lang w:eastAsia="en-US"/>
        </w:rPr>
        <w:lastRenderedPageBreak/>
        <w:t xml:space="preserve">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57" w:anchor="P481" w:history="1">
        <w:r>
          <w:rPr>
            <w:rStyle w:val="ae"/>
            <w:rFonts w:eastAsia="Calibri"/>
            <w:szCs w:val="28"/>
            <w:lang w:eastAsia="en-US"/>
          </w:rPr>
          <w:t>частью 1.3 статьи 16</w:t>
        </w:r>
      </w:hyperlink>
      <w:r>
        <w:rPr>
          <w:rFonts w:eastAsia="Calibri"/>
          <w:sz w:val="28"/>
          <w:szCs w:val="28"/>
          <w:lang w:eastAsia="en-US"/>
        </w:rPr>
        <w:t xml:space="preserve"> Федерального закона №210-ФЗ;</w:t>
      </w:r>
    </w:p>
    <w:p w:rsidR="00857CC3" w:rsidRDefault="00857CC3" w:rsidP="00857CC3">
      <w:pPr>
        <w:suppressAutoHyphens/>
        <w:ind w:firstLine="709"/>
        <w:jc w:val="both"/>
        <w:rPr>
          <w:sz w:val="28"/>
          <w:szCs w:val="28"/>
        </w:rPr>
      </w:pPr>
      <w:r>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правовыми актами Балтасинского муниципального образования;</w:t>
      </w:r>
    </w:p>
    <w:p w:rsidR="00857CC3" w:rsidRDefault="00857CC3" w:rsidP="00857CC3">
      <w:pPr>
        <w:suppressAutoHyphens/>
        <w:ind w:firstLine="709"/>
        <w:jc w:val="both"/>
        <w:rPr>
          <w:sz w:val="28"/>
          <w:szCs w:val="28"/>
        </w:rPr>
      </w:pPr>
      <w:r>
        <w:rPr>
          <w:sz w:val="28"/>
          <w:szCs w:val="28"/>
        </w:rPr>
        <w:t>7) отказ Палаты, должностного лица Палаты, многофункционального центра, работника многофункционального центра, организаций, предусмотренных частью 1.1. статьи 16 Федерального закона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№210-ФЗ;</w:t>
      </w:r>
    </w:p>
    <w:p w:rsidR="00857CC3" w:rsidRDefault="00857CC3" w:rsidP="00857CC3">
      <w:pPr>
        <w:autoSpaceDE w:val="0"/>
        <w:autoSpaceDN w:val="0"/>
        <w:adjustRightInd w:val="0"/>
        <w:ind w:firstLine="709"/>
        <w:jc w:val="both"/>
        <w:rPr>
          <w:rFonts w:eastAsia="Calibri"/>
          <w:sz w:val="28"/>
          <w:szCs w:val="28"/>
          <w:lang w:eastAsia="en-US"/>
        </w:rPr>
      </w:pPr>
      <w:r>
        <w:rPr>
          <w:rFonts w:eastAsia="Calibri"/>
          <w:sz w:val="28"/>
          <w:szCs w:val="28"/>
          <w:lang w:eastAsia="en-US"/>
        </w:rPr>
        <w:t>8) нарушение срока или порядка выдачи документов по результатам предоставления муниципальной услуги;</w:t>
      </w:r>
    </w:p>
    <w:p w:rsidR="00857CC3" w:rsidRDefault="00857CC3" w:rsidP="00857CC3">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58" w:anchor="P481" w:history="1">
        <w:r>
          <w:rPr>
            <w:rStyle w:val="ae"/>
            <w:rFonts w:eastAsia="Calibri"/>
            <w:szCs w:val="28"/>
            <w:lang w:eastAsia="en-US"/>
          </w:rPr>
          <w:t>частью 1.3 статьи 16</w:t>
        </w:r>
      </w:hyperlink>
      <w:r>
        <w:rPr>
          <w:rFonts w:eastAsia="Calibri"/>
          <w:sz w:val="28"/>
          <w:szCs w:val="28"/>
          <w:lang w:eastAsia="en-US"/>
        </w:rPr>
        <w:t xml:space="preserve"> </w:t>
      </w:r>
      <w:r>
        <w:rPr>
          <w:color w:val="000000"/>
          <w:sz w:val="28"/>
          <w:szCs w:val="28"/>
          <w:shd w:val="clear" w:color="auto" w:fill="FFFFFF"/>
        </w:rPr>
        <w:t>Федерального закона от 27.07.2010 N 210-ФЗ</w:t>
      </w:r>
      <w:r>
        <w:rPr>
          <w:sz w:val="28"/>
          <w:szCs w:val="28"/>
        </w:rPr>
        <w:t>.</w:t>
      </w:r>
    </w:p>
    <w:p w:rsidR="00857CC3" w:rsidRDefault="00857CC3" w:rsidP="00857CC3">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59" w:history="1">
        <w:r>
          <w:rPr>
            <w:rStyle w:val="ae"/>
            <w:rFonts w:eastAsia="Calibri"/>
            <w:szCs w:val="28"/>
            <w:lang w:eastAsia="en-US"/>
          </w:rPr>
          <w:t>пунктом 4 части 1 статьи 7</w:t>
        </w:r>
      </w:hyperlink>
      <w:r>
        <w:rPr>
          <w:rFonts w:eastAsia="Calibri"/>
          <w:sz w:val="28"/>
          <w:szCs w:val="28"/>
          <w:lang w:eastAsia="en-US"/>
        </w:rPr>
        <w:t xml:space="preserve"> Федерального закона № 210-ФЗ.</w:t>
      </w:r>
      <w:r>
        <w:rPr>
          <w:rFonts w:ascii="Arial" w:hAnsi="Arial" w:cs="Arial"/>
          <w:color w:val="000000"/>
          <w:sz w:val="28"/>
          <w:szCs w:val="28"/>
          <w:shd w:val="clear" w:color="auto" w:fill="FFFFFF"/>
        </w:rPr>
        <w:t xml:space="preserve"> </w:t>
      </w:r>
      <w:r>
        <w:rPr>
          <w:color w:val="000000"/>
          <w:sz w:val="28"/>
          <w:szCs w:val="28"/>
          <w:shd w:val="clear" w:color="auto" w:fill="FFFFFF"/>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w:t>
      </w:r>
      <w:r>
        <w:rPr>
          <w:color w:val="000000"/>
          <w:sz w:val="28"/>
          <w:szCs w:val="28"/>
          <w:shd w:val="clear" w:color="auto" w:fill="FFFFFF"/>
        </w:rPr>
        <w:lastRenderedPageBreak/>
        <w:t>порядке, определенном </w:t>
      </w:r>
      <w:hyperlink r:id="rId60" w:history="1">
        <w:r>
          <w:rPr>
            <w:rStyle w:val="ae"/>
            <w:szCs w:val="28"/>
          </w:rPr>
          <w:t xml:space="preserve">частью 1_3 статьи 16 </w:t>
        </w:r>
      </w:hyperlink>
      <w:r>
        <w:rPr>
          <w:color w:val="000000"/>
          <w:sz w:val="28"/>
          <w:szCs w:val="28"/>
          <w:shd w:val="clear" w:color="auto" w:fill="FFFFFF"/>
        </w:rPr>
        <w:t xml:space="preserve"> Федерального закона от 27.07.2010 N 210-ФЗ</w:t>
      </w:r>
      <w:r>
        <w:rPr>
          <w:sz w:val="28"/>
          <w:szCs w:val="28"/>
        </w:rPr>
        <w:t>;</w:t>
      </w:r>
      <w:r>
        <w:rPr>
          <w:color w:val="000000"/>
          <w:sz w:val="28"/>
          <w:szCs w:val="28"/>
          <w:shd w:val="clear" w:color="auto" w:fill="FFFFFF"/>
        </w:rPr>
        <w:t>.</w:t>
      </w:r>
    </w:p>
    <w:p w:rsidR="00857CC3" w:rsidRDefault="00857CC3" w:rsidP="00857CC3">
      <w:pPr>
        <w:autoSpaceDE w:val="0"/>
        <w:autoSpaceDN w:val="0"/>
        <w:adjustRightInd w:val="0"/>
        <w:ind w:firstLine="720"/>
        <w:jc w:val="both"/>
        <w:rPr>
          <w:rFonts w:eastAsia="Calibri" w:cs="Arial"/>
          <w:sz w:val="28"/>
          <w:szCs w:val="28"/>
          <w:lang w:eastAsia="en-US"/>
        </w:rPr>
      </w:pPr>
      <w:r>
        <w:rPr>
          <w:rFonts w:eastAsia="Calibri"/>
          <w:sz w:val="28"/>
          <w:szCs w:val="28"/>
          <w:lang w:eastAsia="en-US"/>
        </w:rPr>
        <w:t>5.</w:t>
      </w:r>
      <w:r>
        <w:rPr>
          <w:rFonts w:eastAsia="Calibri" w:cs="Arial"/>
          <w:sz w:val="28"/>
          <w:szCs w:val="28"/>
          <w:lang w:eastAsia="en-US"/>
        </w:rPr>
        <w:t xml:space="preserve">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№210-ФЗ. </w:t>
      </w:r>
    </w:p>
    <w:p w:rsidR="00857CC3" w:rsidRDefault="00857CC3" w:rsidP="00857CC3">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 xml:space="preserve">Жалобы на решения и действия (бездействие) руководителя Палаты, подаются в Совет муниципального образования. </w:t>
      </w:r>
    </w:p>
    <w:p w:rsidR="00857CC3" w:rsidRDefault="00857CC3" w:rsidP="00857CC3">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857CC3" w:rsidRDefault="00857CC3" w:rsidP="00857CC3">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857CC3" w:rsidRDefault="00857CC3" w:rsidP="00857CC3">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работников организаций, предусмотренных частью 1.1 статьи 16 Федерального закона №210-ФЗ, подаются руководителям этих организаций.</w:t>
      </w:r>
    </w:p>
    <w:p w:rsidR="00857CC3" w:rsidRDefault="00857CC3" w:rsidP="00857CC3">
      <w:pPr>
        <w:autoSpaceDE w:val="0"/>
        <w:autoSpaceDN w:val="0"/>
        <w:adjustRightInd w:val="0"/>
        <w:ind w:firstLine="709"/>
        <w:jc w:val="both"/>
        <w:rPr>
          <w:sz w:val="28"/>
          <w:szCs w:val="28"/>
        </w:rPr>
      </w:pPr>
      <w:r>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Балтасинского муниципального района (http://www. </w:t>
      </w:r>
      <w:r>
        <w:rPr>
          <w:sz w:val="28"/>
          <w:szCs w:val="28"/>
          <w:lang w:val="en-US"/>
        </w:rPr>
        <w:t>baltasi</w:t>
      </w:r>
      <w:r>
        <w:rPr>
          <w:sz w:val="28"/>
          <w:szCs w:val="28"/>
        </w:rPr>
        <w:t>.</w:t>
      </w:r>
      <w:r>
        <w:rPr>
          <w:sz w:val="28"/>
          <w:szCs w:val="28"/>
          <w:lang w:val="en-US"/>
        </w:rPr>
        <w:t>tatarstan</w:t>
      </w:r>
      <w:r>
        <w:rPr>
          <w:sz w:val="28"/>
          <w:szCs w:val="28"/>
        </w:rPr>
        <w:t>.ru), Портала государственных и муниципальных услуг Республики Татарстан (</w:t>
      </w:r>
      <w:hyperlink r:id="rId61" w:history="1">
        <w:r>
          <w:rPr>
            <w:rStyle w:val="ae"/>
            <w:szCs w:val="28"/>
          </w:rPr>
          <w:t>http://uslugi.tatar.ru/</w:t>
        </w:r>
      </w:hyperlink>
      <w:r>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857CC3" w:rsidRDefault="00857CC3" w:rsidP="00857CC3">
      <w:pPr>
        <w:autoSpaceDE w:val="0"/>
        <w:autoSpaceDN w:val="0"/>
        <w:adjustRightInd w:val="0"/>
        <w:ind w:firstLine="709"/>
        <w:jc w:val="both"/>
        <w:rPr>
          <w:sz w:val="28"/>
          <w:szCs w:val="28"/>
        </w:rPr>
      </w:pPr>
      <w:r>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857CC3" w:rsidRDefault="00857CC3" w:rsidP="00857CC3">
      <w:pPr>
        <w:autoSpaceDE w:val="0"/>
        <w:autoSpaceDN w:val="0"/>
        <w:adjustRightInd w:val="0"/>
        <w:ind w:firstLine="709"/>
        <w:jc w:val="both"/>
        <w:rPr>
          <w:sz w:val="28"/>
          <w:szCs w:val="28"/>
        </w:rPr>
      </w:pPr>
      <w:r>
        <w:rPr>
          <w:sz w:val="28"/>
          <w:szCs w:val="28"/>
        </w:rPr>
        <w:t>5.4. Жалоба должна содержать следующую информацию:</w:t>
      </w:r>
    </w:p>
    <w:p w:rsidR="00857CC3" w:rsidRDefault="00857CC3" w:rsidP="00857CC3">
      <w:pPr>
        <w:autoSpaceDE w:val="0"/>
        <w:autoSpaceDN w:val="0"/>
        <w:adjustRightInd w:val="0"/>
        <w:ind w:firstLine="709"/>
        <w:jc w:val="both"/>
        <w:rPr>
          <w:sz w:val="28"/>
          <w:szCs w:val="28"/>
        </w:rPr>
      </w:pPr>
      <w:r>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№210-ФЗ, их руководителей и (или) работников, решения и действия (бездействие) которых обжалуются;</w:t>
      </w:r>
    </w:p>
    <w:p w:rsidR="00857CC3" w:rsidRDefault="00857CC3" w:rsidP="00857CC3">
      <w:pPr>
        <w:autoSpaceDE w:val="0"/>
        <w:autoSpaceDN w:val="0"/>
        <w:adjustRightInd w:val="0"/>
        <w:ind w:firstLine="709"/>
        <w:jc w:val="both"/>
        <w:rPr>
          <w:sz w:val="28"/>
          <w:szCs w:val="28"/>
        </w:rPr>
      </w:pPr>
      <w:r>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57CC3" w:rsidRDefault="00857CC3" w:rsidP="00857CC3">
      <w:pPr>
        <w:autoSpaceDE w:val="0"/>
        <w:autoSpaceDN w:val="0"/>
        <w:adjustRightInd w:val="0"/>
        <w:ind w:firstLine="709"/>
        <w:jc w:val="both"/>
        <w:rPr>
          <w:sz w:val="28"/>
          <w:szCs w:val="28"/>
        </w:rPr>
      </w:pPr>
      <w:r>
        <w:rPr>
          <w:sz w:val="28"/>
          <w:szCs w:val="28"/>
        </w:rPr>
        <w:t xml:space="preserve">3) сведения об обжалуемых решениях и действиях (бездействии) органа, предоставляющего муниципальную услугу, должностного лица органа, </w:t>
      </w:r>
      <w:r>
        <w:rPr>
          <w:sz w:val="28"/>
          <w:szCs w:val="28"/>
        </w:rPr>
        <w:lastRenderedPageBreak/>
        <w:t>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w:t>
      </w:r>
    </w:p>
    <w:p w:rsidR="00857CC3" w:rsidRDefault="00857CC3" w:rsidP="00857CC3">
      <w:pPr>
        <w:autoSpaceDE w:val="0"/>
        <w:autoSpaceDN w:val="0"/>
        <w:adjustRightInd w:val="0"/>
        <w:ind w:firstLine="709"/>
        <w:jc w:val="both"/>
        <w:rPr>
          <w:sz w:val="28"/>
          <w:szCs w:val="28"/>
        </w:rPr>
      </w:pPr>
      <w:r>
        <w:rPr>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 </w:t>
      </w:r>
    </w:p>
    <w:p w:rsidR="00857CC3" w:rsidRDefault="00857CC3" w:rsidP="00857CC3">
      <w:pPr>
        <w:autoSpaceDE w:val="0"/>
        <w:autoSpaceDN w:val="0"/>
        <w:adjustRightInd w:val="0"/>
        <w:ind w:firstLine="709"/>
        <w:jc w:val="both"/>
        <w:rPr>
          <w:sz w:val="28"/>
          <w:szCs w:val="28"/>
        </w:rPr>
      </w:pPr>
      <w:r>
        <w:rPr>
          <w:sz w:val="28"/>
          <w:szCs w:val="28"/>
        </w:rPr>
        <w:t>5.5. К жалобе могут быть приложены документы (при наличии), подтверждающие изложенные в жалобе доводы, либо их копии. В таком случае в жалобе приводится перечень прилагаемых к ней документов.</w:t>
      </w:r>
    </w:p>
    <w:p w:rsidR="00C35356" w:rsidRDefault="00C35356" w:rsidP="00857CC3">
      <w:pPr>
        <w:autoSpaceDE w:val="0"/>
        <w:autoSpaceDN w:val="0"/>
        <w:adjustRightInd w:val="0"/>
        <w:ind w:firstLine="709"/>
        <w:jc w:val="both"/>
        <w:rPr>
          <w:sz w:val="28"/>
          <w:szCs w:val="28"/>
        </w:rPr>
      </w:pPr>
      <w:r>
        <w:rPr>
          <w:sz w:val="28"/>
          <w:szCs w:val="28"/>
        </w:rPr>
        <w:t xml:space="preserve">5.6. Жалоба подписывается подавшим ее получателем муниципальной услуги. </w:t>
      </w:r>
    </w:p>
    <w:p w:rsidR="00857CC3" w:rsidRDefault="00857CC3" w:rsidP="00857CC3">
      <w:pPr>
        <w:autoSpaceDE w:val="0"/>
        <w:autoSpaceDN w:val="0"/>
        <w:adjustRightInd w:val="0"/>
        <w:ind w:firstLine="709"/>
        <w:jc w:val="both"/>
        <w:rPr>
          <w:sz w:val="28"/>
          <w:szCs w:val="28"/>
        </w:rPr>
      </w:pPr>
      <w:r>
        <w:rPr>
          <w:sz w:val="28"/>
          <w:szCs w:val="28"/>
        </w:rPr>
        <w:t>5.7. По результатам рассмотрения принимается одно из следующих решений:</w:t>
      </w:r>
    </w:p>
    <w:p w:rsidR="00857CC3" w:rsidRDefault="00857CC3" w:rsidP="00857CC3">
      <w:pPr>
        <w:autoSpaceDE w:val="0"/>
        <w:autoSpaceDN w:val="0"/>
        <w:adjustRightInd w:val="0"/>
        <w:ind w:firstLine="709"/>
        <w:jc w:val="both"/>
        <w:rPr>
          <w:sz w:val="28"/>
          <w:szCs w:val="28"/>
        </w:rPr>
      </w:pPr>
      <w:r>
        <w:rPr>
          <w:sz w:val="28"/>
          <w:szCs w:val="2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нормативными правовыми актами муниципального района, а также в иных формах;</w:t>
      </w:r>
    </w:p>
    <w:p w:rsidR="00857CC3" w:rsidRDefault="00857CC3" w:rsidP="00857CC3">
      <w:pPr>
        <w:autoSpaceDE w:val="0"/>
        <w:autoSpaceDN w:val="0"/>
        <w:adjustRightInd w:val="0"/>
        <w:ind w:firstLine="709"/>
        <w:jc w:val="both"/>
        <w:rPr>
          <w:sz w:val="28"/>
          <w:szCs w:val="28"/>
        </w:rPr>
      </w:pPr>
      <w:r>
        <w:rPr>
          <w:sz w:val="28"/>
          <w:szCs w:val="28"/>
        </w:rPr>
        <w:t>2) отказывает в удовлетворении жалобы.</w:t>
      </w:r>
    </w:p>
    <w:p w:rsidR="00857CC3" w:rsidRDefault="00857CC3" w:rsidP="00857CC3">
      <w:pPr>
        <w:autoSpaceDE w:val="0"/>
        <w:autoSpaceDN w:val="0"/>
        <w:adjustRightInd w:val="0"/>
        <w:ind w:firstLine="709"/>
        <w:jc w:val="both"/>
        <w:rPr>
          <w:sz w:val="28"/>
          <w:szCs w:val="28"/>
        </w:rPr>
      </w:pPr>
      <w:r>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57CC3" w:rsidRDefault="00857CC3" w:rsidP="00857CC3">
      <w:pPr>
        <w:tabs>
          <w:tab w:val="left" w:pos="4590"/>
        </w:tabs>
        <w:ind w:firstLine="709"/>
        <w:jc w:val="both"/>
        <w:rPr>
          <w:sz w:val="28"/>
          <w:szCs w:val="28"/>
        </w:rPr>
      </w:pPr>
      <w:r>
        <w:rPr>
          <w:sz w:val="28"/>
          <w:szCs w:val="28"/>
        </w:rPr>
        <w:t>5.8. </w:t>
      </w:r>
      <w:r>
        <w:rPr>
          <w:sz w:val="28"/>
          <w:szCs w:val="28"/>
          <w:shd w:val="clear" w:color="auto" w:fill="FFFFFF"/>
        </w:rPr>
        <w:t>В случае признания жалобы подлежащей удовлетворению в ответе заявителю, указанном в </w:t>
      </w:r>
      <w:hyperlink r:id="rId62" w:history="1">
        <w:r>
          <w:rPr>
            <w:rStyle w:val="ae"/>
            <w:szCs w:val="28"/>
          </w:rPr>
          <w:t xml:space="preserve">части 8 статьи 11_2 </w:t>
        </w:r>
      </w:hyperlink>
      <w:r>
        <w:rPr>
          <w:sz w:val="28"/>
          <w:szCs w:val="28"/>
        </w:rPr>
        <w:t xml:space="preserve"> Федерального закона от 27.07.2010 №210-ФЗ</w:t>
      </w:r>
      <w:r>
        <w:rPr>
          <w:sz w:val="28"/>
          <w:szCs w:val="28"/>
          <w:shd w:val="clear" w:color="auto" w:fill="FFFFFF"/>
        </w:rPr>
        <w:t>,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r>
        <w:rPr>
          <w:color w:val="000000"/>
          <w:sz w:val="28"/>
          <w:szCs w:val="28"/>
        </w:rPr>
        <w:t>частью 1_1 статьи 16  Федерального закона от 27.07.2010 №210-ФЗ</w:t>
      </w:r>
      <w:r>
        <w:rPr>
          <w:sz w:val="28"/>
          <w:szCs w:val="28"/>
          <w:shd w:val="clear" w:color="auto" w:fill="FFFFFF"/>
        </w:rPr>
        <w:t>,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857CC3" w:rsidRDefault="00857CC3" w:rsidP="00857CC3">
      <w:pPr>
        <w:tabs>
          <w:tab w:val="left" w:pos="4590"/>
        </w:tabs>
        <w:spacing w:line="0" w:lineRule="atLeast"/>
        <w:jc w:val="both"/>
        <w:rPr>
          <w:sz w:val="28"/>
          <w:szCs w:val="28"/>
        </w:rPr>
      </w:pPr>
      <w:r>
        <w:rPr>
          <w:sz w:val="28"/>
          <w:szCs w:val="28"/>
        </w:rPr>
        <w:t xml:space="preserve">          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857CC3" w:rsidRDefault="00857CC3" w:rsidP="00857CC3">
      <w:pPr>
        <w:tabs>
          <w:tab w:val="left" w:pos="4590"/>
        </w:tabs>
        <w:spacing w:line="0" w:lineRule="atLeast"/>
        <w:jc w:val="both"/>
        <w:rPr>
          <w:sz w:val="28"/>
          <w:szCs w:val="28"/>
        </w:rPr>
      </w:pPr>
      <w:r>
        <w:rPr>
          <w:sz w:val="28"/>
          <w:szCs w:val="28"/>
        </w:rPr>
        <w:t xml:space="preserve">          5.10. В случае установления в ходе или по результатам рассмотрения жалобы признаков состава административного правонарушения или преступления </w:t>
      </w:r>
      <w:r>
        <w:rPr>
          <w:sz w:val="28"/>
          <w:szCs w:val="28"/>
        </w:rPr>
        <w:lastRenderedPageBreak/>
        <w:t>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857CC3" w:rsidRPr="001D675E" w:rsidRDefault="00857CC3" w:rsidP="00857CC3">
      <w:pPr>
        <w:autoSpaceDE w:val="0"/>
        <w:autoSpaceDN w:val="0"/>
        <w:adjustRightInd w:val="0"/>
        <w:ind w:left="7787" w:firstLine="1"/>
        <w:jc w:val="both"/>
        <w:rPr>
          <w:sz w:val="28"/>
          <w:szCs w:val="28"/>
        </w:rPr>
      </w:pPr>
      <w:r>
        <w:rPr>
          <w:sz w:val="28"/>
          <w:szCs w:val="28"/>
        </w:rPr>
        <w:br w:type="page"/>
      </w:r>
      <w:r w:rsidRPr="001D675E">
        <w:rPr>
          <w:sz w:val="28"/>
          <w:szCs w:val="28"/>
        </w:rPr>
        <w:lastRenderedPageBreak/>
        <w:t xml:space="preserve">Приложение №1  </w:t>
      </w:r>
    </w:p>
    <w:p w:rsidR="00857CC3" w:rsidRPr="001D675E" w:rsidRDefault="00857CC3" w:rsidP="00857CC3">
      <w:pPr>
        <w:autoSpaceDE w:val="0"/>
        <w:autoSpaceDN w:val="0"/>
        <w:adjustRightInd w:val="0"/>
        <w:ind w:firstLine="720"/>
        <w:jc w:val="right"/>
        <w:rPr>
          <w:b/>
          <w:sz w:val="28"/>
          <w:szCs w:val="28"/>
        </w:rPr>
      </w:pPr>
    </w:p>
    <w:p w:rsidR="00857CC3" w:rsidRPr="001D675E" w:rsidRDefault="00857CC3" w:rsidP="00857CC3">
      <w:pPr>
        <w:ind w:left="4111"/>
        <w:rPr>
          <w:sz w:val="28"/>
          <w:szCs w:val="28"/>
        </w:rPr>
      </w:pPr>
      <w:r w:rsidRPr="001D675E">
        <w:rPr>
          <w:sz w:val="28"/>
          <w:szCs w:val="28"/>
        </w:rPr>
        <w:t xml:space="preserve">В  </w:t>
      </w:r>
    </w:p>
    <w:p w:rsidR="00857CC3" w:rsidRPr="001D675E" w:rsidRDefault="00857CC3" w:rsidP="00857CC3">
      <w:pPr>
        <w:pBdr>
          <w:top w:val="single" w:sz="4" w:space="1" w:color="auto"/>
        </w:pBdr>
        <w:ind w:left="4111"/>
        <w:jc w:val="center"/>
        <w:rPr>
          <w:sz w:val="20"/>
          <w:szCs w:val="20"/>
        </w:rPr>
      </w:pPr>
      <w:r w:rsidRPr="001D675E">
        <w:rPr>
          <w:sz w:val="20"/>
          <w:szCs w:val="20"/>
        </w:rPr>
        <w:t>(наименование органа местного самоуправления</w:t>
      </w:r>
    </w:p>
    <w:p w:rsidR="00857CC3" w:rsidRPr="001D675E" w:rsidRDefault="00857CC3" w:rsidP="00857CC3">
      <w:pPr>
        <w:ind w:left="4111"/>
        <w:rPr>
          <w:sz w:val="28"/>
          <w:szCs w:val="28"/>
        </w:rPr>
      </w:pPr>
    </w:p>
    <w:p w:rsidR="00857CC3" w:rsidRPr="001D675E" w:rsidRDefault="00857CC3" w:rsidP="00857CC3">
      <w:pPr>
        <w:pBdr>
          <w:top w:val="single" w:sz="4" w:space="3" w:color="auto"/>
        </w:pBdr>
        <w:ind w:left="4111"/>
        <w:jc w:val="center"/>
        <w:rPr>
          <w:sz w:val="20"/>
          <w:szCs w:val="20"/>
        </w:rPr>
      </w:pPr>
      <w:r w:rsidRPr="001D675E">
        <w:rPr>
          <w:sz w:val="20"/>
          <w:szCs w:val="20"/>
        </w:rPr>
        <w:t>муниципального образования)</w:t>
      </w:r>
    </w:p>
    <w:p w:rsidR="00857CC3" w:rsidRPr="001D675E" w:rsidRDefault="00857CC3" w:rsidP="00857CC3">
      <w:pPr>
        <w:shd w:val="clear" w:color="auto" w:fill="FFFFFF"/>
        <w:tabs>
          <w:tab w:val="left" w:leader="underscore" w:pos="10334"/>
        </w:tabs>
        <w:ind w:left="4111"/>
        <w:rPr>
          <w:sz w:val="28"/>
          <w:szCs w:val="28"/>
        </w:rPr>
      </w:pPr>
      <w:r w:rsidRPr="001D675E">
        <w:rPr>
          <w:spacing w:val="-7"/>
          <w:sz w:val="28"/>
          <w:szCs w:val="28"/>
        </w:rPr>
        <w:t xml:space="preserve">от </w:t>
      </w:r>
      <w:r w:rsidRPr="001D675E">
        <w:rPr>
          <w:sz w:val="28"/>
          <w:szCs w:val="28"/>
        </w:rPr>
        <w:t>____________________________________________________________________ (далее - заявитель).</w:t>
      </w:r>
    </w:p>
    <w:p w:rsidR="00857CC3" w:rsidRPr="001D675E" w:rsidRDefault="00857CC3" w:rsidP="00857CC3">
      <w:pPr>
        <w:shd w:val="clear" w:color="auto" w:fill="FFFFFF"/>
        <w:ind w:left="4111"/>
        <w:rPr>
          <w:spacing w:val="-7"/>
          <w:sz w:val="20"/>
          <w:szCs w:val="20"/>
        </w:rPr>
      </w:pPr>
      <w:r w:rsidRPr="001D675E">
        <w:rPr>
          <w:spacing w:val="-3"/>
          <w:sz w:val="20"/>
          <w:szCs w:val="20"/>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 регистрацию по месту жительства, телефон</w:t>
      </w:r>
      <w:r w:rsidRPr="001D675E">
        <w:rPr>
          <w:spacing w:val="-7"/>
          <w:sz w:val="20"/>
          <w:szCs w:val="20"/>
        </w:rPr>
        <w:t>)</w:t>
      </w:r>
    </w:p>
    <w:p w:rsidR="00857CC3" w:rsidRPr="001D675E" w:rsidRDefault="00857CC3" w:rsidP="00857CC3">
      <w:pPr>
        <w:rPr>
          <w:sz w:val="28"/>
          <w:szCs w:val="28"/>
        </w:rPr>
      </w:pPr>
    </w:p>
    <w:p w:rsidR="00857CC3" w:rsidRPr="001D675E" w:rsidRDefault="00857CC3" w:rsidP="00857CC3">
      <w:pPr>
        <w:jc w:val="center"/>
        <w:rPr>
          <w:sz w:val="28"/>
          <w:szCs w:val="28"/>
        </w:rPr>
      </w:pPr>
    </w:p>
    <w:p w:rsidR="00857CC3" w:rsidRPr="001D675E" w:rsidRDefault="00857CC3" w:rsidP="00857CC3">
      <w:pPr>
        <w:jc w:val="center"/>
        <w:rPr>
          <w:sz w:val="28"/>
          <w:szCs w:val="28"/>
        </w:rPr>
      </w:pPr>
    </w:p>
    <w:p w:rsidR="00857CC3" w:rsidRPr="001D675E" w:rsidRDefault="00857CC3" w:rsidP="00857CC3">
      <w:pPr>
        <w:jc w:val="center"/>
        <w:rPr>
          <w:sz w:val="28"/>
          <w:szCs w:val="28"/>
        </w:rPr>
      </w:pPr>
    </w:p>
    <w:p w:rsidR="00857CC3" w:rsidRPr="001D675E" w:rsidRDefault="00857CC3" w:rsidP="00857CC3">
      <w:pPr>
        <w:jc w:val="center"/>
        <w:rPr>
          <w:sz w:val="28"/>
          <w:szCs w:val="28"/>
        </w:rPr>
      </w:pPr>
      <w:r w:rsidRPr="001D675E">
        <w:rPr>
          <w:sz w:val="28"/>
          <w:szCs w:val="28"/>
        </w:rPr>
        <w:t>Заявление</w:t>
      </w:r>
    </w:p>
    <w:p w:rsidR="00857CC3" w:rsidRPr="001D675E" w:rsidRDefault="00857CC3" w:rsidP="00857CC3">
      <w:pPr>
        <w:jc w:val="center"/>
        <w:rPr>
          <w:sz w:val="28"/>
          <w:szCs w:val="28"/>
        </w:rPr>
      </w:pPr>
      <w:r w:rsidRPr="001D675E">
        <w:rPr>
          <w:sz w:val="28"/>
          <w:szCs w:val="28"/>
        </w:rPr>
        <w:t>о выдаче выписки из реестра муниципального имущества</w:t>
      </w:r>
    </w:p>
    <w:p w:rsidR="00857CC3" w:rsidRPr="001D675E" w:rsidRDefault="00857CC3" w:rsidP="00857CC3">
      <w:pPr>
        <w:rPr>
          <w:sz w:val="28"/>
          <w:szCs w:val="28"/>
        </w:rPr>
      </w:pPr>
    </w:p>
    <w:p w:rsidR="00857CC3" w:rsidRPr="001D675E" w:rsidRDefault="00857CC3" w:rsidP="00857CC3">
      <w:pPr>
        <w:ind w:firstLine="709"/>
        <w:jc w:val="both"/>
        <w:rPr>
          <w:sz w:val="28"/>
          <w:szCs w:val="28"/>
        </w:rPr>
      </w:pPr>
      <w:r w:rsidRPr="001D675E">
        <w:rPr>
          <w:sz w:val="28"/>
          <w:szCs w:val="28"/>
        </w:rPr>
        <w:t xml:space="preserve"> Прошу Вас предоставить выписку из реестра муниципального имущества.</w:t>
      </w:r>
    </w:p>
    <w:p w:rsidR="00857CC3" w:rsidRPr="001D675E" w:rsidRDefault="00857CC3" w:rsidP="00857CC3">
      <w:pPr>
        <w:ind w:firstLine="709"/>
        <w:rPr>
          <w:sz w:val="28"/>
          <w:szCs w:val="28"/>
        </w:rPr>
      </w:pPr>
      <w:r w:rsidRPr="001D675E">
        <w:rPr>
          <w:sz w:val="28"/>
          <w:szCs w:val="28"/>
        </w:rPr>
        <w:t xml:space="preserve"> Месторасположение объекта недвижимого имущества: муниципальный район (городской округ), населенный пункт______________ул.___________ д. __.</w:t>
      </w:r>
    </w:p>
    <w:p w:rsidR="00857CC3" w:rsidRPr="001D675E" w:rsidRDefault="00857CC3" w:rsidP="00857CC3">
      <w:pPr>
        <w:ind w:firstLine="709"/>
        <w:rPr>
          <w:sz w:val="28"/>
          <w:szCs w:val="28"/>
        </w:rPr>
      </w:pPr>
      <w:r w:rsidRPr="001D675E">
        <w:rPr>
          <w:sz w:val="28"/>
          <w:szCs w:val="28"/>
        </w:rPr>
        <w:t>К заявлению прилагаются следующие отсканированные документы:</w:t>
      </w:r>
    </w:p>
    <w:p w:rsidR="00857CC3" w:rsidRPr="001D675E" w:rsidRDefault="00857CC3" w:rsidP="00857CC3">
      <w:pPr>
        <w:autoSpaceDE w:val="0"/>
        <w:autoSpaceDN w:val="0"/>
        <w:adjustRightInd w:val="0"/>
        <w:ind w:firstLine="709"/>
        <w:jc w:val="both"/>
        <w:rPr>
          <w:sz w:val="28"/>
          <w:szCs w:val="28"/>
        </w:rPr>
      </w:pPr>
      <w:r w:rsidRPr="001D675E">
        <w:rPr>
          <w:sz w:val="28"/>
          <w:szCs w:val="28"/>
        </w:rPr>
        <w:t>1) Документы, удостоверяющие личность;</w:t>
      </w:r>
    </w:p>
    <w:p w:rsidR="00857CC3" w:rsidRPr="001D675E" w:rsidRDefault="00857CC3" w:rsidP="00857CC3">
      <w:pPr>
        <w:autoSpaceDE w:val="0"/>
        <w:autoSpaceDN w:val="0"/>
        <w:adjustRightInd w:val="0"/>
        <w:ind w:firstLine="709"/>
        <w:jc w:val="both"/>
        <w:rPr>
          <w:sz w:val="28"/>
          <w:szCs w:val="28"/>
        </w:rPr>
      </w:pPr>
      <w:r w:rsidRPr="001D675E">
        <w:rPr>
          <w:sz w:val="28"/>
          <w:szCs w:val="28"/>
        </w:rPr>
        <w:t>2) Документ, подтверждающий полномочия представителя (если от имени заявителя действует представитель).</w:t>
      </w:r>
    </w:p>
    <w:p w:rsidR="00857CC3" w:rsidRPr="001D675E" w:rsidRDefault="00857CC3" w:rsidP="00857CC3">
      <w:pPr>
        <w:autoSpaceDE w:val="0"/>
        <w:autoSpaceDN w:val="0"/>
        <w:adjustRightInd w:val="0"/>
        <w:ind w:firstLine="709"/>
        <w:jc w:val="both"/>
        <w:rPr>
          <w:sz w:val="28"/>
          <w:szCs w:val="28"/>
        </w:rPr>
      </w:pPr>
      <w:r w:rsidRPr="001D675E">
        <w:rPr>
          <w:sz w:val="28"/>
          <w:szCs w:val="28"/>
        </w:rPr>
        <w:t>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firstRow="0" w:lastRow="0" w:firstColumn="0" w:lastColumn="0" w:noHBand="0" w:noVBand="0"/>
      </w:tblPr>
      <w:tblGrid>
        <w:gridCol w:w="1790"/>
        <w:gridCol w:w="483"/>
        <w:gridCol w:w="1369"/>
        <w:gridCol w:w="686"/>
        <w:gridCol w:w="606"/>
        <w:gridCol w:w="2756"/>
        <w:gridCol w:w="1681"/>
      </w:tblGrid>
      <w:tr w:rsidR="00857CC3" w:rsidRPr="001D675E" w:rsidTr="00C975C2">
        <w:trPr>
          <w:trHeight w:val="823"/>
        </w:trPr>
        <w:tc>
          <w:tcPr>
            <w:tcW w:w="1790" w:type="dxa"/>
            <w:tcBorders>
              <w:top w:val="nil"/>
              <w:left w:val="nil"/>
              <w:bottom w:val="single" w:sz="4" w:space="0" w:color="auto"/>
              <w:right w:val="nil"/>
            </w:tcBorders>
            <w:vAlign w:val="bottom"/>
          </w:tcPr>
          <w:p w:rsidR="00857CC3" w:rsidRPr="001D675E" w:rsidRDefault="00857CC3" w:rsidP="00C975C2">
            <w:pPr>
              <w:jc w:val="center"/>
              <w:rPr>
                <w:sz w:val="28"/>
                <w:szCs w:val="28"/>
              </w:rPr>
            </w:pPr>
          </w:p>
        </w:tc>
        <w:tc>
          <w:tcPr>
            <w:tcW w:w="483" w:type="dxa"/>
            <w:tcBorders>
              <w:top w:val="nil"/>
              <w:left w:val="nil"/>
              <w:bottom w:val="nil"/>
              <w:right w:val="nil"/>
            </w:tcBorders>
            <w:vAlign w:val="bottom"/>
          </w:tcPr>
          <w:p w:rsidR="00857CC3" w:rsidRPr="001D675E" w:rsidRDefault="00857CC3" w:rsidP="00C975C2">
            <w:pPr>
              <w:jc w:val="center"/>
              <w:rPr>
                <w:sz w:val="28"/>
                <w:szCs w:val="28"/>
              </w:rPr>
            </w:pPr>
          </w:p>
        </w:tc>
        <w:tc>
          <w:tcPr>
            <w:tcW w:w="1369" w:type="dxa"/>
            <w:tcBorders>
              <w:top w:val="nil"/>
              <w:left w:val="nil"/>
              <w:bottom w:val="single" w:sz="4" w:space="0" w:color="auto"/>
              <w:right w:val="nil"/>
            </w:tcBorders>
            <w:vAlign w:val="bottom"/>
          </w:tcPr>
          <w:p w:rsidR="00857CC3" w:rsidRPr="001D675E" w:rsidRDefault="00857CC3" w:rsidP="00C975C2">
            <w:pPr>
              <w:jc w:val="center"/>
              <w:rPr>
                <w:sz w:val="28"/>
                <w:szCs w:val="28"/>
              </w:rPr>
            </w:pPr>
          </w:p>
        </w:tc>
        <w:tc>
          <w:tcPr>
            <w:tcW w:w="686" w:type="dxa"/>
            <w:tcBorders>
              <w:top w:val="nil"/>
              <w:left w:val="nil"/>
              <w:bottom w:val="nil"/>
              <w:right w:val="nil"/>
            </w:tcBorders>
            <w:vAlign w:val="bottom"/>
          </w:tcPr>
          <w:p w:rsidR="00857CC3" w:rsidRPr="001D675E" w:rsidRDefault="00857CC3" w:rsidP="00C975C2">
            <w:pPr>
              <w:jc w:val="center"/>
              <w:rPr>
                <w:sz w:val="28"/>
                <w:szCs w:val="28"/>
              </w:rPr>
            </w:pPr>
          </w:p>
        </w:tc>
        <w:tc>
          <w:tcPr>
            <w:tcW w:w="606" w:type="dxa"/>
            <w:tcBorders>
              <w:top w:val="nil"/>
              <w:left w:val="nil"/>
              <w:bottom w:val="single" w:sz="4" w:space="0" w:color="auto"/>
              <w:right w:val="nil"/>
            </w:tcBorders>
          </w:tcPr>
          <w:p w:rsidR="00857CC3" w:rsidRPr="001D675E" w:rsidRDefault="00857CC3" w:rsidP="00C975C2">
            <w:pPr>
              <w:jc w:val="center"/>
              <w:rPr>
                <w:sz w:val="28"/>
                <w:szCs w:val="28"/>
              </w:rPr>
            </w:pPr>
          </w:p>
        </w:tc>
        <w:tc>
          <w:tcPr>
            <w:tcW w:w="2756" w:type="dxa"/>
            <w:tcBorders>
              <w:top w:val="nil"/>
              <w:left w:val="nil"/>
              <w:bottom w:val="single" w:sz="4" w:space="0" w:color="auto"/>
              <w:right w:val="nil"/>
            </w:tcBorders>
            <w:vAlign w:val="bottom"/>
          </w:tcPr>
          <w:p w:rsidR="00857CC3" w:rsidRPr="001D675E" w:rsidRDefault="00857CC3" w:rsidP="00C975C2">
            <w:pPr>
              <w:jc w:val="center"/>
              <w:rPr>
                <w:sz w:val="28"/>
                <w:szCs w:val="28"/>
              </w:rPr>
            </w:pPr>
          </w:p>
        </w:tc>
        <w:tc>
          <w:tcPr>
            <w:tcW w:w="1681" w:type="dxa"/>
            <w:tcBorders>
              <w:top w:val="nil"/>
              <w:left w:val="nil"/>
              <w:bottom w:val="single" w:sz="4" w:space="0" w:color="auto"/>
              <w:right w:val="nil"/>
            </w:tcBorders>
          </w:tcPr>
          <w:p w:rsidR="00857CC3" w:rsidRPr="001D675E" w:rsidRDefault="00857CC3" w:rsidP="00C975C2">
            <w:pPr>
              <w:jc w:val="center"/>
              <w:rPr>
                <w:sz w:val="28"/>
                <w:szCs w:val="28"/>
              </w:rPr>
            </w:pPr>
          </w:p>
        </w:tc>
      </w:tr>
      <w:tr w:rsidR="00857CC3" w:rsidRPr="001D675E" w:rsidTr="00C975C2">
        <w:trPr>
          <w:trHeight w:val="298"/>
        </w:trPr>
        <w:tc>
          <w:tcPr>
            <w:tcW w:w="1790" w:type="dxa"/>
            <w:tcBorders>
              <w:top w:val="nil"/>
              <w:left w:val="nil"/>
              <w:bottom w:val="nil"/>
              <w:right w:val="nil"/>
            </w:tcBorders>
          </w:tcPr>
          <w:p w:rsidR="00857CC3" w:rsidRPr="001D675E" w:rsidRDefault="00857CC3" w:rsidP="00C975C2">
            <w:pPr>
              <w:jc w:val="center"/>
              <w:rPr>
                <w:sz w:val="20"/>
                <w:szCs w:val="20"/>
              </w:rPr>
            </w:pPr>
            <w:r w:rsidRPr="001D675E">
              <w:rPr>
                <w:sz w:val="20"/>
                <w:szCs w:val="20"/>
              </w:rPr>
              <w:t>(дата)</w:t>
            </w:r>
          </w:p>
        </w:tc>
        <w:tc>
          <w:tcPr>
            <w:tcW w:w="483" w:type="dxa"/>
            <w:tcBorders>
              <w:top w:val="nil"/>
              <w:left w:val="nil"/>
              <w:bottom w:val="nil"/>
              <w:right w:val="nil"/>
            </w:tcBorders>
          </w:tcPr>
          <w:p w:rsidR="00857CC3" w:rsidRPr="001D675E" w:rsidRDefault="00857CC3" w:rsidP="00C975C2">
            <w:pPr>
              <w:jc w:val="center"/>
              <w:rPr>
                <w:sz w:val="28"/>
                <w:szCs w:val="28"/>
              </w:rPr>
            </w:pPr>
          </w:p>
        </w:tc>
        <w:tc>
          <w:tcPr>
            <w:tcW w:w="1369" w:type="dxa"/>
            <w:tcBorders>
              <w:top w:val="nil"/>
              <w:left w:val="nil"/>
              <w:bottom w:val="nil"/>
              <w:right w:val="nil"/>
            </w:tcBorders>
          </w:tcPr>
          <w:p w:rsidR="00857CC3" w:rsidRPr="001D675E" w:rsidRDefault="00857CC3" w:rsidP="00C975C2">
            <w:pPr>
              <w:jc w:val="center"/>
              <w:rPr>
                <w:sz w:val="20"/>
                <w:szCs w:val="20"/>
              </w:rPr>
            </w:pPr>
            <w:r w:rsidRPr="001D675E">
              <w:rPr>
                <w:sz w:val="20"/>
                <w:szCs w:val="20"/>
              </w:rPr>
              <w:t>(подпись)</w:t>
            </w:r>
          </w:p>
        </w:tc>
        <w:tc>
          <w:tcPr>
            <w:tcW w:w="686" w:type="dxa"/>
            <w:tcBorders>
              <w:top w:val="nil"/>
              <w:left w:val="nil"/>
              <w:bottom w:val="nil"/>
              <w:right w:val="nil"/>
            </w:tcBorders>
          </w:tcPr>
          <w:p w:rsidR="00857CC3" w:rsidRPr="001D675E" w:rsidRDefault="00857CC3" w:rsidP="00C975C2">
            <w:pPr>
              <w:jc w:val="center"/>
              <w:rPr>
                <w:sz w:val="20"/>
                <w:szCs w:val="20"/>
              </w:rPr>
            </w:pPr>
          </w:p>
        </w:tc>
        <w:tc>
          <w:tcPr>
            <w:tcW w:w="606" w:type="dxa"/>
            <w:tcBorders>
              <w:top w:val="nil"/>
              <w:left w:val="nil"/>
              <w:bottom w:val="nil"/>
              <w:right w:val="nil"/>
            </w:tcBorders>
          </w:tcPr>
          <w:p w:rsidR="00857CC3" w:rsidRPr="001D675E" w:rsidRDefault="00857CC3" w:rsidP="00C975C2">
            <w:pPr>
              <w:tabs>
                <w:tab w:val="left" w:pos="1800"/>
              </w:tabs>
              <w:ind w:right="453"/>
              <w:jc w:val="center"/>
              <w:rPr>
                <w:sz w:val="20"/>
                <w:szCs w:val="20"/>
              </w:rPr>
            </w:pPr>
          </w:p>
        </w:tc>
        <w:tc>
          <w:tcPr>
            <w:tcW w:w="2756" w:type="dxa"/>
            <w:tcBorders>
              <w:top w:val="nil"/>
              <w:left w:val="nil"/>
              <w:bottom w:val="nil"/>
              <w:right w:val="nil"/>
            </w:tcBorders>
          </w:tcPr>
          <w:p w:rsidR="00857CC3" w:rsidRPr="001D675E" w:rsidRDefault="00857CC3" w:rsidP="00C975C2">
            <w:pPr>
              <w:jc w:val="center"/>
              <w:rPr>
                <w:sz w:val="20"/>
                <w:szCs w:val="20"/>
              </w:rPr>
            </w:pPr>
            <w:r w:rsidRPr="001D675E">
              <w:rPr>
                <w:sz w:val="20"/>
                <w:szCs w:val="20"/>
              </w:rPr>
              <w:t>(ФИО)</w:t>
            </w:r>
          </w:p>
        </w:tc>
        <w:tc>
          <w:tcPr>
            <w:tcW w:w="1681" w:type="dxa"/>
            <w:tcBorders>
              <w:top w:val="nil"/>
              <w:left w:val="nil"/>
              <w:bottom w:val="nil"/>
              <w:right w:val="nil"/>
            </w:tcBorders>
          </w:tcPr>
          <w:p w:rsidR="00857CC3" w:rsidRPr="001D675E" w:rsidRDefault="00857CC3" w:rsidP="00C975C2">
            <w:pPr>
              <w:rPr>
                <w:sz w:val="20"/>
                <w:szCs w:val="20"/>
              </w:rPr>
            </w:pPr>
          </w:p>
        </w:tc>
      </w:tr>
    </w:tbl>
    <w:p w:rsidR="00857CC3" w:rsidRDefault="00857CC3" w:rsidP="00857CC3">
      <w:pPr>
        <w:tabs>
          <w:tab w:val="left" w:pos="8535"/>
          <w:tab w:val="right" w:pos="10255"/>
        </w:tabs>
        <w:ind w:left="8222"/>
        <w:rPr>
          <w:b/>
        </w:rPr>
        <w:sectPr w:rsidR="00857CC3" w:rsidSect="00AC4D8A">
          <w:pgSz w:w="11907" w:h="16840" w:code="9"/>
          <w:pgMar w:top="1134" w:right="747" w:bottom="1134" w:left="1080" w:header="720" w:footer="720" w:gutter="0"/>
          <w:cols w:space="720"/>
        </w:sectPr>
      </w:pPr>
      <w:r>
        <w:rPr>
          <w:noProof/>
        </w:rPr>
        <mc:AlternateContent>
          <mc:Choice Requires="wps">
            <w:drawing>
              <wp:anchor distT="0" distB="0" distL="114300" distR="114300" simplePos="0" relativeHeight="251663872" behindDoc="0" locked="0" layoutInCell="1" allowOverlap="1" wp14:anchorId="3A610B31" wp14:editId="37F71717">
                <wp:simplePos x="0" y="0"/>
                <wp:positionH relativeFrom="column">
                  <wp:posOffset>7992110</wp:posOffset>
                </wp:positionH>
                <wp:positionV relativeFrom="paragraph">
                  <wp:posOffset>-353060</wp:posOffset>
                </wp:positionV>
                <wp:extent cx="1729105" cy="880110"/>
                <wp:effectExtent l="0" t="0" r="0" b="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061" w:rsidRDefault="004A7061" w:rsidP="00857C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 o:spid="_x0000_s1028" type="#_x0000_t202" style="position:absolute;left:0;text-align:left;margin-left:629.3pt;margin-top:-27.8pt;width:136.15pt;height:69.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" filled="f" stroked="f">
                <v:textbox>
                  <w:txbxContent>
                    <w:p w:rsidR="004A7061" w:rsidRDefault="004A7061" w:rsidP="00857CC3"/>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1D3DA15A" wp14:editId="6063C4EC">
                <wp:simplePos x="0" y="0"/>
                <wp:positionH relativeFrom="column">
                  <wp:posOffset>7992110</wp:posOffset>
                </wp:positionH>
                <wp:positionV relativeFrom="paragraph">
                  <wp:posOffset>-353060</wp:posOffset>
                </wp:positionV>
                <wp:extent cx="1729105" cy="880110"/>
                <wp:effectExtent l="0" t="0" r="0" b="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061" w:rsidRDefault="004A7061" w:rsidP="00857C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 o:spid="_x0000_s1029" type="#_x0000_t202" style="position:absolute;left:0;text-align:left;margin-left:629.3pt;margin-top:-27.8pt;width:136.15pt;height:69.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" filled="f" stroked="f">
                <v:textbox>
                  <w:txbxContent>
                    <w:p w:rsidR="004A7061" w:rsidRDefault="004A7061" w:rsidP="00857CC3"/>
                  </w:txbxContent>
                </v:textbox>
              </v:shape>
            </w:pict>
          </mc:Fallback>
        </mc:AlternateContent>
      </w:r>
    </w:p>
    <w:p w:rsidR="00857CC3" w:rsidRPr="00EC6B13" w:rsidRDefault="00857CC3" w:rsidP="00857CC3">
      <w:pPr>
        <w:ind w:left="5400"/>
        <w:jc w:val="right"/>
        <w:rPr>
          <w:sz w:val="28"/>
          <w:szCs w:val="28"/>
        </w:rPr>
      </w:pPr>
      <w:r w:rsidRPr="00EC6B13">
        <w:rPr>
          <w:sz w:val="28"/>
          <w:szCs w:val="28"/>
        </w:rPr>
        <w:lastRenderedPageBreak/>
        <w:t>Приложение №</w:t>
      </w:r>
      <w:r>
        <w:rPr>
          <w:sz w:val="28"/>
          <w:szCs w:val="28"/>
        </w:rPr>
        <w:t>2</w:t>
      </w:r>
      <w:r w:rsidRPr="00EC6B13">
        <w:rPr>
          <w:sz w:val="28"/>
          <w:szCs w:val="28"/>
        </w:rPr>
        <w:t xml:space="preserve"> </w:t>
      </w:r>
    </w:p>
    <w:p w:rsidR="00857CC3" w:rsidRPr="00CC77EB" w:rsidRDefault="00857CC3" w:rsidP="00857CC3">
      <w:pPr>
        <w:ind w:left="5400"/>
      </w:pPr>
    </w:p>
    <w:p w:rsidR="00857CC3" w:rsidRPr="00CC77EB" w:rsidRDefault="00857CC3" w:rsidP="00857CC3">
      <w:pPr>
        <w:ind w:left="5400"/>
        <w:rPr>
          <w:b/>
        </w:rPr>
      </w:pPr>
      <w:r w:rsidRPr="00CC77EB">
        <w:rPr>
          <w:b/>
        </w:rPr>
        <w:t xml:space="preserve">    </w:t>
      </w:r>
    </w:p>
    <w:p w:rsidR="00857CC3" w:rsidRPr="00CC77EB" w:rsidRDefault="00857CC3" w:rsidP="00857CC3">
      <w:pPr>
        <w:jc w:val="center"/>
        <w:rPr>
          <w:b/>
        </w:rPr>
      </w:pPr>
      <w:r w:rsidRPr="00CC77EB">
        <w:rPr>
          <w:b/>
        </w:rPr>
        <w:t xml:space="preserve">Палата имущественных и земельных отношений </w:t>
      </w:r>
    </w:p>
    <w:p w:rsidR="00857CC3" w:rsidRPr="00CC77EB" w:rsidRDefault="00857CC3" w:rsidP="00857CC3">
      <w:pPr>
        <w:jc w:val="center"/>
        <w:rPr>
          <w:b/>
        </w:rPr>
      </w:pPr>
      <w:r w:rsidRPr="00CC77EB">
        <w:rPr>
          <w:b/>
        </w:rPr>
        <w:t xml:space="preserve">Выписка </w:t>
      </w:r>
    </w:p>
    <w:p w:rsidR="00857CC3" w:rsidRPr="00CC77EB" w:rsidRDefault="00857CC3" w:rsidP="00857CC3">
      <w:pPr>
        <w:jc w:val="center"/>
        <w:rPr>
          <w:b/>
        </w:rPr>
      </w:pPr>
      <w:r w:rsidRPr="00CC77EB">
        <w:rPr>
          <w:b/>
        </w:rPr>
        <w:t>из реестра муниципально</w:t>
      </w:r>
      <w:r>
        <w:rPr>
          <w:b/>
        </w:rPr>
        <w:t>го имущества</w:t>
      </w:r>
      <w:r w:rsidRPr="00CC77EB">
        <w:rPr>
          <w:b/>
        </w:rPr>
        <w:t xml:space="preserve"> </w:t>
      </w:r>
      <w:r>
        <w:rPr>
          <w:b/>
        </w:rPr>
        <w:t xml:space="preserve"> ___________</w:t>
      </w:r>
      <w:r w:rsidRPr="00CC77EB">
        <w:rPr>
          <w:b/>
        </w:rPr>
        <w:t xml:space="preserve"> муниципального района Республики Татарстан</w:t>
      </w:r>
    </w:p>
    <w:p w:rsidR="00857CC3" w:rsidRPr="00B35DAB" w:rsidRDefault="00857CC3" w:rsidP="00857CC3"/>
    <w:p w:rsidR="00857CC3" w:rsidRPr="00B35DAB" w:rsidRDefault="00857CC3" w:rsidP="00857CC3">
      <w:r w:rsidRPr="00B35DAB">
        <w:t>По состоянию на «__» ________ 20__ г. в Реестре муниципально</w:t>
      </w:r>
      <w:r>
        <w:t>го</w:t>
      </w:r>
      <w:r w:rsidRPr="00B35DAB">
        <w:t xml:space="preserve"> </w:t>
      </w:r>
      <w:r>
        <w:t>имущества</w:t>
      </w:r>
      <w:r w:rsidRPr="004A4716">
        <w:t xml:space="preserve"> </w:t>
      </w:r>
      <w:r>
        <w:t>______________</w:t>
      </w:r>
      <w:r w:rsidRPr="00B35DAB">
        <w:t xml:space="preserve"> муниципального района находится следующее муниципальное имущество:</w:t>
      </w:r>
    </w:p>
    <w:p w:rsidR="00857CC3" w:rsidRPr="00B35DAB" w:rsidRDefault="00857CC3" w:rsidP="00857CC3"/>
    <w:tbl>
      <w:tblPr>
        <w:tblW w:w="1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
        <w:gridCol w:w="960"/>
        <w:gridCol w:w="2880"/>
        <w:gridCol w:w="2201"/>
        <w:gridCol w:w="840"/>
        <w:gridCol w:w="882"/>
        <w:gridCol w:w="997"/>
        <w:gridCol w:w="960"/>
        <w:gridCol w:w="600"/>
        <w:gridCol w:w="720"/>
        <w:gridCol w:w="840"/>
        <w:gridCol w:w="840"/>
        <w:gridCol w:w="1120"/>
      </w:tblGrid>
      <w:tr w:rsidR="00857CC3" w:rsidRPr="00FB5557" w:rsidTr="00C975C2">
        <w:trPr>
          <w:cantSplit/>
          <w:trHeight w:val="346"/>
        </w:trPr>
        <w:tc>
          <w:tcPr>
            <w:tcW w:w="948" w:type="dxa"/>
            <w:vMerge w:val="restart"/>
            <w:tcBorders>
              <w:top w:val="single" w:sz="4" w:space="0" w:color="auto"/>
              <w:left w:val="single" w:sz="4" w:space="0" w:color="auto"/>
              <w:right w:val="single" w:sz="4" w:space="0" w:color="auto"/>
            </w:tcBorders>
            <w:textDirection w:val="btLr"/>
          </w:tcPr>
          <w:p w:rsidR="00857CC3" w:rsidRPr="00FB5557" w:rsidRDefault="00857CC3" w:rsidP="00C975C2">
            <w:pPr>
              <w:pStyle w:val="ConsNonformat"/>
              <w:widowControl/>
              <w:ind w:left="-57" w:right="-57"/>
              <w:jc w:val="center"/>
              <w:rPr>
                <w:rFonts w:ascii="Times New Roman" w:hAnsi="Times New Roman"/>
                <w:sz w:val="24"/>
                <w:szCs w:val="24"/>
              </w:rPr>
            </w:pPr>
            <w:r>
              <w:rPr>
                <w:rFonts w:ascii="Times New Roman" w:hAnsi="Times New Roman"/>
                <w:sz w:val="24"/>
                <w:szCs w:val="24"/>
              </w:rPr>
              <w:t>№</w:t>
            </w:r>
          </w:p>
        </w:tc>
        <w:tc>
          <w:tcPr>
            <w:tcW w:w="960" w:type="dxa"/>
            <w:vMerge w:val="restart"/>
            <w:tcBorders>
              <w:top w:val="single" w:sz="4" w:space="0" w:color="auto"/>
              <w:left w:val="single" w:sz="4" w:space="0" w:color="auto"/>
              <w:right w:val="single" w:sz="4" w:space="0" w:color="auto"/>
            </w:tcBorders>
            <w:textDirection w:val="btLr"/>
          </w:tcPr>
          <w:p w:rsidR="00857CC3" w:rsidRPr="00C2676F" w:rsidRDefault="00857CC3" w:rsidP="00C975C2">
            <w:pPr>
              <w:pStyle w:val="ConsNonformat"/>
              <w:widowControl/>
              <w:ind w:left="-57" w:right="-57"/>
              <w:jc w:val="center"/>
              <w:rPr>
                <w:rFonts w:ascii="Times New Roman" w:hAnsi="Times New Roman"/>
                <w:sz w:val="24"/>
                <w:szCs w:val="24"/>
              </w:rPr>
            </w:pPr>
            <w:r w:rsidRPr="00C2676F">
              <w:rPr>
                <w:sz w:val="24"/>
                <w:szCs w:val="24"/>
              </w:rPr>
              <w:t>Инвентарный и кадастровый номер</w:t>
            </w:r>
          </w:p>
        </w:tc>
        <w:tc>
          <w:tcPr>
            <w:tcW w:w="2880" w:type="dxa"/>
            <w:vMerge w:val="restart"/>
            <w:tcBorders>
              <w:top w:val="single" w:sz="4" w:space="0" w:color="auto"/>
              <w:left w:val="single" w:sz="4" w:space="0" w:color="auto"/>
              <w:bottom w:val="single" w:sz="4" w:space="0" w:color="auto"/>
              <w:right w:val="single" w:sz="4" w:space="0" w:color="auto"/>
            </w:tcBorders>
            <w:vAlign w:val="center"/>
          </w:tcPr>
          <w:p w:rsidR="00857CC3" w:rsidRPr="00FB5557" w:rsidRDefault="00857CC3" w:rsidP="00C975C2">
            <w:pPr>
              <w:pStyle w:val="ConsNonformat"/>
              <w:widowControl/>
              <w:ind w:left="-57" w:right="-57"/>
              <w:jc w:val="center"/>
              <w:rPr>
                <w:rFonts w:ascii="Times New Roman" w:hAnsi="Times New Roman"/>
                <w:sz w:val="24"/>
                <w:szCs w:val="24"/>
              </w:rPr>
            </w:pPr>
            <w:r w:rsidRPr="00FB5557">
              <w:rPr>
                <w:rFonts w:ascii="Times New Roman" w:hAnsi="Times New Roman"/>
                <w:sz w:val="24"/>
                <w:szCs w:val="24"/>
              </w:rPr>
              <w:t>Наименование и характеристика объекта (номера и кол-во квартир, этажность, материал постройки и пр.)</w:t>
            </w:r>
          </w:p>
        </w:tc>
        <w:tc>
          <w:tcPr>
            <w:tcW w:w="2201" w:type="dxa"/>
            <w:vMerge w:val="restart"/>
            <w:tcBorders>
              <w:top w:val="single" w:sz="4" w:space="0" w:color="auto"/>
              <w:left w:val="single" w:sz="4" w:space="0" w:color="auto"/>
              <w:bottom w:val="single" w:sz="4" w:space="0" w:color="auto"/>
              <w:right w:val="single" w:sz="4" w:space="0" w:color="auto"/>
            </w:tcBorders>
            <w:textDirection w:val="btLr"/>
            <w:vAlign w:val="center"/>
          </w:tcPr>
          <w:p w:rsidR="00857CC3" w:rsidRPr="00FB5557" w:rsidRDefault="00857CC3" w:rsidP="00C975C2">
            <w:pPr>
              <w:pStyle w:val="ConsNonformat"/>
              <w:widowControl/>
              <w:ind w:left="-57" w:right="-57"/>
              <w:jc w:val="center"/>
              <w:rPr>
                <w:rFonts w:ascii="Times New Roman" w:hAnsi="Times New Roman"/>
                <w:sz w:val="24"/>
                <w:szCs w:val="24"/>
              </w:rPr>
            </w:pPr>
            <w:r w:rsidRPr="00FB5557">
              <w:rPr>
                <w:rFonts w:ascii="Times New Roman" w:hAnsi="Times New Roman"/>
                <w:sz w:val="24"/>
                <w:szCs w:val="24"/>
              </w:rPr>
              <w:t>Местонахождение (адрес)</w:t>
            </w:r>
          </w:p>
        </w:tc>
        <w:tc>
          <w:tcPr>
            <w:tcW w:w="3679" w:type="dxa"/>
            <w:gridSpan w:val="4"/>
            <w:tcBorders>
              <w:top w:val="single" w:sz="4" w:space="0" w:color="auto"/>
              <w:left w:val="single" w:sz="4" w:space="0" w:color="auto"/>
              <w:bottom w:val="single" w:sz="4" w:space="0" w:color="auto"/>
              <w:right w:val="single" w:sz="4" w:space="0" w:color="auto"/>
            </w:tcBorders>
            <w:vAlign w:val="center"/>
          </w:tcPr>
          <w:p w:rsidR="00857CC3" w:rsidRPr="00FB5557" w:rsidRDefault="00857CC3" w:rsidP="00C975C2">
            <w:pPr>
              <w:pStyle w:val="ConsNonformat"/>
              <w:widowControl/>
              <w:ind w:left="-57" w:right="-57"/>
              <w:jc w:val="center"/>
              <w:rPr>
                <w:rFonts w:ascii="Times New Roman" w:hAnsi="Times New Roman"/>
                <w:sz w:val="24"/>
                <w:szCs w:val="24"/>
              </w:rPr>
            </w:pPr>
            <w:r w:rsidRPr="00FB5557">
              <w:rPr>
                <w:rFonts w:ascii="Times New Roman" w:hAnsi="Times New Roman"/>
                <w:sz w:val="24"/>
                <w:szCs w:val="24"/>
              </w:rPr>
              <w:t>Количество</w:t>
            </w:r>
          </w:p>
        </w:tc>
        <w:tc>
          <w:tcPr>
            <w:tcW w:w="600" w:type="dxa"/>
            <w:vMerge w:val="restart"/>
            <w:tcBorders>
              <w:top w:val="single" w:sz="4" w:space="0" w:color="auto"/>
              <w:left w:val="single" w:sz="4" w:space="0" w:color="auto"/>
              <w:bottom w:val="single" w:sz="4" w:space="0" w:color="auto"/>
              <w:right w:val="single" w:sz="4" w:space="0" w:color="auto"/>
            </w:tcBorders>
            <w:textDirection w:val="btLr"/>
            <w:vAlign w:val="center"/>
          </w:tcPr>
          <w:p w:rsidR="00857CC3" w:rsidRPr="00FB5557" w:rsidRDefault="00857CC3" w:rsidP="00C975C2">
            <w:pPr>
              <w:pStyle w:val="ConsNonformat"/>
              <w:widowControl/>
              <w:ind w:left="-57" w:right="-57"/>
              <w:jc w:val="center"/>
              <w:rPr>
                <w:rFonts w:ascii="Times New Roman" w:hAnsi="Times New Roman"/>
                <w:sz w:val="24"/>
                <w:szCs w:val="24"/>
              </w:rPr>
            </w:pPr>
            <w:r w:rsidRPr="00FB5557">
              <w:rPr>
                <w:rFonts w:ascii="Times New Roman" w:hAnsi="Times New Roman"/>
                <w:sz w:val="24"/>
                <w:szCs w:val="24"/>
              </w:rPr>
              <w:t>Год ввода (приобретения)</w:t>
            </w:r>
          </w:p>
        </w:tc>
        <w:tc>
          <w:tcPr>
            <w:tcW w:w="720" w:type="dxa"/>
            <w:vMerge w:val="restart"/>
            <w:tcBorders>
              <w:top w:val="single" w:sz="4" w:space="0" w:color="auto"/>
              <w:left w:val="single" w:sz="4" w:space="0" w:color="auto"/>
              <w:bottom w:val="single" w:sz="4" w:space="0" w:color="auto"/>
              <w:right w:val="single" w:sz="4" w:space="0" w:color="auto"/>
            </w:tcBorders>
            <w:textDirection w:val="btLr"/>
            <w:vAlign w:val="center"/>
          </w:tcPr>
          <w:p w:rsidR="00857CC3" w:rsidRPr="00FB5557" w:rsidRDefault="00857CC3" w:rsidP="00C975C2">
            <w:pPr>
              <w:pStyle w:val="ConsNonformat"/>
              <w:widowControl/>
              <w:ind w:left="-57" w:right="-57"/>
              <w:jc w:val="center"/>
              <w:rPr>
                <w:rFonts w:ascii="Times New Roman" w:hAnsi="Times New Roman"/>
                <w:sz w:val="24"/>
                <w:szCs w:val="24"/>
              </w:rPr>
            </w:pPr>
            <w:r w:rsidRPr="00FB5557">
              <w:rPr>
                <w:rFonts w:ascii="Times New Roman" w:hAnsi="Times New Roman"/>
                <w:sz w:val="24"/>
                <w:szCs w:val="24"/>
              </w:rPr>
              <w:t>Первоначально-восстановительная стоимость, тыс.руб.</w:t>
            </w:r>
          </w:p>
        </w:tc>
        <w:tc>
          <w:tcPr>
            <w:tcW w:w="1680" w:type="dxa"/>
            <w:gridSpan w:val="2"/>
            <w:tcBorders>
              <w:top w:val="single" w:sz="4" w:space="0" w:color="auto"/>
              <w:left w:val="single" w:sz="4" w:space="0" w:color="auto"/>
              <w:bottom w:val="single" w:sz="4" w:space="0" w:color="auto"/>
              <w:right w:val="single" w:sz="4" w:space="0" w:color="auto"/>
            </w:tcBorders>
            <w:vAlign w:val="center"/>
          </w:tcPr>
          <w:p w:rsidR="00857CC3" w:rsidRPr="00FB5557" w:rsidRDefault="00857CC3" w:rsidP="00C975C2">
            <w:pPr>
              <w:pStyle w:val="ConsNonformat"/>
              <w:widowControl/>
              <w:ind w:left="-57" w:right="-57"/>
              <w:jc w:val="center"/>
              <w:rPr>
                <w:rFonts w:ascii="Times New Roman" w:hAnsi="Times New Roman"/>
                <w:sz w:val="24"/>
                <w:szCs w:val="24"/>
              </w:rPr>
            </w:pPr>
            <w:r w:rsidRPr="00FB5557">
              <w:rPr>
                <w:rFonts w:ascii="Times New Roman" w:hAnsi="Times New Roman"/>
                <w:sz w:val="24"/>
                <w:szCs w:val="24"/>
              </w:rPr>
              <w:t>Износ</w:t>
            </w:r>
          </w:p>
        </w:tc>
        <w:tc>
          <w:tcPr>
            <w:tcW w:w="1120" w:type="dxa"/>
            <w:vMerge w:val="restart"/>
            <w:tcBorders>
              <w:top w:val="single" w:sz="4" w:space="0" w:color="auto"/>
              <w:left w:val="single" w:sz="4" w:space="0" w:color="auto"/>
              <w:bottom w:val="single" w:sz="4" w:space="0" w:color="auto"/>
              <w:right w:val="single" w:sz="4" w:space="0" w:color="auto"/>
            </w:tcBorders>
            <w:textDirection w:val="btLr"/>
            <w:vAlign w:val="center"/>
          </w:tcPr>
          <w:p w:rsidR="00857CC3" w:rsidRPr="00FB5557" w:rsidRDefault="00857CC3" w:rsidP="00C975C2">
            <w:pPr>
              <w:pStyle w:val="ConsNonformat"/>
              <w:widowControl/>
              <w:ind w:left="-57" w:right="-57"/>
              <w:jc w:val="center"/>
              <w:rPr>
                <w:rFonts w:ascii="Times New Roman" w:hAnsi="Times New Roman"/>
                <w:sz w:val="24"/>
                <w:szCs w:val="24"/>
              </w:rPr>
            </w:pPr>
            <w:r w:rsidRPr="00FB5557">
              <w:rPr>
                <w:rFonts w:ascii="Times New Roman" w:hAnsi="Times New Roman"/>
                <w:sz w:val="24"/>
                <w:szCs w:val="24"/>
              </w:rPr>
              <w:t xml:space="preserve">Остаточная стоимость, </w:t>
            </w:r>
          </w:p>
          <w:p w:rsidR="00857CC3" w:rsidRPr="00FB5557" w:rsidRDefault="00857CC3" w:rsidP="00C975C2">
            <w:pPr>
              <w:pStyle w:val="ConsNonformat"/>
              <w:widowControl/>
              <w:ind w:left="-57" w:right="-57"/>
              <w:jc w:val="center"/>
              <w:rPr>
                <w:rFonts w:ascii="Times New Roman" w:hAnsi="Times New Roman"/>
                <w:sz w:val="24"/>
                <w:szCs w:val="24"/>
              </w:rPr>
            </w:pPr>
            <w:r w:rsidRPr="00FB5557">
              <w:rPr>
                <w:rFonts w:ascii="Times New Roman" w:hAnsi="Times New Roman"/>
                <w:sz w:val="24"/>
                <w:szCs w:val="24"/>
              </w:rPr>
              <w:t>тыс.руб.</w:t>
            </w:r>
          </w:p>
        </w:tc>
      </w:tr>
      <w:tr w:rsidR="00857CC3" w:rsidRPr="00FB5557" w:rsidTr="00C975C2">
        <w:trPr>
          <w:cantSplit/>
          <w:trHeight w:val="301"/>
        </w:trPr>
        <w:tc>
          <w:tcPr>
            <w:tcW w:w="948" w:type="dxa"/>
            <w:vMerge/>
            <w:tcBorders>
              <w:left w:val="single" w:sz="4" w:space="0" w:color="auto"/>
              <w:right w:val="single" w:sz="4" w:space="0" w:color="auto"/>
            </w:tcBorders>
          </w:tcPr>
          <w:p w:rsidR="00857CC3" w:rsidRPr="00FB5557" w:rsidRDefault="00857CC3" w:rsidP="00C975C2">
            <w:pPr>
              <w:pStyle w:val="ConsNonformat"/>
              <w:widowControl/>
              <w:ind w:left="-57" w:right="-57"/>
              <w:jc w:val="center"/>
              <w:rPr>
                <w:rFonts w:ascii="Times New Roman" w:hAnsi="Times New Roman"/>
                <w:sz w:val="24"/>
                <w:szCs w:val="24"/>
              </w:rPr>
            </w:pPr>
          </w:p>
        </w:tc>
        <w:tc>
          <w:tcPr>
            <w:tcW w:w="960" w:type="dxa"/>
            <w:vMerge/>
            <w:tcBorders>
              <w:left w:val="single" w:sz="4" w:space="0" w:color="auto"/>
              <w:right w:val="single" w:sz="4" w:space="0" w:color="auto"/>
            </w:tcBorders>
          </w:tcPr>
          <w:p w:rsidR="00857CC3" w:rsidRPr="00FB5557" w:rsidRDefault="00857CC3" w:rsidP="00C975C2">
            <w:pPr>
              <w:pStyle w:val="ConsNonformat"/>
              <w:widowControl/>
              <w:ind w:left="-57" w:right="-57"/>
              <w:jc w:val="center"/>
              <w:rPr>
                <w:rFonts w:ascii="Times New Roman" w:hAnsi="Times New Roman"/>
                <w:sz w:val="24"/>
                <w:szCs w:val="24"/>
              </w:rPr>
            </w:pPr>
          </w:p>
        </w:tc>
        <w:tc>
          <w:tcPr>
            <w:tcW w:w="2880" w:type="dxa"/>
            <w:vMerge/>
            <w:tcBorders>
              <w:top w:val="single" w:sz="4" w:space="0" w:color="auto"/>
              <w:left w:val="single" w:sz="4" w:space="0" w:color="auto"/>
              <w:bottom w:val="single" w:sz="4" w:space="0" w:color="auto"/>
              <w:right w:val="single" w:sz="4" w:space="0" w:color="auto"/>
            </w:tcBorders>
            <w:vAlign w:val="center"/>
          </w:tcPr>
          <w:p w:rsidR="00857CC3" w:rsidRPr="00FB5557" w:rsidRDefault="00857CC3" w:rsidP="00C975C2">
            <w:pPr>
              <w:pStyle w:val="ConsNonformat"/>
              <w:widowControl/>
              <w:ind w:left="-57" w:right="-57"/>
              <w:jc w:val="center"/>
              <w:rPr>
                <w:rFonts w:ascii="Times New Roman" w:hAnsi="Times New Roman"/>
                <w:sz w:val="24"/>
                <w:szCs w:val="24"/>
              </w:rPr>
            </w:pPr>
          </w:p>
        </w:tc>
        <w:tc>
          <w:tcPr>
            <w:tcW w:w="2201" w:type="dxa"/>
            <w:vMerge/>
            <w:tcBorders>
              <w:top w:val="single" w:sz="4" w:space="0" w:color="auto"/>
              <w:left w:val="single" w:sz="4" w:space="0" w:color="auto"/>
              <w:bottom w:val="single" w:sz="4" w:space="0" w:color="auto"/>
              <w:right w:val="single" w:sz="4" w:space="0" w:color="auto"/>
            </w:tcBorders>
            <w:vAlign w:val="center"/>
          </w:tcPr>
          <w:p w:rsidR="00857CC3" w:rsidRPr="00FB5557" w:rsidRDefault="00857CC3" w:rsidP="00C975C2">
            <w:pPr>
              <w:pStyle w:val="ConsNonformat"/>
              <w:widowControl/>
              <w:ind w:left="-57" w:right="-57"/>
              <w:jc w:val="center"/>
              <w:rPr>
                <w:rFonts w:ascii="Times New Roman" w:hAnsi="Times New Roman"/>
                <w:sz w:val="24"/>
                <w:szCs w:val="24"/>
              </w:rPr>
            </w:pPr>
          </w:p>
        </w:tc>
        <w:tc>
          <w:tcPr>
            <w:tcW w:w="840" w:type="dxa"/>
            <w:vMerge w:val="restart"/>
            <w:tcBorders>
              <w:top w:val="single" w:sz="4" w:space="0" w:color="auto"/>
              <w:left w:val="single" w:sz="4" w:space="0" w:color="auto"/>
              <w:bottom w:val="single" w:sz="4" w:space="0" w:color="auto"/>
              <w:right w:val="single" w:sz="4" w:space="0" w:color="auto"/>
            </w:tcBorders>
            <w:vAlign w:val="center"/>
          </w:tcPr>
          <w:p w:rsidR="00857CC3" w:rsidRPr="00FB5557" w:rsidRDefault="00857CC3" w:rsidP="00C975C2">
            <w:pPr>
              <w:pStyle w:val="ConsNonformat"/>
              <w:widowControl/>
              <w:ind w:left="-57" w:right="-57"/>
              <w:jc w:val="center"/>
              <w:rPr>
                <w:rFonts w:ascii="Times New Roman" w:hAnsi="Times New Roman"/>
                <w:sz w:val="24"/>
                <w:szCs w:val="24"/>
              </w:rPr>
            </w:pPr>
            <w:r w:rsidRPr="00FB5557">
              <w:rPr>
                <w:rFonts w:ascii="Times New Roman" w:hAnsi="Times New Roman"/>
                <w:sz w:val="24"/>
                <w:szCs w:val="24"/>
              </w:rPr>
              <w:t xml:space="preserve">Шт. </w:t>
            </w:r>
          </w:p>
        </w:tc>
        <w:tc>
          <w:tcPr>
            <w:tcW w:w="2839" w:type="dxa"/>
            <w:gridSpan w:val="3"/>
            <w:tcBorders>
              <w:top w:val="single" w:sz="4" w:space="0" w:color="auto"/>
              <w:left w:val="single" w:sz="4" w:space="0" w:color="auto"/>
              <w:bottom w:val="single" w:sz="4" w:space="0" w:color="auto"/>
              <w:right w:val="single" w:sz="4" w:space="0" w:color="auto"/>
            </w:tcBorders>
            <w:vAlign w:val="center"/>
          </w:tcPr>
          <w:p w:rsidR="00857CC3" w:rsidRPr="00FB5557" w:rsidRDefault="00857CC3" w:rsidP="00C975C2">
            <w:pPr>
              <w:pStyle w:val="ConsNonformat"/>
              <w:widowControl/>
              <w:ind w:left="-57" w:right="-57"/>
              <w:jc w:val="center"/>
              <w:rPr>
                <w:rFonts w:ascii="Times New Roman" w:hAnsi="Times New Roman"/>
                <w:sz w:val="24"/>
                <w:szCs w:val="24"/>
              </w:rPr>
            </w:pPr>
            <w:r w:rsidRPr="00FB5557">
              <w:rPr>
                <w:rFonts w:ascii="Times New Roman" w:hAnsi="Times New Roman"/>
                <w:sz w:val="24"/>
                <w:szCs w:val="24"/>
              </w:rPr>
              <w:t>Площадь, кв.м</w:t>
            </w:r>
          </w:p>
        </w:tc>
        <w:tc>
          <w:tcPr>
            <w:tcW w:w="600" w:type="dxa"/>
            <w:vMerge/>
            <w:tcBorders>
              <w:top w:val="single" w:sz="4" w:space="0" w:color="auto"/>
              <w:left w:val="single" w:sz="4" w:space="0" w:color="auto"/>
              <w:bottom w:val="single" w:sz="4" w:space="0" w:color="auto"/>
              <w:right w:val="single" w:sz="4" w:space="0" w:color="auto"/>
            </w:tcBorders>
            <w:vAlign w:val="center"/>
          </w:tcPr>
          <w:p w:rsidR="00857CC3" w:rsidRPr="00FB5557" w:rsidRDefault="00857CC3" w:rsidP="00C975C2">
            <w:pPr>
              <w:pStyle w:val="ConsNonformat"/>
              <w:widowControl/>
              <w:ind w:left="-57" w:right="-57"/>
              <w:jc w:val="center"/>
              <w:rPr>
                <w:rFonts w:ascii="Times New Roman" w:hAnsi="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857CC3" w:rsidRPr="00FB5557" w:rsidRDefault="00857CC3" w:rsidP="00C975C2">
            <w:pPr>
              <w:pStyle w:val="ConsNonformat"/>
              <w:widowControl/>
              <w:ind w:left="-57" w:right="-57"/>
              <w:jc w:val="center"/>
              <w:rPr>
                <w:rFonts w:ascii="Times New Roman" w:hAnsi="Times New Roman"/>
                <w:sz w:val="24"/>
                <w:szCs w:val="24"/>
              </w:rPr>
            </w:pPr>
          </w:p>
        </w:tc>
        <w:tc>
          <w:tcPr>
            <w:tcW w:w="840" w:type="dxa"/>
            <w:vMerge w:val="restart"/>
            <w:tcBorders>
              <w:top w:val="single" w:sz="4" w:space="0" w:color="auto"/>
              <w:left w:val="single" w:sz="4" w:space="0" w:color="auto"/>
              <w:bottom w:val="single" w:sz="4" w:space="0" w:color="auto"/>
              <w:right w:val="single" w:sz="4" w:space="0" w:color="auto"/>
            </w:tcBorders>
            <w:vAlign w:val="center"/>
          </w:tcPr>
          <w:p w:rsidR="00857CC3" w:rsidRPr="00FB5557" w:rsidRDefault="00857CC3" w:rsidP="00C975C2">
            <w:pPr>
              <w:pStyle w:val="ConsNonformat"/>
              <w:widowControl/>
              <w:ind w:left="-57" w:right="-57"/>
              <w:jc w:val="center"/>
              <w:rPr>
                <w:rFonts w:ascii="Times New Roman" w:hAnsi="Times New Roman"/>
                <w:sz w:val="24"/>
                <w:szCs w:val="24"/>
              </w:rPr>
            </w:pPr>
            <w:r w:rsidRPr="00FB5557">
              <w:rPr>
                <w:rFonts w:ascii="Times New Roman" w:hAnsi="Times New Roman"/>
                <w:sz w:val="24"/>
                <w:szCs w:val="24"/>
              </w:rPr>
              <w:t>%</w:t>
            </w:r>
          </w:p>
        </w:tc>
        <w:tc>
          <w:tcPr>
            <w:tcW w:w="840" w:type="dxa"/>
            <w:vMerge w:val="restart"/>
            <w:tcBorders>
              <w:top w:val="single" w:sz="4" w:space="0" w:color="auto"/>
              <w:left w:val="single" w:sz="4" w:space="0" w:color="auto"/>
              <w:bottom w:val="single" w:sz="4" w:space="0" w:color="auto"/>
              <w:right w:val="single" w:sz="4" w:space="0" w:color="auto"/>
            </w:tcBorders>
            <w:vAlign w:val="center"/>
          </w:tcPr>
          <w:p w:rsidR="00857CC3" w:rsidRPr="00FB5557" w:rsidRDefault="00857CC3" w:rsidP="00C975C2">
            <w:pPr>
              <w:pStyle w:val="ConsNonformat"/>
              <w:widowControl/>
              <w:ind w:left="-57" w:right="-57"/>
              <w:jc w:val="center"/>
              <w:rPr>
                <w:rFonts w:ascii="Times New Roman" w:hAnsi="Times New Roman"/>
                <w:sz w:val="24"/>
                <w:szCs w:val="24"/>
              </w:rPr>
            </w:pPr>
            <w:r w:rsidRPr="00FB5557">
              <w:rPr>
                <w:rFonts w:ascii="Times New Roman" w:hAnsi="Times New Roman"/>
                <w:sz w:val="24"/>
                <w:szCs w:val="24"/>
              </w:rPr>
              <w:t>Тыс. руб.</w:t>
            </w:r>
          </w:p>
        </w:tc>
        <w:tc>
          <w:tcPr>
            <w:tcW w:w="1120" w:type="dxa"/>
            <w:vMerge/>
            <w:tcBorders>
              <w:top w:val="single" w:sz="4" w:space="0" w:color="auto"/>
              <w:left w:val="single" w:sz="4" w:space="0" w:color="auto"/>
              <w:bottom w:val="single" w:sz="4" w:space="0" w:color="auto"/>
              <w:right w:val="single" w:sz="4" w:space="0" w:color="auto"/>
            </w:tcBorders>
            <w:vAlign w:val="center"/>
          </w:tcPr>
          <w:p w:rsidR="00857CC3" w:rsidRPr="00FB5557" w:rsidRDefault="00857CC3" w:rsidP="00C975C2">
            <w:pPr>
              <w:pStyle w:val="ConsNonformat"/>
              <w:widowControl/>
              <w:ind w:left="-57" w:right="-57"/>
              <w:jc w:val="center"/>
              <w:rPr>
                <w:rFonts w:ascii="Times New Roman" w:hAnsi="Times New Roman"/>
                <w:sz w:val="24"/>
                <w:szCs w:val="24"/>
              </w:rPr>
            </w:pPr>
          </w:p>
        </w:tc>
      </w:tr>
      <w:tr w:rsidR="00857CC3" w:rsidRPr="00FB5557" w:rsidTr="00C975C2">
        <w:trPr>
          <w:cantSplit/>
          <w:trHeight w:val="3064"/>
        </w:trPr>
        <w:tc>
          <w:tcPr>
            <w:tcW w:w="948" w:type="dxa"/>
            <w:vMerge/>
            <w:tcBorders>
              <w:left w:val="single" w:sz="4" w:space="0" w:color="auto"/>
              <w:bottom w:val="single" w:sz="4" w:space="0" w:color="auto"/>
              <w:right w:val="single" w:sz="4" w:space="0" w:color="auto"/>
            </w:tcBorders>
          </w:tcPr>
          <w:p w:rsidR="00857CC3" w:rsidRPr="00FB5557" w:rsidRDefault="00857CC3" w:rsidP="00C975C2">
            <w:pPr>
              <w:pStyle w:val="ConsNonformat"/>
              <w:widowControl/>
              <w:ind w:left="-57" w:right="-57"/>
              <w:jc w:val="center"/>
              <w:rPr>
                <w:rFonts w:ascii="Times New Roman" w:hAnsi="Times New Roman"/>
                <w:sz w:val="24"/>
                <w:szCs w:val="24"/>
              </w:rPr>
            </w:pPr>
          </w:p>
        </w:tc>
        <w:tc>
          <w:tcPr>
            <w:tcW w:w="960" w:type="dxa"/>
            <w:vMerge/>
            <w:tcBorders>
              <w:left w:val="single" w:sz="4" w:space="0" w:color="auto"/>
              <w:bottom w:val="single" w:sz="4" w:space="0" w:color="auto"/>
              <w:right w:val="single" w:sz="4" w:space="0" w:color="auto"/>
            </w:tcBorders>
          </w:tcPr>
          <w:p w:rsidR="00857CC3" w:rsidRPr="00FB5557" w:rsidRDefault="00857CC3" w:rsidP="00C975C2">
            <w:pPr>
              <w:pStyle w:val="ConsNonformat"/>
              <w:widowControl/>
              <w:ind w:left="-57" w:right="-57"/>
              <w:jc w:val="center"/>
              <w:rPr>
                <w:rFonts w:ascii="Times New Roman" w:hAnsi="Times New Roman"/>
                <w:sz w:val="24"/>
                <w:szCs w:val="24"/>
              </w:rPr>
            </w:pPr>
          </w:p>
        </w:tc>
        <w:tc>
          <w:tcPr>
            <w:tcW w:w="2880" w:type="dxa"/>
            <w:vMerge/>
            <w:tcBorders>
              <w:top w:val="single" w:sz="4" w:space="0" w:color="auto"/>
              <w:left w:val="single" w:sz="4" w:space="0" w:color="auto"/>
              <w:bottom w:val="single" w:sz="4" w:space="0" w:color="auto"/>
              <w:right w:val="single" w:sz="4" w:space="0" w:color="auto"/>
            </w:tcBorders>
            <w:vAlign w:val="center"/>
          </w:tcPr>
          <w:p w:rsidR="00857CC3" w:rsidRPr="00FB5557" w:rsidRDefault="00857CC3" w:rsidP="00C975C2">
            <w:pPr>
              <w:pStyle w:val="ConsNonformat"/>
              <w:widowControl/>
              <w:ind w:left="-57" w:right="-57"/>
              <w:jc w:val="center"/>
              <w:rPr>
                <w:rFonts w:ascii="Times New Roman" w:hAnsi="Times New Roman"/>
                <w:sz w:val="24"/>
                <w:szCs w:val="24"/>
              </w:rPr>
            </w:pPr>
          </w:p>
        </w:tc>
        <w:tc>
          <w:tcPr>
            <w:tcW w:w="2201" w:type="dxa"/>
            <w:vMerge/>
            <w:tcBorders>
              <w:top w:val="single" w:sz="4" w:space="0" w:color="auto"/>
              <w:left w:val="single" w:sz="4" w:space="0" w:color="auto"/>
              <w:bottom w:val="single" w:sz="4" w:space="0" w:color="auto"/>
              <w:right w:val="single" w:sz="4" w:space="0" w:color="auto"/>
            </w:tcBorders>
            <w:vAlign w:val="center"/>
          </w:tcPr>
          <w:p w:rsidR="00857CC3" w:rsidRPr="00FB5557" w:rsidRDefault="00857CC3" w:rsidP="00C975C2">
            <w:pPr>
              <w:pStyle w:val="ConsNonformat"/>
              <w:widowControl/>
              <w:ind w:left="-57" w:right="-57"/>
              <w:jc w:val="center"/>
              <w:rPr>
                <w:rFonts w:ascii="Times New Roman" w:hAnsi="Times New Roman"/>
                <w:sz w:val="24"/>
                <w:szCs w:val="24"/>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857CC3" w:rsidRPr="00FB5557" w:rsidRDefault="00857CC3" w:rsidP="00C975C2">
            <w:pPr>
              <w:pStyle w:val="ConsNonformat"/>
              <w:widowControl/>
              <w:ind w:left="-57" w:right="-57"/>
              <w:jc w:val="center"/>
              <w:rPr>
                <w:rFonts w:ascii="Times New Roman" w:hAnsi="Times New Roman"/>
                <w:sz w:val="24"/>
                <w:szCs w:val="24"/>
              </w:rPr>
            </w:pPr>
          </w:p>
        </w:tc>
        <w:tc>
          <w:tcPr>
            <w:tcW w:w="882" w:type="dxa"/>
            <w:tcBorders>
              <w:top w:val="single" w:sz="4" w:space="0" w:color="auto"/>
              <w:left w:val="single" w:sz="4" w:space="0" w:color="auto"/>
              <w:bottom w:val="single" w:sz="4" w:space="0" w:color="auto"/>
              <w:right w:val="single" w:sz="4" w:space="0" w:color="auto"/>
            </w:tcBorders>
            <w:vAlign w:val="center"/>
          </w:tcPr>
          <w:p w:rsidR="00857CC3" w:rsidRPr="00FB5557" w:rsidRDefault="00857CC3" w:rsidP="00C975C2">
            <w:pPr>
              <w:pStyle w:val="ConsNonformat"/>
              <w:widowControl/>
              <w:ind w:left="-57" w:right="-57"/>
              <w:jc w:val="center"/>
              <w:rPr>
                <w:rFonts w:ascii="Times New Roman" w:hAnsi="Times New Roman"/>
                <w:sz w:val="24"/>
                <w:szCs w:val="24"/>
              </w:rPr>
            </w:pPr>
            <w:r w:rsidRPr="00FB5557">
              <w:rPr>
                <w:rFonts w:ascii="Times New Roman" w:hAnsi="Times New Roman"/>
                <w:sz w:val="24"/>
                <w:szCs w:val="24"/>
              </w:rPr>
              <w:t>общая</w:t>
            </w:r>
          </w:p>
        </w:tc>
        <w:tc>
          <w:tcPr>
            <w:tcW w:w="997" w:type="dxa"/>
            <w:tcBorders>
              <w:top w:val="single" w:sz="4" w:space="0" w:color="auto"/>
              <w:left w:val="single" w:sz="4" w:space="0" w:color="auto"/>
              <w:bottom w:val="single" w:sz="4" w:space="0" w:color="auto"/>
              <w:right w:val="single" w:sz="4" w:space="0" w:color="auto"/>
            </w:tcBorders>
            <w:vAlign w:val="center"/>
          </w:tcPr>
          <w:p w:rsidR="00857CC3" w:rsidRPr="00FB5557" w:rsidRDefault="00857CC3" w:rsidP="00C975C2">
            <w:pPr>
              <w:pStyle w:val="ConsNonformat"/>
              <w:widowControl/>
              <w:ind w:left="-57" w:right="-57"/>
              <w:jc w:val="center"/>
              <w:rPr>
                <w:rFonts w:ascii="Times New Roman" w:hAnsi="Times New Roman"/>
                <w:sz w:val="24"/>
                <w:szCs w:val="24"/>
              </w:rPr>
            </w:pPr>
            <w:r w:rsidRPr="00FB5557">
              <w:rPr>
                <w:rFonts w:ascii="Times New Roman" w:hAnsi="Times New Roman"/>
                <w:sz w:val="24"/>
                <w:szCs w:val="24"/>
              </w:rPr>
              <w:t>полезная</w:t>
            </w:r>
          </w:p>
        </w:tc>
        <w:tc>
          <w:tcPr>
            <w:tcW w:w="960" w:type="dxa"/>
            <w:tcBorders>
              <w:top w:val="single" w:sz="4" w:space="0" w:color="auto"/>
              <w:left w:val="single" w:sz="4" w:space="0" w:color="auto"/>
              <w:bottom w:val="single" w:sz="4" w:space="0" w:color="auto"/>
              <w:right w:val="single" w:sz="4" w:space="0" w:color="auto"/>
            </w:tcBorders>
            <w:vAlign w:val="center"/>
          </w:tcPr>
          <w:p w:rsidR="00857CC3" w:rsidRPr="00FB5557" w:rsidRDefault="00857CC3" w:rsidP="00C975C2">
            <w:pPr>
              <w:pStyle w:val="ConsNonformat"/>
              <w:widowControl/>
              <w:ind w:left="-57" w:right="-57"/>
              <w:jc w:val="center"/>
              <w:rPr>
                <w:rFonts w:ascii="Times New Roman" w:hAnsi="Times New Roman"/>
                <w:sz w:val="24"/>
                <w:szCs w:val="24"/>
              </w:rPr>
            </w:pPr>
            <w:r w:rsidRPr="00FB5557">
              <w:rPr>
                <w:rFonts w:ascii="Times New Roman" w:hAnsi="Times New Roman"/>
                <w:sz w:val="24"/>
                <w:szCs w:val="24"/>
              </w:rPr>
              <w:t>встроен.-пристр.</w:t>
            </w:r>
          </w:p>
        </w:tc>
        <w:tc>
          <w:tcPr>
            <w:tcW w:w="600" w:type="dxa"/>
            <w:vMerge/>
            <w:tcBorders>
              <w:top w:val="single" w:sz="4" w:space="0" w:color="auto"/>
              <w:left w:val="single" w:sz="4" w:space="0" w:color="auto"/>
              <w:bottom w:val="single" w:sz="4" w:space="0" w:color="auto"/>
              <w:right w:val="single" w:sz="4" w:space="0" w:color="auto"/>
            </w:tcBorders>
            <w:vAlign w:val="center"/>
          </w:tcPr>
          <w:p w:rsidR="00857CC3" w:rsidRPr="00FB5557" w:rsidRDefault="00857CC3" w:rsidP="00C975C2">
            <w:pPr>
              <w:pStyle w:val="ConsNonformat"/>
              <w:widowControl/>
              <w:ind w:left="-57" w:right="-57"/>
              <w:jc w:val="center"/>
              <w:rPr>
                <w:rFonts w:ascii="Times New Roman" w:hAnsi="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857CC3" w:rsidRPr="00FB5557" w:rsidRDefault="00857CC3" w:rsidP="00C975C2">
            <w:pPr>
              <w:pStyle w:val="ConsNonformat"/>
              <w:widowControl/>
              <w:ind w:left="-57" w:right="-57"/>
              <w:jc w:val="center"/>
              <w:rPr>
                <w:rFonts w:ascii="Times New Roman" w:hAnsi="Times New Roman"/>
                <w:sz w:val="24"/>
                <w:szCs w:val="24"/>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857CC3" w:rsidRPr="00FB5557" w:rsidRDefault="00857CC3" w:rsidP="00C975C2">
            <w:pPr>
              <w:pStyle w:val="ConsNonformat"/>
              <w:widowControl/>
              <w:ind w:left="-57" w:right="-57"/>
              <w:jc w:val="center"/>
              <w:rPr>
                <w:rFonts w:ascii="Times New Roman" w:hAnsi="Times New Roman"/>
                <w:sz w:val="24"/>
                <w:szCs w:val="24"/>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857CC3" w:rsidRPr="00FB5557" w:rsidRDefault="00857CC3" w:rsidP="00C975C2">
            <w:pPr>
              <w:pStyle w:val="ConsNonformat"/>
              <w:widowControl/>
              <w:ind w:left="-57" w:right="-57"/>
              <w:jc w:val="center"/>
              <w:rPr>
                <w:rFonts w:ascii="Times New Roman" w:hAnsi="Times New Roman"/>
                <w:sz w:val="24"/>
                <w:szCs w:val="24"/>
              </w:rPr>
            </w:pPr>
          </w:p>
        </w:tc>
        <w:tc>
          <w:tcPr>
            <w:tcW w:w="1120" w:type="dxa"/>
            <w:vMerge/>
            <w:tcBorders>
              <w:top w:val="single" w:sz="4" w:space="0" w:color="auto"/>
              <w:left w:val="single" w:sz="4" w:space="0" w:color="auto"/>
              <w:bottom w:val="single" w:sz="4" w:space="0" w:color="auto"/>
              <w:right w:val="single" w:sz="4" w:space="0" w:color="auto"/>
            </w:tcBorders>
            <w:vAlign w:val="center"/>
          </w:tcPr>
          <w:p w:rsidR="00857CC3" w:rsidRPr="00FB5557" w:rsidRDefault="00857CC3" w:rsidP="00C975C2">
            <w:pPr>
              <w:pStyle w:val="ConsNonformat"/>
              <w:widowControl/>
              <w:ind w:left="-57" w:right="-57"/>
              <w:jc w:val="center"/>
              <w:rPr>
                <w:rFonts w:ascii="Times New Roman" w:hAnsi="Times New Roman"/>
                <w:sz w:val="24"/>
                <w:szCs w:val="24"/>
              </w:rPr>
            </w:pPr>
          </w:p>
        </w:tc>
      </w:tr>
      <w:tr w:rsidR="00857CC3" w:rsidRPr="00FB5557" w:rsidTr="00C975C2">
        <w:trPr>
          <w:trHeight w:val="278"/>
        </w:trPr>
        <w:tc>
          <w:tcPr>
            <w:tcW w:w="948" w:type="dxa"/>
            <w:tcBorders>
              <w:top w:val="single" w:sz="4" w:space="0" w:color="auto"/>
              <w:left w:val="single" w:sz="4" w:space="0" w:color="auto"/>
              <w:bottom w:val="single" w:sz="4" w:space="0" w:color="auto"/>
              <w:right w:val="single" w:sz="4" w:space="0" w:color="auto"/>
            </w:tcBorders>
          </w:tcPr>
          <w:p w:rsidR="00857CC3" w:rsidRPr="00FB5557" w:rsidRDefault="00857CC3" w:rsidP="00C975C2">
            <w:pPr>
              <w:pStyle w:val="ConsNonformat"/>
              <w:widowControl/>
              <w:ind w:left="-57" w:right="-57"/>
              <w:jc w:val="center"/>
              <w:rPr>
                <w:rFonts w:ascii="Times New Roman" w:hAnsi="Times New Roman"/>
                <w:sz w:val="24"/>
                <w:szCs w:val="24"/>
              </w:rPr>
            </w:pPr>
          </w:p>
        </w:tc>
        <w:tc>
          <w:tcPr>
            <w:tcW w:w="960" w:type="dxa"/>
            <w:tcBorders>
              <w:top w:val="single" w:sz="4" w:space="0" w:color="auto"/>
              <w:left w:val="single" w:sz="4" w:space="0" w:color="auto"/>
              <w:bottom w:val="single" w:sz="4" w:space="0" w:color="auto"/>
              <w:right w:val="single" w:sz="4" w:space="0" w:color="auto"/>
            </w:tcBorders>
          </w:tcPr>
          <w:p w:rsidR="00857CC3" w:rsidRPr="00FB5557" w:rsidRDefault="00857CC3" w:rsidP="00C975C2">
            <w:pPr>
              <w:pStyle w:val="ConsNonformat"/>
              <w:widowControl/>
              <w:ind w:left="-57" w:right="-57"/>
              <w:jc w:val="center"/>
              <w:rPr>
                <w:rFonts w:ascii="Times New Roman" w:hAnsi="Times New Roman"/>
                <w:sz w:val="24"/>
                <w:szCs w:val="24"/>
              </w:rPr>
            </w:pPr>
          </w:p>
        </w:tc>
        <w:tc>
          <w:tcPr>
            <w:tcW w:w="2880" w:type="dxa"/>
            <w:tcBorders>
              <w:top w:val="single" w:sz="4" w:space="0" w:color="auto"/>
              <w:left w:val="single" w:sz="4" w:space="0" w:color="auto"/>
              <w:bottom w:val="single" w:sz="4" w:space="0" w:color="auto"/>
              <w:right w:val="single" w:sz="4" w:space="0" w:color="auto"/>
            </w:tcBorders>
            <w:vAlign w:val="center"/>
          </w:tcPr>
          <w:p w:rsidR="00857CC3" w:rsidRPr="00FB5557" w:rsidRDefault="00857CC3" w:rsidP="00C975C2">
            <w:pPr>
              <w:pStyle w:val="ConsNonformat"/>
              <w:widowControl/>
              <w:ind w:left="-57" w:right="-57"/>
              <w:jc w:val="center"/>
              <w:rPr>
                <w:rFonts w:ascii="Times New Roman" w:hAnsi="Times New Roman"/>
                <w:sz w:val="24"/>
                <w:szCs w:val="24"/>
              </w:rPr>
            </w:pPr>
          </w:p>
        </w:tc>
        <w:tc>
          <w:tcPr>
            <w:tcW w:w="2201" w:type="dxa"/>
            <w:tcBorders>
              <w:top w:val="single" w:sz="4" w:space="0" w:color="auto"/>
              <w:left w:val="single" w:sz="4" w:space="0" w:color="auto"/>
              <w:bottom w:val="single" w:sz="4" w:space="0" w:color="auto"/>
              <w:right w:val="single" w:sz="4" w:space="0" w:color="auto"/>
            </w:tcBorders>
            <w:vAlign w:val="center"/>
          </w:tcPr>
          <w:p w:rsidR="00857CC3" w:rsidRPr="00FB5557" w:rsidRDefault="00857CC3" w:rsidP="00C975C2">
            <w:pPr>
              <w:pStyle w:val="ConsNonformat"/>
              <w:widowControl/>
              <w:ind w:left="-57" w:right="-57"/>
              <w:jc w:val="center"/>
              <w:rPr>
                <w:rFonts w:ascii="Times New Roman" w:hAnsi="Times New Roman"/>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857CC3" w:rsidRPr="00FB5557" w:rsidRDefault="00857CC3" w:rsidP="00C975C2">
            <w:pPr>
              <w:pStyle w:val="ConsNonformat"/>
              <w:widowControl/>
              <w:ind w:left="-57" w:right="-57"/>
              <w:jc w:val="center"/>
              <w:rPr>
                <w:rFonts w:ascii="Times New Roman" w:hAnsi="Times New Roman"/>
                <w:sz w:val="24"/>
                <w:szCs w:val="24"/>
              </w:rPr>
            </w:pPr>
          </w:p>
        </w:tc>
        <w:tc>
          <w:tcPr>
            <w:tcW w:w="882" w:type="dxa"/>
            <w:tcBorders>
              <w:top w:val="single" w:sz="4" w:space="0" w:color="auto"/>
              <w:left w:val="single" w:sz="4" w:space="0" w:color="auto"/>
              <w:bottom w:val="single" w:sz="4" w:space="0" w:color="auto"/>
              <w:right w:val="single" w:sz="4" w:space="0" w:color="auto"/>
            </w:tcBorders>
            <w:vAlign w:val="center"/>
          </w:tcPr>
          <w:p w:rsidR="00857CC3" w:rsidRPr="00FB5557" w:rsidRDefault="00857CC3" w:rsidP="00C975C2">
            <w:pPr>
              <w:pStyle w:val="ConsNonformat"/>
              <w:widowControl/>
              <w:ind w:left="-57" w:right="-57"/>
              <w:jc w:val="center"/>
              <w:rPr>
                <w:rFonts w:ascii="Times New Roman" w:hAnsi="Times New Roman"/>
                <w:sz w:val="24"/>
                <w:szCs w:val="24"/>
              </w:rPr>
            </w:pPr>
          </w:p>
        </w:tc>
        <w:tc>
          <w:tcPr>
            <w:tcW w:w="997" w:type="dxa"/>
            <w:tcBorders>
              <w:top w:val="single" w:sz="4" w:space="0" w:color="auto"/>
              <w:left w:val="single" w:sz="4" w:space="0" w:color="auto"/>
              <w:bottom w:val="single" w:sz="4" w:space="0" w:color="auto"/>
              <w:right w:val="single" w:sz="4" w:space="0" w:color="auto"/>
            </w:tcBorders>
            <w:vAlign w:val="center"/>
          </w:tcPr>
          <w:p w:rsidR="00857CC3" w:rsidRPr="00FB5557" w:rsidRDefault="00857CC3" w:rsidP="00C975C2">
            <w:pPr>
              <w:pStyle w:val="ConsNonformat"/>
              <w:widowControl/>
              <w:ind w:left="-57" w:right="-57"/>
              <w:jc w:val="center"/>
              <w:rPr>
                <w:rFonts w:ascii="Times New Roman" w:hAnsi="Times New Roman"/>
                <w:sz w:val="24"/>
                <w:szCs w:val="24"/>
              </w:rPr>
            </w:pPr>
          </w:p>
        </w:tc>
        <w:tc>
          <w:tcPr>
            <w:tcW w:w="960" w:type="dxa"/>
            <w:tcBorders>
              <w:top w:val="single" w:sz="4" w:space="0" w:color="auto"/>
              <w:left w:val="single" w:sz="4" w:space="0" w:color="auto"/>
              <w:bottom w:val="single" w:sz="4" w:space="0" w:color="auto"/>
              <w:right w:val="single" w:sz="4" w:space="0" w:color="auto"/>
            </w:tcBorders>
            <w:vAlign w:val="center"/>
          </w:tcPr>
          <w:p w:rsidR="00857CC3" w:rsidRPr="00FB5557" w:rsidRDefault="00857CC3" w:rsidP="00C975C2">
            <w:pPr>
              <w:pStyle w:val="ConsNonformat"/>
              <w:widowControl/>
              <w:ind w:left="-57" w:right="-57"/>
              <w:jc w:val="center"/>
              <w:rPr>
                <w:rFonts w:ascii="Times New Roman" w:hAnsi="Times New Roman"/>
                <w:sz w:val="24"/>
                <w:szCs w:val="24"/>
              </w:rPr>
            </w:pPr>
          </w:p>
        </w:tc>
        <w:tc>
          <w:tcPr>
            <w:tcW w:w="600" w:type="dxa"/>
            <w:tcBorders>
              <w:top w:val="single" w:sz="4" w:space="0" w:color="auto"/>
              <w:left w:val="single" w:sz="4" w:space="0" w:color="auto"/>
              <w:bottom w:val="single" w:sz="4" w:space="0" w:color="auto"/>
              <w:right w:val="single" w:sz="4" w:space="0" w:color="auto"/>
            </w:tcBorders>
            <w:vAlign w:val="center"/>
          </w:tcPr>
          <w:p w:rsidR="00857CC3" w:rsidRPr="00FB5557" w:rsidRDefault="00857CC3" w:rsidP="00C975C2">
            <w:pPr>
              <w:pStyle w:val="ConsNonformat"/>
              <w:widowControl/>
              <w:ind w:left="-57" w:right="-57"/>
              <w:jc w:val="cente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857CC3" w:rsidRPr="00FB5557" w:rsidRDefault="00857CC3" w:rsidP="00C975C2">
            <w:pPr>
              <w:pStyle w:val="ConsNonformat"/>
              <w:widowControl/>
              <w:ind w:left="-57" w:right="-57"/>
              <w:jc w:val="center"/>
              <w:rPr>
                <w:rFonts w:ascii="Times New Roman" w:hAnsi="Times New Roman"/>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857CC3" w:rsidRPr="00FB5557" w:rsidRDefault="00857CC3" w:rsidP="00C975C2">
            <w:pPr>
              <w:pStyle w:val="ConsNonformat"/>
              <w:widowControl/>
              <w:ind w:left="-57" w:right="-57"/>
              <w:jc w:val="center"/>
              <w:rPr>
                <w:rFonts w:ascii="Times New Roman" w:hAnsi="Times New Roman"/>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857CC3" w:rsidRPr="00FB5557" w:rsidRDefault="00857CC3" w:rsidP="00C975C2">
            <w:pPr>
              <w:pStyle w:val="ConsNonformat"/>
              <w:widowControl/>
              <w:ind w:left="-57" w:right="-57"/>
              <w:jc w:val="center"/>
              <w:rPr>
                <w:rFonts w:ascii="Times New Roman" w:hAnsi="Times New Roman"/>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rsidR="00857CC3" w:rsidRPr="00FB5557" w:rsidRDefault="00857CC3" w:rsidP="00C975C2">
            <w:pPr>
              <w:pStyle w:val="ConsNonformat"/>
              <w:widowControl/>
              <w:ind w:left="-57" w:right="-57"/>
              <w:jc w:val="center"/>
              <w:rPr>
                <w:rFonts w:ascii="Times New Roman" w:hAnsi="Times New Roman"/>
                <w:sz w:val="24"/>
                <w:szCs w:val="24"/>
              </w:rPr>
            </w:pPr>
          </w:p>
        </w:tc>
      </w:tr>
    </w:tbl>
    <w:p w:rsidR="00857CC3" w:rsidRDefault="00857CC3" w:rsidP="00857CC3">
      <w:pPr>
        <w:rPr>
          <w:sz w:val="18"/>
          <w:szCs w:val="18"/>
        </w:rPr>
      </w:pPr>
    </w:p>
    <w:p w:rsidR="00857CC3" w:rsidRDefault="00857CC3" w:rsidP="00857CC3">
      <w:pPr>
        <w:rPr>
          <w:sz w:val="18"/>
          <w:szCs w:val="18"/>
        </w:rPr>
      </w:pPr>
    </w:p>
    <w:p w:rsidR="00857CC3" w:rsidRDefault="00857CC3" w:rsidP="00857CC3">
      <w:pPr>
        <w:rPr>
          <w:sz w:val="18"/>
          <w:szCs w:val="18"/>
        </w:rPr>
      </w:pPr>
    </w:p>
    <w:p w:rsidR="00857CC3" w:rsidRDefault="00857CC3" w:rsidP="00857CC3">
      <w:pPr>
        <w:rPr>
          <w:sz w:val="18"/>
          <w:szCs w:val="18"/>
        </w:rPr>
      </w:pPr>
    </w:p>
    <w:p w:rsidR="00857CC3" w:rsidRPr="00CC77EB" w:rsidRDefault="00857CC3" w:rsidP="00857CC3">
      <w:r w:rsidRPr="00CC77EB">
        <w:t>Председатель Палаты</w:t>
      </w:r>
      <w:r>
        <w:t xml:space="preserve">                             _______________                       ________________</w:t>
      </w:r>
    </w:p>
    <w:p w:rsidR="00857CC3" w:rsidRPr="00CC77EB" w:rsidRDefault="00857CC3" w:rsidP="00857CC3">
      <w:pPr>
        <w:rPr>
          <w:sz w:val="18"/>
          <w:szCs w:val="18"/>
        </w:rPr>
      </w:pPr>
      <w:r>
        <w:rPr>
          <w:sz w:val="18"/>
          <w:szCs w:val="18"/>
        </w:rPr>
        <w:t xml:space="preserve">              (должность)                                                           (личная подпись)                                                    (ФИО)</w:t>
      </w:r>
    </w:p>
    <w:p w:rsidR="00857CC3" w:rsidRPr="00672ACA" w:rsidRDefault="00857CC3" w:rsidP="00857CC3">
      <w:pPr>
        <w:rPr>
          <w:sz w:val="18"/>
          <w:szCs w:val="18"/>
        </w:rPr>
      </w:pPr>
    </w:p>
    <w:p w:rsidR="00857CC3" w:rsidRPr="00B35DAB" w:rsidRDefault="00857CC3" w:rsidP="00857CC3">
      <w:r>
        <w:t xml:space="preserve">                                   </w:t>
      </w:r>
    </w:p>
    <w:p w:rsidR="00857CC3" w:rsidRDefault="00857CC3" w:rsidP="00857CC3">
      <w:pPr>
        <w:ind w:left="5245"/>
        <w:jc w:val="both"/>
        <w:rPr>
          <w:sz w:val="28"/>
        </w:rPr>
        <w:sectPr w:rsidR="00857CC3" w:rsidSect="00AC4D8A">
          <w:pgSz w:w="16840" w:h="11907" w:orient="landscape"/>
          <w:pgMar w:top="1134" w:right="1134" w:bottom="868" w:left="1134" w:header="720" w:footer="720" w:gutter="0"/>
          <w:cols w:space="720"/>
        </w:sectPr>
      </w:pPr>
    </w:p>
    <w:p w:rsidR="00857CC3" w:rsidRPr="001D675E" w:rsidRDefault="00857CC3" w:rsidP="00857CC3">
      <w:pPr>
        <w:jc w:val="right"/>
        <w:rPr>
          <w:color w:val="000000"/>
          <w:spacing w:val="-6"/>
          <w:sz w:val="28"/>
          <w:szCs w:val="28"/>
        </w:rPr>
      </w:pPr>
      <w:r>
        <w:rPr>
          <w:color w:val="000000"/>
          <w:spacing w:val="-6"/>
          <w:sz w:val="28"/>
          <w:szCs w:val="28"/>
        </w:rPr>
        <w:lastRenderedPageBreak/>
        <w:t>Приложение №3</w:t>
      </w:r>
    </w:p>
    <w:p w:rsidR="00857CC3" w:rsidRPr="001D675E" w:rsidRDefault="00857CC3" w:rsidP="00857CC3">
      <w:pPr>
        <w:jc w:val="right"/>
        <w:rPr>
          <w:color w:val="000000"/>
          <w:spacing w:val="-6"/>
          <w:sz w:val="28"/>
          <w:szCs w:val="28"/>
        </w:rPr>
      </w:pPr>
    </w:p>
    <w:p w:rsidR="00857CC3" w:rsidRPr="001D675E" w:rsidRDefault="00857CC3" w:rsidP="00857CC3">
      <w:pPr>
        <w:tabs>
          <w:tab w:val="right" w:pos="10255"/>
        </w:tabs>
        <w:ind w:left="142"/>
        <w:jc w:val="both"/>
        <w:rPr>
          <w:color w:val="000000"/>
          <w:spacing w:val="-6"/>
          <w:sz w:val="28"/>
          <w:szCs w:val="28"/>
        </w:rPr>
      </w:pPr>
    </w:p>
    <w:p w:rsidR="00857CC3" w:rsidRPr="001D675E" w:rsidRDefault="00857CC3" w:rsidP="00857CC3">
      <w:pPr>
        <w:ind w:left="5812" w:right="-2"/>
        <w:rPr>
          <w:sz w:val="28"/>
          <w:szCs w:val="28"/>
        </w:rPr>
      </w:pPr>
      <w:r w:rsidRPr="001D675E">
        <w:rPr>
          <w:sz w:val="28"/>
          <w:szCs w:val="28"/>
        </w:rPr>
        <w:t xml:space="preserve">Руководителю </w:t>
      </w:r>
    </w:p>
    <w:p w:rsidR="00857CC3" w:rsidRPr="001D675E" w:rsidRDefault="00857CC3" w:rsidP="00857CC3">
      <w:pPr>
        <w:ind w:left="5812" w:right="-2"/>
        <w:rPr>
          <w:sz w:val="28"/>
          <w:szCs w:val="28"/>
        </w:rPr>
      </w:pPr>
      <w:r w:rsidRPr="001D675E">
        <w:rPr>
          <w:sz w:val="28"/>
          <w:szCs w:val="28"/>
        </w:rPr>
        <w:t>Исполнительного комитета ______</w:t>
      </w:r>
      <w:r w:rsidRPr="001D675E">
        <w:rPr>
          <w:b/>
          <w:sz w:val="28"/>
          <w:szCs w:val="28"/>
        </w:rPr>
        <w:t xml:space="preserve">________ </w:t>
      </w:r>
      <w:r w:rsidRPr="001D675E">
        <w:rPr>
          <w:sz w:val="28"/>
          <w:szCs w:val="28"/>
        </w:rPr>
        <w:t>муниципального района Республики Татарстан</w:t>
      </w:r>
    </w:p>
    <w:p w:rsidR="00857CC3" w:rsidRPr="001D675E" w:rsidRDefault="00857CC3" w:rsidP="00857CC3">
      <w:pPr>
        <w:ind w:left="5812" w:right="-2"/>
        <w:rPr>
          <w:b/>
          <w:sz w:val="28"/>
          <w:szCs w:val="28"/>
        </w:rPr>
      </w:pPr>
      <w:r w:rsidRPr="001D675E">
        <w:rPr>
          <w:sz w:val="28"/>
          <w:szCs w:val="28"/>
        </w:rPr>
        <w:t>От:</w:t>
      </w:r>
      <w:r w:rsidRPr="001D675E">
        <w:rPr>
          <w:b/>
          <w:sz w:val="28"/>
          <w:szCs w:val="28"/>
        </w:rPr>
        <w:t>__________________________</w:t>
      </w:r>
    </w:p>
    <w:p w:rsidR="00857CC3" w:rsidRPr="001D675E" w:rsidRDefault="00857CC3" w:rsidP="00857CC3">
      <w:pPr>
        <w:ind w:right="-2" w:firstLine="709"/>
        <w:jc w:val="center"/>
        <w:rPr>
          <w:b/>
          <w:sz w:val="28"/>
          <w:szCs w:val="28"/>
        </w:rPr>
      </w:pPr>
    </w:p>
    <w:p w:rsidR="00857CC3" w:rsidRPr="001D675E" w:rsidRDefault="00857CC3" w:rsidP="00857CC3">
      <w:pPr>
        <w:ind w:right="-2" w:firstLine="709"/>
        <w:jc w:val="center"/>
        <w:rPr>
          <w:b/>
          <w:sz w:val="28"/>
          <w:szCs w:val="28"/>
        </w:rPr>
      </w:pPr>
      <w:r w:rsidRPr="001D675E">
        <w:rPr>
          <w:b/>
          <w:sz w:val="28"/>
          <w:szCs w:val="28"/>
        </w:rPr>
        <w:t>Заявление</w:t>
      </w:r>
    </w:p>
    <w:p w:rsidR="00857CC3" w:rsidRPr="001D675E" w:rsidRDefault="00857CC3" w:rsidP="00857CC3">
      <w:pPr>
        <w:ind w:right="-2" w:firstLine="709"/>
        <w:jc w:val="center"/>
        <w:rPr>
          <w:b/>
          <w:sz w:val="28"/>
          <w:szCs w:val="28"/>
        </w:rPr>
      </w:pPr>
      <w:r w:rsidRPr="001D675E">
        <w:rPr>
          <w:b/>
          <w:sz w:val="28"/>
          <w:szCs w:val="28"/>
        </w:rPr>
        <w:t>об исправлении технической ошибки</w:t>
      </w:r>
    </w:p>
    <w:p w:rsidR="00857CC3" w:rsidRPr="001D675E" w:rsidRDefault="00857CC3" w:rsidP="00857CC3">
      <w:pPr>
        <w:ind w:right="-2" w:firstLine="709"/>
        <w:jc w:val="center"/>
        <w:rPr>
          <w:b/>
          <w:sz w:val="28"/>
          <w:szCs w:val="28"/>
        </w:rPr>
      </w:pPr>
    </w:p>
    <w:p w:rsidR="00857CC3" w:rsidRPr="001D675E" w:rsidRDefault="00857CC3" w:rsidP="00857CC3">
      <w:pPr>
        <w:spacing w:line="276" w:lineRule="auto"/>
        <w:ind w:right="-2" w:firstLine="709"/>
        <w:jc w:val="both"/>
        <w:rPr>
          <w:b/>
          <w:sz w:val="28"/>
          <w:szCs w:val="28"/>
        </w:rPr>
      </w:pPr>
      <w:r w:rsidRPr="001D675E">
        <w:rPr>
          <w:sz w:val="28"/>
          <w:szCs w:val="28"/>
        </w:rPr>
        <w:t>Сообщаю об ошибке, допущенной при оказании муниципальной услуги __</w:t>
      </w:r>
      <w:r w:rsidRPr="001D675E">
        <w:rPr>
          <w:b/>
          <w:sz w:val="28"/>
          <w:szCs w:val="28"/>
        </w:rPr>
        <w:t>____________________________________________________________________</w:t>
      </w:r>
    </w:p>
    <w:p w:rsidR="00857CC3" w:rsidRPr="001D675E" w:rsidRDefault="00857CC3" w:rsidP="00857CC3">
      <w:pPr>
        <w:widowControl w:val="0"/>
        <w:autoSpaceDE w:val="0"/>
        <w:autoSpaceDN w:val="0"/>
        <w:adjustRightInd w:val="0"/>
        <w:spacing w:line="276" w:lineRule="auto"/>
        <w:ind w:right="-2" w:firstLine="709"/>
        <w:jc w:val="center"/>
      </w:pPr>
      <w:r w:rsidRPr="001D675E">
        <w:t>(наименование услуги)</w:t>
      </w:r>
    </w:p>
    <w:p w:rsidR="00857CC3" w:rsidRPr="001D675E" w:rsidRDefault="00857CC3" w:rsidP="00857CC3">
      <w:pPr>
        <w:spacing w:line="276" w:lineRule="auto"/>
        <w:ind w:right="-2" w:firstLine="709"/>
        <w:jc w:val="both"/>
        <w:rPr>
          <w:sz w:val="28"/>
          <w:szCs w:val="28"/>
        </w:rPr>
      </w:pPr>
      <w:r w:rsidRPr="001D675E">
        <w:rPr>
          <w:sz w:val="28"/>
          <w:szCs w:val="28"/>
        </w:rPr>
        <w:t>Записано:_______________________________________________________________________________________________________________________________</w:t>
      </w:r>
    </w:p>
    <w:p w:rsidR="00857CC3" w:rsidRPr="001D675E" w:rsidRDefault="00857CC3" w:rsidP="00857CC3">
      <w:pPr>
        <w:spacing w:line="276" w:lineRule="auto"/>
        <w:ind w:right="-2" w:firstLine="709"/>
        <w:rPr>
          <w:sz w:val="28"/>
          <w:szCs w:val="28"/>
        </w:rPr>
      </w:pPr>
      <w:r w:rsidRPr="001D675E">
        <w:rPr>
          <w:sz w:val="28"/>
          <w:szCs w:val="28"/>
        </w:rPr>
        <w:t>Правильные сведения:_______________________________________________</w:t>
      </w:r>
    </w:p>
    <w:p w:rsidR="00857CC3" w:rsidRPr="001D675E" w:rsidRDefault="00857CC3" w:rsidP="00857CC3">
      <w:pPr>
        <w:spacing w:line="276" w:lineRule="auto"/>
        <w:ind w:right="-2"/>
        <w:rPr>
          <w:sz w:val="28"/>
          <w:szCs w:val="28"/>
        </w:rPr>
      </w:pPr>
      <w:r w:rsidRPr="001D675E">
        <w:rPr>
          <w:sz w:val="28"/>
          <w:szCs w:val="28"/>
        </w:rPr>
        <w:t>______________________________________________________________________</w:t>
      </w:r>
    </w:p>
    <w:p w:rsidR="00857CC3" w:rsidRPr="001D675E" w:rsidRDefault="00857CC3" w:rsidP="00857CC3">
      <w:pPr>
        <w:spacing w:line="276" w:lineRule="auto"/>
        <w:ind w:right="-2" w:firstLine="709"/>
        <w:jc w:val="both"/>
        <w:rPr>
          <w:sz w:val="28"/>
          <w:szCs w:val="28"/>
        </w:rPr>
      </w:pPr>
      <w:r w:rsidRPr="001D675E">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857CC3" w:rsidRPr="001D675E" w:rsidRDefault="00857CC3" w:rsidP="00857CC3">
      <w:pPr>
        <w:spacing w:line="276" w:lineRule="auto"/>
        <w:ind w:right="-2" w:firstLine="709"/>
        <w:jc w:val="both"/>
        <w:rPr>
          <w:sz w:val="28"/>
          <w:szCs w:val="28"/>
        </w:rPr>
      </w:pPr>
      <w:r w:rsidRPr="001D675E">
        <w:rPr>
          <w:sz w:val="28"/>
          <w:szCs w:val="28"/>
        </w:rPr>
        <w:t>Прилагаю следующие документы:</w:t>
      </w:r>
    </w:p>
    <w:p w:rsidR="00857CC3" w:rsidRPr="001D675E" w:rsidRDefault="00857CC3" w:rsidP="00857CC3">
      <w:pPr>
        <w:spacing w:line="276" w:lineRule="auto"/>
        <w:ind w:right="-2" w:firstLine="709"/>
        <w:jc w:val="both"/>
        <w:rPr>
          <w:sz w:val="28"/>
          <w:szCs w:val="28"/>
        </w:rPr>
      </w:pPr>
      <w:r w:rsidRPr="001D675E">
        <w:rPr>
          <w:sz w:val="28"/>
          <w:szCs w:val="28"/>
        </w:rPr>
        <w:t>1.</w:t>
      </w:r>
    </w:p>
    <w:p w:rsidR="00857CC3" w:rsidRPr="001D675E" w:rsidRDefault="00857CC3" w:rsidP="00857CC3">
      <w:pPr>
        <w:spacing w:line="276" w:lineRule="auto"/>
        <w:ind w:right="-2" w:firstLine="709"/>
        <w:jc w:val="both"/>
        <w:rPr>
          <w:sz w:val="28"/>
          <w:szCs w:val="28"/>
        </w:rPr>
      </w:pPr>
      <w:r w:rsidRPr="001D675E">
        <w:rPr>
          <w:sz w:val="28"/>
          <w:szCs w:val="28"/>
        </w:rPr>
        <w:t>2.</w:t>
      </w:r>
    </w:p>
    <w:p w:rsidR="00857CC3" w:rsidRPr="001D675E" w:rsidRDefault="00857CC3" w:rsidP="00857CC3">
      <w:pPr>
        <w:spacing w:line="276" w:lineRule="auto"/>
        <w:ind w:right="-2" w:firstLine="709"/>
        <w:jc w:val="both"/>
        <w:rPr>
          <w:sz w:val="28"/>
          <w:szCs w:val="28"/>
        </w:rPr>
      </w:pPr>
      <w:r w:rsidRPr="001D675E">
        <w:rPr>
          <w:sz w:val="28"/>
          <w:szCs w:val="28"/>
        </w:rPr>
        <w:t>3.</w:t>
      </w:r>
    </w:p>
    <w:p w:rsidR="00857CC3" w:rsidRPr="001D675E" w:rsidRDefault="00857CC3" w:rsidP="00857CC3">
      <w:pPr>
        <w:spacing w:line="276" w:lineRule="auto"/>
        <w:ind w:right="-2" w:firstLine="709"/>
        <w:jc w:val="both"/>
        <w:rPr>
          <w:sz w:val="28"/>
          <w:szCs w:val="28"/>
        </w:rPr>
      </w:pPr>
      <w:r w:rsidRPr="001D675E">
        <w:rPr>
          <w:sz w:val="28"/>
          <w:szCs w:val="28"/>
        </w:rPr>
        <w:t>В случае принятия решения об отклонении заявления об исправлении технической ошибки прошу направить такое решение:</w:t>
      </w:r>
    </w:p>
    <w:p w:rsidR="00857CC3" w:rsidRPr="001D675E" w:rsidRDefault="00857CC3" w:rsidP="00857CC3">
      <w:pPr>
        <w:widowControl w:val="0"/>
        <w:autoSpaceDE w:val="0"/>
        <w:autoSpaceDN w:val="0"/>
        <w:adjustRightInd w:val="0"/>
        <w:spacing w:line="276" w:lineRule="auto"/>
        <w:ind w:firstLine="709"/>
        <w:jc w:val="both"/>
        <w:rPr>
          <w:sz w:val="28"/>
          <w:szCs w:val="28"/>
        </w:rPr>
      </w:pPr>
      <w:r w:rsidRPr="001D675E">
        <w:rPr>
          <w:sz w:val="28"/>
          <w:szCs w:val="28"/>
        </w:rPr>
        <w:t>посредством отправления электронного документа на адрес E-mail:_______;</w:t>
      </w:r>
    </w:p>
    <w:p w:rsidR="00857CC3" w:rsidRPr="001D675E" w:rsidRDefault="00857CC3" w:rsidP="00857CC3">
      <w:pPr>
        <w:widowControl w:val="0"/>
        <w:autoSpaceDE w:val="0"/>
        <w:autoSpaceDN w:val="0"/>
        <w:adjustRightInd w:val="0"/>
        <w:spacing w:line="276" w:lineRule="auto"/>
        <w:ind w:firstLine="709"/>
        <w:jc w:val="both"/>
        <w:rPr>
          <w:sz w:val="28"/>
          <w:szCs w:val="28"/>
        </w:rPr>
      </w:pPr>
      <w:r w:rsidRPr="001D675E">
        <w:rPr>
          <w:sz w:val="28"/>
          <w:szCs w:val="28"/>
        </w:rPr>
        <w:t>в виде заверенной копии на бумажном носителе почтовым отправлением по адресу: ________________________________________________________________.</w:t>
      </w:r>
    </w:p>
    <w:p w:rsidR="00857CC3" w:rsidRPr="001D675E" w:rsidRDefault="00857CC3" w:rsidP="00857CC3">
      <w:pPr>
        <w:widowControl w:val="0"/>
        <w:autoSpaceDE w:val="0"/>
        <w:autoSpaceDN w:val="0"/>
        <w:adjustRightInd w:val="0"/>
        <w:spacing w:line="276" w:lineRule="auto"/>
        <w:ind w:firstLine="851"/>
        <w:jc w:val="both"/>
        <w:rPr>
          <w:color w:val="000000"/>
          <w:spacing w:val="-6"/>
          <w:sz w:val="28"/>
          <w:szCs w:val="28"/>
        </w:rPr>
      </w:pPr>
      <w:r w:rsidRPr="001D675E">
        <w:rPr>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857CC3" w:rsidRPr="001D675E" w:rsidRDefault="00857CC3" w:rsidP="00857CC3">
      <w:pPr>
        <w:widowControl w:val="0"/>
        <w:autoSpaceDE w:val="0"/>
        <w:autoSpaceDN w:val="0"/>
        <w:adjustRightInd w:val="0"/>
        <w:spacing w:line="276" w:lineRule="auto"/>
        <w:ind w:firstLine="851"/>
        <w:jc w:val="both"/>
        <w:rPr>
          <w:color w:val="000000"/>
          <w:spacing w:val="-6"/>
          <w:sz w:val="28"/>
          <w:szCs w:val="28"/>
        </w:rPr>
      </w:pPr>
      <w:r w:rsidRPr="001D675E">
        <w:rPr>
          <w:color w:val="000000"/>
          <w:spacing w:val="-6"/>
          <w:sz w:val="28"/>
          <w:szCs w:val="28"/>
        </w:rPr>
        <w:lastRenderedPageBreak/>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857CC3" w:rsidRPr="001D675E" w:rsidRDefault="00857CC3" w:rsidP="00857CC3">
      <w:pPr>
        <w:widowControl w:val="0"/>
        <w:autoSpaceDE w:val="0"/>
        <w:autoSpaceDN w:val="0"/>
        <w:adjustRightInd w:val="0"/>
        <w:spacing w:line="276" w:lineRule="auto"/>
        <w:ind w:firstLine="851"/>
        <w:jc w:val="both"/>
        <w:rPr>
          <w:color w:val="000000"/>
          <w:spacing w:val="-6"/>
          <w:sz w:val="28"/>
          <w:szCs w:val="28"/>
        </w:rPr>
      </w:pPr>
      <w:r w:rsidRPr="001D675E">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857CC3" w:rsidRPr="001D675E" w:rsidRDefault="00857CC3" w:rsidP="00857CC3">
      <w:pPr>
        <w:spacing w:line="276" w:lineRule="auto"/>
        <w:jc w:val="center"/>
        <w:rPr>
          <w:sz w:val="28"/>
          <w:szCs w:val="28"/>
        </w:rPr>
      </w:pPr>
    </w:p>
    <w:p w:rsidR="00857CC3" w:rsidRPr="001D675E" w:rsidRDefault="00857CC3" w:rsidP="00857CC3">
      <w:pPr>
        <w:spacing w:line="276" w:lineRule="auto"/>
        <w:jc w:val="both"/>
        <w:rPr>
          <w:sz w:val="28"/>
          <w:szCs w:val="28"/>
        </w:rPr>
      </w:pPr>
      <w:r w:rsidRPr="001D675E">
        <w:rPr>
          <w:sz w:val="28"/>
          <w:szCs w:val="28"/>
        </w:rPr>
        <w:t>______________</w:t>
      </w:r>
      <w:r w:rsidRPr="001D675E">
        <w:rPr>
          <w:sz w:val="28"/>
          <w:szCs w:val="28"/>
        </w:rPr>
        <w:tab/>
      </w:r>
      <w:r w:rsidRPr="001D675E">
        <w:rPr>
          <w:sz w:val="28"/>
          <w:szCs w:val="28"/>
        </w:rPr>
        <w:tab/>
      </w:r>
      <w:r w:rsidRPr="001D675E">
        <w:rPr>
          <w:sz w:val="28"/>
          <w:szCs w:val="28"/>
        </w:rPr>
        <w:tab/>
      </w:r>
      <w:r w:rsidRPr="001D675E">
        <w:rPr>
          <w:sz w:val="28"/>
          <w:szCs w:val="28"/>
        </w:rPr>
        <w:tab/>
        <w:t>_________________ ( ________________)</w:t>
      </w:r>
    </w:p>
    <w:p w:rsidR="00857CC3" w:rsidRDefault="00857CC3" w:rsidP="00857CC3">
      <w:pPr>
        <w:spacing w:line="276" w:lineRule="auto"/>
        <w:jc w:val="both"/>
        <w:rPr>
          <w:sz w:val="28"/>
          <w:szCs w:val="28"/>
        </w:rPr>
      </w:pPr>
      <w:r w:rsidRPr="001D675E">
        <w:rPr>
          <w:sz w:val="28"/>
          <w:szCs w:val="28"/>
        </w:rPr>
        <w:tab/>
        <w:t>(дата)</w:t>
      </w:r>
      <w:r w:rsidRPr="001D675E">
        <w:rPr>
          <w:sz w:val="28"/>
          <w:szCs w:val="28"/>
        </w:rPr>
        <w:tab/>
      </w:r>
      <w:r w:rsidRPr="001D675E">
        <w:rPr>
          <w:sz w:val="28"/>
          <w:szCs w:val="28"/>
        </w:rPr>
        <w:tab/>
      </w:r>
      <w:r w:rsidRPr="001D675E">
        <w:rPr>
          <w:sz w:val="28"/>
          <w:szCs w:val="28"/>
        </w:rPr>
        <w:tab/>
      </w:r>
      <w:r w:rsidRPr="001D675E">
        <w:rPr>
          <w:sz w:val="28"/>
          <w:szCs w:val="28"/>
        </w:rPr>
        <w:tab/>
      </w:r>
      <w:r w:rsidRPr="001D675E">
        <w:rPr>
          <w:sz w:val="28"/>
          <w:szCs w:val="28"/>
        </w:rPr>
        <w:tab/>
      </w:r>
      <w:r w:rsidRPr="001D675E">
        <w:rPr>
          <w:sz w:val="28"/>
          <w:szCs w:val="28"/>
        </w:rPr>
        <w:tab/>
        <w:t>(подпись)</w:t>
      </w:r>
      <w:r w:rsidRPr="001D675E">
        <w:rPr>
          <w:sz w:val="28"/>
          <w:szCs w:val="28"/>
        </w:rPr>
        <w:tab/>
      </w:r>
      <w:r w:rsidRPr="001D675E">
        <w:rPr>
          <w:sz w:val="28"/>
          <w:szCs w:val="28"/>
        </w:rPr>
        <w:tab/>
        <w:t>(Ф.И.О.)</w:t>
      </w:r>
    </w:p>
    <w:p w:rsidR="00857CC3" w:rsidRDefault="00857CC3" w:rsidP="00857CC3">
      <w:pPr>
        <w:tabs>
          <w:tab w:val="right" w:pos="10255"/>
        </w:tabs>
        <w:ind w:left="142"/>
        <w:jc w:val="both"/>
        <w:rPr>
          <w:color w:val="000000"/>
          <w:spacing w:val="-6"/>
          <w:sz w:val="28"/>
          <w:szCs w:val="28"/>
        </w:rPr>
      </w:pPr>
    </w:p>
    <w:p w:rsidR="00857CC3" w:rsidRDefault="00857CC3" w:rsidP="00857CC3">
      <w:pPr>
        <w:tabs>
          <w:tab w:val="right" w:pos="10255"/>
        </w:tabs>
        <w:ind w:left="142"/>
        <w:jc w:val="both"/>
        <w:rPr>
          <w:color w:val="000000"/>
          <w:spacing w:val="-6"/>
          <w:sz w:val="28"/>
          <w:szCs w:val="28"/>
        </w:rPr>
      </w:pPr>
    </w:p>
    <w:p w:rsidR="00857CC3" w:rsidRDefault="00857CC3" w:rsidP="00857CC3">
      <w:pPr>
        <w:tabs>
          <w:tab w:val="right" w:pos="10255"/>
        </w:tabs>
        <w:ind w:left="142"/>
        <w:jc w:val="both"/>
        <w:rPr>
          <w:color w:val="000000"/>
          <w:spacing w:val="-6"/>
          <w:sz w:val="28"/>
          <w:szCs w:val="28"/>
        </w:rPr>
        <w:sectPr w:rsidR="00857CC3" w:rsidSect="00AC4D8A">
          <w:pgSz w:w="11907" w:h="16840"/>
          <w:pgMar w:top="1134" w:right="1134" w:bottom="1134" w:left="868" w:header="720" w:footer="720" w:gutter="0"/>
          <w:cols w:space="720"/>
        </w:sectPr>
      </w:pPr>
    </w:p>
    <w:p w:rsidR="00857CC3" w:rsidRPr="00867673" w:rsidRDefault="00857CC3" w:rsidP="00857CC3">
      <w:pPr>
        <w:tabs>
          <w:tab w:val="left" w:pos="8535"/>
          <w:tab w:val="right" w:pos="10255"/>
        </w:tabs>
        <w:ind w:left="8222"/>
        <w:rPr>
          <w:color w:val="000000"/>
          <w:spacing w:val="-6"/>
          <w:sz w:val="28"/>
          <w:szCs w:val="28"/>
        </w:rPr>
      </w:pPr>
      <w:r w:rsidRPr="00867673">
        <w:rPr>
          <w:color w:val="000000"/>
          <w:spacing w:val="-6"/>
          <w:sz w:val="28"/>
          <w:szCs w:val="28"/>
        </w:rPr>
        <w:lastRenderedPageBreak/>
        <w:t xml:space="preserve">Приложение </w:t>
      </w:r>
    </w:p>
    <w:p w:rsidR="00857CC3" w:rsidRPr="00867673" w:rsidRDefault="00857CC3" w:rsidP="00857CC3">
      <w:pPr>
        <w:ind w:left="8222"/>
        <w:rPr>
          <w:color w:val="000000"/>
          <w:spacing w:val="-6"/>
          <w:sz w:val="28"/>
          <w:szCs w:val="28"/>
        </w:rPr>
      </w:pPr>
      <w:r w:rsidRPr="00867673">
        <w:rPr>
          <w:color w:val="000000"/>
          <w:spacing w:val="-6"/>
          <w:sz w:val="28"/>
          <w:szCs w:val="28"/>
        </w:rPr>
        <w:t xml:space="preserve">(справочное) </w:t>
      </w:r>
    </w:p>
    <w:p w:rsidR="00857CC3" w:rsidRPr="00196063" w:rsidRDefault="00857CC3" w:rsidP="00857CC3">
      <w:pPr>
        <w:tabs>
          <w:tab w:val="left" w:pos="8790"/>
        </w:tabs>
        <w:autoSpaceDE w:val="0"/>
        <w:autoSpaceDN w:val="0"/>
        <w:spacing w:after="120"/>
        <w:rPr>
          <w:b/>
          <w:bCs/>
        </w:rPr>
      </w:pPr>
      <w:r>
        <w:rPr>
          <w:b/>
          <w:bCs/>
        </w:rPr>
        <w:tab/>
      </w:r>
    </w:p>
    <w:p w:rsidR="00857CC3" w:rsidRPr="00196063" w:rsidRDefault="00857CC3" w:rsidP="00857CC3">
      <w:pPr>
        <w:jc w:val="center"/>
        <w:rPr>
          <w:b/>
          <w:sz w:val="28"/>
          <w:szCs w:val="28"/>
        </w:rPr>
      </w:pPr>
    </w:p>
    <w:p w:rsidR="00857CC3" w:rsidRPr="00196063" w:rsidRDefault="00857CC3" w:rsidP="00857CC3">
      <w:pPr>
        <w:jc w:val="center"/>
        <w:rPr>
          <w:b/>
          <w:sz w:val="28"/>
          <w:szCs w:val="28"/>
        </w:rPr>
      </w:pPr>
      <w:r w:rsidRPr="00196063">
        <w:rPr>
          <w:b/>
          <w:sz w:val="28"/>
          <w:szCs w:val="28"/>
        </w:rPr>
        <w:t>Реквизиты должностных лиц, ответственных за предоставление муниципальной услуги и осуществляющих контроль ее исполнения</w:t>
      </w:r>
      <w:r>
        <w:rPr>
          <w:b/>
          <w:sz w:val="28"/>
          <w:szCs w:val="28"/>
        </w:rPr>
        <w:t>,</w:t>
      </w:r>
    </w:p>
    <w:p w:rsidR="00857CC3" w:rsidRPr="00196063" w:rsidRDefault="00857CC3" w:rsidP="00857CC3">
      <w:pPr>
        <w:jc w:val="center"/>
        <w:rPr>
          <w:b/>
          <w:sz w:val="28"/>
          <w:szCs w:val="28"/>
        </w:rPr>
      </w:pPr>
    </w:p>
    <w:p w:rsidR="00857CC3" w:rsidRPr="00196063" w:rsidRDefault="00857CC3" w:rsidP="00857CC3">
      <w:pPr>
        <w:jc w:val="center"/>
        <w:rPr>
          <w:b/>
          <w:sz w:val="28"/>
          <w:szCs w:val="28"/>
        </w:rPr>
      </w:pPr>
    </w:p>
    <w:p w:rsidR="00857CC3" w:rsidRPr="00234A71" w:rsidRDefault="00857CC3" w:rsidP="00857CC3">
      <w:pPr>
        <w:jc w:val="center"/>
        <w:rPr>
          <w:b/>
          <w:sz w:val="28"/>
          <w:szCs w:val="28"/>
        </w:rPr>
      </w:pPr>
      <w:r w:rsidRPr="00234A71">
        <w:rPr>
          <w:b/>
          <w:sz w:val="28"/>
          <w:szCs w:val="28"/>
        </w:rPr>
        <w:t>Балтасинский районный исполнительный комитет Республики Татарстан</w:t>
      </w:r>
    </w:p>
    <w:p w:rsidR="00857CC3" w:rsidRPr="00196063" w:rsidRDefault="00857CC3" w:rsidP="00857CC3">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7"/>
        <w:gridCol w:w="1934"/>
        <w:gridCol w:w="8"/>
        <w:gridCol w:w="4082"/>
      </w:tblGrid>
      <w:tr w:rsidR="00857CC3" w:rsidRPr="00196063" w:rsidTr="00C975C2">
        <w:trPr>
          <w:trHeight w:val="488"/>
        </w:trPr>
        <w:tc>
          <w:tcPr>
            <w:tcW w:w="4097" w:type="dxa"/>
            <w:tcBorders>
              <w:top w:val="single" w:sz="4" w:space="0" w:color="auto"/>
              <w:left w:val="single" w:sz="4" w:space="0" w:color="auto"/>
              <w:bottom w:val="single" w:sz="4" w:space="0" w:color="auto"/>
              <w:right w:val="single" w:sz="4" w:space="0" w:color="auto"/>
            </w:tcBorders>
            <w:hideMark/>
          </w:tcPr>
          <w:p w:rsidR="00857CC3" w:rsidRPr="00234A71" w:rsidRDefault="00857CC3" w:rsidP="00C975C2">
            <w:pPr>
              <w:suppressAutoHyphens/>
              <w:jc w:val="center"/>
              <w:rPr>
                <w:sz w:val="28"/>
                <w:szCs w:val="28"/>
              </w:rPr>
            </w:pPr>
            <w:r w:rsidRPr="00234A71">
              <w:rPr>
                <w:sz w:val="28"/>
                <w:szCs w:val="28"/>
              </w:rPr>
              <w:t>Должность</w:t>
            </w:r>
          </w:p>
        </w:tc>
        <w:tc>
          <w:tcPr>
            <w:tcW w:w="1934" w:type="dxa"/>
            <w:tcBorders>
              <w:top w:val="single" w:sz="4" w:space="0" w:color="auto"/>
              <w:left w:val="single" w:sz="4" w:space="0" w:color="auto"/>
              <w:bottom w:val="single" w:sz="4" w:space="0" w:color="auto"/>
              <w:right w:val="single" w:sz="4" w:space="0" w:color="auto"/>
            </w:tcBorders>
            <w:hideMark/>
          </w:tcPr>
          <w:p w:rsidR="00857CC3" w:rsidRPr="00234A71" w:rsidRDefault="00857CC3" w:rsidP="00C975C2">
            <w:pPr>
              <w:suppressAutoHyphens/>
              <w:jc w:val="center"/>
              <w:rPr>
                <w:sz w:val="28"/>
                <w:szCs w:val="28"/>
              </w:rPr>
            </w:pPr>
            <w:r w:rsidRPr="00234A71">
              <w:rPr>
                <w:sz w:val="28"/>
                <w:szCs w:val="28"/>
              </w:rPr>
              <w:t>Телефон</w:t>
            </w:r>
          </w:p>
        </w:tc>
        <w:tc>
          <w:tcPr>
            <w:tcW w:w="4090" w:type="dxa"/>
            <w:gridSpan w:val="2"/>
            <w:tcBorders>
              <w:top w:val="single" w:sz="4" w:space="0" w:color="auto"/>
              <w:left w:val="single" w:sz="4" w:space="0" w:color="auto"/>
              <w:bottom w:val="single" w:sz="4" w:space="0" w:color="auto"/>
              <w:right w:val="single" w:sz="4" w:space="0" w:color="auto"/>
            </w:tcBorders>
            <w:hideMark/>
          </w:tcPr>
          <w:p w:rsidR="00857CC3" w:rsidRPr="00234A71" w:rsidRDefault="00857CC3" w:rsidP="00C975C2">
            <w:pPr>
              <w:suppressAutoHyphens/>
              <w:jc w:val="center"/>
              <w:rPr>
                <w:sz w:val="28"/>
                <w:szCs w:val="28"/>
              </w:rPr>
            </w:pPr>
            <w:r w:rsidRPr="00234A71">
              <w:rPr>
                <w:sz w:val="28"/>
                <w:szCs w:val="28"/>
              </w:rPr>
              <w:t>Электронный адрес</w:t>
            </w:r>
          </w:p>
        </w:tc>
      </w:tr>
      <w:tr w:rsidR="00857CC3" w:rsidRPr="00196063" w:rsidTr="00C975C2">
        <w:tc>
          <w:tcPr>
            <w:tcW w:w="4097" w:type="dxa"/>
            <w:tcBorders>
              <w:top w:val="single" w:sz="4" w:space="0" w:color="auto"/>
              <w:left w:val="single" w:sz="4" w:space="0" w:color="auto"/>
              <w:bottom w:val="single" w:sz="4" w:space="0" w:color="auto"/>
              <w:right w:val="single" w:sz="4" w:space="0" w:color="auto"/>
            </w:tcBorders>
            <w:hideMark/>
          </w:tcPr>
          <w:p w:rsidR="00857CC3" w:rsidRPr="00234A71" w:rsidRDefault="00857CC3" w:rsidP="00C975C2">
            <w:pPr>
              <w:suppressAutoHyphens/>
              <w:jc w:val="both"/>
              <w:rPr>
                <w:sz w:val="28"/>
                <w:szCs w:val="28"/>
              </w:rPr>
            </w:pPr>
            <w:r w:rsidRPr="00234A71">
              <w:rPr>
                <w:sz w:val="28"/>
                <w:szCs w:val="28"/>
              </w:rPr>
              <w:t>Руководитель исполкома</w:t>
            </w:r>
          </w:p>
        </w:tc>
        <w:tc>
          <w:tcPr>
            <w:tcW w:w="1942" w:type="dxa"/>
            <w:gridSpan w:val="2"/>
            <w:tcBorders>
              <w:top w:val="single" w:sz="4" w:space="0" w:color="auto"/>
              <w:left w:val="single" w:sz="4" w:space="0" w:color="auto"/>
              <w:bottom w:val="single" w:sz="4" w:space="0" w:color="auto"/>
              <w:right w:val="single" w:sz="4" w:space="0" w:color="auto"/>
            </w:tcBorders>
            <w:hideMark/>
          </w:tcPr>
          <w:p w:rsidR="00857CC3" w:rsidRPr="00234A71" w:rsidRDefault="00857CC3" w:rsidP="00C975C2">
            <w:pPr>
              <w:suppressAutoHyphens/>
              <w:jc w:val="center"/>
              <w:rPr>
                <w:b/>
                <w:sz w:val="28"/>
                <w:szCs w:val="28"/>
              </w:rPr>
            </w:pPr>
            <w:r w:rsidRPr="00234A71">
              <w:rPr>
                <w:b/>
                <w:sz w:val="28"/>
                <w:szCs w:val="28"/>
              </w:rPr>
              <w:t>2-51-34</w:t>
            </w:r>
          </w:p>
        </w:tc>
        <w:tc>
          <w:tcPr>
            <w:tcW w:w="4082" w:type="dxa"/>
            <w:tcBorders>
              <w:top w:val="single" w:sz="4" w:space="0" w:color="auto"/>
              <w:left w:val="single" w:sz="4" w:space="0" w:color="auto"/>
              <w:bottom w:val="single" w:sz="4" w:space="0" w:color="auto"/>
              <w:right w:val="single" w:sz="4" w:space="0" w:color="auto"/>
            </w:tcBorders>
            <w:hideMark/>
          </w:tcPr>
          <w:p w:rsidR="00857CC3" w:rsidRPr="00234A71" w:rsidRDefault="00857CC3" w:rsidP="00C975C2">
            <w:pPr>
              <w:suppressAutoHyphens/>
              <w:jc w:val="center"/>
              <w:rPr>
                <w:sz w:val="28"/>
                <w:szCs w:val="28"/>
              </w:rPr>
            </w:pPr>
            <w:r w:rsidRPr="00234A71">
              <w:rPr>
                <w:sz w:val="28"/>
                <w:szCs w:val="28"/>
                <w:lang w:val="en-US"/>
              </w:rPr>
              <w:t>Baltasi</w:t>
            </w:r>
            <w:r w:rsidRPr="00234A71">
              <w:rPr>
                <w:sz w:val="28"/>
                <w:szCs w:val="28"/>
              </w:rPr>
              <w:t>.</w:t>
            </w:r>
            <w:r w:rsidRPr="00234A71">
              <w:rPr>
                <w:sz w:val="28"/>
                <w:szCs w:val="28"/>
                <w:lang w:val="en-US"/>
              </w:rPr>
              <w:t>Rayispolkom</w:t>
            </w:r>
            <w:r w:rsidRPr="00234A71">
              <w:rPr>
                <w:sz w:val="28"/>
                <w:szCs w:val="28"/>
              </w:rPr>
              <w:t>@</w:t>
            </w:r>
            <w:r w:rsidRPr="00234A71">
              <w:rPr>
                <w:sz w:val="28"/>
                <w:szCs w:val="28"/>
                <w:lang w:val="en-US"/>
              </w:rPr>
              <w:t>tatar</w:t>
            </w:r>
            <w:r w:rsidRPr="00234A71">
              <w:rPr>
                <w:sz w:val="28"/>
                <w:szCs w:val="28"/>
              </w:rPr>
              <w:t>.</w:t>
            </w:r>
            <w:r w:rsidRPr="00234A71">
              <w:rPr>
                <w:sz w:val="28"/>
                <w:szCs w:val="28"/>
                <w:lang w:val="en-US"/>
              </w:rPr>
              <w:t>ru</w:t>
            </w:r>
          </w:p>
        </w:tc>
      </w:tr>
      <w:tr w:rsidR="00857CC3" w:rsidRPr="00196063" w:rsidTr="00C975C2">
        <w:tc>
          <w:tcPr>
            <w:tcW w:w="4097" w:type="dxa"/>
            <w:tcBorders>
              <w:top w:val="single" w:sz="4" w:space="0" w:color="auto"/>
              <w:left w:val="single" w:sz="4" w:space="0" w:color="auto"/>
              <w:bottom w:val="single" w:sz="4" w:space="0" w:color="auto"/>
              <w:right w:val="single" w:sz="4" w:space="0" w:color="auto"/>
            </w:tcBorders>
            <w:hideMark/>
          </w:tcPr>
          <w:p w:rsidR="00857CC3" w:rsidRPr="00234A71" w:rsidRDefault="00857CC3" w:rsidP="00C975C2">
            <w:pPr>
              <w:suppressAutoHyphens/>
              <w:rPr>
                <w:sz w:val="28"/>
                <w:szCs w:val="28"/>
              </w:rPr>
            </w:pPr>
            <w:r w:rsidRPr="00234A71">
              <w:rPr>
                <w:sz w:val="28"/>
                <w:szCs w:val="28"/>
              </w:rPr>
              <w:t>Начальник отдела экономики</w:t>
            </w:r>
          </w:p>
        </w:tc>
        <w:tc>
          <w:tcPr>
            <w:tcW w:w="1942" w:type="dxa"/>
            <w:gridSpan w:val="2"/>
            <w:tcBorders>
              <w:top w:val="single" w:sz="4" w:space="0" w:color="auto"/>
              <w:left w:val="single" w:sz="4" w:space="0" w:color="auto"/>
              <w:bottom w:val="single" w:sz="4" w:space="0" w:color="auto"/>
              <w:right w:val="single" w:sz="4" w:space="0" w:color="auto"/>
            </w:tcBorders>
            <w:hideMark/>
          </w:tcPr>
          <w:p w:rsidR="00857CC3" w:rsidRPr="00234A71" w:rsidRDefault="00857CC3" w:rsidP="00C975C2">
            <w:pPr>
              <w:suppressAutoHyphens/>
              <w:jc w:val="center"/>
              <w:rPr>
                <w:b/>
                <w:sz w:val="28"/>
                <w:szCs w:val="28"/>
              </w:rPr>
            </w:pPr>
            <w:r w:rsidRPr="00234A71">
              <w:rPr>
                <w:b/>
                <w:sz w:val="28"/>
                <w:szCs w:val="28"/>
              </w:rPr>
              <w:t>2-59-35</w:t>
            </w:r>
          </w:p>
        </w:tc>
        <w:tc>
          <w:tcPr>
            <w:tcW w:w="4082" w:type="dxa"/>
            <w:tcBorders>
              <w:top w:val="single" w:sz="4" w:space="0" w:color="auto"/>
              <w:left w:val="single" w:sz="4" w:space="0" w:color="auto"/>
              <w:bottom w:val="single" w:sz="4" w:space="0" w:color="auto"/>
              <w:right w:val="single" w:sz="4" w:space="0" w:color="auto"/>
            </w:tcBorders>
            <w:hideMark/>
          </w:tcPr>
          <w:p w:rsidR="00857CC3" w:rsidRPr="00234A71" w:rsidRDefault="00857CC3" w:rsidP="00C975C2">
            <w:pPr>
              <w:suppressAutoHyphens/>
              <w:jc w:val="center"/>
              <w:rPr>
                <w:sz w:val="28"/>
                <w:szCs w:val="28"/>
              </w:rPr>
            </w:pPr>
            <w:r w:rsidRPr="00234A71">
              <w:rPr>
                <w:sz w:val="28"/>
                <w:szCs w:val="28"/>
                <w:lang w:val="en-US"/>
              </w:rPr>
              <w:t>Economotdel</w:t>
            </w:r>
            <w:r w:rsidRPr="00234A71">
              <w:rPr>
                <w:sz w:val="28"/>
                <w:szCs w:val="28"/>
              </w:rPr>
              <w:t>.</w:t>
            </w:r>
            <w:r w:rsidRPr="00234A71">
              <w:rPr>
                <w:sz w:val="28"/>
                <w:szCs w:val="28"/>
                <w:lang w:val="en-US"/>
              </w:rPr>
              <w:t>Baltasi</w:t>
            </w:r>
            <w:r w:rsidRPr="00234A71">
              <w:rPr>
                <w:sz w:val="28"/>
                <w:szCs w:val="28"/>
              </w:rPr>
              <w:t>@</w:t>
            </w:r>
            <w:r w:rsidRPr="00234A71">
              <w:rPr>
                <w:sz w:val="28"/>
                <w:szCs w:val="28"/>
                <w:lang w:val="en-US"/>
              </w:rPr>
              <w:t>tatar</w:t>
            </w:r>
            <w:r w:rsidRPr="00234A71">
              <w:rPr>
                <w:sz w:val="28"/>
                <w:szCs w:val="28"/>
              </w:rPr>
              <w:t>.</w:t>
            </w:r>
            <w:r w:rsidRPr="00234A71">
              <w:rPr>
                <w:sz w:val="28"/>
                <w:szCs w:val="28"/>
                <w:lang w:val="en-US"/>
              </w:rPr>
              <w:t>ru</w:t>
            </w:r>
          </w:p>
        </w:tc>
      </w:tr>
    </w:tbl>
    <w:p w:rsidR="00857CC3" w:rsidRPr="00196063" w:rsidRDefault="00857CC3" w:rsidP="00857CC3">
      <w:pPr>
        <w:ind w:left="4961"/>
        <w:rPr>
          <w:sz w:val="28"/>
          <w:szCs w:val="28"/>
        </w:rPr>
      </w:pPr>
      <w:r w:rsidRPr="00196063">
        <w:rPr>
          <w:sz w:val="28"/>
          <w:szCs w:val="28"/>
        </w:rPr>
        <w:t xml:space="preserve"> </w:t>
      </w:r>
    </w:p>
    <w:p w:rsidR="00857CC3" w:rsidRDefault="00857CC3" w:rsidP="00857CC3">
      <w:pPr>
        <w:autoSpaceDE w:val="0"/>
        <w:autoSpaceDN w:val="0"/>
        <w:adjustRightInd w:val="0"/>
        <w:jc w:val="center"/>
        <w:rPr>
          <w:sz w:val="28"/>
          <w:szCs w:val="28"/>
        </w:rPr>
      </w:pPr>
      <w:r w:rsidRPr="00234A71">
        <w:rPr>
          <w:sz w:val="28"/>
          <w:szCs w:val="28"/>
        </w:rPr>
        <w:t>Палата имущественных и земельных отношений</w:t>
      </w:r>
    </w:p>
    <w:p w:rsidR="00857CC3" w:rsidRDefault="00857CC3" w:rsidP="00857CC3">
      <w:pPr>
        <w:autoSpaceDE w:val="0"/>
        <w:autoSpaceDN w:val="0"/>
        <w:adjustRightInd w:val="0"/>
        <w:jc w:val="center"/>
        <w:rPr>
          <w:sz w:val="28"/>
          <w:szCs w:val="28"/>
        </w:rPr>
      </w:pPr>
      <w:r w:rsidRPr="00234A71">
        <w:rPr>
          <w:sz w:val="28"/>
          <w:szCs w:val="28"/>
        </w:rPr>
        <w:t xml:space="preserve"> Балтасинского муниципального района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985"/>
        <w:gridCol w:w="4059"/>
      </w:tblGrid>
      <w:tr w:rsidR="00857CC3" w:rsidRPr="00EF358B" w:rsidTr="00C975C2">
        <w:tc>
          <w:tcPr>
            <w:tcW w:w="4077" w:type="dxa"/>
            <w:shd w:val="clear" w:color="auto" w:fill="auto"/>
          </w:tcPr>
          <w:p w:rsidR="00857CC3" w:rsidRPr="00EF358B" w:rsidRDefault="00857CC3" w:rsidP="00C975C2">
            <w:pPr>
              <w:suppressAutoHyphens/>
              <w:jc w:val="both"/>
              <w:rPr>
                <w:sz w:val="28"/>
                <w:szCs w:val="28"/>
              </w:rPr>
            </w:pPr>
            <w:r w:rsidRPr="00EF358B">
              <w:rPr>
                <w:sz w:val="28"/>
                <w:szCs w:val="28"/>
              </w:rPr>
              <w:t>Председатель Палаты</w:t>
            </w:r>
          </w:p>
        </w:tc>
        <w:tc>
          <w:tcPr>
            <w:tcW w:w="1985" w:type="dxa"/>
            <w:shd w:val="clear" w:color="auto" w:fill="auto"/>
          </w:tcPr>
          <w:p w:rsidR="00857CC3" w:rsidRPr="00EF358B" w:rsidRDefault="00857CC3" w:rsidP="00C975C2">
            <w:pPr>
              <w:suppressAutoHyphens/>
              <w:jc w:val="center"/>
              <w:rPr>
                <w:b/>
                <w:sz w:val="28"/>
                <w:szCs w:val="28"/>
              </w:rPr>
            </w:pPr>
            <w:r w:rsidRPr="00EF358B">
              <w:rPr>
                <w:b/>
                <w:sz w:val="28"/>
                <w:szCs w:val="28"/>
              </w:rPr>
              <w:t>2-54-36</w:t>
            </w:r>
          </w:p>
        </w:tc>
        <w:tc>
          <w:tcPr>
            <w:tcW w:w="4059" w:type="dxa"/>
            <w:shd w:val="clear" w:color="auto" w:fill="auto"/>
          </w:tcPr>
          <w:p w:rsidR="00857CC3" w:rsidRPr="00EF358B" w:rsidRDefault="00857CC3" w:rsidP="00C975C2">
            <w:pPr>
              <w:suppressAutoHyphens/>
              <w:jc w:val="center"/>
              <w:rPr>
                <w:sz w:val="28"/>
                <w:szCs w:val="28"/>
              </w:rPr>
            </w:pPr>
            <w:r w:rsidRPr="00EF358B">
              <w:rPr>
                <w:sz w:val="28"/>
                <w:szCs w:val="28"/>
                <w:lang w:val="en-US"/>
              </w:rPr>
              <w:t>Pizo</w:t>
            </w:r>
            <w:r w:rsidRPr="00EF358B">
              <w:rPr>
                <w:sz w:val="28"/>
                <w:szCs w:val="28"/>
              </w:rPr>
              <w:t>.</w:t>
            </w:r>
            <w:r w:rsidRPr="00EF358B">
              <w:rPr>
                <w:sz w:val="28"/>
                <w:szCs w:val="28"/>
                <w:lang w:val="en-US"/>
              </w:rPr>
              <w:t>Baltasi</w:t>
            </w:r>
            <w:r w:rsidRPr="00EF358B">
              <w:rPr>
                <w:sz w:val="28"/>
                <w:szCs w:val="28"/>
              </w:rPr>
              <w:t>@</w:t>
            </w:r>
            <w:r w:rsidRPr="00EF358B">
              <w:rPr>
                <w:sz w:val="28"/>
                <w:szCs w:val="28"/>
                <w:lang w:val="en-US"/>
              </w:rPr>
              <w:t>tatar</w:t>
            </w:r>
            <w:r w:rsidRPr="00EF358B">
              <w:rPr>
                <w:sz w:val="28"/>
                <w:szCs w:val="28"/>
              </w:rPr>
              <w:t>.</w:t>
            </w:r>
            <w:r w:rsidRPr="00EF358B">
              <w:rPr>
                <w:sz w:val="28"/>
                <w:szCs w:val="28"/>
                <w:lang w:val="en-US"/>
              </w:rPr>
              <w:t>ru</w:t>
            </w:r>
          </w:p>
        </w:tc>
      </w:tr>
      <w:tr w:rsidR="00857CC3" w:rsidRPr="00EF358B" w:rsidTr="00C975C2">
        <w:tc>
          <w:tcPr>
            <w:tcW w:w="4077" w:type="dxa"/>
            <w:shd w:val="clear" w:color="auto" w:fill="auto"/>
          </w:tcPr>
          <w:p w:rsidR="00857CC3" w:rsidRPr="00EF358B" w:rsidRDefault="00857CC3" w:rsidP="00C975C2">
            <w:pPr>
              <w:suppressAutoHyphens/>
              <w:jc w:val="both"/>
              <w:rPr>
                <w:sz w:val="28"/>
                <w:szCs w:val="28"/>
              </w:rPr>
            </w:pPr>
            <w:r w:rsidRPr="00EF358B">
              <w:rPr>
                <w:sz w:val="28"/>
                <w:szCs w:val="28"/>
              </w:rPr>
              <w:t>Специалист Палаты</w:t>
            </w:r>
          </w:p>
        </w:tc>
        <w:tc>
          <w:tcPr>
            <w:tcW w:w="1985" w:type="dxa"/>
            <w:shd w:val="clear" w:color="auto" w:fill="auto"/>
          </w:tcPr>
          <w:p w:rsidR="00857CC3" w:rsidRPr="00EF358B" w:rsidRDefault="00857CC3" w:rsidP="00C975C2">
            <w:pPr>
              <w:suppressAutoHyphens/>
              <w:jc w:val="center"/>
              <w:rPr>
                <w:b/>
                <w:sz w:val="28"/>
                <w:szCs w:val="28"/>
              </w:rPr>
            </w:pPr>
            <w:r w:rsidRPr="00EF358B">
              <w:rPr>
                <w:b/>
                <w:sz w:val="28"/>
                <w:szCs w:val="28"/>
              </w:rPr>
              <w:t>2-45-80</w:t>
            </w:r>
          </w:p>
        </w:tc>
        <w:tc>
          <w:tcPr>
            <w:tcW w:w="4059" w:type="dxa"/>
            <w:shd w:val="clear" w:color="auto" w:fill="auto"/>
          </w:tcPr>
          <w:p w:rsidR="00857CC3" w:rsidRPr="00EF358B" w:rsidRDefault="00857CC3" w:rsidP="00C975C2">
            <w:pPr>
              <w:suppressAutoHyphens/>
              <w:jc w:val="center"/>
              <w:rPr>
                <w:sz w:val="28"/>
                <w:szCs w:val="28"/>
              </w:rPr>
            </w:pPr>
            <w:r w:rsidRPr="00EF358B">
              <w:rPr>
                <w:sz w:val="28"/>
                <w:szCs w:val="28"/>
                <w:lang w:val="en-US"/>
              </w:rPr>
              <w:t>Pizo</w:t>
            </w:r>
            <w:r w:rsidRPr="00EF358B">
              <w:rPr>
                <w:sz w:val="28"/>
                <w:szCs w:val="28"/>
              </w:rPr>
              <w:t>.</w:t>
            </w:r>
            <w:r w:rsidRPr="00EF358B">
              <w:rPr>
                <w:sz w:val="28"/>
                <w:szCs w:val="28"/>
                <w:lang w:val="en-US"/>
              </w:rPr>
              <w:t>Baltasi</w:t>
            </w:r>
            <w:r w:rsidRPr="00EF358B">
              <w:rPr>
                <w:sz w:val="28"/>
                <w:szCs w:val="28"/>
              </w:rPr>
              <w:t>@</w:t>
            </w:r>
            <w:r w:rsidRPr="00EF358B">
              <w:rPr>
                <w:sz w:val="28"/>
                <w:szCs w:val="28"/>
                <w:lang w:val="en-US"/>
              </w:rPr>
              <w:t>tatar</w:t>
            </w:r>
            <w:r w:rsidRPr="00EF358B">
              <w:rPr>
                <w:sz w:val="28"/>
                <w:szCs w:val="28"/>
              </w:rPr>
              <w:t>.</w:t>
            </w:r>
            <w:r w:rsidRPr="00EF358B">
              <w:rPr>
                <w:sz w:val="28"/>
                <w:szCs w:val="28"/>
                <w:lang w:val="en-US"/>
              </w:rPr>
              <w:t>ru</w:t>
            </w:r>
          </w:p>
        </w:tc>
      </w:tr>
    </w:tbl>
    <w:p w:rsidR="00857CC3" w:rsidRPr="00234A71" w:rsidRDefault="00857CC3" w:rsidP="00857CC3">
      <w:pPr>
        <w:autoSpaceDE w:val="0"/>
        <w:autoSpaceDN w:val="0"/>
        <w:adjustRightInd w:val="0"/>
        <w:jc w:val="center"/>
        <w:rPr>
          <w:sz w:val="28"/>
          <w:szCs w:val="28"/>
        </w:rPr>
      </w:pPr>
    </w:p>
    <w:p w:rsidR="00857CC3" w:rsidRPr="00196063" w:rsidRDefault="00857CC3" w:rsidP="00857CC3">
      <w:pPr>
        <w:autoSpaceDE w:val="0"/>
        <w:autoSpaceDN w:val="0"/>
        <w:adjustRightInd w:val="0"/>
        <w:jc w:val="center"/>
        <w:rPr>
          <w:sz w:val="28"/>
          <w:szCs w:val="28"/>
        </w:rPr>
      </w:pPr>
    </w:p>
    <w:p w:rsidR="00857CC3" w:rsidRPr="00196063" w:rsidRDefault="00857CC3" w:rsidP="00857CC3">
      <w:pPr>
        <w:autoSpaceDE w:val="0"/>
        <w:autoSpaceDN w:val="0"/>
        <w:adjustRightInd w:val="0"/>
        <w:jc w:val="center"/>
        <w:rPr>
          <w:sz w:val="28"/>
          <w:szCs w:val="28"/>
        </w:rPr>
      </w:pPr>
    </w:p>
    <w:p w:rsidR="00857CC3" w:rsidRPr="00830DE0" w:rsidRDefault="00857CC3" w:rsidP="00857CC3">
      <w:pPr>
        <w:jc w:val="center"/>
        <w:rPr>
          <w:b/>
          <w:sz w:val="28"/>
          <w:szCs w:val="28"/>
        </w:rPr>
      </w:pPr>
      <w:r w:rsidRPr="00830DE0">
        <w:rPr>
          <w:b/>
          <w:sz w:val="28"/>
          <w:szCs w:val="28"/>
        </w:rPr>
        <w:t>Балтасинский районный Совет Республики Татарстан</w:t>
      </w:r>
    </w:p>
    <w:p w:rsidR="00857CC3" w:rsidRPr="00196063" w:rsidRDefault="00857CC3" w:rsidP="00857CC3">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6"/>
        <w:gridCol w:w="1934"/>
        <w:gridCol w:w="4091"/>
      </w:tblGrid>
      <w:tr w:rsidR="00857CC3" w:rsidRPr="00196063" w:rsidTr="00C975C2">
        <w:trPr>
          <w:trHeight w:val="488"/>
        </w:trPr>
        <w:tc>
          <w:tcPr>
            <w:tcW w:w="4096" w:type="dxa"/>
            <w:tcBorders>
              <w:top w:val="single" w:sz="4" w:space="0" w:color="auto"/>
              <w:left w:val="single" w:sz="4" w:space="0" w:color="auto"/>
              <w:bottom w:val="single" w:sz="4" w:space="0" w:color="auto"/>
              <w:right w:val="single" w:sz="4" w:space="0" w:color="auto"/>
            </w:tcBorders>
            <w:hideMark/>
          </w:tcPr>
          <w:p w:rsidR="00857CC3" w:rsidRPr="00196063" w:rsidRDefault="00857CC3" w:rsidP="00C975C2">
            <w:pPr>
              <w:suppressAutoHyphens/>
              <w:jc w:val="center"/>
              <w:rPr>
                <w:sz w:val="28"/>
                <w:szCs w:val="28"/>
              </w:rPr>
            </w:pPr>
            <w:r w:rsidRPr="00196063">
              <w:rPr>
                <w:sz w:val="28"/>
                <w:szCs w:val="28"/>
              </w:rPr>
              <w:t>Должность</w:t>
            </w:r>
          </w:p>
        </w:tc>
        <w:tc>
          <w:tcPr>
            <w:tcW w:w="1934" w:type="dxa"/>
            <w:tcBorders>
              <w:top w:val="single" w:sz="4" w:space="0" w:color="auto"/>
              <w:left w:val="single" w:sz="4" w:space="0" w:color="auto"/>
              <w:bottom w:val="single" w:sz="4" w:space="0" w:color="auto"/>
              <w:right w:val="single" w:sz="4" w:space="0" w:color="auto"/>
            </w:tcBorders>
            <w:hideMark/>
          </w:tcPr>
          <w:p w:rsidR="00857CC3" w:rsidRPr="00196063" w:rsidRDefault="00857CC3" w:rsidP="00C975C2">
            <w:pPr>
              <w:suppressAutoHyphens/>
              <w:jc w:val="center"/>
              <w:rPr>
                <w:sz w:val="28"/>
                <w:szCs w:val="28"/>
              </w:rPr>
            </w:pPr>
            <w:r w:rsidRPr="00196063">
              <w:rPr>
                <w:sz w:val="28"/>
                <w:szCs w:val="28"/>
              </w:rPr>
              <w:t>Телефон</w:t>
            </w:r>
          </w:p>
        </w:tc>
        <w:tc>
          <w:tcPr>
            <w:tcW w:w="4091" w:type="dxa"/>
            <w:tcBorders>
              <w:top w:val="single" w:sz="4" w:space="0" w:color="auto"/>
              <w:left w:val="single" w:sz="4" w:space="0" w:color="auto"/>
              <w:bottom w:val="single" w:sz="4" w:space="0" w:color="auto"/>
              <w:right w:val="single" w:sz="4" w:space="0" w:color="auto"/>
            </w:tcBorders>
            <w:hideMark/>
          </w:tcPr>
          <w:p w:rsidR="00857CC3" w:rsidRPr="00196063" w:rsidRDefault="00857CC3" w:rsidP="00C975C2">
            <w:pPr>
              <w:suppressAutoHyphens/>
              <w:jc w:val="center"/>
              <w:rPr>
                <w:sz w:val="28"/>
                <w:szCs w:val="28"/>
              </w:rPr>
            </w:pPr>
            <w:r w:rsidRPr="00196063">
              <w:rPr>
                <w:sz w:val="28"/>
                <w:szCs w:val="28"/>
              </w:rPr>
              <w:t>Электронный адрес</w:t>
            </w:r>
          </w:p>
        </w:tc>
      </w:tr>
      <w:tr w:rsidR="00857CC3" w:rsidRPr="00196063" w:rsidTr="00C975C2">
        <w:tc>
          <w:tcPr>
            <w:tcW w:w="4096" w:type="dxa"/>
            <w:tcBorders>
              <w:top w:val="single" w:sz="4" w:space="0" w:color="auto"/>
              <w:left w:val="single" w:sz="4" w:space="0" w:color="auto"/>
              <w:bottom w:val="single" w:sz="4" w:space="0" w:color="auto"/>
              <w:right w:val="single" w:sz="4" w:space="0" w:color="auto"/>
            </w:tcBorders>
            <w:hideMark/>
          </w:tcPr>
          <w:p w:rsidR="00857CC3" w:rsidRPr="00830DE0" w:rsidRDefault="00857CC3" w:rsidP="00C975C2">
            <w:pPr>
              <w:suppressAutoHyphens/>
              <w:rPr>
                <w:sz w:val="28"/>
                <w:szCs w:val="28"/>
                <w:lang w:val="en-US"/>
              </w:rPr>
            </w:pPr>
            <w:r w:rsidRPr="00830DE0">
              <w:rPr>
                <w:sz w:val="28"/>
                <w:szCs w:val="28"/>
              </w:rPr>
              <w:t>Глава Балтасинского муниципального района</w:t>
            </w:r>
          </w:p>
        </w:tc>
        <w:tc>
          <w:tcPr>
            <w:tcW w:w="1934" w:type="dxa"/>
            <w:tcBorders>
              <w:top w:val="single" w:sz="4" w:space="0" w:color="auto"/>
              <w:left w:val="single" w:sz="4" w:space="0" w:color="auto"/>
              <w:bottom w:val="single" w:sz="4" w:space="0" w:color="auto"/>
              <w:right w:val="single" w:sz="4" w:space="0" w:color="auto"/>
            </w:tcBorders>
          </w:tcPr>
          <w:p w:rsidR="00857CC3" w:rsidRPr="00830DE0" w:rsidRDefault="00857CC3" w:rsidP="00C975C2">
            <w:pPr>
              <w:suppressAutoHyphens/>
              <w:jc w:val="center"/>
              <w:rPr>
                <w:b/>
                <w:sz w:val="28"/>
                <w:szCs w:val="28"/>
                <w:lang w:val="en-US"/>
              </w:rPr>
            </w:pPr>
            <w:r w:rsidRPr="00830DE0">
              <w:rPr>
                <w:b/>
                <w:sz w:val="28"/>
                <w:szCs w:val="28"/>
              </w:rPr>
              <w:t>2-4</w:t>
            </w:r>
            <w:r w:rsidRPr="00830DE0">
              <w:rPr>
                <w:b/>
                <w:sz w:val="28"/>
                <w:szCs w:val="28"/>
                <w:lang w:val="en-US"/>
              </w:rPr>
              <w:t>4</w:t>
            </w:r>
            <w:r w:rsidRPr="00830DE0">
              <w:rPr>
                <w:b/>
                <w:sz w:val="28"/>
                <w:szCs w:val="28"/>
              </w:rPr>
              <w:t>-</w:t>
            </w:r>
            <w:r w:rsidRPr="00830DE0">
              <w:rPr>
                <w:b/>
                <w:sz w:val="28"/>
                <w:szCs w:val="28"/>
                <w:lang w:val="en-US"/>
              </w:rPr>
              <w:t>50</w:t>
            </w:r>
          </w:p>
        </w:tc>
        <w:tc>
          <w:tcPr>
            <w:tcW w:w="4091" w:type="dxa"/>
            <w:tcBorders>
              <w:top w:val="single" w:sz="4" w:space="0" w:color="auto"/>
              <w:left w:val="single" w:sz="4" w:space="0" w:color="auto"/>
              <w:bottom w:val="single" w:sz="4" w:space="0" w:color="auto"/>
              <w:right w:val="single" w:sz="4" w:space="0" w:color="auto"/>
            </w:tcBorders>
            <w:hideMark/>
          </w:tcPr>
          <w:p w:rsidR="00857CC3" w:rsidRPr="00830DE0" w:rsidRDefault="00857CC3" w:rsidP="00C975C2">
            <w:pPr>
              <w:suppressAutoHyphens/>
              <w:jc w:val="center"/>
              <w:rPr>
                <w:sz w:val="28"/>
                <w:szCs w:val="28"/>
                <w:lang w:val="en-US"/>
              </w:rPr>
            </w:pPr>
            <w:r w:rsidRPr="00830DE0">
              <w:rPr>
                <w:sz w:val="28"/>
                <w:szCs w:val="28"/>
                <w:lang w:val="en-US"/>
              </w:rPr>
              <w:t>Baltasi.Sovet@tatar.ru</w:t>
            </w:r>
          </w:p>
        </w:tc>
      </w:tr>
    </w:tbl>
    <w:p w:rsidR="00857CC3" w:rsidRDefault="00857CC3" w:rsidP="00857CC3">
      <w:pPr>
        <w:tabs>
          <w:tab w:val="left" w:pos="8535"/>
          <w:tab w:val="right" w:pos="10255"/>
        </w:tabs>
        <w:ind w:left="8080"/>
        <w:rPr>
          <w:sz w:val="28"/>
        </w:rPr>
      </w:pPr>
    </w:p>
    <w:p w:rsidR="007005FD" w:rsidRDefault="007005FD" w:rsidP="0081139B">
      <w:pPr>
        <w:jc w:val="both"/>
        <w:rPr>
          <w:b/>
          <w:sz w:val="28"/>
          <w:szCs w:val="28"/>
          <w:u w:val="single"/>
        </w:rPr>
      </w:pPr>
    </w:p>
    <w:p w:rsidR="00857CC3" w:rsidRDefault="00857CC3" w:rsidP="0081139B">
      <w:pPr>
        <w:jc w:val="both"/>
        <w:rPr>
          <w:b/>
          <w:sz w:val="28"/>
          <w:szCs w:val="28"/>
          <w:u w:val="single"/>
        </w:rPr>
      </w:pPr>
    </w:p>
    <w:p w:rsidR="00857CC3" w:rsidRDefault="00857CC3" w:rsidP="0081139B">
      <w:pPr>
        <w:jc w:val="both"/>
        <w:rPr>
          <w:b/>
          <w:sz w:val="28"/>
          <w:szCs w:val="28"/>
          <w:u w:val="single"/>
        </w:rPr>
      </w:pPr>
    </w:p>
    <w:p w:rsidR="00857CC3" w:rsidRDefault="00857CC3" w:rsidP="0081139B">
      <w:pPr>
        <w:jc w:val="both"/>
        <w:rPr>
          <w:b/>
          <w:sz w:val="28"/>
          <w:szCs w:val="28"/>
          <w:u w:val="single"/>
        </w:rPr>
      </w:pPr>
    </w:p>
    <w:p w:rsidR="00857CC3" w:rsidRDefault="00857CC3" w:rsidP="0081139B">
      <w:pPr>
        <w:jc w:val="both"/>
        <w:rPr>
          <w:b/>
          <w:sz w:val="28"/>
          <w:szCs w:val="28"/>
          <w:u w:val="single"/>
        </w:rPr>
      </w:pPr>
    </w:p>
    <w:p w:rsidR="00857CC3" w:rsidRDefault="00857CC3" w:rsidP="0081139B">
      <w:pPr>
        <w:jc w:val="both"/>
        <w:rPr>
          <w:b/>
          <w:sz w:val="28"/>
          <w:szCs w:val="28"/>
          <w:u w:val="single"/>
        </w:rPr>
      </w:pPr>
    </w:p>
    <w:p w:rsidR="00857CC3" w:rsidRDefault="00857CC3" w:rsidP="0081139B">
      <w:pPr>
        <w:jc w:val="both"/>
        <w:rPr>
          <w:b/>
          <w:sz w:val="28"/>
          <w:szCs w:val="28"/>
          <w:u w:val="single"/>
        </w:rPr>
      </w:pPr>
    </w:p>
    <w:p w:rsidR="00857CC3" w:rsidRDefault="00857CC3" w:rsidP="0081139B">
      <w:pPr>
        <w:jc w:val="both"/>
        <w:rPr>
          <w:b/>
          <w:sz w:val="28"/>
          <w:szCs w:val="28"/>
          <w:u w:val="single"/>
        </w:rPr>
      </w:pPr>
    </w:p>
    <w:p w:rsidR="00857CC3" w:rsidRDefault="00857CC3" w:rsidP="0081139B">
      <w:pPr>
        <w:jc w:val="both"/>
        <w:rPr>
          <w:b/>
          <w:sz w:val="28"/>
          <w:szCs w:val="28"/>
          <w:u w:val="single"/>
        </w:rPr>
      </w:pPr>
    </w:p>
    <w:p w:rsidR="00857CC3" w:rsidRDefault="00857CC3" w:rsidP="0081139B">
      <w:pPr>
        <w:jc w:val="both"/>
        <w:rPr>
          <w:b/>
          <w:sz w:val="28"/>
          <w:szCs w:val="28"/>
          <w:u w:val="single"/>
        </w:rPr>
      </w:pPr>
    </w:p>
    <w:p w:rsidR="00857CC3" w:rsidRDefault="00857CC3" w:rsidP="0081139B">
      <w:pPr>
        <w:jc w:val="both"/>
        <w:rPr>
          <w:b/>
          <w:sz w:val="28"/>
          <w:szCs w:val="28"/>
          <w:u w:val="single"/>
        </w:rPr>
      </w:pPr>
    </w:p>
    <w:p w:rsidR="00857CC3" w:rsidRDefault="00857CC3" w:rsidP="0081139B">
      <w:pPr>
        <w:jc w:val="both"/>
        <w:rPr>
          <w:b/>
          <w:sz w:val="28"/>
          <w:szCs w:val="28"/>
          <w:u w:val="single"/>
        </w:rPr>
      </w:pPr>
    </w:p>
    <w:p w:rsidR="00857CC3" w:rsidRDefault="00857CC3" w:rsidP="0081139B">
      <w:pPr>
        <w:jc w:val="both"/>
        <w:rPr>
          <w:b/>
          <w:sz w:val="28"/>
          <w:szCs w:val="28"/>
          <w:u w:val="single"/>
        </w:rPr>
      </w:pPr>
    </w:p>
    <w:p w:rsidR="004438B4" w:rsidRDefault="004438B4" w:rsidP="00857CC3">
      <w:pPr>
        <w:ind w:left="6521"/>
      </w:pPr>
    </w:p>
    <w:p w:rsidR="004438B4" w:rsidRDefault="004438B4" w:rsidP="00857CC3">
      <w:pPr>
        <w:ind w:left="6521"/>
      </w:pPr>
    </w:p>
    <w:p w:rsidR="004438B4" w:rsidRDefault="004438B4" w:rsidP="00857CC3">
      <w:pPr>
        <w:ind w:left="6521"/>
      </w:pPr>
    </w:p>
    <w:p w:rsidR="004438B4" w:rsidRDefault="004438B4" w:rsidP="00857CC3">
      <w:pPr>
        <w:ind w:left="6521"/>
      </w:pPr>
    </w:p>
    <w:p w:rsidR="004438B4" w:rsidRDefault="004438B4" w:rsidP="00857CC3">
      <w:pPr>
        <w:ind w:left="6521"/>
      </w:pPr>
    </w:p>
    <w:p w:rsidR="00857CC3" w:rsidRPr="006C3014" w:rsidRDefault="00857CC3" w:rsidP="00857CC3">
      <w:pPr>
        <w:ind w:left="6521"/>
      </w:pPr>
      <w:r w:rsidRPr="006C3014">
        <w:t>Приложение</w:t>
      </w:r>
      <w:r>
        <w:t xml:space="preserve"> №4</w:t>
      </w:r>
    </w:p>
    <w:p w:rsidR="00857CC3" w:rsidRDefault="00857CC3" w:rsidP="00857CC3">
      <w:pPr>
        <w:ind w:left="6521"/>
      </w:pPr>
      <w:r w:rsidRPr="006C3014">
        <w:t>к постановлению</w:t>
      </w:r>
    </w:p>
    <w:p w:rsidR="00857CC3" w:rsidRPr="006C3014" w:rsidRDefault="00857CC3" w:rsidP="00857CC3">
      <w:pPr>
        <w:ind w:left="6521"/>
      </w:pPr>
      <w:r>
        <w:t>Балтасинского районного и</w:t>
      </w:r>
      <w:r w:rsidRPr="006C3014">
        <w:t xml:space="preserve">сполнительного комитета Республики Татарстан </w:t>
      </w:r>
    </w:p>
    <w:p w:rsidR="00857CC3" w:rsidRDefault="00857CC3" w:rsidP="00857CC3">
      <w:pPr>
        <w:ind w:left="6521"/>
        <w:rPr>
          <w:bCs/>
        </w:rPr>
      </w:pPr>
      <w:r w:rsidRPr="006C3014">
        <w:t>от «_</w:t>
      </w:r>
      <w:r>
        <w:rPr>
          <w:u w:val="single"/>
        </w:rPr>
        <w:t>05</w:t>
      </w:r>
      <w:r w:rsidRPr="006C3014">
        <w:t xml:space="preserve">_» </w:t>
      </w:r>
      <w:r>
        <w:t>_</w:t>
      </w:r>
      <w:r>
        <w:rPr>
          <w:u w:val="single"/>
        </w:rPr>
        <w:t>07</w:t>
      </w:r>
      <w:r w:rsidRPr="006C3014">
        <w:t>__ 201</w:t>
      </w:r>
      <w:r>
        <w:t>9</w:t>
      </w:r>
      <w:r w:rsidRPr="006C3014">
        <w:t xml:space="preserve"> г. № </w:t>
      </w:r>
      <w:r>
        <w:rPr>
          <w:u w:val="single"/>
        </w:rPr>
        <w:t>_254_</w:t>
      </w:r>
    </w:p>
    <w:p w:rsidR="00857CC3" w:rsidRDefault="00857CC3" w:rsidP="00857CC3">
      <w:pPr>
        <w:pStyle w:val="1"/>
        <w:jc w:val="center"/>
        <w:rPr>
          <w:szCs w:val="28"/>
        </w:rPr>
      </w:pPr>
    </w:p>
    <w:p w:rsidR="00857CC3" w:rsidRDefault="00857CC3" w:rsidP="00857CC3">
      <w:pPr>
        <w:pStyle w:val="1"/>
        <w:jc w:val="center"/>
        <w:rPr>
          <w:bCs/>
        </w:rPr>
      </w:pPr>
    </w:p>
    <w:p w:rsidR="00857CC3" w:rsidRPr="00A61485" w:rsidRDefault="00857CC3" w:rsidP="004438B4">
      <w:pPr>
        <w:pStyle w:val="1"/>
        <w:ind w:firstLine="0"/>
        <w:jc w:val="center"/>
        <w:rPr>
          <w:bCs/>
        </w:rPr>
      </w:pPr>
      <w:r>
        <w:rPr>
          <w:bCs/>
        </w:rPr>
        <w:t>Административный р</w:t>
      </w:r>
      <w:r w:rsidRPr="00A61485">
        <w:rPr>
          <w:bCs/>
        </w:rPr>
        <w:t>егламент</w:t>
      </w:r>
    </w:p>
    <w:p w:rsidR="00857CC3" w:rsidRPr="00BD150E" w:rsidRDefault="00857CC3" w:rsidP="004438B4">
      <w:pPr>
        <w:pStyle w:val="1"/>
        <w:ind w:firstLine="0"/>
        <w:jc w:val="center"/>
        <w:rPr>
          <w:bCs/>
        </w:rPr>
      </w:pPr>
      <w:r w:rsidRPr="00885595">
        <w:rPr>
          <w:bCs/>
        </w:rPr>
        <w:t xml:space="preserve">предоставления </w:t>
      </w:r>
      <w:r>
        <w:rPr>
          <w:bCs/>
        </w:rPr>
        <w:t xml:space="preserve">муниципальной </w:t>
      </w:r>
      <w:r w:rsidRPr="00885595">
        <w:t xml:space="preserve">услуги </w:t>
      </w:r>
      <w:r>
        <w:rPr>
          <w:bCs/>
        </w:rPr>
        <w:t>по предоставлению муниципальных преференций</w:t>
      </w:r>
      <w:r w:rsidRPr="00254065">
        <w:rPr>
          <w:bCs/>
        </w:rPr>
        <w:t xml:space="preserve"> </w:t>
      </w:r>
    </w:p>
    <w:p w:rsidR="00857CC3" w:rsidRPr="00AB7C46" w:rsidRDefault="00857CC3" w:rsidP="00857CC3">
      <w:pPr>
        <w:pStyle w:val="1"/>
        <w:jc w:val="center"/>
        <w:rPr>
          <w:bCs/>
        </w:rPr>
      </w:pPr>
    </w:p>
    <w:p w:rsidR="00857CC3" w:rsidRPr="002667DD" w:rsidRDefault="00857CC3" w:rsidP="00857CC3">
      <w:pPr>
        <w:rPr>
          <w:lang w:eastAsia="zh-CN"/>
        </w:rPr>
      </w:pPr>
    </w:p>
    <w:p w:rsidR="00857CC3" w:rsidRPr="004011AB" w:rsidRDefault="00857CC3" w:rsidP="00857CC3">
      <w:pPr>
        <w:jc w:val="center"/>
        <w:rPr>
          <w:b/>
          <w:sz w:val="28"/>
        </w:rPr>
      </w:pPr>
      <w:r w:rsidRPr="004011AB">
        <w:rPr>
          <w:b/>
          <w:sz w:val="28"/>
        </w:rPr>
        <w:t>1. Общие положения</w:t>
      </w:r>
    </w:p>
    <w:p w:rsidR="00857CC3" w:rsidRPr="004011AB" w:rsidRDefault="00857CC3" w:rsidP="00857CC3">
      <w:pPr>
        <w:jc w:val="both"/>
        <w:rPr>
          <w:b/>
          <w:sz w:val="28"/>
        </w:rPr>
      </w:pPr>
    </w:p>
    <w:p w:rsidR="00857CC3" w:rsidRPr="004438B4" w:rsidRDefault="00857CC3" w:rsidP="00857CC3">
      <w:pPr>
        <w:pStyle w:val="1"/>
        <w:ind w:firstLine="709"/>
        <w:rPr>
          <w:szCs w:val="28"/>
          <w:lang w:eastAsia="ru-RU"/>
        </w:rPr>
      </w:pPr>
      <w:r w:rsidRPr="004438B4">
        <w:t xml:space="preserve">1.1. </w:t>
      </w:r>
      <w:r w:rsidRPr="004438B4">
        <w:rPr>
          <w:szCs w:val="28"/>
        </w:rPr>
        <w:t>Настоящий административный регламент предоставления муниципальной услуги (далее – Регламент)</w:t>
      </w:r>
      <w:r w:rsidRPr="004438B4">
        <w:t xml:space="preserve"> устанавливает стандарт и порядок </w:t>
      </w:r>
      <w:r w:rsidRPr="004438B4">
        <w:rPr>
          <w:szCs w:val="28"/>
          <w:lang w:eastAsia="ru-RU"/>
        </w:rPr>
        <w:t xml:space="preserve">предоставления муниципальной услуги по предоставлению муниципальных преференций (далее – муниципальная услуга). </w:t>
      </w:r>
    </w:p>
    <w:p w:rsidR="00857CC3" w:rsidRDefault="00857CC3" w:rsidP="00857CC3">
      <w:pPr>
        <w:autoSpaceDE w:val="0"/>
        <w:autoSpaceDN w:val="0"/>
        <w:adjustRightInd w:val="0"/>
        <w:ind w:firstLine="709"/>
        <w:jc w:val="both"/>
        <w:rPr>
          <w:sz w:val="28"/>
          <w:szCs w:val="28"/>
        </w:rPr>
      </w:pPr>
      <w:r w:rsidRPr="00646CFB">
        <w:rPr>
          <w:sz w:val="28"/>
          <w:szCs w:val="28"/>
        </w:rPr>
        <w:t>1.2. Получатели муниципальной услуги: ф</w:t>
      </w:r>
      <w:r>
        <w:rPr>
          <w:sz w:val="28"/>
          <w:szCs w:val="28"/>
        </w:rPr>
        <w:t xml:space="preserve">изические и юридические лица </w:t>
      </w:r>
      <w:r w:rsidRPr="00977B4C">
        <w:rPr>
          <w:sz w:val="28"/>
          <w:szCs w:val="28"/>
        </w:rPr>
        <w:t>(далее - заявитель).</w:t>
      </w:r>
    </w:p>
    <w:p w:rsidR="00857CC3" w:rsidRPr="00282376" w:rsidRDefault="00857CC3" w:rsidP="00857CC3">
      <w:pPr>
        <w:autoSpaceDE w:val="0"/>
        <w:autoSpaceDN w:val="0"/>
        <w:adjustRightInd w:val="0"/>
        <w:ind w:firstLine="709"/>
        <w:jc w:val="both"/>
        <w:rPr>
          <w:spacing w:val="1"/>
          <w:sz w:val="28"/>
          <w:szCs w:val="28"/>
        </w:rPr>
      </w:pPr>
      <w:r w:rsidRPr="00282376">
        <w:rPr>
          <w:spacing w:val="1"/>
          <w:sz w:val="28"/>
          <w:szCs w:val="28"/>
        </w:rPr>
        <w:t>1.3. Муниципальная услуга предоставляется Палатой имущественных                        и земельных отношений Балтасинского муниципального района Республики Татарстан  (далее – Палата).</w:t>
      </w:r>
    </w:p>
    <w:p w:rsidR="00857CC3" w:rsidRPr="00282376" w:rsidRDefault="00857CC3" w:rsidP="00857CC3">
      <w:pPr>
        <w:tabs>
          <w:tab w:val="left" w:pos="142"/>
          <w:tab w:val="left" w:pos="567"/>
        </w:tabs>
        <w:ind w:firstLine="709"/>
        <w:jc w:val="both"/>
        <w:rPr>
          <w:sz w:val="28"/>
          <w:szCs w:val="28"/>
        </w:rPr>
      </w:pPr>
      <w:r w:rsidRPr="00282376">
        <w:rPr>
          <w:sz w:val="28"/>
          <w:szCs w:val="28"/>
        </w:rPr>
        <w:t>1.3.1. Место нахождение Палаты: РТ, Балтасинский район, п.г.т. Балтаси, ул.Ленина, д.42.</w:t>
      </w:r>
    </w:p>
    <w:p w:rsidR="00857CC3" w:rsidRDefault="00857CC3" w:rsidP="00857CC3">
      <w:pPr>
        <w:tabs>
          <w:tab w:val="left" w:pos="709"/>
        </w:tabs>
        <w:ind w:firstLine="709"/>
        <w:jc w:val="both"/>
        <w:rPr>
          <w:sz w:val="28"/>
          <w:szCs w:val="28"/>
        </w:rPr>
      </w:pPr>
      <w:r w:rsidRPr="00552046">
        <w:rPr>
          <w:sz w:val="28"/>
          <w:szCs w:val="28"/>
        </w:rPr>
        <w:t>График работы</w:t>
      </w:r>
      <w:r>
        <w:rPr>
          <w:sz w:val="28"/>
          <w:szCs w:val="28"/>
        </w:rPr>
        <w:t>:</w:t>
      </w:r>
      <w:r w:rsidRPr="00552046">
        <w:rPr>
          <w:sz w:val="28"/>
          <w:szCs w:val="28"/>
        </w:rPr>
        <w:t xml:space="preserve"> </w:t>
      </w:r>
    </w:p>
    <w:p w:rsidR="00857CC3" w:rsidRDefault="00857CC3" w:rsidP="00857CC3">
      <w:pPr>
        <w:tabs>
          <w:tab w:val="left" w:pos="709"/>
        </w:tabs>
        <w:ind w:firstLine="709"/>
        <w:jc w:val="both"/>
        <w:rPr>
          <w:sz w:val="28"/>
          <w:szCs w:val="28"/>
        </w:rPr>
      </w:pPr>
      <w:r>
        <w:rPr>
          <w:sz w:val="28"/>
          <w:szCs w:val="28"/>
        </w:rPr>
        <w:t>п</w:t>
      </w:r>
      <w:r w:rsidRPr="00552046">
        <w:rPr>
          <w:sz w:val="28"/>
          <w:szCs w:val="28"/>
        </w:rPr>
        <w:t>онедельник – четверг</w:t>
      </w:r>
      <w:r>
        <w:rPr>
          <w:sz w:val="28"/>
          <w:szCs w:val="28"/>
        </w:rPr>
        <w:t>:</w:t>
      </w:r>
      <w:r w:rsidRPr="00552046">
        <w:rPr>
          <w:sz w:val="28"/>
          <w:szCs w:val="28"/>
        </w:rPr>
        <w:t xml:space="preserve"> с </w:t>
      </w:r>
      <w:r>
        <w:rPr>
          <w:sz w:val="28"/>
          <w:szCs w:val="28"/>
        </w:rPr>
        <w:t>7:45 до 17:00;</w:t>
      </w:r>
      <w:r w:rsidRPr="00552046">
        <w:rPr>
          <w:sz w:val="28"/>
          <w:szCs w:val="28"/>
        </w:rPr>
        <w:t xml:space="preserve"> </w:t>
      </w:r>
      <w:r w:rsidRPr="0070757F">
        <w:rPr>
          <w:sz w:val="28"/>
          <w:szCs w:val="28"/>
        </w:rPr>
        <w:t>обед с 11.45 до 13.00.</w:t>
      </w:r>
    </w:p>
    <w:p w:rsidR="00857CC3" w:rsidRDefault="00857CC3" w:rsidP="00857CC3">
      <w:pPr>
        <w:tabs>
          <w:tab w:val="left" w:pos="709"/>
        </w:tabs>
        <w:ind w:firstLine="709"/>
        <w:jc w:val="both"/>
        <w:rPr>
          <w:sz w:val="28"/>
          <w:szCs w:val="28"/>
        </w:rPr>
      </w:pPr>
      <w:r>
        <w:rPr>
          <w:sz w:val="28"/>
          <w:szCs w:val="28"/>
        </w:rPr>
        <w:t>п</w:t>
      </w:r>
      <w:r w:rsidRPr="00552046">
        <w:rPr>
          <w:sz w:val="28"/>
          <w:szCs w:val="28"/>
        </w:rPr>
        <w:t>ятница</w:t>
      </w:r>
      <w:r>
        <w:rPr>
          <w:sz w:val="28"/>
          <w:szCs w:val="28"/>
        </w:rPr>
        <w:t>:</w:t>
      </w:r>
      <w:r w:rsidRPr="00552046">
        <w:rPr>
          <w:sz w:val="28"/>
          <w:szCs w:val="28"/>
        </w:rPr>
        <w:t xml:space="preserve"> </w:t>
      </w:r>
      <w:r w:rsidRPr="0070757F">
        <w:rPr>
          <w:sz w:val="28"/>
          <w:szCs w:val="28"/>
        </w:rPr>
        <w:t>с 7:45 до 17:00</w:t>
      </w:r>
      <w:r>
        <w:rPr>
          <w:sz w:val="28"/>
          <w:szCs w:val="28"/>
        </w:rPr>
        <w:t>;</w:t>
      </w:r>
    </w:p>
    <w:p w:rsidR="00857CC3" w:rsidRDefault="00857CC3" w:rsidP="00857CC3">
      <w:pPr>
        <w:tabs>
          <w:tab w:val="left" w:pos="709"/>
        </w:tabs>
        <w:ind w:firstLine="709"/>
        <w:jc w:val="both"/>
        <w:rPr>
          <w:sz w:val="28"/>
          <w:szCs w:val="28"/>
        </w:rPr>
      </w:pPr>
      <w:r w:rsidRPr="00552046">
        <w:rPr>
          <w:sz w:val="28"/>
          <w:szCs w:val="28"/>
        </w:rPr>
        <w:t>суббот</w:t>
      </w:r>
      <w:r>
        <w:rPr>
          <w:sz w:val="28"/>
          <w:szCs w:val="28"/>
        </w:rPr>
        <w:t>а,</w:t>
      </w:r>
      <w:r w:rsidRPr="00552046">
        <w:rPr>
          <w:sz w:val="28"/>
          <w:szCs w:val="28"/>
        </w:rPr>
        <w:t xml:space="preserve"> воскресень</w:t>
      </w:r>
      <w:r>
        <w:rPr>
          <w:sz w:val="28"/>
          <w:szCs w:val="28"/>
        </w:rPr>
        <w:t>е: выходные дни.</w:t>
      </w:r>
    </w:p>
    <w:p w:rsidR="00857CC3" w:rsidRDefault="00857CC3" w:rsidP="00857CC3">
      <w:pPr>
        <w:tabs>
          <w:tab w:val="left" w:pos="709"/>
        </w:tab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857CC3" w:rsidRDefault="00857CC3" w:rsidP="00857CC3">
      <w:pPr>
        <w:tabs>
          <w:tab w:val="left" w:pos="709"/>
        </w:tabs>
        <w:ind w:firstLine="709"/>
        <w:jc w:val="both"/>
        <w:rPr>
          <w:sz w:val="28"/>
          <w:szCs w:val="28"/>
        </w:rPr>
      </w:pPr>
      <w:r w:rsidRPr="00552046">
        <w:rPr>
          <w:sz w:val="28"/>
          <w:szCs w:val="28"/>
        </w:rPr>
        <w:t xml:space="preserve">Справочный телефон </w:t>
      </w:r>
      <w:r>
        <w:rPr>
          <w:sz w:val="28"/>
          <w:szCs w:val="28"/>
        </w:rPr>
        <w:t>(884368) 2-45-80</w:t>
      </w:r>
      <w:r w:rsidRPr="00552046">
        <w:rPr>
          <w:sz w:val="28"/>
          <w:szCs w:val="28"/>
        </w:rPr>
        <w:t xml:space="preserve">. </w:t>
      </w:r>
    </w:p>
    <w:p w:rsidR="00857CC3" w:rsidRPr="00552046" w:rsidRDefault="00857CC3" w:rsidP="00857CC3">
      <w:pPr>
        <w:tabs>
          <w:tab w:val="left" w:pos="709"/>
        </w:tabs>
        <w:ind w:firstLine="709"/>
        <w:jc w:val="both"/>
        <w:rPr>
          <w:sz w:val="28"/>
          <w:szCs w:val="28"/>
        </w:rPr>
      </w:pPr>
      <w:r>
        <w:rPr>
          <w:sz w:val="28"/>
          <w:szCs w:val="28"/>
        </w:rPr>
        <w:t>Проход по документам удостоверяющим личность.</w:t>
      </w:r>
    </w:p>
    <w:p w:rsidR="00857CC3" w:rsidRPr="00552046" w:rsidRDefault="00857CC3" w:rsidP="00857CC3">
      <w:pPr>
        <w:tabs>
          <w:tab w:val="left" w:pos="709"/>
        </w:tabs>
        <w:ind w:firstLine="709"/>
        <w:jc w:val="both"/>
        <w:rPr>
          <w:sz w:val="28"/>
          <w:szCs w:val="28"/>
        </w:rPr>
      </w:pPr>
      <w:r w:rsidRPr="00552046">
        <w:rPr>
          <w:sz w:val="28"/>
          <w:szCs w:val="28"/>
        </w:rPr>
        <w:t xml:space="preserve">1.3.2. Адрес официального сайта </w:t>
      </w:r>
      <w:r>
        <w:rPr>
          <w:sz w:val="28"/>
          <w:szCs w:val="28"/>
        </w:rPr>
        <w:t>муниципального района</w:t>
      </w:r>
      <w:r w:rsidRPr="00552046">
        <w:rPr>
          <w:sz w:val="28"/>
          <w:szCs w:val="28"/>
        </w:rPr>
        <w:t xml:space="preserve"> в информационно-телекоммуникационной сети «Интернет» (далее – сеть «Интернет»): </w:t>
      </w:r>
      <w:r>
        <w:rPr>
          <w:sz w:val="28"/>
          <w:szCs w:val="28"/>
        </w:rPr>
        <w:t xml:space="preserve">                                    </w:t>
      </w:r>
      <w:r w:rsidRPr="0070757F">
        <w:rPr>
          <w:sz w:val="28"/>
          <w:szCs w:val="28"/>
        </w:rPr>
        <w:t>(</w:t>
      </w:r>
      <w:r w:rsidRPr="0070757F">
        <w:rPr>
          <w:sz w:val="28"/>
          <w:szCs w:val="28"/>
          <w:lang w:val="en-US"/>
        </w:rPr>
        <w:t>http</w:t>
      </w:r>
      <w:r w:rsidRPr="0070757F">
        <w:rPr>
          <w:sz w:val="28"/>
          <w:szCs w:val="28"/>
        </w:rPr>
        <w:t xml:space="preserve">:// </w:t>
      </w:r>
      <w:hyperlink r:id="rId63" w:history="1">
        <w:r w:rsidRPr="0070757F">
          <w:rPr>
            <w:rStyle w:val="ae"/>
            <w:szCs w:val="28"/>
            <w:lang w:val="en-US"/>
          </w:rPr>
          <w:t>www</w:t>
        </w:r>
        <w:r w:rsidRPr="0070757F">
          <w:rPr>
            <w:rStyle w:val="ae"/>
            <w:szCs w:val="28"/>
          </w:rPr>
          <w:t>.</w:t>
        </w:r>
        <w:r w:rsidRPr="0070757F">
          <w:rPr>
            <w:rStyle w:val="ae"/>
            <w:szCs w:val="28"/>
            <w:lang w:val="en-US"/>
          </w:rPr>
          <w:t>baltasi</w:t>
        </w:r>
        <w:r w:rsidRPr="0070757F">
          <w:rPr>
            <w:rStyle w:val="ae"/>
            <w:szCs w:val="28"/>
          </w:rPr>
          <w:t>.</w:t>
        </w:r>
        <w:r w:rsidRPr="0070757F">
          <w:rPr>
            <w:rStyle w:val="ae"/>
            <w:szCs w:val="28"/>
            <w:lang w:val="en-US"/>
          </w:rPr>
          <w:t>tatar</w:t>
        </w:r>
        <w:r w:rsidRPr="0070757F">
          <w:rPr>
            <w:rStyle w:val="ae"/>
            <w:szCs w:val="28"/>
          </w:rPr>
          <w:t>.</w:t>
        </w:r>
        <w:r w:rsidRPr="0070757F">
          <w:rPr>
            <w:rStyle w:val="ae"/>
            <w:szCs w:val="28"/>
            <w:lang w:val="en-US"/>
          </w:rPr>
          <w:t>ru</w:t>
        </w:r>
      </w:hyperlink>
      <w:r w:rsidRPr="0070757F">
        <w:rPr>
          <w:sz w:val="28"/>
          <w:szCs w:val="28"/>
          <w:u w:val="single"/>
        </w:rPr>
        <w:t>)</w:t>
      </w:r>
      <w:r w:rsidRPr="0070757F">
        <w:rPr>
          <w:sz w:val="28"/>
          <w:szCs w:val="28"/>
        </w:rPr>
        <w:t>.</w:t>
      </w:r>
    </w:p>
    <w:p w:rsidR="00857CC3" w:rsidRPr="00E2695B" w:rsidRDefault="00857CC3" w:rsidP="00857CC3">
      <w:pPr>
        <w:tabs>
          <w:tab w:val="left" w:pos="709"/>
        </w:tabs>
        <w:ind w:firstLine="709"/>
        <w:jc w:val="both"/>
        <w:rPr>
          <w:sz w:val="28"/>
          <w:szCs w:val="28"/>
        </w:rPr>
      </w:pPr>
      <w:r w:rsidRPr="00E2695B">
        <w:rPr>
          <w:sz w:val="28"/>
          <w:szCs w:val="28"/>
        </w:rPr>
        <w:t xml:space="preserve">1.3.3. Информация о муниципальной услуге, а также о месте нахождения и графике работы Палаты может быть получена: </w:t>
      </w:r>
    </w:p>
    <w:p w:rsidR="00857CC3" w:rsidRPr="00E2695B" w:rsidRDefault="00857CC3" w:rsidP="00857CC3">
      <w:pPr>
        <w:tabs>
          <w:tab w:val="left" w:pos="709"/>
        </w:tabs>
        <w:ind w:firstLine="709"/>
        <w:jc w:val="both"/>
        <w:rPr>
          <w:sz w:val="28"/>
          <w:szCs w:val="28"/>
        </w:rPr>
      </w:pPr>
      <w:r w:rsidRPr="00E2695B">
        <w:rPr>
          <w:sz w:val="28"/>
          <w:szCs w:val="28"/>
        </w:rPr>
        <w:t xml:space="preserve">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w:t>
      </w:r>
    </w:p>
    <w:p w:rsidR="00857CC3" w:rsidRDefault="00857CC3" w:rsidP="00857CC3">
      <w:pPr>
        <w:tabs>
          <w:tab w:val="left" w:pos="709"/>
        </w:tabs>
        <w:ind w:firstLine="709"/>
        <w:jc w:val="both"/>
        <w:rPr>
          <w:sz w:val="28"/>
          <w:szCs w:val="28"/>
        </w:rPr>
      </w:pPr>
      <w:r w:rsidRPr="00E2695B">
        <w:rPr>
          <w:sz w:val="28"/>
          <w:szCs w:val="28"/>
        </w:rPr>
        <w:t>Информация на государственных языках Республики Татарстан включает</w:t>
      </w:r>
      <w:r>
        <w:rPr>
          <w:sz w:val="28"/>
          <w:szCs w:val="28"/>
        </w:rPr>
        <w:t xml:space="preserve"> сведения о муниципальной услуге, содержащиеся в пунктах (подпунктах) 1.1, 1.3.1, 2.3, 2.5, 2.8, 2.10, 2.11, 5.1 настоящего Регламента;</w:t>
      </w:r>
    </w:p>
    <w:p w:rsidR="00857CC3" w:rsidRPr="00552046" w:rsidRDefault="00857CC3" w:rsidP="00857CC3">
      <w:pPr>
        <w:tabs>
          <w:tab w:val="left" w:pos="709"/>
        </w:tabs>
        <w:ind w:firstLine="709"/>
        <w:jc w:val="both"/>
        <w:rPr>
          <w:sz w:val="28"/>
          <w:szCs w:val="28"/>
        </w:rPr>
      </w:pPr>
      <w:r w:rsidRPr="00E86B7D">
        <w:rPr>
          <w:sz w:val="28"/>
          <w:szCs w:val="28"/>
        </w:rPr>
        <w:lastRenderedPageBreak/>
        <w:t xml:space="preserve">2) посредством сети «Интернет» на официальном сайте муниципального района </w:t>
      </w:r>
      <w:r w:rsidRPr="0070757F">
        <w:rPr>
          <w:sz w:val="28"/>
          <w:szCs w:val="28"/>
        </w:rPr>
        <w:t>(</w:t>
      </w:r>
      <w:r w:rsidRPr="0070757F">
        <w:rPr>
          <w:sz w:val="28"/>
          <w:szCs w:val="28"/>
          <w:lang w:val="en-US"/>
        </w:rPr>
        <w:t>http</w:t>
      </w:r>
      <w:r w:rsidRPr="0070757F">
        <w:rPr>
          <w:sz w:val="28"/>
          <w:szCs w:val="28"/>
        </w:rPr>
        <w:t xml:space="preserve">:// </w:t>
      </w:r>
      <w:hyperlink r:id="rId64" w:history="1">
        <w:r w:rsidRPr="0070757F">
          <w:rPr>
            <w:rStyle w:val="ae"/>
            <w:szCs w:val="28"/>
            <w:lang w:val="en-US"/>
          </w:rPr>
          <w:t>www</w:t>
        </w:r>
        <w:r w:rsidRPr="0070757F">
          <w:rPr>
            <w:rStyle w:val="ae"/>
            <w:szCs w:val="28"/>
          </w:rPr>
          <w:t>.</w:t>
        </w:r>
        <w:r w:rsidRPr="0070757F">
          <w:rPr>
            <w:rStyle w:val="ae"/>
            <w:szCs w:val="28"/>
            <w:lang w:val="en-US"/>
          </w:rPr>
          <w:t>baltasi</w:t>
        </w:r>
        <w:r w:rsidRPr="0070757F">
          <w:rPr>
            <w:rStyle w:val="ae"/>
            <w:szCs w:val="28"/>
          </w:rPr>
          <w:t>.</w:t>
        </w:r>
        <w:r w:rsidRPr="0070757F">
          <w:rPr>
            <w:rStyle w:val="ae"/>
            <w:szCs w:val="28"/>
            <w:lang w:val="en-US"/>
          </w:rPr>
          <w:t>tatar</w:t>
        </w:r>
        <w:r w:rsidRPr="0070757F">
          <w:rPr>
            <w:rStyle w:val="ae"/>
            <w:szCs w:val="28"/>
          </w:rPr>
          <w:t>.</w:t>
        </w:r>
        <w:r w:rsidRPr="0070757F">
          <w:rPr>
            <w:rStyle w:val="ae"/>
            <w:szCs w:val="28"/>
            <w:lang w:val="en-US"/>
          </w:rPr>
          <w:t>ru</w:t>
        </w:r>
      </w:hyperlink>
      <w:r w:rsidRPr="0070757F">
        <w:rPr>
          <w:sz w:val="28"/>
          <w:szCs w:val="28"/>
          <w:u w:val="single"/>
        </w:rPr>
        <w:t>)</w:t>
      </w:r>
      <w:r w:rsidRPr="0070757F">
        <w:rPr>
          <w:sz w:val="28"/>
          <w:szCs w:val="28"/>
        </w:rPr>
        <w:t>.</w:t>
      </w:r>
    </w:p>
    <w:p w:rsidR="00857CC3" w:rsidRDefault="00857CC3" w:rsidP="00857CC3">
      <w:pPr>
        <w:tabs>
          <w:tab w:val="left" w:pos="709"/>
        </w:tabs>
        <w:ind w:firstLine="709"/>
        <w:jc w:val="both"/>
        <w:rPr>
          <w:sz w:val="28"/>
          <w:szCs w:val="28"/>
        </w:rPr>
      </w:pPr>
      <w:r>
        <w:rPr>
          <w:sz w:val="28"/>
          <w:szCs w:val="28"/>
        </w:rPr>
        <w:t>3) </w:t>
      </w:r>
      <w:r w:rsidRPr="00552046">
        <w:rPr>
          <w:sz w:val="28"/>
          <w:szCs w:val="28"/>
        </w:rPr>
        <w:t>на Портале государственных и муниципальных услуг Республики Татарстан (</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65"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sidRPr="00552046">
        <w:rPr>
          <w:sz w:val="28"/>
          <w:szCs w:val="28"/>
        </w:rPr>
        <w:t xml:space="preserve">/); </w:t>
      </w:r>
    </w:p>
    <w:p w:rsidR="00857CC3" w:rsidRPr="00552046" w:rsidRDefault="00857CC3" w:rsidP="00857CC3">
      <w:pPr>
        <w:tabs>
          <w:tab w:val="left" w:pos="709"/>
        </w:tabs>
        <w:ind w:firstLine="709"/>
        <w:jc w:val="both"/>
        <w:rPr>
          <w:sz w:val="28"/>
          <w:szCs w:val="28"/>
        </w:rPr>
      </w:pPr>
      <w:r>
        <w:rPr>
          <w:sz w:val="28"/>
          <w:szCs w:val="28"/>
        </w:rPr>
        <w:t>4) </w:t>
      </w:r>
      <w:r w:rsidRPr="00552046">
        <w:rPr>
          <w:sz w:val="28"/>
          <w:szCs w:val="28"/>
        </w:rPr>
        <w:t>на Едином портале государственных и муниципальных услуг (функций) (</w:t>
      </w:r>
      <w:r w:rsidRPr="00552046">
        <w:rPr>
          <w:sz w:val="28"/>
          <w:szCs w:val="28"/>
          <w:lang w:val="en-US"/>
        </w:rPr>
        <w:t>http</w:t>
      </w:r>
      <w:r w:rsidRPr="00552046">
        <w:rPr>
          <w:sz w:val="28"/>
          <w:szCs w:val="28"/>
        </w:rPr>
        <w:t xml:space="preserve">:// </w:t>
      </w:r>
      <w:hyperlink r:id="rId66"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sidRPr="00552046">
        <w:rPr>
          <w:sz w:val="28"/>
          <w:szCs w:val="28"/>
        </w:rPr>
        <w:t>);</w:t>
      </w:r>
    </w:p>
    <w:p w:rsidR="00857CC3" w:rsidRDefault="00857CC3" w:rsidP="00857CC3">
      <w:pPr>
        <w:tabs>
          <w:tab w:val="left" w:pos="709"/>
        </w:tabs>
        <w:ind w:firstLine="709"/>
        <w:jc w:val="both"/>
        <w:rPr>
          <w:sz w:val="28"/>
          <w:szCs w:val="28"/>
        </w:rPr>
      </w:pPr>
      <w:r>
        <w:rPr>
          <w:sz w:val="28"/>
          <w:szCs w:val="28"/>
        </w:rPr>
        <w:t>5) в Палате</w:t>
      </w:r>
    </w:p>
    <w:p w:rsidR="00857CC3" w:rsidRPr="00552046" w:rsidRDefault="00857CC3" w:rsidP="00857CC3">
      <w:pPr>
        <w:tabs>
          <w:tab w:val="left" w:pos="709"/>
        </w:tabs>
        <w:ind w:firstLine="709"/>
        <w:jc w:val="both"/>
        <w:rPr>
          <w:szCs w:val="28"/>
        </w:rPr>
      </w:pPr>
      <w:r>
        <w:rPr>
          <w:sz w:val="28"/>
          <w:szCs w:val="28"/>
        </w:rPr>
        <w:t xml:space="preserve">при устном обращении - </w:t>
      </w:r>
      <w:r w:rsidRPr="00552046">
        <w:rPr>
          <w:sz w:val="28"/>
          <w:szCs w:val="28"/>
        </w:rPr>
        <w:t xml:space="preserve">лично или по телефону; </w:t>
      </w:r>
    </w:p>
    <w:p w:rsidR="00857CC3" w:rsidRPr="00552046" w:rsidRDefault="00857CC3" w:rsidP="00857CC3">
      <w:pPr>
        <w:widowControl w:val="0"/>
        <w:autoSpaceDE w:val="0"/>
        <w:autoSpaceDN w:val="0"/>
        <w:adjustRightInd w:val="0"/>
        <w:ind w:firstLine="720"/>
        <w:jc w:val="both"/>
        <w:outlineLvl w:val="0"/>
        <w:rPr>
          <w:bCs/>
          <w:sz w:val="28"/>
          <w:szCs w:val="28"/>
        </w:rPr>
      </w:pPr>
      <w:r w:rsidRPr="00552046">
        <w:rPr>
          <w:bCs/>
          <w:sz w:val="28"/>
          <w:szCs w:val="28"/>
        </w:rPr>
        <w:t xml:space="preserve">при письменном (в том числе в форме электронного документа) обращении </w:t>
      </w:r>
      <w:r>
        <w:rPr>
          <w:bCs/>
          <w:sz w:val="28"/>
          <w:szCs w:val="28"/>
        </w:rPr>
        <w:t>– на бумажном носителе по почте, в электронной форме по электронной почте</w:t>
      </w:r>
      <w:r w:rsidRPr="00552046">
        <w:rPr>
          <w:bCs/>
          <w:sz w:val="28"/>
          <w:szCs w:val="28"/>
        </w:rPr>
        <w:t>.</w:t>
      </w:r>
    </w:p>
    <w:p w:rsidR="00857CC3" w:rsidRDefault="00857CC3" w:rsidP="00857CC3">
      <w:pPr>
        <w:ind w:firstLine="720"/>
        <w:jc w:val="both"/>
        <w:rPr>
          <w:sz w:val="28"/>
          <w:szCs w:val="28"/>
        </w:rPr>
      </w:pPr>
      <w:r>
        <w:rPr>
          <w:bCs/>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857CC3" w:rsidRDefault="00857CC3" w:rsidP="00857CC3">
      <w:pPr>
        <w:autoSpaceDE w:val="0"/>
        <w:autoSpaceDN w:val="0"/>
        <w:adjustRightInd w:val="0"/>
        <w:ind w:firstLine="709"/>
        <w:jc w:val="both"/>
        <w:rPr>
          <w:sz w:val="28"/>
          <w:szCs w:val="28"/>
        </w:rPr>
      </w:pPr>
      <w:r>
        <w:rPr>
          <w:sz w:val="28"/>
        </w:rPr>
        <w:t xml:space="preserve">1.4. </w:t>
      </w:r>
      <w:r w:rsidRPr="004011AB">
        <w:rPr>
          <w:sz w:val="28"/>
        </w:rPr>
        <w:t xml:space="preserve">Предоставление </w:t>
      </w:r>
      <w:r w:rsidRPr="00646CFB">
        <w:rPr>
          <w:sz w:val="28"/>
        </w:rPr>
        <w:t>муниципальной</w:t>
      </w:r>
      <w:r>
        <w:rPr>
          <w:sz w:val="28"/>
        </w:rPr>
        <w:t xml:space="preserve"> </w:t>
      </w:r>
      <w:r w:rsidRPr="004011AB">
        <w:rPr>
          <w:sz w:val="28"/>
        </w:rPr>
        <w:t>услуги осуществляется в соответствии с:</w:t>
      </w:r>
      <w:r w:rsidRPr="00834041">
        <w:rPr>
          <w:sz w:val="28"/>
          <w:szCs w:val="28"/>
        </w:rPr>
        <w:t xml:space="preserve"> </w:t>
      </w:r>
    </w:p>
    <w:p w:rsidR="00857CC3" w:rsidRDefault="00857CC3" w:rsidP="00857CC3">
      <w:pPr>
        <w:ind w:firstLine="720"/>
        <w:jc w:val="both"/>
        <w:rPr>
          <w:sz w:val="28"/>
          <w:szCs w:val="28"/>
        </w:rPr>
      </w:pPr>
      <w:r>
        <w:rPr>
          <w:sz w:val="28"/>
          <w:szCs w:val="28"/>
        </w:rPr>
        <w:t>Гражданским кодексом Российской Федерации от 30.11.1994 № 51-ФЗ (далее – ГК РФ)</w:t>
      </w:r>
      <w:r>
        <w:t xml:space="preserve"> </w:t>
      </w:r>
      <w:r>
        <w:rPr>
          <w:sz w:val="28"/>
          <w:szCs w:val="28"/>
        </w:rPr>
        <w:t>(Собрание законодательства РФ, 05.12.1994, №32, ст.3301);</w:t>
      </w:r>
    </w:p>
    <w:p w:rsidR="00857CC3" w:rsidRPr="00397290" w:rsidRDefault="00857CC3" w:rsidP="00857CC3">
      <w:pPr>
        <w:ind w:firstLine="720"/>
        <w:jc w:val="both"/>
        <w:rPr>
          <w:sz w:val="28"/>
        </w:rPr>
      </w:pPr>
      <w:r w:rsidRPr="00646CFB">
        <w:rPr>
          <w:sz w:val="28"/>
          <w:szCs w:val="28"/>
        </w:rPr>
        <w:t xml:space="preserve">Земельным кодексом Российской Федерации от 25.10.2001 №136-ФЗ (далее – ЗК РФ) </w:t>
      </w:r>
      <w:r w:rsidRPr="00BD7060">
        <w:rPr>
          <w:sz w:val="28"/>
        </w:rPr>
        <w:t>(далее – ЗК РФ)</w:t>
      </w:r>
      <w:r w:rsidRPr="00C77096">
        <w:rPr>
          <w:sz w:val="28"/>
          <w:szCs w:val="28"/>
        </w:rPr>
        <w:t xml:space="preserve"> </w:t>
      </w:r>
      <w:r w:rsidRPr="00646CFB">
        <w:rPr>
          <w:sz w:val="28"/>
          <w:szCs w:val="28"/>
        </w:rPr>
        <w:t>(Собрание законодательства РФ, 29.10.2001, №44, ст. 4147)</w:t>
      </w:r>
      <w:r w:rsidRPr="00BD7060">
        <w:rPr>
          <w:sz w:val="28"/>
        </w:rPr>
        <w:t>;</w:t>
      </w:r>
    </w:p>
    <w:p w:rsidR="00857CC3" w:rsidRDefault="00857CC3" w:rsidP="00857CC3">
      <w:pPr>
        <w:ind w:firstLine="720"/>
        <w:jc w:val="both"/>
        <w:rPr>
          <w:sz w:val="28"/>
          <w:szCs w:val="28"/>
        </w:rPr>
      </w:pPr>
      <w:r>
        <w:rPr>
          <w:sz w:val="28"/>
          <w:szCs w:val="28"/>
        </w:rPr>
        <w:t>Федеральным законом от 18.06.2001 № 78-ФЗ «О землеустройстве» (далее – Федеральный закон №78-ФЗ)</w:t>
      </w:r>
      <w:r>
        <w:t xml:space="preserve"> </w:t>
      </w:r>
      <w:r>
        <w:rPr>
          <w:sz w:val="28"/>
          <w:szCs w:val="28"/>
        </w:rPr>
        <w:t>(Собрание законодательства РФ, 25.06.2001, №26, ст.2582);</w:t>
      </w:r>
    </w:p>
    <w:p w:rsidR="00857CC3" w:rsidRPr="0043060C" w:rsidRDefault="00857CC3" w:rsidP="00857CC3">
      <w:pPr>
        <w:suppressAutoHyphens/>
        <w:ind w:firstLine="720"/>
        <w:jc w:val="both"/>
        <w:rPr>
          <w:sz w:val="28"/>
          <w:szCs w:val="20"/>
        </w:rPr>
      </w:pPr>
      <w:r w:rsidRPr="00FC613F">
        <w:rPr>
          <w:sz w:val="28"/>
          <w:szCs w:val="20"/>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857CC3" w:rsidRDefault="00857CC3" w:rsidP="00857CC3">
      <w:pPr>
        <w:autoSpaceDE w:val="0"/>
        <w:autoSpaceDN w:val="0"/>
        <w:adjustRightInd w:val="0"/>
        <w:ind w:firstLine="709"/>
        <w:jc w:val="both"/>
        <w:rPr>
          <w:sz w:val="28"/>
          <w:szCs w:val="28"/>
        </w:rPr>
      </w:pPr>
      <w:r>
        <w:rPr>
          <w:sz w:val="28"/>
          <w:szCs w:val="28"/>
        </w:rPr>
        <w:t>Федеральным законом от 26.07.2006 №135-ФЗ «О защите конкуренции» (далее – Федеральный закон №135-ФЗ) (</w:t>
      </w:r>
      <w:r w:rsidRPr="00044850">
        <w:rPr>
          <w:sz w:val="28"/>
          <w:szCs w:val="28"/>
        </w:rPr>
        <w:t>Собрание законодательства РФ, 31.07.2006, N 31 (1 ч.), ст. 3434</w:t>
      </w:r>
      <w:r>
        <w:rPr>
          <w:sz w:val="28"/>
          <w:szCs w:val="28"/>
        </w:rPr>
        <w:t>);</w:t>
      </w:r>
    </w:p>
    <w:p w:rsidR="00857CC3" w:rsidRDefault="00857CC3" w:rsidP="00857CC3">
      <w:pPr>
        <w:autoSpaceDE w:val="0"/>
        <w:autoSpaceDN w:val="0"/>
        <w:adjustRightInd w:val="0"/>
        <w:ind w:firstLine="709"/>
        <w:jc w:val="both"/>
        <w:rPr>
          <w:sz w:val="28"/>
          <w:szCs w:val="28"/>
        </w:rPr>
      </w:pPr>
      <w:r>
        <w:rPr>
          <w:sz w:val="28"/>
          <w:szCs w:val="28"/>
        </w:rPr>
        <w:t>Федеральным законом от 27.07.2010 №210-ФЗ «Об организации предоставления государственных и муниципальных услуг» (далее – Федеральный закон № 210-ФЗ)</w:t>
      </w:r>
      <w:r>
        <w:t xml:space="preserve"> </w:t>
      </w:r>
      <w:r>
        <w:rPr>
          <w:sz w:val="28"/>
          <w:szCs w:val="28"/>
        </w:rPr>
        <w:t>(Собрание законодательства РФ, 02.08.2010, №31, ст.4179);</w:t>
      </w:r>
    </w:p>
    <w:p w:rsidR="00857CC3" w:rsidRDefault="00857CC3" w:rsidP="00857CC3">
      <w:pPr>
        <w:suppressAutoHyphens/>
        <w:ind w:firstLine="709"/>
        <w:jc w:val="both"/>
        <w:rPr>
          <w:sz w:val="28"/>
          <w:szCs w:val="28"/>
        </w:rPr>
      </w:pPr>
      <w:r>
        <w:rPr>
          <w:sz w:val="28"/>
          <w:szCs w:val="28"/>
        </w:rPr>
        <w:t>Законом Республики Татарстан от 28.07.2004 № 45-ЗРТ «О местном самоуправлении в Республике Татарстан» (далее – Закон РТ №45-ЗРТ)</w:t>
      </w:r>
      <w:r>
        <w:t xml:space="preserve"> </w:t>
      </w:r>
      <w:r>
        <w:rPr>
          <w:sz w:val="28"/>
          <w:szCs w:val="28"/>
        </w:rPr>
        <w:t>(Республика Татарстан, №155-156, 03.08.2004);</w:t>
      </w:r>
    </w:p>
    <w:p w:rsidR="00857CC3" w:rsidRPr="00326884" w:rsidRDefault="00857CC3" w:rsidP="00857CC3">
      <w:pPr>
        <w:autoSpaceDE w:val="0"/>
        <w:autoSpaceDN w:val="0"/>
        <w:adjustRightInd w:val="0"/>
        <w:ind w:firstLine="708"/>
        <w:jc w:val="both"/>
        <w:rPr>
          <w:color w:val="000000"/>
          <w:sz w:val="28"/>
          <w:szCs w:val="28"/>
        </w:rPr>
      </w:pPr>
      <w:r w:rsidRPr="00326884">
        <w:rPr>
          <w:color w:val="000000"/>
          <w:sz w:val="28"/>
          <w:szCs w:val="28"/>
        </w:rPr>
        <w:t xml:space="preserve">Уставом Балтасинского муниципального района Республики Татарстан, принятого Решением </w:t>
      </w:r>
      <w:r w:rsidRPr="00326884">
        <w:rPr>
          <w:color w:val="000000"/>
          <w:sz w:val="28"/>
          <w:szCs w:val="28"/>
          <w:lang w:val="en-US"/>
        </w:rPr>
        <w:t>XIII</w:t>
      </w:r>
      <w:r w:rsidRPr="00326884">
        <w:rPr>
          <w:color w:val="000000"/>
          <w:sz w:val="28"/>
          <w:szCs w:val="28"/>
        </w:rPr>
        <w:t xml:space="preserve"> заседания Балтасинского районного Совета № 76 от 06 июля </w:t>
      </w:r>
      <w:smartTag w:uri="urn:schemas-microsoft-com:office:smarttags" w:element="metricconverter">
        <w:smartTagPr>
          <w:attr w:name="ProductID" w:val="2007 г"/>
        </w:smartTagPr>
        <w:r w:rsidRPr="00326884">
          <w:rPr>
            <w:color w:val="000000"/>
            <w:sz w:val="28"/>
            <w:szCs w:val="28"/>
          </w:rPr>
          <w:t>2007 г</w:t>
        </w:r>
      </w:smartTag>
      <w:r w:rsidRPr="00326884">
        <w:rPr>
          <w:color w:val="000000"/>
          <w:sz w:val="28"/>
          <w:szCs w:val="28"/>
        </w:rPr>
        <w:t>. (далее – Устав);</w:t>
      </w:r>
    </w:p>
    <w:p w:rsidR="00857CC3" w:rsidRPr="00326884" w:rsidRDefault="00857CC3" w:rsidP="00857CC3">
      <w:pPr>
        <w:autoSpaceDE w:val="0"/>
        <w:autoSpaceDN w:val="0"/>
        <w:adjustRightInd w:val="0"/>
        <w:ind w:firstLine="708"/>
        <w:jc w:val="both"/>
        <w:rPr>
          <w:color w:val="000000"/>
          <w:sz w:val="28"/>
          <w:szCs w:val="28"/>
        </w:rPr>
      </w:pPr>
      <w:r w:rsidRPr="00326884">
        <w:rPr>
          <w:color w:val="000000"/>
          <w:sz w:val="28"/>
          <w:szCs w:val="28"/>
        </w:rPr>
        <w:t>Положением о Балтасинском районном исполнительном комитете Республики Татарстан  от 27.12.2006 №23, утвержденным Решением Балтасинского районного Совета (далее – Положение об ИК);</w:t>
      </w:r>
    </w:p>
    <w:p w:rsidR="00857CC3" w:rsidRPr="00326884" w:rsidRDefault="00857CC3" w:rsidP="00857CC3">
      <w:pPr>
        <w:autoSpaceDE w:val="0"/>
        <w:autoSpaceDN w:val="0"/>
        <w:adjustRightInd w:val="0"/>
        <w:ind w:firstLine="709"/>
        <w:jc w:val="both"/>
        <w:rPr>
          <w:color w:val="000000"/>
          <w:sz w:val="28"/>
          <w:szCs w:val="28"/>
        </w:rPr>
      </w:pPr>
      <w:r w:rsidRPr="00326884">
        <w:rPr>
          <w:color w:val="000000"/>
          <w:sz w:val="28"/>
          <w:szCs w:val="28"/>
        </w:rPr>
        <w:t>Положением о Палате имущественных и земельных отношений Балтасинского муниципального района Республики Татарстан, утвержденным решением Совета Балтасинского муниципального района Республики Татарстан от 27.12.2005 №26,          (далее – Положение о Палате);</w:t>
      </w:r>
    </w:p>
    <w:p w:rsidR="00857CC3" w:rsidRPr="00326884" w:rsidRDefault="00857CC3" w:rsidP="00857CC3">
      <w:pPr>
        <w:autoSpaceDE w:val="0"/>
        <w:autoSpaceDN w:val="0"/>
        <w:adjustRightInd w:val="0"/>
        <w:ind w:firstLine="709"/>
        <w:jc w:val="both"/>
        <w:rPr>
          <w:color w:val="000000"/>
          <w:sz w:val="28"/>
          <w:szCs w:val="28"/>
        </w:rPr>
      </w:pPr>
      <w:r w:rsidRPr="00326884">
        <w:rPr>
          <w:color w:val="000000"/>
          <w:sz w:val="28"/>
          <w:szCs w:val="28"/>
        </w:rPr>
        <w:lastRenderedPageBreak/>
        <w:t>Служебным регламентом Балтасинского районного исполнительного комитета Республики Татарстан, утвержденным постановлением руководителя Балтасинского районного исполнительного комитета от 29.12.2006 № 551</w:t>
      </w:r>
      <w:r>
        <w:rPr>
          <w:color w:val="000000"/>
          <w:sz w:val="28"/>
          <w:szCs w:val="28"/>
        </w:rPr>
        <w:t xml:space="preserve"> (далее – Служебный регламент)</w:t>
      </w:r>
      <w:r w:rsidRPr="00326884">
        <w:rPr>
          <w:color w:val="000000"/>
          <w:sz w:val="28"/>
          <w:szCs w:val="28"/>
        </w:rPr>
        <w:t>.</w:t>
      </w:r>
    </w:p>
    <w:p w:rsidR="00857CC3" w:rsidRDefault="00857CC3" w:rsidP="00857CC3">
      <w:pPr>
        <w:autoSpaceDE w:val="0"/>
        <w:autoSpaceDN w:val="0"/>
        <w:adjustRightInd w:val="0"/>
        <w:ind w:firstLine="709"/>
        <w:jc w:val="both"/>
        <w:rPr>
          <w:sz w:val="28"/>
          <w:szCs w:val="28"/>
        </w:rPr>
      </w:pPr>
      <w:r w:rsidRPr="007974E7">
        <w:rPr>
          <w:sz w:val="28"/>
          <w:szCs w:val="28"/>
        </w:rPr>
        <w:t>1.5. В настоящем регламенте используются следующие термины и определения:</w:t>
      </w:r>
    </w:p>
    <w:p w:rsidR="00857CC3" w:rsidRDefault="00857CC3" w:rsidP="00857CC3">
      <w:pPr>
        <w:tabs>
          <w:tab w:val="left" w:pos="600"/>
          <w:tab w:val="left" w:pos="6810"/>
        </w:tabs>
        <w:ind w:firstLine="720"/>
        <w:jc w:val="both"/>
        <w:rPr>
          <w:sz w:val="28"/>
          <w:szCs w:val="28"/>
        </w:rPr>
      </w:pPr>
      <w:r w:rsidRPr="00E2695B">
        <w:rPr>
          <w:sz w:val="28"/>
          <w:szCs w:val="28"/>
        </w:rPr>
        <w:t>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w:t>
      </w:r>
      <w:r>
        <w:rPr>
          <w:sz w:val="28"/>
          <w:szCs w:val="28"/>
        </w:rPr>
        <w:t xml:space="preserve"> </w:t>
      </w:r>
    </w:p>
    <w:p w:rsidR="00857CC3" w:rsidRPr="002B79BD" w:rsidRDefault="00857CC3" w:rsidP="00857CC3">
      <w:pPr>
        <w:tabs>
          <w:tab w:val="left" w:pos="600"/>
          <w:tab w:val="left" w:pos="6810"/>
        </w:tabs>
        <w:ind w:firstLine="720"/>
        <w:jc w:val="both"/>
        <w:rPr>
          <w:sz w:val="28"/>
          <w:szCs w:val="28"/>
        </w:rPr>
      </w:pPr>
      <w:r w:rsidRPr="002B79BD">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857CC3" w:rsidRPr="002B79BD" w:rsidRDefault="00857CC3" w:rsidP="00857CC3">
      <w:pPr>
        <w:autoSpaceDE w:val="0"/>
        <w:autoSpaceDN w:val="0"/>
        <w:adjustRightInd w:val="0"/>
        <w:ind w:firstLine="709"/>
        <w:jc w:val="both"/>
        <w:rPr>
          <w:sz w:val="28"/>
          <w:szCs w:val="28"/>
        </w:rPr>
      </w:pPr>
      <w:r w:rsidRPr="002B79BD">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857CC3" w:rsidRPr="002B79BD" w:rsidRDefault="00857CC3" w:rsidP="00857CC3">
      <w:pPr>
        <w:autoSpaceDE w:val="0"/>
        <w:autoSpaceDN w:val="0"/>
        <w:adjustRightInd w:val="0"/>
        <w:ind w:firstLine="709"/>
        <w:jc w:val="both"/>
        <w:rPr>
          <w:sz w:val="28"/>
          <w:szCs w:val="28"/>
        </w:rPr>
      </w:pPr>
    </w:p>
    <w:p w:rsidR="00857CC3" w:rsidRPr="00DC0C5B" w:rsidRDefault="00857CC3" w:rsidP="00857CC3">
      <w:pPr>
        <w:autoSpaceDE w:val="0"/>
        <w:autoSpaceDN w:val="0"/>
        <w:adjustRightInd w:val="0"/>
        <w:ind w:firstLine="709"/>
        <w:jc w:val="both"/>
        <w:rPr>
          <w:sz w:val="28"/>
          <w:szCs w:val="28"/>
        </w:rPr>
      </w:pPr>
    </w:p>
    <w:p w:rsidR="00857CC3" w:rsidRPr="0016756E" w:rsidRDefault="00857CC3" w:rsidP="00857CC3">
      <w:pPr>
        <w:spacing w:line="360" w:lineRule="auto"/>
        <w:ind w:firstLine="720"/>
        <w:jc w:val="both"/>
        <w:rPr>
          <w:color w:val="000000"/>
          <w:sz w:val="28"/>
          <w:szCs w:val="28"/>
        </w:rPr>
        <w:sectPr w:rsidR="00857CC3" w:rsidRPr="0016756E" w:rsidSect="00AC4D8A">
          <w:headerReference w:type="even" r:id="rId67"/>
          <w:headerReference w:type="default" r:id="rId68"/>
          <w:pgSz w:w="11907" w:h="16840" w:code="9"/>
          <w:pgMar w:top="1134" w:right="567" w:bottom="1134" w:left="1134" w:header="720" w:footer="720" w:gutter="0"/>
          <w:cols w:space="708"/>
          <w:noEndnote/>
          <w:titlePg/>
          <w:docGrid w:linePitch="381"/>
        </w:sectPr>
      </w:pPr>
    </w:p>
    <w:p w:rsidR="00857CC3" w:rsidRPr="000F00CA" w:rsidRDefault="00857CC3" w:rsidP="00857CC3">
      <w:pPr>
        <w:autoSpaceDE w:val="0"/>
        <w:autoSpaceDN w:val="0"/>
        <w:adjustRightInd w:val="0"/>
        <w:ind w:firstLine="720"/>
        <w:jc w:val="center"/>
        <w:rPr>
          <w:rFonts w:ascii="Times New Roman CYR" w:hAnsi="Times New Roman CYR" w:cs="Times New Roman CYR"/>
          <w:sz w:val="28"/>
          <w:szCs w:val="28"/>
        </w:rPr>
      </w:pPr>
      <w:r w:rsidRPr="008560B8">
        <w:rPr>
          <w:b/>
          <w:bCs/>
          <w:sz w:val="28"/>
          <w:szCs w:val="28"/>
        </w:rPr>
        <w:lastRenderedPageBreak/>
        <w:t xml:space="preserve">2. </w:t>
      </w:r>
      <w:r w:rsidRPr="000F00CA">
        <w:rPr>
          <w:rFonts w:ascii="Times New Roman CYR" w:hAnsi="Times New Roman CYR" w:cs="Times New Roman CYR"/>
          <w:b/>
          <w:bCs/>
          <w:sz w:val="28"/>
          <w:szCs w:val="28"/>
        </w:rPr>
        <w:t xml:space="preserve">Стандарт предоставления </w:t>
      </w:r>
      <w:r>
        <w:rPr>
          <w:rFonts w:ascii="Times New Roman CYR" w:hAnsi="Times New Roman CYR" w:cs="Times New Roman CYR"/>
          <w:b/>
          <w:bCs/>
          <w:sz w:val="28"/>
          <w:szCs w:val="28"/>
        </w:rPr>
        <w:t>муниципальной</w:t>
      </w:r>
      <w:r w:rsidRPr="000F00CA">
        <w:rPr>
          <w:rFonts w:ascii="Times New Roman CYR" w:hAnsi="Times New Roman CYR" w:cs="Times New Roman CYR"/>
          <w:b/>
          <w:bCs/>
          <w:sz w:val="28"/>
          <w:szCs w:val="28"/>
        </w:rPr>
        <w:t xml:space="preserve"> услуги</w:t>
      </w:r>
    </w:p>
    <w:p w:rsidR="00857CC3" w:rsidRPr="0016756E" w:rsidRDefault="00857CC3" w:rsidP="00857CC3">
      <w:pPr>
        <w:pStyle w:val="ConsPlusNonformat"/>
        <w:jc w:val="center"/>
        <w:rPr>
          <w:rFonts w:ascii="Times New Roman" w:hAnsi="Times New Roman" w:cs="Times New Roman"/>
          <w:color w:val="000000"/>
          <w:sz w:val="28"/>
          <w:szCs w:val="28"/>
        </w:rPr>
      </w:pPr>
    </w:p>
    <w:tbl>
      <w:tblPr>
        <w:tblW w:w="0" w:type="auto"/>
        <w:tblInd w:w="-72" w:type="dxa"/>
        <w:tblLayout w:type="fixed"/>
        <w:tblCellMar>
          <w:left w:w="70" w:type="dxa"/>
          <w:right w:w="70" w:type="dxa"/>
        </w:tblCellMar>
        <w:tblLook w:val="0000" w:firstRow="0" w:lastRow="0" w:firstColumn="0" w:lastColumn="0" w:noHBand="0" w:noVBand="0"/>
      </w:tblPr>
      <w:tblGrid>
        <w:gridCol w:w="4462"/>
        <w:gridCol w:w="6410"/>
        <w:gridCol w:w="4012"/>
      </w:tblGrid>
      <w:tr w:rsidR="00857CC3" w:rsidRPr="002B79BD" w:rsidTr="00C975C2">
        <w:tc>
          <w:tcPr>
            <w:tcW w:w="4462" w:type="dxa"/>
            <w:tcBorders>
              <w:top w:val="single" w:sz="6" w:space="0" w:color="auto"/>
              <w:left w:val="single" w:sz="6" w:space="0" w:color="auto"/>
              <w:bottom w:val="single" w:sz="6" w:space="0" w:color="auto"/>
              <w:right w:val="single" w:sz="6" w:space="0" w:color="auto"/>
            </w:tcBorders>
            <w:vAlign w:val="center"/>
          </w:tcPr>
          <w:p w:rsidR="00857CC3" w:rsidRPr="002B79BD" w:rsidRDefault="00857CC3" w:rsidP="00C975C2">
            <w:pPr>
              <w:autoSpaceDE w:val="0"/>
              <w:autoSpaceDN w:val="0"/>
              <w:adjustRightInd w:val="0"/>
              <w:ind w:firstLine="34"/>
              <w:jc w:val="center"/>
              <w:rPr>
                <w:rFonts w:cs="Calibri"/>
                <w:b/>
                <w:sz w:val="22"/>
                <w:szCs w:val="22"/>
              </w:rPr>
            </w:pPr>
            <w:r w:rsidRPr="002B79BD">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vAlign w:val="center"/>
          </w:tcPr>
          <w:p w:rsidR="00857CC3" w:rsidRPr="002B79BD" w:rsidRDefault="00857CC3" w:rsidP="00C975C2">
            <w:pPr>
              <w:autoSpaceDE w:val="0"/>
              <w:autoSpaceDN w:val="0"/>
              <w:adjustRightInd w:val="0"/>
              <w:jc w:val="center"/>
              <w:rPr>
                <w:rFonts w:cs="Calibri"/>
                <w:b/>
                <w:lang w:val="en-US"/>
              </w:rPr>
            </w:pPr>
            <w:r w:rsidRPr="002B79BD">
              <w:rPr>
                <w:rFonts w:ascii="Times New Roman CYR" w:hAnsi="Times New Roman CYR" w:cs="Times New Roman CYR"/>
                <w:b/>
                <w:sz w:val="28"/>
                <w:szCs w:val="28"/>
              </w:rPr>
              <w:t>Содержание требований к стандарту</w:t>
            </w:r>
          </w:p>
        </w:tc>
        <w:tc>
          <w:tcPr>
            <w:tcW w:w="4012" w:type="dxa"/>
            <w:tcBorders>
              <w:top w:val="single" w:sz="6" w:space="0" w:color="auto"/>
              <w:left w:val="single" w:sz="6" w:space="0" w:color="auto"/>
              <w:bottom w:val="single" w:sz="6" w:space="0" w:color="auto"/>
              <w:right w:val="single" w:sz="6" w:space="0" w:color="auto"/>
            </w:tcBorders>
            <w:vAlign w:val="center"/>
          </w:tcPr>
          <w:p w:rsidR="00857CC3" w:rsidRPr="002B79BD" w:rsidRDefault="00857CC3" w:rsidP="00C975C2">
            <w:pPr>
              <w:autoSpaceDE w:val="0"/>
              <w:autoSpaceDN w:val="0"/>
              <w:adjustRightInd w:val="0"/>
              <w:jc w:val="center"/>
              <w:rPr>
                <w:rFonts w:cs="Calibri"/>
                <w:b/>
              </w:rPr>
            </w:pPr>
            <w:r w:rsidRPr="002B79BD">
              <w:rPr>
                <w:rFonts w:ascii="Times New Roman CYR" w:hAnsi="Times New Roman CYR" w:cs="Times New Roman CYR"/>
                <w:b/>
                <w:sz w:val="28"/>
                <w:szCs w:val="28"/>
              </w:rPr>
              <w:t>Нормативный акт, устанавливающий услугу или требование</w:t>
            </w:r>
          </w:p>
        </w:tc>
      </w:tr>
      <w:tr w:rsidR="00857CC3" w:rsidRPr="002B79BD" w:rsidTr="00C975C2">
        <w:tc>
          <w:tcPr>
            <w:tcW w:w="4462" w:type="dxa"/>
            <w:tcBorders>
              <w:top w:val="single" w:sz="6" w:space="0" w:color="auto"/>
              <w:left w:val="single" w:sz="6" w:space="0" w:color="auto"/>
              <w:bottom w:val="single" w:sz="6" w:space="0" w:color="auto"/>
              <w:right w:val="single" w:sz="6" w:space="0" w:color="auto"/>
            </w:tcBorders>
          </w:tcPr>
          <w:p w:rsidR="00857CC3" w:rsidRPr="002B79BD" w:rsidRDefault="00857CC3" w:rsidP="00C975C2">
            <w:pPr>
              <w:suppressAutoHyphens/>
              <w:rPr>
                <w:sz w:val="28"/>
                <w:szCs w:val="28"/>
              </w:rPr>
            </w:pPr>
            <w:r w:rsidRPr="002B79BD">
              <w:rPr>
                <w:sz w:val="28"/>
                <w:szCs w:val="28"/>
              </w:rPr>
              <w:t>2.1. Наименование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857CC3" w:rsidRPr="002B79BD" w:rsidRDefault="00857CC3" w:rsidP="00C975C2">
            <w:pPr>
              <w:pStyle w:val="1"/>
              <w:ind w:firstLine="288"/>
              <w:rPr>
                <w:b/>
                <w:szCs w:val="28"/>
                <w:lang w:eastAsia="ru-RU"/>
              </w:rPr>
            </w:pPr>
            <w:r w:rsidRPr="002B79BD">
              <w:rPr>
                <w:b/>
                <w:szCs w:val="28"/>
                <w:lang w:eastAsia="ru-RU"/>
              </w:rPr>
              <w:t>Предоставление муниципальных преференций</w:t>
            </w:r>
          </w:p>
        </w:tc>
        <w:tc>
          <w:tcPr>
            <w:tcW w:w="4012" w:type="dxa"/>
            <w:tcBorders>
              <w:top w:val="single" w:sz="6" w:space="0" w:color="auto"/>
              <w:left w:val="single" w:sz="6" w:space="0" w:color="auto"/>
              <w:bottom w:val="single" w:sz="6" w:space="0" w:color="auto"/>
              <w:right w:val="single" w:sz="6" w:space="0" w:color="auto"/>
            </w:tcBorders>
          </w:tcPr>
          <w:p w:rsidR="00857CC3" w:rsidRPr="002B79BD" w:rsidRDefault="00857CC3" w:rsidP="00C975C2">
            <w:pPr>
              <w:autoSpaceDE w:val="0"/>
              <w:autoSpaceDN w:val="0"/>
              <w:adjustRightInd w:val="0"/>
              <w:jc w:val="both"/>
              <w:rPr>
                <w:sz w:val="28"/>
                <w:szCs w:val="28"/>
              </w:rPr>
            </w:pPr>
            <w:r w:rsidRPr="002B79BD">
              <w:rPr>
                <w:sz w:val="28"/>
                <w:szCs w:val="28"/>
              </w:rPr>
              <w:t xml:space="preserve">ЗК РФ, </w:t>
            </w:r>
          </w:p>
          <w:p w:rsidR="00857CC3" w:rsidRPr="002B79BD" w:rsidRDefault="00857CC3" w:rsidP="00C975C2">
            <w:pPr>
              <w:autoSpaceDE w:val="0"/>
              <w:autoSpaceDN w:val="0"/>
              <w:adjustRightInd w:val="0"/>
              <w:jc w:val="both"/>
              <w:rPr>
                <w:sz w:val="28"/>
                <w:szCs w:val="28"/>
              </w:rPr>
            </w:pPr>
            <w:r w:rsidRPr="002B79BD">
              <w:rPr>
                <w:sz w:val="28"/>
                <w:szCs w:val="28"/>
              </w:rPr>
              <w:t xml:space="preserve">Положением о Палате   </w:t>
            </w:r>
          </w:p>
          <w:p w:rsidR="00857CC3" w:rsidRPr="002B79BD" w:rsidRDefault="00857CC3" w:rsidP="00C975C2">
            <w:pPr>
              <w:rPr>
                <w:sz w:val="28"/>
                <w:szCs w:val="28"/>
              </w:rPr>
            </w:pPr>
          </w:p>
        </w:tc>
      </w:tr>
      <w:tr w:rsidR="00857CC3" w:rsidRPr="002B79BD" w:rsidTr="00C975C2">
        <w:tc>
          <w:tcPr>
            <w:tcW w:w="4462" w:type="dxa"/>
            <w:tcBorders>
              <w:top w:val="single" w:sz="6" w:space="0" w:color="auto"/>
              <w:left w:val="single" w:sz="6" w:space="0" w:color="auto"/>
              <w:bottom w:val="single" w:sz="6" w:space="0" w:color="auto"/>
              <w:right w:val="single" w:sz="6" w:space="0" w:color="auto"/>
            </w:tcBorders>
          </w:tcPr>
          <w:p w:rsidR="00857CC3" w:rsidRPr="002B79BD" w:rsidRDefault="00857CC3" w:rsidP="00C975C2">
            <w:pPr>
              <w:suppressAutoHyphens/>
              <w:ind w:firstLine="34"/>
              <w:rPr>
                <w:sz w:val="28"/>
                <w:szCs w:val="28"/>
              </w:rPr>
            </w:pPr>
            <w:r w:rsidRPr="002B79BD">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857CC3" w:rsidRPr="002B79BD" w:rsidRDefault="00857CC3" w:rsidP="00C975C2">
            <w:pPr>
              <w:ind w:firstLine="288"/>
              <w:jc w:val="both"/>
              <w:rPr>
                <w:sz w:val="28"/>
                <w:szCs w:val="28"/>
              </w:rPr>
            </w:pPr>
            <w:r w:rsidRPr="002B79BD">
              <w:rPr>
                <w:sz w:val="28"/>
                <w:szCs w:val="28"/>
              </w:rPr>
              <w:t xml:space="preserve">Палата </w:t>
            </w:r>
          </w:p>
        </w:tc>
        <w:tc>
          <w:tcPr>
            <w:tcW w:w="4012" w:type="dxa"/>
            <w:tcBorders>
              <w:top w:val="single" w:sz="6" w:space="0" w:color="auto"/>
              <w:left w:val="single" w:sz="6" w:space="0" w:color="auto"/>
              <w:bottom w:val="single" w:sz="6" w:space="0" w:color="auto"/>
              <w:right w:val="single" w:sz="6" w:space="0" w:color="auto"/>
            </w:tcBorders>
          </w:tcPr>
          <w:p w:rsidR="00857CC3" w:rsidRPr="002B79BD" w:rsidRDefault="00857CC3" w:rsidP="00C975C2">
            <w:pPr>
              <w:autoSpaceDE w:val="0"/>
              <w:autoSpaceDN w:val="0"/>
              <w:adjustRightInd w:val="0"/>
              <w:jc w:val="both"/>
              <w:rPr>
                <w:sz w:val="28"/>
                <w:szCs w:val="28"/>
              </w:rPr>
            </w:pPr>
            <w:r w:rsidRPr="002B79BD">
              <w:rPr>
                <w:sz w:val="28"/>
                <w:szCs w:val="28"/>
              </w:rPr>
              <w:t xml:space="preserve">Положением о Палате     </w:t>
            </w:r>
          </w:p>
          <w:p w:rsidR="00857CC3" w:rsidRPr="002B79BD" w:rsidRDefault="00857CC3" w:rsidP="00C975C2">
            <w:pPr>
              <w:rPr>
                <w:sz w:val="28"/>
                <w:szCs w:val="28"/>
              </w:rPr>
            </w:pPr>
          </w:p>
        </w:tc>
      </w:tr>
      <w:tr w:rsidR="00857CC3" w:rsidRPr="002B79BD" w:rsidTr="00C975C2">
        <w:tc>
          <w:tcPr>
            <w:tcW w:w="4462" w:type="dxa"/>
            <w:tcBorders>
              <w:top w:val="single" w:sz="6" w:space="0" w:color="auto"/>
              <w:left w:val="single" w:sz="6" w:space="0" w:color="auto"/>
              <w:bottom w:val="single" w:sz="6" w:space="0" w:color="auto"/>
              <w:right w:val="single" w:sz="6" w:space="0" w:color="auto"/>
            </w:tcBorders>
          </w:tcPr>
          <w:p w:rsidR="00857CC3" w:rsidRPr="002B79BD" w:rsidRDefault="00857CC3" w:rsidP="00C975C2">
            <w:pPr>
              <w:suppressAutoHyphens/>
              <w:ind w:firstLine="34"/>
              <w:rPr>
                <w:sz w:val="28"/>
                <w:szCs w:val="28"/>
              </w:rPr>
            </w:pPr>
            <w:r w:rsidRPr="002B79BD">
              <w:rPr>
                <w:sz w:val="28"/>
                <w:szCs w:val="28"/>
              </w:rPr>
              <w:t>2.3. Описание результата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857CC3" w:rsidRPr="002B79BD" w:rsidRDefault="00857CC3" w:rsidP="00C975C2">
            <w:pPr>
              <w:pStyle w:val="1"/>
              <w:ind w:firstLine="288"/>
              <w:rPr>
                <w:b/>
                <w:szCs w:val="28"/>
                <w:lang w:eastAsia="ru-RU"/>
              </w:rPr>
            </w:pPr>
            <w:r w:rsidRPr="002B79BD">
              <w:rPr>
                <w:b/>
                <w:szCs w:val="28"/>
                <w:lang w:eastAsia="ru-RU"/>
              </w:rPr>
              <w:t>1. </w:t>
            </w:r>
            <w:r>
              <w:rPr>
                <w:b/>
                <w:szCs w:val="28"/>
                <w:lang w:eastAsia="ru-RU"/>
              </w:rPr>
              <w:t>Распоряжение</w:t>
            </w:r>
            <w:r w:rsidRPr="002B79BD">
              <w:rPr>
                <w:b/>
                <w:szCs w:val="28"/>
                <w:lang w:eastAsia="ru-RU"/>
              </w:rPr>
              <w:t xml:space="preserve"> «О предоставлении муниципальных преференций» (приложение №2).</w:t>
            </w:r>
          </w:p>
          <w:p w:rsidR="00857CC3" w:rsidRPr="002B79BD" w:rsidRDefault="00857CC3" w:rsidP="00C975C2">
            <w:pPr>
              <w:ind w:firstLine="288"/>
              <w:rPr>
                <w:sz w:val="28"/>
                <w:szCs w:val="28"/>
              </w:rPr>
            </w:pPr>
            <w:r w:rsidRPr="002B79BD">
              <w:rPr>
                <w:sz w:val="28"/>
                <w:szCs w:val="28"/>
              </w:rPr>
              <w:t>2. Договор о передаче земельного участка (имущества),</w:t>
            </w:r>
            <w:r w:rsidRPr="002B79BD">
              <w:t xml:space="preserve"> </w:t>
            </w:r>
            <w:r w:rsidRPr="002B79BD">
              <w:rPr>
                <w:sz w:val="28"/>
                <w:szCs w:val="28"/>
              </w:rPr>
              <w:t>акт приема – передачи земельного участка (имущества) (приложение №3).</w:t>
            </w:r>
          </w:p>
          <w:p w:rsidR="00857CC3" w:rsidRPr="002B79BD" w:rsidRDefault="00857CC3" w:rsidP="00C975C2">
            <w:pPr>
              <w:ind w:firstLine="288"/>
              <w:jc w:val="both"/>
            </w:pPr>
            <w:r w:rsidRPr="002B79BD">
              <w:rPr>
                <w:sz w:val="28"/>
                <w:szCs w:val="28"/>
              </w:rPr>
              <w:t>3. Решение об отказе в предоставлении муниципальной услуги.</w:t>
            </w:r>
          </w:p>
        </w:tc>
        <w:tc>
          <w:tcPr>
            <w:tcW w:w="4012" w:type="dxa"/>
            <w:tcBorders>
              <w:top w:val="single" w:sz="6" w:space="0" w:color="auto"/>
              <w:left w:val="single" w:sz="6" w:space="0" w:color="auto"/>
              <w:bottom w:val="single" w:sz="6" w:space="0" w:color="auto"/>
              <w:right w:val="single" w:sz="6" w:space="0" w:color="auto"/>
            </w:tcBorders>
          </w:tcPr>
          <w:p w:rsidR="00857CC3" w:rsidRPr="002B79BD" w:rsidRDefault="00857CC3" w:rsidP="00C975C2">
            <w:pPr>
              <w:autoSpaceDE w:val="0"/>
              <w:autoSpaceDN w:val="0"/>
              <w:adjustRightInd w:val="0"/>
              <w:jc w:val="both"/>
              <w:rPr>
                <w:sz w:val="28"/>
                <w:szCs w:val="28"/>
              </w:rPr>
            </w:pPr>
            <w:r w:rsidRPr="002B79BD">
              <w:rPr>
                <w:sz w:val="28"/>
                <w:szCs w:val="28"/>
              </w:rPr>
              <w:t>ЗК РФ;</w:t>
            </w:r>
          </w:p>
          <w:p w:rsidR="00857CC3" w:rsidRPr="002B79BD" w:rsidRDefault="00857CC3" w:rsidP="00C975C2">
            <w:pPr>
              <w:autoSpaceDE w:val="0"/>
              <w:autoSpaceDN w:val="0"/>
              <w:adjustRightInd w:val="0"/>
              <w:jc w:val="both"/>
              <w:rPr>
                <w:sz w:val="28"/>
                <w:szCs w:val="28"/>
              </w:rPr>
            </w:pPr>
            <w:r w:rsidRPr="002B79BD">
              <w:rPr>
                <w:sz w:val="28"/>
                <w:szCs w:val="28"/>
              </w:rPr>
              <w:t>Положением о Палате</w:t>
            </w:r>
          </w:p>
        </w:tc>
      </w:tr>
      <w:tr w:rsidR="00857CC3" w:rsidRPr="002B79BD" w:rsidTr="00C975C2">
        <w:tc>
          <w:tcPr>
            <w:tcW w:w="4462" w:type="dxa"/>
            <w:tcBorders>
              <w:top w:val="single" w:sz="6" w:space="0" w:color="auto"/>
              <w:left w:val="single" w:sz="6" w:space="0" w:color="auto"/>
              <w:bottom w:val="single" w:sz="6" w:space="0" w:color="auto"/>
              <w:right w:val="single" w:sz="6" w:space="0" w:color="auto"/>
            </w:tcBorders>
          </w:tcPr>
          <w:p w:rsidR="00857CC3" w:rsidRPr="002B79BD" w:rsidRDefault="00857CC3" w:rsidP="00C975C2">
            <w:pPr>
              <w:suppressAutoHyphens/>
              <w:ind w:firstLine="34"/>
              <w:rPr>
                <w:sz w:val="28"/>
                <w:szCs w:val="28"/>
              </w:rPr>
            </w:pPr>
            <w:r w:rsidRPr="002B79BD">
              <w:rPr>
                <w:sz w:val="28"/>
                <w:szCs w:val="28"/>
              </w:rPr>
              <w:t>2.4.</w:t>
            </w:r>
            <w:r w:rsidRPr="002B79BD">
              <w:rPr>
                <w:sz w:val="28"/>
                <w:szCs w:val="28"/>
                <w:lang w:val="en-US"/>
              </w:rPr>
              <w:t> </w:t>
            </w:r>
            <w:r w:rsidRPr="002B79BD">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w:t>
            </w:r>
            <w:r w:rsidRPr="002B79BD">
              <w:rPr>
                <w:sz w:val="28"/>
                <w:szCs w:val="28"/>
              </w:rPr>
              <w:lastRenderedPageBreak/>
              <w:t>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410" w:type="dxa"/>
            <w:tcBorders>
              <w:top w:val="single" w:sz="6" w:space="0" w:color="auto"/>
              <w:left w:val="single" w:sz="6" w:space="0" w:color="auto"/>
              <w:bottom w:val="single" w:sz="6" w:space="0" w:color="auto"/>
              <w:right w:val="single" w:sz="6" w:space="0" w:color="auto"/>
            </w:tcBorders>
          </w:tcPr>
          <w:p w:rsidR="00857CC3" w:rsidRPr="002B79BD" w:rsidRDefault="00857CC3" w:rsidP="00C975C2">
            <w:pPr>
              <w:ind w:firstLine="288"/>
              <w:jc w:val="both"/>
              <w:rPr>
                <w:sz w:val="28"/>
                <w:szCs w:val="28"/>
              </w:rPr>
            </w:pPr>
            <w:r w:rsidRPr="002B79BD">
              <w:rPr>
                <w:sz w:val="28"/>
                <w:szCs w:val="28"/>
              </w:rPr>
              <w:lastRenderedPageBreak/>
              <w:t xml:space="preserve">Не более </w:t>
            </w:r>
            <w:r w:rsidRPr="006C3014">
              <w:rPr>
                <w:sz w:val="28"/>
                <w:szCs w:val="28"/>
              </w:rPr>
              <w:t>13 дней</w:t>
            </w:r>
            <w:r>
              <w:rPr>
                <w:rStyle w:val="af7"/>
                <w:sz w:val="28"/>
                <w:szCs w:val="28"/>
              </w:rPr>
              <w:footnoteReference w:id="1"/>
            </w:r>
            <w:r w:rsidRPr="002B79BD">
              <w:rPr>
                <w:sz w:val="28"/>
                <w:szCs w:val="28"/>
              </w:rPr>
              <w:t xml:space="preserve"> с момента регистрации заявления. </w:t>
            </w:r>
          </w:p>
          <w:p w:rsidR="00857CC3" w:rsidRPr="002B79BD" w:rsidRDefault="00857CC3" w:rsidP="00C975C2">
            <w:pPr>
              <w:ind w:firstLine="288"/>
              <w:jc w:val="both"/>
              <w:rPr>
                <w:sz w:val="28"/>
                <w:szCs w:val="28"/>
              </w:rPr>
            </w:pPr>
            <w:r w:rsidRPr="002B79BD">
              <w:rPr>
                <w:sz w:val="28"/>
                <w:szCs w:val="28"/>
              </w:rPr>
              <w:t>В срок предоставления муниципальной услуги не входит срок согласования с антимонопольной службой.</w:t>
            </w:r>
          </w:p>
          <w:p w:rsidR="00857CC3" w:rsidRPr="002B79BD" w:rsidRDefault="00857CC3" w:rsidP="00C975C2">
            <w:pPr>
              <w:ind w:firstLine="288"/>
              <w:jc w:val="both"/>
              <w:rPr>
                <w:sz w:val="28"/>
                <w:szCs w:val="28"/>
              </w:rPr>
            </w:pPr>
            <w:r w:rsidRPr="002B79BD">
              <w:rPr>
                <w:sz w:val="28"/>
                <w:szCs w:val="28"/>
              </w:rPr>
              <w:t xml:space="preserve">Приостановление срока предоставления </w:t>
            </w:r>
            <w:r w:rsidRPr="002B79BD">
              <w:rPr>
                <w:sz w:val="28"/>
                <w:szCs w:val="28"/>
              </w:rPr>
              <w:lastRenderedPageBreak/>
              <w:t>муниципальной услуги не предусмотрено</w:t>
            </w:r>
          </w:p>
        </w:tc>
        <w:tc>
          <w:tcPr>
            <w:tcW w:w="4012" w:type="dxa"/>
            <w:tcBorders>
              <w:top w:val="single" w:sz="6" w:space="0" w:color="auto"/>
              <w:left w:val="single" w:sz="6" w:space="0" w:color="auto"/>
              <w:bottom w:val="single" w:sz="6" w:space="0" w:color="auto"/>
              <w:right w:val="single" w:sz="6" w:space="0" w:color="auto"/>
            </w:tcBorders>
          </w:tcPr>
          <w:p w:rsidR="00857CC3" w:rsidRPr="002B79BD" w:rsidRDefault="00857CC3" w:rsidP="00C975C2">
            <w:pPr>
              <w:pStyle w:val="1"/>
              <w:rPr>
                <w:b/>
                <w:szCs w:val="28"/>
                <w:lang w:eastAsia="ru-RU"/>
              </w:rPr>
            </w:pPr>
            <w:r w:rsidRPr="002B79BD">
              <w:rPr>
                <w:b/>
                <w:szCs w:val="28"/>
                <w:lang w:eastAsia="ru-RU"/>
              </w:rPr>
              <w:lastRenderedPageBreak/>
              <w:t>ЗК РФ</w:t>
            </w:r>
          </w:p>
        </w:tc>
      </w:tr>
      <w:tr w:rsidR="00857CC3" w:rsidRPr="002B79BD" w:rsidTr="00C975C2">
        <w:tc>
          <w:tcPr>
            <w:tcW w:w="4462" w:type="dxa"/>
            <w:tcBorders>
              <w:top w:val="single" w:sz="6" w:space="0" w:color="auto"/>
              <w:left w:val="single" w:sz="6" w:space="0" w:color="auto"/>
              <w:bottom w:val="single" w:sz="6" w:space="0" w:color="auto"/>
              <w:right w:val="single" w:sz="6" w:space="0" w:color="auto"/>
            </w:tcBorders>
          </w:tcPr>
          <w:p w:rsidR="00857CC3" w:rsidRPr="002B79BD" w:rsidRDefault="00857CC3" w:rsidP="00C975C2">
            <w:pPr>
              <w:suppressAutoHyphens/>
              <w:ind w:firstLine="34"/>
              <w:rPr>
                <w:sz w:val="28"/>
                <w:szCs w:val="28"/>
              </w:rPr>
            </w:pPr>
            <w:r w:rsidRPr="002B79BD">
              <w:rPr>
                <w:sz w:val="28"/>
                <w:szCs w:val="28"/>
              </w:rPr>
              <w:lastRenderedPageBreak/>
              <w:t>2.5.</w:t>
            </w:r>
            <w:r w:rsidRPr="002B79BD">
              <w:rPr>
                <w:sz w:val="28"/>
                <w:szCs w:val="28"/>
                <w:lang w:val="en-US"/>
              </w:rPr>
              <w:t> </w:t>
            </w:r>
            <w:r w:rsidRPr="002B79BD">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410" w:type="dxa"/>
            <w:tcBorders>
              <w:top w:val="single" w:sz="6" w:space="0" w:color="auto"/>
              <w:left w:val="single" w:sz="6" w:space="0" w:color="auto"/>
              <w:bottom w:val="single" w:sz="6" w:space="0" w:color="auto"/>
              <w:right w:val="single" w:sz="6" w:space="0" w:color="auto"/>
            </w:tcBorders>
          </w:tcPr>
          <w:p w:rsidR="00857CC3" w:rsidRPr="002B79BD" w:rsidRDefault="00857CC3" w:rsidP="00C975C2">
            <w:pPr>
              <w:ind w:firstLine="288"/>
              <w:jc w:val="both"/>
              <w:rPr>
                <w:sz w:val="28"/>
                <w:szCs w:val="28"/>
              </w:rPr>
            </w:pPr>
            <w:r w:rsidRPr="002B79BD">
              <w:rPr>
                <w:sz w:val="28"/>
                <w:szCs w:val="28"/>
              </w:rPr>
              <w:t xml:space="preserve">1) Заявление (Приложение №1); </w:t>
            </w:r>
          </w:p>
          <w:p w:rsidR="00857CC3" w:rsidRPr="002B79BD" w:rsidRDefault="00857CC3" w:rsidP="00C975C2">
            <w:pPr>
              <w:ind w:firstLine="288"/>
              <w:jc w:val="both"/>
              <w:rPr>
                <w:sz w:val="28"/>
                <w:szCs w:val="28"/>
              </w:rPr>
            </w:pPr>
            <w:r w:rsidRPr="002B79BD">
              <w:rPr>
                <w:sz w:val="28"/>
                <w:szCs w:val="28"/>
              </w:rPr>
              <w:t>2) Документы, удостоверяющие личность;</w:t>
            </w:r>
          </w:p>
          <w:p w:rsidR="00857CC3" w:rsidRPr="002B79BD" w:rsidRDefault="00857CC3" w:rsidP="00C975C2">
            <w:pPr>
              <w:pStyle w:val="ConsPlusNonformat"/>
              <w:ind w:firstLine="288"/>
              <w:jc w:val="both"/>
              <w:rPr>
                <w:rFonts w:ascii="Times New Roman" w:hAnsi="Times New Roman" w:cs="Times New Roman"/>
                <w:sz w:val="28"/>
                <w:szCs w:val="28"/>
              </w:rPr>
            </w:pPr>
            <w:r w:rsidRPr="002B79BD">
              <w:rPr>
                <w:rFonts w:ascii="Times New Roman" w:hAnsi="Times New Roman" w:cs="Times New Roman"/>
                <w:sz w:val="28"/>
                <w:szCs w:val="28"/>
              </w:rPr>
              <w:t>3) Документ, подтверждающий полномочия представителя (если от имени заявителя действует представитель);</w:t>
            </w:r>
          </w:p>
          <w:p w:rsidR="00857CC3" w:rsidRPr="002B79BD" w:rsidRDefault="00857CC3" w:rsidP="00C975C2">
            <w:pPr>
              <w:pStyle w:val="ConsPlusNonformat"/>
              <w:ind w:firstLine="288"/>
              <w:jc w:val="both"/>
              <w:rPr>
                <w:rFonts w:ascii="Times New Roman" w:hAnsi="Times New Roman" w:cs="Times New Roman"/>
                <w:sz w:val="28"/>
                <w:szCs w:val="28"/>
              </w:rPr>
            </w:pPr>
            <w:r w:rsidRPr="002B79BD">
              <w:rPr>
                <w:rFonts w:ascii="Times New Roman" w:hAnsi="Times New Roman" w:cs="Times New Roman"/>
                <w:sz w:val="28"/>
                <w:szCs w:val="28"/>
              </w:rPr>
              <w:t>4) Копия учредительных документов юридического лица;</w:t>
            </w:r>
          </w:p>
          <w:p w:rsidR="00857CC3" w:rsidRPr="002B79BD" w:rsidRDefault="00857CC3" w:rsidP="00C975C2">
            <w:pPr>
              <w:pStyle w:val="ConsPlusNonformat"/>
              <w:ind w:firstLine="288"/>
              <w:jc w:val="both"/>
              <w:rPr>
                <w:rFonts w:ascii="Times New Roman" w:hAnsi="Times New Roman" w:cs="Times New Roman"/>
                <w:sz w:val="28"/>
                <w:szCs w:val="28"/>
              </w:rPr>
            </w:pPr>
            <w:r w:rsidRPr="002B79BD">
              <w:rPr>
                <w:rFonts w:ascii="Times New Roman" w:hAnsi="Times New Roman" w:cs="Times New Roman"/>
                <w:sz w:val="28"/>
                <w:szCs w:val="28"/>
              </w:rPr>
              <w:t>5) Технический паспорт;</w:t>
            </w:r>
          </w:p>
          <w:p w:rsidR="00857CC3" w:rsidRPr="002B79BD" w:rsidRDefault="00857CC3" w:rsidP="00C975C2">
            <w:pPr>
              <w:pStyle w:val="ConsPlusNonformat"/>
              <w:ind w:firstLine="288"/>
              <w:jc w:val="both"/>
              <w:rPr>
                <w:rFonts w:ascii="Times New Roman" w:hAnsi="Times New Roman" w:cs="Times New Roman"/>
                <w:sz w:val="28"/>
                <w:szCs w:val="28"/>
              </w:rPr>
            </w:pPr>
            <w:r w:rsidRPr="002B79BD">
              <w:rPr>
                <w:rFonts w:ascii="Times New Roman" w:hAnsi="Times New Roman" w:cs="Times New Roman"/>
                <w:sz w:val="28"/>
                <w:szCs w:val="28"/>
              </w:rPr>
              <w:t>6) Проект акта, которым предусматривается предоставление государственной или муниципальной преференции, с указанием цели предоставления и размера такой преференции, если она предоставляется путем передачи имущества;</w:t>
            </w:r>
          </w:p>
          <w:p w:rsidR="00857CC3" w:rsidRPr="002B79BD" w:rsidRDefault="00857CC3" w:rsidP="00C975C2">
            <w:pPr>
              <w:pStyle w:val="ConsPlusNonformat"/>
              <w:ind w:firstLine="288"/>
              <w:jc w:val="both"/>
              <w:rPr>
                <w:rFonts w:ascii="Times New Roman" w:hAnsi="Times New Roman" w:cs="Times New Roman"/>
                <w:sz w:val="28"/>
                <w:szCs w:val="28"/>
              </w:rPr>
            </w:pPr>
            <w:r w:rsidRPr="002B79BD">
              <w:rPr>
                <w:rFonts w:ascii="Times New Roman" w:hAnsi="Times New Roman" w:cs="Times New Roman"/>
                <w:sz w:val="28"/>
                <w:szCs w:val="28"/>
              </w:rPr>
              <w:t xml:space="preserve">7) Перечень видов деятельности, осуществляемых и (или) осуществлявшихся хозяйствующим субъектом, в отношении которого имеется намерение предоставить государственную или муниципальную преференцию, в течение двух лет, предшествующих дате подачи заявления, либо в течение срока осуществления деятельности, если он составляет менее чем два года, а также копии документов, подтверждающих и (или) подтверждавших право на осуществление указанных видов деятельности, если в соответствии с законодательством Российской Федерации для их осуществления требуются и (или) требовались </w:t>
            </w:r>
            <w:r w:rsidRPr="002B79BD">
              <w:rPr>
                <w:rFonts w:ascii="Times New Roman" w:hAnsi="Times New Roman" w:cs="Times New Roman"/>
                <w:sz w:val="28"/>
                <w:szCs w:val="28"/>
              </w:rPr>
              <w:lastRenderedPageBreak/>
              <w:t>специальные разрешения;</w:t>
            </w:r>
          </w:p>
          <w:p w:rsidR="00857CC3" w:rsidRPr="002B79BD" w:rsidRDefault="00857CC3" w:rsidP="00C975C2">
            <w:pPr>
              <w:pStyle w:val="ConsPlusNonformat"/>
              <w:ind w:firstLine="288"/>
              <w:jc w:val="both"/>
              <w:rPr>
                <w:rFonts w:ascii="Times New Roman" w:hAnsi="Times New Roman" w:cs="Times New Roman"/>
                <w:sz w:val="28"/>
                <w:szCs w:val="28"/>
              </w:rPr>
            </w:pPr>
            <w:r w:rsidRPr="002B79BD">
              <w:rPr>
                <w:rFonts w:ascii="Times New Roman" w:hAnsi="Times New Roman" w:cs="Times New Roman"/>
                <w:sz w:val="28"/>
                <w:szCs w:val="28"/>
              </w:rPr>
              <w:t>8) Наименование видов товаров, объем товаров, произведенных и (или) реализованных хозяйствующим субъектом, в отношении которого имеется намерение предоставить государственную или муниципальную преференцию, в течение двух лет, предшествующих дате подачи заявления, либо в течение срока осуществления деятельности, если он составляет менее чем два года, с указанием кодов видов продукции;</w:t>
            </w:r>
          </w:p>
          <w:p w:rsidR="00857CC3" w:rsidRPr="002B79BD" w:rsidRDefault="00857CC3" w:rsidP="00C975C2">
            <w:pPr>
              <w:pStyle w:val="ConsPlusNonformat"/>
              <w:ind w:firstLine="288"/>
              <w:jc w:val="both"/>
              <w:rPr>
                <w:rFonts w:ascii="Times New Roman" w:hAnsi="Times New Roman" w:cs="Times New Roman"/>
                <w:sz w:val="28"/>
                <w:szCs w:val="28"/>
              </w:rPr>
            </w:pPr>
            <w:r w:rsidRPr="002B79BD">
              <w:rPr>
                <w:rFonts w:ascii="Times New Roman" w:hAnsi="Times New Roman" w:cs="Times New Roman"/>
                <w:sz w:val="28"/>
                <w:szCs w:val="28"/>
              </w:rPr>
              <w:t>9) Перечень лиц, входящих в одну группу лиц с хозяйствующим субъектом, в отношении которого имеется намерение предоставить государственную или муниципальную преференцию, с указанием основания для вхождения таких лиц в эту группу.</w:t>
            </w:r>
          </w:p>
          <w:p w:rsidR="00857CC3" w:rsidRPr="002B79BD" w:rsidRDefault="00857CC3" w:rsidP="00C975C2">
            <w:pPr>
              <w:autoSpaceDE w:val="0"/>
              <w:autoSpaceDN w:val="0"/>
              <w:adjustRightInd w:val="0"/>
              <w:ind w:firstLine="540"/>
              <w:jc w:val="both"/>
              <w:rPr>
                <w:sz w:val="28"/>
                <w:szCs w:val="28"/>
              </w:rPr>
            </w:pPr>
            <w:r w:rsidRPr="002B79BD">
              <w:rPr>
                <w:sz w:val="28"/>
                <w:szCs w:val="28"/>
              </w:rPr>
              <w:t xml:space="preserve">Бланк заявления для получения муниципальной услуги заявитель может получить при личном обращении в </w:t>
            </w:r>
            <w:r>
              <w:rPr>
                <w:sz w:val="28"/>
                <w:szCs w:val="28"/>
              </w:rPr>
              <w:t>Палату</w:t>
            </w:r>
            <w:r w:rsidRPr="002B79BD">
              <w:rPr>
                <w:sz w:val="28"/>
                <w:szCs w:val="28"/>
              </w:rPr>
              <w:t>. Электронная форма бланка размещена на официальном сайте Исполкома.</w:t>
            </w:r>
          </w:p>
          <w:p w:rsidR="00857CC3" w:rsidRPr="002B79BD" w:rsidRDefault="00857CC3" w:rsidP="00C975C2">
            <w:pPr>
              <w:autoSpaceDE w:val="0"/>
              <w:autoSpaceDN w:val="0"/>
              <w:adjustRightInd w:val="0"/>
              <w:ind w:firstLine="540"/>
              <w:jc w:val="both"/>
              <w:rPr>
                <w:sz w:val="28"/>
                <w:szCs w:val="28"/>
              </w:rPr>
            </w:pPr>
            <w:r w:rsidRPr="002B79BD">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857CC3" w:rsidRPr="002B79BD" w:rsidRDefault="00857CC3" w:rsidP="00C975C2">
            <w:pPr>
              <w:autoSpaceDE w:val="0"/>
              <w:autoSpaceDN w:val="0"/>
              <w:adjustRightInd w:val="0"/>
              <w:ind w:firstLine="540"/>
              <w:jc w:val="both"/>
              <w:rPr>
                <w:sz w:val="28"/>
                <w:szCs w:val="28"/>
              </w:rPr>
            </w:pPr>
            <w:r w:rsidRPr="002B79BD">
              <w:rPr>
                <w:sz w:val="28"/>
                <w:szCs w:val="28"/>
              </w:rPr>
              <w:t>лично (лицом, действующим от имени заявителя на основании доверенности);</w:t>
            </w:r>
          </w:p>
          <w:p w:rsidR="00857CC3" w:rsidRDefault="00857CC3" w:rsidP="00C975C2">
            <w:pPr>
              <w:autoSpaceDE w:val="0"/>
              <w:autoSpaceDN w:val="0"/>
              <w:adjustRightInd w:val="0"/>
              <w:ind w:firstLine="540"/>
              <w:jc w:val="both"/>
              <w:rPr>
                <w:sz w:val="28"/>
                <w:szCs w:val="28"/>
              </w:rPr>
            </w:pPr>
            <w:r w:rsidRPr="006C3014">
              <w:rPr>
                <w:sz w:val="28"/>
                <w:szCs w:val="28"/>
              </w:rPr>
              <w:t>почтовым отправлением.</w:t>
            </w:r>
          </w:p>
          <w:p w:rsidR="00857CC3" w:rsidRPr="002B79BD" w:rsidRDefault="00857CC3" w:rsidP="00C975C2">
            <w:pPr>
              <w:autoSpaceDE w:val="0"/>
              <w:autoSpaceDN w:val="0"/>
              <w:adjustRightInd w:val="0"/>
              <w:ind w:firstLine="540"/>
              <w:jc w:val="both"/>
              <w:rPr>
                <w:sz w:val="28"/>
                <w:szCs w:val="28"/>
              </w:rPr>
            </w:pPr>
            <w:r w:rsidRPr="002B79BD">
              <w:rPr>
                <w:sz w:val="28"/>
                <w:szCs w:val="28"/>
              </w:rPr>
              <w:t xml:space="preserve">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w:t>
            </w:r>
            <w:r w:rsidRPr="002B79BD">
              <w:rPr>
                <w:sz w:val="28"/>
                <w:szCs w:val="28"/>
              </w:rPr>
              <w:lastRenderedPageBreak/>
              <w:t>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4012" w:type="dxa"/>
            <w:tcBorders>
              <w:top w:val="single" w:sz="6" w:space="0" w:color="auto"/>
              <w:left w:val="single" w:sz="6" w:space="0" w:color="auto"/>
              <w:bottom w:val="single" w:sz="6" w:space="0" w:color="auto"/>
              <w:right w:val="single" w:sz="6" w:space="0" w:color="auto"/>
            </w:tcBorders>
          </w:tcPr>
          <w:p w:rsidR="00857CC3" w:rsidRPr="002B79BD" w:rsidRDefault="00857CC3" w:rsidP="00C975C2">
            <w:pPr>
              <w:autoSpaceDE w:val="0"/>
              <w:autoSpaceDN w:val="0"/>
              <w:adjustRightInd w:val="0"/>
              <w:jc w:val="both"/>
              <w:rPr>
                <w:sz w:val="28"/>
                <w:szCs w:val="28"/>
              </w:rPr>
            </w:pPr>
            <w:r w:rsidRPr="002B79BD">
              <w:rPr>
                <w:sz w:val="28"/>
                <w:szCs w:val="28"/>
              </w:rPr>
              <w:lastRenderedPageBreak/>
              <w:t>Ст.20 ФЗ-135</w:t>
            </w:r>
          </w:p>
        </w:tc>
      </w:tr>
      <w:tr w:rsidR="00857CC3" w:rsidRPr="002B79BD" w:rsidTr="00C975C2">
        <w:tc>
          <w:tcPr>
            <w:tcW w:w="4462" w:type="dxa"/>
            <w:tcBorders>
              <w:top w:val="single" w:sz="6" w:space="0" w:color="auto"/>
              <w:left w:val="single" w:sz="6" w:space="0" w:color="auto"/>
              <w:bottom w:val="single" w:sz="6" w:space="0" w:color="auto"/>
              <w:right w:val="single" w:sz="6" w:space="0" w:color="auto"/>
            </w:tcBorders>
          </w:tcPr>
          <w:p w:rsidR="00857CC3" w:rsidRPr="002B79BD" w:rsidRDefault="00857CC3" w:rsidP="00C975C2">
            <w:pPr>
              <w:suppressAutoHyphens/>
              <w:ind w:firstLine="34"/>
              <w:rPr>
                <w:sz w:val="28"/>
                <w:szCs w:val="28"/>
              </w:rPr>
            </w:pPr>
            <w:r w:rsidRPr="002B79BD">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2B79BD">
              <w:t xml:space="preserve">, </w:t>
            </w:r>
            <w:r w:rsidRPr="002B79BD">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410" w:type="dxa"/>
            <w:tcBorders>
              <w:top w:val="single" w:sz="6" w:space="0" w:color="auto"/>
              <w:left w:val="single" w:sz="6" w:space="0" w:color="auto"/>
              <w:bottom w:val="single" w:sz="6" w:space="0" w:color="auto"/>
              <w:right w:val="single" w:sz="6" w:space="0" w:color="auto"/>
            </w:tcBorders>
          </w:tcPr>
          <w:p w:rsidR="00857CC3" w:rsidRPr="002B79BD" w:rsidRDefault="00857CC3" w:rsidP="00C975C2">
            <w:pPr>
              <w:pStyle w:val="ConsPlusNonformat"/>
              <w:ind w:firstLine="285"/>
              <w:jc w:val="both"/>
              <w:rPr>
                <w:rFonts w:ascii="Times New Roman" w:hAnsi="Times New Roman" w:cs="Times New Roman"/>
                <w:sz w:val="28"/>
                <w:szCs w:val="28"/>
              </w:rPr>
            </w:pPr>
            <w:r w:rsidRPr="002B79BD">
              <w:rPr>
                <w:rFonts w:ascii="Times New Roman" w:hAnsi="Times New Roman" w:cs="Times New Roman"/>
                <w:sz w:val="28"/>
                <w:szCs w:val="28"/>
              </w:rPr>
              <w:t>Получаются в рамках межведомственного взаимодействия:</w:t>
            </w:r>
          </w:p>
          <w:p w:rsidR="00857CC3" w:rsidRDefault="00857CC3" w:rsidP="00C975C2">
            <w:pPr>
              <w:ind w:firstLine="283"/>
              <w:jc w:val="both"/>
              <w:rPr>
                <w:sz w:val="28"/>
                <w:szCs w:val="28"/>
              </w:rPr>
            </w:pPr>
            <w:r w:rsidRPr="002B79BD">
              <w:rPr>
                <w:rFonts w:ascii="Times New Roman CYR" w:hAnsi="Times New Roman CYR" w:cs="Times New Roman CYR"/>
                <w:sz w:val="28"/>
                <w:szCs w:val="28"/>
              </w:rPr>
              <w:t>1</w:t>
            </w:r>
            <w:r w:rsidRPr="006C3014">
              <w:rPr>
                <w:rFonts w:ascii="Times New Roman CYR" w:hAnsi="Times New Roman CYR" w:cs="Times New Roman CYR"/>
                <w:sz w:val="28"/>
                <w:szCs w:val="28"/>
              </w:rPr>
              <w:t>)</w:t>
            </w:r>
            <w:r w:rsidRPr="006C3014">
              <w:rPr>
                <w:sz w:val="28"/>
                <w:szCs w:val="28"/>
              </w:rPr>
              <w:t> Выписка из Единого государственного реестра недвижимости об основных характеристиках и зарегистрированных правах на объект недвижимости;</w:t>
            </w:r>
          </w:p>
          <w:p w:rsidR="00857CC3" w:rsidRPr="002B79BD" w:rsidRDefault="00857CC3" w:rsidP="00C975C2">
            <w:pPr>
              <w:autoSpaceDE w:val="0"/>
              <w:autoSpaceDN w:val="0"/>
              <w:adjustRightInd w:val="0"/>
              <w:ind w:firstLine="283"/>
              <w:jc w:val="both"/>
              <w:rPr>
                <w:rFonts w:ascii="Times New Roman CYR" w:hAnsi="Times New Roman CYR" w:cs="Times New Roman CYR"/>
                <w:sz w:val="28"/>
                <w:szCs w:val="28"/>
              </w:rPr>
            </w:pPr>
            <w:r w:rsidRPr="002B79BD">
              <w:rPr>
                <w:rFonts w:ascii="Times New Roman CYR" w:hAnsi="Times New Roman CYR" w:cs="Times New Roman CYR"/>
                <w:sz w:val="28"/>
                <w:szCs w:val="28"/>
              </w:rPr>
              <w:t>2) Сведения из ЕГРЮЛ;</w:t>
            </w:r>
          </w:p>
          <w:p w:rsidR="00857CC3" w:rsidRPr="002B79BD" w:rsidRDefault="00857CC3" w:rsidP="00C975C2">
            <w:pPr>
              <w:autoSpaceDE w:val="0"/>
              <w:autoSpaceDN w:val="0"/>
              <w:adjustRightInd w:val="0"/>
              <w:ind w:firstLine="283"/>
              <w:jc w:val="both"/>
              <w:rPr>
                <w:rFonts w:ascii="Times New Roman CYR" w:hAnsi="Times New Roman CYR" w:cs="Times New Roman CYR"/>
                <w:sz w:val="28"/>
                <w:szCs w:val="28"/>
              </w:rPr>
            </w:pPr>
            <w:r w:rsidRPr="002B79BD">
              <w:rPr>
                <w:rFonts w:ascii="Times New Roman CYR" w:hAnsi="Times New Roman CYR" w:cs="Times New Roman CYR"/>
                <w:sz w:val="28"/>
                <w:szCs w:val="28"/>
              </w:rPr>
              <w:t>3) Сведения из бухгалтерского баланса (в том числе отчет о прибылях и убытках).</w:t>
            </w:r>
          </w:p>
          <w:p w:rsidR="00857CC3" w:rsidRPr="002B79BD" w:rsidRDefault="00857CC3" w:rsidP="00C975C2">
            <w:pPr>
              <w:autoSpaceDE w:val="0"/>
              <w:autoSpaceDN w:val="0"/>
              <w:adjustRightInd w:val="0"/>
              <w:ind w:firstLine="540"/>
              <w:jc w:val="both"/>
              <w:rPr>
                <w:sz w:val="28"/>
                <w:szCs w:val="28"/>
              </w:rPr>
            </w:pPr>
            <w:r w:rsidRPr="002B79BD">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857CC3" w:rsidRPr="002B79BD" w:rsidRDefault="00857CC3" w:rsidP="00C975C2">
            <w:pPr>
              <w:autoSpaceDE w:val="0"/>
              <w:autoSpaceDN w:val="0"/>
              <w:adjustRightInd w:val="0"/>
              <w:ind w:firstLine="540"/>
              <w:jc w:val="both"/>
              <w:rPr>
                <w:sz w:val="28"/>
                <w:szCs w:val="28"/>
              </w:rPr>
            </w:pPr>
            <w:r w:rsidRPr="002B79BD">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857CC3" w:rsidRPr="002B79BD" w:rsidRDefault="00857CC3" w:rsidP="00C975C2">
            <w:pPr>
              <w:autoSpaceDE w:val="0"/>
              <w:autoSpaceDN w:val="0"/>
              <w:adjustRightInd w:val="0"/>
              <w:ind w:firstLine="540"/>
              <w:jc w:val="both"/>
              <w:rPr>
                <w:sz w:val="28"/>
                <w:szCs w:val="28"/>
              </w:rPr>
            </w:pPr>
            <w:r w:rsidRPr="002B79BD">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4012" w:type="dxa"/>
            <w:tcBorders>
              <w:top w:val="single" w:sz="6" w:space="0" w:color="auto"/>
              <w:left w:val="single" w:sz="6" w:space="0" w:color="auto"/>
              <w:bottom w:val="single" w:sz="6" w:space="0" w:color="auto"/>
              <w:right w:val="single" w:sz="6" w:space="0" w:color="auto"/>
            </w:tcBorders>
          </w:tcPr>
          <w:p w:rsidR="00857CC3" w:rsidRPr="002B79BD" w:rsidRDefault="00857CC3" w:rsidP="00C975C2">
            <w:pPr>
              <w:autoSpaceDE w:val="0"/>
              <w:autoSpaceDN w:val="0"/>
              <w:adjustRightInd w:val="0"/>
              <w:jc w:val="both"/>
              <w:rPr>
                <w:sz w:val="28"/>
                <w:szCs w:val="28"/>
              </w:rPr>
            </w:pPr>
            <w:r w:rsidRPr="002B79BD">
              <w:rPr>
                <w:sz w:val="28"/>
                <w:szCs w:val="28"/>
              </w:rPr>
              <w:t>ЗК РФ;</w:t>
            </w:r>
          </w:p>
          <w:p w:rsidR="00857CC3" w:rsidRPr="002B79BD" w:rsidRDefault="00857CC3" w:rsidP="00C975C2">
            <w:pPr>
              <w:autoSpaceDE w:val="0"/>
              <w:autoSpaceDN w:val="0"/>
              <w:adjustRightInd w:val="0"/>
              <w:jc w:val="both"/>
              <w:rPr>
                <w:sz w:val="28"/>
                <w:szCs w:val="28"/>
              </w:rPr>
            </w:pPr>
            <w:r w:rsidRPr="002B79BD">
              <w:rPr>
                <w:sz w:val="28"/>
                <w:szCs w:val="28"/>
              </w:rPr>
              <w:t>Положением о Палате</w:t>
            </w:r>
          </w:p>
        </w:tc>
      </w:tr>
      <w:tr w:rsidR="00857CC3" w:rsidRPr="002B79BD" w:rsidTr="00C975C2">
        <w:tc>
          <w:tcPr>
            <w:tcW w:w="4462" w:type="dxa"/>
            <w:tcBorders>
              <w:top w:val="single" w:sz="6" w:space="0" w:color="auto"/>
              <w:left w:val="single" w:sz="6" w:space="0" w:color="auto"/>
              <w:bottom w:val="single" w:sz="6" w:space="0" w:color="auto"/>
              <w:right w:val="single" w:sz="6" w:space="0" w:color="auto"/>
            </w:tcBorders>
          </w:tcPr>
          <w:p w:rsidR="00857CC3" w:rsidRPr="002B79BD" w:rsidRDefault="00857CC3" w:rsidP="00C975C2">
            <w:pPr>
              <w:suppressAutoHyphens/>
              <w:ind w:firstLine="34"/>
              <w:rPr>
                <w:sz w:val="28"/>
                <w:szCs w:val="28"/>
              </w:rPr>
            </w:pPr>
            <w:r w:rsidRPr="002B79BD">
              <w:rPr>
                <w:sz w:val="28"/>
                <w:szCs w:val="28"/>
                <w:lang w:val="tt-RU"/>
              </w:rPr>
              <w:t>2.7. </w:t>
            </w:r>
            <w:r w:rsidRPr="002B79BD">
              <w:rPr>
                <w:sz w:val="28"/>
                <w:szCs w:val="28"/>
              </w:rPr>
              <w:t xml:space="preserve">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w:t>
            </w:r>
            <w:r w:rsidRPr="002B79BD">
              <w:rPr>
                <w:sz w:val="28"/>
                <w:szCs w:val="28"/>
              </w:rPr>
              <w:lastRenderedPageBreak/>
              <w:t>правовыми актами, требуется для предоставления услуги и которое осуществляется органом, предоставляющим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857CC3" w:rsidRPr="002B79BD" w:rsidRDefault="00857CC3" w:rsidP="00C975C2">
            <w:pPr>
              <w:ind w:firstLine="288"/>
              <w:jc w:val="both"/>
              <w:rPr>
                <w:sz w:val="28"/>
                <w:szCs w:val="28"/>
              </w:rPr>
            </w:pPr>
            <w:r w:rsidRPr="002B79BD">
              <w:rPr>
                <w:sz w:val="28"/>
                <w:szCs w:val="28"/>
              </w:rPr>
              <w:lastRenderedPageBreak/>
              <w:t>Согласование антимонопольного органа</w:t>
            </w:r>
          </w:p>
        </w:tc>
        <w:tc>
          <w:tcPr>
            <w:tcW w:w="4012" w:type="dxa"/>
            <w:tcBorders>
              <w:top w:val="single" w:sz="6" w:space="0" w:color="auto"/>
              <w:left w:val="single" w:sz="6" w:space="0" w:color="auto"/>
              <w:bottom w:val="single" w:sz="6" w:space="0" w:color="auto"/>
              <w:right w:val="single" w:sz="6" w:space="0" w:color="auto"/>
            </w:tcBorders>
          </w:tcPr>
          <w:p w:rsidR="00857CC3" w:rsidRPr="002B79BD" w:rsidRDefault="00857CC3" w:rsidP="00C975C2">
            <w:pPr>
              <w:autoSpaceDE w:val="0"/>
              <w:autoSpaceDN w:val="0"/>
              <w:adjustRightInd w:val="0"/>
              <w:jc w:val="both"/>
              <w:rPr>
                <w:sz w:val="28"/>
                <w:szCs w:val="28"/>
              </w:rPr>
            </w:pPr>
          </w:p>
        </w:tc>
      </w:tr>
      <w:tr w:rsidR="00857CC3" w:rsidRPr="002B79BD" w:rsidTr="00C975C2">
        <w:tc>
          <w:tcPr>
            <w:tcW w:w="4462" w:type="dxa"/>
            <w:tcBorders>
              <w:top w:val="single" w:sz="6" w:space="0" w:color="auto"/>
              <w:left w:val="single" w:sz="6" w:space="0" w:color="auto"/>
              <w:bottom w:val="single" w:sz="6" w:space="0" w:color="auto"/>
              <w:right w:val="single" w:sz="6" w:space="0" w:color="auto"/>
            </w:tcBorders>
          </w:tcPr>
          <w:p w:rsidR="00857CC3" w:rsidRPr="002B79BD" w:rsidRDefault="00857CC3" w:rsidP="00C975C2">
            <w:pPr>
              <w:suppressAutoHyphens/>
              <w:ind w:firstLine="34"/>
              <w:rPr>
                <w:sz w:val="28"/>
                <w:szCs w:val="28"/>
              </w:rPr>
            </w:pPr>
            <w:r w:rsidRPr="002B79BD">
              <w:rPr>
                <w:sz w:val="28"/>
                <w:szCs w:val="28"/>
              </w:rPr>
              <w:lastRenderedPageBreak/>
              <w:t>2.8. Исчерпывающий перечень оснований для отказа в приеме документов, необходимых для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857CC3" w:rsidRPr="002B79BD" w:rsidRDefault="00857CC3" w:rsidP="00C975C2">
            <w:pPr>
              <w:ind w:firstLine="427"/>
              <w:jc w:val="both"/>
              <w:rPr>
                <w:sz w:val="28"/>
                <w:szCs w:val="28"/>
              </w:rPr>
            </w:pPr>
            <w:r w:rsidRPr="002B79BD">
              <w:rPr>
                <w:sz w:val="28"/>
                <w:szCs w:val="28"/>
              </w:rPr>
              <w:t>1) Подача документов ненадлежащим лицом;</w:t>
            </w:r>
          </w:p>
          <w:p w:rsidR="00857CC3" w:rsidRPr="002B79BD" w:rsidRDefault="00857CC3" w:rsidP="00C975C2">
            <w:pPr>
              <w:ind w:firstLine="427"/>
              <w:jc w:val="both"/>
              <w:rPr>
                <w:sz w:val="28"/>
                <w:szCs w:val="28"/>
              </w:rPr>
            </w:pPr>
            <w:r w:rsidRPr="002B79BD">
              <w:rPr>
                <w:sz w:val="28"/>
                <w:szCs w:val="28"/>
              </w:rPr>
              <w:t>2) Несоответствие представленных документов перечню документов, указанных в пункте 2.5 настоящего Регламента;</w:t>
            </w:r>
          </w:p>
          <w:p w:rsidR="00857CC3" w:rsidRPr="002B79BD" w:rsidRDefault="00857CC3" w:rsidP="00C975C2">
            <w:pPr>
              <w:ind w:firstLine="425"/>
              <w:jc w:val="both"/>
              <w:rPr>
                <w:sz w:val="28"/>
                <w:szCs w:val="28"/>
              </w:rPr>
            </w:pPr>
            <w:r w:rsidRPr="002B79BD">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857CC3" w:rsidRPr="002B79BD" w:rsidRDefault="00857CC3" w:rsidP="00C975C2">
            <w:pPr>
              <w:ind w:firstLine="425"/>
              <w:jc w:val="both"/>
              <w:rPr>
                <w:sz w:val="28"/>
                <w:szCs w:val="28"/>
              </w:rPr>
            </w:pPr>
            <w:r w:rsidRPr="002B79BD">
              <w:rPr>
                <w:sz w:val="28"/>
                <w:szCs w:val="28"/>
              </w:rPr>
              <w:t>4) Представление документов в ненадлежащий орган</w:t>
            </w:r>
          </w:p>
        </w:tc>
        <w:tc>
          <w:tcPr>
            <w:tcW w:w="4012" w:type="dxa"/>
            <w:tcBorders>
              <w:top w:val="single" w:sz="6" w:space="0" w:color="auto"/>
              <w:left w:val="single" w:sz="6" w:space="0" w:color="auto"/>
              <w:bottom w:val="single" w:sz="6" w:space="0" w:color="auto"/>
              <w:right w:val="single" w:sz="6" w:space="0" w:color="auto"/>
            </w:tcBorders>
          </w:tcPr>
          <w:p w:rsidR="00857CC3" w:rsidRPr="002B79BD" w:rsidRDefault="00857CC3" w:rsidP="00C975C2">
            <w:pPr>
              <w:autoSpaceDE w:val="0"/>
              <w:autoSpaceDN w:val="0"/>
              <w:adjustRightInd w:val="0"/>
              <w:jc w:val="both"/>
              <w:rPr>
                <w:sz w:val="28"/>
                <w:szCs w:val="28"/>
              </w:rPr>
            </w:pPr>
            <w:r w:rsidRPr="002B79BD">
              <w:rPr>
                <w:sz w:val="28"/>
                <w:szCs w:val="28"/>
              </w:rPr>
              <w:t>ЗК РФ</w:t>
            </w:r>
          </w:p>
          <w:p w:rsidR="00857CC3" w:rsidRPr="002B79BD" w:rsidRDefault="00857CC3" w:rsidP="00C975C2">
            <w:pPr>
              <w:autoSpaceDE w:val="0"/>
              <w:autoSpaceDN w:val="0"/>
              <w:adjustRightInd w:val="0"/>
              <w:jc w:val="both"/>
              <w:rPr>
                <w:sz w:val="28"/>
                <w:szCs w:val="28"/>
              </w:rPr>
            </w:pPr>
          </w:p>
          <w:p w:rsidR="00857CC3" w:rsidRPr="002B79BD" w:rsidRDefault="00857CC3" w:rsidP="00C975C2">
            <w:pPr>
              <w:autoSpaceDE w:val="0"/>
              <w:autoSpaceDN w:val="0"/>
              <w:adjustRightInd w:val="0"/>
              <w:jc w:val="both"/>
              <w:rPr>
                <w:sz w:val="28"/>
                <w:szCs w:val="28"/>
              </w:rPr>
            </w:pPr>
          </w:p>
          <w:p w:rsidR="00857CC3" w:rsidRPr="002B79BD" w:rsidRDefault="00857CC3" w:rsidP="00C975C2">
            <w:pPr>
              <w:autoSpaceDE w:val="0"/>
              <w:autoSpaceDN w:val="0"/>
              <w:adjustRightInd w:val="0"/>
              <w:jc w:val="both"/>
              <w:rPr>
                <w:sz w:val="28"/>
                <w:szCs w:val="28"/>
              </w:rPr>
            </w:pPr>
          </w:p>
          <w:p w:rsidR="00857CC3" w:rsidRPr="002B79BD" w:rsidRDefault="00857CC3" w:rsidP="00C975C2">
            <w:pPr>
              <w:autoSpaceDE w:val="0"/>
              <w:autoSpaceDN w:val="0"/>
              <w:adjustRightInd w:val="0"/>
              <w:jc w:val="both"/>
              <w:rPr>
                <w:sz w:val="28"/>
                <w:szCs w:val="28"/>
              </w:rPr>
            </w:pPr>
          </w:p>
        </w:tc>
      </w:tr>
      <w:tr w:rsidR="00857CC3" w:rsidRPr="002B79BD" w:rsidTr="00C975C2">
        <w:tc>
          <w:tcPr>
            <w:tcW w:w="4462" w:type="dxa"/>
            <w:tcBorders>
              <w:top w:val="single" w:sz="6" w:space="0" w:color="auto"/>
              <w:left w:val="single" w:sz="6" w:space="0" w:color="auto"/>
              <w:bottom w:val="single" w:sz="6" w:space="0" w:color="auto"/>
              <w:right w:val="single" w:sz="6" w:space="0" w:color="auto"/>
            </w:tcBorders>
          </w:tcPr>
          <w:p w:rsidR="00857CC3" w:rsidRPr="002B79BD" w:rsidRDefault="00857CC3" w:rsidP="00C975C2">
            <w:pPr>
              <w:suppressAutoHyphens/>
              <w:ind w:firstLine="34"/>
              <w:rPr>
                <w:sz w:val="28"/>
                <w:szCs w:val="28"/>
              </w:rPr>
            </w:pPr>
            <w:r w:rsidRPr="002B79BD">
              <w:rPr>
                <w:sz w:val="28"/>
                <w:szCs w:val="28"/>
              </w:rPr>
              <w:t>2.9.</w:t>
            </w:r>
            <w:r w:rsidRPr="002B79BD">
              <w:rPr>
                <w:sz w:val="28"/>
                <w:szCs w:val="28"/>
                <w:lang w:val="en-US"/>
              </w:rPr>
              <w:t> </w:t>
            </w:r>
            <w:r w:rsidRPr="002B79BD">
              <w:rPr>
                <w:sz w:val="28"/>
                <w:szCs w:val="28"/>
              </w:rPr>
              <w:t>Исчерпывающий перечень оснований для приостановления или отказа в предоставлении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857CC3" w:rsidRPr="002B79BD" w:rsidRDefault="00857CC3" w:rsidP="00C975C2">
            <w:pPr>
              <w:autoSpaceDE w:val="0"/>
              <w:autoSpaceDN w:val="0"/>
              <w:adjustRightInd w:val="0"/>
              <w:ind w:firstLine="427"/>
              <w:jc w:val="both"/>
              <w:rPr>
                <w:sz w:val="28"/>
                <w:szCs w:val="28"/>
              </w:rPr>
            </w:pPr>
            <w:r w:rsidRPr="002B79BD">
              <w:rPr>
                <w:sz w:val="28"/>
                <w:szCs w:val="28"/>
              </w:rPr>
              <w:t>Основания для приостановления предоставления услуги не предусмотрены.</w:t>
            </w:r>
          </w:p>
          <w:p w:rsidR="00857CC3" w:rsidRPr="002B79BD" w:rsidRDefault="00857CC3" w:rsidP="00C975C2">
            <w:pPr>
              <w:autoSpaceDE w:val="0"/>
              <w:autoSpaceDN w:val="0"/>
              <w:adjustRightInd w:val="0"/>
              <w:ind w:firstLine="427"/>
              <w:jc w:val="both"/>
              <w:rPr>
                <w:sz w:val="28"/>
                <w:szCs w:val="28"/>
              </w:rPr>
            </w:pPr>
            <w:r w:rsidRPr="002B79BD">
              <w:rPr>
                <w:sz w:val="28"/>
                <w:szCs w:val="28"/>
              </w:rPr>
              <w:t>Основания для отказа:</w:t>
            </w:r>
          </w:p>
          <w:p w:rsidR="00857CC3" w:rsidRPr="002B79BD" w:rsidRDefault="00857CC3" w:rsidP="00C975C2">
            <w:pPr>
              <w:ind w:firstLine="313"/>
              <w:jc w:val="both"/>
              <w:rPr>
                <w:sz w:val="28"/>
                <w:szCs w:val="28"/>
              </w:rPr>
            </w:pPr>
            <w:r w:rsidRPr="002B79BD">
              <w:rPr>
                <w:sz w:val="28"/>
                <w:szCs w:val="28"/>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857CC3" w:rsidRPr="002B79BD" w:rsidRDefault="00857CC3" w:rsidP="00C975C2">
            <w:pPr>
              <w:autoSpaceDE w:val="0"/>
              <w:autoSpaceDN w:val="0"/>
              <w:adjustRightInd w:val="0"/>
              <w:ind w:firstLine="427"/>
              <w:jc w:val="both"/>
              <w:outlineLvl w:val="2"/>
              <w:rPr>
                <w:sz w:val="28"/>
                <w:szCs w:val="28"/>
              </w:rPr>
            </w:pPr>
            <w:r w:rsidRPr="002B79BD">
              <w:rPr>
                <w:sz w:val="28"/>
                <w:szCs w:val="28"/>
              </w:rPr>
              <w:t xml:space="preserve">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w:t>
            </w:r>
            <w:r w:rsidRPr="002B79BD">
              <w:rPr>
                <w:sz w:val="28"/>
                <w:szCs w:val="28"/>
              </w:rPr>
              <w:lastRenderedPageBreak/>
              <w:t>инициативе;</w:t>
            </w:r>
          </w:p>
          <w:p w:rsidR="00857CC3" w:rsidRPr="002B79BD" w:rsidRDefault="00857CC3" w:rsidP="00C975C2">
            <w:pPr>
              <w:autoSpaceDE w:val="0"/>
              <w:autoSpaceDN w:val="0"/>
              <w:adjustRightInd w:val="0"/>
              <w:ind w:firstLine="427"/>
              <w:jc w:val="both"/>
              <w:outlineLvl w:val="2"/>
              <w:rPr>
                <w:sz w:val="28"/>
                <w:szCs w:val="28"/>
              </w:rPr>
            </w:pPr>
            <w:r w:rsidRPr="002B79BD">
              <w:rPr>
                <w:sz w:val="28"/>
                <w:szCs w:val="28"/>
              </w:rPr>
              <w:t>3) Отказ в согласовании антимонопольной службы</w:t>
            </w:r>
          </w:p>
        </w:tc>
        <w:tc>
          <w:tcPr>
            <w:tcW w:w="4012" w:type="dxa"/>
            <w:tcBorders>
              <w:top w:val="single" w:sz="6" w:space="0" w:color="auto"/>
              <w:left w:val="single" w:sz="6" w:space="0" w:color="auto"/>
              <w:bottom w:val="single" w:sz="6" w:space="0" w:color="auto"/>
              <w:right w:val="single" w:sz="6" w:space="0" w:color="auto"/>
            </w:tcBorders>
          </w:tcPr>
          <w:p w:rsidR="00857CC3" w:rsidRPr="002B79BD" w:rsidRDefault="00857CC3" w:rsidP="00C975C2">
            <w:pPr>
              <w:pStyle w:val="ConsPlusCell"/>
              <w:widowControl/>
              <w:ind w:firstLine="45"/>
              <w:rPr>
                <w:rFonts w:ascii="Times New Roman" w:hAnsi="Times New Roman" w:cs="Times New Roman"/>
                <w:sz w:val="28"/>
                <w:szCs w:val="28"/>
              </w:rPr>
            </w:pPr>
          </w:p>
        </w:tc>
      </w:tr>
      <w:tr w:rsidR="00857CC3" w:rsidRPr="002B79BD" w:rsidTr="00C975C2">
        <w:tc>
          <w:tcPr>
            <w:tcW w:w="4462" w:type="dxa"/>
            <w:tcBorders>
              <w:top w:val="single" w:sz="6" w:space="0" w:color="auto"/>
              <w:left w:val="single" w:sz="6" w:space="0" w:color="auto"/>
              <w:bottom w:val="single" w:sz="6" w:space="0" w:color="auto"/>
              <w:right w:val="single" w:sz="6" w:space="0" w:color="auto"/>
            </w:tcBorders>
          </w:tcPr>
          <w:p w:rsidR="00857CC3" w:rsidRPr="002B79BD" w:rsidRDefault="00857CC3" w:rsidP="00C975C2">
            <w:pPr>
              <w:suppressAutoHyphens/>
              <w:ind w:firstLine="34"/>
              <w:rPr>
                <w:sz w:val="28"/>
                <w:szCs w:val="28"/>
              </w:rPr>
            </w:pPr>
            <w:r w:rsidRPr="002B79BD">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857CC3" w:rsidRPr="002B79BD" w:rsidRDefault="00857CC3" w:rsidP="00C975C2">
            <w:pPr>
              <w:ind w:firstLine="288"/>
              <w:jc w:val="both"/>
              <w:rPr>
                <w:sz w:val="28"/>
                <w:szCs w:val="28"/>
              </w:rPr>
            </w:pPr>
            <w:r w:rsidRPr="002B79BD">
              <w:rPr>
                <w:rFonts w:ascii="Times New Roman CYR" w:hAnsi="Times New Roman CYR" w:cs="Times New Roman CYR"/>
                <w:sz w:val="28"/>
                <w:szCs w:val="28"/>
              </w:rPr>
              <w:t>Муниципальная услуга предоставляется на безвозмездной основе</w:t>
            </w:r>
          </w:p>
        </w:tc>
        <w:tc>
          <w:tcPr>
            <w:tcW w:w="4012" w:type="dxa"/>
            <w:tcBorders>
              <w:top w:val="single" w:sz="6" w:space="0" w:color="auto"/>
              <w:left w:val="single" w:sz="6" w:space="0" w:color="auto"/>
              <w:bottom w:val="single" w:sz="6" w:space="0" w:color="auto"/>
              <w:right w:val="single" w:sz="6" w:space="0" w:color="auto"/>
            </w:tcBorders>
          </w:tcPr>
          <w:p w:rsidR="00857CC3" w:rsidRPr="002B79BD" w:rsidRDefault="00857CC3" w:rsidP="00C975C2">
            <w:pPr>
              <w:pStyle w:val="ConsPlusCell"/>
              <w:widowControl/>
              <w:ind w:firstLine="45"/>
              <w:rPr>
                <w:rFonts w:ascii="Times New Roman" w:hAnsi="Times New Roman" w:cs="Times New Roman"/>
                <w:sz w:val="28"/>
                <w:szCs w:val="28"/>
              </w:rPr>
            </w:pPr>
          </w:p>
        </w:tc>
      </w:tr>
      <w:tr w:rsidR="00857CC3" w:rsidRPr="002B79BD" w:rsidTr="00C975C2">
        <w:trPr>
          <w:trHeight w:val="2679"/>
        </w:trPr>
        <w:tc>
          <w:tcPr>
            <w:tcW w:w="4462" w:type="dxa"/>
            <w:tcBorders>
              <w:top w:val="single" w:sz="6" w:space="0" w:color="auto"/>
              <w:left w:val="single" w:sz="6" w:space="0" w:color="auto"/>
              <w:bottom w:val="single" w:sz="6" w:space="0" w:color="auto"/>
              <w:right w:val="single" w:sz="6" w:space="0" w:color="auto"/>
            </w:tcBorders>
          </w:tcPr>
          <w:p w:rsidR="00857CC3" w:rsidRPr="002B79BD" w:rsidRDefault="00857CC3" w:rsidP="00C975C2">
            <w:pPr>
              <w:suppressAutoHyphens/>
              <w:ind w:firstLine="34"/>
              <w:rPr>
                <w:sz w:val="28"/>
                <w:szCs w:val="28"/>
              </w:rPr>
            </w:pPr>
            <w:r w:rsidRPr="002B79BD">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410" w:type="dxa"/>
            <w:tcBorders>
              <w:top w:val="single" w:sz="6" w:space="0" w:color="auto"/>
              <w:left w:val="single" w:sz="6" w:space="0" w:color="auto"/>
              <w:bottom w:val="single" w:sz="6" w:space="0" w:color="auto"/>
              <w:right w:val="single" w:sz="6" w:space="0" w:color="auto"/>
            </w:tcBorders>
          </w:tcPr>
          <w:p w:rsidR="00857CC3" w:rsidRPr="002B79BD" w:rsidRDefault="00857CC3" w:rsidP="00C975C2">
            <w:pPr>
              <w:ind w:firstLine="288"/>
              <w:jc w:val="both"/>
              <w:rPr>
                <w:sz w:val="28"/>
                <w:szCs w:val="28"/>
              </w:rPr>
            </w:pPr>
            <w:r w:rsidRPr="002B79BD">
              <w:rPr>
                <w:sz w:val="28"/>
                <w:szCs w:val="28"/>
              </w:rPr>
              <w:t>О порядке взимания и возврата платы за предоставление сведений, внесенных в государственный кадастр недвижимости и размерах такой платы</w:t>
            </w:r>
          </w:p>
          <w:p w:rsidR="00857CC3" w:rsidRPr="002B79BD" w:rsidRDefault="00857CC3" w:rsidP="00C975C2">
            <w:pPr>
              <w:ind w:firstLine="288"/>
              <w:jc w:val="both"/>
              <w:rPr>
                <w:sz w:val="28"/>
                <w:szCs w:val="28"/>
              </w:rPr>
            </w:pPr>
            <w:r w:rsidRPr="002B79BD">
              <w:rPr>
                <w:sz w:val="28"/>
                <w:szCs w:val="28"/>
              </w:rPr>
              <w:t xml:space="preserve">Прейскурант на предоставление технического плана </w:t>
            </w:r>
          </w:p>
        </w:tc>
        <w:tc>
          <w:tcPr>
            <w:tcW w:w="4012" w:type="dxa"/>
            <w:tcBorders>
              <w:top w:val="single" w:sz="6" w:space="0" w:color="auto"/>
              <w:left w:val="single" w:sz="6" w:space="0" w:color="auto"/>
              <w:bottom w:val="single" w:sz="6" w:space="0" w:color="auto"/>
              <w:right w:val="single" w:sz="6" w:space="0" w:color="auto"/>
            </w:tcBorders>
          </w:tcPr>
          <w:p w:rsidR="00857CC3" w:rsidRPr="002B79BD" w:rsidRDefault="00857CC3" w:rsidP="00C975C2">
            <w:pPr>
              <w:suppressAutoHyphens/>
              <w:jc w:val="both"/>
              <w:rPr>
                <w:sz w:val="28"/>
                <w:szCs w:val="28"/>
              </w:rPr>
            </w:pPr>
          </w:p>
          <w:p w:rsidR="00857CC3" w:rsidRPr="002B79BD" w:rsidRDefault="00857CC3" w:rsidP="00C975C2">
            <w:pPr>
              <w:suppressAutoHyphens/>
              <w:jc w:val="both"/>
              <w:rPr>
                <w:sz w:val="28"/>
                <w:szCs w:val="28"/>
              </w:rPr>
            </w:pPr>
          </w:p>
          <w:p w:rsidR="00857CC3" w:rsidRPr="002B79BD" w:rsidRDefault="00857CC3" w:rsidP="00C975C2">
            <w:pPr>
              <w:suppressAutoHyphens/>
              <w:jc w:val="both"/>
              <w:rPr>
                <w:sz w:val="28"/>
                <w:szCs w:val="28"/>
              </w:rPr>
            </w:pPr>
          </w:p>
        </w:tc>
      </w:tr>
      <w:tr w:rsidR="00857CC3" w:rsidRPr="002B79BD" w:rsidTr="00C975C2">
        <w:tc>
          <w:tcPr>
            <w:tcW w:w="4462" w:type="dxa"/>
            <w:tcBorders>
              <w:top w:val="single" w:sz="6" w:space="0" w:color="auto"/>
              <w:left w:val="single" w:sz="6" w:space="0" w:color="auto"/>
              <w:bottom w:val="single" w:sz="6" w:space="0" w:color="auto"/>
              <w:right w:val="single" w:sz="6" w:space="0" w:color="auto"/>
            </w:tcBorders>
          </w:tcPr>
          <w:p w:rsidR="00857CC3" w:rsidRPr="002B79BD" w:rsidRDefault="00857CC3" w:rsidP="00C975C2">
            <w:pPr>
              <w:suppressAutoHyphens/>
              <w:ind w:firstLine="34"/>
              <w:rPr>
                <w:sz w:val="28"/>
                <w:szCs w:val="28"/>
              </w:rPr>
            </w:pPr>
            <w:r w:rsidRPr="002B79BD">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857CC3" w:rsidRPr="002B79BD" w:rsidRDefault="00857CC3" w:rsidP="00C975C2">
            <w:pPr>
              <w:tabs>
                <w:tab w:val="left" w:pos="0"/>
              </w:tabs>
              <w:autoSpaceDE w:val="0"/>
              <w:autoSpaceDN w:val="0"/>
              <w:adjustRightInd w:val="0"/>
              <w:ind w:firstLine="459"/>
              <w:jc w:val="both"/>
              <w:rPr>
                <w:rFonts w:ascii="Times New Roman CYR" w:hAnsi="Times New Roman CYR" w:cs="Times New Roman CYR"/>
                <w:sz w:val="28"/>
                <w:szCs w:val="28"/>
              </w:rPr>
            </w:pPr>
            <w:r w:rsidRPr="002B79BD">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857CC3" w:rsidRPr="002B79BD" w:rsidRDefault="00857CC3" w:rsidP="00C975C2">
            <w:pPr>
              <w:tabs>
                <w:tab w:val="left" w:pos="0"/>
              </w:tabs>
              <w:autoSpaceDE w:val="0"/>
              <w:autoSpaceDN w:val="0"/>
              <w:adjustRightInd w:val="0"/>
              <w:ind w:firstLine="459"/>
              <w:jc w:val="both"/>
              <w:rPr>
                <w:sz w:val="28"/>
                <w:szCs w:val="28"/>
              </w:rPr>
            </w:pPr>
            <w:r w:rsidRPr="002B79BD">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4012" w:type="dxa"/>
            <w:tcBorders>
              <w:top w:val="single" w:sz="6" w:space="0" w:color="auto"/>
              <w:left w:val="single" w:sz="6" w:space="0" w:color="auto"/>
              <w:bottom w:val="single" w:sz="6" w:space="0" w:color="auto"/>
              <w:right w:val="single" w:sz="6" w:space="0" w:color="auto"/>
            </w:tcBorders>
          </w:tcPr>
          <w:p w:rsidR="00857CC3" w:rsidRPr="002B79BD" w:rsidRDefault="00857CC3" w:rsidP="00C975C2">
            <w:pPr>
              <w:pStyle w:val="ConsPlusCell"/>
              <w:widowControl/>
              <w:ind w:firstLine="45"/>
              <w:rPr>
                <w:rFonts w:ascii="Times New Roman" w:hAnsi="Times New Roman" w:cs="Times New Roman"/>
                <w:sz w:val="28"/>
                <w:szCs w:val="28"/>
              </w:rPr>
            </w:pPr>
          </w:p>
        </w:tc>
      </w:tr>
      <w:tr w:rsidR="00857CC3" w:rsidRPr="002B79BD" w:rsidTr="00C975C2">
        <w:tc>
          <w:tcPr>
            <w:tcW w:w="4462" w:type="dxa"/>
            <w:tcBorders>
              <w:top w:val="single" w:sz="6" w:space="0" w:color="auto"/>
              <w:left w:val="single" w:sz="6" w:space="0" w:color="auto"/>
              <w:bottom w:val="single" w:sz="6" w:space="0" w:color="auto"/>
              <w:right w:val="single" w:sz="6" w:space="0" w:color="auto"/>
            </w:tcBorders>
          </w:tcPr>
          <w:p w:rsidR="00857CC3" w:rsidRPr="002B79BD" w:rsidRDefault="00857CC3" w:rsidP="00C975C2">
            <w:pPr>
              <w:suppressAutoHyphens/>
              <w:ind w:firstLine="34"/>
              <w:rPr>
                <w:sz w:val="28"/>
                <w:szCs w:val="28"/>
              </w:rPr>
            </w:pPr>
            <w:r w:rsidRPr="002B79BD">
              <w:rPr>
                <w:sz w:val="28"/>
                <w:szCs w:val="28"/>
              </w:rPr>
              <w:t>2.13. Срок регистрации запроса заявителя о предоставлении муниципальной услуги, в том числе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857CC3" w:rsidRDefault="00857CC3" w:rsidP="00C975C2">
            <w:pPr>
              <w:tabs>
                <w:tab w:val="num" w:pos="0"/>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В течение одного дня с момента поступления заявления.</w:t>
            </w:r>
          </w:p>
          <w:p w:rsidR="00857CC3" w:rsidRPr="002B79BD" w:rsidRDefault="00857CC3" w:rsidP="00C975C2">
            <w:pPr>
              <w:tabs>
                <w:tab w:val="num" w:pos="0"/>
              </w:tabs>
              <w:ind w:firstLine="427"/>
              <w:jc w:val="both"/>
              <w:rPr>
                <w:sz w:val="28"/>
                <w:szCs w:val="28"/>
              </w:rPr>
            </w:pPr>
            <w:r w:rsidRPr="006C3014">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012" w:type="dxa"/>
            <w:tcBorders>
              <w:top w:val="single" w:sz="6" w:space="0" w:color="auto"/>
              <w:left w:val="single" w:sz="6" w:space="0" w:color="auto"/>
              <w:bottom w:val="single" w:sz="6" w:space="0" w:color="auto"/>
              <w:right w:val="single" w:sz="6" w:space="0" w:color="auto"/>
            </w:tcBorders>
          </w:tcPr>
          <w:p w:rsidR="00857CC3" w:rsidRPr="002B79BD" w:rsidRDefault="00857CC3" w:rsidP="00C975C2">
            <w:pPr>
              <w:pStyle w:val="ConsPlusTitle"/>
              <w:ind w:firstLine="45"/>
              <w:rPr>
                <w:rFonts w:ascii="Times New Roman" w:eastAsia="Times New Roman" w:hAnsi="Times New Roman" w:cs="Times New Roman"/>
                <w:b w:val="0"/>
                <w:bCs w:val="0"/>
                <w:sz w:val="28"/>
                <w:szCs w:val="28"/>
                <w:lang w:eastAsia="ru-RU"/>
              </w:rPr>
            </w:pPr>
          </w:p>
        </w:tc>
      </w:tr>
      <w:tr w:rsidR="00857CC3" w:rsidRPr="002B79BD" w:rsidTr="00C975C2">
        <w:tc>
          <w:tcPr>
            <w:tcW w:w="4462" w:type="dxa"/>
            <w:tcBorders>
              <w:top w:val="single" w:sz="6" w:space="0" w:color="auto"/>
              <w:left w:val="single" w:sz="6" w:space="0" w:color="auto"/>
              <w:bottom w:val="single" w:sz="6" w:space="0" w:color="auto"/>
              <w:right w:val="single" w:sz="6" w:space="0" w:color="auto"/>
            </w:tcBorders>
          </w:tcPr>
          <w:p w:rsidR="00857CC3" w:rsidRPr="002B79BD" w:rsidRDefault="00857CC3" w:rsidP="00C975C2">
            <w:pPr>
              <w:suppressAutoHyphens/>
              <w:ind w:firstLine="34"/>
              <w:rPr>
                <w:sz w:val="28"/>
                <w:szCs w:val="28"/>
              </w:rPr>
            </w:pPr>
            <w:r w:rsidRPr="002B79BD">
              <w:rPr>
                <w:sz w:val="28"/>
                <w:szCs w:val="28"/>
              </w:rPr>
              <w:t xml:space="preserve">2.14. Требования к помещениям, в которых предоставляется </w:t>
            </w:r>
            <w:r w:rsidRPr="002B79BD">
              <w:rPr>
                <w:sz w:val="28"/>
                <w:szCs w:val="28"/>
              </w:rPr>
              <w:lastRenderedPageBreak/>
              <w:t>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857CC3" w:rsidRPr="002B79BD" w:rsidRDefault="00857CC3" w:rsidP="00C975C2">
            <w:pPr>
              <w:pStyle w:val="ConsPlusNormal"/>
              <w:ind w:firstLine="435"/>
              <w:jc w:val="both"/>
              <w:rPr>
                <w:rFonts w:ascii="Times New Roman" w:hAnsi="Times New Roman" w:cs="Times New Roman"/>
                <w:sz w:val="28"/>
                <w:szCs w:val="28"/>
              </w:rPr>
            </w:pPr>
            <w:r w:rsidRPr="002B79BD">
              <w:rPr>
                <w:rFonts w:ascii="Times New Roman" w:hAnsi="Times New Roman" w:cs="Times New Roman"/>
                <w:sz w:val="28"/>
                <w:szCs w:val="28"/>
              </w:rPr>
              <w:lastRenderedPageBreak/>
              <w:t xml:space="preserve">Предоставление муниципальной услуги осуществляется в зданиях и помещениях, </w:t>
            </w:r>
            <w:r w:rsidRPr="002B79BD">
              <w:rPr>
                <w:rFonts w:ascii="Times New Roman" w:hAnsi="Times New Roman" w:cs="Times New Roman"/>
                <w:sz w:val="28"/>
                <w:szCs w:val="28"/>
              </w:rPr>
              <w:lastRenderedPageBreak/>
              <w:t>оборудованных противопожарной системой и системой пожаротушения, необходимой мебелью для оформления документов, информационными стендами.</w:t>
            </w:r>
          </w:p>
          <w:p w:rsidR="00857CC3" w:rsidRPr="002B79BD" w:rsidRDefault="00857CC3" w:rsidP="00C975C2">
            <w:pPr>
              <w:pStyle w:val="ConsPlusNormal"/>
              <w:ind w:firstLine="435"/>
              <w:jc w:val="both"/>
              <w:rPr>
                <w:rFonts w:ascii="Times New Roman" w:hAnsi="Times New Roman" w:cs="Times New Roman"/>
                <w:sz w:val="28"/>
                <w:szCs w:val="28"/>
              </w:rPr>
            </w:pPr>
            <w:r w:rsidRPr="002B79BD">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857CC3" w:rsidRPr="002B79BD" w:rsidRDefault="00857CC3" w:rsidP="00C975C2">
            <w:pPr>
              <w:tabs>
                <w:tab w:val="num" w:pos="370"/>
              </w:tabs>
              <w:ind w:firstLine="427"/>
              <w:jc w:val="both"/>
              <w:rPr>
                <w:sz w:val="28"/>
              </w:rPr>
            </w:pPr>
            <w:r w:rsidRPr="002B79BD">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012" w:type="dxa"/>
            <w:tcBorders>
              <w:top w:val="single" w:sz="6" w:space="0" w:color="auto"/>
              <w:left w:val="single" w:sz="6" w:space="0" w:color="auto"/>
              <w:bottom w:val="single" w:sz="6" w:space="0" w:color="auto"/>
              <w:right w:val="single" w:sz="6" w:space="0" w:color="auto"/>
            </w:tcBorders>
          </w:tcPr>
          <w:p w:rsidR="00857CC3" w:rsidRPr="002B79BD" w:rsidRDefault="00857CC3" w:rsidP="00C975C2">
            <w:pPr>
              <w:pStyle w:val="ConsPlusCell"/>
              <w:widowControl/>
              <w:ind w:firstLine="45"/>
              <w:rPr>
                <w:rFonts w:ascii="Times New Roman" w:hAnsi="Times New Roman" w:cs="Times New Roman"/>
                <w:sz w:val="28"/>
                <w:szCs w:val="28"/>
              </w:rPr>
            </w:pPr>
          </w:p>
        </w:tc>
      </w:tr>
      <w:tr w:rsidR="00857CC3" w:rsidRPr="002B79BD" w:rsidTr="00C975C2">
        <w:tc>
          <w:tcPr>
            <w:tcW w:w="4462" w:type="dxa"/>
            <w:tcBorders>
              <w:top w:val="single" w:sz="6" w:space="0" w:color="auto"/>
              <w:left w:val="single" w:sz="6" w:space="0" w:color="auto"/>
              <w:bottom w:val="single" w:sz="6" w:space="0" w:color="auto"/>
              <w:right w:val="single" w:sz="6" w:space="0" w:color="auto"/>
            </w:tcBorders>
          </w:tcPr>
          <w:p w:rsidR="00857CC3" w:rsidRPr="002B79BD" w:rsidRDefault="00857CC3" w:rsidP="00C975C2">
            <w:pPr>
              <w:jc w:val="both"/>
              <w:rPr>
                <w:sz w:val="28"/>
                <w:szCs w:val="28"/>
              </w:rPr>
            </w:pPr>
            <w:r w:rsidRPr="002B79BD">
              <w:rPr>
                <w:sz w:val="28"/>
                <w:szCs w:val="28"/>
              </w:rPr>
              <w:lastRenderedPageBreak/>
              <w:t>2.15. Показатели доступности и качества муниципальной услуги,</w:t>
            </w:r>
            <w:r w:rsidRPr="002B79BD">
              <w:t xml:space="preserve"> </w:t>
            </w:r>
            <w:r w:rsidRPr="002B79BD">
              <w:rPr>
                <w:sz w:val="28"/>
                <w:szCs w:val="28"/>
              </w:rPr>
              <w:t xml:space="preserve">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w:t>
            </w:r>
            <w:r w:rsidRPr="002B79BD">
              <w:rPr>
                <w:sz w:val="28"/>
                <w:szCs w:val="28"/>
              </w:rPr>
              <w:lastRenderedPageBreak/>
              <w:t>муниципальной услуги, в том числе с использованием информационно-коммуникационных технологий</w:t>
            </w:r>
          </w:p>
        </w:tc>
        <w:tc>
          <w:tcPr>
            <w:tcW w:w="6410" w:type="dxa"/>
            <w:tcBorders>
              <w:top w:val="single" w:sz="6" w:space="0" w:color="auto"/>
              <w:left w:val="single" w:sz="6" w:space="0" w:color="auto"/>
              <w:bottom w:val="single" w:sz="6" w:space="0" w:color="auto"/>
              <w:right w:val="single" w:sz="6" w:space="0" w:color="auto"/>
            </w:tcBorders>
          </w:tcPr>
          <w:p w:rsidR="00857CC3" w:rsidRPr="002B79BD" w:rsidRDefault="00857CC3" w:rsidP="00C975C2">
            <w:pPr>
              <w:autoSpaceDE w:val="0"/>
              <w:autoSpaceDN w:val="0"/>
              <w:adjustRightInd w:val="0"/>
              <w:ind w:firstLine="427"/>
              <w:jc w:val="both"/>
              <w:rPr>
                <w:rFonts w:eastAsia="Calibri"/>
                <w:sz w:val="28"/>
                <w:szCs w:val="28"/>
              </w:rPr>
            </w:pPr>
            <w:r w:rsidRPr="002B79BD">
              <w:rPr>
                <w:sz w:val="28"/>
                <w:szCs w:val="28"/>
              </w:rPr>
              <w:lastRenderedPageBreak/>
              <w:t>Показателями доступности предоставления муниципальной услуги являются:</w:t>
            </w:r>
          </w:p>
          <w:p w:rsidR="00857CC3" w:rsidRPr="002B79BD" w:rsidRDefault="00857CC3" w:rsidP="00C975C2">
            <w:pPr>
              <w:autoSpaceDE w:val="0"/>
              <w:autoSpaceDN w:val="0"/>
              <w:adjustRightInd w:val="0"/>
              <w:ind w:firstLine="427"/>
              <w:jc w:val="both"/>
              <w:rPr>
                <w:sz w:val="28"/>
                <w:szCs w:val="28"/>
              </w:rPr>
            </w:pPr>
            <w:r w:rsidRPr="002B79BD">
              <w:rPr>
                <w:sz w:val="28"/>
                <w:szCs w:val="28"/>
              </w:rPr>
              <w:t xml:space="preserve">расположенность помещения </w:t>
            </w:r>
            <w:r>
              <w:rPr>
                <w:sz w:val="28"/>
                <w:szCs w:val="28"/>
              </w:rPr>
              <w:t>Палаты</w:t>
            </w:r>
            <w:r w:rsidRPr="002B79BD">
              <w:rPr>
                <w:sz w:val="28"/>
                <w:szCs w:val="28"/>
              </w:rPr>
              <w:t xml:space="preserve"> в зоне доступности общественного транспорта;</w:t>
            </w:r>
          </w:p>
          <w:p w:rsidR="00857CC3" w:rsidRPr="002B79BD" w:rsidRDefault="00857CC3" w:rsidP="00C975C2">
            <w:pPr>
              <w:autoSpaceDE w:val="0"/>
              <w:autoSpaceDN w:val="0"/>
              <w:adjustRightInd w:val="0"/>
              <w:ind w:firstLine="427"/>
              <w:jc w:val="both"/>
              <w:rPr>
                <w:sz w:val="28"/>
                <w:szCs w:val="28"/>
              </w:rPr>
            </w:pPr>
            <w:r w:rsidRPr="002B79BD">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857CC3" w:rsidRPr="002B79BD" w:rsidRDefault="00857CC3" w:rsidP="00C975C2">
            <w:pPr>
              <w:autoSpaceDE w:val="0"/>
              <w:autoSpaceDN w:val="0"/>
              <w:adjustRightInd w:val="0"/>
              <w:ind w:firstLine="427"/>
              <w:jc w:val="both"/>
              <w:rPr>
                <w:sz w:val="28"/>
                <w:szCs w:val="28"/>
              </w:rPr>
            </w:pPr>
            <w:r w:rsidRPr="002B79BD">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w:t>
            </w:r>
            <w:r>
              <w:rPr>
                <w:sz w:val="28"/>
                <w:szCs w:val="28"/>
              </w:rPr>
              <w:t>Исполкома</w:t>
            </w:r>
            <w:r w:rsidRPr="002B79BD">
              <w:rPr>
                <w:sz w:val="28"/>
                <w:szCs w:val="28"/>
              </w:rPr>
              <w:t xml:space="preserve"> в сети «Интернет», на Едином портале государственных и муниципальных услуг;</w:t>
            </w:r>
          </w:p>
          <w:p w:rsidR="00857CC3" w:rsidRPr="002B79BD" w:rsidRDefault="00857CC3" w:rsidP="00C975C2">
            <w:pPr>
              <w:autoSpaceDE w:val="0"/>
              <w:autoSpaceDN w:val="0"/>
              <w:adjustRightInd w:val="0"/>
              <w:ind w:firstLine="427"/>
              <w:jc w:val="both"/>
              <w:rPr>
                <w:sz w:val="28"/>
                <w:szCs w:val="28"/>
              </w:rPr>
            </w:pPr>
            <w:r w:rsidRPr="002B79BD">
              <w:rPr>
                <w:sz w:val="28"/>
                <w:szCs w:val="28"/>
              </w:rPr>
              <w:t>оказание помощи инвалидам в преодолении барьеров, мешающих получению ими услуг наравне с другими лицами.</w:t>
            </w:r>
          </w:p>
          <w:p w:rsidR="00857CC3" w:rsidRPr="002B79BD" w:rsidRDefault="00857CC3" w:rsidP="00C975C2">
            <w:pPr>
              <w:autoSpaceDE w:val="0"/>
              <w:autoSpaceDN w:val="0"/>
              <w:adjustRightInd w:val="0"/>
              <w:ind w:firstLine="427"/>
              <w:jc w:val="both"/>
              <w:rPr>
                <w:sz w:val="28"/>
                <w:szCs w:val="28"/>
              </w:rPr>
            </w:pPr>
            <w:r w:rsidRPr="002B79BD">
              <w:rPr>
                <w:sz w:val="28"/>
                <w:szCs w:val="28"/>
              </w:rPr>
              <w:t>Качество предоставления муниципальной услуги характеризуется отсутствием:</w:t>
            </w:r>
          </w:p>
          <w:p w:rsidR="00857CC3" w:rsidRPr="002B79BD" w:rsidRDefault="00857CC3" w:rsidP="00C975C2">
            <w:pPr>
              <w:autoSpaceDE w:val="0"/>
              <w:autoSpaceDN w:val="0"/>
              <w:adjustRightInd w:val="0"/>
              <w:ind w:firstLine="427"/>
              <w:jc w:val="both"/>
              <w:rPr>
                <w:sz w:val="28"/>
                <w:szCs w:val="28"/>
              </w:rPr>
            </w:pPr>
            <w:r w:rsidRPr="002B79BD">
              <w:rPr>
                <w:sz w:val="28"/>
                <w:szCs w:val="28"/>
              </w:rPr>
              <w:lastRenderedPageBreak/>
              <w:t>очередей при приеме и выдаче документов заявителям;</w:t>
            </w:r>
          </w:p>
          <w:p w:rsidR="00857CC3" w:rsidRPr="002B79BD" w:rsidRDefault="00857CC3" w:rsidP="00C975C2">
            <w:pPr>
              <w:autoSpaceDE w:val="0"/>
              <w:autoSpaceDN w:val="0"/>
              <w:adjustRightInd w:val="0"/>
              <w:ind w:firstLine="427"/>
              <w:jc w:val="both"/>
              <w:rPr>
                <w:sz w:val="28"/>
                <w:szCs w:val="28"/>
              </w:rPr>
            </w:pPr>
            <w:r w:rsidRPr="002B79BD">
              <w:rPr>
                <w:sz w:val="28"/>
                <w:szCs w:val="28"/>
              </w:rPr>
              <w:t>нарушений сроков предоставления муниципальной услуги;</w:t>
            </w:r>
          </w:p>
          <w:p w:rsidR="00857CC3" w:rsidRPr="002B79BD" w:rsidRDefault="00857CC3" w:rsidP="00C975C2">
            <w:pPr>
              <w:autoSpaceDE w:val="0"/>
              <w:autoSpaceDN w:val="0"/>
              <w:adjustRightInd w:val="0"/>
              <w:ind w:firstLine="427"/>
              <w:jc w:val="both"/>
              <w:rPr>
                <w:sz w:val="28"/>
                <w:szCs w:val="28"/>
              </w:rPr>
            </w:pPr>
            <w:r w:rsidRPr="002B79BD">
              <w:rPr>
                <w:sz w:val="28"/>
                <w:szCs w:val="28"/>
              </w:rPr>
              <w:t>жалоб на действия (бездействие) муниципальных служащих, предоставляющих муниципальную услугу;</w:t>
            </w:r>
          </w:p>
          <w:p w:rsidR="00857CC3" w:rsidRPr="002B79BD" w:rsidRDefault="00857CC3" w:rsidP="00C975C2">
            <w:pPr>
              <w:autoSpaceDE w:val="0"/>
              <w:autoSpaceDN w:val="0"/>
              <w:adjustRightInd w:val="0"/>
              <w:ind w:firstLine="427"/>
              <w:jc w:val="both"/>
              <w:rPr>
                <w:sz w:val="28"/>
                <w:szCs w:val="28"/>
              </w:rPr>
            </w:pPr>
            <w:r w:rsidRPr="002B79BD">
              <w:rPr>
                <w:sz w:val="28"/>
                <w:szCs w:val="28"/>
              </w:rPr>
              <w:t>жалоб на некорректное, невнимательное отношение муниципальных служащих, оказывающих муниципальную услугу, к заявителям.</w:t>
            </w:r>
          </w:p>
          <w:p w:rsidR="00857CC3" w:rsidRPr="002B79BD" w:rsidRDefault="00857CC3" w:rsidP="00C975C2">
            <w:pPr>
              <w:autoSpaceDE w:val="0"/>
              <w:autoSpaceDN w:val="0"/>
              <w:adjustRightInd w:val="0"/>
              <w:ind w:firstLine="427"/>
              <w:jc w:val="both"/>
              <w:rPr>
                <w:rFonts w:ascii="Times New Roman CYR" w:hAnsi="Times New Roman CYR" w:cs="Times New Roman CYR"/>
                <w:sz w:val="28"/>
                <w:szCs w:val="28"/>
              </w:rPr>
            </w:pPr>
            <w:r w:rsidRPr="002B79BD">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857CC3" w:rsidRPr="002B79BD" w:rsidRDefault="00857CC3" w:rsidP="00C975C2">
            <w:pPr>
              <w:autoSpaceDE w:val="0"/>
              <w:autoSpaceDN w:val="0"/>
              <w:adjustRightInd w:val="0"/>
              <w:ind w:firstLine="427"/>
              <w:jc w:val="both"/>
              <w:rPr>
                <w:sz w:val="28"/>
                <w:szCs w:val="28"/>
              </w:rPr>
            </w:pPr>
            <w:r w:rsidRPr="002B79BD">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857CC3" w:rsidRPr="002B79BD" w:rsidRDefault="00857CC3" w:rsidP="00C975C2">
            <w:pPr>
              <w:autoSpaceDE w:val="0"/>
              <w:autoSpaceDN w:val="0"/>
              <w:adjustRightInd w:val="0"/>
              <w:ind w:firstLine="427"/>
              <w:jc w:val="both"/>
              <w:rPr>
                <w:sz w:val="28"/>
                <w:szCs w:val="28"/>
              </w:rPr>
            </w:pPr>
            <w:r w:rsidRPr="002B79BD">
              <w:rPr>
                <w:sz w:val="28"/>
                <w:szCs w:val="28"/>
              </w:rPr>
              <w:t xml:space="preserve">Информация о ходе предоставления муниципальной услуги может быть получена заявителем на сайте </w:t>
            </w:r>
            <w:r w:rsidRPr="00D548CA">
              <w:rPr>
                <w:rFonts w:ascii="Times New Roman CYR" w:hAnsi="Times New Roman CYR" w:cs="Times New Roman CYR"/>
                <w:sz w:val="28"/>
                <w:szCs w:val="28"/>
                <w:lang w:val="en-US"/>
              </w:rPr>
              <w:t>http</w:t>
            </w:r>
            <w:r w:rsidRPr="00D548CA">
              <w:rPr>
                <w:rFonts w:ascii="Times New Roman CYR" w:hAnsi="Times New Roman CYR" w:cs="Times New Roman CYR"/>
                <w:sz w:val="28"/>
                <w:szCs w:val="28"/>
              </w:rPr>
              <w:t>://</w:t>
            </w:r>
            <w:r w:rsidRPr="00D548CA">
              <w:rPr>
                <w:rFonts w:ascii="Times New Roman CYR" w:hAnsi="Times New Roman CYR" w:cs="Times New Roman CYR"/>
                <w:sz w:val="28"/>
                <w:szCs w:val="28"/>
                <w:lang w:val="en-US"/>
              </w:rPr>
              <w:t>baltasi</w:t>
            </w:r>
            <w:r w:rsidRPr="00D548CA">
              <w:rPr>
                <w:rFonts w:ascii="Times New Roman CYR" w:hAnsi="Times New Roman CYR" w:cs="Times New Roman CYR"/>
                <w:sz w:val="28"/>
                <w:szCs w:val="28"/>
              </w:rPr>
              <w:t>.</w:t>
            </w:r>
            <w:hyperlink r:id="rId69" w:history="1">
              <w:r w:rsidRPr="00C314E2">
                <w:rPr>
                  <w:rStyle w:val="ae"/>
                  <w:rFonts w:ascii="Times New Roman CYR" w:hAnsi="Times New Roman CYR" w:cs="Times New Roman CYR"/>
                  <w:szCs w:val="28"/>
                  <w:lang w:val="en-US"/>
                </w:rPr>
                <w:t>tatar</w:t>
              </w:r>
              <w:r w:rsidRPr="00C314E2">
                <w:rPr>
                  <w:rStyle w:val="ae"/>
                  <w:rFonts w:ascii="Times New Roman CYR" w:hAnsi="Times New Roman CYR" w:cs="Times New Roman CYR"/>
                  <w:szCs w:val="28"/>
                </w:rPr>
                <w:t>.</w:t>
              </w:r>
              <w:r w:rsidRPr="00C314E2">
                <w:rPr>
                  <w:rStyle w:val="ae"/>
                  <w:rFonts w:ascii="Times New Roman CYR" w:hAnsi="Times New Roman CYR" w:cs="Times New Roman CYR"/>
                  <w:szCs w:val="28"/>
                  <w:lang w:val="en-US"/>
                </w:rPr>
                <w:t>ru</w:t>
              </w:r>
            </w:hyperlink>
            <w:r w:rsidRPr="002B79BD">
              <w:rPr>
                <w:sz w:val="28"/>
                <w:szCs w:val="28"/>
              </w:rPr>
              <w:t>, на Едином портале государственных и муниципальных услуг, в МФЦ</w:t>
            </w:r>
          </w:p>
        </w:tc>
        <w:tc>
          <w:tcPr>
            <w:tcW w:w="4012" w:type="dxa"/>
            <w:tcBorders>
              <w:top w:val="single" w:sz="6" w:space="0" w:color="auto"/>
              <w:left w:val="single" w:sz="6" w:space="0" w:color="auto"/>
              <w:bottom w:val="single" w:sz="6" w:space="0" w:color="auto"/>
              <w:right w:val="single" w:sz="6" w:space="0" w:color="auto"/>
            </w:tcBorders>
          </w:tcPr>
          <w:p w:rsidR="00857CC3" w:rsidRPr="002B79BD" w:rsidRDefault="00857CC3" w:rsidP="00C975C2">
            <w:pPr>
              <w:pStyle w:val="ConsPlusCell"/>
              <w:widowControl/>
              <w:ind w:firstLine="45"/>
              <w:rPr>
                <w:rFonts w:ascii="Times New Roman" w:hAnsi="Times New Roman" w:cs="Times New Roman"/>
                <w:sz w:val="28"/>
                <w:szCs w:val="28"/>
              </w:rPr>
            </w:pPr>
          </w:p>
        </w:tc>
      </w:tr>
      <w:tr w:rsidR="00857CC3" w:rsidRPr="002B79BD" w:rsidTr="00C975C2">
        <w:tc>
          <w:tcPr>
            <w:tcW w:w="4462" w:type="dxa"/>
            <w:tcBorders>
              <w:top w:val="single" w:sz="6" w:space="0" w:color="auto"/>
              <w:left w:val="single" w:sz="6" w:space="0" w:color="auto"/>
              <w:bottom w:val="single" w:sz="6" w:space="0" w:color="auto"/>
              <w:right w:val="single" w:sz="6" w:space="0" w:color="auto"/>
            </w:tcBorders>
          </w:tcPr>
          <w:p w:rsidR="00857CC3" w:rsidRPr="002B79BD" w:rsidRDefault="00857CC3" w:rsidP="00C975C2">
            <w:pPr>
              <w:suppressAutoHyphens/>
              <w:ind w:firstLine="34"/>
              <w:rPr>
                <w:sz w:val="28"/>
                <w:szCs w:val="28"/>
              </w:rPr>
            </w:pPr>
            <w:r w:rsidRPr="002B79BD">
              <w:rPr>
                <w:sz w:val="28"/>
                <w:szCs w:val="28"/>
              </w:rPr>
              <w:lastRenderedPageBreak/>
              <w:t>2.16.</w:t>
            </w:r>
            <w:r w:rsidRPr="002B79BD">
              <w:rPr>
                <w:sz w:val="28"/>
                <w:szCs w:val="28"/>
                <w:lang w:val="en-US"/>
              </w:rPr>
              <w:t> </w:t>
            </w:r>
            <w:r w:rsidRPr="002B79BD">
              <w:rPr>
                <w:sz w:val="28"/>
                <w:szCs w:val="28"/>
              </w:rPr>
              <w:t xml:space="preserve">Особенности предоставления муниципальной услуги в </w:t>
            </w:r>
            <w:r w:rsidRPr="002B79BD">
              <w:rPr>
                <w:sz w:val="28"/>
                <w:szCs w:val="28"/>
              </w:rPr>
              <w:lastRenderedPageBreak/>
              <w:t>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857CC3" w:rsidRPr="002B79BD" w:rsidRDefault="00857CC3" w:rsidP="00C975C2">
            <w:pPr>
              <w:tabs>
                <w:tab w:val="left" w:pos="709"/>
              </w:tabs>
              <w:ind w:firstLine="427"/>
              <w:jc w:val="both"/>
              <w:rPr>
                <w:rFonts w:ascii="Times New Roman CYR" w:hAnsi="Times New Roman CYR" w:cs="Times New Roman CYR"/>
                <w:sz w:val="28"/>
                <w:szCs w:val="28"/>
              </w:rPr>
            </w:pPr>
            <w:r w:rsidRPr="002B79BD">
              <w:rPr>
                <w:rFonts w:ascii="Times New Roman CYR" w:hAnsi="Times New Roman CYR" w:cs="Times New Roman CYR"/>
                <w:sz w:val="28"/>
                <w:szCs w:val="28"/>
              </w:rPr>
              <w:lastRenderedPageBreak/>
              <w:t xml:space="preserve">Консультацию о порядке получения муниципальной услуги в электронной форме можно </w:t>
            </w:r>
            <w:r w:rsidRPr="002B79BD">
              <w:rPr>
                <w:rFonts w:ascii="Times New Roman CYR" w:hAnsi="Times New Roman CYR" w:cs="Times New Roman CYR"/>
                <w:sz w:val="28"/>
                <w:szCs w:val="28"/>
              </w:rPr>
              <w:lastRenderedPageBreak/>
              <w:t xml:space="preserve">получить через Интернет-приемную или через Портал государственных и муниципальных услуг Республики Татарстан. </w:t>
            </w:r>
          </w:p>
          <w:p w:rsidR="00857CC3" w:rsidRPr="002B79BD" w:rsidRDefault="00857CC3" w:rsidP="00C975C2">
            <w:pPr>
              <w:tabs>
                <w:tab w:val="left" w:pos="709"/>
              </w:tabs>
              <w:ind w:firstLine="427"/>
              <w:jc w:val="both"/>
              <w:rPr>
                <w:sz w:val="28"/>
                <w:szCs w:val="28"/>
              </w:rPr>
            </w:pPr>
            <w:r w:rsidRPr="002B79BD">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2B79BD">
              <w:rPr>
                <w:sz w:val="28"/>
                <w:szCs w:val="28"/>
              </w:rPr>
              <w:t>Портал государственных и муниципальных услуг Республики Татарстан (</w:t>
            </w:r>
            <w:r w:rsidRPr="002B79BD">
              <w:rPr>
                <w:sz w:val="28"/>
                <w:szCs w:val="28"/>
                <w:lang w:val="en-US"/>
              </w:rPr>
              <w:t>http</w:t>
            </w:r>
            <w:r w:rsidRPr="002B79BD">
              <w:rPr>
                <w:sz w:val="28"/>
                <w:szCs w:val="28"/>
              </w:rPr>
              <w:t>://u</w:t>
            </w:r>
            <w:r w:rsidRPr="002B79BD">
              <w:rPr>
                <w:sz w:val="28"/>
                <w:szCs w:val="28"/>
                <w:lang w:val="en-US"/>
              </w:rPr>
              <w:t>slugi</w:t>
            </w:r>
            <w:r w:rsidRPr="002B79BD">
              <w:rPr>
                <w:sz w:val="28"/>
                <w:szCs w:val="28"/>
              </w:rPr>
              <w:t xml:space="preserve">. </w:t>
            </w:r>
            <w:hyperlink r:id="rId70" w:history="1">
              <w:r w:rsidRPr="002B79BD">
                <w:rPr>
                  <w:sz w:val="28"/>
                  <w:szCs w:val="28"/>
                  <w:u w:val="single"/>
                  <w:lang w:val="en-US"/>
                </w:rPr>
                <w:t>tatar</w:t>
              </w:r>
              <w:r w:rsidRPr="002B79BD">
                <w:rPr>
                  <w:sz w:val="28"/>
                  <w:szCs w:val="28"/>
                  <w:u w:val="single"/>
                </w:rPr>
                <w:t>.</w:t>
              </w:r>
              <w:r w:rsidRPr="002B79BD">
                <w:rPr>
                  <w:sz w:val="28"/>
                  <w:szCs w:val="28"/>
                  <w:u w:val="single"/>
                  <w:lang w:val="en-US"/>
                </w:rPr>
                <w:t>ru</w:t>
              </w:r>
            </w:hyperlink>
            <w:r w:rsidRPr="002B79BD">
              <w:rPr>
                <w:sz w:val="28"/>
                <w:szCs w:val="28"/>
              </w:rPr>
              <w:t>/) или Единый портал  государственных и муниципальных услуг (функций) (</w:t>
            </w:r>
            <w:r w:rsidRPr="002B79BD">
              <w:rPr>
                <w:sz w:val="28"/>
                <w:szCs w:val="28"/>
                <w:lang w:val="en-US"/>
              </w:rPr>
              <w:t>http</w:t>
            </w:r>
            <w:r w:rsidRPr="002B79BD">
              <w:rPr>
                <w:sz w:val="28"/>
                <w:szCs w:val="28"/>
              </w:rPr>
              <w:t xml:space="preserve">:// </w:t>
            </w:r>
            <w:hyperlink r:id="rId71" w:history="1">
              <w:r w:rsidRPr="002B79BD">
                <w:rPr>
                  <w:sz w:val="28"/>
                  <w:szCs w:val="28"/>
                  <w:u w:val="single"/>
                  <w:lang w:val="en-US"/>
                </w:rPr>
                <w:t>www</w:t>
              </w:r>
              <w:r w:rsidRPr="002B79BD">
                <w:rPr>
                  <w:sz w:val="28"/>
                  <w:szCs w:val="28"/>
                  <w:u w:val="single"/>
                </w:rPr>
                <w:t>.</w:t>
              </w:r>
              <w:r w:rsidRPr="002B79BD">
                <w:rPr>
                  <w:sz w:val="28"/>
                  <w:szCs w:val="28"/>
                  <w:u w:val="single"/>
                  <w:lang w:val="en-US"/>
                </w:rPr>
                <w:t>gosuslugi</w:t>
              </w:r>
              <w:r w:rsidRPr="002B79BD">
                <w:rPr>
                  <w:sz w:val="28"/>
                  <w:szCs w:val="28"/>
                  <w:u w:val="single"/>
                </w:rPr>
                <w:t>.</w:t>
              </w:r>
              <w:r w:rsidRPr="002B79BD">
                <w:rPr>
                  <w:sz w:val="28"/>
                  <w:szCs w:val="28"/>
                  <w:u w:val="single"/>
                  <w:lang w:val="en-US"/>
                </w:rPr>
                <w:t>ru</w:t>
              </w:r>
              <w:r w:rsidRPr="002B79BD">
                <w:rPr>
                  <w:sz w:val="28"/>
                  <w:szCs w:val="28"/>
                  <w:u w:val="single"/>
                </w:rPr>
                <w:t>/</w:t>
              </w:r>
            </w:hyperlink>
            <w:r w:rsidRPr="002B79BD">
              <w:rPr>
                <w:sz w:val="28"/>
                <w:szCs w:val="28"/>
              </w:rPr>
              <w:t>)</w:t>
            </w:r>
          </w:p>
        </w:tc>
        <w:tc>
          <w:tcPr>
            <w:tcW w:w="4012" w:type="dxa"/>
            <w:tcBorders>
              <w:top w:val="single" w:sz="6" w:space="0" w:color="auto"/>
              <w:left w:val="single" w:sz="6" w:space="0" w:color="auto"/>
              <w:bottom w:val="single" w:sz="6" w:space="0" w:color="auto"/>
              <w:right w:val="single" w:sz="6" w:space="0" w:color="auto"/>
            </w:tcBorders>
          </w:tcPr>
          <w:p w:rsidR="00857CC3" w:rsidRPr="002B79BD" w:rsidRDefault="00857CC3" w:rsidP="00C975C2">
            <w:pPr>
              <w:pStyle w:val="ConsPlusCell"/>
              <w:widowControl/>
              <w:ind w:firstLine="45"/>
              <w:rPr>
                <w:rFonts w:ascii="Times New Roman" w:hAnsi="Times New Roman" w:cs="Times New Roman"/>
                <w:sz w:val="28"/>
                <w:szCs w:val="28"/>
              </w:rPr>
            </w:pPr>
          </w:p>
        </w:tc>
      </w:tr>
    </w:tbl>
    <w:p w:rsidR="00857CC3" w:rsidRPr="0016756E" w:rsidRDefault="00857CC3" w:rsidP="00857CC3">
      <w:pPr>
        <w:pStyle w:val="ConsPlusNonformat"/>
        <w:jc w:val="both"/>
        <w:rPr>
          <w:rFonts w:ascii="Times New Roman" w:hAnsi="Times New Roman" w:cs="Times New Roman"/>
          <w:color w:val="000000"/>
          <w:sz w:val="28"/>
          <w:szCs w:val="28"/>
        </w:rPr>
        <w:sectPr w:rsidR="00857CC3" w:rsidRPr="0016756E" w:rsidSect="00AC4D8A">
          <w:pgSz w:w="16840" w:h="11907" w:orient="landscape" w:code="9"/>
          <w:pgMar w:top="1134" w:right="851" w:bottom="709" w:left="1134" w:header="720" w:footer="720" w:gutter="0"/>
          <w:cols w:space="708"/>
          <w:noEndnote/>
          <w:docGrid w:linePitch="381"/>
        </w:sectPr>
      </w:pPr>
    </w:p>
    <w:p w:rsidR="00857CC3" w:rsidRPr="0016756E" w:rsidRDefault="00857CC3" w:rsidP="00857CC3">
      <w:pPr>
        <w:rPr>
          <w:color w:val="000000"/>
          <w:sz w:val="28"/>
          <w:szCs w:val="28"/>
        </w:rPr>
      </w:pPr>
    </w:p>
    <w:p w:rsidR="00857CC3" w:rsidRPr="0016756E" w:rsidRDefault="00857CC3" w:rsidP="00857CC3">
      <w:pPr>
        <w:rPr>
          <w:color w:val="000000"/>
          <w:sz w:val="28"/>
          <w:szCs w:val="28"/>
        </w:rPr>
      </w:pPr>
    </w:p>
    <w:p w:rsidR="00857CC3" w:rsidRPr="004011AB" w:rsidRDefault="00857CC3" w:rsidP="00857CC3">
      <w:pPr>
        <w:sectPr w:rsidR="00857CC3" w:rsidRPr="004011AB" w:rsidSect="00AC4D8A">
          <w:type w:val="continuous"/>
          <w:pgSz w:w="16840" w:h="11907" w:orient="landscape" w:code="9"/>
          <w:pgMar w:top="1418" w:right="1440" w:bottom="868" w:left="720" w:header="720" w:footer="720" w:gutter="0"/>
          <w:cols w:space="708"/>
          <w:noEndnote/>
          <w:docGrid w:linePitch="381"/>
        </w:sectPr>
      </w:pPr>
    </w:p>
    <w:p w:rsidR="00857CC3" w:rsidRPr="003D3F09" w:rsidRDefault="00857CC3" w:rsidP="00857CC3">
      <w:pPr>
        <w:autoSpaceDE w:val="0"/>
        <w:autoSpaceDN w:val="0"/>
        <w:adjustRightInd w:val="0"/>
        <w:jc w:val="center"/>
        <w:rPr>
          <w:color w:val="000000"/>
          <w:sz w:val="28"/>
          <w:szCs w:val="28"/>
        </w:rPr>
      </w:pPr>
      <w:r>
        <w:rPr>
          <w:b/>
          <w:bCs/>
          <w:sz w:val="28"/>
          <w:szCs w:val="28"/>
        </w:rPr>
        <w:lastRenderedPageBreak/>
        <w:t>3. Со</w:t>
      </w:r>
      <w:r w:rsidRPr="002B79BD">
        <w:rPr>
          <w:b/>
          <w:bCs/>
          <w:sz w:val="28"/>
          <w:szCs w:val="28"/>
        </w:rPr>
        <w:t>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857CC3" w:rsidRPr="00125F62" w:rsidRDefault="00857CC3" w:rsidP="00857CC3">
      <w:pPr>
        <w:autoSpaceDE w:val="0"/>
        <w:autoSpaceDN w:val="0"/>
        <w:adjustRightInd w:val="0"/>
        <w:ind w:firstLine="720"/>
        <w:jc w:val="both"/>
        <w:rPr>
          <w:sz w:val="28"/>
          <w:szCs w:val="28"/>
        </w:rPr>
      </w:pPr>
    </w:p>
    <w:p w:rsidR="00857CC3" w:rsidRDefault="00857CC3" w:rsidP="00857CC3">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857CC3" w:rsidRPr="00125F62" w:rsidRDefault="00857CC3" w:rsidP="00857CC3">
      <w:pPr>
        <w:suppressAutoHyphens/>
        <w:autoSpaceDE w:val="0"/>
        <w:autoSpaceDN w:val="0"/>
        <w:adjustRightInd w:val="0"/>
        <w:ind w:firstLine="709"/>
        <w:jc w:val="both"/>
        <w:rPr>
          <w:sz w:val="28"/>
          <w:szCs w:val="28"/>
        </w:rPr>
      </w:pPr>
    </w:p>
    <w:p w:rsidR="00857CC3" w:rsidRPr="00125F62" w:rsidRDefault="00857CC3" w:rsidP="00857CC3">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857CC3" w:rsidRPr="00125F62" w:rsidRDefault="00857CC3" w:rsidP="00857CC3">
      <w:pPr>
        <w:suppressAutoHyphens/>
        <w:autoSpaceDE w:val="0"/>
        <w:autoSpaceDN w:val="0"/>
        <w:adjustRightInd w:val="0"/>
        <w:ind w:firstLine="709"/>
        <w:jc w:val="both"/>
        <w:rPr>
          <w:sz w:val="28"/>
          <w:szCs w:val="28"/>
        </w:rPr>
      </w:pPr>
      <w:r w:rsidRPr="00125F62">
        <w:rPr>
          <w:sz w:val="28"/>
          <w:szCs w:val="28"/>
        </w:rPr>
        <w:t>1) консультирование заявителя;</w:t>
      </w:r>
    </w:p>
    <w:p w:rsidR="00857CC3" w:rsidRPr="00125F62" w:rsidRDefault="00857CC3" w:rsidP="00857CC3">
      <w:pPr>
        <w:suppressAutoHyphens/>
        <w:autoSpaceDE w:val="0"/>
        <w:autoSpaceDN w:val="0"/>
        <w:adjustRightInd w:val="0"/>
        <w:ind w:firstLine="709"/>
        <w:jc w:val="both"/>
        <w:rPr>
          <w:sz w:val="28"/>
          <w:szCs w:val="28"/>
        </w:rPr>
      </w:pPr>
      <w:r w:rsidRPr="00125F62">
        <w:rPr>
          <w:sz w:val="28"/>
          <w:szCs w:val="28"/>
        </w:rPr>
        <w:t>2) принятие и регистрация заявления;</w:t>
      </w:r>
    </w:p>
    <w:p w:rsidR="00857CC3" w:rsidRPr="00125F62" w:rsidRDefault="00857CC3" w:rsidP="00857CC3">
      <w:pPr>
        <w:suppressAutoHyphens/>
        <w:autoSpaceDE w:val="0"/>
        <w:autoSpaceDN w:val="0"/>
        <w:adjustRightInd w:val="0"/>
        <w:ind w:firstLine="709"/>
        <w:jc w:val="both"/>
        <w:rPr>
          <w:sz w:val="28"/>
          <w:szCs w:val="28"/>
        </w:rPr>
      </w:pPr>
      <w:r w:rsidRPr="00125F62">
        <w:rPr>
          <w:sz w:val="28"/>
          <w:szCs w:val="28"/>
        </w:rPr>
        <w:t xml:space="preserve">3) 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857CC3" w:rsidRPr="00125F62" w:rsidRDefault="00857CC3" w:rsidP="00857CC3">
      <w:pPr>
        <w:suppressAutoHyphens/>
        <w:autoSpaceDE w:val="0"/>
        <w:autoSpaceDN w:val="0"/>
        <w:adjustRightInd w:val="0"/>
        <w:ind w:firstLine="709"/>
        <w:jc w:val="both"/>
        <w:rPr>
          <w:sz w:val="28"/>
          <w:szCs w:val="28"/>
        </w:rPr>
      </w:pPr>
      <w:r w:rsidRPr="00125F62">
        <w:rPr>
          <w:sz w:val="28"/>
          <w:szCs w:val="28"/>
        </w:rPr>
        <w:t xml:space="preserve">4) подготовка </w:t>
      </w:r>
      <w:r>
        <w:rPr>
          <w:sz w:val="28"/>
          <w:szCs w:val="28"/>
        </w:rPr>
        <w:t>результата муниципальной услуги</w:t>
      </w:r>
      <w:r w:rsidRPr="00125F62">
        <w:rPr>
          <w:sz w:val="28"/>
          <w:szCs w:val="28"/>
        </w:rPr>
        <w:t>;</w:t>
      </w:r>
    </w:p>
    <w:p w:rsidR="00857CC3" w:rsidRPr="00125F62" w:rsidRDefault="00857CC3" w:rsidP="00857CC3">
      <w:pPr>
        <w:suppressAutoHyphens/>
        <w:autoSpaceDE w:val="0"/>
        <w:autoSpaceDN w:val="0"/>
        <w:adjustRightInd w:val="0"/>
        <w:ind w:firstLine="709"/>
        <w:jc w:val="both"/>
        <w:rPr>
          <w:sz w:val="28"/>
          <w:szCs w:val="28"/>
        </w:rPr>
      </w:pPr>
      <w:r w:rsidRPr="00125F62">
        <w:rPr>
          <w:sz w:val="28"/>
          <w:szCs w:val="28"/>
        </w:rPr>
        <w:t>5) выдача заявителю рез</w:t>
      </w:r>
      <w:r>
        <w:rPr>
          <w:sz w:val="28"/>
          <w:szCs w:val="28"/>
        </w:rPr>
        <w:t>ультата муниципальной услуги.</w:t>
      </w:r>
    </w:p>
    <w:p w:rsidR="00857CC3" w:rsidRDefault="00857CC3" w:rsidP="00857CC3">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4</w:t>
      </w:r>
      <w:r w:rsidRPr="00125F62">
        <w:rPr>
          <w:sz w:val="28"/>
          <w:szCs w:val="28"/>
        </w:rPr>
        <w:t>.</w:t>
      </w:r>
    </w:p>
    <w:p w:rsidR="00857CC3" w:rsidRDefault="00857CC3" w:rsidP="00857CC3">
      <w:pPr>
        <w:tabs>
          <w:tab w:val="left" w:pos="1230"/>
        </w:tabs>
        <w:suppressAutoHyphens/>
        <w:autoSpaceDE w:val="0"/>
        <w:autoSpaceDN w:val="0"/>
        <w:adjustRightInd w:val="0"/>
        <w:ind w:firstLine="709"/>
        <w:jc w:val="both"/>
        <w:rPr>
          <w:sz w:val="28"/>
          <w:szCs w:val="28"/>
        </w:rPr>
      </w:pPr>
      <w:r>
        <w:rPr>
          <w:sz w:val="28"/>
          <w:szCs w:val="28"/>
        </w:rPr>
        <w:tab/>
      </w:r>
    </w:p>
    <w:p w:rsidR="00857CC3" w:rsidRPr="00125F62" w:rsidRDefault="00857CC3" w:rsidP="00857CC3">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857CC3" w:rsidRDefault="00857CC3" w:rsidP="00857CC3">
      <w:pPr>
        <w:suppressAutoHyphens/>
        <w:autoSpaceDE w:val="0"/>
        <w:autoSpaceDN w:val="0"/>
        <w:adjustRightInd w:val="0"/>
        <w:ind w:firstLine="709"/>
        <w:jc w:val="both"/>
        <w:rPr>
          <w:sz w:val="28"/>
          <w:szCs w:val="28"/>
        </w:rPr>
      </w:pPr>
    </w:p>
    <w:p w:rsidR="00857CC3" w:rsidRPr="00125F62" w:rsidRDefault="00857CC3" w:rsidP="00857CC3">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Pr>
          <w:sz w:val="28"/>
        </w:rPr>
        <w:t xml:space="preserve">Палату </w:t>
      </w:r>
      <w:r w:rsidRPr="00125F62">
        <w:rPr>
          <w:sz w:val="28"/>
          <w:szCs w:val="28"/>
        </w:rPr>
        <w:t>лично, по телефону и (или) электронной почте для получения консультаций о порядке получения муниципальной услуги.</w:t>
      </w:r>
    </w:p>
    <w:p w:rsidR="00857CC3" w:rsidRPr="00125F62" w:rsidRDefault="00857CC3" w:rsidP="00857CC3">
      <w:pPr>
        <w:suppressAutoHyphens/>
        <w:autoSpaceDE w:val="0"/>
        <w:autoSpaceDN w:val="0"/>
        <w:adjustRightInd w:val="0"/>
        <w:ind w:firstLine="709"/>
        <w:jc w:val="both"/>
        <w:rPr>
          <w:sz w:val="28"/>
          <w:szCs w:val="28"/>
        </w:rPr>
      </w:pPr>
      <w:r w:rsidRPr="00125F62">
        <w:rPr>
          <w:sz w:val="28"/>
          <w:szCs w:val="28"/>
        </w:rPr>
        <w:t xml:space="preserve">Специалист </w:t>
      </w:r>
      <w:r>
        <w:rPr>
          <w:sz w:val="28"/>
        </w:rPr>
        <w:t>Палаты</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857CC3" w:rsidRPr="00125F62" w:rsidRDefault="00857CC3" w:rsidP="00857CC3">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857CC3" w:rsidRDefault="00857CC3" w:rsidP="00857CC3">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857CC3" w:rsidRDefault="00857CC3" w:rsidP="00857CC3">
      <w:pPr>
        <w:suppressAutoHyphens/>
        <w:autoSpaceDE w:val="0"/>
        <w:autoSpaceDN w:val="0"/>
        <w:adjustRightInd w:val="0"/>
        <w:ind w:firstLine="709"/>
        <w:jc w:val="both"/>
        <w:rPr>
          <w:sz w:val="28"/>
          <w:szCs w:val="28"/>
        </w:rPr>
      </w:pPr>
    </w:p>
    <w:p w:rsidR="00857CC3" w:rsidRPr="00125F62" w:rsidRDefault="00857CC3" w:rsidP="00857CC3">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857CC3" w:rsidRPr="002B79BD" w:rsidRDefault="00857CC3" w:rsidP="00857CC3">
      <w:pPr>
        <w:suppressAutoHyphens/>
        <w:ind w:firstLine="709"/>
        <w:jc w:val="both"/>
        <w:rPr>
          <w:sz w:val="28"/>
          <w:szCs w:val="28"/>
        </w:rPr>
      </w:pPr>
    </w:p>
    <w:p w:rsidR="00857CC3" w:rsidRPr="002B79BD" w:rsidRDefault="00857CC3" w:rsidP="00857CC3">
      <w:pPr>
        <w:suppressAutoHyphens/>
        <w:ind w:firstLine="709"/>
        <w:jc w:val="both"/>
        <w:rPr>
          <w:sz w:val="28"/>
          <w:szCs w:val="28"/>
        </w:rPr>
      </w:pPr>
      <w:r w:rsidRPr="002B79BD">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2B79BD">
        <w:rPr>
          <w:sz w:val="28"/>
        </w:rPr>
        <w:t xml:space="preserve"> и представляет документы в соответствии с пунктом 2.5 настоящего Регламента </w:t>
      </w:r>
      <w:r w:rsidRPr="002B79BD">
        <w:rPr>
          <w:sz w:val="28"/>
          <w:szCs w:val="28"/>
        </w:rPr>
        <w:t xml:space="preserve">в </w:t>
      </w:r>
      <w:r w:rsidRPr="002B79BD">
        <w:rPr>
          <w:sz w:val="28"/>
        </w:rPr>
        <w:t>Палату</w:t>
      </w:r>
      <w:r w:rsidRPr="002B79BD">
        <w:rPr>
          <w:sz w:val="28"/>
          <w:szCs w:val="28"/>
        </w:rPr>
        <w:t>. Документы могут быть поданы через удаленное рабочее место. Список удаленных рабочих мест приведен в приложении №5.</w:t>
      </w:r>
    </w:p>
    <w:p w:rsidR="00857CC3" w:rsidRPr="00AB3C7F" w:rsidRDefault="00857CC3" w:rsidP="00857CC3">
      <w:pPr>
        <w:suppressAutoHyphens/>
        <w:ind w:firstLine="709"/>
        <w:jc w:val="both"/>
        <w:rPr>
          <w:sz w:val="28"/>
          <w:szCs w:val="28"/>
        </w:rPr>
      </w:pPr>
      <w:r w:rsidRPr="002B79BD">
        <w:rPr>
          <w:sz w:val="28"/>
          <w:szCs w:val="28"/>
        </w:rPr>
        <w:t>Заявление о предоставлении муниципальной услуги</w:t>
      </w:r>
      <w:r>
        <w:rPr>
          <w:sz w:val="28"/>
          <w:szCs w:val="28"/>
        </w:rPr>
        <w:t xml:space="preserve"> в электронной форме направляется в </w:t>
      </w:r>
      <w:r>
        <w:rPr>
          <w:sz w:val="28"/>
        </w:rPr>
        <w:t>Палату</w:t>
      </w:r>
      <w:r>
        <w:rPr>
          <w:sz w:val="28"/>
          <w:szCs w:val="28"/>
        </w:rPr>
        <w:t xml:space="preserve">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857CC3" w:rsidRPr="00AB3C7F" w:rsidRDefault="00857CC3" w:rsidP="00857CC3">
      <w:pPr>
        <w:suppressAutoHyphens/>
        <w:autoSpaceDE w:val="0"/>
        <w:autoSpaceDN w:val="0"/>
        <w:adjustRightInd w:val="0"/>
        <w:ind w:firstLine="709"/>
        <w:jc w:val="both"/>
        <w:rPr>
          <w:bCs/>
          <w:sz w:val="28"/>
          <w:szCs w:val="28"/>
        </w:rPr>
      </w:pPr>
      <w:r w:rsidRPr="00AB3C7F">
        <w:rPr>
          <w:sz w:val="28"/>
          <w:szCs w:val="28"/>
        </w:rPr>
        <w:lastRenderedPageBreak/>
        <w:t>3.3.2.</w:t>
      </w:r>
      <w:r w:rsidRPr="00AB3C7F">
        <w:rPr>
          <w:bCs/>
          <w:sz w:val="28"/>
          <w:szCs w:val="28"/>
        </w:rPr>
        <w:t xml:space="preserve">Специалист </w:t>
      </w:r>
      <w:r>
        <w:rPr>
          <w:sz w:val="28"/>
        </w:rPr>
        <w:t>Палаты</w:t>
      </w:r>
      <w:r w:rsidRPr="00AB3C7F">
        <w:rPr>
          <w:bCs/>
          <w:sz w:val="28"/>
          <w:szCs w:val="28"/>
        </w:rPr>
        <w:t>, ведущий прием заявлений, осуществляет:</w:t>
      </w:r>
    </w:p>
    <w:p w:rsidR="00857CC3" w:rsidRPr="00AB3C7F" w:rsidRDefault="00857CC3" w:rsidP="00857CC3">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857CC3" w:rsidRPr="00AB3C7F" w:rsidRDefault="00857CC3" w:rsidP="00857CC3">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857CC3" w:rsidRPr="00AB3C7F" w:rsidRDefault="00857CC3" w:rsidP="00857CC3">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857CC3" w:rsidRPr="00AB3C7F" w:rsidRDefault="00857CC3" w:rsidP="00857CC3">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857CC3" w:rsidRPr="00AB3C7F" w:rsidRDefault="00857CC3" w:rsidP="00857CC3">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специалист </w:t>
      </w:r>
      <w:r>
        <w:rPr>
          <w:sz w:val="28"/>
        </w:rPr>
        <w:t>Палаты</w:t>
      </w:r>
      <w:r w:rsidRPr="00AB3C7F">
        <w:rPr>
          <w:bCs/>
          <w:sz w:val="28"/>
          <w:szCs w:val="28"/>
        </w:rPr>
        <w:t xml:space="preserve"> осуществляет:</w:t>
      </w:r>
    </w:p>
    <w:p w:rsidR="00857CC3" w:rsidRPr="00AB3C7F" w:rsidRDefault="00857CC3" w:rsidP="00857CC3">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857CC3" w:rsidRPr="00AB3C7F" w:rsidRDefault="00857CC3" w:rsidP="00857CC3">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Pr>
          <w:bCs/>
          <w:sz w:val="28"/>
          <w:szCs w:val="28"/>
        </w:rPr>
        <w:t>;</w:t>
      </w:r>
    </w:p>
    <w:p w:rsidR="00857CC3" w:rsidRDefault="00857CC3" w:rsidP="00857CC3">
      <w:pPr>
        <w:suppressAutoHyphens/>
        <w:autoSpaceDE w:val="0"/>
        <w:autoSpaceDN w:val="0"/>
        <w:adjustRightInd w:val="0"/>
        <w:ind w:firstLine="709"/>
        <w:jc w:val="both"/>
        <w:rPr>
          <w:bCs/>
          <w:sz w:val="28"/>
          <w:szCs w:val="28"/>
        </w:rPr>
      </w:pPr>
      <w:r>
        <w:rPr>
          <w:bCs/>
          <w:sz w:val="28"/>
          <w:szCs w:val="28"/>
        </w:rPr>
        <w:t>направление заявления на рассмотрение руководителю Палаты.</w:t>
      </w:r>
    </w:p>
    <w:p w:rsidR="00857CC3" w:rsidRDefault="00857CC3" w:rsidP="00857CC3">
      <w:pPr>
        <w:autoSpaceDE w:val="0"/>
        <w:autoSpaceDN w:val="0"/>
        <w:adjustRightInd w:val="0"/>
        <w:ind w:firstLine="709"/>
        <w:jc w:val="both"/>
        <w:rPr>
          <w:bCs/>
          <w:sz w:val="28"/>
          <w:szCs w:val="28"/>
        </w:rPr>
      </w:pPr>
      <w:r>
        <w:rPr>
          <w:bCs/>
          <w:sz w:val="28"/>
          <w:szCs w:val="28"/>
        </w:rPr>
        <w:t xml:space="preserve">В случае наличия оснований для отказа в приеме документов, специалист Палаты, ведущий прием документов, уведомляет заявителя </w:t>
      </w:r>
      <w:r>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857CC3" w:rsidRPr="002B79BD" w:rsidRDefault="00857CC3" w:rsidP="00857CC3">
      <w:pPr>
        <w:suppressAutoHyphens/>
        <w:autoSpaceDE w:val="0"/>
        <w:autoSpaceDN w:val="0"/>
        <w:adjustRightInd w:val="0"/>
        <w:ind w:firstLine="709"/>
        <w:jc w:val="both"/>
        <w:rPr>
          <w:bCs/>
          <w:sz w:val="28"/>
          <w:szCs w:val="28"/>
        </w:rPr>
      </w:pPr>
      <w:r w:rsidRPr="002B79BD">
        <w:rPr>
          <w:bCs/>
          <w:sz w:val="28"/>
          <w:szCs w:val="28"/>
        </w:rPr>
        <w:t>Процедуры, устанавливаемые настоящим пунктом, осуществляются:</w:t>
      </w:r>
    </w:p>
    <w:p w:rsidR="00857CC3" w:rsidRPr="002B79BD" w:rsidRDefault="00857CC3" w:rsidP="00857CC3">
      <w:pPr>
        <w:suppressAutoHyphens/>
        <w:autoSpaceDE w:val="0"/>
        <w:autoSpaceDN w:val="0"/>
        <w:adjustRightInd w:val="0"/>
        <w:ind w:firstLine="709"/>
        <w:jc w:val="both"/>
        <w:rPr>
          <w:bCs/>
          <w:sz w:val="28"/>
          <w:szCs w:val="28"/>
        </w:rPr>
      </w:pPr>
      <w:r w:rsidRPr="002B79BD">
        <w:rPr>
          <w:bCs/>
          <w:sz w:val="28"/>
          <w:szCs w:val="28"/>
        </w:rPr>
        <w:t>прием заявления и документов в течение 15 минут;</w:t>
      </w:r>
    </w:p>
    <w:p w:rsidR="00857CC3" w:rsidRDefault="00857CC3" w:rsidP="00857CC3">
      <w:pPr>
        <w:suppressAutoHyphens/>
        <w:autoSpaceDE w:val="0"/>
        <w:autoSpaceDN w:val="0"/>
        <w:adjustRightInd w:val="0"/>
        <w:ind w:firstLine="709"/>
        <w:jc w:val="both"/>
        <w:rPr>
          <w:bCs/>
          <w:sz w:val="28"/>
          <w:szCs w:val="28"/>
        </w:rPr>
      </w:pPr>
      <w:r w:rsidRPr="002B79BD">
        <w:rPr>
          <w:bCs/>
          <w:sz w:val="28"/>
          <w:szCs w:val="28"/>
        </w:rPr>
        <w:t>регистрация заявления в течение одного дня с момента поступления заявления.</w:t>
      </w:r>
    </w:p>
    <w:p w:rsidR="00857CC3" w:rsidRDefault="00857CC3" w:rsidP="00857CC3">
      <w:pPr>
        <w:suppressAutoHyphens/>
        <w:autoSpaceDE w:val="0"/>
        <w:autoSpaceDN w:val="0"/>
        <w:adjustRightInd w:val="0"/>
        <w:ind w:firstLine="709"/>
        <w:jc w:val="both"/>
        <w:rPr>
          <w:bCs/>
          <w:sz w:val="28"/>
          <w:szCs w:val="28"/>
        </w:rPr>
      </w:pPr>
      <w:r>
        <w:rPr>
          <w:sz w:val="28"/>
          <w:szCs w:val="28"/>
        </w:rPr>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857CC3" w:rsidRDefault="00857CC3" w:rsidP="00857CC3">
      <w:pPr>
        <w:autoSpaceDE w:val="0"/>
        <w:autoSpaceDN w:val="0"/>
        <w:adjustRightInd w:val="0"/>
        <w:ind w:firstLine="709"/>
        <w:jc w:val="both"/>
        <w:rPr>
          <w:sz w:val="28"/>
          <w:szCs w:val="28"/>
        </w:rPr>
      </w:pPr>
      <w:r>
        <w:rPr>
          <w:sz w:val="28"/>
          <w:szCs w:val="28"/>
        </w:rPr>
        <w:t>3.3.3. Руководитель Палаты рассматривает заявление, определяет исполнителя и направляет ему заявление.</w:t>
      </w:r>
    </w:p>
    <w:p w:rsidR="00857CC3" w:rsidRDefault="00857CC3" w:rsidP="00857CC3">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857CC3" w:rsidRDefault="00857CC3" w:rsidP="00857CC3">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857CC3" w:rsidRDefault="00857CC3" w:rsidP="00857CC3">
      <w:pPr>
        <w:tabs>
          <w:tab w:val="left" w:pos="8610"/>
        </w:tabs>
        <w:suppressAutoHyphens/>
        <w:ind w:firstLine="709"/>
        <w:jc w:val="both"/>
        <w:rPr>
          <w:sz w:val="28"/>
          <w:szCs w:val="28"/>
        </w:rPr>
      </w:pPr>
    </w:p>
    <w:p w:rsidR="00857CC3" w:rsidRPr="00AB3C7F" w:rsidRDefault="00857CC3" w:rsidP="00857CC3">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857CC3" w:rsidRDefault="00857CC3" w:rsidP="00857CC3">
      <w:pPr>
        <w:suppressAutoHyphens/>
        <w:ind w:firstLine="709"/>
        <w:jc w:val="both"/>
        <w:rPr>
          <w:spacing w:val="-1"/>
          <w:sz w:val="28"/>
          <w:szCs w:val="28"/>
        </w:rPr>
      </w:pPr>
    </w:p>
    <w:p w:rsidR="00857CC3" w:rsidRDefault="00857CC3" w:rsidP="00857CC3">
      <w:pPr>
        <w:suppressAutoHyphens/>
        <w:ind w:firstLine="709"/>
        <w:jc w:val="both"/>
        <w:rPr>
          <w:rFonts w:ascii="Times New Roman CYR" w:hAnsi="Times New Roman CYR" w:cs="Times New Roman CYR"/>
          <w:sz w:val="28"/>
          <w:szCs w:val="28"/>
        </w:rPr>
      </w:pPr>
      <w:r w:rsidRPr="00AB3C7F">
        <w:rPr>
          <w:spacing w:val="-1"/>
          <w:sz w:val="28"/>
          <w:szCs w:val="28"/>
        </w:rPr>
        <w:t xml:space="preserve">3.4.1. Специалист </w:t>
      </w:r>
      <w:r>
        <w:rPr>
          <w:sz w:val="28"/>
        </w:rPr>
        <w:t>Палаты</w:t>
      </w:r>
      <w:r w:rsidRPr="00AB3C7F">
        <w:rPr>
          <w:spacing w:val="-1"/>
          <w:sz w:val="28"/>
          <w:szCs w:val="28"/>
        </w:rPr>
        <w:t xml:space="preserve"> </w:t>
      </w:r>
      <w:r w:rsidRPr="00AB65C1">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запросы</w:t>
      </w:r>
      <w:r>
        <w:rPr>
          <w:rFonts w:ascii="Times New Roman CYR" w:hAnsi="Times New Roman CYR" w:cs="Times New Roman CYR"/>
          <w:sz w:val="28"/>
          <w:szCs w:val="28"/>
        </w:rPr>
        <w:t xml:space="preserve"> </w:t>
      </w:r>
      <w:r w:rsidRPr="00E33FDB">
        <w:rPr>
          <w:rFonts w:ascii="Times New Roman CYR" w:hAnsi="Times New Roman CYR" w:cs="Times New Roman CYR"/>
          <w:sz w:val="28"/>
          <w:szCs w:val="28"/>
        </w:rPr>
        <w:t>о предоставлении</w:t>
      </w:r>
      <w:r>
        <w:rPr>
          <w:rFonts w:ascii="Times New Roman CYR" w:hAnsi="Times New Roman CYR" w:cs="Times New Roman CYR"/>
          <w:sz w:val="28"/>
          <w:szCs w:val="28"/>
        </w:rPr>
        <w:t>:</w:t>
      </w:r>
    </w:p>
    <w:p w:rsidR="00857CC3" w:rsidRPr="0078375B" w:rsidRDefault="00857CC3" w:rsidP="00857CC3">
      <w:pPr>
        <w:suppressAutoHyphens/>
        <w:ind w:firstLine="709"/>
        <w:jc w:val="both"/>
        <w:rPr>
          <w:rFonts w:ascii="Times New Roman CYR" w:hAnsi="Times New Roman CYR" w:cs="Times New Roman CYR"/>
          <w:sz w:val="28"/>
          <w:szCs w:val="28"/>
        </w:rPr>
      </w:pPr>
      <w:r w:rsidRPr="002B79BD">
        <w:rPr>
          <w:rFonts w:ascii="Times New Roman CYR" w:hAnsi="Times New Roman CYR" w:cs="Times New Roman CYR"/>
          <w:sz w:val="28"/>
          <w:szCs w:val="28"/>
        </w:rPr>
        <w:t>1)</w:t>
      </w:r>
      <w:r>
        <w:rPr>
          <w:rFonts w:ascii="Times New Roman CYR" w:hAnsi="Times New Roman CYR" w:cs="Times New Roman CYR"/>
          <w:sz w:val="28"/>
          <w:szCs w:val="28"/>
        </w:rPr>
        <w:t> </w:t>
      </w:r>
      <w:r w:rsidRPr="00172BD2">
        <w:rPr>
          <w:sz w:val="28"/>
          <w:szCs w:val="28"/>
        </w:rPr>
        <w:t>Выписка из Единого государственного реестра недвижимости об основных характеристиках и зарегистрированных правах на объект недвижимости</w:t>
      </w:r>
      <w:r w:rsidRPr="002B79BD">
        <w:rPr>
          <w:rFonts w:ascii="Times New Roman CYR" w:hAnsi="Times New Roman CYR" w:cs="Times New Roman CYR"/>
          <w:sz w:val="28"/>
          <w:szCs w:val="28"/>
        </w:rPr>
        <w:t>;</w:t>
      </w:r>
    </w:p>
    <w:p w:rsidR="00857CC3" w:rsidRDefault="00857CC3" w:rsidP="00857CC3">
      <w:pPr>
        <w:autoSpaceDE w:val="0"/>
        <w:autoSpaceDN w:val="0"/>
        <w:adjustRightInd w:val="0"/>
        <w:ind w:firstLine="709"/>
        <w:jc w:val="both"/>
        <w:rPr>
          <w:rFonts w:ascii="Times New Roman CYR" w:hAnsi="Times New Roman CYR" w:cs="Times New Roman CYR"/>
          <w:sz w:val="28"/>
          <w:szCs w:val="28"/>
        </w:rPr>
      </w:pPr>
      <w:r w:rsidRPr="0078375B">
        <w:rPr>
          <w:rFonts w:ascii="Times New Roman CYR" w:hAnsi="Times New Roman CYR" w:cs="Times New Roman CYR"/>
          <w:sz w:val="28"/>
          <w:szCs w:val="28"/>
        </w:rPr>
        <w:t>2)</w:t>
      </w:r>
      <w:r>
        <w:rPr>
          <w:rFonts w:ascii="Times New Roman CYR" w:hAnsi="Times New Roman CYR" w:cs="Times New Roman CYR"/>
          <w:sz w:val="28"/>
          <w:szCs w:val="28"/>
        </w:rPr>
        <w:t> С</w:t>
      </w:r>
      <w:r w:rsidRPr="0078375B">
        <w:rPr>
          <w:rFonts w:ascii="Times New Roman CYR" w:hAnsi="Times New Roman CYR" w:cs="Times New Roman CYR"/>
          <w:sz w:val="28"/>
          <w:szCs w:val="28"/>
        </w:rPr>
        <w:t>ведени</w:t>
      </w:r>
      <w:r>
        <w:rPr>
          <w:rFonts w:ascii="Times New Roman CYR" w:hAnsi="Times New Roman CYR" w:cs="Times New Roman CYR"/>
          <w:sz w:val="28"/>
          <w:szCs w:val="28"/>
        </w:rPr>
        <w:t>й</w:t>
      </w:r>
      <w:r w:rsidRPr="0078375B">
        <w:rPr>
          <w:rFonts w:ascii="Times New Roman CYR" w:hAnsi="Times New Roman CYR" w:cs="Times New Roman CYR"/>
          <w:sz w:val="28"/>
          <w:szCs w:val="28"/>
        </w:rPr>
        <w:t xml:space="preserve"> из ЕГРЮЛ</w:t>
      </w:r>
      <w:r>
        <w:rPr>
          <w:rFonts w:ascii="Times New Roman CYR" w:hAnsi="Times New Roman CYR" w:cs="Times New Roman CYR"/>
          <w:sz w:val="28"/>
          <w:szCs w:val="28"/>
        </w:rPr>
        <w:t xml:space="preserve"> или ЕГРИП;</w:t>
      </w:r>
    </w:p>
    <w:p w:rsidR="00857CC3" w:rsidRPr="0078375B" w:rsidRDefault="00857CC3" w:rsidP="00857CC3">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sidRPr="0008503A">
        <w:rPr>
          <w:rFonts w:ascii="Times New Roman CYR" w:hAnsi="Times New Roman CYR" w:cs="Times New Roman CYR"/>
          <w:sz w:val="28"/>
          <w:szCs w:val="28"/>
        </w:rPr>
        <w:t>) </w:t>
      </w:r>
      <w:r>
        <w:rPr>
          <w:rFonts w:ascii="Times New Roman CYR" w:hAnsi="Times New Roman CYR" w:cs="Times New Roman CYR"/>
          <w:sz w:val="28"/>
          <w:szCs w:val="28"/>
        </w:rPr>
        <w:t>С</w:t>
      </w:r>
      <w:r w:rsidRPr="0008503A">
        <w:rPr>
          <w:rFonts w:ascii="Times New Roman CYR" w:hAnsi="Times New Roman CYR" w:cs="Times New Roman CYR"/>
          <w:sz w:val="28"/>
          <w:szCs w:val="28"/>
        </w:rPr>
        <w:t>ведений из бухгалтерского баланса (в том числе отчет о прибылях и убытках).</w:t>
      </w:r>
    </w:p>
    <w:p w:rsidR="00857CC3" w:rsidRPr="00AB3C7F" w:rsidRDefault="00857CC3" w:rsidP="00857CC3">
      <w:pPr>
        <w:suppressAutoHyphens/>
        <w:ind w:firstLine="709"/>
        <w:jc w:val="both"/>
        <w:rPr>
          <w:spacing w:val="-1"/>
          <w:sz w:val="28"/>
          <w:szCs w:val="28"/>
        </w:rPr>
      </w:pPr>
      <w:r w:rsidRPr="00AB3C7F">
        <w:rPr>
          <w:spacing w:val="-1"/>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857CC3" w:rsidRPr="00AB3C7F" w:rsidRDefault="00857CC3" w:rsidP="00857CC3">
      <w:pPr>
        <w:suppressAutoHyphens/>
        <w:ind w:firstLine="709"/>
        <w:jc w:val="both"/>
        <w:rPr>
          <w:spacing w:val="-1"/>
          <w:sz w:val="28"/>
          <w:szCs w:val="28"/>
        </w:rPr>
      </w:pPr>
      <w:r w:rsidRPr="00AB3C7F">
        <w:rPr>
          <w:spacing w:val="-1"/>
          <w:sz w:val="28"/>
          <w:szCs w:val="28"/>
        </w:rPr>
        <w:lastRenderedPageBreak/>
        <w:t xml:space="preserve">Результат процедуры: направленные в органы власти запросы. </w:t>
      </w:r>
    </w:p>
    <w:p w:rsidR="00857CC3" w:rsidRDefault="00857CC3" w:rsidP="00857CC3">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857CC3" w:rsidRDefault="00857CC3" w:rsidP="00857CC3">
      <w:pPr>
        <w:suppressAutoHyphens/>
        <w:autoSpaceDE w:val="0"/>
        <w:autoSpaceDN w:val="0"/>
        <w:adjustRightInd w:val="0"/>
        <w:ind w:firstLine="709"/>
        <w:jc w:val="both"/>
        <w:rPr>
          <w:sz w:val="28"/>
          <w:szCs w:val="28"/>
        </w:rPr>
      </w:pPr>
      <w:r w:rsidRPr="00AB3C7F">
        <w:rPr>
          <w:sz w:val="28"/>
          <w:szCs w:val="28"/>
        </w:rPr>
        <w:t xml:space="preserve">Процедуры, устанавливаемые настоящим </w:t>
      </w:r>
      <w:r>
        <w:rPr>
          <w:sz w:val="28"/>
          <w:szCs w:val="28"/>
        </w:rPr>
        <w:t>под</w:t>
      </w:r>
      <w:r w:rsidRPr="00AB3C7F">
        <w:rPr>
          <w:sz w:val="28"/>
          <w:szCs w:val="28"/>
        </w:rPr>
        <w:t>пунктом, осуществляются</w:t>
      </w:r>
      <w:r>
        <w:rPr>
          <w:sz w:val="28"/>
          <w:szCs w:val="28"/>
        </w:rPr>
        <w:t xml:space="preserve"> в следующие сроки:</w:t>
      </w:r>
    </w:p>
    <w:p w:rsidR="00857CC3" w:rsidRDefault="00857CC3" w:rsidP="00857CC3">
      <w:pPr>
        <w:suppressAutoHyphens/>
        <w:autoSpaceDE w:val="0"/>
        <w:autoSpaceDN w:val="0"/>
        <w:adjustRightInd w:val="0"/>
        <w:ind w:firstLine="709"/>
        <w:jc w:val="both"/>
        <w:rPr>
          <w:sz w:val="28"/>
          <w:szCs w:val="28"/>
        </w:rPr>
      </w:pPr>
      <w:r>
        <w:rPr>
          <w:sz w:val="28"/>
          <w:szCs w:val="28"/>
        </w:rPr>
        <w:t xml:space="preserve">по документам (сведениям), направляемым специалистами Росреестра, не более </w:t>
      </w:r>
      <w:r w:rsidRPr="00172BD2">
        <w:rPr>
          <w:sz w:val="28"/>
          <w:szCs w:val="28"/>
        </w:rPr>
        <w:t>трех</w:t>
      </w:r>
      <w:r>
        <w:rPr>
          <w:sz w:val="28"/>
          <w:szCs w:val="28"/>
        </w:rPr>
        <w:t xml:space="preserve"> рабочих дней;</w:t>
      </w:r>
    </w:p>
    <w:p w:rsidR="00857CC3" w:rsidRPr="00AB3C7F" w:rsidRDefault="00857CC3" w:rsidP="00857CC3">
      <w:pPr>
        <w:suppressAutoHyphens/>
        <w:autoSpaceDE w:val="0"/>
        <w:autoSpaceDN w:val="0"/>
        <w:adjustRightInd w:val="0"/>
        <w:ind w:firstLine="709"/>
        <w:jc w:val="both"/>
        <w:rPr>
          <w:sz w:val="28"/>
          <w:szCs w:val="28"/>
        </w:rPr>
      </w:pPr>
      <w:r>
        <w:rPr>
          <w:sz w:val="28"/>
          <w:szCs w:val="28"/>
        </w:rPr>
        <w:t>по остальным поставщикам</w:t>
      </w:r>
      <w:r w:rsidRPr="00AB3C7F">
        <w:rPr>
          <w:sz w:val="28"/>
          <w:szCs w:val="28"/>
        </w:rPr>
        <w:t xml:space="preserve"> </w:t>
      </w:r>
      <w:r>
        <w:rPr>
          <w:sz w:val="28"/>
          <w:szCs w:val="28"/>
        </w:rPr>
        <w:t xml:space="preserve">- </w:t>
      </w:r>
      <w:r w:rsidRPr="00AB3C7F">
        <w:rPr>
          <w:sz w:val="28"/>
          <w:szCs w:val="28"/>
        </w:rPr>
        <w:t>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857CC3" w:rsidRDefault="00857CC3" w:rsidP="00857CC3">
      <w:pPr>
        <w:suppressAutoHyphens/>
        <w:ind w:firstLine="720"/>
        <w:jc w:val="both"/>
        <w:rPr>
          <w:sz w:val="28"/>
          <w:szCs w:val="28"/>
        </w:rPr>
      </w:pPr>
      <w:r w:rsidRPr="00AB3C7F">
        <w:rPr>
          <w:sz w:val="28"/>
          <w:szCs w:val="28"/>
        </w:rPr>
        <w:t xml:space="preserve">Результат процедур: документы (сведения) либо уведомление об отказе, направленные в </w:t>
      </w:r>
      <w:r>
        <w:rPr>
          <w:sz w:val="28"/>
        </w:rPr>
        <w:t>Палату</w:t>
      </w:r>
      <w:r w:rsidRPr="00AB3C7F">
        <w:rPr>
          <w:sz w:val="28"/>
          <w:szCs w:val="28"/>
        </w:rPr>
        <w:t>.</w:t>
      </w:r>
    </w:p>
    <w:p w:rsidR="00857CC3" w:rsidRPr="00AB4D5F" w:rsidRDefault="00857CC3" w:rsidP="00857CC3">
      <w:pPr>
        <w:jc w:val="center"/>
        <w:rPr>
          <w:rFonts w:eastAsia="SimSun"/>
          <w:bCs/>
          <w:sz w:val="28"/>
          <w:szCs w:val="28"/>
          <w:lang w:eastAsia="zh-CN"/>
        </w:rPr>
      </w:pPr>
    </w:p>
    <w:p w:rsidR="00857CC3" w:rsidRPr="00125F62" w:rsidRDefault="00857CC3" w:rsidP="00857CC3">
      <w:pPr>
        <w:suppressAutoHyphens/>
        <w:autoSpaceDE w:val="0"/>
        <w:autoSpaceDN w:val="0"/>
        <w:adjustRightInd w:val="0"/>
        <w:ind w:firstLine="709"/>
        <w:jc w:val="both"/>
        <w:rPr>
          <w:sz w:val="28"/>
          <w:szCs w:val="28"/>
        </w:rPr>
      </w:pPr>
      <w:r>
        <w:rPr>
          <w:sz w:val="28"/>
          <w:szCs w:val="28"/>
        </w:rPr>
        <w:t>3.5. П</w:t>
      </w:r>
      <w:r w:rsidRPr="00125F62">
        <w:rPr>
          <w:sz w:val="28"/>
          <w:szCs w:val="28"/>
        </w:rPr>
        <w:t xml:space="preserve">одготовка </w:t>
      </w:r>
      <w:r>
        <w:rPr>
          <w:sz w:val="28"/>
          <w:szCs w:val="28"/>
        </w:rPr>
        <w:t>результата муниципальной услуги</w:t>
      </w:r>
      <w:r w:rsidRPr="00125F62">
        <w:rPr>
          <w:sz w:val="28"/>
          <w:szCs w:val="28"/>
        </w:rPr>
        <w:t>;</w:t>
      </w:r>
    </w:p>
    <w:p w:rsidR="00857CC3" w:rsidRDefault="00857CC3" w:rsidP="00857CC3">
      <w:pPr>
        <w:suppressAutoHyphens/>
        <w:ind w:firstLine="709"/>
        <w:jc w:val="both"/>
        <w:rPr>
          <w:sz w:val="28"/>
          <w:szCs w:val="28"/>
        </w:rPr>
      </w:pPr>
    </w:p>
    <w:p w:rsidR="00857CC3" w:rsidRPr="002B79BD" w:rsidRDefault="00857CC3" w:rsidP="00857CC3">
      <w:pPr>
        <w:suppressAutoHyphens/>
        <w:ind w:firstLine="709"/>
        <w:jc w:val="both"/>
        <w:rPr>
          <w:sz w:val="28"/>
          <w:szCs w:val="28"/>
        </w:rPr>
      </w:pPr>
      <w:r w:rsidRPr="002B79BD">
        <w:rPr>
          <w:sz w:val="28"/>
          <w:szCs w:val="28"/>
        </w:rPr>
        <w:t>3.5.1. Специалист Палаты осуществляет:</w:t>
      </w:r>
    </w:p>
    <w:p w:rsidR="00857CC3" w:rsidRPr="002B79BD" w:rsidRDefault="00857CC3" w:rsidP="00857CC3">
      <w:pPr>
        <w:suppressAutoHyphens/>
        <w:autoSpaceDE w:val="0"/>
        <w:autoSpaceDN w:val="0"/>
        <w:adjustRightInd w:val="0"/>
        <w:ind w:firstLine="709"/>
        <w:jc w:val="both"/>
        <w:rPr>
          <w:sz w:val="28"/>
          <w:szCs w:val="28"/>
        </w:rPr>
      </w:pPr>
      <w:r w:rsidRPr="002B79BD">
        <w:rPr>
          <w:sz w:val="28"/>
          <w:szCs w:val="28"/>
        </w:rPr>
        <w:t>проверку наличия документов, прилагаемых к заявлению;</w:t>
      </w:r>
    </w:p>
    <w:p w:rsidR="00857CC3" w:rsidRPr="002B79BD" w:rsidRDefault="00857CC3" w:rsidP="00857CC3">
      <w:pPr>
        <w:suppressAutoHyphens/>
        <w:autoSpaceDE w:val="0"/>
        <w:autoSpaceDN w:val="0"/>
        <w:adjustRightInd w:val="0"/>
        <w:ind w:firstLine="709"/>
        <w:jc w:val="both"/>
        <w:rPr>
          <w:sz w:val="28"/>
          <w:szCs w:val="28"/>
        </w:rPr>
      </w:pPr>
      <w:r w:rsidRPr="002B79BD">
        <w:rPr>
          <w:sz w:val="28"/>
          <w:szCs w:val="28"/>
        </w:rPr>
        <w:t xml:space="preserve">подготовку </w:t>
      </w:r>
      <w:r w:rsidRPr="002B79BD">
        <w:rPr>
          <w:bCs/>
          <w:sz w:val="28"/>
          <w:szCs w:val="28"/>
        </w:rPr>
        <w:t>документов по предоставлению муниципальных преференций или письма об отказе в предоставлении муниципальной услуги</w:t>
      </w:r>
      <w:r w:rsidRPr="002B79BD">
        <w:rPr>
          <w:sz w:val="28"/>
          <w:szCs w:val="28"/>
        </w:rPr>
        <w:t xml:space="preserve">; </w:t>
      </w:r>
    </w:p>
    <w:p w:rsidR="00857CC3" w:rsidRPr="002B79BD" w:rsidRDefault="00857CC3" w:rsidP="00857CC3">
      <w:pPr>
        <w:suppressAutoHyphens/>
        <w:autoSpaceDE w:val="0"/>
        <w:autoSpaceDN w:val="0"/>
        <w:adjustRightInd w:val="0"/>
        <w:ind w:firstLine="709"/>
        <w:jc w:val="both"/>
        <w:rPr>
          <w:sz w:val="28"/>
          <w:szCs w:val="28"/>
        </w:rPr>
      </w:pPr>
      <w:r w:rsidRPr="002B79BD">
        <w:rPr>
          <w:sz w:val="28"/>
          <w:szCs w:val="28"/>
        </w:rPr>
        <w:t>согласование с председателем Палаты;</w:t>
      </w:r>
    </w:p>
    <w:p w:rsidR="00857CC3" w:rsidRPr="002B79BD" w:rsidRDefault="00857CC3" w:rsidP="00857CC3">
      <w:pPr>
        <w:suppressAutoHyphens/>
        <w:autoSpaceDE w:val="0"/>
        <w:autoSpaceDN w:val="0"/>
        <w:adjustRightInd w:val="0"/>
        <w:ind w:firstLine="709"/>
        <w:jc w:val="both"/>
        <w:rPr>
          <w:sz w:val="28"/>
          <w:szCs w:val="28"/>
        </w:rPr>
      </w:pPr>
      <w:r w:rsidRPr="002B79BD">
        <w:rPr>
          <w:sz w:val="28"/>
          <w:szCs w:val="28"/>
        </w:rPr>
        <w:t>подготовку проекта письма о согласовании на имя руководителя антимонопольной службы, в случае принятия решения о предоставлении муниципальных преференций.</w:t>
      </w:r>
    </w:p>
    <w:p w:rsidR="00857CC3" w:rsidRPr="002B79BD" w:rsidRDefault="00857CC3" w:rsidP="00857CC3">
      <w:pPr>
        <w:pStyle w:val="ConsPlusNormal"/>
        <w:suppressAutoHyphens/>
        <w:ind w:firstLine="709"/>
        <w:jc w:val="both"/>
        <w:rPr>
          <w:rFonts w:ascii="Times New Roman" w:hAnsi="Times New Roman"/>
          <w:sz w:val="28"/>
          <w:szCs w:val="28"/>
        </w:rPr>
      </w:pPr>
      <w:r w:rsidRPr="002B79BD">
        <w:rPr>
          <w:rFonts w:ascii="Times New Roman" w:hAnsi="Times New Roman"/>
          <w:sz w:val="28"/>
          <w:szCs w:val="28"/>
        </w:rPr>
        <w:t xml:space="preserve">Процедуры, устанавливаемые настоящим пунктом, осуществляются в течение одного дня с момента поступления ответов на запросы. </w:t>
      </w:r>
    </w:p>
    <w:p w:rsidR="00857CC3" w:rsidRPr="002B79BD" w:rsidRDefault="00857CC3" w:rsidP="00857CC3">
      <w:pPr>
        <w:pStyle w:val="ConsPlusNormal"/>
        <w:suppressAutoHyphens/>
        <w:ind w:firstLine="709"/>
        <w:jc w:val="both"/>
        <w:rPr>
          <w:rFonts w:ascii="Times New Roman" w:hAnsi="Times New Roman" w:cs="Times New Roman"/>
          <w:sz w:val="28"/>
          <w:szCs w:val="28"/>
        </w:rPr>
      </w:pPr>
      <w:r w:rsidRPr="002B79BD">
        <w:rPr>
          <w:rFonts w:ascii="Times New Roman" w:hAnsi="Times New Roman" w:cs="Times New Roman"/>
          <w:sz w:val="28"/>
          <w:szCs w:val="28"/>
        </w:rPr>
        <w:t xml:space="preserve">Результат процедуры: направленное на подпись председателю Палаты письмо о согласовании или письмо об отказе. </w:t>
      </w:r>
    </w:p>
    <w:p w:rsidR="00857CC3" w:rsidRPr="002B79BD" w:rsidRDefault="00857CC3" w:rsidP="00857CC3">
      <w:pPr>
        <w:suppressAutoHyphens/>
        <w:autoSpaceDE w:val="0"/>
        <w:autoSpaceDN w:val="0"/>
        <w:adjustRightInd w:val="0"/>
        <w:ind w:firstLine="709"/>
        <w:jc w:val="both"/>
        <w:rPr>
          <w:sz w:val="28"/>
          <w:szCs w:val="28"/>
        </w:rPr>
      </w:pPr>
      <w:r w:rsidRPr="002B79BD">
        <w:rPr>
          <w:sz w:val="28"/>
          <w:szCs w:val="28"/>
        </w:rPr>
        <w:t>3.5.2. Руководитель Палаты подписывает письмо о согласовании или письмо об отказе и направляет специалисту Палаты.</w:t>
      </w:r>
    </w:p>
    <w:p w:rsidR="00857CC3" w:rsidRPr="002B79BD" w:rsidRDefault="00857CC3" w:rsidP="00857CC3">
      <w:pPr>
        <w:pStyle w:val="ConsPlusNormal"/>
        <w:suppressAutoHyphens/>
        <w:ind w:firstLine="709"/>
        <w:jc w:val="both"/>
        <w:rPr>
          <w:rFonts w:ascii="Times New Roman" w:hAnsi="Times New Roman" w:cs="Times New Roman"/>
          <w:sz w:val="28"/>
          <w:szCs w:val="28"/>
        </w:rPr>
      </w:pPr>
      <w:r w:rsidRPr="002B79BD">
        <w:rPr>
          <w:rFonts w:ascii="Times New Roman" w:hAnsi="Times New Roman" w:cs="Times New Roman"/>
          <w:sz w:val="28"/>
          <w:szCs w:val="28"/>
        </w:rPr>
        <w:t xml:space="preserve">Результат процедуры: подписанное письмо, направленное специалисту Палаты на регистрацию. </w:t>
      </w:r>
    </w:p>
    <w:p w:rsidR="00857CC3" w:rsidRPr="002B79BD" w:rsidRDefault="00857CC3" w:rsidP="00857CC3">
      <w:pPr>
        <w:suppressAutoHyphens/>
        <w:autoSpaceDE w:val="0"/>
        <w:autoSpaceDN w:val="0"/>
        <w:adjustRightInd w:val="0"/>
        <w:ind w:firstLine="709"/>
        <w:jc w:val="both"/>
        <w:rPr>
          <w:sz w:val="28"/>
          <w:szCs w:val="28"/>
        </w:rPr>
      </w:pPr>
      <w:r w:rsidRPr="002B79BD">
        <w:rPr>
          <w:sz w:val="28"/>
          <w:szCs w:val="28"/>
        </w:rPr>
        <w:t>3.5.3 Специалист Палаты регистрирует письмо и направляет адресату.</w:t>
      </w:r>
    </w:p>
    <w:p w:rsidR="00857CC3" w:rsidRPr="002B79BD" w:rsidRDefault="00857CC3" w:rsidP="00857CC3">
      <w:pPr>
        <w:pStyle w:val="ConsPlusNormal"/>
        <w:suppressAutoHyphens/>
        <w:ind w:firstLine="709"/>
        <w:jc w:val="both"/>
        <w:rPr>
          <w:rFonts w:ascii="Times New Roman" w:hAnsi="Times New Roman"/>
          <w:sz w:val="28"/>
          <w:szCs w:val="28"/>
        </w:rPr>
      </w:pPr>
      <w:r w:rsidRPr="002B79BD">
        <w:rPr>
          <w:rFonts w:ascii="Times New Roman" w:hAnsi="Times New Roman"/>
          <w:sz w:val="28"/>
          <w:szCs w:val="28"/>
        </w:rPr>
        <w:t>В случае отказа в предоставлении муниципальной услуги – письмо об отказе заявителю.</w:t>
      </w:r>
    </w:p>
    <w:p w:rsidR="00857CC3" w:rsidRPr="002B79BD" w:rsidRDefault="00857CC3" w:rsidP="00857CC3">
      <w:pPr>
        <w:pStyle w:val="ConsPlusNormal"/>
        <w:suppressAutoHyphens/>
        <w:ind w:firstLine="709"/>
        <w:jc w:val="both"/>
        <w:rPr>
          <w:rFonts w:ascii="Times New Roman" w:hAnsi="Times New Roman"/>
          <w:sz w:val="28"/>
          <w:szCs w:val="28"/>
        </w:rPr>
      </w:pPr>
      <w:r w:rsidRPr="002B79BD">
        <w:rPr>
          <w:rFonts w:ascii="Times New Roman" w:hAnsi="Times New Roman"/>
          <w:sz w:val="28"/>
          <w:szCs w:val="28"/>
        </w:rPr>
        <w:t>В случае предоставления муниципальной услуги – письмо о согласовании в антимонопольный орган.</w:t>
      </w:r>
    </w:p>
    <w:p w:rsidR="00857CC3" w:rsidRPr="002B79BD" w:rsidRDefault="00857CC3" w:rsidP="00857CC3">
      <w:pPr>
        <w:pStyle w:val="ConsPlusNormal"/>
        <w:suppressAutoHyphens/>
        <w:ind w:firstLine="709"/>
        <w:jc w:val="both"/>
        <w:rPr>
          <w:rFonts w:ascii="Times New Roman" w:hAnsi="Times New Roman"/>
          <w:sz w:val="28"/>
          <w:szCs w:val="28"/>
        </w:rPr>
      </w:pPr>
      <w:r w:rsidRPr="002B79BD">
        <w:rPr>
          <w:rFonts w:ascii="Times New Roman" w:hAnsi="Times New Roman"/>
          <w:sz w:val="28"/>
          <w:szCs w:val="28"/>
        </w:rPr>
        <w:t xml:space="preserve">Процедуры, устанавливаемые подпунктами 3.5.2-3.5.3 настоящего Регламента, осуществляются в течение одного дня с момента окончания процедуры, предусмотренной подпунктом 3.5.1. </w:t>
      </w:r>
    </w:p>
    <w:p w:rsidR="00857CC3" w:rsidRPr="002B79BD" w:rsidRDefault="00857CC3" w:rsidP="00857CC3">
      <w:pPr>
        <w:pStyle w:val="ConsPlusNormal"/>
        <w:suppressAutoHyphens/>
        <w:ind w:firstLine="709"/>
        <w:jc w:val="both"/>
        <w:rPr>
          <w:rFonts w:ascii="Times New Roman" w:hAnsi="Times New Roman" w:cs="Times New Roman"/>
          <w:sz w:val="28"/>
          <w:szCs w:val="28"/>
        </w:rPr>
      </w:pPr>
      <w:r w:rsidRPr="002B79BD">
        <w:rPr>
          <w:rFonts w:ascii="Times New Roman" w:hAnsi="Times New Roman" w:cs="Times New Roman"/>
          <w:sz w:val="28"/>
          <w:szCs w:val="28"/>
        </w:rPr>
        <w:t xml:space="preserve">Результат процедуры: направленное адресату письмо. </w:t>
      </w:r>
    </w:p>
    <w:p w:rsidR="00857CC3" w:rsidRPr="002B79BD" w:rsidRDefault="00857CC3" w:rsidP="00857CC3">
      <w:pPr>
        <w:suppressAutoHyphens/>
        <w:autoSpaceDE w:val="0"/>
        <w:autoSpaceDN w:val="0"/>
        <w:adjustRightInd w:val="0"/>
        <w:ind w:firstLine="709"/>
        <w:jc w:val="both"/>
        <w:rPr>
          <w:sz w:val="28"/>
          <w:szCs w:val="28"/>
        </w:rPr>
      </w:pPr>
      <w:r w:rsidRPr="002B79BD">
        <w:rPr>
          <w:sz w:val="28"/>
          <w:szCs w:val="28"/>
        </w:rPr>
        <w:lastRenderedPageBreak/>
        <w:t>3.5.4. Специалисты антимонопольного органа в установленном порядке осуществляют процедуру согласования и направляют письмо в Палату.</w:t>
      </w:r>
    </w:p>
    <w:p w:rsidR="00857CC3" w:rsidRPr="002B79BD" w:rsidRDefault="00857CC3" w:rsidP="00857CC3">
      <w:pPr>
        <w:pStyle w:val="ConsPlusNormal"/>
        <w:suppressAutoHyphens/>
        <w:ind w:firstLine="709"/>
        <w:jc w:val="both"/>
        <w:rPr>
          <w:rFonts w:ascii="Times New Roman" w:hAnsi="Times New Roman"/>
          <w:sz w:val="28"/>
          <w:szCs w:val="28"/>
        </w:rPr>
      </w:pPr>
      <w:r w:rsidRPr="002B79BD">
        <w:rPr>
          <w:rFonts w:ascii="Times New Roman" w:hAnsi="Times New Roman"/>
          <w:sz w:val="28"/>
          <w:szCs w:val="28"/>
        </w:rPr>
        <w:t>Процедуры, устанавливаемые настоящим пунктом, осуществляются в соответствии с регламентом антимонопольного органа.</w:t>
      </w:r>
    </w:p>
    <w:p w:rsidR="00857CC3" w:rsidRPr="002B79BD" w:rsidRDefault="00857CC3" w:rsidP="00857CC3">
      <w:pPr>
        <w:pStyle w:val="ConsPlusNormal"/>
        <w:suppressAutoHyphens/>
        <w:ind w:firstLine="709"/>
        <w:jc w:val="both"/>
        <w:rPr>
          <w:rFonts w:ascii="Times New Roman" w:hAnsi="Times New Roman" w:cs="Times New Roman"/>
          <w:sz w:val="28"/>
          <w:szCs w:val="28"/>
        </w:rPr>
      </w:pPr>
      <w:r w:rsidRPr="002B79BD">
        <w:rPr>
          <w:rFonts w:ascii="Times New Roman" w:hAnsi="Times New Roman" w:cs="Times New Roman"/>
          <w:sz w:val="28"/>
          <w:szCs w:val="28"/>
        </w:rPr>
        <w:t xml:space="preserve">Результат процедуры: направленное в Палату письмо. </w:t>
      </w:r>
    </w:p>
    <w:p w:rsidR="00857CC3" w:rsidRPr="002B79BD" w:rsidRDefault="00857CC3" w:rsidP="00857CC3">
      <w:pPr>
        <w:suppressAutoHyphens/>
        <w:autoSpaceDE w:val="0"/>
        <w:autoSpaceDN w:val="0"/>
        <w:adjustRightInd w:val="0"/>
        <w:ind w:firstLine="709"/>
        <w:jc w:val="both"/>
        <w:rPr>
          <w:sz w:val="28"/>
          <w:szCs w:val="28"/>
        </w:rPr>
      </w:pPr>
      <w:r w:rsidRPr="002B79BD">
        <w:rPr>
          <w:sz w:val="28"/>
          <w:szCs w:val="28"/>
        </w:rPr>
        <w:t>3.5.5. Специалист Палаты в зависимости от результата согласования:</w:t>
      </w:r>
    </w:p>
    <w:p w:rsidR="00857CC3" w:rsidRPr="002B79BD" w:rsidRDefault="00857CC3" w:rsidP="00857CC3">
      <w:pPr>
        <w:suppressAutoHyphens/>
        <w:autoSpaceDE w:val="0"/>
        <w:autoSpaceDN w:val="0"/>
        <w:adjustRightInd w:val="0"/>
        <w:ind w:firstLine="709"/>
        <w:jc w:val="both"/>
        <w:rPr>
          <w:sz w:val="28"/>
          <w:szCs w:val="28"/>
        </w:rPr>
      </w:pPr>
      <w:r w:rsidRPr="002B79BD">
        <w:rPr>
          <w:sz w:val="28"/>
          <w:szCs w:val="28"/>
        </w:rPr>
        <w:t>подготавливает проект письма об отказе или проект распоряжения о предоставлении муниципальной преференции;</w:t>
      </w:r>
    </w:p>
    <w:p w:rsidR="00857CC3" w:rsidRPr="002B79BD" w:rsidRDefault="00857CC3" w:rsidP="00857CC3">
      <w:pPr>
        <w:suppressAutoHyphens/>
        <w:autoSpaceDE w:val="0"/>
        <w:autoSpaceDN w:val="0"/>
        <w:adjustRightInd w:val="0"/>
        <w:ind w:firstLine="709"/>
        <w:jc w:val="both"/>
        <w:rPr>
          <w:sz w:val="28"/>
          <w:szCs w:val="28"/>
        </w:rPr>
      </w:pPr>
      <w:r w:rsidRPr="002B79BD">
        <w:rPr>
          <w:sz w:val="28"/>
          <w:szCs w:val="28"/>
        </w:rPr>
        <w:t>согласовывает проект документа в установленном порядке и направляет на подпись руководителю Палаты.</w:t>
      </w:r>
    </w:p>
    <w:p w:rsidR="00857CC3" w:rsidRPr="002B79BD" w:rsidRDefault="00857CC3" w:rsidP="00857CC3">
      <w:pPr>
        <w:pStyle w:val="ConsPlusNormal"/>
        <w:suppressAutoHyphens/>
        <w:ind w:firstLine="709"/>
        <w:jc w:val="both"/>
        <w:rPr>
          <w:rFonts w:ascii="Times New Roman" w:hAnsi="Times New Roman" w:cs="Times New Roman"/>
          <w:sz w:val="28"/>
          <w:szCs w:val="28"/>
        </w:rPr>
      </w:pPr>
      <w:r w:rsidRPr="002B79BD">
        <w:rPr>
          <w:rFonts w:ascii="Times New Roman" w:hAnsi="Times New Roman" w:cs="Times New Roman"/>
          <w:sz w:val="28"/>
          <w:szCs w:val="28"/>
        </w:rPr>
        <w:t>Результат процедур:</w:t>
      </w:r>
      <w:r w:rsidRPr="002B79BD">
        <w:rPr>
          <w:rFonts w:ascii="Times New Roman" w:hAnsi="Times New Roman" w:cs="Times New Roman"/>
          <w:bCs/>
          <w:sz w:val="28"/>
          <w:szCs w:val="28"/>
        </w:rPr>
        <w:t xml:space="preserve"> документы по предоставлению муниципальных преференций или письмо об отказе направленное на утверждение</w:t>
      </w:r>
      <w:r w:rsidRPr="002B79BD">
        <w:rPr>
          <w:rFonts w:ascii="Times New Roman" w:hAnsi="Times New Roman" w:cs="Times New Roman"/>
          <w:sz w:val="28"/>
          <w:szCs w:val="28"/>
        </w:rPr>
        <w:t>.</w:t>
      </w:r>
    </w:p>
    <w:p w:rsidR="00857CC3" w:rsidRPr="002B79BD" w:rsidRDefault="00857CC3" w:rsidP="00857CC3">
      <w:pPr>
        <w:pStyle w:val="ConsPlusNormal"/>
        <w:suppressAutoHyphens/>
        <w:ind w:firstLine="709"/>
        <w:jc w:val="both"/>
        <w:rPr>
          <w:rFonts w:ascii="Times New Roman" w:hAnsi="Times New Roman" w:cs="Times New Roman"/>
          <w:sz w:val="28"/>
          <w:szCs w:val="28"/>
        </w:rPr>
      </w:pPr>
      <w:r w:rsidRPr="002B79BD">
        <w:rPr>
          <w:rFonts w:ascii="Times New Roman" w:hAnsi="Times New Roman" w:cs="Times New Roman"/>
          <w:sz w:val="28"/>
          <w:szCs w:val="28"/>
        </w:rPr>
        <w:t>3.5.6. Руководитель Палаты</w:t>
      </w:r>
      <w:r w:rsidRPr="002B79BD">
        <w:rPr>
          <w:rFonts w:ascii="Times New Roman" w:hAnsi="Times New Roman"/>
          <w:sz w:val="28"/>
          <w:szCs w:val="28"/>
        </w:rPr>
        <w:t xml:space="preserve"> подписывает распоряжение или письмо об отказе и направляет в Палату для регистрации.</w:t>
      </w:r>
    </w:p>
    <w:p w:rsidR="00857CC3" w:rsidRPr="002B79BD" w:rsidRDefault="00857CC3" w:rsidP="00857CC3">
      <w:pPr>
        <w:pStyle w:val="ConsPlusNormal"/>
        <w:suppressAutoHyphens/>
        <w:ind w:firstLine="709"/>
        <w:jc w:val="both"/>
        <w:rPr>
          <w:rFonts w:ascii="Times New Roman" w:hAnsi="Times New Roman" w:cs="Times New Roman"/>
          <w:sz w:val="28"/>
          <w:szCs w:val="28"/>
        </w:rPr>
      </w:pPr>
      <w:r w:rsidRPr="002B79BD">
        <w:rPr>
          <w:rFonts w:ascii="Times New Roman" w:hAnsi="Times New Roman" w:cs="Times New Roman"/>
          <w:sz w:val="28"/>
          <w:szCs w:val="28"/>
        </w:rPr>
        <w:t xml:space="preserve">Результат процедуры: подписанное постановление или письмо об отказе, направленное на регистрацию. </w:t>
      </w:r>
    </w:p>
    <w:p w:rsidR="00857CC3" w:rsidRPr="002B79BD" w:rsidRDefault="00857CC3" w:rsidP="00857CC3">
      <w:pPr>
        <w:autoSpaceDE w:val="0"/>
        <w:autoSpaceDN w:val="0"/>
        <w:adjustRightInd w:val="0"/>
        <w:ind w:firstLine="709"/>
        <w:jc w:val="both"/>
        <w:rPr>
          <w:rFonts w:ascii="Times New Roman CYR" w:hAnsi="Times New Roman CYR" w:cs="Times New Roman CYR"/>
          <w:sz w:val="28"/>
          <w:szCs w:val="28"/>
        </w:rPr>
      </w:pPr>
      <w:r w:rsidRPr="002B79BD">
        <w:rPr>
          <w:rFonts w:ascii="Times New Roman CYR" w:hAnsi="Times New Roman CYR" w:cs="Times New Roman CYR"/>
          <w:sz w:val="28"/>
          <w:szCs w:val="28"/>
        </w:rPr>
        <w:t>3.5.7. Специалист Палаты:</w:t>
      </w:r>
    </w:p>
    <w:p w:rsidR="00857CC3" w:rsidRPr="002B79BD" w:rsidRDefault="00857CC3" w:rsidP="00857CC3">
      <w:pPr>
        <w:autoSpaceDE w:val="0"/>
        <w:autoSpaceDN w:val="0"/>
        <w:adjustRightInd w:val="0"/>
        <w:ind w:firstLine="709"/>
        <w:jc w:val="both"/>
        <w:rPr>
          <w:rFonts w:ascii="Times New Roman CYR" w:hAnsi="Times New Roman CYR" w:cs="Times New Roman CYR"/>
          <w:sz w:val="28"/>
          <w:szCs w:val="28"/>
        </w:rPr>
      </w:pPr>
      <w:r w:rsidRPr="002B79BD">
        <w:rPr>
          <w:rFonts w:ascii="Times New Roman CYR" w:hAnsi="Times New Roman CYR" w:cs="Times New Roman CYR"/>
          <w:sz w:val="28"/>
          <w:szCs w:val="28"/>
        </w:rPr>
        <w:t>регистрирует распоряжение или письмо об отказе.</w:t>
      </w:r>
    </w:p>
    <w:p w:rsidR="00857CC3" w:rsidRPr="002B79BD" w:rsidRDefault="00857CC3" w:rsidP="00857CC3">
      <w:pPr>
        <w:autoSpaceDE w:val="0"/>
        <w:autoSpaceDN w:val="0"/>
        <w:adjustRightInd w:val="0"/>
        <w:ind w:firstLine="709"/>
        <w:jc w:val="both"/>
        <w:rPr>
          <w:rFonts w:ascii="Times New Roman CYR" w:hAnsi="Times New Roman CYR" w:cs="Times New Roman CYR"/>
          <w:sz w:val="28"/>
          <w:szCs w:val="28"/>
        </w:rPr>
      </w:pPr>
      <w:r w:rsidRPr="002B79BD">
        <w:rPr>
          <w:rFonts w:ascii="Times New Roman CYR" w:hAnsi="Times New Roman CYR" w:cs="Times New Roman CYR"/>
          <w:sz w:val="28"/>
          <w:szCs w:val="28"/>
        </w:rPr>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распоряжения или письма об отказе.</w:t>
      </w:r>
    </w:p>
    <w:p w:rsidR="00857CC3" w:rsidRPr="002B79BD" w:rsidRDefault="00857CC3" w:rsidP="00857CC3">
      <w:pPr>
        <w:pStyle w:val="ConsPlusNormal"/>
        <w:suppressAutoHyphens/>
        <w:ind w:firstLine="709"/>
        <w:jc w:val="both"/>
        <w:rPr>
          <w:rFonts w:ascii="Times New Roman" w:hAnsi="Times New Roman"/>
          <w:sz w:val="28"/>
          <w:szCs w:val="28"/>
        </w:rPr>
      </w:pPr>
      <w:r w:rsidRPr="002B79BD">
        <w:rPr>
          <w:rFonts w:ascii="Times New Roman" w:hAnsi="Times New Roman"/>
          <w:sz w:val="28"/>
          <w:szCs w:val="28"/>
        </w:rPr>
        <w:t xml:space="preserve">Процедуры, устанавливаемые подпунктами 3.5.5-3.5.7 настоящего Регламента, осуществляются в течение одного дня с момента окончания процедуры, предусмотренной подпунктом 3.5.5. </w:t>
      </w:r>
    </w:p>
    <w:p w:rsidR="00857CC3" w:rsidRPr="0058681F" w:rsidRDefault="00857CC3" w:rsidP="00857CC3">
      <w:pPr>
        <w:autoSpaceDE w:val="0"/>
        <w:autoSpaceDN w:val="0"/>
        <w:adjustRightInd w:val="0"/>
        <w:ind w:firstLine="709"/>
        <w:jc w:val="both"/>
        <w:rPr>
          <w:rFonts w:ascii="Times New Roman CYR" w:hAnsi="Times New Roman CYR" w:cs="Times New Roman CYR"/>
          <w:sz w:val="28"/>
          <w:szCs w:val="28"/>
        </w:rPr>
      </w:pPr>
      <w:r w:rsidRPr="002B79BD">
        <w:rPr>
          <w:rFonts w:ascii="Times New Roman CYR" w:hAnsi="Times New Roman CYR" w:cs="Times New Roman CYR"/>
          <w:sz w:val="28"/>
          <w:szCs w:val="28"/>
        </w:rPr>
        <w:t>Результат процедур: извещение заявителя (его представителя) о результате предоставления муниципальной услуги.</w:t>
      </w:r>
    </w:p>
    <w:p w:rsidR="00857CC3" w:rsidRDefault="00857CC3" w:rsidP="00857CC3">
      <w:pPr>
        <w:autoSpaceDE w:val="0"/>
        <w:autoSpaceDN w:val="0"/>
        <w:adjustRightInd w:val="0"/>
        <w:ind w:firstLine="709"/>
        <w:jc w:val="both"/>
        <w:rPr>
          <w:rFonts w:ascii="Times New Roman CYR" w:hAnsi="Times New Roman CYR" w:cs="Times New Roman CYR"/>
          <w:sz w:val="28"/>
          <w:szCs w:val="28"/>
        </w:rPr>
      </w:pPr>
    </w:p>
    <w:p w:rsidR="00857CC3" w:rsidRDefault="00857CC3" w:rsidP="00857CC3">
      <w:pPr>
        <w:autoSpaceDE w:val="0"/>
        <w:autoSpaceDN w:val="0"/>
        <w:adjustRightInd w:val="0"/>
        <w:ind w:firstLine="709"/>
        <w:jc w:val="both"/>
        <w:rPr>
          <w:rFonts w:ascii="Times New Roman CYR" w:hAnsi="Times New Roman CYR" w:cs="Times New Roman CYR"/>
          <w:sz w:val="28"/>
          <w:szCs w:val="28"/>
        </w:rPr>
      </w:pPr>
      <w:r w:rsidRPr="00A644D5">
        <w:rPr>
          <w:rFonts w:ascii="Times New Roman CYR" w:hAnsi="Times New Roman CYR" w:cs="Times New Roman CYR"/>
          <w:sz w:val="28"/>
          <w:szCs w:val="28"/>
        </w:rPr>
        <w:t>3.6. З</w:t>
      </w:r>
      <w:r w:rsidRPr="00A644D5">
        <w:rPr>
          <w:sz w:val="28"/>
          <w:szCs w:val="28"/>
        </w:rPr>
        <w:t>аключение договора</w:t>
      </w:r>
      <w:r w:rsidRPr="00A644D5">
        <w:rPr>
          <w:bCs/>
          <w:sz w:val="28"/>
        </w:rPr>
        <w:t xml:space="preserve"> и</w:t>
      </w:r>
      <w:r w:rsidRPr="00A644D5">
        <w:rPr>
          <w:sz w:val="28"/>
          <w:szCs w:val="28"/>
        </w:rPr>
        <w:t xml:space="preserve"> выдача заявителю результата муниципальной услуги</w:t>
      </w:r>
    </w:p>
    <w:p w:rsidR="00857CC3" w:rsidRDefault="00857CC3" w:rsidP="00857CC3">
      <w:pPr>
        <w:autoSpaceDE w:val="0"/>
        <w:autoSpaceDN w:val="0"/>
        <w:adjustRightInd w:val="0"/>
        <w:ind w:firstLine="709"/>
        <w:jc w:val="both"/>
        <w:rPr>
          <w:rFonts w:ascii="Times New Roman CYR" w:hAnsi="Times New Roman CYR" w:cs="Times New Roman CYR"/>
          <w:sz w:val="28"/>
          <w:szCs w:val="28"/>
        </w:rPr>
      </w:pPr>
    </w:p>
    <w:p w:rsidR="00857CC3" w:rsidRPr="00AB65C1" w:rsidRDefault="00857CC3" w:rsidP="00857CC3">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3.</w:t>
      </w:r>
      <w:r>
        <w:rPr>
          <w:rFonts w:ascii="Times New Roman CYR" w:hAnsi="Times New Roman CYR" w:cs="Times New Roman CYR"/>
          <w:sz w:val="28"/>
          <w:szCs w:val="28"/>
        </w:rPr>
        <w:t>6</w:t>
      </w:r>
      <w:r w:rsidRPr="00AB65C1">
        <w:rPr>
          <w:rFonts w:ascii="Times New Roman CYR" w:hAnsi="Times New Roman CYR" w:cs="Times New Roman CYR"/>
          <w:sz w:val="28"/>
          <w:szCs w:val="28"/>
        </w:rPr>
        <w:t xml:space="preserve">.1. Специалист </w:t>
      </w:r>
      <w:r>
        <w:rPr>
          <w:rFonts w:ascii="Times New Roman CYR" w:hAnsi="Times New Roman CYR" w:cs="Times New Roman CYR"/>
          <w:sz w:val="28"/>
          <w:szCs w:val="28"/>
        </w:rPr>
        <w:t>Палаты</w:t>
      </w:r>
      <w:r w:rsidRPr="00AB65C1">
        <w:rPr>
          <w:rFonts w:ascii="Times New Roman CYR" w:hAnsi="Times New Roman CYR" w:cs="Times New Roman CYR"/>
          <w:sz w:val="28"/>
          <w:szCs w:val="28"/>
        </w:rPr>
        <w:t>:</w:t>
      </w:r>
    </w:p>
    <w:p w:rsidR="00857CC3" w:rsidRDefault="00857CC3" w:rsidP="00857CC3">
      <w:pPr>
        <w:tabs>
          <w:tab w:val="left" w:pos="1701"/>
        </w:tabs>
        <w:suppressAutoHyphens/>
        <w:ind w:firstLine="709"/>
        <w:jc w:val="both"/>
        <w:rPr>
          <w:sz w:val="28"/>
          <w:szCs w:val="28"/>
        </w:rPr>
      </w:pPr>
      <w:r>
        <w:rPr>
          <w:sz w:val="28"/>
          <w:szCs w:val="28"/>
        </w:rPr>
        <w:t xml:space="preserve">готовит проект договора аренды передачи земельного участка (имущества) (далее – договор); </w:t>
      </w:r>
    </w:p>
    <w:p w:rsidR="00857CC3" w:rsidRDefault="00857CC3" w:rsidP="00857CC3">
      <w:pPr>
        <w:tabs>
          <w:tab w:val="left" w:pos="1701"/>
        </w:tabs>
        <w:suppressAutoHyphens/>
        <w:ind w:firstLine="709"/>
        <w:jc w:val="both"/>
        <w:rPr>
          <w:sz w:val="28"/>
          <w:szCs w:val="28"/>
        </w:rPr>
      </w:pPr>
      <w:r>
        <w:rPr>
          <w:sz w:val="28"/>
          <w:szCs w:val="28"/>
        </w:rPr>
        <w:t>согласовывает и подписывает проект договора в установленном порядке;</w:t>
      </w:r>
    </w:p>
    <w:p w:rsidR="00857CC3" w:rsidRDefault="00857CC3" w:rsidP="00857CC3">
      <w:pPr>
        <w:tabs>
          <w:tab w:val="left" w:pos="1701"/>
        </w:tabs>
        <w:suppressAutoHyphens/>
        <w:ind w:firstLine="709"/>
        <w:jc w:val="both"/>
        <w:rPr>
          <w:sz w:val="28"/>
          <w:szCs w:val="28"/>
        </w:rPr>
      </w:pPr>
      <w:r>
        <w:rPr>
          <w:sz w:val="28"/>
          <w:szCs w:val="28"/>
        </w:rPr>
        <w:t>регистрирует договор, подписанный председателем Палаты в журнале регистрации договор;</w:t>
      </w:r>
    </w:p>
    <w:p w:rsidR="00857CC3" w:rsidRDefault="00857CC3" w:rsidP="00857CC3">
      <w:pPr>
        <w:tabs>
          <w:tab w:val="left" w:pos="1701"/>
        </w:tabs>
        <w:suppressAutoHyphens/>
        <w:ind w:firstLine="709"/>
        <w:jc w:val="both"/>
        <w:rPr>
          <w:sz w:val="28"/>
          <w:szCs w:val="28"/>
        </w:rPr>
      </w:pPr>
      <w:r>
        <w:rPr>
          <w:sz w:val="28"/>
          <w:szCs w:val="28"/>
        </w:rPr>
        <w:t>выдает заявителю договор под роспись.</w:t>
      </w:r>
    </w:p>
    <w:p w:rsidR="00857CC3" w:rsidRPr="000F00CA" w:rsidRDefault="00857CC3" w:rsidP="00857CC3">
      <w:pPr>
        <w:tabs>
          <w:tab w:val="left" w:pos="1701"/>
        </w:tabs>
        <w:suppressAutoHyphens/>
        <w:ind w:firstLine="709"/>
        <w:jc w:val="both"/>
        <w:rPr>
          <w:color w:val="000000"/>
          <w:sz w:val="28"/>
        </w:rPr>
      </w:pPr>
      <w:r w:rsidRPr="00AB65C1">
        <w:rPr>
          <w:sz w:val="28"/>
          <w:szCs w:val="28"/>
        </w:rPr>
        <w:t>Процедуры, устанавливаемые настоящим пунктом, осущест</w:t>
      </w:r>
      <w:r w:rsidRPr="000F00CA">
        <w:rPr>
          <w:color w:val="000000"/>
          <w:sz w:val="28"/>
          <w:szCs w:val="28"/>
        </w:rPr>
        <w:t xml:space="preserve">вляются в </w:t>
      </w:r>
      <w:r w:rsidRPr="000F00CA">
        <w:rPr>
          <w:color w:val="000000"/>
          <w:sz w:val="28"/>
        </w:rPr>
        <w:t xml:space="preserve">течение </w:t>
      </w:r>
      <w:r w:rsidRPr="003D5ACE">
        <w:rPr>
          <w:sz w:val="28"/>
        </w:rPr>
        <w:t>двух дней</w:t>
      </w:r>
      <w:r w:rsidRPr="000F00CA">
        <w:rPr>
          <w:color w:val="000000"/>
          <w:sz w:val="28"/>
        </w:rPr>
        <w:t xml:space="preserve"> с момента </w:t>
      </w:r>
      <w:r>
        <w:rPr>
          <w:color w:val="000000"/>
          <w:sz w:val="28"/>
        </w:rPr>
        <w:t>выдачи заявителю постановления</w:t>
      </w:r>
      <w:r w:rsidRPr="000F00CA">
        <w:rPr>
          <w:color w:val="000000"/>
          <w:sz w:val="28"/>
        </w:rPr>
        <w:t>.</w:t>
      </w:r>
    </w:p>
    <w:p w:rsidR="00857CC3" w:rsidRDefault="00857CC3" w:rsidP="00857CC3">
      <w:pPr>
        <w:autoSpaceDE w:val="0"/>
        <w:autoSpaceDN w:val="0"/>
        <w:adjustRightInd w:val="0"/>
        <w:ind w:firstLine="720"/>
        <w:jc w:val="both"/>
        <w:rPr>
          <w:color w:val="000000"/>
          <w:sz w:val="28"/>
          <w:szCs w:val="28"/>
        </w:rPr>
      </w:pPr>
      <w:r w:rsidRPr="00A644D5">
        <w:rPr>
          <w:color w:val="000000"/>
          <w:sz w:val="28"/>
          <w:szCs w:val="28"/>
        </w:rPr>
        <w:t>Результат процедур: выданный заявителю договор.</w:t>
      </w:r>
    </w:p>
    <w:p w:rsidR="00857CC3" w:rsidRPr="00AB65C1" w:rsidRDefault="00857CC3" w:rsidP="00857CC3">
      <w:pPr>
        <w:autoSpaceDE w:val="0"/>
        <w:autoSpaceDN w:val="0"/>
        <w:adjustRightInd w:val="0"/>
        <w:ind w:firstLine="709"/>
        <w:jc w:val="both"/>
        <w:rPr>
          <w:rFonts w:ascii="Times New Roman CYR" w:hAnsi="Times New Roman CYR" w:cs="Times New Roman CYR"/>
          <w:sz w:val="28"/>
          <w:szCs w:val="28"/>
        </w:rPr>
      </w:pPr>
    </w:p>
    <w:p w:rsidR="00857CC3" w:rsidRPr="002B79BD" w:rsidRDefault="00857CC3" w:rsidP="00857CC3">
      <w:pPr>
        <w:autoSpaceDE w:val="0"/>
        <w:autoSpaceDN w:val="0"/>
        <w:adjustRightInd w:val="0"/>
        <w:ind w:firstLine="709"/>
        <w:jc w:val="both"/>
        <w:rPr>
          <w:sz w:val="28"/>
          <w:szCs w:val="28"/>
        </w:rPr>
      </w:pPr>
      <w:r w:rsidRPr="002B79BD">
        <w:rPr>
          <w:sz w:val="28"/>
          <w:szCs w:val="28"/>
        </w:rPr>
        <w:t>3.7. Предоставление муниципальной услуги через МФЦ</w:t>
      </w:r>
    </w:p>
    <w:p w:rsidR="00857CC3" w:rsidRPr="002B79BD" w:rsidRDefault="00857CC3" w:rsidP="00857CC3">
      <w:pPr>
        <w:autoSpaceDE w:val="0"/>
        <w:autoSpaceDN w:val="0"/>
        <w:adjustRightInd w:val="0"/>
        <w:ind w:firstLine="709"/>
        <w:jc w:val="both"/>
        <w:rPr>
          <w:sz w:val="28"/>
          <w:szCs w:val="28"/>
        </w:rPr>
      </w:pPr>
    </w:p>
    <w:p w:rsidR="00857CC3" w:rsidRPr="002B79BD" w:rsidRDefault="00857CC3" w:rsidP="00857CC3">
      <w:pPr>
        <w:autoSpaceDE w:val="0"/>
        <w:autoSpaceDN w:val="0"/>
        <w:adjustRightInd w:val="0"/>
        <w:ind w:firstLine="709"/>
        <w:jc w:val="both"/>
        <w:rPr>
          <w:sz w:val="28"/>
          <w:szCs w:val="28"/>
        </w:rPr>
      </w:pPr>
      <w:r w:rsidRPr="002B79BD">
        <w:rPr>
          <w:sz w:val="28"/>
          <w:szCs w:val="28"/>
        </w:rPr>
        <w:t xml:space="preserve">3.7.1.  Заявитель вправе обратиться для получения муниципальной услуги в МФЦ, в удаленное рабочее место МФЦ.  </w:t>
      </w:r>
    </w:p>
    <w:p w:rsidR="00857CC3" w:rsidRPr="002B79BD" w:rsidRDefault="00857CC3" w:rsidP="00857CC3">
      <w:pPr>
        <w:autoSpaceDE w:val="0"/>
        <w:autoSpaceDN w:val="0"/>
        <w:adjustRightInd w:val="0"/>
        <w:ind w:firstLine="709"/>
        <w:jc w:val="both"/>
        <w:rPr>
          <w:sz w:val="28"/>
          <w:szCs w:val="28"/>
        </w:rPr>
      </w:pPr>
      <w:r w:rsidRPr="002B79BD">
        <w:rPr>
          <w:sz w:val="28"/>
          <w:szCs w:val="28"/>
        </w:rPr>
        <w:lastRenderedPageBreak/>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857CC3" w:rsidRPr="002B79BD" w:rsidRDefault="00857CC3" w:rsidP="00857CC3">
      <w:pPr>
        <w:autoSpaceDE w:val="0"/>
        <w:autoSpaceDN w:val="0"/>
        <w:adjustRightInd w:val="0"/>
        <w:ind w:firstLine="709"/>
        <w:jc w:val="both"/>
        <w:rPr>
          <w:sz w:val="28"/>
          <w:szCs w:val="28"/>
        </w:rPr>
      </w:pPr>
      <w:r w:rsidRPr="002B79BD">
        <w:rPr>
          <w:sz w:val="28"/>
          <w:szCs w:val="28"/>
        </w:rPr>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857CC3" w:rsidRPr="002B79BD" w:rsidRDefault="00857CC3" w:rsidP="00857CC3">
      <w:pPr>
        <w:tabs>
          <w:tab w:val="left" w:pos="2775"/>
        </w:tabs>
        <w:autoSpaceDE w:val="0"/>
        <w:autoSpaceDN w:val="0"/>
        <w:adjustRightInd w:val="0"/>
        <w:ind w:firstLine="709"/>
        <w:jc w:val="both"/>
        <w:rPr>
          <w:sz w:val="28"/>
          <w:szCs w:val="28"/>
        </w:rPr>
      </w:pPr>
      <w:r w:rsidRPr="002B79BD">
        <w:rPr>
          <w:sz w:val="28"/>
          <w:szCs w:val="28"/>
        </w:rPr>
        <w:tab/>
      </w:r>
    </w:p>
    <w:p w:rsidR="00857CC3" w:rsidRPr="002B79BD" w:rsidRDefault="00857CC3" w:rsidP="00857CC3">
      <w:pPr>
        <w:pStyle w:val="ConsPlusNonformat"/>
        <w:spacing w:line="276" w:lineRule="auto"/>
        <w:ind w:right="281" w:firstLine="709"/>
        <w:jc w:val="both"/>
        <w:rPr>
          <w:rFonts w:ascii="Times New Roman" w:hAnsi="Times New Roman"/>
          <w:sz w:val="28"/>
          <w:szCs w:val="28"/>
        </w:rPr>
      </w:pPr>
      <w:r w:rsidRPr="002B79BD">
        <w:rPr>
          <w:rFonts w:ascii="Times New Roman" w:hAnsi="Times New Roman"/>
          <w:sz w:val="28"/>
          <w:szCs w:val="28"/>
        </w:rPr>
        <w:t xml:space="preserve">3.8. Исправление технических ошибок. </w:t>
      </w:r>
    </w:p>
    <w:p w:rsidR="00857CC3" w:rsidRPr="002B79BD" w:rsidRDefault="00857CC3" w:rsidP="00857CC3">
      <w:pPr>
        <w:pStyle w:val="ConsPlusNonformat"/>
        <w:spacing w:line="276" w:lineRule="auto"/>
        <w:ind w:right="281" w:firstLine="709"/>
        <w:jc w:val="both"/>
        <w:rPr>
          <w:rFonts w:ascii="Times New Roman" w:hAnsi="Times New Roman"/>
          <w:sz w:val="28"/>
          <w:szCs w:val="28"/>
        </w:rPr>
      </w:pPr>
      <w:r w:rsidRPr="002B79BD">
        <w:rPr>
          <w:rFonts w:ascii="Times New Roman" w:hAnsi="Times New Roman"/>
          <w:sz w:val="28"/>
          <w:szCs w:val="28"/>
        </w:rPr>
        <w:t>3.8.1. В случае обнаружения технической ошибки в документе, являющемся результатом муниципальной услуги, заявитель представляет в Отдел:</w:t>
      </w:r>
    </w:p>
    <w:p w:rsidR="00857CC3" w:rsidRPr="002B79BD" w:rsidRDefault="00857CC3" w:rsidP="00857CC3">
      <w:pPr>
        <w:pStyle w:val="ConsPlusNonformat"/>
        <w:spacing w:line="276" w:lineRule="auto"/>
        <w:ind w:right="281" w:firstLine="709"/>
        <w:jc w:val="both"/>
        <w:rPr>
          <w:rFonts w:ascii="Times New Roman" w:hAnsi="Times New Roman"/>
          <w:sz w:val="28"/>
          <w:szCs w:val="28"/>
        </w:rPr>
      </w:pPr>
      <w:r w:rsidRPr="002B79BD">
        <w:rPr>
          <w:rFonts w:ascii="Times New Roman" w:hAnsi="Times New Roman"/>
          <w:sz w:val="28"/>
          <w:szCs w:val="28"/>
        </w:rPr>
        <w:t>заявление об исправлении технической ошибки (приложение №</w:t>
      </w:r>
      <w:r>
        <w:rPr>
          <w:rFonts w:ascii="Times New Roman" w:hAnsi="Times New Roman"/>
          <w:sz w:val="28"/>
          <w:szCs w:val="28"/>
        </w:rPr>
        <w:t>4</w:t>
      </w:r>
      <w:r w:rsidRPr="002B79BD">
        <w:rPr>
          <w:rFonts w:ascii="Times New Roman" w:hAnsi="Times New Roman"/>
          <w:sz w:val="28"/>
          <w:szCs w:val="28"/>
        </w:rPr>
        <w:t>);</w:t>
      </w:r>
    </w:p>
    <w:p w:rsidR="00857CC3" w:rsidRPr="002B79BD" w:rsidRDefault="00857CC3" w:rsidP="00857CC3">
      <w:pPr>
        <w:pStyle w:val="ConsPlusNonformat"/>
        <w:spacing w:line="276" w:lineRule="auto"/>
        <w:ind w:right="281" w:firstLine="709"/>
        <w:jc w:val="both"/>
        <w:rPr>
          <w:rFonts w:ascii="Times New Roman" w:hAnsi="Times New Roman"/>
          <w:sz w:val="28"/>
          <w:szCs w:val="28"/>
        </w:rPr>
      </w:pPr>
      <w:r w:rsidRPr="002B79BD">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857CC3" w:rsidRPr="002B79BD" w:rsidRDefault="00857CC3" w:rsidP="00857CC3">
      <w:pPr>
        <w:pStyle w:val="ConsPlusNonformat"/>
        <w:spacing w:line="276" w:lineRule="auto"/>
        <w:ind w:right="281" w:firstLine="709"/>
        <w:jc w:val="both"/>
        <w:rPr>
          <w:rFonts w:ascii="Times New Roman" w:hAnsi="Times New Roman"/>
          <w:sz w:val="28"/>
          <w:szCs w:val="28"/>
        </w:rPr>
      </w:pPr>
      <w:r w:rsidRPr="002B79BD">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857CC3" w:rsidRPr="002B79BD" w:rsidRDefault="00857CC3" w:rsidP="00857CC3">
      <w:pPr>
        <w:pStyle w:val="ConsPlusNonformat"/>
        <w:spacing w:line="276" w:lineRule="auto"/>
        <w:ind w:right="281" w:firstLine="709"/>
        <w:jc w:val="both"/>
        <w:rPr>
          <w:rFonts w:ascii="Times New Roman" w:hAnsi="Times New Roman"/>
          <w:sz w:val="28"/>
          <w:szCs w:val="28"/>
        </w:rPr>
      </w:pPr>
      <w:r w:rsidRPr="002B79BD">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857CC3" w:rsidRPr="002B79BD" w:rsidRDefault="00857CC3" w:rsidP="00857CC3">
      <w:pPr>
        <w:pStyle w:val="ConsPlusNonformat"/>
        <w:spacing w:line="276" w:lineRule="auto"/>
        <w:ind w:right="281" w:firstLine="709"/>
        <w:jc w:val="both"/>
        <w:rPr>
          <w:rFonts w:ascii="Times New Roman" w:hAnsi="Times New Roman"/>
          <w:sz w:val="28"/>
          <w:szCs w:val="28"/>
        </w:rPr>
      </w:pPr>
      <w:r w:rsidRPr="002B79BD">
        <w:rPr>
          <w:rFonts w:ascii="Times New Roman" w:hAnsi="Times New Roman"/>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857CC3" w:rsidRPr="002B79BD" w:rsidRDefault="00857CC3" w:rsidP="00857CC3">
      <w:pPr>
        <w:pStyle w:val="ConsPlusNonformat"/>
        <w:spacing w:line="276" w:lineRule="auto"/>
        <w:ind w:right="281" w:firstLine="709"/>
        <w:jc w:val="both"/>
        <w:rPr>
          <w:rFonts w:ascii="Times New Roman" w:hAnsi="Times New Roman"/>
          <w:sz w:val="28"/>
          <w:szCs w:val="28"/>
        </w:rPr>
      </w:pPr>
      <w:r w:rsidRPr="002B79BD">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857CC3" w:rsidRPr="002B79BD" w:rsidRDefault="00857CC3" w:rsidP="00857CC3">
      <w:pPr>
        <w:pStyle w:val="ConsPlusNonformat"/>
        <w:spacing w:line="276" w:lineRule="auto"/>
        <w:ind w:right="281" w:firstLine="709"/>
        <w:jc w:val="both"/>
        <w:rPr>
          <w:rFonts w:ascii="Times New Roman" w:hAnsi="Times New Roman"/>
          <w:sz w:val="28"/>
          <w:szCs w:val="28"/>
        </w:rPr>
      </w:pPr>
      <w:r w:rsidRPr="002B79BD">
        <w:rPr>
          <w:rFonts w:ascii="Times New Roman" w:hAnsi="Times New Roman"/>
          <w:sz w:val="28"/>
          <w:szCs w:val="28"/>
        </w:rPr>
        <w:t>Результат процедуры: принятое и зарегистрированное заявление, направленное на рассмотрение специалисту Отдела.</w:t>
      </w:r>
    </w:p>
    <w:p w:rsidR="00857CC3" w:rsidRPr="002B79BD" w:rsidRDefault="00857CC3" w:rsidP="00857CC3">
      <w:pPr>
        <w:pStyle w:val="ConsPlusNonformat"/>
        <w:spacing w:line="276" w:lineRule="auto"/>
        <w:ind w:right="281" w:firstLine="709"/>
        <w:jc w:val="both"/>
        <w:rPr>
          <w:rFonts w:ascii="Times New Roman" w:hAnsi="Times New Roman"/>
          <w:sz w:val="28"/>
          <w:szCs w:val="28"/>
        </w:rPr>
      </w:pPr>
      <w:r w:rsidRPr="002B79BD">
        <w:rPr>
          <w:rFonts w:ascii="Times New Roman" w:hAnsi="Times New Roman"/>
          <w:sz w:val="28"/>
          <w:szCs w:val="28"/>
        </w:rPr>
        <w:t>3.8.3.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857CC3" w:rsidRPr="002B79BD" w:rsidRDefault="00857CC3" w:rsidP="00857CC3">
      <w:pPr>
        <w:pStyle w:val="ConsPlusNonformat"/>
        <w:spacing w:line="276" w:lineRule="auto"/>
        <w:ind w:right="281" w:firstLine="709"/>
        <w:jc w:val="both"/>
        <w:rPr>
          <w:rFonts w:ascii="Times New Roman" w:hAnsi="Times New Roman"/>
          <w:sz w:val="28"/>
          <w:szCs w:val="28"/>
        </w:rPr>
      </w:pPr>
      <w:r w:rsidRPr="002B79BD">
        <w:rPr>
          <w:rFonts w:ascii="Times New Roman" w:hAnsi="Times New Roman"/>
          <w:sz w:val="28"/>
          <w:szCs w:val="28"/>
        </w:rPr>
        <w:lastRenderedPageBreak/>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857CC3" w:rsidRDefault="00857CC3" w:rsidP="00857CC3">
      <w:pPr>
        <w:pStyle w:val="ConsPlusNonformat"/>
        <w:spacing w:line="276" w:lineRule="auto"/>
        <w:ind w:right="281" w:firstLine="709"/>
        <w:jc w:val="both"/>
        <w:rPr>
          <w:rFonts w:ascii="Times New Roman" w:hAnsi="Times New Roman"/>
          <w:sz w:val="28"/>
          <w:szCs w:val="28"/>
        </w:rPr>
      </w:pPr>
      <w:r w:rsidRPr="002B79BD">
        <w:rPr>
          <w:rFonts w:ascii="Times New Roman" w:hAnsi="Times New Roman"/>
          <w:sz w:val="28"/>
          <w:szCs w:val="28"/>
        </w:rPr>
        <w:t>Результат процедуры: выданный (направленный) заявителю документ.</w:t>
      </w:r>
    </w:p>
    <w:p w:rsidR="00857CC3" w:rsidRDefault="00857CC3" w:rsidP="00857CC3">
      <w:pPr>
        <w:pStyle w:val="ConsPlusNonformat"/>
        <w:spacing w:line="276" w:lineRule="auto"/>
        <w:ind w:right="281" w:firstLine="709"/>
        <w:jc w:val="both"/>
        <w:rPr>
          <w:rFonts w:ascii="Times New Roman" w:hAnsi="Times New Roman"/>
          <w:sz w:val="28"/>
          <w:szCs w:val="28"/>
        </w:rPr>
      </w:pPr>
    </w:p>
    <w:p w:rsidR="00857CC3" w:rsidRDefault="00857CC3" w:rsidP="00857CC3">
      <w:pPr>
        <w:ind w:left="5954"/>
        <w:rPr>
          <w:sz w:val="28"/>
          <w:szCs w:val="28"/>
        </w:rPr>
      </w:pPr>
    </w:p>
    <w:p w:rsidR="00857CC3" w:rsidRDefault="00857CC3" w:rsidP="00857CC3">
      <w:pPr>
        <w:suppressAutoHyphens/>
        <w:autoSpaceDE w:val="0"/>
        <w:autoSpaceDN w:val="0"/>
        <w:adjustRightInd w:val="0"/>
        <w:ind w:firstLine="709"/>
        <w:jc w:val="center"/>
        <w:rPr>
          <w:rFonts w:eastAsia="Calibri"/>
          <w:b/>
          <w:sz w:val="28"/>
          <w:szCs w:val="28"/>
          <w:lang w:eastAsia="en-US"/>
        </w:rPr>
      </w:pPr>
      <w:r>
        <w:rPr>
          <w:rFonts w:eastAsia="Calibri"/>
          <w:b/>
          <w:sz w:val="28"/>
          <w:szCs w:val="28"/>
          <w:lang w:eastAsia="en-US"/>
        </w:rPr>
        <w:t>4. Порядок и формы контроля за предоставлением муниципальной услуги</w:t>
      </w:r>
    </w:p>
    <w:p w:rsidR="00857CC3" w:rsidRDefault="00857CC3" w:rsidP="00857CC3">
      <w:pPr>
        <w:autoSpaceDE w:val="0"/>
        <w:autoSpaceDN w:val="0"/>
        <w:adjustRightInd w:val="0"/>
        <w:ind w:firstLine="709"/>
        <w:jc w:val="both"/>
        <w:rPr>
          <w:sz w:val="28"/>
          <w:szCs w:val="28"/>
        </w:rPr>
      </w:pPr>
    </w:p>
    <w:p w:rsidR="00857CC3" w:rsidRDefault="00857CC3" w:rsidP="00857CC3">
      <w:pPr>
        <w:autoSpaceDE w:val="0"/>
        <w:autoSpaceDN w:val="0"/>
        <w:adjustRightInd w:val="0"/>
        <w:ind w:firstLine="709"/>
        <w:jc w:val="both"/>
        <w:rPr>
          <w:sz w:val="28"/>
          <w:szCs w:val="28"/>
        </w:rPr>
      </w:pPr>
      <w:r>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857CC3" w:rsidRDefault="00857CC3" w:rsidP="00857CC3">
      <w:pPr>
        <w:autoSpaceDE w:val="0"/>
        <w:autoSpaceDN w:val="0"/>
        <w:adjustRightInd w:val="0"/>
        <w:ind w:firstLine="709"/>
        <w:jc w:val="both"/>
        <w:rPr>
          <w:sz w:val="28"/>
          <w:szCs w:val="28"/>
        </w:rPr>
      </w:pPr>
      <w:r>
        <w:rPr>
          <w:sz w:val="28"/>
          <w:szCs w:val="28"/>
        </w:rPr>
        <w:t>Формами контроля за соблюдением исполнения административных процедур являются:</w:t>
      </w:r>
    </w:p>
    <w:p w:rsidR="00857CC3" w:rsidRDefault="00857CC3" w:rsidP="00857CC3">
      <w:pPr>
        <w:autoSpaceDE w:val="0"/>
        <w:autoSpaceDN w:val="0"/>
        <w:adjustRightInd w:val="0"/>
        <w:ind w:firstLine="709"/>
        <w:jc w:val="both"/>
        <w:rPr>
          <w:sz w:val="28"/>
          <w:szCs w:val="28"/>
        </w:rPr>
      </w:pPr>
      <w:r>
        <w:rPr>
          <w:sz w:val="28"/>
          <w:szCs w:val="28"/>
        </w:rPr>
        <w:t>1) проверка и согласование проектов документов</w:t>
      </w:r>
      <w:r>
        <w:rPr>
          <w:bCs/>
          <w:sz w:val="28"/>
          <w:szCs w:val="28"/>
        </w:rPr>
        <w:t xml:space="preserve"> </w:t>
      </w:r>
      <w:r>
        <w:rPr>
          <w:sz w:val="28"/>
          <w:szCs w:val="28"/>
        </w:rPr>
        <w:t>по предоставлению муниципальной услуги. Результатом проверки является визирование проектов;</w:t>
      </w:r>
    </w:p>
    <w:p w:rsidR="00857CC3" w:rsidRDefault="00857CC3" w:rsidP="00857CC3">
      <w:pPr>
        <w:autoSpaceDE w:val="0"/>
        <w:autoSpaceDN w:val="0"/>
        <w:adjustRightInd w:val="0"/>
        <w:ind w:firstLine="709"/>
        <w:jc w:val="both"/>
        <w:rPr>
          <w:sz w:val="28"/>
          <w:szCs w:val="28"/>
        </w:rPr>
      </w:pPr>
      <w:r>
        <w:rPr>
          <w:sz w:val="28"/>
          <w:szCs w:val="28"/>
        </w:rPr>
        <w:t>2) проводимые в установленном порядке проверки ведения делопроизводства;</w:t>
      </w:r>
    </w:p>
    <w:p w:rsidR="00857CC3" w:rsidRDefault="00857CC3" w:rsidP="00857CC3">
      <w:pPr>
        <w:autoSpaceDE w:val="0"/>
        <w:autoSpaceDN w:val="0"/>
        <w:adjustRightInd w:val="0"/>
        <w:ind w:firstLine="709"/>
        <w:jc w:val="both"/>
        <w:rPr>
          <w:sz w:val="28"/>
          <w:szCs w:val="28"/>
        </w:rPr>
      </w:pPr>
      <w:r>
        <w:rPr>
          <w:sz w:val="28"/>
          <w:szCs w:val="28"/>
        </w:rPr>
        <w:t>3) проведение в установленном порядке контрольных проверок соблюдения процедур предоставления муниципальной услуги.</w:t>
      </w:r>
    </w:p>
    <w:p w:rsidR="00857CC3" w:rsidRDefault="00857CC3" w:rsidP="00857CC3">
      <w:pPr>
        <w:autoSpaceDE w:val="0"/>
        <w:autoSpaceDN w:val="0"/>
        <w:adjustRightInd w:val="0"/>
        <w:ind w:firstLine="709"/>
        <w:jc w:val="both"/>
        <w:rPr>
          <w:sz w:val="28"/>
          <w:szCs w:val="28"/>
        </w:rPr>
      </w:pPr>
      <w:r>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857CC3" w:rsidRDefault="00857CC3" w:rsidP="00857CC3">
      <w:pPr>
        <w:autoSpaceDE w:val="0"/>
        <w:autoSpaceDN w:val="0"/>
        <w:adjustRightInd w:val="0"/>
        <w:ind w:firstLine="709"/>
        <w:jc w:val="both"/>
        <w:rPr>
          <w:sz w:val="28"/>
          <w:szCs w:val="28"/>
        </w:rPr>
      </w:pPr>
      <w:r>
        <w:rPr>
          <w:sz w:val="28"/>
          <w:szCs w:val="28"/>
        </w:rPr>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857CC3" w:rsidRDefault="00857CC3" w:rsidP="00857CC3">
      <w:pPr>
        <w:autoSpaceDE w:val="0"/>
        <w:autoSpaceDN w:val="0"/>
        <w:adjustRightInd w:val="0"/>
        <w:ind w:firstLine="709"/>
        <w:jc w:val="both"/>
        <w:rPr>
          <w:sz w:val="28"/>
          <w:szCs w:val="28"/>
        </w:rPr>
      </w:pPr>
      <w:r>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857CC3" w:rsidRDefault="00857CC3" w:rsidP="00857CC3">
      <w:pPr>
        <w:autoSpaceDE w:val="0"/>
        <w:autoSpaceDN w:val="0"/>
        <w:adjustRightInd w:val="0"/>
        <w:ind w:firstLine="709"/>
        <w:jc w:val="both"/>
        <w:rPr>
          <w:sz w:val="28"/>
          <w:szCs w:val="28"/>
        </w:rPr>
      </w:pPr>
      <w:r>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857CC3" w:rsidRDefault="00857CC3" w:rsidP="00857CC3">
      <w:pPr>
        <w:autoSpaceDE w:val="0"/>
        <w:autoSpaceDN w:val="0"/>
        <w:adjustRightInd w:val="0"/>
        <w:ind w:firstLine="709"/>
        <w:jc w:val="both"/>
        <w:rPr>
          <w:sz w:val="28"/>
          <w:szCs w:val="28"/>
        </w:rPr>
      </w:pPr>
      <w:r>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857CC3" w:rsidRDefault="00857CC3" w:rsidP="00857CC3">
      <w:pPr>
        <w:autoSpaceDE w:val="0"/>
        <w:autoSpaceDN w:val="0"/>
        <w:adjustRightInd w:val="0"/>
        <w:ind w:firstLine="709"/>
        <w:jc w:val="both"/>
        <w:rPr>
          <w:sz w:val="28"/>
          <w:szCs w:val="28"/>
        </w:rPr>
      </w:pPr>
      <w:r>
        <w:rPr>
          <w:sz w:val="28"/>
          <w:szCs w:val="28"/>
        </w:rPr>
        <w:t>4.4. Председатель Палаты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857CC3" w:rsidRDefault="00857CC3" w:rsidP="00857CC3">
      <w:pPr>
        <w:autoSpaceDE w:val="0"/>
        <w:autoSpaceDN w:val="0"/>
        <w:adjustRightInd w:val="0"/>
        <w:ind w:firstLine="709"/>
        <w:jc w:val="both"/>
        <w:rPr>
          <w:sz w:val="28"/>
          <w:szCs w:val="28"/>
        </w:rPr>
      </w:pPr>
      <w:r>
        <w:rPr>
          <w:sz w:val="28"/>
          <w:szCs w:val="28"/>
        </w:rPr>
        <w:lastRenderedPageBreak/>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857CC3" w:rsidRDefault="00857CC3" w:rsidP="00857CC3">
      <w:pPr>
        <w:autoSpaceDE w:val="0"/>
        <w:autoSpaceDN w:val="0"/>
        <w:adjustRightInd w:val="0"/>
        <w:ind w:firstLine="709"/>
        <w:jc w:val="both"/>
        <w:rPr>
          <w:sz w:val="28"/>
          <w:szCs w:val="28"/>
        </w:rPr>
      </w:pPr>
      <w:r>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857CC3" w:rsidRDefault="00857CC3" w:rsidP="00857CC3">
      <w:pPr>
        <w:autoSpaceDE w:val="0"/>
        <w:autoSpaceDN w:val="0"/>
        <w:adjustRightInd w:val="0"/>
        <w:ind w:firstLine="540"/>
        <w:jc w:val="both"/>
        <w:rPr>
          <w:b/>
          <w:sz w:val="28"/>
          <w:szCs w:val="28"/>
        </w:rPr>
      </w:pPr>
    </w:p>
    <w:p w:rsidR="00857CC3" w:rsidRPr="00A84601" w:rsidRDefault="00857CC3" w:rsidP="00857CC3">
      <w:pPr>
        <w:jc w:val="center"/>
        <w:rPr>
          <w:rFonts w:eastAsia="Calibri"/>
          <w:b/>
          <w:bCs/>
          <w:sz w:val="28"/>
          <w:szCs w:val="28"/>
          <w:lang w:eastAsia="en-US"/>
        </w:rPr>
      </w:pPr>
      <w:r w:rsidRPr="00A84601">
        <w:rPr>
          <w:rFonts w:eastAsia="Calibri"/>
          <w:b/>
          <w:bCs/>
          <w:sz w:val="28"/>
          <w:szCs w:val="28"/>
          <w:lang w:eastAsia="en-U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p>
    <w:p w:rsidR="00857CC3" w:rsidRPr="00A84601" w:rsidRDefault="00857CC3" w:rsidP="00857CC3">
      <w:pPr>
        <w:rPr>
          <w:rFonts w:eastAsia="Calibri"/>
          <w:sz w:val="28"/>
          <w:szCs w:val="28"/>
          <w:lang w:eastAsia="en-US"/>
        </w:rPr>
      </w:pPr>
      <w:r w:rsidRPr="00A84601">
        <w:rPr>
          <w:rFonts w:eastAsia="Calibri"/>
          <w:b/>
          <w:bCs/>
          <w:sz w:val="28"/>
          <w:szCs w:val="28"/>
          <w:lang w:eastAsia="en-US"/>
        </w:rPr>
        <w:t> </w:t>
      </w:r>
    </w:p>
    <w:p w:rsidR="00857CC3" w:rsidRDefault="00857CC3" w:rsidP="00857CC3">
      <w:pPr>
        <w:suppressAutoHyphens/>
        <w:ind w:firstLine="709"/>
        <w:jc w:val="both"/>
        <w:rPr>
          <w:sz w:val="28"/>
          <w:szCs w:val="28"/>
        </w:rPr>
      </w:pPr>
      <w:r>
        <w:rPr>
          <w:sz w:val="28"/>
          <w:szCs w:val="28"/>
        </w:rPr>
        <w:t>5.1. Получатели муниципальной услуги имеют право на обжалование в досудебном порядке действий (бездействия) Палаты, должностного лица Палаты, муниципального служащего Палаты, многофункционального центра, работника многофункционального центра, а также организаций или их работников, участвующих в предоставлении муниципальной услуги, в Исполком или в Совет муниципального образования.</w:t>
      </w:r>
    </w:p>
    <w:p w:rsidR="00857CC3" w:rsidRDefault="00857CC3" w:rsidP="00857CC3">
      <w:pPr>
        <w:suppressAutoHyphens/>
        <w:ind w:firstLine="709"/>
        <w:jc w:val="both"/>
        <w:rPr>
          <w:sz w:val="28"/>
          <w:szCs w:val="28"/>
        </w:rPr>
      </w:pPr>
      <w:r>
        <w:rPr>
          <w:sz w:val="28"/>
          <w:szCs w:val="28"/>
        </w:rPr>
        <w:t>Заявитель может обратиться с жалобой, в том числе в следующих случаях:</w:t>
      </w:r>
    </w:p>
    <w:p w:rsidR="00857CC3" w:rsidRDefault="00857CC3" w:rsidP="00857CC3">
      <w:pPr>
        <w:suppressAutoHyphens/>
        <w:ind w:firstLine="709"/>
        <w:jc w:val="both"/>
        <w:rPr>
          <w:sz w:val="28"/>
          <w:szCs w:val="28"/>
        </w:rPr>
      </w:pPr>
      <w:r>
        <w:rPr>
          <w:sz w:val="28"/>
          <w:szCs w:val="28"/>
        </w:rPr>
        <w:t xml:space="preserve">1) нарушение срока регистрации запроса заявителя о предоставлении муниципальной услуги </w:t>
      </w:r>
      <w:r>
        <w:rPr>
          <w:color w:val="000000"/>
          <w:sz w:val="28"/>
          <w:szCs w:val="28"/>
          <w:shd w:val="clear" w:color="auto" w:fill="FFFFFF"/>
        </w:rPr>
        <w:t>указанного в </w:t>
      </w:r>
      <w:hyperlink r:id="rId72" w:history="1">
        <w:r>
          <w:rPr>
            <w:rStyle w:val="ae"/>
            <w:szCs w:val="28"/>
          </w:rPr>
          <w:t xml:space="preserve">статье 15_1 </w:t>
        </w:r>
      </w:hyperlink>
      <w:r>
        <w:rPr>
          <w:color w:val="000000"/>
          <w:sz w:val="28"/>
          <w:szCs w:val="28"/>
          <w:shd w:val="clear" w:color="auto" w:fill="FFFFFF"/>
        </w:rPr>
        <w:t> Федерального закона от 27.07.2010 N 210-ФЗ</w:t>
      </w:r>
      <w:r>
        <w:rPr>
          <w:sz w:val="28"/>
          <w:szCs w:val="28"/>
        </w:rPr>
        <w:t>;</w:t>
      </w:r>
    </w:p>
    <w:p w:rsidR="00857CC3" w:rsidRDefault="00857CC3" w:rsidP="00857CC3">
      <w:pPr>
        <w:suppressAutoHyphens/>
        <w:ind w:firstLine="709"/>
        <w:jc w:val="both"/>
        <w:rPr>
          <w:sz w:val="28"/>
          <w:szCs w:val="28"/>
        </w:rPr>
      </w:pPr>
      <w:r>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w:t>
      </w:r>
      <w:r>
        <w:rPr>
          <w:color w:val="000000"/>
          <w:sz w:val="28"/>
          <w:szCs w:val="28"/>
        </w:rPr>
        <w:t xml:space="preserve">определенном </w:t>
      </w:r>
      <w:hyperlink r:id="rId73" w:anchor="P481" w:history="1">
        <w:r>
          <w:rPr>
            <w:rStyle w:val="ae"/>
            <w:color w:val="000000"/>
            <w:szCs w:val="28"/>
          </w:rPr>
          <w:t>частью 1.3 статьи 16</w:t>
        </w:r>
      </w:hyperlink>
      <w:r>
        <w:rPr>
          <w:sz w:val="28"/>
          <w:szCs w:val="28"/>
        </w:rPr>
        <w:t xml:space="preserve"> Федерального закона №210-ФЗ;</w:t>
      </w:r>
    </w:p>
    <w:p w:rsidR="00857CC3" w:rsidRDefault="00857CC3" w:rsidP="00857CC3">
      <w:pPr>
        <w:suppressAutoHyphens/>
        <w:ind w:firstLine="709"/>
        <w:jc w:val="both"/>
        <w:rPr>
          <w:sz w:val="28"/>
          <w:szCs w:val="28"/>
        </w:rPr>
      </w:pPr>
      <w:r>
        <w:rPr>
          <w:sz w:val="28"/>
          <w:szCs w:val="28"/>
        </w:rPr>
        <w:t xml:space="preserve">3) требование у заявителя документов </w:t>
      </w:r>
      <w:r>
        <w:rPr>
          <w:bCs/>
          <w:sz w:val="28"/>
          <w:szCs w:val="28"/>
        </w:rPr>
        <w:t xml:space="preserve">или информации либо осуществления действий, представление или осуществление которых не предусмотрено </w:t>
      </w:r>
      <w:r>
        <w:rPr>
          <w:sz w:val="28"/>
          <w:szCs w:val="28"/>
        </w:rPr>
        <w:t>нормативными правовыми актами Российской Федерации, Республики Татарстан, правовыми актами Балтасинского муниципального района для предоставления муниципальной услуги;</w:t>
      </w:r>
    </w:p>
    <w:p w:rsidR="00857CC3" w:rsidRDefault="00857CC3" w:rsidP="00857CC3">
      <w:pPr>
        <w:suppressAutoHyphens/>
        <w:ind w:firstLine="709"/>
        <w:jc w:val="both"/>
        <w:rPr>
          <w:sz w:val="28"/>
          <w:szCs w:val="28"/>
        </w:rPr>
      </w:pPr>
      <w:r>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правовыми актами Балтасинского муниципального образования для предоставления муниципальной услуги, у заявителя;</w:t>
      </w:r>
    </w:p>
    <w:p w:rsidR="00857CC3" w:rsidRDefault="00857CC3" w:rsidP="00857CC3">
      <w:pPr>
        <w:autoSpaceDE w:val="0"/>
        <w:autoSpaceDN w:val="0"/>
        <w:adjustRightInd w:val="0"/>
        <w:ind w:firstLine="708"/>
        <w:jc w:val="both"/>
        <w:rPr>
          <w:rFonts w:eastAsia="Calibri"/>
          <w:sz w:val="28"/>
          <w:szCs w:val="28"/>
          <w:lang w:eastAsia="en-US"/>
        </w:rPr>
      </w:pPr>
      <w:r>
        <w:rPr>
          <w:rFonts w:eastAsia="Calibri" w:cs="Arial"/>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w:t>
      </w:r>
      <w:r>
        <w:rPr>
          <w:rFonts w:eastAsia="Calibri"/>
          <w:sz w:val="28"/>
          <w:szCs w:val="28"/>
          <w:lang w:eastAsia="en-US"/>
        </w:rPr>
        <w:t xml:space="preserve">В указанном случае </w:t>
      </w:r>
      <w:r>
        <w:rPr>
          <w:rFonts w:eastAsia="Calibri"/>
          <w:sz w:val="28"/>
          <w:szCs w:val="28"/>
          <w:lang w:eastAsia="en-US"/>
        </w:rPr>
        <w:lastRenderedPageBreak/>
        <w:t xml:space="preserve">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74" w:anchor="P481" w:history="1">
        <w:r>
          <w:rPr>
            <w:rStyle w:val="ae"/>
            <w:rFonts w:eastAsia="Calibri"/>
            <w:szCs w:val="28"/>
            <w:lang w:eastAsia="en-US"/>
          </w:rPr>
          <w:t>частью 1.3 статьи 16</w:t>
        </w:r>
      </w:hyperlink>
      <w:r>
        <w:rPr>
          <w:rFonts w:eastAsia="Calibri"/>
          <w:sz w:val="28"/>
          <w:szCs w:val="28"/>
          <w:lang w:eastAsia="en-US"/>
        </w:rPr>
        <w:t xml:space="preserve"> Федерального закона №210-ФЗ;</w:t>
      </w:r>
    </w:p>
    <w:p w:rsidR="00857CC3" w:rsidRDefault="00857CC3" w:rsidP="00857CC3">
      <w:pPr>
        <w:suppressAutoHyphens/>
        <w:ind w:firstLine="709"/>
        <w:jc w:val="both"/>
        <w:rPr>
          <w:sz w:val="28"/>
          <w:szCs w:val="28"/>
        </w:rPr>
      </w:pPr>
      <w:r>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правовыми актами Балтасинского муниципального образования;</w:t>
      </w:r>
    </w:p>
    <w:p w:rsidR="00857CC3" w:rsidRDefault="00857CC3" w:rsidP="00857CC3">
      <w:pPr>
        <w:suppressAutoHyphens/>
        <w:ind w:firstLine="709"/>
        <w:jc w:val="both"/>
        <w:rPr>
          <w:sz w:val="28"/>
          <w:szCs w:val="28"/>
        </w:rPr>
      </w:pPr>
      <w:r>
        <w:rPr>
          <w:sz w:val="28"/>
          <w:szCs w:val="28"/>
        </w:rPr>
        <w:t>7) отказ Палаты, должностного лица Палаты, многофункционального центра, работника многофункционального центра, организаций, предусмотренных частью 1.1. статьи 16 Федерального закона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№210-ФЗ;</w:t>
      </w:r>
    </w:p>
    <w:p w:rsidR="00857CC3" w:rsidRDefault="00857CC3" w:rsidP="00857CC3">
      <w:pPr>
        <w:autoSpaceDE w:val="0"/>
        <w:autoSpaceDN w:val="0"/>
        <w:adjustRightInd w:val="0"/>
        <w:ind w:firstLine="709"/>
        <w:jc w:val="both"/>
        <w:rPr>
          <w:rFonts w:eastAsia="Calibri"/>
          <w:sz w:val="28"/>
          <w:szCs w:val="28"/>
          <w:lang w:eastAsia="en-US"/>
        </w:rPr>
      </w:pPr>
      <w:r>
        <w:rPr>
          <w:rFonts w:eastAsia="Calibri"/>
          <w:sz w:val="28"/>
          <w:szCs w:val="28"/>
          <w:lang w:eastAsia="en-US"/>
        </w:rPr>
        <w:t>8) нарушение срока или порядка выдачи документов по результатам предоставления муниципальной услуги;</w:t>
      </w:r>
    </w:p>
    <w:p w:rsidR="00857CC3" w:rsidRDefault="00857CC3" w:rsidP="00857CC3">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75" w:anchor="P481" w:history="1">
        <w:r>
          <w:rPr>
            <w:rStyle w:val="ae"/>
            <w:rFonts w:eastAsia="Calibri"/>
            <w:szCs w:val="28"/>
            <w:lang w:eastAsia="en-US"/>
          </w:rPr>
          <w:t>частью 1.3 статьи 16</w:t>
        </w:r>
      </w:hyperlink>
      <w:r>
        <w:rPr>
          <w:rFonts w:eastAsia="Calibri"/>
          <w:sz w:val="28"/>
          <w:szCs w:val="28"/>
          <w:lang w:eastAsia="en-US"/>
        </w:rPr>
        <w:t xml:space="preserve"> </w:t>
      </w:r>
      <w:r>
        <w:rPr>
          <w:color w:val="000000"/>
          <w:sz w:val="28"/>
          <w:szCs w:val="28"/>
          <w:shd w:val="clear" w:color="auto" w:fill="FFFFFF"/>
        </w:rPr>
        <w:t>Федерального закона от 27.07.2010 N 210-ФЗ</w:t>
      </w:r>
      <w:r>
        <w:rPr>
          <w:sz w:val="28"/>
          <w:szCs w:val="28"/>
        </w:rPr>
        <w:t>.</w:t>
      </w:r>
    </w:p>
    <w:p w:rsidR="00857CC3" w:rsidRDefault="00857CC3" w:rsidP="00857CC3">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76" w:history="1">
        <w:r>
          <w:rPr>
            <w:rStyle w:val="ae"/>
            <w:rFonts w:eastAsia="Calibri"/>
            <w:szCs w:val="28"/>
            <w:lang w:eastAsia="en-US"/>
          </w:rPr>
          <w:t>пунктом 4 части 1 статьи 7</w:t>
        </w:r>
      </w:hyperlink>
      <w:r>
        <w:rPr>
          <w:rFonts w:eastAsia="Calibri"/>
          <w:sz w:val="28"/>
          <w:szCs w:val="28"/>
          <w:lang w:eastAsia="en-US"/>
        </w:rPr>
        <w:t xml:space="preserve"> Федерального закона № 210-ФЗ.</w:t>
      </w:r>
      <w:r>
        <w:rPr>
          <w:rFonts w:ascii="Arial" w:hAnsi="Arial" w:cs="Arial"/>
          <w:color w:val="000000"/>
          <w:sz w:val="28"/>
          <w:szCs w:val="28"/>
          <w:shd w:val="clear" w:color="auto" w:fill="FFFFFF"/>
        </w:rPr>
        <w:t xml:space="preserve"> </w:t>
      </w:r>
      <w:r>
        <w:rPr>
          <w:color w:val="000000"/>
          <w:sz w:val="28"/>
          <w:szCs w:val="28"/>
          <w:shd w:val="clear" w:color="auto" w:fill="FFFFFF"/>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w:t>
      </w:r>
      <w:r>
        <w:rPr>
          <w:color w:val="000000"/>
          <w:sz w:val="28"/>
          <w:szCs w:val="28"/>
          <w:shd w:val="clear" w:color="auto" w:fill="FFFFFF"/>
        </w:rPr>
        <w:lastRenderedPageBreak/>
        <w:t>соответствующих государственных или муниципальных услуг в полном объеме в порядке, определенном </w:t>
      </w:r>
      <w:hyperlink r:id="rId77" w:history="1">
        <w:r>
          <w:rPr>
            <w:rStyle w:val="ae"/>
            <w:szCs w:val="28"/>
          </w:rPr>
          <w:t xml:space="preserve">частью 1_3 статьи 16 </w:t>
        </w:r>
      </w:hyperlink>
      <w:r>
        <w:rPr>
          <w:color w:val="000000"/>
          <w:sz w:val="28"/>
          <w:szCs w:val="28"/>
          <w:shd w:val="clear" w:color="auto" w:fill="FFFFFF"/>
        </w:rPr>
        <w:t xml:space="preserve"> Федерального закона от 27.07.2010 N 210-ФЗ</w:t>
      </w:r>
      <w:r>
        <w:rPr>
          <w:sz w:val="28"/>
          <w:szCs w:val="28"/>
        </w:rPr>
        <w:t>;</w:t>
      </w:r>
      <w:r>
        <w:rPr>
          <w:color w:val="000000"/>
          <w:sz w:val="28"/>
          <w:szCs w:val="28"/>
          <w:shd w:val="clear" w:color="auto" w:fill="FFFFFF"/>
        </w:rPr>
        <w:t>.</w:t>
      </w:r>
    </w:p>
    <w:p w:rsidR="00857CC3" w:rsidRDefault="00857CC3" w:rsidP="00857CC3">
      <w:pPr>
        <w:autoSpaceDE w:val="0"/>
        <w:autoSpaceDN w:val="0"/>
        <w:adjustRightInd w:val="0"/>
        <w:ind w:firstLine="720"/>
        <w:jc w:val="both"/>
        <w:rPr>
          <w:rFonts w:eastAsia="Calibri" w:cs="Arial"/>
          <w:sz w:val="28"/>
          <w:szCs w:val="28"/>
          <w:lang w:eastAsia="en-US"/>
        </w:rPr>
      </w:pPr>
      <w:r>
        <w:rPr>
          <w:rFonts w:eastAsia="Calibri"/>
          <w:sz w:val="28"/>
          <w:szCs w:val="28"/>
          <w:lang w:eastAsia="en-US"/>
        </w:rPr>
        <w:t>5.</w:t>
      </w:r>
      <w:r>
        <w:rPr>
          <w:rFonts w:eastAsia="Calibri" w:cs="Arial"/>
          <w:sz w:val="28"/>
          <w:szCs w:val="28"/>
          <w:lang w:eastAsia="en-US"/>
        </w:rPr>
        <w:t xml:space="preserve">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№210-ФЗ. </w:t>
      </w:r>
    </w:p>
    <w:p w:rsidR="00857CC3" w:rsidRDefault="00857CC3" w:rsidP="00857CC3">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 xml:space="preserve">Жалобы на решения и действия (бездействие) руководителя Палаты, подаются в Совет муниципального образования. </w:t>
      </w:r>
    </w:p>
    <w:p w:rsidR="00857CC3" w:rsidRDefault="00857CC3" w:rsidP="00857CC3">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857CC3" w:rsidRDefault="00857CC3" w:rsidP="00857CC3">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857CC3" w:rsidRDefault="00857CC3" w:rsidP="00857CC3">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работников организаций, предусмотренных частью 1.1 статьи 16 Федерального закона №210-ФЗ, подаются руководителям этих организаций.</w:t>
      </w:r>
    </w:p>
    <w:p w:rsidR="00857CC3" w:rsidRDefault="00857CC3" w:rsidP="00857CC3">
      <w:pPr>
        <w:autoSpaceDE w:val="0"/>
        <w:autoSpaceDN w:val="0"/>
        <w:adjustRightInd w:val="0"/>
        <w:ind w:firstLine="709"/>
        <w:jc w:val="both"/>
        <w:rPr>
          <w:sz w:val="28"/>
          <w:szCs w:val="28"/>
        </w:rPr>
      </w:pPr>
      <w:r>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Балтасинского муниципального района (http://www. </w:t>
      </w:r>
      <w:r>
        <w:rPr>
          <w:sz w:val="28"/>
          <w:szCs w:val="28"/>
          <w:lang w:val="en-US"/>
        </w:rPr>
        <w:t>baltasi</w:t>
      </w:r>
      <w:r>
        <w:rPr>
          <w:sz w:val="28"/>
          <w:szCs w:val="28"/>
        </w:rPr>
        <w:t>.</w:t>
      </w:r>
      <w:r>
        <w:rPr>
          <w:sz w:val="28"/>
          <w:szCs w:val="28"/>
          <w:lang w:val="en-US"/>
        </w:rPr>
        <w:t>tatarstan</w:t>
      </w:r>
      <w:r>
        <w:rPr>
          <w:sz w:val="28"/>
          <w:szCs w:val="28"/>
        </w:rPr>
        <w:t>.ru), Портала государственных и муниципальных услуг Республики Татарстан (</w:t>
      </w:r>
      <w:hyperlink r:id="rId78" w:history="1">
        <w:r>
          <w:rPr>
            <w:rStyle w:val="ae"/>
            <w:szCs w:val="28"/>
          </w:rPr>
          <w:t>http://uslugi.tatar.ru/</w:t>
        </w:r>
      </w:hyperlink>
      <w:r>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857CC3" w:rsidRDefault="00857CC3" w:rsidP="00857CC3">
      <w:pPr>
        <w:autoSpaceDE w:val="0"/>
        <w:autoSpaceDN w:val="0"/>
        <w:adjustRightInd w:val="0"/>
        <w:ind w:firstLine="709"/>
        <w:jc w:val="both"/>
        <w:rPr>
          <w:sz w:val="28"/>
          <w:szCs w:val="28"/>
        </w:rPr>
      </w:pPr>
      <w:r>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857CC3" w:rsidRDefault="00857CC3" w:rsidP="00857CC3">
      <w:pPr>
        <w:autoSpaceDE w:val="0"/>
        <w:autoSpaceDN w:val="0"/>
        <w:adjustRightInd w:val="0"/>
        <w:ind w:firstLine="709"/>
        <w:jc w:val="both"/>
        <w:rPr>
          <w:sz w:val="28"/>
          <w:szCs w:val="28"/>
        </w:rPr>
      </w:pPr>
      <w:r>
        <w:rPr>
          <w:sz w:val="28"/>
          <w:szCs w:val="28"/>
        </w:rPr>
        <w:t>5.4. Жалоба должна содержать следующую информацию:</w:t>
      </w:r>
    </w:p>
    <w:p w:rsidR="00857CC3" w:rsidRDefault="00857CC3" w:rsidP="00857CC3">
      <w:pPr>
        <w:autoSpaceDE w:val="0"/>
        <w:autoSpaceDN w:val="0"/>
        <w:adjustRightInd w:val="0"/>
        <w:ind w:firstLine="709"/>
        <w:jc w:val="both"/>
        <w:rPr>
          <w:sz w:val="28"/>
          <w:szCs w:val="28"/>
        </w:rPr>
      </w:pPr>
      <w:r>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№210-ФЗ, их руководителей и (или) работников, решения и действия (бездействие) которых обжалуются;</w:t>
      </w:r>
    </w:p>
    <w:p w:rsidR="00857CC3" w:rsidRDefault="00857CC3" w:rsidP="00857CC3">
      <w:pPr>
        <w:autoSpaceDE w:val="0"/>
        <w:autoSpaceDN w:val="0"/>
        <w:adjustRightInd w:val="0"/>
        <w:ind w:firstLine="709"/>
        <w:jc w:val="both"/>
        <w:rPr>
          <w:sz w:val="28"/>
          <w:szCs w:val="28"/>
        </w:rPr>
      </w:pPr>
      <w:r>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57CC3" w:rsidRDefault="00857CC3" w:rsidP="00857CC3">
      <w:pPr>
        <w:autoSpaceDE w:val="0"/>
        <w:autoSpaceDN w:val="0"/>
        <w:adjustRightInd w:val="0"/>
        <w:ind w:firstLine="709"/>
        <w:jc w:val="both"/>
        <w:rPr>
          <w:sz w:val="28"/>
          <w:szCs w:val="28"/>
        </w:rPr>
      </w:pPr>
      <w:r>
        <w:rPr>
          <w:sz w:val="28"/>
          <w:szCs w:val="28"/>
        </w:rPr>
        <w:t xml:space="preserve">3) сведения об обжалуемых решениях и действиях (бездействии) органа, предоставляющего муниципальную услугу, должностного лица органа, </w:t>
      </w:r>
      <w:r>
        <w:rPr>
          <w:sz w:val="28"/>
          <w:szCs w:val="28"/>
        </w:rPr>
        <w:lastRenderedPageBreak/>
        <w:t>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w:t>
      </w:r>
    </w:p>
    <w:p w:rsidR="00857CC3" w:rsidRDefault="00857CC3" w:rsidP="00857CC3">
      <w:pPr>
        <w:autoSpaceDE w:val="0"/>
        <w:autoSpaceDN w:val="0"/>
        <w:adjustRightInd w:val="0"/>
        <w:ind w:firstLine="709"/>
        <w:jc w:val="both"/>
        <w:rPr>
          <w:sz w:val="28"/>
          <w:szCs w:val="28"/>
        </w:rPr>
      </w:pPr>
      <w:r>
        <w:rPr>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 </w:t>
      </w:r>
    </w:p>
    <w:p w:rsidR="00857CC3" w:rsidRDefault="00857CC3" w:rsidP="00857CC3">
      <w:pPr>
        <w:autoSpaceDE w:val="0"/>
        <w:autoSpaceDN w:val="0"/>
        <w:adjustRightInd w:val="0"/>
        <w:ind w:firstLine="709"/>
        <w:jc w:val="both"/>
        <w:rPr>
          <w:sz w:val="28"/>
          <w:szCs w:val="28"/>
        </w:rPr>
      </w:pPr>
      <w:r>
        <w:rPr>
          <w:sz w:val="28"/>
          <w:szCs w:val="28"/>
        </w:rPr>
        <w:t>5.5. К жалобе могут быть приложены документы (при наличии), подтверждающие изложенные в жалобе доводы, либо их копии. В таком случае в жалобе приводится перечень прилагаемых к ней документов.</w:t>
      </w:r>
    </w:p>
    <w:p w:rsidR="004438B4" w:rsidRDefault="004438B4" w:rsidP="00857CC3">
      <w:pPr>
        <w:autoSpaceDE w:val="0"/>
        <w:autoSpaceDN w:val="0"/>
        <w:adjustRightInd w:val="0"/>
        <w:ind w:firstLine="709"/>
        <w:jc w:val="both"/>
        <w:rPr>
          <w:sz w:val="28"/>
          <w:szCs w:val="28"/>
        </w:rPr>
      </w:pPr>
      <w:r>
        <w:rPr>
          <w:sz w:val="28"/>
          <w:szCs w:val="28"/>
        </w:rPr>
        <w:t xml:space="preserve">5.6. Жалоба подписывается подавшим ее получателем муниципальной услуги. </w:t>
      </w:r>
    </w:p>
    <w:p w:rsidR="00857CC3" w:rsidRDefault="00857CC3" w:rsidP="00857CC3">
      <w:pPr>
        <w:autoSpaceDE w:val="0"/>
        <w:autoSpaceDN w:val="0"/>
        <w:adjustRightInd w:val="0"/>
        <w:ind w:firstLine="709"/>
        <w:jc w:val="both"/>
        <w:rPr>
          <w:sz w:val="28"/>
          <w:szCs w:val="28"/>
        </w:rPr>
      </w:pPr>
      <w:r>
        <w:rPr>
          <w:sz w:val="28"/>
          <w:szCs w:val="28"/>
        </w:rPr>
        <w:t>5.7. По результатам рассмотрения принимается одно из следующих решений:</w:t>
      </w:r>
    </w:p>
    <w:p w:rsidR="00857CC3" w:rsidRDefault="00857CC3" w:rsidP="00857CC3">
      <w:pPr>
        <w:autoSpaceDE w:val="0"/>
        <w:autoSpaceDN w:val="0"/>
        <w:adjustRightInd w:val="0"/>
        <w:ind w:firstLine="709"/>
        <w:jc w:val="both"/>
        <w:rPr>
          <w:sz w:val="28"/>
          <w:szCs w:val="28"/>
        </w:rPr>
      </w:pPr>
      <w:r>
        <w:rPr>
          <w:sz w:val="28"/>
          <w:szCs w:val="2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нормативными правовыми актами муниципального района, а также в иных формах;</w:t>
      </w:r>
    </w:p>
    <w:p w:rsidR="00857CC3" w:rsidRDefault="00857CC3" w:rsidP="00857CC3">
      <w:pPr>
        <w:autoSpaceDE w:val="0"/>
        <w:autoSpaceDN w:val="0"/>
        <w:adjustRightInd w:val="0"/>
        <w:ind w:firstLine="709"/>
        <w:jc w:val="both"/>
        <w:rPr>
          <w:sz w:val="28"/>
          <w:szCs w:val="28"/>
        </w:rPr>
      </w:pPr>
      <w:r>
        <w:rPr>
          <w:sz w:val="28"/>
          <w:szCs w:val="28"/>
        </w:rPr>
        <w:t>2) отказывает в удовлетворении жалобы.</w:t>
      </w:r>
    </w:p>
    <w:p w:rsidR="00857CC3" w:rsidRDefault="00857CC3" w:rsidP="00857CC3">
      <w:pPr>
        <w:autoSpaceDE w:val="0"/>
        <w:autoSpaceDN w:val="0"/>
        <w:adjustRightInd w:val="0"/>
        <w:ind w:firstLine="709"/>
        <w:jc w:val="both"/>
        <w:rPr>
          <w:sz w:val="28"/>
          <w:szCs w:val="28"/>
        </w:rPr>
      </w:pPr>
      <w:r>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57CC3" w:rsidRDefault="00857CC3" w:rsidP="00857CC3">
      <w:pPr>
        <w:tabs>
          <w:tab w:val="left" w:pos="4590"/>
        </w:tabs>
        <w:ind w:firstLine="709"/>
        <w:jc w:val="both"/>
        <w:rPr>
          <w:sz w:val="28"/>
          <w:szCs w:val="28"/>
        </w:rPr>
      </w:pPr>
      <w:r>
        <w:rPr>
          <w:sz w:val="28"/>
          <w:szCs w:val="28"/>
        </w:rPr>
        <w:t>5.8. </w:t>
      </w:r>
      <w:r>
        <w:rPr>
          <w:sz w:val="28"/>
          <w:szCs w:val="28"/>
          <w:shd w:val="clear" w:color="auto" w:fill="FFFFFF"/>
        </w:rPr>
        <w:t>В случае признания жалобы подлежащей удовлетворению в ответе заявителю, указанном в </w:t>
      </w:r>
      <w:hyperlink r:id="rId79" w:history="1">
        <w:r>
          <w:rPr>
            <w:rStyle w:val="ae"/>
            <w:szCs w:val="28"/>
          </w:rPr>
          <w:t xml:space="preserve">части 8 статьи 11_2 </w:t>
        </w:r>
      </w:hyperlink>
      <w:r>
        <w:rPr>
          <w:sz w:val="28"/>
          <w:szCs w:val="28"/>
        </w:rPr>
        <w:t xml:space="preserve"> Федерального закона от 27.07.2010 №210-ФЗ</w:t>
      </w:r>
      <w:r>
        <w:rPr>
          <w:sz w:val="28"/>
          <w:szCs w:val="28"/>
          <w:shd w:val="clear" w:color="auto" w:fill="FFFFFF"/>
        </w:rPr>
        <w:t>,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r>
        <w:rPr>
          <w:color w:val="000000"/>
          <w:sz w:val="28"/>
          <w:szCs w:val="28"/>
        </w:rPr>
        <w:t>частью 1_1 статьи 16  Федерального закона от 27.07.2010 №210-ФЗ</w:t>
      </w:r>
      <w:r>
        <w:rPr>
          <w:sz w:val="28"/>
          <w:szCs w:val="28"/>
          <w:shd w:val="clear" w:color="auto" w:fill="FFFFFF"/>
        </w:rPr>
        <w:t>,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857CC3" w:rsidRDefault="00857CC3" w:rsidP="00857CC3">
      <w:pPr>
        <w:tabs>
          <w:tab w:val="left" w:pos="4590"/>
        </w:tabs>
        <w:spacing w:line="0" w:lineRule="atLeast"/>
        <w:jc w:val="both"/>
        <w:rPr>
          <w:sz w:val="28"/>
          <w:szCs w:val="28"/>
        </w:rPr>
      </w:pPr>
      <w:r>
        <w:rPr>
          <w:sz w:val="28"/>
          <w:szCs w:val="28"/>
        </w:rPr>
        <w:t xml:space="preserve">          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857CC3" w:rsidRDefault="00857CC3" w:rsidP="00857CC3">
      <w:pPr>
        <w:tabs>
          <w:tab w:val="left" w:pos="4590"/>
        </w:tabs>
        <w:spacing w:line="0" w:lineRule="atLeast"/>
        <w:jc w:val="both"/>
        <w:rPr>
          <w:sz w:val="28"/>
          <w:szCs w:val="28"/>
        </w:rPr>
      </w:pPr>
      <w:r>
        <w:rPr>
          <w:sz w:val="28"/>
          <w:szCs w:val="28"/>
        </w:rPr>
        <w:t xml:space="preserve">          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857CC3" w:rsidRDefault="00857CC3" w:rsidP="00857CC3">
      <w:pPr>
        <w:suppressAutoHyphens/>
        <w:autoSpaceDE w:val="0"/>
        <w:autoSpaceDN w:val="0"/>
        <w:adjustRightInd w:val="0"/>
        <w:ind w:firstLine="720"/>
        <w:jc w:val="both"/>
        <w:rPr>
          <w:sz w:val="28"/>
          <w:szCs w:val="28"/>
        </w:rPr>
      </w:pPr>
    </w:p>
    <w:p w:rsidR="00857CC3" w:rsidRDefault="00857CC3" w:rsidP="00857CC3">
      <w:pPr>
        <w:suppressAutoHyphens/>
        <w:autoSpaceDE w:val="0"/>
        <w:autoSpaceDN w:val="0"/>
        <w:adjustRightInd w:val="0"/>
        <w:ind w:left="7068" w:firstLine="720"/>
        <w:jc w:val="both"/>
        <w:rPr>
          <w:sz w:val="28"/>
          <w:szCs w:val="28"/>
        </w:rPr>
      </w:pPr>
      <w:r>
        <w:rPr>
          <w:sz w:val="28"/>
          <w:szCs w:val="28"/>
        </w:rPr>
        <w:t xml:space="preserve">   </w:t>
      </w:r>
      <w:r w:rsidRPr="00060BB0">
        <w:rPr>
          <w:sz w:val="28"/>
          <w:szCs w:val="28"/>
        </w:rPr>
        <w:t>Приложение</w:t>
      </w:r>
      <w:r>
        <w:rPr>
          <w:sz w:val="28"/>
          <w:szCs w:val="28"/>
        </w:rPr>
        <w:t xml:space="preserve"> №1</w:t>
      </w:r>
      <w:r w:rsidRPr="00060BB0">
        <w:rPr>
          <w:sz w:val="28"/>
          <w:szCs w:val="28"/>
        </w:rPr>
        <w:t xml:space="preserve"> </w:t>
      </w:r>
    </w:p>
    <w:p w:rsidR="00857CC3" w:rsidRPr="00060BB0" w:rsidRDefault="00857CC3" w:rsidP="00857CC3">
      <w:pPr>
        <w:autoSpaceDE w:val="0"/>
        <w:autoSpaceDN w:val="0"/>
        <w:adjustRightInd w:val="0"/>
        <w:ind w:left="5670"/>
        <w:jc w:val="both"/>
        <w:rPr>
          <w:sz w:val="28"/>
          <w:szCs w:val="28"/>
        </w:rPr>
      </w:pPr>
      <w:r>
        <w:rPr>
          <w:sz w:val="28"/>
          <w:szCs w:val="28"/>
        </w:rPr>
        <w:t xml:space="preserve">   </w:t>
      </w:r>
      <w:r w:rsidRPr="00060BB0">
        <w:rPr>
          <w:sz w:val="28"/>
          <w:szCs w:val="28"/>
        </w:rPr>
        <w:t xml:space="preserve">                                                                                                             </w:t>
      </w:r>
    </w:p>
    <w:p w:rsidR="00857CC3" w:rsidRPr="00060BB0" w:rsidRDefault="00857CC3" w:rsidP="00857CC3">
      <w:pPr>
        <w:jc w:val="both"/>
        <w:rPr>
          <w:sz w:val="28"/>
          <w:szCs w:val="28"/>
        </w:rPr>
      </w:pPr>
      <w:r w:rsidRPr="00060BB0">
        <w:rPr>
          <w:sz w:val="28"/>
          <w:szCs w:val="28"/>
        </w:rPr>
        <w:t xml:space="preserve">                                                                                                                                </w:t>
      </w:r>
    </w:p>
    <w:p w:rsidR="00857CC3" w:rsidRPr="002B79BD" w:rsidRDefault="00857CC3" w:rsidP="00857CC3">
      <w:pPr>
        <w:ind w:left="4111"/>
        <w:rPr>
          <w:sz w:val="28"/>
          <w:szCs w:val="28"/>
        </w:rPr>
      </w:pPr>
      <w:r w:rsidRPr="002B79BD">
        <w:rPr>
          <w:sz w:val="28"/>
          <w:szCs w:val="28"/>
        </w:rPr>
        <w:t xml:space="preserve">В  </w:t>
      </w:r>
    </w:p>
    <w:p w:rsidR="00857CC3" w:rsidRPr="002B79BD" w:rsidRDefault="00857CC3" w:rsidP="00857CC3">
      <w:pPr>
        <w:pBdr>
          <w:top w:val="single" w:sz="4" w:space="1" w:color="auto"/>
        </w:pBdr>
        <w:ind w:left="4111"/>
        <w:jc w:val="center"/>
        <w:rPr>
          <w:sz w:val="20"/>
          <w:szCs w:val="20"/>
        </w:rPr>
      </w:pPr>
      <w:r w:rsidRPr="002B79BD">
        <w:rPr>
          <w:sz w:val="20"/>
          <w:szCs w:val="20"/>
        </w:rPr>
        <w:t>(наименование органа местного самоуправления</w:t>
      </w:r>
    </w:p>
    <w:p w:rsidR="00857CC3" w:rsidRPr="002B79BD" w:rsidRDefault="00857CC3" w:rsidP="00857CC3">
      <w:pPr>
        <w:ind w:left="4111"/>
        <w:rPr>
          <w:sz w:val="28"/>
          <w:szCs w:val="28"/>
        </w:rPr>
      </w:pPr>
    </w:p>
    <w:p w:rsidR="00857CC3" w:rsidRPr="002B79BD" w:rsidRDefault="00857CC3" w:rsidP="00857CC3">
      <w:pPr>
        <w:pBdr>
          <w:top w:val="single" w:sz="4" w:space="3" w:color="auto"/>
        </w:pBdr>
        <w:ind w:left="4111"/>
        <w:jc w:val="center"/>
        <w:rPr>
          <w:sz w:val="20"/>
          <w:szCs w:val="20"/>
        </w:rPr>
      </w:pPr>
      <w:r w:rsidRPr="002B79BD">
        <w:rPr>
          <w:sz w:val="20"/>
          <w:szCs w:val="20"/>
        </w:rPr>
        <w:t>муниципального образования)</w:t>
      </w:r>
    </w:p>
    <w:p w:rsidR="00857CC3" w:rsidRPr="002B79BD" w:rsidRDefault="00857CC3" w:rsidP="00857CC3">
      <w:pPr>
        <w:shd w:val="clear" w:color="auto" w:fill="FFFFFF"/>
        <w:tabs>
          <w:tab w:val="left" w:leader="underscore" w:pos="10334"/>
        </w:tabs>
        <w:ind w:left="4111"/>
        <w:rPr>
          <w:sz w:val="28"/>
          <w:szCs w:val="28"/>
        </w:rPr>
      </w:pPr>
      <w:r w:rsidRPr="002B79BD">
        <w:rPr>
          <w:spacing w:val="-7"/>
          <w:sz w:val="28"/>
          <w:szCs w:val="28"/>
        </w:rPr>
        <w:t xml:space="preserve">от </w:t>
      </w:r>
      <w:r w:rsidRPr="002B79BD">
        <w:rPr>
          <w:sz w:val="28"/>
          <w:szCs w:val="28"/>
        </w:rPr>
        <w:t>____________________________________________________________________ (далее - заявитель).</w:t>
      </w:r>
    </w:p>
    <w:p w:rsidR="00857CC3" w:rsidRPr="002B79BD" w:rsidRDefault="00857CC3" w:rsidP="00857CC3">
      <w:pPr>
        <w:shd w:val="clear" w:color="auto" w:fill="FFFFFF"/>
        <w:ind w:left="4111"/>
        <w:rPr>
          <w:spacing w:val="-7"/>
          <w:sz w:val="20"/>
          <w:szCs w:val="20"/>
        </w:rPr>
      </w:pPr>
      <w:r w:rsidRPr="002B79BD">
        <w:rPr>
          <w:spacing w:val="-3"/>
          <w:sz w:val="20"/>
          <w:szCs w:val="20"/>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 регистрацию по месту жительства, телефон</w:t>
      </w:r>
      <w:r w:rsidRPr="002B79BD">
        <w:rPr>
          <w:spacing w:val="-7"/>
          <w:sz w:val="20"/>
          <w:szCs w:val="20"/>
        </w:rPr>
        <w:t>)</w:t>
      </w:r>
    </w:p>
    <w:p w:rsidR="00857CC3" w:rsidRPr="002B79BD" w:rsidRDefault="00857CC3" w:rsidP="00857CC3">
      <w:pPr>
        <w:rPr>
          <w:sz w:val="28"/>
          <w:szCs w:val="28"/>
        </w:rPr>
      </w:pPr>
    </w:p>
    <w:p w:rsidR="00857CC3" w:rsidRPr="002B79BD" w:rsidRDefault="00857CC3" w:rsidP="00857CC3">
      <w:pPr>
        <w:jc w:val="center"/>
        <w:outlineLvl w:val="0"/>
        <w:rPr>
          <w:b/>
          <w:bCs/>
          <w:sz w:val="28"/>
          <w:szCs w:val="28"/>
        </w:rPr>
      </w:pPr>
      <w:r w:rsidRPr="002B79BD">
        <w:rPr>
          <w:b/>
          <w:bCs/>
          <w:sz w:val="28"/>
          <w:szCs w:val="28"/>
        </w:rPr>
        <w:t>З А Я В Л Е Н И Е</w:t>
      </w:r>
    </w:p>
    <w:p w:rsidR="00857CC3" w:rsidRPr="002B79BD" w:rsidRDefault="00857CC3" w:rsidP="00857CC3">
      <w:pPr>
        <w:jc w:val="center"/>
        <w:outlineLvl w:val="0"/>
        <w:rPr>
          <w:b/>
          <w:bCs/>
          <w:sz w:val="28"/>
          <w:szCs w:val="28"/>
        </w:rPr>
      </w:pPr>
      <w:r w:rsidRPr="002B79BD">
        <w:rPr>
          <w:sz w:val="28"/>
          <w:szCs w:val="28"/>
        </w:rPr>
        <w:t>о предоставлении муниципальных преференций</w:t>
      </w:r>
    </w:p>
    <w:p w:rsidR="00857CC3" w:rsidRPr="002B79BD" w:rsidRDefault="00857CC3" w:rsidP="00857CC3">
      <w:pPr>
        <w:rPr>
          <w:sz w:val="28"/>
          <w:szCs w:val="28"/>
        </w:rPr>
      </w:pPr>
    </w:p>
    <w:p w:rsidR="00857CC3" w:rsidRPr="002B79BD" w:rsidRDefault="00857CC3" w:rsidP="00857CC3">
      <w:pPr>
        <w:pStyle w:val="af3"/>
        <w:rPr>
          <w:szCs w:val="28"/>
        </w:rPr>
      </w:pPr>
      <w:r w:rsidRPr="002B79BD">
        <w:rPr>
          <w:szCs w:val="28"/>
        </w:rPr>
        <w:t xml:space="preserve">          Прошу Вас предоставить земельный участок в качестве муниципальных преференций площадью _________ кв. метров, кадастровый номер  _____ ______ ______ ______ ______из категории земель «Земли населенных пунктов» находящийся в черте н.п. _________________________  ул.____________________  для  __________________________________________________________________</w:t>
      </w:r>
    </w:p>
    <w:p w:rsidR="00857CC3" w:rsidRPr="002B79BD" w:rsidRDefault="00857CC3" w:rsidP="00857CC3">
      <w:pPr>
        <w:pStyle w:val="af3"/>
        <w:rPr>
          <w:szCs w:val="28"/>
        </w:rPr>
      </w:pPr>
    </w:p>
    <w:p w:rsidR="00857CC3" w:rsidRPr="002B79BD" w:rsidRDefault="00857CC3" w:rsidP="00857CC3">
      <w:pPr>
        <w:pStyle w:val="af3"/>
        <w:rPr>
          <w:szCs w:val="28"/>
        </w:rPr>
      </w:pPr>
      <w:r w:rsidRPr="002B79BD">
        <w:rPr>
          <w:szCs w:val="28"/>
        </w:rPr>
        <w:t>сроком на  ___________ лет.</w:t>
      </w:r>
    </w:p>
    <w:p w:rsidR="00857CC3" w:rsidRPr="002B79BD" w:rsidRDefault="00857CC3" w:rsidP="00857CC3">
      <w:pPr>
        <w:pStyle w:val="af3"/>
        <w:rPr>
          <w:szCs w:val="28"/>
        </w:rPr>
      </w:pPr>
    </w:p>
    <w:p w:rsidR="00857CC3" w:rsidRPr="002B79BD" w:rsidRDefault="00857CC3" w:rsidP="00857CC3">
      <w:pPr>
        <w:ind w:firstLine="709"/>
        <w:rPr>
          <w:sz w:val="28"/>
          <w:szCs w:val="28"/>
        </w:rPr>
      </w:pPr>
      <w:r w:rsidRPr="002B79BD">
        <w:rPr>
          <w:sz w:val="28"/>
          <w:szCs w:val="28"/>
        </w:rPr>
        <w:t>К заявлению прилагаются следующие отсканированные документы:</w:t>
      </w:r>
    </w:p>
    <w:p w:rsidR="00857CC3" w:rsidRPr="002B79BD" w:rsidRDefault="00857CC3" w:rsidP="00857CC3">
      <w:pPr>
        <w:autoSpaceDE w:val="0"/>
        <w:autoSpaceDN w:val="0"/>
        <w:adjustRightInd w:val="0"/>
        <w:ind w:firstLine="709"/>
        <w:jc w:val="both"/>
        <w:rPr>
          <w:sz w:val="28"/>
          <w:szCs w:val="28"/>
        </w:rPr>
      </w:pPr>
      <w:r w:rsidRPr="002B79BD">
        <w:rPr>
          <w:sz w:val="28"/>
          <w:szCs w:val="28"/>
        </w:rPr>
        <w:t>1) Документы удостоверяющие личность;</w:t>
      </w:r>
    </w:p>
    <w:p w:rsidR="00857CC3" w:rsidRPr="002B79BD" w:rsidRDefault="00857CC3" w:rsidP="00857CC3">
      <w:pPr>
        <w:autoSpaceDE w:val="0"/>
        <w:autoSpaceDN w:val="0"/>
        <w:adjustRightInd w:val="0"/>
        <w:ind w:firstLine="709"/>
        <w:jc w:val="both"/>
        <w:rPr>
          <w:sz w:val="28"/>
          <w:szCs w:val="28"/>
        </w:rPr>
      </w:pPr>
      <w:r w:rsidRPr="002B79BD">
        <w:rPr>
          <w:sz w:val="28"/>
          <w:szCs w:val="28"/>
        </w:rPr>
        <w:t>2) Документ, подтверждающий полномочия представителя (если от имени заявителя действует представитель);</w:t>
      </w:r>
    </w:p>
    <w:p w:rsidR="00857CC3" w:rsidRPr="002B79BD" w:rsidRDefault="00857CC3" w:rsidP="00857CC3">
      <w:pPr>
        <w:autoSpaceDE w:val="0"/>
        <w:autoSpaceDN w:val="0"/>
        <w:adjustRightInd w:val="0"/>
        <w:ind w:firstLine="709"/>
        <w:jc w:val="both"/>
        <w:rPr>
          <w:sz w:val="28"/>
          <w:szCs w:val="28"/>
        </w:rPr>
      </w:pPr>
      <w:r w:rsidRPr="002B79BD">
        <w:rPr>
          <w:sz w:val="28"/>
          <w:szCs w:val="28"/>
        </w:rPr>
        <w:t>3) Копия учредительных документов юридического лица;</w:t>
      </w:r>
    </w:p>
    <w:p w:rsidR="00857CC3" w:rsidRPr="002B79BD" w:rsidRDefault="00857CC3" w:rsidP="00857CC3">
      <w:pPr>
        <w:autoSpaceDE w:val="0"/>
        <w:autoSpaceDN w:val="0"/>
        <w:adjustRightInd w:val="0"/>
        <w:ind w:firstLine="709"/>
        <w:jc w:val="both"/>
        <w:rPr>
          <w:sz w:val="28"/>
          <w:szCs w:val="28"/>
        </w:rPr>
      </w:pPr>
      <w:r w:rsidRPr="002B79BD">
        <w:rPr>
          <w:sz w:val="28"/>
          <w:szCs w:val="28"/>
        </w:rPr>
        <w:t>4) Технический паспорт;</w:t>
      </w:r>
    </w:p>
    <w:p w:rsidR="00857CC3" w:rsidRPr="00CF6DD7" w:rsidRDefault="00857CC3" w:rsidP="00857CC3">
      <w:pPr>
        <w:autoSpaceDE w:val="0"/>
        <w:autoSpaceDN w:val="0"/>
        <w:adjustRightInd w:val="0"/>
        <w:ind w:firstLine="709"/>
        <w:jc w:val="both"/>
        <w:rPr>
          <w:sz w:val="28"/>
          <w:szCs w:val="28"/>
        </w:rPr>
      </w:pPr>
      <w:r w:rsidRPr="002B79BD">
        <w:rPr>
          <w:sz w:val="28"/>
          <w:szCs w:val="28"/>
        </w:rPr>
        <w:t>5) Проект акта, которым предусматривается предоставление государственной или муниципальной преференции</w:t>
      </w:r>
      <w:r w:rsidRPr="00CF6DD7">
        <w:rPr>
          <w:sz w:val="28"/>
          <w:szCs w:val="28"/>
        </w:rPr>
        <w:t>, с указанием цели предоставления и размера такой преференции, если она предоставляется путем передачи имущества;</w:t>
      </w:r>
    </w:p>
    <w:p w:rsidR="00857CC3" w:rsidRPr="00CF6DD7" w:rsidRDefault="00857CC3" w:rsidP="00857CC3">
      <w:pPr>
        <w:autoSpaceDE w:val="0"/>
        <w:autoSpaceDN w:val="0"/>
        <w:adjustRightInd w:val="0"/>
        <w:ind w:firstLine="709"/>
        <w:jc w:val="both"/>
        <w:rPr>
          <w:sz w:val="28"/>
          <w:szCs w:val="28"/>
        </w:rPr>
      </w:pPr>
      <w:r>
        <w:rPr>
          <w:sz w:val="28"/>
          <w:szCs w:val="28"/>
        </w:rPr>
        <w:t>6</w:t>
      </w:r>
      <w:r w:rsidRPr="00CF6DD7">
        <w:rPr>
          <w:sz w:val="28"/>
          <w:szCs w:val="28"/>
        </w:rPr>
        <w:t>) Перечень видов деятельности, осуществляемых и (или) осуществлявшихся хозяйствующим субъектом, в отношении которого имеется намерение предоставить государственную или муниципальную преференцию, в течение двух лет, предшествующих дате подачи заявления, либо в течение срока осуществления деятельности, если он составляет менее чем два года, а также копии документов, подтверждающих и (или) подтверждавших право на осуществление указанных видов деятельности, если в соответствии с законодательством Российской Федерации для их осуществления требуются и (или) требовались специальные разрешения;</w:t>
      </w:r>
    </w:p>
    <w:p w:rsidR="00857CC3" w:rsidRPr="00CF6DD7" w:rsidRDefault="00857CC3" w:rsidP="00857CC3">
      <w:pPr>
        <w:autoSpaceDE w:val="0"/>
        <w:autoSpaceDN w:val="0"/>
        <w:adjustRightInd w:val="0"/>
        <w:ind w:firstLine="709"/>
        <w:jc w:val="both"/>
        <w:rPr>
          <w:sz w:val="28"/>
          <w:szCs w:val="28"/>
        </w:rPr>
      </w:pPr>
      <w:r>
        <w:rPr>
          <w:sz w:val="28"/>
          <w:szCs w:val="28"/>
        </w:rPr>
        <w:lastRenderedPageBreak/>
        <w:t>7</w:t>
      </w:r>
      <w:r w:rsidRPr="00CF6DD7">
        <w:rPr>
          <w:sz w:val="28"/>
          <w:szCs w:val="28"/>
        </w:rPr>
        <w:t>) Наименование видов товаров, объем товаров, произведенных и (или) реализованных хозяйствующим субъектом, в отношении которого имеется намерение предоставить государственную или муниципальную преференцию, в течение двух лет, предшествующих дате подачи заявления, либо в течение срока осуществления деятельности, если он составляет менее чем два года, с указанием кодов видов продукции;</w:t>
      </w:r>
    </w:p>
    <w:p w:rsidR="00857CC3" w:rsidRDefault="00857CC3" w:rsidP="00857CC3">
      <w:pPr>
        <w:autoSpaceDE w:val="0"/>
        <w:autoSpaceDN w:val="0"/>
        <w:adjustRightInd w:val="0"/>
        <w:ind w:firstLine="709"/>
        <w:jc w:val="both"/>
        <w:rPr>
          <w:sz w:val="28"/>
          <w:szCs w:val="28"/>
        </w:rPr>
      </w:pPr>
      <w:r>
        <w:rPr>
          <w:sz w:val="28"/>
          <w:szCs w:val="28"/>
        </w:rPr>
        <w:t>8</w:t>
      </w:r>
      <w:r w:rsidRPr="00CF6DD7">
        <w:rPr>
          <w:sz w:val="28"/>
          <w:szCs w:val="28"/>
        </w:rPr>
        <w:t>) Перечень лиц, входящих в одну группу лиц с хозяйствующим субъектом, в отношении которого имеется намерение предоставить государственную или муниципальную преференцию, с указанием основания для вхождения таких лиц в эту группу</w:t>
      </w:r>
      <w:r>
        <w:rPr>
          <w:sz w:val="28"/>
          <w:szCs w:val="28"/>
        </w:rPr>
        <w:t>.</w:t>
      </w:r>
    </w:p>
    <w:p w:rsidR="00857CC3" w:rsidRPr="002B79BD" w:rsidRDefault="00857CC3" w:rsidP="00857CC3">
      <w:pPr>
        <w:autoSpaceDE w:val="0"/>
        <w:autoSpaceDN w:val="0"/>
        <w:adjustRightInd w:val="0"/>
        <w:ind w:firstLine="709"/>
        <w:jc w:val="both"/>
        <w:rPr>
          <w:sz w:val="28"/>
          <w:szCs w:val="28"/>
        </w:rPr>
      </w:pPr>
      <w:r w:rsidRPr="002B79BD">
        <w:rPr>
          <w:sz w:val="28"/>
          <w:szCs w:val="28"/>
        </w:rPr>
        <w:t xml:space="preserve"> 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firstRow="0" w:lastRow="0" w:firstColumn="0" w:lastColumn="0" w:noHBand="0" w:noVBand="0"/>
      </w:tblPr>
      <w:tblGrid>
        <w:gridCol w:w="1790"/>
        <w:gridCol w:w="483"/>
        <w:gridCol w:w="1369"/>
        <w:gridCol w:w="686"/>
        <w:gridCol w:w="606"/>
        <w:gridCol w:w="2756"/>
        <w:gridCol w:w="1681"/>
      </w:tblGrid>
      <w:tr w:rsidR="00857CC3" w:rsidRPr="002B79BD" w:rsidTr="00C975C2">
        <w:trPr>
          <w:trHeight w:val="823"/>
        </w:trPr>
        <w:tc>
          <w:tcPr>
            <w:tcW w:w="1790" w:type="dxa"/>
            <w:tcBorders>
              <w:top w:val="nil"/>
              <w:left w:val="nil"/>
              <w:bottom w:val="single" w:sz="4" w:space="0" w:color="auto"/>
              <w:right w:val="nil"/>
            </w:tcBorders>
            <w:vAlign w:val="bottom"/>
          </w:tcPr>
          <w:p w:rsidR="00857CC3" w:rsidRPr="002B79BD" w:rsidRDefault="00857CC3" w:rsidP="00C975C2">
            <w:pPr>
              <w:jc w:val="center"/>
              <w:rPr>
                <w:sz w:val="28"/>
                <w:szCs w:val="28"/>
              </w:rPr>
            </w:pPr>
          </w:p>
        </w:tc>
        <w:tc>
          <w:tcPr>
            <w:tcW w:w="483" w:type="dxa"/>
            <w:tcBorders>
              <w:top w:val="nil"/>
              <w:left w:val="nil"/>
              <w:bottom w:val="nil"/>
              <w:right w:val="nil"/>
            </w:tcBorders>
            <w:vAlign w:val="bottom"/>
          </w:tcPr>
          <w:p w:rsidR="00857CC3" w:rsidRPr="002B79BD" w:rsidRDefault="00857CC3" w:rsidP="00C975C2">
            <w:pPr>
              <w:jc w:val="center"/>
              <w:rPr>
                <w:sz w:val="28"/>
                <w:szCs w:val="28"/>
              </w:rPr>
            </w:pPr>
          </w:p>
        </w:tc>
        <w:tc>
          <w:tcPr>
            <w:tcW w:w="1369" w:type="dxa"/>
            <w:tcBorders>
              <w:top w:val="nil"/>
              <w:left w:val="nil"/>
              <w:bottom w:val="single" w:sz="4" w:space="0" w:color="auto"/>
              <w:right w:val="nil"/>
            </w:tcBorders>
            <w:vAlign w:val="bottom"/>
          </w:tcPr>
          <w:p w:rsidR="00857CC3" w:rsidRPr="002B79BD" w:rsidRDefault="00857CC3" w:rsidP="00C975C2">
            <w:pPr>
              <w:jc w:val="center"/>
              <w:rPr>
                <w:sz w:val="28"/>
                <w:szCs w:val="28"/>
              </w:rPr>
            </w:pPr>
          </w:p>
        </w:tc>
        <w:tc>
          <w:tcPr>
            <w:tcW w:w="686" w:type="dxa"/>
            <w:tcBorders>
              <w:top w:val="nil"/>
              <w:left w:val="nil"/>
              <w:bottom w:val="nil"/>
              <w:right w:val="nil"/>
            </w:tcBorders>
            <w:vAlign w:val="bottom"/>
          </w:tcPr>
          <w:p w:rsidR="00857CC3" w:rsidRPr="002B79BD" w:rsidRDefault="00857CC3" w:rsidP="00C975C2">
            <w:pPr>
              <w:jc w:val="center"/>
              <w:rPr>
                <w:sz w:val="28"/>
                <w:szCs w:val="28"/>
              </w:rPr>
            </w:pPr>
          </w:p>
        </w:tc>
        <w:tc>
          <w:tcPr>
            <w:tcW w:w="606" w:type="dxa"/>
            <w:tcBorders>
              <w:top w:val="nil"/>
              <w:left w:val="nil"/>
              <w:bottom w:val="single" w:sz="4" w:space="0" w:color="auto"/>
              <w:right w:val="nil"/>
            </w:tcBorders>
          </w:tcPr>
          <w:p w:rsidR="00857CC3" w:rsidRPr="002B79BD" w:rsidRDefault="00857CC3" w:rsidP="00C975C2">
            <w:pPr>
              <w:jc w:val="center"/>
              <w:rPr>
                <w:sz w:val="28"/>
                <w:szCs w:val="28"/>
              </w:rPr>
            </w:pPr>
          </w:p>
        </w:tc>
        <w:tc>
          <w:tcPr>
            <w:tcW w:w="2756" w:type="dxa"/>
            <w:tcBorders>
              <w:top w:val="nil"/>
              <w:left w:val="nil"/>
              <w:bottom w:val="single" w:sz="4" w:space="0" w:color="auto"/>
              <w:right w:val="nil"/>
            </w:tcBorders>
            <w:vAlign w:val="bottom"/>
          </w:tcPr>
          <w:p w:rsidR="00857CC3" w:rsidRPr="002B79BD" w:rsidRDefault="00857CC3" w:rsidP="00C975C2">
            <w:pPr>
              <w:jc w:val="center"/>
              <w:rPr>
                <w:sz w:val="28"/>
                <w:szCs w:val="28"/>
              </w:rPr>
            </w:pPr>
          </w:p>
        </w:tc>
        <w:tc>
          <w:tcPr>
            <w:tcW w:w="1681" w:type="dxa"/>
            <w:tcBorders>
              <w:top w:val="nil"/>
              <w:left w:val="nil"/>
              <w:bottom w:val="single" w:sz="4" w:space="0" w:color="auto"/>
              <w:right w:val="nil"/>
            </w:tcBorders>
          </w:tcPr>
          <w:p w:rsidR="00857CC3" w:rsidRPr="002B79BD" w:rsidRDefault="00857CC3" w:rsidP="00C975C2">
            <w:pPr>
              <w:jc w:val="center"/>
              <w:rPr>
                <w:sz w:val="28"/>
                <w:szCs w:val="28"/>
              </w:rPr>
            </w:pPr>
          </w:p>
        </w:tc>
      </w:tr>
      <w:tr w:rsidR="00857CC3" w:rsidRPr="00DE5FBF" w:rsidTr="00C975C2">
        <w:trPr>
          <w:trHeight w:val="298"/>
        </w:trPr>
        <w:tc>
          <w:tcPr>
            <w:tcW w:w="1790" w:type="dxa"/>
            <w:tcBorders>
              <w:top w:val="nil"/>
              <w:left w:val="nil"/>
              <w:bottom w:val="nil"/>
              <w:right w:val="nil"/>
            </w:tcBorders>
          </w:tcPr>
          <w:p w:rsidR="00857CC3" w:rsidRPr="002B79BD" w:rsidRDefault="00857CC3" w:rsidP="00C975C2">
            <w:pPr>
              <w:jc w:val="center"/>
              <w:rPr>
                <w:sz w:val="20"/>
                <w:szCs w:val="20"/>
              </w:rPr>
            </w:pPr>
            <w:r w:rsidRPr="002B79BD">
              <w:rPr>
                <w:sz w:val="20"/>
                <w:szCs w:val="20"/>
              </w:rPr>
              <w:t>(дата)</w:t>
            </w:r>
          </w:p>
        </w:tc>
        <w:tc>
          <w:tcPr>
            <w:tcW w:w="483" w:type="dxa"/>
            <w:tcBorders>
              <w:top w:val="nil"/>
              <w:left w:val="nil"/>
              <w:bottom w:val="nil"/>
              <w:right w:val="nil"/>
            </w:tcBorders>
          </w:tcPr>
          <w:p w:rsidR="00857CC3" w:rsidRPr="002B79BD" w:rsidRDefault="00857CC3" w:rsidP="00C975C2">
            <w:pPr>
              <w:jc w:val="center"/>
              <w:rPr>
                <w:sz w:val="28"/>
                <w:szCs w:val="28"/>
              </w:rPr>
            </w:pPr>
          </w:p>
        </w:tc>
        <w:tc>
          <w:tcPr>
            <w:tcW w:w="1369" w:type="dxa"/>
            <w:tcBorders>
              <w:top w:val="nil"/>
              <w:left w:val="nil"/>
              <w:bottom w:val="nil"/>
              <w:right w:val="nil"/>
            </w:tcBorders>
          </w:tcPr>
          <w:p w:rsidR="00857CC3" w:rsidRPr="002B79BD" w:rsidRDefault="00857CC3" w:rsidP="00C975C2">
            <w:pPr>
              <w:jc w:val="center"/>
              <w:rPr>
                <w:sz w:val="20"/>
                <w:szCs w:val="20"/>
              </w:rPr>
            </w:pPr>
            <w:r w:rsidRPr="002B79BD">
              <w:rPr>
                <w:sz w:val="20"/>
                <w:szCs w:val="20"/>
              </w:rPr>
              <w:t>(подпись)</w:t>
            </w:r>
          </w:p>
        </w:tc>
        <w:tc>
          <w:tcPr>
            <w:tcW w:w="686" w:type="dxa"/>
            <w:tcBorders>
              <w:top w:val="nil"/>
              <w:left w:val="nil"/>
              <w:bottom w:val="nil"/>
              <w:right w:val="nil"/>
            </w:tcBorders>
          </w:tcPr>
          <w:p w:rsidR="00857CC3" w:rsidRPr="002B79BD" w:rsidRDefault="00857CC3" w:rsidP="00C975C2">
            <w:pPr>
              <w:jc w:val="center"/>
              <w:rPr>
                <w:sz w:val="20"/>
                <w:szCs w:val="20"/>
              </w:rPr>
            </w:pPr>
          </w:p>
        </w:tc>
        <w:tc>
          <w:tcPr>
            <w:tcW w:w="606" w:type="dxa"/>
            <w:tcBorders>
              <w:top w:val="nil"/>
              <w:left w:val="nil"/>
              <w:bottom w:val="nil"/>
              <w:right w:val="nil"/>
            </w:tcBorders>
          </w:tcPr>
          <w:p w:rsidR="00857CC3" w:rsidRPr="002B79BD" w:rsidRDefault="00857CC3" w:rsidP="00C975C2">
            <w:pPr>
              <w:tabs>
                <w:tab w:val="left" w:pos="1800"/>
              </w:tabs>
              <w:ind w:right="453"/>
              <w:jc w:val="center"/>
              <w:rPr>
                <w:sz w:val="20"/>
                <w:szCs w:val="20"/>
              </w:rPr>
            </w:pPr>
          </w:p>
        </w:tc>
        <w:tc>
          <w:tcPr>
            <w:tcW w:w="2756" w:type="dxa"/>
            <w:tcBorders>
              <w:top w:val="nil"/>
              <w:left w:val="nil"/>
              <w:bottom w:val="nil"/>
              <w:right w:val="nil"/>
            </w:tcBorders>
          </w:tcPr>
          <w:p w:rsidR="00857CC3" w:rsidRPr="00DE5FBF" w:rsidRDefault="00857CC3" w:rsidP="00C975C2">
            <w:pPr>
              <w:jc w:val="center"/>
              <w:rPr>
                <w:sz w:val="20"/>
                <w:szCs w:val="20"/>
              </w:rPr>
            </w:pPr>
            <w:r w:rsidRPr="002B79BD">
              <w:rPr>
                <w:sz w:val="20"/>
                <w:szCs w:val="20"/>
              </w:rPr>
              <w:t>(ФИО)</w:t>
            </w:r>
          </w:p>
        </w:tc>
        <w:tc>
          <w:tcPr>
            <w:tcW w:w="1681" w:type="dxa"/>
            <w:tcBorders>
              <w:top w:val="nil"/>
              <w:left w:val="nil"/>
              <w:bottom w:val="nil"/>
              <w:right w:val="nil"/>
            </w:tcBorders>
          </w:tcPr>
          <w:p w:rsidR="00857CC3" w:rsidRPr="00DE5FBF" w:rsidRDefault="00857CC3" w:rsidP="00C975C2">
            <w:pPr>
              <w:rPr>
                <w:sz w:val="20"/>
                <w:szCs w:val="20"/>
              </w:rPr>
            </w:pPr>
          </w:p>
        </w:tc>
      </w:tr>
    </w:tbl>
    <w:p w:rsidR="00857CC3" w:rsidRPr="008A5755" w:rsidRDefault="00857CC3" w:rsidP="00857CC3">
      <w:pPr>
        <w:autoSpaceDE w:val="0"/>
        <w:autoSpaceDN w:val="0"/>
        <w:adjustRightInd w:val="0"/>
        <w:ind w:firstLine="720"/>
        <w:jc w:val="both"/>
        <w:rPr>
          <w:sz w:val="28"/>
          <w:szCs w:val="28"/>
        </w:rPr>
      </w:pPr>
    </w:p>
    <w:p w:rsidR="00857CC3" w:rsidRDefault="00857CC3" w:rsidP="00857CC3">
      <w:pPr>
        <w:jc w:val="both"/>
        <w:rPr>
          <w:sz w:val="28"/>
          <w:szCs w:val="28"/>
        </w:rPr>
      </w:pPr>
      <w:r>
        <w:rPr>
          <w:sz w:val="28"/>
          <w:szCs w:val="28"/>
        </w:rPr>
        <w:br w:type="page"/>
      </w:r>
      <w:r>
        <w:rPr>
          <w:sz w:val="28"/>
          <w:szCs w:val="28"/>
        </w:rPr>
        <w:lastRenderedPageBreak/>
        <w:t xml:space="preserve"> </w:t>
      </w:r>
    </w:p>
    <w:p w:rsidR="00857CC3" w:rsidRDefault="00857CC3" w:rsidP="00857CC3">
      <w:pPr>
        <w:pStyle w:val="ConsPlusNonformat"/>
        <w:ind w:left="5670"/>
        <w:jc w:val="right"/>
        <w:rPr>
          <w:rFonts w:ascii="Times New Roman" w:hAnsi="Times New Roman" w:cs="Times New Roman"/>
          <w:sz w:val="28"/>
          <w:szCs w:val="28"/>
        </w:rPr>
      </w:pPr>
      <w:r>
        <w:rPr>
          <w:rFonts w:ascii="Times New Roman" w:hAnsi="Times New Roman" w:cs="Times New Roman"/>
          <w:sz w:val="28"/>
          <w:szCs w:val="28"/>
        </w:rPr>
        <w:t>Приложение № 2</w:t>
      </w:r>
    </w:p>
    <w:p w:rsidR="00857CC3" w:rsidRPr="00060BB0" w:rsidRDefault="00857CC3" w:rsidP="00857CC3">
      <w:pPr>
        <w:jc w:val="both"/>
        <w:rPr>
          <w:sz w:val="28"/>
          <w:szCs w:val="28"/>
        </w:rPr>
      </w:pPr>
      <w:r w:rsidRPr="00060BB0">
        <w:rPr>
          <w:sz w:val="28"/>
          <w:szCs w:val="28"/>
        </w:rPr>
        <w:t xml:space="preserve">                                                                                                                                                                                                                                                          </w:t>
      </w:r>
    </w:p>
    <w:p w:rsidR="00857CC3" w:rsidRPr="00060BB0" w:rsidRDefault="00857CC3" w:rsidP="00857CC3">
      <w:pPr>
        <w:jc w:val="center"/>
        <w:rPr>
          <w:sz w:val="28"/>
          <w:szCs w:val="28"/>
        </w:rPr>
      </w:pPr>
      <w:r>
        <w:rPr>
          <w:sz w:val="28"/>
          <w:szCs w:val="28"/>
        </w:rPr>
        <w:t>РАСПОРЯЖЕНИЕ</w:t>
      </w:r>
    </w:p>
    <w:p w:rsidR="00857CC3" w:rsidRPr="00060BB0" w:rsidRDefault="00857CC3" w:rsidP="00857CC3">
      <w:pPr>
        <w:jc w:val="center"/>
        <w:rPr>
          <w:sz w:val="28"/>
          <w:szCs w:val="28"/>
        </w:rPr>
      </w:pPr>
    </w:p>
    <w:p w:rsidR="00857CC3" w:rsidRPr="00981974" w:rsidRDefault="00857CC3" w:rsidP="00857CC3">
      <w:pPr>
        <w:pStyle w:val="af8"/>
        <w:ind w:left="4956"/>
        <w:jc w:val="left"/>
        <w:rPr>
          <w:b/>
          <w:bCs/>
          <w:sz w:val="28"/>
          <w:szCs w:val="28"/>
        </w:rPr>
      </w:pPr>
      <w:r w:rsidRPr="00060BB0">
        <w:rPr>
          <w:b/>
          <w:bCs/>
          <w:sz w:val="28"/>
          <w:szCs w:val="28"/>
        </w:rPr>
        <w:t xml:space="preserve">О предоставлении </w:t>
      </w:r>
      <w:r w:rsidRPr="00981974">
        <w:rPr>
          <w:b/>
          <w:bCs/>
          <w:sz w:val="28"/>
          <w:szCs w:val="28"/>
        </w:rPr>
        <w:t>земельного участка в качестве муниципальных преференций _______________</w:t>
      </w:r>
    </w:p>
    <w:p w:rsidR="00857CC3" w:rsidRPr="00060BB0" w:rsidRDefault="00857CC3" w:rsidP="00857CC3">
      <w:pPr>
        <w:pStyle w:val="af3"/>
        <w:ind w:left="4956"/>
        <w:rPr>
          <w:b/>
          <w:bCs/>
          <w:szCs w:val="28"/>
        </w:rPr>
      </w:pPr>
      <w:r w:rsidRPr="00060BB0">
        <w:rPr>
          <w:b/>
          <w:bCs/>
          <w:szCs w:val="28"/>
        </w:rPr>
        <w:t xml:space="preserve">                                                                      (Фамилия  И.О.)</w:t>
      </w:r>
    </w:p>
    <w:p w:rsidR="00857CC3" w:rsidRPr="00060BB0" w:rsidRDefault="00857CC3" w:rsidP="00857CC3">
      <w:pPr>
        <w:rPr>
          <w:sz w:val="28"/>
          <w:szCs w:val="28"/>
        </w:rPr>
      </w:pPr>
    </w:p>
    <w:p w:rsidR="00857CC3" w:rsidRPr="00060BB0" w:rsidRDefault="00857CC3" w:rsidP="00857CC3">
      <w:pPr>
        <w:pStyle w:val="af3"/>
        <w:rPr>
          <w:szCs w:val="28"/>
        </w:rPr>
      </w:pPr>
      <w:r w:rsidRPr="00060BB0">
        <w:rPr>
          <w:szCs w:val="28"/>
        </w:rPr>
        <w:t xml:space="preserve">      Рассмотрев заявление гр. ____________________________________________,</w:t>
      </w:r>
    </w:p>
    <w:p w:rsidR="00857CC3" w:rsidRPr="00060BB0" w:rsidRDefault="00857CC3" w:rsidP="00857CC3">
      <w:pPr>
        <w:pStyle w:val="af3"/>
        <w:rPr>
          <w:b/>
          <w:bCs/>
          <w:szCs w:val="28"/>
        </w:rPr>
      </w:pPr>
      <w:r w:rsidRPr="00060BB0">
        <w:rPr>
          <w:szCs w:val="28"/>
        </w:rPr>
        <w:t xml:space="preserve">                                                                                                                      </w:t>
      </w:r>
      <w:r w:rsidRPr="00060BB0">
        <w:rPr>
          <w:b/>
          <w:bCs/>
          <w:szCs w:val="28"/>
        </w:rPr>
        <w:t>(Фамилия  И.О.)</w:t>
      </w:r>
    </w:p>
    <w:p w:rsidR="00857CC3" w:rsidRPr="00060BB0" w:rsidRDefault="00857CC3" w:rsidP="00857CC3">
      <w:pPr>
        <w:pStyle w:val="af3"/>
        <w:rPr>
          <w:szCs w:val="28"/>
        </w:rPr>
      </w:pPr>
    </w:p>
    <w:p w:rsidR="00857CC3" w:rsidRPr="00060BB0" w:rsidRDefault="00857CC3" w:rsidP="00857CC3">
      <w:pPr>
        <w:pStyle w:val="af3"/>
        <w:rPr>
          <w:szCs w:val="28"/>
        </w:rPr>
      </w:pPr>
      <w:r w:rsidRPr="00060BB0">
        <w:rPr>
          <w:szCs w:val="28"/>
        </w:rPr>
        <w:t xml:space="preserve"> паспорт серия______  №___________  выдан _____________ года кем _________________ о предоставлении </w:t>
      </w:r>
      <w:r w:rsidRPr="00981974">
        <w:rPr>
          <w:szCs w:val="28"/>
        </w:rPr>
        <w:t>земельн</w:t>
      </w:r>
      <w:r>
        <w:rPr>
          <w:szCs w:val="28"/>
        </w:rPr>
        <w:t>ого</w:t>
      </w:r>
      <w:r w:rsidRPr="00981974">
        <w:rPr>
          <w:szCs w:val="28"/>
        </w:rPr>
        <w:t xml:space="preserve"> участ</w:t>
      </w:r>
      <w:r>
        <w:rPr>
          <w:szCs w:val="28"/>
        </w:rPr>
        <w:t>ка</w:t>
      </w:r>
      <w:r w:rsidRPr="00981974">
        <w:rPr>
          <w:szCs w:val="28"/>
        </w:rPr>
        <w:t xml:space="preserve"> в качестве муниципальных преференций</w:t>
      </w:r>
      <w:r w:rsidRPr="00060BB0">
        <w:rPr>
          <w:szCs w:val="28"/>
        </w:rPr>
        <w:t>, учитывая, что после публикации в районных газетах «</w:t>
      </w:r>
      <w:r>
        <w:rPr>
          <w:szCs w:val="28"/>
        </w:rPr>
        <w:t>_____________</w:t>
      </w:r>
      <w:r w:rsidRPr="00060BB0">
        <w:rPr>
          <w:szCs w:val="28"/>
        </w:rPr>
        <w:t>» и  «</w:t>
      </w:r>
      <w:r>
        <w:rPr>
          <w:szCs w:val="28"/>
        </w:rPr>
        <w:t>_______________</w:t>
      </w:r>
      <w:r w:rsidRPr="00060BB0">
        <w:rPr>
          <w:szCs w:val="28"/>
        </w:rPr>
        <w:t>» № _____ от _____________ года извещения о приеме заявлений на предоставлении в аренду земельног</w:t>
      </w:r>
      <w:r>
        <w:rPr>
          <w:szCs w:val="28"/>
        </w:rPr>
        <w:t>о</w:t>
      </w:r>
      <w:r w:rsidRPr="00981974">
        <w:t xml:space="preserve"> </w:t>
      </w:r>
      <w:r w:rsidRPr="00981974">
        <w:rPr>
          <w:szCs w:val="28"/>
        </w:rPr>
        <w:t>участ</w:t>
      </w:r>
      <w:r>
        <w:rPr>
          <w:szCs w:val="28"/>
        </w:rPr>
        <w:t>ка</w:t>
      </w:r>
      <w:r w:rsidRPr="00981974">
        <w:rPr>
          <w:szCs w:val="28"/>
        </w:rPr>
        <w:t xml:space="preserve"> в качестве муниципальных преференций </w:t>
      </w:r>
      <w:r w:rsidRPr="00060BB0">
        <w:rPr>
          <w:szCs w:val="28"/>
        </w:rPr>
        <w:t>о участка  заявлений от других граждан  не поступило   и руководствуясь статьями 29,30.1 Земельного кодекса Российской Федерации</w:t>
      </w:r>
      <w:r>
        <w:rPr>
          <w:szCs w:val="28"/>
        </w:rPr>
        <w:t xml:space="preserve"> палата имущественных и земельных отношений ____________ муниципального района </w:t>
      </w:r>
      <w:r w:rsidRPr="00060BB0">
        <w:rPr>
          <w:szCs w:val="28"/>
        </w:rPr>
        <w:t xml:space="preserve"> </w:t>
      </w:r>
    </w:p>
    <w:p w:rsidR="00857CC3" w:rsidRPr="00060BB0" w:rsidRDefault="00857CC3" w:rsidP="00857CC3">
      <w:pPr>
        <w:jc w:val="center"/>
        <w:rPr>
          <w:sz w:val="28"/>
          <w:szCs w:val="28"/>
        </w:rPr>
      </w:pPr>
      <w:r>
        <w:rPr>
          <w:b/>
          <w:bCs/>
          <w:sz w:val="28"/>
          <w:szCs w:val="28"/>
        </w:rPr>
        <w:t>РЕШИЛА:</w:t>
      </w:r>
    </w:p>
    <w:p w:rsidR="00857CC3" w:rsidRPr="00060BB0" w:rsidRDefault="00857CC3" w:rsidP="00857CC3">
      <w:pPr>
        <w:jc w:val="both"/>
        <w:rPr>
          <w:sz w:val="28"/>
          <w:szCs w:val="28"/>
        </w:rPr>
      </w:pPr>
      <w:r w:rsidRPr="00060BB0">
        <w:rPr>
          <w:sz w:val="28"/>
          <w:szCs w:val="28"/>
        </w:rPr>
        <w:t xml:space="preserve">         1. Предоставить  ___________________________________________________</w:t>
      </w:r>
    </w:p>
    <w:p w:rsidR="00857CC3" w:rsidRPr="00060BB0" w:rsidRDefault="00857CC3" w:rsidP="00857CC3">
      <w:pPr>
        <w:pStyle w:val="af3"/>
        <w:rPr>
          <w:b/>
          <w:bCs/>
          <w:szCs w:val="28"/>
        </w:rPr>
      </w:pPr>
      <w:r w:rsidRPr="00060BB0">
        <w:rPr>
          <w:szCs w:val="28"/>
        </w:rPr>
        <w:t xml:space="preserve">                                                            </w:t>
      </w:r>
      <w:r w:rsidRPr="00060BB0">
        <w:rPr>
          <w:b/>
          <w:bCs/>
          <w:szCs w:val="28"/>
        </w:rPr>
        <w:t>(Фамилия  И.О.)</w:t>
      </w:r>
    </w:p>
    <w:p w:rsidR="00857CC3" w:rsidRPr="00060BB0" w:rsidRDefault="00857CC3" w:rsidP="00857CC3">
      <w:pPr>
        <w:jc w:val="both"/>
        <w:rPr>
          <w:sz w:val="28"/>
          <w:szCs w:val="28"/>
        </w:rPr>
      </w:pPr>
      <w:r w:rsidRPr="00060BB0">
        <w:rPr>
          <w:sz w:val="28"/>
          <w:szCs w:val="28"/>
        </w:rPr>
        <w:t xml:space="preserve"> в аренду сроком  на ____ лет   земельный участок общей площадью _________кв.м., кадастровым номером ___________________,  категории земель «Земли населенных пунктов», находящийся   в   границах   н.п.  _____________________, ул. _____________________  с разрешенным использованием – для  </w:t>
      </w:r>
      <w:r>
        <w:rPr>
          <w:sz w:val="28"/>
          <w:szCs w:val="28"/>
        </w:rPr>
        <w:t>_________</w:t>
      </w:r>
      <w:r w:rsidRPr="00060BB0">
        <w:rPr>
          <w:sz w:val="28"/>
          <w:szCs w:val="28"/>
        </w:rPr>
        <w:t xml:space="preserve">. </w:t>
      </w:r>
    </w:p>
    <w:p w:rsidR="00857CC3" w:rsidRPr="00060BB0" w:rsidRDefault="00857CC3" w:rsidP="00857CC3">
      <w:pPr>
        <w:jc w:val="both"/>
        <w:rPr>
          <w:sz w:val="28"/>
          <w:szCs w:val="28"/>
        </w:rPr>
      </w:pPr>
      <w:r w:rsidRPr="00060BB0">
        <w:rPr>
          <w:sz w:val="28"/>
          <w:szCs w:val="28"/>
        </w:rPr>
        <w:t xml:space="preserve">         2.Палате имущественных и земельных отношений </w:t>
      </w:r>
      <w:r>
        <w:rPr>
          <w:sz w:val="28"/>
          <w:szCs w:val="28"/>
        </w:rPr>
        <w:t>____________________</w:t>
      </w:r>
      <w:r w:rsidRPr="00060BB0">
        <w:rPr>
          <w:sz w:val="28"/>
          <w:szCs w:val="28"/>
        </w:rPr>
        <w:t xml:space="preserve"> муниципального района Республики Татарстан заключить с __________________,</w:t>
      </w:r>
    </w:p>
    <w:p w:rsidR="00857CC3" w:rsidRPr="00060BB0" w:rsidRDefault="00857CC3" w:rsidP="00857CC3">
      <w:pPr>
        <w:pStyle w:val="af3"/>
        <w:rPr>
          <w:b/>
          <w:bCs/>
          <w:szCs w:val="28"/>
        </w:rPr>
      </w:pPr>
      <w:r w:rsidRPr="00060BB0">
        <w:rPr>
          <w:szCs w:val="28"/>
        </w:rPr>
        <w:t xml:space="preserve">                                                                                    </w:t>
      </w:r>
      <w:r w:rsidRPr="00060BB0">
        <w:rPr>
          <w:b/>
          <w:bCs/>
          <w:szCs w:val="28"/>
        </w:rPr>
        <w:t>(Фамилия  И.О.)</w:t>
      </w:r>
    </w:p>
    <w:p w:rsidR="00857CC3" w:rsidRPr="00060BB0" w:rsidRDefault="00857CC3" w:rsidP="00857CC3">
      <w:pPr>
        <w:jc w:val="both"/>
        <w:rPr>
          <w:sz w:val="28"/>
          <w:szCs w:val="28"/>
        </w:rPr>
      </w:pPr>
      <w:r w:rsidRPr="00060BB0">
        <w:rPr>
          <w:sz w:val="28"/>
          <w:szCs w:val="28"/>
        </w:rPr>
        <w:t>договор аренды   земельного участка, указанного в п.1 настоящего постановления.</w:t>
      </w:r>
    </w:p>
    <w:p w:rsidR="00857CC3" w:rsidRDefault="00857CC3" w:rsidP="00857CC3">
      <w:pPr>
        <w:jc w:val="both"/>
        <w:rPr>
          <w:sz w:val="28"/>
          <w:szCs w:val="28"/>
        </w:rPr>
      </w:pPr>
      <w:r w:rsidRPr="00060BB0">
        <w:rPr>
          <w:sz w:val="28"/>
          <w:szCs w:val="28"/>
        </w:rPr>
        <w:t xml:space="preserve">         3.Контроль за выполнением данного постановления возложить на заместителя Руководителя Исполнительного комитета    по строительству и жилищно-коммунальному хозяйству  __________________.</w:t>
      </w:r>
    </w:p>
    <w:p w:rsidR="00857CC3" w:rsidRDefault="00857CC3" w:rsidP="00857CC3">
      <w:pPr>
        <w:jc w:val="both"/>
        <w:rPr>
          <w:sz w:val="28"/>
          <w:szCs w:val="28"/>
        </w:rPr>
      </w:pPr>
    </w:p>
    <w:p w:rsidR="00857CC3" w:rsidRPr="005A1D7E" w:rsidRDefault="00857CC3" w:rsidP="00857CC3">
      <w:pPr>
        <w:widowControl w:val="0"/>
        <w:ind w:firstLine="485"/>
        <w:jc w:val="right"/>
        <w:outlineLvl w:val="0"/>
        <w:rPr>
          <w:bCs/>
          <w:sz w:val="28"/>
          <w:szCs w:val="28"/>
        </w:rPr>
      </w:pPr>
      <w:r>
        <w:rPr>
          <w:b/>
          <w:bCs/>
          <w:sz w:val="28"/>
          <w:szCs w:val="28"/>
        </w:rPr>
        <w:br w:type="page"/>
      </w:r>
      <w:r w:rsidRPr="005A1D7E">
        <w:rPr>
          <w:bCs/>
          <w:sz w:val="28"/>
          <w:szCs w:val="28"/>
        </w:rPr>
        <w:lastRenderedPageBreak/>
        <w:t>Приложение №3</w:t>
      </w:r>
    </w:p>
    <w:p w:rsidR="00857CC3" w:rsidRPr="005A1D7E" w:rsidRDefault="00857CC3" w:rsidP="00857CC3">
      <w:pPr>
        <w:widowControl w:val="0"/>
        <w:ind w:firstLine="485"/>
        <w:jc w:val="right"/>
        <w:outlineLvl w:val="0"/>
        <w:rPr>
          <w:bCs/>
          <w:sz w:val="28"/>
          <w:szCs w:val="28"/>
        </w:rPr>
      </w:pPr>
    </w:p>
    <w:p w:rsidR="00857CC3" w:rsidRPr="005A1D7E" w:rsidRDefault="00857CC3" w:rsidP="00857CC3">
      <w:pPr>
        <w:widowControl w:val="0"/>
        <w:ind w:firstLine="485"/>
        <w:outlineLvl w:val="0"/>
        <w:rPr>
          <w:bCs/>
          <w:sz w:val="28"/>
          <w:szCs w:val="28"/>
        </w:rPr>
      </w:pPr>
    </w:p>
    <w:p w:rsidR="00857CC3" w:rsidRPr="00060BB0" w:rsidRDefault="00857CC3" w:rsidP="00857CC3">
      <w:pPr>
        <w:widowControl w:val="0"/>
        <w:ind w:firstLine="485"/>
        <w:jc w:val="center"/>
        <w:outlineLvl w:val="0"/>
        <w:rPr>
          <w:b/>
          <w:bCs/>
          <w:sz w:val="28"/>
          <w:szCs w:val="28"/>
        </w:rPr>
      </w:pPr>
      <w:r>
        <w:rPr>
          <w:b/>
          <w:bCs/>
          <w:sz w:val="28"/>
          <w:szCs w:val="28"/>
        </w:rPr>
        <w:t xml:space="preserve">Договор и </w:t>
      </w:r>
      <w:r w:rsidRPr="00060BB0">
        <w:rPr>
          <w:b/>
          <w:bCs/>
          <w:sz w:val="28"/>
          <w:szCs w:val="28"/>
        </w:rPr>
        <w:t>А</w:t>
      </w:r>
      <w:r>
        <w:rPr>
          <w:b/>
          <w:bCs/>
          <w:sz w:val="28"/>
          <w:szCs w:val="28"/>
        </w:rPr>
        <w:t>кт</w:t>
      </w:r>
    </w:p>
    <w:p w:rsidR="00857CC3" w:rsidRPr="00060BB0" w:rsidRDefault="00857CC3" w:rsidP="00857CC3">
      <w:pPr>
        <w:widowControl w:val="0"/>
        <w:ind w:firstLine="485"/>
        <w:jc w:val="center"/>
        <w:rPr>
          <w:b/>
          <w:bCs/>
          <w:sz w:val="28"/>
          <w:szCs w:val="28"/>
        </w:rPr>
      </w:pPr>
      <w:r>
        <w:rPr>
          <w:b/>
          <w:bCs/>
          <w:sz w:val="28"/>
          <w:szCs w:val="28"/>
        </w:rPr>
        <w:t>п</w:t>
      </w:r>
      <w:r w:rsidRPr="00060BB0">
        <w:rPr>
          <w:b/>
          <w:bCs/>
          <w:sz w:val="28"/>
          <w:szCs w:val="28"/>
        </w:rPr>
        <w:t>риема – передачи земельного участка в аренду</w:t>
      </w:r>
    </w:p>
    <w:p w:rsidR="00857CC3" w:rsidRPr="00060BB0" w:rsidRDefault="00857CC3" w:rsidP="00857CC3">
      <w:pPr>
        <w:widowControl w:val="0"/>
        <w:ind w:firstLine="485"/>
        <w:jc w:val="center"/>
        <w:rPr>
          <w:sz w:val="28"/>
          <w:szCs w:val="28"/>
        </w:rPr>
      </w:pPr>
      <w:r w:rsidRPr="00060BB0">
        <w:rPr>
          <w:sz w:val="28"/>
          <w:szCs w:val="28"/>
        </w:rPr>
        <w:t xml:space="preserve"> </w:t>
      </w:r>
    </w:p>
    <w:p w:rsidR="00857CC3" w:rsidRPr="00060BB0" w:rsidRDefault="00857CC3" w:rsidP="00857CC3">
      <w:pPr>
        <w:widowControl w:val="0"/>
        <w:ind w:firstLine="485"/>
        <w:rPr>
          <w:sz w:val="28"/>
          <w:szCs w:val="28"/>
        </w:rPr>
      </w:pPr>
      <w:r>
        <w:rPr>
          <w:sz w:val="28"/>
          <w:szCs w:val="28"/>
        </w:rPr>
        <w:t>оформляются в соответствии с требованиями Гражданского кодекса Российской Федерации и подписываются сторонами.</w:t>
      </w:r>
    </w:p>
    <w:p w:rsidR="00857CC3" w:rsidRPr="00060BB0" w:rsidRDefault="00857CC3" w:rsidP="00857CC3">
      <w:pPr>
        <w:widowControl w:val="0"/>
        <w:ind w:firstLine="485"/>
        <w:rPr>
          <w:sz w:val="28"/>
          <w:szCs w:val="28"/>
        </w:rPr>
      </w:pPr>
    </w:p>
    <w:p w:rsidR="00857CC3" w:rsidRPr="00060BB0" w:rsidRDefault="00857CC3" w:rsidP="00857CC3">
      <w:pPr>
        <w:widowControl w:val="0"/>
        <w:jc w:val="center"/>
        <w:rPr>
          <w:b/>
          <w:bCs/>
          <w:color w:val="000080"/>
          <w:sz w:val="28"/>
          <w:szCs w:val="28"/>
        </w:rPr>
      </w:pPr>
    </w:p>
    <w:p w:rsidR="00857CC3" w:rsidRDefault="00857CC3" w:rsidP="00857CC3">
      <w:pPr>
        <w:pStyle w:val="ConsPlusNonformat"/>
        <w:ind w:left="5670"/>
        <w:rPr>
          <w:sz w:val="24"/>
          <w:szCs w:val="24"/>
        </w:rPr>
        <w:sectPr w:rsidR="00857CC3" w:rsidSect="00AC4D8A">
          <w:pgSz w:w="11907" w:h="16840"/>
          <w:pgMar w:top="1134" w:right="747" w:bottom="851" w:left="1134" w:header="720" w:footer="720" w:gutter="0"/>
          <w:cols w:space="720"/>
        </w:sectPr>
      </w:pPr>
    </w:p>
    <w:p w:rsidR="00857CC3" w:rsidRDefault="00857CC3" w:rsidP="00857CC3">
      <w:pPr>
        <w:pStyle w:val="ConsPlusNonformat"/>
        <w:ind w:left="5670"/>
        <w:rPr>
          <w:sz w:val="24"/>
          <w:szCs w:val="24"/>
        </w:rPr>
      </w:pPr>
    </w:p>
    <w:p w:rsidR="00857CC3" w:rsidRPr="002B79BD" w:rsidRDefault="00857CC3" w:rsidP="00857CC3">
      <w:pPr>
        <w:jc w:val="right"/>
        <w:rPr>
          <w:color w:val="000000"/>
          <w:spacing w:val="-6"/>
          <w:sz w:val="28"/>
          <w:szCs w:val="28"/>
        </w:rPr>
      </w:pPr>
      <w:r w:rsidRPr="002B79BD">
        <w:rPr>
          <w:color w:val="000000"/>
          <w:spacing w:val="-6"/>
          <w:sz w:val="28"/>
          <w:szCs w:val="28"/>
        </w:rPr>
        <w:t>Приложение №</w:t>
      </w:r>
      <w:r>
        <w:rPr>
          <w:color w:val="000000"/>
          <w:spacing w:val="-6"/>
          <w:sz w:val="28"/>
          <w:szCs w:val="28"/>
        </w:rPr>
        <w:t>4</w:t>
      </w:r>
    </w:p>
    <w:p w:rsidR="00857CC3" w:rsidRPr="002B79BD" w:rsidRDefault="00857CC3" w:rsidP="00857CC3">
      <w:pPr>
        <w:jc w:val="right"/>
        <w:rPr>
          <w:color w:val="000000"/>
          <w:spacing w:val="-6"/>
          <w:sz w:val="28"/>
          <w:szCs w:val="28"/>
        </w:rPr>
      </w:pPr>
    </w:p>
    <w:p w:rsidR="00857CC3" w:rsidRPr="002B79BD" w:rsidRDefault="00857CC3" w:rsidP="00857CC3">
      <w:pPr>
        <w:ind w:left="5812" w:right="-2"/>
        <w:rPr>
          <w:sz w:val="28"/>
          <w:szCs w:val="28"/>
        </w:rPr>
      </w:pPr>
      <w:r w:rsidRPr="002B79BD">
        <w:rPr>
          <w:sz w:val="28"/>
          <w:szCs w:val="28"/>
        </w:rPr>
        <w:t>Председателю палаты имущественных и земельных отношений  ______</w:t>
      </w:r>
      <w:r w:rsidRPr="002B79BD">
        <w:rPr>
          <w:b/>
          <w:sz w:val="28"/>
          <w:szCs w:val="28"/>
        </w:rPr>
        <w:t xml:space="preserve">________ </w:t>
      </w:r>
      <w:r w:rsidRPr="002B79BD">
        <w:rPr>
          <w:sz w:val="28"/>
          <w:szCs w:val="28"/>
        </w:rPr>
        <w:t>муниципального района Республики Татарстан</w:t>
      </w:r>
    </w:p>
    <w:p w:rsidR="00857CC3" w:rsidRPr="002B79BD" w:rsidRDefault="00857CC3" w:rsidP="00857CC3">
      <w:pPr>
        <w:ind w:left="5812" w:right="-2"/>
        <w:rPr>
          <w:b/>
          <w:sz w:val="28"/>
          <w:szCs w:val="28"/>
        </w:rPr>
      </w:pPr>
      <w:r w:rsidRPr="002B79BD">
        <w:rPr>
          <w:sz w:val="28"/>
          <w:szCs w:val="28"/>
        </w:rPr>
        <w:t>От:</w:t>
      </w:r>
      <w:r w:rsidRPr="002B79BD">
        <w:rPr>
          <w:b/>
          <w:sz w:val="28"/>
          <w:szCs w:val="28"/>
        </w:rPr>
        <w:t>__________________________</w:t>
      </w:r>
    </w:p>
    <w:p w:rsidR="00857CC3" w:rsidRPr="002B79BD" w:rsidRDefault="00857CC3" w:rsidP="00857CC3">
      <w:pPr>
        <w:ind w:right="-2" w:firstLine="709"/>
        <w:jc w:val="center"/>
        <w:rPr>
          <w:b/>
          <w:sz w:val="28"/>
          <w:szCs w:val="28"/>
        </w:rPr>
      </w:pPr>
    </w:p>
    <w:p w:rsidR="00857CC3" w:rsidRPr="002B79BD" w:rsidRDefault="00857CC3" w:rsidP="00857CC3">
      <w:pPr>
        <w:ind w:right="-2" w:firstLine="709"/>
        <w:jc w:val="center"/>
        <w:rPr>
          <w:b/>
          <w:sz w:val="28"/>
          <w:szCs w:val="28"/>
        </w:rPr>
      </w:pPr>
      <w:r w:rsidRPr="002B79BD">
        <w:rPr>
          <w:b/>
          <w:sz w:val="28"/>
          <w:szCs w:val="28"/>
        </w:rPr>
        <w:t>Заявление</w:t>
      </w:r>
    </w:p>
    <w:p w:rsidR="00857CC3" w:rsidRPr="002B79BD" w:rsidRDefault="00857CC3" w:rsidP="00857CC3">
      <w:pPr>
        <w:ind w:right="-2" w:firstLine="709"/>
        <w:jc w:val="center"/>
        <w:rPr>
          <w:b/>
          <w:sz w:val="28"/>
          <w:szCs w:val="28"/>
        </w:rPr>
      </w:pPr>
      <w:r w:rsidRPr="002B79BD">
        <w:rPr>
          <w:b/>
          <w:sz w:val="28"/>
          <w:szCs w:val="28"/>
        </w:rPr>
        <w:t>об исправлении технической ошибки</w:t>
      </w:r>
    </w:p>
    <w:p w:rsidR="00857CC3" w:rsidRPr="002B79BD" w:rsidRDefault="00857CC3" w:rsidP="00857CC3">
      <w:pPr>
        <w:ind w:right="-2" w:firstLine="709"/>
        <w:jc w:val="center"/>
        <w:rPr>
          <w:b/>
          <w:sz w:val="28"/>
          <w:szCs w:val="28"/>
        </w:rPr>
      </w:pPr>
    </w:p>
    <w:p w:rsidR="00857CC3" w:rsidRPr="002B79BD" w:rsidRDefault="00857CC3" w:rsidP="00857CC3">
      <w:pPr>
        <w:spacing w:line="276" w:lineRule="auto"/>
        <w:ind w:right="-2" w:firstLine="709"/>
        <w:jc w:val="both"/>
        <w:rPr>
          <w:b/>
          <w:sz w:val="28"/>
          <w:szCs w:val="28"/>
        </w:rPr>
      </w:pPr>
      <w:r w:rsidRPr="002B79BD">
        <w:rPr>
          <w:sz w:val="28"/>
          <w:szCs w:val="28"/>
        </w:rPr>
        <w:t>Сообщаю об ошибке, допущенной при оказании муниципальной услуги __</w:t>
      </w:r>
      <w:r w:rsidRPr="002B79BD">
        <w:rPr>
          <w:b/>
          <w:sz w:val="28"/>
          <w:szCs w:val="28"/>
        </w:rPr>
        <w:t>____________________________________________________________________</w:t>
      </w:r>
    </w:p>
    <w:p w:rsidR="00857CC3" w:rsidRPr="002B79BD" w:rsidRDefault="00857CC3" w:rsidP="00857CC3">
      <w:pPr>
        <w:widowControl w:val="0"/>
        <w:autoSpaceDE w:val="0"/>
        <w:autoSpaceDN w:val="0"/>
        <w:adjustRightInd w:val="0"/>
        <w:spacing w:line="276" w:lineRule="auto"/>
        <w:ind w:right="-2" w:firstLine="709"/>
        <w:jc w:val="center"/>
      </w:pPr>
      <w:r w:rsidRPr="002B79BD">
        <w:t>(наименование услуги)</w:t>
      </w:r>
    </w:p>
    <w:p w:rsidR="00857CC3" w:rsidRPr="002B79BD" w:rsidRDefault="00857CC3" w:rsidP="00857CC3">
      <w:pPr>
        <w:spacing w:line="276" w:lineRule="auto"/>
        <w:ind w:right="-2" w:firstLine="709"/>
        <w:jc w:val="both"/>
        <w:rPr>
          <w:sz w:val="28"/>
          <w:szCs w:val="28"/>
        </w:rPr>
      </w:pPr>
      <w:r w:rsidRPr="002B79BD">
        <w:rPr>
          <w:sz w:val="28"/>
          <w:szCs w:val="28"/>
        </w:rPr>
        <w:t>Записано:_______________________________________________________________________________________________________________________________</w:t>
      </w:r>
    </w:p>
    <w:p w:rsidR="00857CC3" w:rsidRPr="002B79BD" w:rsidRDefault="00857CC3" w:rsidP="00857CC3">
      <w:pPr>
        <w:spacing w:line="276" w:lineRule="auto"/>
        <w:ind w:right="-2" w:firstLine="709"/>
        <w:rPr>
          <w:sz w:val="28"/>
          <w:szCs w:val="28"/>
        </w:rPr>
      </w:pPr>
      <w:r w:rsidRPr="002B79BD">
        <w:rPr>
          <w:sz w:val="28"/>
          <w:szCs w:val="28"/>
        </w:rPr>
        <w:t>Правильные сведения:_______________________________________________</w:t>
      </w:r>
    </w:p>
    <w:p w:rsidR="00857CC3" w:rsidRPr="002B79BD" w:rsidRDefault="00857CC3" w:rsidP="00857CC3">
      <w:pPr>
        <w:spacing w:line="276" w:lineRule="auto"/>
        <w:ind w:right="-2"/>
        <w:rPr>
          <w:sz w:val="28"/>
          <w:szCs w:val="28"/>
        </w:rPr>
      </w:pPr>
      <w:r w:rsidRPr="002B79BD">
        <w:rPr>
          <w:sz w:val="28"/>
          <w:szCs w:val="28"/>
        </w:rPr>
        <w:t>______________________________________________________________________</w:t>
      </w:r>
    </w:p>
    <w:p w:rsidR="00857CC3" w:rsidRPr="002B79BD" w:rsidRDefault="00857CC3" w:rsidP="00857CC3">
      <w:pPr>
        <w:spacing w:line="276" w:lineRule="auto"/>
        <w:ind w:right="-2" w:firstLine="709"/>
        <w:jc w:val="both"/>
        <w:rPr>
          <w:sz w:val="28"/>
          <w:szCs w:val="28"/>
        </w:rPr>
      </w:pPr>
      <w:r w:rsidRPr="002B79BD">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857CC3" w:rsidRPr="002B79BD" w:rsidRDefault="00857CC3" w:rsidP="00857CC3">
      <w:pPr>
        <w:spacing w:line="276" w:lineRule="auto"/>
        <w:ind w:right="-2" w:firstLine="709"/>
        <w:jc w:val="both"/>
        <w:rPr>
          <w:sz w:val="28"/>
          <w:szCs w:val="28"/>
        </w:rPr>
      </w:pPr>
      <w:r w:rsidRPr="002B79BD">
        <w:rPr>
          <w:sz w:val="28"/>
          <w:szCs w:val="28"/>
        </w:rPr>
        <w:t>Прилагаю следующие документы:</w:t>
      </w:r>
    </w:p>
    <w:p w:rsidR="00857CC3" w:rsidRPr="002B79BD" w:rsidRDefault="00857CC3" w:rsidP="00857CC3">
      <w:pPr>
        <w:spacing w:line="276" w:lineRule="auto"/>
        <w:ind w:right="-2" w:firstLine="709"/>
        <w:jc w:val="both"/>
        <w:rPr>
          <w:sz w:val="28"/>
          <w:szCs w:val="28"/>
        </w:rPr>
      </w:pPr>
      <w:r w:rsidRPr="002B79BD">
        <w:rPr>
          <w:sz w:val="28"/>
          <w:szCs w:val="28"/>
        </w:rPr>
        <w:t>1.</w:t>
      </w:r>
    </w:p>
    <w:p w:rsidR="00857CC3" w:rsidRPr="002B79BD" w:rsidRDefault="00857CC3" w:rsidP="00857CC3">
      <w:pPr>
        <w:spacing w:line="276" w:lineRule="auto"/>
        <w:ind w:right="-2" w:firstLine="709"/>
        <w:jc w:val="both"/>
        <w:rPr>
          <w:sz w:val="28"/>
          <w:szCs w:val="28"/>
        </w:rPr>
      </w:pPr>
      <w:r w:rsidRPr="002B79BD">
        <w:rPr>
          <w:sz w:val="28"/>
          <w:szCs w:val="28"/>
        </w:rPr>
        <w:t>2.</w:t>
      </w:r>
    </w:p>
    <w:p w:rsidR="00857CC3" w:rsidRPr="002B79BD" w:rsidRDefault="00857CC3" w:rsidP="00857CC3">
      <w:pPr>
        <w:spacing w:line="276" w:lineRule="auto"/>
        <w:ind w:right="-2" w:firstLine="709"/>
        <w:jc w:val="both"/>
        <w:rPr>
          <w:sz w:val="28"/>
          <w:szCs w:val="28"/>
        </w:rPr>
      </w:pPr>
      <w:r w:rsidRPr="002B79BD">
        <w:rPr>
          <w:sz w:val="28"/>
          <w:szCs w:val="28"/>
        </w:rPr>
        <w:t>3.</w:t>
      </w:r>
    </w:p>
    <w:p w:rsidR="00857CC3" w:rsidRPr="002B79BD" w:rsidRDefault="00857CC3" w:rsidP="00857CC3">
      <w:pPr>
        <w:spacing w:line="276" w:lineRule="auto"/>
        <w:ind w:right="-2" w:firstLine="709"/>
        <w:jc w:val="both"/>
        <w:rPr>
          <w:sz w:val="28"/>
          <w:szCs w:val="28"/>
        </w:rPr>
      </w:pPr>
      <w:r w:rsidRPr="002B79BD">
        <w:rPr>
          <w:sz w:val="28"/>
          <w:szCs w:val="28"/>
        </w:rPr>
        <w:t>В случае принятия решения об отклонении заявления об исправлении технической ошибки прошу направить такое решение:</w:t>
      </w:r>
    </w:p>
    <w:p w:rsidR="00857CC3" w:rsidRPr="002B79BD" w:rsidRDefault="00857CC3" w:rsidP="00857CC3">
      <w:pPr>
        <w:widowControl w:val="0"/>
        <w:autoSpaceDE w:val="0"/>
        <w:autoSpaceDN w:val="0"/>
        <w:adjustRightInd w:val="0"/>
        <w:spacing w:line="276" w:lineRule="auto"/>
        <w:ind w:firstLine="709"/>
        <w:jc w:val="both"/>
        <w:rPr>
          <w:sz w:val="28"/>
          <w:szCs w:val="28"/>
        </w:rPr>
      </w:pPr>
      <w:r w:rsidRPr="002B79BD">
        <w:rPr>
          <w:sz w:val="28"/>
          <w:szCs w:val="28"/>
        </w:rPr>
        <w:t>посредством отправления электронного документа на адрес E-mail:_______;</w:t>
      </w:r>
    </w:p>
    <w:p w:rsidR="00857CC3" w:rsidRPr="002B79BD" w:rsidRDefault="00857CC3" w:rsidP="00857CC3">
      <w:pPr>
        <w:widowControl w:val="0"/>
        <w:autoSpaceDE w:val="0"/>
        <w:autoSpaceDN w:val="0"/>
        <w:adjustRightInd w:val="0"/>
        <w:spacing w:line="276" w:lineRule="auto"/>
        <w:ind w:firstLine="709"/>
        <w:jc w:val="both"/>
        <w:rPr>
          <w:sz w:val="28"/>
          <w:szCs w:val="28"/>
        </w:rPr>
      </w:pPr>
      <w:r w:rsidRPr="002B79BD">
        <w:rPr>
          <w:sz w:val="28"/>
          <w:szCs w:val="28"/>
        </w:rPr>
        <w:t>в виде заверенной копии на бумажном носителе почтовым отправлением по адресу: ________________________________________________________________.</w:t>
      </w:r>
    </w:p>
    <w:p w:rsidR="00857CC3" w:rsidRPr="002B79BD" w:rsidRDefault="00857CC3" w:rsidP="00857CC3">
      <w:pPr>
        <w:widowControl w:val="0"/>
        <w:autoSpaceDE w:val="0"/>
        <w:autoSpaceDN w:val="0"/>
        <w:adjustRightInd w:val="0"/>
        <w:spacing w:line="276" w:lineRule="auto"/>
        <w:ind w:firstLine="851"/>
        <w:jc w:val="both"/>
        <w:rPr>
          <w:color w:val="000000"/>
          <w:spacing w:val="-6"/>
          <w:sz w:val="28"/>
          <w:szCs w:val="28"/>
        </w:rPr>
      </w:pPr>
      <w:r w:rsidRPr="002B79BD">
        <w:rPr>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857CC3" w:rsidRPr="002B79BD" w:rsidRDefault="00857CC3" w:rsidP="00857CC3">
      <w:pPr>
        <w:widowControl w:val="0"/>
        <w:autoSpaceDE w:val="0"/>
        <w:autoSpaceDN w:val="0"/>
        <w:adjustRightInd w:val="0"/>
        <w:spacing w:line="276" w:lineRule="auto"/>
        <w:ind w:firstLine="851"/>
        <w:jc w:val="both"/>
        <w:rPr>
          <w:color w:val="000000"/>
          <w:spacing w:val="-6"/>
          <w:sz w:val="28"/>
          <w:szCs w:val="28"/>
        </w:rPr>
      </w:pPr>
      <w:r w:rsidRPr="002B79BD">
        <w:rPr>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w:t>
      </w:r>
      <w:r w:rsidRPr="002B79BD">
        <w:rPr>
          <w:color w:val="000000"/>
          <w:spacing w:val="-6"/>
          <w:sz w:val="28"/>
          <w:szCs w:val="28"/>
        </w:rPr>
        <w:lastRenderedPageBreak/>
        <w:t xml:space="preserve">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857CC3" w:rsidRPr="002B79BD" w:rsidRDefault="00857CC3" w:rsidP="00857CC3">
      <w:pPr>
        <w:widowControl w:val="0"/>
        <w:autoSpaceDE w:val="0"/>
        <w:autoSpaceDN w:val="0"/>
        <w:adjustRightInd w:val="0"/>
        <w:spacing w:line="276" w:lineRule="auto"/>
        <w:ind w:firstLine="851"/>
        <w:jc w:val="both"/>
        <w:rPr>
          <w:color w:val="000000"/>
          <w:spacing w:val="-6"/>
          <w:sz w:val="28"/>
          <w:szCs w:val="28"/>
        </w:rPr>
      </w:pPr>
      <w:r w:rsidRPr="002B79BD">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857CC3" w:rsidRPr="002B79BD" w:rsidRDefault="00857CC3" w:rsidP="00857CC3">
      <w:pPr>
        <w:spacing w:line="276" w:lineRule="auto"/>
        <w:jc w:val="center"/>
        <w:rPr>
          <w:sz w:val="28"/>
          <w:szCs w:val="28"/>
        </w:rPr>
      </w:pPr>
    </w:p>
    <w:p w:rsidR="00857CC3" w:rsidRPr="002B79BD" w:rsidRDefault="00857CC3" w:rsidP="00857CC3">
      <w:pPr>
        <w:spacing w:line="276" w:lineRule="auto"/>
        <w:jc w:val="both"/>
        <w:rPr>
          <w:sz w:val="28"/>
          <w:szCs w:val="28"/>
        </w:rPr>
      </w:pPr>
      <w:r w:rsidRPr="002B79BD">
        <w:rPr>
          <w:sz w:val="28"/>
          <w:szCs w:val="28"/>
        </w:rPr>
        <w:t>______________</w:t>
      </w:r>
      <w:r w:rsidRPr="002B79BD">
        <w:rPr>
          <w:sz w:val="28"/>
          <w:szCs w:val="28"/>
        </w:rPr>
        <w:tab/>
      </w:r>
      <w:r w:rsidRPr="002B79BD">
        <w:rPr>
          <w:sz w:val="28"/>
          <w:szCs w:val="28"/>
        </w:rPr>
        <w:tab/>
      </w:r>
      <w:r w:rsidRPr="002B79BD">
        <w:rPr>
          <w:sz w:val="28"/>
          <w:szCs w:val="28"/>
        </w:rPr>
        <w:tab/>
      </w:r>
      <w:r w:rsidRPr="002B79BD">
        <w:rPr>
          <w:sz w:val="28"/>
          <w:szCs w:val="28"/>
        </w:rPr>
        <w:tab/>
        <w:t>_________________ ( ________________)</w:t>
      </w:r>
    </w:p>
    <w:p w:rsidR="00857CC3" w:rsidRDefault="00857CC3" w:rsidP="00857CC3">
      <w:pPr>
        <w:spacing w:line="276" w:lineRule="auto"/>
        <w:jc w:val="both"/>
        <w:rPr>
          <w:sz w:val="28"/>
          <w:szCs w:val="28"/>
        </w:rPr>
      </w:pPr>
      <w:r w:rsidRPr="002B79BD">
        <w:rPr>
          <w:sz w:val="28"/>
          <w:szCs w:val="28"/>
        </w:rPr>
        <w:tab/>
        <w:t>(дата)</w:t>
      </w:r>
      <w:r w:rsidRPr="002B79BD">
        <w:rPr>
          <w:sz w:val="28"/>
          <w:szCs w:val="28"/>
        </w:rPr>
        <w:tab/>
      </w:r>
      <w:r w:rsidRPr="002B79BD">
        <w:rPr>
          <w:sz w:val="28"/>
          <w:szCs w:val="28"/>
        </w:rPr>
        <w:tab/>
      </w:r>
      <w:r w:rsidRPr="002B79BD">
        <w:rPr>
          <w:sz w:val="28"/>
          <w:szCs w:val="28"/>
        </w:rPr>
        <w:tab/>
      </w:r>
      <w:r w:rsidRPr="002B79BD">
        <w:rPr>
          <w:sz w:val="28"/>
          <w:szCs w:val="28"/>
        </w:rPr>
        <w:tab/>
      </w:r>
      <w:r w:rsidRPr="002B79BD">
        <w:rPr>
          <w:sz w:val="28"/>
          <w:szCs w:val="28"/>
        </w:rPr>
        <w:tab/>
      </w:r>
      <w:r w:rsidRPr="002B79BD">
        <w:rPr>
          <w:sz w:val="28"/>
          <w:szCs w:val="28"/>
        </w:rPr>
        <w:tab/>
        <w:t>(подпись)</w:t>
      </w:r>
      <w:r w:rsidRPr="002B79BD">
        <w:rPr>
          <w:sz w:val="28"/>
          <w:szCs w:val="28"/>
        </w:rPr>
        <w:tab/>
      </w:r>
      <w:r w:rsidRPr="002B79BD">
        <w:rPr>
          <w:sz w:val="28"/>
          <w:szCs w:val="28"/>
        </w:rPr>
        <w:tab/>
        <w:t>(Ф.И.О.)</w:t>
      </w:r>
    </w:p>
    <w:p w:rsidR="00857CC3" w:rsidRDefault="00857CC3" w:rsidP="00857CC3">
      <w:pPr>
        <w:tabs>
          <w:tab w:val="left" w:pos="8535"/>
          <w:tab w:val="right" w:pos="10255"/>
        </w:tabs>
        <w:ind w:left="7938"/>
        <w:rPr>
          <w:color w:val="000000"/>
          <w:spacing w:val="-6"/>
          <w:sz w:val="28"/>
          <w:szCs w:val="28"/>
        </w:rPr>
      </w:pPr>
    </w:p>
    <w:p w:rsidR="00857CC3" w:rsidRDefault="00857CC3" w:rsidP="00857CC3">
      <w:pPr>
        <w:tabs>
          <w:tab w:val="left" w:pos="8535"/>
          <w:tab w:val="right" w:pos="10255"/>
        </w:tabs>
        <w:ind w:left="7938"/>
        <w:rPr>
          <w:color w:val="000000"/>
          <w:spacing w:val="-6"/>
          <w:sz w:val="28"/>
          <w:szCs w:val="28"/>
        </w:rPr>
        <w:sectPr w:rsidR="00857CC3" w:rsidSect="00AC4D8A">
          <w:pgSz w:w="11907" w:h="16840"/>
          <w:pgMar w:top="1134" w:right="747" w:bottom="851" w:left="1134" w:header="720" w:footer="720" w:gutter="0"/>
          <w:cols w:space="720"/>
        </w:sectPr>
      </w:pPr>
    </w:p>
    <w:p w:rsidR="00857CC3" w:rsidRPr="00CF6DD7" w:rsidRDefault="00857CC3" w:rsidP="00857CC3">
      <w:pPr>
        <w:tabs>
          <w:tab w:val="left" w:pos="8535"/>
          <w:tab w:val="right" w:pos="10255"/>
        </w:tabs>
        <w:ind w:left="7938"/>
        <w:rPr>
          <w:color w:val="000000"/>
          <w:spacing w:val="-6"/>
          <w:sz w:val="28"/>
          <w:szCs w:val="28"/>
        </w:rPr>
      </w:pPr>
      <w:r>
        <w:rPr>
          <w:noProof/>
        </w:rPr>
        <w:lastRenderedPageBreak/>
        <mc:AlternateContent>
          <mc:Choice Requires="wps">
            <w:drawing>
              <wp:anchor distT="0" distB="0" distL="114300" distR="114300" simplePos="0" relativeHeight="251666944" behindDoc="0" locked="0" layoutInCell="1" allowOverlap="1" wp14:anchorId="6E8679A8" wp14:editId="37F61FC3">
                <wp:simplePos x="0" y="0"/>
                <wp:positionH relativeFrom="column">
                  <wp:posOffset>7992110</wp:posOffset>
                </wp:positionH>
                <wp:positionV relativeFrom="paragraph">
                  <wp:posOffset>-353060</wp:posOffset>
                </wp:positionV>
                <wp:extent cx="1729105" cy="880110"/>
                <wp:effectExtent l="0" t="0" r="0" b="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061" w:rsidRDefault="004A7061" w:rsidP="00857C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 o:spid="_x0000_s1030" type="#_x0000_t202" style="position:absolute;left:0;text-align:left;margin-left:629.3pt;margin-top:-27.8pt;width:136.15pt;height:69.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" filled="f" stroked="f">
                <v:textbox>
                  <w:txbxContent>
                    <w:p w:rsidR="004A7061" w:rsidRDefault="004A7061" w:rsidP="00857CC3"/>
                  </w:txbxContent>
                </v:textbox>
              </v:shape>
            </w:pict>
          </mc:Fallback>
        </mc:AlternateContent>
      </w:r>
      <w:r w:rsidRPr="00CF6DD7">
        <w:rPr>
          <w:color w:val="000000"/>
          <w:spacing w:val="-6"/>
          <w:sz w:val="28"/>
          <w:szCs w:val="28"/>
        </w:rPr>
        <w:t xml:space="preserve">Приложение (справочное) </w:t>
      </w:r>
    </w:p>
    <w:p w:rsidR="00857CC3" w:rsidRPr="00196063" w:rsidRDefault="00857CC3" w:rsidP="00857CC3">
      <w:pPr>
        <w:tabs>
          <w:tab w:val="left" w:pos="8790"/>
        </w:tabs>
        <w:autoSpaceDE w:val="0"/>
        <w:autoSpaceDN w:val="0"/>
        <w:spacing w:after="120"/>
        <w:rPr>
          <w:b/>
          <w:bCs/>
        </w:rPr>
      </w:pPr>
      <w:r>
        <w:rPr>
          <w:b/>
          <w:bCs/>
        </w:rPr>
        <w:tab/>
      </w:r>
    </w:p>
    <w:p w:rsidR="00857CC3" w:rsidRPr="00196063" w:rsidRDefault="00857CC3" w:rsidP="00857CC3">
      <w:pPr>
        <w:jc w:val="center"/>
        <w:rPr>
          <w:b/>
          <w:sz w:val="28"/>
          <w:szCs w:val="28"/>
        </w:rPr>
      </w:pPr>
    </w:p>
    <w:p w:rsidR="00857CC3" w:rsidRPr="00196841" w:rsidRDefault="00857CC3" w:rsidP="00857CC3">
      <w:pPr>
        <w:jc w:val="center"/>
        <w:rPr>
          <w:b/>
          <w:sz w:val="28"/>
          <w:szCs w:val="28"/>
        </w:rPr>
      </w:pPr>
      <w:r w:rsidRPr="00196841">
        <w:rPr>
          <w:b/>
          <w:sz w:val="28"/>
          <w:szCs w:val="28"/>
        </w:rPr>
        <w:t>Реквизиты должностных лиц, ответственных за предоставление муниципальной услуги и осуществляющих контроль ее исполнения</w:t>
      </w:r>
      <w:r>
        <w:rPr>
          <w:b/>
          <w:sz w:val="28"/>
          <w:szCs w:val="28"/>
        </w:rPr>
        <w:t>,</w:t>
      </w:r>
    </w:p>
    <w:p w:rsidR="00857CC3" w:rsidRPr="00196841" w:rsidRDefault="00857CC3" w:rsidP="00857CC3">
      <w:pPr>
        <w:jc w:val="center"/>
        <w:rPr>
          <w:b/>
          <w:sz w:val="28"/>
          <w:szCs w:val="28"/>
        </w:rPr>
      </w:pPr>
    </w:p>
    <w:p w:rsidR="00857CC3" w:rsidRPr="00196841" w:rsidRDefault="00857CC3" w:rsidP="00857CC3">
      <w:pPr>
        <w:jc w:val="center"/>
        <w:rPr>
          <w:b/>
          <w:sz w:val="28"/>
          <w:szCs w:val="28"/>
        </w:rPr>
      </w:pPr>
    </w:p>
    <w:p w:rsidR="00857CC3" w:rsidRPr="00196841" w:rsidRDefault="00857CC3" w:rsidP="00857CC3">
      <w:pPr>
        <w:jc w:val="center"/>
        <w:rPr>
          <w:b/>
          <w:sz w:val="28"/>
          <w:szCs w:val="28"/>
        </w:rPr>
      </w:pPr>
      <w:r w:rsidRPr="00196841">
        <w:rPr>
          <w:b/>
          <w:sz w:val="28"/>
          <w:szCs w:val="28"/>
        </w:rPr>
        <w:t xml:space="preserve">Исполком </w:t>
      </w:r>
      <w:r>
        <w:rPr>
          <w:b/>
          <w:sz w:val="28"/>
          <w:szCs w:val="28"/>
        </w:rPr>
        <w:t>Балтасинского</w:t>
      </w:r>
      <w:r w:rsidRPr="00196841">
        <w:rPr>
          <w:b/>
          <w:sz w:val="28"/>
          <w:szCs w:val="28"/>
        </w:rPr>
        <w:t xml:space="preserve"> муниципального района</w:t>
      </w:r>
    </w:p>
    <w:p w:rsidR="00857CC3" w:rsidRPr="00196841" w:rsidRDefault="00857CC3" w:rsidP="00857CC3">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857CC3" w:rsidRPr="00196841" w:rsidTr="00C975C2">
        <w:trPr>
          <w:trHeight w:val="488"/>
        </w:trPr>
        <w:tc>
          <w:tcPr>
            <w:tcW w:w="4104" w:type="dxa"/>
            <w:tcBorders>
              <w:top w:val="single" w:sz="4" w:space="0" w:color="auto"/>
              <w:left w:val="single" w:sz="4" w:space="0" w:color="auto"/>
              <w:bottom w:val="single" w:sz="4" w:space="0" w:color="auto"/>
              <w:right w:val="single" w:sz="4" w:space="0" w:color="auto"/>
            </w:tcBorders>
            <w:hideMark/>
          </w:tcPr>
          <w:p w:rsidR="00857CC3" w:rsidRPr="00196841" w:rsidRDefault="00857CC3" w:rsidP="00C975C2">
            <w:pPr>
              <w:suppressAutoHyphens/>
              <w:jc w:val="center"/>
              <w:rPr>
                <w:sz w:val="28"/>
                <w:szCs w:val="28"/>
              </w:rPr>
            </w:pPr>
            <w:r w:rsidRPr="00196841">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857CC3" w:rsidRPr="00196841" w:rsidRDefault="00857CC3" w:rsidP="00C975C2">
            <w:pPr>
              <w:suppressAutoHyphens/>
              <w:jc w:val="center"/>
              <w:rPr>
                <w:sz w:val="28"/>
                <w:szCs w:val="28"/>
              </w:rPr>
            </w:pPr>
            <w:r w:rsidRPr="00196841">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857CC3" w:rsidRPr="00196841" w:rsidRDefault="00857CC3" w:rsidP="00C975C2">
            <w:pPr>
              <w:suppressAutoHyphens/>
              <w:jc w:val="center"/>
              <w:rPr>
                <w:sz w:val="28"/>
                <w:szCs w:val="28"/>
              </w:rPr>
            </w:pPr>
            <w:r w:rsidRPr="00196841">
              <w:rPr>
                <w:sz w:val="28"/>
                <w:szCs w:val="28"/>
              </w:rPr>
              <w:t>Электронный адрес</w:t>
            </w:r>
          </w:p>
        </w:tc>
      </w:tr>
      <w:tr w:rsidR="00857CC3" w:rsidRPr="00196841" w:rsidTr="00C975C2">
        <w:tc>
          <w:tcPr>
            <w:tcW w:w="4104" w:type="dxa"/>
            <w:tcBorders>
              <w:top w:val="single" w:sz="4" w:space="0" w:color="auto"/>
              <w:left w:val="single" w:sz="4" w:space="0" w:color="auto"/>
              <w:bottom w:val="single" w:sz="4" w:space="0" w:color="auto"/>
              <w:right w:val="single" w:sz="4" w:space="0" w:color="auto"/>
            </w:tcBorders>
            <w:hideMark/>
          </w:tcPr>
          <w:p w:rsidR="00857CC3" w:rsidRPr="00A84601" w:rsidRDefault="00857CC3" w:rsidP="00C975C2">
            <w:pPr>
              <w:suppressAutoHyphens/>
              <w:jc w:val="both"/>
            </w:pPr>
            <w:r w:rsidRPr="00A84601">
              <w:t>Руководитель исполкома</w:t>
            </w:r>
          </w:p>
        </w:tc>
        <w:tc>
          <w:tcPr>
            <w:tcW w:w="1936" w:type="dxa"/>
            <w:tcBorders>
              <w:top w:val="single" w:sz="4" w:space="0" w:color="auto"/>
              <w:left w:val="single" w:sz="4" w:space="0" w:color="auto"/>
              <w:bottom w:val="single" w:sz="4" w:space="0" w:color="auto"/>
              <w:right w:val="single" w:sz="4" w:space="0" w:color="auto"/>
            </w:tcBorders>
          </w:tcPr>
          <w:p w:rsidR="00857CC3" w:rsidRPr="00F0684C" w:rsidRDefault="00857CC3" w:rsidP="00C975C2">
            <w:pPr>
              <w:suppressAutoHyphens/>
              <w:jc w:val="center"/>
              <w:rPr>
                <w:b/>
                <w:sz w:val="28"/>
                <w:szCs w:val="28"/>
              </w:rPr>
            </w:pPr>
            <w:r w:rsidRPr="00F0684C">
              <w:rPr>
                <w:b/>
                <w:sz w:val="28"/>
                <w:szCs w:val="28"/>
              </w:rPr>
              <w:t>2-51-34</w:t>
            </w:r>
          </w:p>
        </w:tc>
        <w:tc>
          <w:tcPr>
            <w:tcW w:w="4098" w:type="dxa"/>
            <w:tcBorders>
              <w:top w:val="single" w:sz="4" w:space="0" w:color="auto"/>
              <w:left w:val="single" w:sz="4" w:space="0" w:color="auto"/>
              <w:bottom w:val="single" w:sz="4" w:space="0" w:color="auto"/>
              <w:right w:val="single" w:sz="4" w:space="0" w:color="auto"/>
            </w:tcBorders>
            <w:hideMark/>
          </w:tcPr>
          <w:p w:rsidR="00857CC3" w:rsidRPr="00F0684C" w:rsidRDefault="00857CC3" w:rsidP="00C975C2">
            <w:pPr>
              <w:suppressAutoHyphens/>
              <w:jc w:val="center"/>
              <w:rPr>
                <w:sz w:val="28"/>
                <w:szCs w:val="28"/>
              </w:rPr>
            </w:pPr>
            <w:r w:rsidRPr="00F0684C">
              <w:rPr>
                <w:sz w:val="28"/>
                <w:szCs w:val="28"/>
                <w:lang w:val="en-US"/>
              </w:rPr>
              <w:t>Baltasi</w:t>
            </w:r>
            <w:r w:rsidRPr="00F0684C">
              <w:rPr>
                <w:sz w:val="28"/>
                <w:szCs w:val="28"/>
              </w:rPr>
              <w:t>.</w:t>
            </w:r>
            <w:r w:rsidRPr="00F0684C">
              <w:rPr>
                <w:sz w:val="28"/>
                <w:szCs w:val="28"/>
                <w:lang w:val="en-US"/>
              </w:rPr>
              <w:t>Rayispolkom</w:t>
            </w:r>
            <w:r w:rsidRPr="00F0684C">
              <w:rPr>
                <w:sz w:val="28"/>
                <w:szCs w:val="28"/>
              </w:rPr>
              <w:t>@</w:t>
            </w:r>
            <w:r w:rsidRPr="00F0684C">
              <w:rPr>
                <w:sz w:val="28"/>
                <w:szCs w:val="28"/>
                <w:lang w:val="en-US"/>
              </w:rPr>
              <w:t>tatar</w:t>
            </w:r>
            <w:r w:rsidRPr="00F0684C">
              <w:rPr>
                <w:sz w:val="28"/>
                <w:szCs w:val="28"/>
              </w:rPr>
              <w:t>.</w:t>
            </w:r>
            <w:r w:rsidRPr="00F0684C">
              <w:rPr>
                <w:sz w:val="28"/>
                <w:szCs w:val="28"/>
                <w:lang w:val="en-US"/>
              </w:rPr>
              <w:t>ru</w:t>
            </w:r>
          </w:p>
        </w:tc>
      </w:tr>
      <w:tr w:rsidR="00857CC3" w:rsidRPr="00196841" w:rsidTr="00C975C2">
        <w:tc>
          <w:tcPr>
            <w:tcW w:w="4104" w:type="dxa"/>
            <w:tcBorders>
              <w:top w:val="single" w:sz="4" w:space="0" w:color="auto"/>
              <w:left w:val="single" w:sz="4" w:space="0" w:color="auto"/>
              <w:bottom w:val="single" w:sz="4" w:space="0" w:color="auto"/>
              <w:right w:val="single" w:sz="4" w:space="0" w:color="auto"/>
            </w:tcBorders>
            <w:hideMark/>
          </w:tcPr>
          <w:p w:rsidR="00857CC3" w:rsidRPr="00A84601" w:rsidRDefault="00857CC3" w:rsidP="00C975C2">
            <w:pPr>
              <w:suppressAutoHyphens/>
            </w:pPr>
            <w:r w:rsidRPr="00A84601">
              <w:t>Начальник отдела экономики</w:t>
            </w:r>
          </w:p>
        </w:tc>
        <w:tc>
          <w:tcPr>
            <w:tcW w:w="1936" w:type="dxa"/>
            <w:tcBorders>
              <w:top w:val="single" w:sz="4" w:space="0" w:color="auto"/>
              <w:left w:val="single" w:sz="4" w:space="0" w:color="auto"/>
              <w:bottom w:val="single" w:sz="4" w:space="0" w:color="auto"/>
              <w:right w:val="single" w:sz="4" w:space="0" w:color="auto"/>
            </w:tcBorders>
          </w:tcPr>
          <w:p w:rsidR="00857CC3" w:rsidRPr="00F0684C" w:rsidRDefault="00857CC3" w:rsidP="00C975C2">
            <w:pPr>
              <w:suppressAutoHyphens/>
              <w:jc w:val="center"/>
              <w:rPr>
                <w:b/>
                <w:sz w:val="28"/>
                <w:szCs w:val="28"/>
              </w:rPr>
            </w:pPr>
            <w:r w:rsidRPr="00F0684C">
              <w:rPr>
                <w:b/>
                <w:sz w:val="28"/>
                <w:szCs w:val="28"/>
              </w:rPr>
              <w:t>2-59-35</w:t>
            </w:r>
          </w:p>
        </w:tc>
        <w:tc>
          <w:tcPr>
            <w:tcW w:w="4098" w:type="dxa"/>
            <w:tcBorders>
              <w:top w:val="single" w:sz="4" w:space="0" w:color="auto"/>
              <w:left w:val="single" w:sz="4" w:space="0" w:color="auto"/>
              <w:bottom w:val="single" w:sz="4" w:space="0" w:color="auto"/>
              <w:right w:val="single" w:sz="4" w:space="0" w:color="auto"/>
            </w:tcBorders>
          </w:tcPr>
          <w:p w:rsidR="00857CC3" w:rsidRPr="00F0684C" w:rsidRDefault="00857CC3" w:rsidP="00C975C2">
            <w:pPr>
              <w:suppressAutoHyphens/>
              <w:jc w:val="center"/>
              <w:rPr>
                <w:sz w:val="28"/>
                <w:szCs w:val="28"/>
              </w:rPr>
            </w:pPr>
            <w:r w:rsidRPr="00F0684C">
              <w:rPr>
                <w:sz w:val="28"/>
                <w:szCs w:val="28"/>
                <w:lang w:val="en-US"/>
              </w:rPr>
              <w:t>Economotdel</w:t>
            </w:r>
            <w:r w:rsidRPr="00F0684C">
              <w:rPr>
                <w:sz w:val="28"/>
                <w:szCs w:val="28"/>
              </w:rPr>
              <w:t>.</w:t>
            </w:r>
            <w:r w:rsidRPr="00F0684C">
              <w:rPr>
                <w:sz w:val="28"/>
                <w:szCs w:val="28"/>
                <w:lang w:val="en-US"/>
              </w:rPr>
              <w:t>Baltasi</w:t>
            </w:r>
            <w:r w:rsidRPr="00F0684C">
              <w:rPr>
                <w:sz w:val="28"/>
                <w:szCs w:val="28"/>
              </w:rPr>
              <w:t>@</w:t>
            </w:r>
            <w:r w:rsidRPr="00F0684C">
              <w:rPr>
                <w:sz w:val="28"/>
                <w:szCs w:val="28"/>
                <w:lang w:val="en-US"/>
              </w:rPr>
              <w:t>tatar</w:t>
            </w:r>
            <w:r w:rsidRPr="00F0684C">
              <w:rPr>
                <w:sz w:val="28"/>
                <w:szCs w:val="28"/>
              </w:rPr>
              <w:t>.</w:t>
            </w:r>
            <w:r w:rsidRPr="00F0684C">
              <w:rPr>
                <w:sz w:val="28"/>
                <w:szCs w:val="28"/>
                <w:lang w:val="en-US"/>
              </w:rPr>
              <w:t>ru</w:t>
            </w:r>
          </w:p>
        </w:tc>
      </w:tr>
    </w:tbl>
    <w:p w:rsidR="00857CC3" w:rsidRDefault="00857CC3" w:rsidP="00857CC3">
      <w:pPr>
        <w:rPr>
          <w:sz w:val="28"/>
          <w:szCs w:val="28"/>
        </w:rPr>
      </w:pPr>
    </w:p>
    <w:p w:rsidR="00857CC3" w:rsidRDefault="00857CC3" w:rsidP="00857CC3">
      <w:pPr>
        <w:jc w:val="center"/>
        <w:rPr>
          <w:b/>
          <w:sz w:val="28"/>
          <w:szCs w:val="28"/>
        </w:rPr>
      </w:pPr>
      <w:r w:rsidRPr="00F0684C">
        <w:rPr>
          <w:b/>
          <w:sz w:val="28"/>
          <w:szCs w:val="28"/>
        </w:rPr>
        <w:t>Палата имущественных и земельных отношений</w:t>
      </w:r>
    </w:p>
    <w:p w:rsidR="00857CC3" w:rsidRDefault="00857CC3" w:rsidP="00857CC3">
      <w:pPr>
        <w:jc w:val="center"/>
        <w:rPr>
          <w:b/>
          <w:sz w:val="28"/>
          <w:szCs w:val="28"/>
        </w:rPr>
      </w:pPr>
      <w:r w:rsidRPr="00F0684C">
        <w:rPr>
          <w:b/>
          <w:sz w:val="28"/>
          <w:szCs w:val="28"/>
        </w:rPr>
        <w:t xml:space="preserve"> Балтасинского муниципального района </w:t>
      </w:r>
    </w:p>
    <w:p w:rsidR="00857CC3" w:rsidRPr="00F0684C" w:rsidRDefault="00857CC3" w:rsidP="00857CC3">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985"/>
        <w:gridCol w:w="4111"/>
      </w:tblGrid>
      <w:tr w:rsidR="00857CC3" w:rsidRPr="00EA2C9A" w:rsidTr="00C975C2">
        <w:tc>
          <w:tcPr>
            <w:tcW w:w="4077" w:type="dxa"/>
            <w:shd w:val="clear" w:color="auto" w:fill="auto"/>
          </w:tcPr>
          <w:p w:rsidR="00857CC3" w:rsidRPr="00A84601" w:rsidRDefault="00857CC3" w:rsidP="00C975C2">
            <w:pPr>
              <w:suppressAutoHyphens/>
              <w:jc w:val="both"/>
            </w:pPr>
            <w:r w:rsidRPr="00A84601">
              <w:t>Председатель Палаты</w:t>
            </w:r>
          </w:p>
        </w:tc>
        <w:tc>
          <w:tcPr>
            <w:tcW w:w="1985" w:type="dxa"/>
            <w:shd w:val="clear" w:color="auto" w:fill="auto"/>
          </w:tcPr>
          <w:p w:rsidR="00857CC3" w:rsidRPr="00EA2C9A" w:rsidRDefault="00857CC3" w:rsidP="00C975C2">
            <w:pPr>
              <w:suppressAutoHyphens/>
              <w:jc w:val="center"/>
              <w:rPr>
                <w:b/>
                <w:sz w:val="28"/>
                <w:szCs w:val="28"/>
              </w:rPr>
            </w:pPr>
            <w:r w:rsidRPr="00EA2C9A">
              <w:rPr>
                <w:b/>
                <w:sz w:val="28"/>
                <w:szCs w:val="28"/>
              </w:rPr>
              <w:t>2-54-36</w:t>
            </w:r>
          </w:p>
        </w:tc>
        <w:tc>
          <w:tcPr>
            <w:tcW w:w="4111" w:type="dxa"/>
            <w:shd w:val="clear" w:color="auto" w:fill="auto"/>
          </w:tcPr>
          <w:p w:rsidR="00857CC3" w:rsidRPr="00EA2C9A" w:rsidRDefault="00857CC3" w:rsidP="00C975C2">
            <w:pPr>
              <w:suppressAutoHyphens/>
              <w:jc w:val="center"/>
              <w:rPr>
                <w:sz w:val="28"/>
                <w:szCs w:val="28"/>
              </w:rPr>
            </w:pPr>
            <w:r w:rsidRPr="00EA2C9A">
              <w:rPr>
                <w:sz w:val="28"/>
                <w:szCs w:val="28"/>
                <w:lang w:val="en-US"/>
              </w:rPr>
              <w:t>Pizo</w:t>
            </w:r>
            <w:r w:rsidRPr="00EA2C9A">
              <w:rPr>
                <w:sz w:val="28"/>
                <w:szCs w:val="28"/>
              </w:rPr>
              <w:t>.</w:t>
            </w:r>
            <w:r w:rsidRPr="00EA2C9A">
              <w:rPr>
                <w:sz w:val="28"/>
                <w:szCs w:val="28"/>
                <w:lang w:val="en-US"/>
              </w:rPr>
              <w:t>Baltasi</w:t>
            </w:r>
            <w:r w:rsidRPr="00EA2C9A">
              <w:rPr>
                <w:sz w:val="28"/>
                <w:szCs w:val="28"/>
              </w:rPr>
              <w:t>@</w:t>
            </w:r>
            <w:r w:rsidRPr="00EA2C9A">
              <w:rPr>
                <w:sz w:val="28"/>
                <w:szCs w:val="28"/>
                <w:lang w:val="en-US"/>
              </w:rPr>
              <w:t>tatar</w:t>
            </w:r>
            <w:r w:rsidRPr="00EA2C9A">
              <w:rPr>
                <w:sz w:val="28"/>
                <w:szCs w:val="28"/>
              </w:rPr>
              <w:t>.</w:t>
            </w:r>
            <w:r w:rsidRPr="00EA2C9A">
              <w:rPr>
                <w:sz w:val="28"/>
                <w:szCs w:val="28"/>
                <w:lang w:val="en-US"/>
              </w:rPr>
              <w:t>ru</w:t>
            </w:r>
          </w:p>
        </w:tc>
      </w:tr>
      <w:tr w:rsidR="00857CC3" w:rsidRPr="00EA2C9A" w:rsidTr="00C975C2">
        <w:tc>
          <w:tcPr>
            <w:tcW w:w="4077" w:type="dxa"/>
            <w:shd w:val="clear" w:color="auto" w:fill="auto"/>
          </w:tcPr>
          <w:p w:rsidR="00857CC3" w:rsidRPr="00A84601" w:rsidRDefault="00857CC3" w:rsidP="00C975C2">
            <w:pPr>
              <w:suppressAutoHyphens/>
              <w:jc w:val="both"/>
            </w:pPr>
            <w:r w:rsidRPr="00A84601">
              <w:t>Специалист Палаты</w:t>
            </w:r>
          </w:p>
        </w:tc>
        <w:tc>
          <w:tcPr>
            <w:tcW w:w="1985" w:type="dxa"/>
            <w:shd w:val="clear" w:color="auto" w:fill="auto"/>
          </w:tcPr>
          <w:p w:rsidR="00857CC3" w:rsidRPr="00EA2C9A" w:rsidRDefault="00857CC3" w:rsidP="00C975C2">
            <w:pPr>
              <w:suppressAutoHyphens/>
              <w:jc w:val="center"/>
              <w:rPr>
                <w:b/>
                <w:sz w:val="28"/>
                <w:szCs w:val="28"/>
              </w:rPr>
            </w:pPr>
            <w:r w:rsidRPr="00EA2C9A">
              <w:rPr>
                <w:b/>
                <w:sz w:val="28"/>
                <w:szCs w:val="28"/>
              </w:rPr>
              <w:t>2-45-80</w:t>
            </w:r>
          </w:p>
        </w:tc>
        <w:tc>
          <w:tcPr>
            <w:tcW w:w="4111" w:type="dxa"/>
            <w:shd w:val="clear" w:color="auto" w:fill="auto"/>
          </w:tcPr>
          <w:p w:rsidR="00857CC3" w:rsidRPr="00EA2C9A" w:rsidRDefault="00857CC3" w:rsidP="00C975C2">
            <w:pPr>
              <w:suppressAutoHyphens/>
              <w:jc w:val="center"/>
              <w:rPr>
                <w:sz w:val="28"/>
                <w:szCs w:val="28"/>
              </w:rPr>
            </w:pPr>
            <w:r w:rsidRPr="00EA2C9A">
              <w:rPr>
                <w:sz w:val="28"/>
                <w:szCs w:val="28"/>
                <w:lang w:val="en-US"/>
              </w:rPr>
              <w:t>Pizo</w:t>
            </w:r>
            <w:r w:rsidRPr="00EA2C9A">
              <w:rPr>
                <w:sz w:val="28"/>
                <w:szCs w:val="28"/>
              </w:rPr>
              <w:t>.</w:t>
            </w:r>
            <w:r w:rsidRPr="00EA2C9A">
              <w:rPr>
                <w:sz w:val="28"/>
                <w:szCs w:val="28"/>
                <w:lang w:val="en-US"/>
              </w:rPr>
              <w:t>Baltasi</w:t>
            </w:r>
            <w:r w:rsidRPr="00EA2C9A">
              <w:rPr>
                <w:sz w:val="28"/>
                <w:szCs w:val="28"/>
              </w:rPr>
              <w:t>@</w:t>
            </w:r>
            <w:r w:rsidRPr="00EA2C9A">
              <w:rPr>
                <w:sz w:val="28"/>
                <w:szCs w:val="28"/>
                <w:lang w:val="en-US"/>
              </w:rPr>
              <w:t>tatar</w:t>
            </w:r>
            <w:r w:rsidRPr="00EA2C9A">
              <w:rPr>
                <w:sz w:val="28"/>
                <w:szCs w:val="28"/>
              </w:rPr>
              <w:t>.</w:t>
            </w:r>
            <w:r w:rsidRPr="00EA2C9A">
              <w:rPr>
                <w:sz w:val="28"/>
                <w:szCs w:val="28"/>
                <w:lang w:val="en-US"/>
              </w:rPr>
              <w:t>ru</w:t>
            </w:r>
          </w:p>
        </w:tc>
      </w:tr>
    </w:tbl>
    <w:p w:rsidR="00857CC3" w:rsidRPr="00F0684C" w:rsidRDefault="00857CC3" w:rsidP="00857CC3">
      <w:pPr>
        <w:jc w:val="center"/>
        <w:rPr>
          <w:sz w:val="28"/>
          <w:szCs w:val="28"/>
        </w:rPr>
      </w:pPr>
    </w:p>
    <w:p w:rsidR="00857CC3" w:rsidRDefault="00857CC3" w:rsidP="00857CC3">
      <w:pPr>
        <w:autoSpaceDE w:val="0"/>
        <w:autoSpaceDN w:val="0"/>
        <w:adjustRightInd w:val="0"/>
        <w:jc w:val="center"/>
        <w:rPr>
          <w:sz w:val="28"/>
          <w:szCs w:val="28"/>
        </w:rPr>
      </w:pPr>
    </w:p>
    <w:p w:rsidR="00857CC3" w:rsidRPr="00F0684C" w:rsidRDefault="00857CC3" w:rsidP="00857CC3">
      <w:pPr>
        <w:jc w:val="center"/>
        <w:rPr>
          <w:b/>
          <w:sz w:val="28"/>
          <w:szCs w:val="28"/>
        </w:rPr>
      </w:pPr>
      <w:r w:rsidRPr="00F0684C">
        <w:rPr>
          <w:b/>
          <w:sz w:val="28"/>
          <w:szCs w:val="28"/>
        </w:rPr>
        <w:t>Балтасинский районный Совет Республики Татарстан</w:t>
      </w:r>
    </w:p>
    <w:p w:rsidR="00857CC3" w:rsidRPr="00196841" w:rsidRDefault="00857CC3" w:rsidP="00857CC3">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857CC3" w:rsidRPr="00196841" w:rsidTr="00C975C2">
        <w:trPr>
          <w:trHeight w:val="488"/>
        </w:trPr>
        <w:tc>
          <w:tcPr>
            <w:tcW w:w="4104" w:type="dxa"/>
            <w:tcBorders>
              <w:top w:val="single" w:sz="4" w:space="0" w:color="auto"/>
              <w:left w:val="single" w:sz="4" w:space="0" w:color="auto"/>
              <w:bottom w:val="single" w:sz="4" w:space="0" w:color="auto"/>
              <w:right w:val="single" w:sz="4" w:space="0" w:color="auto"/>
            </w:tcBorders>
            <w:hideMark/>
          </w:tcPr>
          <w:p w:rsidR="00857CC3" w:rsidRPr="00196841" w:rsidRDefault="00857CC3" w:rsidP="00C975C2">
            <w:pPr>
              <w:suppressAutoHyphens/>
              <w:jc w:val="center"/>
              <w:rPr>
                <w:sz w:val="28"/>
                <w:szCs w:val="28"/>
              </w:rPr>
            </w:pPr>
            <w:r w:rsidRPr="00196841">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857CC3" w:rsidRPr="00196841" w:rsidRDefault="00857CC3" w:rsidP="00C975C2">
            <w:pPr>
              <w:suppressAutoHyphens/>
              <w:jc w:val="center"/>
              <w:rPr>
                <w:sz w:val="28"/>
                <w:szCs w:val="28"/>
              </w:rPr>
            </w:pPr>
            <w:r w:rsidRPr="00196841">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857CC3" w:rsidRPr="00196841" w:rsidRDefault="00857CC3" w:rsidP="00C975C2">
            <w:pPr>
              <w:suppressAutoHyphens/>
              <w:jc w:val="center"/>
              <w:rPr>
                <w:sz w:val="28"/>
                <w:szCs w:val="28"/>
              </w:rPr>
            </w:pPr>
            <w:r w:rsidRPr="00196841">
              <w:rPr>
                <w:sz w:val="28"/>
                <w:szCs w:val="28"/>
              </w:rPr>
              <w:t>Электронный адрес</w:t>
            </w:r>
          </w:p>
        </w:tc>
      </w:tr>
      <w:tr w:rsidR="00857CC3" w:rsidRPr="00196841" w:rsidTr="00C975C2">
        <w:tc>
          <w:tcPr>
            <w:tcW w:w="4104" w:type="dxa"/>
            <w:tcBorders>
              <w:top w:val="single" w:sz="4" w:space="0" w:color="auto"/>
              <w:left w:val="single" w:sz="4" w:space="0" w:color="auto"/>
              <w:bottom w:val="single" w:sz="4" w:space="0" w:color="auto"/>
              <w:right w:val="single" w:sz="4" w:space="0" w:color="auto"/>
            </w:tcBorders>
            <w:hideMark/>
          </w:tcPr>
          <w:p w:rsidR="00857CC3" w:rsidRPr="00F0684C" w:rsidRDefault="00857CC3" w:rsidP="00C975C2">
            <w:pPr>
              <w:suppressAutoHyphens/>
              <w:rPr>
                <w:lang w:val="en-US"/>
              </w:rPr>
            </w:pPr>
            <w:r w:rsidRPr="00F0684C">
              <w:t>Глава Балтасинского муниципального района</w:t>
            </w:r>
          </w:p>
        </w:tc>
        <w:tc>
          <w:tcPr>
            <w:tcW w:w="1936" w:type="dxa"/>
            <w:tcBorders>
              <w:top w:val="single" w:sz="4" w:space="0" w:color="auto"/>
              <w:left w:val="single" w:sz="4" w:space="0" w:color="auto"/>
              <w:bottom w:val="single" w:sz="4" w:space="0" w:color="auto"/>
              <w:right w:val="single" w:sz="4" w:space="0" w:color="auto"/>
            </w:tcBorders>
          </w:tcPr>
          <w:p w:rsidR="00857CC3" w:rsidRPr="00A84601" w:rsidRDefault="00857CC3" w:rsidP="00C975C2">
            <w:pPr>
              <w:suppressAutoHyphens/>
              <w:jc w:val="center"/>
              <w:rPr>
                <w:b/>
                <w:sz w:val="28"/>
                <w:szCs w:val="28"/>
                <w:lang w:val="en-US"/>
              </w:rPr>
            </w:pPr>
            <w:r w:rsidRPr="00A84601">
              <w:rPr>
                <w:b/>
                <w:sz w:val="28"/>
                <w:szCs w:val="28"/>
              </w:rPr>
              <w:t>2-4</w:t>
            </w:r>
            <w:r w:rsidRPr="00A84601">
              <w:rPr>
                <w:b/>
                <w:sz w:val="28"/>
                <w:szCs w:val="28"/>
                <w:lang w:val="en-US"/>
              </w:rPr>
              <w:t>4</w:t>
            </w:r>
            <w:r w:rsidRPr="00A84601">
              <w:rPr>
                <w:b/>
                <w:sz w:val="28"/>
                <w:szCs w:val="28"/>
              </w:rPr>
              <w:t>-</w:t>
            </w:r>
            <w:r w:rsidRPr="00A84601">
              <w:rPr>
                <w:b/>
                <w:sz w:val="28"/>
                <w:szCs w:val="28"/>
                <w:lang w:val="en-US"/>
              </w:rPr>
              <w:t>50</w:t>
            </w:r>
          </w:p>
        </w:tc>
        <w:tc>
          <w:tcPr>
            <w:tcW w:w="4098" w:type="dxa"/>
            <w:tcBorders>
              <w:top w:val="single" w:sz="4" w:space="0" w:color="auto"/>
              <w:left w:val="single" w:sz="4" w:space="0" w:color="auto"/>
              <w:bottom w:val="single" w:sz="4" w:space="0" w:color="auto"/>
              <w:right w:val="single" w:sz="4" w:space="0" w:color="auto"/>
            </w:tcBorders>
            <w:hideMark/>
          </w:tcPr>
          <w:p w:rsidR="00857CC3" w:rsidRPr="00F0684C" w:rsidRDefault="00857CC3" w:rsidP="00C975C2">
            <w:pPr>
              <w:suppressAutoHyphens/>
              <w:jc w:val="center"/>
              <w:rPr>
                <w:lang w:val="en-US"/>
              </w:rPr>
            </w:pPr>
            <w:r w:rsidRPr="00F0684C">
              <w:rPr>
                <w:lang w:val="en-US"/>
              </w:rPr>
              <w:t>Baltasi.Sovet@tatar.ru</w:t>
            </w:r>
          </w:p>
        </w:tc>
      </w:tr>
    </w:tbl>
    <w:p w:rsidR="00857CC3" w:rsidRPr="00525EC0" w:rsidRDefault="00857CC3" w:rsidP="00857CC3">
      <w:pPr>
        <w:jc w:val="center"/>
        <w:rPr>
          <w:b/>
          <w:bCs/>
        </w:rPr>
      </w:pPr>
    </w:p>
    <w:p w:rsidR="00857CC3" w:rsidRDefault="00857CC3" w:rsidP="00857CC3">
      <w:pPr>
        <w:autoSpaceDE w:val="0"/>
        <w:autoSpaceDN w:val="0"/>
        <w:adjustRightInd w:val="0"/>
        <w:rPr>
          <w:rFonts w:ascii="Times New Roman CYR" w:hAnsi="Times New Roman CYR" w:cs="Times New Roman CYR"/>
          <w:sz w:val="28"/>
          <w:szCs w:val="28"/>
        </w:rPr>
      </w:pPr>
    </w:p>
    <w:p w:rsidR="00857CC3" w:rsidRDefault="00857CC3" w:rsidP="00857CC3">
      <w:pPr>
        <w:jc w:val="center"/>
      </w:pPr>
    </w:p>
    <w:p w:rsidR="00857CC3" w:rsidRDefault="00857CC3" w:rsidP="0081139B">
      <w:pPr>
        <w:jc w:val="both"/>
        <w:rPr>
          <w:b/>
          <w:sz w:val="28"/>
          <w:szCs w:val="28"/>
          <w:u w:val="single"/>
        </w:rPr>
      </w:pPr>
    </w:p>
    <w:p w:rsidR="00857CC3" w:rsidRDefault="00857CC3" w:rsidP="0081139B">
      <w:pPr>
        <w:jc w:val="both"/>
        <w:rPr>
          <w:b/>
          <w:sz w:val="28"/>
          <w:szCs w:val="28"/>
          <w:u w:val="single"/>
        </w:rPr>
      </w:pPr>
    </w:p>
    <w:p w:rsidR="00857CC3" w:rsidRDefault="00857CC3" w:rsidP="0081139B">
      <w:pPr>
        <w:jc w:val="both"/>
        <w:rPr>
          <w:b/>
          <w:sz w:val="28"/>
          <w:szCs w:val="28"/>
          <w:u w:val="single"/>
        </w:rPr>
      </w:pPr>
    </w:p>
    <w:p w:rsidR="00857CC3" w:rsidRDefault="00857CC3" w:rsidP="0081139B">
      <w:pPr>
        <w:jc w:val="both"/>
        <w:rPr>
          <w:b/>
          <w:sz w:val="28"/>
          <w:szCs w:val="28"/>
          <w:u w:val="single"/>
        </w:rPr>
      </w:pPr>
    </w:p>
    <w:p w:rsidR="00857CC3" w:rsidRDefault="00857CC3" w:rsidP="0081139B">
      <w:pPr>
        <w:jc w:val="both"/>
        <w:rPr>
          <w:b/>
          <w:sz w:val="28"/>
          <w:szCs w:val="28"/>
          <w:u w:val="single"/>
        </w:rPr>
      </w:pPr>
    </w:p>
    <w:p w:rsidR="00857CC3" w:rsidRDefault="00857CC3" w:rsidP="0081139B">
      <w:pPr>
        <w:jc w:val="both"/>
        <w:rPr>
          <w:b/>
          <w:sz w:val="28"/>
          <w:szCs w:val="28"/>
          <w:u w:val="single"/>
        </w:rPr>
      </w:pPr>
    </w:p>
    <w:p w:rsidR="00857CC3" w:rsidRDefault="00857CC3" w:rsidP="0081139B">
      <w:pPr>
        <w:jc w:val="both"/>
        <w:rPr>
          <w:b/>
          <w:sz w:val="28"/>
          <w:szCs w:val="28"/>
          <w:u w:val="single"/>
        </w:rPr>
      </w:pPr>
    </w:p>
    <w:p w:rsidR="00857CC3" w:rsidRDefault="00857CC3" w:rsidP="0081139B">
      <w:pPr>
        <w:jc w:val="both"/>
        <w:rPr>
          <w:b/>
          <w:sz w:val="28"/>
          <w:szCs w:val="28"/>
          <w:u w:val="single"/>
        </w:rPr>
      </w:pPr>
    </w:p>
    <w:p w:rsidR="00857CC3" w:rsidRDefault="00857CC3" w:rsidP="0081139B">
      <w:pPr>
        <w:jc w:val="both"/>
        <w:rPr>
          <w:b/>
          <w:sz w:val="28"/>
          <w:szCs w:val="28"/>
          <w:u w:val="single"/>
        </w:rPr>
      </w:pPr>
    </w:p>
    <w:p w:rsidR="00857CC3" w:rsidRDefault="00857CC3" w:rsidP="0081139B">
      <w:pPr>
        <w:jc w:val="both"/>
        <w:rPr>
          <w:b/>
          <w:sz w:val="28"/>
          <w:szCs w:val="28"/>
          <w:u w:val="single"/>
        </w:rPr>
      </w:pPr>
    </w:p>
    <w:p w:rsidR="00857CC3" w:rsidRDefault="00857CC3" w:rsidP="0081139B">
      <w:pPr>
        <w:jc w:val="both"/>
        <w:rPr>
          <w:b/>
          <w:sz w:val="28"/>
          <w:szCs w:val="28"/>
          <w:u w:val="single"/>
        </w:rPr>
      </w:pPr>
    </w:p>
    <w:p w:rsidR="00857CC3" w:rsidRDefault="00857CC3" w:rsidP="0081139B">
      <w:pPr>
        <w:jc w:val="both"/>
        <w:rPr>
          <w:b/>
          <w:sz w:val="28"/>
          <w:szCs w:val="28"/>
          <w:u w:val="single"/>
        </w:rPr>
      </w:pPr>
    </w:p>
    <w:p w:rsidR="00857CC3" w:rsidRDefault="00857CC3" w:rsidP="0081139B">
      <w:pPr>
        <w:jc w:val="both"/>
        <w:rPr>
          <w:b/>
          <w:sz w:val="28"/>
          <w:szCs w:val="28"/>
          <w:u w:val="single"/>
        </w:rPr>
      </w:pPr>
    </w:p>
    <w:p w:rsidR="00857CC3" w:rsidRDefault="00857CC3" w:rsidP="0081139B">
      <w:pPr>
        <w:jc w:val="both"/>
        <w:rPr>
          <w:b/>
          <w:sz w:val="28"/>
          <w:szCs w:val="28"/>
          <w:u w:val="single"/>
        </w:rPr>
      </w:pPr>
    </w:p>
    <w:p w:rsidR="00857CC3" w:rsidRDefault="00857CC3" w:rsidP="0081139B">
      <w:pPr>
        <w:jc w:val="both"/>
        <w:rPr>
          <w:b/>
          <w:sz w:val="28"/>
          <w:szCs w:val="28"/>
          <w:u w:val="single"/>
        </w:rPr>
      </w:pPr>
    </w:p>
    <w:p w:rsidR="00857CC3" w:rsidRPr="00BB671F" w:rsidRDefault="00857CC3" w:rsidP="00857CC3">
      <w:pPr>
        <w:ind w:left="6521"/>
      </w:pPr>
      <w:r w:rsidRPr="00BB671F">
        <w:lastRenderedPageBreak/>
        <w:t>Приложение №5</w:t>
      </w:r>
    </w:p>
    <w:p w:rsidR="00857CC3" w:rsidRPr="00BB671F" w:rsidRDefault="00857CC3" w:rsidP="00857CC3">
      <w:pPr>
        <w:ind w:left="6521"/>
      </w:pPr>
      <w:r w:rsidRPr="00BB671F">
        <w:t xml:space="preserve">к постановлению </w:t>
      </w:r>
    </w:p>
    <w:p w:rsidR="00857CC3" w:rsidRPr="00BB671F" w:rsidRDefault="00857CC3" w:rsidP="00857CC3">
      <w:pPr>
        <w:ind w:left="6521"/>
      </w:pPr>
      <w:r w:rsidRPr="00BB671F">
        <w:t xml:space="preserve">Балтасинского районного исполнительного комитета </w:t>
      </w:r>
    </w:p>
    <w:p w:rsidR="00857CC3" w:rsidRPr="00BB671F" w:rsidRDefault="00857CC3" w:rsidP="00857CC3">
      <w:pPr>
        <w:ind w:left="6521"/>
      </w:pPr>
      <w:r w:rsidRPr="00BB671F">
        <w:t xml:space="preserve">Республики Татарстан </w:t>
      </w:r>
    </w:p>
    <w:p w:rsidR="00857CC3" w:rsidRPr="00BB671F" w:rsidRDefault="00857CC3" w:rsidP="00857CC3">
      <w:pPr>
        <w:ind w:left="6521"/>
        <w:rPr>
          <w:bCs/>
        </w:rPr>
      </w:pPr>
      <w:r w:rsidRPr="00BB671F">
        <w:t>от «_</w:t>
      </w:r>
      <w:r>
        <w:rPr>
          <w:u w:val="single"/>
        </w:rPr>
        <w:t>05</w:t>
      </w:r>
      <w:r w:rsidRPr="00BB671F">
        <w:t>_» _</w:t>
      </w:r>
      <w:r>
        <w:t>_</w:t>
      </w:r>
      <w:r>
        <w:rPr>
          <w:u w:val="single"/>
        </w:rPr>
        <w:t>07</w:t>
      </w:r>
      <w:r w:rsidRPr="00BB671F">
        <w:t>__ 201</w:t>
      </w:r>
      <w:r>
        <w:t>9</w:t>
      </w:r>
      <w:r w:rsidRPr="00BB671F">
        <w:t xml:space="preserve"> г. № </w:t>
      </w:r>
      <w:r>
        <w:rPr>
          <w:u w:val="single"/>
        </w:rPr>
        <w:t>254</w:t>
      </w:r>
    </w:p>
    <w:p w:rsidR="00857CC3" w:rsidRPr="00BB671F" w:rsidRDefault="00857CC3" w:rsidP="00857CC3">
      <w:pPr>
        <w:jc w:val="center"/>
        <w:rPr>
          <w:b/>
        </w:rPr>
      </w:pPr>
    </w:p>
    <w:p w:rsidR="00857CC3" w:rsidRPr="00923685" w:rsidRDefault="00857CC3" w:rsidP="00857CC3">
      <w:pPr>
        <w:jc w:val="center"/>
        <w:rPr>
          <w:b/>
          <w:sz w:val="28"/>
          <w:szCs w:val="28"/>
        </w:rPr>
      </w:pPr>
      <w:r w:rsidRPr="00923685">
        <w:rPr>
          <w:b/>
          <w:sz w:val="28"/>
          <w:szCs w:val="28"/>
        </w:rPr>
        <w:t>Административный регламент</w:t>
      </w:r>
    </w:p>
    <w:p w:rsidR="00857CC3" w:rsidRPr="00923685" w:rsidRDefault="00857CC3" w:rsidP="00857CC3">
      <w:pPr>
        <w:jc w:val="center"/>
        <w:rPr>
          <w:b/>
          <w:sz w:val="28"/>
          <w:szCs w:val="28"/>
        </w:rPr>
      </w:pPr>
      <w:r w:rsidRPr="00923685">
        <w:rPr>
          <w:b/>
          <w:sz w:val="28"/>
          <w:szCs w:val="28"/>
        </w:rPr>
        <w:t>предоставления муниципальной услуги по предоставлению информации об объектах недвижимого имущества, находящихся в муниципальной собственности и предназначенных для сдачи в аренду</w:t>
      </w:r>
    </w:p>
    <w:p w:rsidR="00857CC3" w:rsidRPr="00923685" w:rsidRDefault="00857CC3" w:rsidP="00857CC3">
      <w:pPr>
        <w:widowControl w:val="0"/>
        <w:jc w:val="center"/>
        <w:rPr>
          <w:b/>
          <w:sz w:val="28"/>
          <w:szCs w:val="28"/>
        </w:rPr>
      </w:pPr>
    </w:p>
    <w:p w:rsidR="00857CC3" w:rsidRPr="00A738DD" w:rsidRDefault="00857CC3" w:rsidP="00857CC3">
      <w:pPr>
        <w:widowControl w:val="0"/>
        <w:jc w:val="center"/>
        <w:rPr>
          <w:b/>
          <w:sz w:val="28"/>
          <w:szCs w:val="28"/>
        </w:rPr>
      </w:pPr>
      <w:r>
        <w:rPr>
          <w:b/>
          <w:sz w:val="28"/>
          <w:szCs w:val="28"/>
          <w:lang w:val="en-US"/>
        </w:rPr>
        <w:t>I</w:t>
      </w:r>
      <w:r w:rsidRPr="00A738DD">
        <w:rPr>
          <w:b/>
          <w:sz w:val="28"/>
          <w:szCs w:val="28"/>
        </w:rPr>
        <w:t>. Общие положения</w:t>
      </w:r>
    </w:p>
    <w:p w:rsidR="00857CC3" w:rsidRPr="00A738DD" w:rsidRDefault="00857CC3" w:rsidP="00857CC3">
      <w:pPr>
        <w:widowControl w:val="0"/>
        <w:ind w:firstLine="720"/>
        <w:jc w:val="center"/>
        <w:rPr>
          <w:b/>
          <w:sz w:val="28"/>
          <w:szCs w:val="28"/>
        </w:rPr>
      </w:pPr>
    </w:p>
    <w:p w:rsidR="00857CC3" w:rsidRDefault="00857CC3" w:rsidP="00857CC3">
      <w:pPr>
        <w:widowControl w:val="0"/>
        <w:ind w:firstLine="720"/>
        <w:jc w:val="both"/>
        <w:rPr>
          <w:sz w:val="28"/>
          <w:szCs w:val="28"/>
        </w:rPr>
      </w:pPr>
      <w:r w:rsidRPr="00005B7B">
        <w:rPr>
          <w:sz w:val="28"/>
          <w:szCs w:val="28"/>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w:t>
      </w:r>
      <w:r w:rsidRPr="00A738DD">
        <w:rPr>
          <w:sz w:val="28"/>
          <w:szCs w:val="28"/>
        </w:rPr>
        <w:t xml:space="preserve"> по </w:t>
      </w:r>
      <w:r>
        <w:rPr>
          <w:rFonts w:ascii="Times New Roman CYR" w:hAnsi="Times New Roman CYR"/>
          <w:sz w:val="28"/>
        </w:rPr>
        <w:t>предоставлению</w:t>
      </w:r>
      <w:r w:rsidRPr="004B42C0">
        <w:rPr>
          <w:rFonts w:ascii="Times New Roman CYR" w:hAnsi="Times New Roman CYR"/>
          <w:sz w:val="28"/>
        </w:rPr>
        <w:t xml:space="preserve"> информации об объектах недвижимого имущества, находящихся в муниципальной собственности и предназначенных для сдач</w:t>
      </w:r>
      <w:r>
        <w:rPr>
          <w:rFonts w:ascii="Times New Roman CYR" w:hAnsi="Times New Roman CYR"/>
          <w:sz w:val="28"/>
        </w:rPr>
        <w:t>и в аренду</w:t>
      </w:r>
      <w:r w:rsidRPr="00A738DD">
        <w:rPr>
          <w:sz w:val="28"/>
          <w:szCs w:val="28"/>
        </w:rPr>
        <w:t xml:space="preserve"> </w:t>
      </w:r>
      <w:r w:rsidRPr="00005B7B">
        <w:rPr>
          <w:sz w:val="28"/>
          <w:szCs w:val="28"/>
        </w:rPr>
        <w:t>(далее – муниципальная услуга).</w:t>
      </w:r>
    </w:p>
    <w:p w:rsidR="00857CC3" w:rsidRDefault="00857CC3" w:rsidP="00857CC3">
      <w:pPr>
        <w:ind w:firstLine="720"/>
        <w:jc w:val="both"/>
        <w:rPr>
          <w:sz w:val="28"/>
          <w:szCs w:val="28"/>
        </w:rPr>
      </w:pPr>
      <w:r w:rsidRPr="00F85E51">
        <w:rPr>
          <w:sz w:val="28"/>
          <w:szCs w:val="28"/>
        </w:rPr>
        <w:t>1.2. Получатели муниципальной услуги:</w:t>
      </w:r>
      <w:r>
        <w:rPr>
          <w:sz w:val="28"/>
          <w:szCs w:val="28"/>
        </w:rPr>
        <w:t xml:space="preserve"> физические и юридические лица </w:t>
      </w:r>
      <w:r w:rsidRPr="00F85E51">
        <w:rPr>
          <w:sz w:val="28"/>
          <w:szCs w:val="28"/>
        </w:rPr>
        <w:t>(далее - заявитель).</w:t>
      </w:r>
    </w:p>
    <w:p w:rsidR="00857CC3" w:rsidRPr="007510A2" w:rsidRDefault="00857CC3" w:rsidP="00857CC3">
      <w:pPr>
        <w:autoSpaceDE w:val="0"/>
        <w:autoSpaceDN w:val="0"/>
        <w:adjustRightInd w:val="0"/>
        <w:ind w:firstLine="709"/>
        <w:jc w:val="both"/>
        <w:rPr>
          <w:spacing w:val="1"/>
          <w:sz w:val="28"/>
          <w:szCs w:val="28"/>
        </w:rPr>
      </w:pPr>
      <w:r w:rsidRPr="007510A2">
        <w:rPr>
          <w:spacing w:val="1"/>
          <w:sz w:val="28"/>
          <w:szCs w:val="28"/>
        </w:rPr>
        <w:t>1.3. Муниципальная услуга предоставляется Палатой имущественных и земельных отношений Балтасинского муниципального района Республики Татарстан (далее – Палата).</w:t>
      </w:r>
    </w:p>
    <w:p w:rsidR="00857CC3" w:rsidRPr="007510A2" w:rsidRDefault="00857CC3" w:rsidP="00857CC3">
      <w:pPr>
        <w:autoSpaceDE w:val="0"/>
        <w:autoSpaceDN w:val="0"/>
        <w:adjustRightInd w:val="0"/>
        <w:ind w:firstLine="709"/>
        <w:jc w:val="both"/>
        <w:rPr>
          <w:spacing w:val="1"/>
          <w:sz w:val="28"/>
          <w:szCs w:val="28"/>
        </w:rPr>
      </w:pPr>
      <w:r w:rsidRPr="007510A2">
        <w:rPr>
          <w:spacing w:val="1"/>
          <w:sz w:val="28"/>
          <w:szCs w:val="28"/>
        </w:rPr>
        <w:t>1.3.1. Место нахождения Палаты: п.г.т Балтаси, ул.Ленина, д.42.</w:t>
      </w:r>
    </w:p>
    <w:p w:rsidR="00857CC3" w:rsidRPr="007510A2" w:rsidRDefault="00857CC3" w:rsidP="00857CC3">
      <w:pPr>
        <w:autoSpaceDE w:val="0"/>
        <w:autoSpaceDN w:val="0"/>
        <w:adjustRightInd w:val="0"/>
        <w:ind w:firstLine="709"/>
        <w:jc w:val="both"/>
        <w:rPr>
          <w:spacing w:val="1"/>
          <w:sz w:val="28"/>
          <w:szCs w:val="28"/>
        </w:rPr>
      </w:pPr>
      <w:r w:rsidRPr="007510A2">
        <w:rPr>
          <w:spacing w:val="1"/>
          <w:sz w:val="28"/>
          <w:szCs w:val="28"/>
        </w:rPr>
        <w:t xml:space="preserve">График работы: </w:t>
      </w:r>
    </w:p>
    <w:p w:rsidR="00857CC3" w:rsidRPr="007510A2" w:rsidRDefault="00857CC3" w:rsidP="00857CC3">
      <w:pPr>
        <w:autoSpaceDE w:val="0"/>
        <w:autoSpaceDN w:val="0"/>
        <w:adjustRightInd w:val="0"/>
        <w:ind w:firstLine="709"/>
        <w:jc w:val="both"/>
        <w:rPr>
          <w:spacing w:val="1"/>
          <w:sz w:val="28"/>
          <w:szCs w:val="28"/>
        </w:rPr>
      </w:pPr>
      <w:r w:rsidRPr="007510A2">
        <w:rPr>
          <w:spacing w:val="1"/>
          <w:sz w:val="28"/>
          <w:szCs w:val="28"/>
        </w:rPr>
        <w:t>понедельник – пятница: с  7.45 до 17.00. обед с 11.45 до 13.00.</w:t>
      </w:r>
    </w:p>
    <w:p w:rsidR="00857CC3" w:rsidRPr="007510A2" w:rsidRDefault="00857CC3" w:rsidP="00857CC3">
      <w:pPr>
        <w:autoSpaceDE w:val="0"/>
        <w:autoSpaceDN w:val="0"/>
        <w:adjustRightInd w:val="0"/>
        <w:ind w:firstLine="709"/>
        <w:jc w:val="both"/>
        <w:rPr>
          <w:spacing w:val="1"/>
          <w:sz w:val="28"/>
          <w:szCs w:val="28"/>
        </w:rPr>
      </w:pPr>
      <w:r w:rsidRPr="007510A2">
        <w:rPr>
          <w:spacing w:val="1"/>
          <w:sz w:val="28"/>
          <w:szCs w:val="28"/>
        </w:rPr>
        <w:t>суббота, воскресенье: выходные дни.</w:t>
      </w:r>
    </w:p>
    <w:p w:rsidR="00857CC3" w:rsidRPr="007510A2" w:rsidRDefault="00857CC3" w:rsidP="00857CC3">
      <w:pPr>
        <w:autoSpaceDE w:val="0"/>
        <w:autoSpaceDN w:val="0"/>
        <w:adjustRightInd w:val="0"/>
        <w:ind w:firstLine="709"/>
        <w:jc w:val="both"/>
        <w:rPr>
          <w:spacing w:val="1"/>
          <w:sz w:val="28"/>
          <w:szCs w:val="28"/>
        </w:rPr>
      </w:pPr>
      <w:r w:rsidRPr="007510A2">
        <w:rPr>
          <w:spacing w:val="1"/>
          <w:sz w:val="28"/>
          <w:szCs w:val="28"/>
        </w:rPr>
        <w:t xml:space="preserve">Справочный телефон 2-45-80. </w:t>
      </w:r>
    </w:p>
    <w:p w:rsidR="00857CC3" w:rsidRPr="007510A2" w:rsidRDefault="00857CC3" w:rsidP="00857CC3">
      <w:pPr>
        <w:autoSpaceDE w:val="0"/>
        <w:autoSpaceDN w:val="0"/>
        <w:adjustRightInd w:val="0"/>
        <w:ind w:firstLine="709"/>
        <w:jc w:val="both"/>
        <w:rPr>
          <w:spacing w:val="1"/>
          <w:sz w:val="28"/>
          <w:szCs w:val="28"/>
        </w:rPr>
      </w:pPr>
      <w:r w:rsidRPr="007510A2">
        <w:rPr>
          <w:spacing w:val="1"/>
          <w:sz w:val="28"/>
          <w:szCs w:val="28"/>
        </w:rPr>
        <w:t>Проход по документам, удостоверяющим личность.</w:t>
      </w:r>
    </w:p>
    <w:p w:rsidR="00857CC3" w:rsidRPr="007510A2" w:rsidRDefault="00857CC3" w:rsidP="00857CC3">
      <w:pPr>
        <w:autoSpaceDE w:val="0"/>
        <w:autoSpaceDN w:val="0"/>
        <w:adjustRightInd w:val="0"/>
        <w:ind w:firstLine="709"/>
        <w:jc w:val="both"/>
        <w:rPr>
          <w:spacing w:val="1"/>
          <w:sz w:val="28"/>
          <w:szCs w:val="28"/>
        </w:rPr>
      </w:pPr>
      <w:r w:rsidRPr="007510A2">
        <w:rPr>
          <w:spacing w:val="1"/>
          <w:sz w:val="28"/>
          <w:szCs w:val="28"/>
        </w:rPr>
        <w:t>1.3.2. Адрес официального сайта Балтасинского муниципального района в информационно-телекоммуникационной сети «Интернет» (далее – сеть «Интернет»): (</w:t>
      </w:r>
      <w:r w:rsidRPr="007510A2">
        <w:rPr>
          <w:spacing w:val="1"/>
          <w:sz w:val="28"/>
          <w:szCs w:val="28"/>
          <w:lang w:val="en-US"/>
        </w:rPr>
        <w:t>http</w:t>
      </w:r>
      <w:r w:rsidRPr="007510A2">
        <w:rPr>
          <w:spacing w:val="1"/>
          <w:sz w:val="28"/>
          <w:szCs w:val="28"/>
        </w:rPr>
        <w:t xml:space="preserve">:// </w:t>
      </w:r>
      <w:hyperlink r:id="rId80" w:history="1">
        <w:r w:rsidRPr="007510A2">
          <w:rPr>
            <w:rStyle w:val="ae"/>
            <w:spacing w:val="1"/>
            <w:sz w:val="28"/>
            <w:szCs w:val="28"/>
            <w:lang w:val="en-US"/>
          </w:rPr>
          <w:t>www</w:t>
        </w:r>
        <w:r w:rsidRPr="007510A2">
          <w:rPr>
            <w:rStyle w:val="ae"/>
            <w:spacing w:val="1"/>
            <w:sz w:val="28"/>
            <w:szCs w:val="28"/>
          </w:rPr>
          <w:t>. baltasi.</w:t>
        </w:r>
        <w:r w:rsidRPr="007510A2">
          <w:rPr>
            <w:rStyle w:val="ae"/>
            <w:spacing w:val="1"/>
            <w:sz w:val="28"/>
            <w:szCs w:val="28"/>
            <w:lang w:val="en-US"/>
          </w:rPr>
          <w:t>tatar</w:t>
        </w:r>
        <w:r w:rsidRPr="007510A2">
          <w:rPr>
            <w:rStyle w:val="ae"/>
            <w:spacing w:val="1"/>
            <w:sz w:val="28"/>
            <w:szCs w:val="28"/>
          </w:rPr>
          <w:t>.</w:t>
        </w:r>
        <w:r w:rsidRPr="007510A2">
          <w:rPr>
            <w:rStyle w:val="ae"/>
            <w:spacing w:val="1"/>
            <w:sz w:val="28"/>
            <w:szCs w:val="28"/>
            <w:lang w:val="en-US"/>
          </w:rPr>
          <w:t>ru</w:t>
        </w:r>
      </w:hyperlink>
      <w:r w:rsidRPr="007510A2">
        <w:rPr>
          <w:spacing w:val="1"/>
          <w:sz w:val="28"/>
          <w:szCs w:val="28"/>
          <w:u w:val="single"/>
        </w:rPr>
        <w:t>)</w:t>
      </w:r>
      <w:r w:rsidRPr="007510A2">
        <w:rPr>
          <w:spacing w:val="1"/>
          <w:sz w:val="28"/>
          <w:szCs w:val="28"/>
        </w:rPr>
        <w:t>.</w:t>
      </w:r>
    </w:p>
    <w:p w:rsidR="00857CC3" w:rsidRPr="00BB2C23" w:rsidRDefault="00857CC3" w:rsidP="00857CC3">
      <w:pPr>
        <w:autoSpaceDE w:val="0"/>
        <w:autoSpaceDN w:val="0"/>
        <w:adjustRightInd w:val="0"/>
        <w:ind w:firstLine="709"/>
        <w:jc w:val="both"/>
        <w:rPr>
          <w:spacing w:val="1"/>
          <w:sz w:val="28"/>
          <w:szCs w:val="28"/>
        </w:rPr>
      </w:pPr>
      <w:r w:rsidRPr="00BB2C23">
        <w:rPr>
          <w:spacing w:val="1"/>
          <w:sz w:val="28"/>
          <w:szCs w:val="28"/>
        </w:rPr>
        <w:t xml:space="preserve">1.3.3. Информация о муниципальной услуге, а также о месте нахождения и графике работы Палаты может быть получена: </w:t>
      </w:r>
    </w:p>
    <w:p w:rsidR="00857CC3" w:rsidRPr="00BB2C23" w:rsidRDefault="00857CC3" w:rsidP="00857CC3">
      <w:pPr>
        <w:autoSpaceDE w:val="0"/>
        <w:autoSpaceDN w:val="0"/>
        <w:adjustRightInd w:val="0"/>
        <w:ind w:firstLine="709"/>
        <w:jc w:val="both"/>
        <w:rPr>
          <w:spacing w:val="1"/>
          <w:sz w:val="28"/>
          <w:szCs w:val="28"/>
        </w:rPr>
      </w:pPr>
      <w:r w:rsidRPr="00BB2C23">
        <w:rPr>
          <w:spacing w:val="1"/>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Информация на государственных языках Республики Татарстан включает сведения о муниципальной услуге, содержащиеся в пунктах (подпунктах) 1.1, 1.3.1, 2.3, 2.5, 2.8, 2.10, 2.11, 5.1 настоящего Регламента;</w:t>
      </w:r>
    </w:p>
    <w:p w:rsidR="00857CC3" w:rsidRPr="007510A2" w:rsidRDefault="00857CC3" w:rsidP="00857CC3">
      <w:pPr>
        <w:autoSpaceDE w:val="0"/>
        <w:autoSpaceDN w:val="0"/>
        <w:adjustRightInd w:val="0"/>
        <w:ind w:firstLine="709"/>
        <w:jc w:val="both"/>
        <w:rPr>
          <w:spacing w:val="1"/>
          <w:sz w:val="28"/>
          <w:szCs w:val="28"/>
        </w:rPr>
      </w:pPr>
      <w:r w:rsidRPr="007510A2">
        <w:rPr>
          <w:spacing w:val="1"/>
          <w:sz w:val="28"/>
          <w:szCs w:val="28"/>
        </w:rPr>
        <w:t>2) посредством сети «Интернет» на официальном сайте Балтасинского муниципального района (</w:t>
      </w:r>
      <w:r w:rsidRPr="007510A2">
        <w:rPr>
          <w:spacing w:val="1"/>
          <w:sz w:val="28"/>
          <w:szCs w:val="28"/>
          <w:lang w:val="en-US"/>
        </w:rPr>
        <w:t>http</w:t>
      </w:r>
      <w:r w:rsidRPr="007510A2">
        <w:rPr>
          <w:spacing w:val="1"/>
          <w:sz w:val="28"/>
          <w:szCs w:val="28"/>
        </w:rPr>
        <w:t xml:space="preserve">:// </w:t>
      </w:r>
      <w:hyperlink r:id="rId81" w:history="1">
        <w:r w:rsidRPr="007510A2">
          <w:rPr>
            <w:rStyle w:val="ae"/>
            <w:spacing w:val="1"/>
            <w:sz w:val="28"/>
            <w:szCs w:val="28"/>
            <w:lang w:val="en-US"/>
          </w:rPr>
          <w:t>www</w:t>
        </w:r>
        <w:r w:rsidRPr="007510A2">
          <w:rPr>
            <w:rStyle w:val="ae"/>
            <w:spacing w:val="1"/>
            <w:sz w:val="28"/>
            <w:szCs w:val="28"/>
          </w:rPr>
          <w:t>. baltasi.</w:t>
        </w:r>
        <w:r w:rsidRPr="007510A2">
          <w:rPr>
            <w:rStyle w:val="ae"/>
            <w:spacing w:val="1"/>
            <w:sz w:val="28"/>
            <w:szCs w:val="28"/>
            <w:lang w:val="en-US"/>
          </w:rPr>
          <w:t>tatar</w:t>
        </w:r>
        <w:r w:rsidRPr="007510A2">
          <w:rPr>
            <w:rStyle w:val="ae"/>
            <w:spacing w:val="1"/>
            <w:sz w:val="28"/>
            <w:szCs w:val="28"/>
          </w:rPr>
          <w:t>.</w:t>
        </w:r>
        <w:r w:rsidRPr="007510A2">
          <w:rPr>
            <w:rStyle w:val="ae"/>
            <w:spacing w:val="1"/>
            <w:sz w:val="28"/>
            <w:szCs w:val="28"/>
            <w:lang w:val="en-US"/>
          </w:rPr>
          <w:t>ru</w:t>
        </w:r>
      </w:hyperlink>
      <w:r w:rsidRPr="007510A2">
        <w:rPr>
          <w:spacing w:val="1"/>
          <w:sz w:val="28"/>
          <w:szCs w:val="28"/>
        </w:rPr>
        <w:t>.);</w:t>
      </w:r>
    </w:p>
    <w:p w:rsidR="00857CC3" w:rsidRPr="007510A2" w:rsidRDefault="00857CC3" w:rsidP="00857CC3">
      <w:pPr>
        <w:autoSpaceDE w:val="0"/>
        <w:autoSpaceDN w:val="0"/>
        <w:adjustRightInd w:val="0"/>
        <w:ind w:firstLine="709"/>
        <w:jc w:val="both"/>
        <w:rPr>
          <w:spacing w:val="1"/>
          <w:sz w:val="28"/>
          <w:szCs w:val="28"/>
        </w:rPr>
      </w:pPr>
      <w:r w:rsidRPr="007510A2">
        <w:rPr>
          <w:spacing w:val="1"/>
          <w:sz w:val="28"/>
          <w:szCs w:val="28"/>
        </w:rPr>
        <w:t>3) на Портале государственных и муниципальных услуг Республики Татарстан (</w:t>
      </w:r>
      <w:r w:rsidRPr="007510A2">
        <w:rPr>
          <w:spacing w:val="1"/>
          <w:sz w:val="28"/>
          <w:szCs w:val="28"/>
          <w:lang w:val="en-US"/>
        </w:rPr>
        <w:t>http</w:t>
      </w:r>
      <w:r w:rsidRPr="007510A2">
        <w:rPr>
          <w:spacing w:val="1"/>
          <w:sz w:val="28"/>
          <w:szCs w:val="28"/>
        </w:rPr>
        <w:t>://u</w:t>
      </w:r>
      <w:r w:rsidRPr="007510A2">
        <w:rPr>
          <w:spacing w:val="1"/>
          <w:sz w:val="28"/>
          <w:szCs w:val="28"/>
          <w:lang w:val="en-US"/>
        </w:rPr>
        <w:t>slugi</w:t>
      </w:r>
      <w:r w:rsidRPr="007510A2">
        <w:rPr>
          <w:spacing w:val="1"/>
          <w:sz w:val="28"/>
          <w:szCs w:val="28"/>
        </w:rPr>
        <w:t xml:space="preserve">. </w:t>
      </w:r>
      <w:hyperlink r:id="rId82" w:history="1">
        <w:r w:rsidRPr="007510A2">
          <w:rPr>
            <w:rStyle w:val="ae"/>
            <w:spacing w:val="1"/>
            <w:sz w:val="28"/>
            <w:szCs w:val="28"/>
            <w:lang w:val="en-US"/>
          </w:rPr>
          <w:t>tatar</w:t>
        </w:r>
        <w:r w:rsidRPr="007510A2">
          <w:rPr>
            <w:rStyle w:val="ae"/>
            <w:spacing w:val="1"/>
            <w:sz w:val="28"/>
            <w:szCs w:val="28"/>
          </w:rPr>
          <w:t>.</w:t>
        </w:r>
        <w:r w:rsidRPr="007510A2">
          <w:rPr>
            <w:rStyle w:val="ae"/>
            <w:spacing w:val="1"/>
            <w:sz w:val="28"/>
            <w:szCs w:val="28"/>
            <w:lang w:val="en-US"/>
          </w:rPr>
          <w:t>ru</w:t>
        </w:r>
      </w:hyperlink>
      <w:r w:rsidRPr="007510A2">
        <w:rPr>
          <w:spacing w:val="1"/>
          <w:sz w:val="28"/>
          <w:szCs w:val="28"/>
        </w:rPr>
        <w:t xml:space="preserve">/); </w:t>
      </w:r>
    </w:p>
    <w:p w:rsidR="00857CC3" w:rsidRPr="007510A2" w:rsidRDefault="00857CC3" w:rsidP="00857CC3">
      <w:pPr>
        <w:autoSpaceDE w:val="0"/>
        <w:autoSpaceDN w:val="0"/>
        <w:adjustRightInd w:val="0"/>
        <w:ind w:firstLine="709"/>
        <w:jc w:val="both"/>
        <w:rPr>
          <w:spacing w:val="1"/>
          <w:sz w:val="28"/>
          <w:szCs w:val="28"/>
        </w:rPr>
      </w:pPr>
      <w:r w:rsidRPr="007510A2">
        <w:rPr>
          <w:spacing w:val="1"/>
          <w:sz w:val="28"/>
          <w:szCs w:val="28"/>
        </w:rPr>
        <w:t>4) на Едином портале государственных и муниципальных услуг (функций) (</w:t>
      </w:r>
      <w:r w:rsidRPr="007510A2">
        <w:rPr>
          <w:spacing w:val="1"/>
          <w:sz w:val="28"/>
          <w:szCs w:val="28"/>
          <w:lang w:val="en-US"/>
        </w:rPr>
        <w:t>http</w:t>
      </w:r>
      <w:r w:rsidRPr="007510A2">
        <w:rPr>
          <w:spacing w:val="1"/>
          <w:sz w:val="28"/>
          <w:szCs w:val="28"/>
        </w:rPr>
        <w:t xml:space="preserve">:// </w:t>
      </w:r>
      <w:hyperlink r:id="rId83" w:history="1">
        <w:r w:rsidRPr="007510A2">
          <w:rPr>
            <w:rStyle w:val="ae"/>
            <w:spacing w:val="1"/>
            <w:sz w:val="28"/>
            <w:szCs w:val="28"/>
            <w:lang w:val="en-US"/>
          </w:rPr>
          <w:t>www</w:t>
        </w:r>
        <w:r w:rsidRPr="007510A2">
          <w:rPr>
            <w:rStyle w:val="ae"/>
            <w:spacing w:val="1"/>
            <w:sz w:val="28"/>
            <w:szCs w:val="28"/>
          </w:rPr>
          <w:t>.</w:t>
        </w:r>
        <w:r w:rsidRPr="007510A2">
          <w:rPr>
            <w:rStyle w:val="ae"/>
            <w:spacing w:val="1"/>
            <w:sz w:val="28"/>
            <w:szCs w:val="28"/>
            <w:lang w:val="en-US"/>
          </w:rPr>
          <w:t>gosuslugi</w:t>
        </w:r>
        <w:r w:rsidRPr="007510A2">
          <w:rPr>
            <w:rStyle w:val="ae"/>
            <w:spacing w:val="1"/>
            <w:sz w:val="28"/>
            <w:szCs w:val="28"/>
          </w:rPr>
          <w:t>.</w:t>
        </w:r>
        <w:r w:rsidRPr="007510A2">
          <w:rPr>
            <w:rStyle w:val="ae"/>
            <w:spacing w:val="1"/>
            <w:sz w:val="28"/>
            <w:szCs w:val="28"/>
            <w:lang w:val="en-US"/>
          </w:rPr>
          <w:t>ru</w:t>
        </w:r>
        <w:r w:rsidRPr="007510A2">
          <w:rPr>
            <w:rStyle w:val="ae"/>
            <w:spacing w:val="1"/>
            <w:sz w:val="28"/>
            <w:szCs w:val="28"/>
          </w:rPr>
          <w:t>/</w:t>
        </w:r>
      </w:hyperlink>
      <w:r w:rsidRPr="007510A2">
        <w:rPr>
          <w:spacing w:val="1"/>
          <w:sz w:val="28"/>
          <w:szCs w:val="28"/>
        </w:rPr>
        <w:t>);</w:t>
      </w:r>
    </w:p>
    <w:p w:rsidR="00857CC3" w:rsidRPr="007510A2" w:rsidRDefault="00857CC3" w:rsidP="00857CC3">
      <w:pPr>
        <w:autoSpaceDE w:val="0"/>
        <w:autoSpaceDN w:val="0"/>
        <w:adjustRightInd w:val="0"/>
        <w:ind w:firstLine="709"/>
        <w:jc w:val="both"/>
        <w:rPr>
          <w:spacing w:val="1"/>
          <w:sz w:val="28"/>
          <w:szCs w:val="28"/>
        </w:rPr>
      </w:pPr>
      <w:r w:rsidRPr="007510A2">
        <w:rPr>
          <w:spacing w:val="1"/>
          <w:sz w:val="28"/>
          <w:szCs w:val="28"/>
        </w:rPr>
        <w:lastRenderedPageBreak/>
        <w:t>5) в Исполкоме (Палате):</w:t>
      </w:r>
      <w:r w:rsidRPr="007510A2">
        <w:rPr>
          <w:spacing w:val="1"/>
          <w:sz w:val="28"/>
          <w:szCs w:val="28"/>
        </w:rPr>
        <w:tab/>
      </w:r>
    </w:p>
    <w:p w:rsidR="00857CC3" w:rsidRPr="007510A2" w:rsidRDefault="00857CC3" w:rsidP="00857CC3">
      <w:pPr>
        <w:autoSpaceDE w:val="0"/>
        <w:autoSpaceDN w:val="0"/>
        <w:adjustRightInd w:val="0"/>
        <w:ind w:firstLine="709"/>
        <w:jc w:val="both"/>
        <w:rPr>
          <w:spacing w:val="1"/>
          <w:sz w:val="28"/>
          <w:szCs w:val="28"/>
        </w:rPr>
      </w:pPr>
      <w:r w:rsidRPr="007510A2">
        <w:rPr>
          <w:spacing w:val="1"/>
          <w:sz w:val="28"/>
          <w:szCs w:val="28"/>
        </w:rPr>
        <w:t xml:space="preserve">при устном обращении - лично или по телефону; </w:t>
      </w:r>
    </w:p>
    <w:p w:rsidR="00857CC3" w:rsidRPr="007510A2" w:rsidRDefault="00857CC3" w:rsidP="00857CC3">
      <w:pPr>
        <w:autoSpaceDE w:val="0"/>
        <w:autoSpaceDN w:val="0"/>
        <w:adjustRightInd w:val="0"/>
        <w:ind w:firstLine="709"/>
        <w:jc w:val="both"/>
        <w:rPr>
          <w:bCs/>
          <w:spacing w:val="1"/>
          <w:sz w:val="28"/>
          <w:szCs w:val="28"/>
        </w:rPr>
      </w:pPr>
      <w:r w:rsidRPr="007510A2">
        <w:rPr>
          <w:bCs/>
          <w:spacing w:val="1"/>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857CC3" w:rsidRPr="007510A2" w:rsidRDefault="00857CC3" w:rsidP="00857CC3">
      <w:pPr>
        <w:autoSpaceDE w:val="0"/>
        <w:autoSpaceDN w:val="0"/>
        <w:adjustRightInd w:val="0"/>
        <w:ind w:firstLine="709"/>
        <w:jc w:val="both"/>
        <w:rPr>
          <w:spacing w:val="1"/>
          <w:sz w:val="28"/>
          <w:szCs w:val="28"/>
        </w:rPr>
      </w:pPr>
      <w:r w:rsidRPr="007510A2">
        <w:rPr>
          <w:bCs/>
          <w:spacing w:val="1"/>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857CC3" w:rsidRPr="007510A2" w:rsidRDefault="00857CC3" w:rsidP="00857CC3">
      <w:pPr>
        <w:autoSpaceDE w:val="0"/>
        <w:autoSpaceDN w:val="0"/>
        <w:adjustRightInd w:val="0"/>
        <w:ind w:firstLine="709"/>
        <w:jc w:val="both"/>
        <w:rPr>
          <w:spacing w:val="1"/>
          <w:sz w:val="28"/>
          <w:szCs w:val="28"/>
        </w:rPr>
      </w:pPr>
      <w:r w:rsidRPr="007510A2">
        <w:rPr>
          <w:spacing w:val="1"/>
          <w:sz w:val="28"/>
          <w:szCs w:val="28"/>
        </w:rPr>
        <w:t>1.4. Предоставление услуги осуществляется в соответствии с:</w:t>
      </w:r>
    </w:p>
    <w:p w:rsidR="00857CC3" w:rsidRPr="007510A2" w:rsidRDefault="00857CC3" w:rsidP="00857CC3">
      <w:pPr>
        <w:autoSpaceDE w:val="0"/>
        <w:autoSpaceDN w:val="0"/>
        <w:adjustRightInd w:val="0"/>
        <w:ind w:firstLine="709"/>
        <w:jc w:val="both"/>
        <w:rPr>
          <w:spacing w:val="1"/>
          <w:sz w:val="28"/>
          <w:szCs w:val="28"/>
        </w:rPr>
      </w:pPr>
      <w:r w:rsidRPr="007510A2">
        <w:rPr>
          <w:spacing w:val="1"/>
          <w:sz w:val="28"/>
          <w:szCs w:val="28"/>
        </w:rPr>
        <w:t>Гражданским кодексом Российской Федерации от 30.11.1994 № 51-ФЗ (Собрание законодательства РФ, 05.12.1994, №32, ст.3301) (далее – ГК РФ);</w:t>
      </w:r>
    </w:p>
    <w:p w:rsidR="00857CC3" w:rsidRPr="007510A2" w:rsidRDefault="00857CC3" w:rsidP="00857CC3">
      <w:pPr>
        <w:autoSpaceDE w:val="0"/>
        <w:autoSpaceDN w:val="0"/>
        <w:adjustRightInd w:val="0"/>
        <w:ind w:firstLine="709"/>
        <w:jc w:val="both"/>
        <w:rPr>
          <w:spacing w:val="1"/>
          <w:sz w:val="28"/>
          <w:szCs w:val="28"/>
        </w:rPr>
      </w:pPr>
      <w:r w:rsidRPr="007510A2">
        <w:rPr>
          <w:spacing w:val="1"/>
          <w:sz w:val="28"/>
          <w:szCs w:val="28"/>
        </w:rPr>
        <w:t>Земельным кодексом Российской Федерации от 25.10.2001 №136-ФЗ (Собрание законодательства РФ, 29.10.2001, №44, ст. 4147) (далее – ЗК РФ);</w:t>
      </w:r>
    </w:p>
    <w:p w:rsidR="00857CC3" w:rsidRPr="007510A2" w:rsidRDefault="00857CC3" w:rsidP="00857CC3">
      <w:pPr>
        <w:autoSpaceDE w:val="0"/>
        <w:autoSpaceDN w:val="0"/>
        <w:adjustRightInd w:val="0"/>
        <w:ind w:firstLine="709"/>
        <w:jc w:val="both"/>
        <w:rPr>
          <w:spacing w:val="1"/>
          <w:sz w:val="28"/>
          <w:szCs w:val="28"/>
        </w:rPr>
      </w:pPr>
      <w:r w:rsidRPr="007510A2">
        <w:rPr>
          <w:spacing w:val="1"/>
          <w:sz w:val="28"/>
          <w:szCs w:val="28"/>
        </w:rPr>
        <w:t>Федеральным законом от 27.07.2010 №210-ФЗ «Об организации предоставления государственных и муниципальных услуг» (Собрание законодательства Российской Федерации, 02.08.2010, №31, ст.4179) (далее – Федеральный закон № 210-ФЗ);</w:t>
      </w:r>
    </w:p>
    <w:p w:rsidR="00857CC3" w:rsidRPr="007510A2" w:rsidRDefault="00857CC3" w:rsidP="00857CC3">
      <w:pPr>
        <w:autoSpaceDE w:val="0"/>
        <w:autoSpaceDN w:val="0"/>
        <w:adjustRightInd w:val="0"/>
        <w:ind w:firstLine="709"/>
        <w:jc w:val="both"/>
        <w:rPr>
          <w:spacing w:val="1"/>
          <w:sz w:val="28"/>
          <w:szCs w:val="28"/>
        </w:rPr>
      </w:pPr>
      <w:r w:rsidRPr="007510A2">
        <w:rPr>
          <w:spacing w:val="1"/>
          <w:sz w:val="28"/>
          <w:szCs w:val="28"/>
        </w:rPr>
        <w:t>Законом Республики Татарстан от 28.07.2004 № 45-ЗРТ «О местном самоуправлении в Республике Татарстан» (Республика Татарстан, №155-156, 03.08.2004) (далее – Закон РТ №45-ЗРТ);</w:t>
      </w:r>
    </w:p>
    <w:p w:rsidR="00857CC3" w:rsidRPr="007510A2" w:rsidRDefault="00857CC3" w:rsidP="00857CC3">
      <w:pPr>
        <w:autoSpaceDE w:val="0"/>
        <w:autoSpaceDN w:val="0"/>
        <w:adjustRightInd w:val="0"/>
        <w:ind w:firstLine="709"/>
        <w:jc w:val="both"/>
        <w:rPr>
          <w:spacing w:val="1"/>
          <w:sz w:val="28"/>
          <w:szCs w:val="28"/>
        </w:rPr>
      </w:pPr>
      <w:r w:rsidRPr="007510A2">
        <w:rPr>
          <w:spacing w:val="1"/>
          <w:sz w:val="28"/>
          <w:szCs w:val="28"/>
        </w:rPr>
        <w:t xml:space="preserve">Уставом Балтасинского муниципального района Республики Татарстан, принятого Решением </w:t>
      </w:r>
      <w:r w:rsidRPr="007510A2">
        <w:rPr>
          <w:spacing w:val="1"/>
          <w:sz w:val="28"/>
          <w:szCs w:val="28"/>
          <w:lang w:val="en-US"/>
        </w:rPr>
        <w:t>XIII</w:t>
      </w:r>
      <w:r w:rsidRPr="007510A2">
        <w:rPr>
          <w:spacing w:val="1"/>
          <w:sz w:val="28"/>
          <w:szCs w:val="28"/>
        </w:rPr>
        <w:t xml:space="preserve"> заседания Балтасинского районного Совета № 76                             от 06 июля </w:t>
      </w:r>
      <w:smartTag w:uri="urn:schemas-microsoft-com:office:smarttags" w:element="metricconverter">
        <w:smartTagPr>
          <w:attr w:name="ProductID" w:val="2007 г"/>
        </w:smartTagPr>
        <w:r w:rsidRPr="007510A2">
          <w:rPr>
            <w:spacing w:val="1"/>
            <w:sz w:val="28"/>
            <w:szCs w:val="28"/>
          </w:rPr>
          <w:t>2007 г</w:t>
        </w:r>
      </w:smartTag>
      <w:r w:rsidRPr="007510A2">
        <w:rPr>
          <w:spacing w:val="1"/>
          <w:sz w:val="28"/>
          <w:szCs w:val="28"/>
        </w:rPr>
        <w:t>. с последними изменениями от 30.03.2012 г. (далее – Устав);</w:t>
      </w:r>
    </w:p>
    <w:p w:rsidR="00857CC3" w:rsidRPr="007510A2" w:rsidRDefault="00857CC3" w:rsidP="00857CC3">
      <w:pPr>
        <w:autoSpaceDE w:val="0"/>
        <w:autoSpaceDN w:val="0"/>
        <w:adjustRightInd w:val="0"/>
        <w:ind w:firstLine="709"/>
        <w:jc w:val="both"/>
        <w:rPr>
          <w:spacing w:val="1"/>
          <w:sz w:val="28"/>
          <w:szCs w:val="28"/>
        </w:rPr>
      </w:pPr>
      <w:r w:rsidRPr="007510A2">
        <w:rPr>
          <w:spacing w:val="1"/>
          <w:sz w:val="28"/>
          <w:szCs w:val="28"/>
        </w:rPr>
        <w:t>Положением о Балтасинском районном исполнительном комитете Республики Татарстан  от 27.12.2006 №23, утвержденным Решением Балтасинского районного Совета (далее – Положение об ИК);</w:t>
      </w:r>
    </w:p>
    <w:p w:rsidR="00857CC3" w:rsidRPr="007510A2" w:rsidRDefault="00857CC3" w:rsidP="00857CC3">
      <w:pPr>
        <w:autoSpaceDE w:val="0"/>
        <w:autoSpaceDN w:val="0"/>
        <w:adjustRightInd w:val="0"/>
        <w:ind w:firstLine="709"/>
        <w:jc w:val="both"/>
        <w:rPr>
          <w:spacing w:val="1"/>
          <w:sz w:val="28"/>
          <w:szCs w:val="28"/>
        </w:rPr>
      </w:pPr>
      <w:r w:rsidRPr="007510A2">
        <w:rPr>
          <w:spacing w:val="1"/>
          <w:sz w:val="28"/>
          <w:szCs w:val="28"/>
        </w:rPr>
        <w:t>Положением о Палате имущественных и земельных отношений Балтасинского муниципального района Республики Татарстан, утвержденным решением Совета Балтасинского муниципального района Республики Татарс</w:t>
      </w:r>
      <w:r>
        <w:rPr>
          <w:spacing w:val="1"/>
          <w:sz w:val="28"/>
          <w:szCs w:val="28"/>
        </w:rPr>
        <w:t xml:space="preserve">тан от 27.12.2005 №26, </w:t>
      </w:r>
      <w:r w:rsidRPr="007510A2">
        <w:rPr>
          <w:spacing w:val="1"/>
          <w:sz w:val="28"/>
          <w:szCs w:val="28"/>
        </w:rPr>
        <w:t>с изменениями, внесенными решением Балтасинского районного</w:t>
      </w:r>
      <w:r>
        <w:rPr>
          <w:spacing w:val="1"/>
          <w:sz w:val="28"/>
          <w:szCs w:val="28"/>
        </w:rPr>
        <w:t xml:space="preserve"> Совета   </w:t>
      </w:r>
      <w:r w:rsidRPr="007510A2">
        <w:rPr>
          <w:spacing w:val="1"/>
          <w:sz w:val="28"/>
          <w:szCs w:val="28"/>
        </w:rPr>
        <w:t>от 17.12.2010 года №32 (далее – Положение о Палате);</w:t>
      </w:r>
    </w:p>
    <w:p w:rsidR="00857CC3" w:rsidRPr="007510A2" w:rsidRDefault="00857CC3" w:rsidP="00857CC3">
      <w:pPr>
        <w:autoSpaceDE w:val="0"/>
        <w:autoSpaceDN w:val="0"/>
        <w:adjustRightInd w:val="0"/>
        <w:ind w:firstLine="709"/>
        <w:jc w:val="both"/>
        <w:rPr>
          <w:spacing w:val="1"/>
          <w:sz w:val="28"/>
          <w:szCs w:val="28"/>
        </w:rPr>
      </w:pPr>
      <w:r w:rsidRPr="007510A2">
        <w:rPr>
          <w:spacing w:val="1"/>
          <w:sz w:val="28"/>
          <w:szCs w:val="28"/>
        </w:rPr>
        <w:t>Служебным регламентом Балтасинского районного исполнительного комитета Республики Татарстан, утвержденным постановлением руководителя Балтасинского районного исполнительного комитета от 29.12.2006 № 551.</w:t>
      </w:r>
    </w:p>
    <w:p w:rsidR="00857CC3" w:rsidRDefault="00857CC3" w:rsidP="00857CC3">
      <w:pPr>
        <w:autoSpaceDE w:val="0"/>
        <w:autoSpaceDN w:val="0"/>
        <w:adjustRightInd w:val="0"/>
        <w:ind w:firstLine="709"/>
        <w:jc w:val="both"/>
        <w:rPr>
          <w:sz w:val="28"/>
          <w:szCs w:val="28"/>
        </w:rPr>
      </w:pPr>
      <w:r w:rsidRPr="007974E7">
        <w:rPr>
          <w:sz w:val="28"/>
          <w:szCs w:val="28"/>
        </w:rPr>
        <w:t>1.5. В настоящем регламенте используются следующие термины и определения:</w:t>
      </w:r>
    </w:p>
    <w:p w:rsidR="00857CC3" w:rsidRPr="000E459B" w:rsidRDefault="00857CC3" w:rsidP="00857CC3">
      <w:pPr>
        <w:tabs>
          <w:tab w:val="left" w:pos="600"/>
          <w:tab w:val="left" w:pos="6810"/>
        </w:tabs>
        <w:ind w:firstLine="720"/>
        <w:jc w:val="both"/>
        <w:rPr>
          <w:color w:val="000000"/>
          <w:sz w:val="28"/>
          <w:szCs w:val="28"/>
        </w:rPr>
      </w:pPr>
      <w:r w:rsidRPr="000E459B">
        <w:rPr>
          <w:color w:val="000000"/>
          <w:sz w:val="28"/>
          <w:szCs w:val="28"/>
        </w:rPr>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w:t>
      </w:r>
      <w:r w:rsidRPr="000E459B">
        <w:rPr>
          <w:color w:val="000000"/>
          <w:sz w:val="28"/>
          <w:szCs w:val="28"/>
        </w:rPr>
        <w:lastRenderedPageBreak/>
        <w:t xml:space="preserve">многофункциональных центров предоставления государственных и муниципальных услуг»; </w:t>
      </w:r>
    </w:p>
    <w:p w:rsidR="00857CC3" w:rsidRDefault="00857CC3" w:rsidP="00857CC3">
      <w:pPr>
        <w:tabs>
          <w:tab w:val="left" w:pos="600"/>
          <w:tab w:val="left" w:pos="6810"/>
        </w:tabs>
        <w:ind w:firstLine="720"/>
        <w:jc w:val="both"/>
        <w:rPr>
          <w:sz w:val="28"/>
          <w:szCs w:val="28"/>
        </w:rPr>
      </w:pPr>
      <w:r w:rsidRPr="006333F3">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857CC3" w:rsidRDefault="00857CC3" w:rsidP="00857CC3">
      <w:pPr>
        <w:autoSpaceDE w:val="0"/>
        <w:autoSpaceDN w:val="0"/>
        <w:adjustRightInd w:val="0"/>
        <w:ind w:firstLine="709"/>
        <w:jc w:val="both"/>
        <w:rPr>
          <w:color w:val="000000"/>
          <w:sz w:val="28"/>
          <w:szCs w:val="28"/>
        </w:rPr>
      </w:pPr>
      <w:r w:rsidRPr="006333F3">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857CC3" w:rsidRPr="005C1826" w:rsidRDefault="00857CC3" w:rsidP="00857CC3">
      <w:pPr>
        <w:tabs>
          <w:tab w:val="left" w:pos="6300"/>
        </w:tabs>
        <w:spacing w:line="360" w:lineRule="auto"/>
        <w:ind w:firstLine="709"/>
        <w:jc w:val="both"/>
        <w:rPr>
          <w:b/>
          <w:sz w:val="28"/>
          <w:szCs w:val="30"/>
        </w:rPr>
        <w:sectPr w:rsidR="00857CC3" w:rsidRPr="005C1826" w:rsidSect="00AC4D8A">
          <w:headerReference w:type="even" r:id="rId84"/>
          <w:headerReference w:type="default" r:id="rId85"/>
          <w:pgSz w:w="11906" w:h="16838" w:code="9"/>
          <w:pgMar w:top="1134" w:right="567" w:bottom="1134" w:left="1134" w:header="720" w:footer="720" w:gutter="0"/>
          <w:cols w:space="720"/>
          <w:titlePg/>
        </w:sectPr>
      </w:pPr>
    </w:p>
    <w:p w:rsidR="00857CC3" w:rsidRPr="00E95C2C" w:rsidRDefault="00857CC3" w:rsidP="00857CC3">
      <w:pPr>
        <w:jc w:val="center"/>
        <w:rPr>
          <w:b/>
          <w:sz w:val="28"/>
          <w:szCs w:val="28"/>
        </w:rPr>
      </w:pPr>
      <w:r>
        <w:rPr>
          <w:b/>
          <w:sz w:val="28"/>
          <w:szCs w:val="28"/>
          <w:lang w:val="en-US"/>
        </w:rPr>
        <w:lastRenderedPageBreak/>
        <w:t>2</w:t>
      </w:r>
      <w:r w:rsidRPr="00E95C2C">
        <w:rPr>
          <w:b/>
          <w:sz w:val="28"/>
          <w:szCs w:val="28"/>
        </w:rPr>
        <w:t xml:space="preserve">. Стандарт </w:t>
      </w:r>
      <w:r>
        <w:rPr>
          <w:b/>
          <w:sz w:val="28"/>
          <w:szCs w:val="28"/>
        </w:rPr>
        <w:t xml:space="preserve">предоставления </w:t>
      </w:r>
      <w:r w:rsidRPr="00E95C2C">
        <w:rPr>
          <w:b/>
          <w:sz w:val="28"/>
          <w:szCs w:val="28"/>
        </w:rPr>
        <w:t>муниципальной услуги</w:t>
      </w:r>
    </w:p>
    <w:p w:rsidR="00857CC3" w:rsidRPr="00E95C2C" w:rsidRDefault="00857CC3" w:rsidP="00857CC3">
      <w:pPr>
        <w:jc w:val="center"/>
        <w:rPr>
          <w:sz w:val="28"/>
          <w:szCs w:val="28"/>
          <w:u w:val="single"/>
        </w:rPr>
      </w:pPr>
    </w:p>
    <w:tbl>
      <w:tblPr>
        <w:tblW w:w="15028"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8"/>
        <w:gridCol w:w="8400"/>
        <w:gridCol w:w="2893"/>
        <w:gridCol w:w="7"/>
      </w:tblGrid>
      <w:tr w:rsidR="00857CC3" w:rsidRPr="006333F3" w:rsidTr="00C975C2">
        <w:trPr>
          <w:trHeight w:val="741"/>
        </w:trPr>
        <w:tc>
          <w:tcPr>
            <w:tcW w:w="3728" w:type="dxa"/>
            <w:vAlign w:val="center"/>
          </w:tcPr>
          <w:p w:rsidR="00857CC3" w:rsidRPr="006333F3" w:rsidRDefault="00857CC3" w:rsidP="00C975C2">
            <w:pPr>
              <w:ind w:firstLine="34"/>
              <w:jc w:val="center"/>
              <w:rPr>
                <w:b/>
                <w:sz w:val="28"/>
                <w:szCs w:val="28"/>
              </w:rPr>
            </w:pPr>
            <w:r w:rsidRPr="006333F3">
              <w:rPr>
                <w:b/>
                <w:sz w:val="28"/>
                <w:szCs w:val="28"/>
              </w:rPr>
              <w:t>Наименование требования стандарта предоставления муниципальной услуги</w:t>
            </w:r>
          </w:p>
        </w:tc>
        <w:tc>
          <w:tcPr>
            <w:tcW w:w="8400" w:type="dxa"/>
            <w:vAlign w:val="center"/>
          </w:tcPr>
          <w:p w:rsidR="00857CC3" w:rsidRPr="006333F3" w:rsidRDefault="00857CC3" w:rsidP="00C975C2">
            <w:pPr>
              <w:ind w:firstLine="26"/>
              <w:jc w:val="center"/>
              <w:rPr>
                <w:b/>
                <w:sz w:val="28"/>
                <w:szCs w:val="28"/>
              </w:rPr>
            </w:pPr>
            <w:r w:rsidRPr="006333F3">
              <w:rPr>
                <w:b/>
                <w:sz w:val="28"/>
                <w:szCs w:val="28"/>
              </w:rPr>
              <w:t>Содержание требования стандарта</w:t>
            </w:r>
          </w:p>
        </w:tc>
        <w:tc>
          <w:tcPr>
            <w:tcW w:w="2900" w:type="dxa"/>
            <w:gridSpan w:val="2"/>
            <w:vAlign w:val="center"/>
          </w:tcPr>
          <w:p w:rsidR="00857CC3" w:rsidRPr="006333F3" w:rsidRDefault="00857CC3" w:rsidP="00C975C2">
            <w:pPr>
              <w:ind w:firstLine="45"/>
              <w:jc w:val="center"/>
              <w:rPr>
                <w:b/>
                <w:sz w:val="28"/>
                <w:szCs w:val="28"/>
              </w:rPr>
            </w:pPr>
            <w:r w:rsidRPr="006333F3">
              <w:rPr>
                <w:b/>
                <w:sz w:val="28"/>
                <w:szCs w:val="28"/>
              </w:rPr>
              <w:t xml:space="preserve">Нормативный акт, устанавливающий муниципальную услугу или требование </w:t>
            </w:r>
          </w:p>
        </w:tc>
      </w:tr>
      <w:tr w:rsidR="00857CC3" w:rsidRPr="006333F3" w:rsidTr="00C975C2">
        <w:trPr>
          <w:gridAfter w:val="1"/>
          <w:wAfter w:w="7" w:type="dxa"/>
        </w:trPr>
        <w:tc>
          <w:tcPr>
            <w:tcW w:w="3728" w:type="dxa"/>
          </w:tcPr>
          <w:p w:rsidR="00857CC3" w:rsidRPr="006333F3" w:rsidRDefault="00857CC3" w:rsidP="00C975C2">
            <w:pPr>
              <w:suppressAutoHyphens/>
              <w:rPr>
                <w:sz w:val="28"/>
                <w:szCs w:val="28"/>
              </w:rPr>
            </w:pPr>
            <w:r w:rsidRPr="006333F3">
              <w:rPr>
                <w:sz w:val="28"/>
                <w:szCs w:val="28"/>
              </w:rPr>
              <w:t>2.1. Наименование муниципальной услуги</w:t>
            </w:r>
          </w:p>
        </w:tc>
        <w:tc>
          <w:tcPr>
            <w:tcW w:w="8400" w:type="dxa"/>
          </w:tcPr>
          <w:p w:rsidR="00857CC3" w:rsidRPr="006333F3" w:rsidRDefault="00857CC3" w:rsidP="00C975C2">
            <w:pPr>
              <w:widowControl w:val="0"/>
              <w:ind w:firstLine="303"/>
              <w:jc w:val="both"/>
              <w:rPr>
                <w:sz w:val="28"/>
                <w:szCs w:val="28"/>
              </w:rPr>
            </w:pPr>
            <w:r w:rsidRPr="006333F3">
              <w:rPr>
                <w:rFonts w:ascii="Times New Roman CYR" w:hAnsi="Times New Roman CYR"/>
                <w:sz w:val="28"/>
              </w:rPr>
              <w:t>Предоставление информации об объектах недвижимого имущества, находящихся в муниципальной собственности и предназначенных для сдачи в аренду</w:t>
            </w:r>
          </w:p>
        </w:tc>
        <w:tc>
          <w:tcPr>
            <w:tcW w:w="2893" w:type="dxa"/>
          </w:tcPr>
          <w:p w:rsidR="00857CC3" w:rsidRPr="006333F3" w:rsidRDefault="00857CC3" w:rsidP="00C975C2">
            <w:pPr>
              <w:widowControl w:val="0"/>
              <w:autoSpaceDE w:val="0"/>
              <w:autoSpaceDN w:val="0"/>
              <w:adjustRightInd w:val="0"/>
              <w:outlineLvl w:val="0"/>
              <w:rPr>
                <w:sz w:val="28"/>
                <w:szCs w:val="28"/>
              </w:rPr>
            </w:pPr>
          </w:p>
        </w:tc>
      </w:tr>
      <w:tr w:rsidR="00857CC3" w:rsidRPr="006333F3" w:rsidTr="00C975C2">
        <w:trPr>
          <w:gridAfter w:val="1"/>
          <w:wAfter w:w="7" w:type="dxa"/>
        </w:trPr>
        <w:tc>
          <w:tcPr>
            <w:tcW w:w="3728" w:type="dxa"/>
          </w:tcPr>
          <w:p w:rsidR="00857CC3" w:rsidRPr="006333F3" w:rsidRDefault="00857CC3" w:rsidP="00C975C2">
            <w:pPr>
              <w:suppressAutoHyphens/>
              <w:ind w:firstLine="34"/>
              <w:rPr>
                <w:sz w:val="28"/>
                <w:szCs w:val="28"/>
              </w:rPr>
            </w:pPr>
            <w:r w:rsidRPr="006333F3">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8400" w:type="dxa"/>
          </w:tcPr>
          <w:p w:rsidR="00857CC3" w:rsidRPr="007510A2" w:rsidRDefault="00857CC3" w:rsidP="00C975C2">
            <w:pPr>
              <w:ind w:firstLine="284"/>
              <w:jc w:val="both"/>
              <w:rPr>
                <w:color w:val="FF0000"/>
                <w:sz w:val="28"/>
                <w:szCs w:val="28"/>
              </w:rPr>
            </w:pPr>
            <w:r w:rsidRPr="007510A2">
              <w:rPr>
                <w:color w:val="000000"/>
                <w:sz w:val="28"/>
                <w:szCs w:val="28"/>
              </w:rPr>
              <w:t>Палата имущественных и земельных отношений Балтасинского муниципального района</w:t>
            </w:r>
          </w:p>
        </w:tc>
        <w:tc>
          <w:tcPr>
            <w:tcW w:w="2893" w:type="dxa"/>
          </w:tcPr>
          <w:p w:rsidR="00857CC3" w:rsidRPr="007510A2" w:rsidRDefault="00857CC3" w:rsidP="00C975C2">
            <w:pPr>
              <w:rPr>
                <w:color w:val="000000"/>
                <w:sz w:val="28"/>
                <w:szCs w:val="28"/>
              </w:rPr>
            </w:pPr>
            <w:r w:rsidRPr="007510A2">
              <w:rPr>
                <w:color w:val="000000"/>
                <w:sz w:val="28"/>
                <w:szCs w:val="28"/>
              </w:rPr>
              <w:t>Положение о Палате</w:t>
            </w:r>
          </w:p>
        </w:tc>
      </w:tr>
      <w:tr w:rsidR="00857CC3" w:rsidRPr="006333F3" w:rsidTr="00C975C2">
        <w:trPr>
          <w:gridAfter w:val="1"/>
          <w:wAfter w:w="7" w:type="dxa"/>
        </w:trPr>
        <w:tc>
          <w:tcPr>
            <w:tcW w:w="3728" w:type="dxa"/>
          </w:tcPr>
          <w:p w:rsidR="00857CC3" w:rsidRPr="006333F3" w:rsidRDefault="00857CC3" w:rsidP="00C975C2">
            <w:pPr>
              <w:suppressAutoHyphens/>
              <w:ind w:firstLine="34"/>
              <w:rPr>
                <w:sz w:val="28"/>
                <w:szCs w:val="28"/>
              </w:rPr>
            </w:pPr>
            <w:r w:rsidRPr="006333F3">
              <w:rPr>
                <w:sz w:val="28"/>
                <w:szCs w:val="28"/>
              </w:rPr>
              <w:t>2.3. Описание результата предоставления муниципальной услуги</w:t>
            </w:r>
          </w:p>
        </w:tc>
        <w:tc>
          <w:tcPr>
            <w:tcW w:w="8400" w:type="dxa"/>
          </w:tcPr>
          <w:p w:rsidR="00857CC3" w:rsidRPr="006333F3" w:rsidRDefault="00857CC3" w:rsidP="00C975C2">
            <w:pPr>
              <w:widowControl w:val="0"/>
              <w:ind w:firstLine="303"/>
              <w:jc w:val="both"/>
              <w:rPr>
                <w:rFonts w:ascii="Times New Roman CYR" w:hAnsi="Times New Roman CYR"/>
                <w:sz w:val="28"/>
              </w:rPr>
            </w:pPr>
            <w:r w:rsidRPr="006333F3">
              <w:rPr>
                <w:sz w:val="28"/>
                <w:szCs w:val="28"/>
              </w:rPr>
              <w:t xml:space="preserve">Информация </w:t>
            </w:r>
            <w:r w:rsidRPr="006333F3">
              <w:rPr>
                <w:rFonts w:ascii="Times New Roman CYR" w:hAnsi="Times New Roman CYR"/>
                <w:sz w:val="28"/>
              </w:rPr>
              <w:t>об объектах недвижимого имущества, находящихся в муниципальной собственности и предназначенных для сдачи в аренду.</w:t>
            </w:r>
          </w:p>
          <w:p w:rsidR="00857CC3" w:rsidRPr="006333F3" w:rsidRDefault="00857CC3" w:rsidP="00C975C2">
            <w:pPr>
              <w:widowControl w:val="0"/>
              <w:ind w:firstLine="303"/>
              <w:jc w:val="both"/>
              <w:rPr>
                <w:sz w:val="28"/>
                <w:szCs w:val="28"/>
              </w:rPr>
            </w:pPr>
            <w:r w:rsidRPr="006333F3">
              <w:rPr>
                <w:sz w:val="28"/>
                <w:szCs w:val="28"/>
              </w:rPr>
              <w:t xml:space="preserve">Письмо об отказе в предоставлении муниципальной услуги </w:t>
            </w:r>
          </w:p>
        </w:tc>
        <w:tc>
          <w:tcPr>
            <w:tcW w:w="2893" w:type="dxa"/>
          </w:tcPr>
          <w:p w:rsidR="00857CC3" w:rsidRPr="006333F3" w:rsidRDefault="00857CC3" w:rsidP="00C975C2">
            <w:pPr>
              <w:widowControl w:val="0"/>
              <w:autoSpaceDE w:val="0"/>
              <w:autoSpaceDN w:val="0"/>
              <w:adjustRightInd w:val="0"/>
              <w:outlineLvl w:val="0"/>
              <w:rPr>
                <w:b/>
                <w:sz w:val="28"/>
                <w:szCs w:val="28"/>
              </w:rPr>
            </w:pPr>
          </w:p>
        </w:tc>
      </w:tr>
      <w:tr w:rsidR="00857CC3" w:rsidRPr="006333F3" w:rsidTr="00C975C2">
        <w:trPr>
          <w:gridAfter w:val="1"/>
          <w:wAfter w:w="7" w:type="dxa"/>
          <w:trHeight w:val="923"/>
        </w:trPr>
        <w:tc>
          <w:tcPr>
            <w:tcW w:w="3728" w:type="dxa"/>
          </w:tcPr>
          <w:p w:rsidR="00857CC3" w:rsidRPr="006333F3" w:rsidRDefault="00857CC3" w:rsidP="00C975C2">
            <w:pPr>
              <w:suppressAutoHyphens/>
              <w:ind w:firstLine="34"/>
              <w:rPr>
                <w:sz w:val="28"/>
                <w:szCs w:val="28"/>
              </w:rPr>
            </w:pPr>
            <w:r w:rsidRPr="006333F3">
              <w:rPr>
                <w:sz w:val="28"/>
                <w:szCs w:val="28"/>
              </w:rPr>
              <w:t>2.4.</w:t>
            </w:r>
            <w:r w:rsidRPr="006333F3">
              <w:rPr>
                <w:sz w:val="28"/>
                <w:szCs w:val="28"/>
                <w:lang w:val="en-US"/>
              </w:rPr>
              <w:t> </w:t>
            </w:r>
            <w:r w:rsidRPr="006333F3">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w:t>
            </w:r>
            <w:r w:rsidRPr="006333F3">
              <w:rPr>
                <w:sz w:val="28"/>
                <w:szCs w:val="28"/>
              </w:rPr>
              <w:lastRenderedPageBreak/>
              <w:t>предоставления муниципальной услуги в случае, если возможность приостановления предусмотрена законодательством Российской Федерации</w:t>
            </w:r>
          </w:p>
        </w:tc>
        <w:tc>
          <w:tcPr>
            <w:tcW w:w="8400" w:type="dxa"/>
          </w:tcPr>
          <w:p w:rsidR="00857CC3" w:rsidRPr="006333F3" w:rsidRDefault="00857CC3" w:rsidP="00C975C2">
            <w:pPr>
              <w:widowControl w:val="0"/>
              <w:ind w:firstLine="303"/>
              <w:jc w:val="both"/>
              <w:rPr>
                <w:iCs/>
                <w:sz w:val="28"/>
                <w:szCs w:val="28"/>
              </w:rPr>
            </w:pPr>
            <w:r w:rsidRPr="006333F3">
              <w:rPr>
                <w:iCs/>
                <w:sz w:val="28"/>
                <w:szCs w:val="28"/>
              </w:rPr>
              <w:lastRenderedPageBreak/>
              <w:t xml:space="preserve">Информация предоставляется в течение </w:t>
            </w:r>
            <w:r w:rsidRPr="007510A2">
              <w:rPr>
                <w:iCs/>
                <w:sz w:val="28"/>
                <w:szCs w:val="28"/>
              </w:rPr>
              <w:t>четырех дней</w:t>
            </w:r>
            <w:r w:rsidRPr="006333F3">
              <w:rPr>
                <w:iCs/>
                <w:sz w:val="28"/>
                <w:szCs w:val="28"/>
              </w:rPr>
              <w:t xml:space="preserve"> с момента поступления обращения.</w:t>
            </w:r>
          </w:p>
          <w:p w:rsidR="00857CC3" w:rsidRPr="006333F3" w:rsidRDefault="00857CC3" w:rsidP="00C975C2">
            <w:pPr>
              <w:widowControl w:val="0"/>
              <w:ind w:firstLine="303"/>
              <w:jc w:val="both"/>
              <w:rPr>
                <w:sz w:val="28"/>
                <w:szCs w:val="28"/>
              </w:rPr>
            </w:pPr>
            <w:r w:rsidRPr="006333F3">
              <w:rPr>
                <w:sz w:val="28"/>
                <w:szCs w:val="28"/>
              </w:rPr>
              <w:t>Приостановление срока предоставления муниципальной услуги не предусмотрено</w:t>
            </w:r>
          </w:p>
        </w:tc>
        <w:tc>
          <w:tcPr>
            <w:tcW w:w="2893" w:type="dxa"/>
          </w:tcPr>
          <w:p w:rsidR="00857CC3" w:rsidRPr="006333F3" w:rsidRDefault="00857CC3" w:rsidP="00C975C2">
            <w:pPr>
              <w:pStyle w:val="1"/>
              <w:widowControl w:val="0"/>
              <w:rPr>
                <w:rStyle w:val="afa"/>
                <w:bCs/>
                <w:szCs w:val="28"/>
              </w:rPr>
            </w:pPr>
          </w:p>
        </w:tc>
      </w:tr>
      <w:tr w:rsidR="00857CC3" w:rsidRPr="006333F3" w:rsidTr="00C975C2">
        <w:trPr>
          <w:gridAfter w:val="1"/>
          <w:wAfter w:w="7" w:type="dxa"/>
          <w:trHeight w:val="2001"/>
        </w:trPr>
        <w:tc>
          <w:tcPr>
            <w:tcW w:w="3728" w:type="dxa"/>
          </w:tcPr>
          <w:p w:rsidR="00857CC3" w:rsidRPr="006333F3" w:rsidRDefault="00857CC3" w:rsidP="00C975C2">
            <w:pPr>
              <w:suppressAutoHyphens/>
              <w:ind w:firstLine="34"/>
              <w:rPr>
                <w:sz w:val="28"/>
                <w:szCs w:val="28"/>
              </w:rPr>
            </w:pPr>
            <w:r w:rsidRPr="006333F3">
              <w:rPr>
                <w:sz w:val="28"/>
                <w:szCs w:val="28"/>
              </w:rPr>
              <w:lastRenderedPageBreak/>
              <w:t>2.5.</w:t>
            </w:r>
            <w:r w:rsidRPr="006333F3">
              <w:rPr>
                <w:sz w:val="28"/>
                <w:szCs w:val="28"/>
                <w:lang w:val="en-US"/>
              </w:rPr>
              <w:t> </w:t>
            </w:r>
            <w:r w:rsidRPr="006333F3">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8400" w:type="dxa"/>
          </w:tcPr>
          <w:p w:rsidR="00857CC3" w:rsidRPr="006333F3" w:rsidRDefault="00857CC3" w:rsidP="00C975C2">
            <w:pPr>
              <w:ind w:firstLine="255"/>
              <w:jc w:val="both"/>
              <w:rPr>
                <w:sz w:val="28"/>
                <w:szCs w:val="28"/>
              </w:rPr>
            </w:pPr>
            <w:r w:rsidRPr="006333F3">
              <w:rPr>
                <w:sz w:val="28"/>
                <w:szCs w:val="28"/>
              </w:rPr>
              <w:t xml:space="preserve">1) Заявление; </w:t>
            </w:r>
          </w:p>
          <w:p w:rsidR="00857CC3" w:rsidRPr="006333F3" w:rsidRDefault="00857CC3" w:rsidP="00C975C2">
            <w:pPr>
              <w:ind w:firstLine="255"/>
              <w:jc w:val="both"/>
              <w:rPr>
                <w:sz w:val="28"/>
                <w:szCs w:val="28"/>
              </w:rPr>
            </w:pPr>
            <w:r w:rsidRPr="006333F3">
              <w:rPr>
                <w:sz w:val="28"/>
                <w:szCs w:val="28"/>
              </w:rPr>
              <w:t>2) Документы, удостоверяющие личность;</w:t>
            </w:r>
          </w:p>
          <w:p w:rsidR="00857CC3" w:rsidRPr="006333F3" w:rsidRDefault="00857CC3" w:rsidP="00C975C2">
            <w:pPr>
              <w:pStyle w:val="ConsPlusNonformat"/>
              <w:ind w:firstLine="255"/>
              <w:jc w:val="both"/>
              <w:rPr>
                <w:rFonts w:ascii="Times New Roman" w:hAnsi="Times New Roman" w:cs="Times New Roman"/>
                <w:sz w:val="28"/>
                <w:szCs w:val="28"/>
              </w:rPr>
            </w:pPr>
            <w:r w:rsidRPr="006333F3">
              <w:rPr>
                <w:rFonts w:ascii="Times New Roman" w:hAnsi="Times New Roman" w:cs="Times New Roman"/>
                <w:sz w:val="28"/>
                <w:szCs w:val="28"/>
              </w:rPr>
              <w:t>3) Документ, подтверждающий полномочия представителя (если от имени заявителя действует представитель).</w:t>
            </w:r>
          </w:p>
          <w:p w:rsidR="00857CC3" w:rsidRPr="006333F3" w:rsidRDefault="00857CC3" w:rsidP="00C975C2">
            <w:pPr>
              <w:autoSpaceDE w:val="0"/>
              <w:autoSpaceDN w:val="0"/>
              <w:adjustRightInd w:val="0"/>
              <w:ind w:firstLine="317"/>
              <w:jc w:val="both"/>
              <w:rPr>
                <w:sz w:val="28"/>
                <w:szCs w:val="28"/>
              </w:rPr>
            </w:pPr>
            <w:r w:rsidRPr="006333F3">
              <w:rPr>
                <w:sz w:val="28"/>
                <w:szCs w:val="28"/>
              </w:rPr>
              <w:t xml:space="preserve">Бланк заявления для получения муниципальной услуги заявитель может получить при личном обращении в </w:t>
            </w:r>
            <w:r>
              <w:rPr>
                <w:sz w:val="28"/>
                <w:szCs w:val="28"/>
              </w:rPr>
              <w:t>Палату</w:t>
            </w:r>
            <w:r w:rsidRPr="006333F3">
              <w:rPr>
                <w:sz w:val="28"/>
                <w:szCs w:val="28"/>
              </w:rPr>
              <w:t>. Электронная форма бланка размещена на официальном сайте Исполкома.</w:t>
            </w:r>
          </w:p>
          <w:p w:rsidR="00857CC3" w:rsidRPr="006333F3" w:rsidRDefault="00857CC3" w:rsidP="00C975C2">
            <w:pPr>
              <w:autoSpaceDE w:val="0"/>
              <w:autoSpaceDN w:val="0"/>
              <w:adjustRightInd w:val="0"/>
              <w:ind w:firstLine="317"/>
              <w:jc w:val="both"/>
              <w:rPr>
                <w:sz w:val="28"/>
                <w:szCs w:val="28"/>
              </w:rPr>
            </w:pPr>
            <w:r w:rsidRPr="006333F3">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857CC3" w:rsidRDefault="00857CC3" w:rsidP="00C975C2">
            <w:pPr>
              <w:autoSpaceDE w:val="0"/>
              <w:autoSpaceDN w:val="0"/>
              <w:adjustRightInd w:val="0"/>
              <w:ind w:firstLine="317"/>
              <w:jc w:val="both"/>
              <w:rPr>
                <w:sz w:val="28"/>
                <w:szCs w:val="28"/>
              </w:rPr>
            </w:pPr>
            <w:r w:rsidRPr="006333F3">
              <w:rPr>
                <w:sz w:val="28"/>
                <w:szCs w:val="28"/>
              </w:rPr>
              <w:t>лично (лицом, действующим от имени заявителя на основании доверенности);</w:t>
            </w:r>
          </w:p>
          <w:p w:rsidR="00857CC3" w:rsidRDefault="00857CC3" w:rsidP="00C975C2">
            <w:pPr>
              <w:autoSpaceDE w:val="0"/>
              <w:autoSpaceDN w:val="0"/>
              <w:adjustRightInd w:val="0"/>
              <w:ind w:firstLine="175"/>
              <w:jc w:val="both"/>
              <w:rPr>
                <w:sz w:val="28"/>
                <w:szCs w:val="28"/>
              </w:rPr>
            </w:pPr>
            <w:r w:rsidRPr="000E459B">
              <w:rPr>
                <w:sz w:val="28"/>
                <w:szCs w:val="28"/>
              </w:rPr>
              <w:t xml:space="preserve">  почтовым отправлением.</w:t>
            </w:r>
          </w:p>
          <w:p w:rsidR="00857CC3" w:rsidRPr="006333F3" w:rsidRDefault="00857CC3" w:rsidP="00C975C2">
            <w:pPr>
              <w:autoSpaceDE w:val="0"/>
              <w:autoSpaceDN w:val="0"/>
              <w:adjustRightInd w:val="0"/>
              <w:ind w:firstLine="317"/>
              <w:jc w:val="both"/>
              <w:rPr>
                <w:iCs/>
                <w:sz w:val="28"/>
                <w:szCs w:val="28"/>
              </w:rPr>
            </w:pPr>
            <w:r w:rsidRPr="006333F3">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2893" w:type="dxa"/>
          </w:tcPr>
          <w:p w:rsidR="00857CC3" w:rsidRPr="006333F3" w:rsidRDefault="00857CC3" w:rsidP="00C975C2">
            <w:pPr>
              <w:widowControl w:val="0"/>
              <w:rPr>
                <w:sz w:val="28"/>
                <w:szCs w:val="28"/>
              </w:rPr>
            </w:pPr>
          </w:p>
        </w:tc>
      </w:tr>
      <w:tr w:rsidR="00857CC3" w:rsidRPr="006333F3" w:rsidTr="00C975C2">
        <w:trPr>
          <w:gridAfter w:val="1"/>
          <w:wAfter w:w="7" w:type="dxa"/>
          <w:trHeight w:val="2001"/>
        </w:trPr>
        <w:tc>
          <w:tcPr>
            <w:tcW w:w="3728" w:type="dxa"/>
          </w:tcPr>
          <w:p w:rsidR="00857CC3" w:rsidRPr="006333F3" w:rsidRDefault="00857CC3" w:rsidP="00C975C2">
            <w:pPr>
              <w:suppressAutoHyphens/>
              <w:ind w:firstLine="34"/>
              <w:rPr>
                <w:sz w:val="28"/>
                <w:szCs w:val="28"/>
              </w:rPr>
            </w:pPr>
            <w:r w:rsidRPr="006333F3">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6333F3">
              <w:t xml:space="preserve">, </w:t>
            </w:r>
            <w:r w:rsidRPr="006333F3">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8400" w:type="dxa"/>
          </w:tcPr>
          <w:p w:rsidR="00857CC3" w:rsidRPr="006333F3" w:rsidRDefault="00857CC3" w:rsidP="00C975C2">
            <w:pPr>
              <w:widowControl w:val="0"/>
              <w:ind w:firstLine="303"/>
              <w:jc w:val="both"/>
              <w:outlineLvl w:val="0"/>
              <w:rPr>
                <w:sz w:val="28"/>
                <w:szCs w:val="28"/>
              </w:rPr>
            </w:pPr>
            <w:r w:rsidRPr="006333F3">
              <w:rPr>
                <w:sz w:val="28"/>
                <w:szCs w:val="28"/>
              </w:rPr>
              <w:t>Представление документов, которые могут быть отнесены к данной категории, не требуется</w:t>
            </w:r>
          </w:p>
          <w:p w:rsidR="00857CC3" w:rsidRPr="006333F3" w:rsidRDefault="00857CC3" w:rsidP="00C975C2">
            <w:pPr>
              <w:autoSpaceDE w:val="0"/>
              <w:autoSpaceDN w:val="0"/>
              <w:adjustRightInd w:val="0"/>
              <w:ind w:firstLine="303"/>
              <w:jc w:val="center"/>
              <w:outlineLvl w:val="1"/>
              <w:rPr>
                <w:sz w:val="28"/>
                <w:szCs w:val="28"/>
              </w:rPr>
            </w:pPr>
          </w:p>
        </w:tc>
        <w:tc>
          <w:tcPr>
            <w:tcW w:w="2893" w:type="dxa"/>
          </w:tcPr>
          <w:p w:rsidR="00857CC3" w:rsidRPr="006333F3" w:rsidRDefault="00857CC3" w:rsidP="00C975C2">
            <w:pPr>
              <w:widowControl w:val="0"/>
              <w:jc w:val="center"/>
              <w:rPr>
                <w:sz w:val="28"/>
                <w:szCs w:val="28"/>
              </w:rPr>
            </w:pPr>
          </w:p>
        </w:tc>
      </w:tr>
      <w:tr w:rsidR="00857CC3" w:rsidRPr="006333F3" w:rsidTr="00C975C2">
        <w:trPr>
          <w:gridAfter w:val="1"/>
          <w:wAfter w:w="7" w:type="dxa"/>
          <w:trHeight w:val="2001"/>
        </w:trPr>
        <w:tc>
          <w:tcPr>
            <w:tcW w:w="3728" w:type="dxa"/>
          </w:tcPr>
          <w:p w:rsidR="00857CC3" w:rsidRPr="006333F3" w:rsidRDefault="00857CC3" w:rsidP="00C975C2">
            <w:pPr>
              <w:suppressAutoHyphens/>
              <w:ind w:firstLine="34"/>
              <w:rPr>
                <w:sz w:val="28"/>
                <w:szCs w:val="28"/>
              </w:rPr>
            </w:pPr>
            <w:r w:rsidRPr="006333F3">
              <w:rPr>
                <w:sz w:val="28"/>
                <w:szCs w:val="28"/>
                <w:lang w:val="tt-RU"/>
              </w:rPr>
              <w:lastRenderedPageBreak/>
              <w:t>2.7. </w:t>
            </w:r>
            <w:r w:rsidRPr="006333F3">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8400" w:type="dxa"/>
          </w:tcPr>
          <w:p w:rsidR="00857CC3" w:rsidRPr="006333F3" w:rsidRDefault="00857CC3" w:rsidP="00C975C2">
            <w:pPr>
              <w:widowControl w:val="0"/>
              <w:ind w:firstLine="303"/>
              <w:jc w:val="both"/>
              <w:rPr>
                <w:sz w:val="28"/>
                <w:szCs w:val="28"/>
              </w:rPr>
            </w:pPr>
            <w:r w:rsidRPr="006333F3">
              <w:rPr>
                <w:sz w:val="28"/>
                <w:szCs w:val="28"/>
              </w:rPr>
              <w:t>Согласование муниципальной услуги не требуется</w:t>
            </w:r>
          </w:p>
        </w:tc>
        <w:tc>
          <w:tcPr>
            <w:tcW w:w="2893" w:type="dxa"/>
          </w:tcPr>
          <w:p w:rsidR="00857CC3" w:rsidRPr="006333F3" w:rsidRDefault="00857CC3" w:rsidP="00C975C2">
            <w:pPr>
              <w:widowControl w:val="0"/>
              <w:jc w:val="center"/>
              <w:rPr>
                <w:sz w:val="28"/>
                <w:szCs w:val="28"/>
              </w:rPr>
            </w:pPr>
          </w:p>
        </w:tc>
      </w:tr>
      <w:tr w:rsidR="00857CC3" w:rsidRPr="006333F3" w:rsidTr="00C975C2">
        <w:trPr>
          <w:gridAfter w:val="1"/>
          <w:wAfter w:w="7" w:type="dxa"/>
          <w:trHeight w:val="2001"/>
        </w:trPr>
        <w:tc>
          <w:tcPr>
            <w:tcW w:w="3728" w:type="dxa"/>
          </w:tcPr>
          <w:p w:rsidR="00857CC3" w:rsidRPr="006333F3" w:rsidRDefault="00857CC3" w:rsidP="00C975C2">
            <w:pPr>
              <w:suppressAutoHyphens/>
              <w:ind w:firstLine="34"/>
              <w:rPr>
                <w:sz w:val="28"/>
                <w:szCs w:val="28"/>
              </w:rPr>
            </w:pPr>
            <w:r w:rsidRPr="006333F3">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8400" w:type="dxa"/>
          </w:tcPr>
          <w:p w:rsidR="00857CC3" w:rsidRPr="006333F3" w:rsidRDefault="00857CC3" w:rsidP="00C975C2">
            <w:pPr>
              <w:widowControl w:val="0"/>
              <w:ind w:firstLine="303"/>
              <w:jc w:val="both"/>
              <w:rPr>
                <w:iCs/>
                <w:sz w:val="28"/>
                <w:szCs w:val="28"/>
              </w:rPr>
            </w:pPr>
            <w:r w:rsidRPr="006333F3">
              <w:rPr>
                <w:sz w:val="28"/>
                <w:szCs w:val="28"/>
              </w:rPr>
              <w:t>В письменном обращении не указаны фамилия гражданина, направившего обращение, и почтовый адрес, по которому должен быть направлен ответ.</w:t>
            </w:r>
          </w:p>
          <w:p w:rsidR="00857CC3" w:rsidRPr="006333F3" w:rsidRDefault="00857CC3" w:rsidP="00C975C2">
            <w:pPr>
              <w:widowControl w:val="0"/>
              <w:suppressAutoHyphens/>
              <w:ind w:firstLine="303"/>
              <w:jc w:val="both"/>
              <w:rPr>
                <w:sz w:val="28"/>
                <w:szCs w:val="28"/>
              </w:rPr>
            </w:pPr>
            <w:r w:rsidRPr="006333F3">
              <w:rPr>
                <w:sz w:val="28"/>
                <w:szCs w:val="28"/>
              </w:rPr>
              <w:t>Не рассматриваются обращения, не содержащие:</w:t>
            </w:r>
          </w:p>
          <w:p w:rsidR="00857CC3" w:rsidRPr="006333F3" w:rsidRDefault="00857CC3" w:rsidP="00C975C2">
            <w:pPr>
              <w:widowControl w:val="0"/>
              <w:ind w:firstLine="303"/>
              <w:jc w:val="both"/>
              <w:rPr>
                <w:sz w:val="28"/>
                <w:szCs w:val="28"/>
              </w:rPr>
            </w:pPr>
            <w:r w:rsidRPr="006333F3">
              <w:rPr>
                <w:sz w:val="28"/>
                <w:szCs w:val="28"/>
              </w:rPr>
              <w:t>- при обращении юридического лица - наименования юридического лица, фамилии, имени, отчества должностного лица, подписавшего обращение, контактных телефонов;</w:t>
            </w:r>
          </w:p>
          <w:p w:rsidR="00857CC3" w:rsidRPr="006333F3" w:rsidRDefault="00857CC3" w:rsidP="00C975C2">
            <w:pPr>
              <w:widowControl w:val="0"/>
              <w:suppressAutoHyphens/>
              <w:ind w:firstLine="303"/>
              <w:jc w:val="both"/>
              <w:rPr>
                <w:sz w:val="28"/>
                <w:szCs w:val="28"/>
              </w:rPr>
            </w:pPr>
            <w:r w:rsidRPr="006333F3">
              <w:rPr>
                <w:sz w:val="28"/>
                <w:szCs w:val="28"/>
              </w:rPr>
              <w:t>- при обращении через интернет-приемную - электронного адреса</w:t>
            </w:r>
          </w:p>
        </w:tc>
        <w:tc>
          <w:tcPr>
            <w:tcW w:w="2893" w:type="dxa"/>
          </w:tcPr>
          <w:p w:rsidR="00857CC3" w:rsidRPr="006333F3" w:rsidRDefault="00857CC3" w:rsidP="00C975C2">
            <w:pPr>
              <w:widowControl w:val="0"/>
              <w:rPr>
                <w:sz w:val="28"/>
                <w:szCs w:val="28"/>
              </w:rPr>
            </w:pPr>
          </w:p>
        </w:tc>
      </w:tr>
      <w:tr w:rsidR="00857CC3" w:rsidRPr="006333F3" w:rsidTr="00C975C2">
        <w:trPr>
          <w:gridAfter w:val="1"/>
          <w:wAfter w:w="7" w:type="dxa"/>
          <w:trHeight w:val="1803"/>
        </w:trPr>
        <w:tc>
          <w:tcPr>
            <w:tcW w:w="3728" w:type="dxa"/>
          </w:tcPr>
          <w:p w:rsidR="00857CC3" w:rsidRPr="006333F3" w:rsidRDefault="00857CC3" w:rsidP="00C975C2">
            <w:pPr>
              <w:suppressAutoHyphens/>
              <w:ind w:firstLine="34"/>
              <w:rPr>
                <w:sz w:val="28"/>
                <w:szCs w:val="28"/>
              </w:rPr>
            </w:pPr>
            <w:r w:rsidRPr="006333F3">
              <w:rPr>
                <w:sz w:val="28"/>
                <w:szCs w:val="28"/>
              </w:rPr>
              <w:t>2.9.</w:t>
            </w:r>
            <w:r w:rsidRPr="006333F3">
              <w:rPr>
                <w:sz w:val="28"/>
                <w:szCs w:val="28"/>
                <w:lang w:val="en-US"/>
              </w:rPr>
              <w:t> </w:t>
            </w:r>
            <w:r w:rsidRPr="006333F3">
              <w:rPr>
                <w:sz w:val="28"/>
                <w:szCs w:val="28"/>
              </w:rPr>
              <w:t>Исчерпывающий перечень оснований для приостановления или отказа в предоставлении муниципальной услуги</w:t>
            </w:r>
          </w:p>
        </w:tc>
        <w:tc>
          <w:tcPr>
            <w:tcW w:w="8400" w:type="dxa"/>
          </w:tcPr>
          <w:p w:rsidR="00857CC3" w:rsidRPr="006333F3" w:rsidRDefault="00857CC3" w:rsidP="00C975C2">
            <w:pPr>
              <w:tabs>
                <w:tab w:val="left" w:pos="0"/>
              </w:tabs>
              <w:autoSpaceDE w:val="0"/>
              <w:autoSpaceDN w:val="0"/>
              <w:adjustRightInd w:val="0"/>
              <w:ind w:firstLine="459"/>
              <w:jc w:val="both"/>
              <w:rPr>
                <w:sz w:val="28"/>
                <w:szCs w:val="28"/>
              </w:rPr>
            </w:pPr>
            <w:r w:rsidRPr="006333F3">
              <w:rPr>
                <w:sz w:val="28"/>
                <w:szCs w:val="28"/>
              </w:rPr>
              <w:t>Основания для приостановления предоставления услуги не предусмотрены.</w:t>
            </w:r>
          </w:p>
          <w:p w:rsidR="00857CC3" w:rsidRPr="006333F3" w:rsidRDefault="00857CC3" w:rsidP="00C975C2">
            <w:pPr>
              <w:tabs>
                <w:tab w:val="left" w:pos="0"/>
              </w:tabs>
              <w:autoSpaceDE w:val="0"/>
              <w:autoSpaceDN w:val="0"/>
              <w:adjustRightInd w:val="0"/>
              <w:ind w:firstLine="459"/>
              <w:jc w:val="both"/>
              <w:rPr>
                <w:sz w:val="28"/>
                <w:szCs w:val="28"/>
              </w:rPr>
            </w:pPr>
            <w:r w:rsidRPr="006333F3">
              <w:rPr>
                <w:sz w:val="28"/>
                <w:szCs w:val="28"/>
              </w:rPr>
              <w:t>Основания для отказа:</w:t>
            </w:r>
          </w:p>
          <w:p w:rsidR="00857CC3" w:rsidRPr="006333F3" w:rsidRDefault="00857CC3" w:rsidP="00626170">
            <w:pPr>
              <w:numPr>
                <w:ilvl w:val="0"/>
                <w:numId w:val="1"/>
              </w:numPr>
              <w:tabs>
                <w:tab w:val="left" w:pos="0"/>
              </w:tabs>
              <w:autoSpaceDE w:val="0"/>
              <w:autoSpaceDN w:val="0"/>
              <w:adjustRightInd w:val="0"/>
              <w:jc w:val="both"/>
              <w:rPr>
                <w:sz w:val="28"/>
                <w:szCs w:val="28"/>
              </w:rPr>
            </w:pPr>
            <w:r w:rsidRPr="006333F3">
              <w:rPr>
                <w:sz w:val="28"/>
                <w:szCs w:val="28"/>
              </w:rPr>
              <w:t>Отсутствие запрашиваемых сведений об объектах учета;</w:t>
            </w:r>
          </w:p>
          <w:p w:rsidR="00857CC3" w:rsidRPr="006333F3" w:rsidRDefault="00857CC3" w:rsidP="00626170">
            <w:pPr>
              <w:numPr>
                <w:ilvl w:val="0"/>
                <w:numId w:val="1"/>
              </w:numPr>
              <w:tabs>
                <w:tab w:val="left" w:pos="0"/>
              </w:tabs>
              <w:autoSpaceDE w:val="0"/>
              <w:autoSpaceDN w:val="0"/>
              <w:adjustRightInd w:val="0"/>
              <w:jc w:val="both"/>
              <w:rPr>
                <w:sz w:val="28"/>
                <w:szCs w:val="28"/>
              </w:rPr>
            </w:pPr>
            <w:r w:rsidRPr="006333F3">
              <w:rPr>
                <w:sz w:val="28"/>
                <w:szCs w:val="28"/>
              </w:rPr>
              <w:t xml:space="preserve">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tc>
        <w:tc>
          <w:tcPr>
            <w:tcW w:w="2893" w:type="dxa"/>
          </w:tcPr>
          <w:p w:rsidR="00857CC3" w:rsidRPr="006333F3" w:rsidRDefault="00857CC3" w:rsidP="00C975C2">
            <w:pPr>
              <w:widowControl w:val="0"/>
              <w:jc w:val="both"/>
              <w:rPr>
                <w:sz w:val="28"/>
                <w:szCs w:val="28"/>
              </w:rPr>
            </w:pPr>
          </w:p>
        </w:tc>
      </w:tr>
      <w:tr w:rsidR="00857CC3" w:rsidRPr="006333F3" w:rsidTr="00C975C2">
        <w:trPr>
          <w:gridAfter w:val="1"/>
          <w:wAfter w:w="7" w:type="dxa"/>
          <w:trHeight w:val="2001"/>
        </w:trPr>
        <w:tc>
          <w:tcPr>
            <w:tcW w:w="3728" w:type="dxa"/>
          </w:tcPr>
          <w:p w:rsidR="00857CC3" w:rsidRPr="006333F3" w:rsidRDefault="00857CC3" w:rsidP="00C975C2">
            <w:pPr>
              <w:suppressAutoHyphens/>
              <w:ind w:firstLine="34"/>
              <w:rPr>
                <w:sz w:val="28"/>
                <w:szCs w:val="28"/>
              </w:rPr>
            </w:pPr>
            <w:r w:rsidRPr="006333F3">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8400" w:type="dxa"/>
          </w:tcPr>
          <w:p w:rsidR="00857CC3" w:rsidRPr="006333F3" w:rsidRDefault="00857CC3" w:rsidP="00C975C2">
            <w:pPr>
              <w:widowControl w:val="0"/>
              <w:ind w:firstLine="303"/>
              <w:jc w:val="both"/>
              <w:rPr>
                <w:sz w:val="28"/>
                <w:szCs w:val="28"/>
              </w:rPr>
            </w:pPr>
            <w:r w:rsidRPr="006333F3">
              <w:rPr>
                <w:sz w:val="28"/>
                <w:szCs w:val="28"/>
              </w:rPr>
              <w:t>Муниципальная услуга предоставляется на безвозмездной основе</w:t>
            </w:r>
          </w:p>
        </w:tc>
        <w:tc>
          <w:tcPr>
            <w:tcW w:w="2893" w:type="dxa"/>
          </w:tcPr>
          <w:p w:rsidR="00857CC3" w:rsidRPr="006333F3" w:rsidRDefault="00857CC3" w:rsidP="00C975C2">
            <w:pPr>
              <w:widowControl w:val="0"/>
              <w:rPr>
                <w:sz w:val="28"/>
                <w:szCs w:val="28"/>
              </w:rPr>
            </w:pPr>
          </w:p>
        </w:tc>
      </w:tr>
      <w:tr w:rsidR="00857CC3" w:rsidRPr="006333F3" w:rsidTr="00C975C2">
        <w:trPr>
          <w:gridAfter w:val="1"/>
          <w:wAfter w:w="7" w:type="dxa"/>
          <w:trHeight w:val="2001"/>
        </w:trPr>
        <w:tc>
          <w:tcPr>
            <w:tcW w:w="3728" w:type="dxa"/>
          </w:tcPr>
          <w:p w:rsidR="00857CC3" w:rsidRPr="006333F3" w:rsidRDefault="00857CC3" w:rsidP="00C975C2">
            <w:pPr>
              <w:suppressAutoHyphens/>
              <w:ind w:firstLine="34"/>
              <w:rPr>
                <w:sz w:val="28"/>
                <w:szCs w:val="28"/>
              </w:rPr>
            </w:pPr>
            <w:r w:rsidRPr="006333F3">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8400" w:type="dxa"/>
          </w:tcPr>
          <w:p w:rsidR="00857CC3" w:rsidRPr="006333F3" w:rsidRDefault="00857CC3" w:rsidP="00C975C2">
            <w:pPr>
              <w:widowControl w:val="0"/>
              <w:ind w:firstLine="303"/>
              <w:jc w:val="both"/>
              <w:rPr>
                <w:sz w:val="28"/>
                <w:szCs w:val="28"/>
              </w:rPr>
            </w:pPr>
            <w:r w:rsidRPr="006333F3">
              <w:rPr>
                <w:sz w:val="28"/>
                <w:szCs w:val="28"/>
              </w:rPr>
              <w:t>Предоставление необходимых и обязательных услуг не требуется</w:t>
            </w:r>
          </w:p>
        </w:tc>
        <w:tc>
          <w:tcPr>
            <w:tcW w:w="2893" w:type="dxa"/>
          </w:tcPr>
          <w:p w:rsidR="00857CC3" w:rsidRPr="006333F3" w:rsidRDefault="00857CC3" w:rsidP="00C975C2">
            <w:pPr>
              <w:widowControl w:val="0"/>
              <w:jc w:val="both"/>
              <w:rPr>
                <w:sz w:val="28"/>
                <w:szCs w:val="28"/>
              </w:rPr>
            </w:pPr>
          </w:p>
        </w:tc>
      </w:tr>
      <w:tr w:rsidR="00857CC3" w:rsidRPr="006333F3" w:rsidTr="00C975C2">
        <w:trPr>
          <w:gridAfter w:val="1"/>
          <w:wAfter w:w="7" w:type="dxa"/>
        </w:trPr>
        <w:tc>
          <w:tcPr>
            <w:tcW w:w="3728" w:type="dxa"/>
          </w:tcPr>
          <w:p w:rsidR="00857CC3" w:rsidRPr="006333F3" w:rsidRDefault="00857CC3" w:rsidP="00C975C2">
            <w:pPr>
              <w:suppressAutoHyphens/>
              <w:ind w:firstLine="34"/>
              <w:rPr>
                <w:sz w:val="28"/>
                <w:szCs w:val="28"/>
              </w:rPr>
            </w:pPr>
            <w:r w:rsidRPr="006333F3">
              <w:rPr>
                <w:sz w:val="28"/>
                <w:szCs w:val="28"/>
              </w:rPr>
              <w:t>2.12. Максимальный срок ожидания</w:t>
            </w:r>
            <w:r>
              <w:rPr>
                <w:sz w:val="28"/>
                <w:szCs w:val="28"/>
              </w:rPr>
              <w:t xml:space="preserve"> в очереди при подаче запроса о </w:t>
            </w:r>
            <w:r w:rsidRPr="006333F3">
              <w:rPr>
                <w:sz w:val="28"/>
                <w:szCs w:val="28"/>
              </w:rPr>
              <w:t>предостав</w:t>
            </w:r>
            <w:r>
              <w:rPr>
                <w:sz w:val="28"/>
                <w:szCs w:val="28"/>
              </w:rPr>
              <w:t>-</w:t>
            </w:r>
            <w:r w:rsidRPr="006333F3">
              <w:rPr>
                <w:sz w:val="28"/>
                <w:szCs w:val="28"/>
              </w:rPr>
              <w:t>лении муниципальной услу</w:t>
            </w:r>
            <w:r>
              <w:rPr>
                <w:sz w:val="28"/>
                <w:szCs w:val="28"/>
              </w:rPr>
              <w:t>-</w:t>
            </w:r>
            <w:r w:rsidRPr="006333F3">
              <w:rPr>
                <w:sz w:val="28"/>
                <w:szCs w:val="28"/>
              </w:rPr>
              <w:t>ги и при получении резуль</w:t>
            </w:r>
            <w:r>
              <w:rPr>
                <w:sz w:val="28"/>
                <w:szCs w:val="28"/>
              </w:rPr>
              <w:t>-</w:t>
            </w:r>
            <w:r w:rsidRPr="006333F3">
              <w:rPr>
                <w:sz w:val="28"/>
                <w:szCs w:val="28"/>
              </w:rPr>
              <w:t>тата предоставления таких услуг</w:t>
            </w:r>
          </w:p>
        </w:tc>
        <w:tc>
          <w:tcPr>
            <w:tcW w:w="8400" w:type="dxa"/>
          </w:tcPr>
          <w:p w:rsidR="00857CC3" w:rsidRPr="006333F3" w:rsidRDefault="00857CC3" w:rsidP="00C975C2">
            <w:pPr>
              <w:tabs>
                <w:tab w:val="left" w:pos="0"/>
              </w:tabs>
              <w:autoSpaceDE w:val="0"/>
              <w:autoSpaceDN w:val="0"/>
              <w:adjustRightInd w:val="0"/>
              <w:ind w:firstLine="303"/>
              <w:jc w:val="both"/>
              <w:rPr>
                <w:rFonts w:ascii="Times New Roman CYR" w:hAnsi="Times New Roman CYR" w:cs="Times New Roman CYR"/>
                <w:sz w:val="28"/>
                <w:szCs w:val="28"/>
              </w:rPr>
            </w:pPr>
            <w:r w:rsidRPr="006333F3">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857CC3" w:rsidRPr="006333F3" w:rsidRDefault="00857CC3" w:rsidP="00C975C2">
            <w:pPr>
              <w:tabs>
                <w:tab w:val="left" w:pos="0"/>
              </w:tabs>
              <w:autoSpaceDE w:val="0"/>
              <w:autoSpaceDN w:val="0"/>
              <w:adjustRightInd w:val="0"/>
              <w:ind w:firstLine="303"/>
              <w:jc w:val="both"/>
              <w:rPr>
                <w:sz w:val="28"/>
                <w:szCs w:val="28"/>
              </w:rPr>
            </w:pPr>
            <w:r w:rsidRPr="006333F3">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2893" w:type="dxa"/>
          </w:tcPr>
          <w:p w:rsidR="00857CC3" w:rsidRPr="006333F3" w:rsidRDefault="00857CC3" w:rsidP="00C975C2">
            <w:pPr>
              <w:widowControl w:val="0"/>
              <w:jc w:val="center"/>
              <w:rPr>
                <w:sz w:val="28"/>
                <w:szCs w:val="28"/>
              </w:rPr>
            </w:pPr>
          </w:p>
        </w:tc>
      </w:tr>
      <w:tr w:rsidR="00857CC3" w:rsidRPr="006333F3" w:rsidTr="00C975C2">
        <w:trPr>
          <w:gridAfter w:val="1"/>
          <w:wAfter w:w="7" w:type="dxa"/>
        </w:trPr>
        <w:tc>
          <w:tcPr>
            <w:tcW w:w="3728" w:type="dxa"/>
          </w:tcPr>
          <w:p w:rsidR="00857CC3" w:rsidRPr="006333F3" w:rsidRDefault="00857CC3" w:rsidP="00C975C2">
            <w:pPr>
              <w:suppressAutoHyphens/>
              <w:ind w:firstLine="34"/>
              <w:rPr>
                <w:sz w:val="28"/>
                <w:szCs w:val="28"/>
              </w:rPr>
            </w:pPr>
            <w:r w:rsidRPr="006333F3">
              <w:rPr>
                <w:sz w:val="28"/>
                <w:szCs w:val="28"/>
              </w:rPr>
              <w:t>2.13. Срок регистрации запроса заявителя о предо</w:t>
            </w:r>
            <w:r>
              <w:rPr>
                <w:sz w:val="28"/>
                <w:szCs w:val="28"/>
              </w:rPr>
              <w:t>-</w:t>
            </w:r>
            <w:r w:rsidRPr="006333F3">
              <w:rPr>
                <w:sz w:val="28"/>
                <w:szCs w:val="28"/>
              </w:rPr>
              <w:t>ставлении муниципальной услуги, в том числе в электронной форме</w:t>
            </w:r>
          </w:p>
        </w:tc>
        <w:tc>
          <w:tcPr>
            <w:tcW w:w="8400" w:type="dxa"/>
          </w:tcPr>
          <w:p w:rsidR="00857CC3" w:rsidRDefault="00857CC3" w:rsidP="00C975C2">
            <w:pPr>
              <w:tabs>
                <w:tab w:val="num" w:pos="0"/>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В течение одного дня с момента поступления заявления.</w:t>
            </w:r>
          </w:p>
          <w:p w:rsidR="00857CC3" w:rsidRPr="006333F3" w:rsidRDefault="00857CC3" w:rsidP="00C975C2">
            <w:pPr>
              <w:tabs>
                <w:tab w:val="num" w:pos="0"/>
              </w:tabs>
              <w:ind w:firstLine="427"/>
              <w:jc w:val="both"/>
              <w:rPr>
                <w:sz w:val="28"/>
                <w:szCs w:val="28"/>
              </w:rPr>
            </w:pPr>
            <w:r w:rsidRPr="007510A2">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2893" w:type="dxa"/>
          </w:tcPr>
          <w:p w:rsidR="00857CC3" w:rsidRPr="006333F3" w:rsidRDefault="00857CC3" w:rsidP="00C975C2">
            <w:pPr>
              <w:widowControl w:val="0"/>
              <w:jc w:val="center"/>
              <w:rPr>
                <w:sz w:val="28"/>
                <w:szCs w:val="28"/>
              </w:rPr>
            </w:pPr>
          </w:p>
        </w:tc>
      </w:tr>
      <w:tr w:rsidR="00857CC3" w:rsidRPr="006333F3" w:rsidTr="00C975C2">
        <w:trPr>
          <w:gridAfter w:val="1"/>
          <w:wAfter w:w="7" w:type="dxa"/>
        </w:trPr>
        <w:tc>
          <w:tcPr>
            <w:tcW w:w="3728" w:type="dxa"/>
          </w:tcPr>
          <w:p w:rsidR="00857CC3" w:rsidRPr="006333F3" w:rsidRDefault="00857CC3" w:rsidP="00C975C2">
            <w:pPr>
              <w:suppressAutoHyphens/>
              <w:ind w:firstLine="34"/>
              <w:rPr>
                <w:sz w:val="28"/>
                <w:szCs w:val="28"/>
              </w:rPr>
            </w:pPr>
            <w:r w:rsidRPr="006333F3">
              <w:rPr>
                <w:sz w:val="28"/>
                <w:szCs w:val="28"/>
              </w:rPr>
              <w:lastRenderedPageBreak/>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8400" w:type="dxa"/>
          </w:tcPr>
          <w:p w:rsidR="00857CC3" w:rsidRPr="006333F3" w:rsidRDefault="00857CC3" w:rsidP="00C975C2">
            <w:pPr>
              <w:pStyle w:val="ConsPlusNormal"/>
              <w:ind w:firstLine="435"/>
              <w:jc w:val="both"/>
              <w:rPr>
                <w:rFonts w:ascii="Times New Roman" w:hAnsi="Times New Roman" w:cs="Times New Roman"/>
                <w:sz w:val="28"/>
                <w:szCs w:val="28"/>
              </w:rPr>
            </w:pPr>
            <w:r w:rsidRPr="006333F3">
              <w:rPr>
                <w:rFonts w:ascii="Times New Roman" w:hAnsi="Times New Roman" w:cs="Times New Roman"/>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857CC3" w:rsidRPr="006333F3" w:rsidRDefault="00857CC3" w:rsidP="00C975C2">
            <w:pPr>
              <w:pStyle w:val="ConsPlusNormal"/>
              <w:ind w:firstLine="435"/>
              <w:jc w:val="both"/>
              <w:rPr>
                <w:rFonts w:ascii="Times New Roman" w:hAnsi="Times New Roman" w:cs="Times New Roman"/>
                <w:sz w:val="28"/>
                <w:szCs w:val="28"/>
              </w:rPr>
            </w:pPr>
            <w:r w:rsidRPr="006333F3">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857CC3" w:rsidRPr="006333F3" w:rsidRDefault="00857CC3" w:rsidP="00C975C2">
            <w:pPr>
              <w:tabs>
                <w:tab w:val="num" w:pos="370"/>
              </w:tabs>
              <w:ind w:firstLine="303"/>
              <w:jc w:val="both"/>
              <w:rPr>
                <w:sz w:val="28"/>
                <w:szCs w:val="22"/>
              </w:rPr>
            </w:pPr>
            <w:r w:rsidRPr="006333F3">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2893" w:type="dxa"/>
          </w:tcPr>
          <w:p w:rsidR="00857CC3" w:rsidRPr="006333F3" w:rsidRDefault="00857CC3" w:rsidP="00C975C2">
            <w:pPr>
              <w:widowControl w:val="0"/>
              <w:jc w:val="center"/>
              <w:rPr>
                <w:sz w:val="28"/>
                <w:szCs w:val="28"/>
              </w:rPr>
            </w:pPr>
          </w:p>
        </w:tc>
      </w:tr>
      <w:tr w:rsidR="00857CC3" w:rsidRPr="006333F3" w:rsidTr="00C975C2">
        <w:trPr>
          <w:gridAfter w:val="1"/>
          <w:wAfter w:w="7" w:type="dxa"/>
        </w:trPr>
        <w:tc>
          <w:tcPr>
            <w:tcW w:w="3728" w:type="dxa"/>
          </w:tcPr>
          <w:p w:rsidR="00857CC3" w:rsidRPr="006333F3" w:rsidRDefault="00857CC3" w:rsidP="00C975C2">
            <w:pPr>
              <w:jc w:val="both"/>
              <w:rPr>
                <w:sz w:val="28"/>
                <w:szCs w:val="28"/>
              </w:rPr>
            </w:pPr>
            <w:r w:rsidRPr="006333F3">
              <w:rPr>
                <w:sz w:val="28"/>
                <w:szCs w:val="28"/>
              </w:rPr>
              <w:t>2.15. Показатели доступности и качества муниципальной услуги,</w:t>
            </w:r>
            <w:r w:rsidRPr="006333F3">
              <w:t xml:space="preserve"> </w:t>
            </w:r>
            <w:r w:rsidRPr="006333F3">
              <w:rPr>
                <w:sz w:val="28"/>
                <w:szCs w:val="28"/>
              </w:rPr>
              <w:t xml:space="preserve">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w:t>
            </w:r>
            <w:r w:rsidRPr="006333F3">
              <w:rPr>
                <w:sz w:val="28"/>
                <w:szCs w:val="28"/>
              </w:rPr>
              <w:lastRenderedPageBreak/>
              <w:t>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8400" w:type="dxa"/>
          </w:tcPr>
          <w:p w:rsidR="00857CC3" w:rsidRPr="006333F3" w:rsidRDefault="00857CC3" w:rsidP="00C975C2">
            <w:pPr>
              <w:autoSpaceDE w:val="0"/>
              <w:autoSpaceDN w:val="0"/>
              <w:adjustRightInd w:val="0"/>
              <w:ind w:firstLine="427"/>
              <w:jc w:val="both"/>
              <w:rPr>
                <w:rFonts w:eastAsia="Calibri"/>
                <w:sz w:val="28"/>
                <w:szCs w:val="28"/>
              </w:rPr>
            </w:pPr>
            <w:r w:rsidRPr="006333F3">
              <w:rPr>
                <w:sz w:val="28"/>
                <w:szCs w:val="28"/>
              </w:rPr>
              <w:lastRenderedPageBreak/>
              <w:t>Показателями доступности предоставления муниципальной услуги являются:</w:t>
            </w:r>
          </w:p>
          <w:p w:rsidR="00857CC3" w:rsidRPr="006333F3" w:rsidRDefault="00857CC3" w:rsidP="00C975C2">
            <w:pPr>
              <w:autoSpaceDE w:val="0"/>
              <w:autoSpaceDN w:val="0"/>
              <w:adjustRightInd w:val="0"/>
              <w:ind w:firstLine="427"/>
              <w:jc w:val="both"/>
              <w:rPr>
                <w:sz w:val="28"/>
                <w:szCs w:val="28"/>
              </w:rPr>
            </w:pPr>
            <w:r w:rsidRPr="006333F3">
              <w:rPr>
                <w:sz w:val="28"/>
                <w:szCs w:val="28"/>
              </w:rPr>
              <w:t xml:space="preserve">расположенность помещения </w:t>
            </w:r>
            <w:r>
              <w:rPr>
                <w:sz w:val="28"/>
                <w:szCs w:val="28"/>
              </w:rPr>
              <w:t>Палаты</w:t>
            </w:r>
            <w:r w:rsidRPr="006333F3">
              <w:rPr>
                <w:sz w:val="28"/>
                <w:szCs w:val="28"/>
              </w:rPr>
              <w:t xml:space="preserve"> в зоне доступности общественного транспорта;</w:t>
            </w:r>
          </w:p>
          <w:p w:rsidR="00857CC3" w:rsidRPr="006333F3" w:rsidRDefault="00857CC3" w:rsidP="00C975C2">
            <w:pPr>
              <w:autoSpaceDE w:val="0"/>
              <w:autoSpaceDN w:val="0"/>
              <w:adjustRightInd w:val="0"/>
              <w:ind w:firstLine="427"/>
              <w:jc w:val="both"/>
              <w:rPr>
                <w:sz w:val="28"/>
                <w:szCs w:val="28"/>
              </w:rPr>
            </w:pPr>
            <w:r w:rsidRPr="006333F3">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857CC3" w:rsidRPr="006333F3" w:rsidRDefault="00857CC3" w:rsidP="00C975C2">
            <w:pPr>
              <w:autoSpaceDE w:val="0"/>
              <w:autoSpaceDN w:val="0"/>
              <w:adjustRightInd w:val="0"/>
              <w:ind w:firstLine="427"/>
              <w:jc w:val="both"/>
              <w:rPr>
                <w:sz w:val="28"/>
                <w:szCs w:val="28"/>
              </w:rPr>
            </w:pPr>
            <w:r w:rsidRPr="006333F3">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w:t>
            </w:r>
            <w:r>
              <w:rPr>
                <w:sz w:val="28"/>
                <w:szCs w:val="28"/>
              </w:rPr>
              <w:t xml:space="preserve">Балтасинского муниципального района </w:t>
            </w:r>
            <w:r w:rsidRPr="006333F3">
              <w:rPr>
                <w:sz w:val="28"/>
                <w:szCs w:val="28"/>
              </w:rPr>
              <w:t xml:space="preserve">в сети «Интернет», на Едином портале </w:t>
            </w:r>
            <w:r w:rsidRPr="006333F3">
              <w:rPr>
                <w:sz w:val="28"/>
                <w:szCs w:val="28"/>
              </w:rPr>
              <w:lastRenderedPageBreak/>
              <w:t>государственных и муниципальных услуг;</w:t>
            </w:r>
          </w:p>
          <w:p w:rsidR="00857CC3" w:rsidRPr="006333F3" w:rsidRDefault="00857CC3" w:rsidP="00C975C2">
            <w:pPr>
              <w:autoSpaceDE w:val="0"/>
              <w:autoSpaceDN w:val="0"/>
              <w:adjustRightInd w:val="0"/>
              <w:ind w:firstLine="427"/>
              <w:jc w:val="both"/>
              <w:rPr>
                <w:sz w:val="28"/>
                <w:szCs w:val="28"/>
              </w:rPr>
            </w:pPr>
            <w:r w:rsidRPr="006333F3">
              <w:rPr>
                <w:sz w:val="28"/>
                <w:szCs w:val="28"/>
              </w:rPr>
              <w:t>оказание помощи инвалидам в преодолении барьеров, мешающих получению ими услуг наравне с другими лицами.</w:t>
            </w:r>
          </w:p>
          <w:p w:rsidR="00857CC3" w:rsidRPr="006333F3" w:rsidRDefault="00857CC3" w:rsidP="00C975C2">
            <w:pPr>
              <w:autoSpaceDE w:val="0"/>
              <w:autoSpaceDN w:val="0"/>
              <w:adjustRightInd w:val="0"/>
              <w:ind w:firstLine="427"/>
              <w:jc w:val="both"/>
              <w:rPr>
                <w:sz w:val="28"/>
                <w:szCs w:val="28"/>
              </w:rPr>
            </w:pPr>
            <w:r w:rsidRPr="006333F3">
              <w:rPr>
                <w:sz w:val="28"/>
                <w:szCs w:val="28"/>
              </w:rPr>
              <w:t>Качество предоставления муниципальной услуги характеризуется отсутствием:</w:t>
            </w:r>
          </w:p>
          <w:p w:rsidR="00857CC3" w:rsidRPr="006333F3" w:rsidRDefault="00857CC3" w:rsidP="00C975C2">
            <w:pPr>
              <w:autoSpaceDE w:val="0"/>
              <w:autoSpaceDN w:val="0"/>
              <w:adjustRightInd w:val="0"/>
              <w:ind w:firstLine="427"/>
              <w:jc w:val="both"/>
              <w:rPr>
                <w:sz w:val="28"/>
                <w:szCs w:val="28"/>
              </w:rPr>
            </w:pPr>
            <w:r w:rsidRPr="006333F3">
              <w:rPr>
                <w:sz w:val="28"/>
                <w:szCs w:val="28"/>
              </w:rPr>
              <w:t>очередей при приеме и выдаче документов заявителям;</w:t>
            </w:r>
          </w:p>
          <w:p w:rsidR="00857CC3" w:rsidRPr="006333F3" w:rsidRDefault="00857CC3" w:rsidP="00C975C2">
            <w:pPr>
              <w:autoSpaceDE w:val="0"/>
              <w:autoSpaceDN w:val="0"/>
              <w:adjustRightInd w:val="0"/>
              <w:ind w:firstLine="427"/>
              <w:jc w:val="both"/>
              <w:rPr>
                <w:sz w:val="28"/>
                <w:szCs w:val="28"/>
              </w:rPr>
            </w:pPr>
            <w:r w:rsidRPr="006333F3">
              <w:rPr>
                <w:sz w:val="28"/>
                <w:szCs w:val="28"/>
              </w:rPr>
              <w:t>нарушений сроков предоставления муниципальной услуги;</w:t>
            </w:r>
          </w:p>
          <w:p w:rsidR="00857CC3" w:rsidRPr="006333F3" w:rsidRDefault="00857CC3" w:rsidP="00C975C2">
            <w:pPr>
              <w:autoSpaceDE w:val="0"/>
              <w:autoSpaceDN w:val="0"/>
              <w:adjustRightInd w:val="0"/>
              <w:ind w:firstLine="427"/>
              <w:jc w:val="both"/>
              <w:rPr>
                <w:sz w:val="28"/>
                <w:szCs w:val="28"/>
              </w:rPr>
            </w:pPr>
            <w:r w:rsidRPr="006333F3">
              <w:rPr>
                <w:sz w:val="28"/>
                <w:szCs w:val="28"/>
              </w:rPr>
              <w:t>жалоб на действия (бездействие) муниципальных служащих, предоставляющих муниципальную услугу;</w:t>
            </w:r>
          </w:p>
          <w:p w:rsidR="00857CC3" w:rsidRPr="006333F3" w:rsidRDefault="00857CC3" w:rsidP="00C975C2">
            <w:pPr>
              <w:autoSpaceDE w:val="0"/>
              <w:autoSpaceDN w:val="0"/>
              <w:adjustRightInd w:val="0"/>
              <w:ind w:firstLine="427"/>
              <w:jc w:val="both"/>
              <w:rPr>
                <w:sz w:val="28"/>
                <w:szCs w:val="28"/>
              </w:rPr>
            </w:pPr>
            <w:r w:rsidRPr="006333F3">
              <w:rPr>
                <w:sz w:val="28"/>
                <w:szCs w:val="28"/>
              </w:rPr>
              <w:t>жалоб на некорректное, невнимательное отношение муниципальных служащих, оказывающих муниципальную услугу, к заявителям.</w:t>
            </w:r>
          </w:p>
          <w:p w:rsidR="00857CC3" w:rsidRPr="006333F3" w:rsidRDefault="00857CC3" w:rsidP="00C975C2">
            <w:pPr>
              <w:autoSpaceDE w:val="0"/>
              <w:autoSpaceDN w:val="0"/>
              <w:adjustRightInd w:val="0"/>
              <w:ind w:firstLine="427"/>
              <w:jc w:val="both"/>
              <w:rPr>
                <w:rFonts w:ascii="Times New Roman CYR" w:hAnsi="Times New Roman CYR" w:cs="Times New Roman CYR"/>
                <w:sz w:val="28"/>
                <w:szCs w:val="28"/>
              </w:rPr>
            </w:pPr>
            <w:r w:rsidRPr="006333F3">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857CC3" w:rsidRPr="006333F3" w:rsidRDefault="00857CC3" w:rsidP="00C975C2">
            <w:pPr>
              <w:autoSpaceDE w:val="0"/>
              <w:autoSpaceDN w:val="0"/>
              <w:adjustRightInd w:val="0"/>
              <w:ind w:firstLine="427"/>
              <w:jc w:val="both"/>
              <w:rPr>
                <w:sz w:val="28"/>
                <w:szCs w:val="28"/>
              </w:rPr>
            </w:pPr>
            <w:r w:rsidRPr="006333F3">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857CC3" w:rsidRPr="006333F3" w:rsidRDefault="00857CC3" w:rsidP="00C975C2">
            <w:pPr>
              <w:autoSpaceDE w:val="0"/>
              <w:autoSpaceDN w:val="0"/>
              <w:adjustRightInd w:val="0"/>
              <w:ind w:firstLine="427"/>
              <w:jc w:val="both"/>
              <w:rPr>
                <w:sz w:val="28"/>
                <w:szCs w:val="28"/>
              </w:rPr>
            </w:pPr>
            <w:r w:rsidRPr="008B7800">
              <w:rPr>
                <w:sz w:val="28"/>
                <w:szCs w:val="28"/>
              </w:rPr>
              <w:t xml:space="preserve">Информация о ходе предоставления муниципальной услуги может быть получена заявителем на сайте  </w:t>
            </w:r>
            <w:r w:rsidRPr="008B7800">
              <w:rPr>
                <w:sz w:val="28"/>
                <w:szCs w:val="28"/>
                <w:lang w:val="en-US"/>
              </w:rPr>
              <w:t>http</w:t>
            </w:r>
            <w:r w:rsidRPr="008B7800">
              <w:rPr>
                <w:sz w:val="28"/>
                <w:szCs w:val="28"/>
              </w:rPr>
              <w:t>://</w:t>
            </w:r>
            <w:r w:rsidRPr="008B7800">
              <w:rPr>
                <w:sz w:val="28"/>
                <w:szCs w:val="28"/>
                <w:lang w:val="en-US"/>
              </w:rPr>
              <w:t>baltasi</w:t>
            </w:r>
            <w:r w:rsidRPr="008B7800">
              <w:rPr>
                <w:sz w:val="28"/>
                <w:szCs w:val="28"/>
              </w:rPr>
              <w:t>.</w:t>
            </w:r>
            <w:hyperlink r:id="rId86" w:history="1">
              <w:r w:rsidRPr="008B7800">
                <w:rPr>
                  <w:rStyle w:val="ae"/>
                  <w:sz w:val="28"/>
                  <w:szCs w:val="28"/>
                  <w:lang w:val="en-US"/>
                </w:rPr>
                <w:t>tatar</w:t>
              </w:r>
              <w:r w:rsidRPr="008B7800">
                <w:rPr>
                  <w:rStyle w:val="ae"/>
                  <w:sz w:val="28"/>
                  <w:szCs w:val="28"/>
                </w:rPr>
                <w:t>.</w:t>
              </w:r>
              <w:r w:rsidRPr="008B7800">
                <w:rPr>
                  <w:rStyle w:val="ae"/>
                  <w:sz w:val="28"/>
                  <w:szCs w:val="28"/>
                  <w:lang w:val="en-US"/>
                </w:rPr>
                <w:t>ru</w:t>
              </w:r>
            </w:hyperlink>
            <w:r w:rsidRPr="008B7800">
              <w:rPr>
                <w:sz w:val="28"/>
                <w:szCs w:val="28"/>
              </w:rPr>
              <w:t>, на Едином портале государственных и муниципальных услуг, в МФЦ</w:t>
            </w:r>
          </w:p>
        </w:tc>
        <w:tc>
          <w:tcPr>
            <w:tcW w:w="2893" w:type="dxa"/>
          </w:tcPr>
          <w:p w:rsidR="00857CC3" w:rsidRPr="006333F3" w:rsidRDefault="00857CC3" w:rsidP="00C975C2">
            <w:pPr>
              <w:pStyle w:val="ConsPlusCell"/>
              <w:widowControl/>
              <w:ind w:firstLine="45"/>
              <w:rPr>
                <w:rFonts w:ascii="Times New Roman" w:hAnsi="Times New Roman" w:cs="Times New Roman"/>
                <w:sz w:val="28"/>
                <w:szCs w:val="28"/>
              </w:rPr>
            </w:pPr>
            <w:r w:rsidRPr="006333F3">
              <w:rPr>
                <w:rFonts w:ascii="Times New Roman" w:hAnsi="Times New Roman" w:cs="Times New Roman"/>
                <w:vanish/>
                <w:sz w:val="28"/>
                <w:szCs w:val="28"/>
              </w:rPr>
              <w:lastRenderedPageBreak/>
              <w:t>.</w:t>
            </w:r>
          </w:p>
        </w:tc>
      </w:tr>
      <w:tr w:rsidR="00857CC3" w:rsidRPr="006333F3" w:rsidTr="00C975C2">
        <w:trPr>
          <w:gridAfter w:val="1"/>
          <w:wAfter w:w="7" w:type="dxa"/>
        </w:trPr>
        <w:tc>
          <w:tcPr>
            <w:tcW w:w="3728" w:type="dxa"/>
          </w:tcPr>
          <w:p w:rsidR="00857CC3" w:rsidRPr="006333F3" w:rsidRDefault="00857CC3" w:rsidP="00C975C2">
            <w:pPr>
              <w:suppressAutoHyphens/>
              <w:ind w:firstLine="34"/>
              <w:rPr>
                <w:sz w:val="28"/>
                <w:szCs w:val="28"/>
              </w:rPr>
            </w:pPr>
            <w:r w:rsidRPr="006333F3">
              <w:rPr>
                <w:sz w:val="28"/>
                <w:szCs w:val="28"/>
              </w:rPr>
              <w:lastRenderedPageBreak/>
              <w:t>2.16.</w:t>
            </w:r>
            <w:r w:rsidRPr="006333F3">
              <w:rPr>
                <w:sz w:val="28"/>
                <w:szCs w:val="28"/>
                <w:lang w:val="en-US"/>
              </w:rPr>
              <w:t> </w:t>
            </w:r>
            <w:r w:rsidRPr="006333F3">
              <w:rPr>
                <w:sz w:val="28"/>
                <w:szCs w:val="28"/>
              </w:rPr>
              <w:t>Особенности предоставления муниципальной услуги в электронной форме</w:t>
            </w:r>
          </w:p>
        </w:tc>
        <w:tc>
          <w:tcPr>
            <w:tcW w:w="8400" w:type="dxa"/>
          </w:tcPr>
          <w:p w:rsidR="00857CC3" w:rsidRPr="006333F3" w:rsidRDefault="00857CC3" w:rsidP="00C975C2">
            <w:pPr>
              <w:tabs>
                <w:tab w:val="left" w:pos="709"/>
              </w:tabs>
              <w:ind w:firstLine="303"/>
              <w:jc w:val="both"/>
              <w:rPr>
                <w:rFonts w:ascii="Times New Roman CYR" w:hAnsi="Times New Roman CYR" w:cs="Times New Roman CYR"/>
                <w:sz w:val="28"/>
                <w:szCs w:val="28"/>
              </w:rPr>
            </w:pPr>
            <w:r w:rsidRPr="006333F3">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857CC3" w:rsidRPr="006333F3" w:rsidRDefault="00857CC3" w:rsidP="00C975C2">
            <w:pPr>
              <w:tabs>
                <w:tab w:val="left" w:pos="709"/>
              </w:tabs>
              <w:ind w:firstLine="303"/>
              <w:jc w:val="both"/>
              <w:rPr>
                <w:sz w:val="28"/>
                <w:szCs w:val="28"/>
              </w:rPr>
            </w:pPr>
            <w:r w:rsidRPr="006333F3">
              <w:rPr>
                <w:rFonts w:ascii="Times New Roman CYR" w:hAnsi="Times New Roman CYR" w:cs="Times New Roman CYR"/>
                <w:sz w:val="28"/>
                <w:szCs w:val="28"/>
              </w:rPr>
              <w:lastRenderedPageBreak/>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6333F3">
              <w:rPr>
                <w:sz w:val="28"/>
                <w:szCs w:val="28"/>
              </w:rPr>
              <w:t>Портал государственных и муниципальных услуг Республики Татарстан (</w:t>
            </w:r>
            <w:r w:rsidRPr="006333F3">
              <w:rPr>
                <w:sz w:val="28"/>
                <w:szCs w:val="28"/>
                <w:lang w:val="en-US"/>
              </w:rPr>
              <w:t>http</w:t>
            </w:r>
            <w:r w:rsidRPr="006333F3">
              <w:rPr>
                <w:sz w:val="28"/>
                <w:szCs w:val="28"/>
              </w:rPr>
              <w:t>://u</w:t>
            </w:r>
            <w:r w:rsidRPr="006333F3">
              <w:rPr>
                <w:sz w:val="28"/>
                <w:szCs w:val="28"/>
                <w:lang w:val="en-US"/>
              </w:rPr>
              <w:t>slugi</w:t>
            </w:r>
            <w:r w:rsidRPr="006333F3">
              <w:rPr>
                <w:sz w:val="28"/>
                <w:szCs w:val="28"/>
              </w:rPr>
              <w:t>.</w:t>
            </w:r>
            <w:hyperlink r:id="rId87" w:history="1">
              <w:r w:rsidRPr="006333F3">
                <w:rPr>
                  <w:sz w:val="28"/>
                  <w:szCs w:val="28"/>
                  <w:u w:val="single"/>
                  <w:lang w:val="en-US"/>
                </w:rPr>
                <w:t>tatar</w:t>
              </w:r>
              <w:r w:rsidRPr="006333F3">
                <w:rPr>
                  <w:sz w:val="28"/>
                  <w:szCs w:val="28"/>
                  <w:u w:val="single"/>
                </w:rPr>
                <w:t>.</w:t>
              </w:r>
              <w:r w:rsidRPr="006333F3">
                <w:rPr>
                  <w:sz w:val="28"/>
                  <w:szCs w:val="28"/>
                  <w:u w:val="single"/>
                  <w:lang w:val="en-US"/>
                </w:rPr>
                <w:t>ru</w:t>
              </w:r>
            </w:hyperlink>
            <w:r w:rsidRPr="006333F3">
              <w:rPr>
                <w:sz w:val="28"/>
                <w:szCs w:val="28"/>
              </w:rPr>
              <w:t>/) или Единый портал  государственных и муниципальных услуг (функций) (</w:t>
            </w:r>
            <w:r w:rsidRPr="006333F3">
              <w:rPr>
                <w:sz w:val="28"/>
                <w:szCs w:val="28"/>
                <w:lang w:val="en-US"/>
              </w:rPr>
              <w:t>http</w:t>
            </w:r>
            <w:r w:rsidRPr="006333F3">
              <w:rPr>
                <w:sz w:val="28"/>
                <w:szCs w:val="28"/>
              </w:rPr>
              <w:t xml:space="preserve">:// </w:t>
            </w:r>
            <w:hyperlink r:id="rId88" w:history="1">
              <w:r w:rsidRPr="006333F3">
                <w:rPr>
                  <w:sz w:val="28"/>
                  <w:szCs w:val="28"/>
                  <w:u w:val="single"/>
                  <w:lang w:val="en-US"/>
                </w:rPr>
                <w:t>www</w:t>
              </w:r>
              <w:r w:rsidRPr="006333F3">
                <w:rPr>
                  <w:sz w:val="28"/>
                  <w:szCs w:val="28"/>
                  <w:u w:val="single"/>
                </w:rPr>
                <w:t>.</w:t>
              </w:r>
              <w:r w:rsidRPr="006333F3">
                <w:rPr>
                  <w:sz w:val="28"/>
                  <w:szCs w:val="28"/>
                  <w:u w:val="single"/>
                  <w:lang w:val="en-US"/>
                </w:rPr>
                <w:t>gosuslugi</w:t>
              </w:r>
              <w:r w:rsidRPr="006333F3">
                <w:rPr>
                  <w:sz w:val="28"/>
                  <w:szCs w:val="28"/>
                  <w:u w:val="single"/>
                </w:rPr>
                <w:t>.</w:t>
              </w:r>
              <w:r w:rsidRPr="006333F3">
                <w:rPr>
                  <w:sz w:val="28"/>
                  <w:szCs w:val="28"/>
                  <w:u w:val="single"/>
                  <w:lang w:val="en-US"/>
                </w:rPr>
                <w:t>ru</w:t>
              </w:r>
              <w:r w:rsidRPr="006333F3">
                <w:rPr>
                  <w:sz w:val="28"/>
                  <w:szCs w:val="28"/>
                  <w:u w:val="single"/>
                </w:rPr>
                <w:t>/</w:t>
              </w:r>
            </w:hyperlink>
            <w:r w:rsidRPr="006333F3">
              <w:rPr>
                <w:sz w:val="28"/>
                <w:szCs w:val="28"/>
              </w:rPr>
              <w:t>)</w:t>
            </w:r>
          </w:p>
        </w:tc>
        <w:tc>
          <w:tcPr>
            <w:tcW w:w="2893" w:type="dxa"/>
          </w:tcPr>
          <w:p w:rsidR="00857CC3" w:rsidRPr="006333F3" w:rsidRDefault="00857CC3" w:rsidP="00C975C2">
            <w:pPr>
              <w:widowControl w:val="0"/>
              <w:jc w:val="center"/>
              <w:rPr>
                <w:sz w:val="28"/>
                <w:szCs w:val="28"/>
              </w:rPr>
            </w:pPr>
          </w:p>
        </w:tc>
      </w:tr>
    </w:tbl>
    <w:p w:rsidR="00857CC3" w:rsidRPr="009C5075" w:rsidRDefault="00857CC3" w:rsidP="00857CC3">
      <w:pPr>
        <w:spacing w:line="360" w:lineRule="auto"/>
        <w:jc w:val="center"/>
        <w:rPr>
          <w:b/>
          <w:sz w:val="28"/>
          <w:szCs w:val="28"/>
        </w:rPr>
        <w:sectPr w:rsidR="00857CC3" w:rsidRPr="009C5075" w:rsidSect="00AC4D8A">
          <w:pgSz w:w="16838" w:h="11906" w:orient="landscape" w:code="9"/>
          <w:pgMar w:top="1134" w:right="680" w:bottom="1134" w:left="1134" w:header="720" w:footer="720" w:gutter="0"/>
          <w:cols w:space="720"/>
        </w:sectPr>
      </w:pPr>
    </w:p>
    <w:p w:rsidR="00857CC3" w:rsidRPr="003D3F09" w:rsidRDefault="00857CC3" w:rsidP="00857CC3">
      <w:pPr>
        <w:autoSpaceDE w:val="0"/>
        <w:autoSpaceDN w:val="0"/>
        <w:adjustRightInd w:val="0"/>
        <w:jc w:val="center"/>
        <w:rPr>
          <w:color w:val="000000"/>
          <w:sz w:val="28"/>
          <w:szCs w:val="28"/>
        </w:rPr>
      </w:pPr>
      <w:r>
        <w:rPr>
          <w:b/>
          <w:bCs/>
          <w:sz w:val="28"/>
          <w:szCs w:val="28"/>
        </w:rPr>
        <w:lastRenderedPageBreak/>
        <w:t>3. Со</w:t>
      </w:r>
      <w:r w:rsidRPr="006333F3">
        <w:rPr>
          <w:b/>
          <w:bCs/>
          <w:sz w:val="28"/>
          <w:szCs w:val="28"/>
        </w:rPr>
        <w:t>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857CC3" w:rsidRPr="00125F62" w:rsidRDefault="00857CC3" w:rsidP="00857CC3">
      <w:pPr>
        <w:autoSpaceDE w:val="0"/>
        <w:autoSpaceDN w:val="0"/>
        <w:adjustRightInd w:val="0"/>
        <w:ind w:firstLine="720"/>
        <w:jc w:val="both"/>
        <w:rPr>
          <w:sz w:val="28"/>
          <w:szCs w:val="28"/>
        </w:rPr>
      </w:pPr>
    </w:p>
    <w:p w:rsidR="00857CC3" w:rsidRDefault="00857CC3" w:rsidP="00857CC3">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857CC3" w:rsidRPr="00125F62" w:rsidRDefault="00857CC3" w:rsidP="00857CC3">
      <w:pPr>
        <w:suppressAutoHyphens/>
        <w:autoSpaceDE w:val="0"/>
        <w:autoSpaceDN w:val="0"/>
        <w:adjustRightInd w:val="0"/>
        <w:ind w:firstLine="709"/>
        <w:jc w:val="both"/>
        <w:rPr>
          <w:sz w:val="28"/>
          <w:szCs w:val="28"/>
        </w:rPr>
      </w:pPr>
    </w:p>
    <w:p w:rsidR="00857CC3" w:rsidRPr="00125F62" w:rsidRDefault="00857CC3" w:rsidP="00857CC3">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857CC3" w:rsidRPr="00125F62" w:rsidRDefault="00857CC3" w:rsidP="00857CC3">
      <w:pPr>
        <w:suppressAutoHyphens/>
        <w:autoSpaceDE w:val="0"/>
        <w:autoSpaceDN w:val="0"/>
        <w:adjustRightInd w:val="0"/>
        <w:ind w:firstLine="709"/>
        <w:jc w:val="both"/>
        <w:rPr>
          <w:sz w:val="28"/>
          <w:szCs w:val="28"/>
        </w:rPr>
      </w:pPr>
      <w:r w:rsidRPr="00125F62">
        <w:rPr>
          <w:sz w:val="28"/>
          <w:szCs w:val="28"/>
        </w:rPr>
        <w:t>1)</w:t>
      </w:r>
      <w:r>
        <w:rPr>
          <w:sz w:val="28"/>
          <w:szCs w:val="28"/>
        </w:rPr>
        <w:t> </w:t>
      </w:r>
      <w:r w:rsidRPr="00125F62">
        <w:rPr>
          <w:sz w:val="28"/>
          <w:szCs w:val="28"/>
        </w:rPr>
        <w:t>консультирование заявителя;</w:t>
      </w:r>
    </w:p>
    <w:p w:rsidR="00857CC3" w:rsidRPr="00125F62" w:rsidRDefault="00857CC3" w:rsidP="00857CC3">
      <w:pPr>
        <w:suppressAutoHyphens/>
        <w:autoSpaceDE w:val="0"/>
        <w:autoSpaceDN w:val="0"/>
        <w:adjustRightInd w:val="0"/>
        <w:ind w:firstLine="709"/>
        <w:jc w:val="both"/>
        <w:rPr>
          <w:sz w:val="28"/>
          <w:szCs w:val="28"/>
        </w:rPr>
      </w:pPr>
      <w:r w:rsidRPr="00125F62">
        <w:rPr>
          <w:sz w:val="28"/>
          <w:szCs w:val="28"/>
        </w:rPr>
        <w:t>2)</w:t>
      </w:r>
      <w:r>
        <w:rPr>
          <w:sz w:val="28"/>
          <w:szCs w:val="28"/>
        </w:rPr>
        <w:t> </w:t>
      </w:r>
      <w:r w:rsidRPr="00125F62">
        <w:rPr>
          <w:sz w:val="28"/>
          <w:szCs w:val="28"/>
        </w:rPr>
        <w:t>принятие и регистрация заявления;</w:t>
      </w:r>
    </w:p>
    <w:p w:rsidR="00857CC3" w:rsidRDefault="00857CC3" w:rsidP="00857CC3">
      <w:pPr>
        <w:suppressAutoHyphens/>
        <w:autoSpaceDE w:val="0"/>
        <w:autoSpaceDN w:val="0"/>
        <w:adjustRightInd w:val="0"/>
        <w:ind w:firstLine="709"/>
        <w:jc w:val="both"/>
        <w:rPr>
          <w:sz w:val="28"/>
          <w:szCs w:val="28"/>
        </w:rPr>
      </w:pPr>
      <w:r w:rsidRPr="00125F62">
        <w:rPr>
          <w:sz w:val="28"/>
          <w:szCs w:val="28"/>
        </w:rPr>
        <w:t>3)</w:t>
      </w:r>
      <w:r>
        <w:rPr>
          <w:sz w:val="28"/>
          <w:szCs w:val="28"/>
        </w:rPr>
        <w:t> </w:t>
      </w:r>
      <w:r w:rsidRPr="00125F62">
        <w:rPr>
          <w:sz w:val="28"/>
          <w:szCs w:val="28"/>
        </w:rPr>
        <w:t xml:space="preserve">подготовка </w:t>
      </w:r>
      <w:r>
        <w:rPr>
          <w:sz w:val="28"/>
          <w:szCs w:val="28"/>
        </w:rPr>
        <w:t>результата муниципальной услуги</w:t>
      </w:r>
      <w:r w:rsidRPr="00125F62">
        <w:rPr>
          <w:sz w:val="28"/>
          <w:szCs w:val="28"/>
        </w:rPr>
        <w:t>;</w:t>
      </w:r>
    </w:p>
    <w:p w:rsidR="00857CC3" w:rsidRPr="00125F62" w:rsidRDefault="00857CC3" w:rsidP="00857CC3">
      <w:pPr>
        <w:suppressAutoHyphens/>
        <w:autoSpaceDE w:val="0"/>
        <w:autoSpaceDN w:val="0"/>
        <w:adjustRightInd w:val="0"/>
        <w:ind w:firstLine="709"/>
        <w:jc w:val="both"/>
        <w:rPr>
          <w:sz w:val="28"/>
          <w:szCs w:val="28"/>
        </w:rPr>
      </w:pPr>
      <w:r>
        <w:rPr>
          <w:sz w:val="28"/>
          <w:szCs w:val="28"/>
        </w:rPr>
        <w:t>4) </w:t>
      </w:r>
      <w:r w:rsidRPr="00125F62">
        <w:rPr>
          <w:sz w:val="28"/>
          <w:szCs w:val="28"/>
        </w:rPr>
        <w:t>выдача заявителю рез</w:t>
      </w:r>
      <w:r>
        <w:rPr>
          <w:sz w:val="28"/>
          <w:szCs w:val="28"/>
        </w:rPr>
        <w:t>ультата муниципальной услуги.</w:t>
      </w:r>
    </w:p>
    <w:p w:rsidR="00857CC3" w:rsidRPr="00593E3C" w:rsidRDefault="00857CC3" w:rsidP="00857CC3">
      <w:pPr>
        <w:suppressAutoHyphens/>
        <w:autoSpaceDE w:val="0"/>
        <w:autoSpaceDN w:val="0"/>
        <w:adjustRightInd w:val="0"/>
        <w:ind w:firstLine="708"/>
        <w:jc w:val="both"/>
        <w:rPr>
          <w:sz w:val="28"/>
          <w:szCs w:val="28"/>
        </w:rPr>
      </w:pPr>
      <w:r w:rsidRPr="00593E3C">
        <w:rPr>
          <w:sz w:val="28"/>
          <w:szCs w:val="28"/>
        </w:rPr>
        <w:t>3.1.2. Блок-схема последовательности действий по предоставлению муниципальной услуги представлена в приложении №</w:t>
      </w:r>
      <w:r>
        <w:rPr>
          <w:sz w:val="28"/>
          <w:szCs w:val="28"/>
        </w:rPr>
        <w:t>2</w:t>
      </w:r>
      <w:r w:rsidRPr="00593E3C">
        <w:rPr>
          <w:sz w:val="28"/>
          <w:szCs w:val="28"/>
        </w:rPr>
        <w:t>.</w:t>
      </w:r>
    </w:p>
    <w:p w:rsidR="00857CC3" w:rsidRPr="00593E3C" w:rsidRDefault="00857CC3" w:rsidP="00857CC3">
      <w:pPr>
        <w:suppressAutoHyphens/>
        <w:autoSpaceDE w:val="0"/>
        <w:autoSpaceDN w:val="0"/>
        <w:adjustRightInd w:val="0"/>
        <w:jc w:val="both"/>
        <w:rPr>
          <w:sz w:val="28"/>
          <w:szCs w:val="28"/>
        </w:rPr>
      </w:pPr>
    </w:p>
    <w:p w:rsidR="00857CC3" w:rsidRPr="00125F62" w:rsidRDefault="00857CC3" w:rsidP="00857CC3">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857CC3" w:rsidRDefault="00857CC3" w:rsidP="00857CC3">
      <w:pPr>
        <w:suppressAutoHyphens/>
        <w:autoSpaceDE w:val="0"/>
        <w:autoSpaceDN w:val="0"/>
        <w:adjustRightInd w:val="0"/>
        <w:ind w:firstLine="709"/>
        <w:jc w:val="both"/>
        <w:rPr>
          <w:sz w:val="28"/>
          <w:szCs w:val="28"/>
        </w:rPr>
      </w:pPr>
    </w:p>
    <w:p w:rsidR="00857CC3" w:rsidRPr="00125F62" w:rsidRDefault="00857CC3" w:rsidP="00857CC3">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Pr>
          <w:sz w:val="28"/>
        </w:rPr>
        <w:t xml:space="preserve">Палату </w:t>
      </w:r>
      <w:r w:rsidRPr="00125F62">
        <w:rPr>
          <w:sz w:val="28"/>
          <w:szCs w:val="28"/>
        </w:rPr>
        <w:t>лично, по телефону и (или) электронной почте для получения консультаций о порядке получения муниципальной услуги.</w:t>
      </w:r>
    </w:p>
    <w:p w:rsidR="00857CC3" w:rsidRPr="00125F62" w:rsidRDefault="00857CC3" w:rsidP="00857CC3">
      <w:pPr>
        <w:suppressAutoHyphens/>
        <w:autoSpaceDE w:val="0"/>
        <w:autoSpaceDN w:val="0"/>
        <w:adjustRightInd w:val="0"/>
        <w:ind w:firstLine="709"/>
        <w:jc w:val="both"/>
        <w:rPr>
          <w:sz w:val="28"/>
          <w:szCs w:val="28"/>
        </w:rPr>
      </w:pPr>
      <w:r w:rsidRPr="00125F62">
        <w:rPr>
          <w:sz w:val="28"/>
          <w:szCs w:val="28"/>
        </w:rPr>
        <w:t xml:space="preserve">Специалист </w:t>
      </w:r>
      <w:r>
        <w:rPr>
          <w:sz w:val="28"/>
        </w:rPr>
        <w:t>Палаты</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857CC3" w:rsidRPr="00125F62" w:rsidRDefault="00857CC3" w:rsidP="00857CC3">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857CC3" w:rsidRDefault="00857CC3" w:rsidP="00857CC3">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857CC3" w:rsidRDefault="00857CC3" w:rsidP="00857CC3">
      <w:pPr>
        <w:suppressAutoHyphens/>
        <w:autoSpaceDE w:val="0"/>
        <w:autoSpaceDN w:val="0"/>
        <w:adjustRightInd w:val="0"/>
        <w:ind w:firstLine="709"/>
        <w:jc w:val="both"/>
        <w:rPr>
          <w:sz w:val="28"/>
          <w:szCs w:val="28"/>
        </w:rPr>
      </w:pPr>
    </w:p>
    <w:p w:rsidR="00857CC3" w:rsidRPr="00125F62" w:rsidRDefault="00857CC3" w:rsidP="00857CC3">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857CC3" w:rsidRDefault="00857CC3" w:rsidP="00857CC3">
      <w:pPr>
        <w:suppressAutoHyphens/>
        <w:ind w:firstLine="709"/>
        <w:jc w:val="both"/>
        <w:rPr>
          <w:sz w:val="28"/>
          <w:szCs w:val="28"/>
        </w:rPr>
      </w:pPr>
    </w:p>
    <w:p w:rsidR="00857CC3" w:rsidRPr="006333F3" w:rsidRDefault="00857CC3" w:rsidP="00857CC3">
      <w:pPr>
        <w:suppressAutoHyphens/>
        <w:ind w:firstLine="709"/>
        <w:jc w:val="both"/>
        <w:rPr>
          <w:sz w:val="28"/>
          <w:szCs w:val="28"/>
        </w:rPr>
      </w:pPr>
      <w:r w:rsidRPr="006333F3">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6333F3">
        <w:rPr>
          <w:sz w:val="28"/>
        </w:rPr>
        <w:t xml:space="preserve"> и представляет документы в соответствии с пунктом 2.5 настоящего Регламента </w:t>
      </w:r>
      <w:r w:rsidRPr="006333F3">
        <w:rPr>
          <w:sz w:val="28"/>
          <w:szCs w:val="28"/>
        </w:rPr>
        <w:t xml:space="preserve">в </w:t>
      </w:r>
      <w:r w:rsidRPr="006333F3">
        <w:rPr>
          <w:sz w:val="28"/>
        </w:rPr>
        <w:t>Палату</w:t>
      </w:r>
      <w:r w:rsidRPr="006333F3">
        <w:rPr>
          <w:sz w:val="28"/>
          <w:szCs w:val="28"/>
        </w:rPr>
        <w:t>. Документы могут быть поданы через удаленное рабочее место. Список удаленных рабочих мест приведен в приложении №3.</w:t>
      </w:r>
    </w:p>
    <w:p w:rsidR="00857CC3" w:rsidRPr="00AB3C7F" w:rsidRDefault="00857CC3" w:rsidP="00857CC3">
      <w:pPr>
        <w:suppressAutoHyphens/>
        <w:ind w:firstLine="709"/>
        <w:jc w:val="both"/>
        <w:rPr>
          <w:sz w:val="28"/>
          <w:szCs w:val="28"/>
        </w:rPr>
      </w:pPr>
      <w:r>
        <w:rPr>
          <w:sz w:val="28"/>
          <w:szCs w:val="28"/>
        </w:rPr>
        <w:t xml:space="preserve">Заявление о предоставлении муниципальной услуги в электронной форме направляется в </w:t>
      </w:r>
      <w:r>
        <w:rPr>
          <w:sz w:val="28"/>
        </w:rPr>
        <w:t>Палату</w:t>
      </w:r>
      <w:r>
        <w:rPr>
          <w:sz w:val="28"/>
          <w:szCs w:val="28"/>
        </w:rPr>
        <w:t xml:space="preserve">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857CC3" w:rsidRPr="00AB3C7F" w:rsidRDefault="00857CC3" w:rsidP="00857CC3">
      <w:pPr>
        <w:suppressAutoHyphens/>
        <w:autoSpaceDE w:val="0"/>
        <w:autoSpaceDN w:val="0"/>
        <w:adjustRightInd w:val="0"/>
        <w:ind w:firstLine="709"/>
        <w:jc w:val="both"/>
        <w:rPr>
          <w:bCs/>
          <w:sz w:val="28"/>
          <w:szCs w:val="28"/>
        </w:rPr>
      </w:pPr>
      <w:r w:rsidRPr="00AB3C7F">
        <w:rPr>
          <w:sz w:val="28"/>
          <w:szCs w:val="28"/>
        </w:rPr>
        <w:t>3.3.2.</w:t>
      </w:r>
      <w:r w:rsidRPr="00AB3C7F">
        <w:rPr>
          <w:bCs/>
          <w:sz w:val="28"/>
          <w:szCs w:val="28"/>
        </w:rPr>
        <w:t xml:space="preserve">Специалист </w:t>
      </w:r>
      <w:r>
        <w:rPr>
          <w:sz w:val="28"/>
        </w:rPr>
        <w:t>Палаты</w:t>
      </w:r>
      <w:r w:rsidRPr="00AB3C7F">
        <w:rPr>
          <w:bCs/>
          <w:sz w:val="28"/>
          <w:szCs w:val="28"/>
        </w:rPr>
        <w:t>, ведущий прием заявлений, осуществляет:</w:t>
      </w:r>
    </w:p>
    <w:p w:rsidR="00857CC3" w:rsidRPr="00AB3C7F" w:rsidRDefault="00857CC3" w:rsidP="00857CC3">
      <w:pPr>
        <w:suppressAutoHyphens/>
        <w:autoSpaceDE w:val="0"/>
        <w:autoSpaceDN w:val="0"/>
        <w:adjustRightInd w:val="0"/>
        <w:ind w:firstLine="709"/>
        <w:jc w:val="both"/>
        <w:rPr>
          <w:bCs/>
          <w:sz w:val="28"/>
          <w:szCs w:val="28"/>
        </w:rPr>
      </w:pPr>
      <w:r w:rsidRPr="00AB3C7F">
        <w:rPr>
          <w:bCs/>
          <w:sz w:val="28"/>
          <w:szCs w:val="28"/>
        </w:rPr>
        <w:lastRenderedPageBreak/>
        <w:t xml:space="preserve">установление личности заявителя; </w:t>
      </w:r>
    </w:p>
    <w:p w:rsidR="00857CC3" w:rsidRPr="00AB3C7F" w:rsidRDefault="00857CC3" w:rsidP="00857CC3">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857CC3" w:rsidRPr="00AB3C7F" w:rsidRDefault="00857CC3" w:rsidP="00857CC3">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857CC3" w:rsidRPr="00AB3C7F" w:rsidRDefault="00857CC3" w:rsidP="00857CC3">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857CC3" w:rsidRPr="00AB3C7F" w:rsidRDefault="00857CC3" w:rsidP="00857CC3">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специалист </w:t>
      </w:r>
      <w:r>
        <w:rPr>
          <w:sz w:val="28"/>
        </w:rPr>
        <w:t xml:space="preserve">Палаты </w:t>
      </w:r>
      <w:r w:rsidRPr="00AB3C7F">
        <w:rPr>
          <w:bCs/>
          <w:sz w:val="28"/>
          <w:szCs w:val="28"/>
        </w:rPr>
        <w:t>осуществляет:</w:t>
      </w:r>
    </w:p>
    <w:p w:rsidR="00857CC3" w:rsidRPr="00AB3C7F" w:rsidRDefault="00857CC3" w:rsidP="00857CC3">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857CC3" w:rsidRPr="00AB3C7F" w:rsidRDefault="00857CC3" w:rsidP="00857CC3">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AB3C7F">
        <w:rPr>
          <w:bCs/>
          <w:sz w:val="28"/>
          <w:szCs w:val="28"/>
        </w:rPr>
        <w:t>.</w:t>
      </w:r>
    </w:p>
    <w:p w:rsidR="00857CC3" w:rsidRPr="00BE726F" w:rsidRDefault="00857CC3" w:rsidP="00857CC3">
      <w:pPr>
        <w:suppressAutoHyphens/>
        <w:autoSpaceDE w:val="0"/>
        <w:autoSpaceDN w:val="0"/>
        <w:adjustRightInd w:val="0"/>
        <w:ind w:firstLine="709"/>
        <w:jc w:val="both"/>
        <w:rPr>
          <w:bCs/>
          <w:sz w:val="28"/>
          <w:szCs w:val="28"/>
        </w:rPr>
      </w:pPr>
      <w:r>
        <w:rPr>
          <w:bCs/>
          <w:sz w:val="28"/>
          <w:szCs w:val="28"/>
        </w:rPr>
        <w:t>направление заявления на рассмотрение руководителю Палаты.</w:t>
      </w:r>
    </w:p>
    <w:p w:rsidR="00857CC3" w:rsidRPr="00AB3C7F" w:rsidRDefault="00857CC3" w:rsidP="00857CC3">
      <w:pPr>
        <w:autoSpaceDE w:val="0"/>
        <w:autoSpaceDN w:val="0"/>
        <w:adjustRightInd w:val="0"/>
        <w:ind w:firstLine="709"/>
        <w:jc w:val="both"/>
        <w:rPr>
          <w:bCs/>
          <w:sz w:val="28"/>
          <w:szCs w:val="28"/>
        </w:rPr>
      </w:pPr>
      <w:r w:rsidRPr="00AB3C7F">
        <w:rPr>
          <w:bCs/>
          <w:sz w:val="28"/>
          <w:szCs w:val="28"/>
        </w:rPr>
        <w:t xml:space="preserve">В случае наличия оснований для отказа в приеме документов, специалист </w:t>
      </w:r>
      <w:r>
        <w:rPr>
          <w:sz w:val="28"/>
          <w:szCs w:val="28"/>
        </w:rPr>
        <w:t>Палаты</w:t>
      </w:r>
      <w:r w:rsidRPr="00AB3C7F">
        <w:rPr>
          <w:bCs/>
          <w:sz w:val="28"/>
          <w:szCs w:val="28"/>
        </w:rPr>
        <w:t xml:space="preserve">, ведущий прием документов, уведомляет заявителя </w:t>
      </w:r>
      <w:r w:rsidRPr="009A62C1">
        <w:rPr>
          <w:rFonts w:ascii="Times New Roman CYR" w:hAnsi="Times New Roman CYR" w:cs="Times New Roman CYR"/>
          <w:sz w:val="28"/>
          <w:szCs w:val="28"/>
        </w:rPr>
        <w:t xml:space="preserve">о наличии препятствий для регистрации заявления и возвращает ему документы с </w:t>
      </w:r>
      <w:r w:rsidRPr="00431CD6">
        <w:rPr>
          <w:rFonts w:ascii="Times New Roman CYR" w:hAnsi="Times New Roman CYR" w:cs="Times New Roman CYR"/>
          <w:sz w:val="28"/>
          <w:szCs w:val="28"/>
        </w:rPr>
        <w:t>письменным объяснением содержания выявленных оснований для отказа в приеме документов</w:t>
      </w:r>
      <w:r>
        <w:rPr>
          <w:rFonts w:ascii="Times New Roman CYR" w:hAnsi="Times New Roman CYR" w:cs="Times New Roman CYR"/>
          <w:sz w:val="28"/>
          <w:szCs w:val="28"/>
        </w:rPr>
        <w:t>.</w:t>
      </w:r>
    </w:p>
    <w:p w:rsidR="00857CC3" w:rsidRDefault="00857CC3" w:rsidP="00857CC3">
      <w:pPr>
        <w:ind w:firstLine="709"/>
        <w:jc w:val="both"/>
        <w:rPr>
          <w:sz w:val="28"/>
          <w:szCs w:val="28"/>
        </w:rPr>
      </w:pPr>
      <w:r>
        <w:rPr>
          <w:sz w:val="28"/>
          <w:szCs w:val="28"/>
        </w:rPr>
        <w:t>Процедуры, устанавливаемые настоящим пунктом, осуществляются:</w:t>
      </w:r>
    </w:p>
    <w:p w:rsidR="00857CC3" w:rsidRDefault="00857CC3" w:rsidP="00857CC3">
      <w:pPr>
        <w:ind w:firstLine="709"/>
        <w:jc w:val="both"/>
        <w:rPr>
          <w:sz w:val="28"/>
          <w:szCs w:val="28"/>
          <w:lang w:eastAsia="en-US"/>
        </w:rPr>
      </w:pPr>
      <w:r>
        <w:rPr>
          <w:sz w:val="28"/>
          <w:szCs w:val="28"/>
        </w:rPr>
        <w:t>прием заявления и документов в течение 15 минут;</w:t>
      </w:r>
    </w:p>
    <w:p w:rsidR="00857CC3" w:rsidRPr="00AB3C7F" w:rsidRDefault="00857CC3" w:rsidP="00857CC3">
      <w:pPr>
        <w:suppressAutoHyphens/>
        <w:autoSpaceDE w:val="0"/>
        <w:autoSpaceDN w:val="0"/>
        <w:adjustRightInd w:val="0"/>
        <w:ind w:firstLine="709"/>
        <w:jc w:val="both"/>
        <w:rPr>
          <w:bCs/>
          <w:sz w:val="28"/>
          <w:szCs w:val="28"/>
        </w:rPr>
      </w:pPr>
      <w:r>
        <w:rPr>
          <w:rFonts w:ascii="Times New Roman CYR" w:hAnsi="Times New Roman CYR" w:cs="Times New Roman CYR"/>
          <w:sz w:val="28"/>
          <w:szCs w:val="28"/>
        </w:rPr>
        <w:t>регистрация заявления в течение одного дня с момента поступления заявления.</w:t>
      </w:r>
    </w:p>
    <w:p w:rsidR="00857CC3" w:rsidRPr="00AB3C7F" w:rsidRDefault="00857CC3" w:rsidP="00857CC3">
      <w:pPr>
        <w:suppressAutoHyphens/>
        <w:autoSpaceDE w:val="0"/>
        <w:autoSpaceDN w:val="0"/>
        <w:adjustRightInd w:val="0"/>
        <w:ind w:firstLine="709"/>
        <w:jc w:val="both"/>
        <w:rPr>
          <w:bCs/>
          <w:sz w:val="28"/>
          <w:szCs w:val="28"/>
        </w:rPr>
      </w:pPr>
      <w:r w:rsidRPr="00AB3C7F">
        <w:rPr>
          <w:sz w:val="28"/>
          <w:szCs w:val="28"/>
        </w:rPr>
        <w:t>Результат процедур: принятое и зарегистрированное заявление</w:t>
      </w:r>
      <w:r>
        <w:rPr>
          <w:sz w:val="28"/>
          <w:szCs w:val="28"/>
        </w:rPr>
        <w:t>, направленное на рассмотрение руководителю Палаты</w:t>
      </w:r>
      <w:r w:rsidRPr="00AB3C7F">
        <w:rPr>
          <w:sz w:val="28"/>
          <w:szCs w:val="28"/>
        </w:rPr>
        <w:t xml:space="preserve"> или возвращенные заявителю документы. </w:t>
      </w:r>
    </w:p>
    <w:p w:rsidR="00857CC3" w:rsidRDefault="00857CC3" w:rsidP="00857CC3">
      <w:pPr>
        <w:autoSpaceDE w:val="0"/>
        <w:autoSpaceDN w:val="0"/>
        <w:adjustRightInd w:val="0"/>
        <w:ind w:firstLine="709"/>
        <w:jc w:val="both"/>
        <w:rPr>
          <w:sz w:val="28"/>
          <w:szCs w:val="28"/>
        </w:rPr>
      </w:pPr>
      <w:r>
        <w:rPr>
          <w:sz w:val="28"/>
          <w:szCs w:val="28"/>
        </w:rPr>
        <w:t>3.3.3. Руководитель Палаты рассматривает заявление, определяет исполнителя и направляет заявление в Палату.</w:t>
      </w:r>
    </w:p>
    <w:p w:rsidR="00857CC3" w:rsidRDefault="00857CC3" w:rsidP="00857CC3">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857CC3" w:rsidRDefault="00857CC3" w:rsidP="00857CC3">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857CC3" w:rsidRDefault="00857CC3" w:rsidP="00857CC3">
      <w:pPr>
        <w:tabs>
          <w:tab w:val="left" w:pos="8610"/>
        </w:tabs>
        <w:suppressAutoHyphens/>
        <w:ind w:firstLine="709"/>
        <w:jc w:val="both"/>
        <w:rPr>
          <w:sz w:val="28"/>
          <w:szCs w:val="28"/>
        </w:rPr>
      </w:pPr>
    </w:p>
    <w:p w:rsidR="00857CC3" w:rsidRDefault="00857CC3" w:rsidP="00857CC3">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3.4. П</w:t>
      </w:r>
      <w:r w:rsidRPr="00436FFE">
        <w:rPr>
          <w:rFonts w:ascii="Times New Roman CYR" w:hAnsi="Times New Roman CYR" w:cs="Times New Roman CYR"/>
          <w:sz w:val="28"/>
          <w:szCs w:val="28"/>
        </w:rPr>
        <w:t>одготовка результата муниципальной услуги</w:t>
      </w:r>
    </w:p>
    <w:p w:rsidR="00857CC3" w:rsidRDefault="00857CC3" w:rsidP="00857CC3">
      <w:pPr>
        <w:autoSpaceDE w:val="0"/>
        <w:autoSpaceDN w:val="0"/>
        <w:adjustRightInd w:val="0"/>
        <w:ind w:firstLine="709"/>
        <w:jc w:val="both"/>
        <w:rPr>
          <w:rFonts w:ascii="Times New Roman CYR" w:hAnsi="Times New Roman CYR" w:cs="Times New Roman CYR"/>
          <w:sz w:val="28"/>
          <w:szCs w:val="28"/>
        </w:rPr>
      </w:pPr>
    </w:p>
    <w:p w:rsidR="00857CC3" w:rsidRDefault="00857CC3" w:rsidP="00857CC3">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3.4.1. Специалист Палаты на основании заявления:</w:t>
      </w:r>
    </w:p>
    <w:p w:rsidR="00857CC3" w:rsidRDefault="00857CC3" w:rsidP="00857CC3">
      <w:pPr>
        <w:pStyle w:val="ConsPlusNormal"/>
        <w:suppressAutoHyphens/>
        <w:ind w:firstLine="709"/>
        <w:jc w:val="both"/>
        <w:rPr>
          <w:rFonts w:ascii="Times New Roman" w:hAnsi="Times New Roman" w:cs="Times New Roman"/>
          <w:sz w:val="28"/>
          <w:szCs w:val="24"/>
        </w:rPr>
      </w:pPr>
      <w:r>
        <w:rPr>
          <w:rFonts w:ascii="Times New Roman CYR" w:hAnsi="Times New Roman CYR" w:cs="Times New Roman CYR"/>
          <w:sz w:val="28"/>
          <w:szCs w:val="28"/>
        </w:rPr>
        <w:t xml:space="preserve">подготавливает проект письма с информацией </w:t>
      </w:r>
      <w:r w:rsidRPr="004B42C0">
        <w:rPr>
          <w:rFonts w:ascii="Times New Roman CYR" w:hAnsi="Times New Roman CYR"/>
          <w:sz w:val="28"/>
        </w:rPr>
        <w:t>об объектах недвижимого имущества, находящихся в муниципальной собственности и предназначенных для сдач</w:t>
      </w:r>
      <w:r>
        <w:rPr>
          <w:rFonts w:ascii="Times New Roman CYR" w:hAnsi="Times New Roman CYR"/>
          <w:sz w:val="28"/>
        </w:rPr>
        <w:t>и в аренду</w:t>
      </w:r>
      <w:r>
        <w:rPr>
          <w:rFonts w:ascii="Times New Roman CYR" w:hAnsi="Times New Roman CYR" w:cs="Times New Roman CYR"/>
          <w:sz w:val="28"/>
          <w:szCs w:val="28"/>
        </w:rPr>
        <w:t xml:space="preserve"> (далее – информация) или проект письма об отказе </w:t>
      </w:r>
      <w:r>
        <w:rPr>
          <w:rFonts w:ascii="Times New Roman" w:hAnsi="Times New Roman" w:cs="Times New Roman"/>
          <w:bCs/>
          <w:sz w:val="28"/>
          <w:szCs w:val="28"/>
        </w:rPr>
        <w:t xml:space="preserve">в предоставлении информации </w:t>
      </w:r>
      <w:r>
        <w:rPr>
          <w:rFonts w:ascii="Times New Roman CYR" w:hAnsi="Times New Roman CYR" w:cs="Times New Roman CYR"/>
          <w:sz w:val="28"/>
          <w:szCs w:val="28"/>
        </w:rPr>
        <w:t>с указанием</w:t>
      </w:r>
      <w:r>
        <w:t xml:space="preserve"> </w:t>
      </w:r>
      <w:r>
        <w:rPr>
          <w:rFonts w:ascii="Times New Roman CYR" w:hAnsi="Times New Roman CYR" w:cs="Times New Roman CYR"/>
          <w:sz w:val="28"/>
          <w:szCs w:val="28"/>
        </w:rPr>
        <w:t xml:space="preserve">причин отказа; </w:t>
      </w:r>
    </w:p>
    <w:p w:rsidR="00857CC3" w:rsidRPr="00125F62" w:rsidRDefault="00857CC3" w:rsidP="00857CC3">
      <w:pPr>
        <w:autoSpaceDE w:val="0"/>
        <w:autoSpaceDN w:val="0"/>
        <w:adjustRightInd w:val="0"/>
        <w:ind w:firstLine="709"/>
        <w:jc w:val="both"/>
        <w:rPr>
          <w:sz w:val="28"/>
          <w:szCs w:val="28"/>
        </w:rPr>
      </w:pPr>
      <w:r>
        <w:rPr>
          <w:sz w:val="28"/>
          <w:szCs w:val="28"/>
        </w:rPr>
        <w:t xml:space="preserve">осуществляет в установленном порядке процедуры согласования проекта подготовленного документа; </w:t>
      </w:r>
    </w:p>
    <w:p w:rsidR="00857CC3" w:rsidRDefault="00857CC3" w:rsidP="00857CC3">
      <w:pPr>
        <w:autoSpaceDE w:val="0"/>
        <w:autoSpaceDN w:val="0"/>
        <w:adjustRightInd w:val="0"/>
        <w:ind w:firstLine="709"/>
        <w:jc w:val="both"/>
        <w:rPr>
          <w:sz w:val="28"/>
          <w:szCs w:val="28"/>
        </w:rPr>
      </w:pPr>
      <w:r>
        <w:rPr>
          <w:rFonts w:ascii="Times New Roman CYR" w:hAnsi="Times New Roman CYR" w:cs="Times New Roman CYR"/>
          <w:sz w:val="28"/>
          <w:szCs w:val="28"/>
        </w:rPr>
        <w:t>направляет проект письма с информацией или проект письма об отказе в</w:t>
      </w:r>
      <w:r w:rsidRPr="006A1330">
        <w:rPr>
          <w:bCs/>
          <w:sz w:val="28"/>
          <w:szCs w:val="28"/>
        </w:rPr>
        <w:t xml:space="preserve"> </w:t>
      </w:r>
      <w:r>
        <w:rPr>
          <w:bCs/>
          <w:sz w:val="28"/>
          <w:szCs w:val="28"/>
        </w:rPr>
        <w:t>предоставлении информации</w:t>
      </w:r>
      <w:r>
        <w:rPr>
          <w:rFonts w:ascii="Times New Roman CYR" w:hAnsi="Times New Roman CYR" w:cs="Times New Roman CYR"/>
          <w:sz w:val="28"/>
          <w:szCs w:val="28"/>
        </w:rPr>
        <w:t xml:space="preserve"> председателю Палаты (лицу, им уполномоченному).</w:t>
      </w:r>
    </w:p>
    <w:p w:rsidR="00857CC3" w:rsidRPr="00AB3C7F" w:rsidRDefault="00857CC3" w:rsidP="00857CC3">
      <w:pPr>
        <w:suppressAutoHyphens/>
        <w:ind w:firstLine="709"/>
        <w:jc w:val="both"/>
        <w:rPr>
          <w:spacing w:val="-1"/>
          <w:sz w:val="28"/>
          <w:szCs w:val="28"/>
        </w:rPr>
      </w:pPr>
      <w:r w:rsidRPr="00A82566">
        <w:rPr>
          <w:spacing w:val="-1"/>
          <w:sz w:val="28"/>
          <w:szCs w:val="28"/>
        </w:rPr>
        <w:t xml:space="preserve">Процедуры, устанавливаемые настоящим пунктом, осуществляются в </w:t>
      </w:r>
      <w:r>
        <w:rPr>
          <w:spacing w:val="-1"/>
          <w:sz w:val="28"/>
          <w:szCs w:val="28"/>
        </w:rPr>
        <w:t>день поступления исполнителю заявления</w:t>
      </w:r>
      <w:r w:rsidRPr="00AB3C7F">
        <w:rPr>
          <w:spacing w:val="-1"/>
          <w:sz w:val="28"/>
          <w:szCs w:val="28"/>
        </w:rPr>
        <w:t>.</w:t>
      </w:r>
    </w:p>
    <w:p w:rsidR="00857CC3" w:rsidRDefault="00857CC3" w:rsidP="00857CC3">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 процедур: проекты, направленные на подпись председателю Палаты (лицу, им уполномоченному).</w:t>
      </w:r>
    </w:p>
    <w:p w:rsidR="00857CC3" w:rsidRPr="000F00CA" w:rsidRDefault="00857CC3" w:rsidP="00857CC3">
      <w:pPr>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lastRenderedPageBreak/>
        <w:t>3.</w:t>
      </w:r>
      <w:r>
        <w:rPr>
          <w:rFonts w:ascii="Times New Roman CYR" w:hAnsi="Times New Roman CYR" w:cs="Times New Roman CYR"/>
          <w:sz w:val="28"/>
          <w:szCs w:val="28"/>
        </w:rPr>
        <w:t>4.2</w:t>
      </w:r>
      <w:r w:rsidRPr="000F00CA">
        <w:rPr>
          <w:rFonts w:ascii="Times New Roman CYR" w:hAnsi="Times New Roman CYR" w:cs="Times New Roman CYR"/>
          <w:sz w:val="28"/>
          <w:szCs w:val="28"/>
        </w:rPr>
        <w:t xml:space="preserve">. </w:t>
      </w:r>
      <w:r>
        <w:rPr>
          <w:rFonts w:ascii="Times New Roman CYR" w:hAnsi="Times New Roman CYR" w:cs="Times New Roman CYR"/>
          <w:sz w:val="28"/>
          <w:szCs w:val="28"/>
        </w:rPr>
        <w:t>Председатель Палаты</w:t>
      </w:r>
      <w:r w:rsidRPr="000F00CA">
        <w:rPr>
          <w:rFonts w:ascii="Times New Roman CYR" w:hAnsi="Times New Roman CYR" w:cs="Times New Roman CYR"/>
          <w:sz w:val="28"/>
          <w:szCs w:val="28"/>
        </w:rPr>
        <w:t xml:space="preserve"> (лицо, им уполномоченное) </w:t>
      </w:r>
      <w:r>
        <w:rPr>
          <w:rFonts w:ascii="Times New Roman CYR" w:hAnsi="Times New Roman CYR" w:cs="Times New Roman CYR"/>
          <w:sz w:val="28"/>
          <w:szCs w:val="28"/>
        </w:rPr>
        <w:t>утверждает проект документа. Подписанные документы направляются специалисту Палаты</w:t>
      </w:r>
      <w:r w:rsidRPr="000F00CA">
        <w:rPr>
          <w:rFonts w:ascii="Times New Roman CYR" w:hAnsi="Times New Roman CYR" w:cs="Times New Roman CYR"/>
          <w:sz w:val="28"/>
          <w:szCs w:val="28"/>
        </w:rPr>
        <w:t>.</w:t>
      </w:r>
    </w:p>
    <w:p w:rsidR="00857CC3" w:rsidRPr="000F00CA" w:rsidRDefault="00857CC3" w:rsidP="00857CC3">
      <w:pPr>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Процедур</w:t>
      </w:r>
      <w:r>
        <w:rPr>
          <w:rFonts w:ascii="Times New Roman CYR" w:hAnsi="Times New Roman CYR" w:cs="Times New Roman CYR"/>
          <w:sz w:val="28"/>
          <w:szCs w:val="28"/>
        </w:rPr>
        <w:t>а</w:t>
      </w:r>
      <w:r w:rsidRPr="000F00CA">
        <w:rPr>
          <w:rFonts w:ascii="Times New Roman CYR" w:hAnsi="Times New Roman CYR" w:cs="Times New Roman CYR"/>
          <w:sz w:val="28"/>
          <w:szCs w:val="28"/>
        </w:rPr>
        <w:t>, устанавливаем</w:t>
      </w:r>
      <w:r>
        <w:rPr>
          <w:rFonts w:ascii="Times New Roman CYR" w:hAnsi="Times New Roman CYR" w:cs="Times New Roman CYR"/>
          <w:sz w:val="28"/>
          <w:szCs w:val="28"/>
        </w:rPr>
        <w:t>ая</w:t>
      </w:r>
      <w:r w:rsidRPr="000F00CA">
        <w:rPr>
          <w:rFonts w:ascii="Times New Roman CYR" w:hAnsi="Times New Roman CYR" w:cs="Times New Roman CYR"/>
          <w:sz w:val="28"/>
          <w:szCs w:val="28"/>
        </w:rPr>
        <w:t xml:space="preserve"> настоящим пунктом, осуществля</w:t>
      </w:r>
      <w:r>
        <w:rPr>
          <w:rFonts w:ascii="Times New Roman CYR" w:hAnsi="Times New Roman CYR" w:cs="Times New Roman CYR"/>
          <w:sz w:val="28"/>
          <w:szCs w:val="28"/>
        </w:rPr>
        <w:t>е</w:t>
      </w:r>
      <w:r w:rsidRPr="000F00CA">
        <w:rPr>
          <w:rFonts w:ascii="Times New Roman CYR" w:hAnsi="Times New Roman CYR" w:cs="Times New Roman CYR"/>
          <w:sz w:val="28"/>
          <w:szCs w:val="28"/>
        </w:rPr>
        <w:t xml:space="preserve">тся в </w:t>
      </w:r>
      <w:r>
        <w:rPr>
          <w:rFonts w:ascii="Times New Roman CYR" w:hAnsi="Times New Roman CYR" w:cs="Times New Roman CYR"/>
          <w:sz w:val="28"/>
          <w:szCs w:val="28"/>
        </w:rPr>
        <w:t>день поступления проектов на утверждение</w:t>
      </w:r>
      <w:r w:rsidRPr="000F00CA">
        <w:rPr>
          <w:rFonts w:ascii="Times New Roman CYR" w:hAnsi="Times New Roman CYR" w:cs="Times New Roman CYR"/>
          <w:sz w:val="28"/>
          <w:szCs w:val="28"/>
        </w:rPr>
        <w:t>.</w:t>
      </w:r>
    </w:p>
    <w:p w:rsidR="00857CC3" w:rsidRDefault="00857CC3" w:rsidP="00857CC3">
      <w:pPr>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Результат процедур</w:t>
      </w:r>
      <w:r>
        <w:rPr>
          <w:rFonts w:ascii="Times New Roman CYR" w:hAnsi="Times New Roman CYR" w:cs="Times New Roman CYR"/>
          <w:sz w:val="28"/>
          <w:szCs w:val="28"/>
        </w:rPr>
        <w:t xml:space="preserve">ы: письмо с информацией или утвержденное и подписанное письмо об отказе в предоставление информации. </w:t>
      </w:r>
    </w:p>
    <w:p w:rsidR="00857CC3" w:rsidRPr="000F00CA" w:rsidRDefault="00857CC3" w:rsidP="00857CC3">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3.4.3. С</w:t>
      </w:r>
      <w:r w:rsidRPr="000F00CA">
        <w:rPr>
          <w:rFonts w:ascii="Times New Roman CYR" w:hAnsi="Times New Roman CYR" w:cs="Times New Roman CYR"/>
          <w:sz w:val="28"/>
          <w:szCs w:val="28"/>
        </w:rPr>
        <w:t xml:space="preserve">пециалист </w:t>
      </w:r>
      <w:r>
        <w:rPr>
          <w:rFonts w:ascii="Times New Roman CYR" w:hAnsi="Times New Roman CYR" w:cs="Times New Roman CYR"/>
          <w:sz w:val="28"/>
          <w:szCs w:val="28"/>
        </w:rPr>
        <w:t>Палаты</w:t>
      </w:r>
      <w:r w:rsidRPr="000F00CA">
        <w:rPr>
          <w:rFonts w:ascii="Times New Roman CYR" w:hAnsi="Times New Roman CYR" w:cs="Times New Roman CYR"/>
          <w:sz w:val="28"/>
          <w:szCs w:val="28"/>
        </w:rPr>
        <w:t>:</w:t>
      </w:r>
    </w:p>
    <w:p w:rsidR="00857CC3" w:rsidRDefault="00857CC3" w:rsidP="00857CC3">
      <w:pPr>
        <w:autoSpaceDE w:val="0"/>
        <w:autoSpaceDN w:val="0"/>
        <w:adjustRightInd w:val="0"/>
        <w:ind w:firstLine="709"/>
        <w:jc w:val="both"/>
        <w:rPr>
          <w:rFonts w:ascii="Times New Roman CYR" w:hAnsi="Times New Roman CYR" w:cs="Times New Roman CYR"/>
          <w:sz w:val="28"/>
          <w:szCs w:val="28"/>
        </w:rPr>
      </w:pPr>
      <w:r w:rsidRPr="00A644D5">
        <w:rPr>
          <w:rFonts w:ascii="Times New Roman CYR" w:hAnsi="Times New Roman CYR" w:cs="Times New Roman CYR"/>
          <w:sz w:val="28"/>
          <w:szCs w:val="28"/>
        </w:rPr>
        <w:t xml:space="preserve">регистрирует </w:t>
      </w:r>
      <w:r>
        <w:rPr>
          <w:rFonts w:ascii="Times New Roman CYR" w:hAnsi="Times New Roman CYR" w:cs="Times New Roman CYR"/>
          <w:sz w:val="28"/>
          <w:szCs w:val="28"/>
        </w:rPr>
        <w:t xml:space="preserve">письмо с информацией </w:t>
      </w:r>
      <w:r w:rsidRPr="00A644D5">
        <w:rPr>
          <w:rFonts w:ascii="Times New Roman CYR" w:hAnsi="Times New Roman CYR" w:cs="Times New Roman CYR"/>
          <w:sz w:val="28"/>
          <w:szCs w:val="28"/>
        </w:rPr>
        <w:t>или письмо об отказе;</w:t>
      </w:r>
    </w:p>
    <w:p w:rsidR="00857CC3" w:rsidRDefault="00857CC3" w:rsidP="00857CC3">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извещает</w:t>
      </w:r>
      <w:r w:rsidRPr="000F00CA">
        <w:rPr>
          <w:rFonts w:ascii="Times New Roman CYR" w:hAnsi="Times New Roman CYR" w:cs="Times New Roman CYR"/>
          <w:sz w:val="28"/>
          <w:szCs w:val="28"/>
        </w:rPr>
        <w:t xml:space="preserve"> заявител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(его представител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с использованием способа связи, </w:t>
      </w:r>
      <w:r w:rsidRPr="00AB65C1">
        <w:rPr>
          <w:rFonts w:ascii="Times New Roman CYR" w:hAnsi="Times New Roman CYR" w:cs="Times New Roman CYR"/>
          <w:sz w:val="28"/>
          <w:szCs w:val="28"/>
        </w:rPr>
        <w:t xml:space="preserve">указанного в заявлении,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услуги, </w:t>
      </w:r>
      <w:r w:rsidRPr="0058681F">
        <w:rPr>
          <w:rFonts w:ascii="Times New Roman CYR" w:hAnsi="Times New Roman CYR" w:cs="Times New Roman CYR"/>
          <w:sz w:val="28"/>
          <w:szCs w:val="28"/>
        </w:rPr>
        <w:t xml:space="preserve">сообщает дату и время выдачи </w:t>
      </w:r>
      <w:r>
        <w:rPr>
          <w:rFonts w:ascii="Times New Roman CYR" w:hAnsi="Times New Roman CYR" w:cs="Times New Roman CYR"/>
          <w:sz w:val="28"/>
          <w:szCs w:val="28"/>
        </w:rPr>
        <w:t>письма с информацией</w:t>
      </w:r>
      <w:r w:rsidRPr="0058681F">
        <w:rPr>
          <w:rFonts w:ascii="Times New Roman CYR" w:hAnsi="Times New Roman CYR" w:cs="Times New Roman CYR"/>
          <w:sz w:val="28"/>
          <w:szCs w:val="28"/>
        </w:rPr>
        <w:t xml:space="preserve"> или письма об отказе</w:t>
      </w:r>
      <w:r>
        <w:rPr>
          <w:rFonts w:ascii="Times New Roman CYR" w:hAnsi="Times New Roman CYR" w:cs="Times New Roman CYR"/>
          <w:sz w:val="28"/>
          <w:szCs w:val="28"/>
        </w:rPr>
        <w:t>.</w:t>
      </w:r>
    </w:p>
    <w:p w:rsidR="00857CC3" w:rsidRPr="00AB65C1" w:rsidRDefault="00857CC3" w:rsidP="00857CC3">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w:t>
      </w:r>
      <w:r w:rsidRPr="0058681F">
        <w:rPr>
          <w:rFonts w:ascii="Times New Roman CYR" w:hAnsi="Times New Roman CYR" w:cs="Times New Roman CYR"/>
          <w:sz w:val="28"/>
          <w:szCs w:val="28"/>
        </w:rPr>
        <w:t>дуры, устанавливаемые</w:t>
      </w:r>
      <w:r w:rsidRPr="00AB65C1">
        <w:rPr>
          <w:rFonts w:ascii="Times New Roman CYR" w:hAnsi="Times New Roman CYR" w:cs="Times New Roman CYR"/>
          <w:sz w:val="28"/>
          <w:szCs w:val="28"/>
        </w:rPr>
        <w:t xml:space="preserve"> настоящим пунктом, осуществляются в день подписания документов </w:t>
      </w:r>
      <w:r>
        <w:rPr>
          <w:rFonts w:ascii="Times New Roman CYR" w:hAnsi="Times New Roman CYR" w:cs="Times New Roman CYR"/>
          <w:sz w:val="28"/>
          <w:szCs w:val="28"/>
        </w:rPr>
        <w:t>руководителем Палаты</w:t>
      </w:r>
      <w:r w:rsidRPr="00AB65C1">
        <w:rPr>
          <w:rFonts w:ascii="Times New Roman CYR" w:hAnsi="Times New Roman CYR" w:cs="Times New Roman CYR"/>
          <w:sz w:val="28"/>
          <w:szCs w:val="28"/>
        </w:rPr>
        <w:t>.</w:t>
      </w:r>
    </w:p>
    <w:p w:rsidR="00857CC3" w:rsidRDefault="00857CC3" w:rsidP="00857CC3">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 xml:space="preserve">Результат процедур: извещение заявителя (его представителя)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w:t>
      </w:r>
      <w:r w:rsidRPr="0058681F">
        <w:rPr>
          <w:rFonts w:ascii="Times New Roman CYR" w:hAnsi="Times New Roman CYR" w:cs="Times New Roman CYR"/>
          <w:sz w:val="28"/>
          <w:szCs w:val="28"/>
        </w:rPr>
        <w:t>услуги.</w:t>
      </w:r>
    </w:p>
    <w:p w:rsidR="00857CC3" w:rsidRDefault="00857CC3" w:rsidP="00857CC3">
      <w:pPr>
        <w:autoSpaceDE w:val="0"/>
        <w:autoSpaceDN w:val="0"/>
        <w:adjustRightInd w:val="0"/>
        <w:ind w:firstLine="709"/>
        <w:jc w:val="both"/>
        <w:rPr>
          <w:rFonts w:ascii="Times New Roman CYR" w:hAnsi="Times New Roman CYR" w:cs="Times New Roman CYR"/>
          <w:sz w:val="28"/>
          <w:szCs w:val="28"/>
        </w:rPr>
      </w:pPr>
    </w:p>
    <w:p w:rsidR="00857CC3" w:rsidRDefault="00857CC3" w:rsidP="00857CC3">
      <w:pPr>
        <w:autoSpaceDE w:val="0"/>
        <w:autoSpaceDN w:val="0"/>
        <w:adjustRightInd w:val="0"/>
        <w:ind w:firstLine="709"/>
        <w:jc w:val="both"/>
        <w:rPr>
          <w:rFonts w:ascii="Times New Roman CYR" w:hAnsi="Times New Roman CYR" w:cs="Times New Roman CYR"/>
          <w:sz w:val="28"/>
          <w:szCs w:val="28"/>
        </w:rPr>
      </w:pPr>
      <w:r w:rsidRPr="00B27C82">
        <w:rPr>
          <w:rFonts w:ascii="Times New Roman CYR" w:hAnsi="Times New Roman CYR" w:cs="Times New Roman CYR"/>
          <w:sz w:val="28"/>
          <w:szCs w:val="28"/>
        </w:rPr>
        <w:t>3.</w:t>
      </w:r>
      <w:r>
        <w:rPr>
          <w:rFonts w:ascii="Times New Roman CYR" w:hAnsi="Times New Roman CYR" w:cs="Times New Roman CYR"/>
          <w:sz w:val="28"/>
          <w:szCs w:val="28"/>
        </w:rPr>
        <w:t>5</w:t>
      </w:r>
      <w:r w:rsidRPr="00B27C82">
        <w:rPr>
          <w:rFonts w:ascii="Times New Roman CYR" w:hAnsi="Times New Roman CYR" w:cs="Times New Roman CYR"/>
          <w:sz w:val="28"/>
          <w:szCs w:val="28"/>
        </w:rPr>
        <w:t>. Выдача заявителю результата муниципальной услуги.</w:t>
      </w:r>
    </w:p>
    <w:p w:rsidR="00857CC3" w:rsidRPr="0058681F" w:rsidRDefault="00857CC3" w:rsidP="00857CC3">
      <w:pPr>
        <w:autoSpaceDE w:val="0"/>
        <w:autoSpaceDN w:val="0"/>
        <w:adjustRightInd w:val="0"/>
        <w:ind w:firstLine="709"/>
        <w:jc w:val="both"/>
        <w:rPr>
          <w:rFonts w:ascii="Times New Roman CYR" w:hAnsi="Times New Roman CYR" w:cs="Times New Roman CYR"/>
          <w:sz w:val="28"/>
          <w:szCs w:val="28"/>
        </w:rPr>
      </w:pPr>
    </w:p>
    <w:p w:rsidR="00857CC3" w:rsidRPr="0058681F" w:rsidRDefault="00857CC3" w:rsidP="00857CC3">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3.</w:t>
      </w:r>
      <w:r>
        <w:rPr>
          <w:rFonts w:ascii="Times New Roman CYR" w:hAnsi="Times New Roman CYR" w:cs="Times New Roman CYR"/>
          <w:sz w:val="28"/>
          <w:szCs w:val="28"/>
        </w:rPr>
        <w:t>5.1</w:t>
      </w:r>
      <w:r w:rsidRPr="0058681F">
        <w:rPr>
          <w:rFonts w:ascii="Times New Roman CYR" w:hAnsi="Times New Roman CYR" w:cs="Times New Roman CYR"/>
          <w:sz w:val="28"/>
          <w:szCs w:val="28"/>
        </w:rPr>
        <w:t>. Специалист</w:t>
      </w:r>
      <w:r>
        <w:rPr>
          <w:rFonts w:ascii="Times New Roman CYR" w:hAnsi="Times New Roman CYR" w:cs="Times New Roman CYR"/>
          <w:sz w:val="28"/>
          <w:szCs w:val="28"/>
        </w:rPr>
        <w:t xml:space="preserve"> Палаты</w:t>
      </w:r>
      <w:r w:rsidRPr="0058681F">
        <w:rPr>
          <w:rFonts w:ascii="Times New Roman CYR" w:hAnsi="Times New Roman CYR" w:cs="Times New Roman CYR"/>
          <w:sz w:val="28"/>
          <w:szCs w:val="28"/>
        </w:rPr>
        <w:t xml:space="preserve"> выдает заявителю</w:t>
      </w:r>
      <w:r>
        <w:rPr>
          <w:rFonts w:ascii="Times New Roman CYR" w:hAnsi="Times New Roman CYR" w:cs="Times New Roman CYR"/>
          <w:sz w:val="28"/>
          <w:szCs w:val="28"/>
        </w:rPr>
        <w:t xml:space="preserve"> (</w:t>
      </w:r>
      <w:r w:rsidRPr="0058681F">
        <w:rPr>
          <w:rFonts w:ascii="Times New Roman CYR" w:hAnsi="Times New Roman CYR" w:cs="Times New Roman CYR"/>
          <w:sz w:val="28"/>
          <w:szCs w:val="28"/>
        </w:rPr>
        <w:t>его представителю</w:t>
      </w:r>
      <w:r>
        <w:rPr>
          <w:rFonts w:ascii="Times New Roman CYR" w:hAnsi="Times New Roman CYR" w:cs="Times New Roman CYR"/>
          <w:sz w:val="28"/>
          <w:szCs w:val="28"/>
        </w:rPr>
        <w:t>)</w:t>
      </w:r>
      <w:r w:rsidRPr="0058681F">
        <w:rPr>
          <w:rFonts w:ascii="Times New Roman CYR" w:hAnsi="Times New Roman CYR" w:cs="Times New Roman CYR"/>
          <w:sz w:val="28"/>
          <w:szCs w:val="28"/>
        </w:rPr>
        <w:t xml:space="preserve"> под роспись</w:t>
      </w:r>
      <w:r>
        <w:rPr>
          <w:rFonts w:ascii="Times New Roman CYR" w:hAnsi="Times New Roman CYR" w:cs="Times New Roman CYR"/>
          <w:sz w:val="28"/>
          <w:szCs w:val="28"/>
        </w:rPr>
        <w:t xml:space="preserve"> </w:t>
      </w:r>
      <w:r w:rsidRPr="0058681F">
        <w:rPr>
          <w:rFonts w:ascii="Times New Roman CYR" w:hAnsi="Times New Roman CYR" w:cs="Times New Roman CYR"/>
          <w:sz w:val="28"/>
          <w:szCs w:val="28"/>
        </w:rPr>
        <w:t>письмо</w:t>
      </w:r>
      <w:r>
        <w:rPr>
          <w:rFonts w:ascii="Times New Roman CYR" w:hAnsi="Times New Roman CYR" w:cs="Times New Roman CYR"/>
          <w:sz w:val="28"/>
          <w:szCs w:val="28"/>
        </w:rPr>
        <w:t xml:space="preserve"> с информацией или письмо об отказе</w:t>
      </w:r>
      <w:r w:rsidRPr="0058681F">
        <w:rPr>
          <w:rFonts w:ascii="Times New Roman CYR" w:hAnsi="Times New Roman CYR" w:cs="Times New Roman CYR"/>
          <w:sz w:val="28"/>
          <w:szCs w:val="28"/>
        </w:rPr>
        <w:t>.</w:t>
      </w:r>
    </w:p>
    <w:p w:rsidR="00857CC3" w:rsidRDefault="00857CC3" w:rsidP="00857CC3">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Процедуры, устанавливаемые настоящим пунктом, осуществляются</w:t>
      </w:r>
      <w:r>
        <w:rPr>
          <w:rFonts w:ascii="Times New Roman CYR" w:hAnsi="Times New Roman CYR" w:cs="Times New Roman CYR"/>
          <w:sz w:val="28"/>
          <w:szCs w:val="28"/>
        </w:rPr>
        <w:t>:</w:t>
      </w:r>
    </w:p>
    <w:p w:rsidR="00857CC3" w:rsidRPr="00930136" w:rsidRDefault="00857CC3" w:rsidP="00857CC3">
      <w:pPr>
        <w:pStyle w:val="ConsPlusNormal"/>
        <w:suppressAutoHyphens/>
        <w:jc w:val="both"/>
        <w:rPr>
          <w:rFonts w:ascii="Times New Roman" w:hAnsi="Times New Roman" w:cs="Times New Roman"/>
          <w:sz w:val="28"/>
          <w:szCs w:val="28"/>
        </w:rPr>
      </w:pPr>
      <w:r>
        <w:rPr>
          <w:rFonts w:ascii="Times New Roman CYR" w:hAnsi="Times New Roman CYR" w:cs="Times New Roman CYR"/>
          <w:sz w:val="28"/>
          <w:szCs w:val="28"/>
        </w:rPr>
        <w:t xml:space="preserve">выдача документ с информацией - </w:t>
      </w:r>
      <w:r w:rsidRPr="00930136">
        <w:rPr>
          <w:rFonts w:ascii="Times New Roman" w:hAnsi="Times New Roman" w:cs="Times New Roman"/>
          <w:sz w:val="28"/>
          <w:szCs w:val="28"/>
        </w:rPr>
        <w:t>в течение 15 минут, в порядке очередности, в день прибытия заявителя;</w:t>
      </w:r>
    </w:p>
    <w:p w:rsidR="00857CC3" w:rsidRPr="00536F48" w:rsidRDefault="00857CC3" w:rsidP="00857CC3">
      <w:pPr>
        <w:autoSpaceDE w:val="0"/>
        <w:autoSpaceDN w:val="0"/>
        <w:adjustRightInd w:val="0"/>
        <w:ind w:firstLine="709"/>
        <w:jc w:val="both"/>
        <w:rPr>
          <w:sz w:val="28"/>
          <w:szCs w:val="28"/>
        </w:rPr>
      </w:pPr>
      <w:r w:rsidRPr="00536F48">
        <w:rPr>
          <w:sz w:val="28"/>
          <w:szCs w:val="28"/>
        </w:rPr>
        <w:t>направлени</w:t>
      </w:r>
      <w:r>
        <w:rPr>
          <w:sz w:val="28"/>
          <w:szCs w:val="28"/>
        </w:rPr>
        <w:t>е</w:t>
      </w:r>
      <w:r w:rsidRPr="00536F48">
        <w:rPr>
          <w:sz w:val="28"/>
          <w:szCs w:val="28"/>
        </w:rPr>
        <w:t xml:space="preserve"> </w:t>
      </w:r>
      <w:r>
        <w:rPr>
          <w:sz w:val="28"/>
          <w:szCs w:val="28"/>
        </w:rPr>
        <w:t>письма об отказе</w:t>
      </w:r>
      <w:r w:rsidRPr="00536F48">
        <w:rPr>
          <w:sz w:val="28"/>
          <w:szCs w:val="28"/>
        </w:rPr>
        <w:t xml:space="preserve"> по почте письмом</w:t>
      </w:r>
      <w:r>
        <w:rPr>
          <w:sz w:val="28"/>
          <w:szCs w:val="28"/>
        </w:rPr>
        <w:t xml:space="preserve"> - </w:t>
      </w:r>
      <w:r w:rsidRPr="00536F48">
        <w:rPr>
          <w:sz w:val="28"/>
          <w:szCs w:val="28"/>
        </w:rPr>
        <w:t>в течение одного дня с момента окончания процедуры, предусмотренной подпунктом 3.</w:t>
      </w:r>
      <w:r>
        <w:rPr>
          <w:sz w:val="28"/>
          <w:szCs w:val="28"/>
        </w:rPr>
        <w:t>4.3.</w:t>
      </w:r>
      <w:r w:rsidRPr="00536F48">
        <w:rPr>
          <w:sz w:val="28"/>
          <w:szCs w:val="28"/>
        </w:rPr>
        <w:t xml:space="preserve"> настоящего Регламента, </w:t>
      </w:r>
    </w:p>
    <w:p w:rsidR="00857CC3" w:rsidRPr="00AB65C1" w:rsidRDefault="00857CC3" w:rsidP="00857CC3">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Результат процедур: выданн</w:t>
      </w:r>
      <w:r>
        <w:rPr>
          <w:rFonts w:ascii="Times New Roman CYR" w:hAnsi="Times New Roman CYR" w:cs="Times New Roman CYR"/>
          <w:sz w:val="28"/>
          <w:szCs w:val="28"/>
        </w:rPr>
        <w:t>ый</w:t>
      </w:r>
      <w:r w:rsidRPr="0058681F">
        <w:rPr>
          <w:rFonts w:ascii="Times New Roman CYR" w:hAnsi="Times New Roman CYR" w:cs="Times New Roman CYR"/>
          <w:sz w:val="28"/>
          <w:szCs w:val="28"/>
        </w:rPr>
        <w:t xml:space="preserve"> </w:t>
      </w:r>
      <w:r>
        <w:rPr>
          <w:rFonts w:ascii="Times New Roman CYR" w:hAnsi="Times New Roman CYR" w:cs="Times New Roman CYR"/>
          <w:sz w:val="28"/>
          <w:szCs w:val="28"/>
        </w:rPr>
        <w:t>документ с информацией или письмо об отказе в предоставлении муниципальной услуги.</w:t>
      </w:r>
      <w:r w:rsidRPr="00AB65C1">
        <w:rPr>
          <w:rFonts w:ascii="Times New Roman CYR" w:hAnsi="Times New Roman CYR" w:cs="Times New Roman CYR"/>
          <w:sz w:val="28"/>
          <w:szCs w:val="28"/>
        </w:rPr>
        <w:t xml:space="preserve"> </w:t>
      </w:r>
    </w:p>
    <w:p w:rsidR="00857CC3" w:rsidRPr="00AB65C1" w:rsidRDefault="00857CC3" w:rsidP="00857CC3">
      <w:pPr>
        <w:autoSpaceDE w:val="0"/>
        <w:autoSpaceDN w:val="0"/>
        <w:adjustRightInd w:val="0"/>
        <w:ind w:firstLine="709"/>
        <w:jc w:val="both"/>
        <w:rPr>
          <w:rFonts w:ascii="Times New Roman CYR" w:hAnsi="Times New Roman CYR" w:cs="Times New Roman CYR"/>
          <w:sz w:val="28"/>
          <w:szCs w:val="28"/>
        </w:rPr>
      </w:pPr>
    </w:p>
    <w:p w:rsidR="00857CC3" w:rsidRPr="006333F3" w:rsidRDefault="00857CC3" w:rsidP="00857CC3">
      <w:pPr>
        <w:autoSpaceDE w:val="0"/>
        <w:autoSpaceDN w:val="0"/>
        <w:adjustRightInd w:val="0"/>
        <w:ind w:firstLine="709"/>
        <w:jc w:val="both"/>
        <w:rPr>
          <w:sz w:val="28"/>
          <w:szCs w:val="28"/>
        </w:rPr>
      </w:pPr>
      <w:r w:rsidRPr="006333F3">
        <w:rPr>
          <w:sz w:val="28"/>
          <w:szCs w:val="28"/>
        </w:rPr>
        <w:t>3.7. Предоставление муниципальной услуги через МФЦ</w:t>
      </w:r>
    </w:p>
    <w:p w:rsidR="00857CC3" w:rsidRPr="006333F3" w:rsidRDefault="00857CC3" w:rsidP="00857CC3">
      <w:pPr>
        <w:autoSpaceDE w:val="0"/>
        <w:autoSpaceDN w:val="0"/>
        <w:adjustRightInd w:val="0"/>
        <w:ind w:firstLine="709"/>
        <w:jc w:val="both"/>
        <w:rPr>
          <w:sz w:val="28"/>
          <w:szCs w:val="28"/>
        </w:rPr>
      </w:pPr>
    </w:p>
    <w:p w:rsidR="00857CC3" w:rsidRPr="006333F3" w:rsidRDefault="00857CC3" w:rsidP="00857CC3">
      <w:pPr>
        <w:autoSpaceDE w:val="0"/>
        <w:autoSpaceDN w:val="0"/>
        <w:adjustRightInd w:val="0"/>
        <w:ind w:firstLine="709"/>
        <w:jc w:val="both"/>
        <w:rPr>
          <w:sz w:val="28"/>
          <w:szCs w:val="28"/>
        </w:rPr>
      </w:pPr>
      <w:r w:rsidRPr="006333F3">
        <w:rPr>
          <w:sz w:val="28"/>
          <w:szCs w:val="28"/>
        </w:rPr>
        <w:t xml:space="preserve">3.7.1.  Заявитель вправе обратиться для получения муниципальной услуги в МФЦ, в удаленное рабочее место МФЦ.  </w:t>
      </w:r>
    </w:p>
    <w:p w:rsidR="00857CC3" w:rsidRPr="006333F3" w:rsidRDefault="00857CC3" w:rsidP="00857CC3">
      <w:pPr>
        <w:autoSpaceDE w:val="0"/>
        <w:autoSpaceDN w:val="0"/>
        <w:adjustRightInd w:val="0"/>
        <w:ind w:firstLine="709"/>
        <w:jc w:val="both"/>
        <w:rPr>
          <w:sz w:val="28"/>
          <w:szCs w:val="28"/>
        </w:rPr>
      </w:pPr>
      <w:r w:rsidRPr="006333F3">
        <w:rPr>
          <w:sz w:val="28"/>
          <w:szCs w:val="28"/>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857CC3" w:rsidRPr="006333F3" w:rsidRDefault="00857CC3" w:rsidP="00857CC3">
      <w:pPr>
        <w:autoSpaceDE w:val="0"/>
        <w:autoSpaceDN w:val="0"/>
        <w:adjustRightInd w:val="0"/>
        <w:ind w:firstLine="709"/>
        <w:jc w:val="both"/>
        <w:rPr>
          <w:sz w:val="28"/>
          <w:szCs w:val="28"/>
        </w:rPr>
      </w:pPr>
      <w:r w:rsidRPr="006333F3">
        <w:rPr>
          <w:sz w:val="28"/>
          <w:szCs w:val="28"/>
        </w:rPr>
        <w:t>3.7.3. При поступлении документов из МФЦ на получение муниципальной услуги, процедуры осуществляются в соответствии с пунктами 3.3 – 3.4 настоящего Регламента. Результат муниципальной услуги направляется в МФЦ.</w:t>
      </w:r>
    </w:p>
    <w:p w:rsidR="00857CC3" w:rsidRPr="006333F3" w:rsidRDefault="00857CC3" w:rsidP="00857CC3">
      <w:pPr>
        <w:tabs>
          <w:tab w:val="left" w:pos="2775"/>
        </w:tabs>
        <w:autoSpaceDE w:val="0"/>
        <w:autoSpaceDN w:val="0"/>
        <w:adjustRightInd w:val="0"/>
        <w:ind w:firstLine="709"/>
        <w:jc w:val="both"/>
        <w:rPr>
          <w:sz w:val="28"/>
          <w:szCs w:val="28"/>
        </w:rPr>
      </w:pPr>
      <w:r w:rsidRPr="006333F3">
        <w:rPr>
          <w:sz w:val="28"/>
          <w:szCs w:val="28"/>
        </w:rPr>
        <w:tab/>
      </w:r>
    </w:p>
    <w:p w:rsidR="00857CC3" w:rsidRPr="006333F3" w:rsidRDefault="00857CC3" w:rsidP="00857CC3">
      <w:pPr>
        <w:pStyle w:val="ConsPlusNonformat"/>
        <w:spacing w:line="276" w:lineRule="auto"/>
        <w:ind w:right="281" w:firstLine="709"/>
        <w:jc w:val="both"/>
        <w:rPr>
          <w:rFonts w:ascii="Times New Roman" w:hAnsi="Times New Roman"/>
          <w:sz w:val="28"/>
          <w:szCs w:val="28"/>
        </w:rPr>
      </w:pPr>
      <w:r w:rsidRPr="006333F3">
        <w:rPr>
          <w:rFonts w:ascii="Times New Roman" w:hAnsi="Times New Roman"/>
          <w:sz w:val="28"/>
          <w:szCs w:val="28"/>
        </w:rPr>
        <w:t xml:space="preserve">3.8. Исправление технических ошибок. </w:t>
      </w:r>
    </w:p>
    <w:p w:rsidR="00857CC3" w:rsidRPr="006333F3" w:rsidRDefault="00857CC3" w:rsidP="00857CC3">
      <w:pPr>
        <w:pStyle w:val="ConsPlusNonformat"/>
        <w:spacing w:line="276" w:lineRule="auto"/>
        <w:ind w:right="281" w:firstLine="709"/>
        <w:jc w:val="both"/>
        <w:rPr>
          <w:rFonts w:ascii="Times New Roman" w:hAnsi="Times New Roman"/>
          <w:sz w:val="28"/>
          <w:szCs w:val="28"/>
        </w:rPr>
      </w:pPr>
      <w:r w:rsidRPr="006333F3">
        <w:rPr>
          <w:rFonts w:ascii="Times New Roman" w:hAnsi="Times New Roman"/>
          <w:sz w:val="28"/>
          <w:szCs w:val="28"/>
        </w:rPr>
        <w:t>3.8.1. В случае обнаружения технической ошибки в документе, являющемся результатом муниципальной услуги, заявитель представляет в Палату:</w:t>
      </w:r>
    </w:p>
    <w:p w:rsidR="00857CC3" w:rsidRPr="006333F3" w:rsidRDefault="00857CC3" w:rsidP="00857CC3">
      <w:pPr>
        <w:pStyle w:val="ConsPlusNonformat"/>
        <w:spacing w:line="276" w:lineRule="auto"/>
        <w:ind w:right="281" w:firstLine="709"/>
        <w:jc w:val="both"/>
        <w:rPr>
          <w:rFonts w:ascii="Times New Roman" w:hAnsi="Times New Roman"/>
          <w:sz w:val="28"/>
          <w:szCs w:val="28"/>
        </w:rPr>
      </w:pPr>
      <w:r w:rsidRPr="006333F3">
        <w:rPr>
          <w:rFonts w:ascii="Times New Roman" w:hAnsi="Times New Roman"/>
          <w:sz w:val="28"/>
          <w:szCs w:val="28"/>
        </w:rPr>
        <w:t>заявление об исправлении т</w:t>
      </w:r>
      <w:r>
        <w:rPr>
          <w:rFonts w:ascii="Times New Roman" w:hAnsi="Times New Roman"/>
          <w:sz w:val="28"/>
          <w:szCs w:val="28"/>
        </w:rPr>
        <w:t>ехнической ошибки (приложение №2</w:t>
      </w:r>
      <w:r w:rsidRPr="006333F3">
        <w:rPr>
          <w:rFonts w:ascii="Times New Roman" w:hAnsi="Times New Roman"/>
          <w:sz w:val="28"/>
          <w:szCs w:val="28"/>
        </w:rPr>
        <w:t>);</w:t>
      </w:r>
    </w:p>
    <w:p w:rsidR="00857CC3" w:rsidRPr="006333F3" w:rsidRDefault="00857CC3" w:rsidP="00857CC3">
      <w:pPr>
        <w:pStyle w:val="ConsPlusNonformat"/>
        <w:spacing w:line="276" w:lineRule="auto"/>
        <w:ind w:right="281" w:firstLine="709"/>
        <w:jc w:val="both"/>
        <w:rPr>
          <w:rFonts w:ascii="Times New Roman" w:hAnsi="Times New Roman"/>
          <w:sz w:val="28"/>
          <w:szCs w:val="28"/>
        </w:rPr>
      </w:pPr>
      <w:r w:rsidRPr="006333F3">
        <w:rPr>
          <w:rFonts w:ascii="Times New Roman" w:hAnsi="Times New Roman"/>
          <w:sz w:val="28"/>
          <w:szCs w:val="28"/>
        </w:rPr>
        <w:lastRenderedPageBreak/>
        <w:t>документ, выданный заявителю как результат муниципальной услуги, в котором содержится техническая ошибка;</w:t>
      </w:r>
    </w:p>
    <w:p w:rsidR="00857CC3" w:rsidRPr="006333F3" w:rsidRDefault="00857CC3" w:rsidP="00857CC3">
      <w:pPr>
        <w:pStyle w:val="ConsPlusNonformat"/>
        <w:spacing w:line="276" w:lineRule="auto"/>
        <w:ind w:right="281" w:firstLine="709"/>
        <w:jc w:val="both"/>
        <w:rPr>
          <w:rFonts w:ascii="Times New Roman" w:hAnsi="Times New Roman"/>
          <w:sz w:val="28"/>
          <w:szCs w:val="28"/>
        </w:rPr>
      </w:pPr>
      <w:r w:rsidRPr="006333F3">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857CC3" w:rsidRPr="006333F3" w:rsidRDefault="00857CC3" w:rsidP="00857CC3">
      <w:pPr>
        <w:pStyle w:val="ConsPlusNonformat"/>
        <w:spacing w:line="276" w:lineRule="auto"/>
        <w:ind w:right="281" w:firstLine="709"/>
        <w:jc w:val="both"/>
        <w:rPr>
          <w:rFonts w:ascii="Times New Roman" w:hAnsi="Times New Roman"/>
          <w:sz w:val="28"/>
          <w:szCs w:val="28"/>
        </w:rPr>
      </w:pPr>
      <w:r w:rsidRPr="006333F3">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857CC3" w:rsidRPr="006333F3" w:rsidRDefault="00857CC3" w:rsidP="00857CC3">
      <w:pPr>
        <w:pStyle w:val="ConsPlusNonformat"/>
        <w:spacing w:line="276" w:lineRule="auto"/>
        <w:ind w:right="281" w:firstLine="709"/>
        <w:jc w:val="both"/>
        <w:rPr>
          <w:rFonts w:ascii="Times New Roman" w:hAnsi="Times New Roman"/>
          <w:sz w:val="28"/>
          <w:szCs w:val="28"/>
        </w:rPr>
      </w:pPr>
      <w:r w:rsidRPr="006333F3">
        <w:rPr>
          <w:rFonts w:ascii="Times New Roman" w:hAnsi="Times New Roman"/>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857CC3" w:rsidRPr="006333F3" w:rsidRDefault="00857CC3" w:rsidP="00857CC3">
      <w:pPr>
        <w:pStyle w:val="ConsPlusNonformat"/>
        <w:spacing w:line="276" w:lineRule="auto"/>
        <w:ind w:right="281" w:firstLine="709"/>
        <w:jc w:val="both"/>
        <w:rPr>
          <w:rFonts w:ascii="Times New Roman" w:hAnsi="Times New Roman"/>
          <w:sz w:val="28"/>
          <w:szCs w:val="28"/>
        </w:rPr>
      </w:pPr>
      <w:r w:rsidRPr="006333F3">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857CC3" w:rsidRPr="006333F3" w:rsidRDefault="00857CC3" w:rsidP="00857CC3">
      <w:pPr>
        <w:pStyle w:val="ConsPlusNonformat"/>
        <w:spacing w:line="276" w:lineRule="auto"/>
        <w:ind w:right="281" w:firstLine="709"/>
        <w:jc w:val="both"/>
        <w:rPr>
          <w:rFonts w:ascii="Times New Roman" w:hAnsi="Times New Roman"/>
          <w:sz w:val="28"/>
          <w:szCs w:val="28"/>
        </w:rPr>
      </w:pPr>
      <w:r w:rsidRPr="006333F3">
        <w:rPr>
          <w:rFonts w:ascii="Times New Roman" w:hAnsi="Times New Roman"/>
          <w:sz w:val="28"/>
          <w:szCs w:val="28"/>
        </w:rPr>
        <w:t>Результат процедуры: принятое и зарегистрированное заявление, направленное на рассмотрение специалисту Палаты.</w:t>
      </w:r>
    </w:p>
    <w:p w:rsidR="00857CC3" w:rsidRPr="006333F3" w:rsidRDefault="00857CC3" w:rsidP="00857CC3">
      <w:pPr>
        <w:pStyle w:val="ConsPlusNonformat"/>
        <w:spacing w:line="276" w:lineRule="auto"/>
        <w:ind w:right="281" w:firstLine="709"/>
        <w:jc w:val="both"/>
        <w:rPr>
          <w:rFonts w:ascii="Times New Roman" w:hAnsi="Times New Roman"/>
          <w:sz w:val="28"/>
          <w:szCs w:val="28"/>
        </w:rPr>
      </w:pPr>
      <w:r w:rsidRPr="006333F3">
        <w:rPr>
          <w:rFonts w:ascii="Times New Roman" w:hAnsi="Times New Roman"/>
          <w:sz w:val="28"/>
          <w:szCs w:val="28"/>
        </w:rPr>
        <w:t>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3.4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857CC3" w:rsidRPr="006333F3" w:rsidRDefault="00857CC3" w:rsidP="00857CC3">
      <w:pPr>
        <w:pStyle w:val="ConsPlusNonformat"/>
        <w:spacing w:line="276" w:lineRule="auto"/>
        <w:ind w:right="281" w:firstLine="709"/>
        <w:jc w:val="both"/>
        <w:rPr>
          <w:rFonts w:ascii="Times New Roman" w:hAnsi="Times New Roman"/>
          <w:sz w:val="28"/>
          <w:szCs w:val="28"/>
        </w:rPr>
      </w:pPr>
      <w:r w:rsidRPr="006333F3">
        <w:rPr>
          <w:rFonts w:ascii="Times New Roman" w:hAnsi="Times New Roman"/>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857CC3" w:rsidRDefault="00857CC3" w:rsidP="00857CC3">
      <w:pPr>
        <w:pStyle w:val="ConsPlusNonformat"/>
        <w:spacing w:line="276" w:lineRule="auto"/>
        <w:ind w:right="281" w:firstLine="709"/>
        <w:jc w:val="both"/>
        <w:rPr>
          <w:rFonts w:ascii="Times New Roman" w:hAnsi="Times New Roman"/>
          <w:sz w:val="28"/>
          <w:szCs w:val="28"/>
        </w:rPr>
      </w:pPr>
      <w:r w:rsidRPr="006333F3">
        <w:rPr>
          <w:rFonts w:ascii="Times New Roman" w:hAnsi="Times New Roman"/>
          <w:sz w:val="28"/>
          <w:szCs w:val="28"/>
        </w:rPr>
        <w:t>Результат процедуры: выданный (направленный) заявителю документ.</w:t>
      </w:r>
    </w:p>
    <w:p w:rsidR="00857CC3" w:rsidRDefault="00857CC3" w:rsidP="00857CC3">
      <w:pPr>
        <w:pStyle w:val="ConsPlusNonformat"/>
        <w:spacing w:line="276" w:lineRule="auto"/>
        <w:ind w:right="281" w:firstLine="709"/>
        <w:jc w:val="both"/>
        <w:rPr>
          <w:rFonts w:ascii="Times New Roman" w:hAnsi="Times New Roman"/>
          <w:sz w:val="28"/>
          <w:szCs w:val="28"/>
        </w:rPr>
      </w:pPr>
    </w:p>
    <w:p w:rsidR="00857CC3" w:rsidRDefault="00857CC3" w:rsidP="00857CC3">
      <w:pPr>
        <w:suppressAutoHyphens/>
        <w:autoSpaceDE w:val="0"/>
        <w:autoSpaceDN w:val="0"/>
        <w:adjustRightInd w:val="0"/>
        <w:ind w:firstLine="709"/>
        <w:jc w:val="center"/>
        <w:rPr>
          <w:rFonts w:eastAsia="Calibri"/>
          <w:b/>
          <w:sz w:val="28"/>
          <w:szCs w:val="28"/>
          <w:lang w:eastAsia="en-US"/>
        </w:rPr>
      </w:pPr>
      <w:r>
        <w:rPr>
          <w:rFonts w:eastAsia="Calibri"/>
          <w:b/>
          <w:sz w:val="28"/>
          <w:szCs w:val="28"/>
          <w:lang w:eastAsia="en-US"/>
        </w:rPr>
        <w:t>4. Порядок и формы контроля за предоставлением муниципальной услуги</w:t>
      </w:r>
    </w:p>
    <w:p w:rsidR="00857CC3" w:rsidRDefault="00857CC3" w:rsidP="00857CC3">
      <w:pPr>
        <w:autoSpaceDE w:val="0"/>
        <w:autoSpaceDN w:val="0"/>
        <w:adjustRightInd w:val="0"/>
        <w:ind w:firstLine="709"/>
        <w:jc w:val="both"/>
        <w:rPr>
          <w:sz w:val="28"/>
          <w:szCs w:val="28"/>
        </w:rPr>
      </w:pPr>
    </w:p>
    <w:p w:rsidR="00857CC3" w:rsidRDefault="00857CC3" w:rsidP="00857CC3">
      <w:pPr>
        <w:autoSpaceDE w:val="0"/>
        <w:autoSpaceDN w:val="0"/>
        <w:adjustRightInd w:val="0"/>
        <w:ind w:firstLine="709"/>
        <w:jc w:val="both"/>
        <w:rPr>
          <w:sz w:val="28"/>
          <w:szCs w:val="28"/>
        </w:rPr>
      </w:pPr>
      <w:r>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857CC3" w:rsidRDefault="00857CC3" w:rsidP="00857CC3">
      <w:pPr>
        <w:autoSpaceDE w:val="0"/>
        <w:autoSpaceDN w:val="0"/>
        <w:adjustRightInd w:val="0"/>
        <w:ind w:firstLine="709"/>
        <w:jc w:val="both"/>
        <w:rPr>
          <w:sz w:val="28"/>
          <w:szCs w:val="28"/>
        </w:rPr>
      </w:pPr>
      <w:r>
        <w:rPr>
          <w:sz w:val="28"/>
          <w:szCs w:val="28"/>
        </w:rPr>
        <w:t>Формами контроля за соблюдением исполнения административных процедур являются:</w:t>
      </w:r>
    </w:p>
    <w:p w:rsidR="00857CC3" w:rsidRDefault="00857CC3" w:rsidP="00857CC3">
      <w:pPr>
        <w:autoSpaceDE w:val="0"/>
        <w:autoSpaceDN w:val="0"/>
        <w:adjustRightInd w:val="0"/>
        <w:ind w:firstLine="709"/>
        <w:jc w:val="both"/>
        <w:rPr>
          <w:sz w:val="28"/>
          <w:szCs w:val="28"/>
        </w:rPr>
      </w:pPr>
      <w:r>
        <w:rPr>
          <w:sz w:val="28"/>
          <w:szCs w:val="28"/>
        </w:rPr>
        <w:lastRenderedPageBreak/>
        <w:t>1) проверка и согласование проектов документов</w:t>
      </w:r>
      <w:r>
        <w:rPr>
          <w:bCs/>
          <w:sz w:val="28"/>
          <w:szCs w:val="28"/>
        </w:rPr>
        <w:t xml:space="preserve"> </w:t>
      </w:r>
      <w:r>
        <w:rPr>
          <w:sz w:val="28"/>
          <w:szCs w:val="28"/>
        </w:rPr>
        <w:t>по предоставлению муниципальной услуги. Результатом проверки является визирование проектов;</w:t>
      </w:r>
    </w:p>
    <w:p w:rsidR="00857CC3" w:rsidRDefault="00857CC3" w:rsidP="00857CC3">
      <w:pPr>
        <w:autoSpaceDE w:val="0"/>
        <w:autoSpaceDN w:val="0"/>
        <w:adjustRightInd w:val="0"/>
        <w:ind w:firstLine="709"/>
        <w:jc w:val="both"/>
        <w:rPr>
          <w:sz w:val="28"/>
          <w:szCs w:val="28"/>
        </w:rPr>
      </w:pPr>
      <w:r>
        <w:rPr>
          <w:sz w:val="28"/>
          <w:szCs w:val="28"/>
        </w:rPr>
        <w:t>2) проводимые в установленном порядке проверки ведения делопроизводства;</w:t>
      </w:r>
    </w:p>
    <w:p w:rsidR="00857CC3" w:rsidRDefault="00857CC3" w:rsidP="00857CC3">
      <w:pPr>
        <w:autoSpaceDE w:val="0"/>
        <w:autoSpaceDN w:val="0"/>
        <w:adjustRightInd w:val="0"/>
        <w:ind w:firstLine="709"/>
        <w:jc w:val="both"/>
        <w:rPr>
          <w:sz w:val="28"/>
          <w:szCs w:val="28"/>
        </w:rPr>
      </w:pPr>
      <w:r>
        <w:rPr>
          <w:sz w:val="28"/>
          <w:szCs w:val="28"/>
        </w:rPr>
        <w:t>3) проведение в установленном порядке контрольных проверок соблюдения процедур предоставления муниципальной услуги.</w:t>
      </w:r>
    </w:p>
    <w:p w:rsidR="00857CC3" w:rsidRDefault="00857CC3" w:rsidP="00857CC3">
      <w:pPr>
        <w:autoSpaceDE w:val="0"/>
        <w:autoSpaceDN w:val="0"/>
        <w:adjustRightInd w:val="0"/>
        <w:ind w:firstLine="709"/>
        <w:jc w:val="both"/>
        <w:rPr>
          <w:sz w:val="28"/>
          <w:szCs w:val="28"/>
        </w:rPr>
      </w:pPr>
      <w:r>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857CC3" w:rsidRDefault="00857CC3" w:rsidP="00857CC3">
      <w:pPr>
        <w:autoSpaceDE w:val="0"/>
        <w:autoSpaceDN w:val="0"/>
        <w:adjustRightInd w:val="0"/>
        <w:ind w:firstLine="709"/>
        <w:jc w:val="both"/>
        <w:rPr>
          <w:sz w:val="28"/>
          <w:szCs w:val="28"/>
        </w:rPr>
      </w:pPr>
      <w:r>
        <w:rPr>
          <w:sz w:val="28"/>
          <w:szCs w:val="28"/>
        </w:rPr>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857CC3" w:rsidRDefault="00857CC3" w:rsidP="00857CC3">
      <w:pPr>
        <w:autoSpaceDE w:val="0"/>
        <w:autoSpaceDN w:val="0"/>
        <w:adjustRightInd w:val="0"/>
        <w:ind w:firstLine="709"/>
        <w:jc w:val="both"/>
        <w:rPr>
          <w:sz w:val="28"/>
          <w:szCs w:val="28"/>
        </w:rPr>
      </w:pPr>
      <w:r>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857CC3" w:rsidRDefault="00857CC3" w:rsidP="00857CC3">
      <w:pPr>
        <w:autoSpaceDE w:val="0"/>
        <w:autoSpaceDN w:val="0"/>
        <w:adjustRightInd w:val="0"/>
        <w:ind w:firstLine="709"/>
        <w:jc w:val="both"/>
        <w:rPr>
          <w:sz w:val="28"/>
          <w:szCs w:val="28"/>
        </w:rPr>
      </w:pPr>
      <w:r>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857CC3" w:rsidRDefault="00857CC3" w:rsidP="00857CC3">
      <w:pPr>
        <w:autoSpaceDE w:val="0"/>
        <w:autoSpaceDN w:val="0"/>
        <w:adjustRightInd w:val="0"/>
        <w:ind w:firstLine="709"/>
        <w:jc w:val="both"/>
        <w:rPr>
          <w:sz w:val="28"/>
          <w:szCs w:val="28"/>
        </w:rPr>
      </w:pPr>
      <w:r>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857CC3" w:rsidRDefault="00857CC3" w:rsidP="00857CC3">
      <w:pPr>
        <w:autoSpaceDE w:val="0"/>
        <w:autoSpaceDN w:val="0"/>
        <w:adjustRightInd w:val="0"/>
        <w:ind w:firstLine="709"/>
        <w:jc w:val="both"/>
        <w:rPr>
          <w:sz w:val="28"/>
          <w:szCs w:val="28"/>
        </w:rPr>
      </w:pPr>
      <w:r>
        <w:rPr>
          <w:sz w:val="28"/>
          <w:szCs w:val="28"/>
        </w:rPr>
        <w:t>4.4. Председатель Палаты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857CC3" w:rsidRDefault="00857CC3" w:rsidP="00857CC3">
      <w:pPr>
        <w:autoSpaceDE w:val="0"/>
        <w:autoSpaceDN w:val="0"/>
        <w:adjustRightInd w:val="0"/>
        <w:ind w:firstLine="709"/>
        <w:jc w:val="both"/>
        <w:rPr>
          <w:sz w:val="28"/>
          <w:szCs w:val="28"/>
        </w:rPr>
      </w:pPr>
      <w:r>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857CC3" w:rsidRDefault="00857CC3" w:rsidP="00857CC3">
      <w:pPr>
        <w:autoSpaceDE w:val="0"/>
        <w:autoSpaceDN w:val="0"/>
        <w:adjustRightInd w:val="0"/>
        <w:ind w:firstLine="709"/>
        <w:jc w:val="both"/>
        <w:rPr>
          <w:b/>
          <w:sz w:val="28"/>
          <w:szCs w:val="28"/>
        </w:rPr>
      </w:pPr>
      <w:r>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857CC3" w:rsidRDefault="00857CC3" w:rsidP="00857CC3">
      <w:pPr>
        <w:autoSpaceDE w:val="0"/>
        <w:autoSpaceDN w:val="0"/>
        <w:adjustRightInd w:val="0"/>
        <w:ind w:firstLine="709"/>
        <w:jc w:val="both"/>
        <w:rPr>
          <w:b/>
          <w:sz w:val="28"/>
          <w:szCs w:val="28"/>
        </w:rPr>
      </w:pPr>
    </w:p>
    <w:p w:rsidR="00857CC3" w:rsidRDefault="00857CC3" w:rsidP="00857CC3">
      <w:pPr>
        <w:autoSpaceDE w:val="0"/>
        <w:autoSpaceDN w:val="0"/>
        <w:adjustRightInd w:val="0"/>
        <w:ind w:firstLine="709"/>
        <w:jc w:val="center"/>
        <w:rPr>
          <w:rFonts w:eastAsia="Calibri"/>
          <w:b/>
          <w:bCs/>
          <w:sz w:val="28"/>
          <w:szCs w:val="28"/>
          <w:lang w:eastAsia="en-US"/>
        </w:rPr>
      </w:pPr>
      <w:r w:rsidRPr="000920B0">
        <w:rPr>
          <w:rFonts w:eastAsia="Calibri"/>
          <w:b/>
          <w:bCs/>
          <w:sz w:val="28"/>
          <w:szCs w:val="28"/>
          <w:lang w:eastAsia="en-US"/>
        </w:rPr>
        <w:t xml:space="preserve">5. Досудебный (внесудебный) порядок обжалования решений и </w:t>
      </w:r>
    </w:p>
    <w:p w:rsidR="00857CC3" w:rsidRDefault="00857CC3" w:rsidP="00857CC3">
      <w:pPr>
        <w:autoSpaceDE w:val="0"/>
        <w:autoSpaceDN w:val="0"/>
        <w:adjustRightInd w:val="0"/>
        <w:ind w:firstLine="709"/>
        <w:jc w:val="center"/>
        <w:rPr>
          <w:rFonts w:eastAsia="Calibri"/>
          <w:b/>
          <w:bCs/>
          <w:sz w:val="28"/>
          <w:szCs w:val="28"/>
          <w:lang w:eastAsia="en-US"/>
        </w:rPr>
      </w:pPr>
      <w:r w:rsidRPr="000920B0">
        <w:rPr>
          <w:rFonts w:eastAsia="Calibri"/>
          <w:b/>
          <w:bCs/>
          <w:sz w:val="28"/>
          <w:szCs w:val="28"/>
          <w:lang w:eastAsia="en-US"/>
        </w:rPr>
        <w:t>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w:t>
      </w:r>
    </w:p>
    <w:p w:rsidR="00857CC3" w:rsidRPr="000920B0" w:rsidRDefault="00857CC3" w:rsidP="00857CC3">
      <w:pPr>
        <w:autoSpaceDE w:val="0"/>
        <w:autoSpaceDN w:val="0"/>
        <w:adjustRightInd w:val="0"/>
        <w:ind w:firstLine="709"/>
        <w:jc w:val="center"/>
        <w:rPr>
          <w:rFonts w:eastAsia="Calibri"/>
          <w:b/>
          <w:bCs/>
          <w:sz w:val="28"/>
          <w:szCs w:val="28"/>
          <w:lang w:eastAsia="en-US"/>
        </w:rPr>
      </w:pPr>
      <w:r w:rsidRPr="000920B0">
        <w:rPr>
          <w:rFonts w:eastAsia="Calibri"/>
          <w:b/>
          <w:bCs/>
          <w:sz w:val="28"/>
          <w:szCs w:val="28"/>
          <w:lang w:eastAsia="en-US"/>
        </w:rPr>
        <w:t xml:space="preserve"> многофункционального центра</w:t>
      </w:r>
    </w:p>
    <w:p w:rsidR="00857CC3" w:rsidRPr="000920B0" w:rsidRDefault="00857CC3" w:rsidP="00857CC3">
      <w:pPr>
        <w:rPr>
          <w:rFonts w:eastAsia="Calibri"/>
          <w:sz w:val="28"/>
          <w:szCs w:val="28"/>
          <w:lang w:eastAsia="en-US"/>
        </w:rPr>
      </w:pPr>
      <w:r w:rsidRPr="000920B0">
        <w:rPr>
          <w:rFonts w:eastAsia="Calibri"/>
          <w:b/>
          <w:bCs/>
          <w:sz w:val="28"/>
          <w:szCs w:val="28"/>
          <w:lang w:eastAsia="en-US"/>
        </w:rPr>
        <w:t> </w:t>
      </w:r>
    </w:p>
    <w:p w:rsidR="00857CC3" w:rsidRDefault="00857CC3" w:rsidP="00857CC3">
      <w:pPr>
        <w:suppressAutoHyphens/>
        <w:ind w:firstLine="709"/>
        <w:jc w:val="both"/>
        <w:rPr>
          <w:sz w:val="28"/>
          <w:szCs w:val="28"/>
        </w:rPr>
      </w:pPr>
      <w:r>
        <w:rPr>
          <w:sz w:val="28"/>
          <w:szCs w:val="28"/>
        </w:rPr>
        <w:t xml:space="preserve">5.1. Получатели муниципальной услуги имеют право на обжалование в досудебном порядке действий (бездействия) Палаты, должностного лица Палаты, </w:t>
      </w:r>
      <w:r>
        <w:rPr>
          <w:sz w:val="28"/>
          <w:szCs w:val="28"/>
        </w:rPr>
        <w:lastRenderedPageBreak/>
        <w:t>муниципального служащего Палаты, многофункционального центра, работника многофункционального центра, а также организаций или их работников, участвующих в предоставлении муниципальной услуги, в Исполком или в Совет муниципального образования.</w:t>
      </w:r>
    </w:p>
    <w:p w:rsidR="00857CC3" w:rsidRDefault="00857CC3" w:rsidP="00857CC3">
      <w:pPr>
        <w:suppressAutoHyphens/>
        <w:ind w:firstLine="709"/>
        <w:jc w:val="both"/>
        <w:rPr>
          <w:sz w:val="28"/>
          <w:szCs w:val="28"/>
        </w:rPr>
      </w:pPr>
      <w:r>
        <w:rPr>
          <w:sz w:val="28"/>
          <w:szCs w:val="28"/>
        </w:rPr>
        <w:t>Заявитель может обратиться с жалобой, в том числе в следующих случаях:</w:t>
      </w:r>
    </w:p>
    <w:p w:rsidR="00857CC3" w:rsidRDefault="00857CC3" w:rsidP="00857CC3">
      <w:pPr>
        <w:suppressAutoHyphens/>
        <w:ind w:firstLine="709"/>
        <w:jc w:val="both"/>
        <w:rPr>
          <w:sz w:val="28"/>
          <w:szCs w:val="28"/>
        </w:rPr>
      </w:pPr>
      <w:r>
        <w:rPr>
          <w:sz w:val="28"/>
          <w:szCs w:val="28"/>
        </w:rPr>
        <w:t xml:space="preserve">1) нарушение срока регистрации запроса заявителя о предоставлении муниципальной услуги </w:t>
      </w:r>
      <w:r>
        <w:rPr>
          <w:color w:val="000000"/>
          <w:sz w:val="28"/>
          <w:szCs w:val="28"/>
          <w:shd w:val="clear" w:color="auto" w:fill="FFFFFF"/>
        </w:rPr>
        <w:t>указанного в </w:t>
      </w:r>
      <w:hyperlink r:id="rId89" w:history="1">
        <w:r>
          <w:rPr>
            <w:rStyle w:val="ae"/>
          </w:rPr>
          <w:t xml:space="preserve">статье 15_1 </w:t>
        </w:r>
      </w:hyperlink>
      <w:r>
        <w:rPr>
          <w:color w:val="000000"/>
          <w:sz w:val="28"/>
          <w:szCs w:val="28"/>
          <w:shd w:val="clear" w:color="auto" w:fill="FFFFFF"/>
        </w:rPr>
        <w:t> Федерального закона от 27.07.2010 N 210-ФЗ</w:t>
      </w:r>
      <w:r>
        <w:rPr>
          <w:sz w:val="28"/>
          <w:szCs w:val="28"/>
        </w:rPr>
        <w:t>;</w:t>
      </w:r>
    </w:p>
    <w:p w:rsidR="00857CC3" w:rsidRDefault="00857CC3" w:rsidP="00857CC3">
      <w:pPr>
        <w:suppressAutoHyphens/>
        <w:ind w:firstLine="709"/>
        <w:jc w:val="both"/>
        <w:rPr>
          <w:sz w:val="28"/>
          <w:szCs w:val="28"/>
        </w:rPr>
      </w:pPr>
      <w:r>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w:t>
      </w:r>
      <w:r>
        <w:rPr>
          <w:color w:val="000000"/>
          <w:sz w:val="28"/>
          <w:szCs w:val="28"/>
        </w:rPr>
        <w:t xml:space="preserve">определенном </w:t>
      </w:r>
      <w:hyperlink r:id="rId90" w:anchor="P481" w:history="1">
        <w:r>
          <w:rPr>
            <w:rStyle w:val="ae"/>
            <w:color w:val="000000"/>
          </w:rPr>
          <w:t>частью 1.3 статьи 16</w:t>
        </w:r>
      </w:hyperlink>
      <w:r>
        <w:rPr>
          <w:sz w:val="28"/>
          <w:szCs w:val="28"/>
        </w:rPr>
        <w:t xml:space="preserve"> Федерального закона №210-ФЗ;</w:t>
      </w:r>
    </w:p>
    <w:p w:rsidR="00857CC3" w:rsidRDefault="00857CC3" w:rsidP="00857CC3">
      <w:pPr>
        <w:suppressAutoHyphens/>
        <w:ind w:firstLine="709"/>
        <w:jc w:val="both"/>
        <w:rPr>
          <w:sz w:val="28"/>
          <w:szCs w:val="28"/>
        </w:rPr>
      </w:pPr>
      <w:r>
        <w:rPr>
          <w:sz w:val="28"/>
          <w:szCs w:val="28"/>
        </w:rPr>
        <w:t xml:space="preserve">3) требование у заявителя документов </w:t>
      </w:r>
      <w:r>
        <w:rPr>
          <w:bCs/>
          <w:sz w:val="28"/>
          <w:szCs w:val="28"/>
        </w:rPr>
        <w:t xml:space="preserve">или информации либо осуществления действий, представление или осуществление которых не предусмотрено </w:t>
      </w:r>
      <w:r>
        <w:rPr>
          <w:sz w:val="28"/>
          <w:szCs w:val="28"/>
        </w:rPr>
        <w:t>нормативными правовыми актами Российской Федерации, Республики Татарстан, правовыми актами Балтасинского муниципального района для предоставления муниципальной услуги;</w:t>
      </w:r>
    </w:p>
    <w:p w:rsidR="00857CC3" w:rsidRDefault="00857CC3" w:rsidP="00857CC3">
      <w:pPr>
        <w:suppressAutoHyphens/>
        <w:ind w:firstLine="709"/>
        <w:jc w:val="both"/>
        <w:rPr>
          <w:sz w:val="28"/>
          <w:szCs w:val="28"/>
        </w:rPr>
      </w:pPr>
      <w:r>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правовыми актами Балтасинского муниципального образования для предоставления муниципальной услуги, у заявителя;</w:t>
      </w:r>
    </w:p>
    <w:p w:rsidR="00857CC3" w:rsidRDefault="00857CC3" w:rsidP="00857CC3">
      <w:pPr>
        <w:autoSpaceDE w:val="0"/>
        <w:autoSpaceDN w:val="0"/>
        <w:adjustRightInd w:val="0"/>
        <w:ind w:firstLine="708"/>
        <w:jc w:val="both"/>
        <w:rPr>
          <w:rFonts w:eastAsia="Calibri"/>
          <w:sz w:val="28"/>
          <w:szCs w:val="28"/>
          <w:lang w:eastAsia="en-US"/>
        </w:rPr>
      </w:pPr>
      <w:r>
        <w:rPr>
          <w:rFonts w:eastAsia="Calibri" w:cs="Arial"/>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w:t>
      </w:r>
      <w:r>
        <w:rPr>
          <w:rFonts w:eastAsia="Calibri"/>
          <w:sz w:val="28"/>
          <w:szCs w:val="28"/>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91" w:anchor="P481" w:history="1">
        <w:r>
          <w:rPr>
            <w:rStyle w:val="ae"/>
            <w:rFonts w:eastAsia="Calibri"/>
            <w:lang w:eastAsia="en-US"/>
          </w:rPr>
          <w:t>частью 1.3 статьи 16</w:t>
        </w:r>
      </w:hyperlink>
      <w:r>
        <w:rPr>
          <w:rFonts w:eastAsia="Calibri"/>
          <w:sz w:val="28"/>
          <w:szCs w:val="28"/>
          <w:lang w:eastAsia="en-US"/>
        </w:rPr>
        <w:t xml:space="preserve"> Федерального закона №210-ФЗ;</w:t>
      </w:r>
    </w:p>
    <w:p w:rsidR="00857CC3" w:rsidRDefault="00857CC3" w:rsidP="00857CC3">
      <w:pPr>
        <w:suppressAutoHyphens/>
        <w:ind w:firstLine="709"/>
        <w:jc w:val="both"/>
        <w:rPr>
          <w:sz w:val="28"/>
          <w:szCs w:val="28"/>
        </w:rPr>
      </w:pPr>
      <w:r>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правовыми актами Балтасинского муниципального образования;</w:t>
      </w:r>
    </w:p>
    <w:p w:rsidR="00857CC3" w:rsidRDefault="00857CC3" w:rsidP="00857CC3">
      <w:pPr>
        <w:suppressAutoHyphens/>
        <w:ind w:firstLine="709"/>
        <w:jc w:val="both"/>
        <w:rPr>
          <w:sz w:val="28"/>
          <w:szCs w:val="28"/>
        </w:rPr>
      </w:pPr>
      <w:r>
        <w:rPr>
          <w:sz w:val="28"/>
          <w:szCs w:val="28"/>
        </w:rPr>
        <w:t xml:space="preserve">7) отказ Палаты, должностного лица Палаты, многофункционального центра, работника многофункционального центра, организаций, предусмотренных частью 1.1. статьи 16 Федерального закона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w:t>
      </w:r>
      <w:r>
        <w:rPr>
          <w:sz w:val="28"/>
          <w:szCs w:val="28"/>
        </w:rPr>
        <w:lastRenderedPageBreak/>
        <w:t>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№210-ФЗ;</w:t>
      </w:r>
    </w:p>
    <w:p w:rsidR="00857CC3" w:rsidRDefault="00857CC3" w:rsidP="00857CC3">
      <w:pPr>
        <w:autoSpaceDE w:val="0"/>
        <w:autoSpaceDN w:val="0"/>
        <w:adjustRightInd w:val="0"/>
        <w:ind w:firstLine="709"/>
        <w:jc w:val="both"/>
        <w:rPr>
          <w:rFonts w:eastAsia="Calibri"/>
          <w:sz w:val="28"/>
          <w:szCs w:val="28"/>
          <w:lang w:eastAsia="en-US"/>
        </w:rPr>
      </w:pPr>
      <w:r>
        <w:rPr>
          <w:rFonts w:eastAsia="Calibri"/>
          <w:sz w:val="28"/>
          <w:szCs w:val="28"/>
          <w:lang w:eastAsia="en-US"/>
        </w:rPr>
        <w:t>8) нарушение срока или порядка выдачи документов по результатам предоставления муниципальной услуги;</w:t>
      </w:r>
    </w:p>
    <w:p w:rsidR="00857CC3" w:rsidRDefault="00857CC3" w:rsidP="00857CC3">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92" w:anchor="P481" w:history="1">
        <w:r>
          <w:rPr>
            <w:rStyle w:val="ae"/>
            <w:rFonts w:eastAsia="Calibri"/>
            <w:lang w:eastAsia="en-US"/>
          </w:rPr>
          <w:t>частью 1.3 статьи 16</w:t>
        </w:r>
      </w:hyperlink>
      <w:r>
        <w:rPr>
          <w:rFonts w:eastAsia="Calibri"/>
          <w:sz w:val="28"/>
          <w:szCs w:val="28"/>
          <w:lang w:eastAsia="en-US"/>
        </w:rPr>
        <w:t xml:space="preserve"> </w:t>
      </w:r>
      <w:r>
        <w:rPr>
          <w:color w:val="000000"/>
          <w:sz w:val="28"/>
          <w:szCs w:val="28"/>
          <w:shd w:val="clear" w:color="auto" w:fill="FFFFFF"/>
        </w:rPr>
        <w:t>Федерального закона от 27.07.2010 N 210-ФЗ</w:t>
      </w:r>
      <w:r>
        <w:rPr>
          <w:sz w:val="28"/>
          <w:szCs w:val="28"/>
        </w:rPr>
        <w:t>.</w:t>
      </w:r>
    </w:p>
    <w:p w:rsidR="00857CC3" w:rsidRDefault="00857CC3" w:rsidP="00857CC3">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93" w:history="1">
        <w:r>
          <w:rPr>
            <w:rStyle w:val="ae"/>
            <w:rFonts w:eastAsia="Calibri"/>
            <w:lang w:eastAsia="en-US"/>
          </w:rPr>
          <w:t>пунктом 4 части 1 статьи 7</w:t>
        </w:r>
      </w:hyperlink>
      <w:r>
        <w:rPr>
          <w:rFonts w:eastAsia="Calibri"/>
          <w:sz w:val="28"/>
          <w:szCs w:val="28"/>
          <w:lang w:eastAsia="en-US"/>
        </w:rPr>
        <w:t xml:space="preserve"> Федерального закона № 210-ФЗ.</w:t>
      </w:r>
      <w:r>
        <w:rPr>
          <w:rFonts w:ascii="Arial" w:hAnsi="Arial" w:cs="Arial"/>
          <w:color w:val="000000"/>
          <w:sz w:val="28"/>
          <w:szCs w:val="28"/>
          <w:shd w:val="clear" w:color="auto" w:fill="FFFFFF"/>
        </w:rPr>
        <w:t xml:space="preserve"> </w:t>
      </w:r>
      <w:r>
        <w:rPr>
          <w:color w:val="000000"/>
          <w:sz w:val="28"/>
          <w:szCs w:val="28"/>
          <w:shd w:val="clear" w:color="auto" w:fill="FFFFFF"/>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94" w:history="1">
        <w:r>
          <w:rPr>
            <w:rStyle w:val="ae"/>
          </w:rPr>
          <w:t xml:space="preserve">частью 1_3 статьи 16 </w:t>
        </w:r>
      </w:hyperlink>
      <w:r>
        <w:rPr>
          <w:color w:val="000000"/>
          <w:sz w:val="28"/>
          <w:szCs w:val="28"/>
          <w:shd w:val="clear" w:color="auto" w:fill="FFFFFF"/>
        </w:rPr>
        <w:t xml:space="preserve"> Федерального закона от 27.07.2010 N 210-ФЗ</w:t>
      </w:r>
      <w:r>
        <w:rPr>
          <w:sz w:val="28"/>
          <w:szCs w:val="28"/>
        </w:rPr>
        <w:t>;</w:t>
      </w:r>
      <w:r>
        <w:rPr>
          <w:color w:val="000000"/>
          <w:sz w:val="28"/>
          <w:szCs w:val="28"/>
          <w:shd w:val="clear" w:color="auto" w:fill="FFFFFF"/>
        </w:rPr>
        <w:t>.</w:t>
      </w:r>
    </w:p>
    <w:p w:rsidR="00857CC3" w:rsidRDefault="00857CC3" w:rsidP="00857CC3">
      <w:pPr>
        <w:autoSpaceDE w:val="0"/>
        <w:autoSpaceDN w:val="0"/>
        <w:adjustRightInd w:val="0"/>
        <w:ind w:firstLine="720"/>
        <w:jc w:val="both"/>
        <w:rPr>
          <w:rFonts w:eastAsia="Calibri" w:cs="Arial"/>
          <w:sz w:val="28"/>
          <w:szCs w:val="28"/>
          <w:lang w:eastAsia="en-US"/>
        </w:rPr>
      </w:pPr>
      <w:r>
        <w:rPr>
          <w:rFonts w:eastAsia="Calibri"/>
          <w:sz w:val="28"/>
          <w:szCs w:val="28"/>
          <w:lang w:eastAsia="en-US"/>
        </w:rPr>
        <w:t>5.</w:t>
      </w:r>
      <w:r>
        <w:rPr>
          <w:rFonts w:eastAsia="Calibri" w:cs="Arial"/>
          <w:sz w:val="28"/>
          <w:szCs w:val="28"/>
          <w:lang w:eastAsia="en-US"/>
        </w:rPr>
        <w:t xml:space="preserve">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№210-ФЗ. </w:t>
      </w:r>
    </w:p>
    <w:p w:rsidR="00857CC3" w:rsidRDefault="00857CC3" w:rsidP="00857CC3">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 xml:space="preserve">Жалобы на решения и действия (бездействие) руководителя Палаты, подаются в Совет муниципального образования. </w:t>
      </w:r>
    </w:p>
    <w:p w:rsidR="00857CC3" w:rsidRDefault="00857CC3" w:rsidP="00857CC3">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857CC3" w:rsidRDefault="00857CC3" w:rsidP="00857CC3">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857CC3" w:rsidRDefault="00857CC3" w:rsidP="00857CC3">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lastRenderedPageBreak/>
        <w:t>Жалобы на решения и действия (бездействие) работников организаций, предусмотренных частью 1.1 статьи 16 Федерального закона №210-ФЗ, подаются руководителям этих организаций.</w:t>
      </w:r>
    </w:p>
    <w:p w:rsidR="00857CC3" w:rsidRDefault="00857CC3" w:rsidP="00857CC3">
      <w:pPr>
        <w:autoSpaceDE w:val="0"/>
        <w:autoSpaceDN w:val="0"/>
        <w:adjustRightInd w:val="0"/>
        <w:ind w:firstLine="709"/>
        <w:jc w:val="both"/>
        <w:rPr>
          <w:sz w:val="28"/>
          <w:szCs w:val="28"/>
        </w:rPr>
      </w:pPr>
      <w:r>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Балтасинского муниципального района (http://www. </w:t>
      </w:r>
      <w:r>
        <w:rPr>
          <w:sz w:val="28"/>
          <w:szCs w:val="28"/>
          <w:lang w:val="en-US"/>
        </w:rPr>
        <w:t>baltasi</w:t>
      </w:r>
      <w:r>
        <w:rPr>
          <w:sz w:val="28"/>
          <w:szCs w:val="28"/>
        </w:rPr>
        <w:t>.</w:t>
      </w:r>
      <w:r>
        <w:rPr>
          <w:sz w:val="28"/>
          <w:szCs w:val="28"/>
          <w:lang w:val="en-US"/>
        </w:rPr>
        <w:t>tatarstan</w:t>
      </w:r>
      <w:r>
        <w:rPr>
          <w:sz w:val="28"/>
          <w:szCs w:val="28"/>
        </w:rPr>
        <w:t>.ru), Портала государственных и муниципальных услуг Республики Татарстан (</w:t>
      </w:r>
      <w:hyperlink r:id="rId95" w:history="1">
        <w:r>
          <w:rPr>
            <w:rStyle w:val="ae"/>
          </w:rPr>
          <w:t>http://uslugi.tatar.ru/</w:t>
        </w:r>
      </w:hyperlink>
      <w:r>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857CC3" w:rsidRDefault="00857CC3" w:rsidP="00857CC3">
      <w:pPr>
        <w:autoSpaceDE w:val="0"/>
        <w:autoSpaceDN w:val="0"/>
        <w:adjustRightInd w:val="0"/>
        <w:ind w:firstLine="709"/>
        <w:jc w:val="both"/>
        <w:rPr>
          <w:sz w:val="28"/>
          <w:szCs w:val="28"/>
        </w:rPr>
      </w:pPr>
      <w:r>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857CC3" w:rsidRDefault="00857CC3" w:rsidP="00857CC3">
      <w:pPr>
        <w:autoSpaceDE w:val="0"/>
        <w:autoSpaceDN w:val="0"/>
        <w:adjustRightInd w:val="0"/>
        <w:ind w:firstLine="709"/>
        <w:jc w:val="both"/>
        <w:rPr>
          <w:sz w:val="28"/>
          <w:szCs w:val="28"/>
        </w:rPr>
      </w:pPr>
      <w:r>
        <w:rPr>
          <w:sz w:val="28"/>
          <w:szCs w:val="28"/>
        </w:rPr>
        <w:t>5.4. Жалоба должна содержать следующую информацию:</w:t>
      </w:r>
    </w:p>
    <w:p w:rsidR="00857CC3" w:rsidRDefault="00857CC3" w:rsidP="00857CC3">
      <w:pPr>
        <w:autoSpaceDE w:val="0"/>
        <w:autoSpaceDN w:val="0"/>
        <w:adjustRightInd w:val="0"/>
        <w:ind w:firstLine="709"/>
        <w:jc w:val="both"/>
        <w:rPr>
          <w:sz w:val="28"/>
          <w:szCs w:val="28"/>
        </w:rPr>
      </w:pPr>
      <w:r>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№210-ФЗ, их руководителей и (или) работников, решения и действия (бездействие) которых обжалуются;</w:t>
      </w:r>
    </w:p>
    <w:p w:rsidR="00857CC3" w:rsidRDefault="00857CC3" w:rsidP="00857CC3">
      <w:pPr>
        <w:autoSpaceDE w:val="0"/>
        <w:autoSpaceDN w:val="0"/>
        <w:adjustRightInd w:val="0"/>
        <w:ind w:firstLine="709"/>
        <w:jc w:val="both"/>
        <w:rPr>
          <w:sz w:val="28"/>
          <w:szCs w:val="28"/>
        </w:rPr>
      </w:pPr>
      <w:r>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57CC3" w:rsidRDefault="00857CC3" w:rsidP="00857CC3">
      <w:pPr>
        <w:autoSpaceDE w:val="0"/>
        <w:autoSpaceDN w:val="0"/>
        <w:adjustRightInd w:val="0"/>
        <w:ind w:firstLine="709"/>
        <w:jc w:val="both"/>
        <w:rPr>
          <w:sz w:val="28"/>
          <w:szCs w:val="28"/>
        </w:rPr>
      </w:pPr>
      <w:r>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w:t>
      </w:r>
    </w:p>
    <w:p w:rsidR="00857CC3" w:rsidRDefault="00857CC3" w:rsidP="00857CC3">
      <w:pPr>
        <w:autoSpaceDE w:val="0"/>
        <w:autoSpaceDN w:val="0"/>
        <w:adjustRightInd w:val="0"/>
        <w:ind w:firstLine="709"/>
        <w:jc w:val="both"/>
        <w:rPr>
          <w:sz w:val="28"/>
          <w:szCs w:val="28"/>
        </w:rPr>
      </w:pPr>
      <w:r>
        <w:rPr>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 </w:t>
      </w:r>
    </w:p>
    <w:p w:rsidR="00857CC3" w:rsidRDefault="00857CC3" w:rsidP="00857CC3">
      <w:pPr>
        <w:autoSpaceDE w:val="0"/>
        <w:autoSpaceDN w:val="0"/>
        <w:adjustRightInd w:val="0"/>
        <w:ind w:firstLine="709"/>
        <w:jc w:val="both"/>
        <w:rPr>
          <w:sz w:val="28"/>
          <w:szCs w:val="28"/>
        </w:rPr>
      </w:pPr>
      <w:r>
        <w:rPr>
          <w:sz w:val="28"/>
          <w:szCs w:val="28"/>
        </w:rPr>
        <w:t>5.5. К жалобе могут быть приложены документы (при наличии), подтверждающие изложенные в жалобе доводы, либо их копии. В таком случае в жалобе приводится перечень прилагаемых к ней документов.</w:t>
      </w:r>
    </w:p>
    <w:p w:rsidR="00857CC3" w:rsidRDefault="00F81B29" w:rsidP="00F81B29">
      <w:pPr>
        <w:autoSpaceDE w:val="0"/>
        <w:autoSpaceDN w:val="0"/>
        <w:adjustRightInd w:val="0"/>
        <w:ind w:left="708" w:firstLine="1"/>
        <w:jc w:val="both"/>
        <w:rPr>
          <w:sz w:val="28"/>
          <w:szCs w:val="28"/>
        </w:rPr>
      </w:pPr>
      <w:r>
        <w:rPr>
          <w:sz w:val="28"/>
          <w:szCs w:val="28"/>
        </w:rPr>
        <w:lastRenderedPageBreak/>
        <w:t xml:space="preserve">5.6. Жалоба подписывается подавшим ее получателем муниципальной услуги. </w:t>
      </w:r>
      <w:r w:rsidR="00857CC3">
        <w:rPr>
          <w:sz w:val="28"/>
          <w:szCs w:val="28"/>
        </w:rPr>
        <w:t>5.7. По результатам рассмотрения принимается одно из следующих решений:</w:t>
      </w:r>
    </w:p>
    <w:p w:rsidR="00857CC3" w:rsidRDefault="00857CC3" w:rsidP="00857CC3">
      <w:pPr>
        <w:autoSpaceDE w:val="0"/>
        <w:autoSpaceDN w:val="0"/>
        <w:adjustRightInd w:val="0"/>
        <w:ind w:firstLine="709"/>
        <w:jc w:val="both"/>
        <w:rPr>
          <w:sz w:val="28"/>
          <w:szCs w:val="28"/>
        </w:rPr>
      </w:pPr>
      <w:r>
        <w:rPr>
          <w:sz w:val="28"/>
          <w:szCs w:val="2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нормативными правовыми актами муниципального района, а также в иных формах;</w:t>
      </w:r>
    </w:p>
    <w:p w:rsidR="00857CC3" w:rsidRDefault="00857CC3" w:rsidP="00857CC3">
      <w:pPr>
        <w:autoSpaceDE w:val="0"/>
        <w:autoSpaceDN w:val="0"/>
        <w:adjustRightInd w:val="0"/>
        <w:ind w:firstLine="709"/>
        <w:jc w:val="both"/>
        <w:rPr>
          <w:sz w:val="28"/>
          <w:szCs w:val="28"/>
        </w:rPr>
      </w:pPr>
      <w:r>
        <w:rPr>
          <w:sz w:val="28"/>
          <w:szCs w:val="28"/>
        </w:rPr>
        <w:t>2) отказывает в удовлетворении жалобы.</w:t>
      </w:r>
    </w:p>
    <w:p w:rsidR="00857CC3" w:rsidRDefault="00857CC3" w:rsidP="00857CC3">
      <w:pPr>
        <w:autoSpaceDE w:val="0"/>
        <w:autoSpaceDN w:val="0"/>
        <w:adjustRightInd w:val="0"/>
        <w:ind w:firstLine="709"/>
        <w:jc w:val="both"/>
        <w:rPr>
          <w:sz w:val="28"/>
          <w:szCs w:val="28"/>
        </w:rPr>
      </w:pPr>
      <w:r>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57CC3" w:rsidRDefault="00857CC3" w:rsidP="00857CC3">
      <w:pPr>
        <w:tabs>
          <w:tab w:val="left" w:pos="4590"/>
        </w:tabs>
        <w:ind w:firstLine="709"/>
        <w:jc w:val="both"/>
        <w:rPr>
          <w:sz w:val="28"/>
          <w:szCs w:val="28"/>
        </w:rPr>
      </w:pPr>
      <w:r>
        <w:rPr>
          <w:sz w:val="28"/>
          <w:szCs w:val="28"/>
        </w:rPr>
        <w:t>5.8. </w:t>
      </w:r>
      <w:r>
        <w:rPr>
          <w:sz w:val="28"/>
          <w:szCs w:val="28"/>
          <w:shd w:val="clear" w:color="auto" w:fill="FFFFFF"/>
        </w:rPr>
        <w:t>В случае признания жалобы подлежащей удовлетворению в ответе заявителю, указанном в </w:t>
      </w:r>
      <w:hyperlink r:id="rId96" w:history="1">
        <w:r>
          <w:rPr>
            <w:rStyle w:val="ae"/>
          </w:rPr>
          <w:t xml:space="preserve">части 8 статьи 11_2 </w:t>
        </w:r>
      </w:hyperlink>
      <w:r>
        <w:rPr>
          <w:sz w:val="28"/>
          <w:szCs w:val="28"/>
        </w:rPr>
        <w:t xml:space="preserve"> Федерального закона от 27.07.2010 №210-ФЗ</w:t>
      </w:r>
      <w:r>
        <w:rPr>
          <w:sz w:val="28"/>
          <w:szCs w:val="28"/>
          <w:shd w:val="clear" w:color="auto" w:fill="FFFFFF"/>
        </w:rPr>
        <w:t>,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r>
        <w:rPr>
          <w:color w:val="000000"/>
          <w:sz w:val="28"/>
          <w:szCs w:val="28"/>
        </w:rPr>
        <w:t>частью 1_1 статьи 16  Федерального закона от 27.07.2010 №210-ФЗ</w:t>
      </w:r>
      <w:r>
        <w:rPr>
          <w:sz w:val="28"/>
          <w:szCs w:val="28"/>
          <w:shd w:val="clear" w:color="auto" w:fill="FFFFFF"/>
        </w:rPr>
        <w:t>,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857CC3" w:rsidRDefault="00857CC3" w:rsidP="00857CC3">
      <w:pPr>
        <w:tabs>
          <w:tab w:val="left" w:pos="4590"/>
        </w:tabs>
        <w:spacing w:line="0" w:lineRule="atLeast"/>
        <w:jc w:val="both"/>
        <w:rPr>
          <w:sz w:val="28"/>
          <w:szCs w:val="28"/>
        </w:rPr>
      </w:pPr>
      <w:r>
        <w:rPr>
          <w:sz w:val="28"/>
          <w:szCs w:val="28"/>
        </w:rPr>
        <w:t xml:space="preserve">          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857CC3" w:rsidRDefault="00857CC3" w:rsidP="00857CC3">
      <w:pPr>
        <w:tabs>
          <w:tab w:val="left" w:pos="4590"/>
        </w:tabs>
        <w:spacing w:line="0" w:lineRule="atLeast"/>
        <w:jc w:val="both"/>
        <w:rPr>
          <w:sz w:val="28"/>
          <w:szCs w:val="28"/>
        </w:rPr>
      </w:pPr>
      <w:r>
        <w:rPr>
          <w:sz w:val="28"/>
          <w:szCs w:val="28"/>
        </w:rPr>
        <w:t xml:space="preserve">          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857CC3" w:rsidRPr="006333F3" w:rsidRDefault="00857CC3" w:rsidP="00857CC3">
      <w:pPr>
        <w:autoSpaceDE w:val="0"/>
        <w:autoSpaceDN w:val="0"/>
        <w:adjustRightInd w:val="0"/>
        <w:ind w:firstLine="720"/>
        <w:jc w:val="right"/>
        <w:rPr>
          <w:sz w:val="28"/>
          <w:szCs w:val="28"/>
        </w:rPr>
      </w:pPr>
      <w:r>
        <w:rPr>
          <w:b/>
          <w:sz w:val="28"/>
          <w:szCs w:val="28"/>
        </w:rPr>
        <w:br w:type="page"/>
      </w:r>
      <w:r w:rsidRPr="006333F3">
        <w:rPr>
          <w:sz w:val="28"/>
          <w:szCs w:val="28"/>
        </w:rPr>
        <w:lastRenderedPageBreak/>
        <w:t xml:space="preserve">Приложение №1  </w:t>
      </w:r>
    </w:p>
    <w:p w:rsidR="00857CC3" w:rsidRPr="006333F3" w:rsidRDefault="00857CC3" w:rsidP="00857CC3">
      <w:pPr>
        <w:autoSpaceDE w:val="0"/>
        <w:autoSpaceDN w:val="0"/>
        <w:adjustRightInd w:val="0"/>
        <w:ind w:firstLine="720"/>
        <w:jc w:val="right"/>
        <w:rPr>
          <w:b/>
          <w:sz w:val="28"/>
          <w:szCs w:val="28"/>
        </w:rPr>
      </w:pPr>
    </w:p>
    <w:p w:rsidR="00857CC3" w:rsidRPr="006333F3" w:rsidRDefault="00857CC3" w:rsidP="00857CC3">
      <w:pPr>
        <w:ind w:left="4111"/>
        <w:rPr>
          <w:sz w:val="28"/>
          <w:szCs w:val="28"/>
        </w:rPr>
      </w:pPr>
      <w:r w:rsidRPr="006333F3">
        <w:rPr>
          <w:sz w:val="28"/>
          <w:szCs w:val="28"/>
        </w:rPr>
        <w:t xml:space="preserve">В  </w:t>
      </w:r>
    </w:p>
    <w:p w:rsidR="00857CC3" w:rsidRPr="006333F3" w:rsidRDefault="00857CC3" w:rsidP="00857CC3">
      <w:pPr>
        <w:pBdr>
          <w:top w:val="single" w:sz="4" w:space="1" w:color="auto"/>
        </w:pBdr>
        <w:ind w:left="4111"/>
        <w:jc w:val="center"/>
        <w:rPr>
          <w:sz w:val="20"/>
          <w:szCs w:val="20"/>
        </w:rPr>
      </w:pPr>
      <w:r w:rsidRPr="006333F3">
        <w:rPr>
          <w:sz w:val="20"/>
          <w:szCs w:val="20"/>
        </w:rPr>
        <w:t>(наименование органа местного самоуправления</w:t>
      </w:r>
    </w:p>
    <w:p w:rsidR="00857CC3" w:rsidRPr="006333F3" w:rsidRDefault="00857CC3" w:rsidP="00857CC3">
      <w:pPr>
        <w:ind w:left="4111"/>
        <w:rPr>
          <w:sz w:val="28"/>
          <w:szCs w:val="28"/>
        </w:rPr>
      </w:pPr>
    </w:p>
    <w:p w:rsidR="00857CC3" w:rsidRPr="006333F3" w:rsidRDefault="00857CC3" w:rsidP="00857CC3">
      <w:pPr>
        <w:pBdr>
          <w:top w:val="single" w:sz="4" w:space="3" w:color="auto"/>
        </w:pBdr>
        <w:ind w:left="4111"/>
        <w:jc w:val="center"/>
        <w:rPr>
          <w:sz w:val="20"/>
          <w:szCs w:val="20"/>
        </w:rPr>
      </w:pPr>
      <w:r w:rsidRPr="006333F3">
        <w:rPr>
          <w:sz w:val="20"/>
          <w:szCs w:val="20"/>
        </w:rPr>
        <w:t>муниципального образования)</w:t>
      </w:r>
    </w:p>
    <w:p w:rsidR="00857CC3" w:rsidRPr="006333F3" w:rsidRDefault="00857CC3" w:rsidP="00857CC3">
      <w:pPr>
        <w:shd w:val="clear" w:color="auto" w:fill="FFFFFF"/>
        <w:tabs>
          <w:tab w:val="left" w:leader="underscore" w:pos="10334"/>
        </w:tabs>
        <w:ind w:left="4111"/>
        <w:rPr>
          <w:sz w:val="28"/>
          <w:szCs w:val="28"/>
        </w:rPr>
      </w:pPr>
      <w:r w:rsidRPr="006333F3">
        <w:rPr>
          <w:spacing w:val="-7"/>
          <w:sz w:val="28"/>
          <w:szCs w:val="28"/>
        </w:rPr>
        <w:t xml:space="preserve">от </w:t>
      </w:r>
      <w:r w:rsidRPr="006333F3">
        <w:rPr>
          <w:sz w:val="28"/>
          <w:szCs w:val="28"/>
        </w:rPr>
        <w:t>____________________________________________________________________ (далее - заявитель).</w:t>
      </w:r>
    </w:p>
    <w:p w:rsidR="00857CC3" w:rsidRPr="006333F3" w:rsidRDefault="00857CC3" w:rsidP="00857CC3">
      <w:pPr>
        <w:shd w:val="clear" w:color="auto" w:fill="FFFFFF"/>
        <w:ind w:left="4111"/>
        <w:rPr>
          <w:spacing w:val="-7"/>
          <w:sz w:val="20"/>
          <w:szCs w:val="20"/>
        </w:rPr>
      </w:pPr>
      <w:r w:rsidRPr="006333F3">
        <w:rPr>
          <w:spacing w:val="-3"/>
          <w:sz w:val="20"/>
          <w:szCs w:val="20"/>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 регистрацию по месту жительства, телефон</w:t>
      </w:r>
      <w:r w:rsidRPr="006333F3">
        <w:rPr>
          <w:spacing w:val="-7"/>
          <w:sz w:val="20"/>
          <w:szCs w:val="20"/>
        </w:rPr>
        <w:t>)</w:t>
      </w:r>
    </w:p>
    <w:p w:rsidR="00857CC3" w:rsidRPr="006333F3" w:rsidRDefault="00857CC3" w:rsidP="00857CC3">
      <w:pPr>
        <w:rPr>
          <w:sz w:val="28"/>
          <w:szCs w:val="28"/>
        </w:rPr>
      </w:pPr>
    </w:p>
    <w:p w:rsidR="00857CC3" w:rsidRPr="006333F3" w:rsidRDefault="00857CC3" w:rsidP="00857CC3">
      <w:pPr>
        <w:jc w:val="center"/>
        <w:rPr>
          <w:sz w:val="28"/>
          <w:szCs w:val="28"/>
        </w:rPr>
      </w:pPr>
    </w:p>
    <w:p w:rsidR="00857CC3" w:rsidRPr="006333F3" w:rsidRDefault="00857CC3" w:rsidP="00857CC3">
      <w:pPr>
        <w:jc w:val="center"/>
        <w:rPr>
          <w:sz w:val="28"/>
          <w:szCs w:val="28"/>
        </w:rPr>
      </w:pPr>
    </w:p>
    <w:p w:rsidR="00857CC3" w:rsidRPr="006333F3" w:rsidRDefault="00857CC3" w:rsidP="00857CC3">
      <w:pPr>
        <w:jc w:val="center"/>
        <w:rPr>
          <w:sz w:val="28"/>
          <w:szCs w:val="28"/>
        </w:rPr>
      </w:pPr>
    </w:p>
    <w:p w:rsidR="00857CC3" w:rsidRPr="006333F3" w:rsidRDefault="00857CC3" w:rsidP="00857CC3">
      <w:pPr>
        <w:jc w:val="center"/>
        <w:rPr>
          <w:sz w:val="28"/>
          <w:szCs w:val="28"/>
        </w:rPr>
      </w:pPr>
      <w:r w:rsidRPr="006333F3">
        <w:rPr>
          <w:sz w:val="28"/>
          <w:szCs w:val="28"/>
        </w:rPr>
        <w:t>Заявление</w:t>
      </w:r>
    </w:p>
    <w:p w:rsidR="00857CC3" w:rsidRPr="006333F3" w:rsidRDefault="00857CC3" w:rsidP="00857CC3">
      <w:pPr>
        <w:jc w:val="center"/>
        <w:rPr>
          <w:sz w:val="28"/>
          <w:szCs w:val="28"/>
        </w:rPr>
      </w:pPr>
      <w:r w:rsidRPr="006333F3">
        <w:rPr>
          <w:sz w:val="28"/>
          <w:szCs w:val="28"/>
        </w:rPr>
        <w:t>о предоставлении информации об объектах недвижимого имущества, находящихся в муниципальной собственности и предназначенных для сдачи в аренду</w:t>
      </w:r>
    </w:p>
    <w:p w:rsidR="00857CC3" w:rsidRPr="006333F3" w:rsidRDefault="00857CC3" w:rsidP="00857CC3">
      <w:pPr>
        <w:rPr>
          <w:sz w:val="28"/>
          <w:szCs w:val="28"/>
        </w:rPr>
      </w:pPr>
    </w:p>
    <w:p w:rsidR="00857CC3" w:rsidRPr="006333F3" w:rsidRDefault="00857CC3" w:rsidP="00857CC3">
      <w:pPr>
        <w:ind w:firstLine="709"/>
        <w:jc w:val="both"/>
        <w:rPr>
          <w:sz w:val="28"/>
          <w:szCs w:val="28"/>
        </w:rPr>
      </w:pPr>
      <w:r w:rsidRPr="006333F3">
        <w:rPr>
          <w:sz w:val="28"/>
          <w:szCs w:val="28"/>
        </w:rPr>
        <w:t xml:space="preserve"> Прошу Вас предоставить информацию об объектах недвижимого имущества, находящихся в муниципальной собственности и предназначенных для сдачи в аренду.</w:t>
      </w:r>
    </w:p>
    <w:p w:rsidR="00857CC3" w:rsidRPr="006333F3" w:rsidRDefault="00857CC3" w:rsidP="00857CC3">
      <w:pPr>
        <w:ind w:firstLine="709"/>
        <w:jc w:val="both"/>
        <w:rPr>
          <w:sz w:val="28"/>
          <w:szCs w:val="28"/>
        </w:rPr>
      </w:pPr>
      <w:r w:rsidRPr="006333F3">
        <w:rPr>
          <w:sz w:val="28"/>
          <w:szCs w:val="28"/>
        </w:rPr>
        <w:t xml:space="preserve"> Месторасположение недвижимого имущества: муниципальный район (городской округ), населенный пункт_____________ул.____________ д. _________ </w:t>
      </w:r>
    </w:p>
    <w:p w:rsidR="00857CC3" w:rsidRPr="006333F3" w:rsidRDefault="00857CC3" w:rsidP="00857CC3">
      <w:pPr>
        <w:ind w:firstLine="709"/>
        <w:rPr>
          <w:sz w:val="28"/>
          <w:szCs w:val="28"/>
        </w:rPr>
      </w:pPr>
      <w:r w:rsidRPr="006333F3">
        <w:rPr>
          <w:sz w:val="28"/>
          <w:szCs w:val="28"/>
        </w:rPr>
        <w:t>К заявлению прилагаются следующие отсканированные документы:</w:t>
      </w:r>
    </w:p>
    <w:p w:rsidR="00857CC3" w:rsidRPr="006333F3" w:rsidRDefault="00857CC3" w:rsidP="00857CC3">
      <w:pPr>
        <w:autoSpaceDE w:val="0"/>
        <w:autoSpaceDN w:val="0"/>
        <w:adjustRightInd w:val="0"/>
        <w:ind w:firstLine="709"/>
        <w:jc w:val="both"/>
        <w:rPr>
          <w:sz w:val="28"/>
          <w:szCs w:val="28"/>
        </w:rPr>
      </w:pPr>
      <w:r w:rsidRPr="006333F3">
        <w:rPr>
          <w:sz w:val="28"/>
          <w:szCs w:val="28"/>
        </w:rPr>
        <w:t>1) Документы, удостоверяющие личность;</w:t>
      </w:r>
    </w:p>
    <w:p w:rsidR="00857CC3" w:rsidRPr="006333F3" w:rsidRDefault="00857CC3" w:rsidP="00857CC3">
      <w:pPr>
        <w:autoSpaceDE w:val="0"/>
        <w:autoSpaceDN w:val="0"/>
        <w:adjustRightInd w:val="0"/>
        <w:ind w:firstLine="709"/>
        <w:jc w:val="both"/>
        <w:rPr>
          <w:sz w:val="28"/>
          <w:szCs w:val="28"/>
        </w:rPr>
      </w:pPr>
      <w:r w:rsidRPr="006333F3">
        <w:rPr>
          <w:sz w:val="28"/>
          <w:szCs w:val="28"/>
        </w:rPr>
        <w:t>2) Документ, подтверждающий полномочия представителя (если от имени заявителя действует представитель).</w:t>
      </w:r>
    </w:p>
    <w:p w:rsidR="00857CC3" w:rsidRPr="006333F3" w:rsidRDefault="00857CC3" w:rsidP="00857CC3">
      <w:pPr>
        <w:autoSpaceDE w:val="0"/>
        <w:autoSpaceDN w:val="0"/>
        <w:adjustRightInd w:val="0"/>
        <w:ind w:firstLine="709"/>
        <w:jc w:val="both"/>
        <w:rPr>
          <w:sz w:val="28"/>
          <w:szCs w:val="28"/>
        </w:rPr>
      </w:pPr>
      <w:r w:rsidRPr="006333F3">
        <w:rPr>
          <w:sz w:val="28"/>
          <w:szCs w:val="28"/>
        </w:rPr>
        <w:t>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firstRow="0" w:lastRow="0" w:firstColumn="0" w:lastColumn="0" w:noHBand="0" w:noVBand="0"/>
      </w:tblPr>
      <w:tblGrid>
        <w:gridCol w:w="1790"/>
        <w:gridCol w:w="483"/>
        <w:gridCol w:w="1369"/>
        <w:gridCol w:w="686"/>
        <w:gridCol w:w="606"/>
        <w:gridCol w:w="2756"/>
        <w:gridCol w:w="1681"/>
      </w:tblGrid>
      <w:tr w:rsidR="00857CC3" w:rsidRPr="006333F3" w:rsidTr="00C975C2">
        <w:trPr>
          <w:trHeight w:val="823"/>
        </w:trPr>
        <w:tc>
          <w:tcPr>
            <w:tcW w:w="1790" w:type="dxa"/>
            <w:tcBorders>
              <w:top w:val="nil"/>
              <w:left w:val="nil"/>
              <w:bottom w:val="single" w:sz="4" w:space="0" w:color="auto"/>
              <w:right w:val="nil"/>
            </w:tcBorders>
            <w:vAlign w:val="bottom"/>
          </w:tcPr>
          <w:p w:rsidR="00857CC3" w:rsidRPr="006333F3" w:rsidRDefault="00857CC3" w:rsidP="00C975C2">
            <w:pPr>
              <w:jc w:val="center"/>
              <w:rPr>
                <w:sz w:val="28"/>
                <w:szCs w:val="28"/>
              </w:rPr>
            </w:pPr>
          </w:p>
        </w:tc>
        <w:tc>
          <w:tcPr>
            <w:tcW w:w="483" w:type="dxa"/>
            <w:tcBorders>
              <w:top w:val="nil"/>
              <w:left w:val="nil"/>
              <w:bottom w:val="nil"/>
              <w:right w:val="nil"/>
            </w:tcBorders>
            <w:vAlign w:val="bottom"/>
          </w:tcPr>
          <w:p w:rsidR="00857CC3" w:rsidRPr="006333F3" w:rsidRDefault="00857CC3" w:rsidP="00C975C2">
            <w:pPr>
              <w:jc w:val="center"/>
              <w:rPr>
                <w:sz w:val="28"/>
                <w:szCs w:val="28"/>
              </w:rPr>
            </w:pPr>
          </w:p>
        </w:tc>
        <w:tc>
          <w:tcPr>
            <w:tcW w:w="1369" w:type="dxa"/>
            <w:tcBorders>
              <w:top w:val="nil"/>
              <w:left w:val="nil"/>
              <w:bottom w:val="single" w:sz="4" w:space="0" w:color="auto"/>
              <w:right w:val="nil"/>
            </w:tcBorders>
            <w:vAlign w:val="bottom"/>
          </w:tcPr>
          <w:p w:rsidR="00857CC3" w:rsidRPr="006333F3" w:rsidRDefault="00857CC3" w:rsidP="00C975C2">
            <w:pPr>
              <w:jc w:val="center"/>
              <w:rPr>
                <w:sz w:val="28"/>
                <w:szCs w:val="28"/>
              </w:rPr>
            </w:pPr>
          </w:p>
        </w:tc>
        <w:tc>
          <w:tcPr>
            <w:tcW w:w="686" w:type="dxa"/>
            <w:tcBorders>
              <w:top w:val="nil"/>
              <w:left w:val="nil"/>
              <w:bottom w:val="nil"/>
              <w:right w:val="nil"/>
            </w:tcBorders>
            <w:vAlign w:val="bottom"/>
          </w:tcPr>
          <w:p w:rsidR="00857CC3" w:rsidRPr="006333F3" w:rsidRDefault="00857CC3" w:rsidP="00C975C2">
            <w:pPr>
              <w:jc w:val="center"/>
              <w:rPr>
                <w:sz w:val="28"/>
                <w:szCs w:val="28"/>
              </w:rPr>
            </w:pPr>
          </w:p>
        </w:tc>
        <w:tc>
          <w:tcPr>
            <w:tcW w:w="606" w:type="dxa"/>
            <w:tcBorders>
              <w:top w:val="nil"/>
              <w:left w:val="nil"/>
              <w:bottom w:val="single" w:sz="4" w:space="0" w:color="auto"/>
              <w:right w:val="nil"/>
            </w:tcBorders>
          </w:tcPr>
          <w:p w:rsidR="00857CC3" w:rsidRPr="006333F3" w:rsidRDefault="00857CC3" w:rsidP="00C975C2">
            <w:pPr>
              <w:jc w:val="center"/>
              <w:rPr>
                <w:sz w:val="28"/>
                <w:szCs w:val="28"/>
              </w:rPr>
            </w:pPr>
          </w:p>
        </w:tc>
        <w:tc>
          <w:tcPr>
            <w:tcW w:w="2756" w:type="dxa"/>
            <w:tcBorders>
              <w:top w:val="nil"/>
              <w:left w:val="nil"/>
              <w:bottom w:val="single" w:sz="4" w:space="0" w:color="auto"/>
              <w:right w:val="nil"/>
            </w:tcBorders>
            <w:vAlign w:val="bottom"/>
          </w:tcPr>
          <w:p w:rsidR="00857CC3" w:rsidRPr="006333F3" w:rsidRDefault="00857CC3" w:rsidP="00C975C2">
            <w:pPr>
              <w:jc w:val="center"/>
              <w:rPr>
                <w:sz w:val="28"/>
                <w:szCs w:val="28"/>
              </w:rPr>
            </w:pPr>
          </w:p>
        </w:tc>
        <w:tc>
          <w:tcPr>
            <w:tcW w:w="1681" w:type="dxa"/>
            <w:tcBorders>
              <w:top w:val="nil"/>
              <w:left w:val="nil"/>
              <w:bottom w:val="single" w:sz="4" w:space="0" w:color="auto"/>
              <w:right w:val="nil"/>
            </w:tcBorders>
          </w:tcPr>
          <w:p w:rsidR="00857CC3" w:rsidRPr="006333F3" w:rsidRDefault="00857CC3" w:rsidP="00C975C2">
            <w:pPr>
              <w:jc w:val="center"/>
              <w:rPr>
                <w:sz w:val="28"/>
                <w:szCs w:val="28"/>
              </w:rPr>
            </w:pPr>
          </w:p>
        </w:tc>
      </w:tr>
      <w:tr w:rsidR="00857CC3" w:rsidRPr="00DE5FBF" w:rsidTr="00C975C2">
        <w:trPr>
          <w:trHeight w:val="298"/>
        </w:trPr>
        <w:tc>
          <w:tcPr>
            <w:tcW w:w="1790" w:type="dxa"/>
            <w:tcBorders>
              <w:top w:val="nil"/>
              <w:left w:val="nil"/>
              <w:bottom w:val="nil"/>
              <w:right w:val="nil"/>
            </w:tcBorders>
          </w:tcPr>
          <w:p w:rsidR="00857CC3" w:rsidRPr="006333F3" w:rsidRDefault="00857CC3" w:rsidP="00C975C2">
            <w:pPr>
              <w:jc w:val="center"/>
              <w:rPr>
                <w:sz w:val="20"/>
                <w:szCs w:val="20"/>
              </w:rPr>
            </w:pPr>
            <w:r w:rsidRPr="006333F3">
              <w:rPr>
                <w:sz w:val="20"/>
                <w:szCs w:val="20"/>
              </w:rPr>
              <w:t>(дата)</w:t>
            </w:r>
          </w:p>
        </w:tc>
        <w:tc>
          <w:tcPr>
            <w:tcW w:w="483" w:type="dxa"/>
            <w:tcBorders>
              <w:top w:val="nil"/>
              <w:left w:val="nil"/>
              <w:bottom w:val="nil"/>
              <w:right w:val="nil"/>
            </w:tcBorders>
          </w:tcPr>
          <w:p w:rsidR="00857CC3" w:rsidRPr="006333F3" w:rsidRDefault="00857CC3" w:rsidP="00C975C2">
            <w:pPr>
              <w:jc w:val="center"/>
              <w:rPr>
                <w:sz w:val="28"/>
                <w:szCs w:val="28"/>
              </w:rPr>
            </w:pPr>
          </w:p>
        </w:tc>
        <w:tc>
          <w:tcPr>
            <w:tcW w:w="1369" w:type="dxa"/>
            <w:tcBorders>
              <w:top w:val="nil"/>
              <w:left w:val="nil"/>
              <w:bottom w:val="nil"/>
              <w:right w:val="nil"/>
            </w:tcBorders>
          </w:tcPr>
          <w:p w:rsidR="00857CC3" w:rsidRPr="006333F3" w:rsidRDefault="00857CC3" w:rsidP="00C975C2">
            <w:pPr>
              <w:jc w:val="center"/>
              <w:rPr>
                <w:sz w:val="20"/>
                <w:szCs w:val="20"/>
              </w:rPr>
            </w:pPr>
            <w:r w:rsidRPr="006333F3">
              <w:rPr>
                <w:sz w:val="20"/>
                <w:szCs w:val="20"/>
              </w:rPr>
              <w:t>(подпись)</w:t>
            </w:r>
          </w:p>
        </w:tc>
        <w:tc>
          <w:tcPr>
            <w:tcW w:w="686" w:type="dxa"/>
            <w:tcBorders>
              <w:top w:val="nil"/>
              <w:left w:val="nil"/>
              <w:bottom w:val="nil"/>
              <w:right w:val="nil"/>
            </w:tcBorders>
          </w:tcPr>
          <w:p w:rsidR="00857CC3" w:rsidRPr="006333F3" w:rsidRDefault="00857CC3" w:rsidP="00C975C2">
            <w:pPr>
              <w:jc w:val="center"/>
              <w:rPr>
                <w:sz w:val="20"/>
                <w:szCs w:val="20"/>
              </w:rPr>
            </w:pPr>
          </w:p>
        </w:tc>
        <w:tc>
          <w:tcPr>
            <w:tcW w:w="606" w:type="dxa"/>
            <w:tcBorders>
              <w:top w:val="nil"/>
              <w:left w:val="nil"/>
              <w:bottom w:val="nil"/>
              <w:right w:val="nil"/>
            </w:tcBorders>
          </w:tcPr>
          <w:p w:rsidR="00857CC3" w:rsidRPr="006333F3" w:rsidRDefault="00857CC3" w:rsidP="00C975C2">
            <w:pPr>
              <w:tabs>
                <w:tab w:val="left" w:pos="1800"/>
              </w:tabs>
              <w:ind w:right="453"/>
              <w:jc w:val="center"/>
              <w:rPr>
                <w:sz w:val="20"/>
                <w:szCs w:val="20"/>
              </w:rPr>
            </w:pPr>
          </w:p>
        </w:tc>
        <w:tc>
          <w:tcPr>
            <w:tcW w:w="2756" w:type="dxa"/>
            <w:tcBorders>
              <w:top w:val="nil"/>
              <w:left w:val="nil"/>
              <w:bottom w:val="nil"/>
              <w:right w:val="nil"/>
            </w:tcBorders>
          </w:tcPr>
          <w:p w:rsidR="00857CC3" w:rsidRPr="00DE5FBF" w:rsidRDefault="00857CC3" w:rsidP="00C975C2">
            <w:pPr>
              <w:jc w:val="center"/>
              <w:rPr>
                <w:sz w:val="20"/>
                <w:szCs w:val="20"/>
              </w:rPr>
            </w:pPr>
            <w:r w:rsidRPr="006333F3">
              <w:rPr>
                <w:sz w:val="20"/>
                <w:szCs w:val="20"/>
              </w:rPr>
              <w:t>(ФИО)</w:t>
            </w:r>
          </w:p>
        </w:tc>
        <w:tc>
          <w:tcPr>
            <w:tcW w:w="1681" w:type="dxa"/>
            <w:tcBorders>
              <w:top w:val="nil"/>
              <w:left w:val="nil"/>
              <w:bottom w:val="nil"/>
              <w:right w:val="nil"/>
            </w:tcBorders>
          </w:tcPr>
          <w:p w:rsidR="00857CC3" w:rsidRPr="00DE5FBF" w:rsidRDefault="00857CC3" w:rsidP="00C975C2">
            <w:pPr>
              <w:rPr>
                <w:sz w:val="20"/>
                <w:szCs w:val="20"/>
              </w:rPr>
            </w:pPr>
          </w:p>
        </w:tc>
      </w:tr>
    </w:tbl>
    <w:p w:rsidR="00857CC3" w:rsidRPr="008A5755" w:rsidRDefault="00857CC3" w:rsidP="00857CC3">
      <w:pPr>
        <w:autoSpaceDE w:val="0"/>
        <w:autoSpaceDN w:val="0"/>
        <w:adjustRightInd w:val="0"/>
        <w:ind w:firstLine="720"/>
        <w:jc w:val="both"/>
        <w:rPr>
          <w:sz w:val="28"/>
          <w:szCs w:val="28"/>
        </w:rPr>
      </w:pPr>
    </w:p>
    <w:p w:rsidR="00857CC3" w:rsidRPr="006333F3" w:rsidRDefault="00857CC3" w:rsidP="00857CC3">
      <w:pPr>
        <w:spacing w:line="360" w:lineRule="auto"/>
        <w:jc w:val="right"/>
        <w:rPr>
          <w:color w:val="000000"/>
          <w:spacing w:val="-6"/>
          <w:sz w:val="28"/>
          <w:szCs w:val="28"/>
        </w:rPr>
      </w:pPr>
      <w:r>
        <w:rPr>
          <w:color w:val="000000"/>
          <w:spacing w:val="-6"/>
          <w:sz w:val="28"/>
          <w:szCs w:val="28"/>
        </w:rPr>
        <w:br w:type="page"/>
      </w:r>
      <w:r w:rsidRPr="006333F3">
        <w:rPr>
          <w:color w:val="000000"/>
          <w:spacing w:val="-6"/>
          <w:sz w:val="28"/>
          <w:szCs w:val="28"/>
        </w:rPr>
        <w:lastRenderedPageBreak/>
        <w:t>Приложение №</w:t>
      </w:r>
      <w:r>
        <w:rPr>
          <w:color w:val="000000"/>
          <w:spacing w:val="-6"/>
          <w:sz w:val="28"/>
          <w:szCs w:val="28"/>
        </w:rPr>
        <w:t>2</w:t>
      </w:r>
    </w:p>
    <w:p w:rsidR="00857CC3" w:rsidRPr="006333F3" w:rsidRDefault="00857CC3" w:rsidP="00857CC3">
      <w:pPr>
        <w:jc w:val="right"/>
        <w:rPr>
          <w:color w:val="000000"/>
          <w:spacing w:val="-6"/>
          <w:sz w:val="28"/>
          <w:szCs w:val="28"/>
        </w:rPr>
      </w:pPr>
    </w:p>
    <w:p w:rsidR="00857CC3" w:rsidRPr="006333F3" w:rsidRDefault="00857CC3" w:rsidP="00857CC3">
      <w:pPr>
        <w:ind w:left="5812" w:right="-2"/>
        <w:rPr>
          <w:sz w:val="28"/>
          <w:szCs w:val="28"/>
        </w:rPr>
      </w:pPr>
      <w:r>
        <w:rPr>
          <w:sz w:val="28"/>
          <w:szCs w:val="28"/>
        </w:rPr>
        <w:t xml:space="preserve">Председателю палаты имущественных и земельных отношений </w:t>
      </w:r>
      <w:r w:rsidRPr="006333F3">
        <w:rPr>
          <w:sz w:val="28"/>
          <w:szCs w:val="28"/>
        </w:rPr>
        <w:t xml:space="preserve"> ______</w:t>
      </w:r>
      <w:r w:rsidRPr="006333F3">
        <w:rPr>
          <w:b/>
          <w:sz w:val="28"/>
          <w:szCs w:val="28"/>
        </w:rPr>
        <w:t xml:space="preserve">________ </w:t>
      </w:r>
      <w:r w:rsidRPr="006333F3">
        <w:rPr>
          <w:sz w:val="28"/>
          <w:szCs w:val="28"/>
        </w:rPr>
        <w:t>муниципального района Республики Татарстан</w:t>
      </w:r>
    </w:p>
    <w:p w:rsidR="00857CC3" w:rsidRPr="006333F3" w:rsidRDefault="00857CC3" w:rsidP="00857CC3">
      <w:pPr>
        <w:ind w:left="5812" w:right="-2"/>
        <w:rPr>
          <w:b/>
          <w:sz w:val="28"/>
          <w:szCs w:val="28"/>
        </w:rPr>
      </w:pPr>
      <w:r w:rsidRPr="006333F3">
        <w:rPr>
          <w:sz w:val="28"/>
          <w:szCs w:val="28"/>
        </w:rPr>
        <w:t>От:</w:t>
      </w:r>
      <w:r w:rsidRPr="006333F3">
        <w:rPr>
          <w:b/>
          <w:sz w:val="28"/>
          <w:szCs w:val="28"/>
        </w:rPr>
        <w:t>__________________________</w:t>
      </w:r>
    </w:p>
    <w:p w:rsidR="00857CC3" w:rsidRPr="006333F3" w:rsidRDefault="00857CC3" w:rsidP="00857CC3">
      <w:pPr>
        <w:ind w:right="-2" w:firstLine="709"/>
        <w:jc w:val="center"/>
        <w:rPr>
          <w:b/>
          <w:sz w:val="28"/>
          <w:szCs w:val="28"/>
        </w:rPr>
      </w:pPr>
    </w:p>
    <w:p w:rsidR="00857CC3" w:rsidRPr="006333F3" w:rsidRDefault="00857CC3" w:rsidP="00857CC3">
      <w:pPr>
        <w:ind w:right="-2" w:firstLine="709"/>
        <w:jc w:val="center"/>
        <w:rPr>
          <w:b/>
          <w:sz w:val="28"/>
          <w:szCs w:val="28"/>
        </w:rPr>
      </w:pPr>
      <w:r w:rsidRPr="006333F3">
        <w:rPr>
          <w:b/>
          <w:sz w:val="28"/>
          <w:szCs w:val="28"/>
        </w:rPr>
        <w:t>Заявление</w:t>
      </w:r>
    </w:p>
    <w:p w:rsidR="00857CC3" w:rsidRPr="006333F3" w:rsidRDefault="00857CC3" w:rsidP="00857CC3">
      <w:pPr>
        <w:ind w:right="-2" w:firstLine="709"/>
        <w:jc w:val="center"/>
        <w:rPr>
          <w:b/>
          <w:sz w:val="28"/>
          <w:szCs w:val="28"/>
        </w:rPr>
      </w:pPr>
      <w:r w:rsidRPr="006333F3">
        <w:rPr>
          <w:b/>
          <w:sz w:val="28"/>
          <w:szCs w:val="28"/>
        </w:rPr>
        <w:t>об исправлении технической ошибки</w:t>
      </w:r>
    </w:p>
    <w:p w:rsidR="00857CC3" w:rsidRPr="006333F3" w:rsidRDefault="00857CC3" w:rsidP="00857CC3">
      <w:pPr>
        <w:ind w:right="-2" w:firstLine="709"/>
        <w:jc w:val="center"/>
        <w:rPr>
          <w:b/>
          <w:sz w:val="28"/>
          <w:szCs w:val="28"/>
        </w:rPr>
      </w:pPr>
    </w:p>
    <w:p w:rsidR="00857CC3" w:rsidRPr="006333F3" w:rsidRDefault="00857CC3" w:rsidP="00857CC3">
      <w:pPr>
        <w:spacing w:line="276" w:lineRule="auto"/>
        <w:ind w:right="-2" w:firstLine="709"/>
        <w:jc w:val="both"/>
        <w:rPr>
          <w:b/>
          <w:sz w:val="28"/>
          <w:szCs w:val="28"/>
        </w:rPr>
      </w:pPr>
      <w:r w:rsidRPr="006333F3">
        <w:rPr>
          <w:sz w:val="28"/>
          <w:szCs w:val="28"/>
        </w:rPr>
        <w:t>Сообщаю об ошибке, допущенной при оказании муниципальной услуги __</w:t>
      </w:r>
      <w:r w:rsidRPr="006333F3">
        <w:rPr>
          <w:b/>
          <w:sz w:val="28"/>
          <w:szCs w:val="28"/>
        </w:rPr>
        <w:t>____________________________________________________________________</w:t>
      </w:r>
    </w:p>
    <w:p w:rsidR="00857CC3" w:rsidRPr="006333F3" w:rsidRDefault="00857CC3" w:rsidP="00857CC3">
      <w:pPr>
        <w:widowControl w:val="0"/>
        <w:autoSpaceDE w:val="0"/>
        <w:autoSpaceDN w:val="0"/>
        <w:adjustRightInd w:val="0"/>
        <w:spacing w:line="276" w:lineRule="auto"/>
        <w:ind w:right="-2" w:firstLine="709"/>
        <w:jc w:val="center"/>
      </w:pPr>
      <w:r w:rsidRPr="006333F3">
        <w:t>(наименование услуги)</w:t>
      </w:r>
    </w:p>
    <w:p w:rsidR="00857CC3" w:rsidRPr="006333F3" w:rsidRDefault="00857CC3" w:rsidP="00857CC3">
      <w:pPr>
        <w:spacing w:line="276" w:lineRule="auto"/>
        <w:ind w:right="-2" w:firstLine="709"/>
        <w:jc w:val="both"/>
        <w:rPr>
          <w:sz w:val="28"/>
          <w:szCs w:val="28"/>
        </w:rPr>
      </w:pPr>
      <w:r w:rsidRPr="006333F3">
        <w:rPr>
          <w:sz w:val="28"/>
          <w:szCs w:val="28"/>
        </w:rPr>
        <w:t>Записано:_______________________________________________________________________________________________________________________________</w:t>
      </w:r>
    </w:p>
    <w:p w:rsidR="00857CC3" w:rsidRPr="006333F3" w:rsidRDefault="00857CC3" w:rsidP="00857CC3">
      <w:pPr>
        <w:spacing w:line="276" w:lineRule="auto"/>
        <w:ind w:right="-2" w:firstLine="709"/>
        <w:rPr>
          <w:sz w:val="28"/>
          <w:szCs w:val="28"/>
        </w:rPr>
      </w:pPr>
      <w:r w:rsidRPr="006333F3">
        <w:rPr>
          <w:sz w:val="28"/>
          <w:szCs w:val="28"/>
        </w:rPr>
        <w:t>Правильные сведения:_______________________________________________</w:t>
      </w:r>
    </w:p>
    <w:p w:rsidR="00857CC3" w:rsidRPr="006333F3" w:rsidRDefault="00857CC3" w:rsidP="00857CC3">
      <w:pPr>
        <w:spacing w:line="276" w:lineRule="auto"/>
        <w:ind w:right="-2"/>
        <w:rPr>
          <w:sz w:val="28"/>
          <w:szCs w:val="28"/>
        </w:rPr>
      </w:pPr>
      <w:r w:rsidRPr="006333F3">
        <w:rPr>
          <w:sz w:val="28"/>
          <w:szCs w:val="28"/>
        </w:rPr>
        <w:t>______________________________________________________________________</w:t>
      </w:r>
    </w:p>
    <w:p w:rsidR="00857CC3" w:rsidRPr="006333F3" w:rsidRDefault="00857CC3" w:rsidP="00857CC3">
      <w:pPr>
        <w:spacing w:line="276" w:lineRule="auto"/>
        <w:ind w:right="-2" w:firstLine="709"/>
        <w:jc w:val="both"/>
        <w:rPr>
          <w:sz w:val="28"/>
          <w:szCs w:val="28"/>
        </w:rPr>
      </w:pPr>
      <w:r w:rsidRPr="006333F3">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857CC3" w:rsidRPr="006333F3" w:rsidRDefault="00857CC3" w:rsidP="00857CC3">
      <w:pPr>
        <w:spacing w:line="276" w:lineRule="auto"/>
        <w:ind w:right="-2" w:firstLine="709"/>
        <w:jc w:val="both"/>
        <w:rPr>
          <w:sz w:val="28"/>
          <w:szCs w:val="28"/>
        </w:rPr>
      </w:pPr>
      <w:r w:rsidRPr="006333F3">
        <w:rPr>
          <w:sz w:val="28"/>
          <w:szCs w:val="28"/>
        </w:rPr>
        <w:t>Прилагаю следующие документы:</w:t>
      </w:r>
    </w:p>
    <w:p w:rsidR="00857CC3" w:rsidRPr="006333F3" w:rsidRDefault="00857CC3" w:rsidP="00857CC3">
      <w:pPr>
        <w:spacing w:line="276" w:lineRule="auto"/>
        <w:ind w:right="-2" w:firstLine="709"/>
        <w:jc w:val="both"/>
        <w:rPr>
          <w:sz w:val="28"/>
          <w:szCs w:val="28"/>
        </w:rPr>
      </w:pPr>
      <w:r w:rsidRPr="006333F3">
        <w:rPr>
          <w:sz w:val="28"/>
          <w:szCs w:val="28"/>
        </w:rPr>
        <w:t>1.</w:t>
      </w:r>
    </w:p>
    <w:p w:rsidR="00857CC3" w:rsidRPr="006333F3" w:rsidRDefault="00857CC3" w:rsidP="00857CC3">
      <w:pPr>
        <w:spacing w:line="276" w:lineRule="auto"/>
        <w:ind w:right="-2" w:firstLine="709"/>
        <w:jc w:val="both"/>
        <w:rPr>
          <w:sz w:val="28"/>
          <w:szCs w:val="28"/>
        </w:rPr>
      </w:pPr>
      <w:r w:rsidRPr="006333F3">
        <w:rPr>
          <w:sz w:val="28"/>
          <w:szCs w:val="28"/>
        </w:rPr>
        <w:t>2.</w:t>
      </w:r>
    </w:p>
    <w:p w:rsidR="00857CC3" w:rsidRPr="006333F3" w:rsidRDefault="00857CC3" w:rsidP="00857CC3">
      <w:pPr>
        <w:spacing w:line="276" w:lineRule="auto"/>
        <w:ind w:right="-2" w:firstLine="709"/>
        <w:jc w:val="both"/>
        <w:rPr>
          <w:sz w:val="28"/>
          <w:szCs w:val="28"/>
        </w:rPr>
      </w:pPr>
      <w:r w:rsidRPr="006333F3">
        <w:rPr>
          <w:sz w:val="28"/>
          <w:szCs w:val="28"/>
        </w:rPr>
        <w:t>3.</w:t>
      </w:r>
    </w:p>
    <w:p w:rsidR="00857CC3" w:rsidRPr="006333F3" w:rsidRDefault="00857CC3" w:rsidP="00857CC3">
      <w:pPr>
        <w:spacing w:line="276" w:lineRule="auto"/>
        <w:ind w:right="-2" w:firstLine="709"/>
        <w:jc w:val="both"/>
        <w:rPr>
          <w:sz w:val="28"/>
          <w:szCs w:val="28"/>
        </w:rPr>
      </w:pPr>
      <w:r w:rsidRPr="006333F3">
        <w:rPr>
          <w:sz w:val="28"/>
          <w:szCs w:val="28"/>
        </w:rPr>
        <w:t>В случае принятия решения об отклонении заявления об исправлении технической ошибки прошу направить такое решение:</w:t>
      </w:r>
    </w:p>
    <w:p w:rsidR="00857CC3" w:rsidRPr="006333F3" w:rsidRDefault="00857CC3" w:rsidP="00857CC3">
      <w:pPr>
        <w:widowControl w:val="0"/>
        <w:autoSpaceDE w:val="0"/>
        <w:autoSpaceDN w:val="0"/>
        <w:adjustRightInd w:val="0"/>
        <w:spacing w:line="276" w:lineRule="auto"/>
        <w:ind w:firstLine="709"/>
        <w:jc w:val="both"/>
        <w:rPr>
          <w:sz w:val="28"/>
          <w:szCs w:val="28"/>
        </w:rPr>
      </w:pPr>
      <w:r w:rsidRPr="006333F3">
        <w:rPr>
          <w:sz w:val="28"/>
          <w:szCs w:val="28"/>
        </w:rPr>
        <w:t>посредством отправления электронного документа на адрес E-mail:_______;</w:t>
      </w:r>
    </w:p>
    <w:p w:rsidR="00857CC3" w:rsidRPr="006333F3" w:rsidRDefault="00857CC3" w:rsidP="00857CC3">
      <w:pPr>
        <w:widowControl w:val="0"/>
        <w:autoSpaceDE w:val="0"/>
        <w:autoSpaceDN w:val="0"/>
        <w:adjustRightInd w:val="0"/>
        <w:spacing w:line="276" w:lineRule="auto"/>
        <w:ind w:firstLine="709"/>
        <w:jc w:val="both"/>
        <w:rPr>
          <w:sz w:val="28"/>
          <w:szCs w:val="28"/>
        </w:rPr>
      </w:pPr>
      <w:r w:rsidRPr="006333F3">
        <w:rPr>
          <w:sz w:val="28"/>
          <w:szCs w:val="28"/>
        </w:rPr>
        <w:t>в виде заверенной копии на бумажном носителе почтовым отправлением по адресу: ________________________________________________________________.</w:t>
      </w:r>
    </w:p>
    <w:p w:rsidR="00857CC3" w:rsidRPr="006333F3" w:rsidRDefault="00857CC3" w:rsidP="00857CC3">
      <w:pPr>
        <w:widowControl w:val="0"/>
        <w:autoSpaceDE w:val="0"/>
        <w:autoSpaceDN w:val="0"/>
        <w:adjustRightInd w:val="0"/>
        <w:spacing w:line="276" w:lineRule="auto"/>
        <w:ind w:firstLine="851"/>
        <w:jc w:val="both"/>
        <w:rPr>
          <w:color w:val="000000"/>
          <w:spacing w:val="-6"/>
          <w:sz w:val="28"/>
          <w:szCs w:val="28"/>
        </w:rPr>
      </w:pPr>
      <w:r w:rsidRPr="006333F3">
        <w:rPr>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857CC3" w:rsidRPr="006333F3" w:rsidRDefault="00857CC3" w:rsidP="00857CC3">
      <w:pPr>
        <w:widowControl w:val="0"/>
        <w:autoSpaceDE w:val="0"/>
        <w:autoSpaceDN w:val="0"/>
        <w:adjustRightInd w:val="0"/>
        <w:spacing w:line="276" w:lineRule="auto"/>
        <w:ind w:firstLine="851"/>
        <w:jc w:val="both"/>
        <w:rPr>
          <w:color w:val="000000"/>
          <w:spacing w:val="-6"/>
          <w:sz w:val="28"/>
          <w:szCs w:val="28"/>
        </w:rPr>
      </w:pPr>
      <w:r w:rsidRPr="006333F3">
        <w:rPr>
          <w:color w:val="000000"/>
          <w:spacing w:val="-6"/>
          <w:sz w:val="28"/>
          <w:szCs w:val="28"/>
        </w:rPr>
        <w:t xml:space="preserve">Настоящим подтверждаю: сведения, включенные в заявление, относящиеся к </w:t>
      </w:r>
      <w:r w:rsidRPr="006333F3">
        <w:rPr>
          <w:color w:val="000000"/>
          <w:spacing w:val="-6"/>
          <w:sz w:val="28"/>
          <w:szCs w:val="28"/>
        </w:rPr>
        <w:lastRenderedPageBreak/>
        <w:t xml:space="preserve">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857CC3" w:rsidRPr="006333F3" w:rsidRDefault="00857CC3" w:rsidP="00857CC3">
      <w:pPr>
        <w:widowControl w:val="0"/>
        <w:autoSpaceDE w:val="0"/>
        <w:autoSpaceDN w:val="0"/>
        <w:adjustRightInd w:val="0"/>
        <w:spacing w:line="276" w:lineRule="auto"/>
        <w:ind w:firstLine="851"/>
        <w:jc w:val="both"/>
        <w:rPr>
          <w:color w:val="000000"/>
          <w:spacing w:val="-6"/>
          <w:sz w:val="28"/>
          <w:szCs w:val="28"/>
        </w:rPr>
      </w:pPr>
      <w:r w:rsidRPr="006333F3">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857CC3" w:rsidRPr="006333F3" w:rsidRDefault="00857CC3" w:rsidP="00857CC3">
      <w:pPr>
        <w:spacing w:line="276" w:lineRule="auto"/>
        <w:jc w:val="center"/>
        <w:rPr>
          <w:sz w:val="28"/>
          <w:szCs w:val="28"/>
        </w:rPr>
      </w:pPr>
    </w:p>
    <w:p w:rsidR="00857CC3" w:rsidRPr="006333F3" w:rsidRDefault="00857CC3" w:rsidP="00857CC3">
      <w:pPr>
        <w:spacing w:line="276" w:lineRule="auto"/>
        <w:jc w:val="both"/>
        <w:rPr>
          <w:sz w:val="28"/>
          <w:szCs w:val="28"/>
        </w:rPr>
      </w:pPr>
      <w:r w:rsidRPr="006333F3">
        <w:rPr>
          <w:sz w:val="28"/>
          <w:szCs w:val="28"/>
        </w:rPr>
        <w:t>______________</w:t>
      </w:r>
      <w:r w:rsidRPr="006333F3">
        <w:rPr>
          <w:sz w:val="28"/>
          <w:szCs w:val="28"/>
        </w:rPr>
        <w:tab/>
      </w:r>
      <w:r w:rsidRPr="006333F3">
        <w:rPr>
          <w:sz w:val="28"/>
          <w:szCs w:val="28"/>
        </w:rPr>
        <w:tab/>
      </w:r>
      <w:r w:rsidRPr="006333F3">
        <w:rPr>
          <w:sz w:val="28"/>
          <w:szCs w:val="28"/>
        </w:rPr>
        <w:tab/>
      </w:r>
      <w:r w:rsidRPr="006333F3">
        <w:rPr>
          <w:sz w:val="28"/>
          <w:szCs w:val="28"/>
        </w:rPr>
        <w:tab/>
        <w:t>_________________ ( ________________)</w:t>
      </w:r>
    </w:p>
    <w:p w:rsidR="00857CC3" w:rsidRDefault="00857CC3" w:rsidP="00857CC3">
      <w:pPr>
        <w:spacing w:line="276" w:lineRule="auto"/>
        <w:jc w:val="both"/>
        <w:rPr>
          <w:sz w:val="28"/>
          <w:szCs w:val="28"/>
        </w:rPr>
      </w:pPr>
      <w:r w:rsidRPr="006333F3">
        <w:rPr>
          <w:sz w:val="28"/>
          <w:szCs w:val="28"/>
        </w:rPr>
        <w:tab/>
        <w:t>(дата)</w:t>
      </w:r>
      <w:r w:rsidRPr="006333F3">
        <w:rPr>
          <w:sz w:val="28"/>
          <w:szCs w:val="28"/>
        </w:rPr>
        <w:tab/>
      </w:r>
      <w:r w:rsidRPr="006333F3">
        <w:rPr>
          <w:sz w:val="28"/>
          <w:szCs w:val="28"/>
        </w:rPr>
        <w:tab/>
      </w:r>
      <w:r w:rsidRPr="006333F3">
        <w:rPr>
          <w:sz w:val="28"/>
          <w:szCs w:val="28"/>
        </w:rPr>
        <w:tab/>
      </w:r>
      <w:r w:rsidRPr="006333F3">
        <w:rPr>
          <w:sz w:val="28"/>
          <w:szCs w:val="28"/>
        </w:rPr>
        <w:tab/>
      </w:r>
      <w:r w:rsidRPr="006333F3">
        <w:rPr>
          <w:sz w:val="28"/>
          <w:szCs w:val="28"/>
        </w:rPr>
        <w:tab/>
      </w:r>
      <w:r w:rsidRPr="006333F3">
        <w:rPr>
          <w:sz w:val="28"/>
          <w:szCs w:val="28"/>
        </w:rPr>
        <w:tab/>
        <w:t>(подпись)</w:t>
      </w:r>
      <w:r w:rsidRPr="006333F3">
        <w:rPr>
          <w:sz w:val="28"/>
          <w:szCs w:val="28"/>
        </w:rPr>
        <w:tab/>
      </w:r>
      <w:r w:rsidRPr="006333F3">
        <w:rPr>
          <w:sz w:val="28"/>
          <w:szCs w:val="28"/>
        </w:rPr>
        <w:tab/>
        <w:t>(Ф.И.О.)</w:t>
      </w:r>
    </w:p>
    <w:p w:rsidR="00857CC3" w:rsidRDefault="00857CC3" w:rsidP="00857CC3">
      <w:pPr>
        <w:tabs>
          <w:tab w:val="left" w:pos="8535"/>
          <w:tab w:val="right" w:pos="10255"/>
        </w:tabs>
        <w:rPr>
          <w:color w:val="000000"/>
          <w:spacing w:val="-6"/>
          <w:sz w:val="28"/>
          <w:szCs w:val="28"/>
        </w:rPr>
      </w:pPr>
    </w:p>
    <w:p w:rsidR="00857CC3" w:rsidRDefault="00857CC3" w:rsidP="00857CC3">
      <w:pPr>
        <w:tabs>
          <w:tab w:val="left" w:pos="8535"/>
          <w:tab w:val="right" w:pos="10255"/>
        </w:tabs>
        <w:rPr>
          <w:color w:val="000000"/>
          <w:spacing w:val="-6"/>
          <w:sz w:val="28"/>
          <w:szCs w:val="28"/>
        </w:rPr>
      </w:pPr>
    </w:p>
    <w:p w:rsidR="00857CC3" w:rsidRDefault="00857CC3" w:rsidP="00857CC3">
      <w:pPr>
        <w:tabs>
          <w:tab w:val="left" w:pos="8535"/>
          <w:tab w:val="right" w:pos="10255"/>
        </w:tabs>
        <w:rPr>
          <w:color w:val="000000"/>
          <w:spacing w:val="-6"/>
          <w:sz w:val="28"/>
          <w:szCs w:val="28"/>
        </w:rPr>
        <w:sectPr w:rsidR="00857CC3" w:rsidSect="00AC4D8A">
          <w:headerReference w:type="even" r:id="rId97"/>
          <w:headerReference w:type="default" r:id="rId98"/>
          <w:pgSz w:w="11906" w:h="16838"/>
          <w:pgMar w:top="1134" w:right="567" w:bottom="1134" w:left="1134" w:header="709" w:footer="709" w:gutter="0"/>
          <w:cols w:space="708"/>
          <w:titlePg/>
          <w:docGrid w:linePitch="360"/>
        </w:sectPr>
      </w:pPr>
    </w:p>
    <w:p w:rsidR="00857CC3" w:rsidRPr="005F1611" w:rsidRDefault="00857CC3" w:rsidP="00857CC3">
      <w:pPr>
        <w:tabs>
          <w:tab w:val="left" w:pos="8535"/>
          <w:tab w:val="right" w:pos="10255"/>
        </w:tabs>
        <w:ind w:left="8080"/>
        <w:rPr>
          <w:color w:val="000000"/>
          <w:spacing w:val="-6"/>
          <w:sz w:val="28"/>
          <w:szCs w:val="28"/>
        </w:rPr>
      </w:pPr>
      <w:r>
        <w:rPr>
          <w:noProof/>
        </w:rPr>
        <w:lastRenderedPageBreak/>
        <mc:AlternateContent>
          <mc:Choice Requires="wps">
            <w:drawing>
              <wp:anchor distT="0" distB="0" distL="114300" distR="114300" simplePos="0" relativeHeight="251668992" behindDoc="0" locked="0" layoutInCell="1" allowOverlap="1" wp14:anchorId="782D4DE2" wp14:editId="7D11D354">
                <wp:simplePos x="0" y="0"/>
                <wp:positionH relativeFrom="column">
                  <wp:posOffset>7992110</wp:posOffset>
                </wp:positionH>
                <wp:positionV relativeFrom="paragraph">
                  <wp:posOffset>-353060</wp:posOffset>
                </wp:positionV>
                <wp:extent cx="1729105" cy="880110"/>
                <wp:effectExtent l="0" t="0" r="0" b="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061" w:rsidRDefault="004A7061" w:rsidP="00857C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 o:spid="_x0000_s1031" type="#_x0000_t202" style="position:absolute;left:0;text-align:left;margin-left:629.3pt;margin-top:-27.8pt;width:136.15pt;height:69.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" filled="f" stroked="f">
                <v:textbox>
                  <w:txbxContent>
                    <w:p w:rsidR="004A7061" w:rsidRDefault="004A7061" w:rsidP="00857CC3"/>
                  </w:txbxContent>
                </v:textbox>
              </v:shape>
            </w:pict>
          </mc:Fallback>
        </mc:AlternateContent>
      </w:r>
      <w:r w:rsidRPr="005F1611">
        <w:rPr>
          <w:color w:val="000000"/>
          <w:spacing w:val="-6"/>
          <w:sz w:val="28"/>
          <w:szCs w:val="28"/>
        </w:rPr>
        <w:t xml:space="preserve">Приложение </w:t>
      </w:r>
    </w:p>
    <w:p w:rsidR="00857CC3" w:rsidRPr="005F1611" w:rsidRDefault="00857CC3" w:rsidP="00857CC3">
      <w:pPr>
        <w:ind w:left="8080"/>
        <w:rPr>
          <w:color w:val="000000"/>
          <w:spacing w:val="-6"/>
          <w:sz w:val="28"/>
          <w:szCs w:val="28"/>
        </w:rPr>
      </w:pPr>
      <w:r w:rsidRPr="005F1611">
        <w:rPr>
          <w:color w:val="000000"/>
          <w:spacing w:val="-6"/>
          <w:sz w:val="28"/>
          <w:szCs w:val="28"/>
        </w:rPr>
        <w:t xml:space="preserve">(справочное) </w:t>
      </w:r>
    </w:p>
    <w:p w:rsidR="00857CC3" w:rsidRPr="00196063" w:rsidRDefault="00857CC3" w:rsidP="00857CC3">
      <w:pPr>
        <w:tabs>
          <w:tab w:val="left" w:pos="8790"/>
        </w:tabs>
        <w:autoSpaceDE w:val="0"/>
        <w:autoSpaceDN w:val="0"/>
        <w:spacing w:after="120"/>
        <w:rPr>
          <w:b/>
          <w:bCs/>
        </w:rPr>
      </w:pPr>
      <w:r>
        <w:rPr>
          <w:b/>
          <w:bCs/>
        </w:rPr>
        <w:tab/>
      </w:r>
    </w:p>
    <w:p w:rsidR="00857CC3" w:rsidRPr="00196063" w:rsidRDefault="00857CC3" w:rsidP="00857CC3">
      <w:pPr>
        <w:jc w:val="center"/>
        <w:rPr>
          <w:b/>
          <w:sz w:val="28"/>
          <w:szCs w:val="28"/>
        </w:rPr>
      </w:pPr>
    </w:p>
    <w:p w:rsidR="00857CC3" w:rsidRDefault="00857CC3" w:rsidP="00857CC3">
      <w:pPr>
        <w:jc w:val="center"/>
        <w:rPr>
          <w:b/>
          <w:sz w:val="28"/>
          <w:szCs w:val="28"/>
        </w:rPr>
      </w:pPr>
      <w:r w:rsidRPr="00196063">
        <w:rPr>
          <w:b/>
          <w:sz w:val="28"/>
          <w:szCs w:val="28"/>
        </w:rPr>
        <w:t>Реквизиты должностных лиц, ответственных за предоставление муниципальной услуги и осуществляющих контроль ее исполнения</w:t>
      </w:r>
      <w:r>
        <w:rPr>
          <w:b/>
          <w:sz w:val="28"/>
          <w:szCs w:val="28"/>
        </w:rPr>
        <w:t>,</w:t>
      </w:r>
    </w:p>
    <w:p w:rsidR="00857CC3" w:rsidRDefault="00857CC3" w:rsidP="00857CC3">
      <w:pPr>
        <w:jc w:val="center"/>
        <w:rPr>
          <w:b/>
          <w:sz w:val="28"/>
          <w:szCs w:val="28"/>
        </w:rPr>
      </w:pPr>
    </w:p>
    <w:p w:rsidR="00857CC3" w:rsidRPr="002B422B" w:rsidRDefault="00857CC3" w:rsidP="00857CC3">
      <w:pPr>
        <w:jc w:val="center"/>
        <w:rPr>
          <w:b/>
          <w:sz w:val="28"/>
          <w:szCs w:val="28"/>
        </w:rPr>
      </w:pPr>
      <w:r w:rsidRPr="002B422B">
        <w:rPr>
          <w:b/>
          <w:sz w:val="28"/>
          <w:szCs w:val="28"/>
        </w:rPr>
        <w:t>Балтасинский районный исполнительный комитет Республики Татарстан</w:t>
      </w:r>
    </w:p>
    <w:p w:rsidR="00857CC3" w:rsidRDefault="00857CC3" w:rsidP="00857CC3">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2040"/>
        <w:gridCol w:w="3960"/>
      </w:tblGrid>
      <w:tr w:rsidR="00857CC3" w:rsidRPr="002B422B" w:rsidTr="00C975C2">
        <w:trPr>
          <w:trHeight w:val="488"/>
        </w:trPr>
        <w:tc>
          <w:tcPr>
            <w:tcW w:w="4068" w:type="dxa"/>
            <w:tcBorders>
              <w:top w:val="single" w:sz="4" w:space="0" w:color="auto"/>
              <w:left w:val="single" w:sz="4" w:space="0" w:color="auto"/>
              <w:bottom w:val="single" w:sz="4" w:space="0" w:color="auto"/>
              <w:right w:val="single" w:sz="4" w:space="0" w:color="auto"/>
            </w:tcBorders>
          </w:tcPr>
          <w:p w:rsidR="00857CC3" w:rsidRPr="002B422B" w:rsidRDefault="00857CC3" w:rsidP="00C975C2">
            <w:pPr>
              <w:jc w:val="center"/>
              <w:rPr>
                <w:b/>
                <w:sz w:val="28"/>
                <w:szCs w:val="28"/>
              </w:rPr>
            </w:pPr>
            <w:r w:rsidRPr="002B422B">
              <w:rPr>
                <w:b/>
                <w:sz w:val="28"/>
                <w:szCs w:val="28"/>
              </w:rPr>
              <w:t>Должность</w:t>
            </w:r>
          </w:p>
        </w:tc>
        <w:tc>
          <w:tcPr>
            <w:tcW w:w="2040" w:type="dxa"/>
            <w:tcBorders>
              <w:top w:val="single" w:sz="4" w:space="0" w:color="auto"/>
              <w:left w:val="single" w:sz="4" w:space="0" w:color="auto"/>
              <w:bottom w:val="single" w:sz="4" w:space="0" w:color="auto"/>
              <w:right w:val="single" w:sz="4" w:space="0" w:color="auto"/>
            </w:tcBorders>
          </w:tcPr>
          <w:p w:rsidR="00857CC3" w:rsidRPr="002B422B" w:rsidRDefault="00857CC3" w:rsidP="00C975C2">
            <w:pPr>
              <w:jc w:val="center"/>
              <w:rPr>
                <w:b/>
                <w:sz w:val="28"/>
                <w:szCs w:val="28"/>
              </w:rPr>
            </w:pPr>
            <w:r w:rsidRPr="002B422B">
              <w:rPr>
                <w:b/>
                <w:sz w:val="28"/>
                <w:szCs w:val="28"/>
              </w:rPr>
              <w:t>Телефон</w:t>
            </w:r>
          </w:p>
        </w:tc>
        <w:tc>
          <w:tcPr>
            <w:tcW w:w="3960" w:type="dxa"/>
            <w:tcBorders>
              <w:top w:val="single" w:sz="4" w:space="0" w:color="auto"/>
              <w:left w:val="single" w:sz="4" w:space="0" w:color="auto"/>
              <w:bottom w:val="single" w:sz="4" w:space="0" w:color="auto"/>
              <w:right w:val="single" w:sz="4" w:space="0" w:color="auto"/>
            </w:tcBorders>
          </w:tcPr>
          <w:p w:rsidR="00857CC3" w:rsidRPr="002B422B" w:rsidRDefault="00857CC3" w:rsidP="00C975C2">
            <w:pPr>
              <w:jc w:val="center"/>
              <w:rPr>
                <w:b/>
                <w:sz w:val="28"/>
                <w:szCs w:val="28"/>
              </w:rPr>
            </w:pPr>
            <w:r w:rsidRPr="002B422B">
              <w:rPr>
                <w:b/>
                <w:sz w:val="28"/>
                <w:szCs w:val="28"/>
              </w:rPr>
              <w:t>Электронный адрес</w:t>
            </w:r>
          </w:p>
        </w:tc>
      </w:tr>
      <w:tr w:rsidR="00857CC3" w:rsidRPr="002B422B" w:rsidTr="00C975C2">
        <w:tc>
          <w:tcPr>
            <w:tcW w:w="4068" w:type="dxa"/>
            <w:tcBorders>
              <w:top w:val="single" w:sz="4" w:space="0" w:color="auto"/>
              <w:left w:val="single" w:sz="4" w:space="0" w:color="auto"/>
              <w:bottom w:val="single" w:sz="4" w:space="0" w:color="auto"/>
              <w:right w:val="single" w:sz="4" w:space="0" w:color="auto"/>
            </w:tcBorders>
          </w:tcPr>
          <w:p w:rsidR="00857CC3" w:rsidRPr="002B422B" w:rsidRDefault="00857CC3" w:rsidP="00C975C2">
            <w:pPr>
              <w:jc w:val="center"/>
              <w:rPr>
                <w:b/>
                <w:sz w:val="28"/>
                <w:szCs w:val="28"/>
              </w:rPr>
            </w:pPr>
            <w:r w:rsidRPr="002B422B">
              <w:rPr>
                <w:b/>
                <w:sz w:val="28"/>
                <w:szCs w:val="28"/>
              </w:rPr>
              <w:t>Руководитель исполкома</w:t>
            </w:r>
          </w:p>
        </w:tc>
        <w:tc>
          <w:tcPr>
            <w:tcW w:w="2040" w:type="dxa"/>
            <w:tcBorders>
              <w:top w:val="single" w:sz="4" w:space="0" w:color="auto"/>
              <w:left w:val="single" w:sz="4" w:space="0" w:color="auto"/>
              <w:bottom w:val="single" w:sz="4" w:space="0" w:color="auto"/>
              <w:right w:val="single" w:sz="4" w:space="0" w:color="auto"/>
            </w:tcBorders>
          </w:tcPr>
          <w:p w:rsidR="00857CC3" w:rsidRPr="002B422B" w:rsidRDefault="00857CC3" w:rsidP="00C975C2">
            <w:pPr>
              <w:jc w:val="center"/>
              <w:rPr>
                <w:b/>
                <w:sz w:val="28"/>
                <w:szCs w:val="28"/>
              </w:rPr>
            </w:pPr>
            <w:r w:rsidRPr="002B422B">
              <w:rPr>
                <w:b/>
                <w:sz w:val="28"/>
                <w:szCs w:val="28"/>
              </w:rPr>
              <w:t>2-51-34</w:t>
            </w:r>
          </w:p>
        </w:tc>
        <w:tc>
          <w:tcPr>
            <w:tcW w:w="3960" w:type="dxa"/>
            <w:tcBorders>
              <w:top w:val="single" w:sz="4" w:space="0" w:color="auto"/>
              <w:left w:val="single" w:sz="4" w:space="0" w:color="auto"/>
              <w:bottom w:val="single" w:sz="4" w:space="0" w:color="auto"/>
              <w:right w:val="single" w:sz="4" w:space="0" w:color="auto"/>
            </w:tcBorders>
          </w:tcPr>
          <w:p w:rsidR="00857CC3" w:rsidRPr="002B422B" w:rsidRDefault="00857CC3" w:rsidP="00C975C2">
            <w:pPr>
              <w:jc w:val="center"/>
              <w:rPr>
                <w:b/>
                <w:sz w:val="28"/>
                <w:szCs w:val="28"/>
              </w:rPr>
            </w:pPr>
            <w:r w:rsidRPr="002B422B">
              <w:rPr>
                <w:b/>
                <w:sz w:val="28"/>
                <w:szCs w:val="28"/>
                <w:lang w:val="en-US"/>
              </w:rPr>
              <w:t>Baltasi</w:t>
            </w:r>
            <w:r w:rsidRPr="002B422B">
              <w:rPr>
                <w:b/>
                <w:sz w:val="28"/>
                <w:szCs w:val="28"/>
              </w:rPr>
              <w:t>.</w:t>
            </w:r>
            <w:r w:rsidRPr="002B422B">
              <w:rPr>
                <w:b/>
                <w:sz w:val="28"/>
                <w:szCs w:val="28"/>
                <w:lang w:val="en-US"/>
              </w:rPr>
              <w:t>Rayispolkom</w:t>
            </w:r>
            <w:r w:rsidRPr="002B422B">
              <w:rPr>
                <w:b/>
                <w:sz w:val="28"/>
                <w:szCs w:val="28"/>
              </w:rPr>
              <w:t>@</w:t>
            </w:r>
            <w:r w:rsidRPr="002B422B">
              <w:rPr>
                <w:b/>
                <w:sz w:val="28"/>
                <w:szCs w:val="28"/>
                <w:lang w:val="en-US"/>
              </w:rPr>
              <w:t>tatar</w:t>
            </w:r>
            <w:r w:rsidRPr="002B422B">
              <w:rPr>
                <w:b/>
                <w:sz w:val="28"/>
                <w:szCs w:val="28"/>
              </w:rPr>
              <w:t>.</w:t>
            </w:r>
            <w:r w:rsidRPr="002B422B">
              <w:rPr>
                <w:b/>
                <w:sz w:val="28"/>
                <w:szCs w:val="28"/>
                <w:lang w:val="en-US"/>
              </w:rPr>
              <w:t>ru</w:t>
            </w:r>
          </w:p>
        </w:tc>
      </w:tr>
      <w:tr w:rsidR="00857CC3" w:rsidRPr="002B422B" w:rsidTr="00C975C2">
        <w:tc>
          <w:tcPr>
            <w:tcW w:w="4068" w:type="dxa"/>
            <w:tcBorders>
              <w:top w:val="single" w:sz="4" w:space="0" w:color="auto"/>
              <w:left w:val="single" w:sz="4" w:space="0" w:color="auto"/>
              <w:bottom w:val="single" w:sz="4" w:space="0" w:color="auto"/>
              <w:right w:val="single" w:sz="4" w:space="0" w:color="auto"/>
            </w:tcBorders>
          </w:tcPr>
          <w:p w:rsidR="00857CC3" w:rsidRPr="002B422B" w:rsidRDefault="00857CC3" w:rsidP="00C975C2">
            <w:pPr>
              <w:jc w:val="center"/>
              <w:rPr>
                <w:b/>
                <w:sz w:val="28"/>
                <w:szCs w:val="28"/>
              </w:rPr>
            </w:pPr>
            <w:r w:rsidRPr="002B422B">
              <w:rPr>
                <w:b/>
                <w:sz w:val="28"/>
                <w:szCs w:val="28"/>
              </w:rPr>
              <w:t>Начальник отдела экономики</w:t>
            </w:r>
          </w:p>
        </w:tc>
        <w:tc>
          <w:tcPr>
            <w:tcW w:w="2040" w:type="dxa"/>
            <w:tcBorders>
              <w:top w:val="single" w:sz="4" w:space="0" w:color="auto"/>
              <w:left w:val="single" w:sz="4" w:space="0" w:color="auto"/>
              <w:bottom w:val="single" w:sz="4" w:space="0" w:color="auto"/>
              <w:right w:val="single" w:sz="4" w:space="0" w:color="auto"/>
            </w:tcBorders>
          </w:tcPr>
          <w:p w:rsidR="00857CC3" w:rsidRPr="002B422B" w:rsidRDefault="00857CC3" w:rsidP="00C975C2">
            <w:pPr>
              <w:jc w:val="center"/>
              <w:rPr>
                <w:b/>
                <w:sz w:val="28"/>
                <w:szCs w:val="28"/>
              </w:rPr>
            </w:pPr>
            <w:r w:rsidRPr="002B422B">
              <w:rPr>
                <w:b/>
                <w:sz w:val="28"/>
                <w:szCs w:val="28"/>
              </w:rPr>
              <w:t>2-59-35</w:t>
            </w:r>
          </w:p>
        </w:tc>
        <w:tc>
          <w:tcPr>
            <w:tcW w:w="3960" w:type="dxa"/>
            <w:tcBorders>
              <w:top w:val="single" w:sz="4" w:space="0" w:color="auto"/>
              <w:left w:val="single" w:sz="4" w:space="0" w:color="auto"/>
              <w:bottom w:val="single" w:sz="4" w:space="0" w:color="auto"/>
              <w:right w:val="single" w:sz="4" w:space="0" w:color="auto"/>
            </w:tcBorders>
          </w:tcPr>
          <w:p w:rsidR="00857CC3" w:rsidRPr="002B422B" w:rsidRDefault="00857CC3" w:rsidP="00C975C2">
            <w:pPr>
              <w:jc w:val="center"/>
              <w:rPr>
                <w:b/>
                <w:sz w:val="28"/>
                <w:szCs w:val="28"/>
              </w:rPr>
            </w:pPr>
            <w:r w:rsidRPr="002B422B">
              <w:rPr>
                <w:b/>
                <w:sz w:val="28"/>
                <w:szCs w:val="28"/>
                <w:lang w:val="en-US"/>
              </w:rPr>
              <w:t>Economotdel</w:t>
            </w:r>
            <w:r w:rsidRPr="002B422B">
              <w:rPr>
                <w:b/>
                <w:sz w:val="28"/>
                <w:szCs w:val="28"/>
              </w:rPr>
              <w:t>.</w:t>
            </w:r>
            <w:r w:rsidRPr="002B422B">
              <w:rPr>
                <w:b/>
                <w:sz w:val="28"/>
                <w:szCs w:val="28"/>
                <w:lang w:val="en-US"/>
              </w:rPr>
              <w:t>Baltasi</w:t>
            </w:r>
            <w:r w:rsidRPr="002B422B">
              <w:rPr>
                <w:b/>
                <w:sz w:val="28"/>
                <w:szCs w:val="28"/>
              </w:rPr>
              <w:t>@</w:t>
            </w:r>
            <w:r w:rsidRPr="002B422B">
              <w:rPr>
                <w:b/>
                <w:sz w:val="28"/>
                <w:szCs w:val="28"/>
                <w:lang w:val="en-US"/>
              </w:rPr>
              <w:t>tatar</w:t>
            </w:r>
            <w:r w:rsidRPr="002B422B">
              <w:rPr>
                <w:b/>
                <w:sz w:val="28"/>
                <w:szCs w:val="28"/>
              </w:rPr>
              <w:t>.</w:t>
            </w:r>
            <w:r w:rsidRPr="002B422B">
              <w:rPr>
                <w:b/>
                <w:sz w:val="28"/>
                <w:szCs w:val="28"/>
                <w:lang w:val="en-US"/>
              </w:rPr>
              <w:t>ru</w:t>
            </w:r>
          </w:p>
        </w:tc>
      </w:tr>
    </w:tbl>
    <w:p w:rsidR="00857CC3" w:rsidRPr="00196063" w:rsidRDefault="00857CC3" w:rsidP="00857CC3">
      <w:pPr>
        <w:jc w:val="center"/>
        <w:rPr>
          <w:b/>
          <w:sz w:val="28"/>
          <w:szCs w:val="28"/>
        </w:rPr>
      </w:pPr>
    </w:p>
    <w:p w:rsidR="00857CC3" w:rsidRPr="00196063" w:rsidRDefault="00857CC3" w:rsidP="00857CC3">
      <w:pPr>
        <w:jc w:val="center"/>
        <w:rPr>
          <w:b/>
          <w:sz w:val="28"/>
          <w:szCs w:val="28"/>
        </w:rPr>
      </w:pPr>
    </w:p>
    <w:p w:rsidR="00857CC3" w:rsidRPr="00196063" w:rsidRDefault="00857CC3" w:rsidP="00857CC3">
      <w:pPr>
        <w:jc w:val="center"/>
        <w:rPr>
          <w:b/>
          <w:sz w:val="28"/>
          <w:szCs w:val="28"/>
        </w:rPr>
      </w:pPr>
      <w:r>
        <w:rPr>
          <w:b/>
          <w:sz w:val="28"/>
          <w:szCs w:val="28"/>
        </w:rPr>
        <w:t>Палата имущественных и земельных отношений</w:t>
      </w:r>
      <w:r w:rsidRPr="00196063">
        <w:rPr>
          <w:b/>
          <w:sz w:val="28"/>
          <w:szCs w:val="28"/>
        </w:rPr>
        <w:t xml:space="preserve"> </w:t>
      </w:r>
      <w:r>
        <w:rPr>
          <w:b/>
          <w:sz w:val="28"/>
          <w:szCs w:val="28"/>
        </w:rPr>
        <w:t xml:space="preserve">Балтасинского </w:t>
      </w:r>
      <w:r w:rsidRPr="00196063">
        <w:rPr>
          <w:b/>
          <w:sz w:val="28"/>
          <w:szCs w:val="28"/>
        </w:rPr>
        <w:t>муниципального района</w:t>
      </w:r>
    </w:p>
    <w:p w:rsidR="00857CC3" w:rsidRPr="00196063" w:rsidRDefault="00857CC3" w:rsidP="00857CC3">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6"/>
        <w:gridCol w:w="1933"/>
        <w:gridCol w:w="8"/>
        <w:gridCol w:w="4084"/>
      </w:tblGrid>
      <w:tr w:rsidR="00857CC3" w:rsidRPr="00196063" w:rsidTr="00C975C2">
        <w:trPr>
          <w:trHeight w:val="488"/>
        </w:trPr>
        <w:tc>
          <w:tcPr>
            <w:tcW w:w="4104" w:type="dxa"/>
            <w:tcBorders>
              <w:top w:val="single" w:sz="4" w:space="0" w:color="auto"/>
              <w:left w:val="single" w:sz="4" w:space="0" w:color="auto"/>
              <w:bottom w:val="single" w:sz="4" w:space="0" w:color="auto"/>
              <w:right w:val="single" w:sz="4" w:space="0" w:color="auto"/>
            </w:tcBorders>
            <w:hideMark/>
          </w:tcPr>
          <w:p w:rsidR="00857CC3" w:rsidRPr="00196063" w:rsidRDefault="00857CC3" w:rsidP="00C975C2">
            <w:pPr>
              <w:suppressAutoHyphens/>
              <w:jc w:val="center"/>
              <w:rPr>
                <w:sz w:val="28"/>
                <w:szCs w:val="28"/>
              </w:rPr>
            </w:pPr>
            <w:r w:rsidRPr="00196063">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857CC3" w:rsidRPr="00196063" w:rsidRDefault="00857CC3" w:rsidP="00C975C2">
            <w:pPr>
              <w:suppressAutoHyphens/>
              <w:jc w:val="center"/>
              <w:rPr>
                <w:sz w:val="28"/>
                <w:szCs w:val="28"/>
              </w:rPr>
            </w:pPr>
            <w:r w:rsidRPr="00196063">
              <w:rPr>
                <w:sz w:val="28"/>
                <w:szCs w:val="28"/>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857CC3" w:rsidRPr="00196063" w:rsidRDefault="00857CC3" w:rsidP="00C975C2">
            <w:pPr>
              <w:suppressAutoHyphens/>
              <w:jc w:val="center"/>
              <w:rPr>
                <w:sz w:val="28"/>
                <w:szCs w:val="28"/>
              </w:rPr>
            </w:pPr>
            <w:r w:rsidRPr="00196063">
              <w:rPr>
                <w:sz w:val="28"/>
                <w:szCs w:val="28"/>
              </w:rPr>
              <w:t>Электронный адрес</w:t>
            </w:r>
          </w:p>
        </w:tc>
      </w:tr>
      <w:tr w:rsidR="00857CC3" w:rsidRPr="00196063" w:rsidTr="00C975C2">
        <w:tc>
          <w:tcPr>
            <w:tcW w:w="4104" w:type="dxa"/>
            <w:tcBorders>
              <w:top w:val="single" w:sz="4" w:space="0" w:color="auto"/>
              <w:left w:val="single" w:sz="4" w:space="0" w:color="auto"/>
              <w:bottom w:val="single" w:sz="4" w:space="0" w:color="auto"/>
              <w:right w:val="single" w:sz="4" w:space="0" w:color="auto"/>
            </w:tcBorders>
            <w:hideMark/>
          </w:tcPr>
          <w:p w:rsidR="00857CC3" w:rsidRPr="002B422B" w:rsidRDefault="00857CC3" w:rsidP="00C975C2">
            <w:pPr>
              <w:suppressAutoHyphens/>
              <w:jc w:val="both"/>
              <w:rPr>
                <w:sz w:val="28"/>
                <w:szCs w:val="28"/>
              </w:rPr>
            </w:pPr>
            <w:r w:rsidRPr="002B422B">
              <w:rPr>
                <w:sz w:val="28"/>
                <w:szCs w:val="28"/>
              </w:rPr>
              <w:t>Председатель Палаты</w:t>
            </w:r>
          </w:p>
        </w:tc>
        <w:tc>
          <w:tcPr>
            <w:tcW w:w="1944" w:type="dxa"/>
            <w:gridSpan w:val="2"/>
            <w:tcBorders>
              <w:top w:val="single" w:sz="4" w:space="0" w:color="auto"/>
              <w:left w:val="single" w:sz="4" w:space="0" w:color="auto"/>
              <w:bottom w:val="single" w:sz="4" w:space="0" w:color="auto"/>
              <w:right w:val="single" w:sz="4" w:space="0" w:color="auto"/>
            </w:tcBorders>
            <w:hideMark/>
          </w:tcPr>
          <w:p w:rsidR="00857CC3" w:rsidRPr="002B422B" w:rsidRDefault="00857CC3" w:rsidP="00C975C2">
            <w:pPr>
              <w:suppressAutoHyphens/>
              <w:jc w:val="center"/>
              <w:rPr>
                <w:b/>
                <w:sz w:val="28"/>
                <w:szCs w:val="28"/>
              </w:rPr>
            </w:pPr>
            <w:r w:rsidRPr="002B422B">
              <w:rPr>
                <w:b/>
                <w:sz w:val="28"/>
                <w:szCs w:val="28"/>
              </w:rPr>
              <w:t>2-54-36</w:t>
            </w:r>
          </w:p>
        </w:tc>
        <w:tc>
          <w:tcPr>
            <w:tcW w:w="4090" w:type="dxa"/>
            <w:tcBorders>
              <w:top w:val="single" w:sz="4" w:space="0" w:color="auto"/>
              <w:left w:val="single" w:sz="4" w:space="0" w:color="auto"/>
              <w:bottom w:val="single" w:sz="4" w:space="0" w:color="auto"/>
              <w:right w:val="single" w:sz="4" w:space="0" w:color="auto"/>
            </w:tcBorders>
            <w:hideMark/>
          </w:tcPr>
          <w:p w:rsidR="00857CC3" w:rsidRPr="002B422B" w:rsidRDefault="00857CC3" w:rsidP="00C975C2">
            <w:pPr>
              <w:suppressAutoHyphens/>
              <w:jc w:val="center"/>
              <w:rPr>
                <w:sz w:val="28"/>
                <w:szCs w:val="28"/>
              </w:rPr>
            </w:pPr>
            <w:r w:rsidRPr="002B422B">
              <w:rPr>
                <w:sz w:val="28"/>
                <w:szCs w:val="28"/>
                <w:lang w:val="en-US"/>
              </w:rPr>
              <w:t>Pizo</w:t>
            </w:r>
            <w:r w:rsidRPr="002B422B">
              <w:rPr>
                <w:sz w:val="28"/>
                <w:szCs w:val="28"/>
              </w:rPr>
              <w:t>.</w:t>
            </w:r>
            <w:r w:rsidRPr="002B422B">
              <w:rPr>
                <w:sz w:val="28"/>
                <w:szCs w:val="28"/>
                <w:lang w:val="en-US"/>
              </w:rPr>
              <w:t>Baltasi</w:t>
            </w:r>
            <w:r w:rsidRPr="002B422B">
              <w:rPr>
                <w:sz w:val="28"/>
                <w:szCs w:val="28"/>
              </w:rPr>
              <w:t>@</w:t>
            </w:r>
            <w:r w:rsidRPr="002B422B">
              <w:rPr>
                <w:sz w:val="28"/>
                <w:szCs w:val="28"/>
                <w:lang w:val="en-US"/>
              </w:rPr>
              <w:t>tatar</w:t>
            </w:r>
            <w:r w:rsidRPr="002B422B">
              <w:rPr>
                <w:sz w:val="28"/>
                <w:szCs w:val="28"/>
              </w:rPr>
              <w:t>.</w:t>
            </w:r>
            <w:r w:rsidRPr="002B422B">
              <w:rPr>
                <w:sz w:val="28"/>
                <w:szCs w:val="28"/>
                <w:lang w:val="en-US"/>
              </w:rPr>
              <w:t>ru</w:t>
            </w:r>
          </w:p>
        </w:tc>
      </w:tr>
      <w:tr w:rsidR="00857CC3" w:rsidRPr="00196063" w:rsidTr="00C975C2">
        <w:tc>
          <w:tcPr>
            <w:tcW w:w="4104" w:type="dxa"/>
            <w:tcBorders>
              <w:top w:val="single" w:sz="4" w:space="0" w:color="auto"/>
              <w:left w:val="single" w:sz="4" w:space="0" w:color="auto"/>
              <w:bottom w:val="single" w:sz="4" w:space="0" w:color="auto"/>
              <w:right w:val="single" w:sz="4" w:space="0" w:color="auto"/>
            </w:tcBorders>
            <w:hideMark/>
          </w:tcPr>
          <w:p w:rsidR="00857CC3" w:rsidRPr="002B422B" w:rsidRDefault="00857CC3" w:rsidP="00C975C2">
            <w:pPr>
              <w:suppressAutoHyphens/>
              <w:jc w:val="both"/>
              <w:rPr>
                <w:sz w:val="28"/>
                <w:szCs w:val="28"/>
              </w:rPr>
            </w:pPr>
            <w:r w:rsidRPr="002B422B">
              <w:rPr>
                <w:sz w:val="28"/>
                <w:szCs w:val="28"/>
              </w:rPr>
              <w:t>Специалист Палаты</w:t>
            </w:r>
          </w:p>
        </w:tc>
        <w:tc>
          <w:tcPr>
            <w:tcW w:w="1944" w:type="dxa"/>
            <w:gridSpan w:val="2"/>
            <w:tcBorders>
              <w:top w:val="single" w:sz="4" w:space="0" w:color="auto"/>
              <w:left w:val="single" w:sz="4" w:space="0" w:color="auto"/>
              <w:bottom w:val="single" w:sz="4" w:space="0" w:color="auto"/>
              <w:right w:val="single" w:sz="4" w:space="0" w:color="auto"/>
            </w:tcBorders>
            <w:hideMark/>
          </w:tcPr>
          <w:p w:rsidR="00857CC3" w:rsidRPr="002B422B" w:rsidRDefault="00857CC3" w:rsidP="00C975C2">
            <w:pPr>
              <w:suppressAutoHyphens/>
              <w:jc w:val="center"/>
              <w:rPr>
                <w:b/>
                <w:sz w:val="28"/>
                <w:szCs w:val="28"/>
              </w:rPr>
            </w:pPr>
            <w:r w:rsidRPr="002B422B">
              <w:rPr>
                <w:b/>
                <w:sz w:val="28"/>
                <w:szCs w:val="28"/>
              </w:rPr>
              <w:t>2-45-80</w:t>
            </w:r>
          </w:p>
        </w:tc>
        <w:tc>
          <w:tcPr>
            <w:tcW w:w="4090" w:type="dxa"/>
            <w:tcBorders>
              <w:top w:val="single" w:sz="4" w:space="0" w:color="auto"/>
              <w:left w:val="single" w:sz="4" w:space="0" w:color="auto"/>
              <w:bottom w:val="single" w:sz="4" w:space="0" w:color="auto"/>
              <w:right w:val="single" w:sz="4" w:space="0" w:color="auto"/>
            </w:tcBorders>
            <w:hideMark/>
          </w:tcPr>
          <w:p w:rsidR="00857CC3" w:rsidRPr="002B422B" w:rsidRDefault="00857CC3" w:rsidP="00C975C2">
            <w:pPr>
              <w:suppressAutoHyphens/>
              <w:jc w:val="center"/>
              <w:rPr>
                <w:sz w:val="28"/>
                <w:szCs w:val="28"/>
              </w:rPr>
            </w:pPr>
            <w:r w:rsidRPr="002B422B">
              <w:rPr>
                <w:sz w:val="28"/>
                <w:szCs w:val="28"/>
                <w:lang w:val="en-US"/>
              </w:rPr>
              <w:t>Pizo</w:t>
            </w:r>
            <w:r w:rsidRPr="002B422B">
              <w:rPr>
                <w:sz w:val="28"/>
                <w:szCs w:val="28"/>
              </w:rPr>
              <w:t>.</w:t>
            </w:r>
            <w:r w:rsidRPr="002B422B">
              <w:rPr>
                <w:sz w:val="28"/>
                <w:szCs w:val="28"/>
                <w:lang w:val="en-US"/>
              </w:rPr>
              <w:t>Baltasi</w:t>
            </w:r>
            <w:r w:rsidRPr="002B422B">
              <w:rPr>
                <w:sz w:val="28"/>
                <w:szCs w:val="28"/>
              </w:rPr>
              <w:t>@</w:t>
            </w:r>
            <w:r w:rsidRPr="002B422B">
              <w:rPr>
                <w:sz w:val="28"/>
                <w:szCs w:val="28"/>
                <w:lang w:val="en-US"/>
              </w:rPr>
              <w:t>tatar</w:t>
            </w:r>
            <w:r w:rsidRPr="002B422B">
              <w:rPr>
                <w:sz w:val="28"/>
                <w:szCs w:val="28"/>
              </w:rPr>
              <w:t>.</w:t>
            </w:r>
            <w:r w:rsidRPr="002B422B">
              <w:rPr>
                <w:sz w:val="28"/>
                <w:szCs w:val="28"/>
                <w:lang w:val="en-US"/>
              </w:rPr>
              <w:t>ru</w:t>
            </w:r>
          </w:p>
        </w:tc>
      </w:tr>
    </w:tbl>
    <w:p w:rsidR="00857CC3" w:rsidRPr="00196063" w:rsidRDefault="00857CC3" w:rsidP="00857CC3">
      <w:pPr>
        <w:ind w:left="4961"/>
        <w:rPr>
          <w:sz w:val="28"/>
          <w:szCs w:val="28"/>
        </w:rPr>
      </w:pPr>
      <w:r w:rsidRPr="00196063">
        <w:rPr>
          <w:sz w:val="28"/>
          <w:szCs w:val="28"/>
        </w:rPr>
        <w:t xml:space="preserve"> </w:t>
      </w:r>
    </w:p>
    <w:p w:rsidR="00857CC3" w:rsidRPr="00196063" w:rsidRDefault="00857CC3" w:rsidP="00857CC3">
      <w:pPr>
        <w:autoSpaceDE w:val="0"/>
        <w:autoSpaceDN w:val="0"/>
        <w:adjustRightInd w:val="0"/>
        <w:jc w:val="center"/>
        <w:rPr>
          <w:sz w:val="28"/>
          <w:szCs w:val="28"/>
        </w:rPr>
      </w:pPr>
    </w:p>
    <w:p w:rsidR="00857CC3" w:rsidRPr="002B422B" w:rsidRDefault="00857CC3" w:rsidP="00857CC3">
      <w:pPr>
        <w:jc w:val="center"/>
        <w:rPr>
          <w:b/>
          <w:sz w:val="28"/>
          <w:szCs w:val="28"/>
        </w:rPr>
      </w:pPr>
      <w:r w:rsidRPr="002B422B">
        <w:rPr>
          <w:b/>
          <w:sz w:val="28"/>
          <w:szCs w:val="28"/>
        </w:rPr>
        <w:t>Балтасинский районный Совет Республики Татарстан</w:t>
      </w:r>
    </w:p>
    <w:p w:rsidR="00857CC3" w:rsidRPr="00196063" w:rsidRDefault="00857CC3" w:rsidP="00857CC3">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6"/>
        <w:gridCol w:w="1933"/>
        <w:gridCol w:w="4092"/>
      </w:tblGrid>
      <w:tr w:rsidR="00857CC3" w:rsidRPr="00196063" w:rsidTr="00C975C2">
        <w:trPr>
          <w:trHeight w:val="488"/>
        </w:trPr>
        <w:tc>
          <w:tcPr>
            <w:tcW w:w="4104" w:type="dxa"/>
            <w:tcBorders>
              <w:top w:val="single" w:sz="4" w:space="0" w:color="auto"/>
              <w:left w:val="single" w:sz="4" w:space="0" w:color="auto"/>
              <w:bottom w:val="single" w:sz="4" w:space="0" w:color="auto"/>
              <w:right w:val="single" w:sz="4" w:space="0" w:color="auto"/>
            </w:tcBorders>
            <w:hideMark/>
          </w:tcPr>
          <w:p w:rsidR="00857CC3" w:rsidRPr="00196063" w:rsidRDefault="00857CC3" w:rsidP="00C975C2">
            <w:pPr>
              <w:suppressAutoHyphens/>
              <w:jc w:val="center"/>
              <w:rPr>
                <w:sz w:val="28"/>
                <w:szCs w:val="28"/>
              </w:rPr>
            </w:pPr>
            <w:r w:rsidRPr="00196063">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857CC3" w:rsidRPr="00196063" w:rsidRDefault="00857CC3" w:rsidP="00C975C2">
            <w:pPr>
              <w:suppressAutoHyphens/>
              <w:jc w:val="center"/>
              <w:rPr>
                <w:sz w:val="28"/>
                <w:szCs w:val="28"/>
              </w:rPr>
            </w:pPr>
            <w:r w:rsidRPr="00196063">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857CC3" w:rsidRPr="00196063" w:rsidRDefault="00857CC3" w:rsidP="00C975C2">
            <w:pPr>
              <w:suppressAutoHyphens/>
              <w:jc w:val="center"/>
              <w:rPr>
                <w:sz w:val="28"/>
                <w:szCs w:val="28"/>
              </w:rPr>
            </w:pPr>
            <w:r w:rsidRPr="00196063">
              <w:rPr>
                <w:sz w:val="28"/>
                <w:szCs w:val="28"/>
              </w:rPr>
              <w:t>Электронный адрес</w:t>
            </w:r>
          </w:p>
        </w:tc>
      </w:tr>
      <w:tr w:rsidR="00857CC3" w:rsidRPr="00196063" w:rsidTr="00C975C2">
        <w:tc>
          <w:tcPr>
            <w:tcW w:w="4104" w:type="dxa"/>
            <w:tcBorders>
              <w:top w:val="single" w:sz="4" w:space="0" w:color="auto"/>
              <w:left w:val="single" w:sz="4" w:space="0" w:color="auto"/>
              <w:bottom w:val="single" w:sz="4" w:space="0" w:color="auto"/>
              <w:right w:val="single" w:sz="4" w:space="0" w:color="auto"/>
            </w:tcBorders>
            <w:hideMark/>
          </w:tcPr>
          <w:p w:rsidR="00857CC3" w:rsidRPr="002B422B" w:rsidRDefault="00857CC3" w:rsidP="00C975C2">
            <w:pPr>
              <w:suppressAutoHyphens/>
              <w:rPr>
                <w:sz w:val="28"/>
                <w:szCs w:val="28"/>
                <w:lang w:val="en-US"/>
              </w:rPr>
            </w:pPr>
            <w:r w:rsidRPr="002B422B">
              <w:rPr>
                <w:sz w:val="28"/>
                <w:szCs w:val="28"/>
              </w:rPr>
              <w:t>Глава Балтасинского муниципального района</w:t>
            </w:r>
          </w:p>
        </w:tc>
        <w:tc>
          <w:tcPr>
            <w:tcW w:w="1936" w:type="dxa"/>
            <w:tcBorders>
              <w:top w:val="single" w:sz="4" w:space="0" w:color="auto"/>
              <w:left w:val="single" w:sz="4" w:space="0" w:color="auto"/>
              <w:bottom w:val="single" w:sz="4" w:space="0" w:color="auto"/>
              <w:right w:val="single" w:sz="4" w:space="0" w:color="auto"/>
            </w:tcBorders>
          </w:tcPr>
          <w:p w:rsidR="00857CC3" w:rsidRPr="002B422B" w:rsidRDefault="00857CC3" w:rsidP="00C975C2">
            <w:pPr>
              <w:suppressAutoHyphens/>
              <w:jc w:val="center"/>
              <w:rPr>
                <w:b/>
                <w:sz w:val="28"/>
                <w:szCs w:val="28"/>
                <w:lang w:val="en-US"/>
              </w:rPr>
            </w:pPr>
            <w:r w:rsidRPr="002B422B">
              <w:rPr>
                <w:b/>
                <w:sz w:val="28"/>
                <w:szCs w:val="28"/>
              </w:rPr>
              <w:t>2-4</w:t>
            </w:r>
            <w:r w:rsidRPr="002B422B">
              <w:rPr>
                <w:b/>
                <w:sz w:val="28"/>
                <w:szCs w:val="28"/>
                <w:lang w:val="en-US"/>
              </w:rPr>
              <w:t>4</w:t>
            </w:r>
            <w:r w:rsidRPr="002B422B">
              <w:rPr>
                <w:b/>
                <w:sz w:val="28"/>
                <w:szCs w:val="28"/>
              </w:rPr>
              <w:t>-</w:t>
            </w:r>
            <w:r w:rsidRPr="002B422B">
              <w:rPr>
                <w:b/>
                <w:sz w:val="28"/>
                <w:szCs w:val="28"/>
                <w:lang w:val="en-US"/>
              </w:rPr>
              <w:t>50</w:t>
            </w:r>
          </w:p>
        </w:tc>
        <w:tc>
          <w:tcPr>
            <w:tcW w:w="4098" w:type="dxa"/>
            <w:tcBorders>
              <w:top w:val="single" w:sz="4" w:space="0" w:color="auto"/>
              <w:left w:val="single" w:sz="4" w:space="0" w:color="auto"/>
              <w:bottom w:val="single" w:sz="4" w:space="0" w:color="auto"/>
              <w:right w:val="single" w:sz="4" w:space="0" w:color="auto"/>
            </w:tcBorders>
            <w:hideMark/>
          </w:tcPr>
          <w:p w:rsidR="00857CC3" w:rsidRPr="002B422B" w:rsidRDefault="00857CC3" w:rsidP="00C975C2">
            <w:pPr>
              <w:suppressAutoHyphens/>
              <w:jc w:val="center"/>
              <w:rPr>
                <w:sz w:val="28"/>
                <w:szCs w:val="28"/>
                <w:lang w:val="en-US"/>
              </w:rPr>
            </w:pPr>
            <w:r w:rsidRPr="002B422B">
              <w:rPr>
                <w:sz w:val="28"/>
                <w:szCs w:val="28"/>
                <w:lang w:val="en-US"/>
              </w:rPr>
              <w:t>Baltasi.Sovet@tatar.ru</w:t>
            </w:r>
          </w:p>
        </w:tc>
      </w:tr>
    </w:tbl>
    <w:p w:rsidR="00857CC3" w:rsidRPr="009F4BE3" w:rsidRDefault="00857CC3" w:rsidP="00857CC3">
      <w:pPr>
        <w:widowControl w:val="0"/>
        <w:spacing w:line="312" w:lineRule="auto"/>
        <w:ind w:right="4192" w:firstLine="4200"/>
        <w:rPr>
          <w:sz w:val="28"/>
          <w:szCs w:val="28"/>
        </w:rPr>
      </w:pPr>
    </w:p>
    <w:p w:rsidR="00857CC3" w:rsidRDefault="00857CC3" w:rsidP="0081139B">
      <w:pPr>
        <w:jc w:val="both"/>
        <w:rPr>
          <w:b/>
          <w:sz w:val="28"/>
          <w:szCs w:val="28"/>
          <w:u w:val="single"/>
        </w:rPr>
      </w:pPr>
    </w:p>
    <w:p w:rsidR="00857D08" w:rsidRDefault="00857D08" w:rsidP="0081139B">
      <w:pPr>
        <w:jc w:val="both"/>
        <w:rPr>
          <w:b/>
          <w:sz w:val="28"/>
          <w:szCs w:val="28"/>
          <w:u w:val="single"/>
        </w:rPr>
      </w:pPr>
    </w:p>
    <w:p w:rsidR="00857D08" w:rsidRDefault="00857D08" w:rsidP="0081139B">
      <w:pPr>
        <w:jc w:val="both"/>
        <w:rPr>
          <w:b/>
          <w:sz w:val="28"/>
          <w:szCs w:val="28"/>
          <w:u w:val="single"/>
        </w:rPr>
      </w:pPr>
    </w:p>
    <w:p w:rsidR="00857D08" w:rsidRDefault="00857D08" w:rsidP="0081139B">
      <w:pPr>
        <w:jc w:val="both"/>
        <w:rPr>
          <w:b/>
          <w:sz w:val="28"/>
          <w:szCs w:val="28"/>
          <w:u w:val="single"/>
        </w:rPr>
      </w:pPr>
    </w:p>
    <w:p w:rsidR="00857D08" w:rsidRDefault="00857D08" w:rsidP="0081139B">
      <w:pPr>
        <w:jc w:val="both"/>
        <w:rPr>
          <w:b/>
          <w:sz w:val="28"/>
          <w:szCs w:val="28"/>
          <w:u w:val="single"/>
        </w:rPr>
      </w:pPr>
    </w:p>
    <w:p w:rsidR="00857D08" w:rsidRDefault="00857D08" w:rsidP="0081139B">
      <w:pPr>
        <w:jc w:val="both"/>
        <w:rPr>
          <w:b/>
          <w:sz w:val="28"/>
          <w:szCs w:val="28"/>
          <w:u w:val="single"/>
        </w:rPr>
      </w:pPr>
    </w:p>
    <w:p w:rsidR="00857D08" w:rsidRDefault="00857D08" w:rsidP="0081139B">
      <w:pPr>
        <w:jc w:val="both"/>
        <w:rPr>
          <w:b/>
          <w:sz w:val="28"/>
          <w:szCs w:val="28"/>
          <w:u w:val="single"/>
        </w:rPr>
      </w:pPr>
    </w:p>
    <w:p w:rsidR="00857D08" w:rsidRDefault="00857D08" w:rsidP="0081139B">
      <w:pPr>
        <w:jc w:val="both"/>
        <w:rPr>
          <w:b/>
          <w:sz w:val="28"/>
          <w:szCs w:val="28"/>
          <w:u w:val="single"/>
        </w:rPr>
      </w:pPr>
    </w:p>
    <w:p w:rsidR="00857D08" w:rsidRDefault="00857D08" w:rsidP="0081139B">
      <w:pPr>
        <w:jc w:val="both"/>
        <w:rPr>
          <w:b/>
          <w:sz w:val="28"/>
          <w:szCs w:val="28"/>
          <w:u w:val="single"/>
        </w:rPr>
      </w:pPr>
    </w:p>
    <w:p w:rsidR="00857D08" w:rsidRDefault="00857D08" w:rsidP="0081139B">
      <w:pPr>
        <w:jc w:val="both"/>
        <w:rPr>
          <w:b/>
          <w:sz w:val="28"/>
          <w:szCs w:val="28"/>
          <w:u w:val="single"/>
        </w:rPr>
      </w:pPr>
    </w:p>
    <w:p w:rsidR="00753E0E" w:rsidRDefault="00753E0E" w:rsidP="00857D08">
      <w:pPr>
        <w:ind w:left="6521"/>
      </w:pPr>
    </w:p>
    <w:p w:rsidR="00753E0E" w:rsidRDefault="00753E0E" w:rsidP="00857D08">
      <w:pPr>
        <w:ind w:left="6521"/>
      </w:pPr>
    </w:p>
    <w:p w:rsidR="00753E0E" w:rsidRDefault="00753E0E" w:rsidP="00857D08">
      <w:pPr>
        <w:ind w:left="6521"/>
      </w:pPr>
    </w:p>
    <w:p w:rsidR="00753E0E" w:rsidRDefault="00753E0E" w:rsidP="00857D08">
      <w:pPr>
        <w:ind w:left="6521"/>
      </w:pPr>
    </w:p>
    <w:p w:rsidR="00753E0E" w:rsidRDefault="00753E0E" w:rsidP="00857D08">
      <w:pPr>
        <w:ind w:left="6521"/>
      </w:pPr>
    </w:p>
    <w:p w:rsidR="00753E0E" w:rsidRDefault="00753E0E" w:rsidP="00857D08">
      <w:pPr>
        <w:ind w:left="6521"/>
      </w:pPr>
    </w:p>
    <w:p w:rsidR="00857D08" w:rsidRPr="008715FE" w:rsidRDefault="00857D08" w:rsidP="00857D08">
      <w:pPr>
        <w:ind w:left="6521"/>
      </w:pPr>
      <w:r w:rsidRPr="008715FE">
        <w:lastRenderedPageBreak/>
        <w:t>Приложение №6</w:t>
      </w:r>
    </w:p>
    <w:p w:rsidR="00857D08" w:rsidRPr="008715FE" w:rsidRDefault="00857D08" w:rsidP="00857D08">
      <w:pPr>
        <w:ind w:left="6521"/>
      </w:pPr>
      <w:r w:rsidRPr="008715FE">
        <w:t xml:space="preserve">к постановлению </w:t>
      </w:r>
    </w:p>
    <w:p w:rsidR="00857D08" w:rsidRPr="008715FE" w:rsidRDefault="00857D08" w:rsidP="00857D08">
      <w:pPr>
        <w:ind w:left="6521"/>
      </w:pPr>
      <w:r w:rsidRPr="008715FE">
        <w:t xml:space="preserve">Балтасинского районного исполнительного комитета  Республики Татарстан </w:t>
      </w:r>
    </w:p>
    <w:p w:rsidR="00857D08" w:rsidRPr="008715FE" w:rsidRDefault="00857D08" w:rsidP="00857D08">
      <w:pPr>
        <w:ind w:left="6521"/>
        <w:rPr>
          <w:bCs/>
        </w:rPr>
      </w:pPr>
      <w:r w:rsidRPr="008715FE">
        <w:t>от «_</w:t>
      </w:r>
      <w:r>
        <w:rPr>
          <w:u w:val="single"/>
        </w:rPr>
        <w:t>05</w:t>
      </w:r>
      <w:r>
        <w:t>_</w:t>
      </w:r>
      <w:r w:rsidRPr="008715FE">
        <w:t>» _</w:t>
      </w:r>
      <w:r>
        <w:rPr>
          <w:u w:val="single"/>
        </w:rPr>
        <w:t>07</w:t>
      </w:r>
      <w:r w:rsidRPr="008715FE">
        <w:t>_ 201</w:t>
      </w:r>
      <w:r>
        <w:t>9</w:t>
      </w:r>
      <w:r w:rsidRPr="008715FE">
        <w:t xml:space="preserve"> г. № </w:t>
      </w:r>
      <w:r>
        <w:rPr>
          <w:u w:val="single"/>
        </w:rPr>
        <w:t>254</w:t>
      </w:r>
    </w:p>
    <w:p w:rsidR="00857D08" w:rsidRPr="008715FE" w:rsidRDefault="00857D08" w:rsidP="00857D08"/>
    <w:p w:rsidR="00857D08" w:rsidRPr="000C5A88" w:rsidRDefault="00857D08" w:rsidP="00753E0E">
      <w:pPr>
        <w:pStyle w:val="1"/>
        <w:ind w:firstLine="0"/>
        <w:jc w:val="center"/>
        <w:rPr>
          <w:bCs/>
        </w:rPr>
      </w:pPr>
      <w:r w:rsidRPr="000C5A88">
        <w:rPr>
          <w:bCs/>
        </w:rPr>
        <w:t>Административный регламент</w:t>
      </w:r>
    </w:p>
    <w:p w:rsidR="00857D08" w:rsidRPr="000C5A88" w:rsidRDefault="00857D08" w:rsidP="00753E0E">
      <w:pPr>
        <w:pStyle w:val="1"/>
        <w:ind w:firstLine="0"/>
        <w:jc w:val="center"/>
        <w:rPr>
          <w:bCs/>
        </w:rPr>
      </w:pPr>
      <w:r w:rsidRPr="000C5A88">
        <w:rPr>
          <w:bCs/>
        </w:rPr>
        <w:t xml:space="preserve">предоставления муниципальной услуги по передаче в аренду имущества, составляющего муниципальную казну </w:t>
      </w:r>
    </w:p>
    <w:p w:rsidR="00857D08" w:rsidRPr="000C5A88" w:rsidRDefault="00857D08" w:rsidP="00857D08">
      <w:pPr>
        <w:rPr>
          <w:lang w:eastAsia="zh-CN"/>
        </w:rPr>
      </w:pPr>
    </w:p>
    <w:p w:rsidR="00857D08" w:rsidRPr="000C5A88" w:rsidRDefault="00857D08" w:rsidP="00857D08">
      <w:pPr>
        <w:jc w:val="center"/>
        <w:rPr>
          <w:b/>
          <w:sz w:val="28"/>
        </w:rPr>
      </w:pPr>
      <w:r w:rsidRPr="000C5A88">
        <w:rPr>
          <w:b/>
          <w:sz w:val="28"/>
        </w:rPr>
        <w:t>1. Общие положения</w:t>
      </w:r>
    </w:p>
    <w:p w:rsidR="00857D08" w:rsidRPr="000C5A88" w:rsidRDefault="00857D08" w:rsidP="00857D08">
      <w:pPr>
        <w:jc w:val="both"/>
        <w:rPr>
          <w:b/>
          <w:sz w:val="28"/>
        </w:rPr>
      </w:pPr>
    </w:p>
    <w:p w:rsidR="00857D08" w:rsidRPr="000C5A88" w:rsidRDefault="00857D08" w:rsidP="00857D08">
      <w:pPr>
        <w:pStyle w:val="1"/>
        <w:ind w:firstLine="709"/>
        <w:rPr>
          <w:b/>
        </w:rPr>
      </w:pPr>
      <w:r w:rsidRPr="000C5A88">
        <w:rPr>
          <w:b/>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0C5A88">
        <w:rPr>
          <w:b/>
          <w:bCs/>
        </w:rPr>
        <w:t>по передаче в аренду имущества, составляющего муниципальную казну (</w:t>
      </w:r>
      <w:r w:rsidRPr="000C5A88">
        <w:rPr>
          <w:b/>
        </w:rPr>
        <w:t xml:space="preserve">далее – муниципальная услуга). </w:t>
      </w:r>
    </w:p>
    <w:p w:rsidR="00857D08" w:rsidRPr="000C5A88" w:rsidRDefault="00857D08" w:rsidP="00857D08">
      <w:pPr>
        <w:autoSpaceDE w:val="0"/>
        <w:autoSpaceDN w:val="0"/>
        <w:adjustRightInd w:val="0"/>
        <w:ind w:firstLine="709"/>
        <w:jc w:val="both"/>
        <w:rPr>
          <w:sz w:val="28"/>
          <w:szCs w:val="28"/>
        </w:rPr>
      </w:pPr>
      <w:r w:rsidRPr="000C5A88">
        <w:rPr>
          <w:sz w:val="28"/>
          <w:szCs w:val="28"/>
        </w:rPr>
        <w:t>1.2. Получатели муниципальной услуги: физические и юридические лица, индивидуальные предприниматели (далее - заявитель).</w:t>
      </w:r>
    </w:p>
    <w:p w:rsidR="00857D08" w:rsidRPr="00354FF6" w:rsidRDefault="00857D08" w:rsidP="00857D08">
      <w:pPr>
        <w:autoSpaceDE w:val="0"/>
        <w:autoSpaceDN w:val="0"/>
        <w:adjustRightInd w:val="0"/>
        <w:ind w:firstLine="709"/>
        <w:jc w:val="both"/>
        <w:rPr>
          <w:spacing w:val="1"/>
          <w:sz w:val="28"/>
          <w:szCs w:val="28"/>
        </w:rPr>
      </w:pPr>
      <w:r w:rsidRPr="00354FF6">
        <w:rPr>
          <w:spacing w:val="1"/>
          <w:sz w:val="28"/>
          <w:szCs w:val="28"/>
        </w:rPr>
        <w:t>1.3. Муниц</w:t>
      </w:r>
      <w:r>
        <w:rPr>
          <w:spacing w:val="1"/>
          <w:sz w:val="28"/>
          <w:szCs w:val="28"/>
        </w:rPr>
        <w:t>ипальная услуга предоставляется Па</w:t>
      </w:r>
      <w:r w:rsidRPr="00354FF6">
        <w:rPr>
          <w:spacing w:val="1"/>
          <w:sz w:val="28"/>
          <w:szCs w:val="28"/>
        </w:rPr>
        <w:t>лат</w:t>
      </w:r>
      <w:r>
        <w:rPr>
          <w:spacing w:val="1"/>
          <w:sz w:val="28"/>
          <w:szCs w:val="28"/>
        </w:rPr>
        <w:t>ой</w:t>
      </w:r>
      <w:r w:rsidRPr="00354FF6">
        <w:rPr>
          <w:spacing w:val="1"/>
          <w:sz w:val="28"/>
          <w:szCs w:val="28"/>
        </w:rPr>
        <w:t xml:space="preserve"> имущественных и земельных отношений Балтасинского муниципального района Республики Татарстан (далее – Палата).</w:t>
      </w:r>
    </w:p>
    <w:p w:rsidR="00857D08" w:rsidRPr="00354FF6" w:rsidRDefault="00857D08" w:rsidP="00857D08">
      <w:pPr>
        <w:autoSpaceDE w:val="0"/>
        <w:autoSpaceDN w:val="0"/>
        <w:adjustRightInd w:val="0"/>
        <w:ind w:firstLine="709"/>
        <w:jc w:val="both"/>
        <w:rPr>
          <w:spacing w:val="1"/>
          <w:sz w:val="28"/>
          <w:szCs w:val="28"/>
        </w:rPr>
      </w:pPr>
      <w:r w:rsidRPr="00354FF6">
        <w:rPr>
          <w:spacing w:val="1"/>
          <w:sz w:val="28"/>
          <w:szCs w:val="28"/>
        </w:rPr>
        <w:t>1.3.1. Место нахождение Палаты: п.г.т. п.г.т Балтаси, ул.Ленина, д.42.</w:t>
      </w:r>
    </w:p>
    <w:p w:rsidR="00857D08" w:rsidRPr="00354FF6" w:rsidRDefault="00857D08" w:rsidP="00857D08">
      <w:pPr>
        <w:autoSpaceDE w:val="0"/>
        <w:autoSpaceDN w:val="0"/>
        <w:adjustRightInd w:val="0"/>
        <w:ind w:firstLine="709"/>
        <w:jc w:val="both"/>
        <w:rPr>
          <w:spacing w:val="1"/>
          <w:sz w:val="28"/>
          <w:szCs w:val="28"/>
        </w:rPr>
      </w:pPr>
      <w:r w:rsidRPr="00354FF6">
        <w:rPr>
          <w:spacing w:val="1"/>
          <w:sz w:val="28"/>
          <w:szCs w:val="28"/>
        </w:rPr>
        <w:t xml:space="preserve">График работы: </w:t>
      </w:r>
    </w:p>
    <w:p w:rsidR="00857D08" w:rsidRPr="00354FF6" w:rsidRDefault="00857D08" w:rsidP="00857D08">
      <w:pPr>
        <w:autoSpaceDE w:val="0"/>
        <w:autoSpaceDN w:val="0"/>
        <w:adjustRightInd w:val="0"/>
        <w:ind w:firstLine="709"/>
        <w:jc w:val="both"/>
        <w:rPr>
          <w:spacing w:val="1"/>
          <w:sz w:val="28"/>
          <w:szCs w:val="28"/>
        </w:rPr>
      </w:pPr>
      <w:r w:rsidRPr="00354FF6">
        <w:rPr>
          <w:spacing w:val="1"/>
          <w:sz w:val="28"/>
          <w:szCs w:val="28"/>
        </w:rPr>
        <w:t>понедельник – пятница: с  7.45 до 17.00. обед с 11.45 до 13.00.</w:t>
      </w:r>
    </w:p>
    <w:p w:rsidR="00857D08" w:rsidRPr="00354FF6" w:rsidRDefault="00857D08" w:rsidP="00857D08">
      <w:pPr>
        <w:autoSpaceDE w:val="0"/>
        <w:autoSpaceDN w:val="0"/>
        <w:adjustRightInd w:val="0"/>
        <w:ind w:firstLine="709"/>
        <w:jc w:val="both"/>
        <w:rPr>
          <w:spacing w:val="1"/>
          <w:sz w:val="28"/>
          <w:szCs w:val="28"/>
        </w:rPr>
      </w:pPr>
      <w:r w:rsidRPr="00354FF6">
        <w:rPr>
          <w:spacing w:val="1"/>
          <w:sz w:val="28"/>
          <w:szCs w:val="28"/>
        </w:rPr>
        <w:t>суббота, воскресенье: выходные дни.</w:t>
      </w:r>
    </w:p>
    <w:p w:rsidR="00857D08" w:rsidRPr="00354FF6" w:rsidRDefault="00857D08" w:rsidP="00857D08">
      <w:pPr>
        <w:autoSpaceDE w:val="0"/>
        <w:autoSpaceDN w:val="0"/>
        <w:adjustRightInd w:val="0"/>
        <w:ind w:firstLine="709"/>
        <w:jc w:val="both"/>
        <w:rPr>
          <w:spacing w:val="1"/>
          <w:sz w:val="28"/>
          <w:szCs w:val="28"/>
        </w:rPr>
      </w:pPr>
      <w:r w:rsidRPr="00354FF6">
        <w:rPr>
          <w:spacing w:val="1"/>
          <w:sz w:val="28"/>
          <w:szCs w:val="28"/>
        </w:rPr>
        <w:t xml:space="preserve">Справочный телефон 2-45-80. </w:t>
      </w:r>
    </w:p>
    <w:p w:rsidR="00857D08" w:rsidRPr="00354FF6" w:rsidRDefault="00857D08" w:rsidP="00857D08">
      <w:pPr>
        <w:autoSpaceDE w:val="0"/>
        <w:autoSpaceDN w:val="0"/>
        <w:adjustRightInd w:val="0"/>
        <w:ind w:firstLine="709"/>
        <w:jc w:val="both"/>
        <w:rPr>
          <w:spacing w:val="1"/>
          <w:sz w:val="28"/>
          <w:szCs w:val="28"/>
        </w:rPr>
      </w:pPr>
      <w:r w:rsidRPr="00354FF6">
        <w:rPr>
          <w:spacing w:val="1"/>
          <w:sz w:val="28"/>
          <w:szCs w:val="28"/>
        </w:rPr>
        <w:t>Проход по документам, удостоверяющим личность.</w:t>
      </w:r>
    </w:p>
    <w:p w:rsidR="00857D08" w:rsidRPr="00354FF6" w:rsidRDefault="00857D08" w:rsidP="00857D08">
      <w:pPr>
        <w:autoSpaceDE w:val="0"/>
        <w:autoSpaceDN w:val="0"/>
        <w:adjustRightInd w:val="0"/>
        <w:ind w:firstLine="709"/>
        <w:jc w:val="both"/>
        <w:rPr>
          <w:spacing w:val="1"/>
          <w:sz w:val="28"/>
          <w:szCs w:val="28"/>
        </w:rPr>
      </w:pPr>
      <w:r w:rsidRPr="00354FF6">
        <w:rPr>
          <w:spacing w:val="1"/>
          <w:sz w:val="28"/>
          <w:szCs w:val="28"/>
        </w:rPr>
        <w:t xml:space="preserve">1.3.2. Адрес официального сайта Балтасинского муниципального района в информационно-телекоммуникационной сети «Интернет» (далее – сеть «Интернет»): </w:t>
      </w:r>
      <w:hyperlink r:id="rId99" w:history="1">
        <w:r w:rsidRPr="00354FF6">
          <w:rPr>
            <w:rStyle w:val="ae"/>
            <w:spacing w:val="1"/>
            <w:szCs w:val="28"/>
            <w:lang w:val="en-US"/>
          </w:rPr>
          <w:t>www</w:t>
        </w:r>
        <w:r w:rsidRPr="00354FF6">
          <w:rPr>
            <w:rStyle w:val="ae"/>
            <w:spacing w:val="1"/>
            <w:szCs w:val="28"/>
          </w:rPr>
          <w:t>.</w:t>
        </w:r>
        <w:r w:rsidRPr="00354FF6">
          <w:rPr>
            <w:rStyle w:val="ae"/>
            <w:spacing w:val="1"/>
            <w:szCs w:val="28"/>
            <w:lang w:val="en-US"/>
          </w:rPr>
          <w:t>baltasi</w:t>
        </w:r>
        <w:r w:rsidRPr="00354FF6">
          <w:rPr>
            <w:rStyle w:val="ae"/>
            <w:spacing w:val="1"/>
            <w:szCs w:val="28"/>
          </w:rPr>
          <w:t>.</w:t>
        </w:r>
        <w:r w:rsidRPr="00354FF6">
          <w:rPr>
            <w:rStyle w:val="ae"/>
            <w:spacing w:val="1"/>
            <w:szCs w:val="28"/>
            <w:lang w:val="en-US"/>
          </w:rPr>
          <w:t>tatar</w:t>
        </w:r>
        <w:r w:rsidRPr="00354FF6">
          <w:rPr>
            <w:rStyle w:val="ae"/>
            <w:spacing w:val="1"/>
            <w:szCs w:val="28"/>
          </w:rPr>
          <w:t>.</w:t>
        </w:r>
        <w:r w:rsidRPr="00354FF6">
          <w:rPr>
            <w:rStyle w:val="ae"/>
            <w:spacing w:val="1"/>
            <w:szCs w:val="28"/>
            <w:lang w:val="en-US"/>
          </w:rPr>
          <w:t>ru</w:t>
        </w:r>
      </w:hyperlink>
      <w:r w:rsidRPr="00354FF6">
        <w:rPr>
          <w:spacing w:val="1"/>
          <w:sz w:val="28"/>
          <w:szCs w:val="28"/>
          <w:u w:val="single"/>
        </w:rPr>
        <w:t>)</w:t>
      </w:r>
      <w:r w:rsidRPr="00354FF6">
        <w:rPr>
          <w:spacing w:val="1"/>
          <w:sz w:val="28"/>
          <w:szCs w:val="28"/>
        </w:rPr>
        <w:t>.</w:t>
      </w:r>
    </w:p>
    <w:p w:rsidR="00857D08" w:rsidRPr="00354FF6" w:rsidRDefault="00857D08" w:rsidP="00857D08">
      <w:pPr>
        <w:autoSpaceDE w:val="0"/>
        <w:autoSpaceDN w:val="0"/>
        <w:adjustRightInd w:val="0"/>
        <w:ind w:firstLine="709"/>
        <w:jc w:val="both"/>
        <w:rPr>
          <w:spacing w:val="1"/>
          <w:sz w:val="28"/>
          <w:szCs w:val="28"/>
        </w:rPr>
      </w:pPr>
      <w:r w:rsidRPr="00354FF6">
        <w:rPr>
          <w:spacing w:val="1"/>
          <w:sz w:val="28"/>
          <w:szCs w:val="28"/>
        </w:rPr>
        <w:t xml:space="preserve">1.3.3. </w:t>
      </w:r>
      <w:r w:rsidRPr="00820247">
        <w:rPr>
          <w:spacing w:val="1"/>
          <w:sz w:val="28"/>
          <w:szCs w:val="28"/>
        </w:rPr>
        <w:t xml:space="preserve">Информация о муниципальной услуге, а также о месте нахождения и графике работы Палаты </w:t>
      </w:r>
      <w:r w:rsidRPr="00354FF6">
        <w:rPr>
          <w:spacing w:val="1"/>
          <w:sz w:val="28"/>
          <w:szCs w:val="28"/>
        </w:rPr>
        <w:t xml:space="preserve">может быть получена: </w:t>
      </w:r>
    </w:p>
    <w:p w:rsidR="00857D08" w:rsidRPr="00820247" w:rsidRDefault="00857D08" w:rsidP="00857D08">
      <w:pPr>
        <w:autoSpaceDE w:val="0"/>
        <w:autoSpaceDN w:val="0"/>
        <w:adjustRightInd w:val="0"/>
        <w:ind w:firstLine="709"/>
        <w:jc w:val="both"/>
        <w:rPr>
          <w:spacing w:val="1"/>
          <w:sz w:val="28"/>
          <w:szCs w:val="28"/>
        </w:rPr>
      </w:pPr>
      <w:r w:rsidRPr="00354FF6">
        <w:rPr>
          <w:spacing w:val="1"/>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(Па</w:t>
      </w:r>
      <w:r>
        <w:rPr>
          <w:spacing w:val="1"/>
          <w:sz w:val="28"/>
          <w:szCs w:val="28"/>
        </w:rPr>
        <w:t xml:space="preserve">латы), для работы с заявителями. </w:t>
      </w:r>
      <w:r w:rsidRPr="00820247">
        <w:rPr>
          <w:spacing w:val="1"/>
          <w:sz w:val="28"/>
          <w:szCs w:val="28"/>
        </w:rPr>
        <w:t>Информация на государственных языках Республики Татарстан включает сведения о муниципальной услуге, содержащиеся в пунктах (подпунктах) 1.1, 1.3.1, 2.3, 2.5, 2.8, 2.10, 2.11, 5.1 настоящего Регламента;</w:t>
      </w:r>
    </w:p>
    <w:p w:rsidR="00857D08" w:rsidRPr="00354FF6" w:rsidRDefault="00857D08" w:rsidP="00857D08">
      <w:pPr>
        <w:autoSpaceDE w:val="0"/>
        <w:autoSpaceDN w:val="0"/>
        <w:adjustRightInd w:val="0"/>
        <w:ind w:firstLine="709"/>
        <w:jc w:val="both"/>
        <w:rPr>
          <w:spacing w:val="1"/>
          <w:sz w:val="28"/>
          <w:szCs w:val="28"/>
        </w:rPr>
      </w:pPr>
      <w:r w:rsidRPr="00354FF6">
        <w:rPr>
          <w:spacing w:val="1"/>
          <w:sz w:val="28"/>
          <w:szCs w:val="28"/>
        </w:rPr>
        <w:t>2) посредством сети «Интернет» на официальном сайте муниципального района (</w:t>
      </w:r>
      <w:r w:rsidRPr="00354FF6">
        <w:rPr>
          <w:spacing w:val="1"/>
          <w:sz w:val="28"/>
          <w:szCs w:val="28"/>
          <w:lang w:val="en-US"/>
        </w:rPr>
        <w:t>http</w:t>
      </w:r>
      <w:r w:rsidRPr="00354FF6">
        <w:rPr>
          <w:spacing w:val="1"/>
          <w:sz w:val="28"/>
          <w:szCs w:val="28"/>
        </w:rPr>
        <w:t xml:space="preserve">:// </w:t>
      </w:r>
      <w:hyperlink r:id="rId100" w:history="1">
        <w:r w:rsidRPr="00354FF6">
          <w:rPr>
            <w:rStyle w:val="ae"/>
            <w:spacing w:val="1"/>
            <w:szCs w:val="28"/>
            <w:lang w:val="en-US"/>
          </w:rPr>
          <w:t>www</w:t>
        </w:r>
        <w:r w:rsidRPr="00354FF6">
          <w:rPr>
            <w:rStyle w:val="ae"/>
            <w:spacing w:val="1"/>
            <w:szCs w:val="28"/>
          </w:rPr>
          <w:t>.</w:t>
        </w:r>
        <w:r w:rsidRPr="00354FF6">
          <w:rPr>
            <w:rStyle w:val="ae"/>
            <w:spacing w:val="1"/>
            <w:szCs w:val="28"/>
            <w:lang w:val="en-US"/>
          </w:rPr>
          <w:t>baltasi</w:t>
        </w:r>
        <w:r w:rsidRPr="00354FF6">
          <w:rPr>
            <w:rStyle w:val="ae"/>
            <w:spacing w:val="1"/>
            <w:szCs w:val="28"/>
          </w:rPr>
          <w:t>.</w:t>
        </w:r>
        <w:r w:rsidRPr="00354FF6">
          <w:rPr>
            <w:rStyle w:val="ae"/>
            <w:spacing w:val="1"/>
            <w:szCs w:val="28"/>
            <w:lang w:val="en-US"/>
          </w:rPr>
          <w:t>tatar</w:t>
        </w:r>
        <w:r w:rsidRPr="00354FF6">
          <w:rPr>
            <w:rStyle w:val="ae"/>
            <w:spacing w:val="1"/>
            <w:szCs w:val="28"/>
          </w:rPr>
          <w:t>.</w:t>
        </w:r>
        <w:r w:rsidRPr="00354FF6">
          <w:rPr>
            <w:rStyle w:val="ae"/>
            <w:spacing w:val="1"/>
            <w:szCs w:val="28"/>
            <w:lang w:val="en-US"/>
          </w:rPr>
          <w:t>ru</w:t>
        </w:r>
      </w:hyperlink>
      <w:r w:rsidRPr="00354FF6">
        <w:rPr>
          <w:spacing w:val="1"/>
          <w:sz w:val="28"/>
          <w:szCs w:val="28"/>
        </w:rPr>
        <w:t>);</w:t>
      </w:r>
    </w:p>
    <w:p w:rsidR="00857D08" w:rsidRPr="00354FF6" w:rsidRDefault="00857D08" w:rsidP="00857D08">
      <w:pPr>
        <w:autoSpaceDE w:val="0"/>
        <w:autoSpaceDN w:val="0"/>
        <w:adjustRightInd w:val="0"/>
        <w:ind w:firstLine="709"/>
        <w:jc w:val="both"/>
        <w:rPr>
          <w:spacing w:val="1"/>
          <w:sz w:val="28"/>
          <w:szCs w:val="28"/>
        </w:rPr>
      </w:pPr>
      <w:r w:rsidRPr="00354FF6">
        <w:rPr>
          <w:spacing w:val="1"/>
          <w:sz w:val="28"/>
          <w:szCs w:val="28"/>
        </w:rPr>
        <w:t>3) на Портале государственных и муниципальных услуг Республики Татарстан (</w:t>
      </w:r>
      <w:r w:rsidRPr="00354FF6">
        <w:rPr>
          <w:spacing w:val="1"/>
          <w:sz w:val="28"/>
          <w:szCs w:val="28"/>
          <w:lang w:val="en-US"/>
        </w:rPr>
        <w:t>http</w:t>
      </w:r>
      <w:r w:rsidRPr="00354FF6">
        <w:rPr>
          <w:spacing w:val="1"/>
          <w:sz w:val="28"/>
          <w:szCs w:val="28"/>
        </w:rPr>
        <w:t>://u</w:t>
      </w:r>
      <w:r w:rsidRPr="00354FF6">
        <w:rPr>
          <w:spacing w:val="1"/>
          <w:sz w:val="28"/>
          <w:szCs w:val="28"/>
          <w:lang w:val="en-US"/>
        </w:rPr>
        <w:t>slugi</w:t>
      </w:r>
      <w:r w:rsidRPr="00354FF6">
        <w:rPr>
          <w:spacing w:val="1"/>
          <w:sz w:val="28"/>
          <w:szCs w:val="28"/>
        </w:rPr>
        <w:t xml:space="preserve">. </w:t>
      </w:r>
      <w:hyperlink r:id="rId101" w:history="1">
        <w:r w:rsidRPr="00354FF6">
          <w:rPr>
            <w:rStyle w:val="ae"/>
            <w:spacing w:val="1"/>
            <w:szCs w:val="28"/>
            <w:lang w:val="en-US"/>
          </w:rPr>
          <w:t>tatar</w:t>
        </w:r>
        <w:r w:rsidRPr="00354FF6">
          <w:rPr>
            <w:rStyle w:val="ae"/>
            <w:spacing w:val="1"/>
            <w:szCs w:val="28"/>
          </w:rPr>
          <w:t>.</w:t>
        </w:r>
        <w:r w:rsidRPr="00354FF6">
          <w:rPr>
            <w:rStyle w:val="ae"/>
            <w:spacing w:val="1"/>
            <w:szCs w:val="28"/>
            <w:lang w:val="en-US"/>
          </w:rPr>
          <w:t>ru</w:t>
        </w:r>
      </w:hyperlink>
      <w:r w:rsidRPr="00354FF6">
        <w:rPr>
          <w:spacing w:val="1"/>
          <w:sz w:val="28"/>
          <w:szCs w:val="28"/>
        </w:rPr>
        <w:t xml:space="preserve">/); </w:t>
      </w:r>
    </w:p>
    <w:p w:rsidR="00857D08" w:rsidRPr="00354FF6" w:rsidRDefault="00857D08" w:rsidP="00857D08">
      <w:pPr>
        <w:autoSpaceDE w:val="0"/>
        <w:autoSpaceDN w:val="0"/>
        <w:adjustRightInd w:val="0"/>
        <w:ind w:firstLine="709"/>
        <w:jc w:val="both"/>
        <w:rPr>
          <w:spacing w:val="1"/>
          <w:sz w:val="28"/>
          <w:szCs w:val="28"/>
        </w:rPr>
      </w:pPr>
      <w:r w:rsidRPr="00354FF6">
        <w:rPr>
          <w:spacing w:val="1"/>
          <w:sz w:val="28"/>
          <w:szCs w:val="28"/>
        </w:rPr>
        <w:t>4) на Едином портале государственных и муниципальных услуг (функций) (</w:t>
      </w:r>
      <w:r w:rsidRPr="00354FF6">
        <w:rPr>
          <w:spacing w:val="1"/>
          <w:sz w:val="28"/>
          <w:szCs w:val="28"/>
          <w:lang w:val="en-US"/>
        </w:rPr>
        <w:t>http</w:t>
      </w:r>
      <w:r w:rsidRPr="00354FF6">
        <w:rPr>
          <w:spacing w:val="1"/>
          <w:sz w:val="28"/>
          <w:szCs w:val="28"/>
        </w:rPr>
        <w:t xml:space="preserve">:// </w:t>
      </w:r>
      <w:hyperlink r:id="rId102" w:history="1">
        <w:r w:rsidRPr="00354FF6">
          <w:rPr>
            <w:rStyle w:val="ae"/>
            <w:spacing w:val="1"/>
            <w:szCs w:val="28"/>
            <w:lang w:val="en-US"/>
          </w:rPr>
          <w:t>www</w:t>
        </w:r>
        <w:r w:rsidRPr="00354FF6">
          <w:rPr>
            <w:rStyle w:val="ae"/>
            <w:spacing w:val="1"/>
            <w:szCs w:val="28"/>
          </w:rPr>
          <w:t>.</w:t>
        </w:r>
        <w:r w:rsidRPr="00354FF6">
          <w:rPr>
            <w:rStyle w:val="ae"/>
            <w:spacing w:val="1"/>
            <w:szCs w:val="28"/>
            <w:lang w:val="en-US"/>
          </w:rPr>
          <w:t>gosuslugi</w:t>
        </w:r>
        <w:r w:rsidRPr="00354FF6">
          <w:rPr>
            <w:rStyle w:val="ae"/>
            <w:spacing w:val="1"/>
            <w:szCs w:val="28"/>
          </w:rPr>
          <w:t>.</w:t>
        </w:r>
        <w:r w:rsidRPr="00354FF6">
          <w:rPr>
            <w:rStyle w:val="ae"/>
            <w:spacing w:val="1"/>
            <w:szCs w:val="28"/>
            <w:lang w:val="en-US"/>
          </w:rPr>
          <w:t>ru</w:t>
        </w:r>
        <w:r w:rsidRPr="00354FF6">
          <w:rPr>
            <w:rStyle w:val="ae"/>
            <w:spacing w:val="1"/>
            <w:szCs w:val="28"/>
          </w:rPr>
          <w:t>/</w:t>
        </w:r>
      </w:hyperlink>
      <w:r w:rsidRPr="00354FF6">
        <w:rPr>
          <w:spacing w:val="1"/>
          <w:sz w:val="28"/>
          <w:szCs w:val="28"/>
        </w:rPr>
        <w:t>);</w:t>
      </w:r>
    </w:p>
    <w:p w:rsidR="00857D08" w:rsidRPr="00354FF6" w:rsidRDefault="00857D08" w:rsidP="00857D08">
      <w:pPr>
        <w:autoSpaceDE w:val="0"/>
        <w:autoSpaceDN w:val="0"/>
        <w:adjustRightInd w:val="0"/>
        <w:ind w:firstLine="709"/>
        <w:jc w:val="both"/>
        <w:rPr>
          <w:spacing w:val="1"/>
          <w:sz w:val="28"/>
          <w:szCs w:val="28"/>
        </w:rPr>
      </w:pPr>
      <w:r w:rsidRPr="00354FF6">
        <w:rPr>
          <w:spacing w:val="1"/>
          <w:sz w:val="28"/>
          <w:szCs w:val="28"/>
        </w:rPr>
        <w:lastRenderedPageBreak/>
        <w:t>5) в Исполкоме (Палате):</w:t>
      </w:r>
      <w:r w:rsidRPr="00354FF6">
        <w:rPr>
          <w:spacing w:val="1"/>
          <w:sz w:val="28"/>
          <w:szCs w:val="28"/>
        </w:rPr>
        <w:tab/>
      </w:r>
    </w:p>
    <w:p w:rsidR="00857D08" w:rsidRPr="00354FF6" w:rsidRDefault="00857D08" w:rsidP="00857D08">
      <w:pPr>
        <w:autoSpaceDE w:val="0"/>
        <w:autoSpaceDN w:val="0"/>
        <w:adjustRightInd w:val="0"/>
        <w:ind w:firstLine="709"/>
        <w:jc w:val="both"/>
        <w:rPr>
          <w:spacing w:val="1"/>
          <w:sz w:val="28"/>
          <w:szCs w:val="28"/>
        </w:rPr>
      </w:pPr>
      <w:r w:rsidRPr="00354FF6">
        <w:rPr>
          <w:spacing w:val="1"/>
          <w:sz w:val="28"/>
          <w:szCs w:val="28"/>
        </w:rPr>
        <w:t xml:space="preserve">при устном обращении - лично или по телефону; </w:t>
      </w:r>
    </w:p>
    <w:p w:rsidR="00857D08" w:rsidRPr="00354FF6" w:rsidRDefault="00857D08" w:rsidP="00857D08">
      <w:pPr>
        <w:autoSpaceDE w:val="0"/>
        <w:autoSpaceDN w:val="0"/>
        <w:adjustRightInd w:val="0"/>
        <w:ind w:firstLine="709"/>
        <w:jc w:val="both"/>
        <w:rPr>
          <w:bCs/>
          <w:spacing w:val="1"/>
          <w:sz w:val="28"/>
          <w:szCs w:val="28"/>
        </w:rPr>
      </w:pPr>
      <w:r w:rsidRPr="00354FF6">
        <w:rPr>
          <w:bCs/>
          <w:spacing w:val="1"/>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857D08" w:rsidRPr="00354FF6" w:rsidRDefault="00857D08" w:rsidP="00857D08">
      <w:pPr>
        <w:autoSpaceDE w:val="0"/>
        <w:autoSpaceDN w:val="0"/>
        <w:adjustRightInd w:val="0"/>
        <w:ind w:firstLine="709"/>
        <w:jc w:val="both"/>
        <w:rPr>
          <w:bCs/>
          <w:spacing w:val="1"/>
          <w:sz w:val="28"/>
          <w:szCs w:val="28"/>
        </w:rPr>
      </w:pPr>
      <w:r w:rsidRPr="00354FF6">
        <w:rPr>
          <w:bCs/>
          <w:spacing w:val="1"/>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857D08" w:rsidRPr="00354FF6" w:rsidRDefault="00857D08" w:rsidP="00857D08">
      <w:pPr>
        <w:autoSpaceDE w:val="0"/>
        <w:autoSpaceDN w:val="0"/>
        <w:adjustRightInd w:val="0"/>
        <w:ind w:firstLine="709"/>
        <w:jc w:val="both"/>
        <w:rPr>
          <w:spacing w:val="1"/>
          <w:sz w:val="28"/>
          <w:szCs w:val="28"/>
        </w:rPr>
      </w:pPr>
      <w:r w:rsidRPr="00354FF6">
        <w:rPr>
          <w:spacing w:val="1"/>
          <w:sz w:val="28"/>
          <w:szCs w:val="28"/>
        </w:rPr>
        <w:t xml:space="preserve">1.4. Предоставление муниципальной услуги осуществляется в соответствии с: </w:t>
      </w:r>
    </w:p>
    <w:p w:rsidR="00857D08" w:rsidRPr="00354FF6" w:rsidRDefault="00857D08" w:rsidP="00857D08">
      <w:pPr>
        <w:autoSpaceDE w:val="0"/>
        <w:autoSpaceDN w:val="0"/>
        <w:adjustRightInd w:val="0"/>
        <w:ind w:firstLine="709"/>
        <w:jc w:val="both"/>
        <w:rPr>
          <w:spacing w:val="1"/>
          <w:sz w:val="28"/>
          <w:szCs w:val="28"/>
        </w:rPr>
      </w:pPr>
      <w:r w:rsidRPr="00354FF6">
        <w:rPr>
          <w:spacing w:val="1"/>
          <w:sz w:val="28"/>
          <w:szCs w:val="28"/>
        </w:rPr>
        <w:t>Гражданским кодексом Российской Федерации от 30.11.1994 № 51-ФЗ (далее – ГК РФ) (Собрание законодательства Российской Федерации, 05.12.1994, № 32, ст. 3301);</w:t>
      </w:r>
    </w:p>
    <w:p w:rsidR="00857D08" w:rsidRPr="00354FF6" w:rsidRDefault="00857D08" w:rsidP="00857D08">
      <w:pPr>
        <w:autoSpaceDE w:val="0"/>
        <w:autoSpaceDN w:val="0"/>
        <w:adjustRightInd w:val="0"/>
        <w:ind w:firstLine="709"/>
        <w:jc w:val="both"/>
        <w:rPr>
          <w:spacing w:val="1"/>
          <w:sz w:val="28"/>
          <w:szCs w:val="28"/>
        </w:rPr>
      </w:pPr>
      <w:r w:rsidRPr="00354FF6">
        <w:rPr>
          <w:spacing w:val="1"/>
          <w:sz w:val="28"/>
          <w:szCs w:val="28"/>
        </w:rPr>
        <w:t>Земельным кодексом Российской Федерации от 25.10.2001 № 136-ФЗ (далее – ЗК РФ) (Собрание законодательства Российской Федерации, 29.10.2001, №44, ст.4147);</w:t>
      </w:r>
    </w:p>
    <w:p w:rsidR="00857D08" w:rsidRPr="00354FF6" w:rsidRDefault="00857D08" w:rsidP="00857D08">
      <w:pPr>
        <w:autoSpaceDE w:val="0"/>
        <w:autoSpaceDN w:val="0"/>
        <w:adjustRightInd w:val="0"/>
        <w:ind w:firstLine="709"/>
        <w:jc w:val="both"/>
        <w:rPr>
          <w:spacing w:val="1"/>
          <w:sz w:val="28"/>
          <w:szCs w:val="28"/>
        </w:rPr>
      </w:pPr>
      <w:r w:rsidRPr="00354FF6">
        <w:rPr>
          <w:spacing w:val="1"/>
          <w:sz w:val="28"/>
          <w:szCs w:val="28"/>
        </w:rPr>
        <w:t>Федеральным законом от 18.06.2001 № 78-ФЗ «О землеустройстве» (далее – Федеральный закон №78-ФЗ) (Собрание законодательства Российской Федерации, 25.06.2001, № 26, ст. 2582);</w:t>
      </w:r>
    </w:p>
    <w:p w:rsidR="00857D08" w:rsidRPr="00354FF6" w:rsidRDefault="00857D08" w:rsidP="00857D08">
      <w:pPr>
        <w:autoSpaceDE w:val="0"/>
        <w:autoSpaceDN w:val="0"/>
        <w:adjustRightInd w:val="0"/>
        <w:ind w:firstLine="709"/>
        <w:jc w:val="both"/>
        <w:rPr>
          <w:spacing w:val="1"/>
          <w:sz w:val="28"/>
          <w:szCs w:val="28"/>
        </w:rPr>
      </w:pPr>
      <w:r w:rsidRPr="00354FF6">
        <w:rPr>
          <w:spacing w:val="1"/>
          <w:sz w:val="28"/>
          <w:szCs w:val="28"/>
        </w:rPr>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857D08" w:rsidRPr="00354FF6" w:rsidRDefault="00857D08" w:rsidP="00857D08">
      <w:pPr>
        <w:autoSpaceDE w:val="0"/>
        <w:autoSpaceDN w:val="0"/>
        <w:adjustRightInd w:val="0"/>
        <w:ind w:firstLine="709"/>
        <w:jc w:val="both"/>
        <w:rPr>
          <w:spacing w:val="1"/>
          <w:sz w:val="28"/>
          <w:szCs w:val="28"/>
        </w:rPr>
      </w:pPr>
      <w:r w:rsidRPr="00354FF6">
        <w:rPr>
          <w:spacing w:val="1"/>
          <w:sz w:val="28"/>
          <w:szCs w:val="28"/>
        </w:rPr>
        <w:t>Законом Республики Татарстан от 28.07.2004 №45-ЗРТ «О местном самоуправлении в Республике Татарстан» (далее – Закон РТ № 45-ЗРТ) (Республика Татарстан, №155-156, 03.08.2004);</w:t>
      </w:r>
    </w:p>
    <w:p w:rsidR="00857D08" w:rsidRPr="00354FF6" w:rsidRDefault="00857D08" w:rsidP="00857D08">
      <w:pPr>
        <w:autoSpaceDE w:val="0"/>
        <w:autoSpaceDN w:val="0"/>
        <w:adjustRightInd w:val="0"/>
        <w:ind w:firstLine="709"/>
        <w:jc w:val="both"/>
        <w:rPr>
          <w:spacing w:val="1"/>
          <w:sz w:val="28"/>
          <w:szCs w:val="28"/>
        </w:rPr>
      </w:pPr>
      <w:r w:rsidRPr="00354FF6">
        <w:rPr>
          <w:spacing w:val="1"/>
          <w:sz w:val="28"/>
          <w:szCs w:val="28"/>
        </w:rPr>
        <w:t xml:space="preserve">Уставом Балтасинского муниципального района Республики Татарстан, принятого Решением </w:t>
      </w:r>
      <w:r w:rsidRPr="00354FF6">
        <w:rPr>
          <w:spacing w:val="1"/>
          <w:sz w:val="28"/>
          <w:szCs w:val="28"/>
          <w:lang w:val="en-US"/>
        </w:rPr>
        <w:t>XIII</w:t>
      </w:r>
      <w:r w:rsidRPr="00354FF6">
        <w:rPr>
          <w:spacing w:val="1"/>
          <w:sz w:val="28"/>
          <w:szCs w:val="28"/>
        </w:rPr>
        <w:t xml:space="preserve"> заседания Балтасинского районного Совета № 76                             от 06 июля </w:t>
      </w:r>
      <w:smartTag w:uri="urn:schemas-microsoft-com:office:smarttags" w:element="metricconverter">
        <w:smartTagPr>
          <w:attr w:name="ProductID" w:val="2007 г"/>
        </w:smartTagPr>
        <w:r w:rsidRPr="00354FF6">
          <w:rPr>
            <w:spacing w:val="1"/>
            <w:sz w:val="28"/>
            <w:szCs w:val="28"/>
          </w:rPr>
          <w:t>2007 г</w:t>
        </w:r>
      </w:smartTag>
      <w:r w:rsidRPr="00354FF6">
        <w:rPr>
          <w:spacing w:val="1"/>
          <w:sz w:val="28"/>
          <w:szCs w:val="28"/>
        </w:rPr>
        <w:t>. с последними изменениями от 30.03.2012 г. (далее – Устав);</w:t>
      </w:r>
    </w:p>
    <w:p w:rsidR="00857D08" w:rsidRPr="00354FF6" w:rsidRDefault="00857D08" w:rsidP="00857D08">
      <w:pPr>
        <w:autoSpaceDE w:val="0"/>
        <w:autoSpaceDN w:val="0"/>
        <w:adjustRightInd w:val="0"/>
        <w:ind w:firstLine="709"/>
        <w:jc w:val="both"/>
        <w:rPr>
          <w:spacing w:val="1"/>
          <w:sz w:val="28"/>
          <w:szCs w:val="28"/>
        </w:rPr>
      </w:pPr>
      <w:r w:rsidRPr="00354FF6">
        <w:rPr>
          <w:spacing w:val="1"/>
          <w:sz w:val="28"/>
          <w:szCs w:val="28"/>
        </w:rPr>
        <w:t>Положением о Балтасинском районном исполнительном комитете Республики Татарстан  от 27.12.2006 №23, утвержденным Решением Балтасинского районного Совета (далее – Положение об ИК);</w:t>
      </w:r>
    </w:p>
    <w:p w:rsidR="00857D08" w:rsidRPr="00354FF6" w:rsidRDefault="00857D08" w:rsidP="00857D08">
      <w:pPr>
        <w:autoSpaceDE w:val="0"/>
        <w:autoSpaceDN w:val="0"/>
        <w:adjustRightInd w:val="0"/>
        <w:ind w:firstLine="709"/>
        <w:jc w:val="both"/>
        <w:rPr>
          <w:spacing w:val="1"/>
          <w:sz w:val="28"/>
          <w:szCs w:val="28"/>
        </w:rPr>
      </w:pPr>
      <w:r w:rsidRPr="00354FF6">
        <w:rPr>
          <w:spacing w:val="1"/>
          <w:sz w:val="28"/>
          <w:szCs w:val="28"/>
        </w:rPr>
        <w:t>Положением о Палате имущественных и земельных отношений Балтасинского муниципального района Республики Татарстан, утвержденным решением Совета Балтасинского муниципального района Республики Татарстан от 27.12.2005 №26, с изменениями, внесенными решением Балтасинского районного Совета  от 17.12.2010 года №32 (далее – Положение о Палате);</w:t>
      </w:r>
    </w:p>
    <w:p w:rsidR="00857D08" w:rsidRPr="00354FF6" w:rsidRDefault="00857D08" w:rsidP="00857D08">
      <w:pPr>
        <w:autoSpaceDE w:val="0"/>
        <w:autoSpaceDN w:val="0"/>
        <w:adjustRightInd w:val="0"/>
        <w:ind w:firstLine="709"/>
        <w:jc w:val="both"/>
        <w:rPr>
          <w:spacing w:val="1"/>
          <w:sz w:val="28"/>
          <w:szCs w:val="28"/>
        </w:rPr>
      </w:pPr>
      <w:r w:rsidRPr="00354FF6">
        <w:rPr>
          <w:spacing w:val="1"/>
          <w:sz w:val="28"/>
          <w:szCs w:val="28"/>
        </w:rPr>
        <w:t>Служебным регламентом Балтасинского районного исполнительного комитета Республики Татарстан, утвержденным постановлением руководителя Балтасинского районного исполнительного комитета от 29.12.2006 № 551</w:t>
      </w:r>
      <w:r>
        <w:rPr>
          <w:spacing w:val="1"/>
          <w:sz w:val="28"/>
          <w:szCs w:val="28"/>
        </w:rPr>
        <w:t xml:space="preserve"> (далее – Служебный регламент)</w:t>
      </w:r>
      <w:r w:rsidRPr="00354FF6">
        <w:rPr>
          <w:spacing w:val="1"/>
          <w:sz w:val="28"/>
          <w:szCs w:val="28"/>
        </w:rPr>
        <w:t>.</w:t>
      </w:r>
    </w:p>
    <w:p w:rsidR="00857D08" w:rsidRDefault="00857D08" w:rsidP="00857D08">
      <w:pPr>
        <w:autoSpaceDE w:val="0"/>
        <w:autoSpaceDN w:val="0"/>
        <w:adjustRightInd w:val="0"/>
        <w:ind w:firstLine="709"/>
        <w:jc w:val="both"/>
        <w:rPr>
          <w:sz w:val="28"/>
          <w:szCs w:val="28"/>
        </w:rPr>
      </w:pPr>
      <w:r w:rsidRPr="007974E7">
        <w:rPr>
          <w:sz w:val="28"/>
          <w:szCs w:val="28"/>
        </w:rPr>
        <w:t>1.5. В настоящем регламенте используются следующие термины и определения:</w:t>
      </w:r>
    </w:p>
    <w:p w:rsidR="00857D08" w:rsidRPr="00820247" w:rsidRDefault="00857D08" w:rsidP="00857D08">
      <w:pPr>
        <w:tabs>
          <w:tab w:val="left" w:pos="600"/>
          <w:tab w:val="left" w:pos="6810"/>
        </w:tabs>
        <w:ind w:firstLine="720"/>
        <w:jc w:val="both"/>
        <w:rPr>
          <w:sz w:val="28"/>
          <w:szCs w:val="28"/>
        </w:rPr>
      </w:pPr>
      <w:r w:rsidRPr="00820247">
        <w:rPr>
          <w:sz w:val="28"/>
          <w:szCs w:val="28"/>
        </w:rPr>
        <w:t xml:space="preserve">удаленное рабочее место многофункционального центра предоставления государственных и муниципальных услуг – территориально обособленное </w:t>
      </w:r>
      <w:r w:rsidRPr="00820247">
        <w:rPr>
          <w:sz w:val="28"/>
          <w:szCs w:val="28"/>
        </w:rPr>
        <w:lastRenderedPageBreak/>
        <w:t xml:space="preserve">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 </w:t>
      </w:r>
    </w:p>
    <w:p w:rsidR="00857D08" w:rsidRPr="000C5A88" w:rsidRDefault="00857D08" w:rsidP="00857D08">
      <w:pPr>
        <w:tabs>
          <w:tab w:val="left" w:pos="600"/>
          <w:tab w:val="left" w:pos="6810"/>
        </w:tabs>
        <w:ind w:firstLine="720"/>
        <w:jc w:val="both"/>
        <w:rPr>
          <w:sz w:val="28"/>
          <w:szCs w:val="28"/>
        </w:rPr>
      </w:pPr>
      <w:r w:rsidRPr="000C5A88">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857D08" w:rsidRPr="000C5A88" w:rsidRDefault="00857D08" w:rsidP="00857D08">
      <w:pPr>
        <w:autoSpaceDE w:val="0"/>
        <w:autoSpaceDN w:val="0"/>
        <w:adjustRightInd w:val="0"/>
        <w:ind w:firstLine="709"/>
        <w:jc w:val="both"/>
        <w:rPr>
          <w:sz w:val="28"/>
          <w:szCs w:val="28"/>
        </w:rPr>
      </w:pPr>
      <w:r w:rsidRPr="000C5A88">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857D08" w:rsidRDefault="00857D08" w:rsidP="00857D08">
      <w:pPr>
        <w:autoSpaceDE w:val="0"/>
        <w:autoSpaceDN w:val="0"/>
        <w:adjustRightInd w:val="0"/>
        <w:ind w:firstLine="709"/>
        <w:jc w:val="both"/>
        <w:rPr>
          <w:sz w:val="28"/>
          <w:szCs w:val="28"/>
        </w:rPr>
      </w:pPr>
    </w:p>
    <w:p w:rsidR="00857D08" w:rsidRPr="00C04E04" w:rsidRDefault="00857D08" w:rsidP="00857D08">
      <w:pPr>
        <w:spacing w:line="360" w:lineRule="auto"/>
        <w:ind w:firstLine="720"/>
        <w:jc w:val="both"/>
        <w:sectPr w:rsidR="00857D08" w:rsidRPr="00C04E04" w:rsidSect="00AC4D8A">
          <w:headerReference w:type="even" r:id="rId103"/>
          <w:headerReference w:type="default" r:id="rId104"/>
          <w:pgSz w:w="11907" w:h="16840" w:code="9"/>
          <w:pgMar w:top="1021" w:right="868" w:bottom="1134" w:left="1134" w:header="720" w:footer="720" w:gutter="0"/>
          <w:cols w:space="708"/>
          <w:noEndnote/>
          <w:titlePg/>
          <w:docGrid w:linePitch="381"/>
        </w:sectPr>
      </w:pPr>
    </w:p>
    <w:p w:rsidR="00857D08" w:rsidRPr="000F00CA" w:rsidRDefault="00857D08" w:rsidP="00857D08">
      <w:pPr>
        <w:autoSpaceDE w:val="0"/>
        <w:autoSpaceDN w:val="0"/>
        <w:adjustRightInd w:val="0"/>
        <w:ind w:firstLine="720"/>
        <w:jc w:val="center"/>
        <w:rPr>
          <w:rFonts w:ascii="Times New Roman CYR" w:hAnsi="Times New Roman CYR" w:cs="Times New Roman CYR"/>
          <w:sz w:val="28"/>
          <w:szCs w:val="28"/>
        </w:rPr>
      </w:pPr>
      <w:r w:rsidRPr="000F00CA">
        <w:rPr>
          <w:b/>
          <w:bCs/>
          <w:sz w:val="28"/>
          <w:szCs w:val="28"/>
          <w:lang w:val="en-US"/>
        </w:rPr>
        <w:lastRenderedPageBreak/>
        <w:t xml:space="preserve">2. </w:t>
      </w:r>
      <w:r w:rsidRPr="000F00CA">
        <w:rPr>
          <w:rFonts w:ascii="Times New Roman CYR" w:hAnsi="Times New Roman CYR" w:cs="Times New Roman CYR"/>
          <w:b/>
          <w:bCs/>
          <w:sz w:val="28"/>
          <w:szCs w:val="28"/>
        </w:rPr>
        <w:t xml:space="preserve">Стандарт предоставления </w:t>
      </w:r>
      <w:r>
        <w:rPr>
          <w:rFonts w:ascii="Times New Roman CYR" w:hAnsi="Times New Roman CYR" w:cs="Times New Roman CYR"/>
          <w:b/>
          <w:bCs/>
          <w:sz w:val="28"/>
          <w:szCs w:val="28"/>
        </w:rPr>
        <w:t xml:space="preserve">муниципальной </w:t>
      </w:r>
      <w:r w:rsidRPr="000F00CA">
        <w:rPr>
          <w:rFonts w:ascii="Times New Roman CYR" w:hAnsi="Times New Roman CYR" w:cs="Times New Roman CYR"/>
          <w:b/>
          <w:bCs/>
          <w:sz w:val="28"/>
          <w:szCs w:val="28"/>
        </w:rPr>
        <w:t>услуги</w:t>
      </w:r>
    </w:p>
    <w:p w:rsidR="00857D08" w:rsidRPr="004011AB" w:rsidRDefault="00857D08" w:rsidP="00857D08">
      <w:pPr>
        <w:pStyle w:val="ConsPlusNonformat"/>
        <w:jc w:val="center"/>
        <w:rPr>
          <w:rFonts w:ascii="Times New Roman" w:hAnsi="Times New Roman"/>
          <w:sz w:val="28"/>
        </w:rPr>
      </w:pPr>
    </w:p>
    <w:tbl>
      <w:tblPr>
        <w:tblW w:w="0" w:type="auto"/>
        <w:tblLayout w:type="fixed"/>
        <w:tblCellMar>
          <w:left w:w="70" w:type="dxa"/>
          <w:right w:w="70" w:type="dxa"/>
        </w:tblCellMar>
        <w:tblLook w:val="0000" w:firstRow="0" w:lastRow="0" w:firstColumn="0" w:lastColumn="0" w:noHBand="0" w:noVBand="0"/>
      </w:tblPr>
      <w:tblGrid>
        <w:gridCol w:w="4390"/>
        <w:gridCol w:w="6410"/>
        <w:gridCol w:w="4012"/>
      </w:tblGrid>
      <w:tr w:rsidR="00857D08" w:rsidRPr="000C5A88" w:rsidTr="00C975C2">
        <w:tc>
          <w:tcPr>
            <w:tcW w:w="4390" w:type="dxa"/>
            <w:tcBorders>
              <w:top w:val="single" w:sz="6" w:space="0" w:color="auto"/>
              <w:left w:val="single" w:sz="6" w:space="0" w:color="auto"/>
              <w:bottom w:val="single" w:sz="6" w:space="0" w:color="auto"/>
              <w:right w:val="single" w:sz="6" w:space="0" w:color="auto"/>
            </w:tcBorders>
            <w:vAlign w:val="center"/>
          </w:tcPr>
          <w:p w:rsidR="00857D08" w:rsidRPr="000C5A88" w:rsidRDefault="00857D08" w:rsidP="00C975C2">
            <w:pPr>
              <w:autoSpaceDE w:val="0"/>
              <w:autoSpaceDN w:val="0"/>
              <w:adjustRightInd w:val="0"/>
              <w:ind w:firstLine="34"/>
              <w:jc w:val="center"/>
              <w:rPr>
                <w:rFonts w:cs="Calibri"/>
                <w:b/>
                <w:sz w:val="22"/>
                <w:szCs w:val="22"/>
              </w:rPr>
            </w:pPr>
            <w:r w:rsidRPr="000C5A88">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vAlign w:val="center"/>
          </w:tcPr>
          <w:p w:rsidR="00857D08" w:rsidRPr="000C5A88" w:rsidRDefault="00857D08" w:rsidP="00C975C2">
            <w:pPr>
              <w:autoSpaceDE w:val="0"/>
              <w:autoSpaceDN w:val="0"/>
              <w:adjustRightInd w:val="0"/>
              <w:jc w:val="center"/>
              <w:rPr>
                <w:rFonts w:cs="Calibri"/>
                <w:b/>
                <w:lang w:val="en-US"/>
              </w:rPr>
            </w:pPr>
            <w:r w:rsidRPr="000C5A88">
              <w:rPr>
                <w:rFonts w:ascii="Times New Roman CYR" w:hAnsi="Times New Roman CYR" w:cs="Times New Roman CYR"/>
                <w:b/>
                <w:sz w:val="28"/>
                <w:szCs w:val="28"/>
              </w:rPr>
              <w:t>Содержание требований к стандарту</w:t>
            </w:r>
          </w:p>
        </w:tc>
        <w:tc>
          <w:tcPr>
            <w:tcW w:w="4012" w:type="dxa"/>
            <w:tcBorders>
              <w:top w:val="single" w:sz="6" w:space="0" w:color="auto"/>
              <w:left w:val="single" w:sz="6" w:space="0" w:color="auto"/>
              <w:bottom w:val="single" w:sz="6" w:space="0" w:color="auto"/>
              <w:right w:val="single" w:sz="6" w:space="0" w:color="auto"/>
            </w:tcBorders>
            <w:vAlign w:val="center"/>
          </w:tcPr>
          <w:p w:rsidR="00857D08" w:rsidRPr="000C5A88" w:rsidRDefault="00857D08" w:rsidP="00C975C2">
            <w:pPr>
              <w:autoSpaceDE w:val="0"/>
              <w:autoSpaceDN w:val="0"/>
              <w:adjustRightInd w:val="0"/>
              <w:jc w:val="center"/>
              <w:rPr>
                <w:rFonts w:cs="Calibri"/>
                <w:b/>
              </w:rPr>
            </w:pPr>
            <w:r w:rsidRPr="000C5A88">
              <w:rPr>
                <w:rFonts w:ascii="Times New Roman CYR" w:hAnsi="Times New Roman CYR" w:cs="Times New Roman CYR"/>
                <w:b/>
                <w:sz w:val="28"/>
                <w:szCs w:val="28"/>
              </w:rPr>
              <w:t>Нормативный акт, устанавливающий услугу или требование</w:t>
            </w:r>
          </w:p>
        </w:tc>
      </w:tr>
      <w:tr w:rsidR="00857D08" w:rsidRPr="000C5A88" w:rsidTr="00C975C2">
        <w:tc>
          <w:tcPr>
            <w:tcW w:w="4390" w:type="dxa"/>
            <w:tcBorders>
              <w:top w:val="single" w:sz="6" w:space="0" w:color="auto"/>
              <w:left w:val="single" w:sz="6" w:space="0" w:color="auto"/>
              <w:bottom w:val="single" w:sz="6" w:space="0" w:color="auto"/>
              <w:right w:val="single" w:sz="6" w:space="0" w:color="auto"/>
            </w:tcBorders>
          </w:tcPr>
          <w:p w:rsidR="00857D08" w:rsidRPr="000C5A88" w:rsidRDefault="00857D08" w:rsidP="00C975C2">
            <w:pPr>
              <w:suppressAutoHyphens/>
              <w:rPr>
                <w:sz w:val="28"/>
                <w:szCs w:val="28"/>
              </w:rPr>
            </w:pPr>
            <w:r w:rsidRPr="000C5A88">
              <w:rPr>
                <w:sz w:val="28"/>
                <w:szCs w:val="28"/>
              </w:rPr>
              <w:t>2.1. Наименование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857D08" w:rsidRPr="000C5A88" w:rsidRDefault="00857D08" w:rsidP="00C975C2">
            <w:pPr>
              <w:ind w:firstLine="288"/>
              <w:jc w:val="both"/>
              <w:rPr>
                <w:sz w:val="28"/>
                <w:szCs w:val="28"/>
              </w:rPr>
            </w:pPr>
            <w:r w:rsidRPr="000C5A88">
              <w:rPr>
                <w:bCs/>
                <w:sz w:val="28"/>
                <w:szCs w:val="28"/>
              </w:rPr>
              <w:t>Передача в аренду имущества, составляющего муниципальную казну</w:t>
            </w:r>
          </w:p>
        </w:tc>
        <w:tc>
          <w:tcPr>
            <w:tcW w:w="4012" w:type="dxa"/>
            <w:tcBorders>
              <w:top w:val="single" w:sz="6" w:space="0" w:color="auto"/>
              <w:left w:val="single" w:sz="6" w:space="0" w:color="auto"/>
              <w:bottom w:val="single" w:sz="6" w:space="0" w:color="auto"/>
              <w:right w:val="single" w:sz="6" w:space="0" w:color="auto"/>
            </w:tcBorders>
          </w:tcPr>
          <w:p w:rsidR="00857D08" w:rsidRPr="000C5A88" w:rsidRDefault="00857D08" w:rsidP="00C975C2">
            <w:pPr>
              <w:rPr>
                <w:sz w:val="28"/>
                <w:szCs w:val="28"/>
              </w:rPr>
            </w:pPr>
            <w:r w:rsidRPr="000C5A88">
              <w:rPr>
                <w:sz w:val="28"/>
                <w:szCs w:val="28"/>
              </w:rPr>
              <w:t>ЗК РФ, Положением о Палате</w:t>
            </w:r>
          </w:p>
        </w:tc>
      </w:tr>
      <w:tr w:rsidR="00857D08" w:rsidRPr="000C5A88" w:rsidTr="00C975C2">
        <w:tc>
          <w:tcPr>
            <w:tcW w:w="4390" w:type="dxa"/>
            <w:tcBorders>
              <w:top w:val="single" w:sz="6" w:space="0" w:color="auto"/>
              <w:left w:val="single" w:sz="6" w:space="0" w:color="auto"/>
              <w:bottom w:val="single" w:sz="6" w:space="0" w:color="auto"/>
              <w:right w:val="single" w:sz="6" w:space="0" w:color="auto"/>
            </w:tcBorders>
          </w:tcPr>
          <w:p w:rsidR="00857D08" w:rsidRPr="000C5A88" w:rsidRDefault="00857D08" w:rsidP="00C975C2">
            <w:pPr>
              <w:suppressAutoHyphens/>
              <w:ind w:firstLine="34"/>
              <w:rPr>
                <w:sz w:val="28"/>
                <w:szCs w:val="28"/>
              </w:rPr>
            </w:pPr>
            <w:r w:rsidRPr="000C5A88">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857D08" w:rsidRPr="00C52EC6" w:rsidRDefault="00857D08" w:rsidP="00C975C2">
            <w:pPr>
              <w:ind w:firstLine="284"/>
              <w:jc w:val="both"/>
              <w:rPr>
                <w:color w:val="FF0000"/>
                <w:sz w:val="28"/>
                <w:szCs w:val="28"/>
              </w:rPr>
            </w:pPr>
            <w:r w:rsidRPr="00C52EC6">
              <w:rPr>
                <w:color w:val="000000"/>
                <w:sz w:val="28"/>
                <w:szCs w:val="28"/>
              </w:rPr>
              <w:t>Балтасинский районный исполнительный комитет Республики Татарстан</w:t>
            </w:r>
          </w:p>
        </w:tc>
        <w:tc>
          <w:tcPr>
            <w:tcW w:w="4012" w:type="dxa"/>
            <w:tcBorders>
              <w:top w:val="single" w:sz="6" w:space="0" w:color="auto"/>
              <w:left w:val="single" w:sz="6" w:space="0" w:color="auto"/>
              <w:bottom w:val="single" w:sz="6" w:space="0" w:color="auto"/>
              <w:right w:val="single" w:sz="6" w:space="0" w:color="auto"/>
            </w:tcBorders>
          </w:tcPr>
          <w:p w:rsidR="00857D08" w:rsidRPr="00C52EC6" w:rsidRDefault="00857D08" w:rsidP="00C975C2">
            <w:pPr>
              <w:rPr>
                <w:color w:val="000000"/>
                <w:sz w:val="28"/>
                <w:szCs w:val="28"/>
              </w:rPr>
            </w:pPr>
            <w:r w:rsidRPr="00C52EC6">
              <w:rPr>
                <w:color w:val="000000"/>
                <w:sz w:val="28"/>
                <w:szCs w:val="28"/>
              </w:rPr>
              <w:t>Положение о Палате</w:t>
            </w:r>
          </w:p>
        </w:tc>
      </w:tr>
      <w:tr w:rsidR="00857D08" w:rsidRPr="000C5A88" w:rsidTr="00C975C2">
        <w:tc>
          <w:tcPr>
            <w:tcW w:w="4390" w:type="dxa"/>
            <w:tcBorders>
              <w:top w:val="single" w:sz="6" w:space="0" w:color="auto"/>
              <w:left w:val="single" w:sz="6" w:space="0" w:color="auto"/>
              <w:bottom w:val="single" w:sz="6" w:space="0" w:color="auto"/>
              <w:right w:val="single" w:sz="6" w:space="0" w:color="auto"/>
            </w:tcBorders>
          </w:tcPr>
          <w:p w:rsidR="00857D08" w:rsidRPr="000C5A88" w:rsidRDefault="00857D08" w:rsidP="00C975C2">
            <w:pPr>
              <w:suppressAutoHyphens/>
              <w:ind w:firstLine="34"/>
              <w:rPr>
                <w:sz w:val="28"/>
                <w:szCs w:val="28"/>
              </w:rPr>
            </w:pPr>
            <w:r w:rsidRPr="000C5A88">
              <w:rPr>
                <w:sz w:val="28"/>
                <w:szCs w:val="28"/>
              </w:rPr>
              <w:t>2.3. Описание результата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857D08" w:rsidRPr="000C5A88" w:rsidRDefault="00857D08" w:rsidP="00C975C2">
            <w:pPr>
              <w:ind w:firstLine="284"/>
              <w:jc w:val="both"/>
              <w:rPr>
                <w:bCs/>
                <w:sz w:val="28"/>
                <w:szCs w:val="28"/>
              </w:rPr>
            </w:pPr>
            <w:r>
              <w:rPr>
                <w:bCs/>
                <w:sz w:val="28"/>
                <w:szCs w:val="28"/>
              </w:rPr>
              <w:t>Распоряжение</w:t>
            </w:r>
            <w:r w:rsidRPr="000C5A88">
              <w:rPr>
                <w:bCs/>
                <w:sz w:val="28"/>
                <w:szCs w:val="28"/>
              </w:rPr>
              <w:t xml:space="preserve"> о передач</w:t>
            </w:r>
            <w:r>
              <w:rPr>
                <w:bCs/>
                <w:sz w:val="28"/>
                <w:szCs w:val="28"/>
              </w:rPr>
              <w:t>е</w:t>
            </w:r>
            <w:r w:rsidRPr="000C5A88">
              <w:rPr>
                <w:bCs/>
                <w:sz w:val="28"/>
                <w:szCs w:val="28"/>
              </w:rPr>
              <w:t xml:space="preserve"> имущества, составляющего муниципальную казну.</w:t>
            </w:r>
          </w:p>
          <w:p w:rsidR="00857D08" w:rsidRPr="000C5A88" w:rsidRDefault="00857D08" w:rsidP="00C975C2">
            <w:pPr>
              <w:ind w:firstLine="288"/>
              <w:jc w:val="both"/>
              <w:rPr>
                <w:bCs/>
                <w:sz w:val="28"/>
                <w:szCs w:val="28"/>
              </w:rPr>
            </w:pPr>
            <w:r w:rsidRPr="000C5A88">
              <w:rPr>
                <w:bCs/>
                <w:sz w:val="28"/>
                <w:szCs w:val="28"/>
              </w:rPr>
              <w:t>Договор на передачу имущества, составляющего муниципальную казну.</w:t>
            </w:r>
          </w:p>
          <w:p w:rsidR="00857D08" w:rsidRPr="000C5A88" w:rsidRDefault="00857D08" w:rsidP="00C975C2">
            <w:pPr>
              <w:ind w:firstLine="288"/>
              <w:jc w:val="both"/>
              <w:rPr>
                <w:bCs/>
                <w:sz w:val="28"/>
                <w:szCs w:val="28"/>
                <w:lang w:val="tt-RU"/>
              </w:rPr>
            </w:pPr>
            <w:r w:rsidRPr="000C5A88">
              <w:rPr>
                <w:bCs/>
                <w:sz w:val="28"/>
                <w:szCs w:val="28"/>
              </w:rPr>
              <w:t xml:space="preserve"> Письмо об отказе в предоставлении муниципальной услуги</w:t>
            </w:r>
          </w:p>
        </w:tc>
        <w:tc>
          <w:tcPr>
            <w:tcW w:w="4012" w:type="dxa"/>
            <w:tcBorders>
              <w:top w:val="single" w:sz="6" w:space="0" w:color="auto"/>
              <w:left w:val="single" w:sz="6" w:space="0" w:color="auto"/>
              <w:bottom w:val="single" w:sz="6" w:space="0" w:color="auto"/>
              <w:right w:val="single" w:sz="6" w:space="0" w:color="auto"/>
            </w:tcBorders>
          </w:tcPr>
          <w:p w:rsidR="00857D08" w:rsidRPr="000C5A88" w:rsidRDefault="00857D08" w:rsidP="00C975C2">
            <w:pPr>
              <w:rPr>
                <w:sz w:val="28"/>
                <w:szCs w:val="28"/>
              </w:rPr>
            </w:pPr>
            <w:r w:rsidRPr="000C5A88">
              <w:rPr>
                <w:sz w:val="28"/>
                <w:szCs w:val="28"/>
              </w:rPr>
              <w:t>ЗК РФ, Положение о Палате</w:t>
            </w:r>
          </w:p>
        </w:tc>
      </w:tr>
      <w:tr w:rsidR="00857D08" w:rsidRPr="000C5A88" w:rsidTr="00C975C2">
        <w:tc>
          <w:tcPr>
            <w:tcW w:w="4390" w:type="dxa"/>
            <w:tcBorders>
              <w:top w:val="single" w:sz="6" w:space="0" w:color="auto"/>
              <w:left w:val="single" w:sz="6" w:space="0" w:color="auto"/>
              <w:bottom w:val="single" w:sz="6" w:space="0" w:color="auto"/>
              <w:right w:val="single" w:sz="6" w:space="0" w:color="auto"/>
            </w:tcBorders>
          </w:tcPr>
          <w:p w:rsidR="00857D08" w:rsidRPr="000C5A88" w:rsidRDefault="00857D08" w:rsidP="00C975C2">
            <w:pPr>
              <w:suppressAutoHyphens/>
              <w:ind w:firstLine="34"/>
              <w:rPr>
                <w:sz w:val="28"/>
                <w:szCs w:val="28"/>
              </w:rPr>
            </w:pPr>
            <w:r w:rsidRPr="000C5A88">
              <w:rPr>
                <w:sz w:val="28"/>
                <w:szCs w:val="28"/>
              </w:rPr>
              <w:t>2.4.</w:t>
            </w:r>
            <w:r w:rsidRPr="000C5A88">
              <w:rPr>
                <w:sz w:val="28"/>
                <w:szCs w:val="28"/>
                <w:lang w:val="en-US"/>
              </w:rPr>
              <w:t> </w:t>
            </w:r>
            <w:r w:rsidRPr="000C5A88">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w:t>
            </w:r>
            <w:r w:rsidRPr="000C5A88">
              <w:rPr>
                <w:sz w:val="28"/>
                <w:szCs w:val="28"/>
              </w:rPr>
              <w:lastRenderedPageBreak/>
              <w:t>законодательством Российской Федерации</w:t>
            </w:r>
          </w:p>
        </w:tc>
        <w:tc>
          <w:tcPr>
            <w:tcW w:w="6410" w:type="dxa"/>
            <w:tcBorders>
              <w:top w:val="single" w:sz="6" w:space="0" w:color="auto"/>
              <w:left w:val="single" w:sz="6" w:space="0" w:color="auto"/>
              <w:bottom w:val="single" w:sz="6" w:space="0" w:color="auto"/>
              <w:right w:val="single" w:sz="6" w:space="0" w:color="auto"/>
            </w:tcBorders>
          </w:tcPr>
          <w:p w:rsidR="00857D08" w:rsidRPr="000C5A88" w:rsidRDefault="00857D08" w:rsidP="00C975C2">
            <w:pPr>
              <w:ind w:firstLine="288"/>
              <w:jc w:val="both"/>
              <w:rPr>
                <w:sz w:val="28"/>
                <w:szCs w:val="28"/>
              </w:rPr>
            </w:pPr>
            <w:r w:rsidRPr="000C5A88">
              <w:rPr>
                <w:sz w:val="28"/>
                <w:szCs w:val="28"/>
              </w:rPr>
              <w:lastRenderedPageBreak/>
              <w:t xml:space="preserve">Не </w:t>
            </w:r>
            <w:r w:rsidRPr="00C52EC6">
              <w:rPr>
                <w:sz w:val="28"/>
                <w:szCs w:val="28"/>
              </w:rPr>
              <w:t>более 12 дней</w:t>
            </w:r>
            <w:r w:rsidRPr="000C5A88">
              <w:rPr>
                <w:sz w:val="28"/>
                <w:szCs w:val="28"/>
              </w:rPr>
              <w:t xml:space="preserve"> с момента регистрации заявления.</w:t>
            </w:r>
          </w:p>
          <w:p w:rsidR="00857D08" w:rsidRPr="000C5A88" w:rsidRDefault="00857D08" w:rsidP="00C975C2">
            <w:pPr>
              <w:ind w:firstLine="288"/>
              <w:jc w:val="both"/>
              <w:rPr>
                <w:sz w:val="28"/>
              </w:rPr>
            </w:pPr>
            <w:r w:rsidRPr="000C5A88">
              <w:rPr>
                <w:sz w:val="28"/>
                <w:szCs w:val="28"/>
              </w:rPr>
              <w:t>Приостановление срока предоставления муниципальной услуги не предусмотрено</w:t>
            </w:r>
          </w:p>
        </w:tc>
        <w:tc>
          <w:tcPr>
            <w:tcW w:w="4012" w:type="dxa"/>
            <w:tcBorders>
              <w:top w:val="single" w:sz="6" w:space="0" w:color="auto"/>
              <w:left w:val="single" w:sz="6" w:space="0" w:color="auto"/>
              <w:bottom w:val="single" w:sz="6" w:space="0" w:color="auto"/>
              <w:right w:val="single" w:sz="6" w:space="0" w:color="auto"/>
            </w:tcBorders>
          </w:tcPr>
          <w:p w:rsidR="00857D08" w:rsidRPr="000C5A88" w:rsidRDefault="00857D08" w:rsidP="00C975C2">
            <w:pPr>
              <w:tabs>
                <w:tab w:val="left" w:pos="2242"/>
              </w:tabs>
              <w:autoSpaceDE w:val="0"/>
              <w:autoSpaceDN w:val="0"/>
              <w:adjustRightInd w:val="0"/>
              <w:jc w:val="both"/>
              <w:rPr>
                <w:rFonts w:ascii="Times New Roman CYR" w:hAnsi="Times New Roman CYR" w:cs="Times New Roman CYR"/>
                <w:sz w:val="28"/>
                <w:szCs w:val="28"/>
              </w:rPr>
            </w:pPr>
          </w:p>
        </w:tc>
      </w:tr>
      <w:tr w:rsidR="00857D08" w:rsidRPr="000C5A88" w:rsidTr="00C975C2">
        <w:tc>
          <w:tcPr>
            <w:tcW w:w="4390" w:type="dxa"/>
            <w:tcBorders>
              <w:top w:val="single" w:sz="6" w:space="0" w:color="auto"/>
              <w:left w:val="single" w:sz="6" w:space="0" w:color="auto"/>
              <w:bottom w:val="single" w:sz="6" w:space="0" w:color="auto"/>
              <w:right w:val="single" w:sz="6" w:space="0" w:color="auto"/>
            </w:tcBorders>
          </w:tcPr>
          <w:p w:rsidR="00857D08" w:rsidRPr="000C5A88" w:rsidRDefault="00857D08" w:rsidP="00C975C2">
            <w:pPr>
              <w:suppressAutoHyphens/>
              <w:ind w:firstLine="34"/>
              <w:rPr>
                <w:sz w:val="28"/>
                <w:szCs w:val="28"/>
              </w:rPr>
            </w:pPr>
            <w:r w:rsidRPr="000C5A88">
              <w:rPr>
                <w:sz w:val="28"/>
                <w:szCs w:val="28"/>
              </w:rPr>
              <w:lastRenderedPageBreak/>
              <w:t>2.5.</w:t>
            </w:r>
            <w:r w:rsidRPr="000C5A88">
              <w:rPr>
                <w:sz w:val="28"/>
                <w:szCs w:val="28"/>
                <w:lang w:val="en-US"/>
              </w:rPr>
              <w:t> </w:t>
            </w:r>
            <w:r w:rsidRPr="000C5A88">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410" w:type="dxa"/>
            <w:tcBorders>
              <w:top w:val="single" w:sz="6" w:space="0" w:color="auto"/>
              <w:left w:val="single" w:sz="6" w:space="0" w:color="auto"/>
              <w:bottom w:val="single" w:sz="6" w:space="0" w:color="auto"/>
              <w:right w:val="single" w:sz="6" w:space="0" w:color="auto"/>
            </w:tcBorders>
          </w:tcPr>
          <w:p w:rsidR="00857D08" w:rsidRPr="000C5A88" w:rsidRDefault="00857D08" w:rsidP="00C975C2">
            <w:pPr>
              <w:tabs>
                <w:tab w:val="left" w:pos="0"/>
              </w:tabs>
              <w:ind w:firstLine="427"/>
              <w:jc w:val="both"/>
              <w:rPr>
                <w:sz w:val="28"/>
                <w:szCs w:val="28"/>
              </w:rPr>
            </w:pPr>
            <w:r w:rsidRPr="000C5A88">
              <w:rPr>
                <w:sz w:val="28"/>
                <w:szCs w:val="28"/>
              </w:rPr>
              <w:t>1) Заявление;</w:t>
            </w:r>
          </w:p>
          <w:p w:rsidR="00857D08" w:rsidRPr="000C5A88" w:rsidRDefault="00857D08" w:rsidP="00C975C2">
            <w:pPr>
              <w:tabs>
                <w:tab w:val="left" w:pos="0"/>
              </w:tabs>
              <w:ind w:firstLine="427"/>
              <w:jc w:val="both"/>
              <w:rPr>
                <w:sz w:val="28"/>
                <w:szCs w:val="28"/>
              </w:rPr>
            </w:pPr>
            <w:r w:rsidRPr="000C5A88">
              <w:rPr>
                <w:sz w:val="28"/>
                <w:szCs w:val="28"/>
              </w:rPr>
              <w:t>2) Документы, удостоверяющие личность;</w:t>
            </w:r>
          </w:p>
          <w:p w:rsidR="00857D08" w:rsidRPr="000C5A88" w:rsidRDefault="00857D08" w:rsidP="00C975C2">
            <w:pPr>
              <w:tabs>
                <w:tab w:val="left" w:pos="0"/>
              </w:tabs>
              <w:ind w:firstLine="427"/>
              <w:jc w:val="both"/>
              <w:rPr>
                <w:sz w:val="28"/>
                <w:szCs w:val="28"/>
              </w:rPr>
            </w:pPr>
            <w:r w:rsidRPr="000C5A88">
              <w:rPr>
                <w:sz w:val="28"/>
                <w:szCs w:val="28"/>
              </w:rPr>
              <w:t>3) Документ, подтверждающий полномочия представителя (если от имени заявителя действует представитель);</w:t>
            </w:r>
          </w:p>
          <w:p w:rsidR="00857D08" w:rsidRPr="000C5A88" w:rsidRDefault="00857D08" w:rsidP="00C975C2">
            <w:pPr>
              <w:tabs>
                <w:tab w:val="left" w:pos="0"/>
              </w:tabs>
              <w:ind w:firstLine="427"/>
              <w:jc w:val="both"/>
              <w:rPr>
                <w:sz w:val="28"/>
                <w:szCs w:val="28"/>
              </w:rPr>
            </w:pPr>
            <w:r w:rsidRPr="000C5A88">
              <w:rPr>
                <w:sz w:val="28"/>
                <w:szCs w:val="28"/>
              </w:rPr>
              <w:t>4) Копии учредительных документов юридического лица.</w:t>
            </w:r>
          </w:p>
          <w:p w:rsidR="00857D08" w:rsidRPr="000C5A88" w:rsidRDefault="00857D08" w:rsidP="00C975C2">
            <w:pPr>
              <w:autoSpaceDE w:val="0"/>
              <w:autoSpaceDN w:val="0"/>
              <w:adjustRightInd w:val="0"/>
              <w:ind w:firstLine="540"/>
              <w:jc w:val="both"/>
              <w:rPr>
                <w:sz w:val="28"/>
                <w:szCs w:val="28"/>
              </w:rPr>
            </w:pPr>
            <w:r w:rsidRPr="000C5A88">
              <w:rPr>
                <w:sz w:val="28"/>
                <w:szCs w:val="28"/>
              </w:rPr>
              <w:t xml:space="preserve">Бланк заявления для получения муниципальной услуги заявитель может получить при личном обращении в </w:t>
            </w:r>
            <w:r>
              <w:rPr>
                <w:sz w:val="28"/>
                <w:szCs w:val="28"/>
              </w:rPr>
              <w:t>Палату</w:t>
            </w:r>
            <w:r w:rsidRPr="000C5A88">
              <w:rPr>
                <w:sz w:val="28"/>
                <w:szCs w:val="28"/>
              </w:rPr>
              <w:t>. Электронная форма бланка размещена на официальном сайте Исполкома.</w:t>
            </w:r>
          </w:p>
          <w:p w:rsidR="00857D08" w:rsidRPr="000C5A88" w:rsidRDefault="00857D08" w:rsidP="00C975C2">
            <w:pPr>
              <w:autoSpaceDE w:val="0"/>
              <w:autoSpaceDN w:val="0"/>
              <w:adjustRightInd w:val="0"/>
              <w:ind w:firstLine="540"/>
              <w:jc w:val="both"/>
              <w:rPr>
                <w:sz w:val="28"/>
                <w:szCs w:val="28"/>
              </w:rPr>
            </w:pPr>
            <w:r w:rsidRPr="000C5A88">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857D08" w:rsidRDefault="00857D08" w:rsidP="00C975C2">
            <w:pPr>
              <w:autoSpaceDE w:val="0"/>
              <w:autoSpaceDN w:val="0"/>
              <w:adjustRightInd w:val="0"/>
              <w:ind w:firstLine="540"/>
              <w:jc w:val="both"/>
              <w:rPr>
                <w:sz w:val="28"/>
                <w:szCs w:val="28"/>
              </w:rPr>
            </w:pPr>
            <w:r w:rsidRPr="000C5A88">
              <w:rPr>
                <w:sz w:val="28"/>
                <w:szCs w:val="28"/>
              </w:rPr>
              <w:t>лично (лицом, действующим от имени заявителя на основании доверенности);</w:t>
            </w:r>
          </w:p>
          <w:p w:rsidR="00857D08" w:rsidRDefault="00857D08" w:rsidP="00C975C2">
            <w:pPr>
              <w:autoSpaceDE w:val="0"/>
              <w:autoSpaceDN w:val="0"/>
              <w:adjustRightInd w:val="0"/>
              <w:ind w:firstLine="540"/>
              <w:jc w:val="both"/>
              <w:rPr>
                <w:sz w:val="28"/>
                <w:szCs w:val="28"/>
              </w:rPr>
            </w:pPr>
            <w:r w:rsidRPr="00502992">
              <w:rPr>
                <w:sz w:val="28"/>
                <w:szCs w:val="28"/>
              </w:rPr>
              <w:t>почтовым отправлением.</w:t>
            </w:r>
          </w:p>
          <w:p w:rsidR="00857D08" w:rsidRPr="000C5A88" w:rsidRDefault="00857D08" w:rsidP="00C975C2">
            <w:pPr>
              <w:tabs>
                <w:tab w:val="left" w:pos="0"/>
              </w:tabs>
              <w:ind w:firstLine="427"/>
              <w:jc w:val="both"/>
              <w:rPr>
                <w:sz w:val="28"/>
                <w:szCs w:val="28"/>
              </w:rPr>
            </w:pPr>
            <w:r w:rsidRPr="000C5A88">
              <w:rPr>
                <w:sz w:val="28"/>
                <w:szCs w:val="28"/>
              </w:rPr>
              <w:t xml:space="preserve">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w:t>
            </w:r>
            <w:r w:rsidRPr="000C5A88">
              <w:rPr>
                <w:sz w:val="28"/>
                <w:szCs w:val="28"/>
              </w:rPr>
              <w:lastRenderedPageBreak/>
              <w:t>услуг</w:t>
            </w:r>
          </w:p>
        </w:tc>
        <w:tc>
          <w:tcPr>
            <w:tcW w:w="4012" w:type="dxa"/>
            <w:tcBorders>
              <w:top w:val="single" w:sz="6" w:space="0" w:color="auto"/>
              <w:left w:val="single" w:sz="6" w:space="0" w:color="auto"/>
              <w:bottom w:val="single" w:sz="6" w:space="0" w:color="auto"/>
              <w:right w:val="single" w:sz="6" w:space="0" w:color="auto"/>
            </w:tcBorders>
          </w:tcPr>
          <w:p w:rsidR="00857D08" w:rsidRPr="000C5A88" w:rsidRDefault="00857D08" w:rsidP="00C975C2">
            <w:pPr>
              <w:autoSpaceDE w:val="0"/>
              <w:autoSpaceDN w:val="0"/>
              <w:adjustRightInd w:val="0"/>
              <w:jc w:val="both"/>
              <w:rPr>
                <w:rFonts w:ascii="Calibri" w:hAnsi="Calibri" w:cs="Calibri"/>
                <w:sz w:val="28"/>
                <w:szCs w:val="22"/>
              </w:rPr>
            </w:pPr>
            <w:r w:rsidRPr="000C5A88">
              <w:rPr>
                <w:sz w:val="28"/>
                <w:szCs w:val="28"/>
              </w:rPr>
              <w:lastRenderedPageBreak/>
              <w:t>ЗК РФ, Положение о Палате</w:t>
            </w:r>
          </w:p>
        </w:tc>
      </w:tr>
      <w:tr w:rsidR="00857D08" w:rsidRPr="000C5A88" w:rsidTr="00C975C2">
        <w:tc>
          <w:tcPr>
            <w:tcW w:w="4390" w:type="dxa"/>
            <w:tcBorders>
              <w:top w:val="single" w:sz="6" w:space="0" w:color="auto"/>
              <w:left w:val="single" w:sz="6" w:space="0" w:color="auto"/>
              <w:bottom w:val="single" w:sz="6" w:space="0" w:color="auto"/>
              <w:right w:val="single" w:sz="6" w:space="0" w:color="auto"/>
            </w:tcBorders>
          </w:tcPr>
          <w:p w:rsidR="00857D08" w:rsidRPr="000C5A88" w:rsidRDefault="00857D08" w:rsidP="00C975C2">
            <w:pPr>
              <w:suppressAutoHyphens/>
              <w:ind w:firstLine="34"/>
              <w:rPr>
                <w:sz w:val="28"/>
                <w:szCs w:val="28"/>
              </w:rPr>
            </w:pPr>
            <w:r w:rsidRPr="000C5A88">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0C5A88">
              <w:t xml:space="preserve">, </w:t>
            </w:r>
            <w:r w:rsidRPr="000C5A88">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410" w:type="dxa"/>
            <w:tcBorders>
              <w:top w:val="single" w:sz="6" w:space="0" w:color="auto"/>
              <w:left w:val="single" w:sz="6" w:space="0" w:color="auto"/>
              <w:bottom w:val="single" w:sz="6" w:space="0" w:color="auto"/>
              <w:right w:val="single" w:sz="6" w:space="0" w:color="auto"/>
            </w:tcBorders>
          </w:tcPr>
          <w:p w:rsidR="00857D08" w:rsidRDefault="00857D08" w:rsidP="00C975C2">
            <w:pPr>
              <w:autoSpaceDE w:val="0"/>
              <w:autoSpaceDN w:val="0"/>
              <w:adjustRightInd w:val="0"/>
              <w:ind w:firstLine="288"/>
              <w:jc w:val="both"/>
              <w:rPr>
                <w:sz w:val="28"/>
                <w:szCs w:val="28"/>
              </w:rPr>
            </w:pPr>
            <w:r w:rsidRPr="000C5A88">
              <w:rPr>
                <w:sz w:val="28"/>
                <w:szCs w:val="28"/>
              </w:rPr>
              <w:t>Получаются в рамках межведомственного взаимодействия:</w:t>
            </w:r>
          </w:p>
          <w:p w:rsidR="00857D08" w:rsidRPr="001D3B10" w:rsidRDefault="00857D08" w:rsidP="00C975C2">
            <w:pPr>
              <w:autoSpaceDE w:val="0"/>
              <w:autoSpaceDN w:val="0"/>
              <w:adjustRightInd w:val="0"/>
              <w:ind w:firstLine="288"/>
              <w:jc w:val="both"/>
              <w:rPr>
                <w:sz w:val="28"/>
                <w:szCs w:val="28"/>
              </w:rPr>
            </w:pPr>
            <w:r w:rsidRPr="001D3B10">
              <w:rPr>
                <w:sz w:val="28"/>
                <w:szCs w:val="28"/>
              </w:rPr>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857D08" w:rsidRDefault="00857D08" w:rsidP="00C975C2">
            <w:pPr>
              <w:ind w:firstLine="283"/>
              <w:jc w:val="both"/>
              <w:rPr>
                <w:sz w:val="28"/>
                <w:szCs w:val="28"/>
              </w:rPr>
            </w:pPr>
            <w:r w:rsidRPr="001D3B10">
              <w:rPr>
                <w:sz w:val="28"/>
                <w:szCs w:val="28"/>
              </w:rPr>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857D08" w:rsidRDefault="00857D08" w:rsidP="00C975C2">
            <w:pPr>
              <w:ind w:firstLine="283"/>
              <w:jc w:val="both"/>
              <w:rPr>
                <w:sz w:val="28"/>
                <w:szCs w:val="28"/>
              </w:rPr>
            </w:pPr>
            <w:r>
              <w:rPr>
                <w:sz w:val="28"/>
                <w:szCs w:val="28"/>
              </w:rPr>
              <w:t>3</w:t>
            </w:r>
            <w:r w:rsidRPr="000C5A88">
              <w:rPr>
                <w:sz w:val="28"/>
                <w:szCs w:val="28"/>
              </w:rPr>
              <w:t>) </w:t>
            </w:r>
            <w:r w:rsidRPr="000C5A88">
              <w:rPr>
                <w:rFonts w:ascii="Times New Roman CYR" w:hAnsi="Times New Roman CYR" w:cs="Times New Roman CYR"/>
                <w:sz w:val="28"/>
                <w:szCs w:val="28"/>
              </w:rPr>
              <w:t>Сведения из ЕГРЮЛ</w:t>
            </w:r>
            <w:r w:rsidRPr="000C5A88">
              <w:rPr>
                <w:sz w:val="28"/>
                <w:szCs w:val="28"/>
              </w:rPr>
              <w:t xml:space="preserve"> либо </w:t>
            </w:r>
            <w:r w:rsidRPr="000C5A88">
              <w:rPr>
                <w:rFonts w:ascii="Times New Roman CYR" w:hAnsi="Times New Roman CYR" w:cs="Times New Roman CYR"/>
                <w:sz w:val="28"/>
                <w:szCs w:val="28"/>
              </w:rPr>
              <w:t>Сведения</w:t>
            </w:r>
            <w:r w:rsidRPr="000C5A88">
              <w:rPr>
                <w:sz w:val="28"/>
                <w:szCs w:val="28"/>
              </w:rPr>
              <w:t xml:space="preserve"> из ЕГРИП.</w:t>
            </w:r>
          </w:p>
          <w:p w:rsidR="00857D08" w:rsidRDefault="00857D08" w:rsidP="00C975C2">
            <w:pPr>
              <w:ind w:firstLine="283"/>
              <w:jc w:val="both"/>
              <w:rPr>
                <w:sz w:val="28"/>
                <w:szCs w:val="28"/>
              </w:rPr>
            </w:pPr>
            <w:r w:rsidRPr="000C5A88">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857D08" w:rsidRDefault="00857D08" w:rsidP="00C975C2">
            <w:pPr>
              <w:ind w:firstLine="283"/>
              <w:jc w:val="both"/>
              <w:rPr>
                <w:sz w:val="28"/>
                <w:szCs w:val="28"/>
              </w:rPr>
            </w:pPr>
            <w:r w:rsidRPr="000C5A88">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857D08" w:rsidRPr="000C5A88" w:rsidRDefault="00857D08" w:rsidP="00C975C2">
            <w:pPr>
              <w:ind w:firstLine="283"/>
              <w:jc w:val="both"/>
              <w:rPr>
                <w:rFonts w:ascii="Times New Roman CYR" w:hAnsi="Times New Roman CYR" w:cs="Times New Roman CYR"/>
                <w:sz w:val="28"/>
                <w:szCs w:val="28"/>
              </w:rPr>
            </w:pPr>
            <w:r w:rsidRPr="000C5A88">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4012" w:type="dxa"/>
            <w:tcBorders>
              <w:top w:val="single" w:sz="6" w:space="0" w:color="auto"/>
              <w:left w:val="single" w:sz="6" w:space="0" w:color="auto"/>
              <w:bottom w:val="single" w:sz="6" w:space="0" w:color="auto"/>
              <w:right w:val="single" w:sz="6" w:space="0" w:color="auto"/>
            </w:tcBorders>
          </w:tcPr>
          <w:p w:rsidR="00857D08" w:rsidRPr="000C5A88" w:rsidRDefault="00857D08" w:rsidP="00C975C2">
            <w:pPr>
              <w:autoSpaceDE w:val="0"/>
              <w:autoSpaceDN w:val="0"/>
              <w:adjustRightInd w:val="0"/>
              <w:rPr>
                <w:rFonts w:ascii="Times New Roman CYR" w:hAnsi="Times New Roman CYR" w:cs="Times New Roman CYR"/>
                <w:sz w:val="28"/>
                <w:szCs w:val="28"/>
              </w:rPr>
            </w:pPr>
            <w:r w:rsidRPr="000C5A88">
              <w:rPr>
                <w:sz w:val="28"/>
                <w:szCs w:val="28"/>
              </w:rPr>
              <w:t>ЗК РФ, Положение о Палате</w:t>
            </w:r>
          </w:p>
        </w:tc>
      </w:tr>
      <w:tr w:rsidR="00857D08" w:rsidRPr="000C5A88" w:rsidTr="00C975C2">
        <w:tc>
          <w:tcPr>
            <w:tcW w:w="4390" w:type="dxa"/>
            <w:tcBorders>
              <w:top w:val="single" w:sz="6" w:space="0" w:color="auto"/>
              <w:left w:val="single" w:sz="6" w:space="0" w:color="auto"/>
              <w:bottom w:val="single" w:sz="6" w:space="0" w:color="auto"/>
              <w:right w:val="single" w:sz="6" w:space="0" w:color="auto"/>
            </w:tcBorders>
          </w:tcPr>
          <w:p w:rsidR="00857D08" w:rsidRPr="000C5A88" w:rsidRDefault="00857D08" w:rsidP="00C975C2">
            <w:pPr>
              <w:suppressAutoHyphens/>
              <w:ind w:firstLine="34"/>
              <w:rPr>
                <w:sz w:val="28"/>
                <w:szCs w:val="28"/>
              </w:rPr>
            </w:pPr>
            <w:r w:rsidRPr="000C5A88">
              <w:rPr>
                <w:sz w:val="28"/>
                <w:szCs w:val="28"/>
                <w:lang w:val="tt-RU"/>
              </w:rPr>
              <w:t>2.7. </w:t>
            </w:r>
            <w:r w:rsidRPr="000C5A88">
              <w:rPr>
                <w:sz w:val="28"/>
                <w:szCs w:val="28"/>
              </w:rPr>
              <w:t xml:space="preserve">Перечень органов государственной власти (органов местного самоуправления) и их структурных подразделений, согласование которых в случаях, </w:t>
            </w:r>
            <w:r w:rsidRPr="000C5A88">
              <w:rPr>
                <w:sz w:val="28"/>
                <w:szCs w:val="28"/>
              </w:rPr>
              <w:lastRenderedPageBreak/>
              <w:t>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857D08" w:rsidRPr="000C5A88" w:rsidRDefault="00857D08" w:rsidP="00C975C2">
            <w:pPr>
              <w:autoSpaceDE w:val="0"/>
              <w:autoSpaceDN w:val="0"/>
              <w:adjustRightInd w:val="0"/>
              <w:ind w:firstLine="288"/>
              <w:jc w:val="both"/>
              <w:rPr>
                <w:rFonts w:ascii="Times New Roman CYR" w:hAnsi="Times New Roman CYR" w:cs="Times New Roman CYR"/>
                <w:sz w:val="28"/>
                <w:szCs w:val="28"/>
              </w:rPr>
            </w:pPr>
            <w:r w:rsidRPr="000C5A88">
              <w:rPr>
                <w:rFonts w:ascii="Times New Roman CYR" w:hAnsi="Times New Roman CYR" w:cs="Times New Roman CYR"/>
                <w:sz w:val="28"/>
                <w:szCs w:val="28"/>
              </w:rPr>
              <w:lastRenderedPageBreak/>
              <w:t>Согласование муниципальной услуги не требуется</w:t>
            </w:r>
          </w:p>
        </w:tc>
        <w:tc>
          <w:tcPr>
            <w:tcW w:w="4012" w:type="dxa"/>
            <w:tcBorders>
              <w:top w:val="single" w:sz="6" w:space="0" w:color="auto"/>
              <w:left w:val="single" w:sz="6" w:space="0" w:color="auto"/>
              <w:bottom w:val="single" w:sz="6" w:space="0" w:color="auto"/>
              <w:right w:val="single" w:sz="6" w:space="0" w:color="auto"/>
            </w:tcBorders>
          </w:tcPr>
          <w:p w:rsidR="00857D08" w:rsidRPr="000C5A88" w:rsidRDefault="00857D08" w:rsidP="00C975C2">
            <w:pPr>
              <w:autoSpaceDE w:val="0"/>
              <w:autoSpaceDN w:val="0"/>
              <w:adjustRightInd w:val="0"/>
              <w:rPr>
                <w:rFonts w:ascii="Times New Roman CYR" w:hAnsi="Times New Roman CYR" w:cs="Times New Roman CYR"/>
                <w:sz w:val="28"/>
                <w:szCs w:val="28"/>
              </w:rPr>
            </w:pPr>
          </w:p>
        </w:tc>
      </w:tr>
      <w:tr w:rsidR="00857D08" w:rsidRPr="000C5A88" w:rsidTr="00C975C2">
        <w:tc>
          <w:tcPr>
            <w:tcW w:w="4390" w:type="dxa"/>
            <w:tcBorders>
              <w:top w:val="single" w:sz="6" w:space="0" w:color="auto"/>
              <w:left w:val="single" w:sz="6" w:space="0" w:color="auto"/>
              <w:bottom w:val="single" w:sz="6" w:space="0" w:color="auto"/>
              <w:right w:val="single" w:sz="6" w:space="0" w:color="auto"/>
            </w:tcBorders>
          </w:tcPr>
          <w:p w:rsidR="00857D08" w:rsidRPr="000C5A88" w:rsidRDefault="00857D08" w:rsidP="00C975C2">
            <w:pPr>
              <w:suppressAutoHyphens/>
              <w:ind w:firstLine="34"/>
              <w:rPr>
                <w:sz w:val="28"/>
                <w:szCs w:val="28"/>
              </w:rPr>
            </w:pPr>
            <w:r w:rsidRPr="000C5A88">
              <w:rPr>
                <w:sz w:val="28"/>
                <w:szCs w:val="28"/>
              </w:rPr>
              <w:lastRenderedPageBreak/>
              <w:t>2.8. Исчерпывающий перечень оснований для отказа в приеме документов, необходимых для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857D08" w:rsidRPr="000C5A88" w:rsidRDefault="00857D08" w:rsidP="00C975C2">
            <w:pPr>
              <w:ind w:firstLine="283"/>
              <w:jc w:val="both"/>
              <w:rPr>
                <w:sz w:val="28"/>
                <w:szCs w:val="28"/>
              </w:rPr>
            </w:pPr>
            <w:r w:rsidRPr="000C5A88">
              <w:rPr>
                <w:sz w:val="28"/>
                <w:szCs w:val="28"/>
              </w:rPr>
              <w:t>1) Подача документов ненадлежащим лицом;</w:t>
            </w:r>
          </w:p>
          <w:p w:rsidR="00857D08" w:rsidRPr="000C5A88" w:rsidRDefault="00857D08" w:rsidP="00C975C2">
            <w:pPr>
              <w:ind w:firstLine="283"/>
              <w:jc w:val="both"/>
              <w:rPr>
                <w:sz w:val="28"/>
                <w:szCs w:val="28"/>
              </w:rPr>
            </w:pPr>
            <w:r w:rsidRPr="000C5A88">
              <w:rPr>
                <w:sz w:val="28"/>
                <w:szCs w:val="28"/>
              </w:rPr>
              <w:t>2) Несоответствие представленных документов перечню документов, указанных в пункте 2.5 настоящего Регламента;</w:t>
            </w:r>
          </w:p>
          <w:p w:rsidR="00857D08" w:rsidRPr="000C5A88" w:rsidRDefault="00857D08" w:rsidP="00C975C2">
            <w:pPr>
              <w:ind w:firstLine="283"/>
              <w:jc w:val="both"/>
              <w:rPr>
                <w:sz w:val="28"/>
                <w:szCs w:val="28"/>
              </w:rPr>
            </w:pPr>
            <w:r w:rsidRPr="000C5A88">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857D08" w:rsidRPr="000C5A88" w:rsidRDefault="00857D08" w:rsidP="00C975C2">
            <w:pPr>
              <w:ind w:firstLine="288"/>
              <w:jc w:val="both"/>
              <w:rPr>
                <w:sz w:val="28"/>
                <w:szCs w:val="28"/>
              </w:rPr>
            </w:pPr>
            <w:r w:rsidRPr="000C5A88">
              <w:rPr>
                <w:sz w:val="28"/>
                <w:szCs w:val="28"/>
                <w:lang w:eastAsia="en-US"/>
              </w:rPr>
              <w:t>4)</w:t>
            </w:r>
            <w:r>
              <w:rPr>
                <w:sz w:val="28"/>
                <w:szCs w:val="28"/>
                <w:lang w:eastAsia="en-US"/>
              </w:rPr>
              <w:t> </w:t>
            </w:r>
            <w:r w:rsidRPr="000C5A88">
              <w:rPr>
                <w:sz w:val="28"/>
                <w:szCs w:val="28"/>
                <w:lang w:eastAsia="en-US"/>
              </w:rPr>
              <w:t>Представление документов в ненадлежащий орган</w:t>
            </w:r>
          </w:p>
        </w:tc>
        <w:tc>
          <w:tcPr>
            <w:tcW w:w="4012" w:type="dxa"/>
            <w:tcBorders>
              <w:top w:val="single" w:sz="6" w:space="0" w:color="auto"/>
              <w:left w:val="single" w:sz="6" w:space="0" w:color="auto"/>
              <w:bottom w:val="single" w:sz="6" w:space="0" w:color="auto"/>
              <w:right w:val="single" w:sz="6" w:space="0" w:color="auto"/>
            </w:tcBorders>
          </w:tcPr>
          <w:p w:rsidR="00857D08" w:rsidRPr="000C5A88" w:rsidRDefault="00857D08" w:rsidP="00C975C2">
            <w:pPr>
              <w:autoSpaceDE w:val="0"/>
              <w:autoSpaceDN w:val="0"/>
              <w:adjustRightInd w:val="0"/>
              <w:jc w:val="both"/>
              <w:rPr>
                <w:rFonts w:ascii="Times New Roman CYR" w:hAnsi="Times New Roman CYR" w:cs="Times New Roman CYR"/>
                <w:sz w:val="28"/>
                <w:szCs w:val="28"/>
              </w:rPr>
            </w:pPr>
          </w:p>
          <w:p w:rsidR="00857D08" w:rsidRPr="000C5A88" w:rsidRDefault="00857D08" w:rsidP="00C975C2">
            <w:pPr>
              <w:tabs>
                <w:tab w:val="left" w:pos="0"/>
              </w:tabs>
              <w:autoSpaceDE w:val="0"/>
              <w:autoSpaceDN w:val="0"/>
              <w:adjustRightInd w:val="0"/>
              <w:jc w:val="both"/>
              <w:rPr>
                <w:rFonts w:ascii="Calibri" w:hAnsi="Calibri" w:cs="Calibri"/>
                <w:sz w:val="22"/>
                <w:szCs w:val="22"/>
              </w:rPr>
            </w:pPr>
          </w:p>
        </w:tc>
      </w:tr>
      <w:tr w:rsidR="00857D08" w:rsidRPr="000C5A88" w:rsidTr="00C975C2">
        <w:trPr>
          <w:trHeight w:val="2956"/>
        </w:trPr>
        <w:tc>
          <w:tcPr>
            <w:tcW w:w="4390" w:type="dxa"/>
            <w:tcBorders>
              <w:top w:val="single" w:sz="6" w:space="0" w:color="auto"/>
              <w:left w:val="single" w:sz="6" w:space="0" w:color="auto"/>
              <w:bottom w:val="single" w:sz="6" w:space="0" w:color="auto"/>
              <w:right w:val="single" w:sz="6" w:space="0" w:color="auto"/>
            </w:tcBorders>
          </w:tcPr>
          <w:p w:rsidR="00857D08" w:rsidRPr="000C5A88" w:rsidRDefault="00857D08" w:rsidP="00C975C2">
            <w:pPr>
              <w:suppressAutoHyphens/>
              <w:ind w:firstLine="34"/>
              <w:rPr>
                <w:sz w:val="28"/>
                <w:szCs w:val="28"/>
              </w:rPr>
            </w:pPr>
            <w:r w:rsidRPr="000C5A88">
              <w:rPr>
                <w:sz w:val="28"/>
                <w:szCs w:val="28"/>
              </w:rPr>
              <w:t>2.9.</w:t>
            </w:r>
            <w:r w:rsidRPr="000C5A88">
              <w:rPr>
                <w:sz w:val="28"/>
                <w:szCs w:val="28"/>
                <w:lang w:val="en-US"/>
              </w:rPr>
              <w:t> </w:t>
            </w:r>
            <w:r w:rsidRPr="000C5A88">
              <w:rPr>
                <w:sz w:val="28"/>
                <w:szCs w:val="28"/>
              </w:rPr>
              <w:t>Исчерпывающий перечень оснований для приостановления или отказа в предоставлении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857D08" w:rsidRPr="000C5A88" w:rsidRDefault="00857D08" w:rsidP="00C975C2">
            <w:pPr>
              <w:autoSpaceDE w:val="0"/>
              <w:autoSpaceDN w:val="0"/>
              <w:adjustRightInd w:val="0"/>
              <w:ind w:firstLine="283"/>
              <w:jc w:val="both"/>
              <w:rPr>
                <w:sz w:val="28"/>
                <w:szCs w:val="28"/>
              </w:rPr>
            </w:pPr>
            <w:r w:rsidRPr="000C5A88">
              <w:rPr>
                <w:sz w:val="28"/>
                <w:szCs w:val="28"/>
              </w:rPr>
              <w:t>Основания для приостановления предоставления услуги не предусмотрены.</w:t>
            </w:r>
          </w:p>
          <w:p w:rsidR="00857D08" w:rsidRPr="000C5A88" w:rsidRDefault="00857D08" w:rsidP="00C975C2">
            <w:pPr>
              <w:autoSpaceDE w:val="0"/>
              <w:autoSpaceDN w:val="0"/>
              <w:adjustRightInd w:val="0"/>
              <w:ind w:firstLine="283"/>
              <w:jc w:val="both"/>
              <w:rPr>
                <w:sz w:val="28"/>
                <w:szCs w:val="28"/>
              </w:rPr>
            </w:pPr>
            <w:r w:rsidRPr="000C5A88">
              <w:rPr>
                <w:sz w:val="28"/>
                <w:szCs w:val="28"/>
              </w:rPr>
              <w:t>Основания для отказа:</w:t>
            </w:r>
          </w:p>
          <w:p w:rsidR="00857D08" w:rsidRPr="000C5A88" w:rsidRDefault="00857D08" w:rsidP="00C975C2">
            <w:pPr>
              <w:autoSpaceDE w:val="0"/>
              <w:autoSpaceDN w:val="0"/>
              <w:adjustRightInd w:val="0"/>
              <w:ind w:firstLine="283"/>
              <w:jc w:val="both"/>
              <w:rPr>
                <w:sz w:val="28"/>
                <w:szCs w:val="28"/>
              </w:rPr>
            </w:pPr>
            <w:r w:rsidRPr="000C5A88">
              <w:rPr>
                <w:sz w:val="28"/>
                <w:szCs w:val="28"/>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857D08" w:rsidRPr="000C5A88" w:rsidRDefault="00857D08" w:rsidP="00C975C2">
            <w:pPr>
              <w:autoSpaceDE w:val="0"/>
              <w:autoSpaceDN w:val="0"/>
              <w:adjustRightInd w:val="0"/>
              <w:ind w:firstLine="283"/>
              <w:jc w:val="both"/>
              <w:rPr>
                <w:szCs w:val="28"/>
              </w:rPr>
            </w:pPr>
            <w:r w:rsidRPr="000C5A88">
              <w:rPr>
                <w:sz w:val="28"/>
                <w:szCs w:val="28"/>
              </w:rPr>
              <w:t>2)</w:t>
            </w:r>
            <w:r w:rsidRPr="000C5A88">
              <w:rPr>
                <w:b/>
                <w:sz w:val="28"/>
                <w:szCs w:val="28"/>
              </w:rPr>
              <w:t> </w:t>
            </w:r>
            <w:r w:rsidRPr="000C5A88">
              <w:rPr>
                <w:sz w:val="28"/>
                <w:szCs w:val="28"/>
              </w:rPr>
              <w:t>Представленные заявителем документы не подтверждают право заявителя на заключение договора аренды без проведения торгов;</w:t>
            </w:r>
          </w:p>
          <w:p w:rsidR="00857D08" w:rsidRPr="000C5A88" w:rsidRDefault="00857D08" w:rsidP="00C975C2">
            <w:pPr>
              <w:autoSpaceDE w:val="0"/>
              <w:autoSpaceDN w:val="0"/>
              <w:adjustRightInd w:val="0"/>
              <w:ind w:firstLine="283"/>
              <w:jc w:val="both"/>
              <w:rPr>
                <w:sz w:val="28"/>
                <w:szCs w:val="28"/>
              </w:rPr>
            </w:pPr>
            <w:r w:rsidRPr="000C5A88">
              <w:rPr>
                <w:sz w:val="28"/>
                <w:szCs w:val="28"/>
              </w:rPr>
              <w:t xml:space="preserve">3) В отношении запрашиваемого муниципального имущества принято решение о передаче его третьим лицам в рамках </w:t>
            </w:r>
            <w:r w:rsidRPr="000C5A88">
              <w:rPr>
                <w:sz w:val="28"/>
                <w:szCs w:val="28"/>
              </w:rPr>
              <w:lastRenderedPageBreak/>
              <w:t>действующего законодательства Российской Федерации;</w:t>
            </w:r>
          </w:p>
          <w:p w:rsidR="00857D08" w:rsidRPr="000C5A88" w:rsidRDefault="00857D08" w:rsidP="00C975C2">
            <w:pPr>
              <w:autoSpaceDE w:val="0"/>
              <w:autoSpaceDN w:val="0"/>
              <w:adjustRightInd w:val="0"/>
              <w:ind w:firstLine="283"/>
              <w:jc w:val="both"/>
              <w:rPr>
                <w:sz w:val="28"/>
                <w:szCs w:val="28"/>
              </w:rPr>
            </w:pPr>
            <w:r w:rsidRPr="000C5A88">
              <w:rPr>
                <w:sz w:val="28"/>
                <w:szCs w:val="28"/>
              </w:rPr>
              <w:t>4) Отсутствие запрашиваемого объекта в реестре муниципальной собственности;</w:t>
            </w:r>
          </w:p>
          <w:p w:rsidR="00857D08" w:rsidRPr="000C5A88" w:rsidRDefault="00857D08" w:rsidP="00C975C2">
            <w:pPr>
              <w:autoSpaceDE w:val="0"/>
              <w:autoSpaceDN w:val="0"/>
              <w:adjustRightInd w:val="0"/>
              <w:ind w:firstLine="283"/>
              <w:jc w:val="both"/>
              <w:rPr>
                <w:sz w:val="28"/>
                <w:szCs w:val="28"/>
              </w:rPr>
            </w:pPr>
            <w:r w:rsidRPr="000C5A88">
              <w:rPr>
                <w:sz w:val="28"/>
                <w:szCs w:val="28"/>
              </w:rPr>
              <w:t>5) Запрашиваемое муниципальное имущество подлежит капитальному ремонту, реконструкции или сносу в соответствии с требованиями градостроительного законодательства Российской Федерации;</w:t>
            </w:r>
          </w:p>
          <w:p w:rsidR="00857D08" w:rsidRPr="000C5A88" w:rsidRDefault="00857D08" w:rsidP="00C975C2">
            <w:pPr>
              <w:autoSpaceDE w:val="0"/>
              <w:autoSpaceDN w:val="0"/>
              <w:adjustRightInd w:val="0"/>
              <w:ind w:firstLine="283"/>
              <w:jc w:val="both"/>
              <w:rPr>
                <w:sz w:val="28"/>
                <w:szCs w:val="28"/>
              </w:rPr>
            </w:pPr>
            <w:r w:rsidRPr="000C5A88">
              <w:rPr>
                <w:sz w:val="28"/>
                <w:szCs w:val="28"/>
              </w:rPr>
              <w:t>6) Цели, для достижения которых запрашивается муниципальное имущество, не соответствуют целям предоставления муниципального имущества муниципального образования в безвозмездное пользование;</w:t>
            </w:r>
          </w:p>
          <w:p w:rsidR="00857D08" w:rsidRPr="000C5A88" w:rsidRDefault="00857D08" w:rsidP="00C975C2">
            <w:pPr>
              <w:autoSpaceDE w:val="0"/>
              <w:autoSpaceDN w:val="0"/>
              <w:adjustRightInd w:val="0"/>
              <w:ind w:firstLine="283"/>
              <w:jc w:val="both"/>
              <w:rPr>
                <w:sz w:val="28"/>
                <w:szCs w:val="28"/>
              </w:rPr>
            </w:pPr>
            <w:r w:rsidRPr="000C5A88">
              <w:rPr>
                <w:sz w:val="28"/>
                <w:szCs w:val="28"/>
              </w:rPr>
              <w:t>7) Вид деятельности, для осуществления которого запрашивается муниципальное недвижимое имущество, не соответствует видам разрешенного использования данного имущества, установленным градостроительными регламентами;</w:t>
            </w:r>
          </w:p>
          <w:p w:rsidR="00857D08" w:rsidRPr="000C5A88" w:rsidRDefault="00857D08" w:rsidP="00C975C2">
            <w:pPr>
              <w:autoSpaceDE w:val="0"/>
              <w:autoSpaceDN w:val="0"/>
              <w:adjustRightInd w:val="0"/>
              <w:ind w:firstLine="283"/>
              <w:jc w:val="both"/>
              <w:rPr>
                <w:sz w:val="28"/>
                <w:szCs w:val="28"/>
              </w:rPr>
            </w:pPr>
            <w:r w:rsidRPr="000C5A88">
              <w:rPr>
                <w:sz w:val="28"/>
                <w:szCs w:val="28"/>
              </w:rPr>
              <w:t>8) Объект муниципального нежилого фонда подлежит отчуждению из муниципальной собственности;</w:t>
            </w:r>
          </w:p>
          <w:p w:rsidR="00857D08" w:rsidRPr="000C5A88" w:rsidRDefault="00857D08" w:rsidP="00C975C2">
            <w:pPr>
              <w:autoSpaceDE w:val="0"/>
              <w:autoSpaceDN w:val="0"/>
              <w:adjustRightInd w:val="0"/>
              <w:ind w:firstLine="288"/>
              <w:jc w:val="both"/>
              <w:outlineLvl w:val="2"/>
              <w:rPr>
                <w:sz w:val="28"/>
                <w:szCs w:val="28"/>
              </w:rPr>
            </w:pPr>
            <w:r w:rsidRPr="000C5A88">
              <w:rPr>
                <w:sz w:val="28"/>
                <w:szCs w:val="28"/>
              </w:rPr>
              <w:t>9) Объект муниципального нежилого фонда подлежит использованию для муниципальных нужд</w:t>
            </w:r>
          </w:p>
        </w:tc>
        <w:tc>
          <w:tcPr>
            <w:tcW w:w="4012" w:type="dxa"/>
            <w:tcBorders>
              <w:top w:val="single" w:sz="6" w:space="0" w:color="auto"/>
              <w:left w:val="single" w:sz="6" w:space="0" w:color="auto"/>
              <w:bottom w:val="single" w:sz="6" w:space="0" w:color="auto"/>
              <w:right w:val="single" w:sz="6" w:space="0" w:color="auto"/>
            </w:tcBorders>
          </w:tcPr>
          <w:p w:rsidR="00857D08" w:rsidRPr="000C5A88" w:rsidRDefault="00857D08" w:rsidP="00C975C2">
            <w:pPr>
              <w:autoSpaceDE w:val="0"/>
              <w:autoSpaceDN w:val="0"/>
              <w:adjustRightInd w:val="0"/>
              <w:jc w:val="both"/>
              <w:rPr>
                <w:rFonts w:ascii="Times New Roman CYR" w:hAnsi="Times New Roman CYR" w:cs="Times New Roman CYR"/>
                <w:sz w:val="28"/>
                <w:szCs w:val="28"/>
              </w:rPr>
            </w:pPr>
          </w:p>
        </w:tc>
      </w:tr>
      <w:tr w:rsidR="00857D08" w:rsidRPr="000C5A88" w:rsidTr="00C975C2">
        <w:tc>
          <w:tcPr>
            <w:tcW w:w="4390" w:type="dxa"/>
            <w:tcBorders>
              <w:top w:val="single" w:sz="6" w:space="0" w:color="auto"/>
              <w:left w:val="single" w:sz="6" w:space="0" w:color="auto"/>
              <w:bottom w:val="single" w:sz="6" w:space="0" w:color="auto"/>
              <w:right w:val="single" w:sz="6" w:space="0" w:color="auto"/>
            </w:tcBorders>
          </w:tcPr>
          <w:p w:rsidR="00857D08" w:rsidRPr="000C5A88" w:rsidRDefault="00857D08" w:rsidP="00C975C2">
            <w:pPr>
              <w:suppressAutoHyphens/>
              <w:ind w:firstLine="34"/>
              <w:rPr>
                <w:sz w:val="28"/>
                <w:szCs w:val="28"/>
              </w:rPr>
            </w:pPr>
            <w:r w:rsidRPr="000C5A88">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857D08" w:rsidRPr="000C5A88" w:rsidRDefault="00857D08" w:rsidP="00C975C2">
            <w:pPr>
              <w:tabs>
                <w:tab w:val="left" w:pos="0"/>
              </w:tabs>
              <w:autoSpaceDE w:val="0"/>
              <w:autoSpaceDN w:val="0"/>
              <w:adjustRightInd w:val="0"/>
              <w:ind w:firstLine="288"/>
              <w:jc w:val="both"/>
              <w:rPr>
                <w:rFonts w:ascii="Calibri" w:hAnsi="Calibri" w:cs="Calibri"/>
                <w:sz w:val="22"/>
                <w:szCs w:val="22"/>
              </w:rPr>
            </w:pPr>
            <w:r w:rsidRPr="000C5A88">
              <w:rPr>
                <w:rFonts w:ascii="Times New Roman CYR" w:hAnsi="Times New Roman CYR" w:cs="Times New Roman CYR"/>
                <w:sz w:val="28"/>
                <w:szCs w:val="28"/>
              </w:rPr>
              <w:t xml:space="preserve">Муниципальная услуга предоставляется на безвозмездной основе </w:t>
            </w:r>
          </w:p>
        </w:tc>
        <w:tc>
          <w:tcPr>
            <w:tcW w:w="4012" w:type="dxa"/>
            <w:tcBorders>
              <w:top w:val="single" w:sz="6" w:space="0" w:color="auto"/>
              <w:left w:val="single" w:sz="6" w:space="0" w:color="auto"/>
              <w:bottom w:val="single" w:sz="6" w:space="0" w:color="auto"/>
              <w:right w:val="single" w:sz="6" w:space="0" w:color="auto"/>
            </w:tcBorders>
          </w:tcPr>
          <w:p w:rsidR="00857D08" w:rsidRPr="000C5A88" w:rsidRDefault="00857D08" w:rsidP="00C975C2">
            <w:pPr>
              <w:autoSpaceDE w:val="0"/>
              <w:autoSpaceDN w:val="0"/>
              <w:adjustRightInd w:val="0"/>
              <w:jc w:val="both"/>
              <w:rPr>
                <w:rFonts w:ascii="Calibri" w:hAnsi="Calibri" w:cs="Calibri"/>
                <w:sz w:val="22"/>
                <w:szCs w:val="22"/>
              </w:rPr>
            </w:pPr>
          </w:p>
        </w:tc>
      </w:tr>
      <w:tr w:rsidR="00857D08" w:rsidRPr="000C5A88" w:rsidTr="00C975C2">
        <w:tc>
          <w:tcPr>
            <w:tcW w:w="4390" w:type="dxa"/>
            <w:tcBorders>
              <w:top w:val="single" w:sz="6" w:space="0" w:color="auto"/>
              <w:left w:val="single" w:sz="6" w:space="0" w:color="auto"/>
              <w:bottom w:val="single" w:sz="6" w:space="0" w:color="auto"/>
              <w:right w:val="single" w:sz="6" w:space="0" w:color="auto"/>
            </w:tcBorders>
          </w:tcPr>
          <w:p w:rsidR="00857D08" w:rsidRPr="000C5A88" w:rsidRDefault="00857D08" w:rsidP="00C975C2">
            <w:pPr>
              <w:suppressAutoHyphens/>
              <w:ind w:firstLine="34"/>
              <w:rPr>
                <w:sz w:val="28"/>
                <w:szCs w:val="28"/>
              </w:rPr>
            </w:pPr>
            <w:r w:rsidRPr="000C5A88">
              <w:rPr>
                <w:sz w:val="28"/>
                <w:szCs w:val="28"/>
              </w:rPr>
              <w:lastRenderedPageBreak/>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410" w:type="dxa"/>
            <w:tcBorders>
              <w:top w:val="single" w:sz="6" w:space="0" w:color="auto"/>
              <w:left w:val="single" w:sz="6" w:space="0" w:color="auto"/>
              <w:bottom w:val="single" w:sz="6" w:space="0" w:color="auto"/>
              <w:right w:val="single" w:sz="6" w:space="0" w:color="auto"/>
            </w:tcBorders>
          </w:tcPr>
          <w:p w:rsidR="00857D08" w:rsidRPr="000C5A88" w:rsidRDefault="00857D08" w:rsidP="00C975C2">
            <w:pPr>
              <w:autoSpaceDE w:val="0"/>
              <w:autoSpaceDN w:val="0"/>
              <w:adjustRightInd w:val="0"/>
              <w:ind w:firstLine="288"/>
              <w:jc w:val="both"/>
              <w:rPr>
                <w:rFonts w:ascii="Times New Roman CYR" w:hAnsi="Times New Roman CYR" w:cs="Times New Roman CYR"/>
                <w:sz w:val="28"/>
                <w:szCs w:val="28"/>
              </w:rPr>
            </w:pPr>
            <w:r w:rsidRPr="000C5A88">
              <w:rPr>
                <w:rFonts w:ascii="Times New Roman CYR" w:hAnsi="Times New Roman CYR" w:cs="Times New Roman CYR"/>
                <w:sz w:val="28"/>
                <w:szCs w:val="28"/>
              </w:rPr>
              <w:t>Предоставление необходимых и обязательных услуг не требуется</w:t>
            </w:r>
          </w:p>
        </w:tc>
        <w:tc>
          <w:tcPr>
            <w:tcW w:w="4012" w:type="dxa"/>
            <w:tcBorders>
              <w:top w:val="single" w:sz="6" w:space="0" w:color="auto"/>
              <w:left w:val="single" w:sz="6" w:space="0" w:color="auto"/>
              <w:bottom w:val="single" w:sz="6" w:space="0" w:color="auto"/>
              <w:right w:val="single" w:sz="6" w:space="0" w:color="auto"/>
            </w:tcBorders>
          </w:tcPr>
          <w:p w:rsidR="00857D08" w:rsidRPr="000C5A88" w:rsidRDefault="00857D08" w:rsidP="00C975C2">
            <w:pPr>
              <w:autoSpaceDE w:val="0"/>
              <w:autoSpaceDN w:val="0"/>
              <w:adjustRightInd w:val="0"/>
              <w:rPr>
                <w:rFonts w:ascii="Times New Roman CYR" w:hAnsi="Times New Roman CYR" w:cs="Times New Roman CYR"/>
                <w:sz w:val="28"/>
                <w:szCs w:val="28"/>
              </w:rPr>
            </w:pPr>
          </w:p>
        </w:tc>
      </w:tr>
      <w:tr w:rsidR="00857D08" w:rsidRPr="000C5A88" w:rsidTr="00C975C2">
        <w:tc>
          <w:tcPr>
            <w:tcW w:w="4390" w:type="dxa"/>
            <w:tcBorders>
              <w:top w:val="single" w:sz="6" w:space="0" w:color="auto"/>
              <w:left w:val="single" w:sz="6" w:space="0" w:color="auto"/>
              <w:bottom w:val="single" w:sz="6" w:space="0" w:color="auto"/>
              <w:right w:val="single" w:sz="6" w:space="0" w:color="auto"/>
            </w:tcBorders>
          </w:tcPr>
          <w:p w:rsidR="00857D08" w:rsidRPr="000C5A88" w:rsidRDefault="00857D08" w:rsidP="00C975C2">
            <w:pPr>
              <w:suppressAutoHyphens/>
              <w:ind w:firstLine="34"/>
              <w:rPr>
                <w:sz w:val="28"/>
                <w:szCs w:val="28"/>
              </w:rPr>
            </w:pPr>
            <w:r w:rsidRPr="000C5A88">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857D08" w:rsidRPr="000C5A88" w:rsidRDefault="00857D08" w:rsidP="00C975C2">
            <w:pPr>
              <w:tabs>
                <w:tab w:val="left" w:pos="0"/>
              </w:tabs>
              <w:autoSpaceDE w:val="0"/>
              <w:autoSpaceDN w:val="0"/>
              <w:adjustRightInd w:val="0"/>
              <w:ind w:firstLine="288"/>
              <w:jc w:val="both"/>
              <w:rPr>
                <w:rFonts w:ascii="Times New Roman CYR" w:hAnsi="Times New Roman CYR" w:cs="Times New Roman CYR"/>
                <w:sz w:val="28"/>
                <w:szCs w:val="28"/>
              </w:rPr>
            </w:pPr>
            <w:r w:rsidRPr="000C5A88">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857D08" w:rsidRPr="000C5A88" w:rsidRDefault="00857D08" w:rsidP="00C975C2">
            <w:pPr>
              <w:tabs>
                <w:tab w:val="left" w:pos="0"/>
              </w:tabs>
              <w:autoSpaceDE w:val="0"/>
              <w:autoSpaceDN w:val="0"/>
              <w:adjustRightInd w:val="0"/>
              <w:ind w:firstLine="288"/>
              <w:jc w:val="both"/>
              <w:rPr>
                <w:sz w:val="28"/>
                <w:szCs w:val="28"/>
              </w:rPr>
            </w:pPr>
            <w:r w:rsidRPr="000C5A88">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4012" w:type="dxa"/>
            <w:tcBorders>
              <w:top w:val="single" w:sz="6" w:space="0" w:color="auto"/>
              <w:left w:val="single" w:sz="6" w:space="0" w:color="auto"/>
              <w:bottom w:val="single" w:sz="6" w:space="0" w:color="auto"/>
              <w:right w:val="single" w:sz="6" w:space="0" w:color="auto"/>
            </w:tcBorders>
          </w:tcPr>
          <w:p w:rsidR="00857D08" w:rsidRPr="000C5A88" w:rsidRDefault="00857D08" w:rsidP="00C975C2">
            <w:pPr>
              <w:tabs>
                <w:tab w:val="left" w:pos="0"/>
              </w:tabs>
              <w:autoSpaceDE w:val="0"/>
              <w:autoSpaceDN w:val="0"/>
              <w:adjustRightInd w:val="0"/>
              <w:jc w:val="both"/>
              <w:rPr>
                <w:rFonts w:ascii="Calibri" w:hAnsi="Calibri" w:cs="Calibri"/>
                <w:sz w:val="22"/>
                <w:szCs w:val="22"/>
              </w:rPr>
            </w:pPr>
          </w:p>
        </w:tc>
      </w:tr>
      <w:tr w:rsidR="00857D08" w:rsidRPr="000C5A88" w:rsidTr="00C975C2">
        <w:tc>
          <w:tcPr>
            <w:tcW w:w="4390" w:type="dxa"/>
            <w:tcBorders>
              <w:top w:val="single" w:sz="6" w:space="0" w:color="auto"/>
              <w:left w:val="single" w:sz="6" w:space="0" w:color="auto"/>
              <w:bottom w:val="single" w:sz="6" w:space="0" w:color="auto"/>
              <w:right w:val="single" w:sz="6" w:space="0" w:color="auto"/>
            </w:tcBorders>
          </w:tcPr>
          <w:p w:rsidR="00857D08" w:rsidRPr="000C5A88" w:rsidRDefault="00857D08" w:rsidP="00C975C2">
            <w:pPr>
              <w:suppressAutoHyphens/>
              <w:ind w:firstLine="34"/>
              <w:rPr>
                <w:sz w:val="28"/>
                <w:szCs w:val="28"/>
              </w:rPr>
            </w:pPr>
            <w:r w:rsidRPr="000C5A88">
              <w:rPr>
                <w:sz w:val="28"/>
                <w:szCs w:val="28"/>
              </w:rPr>
              <w:t>2.13. Срок регистрации запроса заявителя о предоставлении муниципальной услуги, в том числе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857D08" w:rsidRDefault="00857D08" w:rsidP="00C975C2">
            <w:pPr>
              <w:tabs>
                <w:tab w:val="num" w:pos="0"/>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В течение одного дня с момента поступления заявления.</w:t>
            </w:r>
          </w:p>
          <w:p w:rsidR="00857D08" w:rsidRPr="000C5A88" w:rsidRDefault="00857D08" w:rsidP="00C975C2">
            <w:pPr>
              <w:tabs>
                <w:tab w:val="num" w:pos="0"/>
              </w:tabs>
              <w:ind w:firstLine="427"/>
              <w:jc w:val="both"/>
              <w:rPr>
                <w:sz w:val="28"/>
                <w:szCs w:val="28"/>
              </w:rPr>
            </w:pPr>
            <w:r w:rsidRPr="001D3B10">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012" w:type="dxa"/>
            <w:tcBorders>
              <w:top w:val="single" w:sz="6" w:space="0" w:color="auto"/>
              <w:left w:val="single" w:sz="6" w:space="0" w:color="auto"/>
              <w:bottom w:val="single" w:sz="6" w:space="0" w:color="auto"/>
              <w:right w:val="single" w:sz="6" w:space="0" w:color="auto"/>
            </w:tcBorders>
          </w:tcPr>
          <w:p w:rsidR="00857D08" w:rsidRPr="000C5A88" w:rsidRDefault="00857D08" w:rsidP="00C975C2">
            <w:pPr>
              <w:autoSpaceDE w:val="0"/>
              <w:autoSpaceDN w:val="0"/>
              <w:adjustRightInd w:val="0"/>
              <w:rPr>
                <w:rFonts w:ascii="Times New Roman CYR" w:hAnsi="Times New Roman CYR" w:cs="Times New Roman CYR"/>
                <w:sz w:val="28"/>
                <w:szCs w:val="28"/>
              </w:rPr>
            </w:pPr>
          </w:p>
        </w:tc>
      </w:tr>
      <w:tr w:rsidR="00857D08" w:rsidRPr="000C5A88" w:rsidTr="00C975C2">
        <w:tc>
          <w:tcPr>
            <w:tcW w:w="4390" w:type="dxa"/>
            <w:tcBorders>
              <w:top w:val="single" w:sz="6" w:space="0" w:color="auto"/>
              <w:left w:val="single" w:sz="6" w:space="0" w:color="auto"/>
              <w:bottom w:val="single" w:sz="6" w:space="0" w:color="auto"/>
              <w:right w:val="single" w:sz="6" w:space="0" w:color="auto"/>
            </w:tcBorders>
          </w:tcPr>
          <w:p w:rsidR="00857D08" w:rsidRPr="000C5A88" w:rsidRDefault="00857D08" w:rsidP="00C975C2">
            <w:pPr>
              <w:suppressAutoHyphens/>
              <w:ind w:firstLine="34"/>
              <w:rPr>
                <w:sz w:val="28"/>
                <w:szCs w:val="28"/>
              </w:rPr>
            </w:pPr>
            <w:r w:rsidRPr="000C5A88">
              <w:rPr>
                <w:sz w:val="28"/>
                <w:szCs w:val="28"/>
              </w:rPr>
              <w:t xml:space="preserve">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w:t>
            </w:r>
            <w:r w:rsidRPr="000C5A88">
              <w:rPr>
                <w:sz w:val="28"/>
                <w:szCs w:val="28"/>
              </w:rPr>
              <w:lastRenderedPageBreak/>
              <w:t>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857D08" w:rsidRPr="000C5A88" w:rsidRDefault="00857D08" w:rsidP="00C975C2">
            <w:pPr>
              <w:pStyle w:val="ConsPlusNormal"/>
              <w:ind w:firstLine="435"/>
              <w:jc w:val="both"/>
              <w:rPr>
                <w:rFonts w:ascii="Times New Roman" w:hAnsi="Times New Roman" w:cs="Times New Roman"/>
                <w:sz w:val="28"/>
                <w:szCs w:val="28"/>
              </w:rPr>
            </w:pPr>
            <w:r w:rsidRPr="000C5A88">
              <w:rPr>
                <w:rFonts w:ascii="Times New Roman" w:hAnsi="Times New Roman" w:cs="Times New Roman"/>
                <w:sz w:val="28"/>
                <w:szCs w:val="28"/>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857D08" w:rsidRPr="000C5A88" w:rsidRDefault="00857D08" w:rsidP="00C975C2">
            <w:pPr>
              <w:pStyle w:val="ConsPlusNormal"/>
              <w:ind w:firstLine="435"/>
              <w:jc w:val="both"/>
              <w:rPr>
                <w:rFonts w:ascii="Times New Roman" w:hAnsi="Times New Roman" w:cs="Times New Roman"/>
                <w:sz w:val="28"/>
                <w:szCs w:val="28"/>
              </w:rPr>
            </w:pPr>
            <w:r w:rsidRPr="000C5A88">
              <w:rPr>
                <w:rFonts w:ascii="Times New Roman" w:hAnsi="Times New Roman" w:cs="Times New Roman"/>
                <w:sz w:val="28"/>
                <w:szCs w:val="28"/>
              </w:rPr>
              <w:t xml:space="preserve">Обеспечивается беспрепятственный доступ инвалидов к месту предоставления муниципальной услуги (удобный вход-выход в помещения и </w:t>
            </w:r>
            <w:r w:rsidRPr="000C5A88">
              <w:rPr>
                <w:rFonts w:ascii="Times New Roman" w:hAnsi="Times New Roman" w:cs="Times New Roman"/>
                <w:sz w:val="28"/>
                <w:szCs w:val="28"/>
              </w:rPr>
              <w:lastRenderedPageBreak/>
              <w:t>перемещение в их пределах).</w:t>
            </w:r>
          </w:p>
          <w:p w:rsidR="00857D08" w:rsidRPr="000C5A88" w:rsidRDefault="00857D08" w:rsidP="00C975C2">
            <w:pPr>
              <w:tabs>
                <w:tab w:val="num" w:pos="370"/>
              </w:tabs>
              <w:ind w:firstLine="288"/>
              <w:jc w:val="both"/>
              <w:rPr>
                <w:sz w:val="28"/>
              </w:rPr>
            </w:pPr>
            <w:r w:rsidRPr="000C5A88">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012" w:type="dxa"/>
            <w:tcBorders>
              <w:top w:val="single" w:sz="6" w:space="0" w:color="auto"/>
              <w:left w:val="single" w:sz="6" w:space="0" w:color="auto"/>
              <w:bottom w:val="single" w:sz="6" w:space="0" w:color="auto"/>
              <w:right w:val="single" w:sz="6" w:space="0" w:color="auto"/>
            </w:tcBorders>
          </w:tcPr>
          <w:p w:rsidR="00857D08" w:rsidRPr="000C5A88" w:rsidRDefault="00857D08" w:rsidP="00C975C2">
            <w:pPr>
              <w:autoSpaceDE w:val="0"/>
              <w:autoSpaceDN w:val="0"/>
              <w:adjustRightInd w:val="0"/>
              <w:rPr>
                <w:rFonts w:ascii="Times New Roman CYR" w:hAnsi="Times New Roman CYR" w:cs="Times New Roman CYR"/>
                <w:sz w:val="28"/>
                <w:szCs w:val="28"/>
              </w:rPr>
            </w:pPr>
          </w:p>
        </w:tc>
      </w:tr>
      <w:tr w:rsidR="00857D08" w:rsidRPr="000C5A88" w:rsidTr="00C975C2">
        <w:tc>
          <w:tcPr>
            <w:tcW w:w="4390" w:type="dxa"/>
            <w:tcBorders>
              <w:top w:val="single" w:sz="6" w:space="0" w:color="auto"/>
              <w:left w:val="single" w:sz="6" w:space="0" w:color="auto"/>
              <w:bottom w:val="single" w:sz="6" w:space="0" w:color="auto"/>
              <w:right w:val="single" w:sz="6" w:space="0" w:color="auto"/>
            </w:tcBorders>
          </w:tcPr>
          <w:p w:rsidR="00857D08" w:rsidRPr="000C5A88" w:rsidRDefault="00857D08" w:rsidP="00C975C2">
            <w:pPr>
              <w:jc w:val="both"/>
              <w:rPr>
                <w:sz w:val="28"/>
                <w:szCs w:val="28"/>
              </w:rPr>
            </w:pPr>
            <w:r w:rsidRPr="000C5A88">
              <w:rPr>
                <w:sz w:val="28"/>
                <w:szCs w:val="28"/>
              </w:rPr>
              <w:lastRenderedPageBreak/>
              <w:t>2.15. Показатели доступности и качества муниципальной услуги,</w:t>
            </w:r>
            <w:r w:rsidRPr="000C5A88">
              <w:t xml:space="preserve"> </w:t>
            </w:r>
            <w:r w:rsidRPr="000C5A88">
              <w:rPr>
                <w:sz w:val="28"/>
                <w:szCs w:val="28"/>
              </w:rPr>
              <w:t>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410" w:type="dxa"/>
            <w:tcBorders>
              <w:top w:val="single" w:sz="6" w:space="0" w:color="auto"/>
              <w:left w:val="single" w:sz="6" w:space="0" w:color="auto"/>
              <w:bottom w:val="single" w:sz="6" w:space="0" w:color="auto"/>
              <w:right w:val="single" w:sz="6" w:space="0" w:color="auto"/>
            </w:tcBorders>
          </w:tcPr>
          <w:p w:rsidR="00857D08" w:rsidRPr="000C5A88" w:rsidRDefault="00857D08" w:rsidP="00C975C2">
            <w:pPr>
              <w:autoSpaceDE w:val="0"/>
              <w:autoSpaceDN w:val="0"/>
              <w:adjustRightInd w:val="0"/>
              <w:ind w:firstLine="427"/>
              <w:jc w:val="both"/>
              <w:rPr>
                <w:rFonts w:eastAsia="Calibri"/>
                <w:sz w:val="28"/>
                <w:szCs w:val="28"/>
              </w:rPr>
            </w:pPr>
            <w:r w:rsidRPr="000C5A88">
              <w:rPr>
                <w:sz w:val="28"/>
                <w:szCs w:val="28"/>
              </w:rPr>
              <w:t>Показателями доступности предоставления муниципальной услуги являются:</w:t>
            </w:r>
          </w:p>
          <w:p w:rsidR="00857D08" w:rsidRPr="000C5A88" w:rsidRDefault="00857D08" w:rsidP="00C975C2">
            <w:pPr>
              <w:autoSpaceDE w:val="0"/>
              <w:autoSpaceDN w:val="0"/>
              <w:adjustRightInd w:val="0"/>
              <w:ind w:firstLine="427"/>
              <w:jc w:val="both"/>
              <w:rPr>
                <w:sz w:val="28"/>
                <w:szCs w:val="28"/>
              </w:rPr>
            </w:pPr>
            <w:r w:rsidRPr="000C5A88">
              <w:rPr>
                <w:sz w:val="28"/>
                <w:szCs w:val="28"/>
              </w:rPr>
              <w:t xml:space="preserve">расположенность помещения </w:t>
            </w:r>
            <w:r>
              <w:rPr>
                <w:sz w:val="28"/>
                <w:szCs w:val="28"/>
              </w:rPr>
              <w:t>Палаты</w:t>
            </w:r>
            <w:r w:rsidRPr="000C5A88">
              <w:rPr>
                <w:sz w:val="28"/>
                <w:szCs w:val="28"/>
              </w:rPr>
              <w:t xml:space="preserve"> в зоне доступности общественного транспорта;</w:t>
            </w:r>
          </w:p>
          <w:p w:rsidR="00857D08" w:rsidRPr="000C5A88" w:rsidRDefault="00857D08" w:rsidP="00C975C2">
            <w:pPr>
              <w:autoSpaceDE w:val="0"/>
              <w:autoSpaceDN w:val="0"/>
              <w:adjustRightInd w:val="0"/>
              <w:ind w:firstLine="427"/>
              <w:jc w:val="both"/>
              <w:rPr>
                <w:sz w:val="28"/>
                <w:szCs w:val="28"/>
              </w:rPr>
            </w:pPr>
            <w:r w:rsidRPr="000C5A88">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857D08" w:rsidRPr="000C5A88" w:rsidRDefault="00857D08" w:rsidP="00C975C2">
            <w:pPr>
              <w:autoSpaceDE w:val="0"/>
              <w:autoSpaceDN w:val="0"/>
              <w:adjustRightInd w:val="0"/>
              <w:ind w:firstLine="427"/>
              <w:jc w:val="both"/>
              <w:rPr>
                <w:sz w:val="28"/>
                <w:szCs w:val="28"/>
              </w:rPr>
            </w:pPr>
            <w:r w:rsidRPr="000C5A88">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w:t>
            </w:r>
            <w:r>
              <w:rPr>
                <w:sz w:val="28"/>
                <w:szCs w:val="28"/>
              </w:rPr>
              <w:t xml:space="preserve">Балтасинского муниципального района </w:t>
            </w:r>
            <w:r w:rsidRPr="000C5A88">
              <w:rPr>
                <w:sz w:val="28"/>
                <w:szCs w:val="28"/>
              </w:rPr>
              <w:t>в сети «Интернет», на Едином портале государственных и муниципальных услуг;</w:t>
            </w:r>
          </w:p>
          <w:p w:rsidR="00857D08" w:rsidRPr="000C5A88" w:rsidRDefault="00857D08" w:rsidP="00C975C2">
            <w:pPr>
              <w:autoSpaceDE w:val="0"/>
              <w:autoSpaceDN w:val="0"/>
              <w:adjustRightInd w:val="0"/>
              <w:ind w:firstLine="427"/>
              <w:jc w:val="both"/>
              <w:rPr>
                <w:sz w:val="28"/>
                <w:szCs w:val="28"/>
              </w:rPr>
            </w:pPr>
            <w:r w:rsidRPr="000C5A88">
              <w:rPr>
                <w:sz w:val="28"/>
                <w:szCs w:val="28"/>
              </w:rPr>
              <w:t>оказание помощи инвалидам в преодолении барьеров, мешающих получению ими услуг наравне с другими лицами.</w:t>
            </w:r>
          </w:p>
          <w:p w:rsidR="00857D08" w:rsidRPr="000C5A88" w:rsidRDefault="00857D08" w:rsidP="00C975C2">
            <w:pPr>
              <w:autoSpaceDE w:val="0"/>
              <w:autoSpaceDN w:val="0"/>
              <w:adjustRightInd w:val="0"/>
              <w:ind w:firstLine="427"/>
              <w:jc w:val="both"/>
              <w:rPr>
                <w:sz w:val="28"/>
                <w:szCs w:val="28"/>
              </w:rPr>
            </w:pPr>
            <w:r w:rsidRPr="000C5A88">
              <w:rPr>
                <w:sz w:val="28"/>
                <w:szCs w:val="28"/>
              </w:rPr>
              <w:t>Качество предоставления муниципальной услуги характеризуется отсутствием:</w:t>
            </w:r>
          </w:p>
          <w:p w:rsidR="00857D08" w:rsidRPr="000C5A88" w:rsidRDefault="00857D08" w:rsidP="00C975C2">
            <w:pPr>
              <w:autoSpaceDE w:val="0"/>
              <w:autoSpaceDN w:val="0"/>
              <w:adjustRightInd w:val="0"/>
              <w:ind w:firstLine="427"/>
              <w:jc w:val="both"/>
              <w:rPr>
                <w:sz w:val="28"/>
                <w:szCs w:val="28"/>
              </w:rPr>
            </w:pPr>
            <w:r w:rsidRPr="000C5A88">
              <w:rPr>
                <w:sz w:val="28"/>
                <w:szCs w:val="28"/>
              </w:rPr>
              <w:t>очередей при приеме и выдаче документов заявителям;</w:t>
            </w:r>
          </w:p>
          <w:p w:rsidR="00857D08" w:rsidRPr="000C5A88" w:rsidRDefault="00857D08" w:rsidP="00C975C2">
            <w:pPr>
              <w:autoSpaceDE w:val="0"/>
              <w:autoSpaceDN w:val="0"/>
              <w:adjustRightInd w:val="0"/>
              <w:ind w:firstLine="427"/>
              <w:jc w:val="both"/>
              <w:rPr>
                <w:sz w:val="28"/>
                <w:szCs w:val="28"/>
              </w:rPr>
            </w:pPr>
            <w:r w:rsidRPr="000C5A88">
              <w:rPr>
                <w:sz w:val="28"/>
                <w:szCs w:val="28"/>
              </w:rPr>
              <w:t>нарушений сроков предоставления муниципальной услуги;</w:t>
            </w:r>
          </w:p>
          <w:p w:rsidR="00857D08" w:rsidRPr="000C5A88" w:rsidRDefault="00857D08" w:rsidP="00C975C2">
            <w:pPr>
              <w:autoSpaceDE w:val="0"/>
              <w:autoSpaceDN w:val="0"/>
              <w:adjustRightInd w:val="0"/>
              <w:ind w:firstLine="427"/>
              <w:jc w:val="both"/>
              <w:rPr>
                <w:sz w:val="28"/>
                <w:szCs w:val="28"/>
              </w:rPr>
            </w:pPr>
            <w:r w:rsidRPr="000C5A88">
              <w:rPr>
                <w:sz w:val="28"/>
                <w:szCs w:val="28"/>
              </w:rPr>
              <w:lastRenderedPageBreak/>
              <w:t>жалоб на действия (бездействие) муниципальных служащих, предоставляющих муниципальную услугу;</w:t>
            </w:r>
          </w:p>
          <w:p w:rsidR="00857D08" w:rsidRPr="000C5A88" w:rsidRDefault="00857D08" w:rsidP="00C975C2">
            <w:pPr>
              <w:autoSpaceDE w:val="0"/>
              <w:autoSpaceDN w:val="0"/>
              <w:adjustRightInd w:val="0"/>
              <w:ind w:firstLine="427"/>
              <w:jc w:val="both"/>
              <w:rPr>
                <w:sz w:val="28"/>
                <w:szCs w:val="28"/>
              </w:rPr>
            </w:pPr>
            <w:r w:rsidRPr="000C5A88">
              <w:rPr>
                <w:sz w:val="28"/>
                <w:szCs w:val="28"/>
              </w:rPr>
              <w:t>жалоб на некорректное, невнимательное отношение муниципальных служащих, оказывающих муниципальную услугу, к заявителям.</w:t>
            </w:r>
          </w:p>
          <w:p w:rsidR="00857D08" w:rsidRPr="000C5A88" w:rsidRDefault="00857D08" w:rsidP="00C975C2">
            <w:pPr>
              <w:autoSpaceDE w:val="0"/>
              <w:autoSpaceDN w:val="0"/>
              <w:adjustRightInd w:val="0"/>
              <w:ind w:firstLine="427"/>
              <w:jc w:val="both"/>
              <w:rPr>
                <w:rFonts w:ascii="Times New Roman CYR" w:hAnsi="Times New Roman CYR" w:cs="Times New Roman CYR"/>
                <w:sz w:val="28"/>
                <w:szCs w:val="28"/>
              </w:rPr>
            </w:pPr>
            <w:r w:rsidRPr="000C5A88">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857D08" w:rsidRPr="000C5A88" w:rsidRDefault="00857D08" w:rsidP="00C975C2">
            <w:pPr>
              <w:autoSpaceDE w:val="0"/>
              <w:autoSpaceDN w:val="0"/>
              <w:adjustRightInd w:val="0"/>
              <w:ind w:firstLine="427"/>
              <w:jc w:val="both"/>
              <w:rPr>
                <w:sz w:val="28"/>
                <w:szCs w:val="28"/>
              </w:rPr>
            </w:pPr>
            <w:r w:rsidRPr="000C5A88">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857D08" w:rsidRPr="000C5A88" w:rsidRDefault="00857D08" w:rsidP="00C975C2">
            <w:pPr>
              <w:autoSpaceDE w:val="0"/>
              <w:autoSpaceDN w:val="0"/>
              <w:adjustRightInd w:val="0"/>
              <w:ind w:firstLine="427"/>
              <w:jc w:val="both"/>
              <w:rPr>
                <w:sz w:val="28"/>
                <w:szCs w:val="28"/>
              </w:rPr>
            </w:pPr>
            <w:r w:rsidRPr="00F812A2">
              <w:rPr>
                <w:sz w:val="28"/>
                <w:szCs w:val="28"/>
              </w:rPr>
              <w:t xml:space="preserve">Информация о ходе предоставления муниципальной услуги может быть получена заявителем на сайте  </w:t>
            </w:r>
            <w:r w:rsidRPr="00F812A2">
              <w:rPr>
                <w:sz w:val="28"/>
                <w:szCs w:val="28"/>
                <w:lang w:val="en-US"/>
              </w:rPr>
              <w:t>http</w:t>
            </w:r>
            <w:r w:rsidRPr="00F812A2">
              <w:rPr>
                <w:sz w:val="28"/>
                <w:szCs w:val="28"/>
              </w:rPr>
              <w:t>://</w:t>
            </w:r>
            <w:r w:rsidRPr="00F812A2">
              <w:rPr>
                <w:sz w:val="28"/>
                <w:szCs w:val="28"/>
                <w:lang w:val="en-US"/>
              </w:rPr>
              <w:t>baltasi</w:t>
            </w:r>
            <w:r w:rsidRPr="00F812A2">
              <w:rPr>
                <w:sz w:val="28"/>
                <w:szCs w:val="28"/>
              </w:rPr>
              <w:t>.</w:t>
            </w:r>
            <w:hyperlink r:id="rId105" w:history="1">
              <w:r w:rsidRPr="00F812A2">
                <w:rPr>
                  <w:rStyle w:val="ae"/>
                  <w:szCs w:val="28"/>
                  <w:lang w:val="en-US"/>
                </w:rPr>
                <w:t>tatar</w:t>
              </w:r>
              <w:r w:rsidRPr="00F812A2">
                <w:rPr>
                  <w:rStyle w:val="ae"/>
                  <w:szCs w:val="28"/>
                </w:rPr>
                <w:t>.</w:t>
              </w:r>
              <w:r w:rsidRPr="00F812A2">
                <w:rPr>
                  <w:rStyle w:val="ae"/>
                  <w:szCs w:val="28"/>
                  <w:lang w:val="en-US"/>
                </w:rPr>
                <w:t>ru</w:t>
              </w:r>
            </w:hyperlink>
            <w:r w:rsidRPr="00F812A2">
              <w:rPr>
                <w:sz w:val="28"/>
                <w:szCs w:val="28"/>
              </w:rPr>
              <w:t>, на Едином портале государственных и муниципальных услуг, в МФЦ</w:t>
            </w:r>
          </w:p>
        </w:tc>
        <w:tc>
          <w:tcPr>
            <w:tcW w:w="4012" w:type="dxa"/>
            <w:tcBorders>
              <w:top w:val="single" w:sz="6" w:space="0" w:color="auto"/>
              <w:left w:val="single" w:sz="6" w:space="0" w:color="auto"/>
              <w:bottom w:val="single" w:sz="6" w:space="0" w:color="auto"/>
              <w:right w:val="single" w:sz="6" w:space="0" w:color="auto"/>
            </w:tcBorders>
          </w:tcPr>
          <w:p w:rsidR="00857D08" w:rsidRPr="000C5A88" w:rsidRDefault="00857D08" w:rsidP="00C975C2">
            <w:pPr>
              <w:pStyle w:val="ConsPlusCell"/>
              <w:widowControl/>
              <w:ind w:firstLine="45"/>
              <w:rPr>
                <w:rFonts w:ascii="Times New Roman" w:hAnsi="Times New Roman" w:cs="Times New Roman"/>
                <w:sz w:val="28"/>
                <w:szCs w:val="28"/>
              </w:rPr>
            </w:pPr>
            <w:r w:rsidRPr="000C5A88">
              <w:rPr>
                <w:rFonts w:ascii="Times New Roman" w:hAnsi="Times New Roman" w:cs="Times New Roman"/>
                <w:vanish/>
                <w:sz w:val="28"/>
                <w:szCs w:val="28"/>
              </w:rPr>
              <w:lastRenderedPageBreak/>
              <w:t>.</w:t>
            </w:r>
          </w:p>
        </w:tc>
      </w:tr>
      <w:tr w:rsidR="00857D08" w:rsidRPr="000C5A88" w:rsidTr="00C975C2">
        <w:tc>
          <w:tcPr>
            <w:tcW w:w="4390" w:type="dxa"/>
            <w:tcBorders>
              <w:top w:val="single" w:sz="6" w:space="0" w:color="auto"/>
              <w:left w:val="single" w:sz="6" w:space="0" w:color="auto"/>
              <w:bottom w:val="single" w:sz="6" w:space="0" w:color="auto"/>
              <w:right w:val="single" w:sz="6" w:space="0" w:color="auto"/>
            </w:tcBorders>
          </w:tcPr>
          <w:p w:rsidR="00857D08" w:rsidRPr="000C5A88" w:rsidRDefault="00857D08" w:rsidP="00C975C2">
            <w:pPr>
              <w:suppressAutoHyphens/>
              <w:ind w:firstLine="34"/>
              <w:rPr>
                <w:sz w:val="28"/>
                <w:szCs w:val="28"/>
              </w:rPr>
            </w:pPr>
            <w:r w:rsidRPr="000C5A88">
              <w:rPr>
                <w:sz w:val="28"/>
                <w:szCs w:val="28"/>
              </w:rPr>
              <w:lastRenderedPageBreak/>
              <w:t>2.16.</w:t>
            </w:r>
            <w:r w:rsidRPr="000C5A88">
              <w:rPr>
                <w:sz w:val="28"/>
                <w:szCs w:val="28"/>
                <w:lang w:val="en-US"/>
              </w:rPr>
              <w:t> </w:t>
            </w:r>
            <w:r w:rsidRPr="000C5A88">
              <w:rPr>
                <w:sz w:val="28"/>
                <w:szCs w:val="28"/>
              </w:rPr>
              <w:t>Особенности предоставления муниципальной услуги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857D08" w:rsidRPr="000C5A88" w:rsidRDefault="00857D08" w:rsidP="00C975C2">
            <w:pPr>
              <w:tabs>
                <w:tab w:val="left" w:pos="709"/>
              </w:tabs>
              <w:ind w:firstLine="288"/>
              <w:jc w:val="both"/>
              <w:rPr>
                <w:rFonts w:ascii="Times New Roman CYR" w:hAnsi="Times New Roman CYR" w:cs="Times New Roman CYR"/>
                <w:sz w:val="28"/>
                <w:szCs w:val="28"/>
              </w:rPr>
            </w:pPr>
            <w:r w:rsidRPr="000C5A88">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w:t>
            </w:r>
            <w:r w:rsidRPr="000C5A88">
              <w:rPr>
                <w:rFonts w:ascii="Times New Roman CYR" w:hAnsi="Times New Roman CYR" w:cs="Times New Roman CYR"/>
                <w:sz w:val="28"/>
                <w:szCs w:val="28"/>
              </w:rPr>
              <w:lastRenderedPageBreak/>
              <w:t xml:space="preserve">Республики Татарстан. </w:t>
            </w:r>
          </w:p>
          <w:p w:rsidR="00857D08" w:rsidRPr="000C5A88" w:rsidRDefault="00857D08" w:rsidP="00C975C2">
            <w:pPr>
              <w:tabs>
                <w:tab w:val="left" w:pos="709"/>
              </w:tabs>
              <w:ind w:firstLine="288"/>
              <w:jc w:val="both"/>
              <w:rPr>
                <w:sz w:val="28"/>
                <w:szCs w:val="28"/>
              </w:rPr>
            </w:pPr>
            <w:r w:rsidRPr="000C5A88">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0C5A88">
              <w:rPr>
                <w:sz w:val="28"/>
                <w:szCs w:val="28"/>
              </w:rPr>
              <w:t>Портал государственных и муниципальных услуг Республики Татарстан (</w:t>
            </w:r>
            <w:r w:rsidRPr="000C5A88">
              <w:rPr>
                <w:sz w:val="28"/>
                <w:szCs w:val="28"/>
                <w:lang w:val="en-US"/>
              </w:rPr>
              <w:t>http</w:t>
            </w:r>
            <w:r w:rsidRPr="000C5A88">
              <w:rPr>
                <w:sz w:val="28"/>
                <w:szCs w:val="28"/>
              </w:rPr>
              <w:t>://u</w:t>
            </w:r>
            <w:r w:rsidRPr="000C5A88">
              <w:rPr>
                <w:sz w:val="28"/>
                <w:szCs w:val="28"/>
                <w:lang w:val="en-US"/>
              </w:rPr>
              <w:t>slugi</w:t>
            </w:r>
            <w:r w:rsidRPr="000C5A88">
              <w:rPr>
                <w:sz w:val="28"/>
                <w:szCs w:val="28"/>
              </w:rPr>
              <w:t xml:space="preserve">. </w:t>
            </w:r>
            <w:hyperlink r:id="rId106" w:history="1">
              <w:r w:rsidRPr="000C5A88">
                <w:rPr>
                  <w:sz w:val="28"/>
                  <w:szCs w:val="28"/>
                  <w:u w:val="single"/>
                  <w:lang w:val="en-US"/>
                </w:rPr>
                <w:t>tatar</w:t>
              </w:r>
              <w:r w:rsidRPr="000C5A88">
                <w:rPr>
                  <w:sz w:val="28"/>
                  <w:szCs w:val="28"/>
                  <w:u w:val="single"/>
                </w:rPr>
                <w:t>.</w:t>
              </w:r>
              <w:r w:rsidRPr="000C5A88">
                <w:rPr>
                  <w:sz w:val="28"/>
                  <w:szCs w:val="28"/>
                  <w:u w:val="single"/>
                  <w:lang w:val="en-US"/>
                </w:rPr>
                <w:t>ru</w:t>
              </w:r>
            </w:hyperlink>
            <w:r w:rsidRPr="000C5A88">
              <w:rPr>
                <w:sz w:val="28"/>
                <w:szCs w:val="28"/>
              </w:rPr>
              <w:t>/) или Единый портал  государственных и муниципальных услуг (функций) (</w:t>
            </w:r>
            <w:r w:rsidRPr="000C5A88">
              <w:rPr>
                <w:sz w:val="28"/>
                <w:szCs w:val="28"/>
                <w:lang w:val="en-US"/>
              </w:rPr>
              <w:t>http</w:t>
            </w:r>
            <w:r w:rsidRPr="000C5A88">
              <w:rPr>
                <w:sz w:val="28"/>
                <w:szCs w:val="28"/>
              </w:rPr>
              <w:t xml:space="preserve">:// </w:t>
            </w:r>
            <w:hyperlink r:id="rId107" w:history="1">
              <w:r w:rsidRPr="000C5A88">
                <w:rPr>
                  <w:sz w:val="28"/>
                  <w:szCs w:val="28"/>
                  <w:u w:val="single"/>
                  <w:lang w:val="en-US"/>
                </w:rPr>
                <w:t>www</w:t>
              </w:r>
              <w:r w:rsidRPr="000C5A88">
                <w:rPr>
                  <w:sz w:val="28"/>
                  <w:szCs w:val="28"/>
                  <w:u w:val="single"/>
                </w:rPr>
                <w:t>.</w:t>
              </w:r>
              <w:r w:rsidRPr="000C5A88">
                <w:rPr>
                  <w:sz w:val="28"/>
                  <w:szCs w:val="28"/>
                  <w:u w:val="single"/>
                  <w:lang w:val="en-US"/>
                </w:rPr>
                <w:t>gosuslugi</w:t>
              </w:r>
              <w:r w:rsidRPr="000C5A88">
                <w:rPr>
                  <w:sz w:val="28"/>
                  <w:szCs w:val="28"/>
                  <w:u w:val="single"/>
                </w:rPr>
                <w:t>.</w:t>
              </w:r>
              <w:r w:rsidRPr="000C5A88">
                <w:rPr>
                  <w:sz w:val="28"/>
                  <w:szCs w:val="28"/>
                  <w:u w:val="single"/>
                  <w:lang w:val="en-US"/>
                </w:rPr>
                <w:t>ru</w:t>
              </w:r>
              <w:r w:rsidRPr="000C5A88">
                <w:rPr>
                  <w:sz w:val="28"/>
                  <w:szCs w:val="28"/>
                  <w:u w:val="single"/>
                </w:rPr>
                <w:t>/</w:t>
              </w:r>
            </w:hyperlink>
            <w:r w:rsidRPr="000C5A88">
              <w:rPr>
                <w:sz w:val="28"/>
                <w:szCs w:val="28"/>
              </w:rPr>
              <w:t>)</w:t>
            </w:r>
          </w:p>
        </w:tc>
        <w:tc>
          <w:tcPr>
            <w:tcW w:w="4012" w:type="dxa"/>
            <w:tcBorders>
              <w:top w:val="single" w:sz="6" w:space="0" w:color="auto"/>
              <w:left w:val="single" w:sz="6" w:space="0" w:color="auto"/>
              <w:bottom w:val="single" w:sz="6" w:space="0" w:color="auto"/>
              <w:right w:val="single" w:sz="6" w:space="0" w:color="auto"/>
            </w:tcBorders>
          </w:tcPr>
          <w:p w:rsidR="00857D08" w:rsidRPr="000C5A88" w:rsidRDefault="00857D08" w:rsidP="00C975C2">
            <w:pPr>
              <w:autoSpaceDE w:val="0"/>
              <w:autoSpaceDN w:val="0"/>
              <w:adjustRightInd w:val="0"/>
              <w:rPr>
                <w:rFonts w:ascii="Times New Roman CYR" w:hAnsi="Times New Roman CYR" w:cs="Times New Roman CYR"/>
                <w:sz w:val="28"/>
                <w:szCs w:val="28"/>
              </w:rPr>
            </w:pPr>
          </w:p>
        </w:tc>
      </w:tr>
    </w:tbl>
    <w:p w:rsidR="00857D08" w:rsidRPr="004011AB" w:rsidRDefault="00857D08" w:rsidP="00857D08">
      <w:pPr>
        <w:pStyle w:val="ConsPlusNonformat"/>
        <w:jc w:val="both"/>
      </w:pPr>
      <w:r>
        <w:rPr>
          <w:rFonts w:ascii="Times New Roman" w:hAnsi="Times New Roman"/>
          <w:sz w:val="28"/>
        </w:rPr>
        <w:lastRenderedPageBreak/>
        <w:t xml:space="preserve"> </w:t>
      </w:r>
    </w:p>
    <w:p w:rsidR="00857D08" w:rsidRPr="004011AB" w:rsidRDefault="00857D08" w:rsidP="00857D08">
      <w:pPr>
        <w:sectPr w:rsidR="00857D08" w:rsidRPr="004011AB" w:rsidSect="00AC4D8A">
          <w:type w:val="continuous"/>
          <w:pgSz w:w="16840" w:h="11907" w:orient="landscape" w:code="9"/>
          <w:pgMar w:top="1418" w:right="1440" w:bottom="868" w:left="720" w:header="720" w:footer="720" w:gutter="0"/>
          <w:cols w:space="708"/>
          <w:noEndnote/>
          <w:docGrid w:linePitch="381"/>
        </w:sectPr>
      </w:pPr>
    </w:p>
    <w:p w:rsidR="00857D08" w:rsidRPr="003D3F09" w:rsidRDefault="00857D08" w:rsidP="00857D08">
      <w:pPr>
        <w:autoSpaceDE w:val="0"/>
        <w:autoSpaceDN w:val="0"/>
        <w:adjustRightInd w:val="0"/>
        <w:jc w:val="center"/>
        <w:rPr>
          <w:color w:val="000000"/>
          <w:sz w:val="28"/>
          <w:szCs w:val="28"/>
        </w:rPr>
      </w:pPr>
      <w:r>
        <w:rPr>
          <w:b/>
          <w:bCs/>
          <w:sz w:val="28"/>
          <w:szCs w:val="28"/>
        </w:rPr>
        <w:lastRenderedPageBreak/>
        <w:t>3. Со</w:t>
      </w:r>
      <w:r w:rsidRPr="000C5A88">
        <w:rPr>
          <w:b/>
          <w:bCs/>
          <w:sz w:val="28"/>
          <w:szCs w:val="28"/>
        </w:rPr>
        <w:t>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857D08" w:rsidRPr="00125F62" w:rsidRDefault="00857D08" w:rsidP="00857D08">
      <w:pPr>
        <w:autoSpaceDE w:val="0"/>
        <w:autoSpaceDN w:val="0"/>
        <w:adjustRightInd w:val="0"/>
        <w:ind w:firstLine="720"/>
        <w:jc w:val="both"/>
        <w:rPr>
          <w:sz w:val="28"/>
          <w:szCs w:val="28"/>
        </w:rPr>
      </w:pPr>
    </w:p>
    <w:p w:rsidR="00857D08" w:rsidRDefault="00857D08" w:rsidP="00857D08">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857D08" w:rsidRPr="00125F62" w:rsidRDefault="00857D08" w:rsidP="00857D08">
      <w:pPr>
        <w:suppressAutoHyphens/>
        <w:autoSpaceDE w:val="0"/>
        <w:autoSpaceDN w:val="0"/>
        <w:adjustRightInd w:val="0"/>
        <w:ind w:firstLine="709"/>
        <w:jc w:val="both"/>
        <w:rPr>
          <w:sz w:val="28"/>
          <w:szCs w:val="28"/>
        </w:rPr>
      </w:pPr>
    </w:p>
    <w:p w:rsidR="00857D08" w:rsidRPr="00125F62" w:rsidRDefault="00857D08" w:rsidP="00857D08">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857D08" w:rsidRPr="00125F62" w:rsidRDefault="00857D08" w:rsidP="00857D08">
      <w:pPr>
        <w:suppressAutoHyphens/>
        <w:autoSpaceDE w:val="0"/>
        <w:autoSpaceDN w:val="0"/>
        <w:adjustRightInd w:val="0"/>
        <w:ind w:firstLine="709"/>
        <w:jc w:val="both"/>
        <w:rPr>
          <w:sz w:val="28"/>
          <w:szCs w:val="28"/>
        </w:rPr>
      </w:pPr>
      <w:r w:rsidRPr="00125F62">
        <w:rPr>
          <w:sz w:val="28"/>
          <w:szCs w:val="28"/>
        </w:rPr>
        <w:t>1) консультирование заявителя;</w:t>
      </w:r>
    </w:p>
    <w:p w:rsidR="00857D08" w:rsidRPr="00125F62" w:rsidRDefault="00857D08" w:rsidP="00857D08">
      <w:pPr>
        <w:suppressAutoHyphens/>
        <w:autoSpaceDE w:val="0"/>
        <w:autoSpaceDN w:val="0"/>
        <w:adjustRightInd w:val="0"/>
        <w:ind w:firstLine="709"/>
        <w:jc w:val="both"/>
        <w:rPr>
          <w:sz w:val="28"/>
          <w:szCs w:val="28"/>
        </w:rPr>
      </w:pPr>
      <w:r w:rsidRPr="00125F62">
        <w:rPr>
          <w:sz w:val="28"/>
          <w:szCs w:val="28"/>
        </w:rPr>
        <w:t>2) принятие и регистрация заявления;</w:t>
      </w:r>
    </w:p>
    <w:p w:rsidR="00857D08" w:rsidRPr="00125F62" w:rsidRDefault="00857D08" w:rsidP="00857D08">
      <w:pPr>
        <w:suppressAutoHyphens/>
        <w:autoSpaceDE w:val="0"/>
        <w:autoSpaceDN w:val="0"/>
        <w:adjustRightInd w:val="0"/>
        <w:ind w:firstLine="709"/>
        <w:jc w:val="both"/>
        <w:rPr>
          <w:sz w:val="28"/>
          <w:szCs w:val="28"/>
        </w:rPr>
      </w:pPr>
      <w:r w:rsidRPr="00125F62">
        <w:rPr>
          <w:sz w:val="28"/>
          <w:szCs w:val="28"/>
        </w:rPr>
        <w:t xml:space="preserve">3) 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857D08" w:rsidRPr="00125F62" w:rsidRDefault="00857D08" w:rsidP="00857D08">
      <w:pPr>
        <w:suppressAutoHyphens/>
        <w:autoSpaceDE w:val="0"/>
        <w:autoSpaceDN w:val="0"/>
        <w:adjustRightInd w:val="0"/>
        <w:ind w:firstLine="709"/>
        <w:jc w:val="both"/>
        <w:rPr>
          <w:sz w:val="28"/>
          <w:szCs w:val="28"/>
        </w:rPr>
      </w:pPr>
      <w:r w:rsidRPr="00125F62">
        <w:rPr>
          <w:sz w:val="28"/>
          <w:szCs w:val="28"/>
        </w:rPr>
        <w:t xml:space="preserve">4) подготовка </w:t>
      </w:r>
      <w:r>
        <w:rPr>
          <w:sz w:val="28"/>
          <w:szCs w:val="28"/>
        </w:rPr>
        <w:t>результата муниципальной услуги</w:t>
      </w:r>
      <w:r w:rsidRPr="00125F62">
        <w:rPr>
          <w:sz w:val="28"/>
          <w:szCs w:val="28"/>
        </w:rPr>
        <w:t>;</w:t>
      </w:r>
    </w:p>
    <w:p w:rsidR="00857D08" w:rsidRPr="00125F62" w:rsidRDefault="00857D08" w:rsidP="00857D08">
      <w:pPr>
        <w:suppressAutoHyphens/>
        <w:autoSpaceDE w:val="0"/>
        <w:autoSpaceDN w:val="0"/>
        <w:adjustRightInd w:val="0"/>
        <w:ind w:firstLine="709"/>
        <w:jc w:val="both"/>
        <w:rPr>
          <w:sz w:val="28"/>
          <w:szCs w:val="28"/>
        </w:rPr>
      </w:pPr>
      <w:r w:rsidRPr="00125F62">
        <w:rPr>
          <w:sz w:val="28"/>
          <w:szCs w:val="28"/>
        </w:rPr>
        <w:t>5) выдача заявителю рез</w:t>
      </w:r>
      <w:r>
        <w:rPr>
          <w:sz w:val="28"/>
          <w:szCs w:val="28"/>
        </w:rPr>
        <w:t>ультата муниципальной услуги.</w:t>
      </w:r>
    </w:p>
    <w:p w:rsidR="00857D08" w:rsidRDefault="00857D08" w:rsidP="00857D08">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2</w:t>
      </w:r>
      <w:r w:rsidRPr="00125F62">
        <w:rPr>
          <w:sz w:val="28"/>
          <w:szCs w:val="28"/>
        </w:rPr>
        <w:t>.</w:t>
      </w:r>
    </w:p>
    <w:p w:rsidR="00857D08" w:rsidRDefault="00857D08" w:rsidP="00857D08">
      <w:pPr>
        <w:tabs>
          <w:tab w:val="left" w:pos="1230"/>
        </w:tabs>
        <w:suppressAutoHyphens/>
        <w:autoSpaceDE w:val="0"/>
        <w:autoSpaceDN w:val="0"/>
        <w:adjustRightInd w:val="0"/>
        <w:ind w:firstLine="709"/>
        <w:jc w:val="both"/>
        <w:rPr>
          <w:sz w:val="28"/>
          <w:szCs w:val="28"/>
        </w:rPr>
      </w:pPr>
      <w:r>
        <w:rPr>
          <w:sz w:val="28"/>
          <w:szCs w:val="28"/>
        </w:rPr>
        <w:tab/>
      </w:r>
    </w:p>
    <w:p w:rsidR="00857D08" w:rsidRPr="00125F62" w:rsidRDefault="00857D08" w:rsidP="00857D08">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857D08" w:rsidRDefault="00857D08" w:rsidP="00857D08">
      <w:pPr>
        <w:suppressAutoHyphens/>
        <w:autoSpaceDE w:val="0"/>
        <w:autoSpaceDN w:val="0"/>
        <w:adjustRightInd w:val="0"/>
        <w:ind w:firstLine="709"/>
        <w:jc w:val="both"/>
        <w:rPr>
          <w:sz w:val="28"/>
          <w:szCs w:val="28"/>
        </w:rPr>
      </w:pPr>
    </w:p>
    <w:p w:rsidR="00857D08" w:rsidRPr="00125F62" w:rsidRDefault="00857D08" w:rsidP="00857D08">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Pr>
          <w:sz w:val="28"/>
          <w:szCs w:val="28"/>
        </w:rPr>
        <w:t>Палату</w:t>
      </w:r>
      <w:r w:rsidRPr="00125F62">
        <w:rPr>
          <w:sz w:val="28"/>
          <w:szCs w:val="28"/>
        </w:rPr>
        <w:t xml:space="preserve"> лично, по телефону и (или) электронной почте для получения консультаций о порядке получения муниципальной услуги.</w:t>
      </w:r>
    </w:p>
    <w:p w:rsidR="00857D08" w:rsidRPr="00125F62" w:rsidRDefault="00857D08" w:rsidP="00857D08">
      <w:pPr>
        <w:suppressAutoHyphens/>
        <w:autoSpaceDE w:val="0"/>
        <w:autoSpaceDN w:val="0"/>
        <w:adjustRightInd w:val="0"/>
        <w:ind w:firstLine="709"/>
        <w:jc w:val="both"/>
        <w:rPr>
          <w:sz w:val="28"/>
          <w:szCs w:val="28"/>
        </w:rPr>
      </w:pPr>
      <w:r w:rsidRPr="00125F62">
        <w:rPr>
          <w:sz w:val="28"/>
          <w:szCs w:val="28"/>
        </w:rPr>
        <w:t xml:space="preserve">Специалист </w:t>
      </w:r>
      <w:r>
        <w:rPr>
          <w:sz w:val="28"/>
          <w:szCs w:val="28"/>
        </w:rPr>
        <w:t>Палаты</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857D08" w:rsidRPr="00125F62" w:rsidRDefault="00857D08" w:rsidP="00857D08">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857D08" w:rsidRDefault="00857D08" w:rsidP="00857D08">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857D08" w:rsidRDefault="00857D08" w:rsidP="00857D08">
      <w:pPr>
        <w:suppressAutoHyphens/>
        <w:autoSpaceDE w:val="0"/>
        <w:autoSpaceDN w:val="0"/>
        <w:adjustRightInd w:val="0"/>
        <w:ind w:firstLine="709"/>
        <w:jc w:val="both"/>
        <w:rPr>
          <w:sz w:val="28"/>
          <w:szCs w:val="28"/>
        </w:rPr>
      </w:pPr>
    </w:p>
    <w:p w:rsidR="00857D08" w:rsidRPr="000C5A88" w:rsidRDefault="00857D08" w:rsidP="00857D08">
      <w:pPr>
        <w:suppressAutoHyphens/>
        <w:autoSpaceDE w:val="0"/>
        <w:autoSpaceDN w:val="0"/>
        <w:adjustRightInd w:val="0"/>
        <w:ind w:firstLine="709"/>
        <w:jc w:val="both"/>
        <w:rPr>
          <w:sz w:val="28"/>
          <w:szCs w:val="28"/>
        </w:rPr>
      </w:pPr>
      <w:r w:rsidRPr="000C5A88">
        <w:rPr>
          <w:sz w:val="28"/>
          <w:szCs w:val="28"/>
        </w:rPr>
        <w:t>3.3. Принятие и регистрация заявления</w:t>
      </w:r>
    </w:p>
    <w:p w:rsidR="00857D08" w:rsidRPr="000C5A88" w:rsidRDefault="00857D08" w:rsidP="00857D08">
      <w:pPr>
        <w:suppressAutoHyphens/>
        <w:ind w:firstLine="709"/>
        <w:jc w:val="both"/>
        <w:rPr>
          <w:sz w:val="28"/>
          <w:szCs w:val="28"/>
        </w:rPr>
      </w:pPr>
    </w:p>
    <w:p w:rsidR="00857D08" w:rsidRPr="000C5A88" w:rsidRDefault="00857D08" w:rsidP="00857D08">
      <w:pPr>
        <w:suppressAutoHyphens/>
        <w:ind w:firstLine="709"/>
        <w:jc w:val="both"/>
        <w:rPr>
          <w:sz w:val="28"/>
          <w:szCs w:val="28"/>
        </w:rPr>
      </w:pPr>
      <w:r w:rsidRPr="000C5A88">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0C5A88">
        <w:rPr>
          <w:sz w:val="28"/>
        </w:rPr>
        <w:t xml:space="preserve"> и представляет документы в соответствии с пунктом 2.5 настоящего Регламента </w:t>
      </w:r>
      <w:r w:rsidRPr="000C5A88">
        <w:rPr>
          <w:sz w:val="28"/>
          <w:szCs w:val="28"/>
        </w:rPr>
        <w:t>в Палату. Документы могут быть поданы через удаленное рабочее место. Список удаленных рабочих мест приведен в приложении №3.</w:t>
      </w:r>
    </w:p>
    <w:p w:rsidR="00857D08" w:rsidRPr="00AB3C7F" w:rsidRDefault="00857D08" w:rsidP="00857D08">
      <w:pPr>
        <w:suppressAutoHyphens/>
        <w:ind w:firstLine="709"/>
        <w:jc w:val="both"/>
        <w:rPr>
          <w:sz w:val="28"/>
          <w:szCs w:val="28"/>
        </w:rPr>
      </w:pPr>
      <w:r w:rsidRPr="000C5A88">
        <w:rPr>
          <w:sz w:val="28"/>
          <w:szCs w:val="28"/>
        </w:rPr>
        <w:t>Заявление о предоставлении муниципальной услуги в электронной форме направляется в Палату по электронной почте или через Интернет-приемную.</w:t>
      </w:r>
      <w:r>
        <w:rPr>
          <w:sz w:val="28"/>
          <w:szCs w:val="28"/>
        </w:rPr>
        <w:t xml:space="preserve"> </w:t>
      </w:r>
      <w:r>
        <w:rPr>
          <w:sz w:val="28"/>
          <w:szCs w:val="28"/>
        </w:rPr>
        <w:lastRenderedPageBreak/>
        <w:t xml:space="preserve">Регистрация заявления, поступившего в электронной форме, осуществляется в установленном порядке. </w:t>
      </w:r>
    </w:p>
    <w:p w:rsidR="00857D08" w:rsidRPr="00AB3C7F" w:rsidRDefault="00857D08" w:rsidP="00857D08">
      <w:pPr>
        <w:suppressAutoHyphens/>
        <w:autoSpaceDE w:val="0"/>
        <w:autoSpaceDN w:val="0"/>
        <w:adjustRightInd w:val="0"/>
        <w:ind w:firstLine="709"/>
        <w:jc w:val="both"/>
        <w:rPr>
          <w:bCs/>
          <w:sz w:val="28"/>
          <w:szCs w:val="28"/>
        </w:rPr>
      </w:pPr>
      <w:r w:rsidRPr="00AB3C7F">
        <w:rPr>
          <w:sz w:val="28"/>
          <w:szCs w:val="28"/>
        </w:rPr>
        <w:t>3.3.2.</w:t>
      </w:r>
      <w:r w:rsidRPr="00AB3C7F">
        <w:rPr>
          <w:bCs/>
          <w:sz w:val="28"/>
          <w:szCs w:val="28"/>
        </w:rPr>
        <w:t xml:space="preserve">Специалист </w:t>
      </w:r>
      <w:r>
        <w:rPr>
          <w:sz w:val="28"/>
          <w:szCs w:val="28"/>
        </w:rPr>
        <w:t>Палаты</w:t>
      </w:r>
      <w:r w:rsidRPr="00AB3C7F">
        <w:rPr>
          <w:bCs/>
          <w:sz w:val="28"/>
          <w:szCs w:val="28"/>
        </w:rPr>
        <w:t>, ведущий прием заявлений, осуществляет:</w:t>
      </w:r>
    </w:p>
    <w:p w:rsidR="00857D08" w:rsidRPr="00AB3C7F" w:rsidRDefault="00857D08" w:rsidP="00857D08">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857D08" w:rsidRPr="00AB3C7F" w:rsidRDefault="00857D08" w:rsidP="00857D08">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857D08" w:rsidRPr="00AB3C7F" w:rsidRDefault="00857D08" w:rsidP="00857D08">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857D08" w:rsidRPr="00AB3C7F" w:rsidRDefault="00857D08" w:rsidP="00857D08">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857D08" w:rsidRPr="00AB3C7F" w:rsidRDefault="00857D08" w:rsidP="00857D08">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специалист </w:t>
      </w:r>
      <w:r>
        <w:rPr>
          <w:sz w:val="28"/>
          <w:szCs w:val="28"/>
        </w:rPr>
        <w:t>Палаты</w:t>
      </w:r>
      <w:r w:rsidRPr="00AB3C7F">
        <w:rPr>
          <w:bCs/>
          <w:sz w:val="28"/>
          <w:szCs w:val="28"/>
        </w:rPr>
        <w:t xml:space="preserve"> осуществляет:</w:t>
      </w:r>
    </w:p>
    <w:p w:rsidR="00857D08" w:rsidRPr="00AB3C7F" w:rsidRDefault="00857D08" w:rsidP="00857D08">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857D08" w:rsidRPr="00AB3C7F" w:rsidRDefault="00857D08" w:rsidP="00857D08">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AB3C7F">
        <w:rPr>
          <w:bCs/>
          <w:sz w:val="28"/>
          <w:szCs w:val="28"/>
        </w:rPr>
        <w:t>.</w:t>
      </w:r>
    </w:p>
    <w:p w:rsidR="00857D08" w:rsidRPr="00BE726F" w:rsidRDefault="00857D08" w:rsidP="00857D08">
      <w:pPr>
        <w:suppressAutoHyphens/>
        <w:autoSpaceDE w:val="0"/>
        <w:autoSpaceDN w:val="0"/>
        <w:adjustRightInd w:val="0"/>
        <w:ind w:firstLine="709"/>
        <w:jc w:val="both"/>
        <w:rPr>
          <w:bCs/>
          <w:sz w:val="28"/>
          <w:szCs w:val="28"/>
        </w:rPr>
      </w:pPr>
      <w:r>
        <w:rPr>
          <w:bCs/>
          <w:sz w:val="28"/>
          <w:szCs w:val="28"/>
        </w:rPr>
        <w:t>направление заявления на рассмотрение руководителю Палаты.</w:t>
      </w:r>
    </w:p>
    <w:p w:rsidR="00857D08" w:rsidRPr="00AB3C7F" w:rsidRDefault="00857D08" w:rsidP="00857D08">
      <w:pPr>
        <w:autoSpaceDE w:val="0"/>
        <w:autoSpaceDN w:val="0"/>
        <w:adjustRightInd w:val="0"/>
        <w:ind w:firstLine="709"/>
        <w:jc w:val="both"/>
        <w:rPr>
          <w:bCs/>
          <w:sz w:val="28"/>
          <w:szCs w:val="28"/>
        </w:rPr>
      </w:pPr>
      <w:r w:rsidRPr="00AB3C7F">
        <w:rPr>
          <w:bCs/>
          <w:sz w:val="28"/>
          <w:szCs w:val="28"/>
        </w:rPr>
        <w:t xml:space="preserve">В случае наличия оснований для отказа в приеме документов, специалист </w:t>
      </w:r>
      <w:r>
        <w:rPr>
          <w:sz w:val="28"/>
          <w:szCs w:val="28"/>
        </w:rPr>
        <w:t>Палаты</w:t>
      </w:r>
      <w:r w:rsidRPr="00AB3C7F">
        <w:rPr>
          <w:bCs/>
          <w:sz w:val="28"/>
          <w:szCs w:val="28"/>
        </w:rPr>
        <w:t xml:space="preserve">, ведущий прием документов, уведомляет заявителя </w:t>
      </w:r>
      <w:r w:rsidRPr="009A62C1">
        <w:rPr>
          <w:rFonts w:ascii="Times New Roman CYR" w:hAnsi="Times New Roman CYR" w:cs="Times New Roman CYR"/>
          <w:sz w:val="28"/>
          <w:szCs w:val="28"/>
        </w:rPr>
        <w:t xml:space="preserve">о наличии препятствий для регистрации заявления и возвращает ему документы с </w:t>
      </w:r>
      <w:r w:rsidRPr="00431CD6">
        <w:rPr>
          <w:rFonts w:ascii="Times New Roman CYR" w:hAnsi="Times New Roman CYR" w:cs="Times New Roman CYR"/>
          <w:sz w:val="28"/>
          <w:szCs w:val="28"/>
        </w:rPr>
        <w:t>письменным объяснением содержания выявленных оснований для отказа в приеме документов</w:t>
      </w:r>
      <w:r>
        <w:rPr>
          <w:rFonts w:ascii="Times New Roman CYR" w:hAnsi="Times New Roman CYR" w:cs="Times New Roman CYR"/>
          <w:sz w:val="28"/>
          <w:szCs w:val="28"/>
        </w:rPr>
        <w:t>.</w:t>
      </w:r>
    </w:p>
    <w:p w:rsidR="00857D08" w:rsidRDefault="00857D08" w:rsidP="00857D08">
      <w:pPr>
        <w:ind w:firstLine="709"/>
        <w:jc w:val="both"/>
        <w:rPr>
          <w:sz w:val="28"/>
          <w:szCs w:val="28"/>
        </w:rPr>
      </w:pPr>
      <w:r>
        <w:rPr>
          <w:sz w:val="28"/>
          <w:szCs w:val="28"/>
        </w:rPr>
        <w:t>Процедуры, устанавливаемые настоящим пунктом, осуществляются:</w:t>
      </w:r>
    </w:p>
    <w:p w:rsidR="00857D08" w:rsidRDefault="00857D08" w:rsidP="00857D08">
      <w:pPr>
        <w:ind w:firstLine="709"/>
        <w:jc w:val="both"/>
        <w:rPr>
          <w:sz w:val="28"/>
          <w:szCs w:val="28"/>
          <w:lang w:eastAsia="en-US"/>
        </w:rPr>
      </w:pPr>
      <w:r>
        <w:rPr>
          <w:sz w:val="28"/>
          <w:szCs w:val="28"/>
        </w:rPr>
        <w:t>прием заявления и документов в течение 15 минут;</w:t>
      </w:r>
    </w:p>
    <w:p w:rsidR="00857D08" w:rsidRPr="00AB3C7F" w:rsidRDefault="00857D08" w:rsidP="00857D08">
      <w:pPr>
        <w:suppressAutoHyphens/>
        <w:autoSpaceDE w:val="0"/>
        <w:autoSpaceDN w:val="0"/>
        <w:adjustRightInd w:val="0"/>
        <w:ind w:firstLine="709"/>
        <w:jc w:val="both"/>
        <w:rPr>
          <w:bCs/>
          <w:sz w:val="28"/>
          <w:szCs w:val="28"/>
        </w:rPr>
      </w:pPr>
      <w:r>
        <w:rPr>
          <w:rFonts w:ascii="Times New Roman CYR" w:hAnsi="Times New Roman CYR" w:cs="Times New Roman CYR"/>
          <w:sz w:val="28"/>
          <w:szCs w:val="28"/>
        </w:rPr>
        <w:t>регистрация заявления в течение одного дня с момента поступления заявления.</w:t>
      </w:r>
    </w:p>
    <w:p w:rsidR="00857D08" w:rsidRPr="00AB3C7F" w:rsidRDefault="00857D08" w:rsidP="00857D08">
      <w:pPr>
        <w:suppressAutoHyphens/>
        <w:autoSpaceDE w:val="0"/>
        <w:autoSpaceDN w:val="0"/>
        <w:adjustRightInd w:val="0"/>
        <w:ind w:firstLine="709"/>
        <w:jc w:val="both"/>
        <w:rPr>
          <w:bCs/>
          <w:sz w:val="28"/>
          <w:szCs w:val="28"/>
        </w:rPr>
      </w:pPr>
      <w:r w:rsidRPr="00AB3C7F">
        <w:rPr>
          <w:sz w:val="28"/>
          <w:szCs w:val="28"/>
        </w:rPr>
        <w:t>Результат процедур: принятое и зарегистрированное заявление</w:t>
      </w:r>
      <w:r>
        <w:rPr>
          <w:sz w:val="28"/>
          <w:szCs w:val="28"/>
        </w:rPr>
        <w:t>, направленное на рассмотрение руководителю Палаты</w:t>
      </w:r>
      <w:r w:rsidRPr="00AB3C7F">
        <w:rPr>
          <w:sz w:val="28"/>
          <w:szCs w:val="28"/>
        </w:rPr>
        <w:t xml:space="preserve"> или возвращенные заявителю документы. </w:t>
      </w:r>
    </w:p>
    <w:p w:rsidR="00857D08" w:rsidRDefault="00857D08" w:rsidP="00857D08">
      <w:pPr>
        <w:autoSpaceDE w:val="0"/>
        <w:autoSpaceDN w:val="0"/>
        <w:adjustRightInd w:val="0"/>
        <w:ind w:firstLine="709"/>
        <w:jc w:val="both"/>
        <w:rPr>
          <w:sz w:val="28"/>
          <w:szCs w:val="28"/>
        </w:rPr>
      </w:pPr>
      <w:r>
        <w:rPr>
          <w:sz w:val="28"/>
          <w:szCs w:val="28"/>
        </w:rPr>
        <w:t>3.3.3. Руководитель Палаты рассматривает заявление, определяет исполнителя и направляет заявление специалисту Палаты.</w:t>
      </w:r>
    </w:p>
    <w:p w:rsidR="00857D08" w:rsidRDefault="00857D08" w:rsidP="00857D08">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857D08" w:rsidRPr="00AB3C7F" w:rsidRDefault="00857D08" w:rsidP="00857D08">
      <w:pPr>
        <w:suppressAutoHyphens/>
        <w:autoSpaceDE w:val="0"/>
        <w:autoSpaceDN w:val="0"/>
        <w:adjustRightInd w:val="0"/>
        <w:ind w:firstLine="709"/>
        <w:jc w:val="both"/>
        <w:rPr>
          <w:bCs/>
          <w:sz w:val="28"/>
          <w:szCs w:val="28"/>
        </w:rPr>
      </w:pPr>
      <w:r>
        <w:rPr>
          <w:sz w:val="28"/>
          <w:szCs w:val="28"/>
        </w:rPr>
        <w:t>Результат процедуры: направленное исполнителю заявление.</w:t>
      </w:r>
    </w:p>
    <w:p w:rsidR="00857D08" w:rsidRDefault="00857D08" w:rsidP="00857D08">
      <w:pPr>
        <w:tabs>
          <w:tab w:val="left" w:pos="8610"/>
        </w:tabs>
        <w:suppressAutoHyphens/>
        <w:ind w:firstLine="709"/>
        <w:jc w:val="both"/>
        <w:rPr>
          <w:sz w:val="28"/>
          <w:szCs w:val="28"/>
        </w:rPr>
      </w:pPr>
    </w:p>
    <w:p w:rsidR="00857D08" w:rsidRPr="00AB3C7F" w:rsidRDefault="00857D08" w:rsidP="00857D08">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857D08" w:rsidRDefault="00857D08" w:rsidP="00857D08">
      <w:pPr>
        <w:suppressAutoHyphens/>
        <w:ind w:firstLine="709"/>
        <w:jc w:val="both"/>
        <w:rPr>
          <w:spacing w:val="-1"/>
          <w:sz w:val="28"/>
          <w:szCs w:val="28"/>
        </w:rPr>
      </w:pPr>
    </w:p>
    <w:p w:rsidR="00857D08" w:rsidRDefault="00857D08" w:rsidP="00857D08">
      <w:pPr>
        <w:suppressAutoHyphens/>
        <w:ind w:firstLine="709"/>
        <w:jc w:val="both"/>
        <w:rPr>
          <w:rFonts w:ascii="Times New Roman CYR" w:hAnsi="Times New Roman CYR" w:cs="Times New Roman CYR"/>
          <w:sz w:val="28"/>
          <w:szCs w:val="28"/>
        </w:rPr>
      </w:pPr>
      <w:r w:rsidRPr="00E921B0">
        <w:rPr>
          <w:spacing w:val="-1"/>
          <w:sz w:val="28"/>
          <w:szCs w:val="28"/>
        </w:rPr>
        <w:t xml:space="preserve">3.4.1. Специалист </w:t>
      </w:r>
      <w:r w:rsidRPr="00E921B0">
        <w:rPr>
          <w:sz w:val="28"/>
          <w:szCs w:val="28"/>
        </w:rPr>
        <w:t>Палаты</w:t>
      </w:r>
      <w:r w:rsidRPr="00E921B0">
        <w:rPr>
          <w:spacing w:val="-1"/>
          <w:sz w:val="28"/>
          <w:szCs w:val="28"/>
        </w:rPr>
        <w:t xml:space="preserve"> </w:t>
      </w:r>
      <w:r w:rsidRPr="00E921B0">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запросы о предоставлении:</w:t>
      </w:r>
    </w:p>
    <w:p w:rsidR="00857D08" w:rsidRPr="001D3B10" w:rsidRDefault="00857D08" w:rsidP="00857D08">
      <w:pPr>
        <w:suppressAutoHyphens/>
        <w:ind w:firstLine="709"/>
        <w:jc w:val="both"/>
        <w:rPr>
          <w:sz w:val="28"/>
          <w:szCs w:val="28"/>
        </w:rPr>
      </w:pPr>
      <w:r w:rsidRPr="001D3B10">
        <w:rPr>
          <w:sz w:val="28"/>
          <w:szCs w:val="28"/>
        </w:rPr>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857D08" w:rsidRDefault="00857D08" w:rsidP="00857D08">
      <w:pPr>
        <w:suppressAutoHyphens/>
        <w:ind w:firstLine="709"/>
        <w:jc w:val="both"/>
        <w:rPr>
          <w:sz w:val="28"/>
          <w:szCs w:val="28"/>
        </w:rPr>
      </w:pPr>
      <w:r w:rsidRPr="001D3B10">
        <w:rPr>
          <w:sz w:val="28"/>
          <w:szCs w:val="28"/>
        </w:rPr>
        <w:lastRenderedPageBreak/>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857D08" w:rsidRPr="000C5A88" w:rsidRDefault="00857D08" w:rsidP="00857D08">
      <w:pPr>
        <w:suppressAutoHyphens/>
        <w:ind w:firstLine="709"/>
        <w:jc w:val="both"/>
        <w:rPr>
          <w:sz w:val="28"/>
          <w:szCs w:val="28"/>
        </w:rPr>
      </w:pPr>
      <w:r>
        <w:rPr>
          <w:sz w:val="28"/>
          <w:szCs w:val="28"/>
        </w:rPr>
        <w:t>3</w:t>
      </w:r>
      <w:r w:rsidRPr="000C5A88">
        <w:rPr>
          <w:sz w:val="28"/>
          <w:szCs w:val="28"/>
        </w:rPr>
        <w:t>) </w:t>
      </w:r>
      <w:r w:rsidRPr="000C5A88">
        <w:rPr>
          <w:rFonts w:ascii="Times New Roman CYR" w:hAnsi="Times New Roman CYR" w:cs="Times New Roman CYR"/>
          <w:sz w:val="28"/>
          <w:szCs w:val="28"/>
        </w:rPr>
        <w:t>Сведения из ЕГРЮЛ</w:t>
      </w:r>
      <w:r w:rsidRPr="000C5A88">
        <w:rPr>
          <w:sz w:val="28"/>
          <w:szCs w:val="28"/>
        </w:rPr>
        <w:t xml:space="preserve"> либо </w:t>
      </w:r>
      <w:r w:rsidRPr="000C5A88">
        <w:rPr>
          <w:rFonts w:ascii="Times New Roman CYR" w:hAnsi="Times New Roman CYR" w:cs="Times New Roman CYR"/>
          <w:sz w:val="28"/>
          <w:szCs w:val="28"/>
        </w:rPr>
        <w:t>Сведения</w:t>
      </w:r>
      <w:r w:rsidRPr="000C5A88">
        <w:rPr>
          <w:sz w:val="28"/>
          <w:szCs w:val="28"/>
        </w:rPr>
        <w:t xml:space="preserve"> из ЕГРИП.</w:t>
      </w:r>
    </w:p>
    <w:p w:rsidR="00857D08" w:rsidRPr="00AB3C7F" w:rsidRDefault="00857D08" w:rsidP="00857D08">
      <w:pPr>
        <w:suppressAutoHyphens/>
        <w:ind w:firstLine="709"/>
        <w:jc w:val="both"/>
        <w:rPr>
          <w:spacing w:val="-1"/>
          <w:sz w:val="28"/>
          <w:szCs w:val="28"/>
        </w:rPr>
      </w:pPr>
      <w:r w:rsidRPr="000C5A88">
        <w:rPr>
          <w:spacing w:val="-1"/>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857D08" w:rsidRPr="00AB3C7F" w:rsidRDefault="00857D08" w:rsidP="00857D08">
      <w:pPr>
        <w:suppressAutoHyphens/>
        <w:ind w:firstLine="709"/>
        <w:jc w:val="both"/>
        <w:rPr>
          <w:spacing w:val="-1"/>
          <w:sz w:val="28"/>
          <w:szCs w:val="28"/>
        </w:rPr>
      </w:pPr>
      <w:r w:rsidRPr="00AB3C7F">
        <w:rPr>
          <w:spacing w:val="-1"/>
          <w:sz w:val="28"/>
          <w:szCs w:val="28"/>
        </w:rPr>
        <w:t xml:space="preserve">Результат процедуры: направленные в органы власти запросы. </w:t>
      </w:r>
    </w:p>
    <w:p w:rsidR="00857D08" w:rsidRDefault="00857D08" w:rsidP="00857D08">
      <w:pPr>
        <w:autoSpaceDE w:val="0"/>
        <w:autoSpaceDN w:val="0"/>
        <w:adjustRightInd w:val="0"/>
        <w:ind w:firstLine="709"/>
        <w:jc w:val="both"/>
        <w:rPr>
          <w:rFonts w:ascii="Times New Roman CYR" w:hAnsi="Times New Roman CYR" w:cs="Times New Roman CYR"/>
          <w:sz w:val="28"/>
          <w:szCs w:val="28"/>
        </w:rPr>
      </w:pPr>
      <w:r w:rsidRPr="00BE175D">
        <w:rPr>
          <w:rFonts w:ascii="Times New Roman CYR" w:hAnsi="Times New Roman CYR" w:cs="Times New Roman CYR"/>
          <w:sz w:val="28"/>
          <w:szCs w:val="28"/>
        </w:rPr>
        <w:t>3.</w:t>
      </w:r>
      <w:r>
        <w:rPr>
          <w:rFonts w:ascii="Times New Roman CYR" w:hAnsi="Times New Roman CYR" w:cs="Times New Roman CYR"/>
          <w:sz w:val="28"/>
          <w:szCs w:val="28"/>
        </w:rPr>
        <w:t>4.2</w:t>
      </w:r>
      <w:r w:rsidRPr="00BE175D">
        <w:rPr>
          <w:rFonts w:ascii="Times New Roman CYR" w:hAnsi="Times New Roman CYR" w:cs="Times New Roman CYR"/>
          <w:sz w:val="28"/>
          <w:szCs w:val="28"/>
        </w:rPr>
        <w:t>.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(сведения).</w:t>
      </w:r>
    </w:p>
    <w:p w:rsidR="00857D08" w:rsidRDefault="00857D08" w:rsidP="00857D08">
      <w:pPr>
        <w:suppressAutoHyphens/>
        <w:autoSpaceDE w:val="0"/>
        <w:autoSpaceDN w:val="0"/>
        <w:adjustRightInd w:val="0"/>
        <w:ind w:firstLine="709"/>
        <w:jc w:val="both"/>
        <w:rPr>
          <w:sz w:val="28"/>
          <w:szCs w:val="28"/>
        </w:rPr>
      </w:pPr>
      <w:r w:rsidRPr="00AB3C7F">
        <w:rPr>
          <w:sz w:val="28"/>
          <w:szCs w:val="28"/>
        </w:rPr>
        <w:t xml:space="preserve">Процедуры, устанавливаемые настоящим </w:t>
      </w:r>
      <w:r>
        <w:rPr>
          <w:sz w:val="28"/>
          <w:szCs w:val="28"/>
        </w:rPr>
        <w:t>под</w:t>
      </w:r>
      <w:r w:rsidRPr="00AB3C7F">
        <w:rPr>
          <w:sz w:val="28"/>
          <w:szCs w:val="28"/>
        </w:rPr>
        <w:t>пунктом, осуществляются</w:t>
      </w:r>
      <w:r>
        <w:rPr>
          <w:sz w:val="28"/>
          <w:szCs w:val="28"/>
        </w:rPr>
        <w:t xml:space="preserve"> в следующие сроки:</w:t>
      </w:r>
    </w:p>
    <w:p w:rsidR="00857D08" w:rsidRDefault="00857D08" w:rsidP="00857D08">
      <w:pPr>
        <w:suppressAutoHyphens/>
        <w:autoSpaceDE w:val="0"/>
        <w:autoSpaceDN w:val="0"/>
        <w:adjustRightInd w:val="0"/>
        <w:ind w:firstLine="709"/>
        <w:jc w:val="both"/>
        <w:rPr>
          <w:sz w:val="28"/>
          <w:szCs w:val="28"/>
        </w:rPr>
      </w:pPr>
      <w:r>
        <w:rPr>
          <w:sz w:val="28"/>
          <w:szCs w:val="28"/>
        </w:rPr>
        <w:t>по документам (сведениям), направляемым специалистами Росреестра, в течение трех дней;</w:t>
      </w:r>
    </w:p>
    <w:p w:rsidR="00857D08" w:rsidRDefault="00857D08" w:rsidP="00857D08">
      <w:pPr>
        <w:suppressAutoHyphens/>
        <w:autoSpaceDE w:val="0"/>
        <w:autoSpaceDN w:val="0"/>
        <w:adjustRightInd w:val="0"/>
        <w:ind w:firstLine="709"/>
        <w:jc w:val="both"/>
        <w:rPr>
          <w:sz w:val="28"/>
          <w:szCs w:val="28"/>
        </w:rPr>
      </w:pPr>
      <w:r>
        <w:rPr>
          <w:sz w:val="28"/>
          <w:szCs w:val="28"/>
        </w:rPr>
        <w:t>по остальным поставщикам</w:t>
      </w:r>
      <w:r w:rsidRPr="00AB3C7F">
        <w:rPr>
          <w:sz w:val="28"/>
          <w:szCs w:val="28"/>
        </w:rPr>
        <w:t xml:space="preserve"> </w:t>
      </w:r>
      <w:r>
        <w:rPr>
          <w:sz w:val="28"/>
          <w:szCs w:val="28"/>
        </w:rPr>
        <w:t xml:space="preserve">- </w:t>
      </w:r>
      <w:r w:rsidRPr="00AB3C7F">
        <w:rPr>
          <w:sz w:val="28"/>
          <w:szCs w:val="28"/>
        </w:rPr>
        <w:t>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857D08" w:rsidRPr="00BA48AC" w:rsidRDefault="00857D08" w:rsidP="00857D08">
      <w:pPr>
        <w:suppressAutoHyphens/>
        <w:autoSpaceDE w:val="0"/>
        <w:autoSpaceDN w:val="0"/>
        <w:adjustRightInd w:val="0"/>
        <w:ind w:firstLine="709"/>
        <w:jc w:val="both"/>
        <w:rPr>
          <w:b/>
          <w:color w:val="000000"/>
          <w:sz w:val="28"/>
          <w:szCs w:val="28"/>
        </w:rPr>
      </w:pPr>
      <w:r w:rsidRPr="00AB3C7F">
        <w:rPr>
          <w:sz w:val="28"/>
          <w:szCs w:val="28"/>
        </w:rPr>
        <w:t xml:space="preserve">Результат процедур: документы (сведения) либо уведомление об отказе, направленные в </w:t>
      </w:r>
      <w:r>
        <w:rPr>
          <w:sz w:val="28"/>
          <w:szCs w:val="28"/>
        </w:rPr>
        <w:t>Палату</w:t>
      </w:r>
      <w:r w:rsidRPr="00AB3C7F">
        <w:rPr>
          <w:sz w:val="28"/>
          <w:szCs w:val="28"/>
        </w:rPr>
        <w:t>.</w:t>
      </w:r>
    </w:p>
    <w:p w:rsidR="00857D08" w:rsidRPr="005525AC" w:rsidRDefault="00857D08" w:rsidP="00857D08">
      <w:pPr>
        <w:autoSpaceDE w:val="0"/>
        <w:autoSpaceDN w:val="0"/>
        <w:adjustRightInd w:val="0"/>
        <w:ind w:firstLine="720"/>
        <w:jc w:val="both"/>
        <w:rPr>
          <w:color w:val="000000"/>
          <w:sz w:val="28"/>
          <w:szCs w:val="28"/>
        </w:rPr>
      </w:pPr>
    </w:p>
    <w:p w:rsidR="00857D08" w:rsidRPr="00125F62" w:rsidRDefault="00857D08" w:rsidP="00857D08">
      <w:pPr>
        <w:suppressAutoHyphens/>
        <w:autoSpaceDE w:val="0"/>
        <w:autoSpaceDN w:val="0"/>
        <w:adjustRightInd w:val="0"/>
        <w:ind w:firstLine="709"/>
        <w:jc w:val="both"/>
        <w:rPr>
          <w:sz w:val="28"/>
          <w:szCs w:val="28"/>
        </w:rPr>
      </w:pPr>
      <w:r>
        <w:rPr>
          <w:rFonts w:ascii="Times New Roman CYR" w:hAnsi="Times New Roman CYR" w:cs="Times New Roman CYR"/>
          <w:sz w:val="28"/>
          <w:szCs w:val="28"/>
        </w:rPr>
        <w:t>3.5. П</w:t>
      </w:r>
      <w:r w:rsidRPr="00125F62">
        <w:rPr>
          <w:sz w:val="28"/>
          <w:szCs w:val="28"/>
        </w:rPr>
        <w:t xml:space="preserve">одготовка </w:t>
      </w:r>
      <w:r>
        <w:rPr>
          <w:sz w:val="28"/>
          <w:szCs w:val="28"/>
        </w:rPr>
        <w:t>результата муниципальной услуги</w:t>
      </w:r>
    </w:p>
    <w:p w:rsidR="00857D08" w:rsidRPr="00AB65C1" w:rsidRDefault="00857D08" w:rsidP="00857D08">
      <w:pPr>
        <w:autoSpaceDE w:val="0"/>
        <w:autoSpaceDN w:val="0"/>
        <w:adjustRightInd w:val="0"/>
        <w:ind w:firstLine="709"/>
        <w:jc w:val="both"/>
        <w:rPr>
          <w:rFonts w:ascii="Times New Roman CYR" w:hAnsi="Times New Roman CYR" w:cs="Times New Roman CYR"/>
          <w:sz w:val="28"/>
          <w:szCs w:val="28"/>
        </w:rPr>
      </w:pPr>
    </w:p>
    <w:p w:rsidR="00857D08" w:rsidRDefault="00857D08" w:rsidP="00857D08">
      <w:pPr>
        <w:suppressAutoHyphens/>
        <w:autoSpaceDE w:val="0"/>
        <w:autoSpaceDN w:val="0"/>
        <w:adjustRightInd w:val="0"/>
        <w:ind w:firstLine="709"/>
        <w:jc w:val="both"/>
        <w:rPr>
          <w:sz w:val="28"/>
          <w:szCs w:val="28"/>
        </w:rPr>
      </w:pPr>
      <w:r>
        <w:rPr>
          <w:sz w:val="28"/>
          <w:szCs w:val="28"/>
        </w:rPr>
        <w:t>3.5.1. Специалист Палаты на основании полученных документов:</w:t>
      </w:r>
    </w:p>
    <w:p w:rsidR="00857D08" w:rsidRDefault="00857D08" w:rsidP="00857D08">
      <w:pPr>
        <w:autoSpaceDE w:val="0"/>
        <w:autoSpaceDN w:val="0"/>
        <w:adjustRightInd w:val="0"/>
        <w:ind w:firstLine="709"/>
        <w:jc w:val="both"/>
        <w:rPr>
          <w:sz w:val="28"/>
          <w:szCs w:val="28"/>
        </w:rPr>
      </w:pPr>
      <w:r w:rsidRPr="00125F62">
        <w:rPr>
          <w:sz w:val="28"/>
          <w:szCs w:val="28"/>
        </w:rPr>
        <w:t xml:space="preserve">принимает решение о </w:t>
      </w:r>
      <w:r>
        <w:rPr>
          <w:bCs/>
          <w:sz w:val="28"/>
          <w:szCs w:val="28"/>
        </w:rPr>
        <w:t>передачи муниципального имущества</w:t>
      </w:r>
      <w:r>
        <w:rPr>
          <w:sz w:val="28"/>
          <w:szCs w:val="28"/>
        </w:rPr>
        <w:t xml:space="preserve"> или об отказе в предоставлении муниципальной услуги;</w:t>
      </w:r>
    </w:p>
    <w:p w:rsidR="00857D08" w:rsidRDefault="00857D08" w:rsidP="00857D08">
      <w:pPr>
        <w:suppressAutoHyphens/>
        <w:autoSpaceDE w:val="0"/>
        <w:autoSpaceDN w:val="0"/>
        <w:adjustRightInd w:val="0"/>
        <w:ind w:firstLine="708"/>
        <w:jc w:val="both"/>
        <w:rPr>
          <w:sz w:val="28"/>
          <w:szCs w:val="28"/>
          <w:lang w:eastAsia="zh-CN"/>
        </w:rPr>
      </w:pPr>
      <w:r>
        <w:rPr>
          <w:sz w:val="28"/>
          <w:szCs w:val="28"/>
        </w:rPr>
        <w:t xml:space="preserve">подготавливает проект распоряжения </w:t>
      </w:r>
      <w:r>
        <w:rPr>
          <w:bCs/>
          <w:sz w:val="28"/>
          <w:szCs w:val="28"/>
        </w:rPr>
        <w:t>о</w:t>
      </w:r>
      <w:r w:rsidRPr="0035395B">
        <w:rPr>
          <w:bCs/>
          <w:sz w:val="28"/>
          <w:szCs w:val="28"/>
        </w:rPr>
        <w:t xml:space="preserve"> </w:t>
      </w:r>
      <w:r>
        <w:rPr>
          <w:bCs/>
          <w:sz w:val="28"/>
          <w:szCs w:val="28"/>
        </w:rPr>
        <w:t>передачи муниципального имущества</w:t>
      </w:r>
      <w:r w:rsidRPr="0042519A">
        <w:rPr>
          <w:bCs/>
          <w:sz w:val="28"/>
          <w:szCs w:val="28"/>
        </w:rPr>
        <w:t xml:space="preserve"> (</w:t>
      </w:r>
      <w:r>
        <w:rPr>
          <w:bCs/>
          <w:sz w:val="28"/>
          <w:szCs w:val="28"/>
        </w:rPr>
        <w:t>далее – документ)</w:t>
      </w:r>
      <w:r>
        <w:rPr>
          <w:sz w:val="28"/>
          <w:szCs w:val="28"/>
          <w:lang w:eastAsia="zh-CN"/>
        </w:rPr>
        <w:t xml:space="preserve"> или письмо об отказе;</w:t>
      </w:r>
    </w:p>
    <w:p w:rsidR="00857D08" w:rsidRPr="00125F62" w:rsidRDefault="00857D08" w:rsidP="00857D08">
      <w:pPr>
        <w:autoSpaceDE w:val="0"/>
        <w:autoSpaceDN w:val="0"/>
        <w:adjustRightInd w:val="0"/>
        <w:ind w:firstLine="709"/>
        <w:jc w:val="both"/>
        <w:rPr>
          <w:sz w:val="28"/>
          <w:szCs w:val="28"/>
        </w:rPr>
      </w:pPr>
      <w:r>
        <w:rPr>
          <w:sz w:val="28"/>
          <w:szCs w:val="28"/>
        </w:rPr>
        <w:t xml:space="preserve">осуществляет в установленном порядке процедуры согласования проекта подготовленного документа; </w:t>
      </w:r>
    </w:p>
    <w:p w:rsidR="00857D08" w:rsidRPr="00125F62" w:rsidRDefault="00857D08" w:rsidP="00857D08">
      <w:pPr>
        <w:autoSpaceDE w:val="0"/>
        <w:autoSpaceDN w:val="0"/>
        <w:adjustRightInd w:val="0"/>
        <w:ind w:firstLine="709"/>
        <w:jc w:val="both"/>
        <w:rPr>
          <w:sz w:val="28"/>
          <w:szCs w:val="28"/>
        </w:rPr>
      </w:pPr>
      <w:r w:rsidRPr="00125F62">
        <w:rPr>
          <w:sz w:val="28"/>
          <w:szCs w:val="28"/>
        </w:rPr>
        <w:t xml:space="preserve">направляет проект </w:t>
      </w:r>
      <w:r>
        <w:rPr>
          <w:sz w:val="28"/>
          <w:szCs w:val="28"/>
        </w:rPr>
        <w:t xml:space="preserve">документа или письмо об отказе </w:t>
      </w:r>
      <w:r w:rsidRPr="00125F62">
        <w:rPr>
          <w:sz w:val="28"/>
          <w:szCs w:val="28"/>
        </w:rPr>
        <w:t xml:space="preserve">на подпись </w:t>
      </w:r>
      <w:r>
        <w:rPr>
          <w:sz w:val="28"/>
          <w:szCs w:val="28"/>
        </w:rPr>
        <w:t>р</w:t>
      </w:r>
      <w:r w:rsidRPr="00125F62">
        <w:rPr>
          <w:sz w:val="28"/>
          <w:szCs w:val="28"/>
        </w:rPr>
        <w:t xml:space="preserve">уководителю </w:t>
      </w:r>
      <w:r>
        <w:rPr>
          <w:sz w:val="28"/>
          <w:szCs w:val="28"/>
        </w:rPr>
        <w:t>Палаты</w:t>
      </w:r>
      <w:r w:rsidRPr="00125F62">
        <w:rPr>
          <w:sz w:val="28"/>
          <w:szCs w:val="28"/>
        </w:rPr>
        <w:t xml:space="preserve"> (лицу, им уполномоченному).</w:t>
      </w:r>
    </w:p>
    <w:p w:rsidR="00857D08" w:rsidRPr="000F00CA" w:rsidRDefault="00857D08" w:rsidP="00857D08">
      <w:pPr>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 xml:space="preserve">Процедуры, устанавливаемые настоящим пунктом, осуществляются в </w:t>
      </w:r>
      <w:r>
        <w:rPr>
          <w:rFonts w:ascii="Times New Roman CYR" w:hAnsi="Times New Roman CYR" w:cs="Times New Roman CYR"/>
          <w:sz w:val="28"/>
          <w:szCs w:val="28"/>
        </w:rPr>
        <w:t>день поступления ответов на запросы</w:t>
      </w:r>
      <w:r w:rsidRPr="000F00CA">
        <w:rPr>
          <w:rFonts w:ascii="Times New Roman CYR" w:hAnsi="Times New Roman CYR" w:cs="Times New Roman CYR"/>
          <w:sz w:val="28"/>
          <w:szCs w:val="28"/>
        </w:rPr>
        <w:t>.</w:t>
      </w:r>
    </w:p>
    <w:p w:rsidR="00857D08" w:rsidRPr="00125F62" w:rsidRDefault="00857D08" w:rsidP="00857D08">
      <w:pPr>
        <w:autoSpaceDE w:val="0"/>
        <w:autoSpaceDN w:val="0"/>
        <w:adjustRightInd w:val="0"/>
        <w:ind w:firstLine="709"/>
        <w:jc w:val="both"/>
        <w:rPr>
          <w:sz w:val="28"/>
          <w:szCs w:val="28"/>
        </w:rPr>
      </w:pPr>
      <w:r w:rsidRPr="00125F62">
        <w:rPr>
          <w:sz w:val="28"/>
          <w:szCs w:val="28"/>
        </w:rPr>
        <w:t xml:space="preserve">Результат процедур: проекты, направленные на подпись </w:t>
      </w:r>
      <w:r>
        <w:rPr>
          <w:sz w:val="28"/>
          <w:szCs w:val="28"/>
        </w:rPr>
        <w:t>р</w:t>
      </w:r>
      <w:r w:rsidRPr="00125F62">
        <w:rPr>
          <w:sz w:val="28"/>
          <w:szCs w:val="28"/>
        </w:rPr>
        <w:t xml:space="preserve">уководителю </w:t>
      </w:r>
      <w:r>
        <w:rPr>
          <w:sz w:val="28"/>
          <w:szCs w:val="28"/>
        </w:rPr>
        <w:t>Палаты</w:t>
      </w:r>
      <w:r w:rsidRPr="00125F62">
        <w:rPr>
          <w:sz w:val="28"/>
          <w:szCs w:val="28"/>
        </w:rPr>
        <w:t xml:space="preserve"> (лицу, им уполномоченному).</w:t>
      </w:r>
    </w:p>
    <w:p w:rsidR="00857D08" w:rsidRPr="008A31E1" w:rsidRDefault="00857D08" w:rsidP="00857D08">
      <w:pPr>
        <w:pStyle w:val="ConsPlusNormal"/>
        <w:suppressAutoHyphens/>
        <w:ind w:firstLine="709"/>
        <w:jc w:val="both"/>
        <w:rPr>
          <w:rFonts w:ascii="Times New Roman" w:hAnsi="Times New Roman" w:cs="Times New Roman"/>
          <w:sz w:val="28"/>
          <w:szCs w:val="28"/>
        </w:rPr>
      </w:pPr>
      <w:r w:rsidRPr="008A31E1">
        <w:rPr>
          <w:rFonts w:ascii="Times New Roman" w:hAnsi="Times New Roman" w:cs="Times New Roman"/>
          <w:sz w:val="28"/>
          <w:szCs w:val="28"/>
        </w:rPr>
        <w:t>3.</w:t>
      </w:r>
      <w:r>
        <w:rPr>
          <w:rFonts w:ascii="Times New Roman" w:hAnsi="Times New Roman" w:cs="Times New Roman"/>
          <w:sz w:val="28"/>
          <w:szCs w:val="28"/>
        </w:rPr>
        <w:t>5.2</w:t>
      </w:r>
      <w:r w:rsidRPr="008A31E1">
        <w:rPr>
          <w:rFonts w:ascii="Times New Roman" w:hAnsi="Times New Roman" w:cs="Times New Roman"/>
          <w:sz w:val="28"/>
          <w:szCs w:val="28"/>
        </w:rPr>
        <w:t>.</w:t>
      </w:r>
      <w:r>
        <w:rPr>
          <w:rFonts w:ascii="Times New Roman" w:hAnsi="Times New Roman" w:cs="Times New Roman"/>
          <w:sz w:val="28"/>
          <w:szCs w:val="28"/>
        </w:rPr>
        <w:t> Руководитель Палаты</w:t>
      </w:r>
      <w:r w:rsidRPr="008A31E1">
        <w:rPr>
          <w:rFonts w:ascii="Times New Roman" w:hAnsi="Times New Roman"/>
          <w:sz w:val="28"/>
          <w:szCs w:val="28"/>
        </w:rPr>
        <w:t xml:space="preserve"> </w:t>
      </w:r>
      <w:r>
        <w:rPr>
          <w:rFonts w:ascii="Times New Roman" w:hAnsi="Times New Roman"/>
          <w:sz w:val="28"/>
          <w:szCs w:val="28"/>
        </w:rPr>
        <w:t>подписывает документ или письмо об отказе</w:t>
      </w:r>
      <w:r w:rsidRPr="008A31E1">
        <w:rPr>
          <w:rFonts w:ascii="Times New Roman" w:hAnsi="Times New Roman"/>
          <w:sz w:val="28"/>
          <w:szCs w:val="28"/>
        </w:rPr>
        <w:t xml:space="preserve"> и направляет в </w:t>
      </w:r>
      <w:r>
        <w:rPr>
          <w:rFonts w:ascii="Times New Roman" w:hAnsi="Times New Roman"/>
          <w:sz w:val="28"/>
          <w:szCs w:val="28"/>
        </w:rPr>
        <w:t>Палату</w:t>
      </w:r>
      <w:r w:rsidRPr="008A31E1">
        <w:rPr>
          <w:rFonts w:ascii="Times New Roman" w:hAnsi="Times New Roman"/>
          <w:sz w:val="28"/>
          <w:szCs w:val="28"/>
        </w:rPr>
        <w:t xml:space="preserve"> для регистрации.</w:t>
      </w:r>
    </w:p>
    <w:p w:rsidR="00857D08" w:rsidRPr="008A31E1" w:rsidRDefault="00857D08" w:rsidP="00857D08">
      <w:pPr>
        <w:pStyle w:val="ConsPlusNormal"/>
        <w:suppressAutoHyphens/>
        <w:ind w:firstLine="709"/>
        <w:jc w:val="both"/>
        <w:rPr>
          <w:rFonts w:ascii="Times New Roman" w:hAnsi="Times New Roman"/>
          <w:sz w:val="28"/>
          <w:szCs w:val="28"/>
        </w:rPr>
      </w:pPr>
      <w:r w:rsidRPr="008A31E1">
        <w:rPr>
          <w:rFonts w:ascii="Times New Roman" w:hAnsi="Times New Roman"/>
          <w:sz w:val="28"/>
          <w:szCs w:val="28"/>
        </w:rPr>
        <w:t xml:space="preserve">Процедуры, устанавливаемые настоящим пунктом, осуществляются в течение одного дня с момента окончания предыдущей процедуры. </w:t>
      </w:r>
    </w:p>
    <w:p w:rsidR="00857D08" w:rsidRPr="008A31E1" w:rsidRDefault="00857D08" w:rsidP="00857D08">
      <w:pPr>
        <w:pStyle w:val="ConsPlusNormal"/>
        <w:suppressAutoHyphens/>
        <w:ind w:firstLine="709"/>
        <w:jc w:val="both"/>
        <w:rPr>
          <w:rFonts w:ascii="Times New Roman" w:hAnsi="Times New Roman" w:cs="Times New Roman"/>
          <w:sz w:val="28"/>
          <w:szCs w:val="28"/>
        </w:rPr>
      </w:pPr>
      <w:r w:rsidRPr="008A31E1">
        <w:rPr>
          <w:rFonts w:ascii="Times New Roman" w:hAnsi="Times New Roman" w:cs="Times New Roman"/>
          <w:sz w:val="28"/>
          <w:szCs w:val="28"/>
        </w:rPr>
        <w:t>Результат процедуры: подписанн</w:t>
      </w:r>
      <w:r>
        <w:rPr>
          <w:rFonts w:ascii="Times New Roman" w:hAnsi="Times New Roman" w:cs="Times New Roman"/>
          <w:sz w:val="28"/>
          <w:szCs w:val="28"/>
        </w:rPr>
        <w:t>ый</w:t>
      </w:r>
      <w:r w:rsidRPr="008A31E1">
        <w:rPr>
          <w:rFonts w:ascii="Times New Roman" w:hAnsi="Times New Roman" w:cs="Times New Roman"/>
          <w:sz w:val="28"/>
          <w:szCs w:val="28"/>
        </w:rPr>
        <w:t xml:space="preserve"> </w:t>
      </w:r>
      <w:r>
        <w:rPr>
          <w:rFonts w:ascii="Times New Roman" w:hAnsi="Times New Roman" w:cs="Times New Roman"/>
          <w:sz w:val="28"/>
          <w:szCs w:val="28"/>
        </w:rPr>
        <w:t xml:space="preserve">документ </w:t>
      </w:r>
      <w:r w:rsidRPr="008A31E1">
        <w:rPr>
          <w:rFonts w:ascii="Times New Roman" w:hAnsi="Times New Roman" w:cs="Times New Roman"/>
          <w:sz w:val="28"/>
          <w:szCs w:val="28"/>
        </w:rPr>
        <w:t xml:space="preserve">или </w:t>
      </w:r>
      <w:r>
        <w:rPr>
          <w:rFonts w:ascii="Times New Roman" w:hAnsi="Times New Roman" w:cs="Times New Roman"/>
          <w:sz w:val="28"/>
          <w:szCs w:val="28"/>
        </w:rPr>
        <w:t>письмо об отказе</w:t>
      </w:r>
      <w:r w:rsidRPr="008A31E1">
        <w:rPr>
          <w:rFonts w:ascii="Times New Roman" w:hAnsi="Times New Roman" w:cs="Times New Roman"/>
          <w:sz w:val="28"/>
          <w:szCs w:val="28"/>
        </w:rPr>
        <w:t xml:space="preserve">, </w:t>
      </w:r>
      <w:r w:rsidRPr="008A31E1">
        <w:rPr>
          <w:rFonts w:ascii="Times New Roman" w:hAnsi="Times New Roman" w:cs="Times New Roman"/>
          <w:sz w:val="28"/>
          <w:szCs w:val="28"/>
        </w:rPr>
        <w:lastRenderedPageBreak/>
        <w:t>направленн</w:t>
      </w:r>
      <w:r>
        <w:rPr>
          <w:rFonts w:ascii="Times New Roman" w:hAnsi="Times New Roman" w:cs="Times New Roman"/>
          <w:sz w:val="28"/>
          <w:szCs w:val="28"/>
        </w:rPr>
        <w:t>ое</w:t>
      </w:r>
      <w:r w:rsidRPr="008A31E1">
        <w:rPr>
          <w:rFonts w:ascii="Times New Roman" w:hAnsi="Times New Roman" w:cs="Times New Roman"/>
          <w:sz w:val="28"/>
          <w:szCs w:val="28"/>
        </w:rPr>
        <w:t xml:space="preserve"> на регистрацию. </w:t>
      </w:r>
    </w:p>
    <w:p w:rsidR="00857D08" w:rsidRPr="000F00CA" w:rsidRDefault="00857D08" w:rsidP="00857D08">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3.5.3. С</w:t>
      </w:r>
      <w:r w:rsidRPr="000F00CA">
        <w:rPr>
          <w:rFonts w:ascii="Times New Roman CYR" w:hAnsi="Times New Roman CYR" w:cs="Times New Roman CYR"/>
          <w:sz w:val="28"/>
          <w:szCs w:val="28"/>
        </w:rPr>
        <w:t xml:space="preserve">пециалист </w:t>
      </w:r>
      <w:r>
        <w:rPr>
          <w:rFonts w:ascii="Times New Roman CYR" w:hAnsi="Times New Roman CYR" w:cs="Times New Roman CYR"/>
          <w:sz w:val="28"/>
          <w:szCs w:val="28"/>
        </w:rPr>
        <w:t>Палаты</w:t>
      </w:r>
      <w:r w:rsidRPr="000F00CA">
        <w:rPr>
          <w:rFonts w:ascii="Times New Roman CYR" w:hAnsi="Times New Roman CYR" w:cs="Times New Roman CYR"/>
          <w:sz w:val="28"/>
          <w:szCs w:val="28"/>
        </w:rPr>
        <w:t>:</w:t>
      </w:r>
    </w:p>
    <w:p w:rsidR="00857D08" w:rsidRDefault="00857D08" w:rsidP="00857D08">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р</w:t>
      </w:r>
      <w:r w:rsidRPr="000F00CA">
        <w:rPr>
          <w:rFonts w:ascii="Times New Roman CYR" w:hAnsi="Times New Roman CYR" w:cs="Times New Roman CYR"/>
          <w:sz w:val="28"/>
          <w:szCs w:val="28"/>
        </w:rPr>
        <w:t>егистрирует</w:t>
      </w:r>
      <w:r>
        <w:rPr>
          <w:rFonts w:ascii="Times New Roman CYR" w:hAnsi="Times New Roman CYR" w:cs="Times New Roman CYR"/>
          <w:sz w:val="28"/>
          <w:szCs w:val="28"/>
        </w:rPr>
        <w:t xml:space="preserve"> документ или письмо об отказе.</w:t>
      </w:r>
    </w:p>
    <w:p w:rsidR="00857D08" w:rsidRPr="0058681F" w:rsidRDefault="00857D08" w:rsidP="00857D08">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извещает</w:t>
      </w:r>
      <w:r w:rsidRPr="000F00CA">
        <w:rPr>
          <w:rFonts w:ascii="Times New Roman CYR" w:hAnsi="Times New Roman CYR" w:cs="Times New Roman CYR"/>
          <w:sz w:val="28"/>
          <w:szCs w:val="28"/>
        </w:rPr>
        <w:t xml:space="preserve"> заявител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(его представител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с использованием способа связи, </w:t>
      </w:r>
      <w:r w:rsidRPr="00AB65C1">
        <w:rPr>
          <w:rFonts w:ascii="Times New Roman CYR" w:hAnsi="Times New Roman CYR" w:cs="Times New Roman CYR"/>
          <w:sz w:val="28"/>
          <w:szCs w:val="28"/>
        </w:rPr>
        <w:t xml:space="preserve">указанного в заявлении,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услуги, </w:t>
      </w:r>
      <w:r w:rsidRPr="0058681F">
        <w:rPr>
          <w:rFonts w:ascii="Times New Roman CYR" w:hAnsi="Times New Roman CYR" w:cs="Times New Roman CYR"/>
          <w:sz w:val="28"/>
          <w:szCs w:val="28"/>
        </w:rPr>
        <w:t xml:space="preserve">сообщает дату и время выдачи оформленного </w:t>
      </w:r>
      <w:r>
        <w:rPr>
          <w:rFonts w:ascii="Times New Roman CYR" w:hAnsi="Times New Roman CYR" w:cs="Times New Roman CYR"/>
          <w:sz w:val="28"/>
          <w:szCs w:val="28"/>
        </w:rPr>
        <w:t>документа</w:t>
      </w:r>
      <w:r w:rsidRPr="0058681F">
        <w:rPr>
          <w:rFonts w:ascii="Times New Roman CYR" w:hAnsi="Times New Roman CYR" w:cs="Times New Roman CYR"/>
          <w:sz w:val="28"/>
          <w:szCs w:val="28"/>
        </w:rPr>
        <w:t xml:space="preserve"> или письм</w:t>
      </w:r>
      <w:r>
        <w:rPr>
          <w:rFonts w:ascii="Times New Roman CYR" w:hAnsi="Times New Roman CYR" w:cs="Times New Roman CYR"/>
          <w:sz w:val="28"/>
          <w:szCs w:val="28"/>
        </w:rPr>
        <w:t>о</w:t>
      </w:r>
      <w:r w:rsidRPr="0058681F">
        <w:rPr>
          <w:rFonts w:ascii="Times New Roman CYR" w:hAnsi="Times New Roman CYR" w:cs="Times New Roman CYR"/>
          <w:sz w:val="28"/>
          <w:szCs w:val="28"/>
        </w:rPr>
        <w:t xml:space="preserve"> об отказе в </w:t>
      </w:r>
      <w:r>
        <w:rPr>
          <w:rFonts w:ascii="Times New Roman CYR" w:hAnsi="Times New Roman CYR" w:cs="Times New Roman CYR"/>
          <w:sz w:val="28"/>
          <w:szCs w:val="28"/>
        </w:rPr>
        <w:t>предоставлении муниципальной услуги</w:t>
      </w:r>
      <w:r w:rsidRPr="0058681F">
        <w:rPr>
          <w:rFonts w:ascii="Times New Roman CYR" w:hAnsi="Times New Roman CYR" w:cs="Times New Roman CYR"/>
          <w:sz w:val="28"/>
          <w:szCs w:val="28"/>
        </w:rPr>
        <w:t>.</w:t>
      </w:r>
    </w:p>
    <w:p w:rsidR="00857D08" w:rsidRPr="00AB65C1" w:rsidRDefault="00857D08" w:rsidP="00857D08">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Процедуры, устанавливаемые</w:t>
      </w:r>
      <w:r w:rsidRPr="00AB65C1">
        <w:rPr>
          <w:rFonts w:ascii="Times New Roman CYR" w:hAnsi="Times New Roman CYR" w:cs="Times New Roman CYR"/>
          <w:sz w:val="28"/>
          <w:szCs w:val="28"/>
        </w:rPr>
        <w:t xml:space="preserve"> настоящим пунктом, осуществляются в день подписания документ</w:t>
      </w:r>
      <w:r>
        <w:rPr>
          <w:rFonts w:ascii="Times New Roman CYR" w:hAnsi="Times New Roman CYR" w:cs="Times New Roman CYR"/>
          <w:sz w:val="28"/>
          <w:szCs w:val="28"/>
        </w:rPr>
        <w:t>а</w:t>
      </w:r>
      <w:r w:rsidRPr="00AB65C1">
        <w:rPr>
          <w:rFonts w:ascii="Times New Roman CYR" w:hAnsi="Times New Roman CYR" w:cs="Times New Roman CYR"/>
          <w:sz w:val="28"/>
          <w:szCs w:val="28"/>
        </w:rPr>
        <w:t xml:space="preserve"> </w:t>
      </w:r>
      <w:r>
        <w:rPr>
          <w:rFonts w:ascii="Times New Roman CYR" w:hAnsi="Times New Roman CYR" w:cs="Times New Roman CYR"/>
          <w:sz w:val="28"/>
          <w:szCs w:val="28"/>
        </w:rPr>
        <w:t>руководителем Палаты</w:t>
      </w:r>
      <w:r w:rsidRPr="00AB65C1">
        <w:rPr>
          <w:rFonts w:ascii="Times New Roman CYR" w:hAnsi="Times New Roman CYR" w:cs="Times New Roman CYR"/>
          <w:sz w:val="28"/>
          <w:szCs w:val="28"/>
        </w:rPr>
        <w:t>.</w:t>
      </w:r>
    </w:p>
    <w:p w:rsidR="00857D08" w:rsidRPr="0058681F" w:rsidRDefault="00857D08" w:rsidP="00857D08">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 xml:space="preserve">Результат процедур: извещение заявителя (его представителя)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w:t>
      </w:r>
      <w:r w:rsidRPr="0058681F">
        <w:rPr>
          <w:rFonts w:ascii="Times New Roman CYR" w:hAnsi="Times New Roman CYR" w:cs="Times New Roman CYR"/>
          <w:sz w:val="28"/>
          <w:szCs w:val="28"/>
        </w:rPr>
        <w:t>услуги.</w:t>
      </w:r>
    </w:p>
    <w:p w:rsidR="00857D08" w:rsidRDefault="00857D08" w:rsidP="00857D08">
      <w:pPr>
        <w:autoSpaceDE w:val="0"/>
        <w:autoSpaceDN w:val="0"/>
        <w:adjustRightInd w:val="0"/>
        <w:ind w:firstLine="709"/>
        <w:jc w:val="both"/>
        <w:rPr>
          <w:rFonts w:ascii="Times New Roman CYR" w:hAnsi="Times New Roman CYR" w:cs="Times New Roman CYR"/>
          <w:sz w:val="28"/>
          <w:szCs w:val="28"/>
        </w:rPr>
      </w:pPr>
    </w:p>
    <w:p w:rsidR="00857D08" w:rsidRDefault="00857D08" w:rsidP="00857D08">
      <w:pPr>
        <w:suppressAutoHyphens/>
        <w:ind w:firstLine="709"/>
        <w:jc w:val="both"/>
        <w:rPr>
          <w:sz w:val="28"/>
          <w:szCs w:val="28"/>
        </w:rPr>
      </w:pPr>
      <w:r>
        <w:rPr>
          <w:sz w:val="28"/>
          <w:szCs w:val="28"/>
        </w:rPr>
        <w:t>3.6. В</w:t>
      </w:r>
      <w:r w:rsidRPr="00125F62">
        <w:rPr>
          <w:sz w:val="28"/>
          <w:szCs w:val="28"/>
        </w:rPr>
        <w:t>ыдача заявителю рез</w:t>
      </w:r>
      <w:r>
        <w:rPr>
          <w:sz w:val="28"/>
          <w:szCs w:val="28"/>
        </w:rPr>
        <w:t>ультата муниципальной услуги</w:t>
      </w:r>
    </w:p>
    <w:p w:rsidR="00857D08" w:rsidRDefault="00857D08" w:rsidP="00857D08">
      <w:pPr>
        <w:suppressAutoHyphens/>
        <w:ind w:firstLine="709"/>
        <w:jc w:val="both"/>
        <w:rPr>
          <w:sz w:val="28"/>
          <w:szCs w:val="28"/>
        </w:rPr>
      </w:pPr>
      <w:r>
        <w:rPr>
          <w:sz w:val="28"/>
          <w:szCs w:val="28"/>
        </w:rPr>
        <w:t>3.6.1</w:t>
      </w:r>
      <w:r w:rsidRPr="00020189">
        <w:rPr>
          <w:sz w:val="28"/>
          <w:szCs w:val="28"/>
        </w:rPr>
        <w:t xml:space="preserve">. Специалист </w:t>
      </w:r>
      <w:r>
        <w:rPr>
          <w:sz w:val="28"/>
          <w:szCs w:val="28"/>
        </w:rPr>
        <w:t>Палаты</w:t>
      </w:r>
      <w:r w:rsidRPr="00020189">
        <w:rPr>
          <w:sz w:val="28"/>
          <w:szCs w:val="28"/>
        </w:rPr>
        <w:t xml:space="preserve"> </w:t>
      </w:r>
      <w:r>
        <w:rPr>
          <w:sz w:val="28"/>
          <w:szCs w:val="28"/>
        </w:rPr>
        <w:t>на основании поступившего документа:</w:t>
      </w:r>
    </w:p>
    <w:p w:rsidR="00857D08" w:rsidRDefault="00857D08" w:rsidP="00857D08">
      <w:pPr>
        <w:suppressAutoHyphens/>
        <w:ind w:firstLine="709"/>
        <w:jc w:val="both"/>
        <w:rPr>
          <w:sz w:val="28"/>
          <w:szCs w:val="28"/>
        </w:rPr>
      </w:pPr>
      <w:r>
        <w:rPr>
          <w:sz w:val="28"/>
          <w:szCs w:val="28"/>
        </w:rPr>
        <w:t xml:space="preserve">подготавливает проект договора </w:t>
      </w:r>
      <w:r>
        <w:rPr>
          <w:bCs/>
          <w:sz w:val="28"/>
          <w:szCs w:val="28"/>
        </w:rPr>
        <w:t>о</w:t>
      </w:r>
      <w:r w:rsidRPr="0035395B">
        <w:rPr>
          <w:bCs/>
          <w:sz w:val="28"/>
          <w:szCs w:val="28"/>
        </w:rPr>
        <w:t xml:space="preserve"> </w:t>
      </w:r>
      <w:r>
        <w:rPr>
          <w:bCs/>
          <w:sz w:val="28"/>
          <w:szCs w:val="28"/>
        </w:rPr>
        <w:t>передачи муниципального имущества</w:t>
      </w:r>
      <w:r>
        <w:rPr>
          <w:sz w:val="28"/>
          <w:szCs w:val="28"/>
        </w:rPr>
        <w:t xml:space="preserve"> (далее – договор) или проект письма об отказе в предоставлении муниципальной услуги;</w:t>
      </w:r>
    </w:p>
    <w:p w:rsidR="00857D08" w:rsidRDefault="00857D08" w:rsidP="00857D08">
      <w:pPr>
        <w:tabs>
          <w:tab w:val="left" w:pos="1701"/>
        </w:tabs>
        <w:suppressAutoHyphens/>
        <w:ind w:firstLine="709"/>
        <w:jc w:val="both"/>
        <w:rPr>
          <w:sz w:val="28"/>
          <w:szCs w:val="28"/>
        </w:rPr>
      </w:pPr>
      <w:r>
        <w:rPr>
          <w:sz w:val="28"/>
          <w:szCs w:val="28"/>
        </w:rPr>
        <w:t>согласовывает проект подготовленного документа и направляет на подпись руководителю Палаты.</w:t>
      </w:r>
    </w:p>
    <w:p w:rsidR="00857D08" w:rsidRPr="000F00CA" w:rsidRDefault="00857D08" w:rsidP="00857D08">
      <w:pPr>
        <w:tabs>
          <w:tab w:val="left" w:pos="1701"/>
        </w:tabs>
        <w:suppressAutoHyphens/>
        <w:ind w:firstLine="709"/>
        <w:jc w:val="both"/>
        <w:rPr>
          <w:color w:val="000000"/>
          <w:sz w:val="28"/>
        </w:rPr>
      </w:pPr>
      <w:r w:rsidRPr="00AB65C1">
        <w:rPr>
          <w:sz w:val="28"/>
          <w:szCs w:val="28"/>
        </w:rPr>
        <w:t>Процедуры, устанавливаемые настоящим пунктом, осущест</w:t>
      </w:r>
      <w:r w:rsidRPr="000F00CA">
        <w:rPr>
          <w:color w:val="000000"/>
          <w:sz w:val="28"/>
          <w:szCs w:val="28"/>
        </w:rPr>
        <w:t>вляются в</w:t>
      </w:r>
      <w:r w:rsidRPr="000F00CA">
        <w:rPr>
          <w:color w:val="000000"/>
          <w:sz w:val="28"/>
        </w:rPr>
        <w:t xml:space="preserve"> течение </w:t>
      </w:r>
      <w:r w:rsidRPr="003D5ACE">
        <w:rPr>
          <w:sz w:val="28"/>
        </w:rPr>
        <w:t>двух дней</w:t>
      </w:r>
      <w:r w:rsidRPr="000F00CA">
        <w:rPr>
          <w:color w:val="000000"/>
          <w:sz w:val="28"/>
        </w:rPr>
        <w:t xml:space="preserve"> с момента </w:t>
      </w:r>
      <w:r>
        <w:rPr>
          <w:color w:val="000000"/>
          <w:sz w:val="28"/>
        </w:rPr>
        <w:t>выдачи заявителю постановления</w:t>
      </w:r>
      <w:r w:rsidRPr="000F00CA">
        <w:rPr>
          <w:color w:val="000000"/>
          <w:sz w:val="28"/>
        </w:rPr>
        <w:t>.</w:t>
      </w:r>
    </w:p>
    <w:p w:rsidR="00857D08" w:rsidRDefault="00857D08" w:rsidP="00857D08">
      <w:pPr>
        <w:autoSpaceDE w:val="0"/>
        <w:autoSpaceDN w:val="0"/>
        <w:adjustRightInd w:val="0"/>
        <w:ind w:firstLine="720"/>
        <w:jc w:val="both"/>
        <w:rPr>
          <w:color w:val="000000"/>
          <w:sz w:val="28"/>
          <w:szCs w:val="28"/>
        </w:rPr>
      </w:pPr>
      <w:r w:rsidRPr="00A644D5">
        <w:rPr>
          <w:color w:val="000000"/>
          <w:sz w:val="28"/>
          <w:szCs w:val="28"/>
        </w:rPr>
        <w:t xml:space="preserve">Результат процедур: </w:t>
      </w:r>
      <w:r>
        <w:rPr>
          <w:color w:val="000000"/>
          <w:sz w:val="28"/>
          <w:szCs w:val="28"/>
        </w:rPr>
        <w:t>направленный на подпись проект документа</w:t>
      </w:r>
      <w:r w:rsidRPr="00A644D5">
        <w:rPr>
          <w:color w:val="000000"/>
          <w:sz w:val="28"/>
          <w:szCs w:val="28"/>
        </w:rPr>
        <w:t>.</w:t>
      </w:r>
    </w:p>
    <w:p w:rsidR="00857D08" w:rsidRDefault="00857D08" w:rsidP="00857D08">
      <w:pPr>
        <w:autoSpaceDE w:val="0"/>
        <w:autoSpaceDN w:val="0"/>
        <w:adjustRightInd w:val="0"/>
        <w:ind w:firstLine="720"/>
        <w:jc w:val="both"/>
        <w:rPr>
          <w:sz w:val="28"/>
          <w:szCs w:val="28"/>
        </w:rPr>
      </w:pPr>
      <w:r>
        <w:rPr>
          <w:sz w:val="28"/>
          <w:szCs w:val="28"/>
        </w:rPr>
        <w:t>3.6.2. Руководитель Палаты подписывает договор или письмо об отказе и направляет в Палату.</w:t>
      </w:r>
    </w:p>
    <w:p w:rsidR="00857D08" w:rsidRPr="005D1128" w:rsidRDefault="00857D08" w:rsidP="00857D08">
      <w:pPr>
        <w:autoSpaceDE w:val="0"/>
        <w:autoSpaceDN w:val="0"/>
        <w:adjustRightInd w:val="0"/>
        <w:ind w:firstLine="709"/>
        <w:jc w:val="both"/>
        <w:rPr>
          <w:sz w:val="28"/>
          <w:szCs w:val="28"/>
        </w:rPr>
      </w:pPr>
      <w:r w:rsidRPr="005D1128">
        <w:rPr>
          <w:sz w:val="28"/>
          <w:szCs w:val="28"/>
        </w:rPr>
        <w:t>Процедуры, устанавливаемые настоящим пунктом, осуществля</w:t>
      </w:r>
      <w:r>
        <w:rPr>
          <w:sz w:val="28"/>
          <w:szCs w:val="28"/>
        </w:rPr>
        <w:t>ю</w:t>
      </w:r>
      <w:r w:rsidRPr="005D1128">
        <w:rPr>
          <w:sz w:val="28"/>
          <w:szCs w:val="28"/>
        </w:rPr>
        <w:t xml:space="preserve">тся в </w:t>
      </w:r>
      <w:r>
        <w:rPr>
          <w:sz w:val="28"/>
          <w:szCs w:val="28"/>
        </w:rPr>
        <w:t>течение одного дня</w:t>
      </w:r>
      <w:r w:rsidRPr="005D1128">
        <w:rPr>
          <w:sz w:val="28"/>
          <w:szCs w:val="28"/>
        </w:rPr>
        <w:t xml:space="preserve"> с </w:t>
      </w:r>
      <w:r>
        <w:rPr>
          <w:sz w:val="28"/>
          <w:szCs w:val="28"/>
        </w:rPr>
        <w:t>момента окончания предыдущей процедуры</w:t>
      </w:r>
      <w:r w:rsidRPr="005D1128">
        <w:rPr>
          <w:sz w:val="28"/>
          <w:szCs w:val="28"/>
        </w:rPr>
        <w:t xml:space="preserve">. </w:t>
      </w:r>
    </w:p>
    <w:p w:rsidR="00857D08" w:rsidRDefault="00857D08" w:rsidP="00857D08">
      <w:pPr>
        <w:autoSpaceDE w:val="0"/>
        <w:autoSpaceDN w:val="0"/>
        <w:adjustRightInd w:val="0"/>
        <w:ind w:firstLine="709"/>
        <w:jc w:val="both"/>
        <w:rPr>
          <w:sz w:val="28"/>
          <w:szCs w:val="28"/>
        </w:rPr>
      </w:pPr>
      <w:r w:rsidRPr="005D1128">
        <w:rPr>
          <w:sz w:val="28"/>
          <w:szCs w:val="28"/>
        </w:rPr>
        <w:t xml:space="preserve">Результат процедур: </w:t>
      </w:r>
      <w:r>
        <w:rPr>
          <w:sz w:val="28"/>
          <w:szCs w:val="28"/>
        </w:rPr>
        <w:t>подписанный договор или письмо об отказе</w:t>
      </w:r>
      <w:r w:rsidRPr="005D1128">
        <w:rPr>
          <w:sz w:val="28"/>
          <w:szCs w:val="28"/>
        </w:rPr>
        <w:t>.</w:t>
      </w:r>
    </w:p>
    <w:p w:rsidR="00857D08" w:rsidRDefault="00857D08" w:rsidP="00857D08">
      <w:pPr>
        <w:autoSpaceDE w:val="0"/>
        <w:autoSpaceDN w:val="0"/>
        <w:adjustRightInd w:val="0"/>
        <w:ind w:firstLine="709"/>
        <w:jc w:val="both"/>
        <w:rPr>
          <w:sz w:val="28"/>
          <w:szCs w:val="28"/>
        </w:rPr>
      </w:pPr>
      <w:r>
        <w:rPr>
          <w:sz w:val="28"/>
          <w:szCs w:val="28"/>
        </w:rPr>
        <w:t>3.6.3. Специалист Палаты:</w:t>
      </w:r>
    </w:p>
    <w:p w:rsidR="00857D08" w:rsidRPr="0058681F" w:rsidRDefault="00857D08" w:rsidP="00857D08">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извещает</w:t>
      </w:r>
      <w:r w:rsidRPr="000F00CA">
        <w:rPr>
          <w:rFonts w:ascii="Times New Roman CYR" w:hAnsi="Times New Roman CYR" w:cs="Times New Roman CYR"/>
          <w:sz w:val="28"/>
          <w:szCs w:val="28"/>
        </w:rPr>
        <w:t xml:space="preserve"> заявител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(его представител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с использованием способа связи, </w:t>
      </w:r>
      <w:r w:rsidRPr="00AB65C1">
        <w:rPr>
          <w:rFonts w:ascii="Times New Roman CYR" w:hAnsi="Times New Roman CYR" w:cs="Times New Roman CYR"/>
          <w:sz w:val="28"/>
          <w:szCs w:val="28"/>
        </w:rPr>
        <w:t xml:space="preserve">указанного в заявлении, о результате предоставления государственной услуги, </w:t>
      </w:r>
      <w:r w:rsidRPr="0058681F">
        <w:rPr>
          <w:rFonts w:ascii="Times New Roman CYR" w:hAnsi="Times New Roman CYR" w:cs="Times New Roman CYR"/>
          <w:sz w:val="28"/>
          <w:szCs w:val="28"/>
        </w:rPr>
        <w:t xml:space="preserve">сообщает дату и время выдачи </w:t>
      </w:r>
      <w:r>
        <w:rPr>
          <w:rFonts w:ascii="Times New Roman CYR" w:hAnsi="Times New Roman CYR" w:cs="Times New Roman CYR"/>
          <w:sz w:val="28"/>
          <w:szCs w:val="28"/>
        </w:rPr>
        <w:t>результата муниципальной услуги;</w:t>
      </w:r>
    </w:p>
    <w:p w:rsidR="00857D08" w:rsidRDefault="00857D08" w:rsidP="00857D08">
      <w:pPr>
        <w:tabs>
          <w:tab w:val="left" w:pos="1701"/>
        </w:tabs>
        <w:suppressAutoHyphens/>
        <w:ind w:firstLine="709"/>
        <w:jc w:val="both"/>
        <w:rPr>
          <w:sz w:val="28"/>
          <w:szCs w:val="28"/>
        </w:rPr>
      </w:pPr>
      <w:r>
        <w:rPr>
          <w:sz w:val="28"/>
          <w:szCs w:val="28"/>
        </w:rPr>
        <w:t>регистрирует договор в журнале регистрации.</w:t>
      </w:r>
    </w:p>
    <w:p w:rsidR="00857D08" w:rsidRPr="00AB65C1" w:rsidRDefault="00857D08" w:rsidP="00857D08">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Процедуры, устанавливаемые</w:t>
      </w:r>
      <w:r w:rsidRPr="00AB65C1">
        <w:rPr>
          <w:rFonts w:ascii="Times New Roman CYR" w:hAnsi="Times New Roman CYR" w:cs="Times New Roman CYR"/>
          <w:sz w:val="28"/>
          <w:szCs w:val="28"/>
        </w:rPr>
        <w:t xml:space="preserve"> настоящим пунктом, осуществляются в д</w:t>
      </w:r>
      <w:r>
        <w:rPr>
          <w:rFonts w:ascii="Times New Roman CYR" w:hAnsi="Times New Roman CYR" w:cs="Times New Roman CYR"/>
          <w:sz w:val="28"/>
          <w:szCs w:val="28"/>
        </w:rPr>
        <w:t>ень подписания документа руководителем Палаты</w:t>
      </w:r>
      <w:r w:rsidRPr="00AB65C1">
        <w:rPr>
          <w:rFonts w:ascii="Times New Roman CYR" w:hAnsi="Times New Roman CYR" w:cs="Times New Roman CYR"/>
          <w:sz w:val="28"/>
          <w:szCs w:val="28"/>
        </w:rPr>
        <w:t>.</w:t>
      </w:r>
    </w:p>
    <w:p w:rsidR="00857D08" w:rsidRDefault="00857D08" w:rsidP="00857D08">
      <w:pPr>
        <w:tabs>
          <w:tab w:val="left" w:pos="1701"/>
        </w:tabs>
        <w:suppressAutoHyphens/>
        <w:ind w:firstLine="709"/>
        <w:jc w:val="both"/>
        <w:rPr>
          <w:sz w:val="28"/>
          <w:szCs w:val="28"/>
        </w:rPr>
      </w:pPr>
      <w:r>
        <w:rPr>
          <w:sz w:val="28"/>
          <w:szCs w:val="28"/>
        </w:rPr>
        <w:t>Результата процедуры: извещение заявителя.</w:t>
      </w:r>
    </w:p>
    <w:p w:rsidR="00857D08" w:rsidRDefault="00857D08" w:rsidP="00857D08">
      <w:pPr>
        <w:tabs>
          <w:tab w:val="left" w:pos="1701"/>
        </w:tabs>
        <w:suppressAutoHyphens/>
        <w:ind w:firstLine="709"/>
        <w:jc w:val="both"/>
        <w:rPr>
          <w:sz w:val="28"/>
          <w:szCs w:val="28"/>
        </w:rPr>
      </w:pPr>
      <w:r>
        <w:rPr>
          <w:sz w:val="28"/>
          <w:szCs w:val="28"/>
        </w:rPr>
        <w:t xml:space="preserve">3.6.4. Специалист Палаты </w:t>
      </w:r>
      <w:r w:rsidRPr="00B618F4">
        <w:rPr>
          <w:sz w:val="28"/>
          <w:szCs w:val="28"/>
        </w:rPr>
        <w:t>выдает заявителю либо направляет по почте</w:t>
      </w:r>
      <w:r>
        <w:rPr>
          <w:sz w:val="28"/>
          <w:szCs w:val="28"/>
        </w:rPr>
        <w:t xml:space="preserve"> письмо об отказе в предоставлении муниципальной услуги.</w:t>
      </w:r>
    </w:p>
    <w:p w:rsidR="00857D08" w:rsidRDefault="00857D08" w:rsidP="00857D08">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Выдает заявителю под роспись договор, после подписания договора, два</w:t>
      </w:r>
      <w:r>
        <w:rPr>
          <w:sz w:val="28"/>
          <w:szCs w:val="28"/>
        </w:rPr>
        <w:t xml:space="preserve"> экземпляра подписанного и согласованного договора передает заявителю, один оставляет на хранение в Палате.</w:t>
      </w:r>
    </w:p>
    <w:p w:rsidR="00857D08" w:rsidRPr="00B618F4" w:rsidRDefault="00857D08" w:rsidP="00857D08">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Процедура, устанавливаемая настоящим пунктом, осуществляется:</w:t>
      </w:r>
    </w:p>
    <w:p w:rsidR="00857D08" w:rsidRPr="00B618F4" w:rsidRDefault="00857D08" w:rsidP="00857D08">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в течение 15 минут - в случае личного прибытия заявителя;</w:t>
      </w:r>
    </w:p>
    <w:p w:rsidR="00857D08" w:rsidRPr="00B618F4" w:rsidRDefault="00857D08" w:rsidP="00857D08">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 xml:space="preserve">в течение одного дня с момента окончания процедуры предусмотренной </w:t>
      </w:r>
      <w:r>
        <w:rPr>
          <w:rFonts w:ascii="Times New Roman" w:hAnsi="Times New Roman" w:cs="Times New Roman"/>
          <w:sz w:val="28"/>
          <w:szCs w:val="28"/>
        </w:rPr>
        <w:t>под</w:t>
      </w:r>
      <w:r w:rsidRPr="00B618F4">
        <w:rPr>
          <w:rFonts w:ascii="Times New Roman" w:hAnsi="Times New Roman" w:cs="Times New Roman"/>
          <w:sz w:val="28"/>
          <w:szCs w:val="28"/>
        </w:rPr>
        <w:t>пунктом 3.</w:t>
      </w:r>
      <w:r>
        <w:rPr>
          <w:rFonts w:ascii="Times New Roman" w:hAnsi="Times New Roman" w:cs="Times New Roman"/>
          <w:sz w:val="28"/>
          <w:szCs w:val="28"/>
        </w:rPr>
        <w:t xml:space="preserve">6.2 </w:t>
      </w:r>
      <w:r w:rsidRPr="00B618F4">
        <w:rPr>
          <w:rFonts w:ascii="Times New Roman" w:hAnsi="Times New Roman" w:cs="Times New Roman"/>
          <w:sz w:val="28"/>
          <w:szCs w:val="28"/>
        </w:rPr>
        <w:t>настоящего Регламента, в случае направления ответа по почте письмом.</w:t>
      </w:r>
    </w:p>
    <w:p w:rsidR="00857D08" w:rsidRPr="00B618F4" w:rsidRDefault="00857D08" w:rsidP="00857D08">
      <w:pPr>
        <w:pStyle w:val="ConsPlusNormal"/>
        <w:suppressAutoHyphens/>
        <w:ind w:firstLine="709"/>
        <w:jc w:val="both"/>
        <w:rPr>
          <w:rFonts w:ascii="Times New Roman" w:hAnsi="Times New Roman" w:cs="Times New Roman"/>
          <w:sz w:val="28"/>
          <w:szCs w:val="28"/>
        </w:rPr>
      </w:pPr>
      <w:r w:rsidRPr="00B618F4">
        <w:rPr>
          <w:rFonts w:ascii="Times New Roman" w:hAnsi="Times New Roman" w:cs="Times New Roman"/>
          <w:sz w:val="28"/>
          <w:szCs w:val="28"/>
        </w:rPr>
        <w:lastRenderedPageBreak/>
        <w:t>Результат процедуры: выданн</w:t>
      </w:r>
      <w:r>
        <w:rPr>
          <w:rFonts w:ascii="Times New Roman" w:hAnsi="Times New Roman" w:cs="Times New Roman"/>
          <w:sz w:val="28"/>
          <w:szCs w:val="28"/>
        </w:rPr>
        <w:t xml:space="preserve">ый </w:t>
      </w:r>
      <w:r w:rsidRPr="00B618F4">
        <w:rPr>
          <w:rFonts w:ascii="Times New Roman" w:hAnsi="Times New Roman" w:cs="Times New Roman"/>
          <w:sz w:val="28"/>
          <w:szCs w:val="28"/>
        </w:rPr>
        <w:t xml:space="preserve">заявителю </w:t>
      </w:r>
      <w:r>
        <w:rPr>
          <w:rFonts w:ascii="Times New Roman" w:hAnsi="Times New Roman" w:cs="Times New Roman"/>
          <w:sz w:val="28"/>
          <w:szCs w:val="28"/>
        </w:rPr>
        <w:t>договор</w:t>
      </w:r>
      <w:r w:rsidRPr="00B618F4">
        <w:rPr>
          <w:rFonts w:ascii="Times New Roman" w:hAnsi="Times New Roman" w:cs="Times New Roman"/>
          <w:sz w:val="28"/>
          <w:szCs w:val="28"/>
        </w:rPr>
        <w:t xml:space="preserve"> или </w:t>
      </w:r>
      <w:r>
        <w:rPr>
          <w:rFonts w:ascii="Times New Roman" w:hAnsi="Times New Roman" w:cs="Times New Roman"/>
          <w:sz w:val="28"/>
          <w:szCs w:val="28"/>
        </w:rPr>
        <w:t>направленное по почте письмо об отказе</w:t>
      </w:r>
      <w:r w:rsidRPr="00B618F4">
        <w:rPr>
          <w:rFonts w:ascii="Times New Roman" w:hAnsi="Times New Roman" w:cs="Times New Roman"/>
          <w:sz w:val="28"/>
          <w:szCs w:val="28"/>
        </w:rPr>
        <w:t>.</w:t>
      </w:r>
    </w:p>
    <w:p w:rsidR="00857D08" w:rsidRDefault="00857D08" w:rsidP="00857D08">
      <w:pPr>
        <w:ind w:firstLine="709"/>
        <w:jc w:val="both"/>
        <w:rPr>
          <w:sz w:val="28"/>
          <w:szCs w:val="28"/>
        </w:rPr>
      </w:pPr>
    </w:p>
    <w:p w:rsidR="00857D08" w:rsidRPr="001A744A" w:rsidRDefault="00857D08" w:rsidP="00857D08">
      <w:pPr>
        <w:pStyle w:val="ConsPlusTitle"/>
        <w:ind w:firstLine="709"/>
        <w:jc w:val="both"/>
        <w:rPr>
          <w:sz w:val="24"/>
          <w:szCs w:val="24"/>
        </w:rPr>
      </w:pPr>
    </w:p>
    <w:p w:rsidR="00857D08" w:rsidRPr="000C5A88" w:rsidRDefault="00857D08" w:rsidP="00857D08">
      <w:pPr>
        <w:autoSpaceDE w:val="0"/>
        <w:autoSpaceDN w:val="0"/>
        <w:adjustRightInd w:val="0"/>
        <w:ind w:firstLine="709"/>
        <w:jc w:val="both"/>
        <w:rPr>
          <w:sz w:val="28"/>
          <w:szCs w:val="28"/>
        </w:rPr>
      </w:pPr>
      <w:r w:rsidRPr="000C5A88">
        <w:rPr>
          <w:sz w:val="28"/>
          <w:szCs w:val="28"/>
        </w:rPr>
        <w:t>3.7. Предоставление муниципальной услуги через МФЦ</w:t>
      </w:r>
    </w:p>
    <w:p w:rsidR="00857D08" w:rsidRPr="000C5A88" w:rsidRDefault="00857D08" w:rsidP="00857D08">
      <w:pPr>
        <w:autoSpaceDE w:val="0"/>
        <w:autoSpaceDN w:val="0"/>
        <w:adjustRightInd w:val="0"/>
        <w:ind w:firstLine="709"/>
        <w:jc w:val="both"/>
        <w:rPr>
          <w:sz w:val="28"/>
          <w:szCs w:val="28"/>
        </w:rPr>
      </w:pPr>
    </w:p>
    <w:p w:rsidR="00857D08" w:rsidRPr="000C5A88" w:rsidRDefault="00857D08" w:rsidP="00857D08">
      <w:pPr>
        <w:autoSpaceDE w:val="0"/>
        <w:autoSpaceDN w:val="0"/>
        <w:adjustRightInd w:val="0"/>
        <w:ind w:firstLine="709"/>
        <w:jc w:val="both"/>
        <w:rPr>
          <w:sz w:val="28"/>
          <w:szCs w:val="28"/>
        </w:rPr>
      </w:pPr>
      <w:r w:rsidRPr="000C5A88">
        <w:rPr>
          <w:sz w:val="28"/>
          <w:szCs w:val="28"/>
        </w:rPr>
        <w:t xml:space="preserve">3.7.1.  Заявитель вправе обратиться для получения муниципальной услуги в МФЦ, в удаленное рабочее место МФЦ.  </w:t>
      </w:r>
    </w:p>
    <w:p w:rsidR="00857D08" w:rsidRPr="000C5A88" w:rsidRDefault="00857D08" w:rsidP="00857D08">
      <w:pPr>
        <w:autoSpaceDE w:val="0"/>
        <w:autoSpaceDN w:val="0"/>
        <w:adjustRightInd w:val="0"/>
        <w:ind w:firstLine="709"/>
        <w:jc w:val="both"/>
        <w:rPr>
          <w:sz w:val="28"/>
          <w:szCs w:val="28"/>
        </w:rPr>
      </w:pPr>
      <w:r w:rsidRPr="000C5A88">
        <w:rPr>
          <w:sz w:val="28"/>
          <w:szCs w:val="28"/>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857D08" w:rsidRPr="000C5A88" w:rsidRDefault="00857D08" w:rsidP="00857D08">
      <w:pPr>
        <w:autoSpaceDE w:val="0"/>
        <w:autoSpaceDN w:val="0"/>
        <w:adjustRightInd w:val="0"/>
        <w:ind w:firstLine="709"/>
        <w:jc w:val="both"/>
        <w:rPr>
          <w:sz w:val="28"/>
          <w:szCs w:val="28"/>
        </w:rPr>
      </w:pPr>
      <w:r w:rsidRPr="000C5A88">
        <w:rPr>
          <w:sz w:val="28"/>
          <w:szCs w:val="28"/>
        </w:rPr>
        <w:t>3.7.3.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857D08" w:rsidRPr="000C5A88" w:rsidRDefault="00857D08" w:rsidP="00857D08">
      <w:pPr>
        <w:autoSpaceDE w:val="0"/>
        <w:autoSpaceDN w:val="0"/>
        <w:adjustRightInd w:val="0"/>
        <w:ind w:firstLine="709"/>
        <w:jc w:val="both"/>
        <w:rPr>
          <w:sz w:val="28"/>
          <w:szCs w:val="28"/>
        </w:rPr>
      </w:pPr>
    </w:p>
    <w:p w:rsidR="00857D08" w:rsidRPr="000C5A88" w:rsidRDefault="00857D08" w:rsidP="00857D08">
      <w:pPr>
        <w:tabs>
          <w:tab w:val="left" w:pos="2775"/>
        </w:tabs>
        <w:autoSpaceDE w:val="0"/>
        <w:autoSpaceDN w:val="0"/>
        <w:adjustRightInd w:val="0"/>
        <w:ind w:firstLine="709"/>
        <w:jc w:val="both"/>
        <w:rPr>
          <w:sz w:val="28"/>
          <w:szCs w:val="28"/>
        </w:rPr>
      </w:pPr>
      <w:r w:rsidRPr="000C5A88">
        <w:rPr>
          <w:sz w:val="28"/>
          <w:szCs w:val="28"/>
        </w:rPr>
        <w:tab/>
      </w:r>
    </w:p>
    <w:p w:rsidR="00857D08" w:rsidRPr="000C5A88" w:rsidRDefault="00857D08" w:rsidP="00857D08">
      <w:pPr>
        <w:pStyle w:val="ConsPlusNonformat"/>
        <w:spacing w:line="276" w:lineRule="auto"/>
        <w:ind w:right="281" w:firstLine="709"/>
        <w:jc w:val="both"/>
        <w:rPr>
          <w:rFonts w:ascii="Times New Roman" w:hAnsi="Times New Roman"/>
          <w:sz w:val="28"/>
          <w:szCs w:val="28"/>
        </w:rPr>
      </w:pPr>
      <w:r w:rsidRPr="000C5A88">
        <w:rPr>
          <w:rFonts w:ascii="Times New Roman" w:hAnsi="Times New Roman"/>
          <w:sz w:val="28"/>
          <w:szCs w:val="28"/>
        </w:rPr>
        <w:t xml:space="preserve">3.8. Исправление технических ошибок. </w:t>
      </w:r>
    </w:p>
    <w:p w:rsidR="00857D08" w:rsidRPr="000C5A88" w:rsidRDefault="00857D08" w:rsidP="00857D08">
      <w:pPr>
        <w:pStyle w:val="ConsPlusNonformat"/>
        <w:spacing w:line="276" w:lineRule="auto"/>
        <w:ind w:right="281" w:firstLine="709"/>
        <w:jc w:val="both"/>
        <w:rPr>
          <w:rFonts w:ascii="Times New Roman" w:hAnsi="Times New Roman"/>
          <w:sz w:val="28"/>
          <w:szCs w:val="28"/>
        </w:rPr>
      </w:pPr>
      <w:r w:rsidRPr="000C5A88">
        <w:rPr>
          <w:rFonts w:ascii="Times New Roman" w:hAnsi="Times New Roman"/>
          <w:sz w:val="28"/>
          <w:szCs w:val="28"/>
        </w:rPr>
        <w:t>3.8.1. В случае обнаружения технической ошибки в документе, являющемся результатом муниципальной услуги, заявитель представляет в Палату:</w:t>
      </w:r>
    </w:p>
    <w:p w:rsidR="00857D08" w:rsidRPr="000C5A88" w:rsidRDefault="00857D08" w:rsidP="00857D08">
      <w:pPr>
        <w:pStyle w:val="ConsPlusNonformat"/>
        <w:spacing w:line="276" w:lineRule="auto"/>
        <w:ind w:right="281" w:firstLine="709"/>
        <w:jc w:val="both"/>
        <w:rPr>
          <w:rFonts w:ascii="Times New Roman" w:hAnsi="Times New Roman"/>
          <w:sz w:val="28"/>
          <w:szCs w:val="28"/>
        </w:rPr>
      </w:pPr>
      <w:r w:rsidRPr="000C5A88">
        <w:rPr>
          <w:rFonts w:ascii="Times New Roman" w:hAnsi="Times New Roman"/>
          <w:sz w:val="28"/>
          <w:szCs w:val="28"/>
        </w:rPr>
        <w:t>заявление об исправлении т</w:t>
      </w:r>
      <w:r>
        <w:rPr>
          <w:rFonts w:ascii="Times New Roman" w:hAnsi="Times New Roman"/>
          <w:sz w:val="28"/>
          <w:szCs w:val="28"/>
        </w:rPr>
        <w:t>ехнической ошибки (приложение №2</w:t>
      </w:r>
      <w:r w:rsidRPr="000C5A88">
        <w:rPr>
          <w:rFonts w:ascii="Times New Roman" w:hAnsi="Times New Roman"/>
          <w:sz w:val="28"/>
          <w:szCs w:val="28"/>
        </w:rPr>
        <w:t>);</w:t>
      </w:r>
    </w:p>
    <w:p w:rsidR="00857D08" w:rsidRPr="000C5A88" w:rsidRDefault="00857D08" w:rsidP="00857D08">
      <w:pPr>
        <w:pStyle w:val="ConsPlusNonformat"/>
        <w:spacing w:line="276" w:lineRule="auto"/>
        <w:ind w:right="281" w:firstLine="709"/>
        <w:jc w:val="both"/>
        <w:rPr>
          <w:rFonts w:ascii="Times New Roman" w:hAnsi="Times New Roman"/>
          <w:sz w:val="28"/>
          <w:szCs w:val="28"/>
        </w:rPr>
      </w:pPr>
      <w:r w:rsidRPr="000C5A88">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857D08" w:rsidRPr="000C5A88" w:rsidRDefault="00857D08" w:rsidP="00857D08">
      <w:pPr>
        <w:pStyle w:val="ConsPlusNonformat"/>
        <w:spacing w:line="276" w:lineRule="auto"/>
        <w:ind w:right="281" w:firstLine="709"/>
        <w:jc w:val="both"/>
        <w:rPr>
          <w:rFonts w:ascii="Times New Roman" w:hAnsi="Times New Roman"/>
          <w:sz w:val="28"/>
          <w:szCs w:val="28"/>
        </w:rPr>
      </w:pPr>
      <w:r w:rsidRPr="000C5A88">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857D08" w:rsidRPr="000C5A88" w:rsidRDefault="00857D08" w:rsidP="00857D08">
      <w:pPr>
        <w:pStyle w:val="ConsPlusNonformat"/>
        <w:spacing w:line="276" w:lineRule="auto"/>
        <w:ind w:right="281" w:firstLine="709"/>
        <w:jc w:val="both"/>
        <w:rPr>
          <w:rFonts w:ascii="Times New Roman" w:hAnsi="Times New Roman"/>
          <w:sz w:val="28"/>
          <w:szCs w:val="28"/>
        </w:rPr>
      </w:pPr>
      <w:r w:rsidRPr="000C5A88">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857D08" w:rsidRPr="000C5A88" w:rsidRDefault="00857D08" w:rsidP="00857D08">
      <w:pPr>
        <w:pStyle w:val="ConsPlusNonformat"/>
        <w:spacing w:line="276" w:lineRule="auto"/>
        <w:ind w:right="281" w:firstLine="709"/>
        <w:jc w:val="both"/>
        <w:rPr>
          <w:rFonts w:ascii="Times New Roman" w:hAnsi="Times New Roman"/>
          <w:sz w:val="28"/>
          <w:szCs w:val="28"/>
        </w:rPr>
      </w:pPr>
      <w:r w:rsidRPr="000C5A88">
        <w:rPr>
          <w:rFonts w:ascii="Times New Roman" w:hAnsi="Times New Roman"/>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857D08" w:rsidRPr="000C5A88" w:rsidRDefault="00857D08" w:rsidP="00857D08">
      <w:pPr>
        <w:pStyle w:val="ConsPlusNonformat"/>
        <w:spacing w:line="276" w:lineRule="auto"/>
        <w:ind w:right="281" w:firstLine="709"/>
        <w:jc w:val="both"/>
        <w:rPr>
          <w:rFonts w:ascii="Times New Roman" w:hAnsi="Times New Roman"/>
          <w:sz w:val="28"/>
          <w:szCs w:val="28"/>
        </w:rPr>
      </w:pPr>
      <w:r w:rsidRPr="000C5A88">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857D08" w:rsidRPr="000C5A88" w:rsidRDefault="00857D08" w:rsidP="00857D08">
      <w:pPr>
        <w:pStyle w:val="ConsPlusNonformat"/>
        <w:spacing w:line="276" w:lineRule="auto"/>
        <w:ind w:right="281" w:firstLine="709"/>
        <w:jc w:val="both"/>
        <w:rPr>
          <w:rFonts w:ascii="Times New Roman" w:hAnsi="Times New Roman"/>
          <w:sz w:val="28"/>
          <w:szCs w:val="28"/>
        </w:rPr>
      </w:pPr>
      <w:r w:rsidRPr="000C5A88">
        <w:rPr>
          <w:rFonts w:ascii="Times New Roman" w:hAnsi="Times New Roman"/>
          <w:sz w:val="28"/>
          <w:szCs w:val="28"/>
        </w:rPr>
        <w:t>Результат процедуры: принятое и зарегистрированное заявление, направленное на рассмотрение специалисту Палаты.</w:t>
      </w:r>
    </w:p>
    <w:p w:rsidR="00857D08" w:rsidRPr="000C5A88" w:rsidRDefault="00857D08" w:rsidP="00857D08">
      <w:pPr>
        <w:pStyle w:val="ConsPlusNonformat"/>
        <w:spacing w:line="276" w:lineRule="auto"/>
        <w:ind w:right="281" w:firstLine="709"/>
        <w:jc w:val="both"/>
        <w:rPr>
          <w:rFonts w:ascii="Times New Roman" w:hAnsi="Times New Roman"/>
          <w:sz w:val="28"/>
          <w:szCs w:val="28"/>
        </w:rPr>
      </w:pPr>
      <w:r w:rsidRPr="000C5A88">
        <w:rPr>
          <w:rFonts w:ascii="Times New Roman" w:hAnsi="Times New Roman"/>
          <w:sz w:val="28"/>
          <w:szCs w:val="28"/>
        </w:rPr>
        <w:t xml:space="preserve">3.8.3. Специалист Палаты рассматривает документы и в целях внесения исправлений в документ, являющийся результатом услуги, осуществляет </w:t>
      </w:r>
      <w:r w:rsidRPr="000C5A88">
        <w:rPr>
          <w:rFonts w:ascii="Times New Roman" w:hAnsi="Times New Roman"/>
          <w:sz w:val="28"/>
          <w:szCs w:val="28"/>
        </w:rPr>
        <w:lastRenderedPageBreak/>
        <w:t>процедуры, предусмотренные пунктом 3.5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857D08" w:rsidRPr="000C5A88" w:rsidRDefault="00857D08" w:rsidP="00857D08">
      <w:pPr>
        <w:pStyle w:val="ConsPlusNonformat"/>
        <w:spacing w:line="276" w:lineRule="auto"/>
        <w:ind w:right="281" w:firstLine="709"/>
        <w:jc w:val="both"/>
        <w:rPr>
          <w:rFonts w:ascii="Times New Roman" w:hAnsi="Times New Roman"/>
          <w:sz w:val="28"/>
          <w:szCs w:val="28"/>
        </w:rPr>
      </w:pPr>
      <w:r w:rsidRPr="000C5A88">
        <w:rPr>
          <w:rFonts w:ascii="Times New Roman" w:hAnsi="Times New Roman"/>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857D08" w:rsidRDefault="00857D08" w:rsidP="00857D08">
      <w:pPr>
        <w:pStyle w:val="ConsPlusNonformat"/>
        <w:spacing w:line="276" w:lineRule="auto"/>
        <w:ind w:right="281" w:firstLine="709"/>
        <w:jc w:val="both"/>
        <w:rPr>
          <w:rFonts w:ascii="Times New Roman" w:hAnsi="Times New Roman"/>
          <w:sz w:val="28"/>
          <w:szCs w:val="28"/>
        </w:rPr>
      </w:pPr>
      <w:r w:rsidRPr="000C5A88">
        <w:rPr>
          <w:rFonts w:ascii="Times New Roman" w:hAnsi="Times New Roman"/>
          <w:sz w:val="28"/>
          <w:szCs w:val="28"/>
        </w:rPr>
        <w:t>Результат процедуры: выданный (направленный) заявителю документ.</w:t>
      </w:r>
    </w:p>
    <w:p w:rsidR="00857D08" w:rsidRDefault="00857D08" w:rsidP="00857D08">
      <w:pPr>
        <w:pStyle w:val="ConsPlusNonformat"/>
        <w:spacing w:line="276" w:lineRule="auto"/>
        <w:ind w:right="281" w:firstLine="709"/>
        <w:jc w:val="both"/>
        <w:rPr>
          <w:rFonts w:ascii="Times New Roman" w:hAnsi="Times New Roman"/>
          <w:sz w:val="28"/>
          <w:szCs w:val="28"/>
        </w:rPr>
      </w:pPr>
    </w:p>
    <w:p w:rsidR="00857D08" w:rsidRDefault="00857D08" w:rsidP="00857D08">
      <w:pPr>
        <w:ind w:left="5954"/>
        <w:rPr>
          <w:sz w:val="28"/>
          <w:szCs w:val="28"/>
        </w:rPr>
      </w:pPr>
    </w:p>
    <w:p w:rsidR="00857D08" w:rsidRDefault="00857D08" w:rsidP="00857D08">
      <w:pPr>
        <w:suppressAutoHyphens/>
        <w:autoSpaceDE w:val="0"/>
        <w:autoSpaceDN w:val="0"/>
        <w:adjustRightInd w:val="0"/>
        <w:ind w:firstLine="709"/>
        <w:jc w:val="center"/>
        <w:rPr>
          <w:rFonts w:eastAsia="Calibri"/>
          <w:b/>
          <w:sz w:val="28"/>
          <w:szCs w:val="28"/>
          <w:lang w:eastAsia="en-US"/>
        </w:rPr>
      </w:pPr>
      <w:r>
        <w:rPr>
          <w:rFonts w:eastAsia="Calibri"/>
          <w:b/>
          <w:sz w:val="28"/>
          <w:szCs w:val="28"/>
          <w:lang w:eastAsia="en-US"/>
        </w:rPr>
        <w:t>4. Порядок и формы контроля за предоставлением муниципальной услуги</w:t>
      </w:r>
    </w:p>
    <w:p w:rsidR="00857D08" w:rsidRDefault="00857D08" w:rsidP="00857D08">
      <w:pPr>
        <w:autoSpaceDE w:val="0"/>
        <w:autoSpaceDN w:val="0"/>
        <w:adjustRightInd w:val="0"/>
        <w:ind w:firstLine="709"/>
        <w:jc w:val="both"/>
        <w:rPr>
          <w:sz w:val="28"/>
          <w:szCs w:val="28"/>
        </w:rPr>
      </w:pPr>
    </w:p>
    <w:p w:rsidR="00857D08" w:rsidRDefault="00857D08" w:rsidP="00857D08">
      <w:pPr>
        <w:autoSpaceDE w:val="0"/>
        <w:autoSpaceDN w:val="0"/>
        <w:adjustRightInd w:val="0"/>
        <w:ind w:firstLine="709"/>
        <w:jc w:val="both"/>
        <w:rPr>
          <w:sz w:val="28"/>
          <w:szCs w:val="28"/>
        </w:rPr>
      </w:pPr>
      <w:r>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857D08" w:rsidRDefault="00857D08" w:rsidP="00857D08">
      <w:pPr>
        <w:autoSpaceDE w:val="0"/>
        <w:autoSpaceDN w:val="0"/>
        <w:adjustRightInd w:val="0"/>
        <w:ind w:firstLine="709"/>
        <w:jc w:val="both"/>
        <w:rPr>
          <w:sz w:val="28"/>
          <w:szCs w:val="28"/>
        </w:rPr>
      </w:pPr>
      <w:r>
        <w:rPr>
          <w:sz w:val="28"/>
          <w:szCs w:val="28"/>
        </w:rPr>
        <w:t>Формами контроля за соблюдением исполнения административных процедур являются:</w:t>
      </w:r>
    </w:p>
    <w:p w:rsidR="00857D08" w:rsidRDefault="00857D08" w:rsidP="00857D08">
      <w:pPr>
        <w:autoSpaceDE w:val="0"/>
        <w:autoSpaceDN w:val="0"/>
        <w:adjustRightInd w:val="0"/>
        <w:ind w:firstLine="709"/>
        <w:jc w:val="both"/>
        <w:rPr>
          <w:sz w:val="28"/>
          <w:szCs w:val="28"/>
        </w:rPr>
      </w:pPr>
      <w:r>
        <w:rPr>
          <w:sz w:val="28"/>
          <w:szCs w:val="28"/>
        </w:rPr>
        <w:t>1) проверка и согласование проектов документов</w:t>
      </w:r>
      <w:r>
        <w:rPr>
          <w:bCs/>
          <w:sz w:val="28"/>
          <w:szCs w:val="28"/>
        </w:rPr>
        <w:t xml:space="preserve"> </w:t>
      </w:r>
      <w:r>
        <w:rPr>
          <w:sz w:val="28"/>
          <w:szCs w:val="28"/>
        </w:rPr>
        <w:t>по предоставлению муниципальной услуги. Результатом проверки является визирование проектов;</w:t>
      </w:r>
    </w:p>
    <w:p w:rsidR="00857D08" w:rsidRDefault="00857D08" w:rsidP="00857D08">
      <w:pPr>
        <w:autoSpaceDE w:val="0"/>
        <w:autoSpaceDN w:val="0"/>
        <w:adjustRightInd w:val="0"/>
        <w:ind w:firstLine="709"/>
        <w:jc w:val="both"/>
        <w:rPr>
          <w:sz w:val="28"/>
          <w:szCs w:val="28"/>
        </w:rPr>
      </w:pPr>
      <w:r>
        <w:rPr>
          <w:sz w:val="28"/>
          <w:szCs w:val="28"/>
        </w:rPr>
        <w:t>2) проводимые в установленном порядке проверки ведения делопроизводства;</w:t>
      </w:r>
    </w:p>
    <w:p w:rsidR="00857D08" w:rsidRDefault="00857D08" w:rsidP="00857D08">
      <w:pPr>
        <w:autoSpaceDE w:val="0"/>
        <w:autoSpaceDN w:val="0"/>
        <w:adjustRightInd w:val="0"/>
        <w:ind w:firstLine="709"/>
        <w:jc w:val="both"/>
        <w:rPr>
          <w:sz w:val="28"/>
          <w:szCs w:val="28"/>
        </w:rPr>
      </w:pPr>
      <w:r>
        <w:rPr>
          <w:sz w:val="28"/>
          <w:szCs w:val="28"/>
        </w:rPr>
        <w:t>3) проведение в установленном порядке контрольных проверок соблюдения процедур предоставления муниципальной услуги.</w:t>
      </w:r>
    </w:p>
    <w:p w:rsidR="00857D08" w:rsidRDefault="00857D08" w:rsidP="00857D08">
      <w:pPr>
        <w:autoSpaceDE w:val="0"/>
        <w:autoSpaceDN w:val="0"/>
        <w:adjustRightInd w:val="0"/>
        <w:ind w:firstLine="709"/>
        <w:jc w:val="both"/>
        <w:rPr>
          <w:sz w:val="28"/>
          <w:szCs w:val="28"/>
        </w:rPr>
      </w:pPr>
      <w:r>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857D08" w:rsidRDefault="00857D08" w:rsidP="00857D08">
      <w:pPr>
        <w:autoSpaceDE w:val="0"/>
        <w:autoSpaceDN w:val="0"/>
        <w:adjustRightInd w:val="0"/>
        <w:ind w:firstLine="709"/>
        <w:jc w:val="both"/>
        <w:rPr>
          <w:sz w:val="28"/>
          <w:szCs w:val="28"/>
        </w:rPr>
      </w:pPr>
      <w:r>
        <w:rPr>
          <w:sz w:val="28"/>
          <w:szCs w:val="28"/>
        </w:rPr>
        <w:t>В целях осуществления контроля за совершением действий при предоставлении муниципальной услуги и принятии решений председателю Палаты представляются справки о результатах предоставления муниципальной услуги.</w:t>
      </w:r>
    </w:p>
    <w:p w:rsidR="00857D08" w:rsidRDefault="00857D08" w:rsidP="00857D08">
      <w:pPr>
        <w:autoSpaceDE w:val="0"/>
        <w:autoSpaceDN w:val="0"/>
        <w:adjustRightInd w:val="0"/>
        <w:ind w:firstLine="709"/>
        <w:jc w:val="both"/>
        <w:rPr>
          <w:sz w:val="28"/>
          <w:szCs w:val="28"/>
        </w:rPr>
      </w:pPr>
      <w:r>
        <w:rPr>
          <w:sz w:val="28"/>
          <w:szCs w:val="28"/>
        </w:rPr>
        <w:t xml:space="preserve">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w:t>
      </w:r>
      <w:r>
        <w:rPr>
          <w:sz w:val="28"/>
          <w:szCs w:val="28"/>
        </w:rPr>
        <w:lastRenderedPageBreak/>
        <w:t>организацию работы по предоставлению муниципальной услуги, а также специалистами Палаты.</w:t>
      </w:r>
    </w:p>
    <w:p w:rsidR="00857D08" w:rsidRDefault="00857D08" w:rsidP="00857D08">
      <w:pPr>
        <w:autoSpaceDE w:val="0"/>
        <w:autoSpaceDN w:val="0"/>
        <w:adjustRightInd w:val="0"/>
        <w:ind w:firstLine="709"/>
        <w:jc w:val="both"/>
        <w:rPr>
          <w:sz w:val="28"/>
          <w:szCs w:val="28"/>
        </w:rPr>
      </w:pPr>
      <w:r>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857D08" w:rsidRDefault="00857D08" w:rsidP="00857D08">
      <w:pPr>
        <w:autoSpaceDE w:val="0"/>
        <w:autoSpaceDN w:val="0"/>
        <w:adjustRightInd w:val="0"/>
        <w:ind w:firstLine="709"/>
        <w:jc w:val="both"/>
        <w:rPr>
          <w:sz w:val="28"/>
          <w:szCs w:val="28"/>
        </w:rPr>
      </w:pPr>
      <w:r>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857D08" w:rsidRDefault="00857D08" w:rsidP="00857D08">
      <w:pPr>
        <w:autoSpaceDE w:val="0"/>
        <w:autoSpaceDN w:val="0"/>
        <w:adjustRightInd w:val="0"/>
        <w:ind w:firstLine="709"/>
        <w:jc w:val="both"/>
        <w:rPr>
          <w:sz w:val="28"/>
          <w:szCs w:val="28"/>
        </w:rPr>
      </w:pPr>
      <w:r>
        <w:rPr>
          <w:sz w:val="28"/>
          <w:szCs w:val="28"/>
        </w:rPr>
        <w:t>4.4. Председатель Палаты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857D08" w:rsidRDefault="00857D08" w:rsidP="00857D08">
      <w:pPr>
        <w:autoSpaceDE w:val="0"/>
        <w:autoSpaceDN w:val="0"/>
        <w:adjustRightInd w:val="0"/>
        <w:ind w:firstLine="709"/>
        <w:jc w:val="both"/>
        <w:rPr>
          <w:sz w:val="28"/>
          <w:szCs w:val="28"/>
        </w:rPr>
      </w:pPr>
      <w:r>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857D08" w:rsidRDefault="00857D08" w:rsidP="00857D08">
      <w:pPr>
        <w:autoSpaceDE w:val="0"/>
        <w:autoSpaceDN w:val="0"/>
        <w:adjustRightInd w:val="0"/>
        <w:ind w:firstLine="709"/>
        <w:jc w:val="both"/>
        <w:rPr>
          <w:sz w:val="28"/>
          <w:szCs w:val="28"/>
        </w:rPr>
      </w:pPr>
      <w:r>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857D08" w:rsidRDefault="00857D08" w:rsidP="00857D08">
      <w:pPr>
        <w:autoSpaceDE w:val="0"/>
        <w:autoSpaceDN w:val="0"/>
        <w:adjustRightInd w:val="0"/>
        <w:ind w:firstLine="540"/>
        <w:jc w:val="both"/>
        <w:rPr>
          <w:b/>
          <w:sz w:val="28"/>
          <w:szCs w:val="28"/>
        </w:rPr>
      </w:pPr>
    </w:p>
    <w:p w:rsidR="00857D08" w:rsidRPr="008343DD" w:rsidRDefault="00857D08" w:rsidP="00857D08">
      <w:pPr>
        <w:jc w:val="center"/>
        <w:rPr>
          <w:rFonts w:eastAsia="Calibri"/>
          <w:b/>
          <w:bCs/>
          <w:sz w:val="28"/>
          <w:szCs w:val="28"/>
          <w:lang w:eastAsia="en-US"/>
        </w:rPr>
      </w:pPr>
      <w:r w:rsidRPr="008343DD">
        <w:rPr>
          <w:rFonts w:eastAsia="Calibri"/>
          <w:b/>
          <w:bCs/>
          <w:sz w:val="28"/>
          <w:szCs w:val="28"/>
          <w:lang w:eastAsia="en-U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p>
    <w:p w:rsidR="00857D08" w:rsidRPr="008343DD" w:rsidRDefault="00857D08" w:rsidP="00857D08">
      <w:pPr>
        <w:rPr>
          <w:rFonts w:eastAsia="Calibri"/>
          <w:sz w:val="28"/>
          <w:szCs w:val="28"/>
          <w:lang w:eastAsia="en-US"/>
        </w:rPr>
      </w:pPr>
      <w:r w:rsidRPr="008343DD">
        <w:rPr>
          <w:rFonts w:eastAsia="Calibri"/>
          <w:b/>
          <w:bCs/>
          <w:sz w:val="28"/>
          <w:szCs w:val="28"/>
          <w:lang w:eastAsia="en-US"/>
        </w:rPr>
        <w:t> </w:t>
      </w:r>
    </w:p>
    <w:p w:rsidR="00857D08" w:rsidRDefault="00857D08" w:rsidP="00857D08">
      <w:pPr>
        <w:suppressAutoHyphens/>
        <w:ind w:firstLine="709"/>
        <w:jc w:val="both"/>
        <w:rPr>
          <w:sz w:val="28"/>
          <w:szCs w:val="28"/>
        </w:rPr>
      </w:pPr>
      <w:r>
        <w:rPr>
          <w:sz w:val="28"/>
          <w:szCs w:val="28"/>
        </w:rPr>
        <w:t>5.1. Получатели муниципальной услуги имеют право на обжалование в досудебном порядке действий (бездействия) Палаты, должностного лица Палаты, муниципального служащего Палаты, многофункционального центра, работника многофункционального центра, а также организаций или их работников, участвующих в предоставлении муниципальной услуги, в Исполком или в Совет муниципального образования.</w:t>
      </w:r>
    </w:p>
    <w:p w:rsidR="00857D08" w:rsidRDefault="00857D08" w:rsidP="00857D08">
      <w:pPr>
        <w:suppressAutoHyphens/>
        <w:ind w:firstLine="709"/>
        <w:jc w:val="both"/>
        <w:rPr>
          <w:sz w:val="28"/>
          <w:szCs w:val="28"/>
        </w:rPr>
      </w:pPr>
      <w:r>
        <w:rPr>
          <w:sz w:val="28"/>
          <w:szCs w:val="28"/>
        </w:rPr>
        <w:t>Заявитель может обратиться с жалобой, в том числе в следующих случаях:</w:t>
      </w:r>
    </w:p>
    <w:p w:rsidR="00857D08" w:rsidRDefault="00857D08" w:rsidP="00857D08">
      <w:pPr>
        <w:suppressAutoHyphens/>
        <w:ind w:firstLine="709"/>
        <w:jc w:val="both"/>
        <w:rPr>
          <w:sz w:val="28"/>
          <w:szCs w:val="28"/>
        </w:rPr>
      </w:pPr>
      <w:r>
        <w:rPr>
          <w:sz w:val="28"/>
          <w:szCs w:val="28"/>
        </w:rPr>
        <w:t xml:space="preserve">1) нарушение срока регистрации запроса заявителя о предоставлении муниципальной услуги </w:t>
      </w:r>
      <w:r>
        <w:rPr>
          <w:color w:val="000000"/>
          <w:sz w:val="28"/>
          <w:szCs w:val="28"/>
          <w:shd w:val="clear" w:color="auto" w:fill="FFFFFF"/>
        </w:rPr>
        <w:t>указанного в </w:t>
      </w:r>
      <w:hyperlink r:id="rId108" w:history="1">
        <w:r>
          <w:rPr>
            <w:rStyle w:val="ae"/>
            <w:szCs w:val="28"/>
          </w:rPr>
          <w:t xml:space="preserve">статье 15_1 </w:t>
        </w:r>
      </w:hyperlink>
      <w:r>
        <w:rPr>
          <w:color w:val="000000"/>
          <w:sz w:val="28"/>
          <w:szCs w:val="28"/>
          <w:shd w:val="clear" w:color="auto" w:fill="FFFFFF"/>
        </w:rPr>
        <w:t> Федерального закона от 27.07.2010 N 210-ФЗ</w:t>
      </w:r>
      <w:r>
        <w:rPr>
          <w:sz w:val="28"/>
          <w:szCs w:val="28"/>
        </w:rPr>
        <w:t>;</w:t>
      </w:r>
    </w:p>
    <w:p w:rsidR="00857D08" w:rsidRDefault="00857D08" w:rsidP="00857D08">
      <w:pPr>
        <w:suppressAutoHyphens/>
        <w:ind w:firstLine="709"/>
        <w:jc w:val="both"/>
        <w:rPr>
          <w:sz w:val="28"/>
          <w:szCs w:val="28"/>
        </w:rPr>
      </w:pPr>
      <w:r>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w:t>
      </w:r>
      <w:r>
        <w:rPr>
          <w:color w:val="000000"/>
          <w:sz w:val="28"/>
          <w:szCs w:val="28"/>
        </w:rPr>
        <w:t xml:space="preserve">определенном </w:t>
      </w:r>
      <w:hyperlink r:id="rId109" w:anchor="P481" w:history="1">
        <w:r>
          <w:rPr>
            <w:rStyle w:val="ae"/>
            <w:color w:val="000000"/>
            <w:szCs w:val="28"/>
          </w:rPr>
          <w:t>частью 1.3 статьи 16</w:t>
        </w:r>
      </w:hyperlink>
      <w:r>
        <w:rPr>
          <w:sz w:val="28"/>
          <w:szCs w:val="28"/>
        </w:rPr>
        <w:t xml:space="preserve"> Федерального закона №210-ФЗ;</w:t>
      </w:r>
    </w:p>
    <w:p w:rsidR="00857D08" w:rsidRDefault="00857D08" w:rsidP="00857D08">
      <w:pPr>
        <w:suppressAutoHyphens/>
        <w:ind w:firstLine="709"/>
        <w:jc w:val="both"/>
        <w:rPr>
          <w:sz w:val="28"/>
          <w:szCs w:val="28"/>
        </w:rPr>
      </w:pPr>
      <w:r>
        <w:rPr>
          <w:sz w:val="28"/>
          <w:szCs w:val="28"/>
        </w:rPr>
        <w:t xml:space="preserve">3) требование у заявителя документов </w:t>
      </w:r>
      <w:r>
        <w:rPr>
          <w:bCs/>
          <w:sz w:val="28"/>
          <w:szCs w:val="28"/>
        </w:rPr>
        <w:t xml:space="preserve">или информации либо осуществления действий, представление или осуществление которых не предусмотрено </w:t>
      </w:r>
      <w:r>
        <w:rPr>
          <w:sz w:val="28"/>
          <w:szCs w:val="28"/>
        </w:rPr>
        <w:lastRenderedPageBreak/>
        <w:t>нормативными правовыми актами Российской Федерации, Республики Татарстан, правовыми актами Балтасинского муниципального района для предоставления муниципальной услуги;</w:t>
      </w:r>
    </w:p>
    <w:p w:rsidR="00857D08" w:rsidRDefault="00857D08" w:rsidP="00857D08">
      <w:pPr>
        <w:suppressAutoHyphens/>
        <w:ind w:firstLine="709"/>
        <w:jc w:val="both"/>
        <w:rPr>
          <w:sz w:val="28"/>
          <w:szCs w:val="28"/>
        </w:rPr>
      </w:pPr>
      <w:r>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правовыми актами Балтасинского муниципального образования для предоставления муниципальной услуги, у заявителя;</w:t>
      </w:r>
    </w:p>
    <w:p w:rsidR="00857D08" w:rsidRDefault="00857D08" w:rsidP="00857D08">
      <w:pPr>
        <w:autoSpaceDE w:val="0"/>
        <w:autoSpaceDN w:val="0"/>
        <w:adjustRightInd w:val="0"/>
        <w:ind w:firstLine="708"/>
        <w:jc w:val="both"/>
        <w:rPr>
          <w:rFonts w:eastAsia="Calibri"/>
          <w:sz w:val="28"/>
          <w:szCs w:val="28"/>
          <w:lang w:eastAsia="en-US"/>
        </w:rPr>
      </w:pPr>
      <w:r>
        <w:rPr>
          <w:rFonts w:eastAsia="Calibri" w:cs="Arial"/>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w:t>
      </w:r>
      <w:r>
        <w:rPr>
          <w:rFonts w:eastAsia="Calibri"/>
          <w:sz w:val="28"/>
          <w:szCs w:val="28"/>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10" w:anchor="P481" w:history="1">
        <w:r>
          <w:rPr>
            <w:rStyle w:val="ae"/>
            <w:rFonts w:eastAsia="Calibri"/>
            <w:szCs w:val="28"/>
            <w:lang w:eastAsia="en-US"/>
          </w:rPr>
          <w:t>частью 1.3 статьи 16</w:t>
        </w:r>
      </w:hyperlink>
      <w:r>
        <w:rPr>
          <w:rFonts w:eastAsia="Calibri"/>
          <w:sz w:val="28"/>
          <w:szCs w:val="28"/>
          <w:lang w:eastAsia="en-US"/>
        </w:rPr>
        <w:t xml:space="preserve"> Федерального закона №210-ФЗ;</w:t>
      </w:r>
    </w:p>
    <w:p w:rsidR="00857D08" w:rsidRDefault="00857D08" w:rsidP="00857D08">
      <w:pPr>
        <w:suppressAutoHyphens/>
        <w:ind w:firstLine="709"/>
        <w:jc w:val="both"/>
        <w:rPr>
          <w:sz w:val="28"/>
          <w:szCs w:val="28"/>
        </w:rPr>
      </w:pPr>
      <w:r>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правовыми актами Балтасинского муниципального образования;</w:t>
      </w:r>
    </w:p>
    <w:p w:rsidR="00857D08" w:rsidRDefault="00857D08" w:rsidP="00857D08">
      <w:pPr>
        <w:suppressAutoHyphens/>
        <w:ind w:firstLine="709"/>
        <w:jc w:val="both"/>
        <w:rPr>
          <w:sz w:val="28"/>
          <w:szCs w:val="28"/>
        </w:rPr>
      </w:pPr>
      <w:r>
        <w:rPr>
          <w:sz w:val="28"/>
          <w:szCs w:val="28"/>
        </w:rPr>
        <w:t>7) отказ Палаты, должностного лица Палаты, многофункционального центра, работника многофункционального центра, организаций, предусмотренных частью 1.1. статьи 16 Федерального закона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№210-ФЗ;</w:t>
      </w:r>
    </w:p>
    <w:p w:rsidR="00857D08" w:rsidRDefault="00857D08" w:rsidP="00857D08">
      <w:pPr>
        <w:autoSpaceDE w:val="0"/>
        <w:autoSpaceDN w:val="0"/>
        <w:adjustRightInd w:val="0"/>
        <w:ind w:firstLine="709"/>
        <w:jc w:val="both"/>
        <w:rPr>
          <w:rFonts w:eastAsia="Calibri"/>
          <w:sz w:val="28"/>
          <w:szCs w:val="28"/>
          <w:lang w:eastAsia="en-US"/>
        </w:rPr>
      </w:pPr>
      <w:r>
        <w:rPr>
          <w:rFonts w:eastAsia="Calibri"/>
          <w:sz w:val="28"/>
          <w:szCs w:val="28"/>
          <w:lang w:eastAsia="en-US"/>
        </w:rPr>
        <w:t>8) нарушение срока или порядка выдачи документов по результатам предоставления муниципальной услуги;</w:t>
      </w:r>
    </w:p>
    <w:p w:rsidR="00857D08" w:rsidRDefault="00857D08" w:rsidP="00857D08">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w:t>
      </w:r>
      <w:r>
        <w:rPr>
          <w:rFonts w:eastAsia="Calibri"/>
          <w:sz w:val="28"/>
          <w:szCs w:val="28"/>
          <w:lang w:eastAsia="en-US"/>
        </w:rPr>
        <w:lastRenderedPageBreak/>
        <w:t xml:space="preserve">обжалуются, возложена функция по предоставлению соответствующих муниципальных услуг в полном объеме в порядке, определенном </w:t>
      </w:r>
      <w:hyperlink r:id="rId111" w:anchor="P481" w:history="1">
        <w:r>
          <w:rPr>
            <w:rStyle w:val="ae"/>
            <w:rFonts w:eastAsia="Calibri"/>
            <w:szCs w:val="28"/>
            <w:lang w:eastAsia="en-US"/>
          </w:rPr>
          <w:t>частью 1.3 статьи 16</w:t>
        </w:r>
      </w:hyperlink>
      <w:r>
        <w:rPr>
          <w:rFonts w:eastAsia="Calibri"/>
          <w:sz w:val="28"/>
          <w:szCs w:val="28"/>
          <w:lang w:eastAsia="en-US"/>
        </w:rPr>
        <w:t xml:space="preserve"> </w:t>
      </w:r>
      <w:r>
        <w:rPr>
          <w:color w:val="000000"/>
          <w:sz w:val="28"/>
          <w:szCs w:val="28"/>
          <w:shd w:val="clear" w:color="auto" w:fill="FFFFFF"/>
        </w:rPr>
        <w:t>Федерального закона от 27.07.2010 N 210-ФЗ</w:t>
      </w:r>
      <w:r>
        <w:rPr>
          <w:sz w:val="28"/>
          <w:szCs w:val="28"/>
        </w:rPr>
        <w:t>.</w:t>
      </w:r>
    </w:p>
    <w:p w:rsidR="00857D08" w:rsidRDefault="00857D08" w:rsidP="00857D08">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12" w:history="1">
        <w:r>
          <w:rPr>
            <w:rStyle w:val="ae"/>
            <w:rFonts w:eastAsia="Calibri"/>
            <w:szCs w:val="28"/>
            <w:lang w:eastAsia="en-US"/>
          </w:rPr>
          <w:t>пунктом 4 части 1 статьи 7</w:t>
        </w:r>
      </w:hyperlink>
      <w:r>
        <w:rPr>
          <w:rFonts w:eastAsia="Calibri"/>
          <w:sz w:val="28"/>
          <w:szCs w:val="28"/>
          <w:lang w:eastAsia="en-US"/>
        </w:rPr>
        <w:t xml:space="preserve"> Федерального закона № 210-ФЗ.</w:t>
      </w:r>
      <w:r>
        <w:rPr>
          <w:rFonts w:ascii="Arial" w:hAnsi="Arial" w:cs="Arial"/>
          <w:color w:val="000000"/>
          <w:sz w:val="28"/>
          <w:szCs w:val="28"/>
          <w:shd w:val="clear" w:color="auto" w:fill="FFFFFF"/>
        </w:rPr>
        <w:t xml:space="preserve"> </w:t>
      </w:r>
      <w:r>
        <w:rPr>
          <w:color w:val="000000"/>
          <w:sz w:val="28"/>
          <w:szCs w:val="28"/>
          <w:shd w:val="clear" w:color="auto" w:fill="FFFFFF"/>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13" w:history="1">
        <w:r>
          <w:rPr>
            <w:rStyle w:val="ae"/>
            <w:szCs w:val="28"/>
          </w:rPr>
          <w:t xml:space="preserve">частью 1_3 статьи 16 </w:t>
        </w:r>
      </w:hyperlink>
      <w:r>
        <w:rPr>
          <w:color w:val="000000"/>
          <w:sz w:val="28"/>
          <w:szCs w:val="28"/>
          <w:shd w:val="clear" w:color="auto" w:fill="FFFFFF"/>
        </w:rPr>
        <w:t xml:space="preserve"> Федерального закона от 27.07.2010 N 210-ФЗ</w:t>
      </w:r>
      <w:r>
        <w:rPr>
          <w:sz w:val="28"/>
          <w:szCs w:val="28"/>
        </w:rPr>
        <w:t>;</w:t>
      </w:r>
      <w:r>
        <w:rPr>
          <w:color w:val="000000"/>
          <w:sz w:val="28"/>
          <w:szCs w:val="28"/>
          <w:shd w:val="clear" w:color="auto" w:fill="FFFFFF"/>
        </w:rPr>
        <w:t>.</w:t>
      </w:r>
    </w:p>
    <w:p w:rsidR="00857D08" w:rsidRDefault="00857D08" w:rsidP="00857D08">
      <w:pPr>
        <w:autoSpaceDE w:val="0"/>
        <w:autoSpaceDN w:val="0"/>
        <w:adjustRightInd w:val="0"/>
        <w:ind w:firstLine="720"/>
        <w:jc w:val="both"/>
        <w:rPr>
          <w:rFonts w:eastAsia="Calibri" w:cs="Arial"/>
          <w:sz w:val="28"/>
          <w:szCs w:val="28"/>
          <w:lang w:eastAsia="en-US"/>
        </w:rPr>
      </w:pPr>
      <w:r>
        <w:rPr>
          <w:rFonts w:eastAsia="Calibri"/>
          <w:sz w:val="28"/>
          <w:szCs w:val="28"/>
          <w:lang w:eastAsia="en-US"/>
        </w:rPr>
        <w:t>5.</w:t>
      </w:r>
      <w:r>
        <w:rPr>
          <w:rFonts w:eastAsia="Calibri" w:cs="Arial"/>
          <w:sz w:val="28"/>
          <w:szCs w:val="28"/>
          <w:lang w:eastAsia="en-US"/>
        </w:rPr>
        <w:t xml:space="preserve">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№210-ФЗ. </w:t>
      </w:r>
    </w:p>
    <w:p w:rsidR="00857D08" w:rsidRDefault="00857D08" w:rsidP="00857D08">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 xml:space="preserve">Жалобы на решения и действия (бездействие) руководителя Палаты, подаются в Совет муниципального образования. </w:t>
      </w:r>
    </w:p>
    <w:p w:rsidR="00857D08" w:rsidRDefault="00857D08" w:rsidP="00857D08">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857D08" w:rsidRDefault="00857D08" w:rsidP="00857D08">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857D08" w:rsidRDefault="00857D08" w:rsidP="00857D08">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работников организаций, предусмотренных частью 1.1 статьи 16 Федерального закона №210-ФЗ, подаются руководителям этих организаций.</w:t>
      </w:r>
    </w:p>
    <w:p w:rsidR="00857D08" w:rsidRDefault="00857D08" w:rsidP="00857D08">
      <w:pPr>
        <w:autoSpaceDE w:val="0"/>
        <w:autoSpaceDN w:val="0"/>
        <w:adjustRightInd w:val="0"/>
        <w:ind w:firstLine="709"/>
        <w:jc w:val="both"/>
        <w:rPr>
          <w:sz w:val="28"/>
          <w:szCs w:val="28"/>
        </w:rPr>
      </w:pPr>
      <w:r>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Балтасинского муниципального района (http://www. </w:t>
      </w:r>
      <w:r>
        <w:rPr>
          <w:sz w:val="28"/>
          <w:szCs w:val="28"/>
          <w:lang w:val="en-US"/>
        </w:rPr>
        <w:t>baltasi</w:t>
      </w:r>
      <w:r>
        <w:rPr>
          <w:sz w:val="28"/>
          <w:szCs w:val="28"/>
        </w:rPr>
        <w:t>.</w:t>
      </w:r>
      <w:r>
        <w:rPr>
          <w:sz w:val="28"/>
          <w:szCs w:val="28"/>
          <w:lang w:val="en-US"/>
        </w:rPr>
        <w:t>tatarstan</w:t>
      </w:r>
      <w:r>
        <w:rPr>
          <w:sz w:val="28"/>
          <w:szCs w:val="28"/>
        </w:rPr>
        <w:t>.ru), Портала государственных и муниципальных услуг Республики Татарстан (</w:t>
      </w:r>
      <w:hyperlink r:id="rId114" w:history="1">
        <w:r>
          <w:rPr>
            <w:rStyle w:val="ae"/>
            <w:szCs w:val="28"/>
          </w:rPr>
          <w:t>http://uslugi.tatar.ru/</w:t>
        </w:r>
      </w:hyperlink>
      <w:r>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857D08" w:rsidRDefault="00857D08" w:rsidP="00857D08">
      <w:pPr>
        <w:autoSpaceDE w:val="0"/>
        <w:autoSpaceDN w:val="0"/>
        <w:adjustRightInd w:val="0"/>
        <w:ind w:firstLine="709"/>
        <w:jc w:val="both"/>
        <w:rPr>
          <w:sz w:val="28"/>
          <w:szCs w:val="28"/>
        </w:rPr>
      </w:pPr>
      <w:r>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857D08" w:rsidRDefault="00857D08" w:rsidP="00857D08">
      <w:pPr>
        <w:autoSpaceDE w:val="0"/>
        <w:autoSpaceDN w:val="0"/>
        <w:adjustRightInd w:val="0"/>
        <w:ind w:firstLine="709"/>
        <w:jc w:val="both"/>
        <w:rPr>
          <w:sz w:val="28"/>
          <w:szCs w:val="28"/>
        </w:rPr>
      </w:pPr>
      <w:r>
        <w:rPr>
          <w:sz w:val="28"/>
          <w:szCs w:val="28"/>
        </w:rPr>
        <w:lastRenderedPageBreak/>
        <w:t>5.4. Жалоба должна содержать следующую информацию:</w:t>
      </w:r>
    </w:p>
    <w:p w:rsidR="00857D08" w:rsidRDefault="00857D08" w:rsidP="00857D08">
      <w:pPr>
        <w:autoSpaceDE w:val="0"/>
        <w:autoSpaceDN w:val="0"/>
        <w:adjustRightInd w:val="0"/>
        <w:ind w:firstLine="709"/>
        <w:jc w:val="both"/>
        <w:rPr>
          <w:sz w:val="28"/>
          <w:szCs w:val="28"/>
        </w:rPr>
      </w:pPr>
      <w:r>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№210-ФЗ, их руководителей и (или) работников, решения и действия (бездействие) которых обжалуются;</w:t>
      </w:r>
    </w:p>
    <w:p w:rsidR="00857D08" w:rsidRDefault="00857D08" w:rsidP="00857D08">
      <w:pPr>
        <w:autoSpaceDE w:val="0"/>
        <w:autoSpaceDN w:val="0"/>
        <w:adjustRightInd w:val="0"/>
        <w:ind w:firstLine="709"/>
        <w:jc w:val="both"/>
        <w:rPr>
          <w:sz w:val="28"/>
          <w:szCs w:val="28"/>
        </w:rPr>
      </w:pPr>
      <w:r>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57D08" w:rsidRDefault="00857D08" w:rsidP="00857D08">
      <w:pPr>
        <w:autoSpaceDE w:val="0"/>
        <w:autoSpaceDN w:val="0"/>
        <w:adjustRightInd w:val="0"/>
        <w:ind w:firstLine="709"/>
        <w:jc w:val="both"/>
        <w:rPr>
          <w:sz w:val="28"/>
          <w:szCs w:val="28"/>
        </w:rPr>
      </w:pPr>
      <w:r>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w:t>
      </w:r>
    </w:p>
    <w:p w:rsidR="00857D08" w:rsidRDefault="00857D08" w:rsidP="00857D08">
      <w:pPr>
        <w:autoSpaceDE w:val="0"/>
        <w:autoSpaceDN w:val="0"/>
        <w:adjustRightInd w:val="0"/>
        <w:ind w:firstLine="709"/>
        <w:jc w:val="both"/>
        <w:rPr>
          <w:sz w:val="28"/>
          <w:szCs w:val="28"/>
        </w:rPr>
      </w:pPr>
      <w:r>
        <w:rPr>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 </w:t>
      </w:r>
    </w:p>
    <w:p w:rsidR="00857D08" w:rsidRDefault="00857D08" w:rsidP="00857D08">
      <w:pPr>
        <w:autoSpaceDE w:val="0"/>
        <w:autoSpaceDN w:val="0"/>
        <w:adjustRightInd w:val="0"/>
        <w:ind w:firstLine="709"/>
        <w:jc w:val="both"/>
        <w:rPr>
          <w:sz w:val="28"/>
          <w:szCs w:val="28"/>
        </w:rPr>
      </w:pPr>
      <w:r>
        <w:rPr>
          <w:sz w:val="28"/>
          <w:szCs w:val="28"/>
        </w:rPr>
        <w:t>5.5. К жалобе могут быть приложены документы (при наличии), подтверждающие изложенные в жалобе доводы, либо их копии. В таком случае в жалобе приводится перечень прилагаемых к ней документов.</w:t>
      </w:r>
    </w:p>
    <w:p w:rsidR="00502992" w:rsidRDefault="00502992" w:rsidP="00857D08">
      <w:pPr>
        <w:autoSpaceDE w:val="0"/>
        <w:autoSpaceDN w:val="0"/>
        <w:adjustRightInd w:val="0"/>
        <w:ind w:firstLine="709"/>
        <w:jc w:val="both"/>
        <w:rPr>
          <w:sz w:val="28"/>
          <w:szCs w:val="28"/>
        </w:rPr>
      </w:pPr>
      <w:r>
        <w:rPr>
          <w:sz w:val="28"/>
          <w:szCs w:val="28"/>
        </w:rPr>
        <w:t xml:space="preserve">5.6. Жалоба подписывается подавшим ее получателем муниципальной услуги. </w:t>
      </w:r>
    </w:p>
    <w:p w:rsidR="00857D08" w:rsidRDefault="00857D08" w:rsidP="00857D08">
      <w:pPr>
        <w:autoSpaceDE w:val="0"/>
        <w:autoSpaceDN w:val="0"/>
        <w:adjustRightInd w:val="0"/>
        <w:ind w:firstLine="709"/>
        <w:jc w:val="both"/>
        <w:rPr>
          <w:sz w:val="28"/>
          <w:szCs w:val="28"/>
        </w:rPr>
      </w:pPr>
      <w:r>
        <w:rPr>
          <w:sz w:val="28"/>
          <w:szCs w:val="28"/>
        </w:rPr>
        <w:t>5.7. По результатам рассмотрения принимается одно из следующих решений:</w:t>
      </w:r>
    </w:p>
    <w:p w:rsidR="00857D08" w:rsidRDefault="00857D08" w:rsidP="00857D08">
      <w:pPr>
        <w:autoSpaceDE w:val="0"/>
        <w:autoSpaceDN w:val="0"/>
        <w:adjustRightInd w:val="0"/>
        <w:ind w:firstLine="709"/>
        <w:jc w:val="both"/>
        <w:rPr>
          <w:sz w:val="28"/>
          <w:szCs w:val="28"/>
        </w:rPr>
      </w:pPr>
      <w:r>
        <w:rPr>
          <w:sz w:val="28"/>
          <w:szCs w:val="2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нормативными правовыми актами муниципального района, а также в иных формах;</w:t>
      </w:r>
    </w:p>
    <w:p w:rsidR="00857D08" w:rsidRDefault="00857D08" w:rsidP="00857D08">
      <w:pPr>
        <w:autoSpaceDE w:val="0"/>
        <w:autoSpaceDN w:val="0"/>
        <w:adjustRightInd w:val="0"/>
        <w:ind w:firstLine="709"/>
        <w:jc w:val="both"/>
        <w:rPr>
          <w:sz w:val="28"/>
          <w:szCs w:val="28"/>
        </w:rPr>
      </w:pPr>
      <w:r>
        <w:rPr>
          <w:sz w:val="28"/>
          <w:szCs w:val="28"/>
        </w:rPr>
        <w:t>2) отказывает в удовлетворении жалобы.</w:t>
      </w:r>
    </w:p>
    <w:p w:rsidR="00857D08" w:rsidRDefault="00857D08" w:rsidP="00857D08">
      <w:pPr>
        <w:autoSpaceDE w:val="0"/>
        <w:autoSpaceDN w:val="0"/>
        <w:adjustRightInd w:val="0"/>
        <w:ind w:firstLine="709"/>
        <w:jc w:val="both"/>
        <w:rPr>
          <w:sz w:val="28"/>
          <w:szCs w:val="28"/>
        </w:rPr>
      </w:pPr>
      <w:r>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57D08" w:rsidRDefault="00857D08" w:rsidP="00857D08">
      <w:pPr>
        <w:tabs>
          <w:tab w:val="left" w:pos="4590"/>
        </w:tabs>
        <w:ind w:firstLine="709"/>
        <w:jc w:val="both"/>
        <w:rPr>
          <w:sz w:val="28"/>
          <w:szCs w:val="28"/>
        </w:rPr>
      </w:pPr>
      <w:r>
        <w:rPr>
          <w:sz w:val="28"/>
          <w:szCs w:val="28"/>
        </w:rPr>
        <w:t>5.8. </w:t>
      </w:r>
      <w:r>
        <w:rPr>
          <w:sz w:val="28"/>
          <w:szCs w:val="28"/>
          <w:shd w:val="clear" w:color="auto" w:fill="FFFFFF"/>
        </w:rPr>
        <w:t>В случае признания жалобы подлежащей удовлетворению в ответе заявителю, указанном в </w:t>
      </w:r>
      <w:hyperlink r:id="rId115" w:history="1">
        <w:r>
          <w:rPr>
            <w:rStyle w:val="ae"/>
            <w:szCs w:val="28"/>
          </w:rPr>
          <w:t xml:space="preserve">части 8 статьи 11_2 </w:t>
        </w:r>
      </w:hyperlink>
      <w:r>
        <w:rPr>
          <w:sz w:val="28"/>
          <w:szCs w:val="28"/>
        </w:rPr>
        <w:t xml:space="preserve"> Федерального закона от 27.07.2010 </w:t>
      </w:r>
      <w:r>
        <w:rPr>
          <w:sz w:val="28"/>
          <w:szCs w:val="28"/>
        </w:rPr>
        <w:lastRenderedPageBreak/>
        <w:t>№210-ФЗ</w:t>
      </w:r>
      <w:r>
        <w:rPr>
          <w:sz w:val="28"/>
          <w:szCs w:val="28"/>
          <w:shd w:val="clear" w:color="auto" w:fill="FFFFFF"/>
        </w:rPr>
        <w:t>,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r>
        <w:rPr>
          <w:color w:val="000000"/>
          <w:sz w:val="28"/>
          <w:szCs w:val="28"/>
        </w:rPr>
        <w:t>частью 1_1 статьи 16  Федерального закона от 27.07.2010 №210-ФЗ</w:t>
      </w:r>
      <w:r>
        <w:rPr>
          <w:sz w:val="28"/>
          <w:szCs w:val="28"/>
          <w:shd w:val="clear" w:color="auto" w:fill="FFFFFF"/>
        </w:rPr>
        <w:t>,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857D08" w:rsidRDefault="00857D08" w:rsidP="00857D08">
      <w:pPr>
        <w:tabs>
          <w:tab w:val="left" w:pos="4590"/>
        </w:tabs>
        <w:spacing w:line="0" w:lineRule="atLeast"/>
        <w:jc w:val="both"/>
        <w:rPr>
          <w:sz w:val="28"/>
          <w:szCs w:val="28"/>
        </w:rPr>
      </w:pPr>
      <w:r>
        <w:rPr>
          <w:sz w:val="28"/>
          <w:szCs w:val="28"/>
        </w:rPr>
        <w:t xml:space="preserve">          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857D08" w:rsidRDefault="00857D08" w:rsidP="00857D08">
      <w:pPr>
        <w:tabs>
          <w:tab w:val="left" w:pos="4590"/>
        </w:tabs>
        <w:spacing w:line="0" w:lineRule="atLeast"/>
        <w:jc w:val="both"/>
        <w:rPr>
          <w:sz w:val="28"/>
          <w:szCs w:val="28"/>
        </w:rPr>
      </w:pPr>
      <w:r>
        <w:rPr>
          <w:sz w:val="28"/>
          <w:szCs w:val="28"/>
        </w:rPr>
        <w:t xml:space="preserve">          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857D08" w:rsidRDefault="00857D08" w:rsidP="00857D08">
      <w:pPr>
        <w:suppressAutoHyphens/>
        <w:autoSpaceDE w:val="0"/>
        <w:autoSpaceDN w:val="0"/>
        <w:adjustRightInd w:val="0"/>
        <w:ind w:firstLine="720"/>
        <w:jc w:val="both"/>
        <w:rPr>
          <w:sz w:val="28"/>
          <w:szCs w:val="28"/>
        </w:rPr>
      </w:pPr>
    </w:p>
    <w:p w:rsidR="00857D08" w:rsidRPr="000F00CA" w:rsidRDefault="00857D08" w:rsidP="00857D08">
      <w:pPr>
        <w:autoSpaceDE w:val="0"/>
        <w:autoSpaceDN w:val="0"/>
        <w:adjustRightInd w:val="0"/>
        <w:ind w:left="4395"/>
        <w:rPr>
          <w:rFonts w:ascii="Times New Roman CYR" w:hAnsi="Times New Roman CYR" w:cs="Times New Roman CYR"/>
          <w:sz w:val="28"/>
          <w:szCs w:val="28"/>
        </w:rPr>
      </w:pPr>
      <w:r w:rsidRPr="005525AC">
        <w:rPr>
          <w:color w:val="000000"/>
          <w:sz w:val="28"/>
          <w:szCs w:val="28"/>
        </w:rPr>
        <w:br w:type="page"/>
      </w:r>
    </w:p>
    <w:p w:rsidR="00857D08" w:rsidRPr="000C5A88" w:rsidRDefault="00857D08" w:rsidP="00857D08">
      <w:pPr>
        <w:autoSpaceDE w:val="0"/>
        <w:autoSpaceDN w:val="0"/>
        <w:adjustRightInd w:val="0"/>
        <w:ind w:firstLine="720"/>
        <w:jc w:val="right"/>
        <w:rPr>
          <w:sz w:val="28"/>
          <w:szCs w:val="28"/>
        </w:rPr>
      </w:pPr>
      <w:r w:rsidRPr="000C5A88">
        <w:rPr>
          <w:sz w:val="28"/>
          <w:szCs w:val="28"/>
        </w:rPr>
        <w:lastRenderedPageBreak/>
        <w:t xml:space="preserve">Приложение №1  </w:t>
      </w:r>
    </w:p>
    <w:p w:rsidR="00857D08" w:rsidRPr="000C5A88" w:rsidRDefault="00857D08" w:rsidP="00857D08">
      <w:pPr>
        <w:autoSpaceDE w:val="0"/>
        <w:autoSpaceDN w:val="0"/>
        <w:adjustRightInd w:val="0"/>
        <w:ind w:firstLine="720"/>
        <w:jc w:val="right"/>
        <w:rPr>
          <w:b/>
          <w:sz w:val="28"/>
          <w:szCs w:val="28"/>
        </w:rPr>
      </w:pPr>
    </w:p>
    <w:p w:rsidR="00857D08" w:rsidRPr="000C5A88" w:rsidRDefault="00857D08" w:rsidP="00857D08">
      <w:pPr>
        <w:ind w:left="4111"/>
        <w:rPr>
          <w:sz w:val="28"/>
          <w:szCs w:val="28"/>
        </w:rPr>
      </w:pPr>
      <w:r w:rsidRPr="000C5A88">
        <w:rPr>
          <w:sz w:val="28"/>
          <w:szCs w:val="28"/>
        </w:rPr>
        <w:t xml:space="preserve">В  </w:t>
      </w:r>
    </w:p>
    <w:p w:rsidR="00857D08" w:rsidRPr="000C5A88" w:rsidRDefault="00857D08" w:rsidP="00857D08">
      <w:pPr>
        <w:pBdr>
          <w:top w:val="single" w:sz="4" w:space="1" w:color="auto"/>
        </w:pBdr>
        <w:ind w:left="4111"/>
        <w:jc w:val="center"/>
        <w:rPr>
          <w:sz w:val="20"/>
          <w:szCs w:val="20"/>
        </w:rPr>
      </w:pPr>
      <w:r w:rsidRPr="000C5A88">
        <w:rPr>
          <w:sz w:val="20"/>
          <w:szCs w:val="20"/>
        </w:rPr>
        <w:t>(наименование органа местного самоуправления</w:t>
      </w:r>
    </w:p>
    <w:p w:rsidR="00857D08" w:rsidRPr="000C5A88" w:rsidRDefault="00857D08" w:rsidP="00857D08">
      <w:pPr>
        <w:ind w:left="4111"/>
        <w:rPr>
          <w:sz w:val="28"/>
          <w:szCs w:val="28"/>
        </w:rPr>
      </w:pPr>
    </w:p>
    <w:p w:rsidR="00857D08" w:rsidRPr="000C5A88" w:rsidRDefault="00857D08" w:rsidP="00857D08">
      <w:pPr>
        <w:pBdr>
          <w:top w:val="single" w:sz="4" w:space="3" w:color="auto"/>
        </w:pBdr>
        <w:ind w:left="4111"/>
        <w:jc w:val="center"/>
        <w:rPr>
          <w:sz w:val="20"/>
          <w:szCs w:val="20"/>
        </w:rPr>
      </w:pPr>
      <w:r w:rsidRPr="000C5A88">
        <w:rPr>
          <w:sz w:val="20"/>
          <w:szCs w:val="20"/>
        </w:rPr>
        <w:t>муниципального образования)</w:t>
      </w:r>
    </w:p>
    <w:p w:rsidR="00857D08" w:rsidRPr="000C5A88" w:rsidRDefault="00857D08" w:rsidP="00857D08">
      <w:pPr>
        <w:shd w:val="clear" w:color="auto" w:fill="FFFFFF"/>
        <w:tabs>
          <w:tab w:val="left" w:leader="underscore" w:pos="10334"/>
        </w:tabs>
        <w:ind w:left="4111"/>
        <w:rPr>
          <w:sz w:val="28"/>
          <w:szCs w:val="28"/>
        </w:rPr>
      </w:pPr>
      <w:r w:rsidRPr="000C5A88">
        <w:rPr>
          <w:spacing w:val="-7"/>
          <w:sz w:val="28"/>
          <w:szCs w:val="28"/>
        </w:rPr>
        <w:t xml:space="preserve">от </w:t>
      </w:r>
      <w:r w:rsidRPr="000C5A88">
        <w:rPr>
          <w:sz w:val="28"/>
          <w:szCs w:val="28"/>
        </w:rPr>
        <w:t>____________________________________________________________________ (далее - заявитель).</w:t>
      </w:r>
    </w:p>
    <w:p w:rsidR="00857D08" w:rsidRPr="000C5A88" w:rsidRDefault="00857D08" w:rsidP="00857D08">
      <w:pPr>
        <w:shd w:val="clear" w:color="auto" w:fill="FFFFFF"/>
        <w:ind w:left="4111"/>
        <w:rPr>
          <w:spacing w:val="-7"/>
          <w:sz w:val="20"/>
          <w:szCs w:val="20"/>
        </w:rPr>
      </w:pPr>
      <w:r w:rsidRPr="000C5A88">
        <w:rPr>
          <w:spacing w:val="-3"/>
          <w:sz w:val="20"/>
          <w:szCs w:val="20"/>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 регистрацию по месту жительства, телефон</w:t>
      </w:r>
      <w:r w:rsidRPr="000C5A88">
        <w:rPr>
          <w:spacing w:val="-7"/>
          <w:sz w:val="20"/>
          <w:szCs w:val="20"/>
        </w:rPr>
        <w:t>)</w:t>
      </w:r>
    </w:p>
    <w:p w:rsidR="00857D08" w:rsidRPr="000C5A88" w:rsidRDefault="00857D08" w:rsidP="00857D08">
      <w:pPr>
        <w:rPr>
          <w:sz w:val="28"/>
          <w:szCs w:val="28"/>
        </w:rPr>
      </w:pPr>
    </w:p>
    <w:p w:rsidR="00857D08" w:rsidRPr="000C5A88" w:rsidRDefault="00857D08" w:rsidP="00857D08">
      <w:pPr>
        <w:jc w:val="center"/>
        <w:rPr>
          <w:sz w:val="28"/>
          <w:szCs w:val="28"/>
        </w:rPr>
      </w:pPr>
    </w:p>
    <w:p w:rsidR="00857D08" w:rsidRPr="000C5A88" w:rsidRDefault="00857D08" w:rsidP="00857D08">
      <w:pPr>
        <w:jc w:val="center"/>
        <w:rPr>
          <w:sz w:val="28"/>
          <w:szCs w:val="28"/>
        </w:rPr>
      </w:pPr>
    </w:p>
    <w:p w:rsidR="00857D08" w:rsidRPr="000C5A88" w:rsidRDefault="00857D08" w:rsidP="00857D08">
      <w:pPr>
        <w:jc w:val="center"/>
        <w:rPr>
          <w:sz w:val="28"/>
          <w:szCs w:val="28"/>
        </w:rPr>
      </w:pPr>
    </w:p>
    <w:p w:rsidR="00857D08" w:rsidRPr="000C5A88" w:rsidRDefault="00857D08" w:rsidP="00857D08">
      <w:pPr>
        <w:jc w:val="center"/>
        <w:rPr>
          <w:sz w:val="28"/>
          <w:szCs w:val="28"/>
        </w:rPr>
      </w:pPr>
      <w:r w:rsidRPr="000C5A88">
        <w:rPr>
          <w:sz w:val="28"/>
          <w:szCs w:val="28"/>
        </w:rPr>
        <w:t>Заявление</w:t>
      </w:r>
    </w:p>
    <w:p w:rsidR="00857D08" w:rsidRPr="000C5A88" w:rsidRDefault="00857D08" w:rsidP="00857D08">
      <w:pPr>
        <w:jc w:val="center"/>
        <w:rPr>
          <w:sz w:val="28"/>
          <w:szCs w:val="28"/>
        </w:rPr>
      </w:pPr>
      <w:r w:rsidRPr="000C5A88">
        <w:rPr>
          <w:sz w:val="28"/>
          <w:szCs w:val="28"/>
        </w:rPr>
        <w:t>о передаче в аренду муниципального имущества казны</w:t>
      </w:r>
    </w:p>
    <w:p w:rsidR="00857D08" w:rsidRPr="000C5A88" w:rsidRDefault="00857D08" w:rsidP="00857D08">
      <w:pPr>
        <w:rPr>
          <w:sz w:val="28"/>
          <w:szCs w:val="28"/>
        </w:rPr>
      </w:pPr>
    </w:p>
    <w:p w:rsidR="00857D08" w:rsidRPr="000C5A88" w:rsidRDefault="00857D08" w:rsidP="00857D08">
      <w:pPr>
        <w:ind w:firstLine="709"/>
        <w:jc w:val="both"/>
        <w:rPr>
          <w:sz w:val="28"/>
          <w:szCs w:val="28"/>
        </w:rPr>
      </w:pPr>
      <w:r w:rsidRPr="000C5A88">
        <w:rPr>
          <w:sz w:val="28"/>
          <w:szCs w:val="28"/>
        </w:rPr>
        <w:t xml:space="preserve"> Прошу Вас передать в аренду муниципальное имущество казны.</w:t>
      </w:r>
    </w:p>
    <w:p w:rsidR="00857D08" w:rsidRPr="000C5A88" w:rsidRDefault="00857D08" w:rsidP="00857D08">
      <w:pPr>
        <w:ind w:firstLine="709"/>
        <w:rPr>
          <w:sz w:val="28"/>
          <w:szCs w:val="28"/>
        </w:rPr>
      </w:pPr>
      <w:r w:rsidRPr="000C5A88">
        <w:rPr>
          <w:sz w:val="28"/>
          <w:szCs w:val="28"/>
        </w:rPr>
        <w:t xml:space="preserve">Месторасположение муниципального имущества: муниципальный район (городской округ), населенный пункт____________ул.____________ д. _________ </w:t>
      </w:r>
    </w:p>
    <w:p w:rsidR="00857D08" w:rsidRPr="000C5A88" w:rsidRDefault="00857D08" w:rsidP="00857D08">
      <w:pPr>
        <w:ind w:firstLine="709"/>
        <w:rPr>
          <w:sz w:val="28"/>
          <w:szCs w:val="28"/>
        </w:rPr>
      </w:pPr>
      <w:r w:rsidRPr="000C5A88">
        <w:rPr>
          <w:sz w:val="28"/>
          <w:szCs w:val="28"/>
        </w:rPr>
        <w:t>К заявлению прилагаются следующие отсканированные документы:</w:t>
      </w:r>
    </w:p>
    <w:p w:rsidR="00857D08" w:rsidRPr="000C5A88" w:rsidRDefault="00857D08" w:rsidP="00857D08">
      <w:pPr>
        <w:autoSpaceDE w:val="0"/>
        <w:autoSpaceDN w:val="0"/>
        <w:adjustRightInd w:val="0"/>
        <w:ind w:firstLine="709"/>
        <w:jc w:val="both"/>
        <w:rPr>
          <w:sz w:val="28"/>
          <w:szCs w:val="28"/>
        </w:rPr>
      </w:pPr>
      <w:r w:rsidRPr="000C5A88">
        <w:rPr>
          <w:sz w:val="28"/>
          <w:szCs w:val="28"/>
        </w:rPr>
        <w:t>1) Документы, удостоверяющие личность;</w:t>
      </w:r>
    </w:p>
    <w:p w:rsidR="00857D08" w:rsidRPr="000C5A88" w:rsidRDefault="00857D08" w:rsidP="00857D08">
      <w:pPr>
        <w:autoSpaceDE w:val="0"/>
        <w:autoSpaceDN w:val="0"/>
        <w:adjustRightInd w:val="0"/>
        <w:ind w:firstLine="709"/>
        <w:jc w:val="both"/>
        <w:rPr>
          <w:sz w:val="28"/>
          <w:szCs w:val="28"/>
        </w:rPr>
      </w:pPr>
      <w:r w:rsidRPr="000C5A88">
        <w:rPr>
          <w:sz w:val="28"/>
          <w:szCs w:val="28"/>
        </w:rPr>
        <w:t>2) Документ, подтверждающий полномочия представителя (если от имени заявителя действует представитель);</w:t>
      </w:r>
    </w:p>
    <w:p w:rsidR="00857D08" w:rsidRPr="000C5A88" w:rsidRDefault="00857D08" w:rsidP="00857D08">
      <w:pPr>
        <w:autoSpaceDE w:val="0"/>
        <w:autoSpaceDN w:val="0"/>
        <w:adjustRightInd w:val="0"/>
        <w:ind w:firstLine="709"/>
        <w:jc w:val="both"/>
        <w:rPr>
          <w:sz w:val="28"/>
          <w:szCs w:val="28"/>
        </w:rPr>
      </w:pPr>
      <w:r w:rsidRPr="000C5A88">
        <w:rPr>
          <w:sz w:val="28"/>
          <w:szCs w:val="28"/>
        </w:rPr>
        <w:t>3) Копии учредительных документов юридического лица.</w:t>
      </w:r>
    </w:p>
    <w:p w:rsidR="00857D08" w:rsidRPr="000C5A88" w:rsidRDefault="00857D08" w:rsidP="00857D08">
      <w:pPr>
        <w:autoSpaceDE w:val="0"/>
        <w:autoSpaceDN w:val="0"/>
        <w:adjustRightInd w:val="0"/>
        <w:ind w:firstLine="709"/>
        <w:jc w:val="both"/>
        <w:rPr>
          <w:sz w:val="28"/>
          <w:szCs w:val="28"/>
        </w:rPr>
      </w:pPr>
      <w:r w:rsidRPr="000C5A88">
        <w:rPr>
          <w:sz w:val="28"/>
          <w:szCs w:val="28"/>
        </w:rPr>
        <w:t>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firstRow="0" w:lastRow="0" w:firstColumn="0" w:lastColumn="0" w:noHBand="0" w:noVBand="0"/>
      </w:tblPr>
      <w:tblGrid>
        <w:gridCol w:w="1790"/>
        <w:gridCol w:w="483"/>
        <w:gridCol w:w="1369"/>
        <w:gridCol w:w="686"/>
        <w:gridCol w:w="606"/>
        <w:gridCol w:w="2756"/>
        <w:gridCol w:w="1681"/>
      </w:tblGrid>
      <w:tr w:rsidR="00857D08" w:rsidRPr="000C5A88" w:rsidTr="00C975C2">
        <w:trPr>
          <w:trHeight w:val="823"/>
        </w:trPr>
        <w:tc>
          <w:tcPr>
            <w:tcW w:w="1790" w:type="dxa"/>
            <w:tcBorders>
              <w:top w:val="nil"/>
              <w:left w:val="nil"/>
              <w:bottom w:val="single" w:sz="4" w:space="0" w:color="auto"/>
              <w:right w:val="nil"/>
            </w:tcBorders>
            <w:vAlign w:val="bottom"/>
          </w:tcPr>
          <w:p w:rsidR="00857D08" w:rsidRPr="000C5A88" w:rsidRDefault="00857D08" w:rsidP="00C975C2">
            <w:pPr>
              <w:jc w:val="center"/>
              <w:rPr>
                <w:sz w:val="28"/>
                <w:szCs w:val="28"/>
              </w:rPr>
            </w:pPr>
          </w:p>
        </w:tc>
        <w:tc>
          <w:tcPr>
            <w:tcW w:w="483" w:type="dxa"/>
            <w:tcBorders>
              <w:top w:val="nil"/>
              <w:left w:val="nil"/>
              <w:bottom w:val="nil"/>
              <w:right w:val="nil"/>
            </w:tcBorders>
            <w:vAlign w:val="bottom"/>
          </w:tcPr>
          <w:p w:rsidR="00857D08" w:rsidRPr="000C5A88" w:rsidRDefault="00857D08" w:rsidP="00C975C2">
            <w:pPr>
              <w:jc w:val="center"/>
              <w:rPr>
                <w:sz w:val="28"/>
                <w:szCs w:val="28"/>
              </w:rPr>
            </w:pPr>
          </w:p>
        </w:tc>
        <w:tc>
          <w:tcPr>
            <w:tcW w:w="1369" w:type="dxa"/>
            <w:tcBorders>
              <w:top w:val="nil"/>
              <w:left w:val="nil"/>
              <w:bottom w:val="single" w:sz="4" w:space="0" w:color="auto"/>
              <w:right w:val="nil"/>
            </w:tcBorders>
            <w:vAlign w:val="bottom"/>
          </w:tcPr>
          <w:p w:rsidR="00857D08" w:rsidRPr="000C5A88" w:rsidRDefault="00857D08" w:rsidP="00C975C2">
            <w:pPr>
              <w:jc w:val="center"/>
              <w:rPr>
                <w:sz w:val="28"/>
                <w:szCs w:val="28"/>
              </w:rPr>
            </w:pPr>
          </w:p>
        </w:tc>
        <w:tc>
          <w:tcPr>
            <w:tcW w:w="686" w:type="dxa"/>
            <w:tcBorders>
              <w:top w:val="nil"/>
              <w:left w:val="nil"/>
              <w:bottom w:val="nil"/>
              <w:right w:val="nil"/>
            </w:tcBorders>
            <w:vAlign w:val="bottom"/>
          </w:tcPr>
          <w:p w:rsidR="00857D08" w:rsidRPr="000C5A88" w:rsidRDefault="00857D08" w:rsidP="00C975C2">
            <w:pPr>
              <w:jc w:val="center"/>
              <w:rPr>
                <w:sz w:val="28"/>
                <w:szCs w:val="28"/>
              </w:rPr>
            </w:pPr>
          </w:p>
        </w:tc>
        <w:tc>
          <w:tcPr>
            <w:tcW w:w="606" w:type="dxa"/>
            <w:tcBorders>
              <w:top w:val="nil"/>
              <w:left w:val="nil"/>
              <w:bottom w:val="single" w:sz="4" w:space="0" w:color="auto"/>
              <w:right w:val="nil"/>
            </w:tcBorders>
          </w:tcPr>
          <w:p w:rsidR="00857D08" w:rsidRPr="000C5A88" w:rsidRDefault="00857D08" w:rsidP="00C975C2">
            <w:pPr>
              <w:jc w:val="center"/>
              <w:rPr>
                <w:sz w:val="28"/>
                <w:szCs w:val="28"/>
              </w:rPr>
            </w:pPr>
          </w:p>
        </w:tc>
        <w:tc>
          <w:tcPr>
            <w:tcW w:w="2756" w:type="dxa"/>
            <w:tcBorders>
              <w:top w:val="nil"/>
              <w:left w:val="nil"/>
              <w:bottom w:val="single" w:sz="4" w:space="0" w:color="auto"/>
              <w:right w:val="nil"/>
            </w:tcBorders>
            <w:vAlign w:val="bottom"/>
          </w:tcPr>
          <w:p w:rsidR="00857D08" w:rsidRPr="000C5A88" w:rsidRDefault="00857D08" w:rsidP="00C975C2">
            <w:pPr>
              <w:jc w:val="center"/>
              <w:rPr>
                <w:sz w:val="28"/>
                <w:szCs w:val="28"/>
              </w:rPr>
            </w:pPr>
          </w:p>
        </w:tc>
        <w:tc>
          <w:tcPr>
            <w:tcW w:w="1681" w:type="dxa"/>
            <w:tcBorders>
              <w:top w:val="nil"/>
              <w:left w:val="nil"/>
              <w:bottom w:val="single" w:sz="4" w:space="0" w:color="auto"/>
              <w:right w:val="nil"/>
            </w:tcBorders>
          </w:tcPr>
          <w:p w:rsidR="00857D08" w:rsidRPr="000C5A88" w:rsidRDefault="00857D08" w:rsidP="00C975C2">
            <w:pPr>
              <w:jc w:val="center"/>
              <w:rPr>
                <w:sz w:val="28"/>
                <w:szCs w:val="28"/>
              </w:rPr>
            </w:pPr>
          </w:p>
        </w:tc>
      </w:tr>
      <w:tr w:rsidR="00857D08" w:rsidRPr="00DE5FBF" w:rsidTr="00C975C2">
        <w:trPr>
          <w:trHeight w:val="298"/>
        </w:trPr>
        <w:tc>
          <w:tcPr>
            <w:tcW w:w="1790" w:type="dxa"/>
            <w:tcBorders>
              <w:top w:val="nil"/>
              <w:left w:val="nil"/>
              <w:bottom w:val="nil"/>
              <w:right w:val="nil"/>
            </w:tcBorders>
          </w:tcPr>
          <w:p w:rsidR="00857D08" w:rsidRPr="000C5A88" w:rsidRDefault="00857D08" w:rsidP="00C975C2">
            <w:pPr>
              <w:jc w:val="center"/>
              <w:rPr>
                <w:sz w:val="20"/>
                <w:szCs w:val="20"/>
              </w:rPr>
            </w:pPr>
            <w:r w:rsidRPr="000C5A88">
              <w:rPr>
                <w:sz w:val="20"/>
                <w:szCs w:val="20"/>
              </w:rPr>
              <w:t>(дата)</w:t>
            </w:r>
          </w:p>
        </w:tc>
        <w:tc>
          <w:tcPr>
            <w:tcW w:w="483" w:type="dxa"/>
            <w:tcBorders>
              <w:top w:val="nil"/>
              <w:left w:val="nil"/>
              <w:bottom w:val="nil"/>
              <w:right w:val="nil"/>
            </w:tcBorders>
          </w:tcPr>
          <w:p w:rsidR="00857D08" w:rsidRPr="000C5A88" w:rsidRDefault="00857D08" w:rsidP="00C975C2">
            <w:pPr>
              <w:jc w:val="center"/>
              <w:rPr>
                <w:sz w:val="28"/>
                <w:szCs w:val="28"/>
              </w:rPr>
            </w:pPr>
          </w:p>
        </w:tc>
        <w:tc>
          <w:tcPr>
            <w:tcW w:w="1369" w:type="dxa"/>
            <w:tcBorders>
              <w:top w:val="nil"/>
              <w:left w:val="nil"/>
              <w:bottom w:val="nil"/>
              <w:right w:val="nil"/>
            </w:tcBorders>
          </w:tcPr>
          <w:p w:rsidR="00857D08" w:rsidRPr="000C5A88" w:rsidRDefault="00857D08" w:rsidP="00C975C2">
            <w:pPr>
              <w:jc w:val="center"/>
              <w:rPr>
                <w:sz w:val="20"/>
                <w:szCs w:val="20"/>
              </w:rPr>
            </w:pPr>
            <w:r w:rsidRPr="000C5A88">
              <w:rPr>
                <w:sz w:val="20"/>
                <w:szCs w:val="20"/>
              </w:rPr>
              <w:t>(подпись)</w:t>
            </w:r>
          </w:p>
        </w:tc>
        <w:tc>
          <w:tcPr>
            <w:tcW w:w="686" w:type="dxa"/>
            <w:tcBorders>
              <w:top w:val="nil"/>
              <w:left w:val="nil"/>
              <w:bottom w:val="nil"/>
              <w:right w:val="nil"/>
            </w:tcBorders>
          </w:tcPr>
          <w:p w:rsidR="00857D08" w:rsidRPr="000C5A88" w:rsidRDefault="00857D08" w:rsidP="00C975C2">
            <w:pPr>
              <w:jc w:val="center"/>
              <w:rPr>
                <w:sz w:val="20"/>
                <w:szCs w:val="20"/>
              </w:rPr>
            </w:pPr>
          </w:p>
        </w:tc>
        <w:tc>
          <w:tcPr>
            <w:tcW w:w="606" w:type="dxa"/>
            <w:tcBorders>
              <w:top w:val="nil"/>
              <w:left w:val="nil"/>
              <w:bottom w:val="nil"/>
              <w:right w:val="nil"/>
            </w:tcBorders>
          </w:tcPr>
          <w:p w:rsidR="00857D08" w:rsidRPr="000C5A88" w:rsidRDefault="00857D08" w:rsidP="00C975C2">
            <w:pPr>
              <w:tabs>
                <w:tab w:val="left" w:pos="1800"/>
              </w:tabs>
              <w:ind w:right="453"/>
              <w:jc w:val="center"/>
              <w:rPr>
                <w:sz w:val="20"/>
                <w:szCs w:val="20"/>
              </w:rPr>
            </w:pPr>
          </w:p>
        </w:tc>
        <w:tc>
          <w:tcPr>
            <w:tcW w:w="2756" w:type="dxa"/>
            <w:tcBorders>
              <w:top w:val="nil"/>
              <w:left w:val="nil"/>
              <w:bottom w:val="nil"/>
              <w:right w:val="nil"/>
            </w:tcBorders>
          </w:tcPr>
          <w:p w:rsidR="00857D08" w:rsidRPr="00DE5FBF" w:rsidRDefault="00857D08" w:rsidP="00C975C2">
            <w:pPr>
              <w:jc w:val="center"/>
              <w:rPr>
                <w:sz w:val="20"/>
                <w:szCs w:val="20"/>
              </w:rPr>
            </w:pPr>
            <w:r w:rsidRPr="000C5A88">
              <w:rPr>
                <w:sz w:val="20"/>
                <w:szCs w:val="20"/>
              </w:rPr>
              <w:t>(ФИО)</w:t>
            </w:r>
          </w:p>
        </w:tc>
        <w:tc>
          <w:tcPr>
            <w:tcW w:w="1681" w:type="dxa"/>
            <w:tcBorders>
              <w:top w:val="nil"/>
              <w:left w:val="nil"/>
              <w:bottom w:val="nil"/>
              <w:right w:val="nil"/>
            </w:tcBorders>
          </w:tcPr>
          <w:p w:rsidR="00857D08" w:rsidRPr="00DE5FBF" w:rsidRDefault="00857D08" w:rsidP="00C975C2">
            <w:pPr>
              <w:rPr>
                <w:sz w:val="20"/>
                <w:szCs w:val="20"/>
              </w:rPr>
            </w:pPr>
          </w:p>
        </w:tc>
      </w:tr>
    </w:tbl>
    <w:p w:rsidR="00857D08" w:rsidRPr="008A5755" w:rsidRDefault="00857D08" w:rsidP="00857D08">
      <w:pPr>
        <w:autoSpaceDE w:val="0"/>
        <w:autoSpaceDN w:val="0"/>
        <w:adjustRightInd w:val="0"/>
        <w:ind w:firstLine="720"/>
        <w:jc w:val="both"/>
        <w:rPr>
          <w:sz w:val="28"/>
          <w:szCs w:val="28"/>
        </w:rPr>
      </w:pPr>
    </w:p>
    <w:p w:rsidR="00857D08" w:rsidRDefault="00857D08" w:rsidP="00857D08">
      <w:pPr>
        <w:pStyle w:val="ConsPlusNonformat"/>
        <w:ind w:left="5670"/>
        <w:jc w:val="right"/>
        <w:rPr>
          <w:rFonts w:ascii="Times New Roman" w:hAnsi="Times New Roman" w:cs="Times New Roman"/>
          <w:sz w:val="28"/>
          <w:szCs w:val="28"/>
        </w:rPr>
        <w:sectPr w:rsidR="00857D08" w:rsidSect="00AC4D8A">
          <w:pgSz w:w="11907" w:h="16840"/>
          <w:pgMar w:top="1134" w:right="868" w:bottom="1134" w:left="1134" w:header="720" w:footer="720" w:gutter="0"/>
          <w:cols w:space="720"/>
        </w:sectPr>
      </w:pPr>
    </w:p>
    <w:p w:rsidR="00857D08" w:rsidRPr="000C5A88" w:rsidRDefault="00857D08" w:rsidP="00857D08">
      <w:pPr>
        <w:jc w:val="right"/>
        <w:rPr>
          <w:color w:val="000000"/>
          <w:spacing w:val="-6"/>
          <w:sz w:val="28"/>
          <w:szCs w:val="28"/>
        </w:rPr>
      </w:pPr>
      <w:r w:rsidRPr="000C5A88">
        <w:rPr>
          <w:color w:val="000000"/>
          <w:spacing w:val="-6"/>
          <w:sz w:val="28"/>
          <w:szCs w:val="28"/>
        </w:rPr>
        <w:lastRenderedPageBreak/>
        <w:t>Приложение №</w:t>
      </w:r>
      <w:r>
        <w:rPr>
          <w:color w:val="000000"/>
          <w:spacing w:val="-6"/>
          <w:sz w:val="28"/>
          <w:szCs w:val="28"/>
        </w:rPr>
        <w:t>2</w:t>
      </w:r>
    </w:p>
    <w:p w:rsidR="00857D08" w:rsidRPr="000C5A88" w:rsidRDefault="00857D08" w:rsidP="00857D08">
      <w:pPr>
        <w:jc w:val="right"/>
        <w:rPr>
          <w:color w:val="000000"/>
          <w:spacing w:val="-6"/>
          <w:sz w:val="28"/>
          <w:szCs w:val="28"/>
        </w:rPr>
      </w:pPr>
    </w:p>
    <w:p w:rsidR="00857D08" w:rsidRPr="000C5A88" w:rsidRDefault="00857D08" w:rsidP="00857D08">
      <w:pPr>
        <w:ind w:left="5812" w:right="-2"/>
        <w:rPr>
          <w:sz w:val="28"/>
          <w:szCs w:val="28"/>
        </w:rPr>
      </w:pPr>
      <w:r w:rsidRPr="000C5A88">
        <w:rPr>
          <w:sz w:val="28"/>
          <w:szCs w:val="28"/>
        </w:rPr>
        <w:t>Председателю палаты имущественных и земельных отношений ______</w:t>
      </w:r>
      <w:r w:rsidRPr="000C5A88">
        <w:rPr>
          <w:b/>
          <w:sz w:val="28"/>
          <w:szCs w:val="28"/>
        </w:rPr>
        <w:t xml:space="preserve">________ </w:t>
      </w:r>
      <w:r w:rsidRPr="000C5A88">
        <w:rPr>
          <w:sz w:val="28"/>
          <w:szCs w:val="28"/>
        </w:rPr>
        <w:t>муниципального района Республики Татарстан</w:t>
      </w:r>
    </w:p>
    <w:p w:rsidR="00857D08" w:rsidRPr="000C5A88" w:rsidRDefault="00857D08" w:rsidP="00857D08">
      <w:pPr>
        <w:ind w:left="5812" w:right="-2"/>
        <w:rPr>
          <w:b/>
          <w:sz w:val="28"/>
          <w:szCs w:val="28"/>
        </w:rPr>
      </w:pPr>
      <w:r w:rsidRPr="000C5A88">
        <w:rPr>
          <w:sz w:val="28"/>
          <w:szCs w:val="28"/>
        </w:rPr>
        <w:t>От:</w:t>
      </w:r>
      <w:r w:rsidRPr="000C5A88">
        <w:rPr>
          <w:b/>
          <w:sz w:val="28"/>
          <w:szCs w:val="28"/>
        </w:rPr>
        <w:t>__________________________</w:t>
      </w:r>
    </w:p>
    <w:p w:rsidR="00857D08" w:rsidRPr="000C5A88" w:rsidRDefault="00857D08" w:rsidP="00857D08">
      <w:pPr>
        <w:ind w:right="-2" w:firstLine="709"/>
        <w:jc w:val="center"/>
        <w:rPr>
          <w:b/>
          <w:sz w:val="28"/>
          <w:szCs w:val="28"/>
        </w:rPr>
      </w:pPr>
    </w:p>
    <w:p w:rsidR="00857D08" w:rsidRPr="000C5A88" w:rsidRDefault="00857D08" w:rsidP="00857D08">
      <w:pPr>
        <w:ind w:right="-2" w:firstLine="709"/>
        <w:jc w:val="center"/>
        <w:rPr>
          <w:b/>
          <w:sz w:val="28"/>
          <w:szCs w:val="28"/>
        </w:rPr>
      </w:pPr>
      <w:r w:rsidRPr="000C5A88">
        <w:rPr>
          <w:b/>
          <w:sz w:val="28"/>
          <w:szCs w:val="28"/>
        </w:rPr>
        <w:t>Заявление</w:t>
      </w:r>
    </w:p>
    <w:p w:rsidR="00857D08" w:rsidRPr="000C5A88" w:rsidRDefault="00857D08" w:rsidP="00857D08">
      <w:pPr>
        <w:ind w:right="-2" w:firstLine="709"/>
        <w:jc w:val="center"/>
        <w:rPr>
          <w:b/>
          <w:sz w:val="28"/>
          <w:szCs w:val="28"/>
        </w:rPr>
      </w:pPr>
      <w:r w:rsidRPr="000C5A88">
        <w:rPr>
          <w:b/>
          <w:sz w:val="28"/>
          <w:szCs w:val="28"/>
        </w:rPr>
        <w:t>об исправлении технической ошибки</w:t>
      </w:r>
    </w:p>
    <w:p w:rsidR="00857D08" w:rsidRPr="000C5A88" w:rsidRDefault="00857D08" w:rsidP="00857D08">
      <w:pPr>
        <w:ind w:right="-2" w:firstLine="709"/>
        <w:jc w:val="center"/>
        <w:rPr>
          <w:b/>
          <w:sz w:val="28"/>
          <w:szCs w:val="28"/>
        </w:rPr>
      </w:pPr>
    </w:p>
    <w:p w:rsidR="00857D08" w:rsidRPr="000C5A88" w:rsidRDefault="00857D08" w:rsidP="00857D08">
      <w:pPr>
        <w:spacing w:line="276" w:lineRule="auto"/>
        <w:ind w:right="-2" w:firstLine="709"/>
        <w:jc w:val="both"/>
        <w:rPr>
          <w:b/>
          <w:sz w:val="28"/>
          <w:szCs w:val="28"/>
        </w:rPr>
      </w:pPr>
      <w:r w:rsidRPr="000C5A88">
        <w:rPr>
          <w:sz w:val="28"/>
          <w:szCs w:val="28"/>
        </w:rPr>
        <w:t>Сообщаю об ошибке, допущенной при оказании муниципальной услуги __</w:t>
      </w:r>
      <w:r w:rsidRPr="000C5A88">
        <w:rPr>
          <w:b/>
          <w:sz w:val="28"/>
          <w:szCs w:val="28"/>
        </w:rPr>
        <w:t>____________________________________________________________________</w:t>
      </w:r>
    </w:p>
    <w:p w:rsidR="00857D08" w:rsidRPr="000C5A88" w:rsidRDefault="00857D08" w:rsidP="00857D08">
      <w:pPr>
        <w:widowControl w:val="0"/>
        <w:autoSpaceDE w:val="0"/>
        <w:autoSpaceDN w:val="0"/>
        <w:adjustRightInd w:val="0"/>
        <w:spacing w:line="276" w:lineRule="auto"/>
        <w:ind w:right="-2" w:firstLine="709"/>
        <w:jc w:val="center"/>
      </w:pPr>
      <w:r w:rsidRPr="000C5A88">
        <w:t>(наименование услуги)</w:t>
      </w:r>
    </w:p>
    <w:p w:rsidR="00857D08" w:rsidRPr="000C5A88" w:rsidRDefault="00857D08" w:rsidP="00857D08">
      <w:pPr>
        <w:spacing w:line="276" w:lineRule="auto"/>
        <w:ind w:right="-2" w:firstLine="709"/>
        <w:jc w:val="both"/>
        <w:rPr>
          <w:sz w:val="28"/>
          <w:szCs w:val="28"/>
        </w:rPr>
      </w:pPr>
      <w:r w:rsidRPr="000C5A88">
        <w:rPr>
          <w:sz w:val="28"/>
          <w:szCs w:val="28"/>
        </w:rPr>
        <w:t>Записано:_______________________________________________________________________________________________________________________________</w:t>
      </w:r>
    </w:p>
    <w:p w:rsidR="00857D08" w:rsidRPr="000C5A88" w:rsidRDefault="00857D08" w:rsidP="00857D08">
      <w:pPr>
        <w:spacing w:line="276" w:lineRule="auto"/>
        <w:ind w:right="-2" w:firstLine="709"/>
        <w:rPr>
          <w:sz w:val="28"/>
          <w:szCs w:val="28"/>
        </w:rPr>
      </w:pPr>
      <w:r w:rsidRPr="000C5A88">
        <w:rPr>
          <w:sz w:val="28"/>
          <w:szCs w:val="28"/>
        </w:rPr>
        <w:t>Правильные сведения:_______________________________________________</w:t>
      </w:r>
    </w:p>
    <w:p w:rsidR="00857D08" w:rsidRPr="000C5A88" w:rsidRDefault="00857D08" w:rsidP="00857D08">
      <w:pPr>
        <w:spacing w:line="276" w:lineRule="auto"/>
        <w:ind w:right="-2"/>
        <w:rPr>
          <w:sz w:val="28"/>
          <w:szCs w:val="28"/>
        </w:rPr>
      </w:pPr>
      <w:r w:rsidRPr="000C5A88">
        <w:rPr>
          <w:sz w:val="28"/>
          <w:szCs w:val="28"/>
        </w:rPr>
        <w:t>______________________________________________________________________</w:t>
      </w:r>
    </w:p>
    <w:p w:rsidR="00857D08" w:rsidRPr="000C5A88" w:rsidRDefault="00857D08" w:rsidP="00857D08">
      <w:pPr>
        <w:spacing w:line="276" w:lineRule="auto"/>
        <w:ind w:right="-2" w:firstLine="709"/>
        <w:jc w:val="both"/>
        <w:rPr>
          <w:sz w:val="28"/>
          <w:szCs w:val="28"/>
        </w:rPr>
      </w:pPr>
      <w:r w:rsidRPr="000C5A88">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857D08" w:rsidRPr="000C5A88" w:rsidRDefault="00857D08" w:rsidP="00857D08">
      <w:pPr>
        <w:spacing w:line="276" w:lineRule="auto"/>
        <w:ind w:right="-2" w:firstLine="709"/>
        <w:jc w:val="both"/>
        <w:rPr>
          <w:sz w:val="28"/>
          <w:szCs w:val="28"/>
        </w:rPr>
      </w:pPr>
      <w:r w:rsidRPr="000C5A88">
        <w:rPr>
          <w:sz w:val="28"/>
          <w:szCs w:val="28"/>
        </w:rPr>
        <w:t>Прилагаю следующие документы:</w:t>
      </w:r>
    </w:p>
    <w:p w:rsidR="00857D08" w:rsidRPr="000C5A88" w:rsidRDefault="00857D08" w:rsidP="00857D08">
      <w:pPr>
        <w:spacing w:line="276" w:lineRule="auto"/>
        <w:ind w:right="-2" w:firstLine="709"/>
        <w:jc w:val="both"/>
        <w:rPr>
          <w:sz w:val="28"/>
          <w:szCs w:val="28"/>
        </w:rPr>
      </w:pPr>
      <w:r w:rsidRPr="000C5A88">
        <w:rPr>
          <w:sz w:val="28"/>
          <w:szCs w:val="28"/>
        </w:rPr>
        <w:t>1.</w:t>
      </w:r>
    </w:p>
    <w:p w:rsidR="00857D08" w:rsidRPr="000C5A88" w:rsidRDefault="00857D08" w:rsidP="00857D08">
      <w:pPr>
        <w:spacing w:line="276" w:lineRule="auto"/>
        <w:ind w:right="-2" w:firstLine="709"/>
        <w:jc w:val="both"/>
        <w:rPr>
          <w:sz w:val="28"/>
          <w:szCs w:val="28"/>
        </w:rPr>
      </w:pPr>
      <w:r w:rsidRPr="000C5A88">
        <w:rPr>
          <w:sz w:val="28"/>
          <w:szCs w:val="28"/>
        </w:rPr>
        <w:t>2.</w:t>
      </w:r>
    </w:p>
    <w:p w:rsidR="00857D08" w:rsidRPr="000C5A88" w:rsidRDefault="00857D08" w:rsidP="00857D08">
      <w:pPr>
        <w:spacing w:line="276" w:lineRule="auto"/>
        <w:ind w:right="-2" w:firstLine="709"/>
        <w:jc w:val="both"/>
        <w:rPr>
          <w:sz w:val="28"/>
          <w:szCs w:val="28"/>
        </w:rPr>
      </w:pPr>
      <w:r w:rsidRPr="000C5A88">
        <w:rPr>
          <w:sz w:val="28"/>
          <w:szCs w:val="28"/>
        </w:rPr>
        <w:t>3.</w:t>
      </w:r>
    </w:p>
    <w:p w:rsidR="00857D08" w:rsidRPr="000C5A88" w:rsidRDefault="00857D08" w:rsidP="00857D08">
      <w:pPr>
        <w:spacing w:line="276" w:lineRule="auto"/>
        <w:ind w:right="-2" w:firstLine="709"/>
        <w:jc w:val="both"/>
        <w:rPr>
          <w:sz w:val="28"/>
          <w:szCs w:val="28"/>
        </w:rPr>
      </w:pPr>
      <w:r w:rsidRPr="000C5A88">
        <w:rPr>
          <w:sz w:val="28"/>
          <w:szCs w:val="28"/>
        </w:rPr>
        <w:t>В случае принятия решения об отклонении заявления об исправлении технической ошибки прошу направить такое решение:</w:t>
      </w:r>
    </w:p>
    <w:p w:rsidR="00857D08" w:rsidRPr="000C5A88" w:rsidRDefault="00857D08" w:rsidP="00857D08">
      <w:pPr>
        <w:widowControl w:val="0"/>
        <w:autoSpaceDE w:val="0"/>
        <w:autoSpaceDN w:val="0"/>
        <w:adjustRightInd w:val="0"/>
        <w:spacing w:line="276" w:lineRule="auto"/>
        <w:ind w:firstLine="709"/>
        <w:jc w:val="both"/>
        <w:rPr>
          <w:sz w:val="28"/>
          <w:szCs w:val="28"/>
        </w:rPr>
      </w:pPr>
      <w:r w:rsidRPr="000C5A88">
        <w:rPr>
          <w:sz w:val="28"/>
          <w:szCs w:val="28"/>
        </w:rPr>
        <w:t>посредством отправления электронного документа на адрес E-mail:_______;</w:t>
      </w:r>
    </w:p>
    <w:p w:rsidR="00857D08" w:rsidRPr="000C5A88" w:rsidRDefault="00857D08" w:rsidP="00857D08">
      <w:pPr>
        <w:widowControl w:val="0"/>
        <w:autoSpaceDE w:val="0"/>
        <w:autoSpaceDN w:val="0"/>
        <w:adjustRightInd w:val="0"/>
        <w:spacing w:line="276" w:lineRule="auto"/>
        <w:ind w:firstLine="709"/>
        <w:jc w:val="both"/>
        <w:rPr>
          <w:sz w:val="28"/>
          <w:szCs w:val="28"/>
        </w:rPr>
      </w:pPr>
      <w:r w:rsidRPr="000C5A88">
        <w:rPr>
          <w:sz w:val="28"/>
          <w:szCs w:val="28"/>
        </w:rPr>
        <w:t>в виде заверенной копии на бумажном носителе почтовым отправлением по адресу: ________________________________________________________________.</w:t>
      </w:r>
    </w:p>
    <w:p w:rsidR="00857D08" w:rsidRPr="000C5A88" w:rsidRDefault="00857D08" w:rsidP="00857D08">
      <w:pPr>
        <w:widowControl w:val="0"/>
        <w:autoSpaceDE w:val="0"/>
        <w:autoSpaceDN w:val="0"/>
        <w:adjustRightInd w:val="0"/>
        <w:spacing w:line="276" w:lineRule="auto"/>
        <w:ind w:firstLine="851"/>
        <w:jc w:val="both"/>
        <w:rPr>
          <w:color w:val="000000"/>
          <w:spacing w:val="-6"/>
          <w:sz w:val="28"/>
          <w:szCs w:val="28"/>
        </w:rPr>
      </w:pPr>
      <w:r w:rsidRPr="000C5A88">
        <w:rPr>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857D08" w:rsidRPr="000C5A88" w:rsidRDefault="00857D08" w:rsidP="00857D08">
      <w:pPr>
        <w:widowControl w:val="0"/>
        <w:autoSpaceDE w:val="0"/>
        <w:autoSpaceDN w:val="0"/>
        <w:adjustRightInd w:val="0"/>
        <w:spacing w:line="276" w:lineRule="auto"/>
        <w:ind w:firstLine="851"/>
        <w:jc w:val="both"/>
        <w:rPr>
          <w:color w:val="000000"/>
          <w:spacing w:val="-6"/>
          <w:sz w:val="28"/>
          <w:szCs w:val="28"/>
        </w:rPr>
      </w:pPr>
      <w:r w:rsidRPr="000C5A88">
        <w:rPr>
          <w:color w:val="000000"/>
          <w:spacing w:val="-6"/>
          <w:sz w:val="28"/>
          <w:szCs w:val="28"/>
        </w:rPr>
        <w:lastRenderedPageBreak/>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857D08" w:rsidRPr="000C5A88" w:rsidRDefault="00857D08" w:rsidP="00857D08">
      <w:pPr>
        <w:widowControl w:val="0"/>
        <w:autoSpaceDE w:val="0"/>
        <w:autoSpaceDN w:val="0"/>
        <w:adjustRightInd w:val="0"/>
        <w:spacing w:line="276" w:lineRule="auto"/>
        <w:ind w:firstLine="851"/>
        <w:jc w:val="both"/>
        <w:rPr>
          <w:color w:val="000000"/>
          <w:spacing w:val="-6"/>
          <w:sz w:val="28"/>
          <w:szCs w:val="28"/>
        </w:rPr>
      </w:pPr>
      <w:r w:rsidRPr="000C5A88">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857D08" w:rsidRPr="000C5A88" w:rsidRDefault="00857D08" w:rsidP="00857D08">
      <w:pPr>
        <w:spacing w:line="276" w:lineRule="auto"/>
        <w:jc w:val="center"/>
        <w:rPr>
          <w:sz w:val="28"/>
          <w:szCs w:val="28"/>
        </w:rPr>
      </w:pPr>
    </w:p>
    <w:p w:rsidR="00857D08" w:rsidRPr="000C5A88" w:rsidRDefault="00857D08" w:rsidP="00857D08">
      <w:pPr>
        <w:spacing w:line="276" w:lineRule="auto"/>
        <w:jc w:val="both"/>
        <w:rPr>
          <w:sz w:val="28"/>
          <w:szCs w:val="28"/>
        </w:rPr>
      </w:pPr>
      <w:r w:rsidRPr="000C5A88">
        <w:rPr>
          <w:sz w:val="28"/>
          <w:szCs w:val="28"/>
        </w:rPr>
        <w:t>______________</w:t>
      </w:r>
      <w:r w:rsidRPr="000C5A88">
        <w:rPr>
          <w:sz w:val="28"/>
          <w:szCs w:val="28"/>
        </w:rPr>
        <w:tab/>
      </w:r>
      <w:r w:rsidRPr="000C5A88">
        <w:rPr>
          <w:sz w:val="28"/>
          <w:szCs w:val="28"/>
        </w:rPr>
        <w:tab/>
      </w:r>
      <w:r w:rsidRPr="000C5A88">
        <w:rPr>
          <w:sz w:val="28"/>
          <w:szCs w:val="28"/>
        </w:rPr>
        <w:tab/>
      </w:r>
      <w:r w:rsidRPr="000C5A88">
        <w:rPr>
          <w:sz w:val="28"/>
          <w:szCs w:val="28"/>
        </w:rPr>
        <w:tab/>
        <w:t>_________________ ( ________________)</w:t>
      </w:r>
    </w:p>
    <w:p w:rsidR="00857D08" w:rsidRDefault="00857D08" w:rsidP="00857D08">
      <w:pPr>
        <w:spacing w:line="276" w:lineRule="auto"/>
        <w:jc w:val="both"/>
        <w:rPr>
          <w:sz w:val="28"/>
          <w:szCs w:val="28"/>
        </w:rPr>
      </w:pPr>
      <w:r w:rsidRPr="000C5A88">
        <w:rPr>
          <w:sz w:val="28"/>
          <w:szCs w:val="28"/>
        </w:rPr>
        <w:tab/>
        <w:t>(дата)</w:t>
      </w:r>
      <w:r w:rsidRPr="000C5A88">
        <w:rPr>
          <w:sz w:val="28"/>
          <w:szCs w:val="28"/>
        </w:rPr>
        <w:tab/>
      </w:r>
      <w:r w:rsidRPr="000C5A88">
        <w:rPr>
          <w:sz w:val="28"/>
          <w:szCs w:val="28"/>
        </w:rPr>
        <w:tab/>
      </w:r>
      <w:r w:rsidRPr="000C5A88">
        <w:rPr>
          <w:sz w:val="28"/>
          <w:szCs w:val="28"/>
        </w:rPr>
        <w:tab/>
      </w:r>
      <w:r w:rsidRPr="000C5A88">
        <w:rPr>
          <w:sz w:val="28"/>
          <w:szCs w:val="28"/>
        </w:rPr>
        <w:tab/>
      </w:r>
      <w:r w:rsidRPr="000C5A88">
        <w:rPr>
          <w:sz w:val="28"/>
          <w:szCs w:val="28"/>
        </w:rPr>
        <w:tab/>
      </w:r>
      <w:r w:rsidRPr="000C5A88">
        <w:rPr>
          <w:sz w:val="28"/>
          <w:szCs w:val="28"/>
        </w:rPr>
        <w:tab/>
        <w:t>(подпись)</w:t>
      </w:r>
      <w:r w:rsidRPr="000C5A88">
        <w:rPr>
          <w:sz w:val="28"/>
          <w:szCs w:val="28"/>
        </w:rPr>
        <w:tab/>
      </w:r>
      <w:r w:rsidRPr="000C5A88">
        <w:rPr>
          <w:sz w:val="28"/>
          <w:szCs w:val="28"/>
        </w:rPr>
        <w:tab/>
        <w:t>(Ф.И.О.)</w:t>
      </w:r>
    </w:p>
    <w:p w:rsidR="00857D08" w:rsidRDefault="00857D08" w:rsidP="00857D08">
      <w:pPr>
        <w:tabs>
          <w:tab w:val="left" w:pos="8535"/>
          <w:tab w:val="right" w:pos="10255"/>
        </w:tabs>
        <w:ind w:left="8222"/>
        <w:rPr>
          <w:color w:val="000000"/>
          <w:spacing w:val="-6"/>
          <w:sz w:val="28"/>
          <w:szCs w:val="28"/>
        </w:rPr>
      </w:pPr>
    </w:p>
    <w:p w:rsidR="00857D08" w:rsidRDefault="00857D08" w:rsidP="00857D08">
      <w:pPr>
        <w:tabs>
          <w:tab w:val="left" w:pos="8535"/>
          <w:tab w:val="right" w:pos="10255"/>
        </w:tabs>
        <w:ind w:left="8222"/>
        <w:rPr>
          <w:color w:val="000000"/>
          <w:spacing w:val="-6"/>
          <w:sz w:val="28"/>
          <w:szCs w:val="28"/>
        </w:rPr>
        <w:sectPr w:rsidR="00857D08" w:rsidSect="00AC4D8A">
          <w:pgSz w:w="11907" w:h="16840"/>
          <w:pgMar w:top="1134" w:right="868" w:bottom="1134" w:left="1134" w:header="720" w:footer="720" w:gutter="0"/>
          <w:cols w:space="720"/>
        </w:sectPr>
      </w:pPr>
    </w:p>
    <w:p w:rsidR="00857D08" w:rsidRPr="00C97E85" w:rsidRDefault="00857D08" w:rsidP="00857D08">
      <w:pPr>
        <w:tabs>
          <w:tab w:val="left" w:pos="8535"/>
          <w:tab w:val="right" w:pos="10255"/>
        </w:tabs>
        <w:ind w:left="8222"/>
        <w:rPr>
          <w:color w:val="000000"/>
          <w:spacing w:val="-6"/>
          <w:sz w:val="28"/>
          <w:szCs w:val="28"/>
        </w:rPr>
      </w:pPr>
      <w:r w:rsidRPr="00C97E85">
        <w:rPr>
          <w:color w:val="000000"/>
          <w:spacing w:val="-6"/>
          <w:sz w:val="28"/>
          <w:szCs w:val="28"/>
        </w:rPr>
        <w:lastRenderedPageBreak/>
        <w:t xml:space="preserve">Приложение </w:t>
      </w:r>
    </w:p>
    <w:p w:rsidR="00857D08" w:rsidRPr="00C97E85" w:rsidRDefault="00857D08" w:rsidP="00857D08">
      <w:pPr>
        <w:ind w:left="8080"/>
        <w:jc w:val="center"/>
        <w:rPr>
          <w:color w:val="000000"/>
          <w:spacing w:val="-6"/>
          <w:sz w:val="28"/>
          <w:szCs w:val="28"/>
        </w:rPr>
      </w:pPr>
      <w:r w:rsidRPr="00C97E85">
        <w:rPr>
          <w:color w:val="000000"/>
          <w:spacing w:val="-6"/>
          <w:sz w:val="28"/>
          <w:szCs w:val="28"/>
        </w:rPr>
        <w:t xml:space="preserve">(справочное) </w:t>
      </w:r>
    </w:p>
    <w:p w:rsidR="00857D08" w:rsidRPr="00196063" w:rsidRDefault="00857D08" w:rsidP="00857D08">
      <w:pPr>
        <w:tabs>
          <w:tab w:val="left" w:pos="8790"/>
        </w:tabs>
        <w:autoSpaceDE w:val="0"/>
        <w:autoSpaceDN w:val="0"/>
        <w:spacing w:after="120"/>
        <w:rPr>
          <w:b/>
          <w:bCs/>
        </w:rPr>
      </w:pPr>
      <w:r>
        <w:rPr>
          <w:b/>
          <w:bCs/>
        </w:rPr>
        <w:tab/>
      </w:r>
    </w:p>
    <w:p w:rsidR="00857D08" w:rsidRPr="00196063" w:rsidRDefault="00857D08" w:rsidP="00857D08">
      <w:pPr>
        <w:jc w:val="center"/>
        <w:rPr>
          <w:b/>
          <w:sz w:val="28"/>
          <w:szCs w:val="28"/>
        </w:rPr>
      </w:pPr>
    </w:p>
    <w:p w:rsidR="00857D08" w:rsidRPr="00196063" w:rsidRDefault="00857D08" w:rsidP="00857D08">
      <w:pPr>
        <w:jc w:val="center"/>
        <w:rPr>
          <w:b/>
          <w:sz w:val="28"/>
          <w:szCs w:val="28"/>
        </w:rPr>
      </w:pPr>
      <w:r w:rsidRPr="00196063">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857D08" w:rsidRPr="00196063" w:rsidRDefault="00857D08" w:rsidP="00857D08">
      <w:pPr>
        <w:jc w:val="center"/>
        <w:rPr>
          <w:b/>
          <w:sz w:val="28"/>
          <w:szCs w:val="28"/>
        </w:rPr>
      </w:pPr>
    </w:p>
    <w:p w:rsidR="00857D08" w:rsidRPr="001D3B10" w:rsidRDefault="00857D08" w:rsidP="00857D08">
      <w:pPr>
        <w:jc w:val="center"/>
        <w:rPr>
          <w:b/>
          <w:sz w:val="28"/>
          <w:szCs w:val="28"/>
        </w:rPr>
      </w:pPr>
      <w:r w:rsidRPr="001D3B10">
        <w:rPr>
          <w:b/>
          <w:sz w:val="28"/>
          <w:szCs w:val="28"/>
        </w:rPr>
        <w:t>Балтасинский районный исполнительный комитет Республики Татарстан</w:t>
      </w:r>
    </w:p>
    <w:p w:rsidR="00857D08" w:rsidRDefault="00857D08" w:rsidP="00857D08">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2040"/>
        <w:gridCol w:w="3960"/>
      </w:tblGrid>
      <w:tr w:rsidR="00857D08" w:rsidRPr="001D3B10" w:rsidTr="00C975C2">
        <w:trPr>
          <w:trHeight w:val="488"/>
        </w:trPr>
        <w:tc>
          <w:tcPr>
            <w:tcW w:w="4068" w:type="dxa"/>
            <w:tcBorders>
              <w:top w:val="single" w:sz="4" w:space="0" w:color="auto"/>
              <w:left w:val="single" w:sz="4" w:space="0" w:color="auto"/>
              <w:bottom w:val="single" w:sz="4" w:space="0" w:color="auto"/>
              <w:right w:val="single" w:sz="4" w:space="0" w:color="auto"/>
            </w:tcBorders>
          </w:tcPr>
          <w:p w:rsidR="00857D08" w:rsidRPr="001D3B10" w:rsidRDefault="00857D08" w:rsidP="00C975C2">
            <w:pPr>
              <w:jc w:val="center"/>
              <w:rPr>
                <w:b/>
                <w:sz w:val="28"/>
                <w:szCs w:val="28"/>
              </w:rPr>
            </w:pPr>
            <w:r w:rsidRPr="001D3B10">
              <w:rPr>
                <w:b/>
                <w:sz w:val="28"/>
                <w:szCs w:val="28"/>
              </w:rPr>
              <w:t>Должность</w:t>
            </w:r>
          </w:p>
        </w:tc>
        <w:tc>
          <w:tcPr>
            <w:tcW w:w="2040" w:type="dxa"/>
            <w:tcBorders>
              <w:top w:val="single" w:sz="4" w:space="0" w:color="auto"/>
              <w:left w:val="single" w:sz="4" w:space="0" w:color="auto"/>
              <w:bottom w:val="single" w:sz="4" w:space="0" w:color="auto"/>
              <w:right w:val="single" w:sz="4" w:space="0" w:color="auto"/>
            </w:tcBorders>
          </w:tcPr>
          <w:p w:rsidR="00857D08" w:rsidRPr="001D3B10" w:rsidRDefault="00857D08" w:rsidP="00C975C2">
            <w:pPr>
              <w:jc w:val="center"/>
              <w:rPr>
                <w:b/>
                <w:sz w:val="28"/>
                <w:szCs w:val="28"/>
              </w:rPr>
            </w:pPr>
            <w:r w:rsidRPr="001D3B10">
              <w:rPr>
                <w:b/>
                <w:sz w:val="28"/>
                <w:szCs w:val="28"/>
              </w:rPr>
              <w:t>Телефон</w:t>
            </w:r>
          </w:p>
        </w:tc>
        <w:tc>
          <w:tcPr>
            <w:tcW w:w="3960" w:type="dxa"/>
            <w:tcBorders>
              <w:top w:val="single" w:sz="4" w:space="0" w:color="auto"/>
              <w:left w:val="single" w:sz="4" w:space="0" w:color="auto"/>
              <w:bottom w:val="single" w:sz="4" w:space="0" w:color="auto"/>
              <w:right w:val="single" w:sz="4" w:space="0" w:color="auto"/>
            </w:tcBorders>
          </w:tcPr>
          <w:p w:rsidR="00857D08" w:rsidRPr="001D3B10" w:rsidRDefault="00857D08" w:rsidP="00C975C2">
            <w:pPr>
              <w:jc w:val="center"/>
              <w:rPr>
                <w:b/>
                <w:sz w:val="28"/>
                <w:szCs w:val="28"/>
              </w:rPr>
            </w:pPr>
            <w:r w:rsidRPr="001D3B10">
              <w:rPr>
                <w:b/>
                <w:sz w:val="28"/>
                <w:szCs w:val="28"/>
              </w:rPr>
              <w:t>Электронный адрес</w:t>
            </w:r>
          </w:p>
        </w:tc>
      </w:tr>
      <w:tr w:rsidR="00857D08" w:rsidRPr="001D3B10" w:rsidTr="00C975C2">
        <w:tc>
          <w:tcPr>
            <w:tcW w:w="4068" w:type="dxa"/>
            <w:tcBorders>
              <w:top w:val="single" w:sz="4" w:space="0" w:color="auto"/>
              <w:left w:val="single" w:sz="4" w:space="0" w:color="auto"/>
              <w:bottom w:val="single" w:sz="4" w:space="0" w:color="auto"/>
              <w:right w:val="single" w:sz="4" w:space="0" w:color="auto"/>
            </w:tcBorders>
          </w:tcPr>
          <w:p w:rsidR="00857D08" w:rsidRPr="001D3B10" w:rsidRDefault="00857D08" w:rsidP="00C975C2">
            <w:pPr>
              <w:jc w:val="center"/>
              <w:rPr>
                <w:sz w:val="28"/>
                <w:szCs w:val="28"/>
              </w:rPr>
            </w:pPr>
            <w:r w:rsidRPr="001D3B10">
              <w:rPr>
                <w:sz w:val="28"/>
                <w:szCs w:val="28"/>
              </w:rPr>
              <w:t>Руководитель исполкома</w:t>
            </w:r>
          </w:p>
        </w:tc>
        <w:tc>
          <w:tcPr>
            <w:tcW w:w="2040" w:type="dxa"/>
            <w:tcBorders>
              <w:top w:val="single" w:sz="4" w:space="0" w:color="auto"/>
              <w:left w:val="single" w:sz="4" w:space="0" w:color="auto"/>
              <w:bottom w:val="single" w:sz="4" w:space="0" w:color="auto"/>
              <w:right w:val="single" w:sz="4" w:space="0" w:color="auto"/>
            </w:tcBorders>
          </w:tcPr>
          <w:p w:rsidR="00857D08" w:rsidRPr="001D3B10" w:rsidRDefault="00857D08" w:rsidP="00C975C2">
            <w:pPr>
              <w:jc w:val="center"/>
              <w:rPr>
                <w:sz w:val="28"/>
                <w:szCs w:val="28"/>
              </w:rPr>
            </w:pPr>
            <w:r w:rsidRPr="001D3B10">
              <w:rPr>
                <w:sz w:val="28"/>
                <w:szCs w:val="28"/>
              </w:rPr>
              <w:t>2-51-34</w:t>
            </w:r>
          </w:p>
        </w:tc>
        <w:tc>
          <w:tcPr>
            <w:tcW w:w="3960" w:type="dxa"/>
            <w:tcBorders>
              <w:top w:val="single" w:sz="4" w:space="0" w:color="auto"/>
              <w:left w:val="single" w:sz="4" w:space="0" w:color="auto"/>
              <w:bottom w:val="single" w:sz="4" w:space="0" w:color="auto"/>
              <w:right w:val="single" w:sz="4" w:space="0" w:color="auto"/>
            </w:tcBorders>
          </w:tcPr>
          <w:p w:rsidR="00857D08" w:rsidRPr="001D3B10" w:rsidRDefault="00857D08" w:rsidP="00C975C2">
            <w:pPr>
              <w:jc w:val="center"/>
              <w:rPr>
                <w:sz w:val="28"/>
                <w:szCs w:val="28"/>
              </w:rPr>
            </w:pPr>
            <w:r w:rsidRPr="001D3B10">
              <w:rPr>
                <w:sz w:val="28"/>
                <w:szCs w:val="28"/>
                <w:lang w:val="en-US"/>
              </w:rPr>
              <w:t>Baltasi</w:t>
            </w:r>
            <w:r w:rsidRPr="001D3B10">
              <w:rPr>
                <w:sz w:val="28"/>
                <w:szCs w:val="28"/>
              </w:rPr>
              <w:t>.</w:t>
            </w:r>
            <w:r w:rsidRPr="001D3B10">
              <w:rPr>
                <w:sz w:val="28"/>
                <w:szCs w:val="28"/>
                <w:lang w:val="en-US"/>
              </w:rPr>
              <w:t>Rayispolkom</w:t>
            </w:r>
            <w:r w:rsidRPr="001D3B10">
              <w:rPr>
                <w:sz w:val="28"/>
                <w:szCs w:val="28"/>
              </w:rPr>
              <w:t>@</w:t>
            </w:r>
            <w:r w:rsidRPr="001D3B10">
              <w:rPr>
                <w:sz w:val="28"/>
                <w:szCs w:val="28"/>
                <w:lang w:val="en-US"/>
              </w:rPr>
              <w:t>tatar</w:t>
            </w:r>
            <w:r w:rsidRPr="001D3B10">
              <w:rPr>
                <w:sz w:val="28"/>
                <w:szCs w:val="28"/>
              </w:rPr>
              <w:t>.</w:t>
            </w:r>
            <w:r w:rsidRPr="001D3B10">
              <w:rPr>
                <w:sz w:val="28"/>
                <w:szCs w:val="28"/>
                <w:lang w:val="en-US"/>
              </w:rPr>
              <w:t>ru</w:t>
            </w:r>
          </w:p>
        </w:tc>
      </w:tr>
      <w:tr w:rsidR="00857D08" w:rsidRPr="001D3B10" w:rsidTr="00C975C2">
        <w:tc>
          <w:tcPr>
            <w:tcW w:w="4068" w:type="dxa"/>
            <w:tcBorders>
              <w:top w:val="single" w:sz="4" w:space="0" w:color="auto"/>
              <w:left w:val="single" w:sz="4" w:space="0" w:color="auto"/>
              <w:bottom w:val="single" w:sz="4" w:space="0" w:color="auto"/>
              <w:right w:val="single" w:sz="4" w:space="0" w:color="auto"/>
            </w:tcBorders>
          </w:tcPr>
          <w:p w:rsidR="00857D08" w:rsidRPr="001D3B10" w:rsidRDefault="00857D08" w:rsidP="00C975C2">
            <w:pPr>
              <w:jc w:val="center"/>
              <w:rPr>
                <w:sz w:val="28"/>
                <w:szCs w:val="28"/>
              </w:rPr>
            </w:pPr>
            <w:r w:rsidRPr="001D3B10">
              <w:rPr>
                <w:sz w:val="28"/>
                <w:szCs w:val="28"/>
              </w:rPr>
              <w:t>Начальник отдела экономики</w:t>
            </w:r>
          </w:p>
        </w:tc>
        <w:tc>
          <w:tcPr>
            <w:tcW w:w="2040" w:type="dxa"/>
            <w:tcBorders>
              <w:top w:val="single" w:sz="4" w:space="0" w:color="auto"/>
              <w:left w:val="single" w:sz="4" w:space="0" w:color="auto"/>
              <w:bottom w:val="single" w:sz="4" w:space="0" w:color="auto"/>
              <w:right w:val="single" w:sz="4" w:space="0" w:color="auto"/>
            </w:tcBorders>
          </w:tcPr>
          <w:p w:rsidR="00857D08" w:rsidRPr="001D3B10" w:rsidRDefault="00857D08" w:rsidP="00C975C2">
            <w:pPr>
              <w:jc w:val="center"/>
              <w:rPr>
                <w:sz w:val="28"/>
                <w:szCs w:val="28"/>
              </w:rPr>
            </w:pPr>
            <w:r w:rsidRPr="001D3B10">
              <w:rPr>
                <w:sz w:val="28"/>
                <w:szCs w:val="28"/>
              </w:rPr>
              <w:t>2-59-35</w:t>
            </w:r>
          </w:p>
        </w:tc>
        <w:tc>
          <w:tcPr>
            <w:tcW w:w="3960" w:type="dxa"/>
            <w:tcBorders>
              <w:top w:val="single" w:sz="4" w:space="0" w:color="auto"/>
              <w:left w:val="single" w:sz="4" w:space="0" w:color="auto"/>
              <w:bottom w:val="single" w:sz="4" w:space="0" w:color="auto"/>
              <w:right w:val="single" w:sz="4" w:space="0" w:color="auto"/>
            </w:tcBorders>
          </w:tcPr>
          <w:p w:rsidR="00857D08" w:rsidRPr="001D3B10" w:rsidRDefault="00857D08" w:rsidP="00C975C2">
            <w:pPr>
              <w:jc w:val="center"/>
              <w:rPr>
                <w:sz w:val="28"/>
                <w:szCs w:val="28"/>
              </w:rPr>
            </w:pPr>
            <w:r w:rsidRPr="001D3B10">
              <w:rPr>
                <w:sz w:val="28"/>
                <w:szCs w:val="28"/>
                <w:lang w:val="en-US"/>
              </w:rPr>
              <w:t>Economotdel</w:t>
            </w:r>
            <w:r w:rsidRPr="001D3B10">
              <w:rPr>
                <w:sz w:val="28"/>
                <w:szCs w:val="28"/>
              </w:rPr>
              <w:t>.</w:t>
            </w:r>
            <w:r w:rsidRPr="001D3B10">
              <w:rPr>
                <w:sz w:val="28"/>
                <w:szCs w:val="28"/>
                <w:lang w:val="en-US"/>
              </w:rPr>
              <w:t>Baltasi</w:t>
            </w:r>
            <w:r w:rsidRPr="001D3B10">
              <w:rPr>
                <w:sz w:val="28"/>
                <w:szCs w:val="28"/>
              </w:rPr>
              <w:t>@</w:t>
            </w:r>
            <w:r w:rsidRPr="001D3B10">
              <w:rPr>
                <w:sz w:val="28"/>
                <w:szCs w:val="28"/>
                <w:lang w:val="en-US"/>
              </w:rPr>
              <w:t>tatar</w:t>
            </w:r>
            <w:r w:rsidRPr="001D3B10">
              <w:rPr>
                <w:sz w:val="28"/>
                <w:szCs w:val="28"/>
              </w:rPr>
              <w:t>.</w:t>
            </w:r>
            <w:r w:rsidRPr="001D3B10">
              <w:rPr>
                <w:sz w:val="28"/>
                <w:szCs w:val="28"/>
                <w:lang w:val="en-US"/>
              </w:rPr>
              <w:t>ru</w:t>
            </w:r>
          </w:p>
        </w:tc>
      </w:tr>
    </w:tbl>
    <w:p w:rsidR="00857D08" w:rsidRDefault="00857D08" w:rsidP="00857D08">
      <w:pPr>
        <w:jc w:val="center"/>
        <w:rPr>
          <w:b/>
          <w:sz w:val="28"/>
          <w:szCs w:val="28"/>
        </w:rPr>
      </w:pPr>
    </w:p>
    <w:p w:rsidR="00857D08" w:rsidRPr="00196063" w:rsidRDefault="00857D08" w:rsidP="00857D08">
      <w:pPr>
        <w:jc w:val="center"/>
        <w:rPr>
          <w:b/>
          <w:sz w:val="28"/>
          <w:szCs w:val="28"/>
        </w:rPr>
      </w:pPr>
    </w:p>
    <w:p w:rsidR="00857D08" w:rsidRDefault="00857D08" w:rsidP="00857D08">
      <w:pPr>
        <w:jc w:val="center"/>
        <w:rPr>
          <w:b/>
          <w:sz w:val="28"/>
          <w:szCs w:val="28"/>
        </w:rPr>
      </w:pPr>
      <w:r>
        <w:rPr>
          <w:b/>
          <w:sz w:val="28"/>
          <w:szCs w:val="28"/>
        </w:rPr>
        <w:t>Палата имущественных и земельных отношений</w:t>
      </w:r>
    </w:p>
    <w:p w:rsidR="00857D08" w:rsidRPr="00196063" w:rsidRDefault="00857D08" w:rsidP="00857D08">
      <w:pPr>
        <w:jc w:val="center"/>
        <w:rPr>
          <w:b/>
          <w:sz w:val="28"/>
          <w:szCs w:val="28"/>
        </w:rPr>
      </w:pPr>
      <w:r w:rsidRPr="00196063">
        <w:rPr>
          <w:b/>
          <w:sz w:val="28"/>
          <w:szCs w:val="28"/>
        </w:rPr>
        <w:t xml:space="preserve"> </w:t>
      </w:r>
      <w:r>
        <w:rPr>
          <w:b/>
          <w:sz w:val="28"/>
          <w:szCs w:val="28"/>
        </w:rPr>
        <w:t>Балтасинского</w:t>
      </w:r>
      <w:r w:rsidRPr="00196063">
        <w:rPr>
          <w:b/>
          <w:sz w:val="28"/>
          <w:szCs w:val="28"/>
        </w:rPr>
        <w:t xml:space="preserve"> муниципального района</w:t>
      </w:r>
    </w:p>
    <w:p w:rsidR="00857D08" w:rsidRPr="00196063" w:rsidRDefault="00857D08" w:rsidP="00857D08">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7"/>
        <w:gridCol w:w="1934"/>
        <w:gridCol w:w="8"/>
        <w:gridCol w:w="4082"/>
      </w:tblGrid>
      <w:tr w:rsidR="00857D08" w:rsidRPr="00196063" w:rsidTr="00C975C2">
        <w:trPr>
          <w:trHeight w:val="488"/>
        </w:trPr>
        <w:tc>
          <w:tcPr>
            <w:tcW w:w="4097" w:type="dxa"/>
            <w:tcBorders>
              <w:top w:val="single" w:sz="4" w:space="0" w:color="auto"/>
              <w:left w:val="single" w:sz="4" w:space="0" w:color="auto"/>
              <w:bottom w:val="single" w:sz="4" w:space="0" w:color="auto"/>
              <w:right w:val="single" w:sz="4" w:space="0" w:color="auto"/>
            </w:tcBorders>
            <w:hideMark/>
          </w:tcPr>
          <w:p w:rsidR="00857D08" w:rsidRPr="00196063" w:rsidRDefault="00857D08" w:rsidP="00C975C2">
            <w:pPr>
              <w:suppressAutoHyphens/>
              <w:jc w:val="center"/>
              <w:rPr>
                <w:sz w:val="28"/>
                <w:szCs w:val="28"/>
              </w:rPr>
            </w:pPr>
            <w:r w:rsidRPr="00196063">
              <w:rPr>
                <w:sz w:val="28"/>
                <w:szCs w:val="28"/>
              </w:rPr>
              <w:t>Должность</w:t>
            </w:r>
          </w:p>
        </w:tc>
        <w:tc>
          <w:tcPr>
            <w:tcW w:w="1934" w:type="dxa"/>
            <w:tcBorders>
              <w:top w:val="single" w:sz="4" w:space="0" w:color="auto"/>
              <w:left w:val="single" w:sz="4" w:space="0" w:color="auto"/>
              <w:bottom w:val="single" w:sz="4" w:space="0" w:color="auto"/>
              <w:right w:val="single" w:sz="4" w:space="0" w:color="auto"/>
            </w:tcBorders>
            <w:hideMark/>
          </w:tcPr>
          <w:p w:rsidR="00857D08" w:rsidRPr="00196063" w:rsidRDefault="00857D08" w:rsidP="00C975C2">
            <w:pPr>
              <w:suppressAutoHyphens/>
              <w:jc w:val="center"/>
              <w:rPr>
                <w:sz w:val="28"/>
                <w:szCs w:val="28"/>
              </w:rPr>
            </w:pPr>
            <w:r w:rsidRPr="00196063">
              <w:rPr>
                <w:sz w:val="28"/>
                <w:szCs w:val="28"/>
              </w:rPr>
              <w:t>Телефон</w:t>
            </w:r>
          </w:p>
        </w:tc>
        <w:tc>
          <w:tcPr>
            <w:tcW w:w="4090" w:type="dxa"/>
            <w:gridSpan w:val="2"/>
            <w:tcBorders>
              <w:top w:val="single" w:sz="4" w:space="0" w:color="auto"/>
              <w:left w:val="single" w:sz="4" w:space="0" w:color="auto"/>
              <w:bottom w:val="single" w:sz="4" w:space="0" w:color="auto"/>
              <w:right w:val="single" w:sz="4" w:space="0" w:color="auto"/>
            </w:tcBorders>
            <w:hideMark/>
          </w:tcPr>
          <w:p w:rsidR="00857D08" w:rsidRPr="00196063" w:rsidRDefault="00857D08" w:rsidP="00C975C2">
            <w:pPr>
              <w:suppressAutoHyphens/>
              <w:jc w:val="center"/>
              <w:rPr>
                <w:sz w:val="28"/>
                <w:szCs w:val="28"/>
              </w:rPr>
            </w:pPr>
            <w:r w:rsidRPr="00196063">
              <w:rPr>
                <w:sz w:val="28"/>
                <w:szCs w:val="28"/>
              </w:rPr>
              <w:t>Электронный адрес</w:t>
            </w:r>
          </w:p>
        </w:tc>
      </w:tr>
      <w:tr w:rsidR="00857D08" w:rsidRPr="00196063" w:rsidTr="00C975C2">
        <w:tc>
          <w:tcPr>
            <w:tcW w:w="4097" w:type="dxa"/>
            <w:tcBorders>
              <w:top w:val="single" w:sz="4" w:space="0" w:color="auto"/>
              <w:left w:val="single" w:sz="4" w:space="0" w:color="auto"/>
              <w:bottom w:val="single" w:sz="4" w:space="0" w:color="auto"/>
              <w:right w:val="single" w:sz="4" w:space="0" w:color="auto"/>
            </w:tcBorders>
            <w:hideMark/>
          </w:tcPr>
          <w:p w:rsidR="00857D08" w:rsidRPr="00196063" w:rsidRDefault="00857D08" w:rsidP="00C975C2">
            <w:pPr>
              <w:suppressAutoHyphens/>
              <w:jc w:val="both"/>
              <w:rPr>
                <w:sz w:val="28"/>
                <w:szCs w:val="28"/>
              </w:rPr>
            </w:pPr>
            <w:r w:rsidRPr="00240C6F">
              <w:rPr>
                <w:sz w:val="28"/>
                <w:szCs w:val="28"/>
              </w:rPr>
              <w:t>Председатель палаты</w:t>
            </w:r>
          </w:p>
        </w:tc>
        <w:tc>
          <w:tcPr>
            <w:tcW w:w="1942" w:type="dxa"/>
            <w:gridSpan w:val="2"/>
            <w:tcBorders>
              <w:top w:val="single" w:sz="4" w:space="0" w:color="auto"/>
              <w:left w:val="single" w:sz="4" w:space="0" w:color="auto"/>
              <w:bottom w:val="single" w:sz="4" w:space="0" w:color="auto"/>
              <w:right w:val="single" w:sz="4" w:space="0" w:color="auto"/>
            </w:tcBorders>
            <w:hideMark/>
          </w:tcPr>
          <w:p w:rsidR="00857D08" w:rsidRPr="001D3B10" w:rsidRDefault="00857D08" w:rsidP="00C975C2">
            <w:pPr>
              <w:suppressAutoHyphens/>
              <w:jc w:val="center"/>
              <w:rPr>
                <w:b/>
                <w:sz w:val="28"/>
                <w:szCs w:val="28"/>
              </w:rPr>
            </w:pPr>
            <w:r w:rsidRPr="001D3B10">
              <w:rPr>
                <w:b/>
                <w:sz w:val="28"/>
                <w:szCs w:val="28"/>
              </w:rPr>
              <w:t>2-54-36</w:t>
            </w:r>
          </w:p>
        </w:tc>
        <w:tc>
          <w:tcPr>
            <w:tcW w:w="4082" w:type="dxa"/>
            <w:tcBorders>
              <w:top w:val="single" w:sz="4" w:space="0" w:color="auto"/>
              <w:left w:val="single" w:sz="4" w:space="0" w:color="auto"/>
              <w:bottom w:val="single" w:sz="4" w:space="0" w:color="auto"/>
              <w:right w:val="single" w:sz="4" w:space="0" w:color="auto"/>
            </w:tcBorders>
            <w:hideMark/>
          </w:tcPr>
          <w:p w:rsidR="00857D08" w:rsidRPr="001D3B10" w:rsidRDefault="00857D08" w:rsidP="00C975C2">
            <w:pPr>
              <w:suppressAutoHyphens/>
              <w:jc w:val="center"/>
              <w:rPr>
                <w:sz w:val="28"/>
                <w:szCs w:val="28"/>
              </w:rPr>
            </w:pPr>
            <w:r w:rsidRPr="001D3B10">
              <w:rPr>
                <w:sz w:val="28"/>
                <w:szCs w:val="28"/>
                <w:lang w:val="en-US"/>
              </w:rPr>
              <w:t>Pizo</w:t>
            </w:r>
            <w:r w:rsidRPr="001D3B10">
              <w:rPr>
                <w:sz w:val="28"/>
                <w:szCs w:val="28"/>
              </w:rPr>
              <w:t>.</w:t>
            </w:r>
            <w:r w:rsidRPr="001D3B10">
              <w:rPr>
                <w:sz w:val="28"/>
                <w:szCs w:val="28"/>
                <w:lang w:val="en-US"/>
              </w:rPr>
              <w:t>Baltasi</w:t>
            </w:r>
            <w:r w:rsidRPr="001D3B10">
              <w:rPr>
                <w:sz w:val="28"/>
                <w:szCs w:val="28"/>
              </w:rPr>
              <w:t>@</w:t>
            </w:r>
            <w:r w:rsidRPr="001D3B10">
              <w:rPr>
                <w:sz w:val="28"/>
                <w:szCs w:val="28"/>
                <w:lang w:val="en-US"/>
              </w:rPr>
              <w:t>tatar</w:t>
            </w:r>
            <w:r w:rsidRPr="001D3B10">
              <w:rPr>
                <w:sz w:val="28"/>
                <w:szCs w:val="28"/>
              </w:rPr>
              <w:t>.</w:t>
            </w:r>
            <w:r w:rsidRPr="001D3B10">
              <w:rPr>
                <w:sz w:val="28"/>
                <w:szCs w:val="28"/>
                <w:lang w:val="en-US"/>
              </w:rPr>
              <w:t>ru</w:t>
            </w:r>
          </w:p>
        </w:tc>
      </w:tr>
      <w:tr w:rsidR="00857D08" w:rsidRPr="00196063" w:rsidTr="00C975C2">
        <w:tc>
          <w:tcPr>
            <w:tcW w:w="4097" w:type="dxa"/>
            <w:tcBorders>
              <w:top w:val="single" w:sz="4" w:space="0" w:color="auto"/>
              <w:left w:val="single" w:sz="4" w:space="0" w:color="auto"/>
              <w:bottom w:val="single" w:sz="4" w:space="0" w:color="auto"/>
              <w:right w:val="single" w:sz="4" w:space="0" w:color="auto"/>
            </w:tcBorders>
            <w:hideMark/>
          </w:tcPr>
          <w:p w:rsidR="00857D08" w:rsidRPr="00196063" w:rsidRDefault="00857D08" w:rsidP="00C975C2">
            <w:pPr>
              <w:suppressAutoHyphens/>
              <w:jc w:val="both"/>
              <w:rPr>
                <w:sz w:val="28"/>
                <w:szCs w:val="28"/>
              </w:rPr>
            </w:pPr>
            <w:r w:rsidRPr="00196063">
              <w:rPr>
                <w:sz w:val="28"/>
                <w:szCs w:val="28"/>
              </w:rPr>
              <w:t xml:space="preserve">Специалист </w:t>
            </w:r>
            <w:r w:rsidRPr="00240C6F">
              <w:rPr>
                <w:sz w:val="28"/>
                <w:szCs w:val="28"/>
              </w:rPr>
              <w:t>палаты</w:t>
            </w:r>
          </w:p>
        </w:tc>
        <w:tc>
          <w:tcPr>
            <w:tcW w:w="1942" w:type="dxa"/>
            <w:gridSpan w:val="2"/>
            <w:tcBorders>
              <w:top w:val="single" w:sz="4" w:space="0" w:color="auto"/>
              <w:left w:val="single" w:sz="4" w:space="0" w:color="auto"/>
              <w:bottom w:val="single" w:sz="4" w:space="0" w:color="auto"/>
              <w:right w:val="single" w:sz="4" w:space="0" w:color="auto"/>
            </w:tcBorders>
            <w:hideMark/>
          </w:tcPr>
          <w:p w:rsidR="00857D08" w:rsidRPr="001D3B10" w:rsidRDefault="00857D08" w:rsidP="00C975C2">
            <w:pPr>
              <w:suppressAutoHyphens/>
              <w:jc w:val="center"/>
              <w:rPr>
                <w:b/>
                <w:sz w:val="28"/>
                <w:szCs w:val="28"/>
              </w:rPr>
            </w:pPr>
            <w:r w:rsidRPr="001D3B10">
              <w:rPr>
                <w:b/>
                <w:sz w:val="28"/>
                <w:szCs w:val="28"/>
              </w:rPr>
              <w:t>2-45-80</w:t>
            </w:r>
          </w:p>
        </w:tc>
        <w:tc>
          <w:tcPr>
            <w:tcW w:w="4082" w:type="dxa"/>
            <w:tcBorders>
              <w:top w:val="single" w:sz="4" w:space="0" w:color="auto"/>
              <w:left w:val="single" w:sz="4" w:space="0" w:color="auto"/>
              <w:bottom w:val="single" w:sz="4" w:space="0" w:color="auto"/>
              <w:right w:val="single" w:sz="4" w:space="0" w:color="auto"/>
            </w:tcBorders>
            <w:hideMark/>
          </w:tcPr>
          <w:p w:rsidR="00857D08" w:rsidRPr="001D3B10" w:rsidRDefault="00857D08" w:rsidP="00C975C2">
            <w:pPr>
              <w:suppressAutoHyphens/>
              <w:jc w:val="center"/>
              <w:rPr>
                <w:sz w:val="28"/>
                <w:szCs w:val="28"/>
              </w:rPr>
            </w:pPr>
            <w:r w:rsidRPr="001D3B10">
              <w:rPr>
                <w:sz w:val="28"/>
                <w:szCs w:val="28"/>
                <w:lang w:val="en-US"/>
              </w:rPr>
              <w:t>Pizo</w:t>
            </w:r>
            <w:r w:rsidRPr="001D3B10">
              <w:rPr>
                <w:sz w:val="28"/>
                <w:szCs w:val="28"/>
              </w:rPr>
              <w:t>.</w:t>
            </w:r>
            <w:r w:rsidRPr="001D3B10">
              <w:rPr>
                <w:sz w:val="28"/>
                <w:szCs w:val="28"/>
                <w:lang w:val="en-US"/>
              </w:rPr>
              <w:t>Baltasi</w:t>
            </w:r>
            <w:r w:rsidRPr="001D3B10">
              <w:rPr>
                <w:sz w:val="28"/>
                <w:szCs w:val="28"/>
              </w:rPr>
              <w:t>@</w:t>
            </w:r>
            <w:r w:rsidRPr="001D3B10">
              <w:rPr>
                <w:sz w:val="28"/>
                <w:szCs w:val="28"/>
                <w:lang w:val="en-US"/>
              </w:rPr>
              <w:t>tatar</w:t>
            </w:r>
            <w:r w:rsidRPr="001D3B10">
              <w:rPr>
                <w:sz w:val="28"/>
                <w:szCs w:val="28"/>
              </w:rPr>
              <w:t>.</w:t>
            </w:r>
            <w:r w:rsidRPr="001D3B10">
              <w:rPr>
                <w:sz w:val="28"/>
                <w:szCs w:val="28"/>
                <w:lang w:val="en-US"/>
              </w:rPr>
              <w:t>ru</w:t>
            </w:r>
          </w:p>
        </w:tc>
      </w:tr>
    </w:tbl>
    <w:p w:rsidR="00857D08" w:rsidRPr="00196063" w:rsidRDefault="00857D08" w:rsidP="00857D08">
      <w:pPr>
        <w:ind w:left="4961"/>
        <w:rPr>
          <w:sz w:val="28"/>
          <w:szCs w:val="28"/>
        </w:rPr>
      </w:pPr>
      <w:r w:rsidRPr="00196063">
        <w:rPr>
          <w:sz w:val="28"/>
          <w:szCs w:val="28"/>
        </w:rPr>
        <w:t xml:space="preserve"> </w:t>
      </w:r>
    </w:p>
    <w:p w:rsidR="00857D08" w:rsidRPr="00196063" w:rsidRDefault="00857D08" w:rsidP="00857D08">
      <w:pPr>
        <w:autoSpaceDE w:val="0"/>
        <w:autoSpaceDN w:val="0"/>
        <w:adjustRightInd w:val="0"/>
        <w:jc w:val="center"/>
        <w:rPr>
          <w:sz w:val="28"/>
          <w:szCs w:val="28"/>
        </w:rPr>
      </w:pPr>
    </w:p>
    <w:p w:rsidR="00857D08" w:rsidRPr="00196063" w:rsidRDefault="00857D08" w:rsidP="00857D08">
      <w:pPr>
        <w:autoSpaceDE w:val="0"/>
        <w:autoSpaceDN w:val="0"/>
        <w:adjustRightInd w:val="0"/>
        <w:jc w:val="center"/>
        <w:rPr>
          <w:sz w:val="28"/>
          <w:szCs w:val="28"/>
        </w:rPr>
      </w:pPr>
    </w:p>
    <w:p w:rsidR="00857D08" w:rsidRPr="001D3B10" w:rsidRDefault="00857D08" w:rsidP="00857D08">
      <w:pPr>
        <w:jc w:val="center"/>
        <w:rPr>
          <w:b/>
          <w:sz w:val="28"/>
          <w:szCs w:val="28"/>
        </w:rPr>
      </w:pPr>
      <w:r w:rsidRPr="001D3B10">
        <w:rPr>
          <w:b/>
          <w:sz w:val="28"/>
          <w:szCs w:val="28"/>
        </w:rPr>
        <w:t>Балтасинский районный Совет Республики Татарстан</w:t>
      </w:r>
    </w:p>
    <w:p w:rsidR="00857D08" w:rsidRPr="00196063" w:rsidRDefault="00857D08" w:rsidP="00857D08">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6"/>
        <w:gridCol w:w="1934"/>
        <w:gridCol w:w="4091"/>
      </w:tblGrid>
      <w:tr w:rsidR="00857D08" w:rsidRPr="00196063" w:rsidTr="00C975C2">
        <w:trPr>
          <w:trHeight w:val="488"/>
        </w:trPr>
        <w:tc>
          <w:tcPr>
            <w:tcW w:w="4096" w:type="dxa"/>
            <w:tcBorders>
              <w:top w:val="single" w:sz="4" w:space="0" w:color="auto"/>
              <w:left w:val="single" w:sz="4" w:space="0" w:color="auto"/>
              <w:bottom w:val="single" w:sz="4" w:space="0" w:color="auto"/>
              <w:right w:val="single" w:sz="4" w:space="0" w:color="auto"/>
            </w:tcBorders>
            <w:hideMark/>
          </w:tcPr>
          <w:p w:rsidR="00857D08" w:rsidRPr="00196063" w:rsidRDefault="00857D08" w:rsidP="00C975C2">
            <w:pPr>
              <w:suppressAutoHyphens/>
              <w:jc w:val="center"/>
              <w:rPr>
                <w:sz w:val="28"/>
                <w:szCs w:val="28"/>
              </w:rPr>
            </w:pPr>
            <w:r w:rsidRPr="00196063">
              <w:rPr>
                <w:sz w:val="28"/>
                <w:szCs w:val="28"/>
              </w:rPr>
              <w:t>Должность</w:t>
            </w:r>
          </w:p>
        </w:tc>
        <w:tc>
          <w:tcPr>
            <w:tcW w:w="1934" w:type="dxa"/>
            <w:tcBorders>
              <w:top w:val="single" w:sz="4" w:space="0" w:color="auto"/>
              <w:left w:val="single" w:sz="4" w:space="0" w:color="auto"/>
              <w:bottom w:val="single" w:sz="4" w:space="0" w:color="auto"/>
              <w:right w:val="single" w:sz="4" w:space="0" w:color="auto"/>
            </w:tcBorders>
            <w:hideMark/>
          </w:tcPr>
          <w:p w:rsidR="00857D08" w:rsidRPr="00196063" w:rsidRDefault="00857D08" w:rsidP="00C975C2">
            <w:pPr>
              <w:suppressAutoHyphens/>
              <w:jc w:val="center"/>
              <w:rPr>
                <w:sz w:val="28"/>
                <w:szCs w:val="28"/>
              </w:rPr>
            </w:pPr>
            <w:r w:rsidRPr="00196063">
              <w:rPr>
                <w:sz w:val="28"/>
                <w:szCs w:val="28"/>
              </w:rPr>
              <w:t>Телефон</w:t>
            </w:r>
          </w:p>
        </w:tc>
        <w:tc>
          <w:tcPr>
            <w:tcW w:w="4091" w:type="dxa"/>
            <w:tcBorders>
              <w:top w:val="single" w:sz="4" w:space="0" w:color="auto"/>
              <w:left w:val="single" w:sz="4" w:space="0" w:color="auto"/>
              <w:bottom w:val="single" w:sz="4" w:space="0" w:color="auto"/>
              <w:right w:val="single" w:sz="4" w:space="0" w:color="auto"/>
            </w:tcBorders>
            <w:hideMark/>
          </w:tcPr>
          <w:p w:rsidR="00857D08" w:rsidRPr="00196063" w:rsidRDefault="00857D08" w:rsidP="00C975C2">
            <w:pPr>
              <w:suppressAutoHyphens/>
              <w:jc w:val="center"/>
              <w:rPr>
                <w:sz w:val="28"/>
                <w:szCs w:val="28"/>
              </w:rPr>
            </w:pPr>
            <w:r w:rsidRPr="00196063">
              <w:rPr>
                <w:sz w:val="28"/>
                <w:szCs w:val="28"/>
              </w:rPr>
              <w:t>Электронный адрес</w:t>
            </w:r>
          </w:p>
        </w:tc>
      </w:tr>
      <w:tr w:rsidR="00857D08" w:rsidRPr="00196063" w:rsidTr="00C975C2">
        <w:tc>
          <w:tcPr>
            <w:tcW w:w="4096" w:type="dxa"/>
            <w:tcBorders>
              <w:top w:val="single" w:sz="4" w:space="0" w:color="auto"/>
              <w:left w:val="single" w:sz="4" w:space="0" w:color="auto"/>
              <w:bottom w:val="single" w:sz="4" w:space="0" w:color="auto"/>
              <w:right w:val="single" w:sz="4" w:space="0" w:color="auto"/>
            </w:tcBorders>
            <w:hideMark/>
          </w:tcPr>
          <w:p w:rsidR="00857D08" w:rsidRPr="001D3B10" w:rsidRDefault="00857D08" w:rsidP="00C975C2">
            <w:pPr>
              <w:suppressAutoHyphens/>
              <w:rPr>
                <w:sz w:val="28"/>
                <w:szCs w:val="28"/>
                <w:lang w:val="en-US"/>
              </w:rPr>
            </w:pPr>
            <w:r w:rsidRPr="001D3B10">
              <w:rPr>
                <w:sz w:val="28"/>
                <w:szCs w:val="28"/>
              </w:rPr>
              <w:t>Глава Балтасинского муниципального района</w:t>
            </w:r>
          </w:p>
        </w:tc>
        <w:tc>
          <w:tcPr>
            <w:tcW w:w="1934" w:type="dxa"/>
            <w:tcBorders>
              <w:top w:val="single" w:sz="4" w:space="0" w:color="auto"/>
              <w:left w:val="single" w:sz="4" w:space="0" w:color="auto"/>
              <w:bottom w:val="single" w:sz="4" w:space="0" w:color="auto"/>
              <w:right w:val="single" w:sz="4" w:space="0" w:color="auto"/>
            </w:tcBorders>
          </w:tcPr>
          <w:p w:rsidR="00857D08" w:rsidRPr="001D3B10" w:rsidRDefault="00857D08" w:rsidP="00C975C2">
            <w:pPr>
              <w:suppressAutoHyphens/>
              <w:jc w:val="center"/>
              <w:rPr>
                <w:b/>
                <w:sz w:val="28"/>
                <w:szCs w:val="28"/>
                <w:lang w:val="en-US"/>
              </w:rPr>
            </w:pPr>
            <w:r w:rsidRPr="001D3B10">
              <w:rPr>
                <w:b/>
                <w:sz w:val="28"/>
                <w:szCs w:val="28"/>
              </w:rPr>
              <w:t>2-4</w:t>
            </w:r>
            <w:r w:rsidRPr="001D3B10">
              <w:rPr>
                <w:b/>
                <w:sz w:val="28"/>
                <w:szCs w:val="28"/>
                <w:lang w:val="en-US"/>
              </w:rPr>
              <w:t>4</w:t>
            </w:r>
            <w:r w:rsidRPr="001D3B10">
              <w:rPr>
                <w:b/>
                <w:sz w:val="28"/>
                <w:szCs w:val="28"/>
              </w:rPr>
              <w:t>-</w:t>
            </w:r>
            <w:r w:rsidRPr="001D3B10">
              <w:rPr>
                <w:b/>
                <w:sz w:val="28"/>
                <w:szCs w:val="28"/>
                <w:lang w:val="en-US"/>
              </w:rPr>
              <w:t>50</w:t>
            </w:r>
          </w:p>
        </w:tc>
        <w:tc>
          <w:tcPr>
            <w:tcW w:w="4091" w:type="dxa"/>
            <w:tcBorders>
              <w:top w:val="single" w:sz="4" w:space="0" w:color="auto"/>
              <w:left w:val="single" w:sz="4" w:space="0" w:color="auto"/>
              <w:bottom w:val="single" w:sz="4" w:space="0" w:color="auto"/>
              <w:right w:val="single" w:sz="4" w:space="0" w:color="auto"/>
            </w:tcBorders>
            <w:hideMark/>
          </w:tcPr>
          <w:p w:rsidR="00857D08" w:rsidRPr="001D3B10" w:rsidRDefault="00857D08" w:rsidP="00C975C2">
            <w:pPr>
              <w:suppressAutoHyphens/>
              <w:jc w:val="center"/>
              <w:rPr>
                <w:sz w:val="28"/>
                <w:szCs w:val="28"/>
                <w:lang w:val="en-US"/>
              </w:rPr>
            </w:pPr>
            <w:r w:rsidRPr="001D3B10">
              <w:rPr>
                <w:sz w:val="28"/>
                <w:szCs w:val="28"/>
                <w:lang w:val="en-US"/>
              </w:rPr>
              <w:t>Baltasi.Sovet@tatar.ru</w:t>
            </w:r>
          </w:p>
        </w:tc>
      </w:tr>
    </w:tbl>
    <w:p w:rsidR="00857D08" w:rsidRDefault="00857D08" w:rsidP="00857D08">
      <w:pPr>
        <w:ind w:left="5245"/>
        <w:jc w:val="both"/>
        <w:rPr>
          <w:rFonts w:ascii="Times New Roman CYR" w:hAnsi="Times New Roman CYR" w:cs="Times New Roman CYR"/>
          <w:sz w:val="28"/>
          <w:szCs w:val="28"/>
        </w:rPr>
      </w:pPr>
    </w:p>
    <w:p w:rsidR="00857D08" w:rsidRDefault="00857D08" w:rsidP="00857D08">
      <w:pPr>
        <w:autoSpaceDE w:val="0"/>
        <w:autoSpaceDN w:val="0"/>
        <w:adjustRightInd w:val="0"/>
        <w:ind w:left="4395"/>
        <w:rPr>
          <w:rFonts w:ascii="Times New Roman CYR" w:hAnsi="Times New Roman CYR" w:cs="Times New Roman CYR"/>
          <w:sz w:val="28"/>
          <w:szCs w:val="28"/>
        </w:rPr>
      </w:pPr>
    </w:p>
    <w:p w:rsidR="00857D08" w:rsidRDefault="00857D08" w:rsidP="00857D08">
      <w:pPr>
        <w:ind w:firstLine="720"/>
        <w:jc w:val="both"/>
        <w:rPr>
          <w:sz w:val="28"/>
          <w:szCs w:val="28"/>
        </w:rPr>
      </w:pPr>
    </w:p>
    <w:p w:rsidR="00857D08" w:rsidRDefault="00857D08" w:rsidP="00857D08">
      <w:pPr>
        <w:autoSpaceDE w:val="0"/>
        <w:autoSpaceDN w:val="0"/>
        <w:adjustRightInd w:val="0"/>
        <w:ind w:firstLine="709"/>
        <w:jc w:val="both"/>
        <w:rPr>
          <w:sz w:val="28"/>
        </w:rPr>
      </w:pPr>
    </w:p>
    <w:p w:rsidR="00857D08" w:rsidRDefault="00857D08" w:rsidP="00857D08">
      <w:pPr>
        <w:autoSpaceDE w:val="0"/>
        <w:autoSpaceDN w:val="0"/>
        <w:adjustRightInd w:val="0"/>
        <w:ind w:firstLine="709"/>
        <w:jc w:val="both"/>
        <w:rPr>
          <w:sz w:val="28"/>
          <w:szCs w:val="28"/>
        </w:rPr>
      </w:pPr>
    </w:p>
    <w:p w:rsidR="00857D08" w:rsidRPr="008034FE" w:rsidRDefault="00857D08" w:rsidP="00857D08">
      <w:pPr>
        <w:autoSpaceDE w:val="0"/>
        <w:autoSpaceDN w:val="0"/>
        <w:adjustRightInd w:val="0"/>
        <w:ind w:firstLine="709"/>
        <w:jc w:val="both"/>
        <w:rPr>
          <w:sz w:val="28"/>
          <w:szCs w:val="28"/>
        </w:rPr>
      </w:pPr>
      <w:r w:rsidRPr="008034FE">
        <w:rPr>
          <w:sz w:val="28"/>
          <w:szCs w:val="28"/>
        </w:rPr>
        <w:t xml:space="preserve"> </w:t>
      </w:r>
    </w:p>
    <w:p w:rsidR="00857D08" w:rsidRDefault="00857D08" w:rsidP="00857D08">
      <w:pPr>
        <w:autoSpaceDE w:val="0"/>
        <w:autoSpaceDN w:val="0"/>
        <w:adjustRightInd w:val="0"/>
        <w:ind w:firstLine="709"/>
        <w:jc w:val="both"/>
        <w:rPr>
          <w:sz w:val="28"/>
        </w:rPr>
      </w:pPr>
      <w:r>
        <w:rPr>
          <w:sz w:val="28"/>
          <w:szCs w:val="28"/>
        </w:rPr>
        <w:tab/>
      </w:r>
    </w:p>
    <w:p w:rsidR="00857D08" w:rsidRDefault="00857D08" w:rsidP="0081139B">
      <w:pPr>
        <w:jc w:val="both"/>
        <w:rPr>
          <w:b/>
          <w:sz w:val="28"/>
          <w:szCs w:val="28"/>
          <w:u w:val="single"/>
        </w:rPr>
      </w:pPr>
    </w:p>
    <w:p w:rsidR="00857D08" w:rsidRDefault="00857D08" w:rsidP="0081139B">
      <w:pPr>
        <w:jc w:val="both"/>
        <w:rPr>
          <w:b/>
          <w:sz w:val="28"/>
          <w:szCs w:val="28"/>
          <w:u w:val="single"/>
        </w:rPr>
      </w:pPr>
    </w:p>
    <w:p w:rsidR="00857D08" w:rsidRDefault="00857D08" w:rsidP="0081139B">
      <w:pPr>
        <w:jc w:val="both"/>
        <w:rPr>
          <w:b/>
          <w:sz w:val="28"/>
          <w:szCs w:val="28"/>
          <w:u w:val="single"/>
        </w:rPr>
      </w:pPr>
    </w:p>
    <w:p w:rsidR="00857D08" w:rsidRDefault="00857D08" w:rsidP="0081139B">
      <w:pPr>
        <w:jc w:val="both"/>
        <w:rPr>
          <w:b/>
          <w:sz w:val="28"/>
          <w:szCs w:val="28"/>
          <w:u w:val="single"/>
        </w:rPr>
      </w:pPr>
    </w:p>
    <w:p w:rsidR="00857D08" w:rsidRDefault="00857D08" w:rsidP="0081139B">
      <w:pPr>
        <w:jc w:val="both"/>
        <w:rPr>
          <w:b/>
          <w:sz w:val="28"/>
          <w:szCs w:val="28"/>
          <w:u w:val="single"/>
        </w:rPr>
      </w:pPr>
    </w:p>
    <w:p w:rsidR="00857D08" w:rsidRDefault="00857D08" w:rsidP="0081139B">
      <w:pPr>
        <w:jc w:val="both"/>
        <w:rPr>
          <w:b/>
          <w:sz w:val="28"/>
          <w:szCs w:val="28"/>
          <w:u w:val="single"/>
        </w:rPr>
      </w:pPr>
    </w:p>
    <w:p w:rsidR="00E8626A" w:rsidRDefault="00E8626A" w:rsidP="00857D08">
      <w:pPr>
        <w:ind w:left="6521"/>
      </w:pPr>
    </w:p>
    <w:p w:rsidR="00E8626A" w:rsidRDefault="00E8626A" w:rsidP="00857D08">
      <w:pPr>
        <w:ind w:left="6521"/>
      </w:pPr>
    </w:p>
    <w:p w:rsidR="00857D08" w:rsidRPr="00C32CA5" w:rsidRDefault="00857D08" w:rsidP="00857D08">
      <w:pPr>
        <w:ind w:left="6521"/>
      </w:pPr>
      <w:r w:rsidRPr="00C32CA5">
        <w:lastRenderedPageBreak/>
        <w:t xml:space="preserve">Приложение </w:t>
      </w:r>
      <w:r>
        <w:t>№7</w:t>
      </w:r>
    </w:p>
    <w:p w:rsidR="00857D08" w:rsidRPr="00C32CA5" w:rsidRDefault="00857D08" w:rsidP="00857D08">
      <w:pPr>
        <w:ind w:left="6521"/>
      </w:pPr>
      <w:r w:rsidRPr="00C32CA5">
        <w:t xml:space="preserve">к постановлению </w:t>
      </w:r>
    </w:p>
    <w:p w:rsidR="00857D08" w:rsidRPr="00C32CA5" w:rsidRDefault="00857D08" w:rsidP="00857D08">
      <w:pPr>
        <w:ind w:left="6521"/>
      </w:pPr>
      <w:r w:rsidRPr="00C32CA5">
        <w:t xml:space="preserve">Балтасинского районного исполнительного комитета  Республики Татарстан </w:t>
      </w:r>
    </w:p>
    <w:p w:rsidR="00857D08" w:rsidRDefault="00857D08" w:rsidP="00857D08">
      <w:pPr>
        <w:ind w:left="6521"/>
        <w:rPr>
          <w:bCs/>
        </w:rPr>
      </w:pPr>
      <w:r w:rsidRPr="00C32CA5">
        <w:t>от «_</w:t>
      </w:r>
      <w:r>
        <w:rPr>
          <w:u w:val="single"/>
        </w:rPr>
        <w:t>05</w:t>
      </w:r>
      <w:r w:rsidRPr="00C32CA5">
        <w:t>_» _</w:t>
      </w:r>
      <w:r>
        <w:rPr>
          <w:u w:val="single"/>
        </w:rPr>
        <w:t>07</w:t>
      </w:r>
      <w:r w:rsidRPr="00C32CA5">
        <w:t>_ 201</w:t>
      </w:r>
      <w:r>
        <w:t>9</w:t>
      </w:r>
      <w:r w:rsidRPr="00C32CA5">
        <w:t xml:space="preserve"> г. № </w:t>
      </w:r>
      <w:r>
        <w:rPr>
          <w:u w:val="single"/>
        </w:rPr>
        <w:t>254</w:t>
      </w:r>
    </w:p>
    <w:p w:rsidR="00857D08" w:rsidRDefault="00857D08" w:rsidP="00857D08">
      <w:pPr>
        <w:autoSpaceDE w:val="0"/>
        <w:autoSpaceDN w:val="0"/>
        <w:adjustRightInd w:val="0"/>
        <w:jc w:val="center"/>
        <w:rPr>
          <w:b/>
          <w:bCs/>
          <w:sz w:val="28"/>
          <w:szCs w:val="28"/>
        </w:rPr>
      </w:pPr>
    </w:p>
    <w:p w:rsidR="00857D08" w:rsidRDefault="00857D08" w:rsidP="00857D08">
      <w:pPr>
        <w:pStyle w:val="1"/>
        <w:jc w:val="center"/>
        <w:rPr>
          <w:sz w:val="24"/>
          <w:szCs w:val="24"/>
        </w:rPr>
      </w:pPr>
    </w:p>
    <w:p w:rsidR="00857D08" w:rsidRPr="00017A4A" w:rsidRDefault="00857D08" w:rsidP="00E8626A">
      <w:pPr>
        <w:pStyle w:val="1"/>
        <w:ind w:firstLine="0"/>
        <w:jc w:val="center"/>
      </w:pPr>
      <w:r w:rsidRPr="00017A4A">
        <w:t>Административный регламент</w:t>
      </w:r>
    </w:p>
    <w:p w:rsidR="00857D08" w:rsidRPr="00017A4A" w:rsidRDefault="00857D08" w:rsidP="00E8626A">
      <w:pPr>
        <w:pStyle w:val="1"/>
        <w:ind w:firstLine="0"/>
        <w:jc w:val="center"/>
      </w:pPr>
      <w:r w:rsidRPr="00017A4A">
        <w:t xml:space="preserve">предоставления муниципальной услуги по внесению изменений в договор аренды земельного участка </w:t>
      </w:r>
    </w:p>
    <w:p w:rsidR="00857D08" w:rsidRPr="00017A4A" w:rsidRDefault="00857D08" w:rsidP="00857D08">
      <w:pPr>
        <w:rPr>
          <w:sz w:val="28"/>
          <w:szCs w:val="28"/>
          <w:lang w:eastAsia="zh-CN"/>
        </w:rPr>
      </w:pPr>
    </w:p>
    <w:p w:rsidR="00857D08" w:rsidRPr="00E8626A" w:rsidRDefault="00857D08" w:rsidP="00857D08">
      <w:pPr>
        <w:jc w:val="center"/>
        <w:rPr>
          <w:bCs/>
          <w:sz w:val="28"/>
          <w:szCs w:val="28"/>
        </w:rPr>
      </w:pPr>
      <w:r w:rsidRPr="00E8626A">
        <w:rPr>
          <w:bCs/>
          <w:sz w:val="28"/>
          <w:szCs w:val="28"/>
        </w:rPr>
        <w:t>1. Общие положения</w:t>
      </w:r>
    </w:p>
    <w:p w:rsidR="00857D08" w:rsidRPr="00E8626A" w:rsidRDefault="00857D08" w:rsidP="00857D08">
      <w:pPr>
        <w:jc w:val="both"/>
        <w:rPr>
          <w:bCs/>
          <w:sz w:val="28"/>
          <w:szCs w:val="28"/>
        </w:rPr>
      </w:pPr>
    </w:p>
    <w:p w:rsidR="00857D08" w:rsidRPr="00E8626A" w:rsidRDefault="00857D08" w:rsidP="00857D08">
      <w:pPr>
        <w:pStyle w:val="1"/>
        <w:ind w:firstLine="709"/>
        <w:rPr>
          <w:bCs/>
        </w:rPr>
      </w:pPr>
      <w:r w:rsidRPr="00E8626A">
        <w:rPr>
          <w:bCs/>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внесению изменений в договор аренды (далее – муниципальная услуга). </w:t>
      </w:r>
    </w:p>
    <w:p w:rsidR="00857D08" w:rsidRPr="00017A4A" w:rsidRDefault="00857D08" w:rsidP="00857D08">
      <w:pPr>
        <w:pStyle w:val="ConsPlusNormal"/>
        <w:jc w:val="both"/>
        <w:rPr>
          <w:rFonts w:ascii="Times New Roman" w:hAnsi="Times New Roman" w:cs="Times New Roman"/>
          <w:sz w:val="28"/>
          <w:szCs w:val="28"/>
        </w:rPr>
      </w:pPr>
      <w:r w:rsidRPr="00017A4A">
        <w:rPr>
          <w:rFonts w:ascii="Times New Roman" w:hAnsi="Times New Roman" w:cs="Times New Roman"/>
          <w:spacing w:val="1"/>
          <w:sz w:val="28"/>
          <w:szCs w:val="28"/>
        </w:rPr>
        <w:t>1.2. Получатели услуги: ф</w:t>
      </w:r>
      <w:r w:rsidRPr="00017A4A">
        <w:rPr>
          <w:rFonts w:ascii="Times New Roman" w:hAnsi="Times New Roman" w:cs="Times New Roman"/>
          <w:sz w:val="28"/>
          <w:szCs w:val="28"/>
        </w:rPr>
        <w:t>изические и юридические лица</w:t>
      </w:r>
      <w:r>
        <w:rPr>
          <w:rFonts w:ascii="Times New Roman" w:hAnsi="Times New Roman" w:cs="Times New Roman"/>
          <w:sz w:val="28"/>
          <w:szCs w:val="28"/>
        </w:rPr>
        <w:t xml:space="preserve"> </w:t>
      </w:r>
      <w:r w:rsidRPr="00355526">
        <w:rPr>
          <w:rFonts w:ascii="Times New Roman" w:hAnsi="Times New Roman" w:cs="Times New Roman"/>
          <w:sz w:val="28"/>
          <w:szCs w:val="28"/>
        </w:rPr>
        <w:t>(далее - заявитель).</w:t>
      </w:r>
    </w:p>
    <w:p w:rsidR="00857D08" w:rsidRDefault="00857D08" w:rsidP="00857D08">
      <w:pPr>
        <w:autoSpaceDE w:val="0"/>
        <w:autoSpaceDN w:val="0"/>
        <w:adjustRightInd w:val="0"/>
        <w:ind w:firstLine="720"/>
        <w:jc w:val="both"/>
        <w:rPr>
          <w:sz w:val="28"/>
          <w:szCs w:val="28"/>
        </w:rPr>
      </w:pPr>
      <w:r>
        <w:rPr>
          <w:spacing w:val="1"/>
          <w:sz w:val="28"/>
          <w:szCs w:val="28"/>
        </w:rPr>
        <w:t xml:space="preserve">1.3. </w:t>
      </w:r>
      <w:r>
        <w:rPr>
          <w:sz w:val="28"/>
          <w:szCs w:val="28"/>
        </w:rPr>
        <w:t>Муниципальная услуга предоставляется Палатой имущественных и земельных отношений Балтасинского муниципального района Республики Татарстан (далее – Палата).</w:t>
      </w:r>
    </w:p>
    <w:p w:rsidR="00857D08" w:rsidRDefault="00857D08" w:rsidP="00857D08">
      <w:pPr>
        <w:tabs>
          <w:tab w:val="left" w:pos="709"/>
        </w:tabs>
        <w:ind w:firstLine="709"/>
        <w:jc w:val="both"/>
        <w:rPr>
          <w:sz w:val="28"/>
          <w:szCs w:val="28"/>
        </w:rPr>
      </w:pPr>
      <w:r>
        <w:rPr>
          <w:sz w:val="28"/>
          <w:szCs w:val="28"/>
        </w:rPr>
        <w:t>1.3.1. Место нахождение Палаты: п.г.т. Балтаси, ул. Ленина, д.42.</w:t>
      </w:r>
    </w:p>
    <w:p w:rsidR="00857D08" w:rsidRDefault="00857D08" w:rsidP="00857D08">
      <w:pPr>
        <w:tabs>
          <w:tab w:val="left" w:pos="709"/>
        </w:tabs>
        <w:ind w:firstLine="709"/>
        <w:jc w:val="both"/>
        <w:rPr>
          <w:sz w:val="28"/>
          <w:szCs w:val="28"/>
        </w:rPr>
      </w:pPr>
      <w:r w:rsidRPr="00552046">
        <w:rPr>
          <w:sz w:val="28"/>
          <w:szCs w:val="28"/>
        </w:rPr>
        <w:t>График работы</w:t>
      </w:r>
      <w:r>
        <w:rPr>
          <w:sz w:val="28"/>
          <w:szCs w:val="28"/>
        </w:rPr>
        <w:t>:</w:t>
      </w:r>
      <w:r w:rsidRPr="00552046">
        <w:rPr>
          <w:sz w:val="28"/>
          <w:szCs w:val="28"/>
        </w:rPr>
        <w:t xml:space="preserve"> </w:t>
      </w:r>
    </w:p>
    <w:p w:rsidR="00857D08" w:rsidRDefault="00857D08" w:rsidP="00857D08">
      <w:pPr>
        <w:tabs>
          <w:tab w:val="left" w:pos="709"/>
        </w:tabs>
        <w:ind w:firstLine="709"/>
        <w:jc w:val="both"/>
        <w:rPr>
          <w:sz w:val="28"/>
          <w:szCs w:val="28"/>
        </w:rPr>
      </w:pPr>
      <w:r>
        <w:rPr>
          <w:sz w:val="28"/>
          <w:szCs w:val="28"/>
        </w:rPr>
        <w:t>п</w:t>
      </w:r>
      <w:r w:rsidRPr="00552046">
        <w:rPr>
          <w:sz w:val="28"/>
          <w:szCs w:val="28"/>
        </w:rPr>
        <w:t>онедельник – четверг</w:t>
      </w:r>
      <w:r>
        <w:rPr>
          <w:sz w:val="28"/>
          <w:szCs w:val="28"/>
        </w:rPr>
        <w:t>:</w:t>
      </w:r>
      <w:r w:rsidRPr="00552046">
        <w:rPr>
          <w:sz w:val="28"/>
          <w:szCs w:val="28"/>
        </w:rPr>
        <w:t xml:space="preserve"> с </w:t>
      </w:r>
      <w:r>
        <w:rPr>
          <w:sz w:val="28"/>
          <w:szCs w:val="28"/>
        </w:rPr>
        <w:t>7:45 до 17:00;</w:t>
      </w:r>
      <w:r w:rsidRPr="00552046">
        <w:rPr>
          <w:sz w:val="28"/>
          <w:szCs w:val="28"/>
        </w:rPr>
        <w:t xml:space="preserve"> </w:t>
      </w:r>
      <w:r w:rsidRPr="0070757F">
        <w:rPr>
          <w:sz w:val="28"/>
          <w:szCs w:val="28"/>
        </w:rPr>
        <w:t>обед с 11.45 до 13.00.</w:t>
      </w:r>
    </w:p>
    <w:p w:rsidR="00857D08" w:rsidRDefault="00857D08" w:rsidP="00857D08">
      <w:pPr>
        <w:tabs>
          <w:tab w:val="left" w:pos="709"/>
        </w:tabs>
        <w:ind w:firstLine="709"/>
        <w:jc w:val="both"/>
        <w:rPr>
          <w:sz w:val="28"/>
          <w:szCs w:val="28"/>
        </w:rPr>
      </w:pPr>
      <w:r>
        <w:rPr>
          <w:sz w:val="28"/>
          <w:szCs w:val="28"/>
        </w:rPr>
        <w:t>п</w:t>
      </w:r>
      <w:r w:rsidRPr="00552046">
        <w:rPr>
          <w:sz w:val="28"/>
          <w:szCs w:val="28"/>
        </w:rPr>
        <w:t>ятница</w:t>
      </w:r>
      <w:r>
        <w:rPr>
          <w:sz w:val="28"/>
          <w:szCs w:val="28"/>
        </w:rPr>
        <w:t>:</w:t>
      </w:r>
      <w:r w:rsidRPr="00552046">
        <w:rPr>
          <w:sz w:val="28"/>
          <w:szCs w:val="28"/>
        </w:rPr>
        <w:t xml:space="preserve"> </w:t>
      </w:r>
      <w:r w:rsidRPr="0070757F">
        <w:rPr>
          <w:sz w:val="28"/>
          <w:szCs w:val="28"/>
        </w:rPr>
        <w:t>с 7:45 до 17:00</w:t>
      </w:r>
      <w:r>
        <w:rPr>
          <w:sz w:val="28"/>
          <w:szCs w:val="28"/>
        </w:rPr>
        <w:t>;</w:t>
      </w:r>
    </w:p>
    <w:p w:rsidR="00857D08" w:rsidRDefault="00857D08" w:rsidP="00857D08">
      <w:pPr>
        <w:tabs>
          <w:tab w:val="left" w:pos="709"/>
        </w:tabs>
        <w:ind w:firstLine="709"/>
        <w:jc w:val="both"/>
        <w:rPr>
          <w:sz w:val="28"/>
          <w:szCs w:val="28"/>
        </w:rPr>
      </w:pPr>
      <w:r w:rsidRPr="00552046">
        <w:rPr>
          <w:sz w:val="28"/>
          <w:szCs w:val="28"/>
        </w:rPr>
        <w:t>суббот</w:t>
      </w:r>
      <w:r>
        <w:rPr>
          <w:sz w:val="28"/>
          <w:szCs w:val="28"/>
        </w:rPr>
        <w:t>а,</w:t>
      </w:r>
      <w:r w:rsidRPr="00552046">
        <w:rPr>
          <w:sz w:val="28"/>
          <w:szCs w:val="28"/>
        </w:rPr>
        <w:t xml:space="preserve"> воскресень</w:t>
      </w:r>
      <w:r>
        <w:rPr>
          <w:sz w:val="28"/>
          <w:szCs w:val="28"/>
        </w:rPr>
        <w:t>е: выходные дни.</w:t>
      </w:r>
    </w:p>
    <w:p w:rsidR="00857D08" w:rsidRDefault="00857D08" w:rsidP="00857D08">
      <w:pPr>
        <w:tabs>
          <w:tab w:val="left" w:pos="709"/>
        </w:tab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857D08" w:rsidRDefault="00857D08" w:rsidP="00857D08">
      <w:pPr>
        <w:tabs>
          <w:tab w:val="left" w:pos="709"/>
        </w:tabs>
        <w:ind w:firstLine="709"/>
        <w:jc w:val="both"/>
        <w:rPr>
          <w:sz w:val="28"/>
          <w:szCs w:val="28"/>
        </w:rPr>
      </w:pPr>
      <w:r w:rsidRPr="00552046">
        <w:rPr>
          <w:sz w:val="28"/>
          <w:szCs w:val="28"/>
        </w:rPr>
        <w:t xml:space="preserve">Справочный телефон </w:t>
      </w:r>
      <w:r>
        <w:rPr>
          <w:sz w:val="28"/>
          <w:szCs w:val="28"/>
        </w:rPr>
        <w:t>(884368) 2-45-80</w:t>
      </w:r>
      <w:r w:rsidRPr="00552046">
        <w:rPr>
          <w:sz w:val="28"/>
          <w:szCs w:val="28"/>
        </w:rPr>
        <w:t xml:space="preserve">. </w:t>
      </w:r>
    </w:p>
    <w:p w:rsidR="00857D08" w:rsidRPr="00552046" w:rsidRDefault="00857D08" w:rsidP="00857D08">
      <w:pPr>
        <w:tabs>
          <w:tab w:val="left" w:pos="709"/>
        </w:tabs>
        <w:ind w:firstLine="709"/>
        <w:jc w:val="both"/>
        <w:rPr>
          <w:sz w:val="28"/>
          <w:szCs w:val="28"/>
        </w:rPr>
      </w:pPr>
      <w:r>
        <w:rPr>
          <w:sz w:val="28"/>
          <w:szCs w:val="28"/>
        </w:rPr>
        <w:t>Проход по документам удостоверяющим личность.</w:t>
      </w:r>
    </w:p>
    <w:p w:rsidR="00857D08" w:rsidRDefault="00857D08" w:rsidP="00857D08">
      <w:pPr>
        <w:tabs>
          <w:tab w:val="left" w:pos="709"/>
        </w:tabs>
        <w:ind w:firstLine="709"/>
        <w:jc w:val="both"/>
        <w:rPr>
          <w:sz w:val="28"/>
          <w:szCs w:val="28"/>
        </w:rPr>
      </w:pPr>
      <w:r>
        <w:rPr>
          <w:sz w:val="28"/>
          <w:szCs w:val="28"/>
        </w:rPr>
        <w:t>1.3.2. Адрес официального сайта муниципального района в информационно-телекоммуникационной сети «Интернет» (далее – сеть «Интернет»): (</w:t>
      </w:r>
      <w:r>
        <w:rPr>
          <w:sz w:val="28"/>
          <w:szCs w:val="28"/>
          <w:lang w:val="en-US"/>
        </w:rPr>
        <w:t>http</w:t>
      </w:r>
      <w:r>
        <w:rPr>
          <w:sz w:val="28"/>
          <w:szCs w:val="28"/>
        </w:rPr>
        <w:t xml:space="preserve">:// </w:t>
      </w:r>
      <w:r w:rsidRPr="00A4173D">
        <w:rPr>
          <w:sz w:val="28"/>
          <w:szCs w:val="28"/>
          <w:lang w:val="en-US"/>
        </w:rPr>
        <w:t>www</w:t>
      </w:r>
      <w:r w:rsidRPr="00C32CA5">
        <w:rPr>
          <w:sz w:val="28"/>
          <w:szCs w:val="28"/>
        </w:rPr>
        <w:t xml:space="preserve"> </w:t>
      </w:r>
      <w:r w:rsidRPr="00A4173D">
        <w:rPr>
          <w:sz w:val="28"/>
          <w:szCs w:val="28"/>
          <w:lang w:val="en-US"/>
        </w:rPr>
        <w:t>Baltasi</w:t>
      </w:r>
      <w:r w:rsidRPr="00A4173D">
        <w:rPr>
          <w:sz w:val="28"/>
          <w:szCs w:val="28"/>
        </w:rPr>
        <w:t>.</w:t>
      </w:r>
      <w:r w:rsidRPr="00A4173D">
        <w:rPr>
          <w:sz w:val="28"/>
          <w:szCs w:val="28"/>
          <w:lang w:val="en-US"/>
        </w:rPr>
        <w:t>tatar</w:t>
      </w:r>
      <w:r w:rsidRPr="00A4173D">
        <w:rPr>
          <w:sz w:val="28"/>
          <w:szCs w:val="28"/>
        </w:rPr>
        <w:t>.</w:t>
      </w:r>
      <w:r w:rsidRPr="00A4173D">
        <w:rPr>
          <w:sz w:val="28"/>
          <w:szCs w:val="28"/>
          <w:lang w:val="en-US"/>
        </w:rPr>
        <w:t>ru</w:t>
      </w:r>
      <w:r>
        <w:rPr>
          <w:sz w:val="28"/>
          <w:szCs w:val="28"/>
          <w:u w:val="single"/>
        </w:rPr>
        <w:t>)</w:t>
      </w:r>
      <w:r>
        <w:rPr>
          <w:sz w:val="28"/>
          <w:szCs w:val="28"/>
        </w:rPr>
        <w:t>.</w:t>
      </w:r>
    </w:p>
    <w:p w:rsidR="00857D08" w:rsidRPr="00A4173D" w:rsidRDefault="00857D08" w:rsidP="00857D08">
      <w:pPr>
        <w:tabs>
          <w:tab w:val="left" w:pos="709"/>
        </w:tabs>
        <w:ind w:firstLine="709"/>
        <w:jc w:val="both"/>
        <w:rPr>
          <w:sz w:val="28"/>
          <w:szCs w:val="28"/>
        </w:rPr>
      </w:pPr>
      <w:r w:rsidRPr="00A4173D">
        <w:rPr>
          <w:sz w:val="28"/>
          <w:szCs w:val="28"/>
        </w:rPr>
        <w:t xml:space="preserve">1.3.3. Информация о муниципальной услуге может быть получена: </w:t>
      </w:r>
    </w:p>
    <w:p w:rsidR="00857D08" w:rsidRPr="00A4173D" w:rsidRDefault="00857D08" w:rsidP="00857D08">
      <w:pPr>
        <w:tabs>
          <w:tab w:val="left" w:pos="709"/>
        </w:tabs>
        <w:ind w:firstLine="709"/>
        <w:jc w:val="both"/>
        <w:rPr>
          <w:sz w:val="28"/>
          <w:szCs w:val="28"/>
        </w:rPr>
      </w:pPr>
      <w:r w:rsidRPr="00A4173D">
        <w:rPr>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857D08" w:rsidRPr="00A4173D" w:rsidRDefault="00857D08" w:rsidP="00857D08">
      <w:pPr>
        <w:tabs>
          <w:tab w:val="left" w:pos="709"/>
        </w:tabs>
        <w:ind w:firstLine="709"/>
        <w:jc w:val="both"/>
        <w:rPr>
          <w:sz w:val="28"/>
          <w:szCs w:val="28"/>
        </w:rPr>
      </w:pPr>
      <w:r w:rsidRPr="00A4173D">
        <w:rPr>
          <w:sz w:val="28"/>
          <w:szCs w:val="28"/>
        </w:rPr>
        <w:t>2) посредством сети «Интернет» на официальном сайте муниципального района (</w:t>
      </w:r>
      <w:r w:rsidRPr="00A4173D">
        <w:rPr>
          <w:sz w:val="28"/>
          <w:szCs w:val="28"/>
          <w:lang w:val="en-US"/>
        </w:rPr>
        <w:t>http</w:t>
      </w:r>
      <w:r w:rsidRPr="00A4173D">
        <w:rPr>
          <w:sz w:val="28"/>
          <w:szCs w:val="28"/>
        </w:rPr>
        <w:t xml:space="preserve">:// </w:t>
      </w:r>
      <w:r w:rsidRPr="00A4173D">
        <w:rPr>
          <w:sz w:val="28"/>
          <w:szCs w:val="28"/>
          <w:lang w:val="en-US"/>
        </w:rPr>
        <w:t>www</w:t>
      </w:r>
      <w:r w:rsidRPr="00C32CA5">
        <w:rPr>
          <w:sz w:val="28"/>
          <w:szCs w:val="28"/>
        </w:rPr>
        <w:t xml:space="preserve"> </w:t>
      </w:r>
      <w:r w:rsidRPr="00A4173D">
        <w:rPr>
          <w:sz w:val="28"/>
          <w:szCs w:val="28"/>
          <w:lang w:val="en-US"/>
        </w:rPr>
        <w:t>Baltasi</w:t>
      </w:r>
      <w:r w:rsidRPr="00A4173D">
        <w:rPr>
          <w:sz w:val="28"/>
          <w:szCs w:val="28"/>
        </w:rPr>
        <w:t>.</w:t>
      </w:r>
      <w:r w:rsidRPr="00A4173D">
        <w:rPr>
          <w:sz w:val="28"/>
          <w:szCs w:val="28"/>
          <w:lang w:val="en-US"/>
        </w:rPr>
        <w:t>tatar</w:t>
      </w:r>
      <w:r w:rsidRPr="00A4173D">
        <w:rPr>
          <w:sz w:val="28"/>
          <w:szCs w:val="28"/>
        </w:rPr>
        <w:t>.</w:t>
      </w:r>
      <w:r w:rsidRPr="00A4173D">
        <w:rPr>
          <w:sz w:val="28"/>
          <w:szCs w:val="28"/>
          <w:lang w:val="en-US"/>
        </w:rPr>
        <w:t>ru</w:t>
      </w:r>
      <w:r w:rsidRPr="00A4173D">
        <w:rPr>
          <w:sz w:val="28"/>
          <w:szCs w:val="28"/>
        </w:rPr>
        <w:t>);</w:t>
      </w:r>
    </w:p>
    <w:p w:rsidR="00857D08" w:rsidRPr="00A4173D" w:rsidRDefault="00857D08" w:rsidP="00857D08">
      <w:pPr>
        <w:tabs>
          <w:tab w:val="left" w:pos="709"/>
        </w:tabs>
        <w:ind w:firstLine="709"/>
        <w:jc w:val="both"/>
        <w:rPr>
          <w:sz w:val="28"/>
          <w:szCs w:val="28"/>
        </w:rPr>
      </w:pPr>
      <w:r w:rsidRPr="00A4173D">
        <w:rPr>
          <w:sz w:val="28"/>
          <w:szCs w:val="28"/>
        </w:rPr>
        <w:t>3) на Портале государственных и муниципальных услуг Республики Татарстан (</w:t>
      </w:r>
      <w:r w:rsidRPr="00A4173D">
        <w:rPr>
          <w:sz w:val="28"/>
          <w:szCs w:val="28"/>
          <w:lang w:val="en-US"/>
        </w:rPr>
        <w:t>http</w:t>
      </w:r>
      <w:r w:rsidRPr="00A4173D">
        <w:rPr>
          <w:sz w:val="28"/>
          <w:szCs w:val="28"/>
        </w:rPr>
        <w:t>://u</w:t>
      </w:r>
      <w:r w:rsidRPr="00A4173D">
        <w:rPr>
          <w:sz w:val="28"/>
          <w:szCs w:val="28"/>
          <w:lang w:val="en-US"/>
        </w:rPr>
        <w:t>slugi</w:t>
      </w:r>
      <w:r w:rsidRPr="00A4173D">
        <w:rPr>
          <w:sz w:val="28"/>
          <w:szCs w:val="28"/>
        </w:rPr>
        <w:t xml:space="preserve">. </w:t>
      </w:r>
      <w:hyperlink r:id="rId116" w:history="1">
        <w:r w:rsidRPr="00A4173D">
          <w:rPr>
            <w:rStyle w:val="ae"/>
            <w:sz w:val="28"/>
            <w:szCs w:val="28"/>
            <w:lang w:val="en-US"/>
          </w:rPr>
          <w:t>tatar</w:t>
        </w:r>
        <w:r w:rsidRPr="00A4173D">
          <w:rPr>
            <w:rStyle w:val="ae"/>
            <w:sz w:val="28"/>
            <w:szCs w:val="28"/>
          </w:rPr>
          <w:t>.</w:t>
        </w:r>
        <w:r w:rsidRPr="00A4173D">
          <w:rPr>
            <w:rStyle w:val="ae"/>
            <w:sz w:val="28"/>
            <w:szCs w:val="28"/>
            <w:lang w:val="en-US"/>
          </w:rPr>
          <w:t>ru</w:t>
        </w:r>
      </w:hyperlink>
      <w:r w:rsidRPr="00A4173D">
        <w:rPr>
          <w:sz w:val="28"/>
          <w:szCs w:val="28"/>
        </w:rPr>
        <w:t xml:space="preserve">/); </w:t>
      </w:r>
    </w:p>
    <w:p w:rsidR="00857D08" w:rsidRPr="00A4173D" w:rsidRDefault="00857D08" w:rsidP="00857D08">
      <w:pPr>
        <w:tabs>
          <w:tab w:val="left" w:pos="709"/>
        </w:tabs>
        <w:ind w:firstLine="709"/>
        <w:jc w:val="both"/>
        <w:rPr>
          <w:sz w:val="28"/>
          <w:szCs w:val="28"/>
        </w:rPr>
      </w:pPr>
      <w:r w:rsidRPr="00A4173D">
        <w:rPr>
          <w:sz w:val="28"/>
          <w:szCs w:val="28"/>
        </w:rPr>
        <w:t>4) на Едином портале государственных и муниципальных услуг (функций) (</w:t>
      </w:r>
      <w:r w:rsidRPr="00A4173D">
        <w:rPr>
          <w:sz w:val="28"/>
          <w:szCs w:val="28"/>
          <w:lang w:val="en-US"/>
        </w:rPr>
        <w:t>http</w:t>
      </w:r>
      <w:r w:rsidRPr="00A4173D">
        <w:rPr>
          <w:sz w:val="28"/>
          <w:szCs w:val="28"/>
        </w:rPr>
        <w:t xml:space="preserve">:// </w:t>
      </w:r>
      <w:hyperlink r:id="rId117" w:history="1">
        <w:r w:rsidRPr="00A4173D">
          <w:rPr>
            <w:rStyle w:val="ae"/>
            <w:sz w:val="28"/>
            <w:szCs w:val="28"/>
            <w:lang w:val="en-US"/>
          </w:rPr>
          <w:t>www</w:t>
        </w:r>
        <w:r w:rsidRPr="00A4173D">
          <w:rPr>
            <w:rStyle w:val="ae"/>
            <w:sz w:val="28"/>
            <w:szCs w:val="28"/>
          </w:rPr>
          <w:t>.</w:t>
        </w:r>
        <w:r w:rsidRPr="00A4173D">
          <w:rPr>
            <w:rStyle w:val="ae"/>
            <w:sz w:val="28"/>
            <w:szCs w:val="28"/>
            <w:lang w:val="en-US"/>
          </w:rPr>
          <w:t>gosuslugi</w:t>
        </w:r>
        <w:r w:rsidRPr="00A4173D">
          <w:rPr>
            <w:rStyle w:val="ae"/>
            <w:sz w:val="28"/>
            <w:szCs w:val="28"/>
          </w:rPr>
          <w:t>.</w:t>
        </w:r>
        <w:r w:rsidRPr="00A4173D">
          <w:rPr>
            <w:rStyle w:val="ae"/>
            <w:sz w:val="28"/>
            <w:szCs w:val="28"/>
            <w:lang w:val="en-US"/>
          </w:rPr>
          <w:t>ru</w:t>
        </w:r>
        <w:r w:rsidRPr="00A4173D">
          <w:rPr>
            <w:rStyle w:val="ae"/>
            <w:sz w:val="28"/>
            <w:szCs w:val="28"/>
          </w:rPr>
          <w:t>/</w:t>
        </w:r>
      </w:hyperlink>
      <w:r w:rsidRPr="00A4173D">
        <w:rPr>
          <w:sz w:val="28"/>
          <w:szCs w:val="28"/>
        </w:rPr>
        <w:t>);</w:t>
      </w:r>
    </w:p>
    <w:p w:rsidR="00857D08" w:rsidRPr="00A4173D" w:rsidRDefault="00857D08" w:rsidP="00857D08">
      <w:pPr>
        <w:tabs>
          <w:tab w:val="left" w:pos="709"/>
          <w:tab w:val="left" w:pos="4290"/>
        </w:tabs>
        <w:ind w:firstLine="709"/>
        <w:jc w:val="both"/>
        <w:rPr>
          <w:sz w:val="28"/>
          <w:szCs w:val="28"/>
        </w:rPr>
      </w:pPr>
      <w:r w:rsidRPr="00A4173D">
        <w:rPr>
          <w:sz w:val="28"/>
          <w:szCs w:val="28"/>
        </w:rPr>
        <w:lastRenderedPageBreak/>
        <w:t>5) в Палате:</w:t>
      </w:r>
      <w:r w:rsidRPr="00A4173D">
        <w:rPr>
          <w:sz w:val="28"/>
          <w:szCs w:val="28"/>
        </w:rPr>
        <w:tab/>
      </w:r>
    </w:p>
    <w:p w:rsidR="00857D08" w:rsidRPr="00A4173D" w:rsidRDefault="00857D08" w:rsidP="00857D08">
      <w:pPr>
        <w:tabs>
          <w:tab w:val="left" w:pos="709"/>
        </w:tabs>
        <w:ind w:firstLine="709"/>
        <w:jc w:val="both"/>
        <w:rPr>
          <w:sz w:val="28"/>
          <w:szCs w:val="28"/>
        </w:rPr>
      </w:pPr>
      <w:r w:rsidRPr="00A4173D">
        <w:rPr>
          <w:sz w:val="28"/>
          <w:szCs w:val="28"/>
        </w:rPr>
        <w:t xml:space="preserve">при устном обращении - лично или по телефону; </w:t>
      </w:r>
    </w:p>
    <w:p w:rsidR="00857D08" w:rsidRPr="00A4173D" w:rsidRDefault="00857D08" w:rsidP="00857D08">
      <w:pPr>
        <w:widowControl w:val="0"/>
        <w:autoSpaceDE w:val="0"/>
        <w:autoSpaceDN w:val="0"/>
        <w:adjustRightInd w:val="0"/>
        <w:ind w:firstLine="720"/>
        <w:jc w:val="both"/>
        <w:outlineLvl w:val="0"/>
        <w:rPr>
          <w:bCs/>
          <w:sz w:val="28"/>
          <w:szCs w:val="28"/>
        </w:rPr>
      </w:pPr>
      <w:r w:rsidRPr="00A4173D">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857D08" w:rsidRPr="00A4173D" w:rsidRDefault="00857D08" w:rsidP="00857D08">
      <w:pPr>
        <w:ind w:firstLine="720"/>
        <w:jc w:val="both"/>
        <w:rPr>
          <w:sz w:val="28"/>
          <w:szCs w:val="28"/>
        </w:rPr>
      </w:pPr>
      <w:r w:rsidRPr="00A4173D">
        <w:rPr>
          <w:bCs/>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857D08" w:rsidRDefault="00857D08" w:rsidP="00857D08">
      <w:pPr>
        <w:pStyle w:val="ConsPlusCell"/>
        <w:widowControl/>
        <w:ind w:firstLine="720"/>
        <w:jc w:val="both"/>
        <w:rPr>
          <w:rFonts w:ascii="Times New Roman" w:hAnsi="Times New Roman"/>
          <w:sz w:val="28"/>
          <w:szCs w:val="28"/>
        </w:rPr>
      </w:pPr>
      <w:r w:rsidRPr="00552046">
        <w:rPr>
          <w:rFonts w:ascii="Times New Roman" w:hAnsi="Times New Roman"/>
          <w:sz w:val="28"/>
          <w:szCs w:val="28"/>
        </w:rPr>
        <w:t>1.4. Предоставление муниципальной услуги осуществляется в соответствии с:</w:t>
      </w:r>
    </w:p>
    <w:p w:rsidR="00857D08" w:rsidRPr="002E4534" w:rsidRDefault="00857D08" w:rsidP="00857D08">
      <w:pPr>
        <w:ind w:firstLine="720"/>
        <w:jc w:val="both"/>
        <w:rPr>
          <w:color w:val="000000"/>
          <w:sz w:val="28"/>
          <w:szCs w:val="28"/>
        </w:rPr>
      </w:pPr>
      <w:r w:rsidRPr="002E4534">
        <w:rPr>
          <w:color w:val="000000"/>
          <w:sz w:val="28"/>
          <w:szCs w:val="28"/>
        </w:rPr>
        <w:t>Гражданским кодексом Российской Федерации от 30.11.1994 № 51-ФЗ (далее – ГК РФ)</w:t>
      </w:r>
      <w:r w:rsidRPr="002F3482">
        <w:rPr>
          <w:color w:val="000000"/>
          <w:sz w:val="28"/>
          <w:szCs w:val="28"/>
        </w:rPr>
        <w:t xml:space="preserve"> </w:t>
      </w:r>
      <w:r w:rsidRPr="002E4534">
        <w:rPr>
          <w:color w:val="000000"/>
          <w:sz w:val="28"/>
          <w:szCs w:val="28"/>
        </w:rPr>
        <w:t>(Собрание законодательства</w:t>
      </w:r>
      <w:r>
        <w:rPr>
          <w:color w:val="000000"/>
          <w:sz w:val="28"/>
          <w:szCs w:val="28"/>
        </w:rPr>
        <w:t xml:space="preserve"> РФ</w:t>
      </w:r>
      <w:r w:rsidRPr="002E4534">
        <w:rPr>
          <w:color w:val="000000"/>
          <w:sz w:val="28"/>
          <w:szCs w:val="28"/>
        </w:rPr>
        <w:t>, 05.12.1994, №32, ст.3301);</w:t>
      </w:r>
    </w:p>
    <w:p w:rsidR="00857D08" w:rsidRDefault="00857D08" w:rsidP="00857D08">
      <w:pPr>
        <w:autoSpaceDE w:val="0"/>
        <w:autoSpaceDN w:val="0"/>
        <w:adjustRightInd w:val="0"/>
        <w:ind w:firstLine="709"/>
        <w:jc w:val="both"/>
        <w:rPr>
          <w:color w:val="000000"/>
          <w:sz w:val="28"/>
          <w:szCs w:val="28"/>
        </w:rPr>
      </w:pPr>
      <w:r w:rsidRPr="002E4534">
        <w:rPr>
          <w:color w:val="000000"/>
          <w:sz w:val="28"/>
          <w:szCs w:val="28"/>
        </w:rPr>
        <w:t>Земельным кодексом Российской Федерации от 25.10.2001 №136-ФЗ (далее – ЗК РФ)</w:t>
      </w:r>
      <w:r w:rsidRPr="002F3482">
        <w:rPr>
          <w:color w:val="000000"/>
          <w:sz w:val="28"/>
          <w:szCs w:val="28"/>
        </w:rPr>
        <w:t xml:space="preserve"> </w:t>
      </w:r>
      <w:r w:rsidRPr="002E4534">
        <w:rPr>
          <w:color w:val="000000"/>
          <w:sz w:val="28"/>
          <w:szCs w:val="28"/>
        </w:rPr>
        <w:t>(Собрание законодательства</w:t>
      </w:r>
      <w:r>
        <w:rPr>
          <w:color w:val="000000"/>
          <w:sz w:val="28"/>
          <w:szCs w:val="28"/>
        </w:rPr>
        <w:t xml:space="preserve"> РФ</w:t>
      </w:r>
      <w:r w:rsidRPr="002E4534">
        <w:rPr>
          <w:color w:val="000000"/>
          <w:sz w:val="28"/>
          <w:szCs w:val="28"/>
        </w:rPr>
        <w:t>, 29.10.2001, №44, ст. 4147);</w:t>
      </w:r>
    </w:p>
    <w:p w:rsidR="00857D08" w:rsidRPr="00F63C6A" w:rsidRDefault="00857D08" w:rsidP="00857D08">
      <w:pPr>
        <w:ind w:firstLine="720"/>
        <w:jc w:val="both"/>
        <w:rPr>
          <w:sz w:val="28"/>
          <w:szCs w:val="28"/>
        </w:rPr>
      </w:pPr>
      <w:r w:rsidRPr="009C56D8">
        <w:rPr>
          <w:sz w:val="28"/>
          <w:szCs w:val="28"/>
        </w:rPr>
        <w:t>Федеральным законом от 18.06.2001 № 78-ФЗ «О землеустройстве» (далее – Федеральный закон №78-ФЗ)</w:t>
      </w:r>
      <w:r>
        <w:rPr>
          <w:sz w:val="28"/>
          <w:szCs w:val="28"/>
        </w:rPr>
        <w:t xml:space="preserve"> (</w:t>
      </w:r>
      <w:r w:rsidRPr="00496612">
        <w:rPr>
          <w:sz w:val="28"/>
          <w:szCs w:val="28"/>
        </w:rPr>
        <w:t>Собрание законодательства РФ, 25.06.2</w:t>
      </w:r>
      <w:r>
        <w:rPr>
          <w:sz w:val="28"/>
          <w:szCs w:val="28"/>
        </w:rPr>
        <w:t>001, №</w:t>
      </w:r>
      <w:r w:rsidRPr="00496612">
        <w:rPr>
          <w:sz w:val="28"/>
          <w:szCs w:val="28"/>
        </w:rPr>
        <w:t>26, ст.2582</w:t>
      </w:r>
      <w:r>
        <w:rPr>
          <w:sz w:val="28"/>
          <w:szCs w:val="28"/>
        </w:rPr>
        <w:t>)</w:t>
      </w:r>
      <w:r w:rsidRPr="009C56D8">
        <w:rPr>
          <w:sz w:val="28"/>
          <w:szCs w:val="28"/>
        </w:rPr>
        <w:t>;</w:t>
      </w:r>
    </w:p>
    <w:p w:rsidR="00857D08" w:rsidRDefault="00857D08" w:rsidP="00857D08">
      <w:pPr>
        <w:autoSpaceDE w:val="0"/>
        <w:autoSpaceDN w:val="0"/>
        <w:adjustRightInd w:val="0"/>
        <w:ind w:firstLine="709"/>
        <w:jc w:val="both"/>
        <w:rPr>
          <w:sz w:val="28"/>
          <w:szCs w:val="28"/>
        </w:rPr>
      </w:pPr>
      <w:r w:rsidRPr="00F63C6A">
        <w:rPr>
          <w:sz w:val="28"/>
          <w:szCs w:val="28"/>
        </w:rPr>
        <w:t>Федеральный закон от 24.07.2002 № 101-ФЗ (ред. от 08.05.2009) "Об обороте земель сельскохозяйственного назначения" (далее – 101-ФЗ)</w:t>
      </w:r>
      <w:r>
        <w:rPr>
          <w:sz w:val="28"/>
          <w:szCs w:val="28"/>
        </w:rPr>
        <w:t xml:space="preserve"> (</w:t>
      </w:r>
      <w:r w:rsidRPr="00F63C6A">
        <w:rPr>
          <w:sz w:val="28"/>
          <w:szCs w:val="28"/>
        </w:rPr>
        <w:t xml:space="preserve">Собрание законодательства РФ, 29.07.2002, </w:t>
      </w:r>
      <w:r>
        <w:rPr>
          <w:sz w:val="28"/>
          <w:szCs w:val="28"/>
        </w:rPr>
        <w:t>№</w:t>
      </w:r>
      <w:r w:rsidRPr="00F63C6A">
        <w:rPr>
          <w:sz w:val="28"/>
          <w:szCs w:val="28"/>
        </w:rPr>
        <w:t xml:space="preserve"> 30, ст. 3018</w:t>
      </w:r>
      <w:r>
        <w:rPr>
          <w:sz w:val="28"/>
          <w:szCs w:val="28"/>
        </w:rPr>
        <w:t>)</w:t>
      </w:r>
      <w:r w:rsidRPr="00F63C6A">
        <w:rPr>
          <w:sz w:val="28"/>
          <w:szCs w:val="28"/>
        </w:rPr>
        <w:t>;</w:t>
      </w:r>
    </w:p>
    <w:p w:rsidR="00857D08" w:rsidRPr="006A0533" w:rsidRDefault="00857D08" w:rsidP="00857D08">
      <w:pPr>
        <w:suppressAutoHyphens/>
        <w:ind w:firstLine="720"/>
        <w:jc w:val="both"/>
        <w:rPr>
          <w:sz w:val="28"/>
          <w:szCs w:val="20"/>
        </w:rPr>
      </w:pPr>
      <w:r w:rsidRPr="006A0533">
        <w:rPr>
          <w:sz w:val="28"/>
          <w:szCs w:val="20"/>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857D08" w:rsidRPr="002E4534" w:rsidRDefault="00857D08" w:rsidP="00857D08">
      <w:pPr>
        <w:autoSpaceDE w:val="0"/>
        <w:autoSpaceDN w:val="0"/>
        <w:adjustRightInd w:val="0"/>
        <w:ind w:firstLine="709"/>
        <w:jc w:val="both"/>
        <w:rPr>
          <w:color w:val="000000"/>
          <w:sz w:val="28"/>
          <w:szCs w:val="28"/>
        </w:rPr>
      </w:pPr>
      <w:r w:rsidRPr="006A0533">
        <w:rPr>
          <w:color w:val="000000"/>
          <w:sz w:val="28"/>
          <w:szCs w:val="28"/>
        </w:rPr>
        <w:t>Федеральным</w:t>
      </w:r>
      <w:r w:rsidRPr="002E4534">
        <w:rPr>
          <w:color w:val="000000"/>
          <w:sz w:val="28"/>
          <w:szCs w:val="28"/>
        </w:rPr>
        <w:t xml:space="preserve"> законом от 27.07.2010 №210-ФЗ «Об организации предоставления государственных и муниципальных услуг» (далее – Федеральный закон № 210-ФЗ)</w:t>
      </w:r>
      <w:r w:rsidRPr="002F3482">
        <w:rPr>
          <w:color w:val="000000"/>
          <w:sz w:val="28"/>
          <w:szCs w:val="28"/>
        </w:rPr>
        <w:t xml:space="preserve"> </w:t>
      </w:r>
      <w:r w:rsidRPr="002E4534">
        <w:rPr>
          <w:color w:val="000000"/>
          <w:sz w:val="28"/>
          <w:szCs w:val="28"/>
        </w:rPr>
        <w:t>(Собрание законодательства</w:t>
      </w:r>
      <w:r>
        <w:rPr>
          <w:color w:val="000000"/>
          <w:sz w:val="28"/>
          <w:szCs w:val="28"/>
        </w:rPr>
        <w:t xml:space="preserve"> </w:t>
      </w:r>
      <w:r w:rsidRPr="00CA67B7">
        <w:rPr>
          <w:color w:val="000000"/>
          <w:sz w:val="28"/>
          <w:szCs w:val="28"/>
        </w:rPr>
        <w:t>Российской Федерации</w:t>
      </w:r>
      <w:r w:rsidRPr="002E4534">
        <w:rPr>
          <w:color w:val="000000"/>
          <w:sz w:val="28"/>
          <w:szCs w:val="28"/>
        </w:rPr>
        <w:t>, 02.08.2010, №31, ст.4179);</w:t>
      </w:r>
    </w:p>
    <w:p w:rsidR="00857D08" w:rsidRPr="002E4534" w:rsidRDefault="00857D08" w:rsidP="00857D08">
      <w:pPr>
        <w:suppressAutoHyphens/>
        <w:ind w:firstLine="709"/>
        <w:jc w:val="both"/>
        <w:rPr>
          <w:color w:val="000000"/>
          <w:sz w:val="28"/>
          <w:szCs w:val="28"/>
        </w:rPr>
      </w:pPr>
      <w:r w:rsidRPr="002E4534">
        <w:rPr>
          <w:color w:val="000000"/>
          <w:sz w:val="28"/>
          <w:szCs w:val="28"/>
        </w:rPr>
        <w:t>Законом Республики Татарстан от 28.07.2004 № 45-ЗРТ «О местном самоуправлении в Республике Татарстан» (далее – Закон РТ №45-ЗРТ)</w:t>
      </w:r>
      <w:r w:rsidRPr="002F3482">
        <w:rPr>
          <w:color w:val="000000"/>
          <w:sz w:val="28"/>
          <w:szCs w:val="28"/>
        </w:rPr>
        <w:t xml:space="preserve"> </w:t>
      </w:r>
      <w:r w:rsidRPr="002E4534">
        <w:rPr>
          <w:color w:val="000000"/>
          <w:sz w:val="28"/>
          <w:szCs w:val="28"/>
        </w:rPr>
        <w:t>(Республика Татарстан, №155-156, 03.08.2004);</w:t>
      </w:r>
    </w:p>
    <w:p w:rsidR="00857D08" w:rsidRPr="00326884" w:rsidRDefault="00857D08" w:rsidP="00857D08">
      <w:pPr>
        <w:autoSpaceDE w:val="0"/>
        <w:autoSpaceDN w:val="0"/>
        <w:adjustRightInd w:val="0"/>
        <w:ind w:firstLine="708"/>
        <w:jc w:val="both"/>
        <w:rPr>
          <w:color w:val="000000"/>
          <w:sz w:val="28"/>
          <w:szCs w:val="28"/>
        </w:rPr>
      </w:pPr>
      <w:r w:rsidRPr="00326884">
        <w:rPr>
          <w:color w:val="000000"/>
          <w:sz w:val="28"/>
          <w:szCs w:val="28"/>
        </w:rPr>
        <w:t xml:space="preserve">Уставом Балтасинского муниципального района Республики Татарстан, принятого Решением </w:t>
      </w:r>
      <w:r w:rsidRPr="00326884">
        <w:rPr>
          <w:color w:val="000000"/>
          <w:sz w:val="28"/>
          <w:szCs w:val="28"/>
          <w:lang w:val="en-US"/>
        </w:rPr>
        <w:t>XIII</w:t>
      </w:r>
      <w:r w:rsidRPr="00326884">
        <w:rPr>
          <w:color w:val="000000"/>
          <w:sz w:val="28"/>
          <w:szCs w:val="28"/>
        </w:rPr>
        <w:t xml:space="preserve"> заседания Балтасинского районного Совета № 76 от 06</w:t>
      </w:r>
      <w:r>
        <w:rPr>
          <w:color w:val="000000"/>
          <w:sz w:val="28"/>
          <w:szCs w:val="28"/>
        </w:rPr>
        <w:t>.07.</w:t>
      </w:r>
      <w:r w:rsidRPr="00326884">
        <w:rPr>
          <w:color w:val="000000"/>
          <w:sz w:val="28"/>
          <w:szCs w:val="28"/>
        </w:rPr>
        <w:t>2007 г. (далее – Устав);</w:t>
      </w:r>
    </w:p>
    <w:p w:rsidR="00857D08" w:rsidRPr="00326884" w:rsidRDefault="00857D08" w:rsidP="00857D08">
      <w:pPr>
        <w:autoSpaceDE w:val="0"/>
        <w:autoSpaceDN w:val="0"/>
        <w:adjustRightInd w:val="0"/>
        <w:ind w:firstLine="708"/>
        <w:jc w:val="both"/>
        <w:rPr>
          <w:color w:val="000000"/>
          <w:sz w:val="28"/>
          <w:szCs w:val="28"/>
        </w:rPr>
      </w:pPr>
      <w:r w:rsidRPr="00326884">
        <w:rPr>
          <w:color w:val="000000"/>
          <w:sz w:val="28"/>
          <w:szCs w:val="28"/>
        </w:rPr>
        <w:t>Положением о Балтасинском районном исполнительном комитете Республики Татарстан  от 27.12.2006 №23, утвержденным Решением Балтасинского районного Совета (далее – Положение об ИК);</w:t>
      </w:r>
    </w:p>
    <w:p w:rsidR="00857D08" w:rsidRPr="00326884" w:rsidRDefault="00857D08" w:rsidP="00857D08">
      <w:pPr>
        <w:autoSpaceDE w:val="0"/>
        <w:autoSpaceDN w:val="0"/>
        <w:adjustRightInd w:val="0"/>
        <w:ind w:firstLine="709"/>
        <w:jc w:val="both"/>
        <w:rPr>
          <w:color w:val="000000"/>
          <w:sz w:val="28"/>
          <w:szCs w:val="28"/>
        </w:rPr>
      </w:pPr>
      <w:r w:rsidRPr="00326884">
        <w:rPr>
          <w:color w:val="000000"/>
          <w:sz w:val="28"/>
          <w:szCs w:val="28"/>
        </w:rPr>
        <w:t>Положением о Палате имущественных и земельных отношений Балтасинского муниципального района Республики Татарстан, утвержденным решением Совета Балтасинского муниципального района Республики Татарстан от 27.12.2005 №26,          (далее – Положение о Палате);</w:t>
      </w:r>
    </w:p>
    <w:p w:rsidR="00857D08" w:rsidRPr="00326884" w:rsidRDefault="00857D08" w:rsidP="00857D08">
      <w:pPr>
        <w:autoSpaceDE w:val="0"/>
        <w:autoSpaceDN w:val="0"/>
        <w:adjustRightInd w:val="0"/>
        <w:ind w:firstLine="709"/>
        <w:jc w:val="both"/>
        <w:rPr>
          <w:color w:val="000000"/>
          <w:sz w:val="28"/>
          <w:szCs w:val="28"/>
        </w:rPr>
      </w:pPr>
      <w:r w:rsidRPr="00326884">
        <w:rPr>
          <w:color w:val="000000"/>
          <w:sz w:val="28"/>
          <w:szCs w:val="28"/>
        </w:rPr>
        <w:t>Служебным регламентом Балтасинского районного исполнительного комитета Республики Татарстан, утвержденным постановлением руководителя Балтасинского районного исполнительного комитета от 29.12.2006 № 551</w:t>
      </w:r>
      <w:r>
        <w:rPr>
          <w:color w:val="000000"/>
          <w:sz w:val="28"/>
          <w:szCs w:val="28"/>
        </w:rPr>
        <w:t xml:space="preserve"> (далее – Служебный регламент)</w:t>
      </w:r>
      <w:r w:rsidRPr="00326884">
        <w:rPr>
          <w:color w:val="000000"/>
          <w:sz w:val="28"/>
          <w:szCs w:val="28"/>
        </w:rPr>
        <w:t>.</w:t>
      </w:r>
    </w:p>
    <w:p w:rsidR="00857D08" w:rsidRDefault="00857D08" w:rsidP="00857D08">
      <w:pPr>
        <w:autoSpaceDE w:val="0"/>
        <w:autoSpaceDN w:val="0"/>
        <w:adjustRightInd w:val="0"/>
        <w:ind w:firstLine="709"/>
        <w:jc w:val="both"/>
        <w:rPr>
          <w:sz w:val="28"/>
          <w:szCs w:val="28"/>
        </w:rPr>
      </w:pPr>
      <w:r w:rsidRPr="007974E7">
        <w:rPr>
          <w:sz w:val="28"/>
          <w:szCs w:val="28"/>
        </w:rPr>
        <w:t>1.5. В настоящем регламенте используются следующие термины и определения:</w:t>
      </w:r>
    </w:p>
    <w:p w:rsidR="00857D08" w:rsidRPr="006A0533" w:rsidRDefault="00857D08" w:rsidP="00857D08">
      <w:pPr>
        <w:shd w:val="clear" w:color="auto" w:fill="FFFFFF"/>
        <w:ind w:right="10" w:firstLine="710"/>
        <w:jc w:val="both"/>
        <w:rPr>
          <w:sz w:val="28"/>
          <w:szCs w:val="28"/>
        </w:rPr>
      </w:pPr>
      <w:r w:rsidRPr="006A0533">
        <w:rPr>
          <w:color w:val="000000"/>
          <w:sz w:val="28"/>
          <w:szCs w:val="28"/>
        </w:rPr>
        <w:lastRenderedPageBreak/>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r w:rsidRPr="006A0533">
        <w:rPr>
          <w:sz w:val="28"/>
          <w:szCs w:val="28"/>
        </w:rPr>
        <w:t>;</w:t>
      </w:r>
    </w:p>
    <w:p w:rsidR="00857D08" w:rsidRPr="006A0533" w:rsidRDefault="00857D08" w:rsidP="00857D08">
      <w:pPr>
        <w:tabs>
          <w:tab w:val="left" w:pos="600"/>
          <w:tab w:val="left" w:pos="6810"/>
        </w:tabs>
        <w:ind w:firstLine="720"/>
        <w:jc w:val="both"/>
        <w:rPr>
          <w:sz w:val="28"/>
          <w:szCs w:val="28"/>
        </w:rPr>
      </w:pPr>
      <w:r w:rsidRPr="006A0533">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857D08" w:rsidRDefault="00857D08" w:rsidP="00857D08">
      <w:pPr>
        <w:autoSpaceDE w:val="0"/>
        <w:autoSpaceDN w:val="0"/>
        <w:adjustRightInd w:val="0"/>
        <w:ind w:firstLine="709"/>
        <w:jc w:val="both"/>
        <w:rPr>
          <w:sz w:val="28"/>
          <w:szCs w:val="28"/>
        </w:rPr>
      </w:pPr>
      <w:r w:rsidRPr="006A0533">
        <w:rPr>
          <w:sz w:val="28"/>
          <w:szCs w:val="28"/>
        </w:rPr>
        <w:t xml:space="preserve">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w:t>
      </w:r>
      <w:r w:rsidRPr="00C32CA5">
        <w:rPr>
          <w:sz w:val="28"/>
          <w:szCs w:val="28"/>
        </w:rPr>
        <w:t>(приложение №1).</w:t>
      </w:r>
    </w:p>
    <w:p w:rsidR="00857D08" w:rsidRDefault="00857D08" w:rsidP="00857D08">
      <w:pPr>
        <w:autoSpaceDE w:val="0"/>
        <w:autoSpaceDN w:val="0"/>
        <w:adjustRightInd w:val="0"/>
        <w:ind w:firstLine="709"/>
        <w:jc w:val="both"/>
        <w:rPr>
          <w:sz w:val="28"/>
          <w:szCs w:val="28"/>
        </w:rPr>
      </w:pPr>
    </w:p>
    <w:p w:rsidR="00857D08" w:rsidRPr="00017A4A" w:rsidRDefault="00857D08" w:rsidP="00857D08">
      <w:pPr>
        <w:autoSpaceDE w:val="0"/>
        <w:autoSpaceDN w:val="0"/>
        <w:adjustRightInd w:val="0"/>
        <w:ind w:firstLine="709"/>
        <w:jc w:val="both"/>
        <w:rPr>
          <w:sz w:val="28"/>
          <w:szCs w:val="28"/>
        </w:rPr>
      </w:pPr>
    </w:p>
    <w:p w:rsidR="00857D08" w:rsidRPr="00E2712B" w:rsidRDefault="00857D08" w:rsidP="00857D08">
      <w:pPr>
        <w:spacing w:line="360" w:lineRule="auto"/>
        <w:ind w:firstLine="720"/>
        <w:jc w:val="both"/>
        <w:sectPr w:rsidR="00857D08" w:rsidRPr="00E2712B" w:rsidSect="00AC4D8A">
          <w:headerReference w:type="default" r:id="rId118"/>
          <w:pgSz w:w="11907" w:h="16840" w:code="9"/>
          <w:pgMar w:top="1134" w:right="567" w:bottom="1134" w:left="1134" w:header="720" w:footer="720" w:gutter="0"/>
          <w:cols w:space="708"/>
          <w:noEndnote/>
          <w:titlePg/>
          <w:docGrid w:linePitch="381"/>
        </w:sectPr>
      </w:pPr>
    </w:p>
    <w:p w:rsidR="00857D08" w:rsidRPr="00017A4A" w:rsidRDefault="00857D08" w:rsidP="00857D08">
      <w:pPr>
        <w:jc w:val="center"/>
        <w:rPr>
          <w:b/>
          <w:bCs/>
          <w:sz w:val="28"/>
          <w:szCs w:val="28"/>
        </w:rPr>
      </w:pPr>
      <w:r w:rsidRPr="00017A4A">
        <w:rPr>
          <w:b/>
          <w:bCs/>
          <w:sz w:val="28"/>
          <w:szCs w:val="28"/>
        </w:rPr>
        <w:lastRenderedPageBreak/>
        <w:t>2. Стандарт предоставления муниципальной услуги</w:t>
      </w:r>
    </w:p>
    <w:p w:rsidR="00857D08" w:rsidRPr="00017A4A" w:rsidRDefault="00857D08" w:rsidP="00857D08">
      <w:pPr>
        <w:pStyle w:val="ConsPlusNonformat"/>
        <w:jc w:val="center"/>
        <w:rPr>
          <w:rFonts w:ascii="Times New Roman" w:hAnsi="Times New Roman" w:cs="Times New Roman"/>
          <w:sz w:val="28"/>
          <w:szCs w:val="28"/>
        </w:rPr>
      </w:pPr>
    </w:p>
    <w:tbl>
      <w:tblPr>
        <w:tblW w:w="0" w:type="auto"/>
        <w:tblLayout w:type="fixed"/>
        <w:tblCellMar>
          <w:left w:w="70" w:type="dxa"/>
          <w:right w:w="70" w:type="dxa"/>
        </w:tblCellMar>
        <w:tblLook w:val="0000" w:firstRow="0" w:lastRow="0" w:firstColumn="0" w:lastColumn="0" w:noHBand="0" w:noVBand="0"/>
      </w:tblPr>
      <w:tblGrid>
        <w:gridCol w:w="4390"/>
        <w:gridCol w:w="6600"/>
        <w:gridCol w:w="3822"/>
      </w:tblGrid>
      <w:tr w:rsidR="00857D08" w:rsidRPr="006A0533" w:rsidTr="00C975C2">
        <w:tc>
          <w:tcPr>
            <w:tcW w:w="4390" w:type="dxa"/>
            <w:tcBorders>
              <w:top w:val="single" w:sz="6" w:space="0" w:color="auto"/>
              <w:left w:val="single" w:sz="6" w:space="0" w:color="auto"/>
              <w:bottom w:val="single" w:sz="6" w:space="0" w:color="auto"/>
              <w:right w:val="single" w:sz="6" w:space="0" w:color="auto"/>
            </w:tcBorders>
            <w:vAlign w:val="center"/>
          </w:tcPr>
          <w:p w:rsidR="00857D08" w:rsidRPr="006A0533" w:rsidRDefault="00857D08" w:rsidP="00C975C2">
            <w:pPr>
              <w:autoSpaceDE w:val="0"/>
              <w:autoSpaceDN w:val="0"/>
              <w:adjustRightInd w:val="0"/>
              <w:ind w:firstLine="34"/>
              <w:jc w:val="center"/>
              <w:rPr>
                <w:b/>
                <w:sz w:val="28"/>
                <w:szCs w:val="28"/>
              </w:rPr>
            </w:pPr>
            <w:r w:rsidRPr="006A0533">
              <w:rPr>
                <w:b/>
                <w:sz w:val="28"/>
                <w:szCs w:val="28"/>
              </w:rPr>
              <w:t>Наименование требования к стандарту предоставления муниципальной услуги</w:t>
            </w:r>
          </w:p>
        </w:tc>
        <w:tc>
          <w:tcPr>
            <w:tcW w:w="6600" w:type="dxa"/>
            <w:tcBorders>
              <w:top w:val="single" w:sz="6" w:space="0" w:color="auto"/>
              <w:left w:val="single" w:sz="6" w:space="0" w:color="auto"/>
              <w:bottom w:val="single" w:sz="6" w:space="0" w:color="auto"/>
              <w:right w:val="single" w:sz="6" w:space="0" w:color="auto"/>
            </w:tcBorders>
            <w:vAlign w:val="center"/>
          </w:tcPr>
          <w:p w:rsidR="00857D08" w:rsidRPr="006A0533" w:rsidRDefault="00857D08" w:rsidP="00C975C2">
            <w:pPr>
              <w:autoSpaceDE w:val="0"/>
              <w:autoSpaceDN w:val="0"/>
              <w:adjustRightInd w:val="0"/>
              <w:jc w:val="center"/>
              <w:rPr>
                <w:b/>
                <w:sz w:val="28"/>
                <w:szCs w:val="28"/>
                <w:lang w:val="en-US"/>
              </w:rPr>
            </w:pPr>
            <w:r w:rsidRPr="006A0533">
              <w:rPr>
                <w:b/>
                <w:sz w:val="28"/>
                <w:szCs w:val="28"/>
              </w:rPr>
              <w:t>Содержание требований к стандарту</w:t>
            </w:r>
          </w:p>
        </w:tc>
        <w:tc>
          <w:tcPr>
            <w:tcW w:w="3822" w:type="dxa"/>
            <w:tcBorders>
              <w:top w:val="single" w:sz="6" w:space="0" w:color="auto"/>
              <w:left w:val="single" w:sz="6" w:space="0" w:color="auto"/>
              <w:bottom w:val="single" w:sz="6" w:space="0" w:color="auto"/>
              <w:right w:val="single" w:sz="6" w:space="0" w:color="auto"/>
            </w:tcBorders>
            <w:vAlign w:val="center"/>
          </w:tcPr>
          <w:p w:rsidR="00857D08" w:rsidRPr="006A0533" w:rsidRDefault="00857D08" w:rsidP="00C975C2">
            <w:pPr>
              <w:autoSpaceDE w:val="0"/>
              <w:autoSpaceDN w:val="0"/>
              <w:adjustRightInd w:val="0"/>
              <w:jc w:val="center"/>
              <w:rPr>
                <w:b/>
                <w:sz w:val="28"/>
                <w:szCs w:val="28"/>
              </w:rPr>
            </w:pPr>
            <w:r w:rsidRPr="006A0533">
              <w:rPr>
                <w:b/>
                <w:sz w:val="28"/>
                <w:szCs w:val="28"/>
              </w:rPr>
              <w:t>Нормативный акт, устанавливающий услугу или требование</w:t>
            </w:r>
          </w:p>
        </w:tc>
      </w:tr>
      <w:tr w:rsidR="00857D08" w:rsidRPr="006A0533" w:rsidTr="00C975C2">
        <w:tc>
          <w:tcPr>
            <w:tcW w:w="4390" w:type="dxa"/>
            <w:tcBorders>
              <w:top w:val="single" w:sz="6" w:space="0" w:color="auto"/>
              <w:left w:val="single" w:sz="6" w:space="0" w:color="auto"/>
              <w:bottom w:val="single" w:sz="6" w:space="0" w:color="auto"/>
              <w:right w:val="single" w:sz="6" w:space="0" w:color="auto"/>
            </w:tcBorders>
          </w:tcPr>
          <w:p w:rsidR="00857D08" w:rsidRPr="006A0533" w:rsidRDefault="00857D08" w:rsidP="00C975C2">
            <w:pPr>
              <w:suppressAutoHyphens/>
              <w:rPr>
                <w:sz w:val="28"/>
                <w:szCs w:val="28"/>
              </w:rPr>
            </w:pPr>
            <w:r w:rsidRPr="006A0533">
              <w:rPr>
                <w:sz w:val="28"/>
                <w:szCs w:val="28"/>
              </w:rPr>
              <w:t>2.1. Наименование муниципальной услуги</w:t>
            </w:r>
          </w:p>
        </w:tc>
        <w:tc>
          <w:tcPr>
            <w:tcW w:w="6600" w:type="dxa"/>
            <w:tcBorders>
              <w:top w:val="single" w:sz="6" w:space="0" w:color="auto"/>
              <w:left w:val="single" w:sz="6" w:space="0" w:color="auto"/>
              <w:bottom w:val="single" w:sz="6" w:space="0" w:color="auto"/>
              <w:right w:val="single" w:sz="6" w:space="0" w:color="auto"/>
            </w:tcBorders>
          </w:tcPr>
          <w:p w:rsidR="00857D08" w:rsidRPr="006A0533" w:rsidRDefault="00857D08" w:rsidP="00C975C2">
            <w:pPr>
              <w:pStyle w:val="1"/>
              <w:ind w:firstLine="288"/>
              <w:rPr>
                <w:b/>
                <w:bCs/>
              </w:rPr>
            </w:pPr>
            <w:r w:rsidRPr="006A0533">
              <w:rPr>
                <w:b/>
                <w:bCs/>
              </w:rPr>
              <w:t>Внесение изменений в договор аренды земельного участка</w:t>
            </w:r>
          </w:p>
        </w:tc>
        <w:tc>
          <w:tcPr>
            <w:tcW w:w="3822" w:type="dxa"/>
            <w:tcBorders>
              <w:top w:val="single" w:sz="6" w:space="0" w:color="auto"/>
              <w:left w:val="single" w:sz="6" w:space="0" w:color="auto"/>
              <w:bottom w:val="single" w:sz="6" w:space="0" w:color="auto"/>
              <w:right w:val="single" w:sz="6" w:space="0" w:color="auto"/>
            </w:tcBorders>
          </w:tcPr>
          <w:p w:rsidR="00857D08" w:rsidRPr="006A0533" w:rsidRDefault="00857D08" w:rsidP="00C975C2">
            <w:pPr>
              <w:rPr>
                <w:sz w:val="28"/>
                <w:szCs w:val="28"/>
              </w:rPr>
            </w:pPr>
            <w:r w:rsidRPr="006A0533">
              <w:rPr>
                <w:sz w:val="28"/>
                <w:szCs w:val="28"/>
              </w:rPr>
              <w:t>ЗК РФ, Положение о Палате</w:t>
            </w:r>
          </w:p>
        </w:tc>
      </w:tr>
      <w:tr w:rsidR="00857D08" w:rsidRPr="006A0533" w:rsidTr="00C975C2">
        <w:tc>
          <w:tcPr>
            <w:tcW w:w="4390" w:type="dxa"/>
            <w:tcBorders>
              <w:top w:val="single" w:sz="6" w:space="0" w:color="auto"/>
              <w:left w:val="single" w:sz="6" w:space="0" w:color="auto"/>
              <w:bottom w:val="single" w:sz="6" w:space="0" w:color="auto"/>
              <w:right w:val="single" w:sz="6" w:space="0" w:color="auto"/>
            </w:tcBorders>
          </w:tcPr>
          <w:p w:rsidR="00857D08" w:rsidRPr="006A0533" w:rsidRDefault="00857D08" w:rsidP="00C975C2">
            <w:pPr>
              <w:suppressAutoHyphens/>
              <w:ind w:firstLine="34"/>
              <w:rPr>
                <w:sz w:val="28"/>
                <w:szCs w:val="28"/>
              </w:rPr>
            </w:pPr>
            <w:r w:rsidRPr="006A0533">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00" w:type="dxa"/>
            <w:tcBorders>
              <w:top w:val="single" w:sz="6" w:space="0" w:color="auto"/>
              <w:left w:val="single" w:sz="6" w:space="0" w:color="auto"/>
              <w:bottom w:val="single" w:sz="6" w:space="0" w:color="auto"/>
              <w:right w:val="single" w:sz="6" w:space="0" w:color="auto"/>
            </w:tcBorders>
          </w:tcPr>
          <w:p w:rsidR="00857D08" w:rsidRPr="006A0533" w:rsidRDefault="00857D08" w:rsidP="00C975C2">
            <w:pPr>
              <w:ind w:firstLine="288"/>
              <w:jc w:val="both"/>
              <w:rPr>
                <w:sz w:val="28"/>
                <w:szCs w:val="28"/>
              </w:rPr>
            </w:pPr>
            <w:r w:rsidRPr="006A0533">
              <w:rPr>
                <w:sz w:val="28"/>
                <w:szCs w:val="28"/>
              </w:rPr>
              <w:t>Палата</w:t>
            </w:r>
          </w:p>
        </w:tc>
        <w:tc>
          <w:tcPr>
            <w:tcW w:w="3822" w:type="dxa"/>
            <w:tcBorders>
              <w:top w:val="single" w:sz="6" w:space="0" w:color="auto"/>
              <w:left w:val="single" w:sz="6" w:space="0" w:color="auto"/>
              <w:bottom w:val="single" w:sz="6" w:space="0" w:color="auto"/>
              <w:right w:val="single" w:sz="6" w:space="0" w:color="auto"/>
            </w:tcBorders>
          </w:tcPr>
          <w:p w:rsidR="00857D08" w:rsidRPr="006A0533" w:rsidRDefault="00857D08" w:rsidP="00C975C2">
            <w:pPr>
              <w:rPr>
                <w:sz w:val="28"/>
                <w:szCs w:val="28"/>
              </w:rPr>
            </w:pPr>
            <w:r w:rsidRPr="006A0533">
              <w:rPr>
                <w:bCs/>
                <w:sz w:val="28"/>
                <w:szCs w:val="28"/>
              </w:rPr>
              <w:t>Положение о Палате</w:t>
            </w:r>
          </w:p>
        </w:tc>
      </w:tr>
      <w:tr w:rsidR="00857D08" w:rsidRPr="006A0533" w:rsidTr="00C975C2">
        <w:tc>
          <w:tcPr>
            <w:tcW w:w="4390" w:type="dxa"/>
            <w:tcBorders>
              <w:top w:val="single" w:sz="6" w:space="0" w:color="auto"/>
              <w:left w:val="single" w:sz="6" w:space="0" w:color="auto"/>
              <w:bottom w:val="single" w:sz="6" w:space="0" w:color="auto"/>
              <w:right w:val="single" w:sz="6" w:space="0" w:color="auto"/>
            </w:tcBorders>
          </w:tcPr>
          <w:p w:rsidR="00857D08" w:rsidRPr="006A0533" w:rsidRDefault="00857D08" w:rsidP="00C975C2">
            <w:pPr>
              <w:suppressAutoHyphens/>
              <w:ind w:firstLine="34"/>
              <w:rPr>
                <w:sz w:val="28"/>
                <w:szCs w:val="28"/>
              </w:rPr>
            </w:pPr>
            <w:r w:rsidRPr="006A0533">
              <w:rPr>
                <w:sz w:val="28"/>
                <w:szCs w:val="28"/>
              </w:rPr>
              <w:t>2.3. Описание результата предоставления муниципальной услуги</w:t>
            </w:r>
          </w:p>
        </w:tc>
        <w:tc>
          <w:tcPr>
            <w:tcW w:w="6600" w:type="dxa"/>
            <w:tcBorders>
              <w:top w:val="single" w:sz="6" w:space="0" w:color="auto"/>
              <w:left w:val="single" w:sz="6" w:space="0" w:color="auto"/>
              <w:bottom w:val="single" w:sz="6" w:space="0" w:color="auto"/>
              <w:right w:val="single" w:sz="6" w:space="0" w:color="auto"/>
            </w:tcBorders>
          </w:tcPr>
          <w:p w:rsidR="00857D08" w:rsidRPr="006A0533" w:rsidRDefault="00857D08" w:rsidP="00C975C2">
            <w:pPr>
              <w:pStyle w:val="1"/>
              <w:ind w:firstLine="288"/>
              <w:rPr>
                <w:b/>
                <w:bCs/>
              </w:rPr>
            </w:pPr>
            <w:r w:rsidRPr="006A0533">
              <w:rPr>
                <w:b/>
                <w:bCs/>
              </w:rPr>
              <w:t xml:space="preserve">Распоряжение руководителя </w:t>
            </w:r>
            <w:r>
              <w:rPr>
                <w:b/>
                <w:bCs/>
              </w:rPr>
              <w:t>Палаты</w:t>
            </w:r>
            <w:r w:rsidRPr="006A0533">
              <w:rPr>
                <w:b/>
                <w:bCs/>
              </w:rPr>
              <w:t xml:space="preserve"> муниципального района Республики Татарстан о внесении изменений в договор аренды.</w:t>
            </w:r>
          </w:p>
          <w:p w:rsidR="00857D08" w:rsidRPr="006A0533" w:rsidRDefault="00857D08" w:rsidP="00C975C2">
            <w:pPr>
              <w:pStyle w:val="1"/>
              <w:ind w:firstLine="288"/>
              <w:rPr>
                <w:b/>
              </w:rPr>
            </w:pPr>
            <w:r w:rsidRPr="006A0533">
              <w:rPr>
                <w:b/>
              </w:rPr>
              <w:t xml:space="preserve">Дополнительное соглашение к договору аренды. </w:t>
            </w:r>
          </w:p>
          <w:p w:rsidR="00857D08" w:rsidRPr="006A0533" w:rsidRDefault="00857D08" w:rsidP="00C975C2">
            <w:pPr>
              <w:ind w:firstLine="288"/>
              <w:jc w:val="both"/>
              <w:rPr>
                <w:lang w:eastAsia="zh-CN"/>
              </w:rPr>
            </w:pPr>
            <w:r w:rsidRPr="006A0533">
              <w:rPr>
                <w:sz w:val="28"/>
                <w:szCs w:val="28"/>
                <w:lang w:eastAsia="zh-CN"/>
              </w:rPr>
              <w:t>Решение об отказе в предоставлении муниципальной услуги</w:t>
            </w:r>
          </w:p>
        </w:tc>
        <w:tc>
          <w:tcPr>
            <w:tcW w:w="3822" w:type="dxa"/>
            <w:tcBorders>
              <w:top w:val="single" w:sz="6" w:space="0" w:color="auto"/>
              <w:left w:val="single" w:sz="6" w:space="0" w:color="auto"/>
              <w:bottom w:val="single" w:sz="6" w:space="0" w:color="auto"/>
              <w:right w:val="single" w:sz="6" w:space="0" w:color="auto"/>
            </w:tcBorders>
          </w:tcPr>
          <w:p w:rsidR="00857D08" w:rsidRPr="006A0533" w:rsidRDefault="00857D08" w:rsidP="00C975C2">
            <w:pPr>
              <w:rPr>
                <w:sz w:val="28"/>
                <w:szCs w:val="28"/>
              </w:rPr>
            </w:pPr>
            <w:r w:rsidRPr="006A0533">
              <w:rPr>
                <w:sz w:val="28"/>
                <w:szCs w:val="28"/>
              </w:rPr>
              <w:t>ЗК РФ, Положение о Палате.</w:t>
            </w:r>
          </w:p>
        </w:tc>
      </w:tr>
      <w:tr w:rsidR="00857D08" w:rsidRPr="006A0533" w:rsidTr="00C975C2">
        <w:tc>
          <w:tcPr>
            <w:tcW w:w="4390" w:type="dxa"/>
            <w:tcBorders>
              <w:top w:val="single" w:sz="6" w:space="0" w:color="auto"/>
              <w:left w:val="single" w:sz="6" w:space="0" w:color="auto"/>
              <w:bottom w:val="single" w:sz="6" w:space="0" w:color="auto"/>
              <w:right w:val="single" w:sz="6" w:space="0" w:color="auto"/>
            </w:tcBorders>
          </w:tcPr>
          <w:p w:rsidR="00857D08" w:rsidRPr="006A0533" w:rsidRDefault="00857D08" w:rsidP="00C975C2">
            <w:pPr>
              <w:suppressAutoHyphens/>
              <w:ind w:firstLine="34"/>
              <w:rPr>
                <w:sz w:val="28"/>
                <w:szCs w:val="28"/>
              </w:rPr>
            </w:pPr>
            <w:r w:rsidRPr="006A0533">
              <w:rPr>
                <w:sz w:val="28"/>
                <w:szCs w:val="28"/>
              </w:rPr>
              <w:t>2.4.</w:t>
            </w:r>
            <w:r w:rsidRPr="006A0533">
              <w:rPr>
                <w:sz w:val="28"/>
                <w:szCs w:val="28"/>
                <w:lang w:val="en-US"/>
              </w:rPr>
              <w:t> </w:t>
            </w:r>
            <w:r w:rsidRPr="006A0533">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w:t>
            </w:r>
            <w:r w:rsidRPr="006A0533">
              <w:rPr>
                <w:sz w:val="28"/>
                <w:szCs w:val="28"/>
              </w:rPr>
              <w:lastRenderedPageBreak/>
              <w:t>приостановления предусмотрена законодательством Российской Федерации</w:t>
            </w:r>
          </w:p>
        </w:tc>
        <w:tc>
          <w:tcPr>
            <w:tcW w:w="6600" w:type="dxa"/>
            <w:tcBorders>
              <w:top w:val="single" w:sz="6" w:space="0" w:color="auto"/>
              <w:left w:val="single" w:sz="6" w:space="0" w:color="auto"/>
              <w:bottom w:val="single" w:sz="6" w:space="0" w:color="auto"/>
              <w:right w:val="single" w:sz="6" w:space="0" w:color="auto"/>
            </w:tcBorders>
          </w:tcPr>
          <w:p w:rsidR="00857D08" w:rsidRPr="006A0533" w:rsidRDefault="00857D08" w:rsidP="00C975C2">
            <w:pPr>
              <w:ind w:firstLine="284"/>
              <w:jc w:val="both"/>
              <w:rPr>
                <w:sz w:val="28"/>
                <w:szCs w:val="28"/>
              </w:rPr>
            </w:pPr>
            <w:r w:rsidRPr="006A0533">
              <w:rPr>
                <w:sz w:val="28"/>
                <w:szCs w:val="28"/>
              </w:rPr>
              <w:lastRenderedPageBreak/>
              <w:t xml:space="preserve">Не более </w:t>
            </w:r>
            <w:r w:rsidRPr="00D9053C">
              <w:rPr>
                <w:sz w:val="28"/>
                <w:szCs w:val="28"/>
              </w:rPr>
              <w:t>11 дней</w:t>
            </w:r>
            <w:r w:rsidRPr="006A0533">
              <w:rPr>
                <w:rStyle w:val="af7"/>
                <w:sz w:val="28"/>
                <w:szCs w:val="28"/>
              </w:rPr>
              <w:footnoteReference w:id="2"/>
            </w:r>
            <w:r w:rsidRPr="006A0533">
              <w:rPr>
                <w:sz w:val="28"/>
                <w:szCs w:val="28"/>
              </w:rPr>
              <w:t xml:space="preserve"> с момента регистрации заявления.</w:t>
            </w:r>
          </w:p>
          <w:p w:rsidR="00857D08" w:rsidRPr="006A0533" w:rsidRDefault="00857D08" w:rsidP="00C975C2">
            <w:pPr>
              <w:ind w:firstLine="284"/>
              <w:jc w:val="both"/>
              <w:rPr>
                <w:sz w:val="28"/>
                <w:szCs w:val="28"/>
              </w:rPr>
            </w:pPr>
            <w:r w:rsidRPr="006A0533">
              <w:rPr>
                <w:sz w:val="28"/>
                <w:szCs w:val="28"/>
              </w:rPr>
              <w:t xml:space="preserve">Приостановление срока предоставления муниципальной услуги не предусмотрено </w:t>
            </w:r>
          </w:p>
        </w:tc>
        <w:tc>
          <w:tcPr>
            <w:tcW w:w="3822" w:type="dxa"/>
            <w:tcBorders>
              <w:top w:val="single" w:sz="6" w:space="0" w:color="auto"/>
              <w:left w:val="single" w:sz="6" w:space="0" w:color="auto"/>
              <w:bottom w:val="single" w:sz="6" w:space="0" w:color="auto"/>
              <w:right w:val="single" w:sz="6" w:space="0" w:color="auto"/>
            </w:tcBorders>
          </w:tcPr>
          <w:p w:rsidR="00857D08" w:rsidRPr="006A0533" w:rsidRDefault="00857D08" w:rsidP="00C975C2">
            <w:pPr>
              <w:pStyle w:val="1"/>
              <w:rPr>
                <w:b/>
                <w:bCs/>
              </w:rPr>
            </w:pPr>
          </w:p>
        </w:tc>
      </w:tr>
      <w:tr w:rsidR="00857D08" w:rsidRPr="006A0533" w:rsidTr="00C975C2">
        <w:tc>
          <w:tcPr>
            <w:tcW w:w="4390" w:type="dxa"/>
            <w:tcBorders>
              <w:top w:val="single" w:sz="6" w:space="0" w:color="auto"/>
              <w:left w:val="single" w:sz="6" w:space="0" w:color="auto"/>
              <w:bottom w:val="single" w:sz="6" w:space="0" w:color="auto"/>
              <w:right w:val="single" w:sz="6" w:space="0" w:color="auto"/>
            </w:tcBorders>
          </w:tcPr>
          <w:p w:rsidR="00857D08" w:rsidRPr="006A0533" w:rsidRDefault="00857D08" w:rsidP="00C975C2">
            <w:pPr>
              <w:suppressAutoHyphens/>
              <w:ind w:firstLine="34"/>
              <w:rPr>
                <w:sz w:val="28"/>
                <w:szCs w:val="28"/>
              </w:rPr>
            </w:pPr>
            <w:r w:rsidRPr="006A0533">
              <w:rPr>
                <w:sz w:val="28"/>
                <w:szCs w:val="28"/>
              </w:rPr>
              <w:lastRenderedPageBreak/>
              <w:t>2.5.</w:t>
            </w:r>
            <w:r w:rsidRPr="006A0533">
              <w:rPr>
                <w:sz w:val="28"/>
                <w:szCs w:val="28"/>
                <w:lang w:val="en-US"/>
              </w:rPr>
              <w:t> </w:t>
            </w:r>
            <w:r w:rsidRPr="006A0533">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600" w:type="dxa"/>
            <w:tcBorders>
              <w:top w:val="single" w:sz="6" w:space="0" w:color="auto"/>
              <w:left w:val="single" w:sz="6" w:space="0" w:color="auto"/>
              <w:bottom w:val="single" w:sz="6" w:space="0" w:color="auto"/>
              <w:right w:val="single" w:sz="6" w:space="0" w:color="auto"/>
            </w:tcBorders>
          </w:tcPr>
          <w:p w:rsidR="00857D08" w:rsidRPr="006A0533" w:rsidRDefault="00857D08" w:rsidP="00C975C2">
            <w:pPr>
              <w:ind w:firstLine="255"/>
              <w:jc w:val="both"/>
              <w:rPr>
                <w:sz w:val="28"/>
                <w:szCs w:val="28"/>
              </w:rPr>
            </w:pPr>
            <w:r w:rsidRPr="006A0533">
              <w:rPr>
                <w:sz w:val="28"/>
                <w:szCs w:val="28"/>
              </w:rPr>
              <w:t xml:space="preserve">1) Заявление; </w:t>
            </w:r>
          </w:p>
          <w:p w:rsidR="00857D08" w:rsidRPr="006A0533" w:rsidRDefault="00857D08" w:rsidP="00C975C2">
            <w:pPr>
              <w:ind w:firstLine="255"/>
              <w:jc w:val="both"/>
              <w:rPr>
                <w:sz w:val="28"/>
                <w:szCs w:val="28"/>
              </w:rPr>
            </w:pPr>
            <w:r w:rsidRPr="006A0533">
              <w:rPr>
                <w:sz w:val="28"/>
                <w:szCs w:val="28"/>
              </w:rPr>
              <w:t>2) Документы, удостоверяющие личность;</w:t>
            </w:r>
          </w:p>
          <w:p w:rsidR="00857D08" w:rsidRPr="006A0533" w:rsidRDefault="00857D08" w:rsidP="00C975C2">
            <w:pPr>
              <w:pStyle w:val="ConsPlusNonformat"/>
              <w:ind w:firstLine="255"/>
              <w:jc w:val="both"/>
              <w:rPr>
                <w:rFonts w:ascii="Times New Roman" w:hAnsi="Times New Roman" w:cs="Times New Roman"/>
                <w:sz w:val="28"/>
                <w:szCs w:val="28"/>
              </w:rPr>
            </w:pPr>
            <w:r w:rsidRPr="006A0533">
              <w:rPr>
                <w:rFonts w:ascii="Times New Roman" w:hAnsi="Times New Roman" w:cs="Times New Roman"/>
                <w:sz w:val="28"/>
                <w:szCs w:val="28"/>
              </w:rPr>
              <w:t>3) Документ, подтверждающий полномочия представителя (если от имени заявителя действует представитель);</w:t>
            </w:r>
          </w:p>
          <w:p w:rsidR="00857D08" w:rsidRPr="006A0533" w:rsidRDefault="00857D08" w:rsidP="00C975C2">
            <w:pPr>
              <w:pStyle w:val="ConsPlusNonformat"/>
              <w:ind w:firstLine="284"/>
              <w:jc w:val="both"/>
              <w:rPr>
                <w:rFonts w:ascii="Times New Roman" w:hAnsi="Times New Roman" w:cs="Times New Roman"/>
                <w:sz w:val="28"/>
                <w:szCs w:val="28"/>
              </w:rPr>
            </w:pPr>
            <w:r w:rsidRPr="006A0533">
              <w:rPr>
                <w:rFonts w:ascii="Times New Roman" w:hAnsi="Times New Roman" w:cs="Times New Roman"/>
                <w:sz w:val="28"/>
                <w:szCs w:val="28"/>
              </w:rPr>
              <w:t>4) Копия учредительных документов юридического лица</w:t>
            </w:r>
          </w:p>
          <w:p w:rsidR="00857D08" w:rsidRPr="006A0533" w:rsidRDefault="00857D08" w:rsidP="00C975C2">
            <w:pPr>
              <w:pStyle w:val="ConsPlusNonformat"/>
              <w:ind w:firstLine="284"/>
              <w:jc w:val="both"/>
              <w:rPr>
                <w:rFonts w:ascii="Times New Roman" w:hAnsi="Times New Roman" w:cs="Times New Roman"/>
                <w:sz w:val="28"/>
                <w:szCs w:val="28"/>
              </w:rPr>
            </w:pPr>
            <w:r w:rsidRPr="006A0533">
              <w:rPr>
                <w:rFonts w:ascii="Times New Roman" w:hAnsi="Times New Roman" w:cs="Times New Roman"/>
                <w:sz w:val="28"/>
                <w:szCs w:val="28"/>
              </w:rPr>
              <w:t>Заявления и документы представляются в одном экземпляре.</w:t>
            </w:r>
          </w:p>
          <w:p w:rsidR="00857D08" w:rsidRPr="006A0533" w:rsidRDefault="00857D08" w:rsidP="00C975C2">
            <w:pPr>
              <w:autoSpaceDE w:val="0"/>
              <w:autoSpaceDN w:val="0"/>
              <w:adjustRightInd w:val="0"/>
              <w:ind w:firstLine="540"/>
              <w:jc w:val="both"/>
              <w:rPr>
                <w:sz w:val="28"/>
                <w:szCs w:val="28"/>
              </w:rPr>
            </w:pPr>
            <w:r w:rsidRPr="006A0533">
              <w:rPr>
                <w:sz w:val="28"/>
                <w:szCs w:val="28"/>
              </w:rPr>
              <w:t xml:space="preserve">Бланк заявления для получения муниципальной услуги заявитель может получить при личном обращении в </w:t>
            </w:r>
            <w:r>
              <w:rPr>
                <w:sz w:val="28"/>
                <w:szCs w:val="28"/>
              </w:rPr>
              <w:t>Палату</w:t>
            </w:r>
            <w:r w:rsidRPr="006A0533">
              <w:rPr>
                <w:sz w:val="28"/>
                <w:szCs w:val="28"/>
              </w:rPr>
              <w:t>. Электронная форма бланка размещена на официальном сайте Исполкома.</w:t>
            </w:r>
          </w:p>
          <w:p w:rsidR="00857D08" w:rsidRPr="006A0533" w:rsidRDefault="00857D08" w:rsidP="00C975C2">
            <w:pPr>
              <w:autoSpaceDE w:val="0"/>
              <w:autoSpaceDN w:val="0"/>
              <w:adjustRightInd w:val="0"/>
              <w:ind w:firstLine="540"/>
              <w:jc w:val="both"/>
              <w:rPr>
                <w:sz w:val="28"/>
                <w:szCs w:val="28"/>
              </w:rPr>
            </w:pPr>
            <w:r w:rsidRPr="006A0533">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857D08" w:rsidRDefault="00857D08" w:rsidP="00C975C2">
            <w:pPr>
              <w:autoSpaceDE w:val="0"/>
              <w:autoSpaceDN w:val="0"/>
              <w:adjustRightInd w:val="0"/>
              <w:ind w:firstLine="540"/>
              <w:jc w:val="both"/>
              <w:rPr>
                <w:sz w:val="28"/>
                <w:szCs w:val="28"/>
              </w:rPr>
            </w:pPr>
            <w:r w:rsidRPr="006A0533">
              <w:rPr>
                <w:sz w:val="28"/>
                <w:szCs w:val="28"/>
              </w:rPr>
              <w:t>лично (лицом, действующим от имени заявителя на основании доверенности);</w:t>
            </w:r>
          </w:p>
          <w:p w:rsidR="00857D08" w:rsidRDefault="00857D08" w:rsidP="00C975C2">
            <w:pPr>
              <w:autoSpaceDE w:val="0"/>
              <w:autoSpaceDN w:val="0"/>
              <w:adjustRightInd w:val="0"/>
              <w:ind w:firstLine="540"/>
              <w:jc w:val="both"/>
              <w:rPr>
                <w:sz w:val="28"/>
                <w:szCs w:val="28"/>
              </w:rPr>
            </w:pPr>
            <w:r w:rsidRPr="00D9053C">
              <w:rPr>
                <w:sz w:val="28"/>
                <w:szCs w:val="28"/>
              </w:rPr>
              <w:t>почтовым отправлением.</w:t>
            </w:r>
          </w:p>
          <w:p w:rsidR="00857D08" w:rsidRPr="006A0533" w:rsidRDefault="00857D08" w:rsidP="00C975C2">
            <w:pPr>
              <w:autoSpaceDE w:val="0"/>
              <w:autoSpaceDN w:val="0"/>
              <w:adjustRightInd w:val="0"/>
              <w:ind w:firstLine="540"/>
              <w:jc w:val="both"/>
              <w:rPr>
                <w:sz w:val="28"/>
                <w:szCs w:val="28"/>
              </w:rPr>
            </w:pPr>
            <w:r w:rsidRPr="006A0533">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822" w:type="dxa"/>
            <w:tcBorders>
              <w:top w:val="single" w:sz="6" w:space="0" w:color="auto"/>
              <w:left w:val="single" w:sz="6" w:space="0" w:color="auto"/>
              <w:bottom w:val="single" w:sz="6" w:space="0" w:color="auto"/>
              <w:right w:val="single" w:sz="6" w:space="0" w:color="auto"/>
            </w:tcBorders>
          </w:tcPr>
          <w:p w:rsidR="00857D08" w:rsidRPr="006A0533" w:rsidRDefault="00857D08" w:rsidP="00C975C2">
            <w:pPr>
              <w:pStyle w:val="ConsPlusCell"/>
              <w:widowControl/>
              <w:rPr>
                <w:rFonts w:ascii="Times New Roman" w:hAnsi="Times New Roman" w:cs="Times New Roman"/>
                <w:sz w:val="28"/>
                <w:szCs w:val="28"/>
              </w:rPr>
            </w:pPr>
            <w:r w:rsidRPr="006A0533">
              <w:rPr>
                <w:rFonts w:ascii="Times New Roman" w:hAnsi="Times New Roman" w:cs="Times New Roman"/>
                <w:sz w:val="28"/>
                <w:szCs w:val="28"/>
              </w:rPr>
              <w:t>ЗК РФ, Положение о Палате</w:t>
            </w:r>
          </w:p>
        </w:tc>
      </w:tr>
      <w:tr w:rsidR="00857D08" w:rsidRPr="006A0533" w:rsidTr="00C975C2">
        <w:tc>
          <w:tcPr>
            <w:tcW w:w="4390" w:type="dxa"/>
            <w:tcBorders>
              <w:top w:val="single" w:sz="6" w:space="0" w:color="auto"/>
              <w:left w:val="single" w:sz="6" w:space="0" w:color="auto"/>
              <w:bottom w:val="single" w:sz="6" w:space="0" w:color="auto"/>
              <w:right w:val="single" w:sz="6" w:space="0" w:color="auto"/>
            </w:tcBorders>
          </w:tcPr>
          <w:p w:rsidR="00857D08" w:rsidRPr="006A0533" w:rsidRDefault="00857D08" w:rsidP="00C975C2">
            <w:pPr>
              <w:suppressAutoHyphens/>
              <w:ind w:firstLine="34"/>
              <w:rPr>
                <w:sz w:val="28"/>
                <w:szCs w:val="28"/>
              </w:rPr>
            </w:pPr>
            <w:r w:rsidRPr="006A0533">
              <w:rPr>
                <w:sz w:val="28"/>
                <w:szCs w:val="28"/>
              </w:rPr>
              <w:t xml:space="preserve">2.6. Исчерпывающий перечень документов, необходимых в </w:t>
            </w:r>
            <w:r w:rsidRPr="006A0533">
              <w:rPr>
                <w:sz w:val="28"/>
                <w:szCs w:val="28"/>
              </w:rPr>
              <w:lastRenderedPageBreak/>
              <w:t>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6A0533">
              <w:t xml:space="preserve">, </w:t>
            </w:r>
            <w:r w:rsidRPr="006A0533">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600" w:type="dxa"/>
            <w:tcBorders>
              <w:top w:val="single" w:sz="6" w:space="0" w:color="auto"/>
              <w:left w:val="single" w:sz="6" w:space="0" w:color="auto"/>
              <w:bottom w:val="single" w:sz="6" w:space="0" w:color="auto"/>
              <w:right w:val="single" w:sz="6" w:space="0" w:color="auto"/>
            </w:tcBorders>
          </w:tcPr>
          <w:p w:rsidR="00857D08" w:rsidRPr="006A0533" w:rsidRDefault="00857D08" w:rsidP="00C975C2">
            <w:pPr>
              <w:autoSpaceDE w:val="0"/>
              <w:autoSpaceDN w:val="0"/>
              <w:adjustRightInd w:val="0"/>
              <w:ind w:firstLine="284"/>
              <w:jc w:val="both"/>
              <w:rPr>
                <w:sz w:val="28"/>
                <w:szCs w:val="28"/>
              </w:rPr>
            </w:pPr>
            <w:r w:rsidRPr="006A0533">
              <w:rPr>
                <w:sz w:val="28"/>
                <w:szCs w:val="28"/>
              </w:rPr>
              <w:lastRenderedPageBreak/>
              <w:t>Получаются в рамках межведомственного взаимодействия:</w:t>
            </w:r>
          </w:p>
          <w:p w:rsidR="00857D08" w:rsidRPr="006A0533" w:rsidRDefault="00857D08" w:rsidP="00C975C2">
            <w:pPr>
              <w:autoSpaceDE w:val="0"/>
              <w:autoSpaceDN w:val="0"/>
              <w:adjustRightInd w:val="0"/>
              <w:ind w:firstLine="283"/>
              <w:jc w:val="both"/>
              <w:rPr>
                <w:rFonts w:ascii="Times New Roman CYR" w:hAnsi="Times New Roman CYR" w:cs="Times New Roman CYR"/>
                <w:sz w:val="28"/>
                <w:szCs w:val="28"/>
              </w:rPr>
            </w:pPr>
            <w:r w:rsidRPr="006A0533">
              <w:rPr>
                <w:rFonts w:ascii="Times New Roman CYR" w:hAnsi="Times New Roman CYR" w:cs="Times New Roman CYR"/>
                <w:sz w:val="28"/>
                <w:szCs w:val="28"/>
              </w:rPr>
              <w:lastRenderedPageBreak/>
              <w:t>1. Сведения из ЕГРЮЛ либо Сведения из ЕГРИП;</w:t>
            </w:r>
          </w:p>
          <w:p w:rsidR="00857D08" w:rsidRPr="00875D0A" w:rsidRDefault="00857D08" w:rsidP="00C975C2">
            <w:pPr>
              <w:ind w:firstLine="283"/>
              <w:jc w:val="both"/>
              <w:rPr>
                <w:sz w:val="28"/>
                <w:szCs w:val="28"/>
              </w:rPr>
            </w:pPr>
            <w:r w:rsidRPr="00875D0A">
              <w:rPr>
                <w:sz w:val="28"/>
                <w:szCs w:val="28"/>
              </w:rPr>
              <w:t>2.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857D08" w:rsidRDefault="00857D08" w:rsidP="00C975C2">
            <w:pPr>
              <w:ind w:firstLine="283"/>
              <w:jc w:val="both"/>
              <w:rPr>
                <w:sz w:val="28"/>
                <w:szCs w:val="28"/>
              </w:rPr>
            </w:pPr>
            <w:r w:rsidRPr="00875D0A">
              <w:rPr>
                <w:sz w:val="28"/>
                <w:szCs w:val="28"/>
              </w:rPr>
              <w:t>3. Выписка из Единого государственного реестра недвижимости об основных характеристиках и зарегистрированных правах на объект недвижимости.</w:t>
            </w:r>
          </w:p>
          <w:p w:rsidR="00857D08" w:rsidRPr="006A0533" w:rsidRDefault="00857D08" w:rsidP="00C975C2">
            <w:pPr>
              <w:autoSpaceDE w:val="0"/>
              <w:autoSpaceDN w:val="0"/>
              <w:adjustRightInd w:val="0"/>
              <w:ind w:firstLine="540"/>
              <w:jc w:val="both"/>
              <w:rPr>
                <w:sz w:val="28"/>
                <w:szCs w:val="28"/>
              </w:rPr>
            </w:pPr>
            <w:r w:rsidRPr="006A0533">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857D08" w:rsidRPr="006A0533" w:rsidRDefault="00857D08" w:rsidP="00C975C2">
            <w:pPr>
              <w:suppressAutoHyphens/>
              <w:ind w:firstLine="425"/>
              <w:jc w:val="both"/>
              <w:rPr>
                <w:sz w:val="28"/>
                <w:szCs w:val="28"/>
              </w:rPr>
            </w:pPr>
            <w:r w:rsidRPr="006A0533">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857D08" w:rsidRPr="006A0533" w:rsidRDefault="00857D08" w:rsidP="00C975C2">
            <w:pPr>
              <w:autoSpaceDE w:val="0"/>
              <w:autoSpaceDN w:val="0"/>
              <w:adjustRightInd w:val="0"/>
              <w:ind w:firstLine="283"/>
              <w:jc w:val="both"/>
              <w:rPr>
                <w:sz w:val="28"/>
                <w:szCs w:val="28"/>
              </w:rPr>
            </w:pPr>
            <w:r w:rsidRPr="006A0533">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822" w:type="dxa"/>
            <w:tcBorders>
              <w:top w:val="single" w:sz="6" w:space="0" w:color="auto"/>
              <w:left w:val="single" w:sz="6" w:space="0" w:color="auto"/>
              <w:bottom w:val="single" w:sz="6" w:space="0" w:color="auto"/>
              <w:right w:val="single" w:sz="6" w:space="0" w:color="auto"/>
            </w:tcBorders>
          </w:tcPr>
          <w:p w:rsidR="00857D08" w:rsidRPr="006A0533" w:rsidRDefault="00857D08" w:rsidP="00C975C2">
            <w:pPr>
              <w:pStyle w:val="ConsPlusCell"/>
              <w:widowControl/>
              <w:ind w:firstLine="45"/>
              <w:rPr>
                <w:rFonts w:ascii="Times New Roman" w:hAnsi="Times New Roman" w:cs="Times New Roman"/>
                <w:sz w:val="28"/>
                <w:szCs w:val="28"/>
              </w:rPr>
            </w:pPr>
          </w:p>
        </w:tc>
      </w:tr>
      <w:tr w:rsidR="00857D08" w:rsidRPr="006A0533" w:rsidTr="00C975C2">
        <w:tc>
          <w:tcPr>
            <w:tcW w:w="4390" w:type="dxa"/>
            <w:tcBorders>
              <w:top w:val="single" w:sz="6" w:space="0" w:color="auto"/>
              <w:left w:val="single" w:sz="6" w:space="0" w:color="auto"/>
              <w:bottom w:val="single" w:sz="6" w:space="0" w:color="auto"/>
              <w:right w:val="single" w:sz="6" w:space="0" w:color="auto"/>
            </w:tcBorders>
          </w:tcPr>
          <w:p w:rsidR="00857D08" w:rsidRPr="006A0533" w:rsidRDefault="00857D08" w:rsidP="00C975C2">
            <w:pPr>
              <w:suppressAutoHyphens/>
              <w:ind w:firstLine="34"/>
              <w:rPr>
                <w:sz w:val="28"/>
                <w:szCs w:val="28"/>
              </w:rPr>
            </w:pPr>
            <w:r w:rsidRPr="006A0533">
              <w:rPr>
                <w:sz w:val="28"/>
                <w:szCs w:val="28"/>
                <w:lang w:val="tt-RU"/>
              </w:rPr>
              <w:lastRenderedPageBreak/>
              <w:t>2.7. </w:t>
            </w:r>
            <w:r w:rsidRPr="006A0533">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600" w:type="dxa"/>
            <w:tcBorders>
              <w:top w:val="single" w:sz="6" w:space="0" w:color="auto"/>
              <w:left w:val="single" w:sz="6" w:space="0" w:color="auto"/>
              <w:bottom w:val="single" w:sz="6" w:space="0" w:color="auto"/>
              <w:right w:val="single" w:sz="6" w:space="0" w:color="auto"/>
            </w:tcBorders>
          </w:tcPr>
          <w:p w:rsidR="00857D08" w:rsidRPr="006A0533" w:rsidRDefault="00857D08" w:rsidP="00C975C2">
            <w:pPr>
              <w:autoSpaceDE w:val="0"/>
              <w:autoSpaceDN w:val="0"/>
              <w:adjustRightInd w:val="0"/>
              <w:ind w:firstLine="459"/>
              <w:jc w:val="both"/>
              <w:rPr>
                <w:sz w:val="28"/>
                <w:szCs w:val="28"/>
              </w:rPr>
            </w:pPr>
            <w:r w:rsidRPr="006A0533">
              <w:rPr>
                <w:sz w:val="28"/>
                <w:szCs w:val="28"/>
              </w:rPr>
              <w:t>Согласование муниципальной услуги не требуется</w:t>
            </w:r>
          </w:p>
        </w:tc>
        <w:tc>
          <w:tcPr>
            <w:tcW w:w="3822" w:type="dxa"/>
            <w:tcBorders>
              <w:top w:val="single" w:sz="6" w:space="0" w:color="auto"/>
              <w:left w:val="single" w:sz="6" w:space="0" w:color="auto"/>
              <w:bottom w:val="single" w:sz="6" w:space="0" w:color="auto"/>
              <w:right w:val="single" w:sz="6" w:space="0" w:color="auto"/>
            </w:tcBorders>
          </w:tcPr>
          <w:p w:rsidR="00857D08" w:rsidRPr="006A0533" w:rsidRDefault="00857D08" w:rsidP="00C975C2">
            <w:pPr>
              <w:pStyle w:val="ConsPlusNormal0"/>
              <w:ind w:firstLine="45"/>
              <w:rPr>
                <w:rFonts w:ascii="Times New Roman" w:hAnsi="Times New Roman" w:cs="Times New Roman"/>
                <w:b/>
                <w:bCs/>
                <w:sz w:val="28"/>
                <w:szCs w:val="28"/>
              </w:rPr>
            </w:pPr>
          </w:p>
        </w:tc>
      </w:tr>
      <w:tr w:rsidR="00857D08" w:rsidRPr="006A0533" w:rsidTr="00C975C2">
        <w:tc>
          <w:tcPr>
            <w:tcW w:w="4390" w:type="dxa"/>
            <w:tcBorders>
              <w:top w:val="single" w:sz="6" w:space="0" w:color="auto"/>
              <w:left w:val="single" w:sz="6" w:space="0" w:color="auto"/>
              <w:bottom w:val="single" w:sz="6" w:space="0" w:color="auto"/>
              <w:right w:val="single" w:sz="6" w:space="0" w:color="auto"/>
            </w:tcBorders>
          </w:tcPr>
          <w:p w:rsidR="00857D08" w:rsidRPr="006A0533" w:rsidRDefault="00857D08" w:rsidP="00C975C2">
            <w:pPr>
              <w:suppressAutoHyphens/>
              <w:ind w:firstLine="34"/>
              <w:rPr>
                <w:sz w:val="28"/>
                <w:szCs w:val="28"/>
              </w:rPr>
            </w:pPr>
            <w:r w:rsidRPr="006A0533">
              <w:rPr>
                <w:sz w:val="28"/>
                <w:szCs w:val="28"/>
              </w:rPr>
              <w:t xml:space="preserve">2.8. Исчерпывающий перечень </w:t>
            </w:r>
            <w:r w:rsidRPr="006A0533">
              <w:rPr>
                <w:sz w:val="28"/>
                <w:szCs w:val="28"/>
              </w:rPr>
              <w:lastRenderedPageBreak/>
              <w:t>оснований для отказа в приеме документов, необходимых для предоставления муниципальной услуги</w:t>
            </w:r>
          </w:p>
        </w:tc>
        <w:tc>
          <w:tcPr>
            <w:tcW w:w="6600" w:type="dxa"/>
            <w:tcBorders>
              <w:top w:val="single" w:sz="6" w:space="0" w:color="auto"/>
              <w:left w:val="single" w:sz="6" w:space="0" w:color="auto"/>
              <w:bottom w:val="single" w:sz="6" w:space="0" w:color="auto"/>
              <w:right w:val="single" w:sz="6" w:space="0" w:color="auto"/>
            </w:tcBorders>
          </w:tcPr>
          <w:p w:rsidR="00857D08" w:rsidRPr="006A0533" w:rsidRDefault="00857D08" w:rsidP="00C975C2">
            <w:pPr>
              <w:ind w:firstLine="283"/>
              <w:jc w:val="both"/>
              <w:rPr>
                <w:sz w:val="28"/>
                <w:szCs w:val="28"/>
              </w:rPr>
            </w:pPr>
            <w:r w:rsidRPr="006A0533">
              <w:rPr>
                <w:sz w:val="28"/>
                <w:szCs w:val="28"/>
              </w:rPr>
              <w:lastRenderedPageBreak/>
              <w:t>1) Подача документов ненадлежащим лицом;</w:t>
            </w:r>
          </w:p>
          <w:p w:rsidR="00857D08" w:rsidRPr="006A0533" w:rsidRDefault="00857D08" w:rsidP="00C975C2">
            <w:pPr>
              <w:ind w:firstLine="283"/>
              <w:jc w:val="both"/>
              <w:rPr>
                <w:sz w:val="28"/>
                <w:szCs w:val="28"/>
              </w:rPr>
            </w:pPr>
            <w:r w:rsidRPr="006A0533">
              <w:rPr>
                <w:sz w:val="28"/>
                <w:szCs w:val="28"/>
              </w:rPr>
              <w:lastRenderedPageBreak/>
              <w:t>2) Несоответствие представленных документов перечню документов, указанных в пункте 2.5 настоящего Регламента;</w:t>
            </w:r>
          </w:p>
          <w:p w:rsidR="00857D08" w:rsidRPr="006A0533" w:rsidRDefault="00857D08" w:rsidP="00C975C2">
            <w:pPr>
              <w:ind w:firstLine="283"/>
              <w:jc w:val="both"/>
              <w:rPr>
                <w:sz w:val="28"/>
                <w:szCs w:val="28"/>
              </w:rPr>
            </w:pPr>
            <w:r w:rsidRPr="006A0533">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857D08" w:rsidRPr="006A0533" w:rsidRDefault="00857D08" w:rsidP="00C975C2">
            <w:pPr>
              <w:ind w:firstLine="288"/>
              <w:jc w:val="both"/>
              <w:rPr>
                <w:sz w:val="28"/>
                <w:szCs w:val="28"/>
              </w:rPr>
            </w:pPr>
            <w:r w:rsidRPr="006A0533">
              <w:rPr>
                <w:sz w:val="28"/>
                <w:szCs w:val="28"/>
                <w:lang w:eastAsia="en-US"/>
              </w:rPr>
              <w:t>4) Представление документов в ненадлежащий орган</w:t>
            </w:r>
          </w:p>
        </w:tc>
        <w:tc>
          <w:tcPr>
            <w:tcW w:w="3822" w:type="dxa"/>
            <w:tcBorders>
              <w:top w:val="single" w:sz="6" w:space="0" w:color="auto"/>
              <w:left w:val="single" w:sz="6" w:space="0" w:color="auto"/>
              <w:bottom w:val="single" w:sz="6" w:space="0" w:color="auto"/>
              <w:right w:val="single" w:sz="6" w:space="0" w:color="auto"/>
            </w:tcBorders>
          </w:tcPr>
          <w:p w:rsidR="00857D08" w:rsidRPr="006A0533" w:rsidRDefault="00857D08" w:rsidP="00C975C2">
            <w:pPr>
              <w:pStyle w:val="ConsPlusCell"/>
              <w:widowControl/>
              <w:ind w:firstLine="45"/>
              <w:rPr>
                <w:rFonts w:ascii="Times New Roman" w:hAnsi="Times New Roman" w:cs="Times New Roman"/>
                <w:sz w:val="28"/>
                <w:szCs w:val="28"/>
              </w:rPr>
            </w:pPr>
          </w:p>
        </w:tc>
      </w:tr>
      <w:tr w:rsidR="00857D08" w:rsidRPr="006A0533" w:rsidTr="00C975C2">
        <w:tc>
          <w:tcPr>
            <w:tcW w:w="4390" w:type="dxa"/>
            <w:tcBorders>
              <w:top w:val="single" w:sz="6" w:space="0" w:color="auto"/>
              <w:left w:val="single" w:sz="6" w:space="0" w:color="auto"/>
              <w:bottom w:val="single" w:sz="6" w:space="0" w:color="auto"/>
              <w:right w:val="single" w:sz="6" w:space="0" w:color="auto"/>
            </w:tcBorders>
          </w:tcPr>
          <w:p w:rsidR="00857D08" w:rsidRPr="006A0533" w:rsidRDefault="00857D08" w:rsidP="00C975C2">
            <w:pPr>
              <w:suppressAutoHyphens/>
              <w:ind w:firstLine="34"/>
              <w:rPr>
                <w:sz w:val="28"/>
                <w:szCs w:val="28"/>
              </w:rPr>
            </w:pPr>
            <w:r w:rsidRPr="006A0533">
              <w:rPr>
                <w:sz w:val="28"/>
                <w:szCs w:val="28"/>
              </w:rPr>
              <w:lastRenderedPageBreak/>
              <w:t>2.9.</w:t>
            </w:r>
            <w:r w:rsidRPr="006A0533">
              <w:rPr>
                <w:sz w:val="28"/>
                <w:szCs w:val="28"/>
                <w:lang w:val="en-US"/>
              </w:rPr>
              <w:t> </w:t>
            </w:r>
            <w:r w:rsidRPr="006A0533">
              <w:rPr>
                <w:sz w:val="28"/>
                <w:szCs w:val="28"/>
              </w:rPr>
              <w:t>Исчерпывающий перечень оснований для приостановления или отказа в предоставлении муниципальной услуги</w:t>
            </w:r>
          </w:p>
        </w:tc>
        <w:tc>
          <w:tcPr>
            <w:tcW w:w="6600" w:type="dxa"/>
            <w:tcBorders>
              <w:top w:val="single" w:sz="6" w:space="0" w:color="auto"/>
              <w:left w:val="single" w:sz="6" w:space="0" w:color="auto"/>
              <w:bottom w:val="single" w:sz="6" w:space="0" w:color="auto"/>
              <w:right w:val="single" w:sz="6" w:space="0" w:color="auto"/>
            </w:tcBorders>
          </w:tcPr>
          <w:p w:rsidR="00857D08" w:rsidRPr="006A0533" w:rsidRDefault="00857D08" w:rsidP="00C975C2">
            <w:pPr>
              <w:autoSpaceDE w:val="0"/>
              <w:autoSpaceDN w:val="0"/>
              <w:adjustRightInd w:val="0"/>
              <w:ind w:firstLine="288"/>
              <w:jc w:val="both"/>
              <w:rPr>
                <w:sz w:val="28"/>
                <w:szCs w:val="28"/>
              </w:rPr>
            </w:pPr>
            <w:r w:rsidRPr="006A0533">
              <w:rPr>
                <w:sz w:val="28"/>
                <w:szCs w:val="28"/>
              </w:rPr>
              <w:t>Основания для приостановления предоставления услуги не предусмотрены.</w:t>
            </w:r>
          </w:p>
          <w:p w:rsidR="00857D08" w:rsidRPr="006A0533" w:rsidRDefault="00857D08" w:rsidP="00C975C2">
            <w:pPr>
              <w:autoSpaceDE w:val="0"/>
              <w:autoSpaceDN w:val="0"/>
              <w:adjustRightInd w:val="0"/>
              <w:ind w:firstLine="288"/>
              <w:jc w:val="both"/>
              <w:rPr>
                <w:sz w:val="28"/>
                <w:szCs w:val="28"/>
              </w:rPr>
            </w:pPr>
            <w:r w:rsidRPr="006A0533">
              <w:rPr>
                <w:sz w:val="28"/>
                <w:szCs w:val="28"/>
              </w:rPr>
              <w:t>Основания для отказа:</w:t>
            </w:r>
          </w:p>
          <w:p w:rsidR="00857D08" w:rsidRPr="006A0533" w:rsidRDefault="00857D08" w:rsidP="00C975C2">
            <w:pPr>
              <w:ind w:firstLine="283"/>
              <w:jc w:val="both"/>
              <w:rPr>
                <w:sz w:val="28"/>
                <w:szCs w:val="28"/>
              </w:rPr>
            </w:pPr>
            <w:r w:rsidRPr="006A0533">
              <w:rPr>
                <w:sz w:val="28"/>
                <w:szCs w:val="28"/>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857D08" w:rsidRPr="006A0533" w:rsidRDefault="00857D08" w:rsidP="00C975C2">
            <w:pPr>
              <w:autoSpaceDE w:val="0"/>
              <w:autoSpaceDN w:val="0"/>
              <w:adjustRightInd w:val="0"/>
              <w:ind w:firstLine="288"/>
              <w:jc w:val="both"/>
              <w:outlineLvl w:val="2"/>
              <w:rPr>
                <w:sz w:val="28"/>
                <w:szCs w:val="28"/>
              </w:rPr>
            </w:pPr>
            <w:r w:rsidRPr="006A0533">
              <w:rPr>
                <w:sz w:val="28"/>
                <w:szCs w:val="28"/>
              </w:rPr>
              <w:t>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tc>
        <w:tc>
          <w:tcPr>
            <w:tcW w:w="3822" w:type="dxa"/>
            <w:tcBorders>
              <w:top w:val="single" w:sz="6" w:space="0" w:color="auto"/>
              <w:left w:val="single" w:sz="6" w:space="0" w:color="auto"/>
              <w:bottom w:val="single" w:sz="6" w:space="0" w:color="auto"/>
              <w:right w:val="single" w:sz="6" w:space="0" w:color="auto"/>
            </w:tcBorders>
          </w:tcPr>
          <w:p w:rsidR="00857D08" w:rsidRPr="006A0533" w:rsidRDefault="00857D08" w:rsidP="00C975C2">
            <w:pPr>
              <w:pStyle w:val="ConsPlusCell"/>
              <w:widowControl/>
              <w:ind w:firstLine="45"/>
              <w:rPr>
                <w:rFonts w:ascii="Times New Roman" w:hAnsi="Times New Roman" w:cs="Times New Roman"/>
                <w:sz w:val="28"/>
                <w:szCs w:val="28"/>
              </w:rPr>
            </w:pPr>
          </w:p>
        </w:tc>
      </w:tr>
      <w:tr w:rsidR="00857D08" w:rsidRPr="006A0533" w:rsidTr="00C975C2">
        <w:tc>
          <w:tcPr>
            <w:tcW w:w="4390" w:type="dxa"/>
            <w:tcBorders>
              <w:top w:val="single" w:sz="6" w:space="0" w:color="auto"/>
              <w:left w:val="single" w:sz="6" w:space="0" w:color="auto"/>
              <w:bottom w:val="single" w:sz="6" w:space="0" w:color="auto"/>
              <w:right w:val="single" w:sz="6" w:space="0" w:color="auto"/>
            </w:tcBorders>
          </w:tcPr>
          <w:p w:rsidR="00857D08" w:rsidRPr="006A0533" w:rsidRDefault="00857D08" w:rsidP="00C975C2">
            <w:pPr>
              <w:suppressAutoHyphens/>
              <w:ind w:firstLine="34"/>
              <w:rPr>
                <w:sz w:val="28"/>
                <w:szCs w:val="28"/>
              </w:rPr>
            </w:pPr>
            <w:r w:rsidRPr="006A0533">
              <w:rPr>
                <w:sz w:val="28"/>
                <w:szCs w:val="28"/>
              </w:rPr>
              <w:t>2.10. Порядок, размер и основания взимания государственной пошлины или иной платы, взимаемой за предоставление муниципальной услуги</w:t>
            </w:r>
          </w:p>
        </w:tc>
        <w:tc>
          <w:tcPr>
            <w:tcW w:w="6600" w:type="dxa"/>
            <w:tcBorders>
              <w:top w:val="single" w:sz="6" w:space="0" w:color="auto"/>
              <w:left w:val="single" w:sz="6" w:space="0" w:color="auto"/>
              <w:bottom w:val="single" w:sz="6" w:space="0" w:color="auto"/>
              <w:right w:val="single" w:sz="6" w:space="0" w:color="auto"/>
            </w:tcBorders>
          </w:tcPr>
          <w:p w:rsidR="00857D08" w:rsidRPr="006A0533" w:rsidRDefault="00857D08" w:rsidP="00C975C2">
            <w:pPr>
              <w:ind w:firstLine="288"/>
              <w:jc w:val="both"/>
              <w:rPr>
                <w:sz w:val="28"/>
                <w:szCs w:val="28"/>
              </w:rPr>
            </w:pPr>
            <w:r w:rsidRPr="006A0533">
              <w:rPr>
                <w:sz w:val="28"/>
                <w:szCs w:val="28"/>
              </w:rPr>
              <w:t>Муниципальная услуга предоставляется на безвозмездной основе</w:t>
            </w:r>
          </w:p>
        </w:tc>
        <w:tc>
          <w:tcPr>
            <w:tcW w:w="3822" w:type="dxa"/>
            <w:tcBorders>
              <w:top w:val="single" w:sz="6" w:space="0" w:color="auto"/>
              <w:left w:val="single" w:sz="6" w:space="0" w:color="auto"/>
              <w:bottom w:val="single" w:sz="6" w:space="0" w:color="auto"/>
              <w:right w:val="single" w:sz="6" w:space="0" w:color="auto"/>
            </w:tcBorders>
          </w:tcPr>
          <w:p w:rsidR="00857D08" w:rsidRPr="006A0533" w:rsidRDefault="00857D08" w:rsidP="00C975C2">
            <w:pPr>
              <w:pStyle w:val="ConsPlusCell"/>
              <w:widowControl/>
              <w:ind w:firstLine="45"/>
              <w:rPr>
                <w:rFonts w:ascii="Times New Roman" w:hAnsi="Times New Roman" w:cs="Times New Roman"/>
                <w:sz w:val="28"/>
                <w:szCs w:val="28"/>
              </w:rPr>
            </w:pPr>
          </w:p>
        </w:tc>
      </w:tr>
      <w:tr w:rsidR="00857D08" w:rsidRPr="006A0533" w:rsidTr="00C975C2">
        <w:tc>
          <w:tcPr>
            <w:tcW w:w="4390" w:type="dxa"/>
            <w:tcBorders>
              <w:top w:val="single" w:sz="6" w:space="0" w:color="auto"/>
              <w:left w:val="single" w:sz="6" w:space="0" w:color="auto"/>
              <w:bottom w:val="single" w:sz="6" w:space="0" w:color="auto"/>
              <w:right w:val="single" w:sz="6" w:space="0" w:color="auto"/>
            </w:tcBorders>
          </w:tcPr>
          <w:p w:rsidR="00857D08" w:rsidRPr="006A0533" w:rsidRDefault="00857D08" w:rsidP="00C975C2">
            <w:pPr>
              <w:suppressAutoHyphens/>
              <w:ind w:firstLine="34"/>
              <w:rPr>
                <w:sz w:val="28"/>
                <w:szCs w:val="28"/>
              </w:rPr>
            </w:pPr>
            <w:r w:rsidRPr="006A0533">
              <w:rPr>
                <w:sz w:val="28"/>
                <w:szCs w:val="28"/>
              </w:rPr>
              <w:t xml:space="preserve">2.11. Порядок, размер и основания взимания платы за предоставление </w:t>
            </w:r>
            <w:r w:rsidRPr="006A0533">
              <w:rPr>
                <w:sz w:val="28"/>
                <w:szCs w:val="28"/>
              </w:rPr>
              <w:lastRenderedPageBreak/>
              <w:t>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00" w:type="dxa"/>
            <w:tcBorders>
              <w:top w:val="single" w:sz="6" w:space="0" w:color="auto"/>
              <w:left w:val="single" w:sz="6" w:space="0" w:color="auto"/>
              <w:bottom w:val="single" w:sz="6" w:space="0" w:color="auto"/>
              <w:right w:val="single" w:sz="6" w:space="0" w:color="auto"/>
            </w:tcBorders>
          </w:tcPr>
          <w:p w:rsidR="00857D08" w:rsidRPr="006A0533" w:rsidRDefault="00857D08" w:rsidP="00C975C2">
            <w:pPr>
              <w:ind w:firstLine="288"/>
              <w:jc w:val="both"/>
              <w:rPr>
                <w:sz w:val="28"/>
                <w:szCs w:val="28"/>
              </w:rPr>
            </w:pPr>
            <w:r w:rsidRPr="006A0533">
              <w:rPr>
                <w:sz w:val="28"/>
                <w:szCs w:val="28"/>
              </w:rPr>
              <w:lastRenderedPageBreak/>
              <w:t>Предоставление необходимых и обязательных услуг не требуется</w:t>
            </w:r>
          </w:p>
        </w:tc>
        <w:tc>
          <w:tcPr>
            <w:tcW w:w="3822" w:type="dxa"/>
            <w:tcBorders>
              <w:top w:val="single" w:sz="6" w:space="0" w:color="auto"/>
              <w:left w:val="single" w:sz="6" w:space="0" w:color="auto"/>
              <w:bottom w:val="single" w:sz="6" w:space="0" w:color="auto"/>
              <w:right w:val="single" w:sz="6" w:space="0" w:color="auto"/>
            </w:tcBorders>
          </w:tcPr>
          <w:p w:rsidR="00857D08" w:rsidRPr="006A0533" w:rsidRDefault="00857D08" w:rsidP="00C975C2">
            <w:pPr>
              <w:pStyle w:val="ConsPlusCell"/>
              <w:widowControl/>
              <w:ind w:firstLine="45"/>
              <w:rPr>
                <w:rFonts w:ascii="Times New Roman" w:hAnsi="Times New Roman" w:cs="Times New Roman"/>
                <w:sz w:val="28"/>
                <w:szCs w:val="28"/>
              </w:rPr>
            </w:pPr>
          </w:p>
        </w:tc>
      </w:tr>
      <w:tr w:rsidR="00857D08" w:rsidRPr="006A0533" w:rsidTr="00C975C2">
        <w:tc>
          <w:tcPr>
            <w:tcW w:w="4390" w:type="dxa"/>
            <w:tcBorders>
              <w:top w:val="single" w:sz="6" w:space="0" w:color="auto"/>
              <w:left w:val="single" w:sz="6" w:space="0" w:color="auto"/>
              <w:bottom w:val="single" w:sz="6" w:space="0" w:color="auto"/>
              <w:right w:val="single" w:sz="6" w:space="0" w:color="auto"/>
            </w:tcBorders>
          </w:tcPr>
          <w:p w:rsidR="00857D08" w:rsidRPr="006A0533" w:rsidRDefault="00857D08" w:rsidP="00C975C2">
            <w:pPr>
              <w:suppressAutoHyphens/>
              <w:ind w:firstLine="34"/>
              <w:rPr>
                <w:sz w:val="28"/>
                <w:szCs w:val="28"/>
              </w:rPr>
            </w:pPr>
            <w:r w:rsidRPr="006A0533">
              <w:rPr>
                <w:sz w:val="28"/>
                <w:szCs w:val="28"/>
              </w:rPr>
              <w:lastRenderedPageBreak/>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600" w:type="dxa"/>
            <w:tcBorders>
              <w:top w:val="single" w:sz="6" w:space="0" w:color="auto"/>
              <w:left w:val="single" w:sz="6" w:space="0" w:color="auto"/>
              <w:bottom w:val="single" w:sz="6" w:space="0" w:color="auto"/>
              <w:right w:val="single" w:sz="6" w:space="0" w:color="auto"/>
            </w:tcBorders>
          </w:tcPr>
          <w:p w:rsidR="00857D08" w:rsidRPr="006A0533" w:rsidRDefault="00857D08" w:rsidP="00C975C2">
            <w:pPr>
              <w:tabs>
                <w:tab w:val="left" w:pos="0"/>
              </w:tabs>
              <w:autoSpaceDE w:val="0"/>
              <w:autoSpaceDN w:val="0"/>
              <w:adjustRightInd w:val="0"/>
              <w:ind w:firstLine="288"/>
              <w:jc w:val="both"/>
              <w:rPr>
                <w:rFonts w:ascii="Times New Roman CYR" w:hAnsi="Times New Roman CYR" w:cs="Times New Roman CYR"/>
                <w:sz w:val="28"/>
                <w:szCs w:val="28"/>
              </w:rPr>
            </w:pPr>
            <w:r w:rsidRPr="006A0533">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857D08" w:rsidRPr="006A0533" w:rsidRDefault="00857D08" w:rsidP="00C975C2">
            <w:pPr>
              <w:tabs>
                <w:tab w:val="left" w:pos="0"/>
              </w:tabs>
              <w:autoSpaceDE w:val="0"/>
              <w:autoSpaceDN w:val="0"/>
              <w:adjustRightInd w:val="0"/>
              <w:ind w:firstLine="288"/>
              <w:jc w:val="both"/>
              <w:rPr>
                <w:sz w:val="28"/>
                <w:szCs w:val="28"/>
              </w:rPr>
            </w:pPr>
            <w:r w:rsidRPr="006A0533">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822" w:type="dxa"/>
            <w:tcBorders>
              <w:top w:val="single" w:sz="6" w:space="0" w:color="auto"/>
              <w:left w:val="single" w:sz="6" w:space="0" w:color="auto"/>
              <w:bottom w:val="single" w:sz="6" w:space="0" w:color="auto"/>
              <w:right w:val="single" w:sz="6" w:space="0" w:color="auto"/>
            </w:tcBorders>
          </w:tcPr>
          <w:p w:rsidR="00857D08" w:rsidRPr="006A0533" w:rsidRDefault="00857D08" w:rsidP="00C975C2">
            <w:pPr>
              <w:suppressAutoHyphens/>
              <w:ind w:firstLine="45"/>
              <w:jc w:val="both"/>
              <w:rPr>
                <w:sz w:val="28"/>
                <w:szCs w:val="28"/>
              </w:rPr>
            </w:pPr>
          </w:p>
        </w:tc>
      </w:tr>
      <w:tr w:rsidR="00857D08" w:rsidRPr="006A0533" w:rsidTr="00C975C2">
        <w:tc>
          <w:tcPr>
            <w:tcW w:w="4390" w:type="dxa"/>
            <w:tcBorders>
              <w:top w:val="single" w:sz="6" w:space="0" w:color="auto"/>
              <w:left w:val="single" w:sz="6" w:space="0" w:color="auto"/>
              <w:bottom w:val="single" w:sz="6" w:space="0" w:color="auto"/>
              <w:right w:val="single" w:sz="6" w:space="0" w:color="auto"/>
            </w:tcBorders>
          </w:tcPr>
          <w:p w:rsidR="00857D08" w:rsidRPr="006A0533" w:rsidRDefault="00857D08" w:rsidP="00C975C2">
            <w:pPr>
              <w:suppressAutoHyphens/>
              <w:ind w:firstLine="34"/>
              <w:rPr>
                <w:sz w:val="28"/>
                <w:szCs w:val="28"/>
              </w:rPr>
            </w:pPr>
            <w:r w:rsidRPr="006A0533">
              <w:rPr>
                <w:sz w:val="28"/>
                <w:szCs w:val="28"/>
              </w:rPr>
              <w:t>2.13. Срок регистрации запроса заявителя о предоставлении муниципальной услуги, в том числе в электронной форме</w:t>
            </w:r>
          </w:p>
        </w:tc>
        <w:tc>
          <w:tcPr>
            <w:tcW w:w="6600" w:type="dxa"/>
            <w:tcBorders>
              <w:top w:val="single" w:sz="6" w:space="0" w:color="auto"/>
              <w:left w:val="single" w:sz="6" w:space="0" w:color="auto"/>
              <w:bottom w:val="single" w:sz="6" w:space="0" w:color="auto"/>
              <w:right w:val="single" w:sz="6" w:space="0" w:color="auto"/>
            </w:tcBorders>
          </w:tcPr>
          <w:p w:rsidR="00857D08" w:rsidRDefault="00857D08" w:rsidP="00C975C2">
            <w:pPr>
              <w:tabs>
                <w:tab w:val="num" w:pos="0"/>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В течение одного дня с момента поступления заявления.</w:t>
            </w:r>
          </w:p>
          <w:p w:rsidR="00857D08" w:rsidRPr="006A0533" w:rsidRDefault="00857D08" w:rsidP="00C975C2">
            <w:pPr>
              <w:tabs>
                <w:tab w:val="num" w:pos="0"/>
              </w:tabs>
              <w:ind w:firstLine="427"/>
              <w:jc w:val="both"/>
              <w:rPr>
                <w:sz w:val="28"/>
                <w:szCs w:val="28"/>
              </w:rPr>
            </w:pPr>
            <w:r w:rsidRPr="00875D0A">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822" w:type="dxa"/>
            <w:tcBorders>
              <w:top w:val="single" w:sz="6" w:space="0" w:color="auto"/>
              <w:left w:val="single" w:sz="6" w:space="0" w:color="auto"/>
              <w:bottom w:val="single" w:sz="6" w:space="0" w:color="auto"/>
              <w:right w:val="single" w:sz="6" w:space="0" w:color="auto"/>
            </w:tcBorders>
          </w:tcPr>
          <w:p w:rsidR="00857D08" w:rsidRPr="006A0533" w:rsidRDefault="00857D08" w:rsidP="00C975C2">
            <w:pPr>
              <w:pStyle w:val="ConsPlusCell"/>
              <w:widowControl/>
              <w:ind w:firstLine="45"/>
              <w:rPr>
                <w:rFonts w:ascii="Times New Roman" w:hAnsi="Times New Roman" w:cs="Times New Roman"/>
                <w:sz w:val="28"/>
                <w:szCs w:val="28"/>
              </w:rPr>
            </w:pPr>
          </w:p>
        </w:tc>
      </w:tr>
      <w:tr w:rsidR="00857D08" w:rsidRPr="006A0533" w:rsidTr="00C975C2">
        <w:tc>
          <w:tcPr>
            <w:tcW w:w="4390" w:type="dxa"/>
            <w:tcBorders>
              <w:top w:val="single" w:sz="6" w:space="0" w:color="auto"/>
              <w:left w:val="single" w:sz="6" w:space="0" w:color="auto"/>
              <w:bottom w:val="single" w:sz="6" w:space="0" w:color="auto"/>
              <w:right w:val="single" w:sz="6" w:space="0" w:color="auto"/>
            </w:tcBorders>
          </w:tcPr>
          <w:p w:rsidR="00857D08" w:rsidRPr="006A0533" w:rsidRDefault="00857D08" w:rsidP="00C975C2">
            <w:pPr>
              <w:suppressAutoHyphens/>
              <w:ind w:firstLine="34"/>
              <w:rPr>
                <w:sz w:val="28"/>
                <w:szCs w:val="28"/>
              </w:rPr>
            </w:pPr>
            <w:r w:rsidRPr="006A0533">
              <w:rPr>
                <w:sz w:val="28"/>
                <w:szCs w:val="28"/>
              </w:rPr>
              <w:t xml:space="preserve">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w:t>
            </w:r>
            <w:r w:rsidRPr="006A0533">
              <w:rPr>
                <w:sz w:val="28"/>
                <w:szCs w:val="28"/>
              </w:rPr>
              <w:lastRenderedPageBreak/>
              <w:t>услуг</w:t>
            </w:r>
          </w:p>
        </w:tc>
        <w:tc>
          <w:tcPr>
            <w:tcW w:w="6600" w:type="dxa"/>
            <w:tcBorders>
              <w:top w:val="single" w:sz="6" w:space="0" w:color="auto"/>
              <w:left w:val="single" w:sz="6" w:space="0" w:color="auto"/>
              <w:bottom w:val="single" w:sz="6" w:space="0" w:color="auto"/>
              <w:right w:val="single" w:sz="6" w:space="0" w:color="auto"/>
            </w:tcBorders>
          </w:tcPr>
          <w:p w:rsidR="00857D08" w:rsidRPr="006A0533" w:rsidRDefault="00857D08" w:rsidP="00C975C2">
            <w:pPr>
              <w:pStyle w:val="ConsPlusNormal"/>
              <w:ind w:firstLine="435"/>
              <w:jc w:val="both"/>
              <w:rPr>
                <w:rFonts w:ascii="Times New Roman" w:hAnsi="Times New Roman" w:cs="Times New Roman"/>
                <w:sz w:val="28"/>
                <w:szCs w:val="28"/>
              </w:rPr>
            </w:pPr>
            <w:r w:rsidRPr="006A0533">
              <w:rPr>
                <w:rFonts w:ascii="Times New Roman" w:hAnsi="Times New Roman" w:cs="Times New Roman"/>
                <w:sz w:val="28"/>
                <w:szCs w:val="28"/>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857D08" w:rsidRPr="006A0533" w:rsidRDefault="00857D08" w:rsidP="00C975C2">
            <w:pPr>
              <w:pStyle w:val="ConsPlusNormal"/>
              <w:ind w:firstLine="435"/>
              <w:jc w:val="both"/>
              <w:rPr>
                <w:rFonts w:ascii="Times New Roman" w:hAnsi="Times New Roman" w:cs="Times New Roman"/>
                <w:sz w:val="28"/>
                <w:szCs w:val="28"/>
              </w:rPr>
            </w:pPr>
            <w:r w:rsidRPr="006A0533">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857D08" w:rsidRPr="006A0533" w:rsidRDefault="00857D08" w:rsidP="00C975C2">
            <w:pPr>
              <w:tabs>
                <w:tab w:val="num" w:pos="370"/>
              </w:tabs>
              <w:ind w:firstLine="288"/>
              <w:jc w:val="both"/>
              <w:rPr>
                <w:sz w:val="28"/>
              </w:rPr>
            </w:pPr>
            <w:r w:rsidRPr="006A0533">
              <w:rPr>
                <w:sz w:val="28"/>
                <w:szCs w:val="28"/>
              </w:rPr>
              <w:t xml:space="preserve">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w:t>
            </w:r>
            <w:r w:rsidRPr="006A0533">
              <w:rPr>
                <w:sz w:val="28"/>
                <w:szCs w:val="28"/>
              </w:rPr>
              <w:lastRenderedPageBreak/>
              <w:t>ограниченных возможностей инвалидов</w:t>
            </w:r>
          </w:p>
        </w:tc>
        <w:tc>
          <w:tcPr>
            <w:tcW w:w="3822" w:type="dxa"/>
            <w:tcBorders>
              <w:top w:val="single" w:sz="6" w:space="0" w:color="auto"/>
              <w:left w:val="single" w:sz="6" w:space="0" w:color="auto"/>
              <w:bottom w:val="single" w:sz="6" w:space="0" w:color="auto"/>
              <w:right w:val="single" w:sz="6" w:space="0" w:color="auto"/>
            </w:tcBorders>
          </w:tcPr>
          <w:p w:rsidR="00857D08" w:rsidRPr="006A0533" w:rsidRDefault="00857D08" w:rsidP="00C975C2">
            <w:pPr>
              <w:suppressAutoHyphens/>
              <w:ind w:firstLine="45"/>
              <w:jc w:val="both"/>
              <w:rPr>
                <w:sz w:val="28"/>
                <w:szCs w:val="28"/>
              </w:rPr>
            </w:pPr>
          </w:p>
        </w:tc>
      </w:tr>
      <w:tr w:rsidR="00857D08" w:rsidRPr="006A0533" w:rsidTr="00C975C2">
        <w:tc>
          <w:tcPr>
            <w:tcW w:w="4390" w:type="dxa"/>
            <w:tcBorders>
              <w:top w:val="single" w:sz="6" w:space="0" w:color="auto"/>
              <w:left w:val="single" w:sz="6" w:space="0" w:color="auto"/>
              <w:bottom w:val="single" w:sz="6" w:space="0" w:color="auto"/>
              <w:right w:val="single" w:sz="6" w:space="0" w:color="auto"/>
            </w:tcBorders>
          </w:tcPr>
          <w:p w:rsidR="00857D08" w:rsidRPr="006A0533" w:rsidRDefault="00857D08" w:rsidP="00C975C2">
            <w:pPr>
              <w:jc w:val="both"/>
              <w:rPr>
                <w:sz w:val="28"/>
                <w:szCs w:val="28"/>
              </w:rPr>
            </w:pPr>
            <w:r w:rsidRPr="006A0533">
              <w:rPr>
                <w:sz w:val="28"/>
                <w:szCs w:val="28"/>
              </w:rPr>
              <w:lastRenderedPageBreak/>
              <w:t>2.15. Показатели доступности и качества муниципальной услуги,</w:t>
            </w:r>
            <w:r w:rsidRPr="006A0533">
              <w:t xml:space="preserve"> </w:t>
            </w:r>
            <w:r w:rsidRPr="006A0533">
              <w:rPr>
                <w:sz w:val="28"/>
                <w:szCs w:val="28"/>
              </w:rPr>
              <w:t>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600" w:type="dxa"/>
            <w:tcBorders>
              <w:top w:val="single" w:sz="6" w:space="0" w:color="auto"/>
              <w:left w:val="single" w:sz="6" w:space="0" w:color="auto"/>
              <w:bottom w:val="single" w:sz="6" w:space="0" w:color="auto"/>
              <w:right w:val="single" w:sz="6" w:space="0" w:color="auto"/>
            </w:tcBorders>
          </w:tcPr>
          <w:p w:rsidR="00857D08" w:rsidRPr="006A0533" w:rsidRDefault="00857D08" w:rsidP="00C975C2">
            <w:pPr>
              <w:autoSpaceDE w:val="0"/>
              <w:autoSpaceDN w:val="0"/>
              <w:adjustRightInd w:val="0"/>
              <w:ind w:firstLine="427"/>
              <w:jc w:val="both"/>
              <w:rPr>
                <w:rFonts w:eastAsia="Calibri"/>
                <w:sz w:val="28"/>
                <w:szCs w:val="28"/>
              </w:rPr>
            </w:pPr>
            <w:r w:rsidRPr="006A0533">
              <w:rPr>
                <w:sz w:val="28"/>
                <w:szCs w:val="28"/>
              </w:rPr>
              <w:t>Показателями доступности предоставления муниципальной услуги являются:</w:t>
            </w:r>
          </w:p>
          <w:p w:rsidR="00857D08" w:rsidRPr="006A0533" w:rsidRDefault="00857D08" w:rsidP="00C975C2">
            <w:pPr>
              <w:autoSpaceDE w:val="0"/>
              <w:autoSpaceDN w:val="0"/>
              <w:adjustRightInd w:val="0"/>
              <w:ind w:firstLine="427"/>
              <w:jc w:val="both"/>
              <w:rPr>
                <w:sz w:val="28"/>
                <w:szCs w:val="28"/>
              </w:rPr>
            </w:pPr>
            <w:r w:rsidRPr="006A0533">
              <w:rPr>
                <w:sz w:val="28"/>
                <w:szCs w:val="28"/>
              </w:rPr>
              <w:t xml:space="preserve">расположенность помещения </w:t>
            </w:r>
            <w:r>
              <w:rPr>
                <w:sz w:val="28"/>
                <w:szCs w:val="28"/>
              </w:rPr>
              <w:t>Палаты</w:t>
            </w:r>
            <w:r w:rsidRPr="006A0533">
              <w:rPr>
                <w:sz w:val="28"/>
                <w:szCs w:val="28"/>
              </w:rPr>
              <w:t xml:space="preserve"> в зоне доступности общественного транспорта;</w:t>
            </w:r>
          </w:p>
          <w:p w:rsidR="00857D08" w:rsidRPr="006A0533" w:rsidRDefault="00857D08" w:rsidP="00C975C2">
            <w:pPr>
              <w:autoSpaceDE w:val="0"/>
              <w:autoSpaceDN w:val="0"/>
              <w:adjustRightInd w:val="0"/>
              <w:ind w:firstLine="427"/>
              <w:jc w:val="both"/>
              <w:rPr>
                <w:sz w:val="28"/>
                <w:szCs w:val="28"/>
              </w:rPr>
            </w:pPr>
            <w:r w:rsidRPr="006A0533">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857D08" w:rsidRPr="006A0533" w:rsidRDefault="00857D08" w:rsidP="00C975C2">
            <w:pPr>
              <w:autoSpaceDE w:val="0"/>
              <w:autoSpaceDN w:val="0"/>
              <w:adjustRightInd w:val="0"/>
              <w:ind w:firstLine="427"/>
              <w:jc w:val="both"/>
              <w:rPr>
                <w:sz w:val="28"/>
                <w:szCs w:val="28"/>
              </w:rPr>
            </w:pPr>
            <w:r w:rsidRPr="006A0533">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w:t>
            </w:r>
            <w:r>
              <w:rPr>
                <w:sz w:val="28"/>
                <w:szCs w:val="28"/>
              </w:rPr>
              <w:t>Балтасинского муниципального района</w:t>
            </w:r>
            <w:r w:rsidRPr="006A0533">
              <w:rPr>
                <w:sz w:val="28"/>
                <w:szCs w:val="28"/>
              </w:rPr>
              <w:t xml:space="preserve"> в сети «Интернет», на Едином портале государственных и муниципальных услуг;</w:t>
            </w:r>
          </w:p>
          <w:p w:rsidR="00857D08" w:rsidRPr="006A0533" w:rsidRDefault="00857D08" w:rsidP="00C975C2">
            <w:pPr>
              <w:autoSpaceDE w:val="0"/>
              <w:autoSpaceDN w:val="0"/>
              <w:adjustRightInd w:val="0"/>
              <w:ind w:firstLine="427"/>
              <w:jc w:val="both"/>
              <w:rPr>
                <w:sz w:val="28"/>
                <w:szCs w:val="28"/>
              </w:rPr>
            </w:pPr>
            <w:r w:rsidRPr="006A0533">
              <w:rPr>
                <w:sz w:val="28"/>
                <w:szCs w:val="28"/>
              </w:rPr>
              <w:t>оказание помощи инвалидам в преодолении барьеров, мешающих получению ими услуг наравне с другими лицами.</w:t>
            </w:r>
          </w:p>
          <w:p w:rsidR="00857D08" w:rsidRPr="006A0533" w:rsidRDefault="00857D08" w:rsidP="00C975C2">
            <w:pPr>
              <w:autoSpaceDE w:val="0"/>
              <w:autoSpaceDN w:val="0"/>
              <w:adjustRightInd w:val="0"/>
              <w:ind w:firstLine="427"/>
              <w:jc w:val="both"/>
              <w:rPr>
                <w:sz w:val="28"/>
                <w:szCs w:val="28"/>
              </w:rPr>
            </w:pPr>
            <w:r w:rsidRPr="006A0533">
              <w:rPr>
                <w:sz w:val="28"/>
                <w:szCs w:val="28"/>
              </w:rPr>
              <w:t>Качество предоставления муниципальной услуги характеризуется отсутствием:</w:t>
            </w:r>
          </w:p>
          <w:p w:rsidR="00857D08" w:rsidRPr="006A0533" w:rsidRDefault="00857D08" w:rsidP="00C975C2">
            <w:pPr>
              <w:autoSpaceDE w:val="0"/>
              <w:autoSpaceDN w:val="0"/>
              <w:adjustRightInd w:val="0"/>
              <w:ind w:firstLine="427"/>
              <w:jc w:val="both"/>
              <w:rPr>
                <w:sz w:val="28"/>
                <w:szCs w:val="28"/>
              </w:rPr>
            </w:pPr>
            <w:r w:rsidRPr="006A0533">
              <w:rPr>
                <w:sz w:val="28"/>
                <w:szCs w:val="28"/>
              </w:rPr>
              <w:t>очередей при приеме и выдаче документов заявителям;</w:t>
            </w:r>
          </w:p>
          <w:p w:rsidR="00857D08" w:rsidRPr="006A0533" w:rsidRDefault="00857D08" w:rsidP="00C975C2">
            <w:pPr>
              <w:autoSpaceDE w:val="0"/>
              <w:autoSpaceDN w:val="0"/>
              <w:adjustRightInd w:val="0"/>
              <w:ind w:firstLine="427"/>
              <w:jc w:val="both"/>
              <w:rPr>
                <w:sz w:val="28"/>
                <w:szCs w:val="28"/>
              </w:rPr>
            </w:pPr>
            <w:r w:rsidRPr="006A0533">
              <w:rPr>
                <w:sz w:val="28"/>
                <w:szCs w:val="28"/>
              </w:rPr>
              <w:t>нарушений сроков предоставления муниципальной услуги;</w:t>
            </w:r>
          </w:p>
          <w:p w:rsidR="00857D08" w:rsidRPr="006A0533" w:rsidRDefault="00857D08" w:rsidP="00C975C2">
            <w:pPr>
              <w:autoSpaceDE w:val="0"/>
              <w:autoSpaceDN w:val="0"/>
              <w:adjustRightInd w:val="0"/>
              <w:ind w:firstLine="427"/>
              <w:jc w:val="both"/>
              <w:rPr>
                <w:sz w:val="28"/>
                <w:szCs w:val="28"/>
              </w:rPr>
            </w:pPr>
            <w:r w:rsidRPr="006A0533">
              <w:rPr>
                <w:sz w:val="28"/>
                <w:szCs w:val="28"/>
              </w:rPr>
              <w:t>жалоб на действия (бездействие) муниципальных служащих, предоставляющих муниципальную услугу;</w:t>
            </w:r>
          </w:p>
          <w:p w:rsidR="00857D08" w:rsidRPr="006A0533" w:rsidRDefault="00857D08" w:rsidP="00C975C2">
            <w:pPr>
              <w:autoSpaceDE w:val="0"/>
              <w:autoSpaceDN w:val="0"/>
              <w:adjustRightInd w:val="0"/>
              <w:ind w:firstLine="427"/>
              <w:jc w:val="both"/>
              <w:rPr>
                <w:sz w:val="28"/>
                <w:szCs w:val="28"/>
              </w:rPr>
            </w:pPr>
            <w:r w:rsidRPr="006A0533">
              <w:rPr>
                <w:sz w:val="28"/>
                <w:szCs w:val="28"/>
              </w:rPr>
              <w:t>жалоб на некорректное, невнимательное отношение муниципальных служащих, оказывающих муниципальную услугу, к заявителям.</w:t>
            </w:r>
          </w:p>
          <w:p w:rsidR="00857D08" w:rsidRPr="006A0533" w:rsidRDefault="00857D08" w:rsidP="00C975C2">
            <w:pPr>
              <w:autoSpaceDE w:val="0"/>
              <w:autoSpaceDN w:val="0"/>
              <w:adjustRightInd w:val="0"/>
              <w:ind w:firstLine="427"/>
              <w:jc w:val="both"/>
              <w:rPr>
                <w:rFonts w:ascii="Times New Roman CYR" w:hAnsi="Times New Roman CYR" w:cs="Times New Roman CYR"/>
                <w:sz w:val="28"/>
                <w:szCs w:val="28"/>
              </w:rPr>
            </w:pPr>
            <w:r w:rsidRPr="006A0533">
              <w:rPr>
                <w:sz w:val="28"/>
                <w:szCs w:val="28"/>
              </w:rPr>
              <w:t xml:space="preserve">При подаче запроса о предоставлении муниципальной услуги  и при получении результата </w:t>
            </w:r>
            <w:r w:rsidRPr="006A0533">
              <w:rPr>
                <w:sz w:val="28"/>
                <w:szCs w:val="28"/>
              </w:rPr>
              <w:lastRenderedPageBreak/>
              <w:t>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857D08" w:rsidRPr="006A0533" w:rsidRDefault="00857D08" w:rsidP="00C975C2">
            <w:pPr>
              <w:autoSpaceDE w:val="0"/>
              <w:autoSpaceDN w:val="0"/>
              <w:adjustRightInd w:val="0"/>
              <w:ind w:firstLine="427"/>
              <w:jc w:val="both"/>
              <w:rPr>
                <w:sz w:val="28"/>
                <w:szCs w:val="28"/>
              </w:rPr>
            </w:pPr>
            <w:r w:rsidRPr="006A0533">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857D08" w:rsidRPr="006A0533" w:rsidRDefault="00857D08" w:rsidP="00C975C2">
            <w:pPr>
              <w:autoSpaceDE w:val="0"/>
              <w:autoSpaceDN w:val="0"/>
              <w:adjustRightInd w:val="0"/>
              <w:ind w:firstLine="427"/>
              <w:jc w:val="both"/>
              <w:rPr>
                <w:sz w:val="28"/>
                <w:szCs w:val="28"/>
              </w:rPr>
            </w:pPr>
            <w:r w:rsidRPr="006A0533">
              <w:rPr>
                <w:sz w:val="28"/>
                <w:szCs w:val="28"/>
              </w:rPr>
              <w:t xml:space="preserve">Информация о ходе предоставления муниципальной услуги может быть получена заявителем на сайте  </w:t>
            </w:r>
            <w:r>
              <w:rPr>
                <w:sz w:val="28"/>
                <w:szCs w:val="28"/>
              </w:rPr>
              <w:t>Балтасинского муниципального района</w:t>
            </w:r>
            <w:r w:rsidRPr="006A0533">
              <w:rPr>
                <w:sz w:val="28"/>
                <w:szCs w:val="28"/>
              </w:rPr>
              <w:t>, на Едином портале государственных и муниципальных услуг, в МФЦ</w:t>
            </w:r>
          </w:p>
        </w:tc>
        <w:tc>
          <w:tcPr>
            <w:tcW w:w="3822" w:type="dxa"/>
            <w:tcBorders>
              <w:top w:val="single" w:sz="6" w:space="0" w:color="auto"/>
              <w:left w:val="single" w:sz="6" w:space="0" w:color="auto"/>
              <w:bottom w:val="single" w:sz="6" w:space="0" w:color="auto"/>
              <w:right w:val="single" w:sz="6" w:space="0" w:color="auto"/>
            </w:tcBorders>
          </w:tcPr>
          <w:p w:rsidR="00857D08" w:rsidRPr="006A0533" w:rsidRDefault="00857D08" w:rsidP="00C975C2">
            <w:pPr>
              <w:ind w:firstLine="45"/>
              <w:rPr>
                <w:sz w:val="28"/>
                <w:szCs w:val="28"/>
              </w:rPr>
            </w:pPr>
          </w:p>
        </w:tc>
      </w:tr>
      <w:tr w:rsidR="00857D08" w:rsidRPr="006A0533" w:rsidTr="00C975C2">
        <w:tc>
          <w:tcPr>
            <w:tcW w:w="4390" w:type="dxa"/>
            <w:tcBorders>
              <w:top w:val="single" w:sz="6" w:space="0" w:color="auto"/>
              <w:left w:val="single" w:sz="6" w:space="0" w:color="auto"/>
              <w:bottom w:val="single" w:sz="6" w:space="0" w:color="auto"/>
              <w:right w:val="single" w:sz="6" w:space="0" w:color="auto"/>
            </w:tcBorders>
          </w:tcPr>
          <w:p w:rsidR="00857D08" w:rsidRPr="006A0533" w:rsidRDefault="00857D08" w:rsidP="00C975C2">
            <w:pPr>
              <w:suppressAutoHyphens/>
              <w:ind w:firstLine="34"/>
              <w:rPr>
                <w:sz w:val="28"/>
                <w:szCs w:val="28"/>
              </w:rPr>
            </w:pPr>
            <w:r w:rsidRPr="006A0533">
              <w:rPr>
                <w:sz w:val="28"/>
                <w:szCs w:val="28"/>
              </w:rPr>
              <w:lastRenderedPageBreak/>
              <w:t>2.16.</w:t>
            </w:r>
            <w:r w:rsidRPr="006A0533">
              <w:rPr>
                <w:sz w:val="28"/>
                <w:szCs w:val="28"/>
                <w:lang w:val="en-US"/>
              </w:rPr>
              <w:t> </w:t>
            </w:r>
            <w:r w:rsidRPr="006A0533">
              <w:rPr>
                <w:sz w:val="28"/>
                <w:szCs w:val="28"/>
              </w:rPr>
              <w:t>Особенности предоставления муниципальной услуги в электронной форме</w:t>
            </w:r>
          </w:p>
        </w:tc>
        <w:tc>
          <w:tcPr>
            <w:tcW w:w="6600" w:type="dxa"/>
            <w:tcBorders>
              <w:top w:val="single" w:sz="6" w:space="0" w:color="auto"/>
              <w:left w:val="single" w:sz="6" w:space="0" w:color="auto"/>
              <w:bottom w:val="single" w:sz="6" w:space="0" w:color="auto"/>
              <w:right w:val="single" w:sz="6" w:space="0" w:color="auto"/>
            </w:tcBorders>
          </w:tcPr>
          <w:p w:rsidR="00857D08" w:rsidRPr="006A0533" w:rsidRDefault="00857D08" w:rsidP="00C975C2">
            <w:pPr>
              <w:tabs>
                <w:tab w:val="left" w:pos="709"/>
              </w:tabs>
              <w:ind w:firstLine="288"/>
              <w:jc w:val="both"/>
              <w:rPr>
                <w:rFonts w:ascii="Times New Roman CYR" w:hAnsi="Times New Roman CYR" w:cs="Times New Roman CYR"/>
                <w:sz w:val="28"/>
                <w:szCs w:val="28"/>
              </w:rPr>
            </w:pPr>
            <w:r w:rsidRPr="006A0533">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857D08" w:rsidRPr="006A0533" w:rsidRDefault="00857D08" w:rsidP="00C975C2">
            <w:pPr>
              <w:tabs>
                <w:tab w:val="left" w:pos="709"/>
              </w:tabs>
              <w:ind w:firstLine="288"/>
              <w:jc w:val="both"/>
              <w:rPr>
                <w:sz w:val="28"/>
                <w:szCs w:val="28"/>
              </w:rPr>
            </w:pPr>
            <w:r w:rsidRPr="006A0533">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6A0533">
              <w:rPr>
                <w:sz w:val="28"/>
                <w:szCs w:val="28"/>
              </w:rPr>
              <w:t>Портал государственных и муниципальных услуг Республики Татарстан (</w:t>
            </w:r>
            <w:r w:rsidRPr="006A0533">
              <w:rPr>
                <w:sz w:val="28"/>
                <w:szCs w:val="28"/>
                <w:lang w:val="en-US"/>
              </w:rPr>
              <w:t>http</w:t>
            </w:r>
            <w:r w:rsidRPr="006A0533">
              <w:rPr>
                <w:sz w:val="28"/>
                <w:szCs w:val="28"/>
              </w:rPr>
              <w:t>://u</w:t>
            </w:r>
            <w:r w:rsidRPr="006A0533">
              <w:rPr>
                <w:sz w:val="28"/>
                <w:szCs w:val="28"/>
                <w:lang w:val="en-US"/>
              </w:rPr>
              <w:t>slugi</w:t>
            </w:r>
            <w:r w:rsidRPr="006A0533">
              <w:rPr>
                <w:sz w:val="28"/>
                <w:szCs w:val="28"/>
              </w:rPr>
              <w:t xml:space="preserve">. </w:t>
            </w:r>
            <w:hyperlink r:id="rId119" w:history="1">
              <w:r w:rsidRPr="006A0533">
                <w:rPr>
                  <w:sz w:val="28"/>
                  <w:szCs w:val="28"/>
                  <w:u w:val="single"/>
                  <w:lang w:val="en-US"/>
                </w:rPr>
                <w:t>tatar</w:t>
              </w:r>
              <w:r w:rsidRPr="006A0533">
                <w:rPr>
                  <w:sz w:val="28"/>
                  <w:szCs w:val="28"/>
                  <w:u w:val="single"/>
                </w:rPr>
                <w:t>.</w:t>
              </w:r>
              <w:r w:rsidRPr="006A0533">
                <w:rPr>
                  <w:sz w:val="28"/>
                  <w:szCs w:val="28"/>
                  <w:u w:val="single"/>
                  <w:lang w:val="en-US"/>
                </w:rPr>
                <w:t>ru</w:t>
              </w:r>
            </w:hyperlink>
            <w:r w:rsidRPr="006A0533">
              <w:rPr>
                <w:sz w:val="28"/>
                <w:szCs w:val="28"/>
              </w:rPr>
              <w:t>/) или Единый портал государственных и муниципальных услуг (функций) (</w:t>
            </w:r>
            <w:r w:rsidRPr="006A0533">
              <w:rPr>
                <w:sz w:val="28"/>
                <w:szCs w:val="28"/>
                <w:lang w:val="en-US"/>
              </w:rPr>
              <w:t>http</w:t>
            </w:r>
            <w:r w:rsidRPr="006A0533">
              <w:rPr>
                <w:sz w:val="28"/>
                <w:szCs w:val="28"/>
              </w:rPr>
              <w:t xml:space="preserve">:// </w:t>
            </w:r>
            <w:hyperlink r:id="rId120" w:history="1">
              <w:r w:rsidRPr="006A0533">
                <w:rPr>
                  <w:sz w:val="28"/>
                  <w:szCs w:val="28"/>
                  <w:u w:val="single"/>
                  <w:lang w:val="en-US"/>
                </w:rPr>
                <w:t>www</w:t>
              </w:r>
              <w:r w:rsidRPr="006A0533">
                <w:rPr>
                  <w:sz w:val="28"/>
                  <w:szCs w:val="28"/>
                  <w:u w:val="single"/>
                </w:rPr>
                <w:t>.</w:t>
              </w:r>
              <w:r w:rsidRPr="006A0533">
                <w:rPr>
                  <w:sz w:val="28"/>
                  <w:szCs w:val="28"/>
                  <w:u w:val="single"/>
                  <w:lang w:val="en-US"/>
                </w:rPr>
                <w:t>gosuslugi</w:t>
              </w:r>
              <w:r w:rsidRPr="006A0533">
                <w:rPr>
                  <w:sz w:val="28"/>
                  <w:szCs w:val="28"/>
                  <w:u w:val="single"/>
                </w:rPr>
                <w:t>.</w:t>
              </w:r>
              <w:r w:rsidRPr="006A0533">
                <w:rPr>
                  <w:sz w:val="28"/>
                  <w:szCs w:val="28"/>
                  <w:u w:val="single"/>
                  <w:lang w:val="en-US"/>
                </w:rPr>
                <w:t>ru</w:t>
              </w:r>
              <w:r w:rsidRPr="006A0533">
                <w:rPr>
                  <w:sz w:val="28"/>
                  <w:szCs w:val="28"/>
                  <w:u w:val="single"/>
                </w:rPr>
                <w:t>/</w:t>
              </w:r>
            </w:hyperlink>
            <w:r w:rsidRPr="006A0533">
              <w:rPr>
                <w:sz w:val="28"/>
                <w:szCs w:val="28"/>
              </w:rPr>
              <w:t>)</w:t>
            </w:r>
          </w:p>
        </w:tc>
        <w:tc>
          <w:tcPr>
            <w:tcW w:w="3822" w:type="dxa"/>
            <w:tcBorders>
              <w:top w:val="single" w:sz="6" w:space="0" w:color="auto"/>
              <w:left w:val="single" w:sz="6" w:space="0" w:color="auto"/>
              <w:bottom w:val="single" w:sz="6" w:space="0" w:color="auto"/>
              <w:right w:val="single" w:sz="6" w:space="0" w:color="auto"/>
            </w:tcBorders>
          </w:tcPr>
          <w:p w:rsidR="00857D08" w:rsidRPr="006A0533" w:rsidRDefault="00857D08" w:rsidP="00C975C2">
            <w:pPr>
              <w:pStyle w:val="ConsPlusCell"/>
              <w:widowControl/>
              <w:ind w:firstLine="45"/>
              <w:rPr>
                <w:rFonts w:ascii="Times New Roman" w:hAnsi="Times New Roman" w:cs="Times New Roman"/>
                <w:sz w:val="28"/>
                <w:szCs w:val="28"/>
              </w:rPr>
            </w:pPr>
          </w:p>
        </w:tc>
      </w:tr>
    </w:tbl>
    <w:p w:rsidR="00857D08" w:rsidRPr="00E2712B" w:rsidRDefault="00857D08" w:rsidP="00857D08">
      <w:pPr>
        <w:pStyle w:val="ConsPlusNonformat"/>
        <w:jc w:val="both"/>
        <w:rPr>
          <w:rFonts w:ascii="Times New Roman" w:hAnsi="Times New Roman" w:cs="Times New Roman"/>
          <w:sz w:val="24"/>
          <w:szCs w:val="24"/>
        </w:rPr>
        <w:sectPr w:rsidR="00857D08" w:rsidRPr="00E2712B" w:rsidSect="00AC4D8A">
          <w:pgSz w:w="16840" w:h="11907" w:orient="landscape" w:code="9"/>
          <w:pgMar w:top="1134" w:right="851" w:bottom="381" w:left="1134" w:header="720" w:footer="720" w:gutter="0"/>
          <w:cols w:space="708"/>
          <w:noEndnote/>
          <w:docGrid w:linePitch="381"/>
        </w:sectPr>
      </w:pPr>
    </w:p>
    <w:p w:rsidR="00857D08" w:rsidRPr="00E2712B" w:rsidRDefault="00857D08" w:rsidP="00857D08"/>
    <w:p w:rsidR="00857D08" w:rsidRPr="00E2712B" w:rsidRDefault="00857D08" w:rsidP="00857D08">
      <w:pPr>
        <w:sectPr w:rsidR="00857D08" w:rsidRPr="00E2712B" w:rsidSect="00AC4D8A">
          <w:type w:val="continuous"/>
          <w:pgSz w:w="16840" w:h="11907" w:orient="landscape" w:code="9"/>
          <w:pgMar w:top="1418" w:right="1440" w:bottom="868" w:left="720" w:header="720" w:footer="720" w:gutter="0"/>
          <w:cols w:space="708"/>
          <w:noEndnote/>
          <w:docGrid w:linePitch="381"/>
        </w:sectPr>
      </w:pPr>
    </w:p>
    <w:p w:rsidR="00857D08" w:rsidRPr="003D3F09" w:rsidRDefault="00857D08" w:rsidP="00857D08">
      <w:pPr>
        <w:autoSpaceDE w:val="0"/>
        <w:autoSpaceDN w:val="0"/>
        <w:adjustRightInd w:val="0"/>
        <w:jc w:val="center"/>
        <w:rPr>
          <w:color w:val="000000"/>
          <w:sz w:val="28"/>
          <w:szCs w:val="28"/>
        </w:rPr>
      </w:pPr>
      <w:r>
        <w:rPr>
          <w:b/>
          <w:bCs/>
          <w:sz w:val="28"/>
          <w:szCs w:val="28"/>
        </w:rPr>
        <w:lastRenderedPageBreak/>
        <w:t>3. Со</w:t>
      </w:r>
      <w:r w:rsidRPr="006A0533">
        <w:rPr>
          <w:b/>
          <w:bCs/>
          <w:sz w:val="28"/>
          <w:szCs w:val="28"/>
        </w:rPr>
        <w:t>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857D08" w:rsidRPr="00125F62" w:rsidRDefault="00857D08" w:rsidP="00857D08">
      <w:pPr>
        <w:autoSpaceDE w:val="0"/>
        <w:autoSpaceDN w:val="0"/>
        <w:adjustRightInd w:val="0"/>
        <w:ind w:firstLine="720"/>
        <w:jc w:val="both"/>
        <w:rPr>
          <w:sz w:val="28"/>
          <w:szCs w:val="28"/>
        </w:rPr>
      </w:pPr>
    </w:p>
    <w:p w:rsidR="00857D08" w:rsidRDefault="00857D08" w:rsidP="00857D08">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857D08" w:rsidRPr="00125F62" w:rsidRDefault="00857D08" w:rsidP="00857D08">
      <w:pPr>
        <w:suppressAutoHyphens/>
        <w:autoSpaceDE w:val="0"/>
        <w:autoSpaceDN w:val="0"/>
        <w:adjustRightInd w:val="0"/>
        <w:ind w:firstLine="709"/>
        <w:jc w:val="both"/>
        <w:rPr>
          <w:sz w:val="28"/>
          <w:szCs w:val="28"/>
        </w:rPr>
      </w:pPr>
    </w:p>
    <w:p w:rsidR="00857D08" w:rsidRPr="00125F62" w:rsidRDefault="00857D08" w:rsidP="00857D08">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857D08" w:rsidRPr="00125F62" w:rsidRDefault="00857D08" w:rsidP="00857D08">
      <w:pPr>
        <w:suppressAutoHyphens/>
        <w:autoSpaceDE w:val="0"/>
        <w:autoSpaceDN w:val="0"/>
        <w:adjustRightInd w:val="0"/>
        <w:ind w:firstLine="709"/>
        <w:jc w:val="both"/>
        <w:rPr>
          <w:sz w:val="28"/>
          <w:szCs w:val="28"/>
        </w:rPr>
      </w:pPr>
      <w:r w:rsidRPr="00125F62">
        <w:rPr>
          <w:sz w:val="28"/>
          <w:szCs w:val="28"/>
        </w:rPr>
        <w:t>1) консультирование заявителя;</w:t>
      </w:r>
    </w:p>
    <w:p w:rsidR="00857D08" w:rsidRPr="00125F62" w:rsidRDefault="00857D08" w:rsidP="00857D08">
      <w:pPr>
        <w:suppressAutoHyphens/>
        <w:autoSpaceDE w:val="0"/>
        <w:autoSpaceDN w:val="0"/>
        <w:adjustRightInd w:val="0"/>
        <w:ind w:firstLine="709"/>
        <w:jc w:val="both"/>
        <w:rPr>
          <w:sz w:val="28"/>
          <w:szCs w:val="28"/>
        </w:rPr>
      </w:pPr>
      <w:r w:rsidRPr="00125F62">
        <w:rPr>
          <w:sz w:val="28"/>
          <w:szCs w:val="28"/>
        </w:rPr>
        <w:t>2) принятие и регистрация заявления;</w:t>
      </w:r>
    </w:p>
    <w:p w:rsidR="00857D08" w:rsidRPr="00125F62" w:rsidRDefault="00857D08" w:rsidP="00857D08">
      <w:pPr>
        <w:suppressAutoHyphens/>
        <w:autoSpaceDE w:val="0"/>
        <w:autoSpaceDN w:val="0"/>
        <w:adjustRightInd w:val="0"/>
        <w:ind w:firstLine="709"/>
        <w:jc w:val="both"/>
        <w:rPr>
          <w:sz w:val="28"/>
          <w:szCs w:val="28"/>
        </w:rPr>
      </w:pPr>
      <w:r w:rsidRPr="00125F62">
        <w:rPr>
          <w:sz w:val="28"/>
          <w:szCs w:val="28"/>
        </w:rPr>
        <w:t xml:space="preserve">3) 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857D08" w:rsidRPr="00125F62" w:rsidRDefault="00857D08" w:rsidP="00857D08">
      <w:pPr>
        <w:suppressAutoHyphens/>
        <w:autoSpaceDE w:val="0"/>
        <w:autoSpaceDN w:val="0"/>
        <w:adjustRightInd w:val="0"/>
        <w:ind w:firstLine="709"/>
        <w:jc w:val="both"/>
        <w:rPr>
          <w:sz w:val="28"/>
          <w:szCs w:val="28"/>
        </w:rPr>
      </w:pPr>
      <w:r w:rsidRPr="00125F62">
        <w:rPr>
          <w:sz w:val="28"/>
          <w:szCs w:val="28"/>
        </w:rPr>
        <w:t xml:space="preserve">4) подготовка </w:t>
      </w:r>
      <w:r>
        <w:rPr>
          <w:sz w:val="28"/>
          <w:szCs w:val="28"/>
        </w:rPr>
        <w:t>результата муниципальной услуги</w:t>
      </w:r>
      <w:r w:rsidRPr="00125F62">
        <w:rPr>
          <w:sz w:val="28"/>
          <w:szCs w:val="28"/>
        </w:rPr>
        <w:t>;</w:t>
      </w:r>
    </w:p>
    <w:p w:rsidR="00857D08" w:rsidRPr="00125F62" w:rsidRDefault="00857D08" w:rsidP="00857D08">
      <w:pPr>
        <w:suppressAutoHyphens/>
        <w:autoSpaceDE w:val="0"/>
        <w:autoSpaceDN w:val="0"/>
        <w:adjustRightInd w:val="0"/>
        <w:ind w:firstLine="709"/>
        <w:jc w:val="both"/>
        <w:rPr>
          <w:sz w:val="28"/>
          <w:szCs w:val="28"/>
        </w:rPr>
      </w:pPr>
      <w:r w:rsidRPr="00125F62">
        <w:rPr>
          <w:sz w:val="28"/>
          <w:szCs w:val="28"/>
        </w:rPr>
        <w:t>5) выдача заявителю рез</w:t>
      </w:r>
      <w:r>
        <w:rPr>
          <w:sz w:val="28"/>
          <w:szCs w:val="28"/>
        </w:rPr>
        <w:t>ультата муниципальной услуги.</w:t>
      </w:r>
    </w:p>
    <w:p w:rsidR="00857D08" w:rsidRDefault="00857D08" w:rsidP="00857D08">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2</w:t>
      </w:r>
      <w:r w:rsidRPr="00125F62">
        <w:rPr>
          <w:sz w:val="28"/>
          <w:szCs w:val="28"/>
        </w:rPr>
        <w:t>.</w:t>
      </w:r>
    </w:p>
    <w:p w:rsidR="00857D08" w:rsidRDefault="00857D08" w:rsidP="00857D08">
      <w:pPr>
        <w:suppressAutoHyphens/>
        <w:autoSpaceDE w:val="0"/>
        <w:autoSpaceDN w:val="0"/>
        <w:adjustRightInd w:val="0"/>
        <w:ind w:firstLine="709"/>
        <w:jc w:val="both"/>
        <w:rPr>
          <w:sz w:val="28"/>
          <w:szCs w:val="28"/>
        </w:rPr>
      </w:pPr>
    </w:p>
    <w:p w:rsidR="00857D08" w:rsidRPr="00125F62" w:rsidRDefault="00857D08" w:rsidP="00857D08">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857D08" w:rsidRDefault="00857D08" w:rsidP="00857D08">
      <w:pPr>
        <w:suppressAutoHyphens/>
        <w:autoSpaceDE w:val="0"/>
        <w:autoSpaceDN w:val="0"/>
        <w:adjustRightInd w:val="0"/>
        <w:ind w:firstLine="709"/>
        <w:jc w:val="both"/>
        <w:rPr>
          <w:sz w:val="28"/>
          <w:szCs w:val="28"/>
        </w:rPr>
      </w:pPr>
    </w:p>
    <w:p w:rsidR="00857D08" w:rsidRPr="00125F62" w:rsidRDefault="00857D08" w:rsidP="00857D08">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Pr>
          <w:sz w:val="28"/>
          <w:szCs w:val="28"/>
        </w:rPr>
        <w:t>Палату</w:t>
      </w:r>
      <w:r w:rsidRPr="00125F62">
        <w:rPr>
          <w:sz w:val="28"/>
          <w:szCs w:val="28"/>
        </w:rPr>
        <w:t xml:space="preserve"> лично, по телефону и (или) электронной почте для получения консультаций о порядке получения муниципальной услуги.</w:t>
      </w:r>
    </w:p>
    <w:p w:rsidR="00857D08" w:rsidRPr="00125F62" w:rsidRDefault="00857D08" w:rsidP="00857D08">
      <w:pPr>
        <w:suppressAutoHyphens/>
        <w:autoSpaceDE w:val="0"/>
        <w:autoSpaceDN w:val="0"/>
        <w:adjustRightInd w:val="0"/>
        <w:ind w:firstLine="709"/>
        <w:jc w:val="both"/>
        <w:rPr>
          <w:sz w:val="28"/>
          <w:szCs w:val="28"/>
        </w:rPr>
      </w:pPr>
      <w:r w:rsidRPr="00125F62">
        <w:rPr>
          <w:sz w:val="28"/>
          <w:szCs w:val="28"/>
        </w:rPr>
        <w:t xml:space="preserve">Специалист </w:t>
      </w:r>
      <w:r>
        <w:rPr>
          <w:sz w:val="28"/>
          <w:szCs w:val="28"/>
        </w:rPr>
        <w:t>Палаты</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857D08" w:rsidRPr="00125F62" w:rsidRDefault="00857D08" w:rsidP="00857D08">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857D08" w:rsidRDefault="00857D08" w:rsidP="00857D08">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857D08" w:rsidRDefault="00857D08" w:rsidP="00857D08">
      <w:pPr>
        <w:suppressAutoHyphens/>
        <w:autoSpaceDE w:val="0"/>
        <w:autoSpaceDN w:val="0"/>
        <w:adjustRightInd w:val="0"/>
        <w:ind w:firstLine="709"/>
        <w:jc w:val="both"/>
        <w:rPr>
          <w:sz w:val="28"/>
          <w:szCs w:val="28"/>
        </w:rPr>
      </w:pPr>
    </w:p>
    <w:p w:rsidR="00857D08" w:rsidRPr="00125F62" w:rsidRDefault="00857D08" w:rsidP="00857D08">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857D08" w:rsidRPr="006A0533" w:rsidRDefault="00857D08" w:rsidP="00857D08">
      <w:pPr>
        <w:suppressAutoHyphens/>
        <w:ind w:firstLine="709"/>
        <w:jc w:val="both"/>
        <w:rPr>
          <w:sz w:val="28"/>
          <w:szCs w:val="28"/>
        </w:rPr>
      </w:pPr>
    </w:p>
    <w:p w:rsidR="00857D08" w:rsidRPr="006A0533" w:rsidRDefault="00857D08" w:rsidP="00857D08">
      <w:pPr>
        <w:suppressAutoHyphens/>
        <w:ind w:firstLine="709"/>
        <w:jc w:val="both"/>
        <w:rPr>
          <w:sz w:val="28"/>
          <w:szCs w:val="28"/>
        </w:rPr>
      </w:pPr>
      <w:r w:rsidRPr="006A0533">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6A0533">
        <w:rPr>
          <w:sz w:val="28"/>
        </w:rPr>
        <w:t xml:space="preserve"> и представляет документы в соответствии с пунктом 2.5 настоящего Регламента </w:t>
      </w:r>
      <w:r w:rsidRPr="006A0533">
        <w:rPr>
          <w:sz w:val="28"/>
          <w:szCs w:val="28"/>
        </w:rPr>
        <w:t>в Палату. Документы могут быть поданы через удаленное рабочее место. Список удаленных рабочих мест приведен в приложении №3.</w:t>
      </w:r>
    </w:p>
    <w:p w:rsidR="00857D08" w:rsidRPr="00AB3C7F" w:rsidRDefault="00857D08" w:rsidP="00857D08">
      <w:pPr>
        <w:suppressAutoHyphens/>
        <w:ind w:firstLine="709"/>
        <w:jc w:val="both"/>
        <w:rPr>
          <w:sz w:val="28"/>
          <w:szCs w:val="28"/>
        </w:rPr>
      </w:pPr>
      <w:r>
        <w:rPr>
          <w:sz w:val="28"/>
          <w:szCs w:val="28"/>
        </w:rPr>
        <w:t xml:space="preserve">Заявление о предоставлении муниципальной услуги в электронной форме направляется в Палату по электронной почте или через Интернет-приемную. </w:t>
      </w:r>
      <w:r>
        <w:rPr>
          <w:sz w:val="28"/>
          <w:szCs w:val="28"/>
        </w:rPr>
        <w:lastRenderedPageBreak/>
        <w:t xml:space="preserve">Регистрация заявления, поступившего в электронной форме, осуществляется в установленном порядке. </w:t>
      </w:r>
    </w:p>
    <w:p w:rsidR="00857D08" w:rsidRPr="00AB3C7F" w:rsidRDefault="00857D08" w:rsidP="00857D08">
      <w:pPr>
        <w:suppressAutoHyphens/>
        <w:autoSpaceDE w:val="0"/>
        <w:autoSpaceDN w:val="0"/>
        <w:adjustRightInd w:val="0"/>
        <w:ind w:firstLine="709"/>
        <w:jc w:val="both"/>
        <w:rPr>
          <w:bCs/>
          <w:sz w:val="28"/>
          <w:szCs w:val="28"/>
        </w:rPr>
      </w:pPr>
      <w:r w:rsidRPr="00AB3C7F">
        <w:rPr>
          <w:sz w:val="28"/>
          <w:szCs w:val="28"/>
        </w:rPr>
        <w:t>3.3.2.</w:t>
      </w:r>
      <w:r w:rsidRPr="00AB3C7F">
        <w:rPr>
          <w:bCs/>
          <w:sz w:val="28"/>
          <w:szCs w:val="28"/>
        </w:rPr>
        <w:t xml:space="preserve">Специалист </w:t>
      </w:r>
      <w:r>
        <w:rPr>
          <w:sz w:val="28"/>
          <w:szCs w:val="28"/>
        </w:rPr>
        <w:t>Палаты</w:t>
      </w:r>
      <w:r w:rsidRPr="00AB3C7F">
        <w:rPr>
          <w:bCs/>
          <w:sz w:val="28"/>
          <w:szCs w:val="28"/>
        </w:rPr>
        <w:t>, ведущий прием заявлений, осуществляет:</w:t>
      </w:r>
    </w:p>
    <w:p w:rsidR="00857D08" w:rsidRPr="00AB3C7F" w:rsidRDefault="00857D08" w:rsidP="00857D08">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857D08" w:rsidRPr="00AB3C7F" w:rsidRDefault="00857D08" w:rsidP="00857D08">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857D08" w:rsidRPr="00AB3C7F" w:rsidRDefault="00857D08" w:rsidP="00857D08">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857D08" w:rsidRPr="00AB3C7F" w:rsidRDefault="00857D08" w:rsidP="00857D08">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857D08" w:rsidRPr="00AB3C7F" w:rsidRDefault="00857D08" w:rsidP="00857D08">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специалист </w:t>
      </w:r>
      <w:r>
        <w:rPr>
          <w:sz w:val="28"/>
          <w:szCs w:val="28"/>
        </w:rPr>
        <w:t>Палаты</w:t>
      </w:r>
      <w:r w:rsidRPr="00AB3C7F">
        <w:rPr>
          <w:bCs/>
          <w:sz w:val="28"/>
          <w:szCs w:val="28"/>
        </w:rPr>
        <w:t xml:space="preserve"> осуществляет:</w:t>
      </w:r>
    </w:p>
    <w:p w:rsidR="00857D08" w:rsidRPr="00AB3C7F" w:rsidRDefault="00857D08" w:rsidP="00857D08">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857D08" w:rsidRPr="00AB3C7F" w:rsidRDefault="00857D08" w:rsidP="00857D08">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Pr>
          <w:bCs/>
          <w:sz w:val="28"/>
          <w:szCs w:val="28"/>
        </w:rPr>
        <w:t>;</w:t>
      </w:r>
    </w:p>
    <w:p w:rsidR="00857D08" w:rsidRDefault="00857D08" w:rsidP="00857D08">
      <w:pPr>
        <w:suppressAutoHyphens/>
        <w:autoSpaceDE w:val="0"/>
        <w:autoSpaceDN w:val="0"/>
        <w:adjustRightInd w:val="0"/>
        <w:ind w:firstLine="709"/>
        <w:jc w:val="both"/>
        <w:rPr>
          <w:bCs/>
          <w:sz w:val="28"/>
          <w:szCs w:val="28"/>
        </w:rPr>
      </w:pPr>
      <w:r>
        <w:rPr>
          <w:bCs/>
          <w:sz w:val="28"/>
          <w:szCs w:val="28"/>
        </w:rPr>
        <w:t>направление заявления на рассмотрение руководителю Палаты.</w:t>
      </w:r>
    </w:p>
    <w:p w:rsidR="00857D08" w:rsidRDefault="00857D08" w:rsidP="00857D08">
      <w:pPr>
        <w:autoSpaceDE w:val="0"/>
        <w:autoSpaceDN w:val="0"/>
        <w:adjustRightInd w:val="0"/>
        <w:ind w:firstLine="709"/>
        <w:jc w:val="both"/>
        <w:rPr>
          <w:bCs/>
          <w:sz w:val="28"/>
          <w:szCs w:val="28"/>
        </w:rPr>
      </w:pPr>
      <w:r>
        <w:rPr>
          <w:bCs/>
          <w:sz w:val="28"/>
          <w:szCs w:val="28"/>
        </w:rPr>
        <w:t xml:space="preserve">В случае наличия оснований для отказа в приеме документов, специалист Палаты, ведущий прием документов, уведомляет заявителя </w:t>
      </w:r>
      <w:r>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857D08" w:rsidRPr="002818D5" w:rsidRDefault="00857D08" w:rsidP="00857D08">
      <w:pPr>
        <w:suppressAutoHyphens/>
        <w:autoSpaceDE w:val="0"/>
        <w:autoSpaceDN w:val="0"/>
        <w:adjustRightInd w:val="0"/>
        <w:ind w:firstLine="709"/>
        <w:jc w:val="both"/>
        <w:rPr>
          <w:bCs/>
          <w:sz w:val="28"/>
          <w:szCs w:val="28"/>
        </w:rPr>
      </w:pPr>
      <w:r w:rsidRPr="002818D5">
        <w:rPr>
          <w:bCs/>
          <w:sz w:val="28"/>
          <w:szCs w:val="28"/>
        </w:rPr>
        <w:t>Процедуры, устанавливаемые настоящим пунктом, осуществляются:</w:t>
      </w:r>
    </w:p>
    <w:p w:rsidR="00857D08" w:rsidRPr="002818D5" w:rsidRDefault="00857D08" w:rsidP="00857D08">
      <w:pPr>
        <w:suppressAutoHyphens/>
        <w:autoSpaceDE w:val="0"/>
        <w:autoSpaceDN w:val="0"/>
        <w:adjustRightInd w:val="0"/>
        <w:ind w:firstLine="709"/>
        <w:jc w:val="both"/>
        <w:rPr>
          <w:bCs/>
          <w:sz w:val="28"/>
          <w:szCs w:val="28"/>
        </w:rPr>
      </w:pPr>
      <w:r w:rsidRPr="002818D5">
        <w:rPr>
          <w:bCs/>
          <w:sz w:val="28"/>
          <w:szCs w:val="28"/>
        </w:rPr>
        <w:t>прием заявления и документов в течение 15 минут;</w:t>
      </w:r>
    </w:p>
    <w:p w:rsidR="00857D08" w:rsidRDefault="00857D08" w:rsidP="00857D08">
      <w:pPr>
        <w:suppressAutoHyphens/>
        <w:autoSpaceDE w:val="0"/>
        <w:autoSpaceDN w:val="0"/>
        <w:adjustRightInd w:val="0"/>
        <w:ind w:firstLine="709"/>
        <w:jc w:val="both"/>
        <w:rPr>
          <w:bCs/>
          <w:sz w:val="28"/>
          <w:szCs w:val="28"/>
        </w:rPr>
      </w:pPr>
      <w:r w:rsidRPr="002818D5">
        <w:rPr>
          <w:bCs/>
          <w:sz w:val="28"/>
          <w:szCs w:val="28"/>
        </w:rPr>
        <w:t>регистрация заявления в течение одного дня с момента поступления заявления.</w:t>
      </w:r>
    </w:p>
    <w:p w:rsidR="00857D08" w:rsidRDefault="00857D08" w:rsidP="00857D08">
      <w:pPr>
        <w:suppressAutoHyphens/>
        <w:autoSpaceDE w:val="0"/>
        <w:autoSpaceDN w:val="0"/>
        <w:adjustRightInd w:val="0"/>
        <w:ind w:firstLine="709"/>
        <w:jc w:val="both"/>
        <w:rPr>
          <w:bCs/>
          <w:sz w:val="28"/>
          <w:szCs w:val="28"/>
        </w:rPr>
      </w:pPr>
      <w:r>
        <w:rPr>
          <w:sz w:val="28"/>
          <w:szCs w:val="28"/>
        </w:rPr>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857D08" w:rsidRDefault="00857D08" w:rsidP="00857D08">
      <w:pPr>
        <w:autoSpaceDE w:val="0"/>
        <w:autoSpaceDN w:val="0"/>
        <w:adjustRightInd w:val="0"/>
        <w:ind w:firstLine="709"/>
        <w:jc w:val="both"/>
        <w:rPr>
          <w:sz w:val="28"/>
          <w:szCs w:val="28"/>
        </w:rPr>
      </w:pPr>
      <w:r>
        <w:rPr>
          <w:sz w:val="28"/>
          <w:szCs w:val="28"/>
        </w:rPr>
        <w:t>3.3.3. Руководитель Палаты рассматривает заявление, определяет исполнителя и направляет специалисту Палаты.</w:t>
      </w:r>
    </w:p>
    <w:p w:rsidR="00857D08" w:rsidRDefault="00857D08" w:rsidP="00857D08">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857D08" w:rsidRDefault="00857D08" w:rsidP="00857D08">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857D08" w:rsidRDefault="00857D08" w:rsidP="00857D08">
      <w:pPr>
        <w:tabs>
          <w:tab w:val="left" w:pos="8610"/>
        </w:tabs>
        <w:suppressAutoHyphens/>
        <w:ind w:firstLine="709"/>
        <w:jc w:val="both"/>
        <w:rPr>
          <w:sz w:val="28"/>
          <w:szCs w:val="28"/>
        </w:rPr>
      </w:pPr>
    </w:p>
    <w:p w:rsidR="00857D08" w:rsidRPr="00AB3C7F" w:rsidRDefault="00857D08" w:rsidP="00857D08">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857D08" w:rsidRDefault="00857D08" w:rsidP="00857D08">
      <w:pPr>
        <w:suppressAutoHyphens/>
        <w:ind w:firstLine="709"/>
        <w:jc w:val="both"/>
        <w:rPr>
          <w:spacing w:val="-1"/>
          <w:sz w:val="28"/>
          <w:szCs w:val="28"/>
        </w:rPr>
      </w:pPr>
    </w:p>
    <w:p w:rsidR="00857D08" w:rsidRDefault="00857D08" w:rsidP="00857D08">
      <w:pPr>
        <w:suppressAutoHyphens/>
        <w:ind w:firstLine="709"/>
        <w:jc w:val="both"/>
        <w:rPr>
          <w:rFonts w:ascii="Times New Roman CYR" w:hAnsi="Times New Roman CYR" w:cs="Times New Roman CYR"/>
          <w:sz w:val="28"/>
          <w:szCs w:val="28"/>
        </w:rPr>
      </w:pPr>
      <w:r w:rsidRPr="00AB3C7F">
        <w:rPr>
          <w:spacing w:val="-1"/>
          <w:sz w:val="28"/>
          <w:szCs w:val="28"/>
        </w:rPr>
        <w:t xml:space="preserve">3.4.1. Специалист </w:t>
      </w:r>
      <w:r>
        <w:rPr>
          <w:sz w:val="28"/>
          <w:szCs w:val="28"/>
        </w:rPr>
        <w:t>Палаты</w:t>
      </w:r>
      <w:r w:rsidRPr="00AB3C7F">
        <w:rPr>
          <w:spacing w:val="-1"/>
          <w:sz w:val="28"/>
          <w:szCs w:val="28"/>
        </w:rPr>
        <w:t xml:space="preserve"> </w:t>
      </w:r>
      <w:r w:rsidRPr="00AB65C1">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w:t>
      </w:r>
      <w:r>
        <w:rPr>
          <w:rFonts w:ascii="Times New Roman CYR" w:hAnsi="Times New Roman CYR" w:cs="Times New Roman CYR"/>
          <w:sz w:val="28"/>
          <w:szCs w:val="28"/>
        </w:rPr>
        <w:t xml:space="preserve">ы </w:t>
      </w:r>
      <w:r w:rsidRPr="00E33FDB">
        <w:rPr>
          <w:rFonts w:ascii="Times New Roman CYR" w:hAnsi="Times New Roman CYR" w:cs="Times New Roman CYR"/>
          <w:sz w:val="28"/>
          <w:szCs w:val="28"/>
        </w:rPr>
        <w:t>о предоставлении</w:t>
      </w:r>
      <w:r>
        <w:rPr>
          <w:rFonts w:ascii="Times New Roman CYR" w:hAnsi="Times New Roman CYR" w:cs="Times New Roman CYR"/>
          <w:sz w:val="28"/>
          <w:szCs w:val="28"/>
        </w:rPr>
        <w:t>:</w:t>
      </w:r>
    </w:p>
    <w:p w:rsidR="00857D08" w:rsidRDefault="00857D08" w:rsidP="00857D08">
      <w:pPr>
        <w:suppressAutoHyphens/>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1. </w:t>
      </w:r>
      <w:r w:rsidRPr="004A79B1">
        <w:rPr>
          <w:rFonts w:ascii="Times New Roman CYR" w:hAnsi="Times New Roman CYR" w:cs="Times New Roman CYR"/>
          <w:sz w:val="28"/>
          <w:szCs w:val="28"/>
        </w:rPr>
        <w:t>Сведений из ЕГРЮЛ либо Сведений из ЕГРИП</w:t>
      </w:r>
      <w:r>
        <w:rPr>
          <w:rFonts w:ascii="Times New Roman CYR" w:hAnsi="Times New Roman CYR" w:cs="Times New Roman CYR"/>
          <w:sz w:val="28"/>
          <w:szCs w:val="28"/>
        </w:rPr>
        <w:t>;</w:t>
      </w:r>
    </w:p>
    <w:p w:rsidR="00857D08" w:rsidRPr="00875D0A" w:rsidRDefault="00857D08" w:rsidP="00857D08">
      <w:pPr>
        <w:suppressAutoHyphens/>
        <w:ind w:firstLine="709"/>
        <w:jc w:val="both"/>
        <w:rPr>
          <w:sz w:val="28"/>
          <w:szCs w:val="28"/>
        </w:rPr>
      </w:pPr>
      <w:r w:rsidRPr="00875D0A">
        <w:rPr>
          <w:rFonts w:ascii="Times New Roman CYR" w:hAnsi="Times New Roman CYR" w:cs="Times New Roman CYR"/>
          <w:sz w:val="28"/>
          <w:szCs w:val="28"/>
        </w:rPr>
        <w:t>2.</w:t>
      </w:r>
      <w:r w:rsidRPr="00875D0A">
        <w:rPr>
          <w:sz w:val="28"/>
          <w:szCs w:val="28"/>
        </w:rPr>
        <w:t>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857D08" w:rsidRDefault="00857D08" w:rsidP="00857D08">
      <w:pPr>
        <w:suppressAutoHyphens/>
        <w:ind w:firstLine="709"/>
        <w:jc w:val="both"/>
        <w:rPr>
          <w:sz w:val="28"/>
          <w:szCs w:val="28"/>
        </w:rPr>
      </w:pPr>
      <w:r w:rsidRPr="00875D0A">
        <w:rPr>
          <w:sz w:val="28"/>
          <w:szCs w:val="28"/>
        </w:rPr>
        <w:lastRenderedPageBreak/>
        <w:t>3. Выписка из Единого государственного реестра недвижимости об основных характеристиках и зарегистрированных правах на объект недвижимости.</w:t>
      </w:r>
    </w:p>
    <w:p w:rsidR="00857D08" w:rsidRPr="00AB3C7F" w:rsidRDefault="00857D08" w:rsidP="00857D08">
      <w:pPr>
        <w:suppressAutoHyphens/>
        <w:ind w:firstLine="709"/>
        <w:jc w:val="both"/>
        <w:rPr>
          <w:spacing w:val="-1"/>
          <w:sz w:val="28"/>
          <w:szCs w:val="28"/>
        </w:rPr>
      </w:pPr>
      <w:r w:rsidRPr="00AB3C7F">
        <w:rPr>
          <w:spacing w:val="-1"/>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857D08" w:rsidRPr="00AB3C7F" w:rsidRDefault="00857D08" w:rsidP="00857D08">
      <w:pPr>
        <w:suppressAutoHyphens/>
        <w:ind w:firstLine="709"/>
        <w:jc w:val="both"/>
        <w:rPr>
          <w:spacing w:val="-1"/>
          <w:sz w:val="28"/>
          <w:szCs w:val="28"/>
        </w:rPr>
      </w:pPr>
      <w:r w:rsidRPr="00AB3C7F">
        <w:rPr>
          <w:spacing w:val="-1"/>
          <w:sz w:val="28"/>
          <w:szCs w:val="28"/>
        </w:rPr>
        <w:t>Результат процедуры: направленны</w:t>
      </w:r>
      <w:r>
        <w:rPr>
          <w:spacing w:val="-1"/>
          <w:sz w:val="28"/>
          <w:szCs w:val="28"/>
        </w:rPr>
        <w:t>й</w:t>
      </w:r>
      <w:r w:rsidRPr="00AB3C7F">
        <w:rPr>
          <w:spacing w:val="-1"/>
          <w:sz w:val="28"/>
          <w:szCs w:val="28"/>
        </w:rPr>
        <w:t xml:space="preserve"> запрос. </w:t>
      </w:r>
    </w:p>
    <w:p w:rsidR="00857D08" w:rsidRDefault="00857D08" w:rsidP="00857D08">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3.4.2. Специалисты поставщиков данных на основании запроса, поступившего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857D08" w:rsidRDefault="00857D08" w:rsidP="00857D08">
      <w:pPr>
        <w:suppressAutoHyphens/>
        <w:autoSpaceDE w:val="0"/>
        <w:autoSpaceDN w:val="0"/>
        <w:adjustRightInd w:val="0"/>
        <w:ind w:firstLine="709"/>
        <w:jc w:val="both"/>
        <w:rPr>
          <w:sz w:val="28"/>
          <w:szCs w:val="28"/>
        </w:rPr>
      </w:pPr>
      <w:r w:rsidRPr="00AB3C7F">
        <w:rPr>
          <w:sz w:val="28"/>
          <w:szCs w:val="28"/>
        </w:rPr>
        <w:t xml:space="preserve">Процедуры, устанавливаемые настоящим </w:t>
      </w:r>
      <w:r>
        <w:rPr>
          <w:sz w:val="28"/>
          <w:szCs w:val="28"/>
        </w:rPr>
        <w:t>под</w:t>
      </w:r>
      <w:r w:rsidRPr="00AB3C7F">
        <w:rPr>
          <w:sz w:val="28"/>
          <w:szCs w:val="28"/>
        </w:rPr>
        <w:t>пунктом, осуществляются</w:t>
      </w:r>
      <w:r>
        <w:rPr>
          <w:sz w:val="28"/>
          <w:szCs w:val="28"/>
        </w:rPr>
        <w:t xml:space="preserve"> в следующие сроки:</w:t>
      </w:r>
    </w:p>
    <w:p w:rsidR="00857D08" w:rsidRDefault="00857D08" w:rsidP="00857D08">
      <w:pPr>
        <w:suppressAutoHyphens/>
        <w:autoSpaceDE w:val="0"/>
        <w:autoSpaceDN w:val="0"/>
        <w:adjustRightInd w:val="0"/>
        <w:ind w:firstLine="709"/>
        <w:jc w:val="both"/>
        <w:rPr>
          <w:sz w:val="28"/>
          <w:szCs w:val="28"/>
        </w:rPr>
      </w:pPr>
      <w:r>
        <w:rPr>
          <w:sz w:val="28"/>
          <w:szCs w:val="28"/>
        </w:rPr>
        <w:t>по документам (сведениям), направляемым специалистами Росреестра, не более трех рабочих дней;</w:t>
      </w:r>
    </w:p>
    <w:p w:rsidR="00857D08" w:rsidRPr="00AB3C7F" w:rsidRDefault="00857D08" w:rsidP="00857D08">
      <w:pPr>
        <w:suppressAutoHyphens/>
        <w:autoSpaceDE w:val="0"/>
        <w:autoSpaceDN w:val="0"/>
        <w:adjustRightInd w:val="0"/>
        <w:ind w:firstLine="709"/>
        <w:jc w:val="both"/>
        <w:rPr>
          <w:sz w:val="28"/>
          <w:szCs w:val="28"/>
        </w:rPr>
      </w:pPr>
      <w:r>
        <w:rPr>
          <w:sz w:val="28"/>
          <w:szCs w:val="28"/>
        </w:rPr>
        <w:t>по остальным поставщикам</w:t>
      </w:r>
      <w:r w:rsidRPr="00AB3C7F">
        <w:rPr>
          <w:sz w:val="28"/>
          <w:szCs w:val="28"/>
        </w:rPr>
        <w:t xml:space="preserve"> </w:t>
      </w:r>
      <w:r>
        <w:rPr>
          <w:sz w:val="28"/>
          <w:szCs w:val="28"/>
        </w:rPr>
        <w:t xml:space="preserve">- </w:t>
      </w:r>
      <w:r w:rsidRPr="00AB3C7F">
        <w:rPr>
          <w:sz w:val="28"/>
          <w:szCs w:val="28"/>
        </w:rPr>
        <w:t>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857D08" w:rsidRDefault="00857D08" w:rsidP="00857D08">
      <w:pPr>
        <w:suppressAutoHyphens/>
        <w:ind w:firstLine="720"/>
        <w:jc w:val="both"/>
        <w:rPr>
          <w:sz w:val="28"/>
          <w:szCs w:val="28"/>
        </w:rPr>
      </w:pPr>
      <w:r w:rsidRPr="00AB3C7F">
        <w:rPr>
          <w:sz w:val="28"/>
          <w:szCs w:val="28"/>
        </w:rPr>
        <w:t xml:space="preserve">Результат процедур: документы (сведения) либо уведомление об отказе, направленные в </w:t>
      </w:r>
      <w:r>
        <w:rPr>
          <w:sz w:val="28"/>
          <w:szCs w:val="28"/>
        </w:rPr>
        <w:t>Палату</w:t>
      </w:r>
      <w:r w:rsidRPr="00AB3C7F">
        <w:rPr>
          <w:sz w:val="28"/>
          <w:szCs w:val="28"/>
        </w:rPr>
        <w:t>.</w:t>
      </w:r>
    </w:p>
    <w:p w:rsidR="00857D08" w:rsidRPr="00E2712B" w:rsidRDefault="00857D08" w:rsidP="00857D08">
      <w:pPr>
        <w:jc w:val="center"/>
        <w:rPr>
          <w:b/>
          <w:bCs/>
        </w:rPr>
      </w:pPr>
    </w:p>
    <w:p w:rsidR="00857D08" w:rsidRDefault="00857D08" w:rsidP="00857D08">
      <w:pPr>
        <w:autoSpaceDE w:val="0"/>
        <w:autoSpaceDN w:val="0"/>
        <w:adjustRightInd w:val="0"/>
        <w:ind w:firstLine="720"/>
        <w:jc w:val="both"/>
        <w:rPr>
          <w:sz w:val="28"/>
          <w:szCs w:val="28"/>
        </w:rPr>
      </w:pPr>
      <w:r>
        <w:rPr>
          <w:sz w:val="28"/>
          <w:szCs w:val="28"/>
        </w:rPr>
        <w:t>3.5 Подготовка результата муниципальной услуги</w:t>
      </w:r>
    </w:p>
    <w:p w:rsidR="00857D08" w:rsidRPr="00E2712B" w:rsidRDefault="00857D08" w:rsidP="00857D08">
      <w:pPr>
        <w:ind w:firstLine="709"/>
        <w:jc w:val="both"/>
      </w:pPr>
    </w:p>
    <w:p w:rsidR="00857D08" w:rsidRPr="00017A4A" w:rsidRDefault="00857D08" w:rsidP="00857D08">
      <w:pPr>
        <w:suppressAutoHyphens/>
        <w:ind w:firstLine="709"/>
        <w:jc w:val="both"/>
        <w:rPr>
          <w:sz w:val="28"/>
          <w:szCs w:val="28"/>
        </w:rPr>
      </w:pPr>
      <w:r w:rsidRPr="00017A4A">
        <w:rPr>
          <w:sz w:val="28"/>
          <w:szCs w:val="28"/>
        </w:rPr>
        <w:t>3.</w:t>
      </w:r>
      <w:r>
        <w:rPr>
          <w:sz w:val="28"/>
          <w:szCs w:val="28"/>
        </w:rPr>
        <w:t>5</w:t>
      </w:r>
      <w:r w:rsidRPr="00017A4A">
        <w:rPr>
          <w:sz w:val="28"/>
          <w:szCs w:val="28"/>
        </w:rPr>
        <w:t>.</w:t>
      </w:r>
      <w:r>
        <w:rPr>
          <w:sz w:val="28"/>
          <w:szCs w:val="28"/>
        </w:rPr>
        <w:t>1.</w:t>
      </w:r>
      <w:r w:rsidRPr="00017A4A">
        <w:rPr>
          <w:sz w:val="28"/>
          <w:szCs w:val="28"/>
        </w:rPr>
        <w:t xml:space="preserve"> Специалист Палаты:</w:t>
      </w:r>
    </w:p>
    <w:p w:rsidR="00857D08" w:rsidRPr="00017A4A" w:rsidRDefault="00857D08" w:rsidP="00857D08">
      <w:pPr>
        <w:suppressAutoHyphens/>
        <w:autoSpaceDE w:val="0"/>
        <w:autoSpaceDN w:val="0"/>
        <w:adjustRightInd w:val="0"/>
        <w:ind w:firstLine="709"/>
        <w:jc w:val="both"/>
        <w:rPr>
          <w:sz w:val="28"/>
          <w:szCs w:val="28"/>
        </w:rPr>
      </w:pPr>
      <w:r w:rsidRPr="00017A4A">
        <w:rPr>
          <w:sz w:val="28"/>
          <w:szCs w:val="28"/>
        </w:rPr>
        <w:t>провер</w:t>
      </w:r>
      <w:r>
        <w:rPr>
          <w:sz w:val="28"/>
          <w:szCs w:val="28"/>
        </w:rPr>
        <w:t>яет</w:t>
      </w:r>
      <w:r w:rsidRPr="00017A4A">
        <w:rPr>
          <w:sz w:val="28"/>
          <w:szCs w:val="28"/>
        </w:rPr>
        <w:t xml:space="preserve"> </w:t>
      </w:r>
      <w:r>
        <w:rPr>
          <w:sz w:val="28"/>
          <w:szCs w:val="28"/>
        </w:rPr>
        <w:t>содержание</w:t>
      </w:r>
      <w:r w:rsidRPr="00017A4A">
        <w:rPr>
          <w:sz w:val="28"/>
          <w:szCs w:val="28"/>
        </w:rPr>
        <w:t xml:space="preserve"> документов, прилагаемых к заявлению;</w:t>
      </w:r>
    </w:p>
    <w:p w:rsidR="00857D08" w:rsidRPr="00017A4A" w:rsidRDefault="00857D08" w:rsidP="00857D08">
      <w:pPr>
        <w:suppressAutoHyphens/>
        <w:ind w:firstLine="709"/>
        <w:jc w:val="both"/>
        <w:rPr>
          <w:bCs/>
          <w:sz w:val="28"/>
          <w:szCs w:val="28"/>
        </w:rPr>
      </w:pPr>
      <w:r w:rsidRPr="00017A4A">
        <w:rPr>
          <w:sz w:val="28"/>
          <w:szCs w:val="28"/>
        </w:rPr>
        <w:t>подгот</w:t>
      </w:r>
      <w:r>
        <w:rPr>
          <w:sz w:val="28"/>
          <w:szCs w:val="28"/>
        </w:rPr>
        <w:t>авливает</w:t>
      </w:r>
      <w:r w:rsidRPr="00017A4A">
        <w:rPr>
          <w:sz w:val="28"/>
          <w:szCs w:val="28"/>
        </w:rPr>
        <w:t xml:space="preserve"> проекта </w:t>
      </w:r>
      <w:r>
        <w:rPr>
          <w:sz w:val="28"/>
          <w:szCs w:val="28"/>
        </w:rPr>
        <w:t xml:space="preserve">распоряжения </w:t>
      </w:r>
      <w:r w:rsidRPr="00017A4A">
        <w:rPr>
          <w:sz w:val="28"/>
          <w:szCs w:val="28"/>
        </w:rPr>
        <w:t>о внесении изменений в договор аренды</w:t>
      </w:r>
      <w:r>
        <w:rPr>
          <w:sz w:val="28"/>
          <w:szCs w:val="28"/>
        </w:rPr>
        <w:t xml:space="preserve"> или письмо об отказе в предоставлении муниципальной услуги;</w:t>
      </w:r>
    </w:p>
    <w:p w:rsidR="00857D08" w:rsidRPr="00017A4A" w:rsidRDefault="00857D08" w:rsidP="00857D08">
      <w:pPr>
        <w:suppressAutoHyphens/>
        <w:autoSpaceDE w:val="0"/>
        <w:autoSpaceDN w:val="0"/>
        <w:adjustRightInd w:val="0"/>
        <w:ind w:firstLine="709"/>
        <w:jc w:val="both"/>
        <w:rPr>
          <w:sz w:val="28"/>
          <w:szCs w:val="28"/>
        </w:rPr>
      </w:pPr>
      <w:r>
        <w:rPr>
          <w:sz w:val="28"/>
          <w:szCs w:val="28"/>
        </w:rPr>
        <w:t>согласовывает в установленном порядке проект документа и направляет на подпись руководителю Палаты</w:t>
      </w:r>
      <w:r w:rsidRPr="00017A4A">
        <w:rPr>
          <w:sz w:val="28"/>
          <w:szCs w:val="28"/>
        </w:rPr>
        <w:t>.</w:t>
      </w:r>
    </w:p>
    <w:p w:rsidR="00857D08" w:rsidRPr="00F25156" w:rsidRDefault="00857D08" w:rsidP="00857D08">
      <w:pPr>
        <w:autoSpaceDE w:val="0"/>
        <w:autoSpaceDN w:val="0"/>
        <w:adjustRightInd w:val="0"/>
        <w:ind w:firstLine="709"/>
        <w:jc w:val="both"/>
        <w:rPr>
          <w:rFonts w:ascii="Times New Roman CYR" w:hAnsi="Times New Roman CYR" w:cs="Times New Roman CYR"/>
          <w:sz w:val="28"/>
          <w:szCs w:val="28"/>
        </w:rPr>
      </w:pPr>
      <w:r w:rsidRPr="00F25156">
        <w:rPr>
          <w:rFonts w:ascii="Times New Roman CYR" w:hAnsi="Times New Roman CYR" w:cs="Times New Roman CYR"/>
          <w:sz w:val="28"/>
          <w:szCs w:val="28"/>
        </w:rPr>
        <w:t>Процедуры, устанавливаемые настоящим пунктом, осуществляются в день поступления ответов на запросы.</w:t>
      </w:r>
    </w:p>
    <w:p w:rsidR="00857D08" w:rsidRPr="00F25156" w:rsidRDefault="00857D08" w:rsidP="00857D08">
      <w:pPr>
        <w:autoSpaceDE w:val="0"/>
        <w:autoSpaceDN w:val="0"/>
        <w:adjustRightInd w:val="0"/>
        <w:ind w:firstLine="709"/>
        <w:jc w:val="both"/>
        <w:rPr>
          <w:rFonts w:ascii="Times New Roman CYR" w:hAnsi="Times New Roman CYR" w:cs="Times New Roman CYR"/>
          <w:sz w:val="28"/>
          <w:szCs w:val="28"/>
        </w:rPr>
      </w:pPr>
      <w:r w:rsidRPr="00F25156">
        <w:rPr>
          <w:rFonts w:ascii="Times New Roman CYR" w:hAnsi="Times New Roman CYR" w:cs="Times New Roman CYR"/>
          <w:sz w:val="28"/>
          <w:szCs w:val="28"/>
        </w:rPr>
        <w:t xml:space="preserve">Результат процедур: </w:t>
      </w:r>
      <w:r>
        <w:rPr>
          <w:rFonts w:ascii="Times New Roman CYR" w:hAnsi="Times New Roman CYR" w:cs="Times New Roman CYR"/>
          <w:sz w:val="28"/>
          <w:szCs w:val="28"/>
        </w:rPr>
        <w:t>документы</w:t>
      </w:r>
      <w:r w:rsidRPr="00F25156">
        <w:rPr>
          <w:rFonts w:ascii="Times New Roman CYR" w:hAnsi="Times New Roman CYR" w:cs="Times New Roman CYR"/>
          <w:sz w:val="28"/>
          <w:szCs w:val="28"/>
        </w:rPr>
        <w:t xml:space="preserve">, направленные на подпись </w:t>
      </w:r>
      <w:r>
        <w:rPr>
          <w:rFonts w:ascii="Times New Roman CYR" w:hAnsi="Times New Roman CYR" w:cs="Times New Roman CYR"/>
          <w:sz w:val="28"/>
          <w:szCs w:val="28"/>
        </w:rPr>
        <w:t>руководителю Исполкома</w:t>
      </w:r>
      <w:r w:rsidRPr="00F25156">
        <w:rPr>
          <w:rFonts w:ascii="Times New Roman CYR" w:hAnsi="Times New Roman CYR" w:cs="Times New Roman CYR"/>
          <w:sz w:val="28"/>
          <w:szCs w:val="28"/>
        </w:rPr>
        <w:t xml:space="preserve"> (лицу, им уполномоченному).</w:t>
      </w:r>
    </w:p>
    <w:p w:rsidR="00857D08" w:rsidRPr="000F00CA" w:rsidRDefault="00857D08" w:rsidP="00857D08">
      <w:pPr>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3.</w:t>
      </w:r>
      <w:r>
        <w:rPr>
          <w:rFonts w:ascii="Times New Roman CYR" w:hAnsi="Times New Roman CYR" w:cs="Times New Roman CYR"/>
          <w:sz w:val="28"/>
          <w:szCs w:val="28"/>
        </w:rPr>
        <w:t>5.2</w:t>
      </w:r>
      <w:r w:rsidRPr="000F00CA">
        <w:rPr>
          <w:rFonts w:ascii="Times New Roman CYR" w:hAnsi="Times New Roman CYR" w:cs="Times New Roman CYR"/>
          <w:sz w:val="28"/>
          <w:szCs w:val="28"/>
        </w:rPr>
        <w:t xml:space="preserve">. </w:t>
      </w:r>
      <w:r>
        <w:rPr>
          <w:rFonts w:ascii="Times New Roman CYR" w:hAnsi="Times New Roman CYR" w:cs="Times New Roman CYR"/>
          <w:sz w:val="28"/>
          <w:szCs w:val="28"/>
        </w:rPr>
        <w:t>Руководитель Палаты</w:t>
      </w:r>
      <w:r w:rsidRPr="000F00CA">
        <w:rPr>
          <w:rFonts w:ascii="Times New Roman CYR" w:hAnsi="Times New Roman CYR" w:cs="Times New Roman CYR"/>
          <w:sz w:val="28"/>
          <w:szCs w:val="28"/>
        </w:rPr>
        <w:t xml:space="preserve"> (лицо, им уполномоченное) </w:t>
      </w:r>
      <w:r>
        <w:rPr>
          <w:rFonts w:ascii="Times New Roman CYR" w:hAnsi="Times New Roman CYR" w:cs="Times New Roman CYR"/>
          <w:sz w:val="28"/>
          <w:szCs w:val="28"/>
        </w:rPr>
        <w:t>подписывает распоряжение и заверяет его печатью или подписывает письмо об отказе. Подписанные документы направляет специалисту Палаты</w:t>
      </w:r>
      <w:r w:rsidRPr="000F00CA">
        <w:rPr>
          <w:rFonts w:ascii="Times New Roman CYR" w:hAnsi="Times New Roman CYR" w:cs="Times New Roman CYR"/>
          <w:sz w:val="28"/>
          <w:szCs w:val="28"/>
        </w:rPr>
        <w:t>.</w:t>
      </w:r>
    </w:p>
    <w:p w:rsidR="00857D08" w:rsidRPr="000F00CA" w:rsidRDefault="00857D08" w:rsidP="00857D08">
      <w:pPr>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Процедур</w:t>
      </w:r>
      <w:r>
        <w:rPr>
          <w:rFonts w:ascii="Times New Roman CYR" w:hAnsi="Times New Roman CYR" w:cs="Times New Roman CYR"/>
          <w:sz w:val="28"/>
          <w:szCs w:val="28"/>
        </w:rPr>
        <w:t>а</w:t>
      </w:r>
      <w:r w:rsidRPr="000F00CA">
        <w:rPr>
          <w:rFonts w:ascii="Times New Roman CYR" w:hAnsi="Times New Roman CYR" w:cs="Times New Roman CYR"/>
          <w:sz w:val="28"/>
          <w:szCs w:val="28"/>
        </w:rPr>
        <w:t>, устанавливаем</w:t>
      </w:r>
      <w:r>
        <w:rPr>
          <w:rFonts w:ascii="Times New Roman CYR" w:hAnsi="Times New Roman CYR" w:cs="Times New Roman CYR"/>
          <w:sz w:val="28"/>
          <w:szCs w:val="28"/>
        </w:rPr>
        <w:t>ая</w:t>
      </w:r>
      <w:r w:rsidRPr="000F00CA">
        <w:rPr>
          <w:rFonts w:ascii="Times New Roman CYR" w:hAnsi="Times New Roman CYR" w:cs="Times New Roman CYR"/>
          <w:sz w:val="28"/>
          <w:szCs w:val="28"/>
        </w:rPr>
        <w:t xml:space="preserve"> настоящим пунктом, осуществля</w:t>
      </w:r>
      <w:r>
        <w:rPr>
          <w:rFonts w:ascii="Times New Roman CYR" w:hAnsi="Times New Roman CYR" w:cs="Times New Roman CYR"/>
          <w:sz w:val="28"/>
          <w:szCs w:val="28"/>
        </w:rPr>
        <w:t>е</w:t>
      </w:r>
      <w:r w:rsidRPr="000F00CA">
        <w:rPr>
          <w:rFonts w:ascii="Times New Roman CYR" w:hAnsi="Times New Roman CYR" w:cs="Times New Roman CYR"/>
          <w:sz w:val="28"/>
          <w:szCs w:val="28"/>
        </w:rPr>
        <w:t xml:space="preserve">тся в </w:t>
      </w:r>
      <w:r>
        <w:rPr>
          <w:rFonts w:ascii="Times New Roman CYR" w:hAnsi="Times New Roman CYR" w:cs="Times New Roman CYR"/>
          <w:sz w:val="28"/>
          <w:szCs w:val="28"/>
        </w:rPr>
        <w:t>день поступления проектов на утверждение</w:t>
      </w:r>
      <w:r w:rsidRPr="000F00CA">
        <w:rPr>
          <w:rFonts w:ascii="Times New Roman CYR" w:hAnsi="Times New Roman CYR" w:cs="Times New Roman CYR"/>
          <w:sz w:val="28"/>
          <w:szCs w:val="28"/>
        </w:rPr>
        <w:t>.</w:t>
      </w:r>
    </w:p>
    <w:p w:rsidR="00857D08" w:rsidRDefault="00857D08" w:rsidP="00857D08">
      <w:pPr>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Результат процедур</w:t>
      </w:r>
      <w:r>
        <w:rPr>
          <w:rFonts w:ascii="Times New Roman CYR" w:hAnsi="Times New Roman CYR" w:cs="Times New Roman CYR"/>
          <w:sz w:val="28"/>
          <w:szCs w:val="28"/>
        </w:rPr>
        <w:t xml:space="preserve">ы: подписанное распоряжение или письмо об отказе. </w:t>
      </w:r>
    </w:p>
    <w:p w:rsidR="00857D08" w:rsidRDefault="00857D08" w:rsidP="00857D08">
      <w:pPr>
        <w:pStyle w:val="ConsPlusNormal"/>
        <w:suppressAutoHyphens/>
        <w:ind w:firstLine="709"/>
        <w:jc w:val="both"/>
        <w:rPr>
          <w:rFonts w:ascii="Times New Roman" w:hAnsi="Times New Roman" w:cs="Times New Roman"/>
          <w:sz w:val="28"/>
          <w:szCs w:val="28"/>
        </w:rPr>
      </w:pPr>
    </w:p>
    <w:p w:rsidR="00857D08" w:rsidRDefault="00857D08" w:rsidP="00857D08">
      <w:pPr>
        <w:autoSpaceDE w:val="0"/>
        <w:autoSpaceDN w:val="0"/>
        <w:adjustRightInd w:val="0"/>
        <w:ind w:firstLine="709"/>
        <w:jc w:val="both"/>
        <w:rPr>
          <w:rFonts w:ascii="Times New Roman CYR" w:hAnsi="Times New Roman CYR" w:cs="Times New Roman CYR"/>
          <w:sz w:val="28"/>
          <w:szCs w:val="28"/>
        </w:rPr>
      </w:pPr>
      <w:r w:rsidRPr="00A644D5">
        <w:rPr>
          <w:rFonts w:ascii="Times New Roman CYR" w:hAnsi="Times New Roman CYR" w:cs="Times New Roman CYR"/>
          <w:sz w:val="28"/>
          <w:szCs w:val="28"/>
        </w:rPr>
        <w:lastRenderedPageBreak/>
        <w:t>3.6. </w:t>
      </w:r>
      <w:r>
        <w:rPr>
          <w:rFonts w:ascii="Times New Roman CYR" w:hAnsi="Times New Roman CYR" w:cs="Times New Roman CYR"/>
          <w:sz w:val="28"/>
          <w:szCs w:val="28"/>
        </w:rPr>
        <w:t>В</w:t>
      </w:r>
      <w:r w:rsidRPr="00A644D5">
        <w:rPr>
          <w:sz w:val="28"/>
          <w:szCs w:val="28"/>
        </w:rPr>
        <w:t>ыдача заявителю результата муниципальной услуги</w:t>
      </w:r>
    </w:p>
    <w:p w:rsidR="00857D08" w:rsidRDefault="00857D08" w:rsidP="00857D08">
      <w:pPr>
        <w:autoSpaceDE w:val="0"/>
        <w:autoSpaceDN w:val="0"/>
        <w:adjustRightInd w:val="0"/>
        <w:ind w:firstLine="709"/>
        <w:jc w:val="both"/>
        <w:rPr>
          <w:rFonts w:ascii="Times New Roman CYR" w:hAnsi="Times New Roman CYR" w:cs="Times New Roman CYR"/>
          <w:sz w:val="28"/>
          <w:szCs w:val="28"/>
        </w:rPr>
      </w:pPr>
    </w:p>
    <w:p w:rsidR="00857D08" w:rsidRPr="000F00CA" w:rsidRDefault="00857D08" w:rsidP="00857D08">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3.6.1. С</w:t>
      </w:r>
      <w:r w:rsidRPr="000F00CA">
        <w:rPr>
          <w:rFonts w:ascii="Times New Roman CYR" w:hAnsi="Times New Roman CYR" w:cs="Times New Roman CYR"/>
          <w:sz w:val="28"/>
          <w:szCs w:val="28"/>
        </w:rPr>
        <w:t xml:space="preserve">пециалист </w:t>
      </w:r>
      <w:r>
        <w:rPr>
          <w:rFonts w:ascii="Times New Roman CYR" w:hAnsi="Times New Roman CYR" w:cs="Times New Roman CYR"/>
          <w:sz w:val="28"/>
          <w:szCs w:val="28"/>
        </w:rPr>
        <w:t>Палаты</w:t>
      </w:r>
      <w:r w:rsidRPr="000F00CA">
        <w:rPr>
          <w:rFonts w:ascii="Times New Roman CYR" w:hAnsi="Times New Roman CYR" w:cs="Times New Roman CYR"/>
          <w:sz w:val="28"/>
          <w:szCs w:val="28"/>
        </w:rPr>
        <w:t>:</w:t>
      </w:r>
    </w:p>
    <w:p w:rsidR="00857D08" w:rsidRDefault="00857D08" w:rsidP="00857D08">
      <w:pPr>
        <w:autoSpaceDE w:val="0"/>
        <w:autoSpaceDN w:val="0"/>
        <w:adjustRightInd w:val="0"/>
        <w:ind w:firstLine="709"/>
        <w:jc w:val="both"/>
        <w:rPr>
          <w:rFonts w:ascii="Times New Roman CYR" w:hAnsi="Times New Roman CYR" w:cs="Times New Roman CYR"/>
          <w:sz w:val="28"/>
          <w:szCs w:val="28"/>
        </w:rPr>
      </w:pPr>
      <w:r w:rsidRPr="00A644D5">
        <w:rPr>
          <w:rFonts w:ascii="Times New Roman CYR" w:hAnsi="Times New Roman CYR" w:cs="Times New Roman CYR"/>
          <w:sz w:val="28"/>
          <w:szCs w:val="28"/>
        </w:rPr>
        <w:t xml:space="preserve">регистрирует </w:t>
      </w:r>
      <w:r>
        <w:rPr>
          <w:rFonts w:ascii="Times New Roman CYR" w:hAnsi="Times New Roman CYR" w:cs="Times New Roman CYR"/>
          <w:sz w:val="28"/>
          <w:szCs w:val="28"/>
        </w:rPr>
        <w:t>распоряжение</w:t>
      </w:r>
      <w:r w:rsidRPr="00A644D5">
        <w:rPr>
          <w:rFonts w:ascii="Times New Roman CYR" w:hAnsi="Times New Roman CYR" w:cs="Times New Roman CYR"/>
          <w:sz w:val="28"/>
          <w:szCs w:val="28"/>
        </w:rPr>
        <w:t xml:space="preserve"> или письмо об отказе;</w:t>
      </w:r>
    </w:p>
    <w:p w:rsidR="00857D08" w:rsidRDefault="00857D08" w:rsidP="00857D08">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извещает</w:t>
      </w:r>
      <w:r w:rsidRPr="000F00CA">
        <w:rPr>
          <w:rFonts w:ascii="Times New Roman CYR" w:hAnsi="Times New Roman CYR" w:cs="Times New Roman CYR"/>
          <w:sz w:val="28"/>
          <w:szCs w:val="28"/>
        </w:rPr>
        <w:t xml:space="preserve"> заявител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(его представител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с использованием способа связи, </w:t>
      </w:r>
      <w:r w:rsidRPr="00AB65C1">
        <w:rPr>
          <w:rFonts w:ascii="Times New Roman CYR" w:hAnsi="Times New Roman CYR" w:cs="Times New Roman CYR"/>
          <w:sz w:val="28"/>
          <w:szCs w:val="28"/>
        </w:rPr>
        <w:t xml:space="preserve">указанного в заявлении,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услуги, </w:t>
      </w:r>
      <w:r w:rsidRPr="0058681F">
        <w:rPr>
          <w:rFonts w:ascii="Times New Roman CYR" w:hAnsi="Times New Roman CYR" w:cs="Times New Roman CYR"/>
          <w:sz w:val="28"/>
          <w:szCs w:val="28"/>
        </w:rPr>
        <w:t xml:space="preserve">сообщает дату и время выдачи оформленного </w:t>
      </w:r>
      <w:r>
        <w:rPr>
          <w:rFonts w:ascii="Times New Roman CYR" w:hAnsi="Times New Roman CYR" w:cs="Times New Roman CYR"/>
          <w:sz w:val="28"/>
          <w:szCs w:val="28"/>
        </w:rPr>
        <w:t>постановления</w:t>
      </w:r>
      <w:r w:rsidRPr="0058681F">
        <w:rPr>
          <w:rFonts w:ascii="Times New Roman CYR" w:hAnsi="Times New Roman CYR" w:cs="Times New Roman CYR"/>
          <w:sz w:val="28"/>
          <w:szCs w:val="28"/>
        </w:rPr>
        <w:t xml:space="preserve"> или письма об отказе</w:t>
      </w:r>
      <w:r>
        <w:rPr>
          <w:rFonts w:ascii="Times New Roman CYR" w:hAnsi="Times New Roman CYR" w:cs="Times New Roman CYR"/>
          <w:sz w:val="28"/>
          <w:szCs w:val="28"/>
        </w:rPr>
        <w:t>.</w:t>
      </w:r>
    </w:p>
    <w:p w:rsidR="00857D08" w:rsidRPr="00AB65C1" w:rsidRDefault="00857D08" w:rsidP="00857D08">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w:t>
      </w:r>
      <w:r w:rsidRPr="0058681F">
        <w:rPr>
          <w:rFonts w:ascii="Times New Roman CYR" w:hAnsi="Times New Roman CYR" w:cs="Times New Roman CYR"/>
          <w:sz w:val="28"/>
          <w:szCs w:val="28"/>
        </w:rPr>
        <w:t>дуры, устанавливаемые</w:t>
      </w:r>
      <w:r w:rsidRPr="00AB65C1">
        <w:rPr>
          <w:rFonts w:ascii="Times New Roman CYR" w:hAnsi="Times New Roman CYR" w:cs="Times New Roman CYR"/>
          <w:sz w:val="28"/>
          <w:szCs w:val="28"/>
        </w:rPr>
        <w:t xml:space="preserve"> настоящим пунктом, осуществляются в день подписания документов </w:t>
      </w:r>
      <w:r>
        <w:rPr>
          <w:rFonts w:ascii="Times New Roman CYR" w:hAnsi="Times New Roman CYR" w:cs="Times New Roman CYR"/>
          <w:sz w:val="28"/>
          <w:szCs w:val="28"/>
        </w:rPr>
        <w:t>руководителем Исполкома</w:t>
      </w:r>
      <w:r w:rsidRPr="00AB65C1">
        <w:rPr>
          <w:rFonts w:ascii="Times New Roman CYR" w:hAnsi="Times New Roman CYR" w:cs="Times New Roman CYR"/>
          <w:sz w:val="28"/>
          <w:szCs w:val="28"/>
        </w:rPr>
        <w:t>.</w:t>
      </w:r>
    </w:p>
    <w:p w:rsidR="00857D08" w:rsidRPr="0058681F" w:rsidRDefault="00857D08" w:rsidP="00857D08">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 xml:space="preserve">Результат процедур: извещение заявителя (его представителя)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w:t>
      </w:r>
      <w:r w:rsidRPr="0058681F">
        <w:rPr>
          <w:rFonts w:ascii="Times New Roman CYR" w:hAnsi="Times New Roman CYR" w:cs="Times New Roman CYR"/>
          <w:sz w:val="28"/>
          <w:szCs w:val="28"/>
        </w:rPr>
        <w:t>услуги.</w:t>
      </w:r>
    </w:p>
    <w:p w:rsidR="00857D08" w:rsidRPr="00AB65C1" w:rsidRDefault="00857D08" w:rsidP="00857D08">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3.</w:t>
      </w:r>
      <w:r>
        <w:rPr>
          <w:rFonts w:ascii="Times New Roman CYR" w:hAnsi="Times New Roman CYR" w:cs="Times New Roman CYR"/>
          <w:sz w:val="28"/>
          <w:szCs w:val="28"/>
        </w:rPr>
        <w:t>6.2</w:t>
      </w:r>
      <w:r w:rsidRPr="00AB65C1">
        <w:rPr>
          <w:rFonts w:ascii="Times New Roman CYR" w:hAnsi="Times New Roman CYR" w:cs="Times New Roman CYR"/>
          <w:sz w:val="28"/>
          <w:szCs w:val="28"/>
        </w:rPr>
        <w:t xml:space="preserve">. Специалист </w:t>
      </w:r>
      <w:r>
        <w:rPr>
          <w:rFonts w:ascii="Times New Roman CYR" w:hAnsi="Times New Roman CYR" w:cs="Times New Roman CYR"/>
          <w:sz w:val="28"/>
          <w:szCs w:val="28"/>
        </w:rPr>
        <w:t>Палаты</w:t>
      </w:r>
      <w:r w:rsidRPr="00AB65C1">
        <w:rPr>
          <w:rFonts w:ascii="Times New Roman CYR" w:hAnsi="Times New Roman CYR" w:cs="Times New Roman CYR"/>
          <w:sz w:val="28"/>
          <w:szCs w:val="28"/>
        </w:rPr>
        <w:t>:</w:t>
      </w:r>
    </w:p>
    <w:p w:rsidR="00857D08" w:rsidRDefault="00857D08" w:rsidP="00857D08">
      <w:pPr>
        <w:tabs>
          <w:tab w:val="left" w:pos="1701"/>
        </w:tabs>
        <w:suppressAutoHyphens/>
        <w:ind w:firstLine="709"/>
        <w:jc w:val="both"/>
        <w:rPr>
          <w:sz w:val="28"/>
          <w:szCs w:val="28"/>
        </w:rPr>
      </w:pPr>
      <w:r>
        <w:rPr>
          <w:sz w:val="28"/>
          <w:szCs w:val="28"/>
        </w:rPr>
        <w:t xml:space="preserve">готовит проект дополнительного соглашения к договору аренды (далее – соглашение); </w:t>
      </w:r>
    </w:p>
    <w:p w:rsidR="00857D08" w:rsidRDefault="00857D08" w:rsidP="00857D08">
      <w:pPr>
        <w:tabs>
          <w:tab w:val="left" w:pos="1701"/>
        </w:tabs>
        <w:suppressAutoHyphens/>
        <w:ind w:firstLine="709"/>
        <w:jc w:val="both"/>
        <w:rPr>
          <w:sz w:val="28"/>
          <w:szCs w:val="28"/>
        </w:rPr>
      </w:pPr>
      <w:r>
        <w:rPr>
          <w:sz w:val="28"/>
          <w:szCs w:val="28"/>
        </w:rPr>
        <w:t>согласовывает и подписывает проект соглашения в установленном порядке;</w:t>
      </w:r>
    </w:p>
    <w:p w:rsidR="00857D08" w:rsidRDefault="00857D08" w:rsidP="00857D08">
      <w:pPr>
        <w:tabs>
          <w:tab w:val="left" w:pos="1701"/>
        </w:tabs>
        <w:suppressAutoHyphens/>
        <w:ind w:firstLine="709"/>
        <w:jc w:val="both"/>
        <w:rPr>
          <w:sz w:val="28"/>
          <w:szCs w:val="28"/>
        </w:rPr>
      </w:pPr>
      <w:r>
        <w:rPr>
          <w:sz w:val="28"/>
          <w:szCs w:val="28"/>
        </w:rPr>
        <w:t>регистрирует соглашение, подписанное председателем Палаты в журнале регистрации.</w:t>
      </w:r>
    </w:p>
    <w:p w:rsidR="00857D08" w:rsidRPr="000F00CA" w:rsidRDefault="00857D08" w:rsidP="00857D08">
      <w:pPr>
        <w:tabs>
          <w:tab w:val="left" w:pos="1701"/>
        </w:tabs>
        <w:suppressAutoHyphens/>
        <w:ind w:firstLine="709"/>
        <w:jc w:val="both"/>
        <w:rPr>
          <w:color w:val="000000"/>
          <w:sz w:val="28"/>
        </w:rPr>
      </w:pPr>
      <w:r w:rsidRPr="00AB65C1">
        <w:rPr>
          <w:sz w:val="28"/>
          <w:szCs w:val="28"/>
        </w:rPr>
        <w:t>Процедуры, устанавливаемые настоящим пунктом, осущест</w:t>
      </w:r>
      <w:r w:rsidRPr="000F00CA">
        <w:rPr>
          <w:color w:val="000000"/>
          <w:sz w:val="28"/>
          <w:szCs w:val="28"/>
        </w:rPr>
        <w:t xml:space="preserve">вляются в </w:t>
      </w:r>
      <w:r w:rsidRPr="000F00CA">
        <w:rPr>
          <w:color w:val="000000"/>
          <w:sz w:val="28"/>
        </w:rPr>
        <w:t xml:space="preserve">течение </w:t>
      </w:r>
      <w:r w:rsidRPr="003D5ACE">
        <w:rPr>
          <w:sz w:val="28"/>
        </w:rPr>
        <w:t>двух дней</w:t>
      </w:r>
      <w:r w:rsidRPr="000F00CA">
        <w:rPr>
          <w:color w:val="000000"/>
          <w:sz w:val="28"/>
        </w:rPr>
        <w:t xml:space="preserve"> с момента </w:t>
      </w:r>
      <w:r>
        <w:rPr>
          <w:color w:val="000000"/>
          <w:sz w:val="28"/>
        </w:rPr>
        <w:t>подписания распоряжения руководителем Исполкома</w:t>
      </w:r>
      <w:r w:rsidRPr="000F00CA">
        <w:rPr>
          <w:color w:val="000000"/>
          <w:sz w:val="28"/>
        </w:rPr>
        <w:t>.</w:t>
      </w:r>
    </w:p>
    <w:p w:rsidR="00857D08" w:rsidRDefault="00857D08" w:rsidP="00857D08">
      <w:pPr>
        <w:autoSpaceDE w:val="0"/>
        <w:autoSpaceDN w:val="0"/>
        <w:adjustRightInd w:val="0"/>
        <w:ind w:firstLine="720"/>
        <w:jc w:val="both"/>
        <w:rPr>
          <w:color w:val="000000"/>
          <w:sz w:val="28"/>
          <w:szCs w:val="28"/>
        </w:rPr>
      </w:pPr>
      <w:r w:rsidRPr="00A644D5">
        <w:rPr>
          <w:color w:val="000000"/>
          <w:sz w:val="28"/>
          <w:szCs w:val="28"/>
        </w:rPr>
        <w:t xml:space="preserve">Результат процедур: </w:t>
      </w:r>
      <w:r>
        <w:rPr>
          <w:color w:val="000000"/>
          <w:sz w:val="28"/>
          <w:szCs w:val="28"/>
        </w:rPr>
        <w:t>подписанное и зарегистрированное соглашение</w:t>
      </w:r>
      <w:r w:rsidRPr="00A644D5">
        <w:rPr>
          <w:color w:val="000000"/>
          <w:sz w:val="28"/>
          <w:szCs w:val="28"/>
        </w:rPr>
        <w:t>.</w:t>
      </w:r>
    </w:p>
    <w:p w:rsidR="00857D08" w:rsidRPr="0058681F" w:rsidRDefault="00857D08" w:rsidP="00857D08">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3.</w:t>
      </w:r>
      <w:r>
        <w:rPr>
          <w:rFonts w:ascii="Times New Roman CYR" w:hAnsi="Times New Roman CYR" w:cs="Times New Roman CYR"/>
          <w:sz w:val="28"/>
          <w:szCs w:val="28"/>
        </w:rPr>
        <w:t>6.3</w:t>
      </w:r>
      <w:r w:rsidRPr="0058681F">
        <w:rPr>
          <w:rFonts w:ascii="Times New Roman CYR" w:hAnsi="Times New Roman CYR" w:cs="Times New Roman CYR"/>
          <w:sz w:val="28"/>
          <w:szCs w:val="28"/>
        </w:rPr>
        <w:t>. Специалист</w:t>
      </w:r>
      <w:r>
        <w:rPr>
          <w:rFonts w:ascii="Times New Roman CYR" w:hAnsi="Times New Roman CYR" w:cs="Times New Roman CYR"/>
          <w:sz w:val="28"/>
          <w:szCs w:val="28"/>
        </w:rPr>
        <w:t xml:space="preserve"> Палаты</w:t>
      </w:r>
      <w:r w:rsidRPr="0058681F">
        <w:rPr>
          <w:rFonts w:ascii="Times New Roman CYR" w:hAnsi="Times New Roman CYR" w:cs="Times New Roman CYR"/>
          <w:sz w:val="28"/>
          <w:szCs w:val="28"/>
        </w:rPr>
        <w:t xml:space="preserve"> выдает заявителю (его представителю) оформленное </w:t>
      </w:r>
      <w:r>
        <w:rPr>
          <w:rFonts w:ascii="Times New Roman CYR" w:hAnsi="Times New Roman CYR" w:cs="Times New Roman CYR"/>
          <w:sz w:val="28"/>
          <w:szCs w:val="28"/>
        </w:rPr>
        <w:t>распоряжение</w:t>
      </w:r>
      <w:r w:rsidRPr="0058681F">
        <w:rPr>
          <w:rFonts w:ascii="Times New Roman CYR" w:hAnsi="Times New Roman CYR" w:cs="Times New Roman CYR"/>
          <w:sz w:val="28"/>
          <w:szCs w:val="28"/>
        </w:rPr>
        <w:t xml:space="preserve"> под роспись</w:t>
      </w:r>
      <w:r>
        <w:rPr>
          <w:rFonts w:ascii="Times New Roman CYR" w:hAnsi="Times New Roman CYR" w:cs="Times New Roman CYR"/>
          <w:sz w:val="28"/>
          <w:szCs w:val="28"/>
        </w:rPr>
        <w:t xml:space="preserve"> или письмо об отказе</w:t>
      </w:r>
      <w:r w:rsidRPr="0058681F">
        <w:rPr>
          <w:rFonts w:ascii="Times New Roman CYR" w:hAnsi="Times New Roman CYR" w:cs="Times New Roman CYR"/>
          <w:sz w:val="28"/>
          <w:szCs w:val="28"/>
        </w:rPr>
        <w:t>.</w:t>
      </w:r>
    </w:p>
    <w:p w:rsidR="00857D08" w:rsidRDefault="00857D08" w:rsidP="00857D08">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Процедуры, устанавливаемые настоящим пунктом, осуществляются</w:t>
      </w:r>
      <w:r>
        <w:rPr>
          <w:rFonts w:ascii="Times New Roman CYR" w:hAnsi="Times New Roman CYR" w:cs="Times New Roman CYR"/>
          <w:sz w:val="28"/>
          <w:szCs w:val="28"/>
        </w:rPr>
        <w:t>:</w:t>
      </w:r>
    </w:p>
    <w:p w:rsidR="00857D08" w:rsidRPr="00930136" w:rsidRDefault="00857D08" w:rsidP="00857D08">
      <w:pPr>
        <w:pStyle w:val="ConsPlusNormal"/>
        <w:suppressAutoHyphens/>
        <w:jc w:val="both"/>
        <w:rPr>
          <w:rFonts w:ascii="Times New Roman" w:hAnsi="Times New Roman" w:cs="Times New Roman"/>
          <w:sz w:val="28"/>
          <w:szCs w:val="28"/>
        </w:rPr>
      </w:pPr>
      <w:r>
        <w:rPr>
          <w:rFonts w:ascii="Times New Roman CYR" w:hAnsi="Times New Roman CYR" w:cs="Times New Roman CYR"/>
          <w:sz w:val="28"/>
          <w:szCs w:val="28"/>
        </w:rPr>
        <w:t xml:space="preserve">выдача соглашения - </w:t>
      </w:r>
      <w:r w:rsidRPr="00930136">
        <w:rPr>
          <w:rFonts w:ascii="Times New Roman" w:hAnsi="Times New Roman" w:cs="Times New Roman"/>
          <w:sz w:val="28"/>
          <w:szCs w:val="28"/>
        </w:rPr>
        <w:t>в течение 15 минут, в порядке очередности, в день прибытия заявителя;</w:t>
      </w:r>
    </w:p>
    <w:p w:rsidR="00857D08" w:rsidRPr="00536F48" w:rsidRDefault="00857D08" w:rsidP="00857D08">
      <w:pPr>
        <w:autoSpaceDE w:val="0"/>
        <w:autoSpaceDN w:val="0"/>
        <w:adjustRightInd w:val="0"/>
        <w:ind w:firstLine="709"/>
        <w:jc w:val="both"/>
        <w:rPr>
          <w:sz w:val="28"/>
          <w:szCs w:val="28"/>
        </w:rPr>
      </w:pPr>
      <w:r w:rsidRPr="00536F48">
        <w:rPr>
          <w:sz w:val="28"/>
          <w:szCs w:val="28"/>
        </w:rPr>
        <w:t>направлени</w:t>
      </w:r>
      <w:r>
        <w:rPr>
          <w:sz w:val="28"/>
          <w:szCs w:val="28"/>
        </w:rPr>
        <w:t>е</w:t>
      </w:r>
      <w:r w:rsidRPr="00536F48">
        <w:rPr>
          <w:sz w:val="28"/>
          <w:szCs w:val="28"/>
        </w:rPr>
        <w:t xml:space="preserve"> </w:t>
      </w:r>
      <w:r>
        <w:rPr>
          <w:sz w:val="28"/>
          <w:szCs w:val="28"/>
        </w:rPr>
        <w:t>письма об отказе</w:t>
      </w:r>
      <w:r w:rsidRPr="00536F48">
        <w:rPr>
          <w:sz w:val="28"/>
          <w:szCs w:val="28"/>
        </w:rPr>
        <w:t xml:space="preserve"> по почте письмом</w:t>
      </w:r>
      <w:r>
        <w:rPr>
          <w:sz w:val="28"/>
          <w:szCs w:val="28"/>
        </w:rPr>
        <w:t xml:space="preserve"> - </w:t>
      </w:r>
      <w:r w:rsidRPr="00536F48">
        <w:rPr>
          <w:sz w:val="28"/>
          <w:szCs w:val="28"/>
        </w:rPr>
        <w:t>в течение одного дня с момента окончания процедуры, предусмотренной подпунктом 3.</w:t>
      </w:r>
      <w:r>
        <w:rPr>
          <w:sz w:val="28"/>
          <w:szCs w:val="28"/>
        </w:rPr>
        <w:t>5.2.</w:t>
      </w:r>
      <w:r w:rsidRPr="00536F48">
        <w:rPr>
          <w:sz w:val="28"/>
          <w:szCs w:val="28"/>
        </w:rPr>
        <w:t xml:space="preserve"> настоящего Регламента, </w:t>
      </w:r>
    </w:p>
    <w:p w:rsidR="00857D08" w:rsidRDefault="00857D08" w:rsidP="00857D08">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 xml:space="preserve">Результат процедур: выданное </w:t>
      </w:r>
      <w:r>
        <w:rPr>
          <w:rFonts w:ascii="Times New Roman CYR" w:hAnsi="Times New Roman CYR" w:cs="Times New Roman CYR"/>
          <w:sz w:val="28"/>
          <w:szCs w:val="28"/>
        </w:rPr>
        <w:t xml:space="preserve">соглашение или письмо об отказе в предоставлении земельного участка. </w:t>
      </w:r>
    </w:p>
    <w:p w:rsidR="00857D08" w:rsidRDefault="00857D08" w:rsidP="00857D08">
      <w:pPr>
        <w:ind w:firstLine="720"/>
        <w:jc w:val="both"/>
      </w:pPr>
    </w:p>
    <w:p w:rsidR="00857D08" w:rsidRDefault="00857D08" w:rsidP="00857D08">
      <w:pPr>
        <w:ind w:firstLine="720"/>
        <w:jc w:val="both"/>
      </w:pPr>
    </w:p>
    <w:p w:rsidR="00857D08" w:rsidRPr="006A0533" w:rsidRDefault="00857D08" w:rsidP="00D9053C">
      <w:pPr>
        <w:autoSpaceDE w:val="0"/>
        <w:autoSpaceDN w:val="0"/>
        <w:adjustRightInd w:val="0"/>
        <w:ind w:firstLine="709"/>
        <w:jc w:val="both"/>
        <w:rPr>
          <w:sz w:val="28"/>
          <w:szCs w:val="28"/>
        </w:rPr>
      </w:pPr>
      <w:r w:rsidRPr="006A0533">
        <w:rPr>
          <w:sz w:val="28"/>
          <w:szCs w:val="28"/>
        </w:rPr>
        <w:t>3.7. Предоставление муниципальной услуги через МФЦ</w:t>
      </w:r>
    </w:p>
    <w:p w:rsidR="00857D08" w:rsidRPr="006A0533" w:rsidRDefault="00857D08" w:rsidP="00D9053C">
      <w:pPr>
        <w:autoSpaceDE w:val="0"/>
        <w:autoSpaceDN w:val="0"/>
        <w:adjustRightInd w:val="0"/>
        <w:ind w:firstLine="709"/>
        <w:jc w:val="both"/>
        <w:rPr>
          <w:sz w:val="28"/>
          <w:szCs w:val="28"/>
        </w:rPr>
      </w:pPr>
    </w:p>
    <w:p w:rsidR="00857D08" w:rsidRPr="006A0533" w:rsidRDefault="00857D08" w:rsidP="00D9053C">
      <w:pPr>
        <w:autoSpaceDE w:val="0"/>
        <w:autoSpaceDN w:val="0"/>
        <w:adjustRightInd w:val="0"/>
        <w:ind w:firstLine="709"/>
        <w:jc w:val="both"/>
        <w:rPr>
          <w:sz w:val="28"/>
          <w:szCs w:val="28"/>
        </w:rPr>
      </w:pPr>
      <w:r w:rsidRPr="006A0533">
        <w:rPr>
          <w:sz w:val="28"/>
          <w:szCs w:val="28"/>
        </w:rPr>
        <w:t xml:space="preserve">3.7.1.  Заявитель вправе обратиться для получения муниципальной услуги в МФЦ, в удаленное рабочее место МФЦ.  </w:t>
      </w:r>
    </w:p>
    <w:p w:rsidR="00857D08" w:rsidRPr="006A0533" w:rsidRDefault="00857D08" w:rsidP="00D9053C">
      <w:pPr>
        <w:autoSpaceDE w:val="0"/>
        <w:autoSpaceDN w:val="0"/>
        <w:adjustRightInd w:val="0"/>
        <w:ind w:firstLine="709"/>
        <w:jc w:val="both"/>
        <w:rPr>
          <w:sz w:val="28"/>
          <w:szCs w:val="28"/>
        </w:rPr>
      </w:pPr>
      <w:r w:rsidRPr="006A0533">
        <w:rPr>
          <w:sz w:val="28"/>
          <w:szCs w:val="28"/>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857D08" w:rsidRPr="006A0533" w:rsidRDefault="00857D08" w:rsidP="00D9053C">
      <w:pPr>
        <w:autoSpaceDE w:val="0"/>
        <w:autoSpaceDN w:val="0"/>
        <w:adjustRightInd w:val="0"/>
        <w:ind w:firstLine="709"/>
        <w:jc w:val="both"/>
        <w:rPr>
          <w:sz w:val="28"/>
          <w:szCs w:val="28"/>
        </w:rPr>
      </w:pPr>
      <w:r w:rsidRPr="006A0533">
        <w:rPr>
          <w:sz w:val="28"/>
          <w:szCs w:val="28"/>
        </w:rPr>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857D08" w:rsidRPr="006A0533" w:rsidRDefault="00857D08" w:rsidP="00D9053C">
      <w:pPr>
        <w:autoSpaceDE w:val="0"/>
        <w:autoSpaceDN w:val="0"/>
        <w:adjustRightInd w:val="0"/>
        <w:ind w:firstLine="709"/>
        <w:jc w:val="both"/>
        <w:rPr>
          <w:sz w:val="28"/>
          <w:szCs w:val="28"/>
        </w:rPr>
      </w:pPr>
    </w:p>
    <w:p w:rsidR="00857D08" w:rsidRPr="006A0533" w:rsidRDefault="00857D08" w:rsidP="00D9053C">
      <w:pPr>
        <w:tabs>
          <w:tab w:val="left" w:pos="2775"/>
        </w:tabs>
        <w:autoSpaceDE w:val="0"/>
        <w:autoSpaceDN w:val="0"/>
        <w:adjustRightInd w:val="0"/>
        <w:ind w:firstLine="709"/>
        <w:jc w:val="both"/>
        <w:rPr>
          <w:sz w:val="28"/>
          <w:szCs w:val="28"/>
        </w:rPr>
      </w:pPr>
      <w:r w:rsidRPr="006A0533">
        <w:rPr>
          <w:sz w:val="28"/>
          <w:szCs w:val="28"/>
        </w:rPr>
        <w:lastRenderedPageBreak/>
        <w:tab/>
      </w:r>
    </w:p>
    <w:p w:rsidR="00857D08" w:rsidRPr="006A0533" w:rsidRDefault="00857D08" w:rsidP="00D9053C">
      <w:pPr>
        <w:pStyle w:val="ConsPlusNonformat"/>
        <w:ind w:right="281" w:firstLine="709"/>
        <w:jc w:val="both"/>
        <w:rPr>
          <w:rFonts w:ascii="Times New Roman" w:hAnsi="Times New Roman"/>
          <w:sz w:val="28"/>
          <w:szCs w:val="28"/>
        </w:rPr>
      </w:pPr>
      <w:r w:rsidRPr="006A0533">
        <w:rPr>
          <w:rFonts w:ascii="Times New Roman" w:hAnsi="Times New Roman"/>
          <w:sz w:val="28"/>
          <w:szCs w:val="28"/>
        </w:rPr>
        <w:t xml:space="preserve">3.8. Исправление технических ошибок. </w:t>
      </w:r>
    </w:p>
    <w:p w:rsidR="00857D08" w:rsidRPr="006A0533" w:rsidRDefault="00857D08" w:rsidP="00D9053C">
      <w:pPr>
        <w:pStyle w:val="ConsPlusNonformat"/>
        <w:ind w:right="281" w:firstLine="709"/>
        <w:jc w:val="both"/>
        <w:rPr>
          <w:rFonts w:ascii="Times New Roman" w:hAnsi="Times New Roman"/>
          <w:sz w:val="28"/>
          <w:szCs w:val="28"/>
        </w:rPr>
      </w:pPr>
      <w:r w:rsidRPr="006A0533">
        <w:rPr>
          <w:rFonts w:ascii="Times New Roman" w:hAnsi="Times New Roman"/>
          <w:sz w:val="28"/>
          <w:szCs w:val="28"/>
        </w:rPr>
        <w:t>3.8.1. В случае обнаружения технической ошибки в документе, являющемся результатом муниципальной услуги, заявитель представляет в Палату:</w:t>
      </w:r>
    </w:p>
    <w:p w:rsidR="00857D08" w:rsidRPr="006A0533" w:rsidRDefault="00857D08" w:rsidP="00D9053C">
      <w:pPr>
        <w:pStyle w:val="ConsPlusNonformat"/>
        <w:ind w:right="281" w:firstLine="709"/>
        <w:jc w:val="both"/>
        <w:rPr>
          <w:rFonts w:ascii="Times New Roman" w:hAnsi="Times New Roman"/>
          <w:sz w:val="28"/>
          <w:szCs w:val="28"/>
        </w:rPr>
      </w:pPr>
      <w:r w:rsidRPr="006A0533">
        <w:rPr>
          <w:rFonts w:ascii="Times New Roman" w:hAnsi="Times New Roman"/>
          <w:sz w:val="28"/>
          <w:szCs w:val="28"/>
        </w:rPr>
        <w:t>заявление об исправлении технической ошибки (приложение №4);</w:t>
      </w:r>
    </w:p>
    <w:p w:rsidR="00857D08" w:rsidRPr="006A0533" w:rsidRDefault="00857D08" w:rsidP="00D9053C">
      <w:pPr>
        <w:pStyle w:val="ConsPlusNonformat"/>
        <w:ind w:right="281" w:firstLine="709"/>
        <w:jc w:val="both"/>
        <w:rPr>
          <w:rFonts w:ascii="Times New Roman" w:hAnsi="Times New Roman"/>
          <w:sz w:val="28"/>
          <w:szCs w:val="28"/>
        </w:rPr>
      </w:pPr>
      <w:r w:rsidRPr="006A0533">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857D08" w:rsidRPr="006A0533" w:rsidRDefault="00857D08" w:rsidP="00D9053C">
      <w:pPr>
        <w:pStyle w:val="ConsPlusNonformat"/>
        <w:ind w:right="281" w:firstLine="709"/>
        <w:jc w:val="both"/>
        <w:rPr>
          <w:rFonts w:ascii="Times New Roman" w:hAnsi="Times New Roman"/>
          <w:sz w:val="28"/>
          <w:szCs w:val="28"/>
        </w:rPr>
      </w:pPr>
      <w:r w:rsidRPr="006A0533">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857D08" w:rsidRPr="006A0533" w:rsidRDefault="00857D08" w:rsidP="00D9053C">
      <w:pPr>
        <w:pStyle w:val="ConsPlusNonformat"/>
        <w:ind w:right="281" w:firstLine="709"/>
        <w:jc w:val="both"/>
        <w:rPr>
          <w:rFonts w:ascii="Times New Roman" w:hAnsi="Times New Roman"/>
          <w:sz w:val="28"/>
          <w:szCs w:val="28"/>
        </w:rPr>
      </w:pPr>
      <w:r w:rsidRPr="006A0533">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857D08" w:rsidRPr="006A0533" w:rsidRDefault="00857D08" w:rsidP="00D9053C">
      <w:pPr>
        <w:pStyle w:val="ConsPlusNonformat"/>
        <w:ind w:right="281" w:firstLine="709"/>
        <w:jc w:val="both"/>
        <w:rPr>
          <w:rFonts w:ascii="Times New Roman" w:hAnsi="Times New Roman"/>
          <w:sz w:val="28"/>
          <w:szCs w:val="28"/>
        </w:rPr>
      </w:pPr>
      <w:r w:rsidRPr="006A0533">
        <w:rPr>
          <w:rFonts w:ascii="Times New Roman" w:hAnsi="Times New Roman"/>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857D08" w:rsidRPr="006A0533" w:rsidRDefault="00857D08" w:rsidP="00D9053C">
      <w:pPr>
        <w:pStyle w:val="ConsPlusNonformat"/>
        <w:ind w:right="281" w:firstLine="709"/>
        <w:jc w:val="both"/>
        <w:rPr>
          <w:rFonts w:ascii="Times New Roman" w:hAnsi="Times New Roman"/>
          <w:sz w:val="28"/>
          <w:szCs w:val="28"/>
        </w:rPr>
      </w:pPr>
      <w:r w:rsidRPr="006A0533">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857D08" w:rsidRPr="006A0533" w:rsidRDefault="00857D08" w:rsidP="00D9053C">
      <w:pPr>
        <w:pStyle w:val="ConsPlusNonformat"/>
        <w:ind w:right="281" w:firstLine="709"/>
        <w:jc w:val="both"/>
        <w:rPr>
          <w:rFonts w:ascii="Times New Roman" w:hAnsi="Times New Roman"/>
          <w:sz w:val="28"/>
          <w:szCs w:val="28"/>
        </w:rPr>
      </w:pPr>
      <w:r w:rsidRPr="006A0533">
        <w:rPr>
          <w:rFonts w:ascii="Times New Roman" w:hAnsi="Times New Roman"/>
          <w:sz w:val="28"/>
          <w:szCs w:val="28"/>
        </w:rPr>
        <w:t>Результат процедуры: принятое и зарегистрированное заявление, направленное на рассмотрение специалисту Комитета.</w:t>
      </w:r>
    </w:p>
    <w:p w:rsidR="00857D08" w:rsidRPr="006A0533" w:rsidRDefault="00857D08" w:rsidP="00D9053C">
      <w:pPr>
        <w:pStyle w:val="ConsPlusNonformat"/>
        <w:ind w:right="281" w:firstLine="709"/>
        <w:jc w:val="both"/>
        <w:rPr>
          <w:rFonts w:ascii="Times New Roman" w:hAnsi="Times New Roman"/>
          <w:sz w:val="28"/>
          <w:szCs w:val="28"/>
        </w:rPr>
      </w:pPr>
      <w:r w:rsidRPr="006A0533">
        <w:rPr>
          <w:rFonts w:ascii="Times New Roman" w:hAnsi="Times New Roman"/>
          <w:sz w:val="28"/>
          <w:szCs w:val="28"/>
        </w:rPr>
        <w:t>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857D08" w:rsidRPr="006A0533" w:rsidRDefault="00857D08" w:rsidP="00D9053C">
      <w:pPr>
        <w:pStyle w:val="ConsPlusNonformat"/>
        <w:ind w:right="281" w:firstLine="709"/>
        <w:jc w:val="both"/>
        <w:rPr>
          <w:rFonts w:ascii="Times New Roman" w:hAnsi="Times New Roman"/>
          <w:sz w:val="28"/>
          <w:szCs w:val="28"/>
        </w:rPr>
      </w:pPr>
      <w:r w:rsidRPr="006A0533">
        <w:rPr>
          <w:rFonts w:ascii="Times New Roman" w:hAnsi="Times New Roman"/>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857D08" w:rsidRDefault="00857D08" w:rsidP="00D9053C">
      <w:pPr>
        <w:pStyle w:val="ConsPlusNonformat"/>
        <w:ind w:right="281" w:firstLine="709"/>
        <w:jc w:val="both"/>
        <w:rPr>
          <w:rFonts w:ascii="Times New Roman" w:hAnsi="Times New Roman"/>
          <w:sz w:val="28"/>
          <w:szCs w:val="28"/>
        </w:rPr>
      </w:pPr>
      <w:r w:rsidRPr="006A0533">
        <w:rPr>
          <w:rFonts w:ascii="Times New Roman" w:hAnsi="Times New Roman"/>
          <w:sz w:val="28"/>
          <w:szCs w:val="28"/>
        </w:rPr>
        <w:t>Результат процедуры: выданный (направленный) заявителю документ.</w:t>
      </w:r>
    </w:p>
    <w:p w:rsidR="00857D08" w:rsidRDefault="00857D08" w:rsidP="00D9053C">
      <w:pPr>
        <w:pStyle w:val="ConsPlusNonformat"/>
        <w:ind w:right="281" w:firstLine="709"/>
        <w:jc w:val="both"/>
        <w:rPr>
          <w:rFonts w:ascii="Times New Roman" w:hAnsi="Times New Roman"/>
          <w:sz w:val="28"/>
          <w:szCs w:val="28"/>
        </w:rPr>
      </w:pPr>
    </w:p>
    <w:p w:rsidR="00857D08" w:rsidRDefault="00857D08" w:rsidP="00D9053C">
      <w:pPr>
        <w:ind w:left="5954"/>
        <w:rPr>
          <w:sz w:val="28"/>
          <w:szCs w:val="28"/>
        </w:rPr>
      </w:pPr>
    </w:p>
    <w:p w:rsidR="00857D08" w:rsidRDefault="00857D08" w:rsidP="00857D08">
      <w:pPr>
        <w:suppressAutoHyphens/>
        <w:autoSpaceDE w:val="0"/>
        <w:autoSpaceDN w:val="0"/>
        <w:adjustRightInd w:val="0"/>
        <w:ind w:firstLine="709"/>
        <w:jc w:val="center"/>
        <w:rPr>
          <w:rFonts w:eastAsia="Calibri"/>
          <w:b/>
          <w:sz w:val="28"/>
          <w:szCs w:val="28"/>
          <w:lang w:eastAsia="en-US"/>
        </w:rPr>
      </w:pPr>
      <w:r>
        <w:rPr>
          <w:rFonts w:eastAsia="Calibri"/>
          <w:b/>
          <w:sz w:val="28"/>
          <w:szCs w:val="28"/>
          <w:lang w:eastAsia="en-US"/>
        </w:rPr>
        <w:t>4. Порядок и формы контроля за предоставлением муниципальной услуги</w:t>
      </w:r>
    </w:p>
    <w:p w:rsidR="00857D08" w:rsidRDefault="00857D08" w:rsidP="00857D08">
      <w:pPr>
        <w:autoSpaceDE w:val="0"/>
        <w:autoSpaceDN w:val="0"/>
        <w:adjustRightInd w:val="0"/>
        <w:ind w:firstLine="709"/>
        <w:jc w:val="both"/>
        <w:rPr>
          <w:sz w:val="28"/>
          <w:szCs w:val="28"/>
        </w:rPr>
      </w:pPr>
    </w:p>
    <w:p w:rsidR="00857D08" w:rsidRDefault="00857D08" w:rsidP="00857D08">
      <w:pPr>
        <w:autoSpaceDE w:val="0"/>
        <w:autoSpaceDN w:val="0"/>
        <w:adjustRightInd w:val="0"/>
        <w:ind w:firstLine="709"/>
        <w:jc w:val="both"/>
        <w:rPr>
          <w:sz w:val="28"/>
          <w:szCs w:val="28"/>
        </w:rPr>
      </w:pPr>
      <w:r>
        <w:rPr>
          <w:sz w:val="28"/>
          <w:szCs w:val="28"/>
        </w:rPr>
        <w:t xml:space="preserve">4.1. Контроль за полнотой и качеством предоставления муниципальной услуги включает в себя выявление и устранение нарушений прав заявителей, </w:t>
      </w:r>
      <w:r>
        <w:rPr>
          <w:sz w:val="28"/>
          <w:szCs w:val="28"/>
        </w:rPr>
        <w:lastRenderedPageBreak/>
        <w:t>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857D08" w:rsidRDefault="00857D08" w:rsidP="00857D08">
      <w:pPr>
        <w:autoSpaceDE w:val="0"/>
        <w:autoSpaceDN w:val="0"/>
        <w:adjustRightInd w:val="0"/>
        <w:ind w:firstLine="709"/>
        <w:jc w:val="both"/>
        <w:rPr>
          <w:sz w:val="28"/>
          <w:szCs w:val="28"/>
        </w:rPr>
      </w:pPr>
      <w:r>
        <w:rPr>
          <w:sz w:val="28"/>
          <w:szCs w:val="28"/>
        </w:rPr>
        <w:t>Формами контроля за соблюдением исполнения административных процедур являются:</w:t>
      </w:r>
    </w:p>
    <w:p w:rsidR="00857D08" w:rsidRDefault="00857D08" w:rsidP="00857D08">
      <w:pPr>
        <w:autoSpaceDE w:val="0"/>
        <w:autoSpaceDN w:val="0"/>
        <w:adjustRightInd w:val="0"/>
        <w:ind w:firstLine="709"/>
        <w:jc w:val="both"/>
        <w:rPr>
          <w:sz w:val="28"/>
          <w:szCs w:val="28"/>
        </w:rPr>
      </w:pPr>
      <w:r>
        <w:rPr>
          <w:sz w:val="28"/>
          <w:szCs w:val="28"/>
        </w:rPr>
        <w:t>1) проверка и согласование проектов документов</w:t>
      </w:r>
      <w:r>
        <w:rPr>
          <w:bCs/>
          <w:sz w:val="28"/>
          <w:szCs w:val="28"/>
        </w:rPr>
        <w:t xml:space="preserve"> </w:t>
      </w:r>
      <w:r>
        <w:rPr>
          <w:sz w:val="28"/>
          <w:szCs w:val="28"/>
        </w:rPr>
        <w:t>по предоставлению муниципальной услуги. Результатом проверки является визирование проектов;</w:t>
      </w:r>
    </w:p>
    <w:p w:rsidR="00857D08" w:rsidRDefault="00857D08" w:rsidP="00857D08">
      <w:pPr>
        <w:autoSpaceDE w:val="0"/>
        <w:autoSpaceDN w:val="0"/>
        <w:adjustRightInd w:val="0"/>
        <w:ind w:firstLine="709"/>
        <w:jc w:val="both"/>
        <w:rPr>
          <w:sz w:val="28"/>
          <w:szCs w:val="28"/>
        </w:rPr>
      </w:pPr>
      <w:r>
        <w:rPr>
          <w:sz w:val="28"/>
          <w:szCs w:val="28"/>
        </w:rPr>
        <w:t>2) проводимые в установленном порядке проверки ведения делопроизводства;</w:t>
      </w:r>
    </w:p>
    <w:p w:rsidR="00857D08" w:rsidRDefault="00857D08" w:rsidP="00857D08">
      <w:pPr>
        <w:autoSpaceDE w:val="0"/>
        <w:autoSpaceDN w:val="0"/>
        <w:adjustRightInd w:val="0"/>
        <w:ind w:firstLine="709"/>
        <w:jc w:val="both"/>
        <w:rPr>
          <w:sz w:val="28"/>
          <w:szCs w:val="28"/>
        </w:rPr>
      </w:pPr>
      <w:r>
        <w:rPr>
          <w:sz w:val="28"/>
          <w:szCs w:val="28"/>
        </w:rPr>
        <w:t>3) проведение в установленном порядке контрольных проверок соблюдения процедур предоставления муниципальной услуги.</w:t>
      </w:r>
    </w:p>
    <w:p w:rsidR="00857D08" w:rsidRDefault="00857D08" w:rsidP="00857D08">
      <w:pPr>
        <w:autoSpaceDE w:val="0"/>
        <w:autoSpaceDN w:val="0"/>
        <w:adjustRightInd w:val="0"/>
        <w:ind w:firstLine="709"/>
        <w:jc w:val="both"/>
        <w:rPr>
          <w:sz w:val="28"/>
          <w:szCs w:val="28"/>
        </w:rPr>
      </w:pPr>
      <w:r>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857D08" w:rsidRDefault="00857D08" w:rsidP="00857D08">
      <w:pPr>
        <w:autoSpaceDE w:val="0"/>
        <w:autoSpaceDN w:val="0"/>
        <w:adjustRightInd w:val="0"/>
        <w:ind w:firstLine="709"/>
        <w:jc w:val="both"/>
        <w:rPr>
          <w:sz w:val="28"/>
          <w:szCs w:val="28"/>
        </w:rPr>
      </w:pPr>
      <w:r>
        <w:rPr>
          <w:sz w:val="28"/>
          <w:szCs w:val="28"/>
        </w:rPr>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857D08" w:rsidRDefault="00857D08" w:rsidP="00857D08">
      <w:pPr>
        <w:autoSpaceDE w:val="0"/>
        <w:autoSpaceDN w:val="0"/>
        <w:adjustRightInd w:val="0"/>
        <w:ind w:firstLine="709"/>
        <w:jc w:val="both"/>
        <w:rPr>
          <w:sz w:val="28"/>
          <w:szCs w:val="28"/>
        </w:rPr>
      </w:pPr>
      <w:r>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857D08" w:rsidRDefault="00857D08" w:rsidP="00857D08">
      <w:pPr>
        <w:autoSpaceDE w:val="0"/>
        <w:autoSpaceDN w:val="0"/>
        <w:adjustRightInd w:val="0"/>
        <w:ind w:firstLine="709"/>
        <w:jc w:val="both"/>
        <w:rPr>
          <w:sz w:val="28"/>
          <w:szCs w:val="28"/>
        </w:rPr>
      </w:pPr>
      <w:r>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857D08" w:rsidRDefault="00857D08" w:rsidP="00857D08">
      <w:pPr>
        <w:autoSpaceDE w:val="0"/>
        <w:autoSpaceDN w:val="0"/>
        <w:adjustRightInd w:val="0"/>
        <w:ind w:firstLine="709"/>
        <w:jc w:val="both"/>
        <w:rPr>
          <w:sz w:val="28"/>
          <w:szCs w:val="28"/>
        </w:rPr>
      </w:pPr>
      <w:r>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857D08" w:rsidRDefault="00857D08" w:rsidP="00857D08">
      <w:pPr>
        <w:autoSpaceDE w:val="0"/>
        <w:autoSpaceDN w:val="0"/>
        <w:adjustRightInd w:val="0"/>
        <w:ind w:firstLine="709"/>
        <w:jc w:val="both"/>
        <w:rPr>
          <w:sz w:val="28"/>
          <w:szCs w:val="28"/>
        </w:rPr>
      </w:pPr>
      <w:r>
        <w:rPr>
          <w:sz w:val="28"/>
          <w:szCs w:val="28"/>
        </w:rPr>
        <w:t>4.4. Председатель Палаты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857D08" w:rsidRDefault="00857D08" w:rsidP="00857D08">
      <w:pPr>
        <w:autoSpaceDE w:val="0"/>
        <w:autoSpaceDN w:val="0"/>
        <w:adjustRightInd w:val="0"/>
        <w:ind w:firstLine="709"/>
        <w:jc w:val="both"/>
        <w:rPr>
          <w:sz w:val="28"/>
          <w:szCs w:val="28"/>
        </w:rPr>
      </w:pPr>
      <w:r>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857D08" w:rsidRDefault="00857D08" w:rsidP="00857D08">
      <w:pPr>
        <w:autoSpaceDE w:val="0"/>
        <w:autoSpaceDN w:val="0"/>
        <w:adjustRightInd w:val="0"/>
        <w:ind w:firstLine="709"/>
        <w:jc w:val="both"/>
        <w:rPr>
          <w:sz w:val="28"/>
          <w:szCs w:val="28"/>
        </w:rPr>
      </w:pPr>
      <w:r>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857D08" w:rsidRDefault="00857D08" w:rsidP="00857D08">
      <w:pPr>
        <w:autoSpaceDE w:val="0"/>
        <w:autoSpaceDN w:val="0"/>
        <w:adjustRightInd w:val="0"/>
        <w:ind w:firstLine="540"/>
        <w:jc w:val="both"/>
        <w:rPr>
          <w:b/>
          <w:sz w:val="28"/>
          <w:szCs w:val="28"/>
        </w:rPr>
      </w:pPr>
    </w:p>
    <w:p w:rsidR="00857D08" w:rsidRPr="00110CF0" w:rsidRDefault="00857D08" w:rsidP="00857D08">
      <w:pPr>
        <w:jc w:val="center"/>
        <w:rPr>
          <w:rFonts w:eastAsia="Calibri"/>
          <w:b/>
          <w:bCs/>
          <w:sz w:val="28"/>
          <w:szCs w:val="28"/>
          <w:lang w:eastAsia="en-US"/>
        </w:rPr>
      </w:pPr>
      <w:r w:rsidRPr="00110CF0">
        <w:rPr>
          <w:rFonts w:eastAsia="Calibri"/>
          <w:b/>
          <w:bCs/>
          <w:sz w:val="28"/>
          <w:szCs w:val="28"/>
          <w:lang w:eastAsia="en-US"/>
        </w:rPr>
        <w:lastRenderedPageBreak/>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p>
    <w:p w:rsidR="00857D08" w:rsidRDefault="00857D08" w:rsidP="00857D08">
      <w:pPr>
        <w:suppressAutoHyphens/>
        <w:ind w:firstLine="709"/>
        <w:jc w:val="both"/>
        <w:rPr>
          <w:sz w:val="28"/>
          <w:szCs w:val="28"/>
        </w:rPr>
      </w:pPr>
      <w:r w:rsidRPr="00110CF0">
        <w:rPr>
          <w:rFonts w:eastAsia="Calibri"/>
          <w:b/>
          <w:bCs/>
          <w:sz w:val="28"/>
          <w:szCs w:val="28"/>
          <w:lang w:eastAsia="en-US"/>
        </w:rPr>
        <w:t> </w:t>
      </w:r>
      <w:r>
        <w:rPr>
          <w:sz w:val="28"/>
          <w:szCs w:val="28"/>
        </w:rPr>
        <w:t>5.1. Получатели муниципальной услуги имеют право на обжалование в досудебном порядке действий (бездействия) Палаты, должностного лица Палаты, муниципального служащего Палаты, многофункционального центра, работника многофункционального центра, а также организаций или их работников, участвующих в предоставлении муниципальной услуги, в Исполком или в Совет муниципального образования.</w:t>
      </w:r>
    </w:p>
    <w:p w:rsidR="00857D08" w:rsidRDefault="00857D08" w:rsidP="00857D08">
      <w:pPr>
        <w:suppressAutoHyphens/>
        <w:ind w:firstLine="709"/>
        <w:jc w:val="both"/>
        <w:rPr>
          <w:sz w:val="28"/>
          <w:szCs w:val="28"/>
        </w:rPr>
      </w:pPr>
      <w:r>
        <w:rPr>
          <w:sz w:val="28"/>
          <w:szCs w:val="28"/>
        </w:rPr>
        <w:t>Заявитель может обратиться с жалобой, в том числе в следующих случаях:</w:t>
      </w:r>
    </w:p>
    <w:p w:rsidR="00857D08" w:rsidRDefault="00857D08" w:rsidP="00857D08">
      <w:pPr>
        <w:suppressAutoHyphens/>
        <w:ind w:firstLine="709"/>
        <w:jc w:val="both"/>
        <w:rPr>
          <w:sz w:val="28"/>
          <w:szCs w:val="28"/>
        </w:rPr>
      </w:pPr>
      <w:r>
        <w:rPr>
          <w:sz w:val="28"/>
          <w:szCs w:val="28"/>
        </w:rPr>
        <w:t xml:space="preserve">1) нарушение срока регистрации запроса заявителя о предоставлении муниципальной услуги </w:t>
      </w:r>
      <w:r>
        <w:rPr>
          <w:color w:val="000000"/>
          <w:sz w:val="28"/>
          <w:szCs w:val="28"/>
          <w:shd w:val="clear" w:color="auto" w:fill="FFFFFF"/>
        </w:rPr>
        <w:t>указанного в </w:t>
      </w:r>
      <w:hyperlink r:id="rId121" w:history="1">
        <w:r>
          <w:rPr>
            <w:rStyle w:val="ae"/>
          </w:rPr>
          <w:t xml:space="preserve">статье 15_1 </w:t>
        </w:r>
      </w:hyperlink>
      <w:r>
        <w:rPr>
          <w:color w:val="000000"/>
          <w:sz w:val="28"/>
          <w:szCs w:val="28"/>
          <w:shd w:val="clear" w:color="auto" w:fill="FFFFFF"/>
        </w:rPr>
        <w:t> Федерального закона от 27.07.2010 N 210-ФЗ</w:t>
      </w:r>
      <w:r>
        <w:rPr>
          <w:sz w:val="28"/>
          <w:szCs w:val="28"/>
        </w:rPr>
        <w:t>;</w:t>
      </w:r>
    </w:p>
    <w:p w:rsidR="00857D08" w:rsidRDefault="00857D08" w:rsidP="00857D08">
      <w:pPr>
        <w:suppressAutoHyphens/>
        <w:ind w:firstLine="709"/>
        <w:jc w:val="both"/>
        <w:rPr>
          <w:sz w:val="28"/>
          <w:szCs w:val="28"/>
        </w:rPr>
      </w:pPr>
      <w:r>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w:t>
      </w:r>
      <w:r>
        <w:rPr>
          <w:color w:val="000000"/>
          <w:sz w:val="28"/>
          <w:szCs w:val="28"/>
        </w:rPr>
        <w:t xml:space="preserve">определенном </w:t>
      </w:r>
      <w:hyperlink r:id="rId122" w:anchor="P481" w:history="1">
        <w:r>
          <w:rPr>
            <w:rStyle w:val="ae"/>
            <w:color w:val="000000"/>
          </w:rPr>
          <w:t>частью 1.3 статьи 16</w:t>
        </w:r>
      </w:hyperlink>
      <w:r>
        <w:rPr>
          <w:sz w:val="28"/>
          <w:szCs w:val="28"/>
        </w:rPr>
        <w:t xml:space="preserve"> Федерального закона №210-ФЗ;</w:t>
      </w:r>
    </w:p>
    <w:p w:rsidR="00857D08" w:rsidRDefault="00857D08" w:rsidP="00857D08">
      <w:pPr>
        <w:suppressAutoHyphens/>
        <w:ind w:firstLine="709"/>
        <w:jc w:val="both"/>
        <w:rPr>
          <w:sz w:val="28"/>
          <w:szCs w:val="28"/>
        </w:rPr>
      </w:pPr>
      <w:r>
        <w:rPr>
          <w:sz w:val="28"/>
          <w:szCs w:val="28"/>
        </w:rPr>
        <w:t xml:space="preserve">3) требование у заявителя документов </w:t>
      </w:r>
      <w:r>
        <w:rPr>
          <w:bCs/>
          <w:sz w:val="28"/>
          <w:szCs w:val="28"/>
        </w:rPr>
        <w:t xml:space="preserve">или информации либо осуществления действий, представление или осуществление которых не предусмотрено </w:t>
      </w:r>
      <w:r>
        <w:rPr>
          <w:sz w:val="28"/>
          <w:szCs w:val="28"/>
        </w:rPr>
        <w:t>нормативными правовыми актами Российской Федерации, Республики Татарстан, правовыми актами Балтасинского муниципального района для предоставления муниципальной услуги;</w:t>
      </w:r>
    </w:p>
    <w:p w:rsidR="00857D08" w:rsidRDefault="00857D08" w:rsidP="00857D08">
      <w:pPr>
        <w:suppressAutoHyphens/>
        <w:ind w:firstLine="709"/>
        <w:jc w:val="both"/>
        <w:rPr>
          <w:sz w:val="28"/>
          <w:szCs w:val="28"/>
        </w:rPr>
      </w:pPr>
      <w:r>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правовыми актами Балтасинского муниципального образования для предоставления муниципальной услуги, у заявителя;</w:t>
      </w:r>
    </w:p>
    <w:p w:rsidR="00857D08" w:rsidRDefault="00857D08" w:rsidP="00857D08">
      <w:pPr>
        <w:autoSpaceDE w:val="0"/>
        <w:autoSpaceDN w:val="0"/>
        <w:adjustRightInd w:val="0"/>
        <w:ind w:firstLine="708"/>
        <w:jc w:val="both"/>
        <w:rPr>
          <w:rFonts w:eastAsia="Calibri"/>
          <w:sz w:val="28"/>
          <w:szCs w:val="28"/>
          <w:lang w:eastAsia="en-US"/>
        </w:rPr>
      </w:pPr>
      <w:r>
        <w:rPr>
          <w:rFonts w:eastAsia="Calibri" w:cs="Arial"/>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w:t>
      </w:r>
      <w:r>
        <w:rPr>
          <w:rFonts w:eastAsia="Calibri"/>
          <w:sz w:val="28"/>
          <w:szCs w:val="28"/>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23" w:anchor="P481" w:history="1">
        <w:r>
          <w:rPr>
            <w:rStyle w:val="ae"/>
            <w:rFonts w:eastAsia="Calibri"/>
            <w:lang w:eastAsia="en-US"/>
          </w:rPr>
          <w:t>частью 1.3 статьи 16</w:t>
        </w:r>
      </w:hyperlink>
      <w:r>
        <w:rPr>
          <w:rFonts w:eastAsia="Calibri"/>
          <w:sz w:val="28"/>
          <w:szCs w:val="28"/>
          <w:lang w:eastAsia="en-US"/>
        </w:rPr>
        <w:t xml:space="preserve"> Федерального закона №210-ФЗ;</w:t>
      </w:r>
    </w:p>
    <w:p w:rsidR="00857D08" w:rsidRDefault="00857D08" w:rsidP="00857D08">
      <w:pPr>
        <w:suppressAutoHyphens/>
        <w:ind w:firstLine="709"/>
        <w:jc w:val="both"/>
        <w:rPr>
          <w:sz w:val="28"/>
          <w:szCs w:val="28"/>
        </w:rPr>
      </w:pPr>
      <w:r>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правовыми актами Балтасинского муниципального образования;</w:t>
      </w:r>
    </w:p>
    <w:p w:rsidR="00857D08" w:rsidRDefault="00857D08" w:rsidP="00857D08">
      <w:pPr>
        <w:suppressAutoHyphens/>
        <w:ind w:firstLine="709"/>
        <w:jc w:val="both"/>
        <w:rPr>
          <w:sz w:val="28"/>
          <w:szCs w:val="28"/>
        </w:rPr>
      </w:pPr>
      <w:r>
        <w:rPr>
          <w:sz w:val="28"/>
          <w:szCs w:val="28"/>
        </w:rPr>
        <w:lastRenderedPageBreak/>
        <w:t>7) отказ Палаты, должностного лица Палаты, многофункционального центра, работника многофункционального центра, организаций, предусмотренных частью 1.1. статьи 16 Федерального закона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№210-ФЗ;</w:t>
      </w:r>
    </w:p>
    <w:p w:rsidR="00857D08" w:rsidRDefault="00857D08" w:rsidP="00857D08">
      <w:pPr>
        <w:autoSpaceDE w:val="0"/>
        <w:autoSpaceDN w:val="0"/>
        <w:adjustRightInd w:val="0"/>
        <w:ind w:firstLine="709"/>
        <w:jc w:val="both"/>
        <w:rPr>
          <w:rFonts w:eastAsia="Calibri"/>
          <w:sz w:val="28"/>
          <w:szCs w:val="28"/>
          <w:lang w:eastAsia="en-US"/>
        </w:rPr>
      </w:pPr>
      <w:r>
        <w:rPr>
          <w:rFonts w:eastAsia="Calibri"/>
          <w:sz w:val="28"/>
          <w:szCs w:val="28"/>
          <w:lang w:eastAsia="en-US"/>
        </w:rPr>
        <w:t>8) нарушение срока или порядка выдачи документов по результатам предоставления муниципальной услуги;</w:t>
      </w:r>
    </w:p>
    <w:p w:rsidR="00857D08" w:rsidRDefault="00857D08" w:rsidP="00857D08">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24" w:anchor="P481" w:history="1">
        <w:r>
          <w:rPr>
            <w:rStyle w:val="ae"/>
            <w:rFonts w:eastAsia="Calibri"/>
            <w:lang w:eastAsia="en-US"/>
          </w:rPr>
          <w:t>частью 1.3 статьи 16</w:t>
        </w:r>
      </w:hyperlink>
      <w:r>
        <w:rPr>
          <w:rFonts w:eastAsia="Calibri"/>
          <w:sz w:val="28"/>
          <w:szCs w:val="28"/>
          <w:lang w:eastAsia="en-US"/>
        </w:rPr>
        <w:t xml:space="preserve"> </w:t>
      </w:r>
      <w:r>
        <w:rPr>
          <w:color w:val="000000"/>
          <w:sz w:val="28"/>
          <w:szCs w:val="28"/>
          <w:shd w:val="clear" w:color="auto" w:fill="FFFFFF"/>
        </w:rPr>
        <w:t>Федерального закона от 27.07.2010 N 210-ФЗ</w:t>
      </w:r>
      <w:r>
        <w:rPr>
          <w:sz w:val="28"/>
          <w:szCs w:val="28"/>
        </w:rPr>
        <w:t>.</w:t>
      </w:r>
    </w:p>
    <w:p w:rsidR="00857D08" w:rsidRDefault="00857D08" w:rsidP="00857D08">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25" w:history="1">
        <w:r>
          <w:rPr>
            <w:rStyle w:val="ae"/>
            <w:rFonts w:eastAsia="Calibri"/>
            <w:lang w:eastAsia="en-US"/>
          </w:rPr>
          <w:t>пунктом 4 части 1 статьи 7</w:t>
        </w:r>
      </w:hyperlink>
      <w:r>
        <w:rPr>
          <w:rFonts w:eastAsia="Calibri"/>
          <w:sz w:val="28"/>
          <w:szCs w:val="28"/>
          <w:lang w:eastAsia="en-US"/>
        </w:rPr>
        <w:t xml:space="preserve"> Федерального закона № 210-ФЗ.</w:t>
      </w:r>
      <w:r>
        <w:rPr>
          <w:rFonts w:ascii="Arial" w:hAnsi="Arial" w:cs="Arial"/>
          <w:color w:val="000000"/>
          <w:sz w:val="28"/>
          <w:szCs w:val="28"/>
          <w:shd w:val="clear" w:color="auto" w:fill="FFFFFF"/>
        </w:rPr>
        <w:t xml:space="preserve"> </w:t>
      </w:r>
      <w:r>
        <w:rPr>
          <w:color w:val="000000"/>
          <w:sz w:val="28"/>
          <w:szCs w:val="28"/>
          <w:shd w:val="clear" w:color="auto" w:fill="FFFFFF"/>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26" w:history="1">
        <w:r>
          <w:rPr>
            <w:rStyle w:val="ae"/>
          </w:rPr>
          <w:t xml:space="preserve">частью 1_3 статьи 16 </w:t>
        </w:r>
      </w:hyperlink>
      <w:r>
        <w:rPr>
          <w:color w:val="000000"/>
          <w:sz w:val="28"/>
          <w:szCs w:val="28"/>
          <w:shd w:val="clear" w:color="auto" w:fill="FFFFFF"/>
        </w:rPr>
        <w:t xml:space="preserve"> Федерального закона от 27.07.2010 N 210-ФЗ</w:t>
      </w:r>
      <w:r>
        <w:rPr>
          <w:sz w:val="28"/>
          <w:szCs w:val="28"/>
        </w:rPr>
        <w:t>;</w:t>
      </w:r>
      <w:r>
        <w:rPr>
          <w:color w:val="000000"/>
          <w:sz w:val="28"/>
          <w:szCs w:val="28"/>
          <w:shd w:val="clear" w:color="auto" w:fill="FFFFFF"/>
        </w:rPr>
        <w:t>.</w:t>
      </w:r>
    </w:p>
    <w:p w:rsidR="00857D08" w:rsidRDefault="00857D08" w:rsidP="00857D08">
      <w:pPr>
        <w:autoSpaceDE w:val="0"/>
        <w:autoSpaceDN w:val="0"/>
        <w:adjustRightInd w:val="0"/>
        <w:ind w:firstLine="720"/>
        <w:jc w:val="both"/>
        <w:rPr>
          <w:rFonts w:eastAsia="Calibri" w:cs="Arial"/>
          <w:sz w:val="28"/>
          <w:szCs w:val="28"/>
          <w:lang w:eastAsia="en-US"/>
        </w:rPr>
      </w:pPr>
      <w:r>
        <w:rPr>
          <w:rFonts w:eastAsia="Calibri"/>
          <w:sz w:val="28"/>
          <w:szCs w:val="28"/>
          <w:lang w:eastAsia="en-US"/>
        </w:rPr>
        <w:t>5.</w:t>
      </w:r>
      <w:r>
        <w:rPr>
          <w:rFonts w:eastAsia="Calibri" w:cs="Arial"/>
          <w:sz w:val="28"/>
          <w:szCs w:val="28"/>
          <w:lang w:eastAsia="en-US"/>
        </w:rPr>
        <w:t xml:space="preserve">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№210-ФЗ. </w:t>
      </w:r>
    </w:p>
    <w:p w:rsidR="00857D08" w:rsidRDefault="00857D08" w:rsidP="00857D08">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 xml:space="preserve">Жалобы на решения и действия (бездействие) руководителя Палаты, подаются в Совет муниципального образования. </w:t>
      </w:r>
    </w:p>
    <w:p w:rsidR="00857D08" w:rsidRDefault="00857D08" w:rsidP="00857D08">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lastRenderedPageBreak/>
        <w:t>Жалобы на решения и действия (бездействие) работника многофункционального центра подаются руководителю многофункционального центра.</w:t>
      </w:r>
    </w:p>
    <w:p w:rsidR="00857D08" w:rsidRDefault="00857D08" w:rsidP="00857D08">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857D08" w:rsidRDefault="00857D08" w:rsidP="00857D08">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работников организаций, предусмотренных частью 1.1 статьи 16 Федерального закона №210-ФЗ, подаются руководителям этих организаций.</w:t>
      </w:r>
    </w:p>
    <w:p w:rsidR="00857D08" w:rsidRDefault="00857D08" w:rsidP="00857D08">
      <w:pPr>
        <w:autoSpaceDE w:val="0"/>
        <w:autoSpaceDN w:val="0"/>
        <w:adjustRightInd w:val="0"/>
        <w:ind w:firstLine="709"/>
        <w:jc w:val="both"/>
        <w:rPr>
          <w:sz w:val="28"/>
          <w:szCs w:val="28"/>
        </w:rPr>
      </w:pPr>
      <w:r>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Балтасинского муниципального района (http://www. </w:t>
      </w:r>
      <w:r>
        <w:rPr>
          <w:sz w:val="28"/>
          <w:szCs w:val="28"/>
          <w:lang w:val="en-US"/>
        </w:rPr>
        <w:t>baltasi</w:t>
      </w:r>
      <w:r>
        <w:rPr>
          <w:sz w:val="28"/>
          <w:szCs w:val="28"/>
        </w:rPr>
        <w:t>.</w:t>
      </w:r>
      <w:r>
        <w:rPr>
          <w:sz w:val="28"/>
          <w:szCs w:val="28"/>
          <w:lang w:val="en-US"/>
        </w:rPr>
        <w:t>tatarstan</w:t>
      </w:r>
      <w:r>
        <w:rPr>
          <w:sz w:val="28"/>
          <w:szCs w:val="28"/>
        </w:rPr>
        <w:t>.ru), Портала государственных и муниципальных услуг Республики Татарстан (</w:t>
      </w:r>
      <w:hyperlink r:id="rId127" w:history="1">
        <w:r>
          <w:rPr>
            <w:rStyle w:val="ae"/>
          </w:rPr>
          <w:t>http://uslugi.tatar.ru/</w:t>
        </w:r>
      </w:hyperlink>
      <w:r>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857D08" w:rsidRDefault="00857D08" w:rsidP="00857D08">
      <w:pPr>
        <w:autoSpaceDE w:val="0"/>
        <w:autoSpaceDN w:val="0"/>
        <w:adjustRightInd w:val="0"/>
        <w:ind w:firstLine="709"/>
        <w:jc w:val="both"/>
        <w:rPr>
          <w:sz w:val="28"/>
          <w:szCs w:val="28"/>
        </w:rPr>
      </w:pPr>
      <w:r>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857D08" w:rsidRDefault="00857D08" w:rsidP="00857D08">
      <w:pPr>
        <w:autoSpaceDE w:val="0"/>
        <w:autoSpaceDN w:val="0"/>
        <w:adjustRightInd w:val="0"/>
        <w:ind w:firstLine="709"/>
        <w:jc w:val="both"/>
        <w:rPr>
          <w:sz w:val="28"/>
          <w:szCs w:val="28"/>
        </w:rPr>
      </w:pPr>
      <w:r>
        <w:rPr>
          <w:sz w:val="28"/>
          <w:szCs w:val="28"/>
        </w:rPr>
        <w:t>5.4. Жалоба должна содержать следующую информацию:</w:t>
      </w:r>
    </w:p>
    <w:p w:rsidR="00857D08" w:rsidRDefault="00857D08" w:rsidP="00857D08">
      <w:pPr>
        <w:autoSpaceDE w:val="0"/>
        <w:autoSpaceDN w:val="0"/>
        <w:adjustRightInd w:val="0"/>
        <w:ind w:firstLine="709"/>
        <w:jc w:val="both"/>
        <w:rPr>
          <w:sz w:val="28"/>
          <w:szCs w:val="28"/>
        </w:rPr>
      </w:pPr>
      <w:r>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№210-ФЗ, их руководителей и (или) работников, решения и действия (бездействие) которых обжалуются;</w:t>
      </w:r>
    </w:p>
    <w:p w:rsidR="00857D08" w:rsidRDefault="00857D08" w:rsidP="00857D08">
      <w:pPr>
        <w:autoSpaceDE w:val="0"/>
        <w:autoSpaceDN w:val="0"/>
        <w:adjustRightInd w:val="0"/>
        <w:ind w:firstLine="709"/>
        <w:jc w:val="both"/>
        <w:rPr>
          <w:sz w:val="28"/>
          <w:szCs w:val="28"/>
        </w:rPr>
      </w:pPr>
      <w:r>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57D08" w:rsidRDefault="00857D08" w:rsidP="00857D08">
      <w:pPr>
        <w:autoSpaceDE w:val="0"/>
        <w:autoSpaceDN w:val="0"/>
        <w:adjustRightInd w:val="0"/>
        <w:ind w:firstLine="709"/>
        <w:jc w:val="both"/>
        <w:rPr>
          <w:sz w:val="28"/>
          <w:szCs w:val="28"/>
        </w:rPr>
      </w:pPr>
      <w:r>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w:t>
      </w:r>
    </w:p>
    <w:p w:rsidR="00857D08" w:rsidRDefault="00857D08" w:rsidP="00857D08">
      <w:pPr>
        <w:autoSpaceDE w:val="0"/>
        <w:autoSpaceDN w:val="0"/>
        <w:adjustRightInd w:val="0"/>
        <w:ind w:firstLine="709"/>
        <w:jc w:val="both"/>
        <w:rPr>
          <w:sz w:val="28"/>
          <w:szCs w:val="28"/>
        </w:rPr>
      </w:pPr>
      <w:r>
        <w:rPr>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w:t>
      </w:r>
      <w:r>
        <w:rPr>
          <w:sz w:val="28"/>
          <w:szCs w:val="28"/>
        </w:rPr>
        <w:lastRenderedPageBreak/>
        <w:t xml:space="preserve">многофункционального центра, организаций, предусмотренных частью 1.1 статьи 16 Федерального закона  №210-ФЗ, их работников. </w:t>
      </w:r>
    </w:p>
    <w:p w:rsidR="00857D08" w:rsidRDefault="00857D08" w:rsidP="00857D08">
      <w:pPr>
        <w:autoSpaceDE w:val="0"/>
        <w:autoSpaceDN w:val="0"/>
        <w:adjustRightInd w:val="0"/>
        <w:ind w:firstLine="709"/>
        <w:jc w:val="both"/>
        <w:rPr>
          <w:sz w:val="28"/>
          <w:szCs w:val="28"/>
        </w:rPr>
      </w:pPr>
      <w:r>
        <w:rPr>
          <w:sz w:val="28"/>
          <w:szCs w:val="28"/>
        </w:rPr>
        <w:t>5.5. К жалобе могут быть приложены документы (при наличии), подтверждающие изложенные в жалобе доводы, либо их копии. В таком случае в жалобе приводится перечень прилагаемых к ней документов.</w:t>
      </w:r>
    </w:p>
    <w:p w:rsidR="00D9053C" w:rsidRDefault="00D9053C" w:rsidP="00857D08">
      <w:pPr>
        <w:autoSpaceDE w:val="0"/>
        <w:autoSpaceDN w:val="0"/>
        <w:adjustRightInd w:val="0"/>
        <w:ind w:firstLine="709"/>
        <w:jc w:val="both"/>
        <w:rPr>
          <w:sz w:val="28"/>
          <w:szCs w:val="28"/>
        </w:rPr>
      </w:pPr>
      <w:r>
        <w:rPr>
          <w:sz w:val="28"/>
          <w:szCs w:val="28"/>
        </w:rPr>
        <w:t xml:space="preserve">5.6. Жалоба подписывается подавшим ее получателем муниципальной услуги. </w:t>
      </w:r>
    </w:p>
    <w:p w:rsidR="00857D08" w:rsidRDefault="00857D08" w:rsidP="00857D08">
      <w:pPr>
        <w:autoSpaceDE w:val="0"/>
        <w:autoSpaceDN w:val="0"/>
        <w:adjustRightInd w:val="0"/>
        <w:ind w:firstLine="709"/>
        <w:jc w:val="both"/>
        <w:rPr>
          <w:sz w:val="28"/>
          <w:szCs w:val="28"/>
        </w:rPr>
      </w:pPr>
      <w:r>
        <w:rPr>
          <w:sz w:val="28"/>
          <w:szCs w:val="28"/>
        </w:rPr>
        <w:t>5.7. По результатам рассмотрения принимается одно из следующих решений:</w:t>
      </w:r>
    </w:p>
    <w:p w:rsidR="00857D08" w:rsidRDefault="00857D08" w:rsidP="00857D08">
      <w:pPr>
        <w:autoSpaceDE w:val="0"/>
        <w:autoSpaceDN w:val="0"/>
        <w:adjustRightInd w:val="0"/>
        <w:ind w:firstLine="709"/>
        <w:jc w:val="both"/>
        <w:rPr>
          <w:sz w:val="28"/>
          <w:szCs w:val="28"/>
        </w:rPr>
      </w:pPr>
      <w:r>
        <w:rPr>
          <w:sz w:val="28"/>
          <w:szCs w:val="2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нормативными правовыми актами муниципального района, а также в иных формах;</w:t>
      </w:r>
    </w:p>
    <w:p w:rsidR="00857D08" w:rsidRDefault="00857D08" w:rsidP="00857D08">
      <w:pPr>
        <w:autoSpaceDE w:val="0"/>
        <w:autoSpaceDN w:val="0"/>
        <w:adjustRightInd w:val="0"/>
        <w:ind w:firstLine="709"/>
        <w:jc w:val="both"/>
        <w:rPr>
          <w:sz w:val="28"/>
          <w:szCs w:val="28"/>
        </w:rPr>
      </w:pPr>
      <w:r>
        <w:rPr>
          <w:sz w:val="28"/>
          <w:szCs w:val="28"/>
        </w:rPr>
        <w:t>2) отказывает в удовлетворении жалобы.</w:t>
      </w:r>
    </w:p>
    <w:p w:rsidR="00857D08" w:rsidRDefault="00857D08" w:rsidP="00857D08">
      <w:pPr>
        <w:autoSpaceDE w:val="0"/>
        <w:autoSpaceDN w:val="0"/>
        <w:adjustRightInd w:val="0"/>
        <w:ind w:firstLine="709"/>
        <w:jc w:val="both"/>
        <w:rPr>
          <w:sz w:val="28"/>
          <w:szCs w:val="28"/>
        </w:rPr>
      </w:pPr>
      <w:r>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57D08" w:rsidRDefault="00857D08" w:rsidP="00857D08">
      <w:pPr>
        <w:tabs>
          <w:tab w:val="left" w:pos="4590"/>
        </w:tabs>
        <w:ind w:firstLine="709"/>
        <w:jc w:val="both"/>
        <w:rPr>
          <w:sz w:val="28"/>
          <w:szCs w:val="28"/>
        </w:rPr>
      </w:pPr>
      <w:r>
        <w:rPr>
          <w:sz w:val="28"/>
          <w:szCs w:val="28"/>
        </w:rPr>
        <w:t>5.8. </w:t>
      </w:r>
      <w:r>
        <w:rPr>
          <w:sz w:val="28"/>
          <w:szCs w:val="28"/>
          <w:shd w:val="clear" w:color="auto" w:fill="FFFFFF"/>
        </w:rPr>
        <w:t>В случае признания жалобы подлежащей удовлетворению в ответе заявителю, указанном в </w:t>
      </w:r>
      <w:hyperlink r:id="rId128" w:history="1">
        <w:r>
          <w:rPr>
            <w:rStyle w:val="ae"/>
          </w:rPr>
          <w:t xml:space="preserve">части 8 статьи 11_2 </w:t>
        </w:r>
      </w:hyperlink>
      <w:r>
        <w:rPr>
          <w:sz w:val="28"/>
          <w:szCs w:val="28"/>
        </w:rPr>
        <w:t xml:space="preserve"> Федерального закона от 27.07.2010 №210-ФЗ</w:t>
      </w:r>
      <w:r>
        <w:rPr>
          <w:sz w:val="28"/>
          <w:szCs w:val="28"/>
          <w:shd w:val="clear" w:color="auto" w:fill="FFFFFF"/>
        </w:rPr>
        <w:t>,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r>
        <w:rPr>
          <w:color w:val="000000"/>
          <w:sz w:val="28"/>
          <w:szCs w:val="28"/>
        </w:rPr>
        <w:t>частью 1_1 статьи 16  Федерального закона от 27.07.2010 №210-ФЗ</w:t>
      </w:r>
      <w:r>
        <w:rPr>
          <w:sz w:val="28"/>
          <w:szCs w:val="28"/>
          <w:shd w:val="clear" w:color="auto" w:fill="FFFFFF"/>
        </w:rPr>
        <w:t>,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857D08" w:rsidRDefault="00857D08" w:rsidP="00857D08">
      <w:pPr>
        <w:tabs>
          <w:tab w:val="left" w:pos="4590"/>
        </w:tabs>
        <w:spacing w:line="0" w:lineRule="atLeast"/>
        <w:jc w:val="both"/>
        <w:rPr>
          <w:sz w:val="28"/>
          <w:szCs w:val="28"/>
        </w:rPr>
      </w:pPr>
      <w:r>
        <w:rPr>
          <w:sz w:val="28"/>
          <w:szCs w:val="28"/>
        </w:rPr>
        <w:t xml:space="preserve">          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857D08" w:rsidRDefault="00857D08" w:rsidP="00857D08">
      <w:pPr>
        <w:tabs>
          <w:tab w:val="left" w:pos="4590"/>
        </w:tabs>
        <w:spacing w:line="0" w:lineRule="atLeast"/>
        <w:jc w:val="both"/>
        <w:rPr>
          <w:sz w:val="28"/>
          <w:szCs w:val="28"/>
        </w:rPr>
      </w:pPr>
      <w:r>
        <w:rPr>
          <w:sz w:val="28"/>
          <w:szCs w:val="28"/>
        </w:rPr>
        <w:t xml:space="preserve">          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857D08" w:rsidRDefault="00857D08" w:rsidP="00857D08">
      <w:pPr>
        <w:rPr>
          <w:sz w:val="28"/>
          <w:szCs w:val="28"/>
        </w:rPr>
      </w:pPr>
    </w:p>
    <w:p w:rsidR="00857D08" w:rsidRDefault="00857D08" w:rsidP="00857D08">
      <w:pPr>
        <w:autoSpaceDE w:val="0"/>
        <w:autoSpaceDN w:val="0"/>
        <w:adjustRightInd w:val="0"/>
        <w:ind w:firstLine="720"/>
        <w:jc w:val="right"/>
        <w:rPr>
          <w:sz w:val="28"/>
          <w:szCs w:val="28"/>
        </w:rPr>
      </w:pPr>
    </w:p>
    <w:p w:rsidR="00857D08" w:rsidRDefault="00857D08" w:rsidP="00857D08">
      <w:pPr>
        <w:autoSpaceDE w:val="0"/>
        <w:autoSpaceDN w:val="0"/>
        <w:adjustRightInd w:val="0"/>
        <w:ind w:firstLine="720"/>
        <w:jc w:val="right"/>
        <w:rPr>
          <w:sz w:val="28"/>
          <w:szCs w:val="28"/>
        </w:rPr>
      </w:pPr>
    </w:p>
    <w:p w:rsidR="00857D08" w:rsidRDefault="00857D08" w:rsidP="00857D08">
      <w:pPr>
        <w:autoSpaceDE w:val="0"/>
        <w:autoSpaceDN w:val="0"/>
        <w:adjustRightInd w:val="0"/>
        <w:ind w:firstLine="720"/>
        <w:jc w:val="right"/>
        <w:rPr>
          <w:sz w:val="28"/>
          <w:szCs w:val="28"/>
        </w:rPr>
      </w:pPr>
    </w:p>
    <w:p w:rsidR="00857D08" w:rsidRDefault="00857D08" w:rsidP="00857D08">
      <w:pPr>
        <w:autoSpaceDE w:val="0"/>
        <w:autoSpaceDN w:val="0"/>
        <w:adjustRightInd w:val="0"/>
        <w:ind w:firstLine="720"/>
        <w:jc w:val="right"/>
        <w:rPr>
          <w:sz w:val="28"/>
          <w:szCs w:val="28"/>
        </w:rPr>
      </w:pPr>
    </w:p>
    <w:p w:rsidR="00857D08" w:rsidRDefault="00857D08" w:rsidP="00857D08">
      <w:pPr>
        <w:autoSpaceDE w:val="0"/>
        <w:autoSpaceDN w:val="0"/>
        <w:adjustRightInd w:val="0"/>
        <w:ind w:firstLine="720"/>
        <w:jc w:val="right"/>
        <w:rPr>
          <w:sz w:val="28"/>
          <w:szCs w:val="28"/>
        </w:rPr>
      </w:pPr>
    </w:p>
    <w:p w:rsidR="00857D08" w:rsidRDefault="00857D08" w:rsidP="00857D08">
      <w:pPr>
        <w:autoSpaceDE w:val="0"/>
        <w:autoSpaceDN w:val="0"/>
        <w:adjustRightInd w:val="0"/>
        <w:ind w:firstLine="720"/>
        <w:jc w:val="right"/>
        <w:rPr>
          <w:sz w:val="28"/>
          <w:szCs w:val="28"/>
        </w:rPr>
      </w:pPr>
    </w:p>
    <w:p w:rsidR="00857D08" w:rsidRDefault="00857D08" w:rsidP="00857D08">
      <w:pPr>
        <w:autoSpaceDE w:val="0"/>
        <w:autoSpaceDN w:val="0"/>
        <w:adjustRightInd w:val="0"/>
        <w:ind w:firstLine="720"/>
        <w:jc w:val="right"/>
        <w:rPr>
          <w:sz w:val="28"/>
          <w:szCs w:val="28"/>
        </w:rPr>
      </w:pPr>
    </w:p>
    <w:p w:rsidR="00857D08" w:rsidRPr="006A0533" w:rsidRDefault="00857D08" w:rsidP="00857D08">
      <w:pPr>
        <w:autoSpaceDE w:val="0"/>
        <w:autoSpaceDN w:val="0"/>
        <w:adjustRightInd w:val="0"/>
        <w:ind w:firstLine="720"/>
        <w:jc w:val="right"/>
        <w:rPr>
          <w:sz w:val="28"/>
          <w:szCs w:val="28"/>
        </w:rPr>
      </w:pPr>
      <w:r w:rsidRPr="006A0533">
        <w:rPr>
          <w:sz w:val="28"/>
          <w:szCs w:val="28"/>
        </w:rPr>
        <w:t xml:space="preserve">Приложение №1  </w:t>
      </w:r>
    </w:p>
    <w:p w:rsidR="00857D08" w:rsidRPr="006A0533" w:rsidRDefault="00857D08" w:rsidP="00857D08">
      <w:pPr>
        <w:autoSpaceDE w:val="0"/>
        <w:autoSpaceDN w:val="0"/>
        <w:adjustRightInd w:val="0"/>
        <w:ind w:firstLine="720"/>
        <w:jc w:val="right"/>
        <w:rPr>
          <w:b/>
          <w:sz w:val="28"/>
          <w:szCs w:val="28"/>
        </w:rPr>
      </w:pPr>
    </w:p>
    <w:p w:rsidR="00857D08" w:rsidRPr="006A0533" w:rsidRDefault="00857D08" w:rsidP="00857D08">
      <w:pPr>
        <w:ind w:left="4111"/>
        <w:rPr>
          <w:sz w:val="28"/>
          <w:szCs w:val="28"/>
        </w:rPr>
      </w:pPr>
      <w:r w:rsidRPr="006A0533">
        <w:rPr>
          <w:sz w:val="28"/>
          <w:szCs w:val="28"/>
        </w:rPr>
        <w:t xml:space="preserve">В  </w:t>
      </w:r>
    </w:p>
    <w:p w:rsidR="00857D08" w:rsidRPr="006A0533" w:rsidRDefault="00857D08" w:rsidP="00857D08">
      <w:pPr>
        <w:pBdr>
          <w:top w:val="single" w:sz="4" w:space="1" w:color="auto"/>
        </w:pBdr>
        <w:ind w:left="4111"/>
        <w:jc w:val="center"/>
        <w:rPr>
          <w:sz w:val="20"/>
          <w:szCs w:val="20"/>
        </w:rPr>
      </w:pPr>
      <w:r w:rsidRPr="006A0533">
        <w:rPr>
          <w:sz w:val="20"/>
          <w:szCs w:val="20"/>
        </w:rPr>
        <w:t>(наименование органа местного самоуправления</w:t>
      </w:r>
    </w:p>
    <w:p w:rsidR="00857D08" w:rsidRPr="006A0533" w:rsidRDefault="00857D08" w:rsidP="00857D08">
      <w:pPr>
        <w:ind w:left="4111"/>
        <w:rPr>
          <w:sz w:val="28"/>
          <w:szCs w:val="28"/>
        </w:rPr>
      </w:pPr>
    </w:p>
    <w:p w:rsidR="00857D08" w:rsidRPr="006A0533" w:rsidRDefault="00857D08" w:rsidP="00857D08">
      <w:pPr>
        <w:pBdr>
          <w:top w:val="single" w:sz="4" w:space="3" w:color="auto"/>
        </w:pBdr>
        <w:ind w:left="4111"/>
        <w:jc w:val="center"/>
        <w:rPr>
          <w:sz w:val="20"/>
          <w:szCs w:val="20"/>
        </w:rPr>
      </w:pPr>
      <w:r w:rsidRPr="006A0533">
        <w:rPr>
          <w:sz w:val="20"/>
          <w:szCs w:val="20"/>
        </w:rPr>
        <w:t>муниципального образования)</w:t>
      </w:r>
    </w:p>
    <w:p w:rsidR="00857D08" w:rsidRPr="006A0533" w:rsidRDefault="00857D08" w:rsidP="00857D08">
      <w:pPr>
        <w:shd w:val="clear" w:color="auto" w:fill="FFFFFF"/>
        <w:tabs>
          <w:tab w:val="left" w:leader="underscore" w:pos="10334"/>
        </w:tabs>
        <w:ind w:left="4111"/>
        <w:rPr>
          <w:sz w:val="28"/>
          <w:szCs w:val="28"/>
        </w:rPr>
      </w:pPr>
      <w:r w:rsidRPr="006A0533">
        <w:rPr>
          <w:spacing w:val="-7"/>
          <w:sz w:val="28"/>
          <w:szCs w:val="28"/>
        </w:rPr>
        <w:t xml:space="preserve">от </w:t>
      </w:r>
      <w:r w:rsidRPr="006A0533">
        <w:rPr>
          <w:sz w:val="28"/>
          <w:szCs w:val="28"/>
        </w:rPr>
        <w:t>____________________________________________________________________ (далее - заявитель).</w:t>
      </w:r>
    </w:p>
    <w:p w:rsidR="00857D08" w:rsidRPr="006A0533" w:rsidRDefault="00857D08" w:rsidP="00857D08">
      <w:pPr>
        <w:shd w:val="clear" w:color="auto" w:fill="FFFFFF"/>
        <w:ind w:left="4111"/>
        <w:rPr>
          <w:spacing w:val="-7"/>
          <w:sz w:val="20"/>
          <w:szCs w:val="20"/>
        </w:rPr>
      </w:pPr>
      <w:r w:rsidRPr="006A0533">
        <w:rPr>
          <w:spacing w:val="-3"/>
          <w:sz w:val="20"/>
          <w:szCs w:val="20"/>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 регистрацию по месту жительства, телефон</w:t>
      </w:r>
      <w:r w:rsidRPr="006A0533">
        <w:rPr>
          <w:spacing w:val="-7"/>
          <w:sz w:val="20"/>
          <w:szCs w:val="20"/>
        </w:rPr>
        <w:t>)</w:t>
      </w:r>
    </w:p>
    <w:p w:rsidR="00857D08" w:rsidRPr="006A0533" w:rsidRDefault="00857D08" w:rsidP="00857D08">
      <w:pPr>
        <w:rPr>
          <w:sz w:val="28"/>
          <w:szCs w:val="28"/>
        </w:rPr>
      </w:pPr>
    </w:p>
    <w:p w:rsidR="00857D08" w:rsidRPr="006A0533" w:rsidRDefault="00857D08" w:rsidP="00857D08">
      <w:pPr>
        <w:jc w:val="center"/>
        <w:rPr>
          <w:sz w:val="28"/>
          <w:szCs w:val="28"/>
        </w:rPr>
      </w:pPr>
    </w:p>
    <w:p w:rsidR="00857D08" w:rsidRPr="006A0533" w:rsidRDefault="00857D08" w:rsidP="00857D08">
      <w:pPr>
        <w:jc w:val="center"/>
        <w:rPr>
          <w:sz w:val="28"/>
          <w:szCs w:val="28"/>
        </w:rPr>
      </w:pPr>
    </w:p>
    <w:p w:rsidR="00857D08" w:rsidRPr="006A0533" w:rsidRDefault="00857D08" w:rsidP="00857D08">
      <w:pPr>
        <w:jc w:val="center"/>
        <w:rPr>
          <w:sz w:val="28"/>
          <w:szCs w:val="28"/>
        </w:rPr>
      </w:pPr>
    </w:p>
    <w:p w:rsidR="00857D08" w:rsidRPr="006A0533" w:rsidRDefault="00857D08" w:rsidP="00857D08">
      <w:pPr>
        <w:jc w:val="center"/>
        <w:rPr>
          <w:sz w:val="28"/>
          <w:szCs w:val="28"/>
        </w:rPr>
      </w:pPr>
      <w:r w:rsidRPr="006A0533">
        <w:rPr>
          <w:sz w:val="28"/>
          <w:szCs w:val="28"/>
        </w:rPr>
        <w:t>Заявление</w:t>
      </w:r>
    </w:p>
    <w:p w:rsidR="00857D08" w:rsidRPr="006A0533" w:rsidRDefault="00857D08" w:rsidP="00857D08">
      <w:pPr>
        <w:jc w:val="center"/>
        <w:rPr>
          <w:sz w:val="28"/>
          <w:szCs w:val="28"/>
        </w:rPr>
      </w:pPr>
      <w:r w:rsidRPr="006A0533">
        <w:rPr>
          <w:sz w:val="28"/>
          <w:szCs w:val="28"/>
        </w:rPr>
        <w:t>о внесении изменений в договор аренды земельного участка</w:t>
      </w:r>
    </w:p>
    <w:p w:rsidR="00857D08" w:rsidRPr="006A0533" w:rsidRDefault="00857D08" w:rsidP="00857D08">
      <w:pPr>
        <w:rPr>
          <w:sz w:val="28"/>
          <w:szCs w:val="28"/>
        </w:rPr>
      </w:pPr>
    </w:p>
    <w:p w:rsidR="00857D08" w:rsidRPr="006A0533" w:rsidRDefault="00857D08" w:rsidP="00857D08">
      <w:pPr>
        <w:ind w:firstLine="709"/>
        <w:jc w:val="both"/>
        <w:rPr>
          <w:sz w:val="28"/>
          <w:szCs w:val="28"/>
        </w:rPr>
      </w:pPr>
      <w:r w:rsidRPr="006A0533">
        <w:rPr>
          <w:sz w:val="28"/>
          <w:szCs w:val="28"/>
        </w:rPr>
        <w:t xml:space="preserve"> Прошу Вас внести изменения в договор аренды земельного участка. </w:t>
      </w:r>
    </w:p>
    <w:p w:rsidR="00857D08" w:rsidRPr="006A0533" w:rsidRDefault="00857D08" w:rsidP="00857D08">
      <w:pPr>
        <w:ind w:firstLine="709"/>
        <w:rPr>
          <w:sz w:val="28"/>
          <w:szCs w:val="28"/>
        </w:rPr>
      </w:pPr>
      <w:r w:rsidRPr="006A0533">
        <w:rPr>
          <w:sz w:val="28"/>
          <w:szCs w:val="28"/>
        </w:rPr>
        <w:t>Договор от ____________ №__________.</w:t>
      </w:r>
    </w:p>
    <w:p w:rsidR="00857D08" w:rsidRPr="006A0533" w:rsidRDefault="00857D08" w:rsidP="00857D08">
      <w:pPr>
        <w:ind w:firstLine="709"/>
        <w:rPr>
          <w:sz w:val="28"/>
          <w:szCs w:val="28"/>
        </w:rPr>
      </w:pPr>
      <w:r w:rsidRPr="006A0533">
        <w:rPr>
          <w:sz w:val="28"/>
          <w:szCs w:val="28"/>
        </w:rPr>
        <w:t>Внести (указать, что какие изменения вносятся) _______________________  ______________________________________.</w:t>
      </w:r>
    </w:p>
    <w:p w:rsidR="00857D08" w:rsidRPr="006A0533" w:rsidRDefault="00857D08" w:rsidP="00857D08">
      <w:pPr>
        <w:ind w:firstLine="709"/>
        <w:rPr>
          <w:sz w:val="28"/>
          <w:szCs w:val="28"/>
        </w:rPr>
      </w:pPr>
      <w:r w:rsidRPr="006A0533">
        <w:rPr>
          <w:sz w:val="28"/>
          <w:szCs w:val="28"/>
        </w:rPr>
        <w:t>К заявлению прилагаются следующие отсканированные документы:</w:t>
      </w:r>
    </w:p>
    <w:p w:rsidR="00857D08" w:rsidRPr="006A0533" w:rsidRDefault="00857D08" w:rsidP="00857D08">
      <w:pPr>
        <w:autoSpaceDE w:val="0"/>
        <w:autoSpaceDN w:val="0"/>
        <w:adjustRightInd w:val="0"/>
        <w:ind w:firstLine="709"/>
        <w:jc w:val="both"/>
        <w:rPr>
          <w:sz w:val="28"/>
          <w:szCs w:val="28"/>
        </w:rPr>
      </w:pPr>
      <w:r w:rsidRPr="006A0533">
        <w:rPr>
          <w:sz w:val="28"/>
          <w:szCs w:val="28"/>
        </w:rPr>
        <w:t>1) Документы, удостоверяющие личность;</w:t>
      </w:r>
    </w:p>
    <w:p w:rsidR="00857D08" w:rsidRPr="006A0533" w:rsidRDefault="00857D08" w:rsidP="00857D08">
      <w:pPr>
        <w:autoSpaceDE w:val="0"/>
        <w:autoSpaceDN w:val="0"/>
        <w:adjustRightInd w:val="0"/>
        <w:ind w:firstLine="709"/>
        <w:jc w:val="both"/>
        <w:rPr>
          <w:sz w:val="28"/>
          <w:szCs w:val="28"/>
        </w:rPr>
      </w:pPr>
      <w:r w:rsidRPr="006A0533">
        <w:rPr>
          <w:sz w:val="28"/>
          <w:szCs w:val="28"/>
        </w:rPr>
        <w:t>2) Документ, подтверждающий полномочия представителя (если от имени заявителя действует представитель);</w:t>
      </w:r>
    </w:p>
    <w:p w:rsidR="00857D08" w:rsidRPr="006A0533" w:rsidRDefault="00857D08" w:rsidP="00857D08">
      <w:pPr>
        <w:autoSpaceDE w:val="0"/>
        <w:autoSpaceDN w:val="0"/>
        <w:adjustRightInd w:val="0"/>
        <w:ind w:firstLine="709"/>
        <w:jc w:val="both"/>
        <w:rPr>
          <w:sz w:val="28"/>
          <w:szCs w:val="28"/>
        </w:rPr>
      </w:pPr>
      <w:r w:rsidRPr="006A0533">
        <w:rPr>
          <w:sz w:val="28"/>
          <w:szCs w:val="28"/>
        </w:rPr>
        <w:t>3) Копия учредительных документов юридического лица.</w:t>
      </w:r>
    </w:p>
    <w:p w:rsidR="00857D08" w:rsidRPr="006A0533" w:rsidRDefault="00857D08" w:rsidP="00857D08">
      <w:pPr>
        <w:autoSpaceDE w:val="0"/>
        <w:autoSpaceDN w:val="0"/>
        <w:adjustRightInd w:val="0"/>
        <w:ind w:firstLine="709"/>
        <w:jc w:val="both"/>
        <w:rPr>
          <w:sz w:val="28"/>
          <w:szCs w:val="28"/>
        </w:rPr>
      </w:pPr>
      <w:r w:rsidRPr="006A0533">
        <w:rPr>
          <w:sz w:val="28"/>
          <w:szCs w:val="28"/>
        </w:rPr>
        <w:t>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firstRow="0" w:lastRow="0" w:firstColumn="0" w:lastColumn="0" w:noHBand="0" w:noVBand="0"/>
      </w:tblPr>
      <w:tblGrid>
        <w:gridCol w:w="1790"/>
        <w:gridCol w:w="483"/>
        <w:gridCol w:w="1369"/>
        <w:gridCol w:w="686"/>
        <w:gridCol w:w="606"/>
        <w:gridCol w:w="2756"/>
        <w:gridCol w:w="1681"/>
      </w:tblGrid>
      <w:tr w:rsidR="00857D08" w:rsidRPr="006A0533" w:rsidTr="00C975C2">
        <w:trPr>
          <w:trHeight w:val="823"/>
        </w:trPr>
        <w:tc>
          <w:tcPr>
            <w:tcW w:w="1790" w:type="dxa"/>
            <w:tcBorders>
              <w:top w:val="nil"/>
              <w:left w:val="nil"/>
              <w:bottom w:val="single" w:sz="4" w:space="0" w:color="auto"/>
              <w:right w:val="nil"/>
            </w:tcBorders>
            <w:vAlign w:val="bottom"/>
          </w:tcPr>
          <w:p w:rsidR="00857D08" w:rsidRPr="006A0533" w:rsidRDefault="00857D08" w:rsidP="00C975C2">
            <w:pPr>
              <w:jc w:val="center"/>
              <w:rPr>
                <w:sz w:val="28"/>
                <w:szCs w:val="28"/>
              </w:rPr>
            </w:pPr>
          </w:p>
        </w:tc>
        <w:tc>
          <w:tcPr>
            <w:tcW w:w="483" w:type="dxa"/>
            <w:tcBorders>
              <w:top w:val="nil"/>
              <w:left w:val="nil"/>
              <w:bottom w:val="nil"/>
              <w:right w:val="nil"/>
            </w:tcBorders>
            <w:vAlign w:val="bottom"/>
          </w:tcPr>
          <w:p w:rsidR="00857D08" w:rsidRPr="006A0533" w:rsidRDefault="00857D08" w:rsidP="00C975C2">
            <w:pPr>
              <w:jc w:val="center"/>
              <w:rPr>
                <w:sz w:val="28"/>
                <w:szCs w:val="28"/>
              </w:rPr>
            </w:pPr>
          </w:p>
        </w:tc>
        <w:tc>
          <w:tcPr>
            <w:tcW w:w="1369" w:type="dxa"/>
            <w:tcBorders>
              <w:top w:val="nil"/>
              <w:left w:val="nil"/>
              <w:bottom w:val="single" w:sz="4" w:space="0" w:color="auto"/>
              <w:right w:val="nil"/>
            </w:tcBorders>
            <w:vAlign w:val="bottom"/>
          </w:tcPr>
          <w:p w:rsidR="00857D08" w:rsidRPr="006A0533" w:rsidRDefault="00857D08" w:rsidP="00C975C2">
            <w:pPr>
              <w:jc w:val="center"/>
              <w:rPr>
                <w:sz w:val="28"/>
                <w:szCs w:val="28"/>
              </w:rPr>
            </w:pPr>
          </w:p>
        </w:tc>
        <w:tc>
          <w:tcPr>
            <w:tcW w:w="686" w:type="dxa"/>
            <w:tcBorders>
              <w:top w:val="nil"/>
              <w:left w:val="nil"/>
              <w:bottom w:val="nil"/>
              <w:right w:val="nil"/>
            </w:tcBorders>
            <w:vAlign w:val="bottom"/>
          </w:tcPr>
          <w:p w:rsidR="00857D08" w:rsidRPr="006A0533" w:rsidRDefault="00857D08" w:rsidP="00C975C2">
            <w:pPr>
              <w:jc w:val="center"/>
              <w:rPr>
                <w:sz w:val="28"/>
                <w:szCs w:val="28"/>
              </w:rPr>
            </w:pPr>
          </w:p>
        </w:tc>
        <w:tc>
          <w:tcPr>
            <w:tcW w:w="606" w:type="dxa"/>
            <w:tcBorders>
              <w:top w:val="nil"/>
              <w:left w:val="nil"/>
              <w:bottom w:val="single" w:sz="4" w:space="0" w:color="auto"/>
              <w:right w:val="nil"/>
            </w:tcBorders>
          </w:tcPr>
          <w:p w:rsidR="00857D08" w:rsidRPr="006A0533" w:rsidRDefault="00857D08" w:rsidP="00C975C2">
            <w:pPr>
              <w:jc w:val="center"/>
              <w:rPr>
                <w:sz w:val="28"/>
                <w:szCs w:val="28"/>
              </w:rPr>
            </w:pPr>
          </w:p>
        </w:tc>
        <w:tc>
          <w:tcPr>
            <w:tcW w:w="2756" w:type="dxa"/>
            <w:tcBorders>
              <w:top w:val="nil"/>
              <w:left w:val="nil"/>
              <w:bottom w:val="single" w:sz="4" w:space="0" w:color="auto"/>
              <w:right w:val="nil"/>
            </w:tcBorders>
            <w:vAlign w:val="bottom"/>
          </w:tcPr>
          <w:p w:rsidR="00857D08" w:rsidRPr="006A0533" w:rsidRDefault="00857D08" w:rsidP="00C975C2">
            <w:pPr>
              <w:jc w:val="center"/>
              <w:rPr>
                <w:sz w:val="28"/>
                <w:szCs w:val="28"/>
              </w:rPr>
            </w:pPr>
          </w:p>
        </w:tc>
        <w:tc>
          <w:tcPr>
            <w:tcW w:w="1681" w:type="dxa"/>
            <w:tcBorders>
              <w:top w:val="nil"/>
              <w:left w:val="nil"/>
              <w:bottom w:val="single" w:sz="4" w:space="0" w:color="auto"/>
              <w:right w:val="nil"/>
            </w:tcBorders>
          </w:tcPr>
          <w:p w:rsidR="00857D08" w:rsidRPr="006A0533" w:rsidRDefault="00857D08" w:rsidP="00C975C2">
            <w:pPr>
              <w:jc w:val="center"/>
              <w:rPr>
                <w:sz w:val="28"/>
                <w:szCs w:val="28"/>
              </w:rPr>
            </w:pPr>
          </w:p>
        </w:tc>
      </w:tr>
      <w:tr w:rsidR="00857D08" w:rsidRPr="00DE5FBF" w:rsidTr="00C975C2">
        <w:trPr>
          <w:trHeight w:val="298"/>
        </w:trPr>
        <w:tc>
          <w:tcPr>
            <w:tcW w:w="1790" w:type="dxa"/>
            <w:tcBorders>
              <w:top w:val="nil"/>
              <w:left w:val="nil"/>
              <w:bottom w:val="nil"/>
              <w:right w:val="nil"/>
            </w:tcBorders>
          </w:tcPr>
          <w:p w:rsidR="00857D08" w:rsidRPr="006A0533" w:rsidRDefault="00857D08" w:rsidP="00C975C2">
            <w:pPr>
              <w:jc w:val="center"/>
              <w:rPr>
                <w:sz w:val="20"/>
                <w:szCs w:val="20"/>
              </w:rPr>
            </w:pPr>
            <w:r w:rsidRPr="006A0533">
              <w:rPr>
                <w:sz w:val="20"/>
                <w:szCs w:val="20"/>
              </w:rPr>
              <w:t>(дата)</w:t>
            </w:r>
          </w:p>
        </w:tc>
        <w:tc>
          <w:tcPr>
            <w:tcW w:w="483" w:type="dxa"/>
            <w:tcBorders>
              <w:top w:val="nil"/>
              <w:left w:val="nil"/>
              <w:bottom w:val="nil"/>
              <w:right w:val="nil"/>
            </w:tcBorders>
          </w:tcPr>
          <w:p w:rsidR="00857D08" w:rsidRPr="006A0533" w:rsidRDefault="00857D08" w:rsidP="00C975C2">
            <w:pPr>
              <w:jc w:val="center"/>
              <w:rPr>
                <w:sz w:val="28"/>
                <w:szCs w:val="28"/>
              </w:rPr>
            </w:pPr>
          </w:p>
        </w:tc>
        <w:tc>
          <w:tcPr>
            <w:tcW w:w="1369" w:type="dxa"/>
            <w:tcBorders>
              <w:top w:val="nil"/>
              <w:left w:val="nil"/>
              <w:bottom w:val="nil"/>
              <w:right w:val="nil"/>
            </w:tcBorders>
          </w:tcPr>
          <w:p w:rsidR="00857D08" w:rsidRPr="006A0533" w:rsidRDefault="00857D08" w:rsidP="00C975C2">
            <w:pPr>
              <w:jc w:val="center"/>
              <w:rPr>
                <w:sz w:val="20"/>
                <w:szCs w:val="20"/>
              </w:rPr>
            </w:pPr>
            <w:r w:rsidRPr="006A0533">
              <w:rPr>
                <w:sz w:val="20"/>
                <w:szCs w:val="20"/>
              </w:rPr>
              <w:t>(подпись)</w:t>
            </w:r>
          </w:p>
        </w:tc>
        <w:tc>
          <w:tcPr>
            <w:tcW w:w="686" w:type="dxa"/>
            <w:tcBorders>
              <w:top w:val="nil"/>
              <w:left w:val="nil"/>
              <w:bottom w:val="nil"/>
              <w:right w:val="nil"/>
            </w:tcBorders>
          </w:tcPr>
          <w:p w:rsidR="00857D08" w:rsidRPr="006A0533" w:rsidRDefault="00857D08" w:rsidP="00C975C2">
            <w:pPr>
              <w:jc w:val="center"/>
              <w:rPr>
                <w:sz w:val="20"/>
                <w:szCs w:val="20"/>
              </w:rPr>
            </w:pPr>
          </w:p>
        </w:tc>
        <w:tc>
          <w:tcPr>
            <w:tcW w:w="606" w:type="dxa"/>
            <w:tcBorders>
              <w:top w:val="nil"/>
              <w:left w:val="nil"/>
              <w:bottom w:val="nil"/>
              <w:right w:val="nil"/>
            </w:tcBorders>
          </w:tcPr>
          <w:p w:rsidR="00857D08" w:rsidRPr="006A0533" w:rsidRDefault="00857D08" w:rsidP="00C975C2">
            <w:pPr>
              <w:tabs>
                <w:tab w:val="left" w:pos="1800"/>
              </w:tabs>
              <w:ind w:right="453"/>
              <w:jc w:val="center"/>
              <w:rPr>
                <w:sz w:val="20"/>
                <w:szCs w:val="20"/>
              </w:rPr>
            </w:pPr>
          </w:p>
        </w:tc>
        <w:tc>
          <w:tcPr>
            <w:tcW w:w="2756" w:type="dxa"/>
            <w:tcBorders>
              <w:top w:val="nil"/>
              <w:left w:val="nil"/>
              <w:bottom w:val="nil"/>
              <w:right w:val="nil"/>
            </w:tcBorders>
          </w:tcPr>
          <w:p w:rsidR="00857D08" w:rsidRPr="00DE5FBF" w:rsidRDefault="00857D08" w:rsidP="00C975C2">
            <w:pPr>
              <w:jc w:val="center"/>
              <w:rPr>
                <w:sz w:val="20"/>
                <w:szCs w:val="20"/>
              </w:rPr>
            </w:pPr>
            <w:r w:rsidRPr="006A0533">
              <w:rPr>
                <w:sz w:val="20"/>
                <w:szCs w:val="20"/>
              </w:rPr>
              <w:t>(ФИО)</w:t>
            </w:r>
          </w:p>
        </w:tc>
        <w:tc>
          <w:tcPr>
            <w:tcW w:w="1681" w:type="dxa"/>
            <w:tcBorders>
              <w:top w:val="nil"/>
              <w:left w:val="nil"/>
              <w:bottom w:val="nil"/>
              <w:right w:val="nil"/>
            </w:tcBorders>
          </w:tcPr>
          <w:p w:rsidR="00857D08" w:rsidRPr="00DE5FBF" w:rsidRDefault="00857D08" w:rsidP="00C975C2">
            <w:pPr>
              <w:rPr>
                <w:sz w:val="20"/>
                <w:szCs w:val="20"/>
              </w:rPr>
            </w:pPr>
          </w:p>
        </w:tc>
      </w:tr>
    </w:tbl>
    <w:p w:rsidR="00857D08" w:rsidRDefault="00857D08" w:rsidP="00857D08">
      <w:pPr>
        <w:autoSpaceDE w:val="0"/>
        <w:ind w:left="5670"/>
        <w:jc w:val="right"/>
        <w:rPr>
          <w:sz w:val="28"/>
          <w:szCs w:val="28"/>
        </w:rPr>
        <w:sectPr w:rsidR="00857D08" w:rsidSect="00AC4D8A">
          <w:pgSz w:w="11907" w:h="16840"/>
          <w:pgMar w:top="1134" w:right="868" w:bottom="1134" w:left="1134" w:header="720" w:footer="720" w:gutter="0"/>
          <w:cols w:space="720"/>
        </w:sectPr>
      </w:pPr>
    </w:p>
    <w:p w:rsidR="00857D08" w:rsidRPr="00222F75" w:rsidRDefault="00857D08" w:rsidP="00857D08">
      <w:pPr>
        <w:widowControl w:val="0"/>
        <w:autoSpaceDE w:val="0"/>
        <w:autoSpaceDN w:val="0"/>
        <w:adjustRightInd w:val="0"/>
        <w:ind w:left="-284"/>
        <w:jc w:val="center"/>
        <w:rPr>
          <w:rFonts w:ascii="Courier New" w:hAnsi="Courier New" w:cs="Courier New"/>
          <w:sz w:val="20"/>
          <w:szCs w:val="20"/>
        </w:rPr>
      </w:pPr>
    </w:p>
    <w:p w:rsidR="00857D08" w:rsidRPr="00222F75" w:rsidRDefault="00857D08" w:rsidP="00857D08">
      <w:pPr>
        <w:spacing w:after="200"/>
        <w:jc w:val="both"/>
        <w:rPr>
          <w:spacing w:val="-6"/>
          <w:sz w:val="28"/>
          <w:szCs w:val="28"/>
        </w:rPr>
      </w:pPr>
    </w:p>
    <w:p w:rsidR="00857D08" w:rsidRDefault="00857D08" w:rsidP="00D9053C">
      <w:pPr>
        <w:autoSpaceDE w:val="0"/>
        <w:ind w:left="5670" w:hanging="150"/>
        <w:jc w:val="right"/>
        <w:rPr>
          <w:color w:val="000000"/>
          <w:spacing w:val="-6"/>
          <w:sz w:val="28"/>
          <w:szCs w:val="28"/>
        </w:rPr>
      </w:pPr>
      <w:r w:rsidRPr="00222F75">
        <w:rPr>
          <w:sz w:val="16"/>
          <w:szCs w:val="16"/>
        </w:rPr>
        <w:br w:type="page"/>
      </w:r>
      <w:r w:rsidR="00D9053C">
        <w:rPr>
          <w:color w:val="000000"/>
          <w:spacing w:val="-6"/>
          <w:sz w:val="28"/>
          <w:szCs w:val="28"/>
        </w:rPr>
        <w:lastRenderedPageBreak/>
        <w:t xml:space="preserve"> </w:t>
      </w:r>
    </w:p>
    <w:p w:rsidR="00857D08" w:rsidRDefault="00857D08" w:rsidP="00857D08">
      <w:pPr>
        <w:jc w:val="right"/>
        <w:rPr>
          <w:color w:val="000000"/>
          <w:spacing w:val="-6"/>
          <w:sz w:val="28"/>
          <w:szCs w:val="28"/>
        </w:rPr>
      </w:pPr>
    </w:p>
    <w:p w:rsidR="00857D08" w:rsidRPr="006A0533" w:rsidRDefault="00857D08" w:rsidP="00857D08">
      <w:pPr>
        <w:jc w:val="right"/>
        <w:rPr>
          <w:color w:val="000000"/>
          <w:spacing w:val="-6"/>
          <w:sz w:val="28"/>
          <w:szCs w:val="28"/>
        </w:rPr>
      </w:pPr>
      <w:r w:rsidRPr="006A0533">
        <w:rPr>
          <w:color w:val="000000"/>
          <w:spacing w:val="-6"/>
          <w:sz w:val="28"/>
          <w:szCs w:val="28"/>
        </w:rPr>
        <w:t>Приложение №</w:t>
      </w:r>
      <w:r w:rsidR="00D9053C">
        <w:rPr>
          <w:color w:val="000000"/>
          <w:spacing w:val="-6"/>
          <w:sz w:val="28"/>
          <w:szCs w:val="28"/>
        </w:rPr>
        <w:t>2</w:t>
      </w:r>
    </w:p>
    <w:p w:rsidR="00857D08" w:rsidRPr="006A0533" w:rsidRDefault="00857D08" w:rsidP="00857D08">
      <w:pPr>
        <w:jc w:val="right"/>
        <w:rPr>
          <w:color w:val="000000"/>
          <w:spacing w:val="-6"/>
          <w:sz w:val="28"/>
          <w:szCs w:val="28"/>
        </w:rPr>
      </w:pPr>
    </w:p>
    <w:p w:rsidR="00857D08" w:rsidRPr="006A0533" w:rsidRDefault="00857D08" w:rsidP="00857D08">
      <w:pPr>
        <w:ind w:left="5812" w:right="-2"/>
        <w:rPr>
          <w:sz w:val="28"/>
          <w:szCs w:val="28"/>
        </w:rPr>
      </w:pPr>
      <w:r>
        <w:rPr>
          <w:sz w:val="28"/>
          <w:szCs w:val="28"/>
        </w:rPr>
        <w:t>Председателю палаты имущественных и имущественных отношений</w:t>
      </w:r>
      <w:r w:rsidRPr="006A0533">
        <w:rPr>
          <w:sz w:val="28"/>
          <w:szCs w:val="28"/>
        </w:rPr>
        <w:t xml:space="preserve"> ______</w:t>
      </w:r>
      <w:r w:rsidRPr="006A0533">
        <w:rPr>
          <w:b/>
          <w:sz w:val="28"/>
          <w:szCs w:val="28"/>
        </w:rPr>
        <w:t xml:space="preserve">________ </w:t>
      </w:r>
      <w:r w:rsidRPr="006A0533">
        <w:rPr>
          <w:sz w:val="28"/>
          <w:szCs w:val="28"/>
        </w:rPr>
        <w:t>муниципального района Республики Татарстан</w:t>
      </w:r>
    </w:p>
    <w:p w:rsidR="00857D08" w:rsidRPr="006A0533" w:rsidRDefault="00857D08" w:rsidP="00857D08">
      <w:pPr>
        <w:ind w:left="5812" w:right="-2"/>
        <w:rPr>
          <w:b/>
          <w:sz w:val="28"/>
          <w:szCs w:val="28"/>
        </w:rPr>
      </w:pPr>
      <w:r w:rsidRPr="006A0533">
        <w:rPr>
          <w:sz w:val="28"/>
          <w:szCs w:val="28"/>
        </w:rPr>
        <w:t>От:</w:t>
      </w:r>
      <w:r w:rsidRPr="006A0533">
        <w:rPr>
          <w:b/>
          <w:sz w:val="28"/>
          <w:szCs w:val="28"/>
        </w:rPr>
        <w:t>__________________________</w:t>
      </w:r>
    </w:p>
    <w:p w:rsidR="00857D08" w:rsidRPr="006A0533" w:rsidRDefault="00857D08" w:rsidP="00857D08">
      <w:pPr>
        <w:ind w:right="-2" w:firstLine="709"/>
        <w:jc w:val="center"/>
        <w:rPr>
          <w:b/>
          <w:sz w:val="28"/>
          <w:szCs w:val="28"/>
        </w:rPr>
      </w:pPr>
    </w:p>
    <w:p w:rsidR="00857D08" w:rsidRPr="006A0533" w:rsidRDefault="00857D08" w:rsidP="00857D08">
      <w:pPr>
        <w:ind w:right="-2" w:firstLine="709"/>
        <w:jc w:val="center"/>
        <w:rPr>
          <w:b/>
          <w:sz w:val="28"/>
          <w:szCs w:val="28"/>
        </w:rPr>
      </w:pPr>
      <w:r w:rsidRPr="006A0533">
        <w:rPr>
          <w:b/>
          <w:sz w:val="28"/>
          <w:szCs w:val="28"/>
        </w:rPr>
        <w:t>Заявление</w:t>
      </w:r>
    </w:p>
    <w:p w:rsidR="00857D08" w:rsidRPr="006A0533" w:rsidRDefault="00857D08" w:rsidP="00857D08">
      <w:pPr>
        <w:ind w:right="-2" w:firstLine="709"/>
        <w:jc w:val="center"/>
        <w:rPr>
          <w:b/>
          <w:sz w:val="28"/>
          <w:szCs w:val="28"/>
        </w:rPr>
      </w:pPr>
      <w:r w:rsidRPr="006A0533">
        <w:rPr>
          <w:b/>
          <w:sz w:val="28"/>
          <w:szCs w:val="28"/>
        </w:rPr>
        <w:t>об исправлении технической ошибки</w:t>
      </w:r>
    </w:p>
    <w:p w:rsidR="00857D08" w:rsidRPr="006A0533" w:rsidRDefault="00857D08" w:rsidP="00857D08">
      <w:pPr>
        <w:ind w:right="-2" w:firstLine="709"/>
        <w:jc w:val="center"/>
        <w:rPr>
          <w:b/>
          <w:sz w:val="28"/>
          <w:szCs w:val="28"/>
        </w:rPr>
      </w:pPr>
    </w:p>
    <w:p w:rsidR="00857D08" w:rsidRPr="006A0533" w:rsidRDefault="00857D08" w:rsidP="00857D08">
      <w:pPr>
        <w:spacing w:line="276" w:lineRule="auto"/>
        <w:ind w:right="-2" w:firstLine="709"/>
        <w:jc w:val="both"/>
        <w:rPr>
          <w:b/>
          <w:sz w:val="28"/>
          <w:szCs w:val="28"/>
        </w:rPr>
      </w:pPr>
      <w:r w:rsidRPr="006A0533">
        <w:rPr>
          <w:sz w:val="28"/>
          <w:szCs w:val="28"/>
        </w:rPr>
        <w:t>Сообщаю об ошибке, допущенной при оказании муниципальной услуги __</w:t>
      </w:r>
      <w:r w:rsidRPr="006A0533">
        <w:rPr>
          <w:b/>
          <w:sz w:val="28"/>
          <w:szCs w:val="28"/>
        </w:rPr>
        <w:t>____________________________________________________________________</w:t>
      </w:r>
    </w:p>
    <w:p w:rsidR="00857D08" w:rsidRPr="006A0533" w:rsidRDefault="00857D08" w:rsidP="00857D08">
      <w:pPr>
        <w:widowControl w:val="0"/>
        <w:autoSpaceDE w:val="0"/>
        <w:autoSpaceDN w:val="0"/>
        <w:adjustRightInd w:val="0"/>
        <w:spacing w:line="276" w:lineRule="auto"/>
        <w:ind w:right="-2" w:firstLine="709"/>
        <w:jc w:val="center"/>
      </w:pPr>
      <w:r w:rsidRPr="006A0533">
        <w:t>(наименование услуги)</w:t>
      </w:r>
    </w:p>
    <w:p w:rsidR="00857D08" w:rsidRPr="006A0533" w:rsidRDefault="00857D08" w:rsidP="00857D08">
      <w:pPr>
        <w:spacing w:line="276" w:lineRule="auto"/>
        <w:ind w:right="-2" w:firstLine="709"/>
        <w:jc w:val="both"/>
        <w:rPr>
          <w:sz w:val="28"/>
          <w:szCs w:val="28"/>
        </w:rPr>
      </w:pPr>
      <w:r w:rsidRPr="006A0533">
        <w:rPr>
          <w:sz w:val="28"/>
          <w:szCs w:val="28"/>
        </w:rPr>
        <w:t>Записано:_______________________________________________________________________________________________________________________________</w:t>
      </w:r>
    </w:p>
    <w:p w:rsidR="00857D08" w:rsidRPr="006A0533" w:rsidRDefault="00857D08" w:rsidP="00857D08">
      <w:pPr>
        <w:spacing w:line="276" w:lineRule="auto"/>
        <w:ind w:right="-2" w:firstLine="709"/>
        <w:rPr>
          <w:sz w:val="28"/>
          <w:szCs w:val="28"/>
        </w:rPr>
      </w:pPr>
      <w:r w:rsidRPr="006A0533">
        <w:rPr>
          <w:sz w:val="28"/>
          <w:szCs w:val="28"/>
        </w:rPr>
        <w:t>Правильные сведения:_______________________________________________</w:t>
      </w:r>
    </w:p>
    <w:p w:rsidR="00857D08" w:rsidRPr="006A0533" w:rsidRDefault="00857D08" w:rsidP="00857D08">
      <w:pPr>
        <w:spacing w:line="276" w:lineRule="auto"/>
        <w:ind w:right="-2"/>
        <w:rPr>
          <w:sz w:val="28"/>
          <w:szCs w:val="28"/>
        </w:rPr>
      </w:pPr>
      <w:r w:rsidRPr="006A0533">
        <w:rPr>
          <w:sz w:val="28"/>
          <w:szCs w:val="28"/>
        </w:rPr>
        <w:t>______________________________________________________________________</w:t>
      </w:r>
    </w:p>
    <w:p w:rsidR="00857D08" w:rsidRPr="006A0533" w:rsidRDefault="00857D08" w:rsidP="00857D08">
      <w:pPr>
        <w:spacing w:line="276" w:lineRule="auto"/>
        <w:ind w:right="-2" w:firstLine="709"/>
        <w:jc w:val="both"/>
        <w:rPr>
          <w:sz w:val="28"/>
          <w:szCs w:val="28"/>
        </w:rPr>
      </w:pPr>
      <w:r w:rsidRPr="006A0533">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857D08" w:rsidRPr="006A0533" w:rsidRDefault="00857D08" w:rsidP="00857D08">
      <w:pPr>
        <w:spacing w:line="276" w:lineRule="auto"/>
        <w:ind w:right="-2" w:firstLine="709"/>
        <w:jc w:val="both"/>
        <w:rPr>
          <w:sz w:val="28"/>
          <w:szCs w:val="28"/>
        </w:rPr>
      </w:pPr>
      <w:r w:rsidRPr="006A0533">
        <w:rPr>
          <w:sz w:val="28"/>
          <w:szCs w:val="28"/>
        </w:rPr>
        <w:t>Прилагаю следующие документы:</w:t>
      </w:r>
    </w:p>
    <w:p w:rsidR="00857D08" w:rsidRPr="006A0533" w:rsidRDefault="00857D08" w:rsidP="00857D08">
      <w:pPr>
        <w:spacing w:line="276" w:lineRule="auto"/>
        <w:ind w:right="-2" w:firstLine="709"/>
        <w:jc w:val="both"/>
        <w:rPr>
          <w:sz w:val="28"/>
          <w:szCs w:val="28"/>
        </w:rPr>
      </w:pPr>
      <w:r w:rsidRPr="006A0533">
        <w:rPr>
          <w:sz w:val="28"/>
          <w:szCs w:val="28"/>
        </w:rPr>
        <w:t>1.</w:t>
      </w:r>
    </w:p>
    <w:p w:rsidR="00857D08" w:rsidRPr="006A0533" w:rsidRDefault="00857D08" w:rsidP="00857D08">
      <w:pPr>
        <w:spacing w:line="276" w:lineRule="auto"/>
        <w:ind w:right="-2" w:firstLine="709"/>
        <w:jc w:val="both"/>
        <w:rPr>
          <w:sz w:val="28"/>
          <w:szCs w:val="28"/>
        </w:rPr>
      </w:pPr>
      <w:r w:rsidRPr="006A0533">
        <w:rPr>
          <w:sz w:val="28"/>
          <w:szCs w:val="28"/>
        </w:rPr>
        <w:t>2.</w:t>
      </w:r>
    </w:p>
    <w:p w:rsidR="00857D08" w:rsidRPr="006A0533" w:rsidRDefault="00857D08" w:rsidP="00857D08">
      <w:pPr>
        <w:spacing w:line="276" w:lineRule="auto"/>
        <w:ind w:right="-2" w:firstLine="709"/>
        <w:jc w:val="both"/>
        <w:rPr>
          <w:sz w:val="28"/>
          <w:szCs w:val="28"/>
        </w:rPr>
      </w:pPr>
      <w:r w:rsidRPr="006A0533">
        <w:rPr>
          <w:sz w:val="28"/>
          <w:szCs w:val="28"/>
        </w:rPr>
        <w:t>3.</w:t>
      </w:r>
    </w:p>
    <w:p w:rsidR="00857D08" w:rsidRPr="006A0533" w:rsidRDefault="00857D08" w:rsidP="00857D08">
      <w:pPr>
        <w:spacing w:line="276" w:lineRule="auto"/>
        <w:ind w:right="-2" w:firstLine="709"/>
        <w:jc w:val="both"/>
        <w:rPr>
          <w:sz w:val="28"/>
          <w:szCs w:val="28"/>
        </w:rPr>
      </w:pPr>
      <w:r w:rsidRPr="006A0533">
        <w:rPr>
          <w:sz w:val="28"/>
          <w:szCs w:val="28"/>
        </w:rPr>
        <w:t>В случае принятия решения об отклонении заявления об исправлении технической ошибки прошу направить такое решение:</w:t>
      </w:r>
    </w:p>
    <w:p w:rsidR="00857D08" w:rsidRPr="006A0533" w:rsidRDefault="00857D08" w:rsidP="00857D08">
      <w:pPr>
        <w:widowControl w:val="0"/>
        <w:autoSpaceDE w:val="0"/>
        <w:autoSpaceDN w:val="0"/>
        <w:adjustRightInd w:val="0"/>
        <w:spacing w:line="276" w:lineRule="auto"/>
        <w:ind w:firstLine="709"/>
        <w:jc w:val="both"/>
        <w:rPr>
          <w:sz w:val="28"/>
          <w:szCs w:val="28"/>
        </w:rPr>
      </w:pPr>
      <w:r w:rsidRPr="006A0533">
        <w:rPr>
          <w:sz w:val="28"/>
          <w:szCs w:val="28"/>
        </w:rPr>
        <w:t>посредством отправления электронного документа на адрес E-mail:_______;</w:t>
      </w:r>
    </w:p>
    <w:p w:rsidR="00857D08" w:rsidRPr="006A0533" w:rsidRDefault="00857D08" w:rsidP="00857D08">
      <w:pPr>
        <w:widowControl w:val="0"/>
        <w:autoSpaceDE w:val="0"/>
        <w:autoSpaceDN w:val="0"/>
        <w:adjustRightInd w:val="0"/>
        <w:spacing w:line="276" w:lineRule="auto"/>
        <w:ind w:firstLine="709"/>
        <w:jc w:val="both"/>
        <w:rPr>
          <w:sz w:val="28"/>
          <w:szCs w:val="28"/>
        </w:rPr>
      </w:pPr>
      <w:r w:rsidRPr="006A0533">
        <w:rPr>
          <w:sz w:val="28"/>
          <w:szCs w:val="28"/>
        </w:rPr>
        <w:t>в виде заверенной копии на бумажном носителе почтовым отправлением по адресу: ________________________________________________________________.</w:t>
      </w:r>
    </w:p>
    <w:p w:rsidR="00857D08" w:rsidRPr="006A0533" w:rsidRDefault="00857D08" w:rsidP="00857D08">
      <w:pPr>
        <w:widowControl w:val="0"/>
        <w:autoSpaceDE w:val="0"/>
        <w:autoSpaceDN w:val="0"/>
        <w:adjustRightInd w:val="0"/>
        <w:spacing w:line="276" w:lineRule="auto"/>
        <w:ind w:firstLine="851"/>
        <w:jc w:val="both"/>
        <w:rPr>
          <w:color w:val="000000"/>
          <w:spacing w:val="-6"/>
          <w:sz w:val="28"/>
          <w:szCs w:val="28"/>
        </w:rPr>
      </w:pPr>
      <w:r w:rsidRPr="006A0533">
        <w:rPr>
          <w:color w:val="000000"/>
          <w:spacing w:val="-6"/>
          <w:sz w:val="28"/>
          <w:szCs w:val="28"/>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w:t>
      </w:r>
      <w:r w:rsidRPr="006A0533">
        <w:rPr>
          <w:color w:val="000000"/>
          <w:spacing w:val="-6"/>
          <w:sz w:val="28"/>
          <w:szCs w:val="28"/>
        </w:rPr>
        <w:lastRenderedPageBreak/>
        <w:t>включая принятие решений на их основе органом предоставляющим муниципальную услугу, в целях предоставления муниципальной услуги.</w:t>
      </w:r>
    </w:p>
    <w:p w:rsidR="00857D08" w:rsidRPr="006A0533" w:rsidRDefault="00857D08" w:rsidP="00857D08">
      <w:pPr>
        <w:widowControl w:val="0"/>
        <w:autoSpaceDE w:val="0"/>
        <w:autoSpaceDN w:val="0"/>
        <w:adjustRightInd w:val="0"/>
        <w:spacing w:line="276" w:lineRule="auto"/>
        <w:ind w:firstLine="851"/>
        <w:jc w:val="both"/>
        <w:rPr>
          <w:color w:val="000000"/>
          <w:spacing w:val="-6"/>
          <w:sz w:val="28"/>
          <w:szCs w:val="28"/>
        </w:rPr>
      </w:pPr>
      <w:r w:rsidRPr="006A0533">
        <w:rPr>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857D08" w:rsidRPr="006A0533" w:rsidRDefault="00857D08" w:rsidP="00857D08">
      <w:pPr>
        <w:widowControl w:val="0"/>
        <w:autoSpaceDE w:val="0"/>
        <w:autoSpaceDN w:val="0"/>
        <w:adjustRightInd w:val="0"/>
        <w:spacing w:line="276" w:lineRule="auto"/>
        <w:ind w:firstLine="851"/>
        <w:jc w:val="both"/>
        <w:rPr>
          <w:color w:val="000000"/>
          <w:spacing w:val="-6"/>
          <w:sz w:val="28"/>
          <w:szCs w:val="28"/>
        </w:rPr>
      </w:pPr>
      <w:r w:rsidRPr="006A0533">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857D08" w:rsidRPr="006A0533" w:rsidRDefault="00857D08" w:rsidP="00857D08">
      <w:pPr>
        <w:spacing w:line="276" w:lineRule="auto"/>
        <w:jc w:val="center"/>
        <w:rPr>
          <w:sz w:val="28"/>
          <w:szCs w:val="28"/>
        </w:rPr>
      </w:pPr>
    </w:p>
    <w:p w:rsidR="00857D08" w:rsidRPr="006A0533" w:rsidRDefault="00857D08" w:rsidP="00857D08">
      <w:pPr>
        <w:spacing w:line="276" w:lineRule="auto"/>
        <w:jc w:val="both"/>
        <w:rPr>
          <w:sz w:val="28"/>
          <w:szCs w:val="28"/>
        </w:rPr>
      </w:pPr>
      <w:r w:rsidRPr="006A0533">
        <w:rPr>
          <w:sz w:val="28"/>
          <w:szCs w:val="28"/>
        </w:rPr>
        <w:t>______________</w:t>
      </w:r>
      <w:r w:rsidRPr="006A0533">
        <w:rPr>
          <w:sz w:val="28"/>
          <w:szCs w:val="28"/>
        </w:rPr>
        <w:tab/>
      </w:r>
      <w:r w:rsidRPr="006A0533">
        <w:rPr>
          <w:sz w:val="28"/>
          <w:szCs w:val="28"/>
        </w:rPr>
        <w:tab/>
      </w:r>
      <w:r w:rsidRPr="006A0533">
        <w:rPr>
          <w:sz w:val="28"/>
          <w:szCs w:val="28"/>
        </w:rPr>
        <w:tab/>
      </w:r>
      <w:r w:rsidRPr="006A0533">
        <w:rPr>
          <w:sz w:val="28"/>
          <w:szCs w:val="28"/>
        </w:rPr>
        <w:tab/>
        <w:t>_________________ ( ________________)</w:t>
      </w:r>
    </w:p>
    <w:p w:rsidR="00857D08" w:rsidRDefault="00857D08" w:rsidP="00857D08">
      <w:pPr>
        <w:spacing w:line="276" w:lineRule="auto"/>
        <w:jc w:val="both"/>
        <w:rPr>
          <w:sz w:val="28"/>
          <w:szCs w:val="28"/>
        </w:rPr>
      </w:pPr>
      <w:r w:rsidRPr="006A0533">
        <w:rPr>
          <w:sz w:val="28"/>
          <w:szCs w:val="28"/>
        </w:rPr>
        <w:tab/>
        <w:t>(дата)</w:t>
      </w:r>
      <w:r w:rsidRPr="006A0533">
        <w:rPr>
          <w:sz w:val="28"/>
          <w:szCs w:val="28"/>
        </w:rPr>
        <w:tab/>
      </w:r>
      <w:r w:rsidRPr="006A0533">
        <w:rPr>
          <w:sz w:val="28"/>
          <w:szCs w:val="28"/>
        </w:rPr>
        <w:tab/>
      </w:r>
      <w:r w:rsidRPr="006A0533">
        <w:rPr>
          <w:sz w:val="28"/>
          <w:szCs w:val="28"/>
        </w:rPr>
        <w:tab/>
      </w:r>
      <w:r w:rsidRPr="006A0533">
        <w:rPr>
          <w:sz w:val="28"/>
          <w:szCs w:val="28"/>
        </w:rPr>
        <w:tab/>
      </w:r>
      <w:r w:rsidRPr="006A0533">
        <w:rPr>
          <w:sz w:val="28"/>
          <w:szCs w:val="28"/>
        </w:rPr>
        <w:tab/>
      </w:r>
      <w:r w:rsidRPr="006A0533">
        <w:rPr>
          <w:sz w:val="28"/>
          <w:szCs w:val="28"/>
        </w:rPr>
        <w:tab/>
        <w:t>(подпись)</w:t>
      </w:r>
      <w:r w:rsidRPr="006A0533">
        <w:rPr>
          <w:sz w:val="28"/>
          <w:szCs w:val="28"/>
        </w:rPr>
        <w:tab/>
      </w:r>
      <w:r w:rsidRPr="006A0533">
        <w:rPr>
          <w:sz w:val="28"/>
          <w:szCs w:val="28"/>
        </w:rPr>
        <w:tab/>
        <w:t>(Ф.И.О.)</w:t>
      </w:r>
    </w:p>
    <w:p w:rsidR="00857D08" w:rsidRDefault="00857D08" w:rsidP="00857D08">
      <w:pPr>
        <w:tabs>
          <w:tab w:val="left" w:pos="8535"/>
          <w:tab w:val="right" w:pos="10255"/>
        </w:tabs>
        <w:rPr>
          <w:color w:val="000000"/>
          <w:spacing w:val="-6"/>
          <w:sz w:val="28"/>
          <w:szCs w:val="28"/>
        </w:rPr>
        <w:sectPr w:rsidR="00857D08" w:rsidSect="00AC4D8A">
          <w:pgSz w:w="11907" w:h="16840"/>
          <w:pgMar w:top="1134" w:right="868" w:bottom="1134" w:left="1134" w:header="720" w:footer="720" w:gutter="0"/>
          <w:cols w:space="720"/>
        </w:sectPr>
      </w:pPr>
    </w:p>
    <w:p w:rsidR="00857D08" w:rsidRPr="00403D27" w:rsidRDefault="00857D08" w:rsidP="00857D08">
      <w:pPr>
        <w:jc w:val="right"/>
        <w:rPr>
          <w:color w:val="000000"/>
          <w:spacing w:val="-6"/>
          <w:sz w:val="28"/>
          <w:szCs w:val="28"/>
        </w:rPr>
      </w:pPr>
      <w:r>
        <w:rPr>
          <w:noProof/>
        </w:rPr>
        <w:lastRenderedPageBreak/>
        <mc:AlternateContent>
          <mc:Choice Requires="wps">
            <w:drawing>
              <wp:anchor distT="0" distB="0" distL="114300" distR="114300" simplePos="0" relativeHeight="251671040" behindDoc="0" locked="0" layoutInCell="1" allowOverlap="1" wp14:anchorId="2FE54403" wp14:editId="096F02BB">
                <wp:simplePos x="0" y="0"/>
                <wp:positionH relativeFrom="column">
                  <wp:posOffset>7992110</wp:posOffset>
                </wp:positionH>
                <wp:positionV relativeFrom="paragraph">
                  <wp:posOffset>-353060</wp:posOffset>
                </wp:positionV>
                <wp:extent cx="1729105" cy="880110"/>
                <wp:effectExtent l="0" t="0" r="0" b="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061" w:rsidRDefault="004A7061" w:rsidP="00857D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 o:spid="_x0000_s1032" type="#_x0000_t202" style="position:absolute;left:0;text-align:left;margin-left:629.3pt;margin-top:-27.8pt;width:136.15pt;height:69.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" filled="f" stroked="f">
                <v:textbox>
                  <w:txbxContent>
                    <w:p w:rsidR="004A7061" w:rsidRDefault="004A7061" w:rsidP="00857D08"/>
                  </w:txbxContent>
                </v:textbox>
              </v:shape>
            </w:pict>
          </mc:Fallback>
        </mc:AlternateContent>
      </w:r>
      <w:r w:rsidRPr="00403D27">
        <w:rPr>
          <w:color w:val="000000"/>
          <w:spacing w:val="-6"/>
          <w:sz w:val="28"/>
          <w:szCs w:val="28"/>
        </w:rPr>
        <w:t xml:space="preserve">Приложение </w:t>
      </w:r>
    </w:p>
    <w:p w:rsidR="00857D08" w:rsidRPr="00403D27" w:rsidRDefault="00857D08" w:rsidP="00857D08">
      <w:pPr>
        <w:ind w:left="7230"/>
        <w:jc w:val="right"/>
        <w:rPr>
          <w:color w:val="000000"/>
          <w:spacing w:val="-6"/>
          <w:sz w:val="28"/>
          <w:szCs w:val="28"/>
        </w:rPr>
      </w:pPr>
      <w:r w:rsidRPr="00403D27">
        <w:rPr>
          <w:color w:val="000000"/>
          <w:spacing w:val="-6"/>
          <w:sz w:val="28"/>
          <w:szCs w:val="28"/>
        </w:rPr>
        <w:t xml:space="preserve">(справочное) </w:t>
      </w:r>
    </w:p>
    <w:p w:rsidR="00857D08" w:rsidRDefault="00857D08" w:rsidP="00857D08">
      <w:pPr>
        <w:autoSpaceDE w:val="0"/>
        <w:autoSpaceDN w:val="0"/>
        <w:spacing w:after="120"/>
        <w:jc w:val="center"/>
        <w:rPr>
          <w:b/>
          <w:bCs/>
        </w:rPr>
      </w:pPr>
    </w:p>
    <w:p w:rsidR="00857D08" w:rsidRDefault="00857D08" w:rsidP="00857D08">
      <w:pPr>
        <w:autoSpaceDE w:val="0"/>
        <w:autoSpaceDN w:val="0"/>
        <w:spacing w:after="120"/>
        <w:jc w:val="center"/>
        <w:rPr>
          <w:b/>
          <w:bCs/>
        </w:rPr>
      </w:pPr>
    </w:p>
    <w:p w:rsidR="00857D08" w:rsidRPr="00196841" w:rsidRDefault="00857D08" w:rsidP="00857D08">
      <w:pPr>
        <w:autoSpaceDE w:val="0"/>
        <w:autoSpaceDN w:val="0"/>
        <w:spacing w:after="120"/>
        <w:jc w:val="center"/>
        <w:rPr>
          <w:b/>
          <w:bCs/>
        </w:rPr>
      </w:pPr>
    </w:p>
    <w:p w:rsidR="00857D08" w:rsidRPr="00196841" w:rsidRDefault="00857D08" w:rsidP="00857D08">
      <w:pPr>
        <w:jc w:val="center"/>
        <w:rPr>
          <w:b/>
          <w:sz w:val="28"/>
          <w:szCs w:val="28"/>
        </w:rPr>
      </w:pPr>
    </w:p>
    <w:p w:rsidR="00857D08" w:rsidRPr="00196841" w:rsidRDefault="00857D08" w:rsidP="00857D08">
      <w:pPr>
        <w:jc w:val="center"/>
        <w:rPr>
          <w:b/>
          <w:sz w:val="28"/>
          <w:szCs w:val="28"/>
        </w:rPr>
      </w:pPr>
      <w:r w:rsidRPr="00196841">
        <w:rPr>
          <w:b/>
          <w:sz w:val="28"/>
          <w:szCs w:val="28"/>
        </w:rPr>
        <w:t>Реквизиты должностных лиц, ответственных за предоставление муниципальной услуги и осуществляющих контроль ее исполнения</w:t>
      </w:r>
      <w:r>
        <w:rPr>
          <w:b/>
          <w:sz w:val="28"/>
          <w:szCs w:val="28"/>
        </w:rPr>
        <w:t>,</w:t>
      </w:r>
    </w:p>
    <w:p w:rsidR="00857D08" w:rsidRPr="00196841" w:rsidRDefault="00857D08" w:rsidP="00857D08">
      <w:pPr>
        <w:jc w:val="center"/>
        <w:rPr>
          <w:b/>
          <w:sz w:val="28"/>
          <w:szCs w:val="28"/>
        </w:rPr>
      </w:pPr>
    </w:p>
    <w:p w:rsidR="00857D08" w:rsidRPr="00196841" w:rsidRDefault="00857D08" w:rsidP="00857D08">
      <w:pPr>
        <w:jc w:val="center"/>
        <w:rPr>
          <w:b/>
          <w:sz w:val="28"/>
          <w:szCs w:val="28"/>
        </w:rPr>
      </w:pPr>
    </w:p>
    <w:p w:rsidR="00857D08" w:rsidRPr="00EF5916" w:rsidRDefault="00857D08" w:rsidP="00857D08">
      <w:pPr>
        <w:jc w:val="center"/>
        <w:rPr>
          <w:sz w:val="28"/>
          <w:szCs w:val="28"/>
        </w:rPr>
      </w:pPr>
      <w:r w:rsidRPr="00EF5916">
        <w:rPr>
          <w:sz w:val="28"/>
          <w:szCs w:val="28"/>
        </w:rPr>
        <w:t>Балтасинский районный исполнительный комитет Республики Татарстан</w:t>
      </w:r>
    </w:p>
    <w:p w:rsidR="00857D08" w:rsidRPr="00EF5916" w:rsidRDefault="00857D08" w:rsidP="00857D08">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857D08" w:rsidRPr="00EF5916" w:rsidTr="00C975C2">
        <w:trPr>
          <w:trHeight w:val="488"/>
        </w:trPr>
        <w:tc>
          <w:tcPr>
            <w:tcW w:w="4104" w:type="dxa"/>
            <w:tcBorders>
              <w:top w:val="single" w:sz="4" w:space="0" w:color="auto"/>
              <w:left w:val="single" w:sz="4" w:space="0" w:color="auto"/>
              <w:bottom w:val="single" w:sz="4" w:space="0" w:color="auto"/>
              <w:right w:val="single" w:sz="4" w:space="0" w:color="auto"/>
            </w:tcBorders>
          </w:tcPr>
          <w:p w:rsidR="00857D08" w:rsidRPr="00EF5916" w:rsidRDefault="00857D08" w:rsidP="00C975C2">
            <w:pPr>
              <w:suppressAutoHyphens/>
              <w:jc w:val="center"/>
              <w:rPr>
                <w:sz w:val="28"/>
                <w:szCs w:val="28"/>
              </w:rPr>
            </w:pPr>
            <w:r w:rsidRPr="00EF5916">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tcPr>
          <w:p w:rsidR="00857D08" w:rsidRPr="00EF5916" w:rsidRDefault="00857D08" w:rsidP="00C975C2">
            <w:pPr>
              <w:suppressAutoHyphens/>
              <w:jc w:val="center"/>
              <w:rPr>
                <w:sz w:val="28"/>
                <w:szCs w:val="28"/>
              </w:rPr>
            </w:pPr>
            <w:r w:rsidRPr="00EF5916">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tcPr>
          <w:p w:rsidR="00857D08" w:rsidRPr="00EF5916" w:rsidRDefault="00857D08" w:rsidP="00C975C2">
            <w:pPr>
              <w:suppressAutoHyphens/>
              <w:jc w:val="center"/>
              <w:rPr>
                <w:sz w:val="28"/>
                <w:szCs w:val="28"/>
              </w:rPr>
            </w:pPr>
            <w:r w:rsidRPr="00EF5916">
              <w:rPr>
                <w:sz w:val="28"/>
                <w:szCs w:val="28"/>
              </w:rPr>
              <w:t>Электронный адрес</w:t>
            </w:r>
          </w:p>
        </w:tc>
      </w:tr>
      <w:tr w:rsidR="00857D08" w:rsidRPr="00EF5916" w:rsidTr="00C975C2">
        <w:tc>
          <w:tcPr>
            <w:tcW w:w="4104" w:type="dxa"/>
            <w:tcBorders>
              <w:top w:val="single" w:sz="4" w:space="0" w:color="auto"/>
              <w:left w:val="single" w:sz="4" w:space="0" w:color="auto"/>
              <w:bottom w:val="single" w:sz="4" w:space="0" w:color="auto"/>
              <w:right w:val="single" w:sz="4" w:space="0" w:color="auto"/>
            </w:tcBorders>
          </w:tcPr>
          <w:p w:rsidR="00857D08" w:rsidRPr="00EF5916" w:rsidRDefault="00857D08" w:rsidP="00C975C2">
            <w:pPr>
              <w:suppressAutoHyphens/>
              <w:jc w:val="both"/>
              <w:rPr>
                <w:sz w:val="28"/>
                <w:szCs w:val="28"/>
              </w:rPr>
            </w:pPr>
            <w:r w:rsidRPr="00EF5916">
              <w:rPr>
                <w:sz w:val="28"/>
                <w:szCs w:val="28"/>
              </w:rPr>
              <w:t>Руководитель исполкома</w:t>
            </w:r>
          </w:p>
        </w:tc>
        <w:tc>
          <w:tcPr>
            <w:tcW w:w="1936" w:type="dxa"/>
            <w:tcBorders>
              <w:top w:val="single" w:sz="4" w:space="0" w:color="auto"/>
              <w:left w:val="single" w:sz="4" w:space="0" w:color="auto"/>
              <w:bottom w:val="single" w:sz="4" w:space="0" w:color="auto"/>
              <w:right w:val="single" w:sz="4" w:space="0" w:color="auto"/>
            </w:tcBorders>
          </w:tcPr>
          <w:p w:rsidR="00857D08" w:rsidRPr="00EF5916" w:rsidRDefault="00857D08" w:rsidP="00C975C2">
            <w:pPr>
              <w:suppressAutoHyphens/>
              <w:jc w:val="center"/>
              <w:rPr>
                <w:b/>
                <w:sz w:val="28"/>
                <w:szCs w:val="28"/>
              </w:rPr>
            </w:pPr>
            <w:r w:rsidRPr="00EF5916">
              <w:rPr>
                <w:b/>
                <w:sz w:val="28"/>
                <w:szCs w:val="28"/>
              </w:rPr>
              <w:t>2-51-34</w:t>
            </w:r>
          </w:p>
        </w:tc>
        <w:tc>
          <w:tcPr>
            <w:tcW w:w="4098" w:type="dxa"/>
            <w:tcBorders>
              <w:top w:val="single" w:sz="4" w:space="0" w:color="auto"/>
              <w:left w:val="single" w:sz="4" w:space="0" w:color="auto"/>
              <w:bottom w:val="single" w:sz="4" w:space="0" w:color="auto"/>
              <w:right w:val="single" w:sz="4" w:space="0" w:color="auto"/>
            </w:tcBorders>
          </w:tcPr>
          <w:p w:rsidR="00857D08" w:rsidRPr="00EF5916" w:rsidRDefault="00857D08" w:rsidP="00C975C2">
            <w:pPr>
              <w:suppressAutoHyphens/>
              <w:jc w:val="center"/>
              <w:rPr>
                <w:sz w:val="28"/>
                <w:szCs w:val="28"/>
              </w:rPr>
            </w:pPr>
            <w:r w:rsidRPr="00EF5916">
              <w:rPr>
                <w:sz w:val="28"/>
                <w:szCs w:val="28"/>
                <w:lang w:val="en-US"/>
              </w:rPr>
              <w:t>Baltasi</w:t>
            </w:r>
            <w:r w:rsidRPr="00EF5916">
              <w:rPr>
                <w:sz w:val="28"/>
                <w:szCs w:val="28"/>
              </w:rPr>
              <w:t>.</w:t>
            </w:r>
            <w:r w:rsidRPr="00EF5916">
              <w:rPr>
                <w:sz w:val="28"/>
                <w:szCs w:val="28"/>
                <w:lang w:val="en-US"/>
              </w:rPr>
              <w:t>Rayispolkom</w:t>
            </w:r>
            <w:r w:rsidRPr="00EF5916">
              <w:rPr>
                <w:sz w:val="28"/>
                <w:szCs w:val="28"/>
              </w:rPr>
              <w:t>@</w:t>
            </w:r>
            <w:r w:rsidRPr="00EF5916">
              <w:rPr>
                <w:sz w:val="28"/>
                <w:szCs w:val="28"/>
                <w:lang w:val="en-US"/>
              </w:rPr>
              <w:t>tatar</w:t>
            </w:r>
            <w:r w:rsidRPr="00EF5916">
              <w:rPr>
                <w:sz w:val="28"/>
                <w:szCs w:val="28"/>
              </w:rPr>
              <w:t>.</w:t>
            </w:r>
            <w:r w:rsidRPr="00EF5916">
              <w:rPr>
                <w:sz w:val="28"/>
                <w:szCs w:val="28"/>
                <w:lang w:val="en-US"/>
              </w:rPr>
              <w:t>ru</w:t>
            </w:r>
          </w:p>
        </w:tc>
      </w:tr>
      <w:tr w:rsidR="00857D08" w:rsidRPr="00EF5916" w:rsidTr="00C975C2">
        <w:tc>
          <w:tcPr>
            <w:tcW w:w="4104" w:type="dxa"/>
            <w:tcBorders>
              <w:top w:val="single" w:sz="4" w:space="0" w:color="auto"/>
              <w:left w:val="single" w:sz="4" w:space="0" w:color="auto"/>
              <w:bottom w:val="single" w:sz="4" w:space="0" w:color="auto"/>
              <w:right w:val="single" w:sz="4" w:space="0" w:color="auto"/>
            </w:tcBorders>
          </w:tcPr>
          <w:p w:rsidR="00857D08" w:rsidRPr="00EF5916" w:rsidRDefault="00857D08" w:rsidP="00C975C2">
            <w:pPr>
              <w:suppressAutoHyphens/>
              <w:jc w:val="both"/>
              <w:rPr>
                <w:sz w:val="28"/>
                <w:szCs w:val="28"/>
              </w:rPr>
            </w:pPr>
            <w:r w:rsidRPr="00EF5916">
              <w:rPr>
                <w:sz w:val="28"/>
                <w:szCs w:val="28"/>
              </w:rPr>
              <w:t>Начальник отдела экономики</w:t>
            </w:r>
          </w:p>
        </w:tc>
        <w:tc>
          <w:tcPr>
            <w:tcW w:w="1936" w:type="dxa"/>
            <w:tcBorders>
              <w:top w:val="single" w:sz="4" w:space="0" w:color="auto"/>
              <w:left w:val="single" w:sz="4" w:space="0" w:color="auto"/>
              <w:bottom w:val="single" w:sz="4" w:space="0" w:color="auto"/>
              <w:right w:val="single" w:sz="4" w:space="0" w:color="auto"/>
            </w:tcBorders>
          </w:tcPr>
          <w:p w:rsidR="00857D08" w:rsidRPr="00EF5916" w:rsidRDefault="00857D08" w:rsidP="00C975C2">
            <w:pPr>
              <w:suppressAutoHyphens/>
              <w:jc w:val="center"/>
              <w:rPr>
                <w:b/>
                <w:sz w:val="28"/>
                <w:szCs w:val="28"/>
              </w:rPr>
            </w:pPr>
            <w:r w:rsidRPr="00EF5916">
              <w:rPr>
                <w:b/>
                <w:sz w:val="28"/>
                <w:szCs w:val="28"/>
              </w:rPr>
              <w:t>2-59-35</w:t>
            </w:r>
          </w:p>
        </w:tc>
        <w:tc>
          <w:tcPr>
            <w:tcW w:w="4098" w:type="dxa"/>
            <w:tcBorders>
              <w:top w:val="single" w:sz="4" w:space="0" w:color="auto"/>
              <w:left w:val="single" w:sz="4" w:space="0" w:color="auto"/>
              <w:bottom w:val="single" w:sz="4" w:space="0" w:color="auto"/>
              <w:right w:val="single" w:sz="4" w:space="0" w:color="auto"/>
            </w:tcBorders>
          </w:tcPr>
          <w:p w:rsidR="00857D08" w:rsidRPr="00EF5916" w:rsidRDefault="00857D08" w:rsidP="00C975C2">
            <w:pPr>
              <w:suppressAutoHyphens/>
              <w:jc w:val="center"/>
              <w:rPr>
                <w:sz w:val="28"/>
                <w:szCs w:val="28"/>
                <w:lang w:val="en-US"/>
              </w:rPr>
            </w:pPr>
            <w:r w:rsidRPr="00EF5916">
              <w:rPr>
                <w:sz w:val="28"/>
                <w:szCs w:val="28"/>
                <w:lang w:val="en-US"/>
              </w:rPr>
              <w:t>Economotdel.Baltasi@tatar.ru</w:t>
            </w:r>
          </w:p>
        </w:tc>
      </w:tr>
    </w:tbl>
    <w:p w:rsidR="00857D08" w:rsidRPr="00EF5916" w:rsidRDefault="00857D08" w:rsidP="00857D08">
      <w:pPr>
        <w:jc w:val="center"/>
        <w:rPr>
          <w:sz w:val="28"/>
          <w:szCs w:val="28"/>
        </w:rPr>
      </w:pPr>
    </w:p>
    <w:p w:rsidR="00857D08" w:rsidRPr="00EF5916" w:rsidRDefault="00857D08" w:rsidP="00857D08">
      <w:pPr>
        <w:jc w:val="center"/>
        <w:rPr>
          <w:sz w:val="28"/>
          <w:szCs w:val="28"/>
        </w:rPr>
      </w:pPr>
      <w:r w:rsidRPr="00EF5916">
        <w:rPr>
          <w:sz w:val="28"/>
          <w:szCs w:val="28"/>
        </w:rPr>
        <w:t>Палата имущественных и земельных отношений Балтасинского муниципального района Республики Татарстан</w:t>
      </w:r>
    </w:p>
    <w:p w:rsidR="00857D08" w:rsidRPr="00EF5916" w:rsidRDefault="00857D08" w:rsidP="00857D08">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44"/>
        <w:gridCol w:w="4090"/>
      </w:tblGrid>
      <w:tr w:rsidR="00857D08" w:rsidRPr="00EF5916" w:rsidTr="00C975C2">
        <w:tc>
          <w:tcPr>
            <w:tcW w:w="4104" w:type="dxa"/>
            <w:tcBorders>
              <w:top w:val="single" w:sz="4" w:space="0" w:color="auto"/>
              <w:left w:val="single" w:sz="4" w:space="0" w:color="auto"/>
              <w:bottom w:val="single" w:sz="4" w:space="0" w:color="auto"/>
              <w:right w:val="single" w:sz="4" w:space="0" w:color="auto"/>
            </w:tcBorders>
          </w:tcPr>
          <w:p w:rsidR="00857D08" w:rsidRPr="00EF5916" w:rsidRDefault="00857D08" w:rsidP="00C975C2">
            <w:pPr>
              <w:suppressAutoHyphens/>
              <w:jc w:val="both"/>
              <w:rPr>
                <w:sz w:val="28"/>
                <w:szCs w:val="28"/>
              </w:rPr>
            </w:pPr>
            <w:r w:rsidRPr="00EF5916">
              <w:rPr>
                <w:sz w:val="28"/>
                <w:szCs w:val="28"/>
              </w:rPr>
              <w:t>Председатель Палаты</w:t>
            </w:r>
          </w:p>
        </w:tc>
        <w:tc>
          <w:tcPr>
            <w:tcW w:w="1944" w:type="dxa"/>
            <w:tcBorders>
              <w:top w:val="single" w:sz="4" w:space="0" w:color="auto"/>
              <w:left w:val="single" w:sz="4" w:space="0" w:color="auto"/>
              <w:bottom w:val="single" w:sz="4" w:space="0" w:color="auto"/>
              <w:right w:val="single" w:sz="4" w:space="0" w:color="auto"/>
            </w:tcBorders>
          </w:tcPr>
          <w:p w:rsidR="00857D08" w:rsidRPr="00EF5916" w:rsidRDefault="00857D08" w:rsidP="00C975C2">
            <w:pPr>
              <w:suppressAutoHyphens/>
              <w:jc w:val="center"/>
              <w:rPr>
                <w:b/>
                <w:sz w:val="28"/>
                <w:szCs w:val="28"/>
              </w:rPr>
            </w:pPr>
            <w:r w:rsidRPr="00EF5916">
              <w:rPr>
                <w:b/>
                <w:sz w:val="28"/>
                <w:szCs w:val="28"/>
              </w:rPr>
              <w:t>2-54-36</w:t>
            </w:r>
          </w:p>
        </w:tc>
        <w:tc>
          <w:tcPr>
            <w:tcW w:w="4090" w:type="dxa"/>
            <w:tcBorders>
              <w:top w:val="single" w:sz="4" w:space="0" w:color="auto"/>
              <w:left w:val="single" w:sz="4" w:space="0" w:color="auto"/>
              <w:bottom w:val="single" w:sz="4" w:space="0" w:color="auto"/>
              <w:right w:val="single" w:sz="4" w:space="0" w:color="auto"/>
            </w:tcBorders>
          </w:tcPr>
          <w:p w:rsidR="00857D08" w:rsidRPr="00EF5916" w:rsidRDefault="00857D08" w:rsidP="00C975C2">
            <w:pPr>
              <w:suppressAutoHyphens/>
              <w:jc w:val="center"/>
              <w:rPr>
                <w:sz w:val="28"/>
                <w:szCs w:val="28"/>
              </w:rPr>
            </w:pPr>
            <w:r w:rsidRPr="00EF5916">
              <w:rPr>
                <w:sz w:val="28"/>
                <w:szCs w:val="28"/>
                <w:lang w:val="en-US"/>
              </w:rPr>
              <w:t>Pizo</w:t>
            </w:r>
            <w:r w:rsidRPr="00EF5916">
              <w:rPr>
                <w:sz w:val="28"/>
                <w:szCs w:val="28"/>
              </w:rPr>
              <w:t>.</w:t>
            </w:r>
            <w:r w:rsidRPr="00EF5916">
              <w:rPr>
                <w:sz w:val="28"/>
                <w:szCs w:val="28"/>
                <w:lang w:val="en-US"/>
              </w:rPr>
              <w:t>Baltasi</w:t>
            </w:r>
            <w:r w:rsidRPr="00EF5916">
              <w:rPr>
                <w:sz w:val="28"/>
                <w:szCs w:val="28"/>
              </w:rPr>
              <w:t>@</w:t>
            </w:r>
            <w:r w:rsidRPr="00EF5916">
              <w:rPr>
                <w:sz w:val="28"/>
                <w:szCs w:val="28"/>
                <w:lang w:val="en-US"/>
              </w:rPr>
              <w:t>tatar</w:t>
            </w:r>
            <w:r w:rsidRPr="00EF5916">
              <w:rPr>
                <w:sz w:val="28"/>
                <w:szCs w:val="28"/>
              </w:rPr>
              <w:t>.</w:t>
            </w:r>
            <w:r w:rsidRPr="00EF5916">
              <w:rPr>
                <w:sz w:val="28"/>
                <w:szCs w:val="28"/>
                <w:lang w:val="en-US"/>
              </w:rPr>
              <w:t>ru</w:t>
            </w:r>
          </w:p>
        </w:tc>
      </w:tr>
      <w:tr w:rsidR="00857D08" w:rsidRPr="00EF5916" w:rsidTr="00C975C2">
        <w:tc>
          <w:tcPr>
            <w:tcW w:w="4104" w:type="dxa"/>
            <w:tcBorders>
              <w:top w:val="single" w:sz="4" w:space="0" w:color="auto"/>
              <w:left w:val="single" w:sz="4" w:space="0" w:color="auto"/>
              <w:bottom w:val="single" w:sz="4" w:space="0" w:color="auto"/>
              <w:right w:val="single" w:sz="4" w:space="0" w:color="auto"/>
            </w:tcBorders>
          </w:tcPr>
          <w:p w:rsidR="00857D08" w:rsidRPr="00EF5916" w:rsidRDefault="00857D08" w:rsidP="00C975C2">
            <w:pPr>
              <w:suppressAutoHyphens/>
              <w:jc w:val="both"/>
              <w:rPr>
                <w:sz w:val="28"/>
                <w:szCs w:val="28"/>
              </w:rPr>
            </w:pPr>
            <w:r w:rsidRPr="00EF5916">
              <w:rPr>
                <w:sz w:val="28"/>
                <w:szCs w:val="28"/>
              </w:rPr>
              <w:t>Специалист Палаты</w:t>
            </w:r>
          </w:p>
        </w:tc>
        <w:tc>
          <w:tcPr>
            <w:tcW w:w="1944" w:type="dxa"/>
            <w:tcBorders>
              <w:top w:val="single" w:sz="4" w:space="0" w:color="auto"/>
              <w:left w:val="single" w:sz="4" w:space="0" w:color="auto"/>
              <w:bottom w:val="single" w:sz="4" w:space="0" w:color="auto"/>
              <w:right w:val="single" w:sz="4" w:space="0" w:color="auto"/>
            </w:tcBorders>
          </w:tcPr>
          <w:p w:rsidR="00857D08" w:rsidRPr="00EF5916" w:rsidRDefault="00857D08" w:rsidP="00C975C2">
            <w:pPr>
              <w:suppressAutoHyphens/>
              <w:jc w:val="center"/>
              <w:rPr>
                <w:b/>
                <w:sz w:val="28"/>
                <w:szCs w:val="28"/>
              </w:rPr>
            </w:pPr>
            <w:r w:rsidRPr="00EF5916">
              <w:rPr>
                <w:b/>
                <w:sz w:val="28"/>
                <w:szCs w:val="28"/>
              </w:rPr>
              <w:t>2-45-80</w:t>
            </w:r>
          </w:p>
        </w:tc>
        <w:tc>
          <w:tcPr>
            <w:tcW w:w="4090" w:type="dxa"/>
            <w:tcBorders>
              <w:top w:val="single" w:sz="4" w:space="0" w:color="auto"/>
              <w:left w:val="single" w:sz="4" w:space="0" w:color="auto"/>
              <w:bottom w:val="single" w:sz="4" w:space="0" w:color="auto"/>
              <w:right w:val="single" w:sz="4" w:space="0" w:color="auto"/>
            </w:tcBorders>
          </w:tcPr>
          <w:p w:rsidR="00857D08" w:rsidRPr="00EF5916" w:rsidRDefault="00857D08" w:rsidP="00C975C2">
            <w:pPr>
              <w:suppressAutoHyphens/>
              <w:jc w:val="center"/>
              <w:rPr>
                <w:sz w:val="28"/>
                <w:szCs w:val="28"/>
              </w:rPr>
            </w:pPr>
            <w:r w:rsidRPr="00EF5916">
              <w:rPr>
                <w:sz w:val="28"/>
                <w:szCs w:val="28"/>
                <w:lang w:val="en-US"/>
              </w:rPr>
              <w:t>Pizo</w:t>
            </w:r>
            <w:r w:rsidRPr="00EF5916">
              <w:rPr>
                <w:sz w:val="28"/>
                <w:szCs w:val="28"/>
              </w:rPr>
              <w:t>.</w:t>
            </w:r>
            <w:r w:rsidRPr="00EF5916">
              <w:rPr>
                <w:sz w:val="28"/>
                <w:szCs w:val="28"/>
                <w:lang w:val="en-US"/>
              </w:rPr>
              <w:t>Baltasi</w:t>
            </w:r>
            <w:r w:rsidRPr="00EF5916">
              <w:rPr>
                <w:sz w:val="28"/>
                <w:szCs w:val="28"/>
              </w:rPr>
              <w:t>@</w:t>
            </w:r>
            <w:r w:rsidRPr="00EF5916">
              <w:rPr>
                <w:sz w:val="28"/>
                <w:szCs w:val="28"/>
                <w:lang w:val="en-US"/>
              </w:rPr>
              <w:t>tatar</w:t>
            </w:r>
            <w:r w:rsidRPr="00EF5916">
              <w:rPr>
                <w:sz w:val="28"/>
                <w:szCs w:val="28"/>
              </w:rPr>
              <w:t>.</w:t>
            </w:r>
            <w:r w:rsidRPr="00EF5916">
              <w:rPr>
                <w:sz w:val="28"/>
                <w:szCs w:val="28"/>
                <w:lang w:val="en-US"/>
              </w:rPr>
              <w:t>ru</w:t>
            </w:r>
          </w:p>
        </w:tc>
      </w:tr>
    </w:tbl>
    <w:p w:rsidR="00857D08" w:rsidRPr="00EF5916" w:rsidRDefault="00857D08" w:rsidP="00857D08">
      <w:pPr>
        <w:ind w:left="4961"/>
        <w:rPr>
          <w:sz w:val="28"/>
          <w:szCs w:val="28"/>
        </w:rPr>
      </w:pPr>
      <w:r w:rsidRPr="00EF5916">
        <w:rPr>
          <w:sz w:val="28"/>
          <w:szCs w:val="28"/>
        </w:rPr>
        <w:t xml:space="preserve"> </w:t>
      </w:r>
    </w:p>
    <w:p w:rsidR="00857D08" w:rsidRPr="00EF5916" w:rsidRDefault="00857D08" w:rsidP="00857D08">
      <w:pPr>
        <w:jc w:val="center"/>
        <w:rPr>
          <w:sz w:val="28"/>
          <w:szCs w:val="28"/>
        </w:rPr>
      </w:pPr>
      <w:r w:rsidRPr="00EF5916">
        <w:rPr>
          <w:sz w:val="28"/>
          <w:szCs w:val="28"/>
        </w:rPr>
        <w:t>Балтасинский районный Совет Республики Татарстан</w:t>
      </w:r>
    </w:p>
    <w:p w:rsidR="00857D08" w:rsidRPr="00EF5916" w:rsidRDefault="00857D08" w:rsidP="00857D08">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857D08" w:rsidRPr="00EF5916" w:rsidTr="00C975C2">
        <w:trPr>
          <w:trHeight w:val="488"/>
        </w:trPr>
        <w:tc>
          <w:tcPr>
            <w:tcW w:w="4104" w:type="dxa"/>
            <w:tcBorders>
              <w:top w:val="single" w:sz="4" w:space="0" w:color="auto"/>
              <w:left w:val="single" w:sz="4" w:space="0" w:color="auto"/>
              <w:bottom w:val="single" w:sz="4" w:space="0" w:color="auto"/>
              <w:right w:val="single" w:sz="4" w:space="0" w:color="auto"/>
            </w:tcBorders>
          </w:tcPr>
          <w:p w:rsidR="00857D08" w:rsidRPr="00EF5916" w:rsidRDefault="00857D08" w:rsidP="00C975C2">
            <w:pPr>
              <w:suppressAutoHyphens/>
              <w:jc w:val="center"/>
              <w:rPr>
                <w:sz w:val="28"/>
                <w:szCs w:val="28"/>
              </w:rPr>
            </w:pPr>
            <w:r w:rsidRPr="00EF5916">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tcPr>
          <w:p w:rsidR="00857D08" w:rsidRPr="00EF5916" w:rsidRDefault="00857D08" w:rsidP="00C975C2">
            <w:pPr>
              <w:suppressAutoHyphens/>
              <w:jc w:val="center"/>
              <w:rPr>
                <w:sz w:val="28"/>
                <w:szCs w:val="28"/>
              </w:rPr>
            </w:pPr>
            <w:r w:rsidRPr="00EF5916">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tcPr>
          <w:p w:rsidR="00857D08" w:rsidRPr="00EF5916" w:rsidRDefault="00857D08" w:rsidP="00C975C2">
            <w:pPr>
              <w:suppressAutoHyphens/>
              <w:jc w:val="center"/>
              <w:rPr>
                <w:sz w:val="28"/>
                <w:szCs w:val="28"/>
              </w:rPr>
            </w:pPr>
            <w:r w:rsidRPr="00EF5916">
              <w:rPr>
                <w:sz w:val="28"/>
                <w:szCs w:val="28"/>
              </w:rPr>
              <w:t>Электронный адрес</w:t>
            </w:r>
          </w:p>
        </w:tc>
      </w:tr>
      <w:tr w:rsidR="00857D08" w:rsidRPr="00EF5916" w:rsidTr="00C975C2">
        <w:tc>
          <w:tcPr>
            <w:tcW w:w="4104" w:type="dxa"/>
            <w:tcBorders>
              <w:top w:val="single" w:sz="4" w:space="0" w:color="auto"/>
              <w:left w:val="single" w:sz="4" w:space="0" w:color="auto"/>
              <w:bottom w:val="single" w:sz="4" w:space="0" w:color="auto"/>
              <w:right w:val="single" w:sz="4" w:space="0" w:color="auto"/>
            </w:tcBorders>
          </w:tcPr>
          <w:p w:rsidR="00857D08" w:rsidRPr="00EF5916" w:rsidRDefault="00857D08" w:rsidP="00C975C2">
            <w:pPr>
              <w:suppressAutoHyphens/>
              <w:rPr>
                <w:sz w:val="28"/>
                <w:szCs w:val="28"/>
                <w:lang w:val="en-US"/>
              </w:rPr>
            </w:pPr>
            <w:r w:rsidRPr="00EF5916">
              <w:rPr>
                <w:sz w:val="28"/>
                <w:szCs w:val="28"/>
              </w:rPr>
              <w:t>Глава Балтасинского муниципального района</w:t>
            </w:r>
          </w:p>
        </w:tc>
        <w:tc>
          <w:tcPr>
            <w:tcW w:w="1936" w:type="dxa"/>
            <w:tcBorders>
              <w:top w:val="single" w:sz="4" w:space="0" w:color="auto"/>
              <w:left w:val="single" w:sz="4" w:space="0" w:color="auto"/>
              <w:bottom w:val="single" w:sz="4" w:space="0" w:color="auto"/>
              <w:right w:val="single" w:sz="4" w:space="0" w:color="auto"/>
            </w:tcBorders>
          </w:tcPr>
          <w:p w:rsidR="00857D08" w:rsidRPr="00EF5916" w:rsidRDefault="00857D08" w:rsidP="00C975C2">
            <w:pPr>
              <w:suppressAutoHyphens/>
              <w:jc w:val="center"/>
              <w:rPr>
                <w:b/>
                <w:sz w:val="28"/>
                <w:szCs w:val="28"/>
                <w:lang w:val="en-US"/>
              </w:rPr>
            </w:pPr>
            <w:r w:rsidRPr="00EF5916">
              <w:rPr>
                <w:b/>
                <w:sz w:val="28"/>
                <w:szCs w:val="28"/>
              </w:rPr>
              <w:t>2-4</w:t>
            </w:r>
            <w:r w:rsidRPr="00EF5916">
              <w:rPr>
                <w:b/>
                <w:sz w:val="28"/>
                <w:szCs w:val="28"/>
                <w:lang w:val="en-US"/>
              </w:rPr>
              <w:t>4</w:t>
            </w:r>
            <w:r w:rsidRPr="00EF5916">
              <w:rPr>
                <w:b/>
                <w:sz w:val="28"/>
                <w:szCs w:val="28"/>
              </w:rPr>
              <w:t>-</w:t>
            </w:r>
            <w:r w:rsidRPr="00EF5916">
              <w:rPr>
                <w:b/>
                <w:sz w:val="28"/>
                <w:szCs w:val="28"/>
                <w:lang w:val="en-US"/>
              </w:rPr>
              <w:t>50</w:t>
            </w:r>
          </w:p>
        </w:tc>
        <w:tc>
          <w:tcPr>
            <w:tcW w:w="4098" w:type="dxa"/>
            <w:tcBorders>
              <w:top w:val="single" w:sz="4" w:space="0" w:color="auto"/>
              <w:left w:val="single" w:sz="4" w:space="0" w:color="auto"/>
              <w:bottom w:val="single" w:sz="4" w:space="0" w:color="auto"/>
              <w:right w:val="single" w:sz="4" w:space="0" w:color="auto"/>
            </w:tcBorders>
          </w:tcPr>
          <w:p w:rsidR="00857D08" w:rsidRPr="00EF5916" w:rsidRDefault="00857D08" w:rsidP="00C975C2">
            <w:pPr>
              <w:suppressAutoHyphens/>
              <w:jc w:val="center"/>
              <w:rPr>
                <w:sz w:val="28"/>
                <w:szCs w:val="28"/>
                <w:lang w:val="en-US"/>
              </w:rPr>
            </w:pPr>
            <w:r w:rsidRPr="00EF5916">
              <w:rPr>
                <w:sz w:val="28"/>
                <w:szCs w:val="28"/>
                <w:lang w:val="en-US"/>
              </w:rPr>
              <w:t>Baltasi.Sovet@tatar.ru</w:t>
            </w:r>
          </w:p>
        </w:tc>
      </w:tr>
    </w:tbl>
    <w:p w:rsidR="00857D08" w:rsidRPr="00EF5916" w:rsidRDefault="00857D08" w:rsidP="00857D08">
      <w:pPr>
        <w:jc w:val="center"/>
        <w:rPr>
          <w:b/>
          <w:sz w:val="28"/>
          <w:szCs w:val="28"/>
        </w:rPr>
      </w:pPr>
    </w:p>
    <w:p w:rsidR="00857D08" w:rsidRPr="00EF5916" w:rsidRDefault="00857D08" w:rsidP="00857D08">
      <w:pPr>
        <w:jc w:val="center"/>
        <w:rPr>
          <w:b/>
          <w:sz w:val="28"/>
          <w:szCs w:val="28"/>
        </w:rPr>
      </w:pPr>
    </w:p>
    <w:p w:rsidR="00857D08" w:rsidRPr="00EF5916" w:rsidRDefault="00857D08" w:rsidP="00857D08">
      <w:pPr>
        <w:jc w:val="center"/>
        <w:rPr>
          <w:sz w:val="28"/>
          <w:szCs w:val="28"/>
        </w:rPr>
      </w:pPr>
    </w:p>
    <w:p w:rsidR="00857D08" w:rsidRPr="00E2712B" w:rsidRDefault="00857D08" w:rsidP="00857D08">
      <w:pPr>
        <w:tabs>
          <w:tab w:val="left" w:pos="8535"/>
          <w:tab w:val="right" w:pos="10255"/>
        </w:tabs>
        <w:ind w:left="8222"/>
      </w:pPr>
    </w:p>
    <w:p w:rsidR="00857D08" w:rsidRDefault="00857D08" w:rsidP="0081139B">
      <w:pPr>
        <w:jc w:val="both"/>
        <w:rPr>
          <w:b/>
          <w:sz w:val="28"/>
          <w:szCs w:val="28"/>
          <w:u w:val="single"/>
        </w:rPr>
      </w:pPr>
    </w:p>
    <w:p w:rsidR="00857D08" w:rsidRDefault="00857D08" w:rsidP="0081139B">
      <w:pPr>
        <w:jc w:val="both"/>
        <w:rPr>
          <w:b/>
          <w:sz w:val="28"/>
          <w:szCs w:val="28"/>
          <w:u w:val="single"/>
        </w:rPr>
      </w:pPr>
    </w:p>
    <w:p w:rsidR="00857D08" w:rsidRDefault="00857D08" w:rsidP="0081139B">
      <w:pPr>
        <w:jc w:val="both"/>
        <w:rPr>
          <w:b/>
          <w:sz w:val="28"/>
          <w:szCs w:val="28"/>
          <w:u w:val="single"/>
        </w:rPr>
      </w:pPr>
    </w:p>
    <w:p w:rsidR="00857D08" w:rsidRDefault="00857D08" w:rsidP="0081139B">
      <w:pPr>
        <w:jc w:val="both"/>
        <w:rPr>
          <w:b/>
          <w:sz w:val="28"/>
          <w:szCs w:val="28"/>
          <w:u w:val="single"/>
        </w:rPr>
      </w:pPr>
    </w:p>
    <w:p w:rsidR="00857D08" w:rsidRDefault="00857D08" w:rsidP="0081139B">
      <w:pPr>
        <w:jc w:val="both"/>
        <w:rPr>
          <w:b/>
          <w:sz w:val="28"/>
          <w:szCs w:val="28"/>
          <w:u w:val="single"/>
        </w:rPr>
      </w:pPr>
    </w:p>
    <w:p w:rsidR="00857D08" w:rsidRDefault="00857D08" w:rsidP="0081139B">
      <w:pPr>
        <w:jc w:val="both"/>
        <w:rPr>
          <w:b/>
          <w:sz w:val="28"/>
          <w:szCs w:val="28"/>
          <w:u w:val="single"/>
        </w:rPr>
      </w:pPr>
    </w:p>
    <w:p w:rsidR="00857D08" w:rsidRDefault="00857D08" w:rsidP="0081139B">
      <w:pPr>
        <w:jc w:val="both"/>
        <w:rPr>
          <w:b/>
          <w:sz w:val="28"/>
          <w:szCs w:val="28"/>
          <w:u w:val="single"/>
        </w:rPr>
      </w:pPr>
    </w:p>
    <w:p w:rsidR="00857D08" w:rsidRDefault="00857D08" w:rsidP="0081139B">
      <w:pPr>
        <w:jc w:val="both"/>
        <w:rPr>
          <w:b/>
          <w:sz w:val="28"/>
          <w:szCs w:val="28"/>
          <w:u w:val="single"/>
        </w:rPr>
      </w:pPr>
    </w:p>
    <w:p w:rsidR="00857D08" w:rsidRDefault="00857D08" w:rsidP="0081139B">
      <w:pPr>
        <w:jc w:val="both"/>
        <w:rPr>
          <w:b/>
          <w:sz w:val="28"/>
          <w:szCs w:val="28"/>
          <w:u w:val="single"/>
        </w:rPr>
      </w:pPr>
    </w:p>
    <w:p w:rsidR="00857D08" w:rsidRDefault="00857D08" w:rsidP="0081139B">
      <w:pPr>
        <w:jc w:val="both"/>
        <w:rPr>
          <w:b/>
          <w:sz w:val="28"/>
          <w:szCs w:val="28"/>
          <w:u w:val="single"/>
        </w:rPr>
      </w:pPr>
    </w:p>
    <w:p w:rsidR="00857D08" w:rsidRDefault="00857D08" w:rsidP="0081139B">
      <w:pPr>
        <w:jc w:val="both"/>
        <w:rPr>
          <w:b/>
          <w:sz w:val="28"/>
          <w:szCs w:val="28"/>
          <w:u w:val="single"/>
        </w:rPr>
      </w:pPr>
    </w:p>
    <w:p w:rsidR="00857D08" w:rsidRDefault="00857D08" w:rsidP="0081139B">
      <w:pPr>
        <w:jc w:val="both"/>
        <w:rPr>
          <w:b/>
          <w:sz w:val="28"/>
          <w:szCs w:val="28"/>
          <w:u w:val="single"/>
        </w:rPr>
      </w:pPr>
    </w:p>
    <w:p w:rsidR="00930088" w:rsidRPr="006D09E7" w:rsidRDefault="00930088" w:rsidP="00930088">
      <w:pPr>
        <w:ind w:left="6521"/>
      </w:pPr>
      <w:r w:rsidRPr="006D09E7">
        <w:lastRenderedPageBreak/>
        <w:t xml:space="preserve">Приложение </w:t>
      </w:r>
      <w:r>
        <w:t>№8</w:t>
      </w:r>
    </w:p>
    <w:p w:rsidR="00930088" w:rsidRPr="006D09E7" w:rsidRDefault="00930088" w:rsidP="00930088">
      <w:pPr>
        <w:ind w:left="6521"/>
      </w:pPr>
      <w:r w:rsidRPr="006D09E7">
        <w:t xml:space="preserve">к постановлению </w:t>
      </w:r>
    </w:p>
    <w:p w:rsidR="00930088" w:rsidRPr="006D09E7" w:rsidRDefault="00930088" w:rsidP="00930088">
      <w:pPr>
        <w:ind w:left="6521"/>
      </w:pPr>
      <w:r w:rsidRPr="006D09E7">
        <w:t xml:space="preserve">Балтасинского районного исполнительного комитета  Республики Татарстан </w:t>
      </w:r>
    </w:p>
    <w:p w:rsidR="00930088" w:rsidRDefault="00930088" w:rsidP="00930088">
      <w:pPr>
        <w:ind w:left="6521"/>
        <w:rPr>
          <w:bCs/>
        </w:rPr>
      </w:pPr>
      <w:r w:rsidRPr="006D09E7">
        <w:t>от «_</w:t>
      </w:r>
      <w:r>
        <w:rPr>
          <w:u w:val="single"/>
        </w:rPr>
        <w:t>05</w:t>
      </w:r>
      <w:r w:rsidRPr="006D09E7">
        <w:t>_» _</w:t>
      </w:r>
      <w:r>
        <w:rPr>
          <w:u w:val="single"/>
        </w:rPr>
        <w:t>07</w:t>
      </w:r>
      <w:r w:rsidRPr="006D09E7">
        <w:t>_ 201</w:t>
      </w:r>
      <w:r>
        <w:t>9</w:t>
      </w:r>
      <w:r w:rsidRPr="006D09E7">
        <w:t xml:space="preserve"> г. № </w:t>
      </w:r>
      <w:r>
        <w:rPr>
          <w:u w:val="single"/>
        </w:rPr>
        <w:t>254</w:t>
      </w:r>
    </w:p>
    <w:p w:rsidR="00930088" w:rsidRDefault="00930088" w:rsidP="00930088">
      <w:pPr>
        <w:pStyle w:val="1"/>
        <w:jc w:val="center"/>
        <w:rPr>
          <w:szCs w:val="28"/>
        </w:rPr>
      </w:pPr>
    </w:p>
    <w:p w:rsidR="00930088" w:rsidRDefault="00930088" w:rsidP="00930088">
      <w:pPr>
        <w:pStyle w:val="1"/>
        <w:jc w:val="center"/>
        <w:rPr>
          <w:bCs/>
        </w:rPr>
      </w:pPr>
    </w:p>
    <w:p w:rsidR="00930088" w:rsidRPr="00A61485" w:rsidRDefault="00930088" w:rsidP="002810DC">
      <w:pPr>
        <w:pStyle w:val="1"/>
        <w:ind w:firstLine="0"/>
        <w:jc w:val="center"/>
        <w:rPr>
          <w:bCs/>
        </w:rPr>
      </w:pPr>
      <w:r>
        <w:rPr>
          <w:bCs/>
        </w:rPr>
        <w:t>Административный р</w:t>
      </w:r>
      <w:r w:rsidRPr="00A61485">
        <w:rPr>
          <w:bCs/>
        </w:rPr>
        <w:t>егламент</w:t>
      </w:r>
    </w:p>
    <w:p w:rsidR="00930088" w:rsidRPr="00BD150E" w:rsidRDefault="00930088" w:rsidP="002810DC">
      <w:pPr>
        <w:pStyle w:val="1"/>
        <w:ind w:firstLine="0"/>
        <w:jc w:val="center"/>
        <w:rPr>
          <w:bCs/>
        </w:rPr>
      </w:pPr>
      <w:r w:rsidRPr="00885595">
        <w:rPr>
          <w:bCs/>
        </w:rPr>
        <w:t xml:space="preserve">предоставления </w:t>
      </w:r>
      <w:r>
        <w:rPr>
          <w:bCs/>
        </w:rPr>
        <w:t xml:space="preserve">муниципальной </w:t>
      </w:r>
      <w:r w:rsidRPr="00885595">
        <w:t xml:space="preserve">услуги </w:t>
      </w:r>
      <w:r>
        <w:rPr>
          <w:bCs/>
        </w:rPr>
        <w:t>по принятию ранее приватизированных жилых помещений в муниципальную собственность</w:t>
      </w:r>
    </w:p>
    <w:p w:rsidR="00930088" w:rsidRPr="00AB7C46" w:rsidRDefault="00930088" w:rsidP="00930088">
      <w:pPr>
        <w:pStyle w:val="1"/>
        <w:jc w:val="center"/>
        <w:rPr>
          <w:bCs/>
        </w:rPr>
      </w:pPr>
    </w:p>
    <w:p w:rsidR="00930088" w:rsidRPr="002667DD" w:rsidRDefault="00930088" w:rsidP="00930088">
      <w:pPr>
        <w:rPr>
          <w:lang w:eastAsia="zh-CN"/>
        </w:rPr>
      </w:pPr>
    </w:p>
    <w:p w:rsidR="00930088" w:rsidRPr="002810DC" w:rsidRDefault="00930088" w:rsidP="00930088">
      <w:pPr>
        <w:jc w:val="center"/>
        <w:rPr>
          <w:sz w:val="28"/>
        </w:rPr>
      </w:pPr>
      <w:r w:rsidRPr="002810DC">
        <w:rPr>
          <w:sz w:val="28"/>
        </w:rPr>
        <w:t>1. Общие положения</w:t>
      </w:r>
    </w:p>
    <w:p w:rsidR="00930088" w:rsidRPr="002810DC" w:rsidRDefault="00930088" w:rsidP="00930088">
      <w:pPr>
        <w:jc w:val="both"/>
        <w:rPr>
          <w:sz w:val="28"/>
        </w:rPr>
      </w:pPr>
    </w:p>
    <w:p w:rsidR="00930088" w:rsidRPr="002810DC" w:rsidRDefault="00930088" w:rsidP="00930088">
      <w:pPr>
        <w:pStyle w:val="1"/>
        <w:ind w:firstLine="709"/>
        <w:rPr>
          <w:szCs w:val="28"/>
          <w:lang w:eastAsia="ru-RU"/>
        </w:rPr>
      </w:pPr>
      <w:r w:rsidRPr="002810DC">
        <w:t xml:space="preserve">1.1. </w:t>
      </w:r>
      <w:r w:rsidRPr="002810DC">
        <w:rPr>
          <w:szCs w:val="28"/>
        </w:rPr>
        <w:t>Настоящий административный регламент предоставления муниципальной услуги (далее – Регламент)</w:t>
      </w:r>
      <w:r w:rsidRPr="002810DC">
        <w:t xml:space="preserve"> устанавливает стандарт и порядок </w:t>
      </w:r>
      <w:r w:rsidRPr="002810DC">
        <w:rPr>
          <w:szCs w:val="28"/>
          <w:lang w:eastAsia="ru-RU"/>
        </w:rPr>
        <w:t xml:space="preserve">предоставления муниципальной услуги по </w:t>
      </w:r>
      <w:r w:rsidRPr="002810DC">
        <w:rPr>
          <w:bCs/>
        </w:rPr>
        <w:t>принятию ранее приватизированных жилых помещений в муниципальную собственность</w:t>
      </w:r>
      <w:r w:rsidRPr="002810DC">
        <w:rPr>
          <w:szCs w:val="28"/>
          <w:lang w:eastAsia="ru-RU"/>
        </w:rPr>
        <w:t xml:space="preserve"> (далее – муниципальная услуга). </w:t>
      </w:r>
    </w:p>
    <w:p w:rsidR="00930088" w:rsidRDefault="00930088" w:rsidP="00930088">
      <w:pPr>
        <w:autoSpaceDE w:val="0"/>
        <w:autoSpaceDN w:val="0"/>
        <w:adjustRightInd w:val="0"/>
        <w:ind w:firstLine="709"/>
        <w:jc w:val="both"/>
        <w:rPr>
          <w:sz w:val="28"/>
          <w:szCs w:val="28"/>
        </w:rPr>
      </w:pPr>
      <w:r w:rsidRPr="00646CFB">
        <w:rPr>
          <w:sz w:val="28"/>
          <w:szCs w:val="28"/>
        </w:rPr>
        <w:t>1.2. Получатели муниципальной услуги: ф</w:t>
      </w:r>
      <w:r>
        <w:rPr>
          <w:sz w:val="28"/>
          <w:szCs w:val="28"/>
        </w:rPr>
        <w:t xml:space="preserve">изические лица </w:t>
      </w:r>
      <w:r w:rsidRPr="003B2E24">
        <w:rPr>
          <w:sz w:val="28"/>
          <w:szCs w:val="28"/>
        </w:rPr>
        <w:t>(далее - заявитель).</w:t>
      </w:r>
    </w:p>
    <w:p w:rsidR="00930088" w:rsidRPr="00C93D58" w:rsidRDefault="00930088" w:rsidP="00930088">
      <w:pPr>
        <w:autoSpaceDE w:val="0"/>
        <w:autoSpaceDN w:val="0"/>
        <w:adjustRightInd w:val="0"/>
        <w:ind w:firstLine="709"/>
        <w:jc w:val="both"/>
        <w:rPr>
          <w:sz w:val="28"/>
          <w:szCs w:val="28"/>
        </w:rPr>
      </w:pPr>
      <w:r w:rsidRPr="00C93D58">
        <w:rPr>
          <w:sz w:val="28"/>
          <w:szCs w:val="28"/>
        </w:rPr>
        <w:t>1.3. Исполнитель муниципальной услуги - Балтасинский районный исполнительный комитет Республики Татарстан (далее – Исполком).</w:t>
      </w:r>
    </w:p>
    <w:p w:rsidR="00930088" w:rsidRPr="00C93D58" w:rsidRDefault="00930088" w:rsidP="00930088">
      <w:pPr>
        <w:autoSpaceDE w:val="0"/>
        <w:autoSpaceDN w:val="0"/>
        <w:adjustRightInd w:val="0"/>
        <w:ind w:firstLine="709"/>
        <w:jc w:val="both"/>
        <w:rPr>
          <w:sz w:val="28"/>
          <w:szCs w:val="28"/>
        </w:rPr>
      </w:pPr>
      <w:r w:rsidRPr="00C93D58">
        <w:rPr>
          <w:sz w:val="28"/>
          <w:szCs w:val="28"/>
        </w:rPr>
        <w:t>1.3.1. Место нахождение исполкома: п.г.т Балтаси, ул.Ленина, д.42.</w:t>
      </w:r>
    </w:p>
    <w:p w:rsidR="00930088" w:rsidRPr="00C93D58" w:rsidRDefault="00930088" w:rsidP="00930088">
      <w:pPr>
        <w:autoSpaceDE w:val="0"/>
        <w:autoSpaceDN w:val="0"/>
        <w:adjustRightInd w:val="0"/>
        <w:ind w:firstLine="709"/>
        <w:jc w:val="both"/>
        <w:rPr>
          <w:sz w:val="28"/>
          <w:szCs w:val="28"/>
        </w:rPr>
      </w:pPr>
      <w:r w:rsidRPr="00C93D58">
        <w:rPr>
          <w:sz w:val="28"/>
          <w:szCs w:val="28"/>
        </w:rPr>
        <w:t>Место нахождения Палаты: п.г.т Балтаси, ул.Ленина, д.42.</w:t>
      </w:r>
    </w:p>
    <w:p w:rsidR="00930088" w:rsidRPr="00C93D58" w:rsidRDefault="00930088" w:rsidP="00930088">
      <w:pPr>
        <w:autoSpaceDE w:val="0"/>
        <w:autoSpaceDN w:val="0"/>
        <w:adjustRightInd w:val="0"/>
        <w:ind w:firstLine="709"/>
        <w:jc w:val="both"/>
        <w:rPr>
          <w:sz w:val="28"/>
          <w:szCs w:val="28"/>
        </w:rPr>
      </w:pPr>
      <w:r w:rsidRPr="00C93D58">
        <w:rPr>
          <w:sz w:val="28"/>
          <w:szCs w:val="28"/>
        </w:rPr>
        <w:t xml:space="preserve">График работы: </w:t>
      </w:r>
    </w:p>
    <w:p w:rsidR="00930088" w:rsidRPr="00C93D58" w:rsidRDefault="00930088" w:rsidP="00930088">
      <w:pPr>
        <w:autoSpaceDE w:val="0"/>
        <w:autoSpaceDN w:val="0"/>
        <w:adjustRightInd w:val="0"/>
        <w:ind w:firstLine="709"/>
        <w:jc w:val="both"/>
        <w:rPr>
          <w:sz w:val="28"/>
          <w:szCs w:val="28"/>
        </w:rPr>
      </w:pPr>
      <w:r w:rsidRPr="00C93D58">
        <w:rPr>
          <w:sz w:val="28"/>
          <w:szCs w:val="28"/>
        </w:rPr>
        <w:t>понедельник – пятница: с  7.45 до 17.00. обед с 11.45 до 13.00.</w:t>
      </w:r>
    </w:p>
    <w:p w:rsidR="00930088" w:rsidRPr="00C93D58" w:rsidRDefault="00930088" w:rsidP="00930088">
      <w:pPr>
        <w:autoSpaceDE w:val="0"/>
        <w:autoSpaceDN w:val="0"/>
        <w:adjustRightInd w:val="0"/>
        <w:ind w:firstLine="709"/>
        <w:jc w:val="both"/>
        <w:rPr>
          <w:sz w:val="28"/>
          <w:szCs w:val="28"/>
        </w:rPr>
      </w:pPr>
      <w:r w:rsidRPr="00C93D58">
        <w:rPr>
          <w:sz w:val="28"/>
          <w:szCs w:val="28"/>
        </w:rPr>
        <w:t>суббота, воскресенье: выходные дни.</w:t>
      </w:r>
    </w:p>
    <w:p w:rsidR="00930088" w:rsidRPr="00C93D58" w:rsidRDefault="00930088" w:rsidP="00930088">
      <w:pPr>
        <w:autoSpaceDE w:val="0"/>
        <w:autoSpaceDN w:val="0"/>
        <w:adjustRightInd w:val="0"/>
        <w:ind w:firstLine="709"/>
        <w:jc w:val="both"/>
        <w:rPr>
          <w:sz w:val="28"/>
          <w:szCs w:val="28"/>
        </w:rPr>
      </w:pPr>
      <w:r w:rsidRPr="00C93D58">
        <w:rPr>
          <w:sz w:val="28"/>
          <w:szCs w:val="28"/>
        </w:rPr>
        <w:t xml:space="preserve">Справочный телефон 2-45-80. </w:t>
      </w:r>
    </w:p>
    <w:p w:rsidR="00930088" w:rsidRPr="00C93D58" w:rsidRDefault="00930088" w:rsidP="00930088">
      <w:pPr>
        <w:autoSpaceDE w:val="0"/>
        <w:autoSpaceDN w:val="0"/>
        <w:adjustRightInd w:val="0"/>
        <w:ind w:firstLine="709"/>
        <w:jc w:val="both"/>
        <w:rPr>
          <w:sz w:val="28"/>
          <w:szCs w:val="28"/>
        </w:rPr>
      </w:pPr>
      <w:r w:rsidRPr="00C93D58">
        <w:rPr>
          <w:sz w:val="28"/>
          <w:szCs w:val="28"/>
        </w:rPr>
        <w:t>Проход по документам, удостоверяющим личность.</w:t>
      </w:r>
    </w:p>
    <w:p w:rsidR="00930088" w:rsidRPr="00C93D58" w:rsidRDefault="00930088" w:rsidP="00930088">
      <w:pPr>
        <w:autoSpaceDE w:val="0"/>
        <w:autoSpaceDN w:val="0"/>
        <w:adjustRightInd w:val="0"/>
        <w:ind w:firstLine="709"/>
        <w:jc w:val="both"/>
        <w:rPr>
          <w:sz w:val="28"/>
          <w:szCs w:val="28"/>
        </w:rPr>
      </w:pPr>
      <w:r w:rsidRPr="00C93D58">
        <w:rPr>
          <w:sz w:val="28"/>
          <w:szCs w:val="28"/>
        </w:rPr>
        <w:t>1.3.2. Адрес официального сайта Балтасинского муниципального района в информационно-телекоммуникационной сети «Интернет» (далее – сеть «Интернет»): (</w:t>
      </w:r>
      <w:r w:rsidRPr="00C93D58">
        <w:rPr>
          <w:sz w:val="28"/>
          <w:szCs w:val="28"/>
          <w:lang w:val="en-US"/>
        </w:rPr>
        <w:t>http</w:t>
      </w:r>
      <w:r w:rsidRPr="00C93D58">
        <w:rPr>
          <w:sz w:val="28"/>
          <w:szCs w:val="28"/>
        </w:rPr>
        <w:t xml:space="preserve">:// </w:t>
      </w:r>
      <w:hyperlink r:id="rId129" w:history="1">
        <w:r w:rsidRPr="00C93D58">
          <w:rPr>
            <w:rStyle w:val="ae"/>
            <w:szCs w:val="28"/>
            <w:lang w:val="en-US"/>
          </w:rPr>
          <w:t>www</w:t>
        </w:r>
        <w:r w:rsidRPr="00C93D58">
          <w:rPr>
            <w:rStyle w:val="ae"/>
            <w:szCs w:val="28"/>
          </w:rPr>
          <w:t>. baltasi.</w:t>
        </w:r>
        <w:r w:rsidRPr="00C93D58">
          <w:rPr>
            <w:rStyle w:val="ae"/>
            <w:szCs w:val="28"/>
            <w:lang w:val="en-US"/>
          </w:rPr>
          <w:t>tatar</w:t>
        </w:r>
        <w:r w:rsidRPr="00C93D58">
          <w:rPr>
            <w:rStyle w:val="ae"/>
            <w:szCs w:val="28"/>
          </w:rPr>
          <w:t>.</w:t>
        </w:r>
        <w:r w:rsidRPr="00C93D58">
          <w:rPr>
            <w:rStyle w:val="ae"/>
            <w:szCs w:val="28"/>
            <w:lang w:val="en-US"/>
          </w:rPr>
          <w:t>ru</w:t>
        </w:r>
      </w:hyperlink>
      <w:r w:rsidRPr="00C93D58">
        <w:rPr>
          <w:sz w:val="28"/>
          <w:szCs w:val="28"/>
          <w:u w:val="single"/>
        </w:rPr>
        <w:t>)</w:t>
      </w:r>
      <w:r w:rsidRPr="00C93D58">
        <w:rPr>
          <w:sz w:val="28"/>
          <w:szCs w:val="28"/>
        </w:rPr>
        <w:t>.</w:t>
      </w:r>
    </w:p>
    <w:p w:rsidR="00930088" w:rsidRPr="00C93D58" w:rsidRDefault="00930088" w:rsidP="00930088">
      <w:pPr>
        <w:autoSpaceDE w:val="0"/>
        <w:autoSpaceDN w:val="0"/>
        <w:adjustRightInd w:val="0"/>
        <w:ind w:firstLine="709"/>
        <w:jc w:val="both"/>
        <w:rPr>
          <w:sz w:val="28"/>
          <w:szCs w:val="28"/>
        </w:rPr>
      </w:pPr>
      <w:r w:rsidRPr="00C93D58">
        <w:rPr>
          <w:sz w:val="28"/>
          <w:szCs w:val="28"/>
        </w:rPr>
        <w:t>1.3.3. Информация о муниципальной услуге</w:t>
      </w:r>
      <w:r>
        <w:rPr>
          <w:sz w:val="28"/>
          <w:szCs w:val="28"/>
        </w:rPr>
        <w:t>,</w:t>
      </w:r>
      <w:r w:rsidRPr="00C560F2">
        <w:rPr>
          <w:sz w:val="28"/>
          <w:szCs w:val="28"/>
        </w:rPr>
        <w:t xml:space="preserve"> а также о месте нахождения </w:t>
      </w:r>
      <w:r>
        <w:rPr>
          <w:sz w:val="28"/>
          <w:szCs w:val="28"/>
        </w:rPr>
        <w:t xml:space="preserve">                    </w:t>
      </w:r>
      <w:r w:rsidRPr="00C560F2">
        <w:rPr>
          <w:sz w:val="28"/>
          <w:szCs w:val="28"/>
        </w:rPr>
        <w:t>и графике работы Отдела</w:t>
      </w:r>
      <w:r w:rsidRPr="00C93D58">
        <w:rPr>
          <w:sz w:val="28"/>
          <w:szCs w:val="28"/>
        </w:rPr>
        <w:t xml:space="preserve"> </w:t>
      </w:r>
      <w:r>
        <w:rPr>
          <w:sz w:val="28"/>
          <w:szCs w:val="28"/>
        </w:rPr>
        <w:t xml:space="preserve"> </w:t>
      </w:r>
      <w:r w:rsidRPr="00C93D58">
        <w:rPr>
          <w:sz w:val="28"/>
          <w:szCs w:val="28"/>
        </w:rPr>
        <w:t xml:space="preserve">может быть получена: </w:t>
      </w:r>
    </w:p>
    <w:p w:rsidR="00930088" w:rsidRPr="00C93D58" w:rsidRDefault="00930088" w:rsidP="00930088">
      <w:pPr>
        <w:autoSpaceDE w:val="0"/>
        <w:autoSpaceDN w:val="0"/>
        <w:adjustRightInd w:val="0"/>
        <w:ind w:firstLine="709"/>
        <w:jc w:val="both"/>
        <w:rPr>
          <w:sz w:val="28"/>
          <w:szCs w:val="28"/>
        </w:rPr>
      </w:pPr>
      <w:r w:rsidRPr="00C93D58">
        <w:rPr>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w:t>
      </w:r>
    </w:p>
    <w:p w:rsidR="00930088" w:rsidRPr="00C93D58" w:rsidRDefault="00930088" w:rsidP="00930088">
      <w:pPr>
        <w:autoSpaceDE w:val="0"/>
        <w:autoSpaceDN w:val="0"/>
        <w:adjustRightInd w:val="0"/>
        <w:ind w:firstLine="709"/>
        <w:jc w:val="both"/>
        <w:rPr>
          <w:sz w:val="28"/>
          <w:szCs w:val="28"/>
        </w:rPr>
      </w:pPr>
      <w:r w:rsidRPr="00C93D58">
        <w:rPr>
          <w:sz w:val="28"/>
          <w:szCs w:val="28"/>
        </w:rPr>
        <w:t>2) посредством сети «Интернет» на официальном сайте Балтасинского муниципального района (</w:t>
      </w:r>
      <w:r w:rsidRPr="00C93D58">
        <w:rPr>
          <w:sz w:val="28"/>
          <w:szCs w:val="28"/>
          <w:lang w:val="en-US"/>
        </w:rPr>
        <w:t>http</w:t>
      </w:r>
      <w:r w:rsidRPr="00C93D58">
        <w:rPr>
          <w:sz w:val="28"/>
          <w:szCs w:val="28"/>
        </w:rPr>
        <w:t xml:space="preserve">:// </w:t>
      </w:r>
      <w:hyperlink r:id="rId130" w:history="1">
        <w:r w:rsidRPr="00C93D58">
          <w:rPr>
            <w:rStyle w:val="ae"/>
            <w:szCs w:val="28"/>
            <w:lang w:val="en-US"/>
          </w:rPr>
          <w:t>www</w:t>
        </w:r>
        <w:r w:rsidRPr="00C93D58">
          <w:rPr>
            <w:rStyle w:val="ae"/>
            <w:szCs w:val="28"/>
          </w:rPr>
          <w:t xml:space="preserve">. baltasi. </w:t>
        </w:r>
        <w:r w:rsidRPr="00C93D58">
          <w:rPr>
            <w:rStyle w:val="ae"/>
            <w:szCs w:val="28"/>
            <w:lang w:val="en-US"/>
          </w:rPr>
          <w:t>tatar</w:t>
        </w:r>
        <w:r w:rsidRPr="00C93D58">
          <w:rPr>
            <w:rStyle w:val="ae"/>
            <w:szCs w:val="28"/>
          </w:rPr>
          <w:t>.</w:t>
        </w:r>
        <w:r w:rsidRPr="00C93D58">
          <w:rPr>
            <w:rStyle w:val="ae"/>
            <w:szCs w:val="28"/>
            <w:lang w:val="en-US"/>
          </w:rPr>
          <w:t>ru</w:t>
        </w:r>
      </w:hyperlink>
      <w:r w:rsidRPr="00C93D58">
        <w:rPr>
          <w:sz w:val="28"/>
          <w:szCs w:val="28"/>
        </w:rPr>
        <w:t>.);</w:t>
      </w:r>
    </w:p>
    <w:p w:rsidR="00930088" w:rsidRPr="00C93D58" w:rsidRDefault="00930088" w:rsidP="00930088">
      <w:pPr>
        <w:autoSpaceDE w:val="0"/>
        <w:autoSpaceDN w:val="0"/>
        <w:adjustRightInd w:val="0"/>
        <w:ind w:firstLine="709"/>
        <w:jc w:val="both"/>
        <w:rPr>
          <w:sz w:val="28"/>
          <w:szCs w:val="28"/>
        </w:rPr>
      </w:pPr>
      <w:r w:rsidRPr="00C93D58">
        <w:rPr>
          <w:sz w:val="28"/>
          <w:szCs w:val="28"/>
        </w:rPr>
        <w:t>3) на Портале государственных и муниципальных услуг Республики Татарстан (</w:t>
      </w:r>
      <w:r w:rsidRPr="00C93D58">
        <w:rPr>
          <w:sz w:val="28"/>
          <w:szCs w:val="28"/>
          <w:lang w:val="en-US"/>
        </w:rPr>
        <w:t>http</w:t>
      </w:r>
      <w:r w:rsidRPr="00C93D58">
        <w:rPr>
          <w:sz w:val="28"/>
          <w:szCs w:val="28"/>
        </w:rPr>
        <w:t>://u</w:t>
      </w:r>
      <w:r w:rsidRPr="00C93D58">
        <w:rPr>
          <w:sz w:val="28"/>
          <w:szCs w:val="28"/>
          <w:lang w:val="en-US"/>
        </w:rPr>
        <w:t>slugi</w:t>
      </w:r>
      <w:r w:rsidRPr="00C93D58">
        <w:rPr>
          <w:sz w:val="28"/>
          <w:szCs w:val="28"/>
        </w:rPr>
        <w:t xml:space="preserve">. </w:t>
      </w:r>
      <w:hyperlink r:id="rId131" w:history="1">
        <w:r w:rsidRPr="00C93D58">
          <w:rPr>
            <w:rStyle w:val="ae"/>
            <w:szCs w:val="28"/>
            <w:lang w:val="en-US"/>
          </w:rPr>
          <w:t>tatar</w:t>
        </w:r>
        <w:r w:rsidRPr="00C93D58">
          <w:rPr>
            <w:rStyle w:val="ae"/>
            <w:szCs w:val="28"/>
          </w:rPr>
          <w:t>.</w:t>
        </w:r>
        <w:r w:rsidRPr="00C93D58">
          <w:rPr>
            <w:rStyle w:val="ae"/>
            <w:szCs w:val="28"/>
            <w:lang w:val="en-US"/>
          </w:rPr>
          <w:t>ru</w:t>
        </w:r>
      </w:hyperlink>
      <w:r w:rsidRPr="00C93D58">
        <w:rPr>
          <w:sz w:val="28"/>
          <w:szCs w:val="28"/>
        </w:rPr>
        <w:t xml:space="preserve">/); </w:t>
      </w:r>
    </w:p>
    <w:p w:rsidR="00930088" w:rsidRPr="00C93D58" w:rsidRDefault="00930088" w:rsidP="00930088">
      <w:pPr>
        <w:autoSpaceDE w:val="0"/>
        <w:autoSpaceDN w:val="0"/>
        <w:adjustRightInd w:val="0"/>
        <w:ind w:firstLine="709"/>
        <w:jc w:val="both"/>
        <w:rPr>
          <w:sz w:val="28"/>
          <w:szCs w:val="28"/>
        </w:rPr>
      </w:pPr>
      <w:r w:rsidRPr="00C93D58">
        <w:rPr>
          <w:sz w:val="28"/>
          <w:szCs w:val="28"/>
        </w:rPr>
        <w:t>4) на Едином портале государственных и муниципальных услуг (функций) (</w:t>
      </w:r>
      <w:r w:rsidRPr="00C93D58">
        <w:rPr>
          <w:sz w:val="28"/>
          <w:szCs w:val="28"/>
          <w:lang w:val="en-US"/>
        </w:rPr>
        <w:t>http</w:t>
      </w:r>
      <w:r w:rsidRPr="00C93D58">
        <w:rPr>
          <w:sz w:val="28"/>
          <w:szCs w:val="28"/>
        </w:rPr>
        <w:t xml:space="preserve">:// </w:t>
      </w:r>
      <w:hyperlink r:id="rId132" w:history="1">
        <w:r w:rsidRPr="00C93D58">
          <w:rPr>
            <w:rStyle w:val="ae"/>
            <w:szCs w:val="28"/>
            <w:lang w:val="en-US"/>
          </w:rPr>
          <w:t>www</w:t>
        </w:r>
        <w:r w:rsidRPr="00C93D58">
          <w:rPr>
            <w:rStyle w:val="ae"/>
            <w:szCs w:val="28"/>
          </w:rPr>
          <w:t>.</w:t>
        </w:r>
        <w:r w:rsidRPr="00C93D58">
          <w:rPr>
            <w:rStyle w:val="ae"/>
            <w:szCs w:val="28"/>
            <w:lang w:val="en-US"/>
          </w:rPr>
          <w:t>gosuslugi</w:t>
        </w:r>
        <w:r w:rsidRPr="00C93D58">
          <w:rPr>
            <w:rStyle w:val="ae"/>
            <w:szCs w:val="28"/>
          </w:rPr>
          <w:t>.</w:t>
        </w:r>
        <w:r w:rsidRPr="00C93D58">
          <w:rPr>
            <w:rStyle w:val="ae"/>
            <w:szCs w:val="28"/>
            <w:lang w:val="en-US"/>
          </w:rPr>
          <w:t>ru</w:t>
        </w:r>
        <w:r w:rsidRPr="00C93D58">
          <w:rPr>
            <w:rStyle w:val="ae"/>
            <w:szCs w:val="28"/>
          </w:rPr>
          <w:t>/</w:t>
        </w:r>
      </w:hyperlink>
      <w:r w:rsidRPr="00C93D58">
        <w:rPr>
          <w:sz w:val="28"/>
          <w:szCs w:val="28"/>
        </w:rPr>
        <w:t>);</w:t>
      </w:r>
    </w:p>
    <w:p w:rsidR="00930088" w:rsidRPr="00C93D58" w:rsidRDefault="00930088" w:rsidP="00930088">
      <w:pPr>
        <w:autoSpaceDE w:val="0"/>
        <w:autoSpaceDN w:val="0"/>
        <w:adjustRightInd w:val="0"/>
        <w:ind w:firstLine="709"/>
        <w:jc w:val="both"/>
        <w:rPr>
          <w:sz w:val="28"/>
          <w:szCs w:val="28"/>
        </w:rPr>
      </w:pPr>
      <w:r w:rsidRPr="00C93D58">
        <w:rPr>
          <w:sz w:val="28"/>
          <w:szCs w:val="28"/>
        </w:rPr>
        <w:t>5) в Исполкоме (Отделе):</w:t>
      </w:r>
    </w:p>
    <w:p w:rsidR="00930088" w:rsidRPr="00C93D58" w:rsidRDefault="00930088" w:rsidP="00930088">
      <w:pPr>
        <w:autoSpaceDE w:val="0"/>
        <w:autoSpaceDN w:val="0"/>
        <w:adjustRightInd w:val="0"/>
        <w:ind w:firstLine="709"/>
        <w:jc w:val="both"/>
        <w:rPr>
          <w:sz w:val="28"/>
          <w:szCs w:val="28"/>
        </w:rPr>
      </w:pPr>
      <w:r w:rsidRPr="00C93D58">
        <w:rPr>
          <w:sz w:val="28"/>
          <w:szCs w:val="28"/>
        </w:rPr>
        <w:t xml:space="preserve">при устном обращении - лично или по телефону; </w:t>
      </w:r>
    </w:p>
    <w:p w:rsidR="00930088" w:rsidRDefault="00930088" w:rsidP="00930088">
      <w:pPr>
        <w:autoSpaceDE w:val="0"/>
        <w:autoSpaceDN w:val="0"/>
        <w:adjustRightInd w:val="0"/>
        <w:ind w:firstLine="709"/>
        <w:jc w:val="both"/>
        <w:rPr>
          <w:bCs/>
          <w:sz w:val="28"/>
          <w:szCs w:val="28"/>
        </w:rPr>
      </w:pPr>
      <w:r w:rsidRPr="00C93D58">
        <w:rPr>
          <w:bCs/>
          <w:sz w:val="28"/>
          <w:szCs w:val="28"/>
        </w:rPr>
        <w:lastRenderedPageBreak/>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930088" w:rsidRPr="00C93D58" w:rsidRDefault="00930088" w:rsidP="00930088">
      <w:pPr>
        <w:autoSpaceDE w:val="0"/>
        <w:autoSpaceDN w:val="0"/>
        <w:adjustRightInd w:val="0"/>
        <w:ind w:firstLine="709"/>
        <w:jc w:val="both"/>
        <w:rPr>
          <w:bCs/>
          <w:sz w:val="28"/>
          <w:szCs w:val="28"/>
        </w:rPr>
      </w:pPr>
      <w:r w:rsidRPr="00C93D58">
        <w:rPr>
          <w:bCs/>
          <w:sz w:val="28"/>
          <w:szCs w:val="28"/>
        </w:rPr>
        <w:t>1.3.4. Информация по вопросам предоставления муниципальной услуги размещается специалистом Отдела на официальном сайте муниципального района и на информационных стендах в помещениях Исполкома для работы с заявителями.</w:t>
      </w:r>
    </w:p>
    <w:p w:rsidR="00930088" w:rsidRPr="00C93D58" w:rsidRDefault="00930088" w:rsidP="00930088">
      <w:pPr>
        <w:autoSpaceDE w:val="0"/>
        <w:autoSpaceDN w:val="0"/>
        <w:adjustRightInd w:val="0"/>
        <w:ind w:firstLine="709"/>
        <w:jc w:val="both"/>
        <w:rPr>
          <w:sz w:val="28"/>
        </w:rPr>
      </w:pPr>
      <w:r w:rsidRPr="00C93D58">
        <w:rPr>
          <w:sz w:val="28"/>
        </w:rPr>
        <w:t xml:space="preserve">1.4. Предоставление муниципальной услуги осуществляется в соответствии с: </w:t>
      </w:r>
    </w:p>
    <w:p w:rsidR="00930088" w:rsidRPr="00C93D58" w:rsidRDefault="00930088" w:rsidP="00930088">
      <w:pPr>
        <w:autoSpaceDE w:val="0"/>
        <w:autoSpaceDN w:val="0"/>
        <w:adjustRightInd w:val="0"/>
        <w:ind w:firstLine="709"/>
        <w:jc w:val="both"/>
        <w:rPr>
          <w:sz w:val="28"/>
        </w:rPr>
      </w:pPr>
      <w:r w:rsidRPr="00C93D58">
        <w:rPr>
          <w:sz w:val="28"/>
        </w:rPr>
        <w:t>Гражданским кодексом часть 1 от 30.11.1994 №51-ФЗ</w:t>
      </w:r>
    </w:p>
    <w:p w:rsidR="00930088" w:rsidRPr="00C93D58" w:rsidRDefault="00930088" w:rsidP="00930088">
      <w:pPr>
        <w:autoSpaceDE w:val="0"/>
        <w:autoSpaceDN w:val="0"/>
        <w:adjustRightInd w:val="0"/>
        <w:ind w:firstLine="709"/>
        <w:jc w:val="both"/>
        <w:rPr>
          <w:sz w:val="28"/>
        </w:rPr>
      </w:pPr>
      <w:r w:rsidRPr="00C93D58">
        <w:rPr>
          <w:sz w:val="28"/>
        </w:rPr>
        <w:t>Жилищным кодексом Российской Федерации от 29.12.2004 №188-ФЗ</w:t>
      </w:r>
    </w:p>
    <w:p w:rsidR="00930088" w:rsidRPr="00C93D58" w:rsidRDefault="00930088" w:rsidP="00930088">
      <w:pPr>
        <w:autoSpaceDE w:val="0"/>
        <w:autoSpaceDN w:val="0"/>
        <w:adjustRightInd w:val="0"/>
        <w:ind w:firstLine="709"/>
        <w:jc w:val="both"/>
        <w:rPr>
          <w:sz w:val="28"/>
        </w:rPr>
      </w:pPr>
      <w:r w:rsidRPr="00C93D58">
        <w:rPr>
          <w:sz w:val="28"/>
        </w:rPr>
        <w:t>Законом Российской Федерации от 04.07.1991 № 1541-1 «О приватизации жилищного фонда в Российской Федерации» (далее – Закон РФ №1541-1) (Бюллетень нормативных актов, № 1, 1992);</w:t>
      </w:r>
    </w:p>
    <w:p w:rsidR="00930088" w:rsidRPr="00C93D58" w:rsidRDefault="00930088" w:rsidP="00930088">
      <w:pPr>
        <w:autoSpaceDE w:val="0"/>
        <w:autoSpaceDN w:val="0"/>
        <w:adjustRightInd w:val="0"/>
        <w:ind w:firstLine="709"/>
        <w:jc w:val="both"/>
        <w:rPr>
          <w:sz w:val="28"/>
        </w:rPr>
      </w:pPr>
      <w:r w:rsidRPr="00C93D58">
        <w:rPr>
          <w:sz w:val="28"/>
        </w:rPr>
        <w:t>Федеральным законом от 21.07.1997 № 122-ФЗ «О государственной регистрации прав на недвижимое имущество и сделок с ним» (далее – Федеральный закон №122-ФЗ) (Собрание законодательства РФ, 28.07.1997, № 30, ст. 3594);</w:t>
      </w:r>
    </w:p>
    <w:p w:rsidR="00930088" w:rsidRPr="00C93D58" w:rsidRDefault="00930088" w:rsidP="00930088">
      <w:pPr>
        <w:autoSpaceDE w:val="0"/>
        <w:autoSpaceDN w:val="0"/>
        <w:adjustRightInd w:val="0"/>
        <w:ind w:firstLine="709"/>
        <w:jc w:val="both"/>
        <w:rPr>
          <w:sz w:val="28"/>
        </w:rPr>
      </w:pPr>
      <w:r w:rsidRPr="00C93D58">
        <w:rPr>
          <w:bCs/>
          <w:sz w:val="28"/>
        </w:rPr>
        <w:t>Федеральным законом от 27.07.2010 №210-ФЗ «Об организации предоставления государственных и муниципальных услуг» (</w:t>
      </w:r>
      <w:r w:rsidRPr="00C93D58">
        <w:rPr>
          <w:sz w:val="28"/>
        </w:rPr>
        <w:t>Собрание законодательства Российской Федерации, 2010, № 31, ст. 4179);</w:t>
      </w:r>
    </w:p>
    <w:p w:rsidR="00930088" w:rsidRPr="00C93D58" w:rsidRDefault="00930088" w:rsidP="00930088">
      <w:pPr>
        <w:autoSpaceDE w:val="0"/>
        <w:autoSpaceDN w:val="0"/>
        <w:adjustRightInd w:val="0"/>
        <w:ind w:firstLine="709"/>
        <w:jc w:val="both"/>
        <w:rPr>
          <w:sz w:val="28"/>
        </w:rPr>
      </w:pPr>
      <w:r w:rsidRPr="00C93D58">
        <w:rPr>
          <w:sz w:val="28"/>
        </w:rPr>
        <w:t>Законом Республики Татарстан от 28.07.2004 №45-ЗРТ «О местном самоуправлении в Республике Татарстан» (далее – Закон РТ №45-ЗРТ) (Республика Татарстан, №155-156, 03.08.2004);</w:t>
      </w:r>
    </w:p>
    <w:p w:rsidR="00930088" w:rsidRPr="00C93D58" w:rsidRDefault="00930088" w:rsidP="00930088">
      <w:pPr>
        <w:autoSpaceDE w:val="0"/>
        <w:autoSpaceDN w:val="0"/>
        <w:adjustRightInd w:val="0"/>
        <w:ind w:firstLine="709"/>
        <w:jc w:val="both"/>
        <w:rPr>
          <w:sz w:val="28"/>
        </w:rPr>
      </w:pPr>
      <w:r w:rsidRPr="00C93D58">
        <w:rPr>
          <w:sz w:val="28"/>
        </w:rPr>
        <w:t xml:space="preserve">Уставом Балтасинского муниципального района Республики Татарстан, принятого Решением </w:t>
      </w:r>
      <w:r w:rsidRPr="00C93D58">
        <w:rPr>
          <w:sz w:val="28"/>
          <w:lang w:val="en-US"/>
        </w:rPr>
        <w:t>XIII</w:t>
      </w:r>
      <w:r w:rsidRPr="00C93D58">
        <w:rPr>
          <w:sz w:val="28"/>
        </w:rPr>
        <w:t xml:space="preserve"> заседания Балтасинского районного Совета № 76                             от 06 июля </w:t>
      </w:r>
      <w:smartTag w:uri="urn:schemas-microsoft-com:office:smarttags" w:element="metricconverter">
        <w:smartTagPr>
          <w:attr w:name="ProductID" w:val="2007 г"/>
        </w:smartTagPr>
        <w:r w:rsidRPr="00C93D58">
          <w:rPr>
            <w:sz w:val="28"/>
          </w:rPr>
          <w:t>2007 г</w:t>
        </w:r>
      </w:smartTag>
      <w:r w:rsidRPr="00C93D58">
        <w:rPr>
          <w:sz w:val="28"/>
        </w:rPr>
        <w:t>. с последними изменениями от 30.03.2012 г. (далее – Устав);</w:t>
      </w:r>
    </w:p>
    <w:p w:rsidR="00930088" w:rsidRPr="00C93D58" w:rsidRDefault="00930088" w:rsidP="00930088">
      <w:pPr>
        <w:autoSpaceDE w:val="0"/>
        <w:autoSpaceDN w:val="0"/>
        <w:adjustRightInd w:val="0"/>
        <w:ind w:firstLine="709"/>
        <w:jc w:val="both"/>
        <w:rPr>
          <w:sz w:val="28"/>
        </w:rPr>
      </w:pPr>
      <w:r w:rsidRPr="00C93D58">
        <w:rPr>
          <w:sz w:val="28"/>
        </w:rPr>
        <w:t>Положением о Балтасинском районном исполнительном комитете Республики Татарстан  от 27.12.2005 №23, утвержденным Решением Балтасинского районного Совета (далее – Положение об ИК);</w:t>
      </w:r>
    </w:p>
    <w:p w:rsidR="00930088" w:rsidRPr="00C93D58" w:rsidRDefault="00930088" w:rsidP="00930088">
      <w:pPr>
        <w:autoSpaceDE w:val="0"/>
        <w:autoSpaceDN w:val="0"/>
        <w:adjustRightInd w:val="0"/>
        <w:ind w:firstLine="709"/>
        <w:jc w:val="both"/>
        <w:rPr>
          <w:sz w:val="28"/>
        </w:rPr>
      </w:pPr>
      <w:r w:rsidRPr="00C93D58">
        <w:rPr>
          <w:sz w:val="28"/>
        </w:rPr>
        <w:t>Служебным регламентом Балтасинского районного исполнительного комитета Республики Татарстан, утвержденным постановлением руководителя Балтасинского районного исполнительного комитета от 29.12.2006 № 551</w:t>
      </w:r>
      <w:r>
        <w:rPr>
          <w:sz w:val="28"/>
        </w:rPr>
        <w:t xml:space="preserve"> (далее – Служебный регламент)</w:t>
      </w:r>
      <w:r w:rsidRPr="00C93D58">
        <w:rPr>
          <w:sz w:val="28"/>
        </w:rPr>
        <w:t>.</w:t>
      </w:r>
    </w:p>
    <w:p w:rsidR="00930088" w:rsidRPr="00E1516D" w:rsidRDefault="00930088" w:rsidP="00930088">
      <w:pPr>
        <w:autoSpaceDE w:val="0"/>
        <w:autoSpaceDN w:val="0"/>
        <w:adjustRightInd w:val="0"/>
        <w:ind w:firstLine="709"/>
        <w:jc w:val="both"/>
        <w:rPr>
          <w:sz w:val="28"/>
          <w:szCs w:val="28"/>
        </w:rPr>
      </w:pPr>
      <w:r w:rsidRPr="00E1516D">
        <w:rPr>
          <w:sz w:val="28"/>
          <w:szCs w:val="28"/>
        </w:rPr>
        <w:t>1.5. В настоящем регламенте используются следующие термины и определения:</w:t>
      </w:r>
    </w:p>
    <w:p w:rsidR="00930088" w:rsidRPr="00C560F2" w:rsidRDefault="00930088" w:rsidP="00930088">
      <w:pPr>
        <w:tabs>
          <w:tab w:val="left" w:pos="600"/>
          <w:tab w:val="left" w:pos="6810"/>
        </w:tabs>
        <w:ind w:firstLine="720"/>
        <w:jc w:val="both"/>
        <w:rPr>
          <w:sz w:val="28"/>
          <w:szCs w:val="28"/>
        </w:rPr>
      </w:pPr>
      <w:r w:rsidRPr="00C560F2">
        <w:rPr>
          <w:sz w:val="28"/>
          <w:szCs w:val="28"/>
        </w:rPr>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 </w:t>
      </w:r>
    </w:p>
    <w:p w:rsidR="00930088" w:rsidRPr="00E1516D" w:rsidRDefault="00930088" w:rsidP="00930088">
      <w:pPr>
        <w:tabs>
          <w:tab w:val="left" w:pos="600"/>
          <w:tab w:val="left" w:pos="6810"/>
        </w:tabs>
        <w:ind w:firstLine="720"/>
        <w:jc w:val="both"/>
        <w:rPr>
          <w:sz w:val="28"/>
          <w:szCs w:val="28"/>
        </w:rPr>
      </w:pPr>
      <w:r w:rsidRPr="00E1516D">
        <w:rPr>
          <w:sz w:val="28"/>
          <w:szCs w:val="28"/>
        </w:rPr>
        <w:t xml:space="preserve">техническая ошибка - ошибка (описка, опечатка, грамматическая или арифметическая ошибка либо подобная ошибка), допущенная органом, </w:t>
      </w:r>
      <w:r w:rsidRPr="00E1516D">
        <w:rPr>
          <w:sz w:val="28"/>
          <w:szCs w:val="28"/>
        </w:rPr>
        <w:lastRenderedPageBreak/>
        <w:t>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930088" w:rsidRPr="00E1516D" w:rsidRDefault="00930088" w:rsidP="00930088">
      <w:pPr>
        <w:autoSpaceDE w:val="0"/>
        <w:autoSpaceDN w:val="0"/>
        <w:adjustRightInd w:val="0"/>
        <w:ind w:firstLine="709"/>
        <w:jc w:val="both"/>
        <w:rPr>
          <w:sz w:val="28"/>
          <w:szCs w:val="28"/>
        </w:rPr>
      </w:pPr>
      <w:r w:rsidRPr="00E1516D">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930088" w:rsidRPr="00DC0C5B" w:rsidRDefault="00930088" w:rsidP="00930088">
      <w:pPr>
        <w:autoSpaceDE w:val="0"/>
        <w:autoSpaceDN w:val="0"/>
        <w:adjustRightInd w:val="0"/>
        <w:ind w:firstLine="709"/>
        <w:jc w:val="both"/>
        <w:rPr>
          <w:sz w:val="28"/>
          <w:szCs w:val="28"/>
        </w:rPr>
      </w:pPr>
    </w:p>
    <w:p w:rsidR="00930088" w:rsidRPr="0016756E" w:rsidRDefault="00930088" w:rsidP="00930088">
      <w:pPr>
        <w:spacing w:line="360" w:lineRule="auto"/>
        <w:ind w:firstLine="720"/>
        <w:jc w:val="both"/>
        <w:rPr>
          <w:color w:val="000000"/>
          <w:sz w:val="28"/>
          <w:szCs w:val="28"/>
        </w:rPr>
        <w:sectPr w:rsidR="00930088" w:rsidRPr="0016756E" w:rsidSect="00AC4D8A">
          <w:headerReference w:type="even" r:id="rId133"/>
          <w:headerReference w:type="default" r:id="rId134"/>
          <w:pgSz w:w="11907" w:h="16840" w:code="9"/>
          <w:pgMar w:top="1134" w:right="567" w:bottom="1134" w:left="1134" w:header="720" w:footer="720" w:gutter="0"/>
          <w:cols w:space="708"/>
          <w:noEndnote/>
          <w:titlePg/>
          <w:docGrid w:linePitch="381"/>
        </w:sectPr>
      </w:pPr>
    </w:p>
    <w:p w:rsidR="00930088" w:rsidRPr="000F00CA" w:rsidRDefault="00930088" w:rsidP="00930088">
      <w:pPr>
        <w:autoSpaceDE w:val="0"/>
        <w:autoSpaceDN w:val="0"/>
        <w:adjustRightInd w:val="0"/>
        <w:ind w:firstLine="720"/>
        <w:jc w:val="center"/>
        <w:rPr>
          <w:rFonts w:ascii="Times New Roman CYR" w:hAnsi="Times New Roman CYR" w:cs="Times New Roman CYR"/>
          <w:sz w:val="28"/>
          <w:szCs w:val="28"/>
        </w:rPr>
      </w:pPr>
      <w:r w:rsidRPr="00845CC6">
        <w:rPr>
          <w:b/>
          <w:bCs/>
          <w:sz w:val="28"/>
          <w:szCs w:val="28"/>
        </w:rPr>
        <w:lastRenderedPageBreak/>
        <w:t xml:space="preserve">2. </w:t>
      </w:r>
      <w:r w:rsidRPr="000F00CA">
        <w:rPr>
          <w:rFonts w:ascii="Times New Roman CYR" w:hAnsi="Times New Roman CYR" w:cs="Times New Roman CYR"/>
          <w:b/>
          <w:bCs/>
          <w:sz w:val="28"/>
          <w:szCs w:val="28"/>
        </w:rPr>
        <w:t xml:space="preserve">Стандарт предоставления </w:t>
      </w:r>
      <w:r>
        <w:rPr>
          <w:rFonts w:ascii="Times New Roman CYR" w:hAnsi="Times New Roman CYR" w:cs="Times New Roman CYR"/>
          <w:b/>
          <w:bCs/>
          <w:sz w:val="28"/>
          <w:szCs w:val="28"/>
        </w:rPr>
        <w:t>муниципальной</w:t>
      </w:r>
      <w:r w:rsidRPr="000F00CA">
        <w:rPr>
          <w:rFonts w:ascii="Times New Roman CYR" w:hAnsi="Times New Roman CYR" w:cs="Times New Roman CYR"/>
          <w:b/>
          <w:bCs/>
          <w:sz w:val="28"/>
          <w:szCs w:val="28"/>
        </w:rPr>
        <w:t xml:space="preserve"> услуги</w:t>
      </w:r>
    </w:p>
    <w:p w:rsidR="00930088" w:rsidRPr="0016756E" w:rsidRDefault="00930088" w:rsidP="00930088">
      <w:pPr>
        <w:pStyle w:val="ConsPlusNonformat"/>
        <w:jc w:val="center"/>
        <w:rPr>
          <w:rFonts w:ascii="Times New Roman" w:hAnsi="Times New Roman" w:cs="Times New Roman"/>
          <w:color w:val="000000"/>
          <w:sz w:val="28"/>
          <w:szCs w:val="28"/>
        </w:rPr>
      </w:pPr>
    </w:p>
    <w:tbl>
      <w:tblPr>
        <w:tblW w:w="0" w:type="auto"/>
        <w:tblInd w:w="-72" w:type="dxa"/>
        <w:tblLayout w:type="fixed"/>
        <w:tblCellMar>
          <w:left w:w="70" w:type="dxa"/>
          <w:right w:w="70" w:type="dxa"/>
        </w:tblCellMar>
        <w:tblLook w:val="0000" w:firstRow="0" w:lastRow="0" w:firstColumn="0" w:lastColumn="0" w:noHBand="0" w:noVBand="0"/>
      </w:tblPr>
      <w:tblGrid>
        <w:gridCol w:w="4462"/>
        <w:gridCol w:w="6410"/>
        <w:gridCol w:w="4012"/>
      </w:tblGrid>
      <w:tr w:rsidR="00930088" w:rsidRPr="00E1516D" w:rsidTr="00C975C2">
        <w:tc>
          <w:tcPr>
            <w:tcW w:w="4462" w:type="dxa"/>
            <w:tcBorders>
              <w:top w:val="single" w:sz="6" w:space="0" w:color="auto"/>
              <w:left w:val="single" w:sz="6" w:space="0" w:color="auto"/>
              <w:bottom w:val="single" w:sz="6" w:space="0" w:color="auto"/>
              <w:right w:val="single" w:sz="6" w:space="0" w:color="auto"/>
            </w:tcBorders>
            <w:vAlign w:val="center"/>
          </w:tcPr>
          <w:p w:rsidR="00930088" w:rsidRPr="00E1516D" w:rsidRDefault="00930088" w:rsidP="00C975C2">
            <w:pPr>
              <w:autoSpaceDE w:val="0"/>
              <w:autoSpaceDN w:val="0"/>
              <w:adjustRightInd w:val="0"/>
              <w:ind w:firstLine="34"/>
              <w:jc w:val="center"/>
              <w:rPr>
                <w:rFonts w:cs="Calibri"/>
                <w:b/>
                <w:sz w:val="22"/>
                <w:szCs w:val="22"/>
              </w:rPr>
            </w:pPr>
            <w:r w:rsidRPr="00E1516D">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vAlign w:val="center"/>
          </w:tcPr>
          <w:p w:rsidR="00930088" w:rsidRPr="00E1516D" w:rsidRDefault="00930088" w:rsidP="00C975C2">
            <w:pPr>
              <w:autoSpaceDE w:val="0"/>
              <w:autoSpaceDN w:val="0"/>
              <w:adjustRightInd w:val="0"/>
              <w:jc w:val="center"/>
              <w:rPr>
                <w:rFonts w:cs="Calibri"/>
                <w:b/>
                <w:lang w:val="en-US"/>
              </w:rPr>
            </w:pPr>
            <w:r w:rsidRPr="00E1516D">
              <w:rPr>
                <w:rFonts w:ascii="Times New Roman CYR" w:hAnsi="Times New Roman CYR" w:cs="Times New Roman CYR"/>
                <w:b/>
                <w:sz w:val="28"/>
                <w:szCs w:val="28"/>
              </w:rPr>
              <w:t>Содержание требований к стандарту</w:t>
            </w:r>
          </w:p>
        </w:tc>
        <w:tc>
          <w:tcPr>
            <w:tcW w:w="4012" w:type="dxa"/>
            <w:tcBorders>
              <w:top w:val="single" w:sz="6" w:space="0" w:color="auto"/>
              <w:left w:val="single" w:sz="6" w:space="0" w:color="auto"/>
              <w:bottom w:val="single" w:sz="6" w:space="0" w:color="auto"/>
              <w:right w:val="single" w:sz="6" w:space="0" w:color="auto"/>
            </w:tcBorders>
            <w:vAlign w:val="center"/>
          </w:tcPr>
          <w:p w:rsidR="00930088" w:rsidRPr="00E1516D" w:rsidRDefault="00930088" w:rsidP="00C975C2">
            <w:pPr>
              <w:autoSpaceDE w:val="0"/>
              <w:autoSpaceDN w:val="0"/>
              <w:adjustRightInd w:val="0"/>
              <w:jc w:val="center"/>
              <w:rPr>
                <w:rFonts w:cs="Calibri"/>
                <w:b/>
              </w:rPr>
            </w:pPr>
            <w:r w:rsidRPr="00E1516D">
              <w:rPr>
                <w:rFonts w:ascii="Times New Roman CYR" w:hAnsi="Times New Roman CYR" w:cs="Times New Roman CYR"/>
                <w:b/>
                <w:sz w:val="28"/>
                <w:szCs w:val="28"/>
              </w:rPr>
              <w:t>Нормативный акт, устанавливающий услугу или требование</w:t>
            </w:r>
          </w:p>
        </w:tc>
      </w:tr>
      <w:tr w:rsidR="00930088" w:rsidRPr="00E1516D" w:rsidTr="00C975C2">
        <w:tc>
          <w:tcPr>
            <w:tcW w:w="4462" w:type="dxa"/>
            <w:tcBorders>
              <w:top w:val="single" w:sz="6" w:space="0" w:color="auto"/>
              <w:left w:val="single" w:sz="6" w:space="0" w:color="auto"/>
              <w:bottom w:val="single" w:sz="6" w:space="0" w:color="auto"/>
              <w:right w:val="single" w:sz="6" w:space="0" w:color="auto"/>
            </w:tcBorders>
          </w:tcPr>
          <w:p w:rsidR="00930088" w:rsidRPr="00E1516D" w:rsidRDefault="00930088" w:rsidP="00C975C2">
            <w:pPr>
              <w:suppressAutoHyphens/>
              <w:rPr>
                <w:sz w:val="28"/>
                <w:szCs w:val="28"/>
              </w:rPr>
            </w:pPr>
            <w:r w:rsidRPr="00E1516D">
              <w:rPr>
                <w:sz w:val="28"/>
                <w:szCs w:val="28"/>
              </w:rPr>
              <w:t>2.1. Наименование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930088" w:rsidRPr="00E1516D" w:rsidRDefault="00930088" w:rsidP="00C975C2">
            <w:pPr>
              <w:pStyle w:val="1"/>
              <w:ind w:firstLine="288"/>
              <w:rPr>
                <w:b/>
                <w:szCs w:val="28"/>
                <w:lang w:eastAsia="ru-RU"/>
              </w:rPr>
            </w:pPr>
            <w:r w:rsidRPr="00E1516D">
              <w:rPr>
                <w:b/>
                <w:bCs/>
              </w:rPr>
              <w:t>Принятие ранее приватизированных жилых помещений в муниципальную собственность</w:t>
            </w:r>
          </w:p>
        </w:tc>
        <w:tc>
          <w:tcPr>
            <w:tcW w:w="4012" w:type="dxa"/>
            <w:tcBorders>
              <w:top w:val="single" w:sz="6" w:space="0" w:color="auto"/>
              <w:left w:val="single" w:sz="6" w:space="0" w:color="auto"/>
              <w:bottom w:val="single" w:sz="6" w:space="0" w:color="auto"/>
              <w:right w:val="single" w:sz="6" w:space="0" w:color="auto"/>
            </w:tcBorders>
          </w:tcPr>
          <w:p w:rsidR="00930088" w:rsidRPr="00E1516D" w:rsidRDefault="00930088" w:rsidP="00C975C2">
            <w:pPr>
              <w:autoSpaceDE w:val="0"/>
              <w:autoSpaceDN w:val="0"/>
              <w:adjustRightInd w:val="0"/>
              <w:jc w:val="both"/>
              <w:rPr>
                <w:sz w:val="28"/>
                <w:szCs w:val="28"/>
              </w:rPr>
            </w:pPr>
          </w:p>
        </w:tc>
      </w:tr>
      <w:tr w:rsidR="00930088" w:rsidRPr="00E1516D" w:rsidTr="00C975C2">
        <w:tc>
          <w:tcPr>
            <w:tcW w:w="4462" w:type="dxa"/>
            <w:tcBorders>
              <w:top w:val="single" w:sz="6" w:space="0" w:color="auto"/>
              <w:left w:val="single" w:sz="6" w:space="0" w:color="auto"/>
              <w:bottom w:val="single" w:sz="6" w:space="0" w:color="auto"/>
              <w:right w:val="single" w:sz="6" w:space="0" w:color="auto"/>
            </w:tcBorders>
          </w:tcPr>
          <w:p w:rsidR="00930088" w:rsidRPr="00E1516D" w:rsidRDefault="00930088" w:rsidP="00C975C2">
            <w:pPr>
              <w:suppressAutoHyphens/>
              <w:ind w:firstLine="34"/>
              <w:rPr>
                <w:sz w:val="28"/>
                <w:szCs w:val="28"/>
              </w:rPr>
            </w:pPr>
            <w:r w:rsidRPr="00E1516D">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930088" w:rsidRDefault="00930088" w:rsidP="00C975C2">
            <w:pPr>
              <w:ind w:firstLine="283"/>
              <w:jc w:val="both"/>
              <w:rPr>
                <w:sz w:val="28"/>
                <w:szCs w:val="28"/>
              </w:rPr>
            </w:pPr>
            <w:r w:rsidRPr="00136C94">
              <w:rPr>
                <w:sz w:val="28"/>
                <w:szCs w:val="28"/>
              </w:rPr>
              <w:t>Балтасинский районный исполнительный комитет Республики Татарстан</w:t>
            </w:r>
          </w:p>
          <w:p w:rsidR="00930088" w:rsidRPr="00136C94" w:rsidRDefault="00930088" w:rsidP="00C975C2">
            <w:pPr>
              <w:ind w:firstLine="283"/>
              <w:jc w:val="both"/>
              <w:rPr>
                <w:sz w:val="28"/>
                <w:szCs w:val="28"/>
              </w:rPr>
            </w:pPr>
            <w:r>
              <w:rPr>
                <w:sz w:val="28"/>
                <w:szCs w:val="28"/>
              </w:rPr>
              <w:t>Палата</w:t>
            </w:r>
          </w:p>
          <w:p w:rsidR="00930088" w:rsidRPr="00136C94" w:rsidRDefault="00930088" w:rsidP="00C975C2">
            <w:pPr>
              <w:ind w:firstLine="283"/>
              <w:jc w:val="both"/>
              <w:rPr>
                <w:sz w:val="28"/>
                <w:szCs w:val="28"/>
              </w:rPr>
            </w:pPr>
          </w:p>
        </w:tc>
        <w:tc>
          <w:tcPr>
            <w:tcW w:w="4012" w:type="dxa"/>
            <w:tcBorders>
              <w:top w:val="single" w:sz="6" w:space="0" w:color="auto"/>
              <w:left w:val="single" w:sz="6" w:space="0" w:color="auto"/>
              <w:bottom w:val="single" w:sz="6" w:space="0" w:color="auto"/>
              <w:right w:val="single" w:sz="6" w:space="0" w:color="auto"/>
            </w:tcBorders>
          </w:tcPr>
          <w:p w:rsidR="00930088" w:rsidRDefault="00930088" w:rsidP="00C975C2">
            <w:pPr>
              <w:rPr>
                <w:sz w:val="28"/>
                <w:szCs w:val="28"/>
              </w:rPr>
            </w:pPr>
            <w:r w:rsidRPr="00136C94">
              <w:rPr>
                <w:sz w:val="28"/>
                <w:szCs w:val="28"/>
              </w:rPr>
              <w:t>Положение об ИК</w:t>
            </w:r>
            <w:r>
              <w:rPr>
                <w:sz w:val="28"/>
                <w:szCs w:val="28"/>
              </w:rPr>
              <w:t>;</w:t>
            </w:r>
          </w:p>
          <w:p w:rsidR="00930088" w:rsidRPr="00136C94" w:rsidRDefault="00930088" w:rsidP="00C975C2">
            <w:pPr>
              <w:rPr>
                <w:sz w:val="28"/>
                <w:szCs w:val="28"/>
              </w:rPr>
            </w:pPr>
            <w:r>
              <w:rPr>
                <w:sz w:val="28"/>
                <w:szCs w:val="28"/>
              </w:rPr>
              <w:t>Положение о Палате</w:t>
            </w:r>
          </w:p>
        </w:tc>
      </w:tr>
      <w:tr w:rsidR="00930088" w:rsidRPr="00E1516D" w:rsidTr="00C975C2">
        <w:tc>
          <w:tcPr>
            <w:tcW w:w="4462" w:type="dxa"/>
            <w:tcBorders>
              <w:top w:val="single" w:sz="6" w:space="0" w:color="auto"/>
              <w:left w:val="single" w:sz="6" w:space="0" w:color="auto"/>
              <w:bottom w:val="single" w:sz="6" w:space="0" w:color="auto"/>
              <w:right w:val="single" w:sz="6" w:space="0" w:color="auto"/>
            </w:tcBorders>
          </w:tcPr>
          <w:p w:rsidR="00930088" w:rsidRPr="00E1516D" w:rsidRDefault="00930088" w:rsidP="00C975C2">
            <w:pPr>
              <w:suppressAutoHyphens/>
              <w:ind w:firstLine="34"/>
              <w:rPr>
                <w:sz w:val="28"/>
                <w:szCs w:val="28"/>
              </w:rPr>
            </w:pPr>
            <w:r w:rsidRPr="00E1516D">
              <w:rPr>
                <w:sz w:val="28"/>
                <w:szCs w:val="28"/>
              </w:rPr>
              <w:t>2.3. Описание результата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930088" w:rsidRPr="00E1516D" w:rsidRDefault="00930088" w:rsidP="00C975C2">
            <w:pPr>
              <w:pStyle w:val="1"/>
              <w:ind w:firstLine="288"/>
              <w:rPr>
                <w:b/>
                <w:szCs w:val="28"/>
                <w:lang w:eastAsia="ru-RU"/>
              </w:rPr>
            </w:pPr>
            <w:r w:rsidRPr="00E1516D">
              <w:rPr>
                <w:b/>
                <w:szCs w:val="28"/>
                <w:lang w:eastAsia="ru-RU"/>
              </w:rPr>
              <w:t>1. Постановление о принятии приватизированных</w:t>
            </w:r>
            <w:r w:rsidRPr="00E1516D">
              <w:rPr>
                <w:b/>
                <w:bCs/>
              </w:rPr>
              <w:t xml:space="preserve"> жилых помещений в муниципальную собственность</w:t>
            </w:r>
            <w:r w:rsidRPr="00E1516D">
              <w:rPr>
                <w:b/>
                <w:szCs w:val="28"/>
                <w:lang w:eastAsia="ru-RU"/>
              </w:rPr>
              <w:t>.</w:t>
            </w:r>
          </w:p>
          <w:p w:rsidR="00930088" w:rsidRPr="00E1516D" w:rsidRDefault="00930088" w:rsidP="00C975C2">
            <w:pPr>
              <w:pStyle w:val="1"/>
              <w:ind w:firstLine="288"/>
              <w:rPr>
                <w:b/>
                <w:szCs w:val="28"/>
                <w:lang w:eastAsia="ru-RU"/>
              </w:rPr>
            </w:pPr>
            <w:r w:rsidRPr="00E1516D">
              <w:rPr>
                <w:b/>
                <w:szCs w:val="28"/>
                <w:lang w:eastAsia="ru-RU"/>
              </w:rPr>
              <w:t>Договор безвозмездной передачи жилого помещения в муниципальную собственность</w:t>
            </w:r>
          </w:p>
          <w:p w:rsidR="00930088" w:rsidRPr="00E1516D" w:rsidRDefault="00930088" w:rsidP="00C975C2">
            <w:pPr>
              <w:ind w:firstLine="288"/>
              <w:jc w:val="both"/>
            </w:pPr>
            <w:r w:rsidRPr="00E1516D">
              <w:rPr>
                <w:sz w:val="28"/>
                <w:szCs w:val="28"/>
              </w:rPr>
              <w:t>2. Решение об отказе в предоставлении муниципальной услуги</w:t>
            </w:r>
          </w:p>
        </w:tc>
        <w:tc>
          <w:tcPr>
            <w:tcW w:w="4012" w:type="dxa"/>
            <w:tcBorders>
              <w:top w:val="single" w:sz="6" w:space="0" w:color="auto"/>
              <w:left w:val="single" w:sz="6" w:space="0" w:color="auto"/>
              <w:bottom w:val="single" w:sz="6" w:space="0" w:color="auto"/>
              <w:right w:val="single" w:sz="6" w:space="0" w:color="auto"/>
            </w:tcBorders>
          </w:tcPr>
          <w:p w:rsidR="00930088" w:rsidRPr="00E1516D" w:rsidRDefault="00930088" w:rsidP="00C975C2">
            <w:pPr>
              <w:autoSpaceDE w:val="0"/>
              <w:autoSpaceDN w:val="0"/>
              <w:adjustRightInd w:val="0"/>
              <w:jc w:val="both"/>
              <w:rPr>
                <w:sz w:val="28"/>
                <w:szCs w:val="28"/>
              </w:rPr>
            </w:pPr>
          </w:p>
        </w:tc>
      </w:tr>
      <w:tr w:rsidR="00930088" w:rsidRPr="00E1516D" w:rsidTr="00C975C2">
        <w:tc>
          <w:tcPr>
            <w:tcW w:w="4462" w:type="dxa"/>
            <w:tcBorders>
              <w:top w:val="single" w:sz="6" w:space="0" w:color="auto"/>
              <w:left w:val="single" w:sz="6" w:space="0" w:color="auto"/>
              <w:bottom w:val="single" w:sz="6" w:space="0" w:color="auto"/>
              <w:right w:val="single" w:sz="6" w:space="0" w:color="auto"/>
            </w:tcBorders>
          </w:tcPr>
          <w:p w:rsidR="00930088" w:rsidRPr="00E1516D" w:rsidRDefault="00930088" w:rsidP="00C975C2">
            <w:pPr>
              <w:suppressAutoHyphens/>
              <w:ind w:firstLine="34"/>
              <w:rPr>
                <w:sz w:val="28"/>
                <w:szCs w:val="28"/>
              </w:rPr>
            </w:pPr>
            <w:r w:rsidRPr="00E1516D">
              <w:rPr>
                <w:sz w:val="28"/>
                <w:szCs w:val="28"/>
              </w:rPr>
              <w:t>2.4.</w:t>
            </w:r>
            <w:r w:rsidRPr="00E1516D">
              <w:rPr>
                <w:sz w:val="28"/>
                <w:szCs w:val="28"/>
                <w:lang w:val="en-US"/>
              </w:rPr>
              <w:t> </w:t>
            </w:r>
            <w:r w:rsidRPr="00E1516D">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w:t>
            </w:r>
            <w:r w:rsidRPr="00E1516D">
              <w:rPr>
                <w:sz w:val="28"/>
                <w:szCs w:val="28"/>
              </w:rPr>
              <w:lastRenderedPageBreak/>
              <w:t>Российской Федерации</w:t>
            </w:r>
          </w:p>
        </w:tc>
        <w:tc>
          <w:tcPr>
            <w:tcW w:w="6410" w:type="dxa"/>
            <w:tcBorders>
              <w:top w:val="single" w:sz="6" w:space="0" w:color="auto"/>
              <w:left w:val="single" w:sz="6" w:space="0" w:color="auto"/>
              <w:bottom w:val="single" w:sz="6" w:space="0" w:color="auto"/>
              <w:right w:val="single" w:sz="6" w:space="0" w:color="auto"/>
            </w:tcBorders>
          </w:tcPr>
          <w:p w:rsidR="00930088" w:rsidRPr="00E1516D" w:rsidRDefault="00930088" w:rsidP="00C975C2">
            <w:pPr>
              <w:ind w:firstLine="288"/>
              <w:jc w:val="both"/>
              <w:rPr>
                <w:sz w:val="28"/>
                <w:szCs w:val="28"/>
              </w:rPr>
            </w:pPr>
            <w:r w:rsidRPr="00E1516D">
              <w:rPr>
                <w:sz w:val="28"/>
                <w:szCs w:val="28"/>
              </w:rPr>
              <w:lastRenderedPageBreak/>
              <w:t xml:space="preserve">Не более </w:t>
            </w:r>
            <w:r w:rsidRPr="00136C94">
              <w:rPr>
                <w:sz w:val="28"/>
                <w:szCs w:val="28"/>
              </w:rPr>
              <w:t>12 дней</w:t>
            </w:r>
            <w:r w:rsidRPr="00E1516D">
              <w:rPr>
                <w:sz w:val="28"/>
                <w:szCs w:val="28"/>
              </w:rPr>
              <w:t xml:space="preserve"> с момента регистрации заявления.</w:t>
            </w:r>
          </w:p>
          <w:p w:rsidR="00930088" w:rsidRPr="00E1516D" w:rsidRDefault="00930088" w:rsidP="00C975C2">
            <w:pPr>
              <w:ind w:firstLine="288"/>
              <w:jc w:val="both"/>
              <w:rPr>
                <w:sz w:val="28"/>
                <w:szCs w:val="28"/>
              </w:rPr>
            </w:pPr>
            <w:r w:rsidRPr="00E1516D">
              <w:rPr>
                <w:sz w:val="28"/>
                <w:szCs w:val="28"/>
              </w:rPr>
              <w:t>Приостановление срока предоставления муниципальной услуги не предусмотрено</w:t>
            </w:r>
          </w:p>
        </w:tc>
        <w:tc>
          <w:tcPr>
            <w:tcW w:w="4012" w:type="dxa"/>
            <w:tcBorders>
              <w:top w:val="single" w:sz="6" w:space="0" w:color="auto"/>
              <w:left w:val="single" w:sz="6" w:space="0" w:color="auto"/>
              <w:bottom w:val="single" w:sz="6" w:space="0" w:color="auto"/>
              <w:right w:val="single" w:sz="6" w:space="0" w:color="auto"/>
            </w:tcBorders>
          </w:tcPr>
          <w:p w:rsidR="00930088" w:rsidRPr="00E1516D" w:rsidRDefault="00930088" w:rsidP="00C975C2">
            <w:pPr>
              <w:pStyle w:val="1"/>
              <w:rPr>
                <w:b/>
                <w:szCs w:val="28"/>
                <w:lang w:eastAsia="ru-RU"/>
              </w:rPr>
            </w:pPr>
          </w:p>
        </w:tc>
      </w:tr>
      <w:tr w:rsidR="00930088" w:rsidRPr="00E1516D" w:rsidTr="00C975C2">
        <w:tc>
          <w:tcPr>
            <w:tcW w:w="4462" w:type="dxa"/>
            <w:tcBorders>
              <w:top w:val="single" w:sz="6" w:space="0" w:color="auto"/>
              <w:left w:val="single" w:sz="6" w:space="0" w:color="auto"/>
              <w:bottom w:val="single" w:sz="6" w:space="0" w:color="auto"/>
              <w:right w:val="single" w:sz="6" w:space="0" w:color="auto"/>
            </w:tcBorders>
          </w:tcPr>
          <w:p w:rsidR="00930088" w:rsidRPr="00E1516D" w:rsidRDefault="00930088" w:rsidP="00C975C2">
            <w:pPr>
              <w:suppressAutoHyphens/>
              <w:ind w:firstLine="34"/>
              <w:rPr>
                <w:sz w:val="28"/>
                <w:szCs w:val="28"/>
              </w:rPr>
            </w:pPr>
            <w:r w:rsidRPr="00E1516D">
              <w:rPr>
                <w:sz w:val="28"/>
                <w:szCs w:val="28"/>
              </w:rPr>
              <w:lastRenderedPageBreak/>
              <w:t>2.5.</w:t>
            </w:r>
            <w:r w:rsidRPr="00E1516D">
              <w:rPr>
                <w:sz w:val="28"/>
                <w:szCs w:val="28"/>
                <w:lang w:val="en-US"/>
              </w:rPr>
              <w:t> </w:t>
            </w:r>
            <w:r w:rsidRPr="00E1516D">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410" w:type="dxa"/>
            <w:tcBorders>
              <w:top w:val="single" w:sz="6" w:space="0" w:color="auto"/>
              <w:left w:val="single" w:sz="6" w:space="0" w:color="auto"/>
              <w:bottom w:val="single" w:sz="6" w:space="0" w:color="auto"/>
              <w:right w:val="single" w:sz="6" w:space="0" w:color="auto"/>
            </w:tcBorders>
          </w:tcPr>
          <w:p w:rsidR="00930088" w:rsidRPr="00E1516D" w:rsidRDefault="00930088" w:rsidP="00C975C2">
            <w:pPr>
              <w:autoSpaceDE w:val="0"/>
              <w:autoSpaceDN w:val="0"/>
              <w:adjustRightInd w:val="0"/>
              <w:ind w:firstLine="283"/>
              <w:jc w:val="both"/>
              <w:rPr>
                <w:sz w:val="28"/>
                <w:szCs w:val="28"/>
              </w:rPr>
            </w:pPr>
            <w:r w:rsidRPr="00E1516D">
              <w:rPr>
                <w:sz w:val="28"/>
                <w:szCs w:val="28"/>
              </w:rPr>
              <w:t>1) Заявление;</w:t>
            </w:r>
          </w:p>
          <w:p w:rsidR="00930088" w:rsidRPr="00E1516D" w:rsidRDefault="00930088" w:rsidP="00C975C2">
            <w:pPr>
              <w:autoSpaceDE w:val="0"/>
              <w:autoSpaceDN w:val="0"/>
              <w:adjustRightInd w:val="0"/>
              <w:ind w:firstLine="283"/>
              <w:jc w:val="both"/>
              <w:rPr>
                <w:sz w:val="28"/>
                <w:szCs w:val="28"/>
              </w:rPr>
            </w:pPr>
            <w:r w:rsidRPr="00E1516D">
              <w:rPr>
                <w:sz w:val="28"/>
                <w:szCs w:val="28"/>
              </w:rPr>
              <w:t>2) Документы, удостоверяющие личность каждого члена семьи;</w:t>
            </w:r>
          </w:p>
          <w:p w:rsidR="00930088" w:rsidRPr="00E1516D" w:rsidRDefault="00930088" w:rsidP="00C975C2">
            <w:pPr>
              <w:autoSpaceDE w:val="0"/>
              <w:autoSpaceDN w:val="0"/>
              <w:adjustRightInd w:val="0"/>
              <w:ind w:firstLine="283"/>
              <w:jc w:val="both"/>
              <w:rPr>
                <w:sz w:val="28"/>
                <w:szCs w:val="28"/>
              </w:rPr>
            </w:pPr>
            <w:r w:rsidRPr="00E1516D">
              <w:rPr>
                <w:sz w:val="28"/>
                <w:szCs w:val="28"/>
              </w:rPr>
              <w:t>3) Документ, подтверждающий полномочия представителя (если от имени заявителя действует представитель);</w:t>
            </w:r>
          </w:p>
          <w:p w:rsidR="00930088" w:rsidRPr="00E1516D" w:rsidRDefault="00930088" w:rsidP="00C975C2">
            <w:pPr>
              <w:autoSpaceDE w:val="0"/>
              <w:autoSpaceDN w:val="0"/>
              <w:adjustRightInd w:val="0"/>
              <w:ind w:firstLine="283"/>
              <w:jc w:val="both"/>
              <w:rPr>
                <w:sz w:val="28"/>
                <w:szCs w:val="28"/>
              </w:rPr>
            </w:pPr>
            <w:r w:rsidRPr="00E1516D">
              <w:rPr>
                <w:sz w:val="28"/>
                <w:szCs w:val="28"/>
              </w:rPr>
              <w:t xml:space="preserve">4) Документ, подтверждающий право собственности на жилое помещение (если собственность не зарегистрирована в </w:t>
            </w:r>
            <w:r w:rsidRPr="00136C94">
              <w:rPr>
                <w:sz w:val="28"/>
                <w:szCs w:val="28"/>
              </w:rPr>
              <w:t>Едином государственном реестре недвижимости);</w:t>
            </w:r>
          </w:p>
          <w:p w:rsidR="00930088" w:rsidRPr="00E1516D" w:rsidRDefault="00930088" w:rsidP="00C975C2">
            <w:pPr>
              <w:autoSpaceDE w:val="0"/>
              <w:autoSpaceDN w:val="0"/>
              <w:adjustRightInd w:val="0"/>
              <w:ind w:firstLine="283"/>
              <w:jc w:val="both"/>
              <w:rPr>
                <w:sz w:val="28"/>
                <w:szCs w:val="28"/>
              </w:rPr>
            </w:pPr>
            <w:r w:rsidRPr="00E1516D">
              <w:rPr>
                <w:sz w:val="28"/>
                <w:szCs w:val="28"/>
              </w:rPr>
              <w:t>5) Справка с места жительства;</w:t>
            </w:r>
          </w:p>
          <w:p w:rsidR="00930088" w:rsidRPr="00E1516D" w:rsidRDefault="00930088" w:rsidP="00C975C2">
            <w:pPr>
              <w:ind w:firstLine="283"/>
              <w:jc w:val="both"/>
              <w:rPr>
                <w:sz w:val="28"/>
                <w:szCs w:val="28"/>
              </w:rPr>
            </w:pPr>
            <w:r w:rsidRPr="00E1516D">
              <w:rPr>
                <w:sz w:val="28"/>
                <w:szCs w:val="28"/>
              </w:rPr>
              <w:t>6) Копия технического паспорта жилого помещения;</w:t>
            </w:r>
          </w:p>
          <w:p w:rsidR="00930088" w:rsidRPr="00136C94" w:rsidRDefault="00930088" w:rsidP="00C975C2">
            <w:pPr>
              <w:ind w:firstLine="283"/>
              <w:jc w:val="both"/>
              <w:rPr>
                <w:sz w:val="28"/>
                <w:szCs w:val="28"/>
              </w:rPr>
            </w:pPr>
            <w:r w:rsidRPr="00E1516D">
              <w:rPr>
                <w:sz w:val="28"/>
                <w:szCs w:val="28"/>
              </w:rPr>
              <w:t xml:space="preserve">7) Разрешение отдела опеки и попечительства исполнительного комитета </w:t>
            </w:r>
            <w:r>
              <w:rPr>
                <w:sz w:val="28"/>
                <w:szCs w:val="28"/>
              </w:rPr>
              <w:t>Балтасинского</w:t>
            </w:r>
            <w:r w:rsidRPr="00E1516D">
              <w:rPr>
                <w:sz w:val="28"/>
                <w:szCs w:val="28"/>
              </w:rPr>
              <w:t xml:space="preserve"> муниципального района о безвозмездной передаче жилого помещения в муниципальную собственность (если в приватизации участвовали несовершеннолетние дети)</w:t>
            </w:r>
          </w:p>
          <w:p w:rsidR="00930088" w:rsidRPr="00E1516D" w:rsidRDefault="00930088" w:rsidP="00C975C2">
            <w:pPr>
              <w:ind w:firstLine="283"/>
              <w:jc w:val="both"/>
              <w:rPr>
                <w:sz w:val="28"/>
                <w:szCs w:val="28"/>
              </w:rPr>
            </w:pPr>
            <w:r w:rsidRPr="00E1516D">
              <w:rPr>
                <w:sz w:val="28"/>
                <w:szCs w:val="28"/>
              </w:rPr>
              <w:t>8) Выписка из домовой книги (в случае, если документ выдается коммерческой организацией).</w:t>
            </w:r>
          </w:p>
          <w:p w:rsidR="00930088" w:rsidRPr="00E1516D" w:rsidRDefault="00930088" w:rsidP="00C975C2">
            <w:pPr>
              <w:autoSpaceDE w:val="0"/>
              <w:autoSpaceDN w:val="0"/>
              <w:adjustRightInd w:val="0"/>
              <w:ind w:firstLine="540"/>
              <w:jc w:val="both"/>
              <w:rPr>
                <w:sz w:val="28"/>
                <w:szCs w:val="28"/>
              </w:rPr>
            </w:pPr>
            <w:r w:rsidRPr="00E1516D">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930088" w:rsidRPr="00E1516D" w:rsidRDefault="00930088" w:rsidP="00C975C2">
            <w:pPr>
              <w:autoSpaceDE w:val="0"/>
              <w:autoSpaceDN w:val="0"/>
              <w:adjustRightInd w:val="0"/>
              <w:ind w:firstLine="540"/>
              <w:jc w:val="both"/>
              <w:rPr>
                <w:sz w:val="28"/>
                <w:szCs w:val="28"/>
              </w:rPr>
            </w:pPr>
            <w:r w:rsidRPr="00E1516D">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930088" w:rsidRDefault="00930088" w:rsidP="00C975C2">
            <w:pPr>
              <w:autoSpaceDE w:val="0"/>
              <w:autoSpaceDN w:val="0"/>
              <w:adjustRightInd w:val="0"/>
              <w:ind w:firstLine="540"/>
              <w:jc w:val="both"/>
              <w:rPr>
                <w:sz w:val="28"/>
                <w:szCs w:val="28"/>
              </w:rPr>
            </w:pPr>
            <w:r w:rsidRPr="00E1516D">
              <w:rPr>
                <w:sz w:val="28"/>
                <w:szCs w:val="28"/>
              </w:rPr>
              <w:lastRenderedPageBreak/>
              <w:t>лично (лицом, действующим от имени заявителя на основании доверенности);</w:t>
            </w:r>
          </w:p>
          <w:p w:rsidR="00930088" w:rsidRDefault="00930088" w:rsidP="00C975C2">
            <w:pPr>
              <w:autoSpaceDE w:val="0"/>
              <w:autoSpaceDN w:val="0"/>
              <w:adjustRightInd w:val="0"/>
              <w:ind w:firstLine="540"/>
              <w:jc w:val="both"/>
              <w:rPr>
                <w:sz w:val="28"/>
                <w:szCs w:val="28"/>
              </w:rPr>
            </w:pPr>
            <w:r w:rsidRPr="00C560F2">
              <w:rPr>
                <w:sz w:val="28"/>
                <w:szCs w:val="28"/>
              </w:rPr>
              <w:t>почтовым отправлением.</w:t>
            </w:r>
          </w:p>
          <w:p w:rsidR="00930088" w:rsidRPr="00E1516D" w:rsidRDefault="00930088" w:rsidP="00C975C2">
            <w:pPr>
              <w:autoSpaceDE w:val="0"/>
              <w:autoSpaceDN w:val="0"/>
              <w:adjustRightInd w:val="0"/>
              <w:ind w:firstLine="540"/>
              <w:jc w:val="both"/>
              <w:rPr>
                <w:sz w:val="28"/>
                <w:szCs w:val="28"/>
              </w:rPr>
            </w:pPr>
            <w:r w:rsidRPr="00E1516D">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4012" w:type="dxa"/>
            <w:tcBorders>
              <w:top w:val="single" w:sz="6" w:space="0" w:color="auto"/>
              <w:left w:val="single" w:sz="6" w:space="0" w:color="auto"/>
              <w:bottom w:val="single" w:sz="6" w:space="0" w:color="auto"/>
              <w:right w:val="single" w:sz="6" w:space="0" w:color="auto"/>
            </w:tcBorders>
          </w:tcPr>
          <w:p w:rsidR="00930088" w:rsidRPr="00E1516D" w:rsidRDefault="00930088" w:rsidP="00C975C2">
            <w:pPr>
              <w:autoSpaceDE w:val="0"/>
              <w:autoSpaceDN w:val="0"/>
              <w:adjustRightInd w:val="0"/>
              <w:jc w:val="both"/>
              <w:rPr>
                <w:sz w:val="28"/>
                <w:szCs w:val="28"/>
              </w:rPr>
            </w:pPr>
            <w:r w:rsidRPr="00E1516D">
              <w:rPr>
                <w:sz w:val="28"/>
                <w:szCs w:val="28"/>
              </w:rPr>
              <w:lastRenderedPageBreak/>
              <w:t xml:space="preserve"> </w:t>
            </w:r>
          </w:p>
        </w:tc>
      </w:tr>
      <w:tr w:rsidR="00930088" w:rsidRPr="00E1516D" w:rsidTr="00C975C2">
        <w:tc>
          <w:tcPr>
            <w:tcW w:w="4462" w:type="dxa"/>
            <w:tcBorders>
              <w:top w:val="single" w:sz="6" w:space="0" w:color="auto"/>
              <w:left w:val="single" w:sz="6" w:space="0" w:color="auto"/>
              <w:bottom w:val="single" w:sz="6" w:space="0" w:color="auto"/>
              <w:right w:val="single" w:sz="6" w:space="0" w:color="auto"/>
            </w:tcBorders>
          </w:tcPr>
          <w:p w:rsidR="00930088" w:rsidRPr="00E1516D" w:rsidRDefault="00930088" w:rsidP="00C975C2">
            <w:pPr>
              <w:suppressAutoHyphens/>
              <w:ind w:firstLine="34"/>
              <w:rPr>
                <w:sz w:val="28"/>
                <w:szCs w:val="28"/>
              </w:rPr>
            </w:pPr>
            <w:r w:rsidRPr="00E1516D">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E1516D">
              <w:t xml:space="preserve">, </w:t>
            </w:r>
            <w:r w:rsidRPr="00E1516D">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410" w:type="dxa"/>
            <w:tcBorders>
              <w:top w:val="single" w:sz="6" w:space="0" w:color="auto"/>
              <w:left w:val="single" w:sz="6" w:space="0" w:color="auto"/>
              <w:bottom w:val="single" w:sz="6" w:space="0" w:color="auto"/>
              <w:right w:val="single" w:sz="6" w:space="0" w:color="auto"/>
            </w:tcBorders>
          </w:tcPr>
          <w:p w:rsidR="00930088" w:rsidRPr="00E1516D" w:rsidRDefault="00930088" w:rsidP="00C975C2">
            <w:pPr>
              <w:ind w:firstLine="283"/>
              <w:jc w:val="both"/>
              <w:rPr>
                <w:sz w:val="28"/>
                <w:szCs w:val="28"/>
              </w:rPr>
            </w:pPr>
            <w:r w:rsidRPr="00E1516D">
              <w:rPr>
                <w:sz w:val="28"/>
                <w:szCs w:val="28"/>
              </w:rPr>
              <w:t>Получаются в рамках межведомственного взаимодействия:</w:t>
            </w:r>
          </w:p>
          <w:p w:rsidR="00930088" w:rsidRPr="00E1516D" w:rsidRDefault="00930088" w:rsidP="00C975C2">
            <w:pPr>
              <w:ind w:firstLine="283"/>
              <w:jc w:val="both"/>
              <w:rPr>
                <w:sz w:val="28"/>
                <w:szCs w:val="28"/>
              </w:rPr>
            </w:pPr>
            <w:r w:rsidRPr="00E1516D">
              <w:rPr>
                <w:sz w:val="28"/>
                <w:szCs w:val="28"/>
              </w:rPr>
              <w:t>1) Выписка из домовой книги (в случае, если документ выдается органами местного самоуправления);</w:t>
            </w:r>
          </w:p>
          <w:p w:rsidR="00930088" w:rsidRPr="00136C94" w:rsidRDefault="00930088" w:rsidP="00C975C2">
            <w:pPr>
              <w:ind w:firstLine="283"/>
              <w:jc w:val="both"/>
              <w:rPr>
                <w:sz w:val="28"/>
                <w:szCs w:val="28"/>
              </w:rPr>
            </w:pPr>
            <w:r w:rsidRPr="00136C94">
              <w:rPr>
                <w:sz w:val="28"/>
                <w:szCs w:val="28"/>
              </w:rPr>
              <w:t>2)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930088" w:rsidRDefault="00930088" w:rsidP="00C975C2">
            <w:pPr>
              <w:ind w:firstLine="283"/>
              <w:jc w:val="both"/>
              <w:rPr>
                <w:sz w:val="28"/>
                <w:szCs w:val="28"/>
              </w:rPr>
            </w:pPr>
            <w:r w:rsidRPr="00136C94">
              <w:rPr>
                <w:sz w:val="28"/>
                <w:szCs w:val="28"/>
              </w:rPr>
              <w:t>3) Выписка из Единого государственного реестра недвижимости об основных характеристиках и зарегистрированных правах на объект недвижимости.</w:t>
            </w:r>
          </w:p>
          <w:p w:rsidR="00930088" w:rsidRDefault="00930088" w:rsidP="00C975C2">
            <w:pPr>
              <w:ind w:firstLine="283"/>
              <w:jc w:val="both"/>
              <w:rPr>
                <w:sz w:val="28"/>
                <w:szCs w:val="28"/>
              </w:rPr>
            </w:pPr>
            <w:r w:rsidRPr="00E1516D">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930088" w:rsidRPr="00E1516D" w:rsidRDefault="00930088" w:rsidP="00C975C2">
            <w:pPr>
              <w:ind w:firstLine="283"/>
              <w:jc w:val="both"/>
              <w:rPr>
                <w:sz w:val="28"/>
                <w:szCs w:val="28"/>
              </w:rPr>
            </w:pPr>
            <w:r w:rsidRPr="00E1516D">
              <w:rPr>
                <w:sz w:val="28"/>
                <w:szCs w:val="28"/>
              </w:rPr>
              <w:t xml:space="preserve">Запрещается требовать от заявителя вышеперечисленные документы, находящиеся в распоряжении государственных органов, органов </w:t>
            </w:r>
            <w:r w:rsidRPr="00E1516D">
              <w:rPr>
                <w:sz w:val="28"/>
                <w:szCs w:val="28"/>
              </w:rPr>
              <w:lastRenderedPageBreak/>
              <w:t>местного самоуправления и иных организаций.</w:t>
            </w:r>
          </w:p>
          <w:p w:rsidR="00930088" w:rsidRPr="00E1516D" w:rsidRDefault="00930088" w:rsidP="00C975C2">
            <w:pPr>
              <w:ind w:firstLine="288"/>
              <w:jc w:val="both"/>
              <w:rPr>
                <w:sz w:val="28"/>
                <w:szCs w:val="28"/>
              </w:rPr>
            </w:pPr>
            <w:r w:rsidRPr="00E1516D">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4012" w:type="dxa"/>
            <w:tcBorders>
              <w:top w:val="single" w:sz="6" w:space="0" w:color="auto"/>
              <w:left w:val="single" w:sz="6" w:space="0" w:color="auto"/>
              <w:bottom w:val="single" w:sz="6" w:space="0" w:color="auto"/>
              <w:right w:val="single" w:sz="6" w:space="0" w:color="auto"/>
            </w:tcBorders>
          </w:tcPr>
          <w:p w:rsidR="00930088" w:rsidRPr="00E1516D" w:rsidRDefault="00930088" w:rsidP="00C975C2">
            <w:pPr>
              <w:autoSpaceDE w:val="0"/>
              <w:autoSpaceDN w:val="0"/>
              <w:adjustRightInd w:val="0"/>
              <w:jc w:val="both"/>
              <w:rPr>
                <w:sz w:val="28"/>
                <w:szCs w:val="28"/>
              </w:rPr>
            </w:pPr>
          </w:p>
        </w:tc>
      </w:tr>
      <w:tr w:rsidR="00930088" w:rsidRPr="00E1516D" w:rsidTr="00C975C2">
        <w:tc>
          <w:tcPr>
            <w:tcW w:w="4462" w:type="dxa"/>
            <w:tcBorders>
              <w:top w:val="single" w:sz="6" w:space="0" w:color="auto"/>
              <w:left w:val="single" w:sz="6" w:space="0" w:color="auto"/>
              <w:bottom w:val="single" w:sz="6" w:space="0" w:color="auto"/>
              <w:right w:val="single" w:sz="6" w:space="0" w:color="auto"/>
            </w:tcBorders>
          </w:tcPr>
          <w:p w:rsidR="00930088" w:rsidRPr="00E1516D" w:rsidRDefault="00930088" w:rsidP="00C975C2">
            <w:pPr>
              <w:suppressAutoHyphens/>
              <w:ind w:firstLine="34"/>
              <w:rPr>
                <w:sz w:val="28"/>
                <w:szCs w:val="28"/>
              </w:rPr>
            </w:pPr>
            <w:r w:rsidRPr="00E1516D">
              <w:rPr>
                <w:sz w:val="28"/>
                <w:szCs w:val="28"/>
                <w:lang w:val="tt-RU"/>
              </w:rPr>
              <w:lastRenderedPageBreak/>
              <w:t>2.7. </w:t>
            </w:r>
            <w:r w:rsidRPr="00E1516D">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930088" w:rsidRPr="00E1516D" w:rsidRDefault="00930088" w:rsidP="00C975C2">
            <w:pPr>
              <w:ind w:firstLine="288"/>
              <w:jc w:val="both"/>
              <w:rPr>
                <w:sz w:val="28"/>
                <w:szCs w:val="28"/>
                <w:highlight w:val="yellow"/>
              </w:rPr>
            </w:pPr>
            <w:r w:rsidRPr="00E1516D">
              <w:rPr>
                <w:sz w:val="28"/>
                <w:szCs w:val="28"/>
              </w:rPr>
              <w:t>Согласование не требуется</w:t>
            </w:r>
          </w:p>
          <w:p w:rsidR="00930088" w:rsidRPr="00E1516D" w:rsidRDefault="00930088" w:rsidP="00C975C2">
            <w:pPr>
              <w:ind w:firstLine="288"/>
              <w:jc w:val="both"/>
              <w:rPr>
                <w:sz w:val="28"/>
                <w:szCs w:val="28"/>
              </w:rPr>
            </w:pPr>
          </w:p>
        </w:tc>
        <w:tc>
          <w:tcPr>
            <w:tcW w:w="4012" w:type="dxa"/>
            <w:tcBorders>
              <w:top w:val="single" w:sz="6" w:space="0" w:color="auto"/>
              <w:left w:val="single" w:sz="6" w:space="0" w:color="auto"/>
              <w:bottom w:val="single" w:sz="6" w:space="0" w:color="auto"/>
              <w:right w:val="single" w:sz="6" w:space="0" w:color="auto"/>
            </w:tcBorders>
          </w:tcPr>
          <w:p w:rsidR="00930088" w:rsidRPr="00E1516D" w:rsidRDefault="00930088" w:rsidP="00C975C2">
            <w:pPr>
              <w:autoSpaceDE w:val="0"/>
              <w:autoSpaceDN w:val="0"/>
              <w:adjustRightInd w:val="0"/>
              <w:jc w:val="both"/>
              <w:rPr>
                <w:sz w:val="28"/>
                <w:szCs w:val="28"/>
              </w:rPr>
            </w:pPr>
          </w:p>
        </w:tc>
      </w:tr>
      <w:tr w:rsidR="00930088" w:rsidRPr="00E1516D" w:rsidTr="00C975C2">
        <w:tc>
          <w:tcPr>
            <w:tcW w:w="4462" w:type="dxa"/>
            <w:tcBorders>
              <w:top w:val="single" w:sz="6" w:space="0" w:color="auto"/>
              <w:left w:val="single" w:sz="6" w:space="0" w:color="auto"/>
              <w:bottom w:val="single" w:sz="6" w:space="0" w:color="auto"/>
              <w:right w:val="single" w:sz="6" w:space="0" w:color="auto"/>
            </w:tcBorders>
          </w:tcPr>
          <w:p w:rsidR="00930088" w:rsidRPr="00E1516D" w:rsidRDefault="00930088" w:rsidP="00C975C2">
            <w:pPr>
              <w:suppressAutoHyphens/>
              <w:ind w:firstLine="34"/>
              <w:rPr>
                <w:sz w:val="28"/>
                <w:szCs w:val="28"/>
              </w:rPr>
            </w:pPr>
            <w:r w:rsidRPr="00E1516D">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930088" w:rsidRPr="00E1516D" w:rsidRDefault="00930088" w:rsidP="00C975C2">
            <w:pPr>
              <w:ind w:firstLine="427"/>
              <w:jc w:val="both"/>
              <w:rPr>
                <w:sz w:val="28"/>
                <w:szCs w:val="28"/>
              </w:rPr>
            </w:pPr>
            <w:r w:rsidRPr="00E1516D">
              <w:rPr>
                <w:sz w:val="28"/>
                <w:szCs w:val="28"/>
              </w:rPr>
              <w:t>1) Подача документов ненадлежащим лицом;</w:t>
            </w:r>
          </w:p>
          <w:p w:rsidR="00930088" w:rsidRPr="00E1516D" w:rsidRDefault="00930088" w:rsidP="00C975C2">
            <w:pPr>
              <w:ind w:firstLine="427"/>
              <w:jc w:val="both"/>
              <w:rPr>
                <w:sz w:val="28"/>
                <w:szCs w:val="28"/>
              </w:rPr>
            </w:pPr>
            <w:r w:rsidRPr="00E1516D">
              <w:rPr>
                <w:sz w:val="28"/>
                <w:szCs w:val="28"/>
              </w:rPr>
              <w:t>2) Несоответствие представленных документов перечню документов, указанных в пункте 2.5 настоящего Регламента;</w:t>
            </w:r>
          </w:p>
          <w:p w:rsidR="00930088" w:rsidRPr="00E1516D" w:rsidRDefault="00930088" w:rsidP="00C975C2">
            <w:pPr>
              <w:ind w:firstLine="425"/>
              <w:jc w:val="both"/>
              <w:rPr>
                <w:sz w:val="28"/>
                <w:szCs w:val="28"/>
              </w:rPr>
            </w:pPr>
            <w:r w:rsidRPr="00E1516D">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930088" w:rsidRPr="00E1516D" w:rsidRDefault="00930088" w:rsidP="00C975C2">
            <w:pPr>
              <w:ind w:firstLine="425"/>
              <w:jc w:val="both"/>
              <w:rPr>
                <w:sz w:val="28"/>
                <w:szCs w:val="28"/>
              </w:rPr>
            </w:pPr>
            <w:r w:rsidRPr="00E1516D">
              <w:rPr>
                <w:sz w:val="28"/>
                <w:szCs w:val="28"/>
                <w:lang w:eastAsia="en-US"/>
              </w:rPr>
              <w:t>4) Представление документов в ненадлежащий орган</w:t>
            </w:r>
          </w:p>
        </w:tc>
        <w:tc>
          <w:tcPr>
            <w:tcW w:w="4012" w:type="dxa"/>
            <w:tcBorders>
              <w:top w:val="single" w:sz="6" w:space="0" w:color="auto"/>
              <w:left w:val="single" w:sz="6" w:space="0" w:color="auto"/>
              <w:bottom w:val="single" w:sz="6" w:space="0" w:color="auto"/>
              <w:right w:val="single" w:sz="6" w:space="0" w:color="auto"/>
            </w:tcBorders>
          </w:tcPr>
          <w:p w:rsidR="00930088" w:rsidRPr="00E1516D" w:rsidRDefault="00930088" w:rsidP="00C975C2">
            <w:pPr>
              <w:autoSpaceDE w:val="0"/>
              <w:autoSpaceDN w:val="0"/>
              <w:adjustRightInd w:val="0"/>
              <w:jc w:val="both"/>
              <w:rPr>
                <w:sz w:val="28"/>
                <w:szCs w:val="28"/>
              </w:rPr>
            </w:pPr>
          </w:p>
          <w:p w:rsidR="00930088" w:rsidRPr="00E1516D" w:rsidRDefault="00930088" w:rsidP="00C975C2">
            <w:pPr>
              <w:autoSpaceDE w:val="0"/>
              <w:autoSpaceDN w:val="0"/>
              <w:adjustRightInd w:val="0"/>
              <w:jc w:val="both"/>
              <w:rPr>
                <w:sz w:val="28"/>
                <w:szCs w:val="28"/>
              </w:rPr>
            </w:pPr>
          </w:p>
        </w:tc>
      </w:tr>
      <w:tr w:rsidR="00930088" w:rsidRPr="00E1516D" w:rsidTr="00C975C2">
        <w:tc>
          <w:tcPr>
            <w:tcW w:w="4462" w:type="dxa"/>
            <w:tcBorders>
              <w:top w:val="single" w:sz="6" w:space="0" w:color="auto"/>
              <w:left w:val="single" w:sz="6" w:space="0" w:color="auto"/>
              <w:bottom w:val="single" w:sz="6" w:space="0" w:color="auto"/>
              <w:right w:val="single" w:sz="6" w:space="0" w:color="auto"/>
            </w:tcBorders>
          </w:tcPr>
          <w:p w:rsidR="00930088" w:rsidRPr="00E1516D" w:rsidRDefault="00930088" w:rsidP="00C975C2">
            <w:pPr>
              <w:suppressAutoHyphens/>
              <w:ind w:firstLine="34"/>
              <w:rPr>
                <w:sz w:val="28"/>
                <w:szCs w:val="28"/>
              </w:rPr>
            </w:pPr>
            <w:r w:rsidRPr="00E1516D">
              <w:rPr>
                <w:sz w:val="28"/>
                <w:szCs w:val="28"/>
              </w:rPr>
              <w:t>2.9.</w:t>
            </w:r>
            <w:r w:rsidRPr="00E1516D">
              <w:rPr>
                <w:sz w:val="28"/>
                <w:szCs w:val="28"/>
                <w:lang w:val="en-US"/>
              </w:rPr>
              <w:t> </w:t>
            </w:r>
            <w:r w:rsidRPr="00E1516D">
              <w:rPr>
                <w:sz w:val="28"/>
                <w:szCs w:val="28"/>
              </w:rPr>
              <w:t>Исчерпывающий перечень оснований для приостановления или отказа в предоставлении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930088" w:rsidRPr="00E1516D" w:rsidRDefault="00930088" w:rsidP="00C975C2">
            <w:pPr>
              <w:autoSpaceDE w:val="0"/>
              <w:autoSpaceDN w:val="0"/>
              <w:adjustRightInd w:val="0"/>
              <w:ind w:firstLine="427"/>
              <w:jc w:val="both"/>
              <w:rPr>
                <w:sz w:val="28"/>
                <w:szCs w:val="28"/>
              </w:rPr>
            </w:pPr>
            <w:r w:rsidRPr="00E1516D">
              <w:rPr>
                <w:sz w:val="28"/>
                <w:szCs w:val="28"/>
              </w:rPr>
              <w:t>Основания для приостановления предоставления услуги не предусмотрены.</w:t>
            </w:r>
          </w:p>
          <w:p w:rsidR="00930088" w:rsidRPr="00E1516D" w:rsidRDefault="00930088" w:rsidP="00C975C2">
            <w:pPr>
              <w:autoSpaceDE w:val="0"/>
              <w:autoSpaceDN w:val="0"/>
              <w:adjustRightInd w:val="0"/>
              <w:ind w:firstLine="427"/>
              <w:jc w:val="both"/>
              <w:rPr>
                <w:sz w:val="28"/>
                <w:szCs w:val="28"/>
              </w:rPr>
            </w:pPr>
            <w:r w:rsidRPr="00E1516D">
              <w:rPr>
                <w:sz w:val="28"/>
                <w:szCs w:val="28"/>
              </w:rPr>
              <w:t>Основания для отказа:</w:t>
            </w:r>
          </w:p>
          <w:p w:rsidR="00930088" w:rsidRPr="00E1516D" w:rsidRDefault="00930088" w:rsidP="00C975C2">
            <w:pPr>
              <w:autoSpaceDE w:val="0"/>
              <w:autoSpaceDN w:val="0"/>
              <w:adjustRightInd w:val="0"/>
              <w:ind w:firstLine="427"/>
              <w:jc w:val="both"/>
              <w:rPr>
                <w:sz w:val="28"/>
                <w:szCs w:val="28"/>
              </w:rPr>
            </w:pPr>
            <w:r w:rsidRPr="00E1516D">
              <w:rPr>
                <w:sz w:val="28"/>
                <w:szCs w:val="28"/>
              </w:rPr>
              <w:t xml:space="preserve">1) Заявителем представлены документы не в полном объеме, либо в представленных заявлении и </w:t>
            </w:r>
            <w:r w:rsidRPr="00E1516D">
              <w:rPr>
                <w:sz w:val="28"/>
                <w:szCs w:val="28"/>
              </w:rPr>
              <w:lastRenderedPageBreak/>
              <w:t>(или) документах содержится неполная и (или) недостоверная информация;</w:t>
            </w:r>
          </w:p>
          <w:p w:rsidR="00930088" w:rsidRPr="00E1516D" w:rsidRDefault="00930088" w:rsidP="00C975C2">
            <w:pPr>
              <w:autoSpaceDE w:val="0"/>
              <w:autoSpaceDN w:val="0"/>
              <w:adjustRightInd w:val="0"/>
              <w:ind w:firstLine="427"/>
              <w:jc w:val="both"/>
              <w:outlineLvl w:val="2"/>
              <w:rPr>
                <w:sz w:val="28"/>
                <w:szCs w:val="28"/>
              </w:rPr>
            </w:pPr>
            <w:r w:rsidRPr="00E1516D">
              <w:rPr>
                <w:sz w:val="28"/>
                <w:szCs w:val="28"/>
              </w:rPr>
              <w:t>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tc>
        <w:tc>
          <w:tcPr>
            <w:tcW w:w="4012" w:type="dxa"/>
            <w:tcBorders>
              <w:top w:val="single" w:sz="6" w:space="0" w:color="auto"/>
              <w:left w:val="single" w:sz="6" w:space="0" w:color="auto"/>
              <w:bottom w:val="single" w:sz="6" w:space="0" w:color="auto"/>
              <w:right w:val="single" w:sz="6" w:space="0" w:color="auto"/>
            </w:tcBorders>
          </w:tcPr>
          <w:p w:rsidR="00930088" w:rsidRPr="00E1516D" w:rsidRDefault="00930088" w:rsidP="00C975C2">
            <w:pPr>
              <w:pStyle w:val="ConsPlusCell"/>
              <w:widowControl/>
              <w:ind w:firstLine="45"/>
              <w:rPr>
                <w:rFonts w:ascii="Times New Roman" w:hAnsi="Times New Roman" w:cs="Times New Roman"/>
                <w:sz w:val="28"/>
                <w:szCs w:val="28"/>
              </w:rPr>
            </w:pPr>
          </w:p>
        </w:tc>
      </w:tr>
      <w:tr w:rsidR="00930088" w:rsidRPr="00E1516D" w:rsidTr="00C975C2">
        <w:tc>
          <w:tcPr>
            <w:tcW w:w="4462" w:type="dxa"/>
            <w:tcBorders>
              <w:top w:val="single" w:sz="6" w:space="0" w:color="auto"/>
              <w:left w:val="single" w:sz="6" w:space="0" w:color="auto"/>
              <w:bottom w:val="single" w:sz="6" w:space="0" w:color="auto"/>
              <w:right w:val="single" w:sz="6" w:space="0" w:color="auto"/>
            </w:tcBorders>
          </w:tcPr>
          <w:p w:rsidR="00930088" w:rsidRPr="00E1516D" w:rsidRDefault="00930088" w:rsidP="00C975C2">
            <w:pPr>
              <w:suppressAutoHyphens/>
              <w:ind w:firstLine="34"/>
              <w:rPr>
                <w:sz w:val="28"/>
                <w:szCs w:val="28"/>
              </w:rPr>
            </w:pPr>
            <w:r w:rsidRPr="00E1516D">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930088" w:rsidRPr="00E1516D" w:rsidRDefault="00930088" w:rsidP="00C975C2">
            <w:pPr>
              <w:ind w:firstLine="288"/>
              <w:jc w:val="both"/>
              <w:rPr>
                <w:sz w:val="28"/>
                <w:szCs w:val="28"/>
              </w:rPr>
            </w:pPr>
            <w:r w:rsidRPr="00E1516D">
              <w:rPr>
                <w:rFonts w:ascii="Times New Roman CYR" w:hAnsi="Times New Roman CYR" w:cs="Times New Roman CYR"/>
                <w:sz w:val="28"/>
                <w:szCs w:val="28"/>
              </w:rPr>
              <w:t>Муниципальная услуга предоставляется на безвозмездной основе</w:t>
            </w:r>
          </w:p>
        </w:tc>
        <w:tc>
          <w:tcPr>
            <w:tcW w:w="4012" w:type="dxa"/>
            <w:tcBorders>
              <w:top w:val="single" w:sz="6" w:space="0" w:color="auto"/>
              <w:left w:val="single" w:sz="6" w:space="0" w:color="auto"/>
              <w:bottom w:val="single" w:sz="6" w:space="0" w:color="auto"/>
              <w:right w:val="single" w:sz="6" w:space="0" w:color="auto"/>
            </w:tcBorders>
          </w:tcPr>
          <w:p w:rsidR="00930088" w:rsidRPr="00E1516D" w:rsidRDefault="00930088" w:rsidP="00C975C2">
            <w:pPr>
              <w:pStyle w:val="ConsPlusCell"/>
              <w:widowControl/>
              <w:ind w:firstLine="45"/>
              <w:rPr>
                <w:rFonts w:ascii="Times New Roman" w:hAnsi="Times New Roman" w:cs="Times New Roman"/>
                <w:sz w:val="28"/>
                <w:szCs w:val="28"/>
              </w:rPr>
            </w:pPr>
          </w:p>
        </w:tc>
      </w:tr>
      <w:tr w:rsidR="00930088" w:rsidRPr="00E1516D" w:rsidTr="00C975C2">
        <w:tc>
          <w:tcPr>
            <w:tcW w:w="4462" w:type="dxa"/>
            <w:tcBorders>
              <w:top w:val="single" w:sz="6" w:space="0" w:color="auto"/>
              <w:left w:val="single" w:sz="6" w:space="0" w:color="auto"/>
              <w:bottom w:val="single" w:sz="6" w:space="0" w:color="auto"/>
              <w:right w:val="single" w:sz="6" w:space="0" w:color="auto"/>
            </w:tcBorders>
          </w:tcPr>
          <w:p w:rsidR="00930088" w:rsidRPr="00E1516D" w:rsidRDefault="00930088" w:rsidP="00C975C2">
            <w:pPr>
              <w:suppressAutoHyphens/>
              <w:ind w:firstLine="34"/>
              <w:rPr>
                <w:sz w:val="28"/>
                <w:szCs w:val="28"/>
              </w:rPr>
            </w:pPr>
            <w:r w:rsidRPr="00E1516D">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410" w:type="dxa"/>
            <w:tcBorders>
              <w:top w:val="single" w:sz="6" w:space="0" w:color="auto"/>
              <w:left w:val="single" w:sz="6" w:space="0" w:color="auto"/>
              <w:bottom w:val="single" w:sz="6" w:space="0" w:color="auto"/>
              <w:right w:val="single" w:sz="6" w:space="0" w:color="auto"/>
            </w:tcBorders>
          </w:tcPr>
          <w:p w:rsidR="00930088" w:rsidRPr="00E1516D" w:rsidRDefault="00930088" w:rsidP="00C975C2">
            <w:pPr>
              <w:ind w:firstLine="288"/>
              <w:jc w:val="both"/>
              <w:rPr>
                <w:sz w:val="28"/>
                <w:szCs w:val="28"/>
              </w:rPr>
            </w:pPr>
            <w:r w:rsidRPr="00E1516D">
              <w:rPr>
                <w:sz w:val="28"/>
                <w:szCs w:val="28"/>
              </w:rPr>
              <w:t>Предоставление необходимых и обязательных услуг не требуется</w:t>
            </w:r>
          </w:p>
        </w:tc>
        <w:tc>
          <w:tcPr>
            <w:tcW w:w="4012" w:type="dxa"/>
            <w:tcBorders>
              <w:top w:val="single" w:sz="6" w:space="0" w:color="auto"/>
              <w:left w:val="single" w:sz="6" w:space="0" w:color="auto"/>
              <w:bottom w:val="single" w:sz="6" w:space="0" w:color="auto"/>
              <w:right w:val="single" w:sz="6" w:space="0" w:color="auto"/>
            </w:tcBorders>
          </w:tcPr>
          <w:p w:rsidR="00930088" w:rsidRPr="00E1516D" w:rsidRDefault="00930088" w:rsidP="00C975C2">
            <w:pPr>
              <w:suppressAutoHyphens/>
              <w:jc w:val="both"/>
              <w:rPr>
                <w:sz w:val="28"/>
                <w:szCs w:val="28"/>
              </w:rPr>
            </w:pPr>
          </w:p>
          <w:p w:rsidR="00930088" w:rsidRPr="00E1516D" w:rsidRDefault="00930088" w:rsidP="00C975C2">
            <w:pPr>
              <w:suppressAutoHyphens/>
              <w:jc w:val="both"/>
              <w:rPr>
                <w:sz w:val="28"/>
                <w:szCs w:val="28"/>
              </w:rPr>
            </w:pPr>
          </w:p>
          <w:p w:rsidR="00930088" w:rsidRPr="00E1516D" w:rsidRDefault="00930088" w:rsidP="00C975C2">
            <w:pPr>
              <w:suppressAutoHyphens/>
              <w:jc w:val="both"/>
              <w:rPr>
                <w:sz w:val="28"/>
                <w:szCs w:val="28"/>
              </w:rPr>
            </w:pPr>
          </w:p>
        </w:tc>
      </w:tr>
      <w:tr w:rsidR="00930088" w:rsidRPr="00E1516D" w:rsidTr="00C975C2">
        <w:tc>
          <w:tcPr>
            <w:tcW w:w="4462" w:type="dxa"/>
            <w:tcBorders>
              <w:top w:val="single" w:sz="6" w:space="0" w:color="auto"/>
              <w:left w:val="single" w:sz="6" w:space="0" w:color="auto"/>
              <w:bottom w:val="single" w:sz="6" w:space="0" w:color="auto"/>
              <w:right w:val="single" w:sz="6" w:space="0" w:color="auto"/>
            </w:tcBorders>
          </w:tcPr>
          <w:p w:rsidR="00930088" w:rsidRPr="00E1516D" w:rsidRDefault="00930088" w:rsidP="00C975C2">
            <w:pPr>
              <w:suppressAutoHyphens/>
              <w:ind w:firstLine="34"/>
              <w:rPr>
                <w:sz w:val="28"/>
                <w:szCs w:val="28"/>
              </w:rPr>
            </w:pPr>
            <w:r w:rsidRPr="00E1516D">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930088" w:rsidRPr="00E1516D" w:rsidRDefault="00930088" w:rsidP="00C975C2">
            <w:pPr>
              <w:tabs>
                <w:tab w:val="left" w:pos="0"/>
              </w:tabs>
              <w:autoSpaceDE w:val="0"/>
              <w:autoSpaceDN w:val="0"/>
              <w:adjustRightInd w:val="0"/>
              <w:ind w:firstLine="459"/>
              <w:jc w:val="both"/>
              <w:rPr>
                <w:rFonts w:ascii="Times New Roman CYR" w:hAnsi="Times New Roman CYR" w:cs="Times New Roman CYR"/>
                <w:sz w:val="28"/>
                <w:szCs w:val="28"/>
              </w:rPr>
            </w:pPr>
            <w:r w:rsidRPr="00E1516D">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930088" w:rsidRPr="00E1516D" w:rsidRDefault="00930088" w:rsidP="00C975C2">
            <w:pPr>
              <w:tabs>
                <w:tab w:val="left" w:pos="0"/>
              </w:tabs>
              <w:autoSpaceDE w:val="0"/>
              <w:autoSpaceDN w:val="0"/>
              <w:adjustRightInd w:val="0"/>
              <w:ind w:firstLine="459"/>
              <w:jc w:val="both"/>
              <w:rPr>
                <w:sz w:val="28"/>
                <w:szCs w:val="28"/>
              </w:rPr>
            </w:pPr>
            <w:r w:rsidRPr="00E1516D">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4012" w:type="dxa"/>
            <w:tcBorders>
              <w:top w:val="single" w:sz="6" w:space="0" w:color="auto"/>
              <w:left w:val="single" w:sz="6" w:space="0" w:color="auto"/>
              <w:bottom w:val="single" w:sz="6" w:space="0" w:color="auto"/>
              <w:right w:val="single" w:sz="6" w:space="0" w:color="auto"/>
            </w:tcBorders>
          </w:tcPr>
          <w:p w:rsidR="00930088" w:rsidRPr="00E1516D" w:rsidRDefault="00930088" w:rsidP="00C975C2">
            <w:pPr>
              <w:pStyle w:val="ConsPlusCell"/>
              <w:widowControl/>
              <w:ind w:firstLine="45"/>
              <w:rPr>
                <w:rFonts w:ascii="Times New Roman" w:hAnsi="Times New Roman" w:cs="Times New Roman"/>
                <w:sz w:val="28"/>
                <w:szCs w:val="28"/>
              </w:rPr>
            </w:pPr>
          </w:p>
        </w:tc>
      </w:tr>
      <w:tr w:rsidR="00930088" w:rsidRPr="00E1516D" w:rsidTr="00C975C2">
        <w:tc>
          <w:tcPr>
            <w:tcW w:w="4462" w:type="dxa"/>
            <w:tcBorders>
              <w:top w:val="single" w:sz="6" w:space="0" w:color="auto"/>
              <w:left w:val="single" w:sz="6" w:space="0" w:color="auto"/>
              <w:bottom w:val="single" w:sz="6" w:space="0" w:color="auto"/>
              <w:right w:val="single" w:sz="6" w:space="0" w:color="auto"/>
            </w:tcBorders>
          </w:tcPr>
          <w:p w:rsidR="00930088" w:rsidRPr="00E1516D" w:rsidRDefault="00930088" w:rsidP="00C975C2">
            <w:pPr>
              <w:suppressAutoHyphens/>
              <w:ind w:firstLine="34"/>
              <w:rPr>
                <w:sz w:val="28"/>
                <w:szCs w:val="28"/>
              </w:rPr>
            </w:pPr>
            <w:r w:rsidRPr="00E1516D">
              <w:rPr>
                <w:sz w:val="28"/>
                <w:szCs w:val="28"/>
              </w:rPr>
              <w:lastRenderedPageBreak/>
              <w:t>2.13. Срок регистрации запроса заявителя о предоставлении муниципальной услуги, в том числе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930088" w:rsidRDefault="00930088" w:rsidP="00C975C2">
            <w:pPr>
              <w:tabs>
                <w:tab w:val="num" w:pos="0"/>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В течение одного дня с момента поступления заявления.</w:t>
            </w:r>
          </w:p>
          <w:p w:rsidR="00930088" w:rsidRPr="00E1516D" w:rsidRDefault="00930088" w:rsidP="00C975C2">
            <w:pPr>
              <w:tabs>
                <w:tab w:val="num" w:pos="0"/>
              </w:tabs>
              <w:ind w:firstLine="427"/>
              <w:jc w:val="both"/>
              <w:rPr>
                <w:sz w:val="28"/>
                <w:szCs w:val="28"/>
              </w:rPr>
            </w:pPr>
            <w:r w:rsidRPr="00136C94">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012" w:type="dxa"/>
            <w:tcBorders>
              <w:top w:val="single" w:sz="6" w:space="0" w:color="auto"/>
              <w:left w:val="single" w:sz="6" w:space="0" w:color="auto"/>
              <w:bottom w:val="single" w:sz="6" w:space="0" w:color="auto"/>
              <w:right w:val="single" w:sz="6" w:space="0" w:color="auto"/>
            </w:tcBorders>
          </w:tcPr>
          <w:p w:rsidR="00930088" w:rsidRPr="00E1516D" w:rsidRDefault="00930088" w:rsidP="00C975C2">
            <w:pPr>
              <w:pStyle w:val="ConsPlusTitle"/>
              <w:ind w:firstLine="45"/>
              <w:rPr>
                <w:rFonts w:ascii="Times New Roman" w:eastAsia="Times New Roman" w:hAnsi="Times New Roman" w:cs="Times New Roman"/>
                <w:b w:val="0"/>
                <w:bCs w:val="0"/>
                <w:sz w:val="28"/>
                <w:szCs w:val="28"/>
                <w:lang w:eastAsia="ru-RU"/>
              </w:rPr>
            </w:pPr>
          </w:p>
        </w:tc>
      </w:tr>
      <w:tr w:rsidR="00930088" w:rsidRPr="00E1516D" w:rsidTr="00C975C2">
        <w:tc>
          <w:tcPr>
            <w:tcW w:w="4462" w:type="dxa"/>
            <w:tcBorders>
              <w:top w:val="single" w:sz="6" w:space="0" w:color="auto"/>
              <w:left w:val="single" w:sz="6" w:space="0" w:color="auto"/>
              <w:bottom w:val="single" w:sz="6" w:space="0" w:color="auto"/>
              <w:right w:val="single" w:sz="6" w:space="0" w:color="auto"/>
            </w:tcBorders>
          </w:tcPr>
          <w:p w:rsidR="00930088" w:rsidRPr="00E1516D" w:rsidRDefault="00930088" w:rsidP="00C975C2">
            <w:pPr>
              <w:suppressAutoHyphens/>
              <w:ind w:firstLine="34"/>
              <w:rPr>
                <w:sz w:val="28"/>
                <w:szCs w:val="28"/>
              </w:rPr>
            </w:pPr>
            <w:r w:rsidRPr="00E1516D">
              <w:rPr>
                <w:sz w:val="28"/>
                <w:szCs w:val="28"/>
              </w:rPr>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930088" w:rsidRPr="00E1516D" w:rsidRDefault="00930088" w:rsidP="00C975C2">
            <w:pPr>
              <w:pStyle w:val="ConsPlusNormal"/>
              <w:ind w:firstLine="435"/>
              <w:jc w:val="both"/>
              <w:rPr>
                <w:rFonts w:ascii="Times New Roman" w:hAnsi="Times New Roman" w:cs="Times New Roman"/>
                <w:sz w:val="28"/>
                <w:szCs w:val="28"/>
              </w:rPr>
            </w:pPr>
            <w:r w:rsidRPr="00E1516D">
              <w:rPr>
                <w:rFonts w:ascii="Times New Roman" w:hAnsi="Times New Roman" w:cs="Times New Roman"/>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930088" w:rsidRPr="00E1516D" w:rsidRDefault="00930088" w:rsidP="00C975C2">
            <w:pPr>
              <w:pStyle w:val="ConsPlusNormal"/>
              <w:ind w:firstLine="435"/>
              <w:jc w:val="both"/>
              <w:rPr>
                <w:rFonts w:ascii="Times New Roman" w:hAnsi="Times New Roman" w:cs="Times New Roman"/>
                <w:sz w:val="28"/>
                <w:szCs w:val="28"/>
              </w:rPr>
            </w:pPr>
            <w:r w:rsidRPr="00E1516D">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930088" w:rsidRPr="00E1516D" w:rsidRDefault="00930088" w:rsidP="00C975C2">
            <w:pPr>
              <w:tabs>
                <w:tab w:val="num" w:pos="370"/>
              </w:tabs>
              <w:ind w:firstLine="427"/>
              <w:jc w:val="both"/>
              <w:rPr>
                <w:sz w:val="28"/>
              </w:rPr>
            </w:pPr>
            <w:r w:rsidRPr="00E1516D">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012" w:type="dxa"/>
            <w:tcBorders>
              <w:top w:val="single" w:sz="6" w:space="0" w:color="auto"/>
              <w:left w:val="single" w:sz="6" w:space="0" w:color="auto"/>
              <w:bottom w:val="single" w:sz="6" w:space="0" w:color="auto"/>
              <w:right w:val="single" w:sz="6" w:space="0" w:color="auto"/>
            </w:tcBorders>
          </w:tcPr>
          <w:p w:rsidR="00930088" w:rsidRPr="00E1516D" w:rsidRDefault="00930088" w:rsidP="00C975C2">
            <w:pPr>
              <w:pStyle w:val="ConsPlusCell"/>
              <w:widowControl/>
              <w:ind w:firstLine="45"/>
              <w:rPr>
                <w:rFonts w:ascii="Times New Roman" w:hAnsi="Times New Roman" w:cs="Times New Roman"/>
                <w:sz w:val="28"/>
                <w:szCs w:val="28"/>
              </w:rPr>
            </w:pPr>
          </w:p>
        </w:tc>
      </w:tr>
      <w:tr w:rsidR="00930088" w:rsidRPr="00E1516D" w:rsidTr="00C975C2">
        <w:tc>
          <w:tcPr>
            <w:tcW w:w="4462" w:type="dxa"/>
            <w:tcBorders>
              <w:top w:val="single" w:sz="6" w:space="0" w:color="auto"/>
              <w:left w:val="single" w:sz="6" w:space="0" w:color="auto"/>
              <w:bottom w:val="single" w:sz="6" w:space="0" w:color="auto"/>
              <w:right w:val="single" w:sz="6" w:space="0" w:color="auto"/>
            </w:tcBorders>
          </w:tcPr>
          <w:p w:rsidR="00930088" w:rsidRPr="00E1516D" w:rsidRDefault="00930088" w:rsidP="00C975C2">
            <w:pPr>
              <w:jc w:val="both"/>
              <w:rPr>
                <w:sz w:val="28"/>
                <w:szCs w:val="28"/>
              </w:rPr>
            </w:pPr>
            <w:r w:rsidRPr="00E1516D">
              <w:rPr>
                <w:sz w:val="28"/>
                <w:szCs w:val="28"/>
              </w:rPr>
              <w:t>2.15. Показатели доступности и качества муниципальной услуги,</w:t>
            </w:r>
            <w:r w:rsidRPr="00E1516D">
              <w:t xml:space="preserve"> </w:t>
            </w:r>
            <w:r w:rsidRPr="00E1516D">
              <w:rPr>
                <w:sz w:val="28"/>
                <w:szCs w:val="28"/>
              </w:rPr>
              <w:t xml:space="preserve">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w:t>
            </w:r>
            <w:r w:rsidRPr="00E1516D">
              <w:rPr>
                <w:sz w:val="28"/>
                <w:szCs w:val="28"/>
              </w:rPr>
              <w:lastRenderedPageBreak/>
              <w:t>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410" w:type="dxa"/>
            <w:tcBorders>
              <w:top w:val="single" w:sz="6" w:space="0" w:color="auto"/>
              <w:left w:val="single" w:sz="6" w:space="0" w:color="auto"/>
              <w:bottom w:val="single" w:sz="6" w:space="0" w:color="auto"/>
              <w:right w:val="single" w:sz="6" w:space="0" w:color="auto"/>
            </w:tcBorders>
          </w:tcPr>
          <w:p w:rsidR="00930088" w:rsidRPr="00E1516D" w:rsidRDefault="00930088" w:rsidP="00C975C2">
            <w:pPr>
              <w:autoSpaceDE w:val="0"/>
              <w:autoSpaceDN w:val="0"/>
              <w:adjustRightInd w:val="0"/>
              <w:ind w:firstLine="427"/>
              <w:jc w:val="both"/>
              <w:rPr>
                <w:rFonts w:eastAsia="Calibri"/>
                <w:sz w:val="28"/>
                <w:szCs w:val="28"/>
              </w:rPr>
            </w:pPr>
            <w:r w:rsidRPr="00E1516D">
              <w:rPr>
                <w:sz w:val="28"/>
                <w:szCs w:val="28"/>
              </w:rPr>
              <w:lastRenderedPageBreak/>
              <w:t>Показателями доступности предоставления муниципальной услуги являются:</w:t>
            </w:r>
          </w:p>
          <w:p w:rsidR="00930088" w:rsidRPr="00E1516D" w:rsidRDefault="00930088" w:rsidP="00C975C2">
            <w:pPr>
              <w:autoSpaceDE w:val="0"/>
              <w:autoSpaceDN w:val="0"/>
              <w:adjustRightInd w:val="0"/>
              <w:ind w:firstLine="427"/>
              <w:jc w:val="both"/>
              <w:rPr>
                <w:sz w:val="28"/>
                <w:szCs w:val="28"/>
              </w:rPr>
            </w:pPr>
            <w:r w:rsidRPr="00E1516D">
              <w:rPr>
                <w:sz w:val="28"/>
                <w:szCs w:val="28"/>
              </w:rPr>
              <w:t xml:space="preserve">расположенность помещения </w:t>
            </w:r>
            <w:r>
              <w:rPr>
                <w:sz w:val="28"/>
                <w:szCs w:val="28"/>
              </w:rPr>
              <w:t>Палаты</w:t>
            </w:r>
            <w:r w:rsidRPr="00E1516D">
              <w:rPr>
                <w:sz w:val="28"/>
                <w:szCs w:val="28"/>
              </w:rPr>
              <w:t xml:space="preserve"> в зоне доступности общественного транспорта;</w:t>
            </w:r>
          </w:p>
          <w:p w:rsidR="00930088" w:rsidRPr="00E1516D" w:rsidRDefault="00930088" w:rsidP="00C975C2">
            <w:pPr>
              <w:autoSpaceDE w:val="0"/>
              <w:autoSpaceDN w:val="0"/>
              <w:adjustRightInd w:val="0"/>
              <w:ind w:firstLine="427"/>
              <w:jc w:val="both"/>
              <w:rPr>
                <w:sz w:val="28"/>
                <w:szCs w:val="28"/>
              </w:rPr>
            </w:pPr>
            <w:r w:rsidRPr="00E1516D">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930088" w:rsidRPr="00E1516D" w:rsidRDefault="00930088" w:rsidP="00C975C2">
            <w:pPr>
              <w:autoSpaceDE w:val="0"/>
              <w:autoSpaceDN w:val="0"/>
              <w:adjustRightInd w:val="0"/>
              <w:ind w:firstLine="427"/>
              <w:jc w:val="both"/>
              <w:rPr>
                <w:sz w:val="28"/>
                <w:szCs w:val="28"/>
              </w:rPr>
            </w:pPr>
            <w:r w:rsidRPr="00E1516D">
              <w:rPr>
                <w:sz w:val="28"/>
                <w:szCs w:val="28"/>
              </w:rPr>
              <w:t xml:space="preserve">наличие исчерпывающей информации о способах, порядке и сроках предоставления муниципальной услуги на информационных </w:t>
            </w:r>
            <w:r w:rsidRPr="00E1516D">
              <w:rPr>
                <w:sz w:val="28"/>
                <w:szCs w:val="28"/>
              </w:rPr>
              <w:lastRenderedPageBreak/>
              <w:t xml:space="preserve">стендах, информационных ресурсах </w:t>
            </w:r>
            <w:r>
              <w:rPr>
                <w:sz w:val="28"/>
                <w:szCs w:val="28"/>
              </w:rPr>
              <w:t xml:space="preserve">Балтасинского муниципального района </w:t>
            </w:r>
            <w:r w:rsidRPr="00E1516D">
              <w:rPr>
                <w:sz w:val="28"/>
                <w:szCs w:val="28"/>
              </w:rPr>
              <w:t>в сети «Интернет», на Едином портале государственных и муниципальных услуг;</w:t>
            </w:r>
          </w:p>
          <w:p w:rsidR="00930088" w:rsidRPr="00E1516D" w:rsidRDefault="00930088" w:rsidP="00C975C2">
            <w:pPr>
              <w:autoSpaceDE w:val="0"/>
              <w:autoSpaceDN w:val="0"/>
              <w:adjustRightInd w:val="0"/>
              <w:ind w:firstLine="427"/>
              <w:jc w:val="both"/>
              <w:rPr>
                <w:sz w:val="28"/>
                <w:szCs w:val="28"/>
              </w:rPr>
            </w:pPr>
            <w:r w:rsidRPr="00E1516D">
              <w:rPr>
                <w:sz w:val="28"/>
                <w:szCs w:val="28"/>
              </w:rPr>
              <w:t>оказание помощи инвалидам в преодолении барьеров, мешающих получению ими услуг наравне с другими лицами.</w:t>
            </w:r>
          </w:p>
          <w:p w:rsidR="00930088" w:rsidRPr="00E1516D" w:rsidRDefault="00930088" w:rsidP="00C975C2">
            <w:pPr>
              <w:autoSpaceDE w:val="0"/>
              <w:autoSpaceDN w:val="0"/>
              <w:adjustRightInd w:val="0"/>
              <w:ind w:firstLine="427"/>
              <w:jc w:val="both"/>
              <w:rPr>
                <w:sz w:val="28"/>
                <w:szCs w:val="28"/>
              </w:rPr>
            </w:pPr>
            <w:r w:rsidRPr="00E1516D">
              <w:rPr>
                <w:sz w:val="28"/>
                <w:szCs w:val="28"/>
              </w:rPr>
              <w:t>Качество предоставления муниципальной услуги характеризуется отсутствием:</w:t>
            </w:r>
          </w:p>
          <w:p w:rsidR="00930088" w:rsidRPr="00E1516D" w:rsidRDefault="00930088" w:rsidP="00C975C2">
            <w:pPr>
              <w:autoSpaceDE w:val="0"/>
              <w:autoSpaceDN w:val="0"/>
              <w:adjustRightInd w:val="0"/>
              <w:ind w:firstLine="427"/>
              <w:jc w:val="both"/>
              <w:rPr>
                <w:sz w:val="28"/>
                <w:szCs w:val="28"/>
              </w:rPr>
            </w:pPr>
            <w:r w:rsidRPr="00E1516D">
              <w:rPr>
                <w:sz w:val="28"/>
                <w:szCs w:val="28"/>
              </w:rPr>
              <w:t>очередей при приеме и выдаче документов заявителям;</w:t>
            </w:r>
          </w:p>
          <w:p w:rsidR="00930088" w:rsidRPr="00E1516D" w:rsidRDefault="00930088" w:rsidP="00C975C2">
            <w:pPr>
              <w:autoSpaceDE w:val="0"/>
              <w:autoSpaceDN w:val="0"/>
              <w:adjustRightInd w:val="0"/>
              <w:ind w:firstLine="427"/>
              <w:jc w:val="both"/>
              <w:rPr>
                <w:sz w:val="28"/>
                <w:szCs w:val="28"/>
              </w:rPr>
            </w:pPr>
            <w:r w:rsidRPr="00E1516D">
              <w:rPr>
                <w:sz w:val="28"/>
                <w:szCs w:val="28"/>
              </w:rPr>
              <w:t>нарушений сроков предоставления муниципальной услуги;</w:t>
            </w:r>
          </w:p>
          <w:p w:rsidR="00930088" w:rsidRPr="00E1516D" w:rsidRDefault="00930088" w:rsidP="00C975C2">
            <w:pPr>
              <w:autoSpaceDE w:val="0"/>
              <w:autoSpaceDN w:val="0"/>
              <w:adjustRightInd w:val="0"/>
              <w:ind w:firstLine="427"/>
              <w:jc w:val="both"/>
              <w:rPr>
                <w:sz w:val="28"/>
                <w:szCs w:val="28"/>
              </w:rPr>
            </w:pPr>
            <w:r w:rsidRPr="00E1516D">
              <w:rPr>
                <w:sz w:val="28"/>
                <w:szCs w:val="28"/>
              </w:rPr>
              <w:t>жалоб на действия (бездействие) муниципальных служащих, предоставляющих муниципальную услугу;</w:t>
            </w:r>
          </w:p>
          <w:p w:rsidR="00930088" w:rsidRPr="00E1516D" w:rsidRDefault="00930088" w:rsidP="00C975C2">
            <w:pPr>
              <w:autoSpaceDE w:val="0"/>
              <w:autoSpaceDN w:val="0"/>
              <w:adjustRightInd w:val="0"/>
              <w:ind w:firstLine="427"/>
              <w:jc w:val="both"/>
              <w:rPr>
                <w:sz w:val="28"/>
                <w:szCs w:val="28"/>
              </w:rPr>
            </w:pPr>
            <w:r w:rsidRPr="00E1516D">
              <w:rPr>
                <w:sz w:val="28"/>
                <w:szCs w:val="28"/>
              </w:rPr>
              <w:t>жалоб на некорректное, невнимательное отношение муниципальных служащих, оказывающих муниципальную услугу, к заявителям.</w:t>
            </w:r>
          </w:p>
          <w:p w:rsidR="00930088" w:rsidRPr="00E1516D" w:rsidRDefault="00930088" w:rsidP="00C975C2">
            <w:pPr>
              <w:autoSpaceDE w:val="0"/>
              <w:autoSpaceDN w:val="0"/>
              <w:adjustRightInd w:val="0"/>
              <w:ind w:firstLine="427"/>
              <w:jc w:val="both"/>
              <w:rPr>
                <w:rFonts w:ascii="Times New Roman CYR" w:hAnsi="Times New Roman CYR" w:cs="Times New Roman CYR"/>
                <w:sz w:val="28"/>
                <w:szCs w:val="28"/>
              </w:rPr>
            </w:pPr>
            <w:r w:rsidRPr="00E1516D">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930088" w:rsidRPr="00E1516D" w:rsidRDefault="00930088" w:rsidP="00C975C2">
            <w:pPr>
              <w:autoSpaceDE w:val="0"/>
              <w:autoSpaceDN w:val="0"/>
              <w:adjustRightInd w:val="0"/>
              <w:ind w:firstLine="427"/>
              <w:jc w:val="both"/>
              <w:rPr>
                <w:sz w:val="28"/>
                <w:szCs w:val="28"/>
              </w:rPr>
            </w:pPr>
            <w:r w:rsidRPr="00E1516D">
              <w:rPr>
                <w:sz w:val="28"/>
                <w:szCs w:val="28"/>
              </w:rPr>
              <w:t xml:space="preserve">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w:t>
            </w:r>
            <w:r w:rsidRPr="00E1516D">
              <w:rPr>
                <w:sz w:val="28"/>
                <w:szCs w:val="28"/>
              </w:rPr>
              <w:lastRenderedPageBreak/>
              <w:t>консультацию, прием и выдачу документов осуществляет специалист МФЦ.</w:t>
            </w:r>
          </w:p>
          <w:p w:rsidR="00930088" w:rsidRPr="00E1516D" w:rsidRDefault="00930088" w:rsidP="00C975C2">
            <w:pPr>
              <w:autoSpaceDE w:val="0"/>
              <w:autoSpaceDN w:val="0"/>
              <w:adjustRightInd w:val="0"/>
              <w:ind w:firstLine="427"/>
              <w:jc w:val="both"/>
              <w:rPr>
                <w:sz w:val="28"/>
                <w:szCs w:val="28"/>
              </w:rPr>
            </w:pPr>
            <w:r w:rsidRPr="00535CDF">
              <w:rPr>
                <w:sz w:val="28"/>
                <w:szCs w:val="28"/>
              </w:rPr>
              <w:t xml:space="preserve">Информация о ходе предоставления муниципальной услуги может быть получена заявителем на сайте  </w:t>
            </w:r>
            <w:r w:rsidRPr="00535CDF">
              <w:rPr>
                <w:sz w:val="28"/>
                <w:szCs w:val="28"/>
                <w:lang w:val="en-US"/>
              </w:rPr>
              <w:t>http</w:t>
            </w:r>
            <w:r w:rsidRPr="00535CDF">
              <w:rPr>
                <w:sz w:val="28"/>
                <w:szCs w:val="28"/>
              </w:rPr>
              <w:t>://</w:t>
            </w:r>
            <w:r w:rsidRPr="00535CDF">
              <w:rPr>
                <w:sz w:val="28"/>
                <w:szCs w:val="28"/>
                <w:lang w:val="en-US"/>
              </w:rPr>
              <w:t>baltasi</w:t>
            </w:r>
            <w:r w:rsidRPr="00535CDF">
              <w:rPr>
                <w:sz w:val="28"/>
                <w:szCs w:val="28"/>
              </w:rPr>
              <w:t>.</w:t>
            </w:r>
            <w:hyperlink r:id="rId135" w:history="1">
              <w:r w:rsidRPr="00535CDF">
                <w:rPr>
                  <w:rStyle w:val="ae"/>
                  <w:szCs w:val="28"/>
                  <w:lang w:val="en-US"/>
                </w:rPr>
                <w:t>tatar</w:t>
              </w:r>
              <w:r w:rsidRPr="00535CDF">
                <w:rPr>
                  <w:rStyle w:val="ae"/>
                  <w:szCs w:val="28"/>
                </w:rPr>
                <w:t>.</w:t>
              </w:r>
              <w:r w:rsidRPr="00535CDF">
                <w:rPr>
                  <w:rStyle w:val="ae"/>
                  <w:szCs w:val="28"/>
                  <w:lang w:val="en-US"/>
                </w:rPr>
                <w:t>ru</w:t>
              </w:r>
            </w:hyperlink>
            <w:r w:rsidRPr="00535CDF">
              <w:rPr>
                <w:sz w:val="28"/>
                <w:szCs w:val="28"/>
              </w:rPr>
              <w:t>, на Едином портале государственных и муниципальных услуг, в МФЦ</w:t>
            </w:r>
          </w:p>
        </w:tc>
        <w:tc>
          <w:tcPr>
            <w:tcW w:w="4012" w:type="dxa"/>
            <w:tcBorders>
              <w:top w:val="single" w:sz="6" w:space="0" w:color="auto"/>
              <w:left w:val="single" w:sz="6" w:space="0" w:color="auto"/>
              <w:bottom w:val="single" w:sz="6" w:space="0" w:color="auto"/>
              <w:right w:val="single" w:sz="6" w:space="0" w:color="auto"/>
            </w:tcBorders>
          </w:tcPr>
          <w:p w:rsidR="00930088" w:rsidRPr="00E1516D" w:rsidRDefault="00930088" w:rsidP="00C975C2">
            <w:pPr>
              <w:pStyle w:val="ConsPlusCell"/>
              <w:widowControl/>
              <w:ind w:firstLine="45"/>
              <w:rPr>
                <w:rFonts w:ascii="Times New Roman" w:hAnsi="Times New Roman" w:cs="Times New Roman"/>
                <w:sz w:val="28"/>
                <w:szCs w:val="28"/>
              </w:rPr>
            </w:pPr>
          </w:p>
        </w:tc>
      </w:tr>
      <w:tr w:rsidR="00930088" w:rsidRPr="00E1516D" w:rsidTr="00C975C2">
        <w:tc>
          <w:tcPr>
            <w:tcW w:w="4462" w:type="dxa"/>
            <w:tcBorders>
              <w:top w:val="single" w:sz="6" w:space="0" w:color="auto"/>
              <w:left w:val="single" w:sz="6" w:space="0" w:color="auto"/>
              <w:bottom w:val="single" w:sz="6" w:space="0" w:color="auto"/>
              <w:right w:val="single" w:sz="6" w:space="0" w:color="auto"/>
            </w:tcBorders>
          </w:tcPr>
          <w:p w:rsidR="00930088" w:rsidRPr="00E1516D" w:rsidRDefault="00930088" w:rsidP="00C975C2">
            <w:pPr>
              <w:suppressAutoHyphens/>
              <w:ind w:firstLine="34"/>
              <w:rPr>
                <w:sz w:val="28"/>
                <w:szCs w:val="28"/>
              </w:rPr>
            </w:pPr>
            <w:r w:rsidRPr="00E1516D">
              <w:rPr>
                <w:sz w:val="28"/>
                <w:szCs w:val="28"/>
              </w:rPr>
              <w:lastRenderedPageBreak/>
              <w:t>2.16.</w:t>
            </w:r>
            <w:r w:rsidRPr="00E1516D">
              <w:rPr>
                <w:sz w:val="28"/>
                <w:szCs w:val="28"/>
                <w:lang w:val="en-US"/>
              </w:rPr>
              <w:t> </w:t>
            </w:r>
            <w:r w:rsidRPr="00E1516D">
              <w:rPr>
                <w:sz w:val="28"/>
                <w:szCs w:val="28"/>
              </w:rPr>
              <w:t>Особенности предоставления муниципальной услуги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930088" w:rsidRPr="00E1516D" w:rsidRDefault="00930088" w:rsidP="00C975C2">
            <w:pPr>
              <w:tabs>
                <w:tab w:val="left" w:pos="709"/>
              </w:tabs>
              <w:ind w:firstLine="427"/>
              <w:jc w:val="both"/>
              <w:rPr>
                <w:rFonts w:ascii="Times New Roman CYR" w:hAnsi="Times New Roman CYR" w:cs="Times New Roman CYR"/>
                <w:sz w:val="28"/>
                <w:szCs w:val="28"/>
              </w:rPr>
            </w:pPr>
            <w:r w:rsidRPr="00E1516D">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930088" w:rsidRPr="00E1516D" w:rsidRDefault="00930088" w:rsidP="00C975C2">
            <w:pPr>
              <w:tabs>
                <w:tab w:val="left" w:pos="709"/>
              </w:tabs>
              <w:ind w:firstLine="427"/>
              <w:jc w:val="both"/>
              <w:rPr>
                <w:sz w:val="28"/>
                <w:szCs w:val="28"/>
              </w:rPr>
            </w:pPr>
            <w:r w:rsidRPr="00E1516D">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E1516D">
              <w:rPr>
                <w:sz w:val="28"/>
                <w:szCs w:val="28"/>
              </w:rPr>
              <w:t>Портал государственных и муниципальных услуг Республики Татарстан (</w:t>
            </w:r>
            <w:r w:rsidRPr="00E1516D">
              <w:rPr>
                <w:sz w:val="28"/>
                <w:szCs w:val="28"/>
                <w:lang w:val="en-US"/>
              </w:rPr>
              <w:t>http</w:t>
            </w:r>
            <w:r w:rsidRPr="00E1516D">
              <w:rPr>
                <w:sz w:val="28"/>
                <w:szCs w:val="28"/>
              </w:rPr>
              <w:t>://u</w:t>
            </w:r>
            <w:r w:rsidRPr="00E1516D">
              <w:rPr>
                <w:sz w:val="28"/>
                <w:szCs w:val="28"/>
                <w:lang w:val="en-US"/>
              </w:rPr>
              <w:t>slugi</w:t>
            </w:r>
            <w:r w:rsidRPr="00E1516D">
              <w:rPr>
                <w:sz w:val="28"/>
                <w:szCs w:val="28"/>
              </w:rPr>
              <w:t xml:space="preserve">. </w:t>
            </w:r>
            <w:hyperlink r:id="rId136" w:history="1">
              <w:r w:rsidRPr="00E1516D">
                <w:rPr>
                  <w:sz w:val="28"/>
                  <w:szCs w:val="28"/>
                  <w:u w:val="single"/>
                  <w:lang w:val="en-US"/>
                </w:rPr>
                <w:t>tatar</w:t>
              </w:r>
              <w:r w:rsidRPr="00E1516D">
                <w:rPr>
                  <w:sz w:val="28"/>
                  <w:szCs w:val="28"/>
                  <w:u w:val="single"/>
                </w:rPr>
                <w:t>.</w:t>
              </w:r>
              <w:r w:rsidRPr="00E1516D">
                <w:rPr>
                  <w:sz w:val="28"/>
                  <w:szCs w:val="28"/>
                  <w:u w:val="single"/>
                  <w:lang w:val="en-US"/>
                </w:rPr>
                <w:t>ru</w:t>
              </w:r>
            </w:hyperlink>
            <w:r w:rsidRPr="00E1516D">
              <w:rPr>
                <w:sz w:val="28"/>
                <w:szCs w:val="28"/>
              </w:rPr>
              <w:t>/) или Единый портал  государственных и муниципальных услуг (функций) (</w:t>
            </w:r>
            <w:r w:rsidRPr="00E1516D">
              <w:rPr>
                <w:sz w:val="28"/>
                <w:szCs w:val="28"/>
                <w:lang w:val="en-US"/>
              </w:rPr>
              <w:t>http</w:t>
            </w:r>
            <w:r w:rsidRPr="00E1516D">
              <w:rPr>
                <w:sz w:val="28"/>
                <w:szCs w:val="28"/>
              </w:rPr>
              <w:t xml:space="preserve">:// </w:t>
            </w:r>
            <w:hyperlink r:id="rId137" w:history="1">
              <w:r w:rsidRPr="00E1516D">
                <w:rPr>
                  <w:sz w:val="28"/>
                  <w:szCs w:val="28"/>
                  <w:u w:val="single"/>
                  <w:lang w:val="en-US"/>
                </w:rPr>
                <w:t>www</w:t>
              </w:r>
              <w:r w:rsidRPr="00E1516D">
                <w:rPr>
                  <w:sz w:val="28"/>
                  <w:szCs w:val="28"/>
                  <w:u w:val="single"/>
                </w:rPr>
                <w:t>.</w:t>
              </w:r>
              <w:r w:rsidRPr="00E1516D">
                <w:rPr>
                  <w:sz w:val="28"/>
                  <w:szCs w:val="28"/>
                  <w:u w:val="single"/>
                  <w:lang w:val="en-US"/>
                </w:rPr>
                <w:t>gosuslugi</w:t>
              </w:r>
              <w:r w:rsidRPr="00E1516D">
                <w:rPr>
                  <w:sz w:val="28"/>
                  <w:szCs w:val="28"/>
                  <w:u w:val="single"/>
                </w:rPr>
                <w:t>.</w:t>
              </w:r>
              <w:r w:rsidRPr="00E1516D">
                <w:rPr>
                  <w:sz w:val="28"/>
                  <w:szCs w:val="28"/>
                  <w:u w:val="single"/>
                  <w:lang w:val="en-US"/>
                </w:rPr>
                <w:t>ru</w:t>
              </w:r>
              <w:r w:rsidRPr="00E1516D">
                <w:rPr>
                  <w:sz w:val="28"/>
                  <w:szCs w:val="28"/>
                  <w:u w:val="single"/>
                </w:rPr>
                <w:t>/</w:t>
              </w:r>
            </w:hyperlink>
            <w:r w:rsidRPr="00E1516D">
              <w:rPr>
                <w:sz w:val="28"/>
                <w:szCs w:val="28"/>
              </w:rPr>
              <w:t>)</w:t>
            </w:r>
          </w:p>
        </w:tc>
        <w:tc>
          <w:tcPr>
            <w:tcW w:w="4012" w:type="dxa"/>
            <w:tcBorders>
              <w:top w:val="single" w:sz="6" w:space="0" w:color="auto"/>
              <w:left w:val="single" w:sz="6" w:space="0" w:color="auto"/>
              <w:bottom w:val="single" w:sz="6" w:space="0" w:color="auto"/>
              <w:right w:val="single" w:sz="6" w:space="0" w:color="auto"/>
            </w:tcBorders>
          </w:tcPr>
          <w:p w:rsidR="00930088" w:rsidRPr="00E1516D" w:rsidRDefault="00930088" w:rsidP="00C975C2">
            <w:pPr>
              <w:pStyle w:val="ConsPlusCell"/>
              <w:widowControl/>
              <w:ind w:firstLine="45"/>
              <w:rPr>
                <w:rFonts w:ascii="Times New Roman" w:hAnsi="Times New Roman" w:cs="Times New Roman"/>
                <w:sz w:val="28"/>
                <w:szCs w:val="28"/>
              </w:rPr>
            </w:pPr>
          </w:p>
        </w:tc>
      </w:tr>
    </w:tbl>
    <w:p w:rsidR="00930088" w:rsidRPr="0016756E" w:rsidRDefault="00930088" w:rsidP="00930088">
      <w:pPr>
        <w:pStyle w:val="ConsPlusNonformat"/>
        <w:jc w:val="both"/>
        <w:rPr>
          <w:rFonts w:ascii="Times New Roman" w:hAnsi="Times New Roman" w:cs="Times New Roman"/>
          <w:color w:val="000000"/>
          <w:sz w:val="28"/>
          <w:szCs w:val="28"/>
        </w:rPr>
        <w:sectPr w:rsidR="00930088" w:rsidRPr="0016756E" w:rsidSect="00AC4D8A">
          <w:pgSz w:w="16840" w:h="11907" w:orient="landscape" w:code="9"/>
          <w:pgMar w:top="1134" w:right="851" w:bottom="709" w:left="1134" w:header="720" w:footer="720" w:gutter="0"/>
          <w:cols w:space="708"/>
          <w:noEndnote/>
          <w:docGrid w:linePitch="381"/>
        </w:sectPr>
      </w:pPr>
    </w:p>
    <w:p w:rsidR="00930088" w:rsidRPr="0016756E" w:rsidRDefault="00930088" w:rsidP="00930088">
      <w:pPr>
        <w:rPr>
          <w:color w:val="000000"/>
          <w:sz w:val="28"/>
          <w:szCs w:val="28"/>
        </w:rPr>
      </w:pPr>
    </w:p>
    <w:p w:rsidR="00930088" w:rsidRPr="0016756E" w:rsidRDefault="00930088" w:rsidP="00930088">
      <w:pPr>
        <w:rPr>
          <w:color w:val="000000"/>
          <w:sz w:val="28"/>
          <w:szCs w:val="28"/>
        </w:rPr>
      </w:pPr>
    </w:p>
    <w:p w:rsidR="00930088" w:rsidRPr="004011AB" w:rsidRDefault="00930088" w:rsidP="00930088">
      <w:pPr>
        <w:sectPr w:rsidR="00930088" w:rsidRPr="004011AB" w:rsidSect="00AC4D8A">
          <w:type w:val="continuous"/>
          <w:pgSz w:w="16840" w:h="11907" w:orient="landscape" w:code="9"/>
          <w:pgMar w:top="1418" w:right="1440" w:bottom="868" w:left="720" w:header="720" w:footer="720" w:gutter="0"/>
          <w:cols w:space="708"/>
          <w:noEndnote/>
          <w:docGrid w:linePitch="381"/>
        </w:sectPr>
      </w:pPr>
    </w:p>
    <w:p w:rsidR="00930088" w:rsidRPr="003D3F09" w:rsidRDefault="00930088" w:rsidP="00930088">
      <w:pPr>
        <w:autoSpaceDE w:val="0"/>
        <w:autoSpaceDN w:val="0"/>
        <w:adjustRightInd w:val="0"/>
        <w:jc w:val="center"/>
        <w:rPr>
          <w:color w:val="000000"/>
          <w:sz w:val="28"/>
          <w:szCs w:val="28"/>
        </w:rPr>
      </w:pPr>
      <w:r w:rsidRPr="00E1516D">
        <w:rPr>
          <w:b/>
          <w:bCs/>
          <w:sz w:val="28"/>
          <w:szCs w:val="28"/>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930088" w:rsidRPr="00125F62" w:rsidRDefault="00930088" w:rsidP="00930088">
      <w:pPr>
        <w:autoSpaceDE w:val="0"/>
        <w:autoSpaceDN w:val="0"/>
        <w:adjustRightInd w:val="0"/>
        <w:ind w:firstLine="720"/>
        <w:jc w:val="both"/>
        <w:rPr>
          <w:sz w:val="28"/>
          <w:szCs w:val="28"/>
        </w:rPr>
      </w:pPr>
    </w:p>
    <w:p w:rsidR="00930088" w:rsidRDefault="00930088" w:rsidP="00930088">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930088" w:rsidRPr="00125F62" w:rsidRDefault="00930088" w:rsidP="00930088">
      <w:pPr>
        <w:suppressAutoHyphens/>
        <w:autoSpaceDE w:val="0"/>
        <w:autoSpaceDN w:val="0"/>
        <w:adjustRightInd w:val="0"/>
        <w:ind w:firstLine="709"/>
        <w:jc w:val="both"/>
        <w:rPr>
          <w:sz w:val="28"/>
          <w:szCs w:val="28"/>
        </w:rPr>
      </w:pPr>
    </w:p>
    <w:p w:rsidR="00930088" w:rsidRPr="00125F62" w:rsidRDefault="00930088" w:rsidP="00930088">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930088" w:rsidRPr="00125F62" w:rsidRDefault="00930088" w:rsidP="00930088">
      <w:pPr>
        <w:suppressAutoHyphens/>
        <w:autoSpaceDE w:val="0"/>
        <w:autoSpaceDN w:val="0"/>
        <w:adjustRightInd w:val="0"/>
        <w:ind w:firstLine="709"/>
        <w:jc w:val="both"/>
        <w:rPr>
          <w:sz w:val="28"/>
          <w:szCs w:val="28"/>
        </w:rPr>
      </w:pPr>
      <w:r w:rsidRPr="00125F62">
        <w:rPr>
          <w:sz w:val="28"/>
          <w:szCs w:val="28"/>
        </w:rPr>
        <w:t>1) консультирование заявителя;</w:t>
      </w:r>
    </w:p>
    <w:p w:rsidR="00930088" w:rsidRPr="00125F62" w:rsidRDefault="00930088" w:rsidP="00930088">
      <w:pPr>
        <w:suppressAutoHyphens/>
        <w:autoSpaceDE w:val="0"/>
        <w:autoSpaceDN w:val="0"/>
        <w:adjustRightInd w:val="0"/>
        <w:ind w:firstLine="709"/>
        <w:jc w:val="both"/>
        <w:rPr>
          <w:sz w:val="28"/>
          <w:szCs w:val="28"/>
        </w:rPr>
      </w:pPr>
      <w:r w:rsidRPr="00125F62">
        <w:rPr>
          <w:sz w:val="28"/>
          <w:szCs w:val="28"/>
        </w:rPr>
        <w:t>2) принятие и регистрация заявления;</w:t>
      </w:r>
    </w:p>
    <w:p w:rsidR="00930088" w:rsidRPr="00125F62" w:rsidRDefault="00930088" w:rsidP="00930088">
      <w:pPr>
        <w:suppressAutoHyphens/>
        <w:autoSpaceDE w:val="0"/>
        <w:autoSpaceDN w:val="0"/>
        <w:adjustRightInd w:val="0"/>
        <w:ind w:firstLine="709"/>
        <w:jc w:val="both"/>
        <w:rPr>
          <w:sz w:val="28"/>
          <w:szCs w:val="28"/>
        </w:rPr>
      </w:pPr>
      <w:r w:rsidRPr="00125F62">
        <w:rPr>
          <w:sz w:val="28"/>
          <w:szCs w:val="28"/>
        </w:rPr>
        <w:t xml:space="preserve">3) 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930088" w:rsidRPr="00125F62" w:rsidRDefault="00930088" w:rsidP="00930088">
      <w:pPr>
        <w:suppressAutoHyphens/>
        <w:autoSpaceDE w:val="0"/>
        <w:autoSpaceDN w:val="0"/>
        <w:adjustRightInd w:val="0"/>
        <w:ind w:firstLine="709"/>
        <w:jc w:val="both"/>
        <w:rPr>
          <w:sz w:val="28"/>
          <w:szCs w:val="28"/>
        </w:rPr>
      </w:pPr>
      <w:r w:rsidRPr="00125F62">
        <w:rPr>
          <w:sz w:val="28"/>
          <w:szCs w:val="28"/>
        </w:rPr>
        <w:t xml:space="preserve">4) подготовка </w:t>
      </w:r>
      <w:r>
        <w:rPr>
          <w:sz w:val="28"/>
          <w:szCs w:val="28"/>
        </w:rPr>
        <w:t>результата муниципальной услуги</w:t>
      </w:r>
      <w:r w:rsidRPr="00125F62">
        <w:rPr>
          <w:sz w:val="28"/>
          <w:szCs w:val="28"/>
        </w:rPr>
        <w:t>;</w:t>
      </w:r>
    </w:p>
    <w:p w:rsidR="00930088" w:rsidRPr="00125F62" w:rsidRDefault="00930088" w:rsidP="00930088">
      <w:pPr>
        <w:suppressAutoHyphens/>
        <w:autoSpaceDE w:val="0"/>
        <w:autoSpaceDN w:val="0"/>
        <w:adjustRightInd w:val="0"/>
        <w:ind w:firstLine="709"/>
        <w:jc w:val="both"/>
        <w:rPr>
          <w:sz w:val="28"/>
          <w:szCs w:val="28"/>
        </w:rPr>
      </w:pPr>
      <w:r w:rsidRPr="00125F62">
        <w:rPr>
          <w:sz w:val="28"/>
          <w:szCs w:val="28"/>
        </w:rPr>
        <w:t xml:space="preserve">5) </w:t>
      </w:r>
      <w:r>
        <w:rPr>
          <w:sz w:val="28"/>
          <w:szCs w:val="28"/>
        </w:rPr>
        <w:t xml:space="preserve">заключение договора и </w:t>
      </w:r>
      <w:r w:rsidRPr="00125F62">
        <w:rPr>
          <w:sz w:val="28"/>
          <w:szCs w:val="28"/>
        </w:rPr>
        <w:t>выдача заявителю рез</w:t>
      </w:r>
      <w:r>
        <w:rPr>
          <w:sz w:val="28"/>
          <w:szCs w:val="28"/>
        </w:rPr>
        <w:t>ультата муниципальной услуги.</w:t>
      </w:r>
    </w:p>
    <w:p w:rsidR="00930088" w:rsidRDefault="00930088" w:rsidP="00930088">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2</w:t>
      </w:r>
      <w:r w:rsidRPr="00125F62">
        <w:rPr>
          <w:sz w:val="28"/>
          <w:szCs w:val="28"/>
        </w:rPr>
        <w:t>.</w:t>
      </w:r>
    </w:p>
    <w:p w:rsidR="00930088" w:rsidRDefault="00930088" w:rsidP="00930088">
      <w:pPr>
        <w:tabs>
          <w:tab w:val="left" w:pos="1230"/>
        </w:tabs>
        <w:suppressAutoHyphens/>
        <w:autoSpaceDE w:val="0"/>
        <w:autoSpaceDN w:val="0"/>
        <w:adjustRightInd w:val="0"/>
        <w:ind w:firstLine="709"/>
        <w:jc w:val="both"/>
        <w:rPr>
          <w:sz w:val="28"/>
          <w:szCs w:val="28"/>
        </w:rPr>
      </w:pPr>
      <w:r>
        <w:rPr>
          <w:sz w:val="28"/>
          <w:szCs w:val="28"/>
        </w:rPr>
        <w:tab/>
      </w:r>
    </w:p>
    <w:p w:rsidR="00930088" w:rsidRPr="00125F62" w:rsidRDefault="00930088" w:rsidP="00930088">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930088" w:rsidRDefault="00930088" w:rsidP="00930088">
      <w:pPr>
        <w:suppressAutoHyphens/>
        <w:autoSpaceDE w:val="0"/>
        <w:autoSpaceDN w:val="0"/>
        <w:adjustRightInd w:val="0"/>
        <w:ind w:firstLine="709"/>
        <w:jc w:val="both"/>
        <w:rPr>
          <w:sz w:val="28"/>
          <w:szCs w:val="28"/>
        </w:rPr>
      </w:pPr>
    </w:p>
    <w:p w:rsidR="00930088" w:rsidRPr="00125F62" w:rsidRDefault="00930088" w:rsidP="00930088">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Pr>
          <w:sz w:val="28"/>
          <w:szCs w:val="28"/>
        </w:rPr>
        <w:t>Отдел</w:t>
      </w:r>
      <w:r>
        <w:rPr>
          <w:sz w:val="28"/>
        </w:rPr>
        <w:t xml:space="preserve"> </w:t>
      </w:r>
      <w:r w:rsidRPr="00125F62">
        <w:rPr>
          <w:sz w:val="28"/>
          <w:szCs w:val="28"/>
        </w:rPr>
        <w:t>лично, по телефону и (или) электронной почте для получения консультаций о порядке получения муниципальной услуги.</w:t>
      </w:r>
    </w:p>
    <w:p w:rsidR="00930088" w:rsidRPr="00125F62" w:rsidRDefault="00930088" w:rsidP="00930088">
      <w:pPr>
        <w:suppressAutoHyphens/>
        <w:autoSpaceDE w:val="0"/>
        <w:autoSpaceDN w:val="0"/>
        <w:adjustRightInd w:val="0"/>
        <w:ind w:firstLine="709"/>
        <w:jc w:val="both"/>
        <w:rPr>
          <w:sz w:val="28"/>
          <w:szCs w:val="28"/>
        </w:rPr>
      </w:pPr>
      <w:r w:rsidRPr="00125F62">
        <w:rPr>
          <w:sz w:val="28"/>
          <w:szCs w:val="28"/>
        </w:rPr>
        <w:t xml:space="preserve">Специалист </w:t>
      </w:r>
      <w:r>
        <w:rPr>
          <w:sz w:val="28"/>
        </w:rPr>
        <w:t>Отдела</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930088" w:rsidRPr="00125F62" w:rsidRDefault="00930088" w:rsidP="00930088">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930088" w:rsidRDefault="00930088" w:rsidP="00930088">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930088" w:rsidRDefault="00930088" w:rsidP="00930088">
      <w:pPr>
        <w:suppressAutoHyphens/>
        <w:autoSpaceDE w:val="0"/>
        <w:autoSpaceDN w:val="0"/>
        <w:adjustRightInd w:val="0"/>
        <w:ind w:firstLine="709"/>
        <w:jc w:val="both"/>
        <w:rPr>
          <w:sz w:val="28"/>
          <w:szCs w:val="28"/>
        </w:rPr>
      </w:pPr>
    </w:p>
    <w:p w:rsidR="00930088" w:rsidRPr="00125F62" w:rsidRDefault="00930088" w:rsidP="00930088">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930088" w:rsidRDefault="00930088" w:rsidP="00930088">
      <w:pPr>
        <w:suppressAutoHyphens/>
        <w:ind w:firstLine="709"/>
        <w:jc w:val="both"/>
        <w:rPr>
          <w:sz w:val="28"/>
          <w:szCs w:val="28"/>
        </w:rPr>
      </w:pPr>
    </w:p>
    <w:p w:rsidR="00930088" w:rsidRPr="00E1516D" w:rsidRDefault="00930088" w:rsidP="00930088">
      <w:pPr>
        <w:suppressAutoHyphens/>
        <w:ind w:firstLine="709"/>
        <w:jc w:val="both"/>
        <w:rPr>
          <w:sz w:val="28"/>
          <w:szCs w:val="28"/>
        </w:rPr>
      </w:pPr>
      <w:r w:rsidRPr="00E1516D">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E1516D">
        <w:rPr>
          <w:sz w:val="28"/>
        </w:rPr>
        <w:t xml:space="preserve"> и представляет документы в соответствии с пунктом 2.5 настоящего Регламента </w:t>
      </w:r>
      <w:r w:rsidRPr="00E1516D">
        <w:rPr>
          <w:sz w:val="28"/>
          <w:szCs w:val="28"/>
        </w:rPr>
        <w:t>в Отдел. Документы могут быть поданы через удаленное рабочее место. Список удаленных рабочих мест приведен в приложении №3.</w:t>
      </w:r>
    </w:p>
    <w:p w:rsidR="00930088" w:rsidRPr="00AB3C7F" w:rsidRDefault="00930088" w:rsidP="00930088">
      <w:pPr>
        <w:suppressAutoHyphens/>
        <w:ind w:firstLine="709"/>
        <w:jc w:val="both"/>
        <w:rPr>
          <w:sz w:val="28"/>
          <w:szCs w:val="28"/>
        </w:rPr>
      </w:pPr>
      <w:r>
        <w:rPr>
          <w:sz w:val="28"/>
          <w:szCs w:val="28"/>
        </w:rPr>
        <w:t xml:space="preserve">Заявление о предоставлении муниципальной услуги в электронной форме направляется в </w:t>
      </w:r>
      <w:r>
        <w:rPr>
          <w:sz w:val="28"/>
        </w:rPr>
        <w:t>Отдел</w:t>
      </w:r>
      <w:r>
        <w:rPr>
          <w:sz w:val="28"/>
          <w:szCs w:val="28"/>
        </w:rPr>
        <w:t xml:space="preserve"> по электронной почте или через Интернет-приемную. </w:t>
      </w:r>
      <w:r>
        <w:rPr>
          <w:sz w:val="28"/>
          <w:szCs w:val="28"/>
        </w:rPr>
        <w:lastRenderedPageBreak/>
        <w:t xml:space="preserve">Регистрация заявления, поступившего в электронной форме, осуществляется в установленном порядке. </w:t>
      </w:r>
    </w:p>
    <w:p w:rsidR="00930088" w:rsidRPr="00AB3C7F" w:rsidRDefault="00930088" w:rsidP="00930088">
      <w:pPr>
        <w:suppressAutoHyphens/>
        <w:autoSpaceDE w:val="0"/>
        <w:autoSpaceDN w:val="0"/>
        <w:adjustRightInd w:val="0"/>
        <w:ind w:firstLine="709"/>
        <w:jc w:val="both"/>
        <w:rPr>
          <w:bCs/>
          <w:sz w:val="28"/>
          <w:szCs w:val="28"/>
        </w:rPr>
      </w:pPr>
      <w:r w:rsidRPr="00AB3C7F">
        <w:rPr>
          <w:sz w:val="28"/>
          <w:szCs w:val="28"/>
        </w:rPr>
        <w:t>3.3.2.</w:t>
      </w:r>
      <w:r w:rsidRPr="00AB3C7F">
        <w:rPr>
          <w:bCs/>
          <w:sz w:val="28"/>
          <w:szCs w:val="28"/>
        </w:rPr>
        <w:t xml:space="preserve">Специалист </w:t>
      </w:r>
      <w:r>
        <w:rPr>
          <w:sz w:val="28"/>
        </w:rPr>
        <w:t>Отдела</w:t>
      </w:r>
      <w:r w:rsidRPr="00AB3C7F">
        <w:rPr>
          <w:bCs/>
          <w:sz w:val="28"/>
          <w:szCs w:val="28"/>
        </w:rPr>
        <w:t>, ведущий прием заявлений, осуществляет:</w:t>
      </w:r>
    </w:p>
    <w:p w:rsidR="00930088" w:rsidRPr="00AB3C7F" w:rsidRDefault="00930088" w:rsidP="00930088">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930088" w:rsidRPr="00AB3C7F" w:rsidRDefault="00930088" w:rsidP="00930088">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930088" w:rsidRPr="00AB3C7F" w:rsidRDefault="00930088" w:rsidP="00930088">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930088" w:rsidRPr="00AB3C7F" w:rsidRDefault="00930088" w:rsidP="00930088">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930088" w:rsidRPr="00AB3C7F" w:rsidRDefault="00930088" w:rsidP="00930088">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специалист </w:t>
      </w:r>
      <w:r>
        <w:rPr>
          <w:sz w:val="28"/>
        </w:rPr>
        <w:t>Отдела</w:t>
      </w:r>
      <w:r w:rsidRPr="00AB3C7F">
        <w:rPr>
          <w:bCs/>
          <w:sz w:val="28"/>
          <w:szCs w:val="28"/>
        </w:rPr>
        <w:t xml:space="preserve"> осуществляет:</w:t>
      </w:r>
    </w:p>
    <w:p w:rsidR="00930088" w:rsidRPr="00AB3C7F" w:rsidRDefault="00930088" w:rsidP="00930088">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930088" w:rsidRPr="00AB3C7F" w:rsidRDefault="00930088" w:rsidP="00930088">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Pr>
          <w:bCs/>
          <w:sz w:val="28"/>
          <w:szCs w:val="28"/>
        </w:rPr>
        <w:t>;</w:t>
      </w:r>
    </w:p>
    <w:p w:rsidR="00930088" w:rsidRDefault="00930088" w:rsidP="00930088">
      <w:pPr>
        <w:suppressAutoHyphens/>
        <w:autoSpaceDE w:val="0"/>
        <w:autoSpaceDN w:val="0"/>
        <w:adjustRightInd w:val="0"/>
        <w:ind w:firstLine="709"/>
        <w:jc w:val="both"/>
        <w:rPr>
          <w:bCs/>
          <w:sz w:val="28"/>
          <w:szCs w:val="28"/>
        </w:rPr>
      </w:pPr>
      <w:r>
        <w:rPr>
          <w:bCs/>
          <w:sz w:val="28"/>
          <w:szCs w:val="28"/>
        </w:rPr>
        <w:t>направление заявления на рассмотрение руководителю Исполкома.</w:t>
      </w:r>
    </w:p>
    <w:p w:rsidR="00930088" w:rsidRDefault="00930088" w:rsidP="00930088">
      <w:pPr>
        <w:autoSpaceDE w:val="0"/>
        <w:autoSpaceDN w:val="0"/>
        <w:adjustRightInd w:val="0"/>
        <w:ind w:firstLine="709"/>
        <w:jc w:val="both"/>
        <w:rPr>
          <w:bCs/>
          <w:sz w:val="28"/>
          <w:szCs w:val="28"/>
        </w:rPr>
      </w:pPr>
      <w:r>
        <w:rPr>
          <w:bCs/>
          <w:sz w:val="28"/>
          <w:szCs w:val="28"/>
        </w:rPr>
        <w:t xml:space="preserve">В случае наличия оснований для отказа в приеме документов, специалист Отдела, ведущий прием документов, уведомляет заявителя </w:t>
      </w:r>
      <w:r>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930088" w:rsidRDefault="00930088" w:rsidP="00930088">
      <w:pPr>
        <w:ind w:firstLine="709"/>
        <w:jc w:val="both"/>
        <w:rPr>
          <w:sz w:val="28"/>
          <w:szCs w:val="28"/>
        </w:rPr>
      </w:pPr>
      <w:r>
        <w:rPr>
          <w:sz w:val="28"/>
          <w:szCs w:val="28"/>
        </w:rPr>
        <w:t>Процедуры, устанавливаемые настоящим пунктом, осуществляются:</w:t>
      </w:r>
    </w:p>
    <w:p w:rsidR="00930088" w:rsidRDefault="00930088" w:rsidP="00930088">
      <w:pPr>
        <w:ind w:firstLine="709"/>
        <w:jc w:val="both"/>
        <w:rPr>
          <w:sz w:val="28"/>
          <w:szCs w:val="28"/>
          <w:lang w:eastAsia="en-US"/>
        </w:rPr>
      </w:pPr>
      <w:r>
        <w:rPr>
          <w:sz w:val="28"/>
          <w:szCs w:val="28"/>
        </w:rPr>
        <w:t>прием заявления и документов в течение 15 минут;</w:t>
      </w:r>
    </w:p>
    <w:p w:rsidR="00930088" w:rsidRPr="00930088" w:rsidRDefault="00930088" w:rsidP="00930088">
      <w:pPr>
        <w:suppressAutoHyphens/>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регистрация заявления в течение одного дня с момента поступления заявления.</w:t>
      </w:r>
    </w:p>
    <w:p w:rsidR="00930088" w:rsidRDefault="00930088" w:rsidP="00930088">
      <w:pPr>
        <w:suppressAutoHyphens/>
        <w:autoSpaceDE w:val="0"/>
        <w:autoSpaceDN w:val="0"/>
        <w:adjustRightInd w:val="0"/>
        <w:ind w:firstLine="709"/>
        <w:jc w:val="both"/>
        <w:rPr>
          <w:bCs/>
          <w:sz w:val="28"/>
          <w:szCs w:val="28"/>
        </w:rPr>
      </w:pPr>
      <w:r>
        <w:rPr>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930088" w:rsidRDefault="00930088" w:rsidP="00930088">
      <w:pPr>
        <w:autoSpaceDE w:val="0"/>
        <w:autoSpaceDN w:val="0"/>
        <w:adjustRightInd w:val="0"/>
        <w:ind w:firstLine="709"/>
        <w:jc w:val="both"/>
        <w:rPr>
          <w:sz w:val="28"/>
          <w:szCs w:val="28"/>
        </w:rPr>
      </w:pPr>
      <w:r>
        <w:rPr>
          <w:sz w:val="28"/>
          <w:szCs w:val="28"/>
        </w:rPr>
        <w:t>3.3.3. Руководитель Исполкома рассматривает заявление, определяет исполнителя и направляет ему заявление.</w:t>
      </w:r>
    </w:p>
    <w:p w:rsidR="00930088" w:rsidRDefault="00930088" w:rsidP="00930088">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930088" w:rsidRDefault="00930088" w:rsidP="00930088">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930088" w:rsidRDefault="00930088" w:rsidP="00930088">
      <w:pPr>
        <w:tabs>
          <w:tab w:val="left" w:pos="8610"/>
        </w:tabs>
        <w:suppressAutoHyphens/>
        <w:ind w:firstLine="709"/>
        <w:jc w:val="both"/>
        <w:rPr>
          <w:sz w:val="28"/>
          <w:szCs w:val="28"/>
        </w:rPr>
      </w:pPr>
    </w:p>
    <w:p w:rsidR="00930088" w:rsidRPr="00AB3C7F" w:rsidRDefault="00930088" w:rsidP="00930088">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930088" w:rsidRDefault="00930088" w:rsidP="00930088">
      <w:pPr>
        <w:suppressAutoHyphens/>
        <w:ind w:firstLine="709"/>
        <w:jc w:val="both"/>
        <w:rPr>
          <w:rFonts w:ascii="Times New Roman CYR" w:hAnsi="Times New Roman CYR" w:cs="Times New Roman CYR"/>
          <w:sz w:val="28"/>
          <w:szCs w:val="28"/>
        </w:rPr>
      </w:pPr>
      <w:r w:rsidRPr="00337E44">
        <w:rPr>
          <w:spacing w:val="-1"/>
          <w:sz w:val="28"/>
          <w:szCs w:val="28"/>
        </w:rPr>
        <w:t xml:space="preserve">3.4.1. Специалист </w:t>
      </w:r>
      <w:r>
        <w:rPr>
          <w:spacing w:val="-1"/>
          <w:sz w:val="28"/>
          <w:szCs w:val="28"/>
        </w:rPr>
        <w:t>Отдела</w:t>
      </w:r>
      <w:r w:rsidRPr="00337E44">
        <w:rPr>
          <w:spacing w:val="-1"/>
          <w:sz w:val="28"/>
          <w:szCs w:val="28"/>
        </w:rPr>
        <w:t xml:space="preserve"> </w:t>
      </w:r>
      <w:r w:rsidRPr="00337E44">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 о предоставлении</w:t>
      </w:r>
      <w:r>
        <w:rPr>
          <w:rFonts w:ascii="Times New Roman CYR" w:hAnsi="Times New Roman CYR" w:cs="Times New Roman CYR"/>
          <w:sz w:val="28"/>
          <w:szCs w:val="28"/>
        </w:rPr>
        <w:t>:</w:t>
      </w:r>
    </w:p>
    <w:p w:rsidR="00930088" w:rsidRDefault="00930088" w:rsidP="00930088">
      <w:pPr>
        <w:suppressAutoHyphens/>
        <w:ind w:firstLine="709"/>
        <w:jc w:val="both"/>
        <w:rPr>
          <w:rFonts w:ascii="Times New Roman CYR" w:hAnsi="Times New Roman CYR" w:cs="Times New Roman CYR"/>
          <w:sz w:val="28"/>
          <w:szCs w:val="28"/>
        </w:rPr>
      </w:pPr>
      <w:r w:rsidRPr="001E2B6B">
        <w:rPr>
          <w:rFonts w:ascii="Times New Roman CYR" w:hAnsi="Times New Roman CYR" w:cs="Times New Roman CYR"/>
          <w:sz w:val="28"/>
          <w:szCs w:val="28"/>
        </w:rPr>
        <w:t>1)</w:t>
      </w:r>
      <w:r w:rsidRPr="001E2B6B">
        <w:t xml:space="preserve"> </w:t>
      </w:r>
      <w:r w:rsidRPr="001E2B6B">
        <w:rPr>
          <w:rFonts w:ascii="Times New Roman CYR" w:hAnsi="Times New Roman CYR" w:cs="Times New Roman CYR"/>
          <w:sz w:val="28"/>
          <w:szCs w:val="28"/>
        </w:rPr>
        <w:t>Выписки из домовой книги (в случае, если документ выдается органами местного самоуправления);</w:t>
      </w:r>
    </w:p>
    <w:p w:rsidR="00930088" w:rsidRPr="00E909F2" w:rsidRDefault="00930088" w:rsidP="00930088">
      <w:pPr>
        <w:suppressAutoHyphens/>
        <w:ind w:firstLine="709"/>
        <w:jc w:val="both"/>
        <w:rPr>
          <w:sz w:val="28"/>
          <w:szCs w:val="28"/>
        </w:rPr>
      </w:pPr>
      <w:r w:rsidRPr="00E909F2">
        <w:rPr>
          <w:sz w:val="28"/>
          <w:szCs w:val="28"/>
        </w:rPr>
        <w:t>2)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930088" w:rsidRDefault="00930088" w:rsidP="00930088">
      <w:pPr>
        <w:suppressAutoHyphens/>
        <w:ind w:firstLine="709"/>
        <w:jc w:val="both"/>
        <w:rPr>
          <w:sz w:val="28"/>
          <w:szCs w:val="28"/>
        </w:rPr>
      </w:pPr>
      <w:r w:rsidRPr="00E909F2">
        <w:rPr>
          <w:sz w:val="28"/>
          <w:szCs w:val="28"/>
        </w:rPr>
        <w:t>3) Выписка из Единого государственного реестра недвижимости об основных характеристиках и зарегистрированных правах на объект недвижимости.</w:t>
      </w:r>
    </w:p>
    <w:p w:rsidR="00930088" w:rsidRPr="00AB3C7F" w:rsidRDefault="00930088" w:rsidP="00930088">
      <w:pPr>
        <w:suppressAutoHyphens/>
        <w:ind w:firstLine="709"/>
        <w:jc w:val="both"/>
        <w:rPr>
          <w:spacing w:val="-1"/>
          <w:sz w:val="28"/>
          <w:szCs w:val="28"/>
        </w:rPr>
      </w:pPr>
      <w:r w:rsidRPr="00337E44">
        <w:rPr>
          <w:spacing w:val="-1"/>
          <w:sz w:val="28"/>
          <w:szCs w:val="28"/>
        </w:rPr>
        <w:lastRenderedPageBreak/>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w:t>
      </w:r>
      <w:r w:rsidRPr="00AB3C7F">
        <w:rPr>
          <w:spacing w:val="-1"/>
          <w:sz w:val="28"/>
          <w:szCs w:val="28"/>
        </w:rPr>
        <w:t xml:space="preserve"> услуги.</w:t>
      </w:r>
    </w:p>
    <w:p w:rsidR="00930088" w:rsidRPr="00AB3C7F" w:rsidRDefault="00930088" w:rsidP="00930088">
      <w:pPr>
        <w:suppressAutoHyphens/>
        <w:ind w:firstLine="709"/>
        <w:jc w:val="both"/>
        <w:rPr>
          <w:spacing w:val="-1"/>
          <w:sz w:val="28"/>
          <w:szCs w:val="28"/>
        </w:rPr>
      </w:pPr>
      <w:r w:rsidRPr="00AB3C7F">
        <w:rPr>
          <w:spacing w:val="-1"/>
          <w:sz w:val="28"/>
          <w:szCs w:val="28"/>
        </w:rPr>
        <w:t>Результат процедуры: направленны</w:t>
      </w:r>
      <w:r>
        <w:rPr>
          <w:spacing w:val="-1"/>
          <w:sz w:val="28"/>
          <w:szCs w:val="28"/>
        </w:rPr>
        <w:t>е</w:t>
      </w:r>
      <w:r w:rsidRPr="00AB3C7F">
        <w:rPr>
          <w:spacing w:val="-1"/>
          <w:sz w:val="28"/>
          <w:szCs w:val="28"/>
        </w:rPr>
        <w:t xml:space="preserve"> запросы. </w:t>
      </w:r>
    </w:p>
    <w:p w:rsidR="00930088" w:rsidRDefault="00930088" w:rsidP="00930088">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3.4.2. Специалисты поставщиков данных на основании запроса, поступившего через систему межведомственного электронного взаимодействия, предоставляют запрашиваемые документы (информацию)</w:t>
      </w:r>
      <w:r>
        <w:rPr>
          <w:sz w:val="28"/>
          <w:szCs w:val="28"/>
        </w:rPr>
        <w:t xml:space="preserve">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r>
        <w:rPr>
          <w:rFonts w:ascii="Times New Roman CYR" w:hAnsi="Times New Roman CYR" w:cs="Times New Roman CYR"/>
          <w:sz w:val="28"/>
          <w:szCs w:val="28"/>
        </w:rPr>
        <w:t>.</w:t>
      </w:r>
    </w:p>
    <w:p w:rsidR="00930088" w:rsidRDefault="00930088" w:rsidP="00930088">
      <w:pPr>
        <w:suppressAutoHyphens/>
        <w:autoSpaceDE w:val="0"/>
        <w:autoSpaceDN w:val="0"/>
        <w:adjustRightInd w:val="0"/>
        <w:ind w:firstLine="709"/>
        <w:jc w:val="both"/>
        <w:rPr>
          <w:sz w:val="28"/>
          <w:szCs w:val="28"/>
        </w:rPr>
      </w:pPr>
      <w:r w:rsidRPr="00AB3C7F">
        <w:rPr>
          <w:sz w:val="28"/>
          <w:szCs w:val="28"/>
        </w:rPr>
        <w:t xml:space="preserve">Процедуры, устанавливаемые настоящим </w:t>
      </w:r>
      <w:r>
        <w:rPr>
          <w:sz w:val="28"/>
          <w:szCs w:val="28"/>
        </w:rPr>
        <w:t>под</w:t>
      </w:r>
      <w:r w:rsidRPr="00AB3C7F">
        <w:rPr>
          <w:sz w:val="28"/>
          <w:szCs w:val="28"/>
        </w:rPr>
        <w:t>пунктом, осуществляются</w:t>
      </w:r>
      <w:r>
        <w:rPr>
          <w:sz w:val="28"/>
          <w:szCs w:val="28"/>
        </w:rPr>
        <w:t xml:space="preserve"> в следующие сроки:</w:t>
      </w:r>
    </w:p>
    <w:p w:rsidR="00930088" w:rsidRDefault="00930088" w:rsidP="00930088">
      <w:pPr>
        <w:suppressAutoHyphens/>
        <w:autoSpaceDE w:val="0"/>
        <w:autoSpaceDN w:val="0"/>
        <w:adjustRightInd w:val="0"/>
        <w:ind w:firstLine="709"/>
        <w:jc w:val="both"/>
        <w:rPr>
          <w:sz w:val="28"/>
          <w:szCs w:val="28"/>
        </w:rPr>
      </w:pPr>
      <w:r>
        <w:rPr>
          <w:sz w:val="28"/>
          <w:szCs w:val="28"/>
        </w:rPr>
        <w:t>по документам (сведениям), направляемым специалистами Росреестра, не более трех рабочих дней;</w:t>
      </w:r>
    </w:p>
    <w:p w:rsidR="00930088" w:rsidRPr="00AB3C7F" w:rsidRDefault="00930088" w:rsidP="00930088">
      <w:pPr>
        <w:suppressAutoHyphens/>
        <w:autoSpaceDE w:val="0"/>
        <w:autoSpaceDN w:val="0"/>
        <w:adjustRightInd w:val="0"/>
        <w:ind w:firstLine="709"/>
        <w:jc w:val="both"/>
        <w:rPr>
          <w:sz w:val="28"/>
          <w:szCs w:val="28"/>
        </w:rPr>
      </w:pPr>
      <w:r>
        <w:rPr>
          <w:sz w:val="28"/>
          <w:szCs w:val="28"/>
        </w:rPr>
        <w:t>по остальным поставщикам</w:t>
      </w:r>
      <w:r w:rsidRPr="00AB3C7F">
        <w:rPr>
          <w:sz w:val="28"/>
          <w:szCs w:val="28"/>
        </w:rPr>
        <w:t xml:space="preserve"> </w:t>
      </w:r>
      <w:r>
        <w:rPr>
          <w:sz w:val="28"/>
          <w:szCs w:val="28"/>
        </w:rPr>
        <w:t xml:space="preserve">- </w:t>
      </w:r>
      <w:r w:rsidRPr="00AB3C7F">
        <w:rPr>
          <w:sz w:val="28"/>
          <w:szCs w:val="28"/>
        </w:rPr>
        <w:t>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930088" w:rsidRDefault="00930088" w:rsidP="00930088">
      <w:pPr>
        <w:suppressAutoHyphens/>
        <w:ind w:firstLine="720"/>
        <w:jc w:val="both"/>
        <w:rPr>
          <w:sz w:val="28"/>
          <w:szCs w:val="28"/>
        </w:rPr>
      </w:pPr>
      <w:r w:rsidRPr="00AB3C7F">
        <w:rPr>
          <w:sz w:val="28"/>
          <w:szCs w:val="28"/>
        </w:rPr>
        <w:t xml:space="preserve">Результат процедур: документы (сведения) либо уведомление об отказе, направленные в </w:t>
      </w:r>
      <w:r>
        <w:rPr>
          <w:bCs/>
          <w:sz w:val="28"/>
          <w:szCs w:val="28"/>
        </w:rPr>
        <w:t>Отдел</w:t>
      </w:r>
      <w:r w:rsidRPr="00AB3C7F">
        <w:rPr>
          <w:sz w:val="28"/>
          <w:szCs w:val="28"/>
        </w:rPr>
        <w:t>.</w:t>
      </w:r>
    </w:p>
    <w:p w:rsidR="00930088" w:rsidRPr="00AB4D5F" w:rsidRDefault="00930088" w:rsidP="00930088">
      <w:pPr>
        <w:jc w:val="center"/>
        <w:rPr>
          <w:rFonts w:eastAsia="SimSun"/>
          <w:bCs/>
          <w:sz w:val="28"/>
          <w:szCs w:val="28"/>
          <w:lang w:eastAsia="zh-CN"/>
        </w:rPr>
      </w:pPr>
    </w:p>
    <w:p w:rsidR="00930088" w:rsidRPr="00125F62" w:rsidRDefault="00930088" w:rsidP="00930088">
      <w:pPr>
        <w:suppressAutoHyphens/>
        <w:autoSpaceDE w:val="0"/>
        <w:autoSpaceDN w:val="0"/>
        <w:adjustRightInd w:val="0"/>
        <w:ind w:firstLine="709"/>
        <w:jc w:val="both"/>
        <w:rPr>
          <w:sz w:val="28"/>
          <w:szCs w:val="28"/>
        </w:rPr>
      </w:pPr>
      <w:r>
        <w:rPr>
          <w:sz w:val="28"/>
          <w:szCs w:val="28"/>
        </w:rPr>
        <w:t>3.5. П</w:t>
      </w:r>
      <w:r w:rsidRPr="00125F62">
        <w:rPr>
          <w:sz w:val="28"/>
          <w:szCs w:val="28"/>
        </w:rPr>
        <w:t xml:space="preserve">одготовка </w:t>
      </w:r>
      <w:r>
        <w:rPr>
          <w:sz w:val="28"/>
          <w:szCs w:val="28"/>
        </w:rPr>
        <w:t>результата муниципальной услуги</w:t>
      </w:r>
      <w:r w:rsidRPr="00125F62">
        <w:rPr>
          <w:sz w:val="28"/>
          <w:szCs w:val="28"/>
        </w:rPr>
        <w:t>;</w:t>
      </w:r>
    </w:p>
    <w:p w:rsidR="00930088" w:rsidRDefault="00930088" w:rsidP="00930088">
      <w:pPr>
        <w:suppressAutoHyphens/>
        <w:ind w:firstLine="709"/>
        <w:jc w:val="both"/>
        <w:rPr>
          <w:sz w:val="28"/>
          <w:szCs w:val="28"/>
        </w:rPr>
      </w:pPr>
    </w:p>
    <w:p w:rsidR="00930088" w:rsidRPr="00BB3E6A" w:rsidRDefault="00930088" w:rsidP="00930088">
      <w:pPr>
        <w:suppressAutoHyphens/>
        <w:ind w:firstLine="709"/>
        <w:jc w:val="both"/>
        <w:rPr>
          <w:sz w:val="28"/>
          <w:szCs w:val="28"/>
        </w:rPr>
      </w:pPr>
      <w:r w:rsidRPr="00BB3E6A">
        <w:rPr>
          <w:sz w:val="28"/>
          <w:szCs w:val="28"/>
        </w:rPr>
        <w:t>3.</w:t>
      </w:r>
      <w:r>
        <w:rPr>
          <w:sz w:val="28"/>
          <w:szCs w:val="28"/>
        </w:rPr>
        <w:t>5</w:t>
      </w:r>
      <w:r w:rsidRPr="00BB3E6A">
        <w:rPr>
          <w:sz w:val="28"/>
          <w:szCs w:val="28"/>
        </w:rPr>
        <w:t>.</w:t>
      </w:r>
      <w:r>
        <w:rPr>
          <w:sz w:val="28"/>
          <w:szCs w:val="28"/>
        </w:rPr>
        <w:t>1. </w:t>
      </w:r>
      <w:r w:rsidRPr="00BB3E6A">
        <w:rPr>
          <w:sz w:val="28"/>
          <w:szCs w:val="28"/>
        </w:rPr>
        <w:t xml:space="preserve">Специалист </w:t>
      </w:r>
      <w:r>
        <w:rPr>
          <w:sz w:val="28"/>
          <w:szCs w:val="28"/>
        </w:rPr>
        <w:t>Палаты</w:t>
      </w:r>
      <w:r w:rsidRPr="00BB3E6A">
        <w:rPr>
          <w:sz w:val="28"/>
          <w:szCs w:val="28"/>
        </w:rPr>
        <w:t xml:space="preserve"> осуществляет:</w:t>
      </w:r>
    </w:p>
    <w:p w:rsidR="00930088" w:rsidRDefault="00930088" w:rsidP="00930088">
      <w:pPr>
        <w:suppressAutoHyphens/>
        <w:autoSpaceDE w:val="0"/>
        <w:autoSpaceDN w:val="0"/>
        <w:adjustRightInd w:val="0"/>
        <w:ind w:firstLine="709"/>
        <w:jc w:val="both"/>
        <w:rPr>
          <w:sz w:val="28"/>
          <w:szCs w:val="28"/>
        </w:rPr>
      </w:pPr>
      <w:r w:rsidRPr="00BB3E6A">
        <w:rPr>
          <w:sz w:val="28"/>
          <w:szCs w:val="28"/>
        </w:rPr>
        <w:t>проверк</w:t>
      </w:r>
      <w:r>
        <w:rPr>
          <w:sz w:val="28"/>
          <w:szCs w:val="28"/>
        </w:rPr>
        <w:t>у</w:t>
      </w:r>
      <w:r w:rsidRPr="00BB3E6A">
        <w:rPr>
          <w:sz w:val="28"/>
          <w:szCs w:val="28"/>
        </w:rPr>
        <w:t xml:space="preserve"> наличия документов, прилагаемых к заявлению;</w:t>
      </w:r>
    </w:p>
    <w:p w:rsidR="00930088" w:rsidRPr="0018172F" w:rsidRDefault="00930088" w:rsidP="00930088">
      <w:pPr>
        <w:suppressAutoHyphens/>
        <w:autoSpaceDE w:val="0"/>
        <w:autoSpaceDN w:val="0"/>
        <w:adjustRightInd w:val="0"/>
        <w:ind w:firstLine="709"/>
        <w:jc w:val="both"/>
        <w:rPr>
          <w:sz w:val="28"/>
          <w:szCs w:val="28"/>
        </w:rPr>
      </w:pPr>
      <w:r w:rsidRPr="004931D0">
        <w:rPr>
          <w:sz w:val="28"/>
          <w:szCs w:val="28"/>
        </w:rPr>
        <w:t>подготовк</w:t>
      </w:r>
      <w:r>
        <w:rPr>
          <w:sz w:val="28"/>
          <w:szCs w:val="28"/>
        </w:rPr>
        <w:t>у</w:t>
      </w:r>
      <w:r w:rsidRPr="004931D0">
        <w:rPr>
          <w:sz w:val="28"/>
          <w:szCs w:val="28"/>
        </w:rPr>
        <w:t xml:space="preserve"> </w:t>
      </w:r>
      <w:r>
        <w:rPr>
          <w:sz w:val="28"/>
          <w:szCs w:val="28"/>
        </w:rPr>
        <w:t>проекта постановления</w:t>
      </w:r>
      <w:r w:rsidRPr="004931D0">
        <w:rPr>
          <w:bCs/>
          <w:sz w:val="28"/>
          <w:szCs w:val="28"/>
        </w:rPr>
        <w:t xml:space="preserve"> </w:t>
      </w:r>
      <w:r>
        <w:rPr>
          <w:bCs/>
          <w:sz w:val="28"/>
          <w:szCs w:val="28"/>
        </w:rPr>
        <w:t>о приеме ранее приватизированного жилого помещения в муниципальную собственность или письма об отказе в предоставлении муниципальной услуги</w:t>
      </w:r>
      <w:r w:rsidRPr="0018172F">
        <w:rPr>
          <w:sz w:val="28"/>
          <w:szCs w:val="28"/>
        </w:rPr>
        <w:t xml:space="preserve">; </w:t>
      </w:r>
    </w:p>
    <w:p w:rsidR="00930088" w:rsidRDefault="00930088" w:rsidP="00930088">
      <w:pPr>
        <w:suppressAutoHyphens/>
        <w:autoSpaceDE w:val="0"/>
        <w:autoSpaceDN w:val="0"/>
        <w:adjustRightInd w:val="0"/>
        <w:ind w:firstLine="709"/>
        <w:jc w:val="both"/>
        <w:rPr>
          <w:sz w:val="28"/>
          <w:szCs w:val="28"/>
        </w:rPr>
      </w:pPr>
      <w:r w:rsidRPr="006C0BCE">
        <w:rPr>
          <w:sz w:val="28"/>
          <w:szCs w:val="28"/>
        </w:rPr>
        <w:t xml:space="preserve">согласование </w:t>
      </w:r>
      <w:r>
        <w:rPr>
          <w:sz w:val="28"/>
          <w:szCs w:val="28"/>
        </w:rPr>
        <w:t>проекта подготовленного документа с</w:t>
      </w:r>
      <w:r w:rsidRPr="006C0BCE">
        <w:rPr>
          <w:sz w:val="28"/>
          <w:szCs w:val="28"/>
        </w:rPr>
        <w:t xml:space="preserve"> </w:t>
      </w:r>
      <w:r>
        <w:rPr>
          <w:sz w:val="28"/>
          <w:szCs w:val="28"/>
        </w:rPr>
        <w:t>председателем Палаты</w:t>
      </w:r>
      <w:r w:rsidRPr="006C0BCE">
        <w:rPr>
          <w:sz w:val="28"/>
          <w:szCs w:val="28"/>
        </w:rPr>
        <w:t>;</w:t>
      </w:r>
    </w:p>
    <w:p w:rsidR="00930088" w:rsidRPr="00E1516D" w:rsidRDefault="00930088" w:rsidP="00930088">
      <w:pPr>
        <w:suppressAutoHyphens/>
        <w:autoSpaceDE w:val="0"/>
        <w:autoSpaceDN w:val="0"/>
        <w:adjustRightInd w:val="0"/>
        <w:ind w:firstLine="709"/>
        <w:jc w:val="both"/>
        <w:rPr>
          <w:sz w:val="28"/>
          <w:szCs w:val="28"/>
        </w:rPr>
      </w:pPr>
      <w:r w:rsidRPr="00E1516D">
        <w:rPr>
          <w:sz w:val="28"/>
          <w:szCs w:val="28"/>
        </w:rPr>
        <w:t>направление документов руководителю Исполкома на утверждение.</w:t>
      </w:r>
    </w:p>
    <w:p w:rsidR="00930088" w:rsidRPr="00E1516D" w:rsidRDefault="00930088" w:rsidP="00930088">
      <w:pPr>
        <w:pStyle w:val="ConsPlusNormal"/>
        <w:suppressAutoHyphens/>
        <w:ind w:firstLine="709"/>
        <w:jc w:val="both"/>
        <w:rPr>
          <w:rFonts w:ascii="Times New Roman" w:hAnsi="Times New Roman" w:cs="Times New Roman"/>
          <w:sz w:val="28"/>
          <w:szCs w:val="28"/>
        </w:rPr>
      </w:pPr>
      <w:r w:rsidRPr="00E1516D">
        <w:rPr>
          <w:rFonts w:ascii="Times New Roman" w:hAnsi="Times New Roman" w:cs="Times New Roman"/>
          <w:sz w:val="28"/>
          <w:szCs w:val="28"/>
        </w:rPr>
        <w:t>Процедуры, устанавливаемые настоящим пунктом, осуществляются в течение одного дня с момента поступления ответов на запросы.</w:t>
      </w:r>
    </w:p>
    <w:p w:rsidR="00930088" w:rsidRPr="00476026" w:rsidRDefault="00930088" w:rsidP="00930088">
      <w:pPr>
        <w:pStyle w:val="ConsPlusNormal"/>
        <w:suppressAutoHyphens/>
        <w:ind w:firstLine="709"/>
        <w:jc w:val="both"/>
        <w:rPr>
          <w:rFonts w:ascii="Times New Roman" w:hAnsi="Times New Roman" w:cs="Times New Roman"/>
          <w:sz w:val="28"/>
          <w:szCs w:val="28"/>
        </w:rPr>
      </w:pPr>
      <w:r w:rsidRPr="00E1516D">
        <w:rPr>
          <w:rFonts w:ascii="Times New Roman" w:hAnsi="Times New Roman" w:cs="Times New Roman"/>
          <w:sz w:val="28"/>
          <w:szCs w:val="28"/>
        </w:rPr>
        <w:t>Результат процедур:</w:t>
      </w:r>
      <w:r w:rsidRPr="00E1516D">
        <w:rPr>
          <w:rFonts w:ascii="Times New Roman" w:hAnsi="Times New Roman" w:cs="Times New Roman"/>
          <w:bCs/>
          <w:sz w:val="28"/>
          <w:szCs w:val="28"/>
        </w:rPr>
        <w:t xml:space="preserve"> документы по принятию ранее приватизированных</w:t>
      </w:r>
      <w:r>
        <w:rPr>
          <w:rFonts w:ascii="Times New Roman" w:hAnsi="Times New Roman" w:cs="Times New Roman"/>
          <w:bCs/>
          <w:sz w:val="28"/>
          <w:szCs w:val="28"/>
        </w:rPr>
        <w:t xml:space="preserve"> жилых помещений в муниципальную собственность или письмо об отказе направленное на утверждение</w:t>
      </w:r>
      <w:r w:rsidRPr="00476026">
        <w:rPr>
          <w:rFonts w:ascii="Times New Roman" w:hAnsi="Times New Roman" w:cs="Times New Roman"/>
          <w:sz w:val="28"/>
          <w:szCs w:val="28"/>
        </w:rPr>
        <w:t>.</w:t>
      </w:r>
    </w:p>
    <w:p w:rsidR="00930088" w:rsidRPr="008A31E1" w:rsidRDefault="00930088" w:rsidP="00930088">
      <w:pPr>
        <w:pStyle w:val="ConsPlusNormal"/>
        <w:suppressAutoHyphens/>
        <w:ind w:firstLine="709"/>
        <w:jc w:val="both"/>
        <w:rPr>
          <w:rFonts w:ascii="Times New Roman" w:hAnsi="Times New Roman" w:cs="Times New Roman"/>
          <w:sz w:val="28"/>
          <w:szCs w:val="28"/>
        </w:rPr>
      </w:pPr>
      <w:r w:rsidRPr="008A31E1">
        <w:rPr>
          <w:rFonts w:ascii="Times New Roman" w:hAnsi="Times New Roman" w:cs="Times New Roman"/>
          <w:sz w:val="28"/>
          <w:szCs w:val="28"/>
        </w:rPr>
        <w:t>3.</w:t>
      </w:r>
      <w:r>
        <w:rPr>
          <w:rFonts w:ascii="Times New Roman" w:hAnsi="Times New Roman" w:cs="Times New Roman"/>
          <w:sz w:val="28"/>
          <w:szCs w:val="28"/>
        </w:rPr>
        <w:t>5.2</w:t>
      </w:r>
      <w:r w:rsidRPr="008A31E1">
        <w:rPr>
          <w:rFonts w:ascii="Times New Roman" w:hAnsi="Times New Roman" w:cs="Times New Roman"/>
          <w:sz w:val="28"/>
          <w:szCs w:val="28"/>
        </w:rPr>
        <w:t>.</w:t>
      </w:r>
      <w:r>
        <w:rPr>
          <w:rFonts w:ascii="Times New Roman" w:hAnsi="Times New Roman" w:cs="Times New Roman"/>
          <w:sz w:val="28"/>
          <w:szCs w:val="28"/>
        </w:rPr>
        <w:t> Председатель Палаты</w:t>
      </w:r>
      <w:r w:rsidRPr="008A31E1">
        <w:rPr>
          <w:rFonts w:ascii="Times New Roman" w:hAnsi="Times New Roman"/>
          <w:sz w:val="28"/>
          <w:szCs w:val="28"/>
        </w:rPr>
        <w:t xml:space="preserve"> </w:t>
      </w:r>
      <w:r>
        <w:rPr>
          <w:rFonts w:ascii="Times New Roman" w:hAnsi="Times New Roman"/>
          <w:sz w:val="28"/>
          <w:szCs w:val="28"/>
        </w:rPr>
        <w:t>подписывает постановление или письмо об отказе</w:t>
      </w:r>
      <w:r w:rsidRPr="008A31E1">
        <w:rPr>
          <w:rFonts w:ascii="Times New Roman" w:hAnsi="Times New Roman"/>
          <w:sz w:val="28"/>
          <w:szCs w:val="28"/>
        </w:rPr>
        <w:t xml:space="preserve"> и направляет в </w:t>
      </w:r>
      <w:r>
        <w:rPr>
          <w:rFonts w:ascii="Times New Roman" w:hAnsi="Times New Roman"/>
          <w:sz w:val="28"/>
          <w:szCs w:val="28"/>
        </w:rPr>
        <w:t>Палату</w:t>
      </w:r>
      <w:r w:rsidRPr="008A31E1">
        <w:rPr>
          <w:rFonts w:ascii="Times New Roman" w:hAnsi="Times New Roman"/>
          <w:sz w:val="28"/>
          <w:szCs w:val="28"/>
        </w:rPr>
        <w:t xml:space="preserve"> для регистрации.</w:t>
      </w:r>
    </w:p>
    <w:p w:rsidR="00930088" w:rsidRPr="008A31E1" w:rsidRDefault="00930088" w:rsidP="00930088">
      <w:pPr>
        <w:pStyle w:val="ConsPlusNormal"/>
        <w:suppressAutoHyphens/>
        <w:ind w:firstLine="709"/>
        <w:jc w:val="both"/>
        <w:rPr>
          <w:rFonts w:ascii="Times New Roman" w:hAnsi="Times New Roman"/>
          <w:sz w:val="28"/>
          <w:szCs w:val="28"/>
        </w:rPr>
      </w:pPr>
      <w:r w:rsidRPr="008A31E1">
        <w:rPr>
          <w:rFonts w:ascii="Times New Roman" w:hAnsi="Times New Roman"/>
          <w:sz w:val="28"/>
          <w:szCs w:val="28"/>
        </w:rPr>
        <w:t xml:space="preserve">Процедуры, устанавливаемые настоящим пунктом, осуществляются в течение одного дня с момента окончания предыдущей процедуры. </w:t>
      </w:r>
    </w:p>
    <w:p w:rsidR="00930088" w:rsidRPr="008A31E1" w:rsidRDefault="00930088" w:rsidP="00930088">
      <w:pPr>
        <w:pStyle w:val="ConsPlusNormal"/>
        <w:suppressAutoHyphens/>
        <w:ind w:firstLine="709"/>
        <w:jc w:val="both"/>
        <w:rPr>
          <w:rFonts w:ascii="Times New Roman" w:hAnsi="Times New Roman" w:cs="Times New Roman"/>
          <w:sz w:val="28"/>
          <w:szCs w:val="28"/>
        </w:rPr>
      </w:pPr>
      <w:r w:rsidRPr="008A31E1">
        <w:rPr>
          <w:rFonts w:ascii="Times New Roman" w:hAnsi="Times New Roman" w:cs="Times New Roman"/>
          <w:sz w:val="28"/>
          <w:szCs w:val="28"/>
        </w:rPr>
        <w:t xml:space="preserve">Результат процедуры: подписанное </w:t>
      </w:r>
      <w:r>
        <w:rPr>
          <w:rFonts w:ascii="Times New Roman" w:hAnsi="Times New Roman" w:cs="Times New Roman"/>
          <w:sz w:val="28"/>
          <w:szCs w:val="28"/>
        </w:rPr>
        <w:t xml:space="preserve">постановление </w:t>
      </w:r>
      <w:r w:rsidRPr="008A31E1">
        <w:rPr>
          <w:rFonts w:ascii="Times New Roman" w:hAnsi="Times New Roman" w:cs="Times New Roman"/>
          <w:sz w:val="28"/>
          <w:szCs w:val="28"/>
        </w:rPr>
        <w:t xml:space="preserve">или </w:t>
      </w:r>
      <w:r>
        <w:rPr>
          <w:rFonts w:ascii="Times New Roman" w:hAnsi="Times New Roman" w:cs="Times New Roman"/>
          <w:sz w:val="28"/>
          <w:szCs w:val="28"/>
        </w:rPr>
        <w:t>письмо об отказе</w:t>
      </w:r>
      <w:r w:rsidRPr="008A31E1">
        <w:rPr>
          <w:rFonts w:ascii="Times New Roman" w:hAnsi="Times New Roman" w:cs="Times New Roman"/>
          <w:sz w:val="28"/>
          <w:szCs w:val="28"/>
        </w:rPr>
        <w:t>, направленн</w:t>
      </w:r>
      <w:r>
        <w:rPr>
          <w:rFonts w:ascii="Times New Roman" w:hAnsi="Times New Roman" w:cs="Times New Roman"/>
          <w:sz w:val="28"/>
          <w:szCs w:val="28"/>
        </w:rPr>
        <w:t>ое</w:t>
      </w:r>
      <w:r w:rsidRPr="008A31E1">
        <w:rPr>
          <w:rFonts w:ascii="Times New Roman" w:hAnsi="Times New Roman" w:cs="Times New Roman"/>
          <w:sz w:val="28"/>
          <w:szCs w:val="28"/>
        </w:rPr>
        <w:t xml:space="preserve"> на регистрацию. </w:t>
      </w:r>
    </w:p>
    <w:p w:rsidR="00930088" w:rsidRPr="000F00CA" w:rsidRDefault="00930088" w:rsidP="00930088">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3.5.3. Специалист Палаты</w:t>
      </w:r>
      <w:r w:rsidRPr="000F00CA">
        <w:rPr>
          <w:rFonts w:ascii="Times New Roman CYR" w:hAnsi="Times New Roman CYR" w:cs="Times New Roman CYR"/>
          <w:sz w:val="28"/>
          <w:szCs w:val="28"/>
        </w:rPr>
        <w:t>:</w:t>
      </w:r>
    </w:p>
    <w:p w:rsidR="00930088" w:rsidRDefault="00930088" w:rsidP="00930088">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р</w:t>
      </w:r>
      <w:r w:rsidRPr="000F00CA">
        <w:rPr>
          <w:rFonts w:ascii="Times New Roman CYR" w:hAnsi="Times New Roman CYR" w:cs="Times New Roman CYR"/>
          <w:sz w:val="28"/>
          <w:szCs w:val="28"/>
        </w:rPr>
        <w:t>егистрирует</w:t>
      </w:r>
      <w:r>
        <w:rPr>
          <w:rFonts w:ascii="Times New Roman CYR" w:hAnsi="Times New Roman CYR" w:cs="Times New Roman CYR"/>
          <w:sz w:val="28"/>
          <w:szCs w:val="28"/>
        </w:rPr>
        <w:t xml:space="preserve"> проект постановления или письмо об отказе.</w:t>
      </w:r>
    </w:p>
    <w:p w:rsidR="00930088" w:rsidRPr="0058681F" w:rsidRDefault="00930088" w:rsidP="00930088">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извещает</w:t>
      </w:r>
      <w:r w:rsidRPr="000F00CA">
        <w:rPr>
          <w:rFonts w:ascii="Times New Roman CYR" w:hAnsi="Times New Roman CYR" w:cs="Times New Roman CYR"/>
          <w:sz w:val="28"/>
          <w:szCs w:val="28"/>
        </w:rPr>
        <w:t xml:space="preserve"> заявител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(его представител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с использованием способа связи, </w:t>
      </w:r>
      <w:r w:rsidRPr="00AB65C1">
        <w:rPr>
          <w:rFonts w:ascii="Times New Roman CYR" w:hAnsi="Times New Roman CYR" w:cs="Times New Roman CYR"/>
          <w:sz w:val="28"/>
          <w:szCs w:val="28"/>
        </w:rPr>
        <w:t xml:space="preserve">указанного в заявлении,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услуги, </w:t>
      </w:r>
      <w:r w:rsidRPr="0058681F">
        <w:rPr>
          <w:rFonts w:ascii="Times New Roman CYR" w:hAnsi="Times New Roman CYR" w:cs="Times New Roman CYR"/>
          <w:sz w:val="28"/>
          <w:szCs w:val="28"/>
        </w:rPr>
        <w:lastRenderedPageBreak/>
        <w:t xml:space="preserve">сообщает дату и время выдачи оформленного </w:t>
      </w:r>
      <w:r>
        <w:rPr>
          <w:rFonts w:ascii="Times New Roman CYR" w:hAnsi="Times New Roman CYR" w:cs="Times New Roman CYR"/>
          <w:sz w:val="28"/>
          <w:szCs w:val="28"/>
        </w:rPr>
        <w:t>постановления</w:t>
      </w:r>
      <w:r w:rsidRPr="0058681F">
        <w:rPr>
          <w:rFonts w:ascii="Times New Roman CYR" w:hAnsi="Times New Roman CYR" w:cs="Times New Roman CYR"/>
          <w:sz w:val="28"/>
          <w:szCs w:val="28"/>
        </w:rPr>
        <w:t xml:space="preserve"> или письма об отказе в </w:t>
      </w:r>
      <w:r>
        <w:rPr>
          <w:rFonts w:ascii="Times New Roman CYR" w:hAnsi="Times New Roman CYR" w:cs="Times New Roman CYR"/>
          <w:sz w:val="28"/>
          <w:szCs w:val="28"/>
        </w:rPr>
        <w:t>образовании земельного участка</w:t>
      </w:r>
      <w:r w:rsidRPr="0058681F">
        <w:rPr>
          <w:rFonts w:ascii="Times New Roman CYR" w:hAnsi="Times New Roman CYR" w:cs="Times New Roman CYR"/>
          <w:sz w:val="28"/>
          <w:szCs w:val="28"/>
        </w:rPr>
        <w:t>.</w:t>
      </w:r>
    </w:p>
    <w:p w:rsidR="00930088" w:rsidRPr="00AB65C1" w:rsidRDefault="00930088" w:rsidP="00930088">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Процедуры, устанавливаемые</w:t>
      </w:r>
      <w:r w:rsidRPr="00AB65C1">
        <w:rPr>
          <w:rFonts w:ascii="Times New Roman CYR" w:hAnsi="Times New Roman CYR" w:cs="Times New Roman CYR"/>
          <w:sz w:val="28"/>
          <w:szCs w:val="28"/>
        </w:rPr>
        <w:t xml:space="preserve"> настоящим пунктом, осуществляются в день подписания документов </w:t>
      </w:r>
      <w:r>
        <w:rPr>
          <w:rFonts w:ascii="Times New Roman CYR" w:hAnsi="Times New Roman CYR" w:cs="Times New Roman CYR"/>
          <w:sz w:val="28"/>
          <w:szCs w:val="28"/>
        </w:rPr>
        <w:t>руководителем Исполкома</w:t>
      </w:r>
      <w:r w:rsidRPr="00AB65C1">
        <w:rPr>
          <w:rFonts w:ascii="Times New Roman CYR" w:hAnsi="Times New Roman CYR" w:cs="Times New Roman CYR"/>
          <w:sz w:val="28"/>
          <w:szCs w:val="28"/>
        </w:rPr>
        <w:t>.</w:t>
      </w:r>
    </w:p>
    <w:p w:rsidR="00930088" w:rsidRPr="0058681F" w:rsidRDefault="00930088" w:rsidP="00930088">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 xml:space="preserve">Результат процедур: извещение заявителя (его представителя)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w:t>
      </w:r>
      <w:r w:rsidRPr="0058681F">
        <w:rPr>
          <w:rFonts w:ascii="Times New Roman CYR" w:hAnsi="Times New Roman CYR" w:cs="Times New Roman CYR"/>
          <w:sz w:val="28"/>
          <w:szCs w:val="28"/>
        </w:rPr>
        <w:t>услуги.</w:t>
      </w:r>
    </w:p>
    <w:p w:rsidR="00930088" w:rsidRDefault="00930088" w:rsidP="00930088">
      <w:pPr>
        <w:autoSpaceDE w:val="0"/>
        <w:autoSpaceDN w:val="0"/>
        <w:adjustRightInd w:val="0"/>
        <w:ind w:firstLine="709"/>
        <w:jc w:val="both"/>
        <w:rPr>
          <w:rFonts w:ascii="Times New Roman CYR" w:hAnsi="Times New Roman CYR" w:cs="Times New Roman CYR"/>
          <w:sz w:val="28"/>
          <w:szCs w:val="28"/>
        </w:rPr>
      </w:pPr>
    </w:p>
    <w:p w:rsidR="00930088" w:rsidRDefault="00930088" w:rsidP="00930088">
      <w:pPr>
        <w:autoSpaceDE w:val="0"/>
        <w:autoSpaceDN w:val="0"/>
        <w:adjustRightInd w:val="0"/>
        <w:ind w:firstLine="709"/>
        <w:jc w:val="both"/>
        <w:rPr>
          <w:rFonts w:ascii="Times New Roman CYR" w:hAnsi="Times New Roman CYR" w:cs="Times New Roman CYR"/>
          <w:sz w:val="28"/>
          <w:szCs w:val="28"/>
        </w:rPr>
      </w:pPr>
      <w:r w:rsidRPr="00A644D5">
        <w:rPr>
          <w:rFonts w:ascii="Times New Roman CYR" w:hAnsi="Times New Roman CYR" w:cs="Times New Roman CYR"/>
          <w:sz w:val="28"/>
          <w:szCs w:val="28"/>
        </w:rPr>
        <w:t>3.6. З</w:t>
      </w:r>
      <w:r w:rsidRPr="00A644D5">
        <w:rPr>
          <w:sz w:val="28"/>
          <w:szCs w:val="28"/>
        </w:rPr>
        <w:t>аключение договора</w:t>
      </w:r>
      <w:r w:rsidRPr="00A644D5">
        <w:rPr>
          <w:bCs/>
          <w:sz w:val="28"/>
        </w:rPr>
        <w:t xml:space="preserve"> и</w:t>
      </w:r>
      <w:r w:rsidRPr="00A644D5">
        <w:rPr>
          <w:sz w:val="28"/>
          <w:szCs w:val="28"/>
        </w:rPr>
        <w:t xml:space="preserve"> выдача заявителю результата муниципальной услуги</w:t>
      </w:r>
    </w:p>
    <w:p w:rsidR="00930088" w:rsidRDefault="00930088" w:rsidP="00930088">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3.</w:t>
      </w:r>
      <w:r>
        <w:rPr>
          <w:rFonts w:ascii="Times New Roman CYR" w:hAnsi="Times New Roman CYR" w:cs="Times New Roman CYR"/>
          <w:sz w:val="28"/>
          <w:szCs w:val="28"/>
        </w:rPr>
        <w:t>6</w:t>
      </w:r>
      <w:r w:rsidRPr="00AB65C1">
        <w:rPr>
          <w:rFonts w:ascii="Times New Roman CYR" w:hAnsi="Times New Roman CYR" w:cs="Times New Roman CYR"/>
          <w:sz w:val="28"/>
          <w:szCs w:val="28"/>
        </w:rPr>
        <w:t xml:space="preserve">.1. Специалист </w:t>
      </w:r>
      <w:r>
        <w:rPr>
          <w:rFonts w:ascii="Times New Roman CYR" w:hAnsi="Times New Roman CYR" w:cs="Times New Roman CYR"/>
          <w:sz w:val="28"/>
          <w:szCs w:val="28"/>
        </w:rPr>
        <w:t>Палаты на основании постановления</w:t>
      </w:r>
      <w:r w:rsidRPr="00AB65C1">
        <w:rPr>
          <w:rFonts w:ascii="Times New Roman CYR" w:hAnsi="Times New Roman CYR" w:cs="Times New Roman CYR"/>
          <w:sz w:val="28"/>
          <w:szCs w:val="28"/>
        </w:rPr>
        <w:t>:</w:t>
      </w:r>
    </w:p>
    <w:p w:rsidR="00930088" w:rsidRDefault="00930088" w:rsidP="00930088">
      <w:pPr>
        <w:autoSpaceDE w:val="0"/>
        <w:autoSpaceDN w:val="0"/>
        <w:adjustRightInd w:val="0"/>
        <w:ind w:firstLine="709"/>
        <w:jc w:val="both"/>
        <w:rPr>
          <w:sz w:val="28"/>
          <w:szCs w:val="28"/>
        </w:rPr>
      </w:pPr>
      <w:r>
        <w:rPr>
          <w:sz w:val="28"/>
          <w:szCs w:val="28"/>
        </w:rPr>
        <w:t xml:space="preserve">готовит проект договора безвозмездной передачи имущества в муниципальную собственность  (далее – договор); </w:t>
      </w:r>
    </w:p>
    <w:p w:rsidR="00930088" w:rsidRDefault="00930088" w:rsidP="00930088">
      <w:pPr>
        <w:tabs>
          <w:tab w:val="left" w:pos="1701"/>
        </w:tabs>
        <w:suppressAutoHyphens/>
        <w:ind w:firstLine="709"/>
        <w:jc w:val="both"/>
        <w:rPr>
          <w:sz w:val="28"/>
          <w:szCs w:val="28"/>
        </w:rPr>
      </w:pPr>
      <w:r>
        <w:rPr>
          <w:sz w:val="28"/>
          <w:szCs w:val="28"/>
        </w:rPr>
        <w:t>согласовывает и передает на подпись проект договора в установленном порядке;</w:t>
      </w:r>
    </w:p>
    <w:p w:rsidR="00930088" w:rsidRDefault="00930088" w:rsidP="00930088">
      <w:pPr>
        <w:tabs>
          <w:tab w:val="left" w:pos="1701"/>
        </w:tabs>
        <w:suppressAutoHyphens/>
        <w:ind w:firstLine="709"/>
        <w:jc w:val="both"/>
        <w:rPr>
          <w:sz w:val="28"/>
          <w:szCs w:val="28"/>
        </w:rPr>
      </w:pPr>
      <w:r>
        <w:rPr>
          <w:sz w:val="28"/>
          <w:szCs w:val="28"/>
        </w:rPr>
        <w:t>регистрирует  договор подписанный руководителем Исполкома в журнале регистрации договор;</w:t>
      </w:r>
    </w:p>
    <w:p w:rsidR="00930088" w:rsidRDefault="00930088" w:rsidP="00930088">
      <w:pPr>
        <w:tabs>
          <w:tab w:val="left" w:pos="1701"/>
        </w:tabs>
        <w:suppressAutoHyphens/>
        <w:ind w:firstLine="709"/>
        <w:jc w:val="both"/>
        <w:rPr>
          <w:sz w:val="28"/>
          <w:szCs w:val="28"/>
        </w:rPr>
      </w:pPr>
      <w:r>
        <w:rPr>
          <w:sz w:val="28"/>
          <w:szCs w:val="28"/>
        </w:rPr>
        <w:t>выдает заявителю договор под роспись.</w:t>
      </w:r>
    </w:p>
    <w:p w:rsidR="00930088" w:rsidRPr="000F00CA" w:rsidRDefault="00930088" w:rsidP="00930088">
      <w:pPr>
        <w:tabs>
          <w:tab w:val="left" w:pos="1701"/>
        </w:tabs>
        <w:suppressAutoHyphens/>
        <w:ind w:firstLine="709"/>
        <w:jc w:val="both"/>
        <w:rPr>
          <w:color w:val="000000"/>
          <w:sz w:val="28"/>
        </w:rPr>
      </w:pPr>
      <w:r w:rsidRPr="00AB65C1">
        <w:rPr>
          <w:sz w:val="28"/>
          <w:szCs w:val="28"/>
        </w:rPr>
        <w:t>Процедуры, устанавливаемые настоящим пунктом, осущест</w:t>
      </w:r>
      <w:r w:rsidRPr="000F00CA">
        <w:rPr>
          <w:color w:val="000000"/>
          <w:sz w:val="28"/>
          <w:szCs w:val="28"/>
        </w:rPr>
        <w:t xml:space="preserve">вляются в </w:t>
      </w:r>
      <w:r w:rsidRPr="000F00CA">
        <w:rPr>
          <w:color w:val="000000"/>
          <w:sz w:val="28"/>
        </w:rPr>
        <w:t xml:space="preserve"> течение </w:t>
      </w:r>
      <w:r w:rsidRPr="003D5ACE">
        <w:rPr>
          <w:sz w:val="28"/>
        </w:rPr>
        <w:t>двух дней</w:t>
      </w:r>
      <w:r w:rsidRPr="000F00CA">
        <w:rPr>
          <w:color w:val="000000"/>
          <w:sz w:val="28"/>
        </w:rPr>
        <w:t xml:space="preserve"> с момента </w:t>
      </w:r>
      <w:r>
        <w:rPr>
          <w:color w:val="000000"/>
          <w:sz w:val="28"/>
        </w:rPr>
        <w:t>выдачи заявителю постановления</w:t>
      </w:r>
      <w:r w:rsidRPr="000F00CA">
        <w:rPr>
          <w:color w:val="000000"/>
          <w:sz w:val="28"/>
        </w:rPr>
        <w:t>.</w:t>
      </w:r>
    </w:p>
    <w:p w:rsidR="00930088" w:rsidRDefault="00930088" w:rsidP="00930088">
      <w:pPr>
        <w:autoSpaceDE w:val="0"/>
        <w:autoSpaceDN w:val="0"/>
        <w:adjustRightInd w:val="0"/>
        <w:ind w:firstLine="720"/>
        <w:jc w:val="both"/>
        <w:rPr>
          <w:color w:val="000000"/>
          <w:sz w:val="28"/>
          <w:szCs w:val="28"/>
        </w:rPr>
      </w:pPr>
      <w:r w:rsidRPr="00A644D5">
        <w:rPr>
          <w:color w:val="000000"/>
          <w:sz w:val="28"/>
          <w:szCs w:val="28"/>
        </w:rPr>
        <w:t>Результат процедур: выданный заявителю договор.</w:t>
      </w:r>
    </w:p>
    <w:p w:rsidR="00930088" w:rsidRDefault="00930088" w:rsidP="00930088">
      <w:pPr>
        <w:suppressAutoHyphens/>
        <w:spacing w:line="276" w:lineRule="auto"/>
        <w:ind w:firstLine="709"/>
        <w:jc w:val="both"/>
        <w:rPr>
          <w:spacing w:val="-1"/>
          <w:sz w:val="28"/>
          <w:szCs w:val="28"/>
        </w:rPr>
      </w:pPr>
      <w:r>
        <w:rPr>
          <w:spacing w:val="-1"/>
          <w:sz w:val="28"/>
          <w:szCs w:val="28"/>
        </w:rPr>
        <w:t>3.6.2. Заявитель подписывает договор в трех экземплярах и передает специалисту Палаты</w:t>
      </w:r>
      <w:r w:rsidRPr="00387A6E">
        <w:rPr>
          <w:spacing w:val="-1"/>
          <w:sz w:val="28"/>
          <w:szCs w:val="28"/>
        </w:rPr>
        <w:t>.</w:t>
      </w:r>
      <w:r>
        <w:rPr>
          <w:spacing w:val="-1"/>
          <w:sz w:val="28"/>
          <w:szCs w:val="28"/>
        </w:rPr>
        <w:t xml:space="preserve"> </w:t>
      </w:r>
    </w:p>
    <w:p w:rsidR="00930088" w:rsidRDefault="00930088" w:rsidP="00930088">
      <w:pPr>
        <w:autoSpaceDE w:val="0"/>
        <w:autoSpaceDN w:val="0"/>
        <w:adjustRightInd w:val="0"/>
        <w:ind w:firstLine="720"/>
        <w:jc w:val="both"/>
        <w:rPr>
          <w:color w:val="000000"/>
          <w:sz w:val="28"/>
          <w:szCs w:val="28"/>
        </w:rPr>
      </w:pPr>
      <w:r w:rsidRPr="00A644D5">
        <w:rPr>
          <w:color w:val="000000"/>
          <w:sz w:val="28"/>
          <w:szCs w:val="28"/>
        </w:rPr>
        <w:t xml:space="preserve">Результат процедур: </w:t>
      </w:r>
      <w:r>
        <w:rPr>
          <w:color w:val="000000"/>
          <w:sz w:val="28"/>
          <w:szCs w:val="28"/>
        </w:rPr>
        <w:t>подписанный договор</w:t>
      </w:r>
      <w:r w:rsidRPr="00A644D5">
        <w:rPr>
          <w:color w:val="000000"/>
          <w:sz w:val="28"/>
          <w:szCs w:val="28"/>
        </w:rPr>
        <w:t>.</w:t>
      </w:r>
    </w:p>
    <w:p w:rsidR="00930088" w:rsidRDefault="00930088" w:rsidP="00930088">
      <w:pPr>
        <w:suppressAutoHyphens/>
        <w:spacing w:line="276" w:lineRule="auto"/>
        <w:ind w:firstLine="709"/>
        <w:jc w:val="both"/>
        <w:rPr>
          <w:spacing w:val="-1"/>
          <w:sz w:val="28"/>
          <w:szCs w:val="28"/>
        </w:rPr>
      </w:pPr>
      <w:r>
        <w:rPr>
          <w:spacing w:val="-1"/>
          <w:sz w:val="28"/>
          <w:szCs w:val="28"/>
        </w:rPr>
        <w:t>3.6.3. Специалист Палаты регистрирует подписанные договора, один экземпляр выдает заявителю.</w:t>
      </w:r>
    </w:p>
    <w:p w:rsidR="00930088" w:rsidRDefault="00930088" w:rsidP="00930088">
      <w:pPr>
        <w:autoSpaceDE w:val="0"/>
        <w:autoSpaceDN w:val="0"/>
        <w:adjustRightInd w:val="0"/>
        <w:ind w:firstLine="709"/>
        <w:jc w:val="both"/>
        <w:rPr>
          <w:sz w:val="28"/>
          <w:szCs w:val="28"/>
        </w:rPr>
      </w:pPr>
      <w:r w:rsidRPr="0058681F">
        <w:rPr>
          <w:rFonts w:ascii="Times New Roman CYR" w:hAnsi="Times New Roman CYR" w:cs="Times New Roman CYR"/>
          <w:sz w:val="28"/>
          <w:szCs w:val="28"/>
        </w:rPr>
        <w:t xml:space="preserve">Процедуры, устанавливаемые </w:t>
      </w:r>
      <w:r>
        <w:rPr>
          <w:rFonts w:ascii="Times New Roman CYR" w:hAnsi="Times New Roman CYR" w:cs="Times New Roman CYR"/>
          <w:sz w:val="28"/>
          <w:szCs w:val="28"/>
        </w:rPr>
        <w:t xml:space="preserve">подпунктами 3.6.2 - 3.6.3 </w:t>
      </w:r>
      <w:r w:rsidRPr="0058681F">
        <w:rPr>
          <w:rFonts w:ascii="Times New Roman CYR" w:hAnsi="Times New Roman CYR" w:cs="Times New Roman CYR"/>
          <w:sz w:val="28"/>
          <w:szCs w:val="28"/>
        </w:rPr>
        <w:t>настоящ</w:t>
      </w:r>
      <w:r>
        <w:rPr>
          <w:rFonts w:ascii="Times New Roman CYR" w:hAnsi="Times New Roman CYR" w:cs="Times New Roman CYR"/>
          <w:sz w:val="28"/>
          <w:szCs w:val="28"/>
        </w:rPr>
        <w:t>его Регламента</w:t>
      </w:r>
      <w:r w:rsidRPr="0058681F">
        <w:rPr>
          <w:rFonts w:ascii="Times New Roman CYR" w:hAnsi="Times New Roman CYR" w:cs="Times New Roman CYR"/>
          <w:sz w:val="28"/>
          <w:szCs w:val="28"/>
        </w:rPr>
        <w:t>, осуществляются</w:t>
      </w:r>
      <w:r>
        <w:rPr>
          <w:rFonts w:ascii="Times New Roman CYR" w:hAnsi="Times New Roman CYR" w:cs="Times New Roman CYR"/>
          <w:sz w:val="28"/>
          <w:szCs w:val="28"/>
        </w:rPr>
        <w:t xml:space="preserve"> в</w:t>
      </w:r>
      <w:r w:rsidRPr="00930136">
        <w:rPr>
          <w:sz w:val="28"/>
          <w:szCs w:val="28"/>
        </w:rPr>
        <w:t xml:space="preserve"> течение </w:t>
      </w:r>
      <w:r>
        <w:rPr>
          <w:sz w:val="28"/>
          <w:szCs w:val="28"/>
        </w:rPr>
        <w:t>30</w:t>
      </w:r>
      <w:r w:rsidRPr="00930136">
        <w:rPr>
          <w:sz w:val="28"/>
          <w:szCs w:val="28"/>
        </w:rPr>
        <w:t xml:space="preserve"> минут, в порядке очередности, в день прибытия заявителя</w:t>
      </w:r>
      <w:r>
        <w:rPr>
          <w:sz w:val="28"/>
          <w:szCs w:val="28"/>
        </w:rPr>
        <w:t>.</w:t>
      </w:r>
    </w:p>
    <w:p w:rsidR="00930088" w:rsidRPr="00A41CF7" w:rsidRDefault="00930088" w:rsidP="00930088">
      <w:pPr>
        <w:pStyle w:val="ConsPlusNormal"/>
        <w:suppressAutoHyphens/>
        <w:ind w:firstLine="709"/>
        <w:jc w:val="both"/>
        <w:rPr>
          <w:rFonts w:ascii="Times New Roman" w:hAnsi="Times New Roman" w:cs="Times New Roman"/>
          <w:sz w:val="28"/>
          <w:szCs w:val="24"/>
        </w:rPr>
      </w:pPr>
      <w:r w:rsidRPr="00A41CF7">
        <w:rPr>
          <w:rFonts w:ascii="Times New Roman" w:hAnsi="Times New Roman" w:cs="Times New Roman"/>
          <w:sz w:val="28"/>
          <w:szCs w:val="28"/>
        </w:rPr>
        <w:t>Результат процедур: выданные заявителю договор и акт приема-передачи.</w:t>
      </w:r>
    </w:p>
    <w:p w:rsidR="00930088" w:rsidRDefault="00930088" w:rsidP="00930088">
      <w:pPr>
        <w:tabs>
          <w:tab w:val="left" w:pos="8610"/>
        </w:tabs>
        <w:suppressAutoHyphens/>
        <w:ind w:firstLine="709"/>
        <w:jc w:val="both"/>
        <w:rPr>
          <w:sz w:val="28"/>
          <w:szCs w:val="28"/>
        </w:rPr>
      </w:pPr>
      <w:r>
        <w:rPr>
          <w:sz w:val="28"/>
          <w:szCs w:val="28"/>
        </w:rPr>
        <w:t>3.6.4. Специалист Палаты в случае отказа в предоставлении муниципальной услуги направляет по почте или выдает на руки заявителю письмо об отказе.</w:t>
      </w:r>
    </w:p>
    <w:p w:rsidR="00930088" w:rsidRDefault="00930088" w:rsidP="00930088">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в предоставлении муниципальной услуги отказано, выдает письмо об отказе.</w:t>
      </w:r>
    </w:p>
    <w:p w:rsidR="00930088" w:rsidRPr="00930136" w:rsidRDefault="00930088" w:rsidP="00930088">
      <w:pPr>
        <w:suppressAutoHyphens/>
        <w:autoSpaceDE w:val="0"/>
        <w:autoSpaceDN w:val="0"/>
        <w:adjustRightInd w:val="0"/>
        <w:ind w:firstLine="709"/>
        <w:jc w:val="both"/>
        <w:rPr>
          <w:sz w:val="28"/>
          <w:szCs w:val="28"/>
        </w:rPr>
      </w:pPr>
      <w:r w:rsidRPr="00930136">
        <w:rPr>
          <w:sz w:val="28"/>
          <w:szCs w:val="28"/>
        </w:rPr>
        <w:t>Процедура, устанавливаемая настоящим пунктом, осуществляется:</w:t>
      </w:r>
    </w:p>
    <w:p w:rsidR="00930088" w:rsidRPr="00930136" w:rsidRDefault="00930088" w:rsidP="00930088">
      <w:pPr>
        <w:pStyle w:val="ConsPlusNormal"/>
        <w:suppressAutoHyphens/>
        <w:jc w:val="both"/>
        <w:rPr>
          <w:rFonts w:ascii="Times New Roman" w:hAnsi="Times New Roman" w:cs="Times New Roman"/>
          <w:sz w:val="28"/>
          <w:szCs w:val="28"/>
        </w:rPr>
      </w:pPr>
      <w:r w:rsidRPr="00930136">
        <w:rPr>
          <w:rFonts w:ascii="Times New Roman" w:hAnsi="Times New Roman" w:cs="Times New Roman"/>
          <w:sz w:val="28"/>
          <w:szCs w:val="28"/>
        </w:rPr>
        <w:t xml:space="preserve">выдача </w:t>
      </w:r>
      <w:r>
        <w:rPr>
          <w:rFonts w:ascii="Times New Roman" w:hAnsi="Times New Roman" w:cs="Times New Roman"/>
          <w:sz w:val="28"/>
          <w:szCs w:val="28"/>
        </w:rPr>
        <w:t>письма</w:t>
      </w:r>
      <w:r w:rsidRPr="00930136">
        <w:rPr>
          <w:rFonts w:ascii="Times New Roman" w:hAnsi="Times New Roman" w:cs="Times New Roman"/>
          <w:sz w:val="28"/>
          <w:szCs w:val="28"/>
        </w:rPr>
        <w:t xml:space="preserve"> - в течение 15 минут, в порядке очередности, в день прибытия заявителя;</w:t>
      </w:r>
    </w:p>
    <w:p w:rsidR="00930088" w:rsidRPr="00930136" w:rsidRDefault="00930088" w:rsidP="00930088">
      <w:pPr>
        <w:pStyle w:val="ConsPlusNormal"/>
        <w:suppressAutoHyphens/>
        <w:jc w:val="both"/>
        <w:rPr>
          <w:rFonts w:ascii="Times New Roman" w:hAnsi="Times New Roman" w:cs="Times New Roman"/>
          <w:sz w:val="28"/>
          <w:szCs w:val="28"/>
        </w:rPr>
      </w:pPr>
      <w:r w:rsidRPr="00930136">
        <w:rPr>
          <w:rFonts w:ascii="Times New Roman" w:hAnsi="Times New Roman" w:cs="Times New Roman"/>
          <w:sz w:val="28"/>
          <w:szCs w:val="28"/>
        </w:rPr>
        <w:t xml:space="preserve">направление мотивированного отказа почтовым отправлением – </w:t>
      </w:r>
      <w:r w:rsidRPr="00930136">
        <w:rPr>
          <w:rFonts w:ascii="Times New Roman" w:hAnsi="Times New Roman"/>
          <w:sz w:val="28"/>
          <w:szCs w:val="28"/>
        </w:rPr>
        <w:t xml:space="preserve">в течение одного дня с момента окончания процедуры предусмотренной </w:t>
      </w:r>
      <w:r>
        <w:rPr>
          <w:rFonts w:ascii="Times New Roman" w:hAnsi="Times New Roman"/>
          <w:sz w:val="28"/>
          <w:szCs w:val="28"/>
        </w:rPr>
        <w:t>под</w:t>
      </w:r>
      <w:r w:rsidRPr="00930136">
        <w:rPr>
          <w:rFonts w:ascii="Times New Roman" w:hAnsi="Times New Roman"/>
          <w:sz w:val="28"/>
          <w:szCs w:val="28"/>
        </w:rPr>
        <w:t>пунктом 3.5</w:t>
      </w:r>
      <w:r>
        <w:rPr>
          <w:rFonts w:ascii="Times New Roman" w:hAnsi="Times New Roman"/>
          <w:sz w:val="28"/>
          <w:szCs w:val="28"/>
        </w:rPr>
        <w:t>.3</w:t>
      </w:r>
      <w:r w:rsidRPr="00930136">
        <w:rPr>
          <w:rFonts w:ascii="Times New Roman" w:hAnsi="Times New Roman"/>
          <w:sz w:val="28"/>
          <w:szCs w:val="28"/>
        </w:rPr>
        <w:t xml:space="preserve"> настоящего Регламента</w:t>
      </w:r>
      <w:r w:rsidRPr="00930136">
        <w:rPr>
          <w:rFonts w:ascii="Times New Roman" w:hAnsi="Times New Roman" w:cs="Times New Roman"/>
          <w:sz w:val="28"/>
          <w:szCs w:val="28"/>
        </w:rPr>
        <w:t>.</w:t>
      </w:r>
    </w:p>
    <w:p w:rsidR="00930088" w:rsidRPr="00AB65C1" w:rsidRDefault="00930088" w:rsidP="00930088">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 xml:space="preserve">Результат процедур: выданное </w:t>
      </w:r>
      <w:r>
        <w:rPr>
          <w:rFonts w:ascii="Times New Roman CYR" w:hAnsi="Times New Roman CYR" w:cs="Times New Roman CYR"/>
          <w:sz w:val="28"/>
          <w:szCs w:val="28"/>
        </w:rPr>
        <w:t>(направленное по почте)  письмо об отказе</w:t>
      </w:r>
      <w:r w:rsidRPr="00AB65C1">
        <w:rPr>
          <w:rFonts w:ascii="Times New Roman CYR" w:hAnsi="Times New Roman CYR" w:cs="Times New Roman CYR"/>
          <w:sz w:val="28"/>
          <w:szCs w:val="28"/>
        </w:rPr>
        <w:t xml:space="preserve">. </w:t>
      </w:r>
    </w:p>
    <w:p w:rsidR="00930088" w:rsidRDefault="00930088" w:rsidP="00930088">
      <w:pPr>
        <w:autoSpaceDE w:val="0"/>
        <w:autoSpaceDN w:val="0"/>
        <w:adjustRightInd w:val="0"/>
        <w:ind w:firstLine="709"/>
        <w:jc w:val="both"/>
        <w:rPr>
          <w:rFonts w:ascii="Times New Roman CYR" w:hAnsi="Times New Roman CYR" w:cs="Times New Roman CYR"/>
          <w:sz w:val="28"/>
          <w:szCs w:val="28"/>
        </w:rPr>
      </w:pPr>
    </w:p>
    <w:p w:rsidR="00930088" w:rsidRPr="00E1516D" w:rsidRDefault="00930088" w:rsidP="00930088">
      <w:pPr>
        <w:autoSpaceDE w:val="0"/>
        <w:autoSpaceDN w:val="0"/>
        <w:adjustRightInd w:val="0"/>
        <w:ind w:firstLine="709"/>
        <w:jc w:val="both"/>
        <w:rPr>
          <w:sz w:val="28"/>
          <w:szCs w:val="28"/>
        </w:rPr>
      </w:pPr>
      <w:r w:rsidRPr="00E1516D">
        <w:rPr>
          <w:sz w:val="28"/>
          <w:szCs w:val="28"/>
        </w:rPr>
        <w:t>3.7. Предоставление муниципальной услуги через МФЦ</w:t>
      </w:r>
    </w:p>
    <w:p w:rsidR="00930088" w:rsidRPr="00E1516D" w:rsidRDefault="00930088" w:rsidP="00930088">
      <w:pPr>
        <w:autoSpaceDE w:val="0"/>
        <w:autoSpaceDN w:val="0"/>
        <w:adjustRightInd w:val="0"/>
        <w:ind w:firstLine="709"/>
        <w:jc w:val="both"/>
        <w:rPr>
          <w:sz w:val="28"/>
          <w:szCs w:val="28"/>
        </w:rPr>
      </w:pPr>
    </w:p>
    <w:p w:rsidR="00930088" w:rsidRPr="00E1516D" w:rsidRDefault="00930088" w:rsidP="00930088">
      <w:pPr>
        <w:autoSpaceDE w:val="0"/>
        <w:autoSpaceDN w:val="0"/>
        <w:adjustRightInd w:val="0"/>
        <w:ind w:firstLine="709"/>
        <w:jc w:val="both"/>
        <w:rPr>
          <w:sz w:val="28"/>
          <w:szCs w:val="28"/>
        </w:rPr>
      </w:pPr>
      <w:r w:rsidRPr="00E1516D">
        <w:rPr>
          <w:sz w:val="28"/>
          <w:szCs w:val="28"/>
        </w:rPr>
        <w:t>3.7.1.  Заявитель вправе обратиться для получения муниципальной услуги в МФЦ, в удаленное рабочее место МФЦ.</w:t>
      </w:r>
    </w:p>
    <w:p w:rsidR="00930088" w:rsidRPr="00E1516D" w:rsidRDefault="00930088" w:rsidP="00930088">
      <w:pPr>
        <w:autoSpaceDE w:val="0"/>
        <w:autoSpaceDN w:val="0"/>
        <w:adjustRightInd w:val="0"/>
        <w:ind w:firstLine="709"/>
        <w:jc w:val="both"/>
        <w:rPr>
          <w:sz w:val="28"/>
          <w:szCs w:val="28"/>
        </w:rPr>
      </w:pPr>
      <w:r w:rsidRPr="00E1516D">
        <w:rPr>
          <w:sz w:val="28"/>
          <w:szCs w:val="28"/>
        </w:rPr>
        <w:lastRenderedPageBreak/>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930088" w:rsidRPr="00E1516D" w:rsidRDefault="00930088" w:rsidP="00930088">
      <w:pPr>
        <w:autoSpaceDE w:val="0"/>
        <w:autoSpaceDN w:val="0"/>
        <w:adjustRightInd w:val="0"/>
        <w:ind w:firstLine="709"/>
        <w:jc w:val="both"/>
        <w:rPr>
          <w:sz w:val="28"/>
          <w:szCs w:val="28"/>
        </w:rPr>
      </w:pPr>
      <w:r w:rsidRPr="00E1516D">
        <w:rPr>
          <w:sz w:val="28"/>
          <w:szCs w:val="28"/>
        </w:rPr>
        <w:t>3.7.3. При поступлении документов из МФЦ на получение муниципальной услуги, процедуры осуществляются в соответствии с пунктами 3.3 – 3.6.1 настоящего Регламента. Результат муниципальной услуги направляется в МФЦ.</w:t>
      </w:r>
    </w:p>
    <w:p w:rsidR="00930088" w:rsidRPr="00E1516D" w:rsidRDefault="00930088" w:rsidP="00930088">
      <w:pPr>
        <w:tabs>
          <w:tab w:val="left" w:pos="2775"/>
        </w:tabs>
        <w:autoSpaceDE w:val="0"/>
        <w:autoSpaceDN w:val="0"/>
        <w:adjustRightInd w:val="0"/>
        <w:ind w:firstLine="709"/>
        <w:jc w:val="both"/>
        <w:rPr>
          <w:sz w:val="28"/>
          <w:szCs w:val="28"/>
        </w:rPr>
      </w:pPr>
      <w:r w:rsidRPr="00E1516D">
        <w:rPr>
          <w:sz w:val="28"/>
          <w:szCs w:val="28"/>
        </w:rPr>
        <w:tab/>
      </w:r>
    </w:p>
    <w:p w:rsidR="00930088" w:rsidRPr="00E1516D" w:rsidRDefault="00930088" w:rsidP="002810DC">
      <w:pPr>
        <w:pStyle w:val="ConsPlusNonformat"/>
        <w:ind w:right="284" w:firstLine="709"/>
        <w:jc w:val="both"/>
        <w:rPr>
          <w:rFonts w:ascii="Times New Roman" w:hAnsi="Times New Roman"/>
          <w:sz w:val="28"/>
          <w:szCs w:val="28"/>
        </w:rPr>
      </w:pPr>
      <w:r w:rsidRPr="00E1516D">
        <w:rPr>
          <w:rFonts w:ascii="Times New Roman" w:hAnsi="Times New Roman"/>
          <w:sz w:val="28"/>
          <w:szCs w:val="28"/>
        </w:rPr>
        <w:t xml:space="preserve">3.8. Исправление технических ошибок. </w:t>
      </w:r>
    </w:p>
    <w:p w:rsidR="00930088" w:rsidRPr="00E1516D" w:rsidRDefault="00930088" w:rsidP="002810DC">
      <w:pPr>
        <w:pStyle w:val="ConsPlusNonformat"/>
        <w:ind w:right="284" w:firstLine="709"/>
        <w:jc w:val="both"/>
        <w:rPr>
          <w:rFonts w:ascii="Times New Roman" w:hAnsi="Times New Roman"/>
          <w:sz w:val="28"/>
          <w:szCs w:val="28"/>
        </w:rPr>
      </w:pPr>
      <w:r w:rsidRPr="00E1516D">
        <w:rPr>
          <w:rFonts w:ascii="Times New Roman" w:hAnsi="Times New Roman"/>
          <w:sz w:val="28"/>
          <w:szCs w:val="28"/>
        </w:rPr>
        <w:t>3.8.1. В случае обнаружения технической ошибки в документе, являющемся результатом муниципальной услуги, заявитель представляет в Отдел:</w:t>
      </w:r>
    </w:p>
    <w:p w:rsidR="00930088" w:rsidRPr="00E1516D" w:rsidRDefault="00930088" w:rsidP="002810DC">
      <w:pPr>
        <w:pStyle w:val="ConsPlusNonformat"/>
        <w:ind w:right="284" w:firstLine="709"/>
        <w:jc w:val="both"/>
        <w:rPr>
          <w:rFonts w:ascii="Times New Roman" w:hAnsi="Times New Roman"/>
          <w:sz w:val="28"/>
          <w:szCs w:val="28"/>
        </w:rPr>
      </w:pPr>
      <w:r w:rsidRPr="00E1516D">
        <w:rPr>
          <w:rFonts w:ascii="Times New Roman" w:hAnsi="Times New Roman"/>
          <w:sz w:val="28"/>
          <w:szCs w:val="28"/>
        </w:rPr>
        <w:t>заявление об исправлении т</w:t>
      </w:r>
      <w:r>
        <w:rPr>
          <w:rFonts w:ascii="Times New Roman" w:hAnsi="Times New Roman"/>
          <w:sz w:val="28"/>
          <w:szCs w:val="28"/>
        </w:rPr>
        <w:t>ехнической ошибки (приложение №2</w:t>
      </w:r>
      <w:r w:rsidRPr="00E1516D">
        <w:rPr>
          <w:rFonts w:ascii="Times New Roman" w:hAnsi="Times New Roman"/>
          <w:sz w:val="28"/>
          <w:szCs w:val="28"/>
        </w:rPr>
        <w:t>);</w:t>
      </w:r>
    </w:p>
    <w:p w:rsidR="00930088" w:rsidRPr="00E1516D" w:rsidRDefault="00930088" w:rsidP="002810DC">
      <w:pPr>
        <w:pStyle w:val="ConsPlusNonformat"/>
        <w:ind w:right="284" w:firstLine="709"/>
        <w:jc w:val="both"/>
        <w:rPr>
          <w:rFonts w:ascii="Times New Roman" w:hAnsi="Times New Roman"/>
          <w:sz w:val="28"/>
          <w:szCs w:val="28"/>
        </w:rPr>
      </w:pPr>
      <w:r w:rsidRPr="00E1516D">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930088" w:rsidRPr="00E1516D" w:rsidRDefault="00930088" w:rsidP="002810DC">
      <w:pPr>
        <w:pStyle w:val="ConsPlusNonformat"/>
        <w:ind w:right="284" w:firstLine="709"/>
        <w:jc w:val="both"/>
        <w:rPr>
          <w:rFonts w:ascii="Times New Roman" w:hAnsi="Times New Roman"/>
          <w:sz w:val="28"/>
          <w:szCs w:val="28"/>
        </w:rPr>
      </w:pPr>
      <w:r w:rsidRPr="00E1516D">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930088" w:rsidRPr="00E1516D" w:rsidRDefault="00930088" w:rsidP="002810DC">
      <w:pPr>
        <w:pStyle w:val="ConsPlusNonformat"/>
        <w:ind w:right="284" w:firstLine="709"/>
        <w:jc w:val="both"/>
        <w:rPr>
          <w:rFonts w:ascii="Times New Roman" w:hAnsi="Times New Roman"/>
          <w:sz w:val="28"/>
          <w:szCs w:val="28"/>
        </w:rPr>
      </w:pPr>
      <w:r w:rsidRPr="00E1516D">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930088" w:rsidRPr="00E1516D" w:rsidRDefault="00930088" w:rsidP="002810DC">
      <w:pPr>
        <w:pStyle w:val="ConsPlusNonformat"/>
        <w:ind w:right="284" w:firstLine="709"/>
        <w:jc w:val="both"/>
        <w:rPr>
          <w:rFonts w:ascii="Times New Roman" w:hAnsi="Times New Roman"/>
          <w:sz w:val="28"/>
          <w:szCs w:val="28"/>
        </w:rPr>
      </w:pPr>
      <w:r w:rsidRPr="00E1516D">
        <w:rPr>
          <w:rFonts w:ascii="Times New Roman" w:hAnsi="Times New Roman"/>
          <w:sz w:val="28"/>
          <w:szCs w:val="28"/>
        </w:rPr>
        <w:t xml:space="preserve">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w:t>
      </w:r>
      <w:r>
        <w:rPr>
          <w:rFonts w:ascii="Times New Roman" w:hAnsi="Times New Roman"/>
          <w:sz w:val="28"/>
          <w:szCs w:val="28"/>
        </w:rPr>
        <w:t>Палату</w:t>
      </w:r>
      <w:r w:rsidRPr="00E1516D">
        <w:rPr>
          <w:rFonts w:ascii="Times New Roman" w:hAnsi="Times New Roman"/>
          <w:sz w:val="28"/>
          <w:szCs w:val="28"/>
        </w:rPr>
        <w:t>.</w:t>
      </w:r>
    </w:p>
    <w:p w:rsidR="00930088" w:rsidRPr="00E1516D" w:rsidRDefault="00930088" w:rsidP="002810DC">
      <w:pPr>
        <w:pStyle w:val="ConsPlusNonformat"/>
        <w:ind w:right="284" w:firstLine="709"/>
        <w:jc w:val="both"/>
        <w:rPr>
          <w:rFonts w:ascii="Times New Roman" w:hAnsi="Times New Roman"/>
          <w:sz w:val="28"/>
          <w:szCs w:val="28"/>
        </w:rPr>
      </w:pPr>
      <w:r w:rsidRPr="00E1516D">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930088" w:rsidRPr="00E1516D" w:rsidRDefault="00930088" w:rsidP="002810DC">
      <w:pPr>
        <w:pStyle w:val="ConsPlusNonformat"/>
        <w:ind w:right="284" w:firstLine="709"/>
        <w:jc w:val="both"/>
        <w:rPr>
          <w:rFonts w:ascii="Times New Roman" w:hAnsi="Times New Roman"/>
          <w:sz w:val="28"/>
          <w:szCs w:val="28"/>
        </w:rPr>
      </w:pPr>
      <w:r w:rsidRPr="00E1516D">
        <w:rPr>
          <w:rFonts w:ascii="Times New Roman" w:hAnsi="Times New Roman"/>
          <w:sz w:val="28"/>
          <w:szCs w:val="28"/>
        </w:rPr>
        <w:t xml:space="preserve">Результат процедуры: принятое и зарегистрированное заявление, направленное на рассмотрение специалисту </w:t>
      </w:r>
      <w:r>
        <w:rPr>
          <w:rFonts w:ascii="Times New Roman" w:hAnsi="Times New Roman"/>
          <w:sz w:val="28"/>
          <w:szCs w:val="28"/>
        </w:rPr>
        <w:t>Палаты</w:t>
      </w:r>
      <w:r w:rsidRPr="00E1516D">
        <w:rPr>
          <w:rFonts w:ascii="Times New Roman" w:hAnsi="Times New Roman"/>
          <w:sz w:val="28"/>
          <w:szCs w:val="28"/>
        </w:rPr>
        <w:t>.</w:t>
      </w:r>
    </w:p>
    <w:p w:rsidR="00930088" w:rsidRPr="00E1516D" w:rsidRDefault="00930088" w:rsidP="002810DC">
      <w:pPr>
        <w:pStyle w:val="ConsPlusNonformat"/>
        <w:ind w:right="284" w:firstLine="709"/>
        <w:jc w:val="both"/>
        <w:rPr>
          <w:rFonts w:ascii="Times New Roman" w:hAnsi="Times New Roman"/>
          <w:sz w:val="28"/>
          <w:szCs w:val="28"/>
        </w:rPr>
      </w:pPr>
      <w:r w:rsidRPr="00E1516D">
        <w:rPr>
          <w:rFonts w:ascii="Times New Roman" w:hAnsi="Times New Roman"/>
          <w:sz w:val="28"/>
          <w:szCs w:val="28"/>
        </w:rPr>
        <w:t xml:space="preserve">3.8.3. Специалист </w:t>
      </w:r>
      <w:r>
        <w:rPr>
          <w:rFonts w:ascii="Times New Roman" w:hAnsi="Times New Roman"/>
          <w:sz w:val="28"/>
          <w:szCs w:val="28"/>
        </w:rPr>
        <w:t>Палаты</w:t>
      </w:r>
      <w:r w:rsidRPr="00E1516D">
        <w:rPr>
          <w:rFonts w:ascii="Times New Roman" w:hAnsi="Times New Roman"/>
          <w:sz w:val="28"/>
          <w:szCs w:val="28"/>
        </w:rPr>
        <w:t xml:space="preserve">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w:t>
      </w:r>
      <w:r>
        <w:rPr>
          <w:rFonts w:ascii="Times New Roman" w:hAnsi="Times New Roman"/>
          <w:sz w:val="28"/>
          <w:szCs w:val="28"/>
        </w:rPr>
        <w:t>Палату</w:t>
      </w:r>
      <w:r w:rsidRPr="00E1516D">
        <w:rPr>
          <w:rFonts w:ascii="Times New Roman" w:hAnsi="Times New Roman"/>
          <w:sz w:val="28"/>
          <w:szCs w:val="28"/>
        </w:rPr>
        <w:t xml:space="preserve"> оригинала документа, в котором содержится техническая ошибка.</w:t>
      </w:r>
    </w:p>
    <w:p w:rsidR="00930088" w:rsidRPr="00E1516D" w:rsidRDefault="00930088" w:rsidP="002810DC">
      <w:pPr>
        <w:pStyle w:val="ConsPlusNonformat"/>
        <w:ind w:right="284" w:firstLine="709"/>
        <w:jc w:val="both"/>
        <w:rPr>
          <w:rFonts w:ascii="Times New Roman" w:hAnsi="Times New Roman"/>
          <w:sz w:val="28"/>
          <w:szCs w:val="28"/>
        </w:rPr>
      </w:pPr>
      <w:r w:rsidRPr="00E1516D">
        <w:rPr>
          <w:rFonts w:ascii="Times New Roman" w:hAnsi="Times New Roman"/>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930088" w:rsidRDefault="00930088" w:rsidP="002810DC">
      <w:pPr>
        <w:pStyle w:val="ConsPlusNonformat"/>
        <w:ind w:right="284" w:firstLine="709"/>
        <w:jc w:val="both"/>
        <w:rPr>
          <w:rFonts w:ascii="Times New Roman" w:hAnsi="Times New Roman"/>
          <w:sz w:val="28"/>
          <w:szCs w:val="28"/>
        </w:rPr>
      </w:pPr>
      <w:r w:rsidRPr="00E1516D">
        <w:rPr>
          <w:rFonts w:ascii="Times New Roman" w:hAnsi="Times New Roman"/>
          <w:sz w:val="28"/>
          <w:szCs w:val="28"/>
        </w:rPr>
        <w:t>Результат процедуры: выданный (направленный) заявителю документ.</w:t>
      </w:r>
    </w:p>
    <w:p w:rsidR="00930088" w:rsidRDefault="00930088" w:rsidP="002810DC">
      <w:pPr>
        <w:pStyle w:val="ConsPlusNonformat"/>
        <w:ind w:right="284" w:firstLine="709"/>
        <w:jc w:val="both"/>
        <w:rPr>
          <w:rFonts w:ascii="Times New Roman" w:hAnsi="Times New Roman"/>
          <w:sz w:val="28"/>
          <w:szCs w:val="28"/>
        </w:rPr>
      </w:pPr>
    </w:p>
    <w:p w:rsidR="00930088" w:rsidRDefault="00930088" w:rsidP="00930088">
      <w:pPr>
        <w:ind w:left="5954"/>
        <w:rPr>
          <w:sz w:val="28"/>
          <w:szCs w:val="28"/>
        </w:rPr>
      </w:pPr>
    </w:p>
    <w:p w:rsidR="00930088" w:rsidRDefault="00930088" w:rsidP="00930088">
      <w:pPr>
        <w:suppressAutoHyphens/>
        <w:autoSpaceDE w:val="0"/>
        <w:autoSpaceDN w:val="0"/>
        <w:adjustRightInd w:val="0"/>
        <w:ind w:firstLine="709"/>
        <w:jc w:val="center"/>
        <w:rPr>
          <w:rFonts w:eastAsia="Calibri"/>
          <w:b/>
          <w:sz w:val="28"/>
          <w:szCs w:val="28"/>
          <w:lang w:eastAsia="en-US"/>
        </w:rPr>
      </w:pPr>
      <w:r>
        <w:rPr>
          <w:rFonts w:eastAsia="Calibri"/>
          <w:b/>
          <w:sz w:val="28"/>
          <w:szCs w:val="28"/>
          <w:lang w:eastAsia="en-US"/>
        </w:rPr>
        <w:lastRenderedPageBreak/>
        <w:t>4. Порядок и формы контроля за предоставлением муниципальной услуги</w:t>
      </w:r>
    </w:p>
    <w:p w:rsidR="00930088" w:rsidRDefault="00930088" w:rsidP="00930088">
      <w:pPr>
        <w:autoSpaceDE w:val="0"/>
        <w:autoSpaceDN w:val="0"/>
        <w:adjustRightInd w:val="0"/>
        <w:ind w:firstLine="709"/>
        <w:jc w:val="both"/>
        <w:rPr>
          <w:sz w:val="28"/>
          <w:szCs w:val="28"/>
        </w:rPr>
      </w:pPr>
    </w:p>
    <w:p w:rsidR="00930088" w:rsidRDefault="00930088" w:rsidP="00930088">
      <w:pPr>
        <w:autoSpaceDE w:val="0"/>
        <w:autoSpaceDN w:val="0"/>
        <w:adjustRightInd w:val="0"/>
        <w:ind w:firstLine="709"/>
        <w:jc w:val="both"/>
        <w:rPr>
          <w:sz w:val="28"/>
          <w:szCs w:val="28"/>
        </w:rPr>
      </w:pPr>
      <w:r>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930088" w:rsidRDefault="00930088" w:rsidP="00930088">
      <w:pPr>
        <w:autoSpaceDE w:val="0"/>
        <w:autoSpaceDN w:val="0"/>
        <w:adjustRightInd w:val="0"/>
        <w:ind w:firstLine="709"/>
        <w:jc w:val="both"/>
        <w:rPr>
          <w:sz w:val="28"/>
          <w:szCs w:val="28"/>
        </w:rPr>
      </w:pPr>
      <w:r>
        <w:rPr>
          <w:sz w:val="28"/>
          <w:szCs w:val="28"/>
        </w:rPr>
        <w:t>Формами контроля за соблюдением исполнения административных процедур являются:</w:t>
      </w:r>
    </w:p>
    <w:p w:rsidR="00930088" w:rsidRDefault="00930088" w:rsidP="00930088">
      <w:pPr>
        <w:autoSpaceDE w:val="0"/>
        <w:autoSpaceDN w:val="0"/>
        <w:adjustRightInd w:val="0"/>
        <w:ind w:firstLine="709"/>
        <w:jc w:val="both"/>
        <w:rPr>
          <w:sz w:val="28"/>
          <w:szCs w:val="28"/>
        </w:rPr>
      </w:pPr>
      <w:r>
        <w:rPr>
          <w:sz w:val="28"/>
          <w:szCs w:val="28"/>
        </w:rPr>
        <w:t>1) проверка и согласование проектов документов</w:t>
      </w:r>
      <w:r>
        <w:rPr>
          <w:bCs/>
          <w:sz w:val="28"/>
          <w:szCs w:val="28"/>
        </w:rPr>
        <w:t xml:space="preserve"> </w:t>
      </w:r>
      <w:r>
        <w:rPr>
          <w:sz w:val="28"/>
          <w:szCs w:val="28"/>
        </w:rPr>
        <w:t>по предоставлению муниципальной услуги. Результатом проверки является визирование проектов;</w:t>
      </w:r>
    </w:p>
    <w:p w:rsidR="00930088" w:rsidRDefault="00930088" w:rsidP="00930088">
      <w:pPr>
        <w:autoSpaceDE w:val="0"/>
        <w:autoSpaceDN w:val="0"/>
        <w:adjustRightInd w:val="0"/>
        <w:ind w:firstLine="709"/>
        <w:jc w:val="both"/>
        <w:rPr>
          <w:sz w:val="28"/>
          <w:szCs w:val="28"/>
        </w:rPr>
      </w:pPr>
      <w:r>
        <w:rPr>
          <w:sz w:val="28"/>
          <w:szCs w:val="28"/>
        </w:rPr>
        <w:t>2) проводимые в установленном порядке проверки ведения делопроизводства;</w:t>
      </w:r>
    </w:p>
    <w:p w:rsidR="00930088" w:rsidRDefault="00930088" w:rsidP="00930088">
      <w:pPr>
        <w:autoSpaceDE w:val="0"/>
        <w:autoSpaceDN w:val="0"/>
        <w:adjustRightInd w:val="0"/>
        <w:ind w:firstLine="709"/>
        <w:jc w:val="both"/>
        <w:rPr>
          <w:sz w:val="28"/>
          <w:szCs w:val="28"/>
        </w:rPr>
      </w:pPr>
      <w:r>
        <w:rPr>
          <w:sz w:val="28"/>
          <w:szCs w:val="28"/>
        </w:rPr>
        <w:t>3) проведение в установленном порядке контрольных проверок соблюдения процедур предоставления муниципальной услуги.</w:t>
      </w:r>
    </w:p>
    <w:p w:rsidR="00930088" w:rsidRDefault="00930088" w:rsidP="00930088">
      <w:pPr>
        <w:autoSpaceDE w:val="0"/>
        <w:autoSpaceDN w:val="0"/>
        <w:adjustRightInd w:val="0"/>
        <w:ind w:firstLine="709"/>
        <w:jc w:val="both"/>
        <w:rPr>
          <w:sz w:val="28"/>
          <w:szCs w:val="28"/>
        </w:rPr>
      </w:pPr>
      <w:r>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930088" w:rsidRDefault="00930088" w:rsidP="00930088">
      <w:pPr>
        <w:autoSpaceDE w:val="0"/>
        <w:autoSpaceDN w:val="0"/>
        <w:adjustRightInd w:val="0"/>
        <w:ind w:firstLine="709"/>
        <w:jc w:val="both"/>
        <w:rPr>
          <w:sz w:val="28"/>
          <w:szCs w:val="28"/>
        </w:rPr>
      </w:pPr>
      <w:r>
        <w:rPr>
          <w:sz w:val="28"/>
          <w:szCs w:val="28"/>
        </w:rPr>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930088" w:rsidRDefault="00930088" w:rsidP="00930088">
      <w:pPr>
        <w:autoSpaceDE w:val="0"/>
        <w:autoSpaceDN w:val="0"/>
        <w:adjustRightInd w:val="0"/>
        <w:ind w:firstLine="709"/>
        <w:jc w:val="both"/>
        <w:rPr>
          <w:sz w:val="28"/>
          <w:szCs w:val="28"/>
        </w:rPr>
      </w:pPr>
      <w:r>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930088" w:rsidRDefault="00930088" w:rsidP="00930088">
      <w:pPr>
        <w:autoSpaceDE w:val="0"/>
        <w:autoSpaceDN w:val="0"/>
        <w:adjustRightInd w:val="0"/>
        <w:ind w:firstLine="709"/>
        <w:jc w:val="both"/>
        <w:rPr>
          <w:sz w:val="28"/>
          <w:szCs w:val="28"/>
        </w:rPr>
      </w:pPr>
      <w:r>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930088" w:rsidRDefault="00930088" w:rsidP="00930088">
      <w:pPr>
        <w:autoSpaceDE w:val="0"/>
        <w:autoSpaceDN w:val="0"/>
        <w:adjustRightInd w:val="0"/>
        <w:ind w:firstLine="709"/>
        <w:jc w:val="both"/>
        <w:rPr>
          <w:sz w:val="28"/>
          <w:szCs w:val="28"/>
        </w:rPr>
      </w:pPr>
      <w:r>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930088" w:rsidRDefault="00930088" w:rsidP="00930088">
      <w:pPr>
        <w:autoSpaceDE w:val="0"/>
        <w:autoSpaceDN w:val="0"/>
        <w:adjustRightInd w:val="0"/>
        <w:ind w:firstLine="709"/>
        <w:jc w:val="both"/>
        <w:rPr>
          <w:sz w:val="28"/>
          <w:szCs w:val="28"/>
        </w:rPr>
      </w:pPr>
      <w:r>
        <w:rPr>
          <w:sz w:val="28"/>
          <w:szCs w:val="28"/>
        </w:rPr>
        <w:t>4.4. Председатель Палаты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930088" w:rsidRDefault="00930088" w:rsidP="00930088">
      <w:pPr>
        <w:autoSpaceDE w:val="0"/>
        <w:autoSpaceDN w:val="0"/>
        <w:adjustRightInd w:val="0"/>
        <w:ind w:firstLine="709"/>
        <w:jc w:val="both"/>
        <w:rPr>
          <w:sz w:val="28"/>
          <w:szCs w:val="28"/>
        </w:rPr>
      </w:pPr>
      <w:r>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930088" w:rsidRDefault="00930088" w:rsidP="00930088">
      <w:pPr>
        <w:autoSpaceDE w:val="0"/>
        <w:autoSpaceDN w:val="0"/>
        <w:adjustRightInd w:val="0"/>
        <w:ind w:firstLine="709"/>
        <w:jc w:val="both"/>
        <w:rPr>
          <w:sz w:val="28"/>
          <w:szCs w:val="28"/>
        </w:rPr>
      </w:pPr>
      <w:r>
        <w:rPr>
          <w:sz w:val="28"/>
          <w:szCs w:val="28"/>
        </w:rPr>
        <w:t xml:space="preserve">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w:t>
      </w:r>
      <w:r>
        <w:rPr>
          <w:sz w:val="28"/>
          <w:szCs w:val="28"/>
        </w:rPr>
        <w:lastRenderedPageBreak/>
        <w:t>муниципальной услуги и возможности досудебного рассмотрения обращений (жалоб) в процессе предоставления муниципальной услуги.</w:t>
      </w:r>
    </w:p>
    <w:p w:rsidR="00930088" w:rsidRDefault="00930088" w:rsidP="00930088">
      <w:pPr>
        <w:jc w:val="center"/>
        <w:rPr>
          <w:rFonts w:eastAsia="Calibri"/>
          <w:b/>
          <w:bCs/>
          <w:sz w:val="28"/>
          <w:szCs w:val="28"/>
          <w:lang w:eastAsia="en-US"/>
        </w:rPr>
      </w:pPr>
    </w:p>
    <w:p w:rsidR="00930088" w:rsidRDefault="00930088" w:rsidP="00930088">
      <w:pPr>
        <w:jc w:val="center"/>
        <w:rPr>
          <w:rFonts w:eastAsia="Calibri"/>
          <w:b/>
          <w:bCs/>
          <w:sz w:val="28"/>
          <w:szCs w:val="28"/>
          <w:lang w:eastAsia="en-US"/>
        </w:rPr>
      </w:pPr>
    </w:p>
    <w:p w:rsidR="00930088" w:rsidRPr="007B6C6B" w:rsidRDefault="00930088" w:rsidP="00930088">
      <w:pPr>
        <w:jc w:val="center"/>
        <w:rPr>
          <w:rFonts w:eastAsia="Calibri"/>
          <w:b/>
          <w:bCs/>
          <w:sz w:val="28"/>
          <w:szCs w:val="28"/>
          <w:lang w:eastAsia="en-US"/>
        </w:rPr>
      </w:pPr>
      <w:r w:rsidRPr="007B6C6B">
        <w:rPr>
          <w:rFonts w:eastAsia="Calibri"/>
          <w:b/>
          <w:bCs/>
          <w:sz w:val="28"/>
          <w:szCs w:val="28"/>
          <w:lang w:eastAsia="en-U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p>
    <w:p w:rsidR="00930088" w:rsidRPr="007B6C6B" w:rsidRDefault="00930088" w:rsidP="00930088">
      <w:pPr>
        <w:rPr>
          <w:rFonts w:eastAsia="Calibri"/>
          <w:sz w:val="28"/>
          <w:szCs w:val="28"/>
          <w:lang w:eastAsia="en-US"/>
        </w:rPr>
      </w:pPr>
      <w:r w:rsidRPr="007B6C6B">
        <w:rPr>
          <w:rFonts w:eastAsia="Calibri"/>
          <w:b/>
          <w:bCs/>
          <w:sz w:val="28"/>
          <w:szCs w:val="28"/>
          <w:lang w:eastAsia="en-US"/>
        </w:rPr>
        <w:t> </w:t>
      </w:r>
    </w:p>
    <w:p w:rsidR="00930088" w:rsidRDefault="00930088" w:rsidP="00930088">
      <w:pPr>
        <w:suppressAutoHyphens/>
        <w:ind w:firstLine="709"/>
        <w:jc w:val="both"/>
        <w:rPr>
          <w:sz w:val="28"/>
          <w:szCs w:val="28"/>
        </w:rPr>
      </w:pPr>
      <w:r>
        <w:rPr>
          <w:sz w:val="28"/>
          <w:szCs w:val="28"/>
        </w:rPr>
        <w:t>5.1. Получатели муниципальной услуги имеют право на обжалование в досудебном порядке действий (бездействия) Палаты, должностного лица Палаты, муниципального служащего Палаты, многофункционального центра, работника многофункционального центра, а также организаций или их работников, участвующих в предоставлении муниципальной услуги, в Исполком или в Совет муниципального образования.</w:t>
      </w:r>
    </w:p>
    <w:p w:rsidR="00930088" w:rsidRDefault="00930088" w:rsidP="00930088">
      <w:pPr>
        <w:suppressAutoHyphens/>
        <w:ind w:firstLine="709"/>
        <w:jc w:val="both"/>
        <w:rPr>
          <w:sz w:val="28"/>
          <w:szCs w:val="28"/>
        </w:rPr>
      </w:pPr>
      <w:r>
        <w:rPr>
          <w:sz w:val="28"/>
          <w:szCs w:val="28"/>
        </w:rPr>
        <w:t>Заявитель может обратиться с жалобой, в том числе в следующих случаях:</w:t>
      </w:r>
    </w:p>
    <w:p w:rsidR="00930088" w:rsidRDefault="00930088" w:rsidP="00930088">
      <w:pPr>
        <w:suppressAutoHyphens/>
        <w:ind w:firstLine="709"/>
        <w:jc w:val="both"/>
        <w:rPr>
          <w:sz w:val="28"/>
          <w:szCs w:val="28"/>
        </w:rPr>
      </w:pPr>
      <w:r>
        <w:rPr>
          <w:sz w:val="28"/>
          <w:szCs w:val="28"/>
        </w:rPr>
        <w:t xml:space="preserve">1) нарушение срока регистрации запроса заявителя о предоставлении муниципальной услуги </w:t>
      </w:r>
      <w:r>
        <w:rPr>
          <w:color w:val="000000"/>
          <w:sz w:val="28"/>
          <w:szCs w:val="28"/>
          <w:shd w:val="clear" w:color="auto" w:fill="FFFFFF"/>
        </w:rPr>
        <w:t>указанного в </w:t>
      </w:r>
      <w:hyperlink r:id="rId138" w:history="1">
        <w:r>
          <w:rPr>
            <w:rStyle w:val="ae"/>
            <w:szCs w:val="28"/>
          </w:rPr>
          <w:t xml:space="preserve">статье 15_1 </w:t>
        </w:r>
      </w:hyperlink>
      <w:r>
        <w:rPr>
          <w:color w:val="000000"/>
          <w:sz w:val="28"/>
          <w:szCs w:val="28"/>
          <w:shd w:val="clear" w:color="auto" w:fill="FFFFFF"/>
        </w:rPr>
        <w:t> Федерального закона от 27.07.2010 N 210-ФЗ</w:t>
      </w:r>
      <w:r>
        <w:rPr>
          <w:sz w:val="28"/>
          <w:szCs w:val="28"/>
        </w:rPr>
        <w:t>;</w:t>
      </w:r>
    </w:p>
    <w:p w:rsidR="00930088" w:rsidRDefault="00930088" w:rsidP="00930088">
      <w:pPr>
        <w:suppressAutoHyphens/>
        <w:ind w:firstLine="709"/>
        <w:jc w:val="both"/>
        <w:rPr>
          <w:sz w:val="28"/>
          <w:szCs w:val="28"/>
        </w:rPr>
      </w:pPr>
      <w:r>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w:t>
      </w:r>
      <w:r>
        <w:rPr>
          <w:color w:val="000000"/>
          <w:sz w:val="28"/>
          <w:szCs w:val="28"/>
        </w:rPr>
        <w:t xml:space="preserve">определенном </w:t>
      </w:r>
      <w:hyperlink r:id="rId139" w:anchor="P481" w:history="1">
        <w:r>
          <w:rPr>
            <w:rStyle w:val="ae"/>
            <w:color w:val="000000"/>
            <w:szCs w:val="28"/>
          </w:rPr>
          <w:t>частью 1.3 статьи 16</w:t>
        </w:r>
      </w:hyperlink>
      <w:r>
        <w:rPr>
          <w:sz w:val="28"/>
          <w:szCs w:val="28"/>
        </w:rPr>
        <w:t xml:space="preserve"> Федерального закона №210-ФЗ;</w:t>
      </w:r>
    </w:p>
    <w:p w:rsidR="00930088" w:rsidRDefault="00930088" w:rsidP="00930088">
      <w:pPr>
        <w:suppressAutoHyphens/>
        <w:ind w:firstLine="709"/>
        <w:jc w:val="both"/>
        <w:rPr>
          <w:sz w:val="28"/>
          <w:szCs w:val="28"/>
        </w:rPr>
      </w:pPr>
      <w:r>
        <w:rPr>
          <w:sz w:val="28"/>
          <w:szCs w:val="28"/>
        </w:rPr>
        <w:t xml:space="preserve">3) требование у заявителя документов </w:t>
      </w:r>
      <w:r>
        <w:rPr>
          <w:bCs/>
          <w:sz w:val="28"/>
          <w:szCs w:val="28"/>
        </w:rPr>
        <w:t xml:space="preserve">или информации либо осуществления действий, представление или осуществление которых не предусмотрено </w:t>
      </w:r>
      <w:r>
        <w:rPr>
          <w:sz w:val="28"/>
          <w:szCs w:val="28"/>
        </w:rPr>
        <w:t>нормативными правовыми актами Российской Федерации, Республики Татарстан, правовыми актами Балтасинского муниципального района для предоставления муниципальной услуги;</w:t>
      </w:r>
    </w:p>
    <w:p w:rsidR="00930088" w:rsidRDefault="00930088" w:rsidP="00930088">
      <w:pPr>
        <w:suppressAutoHyphens/>
        <w:ind w:firstLine="709"/>
        <w:jc w:val="both"/>
        <w:rPr>
          <w:sz w:val="28"/>
          <w:szCs w:val="28"/>
        </w:rPr>
      </w:pPr>
      <w:r>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правовыми актами Балтасинского муниципального образования для предоставления муниципальной услуги, у заявителя;</w:t>
      </w:r>
    </w:p>
    <w:p w:rsidR="00930088" w:rsidRDefault="00930088" w:rsidP="00930088">
      <w:pPr>
        <w:autoSpaceDE w:val="0"/>
        <w:autoSpaceDN w:val="0"/>
        <w:adjustRightInd w:val="0"/>
        <w:ind w:firstLine="708"/>
        <w:jc w:val="both"/>
        <w:rPr>
          <w:rFonts w:eastAsia="Calibri"/>
          <w:sz w:val="28"/>
          <w:szCs w:val="28"/>
          <w:lang w:eastAsia="en-US"/>
        </w:rPr>
      </w:pPr>
      <w:r>
        <w:rPr>
          <w:rFonts w:eastAsia="Calibri" w:cs="Arial"/>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w:t>
      </w:r>
      <w:r>
        <w:rPr>
          <w:rFonts w:eastAsia="Calibri"/>
          <w:sz w:val="28"/>
          <w:szCs w:val="28"/>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40" w:anchor="P481" w:history="1">
        <w:r>
          <w:rPr>
            <w:rStyle w:val="ae"/>
            <w:rFonts w:eastAsia="Calibri"/>
            <w:szCs w:val="28"/>
            <w:lang w:eastAsia="en-US"/>
          </w:rPr>
          <w:t>частью 1.3 статьи 16</w:t>
        </w:r>
      </w:hyperlink>
      <w:r>
        <w:rPr>
          <w:rFonts w:eastAsia="Calibri"/>
          <w:sz w:val="28"/>
          <w:szCs w:val="28"/>
          <w:lang w:eastAsia="en-US"/>
        </w:rPr>
        <w:t xml:space="preserve"> Федерального закона №210-ФЗ;</w:t>
      </w:r>
    </w:p>
    <w:p w:rsidR="00930088" w:rsidRDefault="00930088" w:rsidP="00930088">
      <w:pPr>
        <w:suppressAutoHyphens/>
        <w:ind w:firstLine="709"/>
        <w:jc w:val="both"/>
        <w:rPr>
          <w:sz w:val="28"/>
          <w:szCs w:val="28"/>
        </w:rPr>
      </w:pPr>
      <w:r>
        <w:rPr>
          <w:sz w:val="28"/>
          <w:szCs w:val="28"/>
        </w:rPr>
        <w:lastRenderedPageBreak/>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правовыми актами Балтасинского муниципального образования;</w:t>
      </w:r>
    </w:p>
    <w:p w:rsidR="00930088" w:rsidRDefault="00930088" w:rsidP="00930088">
      <w:pPr>
        <w:suppressAutoHyphens/>
        <w:ind w:firstLine="709"/>
        <w:jc w:val="both"/>
        <w:rPr>
          <w:sz w:val="28"/>
          <w:szCs w:val="28"/>
        </w:rPr>
      </w:pPr>
      <w:r>
        <w:rPr>
          <w:sz w:val="28"/>
          <w:szCs w:val="28"/>
        </w:rPr>
        <w:t>7) отказ Палаты, должностного лица Палаты, многофункционального центра, работника многофункционального центра, организаций, предусмотренных частью 1.1. статьи 16 Федерального закона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№210-ФЗ;</w:t>
      </w:r>
    </w:p>
    <w:p w:rsidR="00930088" w:rsidRDefault="00930088" w:rsidP="00930088">
      <w:pPr>
        <w:autoSpaceDE w:val="0"/>
        <w:autoSpaceDN w:val="0"/>
        <w:adjustRightInd w:val="0"/>
        <w:ind w:firstLine="709"/>
        <w:jc w:val="both"/>
        <w:rPr>
          <w:rFonts w:eastAsia="Calibri"/>
          <w:sz w:val="28"/>
          <w:szCs w:val="28"/>
          <w:lang w:eastAsia="en-US"/>
        </w:rPr>
      </w:pPr>
      <w:r>
        <w:rPr>
          <w:rFonts w:eastAsia="Calibri"/>
          <w:sz w:val="28"/>
          <w:szCs w:val="28"/>
          <w:lang w:eastAsia="en-US"/>
        </w:rPr>
        <w:t>8) нарушение срока или порядка выдачи документов по результатам предоставления муниципальной услуги;</w:t>
      </w:r>
    </w:p>
    <w:p w:rsidR="00930088" w:rsidRDefault="00930088" w:rsidP="00930088">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41" w:anchor="P481" w:history="1">
        <w:r>
          <w:rPr>
            <w:rStyle w:val="ae"/>
            <w:rFonts w:eastAsia="Calibri"/>
            <w:szCs w:val="28"/>
            <w:lang w:eastAsia="en-US"/>
          </w:rPr>
          <w:t>частью 1.3 статьи 16</w:t>
        </w:r>
      </w:hyperlink>
      <w:r>
        <w:rPr>
          <w:rFonts w:eastAsia="Calibri"/>
          <w:sz w:val="28"/>
          <w:szCs w:val="28"/>
          <w:lang w:eastAsia="en-US"/>
        </w:rPr>
        <w:t xml:space="preserve"> </w:t>
      </w:r>
      <w:r>
        <w:rPr>
          <w:color w:val="000000"/>
          <w:sz w:val="28"/>
          <w:szCs w:val="28"/>
          <w:shd w:val="clear" w:color="auto" w:fill="FFFFFF"/>
        </w:rPr>
        <w:t>Федерального закона от 27.07.2010 N 210-ФЗ</w:t>
      </w:r>
      <w:r>
        <w:rPr>
          <w:sz w:val="28"/>
          <w:szCs w:val="28"/>
        </w:rPr>
        <w:t>.</w:t>
      </w:r>
    </w:p>
    <w:p w:rsidR="00930088" w:rsidRDefault="00930088" w:rsidP="00930088">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42" w:history="1">
        <w:r>
          <w:rPr>
            <w:rStyle w:val="ae"/>
            <w:rFonts w:eastAsia="Calibri"/>
            <w:szCs w:val="28"/>
            <w:lang w:eastAsia="en-US"/>
          </w:rPr>
          <w:t>пунктом 4 части 1 статьи 7</w:t>
        </w:r>
      </w:hyperlink>
      <w:r>
        <w:rPr>
          <w:rFonts w:eastAsia="Calibri"/>
          <w:sz w:val="28"/>
          <w:szCs w:val="28"/>
          <w:lang w:eastAsia="en-US"/>
        </w:rPr>
        <w:t xml:space="preserve"> Федерального закона № 210-ФЗ.</w:t>
      </w:r>
      <w:r>
        <w:rPr>
          <w:rFonts w:ascii="Arial" w:hAnsi="Arial" w:cs="Arial"/>
          <w:color w:val="000000"/>
          <w:sz w:val="28"/>
          <w:szCs w:val="28"/>
          <w:shd w:val="clear" w:color="auto" w:fill="FFFFFF"/>
        </w:rPr>
        <w:t xml:space="preserve"> </w:t>
      </w:r>
      <w:r>
        <w:rPr>
          <w:color w:val="000000"/>
          <w:sz w:val="28"/>
          <w:szCs w:val="28"/>
          <w:shd w:val="clear" w:color="auto" w:fill="FFFFFF"/>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43" w:history="1">
        <w:r>
          <w:rPr>
            <w:rStyle w:val="ae"/>
            <w:szCs w:val="28"/>
          </w:rPr>
          <w:t xml:space="preserve">частью 1_3 статьи 16 </w:t>
        </w:r>
      </w:hyperlink>
      <w:r>
        <w:rPr>
          <w:color w:val="000000"/>
          <w:sz w:val="28"/>
          <w:szCs w:val="28"/>
          <w:shd w:val="clear" w:color="auto" w:fill="FFFFFF"/>
        </w:rPr>
        <w:t xml:space="preserve"> Федерального закона от 27.07.2010 N 210-ФЗ</w:t>
      </w:r>
      <w:r>
        <w:rPr>
          <w:sz w:val="28"/>
          <w:szCs w:val="28"/>
        </w:rPr>
        <w:t>;</w:t>
      </w:r>
      <w:r>
        <w:rPr>
          <w:color w:val="000000"/>
          <w:sz w:val="28"/>
          <w:szCs w:val="28"/>
          <w:shd w:val="clear" w:color="auto" w:fill="FFFFFF"/>
        </w:rPr>
        <w:t>.</w:t>
      </w:r>
    </w:p>
    <w:p w:rsidR="00930088" w:rsidRDefault="00930088" w:rsidP="00930088">
      <w:pPr>
        <w:autoSpaceDE w:val="0"/>
        <w:autoSpaceDN w:val="0"/>
        <w:adjustRightInd w:val="0"/>
        <w:ind w:firstLine="720"/>
        <w:jc w:val="both"/>
        <w:rPr>
          <w:rFonts w:eastAsia="Calibri" w:cs="Arial"/>
          <w:sz w:val="28"/>
          <w:szCs w:val="28"/>
          <w:lang w:eastAsia="en-US"/>
        </w:rPr>
      </w:pPr>
      <w:r>
        <w:rPr>
          <w:rFonts w:eastAsia="Calibri"/>
          <w:sz w:val="28"/>
          <w:szCs w:val="28"/>
          <w:lang w:eastAsia="en-US"/>
        </w:rPr>
        <w:t>5.</w:t>
      </w:r>
      <w:r>
        <w:rPr>
          <w:rFonts w:eastAsia="Calibri" w:cs="Arial"/>
          <w:sz w:val="28"/>
          <w:szCs w:val="28"/>
          <w:lang w:eastAsia="en-US"/>
        </w:rPr>
        <w:t xml:space="preserve">2. Жалоба подается в письменной форме на бумажном носителе или в электронной форме в Отдел Исполкома, руководителю Исполкома, </w:t>
      </w:r>
      <w:r>
        <w:rPr>
          <w:rFonts w:eastAsia="Calibri" w:cs="Arial"/>
          <w:sz w:val="28"/>
          <w:szCs w:val="28"/>
          <w:lang w:eastAsia="en-US"/>
        </w:rPr>
        <w:lastRenderedPageBreak/>
        <w:t xml:space="preserve">многофункциональный центр, а также в организации, предусмотренные частью 1.1 статьи 16 Федерального закона  №210-ФЗ. </w:t>
      </w:r>
    </w:p>
    <w:p w:rsidR="00930088" w:rsidRDefault="00930088" w:rsidP="00930088">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 xml:space="preserve">Жалобы на решения и действия (бездействие) руководителя Палаты, подаются в Совет муниципального образования. </w:t>
      </w:r>
    </w:p>
    <w:p w:rsidR="00930088" w:rsidRDefault="00930088" w:rsidP="00930088">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930088" w:rsidRDefault="00930088" w:rsidP="00930088">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930088" w:rsidRDefault="00930088" w:rsidP="00930088">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работников организаций, предусмотренных частью 1.1 статьи 16 Федерального закона №210-ФЗ, подаются руководителям этих организаций.</w:t>
      </w:r>
    </w:p>
    <w:p w:rsidR="00930088" w:rsidRDefault="00930088" w:rsidP="00930088">
      <w:pPr>
        <w:autoSpaceDE w:val="0"/>
        <w:autoSpaceDN w:val="0"/>
        <w:adjustRightInd w:val="0"/>
        <w:ind w:firstLine="709"/>
        <w:jc w:val="both"/>
        <w:rPr>
          <w:sz w:val="28"/>
          <w:szCs w:val="28"/>
        </w:rPr>
      </w:pPr>
      <w:r>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Балтасинского муниципального района (http://www. </w:t>
      </w:r>
      <w:r>
        <w:rPr>
          <w:sz w:val="28"/>
          <w:szCs w:val="28"/>
          <w:lang w:val="en-US"/>
        </w:rPr>
        <w:t>baltasi</w:t>
      </w:r>
      <w:r>
        <w:rPr>
          <w:sz w:val="28"/>
          <w:szCs w:val="28"/>
        </w:rPr>
        <w:t>.</w:t>
      </w:r>
      <w:r>
        <w:rPr>
          <w:sz w:val="28"/>
          <w:szCs w:val="28"/>
          <w:lang w:val="en-US"/>
        </w:rPr>
        <w:t>tatarstan</w:t>
      </w:r>
      <w:r>
        <w:rPr>
          <w:sz w:val="28"/>
          <w:szCs w:val="28"/>
        </w:rPr>
        <w:t>.ru), Портала государственных и муниципальных услуг Республики Татарстан (</w:t>
      </w:r>
      <w:hyperlink r:id="rId144" w:history="1">
        <w:r>
          <w:rPr>
            <w:rStyle w:val="ae"/>
            <w:szCs w:val="28"/>
          </w:rPr>
          <w:t>http://uslugi.tatar.ru/</w:t>
        </w:r>
      </w:hyperlink>
      <w:r>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930088" w:rsidRDefault="00930088" w:rsidP="00930088">
      <w:pPr>
        <w:autoSpaceDE w:val="0"/>
        <w:autoSpaceDN w:val="0"/>
        <w:adjustRightInd w:val="0"/>
        <w:ind w:firstLine="709"/>
        <w:jc w:val="both"/>
        <w:rPr>
          <w:sz w:val="28"/>
          <w:szCs w:val="28"/>
        </w:rPr>
      </w:pPr>
      <w:r>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930088" w:rsidRDefault="00930088" w:rsidP="00930088">
      <w:pPr>
        <w:autoSpaceDE w:val="0"/>
        <w:autoSpaceDN w:val="0"/>
        <w:adjustRightInd w:val="0"/>
        <w:ind w:firstLine="709"/>
        <w:jc w:val="both"/>
        <w:rPr>
          <w:sz w:val="28"/>
          <w:szCs w:val="28"/>
        </w:rPr>
      </w:pPr>
      <w:r>
        <w:rPr>
          <w:sz w:val="28"/>
          <w:szCs w:val="28"/>
        </w:rPr>
        <w:t>5.4. Жалоба должна содержать следующую информацию:</w:t>
      </w:r>
    </w:p>
    <w:p w:rsidR="00930088" w:rsidRDefault="00930088" w:rsidP="00930088">
      <w:pPr>
        <w:autoSpaceDE w:val="0"/>
        <w:autoSpaceDN w:val="0"/>
        <w:adjustRightInd w:val="0"/>
        <w:ind w:firstLine="709"/>
        <w:jc w:val="both"/>
        <w:rPr>
          <w:sz w:val="28"/>
          <w:szCs w:val="28"/>
        </w:rPr>
      </w:pPr>
      <w:r>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№210-ФЗ, их руководителей и (или) работников, решения и действия (бездействие) которых обжалуются;</w:t>
      </w:r>
    </w:p>
    <w:p w:rsidR="00930088" w:rsidRDefault="00930088" w:rsidP="00930088">
      <w:pPr>
        <w:autoSpaceDE w:val="0"/>
        <w:autoSpaceDN w:val="0"/>
        <w:adjustRightInd w:val="0"/>
        <w:ind w:firstLine="709"/>
        <w:jc w:val="both"/>
        <w:rPr>
          <w:sz w:val="28"/>
          <w:szCs w:val="28"/>
        </w:rPr>
      </w:pPr>
      <w:r>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30088" w:rsidRDefault="00930088" w:rsidP="00930088">
      <w:pPr>
        <w:autoSpaceDE w:val="0"/>
        <w:autoSpaceDN w:val="0"/>
        <w:adjustRightInd w:val="0"/>
        <w:ind w:firstLine="709"/>
        <w:jc w:val="both"/>
        <w:rPr>
          <w:sz w:val="28"/>
          <w:szCs w:val="28"/>
        </w:rPr>
      </w:pPr>
      <w:r>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w:t>
      </w:r>
    </w:p>
    <w:p w:rsidR="00930088" w:rsidRDefault="00930088" w:rsidP="00930088">
      <w:pPr>
        <w:autoSpaceDE w:val="0"/>
        <w:autoSpaceDN w:val="0"/>
        <w:adjustRightInd w:val="0"/>
        <w:ind w:firstLine="709"/>
        <w:jc w:val="both"/>
        <w:rPr>
          <w:sz w:val="28"/>
          <w:szCs w:val="28"/>
        </w:rPr>
      </w:pPr>
      <w:r>
        <w:rPr>
          <w:sz w:val="28"/>
          <w:szCs w:val="28"/>
        </w:rPr>
        <w:lastRenderedPageBreak/>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 </w:t>
      </w:r>
    </w:p>
    <w:p w:rsidR="00930088" w:rsidRDefault="00930088" w:rsidP="00930088">
      <w:pPr>
        <w:autoSpaceDE w:val="0"/>
        <w:autoSpaceDN w:val="0"/>
        <w:adjustRightInd w:val="0"/>
        <w:ind w:firstLine="709"/>
        <w:jc w:val="both"/>
        <w:rPr>
          <w:sz w:val="28"/>
          <w:szCs w:val="28"/>
        </w:rPr>
      </w:pPr>
      <w:r>
        <w:rPr>
          <w:sz w:val="28"/>
          <w:szCs w:val="28"/>
        </w:rPr>
        <w:t>5.5. К жалобе могут быть приложены документы (при наличии), подтверждающие изложенные в жалобе доводы, либо их копии. В таком случае в жалобе приводится перечень прилагаемых к ней документов.</w:t>
      </w:r>
    </w:p>
    <w:p w:rsidR="002810DC" w:rsidRDefault="002810DC" w:rsidP="00930088">
      <w:pPr>
        <w:autoSpaceDE w:val="0"/>
        <w:autoSpaceDN w:val="0"/>
        <w:adjustRightInd w:val="0"/>
        <w:ind w:firstLine="709"/>
        <w:jc w:val="both"/>
        <w:rPr>
          <w:sz w:val="28"/>
          <w:szCs w:val="28"/>
        </w:rPr>
      </w:pPr>
      <w:r>
        <w:rPr>
          <w:sz w:val="28"/>
          <w:szCs w:val="28"/>
        </w:rPr>
        <w:t xml:space="preserve">5.6. Жалоба подписывается подавшим ее получателем муниципальной услуги. </w:t>
      </w:r>
    </w:p>
    <w:p w:rsidR="00930088" w:rsidRDefault="00930088" w:rsidP="00930088">
      <w:pPr>
        <w:autoSpaceDE w:val="0"/>
        <w:autoSpaceDN w:val="0"/>
        <w:adjustRightInd w:val="0"/>
        <w:ind w:firstLine="709"/>
        <w:jc w:val="both"/>
        <w:rPr>
          <w:sz w:val="28"/>
          <w:szCs w:val="28"/>
        </w:rPr>
      </w:pPr>
      <w:r>
        <w:rPr>
          <w:sz w:val="28"/>
          <w:szCs w:val="28"/>
        </w:rPr>
        <w:t>5.7. По результатам рассмотрения принимается одно из следующих решений:</w:t>
      </w:r>
    </w:p>
    <w:p w:rsidR="00930088" w:rsidRDefault="00930088" w:rsidP="00930088">
      <w:pPr>
        <w:autoSpaceDE w:val="0"/>
        <w:autoSpaceDN w:val="0"/>
        <w:adjustRightInd w:val="0"/>
        <w:ind w:firstLine="709"/>
        <w:jc w:val="both"/>
        <w:rPr>
          <w:sz w:val="28"/>
          <w:szCs w:val="28"/>
        </w:rPr>
      </w:pPr>
      <w:r>
        <w:rPr>
          <w:sz w:val="28"/>
          <w:szCs w:val="2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нормативными правовыми актами муниципального района, а также в иных формах;</w:t>
      </w:r>
    </w:p>
    <w:p w:rsidR="00930088" w:rsidRDefault="00930088" w:rsidP="00930088">
      <w:pPr>
        <w:autoSpaceDE w:val="0"/>
        <w:autoSpaceDN w:val="0"/>
        <w:adjustRightInd w:val="0"/>
        <w:ind w:firstLine="709"/>
        <w:jc w:val="both"/>
        <w:rPr>
          <w:sz w:val="28"/>
          <w:szCs w:val="28"/>
        </w:rPr>
      </w:pPr>
      <w:r>
        <w:rPr>
          <w:sz w:val="28"/>
          <w:szCs w:val="28"/>
        </w:rPr>
        <w:t>2) отказывает в удовлетворении жалобы.</w:t>
      </w:r>
    </w:p>
    <w:p w:rsidR="00930088" w:rsidRDefault="00930088" w:rsidP="00930088">
      <w:pPr>
        <w:autoSpaceDE w:val="0"/>
        <w:autoSpaceDN w:val="0"/>
        <w:adjustRightInd w:val="0"/>
        <w:ind w:firstLine="709"/>
        <w:jc w:val="both"/>
        <w:rPr>
          <w:sz w:val="28"/>
          <w:szCs w:val="28"/>
        </w:rPr>
      </w:pPr>
      <w:r>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30088" w:rsidRDefault="00930088" w:rsidP="00930088">
      <w:pPr>
        <w:tabs>
          <w:tab w:val="left" w:pos="4590"/>
        </w:tabs>
        <w:ind w:firstLine="709"/>
        <w:jc w:val="both"/>
        <w:rPr>
          <w:sz w:val="28"/>
          <w:szCs w:val="28"/>
        </w:rPr>
      </w:pPr>
      <w:r>
        <w:rPr>
          <w:sz w:val="28"/>
          <w:szCs w:val="28"/>
        </w:rPr>
        <w:t>5.8. </w:t>
      </w:r>
      <w:r>
        <w:rPr>
          <w:sz w:val="28"/>
          <w:szCs w:val="28"/>
          <w:shd w:val="clear" w:color="auto" w:fill="FFFFFF"/>
        </w:rPr>
        <w:t>В случае признания жалобы подлежащей удовлетворению в ответе заявителю, указанном в </w:t>
      </w:r>
      <w:hyperlink r:id="rId145" w:history="1">
        <w:r>
          <w:rPr>
            <w:rStyle w:val="ae"/>
            <w:szCs w:val="28"/>
          </w:rPr>
          <w:t xml:space="preserve">части 8 статьи 11_2 </w:t>
        </w:r>
      </w:hyperlink>
      <w:r>
        <w:rPr>
          <w:sz w:val="28"/>
          <w:szCs w:val="28"/>
        </w:rPr>
        <w:t xml:space="preserve"> Федерального закона от 27.07.2010 №210-ФЗ</w:t>
      </w:r>
      <w:r>
        <w:rPr>
          <w:sz w:val="28"/>
          <w:szCs w:val="28"/>
          <w:shd w:val="clear" w:color="auto" w:fill="FFFFFF"/>
        </w:rPr>
        <w:t>,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r>
        <w:rPr>
          <w:color w:val="000000"/>
          <w:sz w:val="28"/>
          <w:szCs w:val="28"/>
        </w:rPr>
        <w:t>частью 1_1 статьи 16  Федерального закона от 27.07.2010 №210-ФЗ</w:t>
      </w:r>
      <w:r>
        <w:rPr>
          <w:sz w:val="28"/>
          <w:szCs w:val="28"/>
          <w:shd w:val="clear" w:color="auto" w:fill="FFFFFF"/>
        </w:rPr>
        <w:t>,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930088" w:rsidRDefault="00930088" w:rsidP="00930088">
      <w:pPr>
        <w:tabs>
          <w:tab w:val="left" w:pos="4590"/>
        </w:tabs>
        <w:spacing w:line="0" w:lineRule="atLeast"/>
        <w:jc w:val="both"/>
        <w:rPr>
          <w:sz w:val="28"/>
          <w:szCs w:val="28"/>
        </w:rPr>
      </w:pPr>
      <w:r>
        <w:rPr>
          <w:sz w:val="28"/>
          <w:szCs w:val="28"/>
        </w:rPr>
        <w:t xml:space="preserve">          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930088" w:rsidRDefault="00930088" w:rsidP="00930088">
      <w:pPr>
        <w:tabs>
          <w:tab w:val="left" w:pos="4590"/>
        </w:tabs>
        <w:spacing w:line="0" w:lineRule="atLeast"/>
        <w:jc w:val="both"/>
        <w:rPr>
          <w:sz w:val="28"/>
          <w:szCs w:val="28"/>
        </w:rPr>
      </w:pPr>
      <w:r>
        <w:rPr>
          <w:sz w:val="28"/>
          <w:szCs w:val="28"/>
        </w:rPr>
        <w:t xml:space="preserve">          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930088" w:rsidRDefault="00930088" w:rsidP="00930088">
      <w:pPr>
        <w:jc w:val="both"/>
        <w:rPr>
          <w:sz w:val="28"/>
          <w:szCs w:val="28"/>
        </w:rPr>
      </w:pPr>
      <w:r>
        <w:rPr>
          <w:sz w:val="28"/>
          <w:szCs w:val="28"/>
        </w:rPr>
        <w:br w:type="page"/>
      </w:r>
      <w:r>
        <w:rPr>
          <w:sz w:val="28"/>
          <w:szCs w:val="28"/>
        </w:rPr>
        <w:lastRenderedPageBreak/>
        <w:t xml:space="preserve"> </w:t>
      </w:r>
    </w:p>
    <w:p w:rsidR="00930088" w:rsidRPr="00E1516D" w:rsidRDefault="00930088" w:rsidP="00930088">
      <w:pPr>
        <w:autoSpaceDE w:val="0"/>
        <w:autoSpaceDN w:val="0"/>
        <w:adjustRightInd w:val="0"/>
        <w:ind w:firstLine="720"/>
        <w:jc w:val="right"/>
        <w:rPr>
          <w:sz w:val="28"/>
          <w:szCs w:val="28"/>
        </w:rPr>
      </w:pPr>
      <w:r w:rsidRPr="00E1516D">
        <w:rPr>
          <w:sz w:val="28"/>
          <w:szCs w:val="28"/>
        </w:rPr>
        <w:t>Приложение №1</w:t>
      </w:r>
    </w:p>
    <w:p w:rsidR="00930088" w:rsidRPr="00E1516D" w:rsidRDefault="00930088" w:rsidP="00930088">
      <w:pPr>
        <w:autoSpaceDE w:val="0"/>
        <w:autoSpaceDN w:val="0"/>
        <w:adjustRightInd w:val="0"/>
        <w:ind w:firstLine="720"/>
        <w:jc w:val="right"/>
        <w:rPr>
          <w:b/>
          <w:sz w:val="28"/>
          <w:szCs w:val="28"/>
        </w:rPr>
      </w:pPr>
    </w:p>
    <w:p w:rsidR="00930088" w:rsidRPr="00E1516D" w:rsidRDefault="00930088" w:rsidP="00930088">
      <w:pPr>
        <w:ind w:left="4111"/>
        <w:rPr>
          <w:sz w:val="28"/>
          <w:szCs w:val="28"/>
        </w:rPr>
      </w:pPr>
      <w:r w:rsidRPr="00E1516D">
        <w:rPr>
          <w:sz w:val="28"/>
          <w:szCs w:val="28"/>
        </w:rPr>
        <w:t xml:space="preserve">В  </w:t>
      </w:r>
    </w:p>
    <w:p w:rsidR="00930088" w:rsidRPr="00E1516D" w:rsidRDefault="00930088" w:rsidP="00930088">
      <w:pPr>
        <w:pBdr>
          <w:top w:val="single" w:sz="4" w:space="1" w:color="auto"/>
        </w:pBdr>
        <w:ind w:left="4111"/>
        <w:jc w:val="center"/>
        <w:rPr>
          <w:sz w:val="20"/>
          <w:szCs w:val="20"/>
        </w:rPr>
      </w:pPr>
      <w:r w:rsidRPr="00E1516D">
        <w:rPr>
          <w:sz w:val="20"/>
          <w:szCs w:val="20"/>
        </w:rPr>
        <w:t>(наименование органа местного самоуправления</w:t>
      </w:r>
    </w:p>
    <w:p w:rsidR="00930088" w:rsidRPr="00E1516D" w:rsidRDefault="00930088" w:rsidP="00930088">
      <w:pPr>
        <w:ind w:left="4111"/>
        <w:rPr>
          <w:sz w:val="28"/>
          <w:szCs w:val="28"/>
        </w:rPr>
      </w:pPr>
    </w:p>
    <w:p w:rsidR="00930088" w:rsidRPr="00E1516D" w:rsidRDefault="00930088" w:rsidP="00930088">
      <w:pPr>
        <w:pBdr>
          <w:top w:val="single" w:sz="4" w:space="3" w:color="auto"/>
        </w:pBdr>
        <w:ind w:left="4111"/>
        <w:jc w:val="center"/>
        <w:rPr>
          <w:sz w:val="20"/>
          <w:szCs w:val="20"/>
        </w:rPr>
      </w:pPr>
      <w:r w:rsidRPr="00E1516D">
        <w:rPr>
          <w:sz w:val="20"/>
          <w:szCs w:val="20"/>
        </w:rPr>
        <w:t>муниципального образования)</w:t>
      </w:r>
    </w:p>
    <w:p w:rsidR="00930088" w:rsidRPr="00E1516D" w:rsidRDefault="00930088" w:rsidP="00930088">
      <w:pPr>
        <w:shd w:val="clear" w:color="auto" w:fill="FFFFFF"/>
        <w:tabs>
          <w:tab w:val="left" w:leader="underscore" w:pos="10334"/>
        </w:tabs>
        <w:ind w:left="4111"/>
        <w:rPr>
          <w:sz w:val="28"/>
          <w:szCs w:val="28"/>
        </w:rPr>
      </w:pPr>
      <w:r w:rsidRPr="00E1516D">
        <w:rPr>
          <w:spacing w:val="-7"/>
          <w:sz w:val="28"/>
          <w:szCs w:val="28"/>
        </w:rPr>
        <w:t xml:space="preserve">от </w:t>
      </w:r>
      <w:r w:rsidRPr="00E1516D">
        <w:rPr>
          <w:sz w:val="28"/>
          <w:szCs w:val="28"/>
        </w:rPr>
        <w:t>____________________________________________________________________ (далее - заявитель).</w:t>
      </w:r>
    </w:p>
    <w:p w:rsidR="00930088" w:rsidRPr="00E1516D" w:rsidRDefault="00930088" w:rsidP="00930088">
      <w:pPr>
        <w:shd w:val="clear" w:color="auto" w:fill="FFFFFF"/>
        <w:ind w:left="4111"/>
        <w:rPr>
          <w:spacing w:val="-7"/>
          <w:sz w:val="20"/>
          <w:szCs w:val="20"/>
        </w:rPr>
      </w:pPr>
      <w:r w:rsidRPr="00E1516D">
        <w:rPr>
          <w:spacing w:val="-3"/>
          <w:sz w:val="20"/>
          <w:szCs w:val="20"/>
        </w:rPr>
        <w:t>(фамилия, имя, отчество, паспортные данные, регистрацию по месту жительства, телефон</w:t>
      </w:r>
      <w:r w:rsidRPr="00E1516D">
        <w:rPr>
          <w:spacing w:val="-7"/>
          <w:sz w:val="20"/>
          <w:szCs w:val="20"/>
        </w:rPr>
        <w:t>)</w:t>
      </w:r>
    </w:p>
    <w:p w:rsidR="00930088" w:rsidRPr="00E1516D" w:rsidRDefault="00930088" w:rsidP="00930088">
      <w:pPr>
        <w:rPr>
          <w:sz w:val="28"/>
          <w:szCs w:val="28"/>
        </w:rPr>
      </w:pPr>
    </w:p>
    <w:p w:rsidR="00930088" w:rsidRPr="00E1516D" w:rsidRDefault="00930088" w:rsidP="00930088">
      <w:pPr>
        <w:jc w:val="center"/>
        <w:rPr>
          <w:sz w:val="28"/>
          <w:szCs w:val="28"/>
        </w:rPr>
      </w:pPr>
      <w:r w:rsidRPr="00E1516D">
        <w:rPr>
          <w:sz w:val="28"/>
          <w:szCs w:val="28"/>
        </w:rPr>
        <w:t>Заявление</w:t>
      </w:r>
    </w:p>
    <w:p w:rsidR="00930088" w:rsidRPr="00E1516D" w:rsidRDefault="00930088" w:rsidP="00930088">
      <w:pPr>
        <w:jc w:val="center"/>
        <w:rPr>
          <w:sz w:val="28"/>
          <w:szCs w:val="28"/>
        </w:rPr>
      </w:pPr>
      <w:r w:rsidRPr="00E1516D">
        <w:rPr>
          <w:sz w:val="28"/>
          <w:szCs w:val="28"/>
        </w:rPr>
        <w:t>о принятии ранее приватизированных жилых помещений в муниципальную собственность</w:t>
      </w:r>
    </w:p>
    <w:p w:rsidR="00930088" w:rsidRPr="00E1516D" w:rsidRDefault="00930088" w:rsidP="00930088">
      <w:pPr>
        <w:rPr>
          <w:sz w:val="28"/>
          <w:szCs w:val="28"/>
        </w:rPr>
      </w:pPr>
    </w:p>
    <w:p w:rsidR="00930088" w:rsidRPr="00E1516D" w:rsidRDefault="00930088" w:rsidP="00930088">
      <w:pPr>
        <w:ind w:firstLine="709"/>
        <w:jc w:val="both"/>
        <w:rPr>
          <w:sz w:val="28"/>
          <w:szCs w:val="28"/>
        </w:rPr>
      </w:pPr>
      <w:r w:rsidRPr="00E1516D">
        <w:rPr>
          <w:sz w:val="28"/>
          <w:szCs w:val="28"/>
        </w:rPr>
        <w:t xml:space="preserve"> Прошу Вас принять ранее приватизированных жилых помещений в муниципальную собственность площадью ____ кв.м. </w:t>
      </w:r>
    </w:p>
    <w:p w:rsidR="00930088" w:rsidRPr="00E1516D" w:rsidRDefault="00930088" w:rsidP="00930088">
      <w:pPr>
        <w:ind w:firstLine="709"/>
        <w:rPr>
          <w:sz w:val="28"/>
          <w:szCs w:val="28"/>
        </w:rPr>
      </w:pPr>
      <w:r w:rsidRPr="00E1516D">
        <w:rPr>
          <w:sz w:val="28"/>
          <w:szCs w:val="28"/>
        </w:rPr>
        <w:t xml:space="preserve"> Адрес жилого помещения: муниципальный район (городской округ), населенный пункт____________________ул.________________ д. _________ </w:t>
      </w:r>
    </w:p>
    <w:p w:rsidR="00930088" w:rsidRPr="00E1516D" w:rsidRDefault="00930088" w:rsidP="00930088">
      <w:pPr>
        <w:ind w:firstLine="709"/>
        <w:rPr>
          <w:sz w:val="28"/>
          <w:szCs w:val="28"/>
        </w:rPr>
      </w:pPr>
      <w:r w:rsidRPr="00E1516D">
        <w:rPr>
          <w:sz w:val="28"/>
          <w:szCs w:val="28"/>
        </w:rPr>
        <w:t>К заявлению прилагаются следующие отсканированные документы:</w:t>
      </w:r>
    </w:p>
    <w:p w:rsidR="00930088" w:rsidRPr="00E1516D" w:rsidRDefault="00930088" w:rsidP="00930088">
      <w:pPr>
        <w:autoSpaceDE w:val="0"/>
        <w:autoSpaceDN w:val="0"/>
        <w:adjustRightInd w:val="0"/>
        <w:ind w:firstLine="709"/>
        <w:jc w:val="both"/>
        <w:rPr>
          <w:sz w:val="28"/>
          <w:szCs w:val="28"/>
        </w:rPr>
      </w:pPr>
      <w:r w:rsidRPr="00E1516D">
        <w:rPr>
          <w:sz w:val="28"/>
          <w:szCs w:val="28"/>
        </w:rPr>
        <w:t>1) Документы, удостоверяющие личность каждого члена семьи;</w:t>
      </w:r>
    </w:p>
    <w:p w:rsidR="00930088" w:rsidRPr="00E1516D" w:rsidRDefault="00930088" w:rsidP="00930088">
      <w:pPr>
        <w:autoSpaceDE w:val="0"/>
        <w:autoSpaceDN w:val="0"/>
        <w:adjustRightInd w:val="0"/>
        <w:ind w:firstLine="709"/>
        <w:jc w:val="both"/>
        <w:rPr>
          <w:sz w:val="28"/>
          <w:szCs w:val="28"/>
        </w:rPr>
      </w:pPr>
      <w:r w:rsidRPr="00E1516D">
        <w:rPr>
          <w:sz w:val="28"/>
          <w:szCs w:val="28"/>
        </w:rPr>
        <w:t>2) Документ, подтверждающий полномочия представителя (если от имени заявителя действует представитель);</w:t>
      </w:r>
    </w:p>
    <w:p w:rsidR="00930088" w:rsidRPr="00E1516D" w:rsidRDefault="00930088" w:rsidP="00930088">
      <w:pPr>
        <w:autoSpaceDE w:val="0"/>
        <w:autoSpaceDN w:val="0"/>
        <w:adjustRightInd w:val="0"/>
        <w:ind w:firstLine="709"/>
        <w:jc w:val="both"/>
        <w:rPr>
          <w:sz w:val="28"/>
          <w:szCs w:val="28"/>
        </w:rPr>
      </w:pPr>
      <w:r w:rsidRPr="00E1516D">
        <w:rPr>
          <w:sz w:val="28"/>
          <w:szCs w:val="28"/>
        </w:rPr>
        <w:t xml:space="preserve">3) Документ, подтверждающий право собственности на жилое помещение </w:t>
      </w:r>
      <w:r w:rsidRPr="00E909F2">
        <w:rPr>
          <w:sz w:val="28"/>
          <w:szCs w:val="28"/>
        </w:rPr>
        <w:t>(если собственность не зарегистрирована в Едином государственном реестре недвижимости);</w:t>
      </w:r>
    </w:p>
    <w:p w:rsidR="00930088" w:rsidRPr="00E1516D" w:rsidRDefault="00930088" w:rsidP="00930088">
      <w:pPr>
        <w:autoSpaceDE w:val="0"/>
        <w:autoSpaceDN w:val="0"/>
        <w:adjustRightInd w:val="0"/>
        <w:ind w:firstLine="709"/>
        <w:jc w:val="both"/>
        <w:rPr>
          <w:sz w:val="28"/>
          <w:szCs w:val="28"/>
        </w:rPr>
      </w:pPr>
      <w:r w:rsidRPr="00E1516D">
        <w:rPr>
          <w:sz w:val="28"/>
          <w:szCs w:val="28"/>
        </w:rPr>
        <w:t>4) Справка с места жительства;</w:t>
      </w:r>
    </w:p>
    <w:p w:rsidR="00930088" w:rsidRPr="00E1516D" w:rsidRDefault="00930088" w:rsidP="00930088">
      <w:pPr>
        <w:autoSpaceDE w:val="0"/>
        <w:autoSpaceDN w:val="0"/>
        <w:adjustRightInd w:val="0"/>
        <w:ind w:firstLine="709"/>
        <w:jc w:val="both"/>
        <w:rPr>
          <w:sz w:val="28"/>
          <w:szCs w:val="28"/>
        </w:rPr>
      </w:pPr>
      <w:r w:rsidRPr="00E1516D">
        <w:rPr>
          <w:sz w:val="28"/>
          <w:szCs w:val="28"/>
        </w:rPr>
        <w:t>5) Копия технического паспорта жилого помещения;</w:t>
      </w:r>
    </w:p>
    <w:p w:rsidR="00930088" w:rsidRPr="00E1516D" w:rsidRDefault="00930088" w:rsidP="00930088">
      <w:pPr>
        <w:autoSpaceDE w:val="0"/>
        <w:autoSpaceDN w:val="0"/>
        <w:adjustRightInd w:val="0"/>
        <w:ind w:firstLine="709"/>
        <w:jc w:val="both"/>
        <w:rPr>
          <w:sz w:val="28"/>
          <w:szCs w:val="28"/>
        </w:rPr>
      </w:pPr>
      <w:r w:rsidRPr="00E1516D">
        <w:rPr>
          <w:sz w:val="28"/>
          <w:szCs w:val="28"/>
        </w:rPr>
        <w:t>6) Разрешение отдела опеки и попечительства исполнительного комитета _____ муниципального района о безвозмездной передаче жилого помещения в муниципальную собственность (если в приватизации участвовали несовершеннолетние дети)</w:t>
      </w:r>
    </w:p>
    <w:p w:rsidR="00930088" w:rsidRPr="00E1516D" w:rsidRDefault="00930088" w:rsidP="00930088">
      <w:pPr>
        <w:autoSpaceDE w:val="0"/>
        <w:autoSpaceDN w:val="0"/>
        <w:adjustRightInd w:val="0"/>
        <w:ind w:firstLine="709"/>
        <w:jc w:val="both"/>
        <w:rPr>
          <w:sz w:val="28"/>
          <w:szCs w:val="28"/>
        </w:rPr>
      </w:pPr>
      <w:r w:rsidRPr="00E1516D">
        <w:rPr>
          <w:sz w:val="28"/>
          <w:szCs w:val="28"/>
        </w:rPr>
        <w:t>7) Выписка из домовой книги (в случае, если документ выдается коммерческой организацией).</w:t>
      </w:r>
    </w:p>
    <w:p w:rsidR="00930088" w:rsidRDefault="00930088" w:rsidP="00930088">
      <w:pPr>
        <w:autoSpaceDE w:val="0"/>
        <w:autoSpaceDN w:val="0"/>
        <w:adjustRightInd w:val="0"/>
        <w:ind w:firstLine="709"/>
        <w:jc w:val="both"/>
        <w:rPr>
          <w:sz w:val="28"/>
          <w:szCs w:val="28"/>
        </w:rPr>
      </w:pPr>
      <w:r w:rsidRPr="00E1516D">
        <w:rPr>
          <w:sz w:val="28"/>
          <w:szCs w:val="28"/>
        </w:rPr>
        <w:t>Обязуюсь при запросе предоставить оригиналы отсканированных документов.</w:t>
      </w:r>
    </w:p>
    <w:p w:rsidR="00930088" w:rsidRDefault="00930088" w:rsidP="00930088">
      <w:pPr>
        <w:autoSpaceDE w:val="0"/>
        <w:autoSpaceDN w:val="0"/>
        <w:adjustRightInd w:val="0"/>
        <w:ind w:firstLine="709"/>
        <w:jc w:val="both"/>
        <w:rPr>
          <w:sz w:val="28"/>
          <w:szCs w:val="28"/>
        </w:rPr>
      </w:pPr>
    </w:p>
    <w:tbl>
      <w:tblPr>
        <w:tblpPr w:leftFromText="180" w:rightFromText="180" w:vertAnchor="text" w:tblpX="28" w:tblpY="1"/>
        <w:tblOverlap w:val="never"/>
        <w:tblW w:w="9371" w:type="dxa"/>
        <w:tblLayout w:type="fixed"/>
        <w:tblCellMar>
          <w:left w:w="28" w:type="dxa"/>
          <w:right w:w="28" w:type="dxa"/>
        </w:tblCellMar>
        <w:tblLook w:val="0000" w:firstRow="0" w:lastRow="0" w:firstColumn="0" w:lastColumn="0" w:noHBand="0" w:noVBand="0"/>
      </w:tblPr>
      <w:tblGrid>
        <w:gridCol w:w="2182"/>
        <w:gridCol w:w="589"/>
        <w:gridCol w:w="1668"/>
        <w:gridCol w:w="836"/>
        <w:gridCol w:w="738"/>
        <w:gridCol w:w="3358"/>
      </w:tblGrid>
      <w:tr w:rsidR="00930088" w:rsidRPr="00533DD1" w:rsidTr="00AC4D8A">
        <w:trPr>
          <w:trHeight w:val="535"/>
        </w:trPr>
        <w:tc>
          <w:tcPr>
            <w:tcW w:w="2182" w:type="dxa"/>
            <w:vAlign w:val="bottom"/>
          </w:tcPr>
          <w:p w:rsidR="00930088" w:rsidRPr="00533DD1" w:rsidRDefault="00930088" w:rsidP="00AC4D8A">
            <w:pPr>
              <w:autoSpaceDE w:val="0"/>
              <w:autoSpaceDN w:val="0"/>
              <w:adjustRightInd w:val="0"/>
              <w:ind w:firstLine="709"/>
              <w:jc w:val="both"/>
              <w:rPr>
                <w:sz w:val="28"/>
                <w:szCs w:val="28"/>
              </w:rPr>
            </w:pPr>
          </w:p>
        </w:tc>
        <w:tc>
          <w:tcPr>
            <w:tcW w:w="589" w:type="dxa"/>
            <w:vAlign w:val="bottom"/>
          </w:tcPr>
          <w:p w:rsidR="00930088" w:rsidRPr="00533DD1" w:rsidRDefault="00930088" w:rsidP="00AC4D8A">
            <w:pPr>
              <w:autoSpaceDE w:val="0"/>
              <w:autoSpaceDN w:val="0"/>
              <w:adjustRightInd w:val="0"/>
              <w:ind w:firstLine="709"/>
              <w:jc w:val="both"/>
              <w:rPr>
                <w:sz w:val="28"/>
                <w:szCs w:val="28"/>
              </w:rPr>
            </w:pPr>
          </w:p>
        </w:tc>
        <w:tc>
          <w:tcPr>
            <w:tcW w:w="1668" w:type="dxa"/>
            <w:vAlign w:val="bottom"/>
          </w:tcPr>
          <w:p w:rsidR="00930088" w:rsidRPr="00533DD1" w:rsidRDefault="00930088" w:rsidP="00AC4D8A">
            <w:pPr>
              <w:autoSpaceDE w:val="0"/>
              <w:autoSpaceDN w:val="0"/>
              <w:adjustRightInd w:val="0"/>
              <w:ind w:firstLine="709"/>
              <w:jc w:val="both"/>
              <w:rPr>
                <w:sz w:val="28"/>
                <w:szCs w:val="28"/>
              </w:rPr>
            </w:pPr>
          </w:p>
        </w:tc>
        <w:tc>
          <w:tcPr>
            <w:tcW w:w="836" w:type="dxa"/>
            <w:vAlign w:val="bottom"/>
          </w:tcPr>
          <w:p w:rsidR="00930088" w:rsidRPr="00533DD1" w:rsidRDefault="00930088" w:rsidP="00AC4D8A">
            <w:pPr>
              <w:autoSpaceDE w:val="0"/>
              <w:autoSpaceDN w:val="0"/>
              <w:adjustRightInd w:val="0"/>
              <w:ind w:firstLine="709"/>
              <w:jc w:val="both"/>
              <w:rPr>
                <w:sz w:val="28"/>
                <w:szCs w:val="28"/>
              </w:rPr>
            </w:pPr>
          </w:p>
        </w:tc>
        <w:tc>
          <w:tcPr>
            <w:tcW w:w="738" w:type="dxa"/>
          </w:tcPr>
          <w:p w:rsidR="00930088" w:rsidRPr="00533DD1" w:rsidRDefault="00930088" w:rsidP="00AC4D8A">
            <w:pPr>
              <w:autoSpaceDE w:val="0"/>
              <w:autoSpaceDN w:val="0"/>
              <w:adjustRightInd w:val="0"/>
              <w:ind w:firstLine="709"/>
              <w:jc w:val="both"/>
              <w:rPr>
                <w:sz w:val="28"/>
                <w:szCs w:val="28"/>
              </w:rPr>
            </w:pPr>
          </w:p>
        </w:tc>
        <w:tc>
          <w:tcPr>
            <w:tcW w:w="3358" w:type="dxa"/>
            <w:vAlign w:val="bottom"/>
          </w:tcPr>
          <w:p w:rsidR="00930088" w:rsidRPr="00533DD1" w:rsidRDefault="00930088" w:rsidP="00AC4D8A">
            <w:pPr>
              <w:autoSpaceDE w:val="0"/>
              <w:autoSpaceDN w:val="0"/>
              <w:adjustRightInd w:val="0"/>
              <w:ind w:firstLine="709"/>
              <w:jc w:val="both"/>
              <w:rPr>
                <w:sz w:val="28"/>
                <w:szCs w:val="28"/>
              </w:rPr>
            </w:pPr>
          </w:p>
        </w:tc>
      </w:tr>
      <w:tr w:rsidR="00930088" w:rsidRPr="00533DD1" w:rsidTr="00AC4D8A">
        <w:trPr>
          <w:trHeight w:val="194"/>
        </w:trPr>
        <w:tc>
          <w:tcPr>
            <w:tcW w:w="2182" w:type="dxa"/>
          </w:tcPr>
          <w:p w:rsidR="00930088" w:rsidRPr="00533DD1" w:rsidRDefault="00930088" w:rsidP="00AC4D8A">
            <w:pPr>
              <w:autoSpaceDE w:val="0"/>
              <w:autoSpaceDN w:val="0"/>
              <w:adjustRightInd w:val="0"/>
              <w:ind w:firstLine="709"/>
              <w:jc w:val="both"/>
              <w:rPr>
                <w:sz w:val="28"/>
                <w:szCs w:val="28"/>
              </w:rPr>
            </w:pPr>
            <w:r w:rsidRPr="00533DD1">
              <w:rPr>
                <w:sz w:val="28"/>
                <w:szCs w:val="28"/>
              </w:rPr>
              <w:t>(дата)</w:t>
            </w:r>
          </w:p>
        </w:tc>
        <w:tc>
          <w:tcPr>
            <w:tcW w:w="589" w:type="dxa"/>
          </w:tcPr>
          <w:p w:rsidR="00930088" w:rsidRPr="00533DD1" w:rsidRDefault="00930088" w:rsidP="00AC4D8A">
            <w:pPr>
              <w:autoSpaceDE w:val="0"/>
              <w:autoSpaceDN w:val="0"/>
              <w:adjustRightInd w:val="0"/>
              <w:ind w:firstLine="709"/>
              <w:jc w:val="both"/>
              <w:rPr>
                <w:sz w:val="28"/>
                <w:szCs w:val="28"/>
              </w:rPr>
            </w:pPr>
          </w:p>
        </w:tc>
        <w:tc>
          <w:tcPr>
            <w:tcW w:w="1668" w:type="dxa"/>
          </w:tcPr>
          <w:p w:rsidR="00930088" w:rsidRPr="00533DD1" w:rsidRDefault="00930088" w:rsidP="00AC4D8A">
            <w:pPr>
              <w:autoSpaceDE w:val="0"/>
              <w:autoSpaceDN w:val="0"/>
              <w:adjustRightInd w:val="0"/>
              <w:jc w:val="both"/>
              <w:rPr>
                <w:sz w:val="28"/>
                <w:szCs w:val="28"/>
              </w:rPr>
            </w:pPr>
            <w:r>
              <w:rPr>
                <w:sz w:val="28"/>
                <w:szCs w:val="28"/>
              </w:rPr>
              <w:t>(подпи</w:t>
            </w:r>
            <w:r w:rsidRPr="00533DD1">
              <w:rPr>
                <w:sz w:val="28"/>
                <w:szCs w:val="28"/>
              </w:rPr>
              <w:t>сь)</w:t>
            </w:r>
          </w:p>
        </w:tc>
        <w:tc>
          <w:tcPr>
            <w:tcW w:w="836" w:type="dxa"/>
          </w:tcPr>
          <w:p w:rsidR="00930088" w:rsidRPr="00533DD1" w:rsidRDefault="00930088" w:rsidP="00AC4D8A">
            <w:pPr>
              <w:autoSpaceDE w:val="0"/>
              <w:autoSpaceDN w:val="0"/>
              <w:adjustRightInd w:val="0"/>
              <w:ind w:firstLine="709"/>
              <w:jc w:val="both"/>
              <w:rPr>
                <w:sz w:val="28"/>
                <w:szCs w:val="28"/>
              </w:rPr>
            </w:pPr>
          </w:p>
        </w:tc>
        <w:tc>
          <w:tcPr>
            <w:tcW w:w="738" w:type="dxa"/>
          </w:tcPr>
          <w:p w:rsidR="00930088" w:rsidRPr="00533DD1" w:rsidRDefault="00930088" w:rsidP="00AC4D8A">
            <w:pPr>
              <w:autoSpaceDE w:val="0"/>
              <w:autoSpaceDN w:val="0"/>
              <w:adjustRightInd w:val="0"/>
              <w:ind w:firstLine="709"/>
              <w:jc w:val="both"/>
              <w:rPr>
                <w:sz w:val="28"/>
                <w:szCs w:val="28"/>
              </w:rPr>
            </w:pPr>
          </w:p>
        </w:tc>
        <w:tc>
          <w:tcPr>
            <w:tcW w:w="3358" w:type="dxa"/>
          </w:tcPr>
          <w:p w:rsidR="00930088" w:rsidRPr="00533DD1" w:rsidRDefault="00930088" w:rsidP="00AC4D8A">
            <w:pPr>
              <w:autoSpaceDE w:val="0"/>
              <w:autoSpaceDN w:val="0"/>
              <w:adjustRightInd w:val="0"/>
              <w:ind w:firstLine="709"/>
              <w:jc w:val="both"/>
              <w:rPr>
                <w:sz w:val="28"/>
                <w:szCs w:val="28"/>
              </w:rPr>
            </w:pPr>
            <w:r w:rsidRPr="00533DD1">
              <w:rPr>
                <w:sz w:val="28"/>
                <w:szCs w:val="28"/>
              </w:rPr>
              <w:t>(ФИО)</w:t>
            </w:r>
          </w:p>
          <w:p w:rsidR="00930088" w:rsidRPr="00533DD1" w:rsidRDefault="00930088" w:rsidP="00AC4D8A">
            <w:pPr>
              <w:autoSpaceDE w:val="0"/>
              <w:autoSpaceDN w:val="0"/>
              <w:adjustRightInd w:val="0"/>
              <w:ind w:firstLine="709"/>
              <w:jc w:val="both"/>
              <w:rPr>
                <w:sz w:val="28"/>
                <w:szCs w:val="28"/>
              </w:rPr>
            </w:pPr>
          </w:p>
          <w:p w:rsidR="00930088" w:rsidRPr="00533DD1" w:rsidRDefault="00930088" w:rsidP="00AC4D8A">
            <w:pPr>
              <w:autoSpaceDE w:val="0"/>
              <w:autoSpaceDN w:val="0"/>
              <w:adjustRightInd w:val="0"/>
              <w:ind w:firstLine="709"/>
              <w:jc w:val="both"/>
              <w:rPr>
                <w:sz w:val="28"/>
                <w:szCs w:val="28"/>
              </w:rPr>
            </w:pPr>
          </w:p>
          <w:p w:rsidR="00930088" w:rsidRPr="00533DD1" w:rsidRDefault="00930088" w:rsidP="00AC4D8A">
            <w:pPr>
              <w:autoSpaceDE w:val="0"/>
              <w:autoSpaceDN w:val="0"/>
              <w:adjustRightInd w:val="0"/>
              <w:ind w:firstLine="709"/>
              <w:jc w:val="both"/>
              <w:rPr>
                <w:sz w:val="28"/>
                <w:szCs w:val="28"/>
              </w:rPr>
            </w:pPr>
          </w:p>
          <w:p w:rsidR="00930088" w:rsidRPr="00533DD1" w:rsidRDefault="00930088" w:rsidP="00AC4D8A">
            <w:pPr>
              <w:autoSpaceDE w:val="0"/>
              <w:autoSpaceDN w:val="0"/>
              <w:adjustRightInd w:val="0"/>
              <w:ind w:firstLine="709"/>
              <w:jc w:val="both"/>
              <w:rPr>
                <w:sz w:val="28"/>
                <w:szCs w:val="28"/>
              </w:rPr>
            </w:pPr>
          </w:p>
        </w:tc>
      </w:tr>
    </w:tbl>
    <w:p w:rsidR="00AC4D8A" w:rsidRDefault="00AC4D8A" w:rsidP="00930088">
      <w:pPr>
        <w:widowControl w:val="0"/>
        <w:ind w:firstLine="485"/>
        <w:jc w:val="both"/>
        <w:rPr>
          <w:b/>
          <w:bCs/>
          <w:sz w:val="28"/>
          <w:szCs w:val="28"/>
        </w:rPr>
      </w:pPr>
    </w:p>
    <w:p w:rsidR="00AC4D8A" w:rsidRPr="00AC4D8A" w:rsidRDefault="00AC4D8A" w:rsidP="00AC4D8A">
      <w:pPr>
        <w:rPr>
          <w:sz w:val="28"/>
          <w:szCs w:val="28"/>
        </w:rPr>
      </w:pPr>
    </w:p>
    <w:p w:rsidR="00930088" w:rsidRPr="00E1516D" w:rsidRDefault="00930088" w:rsidP="00930088">
      <w:pPr>
        <w:jc w:val="right"/>
        <w:rPr>
          <w:color w:val="000000"/>
          <w:spacing w:val="-6"/>
          <w:sz w:val="28"/>
          <w:szCs w:val="28"/>
        </w:rPr>
      </w:pPr>
    </w:p>
    <w:p w:rsidR="00AC4D8A" w:rsidRDefault="00AC4D8A" w:rsidP="00930088">
      <w:pPr>
        <w:ind w:left="5812" w:right="-2"/>
        <w:rPr>
          <w:sz w:val="28"/>
          <w:szCs w:val="28"/>
        </w:rPr>
      </w:pPr>
    </w:p>
    <w:p w:rsidR="00AC4D8A" w:rsidRDefault="00AC4D8A" w:rsidP="00930088">
      <w:pPr>
        <w:ind w:left="5812" w:right="-2"/>
        <w:rPr>
          <w:sz w:val="28"/>
          <w:szCs w:val="28"/>
        </w:rPr>
      </w:pPr>
    </w:p>
    <w:p w:rsidR="00AC4D8A" w:rsidRDefault="00AC4D8A" w:rsidP="00930088">
      <w:pPr>
        <w:ind w:left="5812" w:right="-2"/>
        <w:rPr>
          <w:sz w:val="28"/>
          <w:szCs w:val="28"/>
        </w:rPr>
      </w:pPr>
    </w:p>
    <w:p w:rsidR="00AC4D8A" w:rsidRDefault="00AC4D8A" w:rsidP="00AC4D8A">
      <w:pPr>
        <w:jc w:val="right"/>
        <w:rPr>
          <w:color w:val="000000"/>
          <w:spacing w:val="-6"/>
          <w:sz w:val="28"/>
          <w:szCs w:val="28"/>
        </w:rPr>
      </w:pPr>
    </w:p>
    <w:p w:rsidR="00AC4D8A" w:rsidRDefault="00AC4D8A" w:rsidP="00AC4D8A">
      <w:pPr>
        <w:jc w:val="right"/>
        <w:rPr>
          <w:color w:val="000000"/>
          <w:spacing w:val="-6"/>
          <w:sz w:val="28"/>
          <w:szCs w:val="28"/>
        </w:rPr>
      </w:pPr>
    </w:p>
    <w:p w:rsidR="00AC4D8A" w:rsidRDefault="00AC4D8A" w:rsidP="00AC4D8A">
      <w:pPr>
        <w:jc w:val="right"/>
        <w:rPr>
          <w:color w:val="000000"/>
          <w:spacing w:val="-6"/>
          <w:sz w:val="28"/>
          <w:szCs w:val="28"/>
        </w:rPr>
      </w:pPr>
    </w:p>
    <w:p w:rsidR="00AC4D8A" w:rsidRDefault="00AC4D8A" w:rsidP="00AC4D8A">
      <w:pPr>
        <w:jc w:val="right"/>
        <w:rPr>
          <w:color w:val="000000"/>
          <w:spacing w:val="-6"/>
          <w:sz w:val="28"/>
          <w:szCs w:val="28"/>
        </w:rPr>
      </w:pPr>
    </w:p>
    <w:p w:rsidR="00AC4D8A" w:rsidRDefault="00AC4D8A" w:rsidP="00AC4D8A">
      <w:pPr>
        <w:jc w:val="right"/>
        <w:rPr>
          <w:color w:val="000000"/>
          <w:spacing w:val="-6"/>
          <w:sz w:val="28"/>
          <w:szCs w:val="28"/>
        </w:rPr>
      </w:pPr>
    </w:p>
    <w:p w:rsidR="00AC4D8A" w:rsidRPr="00E1516D" w:rsidRDefault="00AC4D8A" w:rsidP="00AC4D8A">
      <w:pPr>
        <w:jc w:val="right"/>
        <w:rPr>
          <w:color w:val="000000"/>
          <w:spacing w:val="-6"/>
          <w:sz w:val="28"/>
          <w:szCs w:val="28"/>
        </w:rPr>
      </w:pPr>
      <w:r>
        <w:rPr>
          <w:color w:val="000000"/>
          <w:spacing w:val="-6"/>
          <w:sz w:val="28"/>
          <w:szCs w:val="28"/>
        </w:rPr>
        <w:t>Приложение №2</w:t>
      </w:r>
    </w:p>
    <w:p w:rsidR="00930088" w:rsidRPr="00E1516D" w:rsidRDefault="00930088" w:rsidP="00930088">
      <w:pPr>
        <w:ind w:left="5812" w:right="-2"/>
        <w:rPr>
          <w:sz w:val="28"/>
          <w:szCs w:val="28"/>
        </w:rPr>
      </w:pPr>
      <w:r w:rsidRPr="00E1516D">
        <w:rPr>
          <w:sz w:val="28"/>
          <w:szCs w:val="28"/>
        </w:rPr>
        <w:t xml:space="preserve">Руководителю </w:t>
      </w:r>
    </w:p>
    <w:p w:rsidR="00930088" w:rsidRPr="00E1516D" w:rsidRDefault="00930088" w:rsidP="00930088">
      <w:pPr>
        <w:ind w:left="5812" w:right="-2"/>
        <w:rPr>
          <w:sz w:val="28"/>
          <w:szCs w:val="28"/>
        </w:rPr>
      </w:pPr>
      <w:r w:rsidRPr="00E1516D">
        <w:rPr>
          <w:sz w:val="28"/>
          <w:szCs w:val="28"/>
        </w:rPr>
        <w:t>Исполнительного комитета ______</w:t>
      </w:r>
      <w:r w:rsidRPr="00E1516D">
        <w:rPr>
          <w:b/>
          <w:sz w:val="28"/>
          <w:szCs w:val="28"/>
        </w:rPr>
        <w:t xml:space="preserve">________ </w:t>
      </w:r>
      <w:r w:rsidRPr="00E1516D">
        <w:rPr>
          <w:sz w:val="28"/>
          <w:szCs w:val="28"/>
        </w:rPr>
        <w:t>муниципального района Республики Татарстан</w:t>
      </w:r>
    </w:p>
    <w:p w:rsidR="00930088" w:rsidRPr="00E1516D" w:rsidRDefault="00930088" w:rsidP="00930088">
      <w:pPr>
        <w:ind w:left="5812" w:right="-2"/>
        <w:rPr>
          <w:b/>
          <w:sz w:val="28"/>
          <w:szCs w:val="28"/>
        </w:rPr>
      </w:pPr>
      <w:r w:rsidRPr="00E1516D">
        <w:rPr>
          <w:sz w:val="28"/>
          <w:szCs w:val="28"/>
        </w:rPr>
        <w:t>От:</w:t>
      </w:r>
      <w:r w:rsidRPr="00E1516D">
        <w:rPr>
          <w:b/>
          <w:sz w:val="28"/>
          <w:szCs w:val="28"/>
        </w:rPr>
        <w:t>__________________________</w:t>
      </w:r>
    </w:p>
    <w:p w:rsidR="00930088" w:rsidRPr="00E1516D" w:rsidRDefault="00930088" w:rsidP="00930088">
      <w:pPr>
        <w:ind w:right="-2" w:firstLine="709"/>
        <w:jc w:val="center"/>
        <w:rPr>
          <w:b/>
          <w:sz w:val="28"/>
          <w:szCs w:val="28"/>
        </w:rPr>
      </w:pPr>
    </w:p>
    <w:p w:rsidR="00930088" w:rsidRPr="00E1516D" w:rsidRDefault="00930088" w:rsidP="00930088">
      <w:pPr>
        <w:ind w:right="-2" w:firstLine="709"/>
        <w:jc w:val="center"/>
        <w:rPr>
          <w:b/>
          <w:sz w:val="28"/>
          <w:szCs w:val="28"/>
        </w:rPr>
      </w:pPr>
      <w:r w:rsidRPr="00E1516D">
        <w:rPr>
          <w:b/>
          <w:sz w:val="28"/>
          <w:szCs w:val="28"/>
        </w:rPr>
        <w:t>Заявление</w:t>
      </w:r>
    </w:p>
    <w:p w:rsidR="00930088" w:rsidRPr="00E1516D" w:rsidRDefault="00930088" w:rsidP="00930088">
      <w:pPr>
        <w:ind w:right="-2" w:firstLine="709"/>
        <w:jc w:val="center"/>
        <w:rPr>
          <w:b/>
          <w:sz w:val="28"/>
          <w:szCs w:val="28"/>
        </w:rPr>
      </w:pPr>
      <w:r w:rsidRPr="00E1516D">
        <w:rPr>
          <w:b/>
          <w:sz w:val="28"/>
          <w:szCs w:val="28"/>
        </w:rPr>
        <w:t>об исправлении технической ошибки</w:t>
      </w:r>
    </w:p>
    <w:p w:rsidR="00930088" w:rsidRPr="00E1516D" w:rsidRDefault="00930088" w:rsidP="00930088">
      <w:pPr>
        <w:ind w:right="-2" w:firstLine="709"/>
        <w:jc w:val="center"/>
        <w:rPr>
          <w:b/>
          <w:sz w:val="28"/>
          <w:szCs w:val="28"/>
        </w:rPr>
      </w:pPr>
    </w:p>
    <w:p w:rsidR="00930088" w:rsidRPr="00E1516D" w:rsidRDefault="00930088" w:rsidP="00930088">
      <w:pPr>
        <w:spacing w:line="276" w:lineRule="auto"/>
        <w:ind w:right="-2" w:firstLine="709"/>
        <w:jc w:val="both"/>
        <w:rPr>
          <w:b/>
          <w:sz w:val="28"/>
          <w:szCs w:val="28"/>
        </w:rPr>
      </w:pPr>
      <w:r w:rsidRPr="00E1516D">
        <w:rPr>
          <w:sz w:val="28"/>
          <w:szCs w:val="28"/>
        </w:rPr>
        <w:t>Сообщаю об ошибке, допущенной при оказании муниципальной услуги __</w:t>
      </w:r>
      <w:r w:rsidRPr="00E1516D">
        <w:rPr>
          <w:b/>
          <w:sz w:val="28"/>
          <w:szCs w:val="28"/>
        </w:rPr>
        <w:t>____________________________________________________________________</w:t>
      </w:r>
    </w:p>
    <w:p w:rsidR="00930088" w:rsidRPr="00E1516D" w:rsidRDefault="00930088" w:rsidP="00930088">
      <w:pPr>
        <w:widowControl w:val="0"/>
        <w:autoSpaceDE w:val="0"/>
        <w:autoSpaceDN w:val="0"/>
        <w:adjustRightInd w:val="0"/>
        <w:spacing w:line="276" w:lineRule="auto"/>
        <w:ind w:right="-2" w:firstLine="709"/>
        <w:jc w:val="center"/>
      </w:pPr>
      <w:r w:rsidRPr="00E1516D">
        <w:t>(наименование услуги)</w:t>
      </w:r>
    </w:p>
    <w:p w:rsidR="00930088" w:rsidRPr="00E1516D" w:rsidRDefault="00930088" w:rsidP="00930088">
      <w:pPr>
        <w:spacing w:line="276" w:lineRule="auto"/>
        <w:ind w:right="-2" w:firstLine="709"/>
        <w:jc w:val="both"/>
        <w:rPr>
          <w:sz w:val="28"/>
          <w:szCs w:val="28"/>
        </w:rPr>
      </w:pPr>
      <w:r w:rsidRPr="00E1516D">
        <w:rPr>
          <w:sz w:val="28"/>
          <w:szCs w:val="28"/>
        </w:rPr>
        <w:t>Записано:_______________________________________________________________________________________________________________________________</w:t>
      </w:r>
    </w:p>
    <w:p w:rsidR="00930088" w:rsidRPr="00E1516D" w:rsidRDefault="00930088" w:rsidP="00930088">
      <w:pPr>
        <w:spacing w:line="276" w:lineRule="auto"/>
        <w:ind w:right="-2" w:firstLine="709"/>
        <w:rPr>
          <w:sz w:val="28"/>
          <w:szCs w:val="28"/>
        </w:rPr>
      </w:pPr>
      <w:r w:rsidRPr="00E1516D">
        <w:rPr>
          <w:sz w:val="28"/>
          <w:szCs w:val="28"/>
        </w:rPr>
        <w:t>Правильные сведения:_______________________________________________</w:t>
      </w:r>
    </w:p>
    <w:p w:rsidR="00930088" w:rsidRPr="00E1516D" w:rsidRDefault="00930088" w:rsidP="00930088">
      <w:pPr>
        <w:spacing w:line="276" w:lineRule="auto"/>
        <w:ind w:right="-2"/>
        <w:rPr>
          <w:sz w:val="28"/>
          <w:szCs w:val="28"/>
        </w:rPr>
      </w:pPr>
      <w:r w:rsidRPr="00E1516D">
        <w:rPr>
          <w:sz w:val="28"/>
          <w:szCs w:val="28"/>
        </w:rPr>
        <w:t>______________________________________________________________________</w:t>
      </w:r>
    </w:p>
    <w:p w:rsidR="00930088" w:rsidRPr="00E1516D" w:rsidRDefault="00930088" w:rsidP="00930088">
      <w:pPr>
        <w:spacing w:line="276" w:lineRule="auto"/>
        <w:ind w:right="-2" w:firstLine="709"/>
        <w:jc w:val="both"/>
        <w:rPr>
          <w:sz w:val="28"/>
          <w:szCs w:val="28"/>
        </w:rPr>
      </w:pPr>
      <w:r w:rsidRPr="00E1516D">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930088" w:rsidRPr="00E1516D" w:rsidRDefault="00930088" w:rsidP="00930088">
      <w:pPr>
        <w:spacing w:line="276" w:lineRule="auto"/>
        <w:ind w:right="-2" w:firstLine="709"/>
        <w:jc w:val="both"/>
        <w:rPr>
          <w:sz w:val="28"/>
          <w:szCs w:val="28"/>
        </w:rPr>
      </w:pPr>
      <w:r w:rsidRPr="00E1516D">
        <w:rPr>
          <w:sz w:val="28"/>
          <w:szCs w:val="28"/>
        </w:rPr>
        <w:t>Прилагаю следующие документы:</w:t>
      </w:r>
    </w:p>
    <w:p w:rsidR="00930088" w:rsidRPr="00E1516D" w:rsidRDefault="00930088" w:rsidP="00930088">
      <w:pPr>
        <w:spacing w:line="276" w:lineRule="auto"/>
        <w:ind w:right="-2" w:firstLine="709"/>
        <w:jc w:val="both"/>
        <w:rPr>
          <w:sz w:val="28"/>
          <w:szCs w:val="28"/>
        </w:rPr>
      </w:pPr>
      <w:r w:rsidRPr="00E1516D">
        <w:rPr>
          <w:sz w:val="28"/>
          <w:szCs w:val="28"/>
        </w:rPr>
        <w:t>1.</w:t>
      </w:r>
    </w:p>
    <w:p w:rsidR="00930088" w:rsidRPr="00E1516D" w:rsidRDefault="00930088" w:rsidP="00930088">
      <w:pPr>
        <w:spacing w:line="276" w:lineRule="auto"/>
        <w:ind w:right="-2" w:firstLine="709"/>
        <w:jc w:val="both"/>
        <w:rPr>
          <w:sz w:val="28"/>
          <w:szCs w:val="28"/>
        </w:rPr>
      </w:pPr>
      <w:r w:rsidRPr="00E1516D">
        <w:rPr>
          <w:sz w:val="28"/>
          <w:szCs w:val="28"/>
        </w:rPr>
        <w:t>2.</w:t>
      </w:r>
    </w:p>
    <w:p w:rsidR="00930088" w:rsidRPr="00E1516D" w:rsidRDefault="00930088" w:rsidP="00930088">
      <w:pPr>
        <w:spacing w:line="276" w:lineRule="auto"/>
        <w:ind w:right="-2" w:firstLine="709"/>
        <w:jc w:val="both"/>
        <w:rPr>
          <w:sz w:val="28"/>
          <w:szCs w:val="28"/>
        </w:rPr>
      </w:pPr>
      <w:r w:rsidRPr="00E1516D">
        <w:rPr>
          <w:sz w:val="28"/>
          <w:szCs w:val="28"/>
        </w:rPr>
        <w:t>3.</w:t>
      </w:r>
    </w:p>
    <w:p w:rsidR="00930088" w:rsidRPr="00E1516D" w:rsidRDefault="00930088" w:rsidP="00930088">
      <w:pPr>
        <w:spacing w:line="276" w:lineRule="auto"/>
        <w:ind w:right="-2" w:firstLine="709"/>
        <w:jc w:val="both"/>
        <w:rPr>
          <w:sz w:val="28"/>
          <w:szCs w:val="28"/>
        </w:rPr>
      </w:pPr>
      <w:r w:rsidRPr="00E1516D">
        <w:rPr>
          <w:sz w:val="28"/>
          <w:szCs w:val="28"/>
        </w:rPr>
        <w:t>В случае принятия решения об отклонении заявления об исправлении технической ошибки прошу направить такое решение:</w:t>
      </w:r>
    </w:p>
    <w:p w:rsidR="00930088" w:rsidRPr="00E1516D" w:rsidRDefault="00930088" w:rsidP="00930088">
      <w:pPr>
        <w:widowControl w:val="0"/>
        <w:autoSpaceDE w:val="0"/>
        <w:autoSpaceDN w:val="0"/>
        <w:adjustRightInd w:val="0"/>
        <w:spacing w:line="276" w:lineRule="auto"/>
        <w:ind w:firstLine="709"/>
        <w:jc w:val="both"/>
        <w:rPr>
          <w:sz w:val="28"/>
          <w:szCs w:val="28"/>
        </w:rPr>
      </w:pPr>
      <w:r w:rsidRPr="00E1516D">
        <w:rPr>
          <w:sz w:val="28"/>
          <w:szCs w:val="28"/>
        </w:rPr>
        <w:t>посредством отправления электронного документа на адрес E-mail:_______;</w:t>
      </w:r>
    </w:p>
    <w:p w:rsidR="00930088" w:rsidRPr="00E1516D" w:rsidRDefault="00930088" w:rsidP="00930088">
      <w:pPr>
        <w:widowControl w:val="0"/>
        <w:autoSpaceDE w:val="0"/>
        <w:autoSpaceDN w:val="0"/>
        <w:adjustRightInd w:val="0"/>
        <w:spacing w:line="276" w:lineRule="auto"/>
        <w:ind w:firstLine="709"/>
        <w:jc w:val="both"/>
        <w:rPr>
          <w:sz w:val="28"/>
          <w:szCs w:val="28"/>
        </w:rPr>
      </w:pPr>
      <w:r w:rsidRPr="00E1516D">
        <w:rPr>
          <w:sz w:val="28"/>
          <w:szCs w:val="28"/>
        </w:rPr>
        <w:t>в виде заверенной копии на бумажном носителе почтовым отправлением по адресу: ________________________________________________________________.</w:t>
      </w:r>
    </w:p>
    <w:p w:rsidR="00930088" w:rsidRPr="00E1516D" w:rsidRDefault="00930088" w:rsidP="00930088">
      <w:pPr>
        <w:widowControl w:val="0"/>
        <w:autoSpaceDE w:val="0"/>
        <w:autoSpaceDN w:val="0"/>
        <w:adjustRightInd w:val="0"/>
        <w:spacing w:line="276" w:lineRule="auto"/>
        <w:ind w:firstLine="851"/>
        <w:jc w:val="both"/>
        <w:rPr>
          <w:color w:val="000000"/>
          <w:spacing w:val="-6"/>
          <w:sz w:val="28"/>
          <w:szCs w:val="28"/>
        </w:rPr>
      </w:pPr>
      <w:r w:rsidRPr="00E1516D">
        <w:rPr>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930088" w:rsidRPr="00E1516D" w:rsidRDefault="00930088" w:rsidP="00930088">
      <w:pPr>
        <w:widowControl w:val="0"/>
        <w:autoSpaceDE w:val="0"/>
        <w:autoSpaceDN w:val="0"/>
        <w:adjustRightInd w:val="0"/>
        <w:spacing w:line="276" w:lineRule="auto"/>
        <w:ind w:firstLine="851"/>
        <w:jc w:val="both"/>
        <w:rPr>
          <w:color w:val="000000"/>
          <w:spacing w:val="-6"/>
          <w:sz w:val="28"/>
          <w:szCs w:val="28"/>
        </w:rPr>
      </w:pPr>
      <w:r w:rsidRPr="00E1516D">
        <w:rPr>
          <w:color w:val="000000"/>
          <w:spacing w:val="-6"/>
          <w:sz w:val="28"/>
          <w:szCs w:val="28"/>
        </w:rPr>
        <w:lastRenderedPageBreak/>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930088" w:rsidRPr="00E1516D" w:rsidRDefault="00930088" w:rsidP="00930088">
      <w:pPr>
        <w:widowControl w:val="0"/>
        <w:autoSpaceDE w:val="0"/>
        <w:autoSpaceDN w:val="0"/>
        <w:adjustRightInd w:val="0"/>
        <w:spacing w:line="276" w:lineRule="auto"/>
        <w:ind w:firstLine="851"/>
        <w:jc w:val="both"/>
        <w:rPr>
          <w:color w:val="000000"/>
          <w:spacing w:val="-6"/>
          <w:sz w:val="28"/>
          <w:szCs w:val="28"/>
        </w:rPr>
      </w:pPr>
      <w:r w:rsidRPr="00E1516D">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930088" w:rsidRPr="00E1516D" w:rsidRDefault="00930088" w:rsidP="00930088">
      <w:pPr>
        <w:spacing w:line="276" w:lineRule="auto"/>
        <w:jc w:val="center"/>
        <w:rPr>
          <w:sz w:val="28"/>
          <w:szCs w:val="28"/>
        </w:rPr>
      </w:pPr>
    </w:p>
    <w:p w:rsidR="00930088" w:rsidRPr="00E1516D" w:rsidRDefault="00930088" w:rsidP="00930088">
      <w:pPr>
        <w:spacing w:line="276" w:lineRule="auto"/>
        <w:jc w:val="both"/>
        <w:rPr>
          <w:sz w:val="28"/>
          <w:szCs w:val="28"/>
        </w:rPr>
      </w:pPr>
      <w:r w:rsidRPr="00E1516D">
        <w:rPr>
          <w:sz w:val="28"/>
          <w:szCs w:val="28"/>
        </w:rPr>
        <w:t>______________</w:t>
      </w:r>
      <w:r w:rsidRPr="00E1516D">
        <w:rPr>
          <w:sz w:val="28"/>
          <w:szCs w:val="28"/>
        </w:rPr>
        <w:tab/>
      </w:r>
      <w:r w:rsidRPr="00E1516D">
        <w:rPr>
          <w:sz w:val="28"/>
          <w:szCs w:val="28"/>
        </w:rPr>
        <w:tab/>
      </w:r>
      <w:r w:rsidRPr="00E1516D">
        <w:rPr>
          <w:sz w:val="28"/>
          <w:szCs w:val="28"/>
        </w:rPr>
        <w:tab/>
      </w:r>
      <w:r w:rsidRPr="00E1516D">
        <w:rPr>
          <w:sz w:val="28"/>
          <w:szCs w:val="28"/>
        </w:rPr>
        <w:tab/>
        <w:t>_________________ ( ________________)</w:t>
      </w:r>
    </w:p>
    <w:p w:rsidR="00930088" w:rsidRDefault="00930088" w:rsidP="00930088">
      <w:pPr>
        <w:spacing w:line="276" w:lineRule="auto"/>
        <w:jc w:val="both"/>
        <w:rPr>
          <w:sz w:val="28"/>
          <w:szCs w:val="28"/>
        </w:rPr>
      </w:pPr>
      <w:r w:rsidRPr="00E1516D">
        <w:rPr>
          <w:sz w:val="28"/>
          <w:szCs w:val="28"/>
        </w:rPr>
        <w:tab/>
        <w:t>(дата)</w:t>
      </w:r>
      <w:r w:rsidRPr="00E1516D">
        <w:rPr>
          <w:sz w:val="28"/>
          <w:szCs w:val="28"/>
        </w:rPr>
        <w:tab/>
      </w:r>
      <w:r w:rsidRPr="00E1516D">
        <w:rPr>
          <w:sz w:val="28"/>
          <w:szCs w:val="28"/>
        </w:rPr>
        <w:tab/>
      </w:r>
      <w:r w:rsidRPr="00E1516D">
        <w:rPr>
          <w:sz w:val="28"/>
          <w:szCs w:val="28"/>
        </w:rPr>
        <w:tab/>
      </w:r>
      <w:r w:rsidRPr="00E1516D">
        <w:rPr>
          <w:sz w:val="28"/>
          <w:szCs w:val="28"/>
        </w:rPr>
        <w:tab/>
      </w:r>
      <w:r w:rsidRPr="00E1516D">
        <w:rPr>
          <w:sz w:val="28"/>
          <w:szCs w:val="28"/>
        </w:rPr>
        <w:tab/>
      </w:r>
      <w:r w:rsidRPr="00E1516D">
        <w:rPr>
          <w:sz w:val="28"/>
          <w:szCs w:val="28"/>
        </w:rPr>
        <w:tab/>
        <w:t>(подпись)</w:t>
      </w:r>
      <w:r w:rsidRPr="00E1516D">
        <w:rPr>
          <w:sz w:val="28"/>
          <w:szCs w:val="28"/>
        </w:rPr>
        <w:tab/>
      </w:r>
      <w:r w:rsidRPr="00E1516D">
        <w:rPr>
          <w:sz w:val="28"/>
          <w:szCs w:val="28"/>
        </w:rPr>
        <w:tab/>
        <w:t>(Ф.И.О.)</w:t>
      </w:r>
    </w:p>
    <w:p w:rsidR="00930088" w:rsidRDefault="00930088" w:rsidP="00930088">
      <w:pPr>
        <w:tabs>
          <w:tab w:val="left" w:pos="8535"/>
          <w:tab w:val="right" w:pos="10255"/>
        </w:tabs>
        <w:ind w:left="7938"/>
        <w:rPr>
          <w:color w:val="000000"/>
          <w:spacing w:val="-6"/>
          <w:sz w:val="28"/>
          <w:szCs w:val="28"/>
        </w:rPr>
      </w:pPr>
    </w:p>
    <w:p w:rsidR="00930088" w:rsidRDefault="00930088" w:rsidP="00930088">
      <w:pPr>
        <w:tabs>
          <w:tab w:val="left" w:pos="8535"/>
          <w:tab w:val="right" w:pos="10255"/>
        </w:tabs>
        <w:ind w:left="7938"/>
        <w:rPr>
          <w:color w:val="000000"/>
          <w:spacing w:val="-6"/>
          <w:sz w:val="28"/>
          <w:szCs w:val="28"/>
        </w:rPr>
        <w:sectPr w:rsidR="00930088" w:rsidSect="00B34F07">
          <w:pgSz w:w="11907" w:h="16840"/>
          <w:pgMar w:top="1134" w:right="747" w:bottom="851" w:left="1134" w:header="720" w:footer="720" w:gutter="0"/>
          <w:cols w:space="720"/>
        </w:sectPr>
      </w:pPr>
    </w:p>
    <w:p w:rsidR="00930088" w:rsidRPr="00E50A4E" w:rsidRDefault="00930088" w:rsidP="00930088">
      <w:pPr>
        <w:tabs>
          <w:tab w:val="left" w:pos="8535"/>
          <w:tab w:val="right" w:pos="10255"/>
        </w:tabs>
        <w:ind w:left="7938"/>
        <w:rPr>
          <w:color w:val="000000"/>
          <w:spacing w:val="-6"/>
          <w:sz w:val="28"/>
          <w:szCs w:val="28"/>
        </w:rPr>
      </w:pPr>
      <w:r>
        <w:rPr>
          <w:noProof/>
        </w:rPr>
        <w:lastRenderedPageBreak/>
        <mc:AlternateContent>
          <mc:Choice Requires="wps">
            <w:drawing>
              <wp:anchor distT="0" distB="0" distL="114300" distR="114300" simplePos="0" relativeHeight="251673088" behindDoc="0" locked="0" layoutInCell="1" allowOverlap="1" wp14:anchorId="4B1A6046" wp14:editId="4DEC2BCE">
                <wp:simplePos x="0" y="0"/>
                <wp:positionH relativeFrom="column">
                  <wp:posOffset>7992110</wp:posOffset>
                </wp:positionH>
                <wp:positionV relativeFrom="paragraph">
                  <wp:posOffset>-353060</wp:posOffset>
                </wp:positionV>
                <wp:extent cx="1729105" cy="880110"/>
                <wp:effectExtent l="0" t="0" r="0" b="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061" w:rsidRDefault="004A7061" w:rsidP="009300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 o:spid="_x0000_s1033" type="#_x0000_t202" style="position:absolute;left:0;text-align:left;margin-left:629.3pt;margin-top:-27.8pt;width:136.15pt;height:69.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" filled="f" stroked="f">
                <v:textbox>
                  <w:txbxContent>
                    <w:p w:rsidR="004A7061" w:rsidRDefault="004A7061" w:rsidP="00930088"/>
                  </w:txbxContent>
                </v:textbox>
              </v:shape>
            </w:pict>
          </mc:Fallback>
        </mc:AlternateContent>
      </w:r>
      <w:r w:rsidRPr="00E50A4E">
        <w:rPr>
          <w:color w:val="000000"/>
          <w:spacing w:val="-6"/>
          <w:sz w:val="28"/>
          <w:szCs w:val="28"/>
        </w:rPr>
        <w:t xml:space="preserve">Приложение (справочное) </w:t>
      </w:r>
    </w:p>
    <w:p w:rsidR="00930088" w:rsidRPr="00196063" w:rsidRDefault="00930088" w:rsidP="00930088">
      <w:pPr>
        <w:tabs>
          <w:tab w:val="left" w:pos="8790"/>
        </w:tabs>
        <w:autoSpaceDE w:val="0"/>
        <w:autoSpaceDN w:val="0"/>
        <w:spacing w:after="120"/>
        <w:rPr>
          <w:b/>
          <w:bCs/>
        </w:rPr>
      </w:pPr>
      <w:r>
        <w:rPr>
          <w:b/>
          <w:bCs/>
        </w:rPr>
        <w:tab/>
      </w:r>
    </w:p>
    <w:p w:rsidR="00930088" w:rsidRPr="00196063" w:rsidRDefault="00930088" w:rsidP="00930088">
      <w:pPr>
        <w:jc w:val="center"/>
        <w:rPr>
          <w:b/>
          <w:sz w:val="28"/>
          <w:szCs w:val="28"/>
        </w:rPr>
      </w:pPr>
    </w:p>
    <w:p w:rsidR="00930088" w:rsidRPr="00196063" w:rsidRDefault="00930088" w:rsidP="00930088">
      <w:pPr>
        <w:jc w:val="center"/>
        <w:rPr>
          <w:b/>
          <w:sz w:val="28"/>
          <w:szCs w:val="28"/>
        </w:rPr>
      </w:pPr>
      <w:r w:rsidRPr="00196063">
        <w:rPr>
          <w:b/>
          <w:sz w:val="28"/>
          <w:szCs w:val="28"/>
        </w:rPr>
        <w:t>Реквизиты должностных лиц, ответственных за предоставление муниципальной услуги и осуществляющих контроль ее исполнения</w:t>
      </w:r>
      <w:r>
        <w:rPr>
          <w:b/>
          <w:sz w:val="28"/>
          <w:szCs w:val="28"/>
        </w:rPr>
        <w:t>,</w:t>
      </w:r>
    </w:p>
    <w:p w:rsidR="00930088" w:rsidRPr="00196063" w:rsidRDefault="00930088" w:rsidP="00930088">
      <w:pPr>
        <w:jc w:val="center"/>
        <w:rPr>
          <w:b/>
          <w:sz w:val="28"/>
          <w:szCs w:val="28"/>
        </w:rPr>
      </w:pPr>
    </w:p>
    <w:p w:rsidR="00930088" w:rsidRPr="00196063" w:rsidRDefault="00930088" w:rsidP="00930088">
      <w:pPr>
        <w:jc w:val="center"/>
        <w:rPr>
          <w:b/>
          <w:sz w:val="28"/>
          <w:szCs w:val="28"/>
        </w:rPr>
      </w:pPr>
    </w:p>
    <w:p w:rsidR="00930088" w:rsidRPr="00E909F2" w:rsidRDefault="00930088" w:rsidP="00930088">
      <w:pPr>
        <w:jc w:val="center"/>
        <w:rPr>
          <w:b/>
          <w:sz w:val="28"/>
          <w:szCs w:val="28"/>
        </w:rPr>
      </w:pPr>
      <w:r w:rsidRPr="00E909F2">
        <w:rPr>
          <w:b/>
          <w:sz w:val="28"/>
          <w:szCs w:val="28"/>
        </w:rPr>
        <w:t>Балтасинский районный исполнительный комитет Республики Татарстан</w:t>
      </w:r>
    </w:p>
    <w:p w:rsidR="00930088" w:rsidRPr="00196063" w:rsidRDefault="00930088" w:rsidP="00930088">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930088" w:rsidRPr="00196063" w:rsidTr="00C975C2">
        <w:trPr>
          <w:trHeight w:val="488"/>
        </w:trPr>
        <w:tc>
          <w:tcPr>
            <w:tcW w:w="4104" w:type="dxa"/>
            <w:tcBorders>
              <w:top w:val="single" w:sz="4" w:space="0" w:color="auto"/>
              <w:left w:val="single" w:sz="4" w:space="0" w:color="auto"/>
              <w:bottom w:val="single" w:sz="4" w:space="0" w:color="auto"/>
              <w:right w:val="single" w:sz="4" w:space="0" w:color="auto"/>
            </w:tcBorders>
            <w:hideMark/>
          </w:tcPr>
          <w:p w:rsidR="00930088" w:rsidRPr="00196063" w:rsidRDefault="00930088" w:rsidP="00C975C2">
            <w:pPr>
              <w:suppressAutoHyphens/>
              <w:jc w:val="center"/>
              <w:rPr>
                <w:sz w:val="28"/>
                <w:szCs w:val="28"/>
              </w:rPr>
            </w:pPr>
            <w:r w:rsidRPr="00196063">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930088" w:rsidRPr="00196063" w:rsidRDefault="00930088" w:rsidP="00C975C2">
            <w:pPr>
              <w:suppressAutoHyphens/>
              <w:jc w:val="center"/>
              <w:rPr>
                <w:sz w:val="28"/>
                <w:szCs w:val="28"/>
              </w:rPr>
            </w:pPr>
            <w:r w:rsidRPr="00196063">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930088" w:rsidRPr="00196063" w:rsidRDefault="00930088" w:rsidP="00C975C2">
            <w:pPr>
              <w:suppressAutoHyphens/>
              <w:jc w:val="center"/>
              <w:rPr>
                <w:sz w:val="28"/>
                <w:szCs w:val="28"/>
              </w:rPr>
            </w:pPr>
            <w:r w:rsidRPr="00196063">
              <w:rPr>
                <w:sz w:val="28"/>
                <w:szCs w:val="28"/>
              </w:rPr>
              <w:t>Электронный адрес</w:t>
            </w:r>
          </w:p>
        </w:tc>
      </w:tr>
      <w:tr w:rsidR="00930088" w:rsidRPr="00196063" w:rsidTr="00C975C2">
        <w:tc>
          <w:tcPr>
            <w:tcW w:w="4104" w:type="dxa"/>
            <w:tcBorders>
              <w:top w:val="single" w:sz="4" w:space="0" w:color="auto"/>
              <w:left w:val="single" w:sz="4" w:space="0" w:color="auto"/>
              <w:bottom w:val="single" w:sz="4" w:space="0" w:color="auto"/>
              <w:right w:val="single" w:sz="4" w:space="0" w:color="auto"/>
            </w:tcBorders>
            <w:hideMark/>
          </w:tcPr>
          <w:p w:rsidR="00930088" w:rsidRPr="00E909F2" w:rsidRDefault="00930088" w:rsidP="00C975C2">
            <w:pPr>
              <w:suppressAutoHyphens/>
              <w:jc w:val="both"/>
              <w:rPr>
                <w:sz w:val="28"/>
                <w:szCs w:val="28"/>
              </w:rPr>
            </w:pPr>
            <w:r w:rsidRPr="00E909F2">
              <w:rPr>
                <w:sz w:val="28"/>
                <w:szCs w:val="28"/>
              </w:rPr>
              <w:t>Руководитель исполкома</w:t>
            </w:r>
          </w:p>
        </w:tc>
        <w:tc>
          <w:tcPr>
            <w:tcW w:w="1936" w:type="dxa"/>
            <w:tcBorders>
              <w:top w:val="single" w:sz="4" w:space="0" w:color="auto"/>
              <w:left w:val="single" w:sz="4" w:space="0" w:color="auto"/>
              <w:bottom w:val="single" w:sz="4" w:space="0" w:color="auto"/>
              <w:right w:val="single" w:sz="4" w:space="0" w:color="auto"/>
            </w:tcBorders>
          </w:tcPr>
          <w:p w:rsidR="00930088" w:rsidRPr="00E909F2" w:rsidRDefault="00930088" w:rsidP="00C975C2">
            <w:pPr>
              <w:suppressAutoHyphens/>
              <w:jc w:val="center"/>
              <w:rPr>
                <w:b/>
                <w:sz w:val="28"/>
                <w:szCs w:val="28"/>
              </w:rPr>
            </w:pPr>
            <w:r w:rsidRPr="00E909F2">
              <w:rPr>
                <w:b/>
                <w:sz w:val="28"/>
                <w:szCs w:val="28"/>
              </w:rPr>
              <w:t>2-51-34</w:t>
            </w:r>
          </w:p>
        </w:tc>
        <w:tc>
          <w:tcPr>
            <w:tcW w:w="4098" w:type="dxa"/>
            <w:tcBorders>
              <w:top w:val="single" w:sz="4" w:space="0" w:color="auto"/>
              <w:left w:val="single" w:sz="4" w:space="0" w:color="auto"/>
              <w:bottom w:val="single" w:sz="4" w:space="0" w:color="auto"/>
              <w:right w:val="single" w:sz="4" w:space="0" w:color="auto"/>
            </w:tcBorders>
            <w:hideMark/>
          </w:tcPr>
          <w:p w:rsidR="00930088" w:rsidRPr="00E909F2" w:rsidRDefault="00930088" w:rsidP="00C975C2">
            <w:pPr>
              <w:suppressAutoHyphens/>
              <w:jc w:val="center"/>
              <w:rPr>
                <w:sz w:val="28"/>
                <w:szCs w:val="28"/>
              </w:rPr>
            </w:pPr>
            <w:r w:rsidRPr="00E909F2">
              <w:rPr>
                <w:sz w:val="28"/>
                <w:szCs w:val="28"/>
                <w:lang w:val="en-US"/>
              </w:rPr>
              <w:t>Baltasi</w:t>
            </w:r>
            <w:r w:rsidRPr="00E909F2">
              <w:rPr>
                <w:sz w:val="28"/>
                <w:szCs w:val="28"/>
              </w:rPr>
              <w:t>.</w:t>
            </w:r>
            <w:r w:rsidRPr="00E909F2">
              <w:rPr>
                <w:sz w:val="28"/>
                <w:szCs w:val="28"/>
                <w:lang w:val="en-US"/>
              </w:rPr>
              <w:t>Rayispolkom</w:t>
            </w:r>
            <w:r w:rsidRPr="00E909F2">
              <w:rPr>
                <w:sz w:val="28"/>
                <w:szCs w:val="28"/>
              </w:rPr>
              <w:t>@</w:t>
            </w:r>
            <w:r w:rsidRPr="00E909F2">
              <w:rPr>
                <w:sz w:val="28"/>
                <w:szCs w:val="28"/>
                <w:lang w:val="en-US"/>
              </w:rPr>
              <w:t>tatar</w:t>
            </w:r>
            <w:r w:rsidRPr="00E909F2">
              <w:rPr>
                <w:sz w:val="28"/>
                <w:szCs w:val="28"/>
              </w:rPr>
              <w:t>.</w:t>
            </w:r>
            <w:r w:rsidRPr="00E909F2">
              <w:rPr>
                <w:sz w:val="28"/>
                <w:szCs w:val="28"/>
                <w:lang w:val="en-US"/>
              </w:rPr>
              <w:t>ru</w:t>
            </w:r>
          </w:p>
        </w:tc>
      </w:tr>
      <w:tr w:rsidR="00930088" w:rsidRPr="00196063" w:rsidTr="00C975C2">
        <w:tc>
          <w:tcPr>
            <w:tcW w:w="4104" w:type="dxa"/>
            <w:tcBorders>
              <w:top w:val="single" w:sz="4" w:space="0" w:color="auto"/>
              <w:left w:val="single" w:sz="4" w:space="0" w:color="auto"/>
              <w:bottom w:val="single" w:sz="4" w:space="0" w:color="auto"/>
              <w:right w:val="single" w:sz="4" w:space="0" w:color="auto"/>
            </w:tcBorders>
            <w:hideMark/>
          </w:tcPr>
          <w:p w:rsidR="00930088" w:rsidRPr="00E909F2" w:rsidRDefault="00930088" w:rsidP="00C975C2">
            <w:pPr>
              <w:suppressAutoHyphens/>
              <w:rPr>
                <w:sz w:val="28"/>
                <w:szCs w:val="28"/>
              </w:rPr>
            </w:pPr>
            <w:r w:rsidRPr="00E909F2">
              <w:rPr>
                <w:sz w:val="28"/>
                <w:szCs w:val="28"/>
              </w:rPr>
              <w:t>Начальник отдела экономики</w:t>
            </w:r>
          </w:p>
        </w:tc>
        <w:tc>
          <w:tcPr>
            <w:tcW w:w="1936" w:type="dxa"/>
            <w:tcBorders>
              <w:top w:val="single" w:sz="4" w:space="0" w:color="auto"/>
              <w:left w:val="single" w:sz="4" w:space="0" w:color="auto"/>
              <w:bottom w:val="single" w:sz="4" w:space="0" w:color="auto"/>
              <w:right w:val="single" w:sz="4" w:space="0" w:color="auto"/>
            </w:tcBorders>
          </w:tcPr>
          <w:p w:rsidR="00930088" w:rsidRPr="00E909F2" w:rsidRDefault="00930088" w:rsidP="00C975C2">
            <w:pPr>
              <w:suppressAutoHyphens/>
              <w:jc w:val="center"/>
              <w:rPr>
                <w:b/>
                <w:sz w:val="28"/>
                <w:szCs w:val="28"/>
              </w:rPr>
            </w:pPr>
            <w:r w:rsidRPr="00E909F2">
              <w:rPr>
                <w:b/>
                <w:sz w:val="28"/>
                <w:szCs w:val="28"/>
              </w:rPr>
              <w:t>2-59-35</w:t>
            </w:r>
          </w:p>
        </w:tc>
        <w:tc>
          <w:tcPr>
            <w:tcW w:w="4098" w:type="dxa"/>
            <w:tcBorders>
              <w:top w:val="single" w:sz="4" w:space="0" w:color="auto"/>
              <w:left w:val="single" w:sz="4" w:space="0" w:color="auto"/>
              <w:bottom w:val="single" w:sz="4" w:space="0" w:color="auto"/>
              <w:right w:val="single" w:sz="4" w:space="0" w:color="auto"/>
            </w:tcBorders>
          </w:tcPr>
          <w:p w:rsidR="00930088" w:rsidRPr="00E909F2" w:rsidRDefault="00930088" w:rsidP="00C975C2">
            <w:pPr>
              <w:suppressAutoHyphens/>
              <w:jc w:val="center"/>
              <w:rPr>
                <w:sz w:val="28"/>
                <w:szCs w:val="28"/>
              </w:rPr>
            </w:pPr>
            <w:r w:rsidRPr="00E909F2">
              <w:rPr>
                <w:sz w:val="28"/>
                <w:szCs w:val="28"/>
                <w:lang w:val="en-US"/>
              </w:rPr>
              <w:t>Economotdel</w:t>
            </w:r>
            <w:r w:rsidRPr="00E909F2">
              <w:rPr>
                <w:sz w:val="28"/>
                <w:szCs w:val="28"/>
              </w:rPr>
              <w:t>.</w:t>
            </w:r>
            <w:r w:rsidRPr="00E909F2">
              <w:rPr>
                <w:sz w:val="28"/>
                <w:szCs w:val="28"/>
                <w:lang w:val="en-US"/>
              </w:rPr>
              <w:t>Baltasi</w:t>
            </w:r>
            <w:r w:rsidRPr="00E909F2">
              <w:rPr>
                <w:sz w:val="28"/>
                <w:szCs w:val="28"/>
              </w:rPr>
              <w:t>@</w:t>
            </w:r>
            <w:r w:rsidRPr="00E909F2">
              <w:rPr>
                <w:sz w:val="28"/>
                <w:szCs w:val="28"/>
                <w:lang w:val="en-US"/>
              </w:rPr>
              <w:t>tatar</w:t>
            </w:r>
            <w:r w:rsidRPr="00E909F2">
              <w:rPr>
                <w:sz w:val="28"/>
                <w:szCs w:val="28"/>
              </w:rPr>
              <w:t>.</w:t>
            </w:r>
            <w:r w:rsidRPr="00E909F2">
              <w:rPr>
                <w:sz w:val="28"/>
                <w:szCs w:val="28"/>
                <w:lang w:val="en-US"/>
              </w:rPr>
              <w:t>ru</w:t>
            </w:r>
          </w:p>
        </w:tc>
      </w:tr>
    </w:tbl>
    <w:p w:rsidR="00930088" w:rsidRPr="00196063" w:rsidRDefault="00930088" w:rsidP="00930088">
      <w:pPr>
        <w:ind w:left="4961"/>
        <w:rPr>
          <w:sz w:val="28"/>
          <w:szCs w:val="28"/>
        </w:rPr>
      </w:pPr>
      <w:r w:rsidRPr="00196063">
        <w:rPr>
          <w:sz w:val="28"/>
          <w:szCs w:val="28"/>
        </w:rPr>
        <w:t xml:space="preserve"> </w:t>
      </w:r>
    </w:p>
    <w:p w:rsidR="00930088" w:rsidRPr="00E909F2" w:rsidRDefault="00930088" w:rsidP="00930088">
      <w:pPr>
        <w:autoSpaceDE w:val="0"/>
        <w:autoSpaceDN w:val="0"/>
        <w:adjustRightInd w:val="0"/>
        <w:jc w:val="center"/>
        <w:rPr>
          <w:sz w:val="28"/>
          <w:szCs w:val="28"/>
          <w:lang w:val="en-US"/>
        </w:rPr>
      </w:pPr>
    </w:p>
    <w:p w:rsidR="00930088" w:rsidRPr="00930088" w:rsidRDefault="00930088" w:rsidP="00930088">
      <w:pPr>
        <w:autoSpaceDE w:val="0"/>
        <w:autoSpaceDN w:val="0"/>
        <w:adjustRightInd w:val="0"/>
        <w:jc w:val="center"/>
        <w:rPr>
          <w:sz w:val="28"/>
          <w:szCs w:val="28"/>
        </w:rPr>
      </w:pPr>
      <w:r w:rsidRPr="00E909F2">
        <w:rPr>
          <w:sz w:val="28"/>
          <w:szCs w:val="28"/>
        </w:rPr>
        <w:t>Палата имущественных и земельных отношений Балтасинского муниципального</w:t>
      </w:r>
    </w:p>
    <w:p w:rsidR="00930088" w:rsidRPr="00930088" w:rsidRDefault="00930088" w:rsidP="00930088">
      <w:pPr>
        <w:autoSpaceDE w:val="0"/>
        <w:autoSpaceDN w:val="0"/>
        <w:adjustRightInd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985"/>
        <w:gridCol w:w="4180"/>
      </w:tblGrid>
      <w:tr w:rsidR="00930088" w:rsidRPr="00A21931" w:rsidTr="00C975C2">
        <w:tc>
          <w:tcPr>
            <w:tcW w:w="4077" w:type="dxa"/>
            <w:shd w:val="clear" w:color="auto" w:fill="auto"/>
          </w:tcPr>
          <w:p w:rsidR="00930088" w:rsidRPr="00A21931" w:rsidRDefault="00930088" w:rsidP="00C975C2">
            <w:pPr>
              <w:suppressAutoHyphens/>
              <w:jc w:val="both"/>
              <w:rPr>
                <w:sz w:val="28"/>
                <w:szCs w:val="28"/>
              </w:rPr>
            </w:pPr>
            <w:r w:rsidRPr="00A21931">
              <w:rPr>
                <w:sz w:val="28"/>
                <w:szCs w:val="28"/>
              </w:rPr>
              <w:t>Председатель Палаты</w:t>
            </w:r>
          </w:p>
        </w:tc>
        <w:tc>
          <w:tcPr>
            <w:tcW w:w="1985" w:type="dxa"/>
            <w:shd w:val="clear" w:color="auto" w:fill="auto"/>
          </w:tcPr>
          <w:p w:rsidR="00930088" w:rsidRPr="00A21931" w:rsidRDefault="00930088" w:rsidP="00C975C2">
            <w:pPr>
              <w:suppressAutoHyphens/>
              <w:jc w:val="center"/>
              <w:rPr>
                <w:b/>
                <w:sz w:val="28"/>
                <w:szCs w:val="28"/>
              </w:rPr>
            </w:pPr>
            <w:r w:rsidRPr="00A21931">
              <w:rPr>
                <w:b/>
                <w:sz w:val="28"/>
                <w:szCs w:val="28"/>
              </w:rPr>
              <w:t>2-54-36</w:t>
            </w:r>
          </w:p>
        </w:tc>
        <w:tc>
          <w:tcPr>
            <w:tcW w:w="4180" w:type="dxa"/>
            <w:shd w:val="clear" w:color="auto" w:fill="auto"/>
          </w:tcPr>
          <w:p w:rsidR="00930088" w:rsidRPr="00A21931" w:rsidRDefault="00930088" w:rsidP="00C975C2">
            <w:pPr>
              <w:suppressAutoHyphens/>
              <w:jc w:val="center"/>
              <w:rPr>
                <w:sz w:val="28"/>
                <w:szCs w:val="28"/>
              </w:rPr>
            </w:pPr>
            <w:r w:rsidRPr="00A21931">
              <w:rPr>
                <w:sz w:val="28"/>
                <w:szCs w:val="28"/>
                <w:lang w:val="en-US"/>
              </w:rPr>
              <w:t>Pizo</w:t>
            </w:r>
            <w:r w:rsidRPr="00A21931">
              <w:rPr>
                <w:sz w:val="28"/>
                <w:szCs w:val="28"/>
              </w:rPr>
              <w:t>.</w:t>
            </w:r>
            <w:r w:rsidRPr="00A21931">
              <w:rPr>
                <w:sz w:val="28"/>
                <w:szCs w:val="28"/>
                <w:lang w:val="en-US"/>
              </w:rPr>
              <w:t>Baltasi</w:t>
            </w:r>
            <w:r w:rsidRPr="00A21931">
              <w:rPr>
                <w:sz w:val="28"/>
                <w:szCs w:val="28"/>
              </w:rPr>
              <w:t>@</w:t>
            </w:r>
            <w:r w:rsidRPr="00A21931">
              <w:rPr>
                <w:sz w:val="28"/>
                <w:szCs w:val="28"/>
                <w:lang w:val="en-US"/>
              </w:rPr>
              <w:t>tatar</w:t>
            </w:r>
            <w:r w:rsidRPr="00A21931">
              <w:rPr>
                <w:sz w:val="28"/>
                <w:szCs w:val="28"/>
              </w:rPr>
              <w:t>.</w:t>
            </w:r>
            <w:r w:rsidRPr="00A21931">
              <w:rPr>
                <w:sz w:val="28"/>
                <w:szCs w:val="28"/>
                <w:lang w:val="en-US"/>
              </w:rPr>
              <w:t>ru</w:t>
            </w:r>
          </w:p>
        </w:tc>
      </w:tr>
      <w:tr w:rsidR="00930088" w:rsidRPr="00A21931" w:rsidTr="00C975C2">
        <w:tc>
          <w:tcPr>
            <w:tcW w:w="4077" w:type="dxa"/>
            <w:shd w:val="clear" w:color="auto" w:fill="auto"/>
          </w:tcPr>
          <w:p w:rsidR="00930088" w:rsidRPr="00A21931" w:rsidRDefault="00930088" w:rsidP="00C975C2">
            <w:pPr>
              <w:suppressAutoHyphens/>
              <w:jc w:val="both"/>
              <w:rPr>
                <w:sz w:val="28"/>
                <w:szCs w:val="28"/>
              </w:rPr>
            </w:pPr>
            <w:r w:rsidRPr="00A21931">
              <w:rPr>
                <w:sz w:val="28"/>
                <w:szCs w:val="28"/>
              </w:rPr>
              <w:t>Специалист Палаты</w:t>
            </w:r>
          </w:p>
        </w:tc>
        <w:tc>
          <w:tcPr>
            <w:tcW w:w="1985" w:type="dxa"/>
            <w:shd w:val="clear" w:color="auto" w:fill="auto"/>
          </w:tcPr>
          <w:p w:rsidR="00930088" w:rsidRPr="00A21931" w:rsidRDefault="00930088" w:rsidP="00C975C2">
            <w:pPr>
              <w:suppressAutoHyphens/>
              <w:jc w:val="center"/>
              <w:rPr>
                <w:b/>
                <w:sz w:val="28"/>
                <w:szCs w:val="28"/>
              </w:rPr>
            </w:pPr>
            <w:r w:rsidRPr="00A21931">
              <w:rPr>
                <w:b/>
                <w:sz w:val="28"/>
                <w:szCs w:val="28"/>
              </w:rPr>
              <w:t>2-45-80</w:t>
            </w:r>
          </w:p>
        </w:tc>
        <w:tc>
          <w:tcPr>
            <w:tcW w:w="4180" w:type="dxa"/>
            <w:shd w:val="clear" w:color="auto" w:fill="auto"/>
          </w:tcPr>
          <w:p w:rsidR="00930088" w:rsidRPr="00A21931" w:rsidRDefault="00930088" w:rsidP="00C975C2">
            <w:pPr>
              <w:suppressAutoHyphens/>
              <w:jc w:val="center"/>
              <w:rPr>
                <w:sz w:val="28"/>
                <w:szCs w:val="28"/>
              </w:rPr>
            </w:pPr>
            <w:r w:rsidRPr="00A21931">
              <w:rPr>
                <w:sz w:val="28"/>
                <w:szCs w:val="28"/>
                <w:lang w:val="en-US"/>
              </w:rPr>
              <w:t>Pizo</w:t>
            </w:r>
            <w:r w:rsidRPr="00A21931">
              <w:rPr>
                <w:sz w:val="28"/>
                <w:szCs w:val="28"/>
              </w:rPr>
              <w:t>.</w:t>
            </w:r>
            <w:r w:rsidRPr="00A21931">
              <w:rPr>
                <w:sz w:val="28"/>
                <w:szCs w:val="28"/>
                <w:lang w:val="en-US"/>
              </w:rPr>
              <w:t>Baltasi</w:t>
            </w:r>
            <w:r w:rsidRPr="00A21931">
              <w:rPr>
                <w:sz w:val="28"/>
                <w:szCs w:val="28"/>
              </w:rPr>
              <w:t>@</w:t>
            </w:r>
            <w:r w:rsidRPr="00A21931">
              <w:rPr>
                <w:sz w:val="28"/>
                <w:szCs w:val="28"/>
                <w:lang w:val="en-US"/>
              </w:rPr>
              <w:t>tatar</w:t>
            </w:r>
            <w:r w:rsidRPr="00A21931">
              <w:rPr>
                <w:sz w:val="28"/>
                <w:szCs w:val="28"/>
              </w:rPr>
              <w:t>.</w:t>
            </w:r>
            <w:r w:rsidRPr="00A21931">
              <w:rPr>
                <w:sz w:val="28"/>
                <w:szCs w:val="28"/>
                <w:lang w:val="en-US"/>
              </w:rPr>
              <w:t>ru</w:t>
            </w:r>
          </w:p>
        </w:tc>
      </w:tr>
    </w:tbl>
    <w:p w:rsidR="00930088" w:rsidRPr="00E909F2" w:rsidRDefault="00930088" w:rsidP="00930088">
      <w:pPr>
        <w:autoSpaceDE w:val="0"/>
        <w:autoSpaceDN w:val="0"/>
        <w:adjustRightInd w:val="0"/>
        <w:jc w:val="center"/>
        <w:rPr>
          <w:sz w:val="28"/>
          <w:szCs w:val="28"/>
          <w:lang w:val="en-US"/>
        </w:rPr>
      </w:pPr>
    </w:p>
    <w:p w:rsidR="00930088" w:rsidRPr="00196063" w:rsidRDefault="00930088" w:rsidP="00930088">
      <w:pPr>
        <w:autoSpaceDE w:val="0"/>
        <w:autoSpaceDN w:val="0"/>
        <w:adjustRightInd w:val="0"/>
        <w:jc w:val="center"/>
        <w:rPr>
          <w:sz w:val="28"/>
          <w:szCs w:val="28"/>
        </w:rPr>
      </w:pPr>
    </w:p>
    <w:p w:rsidR="00930088" w:rsidRPr="00E909F2" w:rsidRDefault="00930088" w:rsidP="00930088">
      <w:pPr>
        <w:jc w:val="center"/>
        <w:rPr>
          <w:b/>
          <w:sz w:val="28"/>
          <w:szCs w:val="28"/>
        </w:rPr>
      </w:pPr>
      <w:r w:rsidRPr="00E909F2">
        <w:rPr>
          <w:b/>
          <w:sz w:val="28"/>
          <w:szCs w:val="28"/>
        </w:rPr>
        <w:t>Балтасинский районный Совет Республики Татарстан</w:t>
      </w:r>
    </w:p>
    <w:p w:rsidR="00930088" w:rsidRPr="00196063" w:rsidRDefault="00930088" w:rsidP="00930088">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930088" w:rsidRPr="00196063" w:rsidTr="00C975C2">
        <w:trPr>
          <w:trHeight w:val="488"/>
        </w:trPr>
        <w:tc>
          <w:tcPr>
            <w:tcW w:w="4104" w:type="dxa"/>
            <w:tcBorders>
              <w:top w:val="single" w:sz="4" w:space="0" w:color="auto"/>
              <w:left w:val="single" w:sz="4" w:space="0" w:color="auto"/>
              <w:bottom w:val="single" w:sz="4" w:space="0" w:color="auto"/>
              <w:right w:val="single" w:sz="4" w:space="0" w:color="auto"/>
            </w:tcBorders>
            <w:hideMark/>
          </w:tcPr>
          <w:p w:rsidR="00930088" w:rsidRPr="00196063" w:rsidRDefault="00930088" w:rsidP="00C975C2">
            <w:pPr>
              <w:suppressAutoHyphens/>
              <w:jc w:val="center"/>
              <w:rPr>
                <w:sz w:val="28"/>
                <w:szCs w:val="28"/>
              </w:rPr>
            </w:pPr>
            <w:r w:rsidRPr="00196063">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930088" w:rsidRPr="00196063" w:rsidRDefault="00930088" w:rsidP="00C975C2">
            <w:pPr>
              <w:suppressAutoHyphens/>
              <w:jc w:val="center"/>
              <w:rPr>
                <w:sz w:val="28"/>
                <w:szCs w:val="28"/>
              </w:rPr>
            </w:pPr>
            <w:r w:rsidRPr="00196063">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930088" w:rsidRPr="00196063" w:rsidRDefault="00930088" w:rsidP="00C975C2">
            <w:pPr>
              <w:suppressAutoHyphens/>
              <w:jc w:val="center"/>
              <w:rPr>
                <w:sz w:val="28"/>
                <w:szCs w:val="28"/>
              </w:rPr>
            </w:pPr>
            <w:r w:rsidRPr="00196063">
              <w:rPr>
                <w:sz w:val="28"/>
                <w:szCs w:val="28"/>
              </w:rPr>
              <w:t>Электронный адрес</w:t>
            </w:r>
          </w:p>
        </w:tc>
      </w:tr>
      <w:tr w:rsidR="00930088" w:rsidRPr="00196063" w:rsidTr="00C975C2">
        <w:tc>
          <w:tcPr>
            <w:tcW w:w="4104" w:type="dxa"/>
            <w:tcBorders>
              <w:top w:val="single" w:sz="4" w:space="0" w:color="auto"/>
              <w:left w:val="single" w:sz="4" w:space="0" w:color="auto"/>
              <w:bottom w:val="single" w:sz="4" w:space="0" w:color="auto"/>
              <w:right w:val="single" w:sz="4" w:space="0" w:color="auto"/>
            </w:tcBorders>
            <w:hideMark/>
          </w:tcPr>
          <w:p w:rsidR="00930088" w:rsidRPr="00E909F2" w:rsidRDefault="00930088" w:rsidP="00C975C2">
            <w:pPr>
              <w:suppressAutoHyphens/>
              <w:rPr>
                <w:sz w:val="28"/>
                <w:szCs w:val="28"/>
                <w:lang w:val="en-US"/>
              </w:rPr>
            </w:pPr>
            <w:r w:rsidRPr="00E909F2">
              <w:rPr>
                <w:sz w:val="28"/>
                <w:szCs w:val="28"/>
              </w:rPr>
              <w:t>Глава Балтасинского муниципального района</w:t>
            </w:r>
          </w:p>
        </w:tc>
        <w:tc>
          <w:tcPr>
            <w:tcW w:w="1936" w:type="dxa"/>
            <w:tcBorders>
              <w:top w:val="single" w:sz="4" w:space="0" w:color="auto"/>
              <w:left w:val="single" w:sz="4" w:space="0" w:color="auto"/>
              <w:bottom w:val="single" w:sz="4" w:space="0" w:color="auto"/>
              <w:right w:val="single" w:sz="4" w:space="0" w:color="auto"/>
            </w:tcBorders>
          </w:tcPr>
          <w:p w:rsidR="00930088" w:rsidRPr="00E909F2" w:rsidRDefault="00930088" w:rsidP="00C975C2">
            <w:pPr>
              <w:suppressAutoHyphens/>
              <w:jc w:val="center"/>
              <w:rPr>
                <w:b/>
                <w:sz w:val="28"/>
                <w:szCs w:val="28"/>
                <w:lang w:val="en-US"/>
              </w:rPr>
            </w:pPr>
            <w:r w:rsidRPr="00E909F2">
              <w:rPr>
                <w:b/>
                <w:sz w:val="28"/>
                <w:szCs w:val="28"/>
              </w:rPr>
              <w:t>2-4</w:t>
            </w:r>
            <w:r w:rsidRPr="00E909F2">
              <w:rPr>
                <w:b/>
                <w:sz w:val="28"/>
                <w:szCs w:val="28"/>
                <w:lang w:val="en-US"/>
              </w:rPr>
              <w:t>4</w:t>
            </w:r>
            <w:r w:rsidRPr="00E909F2">
              <w:rPr>
                <w:b/>
                <w:sz w:val="28"/>
                <w:szCs w:val="28"/>
              </w:rPr>
              <w:t>-</w:t>
            </w:r>
            <w:r w:rsidRPr="00E909F2">
              <w:rPr>
                <w:b/>
                <w:sz w:val="28"/>
                <w:szCs w:val="28"/>
                <w:lang w:val="en-US"/>
              </w:rPr>
              <w:t>50</w:t>
            </w:r>
          </w:p>
        </w:tc>
        <w:tc>
          <w:tcPr>
            <w:tcW w:w="4098" w:type="dxa"/>
            <w:tcBorders>
              <w:top w:val="single" w:sz="4" w:space="0" w:color="auto"/>
              <w:left w:val="single" w:sz="4" w:space="0" w:color="auto"/>
              <w:bottom w:val="single" w:sz="4" w:space="0" w:color="auto"/>
              <w:right w:val="single" w:sz="4" w:space="0" w:color="auto"/>
            </w:tcBorders>
            <w:hideMark/>
          </w:tcPr>
          <w:p w:rsidR="00930088" w:rsidRPr="00E909F2" w:rsidRDefault="00930088" w:rsidP="00C975C2">
            <w:pPr>
              <w:suppressAutoHyphens/>
              <w:jc w:val="center"/>
              <w:rPr>
                <w:sz w:val="28"/>
                <w:szCs w:val="28"/>
                <w:lang w:val="en-US"/>
              </w:rPr>
            </w:pPr>
            <w:r w:rsidRPr="00E909F2">
              <w:rPr>
                <w:sz w:val="28"/>
                <w:szCs w:val="28"/>
                <w:lang w:val="en-US"/>
              </w:rPr>
              <w:t>Baltasi.Sovet@tatar.ru</w:t>
            </w:r>
          </w:p>
        </w:tc>
      </w:tr>
    </w:tbl>
    <w:p w:rsidR="00930088" w:rsidRDefault="00930088" w:rsidP="00930088">
      <w:pPr>
        <w:autoSpaceDE w:val="0"/>
        <w:autoSpaceDN w:val="0"/>
        <w:adjustRightInd w:val="0"/>
        <w:rPr>
          <w:rFonts w:ascii="Times New Roman CYR" w:hAnsi="Times New Roman CYR" w:cs="Times New Roman CYR"/>
          <w:sz w:val="28"/>
          <w:szCs w:val="28"/>
        </w:rPr>
      </w:pPr>
    </w:p>
    <w:p w:rsidR="00930088" w:rsidRDefault="00930088" w:rsidP="00930088">
      <w:pPr>
        <w:jc w:val="center"/>
      </w:pPr>
    </w:p>
    <w:p w:rsidR="00857D08" w:rsidRDefault="00857D08" w:rsidP="0081139B">
      <w:pPr>
        <w:jc w:val="both"/>
        <w:rPr>
          <w:b/>
          <w:sz w:val="28"/>
          <w:szCs w:val="28"/>
          <w:u w:val="single"/>
        </w:rPr>
      </w:pPr>
    </w:p>
    <w:p w:rsidR="00930088" w:rsidRDefault="00930088" w:rsidP="0081139B">
      <w:pPr>
        <w:jc w:val="both"/>
        <w:rPr>
          <w:b/>
          <w:sz w:val="28"/>
          <w:szCs w:val="28"/>
          <w:u w:val="single"/>
        </w:rPr>
      </w:pPr>
    </w:p>
    <w:p w:rsidR="00930088" w:rsidRDefault="00930088" w:rsidP="0081139B">
      <w:pPr>
        <w:jc w:val="both"/>
        <w:rPr>
          <w:b/>
          <w:sz w:val="28"/>
          <w:szCs w:val="28"/>
          <w:u w:val="single"/>
        </w:rPr>
      </w:pPr>
    </w:p>
    <w:p w:rsidR="00930088" w:rsidRDefault="00930088" w:rsidP="0081139B">
      <w:pPr>
        <w:jc w:val="both"/>
        <w:rPr>
          <w:b/>
          <w:sz w:val="28"/>
          <w:szCs w:val="28"/>
          <w:u w:val="single"/>
        </w:rPr>
      </w:pPr>
    </w:p>
    <w:p w:rsidR="00930088" w:rsidRDefault="00930088" w:rsidP="0081139B">
      <w:pPr>
        <w:jc w:val="both"/>
        <w:rPr>
          <w:b/>
          <w:sz w:val="28"/>
          <w:szCs w:val="28"/>
          <w:u w:val="single"/>
        </w:rPr>
      </w:pPr>
    </w:p>
    <w:p w:rsidR="00930088" w:rsidRDefault="00930088" w:rsidP="0081139B">
      <w:pPr>
        <w:jc w:val="both"/>
        <w:rPr>
          <w:b/>
          <w:sz w:val="28"/>
          <w:szCs w:val="28"/>
          <w:u w:val="single"/>
        </w:rPr>
      </w:pPr>
    </w:p>
    <w:p w:rsidR="00930088" w:rsidRDefault="00930088" w:rsidP="0081139B">
      <w:pPr>
        <w:jc w:val="both"/>
        <w:rPr>
          <w:b/>
          <w:sz w:val="28"/>
          <w:szCs w:val="28"/>
          <w:u w:val="single"/>
        </w:rPr>
      </w:pPr>
    </w:p>
    <w:p w:rsidR="00930088" w:rsidRDefault="00930088" w:rsidP="0081139B">
      <w:pPr>
        <w:jc w:val="both"/>
        <w:rPr>
          <w:b/>
          <w:sz w:val="28"/>
          <w:szCs w:val="28"/>
          <w:u w:val="single"/>
        </w:rPr>
      </w:pPr>
    </w:p>
    <w:p w:rsidR="00930088" w:rsidRDefault="00930088" w:rsidP="0081139B">
      <w:pPr>
        <w:jc w:val="both"/>
        <w:rPr>
          <w:b/>
          <w:sz w:val="28"/>
          <w:szCs w:val="28"/>
          <w:u w:val="single"/>
        </w:rPr>
      </w:pPr>
    </w:p>
    <w:p w:rsidR="00930088" w:rsidRDefault="00930088" w:rsidP="0081139B">
      <w:pPr>
        <w:jc w:val="both"/>
        <w:rPr>
          <w:b/>
          <w:sz w:val="28"/>
          <w:szCs w:val="28"/>
          <w:u w:val="single"/>
        </w:rPr>
      </w:pPr>
    </w:p>
    <w:p w:rsidR="00930088" w:rsidRDefault="00930088" w:rsidP="0081139B">
      <w:pPr>
        <w:jc w:val="both"/>
        <w:rPr>
          <w:b/>
          <w:sz w:val="28"/>
          <w:szCs w:val="28"/>
          <w:u w:val="single"/>
        </w:rPr>
      </w:pPr>
    </w:p>
    <w:p w:rsidR="00930088" w:rsidRDefault="00930088" w:rsidP="0081139B">
      <w:pPr>
        <w:jc w:val="both"/>
        <w:rPr>
          <w:b/>
          <w:sz w:val="28"/>
          <w:szCs w:val="28"/>
          <w:u w:val="single"/>
        </w:rPr>
      </w:pPr>
    </w:p>
    <w:p w:rsidR="00930088" w:rsidRDefault="00930088" w:rsidP="0081139B">
      <w:pPr>
        <w:jc w:val="both"/>
        <w:rPr>
          <w:b/>
          <w:sz w:val="28"/>
          <w:szCs w:val="28"/>
          <w:u w:val="single"/>
        </w:rPr>
      </w:pPr>
    </w:p>
    <w:p w:rsidR="00930088" w:rsidRDefault="00930088" w:rsidP="0081139B">
      <w:pPr>
        <w:jc w:val="both"/>
        <w:rPr>
          <w:b/>
          <w:sz w:val="28"/>
          <w:szCs w:val="28"/>
          <w:u w:val="single"/>
        </w:rPr>
      </w:pPr>
    </w:p>
    <w:p w:rsidR="00930088" w:rsidRPr="00D11457" w:rsidRDefault="00930088" w:rsidP="00930088">
      <w:pPr>
        <w:ind w:left="6521"/>
      </w:pPr>
      <w:r w:rsidRPr="00D11457">
        <w:t xml:space="preserve">Приложение </w:t>
      </w:r>
      <w:r>
        <w:t>№9</w:t>
      </w:r>
    </w:p>
    <w:p w:rsidR="00930088" w:rsidRPr="00D11457" w:rsidRDefault="00930088" w:rsidP="00930088">
      <w:pPr>
        <w:ind w:left="6521"/>
      </w:pPr>
      <w:r w:rsidRPr="00D11457">
        <w:t xml:space="preserve">к постановлению </w:t>
      </w:r>
    </w:p>
    <w:p w:rsidR="00930088" w:rsidRPr="00D11457" w:rsidRDefault="00930088" w:rsidP="00930088">
      <w:pPr>
        <w:ind w:left="6521"/>
      </w:pPr>
      <w:r w:rsidRPr="00D11457">
        <w:t xml:space="preserve">Балтасинского районного исполнительного комитета  Республики Татарстан </w:t>
      </w:r>
    </w:p>
    <w:p w:rsidR="00930088" w:rsidRDefault="00930088" w:rsidP="00930088">
      <w:pPr>
        <w:ind w:left="6521"/>
        <w:rPr>
          <w:bCs/>
        </w:rPr>
      </w:pPr>
      <w:r w:rsidRPr="00D11457">
        <w:t>от «_</w:t>
      </w:r>
      <w:r>
        <w:rPr>
          <w:u w:val="single"/>
        </w:rPr>
        <w:t>05</w:t>
      </w:r>
      <w:r w:rsidRPr="00D11457">
        <w:t>_» _</w:t>
      </w:r>
      <w:r>
        <w:rPr>
          <w:u w:val="single"/>
        </w:rPr>
        <w:t>07</w:t>
      </w:r>
      <w:r w:rsidRPr="00D11457">
        <w:t>__ 201</w:t>
      </w:r>
      <w:r>
        <w:t>9</w:t>
      </w:r>
      <w:r w:rsidRPr="00D11457">
        <w:t xml:space="preserve"> г. № </w:t>
      </w:r>
      <w:r>
        <w:rPr>
          <w:u w:val="single"/>
        </w:rPr>
        <w:t>254</w:t>
      </w:r>
    </w:p>
    <w:p w:rsidR="00930088" w:rsidRPr="0047081D" w:rsidRDefault="00930088" w:rsidP="00930088">
      <w:pPr>
        <w:pStyle w:val="1"/>
        <w:jc w:val="center"/>
        <w:rPr>
          <w:bCs/>
          <w:szCs w:val="24"/>
        </w:rPr>
      </w:pPr>
    </w:p>
    <w:p w:rsidR="00930088" w:rsidRPr="0047081D" w:rsidRDefault="00930088" w:rsidP="00930088">
      <w:pPr>
        <w:pStyle w:val="1"/>
        <w:jc w:val="center"/>
        <w:rPr>
          <w:bCs/>
          <w:szCs w:val="24"/>
        </w:rPr>
      </w:pPr>
    </w:p>
    <w:p w:rsidR="00930088" w:rsidRPr="0047081D" w:rsidRDefault="00930088" w:rsidP="00B34F07">
      <w:pPr>
        <w:pStyle w:val="1"/>
        <w:ind w:firstLine="0"/>
        <w:jc w:val="center"/>
        <w:rPr>
          <w:bCs/>
          <w:szCs w:val="24"/>
        </w:rPr>
      </w:pPr>
      <w:r w:rsidRPr="0047081D">
        <w:rPr>
          <w:bCs/>
          <w:szCs w:val="24"/>
        </w:rPr>
        <w:t>Административный регламент</w:t>
      </w:r>
    </w:p>
    <w:p w:rsidR="00930088" w:rsidRPr="0047081D" w:rsidRDefault="00930088" w:rsidP="00B34F07">
      <w:pPr>
        <w:pStyle w:val="1"/>
        <w:ind w:firstLine="0"/>
        <w:jc w:val="center"/>
        <w:rPr>
          <w:b/>
          <w:bCs/>
          <w:szCs w:val="28"/>
        </w:rPr>
      </w:pPr>
      <w:r w:rsidRPr="0047081D">
        <w:rPr>
          <w:bCs/>
          <w:szCs w:val="24"/>
        </w:rPr>
        <w:t>предоставления муниципальной услуги по предоставлению в аренду муниципального имущества, входящего в реестр муниципального имущества</w:t>
      </w:r>
    </w:p>
    <w:p w:rsidR="00930088" w:rsidRPr="0047081D" w:rsidRDefault="00930088" w:rsidP="00930088">
      <w:pPr>
        <w:autoSpaceDE w:val="0"/>
        <w:autoSpaceDN w:val="0"/>
        <w:adjustRightInd w:val="0"/>
        <w:jc w:val="center"/>
        <w:rPr>
          <w:b/>
          <w:bCs/>
          <w:sz w:val="28"/>
          <w:szCs w:val="28"/>
        </w:rPr>
      </w:pPr>
    </w:p>
    <w:p w:rsidR="00930088" w:rsidRPr="0047081D" w:rsidRDefault="00930088" w:rsidP="00930088">
      <w:pPr>
        <w:autoSpaceDE w:val="0"/>
        <w:autoSpaceDN w:val="0"/>
        <w:adjustRightInd w:val="0"/>
        <w:jc w:val="center"/>
        <w:rPr>
          <w:rFonts w:ascii="Times New Roman CYR" w:hAnsi="Times New Roman CYR" w:cs="Times New Roman CYR"/>
          <w:b/>
          <w:bCs/>
          <w:sz w:val="28"/>
          <w:szCs w:val="28"/>
        </w:rPr>
      </w:pPr>
      <w:r w:rsidRPr="0047081D">
        <w:rPr>
          <w:b/>
          <w:bCs/>
          <w:sz w:val="28"/>
          <w:szCs w:val="28"/>
        </w:rPr>
        <w:t xml:space="preserve"> 1. </w:t>
      </w:r>
      <w:r w:rsidRPr="0047081D">
        <w:rPr>
          <w:rFonts w:ascii="Times New Roman CYR" w:hAnsi="Times New Roman CYR" w:cs="Times New Roman CYR"/>
          <w:b/>
          <w:bCs/>
          <w:sz w:val="28"/>
          <w:szCs w:val="28"/>
        </w:rPr>
        <w:t>Общие положения</w:t>
      </w:r>
    </w:p>
    <w:p w:rsidR="00930088" w:rsidRPr="0047081D" w:rsidRDefault="00930088" w:rsidP="00930088">
      <w:pPr>
        <w:autoSpaceDE w:val="0"/>
        <w:autoSpaceDN w:val="0"/>
        <w:adjustRightInd w:val="0"/>
        <w:ind w:firstLine="720"/>
        <w:jc w:val="both"/>
        <w:rPr>
          <w:sz w:val="28"/>
          <w:szCs w:val="28"/>
        </w:rPr>
      </w:pPr>
    </w:p>
    <w:p w:rsidR="00930088" w:rsidRPr="00D12581" w:rsidRDefault="00930088" w:rsidP="00930088">
      <w:pPr>
        <w:keepNext/>
        <w:ind w:firstLine="709"/>
        <w:jc w:val="both"/>
        <w:outlineLvl w:val="0"/>
        <w:rPr>
          <w:sz w:val="28"/>
          <w:szCs w:val="28"/>
        </w:rPr>
      </w:pPr>
      <w:r w:rsidRPr="0047081D">
        <w:rPr>
          <w:sz w:val="28"/>
          <w:szCs w:val="28"/>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w:t>
      </w:r>
      <w:r w:rsidRPr="0047081D">
        <w:rPr>
          <w:sz w:val="28"/>
        </w:rPr>
        <w:t xml:space="preserve"> </w:t>
      </w:r>
      <w:r w:rsidRPr="0047081D">
        <w:rPr>
          <w:bCs/>
          <w:sz w:val="28"/>
          <w:szCs w:val="28"/>
        </w:rPr>
        <w:t>предоставлению в аренду муниципального имущества, входящего в реестр муниципального имущества</w:t>
      </w:r>
      <w:r w:rsidRPr="00E17330">
        <w:rPr>
          <w:bCs/>
          <w:sz w:val="28"/>
        </w:rPr>
        <w:t xml:space="preserve"> </w:t>
      </w:r>
      <w:r w:rsidRPr="00D12581">
        <w:rPr>
          <w:sz w:val="28"/>
          <w:szCs w:val="28"/>
        </w:rPr>
        <w:t xml:space="preserve">(далее – муниципальная услуга). </w:t>
      </w:r>
    </w:p>
    <w:p w:rsidR="00930088" w:rsidRPr="000F00CA" w:rsidRDefault="00930088" w:rsidP="00930088">
      <w:pPr>
        <w:autoSpaceDE w:val="0"/>
        <w:autoSpaceDN w:val="0"/>
        <w:adjustRightInd w:val="0"/>
        <w:ind w:firstLine="720"/>
        <w:jc w:val="both"/>
        <w:rPr>
          <w:rFonts w:ascii="Times New Roman CYR" w:hAnsi="Times New Roman CYR" w:cs="Times New Roman CYR"/>
          <w:sz w:val="28"/>
          <w:szCs w:val="28"/>
        </w:rPr>
      </w:pPr>
      <w:r w:rsidRPr="000F00CA">
        <w:rPr>
          <w:sz w:val="28"/>
          <w:szCs w:val="28"/>
        </w:rPr>
        <w:t>1.</w:t>
      </w:r>
      <w:r>
        <w:rPr>
          <w:sz w:val="28"/>
          <w:szCs w:val="28"/>
        </w:rPr>
        <w:t>2</w:t>
      </w:r>
      <w:r w:rsidRPr="000F00CA">
        <w:rPr>
          <w:sz w:val="28"/>
          <w:szCs w:val="28"/>
        </w:rPr>
        <w:t xml:space="preserve">. </w:t>
      </w:r>
      <w:r w:rsidRPr="00E17330">
        <w:rPr>
          <w:rFonts w:ascii="Times New Roman CYR" w:hAnsi="Times New Roman CYR" w:cs="Times New Roman CYR"/>
          <w:sz w:val="28"/>
          <w:szCs w:val="28"/>
        </w:rPr>
        <w:t xml:space="preserve">Получатели </w:t>
      </w:r>
      <w:r>
        <w:rPr>
          <w:rFonts w:ascii="Times New Roman CYR" w:hAnsi="Times New Roman CYR" w:cs="Times New Roman CYR"/>
          <w:sz w:val="28"/>
          <w:szCs w:val="28"/>
        </w:rPr>
        <w:t>муниципальной</w:t>
      </w:r>
      <w:r w:rsidRPr="00E17330">
        <w:rPr>
          <w:rFonts w:ascii="Times New Roman CYR" w:hAnsi="Times New Roman CYR" w:cs="Times New Roman CYR"/>
          <w:sz w:val="28"/>
          <w:szCs w:val="28"/>
        </w:rPr>
        <w:t xml:space="preserve"> услуги: юридические лица</w:t>
      </w:r>
      <w:r w:rsidRPr="000F00CA">
        <w:rPr>
          <w:rFonts w:ascii="Times New Roman CYR" w:hAnsi="Times New Roman CYR" w:cs="Times New Roman CYR"/>
          <w:sz w:val="28"/>
          <w:szCs w:val="28"/>
        </w:rPr>
        <w:t xml:space="preserve"> (далее</w:t>
      </w:r>
      <w:r>
        <w:rPr>
          <w:rFonts w:ascii="Times New Roman CYR" w:hAnsi="Times New Roman CYR" w:cs="Times New Roman CYR"/>
          <w:sz w:val="28"/>
          <w:szCs w:val="28"/>
        </w:rPr>
        <w:t xml:space="preserve"> </w:t>
      </w:r>
      <w:r w:rsidRPr="000F00CA">
        <w:rPr>
          <w:rFonts w:ascii="Times New Roman CYR" w:hAnsi="Times New Roman CYR" w:cs="Times New Roman CYR"/>
          <w:sz w:val="28"/>
          <w:szCs w:val="28"/>
        </w:rPr>
        <w:t>-</w:t>
      </w:r>
      <w:r>
        <w:rPr>
          <w:rFonts w:ascii="Times New Roman CYR" w:hAnsi="Times New Roman CYR" w:cs="Times New Roman CYR"/>
          <w:sz w:val="28"/>
          <w:szCs w:val="28"/>
        </w:rPr>
        <w:t xml:space="preserve"> </w:t>
      </w:r>
      <w:r w:rsidRPr="000F00CA">
        <w:rPr>
          <w:rFonts w:ascii="Times New Roman CYR" w:hAnsi="Times New Roman CYR" w:cs="Times New Roman CYR"/>
          <w:sz w:val="28"/>
          <w:szCs w:val="28"/>
        </w:rPr>
        <w:t>заявитель).</w:t>
      </w:r>
    </w:p>
    <w:p w:rsidR="00930088" w:rsidRPr="002F352D" w:rsidRDefault="00930088" w:rsidP="00930088">
      <w:pPr>
        <w:autoSpaceDE w:val="0"/>
        <w:autoSpaceDN w:val="0"/>
        <w:adjustRightInd w:val="0"/>
        <w:ind w:firstLine="708"/>
        <w:jc w:val="both"/>
        <w:rPr>
          <w:spacing w:val="1"/>
          <w:sz w:val="28"/>
          <w:szCs w:val="28"/>
        </w:rPr>
      </w:pPr>
      <w:r w:rsidRPr="002F352D">
        <w:rPr>
          <w:spacing w:val="1"/>
          <w:sz w:val="28"/>
          <w:szCs w:val="28"/>
        </w:rPr>
        <w:t>1.3.</w:t>
      </w:r>
      <w:r>
        <w:rPr>
          <w:spacing w:val="1"/>
          <w:sz w:val="28"/>
          <w:szCs w:val="28"/>
        </w:rPr>
        <w:t xml:space="preserve"> </w:t>
      </w:r>
      <w:r w:rsidRPr="002F352D">
        <w:rPr>
          <w:spacing w:val="1"/>
          <w:sz w:val="28"/>
          <w:szCs w:val="28"/>
        </w:rPr>
        <w:t>Муниципальная услуга предоставляется Балтасинским районным исполнительным комитетом Республики Татарстан (далее – Исполком).</w:t>
      </w:r>
    </w:p>
    <w:p w:rsidR="00930088" w:rsidRPr="002F352D" w:rsidRDefault="00930088" w:rsidP="00930088">
      <w:pPr>
        <w:autoSpaceDE w:val="0"/>
        <w:autoSpaceDN w:val="0"/>
        <w:adjustRightInd w:val="0"/>
        <w:ind w:firstLine="709"/>
        <w:jc w:val="both"/>
        <w:rPr>
          <w:spacing w:val="1"/>
          <w:sz w:val="28"/>
          <w:szCs w:val="28"/>
        </w:rPr>
      </w:pPr>
      <w:r w:rsidRPr="002F352D">
        <w:rPr>
          <w:spacing w:val="1"/>
          <w:sz w:val="28"/>
          <w:szCs w:val="28"/>
        </w:rPr>
        <w:t>Исполнитель муниципальной услуги – палата имущественных и земельных отношений Балтасинского муниципального района Республики Татарстан (далее – Палата).</w:t>
      </w:r>
    </w:p>
    <w:p w:rsidR="00930088" w:rsidRPr="002F352D" w:rsidRDefault="00930088" w:rsidP="00930088">
      <w:pPr>
        <w:autoSpaceDE w:val="0"/>
        <w:autoSpaceDN w:val="0"/>
        <w:adjustRightInd w:val="0"/>
        <w:ind w:firstLine="709"/>
        <w:jc w:val="both"/>
        <w:rPr>
          <w:spacing w:val="1"/>
          <w:sz w:val="28"/>
          <w:szCs w:val="28"/>
        </w:rPr>
      </w:pPr>
      <w:r w:rsidRPr="002F352D">
        <w:rPr>
          <w:spacing w:val="1"/>
          <w:sz w:val="28"/>
          <w:szCs w:val="28"/>
        </w:rPr>
        <w:t>1.3.1. Место нахождение исполкома: п.г.т Балтаси, ул.Ленина, д.42.</w:t>
      </w:r>
    </w:p>
    <w:p w:rsidR="00930088" w:rsidRPr="002F352D" w:rsidRDefault="00930088" w:rsidP="00930088">
      <w:pPr>
        <w:autoSpaceDE w:val="0"/>
        <w:autoSpaceDN w:val="0"/>
        <w:adjustRightInd w:val="0"/>
        <w:ind w:firstLine="709"/>
        <w:jc w:val="both"/>
        <w:rPr>
          <w:spacing w:val="1"/>
          <w:sz w:val="28"/>
          <w:szCs w:val="28"/>
        </w:rPr>
      </w:pPr>
      <w:r w:rsidRPr="002F352D">
        <w:rPr>
          <w:spacing w:val="1"/>
          <w:sz w:val="28"/>
          <w:szCs w:val="28"/>
        </w:rPr>
        <w:t>Место нахождения Палаты: п.г.т Балтаси, ул.Ленина, д.42.</w:t>
      </w:r>
    </w:p>
    <w:p w:rsidR="00930088" w:rsidRPr="002F352D" w:rsidRDefault="00930088" w:rsidP="00930088">
      <w:pPr>
        <w:autoSpaceDE w:val="0"/>
        <w:autoSpaceDN w:val="0"/>
        <w:adjustRightInd w:val="0"/>
        <w:ind w:firstLine="709"/>
        <w:jc w:val="both"/>
        <w:rPr>
          <w:spacing w:val="1"/>
          <w:sz w:val="28"/>
          <w:szCs w:val="28"/>
        </w:rPr>
      </w:pPr>
      <w:r w:rsidRPr="002F352D">
        <w:rPr>
          <w:spacing w:val="1"/>
          <w:sz w:val="28"/>
          <w:szCs w:val="28"/>
        </w:rPr>
        <w:t xml:space="preserve">График работы: </w:t>
      </w:r>
    </w:p>
    <w:p w:rsidR="00930088" w:rsidRPr="002F352D" w:rsidRDefault="00930088" w:rsidP="00930088">
      <w:pPr>
        <w:autoSpaceDE w:val="0"/>
        <w:autoSpaceDN w:val="0"/>
        <w:adjustRightInd w:val="0"/>
        <w:ind w:firstLine="709"/>
        <w:jc w:val="both"/>
        <w:rPr>
          <w:spacing w:val="1"/>
          <w:sz w:val="28"/>
          <w:szCs w:val="28"/>
        </w:rPr>
      </w:pPr>
      <w:r w:rsidRPr="002F352D">
        <w:rPr>
          <w:spacing w:val="1"/>
          <w:sz w:val="28"/>
          <w:szCs w:val="28"/>
        </w:rPr>
        <w:t>понедельник – пятница: с  7.45 до 17.00. обед с 11.45 до 13.00.</w:t>
      </w:r>
    </w:p>
    <w:p w:rsidR="00930088" w:rsidRPr="002F352D" w:rsidRDefault="00930088" w:rsidP="00930088">
      <w:pPr>
        <w:autoSpaceDE w:val="0"/>
        <w:autoSpaceDN w:val="0"/>
        <w:adjustRightInd w:val="0"/>
        <w:ind w:firstLine="709"/>
        <w:jc w:val="both"/>
        <w:rPr>
          <w:spacing w:val="1"/>
          <w:sz w:val="28"/>
          <w:szCs w:val="28"/>
        </w:rPr>
      </w:pPr>
      <w:r w:rsidRPr="002F352D">
        <w:rPr>
          <w:spacing w:val="1"/>
          <w:sz w:val="28"/>
          <w:szCs w:val="28"/>
        </w:rPr>
        <w:t>суббота, воскресенье: выходные дни.</w:t>
      </w:r>
    </w:p>
    <w:p w:rsidR="00930088" w:rsidRPr="002F352D" w:rsidRDefault="00930088" w:rsidP="00930088">
      <w:pPr>
        <w:autoSpaceDE w:val="0"/>
        <w:autoSpaceDN w:val="0"/>
        <w:adjustRightInd w:val="0"/>
        <w:ind w:firstLine="709"/>
        <w:jc w:val="both"/>
        <w:rPr>
          <w:spacing w:val="1"/>
          <w:sz w:val="28"/>
          <w:szCs w:val="28"/>
        </w:rPr>
      </w:pPr>
      <w:r w:rsidRPr="002F352D">
        <w:rPr>
          <w:spacing w:val="1"/>
          <w:sz w:val="28"/>
          <w:szCs w:val="28"/>
        </w:rPr>
        <w:t xml:space="preserve">Справочный телефон 2-45-80. </w:t>
      </w:r>
    </w:p>
    <w:p w:rsidR="00930088" w:rsidRPr="002F352D" w:rsidRDefault="00930088" w:rsidP="00930088">
      <w:pPr>
        <w:autoSpaceDE w:val="0"/>
        <w:autoSpaceDN w:val="0"/>
        <w:adjustRightInd w:val="0"/>
        <w:ind w:firstLine="709"/>
        <w:jc w:val="both"/>
        <w:rPr>
          <w:spacing w:val="1"/>
          <w:sz w:val="28"/>
          <w:szCs w:val="28"/>
        </w:rPr>
      </w:pPr>
      <w:r w:rsidRPr="002F352D">
        <w:rPr>
          <w:spacing w:val="1"/>
          <w:sz w:val="28"/>
          <w:szCs w:val="28"/>
        </w:rPr>
        <w:t>Проход по документам удостоверяющим личность.</w:t>
      </w:r>
    </w:p>
    <w:p w:rsidR="00930088" w:rsidRPr="002F352D" w:rsidRDefault="00930088" w:rsidP="00930088">
      <w:pPr>
        <w:autoSpaceDE w:val="0"/>
        <w:autoSpaceDN w:val="0"/>
        <w:adjustRightInd w:val="0"/>
        <w:ind w:firstLine="709"/>
        <w:jc w:val="both"/>
        <w:rPr>
          <w:spacing w:val="1"/>
          <w:sz w:val="28"/>
          <w:szCs w:val="28"/>
        </w:rPr>
      </w:pPr>
      <w:r w:rsidRPr="002F352D">
        <w:rPr>
          <w:spacing w:val="1"/>
          <w:sz w:val="28"/>
          <w:szCs w:val="28"/>
        </w:rPr>
        <w:t>1.3.2. Адрес официального сайта Балтасинского муниципального района в информационно-телекоммуникационной сети «Интернет»</w:t>
      </w:r>
      <w:r>
        <w:rPr>
          <w:spacing w:val="1"/>
          <w:sz w:val="28"/>
          <w:szCs w:val="28"/>
        </w:rPr>
        <w:t xml:space="preserve"> (далее – сеть «Интернет»): </w:t>
      </w:r>
      <w:r w:rsidRPr="002F352D">
        <w:rPr>
          <w:spacing w:val="1"/>
          <w:sz w:val="28"/>
          <w:szCs w:val="28"/>
        </w:rPr>
        <w:t>(</w:t>
      </w:r>
      <w:r w:rsidRPr="002F352D">
        <w:rPr>
          <w:spacing w:val="1"/>
          <w:sz w:val="28"/>
          <w:szCs w:val="28"/>
          <w:lang w:val="en-US"/>
        </w:rPr>
        <w:t>http</w:t>
      </w:r>
      <w:r w:rsidRPr="002F352D">
        <w:rPr>
          <w:spacing w:val="1"/>
          <w:sz w:val="28"/>
          <w:szCs w:val="28"/>
        </w:rPr>
        <w:t xml:space="preserve">:// </w:t>
      </w:r>
      <w:hyperlink r:id="rId146" w:history="1">
        <w:r w:rsidRPr="002F352D">
          <w:rPr>
            <w:rStyle w:val="ae"/>
            <w:spacing w:val="1"/>
            <w:sz w:val="28"/>
            <w:szCs w:val="28"/>
            <w:lang w:val="en-US"/>
          </w:rPr>
          <w:t>www</w:t>
        </w:r>
        <w:r w:rsidRPr="002F352D">
          <w:rPr>
            <w:rStyle w:val="ae"/>
            <w:spacing w:val="1"/>
            <w:sz w:val="28"/>
            <w:szCs w:val="28"/>
          </w:rPr>
          <w:t>. baltasi.</w:t>
        </w:r>
        <w:r w:rsidRPr="002F352D">
          <w:rPr>
            <w:rStyle w:val="ae"/>
            <w:spacing w:val="1"/>
            <w:sz w:val="28"/>
            <w:szCs w:val="28"/>
            <w:lang w:val="en-US"/>
          </w:rPr>
          <w:t>tatar</w:t>
        </w:r>
        <w:r w:rsidRPr="002F352D">
          <w:rPr>
            <w:rStyle w:val="ae"/>
            <w:spacing w:val="1"/>
            <w:sz w:val="28"/>
            <w:szCs w:val="28"/>
          </w:rPr>
          <w:t>.</w:t>
        </w:r>
        <w:r w:rsidRPr="002F352D">
          <w:rPr>
            <w:rStyle w:val="ae"/>
            <w:spacing w:val="1"/>
            <w:sz w:val="28"/>
            <w:szCs w:val="28"/>
            <w:lang w:val="en-US"/>
          </w:rPr>
          <w:t>ru</w:t>
        </w:r>
      </w:hyperlink>
      <w:r w:rsidRPr="002F352D">
        <w:rPr>
          <w:spacing w:val="1"/>
          <w:sz w:val="28"/>
          <w:szCs w:val="28"/>
          <w:u w:val="single"/>
        </w:rPr>
        <w:t>)</w:t>
      </w:r>
      <w:r w:rsidRPr="002F352D">
        <w:rPr>
          <w:spacing w:val="1"/>
          <w:sz w:val="28"/>
          <w:szCs w:val="28"/>
        </w:rPr>
        <w:t>.</w:t>
      </w:r>
    </w:p>
    <w:p w:rsidR="00930088" w:rsidRPr="002F352D" w:rsidRDefault="00930088" w:rsidP="00930088">
      <w:pPr>
        <w:autoSpaceDE w:val="0"/>
        <w:autoSpaceDN w:val="0"/>
        <w:adjustRightInd w:val="0"/>
        <w:ind w:firstLine="709"/>
        <w:jc w:val="both"/>
        <w:rPr>
          <w:spacing w:val="1"/>
          <w:sz w:val="28"/>
          <w:szCs w:val="28"/>
        </w:rPr>
      </w:pPr>
      <w:r w:rsidRPr="002F352D">
        <w:rPr>
          <w:spacing w:val="1"/>
          <w:sz w:val="28"/>
          <w:szCs w:val="28"/>
        </w:rPr>
        <w:t xml:space="preserve">1.3.3. Информация о муниципальной услуге может быть получена: </w:t>
      </w:r>
    </w:p>
    <w:p w:rsidR="00930088" w:rsidRPr="002F352D" w:rsidRDefault="00930088" w:rsidP="00930088">
      <w:pPr>
        <w:autoSpaceDE w:val="0"/>
        <w:autoSpaceDN w:val="0"/>
        <w:adjustRightInd w:val="0"/>
        <w:ind w:firstLine="709"/>
        <w:jc w:val="both"/>
        <w:rPr>
          <w:spacing w:val="1"/>
          <w:sz w:val="28"/>
          <w:szCs w:val="28"/>
        </w:rPr>
      </w:pPr>
      <w:r w:rsidRPr="002F352D">
        <w:rPr>
          <w:spacing w:val="1"/>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(Палаты), для работы с заявителями;</w:t>
      </w:r>
    </w:p>
    <w:p w:rsidR="00930088" w:rsidRPr="002F352D" w:rsidRDefault="00930088" w:rsidP="00930088">
      <w:pPr>
        <w:autoSpaceDE w:val="0"/>
        <w:autoSpaceDN w:val="0"/>
        <w:adjustRightInd w:val="0"/>
        <w:ind w:firstLine="709"/>
        <w:jc w:val="both"/>
        <w:rPr>
          <w:spacing w:val="1"/>
          <w:sz w:val="28"/>
          <w:szCs w:val="28"/>
        </w:rPr>
      </w:pPr>
      <w:r w:rsidRPr="002F352D">
        <w:rPr>
          <w:spacing w:val="1"/>
          <w:sz w:val="28"/>
          <w:szCs w:val="28"/>
        </w:rPr>
        <w:t>2) посредством сети «Интернет» на официальном сайте Балтасинского муниципального района (</w:t>
      </w:r>
      <w:r w:rsidRPr="002F352D">
        <w:rPr>
          <w:spacing w:val="1"/>
          <w:sz w:val="28"/>
          <w:szCs w:val="28"/>
          <w:lang w:val="en-US"/>
        </w:rPr>
        <w:t>http</w:t>
      </w:r>
      <w:r w:rsidRPr="002F352D">
        <w:rPr>
          <w:spacing w:val="1"/>
          <w:sz w:val="28"/>
          <w:szCs w:val="28"/>
        </w:rPr>
        <w:t xml:space="preserve">:// </w:t>
      </w:r>
      <w:hyperlink r:id="rId147" w:history="1">
        <w:r w:rsidRPr="002F352D">
          <w:rPr>
            <w:rStyle w:val="ae"/>
            <w:spacing w:val="1"/>
            <w:sz w:val="28"/>
            <w:szCs w:val="28"/>
            <w:lang w:val="en-US"/>
          </w:rPr>
          <w:t>www</w:t>
        </w:r>
        <w:r w:rsidRPr="002F352D">
          <w:rPr>
            <w:rStyle w:val="ae"/>
            <w:spacing w:val="1"/>
            <w:sz w:val="28"/>
            <w:szCs w:val="28"/>
          </w:rPr>
          <w:t>. baltasi.</w:t>
        </w:r>
        <w:r w:rsidRPr="002F352D">
          <w:rPr>
            <w:rStyle w:val="ae"/>
            <w:spacing w:val="1"/>
            <w:sz w:val="28"/>
            <w:szCs w:val="28"/>
            <w:lang w:val="en-US"/>
          </w:rPr>
          <w:t>tatar</w:t>
        </w:r>
        <w:r w:rsidRPr="002F352D">
          <w:rPr>
            <w:rStyle w:val="ae"/>
            <w:spacing w:val="1"/>
            <w:sz w:val="28"/>
            <w:szCs w:val="28"/>
          </w:rPr>
          <w:t>.</w:t>
        </w:r>
        <w:r w:rsidRPr="002F352D">
          <w:rPr>
            <w:rStyle w:val="ae"/>
            <w:spacing w:val="1"/>
            <w:sz w:val="28"/>
            <w:szCs w:val="28"/>
            <w:lang w:val="en-US"/>
          </w:rPr>
          <w:t>ru</w:t>
        </w:r>
      </w:hyperlink>
      <w:r w:rsidRPr="002F352D">
        <w:rPr>
          <w:spacing w:val="1"/>
          <w:sz w:val="28"/>
          <w:szCs w:val="28"/>
        </w:rPr>
        <w:t>.);</w:t>
      </w:r>
    </w:p>
    <w:p w:rsidR="00930088" w:rsidRPr="002F352D" w:rsidRDefault="00930088" w:rsidP="00930088">
      <w:pPr>
        <w:autoSpaceDE w:val="0"/>
        <w:autoSpaceDN w:val="0"/>
        <w:adjustRightInd w:val="0"/>
        <w:ind w:firstLine="709"/>
        <w:jc w:val="both"/>
        <w:rPr>
          <w:spacing w:val="1"/>
          <w:sz w:val="28"/>
          <w:szCs w:val="28"/>
        </w:rPr>
      </w:pPr>
      <w:r w:rsidRPr="002F352D">
        <w:rPr>
          <w:spacing w:val="1"/>
          <w:sz w:val="28"/>
          <w:szCs w:val="28"/>
        </w:rPr>
        <w:lastRenderedPageBreak/>
        <w:t>3) на Портале государственных и муниципальных услуг Республики Татарстан (</w:t>
      </w:r>
      <w:r w:rsidRPr="002F352D">
        <w:rPr>
          <w:spacing w:val="1"/>
          <w:sz w:val="28"/>
          <w:szCs w:val="28"/>
          <w:lang w:val="en-US"/>
        </w:rPr>
        <w:t>http</w:t>
      </w:r>
      <w:r w:rsidRPr="002F352D">
        <w:rPr>
          <w:spacing w:val="1"/>
          <w:sz w:val="28"/>
          <w:szCs w:val="28"/>
        </w:rPr>
        <w:t>://u</w:t>
      </w:r>
      <w:r w:rsidRPr="002F352D">
        <w:rPr>
          <w:spacing w:val="1"/>
          <w:sz w:val="28"/>
          <w:szCs w:val="28"/>
          <w:lang w:val="en-US"/>
        </w:rPr>
        <w:t>slugi</w:t>
      </w:r>
      <w:r w:rsidRPr="002F352D">
        <w:rPr>
          <w:spacing w:val="1"/>
          <w:sz w:val="28"/>
          <w:szCs w:val="28"/>
        </w:rPr>
        <w:t xml:space="preserve">. </w:t>
      </w:r>
      <w:hyperlink r:id="rId148" w:history="1">
        <w:r w:rsidRPr="002F352D">
          <w:rPr>
            <w:rStyle w:val="ae"/>
            <w:spacing w:val="1"/>
            <w:sz w:val="28"/>
            <w:szCs w:val="28"/>
            <w:lang w:val="en-US"/>
          </w:rPr>
          <w:t>tatar</w:t>
        </w:r>
        <w:r w:rsidRPr="002F352D">
          <w:rPr>
            <w:rStyle w:val="ae"/>
            <w:spacing w:val="1"/>
            <w:sz w:val="28"/>
            <w:szCs w:val="28"/>
          </w:rPr>
          <w:t>.</w:t>
        </w:r>
        <w:r w:rsidRPr="002F352D">
          <w:rPr>
            <w:rStyle w:val="ae"/>
            <w:spacing w:val="1"/>
            <w:sz w:val="28"/>
            <w:szCs w:val="28"/>
            <w:lang w:val="en-US"/>
          </w:rPr>
          <w:t>ru</w:t>
        </w:r>
      </w:hyperlink>
      <w:r w:rsidRPr="002F352D">
        <w:rPr>
          <w:spacing w:val="1"/>
          <w:sz w:val="28"/>
          <w:szCs w:val="28"/>
        </w:rPr>
        <w:t xml:space="preserve">/); </w:t>
      </w:r>
    </w:p>
    <w:p w:rsidR="00930088" w:rsidRPr="002F352D" w:rsidRDefault="00930088" w:rsidP="00930088">
      <w:pPr>
        <w:autoSpaceDE w:val="0"/>
        <w:autoSpaceDN w:val="0"/>
        <w:adjustRightInd w:val="0"/>
        <w:ind w:firstLine="709"/>
        <w:jc w:val="both"/>
        <w:rPr>
          <w:spacing w:val="1"/>
          <w:sz w:val="28"/>
          <w:szCs w:val="28"/>
        </w:rPr>
      </w:pPr>
      <w:r w:rsidRPr="002F352D">
        <w:rPr>
          <w:spacing w:val="1"/>
          <w:sz w:val="28"/>
          <w:szCs w:val="28"/>
        </w:rPr>
        <w:t>4) на Едином портале государственных и муниципальных услуг (функций) (</w:t>
      </w:r>
      <w:r w:rsidRPr="002F352D">
        <w:rPr>
          <w:spacing w:val="1"/>
          <w:sz w:val="28"/>
          <w:szCs w:val="28"/>
          <w:lang w:val="en-US"/>
        </w:rPr>
        <w:t>http</w:t>
      </w:r>
      <w:r w:rsidRPr="002F352D">
        <w:rPr>
          <w:spacing w:val="1"/>
          <w:sz w:val="28"/>
          <w:szCs w:val="28"/>
        </w:rPr>
        <w:t xml:space="preserve">:// </w:t>
      </w:r>
      <w:hyperlink r:id="rId149" w:history="1">
        <w:r w:rsidRPr="002F352D">
          <w:rPr>
            <w:rStyle w:val="ae"/>
            <w:spacing w:val="1"/>
            <w:sz w:val="28"/>
            <w:szCs w:val="28"/>
            <w:lang w:val="en-US"/>
          </w:rPr>
          <w:t>www</w:t>
        </w:r>
        <w:r w:rsidRPr="002F352D">
          <w:rPr>
            <w:rStyle w:val="ae"/>
            <w:spacing w:val="1"/>
            <w:sz w:val="28"/>
            <w:szCs w:val="28"/>
          </w:rPr>
          <w:t>.</w:t>
        </w:r>
        <w:r w:rsidRPr="002F352D">
          <w:rPr>
            <w:rStyle w:val="ae"/>
            <w:spacing w:val="1"/>
            <w:sz w:val="28"/>
            <w:szCs w:val="28"/>
            <w:lang w:val="en-US"/>
          </w:rPr>
          <w:t>gosuslugi</w:t>
        </w:r>
        <w:r w:rsidRPr="002F352D">
          <w:rPr>
            <w:rStyle w:val="ae"/>
            <w:spacing w:val="1"/>
            <w:sz w:val="28"/>
            <w:szCs w:val="28"/>
          </w:rPr>
          <w:t>.</w:t>
        </w:r>
        <w:r w:rsidRPr="002F352D">
          <w:rPr>
            <w:rStyle w:val="ae"/>
            <w:spacing w:val="1"/>
            <w:sz w:val="28"/>
            <w:szCs w:val="28"/>
            <w:lang w:val="en-US"/>
          </w:rPr>
          <w:t>ru</w:t>
        </w:r>
        <w:r w:rsidRPr="002F352D">
          <w:rPr>
            <w:rStyle w:val="ae"/>
            <w:spacing w:val="1"/>
            <w:sz w:val="28"/>
            <w:szCs w:val="28"/>
          </w:rPr>
          <w:t>/</w:t>
        </w:r>
      </w:hyperlink>
      <w:r w:rsidRPr="002F352D">
        <w:rPr>
          <w:spacing w:val="1"/>
          <w:sz w:val="28"/>
          <w:szCs w:val="28"/>
        </w:rPr>
        <w:t>);</w:t>
      </w:r>
    </w:p>
    <w:p w:rsidR="00930088" w:rsidRPr="002F352D" w:rsidRDefault="00930088" w:rsidP="00930088">
      <w:pPr>
        <w:autoSpaceDE w:val="0"/>
        <w:autoSpaceDN w:val="0"/>
        <w:adjustRightInd w:val="0"/>
        <w:ind w:firstLine="709"/>
        <w:jc w:val="both"/>
        <w:rPr>
          <w:spacing w:val="1"/>
          <w:sz w:val="28"/>
          <w:szCs w:val="28"/>
        </w:rPr>
      </w:pPr>
      <w:r w:rsidRPr="002F352D">
        <w:rPr>
          <w:spacing w:val="1"/>
          <w:sz w:val="28"/>
          <w:szCs w:val="28"/>
        </w:rPr>
        <w:t>5) в Исполкоме (Палате):</w:t>
      </w:r>
    </w:p>
    <w:p w:rsidR="00930088" w:rsidRPr="002F352D" w:rsidRDefault="00930088" w:rsidP="00930088">
      <w:pPr>
        <w:autoSpaceDE w:val="0"/>
        <w:autoSpaceDN w:val="0"/>
        <w:adjustRightInd w:val="0"/>
        <w:ind w:firstLine="709"/>
        <w:jc w:val="both"/>
        <w:rPr>
          <w:spacing w:val="1"/>
          <w:sz w:val="28"/>
          <w:szCs w:val="28"/>
        </w:rPr>
      </w:pPr>
      <w:r w:rsidRPr="002F352D">
        <w:rPr>
          <w:spacing w:val="1"/>
          <w:sz w:val="28"/>
          <w:szCs w:val="28"/>
        </w:rPr>
        <w:t xml:space="preserve">при устном обращении - лично или по телефону; </w:t>
      </w:r>
    </w:p>
    <w:p w:rsidR="00930088" w:rsidRPr="002F352D" w:rsidRDefault="00930088" w:rsidP="00930088">
      <w:pPr>
        <w:autoSpaceDE w:val="0"/>
        <w:autoSpaceDN w:val="0"/>
        <w:adjustRightInd w:val="0"/>
        <w:ind w:firstLine="709"/>
        <w:jc w:val="both"/>
        <w:rPr>
          <w:bCs/>
          <w:spacing w:val="1"/>
          <w:sz w:val="28"/>
          <w:szCs w:val="28"/>
        </w:rPr>
      </w:pPr>
      <w:r w:rsidRPr="002F352D">
        <w:rPr>
          <w:bCs/>
          <w:spacing w:val="1"/>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930088" w:rsidRPr="002F352D" w:rsidRDefault="00930088" w:rsidP="00930088">
      <w:pPr>
        <w:autoSpaceDE w:val="0"/>
        <w:autoSpaceDN w:val="0"/>
        <w:adjustRightInd w:val="0"/>
        <w:ind w:firstLine="709"/>
        <w:jc w:val="both"/>
        <w:rPr>
          <w:bCs/>
          <w:spacing w:val="1"/>
          <w:sz w:val="28"/>
          <w:szCs w:val="28"/>
        </w:rPr>
      </w:pPr>
      <w:r w:rsidRPr="002F352D">
        <w:rPr>
          <w:bCs/>
          <w:spacing w:val="1"/>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930088" w:rsidRPr="002F352D" w:rsidRDefault="00930088" w:rsidP="00930088">
      <w:pPr>
        <w:autoSpaceDE w:val="0"/>
        <w:autoSpaceDN w:val="0"/>
        <w:adjustRightInd w:val="0"/>
        <w:ind w:firstLine="709"/>
        <w:jc w:val="both"/>
        <w:rPr>
          <w:spacing w:val="1"/>
          <w:sz w:val="28"/>
          <w:szCs w:val="28"/>
        </w:rPr>
      </w:pPr>
      <w:r w:rsidRPr="002F352D">
        <w:rPr>
          <w:spacing w:val="1"/>
          <w:sz w:val="28"/>
          <w:szCs w:val="28"/>
        </w:rPr>
        <w:t xml:space="preserve">1.4. Предоставление муниципальной услуги осуществляется в соответствии с: </w:t>
      </w:r>
    </w:p>
    <w:p w:rsidR="00930088" w:rsidRPr="002F352D" w:rsidRDefault="00930088" w:rsidP="00930088">
      <w:pPr>
        <w:autoSpaceDE w:val="0"/>
        <w:autoSpaceDN w:val="0"/>
        <w:adjustRightInd w:val="0"/>
        <w:ind w:firstLine="709"/>
        <w:jc w:val="both"/>
        <w:rPr>
          <w:spacing w:val="1"/>
          <w:sz w:val="28"/>
          <w:szCs w:val="28"/>
        </w:rPr>
      </w:pPr>
      <w:r w:rsidRPr="002F352D">
        <w:rPr>
          <w:spacing w:val="1"/>
          <w:sz w:val="28"/>
          <w:szCs w:val="28"/>
        </w:rPr>
        <w:t>Гражданским кодексом Российской Федерации от 30.11.1994 № 51-ФЗ  (далее – ГК РФ) (Собрание законодательства Российской Федерации, 05.12.1994, №32, ст.3301);</w:t>
      </w:r>
    </w:p>
    <w:p w:rsidR="00930088" w:rsidRPr="002F352D" w:rsidRDefault="00930088" w:rsidP="00930088">
      <w:pPr>
        <w:autoSpaceDE w:val="0"/>
        <w:autoSpaceDN w:val="0"/>
        <w:adjustRightInd w:val="0"/>
        <w:ind w:firstLine="709"/>
        <w:jc w:val="both"/>
        <w:rPr>
          <w:spacing w:val="1"/>
          <w:sz w:val="28"/>
          <w:szCs w:val="28"/>
        </w:rPr>
      </w:pPr>
      <w:r w:rsidRPr="002F352D">
        <w:rPr>
          <w:spacing w:val="1"/>
          <w:sz w:val="28"/>
          <w:szCs w:val="28"/>
        </w:rPr>
        <w:t>Федеральным законом от 18.06.2001 № 78-ФЗ «О землеустройстве» (далее – Федеральный закон №78-ФЗ) (Собрание законодательства РФ, 25.06.2001, №26, ст.2582);</w:t>
      </w:r>
    </w:p>
    <w:p w:rsidR="00930088" w:rsidRPr="002F352D" w:rsidRDefault="00930088" w:rsidP="00930088">
      <w:pPr>
        <w:autoSpaceDE w:val="0"/>
        <w:autoSpaceDN w:val="0"/>
        <w:adjustRightInd w:val="0"/>
        <w:ind w:firstLine="709"/>
        <w:jc w:val="both"/>
        <w:rPr>
          <w:spacing w:val="1"/>
          <w:sz w:val="28"/>
          <w:szCs w:val="28"/>
        </w:rPr>
      </w:pPr>
      <w:r w:rsidRPr="002F352D">
        <w:rPr>
          <w:spacing w:val="1"/>
          <w:sz w:val="28"/>
          <w:szCs w:val="28"/>
        </w:rPr>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930088" w:rsidRPr="002F352D" w:rsidRDefault="00930088" w:rsidP="00930088">
      <w:pPr>
        <w:autoSpaceDE w:val="0"/>
        <w:autoSpaceDN w:val="0"/>
        <w:adjustRightInd w:val="0"/>
        <w:ind w:firstLine="709"/>
        <w:jc w:val="both"/>
        <w:rPr>
          <w:spacing w:val="1"/>
          <w:sz w:val="28"/>
          <w:szCs w:val="28"/>
        </w:rPr>
      </w:pPr>
      <w:r w:rsidRPr="002F352D">
        <w:rPr>
          <w:spacing w:val="1"/>
          <w:sz w:val="28"/>
          <w:szCs w:val="28"/>
        </w:rPr>
        <w:t>приказом Министра экономического развития и торговли Российской Федерации от 13.09.2011 №475 «Об утверждении перечня документов необходимых для приобретения прав на земельный участок» (далее – Приказ №475) (Российская газета, №222, 05.10.2011);</w:t>
      </w:r>
    </w:p>
    <w:p w:rsidR="00930088" w:rsidRPr="002F352D" w:rsidRDefault="00930088" w:rsidP="00930088">
      <w:pPr>
        <w:autoSpaceDE w:val="0"/>
        <w:autoSpaceDN w:val="0"/>
        <w:adjustRightInd w:val="0"/>
        <w:ind w:firstLine="709"/>
        <w:jc w:val="both"/>
        <w:rPr>
          <w:spacing w:val="1"/>
          <w:sz w:val="28"/>
          <w:szCs w:val="28"/>
        </w:rPr>
      </w:pPr>
      <w:r w:rsidRPr="002F352D">
        <w:rPr>
          <w:spacing w:val="1"/>
          <w:sz w:val="28"/>
          <w:szCs w:val="28"/>
        </w:rPr>
        <w:t>Законом Республики Татарстан от 28.07.2004 № 45-ЗРТ «О местном самоуправлении в Республике Татарстан» (далее – Закон РТ №45-ЗРТ) (Республика Татарстан, №155-156, 03.08.2004);</w:t>
      </w:r>
    </w:p>
    <w:p w:rsidR="00930088" w:rsidRPr="002F352D" w:rsidRDefault="00930088" w:rsidP="00930088">
      <w:pPr>
        <w:autoSpaceDE w:val="0"/>
        <w:autoSpaceDN w:val="0"/>
        <w:adjustRightInd w:val="0"/>
        <w:ind w:firstLine="709"/>
        <w:jc w:val="both"/>
        <w:rPr>
          <w:spacing w:val="1"/>
          <w:sz w:val="28"/>
          <w:szCs w:val="28"/>
        </w:rPr>
      </w:pPr>
      <w:r w:rsidRPr="002F352D">
        <w:rPr>
          <w:spacing w:val="1"/>
          <w:sz w:val="28"/>
          <w:szCs w:val="28"/>
        </w:rPr>
        <w:t xml:space="preserve">Уставом Балтасинского муниципального района Республики Татарстан, принятого Решением </w:t>
      </w:r>
      <w:r w:rsidRPr="002F352D">
        <w:rPr>
          <w:spacing w:val="1"/>
          <w:sz w:val="28"/>
          <w:szCs w:val="28"/>
          <w:lang w:val="en-US"/>
        </w:rPr>
        <w:t>XIII</w:t>
      </w:r>
      <w:r w:rsidRPr="002F352D">
        <w:rPr>
          <w:spacing w:val="1"/>
          <w:sz w:val="28"/>
          <w:szCs w:val="28"/>
        </w:rPr>
        <w:t xml:space="preserve"> заседания Балтасинского районного Совета № 76                             от 06 июля </w:t>
      </w:r>
      <w:smartTag w:uri="urn:schemas-microsoft-com:office:smarttags" w:element="metricconverter">
        <w:smartTagPr>
          <w:attr w:name="ProductID" w:val="2007 г"/>
        </w:smartTagPr>
        <w:r w:rsidRPr="002F352D">
          <w:rPr>
            <w:spacing w:val="1"/>
            <w:sz w:val="28"/>
            <w:szCs w:val="28"/>
          </w:rPr>
          <w:t>2007 г</w:t>
        </w:r>
      </w:smartTag>
      <w:r w:rsidRPr="002F352D">
        <w:rPr>
          <w:spacing w:val="1"/>
          <w:sz w:val="28"/>
          <w:szCs w:val="28"/>
        </w:rPr>
        <w:t>. с последними изменениями от 30.03.2012 г. (далее – Устав);</w:t>
      </w:r>
    </w:p>
    <w:p w:rsidR="00930088" w:rsidRPr="002F352D" w:rsidRDefault="00930088" w:rsidP="00930088">
      <w:pPr>
        <w:autoSpaceDE w:val="0"/>
        <w:autoSpaceDN w:val="0"/>
        <w:adjustRightInd w:val="0"/>
        <w:ind w:firstLine="709"/>
        <w:jc w:val="both"/>
        <w:rPr>
          <w:spacing w:val="1"/>
          <w:sz w:val="28"/>
          <w:szCs w:val="28"/>
        </w:rPr>
      </w:pPr>
      <w:r w:rsidRPr="002F352D">
        <w:rPr>
          <w:spacing w:val="1"/>
          <w:sz w:val="28"/>
          <w:szCs w:val="28"/>
        </w:rPr>
        <w:t>Положением о Балтасинском районном исполнительном комитете Республики Татарстан  от 27.12.2006 №23, утвержденным Решением Балтасинского районного Совета (далее – Положение об ИК);</w:t>
      </w:r>
    </w:p>
    <w:p w:rsidR="00930088" w:rsidRPr="002F352D" w:rsidRDefault="00930088" w:rsidP="00930088">
      <w:pPr>
        <w:autoSpaceDE w:val="0"/>
        <w:autoSpaceDN w:val="0"/>
        <w:adjustRightInd w:val="0"/>
        <w:ind w:firstLine="709"/>
        <w:jc w:val="both"/>
        <w:rPr>
          <w:spacing w:val="1"/>
          <w:sz w:val="28"/>
          <w:szCs w:val="28"/>
        </w:rPr>
      </w:pPr>
      <w:r w:rsidRPr="002F352D">
        <w:rPr>
          <w:spacing w:val="1"/>
          <w:sz w:val="28"/>
          <w:szCs w:val="28"/>
        </w:rPr>
        <w:t>Положением о Палате имущественных и земельных отношений Балтасинского муниципального района Республики Татарстан, утвержденным решением Совета Балтасинского муниципального района Республики Татарстан от 27.12.2005 №26,          с изменениями, внесенными решением Балтасинского районного Совета                         от 17.12.2010 года №32 (далее – Положение о Палате);</w:t>
      </w:r>
    </w:p>
    <w:p w:rsidR="00930088" w:rsidRPr="002F352D" w:rsidRDefault="00930088" w:rsidP="00930088">
      <w:pPr>
        <w:autoSpaceDE w:val="0"/>
        <w:autoSpaceDN w:val="0"/>
        <w:adjustRightInd w:val="0"/>
        <w:ind w:firstLine="709"/>
        <w:jc w:val="both"/>
        <w:rPr>
          <w:spacing w:val="1"/>
          <w:sz w:val="28"/>
          <w:szCs w:val="28"/>
        </w:rPr>
      </w:pPr>
      <w:r w:rsidRPr="002F352D">
        <w:rPr>
          <w:spacing w:val="1"/>
          <w:sz w:val="28"/>
          <w:szCs w:val="28"/>
        </w:rPr>
        <w:lastRenderedPageBreak/>
        <w:t>Служебным регламентом Балтасинского районного исполнительного комитета Республики Татарстан, утвержденным постановлением руководителя Балтасинского районного исполнительного комитета от 29.12.2006 № 551</w:t>
      </w:r>
      <w:r>
        <w:rPr>
          <w:spacing w:val="1"/>
          <w:sz w:val="28"/>
          <w:szCs w:val="28"/>
        </w:rPr>
        <w:t xml:space="preserve"> (далее – Служебный регламент)</w:t>
      </w:r>
      <w:r w:rsidRPr="002F352D">
        <w:rPr>
          <w:spacing w:val="1"/>
          <w:sz w:val="28"/>
          <w:szCs w:val="28"/>
        </w:rPr>
        <w:t>.</w:t>
      </w:r>
    </w:p>
    <w:p w:rsidR="00930088" w:rsidRDefault="00930088" w:rsidP="00930088">
      <w:pPr>
        <w:autoSpaceDE w:val="0"/>
        <w:autoSpaceDN w:val="0"/>
        <w:adjustRightInd w:val="0"/>
        <w:ind w:firstLine="709"/>
        <w:jc w:val="both"/>
        <w:rPr>
          <w:sz w:val="28"/>
          <w:szCs w:val="28"/>
        </w:rPr>
      </w:pPr>
      <w:r w:rsidRPr="007974E7">
        <w:rPr>
          <w:sz w:val="28"/>
          <w:szCs w:val="28"/>
        </w:rPr>
        <w:t>1.5. В настоящем регламенте используются следующие термины и определения:</w:t>
      </w:r>
    </w:p>
    <w:p w:rsidR="00930088" w:rsidRPr="0047081D" w:rsidRDefault="00930088" w:rsidP="00930088">
      <w:pPr>
        <w:shd w:val="clear" w:color="auto" w:fill="FFFFFF"/>
        <w:ind w:right="10" w:firstLine="710"/>
        <w:jc w:val="both"/>
        <w:rPr>
          <w:sz w:val="28"/>
          <w:szCs w:val="28"/>
        </w:rPr>
      </w:pPr>
      <w:r w:rsidRPr="0047081D">
        <w:rPr>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930088" w:rsidRPr="0047081D" w:rsidRDefault="00930088" w:rsidP="00930088">
      <w:pPr>
        <w:tabs>
          <w:tab w:val="left" w:pos="600"/>
          <w:tab w:val="left" w:pos="6810"/>
        </w:tabs>
        <w:ind w:firstLine="720"/>
        <w:jc w:val="both"/>
        <w:rPr>
          <w:sz w:val="28"/>
          <w:szCs w:val="28"/>
        </w:rPr>
      </w:pPr>
      <w:r w:rsidRPr="0047081D">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930088" w:rsidRPr="0047081D" w:rsidRDefault="00930088" w:rsidP="00930088">
      <w:pPr>
        <w:autoSpaceDE w:val="0"/>
        <w:autoSpaceDN w:val="0"/>
        <w:adjustRightInd w:val="0"/>
        <w:ind w:firstLine="709"/>
        <w:jc w:val="both"/>
        <w:rPr>
          <w:sz w:val="28"/>
          <w:szCs w:val="28"/>
        </w:rPr>
      </w:pPr>
      <w:r w:rsidRPr="0047081D">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930088" w:rsidRPr="0047081D" w:rsidRDefault="00930088" w:rsidP="00930088">
      <w:pPr>
        <w:autoSpaceDE w:val="0"/>
        <w:autoSpaceDN w:val="0"/>
        <w:adjustRightInd w:val="0"/>
        <w:ind w:firstLine="709"/>
        <w:jc w:val="both"/>
        <w:rPr>
          <w:sz w:val="28"/>
          <w:szCs w:val="28"/>
        </w:rPr>
      </w:pPr>
    </w:p>
    <w:p w:rsidR="00930088" w:rsidRPr="00DC0C5B" w:rsidRDefault="00930088" w:rsidP="00930088">
      <w:pPr>
        <w:autoSpaceDE w:val="0"/>
        <w:autoSpaceDN w:val="0"/>
        <w:adjustRightInd w:val="0"/>
        <w:ind w:firstLine="709"/>
        <w:jc w:val="both"/>
        <w:rPr>
          <w:sz w:val="28"/>
          <w:szCs w:val="28"/>
        </w:rPr>
      </w:pPr>
    </w:p>
    <w:p w:rsidR="00930088" w:rsidRDefault="00930088" w:rsidP="00930088">
      <w:pPr>
        <w:rPr>
          <w:sz w:val="28"/>
          <w:szCs w:val="28"/>
        </w:rPr>
        <w:sectPr w:rsidR="00930088" w:rsidSect="00AC4D8A">
          <w:headerReference w:type="default" r:id="rId150"/>
          <w:pgSz w:w="12240" w:h="15840"/>
          <w:pgMar w:top="1134" w:right="851" w:bottom="1134" w:left="1134" w:header="720" w:footer="720" w:gutter="0"/>
          <w:cols w:space="720"/>
          <w:noEndnote/>
          <w:titlePg/>
          <w:docGrid w:linePitch="326"/>
        </w:sectPr>
      </w:pPr>
    </w:p>
    <w:p w:rsidR="00930088" w:rsidRPr="000F00CA" w:rsidRDefault="00930088" w:rsidP="00930088">
      <w:pPr>
        <w:rPr>
          <w:sz w:val="28"/>
          <w:szCs w:val="28"/>
        </w:rPr>
      </w:pPr>
    </w:p>
    <w:p w:rsidR="00930088" w:rsidRPr="000F00CA" w:rsidRDefault="00930088" w:rsidP="00930088">
      <w:pPr>
        <w:autoSpaceDE w:val="0"/>
        <w:autoSpaceDN w:val="0"/>
        <w:adjustRightInd w:val="0"/>
        <w:ind w:firstLine="720"/>
        <w:jc w:val="center"/>
        <w:rPr>
          <w:rFonts w:ascii="Times New Roman CYR" w:hAnsi="Times New Roman CYR" w:cs="Times New Roman CYR"/>
          <w:sz w:val="28"/>
          <w:szCs w:val="28"/>
        </w:rPr>
      </w:pPr>
      <w:r w:rsidRPr="0038026F">
        <w:rPr>
          <w:b/>
          <w:bCs/>
          <w:sz w:val="28"/>
          <w:szCs w:val="28"/>
        </w:rPr>
        <w:t xml:space="preserve">2. </w:t>
      </w:r>
      <w:r w:rsidRPr="000F00CA">
        <w:rPr>
          <w:rFonts w:ascii="Times New Roman CYR" w:hAnsi="Times New Roman CYR" w:cs="Times New Roman CYR"/>
          <w:b/>
          <w:bCs/>
          <w:sz w:val="28"/>
          <w:szCs w:val="28"/>
        </w:rPr>
        <w:t xml:space="preserve">Стандарт предоставления </w:t>
      </w:r>
      <w:r>
        <w:rPr>
          <w:rFonts w:ascii="Times New Roman CYR" w:hAnsi="Times New Roman CYR" w:cs="Times New Roman CYR"/>
          <w:b/>
          <w:bCs/>
          <w:sz w:val="28"/>
          <w:szCs w:val="28"/>
        </w:rPr>
        <w:t xml:space="preserve">муниципальной </w:t>
      </w:r>
      <w:r w:rsidRPr="000F00CA">
        <w:rPr>
          <w:rFonts w:ascii="Times New Roman CYR" w:hAnsi="Times New Roman CYR" w:cs="Times New Roman CYR"/>
          <w:b/>
          <w:bCs/>
          <w:sz w:val="28"/>
          <w:szCs w:val="28"/>
        </w:rPr>
        <w:t xml:space="preserve"> услуги</w:t>
      </w:r>
    </w:p>
    <w:p w:rsidR="00930088" w:rsidRPr="0038026F" w:rsidRDefault="00930088" w:rsidP="00930088">
      <w:pPr>
        <w:autoSpaceDE w:val="0"/>
        <w:autoSpaceDN w:val="0"/>
        <w:adjustRightInd w:val="0"/>
        <w:ind w:firstLine="720"/>
        <w:jc w:val="both"/>
        <w:rPr>
          <w:sz w:val="28"/>
          <w:szCs w:val="2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662"/>
        <w:gridCol w:w="3827"/>
      </w:tblGrid>
      <w:tr w:rsidR="00930088" w:rsidRPr="0047081D" w:rsidTr="00C975C2">
        <w:trPr>
          <w:trHeight w:val="1"/>
        </w:trPr>
        <w:tc>
          <w:tcPr>
            <w:tcW w:w="3686" w:type="dxa"/>
            <w:shd w:val="clear" w:color="auto" w:fill="auto"/>
            <w:vAlign w:val="center"/>
          </w:tcPr>
          <w:p w:rsidR="00930088" w:rsidRPr="0047081D" w:rsidRDefault="00930088" w:rsidP="00C975C2">
            <w:pPr>
              <w:autoSpaceDE w:val="0"/>
              <w:autoSpaceDN w:val="0"/>
              <w:adjustRightInd w:val="0"/>
              <w:ind w:firstLine="34"/>
              <w:jc w:val="center"/>
              <w:rPr>
                <w:rFonts w:cs="Calibri"/>
                <w:b/>
                <w:sz w:val="22"/>
                <w:szCs w:val="22"/>
              </w:rPr>
            </w:pPr>
            <w:r w:rsidRPr="0047081D">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662" w:type="dxa"/>
            <w:shd w:val="clear" w:color="auto" w:fill="auto"/>
            <w:vAlign w:val="center"/>
          </w:tcPr>
          <w:p w:rsidR="00930088" w:rsidRPr="0047081D" w:rsidRDefault="00930088" w:rsidP="00C975C2">
            <w:pPr>
              <w:autoSpaceDE w:val="0"/>
              <w:autoSpaceDN w:val="0"/>
              <w:adjustRightInd w:val="0"/>
              <w:jc w:val="center"/>
              <w:rPr>
                <w:rFonts w:cs="Calibri"/>
                <w:b/>
                <w:lang w:val="en-US"/>
              </w:rPr>
            </w:pPr>
            <w:r w:rsidRPr="0047081D">
              <w:rPr>
                <w:rFonts w:ascii="Times New Roman CYR" w:hAnsi="Times New Roman CYR" w:cs="Times New Roman CYR"/>
                <w:b/>
                <w:sz w:val="28"/>
                <w:szCs w:val="28"/>
              </w:rPr>
              <w:t>Содержание требований к стандарту</w:t>
            </w:r>
          </w:p>
        </w:tc>
        <w:tc>
          <w:tcPr>
            <w:tcW w:w="3827" w:type="dxa"/>
            <w:shd w:val="clear" w:color="auto" w:fill="auto"/>
            <w:vAlign w:val="center"/>
          </w:tcPr>
          <w:p w:rsidR="00930088" w:rsidRPr="0047081D" w:rsidRDefault="00930088" w:rsidP="00C975C2">
            <w:pPr>
              <w:autoSpaceDE w:val="0"/>
              <w:autoSpaceDN w:val="0"/>
              <w:adjustRightInd w:val="0"/>
              <w:jc w:val="center"/>
              <w:rPr>
                <w:rFonts w:cs="Calibri"/>
                <w:b/>
              </w:rPr>
            </w:pPr>
            <w:r w:rsidRPr="0047081D">
              <w:rPr>
                <w:rFonts w:ascii="Times New Roman CYR" w:hAnsi="Times New Roman CYR" w:cs="Times New Roman CYR"/>
                <w:b/>
                <w:sz w:val="28"/>
                <w:szCs w:val="28"/>
              </w:rPr>
              <w:t>Нормативный акт, устанавливающий услугу или требование</w:t>
            </w:r>
          </w:p>
        </w:tc>
      </w:tr>
      <w:tr w:rsidR="00930088" w:rsidRPr="0047081D" w:rsidTr="00C975C2">
        <w:trPr>
          <w:trHeight w:val="1"/>
        </w:trPr>
        <w:tc>
          <w:tcPr>
            <w:tcW w:w="3686" w:type="dxa"/>
            <w:shd w:val="clear" w:color="auto" w:fill="auto"/>
          </w:tcPr>
          <w:p w:rsidR="00930088" w:rsidRPr="0047081D" w:rsidRDefault="00930088" w:rsidP="00C975C2">
            <w:pPr>
              <w:suppressAutoHyphens/>
              <w:rPr>
                <w:sz w:val="28"/>
                <w:szCs w:val="28"/>
              </w:rPr>
            </w:pPr>
            <w:r w:rsidRPr="0047081D">
              <w:rPr>
                <w:sz w:val="28"/>
                <w:szCs w:val="28"/>
              </w:rPr>
              <w:t>2.1. Наименование муниципальной услуги</w:t>
            </w:r>
          </w:p>
        </w:tc>
        <w:tc>
          <w:tcPr>
            <w:tcW w:w="6662" w:type="dxa"/>
            <w:shd w:val="clear" w:color="auto" w:fill="auto"/>
          </w:tcPr>
          <w:p w:rsidR="00930088" w:rsidRPr="0047081D" w:rsidRDefault="00930088" w:rsidP="00C975C2">
            <w:pPr>
              <w:autoSpaceDE w:val="0"/>
              <w:autoSpaceDN w:val="0"/>
              <w:adjustRightInd w:val="0"/>
              <w:ind w:firstLine="283"/>
              <w:jc w:val="both"/>
              <w:rPr>
                <w:rFonts w:ascii="Calibri" w:hAnsi="Calibri" w:cs="Calibri"/>
                <w:sz w:val="28"/>
                <w:szCs w:val="28"/>
              </w:rPr>
            </w:pPr>
            <w:r w:rsidRPr="0047081D">
              <w:rPr>
                <w:bCs/>
                <w:sz w:val="28"/>
                <w:szCs w:val="28"/>
              </w:rPr>
              <w:t>Предоставление в аренду муниципального имущества, входящего в реестр муниципального имущества</w:t>
            </w:r>
          </w:p>
        </w:tc>
        <w:tc>
          <w:tcPr>
            <w:tcW w:w="3827" w:type="dxa"/>
            <w:shd w:val="clear" w:color="auto" w:fill="auto"/>
          </w:tcPr>
          <w:p w:rsidR="00930088" w:rsidRPr="0047081D" w:rsidRDefault="00930088" w:rsidP="00C975C2">
            <w:pPr>
              <w:autoSpaceDE w:val="0"/>
              <w:autoSpaceDN w:val="0"/>
              <w:adjustRightInd w:val="0"/>
              <w:rPr>
                <w:rFonts w:ascii="Calibri" w:hAnsi="Calibri" w:cs="Calibri"/>
                <w:sz w:val="28"/>
                <w:szCs w:val="28"/>
              </w:rPr>
            </w:pPr>
            <w:r w:rsidRPr="0047081D">
              <w:rPr>
                <w:sz w:val="28"/>
                <w:szCs w:val="28"/>
              </w:rPr>
              <w:t>ЗК РФ</w:t>
            </w:r>
          </w:p>
        </w:tc>
      </w:tr>
      <w:tr w:rsidR="00930088" w:rsidRPr="0047081D" w:rsidTr="00C975C2">
        <w:trPr>
          <w:trHeight w:val="1"/>
        </w:trPr>
        <w:tc>
          <w:tcPr>
            <w:tcW w:w="3686" w:type="dxa"/>
            <w:shd w:val="clear" w:color="auto" w:fill="auto"/>
          </w:tcPr>
          <w:p w:rsidR="00930088" w:rsidRPr="0047081D" w:rsidRDefault="00930088" w:rsidP="00C975C2">
            <w:pPr>
              <w:suppressAutoHyphens/>
              <w:ind w:firstLine="34"/>
              <w:rPr>
                <w:sz w:val="28"/>
                <w:szCs w:val="28"/>
              </w:rPr>
            </w:pPr>
            <w:r w:rsidRPr="0047081D">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62" w:type="dxa"/>
            <w:shd w:val="clear" w:color="auto" w:fill="auto"/>
          </w:tcPr>
          <w:p w:rsidR="00930088" w:rsidRPr="002F352D" w:rsidRDefault="00930088" w:rsidP="00C975C2">
            <w:pPr>
              <w:ind w:firstLine="288"/>
              <w:rPr>
                <w:sz w:val="28"/>
                <w:szCs w:val="28"/>
              </w:rPr>
            </w:pPr>
            <w:r w:rsidRPr="002F352D">
              <w:rPr>
                <w:sz w:val="28"/>
                <w:szCs w:val="28"/>
              </w:rPr>
              <w:t>Балтасинский районный исполнительный комитет Республики Татарстан</w:t>
            </w:r>
          </w:p>
          <w:p w:rsidR="00930088" w:rsidRPr="002F352D" w:rsidRDefault="00930088" w:rsidP="00C975C2">
            <w:pPr>
              <w:autoSpaceDE w:val="0"/>
              <w:autoSpaceDN w:val="0"/>
              <w:adjustRightInd w:val="0"/>
              <w:ind w:firstLine="283"/>
              <w:jc w:val="both"/>
              <w:rPr>
                <w:rFonts w:ascii="Times New Roman CYR" w:hAnsi="Times New Roman CYR" w:cs="Times New Roman CYR"/>
                <w:sz w:val="28"/>
                <w:szCs w:val="28"/>
              </w:rPr>
            </w:pPr>
            <w:r>
              <w:rPr>
                <w:rFonts w:ascii="Times New Roman CYR" w:hAnsi="Times New Roman CYR" w:cs="Times New Roman CYR"/>
                <w:sz w:val="28"/>
                <w:szCs w:val="28"/>
              </w:rPr>
              <w:t>Палата</w:t>
            </w:r>
          </w:p>
        </w:tc>
        <w:tc>
          <w:tcPr>
            <w:tcW w:w="3827" w:type="dxa"/>
            <w:shd w:val="clear" w:color="auto" w:fill="auto"/>
          </w:tcPr>
          <w:p w:rsidR="00930088" w:rsidRDefault="00930088" w:rsidP="00C975C2">
            <w:pPr>
              <w:autoSpaceDE w:val="0"/>
              <w:autoSpaceDN w:val="0"/>
              <w:adjustRightInd w:val="0"/>
              <w:rPr>
                <w:sz w:val="28"/>
                <w:szCs w:val="28"/>
              </w:rPr>
            </w:pPr>
            <w:r w:rsidRPr="002F352D">
              <w:rPr>
                <w:sz w:val="28"/>
                <w:szCs w:val="28"/>
              </w:rPr>
              <w:t>Положение о</w:t>
            </w:r>
            <w:r>
              <w:rPr>
                <w:sz w:val="28"/>
                <w:szCs w:val="28"/>
              </w:rPr>
              <w:t>б</w:t>
            </w:r>
            <w:r w:rsidRPr="002F352D">
              <w:rPr>
                <w:sz w:val="28"/>
                <w:szCs w:val="28"/>
              </w:rPr>
              <w:t xml:space="preserve"> ИК</w:t>
            </w:r>
            <w:r>
              <w:rPr>
                <w:sz w:val="28"/>
                <w:szCs w:val="28"/>
              </w:rPr>
              <w:t>;</w:t>
            </w:r>
          </w:p>
          <w:p w:rsidR="00930088" w:rsidRPr="002F352D" w:rsidRDefault="00930088" w:rsidP="00C975C2">
            <w:pPr>
              <w:autoSpaceDE w:val="0"/>
              <w:autoSpaceDN w:val="0"/>
              <w:adjustRightInd w:val="0"/>
              <w:rPr>
                <w:rFonts w:ascii="Times New Roman CYR" w:hAnsi="Times New Roman CYR" w:cs="Times New Roman CYR"/>
                <w:sz w:val="28"/>
                <w:szCs w:val="28"/>
              </w:rPr>
            </w:pPr>
            <w:r>
              <w:rPr>
                <w:sz w:val="28"/>
                <w:szCs w:val="28"/>
              </w:rPr>
              <w:t>Положение о Палате</w:t>
            </w:r>
          </w:p>
        </w:tc>
      </w:tr>
      <w:tr w:rsidR="00930088" w:rsidRPr="0047081D" w:rsidTr="00C975C2">
        <w:trPr>
          <w:trHeight w:val="1"/>
        </w:trPr>
        <w:tc>
          <w:tcPr>
            <w:tcW w:w="3686" w:type="dxa"/>
            <w:shd w:val="clear" w:color="auto" w:fill="auto"/>
          </w:tcPr>
          <w:p w:rsidR="00930088" w:rsidRPr="0047081D" w:rsidRDefault="00930088" w:rsidP="00C975C2">
            <w:pPr>
              <w:suppressAutoHyphens/>
              <w:ind w:firstLine="34"/>
              <w:rPr>
                <w:sz w:val="28"/>
                <w:szCs w:val="28"/>
              </w:rPr>
            </w:pPr>
            <w:r w:rsidRPr="0047081D">
              <w:rPr>
                <w:sz w:val="28"/>
                <w:szCs w:val="28"/>
              </w:rPr>
              <w:t>2.3. Описание результата предоставления муниципальной услуги</w:t>
            </w:r>
          </w:p>
        </w:tc>
        <w:tc>
          <w:tcPr>
            <w:tcW w:w="6662" w:type="dxa"/>
            <w:shd w:val="clear" w:color="auto" w:fill="auto"/>
          </w:tcPr>
          <w:p w:rsidR="00930088" w:rsidRPr="0047081D" w:rsidRDefault="00930088" w:rsidP="00C975C2">
            <w:pPr>
              <w:autoSpaceDE w:val="0"/>
              <w:autoSpaceDN w:val="0"/>
              <w:adjustRightInd w:val="0"/>
              <w:ind w:firstLine="283"/>
              <w:jc w:val="both"/>
              <w:rPr>
                <w:bCs/>
                <w:sz w:val="28"/>
              </w:rPr>
            </w:pPr>
            <w:r w:rsidRPr="0047081D">
              <w:rPr>
                <w:sz w:val="28"/>
              </w:rPr>
              <w:t xml:space="preserve">Постановление или распоряжение о предоставлении </w:t>
            </w:r>
            <w:r w:rsidRPr="0047081D">
              <w:rPr>
                <w:bCs/>
                <w:sz w:val="28"/>
              </w:rPr>
              <w:t>имущества в аренду;</w:t>
            </w:r>
          </w:p>
          <w:p w:rsidR="00930088" w:rsidRPr="0047081D" w:rsidRDefault="00930088" w:rsidP="00C975C2">
            <w:pPr>
              <w:autoSpaceDE w:val="0"/>
              <w:autoSpaceDN w:val="0"/>
              <w:adjustRightInd w:val="0"/>
              <w:ind w:firstLine="283"/>
              <w:jc w:val="both"/>
              <w:rPr>
                <w:bCs/>
                <w:sz w:val="28"/>
                <w:lang w:val="tt-RU"/>
              </w:rPr>
            </w:pPr>
            <w:r w:rsidRPr="0047081D">
              <w:rPr>
                <w:bCs/>
                <w:sz w:val="28"/>
              </w:rPr>
              <w:t xml:space="preserve">Договор </w:t>
            </w:r>
          </w:p>
          <w:p w:rsidR="00930088" w:rsidRPr="0047081D" w:rsidRDefault="00930088" w:rsidP="00C975C2">
            <w:pPr>
              <w:autoSpaceDE w:val="0"/>
              <w:autoSpaceDN w:val="0"/>
              <w:adjustRightInd w:val="0"/>
              <w:ind w:firstLine="283"/>
              <w:jc w:val="both"/>
              <w:rPr>
                <w:bCs/>
                <w:sz w:val="28"/>
                <w:lang w:val="tt-RU"/>
              </w:rPr>
            </w:pPr>
            <w:r w:rsidRPr="0047081D">
              <w:rPr>
                <w:sz w:val="28"/>
                <w:szCs w:val="28"/>
              </w:rPr>
              <w:t>Решение об отказе в предоставлении муниципальной услуги</w:t>
            </w:r>
          </w:p>
        </w:tc>
        <w:tc>
          <w:tcPr>
            <w:tcW w:w="3827" w:type="dxa"/>
            <w:shd w:val="clear" w:color="auto" w:fill="auto"/>
          </w:tcPr>
          <w:p w:rsidR="00930088" w:rsidRPr="0047081D" w:rsidRDefault="00930088" w:rsidP="00C975C2">
            <w:pPr>
              <w:autoSpaceDE w:val="0"/>
              <w:autoSpaceDN w:val="0"/>
              <w:adjustRightInd w:val="0"/>
              <w:jc w:val="both"/>
              <w:rPr>
                <w:rFonts w:ascii="Calibri" w:hAnsi="Calibri" w:cs="Calibri"/>
                <w:sz w:val="22"/>
                <w:szCs w:val="22"/>
              </w:rPr>
            </w:pPr>
            <w:r w:rsidRPr="0047081D">
              <w:rPr>
                <w:sz w:val="28"/>
              </w:rPr>
              <w:t>ЗК РФ</w:t>
            </w:r>
          </w:p>
        </w:tc>
      </w:tr>
      <w:tr w:rsidR="00930088" w:rsidRPr="0047081D" w:rsidTr="00C975C2">
        <w:trPr>
          <w:trHeight w:val="1"/>
        </w:trPr>
        <w:tc>
          <w:tcPr>
            <w:tcW w:w="3686" w:type="dxa"/>
            <w:shd w:val="clear" w:color="auto" w:fill="auto"/>
          </w:tcPr>
          <w:p w:rsidR="00930088" w:rsidRPr="0047081D" w:rsidRDefault="00930088" w:rsidP="00C975C2">
            <w:pPr>
              <w:suppressAutoHyphens/>
              <w:ind w:firstLine="34"/>
              <w:rPr>
                <w:sz w:val="28"/>
                <w:szCs w:val="28"/>
              </w:rPr>
            </w:pPr>
            <w:r w:rsidRPr="0047081D">
              <w:rPr>
                <w:sz w:val="28"/>
                <w:szCs w:val="28"/>
              </w:rPr>
              <w:t>2.4.</w:t>
            </w:r>
            <w:r w:rsidRPr="0047081D">
              <w:rPr>
                <w:sz w:val="28"/>
                <w:szCs w:val="28"/>
                <w:lang w:val="en-US"/>
              </w:rPr>
              <w:t> </w:t>
            </w:r>
            <w:r w:rsidRPr="0047081D">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w:t>
            </w:r>
            <w:r w:rsidRPr="0047081D">
              <w:rPr>
                <w:sz w:val="28"/>
                <w:szCs w:val="28"/>
              </w:rPr>
              <w:lastRenderedPageBreak/>
              <w:t>муниципальной услуги в случае, если возможность приостановления предусмотрена законодательством Российской Федерации</w:t>
            </w:r>
          </w:p>
        </w:tc>
        <w:tc>
          <w:tcPr>
            <w:tcW w:w="6662" w:type="dxa"/>
            <w:shd w:val="clear" w:color="auto" w:fill="auto"/>
          </w:tcPr>
          <w:p w:rsidR="00930088" w:rsidRPr="0047081D" w:rsidRDefault="00930088" w:rsidP="00C975C2">
            <w:pPr>
              <w:pStyle w:val="11"/>
              <w:tabs>
                <w:tab w:val="num" w:pos="0"/>
              </w:tabs>
              <w:suppressAutoHyphens/>
              <w:spacing w:before="0" w:after="0"/>
              <w:ind w:firstLine="283"/>
              <w:jc w:val="both"/>
              <w:rPr>
                <w:sz w:val="28"/>
              </w:rPr>
            </w:pPr>
            <w:r w:rsidRPr="0047081D">
              <w:rPr>
                <w:sz w:val="28"/>
              </w:rPr>
              <w:lastRenderedPageBreak/>
              <w:t xml:space="preserve">Не более </w:t>
            </w:r>
            <w:r w:rsidRPr="002F352D">
              <w:rPr>
                <w:sz w:val="28"/>
              </w:rPr>
              <w:t>23 дней</w:t>
            </w:r>
            <w:r w:rsidRPr="0047081D">
              <w:rPr>
                <w:sz w:val="28"/>
              </w:rPr>
              <w:t xml:space="preserve"> с момента регистрации заявления.</w:t>
            </w:r>
          </w:p>
          <w:p w:rsidR="00930088" w:rsidRPr="0047081D" w:rsidRDefault="00930088" w:rsidP="00C975C2">
            <w:pPr>
              <w:pStyle w:val="11"/>
              <w:tabs>
                <w:tab w:val="num" w:pos="0"/>
              </w:tabs>
              <w:suppressAutoHyphens/>
              <w:spacing w:before="0" w:after="0"/>
              <w:ind w:firstLine="283"/>
              <w:jc w:val="both"/>
              <w:rPr>
                <w:sz w:val="28"/>
              </w:rPr>
            </w:pPr>
            <w:r w:rsidRPr="0047081D">
              <w:rPr>
                <w:sz w:val="28"/>
              </w:rPr>
              <w:t>Мероприятия по подготовке и проведению аукциона не входит в срок предоставления муниципальной услуги.</w:t>
            </w:r>
          </w:p>
          <w:p w:rsidR="00930088" w:rsidRPr="0047081D" w:rsidRDefault="00930088" w:rsidP="00C975C2">
            <w:pPr>
              <w:pStyle w:val="11"/>
              <w:tabs>
                <w:tab w:val="num" w:pos="0"/>
              </w:tabs>
              <w:suppressAutoHyphens/>
              <w:spacing w:before="0" w:after="0"/>
              <w:ind w:firstLine="283"/>
              <w:jc w:val="both"/>
              <w:rPr>
                <w:sz w:val="28"/>
              </w:rPr>
            </w:pPr>
            <w:r w:rsidRPr="0047081D">
              <w:rPr>
                <w:sz w:val="28"/>
              </w:rPr>
              <w:t>Выполнение оценки осуществляются в сроки, установленные договорами, заключенным между Палатой и независимым оценщиком и не входит в срок предоставления муниципальной услуги.</w:t>
            </w:r>
          </w:p>
          <w:p w:rsidR="00930088" w:rsidRPr="0047081D" w:rsidRDefault="00930088" w:rsidP="00C975C2">
            <w:pPr>
              <w:pStyle w:val="11"/>
              <w:tabs>
                <w:tab w:val="num" w:pos="0"/>
              </w:tabs>
              <w:suppressAutoHyphens/>
              <w:spacing w:before="0" w:after="0"/>
              <w:ind w:firstLine="283"/>
              <w:jc w:val="both"/>
              <w:rPr>
                <w:sz w:val="28"/>
              </w:rPr>
            </w:pPr>
            <w:r w:rsidRPr="0047081D">
              <w:rPr>
                <w:sz w:val="28"/>
                <w:szCs w:val="28"/>
              </w:rPr>
              <w:lastRenderedPageBreak/>
              <w:t>Приостановление срока предоставления муниципальной услуги не предусмотрено</w:t>
            </w:r>
          </w:p>
        </w:tc>
        <w:tc>
          <w:tcPr>
            <w:tcW w:w="3827" w:type="dxa"/>
            <w:shd w:val="clear" w:color="auto" w:fill="auto"/>
          </w:tcPr>
          <w:p w:rsidR="00930088" w:rsidRPr="0047081D" w:rsidRDefault="00930088" w:rsidP="00C975C2">
            <w:pPr>
              <w:tabs>
                <w:tab w:val="left" w:pos="2242"/>
              </w:tabs>
              <w:autoSpaceDE w:val="0"/>
              <w:autoSpaceDN w:val="0"/>
              <w:adjustRightInd w:val="0"/>
              <w:jc w:val="both"/>
              <w:rPr>
                <w:rFonts w:ascii="Times New Roman CYR" w:hAnsi="Times New Roman CYR" w:cs="Times New Roman CYR"/>
                <w:sz w:val="28"/>
                <w:szCs w:val="28"/>
              </w:rPr>
            </w:pPr>
          </w:p>
        </w:tc>
      </w:tr>
      <w:tr w:rsidR="00930088" w:rsidRPr="0047081D" w:rsidTr="00C975C2">
        <w:trPr>
          <w:trHeight w:val="1"/>
        </w:trPr>
        <w:tc>
          <w:tcPr>
            <w:tcW w:w="3686" w:type="dxa"/>
            <w:shd w:val="clear" w:color="auto" w:fill="auto"/>
          </w:tcPr>
          <w:p w:rsidR="00930088" w:rsidRPr="0047081D" w:rsidRDefault="00930088" w:rsidP="00C975C2">
            <w:pPr>
              <w:suppressAutoHyphens/>
              <w:ind w:firstLine="34"/>
              <w:rPr>
                <w:sz w:val="28"/>
                <w:szCs w:val="28"/>
              </w:rPr>
            </w:pPr>
            <w:r w:rsidRPr="0047081D">
              <w:rPr>
                <w:sz w:val="28"/>
                <w:szCs w:val="28"/>
              </w:rPr>
              <w:lastRenderedPageBreak/>
              <w:t>2.5.</w:t>
            </w:r>
            <w:r w:rsidRPr="0047081D">
              <w:rPr>
                <w:sz w:val="28"/>
                <w:szCs w:val="28"/>
                <w:lang w:val="en-US"/>
              </w:rPr>
              <w:t> </w:t>
            </w:r>
            <w:r w:rsidRPr="0047081D">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662" w:type="dxa"/>
            <w:shd w:val="clear" w:color="auto" w:fill="auto"/>
          </w:tcPr>
          <w:p w:rsidR="00930088" w:rsidRPr="0047081D" w:rsidRDefault="00930088" w:rsidP="00C975C2">
            <w:pPr>
              <w:ind w:firstLine="255"/>
              <w:jc w:val="both"/>
              <w:rPr>
                <w:sz w:val="28"/>
                <w:szCs w:val="28"/>
              </w:rPr>
            </w:pPr>
            <w:r w:rsidRPr="0047081D">
              <w:rPr>
                <w:sz w:val="28"/>
                <w:szCs w:val="28"/>
              </w:rPr>
              <w:t xml:space="preserve">1) Заявление; </w:t>
            </w:r>
          </w:p>
          <w:p w:rsidR="00930088" w:rsidRPr="0047081D" w:rsidRDefault="00930088" w:rsidP="00C975C2">
            <w:pPr>
              <w:ind w:firstLine="255"/>
              <w:jc w:val="both"/>
              <w:rPr>
                <w:sz w:val="28"/>
                <w:szCs w:val="28"/>
              </w:rPr>
            </w:pPr>
            <w:r w:rsidRPr="0047081D">
              <w:rPr>
                <w:sz w:val="28"/>
                <w:szCs w:val="28"/>
              </w:rPr>
              <w:t>2) Документы удостоверяющие личность;</w:t>
            </w:r>
          </w:p>
          <w:p w:rsidR="00930088" w:rsidRPr="0047081D" w:rsidRDefault="00930088" w:rsidP="00C975C2">
            <w:pPr>
              <w:pStyle w:val="ConsPlusNonformat"/>
              <w:ind w:firstLine="255"/>
              <w:jc w:val="both"/>
              <w:rPr>
                <w:rFonts w:ascii="Times New Roman" w:hAnsi="Times New Roman" w:cs="Times New Roman"/>
                <w:sz w:val="28"/>
                <w:szCs w:val="28"/>
              </w:rPr>
            </w:pPr>
            <w:r w:rsidRPr="0047081D">
              <w:rPr>
                <w:rFonts w:ascii="Times New Roman" w:hAnsi="Times New Roman" w:cs="Times New Roman"/>
                <w:sz w:val="28"/>
                <w:szCs w:val="28"/>
              </w:rPr>
              <w:t>3) Документ, подтверждающий полномочия представителя (если от имени заявителя действует представитель);</w:t>
            </w:r>
          </w:p>
          <w:p w:rsidR="00930088" w:rsidRPr="0047081D" w:rsidRDefault="00930088" w:rsidP="00C975C2">
            <w:pPr>
              <w:tabs>
                <w:tab w:val="left" w:pos="0"/>
              </w:tabs>
              <w:ind w:firstLine="427"/>
              <w:jc w:val="both"/>
              <w:rPr>
                <w:sz w:val="28"/>
                <w:szCs w:val="28"/>
              </w:rPr>
            </w:pPr>
            <w:r w:rsidRPr="0047081D">
              <w:rPr>
                <w:sz w:val="28"/>
                <w:szCs w:val="28"/>
              </w:rPr>
              <w:t>4) Копии учредительных документов юридического лица;</w:t>
            </w:r>
          </w:p>
          <w:p w:rsidR="00930088" w:rsidRPr="0047081D" w:rsidRDefault="00930088" w:rsidP="00C975C2">
            <w:pPr>
              <w:autoSpaceDE w:val="0"/>
              <w:autoSpaceDN w:val="0"/>
              <w:adjustRightInd w:val="0"/>
              <w:ind w:firstLine="540"/>
              <w:jc w:val="both"/>
              <w:rPr>
                <w:sz w:val="28"/>
                <w:szCs w:val="28"/>
              </w:rPr>
            </w:pPr>
            <w:r w:rsidRPr="0047081D">
              <w:rPr>
                <w:sz w:val="28"/>
                <w:szCs w:val="28"/>
              </w:rPr>
              <w:t xml:space="preserve">Бланк заявления для получения муниципальной услуги заявитель может получить при личном обращении в </w:t>
            </w:r>
            <w:r>
              <w:rPr>
                <w:sz w:val="28"/>
                <w:szCs w:val="28"/>
              </w:rPr>
              <w:t>Палату</w:t>
            </w:r>
            <w:r w:rsidRPr="0047081D">
              <w:rPr>
                <w:sz w:val="28"/>
                <w:szCs w:val="28"/>
              </w:rPr>
              <w:t>. Электронная форма бланка размещена на официальном сайте Исполкома.</w:t>
            </w:r>
          </w:p>
          <w:p w:rsidR="00930088" w:rsidRPr="0047081D" w:rsidRDefault="00930088" w:rsidP="00C975C2">
            <w:pPr>
              <w:autoSpaceDE w:val="0"/>
              <w:autoSpaceDN w:val="0"/>
              <w:adjustRightInd w:val="0"/>
              <w:ind w:firstLine="540"/>
              <w:jc w:val="both"/>
              <w:rPr>
                <w:sz w:val="28"/>
                <w:szCs w:val="28"/>
              </w:rPr>
            </w:pPr>
            <w:r w:rsidRPr="0047081D">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930088" w:rsidRDefault="00930088" w:rsidP="00C975C2">
            <w:pPr>
              <w:autoSpaceDE w:val="0"/>
              <w:autoSpaceDN w:val="0"/>
              <w:adjustRightInd w:val="0"/>
              <w:ind w:firstLine="540"/>
              <w:jc w:val="both"/>
              <w:rPr>
                <w:sz w:val="28"/>
                <w:szCs w:val="28"/>
              </w:rPr>
            </w:pPr>
            <w:r w:rsidRPr="0047081D">
              <w:rPr>
                <w:sz w:val="28"/>
                <w:szCs w:val="28"/>
              </w:rPr>
              <w:t>лично (лицом, действующим от имени заявителя на основании доверенности);</w:t>
            </w:r>
          </w:p>
          <w:p w:rsidR="00930088" w:rsidRPr="0047081D" w:rsidRDefault="00930088" w:rsidP="00C975C2">
            <w:pPr>
              <w:autoSpaceDE w:val="0"/>
              <w:autoSpaceDN w:val="0"/>
              <w:adjustRightInd w:val="0"/>
              <w:ind w:firstLine="540"/>
              <w:jc w:val="both"/>
              <w:rPr>
                <w:sz w:val="28"/>
                <w:szCs w:val="28"/>
              </w:rPr>
            </w:pPr>
            <w:r>
              <w:rPr>
                <w:sz w:val="28"/>
                <w:szCs w:val="28"/>
              </w:rPr>
              <w:t>почтовым отправлением.</w:t>
            </w:r>
          </w:p>
          <w:p w:rsidR="00930088" w:rsidRPr="00930088" w:rsidRDefault="00930088" w:rsidP="00C975C2">
            <w:pPr>
              <w:autoSpaceDE w:val="0"/>
              <w:autoSpaceDN w:val="0"/>
              <w:adjustRightInd w:val="0"/>
              <w:ind w:firstLine="540"/>
              <w:jc w:val="both"/>
              <w:rPr>
                <w:sz w:val="28"/>
                <w:szCs w:val="28"/>
              </w:rPr>
            </w:pPr>
            <w:r w:rsidRPr="0047081D">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p w:rsidR="00930088" w:rsidRPr="00930088" w:rsidRDefault="00930088" w:rsidP="00C975C2">
            <w:pPr>
              <w:autoSpaceDE w:val="0"/>
              <w:autoSpaceDN w:val="0"/>
              <w:adjustRightInd w:val="0"/>
              <w:ind w:firstLine="540"/>
              <w:jc w:val="both"/>
              <w:rPr>
                <w:sz w:val="28"/>
                <w:szCs w:val="28"/>
              </w:rPr>
            </w:pPr>
          </w:p>
        </w:tc>
        <w:tc>
          <w:tcPr>
            <w:tcW w:w="3827" w:type="dxa"/>
            <w:shd w:val="clear" w:color="auto" w:fill="auto"/>
          </w:tcPr>
          <w:p w:rsidR="00930088" w:rsidRPr="0047081D" w:rsidRDefault="00930088" w:rsidP="00C975C2">
            <w:pPr>
              <w:autoSpaceDE w:val="0"/>
              <w:autoSpaceDN w:val="0"/>
              <w:adjustRightInd w:val="0"/>
              <w:jc w:val="both"/>
              <w:rPr>
                <w:rFonts w:ascii="Calibri" w:hAnsi="Calibri" w:cs="Calibri"/>
                <w:sz w:val="28"/>
                <w:szCs w:val="22"/>
              </w:rPr>
            </w:pPr>
          </w:p>
        </w:tc>
      </w:tr>
      <w:tr w:rsidR="00930088" w:rsidRPr="0047081D" w:rsidTr="00C975C2">
        <w:trPr>
          <w:trHeight w:val="1"/>
        </w:trPr>
        <w:tc>
          <w:tcPr>
            <w:tcW w:w="3686" w:type="dxa"/>
            <w:shd w:val="clear" w:color="auto" w:fill="auto"/>
          </w:tcPr>
          <w:p w:rsidR="00930088" w:rsidRPr="0047081D" w:rsidRDefault="00930088" w:rsidP="00C975C2">
            <w:pPr>
              <w:suppressAutoHyphens/>
              <w:ind w:firstLine="34"/>
              <w:rPr>
                <w:sz w:val="28"/>
                <w:szCs w:val="28"/>
              </w:rPr>
            </w:pPr>
            <w:r w:rsidRPr="0047081D">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47081D">
              <w:t xml:space="preserve">, </w:t>
            </w:r>
            <w:r w:rsidRPr="0047081D">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662" w:type="dxa"/>
            <w:shd w:val="clear" w:color="auto" w:fill="auto"/>
          </w:tcPr>
          <w:p w:rsidR="00930088" w:rsidRPr="0047081D" w:rsidRDefault="00930088" w:rsidP="00C975C2">
            <w:pPr>
              <w:autoSpaceDE w:val="0"/>
              <w:autoSpaceDN w:val="0"/>
              <w:adjustRightInd w:val="0"/>
              <w:ind w:firstLine="283"/>
              <w:jc w:val="both"/>
              <w:rPr>
                <w:rFonts w:ascii="Times New Roman CYR" w:hAnsi="Times New Roman CYR" w:cs="Times New Roman CYR"/>
                <w:sz w:val="28"/>
                <w:szCs w:val="28"/>
              </w:rPr>
            </w:pPr>
            <w:r w:rsidRPr="0047081D">
              <w:rPr>
                <w:rFonts w:ascii="Times New Roman CYR" w:hAnsi="Times New Roman CYR" w:cs="Times New Roman CYR"/>
                <w:sz w:val="28"/>
                <w:szCs w:val="28"/>
              </w:rPr>
              <w:t>Получаются в рамках межведомственного взаимодействия:</w:t>
            </w:r>
          </w:p>
          <w:p w:rsidR="00930088" w:rsidRPr="002F352D" w:rsidRDefault="00930088" w:rsidP="00C975C2">
            <w:pPr>
              <w:ind w:firstLine="283"/>
              <w:jc w:val="both"/>
              <w:rPr>
                <w:sz w:val="28"/>
                <w:szCs w:val="28"/>
              </w:rPr>
            </w:pPr>
            <w:r w:rsidRPr="002F352D">
              <w:rPr>
                <w:sz w:val="28"/>
                <w:szCs w:val="28"/>
              </w:rPr>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930088" w:rsidRDefault="00930088" w:rsidP="00C975C2">
            <w:pPr>
              <w:ind w:firstLine="283"/>
              <w:jc w:val="both"/>
              <w:rPr>
                <w:sz w:val="28"/>
                <w:szCs w:val="28"/>
              </w:rPr>
            </w:pPr>
            <w:r w:rsidRPr="002F352D">
              <w:rPr>
                <w:sz w:val="28"/>
                <w:szCs w:val="28"/>
              </w:rPr>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930088" w:rsidRDefault="00930088" w:rsidP="00C975C2">
            <w:pPr>
              <w:autoSpaceDE w:val="0"/>
              <w:autoSpaceDN w:val="0"/>
              <w:adjustRightInd w:val="0"/>
              <w:ind w:firstLine="283"/>
              <w:jc w:val="both"/>
              <w:rPr>
                <w:sz w:val="28"/>
                <w:szCs w:val="28"/>
              </w:rPr>
            </w:pPr>
            <w:r>
              <w:rPr>
                <w:sz w:val="28"/>
                <w:szCs w:val="28"/>
              </w:rPr>
              <w:t>3</w:t>
            </w:r>
            <w:r w:rsidRPr="0047081D">
              <w:rPr>
                <w:sz w:val="28"/>
                <w:szCs w:val="28"/>
              </w:rPr>
              <w:t>)  Сведения из ЕГРЮЛ или Сведения из ЕГРИП.</w:t>
            </w:r>
          </w:p>
          <w:p w:rsidR="00930088" w:rsidRDefault="00930088" w:rsidP="00C975C2">
            <w:pPr>
              <w:autoSpaceDE w:val="0"/>
              <w:autoSpaceDN w:val="0"/>
              <w:adjustRightInd w:val="0"/>
              <w:ind w:firstLine="283"/>
              <w:jc w:val="both"/>
              <w:rPr>
                <w:sz w:val="28"/>
                <w:szCs w:val="28"/>
              </w:rPr>
            </w:pPr>
            <w:r w:rsidRPr="0047081D">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930088" w:rsidRDefault="00930088" w:rsidP="00C975C2">
            <w:pPr>
              <w:autoSpaceDE w:val="0"/>
              <w:autoSpaceDN w:val="0"/>
              <w:adjustRightInd w:val="0"/>
              <w:ind w:firstLine="283"/>
              <w:jc w:val="both"/>
              <w:rPr>
                <w:sz w:val="28"/>
                <w:szCs w:val="28"/>
              </w:rPr>
            </w:pPr>
            <w:r w:rsidRPr="0047081D">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930088" w:rsidRPr="0047081D" w:rsidRDefault="00930088" w:rsidP="00C975C2">
            <w:pPr>
              <w:autoSpaceDE w:val="0"/>
              <w:autoSpaceDN w:val="0"/>
              <w:adjustRightInd w:val="0"/>
              <w:ind w:firstLine="283"/>
              <w:jc w:val="both"/>
              <w:rPr>
                <w:rFonts w:ascii="Times New Roman CYR" w:hAnsi="Times New Roman CYR" w:cs="Times New Roman CYR"/>
                <w:sz w:val="28"/>
                <w:szCs w:val="28"/>
              </w:rPr>
            </w:pPr>
            <w:r w:rsidRPr="0047081D">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827" w:type="dxa"/>
            <w:shd w:val="clear" w:color="auto" w:fill="auto"/>
          </w:tcPr>
          <w:p w:rsidR="00930088" w:rsidRPr="0047081D" w:rsidRDefault="00930088" w:rsidP="00C975C2">
            <w:pPr>
              <w:pStyle w:val="1"/>
              <w:rPr>
                <w:rFonts w:ascii="Times New Roman CYR" w:hAnsi="Times New Roman CYR" w:cs="Times New Roman CYR"/>
                <w:szCs w:val="28"/>
              </w:rPr>
            </w:pPr>
          </w:p>
          <w:p w:rsidR="00930088" w:rsidRPr="0047081D" w:rsidRDefault="00930088" w:rsidP="00C975C2">
            <w:pPr>
              <w:autoSpaceDE w:val="0"/>
              <w:autoSpaceDN w:val="0"/>
              <w:adjustRightInd w:val="0"/>
              <w:rPr>
                <w:rFonts w:ascii="Times New Roman CYR" w:hAnsi="Times New Roman CYR" w:cs="Times New Roman CYR"/>
                <w:sz w:val="28"/>
                <w:szCs w:val="28"/>
              </w:rPr>
            </w:pPr>
          </w:p>
        </w:tc>
      </w:tr>
      <w:tr w:rsidR="00930088" w:rsidRPr="0047081D" w:rsidTr="00C975C2">
        <w:trPr>
          <w:trHeight w:val="1"/>
        </w:trPr>
        <w:tc>
          <w:tcPr>
            <w:tcW w:w="3686" w:type="dxa"/>
            <w:shd w:val="clear" w:color="auto" w:fill="auto"/>
          </w:tcPr>
          <w:p w:rsidR="00930088" w:rsidRPr="0047081D" w:rsidRDefault="00930088" w:rsidP="00C975C2">
            <w:pPr>
              <w:suppressAutoHyphens/>
              <w:ind w:firstLine="34"/>
              <w:rPr>
                <w:sz w:val="28"/>
                <w:szCs w:val="28"/>
              </w:rPr>
            </w:pPr>
            <w:r w:rsidRPr="0047081D">
              <w:rPr>
                <w:sz w:val="28"/>
                <w:szCs w:val="28"/>
                <w:lang w:val="tt-RU"/>
              </w:rPr>
              <w:t>2.7. </w:t>
            </w:r>
            <w:r w:rsidRPr="0047081D">
              <w:rPr>
                <w:sz w:val="28"/>
                <w:szCs w:val="28"/>
              </w:rPr>
              <w:t xml:space="preserve">Перечень органов государственной власти (органов местного самоуправления) и их </w:t>
            </w:r>
            <w:r w:rsidRPr="0047081D">
              <w:rPr>
                <w:sz w:val="28"/>
                <w:szCs w:val="28"/>
              </w:rPr>
              <w:lastRenderedPageBreak/>
              <w:t>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662" w:type="dxa"/>
            <w:shd w:val="clear" w:color="auto" w:fill="auto"/>
          </w:tcPr>
          <w:p w:rsidR="00930088" w:rsidRPr="0047081D" w:rsidRDefault="00930088" w:rsidP="00C975C2">
            <w:pPr>
              <w:autoSpaceDE w:val="0"/>
              <w:autoSpaceDN w:val="0"/>
              <w:adjustRightInd w:val="0"/>
              <w:ind w:firstLine="283"/>
              <w:jc w:val="both"/>
              <w:rPr>
                <w:rFonts w:ascii="Times New Roman CYR" w:hAnsi="Times New Roman CYR" w:cs="Times New Roman CYR"/>
                <w:sz w:val="28"/>
                <w:szCs w:val="28"/>
              </w:rPr>
            </w:pPr>
            <w:r w:rsidRPr="0047081D">
              <w:rPr>
                <w:rFonts w:ascii="Times New Roman CYR" w:hAnsi="Times New Roman CYR" w:cs="Times New Roman CYR"/>
                <w:sz w:val="28"/>
                <w:szCs w:val="28"/>
              </w:rPr>
              <w:lastRenderedPageBreak/>
              <w:t>Согласование муниципальной услуги не требуется</w:t>
            </w:r>
          </w:p>
        </w:tc>
        <w:tc>
          <w:tcPr>
            <w:tcW w:w="3827" w:type="dxa"/>
            <w:shd w:val="clear" w:color="auto" w:fill="auto"/>
          </w:tcPr>
          <w:p w:rsidR="00930088" w:rsidRPr="0047081D" w:rsidRDefault="00930088" w:rsidP="00C975C2">
            <w:pPr>
              <w:autoSpaceDE w:val="0"/>
              <w:autoSpaceDN w:val="0"/>
              <w:adjustRightInd w:val="0"/>
              <w:rPr>
                <w:rFonts w:ascii="Times New Roman CYR" w:hAnsi="Times New Roman CYR" w:cs="Times New Roman CYR"/>
                <w:sz w:val="28"/>
                <w:szCs w:val="28"/>
              </w:rPr>
            </w:pPr>
          </w:p>
        </w:tc>
      </w:tr>
      <w:tr w:rsidR="00930088" w:rsidRPr="0047081D" w:rsidTr="00C975C2">
        <w:trPr>
          <w:trHeight w:val="1"/>
        </w:trPr>
        <w:tc>
          <w:tcPr>
            <w:tcW w:w="3686" w:type="dxa"/>
            <w:shd w:val="clear" w:color="auto" w:fill="auto"/>
          </w:tcPr>
          <w:p w:rsidR="00930088" w:rsidRPr="0047081D" w:rsidRDefault="00930088" w:rsidP="00C975C2">
            <w:pPr>
              <w:suppressAutoHyphens/>
              <w:ind w:firstLine="34"/>
              <w:rPr>
                <w:sz w:val="28"/>
                <w:szCs w:val="28"/>
              </w:rPr>
            </w:pPr>
            <w:r w:rsidRPr="0047081D">
              <w:rPr>
                <w:sz w:val="28"/>
                <w:szCs w:val="28"/>
              </w:rPr>
              <w:lastRenderedPageBreak/>
              <w:t>2.8. Исчерпывающий перечень оснований для отказа в приеме документов, необходимых для предоставления муниципальной услуги</w:t>
            </w:r>
          </w:p>
        </w:tc>
        <w:tc>
          <w:tcPr>
            <w:tcW w:w="6662" w:type="dxa"/>
            <w:shd w:val="clear" w:color="auto" w:fill="auto"/>
          </w:tcPr>
          <w:p w:rsidR="00930088" w:rsidRPr="0047081D" w:rsidRDefault="00930088" w:rsidP="00C975C2">
            <w:pPr>
              <w:ind w:firstLine="283"/>
              <w:jc w:val="both"/>
              <w:rPr>
                <w:sz w:val="28"/>
                <w:szCs w:val="28"/>
              </w:rPr>
            </w:pPr>
            <w:r w:rsidRPr="0047081D">
              <w:rPr>
                <w:sz w:val="28"/>
                <w:szCs w:val="28"/>
              </w:rPr>
              <w:t>1) Подача документов ненадлежащим лицом;</w:t>
            </w:r>
          </w:p>
          <w:p w:rsidR="00930088" w:rsidRPr="0047081D" w:rsidRDefault="00930088" w:rsidP="00C975C2">
            <w:pPr>
              <w:ind w:firstLine="283"/>
              <w:jc w:val="both"/>
              <w:rPr>
                <w:sz w:val="28"/>
                <w:szCs w:val="28"/>
              </w:rPr>
            </w:pPr>
            <w:r w:rsidRPr="0047081D">
              <w:rPr>
                <w:sz w:val="28"/>
                <w:szCs w:val="28"/>
              </w:rPr>
              <w:t>2) Несоответствие представленных документов перечню документов, указанных в пункте 2.5 настоящего Регламента;</w:t>
            </w:r>
          </w:p>
          <w:p w:rsidR="00930088" w:rsidRPr="0047081D" w:rsidRDefault="00930088" w:rsidP="00C975C2">
            <w:pPr>
              <w:tabs>
                <w:tab w:val="left" w:pos="0"/>
              </w:tabs>
              <w:autoSpaceDE w:val="0"/>
              <w:autoSpaceDN w:val="0"/>
              <w:adjustRightInd w:val="0"/>
              <w:ind w:firstLine="283"/>
              <w:jc w:val="both"/>
              <w:rPr>
                <w:sz w:val="28"/>
                <w:szCs w:val="28"/>
              </w:rPr>
            </w:pPr>
            <w:r w:rsidRPr="0047081D">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930088" w:rsidRPr="0047081D" w:rsidRDefault="00930088" w:rsidP="00C975C2">
            <w:pPr>
              <w:tabs>
                <w:tab w:val="left" w:pos="0"/>
              </w:tabs>
              <w:autoSpaceDE w:val="0"/>
              <w:autoSpaceDN w:val="0"/>
              <w:adjustRightInd w:val="0"/>
              <w:ind w:firstLine="283"/>
              <w:jc w:val="both"/>
              <w:rPr>
                <w:rFonts w:ascii="Times New Roman CYR" w:hAnsi="Times New Roman CYR" w:cs="Times New Roman CYR"/>
                <w:sz w:val="28"/>
                <w:szCs w:val="28"/>
              </w:rPr>
            </w:pPr>
            <w:r w:rsidRPr="0047081D">
              <w:rPr>
                <w:sz w:val="28"/>
                <w:szCs w:val="28"/>
              </w:rPr>
              <w:t>4) Представление документов в ненадлежащий орган.</w:t>
            </w:r>
          </w:p>
        </w:tc>
        <w:tc>
          <w:tcPr>
            <w:tcW w:w="3827" w:type="dxa"/>
            <w:shd w:val="clear" w:color="auto" w:fill="auto"/>
          </w:tcPr>
          <w:p w:rsidR="00930088" w:rsidRPr="0047081D" w:rsidRDefault="00930088" w:rsidP="00C975C2">
            <w:pPr>
              <w:autoSpaceDE w:val="0"/>
              <w:autoSpaceDN w:val="0"/>
              <w:adjustRightInd w:val="0"/>
              <w:jc w:val="both"/>
              <w:rPr>
                <w:rFonts w:ascii="Times New Roman CYR" w:hAnsi="Times New Roman CYR" w:cs="Times New Roman CYR"/>
                <w:sz w:val="28"/>
                <w:szCs w:val="28"/>
              </w:rPr>
            </w:pPr>
          </w:p>
          <w:p w:rsidR="00930088" w:rsidRPr="0047081D" w:rsidRDefault="00930088" w:rsidP="00C975C2">
            <w:pPr>
              <w:tabs>
                <w:tab w:val="left" w:pos="0"/>
              </w:tabs>
              <w:autoSpaceDE w:val="0"/>
              <w:autoSpaceDN w:val="0"/>
              <w:adjustRightInd w:val="0"/>
              <w:jc w:val="both"/>
              <w:rPr>
                <w:rFonts w:ascii="Calibri" w:hAnsi="Calibri" w:cs="Calibri"/>
                <w:sz w:val="22"/>
                <w:szCs w:val="22"/>
              </w:rPr>
            </w:pPr>
          </w:p>
        </w:tc>
      </w:tr>
      <w:tr w:rsidR="00930088" w:rsidRPr="0047081D" w:rsidTr="00C975C2">
        <w:trPr>
          <w:trHeight w:val="1"/>
        </w:trPr>
        <w:tc>
          <w:tcPr>
            <w:tcW w:w="3686" w:type="dxa"/>
            <w:shd w:val="clear" w:color="auto" w:fill="auto"/>
          </w:tcPr>
          <w:p w:rsidR="00930088" w:rsidRPr="0047081D" w:rsidRDefault="00930088" w:rsidP="00C975C2">
            <w:pPr>
              <w:suppressAutoHyphens/>
              <w:ind w:firstLine="34"/>
              <w:rPr>
                <w:sz w:val="28"/>
                <w:szCs w:val="28"/>
              </w:rPr>
            </w:pPr>
            <w:r w:rsidRPr="0047081D">
              <w:rPr>
                <w:sz w:val="28"/>
                <w:szCs w:val="28"/>
              </w:rPr>
              <w:t>2.9.</w:t>
            </w:r>
            <w:r w:rsidRPr="0047081D">
              <w:rPr>
                <w:sz w:val="28"/>
                <w:szCs w:val="28"/>
                <w:lang w:val="en-US"/>
              </w:rPr>
              <w:t> </w:t>
            </w:r>
            <w:r w:rsidRPr="0047081D">
              <w:rPr>
                <w:sz w:val="28"/>
                <w:szCs w:val="28"/>
              </w:rPr>
              <w:t>Исчерпывающий перечень оснований для приостановления или отказа в предоставлении муниципальной услуги</w:t>
            </w:r>
          </w:p>
        </w:tc>
        <w:tc>
          <w:tcPr>
            <w:tcW w:w="6662" w:type="dxa"/>
            <w:shd w:val="clear" w:color="auto" w:fill="auto"/>
          </w:tcPr>
          <w:p w:rsidR="00930088" w:rsidRPr="0047081D" w:rsidRDefault="00930088" w:rsidP="00C975C2">
            <w:pPr>
              <w:autoSpaceDE w:val="0"/>
              <w:autoSpaceDN w:val="0"/>
              <w:adjustRightInd w:val="0"/>
              <w:ind w:firstLine="283"/>
              <w:jc w:val="both"/>
              <w:rPr>
                <w:sz w:val="28"/>
                <w:szCs w:val="28"/>
              </w:rPr>
            </w:pPr>
            <w:r w:rsidRPr="0047081D">
              <w:rPr>
                <w:sz w:val="28"/>
                <w:szCs w:val="28"/>
              </w:rPr>
              <w:t>Основания для приостановления предоставления услуги не предусмотрены.</w:t>
            </w:r>
          </w:p>
          <w:p w:rsidR="00930088" w:rsidRPr="0047081D" w:rsidRDefault="00930088" w:rsidP="00C975C2">
            <w:pPr>
              <w:autoSpaceDE w:val="0"/>
              <w:autoSpaceDN w:val="0"/>
              <w:adjustRightInd w:val="0"/>
              <w:ind w:firstLine="283"/>
              <w:jc w:val="both"/>
              <w:rPr>
                <w:sz w:val="28"/>
                <w:szCs w:val="28"/>
              </w:rPr>
            </w:pPr>
            <w:r w:rsidRPr="0047081D">
              <w:rPr>
                <w:sz w:val="28"/>
                <w:szCs w:val="28"/>
              </w:rPr>
              <w:t>Основания для отказа:</w:t>
            </w:r>
          </w:p>
          <w:p w:rsidR="00930088" w:rsidRPr="0047081D" w:rsidRDefault="00930088" w:rsidP="00C975C2">
            <w:pPr>
              <w:autoSpaceDE w:val="0"/>
              <w:autoSpaceDN w:val="0"/>
              <w:adjustRightInd w:val="0"/>
              <w:ind w:firstLine="283"/>
              <w:jc w:val="both"/>
              <w:rPr>
                <w:sz w:val="28"/>
                <w:szCs w:val="28"/>
              </w:rPr>
            </w:pPr>
            <w:r w:rsidRPr="0047081D">
              <w:rPr>
                <w:sz w:val="28"/>
                <w:szCs w:val="28"/>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930088" w:rsidRPr="0047081D" w:rsidRDefault="00930088" w:rsidP="00C975C2">
            <w:pPr>
              <w:autoSpaceDE w:val="0"/>
              <w:autoSpaceDN w:val="0"/>
              <w:adjustRightInd w:val="0"/>
              <w:ind w:firstLine="283"/>
              <w:rPr>
                <w:szCs w:val="28"/>
              </w:rPr>
            </w:pPr>
            <w:r w:rsidRPr="0047081D">
              <w:rPr>
                <w:sz w:val="28"/>
                <w:szCs w:val="28"/>
              </w:rPr>
              <w:t>2)</w:t>
            </w:r>
            <w:r w:rsidRPr="0047081D">
              <w:rPr>
                <w:b/>
                <w:sz w:val="28"/>
                <w:szCs w:val="28"/>
              </w:rPr>
              <w:t> </w:t>
            </w:r>
            <w:r w:rsidRPr="0047081D">
              <w:rPr>
                <w:sz w:val="28"/>
                <w:szCs w:val="28"/>
              </w:rPr>
              <w:t>Представленные заявителем документы не подтверждают право заявителя на заключение договора аренды без проведения торгов;</w:t>
            </w:r>
          </w:p>
          <w:p w:rsidR="00930088" w:rsidRPr="0047081D" w:rsidRDefault="00930088" w:rsidP="00C975C2">
            <w:pPr>
              <w:autoSpaceDE w:val="0"/>
              <w:autoSpaceDN w:val="0"/>
              <w:adjustRightInd w:val="0"/>
              <w:ind w:firstLine="283"/>
              <w:jc w:val="both"/>
              <w:rPr>
                <w:sz w:val="28"/>
                <w:szCs w:val="28"/>
              </w:rPr>
            </w:pPr>
            <w:r w:rsidRPr="0047081D">
              <w:rPr>
                <w:sz w:val="28"/>
                <w:szCs w:val="28"/>
              </w:rPr>
              <w:t xml:space="preserve">3) В отношении запрашиваемого муниципального </w:t>
            </w:r>
            <w:r w:rsidRPr="0047081D">
              <w:rPr>
                <w:sz w:val="28"/>
                <w:szCs w:val="28"/>
              </w:rPr>
              <w:lastRenderedPageBreak/>
              <w:t>имущества принято решение о передаче его третьим лицам в рамках действующего законодательства Российской Федерации;</w:t>
            </w:r>
          </w:p>
          <w:p w:rsidR="00930088" w:rsidRPr="0047081D" w:rsidRDefault="00930088" w:rsidP="00C975C2">
            <w:pPr>
              <w:autoSpaceDE w:val="0"/>
              <w:autoSpaceDN w:val="0"/>
              <w:adjustRightInd w:val="0"/>
              <w:ind w:firstLine="283"/>
              <w:jc w:val="both"/>
              <w:rPr>
                <w:sz w:val="28"/>
                <w:szCs w:val="28"/>
              </w:rPr>
            </w:pPr>
            <w:r w:rsidRPr="0047081D">
              <w:rPr>
                <w:sz w:val="28"/>
                <w:szCs w:val="28"/>
              </w:rPr>
              <w:t>4) Наличие у муниципального бюджетного или автономного учреждения права оперативного управления или у муниципального унитарного предприятия права хозяйственного ведения на арендуемый объект муниципальной собственности;</w:t>
            </w:r>
          </w:p>
          <w:p w:rsidR="00930088" w:rsidRPr="0047081D" w:rsidRDefault="00930088" w:rsidP="00C975C2">
            <w:pPr>
              <w:autoSpaceDE w:val="0"/>
              <w:autoSpaceDN w:val="0"/>
              <w:adjustRightInd w:val="0"/>
              <w:ind w:firstLine="283"/>
              <w:jc w:val="both"/>
              <w:rPr>
                <w:sz w:val="28"/>
                <w:szCs w:val="28"/>
              </w:rPr>
            </w:pPr>
            <w:r w:rsidRPr="0047081D">
              <w:rPr>
                <w:sz w:val="28"/>
                <w:szCs w:val="28"/>
              </w:rPr>
              <w:t>5) Отсутствие запрашиваемого объекта в реестре муниципальной собственности;</w:t>
            </w:r>
          </w:p>
          <w:p w:rsidR="00930088" w:rsidRPr="0047081D" w:rsidRDefault="00930088" w:rsidP="00C975C2">
            <w:pPr>
              <w:autoSpaceDE w:val="0"/>
              <w:autoSpaceDN w:val="0"/>
              <w:adjustRightInd w:val="0"/>
              <w:ind w:firstLine="283"/>
              <w:jc w:val="both"/>
              <w:rPr>
                <w:sz w:val="28"/>
                <w:szCs w:val="28"/>
              </w:rPr>
            </w:pPr>
            <w:r w:rsidRPr="0047081D">
              <w:rPr>
                <w:sz w:val="28"/>
                <w:szCs w:val="28"/>
              </w:rPr>
              <w:t>6) Запрашиваемое муниципальное имущество подлежит капитальному ремонту, реконструкции или сносу в соответствии с требованиями градостроительного законодательства Российской Федерации;</w:t>
            </w:r>
          </w:p>
          <w:p w:rsidR="00930088" w:rsidRPr="0047081D" w:rsidRDefault="00930088" w:rsidP="00C975C2">
            <w:pPr>
              <w:autoSpaceDE w:val="0"/>
              <w:autoSpaceDN w:val="0"/>
              <w:adjustRightInd w:val="0"/>
              <w:ind w:firstLine="283"/>
              <w:jc w:val="both"/>
              <w:rPr>
                <w:sz w:val="28"/>
                <w:szCs w:val="28"/>
              </w:rPr>
            </w:pPr>
            <w:r w:rsidRPr="0047081D">
              <w:rPr>
                <w:sz w:val="28"/>
                <w:szCs w:val="28"/>
              </w:rPr>
              <w:t>7) Цели, для достижения которых запрашивается муниципальное имущество, не соответствуют целям предоставления муниципального имущества муниципального образования в аренду пользование;</w:t>
            </w:r>
          </w:p>
          <w:p w:rsidR="00930088" w:rsidRPr="0047081D" w:rsidRDefault="00930088" w:rsidP="00C975C2">
            <w:pPr>
              <w:autoSpaceDE w:val="0"/>
              <w:autoSpaceDN w:val="0"/>
              <w:adjustRightInd w:val="0"/>
              <w:ind w:firstLine="283"/>
              <w:jc w:val="both"/>
              <w:rPr>
                <w:sz w:val="28"/>
                <w:szCs w:val="28"/>
              </w:rPr>
            </w:pPr>
            <w:r w:rsidRPr="0047081D">
              <w:rPr>
                <w:sz w:val="28"/>
                <w:szCs w:val="28"/>
              </w:rPr>
              <w:t>8) Вид деятельности, для осуществления которого запрашивается муниципальное недвижимое имущество, не соответствует видам разрешенного использования данного имущества, установленным градостроительными регламентами;</w:t>
            </w:r>
          </w:p>
          <w:p w:rsidR="00930088" w:rsidRPr="0047081D" w:rsidRDefault="00930088" w:rsidP="00C975C2">
            <w:pPr>
              <w:autoSpaceDE w:val="0"/>
              <w:autoSpaceDN w:val="0"/>
              <w:adjustRightInd w:val="0"/>
              <w:ind w:firstLine="283"/>
              <w:jc w:val="both"/>
              <w:rPr>
                <w:sz w:val="28"/>
                <w:szCs w:val="28"/>
              </w:rPr>
            </w:pPr>
            <w:r w:rsidRPr="0047081D">
              <w:rPr>
                <w:sz w:val="28"/>
                <w:szCs w:val="28"/>
              </w:rPr>
              <w:t>9) Объект муниципального нежилого фонда подлежит отчуждению из муниципальной собственности;</w:t>
            </w:r>
          </w:p>
          <w:p w:rsidR="00930088" w:rsidRPr="0047081D" w:rsidRDefault="00930088" w:rsidP="00C975C2">
            <w:pPr>
              <w:autoSpaceDE w:val="0"/>
              <w:autoSpaceDN w:val="0"/>
              <w:adjustRightInd w:val="0"/>
              <w:ind w:firstLine="283"/>
              <w:jc w:val="both"/>
              <w:outlineLvl w:val="2"/>
              <w:rPr>
                <w:sz w:val="28"/>
                <w:szCs w:val="28"/>
              </w:rPr>
            </w:pPr>
            <w:r w:rsidRPr="0047081D">
              <w:rPr>
                <w:sz w:val="28"/>
                <w:szCs w:val="28"/>
              </w:rPr>
              <w:t>10) Объект муниципального нежилого фонда подлежит использованию для муниципальных нужд.</w:t>
            </w:r>
          </w:p>
          <w:p w:rsidR="00930088" w:rsidRPr="00930088" w:rsidRDefault="00930088" w:rsidP="00C975C2">
            <w:pPr>
              <w:autoSpaceDE w:val="0"/>
              <w:autoSpaceDN w:val="0"/>
              <w:adjustRightInd w:val="0"/>
              <w:ind w:firstLine="283"/>
              <w:jc w:val="both"/>
              <w:outlineLvl w:val="2"/>
              <w:rPr>
                <w:sz w:val="28"/>
                <w:szCs w:val="28"/>
              </w:rPr>
            </w:pPr>
            <w:r w:rsidRPr="0047081D">
              <w:rPr>
                <w:sz w:val="28"/>
                <w:szCs w:val="28"/>
              </w:rPr>
              <w:t>11) Заявитель не является победителем состоявшегося аукциона</w:t>
            </w:r>
          </w:p>
          <w:p w:rsidR="00930088" w:rsidRPr="00930088" w:rsidRDefault="00930088" w:rsidP="00C975C2">
            <w:pPr>
              <w:autoSpaceDE w:val="0"/>
              <w:autoSpaceDN w:val="0"/>
              <w:adjustRightInd w:val="0"/>
              <w:ind w:firstLine="283"/>
              <w:jc w:val="both"/>
              <w:outlineLvl w:val="2"/>
              <w:rPr>
                <w:rFonts w:ascii="Calibri" w:hAnsi="Calibri" w:cs="Calibri"/>
                <w:sz w:val="28"/>
                <w:szCs w:val="22"/>
              </w:rPr>
            </w:pPr>
          </w:p>
        </w:tc>
        <w:tc>
          <w:tcPr>
            <w:tcW w:w="3827" w:type="dxa"/>
            <w:shd w:val="clear" w:color="auto" w:fill="auto"/>
          </w:tcPr>
          <w:p w:rsidR="00930088" w:rsidRPr="0047081D" w:rsidRDefault="00930088" w:rsidP="00C975C2">
            <w:pPr>
              <w:autoSpaceDE w:val="0"/>
              <w:autoSpaceDN w:val="0"/>
              <w:adjustRightInd w:val="0"/>
              <w:jc w:val="both"/>
              <w:rPr>
                <w:rFonts w:ascii="Times New Roman CYR" w:hAnsi="Times New Roman CYR" w:cs="Times New Roman CYR"/>
                <w:sz w:val="28"/>
                <w:szCs w:val="28"/>
              </w:rPr>
            </w:pPr>
          </w:p>
        </w:tc>
      </w:tr>
      <w:tr w:rsidR="00930088" w:rsidRPr="0047081D" w:rsidTr="00C975C2">
        <w:trPr>
          <w:trHeight w:val="1"/>
        </w:trPr>
        <w:tc>
          <w:tcPr>
            <w:tcW w:w="3686" w:type="dxa"/>
            <w:shd w:val="clear" w:color="auto" w:fill="auto"/>
          </w:tcPr>
          <w:p w:rsidR="00930088" w:rsidRPr="0047081D" w:rsidRDefault="00930088" w:rsidP="00C975C2">
            <w:pPr>
              <w:suppressAutoHyphens/>
              <w:ind w:firstLine="34"/>
              <w:rPr>
                <w:sz w:val="28"/>
                <w:szCs w:val="28"/>
              </w:rPr>
            </w:pPr>
            <w:r w:rsidRPr="0047081D">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662" w:type="dxa"/>
            <w:shd w:val="clear" w:color="auto" w:fill="auto"/>
          </w:tcPr>
          <w:p w:rsidR="00930088" w:rsidRPr="0047081D" w:rsidRDefault="00930088" w:rsidP="00C975C2">
            <w:pPr>
              <w:tabs>
                <w:tab w:val="left" w:pos="0"/>
              </w:tabs>
              <w:autoSpaceDE w:val="0"/>
              <w:autoSpaceDN w:val="0"/>
              <w:adjustRightInd w:val="0"/>
              <w:ind w:firstLine="283"/>
              <w:jc w:val="both"/>
              <w:rPr>
                <w:rFonts w:ascii="Calibri" w:hAnsi="Calibri" w:cs="Calibri"/>
                <w:sz w:val="22"/>
                <w:szCs w:val="22"/>
              </w:rPr>
            </w:pPr>
            <w:r w:rsidRPr="0047081D">
              <w:rPr>
                <w:rFonts w:ascii="Times New Roman CYR" w:hAnsi="Times New Roman CYR" w:cs="Times New Roman CYR"/>
                <w:sz w:val="28"/>
                <w:szCs w:val="28"/>
              </w:rPr>
              <w:t xml:space="preserve">Муниципальная услуга предоставляется на безвозмездной основе </w:t>
            </w:r>
          </w:p>
        </w:tc>
        <w:tc>
          <w:tcPr>
            <w:tcW w:w="3827" w:type="dxa"/>
            <w:shd w:val="clear" w:color="auto" w:fill="auto"/>
          </w:tcPr>
          <w:p w:rsidR="00930088" w:rsidRPr="0047081D" w:rsidRDefault="00930088" w:rsidP="00C975C2">
            <w:pPr>
              <w:autoSpaceDE w:val="0"/>
              <w:autoSpaceDN w:val="0"/>
              <w:adjustRightInd w:val="0"/>
              <w:jc w:val="both"/>
              <w:rPr>
                <w:rFonts w:ascii="Calibri" w:hAnsi="Calibri" w:cs="Calibri"/>
                <w:sz w:val="22"/>
                <w:szCs w:val="22"/>
              </w:rPr>
            </w:pPr>
          </w:p>
        </w:tc>
      </w:tr>
      <w:tr w:rsidR="00930088" w:rsidRPr="0047081D" w:rsidTr="00C975C2">
        <w:trPr>
          <w:trHeight w:val="1"/>
        </w:trPr>
        <w:tc>
          <w:tcPr>
            <w:tcW w:w="3686" w:type="dxa"/>
            <w:shd w:val="clear" w:color="auto" w:fill="auto"/>
          </w:tcPr>
          <w:p w:rsidR="00930088" w:rsidRPr="0047081D" w:rsidRDefault="00930088" w:rsidP="00C975C2">
            <w:pPr>
              <w:suppressAutoHyphens/>
              <w:ind w:firstLine="34"/>
              <w:rPr>
                <w:sz w:val="28"/>
                <w:szCs w:val="28"/>
              </w:rPr>
            </w:pPr>
            <w:r w:rsidRPr="0047081D">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62" w:type="dxa"/>
            <w:shd w:val="clear" w:color="auto" w:fill="auto"/>
          </w:tcPr>
          <w:p w:rsidR="00930088" w:rsidRPr="0047081D" w:rsidRDefault="00930088" w:rsidP="00C975C2">
            <w:pPr>
              <w:autoSpaceDE w:val="0"/>
              <w:autoSpaceDN w:val="0"/>
              <w:adjustRightInd w:val="0"/>
              <w:ind w:firstLine="283"/>
              <w:jc w:val="both"/>
              <w:rPr>
                <w:rFonts w:ascii="Times New Roman CYR" w:hAnsi="Times New Roman CYR" w:cs="Times New Roman CYR"/>
                <w:sz w:val="28"/>
                <w:szCs w:val="28"/>
              </w:rPr>
            </w:pPr>
            <w:r w:rsidRPr="0047081D">
              <w:rPr>
                <w:rFonts w:ascii="Times New Roman CYR" w:hAnsi="Times New Roman CYR" w:cs="Times New Roman CYR"/>
                <w:sz w:val="28"/>
                <w:szCs w:val="28"/>
              </w:rPr>
              <w:t>Предоставление необходимых и обязательных услуг не требуется</w:t>
            </w:r>
          </w:p>
        </w:tc>
        <w:tc>
          <w:tcPr>
            <w:tcW w:w="3827" w:type="dxa"/>
            <w:shd w:val="clear" w:color="auto" w:fill="auto"/>
          </w:tcPr>
          <w:p w:rsidR="00930088" w:rsidRPr="0047081D" w:rsidRDefault="00930088" w:rsidP="00C975C2">
            <w:pPr>
              <w:autoSpaceDE w:val="0"/>
              <w:autoSpaceDN w:val="0"/>
              <w:adjustRightInd w:val="0"/>
              <w:rPr>
                <w:rFonts w:ascii="Times New Roman CYR" w:hAnsi="Times New Roman CYR" w:cs="Times New Roman CYR"/>
                <w:sz w:val="28"/>
                <w:szCs w:val="28"/>
              </w:rPr>
            </w:pPr>
          </w:p>
        </w:tc>
      </w:tr>
      <w:tr w:rsidR="00930088" w:rsidRPr="0047081D" w:rsidTr="00C975C2">
        <w:trPr>
          <w:trHeight w:val="1"/>
        </w:trPr>
        <w:tc>
          <w:tcPr>
            <w:tcW w:w="3686" w:type="dxa"/>
            <w:shd w:val="clear" w:color="auto" w:fill="auto"/>
          </w:tcPr>
          <w:p w:rsidR="00930088" w:rsidRPr="0047081D" w:rsidRDefault="00930088" w:rsidP="00C975C2">
            <w:pPr>
              <w:suppressAutoHyphens/>
              <w:ind w:firstLine="34"/>
              <w:rPr>
                <w:sz w:val="28"/>
                <w:szCs w:val="28"/>
              </w:rPr>
            </w:pPr>
            <w:r w:rsidRPr="0047081D">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662" w:type="dxa"/>
            <w:shd w:val="clear" w:color="auto" w:fill="auto"/>
          </w:tcPr>
          <w:p w:rsidR="00930088" w:rsidRPr="0047081D" w:rsidRDefault="00930088" w:rsidP="00C975C2">
            <w:pPr>
              <w:tabs>
                <w:tab w:val="left" w:pos="0"/>
              </w:tabs>
              <w:autoSpaceDE w:val="0"/>
              <w:autoSpaceDN w:val="0"/>
              <w:adjustRightInd w:val="0"/>
              <w:ind w:firstLine="283"/>
              <w:jc w:val="both"/>
              <w:rPr>
                <w:rFonts w:ascii="Times New Roman CYR" w:hAnsi="Times New Roman CYR" w:cs="Times New Roman CYR"/>
                <w:sz w:val="28"/>
                <w:szCs w:val="28"/>
              </w:rPr>
            </w:pPr>
            <w:r w:rsidRPr="0047081D">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930088" w:rsidRPr="0047081D" w:rsidRDefault="00930088" w:rsidP="00C975C2">
            <w:pPr>
              <w:tabs>
                <w:tab w:val="left" w:pos="0"/>
              </w:tabs>
              <w:autoSpaceDE w:val="0"/>
              <w:autoSpaceDN w:val="0"/>
              <w:adjustRightInd w:val="0"/>
              <w:ind w:firstLine="283"/>
              <w:jc w:val="both"/>
              <w:rPr>
                <w:sz w:val="28"/>
                <w:szCs w:val="28"/>
              </w:rPr>
            </w:pPr>
            <w:r w:rsidRPr="0047081D">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shd w:val="clear" w:color="auto" w:fill="auto"/>
          </w:tcPr>
          <w:p w:rsidR="00930088" w:rsidRPr="0047081D" w:rsidRDefault="00930088" w:rsidP="00C975C2">
            <w:pPr>
              <w:tabs>
                <w:tab w:val="left" w:pos="0"/>
              </w:tabs>
              <w:autoSpaceDE w:val="0"/>
              <w:autoSpaceDN w:val="0"/>
              <w:adjustRightInd w:val="0"/>
              <w:jc w:val="both"/>
              <w:rPr>
                <w:rFonts w:ascii="Calibri" w:hAnsi="Calibri" w:cs="Calibri"/>
                <w:sz w:val="22"/>
                <w:szCs w:val="22"/>
              </w:rPr>
            </w:pPr>
          </w:p>
        </w:tc>
      </w:tr>
      <w:tr w:rsidR="00930088" w:rsidRPr="0047081D" w:rsidTr="00C975C2">
        <w:trPr>
          <w:trHeight w:val="1"/>
        </w:trPr>
        <w:tc>
          <w:tcPr>
            <w:tcW w:w="3686" w:type="dxa"/>
            <w:shd w:val="clear" w:color="auto" w:fill="auto"/>
          </w:tcPr>
          <w:p w:rsidR="00930088" w:rsidRPr="0047081D" w:rsidRDefault="00930088" w:rsidP="00C975C2">
            <w:pPr>
              <w:suppressAutoHyphens/>
              <w:ind w:firstLine="34"/>
              <w:rPr>
                <w:sz w:val="28"/>
                <w:szCs w:val="28"/>
              </w:rPr>
            </w:pPr>
            <w:r w:rsidRPr="0047081D">
              <w:rPr>
                <w:sz w:val="28"/>
                <w:szCs w:val="28"/>
              </w:rPr>
              <w:t>2.13. Срок регистрации запроса заявителя о предоставлении муниципальной услуги, в том числе в электронной форме</w:t>
            </w:r>
          </w:p>
        </w:tc>
        <w:tc>
          <w:tcPr>
            <w:tcW w:w="6662" w:type="dxa"/>
            <w:shd w:val="clear" w:color="auto" w:fill="auto"/>
          </w:tcPr>
          <w:p w:rsidR="00930088" w:rsidRDefault="00930088" w:rsidP="00C975C2">
            <w:pPr>
              <w:tabs>
                <w:tab w:val="num" w:pos="0"/>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В течение одного дня с момента поступления заявления.</w:t>
            </w:r>
          </w:p>
          <w:p w:rsidR="00930088" w:rsidRPr="00930088" w:rsidRDefault="00930088" w:rsidP="00C975C2">
            <w:pPr>
              <w:tabs>
                <w:tab w:val="num" w:pos="0"/>
              </w:tabs>
              <w:ind w:firstLine="427"/>
              <w:jc w:val="both"/>
              <w:rPr>
                <w:sz w:val="28"/>
                <w:szCs w:val="28"/>
              </w:rPr>
            </w:pPr>
            <w:r w:rsidRPr="002F352D">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p w:rsidR="00930088" w:rsidRPr="00930088" w:rsidRDefault="00930088" w:rsidP="00C975C2">
            <w:pPr>
              <w:tabs>
                <w:tab w:val="num" w:pos="0"/>
              </w:tabs>
              <w:ind w:firstLine="427"/>
              <w:jc w:val="both"/>
              <w:rPr>
                <w:sz w:val="28"/>
                <w:szCs w:val="28"/>
              </w:rPr>
            </w:pPr>
          </w:p>
        </w:tc>
        <w:tc>
          <w:tcPr>
            <w:tcW w:w="3827" w:type="dxa"/>
            <w:shd w:val="clear" w:color="auto" w:fill="auto"/>
          </w:tcPr>
          <w:p w:rsidR="00930088" w:rsidRPr="0047081D" w:rsidRDefault="00930088" w:rsidP="00C975C2">
            <w:pPr>
              <w:autoSpaceDE w:val="0"/>
              <w:autoSpaceDN w:val="0"/>
              <w:adjustRightInd w:val="0"/>
              <w:rPr>
                <w:rFonts w:ascii="Times New Roman CYR" w:hAnsi="Times New Roman CYR" w:cs="Times New Roman CYR"/>
                <w:sz w:val="28"/>
                <w:szCs w:val="28"/>
              </w:rPr>
            </w:pPr>
          </w:p>
        </w:tc>
      </w:tr>
      <w:tr w:rsidR="00930088" w:rsidRPr="0047081D" w:rsidTr="00C975C2">
        <w:trPr>
          <w:trHeight w:val="1"/>
        </w:trPr>
        <w:tc>
          <w:tcPr>
            <w:tcW w:w="3686" w:type="dxa"/>
            <w:shd w:val="clear" w:color="auto" w:fill="auto"/>
          </w:tcPr>
          <w:p w:rsidR="00930088" w:rsidRPr="0047081D" w:rsidRDefault="00930088" w:rsidP="00C975C2">
            <w:pPr>
              <w:suppressAutoHyphens/>
              <w:ind w:firstLine="34"/>
              <w:rPr>
                <w:sz w:val="28"/>
                <w:szCs w:val="28"/>
              </w:rPr>
            </w:pPr>
            <w:r w:rsidRPr="0047081D">
              <w:rPr>
                <w:sz w:val="28"/>
                <w:szCs w:val="28"/>
              </w:rPr>
              <w:lastRenderedPageBreak/>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662" w:type="dxa"/>
            <w:shd w:val="clear" w:color="auto" w:fill="auto"/>
          </w:tcPr>
          <w:p w:rsidR="00930088" w:rsidRPr="0047081D" w:rsidRDefault="00930088" w:rsidP="00C975C2">
            <w:pPr>
              <w:pStyle w:val="ConsPlusNormal"/>
              <w:ind w:firstLine="435"/>
              <w:jc w:val="both"/>
              <w:rPr>
                <w:rFonts w:ascii="Times New Roman" w:hAnsi="Times New Roman" w:cs="Times New Roman"/>
                <w:sz w:val="28"/>
                <w:szCs w:val="28"/>
              </w:rPr>
            </w:pPr>
            <w:r w:rsidRPr="0047081D">
              <w:rPr>
                <w:rFonts w:ascii="Times New Roman" w:hAnsi="Times New Roman" w:cs="Times New Roman"/>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930088" w:rsidRPr="0047081D" w:rsidRDefault="00930088" w:rsidP="00C975C2">
            <w:pPr>
              <w:pStyle w:val="ConsPlusNormal"/>
              <w:ind w:firstLine="435"/>
              <w:jc w:val="both"/>
              <w:rPr>
                <w:rFonts w:ascii="Times New Roman" w:hAnsi="Times New Roman" w:cs="Times New Roman"/>
                <w:sz w:val="28"/>
                <w:szCs w:val="28"/>
              </w:rPr>
            </w:pPr>
            <w:r w:rsidRPr="0047081D">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930088" w:rsidRPr="0047081D" w:rsidRDefault="00930088" w:rsidP="00C975C2">
            <w:pPr>
              <w:tabs>
                <w:tab w:val="num" w:pos="370"/>
              </w:tabs>
              <w:ind w:firstLine="283"/>
              <w:jc w:val="both"/>
              <w:rPr>
                <w:sz w:val="28"/>
              </w:rPr>
            </w:pPr>
            <w:r w:rsidRPr="0047081D">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827" w:type="dxa"/>
            <w:shd w:val="clear" w:color="auto" w:fill="auto"/>
          </w:tcPr>
          <w:p w:rsidR="00930088" w:rsidRPr="0047081D" w:rsidRDefault="00930088" w:rsidP="00C975C2">
            <w:pPr>
              <w:autoSpaceDE w:val="0"/>
              <w:autoSpaceDN w:val="0"/>
              <w:adjustRightInd w:val="0"/>
              <w:rPr>
                <w:rFonts w:ascii="Times New Roman CYR" w:hAnsi="Times New Roman CYR" w:cs="Times New Roman CYR"/>
                <w:sz w:val="28"/>
                <w:szCs w:val="28"/>
              </w:rPr>
            </w:pPr>
          </w:p>
        </w:tc>
      </w:tr>
      <w:tr w:rsidR="00930088" w:rsidRPr="0047081D" w:rsidTr="00C975C2">
        <w:trPr>
          <w:trHeight w:val="1"/>
        </w:trPr>
        <w:tc>
          <w:tcPr>
            <w:tcW w:w="3686" w:type="dxa"/>
            <w:shd w:val="clear" w:color="auto" w:fill="auto"/>
          </w:tcPr>
          <w:p w:rsidR="00930088" w:rsidRPr="0047081D" w:rsidRDefault="00930088" w:rsidP="00C975C2">
            <w:pPr>
              <w:jc w:val="both"/>
              <w:rPr>
                <w:sz w:val="28"/>
                <w:szCs w:val="28"/>
              </w:rPr>
            </w:pPr>
            <w:r w:rsidRPr="0047081D">
              <w:rPr>
                <w:sz w:val="28"/>
                <w:szCs w:val="28"/>
              </w:rPr>
              <w:t>2.15. Показатели доступности и качества муниципальной услуги,</w:t>
            </w:r>
            <w:r w:rsidRPr="0047081D">
              <w:t xml:space="preserve"> </w:t>
            </w:r>
            <w:r w:rsidRPr="0047081D">
              <w:rPr>
                <w:sz w:val="28"/>
                <w:szCs w:val="28"/>
              </w:rPr>
              <w:t xml:space="preserve">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w:t>
            </w:r>
            <w:r w:rsidRPr="0047081D">
              <w:rPr>
                <w:sz w:val="28"/>
                <w:szCs w:val="28"/>
              </w:rPr>
              <w:lastRenderedPageBreak/>
              <w:t>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662" w:type="dxa"/>
            <w:shd w:val="clear" w:color="auto" w:fill="auto"/>
          </w:tcPr>
          <w:p w:rsidR="00930088" w:rsidRPr="0047081D" w:rsidRDefault="00930088" w:rsidP="00C975C2">
            <w:pPr>
              <w:autoSpaceDE w:val="0"/>
              <w:autoSpaceDN w:val="0"/>
              <w:adjustRightInd w:val="0"/>
              <w:ind w:firstLine="427"/>
              <w:jc w:val="both"/>
              <w:rPr>
                <w:rFonts w:eastAsia="Calibri"/>
                <w:sz w:val="28"/>
                <w:szCs w:val="28"/>
              </w:rPr>
            </w:pPr>
            <w:r w:rsidRPr="0047081D">
              <w:rPr>
                <w:sz w:val="28"/>
                <w:szCs w:val="28"/>
              </w:rPr>
              <w:lastRenderedPageBreak/>
              <w:t>Показателями доступности предоставления муниципальной услуги являются:</w:t>
            </w:r>
          </w:p>
          <w:p w:rsidR="00930088" w:rsidRPr="0047081D" w:rsidRDefault="00930088" w:rsidP="00C975C2">
            <w:pPr>
              <w:autoSpaceDE w:val="0"/>
              <w:autoSpaceDN w:val="0"/>
              <w:adjustRightInd w:val="0"/>
              <w:ind w:firstLine="427"/>
              <w:jc w:val="both"/>
              <w:rPr>
                <w:sz w:val="28"/>
                <w:szCs w:val="28"/>
              </w:rPr>
            </w:pPr>
            <w:r w:rsidRPr="0047081D">
              <w:rPr>
                <w:sz w:val="28"/>
                <w:szCs w:val="28"/>
              </w:rPr>
              <w:t xml:space="preserve">расположенность помещения  </w:t>
            </w:r>
            <w:r>
              <w:rPr>
                <w:sz w:val="28"/>
                <w:szCs w:val="28"/>
              </w:rPr>
              <w:t xml:space="preserve">Палаты </w:t>
            </w:r>
            <w:r w:rsidRPr="0047081D">
              <w:rPr>
                <w:sz w:val="28"/>
                <w:szCs w:val="28"/>
              </w:rPr>
              <w:t>в зоне доступности общественного транспорта;</w:t>
            </w:r>
          </w:p>
          <w:p w:rsidR="00930088" w:rsidRPr="0047081D" w:rsidRDefault="00930088" w:rsidP="00C975C2">
            <w:pPr>
              <w:autoSpaceDE w:val="0"/>
              <w:autoSpaceDN w:val="0"/>
              <w:adjustRightInd w:val="0"/>
              <w:ind w:firstLine="427"/>
              <w:jc w:val="both"/>
              <w:rPr>
                <w:sz w:val="28"/>
                <w:szCs w:val="28"/>
              </w:rPr>
            </w:pPr>
            <w:r w:rsidRPr="0047081D">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930088" w:rsidRPr="0047081D" w:rsidRDefault="00930088" w:rsidP="00C975C2">
            <w:pPr>
              <w:autoSpaceDE w:val="0"/>
              <w:autoSpaceDN w:val="0"/>
              <w:adjustRightInd w:val="0"/>
              <w:ind w:firstLine="427"/>
              <w:jc w:val="both"/>
              <w:rPr>
                <w:sz w:val="28"/>
                <w:szCs w:val="28"/>
              </w:rPr>
            </w:pPr>
            <w:r w:rsidRPr="0047081D">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w:t>
            </w:r>
            <w:r>
              <w:rPr>
                <w:sz w:val="28"/>
                <w:szCs w:val="28"/>
              </w:rPr>
              <w:t>Балтасинского муниципального района</w:t>
            </w:r>
            <w:r w:rsidRPr="0047081D">
              <w:rPr>
                <w:sz w:val="28"/>
                <w:szCs w:val="28"/>
              </w:rPr>
              <w:t xml:space="preserve"> в сети «Интернет», на </w:t>
            </w:r>
            <w:r w:rsidRPr="0047081D">
              <w:rPr>
                <w:sz w:val="28"/>
                <w:szCs w:val="28"/>
              </w:rPr>
              <w:lastRenderedPageBreak/>
              <w:t>Едином портале государственных и муниципальных услуг;</w:t>
            </w:r>
          </w:p>
          <w:p w:rsidR="00930088" w:rsidRPr="0047081D" w:rsidRDefault="00930088" w:rsidP="00C975C2">
            <w:pPr>
              <w:autoSpaceDE w:val="0"/>
              <w:autoSpaceDN w:val="0"/>
              <w:adjustRightInd w:val="0"/>
              <w:ind w:firstLine="427"/>
              <w:jc w:val="both"/>
              <w:rPr>
                <w:sz w:val="28"/>
                <w:szCs w:val="28"/>
              </w:rPr>
            </w:pPr>
            <w:r w:rsidRPr="0047081D">
              <w:rPr>
                <w:sz w:val="28"/>
                <w:szCs w:val="28"/>
              </w:rPr>
              <w:t>оказание помощи инвалидам в преодолении барьеров, мешающих получению ими услуг наравне с другими лицами.</w:t>
            </w:r>
          </w:p>
          <w:p w:rsidR="00930088" w:rsidRPr="0047081D" w:rsidRDefault="00930088" w:rsidP="00C975C2">
            <w:pPr>
              <w:autoSpaceDE w:val="0"/>
              <w:autoSpaceDN w:val="0"/>
              <w:adjustRightInd w:val="0"/>
              <w:ind w:firstLine="427"/>
              <w:jc w:val="both"/>
              <w:rPr>
                <w:sz w:val="28"/>
                <w:szCs w:val="28"/>
              </w:rPr>
            </w:pPr>
            <w:r w:rsidRPr="0047081D">
              <w:rPr>
                <w:sz w:val="28"/>
                <w:szCs w:val="28"/>
              </w:rPr>
              <w:t>Качество предоставления муниципальной услуги характеризуется отсутствием:</w:t>
            </w:r>
          </w:p>
          <w:p w:rsidR="00930088" w:rsidRPr="0047081D" w:rsidRDefault="00930088" w:rsidP="00C975C2">
            <w:pPr>
              <w:autoSpaceDE w:val="0"/>
              <w:autoSpaceDN w:val="0"/>
              <w:adjustRightInd w:val="0"/>
              <w:ind w:firstLine="427"/>
              <w:jc w:val="both"/>
              <w:rPr>
                <w:sz w:val="28"/>
                <w:szCs w:val="28"/>
              </w:rPr>
            </w:pPr>
            <w:r w:rsidRPr="0047081D">
              <w:rPr>
                <w:sz w:val="28"/>
                <w:szCs w:val="28"/>
              </w:rPr>
              <w:t>очередей при приеме и выдаче документов заявителям;</w:t>
            </w:r>
          </w:p>
          <w:p w:rsidR="00930088" w:rsidRPr="0047081D" w:rsidRDefault="00930088" w:rsidP="00C975C2">
            <w:pPr>
              <w:autoSpaceDE w:val="0"/>
              <w:autoSpaceDN w:val="0"/>
              <w:adjustRightInd w:val="0"/>
              <w:ind w:firstLine="427"/>
              <w:jc w:val="both"/>
              <w:rPr>
                <w:sz w:val="28"/>
                <w:szCs w:val="28"/>
              </w:rPr>
            </w:pPr>
            <w:r w:rsidRPr="0047081D">
              <w:rPr>
                <w:sz w:val="28"/>
                <w:szCs w:val="28"/>
              </w:rPr>
              <w:t>нарушений сроков предоставления муниципальной услуги;</w:t>
            </w:r>
          </w:p>
          <w:p w:rsidR="00930088" w:rsidRPr="0047081D" w:rsidRDefault="00930088" w:rsidP="00C975C2">
            <w:pPr>
              <w:autoSpaceDE w:val="0"/>
              <w:autoSpaceDN w:val="0"/>
              <w:adjustRightInd w:val="0"/>
              <w:ind w:firstLine="427"/>
              <w:jc w:val="both"/>
              <w:rPr>
                <w:sz w:val="28"/>
                <w:szCs w:val="28"/>
              </w:rPr>
            </w:pPr>
            <w:r w:rsidRPr="0047081D">
              <w:rPr>
                <w:sz w:val="28"/>
                <w:szCs w:val="28"/>
              </w:rPr>
              <w:t>жалоб на действия (бездействие) муниципальных служащих, предоставляющих муниципальную услугу;</w:t>
            </w:r>
          </w:p>
          <w:p w:rsidR="00930088" w:rsidRPr="0047081D" w:rsidRDefault="00930088" w:rsidP="00C975C2">
            <w:pPr>
              <w:autoSpaceDE w:val="0"/>
              <w:autoSpaceDN w:val="0"/>
              <w:adjustRightInd w:val="0"/>
              <w:ind w:firstLine="427"/>
              <w:jc w:val="both"/>
              <w:rPr>
                <w:sz w:val="28"/>
                <w:szCs w:val="28"/>
              </w:rPr>
            </w:pPr>
            <w:r w:rsidRPr="0047081D">
              <w:rPr>
                <w:sz w:val="28"/>
                <w:szCs w:val="28"/>
              </w:rPr>
              <w:t>жалоб на некорректное, невнимательное отношение муниципальных служащих, оказывающих муниципальную услугу, к заявителям.</w:t>
            </w:r>
          </w:p>
          <w:p w:rsidR="00930088" w:rsidRPr="0047081D" w:rsidRDefault="00930088" w:rsidP="00C975C2">
            <w:pPr>
              <w:autoSpaceDE w:val="0"/>
              <w:autoSpaceDN w:val="0"/>
              <w:adjustRightInd w:val="0"/>
              <w:ind w:firstLine="427"/>
              <w:jc w:val="both"/>
              <w:rPr>
                <w:rFonts w:ascii="Times New Roman CYR" w:hAnsi="Times New Roman CYR" w:cs="Times New Roman CYR"/>
                <w:sz w:val="28"/>
                <w:szCs w:val="28"/>
              </w:rPr>
            </w:pPr>
            <w:r w:rsidRPr="0047081D">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930088" w:rsidRPr="0047081D" w:rsidRDefault="00930088" w:rsidP="00C975C2">
            <w:pPr>
              <w:autoSpaceDE w:val="0"/>
              <w:autoSpaceDN w:val="0"/>
              <w:adjustRightInd w:val="0"/>
              <w:ind w:firstLine="427"/>
              <w:jc w:val="both"/>
              <w:rPr>
                <w:sz w:val="28"/>
                <w:szCs w:val="28"/>
              </w:rPr>
            </w:pPr>
            <w:r w:rsidRPr="0047081D">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930088" w:rsidRPr="0047081D" w:rsidRDefault="00930088" w:rsidP="00C975C2">
            <w:pPr>
              <w:autoSpaceDE w:val="0"/>
              <w:autoSpaceDN w:val="0"/>
              <w:adjustRightInd w:val="0"/>
              <w:ind w:firstLine="427"/>
              <w:jc w:val="both"/>
              <w:rPr>
                <w:sz w:val="28"/>
                <w:szCs w:val="28"/>
              </w:rPr>
            </w:pPr>
            <w:r w:rsidRPr="007B2664">
              <w:rPr>
                <w:sz w:val="28"/>
                <w:szCs w:val="28"/>
              </w:rPr>
              <w:t xml:space="preserve">Информация о ходе предоставления </w:t>
            </w:r>
            <w:r w:rsidRPr="007B2664">
              <w:rPr>
                <w:sz w:val="28"/>
                <w:szCs w:val="28"/>
              </w:rPr>
              <w:lastRenderedPageBreak/>
              <w:t xml:space="preserve">муниципальной услуги может быть получена заявителем на сайте  </w:t>
            </w:r>
            <w:r w:rsidRPr="007B2664">
              <w:rPr>
                <w:sz w:val="28"/>
                <w:szCs w:val="28"/>
                <w:lang w:val="en-US"/>
              </w:rPr>
              <w:t>http</w:t>
            </w:r>
            <w:r w:rsidRPr="007B2664">
              <w:rPr>
                <w:sz w:val="28"/>
                <w:szCs w:val="28"/>
              </w:rPr>
              <w:t>://</w:t>
            </w:r>
            <w:r w:rsidRPr="007B2664">
              <w:rPr>
                <w:sz w:val="28"/>
                <w:szCs w:val="28"/>
                <w:lang w:val="en-US"/>
              </w:rPr>
              <w:t>baltasi</w:t>
            </w:r>
            <w:r w:rsidRPr="007B2664">
              <w:rPr>
                <w:sz w:val="28"/>
                <w:szCs w:val="28"/>
              </w:rPr>
              <w:t>.</w:t>
            </w:r>
            <w:hyperlink r:id="rId151" w:history="1">
              <w:r w:rsidRPr="007B2664">
                <w:rPr>
                  <w:rStyle w:val="ae"/>
                  <w:sz w:val="28"/>
                  <w:szCs w:val="28"/>
                  <w:lang w:val="en-US"/>
                </w:rPr>
                <w:t>tatar</w:t>
              </w:r>
              <w:r w:rsidRPr="007B2664">
                <w:rPr>
                  <w:rStyle w:val="ae"/>
                  <w:sz w:val="28"/>
                  <w:szCs w:val="28"/>
                </w:rPr>
                <w:t>.</w:t>
              </w:r>
              <w:r w:rsidRPr="007B2664">
                <w:rPr>
                  <w:rStyle w:val="ae"/>
                  <w:sz w:val="28"/>
                  <w:szCs w:val="28"/>
                  <w:lang w:val="en-US"/>
                </w:rPr>
                <w:t>ru</w:t>
              </w:r>
            </w:hyperlink>
            <w:r w:rsidRPr="007B2664">
              <w:rPr>
                <w:sz w:val="28"/>
                <w:szCs w:val="28"/>
              </w:rPr>
              <w:t>, на Едином портале государственных и муниципальных услуг, в МФЦ</w:t>
            </w:r>
          </w:p>
        </w:tc>
        <w:tc>
          <w:tcPr>
            <w:tcW w:w="3827" w:type="dxa"/>
            <w:shd w:val="clear" w:color="auto" w:fill="auto"/>
          </w:tcPr>
          <w:p w:rsidR="00930088" w:rsidRPr="0047081D" w:rsidRDefault="00930088" w:rsidP="00C975C2">
            <w:pPr>
              <w:autoSpaceDE w:val="0"/>
              <w:autoSpaceDN w:val="0"/>
              <w:adjustRightInd w:val="0"/>
              <w:rPr>
                <w:rFonts w:ascii="Times New Roman CYR" w:hAnsi="Times New Roman CYR" w:cs="Times New Roman CYR"/>
                <w:sz w:val="28"/>
                <w:szCs w:val="28"/>
              </w:rPr>
            </w:pPr>
          </w:p>
        </w:tc>
      </w:tr>
      <w:tr w:rsidR="00930088" w:rsidRPr="0047081D" w:rsidTr="00C975C2">
        <w:trPr>
          <w:trHeight w:val="1"/>
        </w:trPr>
        <w:tc>
          <w:tcPr>
            <w:tcW w:w="3686" w:type="dxa"/>
            <w:shd w:val="clear" w:color="auto" w:fill="auto"/>
          </w:tcPr>
          <w:p w:rsidR="00930088" w:rsidRPr="0047081D" w:rsidRDefault="00930088" w:rsidP="00C975C2">
            <w:pPr>
              <w:suppressAutoHyphens/>
              <w:ind w:firstLine="34"/>
              <w:rPr>
                <w:sz w:val="28"/>
                <w:szCs w:val="28"/>
              </w:rPr>
            </w:pPr>
            <w:r w:rsidRPr="0047081D">
              <w:rPr>
                <w:sz w:val="28"/>
                <w:szCs w:val="28"/>
              </w:rPr>
              <w:lastRenderedPageBreak/>
              <w:t>2.16.</w:t>
            </w:r>
            <w:r w:rsidRPr="0047081D">
              <w:rPr>
                <w:sz w:val="28"/>
                <w:szCs w:val="28"/>
                <w:lang w:val="en-US"/>
              </w:rPr>
              <w:t> </w:t>
            </w:r>
            <w:r w:rsidRPr="0047081D">
              <w:rPr>
                <w:sz w:val="28"/>
                <w:szCs w:val="28"/>
              </w:rPr>
              <w:t>Особенности предоставления муниципальной услуги в электронной форме</w:t>
            </w:r>
          </w:p>
        </w:tc>
        <w:tc>
          <w:tcPr>
            <w:tcW w:w="6662" w:type="dxa"/>
            <w:shd w:val="clear" w:color="auto" w:fill="auto"/>
          </w:tcPr>
          <w:p w:rsidR="00930088" w:rsidRPr="0047081D" w:rsidRDefault="00930088" w:rsidP="00C975C2">
            <w:pPr>
              <w:tabs>
                <w:tab w:val="left" w:pos="709"/>
              </w:tabs>
              <w:ind w:firstLine="283"/>
              <w:jc w:val="both"/>
              <w:rPr>
                <w:rFonts w:ascii="Times New Roman CYR" w:hAnsi="Times New Roman CYR" w:cs="Times New Roman CYR"/>
                <w:sz w:val="28"/>
                <w:szCs w:val="28"/>
              </w:rPr>
            </w:pPr>
            <w:r w:rsidRPr="0047081D">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930088" w:rsidRPr="0047081D" w:rsidRDefault="00930088" w:rsidP="00C975C2">
            <w:pPr>
              <w:tabs>
                <w:tab w:val="left" w:pos="709"/>
              </w:tabs>
              <w:ind w:firstLine="283"/>
              <w:jc w:val="both"/>
              <w:rPr>
                <w:sz w:val="28"/>
                <w:szCs w:val="28"/>
              </w:rPr>
            </w:pPr>
            <w:r w:rsidRPr="0047081D">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47081D">
              <w:rPr>
                <w:sz w:val="28"/>
                <w:szCs w:val="28"/>
              </w:rPr>
              <w:t>Портал государственных и муниципальных услуг Республики Татарстан (</w:t>
            </w:r>
            <w:r w:rsidRPr="0047081D">
              <w:rPr>
                <w:sz w:val="28"/>
                <w:szCs w:val="28"/>
                <w:lang w:val="en-US"/>
              </w:rPr>
              <w:t>http</w:t>
            </w:r>
            <w:r w:rsidRPr="0047081D">
              <w:rPr>
                <w:sz w:val="28"/>
                <w:szCs w:val="28"/>
              </w:rPr>
              <w:t>://u</w:t>
            </w:r>
            <w:r w:rsidRPr="0047081D">
              <w:rPr>
                <w:sz w:val="28"/>
                <w:szCs w:val="28"/>
                <w:lang w:val="en-US"/>
              </w:rPr>
              <w:t>slugi</w:t>
            </w:r>
            <w:r w:rsidRPr="0047081D">
              <w:rPr>
                <w:sz w:val="28"/>
                <w:szCs w:val="28"/>
              </w:rPr>
              <w:t>.</w:t>
            </w:r>
            <w:hyperlink r:id="rId152" w:history="1">
              <w:r w:rsidRPr="0047081D">
                <w:rPr>
                  <w:sz w:val="28"/>
                  <w:szCs w:val="28"/>
                  <w:u w:val="single"/>
                  <w:lang w:val="en-US"/>
                </w:rPr>
                <w:t>tatar</w:t>
              </w:r>
              <w:r w:rsidRPr="0047081D">
                <w:rPr>
                  <w:sz w:val="28"/>
                  <w:szCs w:val="28"/>
                  <w:u w:val="single"/>
                </w:rPr>
                <w:t>.</w:t>
              </w:r>
              <w:r w:rsidRPr="0047081D">
                <w:rPr>
                  <w:sz w:val="28"/>
                  <w:szCs w:val="28"/>
                  <w:u w:val="single"/>
                  <w:lang w:val="en-US"/>
                </w:rPr>
                <w:t>ru</w:t>
              </w:r>
            </w:hyperlink>
            <w:r w:rsidRPr="0047081D">
              <w:rPr>
                <w:sz w:val="28"/>
                <w:szCs w:val="28"/>
              </w:rPr>
              <w:t>/) или Единый портал  государственных и муниципальных услуг (функций) (</w:t>
            </w:r>
            <w:r w:rsidRPr="0047081D">
              <w:rPr>
                <w:sz w:val="28"/>
                <w:szCs w:val="28"/>
                <w:lang w:val="en-US"/>
              </w:rPr>
              <w:t>http</w:t>
            </w:r>
            <w:r w:rsidRPr="0047081D">
              <w:rPr>
                <w:sz w:val="28"/>
                <w:szCs w:val="28"/>
              </w:rPr>
              <w:t xml:space="preserve">:// </w:t>
            </w:r>
            <w:hyperlink r:id="rId153" w:history="1">
              <w:r w:rsidRPr="0047081D">
                <w:rPr>
                  <w:sz w:val="28"/>
                  <w:szCs w:val="28"/>
                  <w:u w:val="single"/>
                  <w:lang w:val="en-US"/>
                </w:rPr>
                <w:t>www</w:t>
              </w:r>
              <w:r w:rsidRPr="0047081D">
                <w:rPr>
                  <w:sz w:val="28"/>
                  <w:szCs w:val="28"/>
                  <w:u w:val="single"/>
                </w:rPr>
                <w:t>.</w:t>
              </w:r>
              <w:r w:rsidRPr="0047081D">
                <w:rPr>
                  <w:sz w:val="28"/>
                  <w:szCs w:val="28"/>
                  <w:u w:val="single"/>
                  <w:lang w:val="en-US"/>
                </w:rPr>
                <w:t>gosuslugi</w:t>
              </w:r>
              <w:r w:rsidRPr="0047081D">
                <w:rPr>
                  <w:sz w:val="28"/>
                  <w:szCs w:val="28"/>
                  <w:u w:val="single"/>
                </w:rPr>
                <w:t>.</w:t>
              </w:r>
              <w:r w:rsidRPr="0047081D">
                <w:rPr>
                  <w:sz w:val="28"/>
                  <w:szCs w:val="28"/>
                  <w:u w:val="single"/>
                  <w:lang w:val="en-US"/>
                </w:rPr>
                <w:t>ru</w:t>
              </w:r>
              <w:r w:rsidRPr="0047081D">
                <w:rPr>
                  <w:sz w:val="28"/>
                  <w:szCs w:val="28"/>
                  <w:u w:val="single"/>
                </w:rPr>
                <w:t>/</w:t>
              </w:r>
            </w:hyperlink>
            <w:r w:rsidRPr="0047081D">
              <w:rPr>
                <w:sz w:val="28"/>
                <w:szCs w:val="28"/>
              </w:rPr>
              <w:t>)</w:t>
            </w:r>
          </w:p>
        </w:tc>
        <w:tc>
          <w:tcPr>
            <w:tcW w:w="3827" w:type="dxa"/>
            <w:shd w:val="clear" w:color="auto" w:fill="auto"/>
          </w:tcPr>
          <w:p w:rsidR="00930088" w:rsidRPr="0047081D" w:rsidRDefault="00930088" w:rsidP="00C975C2">
            <w:pPr>
              <w:autoSpaceDE w:val="0"/>
              <w:autoSpaceDN w:val="0"/>
              <w:adjustRightInd w:val="0"/>
              <w:rPr>
                <w:rFonts w:ascii="Times New Roman CYR" w:hAnsi="Times New Roman CYR" w:cs="Times New Roman CYR"/>
                <w:sz w:val="28"/>
                <w:szCs w:val="28"/>
              </w:rPr>
            </w:pPr>
          </w:p>
        </w:tc>
      </w:tr>
    </w:tbl>
    <w:p w:rsidR="00930088" w:rsidRPr="000F00CA" w:rsidRDefault="00930088" w:rsidP="00930088">
      <w:pPr>
        <w:rPr>
          <w:b/>
          <w:bCs/>
          <w:color w:val="000080"/>
          <w:sz w:val="28"/>
          <w:szCs w:val="28"/>
        </w:rPr>
        <w:sectPr w:rsidR="00930088" w:rsidRPr="000F00CA" w:rsidSect="00AC4D8A">
          <w:pgSz w:w="15840" w:h="12240" w:orient="landscape"/>
          <w:pgMar w:top="1134" w:right="1134" w:bottom="851" w:left="1134" w:header="720" w:footer="720" w:gutter="0"/>
          <w:cols w:space="720"/>
          <w:noEndnote/>
        </w:sectPr>
      </w:pPr>
    </w:p>
    <w:p w:rsidR="00930088" w:rsidRPr="0047081D" w:rsidRDefault="00930088" w:rsidP="00930088">
      <w:pPr>
        <w:autoSpaceDE w:val="0"/>
        <w:autoSpaceDN w:val="0"/>
        <w:adjustRightInd w:val="0"/>
        <w:jc w:val="center"/>
        <w:rPr>
          <w:color w:val="000000"/>
          <w:sz w:val="28"/>
          <w:szCs w:val="28"/>
        </w:rPr>
      </w:pPr>
      <w:r w:rsidRPr="0047081D">
        <w:rPr>
          <w:b/>
          <w:bCs/>
          <w:sz w:val="28"/>
          <w:szCs w:val="28"/>
        </w:rPr>
        <w:lastRenderedPageBreak/>
        <w:t xml:space="preserve">3. </w:t>
      </w:r>
      <w:r w:rsidRPr="0047081D">
        <w:rPr>
          <w:b/>
          <w:bCs/>
          <w:sz w:val="28"/>
          <w:szCs w:val="28"/>
          <w:lang w:val="en-US"/>
        </w:rPr>
        <w:t>C</w:t>
      </w:r>
      <w:r w:rsidRPr="0047081D">
        <w:rPr>
          <w:b/>
          <w:bCs/>
          <w:sz w:val="28"/>
          <w:szCs w:val="28"/>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930088" w:rsidRDefault="00930088" w:rsidP="00930088">
      <w:pPr>
        <w:suppressAutoHyphens/>
        <w:autoSpaceDE w:val="0"/>
        <w:autoSpaceDN w:val="0"/>
        <w:adjustRightInd w:val="0"/>
        <w:ind w:firstLine="709"/>
        <w:jc w:val="both"/>
        <w:rPr>
          <w:sz w:val="28"/>
          <w:szCs w:val="28"/>
        </w:rPr>
      </w:pPr>
      <w:r w:rsidRPr="0047081D">
        <w:rPr>
          <w:sz w:val="28"/>
          <w:szCs w:val="28"/>
        </w:rPr>
        <w:t>3.1. Описание последовательности действий при предоставлении</w:t>
      </w:r>
      <w:r w:rsidRPr="00125F62">
        <w:rPr>
          <w:sz w:val="28"/>
          <w:szCs w:val="28"/>
        </w:rPr>
        <w:t xml:space="preserve"> муниципальной услуги</w:t>
      </w:r>
    </w:p>
    <w:p w:rsidR="00930088" w:rsidRPr="00125F62" w:rsidRDefault="00930088" w:rsidP="00930088">
      <w:pPr>
        <w:suppressAutoHyphens/>
        <w:autoSpaceDE w:val="0"/>
        <w:autoSpaceDN w:val="0"/>
        <w:adjustRightInd w:val="0"/>
        <w:ind w:firstLine="709"/>
        <w:jc w:val="both"/>
        <w:rPr>
          <w:sz w:val="28"/>
          <w:szCs w:val="28"/>
        </w:rPr>
      </w:pPr>
    </w:p>
    <w:p w:rsidR="00930088" w:rsidRPr="00125F62" w:rsidRDefault="00930088" w:rsidP="00930088">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930088" w:rsidRPr="00125F62" w:rsidRDefault="00930088" w:rsidP="00930088">
      <w:pPr>
        <w:suppressAutoHyphens/>
        <w:autoSpaceDE w:val="0"/>
        <w:autoSpaceDN w:val="0"/>
        <w:adjustRightInd w:val="0"/>
        <w:ind w:firstLine="709"/>
        <w:jc w:val="both"/>
        <w:rPr>
          <w:sz w:val="28"/>
          <w:szCs w:val="28"/>
        </w:rPr>
      </w:pPr>
      <w:r w:rsidRPr="00125F62">
        <w:rPr>
          <w:sz w:val="28"/>
          <w:szCs w:val="28"/>
        </w:rPr>
        <w:t>1) консультирование заявителя;</w:t>
      </w:r>
    </w:p>
    <w:p w:rsidR="00930088" w:rsidRPr="00125F62" w:rsidRDefault="00930088" w:rsidP="00930088">
      <w:pPr>
        <w:suppressAutoHyphens/>
        <w:autoSpaceDE w:val="0"/>
        <w:autoSpaceDN w:val="0"/>
        <w:adjustRightInd w:val="0"/>
        <w:ind w:firstLine="709"/>
        <w:jc w:val="both"/>
        <w:rPr>
          <w:sz w:val="28"/>
          <w:szCs w:val="28"/>
        </w:rPr>
      </w:pPr>
      <w:r w:rsidRPr="00125F62">
        <w:rPr>
          <w:sz w:val="28"/>
          <w:szCs w:val="28"/>
        </w:rPr>
        <w:t>2) принятие и регистрация заявления;</w:t>
      </w:r>
    </w:p>
    <w:p w:rsidR="00930088" w:rsidRPr="0047081D" w:rsidRDefault="00930088" w:rsidP="00930088">
      <w:pPr>
        <w:suppressAutoHyphens/>
        <w:autoSpaceDE w:val="0"/>
        <w:autoSpaceDN w:val="0"/>
        <w:adjustRightInd w:val="0"/>
        <w:ind w:firstLine="709"/>
        <w:jc w:val="both"/>
        <w:rPr>
          <w:sz w:val="28"/>
          <w:szCs w:val="28"/>
        </w:rPr>
      </w:pPr>
      <w:r w:rsidRPr="00125F62">
        <w:rPr>
          <w:sz w:val="28"/>
          <w:szCs w:val="28"/>
        </w:rPr>
        <w:t>3)</w:t>
      </w:r>
      <w:r>
        <w:rPr>
          <w:sz w:val="28"/>
          <w:szCs w:val="28"/>
        </w:rPr>
        <w:t> </w:t>
      </w:r>
      <w:r w:rsidRPr="00125F62">
        <w:rPr>
          <w:sz w:val="28"/>
          <w:szCs w:val="28"/>
        </w:rPr>
        <w:t xml:space="preserve">формирование и направление межведомственных запросов в органы, </w:t>
      </w:r>
      <w:r w:rsidRPr="0047081D">
        <w:rPr>
          <w:sz w:val="28"/>
          <w:szCs w:val="28"/>
        </w:rPr>
        <w:t>участвующие в предоставлении муниципальной услуги;</w:t>
      </w:r>
    </w:p>
    <w:p w:rsidR="00930088" w:rsidRPr="0047081D" w:rsidRDefault="00930088" w:rsidP="00930088">
      <w:pPr>
        <w:suppressAutoHyphens/>
        <w:autoSpaceDE w:val="0"/>
        <w:autoSpaceDN w:val="0"/>
        <w:adjustRightInd w:val="0"/>
        <w:ind w:firstLine="709"/>
        <w:jc w:val="both"/>
        <w:rPr>
          <w:sz w:val="28"/>
          <w:szCs w:val="28"/>
        </w:rPr>
      </w:pPr>
      <w:r w:rsidRPr="0047081D">
        <w:rPr>
          <w:sz w:val="28"/>
          <w:szCs w:val="28"/>
        </w:rPr>
        <w:t>4) издание распоряжения о передаче имущества в аренду;</w:t>
      </w:r>
    </w:p>
    <w:p w:rsidR="00930088" w:rsidRPr="0047081D" w:rsidRDefault="00930088" w:rsidP="00930088">
      <w:pPr>
        <w:suppressAutoHyphens/>
        <w:autoSpaceDE w:val="0"/>
        <w:autoSpaceDN w:val="0"/>
        <w:adjustRightInd w:val="0"/>
        <w:ind w:firstLine="709"/>
        <w:jc w:val="both"/>
        <w:rPr>
          <w:sz w:val="28"/>
          <w:szCs w:val="28"/>
        </w:rPr>
      </w:pPr>
      <w:r w:rsidRPr="0047081D">
        <w:rPr>
          <w:sz w:val="28"/>
          <w:szCs w:val="28"/>
        </w:rPr>
        <w:t>5) проведение независимой оценки;</w:t>
      </w:r>
    </w:p>
    <w:p w:rsidR="00930088" w:rsidRPr="0047081D" w:rsidRDefault="00930088" w:rsidP="00930088">
      <w:pPr>
        <w:suppressAutoHyphens/>
        <w:autoSpaceDE w:val="0"/>
        <w:autoSpaceDN w:val="0"/>
        <w:adjustRightInd w:val="0"/>
        <w:ind w:firstLine="709"/>
        <w:jc w:val="both"/>
        <w:rPr>
          <w:sz w:val="28"/>
          <w:szCs w:val="28"/>
        </w:rPr>
      </w:pPr>
      <w:r w:rsidRPr="0047081D">
        <w:rPr>
          <w:sz w:val="28"/>
          <w:szCs w:val="28"/>
        </w:rPr>
        <w:t>6) направление документов для проведения аукциона;</w:t>
      </w:r>
    </w:p>
    <w:p w:rsidR="00930088" w:rsidRPr="0047081D" w:rsidRDefault="00930088" w:rsidP="00930088">
      <w:pPr>
        <w:suppressAutoHyphens/>
        <w:autoSpaceDE w:val="0"/>
        <w:autoSpaceDN w:val="0"/>
        <w:adjustRightInd w:val="0"/>
        <w:ind w:firstLine="709"/>
        <w:jc w:val="both"/>
        <w:rPr>
          <w:sz w:val="28"/>
          <w:szCs w:val="28"/>
        </w:rPr>
      </w:pPr>
      <w:r w:rsidRPr="0047081D">
        <w:rPr>
          <w:sz w:val="28"/>
          <w:szCs w:val="28"/>
        </w:rPr>
        <w:t>7) подготовка результата муниципальной услуги;</w:t>
      </w:r>
    </w:p>
    <w:p w:rsidR="00930088" w:rsidRPr="00125F62" w:rsidRDefault="00930088" w:rsidP="00930088">
      <w:pPr>
        <w:suppressAutoHyphens/>
        <w:autoSpaceDE w:val="0"/>
        <w:autoSpaceDN w:val="0"/>
        <w:adjustRightInd w:val="0"/>
        <w:ind w:firstLine="709"/>
        <w:jc w:val="both"/>
        <w:rPr>
          <w:sz w:val="28"/>
          <w:szCs w:val="28"/>
        </w:rPr>
      </w:pPr>
      <w:r w:rsidRPr="0047081D">
        <w:rPr>
          <w:sz w:val="28"/>
          <w:szCs w:val="28"/>
        </w:rPr>
        <w:t>8) заключение договора и выдача заявителю результата муниципальной услуги.</w:t>
      </w:r>
    </w:p>
    <w:p w:rsidR="00930088" w:rsidRDefault="00930088" w:rsidP="00930088">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2</w:t>
      </w:r>
      <w:r w:rsidRPr="00125F62">
        <w:rPr>
          <w:sz w:val="28"/>
          <w:szCs w:val="28"/>
        </w:rPr>
        <w:t>.</w:t>
      </w:r>
    </w:p>
    <w:p w:rsidR="00930088" w:rsidRDefault="00930088" w:rsidP="00930088">
      <w:pPr>
        <w:suppressAutoHyphens/>
        <w:autoSpaceDE w:val="0"/>
        <w:autoSpaceDN w:val="0"/>
        <w:adjustRightInd w:val="0"/>
        <w:ind w:firstLine="709"/>
        <w:jc w:val="both"/>
        <w:rPr>
          <w:sz w:val="28"/>
          <w:szCs w:val="28"/>
        </w:rPr>
      </w:pPr>
    </w:p>
    <w:p w:rsidR="00930088" w:rsidRPr="00125F62" w:rsidRDefault="00930088" w:rsidP="00930088">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930088" w:rsidRDefault="00930088" w:rsidP="00930088">
      <w:pPr>
        <w:suppressAutoHyphens/>
        <w:autoSpaceDE w:val="0"/>
        <w:autoSpaceDN w:val="0"/>
        <w:adjustRightInd w:val="0"/>
        <w:ind w:firstLine="709"/>
        <w:jc w:val="both"/>
        <w:rPr>
          <w:sz w:val="28"/>
          <w:szCs w:val="28"/>
        </w:rPr>
      </w:pPr>
    </w:p>
    <w:p w:rsidR="00930088" w:rsidRPr="00125F62" w:rsidRDefault="00930088" w:rsidP="00930088">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Pr>
          <w:sz w:val="28"/>
          <w:szCs w:val="28"/>
        </w:rPr>
        <w:t>Палату</w:t>
      </w:r>
      <w:r w:rsidRPr="00125F62">
        <w:rPr>
          <w:sz w:val="28"/>
          <w:szCs w:val="28"/>
        </w:rPr>
        <w:t xml:space="preserve"> лично, по телефону и (или) электронной почте для получения консультаций о порядке получения муниципальной услуги.</w:t>
      </w:r>
    </w:p>
    <w:p w:rsidR="00930088" w:rsidRPr="00125F62" w:rsidRDefault="00930088" w:rsidP="00930088">
      <w:pPr>
        <w:suppressAutoHyphens/>
        <w:autoSpaceDE w:val="0"/>
        <w:autoSpaceDN w:val="0"/>
        <w:adjustRightInd w:val="0"/>
        <w:ind w:firstLine="709"/>
        <w:jc w:val="both"/>
        <w:rPr>
          <w:sz w:val="28"/>
          <w:szCs w:val="28"/>
        </w:rPr>
      </w:pPr>
      <w:r w:rsidRPr="00125F62">
        <w:rPr>
          <w:sz w:val="28"/>
          <w:szCs w:val="28"/>
        </w:rPr>
        <w:t xml:space="preserve">Специалист </w:t>
      </w:r>
      <w:r>
        <w:rPr>
          <w:sz w:val="28"/>
          <w:szCs w:val="28"/>
        </w:rPr>
        <w:t>Палаты</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930088" w:rsidRPr="00125F62" w:rsidRDefault="00930088" w:rsidP="00930088">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930088" w:rsidRDefault="00930088" w:rsidP="00930088">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930088" w:rsidRDefault="00930088" w:rsidP="00930088">
      <w:pPr>
        <w:suppressAutoHyphens/>
        <w:autoSpaceDE w:val="0"/>
        <w:autoSpaceDN w:val="0"/>
        <w:adjustRightInd w:val="0"/>
        <w:ind w:firstLine="709"/>
        <w:jc w:val="both"/>
        <w:rPr>
          <w:sz w:val="28"/>
          <w:szCs w:val="28"/>
        </w:rPr>
      </w:pPr>
    </w:p>
    <w:p w:rsidR="00930088" w:rsidRPr="00125F62" w:rsidRDefault="00930088" w:rsidP="00930088">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930088" w:rsidRPr="0047081D" w:rsidRDefault="00930088" w:rsidP="00930088">
      <w:pPr>
        <w:suppressAutoHyphens/>
        <w:ind w:firstLine="709"/>
        <w:jc w:val="both"/>
        <w:rPr>
          <w:sz w:val="28"/>
          <w:szCs w:val="28"/>
        </w:rPr>
      </w:pPr>
    </w:p>
    <w:p w:rsidR="00930088" w:rsidRPr="0047081D" w:rsidRDefault="00930088" w:rsidP="00930088">
      <w:pPr>
        <w:suppressAutoHyphens/>
        <w:ind w:firstLine="709"/>
        <w:jc w:val="both"/>
        <w:rPr>
          <w:sz w:val="28"/>
          <w:szCs w:val="28"/>
        </w:rPr>
      </w:pPr>
      <w:r w:rsidRPr="0047081D">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47081D">
        <w:rPr>
          <w:sz w:val="28"/>
        </w:rPr>
        <w:t xml:space="preserve"> и представляет документы в соответствии с пунктом 2.5 настоящего Регламента </w:t>
      </w:r>
      <w:r w:rsidRPr="0047081D">
        <w:rPr>
          <w:sz w:val="28"/>
          <w:szCs w:val="28"/>
        </w:rPr>
        <w:t xml:space="preserve">в Палату. </w:t>
      </w:r>
      <w:r w:rsidRPr="0047081D">
        <w:rPr>
          <w:sz w:val="28"/>
          <w:szCs w:val="28"/>
        </w:rPr>
        <w:lastRenderedPageBreak/>
        <w:t>Документы могут быть поданы через удаленное рабочее место. Список удаленных рабочих мест приведен в приложении №3.</w:t>
      </w:r>
    </w:p>
    <w:p w:rsidR="00930088" w:rsidRPr="00AB3C7F" w:rsidRDefault="00930088" w:rsidP="00930088">
      <w:pPr>
        <w:suppressAutoHyphens/>
        <w:ind w:firstLine="709"/>
        <w:jc w:val="both"/>
        <w:rPr>
          <w:sz w:val="28"/>
          <w:szCs w:val="28"/>
        </w:rPr>
      </w:pPr>
      <w:r w:rsidRPr="0047081D">
        <w:rPr>
          <w:sz w:val="28"/>
          <w:szCs w:val="28"/>
        </w:rPr>
        <w:t>Заявление о предоставлении муниципальной</w:t>
      </w:r>
      <w:r>
        <w:rPr>
          <w:sz w:val="28"/>
          <w:szCs w:val="28"/>
        </w:rPr>
        <w:t xml:space="preserve">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930088" w:rsidRPr="00AB3C7F" w:rsidRDefault="00930088" w:rsidP="00930088">
      <w:pPr>
        <w:suppressAutoHyphens/>
        <w:autoSpaceDE w:val="0"/>
        <w:autoSpaceDN w:val="0"/>
        <w:adjustRightInd w:val="0"/>
        <w:ind w:firstLine="709"/>
        <w:jc w:val="both"/>
        <w:rPr>
          <w:bCs/>
          <w:sz w:val="28"/>
          <w:szCs w:val="28"/>
        </w:rPr>
      </w:pPr>
      <w:r w:rsidRPr="00AB3C7F">
        <w:rPr>
          <w:sz w:val="28"/>
          <w:szCs w:val="28"/>
        </w:rPr>
        <w:t>3.3.2.</w:t>
      </w:r>
      <w:r w:rsidRPr="00AB3C7F">
        <w:rPr>
          <w:bCs/>
          <w:sz w:val="28"/>
          <w:szCs w:val="28"/>
        </w:rPr>
        <w:t xml:space="preserve">Специалист </w:t>
      </w:r>
      <w:r>
        <w:rPr>
          <w:sz w:val="28"/>
          <w:szCs w:val="28"/>
        </w:rPr>
        <w:t>Палаты</w:t>
      </w:r>
      <w:r w:rsidRPr="00AB3C7F">
        <w:rPr>
          <w:bCs/>
          <w:sz w:val="28"/>
          <w:szCs w:val="28"/>
        </w:rPr>
        <w:t>, ведущий прием заявлений, осуществляет:</w:t>
      </w:r>
    </w:p>
    <w:p w:rsidR="00930088" w:rsidRPr="00AB3C7F" w:rsidRDefault="00930088" w:rsidP="00930088">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930088" w:rsidRPr="00AB3C7F" w:rsidRDefault="00930088" w:rsidP="00930088">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930088" w:rsidRPr="00AB3C7F" w:rsidRDefault="00930088" w:rsidP="00930088">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930088" w:rsidRPr="00AB3C7F" w:rsidRDefault="00930088" w:rsidP="00930088">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930088" w:rsidRPr="00AB3C7F" w:rsidRDefault="00930088" w:rsidP="00930088">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специалист </w:t>
      </w:r>
      <w:r>
        <w:rPr>
          <w:sz w:val="28"/>
          <w:szCs w:val="28"/>
        </w:rPr>
        <w:t>Палаты</w:t>
      </w:r>
      <w:r w:rsidRPr="00AB3C7F">
        <w:rPr>
          <w:bCs/>
          <w:sz w:val="28"/>
          <w:szCs w:val="28"/>
        </w:rPr>
        <w:t xml:space="preserve"> осуществляет:</w:t>
      </w:r>
    </w:p>
    <w:p w:rsidR="00930088" w:rsidRPr="00AB3C7F" w:rsidRDefault="00930088" w:rsidP="00930088">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930088" w:rsidRPr="00AB3C7F" w:rsidRDefault="00930088" w:rsidP="00930088">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AB3C7F">
        <w:rPr>
          <w:bCs/>
          <w:sz w:val="28"/>
          <w:szCs w:val="28"/>
        </w:rPr>
        <w:t>.</w:t>
      </w:r>
    </w:p>
    <w:p w:rsidR="00930088" w:rsidRPr="00BE726F" w:rsidRDefault="00930088" w:rsidP="00930088">
      <w:pPr>
        <w:suppressAutoHyphens/>
        <w:autoSpaceDE w:val="0"/>
        <w:autoSpaceDN w:val="0"/>
        <w:adjustRightInd w:val="0"/>
        <w:ind w:firstLine="709"/>
        <w:jc w:val="both"/>
        <w:rPr>
          <w:bCs/>
          <w:sz w:val="28"/>
          <w:szCs w:val="28"/>
        </w:rPr>
      </w:pPr>
      <w:r>
        <w:rPr>
          <w:bCs/>
          <w:sz w:val="28"/>
          <w:szCs w:val="28"/>
        </w:rPr>
        <w:t>направление заявления на рассмотрение руководителю Палаты.</w:t>
      </w:r>
    </w:p>
    <w:p w:rsidR="00930088" w:rsidRPr="00AB3C7F" w:rsidRDefault="00930088" w:rsidP="00930088">
      <w:pPr>
        <w:autoSpaceDE w:val="0"/>
        <w:autoSpaceDN w:val="0"/>
        <w:adjustRightInd w:val="0"/>
        <w:ind w:firstLine="709"/>
        <w:jc w:val="both"/>
        <w:rPr>
          <w:bCs/>
          <w:sz w:val="28"/>
          <w:szCs w:val="28"/>
        </w:rPr>
      </w:pPr>
      <w:r w:rsidRPr="00AB3C7F">
        <w:rPr>
          <w:bCs/>
          <w:sz w:val="28"/>
          <w:szCs w:val="28"/>
        </w:rPr>
        <w:t xml:space="preserve">В случае наличия оснований для отказа в приеме документов, специалист </w:t>
      </w:r>
      <w:r>
        <w:rPr>
          <w:bCs/>
          <w:sz w:val="28"/>
          <w:szCs w:val="28"/>
        </w:rPr>
        <w:t>Палаты</w:t>
      </w:r>
      <w:r w:rsidRPr="00AB3C7F">
        <w:rPr>
          <w:bCs/>
          <w:sz w:val="28"/>
          <w:szCs w:val="28"/>
        </w:rPr>
        <w:t xml:space="preserve">, ведущий прием документов, уведомляет заявителя </w:t>
      </w:r>
      <w:r w:rsidRPr="009A62C1">
        <w:rPr>
          <w:rFonts w:ascii="Times New Roman CYR" w:hAnsi="Times New Roman CYR" w:cs="Times New Roman CYR"/>
          <w:sz w:val="28"/>
          <w:szCs w:val="28"/>
        </w:rPr>
        <w:t xml:space="preserve">о наличии препятствий для регистрации заявления и возвращает ему документы с </w:t>
      </w:r>
      <w:r w:rsidRPr="00431CD6">
        <w:rPr>
          <w:rFonts w:ascii="Times New Roman CYR" w:hAnsi="Times New Roman CYR" w:cs="Times New Roman CYR"/>
          <w:sz w:val="28"/>
          <w:szCs w:val="28"/>
        </w:rPr>
        <w:t>письменным объяснением содержания выявленных оснований для отказа в приеме документов</w:t>
      </w:r>
      <w:r>
        <w:rPr>
          <w:rFonts w:ascii="Times New Roman CYR" w:hAnsi="Times New Roman CYR" w:cs="Times New Roman CYR"/>
          <w:sz w:val="28"/>
          <w:szCs w:val="28"/>
        </w:rPr>
        <w:t>.</w:t>
      </w:r>
    </w:p>
    <w:p w:rsidR="00930088" w:rsidRDefault="00930088" w:rsidP="00930088">
      <w:pPr>
        <w:ind w:firstLine="709"/>
        <w:jc w:val="both"/>
        <w:rPr>
          <w:sz w:val="28"/>
          <w:szCs w:val="28"/>
        </w:rPr>
      </w:pPr>
      <w:r>
        <w:rPr>
          <w:sz w:val="28"/>
          <w:szCs w:val="28"/>
        </w:rPr>
        <w:t>Процедуры, устанавливаемые настоящим пунктом, осуществляются:</w:t>
      </w:r>
    </w:p>
    <w:p w:rsidR="00930088" w:rsidRDefault="00930088" w:rsidP="00930088">
      <w:pPr>
        <w:ind w:firstLine="709"/>
        <w:jc w:val="both"/>
        <w:rPr>
          <w:sz w:val="28"/>
          <w:szCs w:val="28"/>
          <w:lang w:eastAsia="en-US"/>
        </w:rPr>
      </w:pPr>
      <w:r>
        <w:rPr>
          <w:sz w:val="28"/>
          <w:szCs w:val="28"/>
        </w:rPr>
        <w:t>прием заявления и документов в течение 15 минут;</w:t>
      </w:r>
    </w:p>
    <w:p w:rsidR="00930088" w:rsidRPr="00930088" w:rsidRDefault="00930088" w:rsidP="00930088">
      <w:pPr>
        <w:suppressAutoHyphens/>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регистрация заявления в течение одного дня с момента поступления заявления.</w:t>
      </w:r>
    </w:p>
    <w:p w:rsidR="00930088" w:rsidRPr="00AB3C7F" w:rsidRDefault="00930088" w:rsidP="00930088">
      <w:pPr>
        <w:suppressAutoHyphens/>
        <w:autoSpaceDE w:val="0"/>
        <w:autoSpaceDN w:val="0"/>
        <w:adjustRightInd w:val="0"/>
        <w:ind w:firstLine="709"/>
        <w:jc w:val="both"/>
        <w:rPr>
          <w:bCs/>
          <w:sz w:val="28"/>
          <w:szCs w:val="28"/>
        </w:rPr>
      </w:pPr>
      <w:r w:rsidRPr="00AB3C7F">
        <w:rPr>
          <w:sz w:val="28"/>
          <w:szCs w:val="28"/>
        </w:rPr>
        <w:t>Результат процедур: принятое и зарегистрированное заявление</w:t>
      </w:r>
      <w:r>
        <w:rPr>
          <w:sz w:val="28"/>
          <w:szCs w:val="28"/>
        </w:rPr>
        <w:t>, направленное на рассмотрение руководителю Палаты</w:t>
      </w:r>
      <w:r w:rsidRPr="00AB3C7F">
        <w:rPr>
          <w:sz w:val="28"/>
          <w:szCs w:val="28"/>
        </w:rPr>
        <w:t xml:space="preserve"> или возвращенные заявителю документы. </w:t>
      </w:r>
    </w:p>
    <w:p w:rsidR="00930088" w:rsidRPr="00E15D53" w:rsidRDefault="00930088" w:rsidP="00930088">
      <w:pPr>
        <w:autoSpaceDE w:val="0"/>
        <w:autoSpaceDN w:val="0"/>
        <w:adjustRightInd w:val="0"/>
        <w:ind w:firstLine="709"/>
        <w:jc w:val="both"/>
        <w:rPr>
          <w:sz w:val="28"/>
          <w:szCs w:val="28"/>
        </w:rPr>
      </w:pPr>
      <w:r w:rsidRPr="00E15D53">
        <w:rPr>
          <w:sz w:val="28"/>
          <w:szCs w:val="28"/>
        </w:rPr>
        <w:t>3.3.3. Руководитель Палаты рассматривает заявление, определяет исполнителя и направляет специалисту Палаты.</w:t>
      </w:r>
    </w:p>
    <w:p w:rsidR="00930088" w:rsidRPr="00E15D53" w:rsidRDefault="00930088" w:rsidP="00930088">
      <w:pPr>
        <w:suppressAutoHyphens/>
        <w:ind w:firstLine="709"/>
        <w:jc w:val="both"/>
        <w:rPr>
          <w:sz w:val="28"/>
          <w:szCs w:val="28"/>
        </w:rPr>
      </w:pPr>
      <w:r w:rsidRPr="00E15D53">
        <w:rPr>
          <w:sz w:val="28"/>
          <w:szCs w:val="28"/>
        </w:rPr>
        <w:t>Процедура, устанавливаемая настоящим пунктом, осуществляется в течение одного дня с момента регистрации заявления.</w:t>
      </w:r>
    </w:p>
    <w:p w:rsidR="00930088" w:rsidRPr="0020063F" w:rsidRDefault="00930088" w:rsidP="00930088">
      <w:pPr>
        <w:suppressAutoHyphens/>
        <w:autoSpaceDE w:val="0"/>
        <w:autoSpaceDN w:val="0"/>
        <w:adjustRightInd w:val="0"/>
        <w:ind w:firstLine="709"/>
        <w:jc w:val="both"/>
        <w:rPr>
          <w:sz w:val="28"/>
          <w:szCs w:val="28"/>
        </w:rPr>
      </w:pPr>
      <w:r w:rsidRPr="00E15D53">
        <w:rPr>
          <w:sz w:val="28"/>
          <w:szCs w:val="28"/>
        </w:rPr>
        <w:t>Результат процедуры: направленное исполнителю заявление.</w:t>
      </w:r>
    </w:p>
    <w:p w:rsidR="00930088" w:rsidRDefault="00930088" w:rsidP="00930088">
      <w:pPr>
        <w:suppressAutoHyphens/>
        <w:ind w:firstLine="709"/>
        <w:jc w:val="both"/>
        <w:rPr>
          <w:spacing w:val="-1"/>
          <w:sz w:val="28"/>
          <w:szCs w:val="28"/>
        </w:rPr>
      </w:pPr>
    </w:p>
    <w:p w:rsidR="00930088" w:rsidRPr="00AB3C7F" w:rsidRDefault="00930088" w:rsidP="00930088">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930088" w:rsidRDefault="00930088" w:rsidP="00930088">
      <w:pPr>
        <w:suppressAutoHyphens/>
        <w:ind w:firstLine="709"/>
        <w:jc w:val="both"/>
        <w:rPr>
          <w:spacing w:val="-1"/>
          <w:sz w:val="28"/>
          <w:szCs w:val="28"/>
        </w:rPr>
      </w:pPr>
    </w:p>
    <w:p w:rsidR="00930088" w:rsidRDefault="00930088" w:rsidP="00930088">
      <w:pPr>
        <w:suppressAutoHyphens/>
        <w:ind w:firstLine="709"/>
        <w:jc w:val="both"/>
        <w:rPr>
          <w:rFonts w:ascii="Times New Roman CYR" w:hAnsi="Times New Roman CYR" w:cs="Times New Roman CYR"/>
          <w:sz w:val="28"/>
          <w:szCs w:val="28"/>
        </w:rPr>
      </w:pPr>
      <w:r w:rsidRPr="00AB3C7F">
        <w:rPr>
          <w:spacing w:val="-1"/>
          <w:sz w:val="28"/>
          <w:szCs w:val="28"/>
        </w:rPr>
        <w:t xml:space="preserve">3.4.1. Специалист </w:t>
      </w:r>
      <w:r>
        <w:rPr>
          <w:sz w:val="28"/>
        </w:rPr>
        <w:t>Палаты</w:t>
      </w:r>
      <w:r w:rsidRPr="00AB3C7F">
        <w:rPr>
          <w:spacing w:val="-1"/>
          <w:sz w:val="28"/>
          <w:szCs w:val="28"/>
        </w:rPr>
        <w:t xml:space="preserve"> </w:t>
      </w:r>
      <w:r w:rsidRPr="00AB65C1">
        <w:rPr>
          <w:rFonts w:ascii="Times New Roman CYR" w:hAnsi="Times New Roman CYR" w:cs="Times New Roman CYR"/>
          <w:sz w:val="28"/>
          <w:szCs w:val="28"/>
        </w:rPr>
        <w:t xml:space="preserve">направляет в электронной форме посредством </w:t>
      </w:r>
      <w:r w:rsidRPr="00ED3D6A">
        <w:rPr>
          <w:rFonts w:ascii="Times New Roman CYR" w:hAnsi="Times New Roman CYR" w:cs="Times New Roman CYR"/>
          <w:sz w:val="28"/>
          <w:szCs w:val="28"/>
        </w:rPr>
        <w:t>системы межведомственного электронного взаимодействия запросы о предоставлении</w:t>
      </w:r>
      <w:r>
        <w:rPr>
          <w:rFonts w:ascii="Times New Roman CYR" w:hAnsi="Times New Roman CYR" w:cs="Times New Roman CYR"/>
          <w:sz w:val="28"/>
          <w:szCs w:val="28"/>
        </w:rPr>
        <w:t>:</w:t>
      </w:r>
    </w:p>
    <w:p w:rsidR="00930088" w:rsidRPr="00E91681" w:rsidRDefault="00930088" w:rsidP="00930088">
      <w:pPr>
        <w:suppressAutoHyphens/>
        <w:ind w:firstLine="709"/>
        <w:jc w:val="both"/>
        <w:rPr>
          <w:sz w:val="28"/>
          <w:szCs w:val="28"/>
        </w:rPr>
      </w:pPr>
      <w:r>
        <w:rPr>
          <w:sz w:val="28"/>
          <w:szCs w:val="28"/>
        </w:rPr>
        <w:lastRenderedPageBreak/>
        <w:t>1) Выписки</w:t>
      </w:r>
      <w:r w:rsidRPr="00E91681">
        <w:rPr>
          <w:sz w:val="28"/>
          <w:szCs w:val="28"/>
        </w:rPr>
        <w:t xml:space="preserve"> из Единого государственного реестра  недвижимости о правах отдельного лица на имеющиеся (имевшиеся) у него объекты недвижимого имущества;</w:t>
      </w:r>
    </w:p>
    <w:p w:rsidR="00930088" w:rsidRDefault="00930088" w:rsidP="00930088">
      <w:pPr>
        <w:suppressAutoHyphens/>
        <w:ind w:firstLine="709"/>
        <w:jc w:val="both"/>
        <w:rPr>
          <w:sz w:val="28"/>
          <w:szCs w:val="28"/>
        </w:rPr>
      </w:pPr>
      <w:r>
        <w:rPr>
          <w:sz w:val="28"/>
          <w:szCs w:val="28"/>
        </w:rPr>
        <w:t>2) Выписки</w:t>
      </w:r>
      <w:r w:rsidRPr="00E91681">
        <w:rPr>
          <w:sz w:val="28"/>
          <w:szCs w:val="28"/>
        </w:rPr>
        <w:t xml:space="preserve"> из Единого государственного реестра недвижимости об основных характеристиках и зарегистрированных правах на объект недвижимости;</w:t>
      </w:r>
    </w:p>
    <w:p w:rsidR="00930088" w:rsidRDefault="00930088" w:rsidP="00930088">
      <w:pPr>
        <w:suppressAutoHyphens/>
        <w:ind w:firstLine="709"/>
        <w:jc w:val="both"/>
        <w:rPr>
          <w:rFonts w:ascii="Times New Roman CYR" w:hAnsi="Times New Roman CYR" w:cs="Times New Roman CYR"/>
          <w:sz w:val="28"/>
          <w:szCs w:val="28"/>
        </w:rPr>
      </w:pPr>
      <w:r w:rsidRPr="0047081D">
        <w:rPr>
          <w:sz w:val="28"/>
          <w:szCs w:val="28"/>
        </w:rPr>
        <w:t>3)  Сведений из ЕГРЮЛ или Сведений из ЕГРИП.</w:t>
      </w:r>
    </w:p>
    <w:p w:rsidR="00930088" w:rsidRPr="00AB3C7F" w:rsidRDefault="00930088" w:rsidP="00930088">
      <w:pPr>
        <w:suppressAutoHyphens/>
        <w:ind w:firstLine="709"/>
        <w:jc w:val="both"/>
        <w:rPr>
          <w:spacing w:val="-1"/>
          <w:sz w:val="28"/>
          <w:szCs w:val="28"/>
        </w:rPr>
      </w:pPr>
      <w:r w:rsidRPr="00ED3D6A">
        <w:rPr>
          <w:spacing w:val="-1"/>
          <w:sz w:val="28"/>
          <w:szCs w:val="28"/>
        </w:rPr>
        <w:t>Процедуры, устанавливаемые настоящим пунктом, осуществляются в течение одного рабочего дня с момента поступления</w:t>
      </w:r>
      <w:r w:rsidRPr="00AB3C7F">
        <w:rPr>
          <w:spacing w:val="-1"/>
          <w:sz w:val="28"/>
          <w:szCs w:val="28"/>
        </w:rPr>
        <w:t xml:space="preserve"> заявления о предоставлении муниципальной услуги.</w:t>
      </w:r>
    </w:p>
    <w:p w:rsidR="00930088" w:rsidRPr="00AB3C7F" w:rsidRDefault="00930088" w:rsidP="00930088">
      <w:pPr>
        <w:suppressAutoHyphens/>
        <w:ind w:firstLine="709"/>
        <w:jc w:val="both"/>
        <w:rPr>
          <w:spacing w:val="-1"/>
          <w:sz w:val="28"/>
          <w:szCs w:val="28"/>
        </w:rPr>
      </w:pPr>
      <w:r w:rsidRPr="00AB3C7F">
        <w:rPr>
          <w:spacing w:val="-1"/>
          <w:sz w:val="28"/>
          <w:szCs w:val="28"/>
        </w:rPr>
        <w:t xml:space="preserve">Результат процедуры: направленные в органы власти запросы. </w:t>
      </w:r>
    </w:p>
    <w:p w:rsidR="00930088" w:rsidRDefault="00930088" w:rsidP="00930088">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930088" w:rsidRDefault="00930088" w:rsidP="00930088">
      <w:pPr>
        <w:suppressAutoHyphens/>
        <w:autoSpaceDE w:val="0"/>
        <w:autoSpaceDN w:val="0"/>
        <w:adjustRightInd w:val="0"/>
        <w:ind w:firstLine="709"/>
        <w:jc w:val="both"/>
        <w:rPr>
          <w:sz w:val="28"/>
          <w:szCs w:val="28"/>
        </w:rPr>
      </w:pPr>
      <w:r w:rsidRPr="00AB3C7F">
        <w:rPr>
          <w:sz w:val="28"/>
          <w:szCs w:val="28"/>
        </w:rPr>
        <w:t xml:space="preserve">Процедуры, устанавливаемые настоящим </w:t>
      </w:r>
      <w:r>
        <w:rPr>
          <w:sz w:val="28"/>
          <w:szCs w:val="28"/>
        </w:rPr>
        <w:t>под</w:t>
      </w:r>
      <w:r w:rsidRPr="00AB3C7F">
        <w:rPr>
          <w:sz w:val="28"/>
          <w:szCs w:val="28"/>
        </w:rPr>
        <w:t>пунктом, осуществляются</w:t>
      </w:r>
      <w:r>
        <w:rPr>
          <w:sz w:val="28"/>
          <w:szCs w:val="28"/>
        </w:rPr>
        <w:t xml:space="preserve"> в следующие сроки:</w:t>
      </w:r>
    </w:p>
    <w:p w:rsidR="00930088" w:rsidRDefault="00930088" w:rsidP="00930088">
      <w:pPr>
        <w:suppressAutoHyphens/>
        <w:autoSpaceDE w:val="0"/>
        <w:autoSpaceDN w:val="0"/>
        <w:adjustRightInd w:val="0"/>
        <w:ind w:firstLine="709"/>
        <w:jc w:val="both"/>
        <w:rPr>
          <w:sz w:val="28"/>
          <w:szCs w:val="28"/>
        </w:rPr>
      </w:pPr>
      <w:r>
        <w:rPr>
          <w:sz w:val="28"/>
          <w:szCs w:val="28"/>
        </w:rPr>
        <w:t>по документам (сведениям), направляемым специалистами Росреестра, не более трех рабочих дней;</w:t>
      </w:r>
    </w:p>
    <w:p w:rsidR="00930088" w:rsidRPr="00AB3C7F" w:rsidRDefault="00930088" w:rsidP="00930088">
      <w:pPr>
        <w:suppressAutoHyphens/>
        <w:autoSpaceDE w:val="0"/>
        <w:autoSpaceDN w:val="0"/>
        <w:adjustRightInd w:val="0"/>
        <w:ind w:firstLine="709"/>
        <w:jc w:val="both"/>
        <w:rPr>
          <w:sz w:val="28"/>
          <w:szCs w:val="28"/>
        </w:rPr>
      </w:pPr>
      <w:r>
        <w:rPr>
          <w:sz w:val="28"/>
          <w:szCs w:val="28"/>
        </w:rPr>
        <w:t>по остальным поставщикам</w:t>
      </w:r>
      <w:r w:rsidRPr="00AB3C7F">
        <w:rPr>
          <w:sz w:val="28"/>
          <w:szCs w:val="28"/>
        </w:rPr>
        <w:t xml:space="preserve"> </w:t>
      </w:r>
      <w:r>
        <w:rPr>
          <w:sz w:val="28"/>
          <w:szCs w:val="28"/>
        </w:rPr>
        <w:t xml:space="preserve">- </w:t>
      </w:r>
      <w:r w:rsidRPr="00AB3C7F">
        <w:rPr>
          <w:sz w:val="28"/>
          <w:szCs w:val="28"/>
        </w:rPr>
        <w:t>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930088" w:rsidRDefault="00930088" w:rsidP="00930088">
      <w:pPr>
        <w:suppressAutoHyphens/>
        <w:ind w:firstLine="720"/>
        <w:jc w:val="both"/>
        <w:rPr>
          <w:sz w:val="28"/>
          <w:szCs w:val="28"/>
        </w:rPr>
      </w:pPr>
      <w:r w:rsidRPr="00AB3C7F">
        <w:rPr>
          <w:sz w:val="28"/>
          <w:szCs w:val="28"/>
        </w:rPr>
        <w:t xml:space="preserve">Результат процедур: документы (сведения) либо уведомление об отказе, направленные в </w:t>
      </w:r>
      <w:r>
        <w:rPr>
          <w:sz w:val="28"/>
        </w:rPr>
        <w:t>Палату</w:t>
      </w:r>
      <w:r w:rsidRPr="00AB3C7F">
        <w:rPr>
          <w:sz w:val="28"/>
          <w:szCs w:val="28"/>
        </w:rPr>
        <w:t>.</w:t>
      </w:r>
    </w:p>
    <w:p w:rsidR="00930088" w:rsidRDefault="00930088" w:rsidP="00930088">
      <w:pPr>
        <w:autoSpaceDE w:val="0"/>
        <w:autoSpaceDN w:val="0"/>
        <w:adjustRightInd w:val="0"/>
        <w:ind w:firstLine="720"/>
        <w:jc w:val="both"/>
        <w:rPr>
          <w:sz w:val="28"/>
          <w:szCs w:val="28"/>
        </w:rPr>
      </w:pPr>
    </w:p>
    <w:p w:rsidR="00930088" w:rsidRPr="0047081D" w:rsidRDefault="00930088" w:rsidP="00930088">
      <w:pPr>
        <w:suppressAutoHyphens/>
        <w:autoSpaceDE w:val="0"/>
        <w:autoSpaceDN w:val="0"/>
        <w:adjustRightInd w:val="0"/>
        <w:ind w:firstLine="709"/>
        <w:jc w:val="both"/>
        <w:rPr>
          <w:sz w:val="28"/>
          <w:szCs w:val="28"/>
        </w:rPr>
      </w:pPr>
      <w:r w:rsidRPr="0047081D">
        <w:rPr>
          <w:sz w:val="28"/>
          <w:szCs w:val="28"/>
        </w:rPr>
        <w:t>3.5. Издание распоряжения о передаче имущества в аренду без проведения аукциона (конкурса) или с проведением аукциона (конкурса)</w:t>
      </w:r>
    </w:p>
    <w:p w:rsidR="00930088" w:rsidRPr="0047081D" w:rsidRDefault="00930088" w:rsidP="00930088">
      <w:pPr>
        <w:autoSpaceDE w:val="0"/>
        <w:autoSpaceDN w:val="0"/>
        <w:adjustRightInd w:val="0"/>
        <w:ind w:firstLine="720"/>
        <w:jc w:val="both"/>
        <w:rPr>
          <w:sz w:val="28"/>
          <w:szCs w:val="28"/>
        </w:rPr>
      </w:pPr>
    </w:p>
    <w:p w:rsidR="00930088" w:rsidRPr="0047081D" w:rsidRDefault="00930088" w:rsidP="00930088">
      <w:pPr>
        <w:suppressAutoHyphens/>
        <w:ind w:firstLine="709"/>
        <w:jc w:val="both"/>
        <w:rPr>
          <w:color w:val="000000"/>
          <w:sz w:val="28"/>
          <w:szCs w:val="28"/>
        </w:rPr>
      </w:pPr>
      <w:r w:rsidRPr="0047081D">
        <w:rPr>
          <w:color w:val="000000"/>
          <w:sz w:val="28"/>
          <w:szCs w:val="28"/>
        </w:rPr>
        <w:t xml:space="preserve">3.5.1. Специалист  Палаты осуществляет: </w:t>
      </w:r>
    </w:p>
    <w:p w:rsidR="00930088" w:rsidRPr="0047081D" w:rsidRDefault="00930088" w:rsidP="00930088">
      <w:pPr>
        <w:suppressAutoHyphens/>
        <w:ind w:firstLine="709"/>
        <w:jc w:val="both"/>
        <w:rPr>
          <w:color w:val="000000"/>
          <w:sz w:val="28"/>
          <w:szCs w:val="28"/>
        </w:rPr>
      </w:pPr>
      <w:r w:rsidRPr="0047081D">
        <w:rPr>
          <w:color w:val="000000"/>
          <w:sz w:val="28"/>
          <w:szCs w:val="28"/>
        </w:rPr>
        <w:t>Проверку наличия оснований для отказа в предоставлении муниципальной услуги, предусмотренных пунктом 2.9 настоящего Регламента.</w:t>
      </w:r>
    </w:p>
    <w:p w:rsidR="00930088" w:rsidRPr="0047081D" w:rsidRDefault="00930088" w:rsidP="00930088">
      <w:pPr>
        <w:suppressAutoHyphens/>
        <w:ind w:firstLine="709"/>
        <w:jc w:val="both"/>
        <w:rPr>
          <w:color w:val="000000"/>
          <w:sz w:val="28"/>
          <w:szCs w:val="28"/>
        </w:rPr>
      </w:pPr>
      <w:r w:rsidRPr="0047081D">
        <w:rPr>
          <w:color w:val="000000"/>
          <w:sz w:val="28"/>
          <w:szCs w:val="28"/>
        </w:rPr>
        <w:t>В случае наличия оснований для отказа подготавливает проект письма об отказе в предоставлении муниципальной услуги (далее – письмо об отказе).</w:t>
      </w:r>
    </w:p>
    <w:p w:rsidR="00930088" w:rsidRPr="0047081D" w:rsidRDefault="00930088" w:rsidP="00930088">
      <w:pPr>
        <w:suppressAutoHyphens/>
        <w:ind w:firstLine="709"/>
        <w:jc w:val="both"/>
        <w:rPr>
          <w:color w:val="000000"/>
          <w:sz w:val="28"/>
          <w:szCs w:val="28"/>
        </w:rPr>
      </w:pPr>
      <w:r w:rsidRPr="0047081D">
        <w:rPr>
          <w:color w:val="000000"/>
          <w:sz w:val="28"/>
          <w:szCs w:val="28"/>
        </w:rPr>
        <w:t>В случае отсутствия оснований для отказа в предоставлении муниципальной услуги:</w:t>
      </w:r>
    </w:p>
    <w:p w:rsidR="00930088" w:rsidRPr="0047081D" w:rsidRDefault="00930088" w:rsidP="00930088">
      <w:pPr>
        <w:suppressAutoHyphens/>
        <w:ind w:firstLine="709"/>
        <w:jc w:val="both"/>
        <w:rPr>
          <w:color w:val="000000"/>
          <w:sz w:val="28"/>
          <w:szCs w:val="28"/>
        </w:rPr>
      </w:pPr>
      <w:r w:rsidRPr="0047081D">
        <w:rPr>
          <w:color w:val="000000"/>
          <w:sz w:val="28"/>
          <w:szCs w:val="28"/>
        </w:rPr>
        <w:t>устанавливает наличие или отсутствие  оснований, предусмотренных ст.17.1 и п.4 ст.53 Федерального закона №135-ФЗ;</w:t>
      </w:r>
    </w:p>
    <w:p w:rsidR="00930088" w:rsidRPr="0047081D" w:rsidRDefault="00930088" w:rsidP="00930088">
      <w:pPr>
        <w:suppressAutoHyphens/>
        <w:ind w:firstLine="709"/>
        <w:jc w:val="both"/>
        <w:rPr>
          <w:color w:val="000000"/>
          <w:sz w:val="28"/>
          <w:szCs w:val="28"/>
        </w:rPr>
      </w:pPr>
      <w:r w:rsidRPr="0047081D">
        <w:rPr>
          <w:color w:val="000000"/>
          <w:sz w:val="28"/>
          <w:szCs w:val="28"/>
        </w:rPr>
        <w:t>подготавливает проект распоряжения  о предоставлении имущества в аренду без проведения аукциона (конкурса) или с проведением аукциона (конкурса);</w:t>
      </w:r>
    </w:p>
    <w:p w:rsidR="00930088" w:rsidRPr="0047081D" w:rsidRDefault="00930088" w:rsidP="00930088">
      <w:pPr>
        <w:suppressAutoHyphens/>
        <w:ind w:firstLine="709"/>
        <w:jc w:val="both"/>
        <w:rPr>
          <w:color w:val="000000"/>
          <w:sz w:val="28"/>
          <w:szCs w:val="28"/>
        </w:rPr>
      </w:pPr>
      <w:r w:rsidRPr="0047081D">
        <w:rPr>
          <w:color w:val="000000"/>
          <w:sz w:val="28"/>
          <w:szCs w:val="28"/>
        </w:rPr>
        <w:lastRenderedPageBreak/>
        <w:t>осуществляет в установленном порядке процедуры согласования и направляет проект документа на подпись руководителю Палаты.</w:t>
      </w:r>
    </w:p>
    <w:p w:rsidR="00930088" w:rsidRPr="0047081D" w:rsidRDefault="00930088" w:rsidP="00930088">
      <w:pPr>
        <w:autoSpaceDE w:val="0"/>
        <w:autoSpaceDN w:val="0"/>
        <w:adjustRightInd w:val="0"/>
        <w:ind w:firstLine="709"/>
        <w:jc w:val="both"/>
        <w:rPr>
          <w:rFonts w:ascii="Times New Roman CYR" w:hAnsi="Times New Roman CYR" w:cs="Times New Roman CYR"/>
          <w:sz w:val="28"/>
          <w:szCs w:val="28"/>
        </w:rPr>
      </w:pPr>
      <w:r w:rsidRPr="0047081D">
        <w:rPr>
          <w:rFonts w:ascii="Times New Roman CYR" w:hAnsi="Times New Roman CYR" w:cs="Times New Roman CYR"/>
          <w:sz w:val="28"/>
          <w:szCs w:val="28"/>
        </w:rPr>
        <w:t>Процедуры, устанавливаемые настоящим пунктом, осуществляются в течение одного дня, с момента поступления ответов на запросы.</w:t>
      </w:r>
    </w:p>
    <w:p w:rsidR="00930088" w:rsidRPr="0047081D" w:rsidRDefault="00930088" w:rsidP="00930088">
      <w:pPr>
        <w:autoSpaceDE w:val="0"/>
        <w:autoSpaceDN w:val="0"/>
        <w:adjustRightInd w:val="0"/>
        <w:ind w:firstLine="709"/>
        <w:jc w:val="both"/>
        <w:rPr>
          <w:rFonts w:ascii="Times New Roman CYR" w:hAnsi="Times New Roman CYR" w:cs="Times New Roman CYR"/>
          <w:sz w:val="28"/>
          <w:szCs w:val="28"/>
        </w:rPr>
      </w:pPr>
      <w:r w:rsidRPr="0047081D">
        <w:rPr>
          <w:rFonts w:ascii="Times New Roman CYR" w:hAnsi="Times New Roman CYR" w:cs="Times New Roman CYR"/>
          <w:sz w:val="28"/>
          <w:szCs w:val="28"/>
        </w:rPr>
        <w:t>Результат процедур: проект документа, направленный на подпись руководителю Палаты.</w:t>
      </w:r>
    </w:p>
    <w:p w:rsidR="00930088" w:rsidRPr="0047081D" w:rsidRDefault="00930088" w:rsidP="00930088">
      <w:pPr>
        <w:suppressAutoHyphens/>
        <w:ind w:firstLine="709"/>
        <w:jc w:val="both"/>
        <w:rPr>
          <w:color w:val="000000"/>
          <w:sz w:val="28"/>
          <w:szCs w:val="28"/>
        </w:rPr>
      </w:pPr>
      <w:r w:rsidRPr="0047081D">
        <w:rPr>
          <w:color w:val="000000"/>
          <w:sz w:val="28"/>
          <w:szCs w:val="28"/>
        </w:rPr>
        <w:t>3.5.2. Руководитель Палаты подписывает письмо об отказе или распоряжение о предоставлении имущества в аренду с проведением (без проведения) аукциона (конкурса) и направляет специалисту Палаты.</w:t>
      </w:r>
    </w:p>
    <w:p w:rsidR="00930088" w:rsidRPr="0047081D" w:rsidRDefault="00930088" w:rsidP="00930088">
      <w:pPr>
        <w:autoSpaceDE w:val="0"/>
        <w:autoSpaceDN w:val="0"/>
        <w:adjustRightInd w:val="0"/>
        <w:ind w:firstLine="709"/>
        <w:jc w:val="both"/>
        <w:rPr>
          <w:rFonts w:ascii="Times New Roman CYR" w:hAnsi="Times New Roman CYR" w:cs="Times New Roman CYR"/>
          <w:sz w:val="28"/>
          <w:szCs w:val="28"/>
        </w:rPr>
      </w:pPr>
      <w:r w:rsidRPr="0047081D">
        <w:rPr>
          <w:rFonts w:ascii="Times New Roman CYR" w:hAnsi="Times New Roman CYR" w:cs="Times New Roman CYR"/>
          <w:sz w:val="28"/>
          <w:szCs w:val="28"/>
        </w:rPr>
        <w:t>Процедуры, устанавливаемые настоящим пунктом, осуществляются в течение одного дня, с момента окончания предыдущей процедуры.</w:t>
      </w:r>
    </w:p>
    <w:p w:rsidR="00930088" w:rsidRPr="0047081D" w:rsidRDefault="00930088" w:rsidP="00930088">
      <w:pPr>
        <w:autoSpaceDE w:val="0"/>
        <w:autoSpaceDN w:val="0"/>
        <w:adjustRightInd w:val="0"/>
        <w:ind w:firstLine="709"/>
        <w:jc w:val="both"/>
        <w:rPr>
          <w:rFonts w:ascii="Times New Roman CYR" w:hAnsi="Times New Roman CYR" w:cs="Times New Roman CYR"/>
          <w:sz w:val="28"/>
          <w:szCs w:val="28"/>
        </w:rPr>
      </w:pPr>
      <w:r w:rsidRPr="0047081D">
        <w:rPr>
          <w:rFonts w:ascii="Times New Roman CYR" w:hAnsi="Times New Roman CYR" w:cs="Times New Roman CYR"/>
          <w:sz w:val="28"/>
          <w:szCs w:val="28"/>
        </w:rPr>
        <w:t>Результат процедур: проекты, направленные на подпись председателю Палаты.</w:t>
      </w:r>
    </w:p>
    <w:p w:rsidR="00930088" w:rsidRPr="0047081D" w:rsidRDefault="00930088" w:rsidP="00930088">
      <w:pPr>
        <w:autoSpaceDE w:val="0"/>
        <w:autoSpaceDN w:val="0"/>
        <w:adjustRightInd w:val="0"/>
        <w:ind w:firstLine="709"/>
        <w:jc w:val="both"/>
        <w:rPr>
          <w:rFonts w:ascii="Times New Roman CYR" w:hAnsi="Times New Roman CYR" w:cs="Times New Roman CYR"/>
          <w:sz w:val="28"/>
          <w:szCs w:val="28"/>
        </w:rPr>
      </w:pPr>
      <w:r w:rsidRPr="0047081D">
        <w:rPr>
          <w:rFonts w:ascii="Times New Roman CYR" w:hAnsi="Times New Roman CYR" w:cs="Times New Roman CYR"/>
          <w:sz w:val="28"/>
          <w:szCs w:val="28"/>
        </w:rPr>
        <w:t xml:space="preserve">3.5.3. Специалист Палаты регистрирует письмо об отказе или распоряжение и извещает заявителя о принятом решении. </w:t>
      </w:r>
    </w:p>
    <w:p w:rsidR="00930088" w:rsidRPr="0047081D" w:rsidRDefault="00930088" w:rsidP="00930088">
      <w:pPr>
        <w:autoSpaceDE w:val="0"/>
        <w:autoSpaceDN w:val="0"/>
        <w:adjustRightInd w:val="0"/>
        <w:ind w:firstLine="709"/>
        <w:jc w:val="both"/>
        <w:rPr>
          <w:rFonts w:ascii="Times New Roman CYR" w:hAnsi="Times New Roman CYR" w:cs="Times New Roman CYR"/>
          <w:sz w:val="28"/>
          <w:szCs w:val="28"/>
        </w:rPr>
      </w:pPr>
      <w:r w:rsidRPr="0047081D">
        <w:rPr>
          <w:rFonts w:ascii="Times New Roman CYR" w:hAnsi="Times New Roman CYR" w:cs="Times New Roman CYR"/>
          <w:sz w:val="28"/>
          <w:szCs w:val="28"/>
        </w:rPr>
        <w:t xml:space="preserve">В случае принятия решения об отказе в предоставлении муниципальной услуги направляет письмо об отказе почтовым отправлением. </w:t>
      </w:r>
    </w:p>
    <w:p w:rsidR="00930088" w:rsidRPr="0047081D" w:rsidRDefault="00930088" w:rsidP="00930088">
      <w:pPr>
        <w:autoSpaceDE w:val="0"/>
        <w:autoSpaceDN w:val="0"/>
        <w:adjustRightInd w:val="0"/>
        <w:ind w:firstLine="709"/>
        <w:jc w:val="both"/>
        <w:rPr>
          <w:rFonts w:ascii="Times New Roman CYR" w:hAnsi="Times New Roman CYR" w:cs="Times New Roman CYR"/>
          <w:sz w:val="28"/>
          <w:szCs w:val="28"/>
        </w:rPr>
      </w:pPr>
      <w:r w:rsidRPr="0047081D">
        <w:rPr>
          <w:rFonts w:ascii="Times New Roman CYR" w:hAnsi="Times New Roman CYR" w:cs="Times New Roman CYR"/>
          <w:sz w:val="28"/>
          <w:szCs w:val="28"/>
        </w:rPr>
        <w:t>В случае принятия решения о предоставлении имущества без проведения аукциона (конкурса) выдает заявителю распоряжение.</w:t>
      </w:r>
    </w:p>
    <w:p w:rsidR="00930088" w:rsidRPr="0047081D" w:rsidRDefault="00930088" w:rsidP="00930088">
      <w:pPr>
        <w:autoSpaceDE w:val="0"/>
        <w:autoSpaceDN w:val="0"/>
        <w:adjustRightInd w:val="0"/>
        <w:ind w:firstLine="709"/>
        <w:jc w:val="both"/>
        <w:rPr>
          <w:rFonts w:ascii="Times New Roman CYR" w:hAnsi="Times New Roman CYR" w:cs="Times New Roman CYR"/>
          <w:sz w:val="28"/>
          <w:szCs w:val="28"/>
        </w:rPr>
      </w:pPr>
      <w:r w:rsidRPr="0047081D">
        <w:rPr>
          <w:rFonts w:ascii="Times New Roman CYR" w:hAnsi="Times New Roman CYR" w:cs="Times New Roman CYR"/>
          <w:sz w:val="28"/>
          <w:szCs w:val="28"/>
        </w:rPr>
        <w:t>В случае принятия решения о предоставлении имущества с проведением аукциона (конкурса) осуществляет процедуры, предусмотренные пунктом 3.6. настоящего Регламента.</w:t>
      </w:r>
    </w:p>
    <w:p w:rsidR="00930088" w:rsidRPr="0047081D" w:rsidRDefault="00930088" w:rsidP="00930088">
      <w:pPr>
        <w:autoSpaceDE w:val="0"/>
        <w:autoSpaceDN w:val="0"/>
        <w:adjustRightInd w:val="0"/>
        <w:ind w:firstLine="709"/>
        <w:jc w:val="both"/>
        <w:rPr>
          <w:rFonts w:ascii="Times New Roman CYR" w:hAnsi="Times New Roman CYR" w:cs="Times New Roman CYR"/>
          <w:sz w:val="28"/>
          <w:szCs w:val="28"/>
        </w:rPr>
      </w:pPr>
      <w:r w:rsidRPr="0047081D">
        <w:rPr>
          <w:rFonts w:ascii="Times New Roman CYR" w:hAnsi="Times New Roman CYR" w:cs="Times New Roman CYR"/>
          <w:sz w:val="28"/>
          <w:szCs w:val="28"/>
        </w:rPr>
        <w:t>Процедуры, устанавливаемые настоящим пунктом, осуществляются в течение одного дня, с момента завершения предыдущей процедуры.</w:t>
      </w:r>
    </w:p>
    <w:p w:rsidR="00930088" w:rsidRPr="0047081D" w:rsidRDefault="00930088" w:rsidP="00930088">
      <w:pPr>
        <w:autoSpaceDE w:val="0"/>
        <w:autoSpaceDN w:val="0"/>
        <w:adjustRightInd w:val="0"/>
        <w:ind w:firstLine="709"/>
        <w:jc w:val="both"/>
        <w:rPr>
          <w:rFonts w:ascii="Times New Roman CYR" w:hAnsi="Times New Roman CYR" w:cs="Times New Roman CYR"/>
          <w:sz w:val="28"/>
          <w:szCs w:val="28"/>
        </w:rPr>
      </w:pPr>
      <w:r w:rsidRPr="0047081D">
        <w:rPr>
          <w:rFonts w:ascii="Times New Roman CYR" w:hAnsi="Times New Roman CYR" w:cs="Times New Roman CYR"/>
          <w:sz w:val="28"/>
          <w:szCs w:val="28"/>
        </w:rPr>
        <w:t>Результат процедур: извещение заявителя или направление письма об отказе.</w:t>
      </w:r>
    </w:p>
    <w:p w:rsidR="00930088" w:rsidRPr="0047081D" w:rsidRDefault="00930088" w:rsidP="00930088">
      <w:pPr>
        <w:autoSpaceDE w:val="0"/>
        <w:autoSpaceDN w:val="0"/>
        <w:adjustRightInd w:val="0"/>
        <w:ind w:firstLine="709"/>
        <w:jc w:val="both"/>
        <w:rPr>
          <w:rFonts w:ascii="Times New Roman CYR" w:hAnsi="Times New Roman CYR" w:cs="Times New Roman CYR"/>
          <w:sz w:val="28"/>
          <w:szCs w:val="28"/>
        </w:rPr>
      </w:pPr>
    </w:p>
    <w:p w:rsidR="00930088" w:rsidRPr="0047081D" w:rsidRDefault="00930088" w:rsidP="00930088">
      <w:pPr>
        <w:autoSpaceDE w:val="0"/>
        <w:autoSpaceDN w:val="0"/>
        <w:adjustRightInd w:val="0"/>
        <w:ind w:firstLine="709"/>
        <w:jc w:val="both"/>
        <w:rPr>
          <w:rFonts w:ascii="Times New Roman CYR" w:hAnsi="Times New Roman CYR" w:cs="Times New Roman CYR"/>
          <w:sz w:val="28"/>
          <w:szCs w:val="28"/>
        </w:rPr>
      </w:pPr>
      <w:r w:rsidRPr="0047081D">
        <w:rPr>
          <w:rFonts w:ascii="Times New Roman CYR" w:hAnsi="Times New Roman CYR" w:cs="Times New Roman CYR"/>
          <w:sz w:val="28"/>
          <w:szCs w:val="28"/>
        </w:rPr>
        <w:t>3.6.Оформление документом для предоставления имущества с проведением аукциона</w:t>
      </w:r>
    </w:p>
    <w:p w:rsidR="00930088" w:rsidRPr="0047081D" w:rsidRDefault="00930088" w:rsidP="00930088">
      <w:pPr>
        <w:autoSpaceDE w:val="0"/>
        <w:autoSpaceDN w:val="0"/>
        <w:adjustRightInd w:val="0"/>
        <w:ind w:firstLine="709"/>
        <w:jc w:val="both"/>
        <w:rPr>
          <w:rFonts w:ascii="Times New Roman CYR" w:hAnsi="Times New Roman CYR" w:cs="Times New Roman CYR"/>
          <w:sz w:val="28"/>
          <w:szCs w:val="28"/>
        </w:rPr>
      </w:pPr>
    </w:p>
    <w:p w:rsidR="00930088" w:rsidRPr="0047081D" w:rsidRDefault="00930088" w:rsidP="00930088">
      <w:pPr>
        <w:autoSpaceDE w:val="0"/>
        <w:autoSpaceDN w:val="0"/>
        <w:adjustRightInd w:val="0"/>
        <w:ind w:firstLine="709"/>
        <w:jc w:val="both"/>
        <w:rPr>
          <w:rFonts w:ascii="Times New Roman CYR" w:hAnsi="Times New Roman CYR" w:cs="Times New Roman CYR"/>
          <w:sz w:val="28"/>
          <w:szCs w:val="28"/>
        </w:rPr>
      </w:pPr>
      <w:r w:rsidRPr="0047081D">
        <w:rPr>
          <w:rFonts w:ascii="Times New Roman CYR" w:hAnsi="Times New Roman CYR" w:cs="Times New Roman CYR"/>
          <w:sz w:val="28"/>
          <w:szCs w:val="28"/>
        </w:rPr>
        <w:t>3.6.1. Специалист Палаты получив распоряжение о предоставление имуществ а в аренду путем проведения аукциона (конкурса) осуществляет стоимость оценки аренды имущества через независимого оценщика.</w:t>
      </w:r>
    </w:p>
    <w:p w:rsidR="00930088" w:rsidRPr="0047081D" w:rsidRDefault="00930088" w:rsidP="00930088">
      <w:pPr>
        <w:autoSpaceDE w:val="0"/>
        <w:autoSpaceDN w:val="0"/>
        <w:adjustRightInd w:val="0"/>
        <w:ind w:firstLine="709"/>
        <w:jc w:val="both"/>
        <w:rPr>
          <w:rFonts w:ascii="Times New Roman CYR" w:hAnsi="Times New Roman CYR" w:cs="Times New Roman CYR"/>
          <w:sz w:val="28"/>
          <w:szCs w:val="28"/>
        </w:rPr>
      </w:pPr>
      <w:r w:rsidRPr="0047081D">
        <w:rPr>
          <w:rFonts w:ascii="Times New Roman CYR" w:hAnsi="Times New Roman CYR" w:cs="Times New Roman CYR"/>
          <w:sz w:val="28"/>
          <w:szCs w:val="28"/>
        </w:rPr>
        <w:t>Процедуры, устанавливаемые настоящим пунктом, осуществляются в течение одного дня, с момента завершения предыдущей процедуры.</w:t>
      </w:r>
    </w:p>
    <w:p w:rsidR="00930088" w:rsidRPr="0047081D" w:rsidRDefault="00930088" w:rsidP="00930088">
      <w:pPr>
        <w:autoSpaceDE w:val="0"/>
        <w:autoSpaceDN w:val="0"/>
        <w:adjustRightInd w:val="0"/>
        <w:ind w:firstLine="709"/>
        <w:jc w:val="both"/>
        <w:rPr>
          <w:rFonts w:ascii="Times New Roman CYR" w:hAnsi="Times New Roman CYR" w:cs="Times New Roman CYR"/>
          <w:sz w:val="28"/>
          <w:szCs w:val="28"/>
        </w:rPr>
      </w:pPr>
      <w:r w:rsidRPr="0047081D">
        <w:rPr>
          <w:rFonts w:ascii="Times New Roman CYR" w:hAnsi="Times New Roman CYR" w:cs="Times New Roman CYR"/>
          <w:sz w:val="28"/>
          <w:szCs w:val="28"/>
        </w:rPr>
        <w:t>Результат процедур: направленные независимому оценщику документы.</w:t>
      </w:r>
    </w:p>
    <w:p w:rsidR="00930088" w:rsidRPr="0047081D" w:rsidRDefault="00930088" w:rsidP="00930088">
      <w:pPr>
        <w:pStyle w:val="ConsPlusNormal"/>
        <w:suppressAutoHyphens/>
        <w:spacing w:line="276" w:lineRule="auto"/>
        <w:ind w:firstLine="709"/>
        <w:jc w:val="both"/>
        <w:rPr>
          <w:rFonts w:ascii="Times New Roman" w:hAnsi="Times New Roman" w:cs="Times New Roman"/>
          <w:color w:val="000000"/>
          <w:sz w:val="28"/>
          <w:szCs w:val="28"/>
        </w:rPr>
      </w:pPr>
      <w:r w:rsidRPr="0047081D">
        <w:rPr>
          <w:rFonts w:ascii="Times New Roman CYR" w:hAnsi="Times New Roman CYR" w:cs="Times New Roman CYR"/>
          <w:sz w:val="28"/>
          <w:szCs w:val="28"/>
        </w:rPr>
        <w:t>3.6.2. </w:t>
      </w:r>
      <w:r w:rsidRPr="0047081D">
        <w:rPr>
          <w:rFonts w:ascii="Times New Roman" w:hAnsi="Times New Roman" w:cs="Times New Roman"/>
          <w:color w:val="000000"/>
          <w:sz w:val="28"/>
          <w:szCs w:val="28"/>
        </w:rPr>
        <w:t>Независимый оценщик осуществляет выполнение оценки права аренды муниципального имущества.</w:t>
      </w:r>
    </w:p>
    <w:p w:rsidR="00930088" w:rsidRPr="0047081D" w:rsidRDefault="00930088" w:rsidP="00930088">
      <w:pPr>
        <w:pStyle w:val="ConsPlusNormal"/>
        <w:suppressAutoHyphens/>
        <w:spacing w:line="276" w:lineRule="auto"/>
        <w:ind w:firstLine="709"/>
        <w:jc w:val="both"/>
        <w:rPr>
          <w:rFonts w:ascii="Times New Roman" w:hAnsi="Times New Roman" w:cs="Times New Roman"/>
          <w:color w:val="000000"/>
          <w:sz w:val="28"/>
          <w:szCs w:val="28"/>
        </w:rPr>
      </w:pPr>
      <w:r w:rsidRPr="0047081D">
        <w:rPr>
          <w:rFonts w:ascii="Times New Roman" w:hAnsi="Times New Roman" w:cs="Times New Roman"/>
          <w:color w:val="000000"/>
          <w:sz w:val="28"/>
          <w:szCs w:val="28"/>
        </w:rPr>
        <w:t>Процедуры, установленные настоящим пунктом, осуществляются в сроки, установленные договорами, заключенным между Палатой и независимым оценщиком.</w:t>
      </w:r>
    </w:p>
    <w:p w:rsidR="00930088" w:rsidRPr="0047081D" w:rsidRDefault="00930088" w:rsidP="00930088">
      <w:pPr>
        <w:pStyle w:val="ConsPlusNormal"/>
        <w:suppressAutoHyphens/>
        <w:spacing w:line="276" w:lineRule="auto"/>
        <w:ind w:firstLine="709"/>
        <w:jc w:val="both"/>
        <w:rPr>
          <w:rFonts w:ascii="Times New Roman" w:hAnsi="Times New Roman" w:cs="Times New Roman"/>
          <w:color w:val="000000"/>
          <w:sz w:val="28"/>
          <w:szCs w:val="28"/>
        </w:rPr>
      </w:pPr>
      <w:r w:rsidRPr="0047081D">
        <w:rPr>
          <w:rFonts w:ascii="Times New Roman" w:hAnsi="Times New Roman" w:cs="Times New Roman"/>
          <w:color w:val="000000"/>
          <w:sz w:val="28"/>
          <w:szCs w:val="28"/>
        </w:rPr>
        <w:t xml:space="preserve">Результат процедур: отчет об оценки направленный в Палату.  </w:t>
      </w:r>
    </w:p>
    <w:p w:rsidR="00930088" w:rsidRPr="0047081D" w:rsidRDefault="00930088" w:rsidP="00930088">
      <w:pPr>
        <w:autoSpaceDE w:val="0"/>
        <w:autoSpaceDN w:val="0"/>
        <w:adjustRightInd w:val="0"/>
        <w:ind w:firstLine="709"/>
        <w:jc w:val="both"/>
        <w:rPr>
          <w:rFonts w:ascii="Times New Roman CYR" w:hAnsi="Times New Roman CYR" w:cs="Times New Roman CYR"/>
          <w:sz w:val="28"/>
          <w:szCs w:val="28"/>
        </w:rPr>
      </w:pPr>
    </w:p>
    <w:p w:rsidR="00930088" w:rsidRPr="0047081D" w:rsidRDefault="00930088" w:rsidP="00930088">
      <w:pPr>
        <w:autoSpaceDE w:val="0"/>
        <w:autoSpaceDN w:val="0"/>
        <w:adjustRightInd w:val="0"/>
        <w:ind w:firstLine="709"/>
        <w:jc w:val="both"/>
        <w:rPr>
          <w:rFonts w:ascii="Times New Roman CYR" w:hAnsi="Times New Roman CYR" w:cs="Times New Roman CYR"/>
          <w:sz w:val="28"/>
          <w:szCs w:val="28"/>
        </w:rPr>
      </w:pPr>
      <w:r w:rsidRPr="0047081D">
        <w:rPr>
          <w:rFonts w:ascii="Times New Roman CYR" w:hAnsi="Times New Roman CYR" w:cs="Times New Roman CYR"/>
          <w:sz w:val="28"/>
          <w:szCs w:val="28"/>
        </w:rPr>
        <w:t>3.7. Направление документов для проведения аукциона</w:t>
      </w:r>
    </w:p>
    <w:p w:rsidR="00930088" w:rsidRPr="0047081D" w:rsidRDefault="00930088" w:rsidP="00930088">
      <w:pPr>
        <w:pStyle w:val="ConsPlusNormal"/>
        <w:suppressAutoHyphens/>
        <w:ind w:firstLine="709"/>
        <w:jc w:val="both"/>
        <w:rPr>
          <w:rFonts w:ascii="Times New Roman" w:hAnsi="Times New Roman" w:cs="Times New Roman"/>
          <w:color w:val="000000"/>
          <w:sz w:val="28"/>
          <w:szCs w:val="28"/>
        </w:rPr>
      </w:pPr>
    </w:p>
    <w:p w:rsidR="00930088" w:rsidRPr="0047081D" w:rsidRDefault="00930088" w:rsidP="00930088">
      <w:pPr>
        <w:pStyle w:val="ConsPlusNormal"/>
        <w:suppressAutoHyphens/>
        <w:ind w:firstLine="709"/>
        <w:jc w:val="both"/>
        <w:rPr>
          <w:rFonts w:ascii="Times New Roman" w:hAnsi="Times New Roman" w:cs="Times New Roman"/>
          <w:color w:val="000000"/>
          <w:sz w:val="28"/>
          <w:szCs w:val="28"/>
        </w:rPr>
      </w:pPr>
      <w:r w:rsidRPr="0047081D">
        <w:rPr>
          <w:rFonts w:ascii="Times New Roman" w:hAnsi="Times New Roman" w:cs="Times New Roman"/>
          <w:color w:val="000000"/>
          <w:sz w:val="28"/>
          <w:szCs w:val="28"/>
        </w:rPr>
        <w:t>3.7.1. Специалист Палат</w:t>
      </w:r>
      <w:r>
        <w:rPr>
          <w:rFonts w:ascii="Times New Roman" w:hAnsi="Times New Roman" w:cs="Times New Roman"/>
          <w:color w:val="000000"/>
          <w:sz w:val="28"/>
          <w:szCs w:val="28"/>
        </w:rPr>
        <w:t>ы</w:t>
      </w:r>
      <w:r w:rsidRPr="0047081D">
        <w:rPr>
          <w:rFonts w:ascii="Times New Roman" w:hAnsi="Times New Roman" w:cs="Times New Roman"/>
          <w:color w:val="000000"/>
          <w:sz w:val="28"/>
          <w:szCs w:val="28"/>
        </w:rPr>
        <w:t xml:space="preserve"> осуществляет следующие действия:</w:t>
      </w:r>
    </w:p>
    <w:p w:rsidR="00930088" w:rsidRPr="0047081D" w:rsidRDefault="00930088" w:rsidP="00930088">
      <w:pPr>
        <w:pStyle w:val="ConsPlusNormal"/>
        <w:suppressAutoHyphens/>
        <w:ind w:firstLine="709"/>
        <w:jc w:val="both"/>
        <w:rPr>
          <w:rFonts w:ascii="Times New Roman" w:hAnsi="Times New Roman" w:cs="Times New Roman"/>
          <w:color w:val="000000"/>
          <w:sz w:val="28"/>
          <w:szCs w:val="28"/>
        </w:rPr>
      </w:pPr>
      <w:r w:rsidRPr="0047081D">
        <w:rPr>
          <w:rFonts w:ascii="Times New Roman" w:hAnsi="Times New Roman" w:cs="Times New Roman"/>
          <w:color w:val="000000"/>
          <w:sz w:val="28"/>
          <w:szCs w:val="28"/>
        </w:rPr>
        <w:t>- определяет на основании отчета независимого оценщика, составленного в соответствии с законодательством Российской Федерации об оценочной деятельности, начальную цену арендной платы, величину их повышения («шаг аукциона») при проведении аукциона, открытого по форме подачи предложений о цене, а также размер задатка</w:t>
      </w:r>
    </w:p>
    <w:p w:rsidR="00930088" w:rsidRPr="0047081D" w:rsidRDefault="00930088" w:rsidP="00930088">
      <w:pPr>
        <w:pStyle w:val="ConsPlusNormal"/>
        <w:suppressAutoHyphens/>
        <w:ind w:firstLine="709"/>
        <w:jc w:val="both"/>
        <w:rPr>
          <w:rFonts w:ascii="Times New Roman" w:hAnsi="Times New Roman" w:cs="Times New Roman"/>
          <w:color w:val="000000"/>
          <w:sz w:val="28"/>
          <w:szCs w:val="28"/>
        </w:rPr>
      </w:pPr>
      <w:r w:rsidRPr="0047081D">
        <w:rPr>
          <w:rFonts w:ascii="Times New Roman" w:hAnsi="Times New Roman" w:cs="Times New Roman"/>
          <w:color w:val="000000"/>
          <w:sz w:val="28"/>
          <w:szCs w:val="28"/>
        </w:rPr>
        <w:t>- определяет существенные условия договоров аренды имущества, заключаемых по результатам аукциона</w:t>
      </w:r>
    </w:p>
    <w:p w:rsidR="00930088" w:rsidRPr="0047081D" w:rsidRDefault="00930088" w:rsidP="00930088">
      <w:pPr>
        <w:pStyle w:val="ConsPlusNormal"/>
        <w:suppressAutoHyphens/>
        <w:ind w:firstLine="709"/>
        <w:jc w:val="both"/>
        <w:rPr>
          <w:rFonts w:ascii="Times New Roman" w:hAnsi="Times New Roman" w:cs="Times New Roman"/>
          <w:color w:val="000000"/>
          <w:sz w:val="28"/>
          <w:szCs w:val="28"/>
        </w:rPr>
      </w:pPr>
      <w:r w:rsidRPr="0047081D">
        <w:rPr>
          <w:rFonts w:ascii="Times New Roman" w:hAnsi="Times New Roman" w:cs="Times New Roman"/>
          <w:color w:val="000000"/>
          <w:sz w:val="28"/>
          <w:szCs w:val="28"/>
        </w:rPr>
        <w:t>- подготавливает проект распоряжения Палаты об организации и проведении аукциона на повышение цены по предоставлению имущества в аренду.</w:t>
      </w:r>
    </w:p>
    <w:p w:rsidR="00930088" w:rsidRPr="0047081D" w:rsidRDefault="00930088" w:rsidP="00930088">
      <w:pPr>
        <w:suppressAutoHyphens/>
        <w:ind w:firstLine="709"/>
        <w:jc w:val="both"/>
        <w:rPr>
          <w:color w:val="000000"/>
          <w:sz w:val="28"/>
          <w:szCs w:val="28"/>
        </w:rPr>
      </w:pPr>
      <w:r w:rsidRPr="0047081D">
        <w:rPr>
          <w:color w:val="000000"/>
          <w:sz w:val="28"/>
          <w:szCs w:val="28"/>
        </w:rPr>
        <w:t>Процедура, устанавливаемая настоящим пунктом, осуществляется в течение трех рабочих дней с момента окончания предыдущей процедуры.</w:t>
      </w:r>
    </w:p>
    <w:p w:rsidR="00930088" w:rsidRPr="0047081D" w:rsidRDefault="00930088" w:rsidP="00930088">
      <w:pPr>
        <w:pStyle w:val="ConsPlusNormal"/>
        <w:suppressAutoHyphens/>
        <w:ind w:firstLine="709"/>
        <w:jc w:val="both"/>
        <w:rPr>
          <w:rFonts w:ascii="Times New Roman" w:hAnsi="Times New Roman" w:cs="Times New Roman"/>
          <w:color w:val="000000"/>
          <w:sz w:val="28"/>
          <w:szCs w:val="28"/>
        </w:rPr>
      </w:pPr>
      <w:r w:rsidRPr="0047081D">
        <w:rPr>
          <w:rFonts w:ascii="Times New Roman" w:hAnsi="Times New Roman" w:cs="Times New Roman"/>
          <w:color w:val="000000"/>
          <w:sz w:val="28"/>
          <w:szCs w:val="28"/>
        </w:rPr>
        <w:t>Результат процедур: проект распоряжения Палаты об организации и проведении аукциона на повышение цены по продаже в собственность земельных участков.</w:t>
      </w:r>
    </w:p>
    <w:p w:rsidR="00930088" w:rsidRPr="0047081D" w:rsidRDefault="00930088" w:rsidP="00930088">
      <w:pPr>
        <w:pStyle w:val="ConsPlusNormal"/>
        <w:suppressAutoHyphens/>
        <w:ind w:firstLine="709"/>
        <w:jc w:val="both"/>
        <w:rPr>
          <w:rFonts w:ascii="Times New Roman" w:hAnsi="Times New Roman" w:cs="Times New Roman"/>
          <w:color w:val="000000"/>
          <w:sz w:val="28"/>
          <w:szCs w:val="28"/>
        </w:rPr>
      </w:pPr>
      <w:r w:rsidRPr="0047081D">
        <w:rPr>
          <w:rFonts w:ascii="Times New Roman" w:hAnsi="Times New Roman" w:cs="Times New Roman"/>
          <w:color w:val="000000"/>
          <w:sz w:val="28"/>
          <w:szCs w:val="28"/>
        </w:rPr>
        <w:t>3.</w:t>
      </w:r>
      <w:r>
        <w:rPr>
          <w:rFonts w:ascii="Times New Roman" w:hAnsi="Times New Roman" w:cs="Times New Roman"/>
          <w:color w:val="000000"/>
          <w:sz w:val="28"/>
          <w:szCs w:val="28"/>
        </w:rPr>
        <w:t>7</w:t>
      </w:r>
      <w:r w:rsidRPr="0047081D">
        <w:rPr>
          <w:rFonts w:ascii="Times New Roman" w:hAnsi="Times New Roman" w:cs="Times New Roman"/>
          <w:color w:val="000000"/>
          <w:sz w:val="28"/>
          <w:szCs w:val="28"/>
        </w:rPr>
        <w:t>.</w:t>
      </w:r>
      <w:r>
        <w:rPr>
          <w:rFonts w:ascii="Times New Roman" w:hAnsi="Times New Roman" w:cs="Times New Roman"/>
          <w:color w:val="000000"/>
          <w:sz w:val="28"/>
          <w:szCs w:val="28"/>
        </w:rPr>
        <w:t>2</w:t>
      </w:r>
      <w:r w:rsidRPr="0047081D">
        <w:rPr>
          <w:rFonts w:ascii="Times New Roman" w:hAnsi="Times New Roman" w:cs="Times New Roman"/>
          <w:color w:val="000000"/>
          <w:sz w:val="28"/>
          <w:szCs w:val="28"/>
        </w:rPr>
        <w:t>. Председатель Палаты проводит экспертизу документов и подписывает проект распоряжения об организации и проведении аукциона на повышение цены.</w:t>
      </w:r>
    </w:p>
    <w:p w:rsidR="00930088" w:rsidRPr="0047081D" w:rsidRDefault="00930088" w:rsidP="00930088">
      <w:pPr>
        <w:suppressAutoHyphens/>
        <w:ind w:firstLine="709"/>
        <w:jc w:val="both"/>
        <w:rPr>
          <w:color w:val="000000"/>
          <w:sz w:val="28"/>
          <w:szCs w:val="28"/>
        </w:rPr>
      </w:pPr>
      <w:r w:rsidRPr="0047081D">
        <w:rPr>
          <w:color w:val="000000"/>
          <w:sz w:val="28"/>
          <w:szCs w:val="28"/>
        </w:rPr>
        <w:t>Процедура, устанавливаемая настоящим пунктом, осуществляется в течение одного рабочего дня с момента окончания предыдущей процедуры.</w:t>
      </w:r>
    </w:p>
    <w:p w:rsidR="00930088" w:rsidRPr="0047081D" w:rsidRDefault="00930088" w:rsidP="00930088">
      <w:pPr>
        <w:pStyle w:val="ConsPlusNormal"/>
        <w:suppressAutoHyphens/>
        <w:ind w:firstLine="709"/>
        <w:jc w:val="both"/>
        <w:rPr>
          <w:rFonts w:ascii="Times New Roman" w:hAnsi="Times New Roman" w:cs="Times New Roman"/>
          <w:color w:val="000000"/>
          <w:sz w:val="28"/>
          <w:szCs w:val="28"/>
        </w:rPr>
      </w:pPr>
      <w:r w:rsidRPr="0047081D">
        <w:rPr>
          <w:rFonts w:ascii="Times New Roman" w:hAnsi="Times New Roman" w:cs="Times New Roman"/>
          <w:color w:val="000000"/>
          <w:sz w:val="28"/>
          <w:szCs w:val="28"/>
        </w:rPr>
        <w:t>Результат процедуры: подписанный проект распоряжения об организации и проведении аукциона на повышение цены.</w:t>
      </w:r>
    </w:p>
    <w:p w:rsidR="00930088" w:rsidRPr="0047081D" w:rsidRDefault="00930088" w:rsidP="00930088">
      <w:pPr>
        <w:pStyle w:val="ConsPlusNormal"/>
        <w:suppressAutoHyphens/>
        <w:ind w:firstLine="709"/>
        <w:jc w:val="both"/>
        <w:rPr>
          <w:rFonts w:ascii="Times New Roman" w:hAnsi="Times New Roman" w:cs="Times New Roman"/>
          <w:color w:val="000000"/>
          <w:sz w:val="28"/>
          <w:szCs w:val="28"/>
        </w:rPr>
      </w:pPr>
      <w:r w:rsidRPr="0047081D">
        <w:rPr>
          <w:rFonts w:ascii="Times New Roman" w:hAnsi="Times New Roman" w:cs="Times New Roman"/>
          <w:color w:val="000000"/>
          <w:sz w:val="28"/>
          <w:szCs w:val="28"/>
        </w:rPr>
        <w:t>3.6.6. Специалист Палаты регистрирует распоряжение об организации и проведении аукциона на повышение цены.</w:t>
      </w:r>
    </w:p>
    <w:p w:rsidR="00930088" w:rsidRPr="0047081D" w:rsidRDefault="00930088" w:rsidP="00930088">
      <w:pPr>
        <w:suppressAutoHyphens/>
        <w:ind w:firstLine="709"/>
        <w:jc w:val="both"/>
        <w:rPr>
          <w:color w:val="000000"/>
          <w:sz w:val="28"/>
          <w:szCs w:val="28"/>
        </w:rPr>
      </w:pPr>
      <w:r w:rsidRPr="0047081D">
        <w:rPr>
          <w:color w:val="000000"/>
          <w:sz w:val="28"/>
          <w:szCs w:val="28"/>
        </w:rPr>
        <w:t>Процедура, устанавливаемая настоящим пунктом, осуществляется в течение одного рабочего дня с момента окончания предыдущей процедуры.</w:t>
      </w:r>
    </w:p>
    <w:p w:rsidR="00930088" w:rsidRPr="0047081D" w:rsidRDefault="00930088" w:rsidP="00930088">
      <w:pPr>
        <w:pStyle w:val="ConsPlusNormal"/>
        <w:suppressAutoHyphens/>
        <w:ind w:firstLine="709"/>
        <w:jc w:val="both"/>
        <w:rPr>
          <w:rFonts w:ascii="Times New Roman" w:hAnsi="Times New Roman" w:cs="Times New Roman"/>
          <w:color w:val="000000"/>
          <w:sz w:val="28"/>
          <w:szCs w:val="28"/>
        </w:rPr>
      </w:pPr>
      <w:r w:rsidRPr="0047081D">
        <w:rPr>
          <w:rFonts w:ascii="Times New Roman" w:hAnsi="Times New Roman" w:cs="Times New Roman"/>
          <w:color w:val="000000"/>
          <w:sz w:val="28"/>
          <w:szCs w:val="28"/>
        </w:rPr>
        <w:t>Результат процедуры: распоряжение об организации и проведении аукциона на повышение цены.</w:t>
      </w:r>
    </w:p>
    <w:p w:rsidR="00930088" w:rsidRPr="0047081D" w:rsidRDefault="00930088" w:rsidP="00930088">
      <w:pPr>
        <w:pStyle w:val="ConsPlusNormal"/>
        <w:suppressAutoHyphens/>
        <w:spacing w:line="276" w:lineRule="auto"/>
        <w:ind w:firstLine="709"/>
        <w:jc w:val="both"/>
        <w:rPr>
          <w:rFonts w:ascii="Times New Roman" w:hAnsi="Times New Roman" w:cs="Times New Roman"/>
          <w:color w:val="000000"/>
          <w:sz w:val="28"/>
          <w:szCs w:val="28"/>
        </w:rPr>
      </w:pPr>
    </w:p>
    <w:p w:rsidR="00930088" w:rsidRPr="0047081D" w:rsidRDefault="00930088" w:rsidP="00930088">
      <w:pPr>
        <w:pStyle w:val="ConsPlusNormal"/>
        <w:suppressAutoHyphens/>
        <w:spacing w:line="276" w:lineRule="auto"/>
        <w:ind w:firstLine="709"/>
        <w:jc w:val="both"/>
        <w:rPr>
          <w:rFonts w:ascii="Times New Roman" w:hAnsi="Times New Roman" w:cs="Times New Roman"/>
          <w:color w:val="000000"/>
          <w:sz w:val="28"/>
          <w:szCs w:val="28"/>
        </w:rPr>
      </w:pPr>
      <w:r w:rsidRPr="0047081D">
        <w:rPr>
          <w:rFonts w:ascii="Times New Roman" w:hAnsi="Times New Roman" w:cs="Times New Roman"/>
          <w:color w:val="000000"/>
          <w:sz w:val="28"/>
          <w:szCs w:val="28"/>
        </w:rPr>
        <w:t>3.</w:t>
      </w:r>
      <w:r>
        <w:rPr>
          <w:rFonts w:ascii="Times New Roman" w:hAnsi="Times New Roman" w:cs="Times New Roman"/>
          <w:color w:val="000000"/>
          <w:sz w:val="28"/>
          <w:szCs w:val="28"/>
        </w:rPr>
        <w:t>8</w:t>
      </w:r>
      <w:r w:rsidRPr="0047081D">
        <w:rPr>
          <w:rFonts w:ascii="Times New Roman" w:hAnsi="Times New Roman" w:cs="Times New Roman"/>
          <w:color w:val="000000"/>
          <w:sz w:val="28"/>
          <w:szCs w:val="28"/>
        </w:rPr>
        <w:t>. Проведение  аукциона</w:t>
      </w:r>
    </w:p>
    <w:p w:rsidR="00930088" w:rsidRPr="0047081D" w:rsidRDefault="00930088" w:rsidP="00930088">
      <w:pPr>
        <w:pStyle w:val="ConsPlusNormal"/>
        <w:suppressAutoHyphens/>
        <w:spacing w:line="276" w:lineRule="auto"/>
        <w:ind w:firstLine="709"/>
        <w:jc w:val="both"/>
        <w:rPr>
          <w:rFonts w:ascii="Times New Roman" w:hAnsi="Times New Roman" w:cs="Times New Roman"/>
          <w:color w:val="000000"/>
          <w:sz w:val="28"/>
          <w:szCs w:val="28"/>
        </w:rPr>
      </w:pPr>
    </w:p>
    <w:p w:rsidR="00930088" w:rsidRPr="0047081D" w:rsidRDefault="00930088" w:rsidP="00930088">
      <w:pPr>
        <w:pStyle w:val="ConsPlusNormal"/>
        <w:suppressAutoHyphens/>
        <w:ind w:firstLine="709"/>
        <w:jc w:val="both"/>
        <w:rPr>
          <w:rFonts w:ascii="Times New Roman" w:hAnsi="Times New Roman" w:cs="Times New Roman"/>
          <w:color w:val="000000"/>
          <w:sz w:val="28"/>
          <w:szCs w:val="28"/>
        </w:rPr>
      </w:pPr>
      <w:r w:rsidRPr="0047081D">
        <w:rPr>
          <w:rFonts w:ascii="Times New Roman" w:hAnsi="Times New Roman" w:cs="Times New Roman"/>
          <w:color w:val="000000"/>
          <w:sz w:val="28"/>
          <w:szCs w:val="28"/>
        </w:rPr>
        <w:t>3.</w:t>
      </w:r>
      <w:r>
        <w:rPr>
          <w:rFonts w:ascii="Times New Roman" w:hAnsi="Times New Roman" w:cs="Times New Roman"/>
          <w:color w:val="000000"/>
          <w:sz w:val="28"/>
          <w:szCs w:val="28"/>
        </w:rPr>
        <w:t>8</w:t>
      </w:r>
      <w:r w:rsidRPr="0047081D">
        <w:rPr>
          <w:rFonts w:ascii="Times New Roman" w:hAnsi="Times New Roman" w:cs="Times New Roman"/>
          <w:color w:val="000000"/>
          <w:sz w:val="28"/>
          <w:szCs w:val="28"/>
        </w:rPr>
        <w:t>.1. Специалист Палаты направляет организатору торгов распоряжение об организации и проведении аукциона на повышение цены арендной платы.</w:t>
      </w:r>
    </w:p>
    <w:p w:rsidR="00930088" w:rsidRPr="0047081D" w:rsidRDefault="00930088" w:rsidP="00930088">
      <w:pPr>
        <w:suppressAutoHyphens/>
        <w:ind w:firstLine="709"/>
        <w:jc w:val="both"/>
        <w:rPr>
          <w:color w:val="000000"/>
          <w:sz w:val="28"/>
          <w:szCs w:val="28"/>
        </w:rPr>
      </w:pPr>
      <w:r w:rsidRPr="0047081D">
        <w:rPr>
          <w:color w:val="000000"/>
          <w:sz w:val="28"/>
          <w:szCs w:val="28"/>
        </w:rPr>
        <w:t>Процедура, устанавливаемая настоящим пунктом, осуществляется в течение одного рабочего дня с момента окончания предыдущей процедуры.</w:t>
      </w:r>
    </w:p>
    <w:p w:rsidR="00930088" w:rsidRPr="0047081D" w:rsidRDefault="00930088" w:rsidP="00930088">
      <w:pPr>
        <w:pStyle w:val="ConsPlusNormal"/>
        <w:suppressAutoHyphens/>
        <w:ind w:firstLine="709"/>
        <w:jc w:val="both"/>
        <w:rPr>
          <w:rFonts w:ascii="Times New Roman" w:hAnsi="Times New Roman" w:cs="Times New Roman"/>
          <w:color w:val="000000"/>
          <w:sz w:val="28"/>
          <w:szCs w:val="28"/>
        </w:rPr>
      </w:pPr>
      <w:r w:rsidRPr="0047081D">
        <w:rPr>
          <w:rFonts w:ascii="Times New Roman" w:hAnsi="Times New Roman" w:cs="Times New Roman"/>
          <w:color w:val="000000"/>
          <w:sz w:val="28"/>
          <w:szCs w:val="28"/>
        </w:rPr>
        <w:t>Результат процедуры: направленное организатору торгов распоряжение об организации и проведении аукциона на повышение цены арендной платы.</w:t>
      </w:r>
    </w:p>
    <w:p w:rsidR="00930088" w:rsidRPr="0047081D" w:rsidRDefault="00930088" w:rsidP="00930088">
      <w:pPr>
        <w:pStyle w:val="ConsPlusNormal"/>
        <w:suppressAutoHyphens/>
        <w:ind w:firstLine="709"/>
        <w:jc w:val="both"/>
        <w:rPr>
          <w:rFonts w:ascii="Times New Roman" w:hAnsi="Times New Roman" w:cs="Times New Roman"/>
          <w:color w:val="000000"/>
          <w:sz w:val="28"/>
          <w:szCs w:val="28"/>
        </w:rPr>
      </w:pPr>
      <w:r w:rsidRPr="0047081D">
        <w:rPr>
          <w:rFonts w:ascii="Times New Roman" w:hAnsi="Times New Roman" w:cs="Times New Roman"/>
          <w:color w:val="000000"/>
          <w:sz w:val="28"/>
          <w:szCs w:val="28"/>
        </w:rPr>
        <w:t>3.</w:t>
      </w:r>
      <w:r>
        <w:rPr>
          <w:rFonts w:ascii="Times New Roman" w:hAnsi="Times New Roman" w:cs="Times New Roman"/>
          <w:color w:val="000000"/>
          <w:sz w:val="28"/>
          <w:szCs w:val="28"/>
        </w:rPr>
        <w:t>8</w:t>
      </w:r>
      <w:r w:rsidRPr="0047081D">
        <w:rPr>
          <w:rFonts w:ascii="Times New Roman" w:hAnsi="Times New Roman" w:cs="Times New Roman"/>
          <w:color w:val="000000"/>
          <w:sz w:val="28"/>
          <w:szCs w:val="28"/>
        </w:rPr>
        <w:t xml:space="preserve">.2. </w:t>
      </w:r>
      <w:bookmarkStart w:id="0" w:name="OLE_LINK14"/>
      <w:bookmarkStart w:id="1" w:name="OLE_LINK15"/>
      <w:r w:rsidRPr="0047081D">
        <w:rPr>
          <w:rFonts w:ascii="Times New Roman" w:hAnsi="Times New Roman" w:cs="Times New Roman"/>
          <w:color w:val="000000"/>
          <w:sz w:val="28"/>
          <w:szCs w:val="28"/>
        </w:rPr>
        <w:t>Организатор торгов проводит мероприятия по подготовке и проведению аукциона</w:t>
      </w:r>
      <w:bookmarkEnd w:id="0"/>
      <w:bookmarkEnd w:id="1"/>
      <w:r w:rsidRPr="0047081D">
        <w:rPr>
          <w:rFonts w:ascii="Times New Roman" w:hAnsi="Times New Roman" w:cs="Times New Roman"/>
          <w:color w:val="000000"/>
          <w:sz w:val="28"/>
          <w:szCs w:val="28"/>
        </w:rPr>
        <w:t xml:space="preserve"> в установленном порядке.</w:t>
      </w:r>
    </w:p>
    <w:p w:rsidR="00930088" w:rsidRPr="0047081D" w:rsidRDefault="00930088" w:rsidP="00930088">
      <w:pPr>
        <w:pStyle w:val="ConsNormal"/>
        <w:ind w:right="0" w:firstLine="709"/>
        <w:jc w:val="both"/>
        <w:rPr>
          <w:rFonts w:ascii="Times New Roman" w:hAnsi="Times New Roman" w:cs="Times New Roman"/>
          <w:bCs/>
          <w:color w:val="000000"/>
          <w:sz w:val="28"/>
          <w:szCs w:val="28"/>
        </w:rPr>
      </w:pPr>
      <w:r w:rsidRPr="0047081D">
        <w:rPr>
          <w:rFonts w:ascii="Times New Roman" w:hAnsi="Times New Roman" w:cs="Times New Roman"/>
          <w:color w:val="000000"/>
          <w:sz w:val="28"/>
          <w:szCs w:val="28"/>
        </w:rPr>
        <w:t>Процедуры, устанавливаемые настоящим пунктом, осуществляются в установленный законом срок.</w:t>
      </w:r>
    </w:p>
    <w:p w:rsidR="00930088" w:rsidRPr="0047081D" w:rsidRDefault="00930088" w:rsidP="00930088">
      <w:pPr>
        <w:pStyle w:val="ConsPlusNormal"/>
        <w:suppressAutoHyphens/>
        <w:ind w:firstLine="709"/>
        <w:jc w:val="both"/>
        <w:rPr>
          <w:rFonts w:ascii="Times New Roman" w:hAnsi="Times New Roman" w:cs="Times New Roman"/>
          <w:color w:val="000000"/>
          <w:sz w:val="28"/>
          <w:szCs w:val="28"/>
        </w:rPr>
      </w:pPr>
      <w:r w:rsidRPr="0047081D">
        <w:rPr>
          <w:rFonts w:ascii="Times New Roman" w:hAnsi="Times New Roman" w:cs="Times New Roman"/>
          <w:color w:val="000000"/>
          <w:sz w:val="28"/>
          <w:szCs w:val="28"/>
        </w:rPr>
        <w:t>Результат процедуры: аукцион.</w:t>
      </w:r>
    </w:p>
    <w:p w:rsidR="00930088" w:rsidRPr="0047081D" w:rsidRDefault="00930088" w:rsidP="00930088">
      <w:pPr>
        <w:ind w:firstLine="709"/>
        <w:jc w:val="both"/>
        <w:rPr>
          <w:color w:val="000000"/>
          <w:sz w:val="28"/>
          <w:szCs w:val="28"/>
        </w:rPr>
      </w:pPr>
      <w:r w:rsidRPr="0047081D">
        <w:rPr>
          <w:color w:val="000000"/>
          <w:sz w:val="28"/>
          <w:szCs w:val="28"/>
        </w:rPr>
        <w:lastRenderedPageBreak/>
        <w:t>3.</w:t>
      </w:r>
      <w:r>
        <w:rPr>
          <w:color w:val="000000"/>
          <w:sz w:val="28"/>
          <w:szCs w:val="28"/>
        </w:rPr>
        <w:t>8</w:t>
      </w:r>
      <w:r w:rsidRPr="0047081D">
        <w:rPr>
          <w:color w:val="000000"/>
          <w:sz w:val="28"/>
          <w:szCs w:val="28"/>
        </w:rPr>
        <w:t>.3. Организатор торгов предоставляет в Палату:</w:t>
      </w:r>
    </w:p>
    <w:p w:rsidR="00930088" w:rsidRPr="0047081D" w:rsidRDefault="00930088" w:rsidP="00930088">
      <w:pPr>
        <w:ind w:firstLine="709"/>
        <w:jc w:val="both"/>
        <w:rPr>
          <w:color w:val="000000"/>
          <w:sz w:val="28"/>
          <w:szCs w:val="28"/>
        </w:rPr>
      </w:pPr>
      <w:r w:rsidRPr="0047081D">
        <w:rPr>
          <w:color w:val="000000"/>
          <w:sz w:val="28"/>
          <w:szCs w:val="28"/>
        </w:rPr>
        <w:t>- отчет о проведении аукциона;</w:t>
      </w:r>
    </w:p>
    <w:p w:rsidR="00930088" w:rsidRPr="0047081D" w:rsidRDefault="00930088" w:rsidP="00930088">
      <w:pPr>
        <w:ind w:firstLine="709"/>
        <w:jc w:val="both"/>
        <w:rPr>
          <w:color w:val="000000"/>
          <w:sz w:val="28"/>
          <w:szCs w:val="28"/>
        </w:rPr>
      </w:pPr>
      <w:r w:rsidRPr="0047081D">
        <w:rPr>
          <w:color w:val="000000"/>
          <w:sz w:val="28"/>
          <w:szCs w:val="28"/>
        </w:rPr>
        <w:t>- аудиозапись ведения аукциона;</w:t>
      </w:r>
    </w:p>
    <w:p w:rsidR="00930088" w:rsidRPr="0047081D" w:rsidRDefault="00930088" w:rsidP="00930088">
      <w:pPr>
        <w:ind w:firstLine="709"/>
        <w:jc w:val="both"/>
        <w:rPr>
          <w:color w:val="000000"/>
          <w:sz w:val="28"/>
          <w:szCs w:val="28"/>
        </w:rPr>
      </w:pPr>
      <w:r w:rsidRPr="0047081D">
        <w:rPr>
          <w:color w:val="000000"/>
          <w:sz w:val="28"/>
          <w:szCs w:val="28"/>
        </w:rPr>
        <w:t>- журнал приема заявок на участие в аукционе;</w:t>
      </w:r>
    </w:p>
    <w:p w:rsidR="00930088" w:rsidRPr="0047081D" w:rsidRDefault="00930088" w:rsidP="00930088">
      <w:pPr>
        <w:ind w:firstLine="709"/>
        <w:jc w:val="both"/>
        <w:rPr>
          <w:color w:val="000000"/>
          <w:sz w:val="28"/>
          <w:szCs w:val="28"/>
        </w:rPr>
      </w:pPr>
      <w:r w:rsidRPr="0047081D">
        <w:rPr>
          <w:color w:val="000000"/>
          <w:sz w:val="28"/>
          <w:szCs w:val="28"/>
        </w:rPr>
        <w:t>- заявки на участие в аукционе с приложением документов, запрашиваемых в соответствии с извещением о проведении аукциона;</w:t>
      </w:r>
    </w:p>
    <w:p w:rsidR="00930088" w:rsidRPr="0047081D" w:rsidRDefault="00930088" w:rsidP="00930088">
      <w:pPr>
        <w:ind w:firstLine="709"/>
        <w:jc w:val="both"/>
        <w:rPr>
          <w:color w:val="000000"/>
          <w:sz w:val="28"/>
          <w:szCs w:val="28"/>
        </w:rPr>
      </w:pPr>
      <w:r w:rsidRPr="0047081D">
        <w:rPr>
          <w:color w:val="000000"/>
          <w:sz w:val="28"/>
          <w:szCs w:val="28"/>
        </w:rPr>
        <w:t>- протокол рассмотрения заявок, поступивших на участие в аукционе и признанию претендентов участниками аукциона;</w:t>
      </w:r>
    </w:p>
    <w:p w:rsidR="00930088" w:rsidRPr="0047081D" w:rsidRDefault="00930088" w:rsidP="00930088">
      <w:pPr>
        <w:ind w:firstLine="709"/>
        <w:jc w:val="both"/>
        <w:rPr>
          <w:color w:val="000000"/>
          <w:sz w:val="28"/>
          <w:szCs w:val="28"/>
        </w:rPr>
      </w:pPr>
      <w:r w:rsidRPr="0047081D">
        <w:rPr>
          <w:color w:val="000000"/>
          <w:sz w:val="28"/>
          <w:szCs w:val="28"/>
        </w:rPr>
        <w:t>- протоколы о результатах аукциона по каждому лоту;</w:t>
      </w:r>
    </w:p>
    <w:p w:rsidR="00930088" w:rsidRPr="0047081D" w:rsidRDefault="00930088" w:rsidP="00930088">
      <w:pPr>
        <w:ind w:firstLine="709"/>
        <w:jc w:val="both"/>
        <w:rPr>
          <w:color w:val="000000"/>
          <w:sz w:val="28"/>
          <w:szCs w:val="28"/>
        </w:rPr>
      </w:pPr>
      <w:r w:rsidRPr="0047081D">
        <w:rPr>
          <w:color w:val="000000"/>
          <w:sz w:val="28"/>
          <w:szCs w:val="28"/>
        </w:rPr>
        <w:t>- подписанные победителями проекты договора аренды имущества и акта приема-передачи.</w:t>
      </w:r>
    </w:p>
    <w:p w:rsidR="00930088" w:rsidRPr="0047081D" w:rsidRDefault="00930088" w:rsidP="00930088">
      <w:pPr>
        <w:pStyle w:val="ConsNormal"/>
        <w:ind w:right="0" w:firstLine="709"/>
        <w:jc w:val="both"/>
        <w:rPr>
          <w:rFonts w:ascii="Times New Roman" w:hAnsi="Times New Roman" w:cs="Times New Roman"/>
          <w:bCs/>
          <w:color w:val="000000"/>
          <w:sz w:val="28"/>
          <w:szCs w:val="28"/>
        </w:rPr>
      </w:pPr>
      <w:r w:rsidRPr="0047081D">
        <w:rPr>
          <w:rFonts w:ascii="Times New Roman" w:hAnsi="Times New Roman" w:cs="Times New Roman"/>
          <w:color w:val="000000"/>
          <w:sz w:val="28"/>
          <w:szCs w:val="28"/>
        </w:rPr>
        <w:t>Процедуры, устанавливаемые настоящим пунктом, осуществляются в течение двух рабочих дней с момента проведения аукциона.</w:t>
      </w:r>
    </w:p>
    <w:p w:rsidR="00930088" w:rsidRPr="0047081D" w:rsidRDefault="00930088" w:rsidP="00930088">
      <w:pPr>
        <w:ind w:firstLine="709"/>
        <w:jc w:val="both"/>
        <w:rPr>
          <w:color w:val="000000"/>
          <w:sz w:val="28"/>
          <w:szCs w:val="28"/>
        </w:rPr>
      </w:pPr>
      <w:r w:rsidRPr="0047081D">
        <w:rPr>
          <w:color w:val="000000"/>
          <w:sz w:val="28"/>
          <w:szCs w:val="28"/>
        </w:rPr>
        <w:t>Результат процедуры: предоставленные в Палату документы по проведенному аукциону.</w:t>
      </w:r>
    </w:p>
    <w:p w:rsidR="00930088" w:rsidRPr="0047081D" w:rsidRDefault="00930088" w:rsidP="00930088">
      <w:pPr>
        <w:jc w:val="both"/>
        <w:rPr>
          <w:color w:val="000000"/>
          <w:sz w:val="28"/>
          <w:szCs w:val="28"/>
        </w:rPr>
      </w:pPr>
    </w:p>
    <w:p w:rsidR="00930088" w:rsidRPr="0047081D" w:rsidRDefault="00930088" w:rsidP="00930088">
      <w:pPr>
        <w:ind w:firstLine="567"/>
        <w:jc w:val="both"/>
        <w:rPr>
          <w:color w:val="000000"/>
          <w:sz w:val="28"/>
          <w:szCs w:val="28"/>
        </w:rPr>
      </w:pPr>
      <w:r>
        <w:rPr>
          <w:color w:val="000000"/>
          <w:sz w:val="28"/>
          <w:szCs w:val="28"/>
        </w:rPr>
        <w:t>3.9</w:t>
      </w:r>
      <w:r w:rsidRPr="0047081D">
        <w:rPr>
          <w:color w:val="000000"/>
          <w:sz w:val="28"/>
          <w:szCs w:val="28"/>
        </w:rPr>
        <w:t>. Заключение и выдача договора аренды имущества, акта приема-передачи имущества</w:t>
      </w:r>
    </w:p>
    <w:p w:rsidR="00930088" w:rsidRPr="0047081D" w:rsidRDefault="00930088" w:rsidP="00930088">
      <w:pPr>
        <w:pStyle w:val="ConsPlusNormal"/>
        <w:suppressAutoHyphens/>
        <w:ind w:firstLine="709"/>
        <w:jc w:val="both"/>
        <w:rPr>
          <w:rFonts w:ascii="Times New Roman" w:hAnsi="Times New Roman" w:cs="Times New Roman"/>
          <w:color w:val="000000"/>
          <w:sz w:val="28"/>
          <w:szCs w:val="28"/>
        </w:rPr>
      </w:pPr>
    </w:p>
    <w:p w:rsidR="00930088" w:rsidRPr="0047081D" w:rsidRDefault="00930088" w:rsidP="00930088">
      <w:pPr>
        <w:ind w:firstLine="709"/>
        <w:jc w:val="both"/>
        <w:rPr>
          <w:bCs/>
          <w:color w:val="000000"/>
          <w:sz w:val="28"/>
          <w:szCs w:val="28"/>
          <w:lang w:val="tt-RU"/>
        </w:rPr>
      </w:pPr>
      <w:r w:rsidRPr="0047081D">
        <w:rPr>
          <w:color w:val="000000"/>
          <w:sz w:val="28"/>
          <w:szCs w:val="28"/>
        </w:rPr>
        <w:t>3.</w:t>
      </w:r>
      <w:r>
        <w:rPr>
          <w:color w:val="000000"/>
          <w:sz w:val="28"/>
          <w:szCs w:val="28"/>
        </w:rPr>
        <w:t>9</w:t>
      </w:r>
      <w:r w:rsidRPr="0047081D">
        <w:rPr>
          <w:color w:val="000000"/>
          <w:sz w:val="28"/>
          <w:szCs w:val="28"/>
        </w:rPr>
        <w:t>.1 Специалист Палаты проставляет нумерацию страниц, прошивает проект договора аренды имущества (далее – договор)</w:t>
      </w:r>
      <w:r w:rsidRPr="0047081D">
        <w:rPr>
          <w:bCs/>
          <w:color w:val="000000"/>
          <w:sz w:val="28"/>
          <w:szCs w:val="28"/>
          <w:lang w:val="tt-RU"/>
        </w:rPr>
        <w:t>, указывает количество листов и скрепляет личной подписью и печатью Палаты.</w:t>
      </w:r>
    </w:p>
    <w:p w:rsidR="00930088" w:rsidRPr="0047081D" w:rsidRDefault="00930088" w:rsidP="00930088">
      <w:pPr>
        <w:suppressAutoHyphens/>
        <w:ind w:firstLine="709"/>
        <w:jc w:val="both"/>
        <w:rPr>
          <w:color w:val="000000"/>
          <w:sz w:val="28"/>
          <w:szCs w:val="28"/>
        </w:rPr>
      </w:pPr>
      <w:r w:rsidRPr="0047081D">
        <w:rPr>
          <w:color w:val="000000"/>
          <w:sz w:val="28"/>
          <w:szCs w:val="28"/>
        </w:rPr>
        <w:t>Процедура, устанавливаемая настоящим пунктом, осуществляется в течение одного рабочего дня с момента окончания предыдущей процедуры.</w:t>
      </w:r>
    </w:p>
    <w:p w:rsidR="00930088" w:rsidRPr="0047081D" w:rsidRDefault="00930088" w:rsidP="00930088">
      <w:pPr>
        <w:ind w:firstLine="709"/>
        <w:jc w:val="both"/>
        <w:rPr>
          <w:color w:val="000000"/>
          <w:sz w:val="28"/>
          <w:szCs w:val="28"/>
        </w:rPr>
      </w:pPr>
      <w:r w:rsidRPr="0047081D">
        <w:rPr>
          <w:color w:val="000000"/>
          <w:sz w:val="28"/>
          <w:szCs w:val="28"/>
        </w:rPr>
        <w:t>Результат процедур: подшитый проект договора.</w:t>
      </w:r>
    </w:p>
    <w:p w:rsidR="00930088" w:rsidRPr="0047081D" w:rsidRDefault="00930088" w:rsidP="00930088">
      <w:pPr>
        <w:ind w:firstLine="709"/>
        <w:jc w:val="both"/>
        <w:rPr>
          <w:color w:val="000000"/>
          <w:sz w:val="28"/>
          <w:szCs w:val="28"/>
        </w:rPr>
      </w:pPr>
      <w:r>
        <w:rPr>
          <w:color w:val="000000"/>
          <w:sz w:val="28"/>
          <w:szCs w:val="28"/>
        </w:rPr>
        <w:t>3.9</w:t>
      </w:r>
      <w:r w:rsidRPr="0047081D">
        <w:rPr>
          <w:color w:val="000000"/>
          <w:sz w:val="28"/>
          <w:szCs w:val="28"/>
        </w:rPr>
        <w:t>.2. Председатель Палаты подписывает проект договора и акта приема – передачи имущества.</w:t>
      </w:r>
    </w:p>
    <w:p w:rsidR="00930088" w:rsidRPr="0047081D" w:rsidRDefault="00930088" w:rsidP="00930088">
      <w:pPr>
        <w:suppressAutoHyphens/>
        <w:ind w:firstLine="709"/>
        <w:jc w:val="both"/>
        <w:rPr>
          <w:color w:val="000000"/>
          <w:sz w:val="28"/>
          <w:szCs w:val="28"/>
        </w:rPr>
      </w:pPr>
      <w:r w:rsidRPr="0047081D">
        <w:rPr>
          <w:color w:val="000000"/>
          <w:sz w:val="28"/>
          <w:szCs w:val="28"/>
        </w:rPr>
        <w:t>Процедура, устанавливаемая настоящим пунктом, осуществляется в течение одного рабочего дня с момента окончания предыдущей процедуры.</w:t>
      </w:r>
    </w:p>
    <w:p w:rsidR="00930088" w:rsidRPr="0047081D" w:rsidRDefault="00930088" w:rsidP="00930088">
      <w:pPr>
        <w:ind w:firstLine="709"/>
        <w:jc w:val="both"/>
        <w:rPr>
          <w:color w:val="000000"/>
          <w:sz w:val="28"/>
          <w:szCs w:val="28"/>
        </w:rPr>
      </w:pPr>
      <w:r w:rsidRPr="0047081D">
        <w:rPr>
          <w:color w:val="000000"/>
          <w:sz w:val="28"/>
          <w:szCs w:val="28"/>
        </w:rPr>
        <w:t>Результат процедуры: подписанный проект договора и акта приема – передачи имущества.</w:t>
      </w:r>
    </w:p>
    <w:p w:rsidR="00930088" w:rsidRPr="0047081D" w:rsidRDefault="00930088" w:rsidP="00930088">
      <w:pPr>
        <w:ind w:firstLine="709"/>
        <w:jc w:val="both"/>
        <w:rPr>
          <w:color w:val="000000"/>
          <w:sz w:val="28"/>
          <w:szCs w:val="28"/>
          <w:lang w:val="tt-RU"/>
        </w:rPr>
      </w:pPr>
      <w:r w:rsidRPr="0047081D">
        <w:rPr>
          <w:color w:val="000000"/>
          <w:sz w:val="28"/>
          <w:szCs w:val="28"/>
        </w:rPr>
        <w:t>3.</w:t>
      </w:r>
      <w:r>
        <w:rPr>
          <w:color w:val="000000"/>
          <w:sz w:val="28"/>
          <w:szCs w:val="28"/>
        </w:rPr>
        <w:t>9</w:t>
      </w:r>
      <w:r w:rsidRPr="0047081D">
        <w:rPr>
          <w:color w:val="000000"/>
          <w:sz w:val="28"/>
          <w:szCs w:val="28"/>
        </w:rPr>
        <w:t>.3. Специалист Палаты регистрирует договор,</w:t>
      </w:r>
      <w:r w:rsidRPr="0047081D">
        <w:rPr>
          <w:color w:val="000000"/>
          <w:sz w:val="28"/>
          <w:szCs w:val="28"/>
          <w:lang w:val="tt-RU"/>
        </w:rPr>
        <w:t xml:space="preserve"> подписанный сторонами, в журнале “Регистрация договоров”. </w:t>
      </w:r>
    </w:p>
    <w:p w:rsidR="00930088" w:rsidRPr="0047081D" w:rsidRDefault="00930088" w:rsidP="00930088">
      <w:pPr>
        <w:suppressAutoHyphens/>
        <w:ind w:firstLine="709"/>
        <w:jc w:val="both"/>
        <w:rPr>
          <w:color w:val="000000"/>
          <w:sz w:val="28"/>
          <w:szCs w:val="28"/>
        </w:rPr>
      </w:pPr>
      <w:r w:rsidRPr="0047081D">
        <w:rPr>
          <w:color w:val="000000"/>
          <w:sz w:val="28"/>
          <w:szCs w:val="28"/>
        </w:rPr>
        <w:t>Процедура, устанавливаемая настоящим пунктом, осуществляется в течение одного рабочего дня с момента окончания предыдущей процедуры.</w:t>
      </w:r>
    </w:p>
    <w:p w:rsidR="00930088" w:rsidRPr="0047081D" w:rsidRDefault="00930088" w:rsidP="00930088">
      <w:pPr>
        <w:suppressAutoHyphens/>
        <w:ind w:firstLine="709"/>
        <w:jc w:val="both"/>
        <w:rPr>
          <w:color w:val="000000"/>
          <w:sz w:val="28"/>
          <w:szCs w:val="28"/>
        </w:rPr>
      </w:pPr>
      <w:r w:rsidRPr="0047081D">
        <w:rPr>
          <w:color w:val="000000"/>
          <w:sz w:val="28"/>
          <w:szCs w:val="28"/>
        </w:rPr>
        <w:t>Результат процедур: зарегистрированный договор.</w:t>
      </w:r>
    </w:p>
    <w:p w:rsidR="00930088" w:rsidRPr="0047081D" w:rsidRDefault="00930088" w:rsidP="00930088">
      <w:pPr>
        <w:ind w:firstLine="709"/>
        <w:jc w:val="both"/>
        <w:rPr>
          <w:color w:val="000000"/>
          <w:sz w:val="28"/>
          <w:szCs w:val="28"/>
        </w:rPr>
      </w:pPr>
      <w:r w:rsidRPr="0047081D">
        <w:rPr>
          <w:color w:val="000000"/>
          <w:sz w:val="28"/>
          <w:szCs w:val="28"/>
        </w:rPr>
        <w:t>3.</w:t>
      </w:r>
      <w:r>
        <w:rPr>
          <w:color w:val="000000"/>
          <w:sz w:val="28"/>
          <w:szCs w:val="28"/>
        </w:rPr>
        <w:t>9</w:t>
      </w:r>
      <w:r w:rsidRPr="0047081D">
        <w:rPr>
          <w:color w:val="000000"/>
          <w:sz w:val="28"/>
          <w:szCs w:val="28"/>
        </w:rPr>
        <w:t xml:space="preserve">.4.. Должностное лицо Палаты выдает победителю торгов </w:t>
      </w:r>
      <w:r>
        <w:rPr>
          <w:color w:val="000000"/>
          <w:sz w:val="28"/>
          <w:szCs w:val="28"/>
        </w:rPr>
        <w:t>два</w:t>
      </w:r>
      <w:r w:rsidRPr="0047081D">
        <w:rPr>
          <w:color w:val="000000"/>
          <w:sz w:val="28"/>
          <w:szCs w:val="28"/>
        </w:rPr>
        <w:t xml:space="preserve"> экземпляра договора, </w:t>
      </w:r>
      <w:r>
        <w:rPr>
          <w:color w:val="000000"/>
          <w:sz w:val="28"/>
          <w:szCs w:val="28"/>
        </w:rPr>
        <w:t>один</w:t>
      </w:r>
      <w:r w:rsidRPr="0047081D">
        <w:rPr>
          <w:color w:val="000000"/>
          <w:sz w:val="28"/>
          <w:szCs w:val="28"/>
          <w:lang w:val="tt-RU"/>
        </w:rPr>
        <w:t xml:space="preserve"> экземпляр распоряжения </w:t>
      </w:r>
      <w:r w:rsidRPr="0047081D">
        <w:rPr>
          <w:color w:val="000000"/>
          <w:sz w:val="28"/>
          <w:szCs w:val="28"/>
        </w:rPr>
        <w:t>Палаты об организации и проведении аукциона на повышение цены арендной платы.</w:t>
      </w:r>
    </w:p>
    <w:p w:rsidR="00930088" w:rsidRPr="0047081D" w:rsidRDefault="00930088" w:rsidP="00930088">
      <w:pPr>
        <w:suppressAutoHyphens/>
        <w:ind w:firstLine="709"/>
        <w:jc w:val="both"/>
        <w:rPr>
          <w:color w:val="000000"/>
          <w:sz w:val="28"/>
          <w:szCs w:val="28"/>
        </w:rPr>
      </w:pPr>
      <w:r w:rsidRPr="0047081D">
        <w:rPr>
          <w:color w:val="000000"/>
          <w:sz w:val="28"/>
          <w:szCs w:val="28"/>
        </w:rPr>
        <w:t>Процедура, устанавливаемая настоящим пунктом, осуществляется в течение 15 минут с момента обращения победителя торгов.</w:t>
      </w:r>
    </w:p>
    <w:p w:rsidR="00930088" w:rsidRPr="0047081D" w:rsidRDefault="00930088" w:rsidP="00930088">
      <w:pPr>
        <w:suppressAutoHyphens/>
        <w:ind w:firstLine="709"/>
        <w:jc w:val="both"/>
        <w:rPr>
          <w:color w:val="000000"/>
          <w:sz w:val="28"/>
          <w:szCs w:val="28"/>
        </w:rPr>
      </w:pPr>
      <w:r w:rsidRPr="0047081D">
        <w:rPr>
          <w:color w:val="000000"/>
          <w:sz w:val="28"/>
          <w:szCs w:val="28"/>
        </w:rPr>
        <w:t xml:space="preserve">Результат процедур: выданные договор </w:t>
      </w:r>
      <w:r w:rsidRPr="0047081D">
        <w:rPr>
          <w:color w:val="000000"/>
          <w:sz w:val="28"/>
          <w:szCs w:val="28"/>
          <w:lang w:val="tt-RU"/>
        </w:rPr>
        <w:t xml:space="preserve">распоряжение </w:t>
      </w:r>
      <w:r w:rsidRPr="0047081D">
        <w:rPr>
          <w:color w:val="000000"/>
          <w:sz w:val="28"/>
          <w:szCs w:val="28"/>
        </w:rPr>
        <w:t>об организации и проведении аукциона на повышение цены арендной платы.</w:t>
      </w:r>
    </w:p>
    <w:p w:rsidR="00930088" w:rsidRPr="0047081D" w:rsidRDefault="00930088" w:rsidP="00930088">
      <w:pPr>
        <w:autoSpaceDE w:val="0"/>
        <w:autoSpaceDN w:val="0"/>
        <w:adjustRightInd w:val="0"/>
        <w:ind w:firstLine="709"/>
        <w:jc w:val="both"/>
        <w:rPr>
          <w:rFonts w:ascii="Times New Roman CYR" w:hAnsi="Times New Roman CYR" w:cs="Times New Roman CYR"/>
          <w:sz w:val="28"/>
          <w:szCs w:val="28"/>
        </w:rPr>
      </w:pPr>
    </w:p>
    <w:p w:rsidR="00930088" w:rsidRPr="0047081D" w:rsidRDefault="00930088" w:rsidP="00930088">
      <w:pPr>
        <w:autoSpaceDE w:val="0"/>
        <w:autoSpaceDN w:val="0"/>
        <w:adjustRightInd w:val="0"/>
        <w:ind w:firstLine="709"/>
        <w:jc w:val="both"/>
        <w:rPr>
          <w:sz w:val="28"/>
          <w:szCs w:val="28"/>
        </w:rPr>
      </w:pPr>
      <w:r w:rsidRPr="0047081D">
        <w:rPr>
          <w:sz w:val="28"/>
          <w:szCs w:val="28"/>
        </w:rPr>
        <w:t>3.</w:t>
      </w:r>
      <w:r>
        <w:rPr>
          <w:sz w:val="28"/>
          <w:szCs w:val="28"/>
        </w:rPr>
        <w:t>10</w:t>
      </w:r>
      <w:r w:rsidRPr="0047081D">
        <w:rPr>
          <w:sz w:val="28"/>
          <w:szCs w:val="28"/>
        </w:rPr>
        <w:t>. Предоставление муниципальной услуги через МФЦ</w:t>
      </w:r>
    </w:p>
    <w:p w:rsidR="00930088" w:rsidRPr="0047081D" w:rsidRDefault="00930088" w:rsidP="00930088">
      <w:pPr>
        <w:autoSpaceDE w:val="0"/>
        <w:autoSpaceDN w:val="0"/>
        <w:adjustRightInd w:val="0"/>
        <w:ind w:firstLine="709"/>
        <w:jc w:val="both"/>
        <w:rPr>
          <w:sz w:val="28"/>
          <w:szCs w:val="28"/>
        </w:rPr>
      </w:pPr>
    </w:p>
    <w:p w:rsidR="00930088" w:rsidRPr="0047081D" w:rsidRDefault="00930088" w:rsidP="00930088">
      <w:pPr>
        <w:autoSpaceDE w:val="0"/>
        <w:autoSpaceDN w:val="0"/>
        <w:adjustRightInd w:val="0"/>
        <w:ind w:firstLine="709"/>
        <w:jc w:val="both"/>
        <w:rPr>
          <w:sz w:val="28"/>
          <w:szCs w:val="28"/>
        </w:rPr>
      </w:pPr>
      <w:r w:rsidRPr="0047081D">
        <w:rPr>
          <w:sz w:val="28"/>
          <w:szCs w:val="28"/>
        </w:rPr>
        <w:t>3.</w:t>
      </w:r>
      <w:r>
        <w:rPr>
          <w:sz w:val="28"/>
          <w:szCs w:val="28"/>
        </w:rPr>
        <w:t>10</w:t>
      </w:r>
      <w:r w:rsidRPr="0047081D">
        <w:rPr>
          <w:sz w:val="28"/>
          <w:szCs w:val="28"/>
        </w:rPr>
        <w:t xml:space="preserve">.1.  Заявитель вправе обратиться для получения муниципальной услуги в МФЦ, в удаленное рабочее место МФЦ.  </w:t>
      </w:r>
    </w:p>
    <w:p w:rsidR="00930088" w:rsidRPr="0047081D" w:rsidRDefault="00930088" w:rsidP="00930088">
      <w:pPr>
        <w:autoSpaceDE w:val="0"/>
        <w:autoSpaceDN w:val="0"/>
        <w:adjustRightInd w:val="0"/>
        <w:ind w:firstLine="709"/>
        <w:jc w:val="both"/>
        <w:rPr>
          <w:sz w:val="28"/>
          <w:szCs w:val="28"/>
        </w:rPr>
      </w:pPr>
      <w:r w:rsidRPr="0047081D">
        <w:rPr>
          <w:sz w:val="28"/>
          <w:szCs w:val="28"/>
        </w:rPr>
        <w:t>3.</w:t>
      </w:r>
      <w:r>
        <w:rPr>
          <w:sz w:val="28"/>
          <w:szCs w:val="28"/>
        </w:rPr>
        <w:t>10</w:t>
      </w:r>
      <w:r w:rsidRPr="0047081D">
        <w:rPr>
          <w:sz w:val="28"/>
          <w:szCs w:val="28"/>
        </w:rPr>
        <w:t xml:space="preserve">.2. Предоставление муниципальной услуги через МФЦ осуществляется в соответствии регламентом работы МФЦ, утвержденным в установленном порядке. </w:t>
      </w:r>
    </w:p>
    <w:p w:rsidR="00930088" w:rsidRPr="0047081D" w:rsidRDefault="00930088" w:rsidP="00930088">
      <w:pPr>
        <w:autoSpaceDE w:val="0"/>
        <w:autoSpaceDN w:val="0"/>
        <w:adjustRightInd w:val="0"/>
        <w:ind w:firstLine="709"/>
        <w:jc w:val="both"/>
        <w:rPr>
          <w:sz w:val="28"/>
          <w:szCs w:val="28"/>
        </w:rPr>
      </w:pPr>
      <w:r w:rsidRPr="0047081D">
        <w:rPr>
          <w:sz w:val="28"/>
          <w:szCs w:val="28"/>
        </w:rPr>
        <w:t>3.</w:t>
      </w:r>
      <w:r>
        <w:rPr>
          <w:sz w:val="28"/>
          <w:szCs w:val="28"/>
        </w:rPr>
        <w:t>10</w:t>
      </w:r>
      <w:r w:rsidRPr="0047081D">
        <w:rPr>
          <w:sz w:val="28"/>
          <w:szCs w:val="28"/>
        </w:rPr>
        <w:t>.3. При поступлении документов из МФЦ на получение муниципальной услуги, процедуры осуществляются в соответствии с пунктами 3.3 – 3.8 настоящего Регламента. Результат муниципальной услуги направляется в МФЦ.</w:t>
      </w:r>
    </w:p>
    <w:p w:rsidR="00930088" w:rsidRPr="0047081D" w:rsidRDefault="00930088" w:rsidP="00930088">
      <w:pPr>
        <w:autoSpaceDE w:val="0"/>
        <w:autoSpaceDN w:val="0"/>
        <w:adjustRightInd w:val="0"/>
        <w:ind w:firstLine="709"/>
        <w:jc w:val="both"/>
        <w:rPr>
          <w:sz w:val="28"/>
          <w:szCs w:val="28"/>
        </w:rPr>
      </w:pPr>
    </w:p>
    <w:p w:rsidR="00930088" w:rsidRPr="0047081D" w:rsidRDefault="00930088" w:rsidP="00930088">
      <w:pPr>
        <w:pStyle w:val="ConsPlusNonformat"/>
        <w:spacing w:line="276" w:lineRule="auto"/>
        <w:ind w:right="281" w:firstLine="709"/>
        <w:jc w:val="both"/>
        <w:rPr>
          <w:rFonts w:ascii="Times New Roman" w:hAnsi="Times New Roman"/>
          <w:sz w:val="28"/>
          <w:szCs w:val="28"/>
        </w:rPr>
      </w:pPr>
      <w:r w:rsidRPr="0047081D">
        <w:rPr>
          <w:rFonts w:ascii="Times New Roman" w:hAnsi="Times New Roman"/>
          <w:sz w:val="28"/>
          <w:szCs w:val="28"/>
        </w:rPr>
        <w:t>3.1</w:t>
      </w:r>
      <w:r>
        <w:rPr>
          <w:rFonts w:ascii="Times New Roman" w:hAnsi="Times New Roman"/>
          <w:sz w:val="28"/>
          <w:szCs w:val="28"/>
        </w:rPr>
        <w:t>1</w:t>
      </w:r>
      <w:r w:rsidRPr="0047081D">
        <w:rPr>
          <w:rFonts w:ascii="Times New Roman" w:hAnsi="Times New Roman"/>
          <w:sz w:val="28"/>
          <w:szCs w:val="28"/>
        </w:rPr>
        <w:t xml:space="preserve">. Исправление технических ошибок. </w:t>
      </w:r>
    </w:p>
    <w:p w:rsidR="00930088" w:rsidRPr="0047081D" w:rsidRDefault="00930088" w:rsidP="00B34F07">
      <w:pPr>
        <w:pStyle w:val="ConsPlusNonformat"/>
        <w:ind w:right="284" w:firstLine="709"/>
        <w:jc w:val="both"/>
        <w:rPr>
          <w:rFonts w:ascii="Times New Roman" w:hAnsi="Times New Roman"/>
          <w:sz w:val="28"/>
          <w:szCs w:val="28"/>
        </w:rPr>
      </w:pPr>
      <w:r w:rsidRPr="0047081D">
        <w:rPr>
          <w:rFonts w:ascii="Times New Roman" w:hAnsi="Times New Roman"/>
          <w:sz w:val="28"/>
          <w:szCs w:val="28"/>
        </w:rPr>
        <w:t>3.1</w:t>
      </w:r>
      <w:r>
        <w:rPr>
          <w:rFonts w:ascii="Times New Roman" w:hAnsi="Times New Roman"/>
          <w:sz w:val="28"/>
          <w:szCs w:val="28"/>
        </w:rPr>
        <w:t>1</w:t>
      </w:r>
      <w:r w:rsidRPr="0047081D">
        <w:rPr>
          <w:rFonts w:ascii="Times New Roman" w:hAnsi="Times New Roman"/>
          <w:sz w:val="28"/>
          <w:szCs w:val="28"/>
        </w:rPr>
        <w:t>.1. В случае обнаружения технической ошибки в документе, являющемся результатом муниципальной услуги, заявитель представляет в Палату:</w:t>
      </w:r>
    </w:p>
    <w:p w:rsidR="00930088" w:rsidRPr="0047081D" w:rsidRDefault="00930088" w:rsidP="00B34F07">
      <w:pPr>
        <w:pStyle w:val="ConsPlusNonformat"/>
        <w:ind w:right="284" w:firstLine="709"/>
        <w:jc w:val="both"/>
        <w:rPr>
          <w:rFonts w:ascii="Times New Roman" w:hAnsi="Times New Roman"/>
          <w:sz w:val="28"/>
          <w:szCs w:val="28"/>
        </w:rPr>
      </w:pPr>
      <w:r w:rsidRPr="0047081D">
        <w:rPr>
          <w:rFonts w:ascii="Times New Roman" w:hAnsi="Times New Roman"/>
          <w:sz w:val="28"/>
          <w:szCs w:val="28"/>
        </w:rPr>
        <w:t>заявление об исправлении технической ошибки (приложение №6);</w:t>
      </w:r>
    </w:p>
    <w:p w:rsidR="00930088" w:rsidRPr="0047081D" w:rsidRDefault="00930088" w:rsidP="00B34F07">
      <w:pPr>
        <w:pStyle w:val="ConsPlusNonformat"/>
        <w:ind w:right="284" w:firstLine="709"/>
        <w:jc w:val="both"/>
        <w:rPr>
          <w:rFonts w:ascii="Times New Roman" w:hAnsi="Times New Roman"/>
          <w:sz w:val="28"/>
          <w:szCs w:val="28"/>
        </w:rPr>
      </w:pPr>
      <w:r w:rsidRPr="0047081D">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930088" w:rsidRPr="0047081D" w:rsidRDefault="00930088" w:rsidP="00B34F07">
      <w:pPr>
        <w:pStyle w:val="ConsPlusNonformat"/>
        <w:ind w:right="284" w:firstLine="709"/>
        <w:jc w:val="both"/>
        <w:rPr>
          <w:rFonts w:ascii="Times New Roman" w:hAnsi="Times New Roman"/>
          <w:sz w:val="28"/>
          <w:szCs w:val="28"/>
        </w:rPr>
      </w:pPr>
      <w:r w:rsidRPr="0047081D">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930088" w:rsidRPr="0047081D" w:rsidRDefault="00930088" w:rsidP="00B34F07">
      <w:pPr>
        <w:pStyle w:val="ConsPlusNonformat"/>
        <w:ind w:right="284" w:firstLine="709"/>
        <w:jc w:val="both"/>
        <w:rPr>
          <w:rFonts w:ascii="Times New Roman" w:hAnsi="Times New Roman"/>
          <w:sz w:val="28"/>
          <w:szCs w:val="28"/>
        </w:rPr>
      </w:pPr>
      <w:r w:rsidRPr="0047081D">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930088" w:rsidRPr="0047081D" w:rsidRDefault="00930088" w:rsidP="00B34F07">
      <w:pPr>
        <w:pStyle w:val="ConsPlusNonformat"/>
        <w:ind w:right="284" w:firstLine="709"/>
        <w:jc w:val="both"/>
        <w:rPr>
          <w:rFonts w:ascii="Times New Roman" w:hAnsi="Times New Roman"/>
          <w:sz w:val="28"/>
          <w:szCs w:val="28"/>
        </w:rPr>
      </w:pPr>
      <w:r w:rsidRPr="0047081D">
        <w:rPr>
          <w:rFonts w:ascii="Times New Roman" w:hAnsi="Times New Roman"/>
          <w:sz w:val="28"/>
          <w:szCs w:val="28"/>
        </w:rPr>
        <w:t>3.1</w:t>
      </w:r>
      <w:r>
        <w:rPr>
          <w:rFonts w:ascii="Times New Roman" w:hAnsi="Times New Roman"/>
          <w:sz w:val="28"/>
          <w:szCs w:val="28"/>
        </w:rPr>
        <w:t>1</w:t>
      </w:r>
      <w:r w:rsidRPr="0047081D">
        <w:rPr>
          <w:rFonts w:ascii="Times New Roman" w:hAnsi="Times New Roman"/>
          <w:sz w:val="28"/>
          <w:szCs w:val="28"/>
        </w:rPr>
        <w:t>.2.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930088" w:rsidRPr="0047081D" w:rsidRDefault="00930088" w:rsidP="00B34F07">
      <w:pPr>
        <w:pStyle w:val="ConsPlusNonformat"/>
        <w:ind w:right="284" w:firstLine="709"/>
        <w:jc w:val="both"/>
        <w:rPr>
          <w:rFonts w:ascii="Times New Roman" w:hAnsi="Times New Roman"/>
          <w:sz w:val="28"/>
          <w:szCs w:val="28"/>
        </w:rPr>
      </w:pPr>
      <w:r w:rsidRPr="0047081D">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930088" w:rsidRPr="0047081D" w:rsidRDefault="00930088" w:rsidP="00B34F07">
      <w:pPr>
        <w:pStyle w:val="ConsPlusNonformat"/>
        <w:ind w:right="284" w:firstLine="709"/>
        <w:jc w:val="both"/>
        <w:rPr>
          <w:rFonts w:ascii="Times New Roman" w:hAnsi="Times New Roman"/>
          <w:sz w:val="28"/>
          <w:szCs w:val="28"/>
        </w:rPr>
      </w:pPr>
      <w:r w:rsidRPr="0047081D">
        <w:rPr>
          <w:rFonts w:ascii="Times New Roman" w:hAnsi="Times New Roman"/>
          <w:sz w:val="28"/>
          <w:szCs w:val="28"/>
        </w:rPr>
        <w:t>Результат процедуры: принятое и зарегистрированное заявление, направленное на рассмотрение специалисту Палаты.</w:t>
      </w:r>
    </w:p>
    <w:p w:rsidR="00930088" w:rsidRPr="0047081D" w:rsidRDefault="00930088" w:rsidP="00B34F07">
      <w:pPr>
        <w:pStyle w:val="ConsPlusNonformat"/>
        <w:ind w:right="284" w:firstLine="709"/>
        <w:jc w:val="both"/>
        <w:rPr>
          <w:rFonts w:ascii="Times New Roman" w:hAnsi="Times New Roman"/>
          <w:sz w:val="28"/>
          <w:szCs w:val="28"/>
        </w:rPr>
      </w:pPr>
      <w:r w:rsidRPr="0047081D">
        <w:rPr>
          <w:rFonts w:ascii="Times New Roman" w:hAnsi="Times New Roman"/>
          <w:sz w:val="28"/>
          <w:szCs w:val="28"/>
        </w:rPr>
        <w:t>3.11.3.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930088" w:rsidRPr="0047081D" w:rsidRDefault="00930088" w:rsidP="00B34F07">
      <w:pPr>
        <w:pStyle w:val="ConsPlusNonformat"/>
        <w:ind w:right="284" w:firstLine="709"/>
        <w:jc w:val="both"/>
        <w:rPr>
          <w:rFonts w:ascii="Times New Roman" w:hAnsi="Times New Roman"/>
          <w:sz w:val="28"/>
          <w:szCs w:val="28"/>
        </w:rPr>
      </w:pPr>
      <w:r w:rsidRPr="0047081D">
        <w:rPr>
          <w:rFonts w:ascii="Times New Roman" w:hAnsi="Times New Roman"/>
          <w:sz w:val="28"/>
          <w:szCs w:val="28"/>
        </w:rPr>
        <w:lastRenderedPageBreak/>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930088" w:rsidRDefault="00930088" w:rsidP="00B34F07">
      <w:pPr>
        <w:pStyle w:val="ConsPlusNonformat"/>
        <w:ind w:right="284" w:firstLine="709"/>
        <w:jc w:val="both"/>
        <w:rPr>
          <w:rFonts w:ascii="Times New Roman" w:hAnsi="Times New Roman"/>
          <w:sz w:val="28"/>
          <w:szCs w:val="28"/>
        </w:rPr>
      </w:pPr>
      <w:r w:rsidRPr="0047081D">
        <w:rPr>
          <w:rFonts w:ascii="Times New Roman" w:hAnsi="Times New Roman"/>
          <w:sz w:val="28"/>
          <w:szCs w:val="28"/>
        </w:rPr>
        <w:t>Результат процедуры: выданный (направленный) заявителю документ.</w:t>
      </w:r>
    </w:p>
    <w:p w:rsidR="00930088" w:rsidRDefault="00930088" w:rsidP="00930088">
      <w:pPr>
        <w:autoSpaceDE w:val="0"/>
        <w:autoSpaceDN w:val="0"/>
        <w:adjustRightInd w:val="0"/>
        <w:ind w:firstLine="709"/>
        <w:jc w:val="both"/>
        <w:rPr>
          <w:sz w:val="28"/>
          <w:szCs w:val="28"/>
        </w:rPr>
      </w:pPr>
    </w:p>
    <w:p w:rsidR="00930088" w:rsidRDefault="00930088" w:rsidP="00930088">
      <w:pPr>
        <w:suppressAutoHyphens/>
        <w:autoSpaceDE w:val="0"/>
        <w:autoSpaceDN w:val="0"/>
        <w:adjustRightInd w:val="0"/>
        <w:ind w:firstLine="709"/>
        <w:jc w:val="center"/>
        <w:rPr>
          <w:rFonts w:eastAsia="Calibri"/>
          <w:b/>
          <w:sz w:val="28"/>
          <w:szCs w:val="28"/>
          <w:lang w:eastAsia="en-US"/>
        </w:rPr>
      </w:pPr>
      <w:r>
        <w:rPr>
          <w:rFonts w:eastAsia="Calibri"/>
          <w:b/>
          <w:sz w:val="28"/>
          <w:szCs w:val="28"/>
          <w:lang w:eastAsia="en-US"/>
        </w:rPr>
        <w:t>4. Порядок и формы контроля за предоставлением муниципальной услуги</w:t>
      </w:r>
    </w:p>
    <w:p w:rsidR="00930088" w:rsidRDefault="00930088" w:rsidP="00930088">
      <w:pPr>
        <w:autoSpaceDE w:val="0"/>
        <w:autoSpaceDN w:val="0"/>
        <w:adjustRightInd w:val="0"/>
        <w:ind w:firstLine="709"/>
        <w:jc w:val="both"/>
        <w:rPr>
          <w:sz w:val="28"/>
          <w:szCs w:val="28"/>
        </w:rPr>
      </w:pPr>
    </w:p>
    <w:p w:rsidR="00930088" w:rsidRDefault="00930088" w:rsidP="00930088">
      <w:pPr>
        <w:autoSpaceDE w:val="0"/>
        <w:autoSpaceDN w:val="0"/>
        <w:adjustRightInd w:val="0"/>
        <w:ind w:firstLine="709"/>
        <w:jc w:val="both"/>
        <w:rPr>
          <w:sz w:val="28"/>
          <w:szCs w:val="28"/>
        </w:rPr>
      </w:pPr>
      <w:r>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930088" w:rsidRDefault="00930088" w:rsidP="00930088">
      <w:pPr>
        <w:autoSpaceDE w:val="0"/>
        <w:autoSpaceDN w:val="0"/>
        <w:adjustRightInd w:val="0"/>
        <w:ind w:firstLine="709"/>
        <w:jc w:val="both"/>
        <w:rPr>
          <w:sz w:val="28"/>
          <w:szCs w:val="28"/>
        </w:rPr>
      </w:pPr>
      <w:r>
        <w:rPr>
          <w:sz w:val="28"/>
          <w:szCs w:val="28"/>
        </w:rPr>
        <w:t>Формами контроля за соблюдением исполнения административных процедур являются:</w:t>
      </w:r>
    </w:p>
    <w:p w:rsidR="00930088" w:rsidRDefault="00930088" w:rsidP="00930088">
      <w:pPr>
        <w:autoSpaceDE w:val="0"/>
        <w:autoSpaceDN w:val="0"/>
        <w:adjustRightInd w:val="0"/>
        <w:ind w:firstLine="709"/>
        <w:jc w:val="both"/>
        <w:rPr>
          <w:sz w:val="28"/>
          <w:szCs w:val="28"/>
        </w:rPr>
      </w:pPr>
      <w:r>
        <w:rPr>
          <w:sz w:val="28"/>
          <w:szCs w:val="28"/>
        </w:rPr>
        <w:t>1) проверка и согласование проектов документов</w:t>
      </w:r>
      <w:r>
        <w:rPr>
          <w:bCs/>
          <w:sz w:val="28"/>
          <w:szCs w:val="28"/>
        </w:rPr>
        <w:t xml:space="preserve"> </w:t>
      </w:r>
      <w:r>
        <w:rPr>
          <w:sz w:val="28"/>
          <w:szCs w:val="28"/>
        </w:rPr>
        <w:t>по предоставлению муниципальной услуги. Результатом проверки является визирование проектов;</w:t>
      </w:r>
    </w:p>
    <w:p w:rsidR="00930088" w:rsidRDefault="00930088" w:rsidP="00930088">
      <w:pPr>
        <w:autoSpaceDE w:val="0"/>
        <w:autoSpaceDN w:val="0"/>
        <w:adjustRightInd w:val="0"/>
        <w:ind w:firstLine="709"/>
        <w:jc w:val="both"/>
        <w:rPr>
          <w:sz w:val="28"/>
          <w:szCs w:val="28"/>
        </w:rPr>
      </w:pPr>
      <w:r>
        <w:rPr>
          <w:sz w:val="28"/>
          <w:szCs w:val="28"/>
        </w:rPr>
        <w:t>2) проводимые в установленном порядке проверки ведения делопроизводства;</w:t>
      </w:r>
    </w:p>
    <w:p w:rsidR="00930088" w:rsidRDefault="00930088" w:rsidP="00930088">
      <w:pPr>
        <w:autoSpaceDE w:val="0"/>
        <w:autoSpaceDN w:val="0"/>
        <w:adjustRightInd w:val="0"/>
        <w:ind w:firstLine="709"/>
        <w:jc w:val="both"/>
        <w:rPr>
          <w:sz w:val="28"/>
          <w:szCs w:val="28"/>
        </w:rPr>
      </w:pPr>
      <w:r>
        <w:rPr>
          <w:sz w:val="28"/>
          <w:szCs w:val="28"/>
        </w:rPr>
        <w:t>3) проведение в установленном порядке контрольных проверок соблюдения процедур предоставления муниципальной услуги.</w:t>
      </w:r>
    </w:p>
    <w:p w:rsidR="00930088" w:rsidRDefault="00930088" w:rsidP="00930088">
      <w:pPr>
        <w:autoSpaceDE w:val="0"/>
        <w:autoSpaceDN w:val="0"/>
        <w:adjustRightInd w:val="0"/>
        <w:ind w:firstLine="709"/>
        <w:jc w:val="both"/>
        <w:rPr>
          <w:sz w:val="28"/>
          <w:szCs w:val="28"/>
        </w:rPr>
      </w:pPr>
      <w:r>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930088" w:rsidRDefault="00930088" w:rsidP="00930088">
      <w:pPr>
        <w:autoSpaceDE w:val="0"/>
        <w:autoSpaceDN w:val="0"/>
        <w:adjustRightInd w:val="0"/>
        <w:ind w:firstLine="709"/>
        <w:jc w:val="both"/>
        <w:rPr>
          <w:sz w:val="28"/>
          <w:szCs w:val="28"/>
        </w:rPr>
      </w:pPr>
      <w:r>
        <w:rPr>
          <w:sz w:val="28"/>
          <w:szCs w:val="28"/>
        </w:rPr>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930088" w:rsidRDefault="00930088" w:rsidP="00930088">
      <w:pPr>
        <w:autoSpaceDE w:val="0"/>
        <w:autoSpaceDN w:val="0"/>
        <w:adjustRightInd w:val="0"/>
        <w:ind w:firstLine="709"/>
        <w:jc w:val="both"/>
        <w:rPr>
          <w:sz w:val="28"/>
          <w:szCs w:val="28"/>
        </w:rPr>
      </w:pPr>
      <w:r>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930088" w:rsidRDefault="00930088" w:rsidP="00930088">
      <w:pPr>
        <w:autoSpaceDE w:val="0"/>
        <w:autoSpaceDN w:val="0"/>
        <w:adjustRightInd w:val="0"/>
        <w:ind w:firstLine="709"/>
        <w:jc w:val="both"/>
        <w:rPr>
          <w:sz w:val="28"/>
          <w:szCs w:val="28"/>
        </w:rPr>
      </w:pPr>
      <w:r>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930088" w:rsidRDefault="00930088" w:rsidP="00930088">
      <w:pPr>
        <w:autoSpaceDE w:val="0"/>
        <w:autoSpaceDN w:val="0"/>
        <w:adjustRightInd w:val="0"/>
        <w:ind w:firstLine="709"/>
        <w:jc w:val="both"/>
        <w:rPr>
          <w:sz w:val="28"/>
          <w:szCs w:val="28"/>
        </w:rPr>
      </w:pPr>
      <w:r>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930088" w:rsidRDefault="00930088" w:rsidP="00930088">
      <w:pPr>
        <w:autoSpaceDE w:val="0"/>
        <w:autoSpaceDN w:val="0"/>
        <w:adjustRightInd w:val="0"/>
        <w:ind w:firstLine="709"/>
        <w:jc w:val="both"/>
        <w:rPr>
          <w:sz w:val="28"/>
          <w:szCs w:val="28"/>
        </w:rPr>
      </w:pPr>
      <w:r>
        <w:rPr>
          <w:sz w:val="28"/>
          <w:szCs w:val="28"/>
        </w:rPr>
        <w:t>4.4. Председатель Палаты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930088" w:rsidRDefault="00930088" w:rsidP="00930088">
      <w:pPr>
        <w:autoSpaceDE w:val="0"/>
        <w:autoSpaceDN w:val="0"/>
        <w:adjustRightInd w:val="0"/>
        <w:ind w:firstLine="709"/>
        <w:jc w:val="both"/>
        <w:rPr>
          <w:sz w:val="28"/>
          <w:szCs w:val="28"/>
        </w:rPr>
      </w:pPr>
      <w:r>
        <w:rPr>
          <w:sz w:val="28"/>
          <w:szCs w:val="28"/>
        </w:rPr>
        <w:lastRenderedPageBreak/>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930088" w:rsidRDefault="00930088" w:rsidP="00930088">
      <w:pPr>
        <w:autoSpaceDE w:val="0"/>
        <w:autoSpaceDN w:val="0"/>
        <w:adjustRightInd w:val="0"/>
        <w:ind w:firstLine="709"/>
        <w:jc w:val="both"/>
        <w:rPr>
          <w:sz w:val="28"/>
          <w:szCs w:val="28"/>
        </w:rPr>
      </w:pPr>
      <w:r>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930088" w:rsidRDefault="00930088" w:rsidP="00930088">
      <w:pPr>
        <w:autoSpaceDE w:val="0"/>
        <w:autoSpaceDN w:val="0"/>
        <w:adjustRightInd w:val="0"/>
        <w:ind w:firstLine="540"/>
        <w:jc w:val="both"/>
        <w:rPr>
          <w:b/>
          <w:sz w:val="28"/>
          <w:szCs w:val="28"/>
        </w:rPr>
      </w:pPr>
    </w:p>
    <w:p w:rsidR="00930088" w:rsidRPr="00A43643" w:rsidRDefault="00930088" w:rsidP="00930088">
      <w:pPr>
        <w:jc w:val="center"/>
        <w:rPr>
          <w:rFonts w:eastAsia="Calibri"/>
          <w:b/>
          <w:bCs/>
          <w:sz w:val="28"/>
          <w:szCs w:val="28"/>
          <w:lang w:eastAsia="en-US"/>
        </w:rPr>
      </w:pPr>
      <w:r w:rsidRPr="00A43643">
        <w:rPr>
          <w:rFonts w:eastAsia="Calibri"/>
          <w:b/>
          <w:bCs/>
          <w:sz w:val="28"/>
          <w:szCs w:val="28"/>
          <w:lang w:eastAsia="en-U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p>
    <w:p w:rsidR="00930088" w:rsidRPr="00A43643" w:rsidRDefault="00930088" w:rsidP="00930088">
      <w:pPr>
        <w:rPr>
          <w:rFonts w:eastAsia="Calibri"/>
          <w:sz w:val="28"/>
          <w:szCs w:val="28"/>
          <w:lang w:eastAsia="en-US"/>
        </w:rPr>
      </w:pPr>
      <w:r w:rsidRPr="00A43643">
        <w:rPr>
          <w:rFonts w:eastAsia="Calibri"/>
          <w:b/>
          <w:bCs/>
          <w:sz w:val="28"/>
          <w:szCs w:val="28"/>
          <w:lang w:eastAsia="en-US"/>
        </w:rPr>
        <w:t> </w:t>
      </w:r>
    </w:p>
    <w:p w:rsidR="00930088" w:rsidRDefault="00930088" w:rsidP="00930088">
      <w:pPr>
        <w:suppressAutoHyphens/>
        <w:ind w:firstLine="709"/>
        <w:jc w:val="both"/>
        <w:rPr>
          <w:sz w:val="28"/>
          <w:szCs w:val="28"/>
        </w:rPr>
      </w:pPr>
      <w:r>
        <w:rPr>
          <w:sz w:val="28"/>
          <w:szCs w:val="28"/>
        </w:rPr>
        <w:t>5.1. Получатели муниципальной услуги имеют право на обжалование в досудебном порядке действий (бездействия) Палаты, должностного лица Палаты, муниципального служащего Палаты, многофункционального центра, работника многофункционального центра, а также организаций или их работников, участвующих в предоставлении муниципальной услуги, в Исполком или в Совет муниципального образования.</w:t>
      </w:r>
    </w:p>
    <w:p w:rsidR="00930088" w:rsidRDefault="00930088" w:rsidP="00930088">
      <w:pPr>
        <w:suppressAutoHyphens/>
        <w:ind w:firstLine="709"/>
        <w:jc w:val="both"/>
        <w:rPr>
          <w:sz w:val="28"/>
          <w:szCs w:val="28"/>
        </w:rPr>
      </w:pPr>
      <w:r>
        <w:rPr>
          <w:sz w:val="28"/>
          <w:szCs w:val="28"/>
        </w:rPr>
        <w:t>Заявитель может обратиться с жалобой, в том числе в следующих случаях:</w:t>
      </w:r>
    </w:p>
    <w:p w:rsidR="00930088" w:rsidRDefault="00930088" w:rsidP="00930088">
      <w:pPr>
        <w:suppressAutoHyphens/>
        <w:ind w:firstLine="709"/>
        <w:jc w:val="both"/>
        <w:rPr>
          <w:sz w:val="28"/>
          <w:szCs w:val="28"/>
        </w:rPr>
      </w:pPr>
      <w:r>
        <w:rPr>
          <w:sz w:val="28"/>
          <w:szCs w:val="28"/>
        </w:rPr>
        <w:t xml:space="preserve">1) нарушение срока регистрации запроса заявителя о предоставлении муниципальной услуги </w:t>
      </w:r>
      <w:r>
        <w:rPr>
          <w:color w:val="000000"/>
          <w:sz w:val="28"/>
          <w:szCs w:val="28"/>
          <w:shd w:val="clear" w:color="auto" w:fill="FFFFFF"/>
        </w:rPr>
        <w:t>указанного в </w:t>
      </w:r>
      <w:hyperlink r:id="rId154" w:history="1">
        <w:r>
          <w:rPr>
            <w:rStyle w:val="ae"/>
            <w:sz w:val="28"/>
            <w:szCs w:val="28"/>
          </w:rPr>
          <w:t xml:space="preserve">статье 15_1 </w:t>
        </w:r>
      </w:hyperlink>
      <w:r>
        <w:rPr>
          <w:color w:val="000000"/>
          <w:sz w:val="28"/>
          <w:szCs w:val="28"/>
          <w:shd w:val="clear" w:color="auto" w:fill="FFFFFF"/>
        </w:rPr>
        <w:t> Федерального закона от 27.07.2010 N 210-ФЗ</w:t>
      </w:r>
      <w:r>
        <w:rPr>
          <w:sz w:val="28"/>
          <w:szCs w:val="28"/>
        </w:rPr>
        <w:t>;</w:t>
      </w:r>
    </w:p>
    <w:p w:rsidR="00930088" w:rsidRDefault="00930088" w:rsidP="00930088">
      <w:pPr>
        <w:suppressAutoHyphens/>
        <w:ind w:firstLine="709"/>
        <w:jc w:val="both"/>
        <w:rPr>
          <w:sz w:val="28"/>
          <w:szCs w:val="28"/>
        </w:rPr>
      </w:pPr>
      <w:r>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w:t>
      </w:r>
      <w:r>
        <w:rPr>
          <w:color w:val="000000"/>
          <w:sz w:val="28"/>
          <w:szCs w:val="28"/>
        </w:rPr>
        <w:t xml:space="preserve">определенном </w:t>
      </w:r>
      <w:hyperlink r:id="rId155" w:anchor="P481" w:history="1">
        <w:r>
          <w:rPr>
            <w:rStyle w:val="ae"/>
            <w:color w:val="000000"/>
            <w:sz w:val="28"/>
            <w:szCs w:val="28"/>
          </w:rPr>
          <w:t>частью 1.3 статьи 16</w:t>
        </w:r>
      </w:hyperlink>
      <w:r>
        <w:rPr>
          <w:sz w:val="28"/>
          <w:szCs w:val="28"/>
        </w:rPr>
        <w:t xml:space="preserve"> Федерального закона №210-ФЗ;</w:t>
      </w:r>
    </w:p>
    <w:p w:rsidR="00930088" w:rsidRDefault="00930088" w:rsidP="00930088">
      <w:pPr>
        <w:suppressAutoHyphens/>
        <w:ind w:firstLine="709"/>
        <w:jc w:val="both"/>
        <w:rPr>
          <w:sz w:val="28"/>
          <w:szCs w:val="28"/>
        </w:rPr>
      </w:pPr>
      <w:r>
        <w:rPr>
          <w:sz w:val="28"/>
          <w:szCs w:val="28"/>
        </w:rPr>
        <w:t xml:space="preserve">3) требование у заявителя документов </w:t>
      </w:r>
      <w:r>
        <w:rPr>
          <w:bCs/>
          <w:sz w:val="28"/>
          <w:szCs w:val="28"/>
        </w:rPr>
        <w:t xml:space="preserve">или информации либо осуществления действий, представление или осуществление которых не предусмотрено </w:t>
      </w:r>
      <w:r>
        <w:rPr>
          <w:sz w:val="28"/>
          <w:szCs w:val="28"/>
        </w:rPr>
        <w:t>нормативными правовыми актами Российской Федерации, Республики Татарстан, правовыми актами Балтасинского муниципального района для предоставления муниципальной услуги;</w:t>
      </w:r>
    </w:p>
    <w:p w:rsidR="00930088" w:rsidRDefault="00930088" w:rsidP="00930088">
      <w:pPr>
        <w:suppressAutoHyphens/>
        <w:ind w:firstLine="709"/>
        <w:jc w:val="both"/>
        <w:rPr>
          <w:sz w:val="28"/>
          <w:szCs w:val="28"/>
        </w:rPr>
      </w:pPr>
      <w:r>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правовыми актами Балтасинского муниципального образования для предоставления муниципальной услуги, у заявителя;</w:t>
      </w:r>
    </w:p>
    <w:p w:rsidR="00930088" w:rsidRDefault="00930088" w:rsidP="00930088">
      <w:pPr>
        <w:autoSpaceDE w:val="0"/>
        <w:autoSpaceDN w:val="0"/>
        <w:adjustRightInd w:val="0"/>
        <w:ind w:firstLine="708"/>
        <w:jc w:val="both"/>
        <w:rPr>
          <w:rFonts w:eastAsia="Calibri"/>
          <w:sz w:val="28"/>
          <w:szCs w:val="28"/>
          <w:lang w:eastAsia="en-US"/>
        </w:rPr>
      </w:pPr>
      <w:r>
        <w:rPr>
          <w:rFonts w:eastAsia="Calibri" w:cs="Arial"/>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w:t>
      </w:r>
      <w:r>
        <w:rPr>
          <w:rFonts w:eastAsia="Calibri" w:cs="Arial"/>
          <w:sz w:val="28"/>
          <w:szCs w:val="28"/>
          <w:lang w:eastAsia="en-US"/>
        </w:rPr>
        <w:lastRenderedPageBreak/>
        <w:t xml:space="preserve">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w:t>
      </w:r>
      <w:r>
        <w:rPr>
          <w:rFonts w:eastAsia="Calibri"/>
          <w:sz w:val="28"/>
          <w:szCs w:val="28"/>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56" w:anchor="P481" w:history="1">
        <w:r>
          <w:rPr>
            <w:rStyle w:val="ae"/>
            <w:rFonts w:eastAsia="Calibri"/>
            <w:sz w:val="28"/>
            <w:szCs w:val="28"/>
            <w:lang w:eastAsia="en-US"/>
          </w:rPr>
          <w:t>частью 1.3 статьи 16</w:t>
        </w:r>
      </w:hyperlink>
      <w:r>
        <w:rPr>
          <w:rFonts w:eastAsia="Calibri"/>
          <w:sz w:val="28"/>
          <w:szCs w:val="28"/>
          <w:lang w:eastAsia="en-US"/>
        </w:rPr>
        <w:t xml:space="preserve"> Федерального закона №210-ФЗ;</w:t>
      </w:r>
    </w:p>
    <w:p w:rsidR="00930088" w:rsidRDefault="00930088" w:rsidP="00930088">
      <w:pPr>
        <w:suppressAutoHyphens/>
        <w:ind w:firstLine="709"/>
        <w:jc w:val="both"/>
        <w:rPr>
          <w:sz w:val="28"/>
          <w:szCs w:val="28"/>
        </w:rPr>
      </w:pPr>
      <w:r>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правовыми актами Балтасинского муниципального образования;</w:t>
      </w:r>
    </w:p>
    <w:p w:rsidR="00930088" w:rsidRDefault="00930088" w:rsidP="00930088">
      <w:pPr>
        <w:suppressAutoHyphens/>
        <w:ind w:firstLine="709"/>
        <w:jc w:val="both"/>
        <w:rPr>
          <w:sz w:val="28"/>
          <w:szCs w:val="28"/>
        </w:rPr>
      </w:pPr>
      <w:r>
        <w:rPr>
          <w:sz w:val="28"/>
          <w:szCs w:val="28"/>
        </w:rPr>
        <w:t>7) отказ Палаты, должностного лица Палаты, многофункционального центра, работника многофункционального центра, организаций, предусмотренных частью 1.1. статьи 16 Федерального закона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№210-ФЗ;</w:t>
      </w:r>
    </w:p>
    <w:p w:rsidR="00930088" w:rsidRDefault="00930088" w:rsidP="00930088">
      <w:pPr>
        <w:autoSpaceDE w:val="0"/>
        <w:autoSpaceDN w:val="0"/>
        <w:adjustRightInd w:val="0"/>
        <w:ind w:firstLine="709"/>
        <w:jc w:val="both"/>
        <w:rPr>
          <w:rFonts w:eastAsia="Calibri"/>
          <w:sz w:val="28"/>
          <w:szCs w:val="28"/>
          <w:lang w:eastAsia="en-US"/>
        </w:rPr>
      </w:pPr>
      <w:r>
        <w:rPr>
          <w:rFonts w:eastAsia="Calibri"/>
          <w:sz w:val="28"/>
          <w:szCs w:val="28"/>
          <w:lang w:eastAsia="en-US"/>
        </w:rPr>
        <w:t>8) нарушение срока или порядка выдачи документов по результатам предоставления муниципальной услуги;</w:t>
      </w:r>
    </w:p>
    <w:p w:rsidR="00930088" w:rsidRDefault="00930088" w:rsidP="00930088">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57" w:anchor="P481" w:history="1">
        <w:r>
          <w:rPr>
            <w:rStyle w:val="ae"/>
            <w:rFonts w:eastAsia="Calibri"/>
            <w:sz w:val="28"/>
            <w:szCs w:val="28"/>
            <w:lang w:eastAsia="en-US"/>
          </w:rPr>
          <w:t>частью 1.3 статьи 16</w:t>
        </w:r>
      </w:hyperlink>
      <w:r>
        <w:rPr>
          <w:rFonts w:eastAsia="Calibri"/>
          <w:sz w:val="28"/>
          <w:szCs w:val="28"/>
          <w:lang w:eastAsia="en-US"/>
        </w:rPr>
        <w:t xml:space="preserve"> </w:t>
      </w:r>
      <w:r>
        <w:rPr>
          <w:color w:val="000000"/>
          <w:sz w:val="28"/>
          <w:szCs w:val="28"/>
          <w:shd w:val="clear" w:color="auto" w:fill="FFFFFF"/>
        </w:rPr>
        <w:t>Федерального закона от 27.07.2010 N 210-ФЗ</w:t>
      </w:r>
      <w:r>
        <w:rPr>
          <w:sz w:val="28"/>
          <w:szCs w:val="28"/>
        </w:rPr>
        <w:t>.</w:t>
      </w:r>
    </w:p>
    <w:p w:rsidR="00930088" w:rsidRDefault="00930088" w:rsidP="00930088">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w:t>
      </w:r>
      <w:r>
        <w:rPr>
          <w:rFonts w:eastAsia="Calibri"/>
          <w:sz w:val="28"/>
          <w:szCs w:val="28"/>
          <w:lang w:eastAsia="en-US"/>
        </w:rPr>
        <w:lastRenderedPageBreak/>
        <w:t xml:space="preserve">услуги, за исключением случаев, предусмотренных </w:t>
      </w:r>
      <w:hyperlink r:id="rId158" w:history="1">
        <w:r>
          <w:rPr>
            <w:rStyle w:val="ae"/>
            <w:rFonts w:eastAsia="Calibri"/>
            <w:sz w:val="28"/>
            <w:szCs w:val="28"/>
            <w:lang w:eastAsia="en-US"/>
          </w:rPr>
          <w:t>пунктом 4 части 1 статьи 7</w:t>
        </w:r>
      </w:hyperlink>
      <w:r>
        <w:rPr>
          <w:rFonts w:eastAsia="Calibri"/>
          <w:sz w:val="28"/>
          <w:szCs w:val="28"/>
          <w:lang w:eastAsia="en-US"/>
        </w:rPr>
        <w:t xml:space="preserve"> Федерального закона № 210-ФЗ.</w:t>
      </w:r>
      <w:r>
        <w:rPr>
          <w:rFonts w:ascii="Arial" w:hAnsi="Arial" w:cs="Arial"/>
          <w:color w:val="000000"/>
          <w:sz w:val="28"/>
          <w:szCs w:val="28"/>
          <w:shd w:val="clear" w:color="auto" w:fill="FFFFFF"/>
        </w:rPr>
        <w:t xml:space="preserve"> </w:t>
      </w:r>
      <w:r>
        <w:rPr>
          <w:color w:val="000000"/>
          <w:sz w:val="28"/>
          <w:szCs w:val="28"/>
          <w:shd w:val="clear" w:color="auto" w:fill="FFFFFF"/>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59" w:history="1">
        <w:r>
          <w:rPr>
            <w:rStyle w:val="ae"/>
            <w:sz w:val="28"/>
            <w:szCs w:val="28"/>
          </w:rPr>
          <w:t xml:space="preserve">частью 1_3 статьи 16 </w:t>
        </w:r>
      </w:hyperlink>
      <w:r>
        <w:rPr>
          <w:color w:val="000000"/>
          <w:sz w:val="28"/>
          <w:szCs w:val="28"/>
          <w:shd w:val="clear" w:color="auto" w:fill="FFFFFF"/>
        </w:rPr>
        <w:t xml:space="preserve"> Федерального закона от 27.07.2010 N 210-ФЗ</w:t>
      </w:r>
      <w:r>
        <w:rPr>
          <w:sz w:val="28"/>
          <w:szCs w:val="28"/>
        </w:rPr>
        <w:t>;</w:t>
      </w:r>
      <w:r>
        <w:rPr>
          <w:color w:val="000000"/>
          <w:sz w:val="28"/>
          <w:szCs w:val="28"/>
          <w:shd w:val="clear" w:color="auto" w:fill="FFFFFF"/>
        </w:rPr>
        <w:t>.</w:t>
      </w:r>
    </w:p>
    <w:p w:rsidR="00930088" w:rsidRDefault="00930088" w:rsidP="00930088">
      <w:pPr>
        <w:autoSpaceDE w:val="0"/>
        <w:autoSpaceDN w:val="0"/>
        <w:adjustRightInd w:val="0"/>
        <w:ind w:firstLine="720"/>
        <w:jc w:val="both"/>
        <w:rPr>
          <w:rFonts w:eastAsia="Calibri" w:cs="Arial"/>
          <w:sz w:val="28"/>
          <w:szCs w:val="28"/>
          <w:lang w:eastAsia="en-US"/>
        </w:rPr>
      </w:pPr>
      <w:r>
        <w:rPr>
          <w:rFonts w:eastAsia="Calibri"/>
          <w:sz w:val="28"/>
          <w:szCs w:val="28"/>
          <w:lang w:eastAsia="en-US"/>
        </w:rPr>
        <w:t>5.</w:t>
      </w:r>
      <w:r>
        <w:rPr>
          <w:rFonts w:eastAsia="Calibri" w:cs="Arial"/>
          <w:sz w:val="28"/>
          <w:szCs w:val="28"/>
          <w:lang w:eastAsia="en-US"/>
        </w:rPr>
        <w:t xml:space="preserve">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№210-ФЗ. </w:t>
      </w:r>
    </w:p>
    <w:p w:rsidR="00930088" w:rsidRDefault="00930088" w:rsidP="00930088">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 xml:space="preserve">Жалобы на решения и действия (бездействие) руководителя Палаты, подаются в Совет муниципального образования. </w:t>
      </w:r>
    </w:p>
    <w:p w:rsidR="00930088" w:rsidRDefault="00930088" w:rsidP="00930088">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930088" w:rsidRDefault="00930088" w:rsidP="00930088">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930088" w:rsidRDefault="00930088" w:rsidP="00930088">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работников организаций, предусмотренных частью 1.1 статьи 16 Федерального закона №210-ФЗ, подаются руководителям этих организаций.</w:t>
      </w:r>
    </w:p>
    <w:p w:rsidR="00930088" w:rsidRDefault="00930088" w:rsidP="00930088">
      <w:pPr>
        <w:autoSpaceDE w:val="0"/>
        <w:autoSpaceDN w:val="0"/>
        <w:adjustRightInd w:val="0"/>
        <w:ind w:firstLine="709"/>
        <w:jc w:val="both"/>
        <w:rPr>
          <w:sz w:val="28"/>
          <w:szCs w:val="28"/>
        </w:rPr>
      </w:pPr>
      <w:r>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Балтасинского муниципального района (http://www. </w:t>
      </w:r>
      <w:r>
        <w:rPr>
          <w:sz w:val="28"/>
          <w:szCs w:val="28"/>
          <w:lang w:val="en-US"/>
        </w:rPr>
        <w:t>baltasi</w:t>
      </w:r>
      <w:r>
        <w:rPr>
          <w:sz w:val="28"/>
          <w:szCs w:val="28"/>
        </w:rPr>
        <w:t>.</w:t>
      </w:r>
      <w:r>
        <w:rPr>
          <w:sz w:val="28"/>
          <w:szCs w:val="28"/>
          <w:lang w:val="en-US"/>
        </w:rPr>
        <w:t>tatarstan</w:t>
      </w:r>
      <w:r>
        <w:rPr>
          <w:sz w:val="28"/>
          <w:szCs w:val="28"/>
        </w:rPr>
        <w:t>.ru), Портала государственных и муниципальных услуг Республики Татарстан (</w:t>
      </w:r>
      <w:hyperlink r:id="rId160" w:history="1">
        <w:r>
          <w:rPr>
            <w:rStyle w:val="ae"/>
            <w:sz w:val="28"/>
            <w:szCs w:val="28"/>
          </w:rPr>
          <w:t>http://uslugi.tatar.ru/</w:t>
        </w:r>
      </w:hyperlink>
      <w:r>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930088" w:rsidRDefault="00930088" w:rsidP="00930088">
      <w:pPr>
        <w:autoSpaceDE w:val="0"/>
        <w:autoSpaceDN w:val="0"/>
        <w:adjustRightInd w:val="0"/>
        <w:ind w:firstLine="709"/>
        <w:jc w:val="both"/>
        <w:rPr>
          <w:sz w:val="28"/>
          <w:szCs w:val="28"/>
        </w:rPr>
      </w:pPr>
      <w:r>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930088" w:rsidRDefault="00930088" w:rsidP="00930088">
      <w:pPr>
        <w:autoSpaceDE w:val="0"/>
        <w:autoSpaceDN w:val="0"/>
        <w:adjustRightInd w:val="0"/>
        <w:ind w:firstLine="709"/>
        <w:jc w:val="both"/>
        <w:rPr>
          <w:sz w:val="28"/>
          <w:szCs w:val="28"/>
        </w:rPr>
      </w:pPr>
      <w:r>
        <w:rPr>
          <w:sz w:val="28"/>
          <w:szCs w:val="28"/>
        </w:rPr>
        <w:t>5.4. Жалоба должна содержать следующую информацию:</w:t>
      </w:r>
    </w:p>
    <w:p w:rsidR="00930088" w:rsidRDefault="00930088" w:rsidP="00930088">
      <w:pPr>
        <w:autoSpaceDE w:val="0"/>
        <w:autoSpaceDN w:val="0"/>
        <w:adjustRightInd w:val="0"/>
        <w:ind w:firstLine="709"/>
        <w:jc w:val="both"/>
        <w:rPr>
          <w:sz w:val="28"/>
          <w:szCs w:val="28"/>
        </w:rPr>
      </w:pPr>
      <w:r>
        <w:rPr>
          <w:sz w:val="28"/>
          <w:szCs w:val="28"/>
        </w:rPr>
        <w:t xml:space="preserve">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w:t>
      </w:r>
      <w:r>
        <w:rPr>
          <w:sz w:val="28"/>
          <w:szCs w:val="28"/>
        </w:rPr>
        <w:lastRenderedPageBreak/>
        <w:t>закона  №210-ФЗ, их руководителей и (или) работников, решения и действия (бездействие) которых обжалуются;</w:t>
      </w:r>
    </w:p>
    <w:p w:rsidR="00930088" w:rsidRDefault="00930088" w:rsidP="00930088">
      <w:pPr>
        <w:autoSpaceDE w:val="0"/>
        <w:autoSpaceDN w:val="0"/>
        <w:adjustRightInd w:val="0"/>
        <w:ind w:firstLine="709"/>
        <w:jc w:val="both"/>
        <w:rPr>
          <w:sz w:val="28"/>
          <w:szCs w:val="28"/>
        </w:rPr>
      </w:pPr>
      <w:r>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30088" w:rsidRDefault="00930088" w:rsidP="00930088">
      <w:pPr>
        <w:autoSpaceDE w:val="0"/>
        <w:autoSpaceDN w:val="0"/>
        <w:adjustRightInd w:val="0"/>
        <w:ind w:firstLine="709"/>
        <w:jc w:val="both"/>
        <w:rPr>
          <w:sz w:val="28"/>
          <w:szCs w:val="28"/>
        </w:rPr>
      </w:pPr>
      <w:r>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w:t>
      </w:r>
    </w:p>
    <w:p w:rsidR="00930088" w:rsidRDefault="00930088" w:rsidP="00930088">
      <w:pPr>
        <w:autoSpaceDE w:val="0"/>
        <w:autoSpaceDN w:val="0"/>
        <w:adjustRightInd w:val="0"/>
        <w:ind w:firstLine="709"/>
        <w:jc w:val="both"/>
        <w:rPr>
          <w:sz w:val="28"/>
          <w:szCs w:val="28"/>
        </w:rPr>
      </w:pPr>
      <w:r>
        <w:rPr>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 </w:t>
      </w:r>
    </w:p>
    <w:p w:rsidR="00930088" w:rsidRDefault="00930088" w:rsidP="00930088">
      <w:pPr>
        <w:autoSpaceDE w:val="0"/>
        <w:autoSpaceDN w:val="0"/>
        <w:adjustRightInd w:val="0"/>
        <w:ind w:firstLine="709"/>
        <w:jc w:val="both"/>
        <w:rPr>
          <w:sz w:val="28"/>
          <w:szCs w:val="28"/>
        </w:rPr>
      </w:pPr>
      <w:r>
        <w:rPr>
          <w:sz w:val="28"/>
          <w:szCs w:val="28"/>
        </w:rPr>
        <w:t>5.5. К жалобе могут быть приложены документы (при наличии), подтверждающие изложенные в жалобе доводы, либо их копии. В таком случае в жалобе приводится перечень прилагаемых к ней документов.</w:t>
      </w:r>
    </w:p>
    <w:p w:rsidR="00B34F07" w:rsidRPr="00763AB4" w:rsidRDefault="00B34F07" w:rsidP="00B34F07">
      <w:pPr>
        <w:autoSpaceDE w:val="0"/>
        <w:autoSpaceDN w:val="0"/>
        <w:adjustRightInd w:val="0"/>
        <w:ind w:firstLine="720"/>
        <w:jc w:val="both"/>
        <w:rPr>
          <w:b/>
          <w:sz w:val="28"/>
          <w:szCs w:val="28"/>
        </w:rPr>
      </w:pPr>
      <w:r w:rsidRPr="00763AB4">
        <w:rPr>
          <w:sz w:val="28"/>
          <w:szCs w:val="28"/>
        </w:rPr>
        <w:t>5.6. Жалоба подписывается подавшим ее получателем муниципальной услуги</w:t>
      </w:r>
      <w:proofErr w:type="gramStart"/>
      <w:r w:rsidRPr="00763AB4">
        <w:rPr>
          <w:sz w:val="28"/>
          <w:szCs w:val="28"/>
        </w:rPr>
        <w:t xml:space="preserve">. </w:t>
      </w:r>
      <w:proofErr w:type="gramEnd"/>
    </w:p>
    <w:p w:rsidR="00930088" w:rsidRDefault="00930088" w:rsidP="00930088">
      <w:pPr>
        <w:autoSpaceDE w:val="0"/>
        <w:autoSpaceDN w:val="0"/>
        <w:adjustRightInd w:val="0"/>
        <w:ind w:firstLine="709"/>
        <w:jc w:val="both"/>
        <w:rPr>
          <w:sz w:val="28"/>
          <w:szCs w:val="28"/>
        </w:rPr>
      </w:pPr>
      <w:r>
        <w:rPr>
          <w:sz w:val="28"/>
          <w:szCs w:val="28"/>
        </w:rPr>
        <w:t>5.7. По результатам рассмотрения принимается одно из следующих решений:</w:t>
      </w:r>
    </w:p>
    <w:p w:rsidR="00930088" w:rsidRDefault="00930088" w:rsidP="00930088">
      <w:pPr>
        <w:autoSpaceDE w:val="0"/>
        <w:autoSpaceDN w:val="0"/>
        <w:adjustRightInd w:val="0"/>
        <w:ind w:firstLine="709"/>
        <w:jc w:val="both"/>
        <w:rPr>
          <w:sz w:val="28"/>
          <w:szCs w:val="28"/>
        </w:rPr>
      </w:pPr>
      <w:r>
        <w:rPr>
          <w:sz w:val="28"/>
          <w:szCs w:val="2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нормативными правовыми актами муниципального района, а также в иных формах;</w:t>
      </w:r>
    </w:p>
    <w:p w:rsidR="00930088" w:rsidRDefault="00930088" w:rsidP="00930088">
      <w:pPr>
        <w:autoSpaceDE w:val="0"/>
        <w:autoSpaceDN w:val="0"/>
        <w:adjustRightInd w:val="0"/>
        <w:ind w:firstLine="709"/>
        <w:jc w:val="both"/>
        <w:rPr>
          <w:sz w:val="28"/>
          <w:szCs w:val="28"/>
        </w:rPr>
      </w:pPr>
      <w:r>
        <w:rPr>
          <w:sz w:val="28"/>
          <w:szCs w:val="28"/>
        </w:rPr>
        <w:t>2) отказывает в удовлетворении жалобы.</w:t>
      </w:r>
    </w:p>
    <w:p w:rsidR="00930088" w:rsidRDefault="00930088" w:rsidP="00930088">
      <w:pPr>
        <w:autoSpaceDE w:val="0"/>
        <w:autoSpaceDN w:val="0"/>
        <w:adjustRightInd w:val="0"/>
        <w:ind w:firstLine="709"/>
        <w:jc w:val="both"/>
        <w:rPr>
          <w:sz w:val="28"/>
          <w:szCs w:val="28"/>
        </w:rPr>
      </w:pPr>
      <w:r>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30088" w:rsidRDefault="00930088" w:rsidP="00930088">
      <w:pPr>
        <w:tabs>
          <w:tab w:val="left" w:pos="4590"/>
        </w:tabs>
        <w:ind w:firstLine="709"/>
        <w:jc w:val="both"/>
        <w:rPr>
          <w:sz w:val="28"/>
          <w:szCs w:val="28"/>
        </w:rPr>
      </w:pPr>
      <w:r>
        <w:rPr>
          <w:sz w:val="28"/>
          <w:szCs w:val="28"/>
        </w:rPr>
        <w:t>5.8. </w:t>
      </w:r>
      <w:r>
        <w:rPr>
          <w:sz w:val="28"/>
          <w:szCs w:val="28"/>
          <w:shd w:val="clear" w:color="auto" w:fill="FFFFFF"/>
        </w:rPr>
        <w:t>В случае признания жалобы подлежащей удовлетворению в ответе заявителю, указанном в </w:t>
      </w:r>
      <w:hyperlink r:id="rId161" w:history="1">
        <w:r>
          <w:rPr>
            <w:rStyle w:val="ae"/>
            <w:sz w:val="28"/>
            <w:szCs w:val="28"/>
          </w:rPr>
          <w:t xml:space="preserve">части 8 статьи 11_2 </w:t>
        </w:r>
      </w:hyperlink>
      <w:r>
        <w:rPr>
          <w:sz w:val="28"/>
          <w:szCs w:val="28"/>
        </w:rPr>
        <w:t xml:space="preserve"> Федерального закона от 27.07.2010 №210-ФЗ</w:t>
      </w:r>
      <w:r>
        <w:rPr>
          <w:sz w:val="28"/>
          <w:szCs w:val="28"/>
          <w:shd w:val="clear" w:color="auto" w:fill="FFFFFF"/>
        </w:rPr>
        <w:t>,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r>
        <w:rPr>
          <w:color w:val="000000"/>
          <w:sz w:val="28"/>
          <w:szCs w:val="28"/>
        </w:rPr>
        <w:t>частью 1_1 статьи 16  Федерального закона от 27.07.2010 №210-ФЗ</w:t>
      </w:r>
      <w:r>
        <w:rPr>
          <w:sz w:val="28"/>
          <w:szCs w:val="28"/>
          <w:shd w:val="clear" w:color="auto" w:fill="FFFFFF"/>
        </w:rPr>
        <w:t xml:space="preserve">, в целях незамедлительного устранения выявленных нарушений при оказании </w:t>
      </w:r>
      <w:r>
        <w:rPr>
          <w:sz w:val="28"/>
          <w:szCs w:val="28"/>
          <w:shd w:val="clear" w:color="auto" w:fill="FFFFFF"/>
        </w:rPr>
        <w:lastRenderedPageBreak/>
        <w:t>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930088" w:rsidRDefault="00930088" w:rsidP="00930088">
      <w:pPr>
        <w:tabs>
          <w:tab w:val="left" w:pos="4590"/>
        </w:tabs>
        <w:spacing w:line="0" w:lineRule="atLeast"/>
        <w:jc w:val="both"/>
        <w:rPr>
          <w:sz w:val="28"/>
          <w:szCs w:val="28"/>
        </w:rPr>
      </w:pPr>
      <w:r>
        <w:rPr>
          <w:sz w:val="28"/>
          <w:szCs w:val="28"/>
        </w:rPr>
        <w:t xml:space="preserve">          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930088" w:rsidRDefault="00930088" w:rsidP="00930088">
      <w:pPr>
        <w:tabs>
          <w:tab w:val="left" w:pos="4590"/>
        </w:tabs>
        <w:spacing w:line="0" w:lineRule="atLeast"/>
        <w:jc w:val="both"/>
        <w:rPr>
          <w:sz w:val="28"/>
          <w:szCs w:val="28"/>
        </w:rPr>
      </w:pPr>
      <w:r>
        <w:rPr>
          <w:sz w:val="28"/>
          <w:szCs w:val="28"/>
        </w:rPr>
        <w:t xml:space="preserve">          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930088" w:rsidRDefault="00930088" w:rsidP="00930088">
      <w:pPr>
        <w:suppressAutoHyphens/>
        <w:autoSpaceDE w:val="0"/>
        <w:autoSpaceDN w:val="0"/>
        <w:adjustRightInd w:val="0"/>
        <w:ind w:firstLine="720"/>
        <w:jc w:val="both"/>
        <w:rPr>
          <w:sz w:val="28"/>
          <w:szCs w:val="28"/>
        </w:rPr>
      </w:pPr>
    </w:p>
    <w:p w:rsidR="00930088" w:rsidRDefault="00930088" w:rsidP="00930088">
      <w:pPr>
        <w:autoSpaceDE w:val="0"/>
        <w:autoSpaceDN w:val="0"/>
        <w:adjustRightInd w:val="0"/>
        <w:jc w:val="both"/>
      </w:pPr>
    </w:p>
    <w:p w:rsidR="00930088" w:rsidRDefault="00930088" w:rsidP="00930088">
      <w:pPr>
        <w:autoSpaceDE w:val="0"/>
        <w:autoSpaceDN w:val="0"/>
        <w:adjustRightInd w:val="0"/>
        <w:jc w:val="both"/>
      </w:pPr>
    </w:p>
    <w:p w:rsidR="00930088" w:rsidRDefault="00930088" w:rsidP="00930088">
      <w:pPr>
        <w:autoSpaceDE w:val="0"/>
        <w:autoSpaceDN w:val="0"/>
        <w:adjustRightInd w:val="0"/>
        <w:jc w:val="both"/>
      </w:pPr>
    </w:p>
    <w:p w:rsidR="00930088" w:rsidRDefault="00930088" w:rsidP="00930088">
      <w:pPr>
        <w:autoSpaceDE w:val="0"/>
        <w:autoSpaceDN w:val="0"/>
        <w:adjustRightInd w:val="0"/>
        <w:jc w:val="both"/>
        <w:sectPr w:rsidR="00930088" w:rsidSect="00AC4D8A">
          <w:pgSz w:w="12240" w:h="15840"/>
          <w:pgMar w:top="1134" w:right="851" w:bottom="709" w:left="1134" w:header="720" w:footer="720" w:gutter="0"/>
          <w:cols w:space="720"/>
          <w:noEndnote/>
          <w:docGrid w:linePitch="326"/>
        </w:sectPr>
      </w:pPr>
    </w:p>
    <w:p w:rsidR="00930088" w:rsidRPr="0047081D" w:rsidRDefault="00930088" w:rsidP="00930088">
      <w:pPr>
        <w:autoSpaceDE w:val="0"/>
        <w:autoSpaceDN w:val="0"/>
        <w:adjustRightInd w:val="0"/>
        <w:ind w:firstLine="720"/>
        <w:jc w:val="right"/>
        <w:rPr>
          <w:sz w:val="28"/>
          <w:szCs w:val="28"/>
        </w:rPr>
      </w:pPr>
      <w:r w:rsidRPr="0047081D">
        <w:rPr>
          <w:sz w:val="28"/>
          <w:szCs w:val="28"/>
        </w:rPr>
        <w:lastRenderedPageBreak/>
        <w:t>Приложение №1</w:t>
      </w:r>
    </w:p>
    <w:p w:rsidR="00930088" w:rsidRPr="0047081D" w:rsidRDefault="00930088" w:rsidP="00930088">
      <w:pPr>
        <w:autoSpaceDE w:val="0"/>
        <w:autoSpaceDN w:val="0"/>
        <w:adjustRightInd w:val="0"/>
        <w:ind w:firstLine="720"/>
        <w:jc w:val="right"/>
        <w:rPr>
          <w:b/>
          <w:sz w:val="28"/>
          <w:szCs w:val="28"/>
        </w:rPr>
      </w:pPr>
    </w:p>
    <w:p w:rsidR="00930088" w:rsidRPr="0047081D" w:rsidRDefault="00930088" w:rsidP="00930088">
      <w:pPr>
        <w:ind w:left="4111"/>
        <w:rPr>
          <w:sz w:val="28"/>
          <w:szCs w:val="28"/>
        </w:rPr>
      </w:pPr>
      <w:r w:rsidRPr="0047081D">
        <w:rPr>
          <w:sz w:val="28"/>
          <w:szCs w:val="28"/>
        </w:rPr>
        <w:t xml:space="preserve">В  </w:t>
      </w:r>
    </w:p>
    <w:p w:rsidR="00930088" w:rsidRPr="0047081D" w:rsidRDefault="00930088" w:rsidP="00930088">
      <w:pPr>
        <w:pBdr>
          <w:top w:val="single" w:sz="4" w:space="1" w:color="auto"/>
        </w:pBdr>
        <w:ind w:left="4111"/>
        <w:jc w:val="center"/>
        <w:rPr>
          <w:sz w:val="20"/>
          <w:szCs w:val="20"/>
        </w:rPr>
      </w:pPr>
      <w:r w:rsidRPr="0047081D">
        <w:rPr>
          <w:sz w:val="20"/>
          <w:szCs w:val="20"/>
        </w:rPr>
        <w:t>(наименование органа местного самоуправления</w:t>
      </w:r>
    </w:p>
    <w:p w:rsidR="00930088" w:rsidRPr="0047081D" w:rsidRDefault="00930088" w:rsidP="00930088">
      <w:pPr>
        <w:ind w:left="4111"/>
        <w:rPr>
          <w:sz w:val="28"/>
          <w:szCs w:val="28"/>
        </w:rPr>
      </w:pPr>
    </w:p>
    <w:p w:rsidR="00930088" w:rsidRPr="0047081D" w:rsidRDefault="00930088" w:rsidP="00930088">
      <w:pPr>
        <w:pBdr>
          <w:top w:val="single" w:sz="4" w:space="3" w:color="auto"/>
        </w:pBdr>
        <w:ind w:left="4111"/>
        <w:jc w:val="center"/>
        <w:rPr>
          <w:sz w:val="20"/>
          <w:szCs w:val="20"/>
        </w:rPr>
      </w:pPr>
      <w:r w:rsidRPr="0047081D">
        <w:rPr>
          <w:sz w:val="20"/>
          <w:szCs w:val="20"/>
        </w:rPr>
        <w:t>муниципального образования)</w:t>
      </w:r>
    </w:p>
    <w:p w:rsidR="00930088" w:rsidRPr="0047081D" w:rsidRDefault="00930088" w:rsidP="00930088">
      <w:pPr>
        <w:shd w:val="clear" w:color="auto" w:fill="FFFFFF"/>
        <w:tabs>
          <w:tab w:val="left" w:leader="underscore" w:pos="10334"/>
        </w:tabs>
        <w:ind w:left="4111"/>
        <w:rPr>
          <w:sz w:val="28"/>
          <w:szCs w:val="28"/>
        </w:rPr>
      </w:pPr>
      <w:r w:rsidRPr="0047081D">
        <w:rPr>
          <w:spacing w:val="-7"/>
          <w:sz w:val="28"/>
          <w:szCs w:val="28"/>
        </w:rPr>
        <w:t xml:space="preserve">от </w:t>
      </w:r>
      <w:r w:rsidRPr="0047081D">
        <w:rPr>
          <w:sz w:val="28"/>
          <w:szCs w:val="28"/>
        </w:rPr>
        <w:t>____________________________________________________________________ (далее - заявитель).</w:t>
      </w:r>
    </w:p>
    <w:p w:rsidR="00930088" w:rsidRPr="0047081D" w:rsidRDefault="00930088" w:rsidP="00930088">
      <w:pPr>
        <w:shd w:val="clear" w:color="auto" w:fill="FFFFFF"/>
        <w:ind w:left="4111"/>
        <w:rPr>
          <w:spacing w:val="-7"/>
          <w:sz w:val="20"/>
          <w:szCs w:val="20"/>
        </w:rPr>
      </w:pPr>
      <w:r w:rsidRPr="0047081D">
        <w:rPr>
          <w:spacing w:val="-3"/>
          <w:sz w:val="20"/>
          <w:szCs w:val="20"/>
        </w:rPr>
        <w:t>(полное наименование, организационно-правовая форма, сведения о государственной регистрации</w:t>
      </w:r>
      <w:r w:rsidRPr="0047081D">
        <w:rPr>
          <w:spacing w:val="-7"/>
          <w:sz w:val="20"/>
          <w:szCs w:val="20"/>
        </w:rPr>
        <w:t>)</w:t>
      </w:r>
    </w:p>
    <w:p w:rsidR="00930088" w:rsidRPr="0047081D" w:rsidRDefault="00930088" w:rsidP="00930088">
      <w:pPr>
        <w:rPr>
          <w:sz w:val="28"/>
          <w:szCs w:val="28"/>
        </w:rPr>
      </w:pPr>
    </w:p>
    <w:p w:rsidR="00930088" w:rsidRPr="0047081D" w:rsidRDefault="00930088" w:rsidP="00930088">
      <w:pPr>
        <w:jc w:val="center"/>
        <w:rPr>
          <w:sz w:val="28"/>
          <w:szCs w:val="28"/>
        </w:rPr>
      </w:pPr>
    </w:p>
    <w:p w:rsidR="00930088" w:rsidRPr="0047081D" w:rsidRDefault="00930088" w:rsidP="00930088">
      <w:pPr>
        <w:jc w:val="center"/>
        <w:rPr>
          <w:sz w:val="28"/>
          <w:szCs w:val="28"/>
        </w:rPr>
      </w:pPr>
    </w:p>
    <w:p w:rsidR="00930088" w:rsidRPr="0047081D" w:rsidRDefault="00930088" w:rsidP="00930088">
      <w:pPr>
        <w:jc w:val="center"/>
        <w:rPr>
          <w:sz w:val="28"/>
          <w:szCs w:val="28"/>
        </w:rPr>
      </w:pPr>
    </w:p>
    <w:p w:rsidR="00930088" w:rsidRPr="0047081D" w:rsidRDefault="00930088" w:rsidP="00930088">
      <w:pPr>
        <w:jc w:val="center"/>
        <w:rPr>
          <w:sz w:val="28"/>
          <w:szCs w:val="28"/>
        </w:rPr>
      </w:pPr>
      <w:r w:rsidRPr="0047081D">
        <w:rPr>
          <w:sz w:val="28"/>
          <w:szCs w:val="28"/>
        </w:rPr>
        <w:t>Заявление</w:t>
      </w:r>
    </w:p>
    <w:p w:rsidR="00930088" w:rsidRPr="0047081D" w:rsidRDefault="00930088" w:rsidP="00930088">
      <w:pPr>
        <w:jc w:val="center"/>
        <w:rPr>
          <w:sz w:val="28"/>
          <w:szCs w:val="28"/>
        </w:rPr>
      </w:pPr>
      <w:r w:rsidRPr="0047081D">
        <w:rPr>
          <w:sz w:val="28"/>
          <w:szCs w:val="28"/>
        </w:rPr>
        <w:t>о предоставлении в аренду муниципального имущества, входящего в реестр муниципальной собственности</w:t>
      </w:r>
    </w:p>
    <w:p w:rsidR="00930088" w:rsidRPr="0047081D" w:rsidRDefault="00930088" w:rsidP="00930088">
      <w:pPr>
        <w:rPr>
          <w:sz w:val="28"/>
          <w:szCs w:val="28"/>
        </w:rPr>
      </w:pPr>
    </w:p>
    <w:p w:rsidR="00930088" w:rsidRPr="0047081D" w:rsidRDefault="00930088" w:rsidP="00930088">
      <w:pPr>
        <w:ind w:firstLine="709"/>
        <w:jc w:val="both"/>
        <w:rPr>
          <w:sz w:val="28"/>
          <w:szCs w:val="28"/>
        </w:rPr>
      </w:pPr>
      <w:r w:rsidRPr="0047081D">
        <w:rPr>
          <w:sz w:val="28"/>
          <w:szCs w:val="28"/>
        </w:rPr>
        <w:t xml:space="preserve"> Прошу Вас предоставить в аренду муниципального имущества, входящего в реестр муниципальной собственности.</w:t>
      </w:r>
    </w:p>
    <w:p w:rsidR="00930088" w:rsidRPr="0047081D" w:rsidRDefault="00930088" w:rsidP="00930088">
      <w:pPr>
        <w:ind w:firstLine="709"/>
        <w:rPr>
          <w:sz w:val="28"/>
          <w:szCs w:val="28"/>
        </w:rPr>
      </w:pPr>
      <w:r w:rsidRPr="0047081D">
        <w:rPr>
          <w:sz w:val="28"/>
          <w:szCs w:val="28"/>
        </w:rPr>
        <w:t xml:space="preserve"> Местоположение муниципального имущества: муниципальный район (городской округ), населенный пункт______________ул.____________ д. ______.</w:t>
      </w:r>
    </w:p>
    <w:p w:rsidR="00930088" w:rsidRPr="0047081D" w:rsidRDefault="00930088" w:rsidP="00930088">
      <w:pPr>
        <w:ind w:firstLine="709"/>
        <w:rPr>
          <w:sz w:val="28"/>
          <w:szCs w:val="28"/>
        </w:rPr>
      </w:pPr>
      <w:r w:rsidRPr="0047081D">
        <w:rPr>
          <w:sz w:val="28"/>
          <w:szCs w:val="28"/>
        </w:rPr>
        <w:t>К заявлению прилагаются следующие отсканированные документы:</w:t>
      </w:r>
    </w:p>
    <w:p w:rsidR="00930088" w:rsidRPr="0047081D" w:rsidRDefault="00930088" w:rsidP="00930088">
      <w:pPr>
        <w:autoSpaceDE w:val="0"/>
        <w:autoSpaceDN w:val="0"/>
        <w:adjustRightInd w:val="0"/>
        <w:ind w:firstLine="709"/>
        <w:jc w:val="both"/>
        <w:rPr>
          <w:sz w:val="28"/>
          <w:szCs w:val="28"/>
        </w:rPr>
      </w:pPr>
      <w:r w:rsidRPr="0047081D">
        <w:rPr>
          <w:sz w:val="28"/>
          <w:szCs w:val="28"/>
        </w:rPr>
        <w:t>1) Документы</w:t>
      </w:r>
      <w:r>
        <w:rPr>
          <w:sz w:val="28"/>
          <w:szCs w:val="28"/>
        </w:rPr>
        <w:t>,</w:t>
      </w:r>
      <w:r w:rsidRPr="0047081D">
        <w:rPr>
          <w:sz w:val="28"/>
          <w:szCs w:val="28"/>
        </w:rPr>
        <w:t xml:space="preserve"> удостоверяющие личность;</w:t>
      </w:r>
    </w:p>
    <w:p w:rsidR="00930088" w:rsidRPr="0047081D" w:rsidRDefault="00930088" w:rsidP="00930088">
      <w:pPr>
        <w:autoSpaceDE w:val="0"/>
        <w:autoSpaceDN w:val="0"/>
        <w:adjustRightInd w:val="0"/>
        <w:ind w:firstLine="709"/>
        <w:jc w:val="both"/>
        <w:rPr>
          <w:sz w:val="28"/>
          <w:szCs w:val="28"/>
        </w:rPr>
      </w:pPr>
      <w:r w:rsidRPr="0047081D">
        <w:rPr>
          <w:sz w:val="28"/>
          <w:szCs w:val="28"/>
        </w:rPr>
        <w:t>2) Документ, подтверждающий полномочия представителя (если от имени заявителя действует представитель);</w:t>
      </w:r>
    </w:p>
    <w:p w:rsidR="00930088" w:rsidRPr="0047081D" w:rsidRDefault="00930088" w:rsidP="00930088">
      <w:pPr>
        <w:autoSpaceDE w:val="0"/>
        <w:autoSpaceDN w:val="0"/>
        <w:adjustRightInd w:val="0"/>
        <w:ind w:firstLine="709"/>
        <w:jc w:val="both"/>
        <w:rPr>
          <w:sz w:val="28"/>
          <w:szCs w:val="28"/>
        </w:rPr>
      </w:pPr>
      <w:r w:rsidRPr="0047081D">
        <w:rPr>
          <w:sz w:val="28"/>
          <w:szCs w:val="28"/>
        </w:rPr>
        <w:t>3) Копии учредительных документов юридического лица.</w:t>
      </w:r>
    </w:p>
    <w:p w:rsidR="00930088" w:rsidRPr="0047081D" w:rsidRDefault="00930088" w:rsidP="00930088">
      <w:pPr>
        <w:autoSpaceDE w:val="0"/>
        <w:autoSpaceDN w:val="0"/>
        <w:adjustRightInd w:val="0"/>
        <w:ind w:firstLine="709"/>
        <w:jc w:val="both"/>
        <w:rPr>
          <w:sz w:val="28"/>
          <w:szCs w:val="28"/>
        </w:rPr>
      </w:pPr>
      <w:r w:rsidRPr="0047081D">
        <w:rPr>
          <w:sz w:val="28"/>
          <w:szCs w:val="28"/>
        </w:rPr>
        <w:t xml:space="preserve"> 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firstRow="0" w:lastRow="0" w:firstColumn="0" w:lastColumn="0" w:noHBand="0" w:noVBand="0"/>
      </w:tblPr>
      <w:tblGrid>
        <w:gridCol w:w="1790"/>
        <w:gridCol w:w="483"/>
        <w:gridCol w:w="1369"/>
        <w:gridCol w:w="686"/>
        <w:gridCol w:w="606"/>
        <w:gridCol w:w="2756"/>
        <w:gridCol w:w="1681"/>
      </w:tblGrid>
      <w:tr w:rsidR="00930088" w:rsidRPr="0047081D" w:rsidTr="00C975C2">
        <w:trPr>
          <w:trHeight w:val="823"/>
        </w:trPr>
        <w:tc>
          <w:tcPr>
            <w:tcW w:w="1790" w:type="dxa"/>
            <w:tcBorders>
              <w:top w:val="nil"/>
              <w:left w:val="nil"/>
              <w:bottom w:val="single" w:sz="4" w:space="0" w:color="auto"/>
              <w:right w:val="nil"/>
            </w:tcBorders>
            <w:vAlign w:val="bottom"/>
          </w:tcPr>
          <w:p w:rsidR="00930088" w:rsidRPr="0047081D" w:rsidRDefault="00930088" w:rsidP="00C975C2">
            <w:pPr>
              <w:jc w:val="center"/>
              <w:rPr>
                <w:sz w:val="28"/>
                <w:szCs w:val="28"/>
              </w:rPr>
            </w:pPr>
          </w:p>
        </w:tc>
        <w:tc>
          <w:tcPr>
            <w:tcW w:w="483" w:type="dxa"/>
            <w:tcBorders>
              <w:top w:val="nil"/>
              <w:left w:val="nil"/>
              <w:bottom w:val="nil"/>
              <w:right w:val="nil"/>
            </w:tcBorders>
            <w:vAlign w:val="bottom"/>
          </w:tcPr>
          <w:p w:rsidR="00930088" w:rsidRPr="0047081D" w:rsidRDefault="00930088" w:rsidP="00C975C2">
            <w:pPr>
              <w:jc w:val="center"/>
              <w:rPr>
                <w:sz w:val="28"/>
                <w:szCs w:val="28"/>
              </w:rPr>
            </w:pPr>
          </w:p>
        </w:tc>
        <w:tc>
          <w:tcPr>
            <w:tcW w:w="1369" w:type="dxa"/>
            <w:tcBorders>
              <w:top w:val="nil"/>
              <w:left w:val="nil"/>
              <w:bottom w:val="single" w:sz="4" w:space="0" w:color="auto"/>
              <w:right w:val="nil"/>
            </w:tcBorders>
            <w:vAlign w:val="bottom"/>
          </w:tcPr>
          <w:p w:rsidR="00930088" w:rsidRPr="0047081D" w:rsidRDefault="00930088" w:rsidP="00C975C2">
            <w:pPr>
              <w:jc w:val="center"/>
              <w:rPr>
                <w:sz w:val="28"/>
                <w:szCs w:val="28"/>
              </w:rPr>
            </w:pPr>
          </w:p>
        </w:tc>
        <w:tc>
          <w:tcPr>
            <w:tcW w:w="686" w:type="dxa"/>
            <w:tcBorders>
              <w:top w:val="nil"/>
              <w:left w:val="nil"/>
              <w:bottom w:val="nil"/>
              <w:right w:val="nil"/>
            </w:tcBorders>
            <w:vAlign w:val="bottom"/>
          </w:tcPr>
          <w:p w:rsidR="00930088" w:rsidRPr="0047081D" w:rsidRDefault="00930088" w:rsidP="00C975C2">
            <w:pPr>
              <w:jc w:val="center"/>
              <w:rPr>
                <w:sz w:val="28"/>
                <w:szCs w:val="28"/>
              </w:rPr>
            </w:pPr>
          </w:p>
        </w:tc>
        <w:tc>
          <w:tcPr>
            <w:tcW w:w="606" w:type="dxa"/>
            <w:tcBorders>
              <w:top w:val="nil"/>
              <w:left w:val="nil"/>
              <w:bottom w:val="single" w:sz="4" w:space="0" w:color="auto"/>
              <w:right w:val="nil"/>
            </w:tcBorders>
          </w:tcPr>
          <w:p w:rsidR="00930088" w:rsidRPr="0047081D" w:rsidRDefault="00930088" w:rsidP="00C975C2">
            <w:pPr>
              <w:jc w:val="center"/>
              <w:rPr>
                <w:sz w:val="28"/>
                <w:szCs w:val="28"/>
              </w:rPr>
            </w:pPr>
          </w:p>
        </w:tc>
        <w:tc>
          <w:tcPr>
            <w:tcW w:w="2756" w:type="dxa"/>
            <w:tcBorders>
              <w:top w:val="nil"/>
              <w:left w:val="nil"/>
              <w:bottom w:val="single" w:sz="4" w:space="0" w:color="auto"/>
              <w:right w:val="nil"/>
            </w:tcBorders>
            <w:vAlign w:val="bottom"/>
          </w:tcPr>
          <w:p w:rsidR="00930088" w:rsidRPr="0047081D" w:rsidRDefault="00930088" w:rsidP="00C975C2">
            <w:pPr>
              <w:jc w:val="center"/>
              <w:rPr>
                <w:sz w:val="28"/>
                <w:szCs w:val="28"/>
              </w:rPr>
            </w:pPr>
          </w:p>
        </w:tc>
        <w:tc>
          <w:tcPr>
            <w:tcW w:w="1681" w:type="dxa"/>
            <w:tcBorders>
              <w:top w:val="nil"/>
              <w:left w:val="nil"/>
              <w:bottom w:val="single" w:sz="4" w:space="0" w:color="auto"/>
              <w:right w:val="nil"/>
            </w:tcBorders>
          </w:tcPr>
          <w:p w:rsidR="00930088" w:rsidRPr="0047081D" w:rsidRDefault="00930088" w:rsidP="00C975C2">
            <w:pPr>
              <w:jc w:val="center"/>
              <w:rPr>
                <w:sz w:val="28"/>
                <w:szCs w:val="28"/>
              </w:rPr>
            </w:pPr>
          </w:p>
        </w:tc>
      </w:tr>
      <w:tr w:rsidR="00930088" w:rsidRPr="00DE5FBF" w:rsidTr="00C975C2">
        <w:trPr>
          <w:trHeight w:val="298"/>
        </w:trPr>
        <w:tc>
          <w:tcPr>
            <w:tcW w:w="1790" w:type="dxa"/>
            <w:tcBorders>
              <w:top w:val="nil"/>
              <w:left w:val="nil"/>
              <w:bottom w:val="nil"/>
              <w:right w:val="nil"/>
            </w:tcBorders>
          </w:tcPr>
          <w:p w:rsidR="00930088" w:rsidRPr="0047081D" w:rsidRDefault="00930088" w:rsidP="00C975C2">
            <w:pPr>
              <w:jc w:val="center"/>
              <w:rPr>
                <w:sz w:val="20"/>
                <w:szCs w:val="20"/>
              </w:rPr>
            </w:pPr>
            <w:r w:rsidRPr="0047081D">
              <w:rPr>
                <w:sz w:val="20"/>
                <w:szCs w:val="20"/>
              </w:rPr>
              <w:t>(дата)</w:t>
            </w:r>
          </w:p>
        </w:tc>
        <w:tc>
          <w:tcPr>
            <w:tcW w:w="483" w:type="dxa"/>
            <w:tcBorders>
              <w:top w:val="nil"/>
              <w:left w:val="nil"/>
              <w:bottom w:val="nil"/>
              <w:right w:val="nil"/>
            </w:tcBorders>
          </w:tcPr>
          <w:p w:rsidR="00930088" w:rsidRPr="0047081D" w:rsidRDefault="00930088" w:rsidP="00C975C2">
            <w:pPr>
              <w:jc w:val="center"/>
              <w:rPr>
                <w:sz w:val="28"/>
                <w:szCs w:val="28"/>
              </w:rPr>
            </w:pPr>
          </w:p>
        </w:tc>
        <w:tc>
          <w:tcPr>
            <w:tcW w:w="1369" w:type="dxa"/>
            <w:tcBorders>
              <w:top w:val="nil"/>
              <w:left w:val="nil"/>
              <w:bottom w:val="nil"/>
              <w:right w:val="nil"/>
            </w:tcBorders>
          </w:tcPr>
          <w:p w:rsidR="00930088" w:rsidRPr="0047081D" w:rsidRDefault="00930088" w:rsidP="00C975C2">
            <w:pPr>
              <w:jc w:val="center"/>
              <w:rPr>
                <w:sz w:val="20"/>
                <w:szCs w:val="20"/>
              </w:rPr>
            </w:pPr>
            <w:r w:rsidRPr="0047081D">
              <w:rPr>
                <w:sz w:val="20"/>
                <w:szCs w:val="20"/>
              </w:rPr>
              <w:t>(подпись)</w:t>
            </w:r>
          </w:p>
        </w:tc>
        <w:tc>
          <w:tcPr>
            <w:tcW w:w="686" w:type="dxa"/>
            <w:tcBorders>
              <w:top w:val="nil"/>
              <w:left w:val="nil"/>
              <w:bottom w:val="nil"/>
              <w:right w:val="nil"/>
            </w:tcBorders>
          </w:tcPr>
          <w:p w:rsidR="00930088" w:rsidRPr="0047081D" w:rsidRDefault="00930088" w:rsidP="00C975C2">
            <w:pPr>
              <w:jc w:val="center"/>
              <w:rPr>
                <w:sz w:val="20"/>
                <w:szCs w:val="20"/>
              </w:rPr>
            </w:pPr>
          </w:p>
        </w:tc>
        <w:tc>
          <w:tcPr>
            <w:tcW w:w="606" w:type="dxa"/>
            <w:tcBorders>
              <w:top w:val="nil"/>
              <w:left w:val="nil"/>
              <w:bottom w:val="nil"/>
              <w:right w:val="nil"/>
            </w:tcBorders>
          </w:tcPr>
          <w:p w:rsidR="00930088" w:rsidRPr="0047081D" w:rsidRDefault="00930088" w:rsidP="00C975C2">
            <w:pPr>
              <w:tabs>
                <w:tab w:val="left" w:pos="1800"/>
              </w:tabs>
              <w:ind w:right="453"/>
              <w:jc w:val="center"/>
              <w:rPr>
                <w:sz w:val="20"/>
                <w:szCs w:val="20"/>
              </w:rPr>
            </w:pPr>
          </w:p>
        </w:tc>
        <w:tc>
          <w:tcPr>
            <w:tcW w:w="2756" w:type="dxa"/>
            <w:tcBorders>
              <w:top w:val="nil"/>
              <w:left w:val="nil"/>
              <w:bottom w:val="nil"/>
              <w:right w:val="nil"/>
            </w:tcBorders>
          </w:tcPr>
          <w:p w:rsidR="00930088" w:rsidRPr="00DE5FBF" w:rsidRDefault="00930088" w:rsidP="00C975C2">
            <w:pPr>
              <w:jc w:val="center"/>
              <w:rPr>
                <w:sz w:val="20"/>
                <w:szCs w:val="20"/>
              </w:rPr>
            </w:pPr>
            <w:r w:rsidRPr="0047081D">
              <w:rPr>
                <w:sz w:val="20"/>
                <w:szCs w:val="20"/>
              </w:rPr>
              <w:t>(ФИО)</w:t>
            </w:r>
          </w:p>
        </w:tc>
        <w:tc>
          <w:tcPr>
            <w:tcW w:w="1681" w:type="dxa"/>
            <w:tcBorders>
              <w:top w:val="nil"/>
              <w:left w:val="nil"/>
              <w:bottom w:val="nil"/>
              <w:right w:val="nil"/>
            </w:tcBorders>
          </w:tcPr>
          <w:p w:rsidR="00930088" w:rsidRPr="00DE5FBF" w:rsidRDefault="00930088" w:rsidP="00C975C2">
            <w:pPr>
              <w:rPr>
                <w:sz w:val="20"/>
                <w:szCs w:val="20"/>
              </w:rPr>
            </w:pPr>
          </w:p>
        </w:tc>
      </w:tr>
    </w:tbl>
    <w:p w:rsidR="00930088" w:rsidRDefault="00930088" w:rsidP="00930088">
      <w:pPr>
        <w:autoSpaceDE w:val="0"/>
        <w:autoSpaceDN w:val="0"/>
        <w:adjustRightInd w:val="0"/>
        <w:ind w:left="4395"/>
        <w:jc w:val="right"/>
        <w:rPr>
          <w:rFonts w:ascii="Times New Roman CYR" w:hAnsi="Times New Roman CYR" w:cs="Times New Roman CYR"/>
          <w:sz w:val="28"/>
          <w:szCs w:val="28"/>
        </w:rPr>
        <w:sectPr w:rsidR="00930088" w:rsidSect="00AC4D8A">
          <w:pgSz w:w="12240" w:h="15840"/>
          <w:pgMar w:top="1134" w:right="851" w:bottom="709" w:left="1134" w:header="720" w:footer="720" w:gutter="0"/>
          <w:cols w:space="720"/>
          <w:noEndnote/>
          <w:docGrid w:linePitch="326"/>
        </w:sectPr>
      </w:pPr>
    </w:p>
    <w:p w:rsidR="00930088" w:rsidRPr="0047081D" w:rsidRDefault="00930088" w:rsidP="00930088">
      <w:pPr>
        <w:jc w:val="right"/>
        <w:rPr>
          <w:color w:val="000000"/>
          <w:spacing w:val="-6"/>
          <w:sz w:val="28"/>
          <w:szCs w:val="28"/>
        </w:rPr>
      </w:pPr>
      <w:r w:rsidRPr="0047081D">
        <w:rPr>
          <w:color w:val="000000"/>
          <w:spacing w:val="-6"/>
          <w:sz w:val="28"/>
          <w:szCs w:val="28"/>
        </w:rPr>
        <w:lastRenderedPageBreak/>
        <w:t>Приложение №</w:t>
      </w:r>
      <w:r w:rsidR="00211423">
        <w:rPr>
          <w:color w:val="000000"/>
          <w:spacing w:val="-6"/>
          <w:sz w:val="28"/>
          <w:szCs w:val="28"/>
        </w:rPr>
        <w:t>2</w:t>
      </w:r>
    </w:p>
    <w:p w:rsidR="00930088" w:rsidRPr="0047081D" w:rsidRDefault="00930088" w:rsidP="00930088">
      <w:pPr>
        <w:jc w:val="right"/>
        <w:rPr>
          <w:color w:val="000000"/>
          <w:spacing w:val="-6"/>
          <w:sz w:val="28"/>
          <w:szCs w:val="28"/>
        </w:rPr>
      </w:pPr>
    </w:p>
    <w:p w:rsidR="00930088" w:rsidRPr="0047081D" w:rsidRDefault="00930088" w:rsidP="00930088">
      <w:pPr>
        <w:ind w:left="5812" w:right="-2"/>
        <w:rPr>
          <w:sz w:val="28"/>
          <w:szCs w:val="28"/>
        </w:rPr>
      </w:pPr>
      <w:r>
        <w:rPr>
          <w:sz w:val="28"/>
          <w:szCs w:val="28"/>
        </w:rPr>
        <w:t>Председателю палаты имущественных и земельных отношений</w:t>
      </w:r>
      <w:r w:rsidRPr="0047081D">
        <w:rPr>
          <w:sz w:val="28"/>
          <w:szCs w:val="28"/>
        </w:rPr>
        <w:t xml:space="preserve"> ______</w:t>
      </w:r>
      <w:r w:rsidRPr="0047081D">
        <w:rPr>
          <w:b/>
          <w:sz w:val="28"/>
          <w:szCs w:val="28"/>
        </w:rPr>
        <w:t xml:space="preserve">________ </w:t>
      </w:r>
      <w:r w:rsidRPr="0047081D">
        <w:rPr>
          <w:sz w:val="28"/>
          <w:szCs w:val="28"/>
        </w:rPr>
        <w:t>муниципального района Республики Татарстан</w:t>
      </w:r>
    </w:p>
    <w:p w:rsidR="00930088" w:rsidRPr="0047081D" w:rsidRDefault="00930088" w:rsidP="00930088">
      <w:pPr>
        <w:ind w:left="5812" w:right="-2"/>
        <w:rPr>
          <w:b/>
          <w:sz w:val="28"/>
          <w:szCs w:val="28"/>
        </w:rPr>
      </w:pPr>
      <w:r w:rsidRPr="0047081D">
        <w:rPr>
          <w:sz w:val="28"/>
          <w:szCs w:val="28"/>
        </w:rPr>
        <w:t>От:</w:t>
      </w:r>
      <w:r w:rsidRPr="0047081D">
        <w:rPr>
          <w:b/>
          <w:sz w:val="28"/>
          <w:szCs w:val="28"/>
        </w:rPr>
        <w:t>__________________________</w:t>
      </w:r>
    </w:p>
    <w:p w:rsidR="00930088" w:rsidRPr="0047081D" w:rsidRDefault="00930088" w:rsidP="00930088">
      <w:pPr>
        <w:ind w:right="-2" w:firstLine="709"/>
        <w:jc w:val="center"/>
        <w:rPr>
          <w:b/>
          <w:sz w:val="28"/>
          <w:szCs w:val="28"/>
        </w:rPr>
      </w:pPr>
    </w:p>
    <w:p w:rsidR="00930088" w:rsidRPr="0047081D" w:rsidRDefault="00930088" w:rsidP="00930088">
      <w:pPr>
        <w:ind w:right="-2" w:firstLine="709"/>
        <w:jc w:val="center"/>
        <w:rPr>
          <w:b/>
          <w:sz w:val="28"/>
          <w:szCs w:val="28"/>
        </w:rPr>
      </w:pPr>
      <w:r w:rsidRPr="0047081D">
        <w:rPr>
          <w:b/>
          <w:sz w:val="28"/>
          <w:szCs w:val="28"/>
        </w:rPr>
        <w:t>Заявление</w:t>
      </w:r>
    </w:p>
    <w:p w:rsidR="00930088" w:rsidRPr="0047081D" w:rsidRDefault="00930088" w:rsidP="00930088">
      <w:pPr>
        <w:ind w:right="-2" w:firstLine="709"/>
        <w:jc w:val="center"/>
        <w:rPr>
          <w:b/>
          <w:sz w:val="28"/>
          <w:szCs w:val="28"/>
        </w:rPr>
      </w:pPr>
      <w:r w:rsidRPr="0047081D">
        <w:rPr>
          <w:b/>
          <w:sz w:val="28"/>
          <w:szCs w:val="28"/>
        </w:rPr>
        <w:t>об исправлении технической ошибки</w:t>
      </w:r>
    </w:p>
    <w:p w:rsidR="00930088" w:rsidRPr="0047081D" w:rsidRDefault="00930088" w:rsidP="00930088">
      <w:pPr>
        <w:ind w:right="-2" w:firstLine="709"/>
        <w:jc w:val="center"/>
        <w:rPr>
          <w:b/>
          <w:sz w:val="28"/>
          <w:szCs w:val="28"/>
        </w:rPr>
      </w:pPr>
    </w:p>
    <w:p w:rsidR="00930088" w:rsidRPr="0047081D" w:rsidRDefault="00930088" w:rsidP="00930088">
      <w:pPr>
        <w:spacing w:line="276" w:lineRule="auto"/>
        <w:ind w:right="-2" w:firstLine="709"/>
        <w:jc w:val="both"/>
        <w:rPr>
          <w:b/>
          <w:sz w:val="28"/>
          <w:szCs w:val="28"/>
        </w:rPr>
      </w:pPr>
      <w:r w:rsidRPr="0047081D">
        <w:rPr>
          <w:sz w:val="28"/>
          <w:szCs w:val="28"/>
        </w:rPr>
        <w:t>Сообщаю об ошибке, допущенной при оказании муниципальной услуги __</w:t>
      </w:r>
      <w:r w:rsidRPr="0047081D">
        <w:rPr>
          <w:b/>
          <w:sz w:val="28"/>
          <w:szCs w:val="28"/>
        </w:rPr>
        <w:t>____________________________________________________________________</w:t>
      </w:r>
    </w:p>
    <w:p w:rsidR="00930088" w:rsidRPr="0047081D" w:rsidRDefault="00930088" w:rsidP="00930088">
      <w:pPr>
        <w:widowControl w:val="0"/>
        <w:autoSpaceDE w:val="0"/>
        <w:autoSpaceDN w:val="0"/>
        <w:adjustRightInd w:val="0"/>
        <w:spacing w:line="276" w:lineRule="auto"/>
        <w:ind w:right="-2" w:firstLine="709"/>
        <w:jc w:val="center"/>
      </w:pPr>
      <w:r w:rsidRPr="0047081D">
        <w:t>(наименование услуги)</w:t>
      </w:r>
    </w:p>
    <w:p w:rsidR="00930088" w:rsidRPr="0047081D" w:rsidRDefault="00930088" w:rsidP="00930088">
      <w:pPr>
        <w:spacing w:line="276" w:lineRule="auto"/>
        <w:ind w:right="-2" w:firstLine="709"/>
        <w:jc w:val="both"/>
        <w:rPr>
          <w:sz w:val="28"/>
          <w:szCs w:val="28"/>
        </w:rPr>
      </w:pPr>
      <w:r w:rsidRPr="0047081D">
        <w:rPr>
          <w:sz w:val="28"/>
          <w:szCs w:val="28"/>
        </w:rPr>
        <w:t>Записано:_______________________________________________________________________________________________________________________________</w:t>
      </w:r>
    </w:p>
    <w:p w:rsidR="00930088" w:rsidRPr="0047081D" w:rsidRDefault="00930088" w:rsidP="00930088">
      <w:pPr>
        <w:spacing w:line="276" w:lineRule="auto"/>
        <w:ind w:right="-2" w:firstLine="709"/>
        <w:rPr>
          <w:sz w:val="28"/>
          <w:szCs w:val="28"/>
        </w:rPr>
      </w:pPr>
      <w:r w:rsidRPr="0047081D">
        <w:rPr>
          <w:sz w:val="28"/>
          <w:szCs w:val="28"/>
        </w:rPr>
        <w:t>Правильные сведения:_______________________________________________</w:t>
      </w:r>
    </w:p>
    <w:p w:rsidR="00930088" w:rsidRPr="0047081D" w:rsidRDefault="00930088" w:rsidP="00930088">
      <w:pPr>
        <w:spacing w:line="276" w:lineRule="auto"/>
        <w:ind w:right="-2"/>
        <w:rPr>
          <w:sz w:val="28"/>
          <w:szCs w:val="28"/>
        </w:rPr>
      </w:pPr>
      <w:r w:rsidRPr="0047081D">
        <w:rPr>
          <w:sz w:val="28"/>
          <w:szCs w:val="28"/>
        </w:rPr>
        <w:t>______________________________________________________________________</w:t>
      </w:r>
    </w:p>
    <w:p w:rsidR="00930088" w:rsidRPr="0047081D" w:rsidRDefault="00930088" w:rsidP="00930088">
      <w:pPr>
        <w:spacing w:line="276" w:lineRule="auto"/>
        <w:ind w:right="-2" w:firstLine="709"/>
        <w:jc w:val="both"/>
        <w:rPr>
          <w:sz w:val="28"/>
          <w:szCs w:val="28"/>
        </w:rPr>
      </w:pPr>
      <w:r w:rsidRPr="0047081D">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930088" w:rsidRPr="0047081D" w:rsidRDefault="00930088" w:rsidP="00930088">
      <w:pPr>
        <w:spacing w:line="276" w:lineRule="auto"/>
        <w:ind w:right="-2" w:firstLine="709"/>
        <w:jc w:val="both"/>
        <w:rPr>
          <w:sz w:val="28"/>
          <w:szCs w:val="28"/>
        </w:rPr>
      </w:pPr>
      <w:r w:rsidRPr="0047081D">
        <w:rPr>
          <w:sz w:val="28"/>
          <w:szCs w:val="28"/>
        </w:rPr>
        <w:t>Прилагаю следующие документы:</w:t>
      </w:r>
    </w:p>
    <w:p w:rsidR="00930088" w:rsidRPr="0047081D" w:rsidRDefault="00930088" w:rsidP="00930088">
      <w:pPr>
        <w:spacing w:line="276" w:lineRule="auto"/>
        <w:ind w:right="-2" w:firstLine="709"/>
        <w:jc w:val="both"/>
        <w:rPr>
          <w:sz w:val="28"/>
          <w:szCs w:val="28"/>
        </w:rPr>
      </w:pPr>
      <w:r w:rsidRPr="0047081D">
        <w:rPr>
          <w:sz w:val="28"/>
          <w:szCs w:val="28"/>
        </w:rPr>
        <w:t>1.</w:t>
      </w:r>
    </w:p>
    <w:p w:rsidR="00930088" w:rsidRPr="0047081D" w:rsidRDefault="00930088" w:rsidP="00930088">
      <w:pPr>
        <w:spacing w:line="276" w:lineRule="auto"/>
        <w:ind w:right="-2" w:firstLine="709"/>
        <w:jc w:val="both"/>
        <w:rPr>
          <w:sz w:val="28"/>
          <w:szCs w:val="28"/>
        </w:rPr>
      </w:pPr>
      <w:r w:rsidRPr="0047081D">
        <w:rPr>
          <w:sz w:val="28"/>
          <w:szCs w:val="28"/>
        </w:rPr>
        <w:t>2.</w:t>
      </w:r>
    </w:p>
    <w:p w:rsidR="00930088" w:rsidRPr="0047081D" w:rsidRDefault="00930088" w:rsidP="00930088">
      <w:pPr>
        <w:spacing w:line="276" w:lineRule="auto"/>
        <w:ind w:right="-2" w:firstLine="709"/>
        <w:jc w:val="both"/>
        <w:rPr>
          <w:sz w:val="28"/>
          <w:szCs w:val="28"/>
        </w:rPr>
      </w:pPr>
      <w:r w:rsidRPr="0047081D">
        <w:rPr>
          <w:sz w:val="28"/>
          <w:szCs w:val="28"/>
        </w:rPr>
        <w:t>3.</w:t>
      </w:r>
    </w:p>
    <w:p w:rsidR="00930088" w:rsidRPr="0047081D" w:rsidRDefault="00930088" w:rsidP="00930088">
      <w:pPr>
        <w:spacing w:line="276" w:lineRule="auto"/>
        <w:ind w:right="-2" w:firstLine="709"/>
        <w:jc w:val="both"/>
        <w:rPr>
          <w:sz w:val="28"/>
          <w:szCs w:val="28"/>
        </w:rPr>
      </w:pPr>
      <w:r w:rsidRPr="0047081D">
        <w:rPr>
          <w:sz w:val="28"/>
          <w:szCs w:val="28"/>
        </w:rPr>
        <w:t>В случае принятия решения об отклонении заявления об исправлении технической ошибки прошу направить такое решение:</w:t>
      </w:r>
    </w:p>
    <w:p w:rsidR="00930088" w:rsidRPr="0047081D" w:rsidRDefault="00930088" w:rsidP="00930088">
      <w:pPr>
        <w:widowControl w:val="0"/>
        <w:autoSpaceDE w:val="0"/>
        <w:autoSpaceDN w:val="0"/>
        <w:adjustRightInd w:val="0"/>
        <w:spacing w:line="276" w:lineRule="auto"/>
        <w:ind w:firstLine="709"/>
        <w:jc w:val="both"/>
        <w:rPr>
          <w:sz w:val="28"/>
          <w:szCs w:val="28"/>
        </w:rPr>
      </w:pPr>
      <w:r w:rsidRPr="0047081D">
        <w:rPr>
          <w:sz w:val="28"/>
          <w:szCs w:val="28"/>
        </w:rPr>
        <w:t>посредством отправления электронного документа на адрес E-mail:_______;</w:t>
      </w:r>
    </w:p>
    <w:p w:rsidR="00930088" w:rsidRPr="0047081D" w:rsidRDefault="00930088" w:rsidP="00930088">
      <w:pPr>
        <w:widowControl w:val="0"/>
        <w:autoSpaceDE w:val="0"/>
        <w:autoSpaceDN w:val="0"/>
        <w:adjustRightInd w:val="0"/>
        <w:spacing w:line="276" w:lineRule="auto"/>
        <w:ind w:firstLine="709"/>
        <w:jc w:val="both"/>
        <w:rPr>
          <w:sz w:val="28"/>
          <w:szCs w:val="28"/>
        </w:rPr>
      </w:pPr>
      <w:r w:rsidRPr="0047081D">
        <w:rPr>
          <w:sz w:val="28"/>
          <w:szCs w:val="28"/>
        </w:rPr>
        <w:t>в виде заверенной копии на бумажном носителе почтовым отправлением по адресу: ________________________________________________________________.</w:t>
      </w:r>
    </w:p>
    <w:p w:rsidR="00930088" w:rsidRPr="0047081D" w:rsidRDefault="00930088" w:rsidP="00930088">
      <w:pPr>
        <w:widowControl w:val="0"/>
        <w:autoSpaceDE w:val="0"/>
        <w:autoSpaceDN w:val="0"/>
        <w:adjustRightInd w:val="0"/>
        <w:spacing w:line="276" w:lineRule="auto"/>
        <w:ind w:firstLine="851"/>
        <w:jc w:val="both"/>
        <w:rPr>
          <w:color w:val="000000"/>
          <w:spacing w:val="-6"/>
          <w:sz w:val="28"/>
          <w:szCs w:val="28"/>
        </w:rPr>
      </w:pPr>
      <w:r w:rsidRPr="0047081D">
        <w:rPr>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930088" w:rsidRPr="0047081D" w:rsidRDefault="00930088" w:rsidP="00930088">
      <w:pPr>
        <w:widowControl w:val="0"/>
        <w:autoSpaceDE w:val="0"/>
        <w:autoSpaceDN w:val="0"/>
        <w:adjustRightInd w:val="0"/>
        <w:spacing w:line="276" w:lineRule="auto"/>
        <w:ind w:firstLine="851"/>
        <w:jc w:val="both"/>
        <w:rPr>
          <w:color w:val="000000"/>
          <w:spacing w:val="-6"/>
          <w:sz w:val="28"/>
          <w:szCs w:val="28"/>
        </w:rPr>
      </w:pPr>
      <w:r w:rsidRPr="0047081D">
        <w:rPr>
          <w:color w:val="000000"/>
          <w:spacing w:val="-6"/>
          <w:sz w:val="28"/>
          <w:szCs w:val="28"/>
        </w:rPr>
        <w:lastRenderedPageBreak/>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930088" w:rsidRPr="0047081D" w:rsidRDefault="00930088" w:rsidP="00930088">
      <w:pPr>
        <w:widowControl w:val="0"/>
        <w:autoSpaceDE w:val="0"/>
        <w:autoSpaceDN w:val="0"/>
        <w:adjustRightInd w:val="0"/>
        <w:spacing w:line="276" w:lineRule="auto"/>
        <w:ind w:firstLine="851"/>
        <w:jc w:val="both"/>
        <w:rPr>
          <w:color w:val="000000"/>
          <w:spacing w:val="-6"/>
          <w:sz w:val="28"/>
          <w:szCs w:val="28"/>
        </w:rPr>
      </w:pPr>
      <w:r w:rsidRPr="0047081D">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930088" w:rsidRPr="0047081D" w:rsidRDefault="00930088" w:rsidP="00930088">
      <w:pPr>
        <w:spacing w:line="276" w:lineRule="auto"/>
        <w:jc w:val="center"/>
        <w:rPr>
          <w:sz w:val="28"/>
          <w:szCs w:val="28"/>
        </w:rPr>
      </w:pPr>
    </w:p>
    <w:p w:rsidR="00930088" w:rsidRPr="0047081D" w:rsidRDefault="00930088" w:rsidP="00930088">
      <w:pPr>
        <w:spacing w:line="276" w:lineRule="auto"/>
        <w:jc w:val="both"/>
        <w:rPr>
          <w:sz w:val="28"/>
          <w:szCs w:val="28"/>
        </w:rPr>
      </w:pPr>
      <w:r w:rsidRPr="0047081D">
        <w:rPr>
          <w:sz w:val="28"/>
          <w:szCs w:val="28"/>
        </w:rPr>
        <w:t>______________</w:t>
      </w:r>
      <w:r w:rsidRPr="0047081D">
        <w:rPr>
          <w:sz w:val="28"/>
          <w:szCs w:val="28"/>
        </w:rPr>
        <w:tab/>
      </w:r>
      <w:r w:rsidRPr="0047081D">
        <w:rPr>
          <w:sz w:val="28"/>
          <w:szCs w:val="28"/>
        </w:rPr>
        <w:tab/>
      </w:r>
      <w:r w:rsidRPr="0047081D">
        <w:rPr>
          <w:sz w:val="28"/>
          <w:szCs w:val="28"/>
        </w:rPr>
        <w:tab/>
      </w:r>
      <w:r w:rsidRPr="0047081D">
        <w:rPr>
          <w:sz w:val="28"/>
          <w:szCs w:val="28"/>
        </w:rPr>
        <w:tab/>
        <w:t>_________________ ( ________________)</w:t>
      </w:r>
    </w:p>
    <w:p w:rsidR="00930088" w:rsidRDefault="00930088" w:rsidP="00930088">
      <w:pPr>
        <w:spacing w:line="276" w:lineRule="auto"/>
        <w:jc w:val="both"/>
        <w:rPr>
          <w:sz w:val="28"/>
          <w:szCs w:val="28"/>
        </w:rPr>
      </w:pPr>
      <w:r w:rsidRPr="0047081D">
        <w:rPr>
          <w:sz w:val="28"/>
          <w:szCs w:val="28"/>
        </w:rPr>
        <w:tab/>
        <w:t>(дата)</w:t>
      </w:r>
      <w:r w:rsidRPr="0047081D">
        <w:rPr>
          <w:sz w:val="28"/>
          <w:szCs w:val="28"/>
        </w:rPr>
        <w:tab/>
      </w:r>
      <w:r w:rsidRPr="0047081D">
        <w:rPr>
          <w:sz w:val="28"/>
          <w:szCs w:val="28"/>
        </w:rPr>
        <w:tab/>
      </w:r>
      <w:r w:rsidRPr="0047081D">
        <w:rPr>
          <w:sz w:val="28"/>
          <w:szCs w:val="28"/>
        </w:rPr>
        <w:tab/>
      </w:r>
      <w:r w:rsidRPr="0047081D">
        <w:rPr>
          <w:sz w:val="28"/>
          <w:szCs w:val="28"/>
        </w:rPr>
        <w:tab/>
      </w:r>
      <w:r w:rsidRPr="0047081D">
        <w:rPr>
          <w:sz w:val="28"/>
          <w:szCs w:val="28"/>
        </w:rPr>
        <w:tab/>
      </w:r>
      <w:r w:rsidRPr="0047081D">
        <w:rPr>
          <w:sz w:val="28"/>
          <w:szCs w:val="28"/>
        </w:rPr>
        <w:tab/>
        <w:t>(подпись)</w:t>
      </w:r>
      <w:r w:rsidRPr="0047081D">
        <w:rPr>
          <w:sz w:val="28"/>
          <w:szCs w:val="28"/>
        </w:rPr>
        <w:tab/>
      </w:r>
      <w:r w:rsidRPr="0047081D">
        <w:rPr>
          <w:sz w:val="28"/>
          <w:szCs w:val="28"/>
        </w:rPr>
        <w:tab/>
        <w:t>(Ф.И.О.)</w:t>
      </w:r>
    </w:p>
    <w:p w:rsidR="00930088" w:rsidRDefault="00930088" w:rsidP="00930088">
      <w:pPr>
        <w:tabs>
          <w:tab w:val="left" w:pos="8535"/>
          <w:tab w:val="right" w:pos="10255"/>
        </w:tabs>
        <w:ind w:left="8505"/>
        <w:rPr>
          <w:color w:val="000000"/>
          <w:spacing w:val="-6"/>
          <w:sz w:val="28"/>
          <w:szCs w:val="28"/>
        </w:rPr>
      </w:pPr>
    </w:p>
    <w:p w:rsidR="00930088" w:rsidRDefault="00930088" w:rsidP="00930088">
      <w:pPr>
        <w:tabs>
          <w:tab w:val="left" w:pos="8535"/>
          <w:tab w:val="right" w:pos="10255"/>
        </w:tabs>
        <w:ind w:left="8505"/>
        <w:rPr>
          <w:color w:val="000000"/>
          <w:spacing w:val="-6"/>
          <w:sz w:val="28"/>
          <w:szCs w:val="28"/>
        </w:rPr>
        <w:sectPr w:rsidR="00930088" w:rsidSect="00AC4D8A">
          <w:pgSz w:w="12240" w:h="15840"/>
          <w:pgMar w:top="1134" w:right="851" w:bottom="709" w:left="1134" w:header="720" w:footer="720" w:gutter="0"/>
          <w:cols w:space="720"/>
          <w:noEndnote/>
          <w:docGrid w:linePitch="326"/>
        </w:sectPr>
      </w:pPr>
    </w:p>
    <w:p w:rsidR="00930088" w:rsidRPr="00990697" w:rsidRDefault="00930088" w:rsidP="00930088">
      <w:pPr>
        <w:tabs>
          <w:tab w:val="left" w:pos="8535"/>
          <w:tab w:val="right" w:pos="10255"/>
        </w:tabs>
        <w:ind w:left="8505"/>
        <w:rPr>
          <w:color w:val="000000"/>
          <w:spacing w:val="-6"/>
          <w:sz w:val="28"/>
          <w:szCs w:val="28"/>
        </w:rPr>
      </w:pPr>
      <w:r>
        <w:rPr>
          <w:noProof/>
        </w:rPr>
        <w:lastRenderedPageBreak/>
        <mc:AlternateContent>
          <mc:Choice Requires="wps">
            <w:drawing>
              <wp:anchor distT="0" distB="0" distL="114300" distR="114300" simplePos="0" relativeHeight="251676160" behindDoc="0" locked="0" layoutInCell="1" allowOverlap="1" wp14:anchorId="2CE3FB47" wp14:editId="412BAD88">
                <wp:simplePos x="0" y="0"/>
                <wp:positionH relativeFrom="column">
                  <wp:posOffset>7992110</wp:posOffset>
                </wp:positionH>
                <wp:positionV relativeFrom="paragraph">
                  <wp:posOffset>-353060</wp:posOffset>
                </wp:positionV>
                <wp:extent cx="1729105" cy="880110"/>
                <wp:effectExtent l="0" t="0" r="0" b="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061" w:rsidRDefault="004A7061" w:rsidP="009300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 o:spid="_x0000_s1034" type="#_x0000_t202" style="position:absolute;left:0;text-align:left;margin-left:629.3pt;margin-top:-27.8pt;width:136.15pt;height:69.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BlxwIAAMI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" filled="f" stroked="f">
                <v:textbox>
                  <w:txbxContent>
                    <w:p w:rsidR="004A7061" w:rsidRDefault="004A7061" w:rsidP="00930088"/>
                  </w:txbxContent>
                </v:textbox>
              </v:shape>
            </w:pict>
          </mc:Fallback>
        </mc:AlternateContent>
      </w:r>
      <w:r w:rsidRPr="00990697">
        <w:rPr>
          <w:color w:val="000000"/>
          <w:spacing w:val="-6"/>
          <w:sz w:val="28"/>
          <w:szCs w:val="28"/>
        </w:rPr>
        <w:t xml:space="preserve">Приложение </w:t>
      </w:r>
    </w:p>
    <w:p w:rsidR="00930088" w:rsidRPr="00990697" w:rsidRDefault="00930088" w:rsidP="00930088">
      <w:pPr>
        <w:ind w:left="8505"/>
        <w:rPr>
          <w:color w:val="000000"/>
          <w:spacing w:val="-6"/>
          <w:sz w:val="28"/>
          <w:szCs w:val="28"/>
        </w:rPr>
      </w:pPr>
      <w:r w:rsidRPr="00990697">
        <w:rPr>
          <w:color w:val="000000"/>
          <w:spacing w:val="-6"/>
          <w:sz w:val="28"/>
          <w:szCs w:val="28"/>
        </w:rPr>
        <w:t xml:space="preserve">(справочное) </w:t>
      </w:r>
    </w:p>
    <w:p w:rsidR="00930088" w:rsidRPr="00196063" w:rsidRDefault="00930088" w:rsidP="00930088">
      <w:pPr>
        <w:tabs>
          <w:tab w:val="left" w:pos="8790"/>
        </w:tabs>
        <w:autoSpaceDE w:val="0"/>
        <w:autoSpaceDN w:val="0"/>
        <w:spacing w:after="120"/>
        <w:rPr>
          <w:b/>
          <w:bCs/>
        </w:rPr>
      </w:pPr>
      <w:r>
        <w:rPr>
          <w:b/>
          <w:bCs/>
        </w:rPr>
        <w:tab/>
      </w:r>
    </w:p>
    <w:p w:rsidR="00930088" w:rsidRPr="00196063" w:rsidRDefault="00930088" w:rsidP="00930088">
      <w:pPr>
        <w:jc w:val="center"/>
        <w:rPr>
          <w:b/>
          <w:sz w:val="28"/>
          <w:szCs w:val="28"/>
        </w:rPr>
      </w:pPr>
    </w:p>
    <w:p w:rsidR="00930088" w:rsidRPr="00196063" w:rsidRDefault="00930088" w:rsidP="00930088">
      <w:pPr>
        <w:jc w:val="center"/>
        <w:rPr>
          <w:b/>
          <w:sz w:val="28"/>
          <w:szCs w:val="28"/>
        </w:rPr>
      </w:pPr>
      <w:r w:rsidRPr="00196063">
        <w:rPr>
          <w:b/>
          <w:sz w:val="28"/>
          <w:szCs w:val="28"/>
        </w:rPr>
        <w:t>Реквизиты должностных лиц, ответственных за предоставление муниципальной услуги и осуществляющих контроль ее исполнения</w:t>
      </w:r>
      <w:r>
        <w:rPr>
          <w:b/>
          <w:sz w:val="28"/>
          <w:szCs w:val="28"/>
        </w:rPr>
        <w:t>,</w:t>
      </w:r>
    </w:p>
    <w:p w:rsidR="00930088" w:rsidRPr="00196063" w:rsidRDefault="00930088" w:rsidP="00930088">
      <w:pPr>
        <w:jc w:val="center"/>
        <w:rPr>
          <w:b/>
          <w:sz w:val="28"/>
          <w:szCs w:val="28"/>
        </w:rPr>
      </w:pPr>
    </w:p>
    <w:p w:rsidR="00930088" w:rsidRPr="00930088" w:rsidRDefault="00930088" w:rsidP="00930088">
      <w:pPr>
        <w:jc w:val="center"/>
        <w:rPr>
          <w:b/>
          <w:sz w:val="28"/>
          <w:szCs w:val="28"/>
        </w:rPr>
      </w:pPr>
    </w:p>
    <w:p w:rsidR="00930088" w:rsidRPr="009D09E8" w:rsidRDefault="00930088" w:rsidP="00930088">
      <w:pPr>
        <w:jc w:val="center"/>
        <w:rPr>
          <w:b/>
          <w:sz w:val="28"/>
          <w:szCs w:val="28"/>
        </w:rPr>
      </w:pPr>
      <w:r w:rsidRPr="009D09E8">
        <w:rPr>
          <w:b/>
          <w:sz w:val="28"/>
          <w:szCs w:val="28"/>
        </w:rPr>
        <w:t>Балтасинский районный исполнительный комитет Республики Татарстан</w:t>
      </w:r>
    </w:p>
    <w:p w:rsidR="00930088" w:rsidRPr="00196063" w:rsidRDefault="00930088" w:rsidP="00930088">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8"/>
        <w:gridCol w:w="4090"/>
      </w:tblGrid>
      <w:tr w:rsidR="00930088" w:rsidRPr="00196063" w:rsidTr="00C975C2">
        <w:trPr>
          <w:trHeight w:val="488"/>
        </w:trPr>
        <w:tc>
          <w:tcPr>
            <w:tcW w:w="4104" w:type="dxa"/>
            <w:tcBorders>
              <w:top w:val="single" w:sz="4" w:space="0" w:color="auto"/>
              <w:left w:val="single" w:sz="4" w:space="0" w:color="auto"/>
              <w:bottom w:val="single" w:sz="4" w:space="0" w:color="auto"/>
              <w:right w:val="single" w:sz="4" w:space="0" w:color="auto"/>
            </w:tcBorders>
            <w:hideMark/>
          </w:tcPr>
          <w:p w:rsidR="00930088" w:rsidRPr="00196063" w:rsidRDefault="00930088" w:rsidP="00C975C2">
            <w:pPr>
              <w:suppressAutoHyphens/>
              <w:jc w:val="center"/>
              <w:rPr>
                <w:sz w:val="28"/>
                <w:szCs w:val="28"/>
              </w:rPr>
            </w:pPr>
            <w:r w:rsidRPr="00196063">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930088" w:rsidRPr="00196063" w:rsidRDefault="00930088" w:rsidP="00C975C2">
            <w:pPr>
              <w:suppressAutoHyphens/>
              <w:jc w:val="center"/>
              <w:rPr>
                <w:sz w:val="28"/>
                <w:szCs w:val="28"/>
              </w:rPr>
            </w:pPr>
            <w:r w:rsidRPr="00196063">
              <w:rPr>
                <w:sz w:val="28"/>
                <w:szCs w:val="28"/>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930088" w:rsidRPr="00196063" w:rsidRDefault="00930088" w:rsidP="00C975C2">
            <w:pPr>
              <w:suppressAutoHyphens/>
              <w:jc w:val="center"/>
              <w:rPr>
                <w:sz w:val="28"/>
                <w:szCs w:val="28"/>
              </w:rPr>
            </w:pPr>
            <w:r w:rsidRPr="00196063">
              <w:rPr>
                <w:sz w:val="28"/>
                <w:szCs w:val="28"/>
              </w:rPr>
              <w:t>Электронный адрес</w:t>
            </w:r>
          </w:p>
        </w:tc>
      </w:tr>
      <w:tr w:rsidR="00930088" w:rsidRPr="00196063" w:rsidTr="00C975C2">
        <w:tc>
          <w:tcPr>
            <w:tcW w:w="4104" w:type="dxa"/>
            <w:tcBorders>
              <w:top w:val="single" w:sz="4" w:space="0" w:color="auto"/>
              <w:left w:val="single" w:sz="4" w:space="0" w:color="auto"/>
              <w:bottom w:val="single" w:sz="4" w:space="0" w:color="auto"/>
              <w:right w:val="single" w:sz="4" w:space="0" w:color="auto"/>
            </w:tcBorders>
            <w:hideMark/>
          </w:tcPr>
          <w:p w:rsidR="00930088" w:rsidRPr="009D09E8" w:rsidRDefault="00930088" w:rsidP="00C975C2">
            <w:pPr>
              <w:suppressAutoHyphens/>
              <w:jc w:val="both"/>
            </w:pPr>
            <w:r w:rsidRPr="009D09E8">
              <w:t>Руководитель исполкома</w:t>
            </w:r>
          </w:p>
        </w:tc>
        <w:tc>
          <w:tcPr>
            <w:tcW w:w="1944" w:type="dxa"/>
            <w:gridSpan w:val="2"/>
            <w:tcBorders>
              <w:top w:val="single" w:sz="4" w:space="0" w:color="auto"/>
              <w:left w:val="single" w:sz="4" w:space="0" w:color="auto"/>
              <w:bottom w:val="single" w:sz="4" w:space="0" w:color="auto"/>
              <w:right w:val="single" w:sz="4" w:space="0" w:color="auto"/>
            </w:tcBorders>
            <w:hideMark/>
          </w:tcPr>
          <w:p w:rsidR="00930088" w:rsidRPr="009D09E8" w:rsidRDefault="00930088" w:rsidP="00C975C2">
            <w:pPr>
              <w:suppressAutoHyphens/>
              <w:jc w:val="center"/>
              <w:rPr>
                <w:b/>
              </w:rPr>
            </w:pPr>
            <w:r w:rsidRPr="009D09E8">
              <w:rPr>
                <w:b/>
              </w:rPr>
              <w:t>2-51-34</w:t>
            </w:r>
          </w:p>
        </w:tc>
        <w:tc>
          <w:tcPr>
            <w:tcW w:w="4090" w:type="dxa"/>
            <w:tcBorders>
              <w:top w:val="single" w:sz="4" w:space="0" w:color="auto"/>
              <w:left w:val="single" w:sz="4" w:space="0" w:color="auto"/>
              <w:bottom w:val="single" w:sz="4" w:space="0" w:color="auto"/>
              <w:right w:val="single" w:sz="4" w:space="0" w:color="auto"/>
            </w:tcBorders>
            <w:hideMark/>
          </w:tcPr>
          <w:p w:rsidR="00930088" w:rsidRPr="009D09E8" w:rsidRDefault="00930088" w:rsidP="00C975C2">
            <w:pPr>
              <w:suppressAutoHyphens/>
              <w:jc w:val="center"/>
            </w:pPr>
            <w:r w:rsidRPr="009D09E8">
              <w:rPr>
                <w:lang w:val="en-US"/>
              </w:rPr>
              <w:t>Baltasi</w:t>
            </w:r>
            <w:r w:rsidRPr="009D09E8">
              <w:t>.</w:t>
            </w:r>
            <w:r w:rsidRPr="009D09E8">
              <w:rPr>
                <w:lang w:val="en-US"/>
              </w:rPr>
              <w:t>Rayispolkom</w:t>
            </w:r>
            <w:r w:rsidRPr="009D09E8">
              <w:t>@</w:t>
            </w:r>
            <w:r w:rsidRPr="009D09E8">
              <w:rPr>
                <w:lang w:val="en-US"/>
              </w:rPr>
              <w:t>tatar</w:t>
            </w:r>
            <w:r w:rsidRPr="009D09E8">
              <w:t>.</w:t>
            </w:r>
            <w:r w:rsidRPr="009D09E8">
              <w:rPr>
                <w:lang w:val="en-US"/>
              </w:rPr>
              <w:t>ru</w:t>
            </w:r>
          </w:p>
        </w:tc>
      </w:tr>
      <w:tr w:rsidR="00930088" w:rsidRPr="00196063" w:rsidTr="00C975C2">
        <w:tc>
          <w:tcPr>
            <w:tcW w:w="4104" w:type="dxa"/>
            <w:tcBorders>
              <w:top w:val="single" w:sz="4" w:space="0" w:color="auto"/>
              <w:left w:val="single" w:sz="4" w:space="0" w:color="auto"/>
              <w:bottom w:val="single" w:sz="4" w:space="0" w:color="auto"/>
              <w:right w:val="single" w:sz="4" w:space="0" w:color="auto"/>
            </w:tcBorders>
            <w:hideMark/>
          </w:tcPr>
          <w:p w:rsidR="00930088" w:rsidRPr="009D09E8" w:rsidRDefault="00930088" w:rsidP="00C975C2">
            <w:pPr>
              <w:suppressAutoHyphens/>
            </w:pPr>
            <w:r w:rsidRPr="009D09E8">
              <w:t>Начальник отдела экономики</w:t>
            </w:r>
          </w:p>
        </w:tc>
        <w:tc>
          <w:tcPr>
            <w:tcW w:w="1944" w:type="dxa"/>
            <w:gridSpan w:val="2"/>
            <w:tcBorders>
              <w:top w:val="single" w:sz="4" w:space="0" w:color="auto"/>
              <w:left w:val="single" w:sz="4" w:space="0" w:color="auto"/>
              <w:bottom w:val="single" w:sz="4" w:space="0" w:color="auto"/>
              <w:right w:val="single" w:sz="4" w:space="0" w:color="auto"/>
            </w:tcBorders>
            <w:hideMark/>
          </w:tcPr>
          <w:p w:rsidR="00930088" w:rsidRPr="009D09E8" w:rsidRDefault="00930088" w:rsidP="00C975C2">
            <w:pPr>
              <w:suppressAutoHyphens/>
              <w:jc w:val="center"/>
              <w:rPr>
                <w:b/>
              </w:rPr>
            </w:pPr>
            <w:r w:rsidRPr="009D09E8">
              <w:rPr>
                <w:b/>
              </w:rPr>
              <w:t>2-59-35</w:t>
            </w:r>
          </w:p>
        </w:tc>
        <w:tc>
          <w:tcPr>
            <w:tcW w:w="4090" w:type="dxa"/>
            <w:tcBorders>
              <w:top w:val="single" w:sz="4" w:space="0" w:color="auto"/>
              <w:left w:val="single" w:sz="4" w:space="0" w:color="auto"/>
              <w:bottom w:val="single" w:sz="4" w:space="0" w:color="auto"/>
              <w:right w:val="single" w:sz="4" w:space="0" w:color="auto"/>
            </w:tcBorders>
            <w:hideMark/>
          </w:tcPr>
          <w:p w:rsidR="00930088" w:rsidRPr="009D09E8" w:rsidRDefault="00930088" w:rsidP="00C975C2">
            <w:pPr>
              <w:suppressAutoHyphens/>
              <w:jc w:val="center"/>
            </w:pPr>
            <w:r w:rsidRPr="009D09E8">
              <w:rPr>
                <w:lang w:val="en-US"/>
              </w:rPr>
              <w:t>Economotdel</w:t>
            </w:r>
            <w:r w:rsidRPr="009D09E8">
              <w:t>.</w:t>
            </w:r>
            <w:r w:rsidRPr="009D09E8">
              <w:rPr>
                <w:lang w:val="en-US"/>
              </w:rPr>
              <w:t>Baltasi</w:t>
            </w:r>
            <w:r w:rsidRPr="009D09E8">
              <w:t>@</w:t>
            </w:r>
            <w:r w:rsidRPr="009D09E8">
              <w:rPr>
                <w:lang w:val="en-US"/>
              </w:rPr>
              <w:t>tatar</w:t>
            </w:r>
            <w:r w:rsidRPr="009D09E8">
              <w:t>.</w:t>
            </w:r>
            <w:r w:rsidRPr="009D09E8">
              <w:rPr>
                <w:lang w:val="en-US"/>
              </w:rPr>
              <w:t>ru</w:t>
            </w:r>
          </w:p>
        </w:tc>
      </w:tr>
    </w:tbl>
    <w:p w:rsidR="00930088" w:rsidRDefault="00930088" w:rsidP="00930088">
      <w:pPr>
        <w:ind w:left="4961"/>
        <w:rPr>
          <w:sz w:val="28"/>
          <w:szCs w:val="28"/>
          <w:lang w:val="en-US"/>
        </w:rPr>
      </w:pPr>
      <w:r w:rsidRPr="00196063">
        <w:rPr>
          <w:sz w:val="28"/>
          <w:szCs w:val="28"/>
        </w:rPr>
        <w:t xml:space="preserve"> </w:t>
      </w:r>
    </w:p>
    <w:p w:rsidR="00930088" w:rsidRDefault="00930088" w:rsidP="00930088">
      <w:pPr>
        <w:jc w:val="center"/>
        <w:rPr>
          <w:sz w:val="28"/>
          <w:szCs w:val="28"/>
          <w:lang w:val="en-US"/>
        </w:rPr>
      </w:pPr>
      <w:r w:rsidRPr="009D09E8">
        <w:rPr>
          <w:sz w:val="28"/>
          <w:szCs w:val="28"/>
        </w:rPr>
        <w:t xml:space="preserve">Палата имущественных и земельных отношений </w:t>
      </w:r>
    </w:p>
    <w:p w:rsidR="00930088" w:rsidRDefault="00930088" w:rsidP="00930088">
      <w:pPr>
        <w:jc w:val="center"/>
        <w:rPr>
          <w:sz w:val="28"/>
          <w:szCs w:val="28"/>
          <w:lang w:val="en-US"/>
        </w:rPr>
      </w:pPr>
      <w:r w:rsidRPr="009D09E8">
        <w:rPr>
          <w:sz w:val="28"/>
          <w:szCs w:val="28"/>
        </w:rPr>
        <w:t>Балтасинского муниципального района</w:t>
      </w:r>
    </w:p>
    <w:p w:rsidR="00930088" w:rsidRDefault="00930088" w:rsidP="00930088">
      <w:pPr>
        <w:jc w:val="center"/>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985"/>
        <w:gridCol w:w="4409"/>
      </w:tblGrid>
      <w:tr w:rsidR="00930088" w:rsidRPr="006012DB" w:rsidTr="00C975C2">
        <w:tc>
          <w:tcPr>
            <w:tcW w:w="4077" w:type="dxa"/>
            <w:shd w:val="clear" w:color="auto" w:fill="auto"/>
          </w:tcPr>
          <w:p w:rsidR="00930088" w:rsidRPr="006012DB" w:rsidRDefault="00930088" w:rsidP="00C975C2">
            <w:pPr>
              <w:suppressAutoHyphens/>
              <w:jc w:val="both"/>
              <w:rPr>
                <w:sz w:val="28"/>
                <w:szCs w:val="28"/>
              </w:rPr>
            </w:pPr>
            <w:r w:rsidRPr="006012DB">
              <w:rPr>
                <w:sz w:val="28"/>
                <w:szCs w:val="28"/>
              </w:rPr>
              <w:t>Председатель Палаты</w:t>
            </w:r>
          </w:p>
        </w:tc>
        <w:tc>
          <w:tcPr>
            <w:tcW w:w="1985" w:type="dxa"/>
            <w:shd w:val="clear" w:color="auto" w:fill="auto"/>
          </w:tcPr>
          <w:p w:rsidR="00930088" w:rsidRPr="006012DB" w:rsidRDefault="00930088" w:rsidP="00C975C2">
            <w:pPr>
              <w:suppressAutoHyphens/>
              <w:jc w:val="center"/>
              <w:rPr>
                <w:b/>
                <w:sz w:val="28"/>
                <w:szCs w:val="28"/>
              </w:rPr>
            </w:pPr>
            <w:r w:rsidRPr="006012DB">
              <w:rPr>
                <w:b/>
                <w:sz w:val="28"/>
                <w:szCs w:val="28"/>
              </w:rPr>
              <w:t>2-54-36</w:t>
            </w:r>
          </w:p>
        </w:tc>
        <w:tc>
          <w:tcPr>
            <w:tcW w:w="4409" w:type="dxa"/>
            <w:shd w:val="clear" w:color="auto" w:fill="auto"/>
          </w:tcPr>
          <w:p w:rsidR="00930088" w:rsidRPr="006012DB" w:rsidRDefault="00930088" w:rsidP="00C975C2">
            <w:pPr>
              <w:suppressAutoHyphens/>
              <w:jc w:val="center"/>
              <w:rPr>
                <w:sz w:val="28"/>
                <w:szCs w:val="28"/>
              </w:rPr>
            </w:pPr>
            <w:r w:rsidRPr="006012DB">
              <w:rPr>
                <w:sz w:val="28"/>
                <w:szCs w:val="28"/>
                <w:lang w:val="en-US"/>
              </w:rPr>
              <w:t>Pizo</w:t>
            </w:r>
            <w:r w:rsidRPr="006012DB">
              <w:rPr>
                <w:sz w:val="28"/>
                <w:szCs w:val="28"/>
              </w:rPr>
              <w:t>.</w:t>
            </w:r>
            <w:r w:rsidRPr="006012DB">
              <w:rPr>
                <w:sz w:val="28"/>
                <w:szCs w:val="28"/>
                <w:lang w:val="en-US"/>
              </w:rPr>
              <w:t>Baltasi</w:t>
            </w:r>
            <w:r w:rsidRPr="006012DB">
              <w:rPr>
                <w:sz w:val="28"/>
                <w:szCs w:val="28"/>
              </w:rPr>
              <w:t>@</w:t>
            </w:r>
            <w:r w:rsidRPr="006012DB">
              <w:rPr>
                <w:sz w:val="28"/>
                <w:szCs w:val="28"/>
                <w:lang w:val="en-US"/>
              </w:rPr>
              <w:t>tatar</w:t>
            </w:r>
            <w:r w:rsidRPr="006012DB">
              <w:rPr>
                <w:sz w:val="28"/>
                <w:szCs w:val="28"/>
              </w:rPr>
              <w:t>.</w:t>
            </w:r>
            <w:r w:rsidRPr="006012DB">
              <w:rPr>
                <w:sz w:val="28"/>
                <w:szCs w:val="28"/>
                <w:lang w:val="en-US"/>
              </w:rPr>
              <w:t>ru</w:t>
            </w:r>
          </w:p>
        </w:tc>
      </w:tr>
      <w:tr w:rsidR="00930088" w:rsidRPr="006012DB" w:rsidTr="00C975C2">
        <w:tc>
          <w:tcPr>
            <w:tcW w:w="4077" w:type="dxa"/>
            <w:shd w:val="clear" w:color="auto" w:fill="auto"/>
          </w:tcPr>
          <w:p w:rsidR="00930088" w:rsidRPr="006012DB" w:rsidRDefault="00930088" w:rsidP="00C975C2">
            <w:pPr>
              <w:suppressAutoHyphens/>
              <w:jc w:val="both"/>
              <w:rPr>
                <w:sz w:val="28"/>
                <w:szCs w:val="28"/>
              </w:rPr>
            </w:pPr>
            <w:r w:rsidRPr="006012DB">
              <w:rPr>
                <w:sz w:val="28"/>
                <w:szCs w:val="28"/>
              </w:rPr>
              <w:t>Специалист Палаты</w:t>
            </w:r>
          </w:p>
        </w:tc>
        <w:tc>
          <w:tcPr>
            <w:tcW w:w="1985" w:type="dxa"/>
            <w:shd w:val="clear" w:color="auto" w:fill="auto"/>
          </w:tcPr>
          <w:p w:rsidR="00930088" w:rsidRPr="006012DB" w:rsidRDefault="00930088" w:rsidP="00C975C2">
            <w:pPr>
              <w:suppressAutoHyphens/>
              <w:jc w:val="center"/>
              <w:rPr>
                <w:b/>
                <w:sz w:val="28"/>
                <w:szCs w:val="28"/>
              </w:rPr>
            </w:pPr>
            <w:r w:rsidRPr="006012DB">
              <w:rPr>
                <w:b/>
                <w:sz w:val="28"/>
                <w:szCs w:val="28"/>
              </w:rPr>
              <w:t>2-45-80</w:t>
            </w:r>
          </w:p>
        </w:tc>
        <w:tc>
          <w:tcPr>
            <w:tcW w:w="4409" w:type="dxa"/>
            <w:shd w:val="clear" w:color="auto" w:fill="auto"/>
          </w:tcPr>
          <w:p w:rsidR="00930088" w:rsidRPr="006012DB" w:rsidRDefault="00930088" w:rsidP="00C975C2">
            <w:pPr>
              <w:suppressAutoHyphens/>
              <w:jc w:val="center"/>
              <w:rPr>
                <w:sz w:val="28"/>
                <w:szCs w:val="28"/>
              </w:rPr>
            </w:pPr>
            <w:r w:rsidRPr="006012DB">
              <w:rPr>
                <w:sz w:val="28"/>
                <w:szCs w:val="28"/>
                <w:lang w:val="en-US"/>
              </w:rPr>
              <w:t>Pizo</w:t>
            </w:r>
            <w:r w:rsidRPr="006012DB">
              <w:rPr>
                <w:sz w:val="28"/>
                <w:szCs w:val="28"/>
              </w:rPr>
              <w:t>.</w:t>
            </w:r>
            <w:r w:rsidRPr="006012DB">
              <w:rPr>
                <w:sz w:val="28"/>
                <w:szCs w:val="28"/>
                <w:lang w:val="en-US"/>
              </w:rPr>
              <w:t>Baltasi</w:t>
            </w:r>
            <w:r w:rsidRPr="006012DB">
              <w:rPr>
                <w:sz w:val="28"/>
                <w:szCs w:val="28"/>
              </w:rPr>
              <w:t>@</w:t>
            </w:r>
            <w:r w:rsidRPr="006012DB">
              <w:rPr>
                <w:sz w:val="28"/>
                <w:szCs w:val="28"/>
                <w:lang w:val="en-US"/>
              </w:rPr>
              <w:t>tatar</w:t>
            </w:r>
            <w:r w:rsidRPr="006012DB">
              <w:rPr>
                <w:sz w:val="28"/>
                <w:szCs w:val="28"/>
              </w:rPr>
              <w:t>.</w:t>
            </w:r>
            <w:r w:rsidRPr="006012DB">
              <w:rPr>
                <w:sz w:val="28"/>
                <w:szCs w:val="28"/>
                <w:lang w:val="en-US"/>
              </w:rPr>
              <w:t>ru</w:t>
            </w:r>
          </w:p>
        </w:tc>
      </w:tr>
    </w:tbl>
    <w:p w:rsidR="00930088" w:rsidRPr="009D09E8" w:rsidRDefault="00930088" w:rsidP="00930088">
      <w:pPr>
        <w:jc w:val="center"/>
        <w:rPr>
          <w:sz w:val="28"/>
          <w:szCs w:val="28"/>
          <w:lang w:val="en-US"/>
        </w:rPr>
      </w:pPr>
    </w:p>
    <w:p w:rsidR="00930088" w:rsidRPr="00196063" w:rsidRDefault="00930088" w:rsidP="00930088">
      <w:pPr>
        <w:autoSpaceDE w:val="0"/>
        <w:autoSpaceDN w:val="0"/>
        <w:adjustRightInd w:val="0"/>
        <w:jc w:val="center"/>
        <w:rPr>
          <w:sz w:val="28"/>
          <w:szCs w:val="28"/>
        </w:rPr>
      </w:pPr>
    </w:p>
    <w:p w:rsidR="00930088" w:rsidRPr="00196063" w:rsidRDefault="00930088" w:rsidP="00930088">
      <w:pPr>
        <w:autoSpaceDE w:val="0"/>
        <w:autoSpaceDN w:val="0"/>
        <w:adjustRightInd w:val="0"/>
        <w:jc w:val="center"/>
        <w:rPr>
          <w:sz w:val="28"/>
          <w:szCs w:val="28"/>
        </w:rPr>
      </w:pPr>
    </w:p>
    <w:p w:rsidR="00930088" w:rsidRPr="009D09E8" w:rsidRDefault="00930088" w:rsidP="00930088">
      <w:pPr>
        <w:jc w:val="center"/>
        <w:rPr>
          <w:b/>
          <w:sz w:val="28"/>
          <w:szCs w:val="28"/>
        </w:rPr>
      </w:pPr>
      <w:r w:rsidRPr="009D09E8">
        <w:rPr>
          <w:b/>
          <w:sz w:val="28"/>
          <w:szCs w:val="28"/>
        </w:rPr>
        <w:t>Балтасинский районный Совет Республики Татарстан</w:t>
      </w:r>
    </w:p>
    <w:p w:rsidR="00930088" w:rsidRPr="00196063" w:rsidRDefault="00930088" w:rsidP="00930088">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930088" w:rsidRPr="00196063" w:rsidTr="00C975C2">
        <w:trPr>
          <w:trHeight w:val="488"/>
        </w:trPr>
        <w:tc>
          <w:tcPr>
            <w:tcW w:w="4104" w:type="dxa"/>
            <w:tcBorders>
              <w:top w:val="single" w:sz="4" w:space="0" w:color="auto"/>
              <w:left w:val="single" w:sz="4" w:space="0" w:color="auto"/>
              <w:bottom w:val="single" w:sz="4" w:space="0" w:color="auto"/>
              <w:right w:val="single" w:sz="4" w:space="0" w:color="auto"/>
            </w:tcBorders>
            <w:hideMark/>
          </w:tcPr>
          <w:p w:rsidR="00930088" w:rsidRPr="00196063" w:rsidRDefault="00930088" w:rsidP="00C975C2">
            <w:pPr>
              <w:suppressAutoHyphens/>
              <w:jc w:val="center"/>
              <w:rPr>
                <w:sz w:val="28"/>
                <w:szCs w:val="28"/>
              </w:rPr>
            </w:pPr>
            <w:r w:rsidRPr="00196063">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930088" w:rsidRPr="00196063" w:rsidRDefault="00930088" w:rsidP="00C975C2">
            <w:pPr>
              <w:suppressAutoHyphens/>
              <w:jc w:val="center"/>
              <w:rPr>
                <w:sz w:val="28"/>
                <w:szCs w:val="28"/>
              </w:rPr>
            </w:pPr>
            <w:r w:rsidRPr="00196063">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930088" w:rsidRPr="00196063" w:rsidRDefault="00930088" w:rsidP="00C975C2">
            <w:pPr>
              <w:suppressAutoHyphens/>
              <w:jc w:val="center"/>
              <w:rPr>
                <w:sz w:val="28"/>
                <w:szCs w:val="28"/>
              </w:rPr>
            </w:pPr>
            <w:r w:rsidRPr="00196063">
              <w:rPr>
                <w:sz w:val="28"/>
                <w:szCs w:val="28"/>
              </w:rPr>
              <w:t>Электронный адрес</w:t>
            </w:r>
          </w:p>
        </w:tc>
      </w:tr>
      <w:tr w:rsidR="00930088" w:rsidRPr="00196063" w:rsidTr="00C975C2">
        <w:tc>
          <w:tcPr>
            <w:tcW w:w="4104" w:type="dxa"/>
            <w:tcBorders>
              <w:top w:val="single" w:sz="4" w:space="0" w:color="auto"/>
              <w:left w:val="single" w:sz="4" w:space="0" w:color="auto"/>
              <w:bottom w:val="single" w:sz="4" w:space="0" w:color="auto"/>
              <w:right w:val="single" w:sz="4" w:space="0" w:color="auto"/>
            </w:tcBorders>
            <w:hideMark/>
          </w:tcPr>
          <w:p w:rsidR="00930088" w:rsidRPr="009D09E8" w:rsidRDefault="00930088" w:rsidP="00C975C2">
            <w:pPr>
              <w:suppressAutoHyphens/>
              <w:rPr>
                <w:sz w:val="28"/>
                <w:szCs w:val="28"/>
                <w:lang w:val="en-US"/>
              </w:rPr>
            </w:pPr>
            <w:r w:rsidRPr="009D09E8">
              <w:rPr>
                <w:sz w:val="28"/>
                <w:szCs w:val="28"/>
              </w:rPr>
              <w:t>Глава Балтасинского муниципального района</w:t>
            </w:r>
          </w:p>
        </w:tc>
        <w:tc>
          <w:tcPr>
            <w:tcW w:w="1936" w:type="dxa"/>
            <w:tcBorders>
              <w:top w:val="single" w:sz="4" w:space="0" w:color="auto"/>
              <w:left w:val="single" w:sz="4" w:space="0" w:color="auto"/>
              <w:bottom w:val="single" w:sz="4" w:space="0" w:color="auto"/>
              <w:right w:val="single" w:sz="4" w:space="0" w:color="auto"/>
            </w:tcBorders>
          </w:tcPr>
          <w:p w:rsidR="00930088" w:rsidRPr="009D09E8" w:rsidRDefault="00930088" w:rsidP="00C975C2">
            <w:pPr>
              <w:suppressAutoHyphens/>
              <w:jc w:val="center"/>
              <w:rPr>
                <w:b/>
                <w:sz w:val="28"/>
                <w:szCs w:val="28"/>
                <w:lang w:val="en-US"/>
              </w:rPr>
            </w:pPr>
            <w:r w:rsidRPr="009D09E8">
              <w:rPr>
                <w:b/>
                <w:sz w:val="28"/>
                <w:szCs w:val="28"/>
              </w:rPr>
              <w:t>2-4</w:t>
            </w:r>
            <w:r w:rsidRPr="009D09E8">
              <w:rPr>
                <w:b/>
                <w:sz w:val="28"/>
                <w:szCs w:val="28"/>
                <w:lang w:val="en-US"/>
              </w:rPr>
              <w:t>4</w:t>
            </w:r>
            <w:r w:rsidRPr="009D09E8">
              <w:rPr>
                <w:b/>
                <w:sz w:val="28"/>
                <w:szCs w:val="28"/>
              </w:rPr>
              <w:t>-</w:t>
            </w:r>
            <w:r w:rsidRPr="009D09E8">
              <w:rPr>
                <w:b/>
                <w:sz w:val="28"/>
                <w:szCs w:val="28"/>
                <w:lang w:val="en-US"/>
              </w:rPr>
              <w:t>50</w:t>
            </w:r>
          </w:p>
        </w:tc>
        <w:tc>
          <w:tcPr>
            <w:tcW w:w="4098" w:type="dxa"/>
            <w:tcBorders>
              <w:top w:val="single" w:sz="4" w:space="0" w:color="auto"/>
              <w:left w:val="single" w:sz="4" w:space="0" w:color="auto"/>
              <w:bottom w:val="single" w:sz="4" w:space="0" w:color="auto"/>
              <w:right w:val="single" w:sz="4" w:space="0" w:color="auto"/>
            </w:tcBorders>
            <w:hideMark/>
          </w:tcPr>
          <w:p w:rsidR="00930088" w:rsidRPr="009D09E8" w:rsidRDefault="00930088" w:rsidP="00C975C2">
            <w:pPr>
              <w:suppressAutoHyphens/>
              <w:jc w:val="center"/>
              <w:rPr>
                <w:sz w:val="28"/>
                <w:szCs w:val="28"/>
                <w:lang w:val="en-US"/>
              </w:rPr>
            </w:pPr>
            <w:r w:rsidRPr="009D09E8">
              <w:rPr>
                <w:sz w:val="28"/>
                <w:szCs w:val="28"/>
                <w:lang w:val="en-US"/>
              </w:rPr>
              <w:t>Baltasi.Sovet@tatar.ru</w:t>
            </w:r>
          </w:p>
        </w:tc>
      </w:tr>
    </w:tbl>
    <w:p w:rsidR="00930088" w:rsidRDefault="00930088" w:rsidP="00930088">
      <w:pPr>
        <w:autoSpaceDE w:val="0"/>
        <w:autoSpaceDN w:val="0"/>
        <w:adjustRightInd w:val="0"/>
        <w:rPr>
          <w:rFonts w:ascii="Times New Roman CYR" w:hAnsi="Times New Roman CYR" w:cs="Times New Roman CYR"/>
          <w:sz w:val="28"/>
          <w:szCs w:val="28"/>
        </w:rPr>
      </w:pPr>
    </w:p>
    <w:p w:rsidR="00930088" w:rsidRPr="00BD4E05" w:rsidRDefault="00930088" w:rsidP="00930088">
      <w:pPr>
        <w:spacing w:after="200" w:line="276" w:lineRule="auto"/>
        <w:rPr>
          <w:rFonts w:ascii="Calibri" w:eastAsia="Calibri" w:hAnsi="Calibri"/>
          <w:sz w:val="12"/>
          <w:szCs w:val="12"/>
          <w:lang w:eastAsia="en-US"/>
        </w:rPr>
      </w:pPr>
    </w:p>
    <w:p w:rsidR="00930088" w:rsidRDefault="00930088" w:rsidP="00930088">
      <w:pPr>
        <w:autoSpaceDE w:val="0"/>
        <w:autoSpaceDN w:val="0"/>
        <w:adjustRightInd w:val="0"/>
        <w:rPr>
          <w:rFonts w:ascii="Times New Roman CYR" w:hAnsi="Times New Roman CYR" w:cs="Times New Roman CYR"/>
          <w:sz w:val="28"/>
          <w:szCs w:val="28"/>
        </w:rPr>
      </w:pPr>
    </w:p>
    <w:p w:rsidR="00930088" w:rsidRDefault="00930088" w:rsidP="0081139B">
      <w:pPr>
        <w:jc w:val="both"/>
        <w:rPr>
          <w:b/>
          <w:sz w:val="28"/>
          <w:szCs w:val="28"/>
          <w:u w:val="single"/>
        </w:rPr>
      </w:pPr>
    </w:p>
    <w:p w:rsidR="00930088" w:rsidRDefault="00930088" w:rsidP="0081139B">
      <w:pPr>
        <w:jc w:val="both"/>
        <w:rPr>
          <w:b/>
          <w:sz w:val="28"/>
          <w:szCs w:val="28"/>
          <w:u w:val="single"/>
        </w:rPr>
      </w:pPr>
    </w:p>
    <w:p w:rsidR="00930088" w:rsidRDefault="00930088" w:rsidP="0081139B">
      <w:pPr>
        <w:jc w:val="both"/>
        <w:rPr>
          <w:b/>
          <w:sz w:val="28"/>
          <w:szCs w:val="28"/>
          <w:u w:val="single"/>
        </w:rPr>
      </w:pPr>
    </w:p>
    <w:p w:rsidR="00930088" w:rsidRDefault="00930088" w:rsidP="0081139B">
      <w:pPr>
        <w:jc w:val="both"/>
        <w:rPr>
          <w:b/>
          <w:sz w:val="28"/>
          <w:szCs w:val="28"/>
          <w:u w:val="single"/>
        </w:rPr>
      </w:pPr>
    </w:p>
    <w:p w:rsidR="00930088" w:rsidRDefault="00930088" w:rsidP="0081139B">
      <w:pPr>
        <w:jc w:val="both"/>
        <w:rPr>
          <w:b/>
          <w:sz w:val="28"/>
          <w:szCs w:val="28"/>
          <w:u w:val="single"/>
        </w:rPr>
      </w:pPr>
    </w:p>
    <w:p w:rsidR="00930088" w:rsidRDefault="00930088" w:rsidP="0081139B">
      <w:pPr>
        <w:jc w:val="both"/>
        <w:rPr>
          <w:b/>
          <w:sz w:val="28"/>
          <w:szCs w:val="28"/>
          <w:u w:val="single"/>
        </w:rPr>
      </w:pPr>
    </w:p>
    <w:p w:rsidR="00930088" w:rsidRDefault="00930088" w:rsidP="0081139B">
      <w:pPr>
        <w:jc w:val="both"/>
        <w:rPr>
          <w:b/>
          <w:sz w:val="28"/>
          <w:szCs w:val="28"/>
          <w:u w:val="single"/>
        </w:rPr>
      </w:pPr>
    </w:p>
    <w:p w:rsidR="00930088" w:rsidRDefault="00930088" w:rsidP="0081139B">
      <w:pPr>
        <w:jc w:val="both"/>
        <w:rPr>
          <w:b/>
          <w:sz w:val="28"/>
          <w:szCs w:val="28"/>
          <w:u w:val="single"/>
        </w:rPr>
      </w:pPr>
    </w:p>
    <w:p w:rsidR="00930088" w:rsidRDefault="00930088" w:rsidP="0081139B">
      <w:pPr>
        <w:jc w:val="both"/>
        <w:rPr>
          <w:b/>
          <w:sz w:val="28"/>
          <w:szCs w:val="28"/>
          <w:u w:val="single"/>
        </w:rPr>
      </w:pPr>
    </w:p>
    <w:p w:rsidR="00930088" w:rsidRDefault="00930088" w:rsidP="0081139B">
      <w:pPr>
        <w:jc w:val="both"/>
        <w:rPr>
          <w:b/>
          <w:sz w:val="28"/>
          <w:szCs w:val="28"/>
          <w:u w:val="single"/>
        </w:rPr>
      </w:pPr>
    </w:p>
    <w:p w:rsidR="00930088" w:rsidRDefault="00930088" w:rsidP="0081139B">
      <w:pPr>
        <w:jc w:val="both"/>
        <w:rPr>
          <w:b/>
          <w:sz w:val="28"/>
          <w:szCs w:val="28"/>
          <w:u w:val="single"/>
        </w:rPr>
      </w:pPr>
    </w:p>
    <w:p w:rsidR="00441210" w:rsidRPr="000D3405" w:rsidRDefault="00441210" w:rsidP="00441210">
      <w:pPr>
        <w:ind w:left="6521"/>
      </w:pPr>
      <w:r w:rsidRPr="000D3405">
        <w:t xml:space="preserve">Приложение </w:t>
      </w:r>
      <w:r>
        <w:t>№10</w:t>
      </w:r>
    </w:p>
    <w:p w:rsidR="00441210" w:rsidRPr="000D3405" w:rsidRDefault="00441210" w:rsidP="00441210">
      <w:pPr>
        <w:ind w:left="6521"/>
      </w:pPr>
      <w:r w:rsidRPr="000D3405">
        <w:t xml:space="preserve">к постановлению </w:t>
      </w:r>
    </w:p>
    <w:p w:rsidR="00441210" w:rsidRPr="000D3405" w:rsidRDefault="00441210" w:rsidP="00441210">
      <w:pPr>
        <w:ind w:left="6521"/>
      </w:pPr>
      <w:r w:rsidRPr="000D3405">
        <w:t xml:space="preserve">Балтасинского районного исполнительного комитета  Республики Татарстан </w:t>
      </w:r>
    </w:p>
    <w:p w:rsidR="00441210" w:rsidRDefault="00441210" w:rsidP="00441210">
      <w:pPr>
        <w:ind w:left="6521"/>
        <w:rPr>
          <w:bCs/>
        </w:rPr>
      </w:pPr>
      <w:r w:rsidRPr="000D3405">
        <w:t>от «_</w:t>
      </w:r>
      <w:r>
        <w:rPr>
          <w:u w:val="single"/>
        </w:rPr>
        <w:t>05</w:t>
      </w:r>
      <w:r w:rsidRPr="000D3405">
        <w:t>_» _</w:t>
      </w:r>
      <w:r>
        <w:rPr>
          <w:u w:val="single"/>
        </w:rPr>
        <w:t>07</w:t>
      </w:r>
      <w:r w:rsidRPr="000D3405">
        <w:t>__ 201</w:t>
      </w:r>
      <w:r>
        <w:t>9</w:t>
      </w:r>
      <w:r w:rsidRPr="000D3405">
        <w:t xml:space="preserve">г. № </w:t>
      </w:r>
      <w:r>
        <w:rPr>
          <w:u w:val="single"/>
        </w:rPr>
        <w:t>254</w:t>
      </w:r>
    </w:p>
    <w:p w:rsidR="00441210" w:rsidRPr="00621B88" w:rsidRDefault="00441210" w:rsidP="00441210">
      <w:pPr>
        <w:pStyle w:val="1"/>
        <w:jc w:val="center"/>
        <w:rPr>
          <w:bCs/>
          <w:szCs w:val="28"/>
        </w:rPr>
      </w:pPr>
    </w:p>
    <w:p w:rsidR="00441210" w:rsidRPr="00621B88" w:rsidRDefault="00441210" w:rsidP="00211423">
      <w:pPr>
        <w:pStyle w:val="1"/>
        <w:ind w:firstLine="0"/>
        <w:jc w:val="center"/>
        <w:rPr>
          <w:bCs/>
          <w:szCs w:val="28"/>
        </w:rPr>
      </w:pPr>
      <w:r w:rsidRPr="00621B88">
        <w:rPr>
          <w:bCs/>
          <w:szCs w:val="28"/>
        </w:rPr>
        <w:t>Административный регламент</w:t>
      </w:r>
    </w:p>
    <w:p w:rsidR="00441210" w:rsidRPr="00621B88" w:rsidRDefault="00441210" w:rsidP="00211423">
      <w:pPr>
        <w:pStyle w:val="1"/>
        <w:ind w:firstLine="0"/>
        <w:jc w:val="center"/>
        <w:rPr>
          <w:b/>
          <w:bCs/>
          <w:szCs w:val="28"/>
        </w:rPr>
      </w:pPr>
      <w:r w:rsidRPr="00621B88">
        <w:rPr>
          <w:bCs/>
          <w:szCs w:val="28"/>
        </w:rPr>
        <w:t xml:space="preserve">предоставления муниципальной </w:t>
      </w:r>
      <w:r w:rsidRPr="00621B88">
        <w:rPr>
          <w:szCs w:val="28"/>
        </w:rPr>
        <w:t xml:space="preserve">услуги </w:t>
      </w:r>
      <w:r w:rsidRPr="00621B88">
        <w:rPr>
          <w:bCs/>
          <w:szCs w:val="28"/>
        </w:rPr>
        <w:t xml:space="preserve">по передаче во владение и (или) в пользование муниципального имущества субъектам малого и среднего предпринимательства </w:t>
      </w:r>
    </w:p>
    <w:p w:rsidR="00441210" w:rsidRPr="00621B88" w:rsidRDefault="00441210" w:rsidP="00441210">
      <w:pPr>
        <w:autoSpaceDE w:val="0"/>
        <w:autoSpaceDN w:val="0"/>
        <w:adjustRightInd w:val="0"/>
        <w:jc w:val="center"/>
        <w:rPr>
          <w:b/>
          <w:bCs/>
          <w:sz w:val="28"/>
          <w:szCs w:val="28"/>
        </w:rPr>
      </w:pPr>
    </w:p>
    <w:p w:rsidR="00441210" w:rsidRPr="00621B88" w:rsidRDefault="00441210" w:rsidP="00441210">
      <w:pPr>
        <w:autoSpaceDE w:val="0"/>
        <w:autoSpaceDN w:val="0"/>
        <w:adjustRightInd w:val="0"/>
        <w:jc w:val="center"/>
        <w:rPr>
          <w:rFonts w:ascii="Times New Roman CYR" w:hAnsi="Times New Roman CYR" w:cs="Times New Roman CYR"/>
          <w:b/>
          <w:bCs/>
          <w:sz w:val="28"/>
          <w:szCs w:val="28"/>
        </w:rPr>
      </w:pPr>
      <w:r w:rsidRPr="00621B88">
        <w:rPr>
          <w:b/>
          <w:bCs/>
          <w:sz w:val="28"/>
          <w:szCs w:val="28"/>
        </w:rPr>
        <w:t xml:space="preserve"> 1. </w:t>
      </w:r>
      <w:r w:rsidRPr="00621B88">
        <w:rPr>
          <w:rFonts w:ascii="Times New Roman CYR" w:hAnsi="Times New Roman CYR" w:cs="Times New Roman CYR"/>
          <w:b/>
          <w:bCs/>
          <w:sz w:val="28"/>
          <w:szCs w:val="28"/>
        </w:rPr>
        <w:t>Общие положения</w:t>
      </w:r>
    </w:p>
    <w:p w:rsidR="00441210" w:rsidRPr="00621B88" w:rsidRDefault="00441210" w:rsidP="00441210">
      <w:pPr>
        <w:autoSpaceDE w:val="0"/>
        <w:autoSpaceDN w:val="0"/>
        <w:adjustRightInd w:val="0"/>
        <w:ind w:firstLine="720"/>
        <w:jc w:val="both"/>
        <w:rPr>
          <w:sz w:val="28"/>
          <w:szCs w:val="28"/>
        </w:rPr>
      </w:pPr>
    </w:p>
    <w:p w:rsidR="00441210" w:rsidRPr="00621B88" w:rsidRDefault="00441210" w:rsidP="00441210">
      <w:pPr>
        <w:keepNext/>
        <w:ind w:firstLine="709"/>
        <w:jc w:val="both"/>
        <w:outlineLvl w:val="0"/>
        <w:rPr>
          <w:sz w:val="28"/>
          <w:szCs w:val="28"/>
        </w:rPr>
      </w:pPr>
      <w:r w:rsidRPr="00621B88">
        <w:rPr>
          <w:sz w:val="28"/>
          <w:szCs w:val="28"/>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621B88">
        <w:rPr>
          <w:bCs/>
          <w:sz w:val="28"/>
          <w:szCs w:val="28"/>
        </w:rPr>
        <w:t xml:space="preserve">по передаче во владение и (или) в пользование муниципального имущества субъектам малого и среднего предпринимательства </w:t>
      </w:r>
      <w:r w:rsidRPr="00621B88">
        <w:rPr>
          <w:sz w:val="28"/>
          <w:szCs w:val="28"/>
        </w:rPr>
        <w:t xml:space="preserve">(далее – муниципальная услуга). </w:t>
      </w:r>
    </w:p>
    <w:p w:rsidR="00441210" w:rsidRPr="000F00CA" w:rsidRDefault="00441210" w:rsidP="00441210">
      <w:pPr>
        <w:autoSpaceDE w:val="0"/>
        <w:autoSpaceDN w:val="0"/>
        <w:adjustRightInd w:val="0"/>
        <w:ind w:firstLine="720"/>
        <w:jc w:val="both"/>
        <w:rPr>
          <w:rFonts w:ascii="Times New Roman CYR" w:hAnsi="Times New Roman CYR" w:cs="Times New Roman CYR"/>
          <w:sz w:val="28"/>
          <w:szCs w:val="28"/>
        </w:rPr>
      </w:pPr>
      <w:r w:rsidRPr="00621B88">
        <w:rPr>
          <w:sz w:val="28"/>
          <w:szCs w:val="28"/>
        </w:rPr>
        <w:t xml:space="preserve">1.2. </w:t>
      </w:r>
      <w:r w:rsidRPr="00621B88">
        <w:rPr>
          <w:rFonts w:ascii="Times New Roman CYR" w:hAnsi="Times New Roman CYR" w:cs="Times New Roman CYR"/>
          <w:sz w:val="28"/>
          <w:szCs w:val="28"/>
        </w:rPr>
        <w:t>Получатели муниципальной услуги: физические</w:t>
      </w:r>
      <w:r w:rsidRPr="005411D8">
        <w:rPr>
          <w:rFonts w:ascii="Times New Roman CYR" w:hAnsi="Times New Roman CYR" w:cs="Times New Roman CYR"/>
          <w:sz w:val="28"/>
          <w:szCs w:val="28"/>
        </w:rPr>
        <w:t xml:space="preserve"> и юридические лица</w:t>
      </w:r>
      <w:r w:rsidRPr="000F00CA">
        <w:rPr>
          <w:rFonts w:ascii="Times New Roman CYR" w:hAnsi="Times New Roman CYR" w:cs="Times New Roman CYR"/>
          <w:sz w:val="28"/>
          <w:szCs w:val="28"/>
        </w:rPr>
        <w:t xml:space="preserve"> (далее</w:t>
      </w:r>
      <w:r>
        <w:rPr>
          <w:rFonts w:ascii="Times New Roman CYR" w:hAnsi="Times New Roman CYR" w:cs="Times New Roman CYR"/>
          <w:sz w:val="28"/>
          <w:szCs w:val="28"/>
        </w:rPr>
        <w:t xml:space="preserve"> </w:t>
      </w:r>
      <w:r w:rsidRPr="000F00CA">
        <w:rPr>
          <w:rFonts w:ascii="Times New Roman CYR" w:hAnsi="Times New Roman CYR" w:cs="Times New Roman CYR"/>
          <w:sz w:val="28"/>
          <w:szCs w:val="28"/>
        </w:rPr>
        <w:t>-</w:t>
      </w:r>
      <w:r>
        <w:rPr>
          <w:rFonts w:ascii="Times New Roman CYR" w:hAnsi="Times New Roman CYR" w:cs="Times New Roman CYR"/>
          <w:sz w:val="28"/>
          <w:szCs w:val="28"/>
        </w:rPr>
        <w:t xml:space="preserve"> </w:t>
      </w:r>
      <w:r w:rsidRPr="000F00CA">
        <w:rPr>
          <w:rFonts w:ascii="Times New Roman CYR" w:hAnsi="Times New Roman CYR" w:cs="Times New Roman CYR"/>
          <w:sz w:val="28"/>
          <w:szCs w:val="28"/>
        </w:rPr>
        <w:t>заявитель).</w:t>
      </w:r>
    </w:p>
    <w:p w:rsidR="00441210" w:rsidRPr="00F50F40" w:rsidRDefault="00441210" w:rsidP="00441210">
      <w:pPr>
        <w:autoSpaceDE w:val="0"/>
        <w:autoSpaceDN w:val="0"/>
        <w:adjustRightInd w:val="0"/>
        <w:ind w:firstLine="709"/>
        <w:jc w:val="both"/>
        <w:rPr>
          <w:spacing w:val="1"/>
          <w:sz w:val="28"/>
          <w:szCs w:val="28"/>
        </w:rPr>
      </w:pPr>
      <w:r w:rsidRPr="00F50F40">
        <w:rPr>
          <w:spacing w:val="1"/>
          <w:sz w:val="28"/>
          <w:szCs w:val="28"/>
        </w:rPr>
        <w:t>1.3. Муниципальная услуга предоставляется</w:t>
      </w:r>
      <w:r>
        <w:rPr>
          <w:spacing w:val="1"/>
          <w:sz w:val="28"/>
          <w:szCs w:val="28"/>
        </w:rPr>
        <w:t xml:space="preserve"> </w:t>
      </w:r>
      <w:r w:rsidRPr="00F50F40">
        <w:rPr>
          <w:spacing w:val="1"/>
          <w:sz w:val="28"/>
          <w:szCs w:val="28"/>
        </w:rPr>
        <w:t xml:space="preserve">– </w:t>
      </w:r>
      <w:r>
        <w:rPr>
          <w:spacing w:val="1"/>
          <w:sz w:val="28"/>
          <w:szCs w:val="28"/>
        </w:rPr>
        <w:t>П</w:t>
      </w:r>
      <w:r w:rsidRPr="00F50F40">
        <w:rPr>
          <w:spacing w:val="1"/>
          <w:sz w:val="28"/>
          <w:szCs w:val="28"/>
        </w:rPr>
        <w:t>алат</w:t>
      </w:r>
      <w:r>
        <w:rPr>
          <w:spacing w:val="1"/>
          <w:sz w:val="28"/>
          <w:szCs w:val="28"/>
        </w:rPr>
        <w:t>ой</w:t>
      </w:r>
      <w:r w:rsidRPr="00F50F40">
        <w:rPr>
          <w:spacing w:val="1"/>
          <w:sz w:val="28"/>
          <w:szCs w:val="28"/>
        </w:rPr>
        <w:t xml:space="preserve"> имущественных и земельных отношений Балтасинского муниципального района Республики Татарстан (далее – Палата).</w:t>
      </w:r>
    </w:p>
    <w:p w:rsidR="00441210" w:rsidRPr="00F50F40" w:rsidRDefault="00441210" w:rsidP="00441210">
      <w:pPr>
        <w:autoSpaceDE w:val="0"/>
        <w:autoSpaceDN w:val="0"/>
        <w:adjustRightInd w:val="0"/>
        <w:ind w:firstLine="709"/>
        <w:jc w:val="both"/>
        <w:rPr>
          <w:spacing w:val="1"/>
          <w:sz w:val="28"/>
          <w:szCs w:val="28"/>
        </w:rPr>
      </w:pPr>
      <w:r w:rsidRPr="00F50F40">
        <w:rPr>
          <w:spacing w:val="1"/>
          <w:sz w:val="28"/>
          <w:szCs w:val="28"/>
        </w:rPr>
        <w:t>1.3.1. Место нахождения Палаты: п.г.т Балтаси, ул.Ленина, д.42.</w:t>
      </w:r>
    </w:p>
    <w:p w:rsidR="00441210" w:rsidRPr="00F50F40" w:rsidRDefault="00441210" w:rsidP="00441210">
      <w:pPr>
        <w:autoSpaceDE w:val="0"/>
        <w:autoSpaceDN w:val="0"/>
        <w:adjustRightInd w:val="0"/>
        <w:ind w:firstLine="709"/>
        <w:jc w:val="both"/>
        <w:rPr>
          <w:spacing w:val="1"/>
          <w:sz w:val="28"/>
          <w:szCs w:val="28"/>
        </w:rPr>
      </w:pPr>
      <w:r w:rsidRPr="00F50F40">
        <w:rPr>
          <w:spacing w:val="1"/>
          <w:sz w:val="28"/>
          <w:szCs w:val="28"/>
        </w:rPr>
        <w:t xml:space="preserve">График работы: </w:t>
      </w:r>
    </w:p>
    <w:p w:rsidR="00441210" w:rsidRPr="00F50F40" w:rsidRDefault="00441210" w:rsidP="00441210">
      <w:pPr>
        <w:autoSpaceDE w:val="0"/>
        <w:autoSpaceDN w:val="0"/>
        <w:adjustRightInd w:val="0"/>
        <w:ind w:firstLine="709"/>
        <w:jc w:val="both"/>
        <w:rPr>
          <w:spacing w:val="1"/>
          <w:sz w:val="28"/>
          <w:szCs w:val="28"/>
        </w:rPr>
      </w:pPr>
      <w:r w:rsidRPr="00F50F40">
        <w:rPr>
          <w:spacing w:val="1"/>
          <w:sz w:val="28"/>
          <w:szCs w:val="28"/>
        </w:rPr>
        <w:t>понедельник – пятница: с  7.45 до 17.00. обед с 11.45 до 13.00.</w:t>
      </w:r>
    </w:p>
    <w:p w:rsidR="00441210" w:rsidRPr="00F50F40" w:rsidRDefault="00441210" w:rsidP="00441210">
      <w:pPr>
        <w:autoSpaceDE w:val="0"/>
        <w:autoSpaceDN w:val="0"/>
        <w:adjustRightInd w:val="0"/>
        <w:ind w:firstLine="709"/>
        <w:jc w:val="both"/>
        <w:rPr>
          <w:spacing w:val="1"/>
          <w:sz w:val="28"/>
          <w:szCs w:val="28"/>
        </w:rPr>
      </w:pPr>
      <w:r w:rsidRPr="00F50F40">
        <w:rPr>
          <w:spacing w:val="1"/>
          <w:sz w:val="28"/>
          <w:szCs w:val="28"/>
        </w:rPr>
        <w:t>суббота, воскресенье: выходные дни.</w:t>
      </w:r>
    </w:p>
    <w:p w:rsidR="00441210" w:rsidRPr="00F50F40" w:rsidRDefault="00441210" w:rsidP="00441210">
      <w:pPr>
        <w:autoSpaceDE w:val="0"/>
        <w:autoSpaceDN w:val="0"/>
        <w:adjustRightInd w:val="0"/>
        <w:ind w:firstLine="709"/>
        <w:jc w:val="both"/>
        <w:rPr>
          <w:spacing w:val="1"/>
          <w:sz w:val="28"/>
          <w:szCs w:val="28"/>
        </w:rPr>
      </w:pPr>
      <w:r w:rsidRPr="00F50F40">
        <w:rPr>
          <w:spacing w:val="1"/>
          <w:sz w:val="28"/>
          <w:szCs w:val="28"/>
        </w:rPr>
        <w:t xml:space="preserve">Справочный телефон 2-45-80. </w:t>
      </w:r>
    </w:p>
    <w:p w:rsidR="00441210" w:rsidRPr="00F50F40" w:rsidRDefault="00441210" w:rsidP="00441210">
      <w:pPr>
        <w:autoSpaceDE w:val="0"/>
        <w:autoSpaceDN w:val="0"/>
        <w:adjustRightInd w:val="0"/>
        <w:ind w:firstLine="709"/>
        <w:jc w:val="both"/>
        <w:rPr>
          <w:spacing w:val="1"/>
          <w:sz w:val="28"/>
          <w:szCs w:val="28"/>
        </w:rPr>
      </w:pPr>
      <w:r w:rsidRPr="00F50F40">
        <w:rPr>
          <w:spacing w:val="1"/>
          <w:sz w:val="28"/>
          <w:szCs w:val="28"/>
        </w:rPr>
        <w:t>Проход по документам удостоверяющим личность.</w:t>
      </w:r>
    </w:p>
    <w:p w:rsidR="00441210" w:rsidRPr="00F50F40" w:rsidRDefault="00441210" w:rsidP="00441210">
      <w:pPr>
        <w:autoSpaceDE w:val="0"/>
        <w:autoSpaceDN w:val="0"/>
        <w:adjustRightInd w:val="0"/>
        <w:ind w:firstLine="709"/>
        <w:jc w:val="both"/>
        <w:rPr>
          <w:spacing w:val="1"/>
          <w:sz w:val="28"/>
          <w:szCs w:val="28"/>
        </w:rPr>
      </w:pPr>
      <w:r w:rsidRPr="00F50F40">
        <w:rPr>
          <w:spacing w:val="1"/>
          <w:sz w:val="28"/>
          <w:szCs w:val="28"/>
        </w:rPr>
        <w:t>1.3.2. Адрес официального сайта Балтасинского муниципального района в информационно-телекоммуникационной сети «Интернет» (далее – сеть</w:t>
      </w:r>
      <w:r>
        <w:rPr>
          <w:spacing w:val="1"/>
          <w:sz w:val="28"/>
          <w:szCs w:val="28"/>
        </w:rPr>
        <w:t xml:space="preserve"> «Интернет»): </w:t>
      </w:r>
      <w:r w:rsidRPr="00F50F40">
        <w:rPr>
          <w:spacing w:val="1"/>
          <w:sz w:val="28"/>
          <w:szCs w:val="28"/>
        </w:rPr>
        <w:t>(</w:t>
      </w:r>
      <w:r w:rsidRPr="00F50F40">
        <w:rPr>
          <w:spacing w:val="1"/>
          <w:sz w:val="28"/>
          <w:szCs w:val="28"/>
          <w:lang w:val="en-US"/>
        </w:rPr>
        <w:t>http</w:t>
      </w:r>
      <w:r w:rsidRPr="00F50F40">
        <w:rPr>
          <w:spacing w:val="1"/>
          <w:sz w:val="28"/>
          <w:szCs w:val="28"/>
        </w:rPr>
        <w:t xml:space="preserve">:// </w:t>
      </w:r>
      <w:hyperlink r:id="rId162" w:history="1">
        <w:r w:rsidRPr="00211423">
          <w:rPr>
            <w:rStyle w:val="ae"/>
            <w:color w:val="auto"/>
            <w:spacing w:val="1"/>
            <w:sz w:val="28"/>
            <w:szCs w:val="28"/>
            <w:lang w:val="en-US"/>
          </w:rPr>
          <w:t>www</w:t>
        </w:r>
        <w:r w:rsidRPr="00211423">
          <w:rPr>
            <w:rStyle w:val="ae"/>
            <w:color w:val="auto"/>
            <w:spacing w:val="1"/>
            <w:sz w:val="28"/>
            <w:szCs w:val="28"/>
          </w:rPr>
          <w:t>. baltasi.</w:t>
        </w:r>
        <w:r w:rsidRPr="00211423">
          <w:rPr>
            <w:rStyle w:val="ae"/>
            <w:color w:val="auto"/>
            <w:spacing w:val="1"/>
            <w:sz w:val="28"/>
            <w:szCs w:val="28"/>
            <w:lang w:val="en-US"/>
          </w:rPr>
          <w:t>tatar</w:t>
        </w:r>
        <w:r w:rsidRPr="00211423">
          <w:rPr>
            <w:rStyle w:val="ae"/>
            <w:color w:val="auto"/>
            <w:spacing w:val="1"/>
            <w:sz w:val="28"/>
            <w:szCs w:val="28"/>
          </w:rPr>
          <w:t>.</w:t>
        </w:r>
        <w:r w:rsidRPr="00211423">
          <w:rPr>
            <w:rStyle w:val="ae"/>
            <w:color w:val="auto"/>
            <w:spacing w:val="1"/>
            <w:sz w:val="28"/>
            <w:szCs w:val="28"/>
            <w:lang w:val="en-US"/>
          </w:rPr>
          <w:t>ru</w:t>
        </w:r>
      </w:hyperlink>
      <w:r w:rsidRPr="00F50F40">
        <w:rPr>
          <w:spacing w:val="1"/>
          <w:sz w:val="28"/>
          <w:szCs w:val="28"/>
          <w:u w:val="single"/>
        </w:rPr>
        <w:t>)</w:t>
      </w:r>
      <w:r w:rsidRPr="00F50F40">
        <w:rPr>
          <w:spacing w:val="1"/>
          <w:sz w:val="28"/>
          <w:szCs w:val="28"/>
        </w:rPr>
        <w:t>.</w:t>
      </w:r>
    </w:p>
    <w:p w:rsidR="00441210" w:rsidRPr="00F50F40" w:rsidRDefault="00441210" w:rsidP="00441210">
      <w:pPr>
        <w:autoSpaceDE w:val="0"/>
        <w:autoSpaceDN w:val="0"/>
        <w:adjustRightInd w:val="0"/>
        <w:ind w:firstLine="709"/>
        <w:jc w:val="both"/>
        <w:rPr>
          <w:spacing w:val="1"/>
          <w:sz w:val="28"/>
          <w:szCs w:val="28"/>
        </w:rPr>
      </w:pPr>
      <w:r w:rsidRPr="00F50F40">
        <w:rPr>
          <w:spacing w:val="1"/>
          <w:sz w:val="28"/>
          <w:szCs w:val="28"/>
        </w:rPr>
        <w:t xml:space="preserve">1.3.3. </w:t>
      </w:r>
      <w:r w:rsidRPr="00C26908">
        <w:rPr>
          <w:spacing w:val="1"/>
          <w:sz w:val="28"/>
          <w:szCs w:val="28"/>
        </w:rPr>
        <w:t xml:space="preserve">Информация о муниципальной услуге, а также о месте нахождения и графике работы Палаты </w:t>
      </w:r>
      <w:r w:rsidRPr="00F50F40">
        <w:rPr>
          <w:spacing w:val="1"/>
          <w:sz w:val="28"/>
          <w:szCs w:val="28"/>
        </w:rPr>
        <w:t xml:space="preserve">может быть получена: </w:t>
      </w:r>
    </w:p>
    <w:p w:rsidR="00441210" w:rsidRPr="00C26908" w:rsidRDefault="00441210" w:rsidP="00441210">
      <w:pPr>
        <w:autoSpaceDE w:val="0"/>
        <w:autoSpaceDN w:val="0"/>
        <w:adjustRightInd w:val="0"/>
        <w:ind w:firstLine="709"/>
        <w:jc w:val="both"/>
        <w:rPr>
          <w:spacing w:val="1"/>
          <w:sz w:val="28"/>
          <w:szCs w:val="28"/>
        </w:rPr>
      </w:pPr>
      <w:r w:rsidRPr="00F50F40">
        <w:rPr>
          <w:spacing w:val="1"/>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(Па</w:t>
      </w:r>
      <w:r>
        <w:rPr>
          <w:spacing w:val="1"/>
          <w:sz w:val="28"/>
          <w:szCs w:val="28"/>
        </w:rPr>
        <w:t xml:space="preserve">латы), для работы с заявителями. </w:t>
      </w:r>
      <w:r w:rsidRPr="00C26908">
        <w:rPr>
          <w:spacing w:val="1"/>
          <w:sz w:val="28"/>
          <w:szCs w:val="28"/>
        </w:rPr>
        <w:t>Информация на государственных языках Республики Татарстан включает сведения о муниципальной услуге, содержащиеся в пунктах (подпунктах) 1.1, 1.3.1, 2.3, 2.5, 2.8, 2.10, 2.11, 5.1 настоящего Регламента;</w:t>
      </w:r>
    </w:p>
    <w:p w:rsidR="00441210" w:rsidRPr="00F50F40" w:rsidRDefault="00441210" w:rsidP="00441210">
      <w:pPr>
        <w:autoSpaceDE w:val="0"/>
        <w:autoSpaceDN w:val="0"/>
        <w:adjustRightInd w:val="0"/>
        <w:ind w:firstLine="709"/>
        <w:jc w:val="both"/>
        <w:rPr>
          <w:spacing w:val="1"/>
          <w:sz w:val="28"/>
          <w:szCs w:val="28"/>
        </w:rPr>
      </w:pPr>
      <w:r w:rsidRPr="00F50F40">
        <w:rPr>
          <w:spacing w:val="1"/>
          <w:sz w:val="28"/>
          <w:szCs w:val="28"/>
        </w:rPr>
        <w:lastRenderedPageBreak/>
        <w:t>2) посредством сети «Интернет» на официальном сайте Балтасинского муниципального района (</w:t>
      </w:r>
      <w:r w:rsidRPr="00F50F40">
        <w:rPr>
          <w:spacing w:val="1"/>
          <w:sz w:val="28"/>
          <w:szCs w:val="28"/>
          <w:lang w:val="en-US"/>
        </w:rPr>
        <w:t>http</w:t>
      </w:r>
      <w:r w:rsidRPr="00F50F40">
        <w:rPr>
          <w:spacing w:val="1"/>
          <w:sz w:val="28"/>
          <w:szCs w:val="28"/>
        </w:rPr>
        <w:t xml:space="preserve">:// </w:t>
      </w:r>
      <w:hyperlink r:id="rId163" w:history="1">
        <w:r w:rsidRPr="00211423">
          <w:rPr>
            <w:rStyle w:val="ae"/>
            <w:color w:val="auto"/>
            <w:spacing w:val="1"/>
            <w:sz w:val="28"/>
            <w:szCs w:val="28"/>
            <w:lang w:val="en-US"/>
          </w:rPr>
          <w:t>www</w:t>
        </w:r>
        <w:r w:rsidRPr="00211423">
          <w:rPr>
            <w:rStyle w:val="ae"/>
            <w:color w:val="auto"/>
            <w:spacing w:val="1"/>
            <w:sz w:val="28"/>
            <w:szCs w:val="28"/>
          </w:rPr>
          <w:t xml:space="preserve">. </w:t>
        </w:r>
        <w:r w:rsidRPr="00211423">
          <w:rPr>
            <w:rStyle w:val="ae"/>
            <w:color w:val="auto"/>
            <w:spacing w:val="1"/>
            <w:sz w:val="28"/>
            <w:szCs w:val="28"/>
            <w:lang w:val="en-US"/>
          </w:rPr>
          <w:t>b</w:t>
        </w:r>
        <w:r w:rsidRPr="00211423">
          <w:rPr>
            <w:rStyle w:val="ae"/>
            <w:color w:val="auto"/>
            <w:spacing w:val="1"/>
            <w:sz w:val="28"/>
            <w:szCs w:val="28"/>
          </w:rPr>
          <w:t>altasi.</w:t>
        </w:r>
        <w:r w:rsidRPr="00211423">
          <w:rPr>
            <w:rStyle w:val="ae"/>
            <w:color w:val="auto"/>
            <w:spacing w:val="1"/>
            <w:sz w:val="28"/>
            <w:szCs w:val="28"/>
            <w:lang w:val="en-US"/>
          </w:rPr>
          <w:t>tatar</w:t>
        </w:r>
        <w:r w:rsidRPr="00211423">
          <w:rPr>
            <w:rStyle w:val="ae"/>
            <w:color w:val="auto"/>
            <w:spacing w:val="1"/>
            <w:sz w:val="28"/>
            <w:szCs w:val="28"/>
          </w:rPr>
          <w:t>.</w:t>
        </w:r>
        <w:r w:rsidRPr="00211423">
          <w:rPr>
            <w:rStyle w:val="ae"/>
            <w:color w:val="auto"/>
            <w:spacing w:val="1"/>
            <w:sz w:val="28"/>
            <w:szCs w:val="28"/>
            <w:lang w:val="en-US"/>
          </w:rPr>
          <w:t>ru</w:t>
        </w:r>
      </w:hyperlink>
      <w:r w:rsidRPr="00F50F40">
        <w:rPr>
          <w:spacing w:val="1"/>
          <w:sz w:val="28"/>
          <w:szCs w:val="28"/>
        </w:rPr>
        <w:t>.);</w:t>
      </w:r>
    </w:p>
    <w:p w:rsidR="00441210" w:rsidRPr="00F50F40" w:rsidRDefault="00441210" w:rsidP="00441210">
      <w:pPr>
        <w:autoSpaceDE w:val="0"/>
        <w:autoSpaceDN w:val="0"/>
        <w:adjustRightInd w:val="0"/>
        <w:ind w:firstLine="709"/>
        <w:jc w:val="both"/>
        <w:rPr>
          <w:spacing w:val="1"/>
          <w:sz w:val="28"/>
          <w:szCs w:val="28"/>
        </w:rPr>
      </w:pPr>
      <w:r w:rsidRPr="00F50F40">
        <w:rPr>
          <w:spacing w:val="1"/>
          <w:sz w:val="28"/>
          <w:szCs w:val="28"/>
        </w:rPr>
        <w:t>3) на Портале государственных и муниципальных услуг Республики Татарстан (</w:t>
      </w:r>
      <w:r w:rsidRPr="00F50F40">
        <w:rPr>
          <w:spacing w:val="1"/>
          <w:sz w:val="28"/>
          <w:szCs w:val="28"/>
          <w:lang w:val="en-US"/>
        </w:rPr>
        <w:t>http</w:t>
      </w:r>
      <w:r w:rsidRPr="00F50F40">
        <w:rPr>
          <w:spacing w:val="1"/>
          <w:sz w:val="28"/>
          <w:szCs w:val="28"/>
        </w:rPr>
        <w:t>://u</w:t>
      </w:r>
      <w:r w:rsidRPr="00F50F40">
        <w:rPr>
          <w:spacing w:val="1"/>
          <w:sz w:val="28"/>
          <w:szCs w:val="28"/>
          <w:lang w:val="en-US"/>
        </w:rPr>
        <w:t>slugi</w:t>
      </w:r>
      <w:r w:rsidRPr="00211423">
        <w:rPr>
          <w:spacing w:val="1"/>
          <w:sz w:val="28"/>
          <w:szCs w:val="28"/>
        </w:rPr>
        <w:t xml:space="preserve">. </w:t>
      </w:r>
      <w:hyperlink r:id="rId164" w:history="1">
        <w:r w:rsidRPr="00211423">
          <w:rPr>
            <w:rStyle w:val="ae"/>
            <w:color w:val="auto"/>
            <w:spacing w:val="1"/>
            <w:sz w:val="28"/>
            <w:szCs w:val="28"/>
            <w:lang w:val="en-US"/>
          </w:rPr>
          <w:t>tatar</w:t>
        </w:r>
        <w:r w:rsidRPr="00211423">
          <w:rPr>
            <w:rStyle w:val="ae"/>
            <w:color w:val="auto"/>
            <w:spacing w:val="1"/>
            <w:sz w:val="28"/>
            <w:szCs w:val="28"/>
          </w:rPr>
          <w:t>.</w:t>
        </w:r>
        <w:r w:rsidRPr="00211423">
          <w:rPr>
            <w:rStyle w:val="ae"/>
            <w:color w:val="auto"/>
            <w:spacing w:val="1"/>
            <w:sz w:val="28"/>
            <w:szCs w:val="28"/>
            <w:lang w:val="en-US"/>
          </w:rPr>
          <w:t>ru</w:t>
        </w:r>
      </w:hyperlink>
      <w:r w:rsidRPr="00F50F40">
        <w:rPr>
          <w:spacing w:val="1"/>
          <w:sz w:val="28"/>
          <w:szCs w:val="28"/>
        </w:rPr>
        <w:t xml:space="preserve">/); </w:t>
      </w:r>
    </w:p>
    <w:p w:rsidR="00441210" w:rsidRPr="00F50F40" w:rsidRDefault="00441210" w:rsidP="00441210">
      <w:pPr>
        <w:autoSpaceDE w:val="0"/>
        <w:autoSpaceDN w:val="0"/>
        <w:adjustRightInd w:val="0"/>
        <w:ind w:firstLine="709"/>
        <w:jc w:val="both"/>
        <w:rPr>
          <w:spacing w:val="1"/>
          <w:sz w:val="28"/>
          <w:szCs w:val="28"/>
        </w:rPr>
      </w:pPr>
      <w:r w:rsidRPr="00F50F40">
        <w:rPr>
          <w:spacing w:val="1"/>
          <w:sz w:val="28"/>
          <w:szCs w:val="28"/>
        </w:rPr>
        <w:t>4) на Едином портале государственных и муниципальных услуг (функций) (</w:t>
      </w:r>
      <w:r w:rsidRPr="00F50F40">
        <w:rPr>
          <w:spacing w:val="1"/>
          <w:sz w:val="28"/>
          <w:szCs w:val="28"/>
          <w:lang w:val="en-US"/>
        </w:rPr>
        <w:t>http</w:t>
      </w:r>
      <w:r w:rsidRPr="00F50F40">
        <w:rPr>
          <w:spacing w:val="1"/>
          <w:sz w:val="28"/>
          <w:szCs w:val="28"/>
        </w:rPr>
        <w:t xml:space="preserve">:// </w:t>
      </w:r>
      <w:hyperlink r:id="rId165" w:history="1">
        <w:r w:rsidRPr="00211423">
          <w:rPr>
            <w:rStyle w:val="ae"/>
            <w:color w:val="auto"/>
            <w:spacing w:val="1"/>
            <w:sz w:val="28"/>
            <w:szCs w:val="28"/>
            <w:lang w:val="en-US"/>
          </w:rPr>
          <w:t>www</w:t>
        </w:r>
        <w:r w:rsidRPr="00211423">
          <w:rPr>
            <w:rStyle w:val="ae"/>
            <w:color w:val="auto"/>
            <w:spacing w:val="1"/>
            <w:sz w:val="28"/>
            <w:szCs w:val="28"/>
          </w:rPr>
          <w:t>.</w:t>
        </w:r>
        <w:r w:rsidRPr="00211423">
          <w:rPr>
            <w:rStyle w:val="ae"/>
            <w:color w:val="auto"/>
            <w:spacing w:val="1"/>
            <w:sz w:val="28"/>
            <w:szCs w:val="28"/>
            <w:lang w:val="en-US"/>
          </w:rPr>
          <w:t>gosuslugi</w:t>
        </w:r>
        <w:r w:rsidRPr="00211423">
          <w:rPr>
            <w:rStyle w:val="ae"/>
            <w:color w:val="auto"/>
            <w:spacing w:val="1"/>
            <w:sz w:val="28"/>
            <w:szCs w:val="28"/>
          </w:rPr>
          <w:t>.</w:t>
        </w:r>
        <w:r w:rsidRPr="00211423">
          <w:rPr>
            <w:rStyle w:val="ae"/>
            <w:color w:val="auto"/>
            <w:spacing w:val="1"/>
            <w:sz w:val="28"/>
            <w:szCs w:val="28"/>
            <w:lang w:val="en-US"/>
          </w:rPr>
          <w:t>ru</w:t>
        </w:r>
        <w:r w:rsidRPr="00211423">
          <w:rPr>
            <w:rStyle w:val="ae"/>
            <w:color w:val="auto"/>
            <w:spacing w:val="1"/>
            <w:sz w:val="28"/>
            <w:szCs w:val="28"/>
          </w:rPr>
          <w:t>/</w:t>
        </w:r>
      </w:hyperlink>
      <w:r w:rsidRPr="00211423">
        <w:rPr>
          <w:spacing w:val="1"/>
          <w:sz w:val="28"/>
          <w:szCs w:val="28"/>
        </w:rPr>
        <w:t>);</w:t>
      </w:r>
    </w:p>
    <w:p w:rsidR="00441210" w:rsidRPr="00F50F40" w:rsidRDefault="00441210" w:rsidP="00441210">
      <w:pPr>
        <w:autoSpaceDE w:val="0"/>
        <w:autoSpaceDN w:val="0"/>
        <w:adjustRightInd w:val="0"/>
        <w:ind w:firstLine="709"/>
        <w:jc w:val="both"/>
        <w:rPr>
          <w:spacing w:val="1"/>
          <w:sz w:val="28"/>
          <w:szCs w:val="28"/>
        </w:rPr>
      </w:pPr>
      <w:r w:rsidRPr="00F50F40">
        <w:rPr>
          <w:spacing w:val="1"/>
          <w:sz w:val="28"/>
          <w:szCs w:val="28"/>
        </w:rPr>
        <w:t>5) в Исполкоме (Палате):</w:t>
      </w:r>
    </w:p>
    <w:p w:rsidR="00441210" w:rsidRPr="00F50F40" w:rsidRDefault="00441210" w:rsidP="00441210">
      <w:pPr>
        <w:autoSpaceDE w:val="0"/>
        <w:autoSpaceDN w:val="0"/>
        <w:adjustRightInd w:val="0"/>
        <w:ind w:firstLine="709"/>
        <w:jc w:val="both"/>
        <w:rPr>
          <w:spacing w:val="1"/>
          <w:sz w:val="28"/>
          <w:szCs w:val="28"/>
        </w:rPr>
      </w:pPr>
      <w:r w:rsidRPr="00F50F40">
        <w:rPr>
          <w:spacing w:val="1"/>
          <w:sz w:val="28"/>
          <w:szCs w:val="28"/>
        </w:rPr>
        <w:t xml:space="preserve">при устном обращении - лично или по телефону; </w:t>
      </w:r>
    </w:p>
    <w:p w:rsidR="00441210" w:rsidRPr="00F50F40" w:rsidRDefault="00441210" w:rsidP="00441210">
      <w:pPr>
        <w:autoSpaceDE w:val="0"/>
        <w:autoSpaceDN w:val="0"/>
        <w:adjustRightInd w:val="0"/>
        <w:ind w:firstLine="709"/>
        <w:jc w:val="both"/>
        <w:rPr>
          <w:bCs/>
          <w:spacing w:val="1"/>
          <w:sz w:val="28"/>
          <w:szCs w:val="28"/>
        </w:rPr>
      </w:pPr>
      <w:r w:rsidRPr="00F50F40">
        <w:rPr>
          <w:bCs/>
          <w:spacing w:val="1"/>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441210" w:rsidRPr="00F50F40" w:rsidRDefault="00441210" w:rsidP="00441210">
      <w:pPr>
        <w:autoSpaceDE w:val="0"/>
        <w:autoSpaceDN w:val="0"/>
        <w:adjustRightInd w:val="0"/>
        <w:ind w:firstLine="709"/>
        <w:jc w:val="both"/>
        <w:rPr>
          <w:bCs/>
          <w:spacing w:val="1"/>
          <w:sz w:val="28"/>
          <w:szCs w:val="28"/>
        </w:rPr>
      </w:pPr>
      <w:r w:rsidRPr="00F50F40">
        <w:rPr>
          <w:bCs/>
          <w:spacing w:val="1"/>
          <w:sz w:val="28"/>
          <w:szCs w:val="28"/>
        </w:rPr>
        <w:t xml:space="preserve">1.3.4. Информация по вопросам предоставления муниципальной услуги размещается специалистом Палаты на официальном сайте </w:t>
      </w:r>
      <w:r w:rsidRPr="00F50F40">
        <w:rPr>
          <w:spacing w:val="1"/>
          <w:sz w:val="28"/>
          <w:szCs w:val="28"/>
        </w:rPr>
        <w:t xml:space="preserve">Балтасинского </w:t>
      </w:r>
      <w:r w:rsidRPr="00F50F40">
        <w:rPr>
          <w:bCs/>
          <w:spacing w:val="1"/>
          <w:sz w:val="28"/>
          <w:szCs w:val="28"/>
        </w:rPr>
        <w:t>муниципального района и на информационных стендах в помещениях Палаты для работы с заявителями.</w:t>
      </w:r>
    </w:p>
    <w:p w:rsidR="00441210" w:rsidRPr="00F50F40" w:rsidRDefault="00441210" w:rsidP="00441210">
      <w:pPr>
        <w:autoSpaceDE w:val="0"/>
        <w:autoSpaceDN w:val="0"/>
        <w:adjustRightInd w:val="0"/>
        <w:ind w:firstLine="709"/>
        <w:jc w:val="both"/>
        <w:rPr>
          <w:spacing w:val="1"/>
          <w:sz w:val="28"/>
          <w:szCs w:val="28"/>
        </w:rPr>
      </w:pPr>
      <w:r w:rsidRPr="00F50F40">
        <w:rPr>
          <w:spacing w:val="1"/>
          <w:sz w:val="28"/>
          <w:szCs w:val="28"/>
        </w:rPr>
        <w:t xml:space="preserve">1.4. Предоставление муниципальной услуги осуществляется в соответствии с: </w:t>
      </w:r>
    </w:p>
    <w:p w:rsidR="00441210" w:rsidRPr="00F50F40" w:rsidRDefault="00441210" w:rsidP="00441210">
      <w:pPr>
        <w:autoSpaceDE w:val="0"/>
        <w:autoSpaceDN w:val="0"/>
        <w:adjustRightInd w:val="0"/>
        <w:ind w:firstLine="709"/>
        <w:jc w:val="both"/>
        <w:rPr>
          <w:spacing w:val="1"/>
          <w:sz w:val="28"/>
          <w:szCs w:val="28"/>
        </w:rPr>
      </w:pPr>
      <w:r w:rsidRPr="00F50F40">
        <w:rPr>
          <w:spacing w:val="1"/>
          <w:sz w:val="28"/>
          <w:szCs w:val="28"/>
        </w:rPr>
        <w:t>Гражданским кодексом Российской Федерации от 30.11.1994 № 51-ФЗ  (далее – ГК РФ) (Собрание законодательства Российской Федерации, 05.12.1994, №32, ст.3301);</w:t>
      </w:r>
    </w:p>
    <w:p w:rsidR="00441210" w:rsidRPr="00F50F40" w:rsidRDefault="00441210" w:rsidP="00441210">
      <w:pPr>
        <w:autoSpaceDE w:val="0"/>
        <w:autoSpaceDN w:val="0"/>
        <w:adjustRightInd w:val="0"/>
        <w:ind w:firstLine="709"/>
        <w:jc w:val="both"/>
        <w:rPr>
          <w:spacing w:val="1"/>
          <w:sz w:val="28"/>
          <w:szCs w:val="28"/>
        </w:rPr>
      </w:pPr>
      <w:r w:rsidRPr="00F50F40">
        <w:rPr>
          <w:spacing w:val="1"/>
          <w:sz w:val="28"/>
          <w:szCs w:val="28"/>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441210" w:rsidRPr="00F50F40" w:rsidRDefault="00441210" w:rsidP="00441210">
      <w:pPr>
        <w:autoSpaceDE w:val="0"/>
        <w:autoSpaceDN w:val="0"/>
        <w:adjustRightInd w:val="0"/>
        <w:ind w:firstLine="709"/>
        <w:jc w:val="both"/>
        <w:rPr>
          <w:spacing w:val="1"/>
          <w:sz w:val="28"/>
          <w:szCs w:val="28"/>
        </w:rPr>
      </w:pPr>
      <w:r w:rsidRPr="00F50F40">
        <w:rPr>
          <w:spacing w:val="1"/>
          <w:sz w:val="28"/>
          <w:szCs w:val="28"/>
        </w:rPr>
        <w:t>Федеральным законом от 24.07.2007 №209-ФЗ «О развитии малого и среднего предпринимательства в Российской Федерации» (далее – Федеральный закон №209-ФЗ) (Собрание законодательства РФ, 30.07.2007, №31, ст. 4006)</w:t>
      </w:r>
    </w:p>
    <w:p w:rsidR="00441210" w:rsidRPr="00F50F40" w:rsidRDefault="00441210" w:rsidP="00441210">
      <w:pPr>
        <w:autoSpaceDE w:val="0"/>
        <w:autoSpaceDN w:val="0"/>
        <w:adjustRightInd w:val="0"/>
        <w:ind w:firstLine="709"/>
        <w:jc w:val="both"/>
        <w:rPr>
          <w:spacing w:val="1"/>
          <w:sz w:val="28"/>
          <w:szCs w:val="28"/>
        </w:rPr>
      </w:pPr>
      <w:r w:rsidRPr="00F50F40">
        <w:rPr>
          <w:spacing w:val="1"/>
          <w:sz w:val="28"/>
          <w:szCs w:val="28"/>
        </w:rPr>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441210" w:rsidRPr="00F50F40" w:rsidRDefault="00441210" w:rsidP="00441210">
      <w:pPr>
        <w:autoSpaceDE w:val="0"/>
        <w:autoSpaceDN w:val="0"/>
        <w:adjustRightInd w:val="0"/>
        <w:ind w:firstLine="709"/>
        <w:jc w:val="both"/>
        <w:rPr>
          <w:spacing w:val="1"/>
          <w:sz w:val="28"/>
          <w:szCs w:val="28"/>
        </w:rPr>
      </w:pPr>
      <w:r w:rsidRPr="00F50F40">
        <w:rPr>
          <w:spacing w:val="1"/>
          <w:sz w:val="28"/>
          <w:szCs w:val="28"/>
        </w:rPr>
        <w:t>Законом Республики Татарстан от 28.07.2004 № 45-ЗРТ «О местном самоуправлении в Республике Татарстан» (далее – Закон РТ №45-ЗРТ) (Республика Татарстан, №155-156, 03.08.2004);</w:t>
      </w:r>
    </w:p>
    <w:p w:rsidR="00441210" w:rsidRPr="00F50F40" w:rsidRDefault="00441210" w:rsidP="00441210">
      <w:pPr>
        <w:autoSpaceDE w:val="0"/>
        <w:autoSpaceDN w:val="0"/>
        <w:adjustRightInd w:val="0"/>
        <w:ind w:firstLine="709"/>
        <w:jc w:val="both"/>
        <w:rPr>
          <w:spacing w:val="1"/>
          <w:sz w:val="28"/>
          <w:szCs w:val="28"/>
        </w:rPr>
      </w:pPr>
      <w:r w:rsidRPr="00F50F40">
        <w:rPr>
          <w:spacing w:val="1"/>
          <w:sz w:val="28"/>
          <w:szCs w:val="28"/>
        </w:rPr>
        <w:t xml:space="preserve">Уставом Балтасинского муниципального района Республики Татарстан, принятого Решением </w:t>
      </w:r>
      <w:r w:rsidRPr="00F50F40">
        <w:rPr>
          <w:spacing w:val="1"/>
          <w:sz w:val="28"/>
          <w:szCs w:val="28"/>
          <w:lang w:val="en-US"/>
        </w:rPr>
        <w:t>XIII</w:t>
      </w:r>
      <w:r w:rsidRPr="00F50F40">
        <w:rPr>
          <w:spacing w:val="1"/>
          <w:sz w:val="28"/>
          <w:szCs w:val="28"/>
        </w:rPr>
        <w:t xml:space="preserve"> заседания Балтасинского районного Совета № 76 от 06 июля </w:t>
      </w:r>
      <w:smartTag w:uri="urn:schemas-microsoft-com:office:smarttags" w:element="metricconverter">
        <w:smartTagPr>
          <w:attr w:name="ProductID" w:val="2007 г"/>
        </w:smartTagPr>
        <w:r w:rsidRPr="00F50F40">
          <w:rPr>
            <w:spacing w:val="1"/>
            <w:sz w:val="28"/>
            <w:szCs w:val="28"/>
          </w:rPr>
          <w:t>2007 г</w:t>
        </w:r>
      </w:smartTag>
      <w:r w:rsidRPr="00F50F40">
        <w:rPr>
          <w:spacing w:val="1"/>
          <w:sz w:val="28"/>
          <w:szCs w:val="28"/>
        </w:rPr>
        <w:t>. с последними изменениями от 30.03.2012 г. (далее – Устав);</w:t>
      </w:r>
    </w:p>
    <w:p w:rsidR="00441210" w:rsidRPr="00F50F40" w:rsidRDefault="00441210" w:rsidP="00441210">
      <w:pPr>
        <w:autoSpaceDE w:val="0"/>
        <w:autoSpaceDN w:val="0"/>
        <w:adjustRightInd w:val="0"/>
        <w:ind w:firstLine="709"/>
        <w:jc w:val="both"/>
        <w:rPr>
          <w:spacing w:val="1"/>
          <w:sz w:val="28"/>
          <w:szCs w:val="28"/>
        </w:rPr>
      </w:pPr>
      <w:r w:rsidRPr="00F50F40">
        <w:rPr>
          <w:spacing w:val="1"/>
          <w:sz w:val="28"/>
          <w:szCs w:val="28"/>
        </w:rPr>
        <w:t>Положением о Балтасинском районном исполнительном комитете Республики Татарстан  от 27.12.2005 №23, утвержденным Решением Балтасинского районного Совета (далее – Положение об ИК);</w:t>
      </w:r>
    </w:p>
    <w:p w:rsidR="00441210" w:rsidRPr="00F50F40" w:rsidRDefault="00441210" w:rsidP="00441210">
      <w:pPr>
        <w:autoSpaceDE w:val="0"/>
        <w:autoSpaceDN w:val="0"/>
        <w:adjustRightInd w:val="0"/>
        <w:ind w:firstLine="709"/>
        <w:jc w:val="both"/>
        <w:rPr>
          <w:spacing w:val="1"/>
          <w:sz w:val="28"/>
          <w:szCs w:val="28"/>
        </w:rPr>
      </w:pPr>
      <w:r w:rsidRPr="00F50F40">
        <w:rPr>
          <w:spacing w:val="1"/>
          <w:sz w:val="28"/>
          <w:szCs w:val="28"/>
        </w:rPr>
        <w:t xml:space="preserve">Положением о Палате имущественных и земельных отношений Балтасинского муниципального района Республики Татарстан, утвержденным решением Совета </w:t>
      </w:r>
      <w:r w:rsidRPr="00F50F40">
        <w:rPr>
          <w:spacing w:val="1"/>
          <w:sz w:val="28"/>
          <w:szCs w:val="28"/>
        </w:rPr>
        <w:lastRenderedPageBreak/>
        <w:t>Балтасинского муниципального района Республики Татарстан от 27.12.2005 №26, с изменениями (далее – Положение о Палате);</w:t>
      </w:r>
    </w:p>
    <w:p w:rsidR="00441210" w:rsidRPr="00F50F40" w:rsidRDefault="00441210" w:rsidP="00441210">
      <w:pPr>
        <w:autoSpaceDE w:val="0"/>
        <w:autoSpaceDN w:val="0"/>
        <w:adjustRightInd w:val="0"/>
        <w:ind w:firstLine="709"/>
        <w:jc w:val="both"/>
        <w:rPr>
          <w:spacing w:val="1"/>
          <w:sz w:val="28"/>
          <w:szCs w:val="28"/>
        </w:rPr>
      </w:pPr>
      <w:r w:rsidRPr="00F50F40">
        <w:rPr>
          <w:spacing w:val="1"/>
          <w:sz w:val="28"/>
          <w:szCs w:val="28"/>
        </w:rPr>
        <w:t>Служебным регламентом Балтасинского районного исполнительного комитета Республики Татарстан, утвержденным постановлением руководителя Балтасинского районного исполнительного комитета от 29.12.2006 № 551</w:t>
      </w:r>
      <w:r>
        <w:rPr>
          <w:spacing w:val="1"/>
          <w:sz w:val="28"/>
          <w:szCs w:val="28"/>
        </w:rPr>
        <w:t xml:space="preserve"> (далее – Служебный регламент)</w:t>
      </w:r>
      <w:r w:rsidRPr="00F50F40">
        <w:rPr>
          <w:spacing w:val="1"/>
          <w:sz w:val="28"/>
          <w:szCs w:val="28"/>
        </w:rPr>
        <w:t>.</w:t>
      </w:r>
    </w:p>
    <w:p w:rsidR="00441210" w:rsidRDefault="00441210" w:rsidP="00441210">
      <w:pPr>
        <w:autoSpaceDE w:val="0"/>
        <w:autoSpaceDN w:val="0"/>
        <w:adjustRightInd w:val="0"/>
        <w:ind w:firstLine="709"/>
        <w:jc w:val="both"/>
        <w:rPr>
          <w:sz w:val="28"/>
          <w:szCs w:val="28"/>
        </w:rPr>
      </w:pPr>
      <w:r w:rsidRPr="007974E7">
        <w:rPr>
          <w:sz w:val="28"/>
          <w:szCs w:val="28"/>
        </w:rPr>
        <w:t>1.5. В настоящем регламенте используются следующие термины и определения:</w:t>
      </w:r>
    </w:p>
    <w:p w:rsidR="00441210" w:rsidRPr="00C26908" w:rsidRDefault="00441210" w:rsidP="00441210">
      <w:pPr>
        <w:tabs>
          <w:tab w:val="left" w:pos="600"/>
          <w:tab w:val="left" w:pos="6810"/>
        </w:tabs>
        <w:ind w:firstLine="720"/>
        <w:jc w:val="both"/>
        <w:rPr>
          <w:sz w:val="28"/>
          <w:szCs w:val="28"/>
        </w:rPr>
      </w:pPr>
      <w:r w:rsidRPr="00C26908">
        <w:rPr>
          <w:sz w:val="28"/>
          <w:szCs w:val="28"/>
        </w:rPr>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 </w:t>
      </w:r>
    </w:p>
    <w:p w:rsidR="00441210" w:rsidRPr="00621B88" w:rsidRDefault="00441210" w:rsidP="00441210">
      <w:pPr>
        <w:tabs>
          <w:tab w:val="left" w:pos="600"/>
          <w:tab w:val="left" w:pos="6810"/>
        </w:tabs>
        <w:ind w:firstLine="720"/>
        <w:jc w:val="both"/>
        <w:rPr>
          <w:sz w:val="28"/>
          <w:szCs w:val="28"/>
        </w:rPr>
      </w:pPr>
      <w:r w:rsidRPr="00621B88">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441210" w:rsidRPr="00621B88" w:rsidRDefault="00441210" w:rsidP="00441210">
      <w:pPr>
        <w:autoSpaceDE w:val="0"/>
        <w:autoSpaceDN w:val="0"/>
        <w:adjustRightInd w:val="0"/>
        <w:ind w:firstLine="709"/>
        <w:jc w:val="both"/>
        <w:rPr>
          <w:sz w:val="28"/>
          <w:szCs w:val="28"/>
        </w:rPr>
      </w:pPr>
      <w:r w:rsidRPr="00621B88">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441210" w:rsidRDefault="00441210" w:rsidP="00441210">
      <w:pPr>
        <w:autoSpaceDE w:val="0"/>
        <w:autoSpaceDN w:val="0"/>
        <w:adjustRightInd w:val="0"/>
        <w:ind w:firstLine="709"/>
        <w:jc w:val="both"/>
        <w:rPr>
          <w:sz w:val="28"/>
          <w:szCs w:val="28"/>
        </w:rPr>
      </w:pPr>
    </w:p>
    <w:p w:rsidR="00441210" w:rsidRDefault="00441210" w:rsidP="00441210">
      <w:pPr>
        <w:rPr>
          <w:sz w:val="28"/>
          <w:szCs w:val="28"/>
        </w:rPr>
        <w:sectPr w:rsidR="00441210" w:rsidSect="00AC4D8A">
          <w:headerReference w:type="default" r:id="rId166"/>
          <w:pgSz w:w="12240" w:h="15840"/>
          <w:pgMar w:top="1134" w:right="851" w:bottom="1134" w:left="1134" w:header="720" w:footer="720" w:gutter="0"/>
          <w:cols w:space="720"/>
          <w:noEndnote/>
          <w:titlePg/>
          <w:docGrid w:linePitch="326"/>
        </w:sectPr>
      </w:pPr>
    </w:p>
    <w:p w:rsidR="00441210" w:rsidRPr="000F00CA" w:rsidRDefault="00441210" w:rsidP="00441210">
      <w:pPr>
        <w:rPr>
          <w:sz w:val="28"/>
          <w:szCs w:val="28"/>
        </w:rPr>
      </w:pPr>
    </w:p>
    <w:p w:rsidR="00441210" w:rsidRPr="000F00CA" w:rsidRDefault="00441210" w:rsidP="00441210">
      <w:pPr>
        <w:autoSpaceDE w:val="0"/>
        <w:autoSpaceDN w:val="0"/>
        <w:adjustRightInd w:val="0"/>
        <w:ind w:firstLine="720"/>
        <w:jc w:val="center"/>
        <w:rPr>
          <w:rFonts w:ascii="Times New Roman CYR" w:hAnsi="Times New Roman CYR" w:cs="Times New Roman CYR"/>
          <w:sz w:val="28"/>
          <w:szCs w:val="28"/>
        </w:rPr>
      </w:pPr>
      <w:r w:rsidRPr="00C17B50">
        <w:rPr>
          <w:b/>
          <w:bCs/>
          <w:sz w:val="28"/>
          <w:szCs w:val="28"/>
        </w:rPr>
        <w:t xml:space="preserve">2. </w:t>
      </w:r>
      <w:r w:rsidRPr="000F00CA">
        <w:rPr>
          <w:rFonts w:ascii="Times New Roman CYR" w:hAnsi="Times New Roman CYR" w:cs="Times New Roman CYR"/>
          <w:b/>
          <w:bCs/>
          <w:sz w:val="28"/>
          <w:szCs w:val="28"/>
        </w:rPr>
        <w:t xml:space="preserve">Стандарт предоставления </w:t>
      </w:r>
      <w:r>
        <w:rPr>
          <w:rFonts w:ascii="Times New Roman CYR" w:hAnsi="Times New Roman CYR" w:cs="Times New Roman CYR"/>
          <w:b/>
          <w:bCs/>
          <w:sz w:val="28"/>
          <w:szCs w:val="28"/>
        </w:rPr>
        <w:t xml:space="preserve">муниципальной </w:t>
      </w:r>
      <w:r w:rsidRPr="000F00CA">
        <w:rPr>
          <w:rFonts w:ascii="Times New Roman CYR" w:hAnsi="Times New Roman CYR" w:cs="Times New Roman CYR"/>
          <w:b/>
          <w:bCs/>
          <w:sz w:val="28"/>
          <w:szCs w:val="28"/>
        </w:rPr>
        <w:t xml:space="preserve"> услуги</w:t>
      </w:r>
    </w:p>
    <w:p w:rsidR="00441210" w:rsidRPr="00C17B50" w:rsidRDefault="00441210" w:rsidP="00441210">
      <w:pPr>
        <w:autoSpaceDE w:val="0"/>
        <w:autoSpaceDN w:val="0"/>
        <w:adjustRightInd w:val="0"/>
        <w:ind w:firstLine="720"/>
        <w:jc w:val="both"/>
        <w:rPr>
          <w:sz w:val="28"/>
          <w:szCs w:val="2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662"/>
        <w:gridCol w:w="3827"/>
      </w:tblGrid>
      <w:tr w:rsidR="00441210" w:rsidRPr="00621B88" w:rsidTr="00C975C2">
        <w:trPr>
          <w:trHeight w:val="1"/>
        </w:trPr>
        <w:tc>
          <w:tcPr>
            <w:tcW w:w="3686" w:type="dxa"/>
            <w:shd w:val="clear" w:color="auto" w:fill="auto"/>
            <w:vAlign w:val="center"/>
          </w:tcPr>
          <w:p w:rsidR="00441210" w:rsidRPr="00621B88" w:rsidRDefault="00441210" w:rsidP="00C975C2">
            <w:pPr>
              <w:autoSpaceDE w:val="0"/>
              <w:autoSpaceDN w:val="0"/>
              <w:adjustRightInd w:val="0"/>
              <w:ind w:firstLine="34"/>
              <w:jc w:val="center"/>
              <w:rPr>
                <w:rFonts w:cs="Calibri"/>
                <w:b/>
                <w:sz w:val="22"/>
                <w:szCs w:val="22"/>
              </w:rPr>
            </w:pPr>
            <w:r w:rsidRPr="00621B88">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662" w:type="dxa"/>
            <w:shd w:val="clear" w:color="auto" w:fill="auto"/>
            <w:vAlign w:val="center"/>
          </w:tcPr>
          <w:p w:rsidR="00441210" w:rsidRPr="00621B88" w:rsidRDefault="00441210" w:rsidP="00C975C2">
            <w:pPr>
              <w:autoSpaceDE w:val="0"/>
              <w:autoSpaceDN w:val="0"/>
              <w:adjustRightInd w:val="0"/>
              <w:jc w:val="center"/>
              <w:rPr>
                <w:rFonts w:cs="Calibri"/>
                <w:b/>
                <w:lang w:val="en-US"/>
              </w:rPr>
            </w:pPr>
            <w:r w:rsidRPr="00621B88">
              <w:rPr>
                <w:rFonts w:ascii="Times New Roman CYR" w:hAnsi="Times New Roman CYR" w:cs="Times New Roman CYR"/>
                <w:b/>
                <w:sz w:val="28"/>
                <w:szCs w:val="28"/>
              </w:rPr>
              <w:t>Содержание требований к стандарту</w:t>
            </w:r>
          </w:p>
        </w:tc>
        <w:tc>
          <w:tcPr>
            <w:tcW w:w="3827" w:type="dxa"/>
            <w:shd w:val="clear" w:color="auto" w:fill="auto"/>
            <w:vAlign w:val="center"/>
          </w:tcPr>
          <w:p w:rsidR="00441210" w:rsidRPr="00621B88" w:rsidRDefault="00441210" w:rsidP="00C975C2">
            <w:pPr>
              <w:autoSpaceDE w:val="0"/>
              <w:autoSpaceDN w:val="0"/>
              <w:adjustRightInd w:val="0"/>
              <w:jc w:val="center"/>
              <w:rPr>
                <w:rFonts w:cs="Calibri"/>
                <w:b/>
              </w:rPr>
            </w:pPr>
            <w:r w:rsidRPr="00621B88">
              <w:rPr>
                <w:rFonts w:ascii="Times New Roman CYR" w:hAnsi="Times New Roman CYR" w:cs="Times New Roman CYR"/>
                <w:b/>
                <w:sz w:val="28"/>
                <w:szCs w:val="28"/>
              </w:rPr>
              <w:t>Нормативный акт, устанавливающий услугу или требование</w:t>
            </w:r>
          </w:p>
        </w:tc>
      </w:tr>
      <w:tr w:rsidR="00441210" w:rsidRPr="00621B88" w:rsidTr="00C975C2">
        <w:trPr>
          <w:trHeight w:val="1"/>
        </w:trPr>
        <w:tc>
          <w:tcPr>
            <w:tcW w:w="3686" w:type="dxa"/>
            <w:shd w:val="clear" w:color="auto" w:fill="auto"/>
          </w:tcPr>
          <w:p w:rsidR="00441210" w:rsidRPr="00621B88" w:rsidRDefault="00441210" w:rsidP="00C975C2">
            <w:pPr>
              <w:suppressAutoHyphens/>
              <w:rPr>
                <w:sz w:val="28"/>
                <w:szCs w:val="28"/>
              </w:rPr>
            </w:pPr>
            <w:r w:rsidRPr="00621B88">
              <w:rPr>
                <w:sz w:val="28"/>
                <w:szCs w:val="28"/>
              </w:rPr>
              <w:t>2.1. Наименование муниципальной услуги</w:t>
            </w:r>
          </w:p>
        </w:tc>
        <w:tc>
          <w:tcPr>
            <w:tcW w:w="6662" w:type="dxa"/>
            <w:shd w:val="clear" w:color="auto" w:fill="auto"/>
          </w:tcPr>
          <w:p w:rsidR="00441210" w:rsidRPr="00621B88" w:rsidRDefault="00441210" w:rsidP="00C975C2">
            <w:pPr>
              <w:ind w:firstLine="430"/>
              <w:jc w:val="both"/>
              <w:rPr>
                <w:sz w:val="28"/>
                <w:szCs w:val="28"/>
              </w:rPr>
            </w:pPr>
            <w:r w:rsidRPr="00621B88">
              <w:rPr>
                <w:bCs/>
                <w:sz w:val="28"/>
                <w:szCs w:val="28"/>
              </w:rPr>
              <w:t>Передаче во владение и (или) в пользование муниципального имущества субъектам малого и среднего предпринимательства</w:t>
            </w:r>
          </w:p>
        </w:tc>
        <w:tc>
          <w:tcPr>
            <w:tcW w:w="3827" w:type="dxa"/>
            <w:shd w:val="clear" w:color="auto" w:fill="auto"/>
          </w:tcPr>
          <w:p w:rsidR="00441210" w:rsidRPr="00621B88" w:rsidRDefault="00441210" w:rsidP="00C975C2">
            <w:pPr>
              <w:rPr>
                <w:sz w:val="28"/>
                <w:szCs w:val="28"/>
              </w:rPr>
            </w:pPr>
            <w:r w:rsidRPr="00621B88">
              <w:rPr>
                <w:sz w:val="28"/>
                <w:szCs w:val="28"/>
              </w:rPr>
              <w:t>Ст.18 Федерального закона 209-ФЗ</w:t>
            </w:r>
          </w:p>
        </w:tc>
      </w:tr>
      <w:tr w:rsidR="00441210" w:rsidRPr="00621B88" w:rsidTr="00C975C2">
        <w:trPr>
          <w:trHeight w:val="1"/>
        </w:trPr>
        <w:tc>
          <w:tcPr>
            <w:tcW w:w="3686" w:type="dxa"/>
            <w:shd w:val="clear" w:color="auto" w:fill="auto"/>
          </w:tcPr>
          <w:p w:rsidR="00441210" w:rsidRPr="00621B88" w:rsidRDefault="00441210" w:rsidP="00C975C2">
            <w:pPr>
              <w:suppressAutoHyphens/>
              <w:ind w:firstLine="34"/>
              <w:rPr>
                <w:sz w:val="28"/>
                <w:szCs w:val="28"/>
              </w:rPr>
            </w:pPr>
            <w:r w:rsidRPr="00621B88">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62" w:type="dxa"/>
            <w:shd w:val="clear" w:color="auto" w:fill="auto"/>
          </w:tcPr>
          <w:p w:rsidR="00441210" w:rsidRPr="00F50F40" w:rsidRDefault="00441210" w:rsidP="00C975C2">
            <w:pPr>
              <w:ind w:firstLine="288"/>
              <w:rPr>
                <w:sz w:val="28"/>
                <w:szCs w:val="28"/>
              </w:rPr>
            </w:pPr>
            <w:r>
              <w:rPr>
                <w:sz w:val="28"/>
                <w:szCs w:val="28"/>
              </w:rPr>
              <w:t>Палата</w:t>
            </w:r>
          </w:p>
          <w:p w:rsidR="00441210" w:rsidRPr="00F50F40" w:rsidRDefault="00441210" w:rsidP="00C975C2">
            <w:pPr>
              <w:autoSpaceDE w:val="0"/>
              <w:autoSpaceDN w:val="0"/>
              <w:adjustRightInd w:val="0"/>
              <w:ind w:firstLine="459"/>
              <w:jc w:val="both"/>
              <w:rPr>
                <w:rFonts w:ascii="Times New Roman CYR" w:hAnsi="Times New Roman CYR" w:cs="Times New Roman CYR"/>
                <w:sz w:val="28"/>
                <w:szCs w:val="28"/>
              </w:rPr>
            </w:pPr>
          </w:p>
        </w:tc>
        <w:tc>
          <w:tcPr>
            <w:tcW w:w="3827" w:type="dxa"/>
            <w:shd w:val="clear" w:color="auto" w:fill="auto"/>
          </w:tcPr>
          <w:p w:rsidR="00441210" w:rsidRPr="00F50F40" w:rsidRDefault="00441210" w:rsidP="00C975C2">
            <w:pPr>
              <w:autoSpaceDE w:val="0"/>
              <w:autoSpaceDN w:val="0"/>
              <w:adjustRightInd w:val="0"/>
              <w:rPr>
                <w:sz w:val="28"/>
                <w:szCs w:val="28"/>
              </w:rPr>
            </w:pPr>
            <w:r w:rsidRPr="00F50F40">
              <w:rPr>
                <w:sz w:val="28"/>
                <w:szCs w:val="28"/>
              </w:rPr>
              <w:t>Положение о</w:t>
            </w:r>
            <w:r>
              <w:rPr>
                <w:sz w:val="28"/>
                <w:szCs w:val="28"/>
              </w:rPr>
              <w:t xml:space="preserve"> Палате</w:t>
            </w:r>
          </w:p>
          <w:p w:rsidR="00441210" w:rsidRPr="00F50F40" w:rsidRDefault="00441210" w:rsidP="00C975C2">
            <w:pPr>
              <w:autoSpaceDE w:val="0"/>
              <w:autoSpaceDN w:val="0"/>
              <w:adjustRightInd w:val="0"/>
              <w:rPr>
                <w:rFonts w:ascii="Times New Roman CYR" w:hAnsi="Times New Roman CYR" w:cs="Times New Roman CYR"/>
                <w:sz w:val="28"/>
                <w:szCs w:val="28"/>
              </w:rPr>
            </w:pPr>
          </w:p>
        </w:tc>
      </w:tr>
      <w:tr w:rsidR="00441210" w:rsidRPr="00621B88" w:rsidTr="00C975C2">
        <w:trPr>
          <w:trHeight w:val="1"/>
        </w:trPr>
        <w:tc>
          <w:tcPr>
            <w:tcW w:w="3686" w:type="dxa"/>
            <w:shd w:val="clear" w:color="auto" w:fill="auto"/>
          </w:tcPr>
          <w:p w:rsidR="00441210" w:rsidRPr="00621B88" w:rsidRDefault="00441210" w:rsidP="00C975C2">
            <w:pPr>
              <w:suppressAutoHyphens/>
              <w:ind w:firstLine="34"/>
              <w:rPr>
                <w:sz w:val="28"/>
                <w:szCs w:val="28"/>
              </w:rPr>
            </w:pPr>
            <w:r w:rsidRPr="00621B88">
              <w:rPr>
                <w:sz w:val="28"/>
                <w:szCs w:val="28"/>
              </w:rPr>
              <w:t>2.3. Описание результата предоставления муниципальной услуги</w:t>
            </w:r>
          </w:p>
        </w:tc>
        <w:tc>
          <w:tcPr>
            <w:tcW w:w="6662" w:type="dxa"/>
            <w:shd w:val="clear" w:color="auto" w:fill="auto"/>
          </w:tcPr>
          <w:p w:rsidR="00441210" w:rsidRPr="00621B88" w:rsidRDefault="00441210" w:rsidP="00C975C2">
            <w:pPr>
              <w:ind w:firstLine="284"/>
              <w:jc w:val="both"/>
              <w:rPr>
                <w:bCs/>
                <w:sz w:val="28"/>
                <w:szCs w:val="28"/>
              </w:rPr>
            </w:pPr>
            <w:r w:rsidRPr="00621B88">
              <w:rPr>
                <w:bCs/>
                <w:sz w:val="28"/>
                <w:szCs w:val="28"/>
              </w:rPr>
              <w:t>Документы по передаче во владение и (или) в пользование муниципального имущества субъектам малого и среднего предпринимательства (договор аренды, договор безвозмездного пользования);</w:t>
            </w:r>
          </w:p>
          <w:p w:rsidR="00441210" w:rsidRPr="00621B88" w:rsidRDefault="00441210" w:rsidP="00C975C2">
            <w:pPr>
              <w:ind w:firstLine="284"/>
              <w:jc w:val="both"/>
              <w:rPr>
                <w:bCs/>
                <w:sz w:val="28"/>
                <w:szCs w:val="28"/>
                <w:lang w:val="tt-RU"/>
              </w:rPr>
            </w:pPr>
            <w:r w:rsidRPr="00621B88">
              <w:rPr>
                <w:sz w:val="28"/>
                <w:szCs w:val="28"/>
              </w:rPr>
              <w:t>Решение об отказе в предоставлении муниципальной услуги.</w:t>
            </w:r>
          </w:p>
        </w:tc>
        <w:tc>
          <w:tcPr>
            <w:tcW w:w="3827" w:type="dxa"/>
            <w:shd w:val="clear" w:color="auto" w:fill="auto"/>
          </w:tcPr>
          <w:p w:rsidR="00441210" w:rsidRPr="00621B88" w:rsidRDefault="00441210" w:rsidP="00C975C2">
            <w:pPr>
              <w:rPr>
                <w:sz w:val="28"/>
                <w:szCs w:val="28"/>
              </w:rPr>
            </w:pPr>
            <w:r w:rsidRPr="00621B88">
              <w:rPr>
                <w:sz w:val="28"/>
                <w:szCs w:val="28"/>
              </w:rPr>
              <w:t>ЗК РФ</w:t>
            </w:r>
          </w:p>
        </w:tc>
      </w:tr>
      <w:tr w:rsidR="00441210" w:rsidRPr="00621B88" w:rsidTr="00C975C2">
        <w:trPr>
          <w:trHeight w:val="1"/>
        </w:trPr>
        <w:tc>
          <w:tcPr>
            <w:tcW w:w="3686" w:type="dxa"/>
            <w:shd w:val="clear" w:color="auto" w:fill="auto"/>
          </w:tcPr>
          <w:p w:rsidR="00441210" w:rsidRPr="00621B88" w:rsidRDefault="00441210" w:rsidP="00C975C2">
            <w:pPr>
              <w:suppressAutoHyphens/>
              <w:ind w:firstLine="34"/>
              <w:rPr>
                <w:sz w:val="28"/>
                <w:szCs w:val="28"/>
              </w:rPr>
            </w:pPr>
            <w:r w:rsidRPr="00621B88">
              <w:rPr>
                <w:sz w:val="28"/>
                <w:szCs w:val="28"/>
              </w:rPr>
              <w:t>2.4.</w:t>
            </w:r>
            <w:r w:rsidRPr="00621B88">
              <w:rPr>
                <w:sz w:val="28"/>
                <w:szCs w:val="28"/>
                <w:lang w:val="en-US"/>
              </w:rPr>
              <w:t> </w:t>
            </w:r>
            <w:r w:rsidRPr="00621B88">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w:t>
            </w:r>
            <w:r w:rsidRPr="00621B88">
              <w:rPr>
                <w:sz w:val="28"/>
                <w:szCs w:val="28"/>
              </w:rPr>
              <w:lastRenderedPageBreak/>
              <w:t>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662" w:type="dxa"/>
            <w:shd w:val="clear" w:color="auto" w:fill="auto"/>
          </w:tcPr>
          <w:p w:rsidR="00441210" w:rsidRPr="00621B88" w:rsidRDefault="00441210" w:rsidP="00C975C2">
            <w:pPr>
              <w:pStyle w:val="11"/>
              <w:tabs>
                <w:tab w:val="num" w:pos="0"/>
              </w:tabs>
              <w:suppressAutoHyphens/>
              <w:spacing w:before="0" w:after="0"/>
              <w:ind w:firstLine="459"/>
              <w:jc w:val="both"/>
              <w:rPr>
                <w:sz w:val="28"/>
              </w:rPr>
            </w:pPr>
            <w:r w:rsidRPr="00621B88">
              <w:rPr>
                <w:sz w:val="28"/>
              </w:rPr>
              <w:lastRenderedPageBreak/>
              <w:t xml:space="preserve">Не более </w:t>
            </w:r>
            <w:r w:rsidRPr="00F50F40">
              <w:rPr>
                <w:sz w:val="28"/>
              </w:rPr>
              <w:t>11 дней с</w:t>
            </w:r>
            <w:r w:rsidRPr="00621B88">
              <w:rPr>
                <w:sz w:val="28"/>
              </w:rPr>
              <w:t xml:space="preserve"> момента регистрации заявления.</w:t>
            </w:r>
          </w:p>
          <w:p w:rsidR="00441210" w:rsidRPr="00621B88" w:rsidRDefault="00441210" w:rsidP="00C975C2">
            <w:pPr>
              <w:pStyle w:val="11"/>
              <w:tabs>
                <w:tab w:val="num" w:pos="0"/>
              </w:tabs>
              <w:suppressAutoHyphens/>
              <w:spacing w:before="0" w:after="0"/>
              <w:ind w:firstLine="459"/>
              <w:jc w:val="both"/>
              <w:rPr>
                <w:sz w:val="28"/>
              </w:rPr>
            </w:pPr>
            <w:r w:rsidRPr="00621B88">
              <w:rPr>
                <w:sz w:val="28"/>
                <w:szCs w:val="28"/>
              </w:rPr>
              <w:t>Приостановление срока предоставления муниципальной услуги не предусмотрено</w:t>
            </w:r>
          </w:p>
        </w:tc>
        <w:tc>
          <w:tcPr>
            <w:tcW w:w="3827" w:type="dxa"/>
            <w:shd w:val="clear" w:color="auto" w:fill="auto"/>
          </w:tcPr>
          <w:p w:rsidR="00441210" w:rsidRPr="00621B88" w:rsidRDefault="00441210" w:rsidP="00C975C2">
            <w:pPr>
              <w:tabs>
                <w:tab w:val="left" w:pos="2242"/>
              </w:tabs>
              <w:autoSpaceDE w:val="0"/>
              <w:autoSpaceDN w:val="0"/>
              <w:adjustRightInd w:val="0"/>
              <w:jc w:val="both"/>
              <w:rPr>
                <w:rFonts w:ascii="Times New Roman CYR" w:hAnsi="Times New Roman CYR" w:cs="Times New Roman CYR"/>
                <w:sz w:val="28"/>
                <w:szCs w:val="28"/>
              </w:rPr>
            </w:pPr>
          </w:p>
        </w:tc>
      </w:tr>
      <w:tr w:rsidR="00441210" w:rsidRPr="00621B88" w:rsidTr="00C975C2">
        <w:trPr>
          <w:trHeight w:val="1"/>
        </w:trPr>
        <w:tc>
          <w:tcPr>
            <w:tcW w:w="3686" w:type="dxa"/>
            <w:shd w:val="clear" w:color="auto" w:fill="auto"/>
          </w:tcPr>
          <w:p w:rsidR="00441210" w:rsidRPr="00621B88" w:rsidRDefault="00441210" w:rsidP="00C975C2">
            <w:pPr>
              <w:suppressAutoHyphens/>
              <w:ind w:firstLine="34"/>
              <w:rPr>
                <w:sz w:val="28"/>
                <w:szCs w:val="28"/>
              </w:rPr>
            </w:pPr>
            <w:r w:rsidRPr="00621B88">
              <w:rPr>
                <w:sz w:val="28"/>
                <w:szCs w:val="28"/>
              </w:rPr>
              <w:lastRenderedPageBreak/>
              <w:t>2.5.</w:t>
            </w:r>
            <w:r w:rsidRPr="00621B88">
              <w:rPr>
                <w:sz w:val="28"/>
                <w:szCs w:val="28"/>
                <w:lang w:val="en-US"/>
              </w:rPr>
              <w:t> </w:t>
            </w:r>
            <w:r w:rsidRPr="00621B88">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662" w:type="dxa"/>
            <w:shd w:val="clear" w:color="auto" w:fill="auto"/>
          </w:tcPr>
          <w:p w:rsidR="00441210" w:rsidRPr="00621B88" w:rsidRDefault="00441210" w:rsidP="00C975C2">
            <w:pPr>
              <w:ind w:firstLine="255"/>
              <w:jc w:val="both"/>
              <w:rPr>
                <w:sz w:val="28"/>
                <w:szCs w:val="28"/>
              </w:rPr>
            </w:pPr>
            <w:r w:rsidRPr="00621B88">
              <w:rPr>
                <w:sz w:val="28"/>
                <w:szCs w:val="28"/>
              </w:rPr>
              <w:t xml:space="preserve">1) Заявление; </w:t>
            </w:r>
          </w:p>
          <w:p w:rsidR="00441210" w:rsidRPr="00621B88" w:rsidRDefault="00441210" w:rsidP="00C975C2">
            <w:pPr>
              <w:ind w:firstLine="255"/>
              <w:jc w:val="both"/>
              <w:rPr>
                <w:sz w:val="28"/>
                <w:szCs w:val="28"/>
              </w:rPr>
            </w:pPr>
            <w:r w:rsidRPr="00621B88">
              <w:rPr>
                <w:sz w:val="28"/>
                <w:szCs w:val="28"/>
              </w:rPr>
              <w:t>2) Документы удостоверяющие личность;</w:t>
            </w:r>
          </w:p>
          <w:p w:rsidR="00441210" w:rsidRPr="00621B88" w:rsidRDefault="00441210" w:rsidP="00C975C2">
            <w:pPr>
              <w:pStyle w:val="ConsPlusNonformat"/>
              <w:ind w:firstLine="255"/>
              <w:jc w:val="both"/>
              <w:rPr>
                <w:rFonts w:ascii="Times New Roman" w:hAnsi="Times New Roman" w:cs="Times New Roman"/>
                <w:sz w:val="28"/>
                <w:szCs w:val="28"/>
              </w:rPr>
            </w:pPr>
            <w:r w:rsidRPr="00621B88">
              <w:rPr>
                <w:rFonts w:ascii="Times New Roman" w:hAnsi="Times New Roman" w:cs="Times New Roman"/>
                <w:sz w:val="28"/>
                <w:szCs w:val="28"/>
              </w:rPr>
              <w:t>3) Документ, подтверждающий полномочия представителя (если от имени заявителя действует представитель)</w:t>
            </w:r>
            <w:r>
              <w:rPr>
                <w:rFonts w:ascii="Times New Roman" w:hAnsi="Times New Roman" w:cs="Times New Roman"/>
                <w:sz w:val="28"/>
                <w:szCs w:val="28"/>
              </w:rPr>
              <w:t>.</w:t>
            </w:r>
          </w:p>
          <w:p w:rsidR="00441210" w:rsidRPr="00621B88" w:rsidRDefault="00441210" w:rsidP="00C975C2">
            <w:pPr>
              <w:autoSpaceDE w:val="0"/>
              <w:autoSpaceDN w:val="0"/>
              <w:adjustRightInd w:val="0"/>
              <w:ind w:firstLine="283"/>
              <w:jc w:val="both"/>
              <w:rPr>
                <w:sz w:val="28"/>
                <w:szCs w:val="28"/>
              </w:rPr>
            </w:pPr>
            <w:r w:rsidRPr="00621B88">
              <w:rPr>
                <w:sz w:val="28"/>
                <w:szCs w:val="28"/>
              </w:rPr>
              <w:t xml:space="preserve">Бланк заявления для получения муниципальной услуги заявитель может получить при личном обращении в </w:t>
            </w:r>
            <w:r>
              <w:rPr>
                <w:sz w:val="28"/>
                <w:szCs w:val="28"/>
              </w:rPr>
              <w:t>Палату</w:t>
            </w:r>
            <w:r w:rsidRPr="00621B88">
              <w:rPr>
                <w:sz w:val="28"/>
                <w:szCs w:val="28"/>
              </w:rPr>
              <w:t>. Электронная форма бланка размещена на официальном сайте Исполкома.</w:t>
            </w:r>
          </w:p>
          <w:p w:rsidR="00441210" w:rsidRPr="00621B88" w:rsidRDefault="00441210" w:rsidP="00C975C2">
            <w:pPr>
              <w:autoSpaceDE w:val="0"/>
              <w:autoSpaceDN w:val="0"/>
              <w:adjustRightInd w:val="0"/>
              <w:ind w:firstLine="283"/>
              <w:jc w:val="both"/>
              <w:rPr>
                <w:sz w:val="28"/>
                <w:szCs w:val="28"/>
              </w:rPr>
            </w:pPr>
            <w:r w:rsidRPr="00621B88">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441210" w:rsidRDefault="00441210" w:rsidP="00C975C2">
            <w:pPr>
              <w:autoSpaceDE w:val="0"/>
              <w:autoSpaceDN w:val="0"/>
              <w:adjustRightInd w:val="0"/>
              <w:ind w:firstLine="283"/>
              <w:jc w:val="both"/>
              <w:rPr>
                <w:sz w:val="28"/>
                <w:szCs w:val="28"/>
              </w:rPr>
            </w:pPr>
            <w:r w:rsidRPr="00621B88">
              <w:rPr>
                <w:sz w:val="28"/>
                <w:szCs w:val="28"/>
              </w:rPr>
              <w:t>лично (лицом, действующим от имени заявителя на основании доверенности);</w:t>
            </w:r>
          </w:p>
          <w:p w:rsidR="00441210" w:rsidRDefault="00441210" w:rsidP="00C975C2">
            <w:pPr>
              <w:autoSpaceDE w:val="0"/>
              <w:autoSpaceDN w:val="0"/>
              <w:adjustRightInd w:val="0"/>
              <w:jc w:val="both"/>
              <w:rPr>
                <w:sz w:val="28"/>
                <w:szCs w:val="28"/>
              </w:rPr>
            </w:pPr>
            <w:r w:rsidRPr="00F43D3F">
              <w:rPr>
                <w:sz w:val="28"/>
                <w:szCs w:val="28"/>
              </w:rPr>
              <w:t xml:space="preserve">     почтовым отправлением.</w:t>
            </w:r>
          </w:p>
          <w:p w:rsidR="00441210" w:rsidRPr="00621B88" w:rsidRDefault="00441210" w:rsidP="00C975C2">
            <w:pPr>
              <w:autoSpaceDE w:val="0"/>
              <w:autoSpaceDN w:val="0"/>
              <w:adjustRightInd w:val="0"/>
              <w:ind w:firstLine="283"/>
              <w:jc w:val="both"/>
              <w:rPr>
                <w:sz w:val="28"/>
                <w:szCs w:val="28"/>
              </w:rPr>
            </w:pPr>
            <w:r w:rsidRPr="00621B88">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827" w:type="dxa"/>
            <w:shd w:val="clear" w:color="auto" w:fill="auto"/>
          </w:tcPr>
          <w:p w:rsidR="00441210" w:rsidRPr="00621B88" w:rsidRDefault="00441210" w:rsidP="00C975C2">
            <w:pPr>
              <w:autoSpaceDE w:val="0"/>
              <w:autoSpaceDN w:val="0"/>
              <w:adjustRightInd w:val="0"/>
              <w:jc w:val="both"/>
              <w:rPr>
                <w:rFonts w:ascii="Calibri" w:hAnsi="Calibri" w:cs="Calibri"/>
                <w:sz w:val="28"/>
                <w:szCs w:val="22"/>
              </w:rPr>
            </w:pPr>
          </w:p>
        </w:tc>
      </w:tr>
      <w:tr w:rsidR="00441210" w:rsidRPr="00621B88" w:rsidTr="00C975C2">
        <w:trPr>
          <w:trHeight w:val="1"/>
        </w:trPr>
        <w:tc>
          <w:tcPr>
            <w:tcW w:w="3686" w:type="dxa"/>
            <w:shd w:val="clear" w:color="auto" w:fill="auto"/>
          </w:tcPr>
          <w:p w:rsidR="00441210" w:rsidRPr="00621B88" w:rsidRDefault="00441210" w:rsidP="00C975C2">
            <w:pPr>
              <w:suppressAutoHyphens/>
              <w:ind w:firstLine="34"/>
              <w:rPr>
                <w:sz w:val="28"/>
                <w:szCs w:val="28"/>
              </w:rPr>
            </w:pPr>
            <w:r w:rsidRPr="00621B88">
              <w:rPr>
                <w:sz w:val="28"/>
                <w:szCs w:val="28"/>
              </w:rPr>
              <w:t xml:space="preserve">2.6. Исчерпывающий </w:t>
            </w:r>
            <w:r w:rsidRPr="00621B88">
              <w:rPr>
                <w:sz w:val="28"/>
                <w:szCs w:val="28"/>
              </w:rPr>
              <w:lastRenderedPageBreak/>
              <w:t>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621B88">
              <w:t xml:space="preserve">, </w:t>
            </w:r>
            <w:r w:rsidRPr="00621B88">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662" w:type="dxa"/>
            <w:shd w:val="clear" w:color="auto" w:fill="auto"/>
          </w:tcPr>
          <w:p w:rsidR="00441210" w:rsidRPr="00621B88" w:rsidRDefault="00441210" w:rsidP="00C975C2">
            <w:pPr>
              <w:autoSpaceDE w:val="0"/>
              <w:autoSpaceDN w:val="0"/>
              <w:adjustRightInd w:val="0"/>
              <w:ind w:firstLine="288"/>
              <w:jc w:val="both"/>
              <w:rPr>
                <w:sz w:val="28"/>
                <w:szCs w:val="28"/>
              </w:rPr>
            </w:pPr>
            <w:r w:rsidRPr="00621B88">
              <w:rPr>
                <w:sz w:val="28"/>
                <w:szCs w:val="28"/>
              </w:rPr>
              <w:lastRenderedPageBreak/>
              <w:t xml:space="preserve">Получаются в рамках межведомственного </w:t>
            </w:r>
            <w:r w:rsidRPr="00621B88">
              <w:rPr>
                <w:sz w:val="28"/>
                <w:szCs w:val="28"/>
              </w:rPr>
              <w:lastRenderedPageBreak/>
              <w:t>взаимодействия:</w:t>
            </w:r>
          </w:p>
          <w:p w:rsidR="00441210" w:rsidRPr="00F50F40" w:rsidRDefault="00441210" w:rsidP="00C975C2">
            <w:pPr>
              <w:ind w:firstLine="283"/>
              <w:jc w:val="both"/>
              <w:rPr>
                <w:sz w:val="28"/>
                <w:szCs w:val="28"/>
              </w:rPr>
            </w:pPr>
            <w:r w:rsidRPr="00F50F40">
              <w:rPr>
                <w:sz w:val="28"/>
                <w:szCs w:val="28"/>
              </w:rPr>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441210" w:rsidRDefault="00441210" w:rsidP="00C975C2">
            <w:pPr>
              <w:ind w:firstLine="283"/>
              <w:jc w:val="both"/>
              <w:rPr>
                <w:sz w:val="28"/>
                <w:szCs w:val="28"/>
              </w:rPr>
            </w:pPr>
            <w:r w:rsidRPr="00F50F40">
              <w:rPr>
                <w:sz w:val="28"/>
                <w:szCs w:val="28"/>
              </w:rPr>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441210" w:rsidRDefault="00441210" w:rsidP="00C975C2">
            <w:pPr>
              <w:ind w:firstLine="283"/>
              <w:jc w:val="both"/>
              <w:rPr>
                <w:rFonts w:ascii="Times New Roman CYR" w:hAnsi="Times New Roman CYR" w:cs="Times New Roman CYR"/>
                <w:sz w:val="28"/>
                <w:szCs w:val="28"/>
              </w:rPr>
            </w:pPr>
            <w:r>
              <w:rPr>
                <w:rFonts w:ascii="Times New Roman CYR" w:hAnsi="Times New Roman CYR" w:cs="Times New Roman CYR"/>
                <w:sz w:val="28"/>
                <w:szCs w:val="28"/>
              </w:rPr>
              <w:t>3</w:t>
            </w:r>
            <w:r w:rsidRPr="00621B88">
              <w:rPr>
                <w:rFonts w:ascii="Times New Roman CYR" w:hAnsi="Times New Roman CYR" w:cs="Times New Roman CYR"/>
                <w:sz w:val="28"/>
                <w:szCs w:val="28"/>
              </w:rPr>
              <w:t>) Сведения из ЕГРЮЛ или ЕГРИП.</w:t>
            </w:r>
          </w:p>
          <w:p w:rsidR="00441210" w:rsidRDefault="00441210" w:rsidP="00C975C2">
            <w:pPr>
              <w:ind w:firstLine="283"/>
              <w:jc w:val="both"/>
              <w:rPr>
                <w:sz w:val="28"/>
                <w:szCs w:val="28"/>
              </w:rPr>
            </w:pPr>
            <w:r w:rsidRPr="00621B88">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441210" w:rsidRDefault="00441210" w:rsidP="00C975C2">
            <w:pPr>
              <w:ind w:firstLine="283"/>
              <w:jc w:val="both"/>
              <w:rPr>
                <w:sz w:val="28"/>
                <w:szCs w:val="28"/>
              </w:rPr>
            </w:pPr>
            <w:r w:rsidRPr="00621B88">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441210" w:rsidRPr="00621B88" w:rsidRDefault="00441210" w:rsidP="00C975C2">
            <w:pPr>
              <w:ind w:firstLine="283"/>
              <w:jc w:val="both"/>
              <w:rPr>
                <w:rFonts w:ascii="Times New Roman CYR" w:hAnsi="Times New Roman CYR" w:cs="Times New Roman CYR"/>
                <w:sz w:val="28"/>
                <w:szCs w:val="28"/>
              </w:rPr>
            </w:pPr>
            <w:r w:rsidRPr="00621B88">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827" w:type="dxa"/>
            <w:shd w:val="clear" w:color="auto" w:fill="auto"/>
          </w:tcPr>
          <w:p w:rsidR="00441210" w:rsidRPr="00621B88" w:rsidRDefault="00441210" w:rsidP="00C975C2">
            <w:pPr>
              <w:autoSpaceDE w:val="0"/>
              <w:autoSpaceDN w:val="0"/>
              <w:adjustRightInd w:val="0"/>
              <w:rPr>
                <w:rFonts w:ascii="Times New Roman CYR" w:hAnsi="Times New Roman CYR" w:cs="Times New Roman CYR"/>
                <w:sz w:val="28"/>
                <w:szCs w:val="28"/>
              </w:rPr>
            </w:pPr>
          </w:p>
        </w:tc>
      </w:tr>
      <w:tr w:rsidR="00441210" w:rsidRPr="00621B88" w:rsidTr="00C975C2">
        <w:trPr>
          <w:trHeight w:val="1"/>
        </w:trPr>
        <w:tc>
          <w:tcPr>
            <w:tcW w:w="3686" w:type="dxa"/>
            <w:shd w:val="clear" w:color="auto" w:fill="auto"/>
          </w:tcPr>
          <w:p w:rsidR="00441210" w:rsidRPr="00621B88" w:rsidRDefault="00441210" w:rsidP="00C975C2">
            <w:pPr>
              <w:suppressAutoHyphens/>
              <w:ind w:firstLine="34"/>
              <w:rPr>
                <w:sz w:val="28"/>
                <w:szCs w:val="28"/>
              </w:rPr>
            </w:pPr>
            <w:r w:rsidRPr="00621B88">
              <w:rPr>
                <w:sz w:val="28"/>
                <w:szCs w:val="28"/>
                <w:lang w:val="tt-RU"/>
              </w:rPr>
              <w:lastRenderedPageBreak/>
              <w:t>2.7. </w:t>
            </w:r>
            <w:r w:rsidRPr="00621B88">
              <w:rPr>
                <w:sz w:val="28"/>
                <w:szCs w:val="28"/>
              </w:rPr>
              <w:t xml:space="preserve">Перечень органов государственной власти (органов местного самоуправления) и их структурных подразделений, </w:t>
            </w:r>
            <w:r w:rsidRPr="00621B88">
              <w:rPr>
                <w:sz w:val="28"/>
                <w:szCs w:val="28"/>
              </w:rPr>
              <w:lastRenderedPageBreak/>
              <w:t>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662" w:type="dxa"/>
            <w:shd w:val="clear" w:color="auto" w:fill="auto"/>
          </w:tcPr>
          <w:p w:rsidR="00441210" w:rsidRPr="00621B88" w:rsidRDefault="00441210" w:rsidP="00C975C2">
            <w:pPr>
              <w:autoSpaceDE w:val="0"/>
              <w:autoSpaceDN w:val="0"/>
              <w:adjustRightInd w:val="0"/>
              <w:ind w:firstLine="459"/>
              <w:jc w:val="both"/>
              <w:rPr>
                <w:rFonts w:ascii="Times New Roman CYR" w:hAnsi="Times New Roman CYR" w:cs="Times New Roman CYR"/>
                <w:sz w:val="28"/>
                <w:szCs w:val="28"/>
              </w:rPr>
            </w:pPr>
            <w:r w:rsidRPr="00621B88">
              <w:rPr>
                <w:rFonts w:ascii="Times New Roman CYR" w:hAnsi="Times New Roman CYR" w:cs="Times New Roman CYR"/>
                <w:sz w:val="28"/>
                <w:szCs w:val="28"/>
              </w:rPr>
              <w:lastRenderedPageBreak/>
              <w:t>Согласование не требуется</w:t>
            </w:r>
          </w:p>
        </w:tc>
        <w:tc>
          <w:tcPr>
            <w:tcW w:w="3827" w:type="dxa"/>
            <w:shd w:val="clear" w:color="auto" w:fill="auto"/>
          </w:tcPr>
          <w:p w:rsidR="00441210" w:rsidRPr="00621B88" w:rsidRDefault="00441210" w:rsidP="00C975C2">
            <w:pPr>
              <w:autoSpaceDE w:val="0"/>
              <w:autoSpaceDN w:val="0"/>
              <w:adjustRightInd w:val="0"/>
              <w:rPr>
                <w:rFonts w:ascii="Times New Roman CYR" w:hAnsi="Times New Roman CYR" w:cs="Times New Roman CYR"/>
                <w:sz w:val="28"/>
                <w:szCs w:val="28"/>
              </w:rPr>
            </w:pPr>
          </w:p>
        </w:tc>
      </w:tr>
      <w:tr w:rsidR="00441210" w:rsidRPr="00621B88" w:rsidTr="00C975C2">
        <w:trPr>
          <w:trHeight w:val="1"/>
        </w:trPr>
        <w:tc>
          <w:tcPr>
            <w:tcW w:w="3686" w:type="dxa"/>
            <w:shd w:val="clear" w:color="auto" w:fill="auto"/>
          </w:tcPr>
          <w:p w:rsidR="00441210" w:rsidRPr="00621B88" w:rsidRDefault="00441210" w:rsidP="00C975C2">
            <w:pPr>
              <w:suppressAutoHyphens/>
              <w:ind w:firstLine="34"/>
              <w:rPr>
                <w:sz w:val="28"/>
                <w:szCs w:val="28"/>
              </w:rPr>
            </w:pPr>
            <w:r w:rsidRPr="00621B88">
              <w:rPr>
                <w:sz w:val="28"/>
                <w:szCs w:val="28"/>
              </w:rPr>
              <w:lastRenderedPageBreak/>
              <w:t>2.8. Исчерпывающий перечень оснований для отказа в приеме документов, необходимых для предоставления муниципальной услуги</w:t>
            </w:r>
          </w:p>
        </w:tc>
        <w:tc>
          <w:tcPr>
            <w:tcW w:w="6662" w:type="dxa"/>
            <w:shd w:val="clear" w:color="auto" w:fill="auto"/>
          </w:tcPr>
          <w:p w:rsidR="00441210" w:rsidRPr="00621B88" w:rsidRDefault="00441210" w:rsidP="00C975C2">
            <w:pPr>
              <w:ind w:firstLine="427"/>
              <w:jc w:val="both"/>
              <w:rPr>
                <w:sz w:val="28"/>
                <w:szCs w:val="28"/>
              </w:rPr>
            </w:pPr>
            <w:r w:rsidRPr="00621B88">
              <w:rPr>
                <w:sz w:val="28"/>
                <w:szCs w:val="28"/>
              </w:rPr>
              <w:t>1) Подача документов ненадлежащим лицом;</w:t>
            </w:r>
          </w:p>
          <w:p w:rsidR="00441210" w:rsidRPr="00621B88" w:rsidRDefault="00441210" w:rsidP="00C975C2">
            <w:pPr>
              <w:ind w:firstLine="427"/>
              <w:jc w:val="both"/>
              <w:rPr>
                <w:sz w:val="28"/>
                <w:szCs w:val="28"/>
              </w:rPr>
            </w:pPr>
            <w:r w:rsidRPr="00621B88">
              <w:rPr>
                <w:sz w:val="28"/>
                <w:szCs w:val="28"/>
              </w:rPr>
              <w:t>2) Несоответствие представленных документов перечню документов, указанных в пункте 2.5 настоящего Регламента;</w:t>
            </w:r>
          </w:p>
          <w:p w:rsidR="00441210" w:rsidRPr="00621B88" w:rsidRDefault="00441210" w:rsidP="00C975C2">
            <w:pPr>
              <w:ind w:firstLine="425"/>
              <w:jc w:val="both"/>
              <w:rPr>
                <w:sz w:val="28"/>
                <w:szCs w:val="28"/>
              </w:rPr>
            </w:pPr>
            <w:r w:rsidRPr="00621B88">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441210" w:rsidRPr="00621B88" w:rsidRDefault="00441210" w:rsidP="00C975C2">
            <w:pPr>
              <w:ind w:firstLine="425"/>
              <w:jc w:val="both"/>
              <w:rPr>
                <w:sz w:val="28"/>
                <w:szCs w:val="28"/>
              </w:rPr>
            </w:pPr>
            <w:r w:rsidRPr="00621B88">
              <w:rPr>
                <w:sz w:val="28"/>
                <w:szCs w:val="28"/>
              </w:rPr>
              <w:t>4) Представление документов в ненадлежащий орган</w:t>
            </w:r>
          </w:p>
        </w:tc>
        <w:tc>
          <w:tcPr>
            <w:tcW w:w="3827" w:type="dxa"/>
            <w:shd w:val="clear" w:color="auto" w:fill="auto"/>
          </w:tcPr>
          <w:p w:rsidR="00441210" w:rsidRPr="00621B88" w:rsidRDefault="00441210" w:rsidP="00C975C2">
            <w:pPr>
              <w:autoSpaceDE w:val="0"/>
              <w:autoSpaceDN w:val="0"/>
              <w:adjustRightInd w:val="0"/>
              <w:jc w:val="both"/>
              <w:rPr>
                <w:rFonts w:ascii="Times New Roman CYR" w:hAnsi="Times New Roman CYR" w:cs="Times New Roman CYR"/>
                <w:sz w:val="28"/>
                <w:szCs w:val="28"/>
              </w:rPr>
            </w:pPr>
          </w:p>
          <w:p w:rsidR="00441210" w:rsidRPr="00621B88" w:rsidRDefault="00441210" w:rsidP="00C975C2">
            <w:pPr>
              <w:tabs>
                <w:tab w:val="left" w:pos="0"/>
              </w:tabs>
              <w:autoSpaceDE w:val="0"/>
              <w:autoSpaceDN w:val="0"/>
              <w:adjustRightInd w:val="0"/>
              <w:jc w:val="both"/>
              <w:rPr>
                <w:rFonts w:ascii="Calibri" w:hAnsi="Calibri" w:cs="Calibri"/>
                <w:sz w:val="22"/>
                <w:szCs w:val="22"/>
              </w:rPr>
            </w:pPr>
          </w:p>
        </w:tc>
      </w:tr>
      <w:tr w:rsidR="00441210" w:rsidRPr="00621B88" w:rsidTr="00C975C2">
        <w:trPr>
          <w:trHeight w:val="1"/>
        </w:trPr>
        <w:tc>
          <w:tcPr>
            <w:tcW w:w="3686" w:type="dxa"/>
            <w:shd w:val="clear" w:color="auto" w:fill="auto"/>
          </w:tcPr>
          <w:p w:rsidR="00441210" w:rsidRPr="00621B88" w:rsidRDefault="00441210" w:rsidP="00C975C2">
            <w:pPr>
              <w:suppressAutoHyphens/>
              <w:ind w:firstLine="34"/>
              <w:rPr>
                <w:sz w:val="28"/>
                <w:szCs w:val="28"/>
              </w:rPr>
            </w:pPr>
            <w:r w:rsidRPr="00621B88">
              <w:rPr>
                <w:sz w:val="28"/>
                <w:szCs w:val="28"/>
              </w:rPr>
              <w:t>2.9.</w:t>
            </w:r>
            <w:r w:rsidRPr="00621B88">
              <w:rPr>
                <w:sz w:val="28"/>
                <w:szCs w:val="28"/>
                <w:lang w:val="en-US"/>
              </w:rPr>
              <w:t> </w:t>
            </w:r>
            <w:r w:rsidRPr="00621B88">
              <w:rPr>
                <w:sz w:val="28"/>
                <w:szCs w:val="28"/>
              </w:rPr>
              <w:t>Исчерпывающий перечень оснований для приостановления или отказа в предоставлении муниципальной услуги</w:t>
            </w:r>
          </w:p>
        </w:tc>
        <w:tc>
          <w:tcPr>
            <w:tcW w:w="6662" w:type="dxa"/>
            <w:shd w:val="clear" w:color="auto" w:fill="auto"/>
          </w:tcPr>
          <w:p w:rsidR="00441210" w:rsidRPr="00621B88" w:rsidRDefault="00441210" w:rsidP="00C975C2">
            <w:pPr>
              <w:autoSpaceDE w:val="0"/>
              <w:autoSpaceDN w:val="0"/>
              <w:adjustRightInd w:val="0"/>
              <w:ind w:firstLine="427"/>
              <w:jc w:val="both"/>
              <w:rPr>
                <w:sz w:val="28"/>
                <w:szCs w:val="28"/>
              </w:rPr>
            </w:pPr>
            <w:r w:rsidRPr="00621B88">
              <w:rPr>
                <w:sz w:val="28"/>
                <w:szCs w:val="28"/>
              </w:rPr>
              <w:t>Основания для приостановления предоставления услуги не предусмотрены.</w:t>
            </w:r>
          </w:p>
          <w:p w:rsidR="00441210" w:rsidRPr="00621B88" w:rsidRDefault="00441210" w:rsidP="00C975C2">
            <w:pPr>
              <w:autoSpaceDE w:val="0"/>
              <w:autoSpaceDN w:val="0"/>
              <w:adjustRightInd w:val="0"/>
              <w:ind w:firstLine="427"/>
              <w:jc w:val="both"/>
              <w:rPr>
                <w:sz w:val="28"/>
                <w:szCs w:val="28"/>
              </w:rPr>
            </w:pPr>
            <w:r w:rsidRPr="00621B88">
              <w:rPr>
                <w:sz w:val="28"/>
                <w:szCs w:val="28"/>
              </w:rPr>
              <w:t>Основания для отказа:</w:t>
            </w:r>
          </w:p>
          <w:p w:rsidR="00441210" w:rsidRPr="00621B88" w:rsidRDefault="00441210" w:rsidP="00C975C2">
            <w:pPr>
              <w:ind w:firstLine="283"/>
              <w:jc w:val="both"/>
              <w:rPr>
                <w:sz w:val="28"/>
                <w:szCs w:val="28"/>
              </w:rPr>
            </w:pPr>
            <w:r w:rsidRPr="00621B88">
              <w:rPr>
                <w:sz w:val="28"/>
                <w:szCs w:val="28"/>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441210" w:rsidRPr="00621B88" w:rsidRDefault="00441210" w:rsidP="00C975C2">
            <w:pPr>
              <w:ind w:firstLine="283"/>
              <w:jc w:val="both"/>
              <w:rPr>
                <w:sz w:val="28"/>
                <w:szCs w:val="28"/>
              </w:rPr>
            </w:pPr>
            <w:r w:rsidRPr="00621B88">
              <w:rPr>
                <w:sz w:val="28"/>
                <w:szCs w:val="28"/>
              </w:rPr>
              <w:t xml:space="preserve">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r w:rsidRPr="00621B88">
              <w:rPr>
                <w:sz w:val="28"/>
                <w:szCs w:val="28"/>
              </w:rPr>
              <w:lastRenderedPageBreak/>
              <w:t>необходимых для предоставления муниципальной услуги, если соответствующий документ не был представлен заявителем по собственной инициативе;</w:t>
            </w:r>
          </w:p>
          <w:p w:rsidR="00441210" w:rsidRPr="00621B88" w:rsidRDefault="00441210" w:rsidP="00C975C2">
            <w:pPr>
              <w:ind w:firstLine="283"/>
              <w:jc w:val="both"/>
              <w:rPr>
                <w:sz w:val="28"/>
                <w:szCs w:val="28"/>
              </w:rPr>
            </w:pPr>
            <w:r w:rsidRPr="00621B88">
              <w:rPr>
                <w:sz w:val="28"/>
                <w:szCs w:val="28"/>
              </w:rPr>
              <w:t>3) Земельный участок в соответствии с федеральным законом не может быть предоставлен в частную собственность;</w:t>
            </w:r>
          </w:p>
          <w:p w:rsidR="00441210" w:rsidRPr="00621B88" w:rsidRDefault="00441210" w:rsidP="00C975C2">
            <w:pPr>
              <w:ind w:firstLine="283"/>
              <w:jc w:val="both"/>
              <w:rPr>
                <w:sz w:val="28"/>
                <w:szCs w:val="28"/>
              </w:rPr>
            </w:pPr>
            <w:r w:rsidRPr="00621B88">
              <w:rPr>
                <w:sz w:val="28"/>
                <w:szCs w:val="28"/>
              </w:rPr>
              <w:t>4) Арендуемое имущество находится в аренде менее двух лет до дня вступления в силу Федерального закона №159-ФЗ;</w:t>
            </w:r>
          </w:p>
          <w:p w:rsidR="00441210" w:rsidRPr="00621B88" w:rsidRDefault="00441210" w:rsidP="00C975C2">
            <w:pPr>
              <w:ind w:firstLine="283"/>
              <w:jc w:val="both"/>
              <w:rPr>
                <w:sz w:val="28"/>
                <w:szCs w:val="28"/>
              </w:rPr>
            </w:pPr>
            <w:r w:rsidRPr="00621B88">
              <w:rPr>
                <w:sz w:val="28"/>
                <w:szCs w:val="28"/>
              </w:rPr>
              <w:t>5) Не погашена задолженность заявителя по арендной плате за имущество;</w:t>
            </w:r>
          </w:p>
          <w:p w:rsidR="00441210" w:rsidRPr="00621B88" w:rsidRDefault="00441210" w:rsidP="00C975C2">
            <w:pPr>
              <w:ind w:firstLine="283"/>
              <w:jc w:val="both"/>
              <w:rPr>
                <w:sz w:val="28"/>
                <w:szCs w:val="28"/>
              </w:rPr>
            </w:pPr>
            <w:r w:rsidRPr="00621B88">
              <w:rPr>
                <w:sz w:val="28"/>
                <w:szCs w:val="28"/>
              </w:rPr>
              <w:t>6) Площадь арендуемых помещений превышает установленное предельное значение;</w:t>
            </w:r>
          </w:p>
          <w:p w:rsidR="00441210" w:rsidRPr="00621B88" w:rsidRDefault="00441210" w:rsidP="00C975C2">
            <w:pPr>
              <w:ind w:firstLine="283"/>
              <w:jc w:val="both"/>
              <w:rPr>
                <w:sz w:val="28"/>
                <w:szCs w:val="28"/>
              </w:rPr>
            </w:pPr>
            <w:r w:rsidRPr="00621B88">
              <w:rPr>
                <w:sz w:val="28"/>
                <w:szCs w:val="28"/>
              </w:rPr>
              <w:t>7) Арендуемое имущество включено в утвержденный в соответствии с частью 4 статьи 18 Федерального закона от 24.07.2007 № 209-ФЗ «О развитии малого и среднего предпринимательства в Российской Федерации» перечень муниципального имущества, предназначенного для передачи во владение и (или) в пользование субъектам малого и среднего предпринимательства</w:t>
            </w:r>
          </w:p>
        </w:tc>
        <w:tc>
          <w:tcPr>
            <w:tcW w:w="3827" w:type="dxa"/>
            <w:shd w:val="clear" w:color="auto" w:fill="auto"/>
          </w:tcPr>
          <w:p w:rsidR="00441210" w:rsidRPr="00621B88" w:rsidRDefault="00441210" w:rsidP="00C975C2">
            <w:pPr>
              <w:autoSpaceDE w:val="0"/>
              <w:autoSpaceDN w:val="0"/>
              <w:adjustRightInd w:val="0"/>
              <w:jc w:val="both"/>
              <w:rPr>
                <w:rFonts w:ascii="Times New Roman CYR" w:hAnsi="Times New Roman CYR" w:cs="Times New Roman CYR"/>
                <w:sz w:val="28"/>
                <w:szCs w:val="28"/>
              </w:rPr>
            </w:pPr>
          </w:p>
        </w:tc>
      </w:tr>
      <w:tr w:rsidR="00441210" w:rsidRPr="00621B88" w:rsidTr="00C975C2">
        <w:trPr>
          <w:trHeight w:val="1"/>
        </w:trPr>
        <w:tc>
          <w:tcPr>
            <w:tcW w:w="3686" w:type="dxa"/>
            <w:shd w:val="clear" w:color="auto" w:fill="auto"/>
          </w:tcPr>
          <w:p w:rsidR="00441210" w:rsidRPr="00621B88" w:rsidRDefault="00441210" w:rsidP="00C975C2">
            <w:pPr>
              <w:suppressAutoHyphens/>
              <w:ind w:firstLine="34"/>
              <w:rPr>
                <w:sz w:val="28"/>
                <w:szCs w:val="28"/>
              </w:rPr>
            </w:pPr>
            <w:r w:rsidRPr="00621B88">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662" w:type="dxa"/>
            <w:shd w:val="clear" w:color="auto" w:fill="auto"/>
          </w:tcPr>
          <w:p w:rsidR="00441210" w:rsidRPr="00621B88" w:rsidRDefault="00441210" w:rsidP="00C975C2">
            <w:pPr>
              <w:tabs>
                <w:tab w:val="left" w:pos="0"/>
              </w:tabs>
              <w:autoSpaceDE w:val="0"/>
              <w:autoSpaceDN w:val="0"/>
              <w:adjustRightInd w:val="0"/>
              <w:ind w:firstLine="459"/>
              <w:jc w:val="both"/>
              <w:rPr>
                <w:rFonts w:ascii="Calibri" w:hAnsi="Calibri" w:cs="Calibri"/>
                <w:sz w:val="22"/>
                <w:szCs w:val="22"/>
              </w:rPr>
            </w:pPr>
            <w:r w:rsidRPr="00621B88">
              <w:rPr>
                <w:rFonts w:ascii="Times New Roman CYR" w:hAnsi="Times New Roman CYR" w:cs="Times New Roman CYR"/>
                <w:sz w:val="28"/>
                <w:szCs w:val="28"/>
              </w:rPr>
              <w:t xml:space="preserve">Муниципальная услуга предоставляется на безвозмездной основе </w:t>
            </w:r>
          </w:p>
        </w:tc>
        <w:tc>
          <w:tcPr>
            <w:tcW w:w="3827" w:type="dxa"/>
            <w:shd w:val="clear" w:color="auto" w:fill="auto"/>
          </w:tcPr>
          <w:p w:rsidR="00441210" w:rsidRPr="00621B88" w:rsidRDefault="00441210" w:rsidP="00C975C2">
            <w:pPr>
              <w:autoSpaceDE w:val="0"/>
              <w:autoSpaceDN w:val="0"/>
              <w:adjustRightInd w:val="0"/>
              <w:jc w:val="both"/>
              <w:rPr>
                <w:rFonts w:ascii="Calibri" w:hAnsi="Calibri" w:cs="Calibri"/>
                <w:sz w:val="22"/>
                <w:szCs w:val="22"/>
              </w:rPr>
            </w:pPr>
          </w:p>
        </w:tc>
      </w:tr>
      <w:tr w:rsidR="00441210" w:rsidRPr="00621B88" w:rsidTr="00C975C2">
        <w:trPr>
          <w:trHeight w:val="1"/>
        </w:trPr>
        <w:tc>
          <w:tcPr>
            <w:tcW w:w="3686" w:type="dxa"/>
            <w:shd w:val="clear" w:color="auto" w:fill="auto"/>
          </w:tcPr>
          <w:p w:rsidR="00441210" w:rsidRPr="00621B88" w:rsidRDefault="00441210" w:rsidP="00C975C2">
            <w:pPr>
              <w:suppressAutoHyphens/>
              <w:ind w:firstLine="34"/>
              <w:rPr>
                <w:sz w:val="28"/>
                <w:szCs w:val="28"/>
              </w:rPr>
            </w:pPr>
            <w:r w:rsidRPr="00621B88">
              <w:rPr>
                <w:sz w:val="28"/>
                <w:szCs w:val="28"/>
              </w:rPr>
              <w:t xml:space="preserve">2.11. Порядок, размер и основания взимания платы за предоставление услуг, которые являются </w:t>
            </w:r>
            <w:r w:rsidRPr="00621B88">
              <w:rPr>
                <w:sz w:val="28"/>
                <w:szCs w:val="28"/>
              </w:rPr>
              <w:lastRenderedPageBreak/>
              <w:t>необходимыми и обязательными для предоставления муниципальной услуги, включая информацию о методике расчета размера такой платы</w:t>
            </w:r>
          </w:p>
        </w:tc>
        <w:tc>
          <w:tcPr>
            <w:tcW w:w="6662" w:type="dxa"/>
            <w:shd w:val="clear" w:color="auto" w:fill="auto"/>
          </w:tcPr>
          <w:p w:rsidR="00441210" w:rsidRPr="00621B88" w:rsidRDefault="00441210" w:rsidP="00C975C2">
            <w:pPr>
              <w:autoSpaceDE w:val="0"/>
              <w:autoSpaceDN w:val="0"/>
              <w:adjustRightInd w:val="0"/>
              <w:ind w:firstLine="459"/>
              <w:jc w:val="both"/>
              <w:rPr>
                <w:rFonts w:ascii="Times New Roman CYR" w:hAnsi="Times New Roman CYR" w:cs="Times New Roman CYR"/>
                <w:sz w:val="28"/>
                <w:szCs w:val="28"/>
              </w:rPr>
            </w:pPr>
            <w:r w:rsidRPr="00621B88">
              <w:rPr>
                <w:rFonts w:ascii="Times New Roman CYR" w:hAnsi="Times New Roman CYR" w:cs="Times New Roman CYR"/>
                <w:sz w:val="28"/>
                <w:szCs w:val="28"/>
              </w:rPr>
              <w:lastRenderedPageBreak/>
              <w:t>Предоставление необходимых и обязательных услуг не требуется</w:t>
            </w:r>
          </w:p>
        </w:tc>
        <w:tc>
          <w:tcPr>
            <w:tcW w:w="3827" w:type="dxa"/>
            <w:shd w:val="clear" w:color="auto" w:fill="auto"/>
          </w:tcPr>
          <w:p w:rsidR="00441210" w:rsidRPr="00621B88" w:rsidRDefault="00441210" w:rsidP="00C975C2">
            <w:pPr>
              <w:autoSpaceDE w:val="0"/>
              <w:autoSpaceDN w:val="0"/>
              <w:adjustRightInd w:val="0"/>
              <w:rPr>
                <w:rFonts w:ascii="Times New Roman CYR" w:hAnsi="Times New Roman CYR" w:cs="Times New Roman CYR"/>
                <w:sz w:val="28"/>
                <w:szCs w:val="28"/>
              </w:rPr>
            </w:pPr>
          </w:p>
        </w:tc>
      </w:tr>
      <w:tr w:rsidR="00441210" w:rsidRPr="00621B88" w:rsidTr="00C975C2">
        <w:trPr>
          <w:trHeight w:val="1"/>
        </w:trPr>
        <w:tc>
          <w:tcPr>
            <w:tcW w:w="3686" w:type="dxa"/>
            <w:shd w:val="clear" w:color="auto" w:fill="auto"/>
          </w:tcPr>
          <w:p w:rsidR="00441210" w:rsidRPr="00621B88" w:rsidRDefault="00441210" w:rsidP="00C975C2">
            <w:pPr>
              <w:suppressAutoHyphens/>
              <w:ind w:firstLine="34"/>
              <w:rPr>
                <w:sz w:val="28"/>
                <w:szCs w:val="28"/>
              </w:rPr>
            </w:pPr>
            <w:r w:rsidRPr="00621B88">
              <w:rPr>
                <w:sz w:val="28"/>
                <w:szCs w:val="28"/>
              </w:rPr>
              <w:lastRenderedPageBreak/>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662" w:type="dxa"/>
            <w:shd w:val="clear" w:color="auto" w:fill="auto"/>
          </w:tcPr>
          <w:p w:rsidR="00441210" w:rsidRPr="00621B88" w:rsidRDefault="00441210" w:rsidP="00C975C2">
            <w:pPr>
              <w:tabs>
                <w:tab w:val="left" w:pos="0"/>
              </w:tabs>
              <w:autoSpaceDE w:val="0"/>
              <w:autoSpaceDN w:val="0"/>
              <w:adjustRightInd w:val="0"/>
              <w:ind w:firstLine="459"/>
              <w:jc w:val="both"/>
              <w:rPr>
                <w:rFonts w:ascii="Times New Roman CYR" w:hAnsi="Times New Roman CYR" w:cs="Times New Roman CYR"/>
                <w:sz w:val="28"/>
                <w:szCs w:val="28"/>
              </w:rPr>
            </w:pPr>
            <w:r w:rsidRPr="00621B88">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441210" w:rsidRPr="00621B88" w:rsidRDefault="00441210" w:rsidP="00C975C2">
            <w:pPr>
              <w:tabs>
                <w:tab w:val="left" w:pos="0"/>
              </w:tabs>
              <w:autoSpaceDE w:val="0"/>
              <w:autoSpaceDN w:val="0"/>
              <w:adjustRightInd w:val="0"/>
              <w:ind w:firstLine="459"/>
              <w:jc w:val="both"/>
              <w:rPr>
                <w:sz w:val="28"/>
                <w:szCs w:val="28"/>
              </w:rPr>
            </w:pPr>
            <w:r w:rsidRPr="00621B88">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shd w:val="clear" w:color="auto" w:fill="auto"/>
          </w:tcPr>
          <w:p w:rsidR="00441210" w:rsidRPr="00621B88" w:rsidRDefault="00441210" w:rsidP="00C975C2">
            <w:pPr>
              <w:tabs>
                <w:tab w:val="left" w:pos="0"/>
              </w:tabs>
              <w:autoSpaceDE w:val="0"/>
              <w:autoSpaceDN w:val="0"/>
              <w:adjustRightInd w:val="0"/>
              <w:jc w:val="both"/>
              <w:rPr>
                <w:rFonts w:ascii="Calibri" w:hAnsi="Calibri" w:cs="Calibri"/>
                <w:sz w:val="22"/>
                <w:szCs w:val="22"/>
              </w:rPr>
            </w:pPr>
          </w:p>
        </w:tc>
      </w:tr>
      <w:tr w:rsidR="00441210" w:rsidRPr="00621B88" w:rsidTr="00C975C2">
        <w:trPr>
          <w:trHeight w:val="1"/>
        </w:trPr>
        <w:tc>
          <w:tcPr>
            <w:tcW w:w="3686" w:type="dxa"/>
            <w:shd w:val="clear" w:color="auto" w:fill="auto"/>
          </w:tcPr>
          <w:p w:rsidR="00441210" w:rsidRPr="00621B88" w:rsidRDefault="00441210" w:rsidP="00C975C2">
            <w:pPr>
              <w:suppressAutoHyphens/>
              <w:ind w:firstLine="34"/>
              <w:rPr>
                <w:sz w:val="28"/>
                <w:szCs w:val="28"/>
              </w:rPr>
            </w:pPr>
            <w:r w:rsidRPr="00621B88">
              <w:rPr>
                <w:sz w:val="28"/>
                <w:szCs w:val="28"/>
              </w:rPr>
              <w:t>2.13. Срок регистрации запроса заявителя о предоставлении муниципальной услуги, в том числе в электронной форме</w:t>
            </w:r>
          </w:p>
        </w:tc>
        <w:tc>
          <w:tcPr>
            <w:tcW w:w="6662" w:type="dxa"/>
            <w:shd w:val="clear" w:color="auto" w:fill="auto"/>
          </w:tcPr>
          <w:p w:rsidR="00441210" w:rsidRDefault="00441210" w:rsidP="00C975C2">
            <w:pPr>
              <w:tabs>
                <w:tab w:val="num" w:pos="0"/>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В течение одного дня с момента поступления заявления.</w:t>
            </w:r>
          </w:p>
          <w:p w:rsidR="00441210" w:rsidRPr="00621B88" w:rsidRDefault="00441210" w:rsidP="00C975C2">
            <w:pPr>
              <w:tabs>
                <w:tab w:val="num" w:pos="0"/>
              </w:tabs>
              <w:ind w:firstLine="427"/>
              <w:jc w:val="both"/>
              <w:rPr>
                <w:sz w:val="28"/>
                <w:szCs w:val="28"/>
              </w:rPr>
            </w:pPr>
            <w:r w:rsidRPr="00F50F40">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827" w:type="dxa"/>
            <w:shd w:val="clear" w:color="auto" w:fill="auto"/>
          </w:tcPr>
          <w:p w:rsidR="00441210" w:rsidRPr="00621B88" w:rsidRDefault="00441210" w:rsidP="00C975C2">
            <w:pPr>
              <w:autoSpaceDE w:val="0"/>
              <w:autoSpaceDN w:val="0"/>
              <w:adjustRightInd w:val="0"/>
              <w:rPr>
                <w:rFonts w:ascii="Times New Roman CYR" w:hAnsi="Times New Roman CYR" w:cs="Times New Roman CYR"/>
                <w:sz w:val="28"/>
                <w:szCs w:val="28"/>
              </w:rPr>
            </w:pPr>
          </w:p>
        </w:tc>
      </w:tr>
      <w:tr w:rsidR="00441210" w:rsidRPr="00621B88" w:rsidTr="00C975C2">
        <w:trPr>
          <w:trHeight w:val="1"/>
        </w:trPr>
        <w:tc>
          <w:tcPr>
            <w:tcW w:w="3686" w:type="dxa"/>
            <w:shd w:val="clear" w:color="auto" w:fill="auto"/>
          </w:tcPr>
          <w:p w:rsidR="00441210" w:rsidRPr="00621B88" w:rsidRDefault="00441210" w:rsidP="00C975C2">
            <w:pPr>
              <w:suppressAutoHyphens/>
              <w:ind w:firstLine="34"/>
              <w:rPr>
                <w:sz w:val="28"/>
                <w:szCs w:val="28"/>
              </w:rPr>
            </w:pPr>
            <w:r w:rsidRPr="00621B88">
              <w:rPr>
                <w:sz w:val="28"/>
                <w:szCs w:val="28"/>
              </w:rPr>
              <w:t xml:space="preserve">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w:t>
            </w:r>
            <w:r w:rsidRPr="00621B88">
              <w:rPr>
                <w:sz w:val="28"/>
                <w:szCs w:val="28"/>
              </w:rPr>
              <w:lastRenderedPageBreak/>
              <w:t>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662" w:type="dxa"/>
            <w:shd w:val="clear" w:color="auto" w:fill="auto"/>
          </w:tcPr>
          <w:p w:rsidR="00441210" w:rsidRPr="00621B88" w:rsidRDefault="00441210" w:rsidP="00C975C2">
            <w:pPr>
              <w:pStyle w:val="ConsPlusNormal"/>
              <w:ind w:firstLine="435"/>
              <w:jc w:val="both"/>
              <w:rPr>
                <w:rFonts w:ascii="Times New Roman" w:hAnsi="Times New Roman" w:cs="Times New Roman"/>
                <w:sz w:val="28"/>
                <w:szCs w:val="28"/>
              </w:rPr>
            </w:pPr>
            <w:r w:rsidRPr="00621B88">
              <w:rPr>
                <w:rFonts w:ascii="Times New Roman" w:hAnsi="Times New Roman" w:cs="Times New Roman"/>
                <w:sz w:val="28"/>
                <w:szCs w:val="28"/>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441210" w:rsidRPr="00621B88" w:rsidRDefault="00441210" w:rsidP="00C975C2">
            <w:pPr>
              <w:pStyle w:val="ConsPlusNormal"/>
              <w:ind w:firstLine="435"/>
              <w:jc w:val="both"/>
              <w:rPr>
                <w:rFonts w:ascii="Times New Roman" w:hAnsi="Times New Roman" w:cs="Times New Roman"/>
                <w:sz w:val="28"/>
                <w:szCs w:val="28"/>
              </w:rPr>
            </w:pPr>
            <w:r w:rsidRPr="00621B88">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441210" w:rsidRPr="00621B88" w:rsidRDefault="00441210" w:rsidP="00C975C2">
            <w:pPr>
              <w:tabs>
                <w:tab w:val="num" w:pos="370"/>
              </w:tabs>
              <w:ind w:firstLine="427"/>
              <w:jc w:val="both"/>
              <w:rPr>
                <w:sz w:val="28"/>
              </w:rPr>
            </w:pPr>
            <w:r w:rsidRPr="00621B88">
              <w:rPr>
                <w:sz w:val="28"/>
                <w:szCs w:val="28"/>
              </w:rPr>
              <w:t xml:space="preserve">Визуальная, текстовая и мультимедийная </w:t>
            </w:r>
            <w:r w:rsidRPr="00621B88">
              <w:rPr>
                <w:sz w:val="28"/>
                <w:szCs w:val="28"/>
              </w:rPr>
              <w:lastRenderedPageBreak/>
              <w:t>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827" w:type="dxa"/>
            <w:shd w:val="clear" w:color="auto" w:fill="auto"/>
          </w:tcPr>
          <w:p w:rsidR="00441210" w:rsidRPr="00621B88" w:rsidRDefault="00441210" w:rsidP="00C975C2">
            <w:pPr>
              <w:autoSpaceDE w:val="0"/>
              <w:autoSpaceDN w:val="0"/>
              <w:adjustRightInd w:val="0"/>
              <w:rPr>
                <w:rFonts w:ascii="Times New Roman CYR" w:hAnsi="Times New Roman CYR" w:cs="Times New Roman CYR"/>
                <w:sz w:val="28"/>
                <w:szCs w:val="28"/>
              </w:rPr>
            </w:pPr>
          </w:p>
        </w:tc>
      </w:tr>
      <w:tr w:rsidR="00441210" w:rsidRPr="00621B88" w:rsidTr="00C975C2">
        <w:trPr>
          <w:trHeight w:val="1"/>
        </w:trPr>
        <w:tc>
          <w:tcPr>
            <w:tcW w:w="3686" w:type="dxa"/>
            <w:shd w:val="clear" w:color="auto" w:fill="auto"/>
          </w:tcPr>
          <w:p w:rsidR="00441210" w:rsidRPr="00621B88" w:rsidRDefault="00441210" w:rsidP="00C975C2">
            <w:pPr>
              <w:jc w:val="both"/>
              <w:rPr>
                <w:sz w:val="28"/>
                <w:szCs w:val="28"/>
              </w:rPr>
            </w:pPr>
            <w:r w:rsidRPr="00621B88">
              <w:rPr>
                <w:sz w:val="28"/>
                <w:szCs w:val="28"/>
              </w:rPr>
              <w:lastRenderedPageBreak/>
              <w:t>2.15. Показатели доступности и качества муниципальной услуги,</w:t>
            </w:r>
            <w:r w:rsidRPr="00621B88">
              <w:t xml:space="preserve"> </w:t>
            </w:r>
            <w:r w:rsidRPr="00621B88">
              <w:rPr>
                <w:sz w:val="28"/>
                <w:szCs w:val="28"/>
              </w:rPr>
              <w:t xml:space="preserve">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w:t>
            </w:r>
            <w:r w:rsidRPr="00621B88">
              <w:rPr>
                <w:sz w:val="28"/>
                <w:szCs w:val="28"/>
              </w:rPr>
              <w:lastRenderedPageBreak/>
              <w:t>том числе с использованием информационно-коммуникационных технологий</w:t>
            </w:r>
          </w:p>
        </w:tc>
        <w:tc>
          <w:tcPr>
            <w:tcW w:w="6662" w:type="dxa"/>
            <w:shd w:val="clear" w:color="auto" w:fill="auto"/>
          </w:tcPr>
          <w:p w:rsidR="00441210" w:rsidRPr="00621B88" w:rsidRDefault="00441210" w:rsidP="00C975C2">
            <w:pPr>
              <w:autoSpaceDE w:val="0"/>
              <w:autoSpaceDN w:val="0"/>
              <w:adjustRightInd w:val="0"/>
              <w:ind w:firstLine="427"/>
              <w:jc w:val="both"/>
              <w:rPr>
                <w:rFonts w:eastAsia="Calibri"/>
                <w:sz w:val="28"/>
                <w:szCs w:val="28"/>
              </w:rPr>
            </w:pPr>
            <w:r w:rsidRPr="00621B88">
              <w:rPr>
                <w:sz w:val="28"/>
                <w:szCs w:val="28"/>
              </w:rPr>
              <w:lastRenderedPageBreak/>
              <w:t>Показателями доступности предоставления муниципальной услуги являются:</w:t>
            </w:r>
          </w:p>
          <w:p w:rsidR="00441210" w:rsidRPr="00621B88" w:rsidRDefault="00441210" w:rsidP="00C975C2">
            <w:pPr>
              <w:autoSpaceDE w:val="0"/>
              <w:autoSpaceDN w:val="0"/>
              <w:adjustRightInd w:val="0"/>
              <w:ind w:firstLine="427"/>
              <w:jc w:val="both"/>
              <w:rPr>
                <w:sz w:val="28"/>
                <w:szCs w:val="28"/>
              </w:rPr>
            </w:pPr>
            <w:r w:rsidRPr="00621B88">
              <w:rPr>
                <w:sz w:val="28"/>
                <w:szCs w:val="28"/>
              </w:rPr>
              <w:t xml:space="preserve">расположенность помещения </w:t>
            </w:r>
            <w:r>
              <w:rPr>
                <w:sz w:val="28"/>
                <w:szCs w:val="28"/>
              </w:rPr>
              <w:t xml:space="preserve">Палаты </w:t>
            </w:r>
            <w:r w:rsidRPr="00621B88">
              <w:rPr>
                <w:sz w:val="28"/>
                <w:szCs w:val="28"/>
              </w:rPr>
              <w:t>в зоне доступности общественного транспорта;</w:t>
            </w:r>
          </w:p>
          <w:p w:rsidR="00441210" w:rsidRPr="00621B88" w:rsidRDefault="00441210" w:rsidP="00C975C2">
            <w:pPr>
              <w:autoSpaceDE w:val="0"/>
              <w:autoSpaceDN w:val="0"/>
              <w:adjustRightInd w:val="0"/>
              <w:ind w:firstLine="427"/>
              <w:jc w:val="both"/>
              <w:rPr>
                <w:sz w:val="28"/>
                <w:szCs w:val="28"/>
              </w:rPr>
            </w:pPr>
            <w:r w:rsidRPr="00621B88">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441210" w:rsidRPr="00621B88" w:rsidRDefault="00441210" w:rsidP="00C975C2">
            <w:pPr>
              <w:autoSpaceDE w:val="0"/>
              <w:autoSpaceDN w:val="0"/>
              <w:adjustRightInd w:val="0"/>
              <w:ind w:firstLine="427"/>
              <w:jc w:val="both"/>
              <w:rPr>
                <w:sz w:val="28"/>
                <w:szCs w:val="28"/>
              </w:rPr>
            </w:pPr>
            <w:r w:rsidRPr="00621B88">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w:t>
            </w:r>
            <w:r>
              <w:rPr>
                <w:sz w:val="28"/>
                <w:szCs w:val="28"/>
              </w:rPr>
              <w:t>алтасинского муниципального района в</w:t>
            </w:r>
            <w:r w:rsidRPr="00621B88">
              <w:rPr>
                <w:sz w:val="28"/>
                <w:szCs w:val="28"/>
              </w:rPr>
              <w:t xml:space="preserve"> сети «Интернет», на Едином портале государственных и муниципальных услуг;</w:t>
            </w:r>
          </w:p>
          <w:p w:rsidR="00441210" w:rsidRPr="00621B88" w:rsidRDefault="00441210" w:rsidP="00C975C2">
            <w:pPr>
              <w:autoSpaceDE w:val="0"/>
              <w:autoSpaceDN w:val="0"/>
              <w:adjustRightInd w:val="0"/>
              <w:ind w:firstLine="427"/>
              <w:jc w:val="both"/>
              <w:rPr>
                <w:sz w:val="28"/>
                <w:szCs w:val="28"/>
              </w:rPr>
            </w:pPr>
            <w:r w:rsidRPr="00621B88">
              <w:rPr>
                <w:sz w:val="28"/>
                <w:szCs w:val="28"/>
              </w:rPr>
              <w:t>оказание помощи инвалидам в преодолении барьеров, мешающих получению ими услуг наравне с другими лицами.</w:t>
            </w:r>
          </w:p>
          <w:p w:rsidR="00441210" w:rsidRPr="00621B88" w:rsidRDefault="00441210" w:rsidP="00C975C2">
            <w:pPr>
              <w:autoSpaceDE w:val="0"/>
              <w:autoSpaceDN w:val="0"/>
              <w:adjustRightInd w:val="0"/>
              <w:ind w:firstLine="427"/>
              <w:jc w:val="both"/>
              <w:rPr>
                <w:sz w:val="28"/>
                <w:szCs w:val="28"/>
              </w:rPr>
            </w:pPr>
            <w:r w:rsidRPr="00621B88">
              <w:rPr>
                <w:sz w:val="28"/>
                <w:szCs w:val="28"/>
              </w:rPr>
              <w:t>Качество предоставления муниципальной услуги характеризуется отсутствием:</w:t>
            </w:r>
          </w:p>
          <w:p w:rsidR="00441210" w:rsidRPr="00621B88" w:rsidRDefault="00441210" w:rsidP="00C975C2">
            <w:pPr>
              <w:autoSpaceDE w:val="0"/>
              <w:autoSpaceDN w:val="0"/>
              <w:adjustRightInd w:val="0"/>
              <w:ind w:firstLine="427"/>
              <w:jc w:val="both"/>
              <w:rPr>
                <w:sz w:val="28"/>
                <w:szCs w:val="28"/>
              </w:rPr>
            </w:pPr>
            <w:r w:rsidRPr="00621B88">
              <w:rPr>
                <w:sz w:val="28"/>
                <w:szCs w:val="28"/>
              </w:rPr>
              <w:t>очередей при приеме и выдаче документов заявителям;</w:t>
            </w:r>
          </w:p>
          <w:p w:rsidR="00441210" w:rsidRPr="00621B88" w:rsidRDefault="00441210" w:rsidP="00C975C2">
            <w:pPr>
              <w:autoSpaceDE w:val="0"/>
              <w:autoSpaceDN w:val="0"/>
              <w:adjustRightInd w:val="0"/>
              <w:ind w:firstLine="427"/>
              <w:jc w:val="both"/>
              <w:rPr>
                <w:sz w:val="28"/>
                <w:szCs w:val="28"/>
              </w:rPr>
            </w:pPr>
            <w:r w:rsidRPr="00621B88">
              <w:rPr>
                <w:sz w:val="28"/>
                <w:szCs w:val="28"/>
              </w:rPr>
              <w:t>нарушений сроков предоставления муниципальной услуги;</w:t>
            </w:r>
          </w:p>
          <w:p w:rsidR="00441210" w:rsidRPr="00621B88" w:rsidRDefault="00441210" w:rsidP="00C975C2">
            <w:pPr>
              <w:autoSpaceDE w:val="0"/>
              <w:autoSpaceDN w:val="0"/>
              <w:adjustRightInd w:val="0"/>
              <w:ind w:firstLine="427"/>
              <w:jc w:val="both"/>
              <w:rPr>
                <w:sz w:val="28"/>
                <w:szCs w:val="28"/>
              </w:rPr>
            </w:pPr>
            <w:r w:rsidRPr="00621B88">
              <w:rPr>
                <w:sz w:val="28"/>
                <w:szCs w:val="28"/>
              </w:rPr>
              <w:t xml:space="preserve">жалоб на действия (бездействие) муниципальных </w:t>
            </w:r>
            <w:r w:rsidRPr="00621B88">
              <w:rPr>
                <w:sz w:val="28"/>
                <w:szCs w:val="28"/>
              </w:rPr>
              <w:lastRenderedPageBreak/>
              <w:t>служащих, предоставляющих муниципальную услугу;</w:t>
            </w:r>
          </w:p>
          <w:p w:rsidR="00441210" w:rsidRPr="00621B88" w:rsidRDefault="00441210" w:rsidP="00C975C2">
            <w:pPr>
              <w:autoSpaceDE w:val="0"/>
              <w:autoSpaceDN w:val="0"/>
              <w:adjustRightInd w:val="0"/>
              <w:ind w:firstLine="427"/>
              <w:jc w:val="both"/>
              <w:rPr>
                <w:sz w:val="28"/>
                <w:szCs w:val="28"/>
              </w:rPr>
            </w:pPr>
            <w:r w:rsidRPr="00621B88">
              <w:rPr>
                <w:sz w:val="28"/>
                <w:szCs w:val="28"/>
              </w:rPr>
              <w:t>жалоб на некорректное, невнимательное отношение муниципальных служащих, оказывающих муниципальную услугу, к заявителям.</w:t>
            </w:r>
          </w:p>
          <w:p w:rsidR="00441210" w:rsidRPr="00621B88" w:rsidRDefault="00441210" w:rsidP="00C975C2">
            <w:pPr>
              <w:autoSpaceDE w:val="0"/>
              <w:autoSpaceDN w:val="0"/>
              <w:adjustRightInd w:val="0"/>
              <w:ind w:firstLine="427"/>
              <w:jc w:val="both"/>
              <w:rPr>
                <w:rFonts w:ascii="Times New Roman CYR" w:hAnsi="Times New Roman CYR" w:cs="Times New Roman CYR"/>
                <w:sz w:val="28"/>
                <w:szCs w:val="28"/>
              </w:rPr>
            </w:pPr>
            <w:r w:rsidRPr="00621B88">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441210" w:rsidRPr="00621B88" w:rsidRDefault="00441210" w:rsidP="00C975C2">
            <w:pPr>
              <w:autoSpaceDE w:val="0"/>
              <w:autoSpaceDN w:val="0"/>
              <w:adjustRightInd w:val="0"/>
              <w:ind w:firstLine="427"/>
              <w:jc w:val="both"/>
              <w:rPr>
                <w:sz w:val="28"/>
                <w:szCs w:val="28"/>
              </w:rPr>
            </w:pPr>
            <w:r w:rsidRPr="00621B88">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441210" w:rsidRPr="00621B88" w:rsidRDefault="00441210" w:rsidP="00C975C2">
            <w:pPr>
              <w:autoSpaceDE w:val="0"/>
              <w:autoSpaceDN w:val="0"/>
              <w:adjustRightInd w:val="0"/>
              <w:ind w:firstLine="427"/>
              <w:jc w:val="both"/>
              <w:rPr>
                <w:sz w:val="28"/>
                <w:szCs w:val="28"/>
              </w:rPr>
            </w:pPr>
            <w:r w:rsidRPr="00621B88">
              <w:rPr>
                <w:sz w:val="28"/>
                <w:szCs w:val="28"/>
              </w:rPr>
              <w:t xml:space="preserve">Информация о ходе предоставления муниципальной услуги может быть получена заявителем на сайте  </w:t>
            </w:r>
            <w:r w:rsidRPr="00F50F40">
              <w:rPr>
                <w:sz w:val="28"/>
                <w:szCs w:val="28"/>
                <w:lang w:val="en-US"/>
              </w:rPr>
              <w:t>http</w:t>
            </w:r>
            <w:r w:rsidRPr="00F50F40">
              <w:rPr>
                <w:sz w:val="28"/>
                <w:szCs w:val="28"/>
              </w:rPr>
              <w:t>://</w:t>
            </w:r>
            <w:r>
              <w:rPr>
                <w:sz w:val="28"/>
                <w:szCs w:val="28"/>
                <w:lang w:val="en-US"/>
              </w:rPr>
              <w:t>baltasi</w:t>
            </w:r>
            <w:r w:rsidRPr="00F50F40">
              <w:rPr>
                <w:sz w:val="28"/>
                <w:szCs w:val="28"/>
              </w:rPr>
              <w:t>.</w:t>
            </w:r>
            <w:hyperlink r:id="rId167" w:history="1">
              <w:r w:rsidRPr="00211423">
                <w:rPr>
                  <w:rStyle w:val="ae"/>
                  <w:color w:val="auto"/>
                  <w:sz w:val="28"/>
                  <w:szCs w:val="28"/>
                  <w:lang w:val="en-US"/>
                </w:rPr>
                <w:t>tatar</w:t>
              </w:r>
              <w:r w:rsidRPr="00211423">
                <w:rPr>
                  <w:rStyle w:val="ae"/>
                  <w:color w:val="auto"/>
                  <w:sz w:val="28"/>
                  <w:szCs w:val="28"/>
                </w:rPr>
                <w:t>.</w:t>
              </w:r>
              <w:r w:rsidRPr="00211423">
                <w:rPr>
                  <w:rStyle w:val="ae"/>
                  <w:color w:val="auto"/>
                  <w:sz w:val="28"/>
                  <w:szCs w:val="28"/>
                  <w:lang w:val="en-US"/>
                </w:rPr>
                <w:t>ru</w:t>
              </w:r>
            </w:hyperlink>
            <w:r w:rsidRPr="00621B88">
              <w:rPr>
                <w:sz w:val="28"/>
                <w:szCs w:val="28"/>
              </w:rPr>
              <w:t>, на Едином портале государственных и муниципальных услуг, в МФЦ</w:t>
            </w:r>
          </w:p>
        </w:tc>
        <w:tc>
          <w:tcPr>
            <w:tcW w:w="3827" w:type="dxa"/>
            <w:shd w:val="clear" w:color="auto" w:fill="auto"/>
          </w:tcPr>
          <w:p w:rsidR="00441210" w:rsidRPr="00621B88" w:rsidRDefault="00441210" w:rsidP="00C975C2">
            <w:pPr>
              <w:autoSpaceDE w:val="0"/>
              <w:autoSpaceDN w:val="0"/>
              <w:adjustRightInd w:val="0"/>
              <w:rPr>
                <w:rFonts w:ascii="Times New Roman CYR" w:hAnsi="Times New Roman CYR" w:cs="Times New Roman CYR"/>
                <w:sz w:val="28"/>
                <w:szCs w:val="28"/>
              </w:rPr>
            </w:pPr>
          </w:p>
        </w:tc>
      </w:tr>
      <w:tr w:rsidR="00441210" w:rsidRPr="00621B88" w:rsidTr="00C975C2">
        <w:trPr>
          <w:trHeight w:val="1"/>
        </w:trPr>
        <w:tc>
          <w:tcPr>
            <w:tcW w:w="3686" w:type="dxa"/>
            <w:shd w:val="clear" w:color="auto" w:fill="auto"/>
          </w:tcPr>
          <w:p w:rsidR="00441210" w:rsidRPr="00621B88" w:rsidRDefault="00441210" w:rsidP="00C975C2">
            <w:pPr>
              <w:suppressAutoHyphens/>
              <w:ind w:firstLine="34"/>
              <w:rPr>
                <w:sz w:val="28"/>
                <w:szCs w:val="28"/>
              </w:rPr>
            </w:pPr>
            <w:r w:rsidRPr="00621B88">
              <w:rPr>
                <w:sz w:val="28"/>
                <w:szCs w:val="28"/>
              </w:rPr>
              <w:lastRenderedPageBreak/>
              <w:t>2.16.</w:t>
            </w:r>
            <w:r w:rsidRPr="00621B88">
              <w:rPr>
                <w:sz w:val="28"/>
                <w:szCs w:val="28"/>
                <w:lang w:val="en-US"/>
              </w:rPr>
              <w:t> </w:t>
            </w:r>
            <w:r w:rsidRPr="00621B88">
              <w:rPr>
                <w:sz w:val="28"/>
                <w:szCs w:val="28"/>
              </w:rPr>
              <w:t>Особенности предоставления муниципальной услуги в электронной форме</w:t>
            </w:r>
          </w:p>
        </w:tc>
        <w:tc>
          <w:tcPr>
            <w:tcW w:w="6662" w:type="dxa"/>
            <w:shd w:val="clear" w:color="auto" w:fill="auto"/>
          </w:tcPr>
          <w:p w:rsidR="00441210" w:rsidRPr="00621B88" w:rsidRDefault="00441210" w:rsidP="00C975C2">
            <w:pPr>
              <w:tabs>
                <w:tab w:val="left" w:pos="709"/>
              </w:tabs>
              <w:ind w:firstLine="427"/>
              <w:jc w:val="both"/>
              <w:rPr>
                <w:rFonts w:ascii="Times New Roman CYR" w:hAnsi="Times New Roman CYR" w:cs="Times New Roman CYR"/>
                <w:sz w:val="28"/>
                <w:szCs w:val="28"/>
              </w:rPr>
            </w:pPr>
            <w:r w:rsidRPr="00621B88">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441210" w:rsidRPr="00621B88" w:rsidRDefault="00441210" w:rsidP="00C975C2">
            <w:pPr>
              <w:tabs>
                <w:tab w:val="left" w:pos="709"/>
              </w:tabs>
              <w:ind w:firstLine="427"/>
              <w:jc w:val="both"/>
              <w:rPr>
                <w:sz w:val="28"/>
                <w:szCs w:val="28"/>
              </w:rPr>
            </w:pPr>
            <w:r w:rsidRPr="00621B88">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621B88">
              <w:rPr>
                <w:sz w:val="28"/>
                <w:szCs w:val="28"/>
              </w:rPr>
              <w:t xml:space="preserve">Портал </w:t>
            </w:r>
            <w:r w:rsidRPr="00621B88">
              <w:rPr>
                <w:sz w:val="28"/>
                <w:szCs w:val="28"/>
              </w:rPr>
              <w:lastRenderedPageBreak/>
              <w:t>государственных и муниципальных услуг Республики Татарстан (</w:t>
            </w:r>
            <w:r w:rsidRPr="00621B88">
              <w:rPr>
                <w:sz w:val="28"/>
                <w:szCs w:val="28"/>
                <w:lang w:val="en-US"/>
              </w:rPr>
              <w:t>http</w:t>
            </w:r>
            <w:r w:rsidRPr="00621B88">
              <w:rPr>
                <w:sz w:val="28"/>
                <w:szCs w:val="28"/>
              </w:rPr>
              <w:t>://u</w:t>
            </w:r>
            <w:r w:rsidRPr="00621B88">
              <w:rPr>
                <w:sz w:val="28"/>
                <w:szCs w:val="28"/>
                <w:lang w:val="en-US"/>
              </w:rPr>
              <w:t>slugi</w:t>
            </w:r>
            <w:r w:rsidRPr="00621B88">
              <w:rPr>
                <w:sz w:val="28"/>
                <w:szCs w:val="28"/>
              </w:rPr>
              <w:t xml:space="preserve">. </w:t>
            </w:r>
            <w:hyperlink r:id="rId168" w:history="1">
              <w:r w:rsidRPr="00621B88">
                <w:rPr>
                  <w:sz w:val="28"/>
                  <w:szCs w:val="28"/>
                  <w:u w:val="single"/>
                  <w:lang w:val="en-US"/>
                </w:rPr>
                <w:t>tatar</w:t>
              </w:r>
              <w:r w:rsidRPr="00621B88">
                <w:rPr>
                  <w:sz w:val="28"/>
                  <w:szCs w:val="28"/>
                  <w:u w:val="single"/>
                </w:rPr>
                <w:t>.</w:t>
              </w:r>
              <w:r w:rsidRPr="00621B88">
                <w:rPr>
                  <w:sz w:val="28"/>
                  <w:szCs w:val="28"/>
                  <w:u w:val="single"/>
                  <w:lang w:val="en-US"/>
                </w:rPr>
                <w:t>ru</w:t>
              </w:r>
            </w:hyperlink>
            <w:r w:rsidRPr="00621B88">
              <w:rPr>
                <w:sz w:val="28"/>
                <w:szCs w:val="28"/>
              </w:rPr>
              <w:t>/) или Единый портал  государственных и муниципальных услуг (функций) (</w:t>
            </w:r>
            <w:r w:rsidRPr="00621B88">
              <w:rPr>
                <w:sz w:val="28"/>
                <w:szCs w:val="28"/>
                <w:lang w:val="en-US"/>
              </w:rPr>
              <w:t>http</w:t>
            </w:r>
            <w:r w:rsidRPr="00621B88">
              <w:rPr>
                <w:sz w:val="28"/>
                <w:szCs w:val="28"/>
              </w:rPr>
              <w:t xml:space="preserve">:// </w:t>
            </w:r>
            <w:hyperlink r:id="rId169" w:history="1">
              <w:r w:rsidRPr="00621B88">
                <w:rPr>
                  <w:sz w:val="28"/>
                  <w:szCs w:val="28"/>
                  <w:u w:val="single"/>
                  <w:lang w:val="en-US"/>
                </w:rPr>
                <w:t>www</w:t>
              </w:r>
              <w:r w:rsidRPr="00621B88">
                <w:rPr>
                  <w:sz w:val="28"/>
                  <w:szCs w:val="28"/>
                  <w:u w:val="single"/>
                </w:rPr>
                <w:t>.</w:t>
              </w:r>
              <w:r w:rsidRPr="00621B88">
                <w:rPr>
                  <w:sz w:val="28"/>
                  <w:szCs w:val="28"/>
                  <w:u w:val="single"/>
                  <w:lang w:val="en-US"/>
                </w:rPr>
                <w:t>gosuslugi</w:t>
              </w:r>
              <w:r w:rsidRPr="00621B88">
                <w:rPr>
                  <w:sz w:val="28"/>
                  <w:szCs w:val="28"/>
                  <w:u w:val="single"/>
                </w:rPr>
                <w:t>.</w:t>
              </w:r>
              <w:r w:rsidRPr="00621B88">
                <w:rPr>
                  <w:sz w:val="28"/>
                  <w:szCs w:val="28"/>
                  <w:u w:val="single"/>
                  <w:lang w:val="en-US"/>
                </w:rPr>
                <w:t>ru</w:t>
              </w:r>
              <w:r w:rsidRPr="00621B88">
                <w:rPr>
                  <w:sz w:val="28"/>
                  <w:szCs w:val="28"/>
                  <w:u w:val="single"/>
                </w:rPr>
                <w:t>/</w:t>
              </w:r>
            </w:hyperlink>
            <w:r w:rsidRPr="00621B88">
              <w:rPr>
                <w:sz w:val="28"/>
                <w:szCs w:val="28"/>
              </w:rPr>
              <w:t>)</w:t>
            </w:r>
          </w:p>
        </w:tc>
        <w:tc>
          <w:tcPr>
            <w:tcW w:w="3827" w:type="dxa"/>
            <w:shd w:val="clear" w:color="auto" w:fill="auto"/>
          </w:tcPr>
          <w:p w:rsidR="00441210" w:rsidRPr="00621B88" w:rsidRDefault="00441210" w:rsidP="00C975C2">
            <w:pPr>
              <w:autoSpaceDE w:val="0"/>
              <w:autoSpaceDN w:val="0"/>
              <w:adjustRightInd w:val="0"/>
              <w:rPr>
                <w:rFonts w:ascii="Times New Roman CYR" w:hAnsi="Times New Roman CYR" w:cs="Times New Roman CYR"/>
                <w:sz w:val="28"/>
                <w:szCs w:val="28"/>
              </w:rPr>
            </w:pPr>
          </w:p>
        </w:tc>
      </w:tr>
    </w:tbl>
    <w:p w:rsidR="00441210" w:rsidRPr="000F00CA" w:rsidRDefault="00441210" w:rsidP="00441210">
      <w:pPr>
        <w:rPr>
          <w:b/>
          <w:bCs/>
          <w:color w:val="000080"/>
          <w:sz w:val="28"/>
          <w:szCs w:val="28"/>
        </w:rPr>
        <w:sectPr w:rsidR="00441210" w:rsidRPr="000F00CA" w:rsidSect="00AC4D8A">
          <w:pgSz w:w="15840" w:h="12240" w:orient="landscape"/>
          <w:pgMar w:top="1134" w:right="1134" w:bottom="851" w:left="1134" w:header="720" w:footer="720" w:gutter="0"/>
          <w:cols w:space="720"/>
          <w:noEndnote/>
        </w:sectPr>
      </w:pPr>
    </w:p>
    <w:p w:rsidR="00441210" w:rsidRPr="003D3F09" w:rsidRDefault="00441210" w:rsidP="00441210">
      <w:pPr>
        <w:autoSpaceDE w:val="0"/>
        <w:autoSpaceDN w:val="0"/>
        <w:adjustRightInd w:val="0"/>
        <w:jc w:val="center"/>
        <w:rPr>
          <w:color w:val="000000"/>
          <w:sz w:val="28"/>
          <w:szCs w:val="28"/>
        </w:rPr>
      </w:pPr>
      <w:r w:rsidRPr="00621B88">
        <w:rPr>
          <w:b/>
          <w:bCs/>
          <w:sz w:val="28"/>
          <w:szCs w:val="28"/>
        </w:rPr>
        <w:lastRenderedPageBreak/>
        <w:t xml:space="preserve">3. </w:t>
      </w:r>
      <w:r w:rsidRPr="00621B88">
        <w:rPr>
          <w:b/>
          <w:bCs/>
          <w:sz w:val="28"/>
          <w:szCs w:val="28"/>
          <w:lang w:val="en-US"/>
        </w:rPr>
        <w:t>C</w:t>
      </w:r>
      <w:r w:rsidRPr="00621B88">
        <w:rPr>
          <w:b/>
          <w:bCs/>
          <w:sz w:val="28"/>
          <w:szCs w:val="28"/>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441210" w:rsidRPr="00125F62" w:rsidRDefault="00441210" w:rsidP="00441210">
      <w:pPr>
        <w:autoSpaceDE w:val="0"/>
        <w:autoSpaceDN w:val="0"/>
        <w:adjustRightInd w:val="0"/>
        <w:ind w:firstLine="720"/>
        <w:jc w:val="both"/>
        <w:rPr>
          <w:sz w:val="28"/>
          <w:szCs w:val="28"/>
        </w:rPr>
      </w:pPr>
    </w:p>
    <w:p w:rsidR="00441210" w:rsidRDefault="00441210" w:rsidP="00441210">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441210" w:rsidRPr="00125F62" w:rsidRDefault="00441210" w:rsidP="00441210">
      <w:pPr>
        <w:suppressAutoHyphens/>
        <w:autoSpaceDE w:val="0"/>
        <w:autoSpaceDN w:val="0"/>
        <w:adjustRightInd w:val="0"/>
        <w:ind w:firstLine="709"/>
        <w:jc w:val="both"/>
        <w:rPr>
          <w:sz w:val="28"/>
          <w:szCs w:val="28"/>
        </w:rPr>
      </w:pPr>
    </w:p>
    <w:p w:rsidR="00441210" w:rsidRPr="00125F62" w:rsidRDefault="00441210" w:rsidP="00441210">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441210" w:rsidRPr="00125F62" w:rsidRDefault="00441210" w:rsidP="00441210">
      <w:pPr>
        <w:suppressAutoHyphens/>
        <w:autoSpaceDE w:val="0"/>
        <w:autoSpaceDN w:val="0"/>
        <w:adjustRightInd w:val="0"/>
        <w:ind w:firstLine="709"/>
        <w:jc w:val="both"/>
        <w:rPr>
          <w:sz w:val="28"/>
          <w:szCs w:val="28"/>
        </w:rPr>
      </w:pPr>
      <w:r w:rsidRPr="00125F62">
        <w:rPr>
          <w:sz w:val="28"/>
          <w:szCs w:val="28"/>
        </w:rPr>
        <w:t>1)</w:t>
      </w:r>
      <w:r>
        <w:rPr>
          <w:sz w:val="28"/>
          <w:szCs w:val="28"/>
        </w:rPr>
        <w:t> </w:t>
      </w:r>
      <w:r w:rsidRPr="00125F62">
        <w:rPr>
          <w:sz w:val="28"/>
          <w:szCs w:val="28"/>
        </w:rPr>
        <w:t>консультирование заявителя;</w:t>
      </w:r>
    </w:p>
    <w:p w:rsidR="00441210" w:rsidRPr="00125F62" w:rsidRDefault="00441210" w:rsidP="00441210">
      <w:pPr>
        <w:suppressAutoHyphens/>
        <w:autoSpaceDE w:val="0"/>
        <w:autoSpaceDN w:val="0"/>
        <w:adjustRightInd w:val="0"/>
        <w:ind w:firstLine="709"/>
        <w:jc w:val="both"/>
        <w:rPr>
          <w:sz w:val="28"/>
          <w:szCs w:val="28"/>
        </w:rPr>
      </w:pPr>
      <w:r w:rsidRPr="00125F62">
        <w:rPr>
          <w:sz w:val="28"/>
          <w:szCs w:val="28"/>
        </w:rPr>
        <w:t>2)</w:t>
      </w:r>
      <w:r>
        <w:rPr>
          <w:sz w:val="28"/>
          <w:szCs w:val="28"/>
        </w:rPr>
        <w:t> </w:t>
      </w:r>
      <w:r w:rsidRPr="00125F62">
        <w:rPr>
          <w:sz w:val="28"/>
          <w:szCs w:val="28"/>
        </w:rPr>
        <w:t>принятие и регистрация заявления;</w:t>
      </w:r>
    </w:p>
    <w:p w:rsidR="00441210" w:rsidRPr="00125F62" w:rsidRDefault="00441210" w:rsidP="00441210">
      <w:pPr>
        <w:suppressAutoHyphens/>
        <w:autoSpaceDE w:val="0"/>
        <w:autoSpaceDN w:val="0"/>
        <w:adjustRightInd w:val="0"/>
        <w:ind w:firstLine="709"/>
        <w:jc w:val="both"/>
        <w:rPr>
          <w:sz w:val="28"/>
          <w:szCs w:val="28"/>
        </w:rPr>
      </w:pPr>
      <w:r w:rsidRPr="00125F62">
        <w:rPr>
          <w:sz w:val="28"/>
          <w:szCs w:val="28"/>
        </w:rPr>
        <w:t>3)</w:t>
      </w:r>
      <w:r>
        <w:rPr>
          <w:sz w:val="28"/>
          <w:szCs w:val="28"/>
        </w:rPr>
        <w:t> </w:t>
      </w:r>
      <w:r w:rsidRPr="00125F62">
        <w:rPr>
          <w:sz w:val="28"/>
          <w:szCs w:val="28"/>
        </w:rPr>
        <w:t xml:space="preserve">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441210" w:rsidRPr="00125F62" w:rsidRDefault="00441210" w:rsidP="00441210">
      <w:pPr>
        <w:suppressAutoHyphens/>
        <w:autoSpaceDE w:val="0"/>
        <w:autoSpaceDN w:val="0"/>
        <w:adjustRightInd w:val="0"/>
        <w:ind w:firstLine="709"/>
        <w:jc w:val="both"/>
        <w:rPr>
          <w:sz w:val="28"/>
          <w:szCs w:val="28"/>
        </w:rPr>
      </w:pPr>
      <w:r w:rsidRPr="00125F62">
        <w:rPr>
          <w:sz w:val="28"/>
          <w:szCs w:val="28"/>
        </w:rPr>
        <w:t>4)</w:t>
      </w:r>
      <w:r>
        <w:rPr>
          <w:sz w:val="28"/>
          <w:szCs w:val="28"/>
        </w:rPr>
        <w:t> </w:t>
      </w:r>
      <w:r w:rsidRPr="00125F62">
        <w:rPr>
          <w:sz w:val="28"/>
          <w:szCs w:val="28"/>
        </w:rPr>
        <w:t xml:space="preserve">подготовка </w:t>
      </w:r>
      <w:r>
        <w:rPr>
          <w:sz w:val="28"/>
          <w:szCs w:val="28"/>
        </w:rPr>
        <w:t>результата муниципальной услуги</w:t>
      </w:r>
      <w:r w:rsidRPr="00125F62">
        <w:rPr>
          <w:sz w:val="28"/>
          <w:szCs w:val="28"/>
        </w:rPr>
        <w:t>;</w:t>
      </w:r>
    </w:p>
    <w:p w:rsidR="00441210" w:rsidRPr="00125F62" w:rsidRDefault="00441210" w:rsidP="00441210">
      <w:pPr>
        <w:suppressAutoHyphens/>
        <w:autoSpaceDE w:val="0"/>
        <w:autoSpaceDN w:val="0"/>
        <w:adjustRightInd w:val="0"/>
        <w:ind w:firstLine="709"/>
        <w:jc w:val="both"/>
        <w:rPr>
          <w:sz w:val="28"/>
          <w:szCs w:val="28"/>
        </w:rPr>
      </w:pPr>
      <w:r w:rsidRPr="00125F62">
        <w:rPr>
          <w:sz w:val="28"/>
          <w:szCs w:val="28"/>
        </w:rPr>
        <w:t>5)</w:t>
      </w:r>
      <w:r>
        <w:rPr>
          <w:sz w:val="28"/>
          <w:szCs w:val="28"/>
        </w:rPr>
        <w:t xml:space="preserve"> заключение договора и </w:t>
      </w:r>
      <w:r w:rsidRPr="00125F62">
        <w:rPr>
          <w:sz w:val="28"/>
          <w:szCs w:val="28"/>
        </w:rPr>
        <w:t>выдача заявителю рез</w:t>
      </w:r>
      <w:r>
        <w:rPr>
          <w:sz w:val="28"/>
          <w:szCs w:val="28"/>
        </w:rPr>
        <w:t>ультата муниципальной услуги.</w:t>
      </w:r>
    </w:p>
    <w:p w:rsidR="00441210" w:rsidRDefault="00441210" w:rsidP="00441210">
      <w:pPr>
        <w:suppressAutoHyphens/>
        <w:autoSpaceDE w:val="0"/>
        <w:autoSpaceDN w:val="0"/>
        <w:adjustRightInd w:val="0"/>
        <w:ind w:firstLine="709"/>
        <w:jc w:val="both"/>
        <w:rPr>
          <w:sz w:val="28"/>
          <w:szCs w:val="28"/>
        </w:rPr>
      </w:pPr>
      <w:r w:rsidRPr="00125F62">
        <w:rPr>
          <w:sz w:val="28"/>
          <w:szCs w:val="28"/>
        </w:rPr>
        <w:t>3.1.2.</w:t>
      </w:r>
      <w:r>
        <w:rPr>
          <w:sz w:val="28"/>
          <w:szCs w:val="28"/>
        </w:rPr>
        <w:t> </w:t>
      </w:r>
      <w:r w:rsidRPr="00125F62">
        <w:rPr>
          <w:sz w:val="28"/>
          <w:szCs w:val="28"/>
        </w:rPr>
        <w:t xml:space="preserve">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2</w:t>
      </w:r>
      <w:r w:rsidRPr="00125F62">
        <w:rPr>
          <w:sz w:val="28"/>
          <w:szCs w:val="28"/>
        </w:rPr>
        <w:t>.</w:t>
      </w:r>
    </w:p>
    <w:p w:rsidR="00441210" w:rsidRDefault="00441210" w:rsidP="00441210">
      <w:pPr>
        <w:suppressAutoHyphens/>
        <w:autoSpaceDE w:val="0"/>
        <w:autoSpaceDN w:val="0"/>
        <w:adjustRightInd w:val="0"/>
        <w:ind w:firstLine="709"/>
        <w:jc w:val="both"/>
        <w:rPr>
          <w:sz w:val="28"/>
          <w:szCs w:val="28"/>
        </w:rPr>
      </w:pPr>
    </w:p>
    <w:p w:rsidR="00441210" w:rsidRPr="00125F62" w:rsidRDefault="00441210" w:rsidP="00441210">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441210" w:rsidRDefault="00441210" w:rsidP="00441210">
      <w:pPr>
        <w:suppressAutoHyphens/>
        <w:autoSpaceDE w:val="0"/>
        <w:autoSpaceDN w:val="0"/>
        <w:adjustRightInd w:val="0"/>
        <w:ind w:firstLine="709"/>
        <w:jc w:val="both"/>
        <w:rPr>
          <w:sz w:val="28"/>
          <w:szCs w:val="28"/>
        </w:rPr>
      </w:pPr>
    </w:p>
    <w:p w:rsidR="00441210" w:rsidRPr="00125F62" w:rsidRDefault="00441210" w:rsidP="00441210">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Pr>
          <w:sz w:val="28"/>
          <w:szCs w:val="28"/>
        </w:rPr>
        <w:t>Палату</w:t>
      </w:r>
      <w:r w:rsidRPr="00125F62">
        <w:rPr>
          <w:sz w:val="28"/>
          <w:szCs w:val="28"/>
        </w:rPr>
        <w:t xml:space="preserve"> лично, по телефону и (или) электронной почте для получения консультаций о порядке получения муниципальной услуги.</w:t>
      </w:r>
    </w:p>
    <w:p w:rsidR="00441210" w:rsidRPr="00125F62" w:rsidRDefault="00441210" w:rsidP="00441210">
      <w:pPr>
        <w:suppressAutoHyphens/>
        <w:autoSpaceDE w:val="0"/>
        <w:autoSpaceDN w:val="0"/>
        <w:adjustRightInd w:val="0"/>
        <w:ind w:firstLine="709"/>
        <w:jc w:val="both"/>
        <w:rPr>
          <w:sz w:val="28"/>
          <w:szCs w:val="28"/>
        </w:rPr>
      </w:pPr>
      <w:r w:rsidRPr="00125F62">
        <w:rPr>
          <w:sz w:val="28"/>
          <w:szCs w:val="28"/>
        </w:rPr>
        <w:t xml:space="preserve">Специалист </w:t>
      </w:r>
      <w:r>
        <w:rPr>
          <w:sz w:val="28"/>
          <w:szCs w:val="28"/>
        </w:rPr>
        <w:t>Палаты</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441210" w:rsidRPr="00125F62" w:rsidRDefault="00441210" w:rsidP="00441210">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441210" w:rsidRDefault="00441210" w:rsidP="00441210">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441210" w:rsidRDefault="00441210" w:rsidP="00441210">
      <w:pPr>
        <w:suppressAutoHyphens/>
        <w:autoSpaceDE w:val="0"/>
        <w:autoSpaceDN w:val="0"/>
        <w:adjustRightInd w:val="0"/>
        <w:ind w:firstLine="709"/>
        <w:jc w:val="both"/>
        <w:rPr>
          <w:sz w:val="28"/>
          <w:szCs w:val="28"/>
        </w:rPr>
      </w:pPr>
    </w:p>
    <w:p w:rsidR="00441210" w:rsidRPr="00125F62" w:rsidRDefault="00441210" w:rsidP="00441210">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441210" w:rsidRDefault="00441210" w:rsidP="00441210">
      <w:pPr>
        <w:suppressAutoHyphens/>
        <w:ind w:firstLine="709"/>
        <w:jc w:val="both"/>
        <w:rPr>
          <w:sz w:val="28"/>
          <w:szCs w:val="28"/>
        </w:rPr>
      </w:pPr>
    </w:p>
    <w:p w:rsidR="00441210" w:rsidRPr="00621B88" w:rsidRDefault="00441210" w:rsidP="00441210">
      <w:pPr>
        <w:suppressAutoHyphens/>
        <w:ind w:firstLine="709"/>
        <w:jc w:val="both"/>
        <w:rPr>
          <w:sz w:val="28"/>
          <w:szCs w:val="28"/>
        </w:rPr>
      </w:pPr>
      <w:r w:rsidRPr="00621B88">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621B88">
        <w:rPr>
          <w:sz w:val="28"/>
        </w:rPr>
        <w:t xml:space="preserve"> и представляет документы в соответствии с пунктом 2.5 настоящего Регламента </w:t>
      </w:r>
      <w:r w:rsidRPr="00621B88">
        <w:rPr>
          <w:sz w:val="28"/>
          <w:szCs w:val="28"/>
        </w:rPr>
        <w:t>в Палату. Документы могут быть поданы через удаленное рабочее место. Список удаленных рабочих мест приведен в приложении №3.</w:t>
      </w:r>
    </w:p>
    <w:p w:rsidR="00441210" w:rsidRPr="00AB3C7F" w:rsidRDefault="00441210" w:rsidP="00441210">
      <w:pPr>
        <w:suppressAutoHyphens/>
        <w:ind w:firstLine="709"/>
        <w:jc w:val="both"/>
        <w:rPr>
          <w:sz w:val="28"/>
          <w:szCs w:val="28"/>
        </w:rPr>
      </w:pPr>
      <w:r>
        <w:rPr>
          <w:sz w:val="28"/>
          <w:szCs w:val="28"/>
        </w:rPr>
        <w:lastRenderedPageBreak/>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441210" w:rsidRPr="00AB3C7F" w:rsidRDefault="00441210" w:rsidP="00441210">
      <w:pPr>
        <w:suppressAutoHyphens/>
        <w:autoSpaceDE w:val="0"/>
        <w:autoSpaceDN w:val="0"/>
        <w:adjustRightInd w:val="0"/>
        <w:ind w:firstLine="709"/>
        <w:jc w:val="both"/>
        <w:rPr>
          <w:bCs/>
          <w:sz w:val="28"/>
          <w:szCs w:val="28"/>
        </w:rPr>
      </w:pPr>
      <w:r w:rsidRPr="00AB3C7F">
        <w:rPr>
          <w:sz w:val="28"/>
          <w:szCs w:val="28"/>
        </w:rPr>
        <w:t>3.3.2.</w:t>
      </w:r>
      <w:r w:rsidRPr="00AB3C7F">
        <w:rPr>
          <w:bCs/>
          <w:sz w:val="28"/>
          <w:szCs w:val="28"/>
        </w:rPr>
        <w:t xml:space="preserve">Специалист </w:t>
      </w:r>
      <w:r>
        <w:rPr>
          <w:sz w:val="28"/>
          <w:szCs w:val="28"/>
        </w:rPr>
        <w:t>Палаты</w:t>
      </w:r>
      <w:r w:rsidRPr="00AB3C7F">
        <w:rPr>
          <w:bCs/>
          <w:sz w:val="28"/>
          <w:szCs w:val="28"/>
        </w:rPr>
        <w:t xml:space="preserve"> а, ведущий прием заявлений, осуществляет:</w:t>
      </w:r>
    </w:p>
    <w:p w:rsidR="00441210" w:rsidRPr="00AB3C7F" w:rsidRDefault="00441210" w:rsidP="00441210">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441210" w:rsidRPr="00AB3C7F" w:rsidRDefault="00441210" w:rsidP="00441210">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441210" w:rsidRPr="00AB3C7F" w:rsidRDefault="00441210" w:rsidP="00441210">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441210" w:rsidRPr="00AB3C7F" w:rsidRDefault="00441210" w:rsidP="00441210">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441210" w:rsidRPr="00AB3C7F" w:rsidRDefault="00441210" w:rsidP="00441210">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специалист </w:t>
      </w:r>
      <w:r>
        <w:rPr>
          <w:sz w:val="28"/>
          <w:szCs w:val="28"/>
        </w:rPr>
        <w:t>Палаты</w:t>
      </w:r>
      <w:r w:rsidRPr="00AB3C7F">
        <w:rPr>
          <w:bCs/>
          <w:sz w:val="28"/>
          <w:szCs w:val="28"/>
        </w:rPr>
        <w:t xml:space="preserve"> а осуществляет:</w:t>
      </w:r>
    </w:p>
    <w:p w:rsidR="00441210" w:rsidRPr="00AB3C7F" w:rsidRDefault="00441210" w:rsidP="00441210">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441210" w:rsidRPr="00AB3C7F" w:rsidRDefault="00441210" w:rsidP="00441210">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AB3C7F">
        <w:rPr>
          <w:bCs/>
          <w:sz w:val="28"/>
          <w:szCs w:val="28"/>
        </w:rPr>
        <w:t>.</w:t>
      </w:r>
    </w:p>
    <w:p w:rsidR="00441210" w:rsidRPr="00BE726F" w:rsidRDefault="00441210" w:rsidP="00441210">
      <w:pPr>
        <w:suppressAutoHyphens/>
        <w:autoSpaceDE w:val="0"/>
        <w:autoSpaceDN w:val="0"/>
        <w:adjustRightInd w:val="0"/>
        <w:ind w:firstLine="709"/>
        <w:jc w:val="both"/>
        <w:rPr>
          <w:bCs/>
          <w:sz w:val="28"/>
          <w:szCs w:val="28"/>
        </w:rPr>
      </w:pPr>
      <w:r>
        <w:rPr>
          <w:bCs/>
          <w:sz w:val="28"/>
          <w:szCs w:val="28"/>
        </w:rPr>
        <w:t>направление заявления на рассмотрение руководителю Палаты.</w:t>
      </w:r>
    </w:p>
    <w:p w:rsidR="00441210" w:rsidRPr="00AB3C7F" w:rsidRDefault="00441210" w:rsidP="00441210">
      <w:pPr>
        <w:autoSpaceDE w:val="0"/>
        <w:autoSpaceDN w:val="0"/>
        <w:adjustRightInd w:val="0"/>
        <w:ind w:firstLine="709"/>
        <w:jc w:val="both"/>
        <w:rPr>
          <w:bCs/>
          <w:sz w:val="28"/>
          <w:szCs w:val="28"/>
        </w:rPr>
      </w:pPr>
      <w:r w:rsidRPr="00AB3C7F">
        <w:rPr>
          <w:bCs/>
          <w:sz w:val="28"/>
          <w:szCs w:val="28"/>
        </w:rPr>
        <w:t xml:space="preserve">В случае наличия оснований для отказа в приеме документов, специалист </w:t>
      </w:r>
      <w:r>
        <w:rPr>
          <w:bCs/>
          <w:sz w:val="28"/>
          <w:szCs w:val="28"/>
        </w:rPr>
        <w:t>Палаты</w:t>
      </w:r>
      <w:r w:rsidRPr="00AB3C7F">
        <w:rPr>
          <w:bCs/>
          <w:sz w:val="28"/>
          <w:szCs w:val="28"/>
        </w:rPr>
        <w:t xml:space="preserve">, ведущий прием документов, уведомляет заявителя </w:t>
      </w:r>
      <w:r w:rsidRPr="009A62C1">
        <w:rPr>
          <w:rFonts w:ascii="Times New Roman CYR" w:hAnsi="Times New Roman CYR" w:cs="Times New Roman CYR"/>
          <w:sz w:val="28"/>
          <w:szCs w:val="28"/>
        </w:rPr>
        <w:t xml:space="preserve">о наличии препятствий для регистрации заявления и возвращает ему документы с </w:t>
      </w:r>
      <w:r w:rsidRPr="00431CD6">
        <w:rPr>
          <w:rFonts w:ascii="Times New Roman CYR" w:hAnsi="Times New Roman CYR" w:cs="Times New Roman CYR"/>
          <w:sz w:val="28"/>
          <w:szCs w:val="28"/>
        </w:rPr>
        <w:t>письменным объяснением содержания выявленных оснований для отказа в приеме документов</w:t>
      </w:r>
      <w:r>
        <w:rPr>
          <w:rFonts w:ascii="Times New Roman CYR" w:hAnsi="Times New Roman CYR" w:cs="Times New Roman CYR"/>
          <w:sz w:val="28"/>
          <w:szCs w:val="28"/>
        </w:rPr>
        <w:t>.</w:t>
      </w:r>
    </w:p>
    <w:p w:rsidR="00441210" w:rsidRPr="00621B88" w:rsidRDefault="00441210" w:rsidP="00441210">
      <w:pPr>
        <w:suppressAutoHyphens/>
        <w:autoSpaceDE w:val="0"/>
        <w:autoSpaceDN w:val="0"/>
        <w:adjustRightInd w:val="0"/>
        <w:ind w:firstLine="709"/>
        <w:jc w:val="both"/>
        <w:rPr>
          <w:bCs/>
          <w:sz w:val="28"/>
          <w:szCs w:val="28"/>
        </w:rPr>
      </w:pPr>
      <w:r w:rsidRPr="00621B88">
        <w:rPr>
          <w:bCs/>
          <w:sz w:val="28"/>
          <w:szCs w:val="28"/>
        </w:rPr>
        <w:t>Процедуры, устанавливаемые настоящим пунктом, осуществляются:</w:t>
      </w:r>
    </w:p>
    <w:p w:rsidR="00441210" w:rsidRPr="00621B88" w:rsidRDefault="00441210" w:rsidP="00441210">
      <w:pPr>
        <w:suppressAutoHyphens/>
        <w:autoSpaceDE w:val="0"/>
        <w:autoSpaceDN w:val="0"/>
        <w:adjustRightInd w:val="0"/>
        <w:ind w:firstLine="709"/>
        <w:jc w:val="both"/>
        <w:rPr>
          <w:bCs/>
          <w:sz w:val="28"/>
          <w:szCs w:val="28"/>
        </w:rPr>
      </w:pPr>
      <w:r w:rsidRPr="00621B88">
        <w:rPr>
          <w:bCs/>
          <w:sz w:val="28"/>
          <w:szCs w:val="28"/>
        </w:rPr>
        <w:t>прием заявления и документов в течение 15 минут;</w:t>
      </w:r>
    </w:p>
    <w:p w:rsidR="00441210" w:rsidRPr="00AB3C7F" w:rsidRDefault="00441210" w:rsidP="00441210">
      <w:pPr>
        <w:suppressAutoHyphens/>
        <w:autoSpaceDE w:val="0"/>
        <w:autoSpaceDN w:val="0"/>
        <w:adjustRightInd w:val="0"/>
        <w:ind w:firstLine="709"/>
        <w:jc w:val="both"/>
        <w:rPr>
          <w:bCs/>
          <w:sz w:val="28"/>
          <w:szCs w:val="28"/>
        </w:rPr>
      </w:pPr>
      <w:r w:rsidRPr="00621B88">
        <w:rPr>
          <w:bCs/>
          <w:sz w:val="28"/>
          <w:szCs w:val="28"/>
        </w:rPr>
        <w:t>регистрация заявления в течение одного дня с момента поступления заявления.</w:t>
      </w:r>
    </w:p>
    <w:p w:rsidR="00441210" w:rsidRPr="00AB3C7F" w:rsidRDefault="00441210" w:rsidP="00441210">
      <w:pPr>
        <w:suppressAutoHyphens/>
        <w:autoSpaceDE w:val="0"/>
        <w:autoSpaceDN w:val="0"/>
        <w:adjustRightInd w:val="0"/>
        <w:ind w:firstLine="709"/>
        <w:jc w:val="both"/>
        <w:rPr>
          <w:bCs/>
          <w:sz w:val="28"/>
          <w:szCs w:val="28"/>
        </w:rPr>
      </w:pPr>
      <w:r w:rsidRPr="00AB3C7F">
        <w:rPr>
          <w:sz w:val="28"/>
          <w:szCs w:val="28"/>
        </w:rPr>
        <w:t>Результат процедур: принятое и зарегистрированное заявление</w:t>
      </w:r>
      <w:r>
        <w:rPr>
          <w:sz w:val="28"/>
          <w:szCs w:val="28"/>
        </w:rPr>
        <w:t>, направленное на рассмотрение руководителю Палаты</w:t>
      </w:r>
      <w:r w:rsidRPr="00AB3C7F">
        <w:rPr>
          <w:sz w:val="28"/>
          <w:szCs w:val="28"/>
        </w:rPr>
        <w:t xml:space="preserve"> или возвращенные заявителю документы. </w:t>
      </w:r>
    </w:p>
    <w:p w:rsidR="00441210" w:rsidRDefault="00441210" w:rsidP="00441210">
      <w:pPr>
        <w:autoSpaceDE w:val="0"/>
        <w:autoSpaceDN w:val="0"/>
        <w:adjustRightInd w:val="0"/>
        <w:ind w:firstLine="709"/>
        <w:jc w:val="both"/>
        <w:rPr>
          <w:sz w:val="28"/>
          <w:szCs w:val="28"/>
        </w:rPr>
      </w:pPr>
      <w:r>
        <w:rPr>
          <w:sz w:val="28"/>
          <w:szCs w:val="28"/>
        </w:rPr>
        <w:t>3.3.3. Руководитель Палаты рассматривает заявление, определяет исполнителя и направляет заявление в Палату.</w:t>
      </w:r>
    </w:p>
    <w:p w:rsidR="00441210" w:rsidRDefault="00441210" w:rsidP="00441210">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441210" w:rsidRPr="00AB3C7F" w:rsidRDefault="00441210" w:rsidP="00441210">
      <w:pPr>
        <w:suppressAutoHyphens/>
        <w:autoSpaceDE w:val="0"/>
        <w:autoSpaceDN w:val="0"/>
        <w:adjustRightInd w:val="0"/>
        <w:ind w:firstLine="709"/>
        <w:jc w:val="both"/>
        <w:rPr>
          <w:bCs/>
          <w:sz w:val="28"/>
          <w:szCs w:val="28"/>
        </w:rPr>
      </w:pPr>
      <w:r>
        <w:rPr>
          <w:sz w:val="28"/>
          <w:szCs w:val="28"/>
        </w:rPr>
        <w:t>Результат процедуры: направленное исполнителю заявление.</w:t>
      </w:r>
    </w:p>
    <w:p w:rsidR="00441210" w:rsidRDefault="00441210" w:rsidP="00441210">
      <w:pPr>
        <w:tabs>
          <w:tab w:val="left" w:pos="8610"/>
        </w:tabs>
        <w:suppressAutoHyphens/>
        <w:ind w:firstLine="709"/>
        <w:jc w:val="both"/>
        <w:rPr>
          <w:sz w:val="28"/>
          <w:szCs w:val="28"/>
        </w:rPr>
      </w:pPr>
    </w:p>
    <w:p w:rsidR="00441210" w:rsidRPr="00AB3C7F" w:rsidRDefault="00441210" w:rsidP="00441210">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441210" w:rsidRDefault="00441210" w:rsidP="00441210">
      <w:pPr>
        <w:suppressAutoHyphens/>
        <w:ind w:firstLine="709"/>
        <w:jc w:val="both"/>
        <w:rPr>
          <w:spacing w:val="-1"/>
          <w:sz w:val="28"/>
          <w:szCs w:val="28"/>
        </w:rPr>
      </w:pPr>
    </w:p>
    <w:p w:rsidR="00441210" w:rsidRDefault="00441210" w:rsidP="00441210">
      <w:pPr>
        <w:suppressAutoHyphens/>
        <w:ind w:firstLine="709"/>
        <w:jc w:val="both"/>
        <w:rPr>
          <w:rFonts w:ascii="Times New Roman CYR" w:hAnsi="Times New Roman CYR" w:cs="Times New Roman CYR"/>
          <w:sz w:val="28"/>
          <w:szCs w:val="28"/>
        </w:rPr>
      </w:pPr>
      <w:r w:rsidRPr="001A68C6">
        <w:rPr>
          <w:spacing w:val="-1"/>
          <w:sz w:val="28"/>
          <w:szCs w:val="28"/>
        </w:rPr>
        <w:t xml:space="preserve">3.4.1. Специалист </w:t>
      </w:r>
      <w:r w:rsidRPr="001A68C6">
        <w:rPr>
          <w:sz w:val="28"/>
          <w:szCs w:val="28"/>
        </w:rPr>
        <w:t>Палаты</w:t>
      </w:r>
      <w:r w:rsidRPr="001A68C6">
        <w:rPr>
          <w:spacing w:val="-1"/>
          <w:sz w:val="28"/>
          <w:szCs w:val="28"/>
        </w:rPr>
        <w:t xml:space="preserve"> </w:t>
      </w:r>
      <w:r w:rsidRPr="001A68C6">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 о предоставлении:</w:t>
      </w:r>
    </w:p>
    <w:p w:rsidR="00441210" w:rsidRPr="00F50F40" w:rsidRDefault="00441210" w:rsidP="00441210">
      <w:pPr>
        <w:suppressAutoHyphens/>
        <w:ind w:firstLine="709"/>
        <w:jc w:val="both"/>
        <w:rPr>
          <w:sz w:val="28"/>
          <w:szCs w:val="28"/>
        </w:rPr>
      </w:pPr>
      <w:r w:rsidRPr="00F50F40">
        <w:rPr>
          <w:sz w:val="28"/>
          <w:szCs w:val="28"/>
        </w:rPr>
        <w:t>1) Выписк</w:t>
      </w:r>
      <w:r>
        <w:rPr>
          <w:sz w:val="28"/>
          <w:szCs w:val="28"/>
        </w:rPr>
        <w:t>и</w:t>
      </w:r>
      <w:r w:rsidRPr="00F50F40">
        <w:rPr>
          <w:sz w:val="28"/>
          <w:szCs w:val="28"/>
        </w:rPr>
        <w:t xml:space="preserve"> из Единого государственного реестра  недвижимости о правах отдельного лица на имеющиеся (имевшиеся) у него объекты недвижимого имущества;</w:t>
      </w:r>
    </w:p>
    <w:p w:rsidR="00441210" w:rsidRDefault="00441210" w:rsidP="00441210">
      <w:pPr>
        <w:suppressAutoHyphens/>
        <w:ind w:firstLine="709"/>
        <w:jc w:val="both"/>
        <w:rPr>
          <w:sz w:val="28"/>
          <w:szCs w:val="28"/>
        </w:rPr>
      </w:pPr>
      <w:r w:rsidRPr="00F50F40">
        <w:rPr>
          <w:sz w:val="28"/>
          <w:szCs w:val="28"/>
        </w:rPr>
        <w:lastRenderedPageBreak/>
        <w:t>2) Выписк</w:t>
      </w:r>
      <w:r>
        <w:rPr>
          <w:sz w:val="28"/>
          <w:szCs w:val="28"/>
        </w:rPr>
        <w:t>и</w:t>
      </w:r>
      <w:r w:rsidRPr="00F50F40">
        <w:rPr>
          <w:sz w:val="28"/>
          <w:szCs w:val="28"/>
        </w:rPr>
        <w:t xml:space="preserve"> из Единого государственного реестра недвижимости об основных характеристиках и зарегистрированных правах на объект недвижимости;</w:t>
      </w:r>
    </w:p>
    <w:p w:rsidR="00441210" w:rsidRPr="001A68C6" w:rsidRDefault="00441210" w:rsidP="00441210">
      <w:pPr>
        <w:suppressAutoHyphens/>
        <w:ind w:firstLine="709"/>
        <w:jc w:val="both"/>
        <w:rPr>
          <w:spacing w:val="-1"/>
          <w:sz w:val="28"/>
          <w:szCs w:val="28"/>
        </w:rPr>
      </w:pPr>
      <w:r>
        <w:rPr>
          <w:rFonts w:ascii="Times New Roman CYR" w:hAnsi="Times New Roman CYR" w:cs="Times New Roman CYR"/>
          <w:sz w:val="28"/>
          <w:szCs w:val="28"/>
        </w:rPr>
        <w:t>3</w:t>
      </w:r>
      <w:r w:rsidRPr="00ED3D6A">
        <w:rPr>
          <w:rFonts w:ascii="Times New Roman CYR" w:hAnsi="Times New Roman CYR" w:cs="Times New Roman CYR"/>
          <w:sz w:val="28"/>
          <w:szCs w:val="28"/>
        </w:rPr>
        <w:t xml:space="preserve">) </w:t>
      </w:r>
      <w:r>
        <w:rPr>
          <w:rFonts w:ascii="Times New Roman CYR" w:hAnsi="Times New Roman CYR" w:cs="Times New Roman CYR"/>
          <w:sz w:val="28"/>
          <w:szCs w:val="28"/>
        </w:rPr>
        <w:t>С</w:t>
      </w:r>
      <w:r w:rsidRPr="00ED3D6A">
        <w:rPr>
          <w:rFonts w:ascii="Times New Roman CYR" w:hAnsi="Times New Roman CYR" w:cs="Times New Roman CYR"/>
          <w:sz w:val="28"/>
          <w:szCs w:val="28"/>
        </w:rPr>
        <w:t>ведени</w:t>
      </w:r>
      <w:r>
        <w:rPr>
          <w:rFonts w:ascii="Times New Roman CYR" w:hAnsi="Times New Roman CYR" w:cs="Times New Roman CYR"/>
          <w:sz w:val="28"/>
          <w:szCs w:val="28"/>
        </w:rPr>
        <w:t>й</w:t>
      </w:r>
      <w:r w:rsidRPr="00ED3D6A">
        <w:rPr>
          <w:rFonts w:ascii="Times New Roman CYR" w:hAnsi="Times New Roman CYR" w:cs="Times New Roman CYR"/>
          <w:sz w:val="28"/>
          <w:szCs w:val="28"/>
        </w:rPr>
        <w:t xml:space="preserve"> из ЕГРЮЛ</w:t>
      </w:r>
      <w:r>
        <w:rPr>
          <w:rFonts w:ascii="Times New Roman CYR" w:hAnsi="Times New Roman CYR" w:cs="Times New Roman CYR"/>
          <w:sz w:val="28"/>
          <w:szCs w:val="28"/>
        </w:rPr>
        <w:t xml:space="preserve"> или ЕГРИП.</w:t>
      </w:r>
    </w:p>
    <w:p w:rsidR="00441210" w:rsidRPr="00AB3C7F" w:rsidRDefault="00441210" w:rsidP="00441210">
      <w:pPr>
        <w:suppressAutoHyphens/>
        <w:ind w:firstLine="709"/>
        <w:jc w:val="both"/>
        <w:rPr>
          <w:spacing w:val="-1"/>
          <w:sz w:val="28"/>
          <w:szCs w:val="28"/>
        </w:rPr>
      </w:pPr>
      <w:r w:rsidRPr="00621B88">
        <w:rPr>
          <w:spacing w:val="-1"/>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441210" w:rsidRPr="00AB3C7F" w:rsidRDefault="00441210" w:rsidP="00441210">
      <w:pPr>
        <w:suppressAutoHyphens/>
        <w:ind w:firstLine="709"/>
        <w:jc w:val="both"/>
        <w:rPr>
          <w:spacing w:val="-1"/>
          <w:sz w:val="28"/>
          <w:szCs w:val="28"/>
        </w:rPr>
      </w:pPr>
      <w:r w:rsidRPr="00AB3C7F">
        <w:rPr>
          <w:spacing w:val="-1"/>
          <w:sz w:val="28"/>
          <w:szCs w:val="28"/>
        </w:rPr>
        <w:t>Результат процедуры: направленны</w:t>
      </w:r>
      <w:r>
        <w:rPr>
          <w:spacing w:val="-1"/>
          <w:sz w:val="28"/>
          <w:szCs w:val="28"/>
        </w:rPr>
        <w:t>й</w:t>
      </w:r>
      <w:r w:rsidRPr="00AB3C7F">
        <w:rPr>
          <w:spacing w:val="-1"/>
          <w:sz w:val="28"/>
          <w:szCs w:val="28"/>
        </w:rPr>
        <w:t xml:space="preserve">  запрос. </w:t>
      </w:r>
    </w:p>
    <w:p w:rsidR="00441210" w:rsidRDefault="00441210" w:rsidP="00441210">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3.4.2. Специалисты поставщиков данных на основании запроса, поступившего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441210" w:rsidRDefault="00441210" w:rsidP="00441210">
      <w:pPr>
        <w:suppressAutoHyphens/>
        <w:autoSpaceDE w:val="0"/>
        <w:autoSpaceDN w:val="0"/>
        <w:adjustRightInd w:val="0"/>
        <w:ind w:firstLine="709"/>
        <w:jc w:val="both"/>
        <w:rPr>
          <w:sz w:val="28"/>
          <w:szCs w:val="28"/>
        </w:rPr>
      </w:pPr>
      <w:r w:rsidRPr="00AB3C7F">
        <w:rPr>
          <w:sz w:val="28"/>
          <w:szCs w:val="28"/>
        </w:rPr>
        <w:t xml:space="preserve">Процедуры, устанавливаемые настоящим </w:t>
      </w:r>
      <w:r>
        <w:rPr>
          <w:sz w:val="28"/>
          <w:szCs w:val="28"/>
        </w:rPr>
        <w:t>под</w:t>
      </w:r>
      <w:r w:rsidRPr="00AB3C7F">
        <w:rPr>
          <w:sz w:val="28"/>
          <w:szCs w:val="28"/>
        </w:rPr>
        <w:t>пунктом, осуществляются</w:t>
      </w:r>
      <w:r>
        <w:rPr>
          <w:sz w:val="28"/>
          <w:szCs w:val="28"/>
        </w:rPr>
        <w:t xml:space="preserve"> в следующие сроки:</w:t>
      </w:r>
    </w:p>
    <w:p w:rsidR="00441210" w:rsidRDefault="00441210" w:rsidP="00441210">
      <w:pPr>
        <w:suppressAutoHyphens/>
        <w:autoSpaceDE w:val="0"/>
        <w:autoSpaceDN w:val="0"/>
        <w:adjustRightInd w:val="0"/>
        <w:ind w:firstLine="709"/>
        <w:jc w:val="both"/>
        <w:rPr>
          <w:sz w:val="28"/>
          <w:szCs w:val="28"/>
        </w:rPr>
      </w:pPr>
      <w:r>
        <w:rPr>
          <w:sz w:val="28"/>
          <w:szCs w:val="28"/>
        </w:rPr>
        <w:t>по документам (сведениям), направляемым специалистами Росреестра, не более трех рабочих дней;</w:t>
      </w:r>
    </w:p>
    <w:p w:rsidR="00441210" w:rsidRPr="00AB3C7F" w:rsidRDefault="00441210" w:rsidP="00441210">
      <w:pPr>
        <w:suppressAutoHyphens/>
        <w:autoSpaceDE w:val="0"/>
        <w:autoSpaceDN w:val="0"/>
        <w:adjustRightInd w:val="0"/>
        <w:ind w:firstLine="709"/>
        <w:jc w:val="both"/>
        <w:rPr>
          <w:sz w:val="28"/>
          <w:szCs w:val="28"/>
        </w:rPr>
      </w:pPr>
      <w:r>
        <w:rPr>
          <w:sz w:val="28"/>
          <w:szCs w:val="28"/>
        </w:rPr>
        <w:t>по остальным поставщикам</w:t>
      </w:r>
      <w:r w:rsidRPr="00AB3C7F">
        <w:rPr>
          <w:sz w:val="28"/>
          <w:szCs w:val="28"/>
        </w:rPr>
        <w:t xml:space="preserve"> </w:t>
      </w:r>
      <w:r>
        <w:rPr>
          <w:sz w:val="28"/>
          <w:szCs w:val="28"/>
        </w:rPr>
        <w:t xml:space="preserve">- </w:t>
      </w:r>
      <w:r w:rsidRPr="00AB3C7F">
        <w:rPr>
          <w:sz w:val="28"/>
          <w:szCs w:val="28"/>
        </w:rPr>
        <w:t>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441210" w:rsidRDefault="00441210" w:rsidP="00441210">
      <w:pPr>
        <w:suppressAutoHyphens/>
        <w:ind w:firstLine="720"/>
        <w:jc w:val="both"/>
        <w:rPr>
          <w:sz w:val="28"/>
          <w:szCs w:val="28"/>
        </w:rPr>
      </w:pPr>
      <w:r w:rsidRPr="00AB3C7F">
        <w:rPr>
          <w:sz w:val="28"/>
          <w:szCs w:val="28"/>
        </w:rPr>
        <w:t xml:space="preserve">Результат процедур: документы (сведения) либо уведомление об отказе, направленные в </w:t>
      </w:r>
      <w:r>
        <w:rPr>
          <w:sz w:val="28"/>
          <w:szCs w:val="28"/>
        </w:rPr>
        <w:t>Палату</w:t>
      </w:r>
      <w:r w:rsidRPr="00AB3C7F">
        <w:rPr>
          <w:sz w:val="28"/>
          <w:szCs w:val="28"/>
        </w:rPr>
        <w:t>.</w:t>
      </w:r>
    </w:p>
    <w:p w:rsidR="00441210" w:rsidRDefault="00441210" w:rsidP="00441210">
      <w:pPr>
        <w:autoSpaceDE w:val="0"/>
        <w:autoSpaceDN w:val="0"/>
        <w:adjustRightInd w:val="0"/>
        <w:ind w:firstLine="720"/>
        <w:jc w:val="both"/>
        <w:rPr>
          <w:sz w:val="28"/>
          <w:szCs w:val="28"/>
        </w:rPr>
      </w:pPr>
    </w:p>
    <w:p w:rsidR="00441210" w:rsidRDefault="00441210" w:rsidP="00441210">
      <w:pPr>
        <w:autoSpaceDE w:val="0"/>
        <w:autoSpaceDN w:val="0"/>
        <w:adjustRightInd w:val="0"/>
        <w:ind w:firstLine="720"/>
        <w:jc w:val="both"/>
        <w:rPr>
          <w:sz w:val="28"/>
          <w:szCs w:val="28"/>
        </w:rPr>
      </w:pPr>
      <w:r>
        <w:rPr>
          <w:sz w:val="28"/>
          <w:szCs w:val="28"/>
        </w:rPr>
        <w:t>3.5 Подготовка результата муниципальной услуги</w:t>
      </w:r>
    </w:p>
    <w:p w:rsidR="00441210" w:rsidRPr="000F00CA" w:rsidRDefault="00441210" w:rsidP="00441210">
      <w:pPr>
        <w:autoSpaceDE w:val="0"/>
        <w:autoSpaceDN w:val="0"/>
        <w:adjustRightInd w:val="0"/>
        <w:ind w:firstLine="720"/>
        <w:jc w:val="both"/>
        <w:rPr>
          <w:sz w:val="28"/>
          <w:szCs w:val="28"/>
        </w:rPr>
      </w:pPr>
    </w:p>
    <w:p w:rsidR="00441210" w:rsidRPr="000F00CA" w:rsidRDefault="00441210" w:rsidP="00441210">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3.5.1.  Специалист Палаты на основании поступивших сведений: </w:t>
      </w:r>
    </w:p>
    <w:p w:rsidR="00441210" w:rsidRDefault="00441210" w:rsidP="00441210">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подготавливает</w:t>
      </w:r>
      <w:r w:rsidRPr="000F00CA">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документы по </w:t>
      </w:r>
      <w:r w:rsidRPr="00621B88">
        <w:rPr>
          <w:bCs/>
          <w:sz w:val="28"/>
          <w:szCs w:val="28"/>
        </w:rPr>
        <w:t>передаче во владение и (или) в пользование</w:t>
      </w:r>
      <w:r w:rsidRPr="00291AB1">
        <w:rPr>
          <w:bCs/>
          <w:sz w:val="28"/>
          <w:szCs w:val="28"/>
        </w:rPr>
        <w:t xml:space="preserve"> муниципального имущества субъектам малого и среднего предпринимательства</w:t>
      </w:r>
      <w:r>
        <w:rPr>
          <w:bCs/>
          <w:sz w:val="28"/>
          <w:szCs w:val="28"/>
        </w:rPr>
        <w:t xml:space="preserve"> (далее – постановление)</w:t>
      </w:r>
      <w:r>
        <w:rPr>
          <w:rFonts w:ascii="Times New Roman CYR" w:hAnsi="Times New Roman CYR" w:cs="Times New Roman CYR"/>
          <w:sz w:val="28"/>
          <w:szCs w:val="28"/>
        </w:rPr>
        <w:t xml:space="preserve"> или проект письма об отказе в предоставлении муниципальной услуги с указанием</w:t>
      </w:r>
      <w:r w:rsidRPr="00453763">
        <w:t xml:space="preserve"> </w:t>
      </w:r>
      <w:r>
        <w:rPr>
          <w:rFonts w:ascii="Times New Roman CYR" w:hAnsi="Times New Roman CYR" w:cs="Times New Roman CYR"/>
          <w:sz w:val="28"/>
          <w:szCs w:val="28"/>
        </w:rPr>
        <w:t xml:space="preserve">причин отказа (далее - письмо об отказе); </w:t>
      </w:r>
    </w:p>
    <w:p w:rsidR="00441210" w:rsidRPr="00125F62" w:rsidRDefault="00441210" w:rsidP="00441210">
      <w:pPr>
        <w:autoSpaceDE w:val="0"/>
        <w:autoSpaceDN w:val="0"/>
        <w:adjustRightInd w:val="0"/>
        <w:ind w:firstLine="709"/>
        <w:jc w:val="both"/>
        <w:rPr>
          <w:sz w:val="28"/>
          <w:szCs w:val="28"/>
        </w:rPr>
      </w:pPr>
      <w:r>
        <w:rPr>
          <w:sz w:val="28"/>
          <w:szCs w:val="28"/>
        </w:rPr>
        <w:t xml:space="preserve">осуществляет в установленном порядке процедуры согласования проекта подготовленного документа; </w:t>
      </w:r>
    </w:p>
    <w:p w:rsidR="00441210" w:rsidRPr="00F25156" w:rsidRDefault="00441210" w:rsidP="00441210">
      <w:pPr>
        <w:autoSpaceDE w:val="0"/>
        <w:autoSpaceDN w:val="0"/>
        <w:adjustRightInd w:val="0"/>
        <w:ind w:firstLine="709"/>
        <w:jc w:val="both"/>
        <w:rPr>
          <w:sz w:val="28"/>
          <w:szCs w:val="28"/>
        </w:rPr>
      </w:pPr>
      <w:r w:rsidRPr="00F25156">
        <w:rPr>
          <w:rFonts w:ascii="Times New Roman CYR" w:hAnsi="Times New Roman CYR" w:cs="Times New Roman CYR"/>
          <w:sz w:val="28"/>
          <w:szCs w:val="28"/>
        </w:rPr>
        <w:t xml:space="preserve">направляет </w:t>
      </w:r>
      <w:r>
        <w:rPr>
          <w:rFonts w:ascii="Times New Roman CYR" w:hAnsi="Times New Roman CYR" w:cs="Times New Roman CYR"/>
          <w:sz w:val="28"/>
          <w:szCs w:val="28"/>
        </w:rPr>
        <w:t>документы</w:t>
      </w:r>
      <w:r w:rsidRPr="00F25156">
        <w:rPr>
          <w:rFonts w:ascii="Times New Roman CYR" w:hAnsi="Times New Roman CYR" w:cs="Times New Roman CYR"/>
          <w:sz w:val="28"/>
          <w:szCs w:val="28"/>
        </w:rPr>
        <w:t xml:space="preserve"> или проект</w:t>
      </w:r>
      <w:r>
        <w:rPr>
          <w:rFonts w:ascii="Times New Roman CYR" w:hAnsi="Times New Roman CYR" w:cs="Times New Roman CYR"/>
          <w:sz w:val="28"/>
          <w:szCs w:val="28"/>
        </w:rPr>
        <w:t xml:space="preserve"> </w:t>
      </w:r>
      <w:r w:rsidRPr="00F25156">
        <w:rPr>
          <w:rFonts w:ascii="Times New Roman CYR" w:hAnsi="Times New Roman CYR" w:cs="Times New Roman CYR"/>
          <w:sz w:val="28"/>
          <w:szCs w:val="28"/>
        </w:rPr>
        <w:t xml:space="preserve">письма об отказе </w:t>
      </w:r>
      <w:r>
        <w:rPr>
          <w:rFonts w:ascii="Times New Roman CYR" w:hAnsi="Times New Roman CYR" w:cs="Times New Roman CYR"/>
          <w:sz w:val="28"/>
          <w:szCs w:val="28"/>
        </w:rPr>
        <w:t xml:space="preserve">на </w:t>
      </w:r>
      <w:r w:rsidRPr="00F25156">
        <w:rPr>
          <w:rFonts w:ascii="Times New Roman CYR" w:hAnsi="Times New Roman CYR" w:cs="Times New Roman CYR"/>
          <w:sz w:val="28"/>
          <w:szCs w:val="28"/>
        </w:rPr>
        <w:t xml:space="preserve">подпись </w:t>
      </w:r>
      <w:r>
        <w:rPr>
          <w:rFonts w:ascii="Times New Roman CYR" w:hAnsi="Times New Roman CYR" w:cs="Times New Roman CYR"/>
          <w:sz w:val="28"/>
          <w:szCs w:val="28"/>
        </w:rPr>
        <w:t xml:space="preserve">руководителю Палаты </w:t>
      </w:r>
      <w:r w:rsidRPr="00F25156">
        <w:rPr>
          <w:rFonts w:ascii="Times New Roman CYR" w:hAnsi="Times New Roman CYR" w:cs="Times New Roman CYR"/>
          <w:sz w:val="28"/>
          <w:szCs w:val="28"/>
        </w:rPr>
        <w:t>(лицу, им уполномоченному).</w:t>
      </w:r>
    </w:p>
    <w:p w:rsidR="00441210" w:rsidRPr="00F25156" w:rsidRDefault="00441210" w:rsidP="00441210">
      <w:pPr>
        <w:autoSpaceDE w:val="0"/>
        <w:autoSpaceDN w:val="0"/>
        <w:adjustRightInd w:val="0"/>
        <w:ind w:firstLine="709"/>
        <w:jc w:val="both"/>
        <w:rPr>
          <w:rFonts w:ascii="Times New Roman CYR" w:hAnsi="Times New Roman CYR" w:cs="Times New Roman CYR"/>
          <w:sz w:val="28"/>
          <w:szCs w:val="28"/>
        </w:rPr>
      </w:pPr>
      <w:r w:rsidRPr="00F25156">
        <w:rPr>
          <w:rFonts w:ascii="Times New Roman CYR" w:hAnsi="Times New Roman CYR" w:cs="Times New Roman CYR"/>
          <w:sz w:val="28"/>
          <w:szCs w:val="28"/>
        </w:rPr>
        <w:t>Процедуры, устанавливаемые настоящим пунктом, осуществляются в день поступления ответов на запросы.</w:t>
      </w:r>
    </w:p>
    <w:p w:rsidR="00441210" w:rsidRPr="00F25156" w:rsidRDefault="00441210" w:rsidP="00441210">
      <w:pPr>
        <w:autoSpaceDE w:val="0"/>
        <w:autoSpaceDN w:val="0"/>
        <w:adjustRightInd w:val="0"/>
        <w:ind w:firstLine="709"/>
        <w:jc w:val="both"/>
        <w:rPr>
          <w:rFonts w:ascii="Times New Roman CYR" w:hAnsi="Times New Roman CYR" w:cs="Times New Roman CYR"/>
          <w:sz w:val="28"/>
          <w:szCs w:val="28"/>
        </w:rPr>
      </w:pPr>
      <w:r w:rsidRPr="00F25156">
        <w:rPr>
          <w:rFonts w:ascii="Times New Roman CYR" w:hAnsi="Times New Roman CYR" w:cs="Times New Roman CYR"/>
          <w:sz w:val="28"/>
          <w:szCs w:val="28"/>
        </w:rPr>
        <w:t xml:space="preserve">Результат процедур: </w:t>
      </w:r>
      <w:r>
        <w:rPr>
          <w:rFonts w:ascii="Times New Roman CYR" w:hAnsi="Times New Roman CYR" w:cs="Times New Roman CYR"/>
          <w:sz w:val="28"/>
          <w:szCs w:val="28"/>
        </w:rPr>
        <w:t>документы</w:t>
      </w:r>
      <w:r w:rsidRPr="00F25156">
        <w:rPr>
          <w:rFonts w:ascii="Times New Roman CYR" w:hAnsi="Times New Roman CYR" w:cs="Times New Roman CYR"/>
          <w:sz w:val="28"/>
          <w:szCs w:val="28"/>
        </w:rPr>
        <w:t xml:space="preserve">, направленные на подпись </w:t>
      </w:r>
      <w:r>
        <w:rPr>
          <w:rFonts w:ascii="Times New Roman CYR" w:hAnsi="Times New Roman CYR" w:cs="Times New Roman CYR"/>
          <w:sz w:val="28"/>
          <w:szCs w:val="28"/>
        </w:rPr>
        <w:t>руководителю Палаты</w:t>
      </w:r>
      <w:r w:rsidRPr="00F25156">
        <w:rPr>
          <w:rFonts w:ascii="Times New Roman CYR" w:hAnsi="Times New Roman CYR" w:cs="Times New Roman CYR"/>
          <w:sz w:val="28"/>
          <w:szCs w:val="28"/>
        </w:rPr>
        <w:t xml:space="preserve"> (лицу, им уполномоченному).</w:t>
      </w:r>
    </w:p>
    <w:p w:rsidR="00441210" w:rsidRPr="000F00CA" w:rsidRDefault="00441210" w:rsidP="00441210">
      <w:pPr>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3.</w:t>
      </w:r>
      <w:r>
        <w:rPr>
          <w:rFonts w:ascii="Times New Roman CYR" w:hAnsi="Times New Roman CYR" w:cs="Times New Roman CYR"/>
          <w:sz w:val="28"/>
          <w:szCs w:val="28"/>
        </w:rPr>
        <w:t>5.2</w:t>
      </w:r>
      <w:r w:rsidRPr="000F00CA">
        <w:rPr>
          <w:rFonts w:ascii="Times New Roman CYR" w:hAnsi="Times New Roman CYR" w:cs="Times New Roman CYR"/>
          <w:sz w:val="28"/>
          <w:szCs w:val="28"/>
        </w:rPr>
        <w:t xml:space="preserve">. </w:t>
      </w:r>
      <w:r>
        <w:rPr>
          <w:rFonts w:ascii="Times New Roman CYR" w:hAnsi="Times New Roman CYR" w:cs="Times New Roman CYR"/>
          <w:sz w:val="28"/>
          <w:szCs w:val="28"/>
        </w:rPr>
        <w:t>Руководитель Палаты</w:t>
      </w:r>
      <w:r w:rsidRPr="000F00CA">
        <w:rPr>
          <w:rFonts w:ascii="Times New Roman CYR" w:hAnsi="Times New Roman CYR" w:cs="Times New Roman CYR"/>
          <w:sz w:val="28"/>
          <w:szCs w:val="28"/>
        </w:rPr>
        <w:t xml:space="preserve"> (лицо, им уполномоченное) </w:t>
      </w:r>
      <w:r>
        <w:rPr>
          <w:rFonts w:ascii="Times New Roman CYR" w:hAnsi="Times New Roman CYR" w:cs="Times New Roman CYR"/>
          <w:sz w:val="28"/>
          <w:szCs w:val="28"/>
        </w:rPr>
        <w:t xml:space="preserve">утверждает проект постановления, подписывает </w:t>
      </w:r>
      <w:r w:rsidRPr="000F00CA">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постановление и заверяет его печатью или утверждает </w:t>
      </w:r>
      <w:r>
        <w:rPr>
          <w:rFonts w:ascii="Times New Roman CYR" w:hAnsi="Times New Roman CYR" w:cs="Times New Roman CYR"/>
          <w:sz w:val="28"/>
          <w:szCs w:val="28"/>
        </w:rPr>
        <w:lastRenderedPageBreak/>
        <w:t>и подписывает письмо об отказе. Подписанные документы направляются специалисту Палаты</w:t>
      </w:r>
      <w:r w:rsidRPr="000F00CA">
        <w:rPr>
          <w:rFonts w:ascii="Times New Roman CYR" w:hAnsi="Times New Roman CYR" w:cs="Times New Roman CYR"/>
          <w:sz w:val="28"/>
          <w:szCs w:val="28"/>
        </w:rPr>
        <w:t>.</w:t>
      </w:r>
    </w:p>
    <w:p w:rsidR="00441210" w:rsidRPr="000F00CA" w:rsidRDefault="00441210" w:rsidP="00441210">
      <w:pPr>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Процедур</w:t>
      </w:r>
      <w:r>
        <w:rPr>
          <w:rFonts w:ascii="Times New Roman CYR" w:hAnsi="Times New Roman CYR" w:cs="Times New Roman CYR"/>
          <w:sz w:val="28"/>
          <w:szCs w:val="28"/>
        </w:rPr>
        <w:t>а</w:t>
      </w:r>
      <w:r w:rsidRPr="000F00CA">
        <w:rPr>
          <w:rFonts w:ascii="Times New Roman CYR" w:hAnsi="Times New Roman CYR" w:cs="Times New Roman CYR"/>
          <w:sz w:val="28"/>
          <w:szCs w:val="28"/>
        </w:rPr>
        <w:t>, устанавливаем</w:t>
      </w:r>
      <w:r>
        <w:rPr>
          <w:rFonts w:ascii="Times New Roman CYR" w:hAnsi="Times New Roman CYR" w:cs="Times New Roman CYR"/>
          <w:sz w:val="28"/>
          <w:szCs w:val="28"/>
        </w:rPr>
        <w:t>ая</w:t>
      </w:r>
      <w:r w:rsidRPr="000F00CA">
        <w:rPr>
          <w:rFonts w:ascii="Times New Roman CYR" w:hAnsi="Times New Roman CYR" w:cs="Times New Roman CYR"/>
          <w:sz w:val="28"/>
          <w:szCs w:val="28"/>
        </w:rPr>
        <w:t xml:space="preserve"> настоящим пунктом, осуществля</w:t>
      </w:r>
      <w:r>
        <w:rPr>
          <w:rFonts w:ascii="Times New Roman CYR" w:hAnsi="Times New Roman CYR" w:cs="Times New Roman CYR"/>
          <w:sz w:val="28"/>
          <w:szCs w:val="28"/>
        </w:rPr>
        <w:t>е</w:t>
      </w:r>
      <w:r w:rsidRPr="000F00CA">
        <w:rPr>
          <w:rFonts w:ascii="Times New Roman CYR" w:hAnsi="Times New Roman CYR" w:cs="Times New Roman CYR"/>
          <w:sz w:val="28"/>
          <w:szCs w:val="28"/>
        </w:rPr>
        <w:t xml:space="preserve">тся в </w:t>
      </w:r>
      <w:r>
        <w:rPr>
          <w:rFonts w:ascii="Times New Roman CYR" w:hAnsi="Times New Roman CYR" w:cs="Times New Roman CYR"/>
          <w:sz w:val="28"/>
          <w:szCs w:val="28"/>
        </w:rPr>
        <w:t>день поступления проектов на утверждение</w:t>
      </w:r>
      <w:r w:rsidRPr="000F00CA">
        <w:rPr>
          <w:rFonts w:ascii="Times New Roman CYR" w:hAnsi="Times New Roman CYR" w:cs="Times New Roman CYR"/>
          <w:sz w:val="28"/>
          <w:szCs w:val="28"/>
        </w:rPr>
        <w:t>.</w:t>
      </w:r>
    </w:p>
    <w:p w:rsidR="00441210" w:rsidRDefault="00441210" w:rsidP="00441210">
      <w:pPr>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Результат процедур</w:t>
      </w:r>
      <w:r>
        <w:rPr>
          <w:rFonts w:ascii="Times New Roman CYR" w:hAnsi="Times New Roman CYR" w:cs="Times New Roman CYR"/>
          <w:sz w:val="28"/>
          <w:szCs w:val="28"/>
        </w:rPr>
        <w:t xml:space="preserve">ы: подписанное  постановление или письмо об отказе. </w:t>
      </w:r>
    </w:p>
    <w:p w:rsidR="00441210" w:rsidRPr="000F00CA" w:rsidRDefault="00441210" w:rsidP="00441210">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3.5.3. С</w:t>
      </w:r>
      <w:r w:rsidRPr="000F00CA">
        <w:rPr>
          <w:rFonts w:ascii="Times New Roman CYR" w:hAnsi="Times New Roman CYR" w:cs="Times New Roman CYR"/>
          <w:sz w:val="28"/>
          <w:szCs w:val="28"/>
        </w:rPr>
        <w:t xml:space="preserve">пециалист </w:t>
      </w:r>
      <w:r>
        <w:rPr>
          <w:rFonts w:ascii="Times New Roman CYR" w:hAnsi="Times New Roman CYR" w:cs="Times New Roman CYR"/>
          <w:sz w:val="28"/>
          <w:szCs w:val="28"/>
        </w:rPr>
        <w:t>Палаты</w:t>
      </w:r>
      <w:r w:rsidRPr="000F00CA">
        <w:rPr>
          <w:rFonts w:ascii="Times New Roman CYR" w:hAnsi="Times New Roman CYR" w:cs="Times New Roman CYR"/>
          <w:sz w:val="28"/>
          <w:szCs w:val="28"/>
        </w:rPr>
        <w:t>:</w:t>
      </w:r>
    </w:p>
    <w:p w:rsidR="00441210" w:rsidRDefault="00441210" w:rsidP="00441210">
      <w:pPr>
        <w:autoSpaceDE w:val="0"/>
        <w:autoSpaceDN w:val="0"/>
        <w:adjustRightInd w:val="0"/>
        <w:ind w:firstLine="709"/>
        <w:jc w:val="both"/>
        <w:rPr>
          <w:rFonts w:ascii="Times New Roman CYR" w:hAnsi="Times New Roman CYR" w:cs="Times New Roman CYR"/>
          <w:sz w:val="28"/>
          <w:szCs w:val="28"/>
        </w:rPr>
      </w:pPr>
      <w:r w:rsidRPr="00A644D5">
        <w:rPr>
          <w:rFonts w:ascii="Times New Roman CYR" w:hAnsi="Times New Roman CYR" w:cs="Times New Roman CYR"/>
          <w:sz w:val="28"/>
          <w:szCs w:val="28"/>
        </w:rPr>
        <w:t>регистрирует постановлени</w:t>
      </w:r>
      <w:r>
        <w:rPr>
          <w:rFonts w:ascii="Times New Roman CYR" w:hAnsi="Times New Roman CYR" w:cs="Times New Roman CYR"/>
          <w:sz w:val="28"/>
          <w:szCs w:val="28"/>
        </w:rPr>
        <w:t>е</w:t>
      </w:r>
      <w:r w:rsidRPr="00A644D5">
        <w:rPr>
          <w:rFonts w:ascii="Times New Roman CYR" w:hAnsi="Times New Roman CYR" w:cs="Times New Roman CYR"/>
          <w:sz w:val="28"/>
          <w:szCs w:val="28"/>
        </w:rPr>
        <w:t xml:space="preserve"> или письмо об отказе;</w:t>
      </w:r>
    </w:p>
    <w:p w:rsidR="00441210" w:rsidRDefault="00441210" w:rsidP="00441210">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извещает</w:t>
      </w:r>
      <w:r w:rsidRPr="000F00CA">
        <w:rPr>
          <w:rFonts w:ascii="Times New Roman CYR" w:hAnsi="Times New Roman CYR" w:cs="Times New Roman CYR"/>
          <w:sz w:val="28"/>
          <w:szCs w:val="28"/>
        </w:rPr>
        <w:t xml:space="preserve"> заявител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(его представител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с использованием способа связи, </w:t>
      </w:r>
      <w:r w:rsidRPr="00AB65C1">
        <w:rPr>
          <w:rFonts w:ascii="Times New Roman CYR" w:hAnsi="Times New Roman CYR" w:cs="Times New Roman CYR"/>
          <w:sz w:val="28"/>
          <w:szCs w:val="28"/>
        </w:rPr>
        <w:t xml:space="preserve">указанного в заявлении,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услуги, </w:t>
      </w:r>
      <w:r w:rsidRPr="0058681F">
        <w:rPr>
          <w:rFonts w:ascii="Times New Roman CYR" w:hAnsi="Times New Roman CYR" w:cs="Times New Roman CYR"/>
          <w:sz w:val="28"/>
          <w:szCs w:val="28"/>
        </w:rPr>
        <w:t xml:space="preserve">сообщает дату и время выдачи оформленного </w:t>
      </w:r>
      <w:r>
        <w:rPr>
          <w:rFonts w:ascii="Times New Roman CYR" w:hAnsi="Times New Roman CYR" w:cs="Times New Roman CYR"/>
          <w:sz w:val="28"/>
          <w:szCs w:val="28"/>
        </w:rPr>
        <w:t>постановления</w:t>
      </w:r>
      <w:r w:rsidRPr="0058681F">
        <w:rPr>
          <w:rFonts w:ascii="Times New Roman CYR" w:hAnsi="Times New Roman CYR" w:cs="Times New Roman CYR"/>
          <w:sz w:val="28"/>
          <w:szCs w:val="28"/>
        </w:rPr>
        <w:t xml:space="preserve"> или письма об отказе</w:t>
      </w:r>
      <w:r>
        <w:rPr>
          <w:rFonts w:ascii="Times New Roman CYR" w:hAnsi="Times New Roman CYR" w:cs="Times New Roman CYR"/>
          <w:sz w:val="28"/>
          <w:szCs w:val="28"/>
        </w:rPr>
        <w:t>.</w:t>
      </w:r>
    </w:p>
    <w:p w:rsidR="00441210" w:rsidRPr="00AB65C1" w:rsidRDefault="00441210" w:rsidP="00441210">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w:t>
      </w:r>
      <w:r w:rsidRPr="0058681F">
        <w:rPr>
          <w:rFonts w:ascii="Times New Roman CYR" w:hAnsi="Times New Roman CYR" w:cs="Times New Roman CYR"/>
          <w:sz w:val="28"/>
          <w:szCs w:val="28"/>
        </w:rPr>
        <w:t>дуры, устанавливаемые</w:t>
      </w:r>
      <w:r w:rsidRPr="00AB65C1">
        <w:rPr>
          <w:rFonts w:ascii="Times New Roman CYR" w:hAnsi="Times New Roman CYR" w:cs="Times New Roman CYR"/>
          <w:sz w:val="28"/>
          <w:szCs w:val="28"/>
        </w:rPr>
        <w:t xml:space="preserve"> настоящим пунктом, осуществляются в день  подписания документов </w:t>
      </w:r>
      <w:r>
        <w:rPr>
          <w:rFonts w:ascii="Times New Roman CYR" w:hAnsi="Times New Roman CYR" w:cs="Times New Roman CYR"/>
          <w:sz w:val="28"/>
          <w:szCs w:val="28"/>
        </w:rPr>
        <w:t>руководителем Палаты</w:t>
      </w:r>
      <w:r w:rsidRPr="00AB65C1">
        <w:rPr>
          <w:rFonts w:ascii="Times New Roman CYR" w:hAnsi="Times New Roman CYR" w:cs="Times New Roman CYR"/>
          <w:sz w:val="28"/>
          <w:szCs w:val="28"/>
        </w:rPr>
        <w:t>.</w:t>
      </w:r>
    </w:p>
    <w:p w:rsidR="00441210" w:rsidRPr="0058681F" w:rsidRDefault="00441210" w:rsidP="00441210">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 xml:space="preserve">Результат процедур: извещение заявителя (его представителя)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w:t>
      </w:r>
      <w:r w:rsidRPr="0058681F">
        <w:rPr>
          <w:rFonts w:ascii="Times New Roman CYR" w:hAnsi="Times New Roman CYR" w:cs="Times New Roman CYR"/>
          <w:sz w:val="28"/>
          <w:szCs w:val="28"/>
        </w:rPr>
        <w:t>услуги.</w:t>
      </w:r>
    </w:p>
    <w:p w:rsidR="00441210" w:rsidRPr="0058681F" w:rsidRDefault="00441210" w:rsidP="00441210">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3.</w:t>
      </w:r>
      <w:r>
        <w:rPr>
          <w:rFonts w:ascii="Times New Roman CYR" w:hAnsi="Times New Roman CYR" w:cs="Times New Roman CYR"/>
          <w:sz w:val="28"/>
          <w:szCs w:val="28"/>
        </w:rPr>
        <w:t>5.4</w:t>
      </w:r>
      <w:r w:rsidRPr="0058681F">
        <w:rPr>
          <w:rFonts w:ascii="Times New Roman CYR" w:hAnsi="Times New Roman CYR" w:cs="Times New Roman CYR"/>
          <w:sz w:val="28"/>
          <w:szCs w:val="28"/>
        </w:rPr>
        <w:t>. Специалист</w:t>
      </w:r>
      <w:r>
        <w:rPr>
          <w:rFonts w:ascii="Times New Roman CYR" w:hAnsi="Times New Roman CYR" w:cs="Times New Roman CYR"/>
          <w:sz w:val="28"/>
          <w:szCs w:val="28"/>
        </w:rPr>
        <w:t xml:space="preserve"> Палаты</w:t>
      </w:r>
      <w:r w:rsidRPr="0058681F">
        <w:rPr>
          <w:rFonts w:ascii="Times New Roman CYR" w:hAnsi="Times New Roman CYR" w:cs="Times New Roman CYR"/>
          <w:sz w:val="28"/>
          <w:szCs w:val="28"/>
        </w:rPr>
        <w:t xml:space="preserve"> выдает заявителю (его представителю) оформленное </w:t>
      </w:r>
      <w:r>
        <w:rPr>
          <w:rFonts w:ascii="Times New Roman CYR" w:hAnsi="Times New Roman CYR" w:cs="Times New Roman CYR"/>
          <w:sz w:val="28"/>
          <w:szCs w:val="28"/>
        </w:rPr>
        <w:t>постановление</w:t>
      </w:r>
      <w:r w:rsidRPr="0058681F">
        <w:rPr>
          <w:rFonts w:ascii="Times New Roman CYR" w:hAnsi="Times New Roman CYR" w:cs="Times New Roman CYR"/>
          <w:sz w:val="28"/>
          <w:szCs w:val="28"/>
        </w:rPr>
        <w:t xml:space="preserve"> под роспись</w:t>
      </w:r>
      <w:r>
        <w:rPr>
          <w:rFonts w:ascii="Times New Roman CYR" w:hAnsi="Times New Roman CYR" w:cs="Times New Roman CYR"/>
          <w:sz w:val="28"/>
          <w:szCs w:val="28"/>
        </w:rPr>
        <w:t xml:space="preserve"> или письмо об отказе</w:t>
      </w:r>
      <w:r w:rsidRPr="0058681F">
        <w:rPr>
          <w:rFonts w:ascii="Times New Roman CYR" w:hAnsi="Times New Roman CYR" w:cs="Times New Roman CYR"/>
          <w:sz w:val="28"/>
          <w:szCs w:val="28"/>
        </w:rPr>
        <w:t>.</w:t>
      </w:r>
    </w:p>
    <w:p w:rsidR="00441210" w:rsidRDefault="00441210" w:rsidP="00441210">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Процедуры, устанавливаемые настоящим пунктом, осуществляются</w:t>
      </w:r>
      <w:r>
        <w:rPr>
          <w:rFonts w:ascii="Times New Roman CYR" w:hAnsi="Times New Roman CYR" w:cs="Times New Roman CYR"/>
          <w:sz w:val="28"/>
          <w:szCs w:val="28"/>
        </w:rPr>
        <w:t>:</w:t>
      </w:r>
    </w:p>
    <w:p w:rsidR="00441210" w:rsidRPr="00930136" w:rsidRDefault="00441210" w:rsidP="00441210">
      <w:pPr>
        <w:pStyle w:val="ConsPlusNormal"/>
        <w:suppressAutoHyphens/>
        <w:jc w:val="both"/>
        <w:rPr>
          <w:rFonts w:ascii="Times New Roman" w:hAnsi="Times New Roman" w:cs="Times New Roman"/>
          <w:sz w:val="28"/>
          <w:szCs w:val="28"/>
        </w:rPr>
      </w:pPr>
      <w:r>
        <w:rPr>
          <w:rFonts w:ascii="Times New Roman CYR" w:hAnsi="Times New Roman CYR" w:cs="Times New Roman CYR"/>
          <w:sz w:val="28"/>
          <w:szCs w:val="28"/>
        </w:rPr>
        <w:t xml:space="preserve">выдача постановления - </w:t>
      </w:r>
      <w:r w:rsidRPr="00930136">
        <w:rPr>
          <w:rFonts w:ascii="Times New Roman" w:hAnsi="Times New Roman" w:cs="Times New Roman"/>
          <w:sz w:val="28"/>
          <w:szCs w:val="28"/>
        </w:rPr>
        <w:t>в течение 15 минут, в порядке очередности, в день прибытия заявителя;</w:t>
      </w:r>
    </w:p>
    <w:p w:rsidR="00441210" w:rsidRPr="00536F48" w:rsidRDefault="00441210" w:rsidP="00441210">
      <w:pPr>
        <w:autoSpaceDE w:val="0"/>
        <w:autoSpaceDN w:val="0"/>
        <w:adjustRightInd w:val="0"/>
        <w:ind w:firstLine="709"/>
        <w:jc w:val="both"/>
        <w:rPr>
          <w:sz w:val="28"/>
          <w:szCs w:val="28"/>
        </w:rPr>
      </w:pPr>
      <w:r w:rsidRPr="00536F48">
        <w:rPr>
          <w:sz w:val="28"/>
          <w:szCs w:val="28"/>
        </w:rPr>
        <w:t>направлени</w:t>
      </w:r>
      <w:r>
        <w:rPr>
          <w:sz w:val="28"/>
          <w:szCs w:val="28"/>
        </w:rPr>
        <w:t>е</w:t>
      </w:r>
      <w:r w:rsidRPr="00536F48">
        <w:rPr>
          <w:sz w:val="28"/>
          <w:szCs w:val="28"/>
        </w:rPr>
        <w:t xml:space="preserve"> </w:t>
      </w:r>
      <w:r>
        <w:rPr>
          <w:sz w:val="28"/>
          <w:szCs w:val="28"/>
        </w:rPr>
        <w:t>письма об отказе</w:t>
      </w:r>
      <w:r w:rsidRPr="00536F48">
        <w:rPr>
          <w:sz w:val="28"/>
          <w:szCs w:val="28"/>
        </w:rPr>
        <w:t xml:space="preserve"> по почте письмом</w:t>
      </w:r>
      <w:r>
        <w:rPr>
          <w:sz w:val="28"/>
          <w:szCs w:val="28"/>
        </w:rPr>
        <w:t xml:space="preserve"> - </w:t>
      </w:r>
      <w:r w:rsidRPr="00536F48">
        <w:rPr>
          <w:sz w:val="28"/>
          <w:szCs w:val="28"/>
        </w:rPr>
        <w:t>в течение одного дня с момента окончания процедуры, предусмотренной подпунктом 3.</w:t>
      </w:r>
      <w:r>
        <w:rPr>
          <w:sz w:val="28"/>
          <w:szCs w:val="28"/>
        </w:rPr>
        <w:t>5.3.</w:t>
      </w:r>
      <w:r w:rsidRPr="00536F48">
        <w:rPr>
          <w:sz w:val="28"/>
          <w:szCs w:val="28"/>
        </w:rPr>
        <w:t xml:space="preserve"> настоящего Регламента, </w:t>
      </w:r>
    </w:p>
    <w:p w:rsidR="00441210" w:rsidRDefault="00441210" w:rsidP="00441210">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 xml:space="preserve">Результат процедур: выданное </w:t>
      </w:r>
      <w:r>
        <w:rPr>
          <w:rFonts w:ascii="Times New Roman CYR" w:hAnsi="Times New Roman CYR" w:cs="Times New Roman CYR"/>
          <w:sz w:val="28"/>
          <w:szCs w:val="28"/>
        </w:rPr>
        <w:t xml:space="preserve">постановление или письмо об отказе в предоставлении земельного участка. </w:t>
      </w:r>
    </w:p>
    <w:p w:rsidR="00441210" w:rsidRDefault="00441210" w:rsidP="00441210">
      <w:pPr>
        <w:autoSpaceDE w:val="0"/>
        <w:autoSpaceDN w:val="0"/>
        <w:adjustRightInd w:val="0"/>
        <w:ind w:firstLine="709"/>
        <w:jc w:val="both"/>
        <w:rPr>
          <w:rFonts w:ascii="Times New Roman CYR" w:hAnsi="Times New Roman CYR" w:cs="Times New Roman CYR"/>
          <w:sz w:val="28"/>
          <w:szCs w:val="28"/>
        </w:rPr>
      </w:pPr>
    </w:p>
    <w:p w:rsidR="00441210" w:rsidRDefault="00441210" w:rsidP="00441210">
      <w:pPr>
        <w:autoSpaceDE w:val="0"/>
        <w:autoSpaceDN w:val="0"/>
        <w:adjustRightInd w:val="0"/>
        <w:ind w:firstLine="709"/>
        <w:jc w:val="both"/>
        <w:rPr>
          <w:rFonts w:ascii="Times New Roman CYR" w:hAnsi="Times New Roman CYR" w:cs="Times New Roman CYR"/>
          <w:sz w:val="28"/>
          <w:szCs w:val="28"/>
        </w:rPr>
      </w:pPr>
      <w:r w:rsidRPr="00A644D5">
        <w:rPr>
          <w:rFonts w:ascii="Times New Roman CYR" w:hAnsi="Times New Roman CYR" w:cs="Times New Roman CYR"/>
          <w:sz w:val="28"/>
          <w:szCs w:val="28"/>
        </w:rPr>
        <w:t>3.6. З</w:t>
      </w:r>
      <w:r w:rsidRPr="00A644D5">
        <w:rPr>
          <w:sz w:val="28"/>
          <w:szCs w:val="28"/>
        </w:rPr>
        <w:t>аключение договора</w:t>
      </w:r>
      <w:r w:rsidRPr="00A644D5">
        <w:rPr>
          <w:bCs/>
          <w:sz w:val="28"/>
        </w:rPr>
        <w:t xml:space="preserve"> и</w:t>
      </w:r>
      <w:r w:rsidRPr="00A644D5">
        <w:rPr>
          <w:sz w:val="28"/>
          <w:szCs w:val="28"/>
        </w:rPr>
        <w:t xml:space="preserve"> выдача заявителю результата муниципальной услуги</w:t>
      </w:r>
    </w:p>
    <w:p w:rsidR="00441210" w:rsidRDefault="00441210" w:rsidP="00441210">
      <w:pPr>
        <w:autoSpaceDE w:val="0"/>
        <w:autoSpaceDN w:val="0"/>
        <w:adjustRightInd w:val="0"/>
        <w:ind w:firstLine="709"/>
        <w:jc w:val="both"/>
        <w:rPr>
          <w:rFonts w:ascii="Times New Roman CYR" w:hAnsi="Times New Roman CYR" w:cs="Times New Roman CYR"/>
          <w:sz w:val="28"/>
          <w:szCs w:val="28"/>
        </w:rPr>
      </w:pPr>
    </w:p>
    <w:p w:rsidR="00441210" w:rsidRPr="00AB65C1" w:rsidRDefault="00441210" w:rsidP="00441210">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3.</w:t>
      </w:r>
      <w:r>
        <w:rPr>
          <w:rFonts w:ascii="Times New Roman CYR" w:hAnsi="Times New Roman CYR" w:cs="Times New Roman CYR"/>
          <w:sz w:val="28"/>
          <w:szCs w:val="28"/>
        </w:rPr>
        <w:t>6</w:t>
      </w:r>
      <w:r w:rsidRPr="00AB65C1">
        <w:rPr>
          <w:rFonts w:ascii="Times New Roman CYR" w:hAnsi="Times New Roman CYR" w:cs="Times New Roman CYR"/>
          <w:sz w:val="28"/>
          <w:szCs w:val="28"/>
        </w:rPr>
        <w:t xml:space="preserve">.1. Специалист </w:t>
      </w:r>
      <w:r>
        <w:rPr>
          <w:rFonts w:ascii="Times New Roman CYR" w:hAnsi="Times New Roman CYR" w:cs="Times New Roman CYR"/>
          <w:sz w:val="28"/>
          <w:szCs w:val="28"/>
        </w:rPr>
        <w:t>Палаты</w:t>
      </w:r>
      <w:r w:rsidRPr="00AB65C1">
        <w:rPr>
          <w:rFonts w:ascii="Times New Roman CYR" w:hAnsi="Times New Roman CYR" w:cs="Times New Roman CYR"/>
          <w:sz w:val="28"/>
          <w:szCs w:val="28"/>
        </w:rPr>
        <w:t>:</w:t>
      </w:r>
    </w:p>
    <w:p w:rsidR="00441210" w:rsidRDefault="00441210" w:rsidP="00441210">
      <w:pPr>
        <w:tabs>
          <w:tab w:val="left" w:pos="1701"/>
        </w:tabs>
        <w:suppressAutoHyphens/>
        <w:ind w:firstLine="709"/>
        <w:jc w:val="both"/>
        <w:rPr>
          <w:sz w:val="28"/>
          <w:szCs w:val="28"/>
        </w:rPr>
      </w:pPr>
      <w:r>
        <w:rPr>
          <w:sz w:val="28"/>
          <w:szCs w:val="28"/>
        </w:rPr>
        <w:t xml:space="preserve">готовит проект договора передачи </w:t>
      </w:r>
      <w:r w:rsidRPr="00BB201C">
        <w:rPr>
          <w:sz w:val="28"/>
          <w:szCs w:val="28"/>
        </w:rPr>
        <w:t>во владение и (или) в пользование муниципального имущества субъектам малого и среднего предпринимательства</w:t>
      </w:r>
      <w:r>
        <w:rPr>
          <w:sz w:val="28"/>
          <w:szCs w:val="28"/>
        </w:rPr>
        <w:t xml:space="preserve"> (далее – договор); </w:t>
      </w:r>
    </w:p>
    <w:p w:rsidR="00441210" w:rsidRDefault="00441210" w:rsidP="00441210">
      <w:pPr>
        <w:tabs>
          <w:tab w:val="left" w:pos="1701"/>
        </w:tabs>
        <w:suppressAutoHyphens/>
        <w:ind w:firstLine="709"/>
        <w:jc w:val="both"/>
        <w:rPr>
          <w:sz w:val="28"/>
          <w:szCs w:val="28"/>
        </w:rPr>
      </w:pPr>
      <w:r>
        <w:rPr>
          <w:sz w:val="28"/>
          <w:szCs w:val="28"/>
        </w:rPr>
        <w:t>согласовывает и подписывает проект договора в установленном порядке;</w:t>
      </w:r>
    </w:p>
    <w:p w:rsidR="00441210" w:rsidRDefault="00441210" w:rsidP="00441210">
      <w:pPr>
        <w:tabs>
          <w:tab w:val="left" w:pos="1701"/>
        </w:tabs>
        <w:suppressAutoHyphens/>
        <w:ind w:firstLine="709"/>
        <w:jc w:val="both"/>
        <w:rPr>
          <w:sz w:val="28"/>
          <w:szCs w:val="28"/>
        </w:rPr>
      </w:pPr>
      <w:r>
        <w:rPr>
          <w:sz w:val="28"/>
          <w:szCs w:val="28"/>
        </w:rPr>
        <w:t>регистрирует  договор подписанный председателем Палаты в журнале регистрации договор;</w:t>
      </w:r>
    </w:p>
    <w:p w:rsidR="00441210" w:rsidRDefault="00441210" w:rsidP="00441210">
      <w:pPr>
        <w:tabs>
          <w:tab w:val="left" w:pos="1701"/>
        </w:tabs>
        <w:suppressAutoHyphens/>
        <w:ind w:firstLine="709"/>
        <w:jc w:val="both"/>
        <w:rPr>
          <w:sz w:val="28"/>
          <w:szCs w:val="28"/>
        </w:rPr>
      </w:pPr>
      <w:r>
        <w:rPr>
          <w:sz w:val="28"/>
          <w:szCs w:val="28"/>
        </w:rPr>
        <w:t>выдает заявителю договор под роспись.</w:t>
      </w:r>
    </w:p>
    <w:p w:rsidR="00441210" w:rsidRPr="000F00CA" w:rsidRDefault="00441210" w:rsidP="00441210">
      <w:pPr>
        <w:tabs>
          <w:tab w:val="left" w:pos="1701"/>
        </w:tabs>
        <w:suppressAutoHyphens/>
        <w:ind w:firstLine="709"/>
        <w:jc w:val="both"/>
        <w:rPr>
          <w:color w:val="000000"/>
          <w:sz w:val="28"/>
        </w:rPr>
      </w:pPr>
      <w:r w:rsidRPr="00AB65C1">
        <w:rPr>
          <w:sz w:val="28"/>
          <w:szCs w:val="28"/>
        </w:rPr>
        <w:t>Процедуры, устанавливаемые настоящим пунктом, осущест</w:t>
      </w:r>
      <w:r w:rsidRPr="000F00CA">
        <w:rPr>
          <w:color w:val="000000"/>
          <w:sz w:val="28"/>
          <w:szCs w:val="28"/>
        </w:rPr>
        <w:t xml:space="preserve">вляются в </w:t>
      </w:r>
      <w:r w:rsidRPr="000F00CA">
        <w:rPr>
          <w:color w:val="000000"/>
          <w:sz w:val="28"/>
        </w:rPr>
        <w:t xml:space="preserve"> течение </w:t>
      </w:r>
      <w:r w:rsidRPr="003D5ACE">
        <w:rPr>
          <w:sz w:val="28"/>
        </w:rPr>
        <w:t>двух дней</w:t>
      </w:r>
      <w:r w:rsidRPr="000F00CA">
        <w:rPr>
          <w:color w:val="000000"/>
          <w:sz w:val="28"/>
        </w:rPr>
        <w:t xml:space="preserve"> с момента </w:t>
      </w:r>
      <w:r>
        <w:rPr>
          <w:color w:val="000000"/>
          <w:sz w:val="28"/>
        </w:rPr>
        <w:t>выдачи заявителю постановления</w:t>
      </w:r>
      <w:r w:rsidRPr="000F00CA">
        <w:rPr>
          <w:color w:val="000000"/>
          <w:sz w:val="28"/>
        </w:rPr>
        <w:t>.</w:t>
      </w:r>
    </w:p>
    <w:p w:rsidR="00441210" w:rsidRDefault="00441210" w:rsidP="00441210">
      <w:pPr>
        <w:autoSpaceDE w:val="0"/>
        <w:autoSpaceDN w:val="0"/>
        <w:adjustRightInd w:val="0"/>
        <w:ind w:firstLine="720"/>
        <w:jc w:val="both"/>
        <w:rPr>
          <w:color w:val="000000"/>
          <w:sz w:val="28"/>
          <w:szCs w:val="28"/>
        </w:rPr>
      </w:pPr>
      <w:r w:rsidRPr="00A644D5">
        <w:rPr>
          <w:color w:val="000000"/>
          <w:sz w:val="28"/>
          <w:szCs w:val="28"/>
        </w:rPr>
        <w:t>Результат процедур: выданный заявителю договор.</w:t>
      </w:r>
    </w:p>
    <w:p w:rsidR="00441210" w:rsidRDefault="00441210" w:rsidP="00441210">
      <w:pPr>
        <w:suppressAutoHyphens/>
        <w:spacing w:line="276" w:lineRule="auto"/>
        <w:ind w:firstLine="709"/>
        <w:jc w:val="both"/>
        <w:rPr>
          <w:spacing w:val="-1"/>
          <w:sz w:val="28"/>
          <w:szCs w:val="28"/>
        </w:rPr>
      </w:pPr>
    </w:p>
    <w:p w:rsidR="00441210" w:rsidRPr="00621B88" w:rsidRDefault="00441210" w:rsidP="00441210">
      <w:pPr>
        <w:autoSpaceDE w:val="0"/>
        <w:autoSpaceDN w:val="0"/>
        <w:adjustRightInd w:val="0"/>
        <w:ind w:firstLine="709"/>
        <w:jc w:val="both"/>
        <w:rPr>
          <w:sz w:val="28"/>
          <w:szCs w:val="28"/>
        </w:rPr>
      </w:pPr>
      <w:r w:rsidRPr="00621B88">
        <w:rPr>
          <w:sz w:val="28"/>
          <w:szCs w:val="28"/>
        </w:rPr>
        <w:t>3.7. Предоставление муниципальной услуги через МФЦ</w:t>
      </w:r>
    </w:p>
    <w:p w:rsidR="00441210" w:rsidRPr="00621B88" w:rsidRDefault="00441210" w:rsidP="00441210">
      <w:pPr>
        <w:autoSpaceDE w:val="0"/>
        <w:autoSpaceDN w:val="0"/>
        <w:adjustRightInd w:val="0"/>
        <w:ind w:firstLine="709"/>
        <w:jc w:val="both"/>
        <w:rPr>
          <w:sz w:val="28"/>
          <w:szCs w:val="28"/>
        </w:rPr>
      </w:pPr>
    </w:p>
    <w:p w:rsidR="00441210" w:rsidRPr="00621B88" w:rsidRDefault="00441210" w:rsidP="00441210">
      <w:pPr>
        <w:autoSpaceDE w:val="0"/>
        <w:autoSpaceDN w:val="0"/>
        <w:adjustRightInd w:val="0"/>
        <w:ind w:firstLine="709"/>
        <w:jc w:val="both"/>
        <w:rPr>
          <w:sz w:val="28"/>
          <w:szCs w:val="28"/>
        </w:rPr>
      </w:pPr>
      <w:r w:rsidRPr="00621B88">
        <w:rPr>
          <w:sz w:val="28"/>
          <w:szCs w:val="28"/>
        </w:rPr>
        <w:lastRenderedPageBreak/>
        <w:t xml:space="preserve">3.7.1.  Заявитель вправе обратиться для получения муниципальной услуги в МФЦ, в удаленное рабочее место МФЦ.  </w:t>
      </w:r>
    </w:p>
    <w:p w:rsidR="00441210" w:rsidRPr="00621B88" w:rsidRDefault="00441210" w:rsidP="00441210">
      <w:pPr>
        <w:autoSpaceDE w:val="0"/>
        <w:autoSpaceDN w:val="0"/>
        <w:adjustRightInd w:val="0"/>
        <w:ind w:firstLine="709"/>
        <w:jc w:val="both"/>
        <w:rPr>
          <w:sz w:val="28"/>
          <w:szCs w:val="28"/>
        </w:rPr>
      </w:pPr>
      <w:r w:rsidRPr="00621B88">
        <w:rPr>
          <w:sz w:val="28"/>
          <w:szCs w:val="28"/>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441210" w:rsidRPr="00621B88" w:rsidRDefault="00441210" w:rsidP="00441210">
      <w:pPr>
        <w:autoSpaceDE w:val="0"/>
        <w:autoSpaceDN w:val="0"/>
        <w:adjustRightInd w:val="0"/>
        <w:ind w:firstLine="709"/>
        <w:jc w:val="both"/>
        <w:rPr>
          <w:sz w:val="28"/>
          <w:szCs w:val="28"/>
        </w:rPr>
      </w:pPr>
      <w:r w:rsidRPr="00621B88">
        <w:rPr>
          <w:sz w:val="28"/>
          <w:szCs w:val="28"/>
        </w:rPr>
        <w:t>3.7.3.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441210" w:rsidRPr="00621B88" w:rsidRDefault="00441210" w:rsidP="00441210">
      <w:pPr>
        <w:suppressAutoHyphens/>
        <w:autoSpaceDE w:val="0"/>
        <w:autoSpaceDN w:val="0"/>
        <w:adjustRightInd w:val="0"/>
        <w:ind w:firstLine="709"/>
        <w:jc w:val="center"/>
        <w:rPr>
          <w:rFonts w:eastAsia="Calibri"/>
          <w:b/>
          <w:sz w:val="28"/>
          <w:szCs w:val="28"/>
          <w:lang w:eastAsia="en-US"/>
        </w:rPr>
      </w:pPr>
    </w:p>
    <w:p w:rsidR="00441210" w:rsidRPr="00621B88" w:rsidRDefault="00441210" w:rsidP="00441210">
      <w:pPr>
        <w:pStyle w:val="ConsPlusNonformat"/>
        <w:ind w:firstLine="709"/>
        <w:jc w:val="both"/>
        <w:rPr>
          <w:rFonts w:ascii="Times New Roman" w:hAnsi="Times New Roman"/>
          <w:sz w:val="28"/>
          <w:szCs w:val="28"/>
        </w:rPr>
      </w:pPr>
      <w:r w:rsidRPr="00621B88">
        <w:rPr>
          <w:rFonts w:ascii="Times New Roman" w:hAnsi="Times New Roman"/>
          <w:sz w:val="28"/>
          <w:szCs w:val="28"/>
        </w:rPr>
        <w:t xml:space="preserve">3.8. Исправление технических ошибок. </w:t>
      </w:r>
    </w:p>
    <w:p w:rsidR="00441210" w:rsidRPr="00621B88" w:rsidRDefault="00441210" w:rsidP="00441210">
      <w:pPr>
        <w:pStyle w:val="ConsPlusNonformat"/>
        <w:ind w:firstLine="709"/>
        <w:jc w:val="both"/>
        <w:rPr>
          <w:rFonts w:ascii="Times New Roman" w:hAnsi="Times New Roman"/>
          <w:sz w:val="28"/>
          <w:szCs w:val="28"/>
        </w:rPr>
      </w:pPr>
      <w:r w:rsidRPr="00621B88">
        <w:rPr>
          <w:rFonts w:ascii="Times New Roman" w:hAnsi="Times New Roman"/>
          <w:sz w:val="28"/>
          <w:szCs w:val="28"/>
        </w:rPr>
        <w:t>3.8.1. В случае обнаружения технической ошибки в документе, являющемся результатом муниципальной услуги, заявитель представляет в Палату:</w:t>
      </w:r>
    </w:p>
    <w:p w:rsidR="00441210" w:rsidRPr="00621B88" w:rsidRDefault="00441210" w:rsidP="00441210">
      <w:pPr>
        <w:pStyle w:val="ConsPlusNonformat"/>
        <w:ind w:firstLine="709"/>
        <w:jc w:val="both"/>
        <w:rPr>
          <w:rFonts w:ascii="Times New Roman" w:hAnsi="Times New Roman"/>
          <w:sz w:val="28"/>
          <w:szCs w:val="28"/>
        </w:rPr>
      </w:pPr>
      <w:r w:rsidRPr="00621B88">
        <w:rPr>
          <w:rFonts w:ascii="Times New Roman" w:hAnsi="Times New Roman"/>
          <w:sz w:val="28"/>
          <w:szCs w:val="28"/>
        </w:rPr>
        <w:t>заявление об исправлении т</w:t>
      </w:r>
      <w:r>
        <w:rPr>
          <w:rFonts w:ascii="Times New Roman" w:hAnsi="Times New Roman"/>
          <w:sz w:val="28"/>
          <w:szCs w:val="28"/>
        </w:rPr>
        <w:t>ехнической ошибки (приложение №2</w:t>
      </w:r>
      <w:r w:rsidRPr="00621B88">
        <w:rPr>
          <w:rFonts w:ascii="Times New Roman" w:hAnsi="Times New Roman"/>
          <w:sz w:val="28"/>
          <w:szCs w:val="28"/>
        </w:rPr>
        <w:t>);</w:t>
      </w:r>
    </w:p>
    <w:p w:rsidR="00441210" w:rsidRPr="00621B88" w:rsidRDefault="00441210" w:rsidP="00441210">
      <w:pPr>
        <w:pStyle w:val="ConsPlusNonformat"/>
        <w:ind w:firstLine="709"/>
        <w:jc w:val="both"/>
        <w:rPr>
          <w:rFonts w:ascii="Times New Roman" w:hAnsi="Times New Roman"/>
          <w:sz w:val="28"/>
          <w:szCs w:val="28"/>
        </w:rPr>
      </w:pPr>
      <w:r w:rsidRPr="00621B88">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441210" w:rsidRPr="00621B88" w:rsidRDefault="00441210" w:rsidP="00441210">
      <w:pPr>
        <w:pStyle w:val="ConsPlusNonformat"/>
        <w:ind w:firstLine="709"/>
        <w:jc w:val="both"/>
        <w:rPr>
          <w:rFonts w:ascii="Times New Roman" w:hAnsi="Times New Roman"/>
          <w:sz w:val="28"/>
          <w:szCs w:val="28"/>
        </w:rPr>
      </w:pPr>
      <w:r w:rsidRPr="00621B88">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441210" w:rsidRPr="00621B88" w:rsidRDefault="00441210" w:rsidP="00441210">
      <w:pPr>
        <w:pStyle w:val="ConsPlusNonformat"/>
        <w:ind w:firstLine="709"/>
        <w:jc w:val="both"/>
        <w:rPr>
          <w:rFonts w:ascii="Times New Roman" w:hAnsi="Times New Roman"/>
          <w:sz w:val="28"/>
          <w:szCs w:val="28"/>
        </w:rPr>
      </w:pPr>
      <w:r w:rsidRPr="00621B88">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441210" w:rsidRPr="00621B88" w:rsidRDefault="00441210" w:rsidP="00441210">
      <w:pPr>
        <w:pStyle w:val="ConsPlusNonformat"/>
        <w:ind w:firstLine="709"/>
        <w:jc w:val="both"/>
        <w:rPr>
          <w:rFonts w:ascii="Times New Roman" w:hAnsi="Times New Roman"/>
          <w:sz w:val="28"/>
          <w:szCs w:val="28"/>
        </w:rPr>
      </w:pPr>
      <w:r w:rsidRPr="00621B88">
        <w:rPr>
          <w:rFonts w:ascii="Times New Roman" w:hAnsi="Times New Roman"/>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441210" w:rsidRPr="00621B88" w:rsidRDefault="00441210" w:rsidP="00441210">
      <w:pPr>
        <w:pStyle w:val="ConsPlusNonformat"/>
        <w:ind w:firstLine="709"/>
        <w:jc w:val="both"/>
        <w:rPr>
          <w:rFonts w:ascii="Times New Roman" w:hAnsi="Times New Roman"/>
          <w:sz w:val="28"/>
          <w:szCs w:val="28"/>
        </w:rPr>
      </w:pPr>
      <w:r w:rsidRPr="00621B88">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441210" w:rsidRPr="00621B88" w:rsidRDefault="00441210" w:rsidP="00441210">
      <w:pPr>
        <w:pStyle w:val="ConsPlusNonformat"/>
        <w:ind w:firstLine="709"/>
        <w:jc w:val="both"/>
        <w:rPr>
          <w:rFonts w:ascii="Times New Roman" w:hAnsi="Times New Roman"/>
          <w:sz w:val="28"/>
          <w:szCs w:val="28"/>
        </w:rPr>
      </w:pPr>
      <w:r w:rsidRPr="00621B88">
        <w:rPr>
          <w:rFonts w:ascii="Times New Roman" w:hAnsi="Times New Roman"/>
          <w:sz w:val="28"/>
          <w:szCs w:val="28"/>
        </w:rPr>
        <w:t>Результат процедуры: принятое и зарегистрированное заявление, направленное на рассмотрение специалисту Палаты.</w:t>
      </w:r>
    </w:p>
    <w:p w:rsidR="00441210" w:rsidRPr="00621B88" w:rsidRDefault="00441210" w:rsidP="00441210">
      <w:pPr>
        <w:pStyle w:val="ConsPlusNonformat"/>
        <w:ind w:firstLine="709"/>
        <w:jc w:val="both"/>
        <w:rPr>
          <w:rFonts w:ascii="Times New Roman" w:hAnsi="Times New Roman"/>
          <w:sz w:val="28"/>
          <w:szCs w:val="28"/>
        </w:rPr>
      </w:pPr>
      <w:r w:rsidRPr="00621B88">
        <w:rPr>
          <w:rFonts w:ascii="Times New Roman" w:hAnsi="Times New Roman"/>
          <w:sz w:val="28"/>
          <w:szCs w:val="28"/>
        </w:rPr>
        <w:t>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441210" w:rsidRPr="00621B88" w:rsidRDefault="00441210" w:rsidP="00441210">
      <w:pPr>
        <w:pStyle w:val="ConsPlusNonformat"/>
        <w:ind w:firstLine="709"/>
        <w:jc w:val="both"/>
        <w:rPr>
          <w:rFonts w:ascii="Times New Roman" w:hAnsi="Times New Roman"/>
          <w:sz w:val="28"/>
          <w:szCs w:val="28"/>
        </w:rPr>
      </w:pPr>
      <w:r w:rsidRPr="00621B88">
        <w:rPr>
          <w:rFonts w:ascii="Times New Roman" w:hAnsi="Times New Roman"/>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441210" w:rsidRPr="00621B88" w:rsidRDefault="00441210" w:rsidP="00441210">
      <w:pPr>
        <w:pStyle w:val="ConsPlusNonformat"/>
        <w:ind w:firstLine="709"/>
        <w:jc w:val="both"/>
        <w:rPr>
          <w:rFonts w:ascii="Times New Roman" w:hAnsi="Times New Roman"/>
          <w:sz w:val="28"/>
          <w:szCs w:val="28"/>
        </w:rPr>
      </w:pPr>
      <w:r w:rsidRPr="00621B88">
        <w:rPr>
          <w:rFonts w:ascii="Times New Roman" w:hAnsi="Times New Roman"/>
          <w:sz w:val="28"/>
          <w:szCs w:val="28"/>
        </w:rPr>
        <w:t>Результат процедуры: выданный (направленный) заявителю документ.</w:t>
      </w:r>
    </w:p>
    <w:p w:rsidR="00441210" w:rsidRPr="00621B88" w:rsidRDefault="00441210" w:rsidP="00441210">
      <w:pPr>
        <w:pStyle w:val="ConsPlusNonformat"/>
        <w:ind w:firstLine="709"/>
        <w:jc w:val="both"/>
        <w:rPr>
          <w:rFonts w:ascii="Times New Roman" w:hAnsi="Times New Roman"/>
          <w:sz w:val="28"/>
          <w:szCs w:val="28"/>
        </w:rPr>
      </w:pPr>
    </w:p>
    <w:p w:rsidR="00441210" w:rsidRPr="00621B88" w:rsidRDefault="00441210" w:rsidP="00441210">
      <w:pPr>
        <w:suppressAutoHyphens/>
        <w:autoSpaceDE w:val="0"/>
        <w:autoSpaceDN w:val="0"/>
        <w:adjustRightInd w:val="0"/>
        <w:ind w:firstLine="709"/>
        <w:jc w:val="center"/>
        <w:rPr>
          <w:rFonts w:eastAsia="Calibri"/>
          <w:b/>
          <w:sz w:val="28"/>
          <w:szCs w:val="28"/>
          <w:lang w:eastAsia="en-US"/>
        </w:rPr>
      </w:pPr>
      <w:r w:rsidRPr="00621B88">
        <w:rPr>
          <w:rFonts w:eastAsia="Calibri"/>
          <w:b/>
          <w:sz w:val="28"/>
          <w:szCs w:val="28"/>
          <w:lang w:eastAsia="en-US"/>
        </w:rPr>
        <w:lastRenderedPageBreak/>
        <w:t>4. Порядок и формы контроля за предоставлением муниципальной услуги</w:t>
      </w:r>
    </w:p>
    <w:p w:rsidR="00441210" w:rsidRPr="00621B88" w:rsidRDefault="00441210" w:rsidP="00441210">
      <w:pPr>
        <w:autoSpaceDE w:val="0"/>
        <w:autoSpaceDN w:val="0"/>
        <w:adjustRightInd w:val="0"/>
        <w:ind w:firstLine="709"/>
        <w:jc w:val="both"/>
        <w:rPr>
          <w:sz w:val="28"/>
          <w:szCs w:val="28"/>
        </w:rPr>
      </w:pPr>
    </w:p>
    <w:p w:rsidR="00441210" w:rsidRPr="00621B88" w:rsidRDefault="00441210" w:rsidP="00441210">
      <w:pPr>
        <w:autoSpaceDE w:val="0"/>
        <w:autoSpaceDN w:val="0"/>
        <w:adjustRightInd w:val="0"/>
        <w:ind w:firstLine="709"/>
        <w:jc w:val="both"/>
        <w:rPr>
          <w:sz w:val="28"/>
          <w:szCs w:val="28"/>
        </w:rPr>
      </w:pPr>
      <w:r w:rsidRPr="00621B88">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441210" w:rsidRPr="00621B88" w:rsidRDefault="00441210" w:rsidP="00441210">
      <w:pPr>
        <w:autoSpaceDE w:val="0"/>
        <w:autoSpaceDN w:val="0"/>
        <w:adjustRightInd w:val="0"/>
        <w:ind w:firstLine="709"/>
        <w:jc w:val="both"/>
        <w:rPr>
          <w:sz w:val="28"/>
          <w:szCs w:val="28"/>
        </w:rPr>
      </w:pPr>
      <w:r w:rsidRPr="00621B88">
        <w:rPr>
          <w:sz w:val="28"/>
          <w:szCs w:val="28"/>
        </w:rPr>
        <w:t>Формами контроля за соблюдением исполнения административных процедур являются:</w:t>
      </w:r>
    </w:p>
    <w:p w:rsidR="00441210" w:rsidRPr="00621B88" w:rsidRDefault="00441210" w:rsidP="00441210">
      <w:pPr>
        <w:autoSpaceDE w:val="0"/>
        <w:autoSpaceDN w:val="0"/>
        <w:adjustRightInd w:val="0"/>
        <w:ind w:firstLine="709"/>
        <w:jc w:val="both"/>
        <w:rPr>
          <w:sz w:val="28"/>
          <w:szCs w:val="28"/>
        </w:rPr>
      </w:pPr>
      <w:r w:rsidRPr="00621B88">
        <w:rPr>
          <w:sz w:val="28"/>
          <w:szCs w:val="28"/>
        </w:rPr>
        <w:t>1) проверка и согласование проектов документов</w:t>
      </w:r>
      <w:r w:rsidRPr="00621B88">
        <w:rPr>
          <w:bCs/>
          <w:sz w:val="28"/>
          <w:szCs w:val="28"/>
        </w:rPr>
        <w:t xml:space="preserve"> </w:t>
      </w:r>
      <w:r w:rsidRPr="00621B88">
        <w:rPr>
          <w:sz w:val="28"/>
          <w:szCs w:val="28"/>
        </w:rPr>
        <w:t>по предоставлению муниципальной услуги. Результатом проверки является визирование проектов;</w:t>
      </w:r>
    </w:p>
    <w:p w:rsidR="00441210" w:rsidRPr="00621B88" w:rsidRDefault="00441210" w:rsidP="00441210">
      <w:pPr>
        <w:autoSpaceDE w:val="0"/>
        <w:autoSpaceDN w:val="0"/>
        <w:adjustRightInd w:val="0"/>
        <w:ind w:firstLine="709"/>
        <w:jc w:val="both"/>
        <w:rPr>
          <w:sz w:val="28"/>
          <w:szCs w:val="28"/>
        </w:rPr>
      </w:pPr>
      <w:r w:rsidRPr="00621B88">
        <w:rPr>
          <w:sz w:val="28"/>
          <w:szCs w:val="28"/>
        </w:rPr>
        <w:t>2) проводимые в установленном порядке проверки ведения делопроизводства;</w:t>
      </w:r>
    </w:p>
    <w:p w:rsidR="00441210" w:rsidRPr="00621B88" w:rsidRDefault="00441210" w:rsidP="00441210">
      <w:pPr>
        <w:autoSpaceDE w:val="0"/>
        <w:autoSpaceDN w:val="0"/>
        <w:adjustRightInd w:val="0"/>
        <w:ind w:firstLine="709"/>
        <w:jc w:val="both"/>
        <w:rPr>
          <w:sz w:val="28"/>
          <w:szCs w:val="28"/>
        </w:rPr>
      </w:pPr>
      <w:r w:rsidRPr="00621B88">
        <w:rPr>
          <w:sz w:val="28"/>
          <w:szCs w:val="28"/>
        </w:rPr>
        <w:t>3) проведение в установленном порядке контрольных проверок соблюдения процедур предоставления муниципальной услуги.</w:t>
      </w:r>
    </w:p>
    <w:p w:rsidR="00441210" w:rsidRPr="00621B88" w:rsidRDefault="00441210" w:rsidP="00441210">
      <w:pPr>
        <w:autoSpaceDE w:val="0"/>
        <w:autoSpaceDN w:val="0"/>
        <w:adjustRightInd w:val="0"/>
        <w:ind w:firstLine="709"/>
        <w:jc w:val="both"/>
        <w:rPr>
          <w:sz w:val="28"/>
          <w:szCs w:val="28"/>
        </w:rPr>
      </w:pPr>
      <w:r w:rsidRPr="00621B88">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441210" w:rsidRPr="00621B88" w:rsidRDefault="00441210" w:rsidP="00441210">
      <w:pPr>
        <w:autoSpaceDE w:val="0"/>
        <w:autoSpaceDN w:val="0"/>
        <w:adjustRightInd w:val="0"/>
        <w:ind w:firstLine="709"/>
        <w:jc w:val="both"/>
        <w:rPr>
          <w:sz w:val="28"/>
          <w:szCs w:val="28"/>
        </w:rPr>
      </w:pPr>
      <w:r w:rsidRPr="00621B88">
        <w:rPr>
          <w:sz w:val="28"/>
          <w:szCs w:val="28"/>
        </w:rPr>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441210" w:rsidRPr="00621B88" w:rsidRDefault="00441210" w:rsidP="00441210">
      <w:pPr>
        <w:autoSpaceDE w:val="0"/>
        <w:autoSpaceDN w:val="0"/>
        <w:adjustRightInd w:val="0"/>
        <w:ind w:firstLine="709"/>
        <w:jc w:val="both"/>
        <w:rPr>
          <w:sz w:val="28"/>
          <w:szCs w:val="28"/>
        </w:rPr>
      </w:pPr>
      <w:r w:rsidRPr="00621B88">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441210" w:rsidRPr="00621B88" w:rsidRDefault="00441210" w:rsidP="00441210">
      <w:pPr>
        <w:autoSpaceDE w:val="0"/>
        <w:autoSpaceDN w:val="0"/>
        <w:adjustRightInd w:val="0"/>
        <w:ind w:firstLine="709"/>
        <w:jc w:val="both"/>
        <w:rPr>
          <w:sz w:val="28"/>
          <w:szCs w:val="28"/>
        </w:rPr>
      </w:pPr>
      <w:r w:rsidRPr="00621B88">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441210" w:rsidRPr="00621B88" w:rsidRDefault="00441210" w:rsidP="00441210">
      <w:pPr>
        <w:autoSpaceDE w:val="0"/>
        <w:autoSpaceDN w:val="0"/>
        <w:adjustRightInd w:val="0"/>
        <w:ind w:firstLine="709"/>
        <w:jc w:val="both"/>
        <w:rPr>
          <w:sz w:val="28"/>
          <w:szCs w:val="28"/>
        </w:rPr>
      </w:pPr>
      <w:r w:rsidRPr="00621B88">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441210" w:rsidRDefault="00441210" w:rsidP="00441210">
      <w:pPr>
        <w:autoSpaceDE w:val="0"/>
        <w:autoSpaceDN w:val="0"/>
        <w:adjustRightInd w:val="0"/>
        <w:ind w:firstLine="709"/>
        <w:jc w:val="both"/>
        <w:rPr>
          <w:sz w:val="28"/>
          <w:szCs w:val="28"/>
        </w:rPr>
      </w:pPr>
      <w:r w:rsidRPr="00621B88">
        <w:rPr>
          <w:sz w:val="28"/>
          <w:szCs w:val="28"/>
        </w:rPr>
        <w:t xml:space="preserve">4.4. </w:t>
      </w:r>
      <w:r>
        <w:rPr>
          <w:sz w:val="28"/>
          <w:szCs w:val="28"/>
        </w:rPr>
        <w:t>Председатель Палаты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441210" w:rsidRDefault="00441210" w:rsidP="00441210">
      <w:pPr>
        <w:autoSpaceDE w:val="0"/>
        <w:autoSpaceDN w:val="0"/>
        <w:adjustRightInd w:val="0"/>
        <w:ind w:firstLine="709"/>
        <w:jc w:val="both"/>
        <w:rPr>
          <w:sz w:val="28"/>
          <w:szCs w:val="28"/>
        </w:rPr>
      </w:pPr>
      <w:r>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441210" w:rsidRDefault="00441210" w:rsidP="00441210">
      <w:pPr>
        <w:autoSpaceDE w:val="0"/>
        <w:autoSpaceDN w:val="0"/>
        <w:adjustRightInd w:val="0"/>
        <w:ind w:firstLine="709"/>
        <w:jc w:val="both"/>
        <w:rPr>
          <w:sz w:val="28"/>
          <w:szCs w:val="28"/>
        </w:rPr>
      </w:pPr>
      <w:r>
        <w:rPr>
          <w:sz w:val="28"/>
          <w:szCs w:val="28"/>
        </w:rPr>
        <w:t xml:space="preserve">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w:t>
      </w:r>
      <w:r>
        <w:rPr>
          <w:sz w:val="28"/>
          <w:szCs w:val="28"/>
        </w:rPr>
        <w:lastRenderedPageBreak/>
        <w:t>муниципальной услуги и возможности досудебного рассмотрения обращений (жалоб) в процессе предоставления муниципальной услуги.</w:t>
      </w:r>
    </w:p>
    <w:p w:rsidR="00441210" w:rsidRDefault="00441210" w:rsidP="00441210">
      <w:pPr>
        <w:autoSpaceDE w:val="0"/>
        <w:autoSpaceDN w:val="0"/>
        <w:adjustRightInd w:val="0"/>
        <w:ind w:firstLine="540"/>
        <w:jc w:val="both"/>
        <w:rPr>
          <w:b/>
          <w:sz w:val="28"/>
          <w:szCs w:val="28"/>
        </w:rPr>
      </w:pPr>
    </w:p>
    <w:p w:rsidR="00441210" w:rsidRPr="00592633" w:rsidRDefault="00441210" w:rsidP="00441210">
      <w:pPr>
        <w:jc w:val="center"/>
        <w:rPr>
          <w:rFonts w:eastAsia="Calibri"/>
          <w:b/>
          <w:bCs/>
          <w:sz w:val="28"/>
          <w:szCs w:val="28"/>
          <w:lang w:eastAsia="en-US"/>
        </w:rPr>
      </w:pPr>
      <w:r w:rsidRPr="00592633">
        <w:rPr>
          <w:rFonts w:eastAsia="Calibri"/>
          <w:b/>
          <w:bCs/>
          <w:sz w:val="28"/>
          <w:szCs w:val="28"/>
          <w:lang w:eastAsia="en-U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p>
    <w:p w:rsidR="00441210" w:rsidRPr="00592633" w:rsidRDefault="00441210" w:rsidP="00441210">
      <w:pPr>
        <w:rPr>
          <w:rFonts w:eastAsia="Calibri"/>
          <w:sz w:val="28"/>
          <w:szCs w:val="28"/>
          <w:lang w:eastAsia="en-US"/>
        </w:rPr>
      </w:pPr>
      <w:r w:rsidRPr="00592633">
        <w:rPr>
          <w:rFonts w:eastAsia="Calibri"/>
          <w:b/>
          <w:bCs/>
          <w:sz w:val="28"/>
          <w:szCs w:val="28"/>
          <w:lang w:eastAsia="en-US"/>
        </w:rPr>
        <w:t> </w:t>
      </w:r>
    </w:p>
    <w:p w:rsidR="00441210" w:rsidRDefault="00441210" w:rsidP="00441210">
      <w:pPr>
        <w:suppressAutoHyphens/>
        <w:ind w:firstLine="709"/>
        <w:jc w:val="both"/>
        <w:rPr>
          <w:sz w:val="28"/>
          <w:szCs w:val="28"/>
        </w:rPr>
      </w:pPr>
      <w:r>
        <w:rPr>
          <w:sz w:val="28"/>
          <w:szCs w:val="28"/>
        </w:rPr>
        <w:t>5.1. Получатели муниципальной услуги имеют право на обжалование в досудебном порядке действий (бездействия) Палаты, должностного лица Палаты, муниципального служащего Палаты, многофункционального центра, работника многофункционального центра, а также организаций или их работников, участвующих в предоставлении муниципальной услуги, в Исполком или в Совет муниципального образования.</w:t>
      </w:r>
    </w:p>
    <w:p w:rsidR="00441210" w:rsidRDefault="00441210" w:rsidP="00441210">
      <w:pPr>
        <w:suppressAutoHyphens/>
        <w:ind w:firstLine="709"/>
        <w:jc w:val="both"/>
        <w:rPr>
          <w:sz w:val="28"/>
          <w:szCs w:val="28"/>
        </w:rPr>
      </w:pPr>
      <w:r>
        <w:rPr>
          <w:sz w:val="28"/>
          <w:szCs w:val="28"/>
        </w:rPr>
        <w:t>Заявитель может обратиться с жалобой, в том числе в следующих случаях:</w:t>
      </w:r>
    </w:p>
    <w:p w:rsidR="00441210" w:rsidRDefault="00441210" w:rsidP="00441210">
      <w:pPr>
        <w:suppressAutoHyphens/>
        <w:ind w:firstLine="709"/>
        <w:jc w:val="both"/>
        <w:rPr>
          <w:sz w:val="28"/>
          <w:szCs w:val="28"/>
        </w:rPr>
      </w:pPr>
      <w:r>
        <w:rPr>
          <w:sz w:val="28"/>
          <w:szCs w:val="28"/>
        </w:rPr>
        <w:t xml:space="preserve">1) нарушение срока регистрации запроса заявителя о предоставлении муниципальной услуги </w:t>
      </w:r>
      <w:r>
        <w:rPr>
          <w:color w:val="000000"/>
          <w:sz w:val="28"/>
          <w:szCs w:val="28"/>
          <w:shd w:val="clear" w:color="auto" w:fill="FFFFFF"/>
        </w:rPr>
        <w:t>указанного в </w:t>
      </w:r>
      <w:hyperlink r:id="rId170" w:history="1">
        <w:r>
          <w:rPr>
            <w:rStyle w:val="ae"/>
            <w:sz w:val="28"/>
            <w:szCs w:val="28"/>
          </w:rPr>
          <w:t xml:space="preserve">статье 15_1 </w:t>
        </w:r>
      </w:hyperlink>
      <w:r>
        <w:rPr>
          <w:color w:val="000000"/>
          <w:sz w:val="28"/>
          <w:szCs w:val="28"/>
          <w:shd w:val="clear" w:color="auto" w:fill="FFFFFF"/>
        </w:rPr>
        <w:t> Федерального закона от 27.07.2010 N 210-ФЗ</w:t>
      </w:r>
      <w:r>
        <w:rPr>
          <w:sz w:val="28"/>
          <w:szCs w:val="28"/>
        </w:rPr>
        <w:t>;</w:t>
      </w:r>
    </w:p>
    <w:p w:rsidR="00441210" w:rsidRDefault="00441210" w:rsidP="00441210">
      <w:pPr>
        <w:suppressAutoHyphens/>
        <w:ind w:firstLine="709"/>
        <w:jc w:val="both"/>
        <w:rPr>
          <w:sz w:val="28"/>
          <w:szCs w:val="28"/>
        </w:rPr>
      </w:pPr>
      <w:r>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w:t>
      </w:r>
      <w:r>
        <w:rPr>
          <w:color w:val="000000"/>
          <w:sz w:val="28"/>
          <w:szCs w:val="28"/>
        </w:rPr>
        <w:t xml:space="preserve">определенном </w:t>
      </w:r>
      <w:hyperlink r:id="rId171" w:anchor="P481" w:history="1">
        <w:r>
          <w:rPr>
            <w:rStyle w:val="ae"/>
            <w:color w:val="000000"/>
            <w:sz w:val="28"/>
            <w:szCs w:val="28"/>
          </w:rPr>
          <w:t>частью 1.3 статьи 16</w:t>
        </w:r>
      </w:hyperlink>
      <w:r>
        <w:rPr>
          <w:sz w:val="28"/>
          <w:szCs w:val="28"/>
        </w:rPr>
        <w:t xml:space="preserve"> Федерального закона №210-ФЗ;</w:t>
      </w:r>
    </w:p>
    <w:p w:rsidR="00441210" w:rsidRDefault="00441210" w:rsidP="00441210">
      <w:pPr>
        <w:suppressAutoHyphens/>
        <w:ind w:firstLine="709"/>
        <w:jc w:val="both"/>
        <w:rPr>
          <w:sz w:val="28"/>
          <w:szCs w:val="28"/>
        </w:rPr>
      </w:pPr>
      <w:r>
        <w:rPr>
          <w:sz w:val="28"/>
          <w:szCs w:val="28"/>
        </w:rPr>
        <w:t xml:space="preserve">3) требование у заявителя документов </w:t>
      </w:r>
      <w:r>
        <w:rPr>
          <w:bCs/>
          <w:sz w:val="28"/>
          <w:szCs w:val="28"/>
        </w:rPr>
        <w:t xml:space="preserve">или информации либо осуществления действий, представление или осуществление которых не предусмотрено </w:t>
      </w:r>
      <w:r>
        <w:rPr>
          <w:sz w:val="28"/>
          <w:szCs w:val="28"/>
        </w:rPr>
        <w:t>нормативными правовыми актами Российской Федерации, Республики Татарстан, правовыми актами Балтасинского муниципального района для предоставления муниципальной услуги;</w:t>
      </w:r>
    </w:p>
    <w:p w:rsidR="00441210" w:rsidRDefault="00441210" w:rsidP="00441210">
      <w:pPr>
        <w:suppressAutoHyphens/>
        <w:ind w:firstLine="709"/>
        <w:jc w:val="both"/>
        <w:rPr>
          <w:sz w:val="28"/>
          <w:szCs w:val="28"/>
        </w:rPr>
      </w:pPr>
      <w:r>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правовыми актами Балтасинского муниципального образования для предоставления муниципальной услуги, у заявителя;</w:t>
      </w:r>
    </w:p>
    <w:p w:rsidR="00441210" w:rsidRDefault="00441210" w:rsidP="00441210">
      <w:pPr>
        <w:autoSpaceDE w:val="0"/>
        <w:autoSpaceDN w:val="0"/>
        <w:adjustRightInd w:val="0"/>
        <w:ind w:firstLine="708"/>
        <w:jc w:val="both"/>
        <w:rPr>
          <w:rFonts w:eastAsia="Calibri"/>
          <w:sz w:val="28"/>
          <w:szCs w:val="28"/>
          <w:lang w:eastAsia="en-US"/>
        </w:rPr>
      </w:pPr>
      <w:r>
        <w:rPr>
          <w:rFonts w:eastAsia="Calibri" w:cs="Arial"/>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w:t>
      </w:r>
      <w:r>
        <w:rPr>
          <w:rFonts w:eastAsia="Calibri"/>
          <w:sz w:val="28"/>
          <w:szCs w:val="28"/>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w:t>
      </w:r>
      <w:r>
        <w:rPr>
          <w:rFonts w:eastAsia="Calibri"/>
          <w:sz w:val="28"/>
          <w:szCs w:val="28"/>
          <w:lang w:eastAsia="en-US"/>
        </w:rPr>
        <w:lastRenderedPageBreak/>
        <w:t xml:space="preserve">муниципальных услуг в полном объеме в порядке, определенном </w:t>
      </w:r>
      <w:hyperlink r:id="rId172" w:anchor="P481" w:history="1">
        <w:r>
          <w:rPr>
            <w:rStyle w:val="ae"/>
            <w:rFonts w:eastAsia="Calibri"/>
            <w:sz w:val="28"/>
            <w:szCs w:val="28"/>
            <w:lang w:eastAsia="en-US"/>
          </w:rPr>
          <w:t>частью 1.3 статьи 16</w:t>
        </w:r>
      </w:hyperlink>
      <w:r>
        <w:rPr>
          <w:rFonts w:eastAsia="Calibri"/>
          <w:sz w:val="28"/>
          <w:szCs w:val="28"/>
          <w:lang w:eastAsia="en-US"/>
        </w:rPr>
        <w:t xml:space="preserve"> Федерального закона №210-ФЗ;</w:t>
      </w:r>
    </w:p>
    <w:p w:rsidR="00441210" w:rsidRDefault="00441210" w:rsidP="00441210">
      <w:pPr>
        <w:suppressAutoHyphens/>
        <w:ind w:firstLine="709"/>
        <w:jc w:val="both"/>
        <w:rPr>
          <w:sz w:val="28"/>
          <w:szCs w:val="28"/>
        </w:rPr>
      </w:pPr>
      <w:r>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правовыми актами Балтасинского муниципального образования;</w:t>
      </w:r>
    </w:p>
    <w:p w:rsidR="00441210" w:rsidRDefault="00441210" w:rsidP="00441210">
      <w:pPr>
        <w:suppressAutoHyphens/>
        <w:ind w:firstLine="709"/>
        <w:jc w:val="both"/>
        <w:rPr>
          <w:sz w:val="28"/>
          <w:szCs w:val="28"/>
        </w:rPr>
      </w:pPr>
      <w:r>
        <w:rPr>
          <w:sz w:val="28"/>
          <w:szCs w:val="28"/>
        </w:rPr>
        <w:t>7) отказ Палаты, должностного лица Палаты, многофункционального центра, работника многофункционального центра, организаций, предусмотренных частью 1.1. статьи 16 Федерального закона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№210-ФЗ;</w:t>
      </w:r>
    </w:p>
    <w:p w:rsidR="00441210" w:rsidRDefault="00441210" w:rsidP="00441210">
      <w:pPr>
        <w:autoSpaceDE w:val="0"/>
        <w:autoSpaceDN w:val="0"/>
        <w:adjustRightInd w:val="0"/>
        <w:ind w:firstLine="709"/>
        <w:jc w:val="both"/>
        <w:rPr>
          <w:rFonts w:eastAsia="Calibri"/>
          <w:sz w:val="28"/>
          <w:szCs w:val="28"/>
          <w:lang w:eastAsia="en-US"/>
        </w:rPr>
      </w:pPr>
      <w:r>
        <w:rPr>
          <w:rFonts w:eastAsia="Calibri"/>
          <w:sz w:val="28"/>
          <w:szCs w:val="28"/>
          <w:lang w:eastAsia="en-US"/>
        </w:rPr>
        <w:t>8) нарушение срока или порядка выдачи документов по результатам предоставления муниципальной услуги;</w:t>
      </w:r>
    </w:p>
    <w:p w:rsidR="00441210" w:rsidRDefault="00441210" w:rsidP="00441210">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73" w:anchor="P481" w:history="1">
        <w:r>
          <w:rPr>
            <w:rStyle w:val="ae"/>
            <w:rFonts w:eastAsia="Calibri"/>
            <w:sz w:val="28"/>
            <w:szCs w:val="28"/>
            <w:lang w:eastAsia="en-US"/>
          </w:rPr>
          <w:t>частью 1.3 статьи 16</w:t>
        </w:r>
      </w:hyperlink>
      <w:r>
        <w:rPr>
          <w:rFonts w:eastAsia="Calibri"/>
          <w:sz w:val="28"/>
          <w:szCs w:val="28"/>
          <w:lang w:eastAsia="en-US"/>
        </w:rPr>
        <w:t xml:space="preserve"> </w:t>
      </w:r>
      <w:r>
        <w:rPr>
          <w:color w:val="000000"/>
          <w:sz w:val="28"/>
          <w:szCs w:val="28"/>
          <w:shd w:val="clear" w:color="auto" w:fill="FFFFFF"/>
        </w:rPr>
        <w:t>Федерального закона от 27.07.2010 N 210-ФЗ</w:t>
      </w:r>
      <w:r>
        <w:rPr>
          <w:sz w:val="28"/>
          <w:szCs w:val="28"/>
        </w:rPr>
        <w:t>.</w:t>
      </w:r>
    </w:p>
    <w:p w:rsidR="00441210" w:rsidRDefault="00441210" w:rsidP="00441210">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74" w:history="1">
        <w:r>
          <w:rPr>
            <w:rStyle w:val="ae"/>
            <w:rFonts w:eastAsia="Calibri"/>
            <w:sz w:val="28"/>
            <w:szCs w:val="28"/>
            <w:lang w:eastAsia="en-US"/>
          </w:rPr>
          <w:t>пунктом 4 части 1 статьи 7</w:t>
        </w:r>
      </w:hyperlink>
      <w:r>
        <w:rPr>
          <w:rFonts w:eastAsia="Calibri"/>
          <w:sz w:val="28"/>
          <w:szCs w:val="28"/>
          <w:lang w:eastAsia="en-US"/>
        </w:rPr>
        <w:t xml:space="preserve"> Федерального закона № 210-ФЗ.</w:t>
      </w:r>
      <w:r>
        <w:rPr>
          <w:rFonts w:ascii="Arial" w:hAnsi="Arial" w:cs="Arial"/>
          <w:color w:val="000000"/>
          <w:sz w:val="28"/>
          <w:szCs w:val="28"/>
          <w:shd w:val="clear" w:color="auto" w:fill="FFFFFF"/>
        </w:rPr>
        <w:t xml:space="preserve"> </w:t>
      </w:r>
      <w:r>
        <w:rPr>
          <w:color w:val="000000"/>
          <w:sz w:val="28"/>
          <w:szCs w:val="28"/>
          <w:shd w:val="clear" w:color="auto" w:fill="FFFFFF"/>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w:t>
      </w:r>
      <w:r>
        <w:rPr>
          <w:color w:val="000000"/>
          <w:sz w:val="28"/>
          <w:szCs w:val="28"/>
          <w:shd w:val="clear" w:color="auto" w:fill="FFFFFF"/>
        </w:rPr>
        <w:lastRenderedPageBreak/>
        <w:t>государственных или муниципальных услуг в полном объеме в порядке, определенном </w:t>
      </w:r>
      <w:hyperlink r:id="rId175" w:history="1">
        <w:r>
          <w:rPr>
            <w:rStyle w:val="ae"/>
            <w:sz w:val="28"/>
            <w:szCs w:val="28"/>
          </w:rPr>
          <w:t xml:space="preserve">частью 1_3 статьи 16 </w:t>
        </w:r>
      </w:hyperlink>
      <w:r>
        <w:rPr>
          <w:color w:val="000000"/>
          <w:sz w:val="28"/>
          <w:szCs w:val="28"/>
          <w:shd w:val="clear" w:color="auto" w:fill="FFFFFF"/>
        </w:rPr>
        <w:t xml:space="preserve"> Федерального закона от 27.07.2010 N 210-ФЗ</w:t>
      </w:r>
      <w:r>
        <w:rPr>
          <w:sz w:val="28"/>
          <w:szCs w:val="28"/>
        </w:rPr>
        <w:t>;</w:t>
      </w:r>
      <w:r>
        <w:rPr>
          <w:color w:val="000000"/>
          <w:sz w:val="28"/>
          <w:szCs w:val="28"/>
          <w:shd w:val="clear" w:color="auto" w:fill="FFFFFF"/>
        </w:rPr>
        <w:t>.</w:t>
      </w:r>
    </w:p>
    <w:p w:rsidR="00441210" w:rsidRDefault="00441210" w:rsidP="00441210">
      <w:pPr>
        <w:autoSpaceDE w:val="0"/>
        <w:autoSpaceDN w:val="0"/>
        <w:adjustRightInd w:val="0"/>
        <w:ind w:firstLine="720"/>
        <w:jc w:val="both"/>
        <w:rPr>
          <w:rFonts w:eastAsia="Calibri" w:cs="Arial"/>
          <w:sz w:val="28"/>
          <w:szCs w:val="28"/>
          <w:lang w:eastAsia="en-US"/>
        </w:rPr>
      </w:pPr>
      <w:r>
        <w:rPr>
          <w:rFonts w:eastAsia="Calibri"/>
          <w:sz w:val="28"/>
          <w:szCs w:val="28"/>
          <w:lang w:eastAsia="en-US"/>
        </w:rPr>
        <w:t>5.</w:t>
      </w:r>
      <w:r>
        <w:rPr>
          <w:rFonts w:eastAsia="Calibri" w:cs="Arial"/>
          <w:sz w:val="28"/>
          <w:szCs w:val="28"/>
          <w:lang w:eastAsia="en-US"/>
        </w:rPr>
        <w:t xml:space="preserve">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№210-ФЗ. </w:t>
      </w:r>
    </w:p>
    <w:p w:rsidR="00441210" w:rsidRDefault="00441210" w:rsidP="00441210">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 xml:space="preserve">Жалобы на решения и действия (бездействие) руководителя Палаты, подаются в Совет муниципального образования. </w:t>
      </w:r>
    </w:p>
    <w:p w:rsidR="00441210" w:rsidRDefault="00441210" w:rsidP="00441210">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441210" w:rsidRDefault="00441210" w:rsidP="00441210">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441210" w:rsidRDefault="00441210" w:rsidP="00441210">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работников организаций, предусмотренных частью 1.1 статьи 16 Федерального закона №210-ФЗ, подаются руководителям этих организаций.</w:t>
      </w:r>
    </w:p>
    <w:p w:rsidR="00441210" w:rsidRDefault="00441210" w:rsidP="00441210">
      <w:pPr>
        <w:autoSpaceDE w:val="0"/>
        <w:autoSpaceDN w:val="0"/>
        <w:adjustRightInd w:val="0"/>
        <w:ind w:firstLine="709"/>
        <w:jc w:val="both"/>
        <w:rPr>
          <w:sz w:val="28"/>
          <w:szCs w:val="28"/>
        </w:rPr>
      </w:pPr>
      <w:r>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Балтасинского муниципального района (http://www. </w:t>
      </w:r>
      <w:r>
        <w:rPr>
          <w:sz w:val="28"/>
          <w:szCs w:val="28"/>
          <w:lang w:val="en-US"/>
        </w:rPr>
        <w:t>baltasi</w:t>
      </w:r>
      <w:r>
        <w:rPr>
          <w:sz w:val="28"/>
          <w:szCs w:val="28"/>
        </w:rPr>
        <w:t>.</w:t>
      </w:r>
      <w:r>
        <w:rPr>
          <w:sz w:val="28"/>
          <w:szCs w:val="28"/>
          <w:lang w:val="en-US"/>
        </w:rPr>
        <w:t>tatarstan</w:t>
      </w:r>
      <w:r>
        <w:rPr>
          <w:sz w:val="28"/>
          <w:szCs w:val="28"/>
        </w:rPr>
        <w:t>.ru), Портала государственных и муниципальных услуг Республики Татарстан (</w:t>
      </w:r>
      <w:hyperlink r:id="rId176" w:history="1">
        <w:r>
          <w:rPr>
            <w:rStyle w:val="ae"/>
            <w:sz w:val="28"/>
            <w:szCs w:val="28"/>
          </w:rPr>
          <w:t>http://uslugi.tatar.ru/</w:t>
        </w:r>
      </w:hyperlink>
      <w:r>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441210" w:rsidRDefault="00441210" w:rsidP="00441210">
      <w:pPr>
        <w:autoSpaceDE w:val="0"/>
        <w:autoSpaceDN w:val="0"/>
        <w:adjustRightInd w:val="0"/>
        <w:ind w:firstLine="709"/>
        <w:jc w:val="both"/>
        <w:rPr>
          <w:sz w:val="28"/>
          <w:szCs w:val="28"/>
        </w:rPr>
      </w:pPr>
      <w:r>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441210" w:rsidRDefault="00441210" w:rsidP="00441210">
      <w:pPr>
        <w:autoSpaceDE w:val="0"/>
        <w:autoSpaceDN w:val="0"/>
        <w:adjustRightInd w:val="0"/>
        <w:ind w:firstLine="709"/>
        <w:jc w:val="both"/>
        <w:rPr>
          <w:sz w:val="28"/>
          <w:szCs w:val="28"/>
        </w:rPr>
      </w:pPr>
      <w:r>
        <w:rPr>
          <w:sz w:val="28"/>
          <w:szCs w:val="28"/>
        </w:rPr>
        <w:t>5.4. Жалоба должна содержать следующую информацию:</w:t>
      </w:r>
    </w:p>
    <w:p w:rsidR="00441210" w:rsidRDefault="00441210" w:rsidP="00441210">
      <w:pPr>
        <w:autoSpaceDE w:val="0"/>
        <w:autoSpaceDN w:val="0"/>
        <w:adjustRightInd w:val="0"/>
        <w:ind w:firstLine="709"/>
        <w:jc w:val="both"/>
        <w:rPr>
          <w:sz w:val="28"/>
          <w:szCs w:val="28"/>
        </w:rPr>
      </w:pPr>
      <w:r>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№210-ФЗ, их руководителей и (или) работников, решения и действия (бездействие) которых обжалуются;</w:t>
      </w:r>
    </w:p>
    <w:p w:rsidR="00441210" w:rsidRDefault="00441210" w:rsidP="00441210">
      <w:pPr>
        <w:autoSpaceDE w:val="0"/>
        <w:autoSpaceDN w:val="0"/>
        <w:adjustRightInd w:val="0"/>
        <w:ind w:firstLine="709"/>
        <w:jc w:val="both"/>
        <w:rPr>
          <w:sz w:val="28"/>
          <w:szCs w:val="28"/>
        </w:rPr>
      </w:pPr>
      <w:r>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41210" w:rsidRDefault="00441210" w:rsidP="00441210">
      <w:pPr>
        <w:autoSpaceDE w:val="0"/>
        <w:autoSpaceDN w:val="0"/>
        <w:adjustRightInd w:val="0"/>
        <w:ind w:firstLine="709"/>
        <w:jc w:val="both"/>
        <w:rPr>
          <w:sz w:val="28"/>
          <w:szCs w:val="28"/>
        </w:rPr>
      </w:pPr>
      <w:r>
        <w:rPr>
          <w:sz w:val="28"/>
          <w:szCs w:val="28"/>
        </w:rPr>
        <w:lastRenderedPageBreak/>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w:t>
      </w:r>
    </w:p>
    <w:p w:rsidR="00441210" w:rsidRDefault="00441210" w:rsidP="00441210">
      <w:pPr>
        <w:autoSpaceDE w:val="0"/>
        <w:autoSpaceDN w:val="0"/>
        <w:adjustRightInd w:val="0"/>
        <w:ind w:firstLine="709"/>
        <w:jc w:val="both"/>
        <w:rPr>
          <w:sz w:val="28"/>
          <w:szCs w:val="28"/>
        </w:rPr>
      </w:pPr>
      <w:r>
        <w:rPr>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 </w:t>
      </w:r>
    </w:p>
    <w:p w:rsidR="00441210" w:rsidRDefault="00441210" w:rsidP="00441210">
      <w:pPr>
        <w:autoSpaceDE w:val="0"/>
        <w:autoSpaceDN w:val="0"/>
        <w:adjustRightInd w:val="0"/>
        <w:ind w:firstLine="709"/>
        <w:jc w:val="both"/>
        <w:rPr>
          <w:sz w:val="28"/>
          <w:szCs w:val="28"/>
        </w:rPr>
      </w:pPr>
      <w:r>
        <w:rPr>
          <w:sz w:val="28"/>
          <w:szCs w:val="28"/>
        </w:rPr>
        <w:t>5.5. К жалобе могут быть приложены документы (при наличии), подтверждающие изложенные в жалобе доводы, либо их копии. В таком случае в жалобе приводится перечень прилагаемых к ней документов.</w:t>
      </w:r>
    </w:p>
    <w:p w:rsidR="00211423" w:rsidRPr="00763AB4" w:rsidRDefault="00211423" w:rsidP="00211423">
      <w:pPr>
        <w:autoSpaceDE w:val="0"/>
        <w:autoSpaceDN w:val="0"/>
        <w:adjustRightInd w:val="0"/>
        <w:ind w:firstLine="720"/>
        <w:jc w:val="both"/>
        <w:rPr>
          <w:b/>
          <w:sz w:val="28"/>
          <w:szCs w:val="28"/>
        </w:rPr>
      </w:pPr>
      <w:r w:rsidRPr="00763AB4">
        <w:rPr>
          <w:sz w:val="28"/>
          <w:szCs w:val="28"/>
        </w:rPr>
        <w:t xml:space="preserve">5.6. Жалоба подписывается подавшим ее получателем муниципальной услуги. </w:t>
      </w:r>
    </w:p>
    <w:p w:rsidR="00441210" w:rsidRDefault="00441210" w:rsidP="00441210">
      <w:pPr>
        <w:autoSpaceDE w:val="0"/>
        <w:autoSpaceDN w:val="0"/>
        <w:adjustRightInd w:val="0"/>
        <w:ind w:firstLine="709"/>
        <w:jc w:val="both"/>
        <w:rPr>
          <w:sz w:val="28"/>
          <w:szCs w:val="28"/>
        </w:rPr>
      </w:pPr>
      <w:r>
        <w:rPr>
          <w:sz w:val="28"/>
          <w:szCs w:val="28"/>
        </w:rPr>
        <w:t>5.7. По результатам рассмотрения принимается одно из следующих решений:</w:t>
      </w:r>
    </w:p>
    <w:p w:rsidR="00441210" w:rsidRDefault="00441210" w:rsidP="00441210">
      <w:pPr>
        <w:autoSpaceDE w:val="0"/>
        <w:autoSpaceDN w:val="0"/>
        <w:adjustRightInd w:val="0"/>
        <w:ind w:firstLine="709"/>
        <w:jc w:val="both"/>
        <w:rPr>
          <w:sz w:val="28"/>
          <w:szCs w:val="28"/>
        </w:rPr>
      </w:pPr>
      <w:r>
        <w:rPr>
          <w:sz w:val="28"/>
          <w:szCs w:val="2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нормативными правовыми актами муниципального района, а также в иных формах;</w:t>
      </w:r>
    </w:p>
    <w:p w:rsidR="00441210" w:rsidRDefault="00441210" w:rsidP="00441210">
      <w:pPr>
        <w:autoSpaceDE w:val="0"/>
        <w:autoSpaceDN w:val="0"/>
        <w:adjustRightInd w:val="0"/>
        <w:ind w:firstLine="709"/>
        <w:jc w:val="both"/>
        <w:rPr>
          <w:sz w:val="28"/>
          <w:szCs w:val="28"/>
        </w:rPr>
      </w:pPr>
      <w:r>
        <w:rPr>
          <w:sz w:val="28"/>
          <w:szCs w:val="28"/>
        </w:rPr>
        <w:t>2) отказывает в удовлетворении жалобы.</w:t>
      </w:r>
    </w:p>
    <w:p w:rsidR="00441210" w:rsidRDefault="00441210" w:rsidP="00441210">
      <w:pPr>
        <w:autoSpaceDE w:val="0"/>
        <w:autoSpaceDN w:val="0"/>
        <w:adjustRightInd w:val="0"/>
        <w:ind w:firstLine="709"/>
        <w:jc w:val="both"/>
        <w:rPr>
          <w:sz w:val="28"/>
          <w:szCs w:val="28"/>
        </w:rPr>
      </w:pPr>
      <w:r>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41210" w:rsidRDefault="00441210" w:rsidP="00441210">
      <w:pPr>
        <w:tabs>
          <w:tab w:val="left" w:pos="4590"/>
        </w:tabs>
        <w:ind w:firstLine="709"/>
        <w:jc w:val="both"/>
        <w:rPr>
          <w:sz w:val="28"/>
          <w:szCs w:val="28"/>
        </w:rPr>
      </w:pPr>
      <w:r>
        <w:rPr>
          <w:sz w:val="28"/>
          <w:szCs w:val="28"/>
        </w:rPr>
        <w:t>5.8. </w:t>
      </w:r>
      <w:r>
        <w:rPr>
          <w:sz w:val="28"/>
          <w:szCs w:val="28"/>
          <w:shd w:val="clear" w:color="auto" w:fill="FFFFFF"/>
        </w:rPr>
        <w:t>В случае признания жалобы подлежащей удовлетворению в ответе заявителю, указанном в </w:t>
      </w:r>
      <w:hyperlink r:id="rId177" w:history="1">
        <w:r w:rsidRPr="002C789D">
          <w:rPr>
            <w:rStyle w:val="ae"/>
            <w:color w:val="auto"/>
            <w:sz w:val="28"/>
            <w:szCs w:val="28"/>
            <w:u w:val="none"/>
          </w:rPr>
          <w:t xml:space="preserve">части 8 статьи 11_2 </w:t>
        </w:r>
      </w:hyperlink>
      <w:r>
        <w:rPr>
          <w:sz w:val="28"/>
          <w:szCs w:val="28"/>
        </w:rPr>
        <w:t xml:space="preserve"> Федерального закона от 27.07.2010 №210-ФЗ</w:t>
      </w:r>
      <w:r>
        <w:rPr>
          <w:sz w:val="28"/>
          <w:szCs w:val="28"/>
          <w:shd w:val="clear" w:color="auto" w:fill="FFFFFF"/>
        </w:rPr>
        <w:t>,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r>
        <w:rPr>
          <w:color w:val="000000"/>
          <w:sz w:val="28"/>
          <w:szCs w:val="28"/>
        </w:rPr>
        <w:t>частью 1_1 статьи 16  Федерального закона от 27.07.2010 №210-ФЗ</w:t>
      </w:r>
      <w:r>
        <w:rPr>
          <w:sz w:val="28"/>
          <w:szCs w:val="28"/>
          <w:shd w:val="clear" w:color="auto" w:fill="FFFFFF"/>
        </w:rPr>
        <w:t>,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441210" w:rsidRDefault="00441210" w:rsidP="00441210">
      <w:pPr>
        <w:tabs>
          <w:tab w:val="left" w:pos="4590"/>
        </w:tabs>
        <w:spacing w:line="0" w:lineRule="atLeast"/>
        <w:jc w:val="both"/>
        <w:rPr>
          <w:sz w:val="28"/>
          <w:szCs w:val="28"/>
        </w:rPr>
      </w:pPr>
      <w:r>
        <w:rPr>
          <w:sz w:val="28"/>
          <w:szCs w:val="28"/>
        </w:rPr>
        <w:t xml:space="preserve">          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441210" w:rsidRDefault="00441210" w:rsidP="00441210">
      <w:pPr>
        <w:tabs>
          <w:tab w:val="left" w:pos="4590"/>
        </w:tabs>
        <w:spacing w:line="0" w:lineRule="atLeast"/>
        <w:jc w:val="both"/>
        <w:rPr>
          <w:sz w:val="28"/>
          <w:szCs w:val="28"/>
        </w:rPr>
      </w:pPr>
      <w:r>
        <w:rPr>
          <w:sz w:val="28"/>
          <w:szCs w:val="28"/>
        </w:rPr>
        <w:lastRenderedPageBreak/>
        <w:t xml:space="preserve">          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441210" w:rsidRDefault="00441210" w:rsidP="00441210">
      <w:pPr>
        <w:pStyle w:val="1"/>
        <w:ind w:left="5400"/>
        <w:jc w:val="center"/>
        <w:rPr>
          <w:bCs/>
          <w:szCs w:val="24"/>
        </w:rPr>
      </w:pPr>
    </w:p>
    <w:p w:rsidR="00441210" w:rsidRDefault="00441210" w:rsidP="00441210">
      <w:pPr>
        <w:ind w:left="4962"/>
        <w:rPr>
          <w:rFonts w:ascii="Times New Roman CYR" w:hAnsi="Times New Roman CYR" w:cs="Times New Roman CYR"/>
          <w:sz w:val="28"/>
          <w:szCs w:val="28"/>
        </w:rPr>
        <w:sectPr w:rsidR="00441210" w:rsidSect="00AC4D8A">
          <w:pgSz w:w="12240" w:h="15840"/>
          <w:pgMar w:top="142" w:right="851" w:bottom="709" w:left="1134" w:header="720" w:footer="720" w:gutter="0"/>
          <w:cols w:space="720"/>
          <w:noEndnote/>
          <w:docGrid w:linePitch="326"/>
        </w:sectPr>
      </w:pPr>
    </w:p>
    <w:p w:rsidR="00441210" w:rsidRDefault="00441210" w:rsidP="00441210">
      <w:pPr>
        <w:ind w:left="142"/>
        <w:rPr>
          <w:sz w:val="28"/>
          <w:szCs w:val="28"/>
        </w:rPr>
      </w:pPr>
    </w:p>
    <w:p w:rsidR="00441210" w:rsidRPr="00621B88" w:rsidRDefault="00441210" w:rsidP="00441210">
      <w:pPr>
        <w:autoSpaceDE w:val="0"/>
        <w:autoSpaceDN w:val="0"/>
        <w:adjustRightInd w:val="0"/>
        <w:ind w:firstLine="720"/>
        <w:jc w:val="right"/>
        <w:rPr>
          <w:sz w:val="28"/>
          <w:szCs w:val="28"/>
        </w:rPr>
      </w:pPr>
      <w:r w:rsidRPr="00621B88">
        <w:rPr>
          <w:sz w:val="28"/>
          <w:szCs w:val="28"/>
        </w:rPr>
        <w:t xml:space="preserve">Приложение №1 </w:t>
      </w:r>
    </w:p>
    <w:p w:rsidR="00441210" w:rsidRPr="00621B88" w:rsidRDefault="00441210" w:rsidP="00441210">
      <w:pPr>
        <w:autoSpaceDE w:val="0"/>
        <w:autoSpaceDN w:val="0"/>
        <w:adjustRightInd w:val="0"/>
        <w:ind w:firstLine="720"/>
        <w:jc w:val="right"/>
        <w:rPr>
          <w:b/>
          <w:sz w:val="28"/>
          <w:szCs w:val="28"/>
        </w:rPr>
      </w:pPr>
    </w:p>
    <w:p w:rsidR="00441210" w:rsidRPr="00621B88" w:rsidRDefault="00441210" w:rsidP="00441210">
      <w:pPr>
        <w:ind w:left="4111"/>
        <w:rPr>
          <w:sz w:val="28"/>
          <w:szCs w:val="28"/>
        </w:rPr>
      </w:pPr>
      <w:r w:rsidRPr="00621B88">
        <w:rPr>
          <w:sz w:val="28"/>
          <w:szCs w:val="28"/>
        </w:rPr>
        <w:t xml:space="preserve">В  </w:t>
      </w:r>
    </w:p>
    <w:p w:rsidR="00441210" w:rsidRPr="00621B88" w:rsidRDefault="00441210" w:rsidP="00441210">
      <w:pPr>
        <w:pBdr>
          <w:top w:val="single" w:sz="4" w:space="1" w:color="auto"/>
        </w:pBdr>
        <w:ind w:left="4111"/>
        <w:jc w:val="center"/>
        <w:rPr>
          <w:sz w:val="20"/>
          <w:szCs w:val="20"/>
        </w:rPr>
      </w:pPr>
      <w:r w:rsidRPr="00621B88">
        <w:rPr>
          <w:sz w:val="20"/>
          <w:szCs w:val="20"/>
        </w:rPr>
        <w:t>(наименование органа местного самоуправления</w:t>
      </w:r>
    </w:p>
    <w:p w:rsidR="00441210" w:rsidRPr="00621B88" w:rsidRDefault="00441210" w:rsidP="00441210">
      <w:pPr>
        <w:ind w:left="4111"/>
        <w:rPr>
          <w:sz w:val="28"/>
          <w:szCs w:val="28"/>
        </w:rPr>
      </w:pPr>
    </w:p>
    <w:p w:rsidR="00441210" w:rsidRPr="00621B88" w:rsidRDefault="00441210" w:rsidP="00441210">
      <w:pPr>
        <w:pBdr>
          <w:top w:val="single" w:sz="4" w:space="3" w:color="auto"/>
        </w:pBdr>
        <w:ind w:left="4111"/>
        <w:jc w:val="center"/>
        <w:rPr>
          <w:sz w:val="20"/>
          <w:szCs w:val="20"/>
        </w:rPr>
      </w:pPr>
      <w:r w:rsidRPr="00621B88">
        <w:rPr>
          <w:sz w:val="20"/>
          <w:szCs w:val="20"/>
        </w:rPr>
        <w:t>муниципального образования)</w:t>
      </w:r>
    </w:p>
    <w:p w:rsidR="00441210" w:rsidRPr="00621B88" w:rsidRDefault="00441210" w:rsidP="00441210">
      <w:pPr>
        <w:shd w:val="clear" w:color="auto" w:fill="FFFFFF"/>
        <w:tabs>
          <w:tab w:val="left" w:leader="underscore" w:pos="10334"/>
        </w:tabs>
        <w:ind w:left="4111"/>
        <w:rPr>
          <w:sz w:val="28"/>
          <w:szCs w:val="28"/>
        </w:rPr>
      </w:pPr>
      <w:r w:rsidRPr="00621B88">
        <w:rPr>
          <w:spacing w:val="-7"/>
          <w:sz w:val="28"/>
          <w:szCs w:val="28"/>
        </w:rPr>
        <w:t xml:space="preserve">от </w:t>
      </w:r>
      <w:r w:rsidRPr="00621B88">
        <w:rPr>
          <w:sz w:val="28"/>
          <w:szCs w:val="28"/>
        </w:rPr>
        <w:t>____________________________________________________________________ (далее - заявитель).</w:t>
      </w:r>
    </w:p>
    <w:p w:rsidR="00441210" w:rsidRPr="00621B88" w:rsidRDefault="00441210" w:rsidP="00441210">
      <w:pPr>
        <w:shd w:val="clear" w:color="auto" w:fill="FFFFFF"/>
        <w:ind w:left="4111"/>
        <w:rPr>
          <w:spacing w:val="-7"/>
          <w:sz w:val="20"/>
          <w:szCs w:val="20"/>
        </w:rPr>
      </w:pPr>
      <w:r w:rsidRPr="00621B88">
        <w:rPr>
          <w:spacing w:val="-3"/>
          <w:sz w:val="20"/>
          <w:szCs w:val="20"/>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 регистрацию по месту жительства, телефон</w:t>
      </w:r>
      <w:r w:rsidRPr="00621B88">
        <w:rPr>
          <w:spacing w:val="-7"/>
          <w:sz w:val="20"/>
          <w:szCs w:val="20"/>
        </w:rPr>
        <w:t>)</w:t>
      </w:r>
    </w:p>
    <w:p w:rsidR="00441210" w:rsidRPr="00621B88" w:rsidRDefault="00441210" w:rsidP="00441210">
      <w:pPr>
        <w:rPr>
          <w:sz w:val="28"/>
          <w:szCs w:val="28"/>
        </w:rPr>
      </w:pPr>
    </w:p>
    <w:p w:rsidR="00441210" w:rsidRPr="00621B88" w:rsidRDefault="00441210" w:rsidP="00441210">
      <w:pPr>
        <w:jc w:val="center"/>
        <w:rPr>
          <w:sz w:val="28"/>
          <w:szCs w:val="28"/>
        </w:rPr>
      </w:pPr>
    </w:p>
    <w:p w:rsidR="00441210" w:rsidRPr="00621B88" w:rsidRDefault="00441210" w:rsidP="00441210">
      <w:pPr>
        <w:jc w:val="center"/>
        <w:rPr>
          <w:sz w:val="28"/>
          <w:szCs w:val="28"/>
        </w:rPr>
      </w:pPr>
    </w:p>
    <w:p w:rsidR="00441210" w:rsidRPr="00621B88" w:rsidRDefault="00441210" w:rsidP="00441210">
      <w:pPr>
        <w:jc w:val="center"/>
        <w:rPr>
          <w:sz w:val="28"/>
          <w:szCs w:val="28"/>
        </w:rPr>
      </w:pPr>
    </w:p>
    <w:p w:rsidR="00441210" w:rsidRPr="00621B88" w:rsidRDefault="00441210" w:rsidP="00441210">
      <w:pPr>
        <w:jc w:val="center"/>
        <w:rPr>
          <w:sz w:val="28"/>
          <w:szCs w:val="28"/>
        </w:rPr>
      </w:pPr>
      <w:r w:rsidRPr="00621B88">
        <w:rPr>
          <w:sz w:val="28"/>
          <w:szCs w:val="28"/>
        </w:rPr>
        <w:t>Заявление</w:t>
      </w:r>
    </w:p>
    <w:p w:rsidR="00441210" w:rsidRPr="00621B88" w:rsidRDefault="00441210" w:rsidP="00441210">
      <w:pPr>
        <w:jc w:val="center"/>
        <w:rPr>
          <w:sz w:val="28"/>
          <w:szCs w:val="28"/>
        </w:rPr>
      </w:pPr>
      <w:r w:rsidRPr="00621B88">
        <w:rPr>
          <w:sz w:val="28"/>
          <w:szCs w:val="28"/>
        </w:rPr>
        <w:t>о передаче во владение и (или) в пользование муниципального имущества субъектам малого и среднего предпринимательства</w:t>
      </w:r>
    </w:p>
    <w:p w:rsidR="00441210" w:rsidRPr="00621B88" w:rsidRDefault="00441210" w:rsidP="00441210">
      <w:pPr>
        <w:rPr>
          <w:sz w:val="28"/>
          <w:szCs w:val="28"/>
        </w:rPr>
      </w:pPr>
    </w:p>
    <w:p w:rsidR="00441210" w:rsidRPr="00621B88" w:rsidRDefault="00441210" w:rsidP="00441210">
      <w:pPr>
        <w:ind w:firstLine="709"/>
        <w:jc w:val="both"/>
        <w:rPr>
          <w:sz w:val="28"/>
          <w:szCs w:val="28"/>
        </w:rPr>
      </w:pPr>
      <w:r w:rsidRPr="00621B88">
        <w:rPr>
          <w:sz w:val="28"/>
          <w:szCs w:val="28"/>
        </w:rPr>
        <w:t xml:space="preserve"> Прошу Вас передать во владение и (или) в пользование муниципальное имущество_____________________________________.</w:t>
      </w:r>
    </w:p>
    <w:p w:rsidR="00441210" w:rsidRPr="00621B88" w:rsidRDefault="00441210" w:rsidP="00441210">
      <w:pPr>
        <w:ind w:firstLine="709"/>
        <w:rPr>
          <w:sz w:val="28"/>
          <w:szCs w:val="28"/>
        </w:rPr>
      </w:pPr>
      <w:r w:rsidRPr="00621B88">
        <w:rPr>
          <w:sz w:val="28"/>
          <w:szCs w:val="28"/>
        </w:rPr>
        <w:t xml:space="preserve"> Местоположение муниципального имущества: муниципальный район (городской округ), населенный пункт_______________ул.____________ д. ______. </w:t>
      </w:r>
    </w:p>
    <w:p w:rsidR="00441210" w:rsidRPr="00621B88" w:rsidRDefault="00441210" w:rsidP="00441210">
      <w:pPr>
        <w:ind w:firstLine="709"/>
        <w:rPr>
          <w:sz w:val="28"/>
          <w:szCs w:val="28"/>
        </w:rPr>
      </w:pPr>
      <w:r w:rsidRPr="00621B88">
        <w:rPr>
          <w:sz w:val="28"/>
          <w:szCs w:val="28"/>
        </w:rPr>
        <w:t>К заявлению прилагаются следующие отсканированные документы:</w:t>
      </w:r>
    </w:p>
    <w:p w:rsidR="00441210" w:rsidRPr="00621B88" w:rsidRDefault="00441210" w:rsidP="00441210">
      <w:pPr>
        <w:autoSpaceDE w:val="0"/>
        <w:autoSpaceDN w:val="0"/>
        <w:adjustRightInd w:val="0"/>
        <w:ind w:firstLine="709"/>
        <w:jc w:val="both"/>
        <w:rPr>
          <w:sz w:val="28"/>
          <w:szCs w:val="28"/>
        </w:rPr>
      </w:pPr>
      <w:r w:rsidRPr="00621B88">
        <w:rPr>
          <w:sz w:val="28"/>
          <w:szCs w:val="28"/>
        </w:rPr>
        <w:t>1) Документы</w:t>
      </w:r>
      <w:r>
        <w:rPr>
          <w:sz w:val="28"/>
          <w:szCs w:val="28"/>
        </w:rPr>
        <w:t>,</w:t>
      </w:r>
      <w:r w:rsidRPr="00621B88">
        <w:rPr>
          <w:sz w:val="28"/>
          <w:szCs w:val="28"/>
        </w:rPr>
        <w:t xml:space="preserve"> удостоверяющие личность;</w:t>
      </w:r>
    </w:p>
    <w:p w:rsidR="00441210" w:rsidRPr="00621B88" w:rsidRDefault="00441210" w:rsidP="00441210">
      <w:pPr>
        <w:autoSpaceDE w:val="0"/>
        <w:autoSpaceDN w:val="0"/>
        <w:adjustRightInd w:val="0"/>
        <w:ind w:firstLine="709"/>
        <w:jc w:val="both"/>
        <w:rPr>
          <w:sz w:val="28"/>
          <w:szCs w:val="28"/>
        </w:rPr>
      </w:pPr>
      <w:r w:rsidRPr="00621B88">
        <w:rPr>
          <w:sz w:val="28"/>
          <w:szCs w:val="28"/>
        </w:rPr>
        <w:t>2) Документ, подтверждающий полномочия представителя (если от имени заявителя действует представитель)</w:t>
      </w:r>
    </w:p>
    <w:p w:rsidR="00441210" w:rsidRPr="00621B88" w:rsidRDefault="00441210" w:rsidP="00441210">
      <w:pPr>
        <w:autoSpaceDE w:val="0"/>
        <w:autoSpaceDN w:val="0"/>
        <w:adjustRightInd w:val="0"/>
        <w:ind w:firstLine="709"/>
        <w:jc w:val="both"/>
        <w:rPr>
          <w:sz w:val="28"/>
          <w:szCs w:val="28"/>
        </w:rPr>
      </w:pPr>
      <w:r w:rsidRPr="00621B88">
        <w:rPr>
          <w:sz w:val="28"/>
          <w:szCs w:val="28"/>
        </w:rPr>
        <w:t>3) Копии правоустанавливающих документов, если право не зарегистрировано в Едином государственном реестре недвижимо</w:t>
      </w:r>
      <w:r>
        <w:rPr>
          <w:sz w:val="28"/>
          <w:szCs w:val="28"/>
        </w:rPr>
        <w:t>сти</w:t>
      </w:r>
      <w:r w:rsidRPr="00621B88">
        <w:rPr>
          <w:sz w:val="28"/>
          <w:szCs w:val="28"/>
        </w:rPr>
        <w:t>. 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firstRow="0" w:lastRow="0" w:firstColumn="0" w:lastColumn="0" w:noHBand="0" w:noVBand="0"/>
      </w:tblPr>
      <w:tblGrid>
        <w:gridCol w:w="1790"/>
        <w:gridCol w:w="483"/>
        <w:gridCol w:w="1369"/>
        <w:gridCol w:w="686"/>
        <w:gridCol w:w="606"/>
        <w:gridCol w:w="2756"/>
        <w:gridCol w:w="1681"/>
      </w:tblGrid>
      <w:tr w:rsidR="00441210" w:rsidRPr="00621B88" w:rsidTr="00C975C2">
        <w:trPr>
          <w:trHeight w:val="823"/>
        </w:trPr>
        <w:tc>
          <w:tcPr>
            <w:tcW w:w="1790" w:type="dxa"/>
            <w:tcBorders>
              <w:top w:val="nil"/>
              <w:left w:val="nil"/>
              <w:bottom w:val="single" w:sz="4" w:space="0" w:color="auto"/>
              <w:right w:val="nil"/>
            </w:tcBorders>
            <w:vAlign w:val="bottom"/>
          </w:tcPr>
          <w:p w:rsidR="00441210" w:rsidRPr="00621B88" w:rsidRDefault="00441210" w:rsidP="00C975C2">
            <w:pPr>
              <w:jc w:val="center"/>
              <w:rPr>
                <w:sz w:val="28"/>
                <w:szCs w:val="28"/>
              </w:rPr>
            </w:pPr>
          </w:p>
        </w:tc>
        <w:tc>
          <w:tcPr>
            <w:tcW w:w="483" w:type="dxa"/>
            <w:tcBorders>
              <w:top w:val="nil"/>
              <w:left w:val="nil"/>
              <w:bottom w:val="nil"/>
              <w:right w:val="nil"/>
            </w:tcBorders>
            <w:vAlign w:val="bottom"/>
          </w:tcPr>
          <w:p w:rsidR="00441210" w:rsidRPr="00621B88" w:rsidRDefault="00441210" w:rsidP="00C975C2">
            <w:pPr>
              <w:jc w:val="center"/>
              <w:rPr>
                <w:sz w:val="28"/>
                <w:szCs w:val="28"/>
              </w:rPr>
            </w:pPr>
          </w:p>
        </w:tc>
        <w:tc>
          <w:tcPr>
            <w:tcW w:w="1369" w:type="dxa"/>
            <w:tcBorders>
              <w:top w:val="nil"/>
              <w:left w:val="nil"/>
              <w:bottom w:val="single" w:sz="4" w:space="0" w:color="auto"/>
              <w:right w:val="nil"/>
            </w:tcBorders>
            <w:vAlign w:val="bottom"/>
          </w:tcPr>
          <w:p w:rsidR="00441210" w:rsidRPr="00621B88" w:rsidRDefault="00441210" w:rsidP="00C975C2">
            <w:pPr>
              <w:jc w:val="center"/>
              <w:rPr>
                <w:sz w:val="28"/>
                <w:szCs w:val="28"/>
              </w:rPr>
            </w:pPr>
          </w:p>
        </w:tc>
        <w:tc>
          <w:tcPr>
            <w:tcW w:w="686" w:type="dxa"/>
            <w:tcBorders>
              <w:top w:val="nil"/>
              <w:left w:val="nil"/>
              <w:bottom w:val="nil"/>
              <w:right w:val="nil"/>
            </w:tcBorders>
            <w:vAlign w:val="bottom"/>
          </w:tcPr>
          <w:p w:rsidR="00441210" w:rsidRPr="00621B88" w:rsidRDefault="00441210" w:rsidP="00C975C2">
            <w:pPr>
              <w:jc w:val="center"/>
              <w:rPr>
                <w:sz w:val="28"/>
                <w:szCs w:val="28"/>
              </w:rPr>
            </w:pPr>
          </w:p>
        </w:tc>
        <w:tc>
          <w:tcPr>
            <w:tcW w:w="606" w:type="dxa"/>
            <w:tcBorders>
              <w:top w:val="nil"/>
              <w:left w:val="nil"/>
              <w:bottom w:val="single" w:sz="4" w:space="0" w:color="auto"/>
              <w:right w:val="nil"/>
            </w:tcBorders>
          </w:tcPr>
          <w:p w:rsidR="00441210" w:rsidRPr="00621B88" w:rsidRDefault="00441210" w:rsidP="00C975C2">
            <w:pPr>
              <w:jc w:val="center"/>
              <w:rPr>
                <w:sz w:val="28"/>
                <w:szCs w:val="28"/>
              </w:rPr>
            </w:pPr>
          </w:p>
        </w:tc>
        <w:tc>
          <w:tcPr>
            <w:tcW w:w="2756" w:type="dxa"/>
            <w:tcBorders>
              <w:top w:val="nil"/>
              <w:left w:val="nil"/>
              <w:bottom w:val="single" w:sz="4" w:space="0" w:color="auto"/>
              <w:right w:val="nil"/>
            </w:tcBorders>
            <w:vAlign w:val="bottom"/>
          </w:tcPr>
          <w:p w:rsidR="00441210" w:rsidRPr="00621B88" w:rsidRDefault="00441210" w:rsidP="00C975C2">
            <w:pPr>
              <w:jc w:val="center"/>
              <w:rPr>
                <w:sz w:val="28"/>
                <w:szCs w:val="28"/>
              </w:rPr>
            </w:pPr>
          </w:p>
        </w:tc>
        <w:tc>
          <w:tcPr>
            <w:tcW w:w="1681" w:type="dxa"/>
            <w:tcBorders>
              <w:top w:val="nil"/>
              <w:left w:val="nil"/>
              <w:bottom w:val="single" w:sz="4" w:space="0" w:color="auto"/>
              <w:right w:val="nil"/>
            </w:tcBorders>
          </w:tcPr>
          <w:p w:rsidR="00441210" w:rsidRPr="00621B88" w:rsidRDefault="00441210" w:rsidP="00C975C2">
            <w:pPr>
              <w:jc w:val="center"/>
              <w:rPr>
                <w:sz w:val="28"/>
                <w:szCs w:val="28"/>
              </w:rPr>
            </w:pPr>
          </w:p>
        </w:tc>
      </w:tr>
      <w:tr w:rsidR="00441210" w:rsidRPr="00DE5FBF" w:rsidTr="00C975C2">
        <w:trPr>
          <w:trHeight w:val="298"/>
        </w:trPr>
        <w:tc>
          <w:tcPr>
            <w:tcW w:w="1790" w:type="dxa"/>
            <w:tcBorders>
              <w:top w:val="nil"/>
              <w:left w:val="nil"/>
              <w:bottom w:val="nil"/>
              <w:right w:val="nil"/>
            </w:tcBorders>
          </w:tcPr>
          <w:p w:rsidR="00441210" w:rsidRPr="00621B88" w:rsidRDefault="00441210" w:rsidP="00C975C2">
            <w:pPr>
              <w:jc w:val="center"/>
              <w:rPr>
                <w:sz w:val="20"/>
                <w:szCs w:val="20"/>
              </w:rPr>
            </w:pPr>
            <w:r w:rsidRPr="00621B88">
              <w:rPr>
                <w:sz w:val="20"/>
                <w:szCs w:val="20"/>
              </w:rPr>
              <w:t>(дата)</w:t>
            </w:r>
          </w:p>
        </w:tc>
        <w:tc>
          <w:tcPr>
            <w:tcW w:w="483" w:type="dxa"/>
            <w:tcBorders>
              <w:top w:val="nil"/>
              <w:left w:val="nil"/>
              <w:bottom w:val="nil"/>
              <w:right w:val="nil"/>
            </w:tcBorders>
          </w:tcPr>
          <w:p w:rsidR="00441210" w:rsidRPr="00621B88" w:rsidRDefault="00441210" w:rsidP="00C975C2">
            <w:pPr>
              <w:jc w:val="center"/>
              <w:rPr>
                <w:sz w:val="28"/>
                <w:szCs w:val="28"/>
              </w:rPr>
            </w:pPr>
          </w:p>
        </w:tc>
        <w:tc>
          <w:tcPr>
            <w:tcW w:w="1369" w:type="dxa"/>
            <w:tcBorders>
              <w:top w:val="nil"/>
              <w:left w:val="nil"/>
              <w:bottom w:val="nil"/>
              <w:right w:val="nil"/>
            </w:tcBorders>
          </w:tcPr>
          <w:p w:rsidR="00441210" w:rsidRPr="00621B88" w:rsidRDefault="00441210" w:rsidP="00C975C2">
            <w:pPr>
              <w:jc w:val="center"/>
              <w:rPr>
                <w:sz w:val="20"/>
                <w:szCs w:val="20"/>
              </w:rPr>
            </w:pPr>
            <w:r w:rsidRPr="00621B88">
              <w:rPr>
                <w:sz w:val="20"/>
                <w:szCs w:val="20"/>
              </w:rPr>
              <w:t>(подпись)</w:t>
            </w:r>
          </w:p>
        </w:tc>
        <w:tc>
          <w:tcPr>
            <w:tcW w:w="686" w:type="dxa"/>
            <w:tcBorders>
              <w:top w:val="nil"/>
              <w:left w:val="nil"/>
              <w:bottom w:val="nil"/>
              <w:right w:val="nil"/>
            </w:tcBorders>
          </w:tcPr>
          <w:p w:rsidR="00441210" w:rsidRPr="00621B88" w:rsidRDefault="00441210" w:rsidP="00C975C2">
            <w:pPr>
              <w:jc w:val="center"/>
              <w:rPr>
                <w:sz w:val="20"/>
                <w:szCs w:val="20"/>
              </w:rPr>
            </w:pPr>
          </w:p>
        </w:tc>
        <w:tc>
          <w:tcPr>
            <w:tcW w:w="606" w:type="dxa"/>
            <w:tcBorders>
              <w:top w:val="nil"/>
              <w:left w:val="nil"/>
              <w:bottom w:val="nil"/>
              <w:right w:val="nil"/>
            </w:tcBorders>
          </w:tcPr>
          <w:p w:rsidR="00441210" w:rsidRPr="00621B88" w:rsidRDefault="00441210" w:rsidP="00C975C2">
            <w:pPr>
              <w:tabs>
                <w:tab w:val="left" w:pos="1800"/>
              </w:tabs>
              <w:ind w:right="453"/>
              <w:jc w:val="center"/>
              <w:rPr>
                <w:sz w:val="20"/>
                <w:szCs w:val="20"/>
              </w:rPr>
            </w:pPr>
          </w:p>
        </w:tc>
        <w:tc>
          <w:tcPr>
            <w:tcW w:w="2756" w:type="dxa"/>
            <w:tcBorders>
              <w:top w:val="nil"/>
              <w:left w:val="nil"/>
              <w:bottom w:val="nil"/>
              <w:right w:val="nil"/>
            </w:tcBorders>
          </w:tcPr>
          <w:p w:rsidR="00441210" w:rsidRPr="00DE5FBF" w:rsidRDefault="00441210" w:rsidP="00C975C2">
            <w:pPr>
              <w:jc w:val="center"/>
              <w:rPr>
                <w:sz w:val="20"/>
                <w:szCs w:val="20"/>
              </w:rPr>
            </w:pPr>
            <w:r w:rsidRPr="00621B88">
              <w:rPr>
                <w:sz w:val="20"/>
                <w:szCs w:val="20"/>
              </w:rPr>
              <w:t>(ФИО)</w:t>
            </w:r>
          </w:p>
        </w:tc>
        <w:tc>
          <w:tcPr>
            <w:tcW w:w="1681" w:type="dxa"/>
            <w:tcBorders>
              <w:top w:val="nil"/>
              <w:left w:val="nil"/>
              <w:bottom w:val="nil"/>
              <w:right w:val="nil"/>
            </w:tcBorders>
          </w:tcPr>
          <w:p w:rsidR="00441210" w:rsidRPr="00DE5FBF" w:rsidRDefault="00441210" w:rsidP="00C975C2">
            <w:pPr>
              <w:rPr>
                <w:sz w:val="20"/>
                <w:szCs w:val="20"/>
              </w:rPr>
            </w:pPr>
          </w:p>
        </w:tc>
      </w:tr>
    </w:tbl>
    <w:p w:rsidR="00441210" w:rsidRPr="008A5755" w:rsidRDefault="00441210" w:rsidP="00441210">
      <w:pPr>
        <w:autoSpaceDE w:val="0"/>
        <w:autoSpaceDN w:val="0"/>
        <w:adjustRightInd w:val="0"/>
        <w:ind w:firstLine="720"/>
        <w:jc w:val="both"/>
        <w:rPr>
          <w:sz w:val="28"/>
          <w:szCs w:val="28"/>
        </w:rPr>
      </w:pPr>
    </w:p>
    <w:p w:rsidR="00441210" w:rsidRDefault="00441210" w:rsidP="00441210">
      <w:pPr>
        <w:tabs>
          <w:tab w:val="left" w:pos="8535"/>
          <w:tab w:val="right" w:pos="10255"/>
        </w:tabs>
        <w:ind w:left="8505"/>
        <w:rPr>
          <w:color w:val="000000"/>
          <w:spacing w:val="-6"/>
          <w:sz w:val="28"/>
          <w:szCs w:val="28"/>
        </w:rPr>
      </w:pPr>
      <w:r>
        <w:rPr>
          <w:color w:val="000000"/>
          <w:spacing w:val="-6"/>
          <w:sz w:val="28"/>
          <w:szCs w:val="28"/>
        </w:rPr>
        <w:br w:type="page"/>
      </w:r>
    </w:p>
    <w:p w:rsidR="00441210" w:rsidRPr="00621B88" w:rsidRDefault="00441210" w:rsidP="00441210">
      <w:pPr>
        <w:jc w:val="right"/>
        <w:rPr>
          <w:color w:val="000000"/>
          <w:spacing w:val="-6"/>
          <w:sz w:val="28"/>
          <w:szCs w:val="28"/>
        </w:rPr>
      </w:pPr>
      <w:r>
        <w:rPr>
          <w:color w:val="000000"/>
          <w:spacing w:val="-6"/>
          <w:sz w:val="28"/>
          <w:szCs w:val="28"/>
        </w:rPr>
        <w:lastRenderedPageBreak/>
        <w:t>Приложение №2</w:t>
      </w:r>
    </w:p>
    <w:p w:rsidR="00441210" w:rsidRPr="00621B88" w:rsidRDefault="00441210" w:rsidP="00441210">
      <w:pPr>
        <w:jc w:val="right"/>
        <w:rPr>
          <w:color w:val="000000"/>
          <w:spacing w:val="-6"/>
          <w:sz w:val="28"/>
          <w:szCs w:val="28"/>
        </w:rPr>
      </w:pPr>
    </w:p>
    <w:p w:rsidR="00441210" w:rsidRPr="00621B88" w:rsidRDefault="00441210" w:rsidP="00441210">
      <w:pPr>
        <w:ind w:left="5812" w:right="-2"/>
        <w:rPr>
          <w:sz w:val="28"/>
          <w:szCs w:val="28"/>
        </w:rPr>
      </w:pPr>
      <w:r w:rsidRPr="00621B88">
        <w:rPr>
          <w:sz w:val="28"/>
          <w:szCs w:val="28"/>
        </w:rPr>
        <w:t>Председателю палаты имущественных и земельных отношений  ______</w:t>
      </w:r>
      <w:r w:rsidRPr="00621B88">
        <w:rPr>
          <w:b/>
          <w:sz w:val="28"/>
          <w:szCs w:val="28"/>
        </w:rPr>
        <w:t xml:space="preserve">________ </w:t>
      </w:r>
      <w:r w:rsidRPr="00621B88">
        <w:rPr>
          <w:sz w:val="28"/>
          <w:szCs w:val="28"/>
        </w:rPr>
        <w:t>муниципального района Республики Татарстан</w:t>
      </w:r>
    </w:p>
    <w:p w:rsidR="00441210" w:rsidRPr="00621B88" w:rsidRDefault="00441210" w:rsidP="00441210">
      <w:pPr>
        <w:ind w:left="5812" w:right="-2"/>
        <w:rPr>
          <w:b/>
          <w:sz w:val="28"/>
          <w:szCs w:val="28"/>
        </w:rPr>
      </w:pPr>
      <w:r w:rsidRPr="00621B88">
        <w:rPr>
          <w:sz w:val="28"/>
          <w:szCs w:val="28"/>
        </w:rPr>
        <w:t>От:</w:t>
      </w:r>
      <w:r w:rsidRPr="00621B88">
        <w:rPr>
          <w:b/>
          <w:sz w:val="28"/>
          <w:szCs w:val="28"/>
        </w:rPr>
        <w:t>__________________________</w:t>
      </w:r>
    </w:p>
    <w:p w:rsidR="00441210" w:rsidRPr="00621B88" w:rsidRDefault="00441210" w:rsidP="00441210">
      <w:pPr>
        <w:ind w:right="-2" w:firstLine="709"/>
        <w:jc w:val="center"/>
        <w:rPr>
          <w:b/>
          <w:sz w:val="28"/>
          <w:szCs w:val="28"/>
        </w:rPr>
      </w:pPr>
    </w:p>
    <w:p w:rsidR="00441210" w:rsidRPr="00621B88" w:rsidRDefault="00441210" w:rsidP="00441210">
      <w:pPr>
        <w:ind w:right="-2" w:firstLine="709"/>
        <w:jc w:val="center"/>
        <w:rPr>
          <w:b/>
          <w:sz w:val="28"/>
          <w:szCs w:val="28"/>
        </w:rPr>
      </w:pPr>
      <w:r w:rsidRPr="00621B88">
        <w:rPr>
          <w:b/>
          <w:sz w:val="28"/>
          <w:szCs w:val="28"/>
        </w:rPr>
        <w:t>Заявление</w:t>
      </w:r>
    </w:p>
    <w:p w:rsidR="00441210" w:rsidRPr="00621B88" w:rsidRDefault="00441210" w:rsidP="00441210">
      <w:pPr>
        <w:ind w:right="-2" w:firstLine="709"/>
        <w:jc w:val="center"/>
        <w:rPr>
          <w:b/>
          <w:sz w:val="28"/>
          <w:szCs w:val="28"/>
        </w:rPr>
      </w:pPr>
      <w:r w:rsidRPr="00621B88">
        <w:rPr>
          <w:b/>
          <w:sz w:val="28"/>
          <w:szCs w:val="28"/>
        </w:rPr>
        <w:t>об исправлении технической ошибки</w:t>
      </w:r>
    </w:p>
    <w:p w:rsidR="00441210" w:rsidRPr="00621B88" w:rsidRDefault="00441210" w:rsidP="00441210">
      <w:pPr>
        <w:ind w:right="-2" w:firstLine="709"/>
        <w:jc w:val="center"/>
        <w:rPr>
          <w:b/>
          <w:sz w:val="28"/>
          <w:szCs w:val="28"/>
        </w:rPr>
      </w:pPr>
    </w:p>
    <w:p w:rsidR="00441210" w:rsidRPr="00621B88" w:rsidRDefault="00441210" w:rsidP="00441210">
      <w:pPr>
        <w:spacing w:line="276" w:lineRule="auto"/>
        <w:ind w:right="-2" w:firstLine="709"/>
        <w:jc w:val="both"/>
        <w:rPr>
          <w:b/>
          <w:sz w:val="28"/>
          <w:szCs w:val="28"/>
        </w:rPr>
      </w:pPr>
      <w:r w:rsidRPr="00621B88">
        <w:rPr>
          <w:sz w:val="28"/>
          <w:szCs w:val="28"/>
        </w:rPr>
        <w:t>Сообщаю об ошибке, допущенной при оказании муниципальной услуги __</w:t>
      </w:r>
      <w:r w:rsidRPr="00621B88">
        <w:rPr>
          <w:b/>
          <w:sz w:val="28"/>
          <w:szCs w:val="28"/>
        </w:rPr>
        <w:t>____________________________________________________________________</w:t>
      </w:r>
    </w:p>
    <w:p w:rsidR="00441210" w:rsidRPr="00621B88" w:rsidRDefault="00441210" w:rsidP="00441210">
      <w:pPr>
        <w:widowControl w:val="0"/>
        <w:autoSpaceDE w:val="0"/>
        <w:autoSpaceDN w:val="0"/>
        <w:adjustRightInd w:val="0"/>
        <w:spacing w:line="276" w:lineRule="auto"/>
        <w:ind w:right="-2" w:firstLine="709"/>
        <w:jc w:val="center"/>
      </w:pPr>
      <w:r w:rsidRPr="00621B88">
        <w:t>(наименование услуги)</w:t>
      </w:r>
    </w:p>
    <w:p w:rsidR="00441210" w:rsidRPr="00621B88" w:rsidRDefault="00441210" w:rsidP="00441210">
      <w:pPr>
        <w:spacing w:line="276" w:lineRule="auto"/>
        <w:ind w:right="-2" w:firstLine="709"/>
        <w:jc w:val="both"/>
        <w:rPr>
          <w:sz w:val="28"/>
          <w:szCs w:val="28"/>
        </w:rPr>
      </w:pPr>
      <w:r w:rsidRPr="00621B88">
        <w:rPr>
          <w:sz w:val="28"/>
          <w:szCs w:val="28"/>
        </w:rPr>
        <w:t>Записано:_______________________________________________________________________________________________________________________________</w:t>
      </w:r>
    </w:p>
    <w:p w:rsidR="00441210" w:rsidRPr="00621B88" w:rsidRDefault="00441210" w:rsidP="00441210">
      <w:pPr>
        <w:spacing w:line="276" w:lineRule="auto"/>
        <w:ind w:right="-2" w:firstLine="709"/>
        <w:rPr>
          <w:sz w:val="28"/>
          <w:szCs w:val="28"/>
        </w:rPr>
      </w:pPr>
      <w:r w:rsidRPr="00621B88">
        <w:rPr>
          <w:sz w:val="28"/>
          <w:szCs w:val="28"/>
        </w:rPr>
        <w:t>Правильные сведения:_______________________________________________</w:t>
      </w:r>
    </w:p>
    <w:p w:rsidR="00441210" w:rsidRPr="00621B88" w:rsidRDefault="00441210" w:rsidP="00441210">
      <w:pPr>
        <w:spacing w:line="276" w:lineRule="auto"/>
        <w:ind w:right="-2"/>
        <w:rPr>
          <w:sz w:val="28"/>
          <w:szCs w:val="28"/>
        </w:rPr>
      </w:pPr>
      <w:r w:rsidRPr="00621B88">
        <w:rPr>
          <w:sz w:val="28"/>
          <w:szCs w:val="28"/>
        </w:rPr>
        <w:t>______________________________________________________________________</w:t>
      </w:r>
    </w:p>
    <w:p w:rsidR="00441210" w:rsidRPr="00621B88" w:rsidRDefault="00441210" w:rsidP="00441210">
      <w:pPr>
        <w:spacing w:line="276" w:lineRule="auto"/>
        <w:ind w:right="-2" w:firstLine="709"/>
        <w:jc w:val="both"/>
        <w:rPr>
          <w:sz w:val="28"/>
          <w:szCs w:val="28"/>
        </w:rPr>
      </w:pPr>
      <w:r w:rsidRPr="00621B88">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441210" w:rsidRPr="00621B88" w:rsidRDefault="00441210" w:rsidP="00441210">
      <w:pPr>
        <w:spacing w:line="276" w:lineRule="auto"/>
        <w:ind w:right="-2" w:firstLine="709"/>
        <w:jc w:val="both"/>
        <w:rPr>
          <w:sz w:val="28"/>
          <w:szCs w:val="28"/>
        </w:rPr>
      </w:pPr>
      <w:r w:rsidRPr="00621B88">
        <w:rPr>
          <w:sz w:val="28"/>
          <w:szCs w:val="28"/>
        </w:rPr>
        <w:t>Прилагаю следующие документы:</w:t>
      </w:r>
    </w:p>
    <w:p w:rsidR="00441210" w:rsidRPr="00621B88" w:rsidRDefault="00441210" w:rsidP="00441210">
      <w:pPr>
        <w:spacing w:line="276" w:lineRule="auto"/>
        <w:ind w:right="-2" w:firstLine="709"/>
        <w:jc w:val="both"/>
        <w:rPr>
          <w:sz w:val="28"/>
          <w:szCs w:val="28"/>
        </w:rPr>
      </w:pPr>
      <w:r w:rsidRPr="00621B88">
        <w:rPr>
          <w:sz w:val="28"/>
          <w:szCs w:val="28"/>
        </w:rPr>
        <w:t>1.</w:t>
      </w:r>
    </w:p>
    <w:p w:rsidR="00441210" w:rsidRPr="00621B88" w:rsidRDefault="00441210" w:rsidP="00441210">
      <w:pPr>
        <w:spacing w:line="276" w:lineRule="auto"/>
        <w:ind w:right="-2" w:firstLine="709"/>
        <w:jc w:val="both"/>
        <w:rPr>
          <w:sz w:val="28"/>
          <w:szCs w:val="28"/>
        </w:rPr>
      </w:pPr>
      <w:r w:rsidRPr="00621B88">
        <w:rPr>
          <w:sz w:val="28"/>
          <w:szCs w:val="28"/>
        </w:rPr>
        <w:t>2.</w:t>
      </w:r>
    </w:p>
    <w:p w:rsidR="00441210" w:rsidRPr="00621B88" w:rsidRDefault="00441210" w:rsidP="00441210">
      <w:pPr>
        <w:spacing w:line="276" w:lineRule="auto"/>
        <w:ind w:right="-2" w:firstLine="709"/>
        <w:jc w:val="both"/>
        <w:rPr>
          <w:sz w:val="28"/>
          <w:szCs w:val="28"/>
        </w:rPr>
      </w:pPr>
      <w:r w:rsidRPr="00621B88">
        <w:rPr>
          <w:sz w:val="28"/>
          <w:szCs w:val="28"/>
        </w:rPr>
        <w:t>3.</w:t>
      </w:r>
    </w:p>
    <w:p w:rsidR="00441210" w:rsidRPr="00621B88" w:rsidRDefault="00441210" w:rsidP="00441210">
      <w:pPr>
        <w:spacing w:line="276" w:lineRule="auto"/>
        <w:ind w:right="-2" w:firstLine="709"/>
        <w:jc w:val="both"/>
        <w:rPr>
          <w:sz w:val="28"/>
          <w:szCs w:val="28"/>
        </w:rPr>
      </w:pPr>
      <w:r w:rsidRPr="00621B88">
        <w:rPr>
          <w:sz w:val="28"/>
          <w:szCs w:val="28"/>
        </w:rPr>
        <w:t>В случае принятия решения об отклонении заявления об исправлении технической ошибки прошу направить такое решение:</w:t>
      </w:r>
    </w:p>
    <w:p w:rsidR="00441210" w:rsidRPr="00621B88" w:rsidRDefault="00441210" w:rsidP="00441210">
      <w:pPr>
        <w:widowControl w:val="0"/>
        <w:autoSpaceDE w:val="0"/>
        <w:autoSpaceDN w:val="0"/>
        <w:adjustRightInd w:val="0"/>
        <w:spacing w:line="276" w:lineRule="auto"/>
        <w:ind w:firstLine="709"/>
        <w:jc w:val="both"/>
        <w:rPr>
          <w:sz w:val="28"/>
          <w:szCs w:val="28"/>
        </w:rPr>
      </w:pPr>
      <w:r w:rsidRPr="00621B88">
        <w:rPr>
          <w:sz w:val="28"/>
          <w:szCs w:val="28"/>
        </w:rPr>
        <w:t>посредством отправления электронного документа на адрес E-mail:_______;</w:t>
      </w:r>
    </w:p>
    <w:p w:rsidR="00441210" w:rsidRPr="00621B88" w:rsidRDefault="00441210" w:rsidP="00441210">
      <w:pPr>
        <w:widowControl w:val="0"/>
        <w:autoSpaceDE w:val="0"/>
        <w:autoSpaceDN w:val="0"/>
        <w:adjustRightInd w:val="0"/>
        <w:spacing w:line="276" w:lineRule="auto"/>
        <w:ind w:firstLine="709"/>
        <w:jc w:val="both"/>
        <w:rPr>
          <w:sz w:val="28"/>
          <w:szCs w:val="28"/>
        </w:rPr>
      </w:pPr>
      <w:r w:rsidRPr="00621B88">
        <w:rPr>
          <w:sz w:val="28"/>
          <w:szCs w:val="28"/>
        </w:rPr>
        <w:t>в виде заверенной копии на бумажном носителе почтовым отправлением по адресу: ________________________________________________________________.</w:t>
      </w:r>
    </w:p>
    <w:p w:rsidR="00441210" w:rsidRPr="00621B88" w:rsidRDefault="00441210" w:rsidP="00441210">
      <w:pPr>
        <w:widowControl w:val="0"/>
        <w:autoSpaceDE w:val="0"/>
        <w:autoSpaceDN w:val="0"/>
        <w:adjustRightInd w:val="0"/>
        <w:spacing w:line="276" w:lineRule="auto"/>
        <w:ind w:firstLine="851"/>
        <w:jc w:val="both"/>
        <w:rPr>
          <w:color w:val="000000"/>
          <w:spacing w:val="-6"/>
          <w:sz w:val="28"/>
          <w:szCs w:val="28"/>
        </w:rPr>
      </w:pPr>
      <w:r w:rsidRPr="00621B88">
        <w:rPr>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441210" w:rsidRPr="00621B88" w:rsidRDefault="00441210" w:rsidP="00441210">
      <w:pPr>
        <w:widowControl w:val="0"/>
        <w:autoSpaceDE w:val="0"/>
        <w:autoSpaceDN w:val="0"/>
        <w:adjustRightInd w:val="0"/>
        <w:spacing w:line="276" w:lineRule="auto"/>
        <w:ind w:firstLine="851"/>
        <w:jc w:val="both"/>
        <w:rPr>
          <w:color w:val="000000"/>
          <w:spacing w:val="-6"/>
          <w:sz w:val="28"/>
          <w:szCs w:val="28"/>
        </w:rPr>
      </w:pPr>
      <w:r w:rsidRPr="00621B88">
        <w:rPr>
          <w:color w:val="000000"/>
          <w:spacing w:val="-6"/>
          <w:sz w:val="28"/>
          <w:szCs w:val="28"/>
        </w:rPr>
        <w:lastRenderedPageBreak/>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441210" w:rsidRPr="00621B88" w:rsidRDefault="00441210" w:rsidP="00441210">
      <w:pPr>
        <w:widowControl w:val="0"/>
        <w:autoSpaceDE w:val="0"/>
        <w:autoSpaceDN w:val="0"/>
        <w:adjustRightInd w:val="0"/>
        <w:spacing w:line="276" w:lineRule="auto"/>
        <w:ind w:firstLine="851"/>
        <w:jc w:val="both"/>
        <w:rPr>
          <w:color w:val="000000"/>
          <w:spacing w:val="-6"/>
          <w:sz w:val="28"/>
          <w:szCs w:val="28"/>
        </w:rPr>
      </w:pPr>
      <w:r w:rsidRPr="00621B88">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441210" w:rsidRPr="00621B88" w:rsidRDefault="00441210" w:rsidP="00441210">
      <w:pPr>
        <w:spacing w:line="276" w:lineRule="auto"/>
        <w:jc w:val="center"/>
        <w:rPr>
          <w:sz w:val="28"/>
          <w:szCs w:val="28"/>
        </w:rPr>
      </w:pPr>
    </w:p>
    <w:p w:rsidR="00441210" w:rsidRPr="00621B88" w:rsidRDefault="00441210" w:rsidP="00441210">
      <w:pPr>
        <w:spacing w:line="276" w:lineRule="auto"/>
        <w:jc w:val="both"/>
        <w:rPr>
          <w:sz w:val="28"/>
          <w:szCs w:val="28"/>
        </w:rPr>
      </w:pPr>
      <w:r w:rsidRPr="00621B88">
        <w:rPr>
          <w:sz w:val="28"/>
          <w:szCs w:val="28"/>
        </w:rPr>
        <w:t>______________</w:t>
      </w:r>
      <w:r w:rsidRPr="00621B88">
        <w:rPr>
          <w:sz w:val="28"/>
          <w:szCs w:val="28"/>
        </w:rPr>
        <w:tab/>
      </w:r>
      <w:r w:rsidRPr="00621B88">
        <w:rPr>
          <w:sz w:val="28"/>
          <w:szCs w:val="28"/>
        </w:rPr>
        <w:tab/>
      </w:r>
      <w:r w:rsidRPr="00621B88">
        <w:rPr>
          <w:sz w:val="28"/>
          <w:szCs w:val="28"/>
        </w:rPr>
        <w:tab/>
      </w:r>
      <w:r w:rsidRPr="00621B88">
        <w:rPr>
          <w:sz w:val="28"/>
          <w:szCs w:val="28"/>
        </w:rPr>
        <w:tab/>
        <w:t>_________________ ( ________________)</w:t>
      </w:r>
    </w:p>
    <w:p w:rsidR="00441210" w:rsidRDefault="00441210" w:rsidP="00441210">
      <w:pPr>
        <w:spacing w:line="276" w:lineRule="auto"/>
        <w:jc w:val="both"/>
        <w:rPr>
          <w:sz w:val="28"/>
          <w:szCs w:val="28"/>
        </w:rPr>
      </w:pPr>
      <w:r w:rsidRPr="00621B88">
        <w:rPr>
          <w:sz w:val="28"/>
          <w:szCs w:val="28"/>
        </w:rPr>
        <w:tab/>
        <w:t>(дата)</w:t>
      </w:r>
      <w:r w:rsidRPr="00621B88">
        <w:rPr>
          <w:sz w:val="28"/>
          <w:szCs w:val="28"/>
        </w:rPr>
        <w:tab/>
      </w:r>
      <w:r w:rsidRPr="00621B88">
        <w:rPr>
          <w:sz w:val="28"/>
          <w:szCs w:val="28"/>
        </w:rPr>
        <w:tab/>
      </w:r>
      <w:r w:rsidRPr="00621B88">
        <w:rPr>
          <w:sz w:val="28"/>
          <w:szCs w:val="28"/>
        </w:rPr>
        <w:tab/>
      </w:r>
      <w:r w:rsidRPr="00621B88">
        <w:rPr>
          <w:sz w:val="28"/>
          <w:szCs w:val="28"/>
        </w:rPr>
        <w:tab/>
      </w:r>
      <w:r w:rsidRPr="00621B88">
        <w:rPr>
          <w:sz w:val="28"/>
          <w:szCs w:val="28"/>
        </w:rPr>
        <w:tab/>
      </w:r>
      <w:r w:rsidRPr="00621B88">
        <w:rPr>
          <w:sz w:val="28"/>
          <w:szCs w:val="28"/>
        </w:rPr>
        <w:tab/>
        <w:t>(подпись)</w:t>
      </w:r>
      <w:r w:rsidRPr="00621B88">
        <w:rPr>
          <w:sz w:val="28"/>
          <w:szCs w:val="28"/>
        </w:rPr>
        <w:tab/>
      </w:r>
      <w:r w:rsidRPr="00621B88">
        <w:rPr>
          <w:sz w:val="28"/>
          <w:szCs w:val="28"/>
        </w:rPr>
        <w:tab/>
        <w:t>(Ф.И.О.)</w:t>
      </w:r>
    </w:p>
    <w:p w:rsidR="00441210" w:rsidRDefault="00441210" w:rsidP="00441210">
      <w:pPr>
        <w:tabs>
          <w:tab w:val="left" w:pos="8535"/>
          <w:tab w:val="right" w:pos="10255"/>
        </w:tabs>
        <w:ind w:left="8505"/>
        <w:rPr>
          <w:color w:val="000000"/>
          <w:spacing w:val="-6"/>
          <w:sz w:val="28"/>
          <w:szCs w:val="28"/>
        </w:rPr>
      </w:pPr>
    </w:p>
    <w:p w:rsidR="00441210" w:rsidRDefault="00441210" w:rsidP="00441210">
      <w:pPr>
        <w:tabs>
          <w:tab w:val="left" w:pos="8535"/>
          <w:tab w:val="right" w:pos="10255"/>
        </w:tabs>
        <w:ind w:left="8505"/>
        <w:rPr>
          <w:color w:val="000000"/>
          <w:spacing w:val="-6"/>
          <w:sz w:val="28"/>
          <w:szCs w:val="28"/>
        </w:rPr>
        <w:sectPr w:rsidR="00441210" w:rsidSect="00AC4D8A">
          <w:pgSz w:w="12240" w:h="15840"/>
          <w:pgMar w:top="1134" w:right="851" w:bottom="709" w:left="1134" w:header="720" w:footer="720" w:gutter="0"/>
          <w:cols w:space="720"/>
          <w:noEndnote/>
          <w:docGrid w:linePitch="326"/>
        </w:sectPr>
      </w:pPr>
    </w:p>
    <w:p w:rsidR="00441210" w:rsidRPr="006051E0" w:rsidRDefault="00441210" w:rsidP="00441210">
      <w:pPr>
        <w:tabs>
          <w:tab w:val="left" w:pos="8535"/>
          <w:tab w:val="right" w:pos="10255"/>
        </w:tabs>
        <w:ind w:left="8505"/>
        <w:rPr>
          <w:color w:val="000000"/>
          <w:spacing w:val="-6"/>
          <w:sz w:val="28"/>
          <w:szCs w:val="28"/>
        </w:rPr>
      </w:pPr>
      <w:r>
        <w:rPr>
          <w:noProof/>
        </w:rPr>
        <w:lastRenderedPageBreak/>
        <mc:AlternateContent>
          <mc:Choice Requires="wps">
            <w:drawing>
              <wp:anchor distT="0" distB="0" distL="114300" distR="114300" simplePos="0" relativeHeight="251678208" behindDoc="0" locked="0" layoutInCell="1" allowOverlap="1" wp14:anchorId="633EDAB1" wp14:editId="7D58A9DA">
                <wp:simplePos x="0" y="0"/>
                <wp:positionH relativeFrom="column">
                  <wp:posOffset>7992110</wp:posOffset>
                </wp:positionH>
                <wp:positionV relativeFrom="paragraph">
                  <wp:posOffset>-353060</wp:posOffset>
                </wp:positionV>
                <wp:extent cx="1729105" cy="880110"/>
                <wp:effectExtent l="0" t="0" r="0" b="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061" w:rsidRDefault="004A7061" w:rsidP="004412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035" type="#_x0000_t202" style="position:absolute;left:0;text-align:left;margin-left:629.3pt;margin-top:-27.8pt;width:136.15pt;height:69.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" filled="f" stroked="f">
                <v:textbox>
                  <w:txbxContent>
                    <w:p w:rsidR="004A7061" w:rsidRDefault="004A7061" w:rsidP="00441210"/>
                  </w:txbxContent>
                </v:textbox>
              </v:shape>
            </w:pict>
          </mc:Fallback>
        </mc:AlternateContent>
      </w:r>
      <w:r w:rsidRPr="006051E0">
        <w:rPr>
          <w:color w:val="000000"/>
          <w:spacing w:val="-6"/>
          <w:sz w:val="28"/>
          <w:szCs w:val="28"/>
        </w:rPr>
        <w:t xml:space="preserve">Приложение </w:t>
      </w:r>
    </w:p>
    <w:p w:rsidR="00441210" w:rsidRPr="006051E0" w:rsidRDefault="00441210" w:rsidP="00441210">
      <w:pPr>
        <w:ind w:left="8505"/>
        <w:rPr>
          <w:color w:val="000000"/>
          <w:spacing w:val="-6"/>
          <w:sz w:val="28"/>
          <w:szCs w:val="28"/>
        </w:rPr>
      </w:pPr>
      <w:r w:rsidRPr="006051E0">
        <w:rPr>
          <w:color w:val="000000"/>
          <w:spacing w:val="-6"/>
          <w:sz w:val="28"/>
          <w:szCs w:val="28"/>
        </w:rPr>
        <w:t xml:space="preserve">(справочное) </w:t>
      </w:r>
    </w:p>
    <w:p w:rsidR="00441210" w:rsidRPr="00196063" w:rsidRDefault="00441210" w:rsidP="00441210">
      <w:pPr>
        <w:tabs>
          <w:tab w:val="left" w:pos="8790"/>
        </w:tabs>
        <w:autoSpaceDE w:val="0"/>
        <w:autoSpaceDN w:val="0"/>
        <w:spacing w:after="120"/>
        <w:rPr>
          <w:b/>
          <w:bCs/>
        </w:rPr>
      </w:pPr>
      <w:r>
        <w:rPr>
          <w:b/>
          <w:bCs/>
        </w:rPr>
        <w:tab/>
      </w:r>
    </w:p>
    <w:p w:rsidR="00441210" w:rsidRPr="00196063" w:rsidRDefault="00441210" w:rsidP="00441210">
      <w:pPr>
        <w:jc w:val="center"/>
        <w:rPr>
          <w:b/>
          <w:sz w:val="28"/>
          <w:szCs w:val="28"/>
        </w:rPr>
      </w:pPr>
    </w:p>
    <w:p w:rsidR="00441210" w:rsidRPr="00196063" w:rsidRDefault="00441210" w:rsidP="00441210">
      <w:pPr>
        <w:jc w:val="center"/>
        <w:rPr>
          <w:b/>
          <w:sz w:val="28"/>
          <w:szCs w:val="28"/>
        </w:rPr>
      </w:pPr>
      <w:r w:rsidRPr="00196063">
        <w:rPr>
          <w:b/>
          <w:sz w:val="28"/>
          <w:szCs w:val="28"/>
        </w:rPr>
        <w:t>Реквизиты должностных лиц, ответственных за предоставление муниципальной услуги и осуществляющих контроль ее исполнения</w:t>
      </w:r>
      <w:r>
        <w:rPr>
          <w:b/>
          <w:sz w:val="28"/>
          <w:szCs w:val="28"/>
        </w:rPr>
        <w:t>,</w:t>
      </w:r>
    </w:p>
    <w:p w:rsidR="00441210" w:rsidRPr="00196063" w:rsidRDefault="00441210" w:rsidP="00441210">
      <w:pPr>
        <w:jc w:val="center"/>
        <w:rPr>
          <w:b/>
          <w:sz w:val="28"/>
          <w:szCs w:val="28"/>
        </w:rPr>
      </w:pPr>
    </w:p>
    <w:p w:rsidR="00441210" w:rsidRPr="00196063" w:rsidRDefault="00441210" w:rsidP="00441210">
      <w:pPr>
        <w:jc w:val="center"/>
        <w:rPr>
          <w:b/>
          <w:sz w:val="28"/>
          <w:szCs w:val="28"/>
        </w:rPr>
      </w:pPr>
    </w:p>
    <w:p w:rsidR="00441210" w:rsidRPr="00F50F40" w:rsidRDefault="00441210" w:rsidP="00441210">
      <w:pPr>
        <w:jc w:val="center"/>
        <w:rPr>
          <w:b/>
          <w:sz w:val="28"/>
          <w:szCs w:val="28"/>
        </w:rPr>
      </w:pPr>
      <w:r w:rsidRPr="00F50F40">
        <w:rPr>
          <w:b/>
          <w:sz w:val="28"/>
          <w:szCs w:val="28"/>
        </w:rPr>
        <w:t>Балтасинский районный исполнительный комитет Республики Татарстан</w:t>
      </w:r>
    </w:p>
    <w:p w:rsidR="00441210" w:rsidRPr="00196063" w:rsidRDefault="00441210" w:rsidP="00441210">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8"/>
        <w:gridCol w:w="4090"/>
      </w:tblGrid>
      <w:tr w:rsidR="00441210" w:rsidRPr="00196063" w:rsidTr="00C975C2">
        <w:trPr>
          <w:trHeight w:val="488"/>
        </w:trPr>
        <w:tc>
          <w:tcPr>
            <w:tcW w:w="4104" w:type="dxa"/>
            <w:tcBorders>
              <w:top w:val="single" w:sz="4" w:space="0" w:color="auto"/>
              <w:left w:val="single" w:sz="4" w:space="0" w:color="auto"/>
              <w:bottom w:val="single" w:sz="4" w:space="0" w:color="auto"/>
              <w:right w:val="single" w:sz="4" w:space="0" w:color="auto"/>
            </w:tcBorders>
            <w:hideMark/>
          </w:tcPr>
          <w:p w:rsidR="00441210" w:rsidRPr="00196063" w:rsidRDefault="00441210" w:rsidP="00C975C2">
            <w:pPr>
              <w:suppressAutoHyphens/>
              <w:jc w:val="center"/>
              <w:rPr>
                <w:sz w:val="28"/>
                <w:szCs w:val="28"/>
              </w:rPr>
            </w:pPr>
            <w:r w:rsidRPr="00196063">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441210" w:rsidRPr="00196063" w:rsidRDefault="00441210" w:rsidP="00C975C2">
            <w:pPr>
              <w:suppressAutoHyphens/>
              <w:jc w:val="center"/>
              <w:rPr>
                <w:sz w:val="28"/>
                <w:szCs w:val="28"/>
              </w:rPr>
            </w:pPr>
            <w:r w:rsidRPr="00196063">
              <w:rPr>
                <w:sz w:val="28"/>
                <w:szCs w:val="28"/>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441210" w:rsidRPr="00196063" w:rsidRDefault="00441210" w:rsidP="00C975C2">
            <w:pPr>
              <w:suppressAutoHyphens/>
              <w:jc w:val="center"/>
              <w:rPr>
                <w:sz w:val="28"/>
                <w:szCs w:val="28"/>
              </w:rPr>
            </w:pPr>
            <w:r w:rsidRPr="00196063">
              <w:rPr>
                <w:sz w:val="28"/>
                <w:szCs w:val="28"/>
              </w:rPr>
              <w:t>Электронный адрес</w:t>
            </w:r>
          </w:p>
        </w:tc>
      </w:tr>
      <w:tr w:rsidR="00441210" w:rsidRPr="00196063" w:rsidTr="00C975C2">
        <w:tc>
          <w:tcPr>
            <w:tcW w:w="4104" w:type="dxa"/>
            <w:tcBorders>
              <w:top w:val="single" w:sz="4" w:space="0" w:color="auto"/>
              <w:left w:val="single" w:sz="4" w:space="0" w:color="auto"/>
              <w:bottom w:val="single" w:sz="4" w:space="0" w:color="auto"/>
              <w:right w:val="single" w:sz="4" w:space="0" w:color="auto"/>
            </w:tcBorders>
            <w:hideMark/>
          </w:tcPr>
          <w:p w:rsidR="00441210" w:rsidRPr="00F50F40" w:rsidRDefault="00441210" w:rsidP="00C975C2">
            <w:pPr>
              <w:suppressAutoHyphens/>
              <w:jc w:val="both"/>
              <w:rPr>
                <w:sz w:val="28"/>
                <w:szCs w:val="28"/>
              </w:rPr>
            </w:pPr>
            <w:r w:rsidRPr="00F50F40">
              <w:rPr>
                <w:sz w:val="28"/>
                <w:szCs w:val="28"/>
              </w:rPr>
              <w:t>Руководитель исполкома</w:t>
            </w:r>
          </w:p>
        </w:tc>
        <w:tc>
          <w:tcPr>
            <w:tcW w:w="1944" w:type="dxa"/>
            <w:gridSpan w:val="2"/>
            <w:tcBorders>
              <w:top w:val="single" w:sz="4" w:space="0" w:color="auto"/>
              <w:left w:val="single" w:sz="4" w:space="0" w:color="auto"/>
              <w:bottom w:val="single" w:sz="4" w:space="0" w:color="auto"/>
              <w:right w:val="single" w:sz="4" w:space="0" w:color="auto"/>
            </w:tcBorders>
            <w:hideMark/>
          </w:tcPr>
          <w:p w:rsidR="00441210" w:rsidRPr="00F50F40" w:rsidRDefault="00441210" w:rsidP="00C975C2">
            <w:pPr>
              <w:suppressAutoHyphens/>
              <w:jc w:val="center"/>
              <w:rPr>
                <w:b/>
                <w:sz w:val="28"/>
                <w:szCs w:val="28"/>
              </w:rPr>
            </w:pPr>
            <w:r w:rsidRPr="00F50F40">
              <w:rPr>
                <w:b/>
                <w:sz w:val="28"/>
                <w:szCs w:val="28"/>
              </w:rPr>
              <w:t>2-51-34</w:t>
            </w:r>
          </w:p>
        </w:tc>
        <w:tc>
          <w:tcPr>
            <w:tcW w:w="4090" w:type="dxa"/>
            <w:tcBorders>
              <w:top w:val="single" w:sz="4" w:space="0" w:color="auto"/>
              <w:left w:val="single" w:sz="4" w:space="0" w:color="auto"/>
              <w:bottom w:val="single" w:sz="4" w:space="0" w:color="auto"/>
              <w:right w:val="single" w:sz="4" w:space="0" w:color="auto"/>
            </w:tcBorders>
            <w:hideMark/>
          </w:tcPr>
          <w:p w:rsidR="00441210" w:rsidRPr="00F50F40" w:rsidRDefault="00441210" w:rsidP="00C975C2">
            <w:pPr>
              <w:suppressAutoHyphens/>
              <w:jc w:val="center"/>
              <w:rPr>
                <w:sz w:val="28"/>
                <w:szCs w:val="28"/>
              </w:rPr>
            </w:pPr>
            <w:r w:rsidRPr="00F50F40">
              <w:rPr>
                <w:sz w:val="28"/>
                <w:szCs w:val="28"/>
                <w:lang w:val="en-US"/>
              </w:rPr>
              <w:t>Baltasi</w:t>
            </w:r>
            <w:r w:rsidRPr="00F50F40">
              <w:rPr>
                <w:sz w:val="28"/>
                <w:szCs w:val="28"/>
              </w:rPr>
              <w:t>.</w:t>
            </w:r>
            <w:r w:rsidRPr="00F50F40">
              <w:rPr>
                <w:sz w:val="28"/>
                <w:szCs w:val="28"/>
                <w:lang w:val="en-US"/>
              </w:rPr>
              <w:t>Rayispolkom</w:t>
            </w:r>
            <w:r w:rsidRPr="00F50F40">
              <w:rPr>
                <w:sz w:val="28"/>
                <w:szCs w:val="28"/>
              </w:rPr>
              <w:t>@</w:t>
            </w:r>
            <w:r w:rsidRPr="00F50F40">
              <w:rPr>
                <w:sz w:val="28"/>
                <w:szCs w:val="28"/>
                <w:lang w:val="en-US"/>
              </w:rPr>
              <w:t>tatar</w:t>
            </w:r>
            <w:r w:rsidRPr="00F50F40">
              <w:rPr>
                <w:sz w:val="28"/>
                <w:szCs w:val="28"/>
              </w:rPr>
              <w:t>.</w:t>
            </w:r>
            <w:r w:rsidRPr="00F50F40">
              <w:rPr>
                <w:sz w:val="28"/>
                <w:szCs w:val="28"/>
                <w:lang w:val="en-US"/>
              </w:rPr>
              <w:t>ru</w:t>
            </w:r>
          </w:p>
        </w:tc>
      </w:tr>
      <w:tr w:rsidR="00441210" w:rsidRPr="00196063" w:rsidTr="00C975C2">
        <w:tc>
          <w:tcPr>
            <w:tcW w:w="4104" w:type="dxa"/>
            <w:tcBorders>
              <w:top w:val="single" w:sz="4" w:space="0" w:color="auto"/>
              <w:left w:val="single" w:sz="4" w:space="0" w:color="auto"/>
              <w:bottom w:val="single" w:sz="4" w:space="0" w:color="auto"/>
              <w:right w:val="single" w:sz="4" w:space="0" w:color="auto"/>
            </w:tcBorders>
            <w:hideMark/>
          </w:tcPr>
          <w:p w:rsidR="00441210" w:rsidRPr="00F50F40" w:rsidRDefault="00441210" w:rsidP="00C975C2">
            <w:pPr>
              <w:suppressAutoHyphens/>
              <w:rPr>
                <w:sz w:val="28"/>
                <w:szCs w:val="28"/>
              </w:rPr>
            </w:pPr>
            <w:r w:rsidRPr="00F50F40">
              <w:rPr>
                <w:sz w:val="28"/>
                <w:szCs w:val="28"/>
              </w:rPr>
              <w:t>Начальник отдела экономики</w:t>
            </w:r>
          </w:p>
        </w:tc>
        <w:tc>
          <w:tcPr>
            <w:tcW w:w="1944" w:type="dxa"/>
            <w:gridSpan w:val="2"/>
            <w:tcBorders>
              <w:top w:val="single" w:sz="4" w:space="0" w:color="auto"/>
              <w:left w:val="single" w:sz="4" w:space="0" w:color="auto"/>
              <w:bottom w:val="single" w:sz="4" w:space="0" w:color="auto"/>
              <w:right w:val="single" w:sz="4" w:space="0" w:color="auto"/>
            </w:tcBorders>
            <w:hideMark/>
          </w:tcPr>
          <w:p w:rsidR="00441210" w:rsidRPr="00F50F40" w:rsidRDefault="00441210" w:rsidP="00C975C2">
            <w:pPr>
              <w:suppressAutoHyphens/>
              <w:jc w:val="center"/>
              <w:rPr>
                <w:b/>
                <w:sz w:val="28"/>
                <w:szCs w:val="28"/>
              </w:rPr>
            </w:pPr>
            <w:r w:rsidRPr="00F50F40">
              <w:rPr>
                <w:b/>
                <w:sz w:val="28"/>
                <w:szCs w:val="28"/>
              </w:rPr>
              <w:t>2-59-35</w:t>
            </w:r>
          </w:p>
        </w:tc>
        <w:tc>
          <w:tcPr>
            <w:tcW w:w="4090" w:type="dxa"/>
            <w:tcBorders>
              <w:top w:val="single" w:sz="4" w:space="0" w:color="auto"/>
              <w:left w:val="single" w:sz="4" w:space="0" w:color="auto"/>
              <w:bottom w:val="single" w:sz="4" w:space="0" w:color="auto"/>
              <w:right w:val="single" w:sz="4" w:space="0" w:color="auto"/>
            </w:tcBorders>
            <w:hideMark/>
          </w:tcPr>
          <w:p w:rsidR="00441210" w:rsidRPr="00F50F40" w:rsidRDefault="00441210" w:rsidP="00C975C2">
            <w:pPr>
              <w:suppressAutoHyphens/>
              <w:jc w:val="center"/>
              <w:rPr>
                <w:sz w:val="28"/>
                <w:szCs w:val="28"/>
              </w:rPr>
            </w:pPr>
            <w:r w:rsidRPr="00F50F40">
              <w:rPr>
                <w:sz w:val="28"/>
                <w:szCs w:val="28"/>
                <w:lang w:val="en-US"/>
              </w:rPr>
              <w:t>Economotdel</w:t>
            </w:r>
            <w:r w:rsidRPr="00F50F40">
              <w:rPr>
                <w:sz w:val="28"/>
                <w:szCs w:val="28"/>
              </w:rPr>
              <w:t>.</w:t>
            </w:r>
            <w:r w:rsidRPr="00F50F40">
              <w:rPr>
                <w:sz w:val="28"/>
                <w:szCs w:val="28"/>
                <w:lang w:val="en-US"/>
              </w:rPr>
              <w:t>Baltasi</w:t>
            </w:r>
            <w:r w:rsidRPr="00F50F40">
              <w:rPr>
                <w:sz w:val="28"/>
                <w:szCs w:val="28"/>
              </w:rPr>
              <w:t>@</w:t>
            </w:r>
            <w:r w:rsidRPr="00F50F40">
              <w:rPr>
                <w:sz w:val="28"/>
                <w:szCs w:val="28"/>
                <w:lang w:val="en-US"/>
              </w:rPr>
              <w:t>tatar</w:t>
            </w:r>
            <w:r w:rsidRPr="00F50F40">
              <w:rPr>
                <w:sz w:val="28"/>
                <w:szCs w:val="28"/>
              </w:rPr>
              <w:t>.</w:t>
            </w:r>
            <w:r w:rsidRPr="00F50F40">
              <w:rPr>
                <w:sz w:val="28"/>
                <w:szCs w:val="28"/>
                <w:lang w:val="en-US"/>
              </w:rPr>
              <w:t>ru</w:t>
            </w:r>
          </w:p>
        </w:tc>
      </w:tr>
    </w:tbl>
    <w:p w:rsidR="00441210" w:rsidRPr="00196063" w:rsidRDefault="00441210" w:rsidP="00441210">
      <w:pPr>
        <w:ind w:left="4961"/>
        <w:rPr>
          <w:sz w:val="28"/>
          <w:szCs w:val="28"/>
        </w:rPr>
      </w:pPr>
      <w:r w:rsidRPr="00196063">
        <w:rPr>
          <w:sz w:val="28"/>
          <w:szCs w:val="28"/>
        </w:rPr>
        <w:t xml:space="preserve"> </w:t>
      </w:r>
    </w:p>
    <w:p w:rsidR="00441210" w:rsidRDefault="00441210" w:rsidP="00441210">
      <w:pPr>
        <w:autoSpaceDE w:val="0"/>
        <w:autoSpaceDN w:val="0"/>
        <w:adjustRightInd w:val="0"/>
        <w:jc w:val="center"/>
        <w:rPr>
          <w:sz w:val="28"/>
          <w:szCs w:val="28"/>
        </w:rPr>
      </w:pPr>
      <w:r w:rsidRPr="00F50F40">
        <w:rPr>
          <w:sz w:val="28"/>
          <w:szCs w:val="28"/>
        </w:rPr>
        <w:t xml:space="preserve">Палата имущественных и земельных отношений </w:t>
      </w:r>
    </w:p>
    <w:p w:rsidR="00441210" w:rsidRDefault="00441210" w:rsidP="00441210">
      <w:pPr>
        <w:autoSpaceDE w:val="0"/>
        <w:autoSpaceDN w:val="0"/>
        <w:adjustRightInd w:val="0"/>
        <w:jc w:val="center"/>
        <w:rPr>
          <w:sz w:val="28"/>
          <w:szCs w:val="28"/>
        </w:rPr>
      </w:pPr>
      <w:r w:rsidRPr="00F50F40">
        <w:rPr>
          <w:sz w:val="28"/>
          <w:szCs w:val="28"/>
        </w:rPr>
        <w:t>Балтасинского муниципального района</w:t>
      </w:r>
    </w:p>
    <w:p w:rsidR="00441210" w:rsidRDefault="00441210" w:rsidP="00441210">
      <w:pPr>
        <w:autoSpaceDE w:val="0"/>
        <w:autoSpaceDN w:val="0"/>
        <w:adjustRightInd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0"/>
        <w:gridCol w:w="1899"/>
        <w:gridCol w:w="4299"/>
      </w:tblGrid>
      <w:tr w:rsidR="00441210" w:rsidRPr="004A44FD" w:rsidTr="00C975C2">
        <w:tc>
          <w:tcPr>
            <w:tcW w:w="4077" w:type="dxa"/>
            <w:shd w:val="clear" w:color="auto" w:fill="auto"/>
          </w:tcPr>
          <w:p w:rsidR="00441210" w:rsidRPr="004A44FD" w:rsidRDefault="00441210" w:rsidP="00C975C2">
            <w:pPr>
              <w:suppressAutoHyphens/>
              <w:jc w:val="both"/>
              <w:rPr>
                <w:sz w:val="28"/>
                <w:szCs w:val="28"/>
              </w:rPr>
            </w:pPr>
            <w:r w:rsidRPr="004A44FD">
              <w:rPr>
                <w:sz w:val="28"/>
                <w:szCs w:val="28"/>
              </w:rPr>
              <w:t>Председатель Палаты</w:t>
            </w:r>
          </w:p>
        </w:tc>
        <w:tc>
          <w:tcPr>
            <w:tcW w:w="1985" w:type="dxa"/>
            <w:shd w:val="clear" w:color="auto" w:fill="auto"/>
          </w:tcPr>
          <w:p w:rsidR="00441210" w:rsidRPr="004A44FD" w:rsidRDefault="00441210" w:rsidP="00C975C2">
            <w:pPr>
              <w:suppressAutoHyphens/>
              <w:jc w:val="center"/>
              <w:rPr>
                <w:b/>
                <w:sz w:val="28"/>
                <w:szCs w:val="28"/>
              </w:rPr>
            </w:pPr>
            <w:r w:rsidRPr="004A44FD">
              <w:rPr>
                <w:b/>
                <w:sz w:val="28"/>
                <w:szCs w:val="28"/>
              </w:rPr>
              <w:t>2-54-36</w:t>
            </w:r>
          </w:p>
        </w:tc>
        <w:tc>
          <w:tcPr>
            <w:tcW w:w="4409" w:type="dxa"/>
            <w:shd w:val="clear" w:color="auto" w:fill="auto"/>
          </w:tcPr>
          <w:p w:rsidR="00441210" w:rsidRPr="004A44FD" w:rsidRDefault="00441210" w:rsidP="00C975C2">
            <w:pPr>
              <w:suppressAutoHyphens/>
              <w:jc w:val="center"/>
              <w:rPr>
                <w:sz w:val="28"/>
                <w:szCs w:val="28"/>
              </w:rPr>
            </w:pPr>
            <w:r w:rsidRPr="004A44FD">
              <w:rPr>
                <w:sz w:val="28"/>
                <w:szCs w:val="28"/>
                <w:lang w:val="en-US"/>
              </w:rPr>
              <w:t>Pizo</w:t>
            </w:r>
            <w:r w:rsidRPr="004A44FD">
              <w:rPr>
                <w:sz w:val="28"/>
                <w:szCs w:val="28"/>
              </w:rPr>
              <w:t>.</w:t>
            </w:r>
            <w:r w:rsidRPr="004A44FD">
              <w:rPr>
                <w:sz w:val="28"/>
                <w:szCs w:val="28"/>
                <w:lang w:val="en-US"/>
              </w:rPr>
              <w:t>Baltasi</w:t>
            </w:r>
            <w:r w:rsidRPr="004A44FD">
              <w:rPr>
                <w:sz w:val="28"/>
                <w:szCs w:val="28"/>
              </w:rPr>
              <w:t>@</w:t>
            </w:r>
            <w:r w:rsidRPr="004A44FD">
              <w:rPr>
                <w:sz w:val="28"/>
                <w:szCs w:val="28"/>
                <w:lang w:val="en-US"/>
              </w:rPr>
              <w:t>tatar</w:t>
            </w:r>
            <w:r w:rsidRPr="004A44FD">
              <w:rPr>
                <w:sz w:val="28"/>
                <w:szCs w:val="28"/>
              </w:rPr>
              <w:t>.</w:t>
            </w:r>
            <w:r w:rsidRPr="004A44FD">
              <w:rPr>
                <w:sz w:val="28"/>
                <w:szCs w:val="28"/>
                <w:lang w:val="en-US"/>
              </w:rPr>
              <w:t>ru</w:t>
            </w:r>
          </w:p>
        </w:tc>
      </w:tr>
      <w:tr w:rsidR="00441210" w:rsidRPr="004A44FD" w:rsidTr="00C975C2">
        <w:tc>
          <w:tcPr>
            <w:tcW w:w="4077" w:type="dxa"/>
            <w:shd w:val="clear" w:color="auto" w:fill="auto"/>
          </w:tcPr>
          <w:p w:rsidR="00441210" w:rsidRPr="004A44FD" w:rsidRDefault="00441210" w:rsidP="00C975C2">
            <w:pPr>
              <w:suppressAutoHyphens/>
              <w:jc w:val="both"/>
              <w:rPr>
                <w:sz w:val="28"/>
                <w:szCs w:val="28"/>
              </w:rPr>
            </w:pPr>
            <w:r w:rsidRPr="004A44FD">
              <w:rPr>
                <w:sz w:val="28"/>
                <w:szCs w:val="28"/>
              </w:rPr>
              <w:t>Специалист Палаты</w:t>
            </w:r>
          </w:p>
        </w:tc>
        <w:tc>
          <w:tcPr>
            <w:tcW w:w="1985" w:type="dxa"/>
            <w:shd w:val="clear" w:color="auto" w:fill="auto"/>
          </w:tcPr>
          <w:p w:rsidR="00441210" w:rsidRPr="004A44FD" w:rsidRDefault="00441210" w:rsidP="00C975C2">
            <w:pPr>
              <w:suppressAutoHyphens/>
              <w:jc w:val="center"/>
              <w:rPr>
                <w:b/>
                <w:sz w:val="28"/>
                <w:szCs w:val="28"/>
              </w:rPr>
            </w:pPr>
            <w:r w:rsidRPr="004A44FD">
              <w:rPr>
                <w:b/>
                <w:sz w:val="28"/>
                <w:szCs w:val="28"/>
              </w:rPr>
              <w:t>2-45-80</w:t>
            </w:r>
          </w:p>
        </w:tc>
        <w:tc>
          <w:tcPr>
            <w:tcW w:w="4409" w:type="dxa"/>
            <w:shd w:val="clear" w:color="auto" w:fill="auto"/>
          </w:tcPr>
          <w:p w:rsidR="00441210" w:rsidRPr="004A44FD" w:rsidRDefault="00441210" w:rsidP="00C975C2">
            <w:pPr>
              <w:suppressAutoHyphens/>
              <w:jc w:val="center"/>
              <w:rPr>
                <w:sz w:val="28"/>
                <w:szCs w:val="28"/>
              </w:rPr>
            </w:pPr>
            <w:r w:rsidRPr="004A44FD">
              <w:rPr>
                <w:sz w:val="28"/>
                <w:szCs w:val="28"/>
                <w:lang w:val="en-US"/>
              </w:rPr>
              <w:t>Pizo</w:t>
            </w:r>
            <w:r w:rsidRPr="004A44FD">
              <w:rPr>
                <w:sz w:val="28"/>
                <w:szCs w:val="28"/>
              </w:rPr>
              <w:t>.</w:t>
            </w:r>
            <w:r w:rsidRPr="004A44FD">
              <w:rPr>
                <w:sz w:val="28"/>
                <w:szCs w:val="28"/>
                <w:lang w:val="en-US"/>
              </w:rPr>
              <w:t>Baltasi</w:t>
            </w:r>
            <w:r w:rsidRPr="004A44FD">
              <w:rPr>
                <w:sz w:val="28"/>
                <w:szCs w:val="28"/>
              </w:rPr>
              <w:t>@</w:t>
            </w:r>
            <w:r w:rsidRPr="004A44FD">
              <w:rPr>
                <w:sz w:val="28"/>
                <w:szCs w:val="28"/>
                <w:lang w:val="en-US"/>
              </w:rPr>
              <w:t>tatar</w:t>
            </w:r>
            <w:r w:rsidRPr="004A44FD">
              <w:rPr>
                <w:sz w:val="28"/>
                <w:szCs w:val="28"/>
              </w:rPr>
              <w:t>.</w:t>
            </w:r>
            <w:r w:rsidRPr="004A44FD">
              <w:rPr>
                <w:sz w:val="28"/>
                <w:szCs w:val="28"/>
                <w:lang w:val="en-US"/>
              </w:rPr>
              <w:t>ru</w:t>
            </w:r>
          </w:p>
        </w:tc>
      </w:tr>
    </w:tbl>
    <w:p w:rsidR="00441210" w:rsidRPr="00196063" w:rsidRDefault="00441210" w:rsidP="00441210">
      <w:pPr>
        <w:autoSpaceDE w:val="0"/>
        <w:autoSpaceDN w:val="0"/>
        <w:adjustRightInd w:val="0"/>
        <w:jc w:val="center"/>
        <w:rPr>
          <w:sz w:val="28"/>
          <w:szCs w:val="28"/>
        </w:rPr>
      </w:pPr>
    </w:p>
    <w:p w:rsidR="00441210" w:rsidRPr="00196063" w:rsidRDefault="00441210" w:rsidP="00441210">
      <w:pPr>
        <w:autoSpaceDE w:val="0"/>
        <w:autoSpaceDN w:val="0"/>
        <w:adjustRightInd w:val="0"/>
        <w:jc w:val="center"/>
        <w:rPr>
          <w:sz w:val="28"/>
          <w:szCs w:val="28"/>
        </w:rPr>
      </w:pPr>
    </w:p>
    <w:p w:rsidR="00441210" w:rsidRPr="00F50F40" w:rsidRDefault="00441210" w:rsidP="00441210">
      <w:pPr>
        <w:jc w:val="center"/>
        <w:rPr>
          <w:b/>
          <w:sz w:val="28"/>
          <w:szCs w:val="28"/>
        </w:rPr>
      </w:pPr>
      <w:r w:rsidRPr="00F50F40">
        <w:rPr>
          <w:b/>
          <w:sz w:val="28"/>
          <w:szCs w:val="28"/>
        </w:rPr>
        <w:t>Балтасинский районный Совет Республики Татарстан</w:t>
      </w:r>
    </w:p>
    <w:p w:rsidR="00441210" w:rsidRPr="00196063" w:rsidRDefault="00441210" w:rsidP="00441210">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441210" w:rsidRPr="00196063" w:rsidTr="00C975C2">
        <w:trPr>
          <w:trHeight w:val="488"/>
        </w:trPr>
        <w:tc>
          <w:tcPr>
            <w:tcW w:w="4104" w:type="dxa"/>
            <w:tcBorders>
              <w:top w:val="single" w:sz="4" w:space="0" w:color="auto"/>
              <w:left w:val="single" w:sz="4" w:space="0" w:color="auto"/>
              <w:bottom w:val="single" w:sz="4" w:space="0" w:color="auto"/>
              <w:right w:val="single" w:sz="4" w:space="0" w:color="auto"/>
            </w:tcBorders>
            <w:hideMark/>
          </w:tcPr>
          <w:p w:rsidR="00441210" w:rsidRPr="00196063" w:rsidRDefault="00441210" w:rsidP="00C975C2">
            <w:pPr>
              <w:suppressAutoHyphens/>
              <w:jc w:val="center"/>
              <w:rPr>
                <w:sz w:val="28"/>
                <w:szCs w:val="28"/>
              </w:rPr>
            </w:pPr>
            <w:r w:rsidRPr="00196063">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441210" w:rsidRPr="00196063" w:rsidRDefault="00441210" w:rsidP="00C975C2">
            <w:pPr>
              <w:suppressAutoHyphens/>
              <w:jc w:val="center"/>
              <w:rPr>
                <w:sz w:val="28"/>
                <w:szCs w:val="28"/>
              </w:rPr>
            </w:pPr>
            <w:r w:rsidRPr="00196063">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441210" w:rsidRPr="00196063" w:rsidRDefault="00441210" w:rsidP="00C975C2">
            <w:pPr>
              <w:suppressAutoHyphens/>
              <w:jc w:val="center"/>
              <w:rPr>
                <w:sz w:val="28"/>
                <w:szCs w:val="28"/>
              </w:rPr>
            </w:pPr>
            <w:r w:rsidRPr="00196063">
              <w:rPr>
                <w:sz w:val="28"/>
                <w:szCs w:val="28"/>
              </w:rPr>
              <w:t>Электронный адрес</w:t>
            </w:r>
          </w:p>
        </w:tc>
      </w:tr>
      <w:tr w:rsidR="00441210" w:rsidRPr="00196063" w:rsidTr="00C975C2">
        <w:tc>
          <w:tcPr>
            <w:tcW w:w="4104" w:type="dxa"/>
            <w:tcBorders>
              <w:top w:val="single" w:sz="4" w:space="0" w:color="auto"/>
              <w:left w:val="single" w:sz="4" w:space="0" w:color="auto"/>
              <w:bottom w:val="single" w:sz="4" w:space="0" w:color="auto"/>
              <w:right w:val="single" w:sz="4" w:space="0" w:color="auto"/>
            </w:tcBorders>
            <w:hideMark/>
          </w:tcPr>
          <w:p w:rsidR="00441210" w:rsidRPr="00F50F40" w:rsidRDefault="00441210" w:rsidP="00C975C2">
            <w:pPr>
              <w:suppressAutoHyphens/>
              <w:rPr>
                <w:sz w:val="28"/>
                <w:szCs w:val="28"/>
                <w:lang w:val="en-US"/>
              </w:rPr>
            </w:pPr>
            <w:r w:rsidRPr="00F50F40">
              <w:rPr>
                <w:sz w:val="28"/>
                <w:szCs w:val="28"/>
              </w:rPr>
              <w:t>Глава Балтасинского муниципального района</w:t>
            </w:r>
          </w:p>
        </w:tc>
        <w:tc>
          <w:tcPr>
            <w:tcW w:w="1936" w:type="dxa"/>
            <w:tcBorders>
              <w:top w:val="single" w:sz="4" w:space="0" w:color="auto"/>
              <w:left w:val="single" w:sz="4" w:space="0" w:color="auto"/>
              <w:bottom w:val="single" w:sz="4" w:space="0" w:color="auto"/>
              <w:right w:val="single" w:sz="4" w:space="0" w:color="auto"/>
            </w:tcBorders>
          </w:tcPr>
          <w:p w:rsidR="00441210" w:rsidRPr="00F50F40" w:rsidRDefault="00441210" w:rsidP="00C975C2">
            <w:pPr>
              <w:suppressAutoHyphens/>
              <w:jc w:val="center"/>
              <w:rPr>
                <w:b/>
                <w:sz w:val="28"/>
                <w:szCs w:val="28"/>
                <w:lang w:val="en-US"/>
              </w:rPr>
            </w:pPr>
            <w:r w:rsidRPr="00F50F40">
              <w:rPr>
                <w:b/>
                <w:sz w:val="28"/>
                <w:szCs w:val="28"/>
              </w:rPr>
              <w:t>2-4</w:t>
            </w:r>
            <w:r w:rsidRPr="00F50F40">
              <w:rPr>
                <w:b/>
                <w:sz w:val="28"/>
                <w:szCs w:val="28"/>
                <w:lang w:val="en-US"/>
              </w:rPr>
              <w:t>4</w:t>
            </w:r>
            <w:r w:rsidRPr="00F50F40">
              <w:rPr>
                <w:b/>
                <w:sz w:val="28"/>
                <w:szCs w:val="28"/>
              </w:rPr>
              <w:t>-</w:t>
            </w:r>
            <w:r w:rsidRPr="00F50F40">
              <w:rPr>
                <w:b/>
                <w:sz w:val="28"/>
                <w:szCs w:val="28"/>
                <w:lang w:val="en-US"/>
              </w:rPr>
              <w:t>50</w:t>
            </w:r>
          </w:p>
        </w:tc>
        <w:tc>
          <w:tcPr>
            <w:tcW w:w="4098" w:type="dxa"/>
            <w:tcBorders>
              <w:top w:val="single" w:sz="4" w:space="0" w:color="auto"/>
              <w:left w:val="single" w:sz="4" w:space="0" w:color="auto"/>
              <w:bottom w:val="single" w:sz="4" w:space="0" w:color="auto"/>
              <w:right w:val="single" w:sz="4" w:space="0" w:color="auto"/>
            </w:tcBorders>
            <w:hideMark/>
          </w:tcPr>
          <w:p w:rsidR="00441210" w:rsidRPr="00F50F40" w:rsidRDefault="00441210" w:rsidP="00C975C2">
            <w:pPr>
              <w:suppressAutoHyphens/>
              <w:jc w:val="center"/>
              <w:rPr>
                <w:sz w:val="28"/>
                <w:szCs w:val="28"/>
                <w:lang w:val="en-US"/>
              </w:rPr>
            </w:pPr>
            <w:r w:rsidRPr="00F50F40">
              <w:rPr>
                <w:sz w:val="28"/>
                <w:szCs w:val="28"/>
                <w:lang w:val="en-US"/>
              </w:rPr>
              <w:t>Baltasi.Sovet@tatar.ru</w:t>
            </w:r>
          </w:p>
        </w:tc>
      </w:tr>
    </w:tbl>
    <w:p w:rsidR="00441210" w:rsidRDefault="00441210" w:rsidP="00441210">
      <w:pPr>
        <w:tabs>
          <w:tab w:val="left" w:pos="8535"/>
          <w:tab w:val="right" w:pos="10255"/>
        </w:tabs>
        <w:rPr>
          <w:rFonts w:ascii="Times New Roman CYR" w:hAnsi="Times New Roman CYR" w:cs="Times New Roman CYR"/>
          <w:sz w:val="28"/>
          <w:szCs w:val="28"/>
        </w:rPr>
      </w:pPr>
    </w:p>
    <w:p w:rsidR="00441210" w:rsidRDefault="00441210" w:rsidP="00441210">
      <w:pPr>
        <w:autoSpaceDE w:val="0"/>
        <w:autoSpaceDN w:val="0"/>
        <w:adjustRightInd w:val="0"/>
        <w:rPr>
          <w:rFonts w:ascii="Times New Roman CYR" w:hAnsi="Times New Roman CYR" w:cs="Times New Roman CYR"/>
          <w:sz w:val="28"/>
          <w:szCs w:val="28"/>
        </w:rPr>
      </w:pPr>
    </w:p>
    <w:p w:rsidR="00930088" w:rsidRDefault="00930088" w:rsidP="0081139B">
      <w:pPr>
        <w:jc w:val="both"/>
        <w:rPr>
          <w:b/>
          <w:sz w:val="28"/>
          <w:szCs w:val="28"/>
          <w:u w:val="single"/>
        </w:rPr>
      </w:pPr>
    </w:p>
    <w:p w:rsidR="00441210" w:rsidRDefault="00441210" w:rsidP="0081139B">
      <w:pPr>
        <w:jc w:val="both"/>
        <w:rPr>
          <w:b/>
          <w:sz w:val="28"/>
          <w:szCs w:val="28"/>
          <w:u w:val="single"/>
        </w:rPr>
      </w:pPr>
    </w:p>
    <w:p w:rsidR="00441210" w:rsidRDefault="00441210" w:rsidP="0081139B">
      <w:pPr>
        <w:jc w:val="both"/>
        <w:rPr>
          <w:b/>
          <w:sz w:val="28"/>
          <w:szCs w:val="28"/>
          <w:u w:val="single"/>
        </w:rPr>
      </w:pPr>
    </w:p>
    <w:p w:rsidR="00441210" w:rsidRDefault="00441210" w:rsidP="0081139B">
      <w:pPr>
        <w:jc w:val="both"/>
        <w:rPr>
          <w:b/>
          <w:sz w:val="28"/>
          <w:szCs w:val="28"/>
          <w:u w:val="single"/>
        </w:rPr>
      </w:pPr>
    </w:p>
    <w:p w:rsidR="00441210" w:rsidRDefault="00441210" w:rsidP="0081139B">
      <w:pPr>
        <w:jc w:val="both"/>
        <w:rPr>
          <w:b/>
          <w:sz w:val="28"/>
          <w:szCs w:val="28"/>
          <w:u w:val="single"/>
        </w:rPr>
      </w:pPr>
    </w:p>
    <w:p w:rsidR="00441210" w:rsidRDefault="00441210" w:rsidP="0081139B">
      <w:pPr>
        <w:jc w:val="both"/>
        <w:rPr>
          <w:b/>
          <w:sz w:val="28"/>
          <w:szCs w:val="28"/>
          <w:u w:val="single"/>
        </w:rPr>
      </w:pPr>
    </w:p>
    <w:p w:rsidR="00441210" w:rsidRDefault="00441210" w:rsidP="0081139B">
      <w:pPr>
        <w:jc w:val="both"/>
        <w:rPr>
          <w:b/>
          <w:sz w:val="28"/>
          <w:szCs w:val="28"/>
          <w:u w:val="single"/>
        </w:rPr>
      </w:pPr>
    </w:p>
    <w:p w:rsidR="00441210" w:rsidRDefault="00441210" w:rsidP="0081139B">
      <w:pPr>
        <w:jc w:val="both"/>
        <w:rPr>
          <w:b/>
          <w:sz w:val="28"/>
          <w:szCs w:val="28"/>
          <w:u w:val="single"/>
        </w:rPr>
      </w:pPr>
    </w:p>
    <w:p w:rsidR="00441210" w:rsidRDefault="00441210" w:rsidP="0081139B">
      <w:pPr>
        <w:jc w:val="both"/>
        <w:rPr>
          <w:b/>
          <w:sz w:val="28"/>
          <w:szCs w:val="28"/>
          <w:u w:val="single"/>
        </w:rPr>
      </w:pPr>
    </w:p>
    <w:p w:rsidR="00441210" w:rsidRDefault="00441210" w:rsidP="0081139B">
      <w:pPr>
        <w:jc w:val="both"/>
        <w:rPr>
          <w:b/>
          <w:sz w:val="28"/>
          <w:szCs w:val="28"/>
          <w:u w:val="single"/>
        </w:rPr>
      </w:pPr>
    </w:p>
    <w:p w:rsidR="00441210" w:rsidRDefault="00441210" w:rsidP="0081139B">
      <w:pPr>
        <w:jc w:val="both"/>
        <w:rPr>
          <w:b/>
          <w:sz w:val="28"/>
          <w:szCs w:val="28"/>
          <w:u w:val="single"/>
        </w:rPr>
      </w:pPr>
    </w:p>
    <w:p w:rsidR="00441210" w:rsidRDefault="00441210" w:rsidP="0081139B">
      <w:pPr>
        <w:jc w:val="both"/>
        <w:rPr>
          <w:b/>
          <w:sz w:val="28"/>
          <w:szCs w:val="28"/>
          <w:u w:val="single"/>
        </w:rPr>
      </w:pPr>
    </w:p>
    <w:p w:rsidR="00956C1D" w:rsidRDefault="00956C1D" w:rsidP="00DD12B7">
      <w:pPr>
        <w:ind w:left="6521"/>
      </w:pPr>
    </w:p>
    <w:p w:rsidR="00956C1D" w:rsidRDefault="00956C1D" w:rsidP="00DD12B7">
      <w:pPr>
        <w:ind w:left="6521"/>
      </w:pPr>
    </w:p>
    <w:p w:rsidR="00956C1D" w:rsidRPr="008871AF" w:rsidRDefault="00956C1D" w:rsidP="00956C1D">
      <w:pPr>
        <w:ind w:left="6521"/>
      </w:pPr>
      <w:r w:rsidRPr="008871AF">
        <w:t xml:space="preserve">Приложение </w:t>
      </w:r>
      <w:r>
        <w:t>№11</w:t>
      </w:r>
    </w:p>
    <w:p w:rsidR="00956C1D" w:rsidRPr="008871AF" w:rsidRDefault="00956C1D" w:rsidP="00956C1D">
      <w:pPr>
        <w:ind w:left="6521"/>
      </w:pPr>
      <w:r w:rsidRPr="008871AF">
        <w:t xml:space="preserve">к постановлению </w:t>
      </w:r>
    </w:p>
    <w:p w:rsidR="00956C1D" w:rsidRPr="008871AF" w:rsidRDefault="00956C1D" w:rsidP="00956C1D">
      <w:pPr>
        <w:ind w:left="6521"/>
      </w:pPr>
      <w:r w:rsidRPr="008871AF">
        <w:t xml:space="preserve">Балтасинского районного исполнительного комитета  Республики Татарстан </w:t>
      </w:r>
    </w:p>
    <w:p w:rsidR="00956C1D" w:rsidRDefault="00956C1D" w:rsidP="00956C1D">
      <w:pPr>
        <w:ind w:left="6521"/>
        <w:rPr>
          <w:bCs/>
        </w:rPr>
      </w:pPr>
      <w:r w:rsidRPr="008871AF">
        <w:t>от «_</w:t>
      </w:r>
      <w:r>
        <w:rPr>
          <w:u w:val="single"/>
        </w:rPr>
        <w:t>05</w:t>
      </w:r>
      <w:r w:rsidRPr="008871AF">
        <w:t>_» _</w:t>
      </w:r>
      <w:r>
        <w:rPr>
          <w:u w:val="single"/>
        </w:rPr>
        <w:t>07</w:t>
      </w:r>
      <w:r w:rsidRPr="008871AF">
        <w:t>__ 201</w:t>
      </w:r>
      <w:r>
        <w:t>9</w:t>
      </w:r>
      <w:r w:rsidRPr="008871AF">
        <w:t xml:space="preserve"> г. №</w:t>
      </w:r>
      <w:r>
        <w:rPr>
          <w:u w:val="single"/>
        </w:rPr>
        <w:t>254</w:t>
      </w:r>
    </w:p>
    <w:p w:rsidR="00956C1D" w:rsidRPr="00740CB4" w:rsidRDefault="00956C1D" w:rsidP="00956C1D">
      <w:pPr>
        <w:pStyle w:val="af8"/>
        <w:tabs>
          <w:tab w:val="left" w:pos="6497"/>
        </w:tabs>
        <w:suppressAutoHyphens/>
        <w:ind w:left="5664"/>
        <w:jc w:val="left"/>
        <w:rPr>
          <w:sz w:val="26"/>
          <w:szCs w:val="26"/>
        </w:rPr>
      </w:pPr>
    </w:p>
    <w:p w:rsidR="00956C1D" w:rsidRPr="00740CB4" w:rsidRDefault="00956C1D" w:rsidP="00956C1D">
      <w:pPr>
        <w:pStyle w:val="af8"/>
        <w:tabs>
          <w:tab w:val="left" w:pos="6346"/>
        </w:tabs>
        <w:suppressAutoHyphens/>
        <w:jc w:val="left"/>
        <w:rPr>
          <w:sz w:val="26"/>
          <w:szCs w:val="26"/>
        </w:rPr>
      </w:pPr>
    </w:p>
    <w:p w:rsidR="00956C1D" w:rsidRPr="00144179" w:rsidRDefault="00956C1D" w:rsidP="00144179">
      <w:pPr>
        <w:pStyle w:val="af8"/>
        <w:suppressAutoHyphens/>
        <w:rPr>
          <w:sz w:val="24"/>
          <w:szCs w:val="24"/>
        </w:rPr>
      </w:pPr>
      <w:r w:rsidRPr="00144179">
        <w:rPr>
          <w:sz w:val="24"/>
          <w:szCs w:val="24"/>
        </w:rPr>
        <w:t>Административный регламент</w:t>
      </w:r>
    </w:p>
    <w:p w:rsidR="00956C1D" w:rsidRPr="00144179" w:rsidRDefault="00956C1D" w:rsidP="00144179">
      <w:pPr>
        <w:pStyle w:val="23"/>
        <w:suppressAutoHyphens/>
        <w:spacing w:line="240" w:lineRule="auto"/>
        <w:jc w:val="center"/>
      </w:pPr>
      <w:r w:rsidRPr="00144179">
        <w:t>предоставления муниципальной услуги по передаче в безвозмездное пользование муниципального имущества муниципального образования без проведения торгов</w:t>
      </w:r>
    </w:p>
    <w:p w:rsidR="00956C1D" w:rsidRPr="00333821" w:rsidRDefault="00956C1D" w:rsidP="00956C1D">
      <w:pPr>
        <w:suppressAutoHyphens/>
        <w:spacing w:line="360" w:lineRule="auto"/>
        <w:jc w:val="center"/>
        <w:rPr>
          <w:sz w:val="28"/>
          <w:szCs w:val="28"/>
        </w:rPr>
      </w:pPr>
    </w:p>
    <w:p w:rsidR="00956C1D" w:rsidRPr="00333821" w:rsidRDefault="00956C1D" w:rsidP="00956C1D">
      <w:pPr>
        <w:suppressAutoHyphens/>
        <w:spacing w:line="360" w:lineRule="auto"/>
        <w:jc w:val="center"/>
        <w:rPr>
          <w:b/>
          <w:sz w:val="28"/>
          <w:szCs w:val="28"/>
        </w:rPr>
      </w:pPr>
      <w:r w:rsidRPr="00333821">
        <w:rPr>
          <w:b/>
          <w:sz w:val="28"/>
          <w:szCs w:val="28"/>
        </w:rPr>
        <w:t>1. Общие положения</w:t>
      </w:r>
    </w:p>
    <w:p w:rsidR="00956C1D" w:rsidRPr="00333821" w:rsidRDefault="00956C1D" w:rsidP="00956C1D">
      <w:pPr>
        <w:pStyle w:val="ConsPlusNormal"/>
        <w:suppressAutoHyphens/>
        <w:ind w:firstLine="709"/>
        <w:jc w:val="both"/>
        <w:rPr>
          <w:rFonts w:ascii="Times New Roman" w:hAnsi="Times New Roman"/>
          <w:sz w:val="28"/>
          <w:szCs w:val="28"/>
        </w:rPr>
      </w:pPr>
      <w:r w:rsidRPr="00333821">
        <w:rPr>
          <w:rFonts w:ascii="Times New Roman" w:hAnsi="Times New Roman"/>
          <w:sz w:val="28"/>
          <w:szCs w:val="28"/>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передаче в безвозмездное пользование муниципального имущества муниципального </w:t>
      </w:r>
      <w:r>
        <w:rPr>
          <w:rFonts w:ascii="Times New Roman" w:hAnsi="Times New Roman"/>
          <w:sz w:val="28"/>
          <w:szCs w:val="28"/>
        </w:rPr>
        <w:t>образования</w:t>
      </w:r>
      <w:r w:rsidRPr="00333821">
        <w:rPr>
          <w:rFonts w:ascii="Times New Roman" w:hAnsi="Times New Roman"/>
          <w:sz w:val="28"/>
          <w:szCs w:val="28"/>
        </w:rPr>
        <w:t xml:space="preserve"> без проведения торгов (далее - муниципальная услуга).</w:t>
      </w:r>
    </w:p>
    <w:p w:rsidR="00956C1D" w:rsidRPr="00333821" w:rsidRDefault="00956C1D" w:rsidP="00956C1D">
      <w:pPr>
        <w:pStyle w:val="ConsPlusNormal"/>
        <w:suppressAutoHyphens/>
        <w:ind w:firstLine="709"/>
        <w:jc w:val="both"/>
        <w:rPr>
          <w:rFonts w:ascii="Times New Roman" w:hAnsi="Times New Roman" w:cs="Times New Roman"/>
          <w:spacing w:val="1"/>
          <w:sz w:val="28"/>
          <w:szCs w:val="28"/>
        </w:rPr>
      </w:pPr>
      <w:r w:rsidRPr="00333821">
        <w:rPr>
          <w:rFonts w:ascii="Times New Roman" w:hAnsi="Times New Roman" w:cs="Times New Roman"/>
          <w:sz w:val="28"/>
          <w:szCs w:val="28"/>
        </w:rPr>
        <w:t>1.2. </w:t>
      </w:r>
      <w:r w:rsidRPr="00333821">
        <w:rPr>
          <w:rFonts w:ascii="Times New Roman" w:hAnsi="Times New Roman" w:cs="Times New Roman"/>
          <w:spacing w:val="1"/>
          <w:sz w:val="28"/>
          <w:szCs w:val="28"/>
        </w:rPr>
        <w:t>Получатели услуги: физические и юридические лица, индивидуальные предприниматели (далее – заявитель).</w:t>
      </w:r>
    </w:p>
    <w:p w:rsidR="00956C1D" w:rsidRPr="004776A3" w:rsidRDefault="00956C1D" w:rsidP="00956C1D">
      <w:pPr>
        <w:autoSpaceDE w:val="0"/>
        <w:autoSpaceDN w:val="0"/>
        <w:adjustRightInd w:val="0"/>
        <w:ind w:firstLine="709"/>
        <w:jc w:val="both"/>
        <w:rPr>
          <w:spacing w:val="1"/>
          <w:sz w:val="28"/>
          <w:szCs w:val="28"/>
        </w:rPr>
      </w:pPr>
      <w:r w:rsidRPr="004776A3">
        <w:rPr>
          <w:spacing w:val="1"/>
          <w:sz w:val="28"/>
          <w:szCs w:val="28"/>
        </w:rPr>
        <w:t>1.3. Муниципальная услуга предоставляется</w:t>
      </w:r>
      <w:r>
        <w:rPr>
          <w:spacing w:val="1"/>
          <w:sz w:val="28"/>
          <w:szCs w:val="28"/>
        </w:rPr>
        <w:t xml:space="preserve"> </w:t>
      </w:r>
      <w:r w:rsidRPr="004776A3">
        <w:rPr>
          <w:spacing w:val="1"/>
          <w:sz w:val="28"/>
          <w:szCs w:val="28"/>
        </w:rPr>
        <w:t>– Палат</w:t>
      </w:r>
      <w:r>
        <w:rPr>
          <w:spacing w:val="1"/>
          <w:sz w:val="28"/>
          <w:szCs w:val="28"/>
        </w:rPr>
        <w:t>ой</w:t>
      </w:r>
      <w:r w:rsidRPr="004776A3">
        <w:rPr>
          <w:spacing w:val="1"/>
          <w:sz w:val="28"/>
          <w:szCs w:val="28"/>
        </w:rPr>
        <w:t xml:space="preserve"> имущественных и земельных отношений Балтасинского муниципального района Республики Татарстан (далее – Палата).</w:t>
      </w:r>
    </w:p>
    <w:p w:rsidR="00956C1D" w:rsidRPr="004776A3" w:rsidRDefault="00956C1D" w:rsidP="00956C1D">
      <w:pPr>
        <w:autoSpaceDE w:val="0"/>
        <w:autoSpaceDN w:val="0"/>
        <w:adjustRightInd w:val="0"/>
        <w:ind w:firstLine="709"/>
        <w:jc w:val="both"/>
        <w:rPr>
          <w:spacing w:val="1"/>
          <w:sz w:val="28"/>
          <w:szCs w:val="28"/>
        </w:rPr>
      </w:pPr>
      <w:r w:rsidRPr="004776A3">
        <w:rPr>
          <w:spacing w:val="1"/>
          <w:sz w:val="28"/>
          <w:szCs w:val="28"/>
        </w:rPr>
        <w:t>1.3.1. Место нахождения Палаты: п.г.т. Балтаси, ул.Ленина, д.42</w:t>
      </w:r>
    </w:p>
    <w:p w:rsidR="00956C1D" w:rsidRPr="004776A3" w:rsidRDefault="00956C1D" w:rsidP="00956C1D">
      <w:pPr>
        <w:autoSpaceDE w:val="0"/>
        <w:autoSpaceDN w:val="0"/>
        <w:adjustRightInd w:val="0"/>
        <w:ind w:firstLine="709"/>
        <w:jc w:val="both"/>
        <w:rPr>
          <w:spacing w:val="1"/>
          <w:sz w:val="28"/>
          <w:szCs w:val="28"/>
        </w:rPr>
      </w:pPr>
      <w:r w:rsidRPr="004776A3">
        <w:rPr>
          <w:spacing w:val="1"/>
          <w:sz w:val="28"/>
          <w:szCs w:val="28"/>
        </w:rPr>
        <w:t xml:space="preserve">График работы: </w:t>
      </w:r>
    </w:p>
    <w:p w:rsidR="00956C1D" w:rsidRPr="004776A3" w:rsidRDefault="00956C1D" w:rsidP="00956C1D">
      <w:pPr>
        <w:autoSpaceDE w:val="0"/>
        <w:autoSpaceDN w:val="0"/>
        <w:adjustRightInd w:val="0"/>
        <w:ind w:firstLine="709"/>
        <w:jc w:val="both"/>
        <w:rPr>
          <w:spacing w:val="1"/>
          <w:sz w:val="28"/>
          <w:szCs w:val="28"/>
        </w:rPr>
      </w:pPr>
      <w:r w:rsidRPr="004776A3">
        <w:rPr>
          <w:spacing w:val="1"/>
          <w:sz w:val="28"/>
          <w:szCs w:val="28"/>
        </w:rPr>
        <w:t>понедельник – пятница: с  7.45 до 17.00. обед с 11.45 до 13.00.</w:t>
      </w:r>
    </w:p>
    <w:p w:rsidR="00956C1D" w:rsidRPr="004776A3" w:rsidRDefault="00956C1D" w:rsidP="00956C1D">
      <w:pPr>
        <w:autoSpaceDE w:val="0"/>
        <w:autoSpaceDN w:val="0"/>
        <w:adjustRightInd w:val="0"/>
        <w:ind w:firstLine="709"/>
        <w:jc w:val="both"/>
        <w:rPr>
          <w:spacing w:val="1"/>
          <w:sz w:val="28"/>
          <w:szCs w:val="28"/>
        </w:rPr>
      </w:pPr>
      <w:r w:rsidRPr="004776A3">
        <w:rPr>
          <w:spacing w:val="1"/>
          <w:sz w:val="28"/>
          <w:szCs w:val="28"/>
        </w:rPr>
        <w:t>суббота, воскресенье: выходные дни.</w:t>
      </w:r>
    </w:p>
    <w:p w:rsidR="00956C1D" w:rsidRPr="004776A3" w:rsidRDefault="00956C1D" w:rsidP="00956C1D">
      <w:pPr>
        <w:autoSpaceDE w:val="0"/>
        <w:autoSpaceDN w:val="0"/>
        <w:adjustRightInd w:val="0"/>
        <w:ind w:firstLine="709"/>
        <w:jc w:val="both"/>
        <w:rPr>
          <w:spacing w:val="1"/>
          <w:sz w:val="28"/>
          <w:szCs w:val="28"/>
        </w:rPr>
      </w:pPr>
      <w:r w:rsidRPr="004776A3">
        <w:rPr>
          <w:spacing w:val="1"/>
          <w:sz w:val="28"/>
          <w:szCs w:val="28"/>
        </w:rPr>
        <w:t>Справочный телефон 2-45-80.</w:t>
      </w:r>
    </w:p>
    <w:p w:rsidR="00956C1D" w:rsidRPr="004776A3" w:rsidRDefault="00956C1D" w:rsidP="00956C1D">
      <w:pPr>
        <w:autoSpaceDE w:val="0"/>
        <w:autoSpaceDN w:val="0"/>
        <w:adjustRightInd w:val="0"/>
        <w:ind w:firstLine="709"/>
        <w:jc w:val="both"/>
        <w:rPr>
          <w:spacing w:val="1"/>
          <w:sz w:val="28"/>
          <w:szCs w:val="28"/>
        </w:rPr>
      </w:pPr>
      <w:r w:rsidRPr="004776A3">
        <w:rPr>
          <w:spacing w:val="1"/>
          <w:sz w:val="28"/>
          <w:szCs w:val="28"/>
        </w:rPr>
        <w:t>Проход по документам, удостоверяющим личность.</w:t>
      </w:r>
    </w:p>
    <w:p w:rsidR="00956C1D" w:rsidRPr="004776A3" w:rsidRDefault="00956C1D" w:rsidP="00956C1D">
      <w:pPr>
        <w:autoSpaceDE w:val="0"/>
        <w:autoSpaceDN w:val="0"/>
        <w:adjustRightInd w:val="0"/>
        <w:ind w:firstLine="709"/>
        <w:jc w:val="both"/>
        <w:rPr>
          <w:spacing w:val="1"/>
          <w:sz w:val="28"/>
          <w:szCs w:val="28"/>
        </w:rPr>
      </w:pPr>
      <w:r w:rsidRPr="004776A3">
        <w:rPr>
          <w:spacing w:val="1"/>
          <w:sz w:val="28"/>
          <w:szCs w:val="28"/>
        </w:rPr>
        <w:t>1.3.2. Адрес официального сайта муниципального района в информационно-телекоммуникационной сети «Интернет» (далее – сеть «Интернет»): (</w:t>
      </w:r>
      <w:r w:rsidRPr="004776A3">
        <w:rPr>
          <w:spacing w:val="1"/>
          <w:sz w:val="28"/>
          <w:szCs w:val="28"/>
          <w:lang w:val="en-US"/>
        </w:rPr>
        <w:t>http</w:t>
      </w:r>
      <w:r w:rsidRPr="004776A3">
        <w:rPr>
          <w:spacing w:val="1"/>
          <w:sz w:val="28"/>
          <w:szCs w:val="28"/>
        </w:rPr>
        <w:t xml:space="preserve">:// </w:t>
      </w:r>
      <w:hyperlink r:id="rId178" w:history="1">
        <w:r w:rsidRPr="00144179">
          <w:rPr>
            <w:rStyle w:val="ae"/>
            <w:color w:val="auto"/>
            <w:spacing w:val="1"/>
            <w:sz w:val="28"/>
            <w:szCs w:val="28"/>
            <w:lang w:val="en-US"/>
          </w:rPr>
          <w:t>www</w:t>
        </w:r>
        <w:r w:rsidRPr="00144179">
          <w:rPr>
            <w:rStyle w:val="ae"/>
            <w:color w:val="auto"/>
            <w:spacing w:val="1"/>
            <w:sz w:val="28"/>
            <w:szCs w:val="28"/>
          </w:rPr>
          <w:t>. baltasi.</w:t>
        </w:r>
        <w:r w:rsidRPr="00144179">
          <w:rPr>
            <w:rStyle w:val="ae"/>
            <w:color w:val="auto"/>
            <w:spacing w:val="1"/>
            <w:sz w:val="28"/>
            <w:szCs w:val="28"/>
            <w:lang w:val="en-US"/>
          </w:rPr>
          <w:t>tatar</w:t>
        </w:r>
        <w:r w:rsidRPr="00144179">
          <w:rPr>
            <w:rStyle w:val="ae"/>
            <w:color w:val="auto"/>
            <w:spacing w:val="1"/>
            <w:sz w:val="28"/>
            <w:szCs w:val="28"/>
          </w:rPr>
          <w:t>.</w:t>
        </w:r>
        <w:r w:rsidRPr="00144179">
          <w:rPr>
            <w:rStyle w:val="ae"/>
            <w:color w:val="auto"/>
            <w:spacing w:val="1"/>
            <w:sz w:val="28"/>
            <w:szCs w:val="28"/>
            <w:lang w:val="en-US"/>
          </w:rPr>
          <w:t>ru</w:t>
        </w:r>
      </w:hyperlink>
      <w:r w:rsidRPr="00144179">
        <w:rPr>
          <w:spacing w:val="1"/>
          <w:sz w:val="28"/>
          <w:szCs w:val="28"/>
          <w:u w:val="single"/>
        </w:rPr>
        <w:t>)</w:t>
      </w:r>
      <w:r w:rsidRPr="004776A3">
        <w:rPr>
          <w:spacing w:val="1"/>
          <w:sz w:val="28"/>
          <w:szCs w:val="28"/>
        </w:rPr>
        <w:t>.</w:t>
      </w:r>
    </w:p>
    <w:p w:rsidR="00956C1D" w:rsidRPr="004776A3" w:rsidRDefault="00956C1D" w:rsidP="00956C1D">
      <w:pPr>
        <w:autoSpaceDE w:val="0"/>
        <w:autoSpaceDN w:val="0"/>
        <w:adjustRightInd w:val="0"/>
        <w:ind w:firstLine="709"/>
        <w:jc w:val="both"/>
        <w:rPr>
          <w:spacing w:val="1"/>
          <w:sz w:val="28"/>
          <w:szCs w:val="28"/>
        </w:rPr>
      </w:pPr>
      <w:r w:rsidRPr="004776A3">
        <w:rPr>
          <w:spacing w:val="1"/>
          <w:sz w:val="28"/>
          <w:szCs w:val="28"/>
        </w:rPr>
        <w:t xml:space="preserve">1.3.3. </w:t>
      </w:r>
      <w:r w:rsidRPr="000773E9">
        <w:rPr>
          <w:spacing w:val="1"/>
          <w:sz w:val="28"/>
          <w:szCs w:val="28"/>
        </w:rPr>
        <w:t xml:space="preserve">Информация о муниципальной услуге, а также о месте нахождения и графике работы Палаты </w:t>
      </w:r>
      <w:r w:rsidRPr="004776A3">
        <w:rPr>
          <w:spacing w:val="1"/>
          <w:sz w:val="28"/>
          <w:szCs w:val="28"/>
        </w:rPr>
        <w:t xml:space="preserve">может быть получена: </w:t>
      </w:r>
    </w:p>
    <w:p w:rsidR="00956C1D" w:rsidRPr="000773E9" w:rsidRDefault="00956C1D" w:rsidP="00956C1D">
      <w:pPr>
        <w:autoSpaceDE w:val="0"/>
        <w:autoSpaceDN w:val="0"/>
        <w:adjustRightInd w:val="0"/>
        <w:ind w:firstLine="709"/>
        <w:jc w:val="both"/>
        <w:rPr>
          <w:spacing w:val="1"/>
          <w:sz w:val="28"/>
          <w:szCs w:val="28"/>
        </w:rPr>
      </w:pPr>
      <w:r w:rsidRPr="004776A3">
        <w:rPr>
          <w:spacing w:val="1"/>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(Па</w:t>
      </w:r>
      <w:r>
        <w:rPr>
          <w:spacing w:val="1"/>
          <w:sz w:val="28"/>
          <w:szCs w:val="28"/>
        </w:rPr>
        <w:t xml:space="preserve">латы), для работы с заявителями. </w:t>
      </w:r>
      <w:r w:rsidRPr="000773E9">
        <w:rPr>
          <w:spacing w:val="1"/>
          <w:sz w:val="28"/>
          <w:szCs w:val="28"/>
        </w:rPr>
        <w:t>Информация на государственных языках Республики Татарстан включает сведения о муниципальной услуге, содержащиеся в пунктах (подпунктах) 1.1, 1.3.1, 2.3, 2.5, 2.8, 2.10, 2.11, 5.1 настоящего Регламента;</w:t>
      </w:r>
    </w:p>
    <w:p w:rsidR="00956C1D" w:rsidRPr="004776A3" w:rsidRDefault="00956C1D" w:rsidP="00956C1D">
      <w:pPr>
        <w:autoSpaceDE w:val="0"/>
        <w:autoSpaceDN w:val="0"/>
        <w:adjustRightInd w:val="0"/>
        <w:ind w:firstLine="709"/>
        <w:jc w:val="both"/>
        <w:rPr>
          <w:spacing w:val="1"/>
          <w:sz w:val="28"/>
          <w:szCs w:val="28"/>
        </w:rPr>
      </w:pPr>
      <w:r w:rsidRPr="004776A3">
        <w:rPr>
          <w:spacing w:val="1"/>
          <w:sz w:val="28"/>
          <w:szCs w:val="28"/>
        </w:rPr>
        <w:t>2) посредством сети «Интернет» на официальном сайте муниципального района (</w:t>
      </w:r>
      <w:r w:rsidRPr="004776A3">
        <w:rPr>
          <w:spacing w:val="1"/>
          <w:sz w:val="28"/>
          <w:szCs w:val="28"/>
          <w:lang w:val="en-US"/>
        </w:rPr>
        <w:t>http</w:t>
      </w:r>
      <w:r w:rsidRPr="004776A3">
        <w:rPr>
          <w:spacing w:val="1"/>
          <w:sz w:val="28"/>
          <w:szCs w:val="28"/>
        </w:rPr>
        <w:t xml:space="preserve">:// </w:t>
      </w:r>
      <w:hyperlink r:id="rId179" w:history="1">
        <w:r w:rsidRPr="00144179">
          <w:rPr>
            <w:rStyle w:val="ae"/>
            <w:color w:val="auto"/>
            <w:spacing w:val="1"/>
            <w:sz w:val="28"/>
            <w:szCs w:val="28"/>
            <w:lang w:val="en-US"/>
          </w:rPr>
          <w:t>www</w:t>
        </w:r>
        <w:r w:rsidRPr="00144179">
          <w:rPr>
            <w:rStyle w:val="ae"/>
            <w:color w:val="auto"/>
            <w:spacing w:val="1"/>
            <w:sz w:val="28"/>
            <w:szCs w:val="28"/>
          </w:rPr>
          <w:t xml:space="preserve">. </w:t>
        </w:r>
        <w:r w:rsidRPr="00144179">
          <w:rPr>
            <w:rStyle w:val="ae"/>
            <w:color w:val="auto"/>
            <w:spacing w:val="1"/>
            <w:sz w:val="28"/>
            <w:szCs w:val="28"/>
            <w:lang w:val="en-US"/>
          </w:rPr>
          <w:t>b</w:t>
        </w:r>
        <w:r w:rsidRPr="00144179">
          <w:rPr>
            <w:rStyle w:val="ae"/>
            <w:color w:val="auto"/>
            <w:spacing w:val="1"/>
            <w:sz w:val="28"/>
            <w:szCs w:val="28"/>
          </w:rPr>
          <w:t>altasi.</w:t>
        </w:r>
        <w:r w:rsidRPr="00144179">
          <w:rPr>
            <w:rStyle w:val="ae"/>
            <w:color w:val="auto"/>
            <w:spacing w:val="1"/>
            <w:sz w:val="28"/>
            <w:szCs w:val="28"/>
            <w:lang w:val="en-US"/>
          </w:rPr>
          <w:t>tatar</w:t>
        </w:r>
        <w:r w:rsidRPr="00144179">
          <w:rPr>
            <w:rStyle w:val="ae"/>
            <w:color w:val="auto"/>
            <w:spacing w:val="1"/>
            <w:sz w:val="28"/>
            <w:szCs w:val="28"/>
          </w:rPr>
          <w:t>.</w:t>
        </w:r>
        <w:r w:rsidRPr="00144179">
          <w:rPr>
            <w:rStyle w:val="ae"/>
            <w:color w:val="auto"/>
            <w:spacing w:val="1"/>
            <w:sz w:val="28"/>
            <w:szCs w:val="28"/>
            <w:lang w:val="en-US"/>
          </w:rPr>
          <w:t>ru</w:t>
        </w:r>
      </w:hyperlink>
      <w:r w:rsidRPr="00144179">
        <w:rPr>
          <w:spacing w:val="1"/>
          <w:sz w:val="28"/>
          <w:szCs w:val="28"/>
        </w:rPr>
        <w:t>.</w:t>
      </w:r>
      <w:r w:rsidRPr="004776A3">
        <w:rPr>
          <w:spacing w:val="1"/>
          <w:sz w:val="28"/>
          <w:szCs w:val="28"/>
        </w:rPr>
        <w:t>);</w:t>
      </w:r>
    </w:p>
    <w:p w:rsidR="00956C1D" w:rsidRPr="004776A3" w:rsidRDefault="00956C1D" w:rsidP="00956C1D">
      <w:pPr>
        <w:autoSpaceDE w:val="0"/>
        <w:autoSpaceDN w:val="0"/>
        <w:adjustRightInd w:val="0"/>
        <w:ind w:firstLine="709"/>
        <w:jc w:val="both"/>
        <w:rPr>
          <w:spacing w:val="1"/>
          <w:sz w:val="28"/>
          <w:szCs w:val="28"/>
        </w:rPr>
      </w:pPr>
      <w:r w:rsidRPr="004776A3">
        <w:rPr>
          <w:spacing w:val="1"/>
          <w:sz w:val="28"/>
          <w:szCs w:val="28"/>
        </w:rPr>
        <w:t xml:space="preserve">3) на Портале государственных и муниципальных услуг Республики Татарстан (http://uslugi. tatar.ru/); </w:t>
      </w:r>
    </w:p>
    <w:p w:rsidR="00956C1D" w:rsidRPr="004776A3" w:rsidRDefault="00956C1D" w:rsidP="00956C1D">
      <w:pPr>
        <w:autoSpaceDE w:val="0"/>
        <w:autoSpaceDN w:val="0"/>
        <w:adjustRightInd w:val="0"/>
        <w:ind w:firstLine="709"/>
        <w:jc w:val="both"/>
        <w:rPr>
          <w:spacing w:val="1"/>
          <w:sz w:val="28"/>
          <w:szCs w:val="28"/>
        </w:rPr>
      </w:pPr>
      <w:r w:rsidRPr="004776A3">
        <w:rPr>
          <w:spacing w:val="1"/>
          <w:sz w:val="28"/>
          <w:szCs w:val="28"/>
        </w:rPr>
        <w:lastRenderedPageBreak/>
        <w:t>4) на Едином портале государственных и муниципальных услуг (функций) (http:// www.gosuslugi.ru/);</w:t>
      </w:r>
    </w:p>
    <w:p w:rsidR="00956C1D" w:rsidRPr="004776A3" w:rsidRDefault="00956C1D" w:rsidP="00956C1D">
      <w:pPr>
        <w:autoSpaceDE w:val="0"/>
        <w:autoSpaceDN w:val="0"/>
        <w:adjustRightInd w:val="0"/>
        <w:ind w:firstLine="709"/>
        <w:jc w:val="both"/>
        <w:rPr>
          <w:spacing w:val="1"/>
          <w:sz w:val="28"/>
          <w:szCs w:val="28"/>
        </w:rPr>
      </w:pPr>
      <w:r w:rsidRPr="004776A3">
        <w:rPr>
          <w:spacing w:val="1"/>
          <w:sz w:val="28"/>
          <w:szCs w:val="28"/>
        </w:rPr>
        <w:t>5) в Исполкоме (Палате):</w:t>
      </w:r>
    </w:p>
    <w:p w:rsidR="00956C1D" w:rsidRPr="004776A3" w:rsidRDefault="00956C1D" w:rsidP="00956C1D">
      <w:pPr>
        <w:autoSpaceDE w:val="0"/>
        <w:autoSpaceDN w:val="0"/>
        <w:adjustRightInd w:val="0"/>
        <w:ind w:firstLine="709"/>
        <w:jc w:val="both"/>
        <w:rPr>
          <w:spacing w:val="1"/>
          <w:sz w:val="28"/>
          <w:szCs w:val="28"/>
        </w:rPr>
      </w:pPr>
      <w:r w:rsidRPr="004776A3">
        <w:rPr>
          <w:spacing w:val="1"/>
          <w:sz w:val="28"/>
          <w:szCs w:val="28"/>
        </w:rPr>
        <w:t xml:space="preserve">при устном обращении - лично или по телефону; </w:t>
      </w:r>
    </w:p>
    <w:p w:rsidR="00956C1D" w:rsidRPr="004776A3" w:rsidRDefault="00956C1D" w:rsidP="00956C1D">
      <w:pPr>
        <w:autoSpaceDE w:val="0"/>
        <w:autoSpaceDN w:val="0"/>
        <w:adjustRightInd w:val="0"/>
        <w:ind w:firstLine="709"/>
        <w:jc w:val="both"/>
        <w:rPr>
          <w:spacing w:val="1"/>
          <w:sz w:val="28"/>
          <w:szCs w:val="28"/>
        </w:rPr>
      </w:pPr>
      <w:r w:rsidRPr="004776A3">
        <w:rPr>
          <w:spacing w:val="1"/>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956C1D" w:rsidRPr="004776A3" w:rsidRDefault="00956C1D" w:rsidP="00956C1D">
      <w:pPr>
        <w:autoSpaceDE w:val="0"/>
        <w:autoSpaceDN w:val="0"/>
        <w:adjustRightInd w:val="0"/>
        <w:ind w:firstLine="709"/>
        <w:jc w:val="both"/>
        <w:rPr>
          <w:spacing w:val="1"/>
          <w:sz w:val="28"/>
          <w:szCs w:val="28"/>
        </w:rPr>
      </w:pPr>
      <w:r w:rsidRPr="004776A3">
        <w:rPr>
          <w:spacing w:val="1"/>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956C1D" w:rsidRPr="004776A3" w:rsidRDefault="00956C1D" w:rsidP="00956C1D">
      <w:pPr>
        <w:autoSpaceDE w:val="0"/>
        <w:autoSpaceDN w:val="0"/>
        <w:adjustRightInd w:val="0"/>
        <w:ind w:firstLine="709"/>
        <w:jc w:val="both"/>
        <w:rPr>
          <w:spacing w:val="1"/>
          <w:sz w:val="28"/>
          <w:szCs w:val="28"/>
        </w:rPr>
      </w:pPr>
      <w:r w:rsidRPr="004776A3">
        <w:rPr>
          <w:spacing w:val="1"/>
          <w:sz w:val="28"/>
          <w:szCs w:val="28"/>
        </w:rPr>
        <w:t>1.4. Предоставление муниципальной услуги осуществляется в соответствии с:</w:t>
      </w:r>
    </w:p>
    <w:p w:rsidR="00956C1D" w:rsidRPr="004776A3" w:rsidRDefault="00956C1D" w:rsidP="00956C1D">
      <w:pPr>
        <w:autoSpaceDE w:val="0"/>
        <w:autoSpaceDN w:val="0"/>
        <w:adjustRightInd w:val="0"/>
        <w:ind w:firstLine="709"/>
        <w:jc w:val="both"/>
        <w:rPr>
          <w:spacing w:val="1"/>
          <w:sz w:val="28"/>
          <w:szCs w:val="28"/>
        </w:rPr>
      </w:pPr>
      <w:r w:rsidRPr="004776A3">
        <w:rPr>
          <w:spacing w:val="1"/>
          <w:sz w:val="28"/>
          <w:szCs w:val="28"/>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956C1D" w:rsidRPr="004776A3" w:rsidRDefault="00956C1D" w:rsidP="00956C1D">
      <w:pPr>
        <w:autoSpaceDE w:val="0"/>
        <w:autoSpaceDN w:val="0"/>
        <w:adjustRightInd w:val="0"/>
        <w:ind w:firstLine="709"/>
        <w:jc w:val="both"/>
        <w:rPr>
          <w:spacing w:val="1"/>
          <w:sz w:val="28"/>
          <w:szCs w:val="28"/>
        </w:rPr>
      </w:pPr>
      <w:r w:rsidRPr="004776A3">
        <w:rPr>
          <w:spacing w:val="1"/>
          <w:sz w:val="28"/>
          <w:szCs w:val="28"/>
        </w:rPr>
        <w:t>Федеральным законом от 26.07.2006 №135-ФЗ «О защите конкуренции» (далее – Федеральный закон №135-ФЗ) (Собрание законодательства РФ, 31.07.2006, №31 (1 ч.), ст. 3434);</w:t>
      </w:r>
    </w:p>
    <w:p w:rsidR="00956C1D" w:rsidRPr="004776A3" w:rsidRDefault="00956C1D" w:rsidP="00956C1D">
      <w:pPr>
        <w:autoSpaceDE w:val="0"/>
        <w:autoSpaceDN w:val="0"/>
        <w:adjustRightInd w:val="0"/>
        <w:ind w:firstLine="709"/>
        <w:jc w:val="both"/>
        <w:rPr>
          <w:spacing w:val="1"/>
          <w:sz w:val="28"/>
          <w:szCs w:val="28"/>
        </w:rPr>
      </w:pPr>
      <w:r w:rsidRPr="004776A3">
        <w:rPr>
          <w:spacing w:val="1"/>
          <w:sz w:val="28"/>
          <w:szCs w:val="28"/>
        </w:rPr>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956C1D" w:rsidRPr="004776A3" w:rsidRDefault="00956C1D" w:rsidP="00956C1D">
      <w:pPr>
        <w:autoSpaceDE w:val="0"/>
        <w:autoSpaceDN w:val="0"/>
        <w:adjustRightInd w:val="0"/>
        <w:ind w:firstLine="709"/>
        <w:jc w:val="both"/>
        <w:rPr>
          <w:spacing w:val="1"/>
          <w:sz w:val="28"/>
          <w:szCs w:val="28"/>
        </w:rPr>
      </w:pPr>
      <w:r w:rsidRPr="004776A3">
        <w:rPr>
          <w:spacing w:val="1"/>
          <w:sz w:val="28"/>
          <w:szCs w:val="28"/>
        </w:rPr>
        <w:t>Законом Республики Татарстан от 28.07.2004 № 45-ЗРТ «О местном самоуправлении в Республике Татарстан» (далее – Закон РТ №45-ЗРТ) (Республика Татарстан, №155-156, 03.08.2004);</w:t>
      </w:r>
    </w:p>
    <w:p w:rsidR="00956C1D" w:rsidRPr="004776A3" w:rsidRDefault="00956C1D" w:rsidP="00956C1D">
      <w:pPr>
        <w:autoSpaceDE w:val="0"/>
        <w:autoSpaceDN w:val="0"/>
        <w:adjustRightInd w:val="0"/>
        <w:ind w:firstLine="709"/>
        <w:jc w:val="both"/>
        <w:rPr>
          <w:spacing w:val="1"/>
          <w:sz w:val="28"/>
          <w:szCs w:val="28"/>
        </w:rPr>
      </w:pPr>
      <w:r w:rsidRPr="004776A3">
        <w:rPr>
          <w:spacing w:val="1"/>
          <w:sz w:val="28"/>
          <w:szCs w:val="28"/>
        </w:rPr>
        <w:t xml:space="preserve">Уставом Балтасинского муниципального района Республики Татарстан, принятого Решением </w:t>
      </w:r>
      <w:r w:rsidRPr="004776A3">
        <w:rPr>
          <w:spacing w:val="1"/>
          <w:sz w:val="28"/>
          <w:szCs w:val="28"/>
          <w:lang w:val="en-US"/>
        </w:rPr>
        <w:t>XIII</w:t>
      </w:r>
      <w:r w:rsidRPr="004776A3">
        <w:rPr>
          <w:spacing w:val="1"/>
          <w:sz w:val="28"/>
          <w:szCs w:val="28"/>
        </w:rPr>
        <w:t xml:space="preserve"> заседания Балтасинского районного Совета № 76                             от 06 июля </w:t>
      </w:r>
      <w:smartTag w:uri="urn:schemas-microsoft-com:office:smarttags" w:element="metricconverter">
        <w:smartTagPr>
          <w:attr w:name="ProductID" w:val="2007 г"/>
        </w:smartTagPr>
        <w:r w:rsidRPr="004776A3">
          <w:rPr>
            <w:spacing w:val="1"/>
            <w:sz w:val="28"/>
            <w:szCs w:val="28"/>
          </w:rPr>
          <w:t>2007 г</w:t>
        </w:r>
      </w:smartTag>
      <w:r w:rsidRPr="004776A3">
        <w:rPr>
          <w:spacing w:val="1"/>
          <w:sz w:val="28"/>
          <w:szCs w:val="28"/>
        </w:rPr>
        <w:t>. (далее – Устав);</w:t>
      </w:r>
    </w:p>
    <w:p w:rsidR="00956C1D" w:rsidRPr="004776A3" w:rsidRDefault="00956C1D" w:rsidP="00956C1D">
      <w:pPr>
        <w:autoSpaceDE w:val="0"/>
        <w:autoSpaceDN w:val="0"/>
        <w:adjustRightInd w:val="0"/>
        <w:ind w:firstLine="709"/>
        <w:jc w:val="both"/>
        <w:rPr>
          <w:spacing w:val="1"/>
          <w:sz w:val="28"/>
          <w:szCs w:val="28"/>
        </w:rPr>
      </w:pPr>
      <w:r w:rsidRPr="004776A3">
        <w:rPr>
          <w:spacing w:val="1"/>
          <w:sz w:val="28"/>
          <w:szCs w:val="28"/>
        </w:rPr>
        <w:t>Положением о Балтасинском районном исполнительном комитете Республики Татарстан  от 27.12.2005 №23, утвержденным Решением Балтасинского районного Совета (далее – Положение об ИК);</w:t>
      </w:r>
    </w:p>
    <w:p w:rsidR="00956C1D" w:rsidRPr="004776A3" w:rsidRDefault="00956C1D" w:rsidP="00956C1D">
      <w:pPr>
        <w:autoSpaceDE w:val="0"/>
        <w:autoSpaceDN w:val="0"/>
        <w:adjustRightInd w:val="0"/>
        <w:ind w:firstLine="709"/>
        <w:jc w:val="both"/>
        <w:rPr>
          <w:spacing w:val="1"/>
          <w:sz w:val="28"/>
          <w:szCs w:val="28"/>
        </w:rPr>
      </w:pPr>
      <w:r w:rsidRPr="004776A3">
        <w:rPr>
          <w:spacing w:val="1"/>
          <w:sz w:val="28"/>
          <w:szCs w:val="28"/>
        </w:rPr>
        <w:t>Положением о Палате имущественных и земельных отношений Балтасинского муниципального района Республики Татарстан, утвержденным решением Совета Балтасинского муниципального района Республики Татарстан от 27.12.2005 №26 (далее – Положение о Палате);</w:t>
      </w:r>
    </w:p>
    <w:p w:rsidR="00956C1D" w:rsidRPr="004776A3" w:rsidRDefault="00956C1D" w:rsidP="00956C1D">
      <w:pPr>
        <w:autoSpaceDE w:val="0"/>
        <w:autoSpaceDN w:val="0"/>
        <w:adjustRightInd w:val="0"/>
        <w:ind w:firstLine="709"/>
        <w:jc w:val="both"/>
        <w:rPr>
          <w:spacing w:val="1"/>
          <w:sz w:val="28"/>
          <w:szCs w:val="28"/>
        </w:rPr>
      </w:pPr>
      <w:r w:rsidRPr="004776A3">
        <w:rPr>
          <w:spacing w:val="1"/>
          <w:sz w:val="28"/>
          <w:szCs w:val="28"/>
        </w:rPr>
        <w:t>Служебным регламентом Балтасинского районного исполнительного комитета Республики Татарстан, утвержденным постановлением руководителя Балтасинского районного исполнительного комитета от 29.12.2006 № 551.</w:t>
      </w:r>
    </w:p>
    <w:p w:rsidR="00956C1D" w:rsidRDefault="00956C1D" w:rsidP="00956C1D">
      <w:pPr>
        <w:autoSpaceDE w:val="0"/>
        <w:autoSpaceDN w:val="0"/>
        <w:adjustRightInd w:val="0"/>
        <w:ind w:firstLine="709"/>
        <w:jc w:val="both"/>
        <w:rPr>
          <w:sz w:val="28"/>
          <w:szCs w:val="28"/>
        </w:rPr>
      </w:pPr>
      <w:r w:rsidRPr="007974E7">
        <w:rPr>
          <w:sz w:val="28"/>
          <w:szCs w:val="28"/>
        </w:rPr>
        <w:t>1.5. В настоящем регламенте используются следующие термины и определения:</w:t>
      </w:r>
    </w:p>
    <w:p w:rsidR="00956C1D" w:rsidRPr="000773E9" w:rsidRDefault="00956C1D" w:rsidP="00956C1D">
      <w:pPr>
        <w:tabs>
          <w:tab w:val="left" w:pos="600"/>
          <w:tab w:val="left" w:pos="6810"/>
        </w:tabs>
        <w:ind w:firstLine="720"/>
        <w:jc w:val="both"/>
        <w:rPr>
          <w:sz w:val="28"/>
          <w:szCs w:val="28"/>
        </w:rPr>
      </w:pPr>
      <w:r w:rsidRPr="000773E9">
        <w:rPr>
          <w:sz w:val="28"/>
          <w:szCs w:val="28"/>
        </w:rPr>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w:t>
      </w:r>
      <w:r w:rsidRPr="000773E9">
        <w:rPr>
          <w:sz w:val="28"/>
          <w:szCs w:val="28"/>
        </w:rPr>
        <w:lastRenderedPageBreak/>
        <w:t xml:space="preserve">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 </w:t>
      </w:r>
    </w:p>
    <w:p w:rsidR="00956C1D" w:rsidRPr="00803BA9" w:rsidRDefault="00956C1D" w:rsidP="00956C1D">
      <w:pPr>
        <w:tabs>
          <w:tab w:val="left" w:pos="600"/>
          <w:tab w:val="left" w:pos="6810"/>
        </w:tabs>
        <w:ind w:firstLine="720"/>
        <w:jc w:val="both"/>
        <w:rPr>
          <w:sz w:val="28"/>
          <w:szCs w:val="28"/>
        </w:rPr>
      </w:pPr>
      <w:r w:rsidRPr="00803BA9">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956C1D" w:rsidRPr="00803BA9" w:rsidRDefault="00956C1D" w:rsidP="00956C1D">
      <w:pPr>
        <w:autoSpaceDE w:val="0"/>
        <w:autoSpaceDN w:val="0"/>
        <w:adjustRightInd w:val="0"/>
        <w:ind w:firstLine="709"/>
        <w:jc w:val="both"/>
        <w:rPr>
          <w:sz w:val="28"/>
          <w:szCs w:val="28"/>
        </w:rPr>
      </w:pPr>
      <w:r w:rsidRPr="00803BA9">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956C1D" w:rsidRPr="00803BA9" w:rsidRDefault="00956C1D" w:rsidP="00956C1D">
      <w:pPr>
        <w:autoSpaceDE w:val="0"/>
        <w:autoSpaceDN w:val="0"/>
        <w:adjustRightInd w:val="0"/>
        <w:ind w:firstLine="709"/>
        <w:jc w:val="both"/>
        <w:rPr>
          <w:sz w:val="28"/>
          <w:szCs w:val="28"/>
        </w:rPr>
      </w:pPr>
    </w:p>
    <w:p w:rsidR="00956C1D" w:rsidRPr="00333821" w:rsidRDefault="00956C1D" w:rsidP="00956C1D">
      <w:pPr>
        <w:suppressAutoHyphens/>
        <w:ind w:firstLine="709"/>
        <w:jc w:val="both"/>
        <w:rPr>
          <w:sz w:val="28"/>
          <w:szCs w:val="28"/>
        </w:rPr>
      </w:pPr>
    </w:p>
    <w:p w:rsidR="00956C1D" w:rsidRPr="00333821" w:rsidRDefault="00956C1D" w:rsidP="00956C1D">
      <w:pPr>
        <w:suppressAutoHyphens/>
        <w:ind w:firstLine="540"/>
        <w:jc w:val="both"/>
        <w:rPr>
          <w:sz w:val="28"/>
          <w:szCs w:val="28"/>
        </w:rPr>
        <w:sectPr w:rsidR="00956C1D" w:rsidRPr="00333821" w:rsidSect="00AC4D8A">
          <w:headerReference w:type="even" r:id="rId180"/>
          <w:headerReference w:type="default" r:id="rId181"/>
          <w:pgSz w:w="11907" w:h="16840" w:code="9"/>
          <w:pgMar w:top="1134" w:right="851" w:bottom="1134" w:left="1134" w:header="720" w:footer="720" w:gutter="0"/>
          <w:cols w:space="708"/>
          <w:titlePg/>
          <w:docGrid w:linePitch="360"/>
        </w:sectPr>
      </w:pPr>
    </w:p>
    <w:p w:rsidR="00956C1D" w:rsidRPr="00740CB4" w:rsidRDefault="00956C1D" w:rsidP="00956C1D">
      <w:pPr>
        <w:suppressAutoHyphens/>
        <w:rPr>
          <w:sz w:val="26"/>
          <w:szCs w:val="26"/>
        </w:rPr>
      </w:pPr>
    </w:p>
    <w:p w:rsidR="00956C1D" w:rsidRPr="009E70A6" w:rsidRDefault="00956C1D" w:rsidP="00956C1D">
      <w:pPr>
        <w:suppressAutoHyphens/>
        <w:autoSpaceDE w:val="0"/>
        <w:autoSpaceDN w:val="0"/>
        <w:adjustRightInd w:val="0"/>
        <w:jc w:val="center"/>
        <w:rPr>
          <w:b/>
          <w:sz w:val="28"/>
          <w:szCs w:val="28"/>
        </w:rPr>
      </w:pPr>
      <w:r w:rsidRPr="009E70A6">
        <w:rPr>
          <w:b/>
          <w:sz w:val="28"/>
          <w:szCs w:val="28"/>
        </w:rPr>
        <w:t>2. Стандарт предоставления муниципальной услуги</w:t>
      </w:r>
    </w:p>
    <w:p w:rsidR="00956C1D" w:rsidRPr="00740CB4" w:rsidRDefault="00956C1D" w:rsidP="00956C1D">
      <w:pPr>
        <w:suppressAutoHyphens/>
        <w:autoSpaceDE w:val="0"/>
        <w:autoSpaceDN w:val="0"/>
        <w:adjustRightInd w:val="0"/>
        <w:jc w:val="both"/>
        <w:rPr>
          <w:rFonts w:ascii="Courier New" w:hAnsi="Courier New"/>
          <w:sz w:val="26"/>
          <w:szCs w:val="26"/>
        </w:rPr>
      </w:pPr>
    </w:p>
    <w:tbl>
      <w:tblPr>
        <w:tblW w:w="15120" w:type="dxa"/>
        <w:tblInd w:w="70" w:type="dxa"/>
        <w:tblLayout w:type="fixed"/>
        <w:tblCellMar>
          <w:left w:w="70" w:type="dxa"/>
          <w:right w:w="70" w:type="dxa"/>
        </w:tblCellMar>
        <w:tblLook w:val="0000" w:firstRow="0" w:lastRow="0" w:firstColumn="0" w:lastColumn="0" w:noHBand="0" w:noVBand="0"/>
      </w:tblPr>
      <w:tblGrid>
        <w:gridCol w:w="4500"/>
        <w:gridCol w:w="7740"/>
        <w:gridCol w:w="2880"/>
      </w:tblGrid>
      <w:tr w:rsidR="00956C1D" w:rsidRPr="00803BA9" w:rsidTr="00C975C2">
        <w:tc>
          <w:tcPr>
            <w:tcW w:w="4500" w:type="dxa"/>
            <w:tcBorders>
              <w:top w:val="single" w:sz="6" w:space="0" w:color="auto"/>
              <w:left w:val="single" w:sz="6" w:space="0" w:color="auto"/>
              <w:bottom w:val="single" w:sz="6" w:space="0" w:color="auto"/>
              <w:right w:val="single" w:sz="6" w:space="0" w:color="auto"/>
            </w:tcBorders>
            <w:vAlign w:val="center"/>
          </w:tcPr>
          <w:p w:rsidR="00956C1D" w:rsidRPr="00803BA9" w:rsidRDefault="00956C1D" w:rsidP="00C975C2">
            <w:pPr>
              <w:autoSpaceDE w:val="0"/>
              <w:autoSpaceDN w:val="0"/>
              <w:adjustRightInd w:val="0"/>
              <w:ind w:firstLine="34"/>
              <w:jc w:val="center"/>
              <w:rPr>
                <w:b/>
                <w:sz w:val="28"/>
                <w:szCs w:val="28"/>
              </w:rPr>
            </w:pPr>
            <w:r w:rsidRPr="00803BA9">
              <w:rPr>
                <w:b/>
                <w:sz w:val="28"/>
                <w:szCs w:val="28"/>
              </w:rPr>
              <w:t>Наименование требования к стандарту предоставления муниципальной услуги</w:t>
            </w:r>
          </w:p>
        </w:tc>
        <w:tc>
          <w:tcPr>
            <w:tcW w:w="7740" w:type="dxa"/>
            <w:tcBorders>
              <w:top w:val="single" w:sz="6" w:space="0" w:color="auto"/>
              <w:left w:val="single" w:sz="6" w:space="0" w:color="auto"/>
              <w:bottom w:val="single" w:sz="6" w:space="0" w:color="auto"/>
              <w:right w:val="single" w:sz="6" w:space="0" w:color="auto"/>
            </w:tcBorders>
            <w:vAlign w:val="center"/>
          </w:tcPr>
          <w:p w:rsidR="00956C1D" w:rsidRPr="00803BA9" w:rsidRDefault="00956C1D" w:rsidP="00C975C2">
            <w:pPr>
              <w:autoSpaceDE w:val="0"/>
              <w:autoSpaceDN w:val="0"/>
              <w:adjustRightInd w:val="0"/>
              <w:jc w:val="center"/>
              <w:rPr>
                <w:b/>
                <w:sz w:val="28"/>
                <w:szCs w:val="28"/>
                <w:lang w:val="en-US"/>
              </w:rPr>
            </w:pPr>
            <w:r w:rsidRPr="00803BA9">
              <w:rPr>
                <w:b/>
                <w:sz w:val="28"/>
                <w:szCs w:val="28"/>
              </w:rPr>
              <w:t>Содержание требований к стандарту</w:t>
            </w:r>
          </w:p>
        </w:tc>
        <w:tc>
          <w:tcPr>
            <w:tcW w:w="2880" w:type="dxa"/>
            <w:tcBorders>
              <w:top w:val="single" w:sz="6" w:space="0" w:color="auto"/>
              <w:left w:val="single" w:sz="6" w:space="0" w:color="auto"/>
              <w:bottom w:val="single" w:sz="6" w:space="0" w:color="auto"/>
              <w:right w:val="single" w:sz="6" w:space="0" w:color="auto"/>
            </w:tcBorders>
            <w:vAlign w:val="center"/>
          </w:tcPr>
          <w:p w:rsidR="00956C1D" w:rsidRPr="00803BA9" w:rsidRDefault="00956C1D" w:rsidP="00C975C2">
            <w:pPr>
              <w:autoSpaceDE w:val="0"/>
              <w:autoSpaceDN w:val="0"/>
              <w:adjustRightInd w:val="0"/>
              <w:jc w:val="center"/>
              <w:rPr>
                <w:b/>
                <w:sz w:val="28"/>
                <w:szCs w:val="28"/>
              </w:rPr>
            </w:pPr>
            <w:r w:rsidRPr="00803BA9">
              <w:rPr>
                <w:b/>
                <w:sz w:val="28"/>
                <w:szCs w:val="28"/>
              </w:rPr>
              <w:t>Нормативный акт, устанавливающий услугу или требование</w:t>
            </w:r>
          </w:p>
        </w:tc>
      </w:tr>
      <w:tr w:rsidR="00956C1D" w:rsidRPr="00803BA9" w:rsidTr="00C975C2">
        <w:tc>
          <w:tcPr>
            <w:tcW w:w="4500" w:type="dxa"/>
            <w:tcBorders>
              <w:top w:val="single" w:sz="6" w:space="0" w:color="auto"/>
              <w:left w:val="single" w:sz="6" w:space="0" w:color="auto"/>
              <w:bottom w:val="single" w:sz="6" w:space="0" w:color="auto"/>
              <w:right w:val="single" w:sz="6" w:space="0" w:color="auto"/>
            </w:tcBorders>
          </w:tcPr>
          <w:p w:rsidR="00956C1D" w:rsidRPr="00803BA9" w:rsidRDefault="00956C1D" w:rsidP="00C975C2">
            <w:pPr>
              <w:suppressAutoHyphens/>
              <w:rPr>
                <w:sz w:val="28"/>
                <w:szCs w:val="28"/>
              </w:rPr>
            </w:pPr>
            <w:r w:rsidRPr="00803BA9">
              <w:rPr>
                <w:sz w:val="28"/>
                <w:szCs w:val="28"/>
              </w:rPr>
              <w:t>2.1. Наименование муниципальной услуги</w:t>
            </w:r>
          </w:p>
        </w:tc>
        <w:tc>
          <w:tcPr>
            <w:tcW w:w="7740" w:type="dxa"/>
            <w:tcBorders>
              <w:top w:val="single" w:sz="6" w:space="0" w:color="auto"/>
              <w:left w:val="single" w:sz="6" w:space="0" w:color="auto"/>
              <w:bottom w:val="single" w:sz="6" w:space="0" w:color="auto"/>
              <w:right w:val="single" w:sz="6" w:space="0" w:color="auto"/>
            </w:tcBorders>
          </w:tcPr>
          <w:p w:rsidR="00956C1D" w:rsidRPr="00803BA9" w:rsidRDefault="00956C1D" w:rsidP="00C975C2">
            <w:pPr>
              <w:tabs>
                <w:tab w:val="left" w:pos="2520"/>
                <w:tab w:val="left" w:pos="2700"/>
                <w:tab w:val="left" w:pos="7740"/>
                <w:tab w:val="left" w:pos="7920"/>
                <w:tab w:val="left" w:pos="8100"/>
              </w:tabs>
              <w:suppressAutoHyphens/>
              <w:autoSpaceDE w:val="0"/>
              <w:autoSpaceDN w:val="0"/>
              <w:adjustRightInd w:val="0"/>
              <w:ind w:firstLine="284"/>
              <w:jc w:val="both"/>
              <w:rPr>
                <w:sz w:val="28"/>
                <w:szCs w:val="28"/>
              </w:rPr>
            </w:pPr>
            <w:r w:rsidRPr="00803BA9">
              <w:rPr>
                <w:sz w:val="28"/>
                <w:szCs w:val="28"/>
              </w:rPr>
              <w:t>Передача в безвозмездное пользование муниципального имущества муниципального образования без проведения торгов</w:t>
            </w:r>
          </w:p>
        </w:tc>
        <w:tc>
          <w:tcPr>
            <w:tcW w:w="2880" w:type="dxa"/>
            <w:tcBorders>
              <w:top w:val="single" w:sz="6" w:space="0" w:color="auto"/>
              <w:left w:val="single" w:sz="6" w:space="0" w:color="auto"/>
              <w:bottom w:val="single" w:sz="6" w:space="0" w:color="auto"/>
              <w:right w:val="single" w:sz="6" w:space="0" w:color="auto"/>
            </w:tcBorders>
          </w:tcPr>
          <w:p w:rsidR="00956C1D" w:rsidRPr="00803BA9" w:rsidRDefault="00956C1D" w:rsidP="00C975C2">
            <w:pPr>
              <w:tabs>
                <w:tab w:val="left" w:pos="2520"/>
                <w:tab w:val="left" w:pos="2700"/>
                <w:tab w:val="left" w:pos="7740"/>
                <w:tab w:val="left" w:pos="7920"/>
                <w:tab w:val="left" w:pos="8100"/>
              </w:tabs>
              <w:suppressAutoHyphens/>
              <w:rPr>
                <w:sz w:val="28"/>
                <w:szCs w:val="28"/>
              </w:rPr>
            </w:pPr>
            <w:r w:rsidRPr="00803BA9">
              <w:rPr>
                <w:sz w:val="28"/>
                <w:szCs w:val="28"/>
              </w:rPr>
              <w:t>глава 36 ГК РФ;</w:t>
            </w:r>
          </w:p>
          <w:p w:rsidR="00956C1D" w:rsidRPr="00803BA9" w:rsidRDefault="00956C1D" w:rsidP="00C975C2">
            <w:pPr>
              <w:tabs>
                <w:tab w:val="left" w:pos="2520"/>
                <w:tab w:val="left" w:pos="2700"/>
                <w:tab w:val="left" w:pos="7740"/>
                <w:tab w:val="left" w:pos="7920"/>
                <w:tab w:val="left" w:pos="8100"/>
              </w:tabs>
              <w:suppressAutoHyphens/>
              <w:autoSpaceDE w:val="0"/>
              <w:autoSpaceDN w:val="0"/>
              <w:adjustRightInd w:val="0"/>
              <w:ind w:right="110"/>
              <w:rPr>
                <w:sz w:val="28"/>
                <w:szCs w:val="28"/>
              </w:rPr>
            </w:pPr>
            <w:r w:rsidRPr="00803BA9">
              <w:rPr>
                <w:sz w:val="28"/>
                <w:szCs w:val="28"/>
              </w:rPr>
              <w:t>статья 17.1 Федерального закона № 135-ФЗ;</w:t>
            </w:r>
          </w:p>
          <w:p w:rsidR="00956C1D" w:rsidRPr="00803BA9" w:rsidRDefault="00956C1D" w:rsidP="00C975C2">
            <w:pPr>
              <w:tabs>
                <w:tab w:val="left" w:pos="2520"/>
                <w:tab w:val="left" w:pos="2700"/>
                <w:tab w:val="left" w:pos="7740"/>
                <w:tab w:val="left" w:pos="7920"/>
                <w:tab w:val="left" w:pos="8100"/>
              </w:tabs>
              <w:suppressAutoHyphens/>
              <w:autoSpaceDE w:val="0"/>
              <w:autoSpaceDN w:val="0"/>
              <w:adjustRightInd w:val="0"/>
              <w:ind w:right="110"/>
              <w:rPr>
                <w:sz w:val="28"/>
                <w:szCs w:val="28"/>
              </w:rPr>
            </w:pPr>
          </w:p>
        </w:tc>
      </w:tr>
      <w:tr w:rsidR="00956C1D" w:rsidRPr="00803BA9" w:rsidTr="00C975C2">
        <w:tc>
          <w:tcPr>
            <w:tcW w:w="4500" w:type="dxa"/>
            <w:tcBorders>
              <w:top w:val="single" w:sz="6" w:space="0" w:color="auto"/>
              <w:left w:val="single" w:sz="6" w:space="0" w:color="auto"/>
              <w:bottom w:val="single" w:sz="6" w:space="0" w:color="auto"/>
              <w:right w:val="single" w:sz="6" w:space="0" w:color="auto"/>
            </w:tcBorders>
          </w:tcPr>
          <w:p w:rsidR="00956C1D" w:rsidRPr="00803BA9" w:rsidRDefault="00956C1D" w:rsidP="00C975C2">
            <w:pPr>
              <w:suppressAutoHyphens/>
              <w:ind w:firstLine="34"/>
              <w:rPr>
                <w:sz w:val="28"/>
                <w:szCs w:val="28"/>
              </w:rPr>
            </w:pPr>
            <w:r w:rsidRPr="00803BA9">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7740" w:type="dxa"/>
            <w:tcBorders>
              <w:top w:val="single" w:sz="6" w:space="0" w:color="auto"/>
              <w:left w:val="single" w:sz="6" w:space="0" w:color="auto"/>
              <w:bottom w:val="single" w:sz="6" w:space="0" w:color="auto"/>
              <w:right w:val="single" w:sz="6" w:space="0" w:color="auto"/>
            </w:tcBorders>
          </w:tcPr>
          <w:p w:rsidR="00956C1D" w:rsidRPr="00786132" w:rsidRDefault="00956C1D" w:rsidP="00C975C2">
            <w:pPr>
              <w:pStyle w:val="normal0020table"/>
              <w:spacing w:before="0" w:beforeAutospacing="0" w:after="0" w:afterAutospacing="0"/>
              <w:ind w:firstLine="420"/>
              <w:jc w:val="both"/>
              <w:rPr>
                <w:color w:val="000000"/>
                <w:sz w:val="28"/>
                <w:szCs w:val="28"/>
              </w:rPr>
            </w:pPr>
            <w:r>
              <w:rPr>
                <w:color w:val="000000"/>
                <w:sz w:val="28"/>
                <w:szCs w:val="28"/>
              </w:rPr>
              <w:t>Палата</w:t>
            </w:r>
          </w:p>
          <w:p w:rsidR="00956C1D" w:rsidRPr="005D656C" w:rsidRDefault="00956C1D" w:rsidP="00C975C2">
            <w:pPr>
              <w:autoSpaceDE w:val="0"/>
              <w:autoSpaceDN w:val="0"/>
              <w:adjustRightInd w:val="0"/>
              <w:ind w:firstLine="283"/>
              <w:jc w:val="both"/>
              <w:rPr>
                <w:sz w:val="28"/>
                <w:szCs w:val="28"/>
              </w:rPr>
            </w:pPr>
          </w:p>
        </w:tc>
        <w:tc>
          <w:tcPr>
            <w:tcW w:w="2880" w:type="dxa"/>
            <w:tcBorders>
              <w:top w:val="single" w:sz="6" w:space="0" w:color="auto"/>
              <w:left w:val="single" w:sz="6" w:space="0" w:color="auto"/>
              <w:bottom w:val="single" w:sz="6" w:space="0" w:color="auto"/>
              <w:right w:val="single" w:sz="6" w:space="0" w:color="auto"/>
            </w:tcBorders>
          </w:tcPr>
          <w:p w:rsidR="00956C1D" w:rsidRDefault="00956C1D" w:rsidP="00C975C2">
            <w:pPr>
              <w:rPr>
                <w:sz w:val="28"/>
                <w:szCs w:val="28"/>
              </w:rPr>
            </w:pPr>
            <w:r>
              <w:rPr>
                <w:sz w:val="28"/>
                <w:szCs w:val="28"/>
              </w:rPr>
              <w:t>Положение о Палате</w:t>
            </w:r>
          </w:p>
          <w:p w:rsidR="00956C1D" w:rsidRPr="005D656C" w:rsidRDefault="00956C1D" w:rsidP="00C975C2">
            <w:pPr>
              <w:autoSpaceDE w:val="0"/>
              <w:autoSpaceDN w:val="0"/>
              <w:adjustRightInd w:val="0"/>
              <w:rPr>
                <w:sz w:val="28"/>
                <w:szCs w:val="28"/>
              </w:rPr>
            </w:pPr>
          </w:p>
        </w:tc>
      </w:tr>
      <w:tr w:rsidR="00956C1D" w:rsidRPr="00803BA9" w:rsidTr="00C975C2">
        <w:tc>
          <w:tcPr>
            <w:tcW w:w="4500" w:type="dxa"/>
            <w:tcBorders>
              <w:top w:val="single" w:sz="6" w:space="0" w:color="auto"/>
              <w:left w:val="single" w:sz="6" w:space="0" w:color="auto"/>
              <w:bottom w:val="single" w:sz="6" w:space="0" w:color="auto"/>
              <w:right w:val="single" w:sz="6" w:space="0" w:color="auto"/>
            </w:tcBorders>
          </w:tcPr>
          <w:p w:rsidR="00956C1D" w:rsidRPr="00803BA9" w:rsidRDefault="00956C1D" w:rsidP="00C975C2">
            <w:pPr>
              <w:suppressAutoHyphens/>
              <w:ind w:firstLine="34"/>
              <w:rPr>
                <w:sz w:val="28"/>
                <w:szCs w:val="28"/>
              </w:rPr>
            </w:pPr>
            <w:r w:rsidRPr="00803BA9">
              <w:rPr>
                <w:sz w:val="28"/>
                <w:szCs w:val="28"/>
              </w:rPr>
              <w:t>2.3. Описание результата предоставления муниципальной услуги</w:t>
            </w:r>
          </w:p>
        </w:tc>
        <w:tc>
          <w:tcPr>
            <w:tcW w:w="7740" w:type="dxa"/>
            <w:tcBorders>
              <w:top w:val="single" w:sz="6" w:space="0" w:color="auto"/>
              <w:left w:val="single" w:sz="6" w:space="0" w:color="auto"/>
              <w:bottom w:val="single" w:sz="6" w:space="0" w:color="auto"/>
              <w:right w:val="single" w:sz="6" w:space="0" w:color="auto"/>
            </w:tcBorders>
          </w:tcPr>
          <w:p w:rsidR="00956C1D" w:rsidRPr="00803BA9" w:rsidRDefault="00956C1D" w:rsidP="00C975C2">
            <w:pPr>
              <w:tabs>
                <w:tab w:val="left" w:pos="2520"/>
                <w:tab w:val="left" w:pos="2700"/>
                <w:tab w:val="left" w:pos="7740"/>
                <w:tab w:val="left" w:pos="7920"/>
                <w:tab w:val="left" w:pos="8100"/>
              </w:tabs>
              <w:suppressAutoHyphens/>
              <w:autoSpaceDE w:val="0"/>
              <w:autoSpaceDN w:val="0"/>
              <w:adjustRightInd w:val="0"/>
              <w:ind w:firstLine="284"/>
              <w:jc w:val="both"/>
              <w:rPr>
                <w:sz w:val="28"/>
                <w:szCs w:val="28"/>
              </w:rPr>
            </w:pPr>
            <w:r w:rsidRPr="00803BA9">
              <w:rPr>
                <w:sz w:val="28"/>
                <w:szCs w:val="28"/>
              </w:rPr>
              <w:t>Распоряжение, договор безвозмездного пользования, акт приема – передачи имущества.</w:t>
            </w:r>
          </w:p>
          <w:p w:rsidR="00956C1D" w:rsidRPr="00803BA9" w:rsidRDefault="00956C1D" w:rsidP="00C975C2">
            <w:pPr>
              <w:tabs>
                <w:tab w:val="left" w:pos="2520"/>
                <w:tab w:val="left" w:pos="2700"/>
                <w:tab w:val="left" w:pos="7740"/>
                <w:tab w:val="left" w:pos="7920"/>
                <w:tab w:val="left" w:pos="8100"/>
              </w:tabs>
              <w:suppressAutoHyphens/>
              <w:autoSpaceDE w:val="0"/>
              <w:autoSpaceDN w:val="0"/>
              <w:adjustRightInd w:val="0"/>
              <w:ind w:firstLine="284"/>
              <w:jc w:val="both"/>
              <w:rPr>
                <w:sz w:val="28"/>
                <w:szCs w:val="28"/>
              </w:rPr>
            </w:pPr>
            <w:r w:rsidRPr="00803BA9">
              <w:rPr>
                <w:sz w:val="28"/>
                <w:szCs w:val="28"/>
              </w:rPr>
              <w:t>Письмо об отказе в предоставлении муниципальной услуги.</w:t>
            </w:r>
          </w:p>
          <w:p w:rsidR="00956C1D" w:rsidRPr="00803BA9" w:rsidRDefault="00956C1D" w:rsidP="00C975C2">
            <w:pPr>
              <w:tabs>
                <w:tab w:val="left" w:pos="2520"/>
                <w:tab w:val="left" w:pos="2700"/>
                <w:tab w:val="left" w:pos="7740"/>
                <w:tab w:val="left" w:pos="7920"/>
                <w:tab w:val="left" w:pos="8100"/>
              </w:tabs>
              <w:suppressAutoHyphens/>
              <w:autoSpaceDE w:val="0"/>
              <w:autoSpaceDN w:val="0"/>
              <w:adjustRightInd w:val="0"/>
              <w:ind w:firstLine="284"/>
              <w:jc w:val="both"/>
              <w:rPr>
                <w:sz w:val="28"/>
                <w:szCs w:val="28"/>
              </w:rPr>
            </w:pPr>
            <w:r w:rsidRPr="00803BA9">
              <w:rPr>
                <w:bCs/>
                <w:sz w:val="28"/>
                <w:lang w:val="tt-RU"/>
              </w:rPr>
              <w:t>В случае если результатом муниципальной услуги является постановление, а не распоряжение в тексте административного регламента описывается предоставление муниципальной услуги с выдачей результата услуги – постановления.</w:t>
            </w:r>
            <w:r w:rsidRPr="00803BA9">
              <w:rPr>
                <w:sz w:val="28"/>
                <w:szCs w:val="28"/>
              </w:rPr>
              <w:t xml:space="preserve"> </w:t>
            </w:r>
          </w:p>
        </w:tc>
        <w:tc>
          <w:tcPr>
            <w:tcW w:w="2880" w:type="dxa"/>
            <w:tcBorders>
              <w:top w:val="single" w:sz="6" w:space="0" w:color="auto"/>
              <w:left w:val="single" w:sz="6" w:space="0" w:color="auto"/>
              <w:bottom w:val="single" w:sz="6" w:space="0" w:color="auto"/>
              <w:right w:val="single" w:sz="6" w:space="0" w:color="auto"/>
            </w:tcBorders>
          </w:tcPr>
          <w:p w:rsidR="00956C1D" w:rsidRPr="00803BA9" w:rsidRDefault="00956C1D" w:rsidP="00C975C2">
            <w:pPr>
              <w:tabs>
                <w:tab w:val="left" w:pos="2520"/>
                <w:tab w:val="left" w:pos="2700"/>
                <w:tab w:val="left" w:pos="7740"/>
                <w:tab w:val="left" w:pos="7920"/>
                <w:tab w:val="left" w:pos="8100"/>
              </w:tabs>
              <w:suppressAutoHyphens/>
              <w:autoSpaceDE w:val="0"/>
              <w:autoSpaceDN w:val="0"/>
              <w:adjustRightInd w:val="0"/>
              <w:rPr>
                <w:sz w:val="28"/>
                <w:szCs w:val="28"/>
              </w:rPr>
            </w:pPr>
            <w:r w:rsidRPr="00803BA9">
              <w:rPr>
                <w:sz w:val="28"/>
                <w:szCs w:val="28"/>
              </w:rPr>
              <w:t>глава 36 ГК РФ</w:t>
            </w:r>
          </w:p>
          <w:p w:rsidR="00956C1D" w:rsidRPr="00803BA9" w:rsidRDefault="00956C1D" w:rsidP="00C975C2">
            <w:pPr>
              <w:tabs>
                <w:tab w:val="left" w:pos="2520"/>
                <w:tab w:val="left" w:pos="2700"/>
                <w:tab w:val="left" w:pos="7740"/>
                <w:tab w:val="left" w:pos="7920"/>
                <w:tab w:val="left" w:pos="8100"/>
              </w:tabs>
              <w:suppressAutoHyphens/>
              <w:autoSpaceDE w:val="0"/>
              <w:autoSpaceDN w:val="0"/>
              <w:adjustRightInd w:val="0"/>
              <w:rPr>
                <w:sz w:val="28"/>
                <w:szCs w:val="28"/>
              </w:rPr>
            </w:pPr>
          </w:p>
        </w:tc>
      </w:tr>
      <w:tr w:rsidR="00956C1D" w:rsidRPr="00803BA9" w:rsidTr="00C975C2">
        <w:tc>
          <w:tcPr>
            <w:tcW w:w="4500" w:type="dxa"/>
            <w:tcBorders>
              <w:top w:val="single" w:sz="6" w:space="0" w:color="auto"/>
              <w:left w:val="single" w:sz="6" w:space="0" w:color="auto"/>
              <w:bottom w:val="single" w:sz="6" w:space="0" w:color="auto"/>
              <w:right w:val="single" w:sz="6" w:space="0" w:color="auto"/>
            </w:tcBorders>
          </w:tcPr>
          <w:p w:rsidR="00956C1D" w:rsidRPr="00803BA9" w:rsidRDefault="00956C1D" w:rsidP="00C975C2">
            <w:pPr>
              <w:suppressAutoHyphens/>
              <w:ind w:firstLine="34"/>
              <w:rPr>
                <w:sz w:val="28"/>
                <w:szCs w:val="28"/>
              </w:rPr>
            </w:pPr>
            <w:r w:rsidRPr="00803BA9">
              <w:rPr>
                <w:sz w:val="28"/>
                <w:szCs w:val="28"/>
              </w:rPr>
              <w:t>2.4.</w:t>
            </w:r>
            <w:r w:rsidRPr="00803BA9">
              <w:rPr>
                <w:sz w:val="28"/>
                <w:szCs w:val="28"/>
                <w:lang w:val="en-US"/>
              </w:rPr>
              <w:t> </w:t>
            </w:r>
            <w:r w:rsidRPr="00803BA9">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w:t>
            </w:r>
            <w:r w:rsidRPr="00803BA9">
              <w:rPr>
                <w:sz w:val="28"/>
                <w:szCs w:val="28"/>
              </w:rPr>
              <w:lastRenderedPageBreak/>
              <w:t>услуги в случае, если возможность приостановления предусмотрена законодательством Российской Федерации</w:t>
            </w:r>
          </w:p>
        </w:tc>
        <w:tc>
          <w:tcPr>
            <w:tcW w:w="7740" w:type="dxa"/>
            <w:tcBorders>
              <w:top w:val="single" w:sz="6" w:space="0" w:color="auto"/>
              <w:left w:val="single" w:sz="6" w:space="0" w:color="auto"/>
              <w:bottom w:val="single" w:sz="6" w:space="0" w:color="auto"/>
              <w:right w:val="single" w:sz="6" w:space="0" w:color="auto"/>
            </w:tcBorders>
          </w:tcPr>
          <w:p w:rsidR="00956C1D" w:rsidRPr="004776A3" w:rsidRDefault="00956C1D" w:rsidP="00C975C2">
            <w:pPr>
              <w:tabs>
                <w:tab w:val="left" w:pos="2520"/>
                <w:tab w:val="left" w:pos="2700"/>
                <w:tab w:val="left" w:pos="7740"/>
                <w:tab w:val="left" w:pos="7920"/>
                <w:tab w:val="left" w:pos="8100"/>
              </w:tabs>
              <w:suppressAutoHyphens/>
              <w:autoSpaceDE w:val="0"/>
              <w:autoSpaceDN w:val="0"/>
              <w:adjustRightInd w:val="0"/>
              <w:ind w:firstLine="284"/>
              <w:jc w:val="both"/>
              <w:rPr>
                <w:sz w:val="28"/>
                <w:szCs w:val="28"/>
              </w:rPr>
            </w:pPr>
            <w:r w:rsidRPr="004776A3">
              <w:rPr>
                <w:sz w:val="28"/>
                <w:szCs w:val="28"/>
              </w:rPr>
              <w:lastRenderedPageBreak/>
              <w:t>Срок предоставления муниципальной услуги не более                    24 дней с момента регистрации заявления.</w:t>
            </w:r>
          </w:p>
          <w:p w:rsidR="00956C1D" w:rsidRPr="004776A3" w:rsidRDefault="00956C1D" w:rsidP="00C975C2">
            <w:pPr>
              <w:tabs>
                <w:tab w:val="left" w:pos="2520"/>
                <w:tab w:val="left" w:pos="2700"/>
                <w:tab w:val="left" w:pos="7740"/>
                <w:tab w:val="left" w:pos="7920"/>
                <w:tab w:val="left" w:pos="8100"/>
              </w:tabs>
              <w:suppressAutoHyphens/>
              <w:autoSpaceDE w:val="0"/>
              <w:autoSpaceDN w:val="0"/>
              <w:adjustRightInd w:val="0"/>
              <w:ind w:firstLine="284"/>
              <w:jc w:val="both"/>
              <w:rPr>
                <w:strike/>
                <w:sz w:val="28"/>
                <w:szCs w:val="28"/>
              </w:rPr>
            </w:pPr>
            <w:r w:rsidRPr="004776A3">
              <w:rPr>
                <w:sz w:val="28"/>
                <w:szCs w:val="28"/>
              </w:rPr>
              <w:t>Приостановление срока предоставления муниципальной услуги не предусмотрено</w:t>
            </w:r>
          </w:p>
        </w:tc>
        <w:tc>
          <w:tcPr>
            <w:tcW w:w="2880" w:type="dxa"/>
            <w:tcBorders>
              <w:top w:val="single" w:sz="6" w:space="0" w:color="auto"/>
              <w:left w:val="single" w:sz="6" w:space="0" w:color="auto"/>
              <w:bottom w:val="single" w:sz="6" w:space="0" w:color="auto"/>
              <w:right w:val="single" w:sz="6" w:space="0" w:color="auto"/>
            </w:tcBorders>
          </w:tcPr>
          <w:p w:rsidR="00956C1D" w:rsidRPr="00803BA9" w:rsidRDefault="00956C1D" w:rsidP="00C975C2">
            <w:pPr>
              <w:tabs>
                <w:tab w:val="left" w:pos="2520"/>
                <w:tab w:val="left" w:pos="2700"/>
                <w:tab w:val="left" w:pos="7740"/>
                <w:tab w:val="left" w:pos="7920"/>
                <w:tab w:val="left" w:pos="8100"/>
              </w:tabs>
              <w:suppressAutoHyphens/>
              <w:autoSpaceDE w:val="0"/>
              <w:autoSpaceDN w:val="0"/>
              <w:adjustRightInd w:val="0"/>
              <w:rPr>
                <w:sz w:val="28"/>
                <w:szCs w:val="28"/>
              </w:rPr>
            </w:pPr>
          </w:p>
        </w:tc>
      </w:tr>
      <w:tr w:rsidR="00956C1D" w:rsidRPr="00803BA9" w:rsidTr="00C975C2">
        <w:tc>
          <w:tcPr>
            <w:tcW w:w="4500" w:type="dxa"/>
            <w:tcBorders>
              <w:top w:val="single" w:sz="6" w:space="0" w:color="auto"/>
              <w:left w:val="single" w:sz="6" w:space="0" w:color="auto"/>
              <w:bottom w:val="single" w:sz="6" w:space="0" w:color="auto"/>
              <w:right w:val="single" w:sz="6" w:space="0" w:color="auto"/>
            </w:tcBorders>
          </w:tcPr>
          <w:p w:rsidR="00956C1D" w:rsidRPr="00803BA9" w:rsidRDefault="00956C1D" w:rsidP="00C975C2">
            <w:pPr>
              <w:suppressAutoHyphens/>
              <w:ind w:firstLine="34"/>
              <w:rPr>
                <w:sz w:val="28"/>
                <w:szCs w:val="28"/>
              </w:rPr>
            </w:pPr>
            <w:r w:rsidRPr="00803BA9">
              <w:rPr>
                <w:sz w:val="28"/>
                <w:szCs w:val="28"/>
              </w:rPr>
              <w:lastRenderedPageBreak/>
              <w:t>2.5.</w:t>
            </w:r>
            <w:r w:rsidRPr="00803BA9">
              <w:rPr>
                <w:sz w:val="28"/>
                <w:szCs w:val="28"/>
                <w:lang w:val="en-US"/>
              </w:rPr>
              <w:t> </w:t>
            </w:r>
            <w:r w:rsidRPr="00803BA9">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7740" w:type="dxa"/>
            <w:tcBorders>
              <w:top w:val="single" w:sz="6" w:space="0" w:color="auto"/>
              <w:left w:val="single" w:sz="6" w:space="0" w:color="auto"/>
              <w:bottom w:val="single" w:sz="6" w:space="0" w:color="auto"/>
              <w:right w:val="single" w:sz="6" w:space="0" w:color="auto"/>
            </w:tcBorders>
          </w:tcPr>
          <w:p w:rsidR="00956C1D" w:rsidRPr="00803BA9" w:rsidRDefault="00956C1D" w:rsidP="00C975C2">
            <w:pPr>
              <w:autoSpaceDE w:val="0"/>
              <w:autoSpaceDN w:val="0"/>
              <w:adjustRightInd w:val="0"/>
              <w:ind w:firstLine="250"/>
              <w:jc w:val="both"/>
              <w:rPr>
                <w:sz w:val="28"/>
                <w:szCs w:val="28"/>
              </w:rPr>
            </w:pPr>
            <w:r w:rsidRPr="00803BA9">
              <w:rPr>
                <w:sz w:val="28"/>
                <w:szCs w:val="28"/>
              </w:rPr>
              <w:t>1) Заявление о предоставлении муниципального имущества в безвозмездное пользование с указанием сведений о заявителе (полное наименование, фактическое местонахождение, основной вид деятельности, данные руководителя и номер его телефона) и сведений об объекте (место расположения, площадь, этаж, цель и профиль его использования) с приложением пакета документов:</w:t>
            </w:r>
          </w:p>
          <w:p w:rsidR="00956C1D" w:rsidRDefault="00956C1D" w:rsidP="00C975C2">
            <w:pPr>
              <w:autoSpaceDE w:val="0"/>
              <w:autoSpaceDN w:val="0"/>
              <w:adjustRightInd w:val="0"/>
              <w:ind w:firstLine="250"/>
              <w:jc w:val="both"/>
              <w:rPr>
                <w:sz w:val="28"/>
                <w:szCs w:val="28"/>
              </w:rPr>
            </w:pPr>
            <w:r w:rsidRPr="00803BA9">
              <w:rPr>
                <w:sz w:val="28"/>
                <w:szCs w:val="28"/>
              </w:rPr>
              <w:t>2) Заверенные копии учредительных документов со всеми изменениями и дополнениями на дату подачи заявления (для юридических лиц)</w:t>
            </w:r>
            <w:r>
              <w:rPr>
                <w:sz w:val="28"/>
                <w:szCs w:val="28"/>
              </w:rPr>
              <w:t>;</w:t>
            </w:r>
          </w:p>
          <w:p w:rsidR="00956C1D" w:rsidRPr="00803BA9" w:rsidRDefault="00956C1D" w:rsidP="00C975C2">
            <w:pPr>
              <w:autoSpaceDE w:val="0"/>
              <w:autoSpaceDN w:val="0"/>
              <w:adjustRightInd w:val="0"/>
              <w:ind w:firstLine="250"/>
              <w:jc w:val="both"/>
              <w:rPr>
                <w:sz w:val="28"/>
                <w:szCs w:val="28"/>
              </w:rPr>
            </w:pPr>
            <w:r w:rsidRPr="00803BA9">
              <w:rPr>
                <w:sz w:val="28"/>
                <w:szCs w:val="28"/>
              </w:rPr>
              <w:t>3) Копии паспорта гражданина для потенциального ссудополучателя - физического лица, в том числе имеющего статус индивидуального предпринимателя;</w:t>
            </w:r>
          </w:p>
          <w:p w:rsidR="00956C1D" w:rsidRPr="00803BA9" w:rsidRDefault="00956C1D" w:rsidP="00C975C2">
            <w:pPr>
              <w:autoSpaceDE w:val="0"/>
              <w:autoSpaceDN w:val="0"/>
              <w:adjustRightInd w:val="0"/>
              <w:ind w:firstLine="250"/>
              <w:jc w:val="both"/>
              <w:rPr>
                <w:sz w:val="28"/>
                <w:szCs w:val="28"/>
              </w:rPr>
            </w:pPr>
            <w:r w:rsidRPr="00803BA9">
              <w:rPr>
                <w:sz w:val="28"/>
                <w:szCs w:val="28"/>
              </w:rPr>
              <w:t>4) Решение о назначении руководителя с указанием его Ф.И.О. (приказ, постанов</w:t>
            </w:r>
            <w:r>
              <w:rPr>
                <w:sz w:val="28"/>
                <w:szCs w:val="28"/>
              </w:rPr>
              <w:t>ление, распоряжение и пр.).</w:t>
            </w:r>
          </w:p>
          <w:p w:rsidR="00956C1D" w:rsidRPr="00803BA9" w:rsidRDefault="00956C1D" w:rsidP="00C975C2">
            <w:pPr>
              <w:autoSpaceDE w:val="0"/>
              <w:autoSpaceDN w:val="0"/>
              <w:adjustRightInd w:val="0"/>
              <w:ind w:firstLine="540"/>
              <w:jc w:val="both"/>
              <w:rPr>
                <w:sz w:val="28"/>
                <w:szCs w:val="28"/>
              </w:rPr>
            </w:pPr>
            <w:r w:rsidRPr="00803BA9">
              <w:rPr>
                <w:sz w:val="28"/>
                <w:szCs w:val="28"/>
              </w:rPr>
              <w:t xml:space="preserve">Бланк заявления для получения муниципальной услуги заявитель может получить при личном обращении в </w:t>
            </w:r>
            <w:r>
              <w:rPr>
                <w:sz w:val="28"/>
                <w:szCs w:val="28"/>
              </w:rPr>
              <w:t>Палату</w:t>
            </w:r>
            <w:r w:rsidRPr="00803BA9">
              <w:rPr>
                <w:sz w:val="28"/>
                <w:szCs w:val="28"/>
              </w:rPr>
              <w:t>. Электронная форма бланка размещена на официальном сайте Исполкома.</w:t>
            </w:r>
          </w:p>
          <w:p w:rsidR="00956C1D" w:rsidRPr="00803BA9" w:rsidRDefault="00956C1D" w:rsidP="00C975C2">
            <w:pPr>
              <w:autoSpaceDE w:val="0"/>
              <w:autoSpaceDN w:val="0"/>
              <w:adjustRightInd w:val="0"/>
              <w:ind w:firstLine="540"/>
              <w:jc w:val="both"/>
              <w:rPr>
                <w:sz w:val="28"/>
                <w:szCs w:val="28"/>
              </w:rPr>
            </w:pPr>
            <w:r w:rsidRPr="00803BA9">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956C1D" w:rsidRDefault="00956C1D" w:rsidP="00C975C2">
            <w:pPr>
              <w:autoSpaceDE w:val="0"/>
              <w:autoSpaceDN w:val="0"/>
              <w:adjustRightInd w:val="0"/>
              <w:ind w:firstLine="540"/>
              <w:jc w:val="both"/>
              <w:rPr>
                <w:sz w:val="28"/>
                <w:szCs w:val="28"/>
              </w:rPr>
            </w:pPr>
            <w:r w:rsidRPr="00803BA9">
              <w:rPr>
                <w:sz w:val="28"/>
                <w:szCs w:val="28"/>
              </w:rPr>
              <w:t>лично (лицом, действующим от имени заявителя на основании доверенности);</w:t>
            </w:r>
          </w:p>
          <w:p w:rsidR="00956C1D" w:rsidRPr="00803BA9" w:rsidRDefault="00956C1D" w:rsidP="00C975C2">
            <w:pPr>
              <w:autoSpaceDE w:val="0"/>
              <w:autoSpaceDN w:val="0"/>
              <w:adjustRightInd w:val="0"/>
              <w:ind w:firstLine="540"/>
              <w:jc w:val="both"/>
              <w:rPr>
                <w:sz w:val="28"/>
                <w:szCs w:val="28"/>
              </w:rPr>
            </w:pPr>
            <w:r>
              <w:rPr>
                <w:sz w:val="28"/>
                <w:szCs w:val="28"/>
              </w:rPr>
              <w:t>почтовым отправлением.</w:t>
            </w:r>
          </w:p>
          <w:p w:rsidR="00956C1D" w:rsidRPr="00803BA9" w:rsidRDefault="00956C1D" w:rsidP="00C975C2">
            <w:pPr>
              <w:autoSpaceDE w:val="0"/>
              <w:autoSpaceDN w:val="0"/>
              <w:adjustRightInd w:val="0"/>
              <w:ind w:firstLine="540"/>
              <w:jc w:val="both"/>
              <w:rPr>
                <w:strike/>
                <w:sz w:val="28"/>
                <w:szCs w:val="28"/>
              </w:rPr>
            </w:pPr>
            <w:r w:rsidRPr="00803BA9">
              <w:rPr>
                <w:sz w:val="28"/>
                <w:szCs w:val="28"/>
              </w:rPr>
              <w:t xml:space="preserve">Заявление и документы также могут быть представлены (направлены) заявителем в виде электронного документа, </w:t>
            </w:r>
            <w:r w:rsidRPr="00803BA9">
              <w:rPr>
                <w:sz w:val="28"/>
                <w:szCs w:val="28"/>
              </w:rPr>
              <w:lastRenderedPageBreak/>
              <w:t>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2880" w:type="dxa"/>
            <w:tcBorders>
              <w:top w:val="single" w:sz="6" w:space="0" w:color="auto"/>
              <w:left w:val="single" w:sz="6" w:space="0" w:color="auto"/>
              <w:bottom w:val="single" w:sz="6" w:space="0" w:color="auto"/>
              <w:right w:val="single" w:sz="6" w:space="0" w:color="auto"/>
            </w:tcBorders>
          </w:tcPr>
          <w:p w:rsidR="00956C1D" w:rsidRPr="00803BA9" w:rsidRDefault="00956C1D" w:rsidP="00C975C2">
            <w:pPr>
              <w:tabs>
                <w:tab w:val="left" w:pos="2520"/>
                <w:tab w:val="left" w:pos="2700"/>
                <w:tab w:val="left" w:pos="7740"/>
                <w:tab w:val="left" w:pos="7920"/>
                <w:tab w:val="left" w:pos="8100"/>
              </w:tabs>
              <w:suppressAutoHyphens/>
              <w:autoSpaceDE w:val="0"/>
              <w:autoSpaceDN w:val="0"/>
              <w:adjustRightInd w:val="0"/>
              <w:rPr>
                <w:sz w:val="28"/>
                <w:szCs w:val="28"/>
              </w:rPr>
            </w:pPr>
          </w:p>
        </w:tc>
      </w:tr>
      <w:tr w:rsidR="00956C1D" w:rsidRPr="00803BA9" w:rsidTr="00C975C2">
        <w:tc>
          <w:tcPr>
            <w:tcW w:w="4500" w:type="dxa"/>
            <w:tcBorders>
              <w:top w:val="single" w:sz="6" w:space="0" w:color="auto"/>
              <w:left w:val="single" w:sz="6" w:space="0" w:color="auto"/>
              <w:bottom w:val="single" w:sz="6" w:space="0" w:color="auto"/>
              <w:right w:val="single" w:sz="6" w:space="0" w:color="auto"/>
            </w:tcBorders>
          </w:tcPr>
          <w:p w:rsidR="00956C1D" w:rsidRPr="00803BA9" w:rsidRDefault="00956C1D" w:rsidP="00C975C2">
            <w:pPr>
              <w:suppressAutoHyphens/>
              <w:ind w:firstLine="34"/>
              <w:rPr>
                <w:sz w:val="28"/>
                <w:szCs w:val="28"/>
              </w:rPr>
            </w:pPr>
            <w:r w:rsidRPr="00803BA9">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803BA9">
              <w:t xml:space="preserve">, </w:t>
            </w:r>
            <w:r w:rsidRPr="00803BA9">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7740" w:type="dxa"/>
            <w:tcBorders>
              <w:top w:val="single" w:sz="6" w:space="0" w:color="auto"/>
              <w:left w:val="single" w:sz="6" w:space="0" w:color="auto"/>
              <w:bottom w:val="single" w:sz="6" w:space="0" w:color="auto"/>
              <w:right w:val="single" w:sz="6" w:space="0" w:color="auto"/>
            </w:tcBorders>
          </w:tcPr>
          <w:p w:rsidR="00956C1D" w:rsidRPr="00803BA9" w:rsidRDefault="00956C1D" w:rsidP="00C975C2">
            <w:pPr>
              <w:autoSpaceDE w:val="0"/>
              <w:autoSpaceDN w:val="0"/>
              <w:adjustRightInd w:val="0"/>
              <w:ind w:firstLine="250"/>
              <w:jc w:val="both"/>
              <w:rPr>
                <w:sz w:val="28"/>
                <w:szCs w:val="28"/>
              </w:rPr>
            </w:pPr>
            <w:r w:rsidRPr="00803BA9">
              <w:rPr>
                <w:sz w:val="28"/>
                <w:szCs w:val="28"/>
              </w:rPr>
              <w:t>Получаются в рамках межведомственного взаимодействия:</w:t>
            </w:r>
          </w:p>
          <w:p w:rsidR="00956C1D" w:rsidRPr="00803BA9" w:rsidRDefault="00956C1D" w:rsidP="00C975C2">
            <w:pPr>
              <w:ind w:firstLine="283"/>
              <w:jc w:val="both"/>
              <w:rPr>
                <w:sz w:val="28"/>
                <w:szCs w:val="28"/>
              </w:rPr>
            </w:pPr>
            <w:r w:rsidRPr="004776A3">
              <w:rPr>
                <w:sz w:val="28"/>
                <w:szCs w:val="28"/>
              </w:rPr>
              <w:t>1) Выписка из Единого государственного реестра недвижимости об основных характеристиках и зарегистрированных правах на объект недвижимости;</w:t>
            </w:r>
          </w:p>
          <w:p w:rsidR="00956C1D" w:rsidRPr="00803BA9" w:rsidRDefault="00956C1D" w:rsidP="00C975C2">
            <w:pPr>
              <w:tabs>
                <w:tab w:val="left" w:pos="2520"/>
                <w:tab w:val="left" w:pos="2700"/>
                <w:tab w:val="left" w:pos="7740"/>
                <w:tab w:val="left" w:pos="7920"/>
                <w:tab w:val="left" w:pos="8100"/>
              </w:tabs>
              <w:suppressAutoHyphens/>
              <w:autoSpaceDE w:val="0"/>
              <w:autoSpaceDN w:val="0"/>
              <w:adjustRightInd w:val="0"/>
              <w:ind w:firstLine="250"/>
              <w:jc w:val="both"/>
              <w:rPr>
                <w:sz w:val="28"/>
                <w:szCs w:val="28"/>
              </w:rPr>
            </w:pPr>
            <w:r w:rsidRPr="00803BA9">
              <w:rPr>
                <w:sz w:val="28"/>
                <w:szCs w:val="28"/>
              </w:rPr>
              <w:t>2</w:t>
            </w:r>
            <w:r>
              <w:rPr>
                <w:sz w:val="28"/>
                <w:szCs w:val="28"/>
              </w:rPr>
              <w:t>) </w:t>
            </w:r>
            <w:r w:rsidRPr="00803BA9">
              <w:rPr>
                <w:sz w:val="28"/>
                <w:szCs w:val="28"/>
              </w:rPr>
              <w:t>Сведения из ЕГРЮЛ либо Сведения из ЕГРИП.</w:t>
            </w:r>
          </w:p>
          <w:p w:rsidR="00956C1D" w:rsidRPr="00803BA9" w:rsidRDefault="00956C1D" w:rsidP="00C975C2">
            <w:pPr>
              <w:tabs>
                <w:tab w:val="left" w:pos="2520"/>
                <w:tab w:val="left" w:pos="2700"/>
                <w:tab w:val="left" w:pos="7740"/>
                <w:tab w:val="left" w:pos="7920"/>
                <w:tab w:val="left" w:pos="8100"/>
              </w:tabs>
              <w:suppressAutoHyphens/>
              <w:autoSpaceDE w:val="0"/>
              <w:autoSpaceDN w:val="0"/>
              <w:adjustRightInd w:val="0"/>
              <w:ind w:firstLine="250"/>
              <w:jc w:val="both"/>
              <w:rPr>
                <w:sz w:val="28"/>
                <w:szCs w:val="28"/>
              </w:rPr>
            </w:pPr>
            <w:r w:rsidRPr="00803BA9">
              <w:rPr>
                <w:sz w:val="28"/>
                <w:szCs w:val="28"/>
              </w:rPr>
              <w:t>3</w:t>
            </w:r>
            <w:r>
              <w:rPr>
                <w:sz w:val="28"/>
                <w:szCs w:val="28"/>
              </w:rPr>
              <w:t>) </w:t>
            </w:r>
            <w:r w:rsidRPr="00803BA9">
              <w:rPr>
                <w:sz w:val="28"/>
                <w:szCs w:val="28"/>
              </w:rPr>
              <w:t>Сведения из информационного письма территориального органа Федеральной службы государственной статистики по субъекту Российской Федерации об учете организации в ЕГРПО</w:t>
            </w:r>
            <w:r>
              <w:rPr>
                <w:sz w:val="28"/>
                <w:szCs w:val="28"/>
              </w:rPr>
              <w:t>;</w:t>
            </w:r>
          </w:p>
          <w:p w:rsidR="00956C1D" w:rsidRPr="00803BA9" w:rsidRDefault="00956C1D" w:rsidP="00C975C2">
            <w:pPr>
              <w:tabs>
                <w:tab w:val="left" w:pos="2520"/>
                <w:tab w:val="left" w:pos="2700"/>
                <w:tab w:val="left" w:pos="7740"/>
                <w:tab w:val="left" w:pos="7920"/>
                <w:tab w:val="left" w:pos="8100"/>
              </w:tabs>
              <w:suppressAutoHyphens/>
              <w:autoSpaceDE w:val="0"/>
              <w:autoSpaceDN w:val="0"/>
              <w:adjustRightInd w:val="0"/>
              <w:ind w:firstLine="250"/>
              <w:jc w:val="both"/>
              <w:rPr>
                <w:sz w:val="28"/>
                <w:szCs w:val="28"/>
              </w:rPr>
            </w:pPr>
            <w:r w:rsidRPr="00803BA9">
              <w:rPr>
                <w:sz w:val="28"/>
                <w:szCs w:val="28"/>
              </w:rPr>
              <w:t>4</w:t>
            </w:r>
            <w:r>
              <w:rPr>
                <w:sz w:val="28"/>
                <w:szCs w:val="28"/>
              </w:rPr>
              <w:t>)</w:t>
            </w:r>
            <w:r w:rsidRPr="00803BA9">
              <w:rPr>
                <w:sz w:val="28"/>
                <w:szCs w:val="28"/>
              </w:rPr>
              <w:t> Сведения о постановке на учет в налоговом органе физического лица</w:t>
            </w:r>
            <w:r>
              <w:rPr>
                <w:sz w:val="28"/>
                <w:szCs w:val="28"/>
              </w:rPr>
              <w:t>;</w:t>
            </w:r>
          </w:p>
          <w:p w:rsidR="00956C1D" w:rsidRDefault="00956C1D" w:rsidP="00C975C2">
            <w:pPr>
              <w:tabs>
                <w:tab w:val="left" w:pos="2520"/>
                <w:tab w:val="left" w:pos="2700"/>
                <w:tab w:val="left" w:pos="7740"/>
                <w:tab w:val="left" w:pos="7920"/>
                <w:tab w:val="left" w:pos="8100"/>
              </w:tabs>
              <w:suppressAutoHyphens/>
              <w:autoSpaceDE w:val="0"/>
              <w:autoSpaceDN w:val="0"/>
              <w:adjustRightInd w:val="0"/>
              <w:ind w:firstLine="250"/>
              <w:jc w:val="both"/>
              <w:rPr>
                <w:sz w:val="28"/>
                <w:szCs w:val="28"/>
              </w:rPr>
            </w:pPr>
            <w:r w:rsidRPr="00803BA9">
              <w:rPr>
                <w:sz w:val="28"/>
                <w:szCs w:val="28"/>
              </w:rPr>
              <w:t>5</w:t>
            </w:r>
            <w:r>
              <w:rPr>
                <w:sz w:val="28"/>
                <w:szCs w:val="28"/>
              </w:rPr>
              <w:t>)</w:t>
            </w:r>
            <w:r w:rsidRPr="00803BA9">
              <w:rPr>
                <w:sz w:val="28"/>
                <w:szCs w:val="28"/>
              </w:rPr>
              <w:t>  Сведения из бухгалтерского баланса (в том числе отчет о прибылях и убытках).</w:t>
            </w:r>
          </w:p>
          <w:p w:rsidR="00956C1D" w:rsidRDefault="00956C1D" w:rsidP="00C975C2">
            <w:pPr>
              <w:tabs>
                <w:tab w:val="left" w:pos="2520"/>
                <w:tab w:val="left" w:pos="2700"/>
                <w:tab w:val="left" w:pos="7740"/>
                <w:tab w:val="left" w:pos="7920"/>
                <w:tab w:val="left" w:pos="8100"/>
              </w:tabs>
              <w:suppressAutoHyphens/>
              <w:autoSpaceDE w:val="0"/>
              <w:autoSpaceDN w:val="0"/>
              <w:adjustRightInd w:val="0"/>
              <w:ind w:firstLine="250"/>
              <w:jc w:val="both"/>
              <w:rPr>
                <w:sz w:val="28"/>
                <w:szCs w:val="28"/>
              </w:rPr>
            </w:pPr>
            <w:r w:rsidRPr="00803BA9">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956C1D" w:rsidRPr="00803BA9" w:rsidRDefault="00956C1D" w:rsidP="00C975C2">
            <w:pPr>
              <w:tabs>
                <w:tab w:val="left" w:pos="2520"/>
                <w:tab w:val="left" w:pos="2700"/>
                <w:tab w:val="left" w:pos="7740"/>
                <w:tab w:val="left" w:pos="7920"/>
                <w:tab w:val="left" w:pos="8100"/>
              </w:tabs>
              <w:suppressAutoHyphens/>
              <w:autoSpaceDE w:val="0"/>
              <w:autoSpaceDN w:val="0"/>
              <w:adjustRightInd w:val="0"/>
              <w:ind w:firstLine="250"/>
              <w:jc w:val="both"/>
              <w:rPr>
                <w:sz w:val="28"/>
                <w:szCs w:val="28"/>
              </w:rPr>
            </w:pPr>
            <w:r w:rsidRPr="00803BA9">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956C1D" w:rsidRPr="00803BA9" w:rsidRDefault="00956C1D" w:rsidP="00C975C2">
            <w:pPr>
              <w:tabs>
                <w:tab w:val="left" w:pos="2520"/>
                <w:tab w:val="left" w:pos="2700"/>
                <w:tab w:val="left" w:pos="7740"/>
                <w:tab w:val="left" w:pos="7920"/>
                <w:tab w:val="left" w:pos="8100"/>
              </w:tabs>
              <w:suppressAutoHyphens/>
              <w:autoSpaceDE w:val="0"/>
              <w:autoSpaceDN w:val="0"/>
              <w:adjustRightInd w:val="0"/>
              <w:ind w:firstLine="250"/>
              <w:jc w:val="both"/>
              <w:rPr>
                <w:sz w:val="28"/>
                <w:szCs w:val="28"/>
              </w:rPr>
            </w:pPr>
            <w:r w:rsidRPr="00803BA9">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2880" w:type="dxa"/>
            <w:tcBorders>
              <w:top w:val="single" w:sz="6" w:space="0" w:color="auto"/>
              <w:left w:val="single" w:sz="6" w:space="0" w:color="auto"/>
              <w:bottom w:val="single" w:sz="6" w:space="0" w:color="auto"/>
              <w:right w:val="single" w:sz="6" w:space="0" w:color="auto"/>
            </w:tcBorders>
          </w:tcPr>
          <w:p w:rsidR="00956C1D" w:rsidRPr="00803BA9" w:rsidRDefault="00956C1D" w:rsidP="00C975C2">
            <w:pPr>
              <w:tabs>
                <w:tab w:val="left" w:pos="2520"/>
                <w:tab w:val="left" w:pos="2700"/>
                <w:tab w:val="left" w:pos="7740"/>
                <w:tab w:val="left" w:pos="7920"/>
                <w:tab w:val="left" w:pos="8100"/>
              </w:tabs>
              <w:suppressAutoHyphens/>
              <w:autoSpaceDE w:val="0"/>
              <w:autoSpaceDN w:val="0"/>
              <w:adjustRightInd w:val="0"/>
              <w:rPr>
                <w:sz w:val="28"/>
                <w:szCs w:val="28"/>
              </w:rPr>
            </w:pPr>
          </w:p>
        </w:tc>
      </w:tr>
      <w:tr w:rsidR="00956C1D" w:rsidRPr="00803BA9" w:rsidTr="00C975C2">
        <w:tc>
          <w:tcPr>
            <w:tcW w:w="4500" w:type="dxa"/>
            <w:tcBorders>
              <w:top w:val="single" w:sz="6" w:space="0" w:color="auto"/>
              <w:left w:val="single" w:sz="6" w:space="0" w:color="auto"/>
              <w:bottom w:val="single" w:sz="6" w:space="0" w:color="auto"/>
              <w:right w:val="single" w:sz="6" w:space="0" w:color="auto"/>
            </w:tcBorders>
          </w:tcPr>
          <w:p w:rsidR="00956C1D" w:rsidRPr="00803BA9" w:rsidRDefault="00956C1D" w:rsidP="00C975C2">
            <w:pPr>
              <w:suppressAutoHyphens/>
              <w:ind w:firstLine="34"/>
              <w:rPr>
                <w:sz w:val="28"/>
                <w:szCs w:val="28"/>
              </w:rPr>
            </w:pPr>
            <w:r w:rsidRPr="00803BA9">
              <w:rPr>
                <w:sz w:val="28"/>
                <w:szCs w:val="28"/>
                <w:lang w:val="tt-RU"/>
              </w:rPr>
              <w:t>2.7. </w:t>
            </w:r>
            <w:r w:rsidRPr="00803BA9">
              <w:rPr>
                <w:sz w:val="28"/>
                <w:szCs w:val="28"/>
              </w:rPr>
              <w:t xml:space="preserve">Перечень органов государственной власти (органов местного самоуправления) и их </w:t>
            </w:r>
            <w:r w:rsidRPr="00803BA9">
              <w:rPr>
                <w:sz w:val="28"/>
                <w:szCs w:val="28"/>
              </w:rPr>
              <w:lastRenderedPageBreak/>
              <w:t>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7740" w:type="dxa"/>
            <w:tcBorders>
              <w:top w:val="single" w:sz="6" w:space="0" w:color="auto"/>
              <w:left w:val="single" w:sz="6" w:space="0" w:color="auto"/>
              <w:bottom w:val="single" w:sz="6" w:space="0" w:color="auto"/>
              <w:right w:val="single" w:sz="6" w:space="0" w:color="auto"/>
            </w:tcBorders>
          </w:tcPr>
          <w:p w:rsidR="00956C1D" w:rsidRPr="00803BA9" w:rsidRDefault="00956C1D" w:rsidP="00C975C2">
            <w:pPr>
              <w:tabs>
                <w:tab w:val="left" w:pos="2520"/>
                <w:tab w:val="left" w:pos="2700"/>
                <w:tab w:val="left" w:pos="7740"/>
                <w:tab w:val="left" w:pos="7920"/>
                <w:tab w:val="left" w:pos="8100"/>
              </w:tabs>
              <w:suppressAutoHyphens/>
              <w:autoSpaceDE w:val="0"/>
              <w:autoSpaceDN w:val="0"/>
              <w:adjustRightInd w:val="0"/>
              <w:ind w:firstLine="284"/>
              <w:jc w:val="both"/>
              <w:rPr>
                <w:sz w:val="28"/>
                <w:szCs w:val="28"/>
              </w:rPr>
            </w:pPr>
            <w:r w:rsidRPr="00803BA9">
              <w:rPr>
                <w:sz w:val="28"/>
                <w:szCs w:val="28"/>
              </w:rPr>
              <w:lastRenderedPageBreak/>
              <w:t xml:space="preserve">Не предусмотрено </w:t>
            </w:r>
          </w:p>
        </w:tc>
        <w:tc>
          <w:tcPr>
            <w:tcW w:w="2880" w:type="dxa"/>
            <w:tcBorders>
              <w:top w:val="single" w:sz="6" w:space="0" w:color="auto"/>
              <w:left w:val="single" w:sz="6" w:space="0" w:color="auto"/>
              <w:bottom w:val="single" w:sz="6" w:space="0" w:color="auto"/>
              <w:right w:val="single" w:sz="6" w:space="0" w:color="auto"/>
            </w:tcBorders>
          </w:tcPr>
          <w:p w:rsidR="00956C1D" w:rsidRPr="00803BA9" w:rsidRDefault="00956C1D" w:rsidP="00C975C2">
            <w:pPr>
              <w:tabs>
                <w:tab w:val="left" w:pos="2520"/>
                <w:tab w:val="left" w:pos="2700"/>
                <w:tab w:val="left" w:pos="7740"/>
                <w:tab w:val="left" w:pos="7920"/>
                <w:tab w:val="left" w:pos="8100"/>
              </w:tabs>
              <w:suppressAutoHyphens/>
              <w:autoSpaceDE w:val="0"/>
              <w:autoSpaceDN w:val="0"/>
              <w:adjustRightInd w:val="0"/>
              <w:rPr>
                <w:sz w:val="28"/>
                <w:szCs w:val="28"/>
              </w:rPr>
            </w:pPr>
          </w:p>
        </w:tc>
      </w:tr>
      <w:tr w:rsidR="00956C1D" w:rsidRPr="00803BA9" w:rsidTr="00C975C2">
        <w:tc>
          <w:tcPr>
            <w:tcW w:w="4500" w:type="dxa"/>
            <w:tcBorders>
              <w:top w:val="single" w:sz="6" w:space="0" w:color="auto"/>
              <w:left w:val="single" w:sz="6" w:space="0" w:color="auto"/>
              <w:bottom w:val="single" w:sz="6" w:space="0" w:color="auto"/>
              <w:right w:val="single" w:sz="6" w:space="0" w:color="auto"/>
            </w:tcBorders>
          </w:tcPr>
          <w:p w:rsidR="00956C1D" w:rsidRPr="00803BA9" w:rsidRDefault="00956C1D" w:rsidP="00C975C2">
            <w:pPr>
              <w:suppressAutoHyphens/>
              <w:ind w:firstLine="34"/>
              <w:rPr>
                <w:sz w:val="28"/>
                <w:szCs w:val="28"/>
              </w:rPr>
            </w:pPr>
            <w:r w:rsidRPr="00803BA9">
              <w:rPr>
                <w:sz w:val="28"/>
                <w:szCs w:val="28"/>
              </w:rPr>
              <w:lastRenderedPageBreak/>
              <w:t>2.8. Исчерпывающий перечень оснований для отказа в приеме документов, необходимых для предоставления муниципальной услуги</w:t>
            </w:r>
          </w:p>
        </w:tc>
        <w:tc>
          <w:tcPr>
            <w:tcW w:w="7740" w:type="dxa"/>
            <w:tcBorders>
              <w:top w:val="single" w:sz="6" w:space="0" w:color="auto"/>
              <w:left w:val="single" w:sz="6" w:space="0" w:color="auto"/>
              <w:bottom w:val="single" w:sz="6" w:space="0" w:color="auto"/>
              <w:right w:val="single" w:sz="6" w:space="0" w:color="auto"/>
            </w:tcBorders>
          </w:tcPr>
          <w:p w:rsidR="00956C1D" w:rsidRPr="00803BA9" w:rsidRDefault="00956C1D" w:rsidP="00C975C2">
            <w:pPr>
              <w:ind w:firstLine="283"/>
              <w:jc w:val="both"/>
              <w:rPr>
                <w:sz w:val="28"/>
                <w:szCs w:val="28"/>
              </w:rPr>
            </w:pPr>
            <w:r w:rsidRPr="00803BA9">
              <w:rPr>
                <w:sz w:val="28"/>
                <w:szCs w:val="28"/>
              </w:rPr>
              <w:t>1) Подача документов ненадлежащим лицом;</w:t>
            </w:r>
          </w:p>
          <w:p w:rsidR="00956C1D" w:rsidRPr="00803BA9" w:rsidRDefault="00956C1D" w:rsidP="00C975C2">
            <w:pPr>
              <w:ind w:firstLine="283"/>
              <w:jc w:val="both"/>
              <w:rPr>
                <w:sz w:val="28"/>
                <w:szCs w:val="28"/>
              </w:rPr>
            </w:pPr>
            <w:r w:rsidRPr="00803BA9">
              <w:rPr>
                <w:sz w:val="28"/>
                <w:szCs w:val="28"/>
              </w:rPr>
              <w:t>2) Несоответствие представленных документов перечню документов, указанных в пункте 2.5 настоящего Регламента;</w:t>
            </w:r>
          </w:p>
          <w:p w:rsidR="00956C1D" w:rsidRPr="00803BA9" w:rsidRDefault="00956C1D" w:rsidP="00C975C2">
            <w:pPr>
              <w:tabs>
                <w:tab w:val="left" w:pos="0"/>
              </w:tabs>
              <w:autoSpaceDE w:val="0"/>
              <w:autoSpaceDN w:val="0"/>
              <w:adjustRightInd w:val="0"/>
              <w:ind w:firstLine="283"/>
              <w:jc w:val="both"/>
              <w:rPr>
                <w:sz w:val="28"/>
                <w:szCs w:val="28"/>
              </w:rPr>
            </w:pPr>
            <w:r w:rsidRPr="00803BA9">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956C1D" w:rsidRPr="00803BA9" w:rsidRDefault="00956C1D" w:rsidP="00C975C2">
            <w:pPr>
              <w:pStyle w:val="3"/>
              <w:tabs>
                <w:tab w:val="num" w:pos="0"/>
              </w:tabs>
              <w:ind w:firstLine="250"/>
              <w:rPr>
                <w:szCs w:val="28"/>
                <w:lang w:val="ru-RU"/>
              </w:rPr>
            </w:pPr>
            <w:r w:rsidRPr="00803BA9">
              <w:rPr>
                <w:szCs w:val="28"/>
                <w:lang w:val="ru-RU"/>
              </w:rPr>
              <w:t>4)</w:t>
            </w:r>
            <w:r w:rsidRPr="00803BA9">
              <w:rPr>
                <w:szCs w:val="28"/>
              </w:rPr>
              <w:t> </w:t>
            </w:r>
            <w:r w:rsidRPr="00803BA9">
              <w:rPr>
                <w:szCs w:val="28"/>
                <w:lang w:val="ru-RU"/>
              </w:rPr>
              <w:t>Представление документов в ненадлежащий орган</w:t>
            </w:r>
          </w:p>
        </w:tc>
        <w:tc>
          <w:tcPr>
            <w:tcW w:w="2880" w:type="dxa"/>
            <w:tcBorders>
              <w:top w:val="single" w:sz="6" w:space="0" w:color="auto"/>
              <w:left w:val="single" w:sz="6" w:space="0" w:color="auto"/>
              <w:bottom w:val="single" w:sz="6" w:space="0" w:color="auto"/>
              <w:right w:val="single" w:sz="6" w:space="0" w:color="auto"/>
            </w:tcBorders>
          </w:tcPr>
          <w:p w:rsidR="00956C1D" w:rsidRPr="00803BA9" w:rsidRDefault="00956C1D" w:rsidP="00C975C2">
            <w:pPr>
              <w:tabs>
                <w:tab w:val="left" w:pos="2520"/>
                <w:tab w:val="left" w:pos="2700"/>
                <w:tab w:val="left" w:pos="7740"/>
                <w:tab w:val="left" w:pos="7920"/>
                <w:tab w:val="left" w:pos="8100"/>
              </w:tabs>
              <w:suppressAutoHyphens/>
              <w:autoSpaceDE w:val="0"/>
              <w:autoSpaceDN w:val="0"/>
              <w:adjustRightInd w:val="0"/>
              <w:rPr>
                <w:sz w:val="28"/>
                <w:szCs w:val="28"/>
              </w:rPr>
            </w:pPr>
          </w:p>
        </w:tc>
      </w:tr>
      <w:tr w:rsidR="00956C1D" w:rsidRPr="00803BA9" w:rsidTr="00C975C2">
        <w:tc>
          <w:tcPr>
            <w:tcW w:w="4500" w:type="dxa"/>
            <w:tcBorders>
              <w:top w:val="single" w:sz="6" w:space="0" w:color="auto"/>
              <w:left w:val="single" w:sz="6" w:space="0" w:color="auto"/>
              <w:bottom w:val="single" w:sz="6" w:space="0" w:color="auto"/>
              <w:right w:val="single" w:sz="6" w:space="0" w:color="auto"/>
            </w:tcBorders>
          </w:tcPr>
          <w:p w:rsidR="00956C1D" w:rsidRPr="00803BA9" w:rsidRDefault="00956C1D" w:rsidP="00C975C2">
            <w:pPr>
              <w:suppressAutoHyphens/>
              <w:ind w:firstLine="34"/>
              <w:rPr>
                <w:sz w:val="28"/>
                <w:szCs w:val="28"/>
              </w:rPr>
            </w:pPr>
            <w:r w:rsidRPr="00803BA9">
              <w:rPr>
                <w:sz w:val="28"/>
                <w:szCs w:val="28"/>
              </w:rPr>
              <w:t>2.9.</w:t>
            </w:r>
            <w:r w:rsidRPr="00803BA9">
              <w:rPr>
                <w:sz w:val="28"/>
                <w:szCs w:val="28"/>
                <w:lang w:val="en-US"/>
              </w:rPr>
              <w:t> </w:t>
            </w:r>
            <w:r w:rsidRPr="00803BA9">
              <w:rPr>
                <w:sz w:val="28"/>
                <w:szCs w:val="28"/>
              </w:rPr>
              <w:t>Исчерпывающий перечень оснований для приостановления или отказа в предоставлении муниципальной услуги</w:t>
            </w:r>
          </w:p>
        </w:tc>
        <w:tc>
          <w:tcPr>
            <w:tcW w:w="7740" w:type="dxa"/>
            <w:tcBorders>
              <w:top w:val="single" w:sz="6" w:space="0" w:color="auto"/>
              <w:left w:val="single" w:sz="6" w:space="0" w:color="auto"/>
              <w:bottom w:val="single" w:sz="6" w:space="0" w:color="auto"/>
              <w:right w:val="single" w:sz="6" w:space="0" w:color="auto"/>
            </w:tcBorders>
          </w:tcPr>
          <w:p w:rsidR="00956C1D" w:rsidRPr="00803BA9" w:rsidRDefault="00956C1D" w:rsidP="00C975C2">
            <w:pPr>
              <w:autoSpaceDE w:val="0"/>
              <w:autoSpaceDN w:val="0"/>
              <w:adjustRightInd w:val="0"/>
              <w:ind w:firstLine="283"/>
              <w:jc w:val="both"/>
              <w:rPr>
                <w:sz w:val="28"/>
                <w:szCs w:val="28"/>
              </w:rPr>
            </w:pPr>
            <w:r w:rsidRPr="00803BA9">
              <w:rPr>
                <w:sz w:val="28"/>
                <w:szCs w:val="28"/>
              </w:rPr>
              <w:t>Основания для приостановления предоставления услуги не предусмотрены.</w:t>
            </w:r>
          </w:p>
          <w:p w:rsidR="00956C1D" w:rsidRPr="00803BA9" w:rsidRDefault="00956C1D" w:rsidP="00C975C2">
            <w:pPr>
              <w:autoSpaceDE w:val="0"/>
              <w:autoSpaceDN w:val="0"/>
              <w:adjustRightInd w:val="0"/>
              <w:ind w:firstLine="283"/>
              <w:jc w:val="both"/>
              <w:rPr>
                <w:sz w:val="28"/>
                <w:szCs w:val="28"/>
              </w:rPr>
            </w:pPr>
            <w:r w:rsidRPr="00803BA9">
              <w:rPr>
                <w:sz w:val="28"/>
                <w:szCs w:val="28"/>
              </w:rPr>
              <w:t>Основания для отказа:</w:t>
            </w:r>
          </w:p>
          <w:p w:rsidR="00956C1D" w:rsidRPr="00803BA9" w:rsidRDefault="00956C1D" w:rsidP="00C975C2">
            <w:pPr>
              <w:autoSpaceDE w:val="0"/>
              <w:autoSpaceDN w:val="0"/>
              <w:adjustRightInd w:val="0"/>
              <w:ind w:firstLine="283"/>
              <w:jc w:val="both"/>
              <w:rPr>
                <w:sz w:val="28"/>
                <w:szCs w:val="28"/>
              </w:rPr>
            </w:pPr>
            <w:r w:rsidRPr="00803BA9">
              <w:rPr>
                <w:sz w:val="28"/>
                <w:szCs w:val="28"/>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956C1D" w:rsidRPr="00803BA9" w:rsidRDefault="00956C1D" w:rsidP="00C975C2">
            <w:pPr>
              <w:autoSpaceDE w:val="0"/>
              <w:autoSpaceDN w:val="0"/>
              <w:adjustRightInd w:val="0"/>
              <w:ind w:firstLine="283"/>
              <w:jc w:val="both"/>
              <w:rPr>
                <w:szCs w:val="28"/>
              </w:rPr>
            </w:pPr>
            <w:r w:rsidRPr="00803BA9">
              <w:rPr>
                <w:sz w:val="28"/>
                <w:szCs w:val="28"/>
              </w:rPr>
              <w:t>2)</w:t>
            </w:r>
            <w:r w:rsidRPr="00803BA9">
              <w:rPr>
                <w:b/>
                <w:sz w:val="28"/>
                <w:szCs w:val="28"/>
              </w:rPr>
              <w:t> </w:t>
            </w:r>
            <w:r w:rsidRPr="00803BA9">
              <w:rPr>
                <w:sz w:val="28"/>
                <w:szCs w:val="28"/>
              </w:rPr>
              <w:t>Представленные заявителем документы не подтверждают право заявителя на заключение договора аренды без проведения торгов;</w:t>
            </w:r>
          </w:p>
          <w:p w:rsidR="00956C1D" w:rsidRPr="00803BA9" w:rsidRDefault="00956C1D" w:rsidP="00C975C2">
            <w:pPr>
              <w:autoSpaceDE w:val="0"/>
              <w:autoSpaceDN w:val="0"/>
              <w:adjustRightInd w:val="0"/>
              <w:ind w:firstLine="283"/>
              <w:jc w:val="both"/>
              <w:rPr>
                <w:sz w:val="28"/>
                <w:szCs w:val="28"/>
              </w:rPr>
            </w:pPr>
            <w:r w:rsidRPr="00803BA9">
              <w:rPr>
                <w:sz w:val="28"/>
                <w:szCs w:val="28"/>
              </w:rPr>
              <w:t>3) В отношении запрашиваемого муниципального имущества принято решение о передаче его третьим лицам в рамках действующего законодательства Российской Федерации;</w:t>
            </w:r>
          </w:p>
          <w:p w:rsidR="00956C1D" w:rsidRPr="00803BA9" w:rsidRDefault="00956C1D" w:rsidP="00C975C2">
            <w:pPr>
              <w:autoSpaceDE w:val="0"/>
              <w:autoSpaceDN w:val="0"/>
              <w:adjustRightInd w:val="0"/>
              <w:ind w:firstLine="283"/>
              <w:jc w:val="both"/>
              <w:rPr>
                <w:sz w:val="28"/>
                <w:szCs w:val="28"/>
              </w:rPr>
            </w:pPr>
            <w:r w:rsidRPr="00803BA9">
              <w:rPr>
                <w:sz w:val="28"/>
                <w:szCs w:val="28"/>
              </w:rPr>
              <w:t xml:space="preserve">4) Наличие у муниципального бюджетного или автономного учреждения права оперативного управления или у </w:t>
            </w:r>
            <w:r w:rsidRPr="00803BA9">
              <w:rPr>
                <w:sz w:val="28"/>
                <w:szCs w:val="28"/>
              </w:rPr>
              <w:lastRenderedPageBreak/>
              <w:t>муниципального унитарного предприятия права хозяйственного ведения на арендуемый объект муниципальной собственности;</w:t>
            </w:r>
          </w:p>
          <w:p w:rsidR="00956C1D" w:rsidRPr="00803BA9" w:rsidRDefault="00956C1D" w:rsidP="00C975C2">
            <w:pPr>
              <w:autoSpaceDE w:val="0"/>
              <w:autoSpaceDN w:val="0"/>
              <w:adjustRightInd w:val="0"/>
              <w:ind w:firstLine="283"/>
              <w:jc w:val="both"/>
              <w:rPr>
                <w:sz w:val="28"/>
                <w:szCs w:val="28"/>
              </w:rPr>
            </w:pPr>
            <w:r w:rsidRPr="00803BA9">
              <w:rPr>
                <w:sz w:val="28"/>
                <w:szCs w:val="28"/>
              </w:rPr>
              <w:t>5) Отсутствие запрашиваемого объекта в реестре муниципальной собственности;</w:t>
            </w:r>
          </w:p>
          <w:p w:rsidR="00956C1D" w:rsidRPr="00803BA9" w:rsidRDefault="00956C1D" w:rsidP="00C975C2">
            <w:pPr>
              <w:autoSpaceDE w:val="0"/>
              <w:autoSpaceDN w:val="0"/>
              <w:adjustRightInd w:val="0"/>
              <w:ind w:firstLine="283"/>
              <w:jc w:val="both"/>
              <w:rPr>
                <w:sz w:val="28"/>
                <w:szCs w:val="28"/>
              </w:rPr>
            </w:pPr>
            <w:r w:rsidRPr="00803BA9">
              <w:rPr>
                <w:sz w:val="28"/>
                <w:szCs w:val="28"/>
              </w:rPr>
              <w:t>6) Запрашиваемое муниципальное имущество подлежит капитальному ремонту, реконструкции или сносу в соответствии с требованиями градостроительного законодательства Российской Федерации;</w:t>
            </w:r>
          </w:p>
          <w:p w:rsidR="00956C1D" w:rsidRPr="00803BA9" w:rsidRDefault="00956C1D" w:rsidP="00C975C2">
            <w:pPr>
              <w:autoSpaceDE w:val="0"/>
              <w:autoSpaceDN w:val="0"/>
              <w:adjustRightInd w:val="0"/>
              <w:ind w:firstLine="283"/>
              <w:jc w:val="both"/>
              <w:rPr>
                <w:sz w:val="28"/>
                <w:szCs w:val="28"/>
              </w:rPr>
            </w:pPr>
            <w:r w:rsidRPr="00803BA9">
              <w:rPr>
                <w:sz w:val="28"/>
                <w:szCs w:val="28"/>
              </w:rPr>
              <w:t>7) Цели, для достижения которых запрашивается муниципальное имущество, не соответствуют целям предоставления муниципального имущества муниципального образования в безвозмездное пользование;</w:t>
            </w:r>
          </w:p>
          <w:p w:rsidR="00956C1D" w:rsidRPr="00803BA9" w:rsidRDefault="00956C1D" w:rsidP="00C975C2">
            <w:pPr>
              <w:autoSpaceDE w:val="0"/>
              <w:autoSpaceDN w:val="0"/>
              <w:adjustRightInd w:val="0"/>
              <w:ind w:firstLine="283"/>
              <w:jc w:val="both"/>
              <w:rPr>
                <w:sz w:val="28"/>
                <w:szCs w:val="28"/>
              </w:rPr>
            </w:pPr>
            <w:r w:rsidRPr="00803BA9">
              <w:rPr>
                <w:sz w:val="28"/>
                <w:szCs w:val="28"/>
              </w:rPr>
              <w:t>8) Вид деятельности, для осуществления которого запрашивается муниципальное недвижимое имущество, не соответствует видам разрешенного использования данного имущества, установленным градостроительными регламентами;</w:t>
            </w:r>
          </w:p>
          <w:p w:rsidR="00956C1D" w:rsidRDefault="00956C1D" w:rsidP="00C975C2">
            <w:pPr>
              <w:autoSpaceDE w:val="0"/>
              <w:autoSpaceDN w:val="0"/>
              <w:adjustRightInd w:val="0"/>
              <w:ind w:firstLine="283"/>
              <w:jc w:val="both"/>
              <w:rPr>
                <w:sz w:val="28"/>
                <w:szCs w:val="28"/>
              </w:rPr>
            </w:pPr>
            <w:r w:rsidRPr="00803BA9">
              <w:rPr>
                <w:sz w:val="28"/>
                <w:szCs w:val="28"/>
              </w:rPr>
              <w:t>9) Объект муниципального нежилого фонда подлежит отчуждению из муниципальной собственности;</w:t>
            </w:r>
          </w:p>
          <w:p w:rsidR="00956C1D" w:rsidRPr="00803BA9" w:rsidRDefault="00956C1D" w:rsidP="00C975C2">
            <w:pPr>
              <w:autoSpaceDE w:val="0"/>
              <w:autoSpaceDN w:val="0"/>
              <w:adjustRightInd w:val="0"/>
              <w:ind w:firstLine="283"/>
              <w:jc w:val="both"/>
              <w:rPr>
                <w:sz w:val="28"/>
                <w:szCs w:val="28"/>
              </w:rPr>
            </w:pPr>
            <w:r w:rsidRPr="00803BA9">
              <w:rPr>
                <w:sz w:val="28"/>
                <w:szCs w:val="28"/>
              </w:rPr>
              <w:t>10) Объект муниципального нежилого фонда подлежит использованию для муниципальных нужд</w:t>
            </w:r>
          </w:p>
        </w:tc>
        <w:tc>
          <w:tcPr>
            <w:tcW w:w="2880" w:type="dxa"/>
            <w:tcBorders>
              <w:top w:val="single" w:sz="6" w:space="0" w:color="auto"/>
              <w:left w:val="single" w:sz="6" w:space="0" w:color="auto"/>
              <w:bottom w:val="single" w:sz="6" w:space="0" w:color="auto"/>
              <w:right w:val="single" w:sz="6" w:space="0" w:color="auto"/>
            </w:tcBorders>
          </w:tcPr>
          <w:p w:rsidR="00956C1D" w:rsidRPr="00803BA9" w:rsidRDefault="00956C1D" w:rsidP="00C975C2">
            <w:pPr>
              <w:autoSpaceDE w:val="0"/>
              <w:autoSpaceDN w:val="0"/>
              <w:adjustRightInd w:val="0"/>
              <w:ind w:firstLine="540"/>
              <w:jc w:val="both"/>
              <w:rPr>
                <w:sz w:val="28"/>
                <w:szCs w:val="28"/>
              </w:rPr>
            </w:pPr>
          </w:p>
        </w:tc>
      </w:tr>
      <w:tr w:rsidR="00956C1D" w:rsidRPr="00803BA9" w:rsidTr="00C975C2">
        <w:tc>
          <w:tcPr>
            <w:tcW w:w="4500" w:type="dxa"/>
            <w:tcBorders>
              <w:top w:val="single" w:sz="6" w:space="0" w:color="auto"/>
              <w:left w:val="single" w:sz="6" w:space="0" w:color="auto"/>
              <w:bottom w:val="single" w:sz="6" w:space="0" w:color="auto"/>
              <w:right w:val="single" w:sz="6" w:space="0" w:color="auto"/>
            </w:tcBorders>
          </w:tcPr>
          <w:p w:rsidR="00956C1D" w:rsidRPr="00803BA9" w:rsidRDefault="00956C1D" w:rsidP="00C975C2">
            <w:pPr>
              <w:suppressAutoHyphens/>
              <w:ind w:firstLine="34"/>
              <w:rPr>
                <w:sz w:val="28"/>
                <w:szCs w:val="28"/>
              </w:rPr>
            </w:pPr>
            <w:r w:rsidRPr="00803BA9">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7740" w:type="dxa"/>
            <w:tcBorders>
              <w:top w:val="single" w:sz="6" w:space="0" w:color="auto"/>
              <w:left w:val="single" w:sz="6" w:space="0" w:color="auto"/>
              <w:bottom w:val="single" w:sz="6" w:space="0" w:color="auto"/>
              <w:right w:val="single" w:sz="6" w:space="0" w:color="auto"/>
            </w:tcBorders>
          </w:tcPr>
          <w:p w:rsidR="00956C1D" w:rsidRPr="00803BA9" w:rsidRDefault="00956C1D" w:rsidP="00C975C2">
            <w:pPr>
              <w:tabs>
                <w:tab w:val="left" w:pos="0"/>
              </w:tabs>
              <w:autoSpaceDE w:val="0"/>
              <w:autoSpaceDN w:val="0"/>
              <w:adjustRightInd w:val="0"/>
              <w:ind w:firstLine="283"/>
              <w:jc w:val="both"/>
              <w:rPr>
                <w:rFonts w:ascii="Calibri" w:hAnsi="Calibri" w:cs="Calibri"/>
                <w:sz w:val="22"/>
                <w:szCs w:val="22"/>
              </w:rPr>
            </w:pPr>
            <w:r w:rsidRPr="00803BA9">
              <w:rPr>
                <w:rFonts w:ascii="Times New Roman CYR" w:hAnsi="Times New Roman CYR" w:cs="Times New Roman CYR"/>
                <w:sz w:val="28"/>
                <w:szCs w:val="28"/>
              </w:rPr>
              <w:t xml:space="preserve">Муниципальная услуга предоставляется на безвозмездной основе </w:t>
            </w:r>
          </w:p>
        </w:tc>
        <w:tc>
          <w:tcPr>
            <w:tcW w:w="2880" w:type="dxa"/>
            <w:tcBorders>
              <w:top w:val="single" w:sz="6" w:space="0" w:color="auto"/>
              <w:left w:val="single" w:sz="6" w:space="0" w:color="auto"/>
              <w:bottom w:val="single" w:sz="6" w:space="0" w:color="auto"/>
              <w:right w:val="single" w:sz="6" w:space="0" w:color="auto"/>
            </w:tcBorders>
          </w:tcPr>
          <w:p w:rsidR="00956C1D" w:rsidRPr="00803BA9" w:rsidRDefault="00956C1D" w:rsidP="00C975C2">
            <w:pPr>
              <w:tabs>
                <w:tab w:val="left" w:pos="2520"/>
                <w:tab w:val="left" w:pos="2700"/>
                <w:tab w:val="left" w:pos="7740"/>
                <w:tab w:val="left" w:pos="7920"/>
                <w:tab w:val="left" w:pos="8100"/>
              </w:tabs>
              <w:suppressAutoHyphens/>
              <w:autoSpaceDE w:val="0"/>
              <w:autoSpaceDN w:val="0"/>
              <w:adjustRightInd w:val="0"/>
              <w:rPr>
                <w:sz w:val="28"/>
                <w:szCs w:val="28"/>
              </w:rPr>
            </w:pPr>
          </w:p>
        </w:tc>
      </w:tr>
      <w:tr w:rsidR="00956C1D" w:rsidRPr="00803BA9" w:rsidTr="00C975C2">
        <w:tc>
          <w:tcPr>
            <w:tcW w:w="4500" w:type="dxa"/>
            <w:tcBorders>
              <w:top w:val="single" w:sz="6" w:space="0" w:color="auto"/>
              <w:left w:val="single" w:sz="6" w:space="0" w:color="auto"/>
              <w:bottom w:val="single" w:sz="6" w:space="0" w:color="auto"/>
              <w:right w:val="single" w:sz="6" w:space="0" w:color="auto"/>
            </w:tcBorders>
          </w:tcPr>
          <w:p w:rsidR="00956C1D" w:rsidRPr="00803BA9" w:rsidRDefault="00956C1D" w:rsidP="00C975C2">
            <w:pPr>
              <w:suppressAutoHyphens/>
              <w:ind w:firstLine="34"/>
              <w:rPr>
                <w:sz w:val="28"/>
                <w:szCs w:val="28"/>
              </w:rPr>
            </w:pPr>
            <w:r w:rsidRPr="00803BA9">
              <w:rPr>
                <w:sz w:val="28"/>
                <w:szCs w:val="28"/>
              </w:rPr>
              <w:t xml:space="preserve">2.11. Порядок, размер и основания взимания платы за предоставление услуг, которые являются необходимыми и обязательными </w:t>
            </w:r>
            <w:r w:rsidRPr="00803BA9">
              <w:rPr>
                <w:sz w:val="28"/>
                <w:szCs w:val="28"/>
              </w:rPr>
              <w:lastRenderedPageBreak/>
              <w:t>для предоставления муниципальной услуги, включая информацию о методике расчета размера такой платы</w:t>
            </w:r>
          </w:p>
        </w:tc>
        <w:tc>
          <w:tcPr>
            <w:tcW w:w="7740" w:type="dxa"/>
            <w:tcBorders>
              <w:top w:val="single" w:sz="6" w:space="0" w:color="auto"/>
              <w:left w:val="single" w:sz="6" w:space="0" w:color="auto"/>
              <w:bottom w:val="single" w:sz="6" w:space="0" w:color="auto"/>
              <w:right w:val="single" w:sz="6" w:space="0" w:color="auto"/>
            </w:tcBorders>
          </w:tcPr>
          <w:p w:rsidR="00956C1D" w:rsidRPr="00803BA9" w:rsidRDefault="00956C1D" w:rsidP="00C975C2">
            <w:pPr>
              <w:autoSpaceDE w:val="0"/>
              <w:autoSpaceDN w:val="0"/>
              <w:adjustRightInd w:val="0"/>
              <w:ind w:firstLine="283"/>
              <w:jc w:val="both"/>
              <w:rPr>
                <w:rFonts w:ascii="Times New Roman CYR" w:hAnsi="Times New Roman CYR" w:cs="Times New Roman CYR"/>
                <w:sz w:val="28"/>
                <w:szCs w:val="28"/>
              </w:rPr>
            </w:pPr>
            <w:r w:rsidRPr="00803BA9">
              <w:rPr>
                <w:rFonts w:ascii="Times New Roman CYR" w:hAnsi="Times New Roman CYR" w:cs="Times New Roman CYR"/>
                <w:sz w:val="28"/>
                <w:szCs w:val="28"/>
              </w:rPr>
              <w:lastRenderedPageBreak/>
              <w:t>Предоставление необходимых и обязательных услуг не требуется</w:t>
            </w:r>
          </w:p>
        </w:tc>
        <w:tc>
          <w:tcPr>
            <w:tcW w:w="2880" w:type="dxa"/>
            <w:tcBorders>
              <w:top w:val="single" w:sz="6" w:space="0" w:color="auto"/>
              <w:left w:val="single" w:sz="6" w:space="0" w:color="auto"/>
              <w:bottom w:val="single" w:sz="6" w:space="0" w:color="auto"/>
              <w:right w:val="single" w:sz="6" w:space="0" w:color="auto"/>
            </w:tcBorders>
          </w:tcPr>
          <w:p w:rsidR="00956C1D" w:rsidRPr="00803BA9" w:rsidRDefault="00956C1D" w:rsidP="00C975C2">
            <w:pPr>
              <w:tabs>
                <w:tab w:val="left" w:pos="2520"/>
                <w:tab w:val="left" w:pos="2700"/>
                <w:tab w:val="left" w:pos="7740"/>
                <w:tab w:val="left" w:pos="7920"/>
                <w:tab w:val="left" w:pos="8100"/>
              </w:tabs>
              <w:suppressAutoHyphens/>
              <w:autoSpaceDE w:val="0"/>
              <w:autoSpaceDN w:val="0"/>
              <w:adjustRightInd w:val="0"/>
              <w:rPr>
                <w:sz w:val="28"/>
                <w:szCs w:val="28"/>
              </w:rPr>
            </w:pPr>
          </w:p>
        </w:tc>
      </w:tr>
      <w:tr w:rsidR="00956C1D" w:rsidRPr="00803BA9" w:rsidTr="00C975C2">
        <w:tc>
          <w:tcPr>
            <w:tcW w:w="4500" w:type="dxa"/>
            <w:tcBorders>
              <w:top w:val="single" w:sz="6" w:space="0" w:color="auto"/>
              <w:left w:val="single" w:sz="6" w:space="0" w:color="auto"/>
              <w:bottom w:val="single" w:sz="6" w:space="0" w:color="auto"/>
              <w:right w:val="single" w:sz="6" w:space="0" w:color="auto"/>
            </w:tcBorders>
          </w:tcPr>
          <w:p w:rsidR="00956C1D" w:rsidRPr="00803BA9" w:rsidRDefault="00956C1D" w:rsidP="00C975C2">
            <w:pPr>
              <w:suppressAutoHyphens/>
              <w:ind w:firstLine="34"/>
              <w:rPr>
                <w:sz w:val="28"/>
                <w:szCs w:val="28"/>
              </w:rPr>
            </w:pPr>
            <w:r w:rsidRPr="00803BA9">
              <w:rPr>
                <w:sz w:val="28"/>
                <w:szCs w:val="28"/>
              </w:rPr>
              <w:lastRenderedPageBreak/>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740" w:type="dxa"/>
            <w:tcBorders>
              <w:top w:val="single" w:sz="6" w:space="0" w:color="auto"/>
              <w:left w:val="single" w:sz="6" w:space="0" w:color="auto"/>
              <w:bottom w:val="single" w:sz="6" w:space="0" w:color="auto"/>
              <w:right w:val="single" w:sz="6" w:space="0" w:color="auto"/>
            </w:tcBorders>
          </w:tcPr>
          <w:p w:rsidR="00956C1D" w:rsidRPr="00803BA9" w:rsidRDefault="00956C1D" w:rsidP="00C975C2">
            <w:pPr>
              <w:tabs>
                <w:tab w:val="left" w:pos="0"/>
              </w:tabs>
              <w:autoSpaceDE w:val="0"/>
              <w:autoSpaceDN w:val="0"/>
              <w:adjustRightInd w:val="0"/>
              <w:ind w:firstLine="283"/>
              <w:jc w:val="both"/>
              <w:rPr>
                <w:rFonts w:ascii="Times New Roman CYR" w:hAnsi="Times New Roman CYR" w:cs="Times New Roman CYR"/>
                <w:sz w:val="28"/>
                <w:szCs w:val="28"/>
              </w:rPr>
            </w:pPr>
            <w:r w:rsidRPr="00803BA9">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956C1D" w:rsidRPr="00803BA9" w:rsidRDefault="00956C1D" w:rsidP="00C975C2">
            <w:pPr>
              <w:tabs>
                <w:tab w:val="left" w:pos="0"/>
              </w:tabs>
              <w:autoSpaceDE w:val="0"/>
              <w:autoSpaceDN w:val="0"/>
              <w:adjustRightInd w:val="0"/>
              <w:ind w:firstLine="283"/>
              <w:jc w:val="both"/>
              <w:rPr>
                <w:sz w:val="28"/>
                <w:szCs w:val="28"/>
              </w:rPr>
            </w:pPr>
            <w:r w:rsidRPr="00803BA9">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2880" w:type="dxa"/>
            <w:tcBorders>
              <w:top w:val="single" w:sz="6" w:space="0" w:color="auto"/>
              <w:left w:val="single" w:sz="6" w:space="0" w:color="auto"/>
              <w:bottom w:val="single" w:sz="6" w:space="0" w:color="auto"/>
              <w:right w:val="single" w:sz="6" w:space="0" w:color="auto"/>
            </w:tcBorders>
          </w:tcPr>
          <w:p w:rsidR="00956C1D" w:rsidRPr="00803BA9" w:rsidRDefault="00956C1D" w:rsidP="00C975C2">
            <w:pPr>
              <w:tabs>
                <w:tab w:val="left" w:pos="2520"/>
                <w:tab w:val="left" w:pos="2700"/>
                <w:tab w:val="left" w:pos="7740"/>
                <w:tab w:val="left" w:pos="7920"/>
                <w:tab w:val="left" w:pos="8100"/>
              </w:tabs>
              <w:suppressAutoHyphens/>
              <w:autoSpaceDE w:val="0"/>
              <w:autoSpaceDN w:val="0"/>
              <w:adjustRightInd w:val="0"/>
              <w:rPr>
                <w:sz w:val="28"/>
                <w:szCs w:val="28"/>
              </w:rPr>
            </w:pPr>
          </w:p>
        </w:tc>
      </w:tr>
      <w:tr w:rsidR="00956C1D" w:rsidRPr="00803BA9" w:rsidTr="00C975C2">
        <w:tc>
          <w:tcPr>
            <w:tcW w:w="4500" w:type="dxa"/>
            <w:tcBorders>
              <w:top w:val="single" w:sz="6" w:space="0" w:color="auto"/>
              <w:left w:val="single" w:sz="6" w:space="0" w:color="auto"/>
              <w:bottom w:val="single" w:sz="6" w:space="0" w:color="auto"/>
              <w:right w:val="single" w:sz="6" w:space="0" w:color="auto"/>
            </w:tcBorders>
          </w:tcPr>
          <w:p w:rsidR="00956C1D" w:rsidRPr="00803BA9" w:rsidRDefault="00956C1D" w:rsidP="00C975C2">
            <w:pPr>
              <w:suppressAutoHyphens/>
              <w:ind w:firstLine="34"/>
              <w:rPr>
                <w:sz w:val="28"/>
                <w:szCs w:val="28"/>
              </w:rPr>
            </w:pPr>
            <w:r w:rsidRPr="00803BA9">
              <w:rPr>
                <w:sz w:val="28"/>
                <w:szCs w:val="28"/>
              </w:rPr>
              <w:t>2.13. Срок регистрации запроса заявителя о предоставлении муниципальной услуги, в том числе в электронной форме</w:t>
            </w:r>
          </w:p>
        </w:tc>
        <w:tc>
          <w:tcPr>
            <w:tcW w:w="7740" w:type="dxa"/>
            <w:tcBorders>
              <w:top w:val="single" w:sz="6" w:space="0" w:color="auto"/>
              <w:left w:val="single" w:sz="6" w:space="0" w:color="auto"/>
              <w:bottom w:val="single" w:sz="6" w:space="0" w:color="auto"/>
              <w:right w:val="single" w:sz="6" w:space="0" w:color="auto"/>
            </w:tcBorders>
          </w:tcPr>
          <w:p w:rsidR="00956C1D" w:rsidRDefault="00956C1D" w:rsidP="00C975C2">
            <w:pPr>
              <w:tabs>
                <w:tab w:val="num" w:pos="0"/>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В течение одного дня с момента поступления заявления.</w:t>
            </w:r>
          </w:p>
          <w:p w:rsidR="00956C1D" w:rsidRPr="00803BA9" w:rsidRDefault="00956C1D" w:rsidP="00C975C2">
            <w:pPr>
              <w:tabs>
                <w:tab w:val="num" w:pos="0"/>
              </w:tabs>
              <w:ind w:firstLine="427"/>
              <w:jc w:val="both"/>
              <w:rPr>
                <w:sz w:val="28"/>
                <w:szCs w:val="28"/>
              </w:rPr>
            </w:pPr>
            <w:r w:rsidRPr="004776A3">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2880" w:type="dxa"/>
            <w:tcBorders>
              <w:top w:val="single" w:sz="6" w:space="0" w:color="auto"/>
              <w:left w:val="single" w:sz="6" w:space="0" w:color="auto"/>
              <w:bottom w:val="single" w:sz="6" w:space="0" w:color="auto"/>
              <w:right w:val="single" w:sz="6" w:space="0" w:color="auto"/>
            </w:tcBorders>
          </w:tcPr>
          <w:p w:rsidR="00956C1D" w:rsidRPr="00803BA9" w:rsidRDefault="00956C1D" w:rsidP="00C975C2">
            <w:pPr>
              <w:tabs>
                <w:tab w:val="left" w:pos="2520"/>
                <w:tab w:val="left" w:pos="2700"/>
                <w:tab w:val="left" w:pos="7740"/>
                <w:tab w:val="left" w:pos="7920"/>
                <w:tab w:val="left" w:pos="8100"/>
              </w:tabs>
              <w:suppressAutoHyphens/>
              <w:autoSpaceDE w:val="0"/>
              <w:autoSpaceDN w:val="0"/>
              <w:adjustRightInd w:val="0"/>
              <w:rPr>
                <w:sz w:val="28"/>
                <w:szCs w:val="28"/>
              </w:rPr>
            </w:pPr>
          </w:p>
        </w:tc>
      </w:tr>
      <w:tr w:rsidR="00956C1D" w:rsidRPr="00803BA9" w:rsidTr="00C975C2">
        <w:tc>
          <w:tcPr>
            <w:tcW w:w="4500" w:type="dxa"/>
            <w:tcBorders>
              <w:top w:val="single" w:sz="6" w:space="0" w:color="auto"/>
              <w:left w:val="single" w:sz="6" w:space="0" w:color="auto"/>
              <w:bottom w:val="single" w:sz="6" w:space="0" w:color="auto"/>
              <w:right w:val="single" w:sz="6" w:space="0" w:color="auto"/>
            </w:tcBorders>
          </w:tcPr>
          <w:p w:rsidR="00956C1D" w:rsidRPr="00803BA9" w:rsidRDefault="00956C1D" w:rsidP="00C975C2">
            <w:pPr>
              <w:suppressAutoHyphens/>
              <w:ind w:firstLine="34"/>
              <w:rPr>
                <w:sz w:val="28"/>
                <w:szCs w:val="28"/>
              </w:rPr>
            </w:pPr>
            <w:r w:rsidRPr="00803BA9">
              <w:rPr>
                <w:sz w:val="28"/>
                <w:szCs w:val="28"/>
              </w:rPr>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7740" w:type="dxa"/>
            <w:tcBorders>
              <w:top w:val="single" w:sz="6" w:space="0" w:color="auto"/>
              <w:left w:val="single" w:sz="6" w:space="0" w:color="auto"/>
              <w:bottom w:val="single" w:sz="6" w:space="0" w:color="auto"/>
              <w:right w:val="single" w:sz="6" w:space="0" w:color="auto"/>
            </w:tcBorders>
          </w:tcPr>
          <w:p w:rsidR="00956C1D" w:rsidRPr="00803BA9" w:rsidRDefault="00956C1D" w:rsidP="00C975C2">
            <w:pPr>
              <w:pStyle w:val="ConsPlusNormal"/>
              <w:ind w:firstLine="435"/>
              <w:jc w:val="both"/>
              <w:rPr>
                <w:rFonts w:ascii="Times New Roman" w:hAnsi="Times New Roman" w:cs="Times New Roman"/>
                <w:sz w:val="28"/>
                <w:szCs w:val="28"/>
              </w:rPr>
            </w:pPr>
            <w:r w:rsidRPr="00803BA9">
              <w:rPr>
                <w:rFonts w:ascii="Times New Roman" w:hAnsi="Times New Roman" w:cs="Times New Roman"/>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956C1D" w:rsidRPr="00803BA9" w:rsidRDefault="00956C1D" w:rsidP="00C975C2">
            <w:pPr>
              <w:pStyle w:val="ConsPlusNormal"/>
              <w:ind w:firstLine="435"/>
              <w:jc w:val="both"/>
              <w:rPr>
                <w:rFonts w:ascii="Times New Roman" w:hAnsi="Times New Roman" w:cs="Times New Roman"/>
                <w:sz w:val="28"/>
                <w:szCs w:val="28"/>
              </w:rPr>
            </w:pPr>
            <w:r w:rsidRPr="00803BA9">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956C1D" w:rsidRPr="00803BA9" w:rsidRDefault="00956C1D" w:rsidP="00C975C2">
            <w:pPr>
              <w:tabs>
                <w:tab w:val="num" w:pos="370"/>
              </w:tabs>
              <w:ind w:firstLine="283"/>
              <w:jc w:val="both"/>
              <w:rPr>
                <w:sz w:val="28"/>
              </w:rPr>
            </w:pPr>
            <w:r w:rsidRPr="00803BA9">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2880" w:type="dxa"/>
            <w:tcBorders>
              <w:top w:val="single" w:sz="6" w:space="0" w:color="auto"/>
              <w:left w:val="single" w:sz="6" w:space="0" w:color="auto"/>
              <w:bottom w:val="single" w:sz="6" w:space="0" w:color="auto"/>
              <w:right w:val="single" w:sz="6" w:space="0" w:color="auto"/>
            </w:tcBorders>
          </w:tcPr>
          <w:p w:rsidR="00956C1D" w:rsidRPr="00803BA9" w:rsidRDefault="00956C1D" w:rsidP="00C975C2">
            <w:pPr>
              <w:tabs>
                <w:tab w:val="left" w:pos="2520"/>
                <w:tab w:val="left" w:pos="2700"/>
                <w:tab w:val="left" w:pos="7740"/>
                <w:tab w:val="left" w:pos="7920"/>
                <w:tab w:val="left" w:pos="8100"/>
              </w:tabs>
              <w:suppressAutoHyphens/>
              <w:autoSpaceDE w:val="0"/>
              <w:autoSpaceDN w:val="0"/>
              <w:adjustRightInd w:val="0"/>
              <w:rPr>
                <w:sz w:val="28"/>
                <w:szCs w:val="28"/>
              </w:rPr>
            </w:pPr>
          </w:p>
        </w:tc>
      </w:tr>
      <w:tr w:rsidR="00956C1D" w:rsidRPr="00803BA9" w:rsidTr="00C975C2">
        <w:tc>
          <w:tcPr>
            <w:tcW w:w="4500" w:type="dxa"/>
            <w:tcBorders>
              <w:top w:val="single" w:sz="6" w:space="0" w:color="auto"/>
              <w:left w:val="single" w:sz="6" w:space="0" w:color="auto"/>
              <w:bottom w:val="single" w:sz="6" w:space="0" w:color="auto"/>
              <w:right w:val="single" w:sz="6" w:space="0" w:color="auto"/>
            </w:tcBorders>
          </w:tcPr>
          <w:p w:rsidR="00956C1D" w:rsidRPr="00803BA9" w:rsidRDefault="00956C1D" w:rsidP="00C975C2">
            <w:pPr>
              <w:jc w:val="both"/>
              <w:rPr>
                <w:sz w:val="28"/>
                <w:szCs w:val="28"/>
              </w:rPr>
            </w:pPr>
            <w:r w:rsidRPr="00803BA9">
              <w:rPr>
                <w:sz w:val="28"/>
                <w:szCs w:val="28"/>
              </w:rPr>
              <w:t>2.15. Показатели доступности и качества муниципальной услуги,</w:t>
            </w:r>
            <w:r w:rsidRPr="00803BA9">
              <w:t xml:space="preserve"> </w:t>
            </w:r>
            <w:r w:rsidRPr="00803BA9">
              <w:rPr>
                <w:sz w:val="28"/>
                <w:szCs w:val="28"/>
              </w:rPr>
              <w:t xml:space="preserve">в </w:t>
            </w:r>
            <w:r w:rsidRPr="00803BA9">
              <w:rPr>
                <w:sz w:val="28"/>
                <w:szCs w:val="28"/>
              </w:rPr>
              <w:lastRenderedPageBreak/>
              <w:t>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7740" w:type="dxa"/>
            <w:tcBorders>
              <w:top w:val="single" w:sz="6" w:space="0" w:color="auto"/>
              <w:left w:val="single" w:sz="6" w:space="0" w:color="auto"/>
              <w:bottom w:val="single" w:sz="6" w:space="0" w:color="auto"/>
              <w:right w:val="single" w:sz="6" w:space="0" w:color="auto"/>
            </w:tcBorders>
          </w:tcPr>
          <w:p w:rsidR="00956C1D" w:rsidRPr="00803BA9" w:rsidRDefault="00956C1D" w:rsidP="00C975C2">
            <w:pPr>
              <w:autoSpaceDE w:val="0"/>
              <w:autoSpaceDN w:val="0"/>
              <w:adjustRightInd w:val="0"/>
              <w:ind w:firstLine="427"/>
              <w:jc w:val="both"/>
              <w:rPr>
                <w:rFonts w:eastAsia="Calibri"/>
                <w:sz w:val="28"/>
                <w:szCs w:val="28"/>
              </w:rPr>
            </w:pPr>
            <w:r w:rsidRPr="00803BA9">
              <w:rPr>
                <w:sz w:val="28"/>
                <w:szCs w:val="28"/>
              </w:rPr>
              <w:lastRenderedPageBreak/>
              <w:t>Показателями доступности предоставления муниципальной услуги являются:</w:t>
            </w:r>
          </w:p>
          <w:p w:rsidR="00956C1D" w:rsidRPr="00803BA9" w:rsidRDefault="00956C1D" w:rsidP="00C975C2">
            <w:pPr>
              <w:autoSpaceDE w:val="0"/>
              <w:autoSpaceDN w:val="0"/>
              <w:adjustRightInd w:val="0"/>
              <w:ind w:firstLine="427"/>
              <w:jc w:val="both"/>
              <w:rPr>
                <w:sz w:val="28"/>
                <w:szCs w:val="28"/>
              </w:rPr>
            </w:pPr>
            <w:r w:rsidRPr="00803BA9">
              <w:rPr>
                <w:sz w:val="28"/>
                <w:szCs w:val="28"/>
              </w:rPr>
              <w:lastRenderedPageBreak/>
              <w:t xml:space="preserve">расположенность помещения </w:t>
            </w:r>
            <w:r>
              <w:rPr>
                <w:sz w:val="28"/>
                <w:szCs w:val="28"/>
              </w:rPr>
              <w:t>Палаты</w:t>
            </w:r>
            <w:r w:rsidRPr="00803BA9">
              <w:rPr>
                <w:sz w:val="28"/>
                <w:szCs w:val="28"/>
              </w:rPr>
              <w:t xml:space="preserve"> в зоне доступности общественного транспорта;</w:t>
            </w:r>
          </w:p>
          <w:p w:rsidR="00956C1D" w:rsidRPr="00803BA9" w:rsidRDefault="00956C1D" w:rsidP="00C975C2">
            <w:pPr>
              <w:autoSpaceDE w:val="0"/>
              <w:autoSpaceDN w:val="0"/>
              <w:adjustRightInd w:val="0"/>
              <w:ind w:firstLine="427"/>
              <w:jc w:val="both"/>
              <w:rPr>
                <w:sz w:val="28"/>
                <w:szCs w:val="28"/>
              </w:rPr>
            </w:pPr>
            <w:r w:rsidRPr="00803BA9">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956C1D" w:rsidRPr="00803BA9" w:rsidRDefault="00956C1D" w:rsidP="00C975C2">
            <w:pPr>
              <w:autoSpaceDE w:val="0"/>
              <w:autoSpaceDN w:val="0"/>
              <w:adjustRightInd w:val="0"/>
              <w:ind w:firstLine="427"/>
              <w:jc w:val="both"/>
              <w:rPr>
                <w:sz w:val="28"/>
                <w:szCs w:val="28"/>
              </w:rPr>
            </w:pPr>
            <w:r w:rsidRPr="00803BA9">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w:t>
            </w:r>
            <w:r>
              <w:rPr>
                <w:sz w:val="28"/>
                <w:szCs w:val="28"/>
              </w:rPr>
              <w:t xml:space="preserve">Балтасинского муниципального района </w:t>
            </w:r>
            <w:r w:rsidRPr="00803BA9">
              <w:rPr>
                <w:sz w:val="28"/>
                <w:szCs w:val="28"/>
              </w:rPr>
              <w:t>в сети «Интернет», на Едином портале государственных и муниципальных услуг;</w:t>
            </w:r>
          </w:p>
          <w:p w:rsidR="00956C1D" w:rsidRPr="00803BA9" w:rsidRDefault="00956C1D" w:rsidP="00C975C2">
            <w:pPr>
              <w:autoSpaceDE w:val="0"/>
              <w:autoSpaceDN w:val="0"/>
              <w:adjustRightInd w:val="0"/>
              <w:ind w:firstLine="427"/>
              <w:jc w:val="both"/>
              <w:rPr>
                <w:sz w:val="28"/>
                <w:szCs w:val="28"/>
              </w:rPr>
            </w:pPr>
            <w:r w:rsidRPr="00803BA9">
              <w:rPr>
                <w:sz w:val="28"/>
                <w:szCs w:val="28"/>
              </w:rPr>
              <w:t>оказание помощи инвалидам в преодолении барьеров, мешающих получению ими услуг наравне с другими лицами.</w:t>
            </w:r>
          </w:p>
          <w:p w:rsidR="00956C1D" w:rsidRPr="00803BA9" w:rsidRDefault="00956C1D" w:rsidP="00C975C2">
            <w:pPr>
              <w:autoSpaceDE w:val="0"/>
              <w:autoSpaceDN w:val="0"/>
              <w:adjustRightInd w:val="0"/>
              <w:ind w:firstLine="427"/>
              <w:jc w:val="both"/>
              <w:rPr>
                <w:sz w:val="28"/>
                <w:szCs w:val="28"/>
              </w:rPr>
            </w:pPr>
            <w:r w:rsidRPr="00803BA9">
              <w:rPr>
                <w:sz w:val="28"/>
                <w:szCs w:val="28"/>
              </w:rPr>
              <w:t>Качество предоставления муниципальной услуги характеризуется отсутствием:</w:t>
            </w:r>
          </w:p>
          <w:p w:rsidR="00956C1D" w:rsidRPr="00803BA9" w:rsidRDefault="00956C1D" w:rsidP="00C975C2">
            <w:pPr>
              <w:autoSpaceDE w:val="0"/>
              <w:autoSpaceDN w:val="0"/>
              <w:adjustRightInd w:val="0"/>
              <w:ind w:firstLine="427"/>
              <w:jc w:val="both"/>
              <w:rPr>
                <w:sz w:val="28"/>
                <w:szCs w:val="28"/>
              </w:rPr>
            </w:pPr>
            <w:r w:rsidRPr="00803BA9">
              <w:rPr>
                <w:sz w:val="28"/>
                <w:szCs w:val="28"/>
              </w:rPr>
              <w:t>очередей при приеме и выдаче документов заявителям;</w:t>
            </w:r>
          </w:p>
          <w:p w:rsidR="00956C1D" w:rsidRPr="00803BA9" w:rsidRDefault="00956C1D" w:rsidP="00C975C2">
            <w:pPr>
              <w:autoSpaceDE w:val="0"/>
              <w:autoSpaceDN w:val="0"/>
              <w:adjustRightInd w:val="0"/>
              <w:ind w:firstLine="427"/>
              <w:jc w:val="both"/>
              <w:rPr>
                <w:sz w:val="28"/>
                <w:szCs w:val="28"/>
              </w:rPr>
            </w:pPr>
            <w:r w:rsidRPr="00803BA9">
              <w:rPr>
                <w:sz w:val="28"/>
                <w:szCs w:val="28"/>
              </w:rPr>
              <w:t>нарушений сроков предоставления муниципальной услуги;</w:t>
            </w:r>
          </w:p>
          <w:p w:rsidR="00956C1D" w:rsidRPr="00803BA9" w:rsidRDefault="00956C1D" w:rsidP="00C975C2">
            <w:pPr>
              <w:autoSpaceDE w:val="0"/>
              <w:autoSpaceDN w:val="0"/>
              <w:adjustRightInd w:val="0"/>
              <w:ind w:firstLine="427"/>
              <w:jc w:val="both"/>
              <w:rPr>
                <w:sz w:val="28"/>
                <w:szCs w:val="28"/>
              </w:rPr>
            </w:pPr>
            <w:r w:rsidRPr="00803BA9">
              <w:rPr>
                <w:sz w:val="28"/>
                <w:szCs w:val="28"/>
              </w:rPr>
              <w:t>жалоб на действия (бездействие) муниципальных служащих, предоставляющих муниципальную услугу;</w:t>
            </w:r>
          </w:p>
          <w:p w:rsidR="00956C1D" w:rsidRPr="00803BA9" w:rsidRDefault="00956C1D" w:rsidP="00C975C2">
            <w:pPr>
              <w:autoSpaceDE w:val="0"/>
              <w:autoSpaceDN w:val="0"/>
              <w:adjustRightInd w:val="0"/>
              <w:ind w:firstLine="427"/>
              <w:jc w:val="both"/>
              <w:rPr>
                <w:sz w:val="28"/>
                <w:szCs w:val="28"/>
              </w:rPr>
            </w:pPr>
            <w:r w:rsidRPr="00803BA9">
              <w:rPr>
                <w:sz w:val="28"/>
                <w:szCs w:val="28"/>
              </w:rPr>
              <w:t>жалоб на некорректное, невнимательное отношение муниципальных служащих, оказывающих муниципальную услугу, к заявителям.</w:t>
            </w:r>
          </w:p>
          <w:p w:rsidR="00956C1D" w:rsidRPr="00803BA9" w:rsidRDefault="00956C1D" w:rsidP="00C975C2">
            <w:pPr>
              <w:autoSpaceDE w:val="0"/>
              <w:autoSpaceDN w:val="0"/>
              <w:adjustRightInd w:val="0"/>
              <w:ind w:firstLine="427"/>
              <w:jc w:val="both"/>
              <w:rPr>
                <w:rFonts w:ascii="Times New Roman CYR" w:hAnsi="Times New Roman CYR" w:cs="Times New Roman CYR"/>
                <w:sz w:val="28"/>
                <w:szCs w:val="28"/>
              </w:rPr>
            </w:pPr>
            <w:r w:rsidRPr="00803BA9">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956C1D" w:rsidRPr="00803BA9" w:rsidRDefault="00956C1D" w:rsidP="00C975C2">
            <w:pPr>
              <w:autoSpaceDE w:val="0"/>
              <w:autoSpaceDN w:val="0"/>
              <w:adjustRightInd w:val="0"/>
              <w:ind w:firstLine="427"/>
              <w:jc w:val="both"/>
              <w:rPr>
                <w:sz w:val="28"/>
                <w:szCs w:val="28"/>
              </w:rPr>
            </w:pPr>
            <w:r w:rsidRPr="00803BA9">
              <w:rPr>
                <w:sz w:val="28"/>
                <w:szCs w:val="28"/>
              </w:rPr>
              <w:t xml:space="preserve">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w:t>
            </w:r>
            <w:r w:rsidRPr="00803BA9">
              <w:rPr>
                <w:sz w:val="28"/>
                <w:szCs w:val="28"/>
              </w:rPr>
              <w:lastRenderedPageBreak/>
              <w:t>выдачу документов осуществляет специалист МФЦ.</w:t>
            </w:r>
          </w:p>
          <w:p w:rsidR="00956C1D" w:rsidRPr="00803BA9" w:rsidRDefault="00956C1D" w:rsidP="00C975C2">
            <w:pPr>
              <w:autoSpaceDE w:val="0"/>
              <w:autoSpaceDN w:val="0"/>
              <w:adjustRightInd w:val="0"/>
              <w:ind w:firstLine="427"/>
              <w:jc w:val="both"/>
              <w:rPr>
                <w:sz w:val="28"/>
                <w:szCs w:val="28"/>
              </w:rPr>
            </w:pPr>
            <w:r w:rsidRPr="00803BA9">
              <w:rPr>
                <w:sz w:val="28"/>
                <w:szCs w:val="28"/>
              </w:rPr>
              <w:t xml:space="preserve">Информация о ходе предоставления муниципальной услуги может быть получена заявителем на сайте  </w:t>
            </w:r>
            <w:r w:rsidRPr="004776A3">
              <w:rPr>
                <w:sz w:val="28"/>
                <w:szCs w:val="28"/>
              </w:rPr>
              <w:t>(</w:t>
            </w:r>
            <w:r w:rsidRPr="004776A3">
              <w:rPr>
                <w:sz w:val="28"/>
                <w:szCs w:val="28"/>
                <w:lang w:val="en-US"/>
              </w:rPr>
              <w:t>http</w:t>
            </w:r>
            <w:r w:rsidRPr="004776A3">
              <w:rPr>
                <w:sz w:val="28"/>
                <w:szCs w:val="28"/>
              </w:rPr>
              <w:t xml:space="preserve">:// </w:t>
            </w:r>
            <w:hyperlink r:id="rId182" w:history="1">
              <w:r w:rsidRPr="004776A3">
                <w:rPr>
                  <w:rStyle w:val="ae"/>
                  <w:sz w:val="28"/>
                  <w:szCs w:val="28"/>
                  <w:lang w:val="en-US"/>
                </w:rPr>
                <w:t>www</w:t>
              </w:r>
              <w:r w:rsidRPr="004776A3">
                <w:rPr>
                  <w:rStyle w:val="ae"/>
                  <w:sz w:val="28"/>
                  <w:szCs w:val="28"/>
                </w:rPr>
                <w:t xml:space="preserve">. </w:t>
              </w:r>
              <w:r w:rsidRPr="004776A3">
                <w:rPr>
                  <w:rStyle w:val="ae"/>
                  <w:sz w:val="28"/>
                  <w:szCs w:val="28"/>
                  <w:lang w:val="en-US"/>
                </w:rPr>
                <w:t>b</w:t>
              </w:r>
              <w:r w:rsidRPr="004776A3">
                <w:rPr>
                  <w:rStyle w:val="ae"/>
                  <w:sz w:val="28"/>
                  <w:szCs w:val="28"/>
                </w:rPr>
                <w:t>altasi.</w:t>
              </w:r>
              <w:r w:rsidRPr="004776A3">
                <w:rPr>
                  <w:rStyle w:val="ae"/>
                  <w:sz w:val="28"/>
                  <w:szCs w:val="28"/>
                  <w:lang w:val="en-US"/>
                </w:rPr>
                <w:t>tatar</w:t>
              </w:r>
              <w:r w:rsidRPr="004776A3">
                <w:rPr>
                  <w:rStyle w:val="ae"/>
                  <w:sz w:val="28"/>
                  <w:szCs w:val="28"/>
                </w:rPr>
                <w:t>.</w:t>
              </w:r>
              <w:r w:rsidRPr="004776A3">
                <w:rPr>
                  <w:rStyle w:val="ae"/>
                  <w:sz w:val="28"/>
                  <w:szCs w:val="28"/>
                  <w:lang w:val="en-US"/>
                </w:rPr>
                <w:t>ru</w:t>
              </w:r>
            </w:hyperlink>
            <w:r w:rsidRPr="00803BA9">
              <w:rPr>
                <w:sz w:val="28"/>
                <w:szCs w:val="28"/>
              </w:rPr>
              <w:t>, на Едином портале государственных и муниципальных услуг, в МФЦ</w:t>
            </w:r>
          </w:p>
        </w:tc>
        <w:tc>
          <w:tcPr>
            <w:tcW w:w="2880" w:type="dxa"/>
            <w:tcBorders>
              <w:top w:val="single" w:sz="6" w:space="0" w:color="auto"/>
              <w:left w:val="single" w:sz="6" w:space="0" w:color="auto"/>
              <w:bottom w:val="single" w:sz="6" w:space="0" w:color="auto"/>
              <w:right w:val="single" w:sz="6" w:space="0" w:color="auto"/>
            </w:tcBorders>
          </w:tcPr>
          <w:p w:rsidR="00956C1D" w:rsidRPr="00803BA9" w:rsidRDefault="00956C1D" w:rsidP="00C975C2">
            <w:pPr>
              <w:tabs>
                <w:tab w:val="left" w:pos="2520"/>
                <w:tab w:val="left" w:pos="2700"/>
                <w:tab w:val="left" w:pos="7740"/>
                <w:tab w:val="left" w:pos="7920"/>
                <w:tab w:val="left" w:pos="8100"/>
              </w:tabs>
              <w:suppressAutoHyphens/>
              <w:autoSpaceDE w:val="0"/>
              <w:autoSpaceDN w:val="0"/>
              <w:adjustRightInd w:val="0"/>
              <w:rPr>
                <w:sz w:val="28"/>
                <w:szCs w:val="28"/>
              </w:rPr>
            </w:pPr>
          </w:p>
        </w:tc>
      </w:tr>
      <w:tr w:rsidR="00956C1D" w:rsidRPr="00803BA9" w:rsidTr="00C975C2">
        <w:tc>
          <w:tcPr>
            <w:tcW w:w="4500" w:type="dxa"/>
            <w:tcBorders>
              <w:top w:val="single" w:sz="6" w:space="0" w:color="auto"/>
              <w:left w:val="single" w:sz="6" w:space="0" w:color="auto"/>
              <w:bottom w:val="single" w:sz="6" w:space="0" w:color="auto"/>
              <w:right w:val="single" w:sz="6" w:space="0" w:color="auto"/>
            </w:tcBorders>
          </w:tcPr>
          <w:p w:rsidR="00956C1D" w:rsidRPr="00803BA9" w:rsidRDefault="00956C1D" w:rsidP="00C975C2">
            <w:pPr>
              <w:suppressAutoHyphens/>
              <w:ind w:firstLine="34"/>
              <w:rPr>
                <w:sz w:val="28"/>
                <w:szCs w:val="28"/>
              </w:rPr>
            </w:pPr>
            <w:r w:rsidRPr="00803BA9">
              <w:rPr>
                <w:sz w:val="28"/>
                <w:szCs w:val="28"/>
              </w:rPr>
              <w:lastRenderedPageBreak/>
              <w:t>2.16.</w:t>
            </w:r>
            <w:r w:rsidRPr="00803BA9">
              <w:rPr>
                <w:sz w:val="28"/>
                <w:szCs w:val="28"/>
                <w:lang w:val="en-US"/>
              </w:rPr>
              <w:t> </w:t>
            </w:r>
            <w:r w:rsidRPr="00803BA9">
              <w:rPr>
                <w:sz w:val="28"/>
                <w:szCs w:val="28"/>
              </w:rPr>
              <w:t>Особенности предоставления муниципальной услуги в электронной форме</w:t>
            </w:r>
          </w:p>
        </w:tc>
        <w:tc>
          <w:tcPr>
            <w:tcW w:w="7740" w:type="dxa"/>
            <w:tcBorders>
              <w:top w:val="single" w:sz="6" w:space="0" w:color="auto"/>
              <w:left w:val="single" w:sz="6" w:space="0" w:color="auto"/>
              <w:bottom w:val="single" w:sz="6" w:space="0" w:color="auto"/>
              <w:right w:val="single" w:sz="6" w:space="0" w:color="auto"/>
            </w:tcBorders>
          </w:tcPr>
          <w:p w:rsidR="00956C1D" w:rsidRPr="00803BA9" w:rsidRDefault="00956C1D" w:rsidP="00C975C2">
            <w:pPr>
              <w:tabs>
                <w:tab w:val="left" w:pos="709"/>
              </w:tabs>
              <w:ind w:firstLine="283"/>
              <w:jc w:val="both"/>
              <w:rPr>
                <w:rFonts w:ascii="Times New Roman CYR" w:hAnsi="Times New Roman CYR" w:cs="Times New Roman CYR"/>
                <w:sz w:val="28"/>
                <w:szCs w:val="28"/>
              </w:rPr>
            </w:pPr>
            <w:r w:rsidRPr="00803BA9">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956C1D" w:rsidRPr="00803BA9" w:rsidRDefault="00956C1D" w:rsidP="00C975C2">
            <w:pPr>
              <w:tabs>
                <w:tab w:val="left" w:pos="709"/>
              </w:tabs>
              <w:ind w:firstLine="283"/>
              <w:jc w:val="both"/>
              <w:rPr>
                <w:sz w:val="28"/>
                <w:szCs w:val="28"/>
              </w:rPr>
            </w:pPr>
            <w:r w:rsidRPr="00803BA9">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803BA9">
              <w:rPr>
                <w:sz w:val="28"/>
                <w:szCs w:val="28"/>
              </w:rPr>
              <w:t>Портал государственных и муниципальных услуг Республики Татарстан (</w:t>
            </w:r>
            <w:r w:rsidRPr="00803BA9">
              <w:rPr>
                <w:sz w:val="28"/>
                <w:szCs w:val="28"/>
                <w:lang w:val="en-US"/>
              </w:rPr>
              <w:t>http</w:t>
            </w:r>
            <w:r w:rsidRPr="00803BA9">
              <w:rPr>
                <w:sz w:val="28"/>
                <w:szCs w:val="28"/>
              </w:rPr>
              <w:t>://u</w:t>
            </w:r>
            <w:r w:rsidRPr="00803BA9">
              <w:rPr>
                <w:sz w:val="28"/>
                <w:szCs w:val="28"/>
                <w:lang w:val="en-US"/>
              </w:rPr>
              <w:t>slugi</w:t>
            </w:r>
            <w:r w:rsidRPr="00803BA9">
              <w:rPr>
                <w:sz w:val="28"/>
                <w:szCs w:val="28"/>
              </w:rPr>
              <w:t xml:space="preserve">. </w:t>
            </w:r>
            <w:hyperlink r:id="rId183" w:history="1">
              <w:r w:rsidRPr="00803BA9">
                <w:rPr>
                  <w:sz w:val="28"/>
                  <w:szCs w:val="28"/>
                  <w:u w:val="single"/>
                  <w:lang w:val="en-US"/>
                </w:rPr>
                <w:t>tatar</w:t>
              </w:r>
              <w:r w:rsidRPr="00803BA9">
                <w:rPr>
                  <w:sz w:val="28"/>
                  <w:szCs w:val="28"/>
                  <w:u w:val="single"/>
                </w:rPr>
                <w:t>.</w:t>
              </w:r>
              <w:r w:rsidRPr="00803BA9">
                <w:rPr>
                  <w:sz w:val="28"/>
                  <w:szCs w:val="28"/>
                  <w:u w:val="single"/>
                  <w:lang w:val="en-US"/>
                </w:rPr>
                <w:t>ru</w:t>
              </w:r>
            </w:hyperlink>
            <w:r w:rsidRPr="00803BA9">
              <w:rPr>
                <w:sz w:val="28"/>
                <w:szCs w:val="28"/>
              </w:rPr>
              <w:t>/) или Единый портал  государственных и муниципальных услуг (функций) (</w:t>
            </w:r>
            <w:r w:rsidRPr="00803BA9">
              <w:rPr>
                <w:sz w:val="28"/>
                <w:szCs w:val="28"/>
                <w:lang w:val="en-US"/>
              </w:rPr>
              <w:t>http</w:t>
            </w:r>
            <w:r w:rsidRPr="00803BA9">
              <w:rPr>
                <w:sz w:val="28"/>
                <w:szCs w:val="28"/>
              </w:rPr>
              <w:t xml:space="preserve">:// </w:t>
            </w:r>
            <w:hyperlink r:id="rId184" w:history="1">
              <w:r w:rsidRPr="00803BA9">
                <w:rPr>
                  <w:sz w:val="28"/>
                  <w:szCs w:val="28"/>
                  <w:u w:val="single"/>
                  <w:lang w:val="en-US"/>
                </w:rPr>
                <w:t>www</w:t>
              </w:r>
              <w:r w:rsidRPr="00803BA9">
                <w:rPr>
                  <w:sz w:val="28"/>
                  <w:szCs w:val="28"/>
                  <w:u w:val="single"/>
                </w:rPr>
                <w:t>.</w:t>
              </w:r>
              <w:r w:rsidRPr="00803BA9">
                <w:rPr>
                  <w:sz w:val="28"/>
                  <w:szCs w:val="28"/>
                  <w:u w:val="single"/>
                  <w:lang w:val="en-US"/>
                </w:rPr>
                <w:t>gosuslugi</w:t>
              </w:r>
              <w:r w:rsidRPr="00803BA9">
                <w:rPr>
                  <w:sz w:val="28"/>
                  <w:szCs w:val="28"/>
                  <w:u w:val="single"/>
                </w:rPr>
                <w:t>.</w:t>
              </w:r>
              <w:r w:rsidRPr="00803BA9">
                <w:rPr>
                  <w:sz w:val="28"/>
                  <w:szCs w:val="28"/>
                  <w:u w:val="single"/>
                  <w:lang w:val="en-US"/>
                </w:rPr>
                <w:t>ru</w:t>
              </w:r>
              <w:r w:rsidRPr="00803BA9">
                <w:rPr>
                  <w:sz w:val="28"/>
                  <w:szCs w:val="28"/>
                  <w:u w:val="single"/>
                </w:rPr>
                <w:t>/</w:t>
              </w:r>
            </w:hyperlink>
            <w:r w:rsidRPr="00803BA9">
              <w:rPr>
                <w:sz w:val="28"/>
                <w:szCs w:val="28"/>
              </w:rPr>
              <w:t>)</w:t>
            </w:r>
          </w:p>
        </w:tc>
        <w:tc>
          <w:tcPr>
            <w:tcW w:w="2880" w:type="dxa"/>
            <w:tcBorders>
              <w:top w:val="single" w:sz="6" w:space="0" w:color="auto"/>
              <w:left w:val="single" w:sz="6" w:space="0" w:color="auto"/>
              <w:bottom w:val="single" w:sz="6" w:space="0" w:color="auto"/>
              <w:right w:val="single" w:sz="6" w:space="0" w:color="auto"/>
            </w:tcBorders>
          </w:tcPr>
          <w:p w:rsidR="00956C1D" w:rsidRPr="00803BA9" w:rsidRDefault="00956C1D" w:rsidP="00C975C2">
            <w:pPr>
              <w:tabs>
                <w:tab w:val="left" w:pos="2520"/>
                <w:tab w:val="left" w:pos="2700"/>
                <w:tab w:val="left" w:pos="7740"/>
                <w:tab w:val="left" w:pos="7920"/>
                <w:tab w:val="left" w:pos="8100"/>
              </w:tabs>
              <w:suppressAutoHyphens/>
              <w:autoSpaceDE w:val="0"/>
              <w:autoSpaceDN w:val="0"/>
              <w:adjustRightInd w:val="0"/>
              <w:rPr>
                <w:sz w:val="28"/>
                <w:szCs w:val="28"/>
              </w:rPr>
            </w:pPr>
          </w:p>
        </w:tc>
      </w:tr>
    </w:tbl>
    <w:p w:rsidR="00956C1D" w:rsidRPr="002349EA" w:rsidRDefault="00956C1D" w:rsidP="00956C1D">
      <w:pPr>
        <w:pStyle w:val="ConsPlusNormal"/>
        <w:suppressAutoHyphens/>
        <w:ind w:firstLine="0"/>
        <w:jc w:val="center"/>
        <w:rPr>
          <w:sz w:val="26"/>
          <w:szCs w:val="26"/>
        </w:rPr>
        <w:sectPr w:rsidR="00956C1D" w:rsidRPr="002349EA" w:rsidSect="00AC4D8A">
          <w:pgSz w:w="16840" w:h="11907" w:orient="landscape" w:code="9"/>
          <w:pgMar w:top="284" w:right="1134" w:bottom="851" w:left="1134" w:header="720" w:footer="720" w:gutter="0"/>
          <w:cols w:space="708"/>
          <w:docGrid w:linePitch="360"/>
        </w:sectPr>
      </w:pPr>
    </w:p>
    <w:p w:rsidR="00956C1D" w:rsidRPr="003D3F09" w:rsidRDefault="00956C1D" w:rsidP="00956C1D">
      <w:pPr>
        <w:autoSpaceDE w:val="0"/>
        <w:autoSpaceDN w:val="0"/>
        <w:adjustRightInd w:val="0"/>
        <w:jc w:val="center"/>
        <w:rPr>
          <w:color w:val="000000"/>
          <w:sz w:val="28"/>
          <w:szCs w:val="28"/>
        </w:rPr>
      </w:pPr>
      <w:r>
        <w:rPr>
          <w:b/>
          <w:bCs/>
          <w:sz w:val="28"/>
          <w:szCs w:val="28"/>
        </w:rPr>
        <w:lastRenderedPageBreak/>
        <w:t>3. Со</w:t>
      </w:r>
      <w:r w:rsidRPr="00803BA9">
        <w:rPr>
          <w:b/>
          <w:bCs/>
          <w:sz w:val="28"/>
          <w:szCs w:val="28"/>
        </w:rPr>
        <w:t>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956C1D" w:rsidRPr="00226AA2" w:rsidRDefault="00956C1D" w:rsidP="00956C1D">
      <w:pPr>
        <w:suppressAutoHyphens/>
        <w:jc w:val="center"/>
        <w:rPr>
          <w:b/>
          <w:i/>
          <w:sz w:val="28"/>
          <w:szCs w:val="28"/>
        </w:rPr>
      </w:pPr>
    </w:p>
    <w:p w:rsidR="00956C1D" w:rsidRPr="00226AA2" w:rsidRDefault="00956C1D" w:rsidP="00956C1D">
      <w:pPr>
        <w:pStyle w:val="ConsPlusNormal"/>
        <w:ind w:firstLine="0"/>
        <w:jc w:val="both"/>
        <w:rPr>
          <w:rFonts w:ascii="Times New Roman" w:hAnsi="Times New Roman" w:cs="Times New Roman"/>
          <w:i/>
          <w:sz w:val="28"/>
          <w:szCs w:val="28"/>
        </w:rPr>
      </w:pPr>
    </w:p>
    <w:p w:rsidR="00956C1D" w:rsidRPr="00226AA2" w:rsidRDefault="00956C1D" w:rsidP="00956C1D">
      <w:pPr>
        <w:suppressAutoHyphens/>
        <w:autoSpaceDE w:val="0"/>
        <w:autoSpaceDN w:val="0"/>
        <w:adjustRightInd w:val="0"/>
        <w:ind w:firstLine="720"/>
        <w:jc w:val="both"/>
        <w:rPr>
          <w:sz w:val="28"/>
          <w:szCs w:val="28"/>
        </w:rPr>
      </w:pPr>
      <w:r w:rsidRPr="00226AA2">
        <w:rPr>
          <w:sz w:val="28"/>
          <w:szCs w:val="28"/>
        </w:rPr>
        <w:t>3.1. Описание последовательности действий при предоставлении муниципальной услуги</w:t>
      </w:r>
    </w:p>
    <w:p w:rsidR="00956C1D" w:rsidRPr="00226AA2" w:rsidRDefault="00956C1D" w:rsidP="00956C1D">
      <w:pPr>
        <w:ind w:firstLine="708"/>
        <w:jc w:val="both"/>
        <w:rPr>
          <w:b/>
          <w:sz w:val="28"/>
          <w:szCs w:val="28"/>
        </w:rPr>
      </w:pPr>
      <w:r w:rsidRPr="00803BA9">
        <w:rPr>
          <w:sz w:val="28"/>
          <w:szCs w:val="28"/>
        </w:rPr>
        <w:t xml:space="preserve">3.1.1. Предоставление муниципальной </w:t>
      </w:r>
      <w:r w:rsidRPr="00803BA9">
        <w:rPr>
          <w:bCs/>
          <w:sz w:val="28"/>
          <w:szCs w:val="28"/>
        </w:rPr>
        <w:t>услуги по</w:t>
      </w:r>
      <w:r w:rsidRPr="00803BA9">
        <w:rPr>
          <w:sz w:val="28"/>
          <w:szCs w:val="28"/>
        </w:rPr>
        <w:t xml:space="preserve"> передаче в безвозмездное пользование объекта муниципальной собственности</w:t>
      </w:r>
      <w:r w:rsidRPr="00226AA2">
        <w:rPr>
          <w:sz w:val="28"/>
          <w:szCs w:val="28"/>
        </w:rPr>
        <w:t xml:space="preserve"> муниципального района без проведения торгов в муниципальном районе включает в себя следующие процедуры:</w:t>
      </w:r>
    </w:p>
    <w:p w:rsidR="00956C1D" w:rsidRPr="00226AA2" w:rsidRDefault="00956C1D" w:rsidP="00956C1D">
      <w:pPr>
        <w:suppressAutoHyphens/>
        <w:autoSpaceDE w:val="0"/>
        <w:autoSpaceDN w:val="0"/>
        <w:adjustRightInd w:val="0"/>
        <w:ind w:firstLine="720"/>
        <w:jc w:val="both"/>
        <w:rPr>
          <w:sz w:val="28"/>
          <w:szCs w:val="28"/>
        </w:rPr>
      </w:pPr>
      <w:r w:rsidRPr="00226AA2">
        <w:rPr>
          <w:sz w:val="28"/>
          <w:szCs w:val="28"/>
        </w:rPr>
        <w:t>1) консультирование заявителя;</w:t>
      </w:r>
    </w:p>
    <w:p w:rsidR="00956C1D" w:rsidRPr="00226AA2" w:rsidRDefault="00956C1D" w:rsidP="00956C1D">
      <w:pPr>
        <w:suppressAutoHyphens/>
        <w:autoSpaceDE w:val="0"/>
        <w:autoSpaceDN w:val="0"/>
        <w:adjustRightInd w:val="0"/>
        <w:ind w:firstLine="720"/>
        <w:jc w:val="both"/>
        <w:rPr>
          <w:sz w:val="28"/>
          <w:szCs w:val="28"/>
        </w:rPr>
      </w:pPr>
      <w:r w:rsidRPr="00226AA2">
        <w:rPr>
          <w:sz w:val="28"/>
          <w:szCs w:val="28"/>
        </w:rPr>
        <w:t>2) принятие и регистрация заявления;</w:t>
      </w:r>
    </w:p>
    <w:p w:rsidR="00956C1D" w:rsidRPr="00226AA2" w:rsidRDefault="00956C1D" w:rsidP="00956C1D">
      <w:pPr>
        <w:suppressAutoHyphens/>
        <w:autoSpaceDE w:val="0"/>
        <w:autoSpaceDN w:val="0"/>
        <w:adjustRightInd w:val="0"/>
        <w:ind w:firstLine="720"/>
        <w:jc w:val="both"/>
        <w:rPr>
          <w:sz w:val="28"/>
          <w:szCs w:val="28"/>
        </w:rPr>
      </w:pPr>
      <w:r w:rsidRPr="00226AA2">
        <w:rPr>
          <w:sz w:val="28"/>
          <w:szCs w:val="28"/>
        </w:rPr>
        <w:t>3) формирование и направление межведомственных запросов в органы, участвующие в предоставлении муниципальной услуги;</w:t>
      </w:r>
    </w:p>
    <w:p w:rsidR="00956C1D" w:rsidRPr="00226AA2" w:rsidRDefault="00956C1D" w:rsidP="00956C1D">
      <w:pPr>
        <w:suppressAutoHyphens/>
        <w:autoSpaceDE w:val="0"/>
        <w:autoSpaceDN w:val="0"/>
        <w:adjustRightInd w:val="0"/>
        <w:ind w:firstLine="720"/>
        <w:jc w:val="both"/>
        <w:rPr>
          <w:sz w:val="28"/>
          <w:szCs w:val="28"/>
        </w:rPr>
      </w:pPr>
      <w:r w:rsidRPr="00226AA2">
        <w:rPr>
          <w:sz w:val="28"/>
          <w:szCs w:val="28"/>
        </w:rPr>
        <w:t>4) подготовка результата муниципальной услуги;</w:t>
      </w:r>
    </w:p>
    <w:p w:rsidR="00956C1D" w:rsidRPr="00226AA2" w:rsidRDefault="00956C1D" w:rsidP="00956C1D">
      <w:pPr>
        <w:ind w:firstLine="708"/>
        <w:rPr>
          <w:sz w:val="28"/>
          <w:szCs w:val="28"/>
        </w:rPr>
      </w:pPr>
      <w:r w:rsidRPr="00226AA2">
        <w:rPr>
          <w:sz w:val="28"/>
          <w:szCs w:val="28"/>
        </w:rPr>
        <w:t>5) выдача результата муниципальной услуги.</w:t>
      </w:r>
    </w:p>
    <w:p w:rsidR="00956C1D" w:rsidRPr="00226AA2" w:rsidRDefault="00956C1D" w:rsidP="00956C1D">
      <w:pPr>
        <w:suppressAutoHyphens/>
        <w:autoSpaceDE w:val="0"/>
        <w:autoSpaceDN w:val="0"/>
        <w:adjustRightInd w:val="0"/>
        <w:ind w:firstLine="720"/>
        <w:jc w:val="both"/>
        <w:rPr>
          <w:sz w:val="28"/>
          <w:szCs w:val="28"/>
        </w:rPr>
      </w:pPr>
      <w:r w:rsidRPr="00226AA2">
        <w:rPr>
          <w:sz w:val="28"/>
          <w:szCs w:val="28"/>
        </w:rPr>
        <w:t>3.1.2. Блок-схема последовательности действий по предоставлению муниципальной услуги представлена в приложении №2.</w:t>
      </w:r>
    </w:p>
    <w:p w:rsidR="00956C1D" w:rsidRPr="00226AA2" w:rsidRDefault="00956C1D" w:rsidP="00956C1D">
      <w:pPr>
        <w:pStyle w:val="ConsPlusTitle"/>
        <w:ind w:firstLine="709"/>
        <w:jc w:val="both"/>
        <w:rPr>
          <w:b w:val="0"/>
          <w:sz w:val="28"/>
          <w:szCs w:val="28"/>
        </w:rPr>
      </w:pPr>
    </w:p>
    <w:p w:rsidR="00956C1D" w:rsidRPr="00226AA2" w:rsidRDefault="00956C1D" w:rsidP="00956C1D">
      <w:pPr>
        <w:suppressAutoHyphens/>
        <w:autoSpaceDE w:val="0"/>
        <w:autoSpaceDN w:val="0"/>
        <w:adjustRightInd w:val="0"/>
        <w:ind w:firstLine="709"/>
        <w:jc w:val="both"/>
        <w:rPr>
          <w:sz w:val="28"/>
          <w:szCs w:val="28"/>
        </w:rPr>
      </w:pPr>
      <w:r w:rsidRPr="00226AA2">
        <w:rPr>
          <w:sz w:val="28"/>
          <w:szCs w:val="28"/>
        </w:rPr>
        <w:t>3.2. Оказание консультаций заявителю</w:t>
      </w:r>
    </w:p>
    <w:p w:rsidR="00956C1D" w:rsidRPr="00226AA2" w:rsidRDefault="00956C1D" w:rsidP="00956C1D">
      <w:pPr>
        <w:suppressAutoHyphens/>
        <w:autoSpaceDE w:val="0"/>
        <w:autoSpaceDN w:val="0"/>
        <w:adjustRightInd w:val="0"/>
        <w:ind w:firstLine="709"/>
        <w:jc w:val="both"/>
        <w:rPr>
          <w:sz w:val="28"/>
          <w:szCs w:val="28"/>
        </w:rPr>
      </w:pPr>
    </w:p>
    <w:p w:rsidR="00956C1D" w:rsidRPr="00226AA2" w:rsidRDefault="00956C1D" w:rsidP="00956C1D">
      <w:pPr>
        <w:suppressAutoHyphens/>
        <w:autoSpaceDE w:val="0"/>
        <w:autoSpaceDN w:val="0"/>
        <w:adjustRightInd w:val="0"/>
        <w:ind w:firstLine="709"/>
        <w:jc w:val="both"/>
        <w:rPr>
          <w:sz w:val="28"/>
          <w:szCs w:val="28"/>
        </w:rPr>
      </w:pPr>
      <w:r w:rsidRPr="00226AA2">
        <w:rPr>
          <w:sz w:val="28"/>
          <w:szCs w:val="28"/>
        </w:rPr>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956C1D" w:rsidRPr="00226AA2" w:rsidRDefault="00956C1D" w:rsidP="00956C1D">
      <w:pPr>
        <w:suppressAutoHyphens/>
        <w:autoSpaceDE w:val="0"/>
        <w:autoSpaceDN w:val="0"/>
        <w:adjustRightInd w:val="0"/>
        <w:ind w:firstLine="709"/>
        <w:jc w:val="both"/>
        <w:rPr>
          <w:sz w:val="28"/>
          <w:szCs w:val="28"/>
        </w:rPr>
      </w:pPr>
      <w:r w:rsidRPr="00226AA2">
        <w:rPr>
          <w:sz w:val="28"/>
          <w:szCs w:val="28"/>
        </w:rPr>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956C1D" w:rsidRPr="00226AA2" w:rsidRDefault="00956C1D" w:rsidP="00956C1D">
      <w:pPr>
        <w:suppressAutoHyphens/>
        <w:autoSpaceDE w:val="0"/>
        <w:autoSpaceDN w:val="0"/>
        <w:adjustRightInd w:val="0"/>
        <w:ind w:firstLine="709"/>
        <w:jc w:val="both"/>
        <w:rPr>
          <w:sz w:val="28"/>
          <w:szCs w:val="28"/>
        </w:rPr>
      </w:pPr>
      <w:r w:rsidRPr="00226AA2">
        <w:rPr>
          <w:sz w:val="28"/>
          <w:szCs w:val="28"/>
        </w:rPr>
        <w:t>Процедуры, устанавливаемые настоящим пунктом, осуществляются в день обращения заявителя.</w:t>
      </w:r>
    </w:p>
    <w:p w:rsidR="00956C1D" w:rsidRPr="00226AA2" w:rsidRDefault="00956C1D" w:rsidP="00956C1D">
      <w:pPr>
        <w:suppressAutoHyphens/>
        <w:autoSpaceDE w:val="0"/>
        <w:autoSpaceDN w:val="0"/>
        <w:adjustRightInd w:val="0"/>
        <w:ind w:firstLine="709"/>
        <w:jc w:val="both"/>
        <w:rPr>
          <w:sz w:val="28"/>
          <w:szCs w:val="28"/>
        </w:rPr>
      </w:pPr>
      <w:r w:rsidRPr="00226AA2">
        <w:rPr>
          <w:sz w:val="28"/>
          <w:szCs w:val="28"/>
        </w:rPr>
        <w:t xml:space="preserve">Результат процедур: консультации по составу, форме представляемой документации и другим вопросам получения </w:t>
      </w:r>
      <w:r w:rsidRPr="00803BA9">
        <w:rPr>
          <w:sz w:val="28"/>
          <w:szCs w:val="28"/>
        </w:rPr>
        <w:t>муниципальной услуги.</w:t>
      </w:r>
    </w:p>
    <w:p w:rsidR="00956C1D" w:rsidRPr="00226AA2" w:rsidRDefault="00956C1D" w:rsidP="00956C1D">
      <w:pPr>
        <w:suppressAutoHyphens/>
        <w:autoSpaceDE w:val="0"/>
        <w:autoSpaceDN w:val="0"/>
        <w:adjustRightInd w:val="0"/>
        <w:ind w:firstLine="709"/>
        <w:jc w:val="both"/>
        <w:rPr>
          <w:sz w:val="28"/>
          <w:szCs w:val="28"/>
        </w:rPr>
      </w:pPr>
    </w:p>
    <w:p w:rsidR="00956C1D" w:rsidRPr="00226AA2" w:rsidRDefault="00956C1D" w:rsidP="00956C1D">
      <w:pPr>
        <w:suppressAutoHyphens/>
        <w:autoSpaceDE w:val="0"/>
        <w:autoSpaceDN w:val="0"/>
        <w:adjustRightInd w:val="0"/>
        <w:ind w:firstLine="709"/>
        <w:jc w:val="both"/>
        <w:rPr>
          <w:sz w:val="28"/>
          <w:szCs w:val="28"/>
        </w:rPr>
      </w:pPr>
      <w:r w:rsidRPr="00226AA2">
        <w:rPr>
          <w:sz w:val="28"/>
          <w:szCs w:val="28"/>
        </w:rPr>
        <w:t>3.3. Принятие и регистрация заявления</w:t>
      </w:r>
    </w:p>
    <w:p w:rsidR="00956C1D" w:rsidRPr="00803BA9" w:rsidRDefault="00956C1D" w:rsidP="00956C1D">
      <w:pPr>
        <w:suppressAutoHyphens/>
        <w:ind w:firstLine="709"/>
        <w:jc w:val="both"/>
        <w:rPr>
          <w:sz w:val="28"/>
          <w:szCs w:val="28"/>
        </w:rPr>
      </w:pPr>
    </w:p>
    <w:p w:rsidR="00956C1D" w:rsidRPr="00803BA9" w:rsidRDefault="00956C1D" w:rsidP="00956C1D">
      <w:pPr>
        <w:suppressAutoHyphens/>
        <w:ind w:firstLine="709"/>
        <w:jc w:val="both"/>
        <w:rPr>
          <w:sz w:val="28"/>
          <w:szCs w:val="28"/>
        </w:rPr>
      </w:pPr>
      <w:r w:rsidRPr="00803BA9">
        <w:rPr>
          <w:sz w:val="28"/>
          <w:szCs w:val="28"/>
        </w:rPr>
        <w:t>3.3.1. Заявитель лично, через доверенное лицо или через МФЦ подает письменное заявление о предоставлении муниципальной услуги и представляет документы в соответствии с пунктом 2.5 настоящего Регламента в Палату. Документы могут быть поданы через удаленное рабочее место. Список удаленных рабочих мест приведен в приложении №3.</w:t>
      </w:r>
    </w:p>
    <w:p w:rsidR="00956C1D" w:rsidRPr="00226AA2" w:rsidRDefault="00956C1D" w:rsidP="00956C1D">
      <w:pPr>
        <w:suppressAutoHyphens/>
        <w:ind w:firstLine="709"/>
        <w:jc w:val="both"/>
        <w:rPr>
          <w:sz w:val="28"/>
          <w:szCs w:val="28"/>
        </w:rPr>
      </w:pPr>
      <w:r w:rsidRPr="00226AA2">
        <w:rPr>
          <w:sz w:val="28"/>
          <w:szCs w:val="28"/>
        </w:rPr>
        <w:lastRenderedPageBreak/>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956C1D" w:rsidRPr="00226AA2" w:rsidRDefault="00956C1D" w:rsidP="00956C1D">
      <w:pPr>
        <w:suppressAutoHyphens/>
        <w:autoSpaceDE w:val="0"/>
        <w:autoSpaceDN w:val="0"/>
        <w:adjustRightInd w:val="0"/>
        <w:ind w:firstLine="709"/>
        <w:jc w:val="both"/>
        <w:rPr>
          <w:bCs/>
          <w:sz w:val="28"/>
          <w:szCs w:val="28"/>
        </w:rPr>
      </w:pPr>
      <w:r w:rsidRPr="00226AA2">
        <w:rPr>
          <w:sz w:val="28"/>
          <w:szCs w:val="28"/>
        </w:rPr>
        <w:t>3.3.2.</w:t>
      </w:r>
      <w:r w:rsidRPr="00226AA2">
        <w:rPr>
          <w:bCs/>
          <w:sz w:val="28"/>
          <w:szCs w:val="28"/>
        </w:rPr>
        <w:t xml:space="preserve">Специалист </w:t>
      </w:r>
      <w:r w:rsidRPr="00226AA2">
        <w:rPr>
          <w:sz w:val="28"/>
          <w:szCs w:val="28"/>
        </w:rPr>
        <w:t>Палаты</w:t>
      </w:r>
      <w:r w:rsidRPr="00226AA2">
        <w:rPr>
          <w:bCs/>
          <w:sz w:val="28"/>
          <w:szCs w:val="28"/>
        </w:rPr>
        <w:t>, ведущий прием заявлений, осуществляет:</w:t>
      </w:r>
    </w:p>
    <w:p w:rsidR="00956C1D" w:rsidRPr="00226AA2" w:rsidRDefault="00956C1D" w:rsidP="00956C1D">
      <w:pPr>
        <w:suppressAutoHyphens/>
        <w:autoSpaceDE w:val="0"/>
        <w:autoSpaceDN w:val="0"/>
        <w:adjustRightInd w:val="0"/>
        <w:ind w:firstLine="709"/>
        <w:jc w:val="both"/>
        <w:rPr>
          <w:bCs/>
          <w:sz w:val="28"/>
          <w:szCs w:val="28"/>
        </w:rPr>
      </w:pPr>
      <w:r w:rsidRPr="00226AA2">
        <w:rPr>
          <w:bCs/>
          <w:sz w:val="28"/>
          <w:szCs w:val="28"/>
        </w:rPr>
        <w:t xml:space="preserve">установление личности заявителя; </w:t>
      </w:r>
    </w:p>
    <w:p w:rsidR="00956C1D" w:rsidRPr="00226AA2" w:rsidRDefault="00956C1D" w:rsidP="00956C1D">
      <w:pPr>
        <w:suppressAutoHyphens/>
        <w:autoSpaceDE w:val="0"/>
        <w:autoSpaceDN w:val="0"/>
        <w:adjustRightInd w:val="0"/>
        <w:ind w:firstLine="709"/>
        <w:jc w:val="both"/>
        <w:rPr>
          <w:bCs/>
          <w:sz w:val="28"/>
          <w:szCs w:val="28"/>
        </w:rPr>
      </w:pPr>
      <w:r w:rsidRPr="00226AA2">
        <w:rPr>
          <w:bCs/>
          <w:sz w:val="28"/>
          <w:szCs w:val="28"/>
        </w:rPr>
        <w:t>проверку полномочий заявителя (в случае действия по доверенности);</w:t>
      </w:r>
    </w:p>
    <w:p w:rsidR="00956C1D" w:rsidRPr="00226AA2" w:rsidRDefault="00956C1D" w:rsidP="00956C1D">
      <w:pPr>
        <w:suppressAutoHyphens/>
        <w:autoSpaceDE w:val="0"/>
        <w:autoSpaceDN w:val="0"/>
        <w:adjustRightInd w:val="0"/>
        <w:ind w:firstLine="709"/>
        <w:jc w:val="both"/>
        <w:rPr>
          <w:bCs/>
          <w:sz w:val="28"/>
          <w:szCs w:val="28"/>
        </w:rPr>
      </w:pPr>
      <w:r w:rsidRPr="00226AA2">
        <w:rPr>
          <w:bCs/>
          <w:sz w:val="28"/>
          <w:szCs w:val="28"/>
        </w:rPr>
        <w:t xml:space="preserve">проверку наличия документов, предусмотренных пунктом 2.5 настоящего Регламента; </w:t>
      </w:r>
    </w:p>
    <w:p w:rsidR="00956C1D" w:rsidRPr="00226AA2" w:rsidRDefault="00956C1D" w:rsidP="00956C1D">
      <w:pPr>
        <w:suppressAutoHyphens/>
        <w:autoSpaceDE w:val="0"/>
        <w:autoSpaceDN w:val="0"/>
        <w:adjustRightInd w:val="0"/>
        <w:ind w:firstLine="709"/>
        <w:jc w:val="both"/>
        <w:rPr>
          <w:bCs/>
          <w:sz w:val="28"/>
          <w:szCs w:val="28"/>
        </w:rPr>
      </w:pPr>
      <w:r w:rsidRPr="00226AA2">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956C1D" w:rsidRPr="00226AA2" w:rsidRDefault="00956C1D" w:rsidP="00956C1D">
      <w:pPr>
        <w:suppressAutoHyphens/>
        <w:autoSpaceDE w:val="0"/>
        <w:autoSpaceDN w:val="0"/>
        <w:adjustRightInd w:val="0"/>
        <w:ind w:firstLine="709"/>
        <w:jc w:val="both"/>
        <w:rPr>
          <w:bCs/>
          <w:sz w:val="28"/>
          <w:szCs w:val="28"/>
        </w:rPr>
      </w:pPr>
      <w:r w:rsidRPr="00226AA2">
        <w:rPr>
          <w:bCs/>
          <w:sz w:val="28"/>
          <w:szCs w:val="28"/>
        </w:rPr>
        <w:t xml:space="preserve">В случае отсутствия замечаний специалист </w:t>
      </w:r>
      <w:r w:rsidRPr="00226AA2">
        <w:rPr>
          <w:sz w:val="28"/>
          <w:szCs w:val="28"/>
        </w:rPr>
        <w:t>Палаты</w:t>
      </w:r>
      <w:r w:rsidRPr="00226AA2">
        <w:rPr>
          <w:bCs/>
          <w:sz w:val="28"/>
          <w:szCs w:val="28"/>
        </w:rPr>
        <w:t xml:space="preserve"> осуществляет:</w:t>
      </w:r>
    </w:p>
    <w:p w:rsidR="00956C1D" w:rsidRPr="00226AA2" w:rsidRDefault="00956C1D" w:rsidP="00956C1D">
      <w:pPr>
        <w:suppressAutoHyphens/>
        <w:autoSpaceDE w:val="0"/>
        <w:autoSpaceDN w:val="0"/>
        <w:adjustRightInd w:val="0"/>
        <w:ind w:firstLine="709"/>
        <w:jc w:val="both"/>
        <w:rPr>
          <w:bCs/>
          <w:sz w:val="28"/>
          <w:szCs w:val="28"/>
        </w:rPr>
      </w:pPr>
      <w:r w:rsidRPr="00226AA2">
        <w:rPr>
          <w:bCs/>
          <w:sz w:val="28"/>
          <w:szCs w:val="28"/>
        </w:rPr>
        <w:t>прием и регистрацию заявления в специальном журнале;</w:t>
      </w:r>
    </w:p>
    <w:p w:rsidR="00956C1D" w:rsidRPr="00226AA2" w:rsidRDefault="00956C1D" w:rsidP="00956C1D">
      <w:pPr>
        <w:suppressAutoHyphens/>
        <w:autoSpaceDE w:val="0"/>
        <w:autoSpaceDN w:val="0"/>
        <w:adjustRightInd w:val="0"/>
        <w:ind w:firstLine="709"/>
        <w:jc w:val="both"/>
        <w:rPr>
          <w:bCs/>
          <w:sz w:val="28"/>
          <w:szCs w:val="28"/>
        </w:rPr>
      </w:pPr>
      <w:r w:rsidRPr="00226AA2">
        <w:rPr>
          <w:bCs/>
          <w:sz w:val="28"/>
          <w:szCs w:val="28"/>
        </w:rPr>
        <w:t xml:space="preserve">вручение заявителю копии </w:t>
      </w:r>
      <w:r w:rsidRPr="00226AA2">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226AA2">
        <w:rPr>
          <w:bCs/>
          <w:sz w:val="28"/>
          <w:szCs w:val="28"/>
        </w:rPr>
        <w:t>.</w:t>
      </w:r>
    </w:p>
    <w:p w:rsidR="00956C1D" w:rsidRPr="00226AA2" w:rsidRDefault="00956C1D" w:rsidP="00956C1D">
      <w:pPr>
        <w:suppressAutoHyphens/>
        <w:autoSpaceDE w:val="0"/>
        <w:autoSpaceDN w:val="0"/>
        <w:adjustRightInd w:val="0"/>
        <w:ind w:firstLine="709"/>
        <w:jc w:val="both"/>
        <w:rPr>
          <w:bCs/>
          <w:sz w:val="28"/>
          <w:szCs w:val="28"/>
        </w:rPr>
      </w:pPr>
      <w:r w:rsidRPr="00226AA2">
        <w:rPr>
          <w:bCs/>
          <w:sz w:val="28"/>
          <w:szCs w:val="28"/>
        </w:rPr>
        <w:t xml:space="preserve">направление заявления на рассмотрение руководителю </w:t>
      </w:r>
      <w:r w:rsidRPr="00803BA9">
        <w:rPr>
          <w:bCs/>
          <w:sz w:val="28"/>
          <w:szCs w:val="28"/>
        </w:rPr>
        <w:t>Палаты.</w:t>
      </w:r>
    </w:p>
    <w:p w:rsidR="00956C1D" w:rsidRPr="00226AA2" w:rsidRDefault="00956C1D" w:rsidP="00956C1D">
      <w:pPr>
        <w:autoSpaceDE w:val="0"/>
        <w:autoSpaceDN w:val="0"/>
        <w:adjustRightInd w:val="0"/>
        <w:ind w:firstLine="709"/>
        <w:jc w:val="both"/>
        <w:rPr>
          <w:bCs/>
          <w:sz w:val="28"/>
          <w:szCs w:val="28"/>
        </w:rPr>
      </w:pPr>
      <w:r w:rsidRPr="00226AA2">
        <w:rPr>
          <w:bCs/>
          <w:sz w:val="28"/>
          <w:szCs w:val="28"/>
        </w:rPr>
        <w:t xml:space="preserve">В случае наличия оснований для отказа в приеме документов, специалист Палаты, ведущий прием документов, уведомляет заявителя </w:t>
      </w:r>
      <w:r w:rsidRPr="00226AA2">
        <w:rP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956C1D" w:rsidRPr="004411D1" w:rsidRDefault="00956C1D" w:rsidP="00956C1D">
      <w:pPr>
        <w:suppressAutoHyphens/>
        <w:autoSpaceDE w:val="0"/>
        <w:autoSpaceDN w:val="0"/>
        <w:adjustRightInd w:val="0"/>
        <w:ind w:firstLine="709"/>
        <w:jc w:val="both"/>
        <w:rPr>
          <w:bCs/>
          <w:sz w:val="28"/>
          <w:szCs w:val="28"/>
        </w:rPr>
      </w:pPr>
      <w:r w:rsidRPr="004411D1">
        <w:rPr>
          <w:bCs/>
          <w:sz w:val="28"/>
          <w:szCs w:val="28"/>
        </w:rPr>
        <w:t>Процедуры, устанавливаемые настоящим пунктом, осуществляются:</w:t>
      </w:r>
    </w:p>
    <w:p w:rsidR="00956C1D" w:rsidRPr="004411D1" w:rsidRDefault="00956C1D" w:rsidP="00956C1D">
      <w:pPr>
        <w:suppressAutoHyphens/>
        <w:autoSpaceDE w:val="0"/>
        <w:autoSpaceDN w:val="0"/>
        <w:adjustRightInd w:val="0"/>
        <w:ind w:firstLine="709"/>
        <w:jc w:val="both"/>
        <w:rPr>
          <w:bCs/>
          <w:sz w:val="28"/>
          <w:szCs w:val="28"/>
        </w:rPr>
      </w:pPr>
      <w:r w:rsidRPr="004411D1">
        <w:rPr>
          <w:bCs/>
          <w:sz w:val="28"/>
          <w:szCs w:val="28"/>
        </w:rPr>
        <w:t>прием заявления и документов в течение 15 минут;</w:t>
      </w:r>
    </w:p>
    <w:p w:rsidR="00956C1D" w:rsidRPr="004411D1" w:rsidRDefault="00956C1D" w:rsidP="00956C1D">
      <w:pPr>
        <w:suppressAutoHyphens/>
        <w:autoSpaceDE w:val="0"/>
        <w:autoSpaceDN w:val="0"/>
        <w:adjustRightInd w:val="0"/>
        <w:ind w:firstLine="709"/>
        <w:jc w:val="both"/>
        <w:rPr>
          <w:bCs/>
          <w:sz w:val="28"/>
          <w:szCs w:val="28"/>
        </w:rPr>
      </w:pPr>
      <w:r w:rsidRPr="004411D1">
        <w:rPr>
          <w:bCs/>
          <w:sz w:val="28"/>
          <w:szCs w:val="28"/>
        </w:rPr>
        <w:t>регистрация заявления в течение одного дня с момента поступления заявления.</w:t>
      </w:r>
    </w:p>
    <w:p w:rsidR="00956C1D" w:rsidRPr="00226AA2" w:rsidRDefault="00956C1D" w:rsidP="00956C1D">
      <w:pPr>
        <w:suppressAutoHyphens/>
        <w:autoSpaceDE w:val="0"/>
        <w:autoSpaceDN w:val="0"/>
        <w:adjustRightInd w:val="0"/>
        <w:ind w:firstLine="709"/>
        <w:jc w:val="both"/>
        <w:rPr>
          <w:bCs/>
          <w:sz w:val="28"/>
          <w:szCs w:val="28"/>
        </w:rPr>
      </w:pPr>
      <w:r w:rsidRPr="004411D1">
        <w:rPr>
          <w:bCs/>
          <w:sz w:val="28"/>
          <w:szCs w:val="28"/>
        </w:rPr>
        <w:t xml:space="preserve">Результат процедур: принятое и зарегистрированное заявление, направленное на рассмотрение </w:t>
      </w:r>
      <w:r>
        <w:rPr>
          <w:bCs/>
          <w:sz w:val="28"/>
          <w:szCs w:val="28"/>
        </w:rPr>
        <w:t xml:space="preserve">руководителю Палаты </w:t>
      </w:r>
      <w:r w:rsidRPr="004411D1">
        <w:rPr>
          <w:bCs/>
          <w:sz w:val="28"/>
          <w:szCs w:val="28"/>
        </w:rPr>
        <w:t>или возвращенные заявителю документы.</w:t>
      </w:r>
    </w:p>
    <w:p w:rsidR="00956C1D" w:rsidRPr="0020063F" w:rsidRDefault="00956C1D" w:rsidP="00956C1D">
      <w:pPr>
        <w:autoSpaceDE w:val="0"/>
        <w:autoSpaceDN w:val="0"/>
        <w:adjustRightInd w:val="0"/>
        <w:ind w:firstLine="709"/>
        <w:jc w:val="both"/>
        <w:rPr>
          <w:sz w:val="28"/>
          <w:szCs w:val="28"/>
        </w:rPr>
      </w:pPr>
      <w:r w:rsidRPr="0020063F">
        <w:rPr>
          <w:sz w:val="28"/>
          <w:szCs w:val="28"/>
        </w:rPr>
        <w:t>3.3.3. Руководитель Палаты рассматривает заявление, определяет исполнителя и направляет ему заявление.</w:t>
      </w:r>
    </w:p>
    <w:p w:rsidR="00956C1D" w:rsidRPr="0020063F" w:rsidRDefault="00956C1D" w:rsidP="00956C1D">
      <w:pPr>
        <w:suppressAutoHyphens/>
        <w:ind w:firstLine="709"/>
        <w:jc w:val="both"/>
        <w:rPr>
          <w:sz w:val="28"/>
          <w:szCs w:val="28"/>
        </w:rPr>
      </w:pPr>
      <w:r w:rsidRPr="0020063F">
        <w:rPr>
          <w:sz w:val="28"/>
          <w:szCs w:val="28"/>
        </w:rPr>
        <w:t>Процедура, устанавливаемая настоящим пунктом, осуществляется в течение одного дня с момента регистрации заявления.</w:t>
      </w:r>
    </w:p>
    <w:p w:rsidR="00956C1D" w:rsidRPr="00956C1D" w:rsidRDefault="00956C1D" w:rsidP="00956C1D">
      <w:pPr>
        <w:suppressAutoHyphens/>
        <w:autoSpaceDE w:val="0"/>
        <w:autoSpaceDN w:val="0"/>
        <w:adjustRightInd w:val="0"/>
        <w:ind w:firstLine="709"/>
        <w:jc w:val="both"/>
        <w:rPr>
          <w:sz w:val="28"/>
          <w:szCs w:val="28"/>
        </w:rPr>
      </w:pPr>
      <w:r w:rsidRPr="0020063F">
        <w:rPr>
          <w:sz w:val="28"/>
          <w:szCs w:val="28"/>
        </w:rPr>
        <w:t>Результат процедуры: направленное исполнителю заявление.</w:t>
      </w:r>
    </w:p>
    <w:p w:rsidR="00956C1D" w:rsidRPr="00956C1D" w:rsidRDefault="00956C1D" w:rsidP="00956C1D">
      <w:pPr>
        <w:suppressAutoHyphens/>
        <w:autoSpaceDE w:val="0"/>
        <w:autoSpaceDN w:val="0"/>
        <w:adjustRightInd w:val="0"/>
        <w:ind w:firstLine="709"/>
        <w:jc w:val="both"/>
        <w:rPr>
          <w:sz w:val="28"/>
          <w:szCs w:val="28"/>
        </w:rPr>
      </w:pPr>
    </w:p>
    <w:p w:rsidR="00956C1D" w:rsidRPr="00226AA2" w:rsidRDefault="00956C1D" w:rsidP="00956C1D">
      <w:pPr>
        <w:pStyle w:val="ConsPlusNormal"/>
        <w:ind w:firstLine="709"/>
        <w:jc w:val="both"/>
        <w:rPr>
          <w:rFonts w:ascii="Times New Roman" w:hAnsi="Times New Roman" w:cs="Times New Roman"/>
          <w:sz w:val="28"/>
          <w:szCs w:val="28"/>
        </w:rPr>
      </w:pPr>
      <w:r w:rsidRPr="00226AA2">
        <w:rPr>
          <w:rFonts w:ascii="Times New Roman" w:hAnsi="Times New Roman" w:cs="Times New Roman"/>
          <w:sz w:val="28"/>
          <w:szCs w:val="28"/>
        </w:rPr>
        <w:t>3.4. Формирование и направление межведомственных запросов в органы, участвующие в предоставлении муниципальной услуги</w:t>
      </w:r>
    </w:p>
    <w:p w:rsidR="00956C1D" w:rsidRPr="00226AA2" w:rsidRDefault="00956C1D" w:rsidP="00956C1D">
      <w:pPr>
        <w:pStyle w:val="ConsPlusNormal"/>
        <w:ind w:firstLine="709"/>
        <w:jc w:val="both"/>
        <w:rPr>
          <w:rFonts w:ascii="Times New Roman" w:hAnsi="Times New Roman" w:cs="Times New Roman"/>
          <w:sz w:val="28"/>
          <w:szCs w:val="28"/>
        </w:rPr>
      </w:pPr>
    </w:p>
    <w:p w:rsidR="00956C1D" w:rsidRDefault="00956C1D" w:rsidP="00956C1D">
      <w:pPr>
        <w:pStyle w:val="ConsPlusNormal"/>
        <w:ind w:firstLine="709"/>
        <w:jc w:val="both"/>
        <w:rPr>
          <w:rFonts w:ascii="Times New Roman" w:hAnsi="Times New Roman" w:cs="Times New Roman"/>
          <w:sz w:val="28"/>
          <w:szCs w:val="28"/>
        </w:rPr>
      </w:pPr>
      <w:r w:rsidRPr="00226AA2">
        <w:rPr>
          <w:rFonts w:ascii="Times New Roman" w:hAnsi="Times New Roman" w:cs="Times New Roman"/>
          <w:spacing w:val="-1"/>
          <w:sz w:val="28"/>
          <w:szCs w:val="28"/>
        </w:rPr>
        <w:t xml:space="preserve">3.4.1. Специалист </w:t>
      </w:r>
      <w:r w:rsidRPr="00226AA2">
        <w:rPr>
          <w:rFonts w:ascii="Times New Roman" w:hAnsi="Times New Roman" w:cs="Times New Roman"/>
          <w:sz w:val="28"/>
          <w:szCs w:val="28"/>
        </w:rPr>
        <w:t>Палаты</w:t>
      </w:r>
      <w:r w:rsidRPr="00226AA2">
        <w:rPr>
          <w:rFonts w:ascii="Times New Roman" w:hAnsi="Times New Roman" w:cs="Times New Roman"/>
          <w:spacing w:val="-1"/>
          <w:sz w:val="28"/>
          <w:szCs w:val="28"/>
        </w:rPr>
        <w:t xml:space="preserve"> </w:t>
      </w:r>
      <w:r w:rsidRPr="00226AA2">
        <w:rPr>
          <w:rFonts w:ascii="Times New Roman" w:hAnsi="Times New Roman" w:cs="Times New Roman"/>
          <w:sz w:val="28"/>
          <w:szCs w:val="28"/>
        </w:rPr>
        <w:t>направляет в электронной форме посредством системы межведомственного электронного взаимодействия запросы о предоставлении:</w:t>
      </w:r>
    </w:p>
    <w:p w:rsidR="00956C1D" w:rsidRPr="008B6DB6" w:rsidRDefault="00956C1D" w:rsidP="00956C1D">
      <w:pPr>
        <w:pStyle w:val="ConsPlusNormal"/>
        <w:ind w:firstLine="709"/>
        <w:jc w:val="both"/>
        <w:rPr>
          <w:rFonts w:ascii="Times New Roman" w:hAnsi="Times New Roman" w:cs="Times New Roman"/>
          <w:sz w:val="28"/>
          <w:szCs w:val="28"/>
        </w:rPr>
      </w:pPr>
      <w:r w:rsidRPr="004776A3">
        <w:rPr>
          <w:rFonts w:ascii="Times New Roman" w:hAnsi="Times New Roman" w:cs="Times New Roman"/>
          <w:sz w:val="28"/>
          <w:szCs w:val="28"/>
        </w:rPr>
        <w:t>1) Выписк</w:t>
      </w:r>
      <w:r>
        <w:rPr>
          <w:rFonts w:ascii="Times New Roman" w:hAnsi="Times New Roman" w:cs="Times New Roman"/>
          <w:sz w:val="28"/>
          <w:szCs w:val="28"/>
        </w:rPr>
        <w:t>и</w:t>
      </w:r>
      <w:r w:rsidRPr="004776A3">
        <w:rPr>
          <w:rFonts w:ascii="Times New Roman" w:hAnsi="Times New Roman" w:cs="Times New Roman"/>
          <w:sz w:val="28"/>
          <w:szCs w:val="28"/>
        </w:rPr>
        <w:t xml:space="preserve"> из Единого государственного реестра недвижимости об основных характеристиках и зарегистрированных правах на объект </w:t>
      </w:r>
      <w:r w:rsidRPr="004776A3">
        <w:rPr>
          <w:rFonts w:ascii="Times New Roman" w:hAnsi="Times New Roman" w:cs="Times New Roman"/>
          <w:sz w:val="28"/>
          <w:szCs w:val="28"/>
        </w:rPr>
        <w:lastRenderedPageBreak/>
        <w:t>недвижимости;</w:t>
      </w:r>
    </w:p>
    <w:p w:rsidR="00956C1D" w:rsidRPr="00C73DDA" w:rsidRDefault="00956C1D" w:rsidP="00956C1D">
      <w:pPr>
        <w:pStyle w:val="ConsPlusNormal"/>
        <w:ind w:firstLine="709"/>
        <w:jc w:val="both"/>
        <w:rPr>
          <w:rFonts w:ascii="Times New Roman" w:hAnsi="Times New Roman" w:cs="Times New Roman"/>
          <w:sz w:val="28"/>
          <w:szCs w:val="28"/>
        </w:rPr>
      </w:pPr>
      <w:r w:rsidRPr="00C73DDA">
        <w:rPr>
          <w:rFonts w:ascii="Times New Roman" w:hAnsi="Times New Roman" w:cs="Times New Roman"/>
          <w:sz w:val="28"/>
          <w:szCs w:val="28"/>
        </w:rPr>
        <w:t>2) </w:t>
      </w:r>
      <w:r>
        <w:rPr>
          <w:rFonts w:ascii="Times New Roman" w:hAnsi="Times New Roman" w:cs="Times New Roman"/>
          <w:sz w:val="28"/>
          <w:szCs w:val="28"/>
        </w:rPr>
        <w:t>С</w:t>
      </w:r>
      <w:r w:rsidRPr="00C73DDA">
        <w:rPr>
          <w:rFonts w:ascii="Times New Roman" w:hAnsi="Times New Roman" w:cs="Times New Roman"/>
          <w:sz w:val="28"/>
          <w:szCs w:val="28"/>
        </w:rPr>
        <w:t>ведений из ЕГРЮЛ или ЕГРИП;</w:t>
      </w:r>
    </w:p>
    <w:p w:rsidR="00956C1D" w:rsidRPr="00C73DDA" w:rsidRDefault="00956C1D" w:rsidP="00956C1D">
      <w:pPr>
        <w:pStyle w:val="ConsPlusNormal"/>
        <w:ind w:firstLine="709"/>
        <w:jc w:val="both"/>
        <w:rPr>
          <w:rFonts w:ascii="Times New Roman" w:hAnsi="Times New Roman" w:cs="Times New Roman"/>
          <w:sz w:val="28"/>
          <w:szCs w:val="28"/>
        </w:rPr>
      </w:pPr>
      <w:r w:rsidRPr="00C73DDA">
        <w:rPr>
          <w:rFonts w:ascii="Times New Roman" w:hAnsi="Times New Roman" w:cs="Times New Roman"/>
          <w:sz w:val="28"/>
          <w:szCs w:val="28"/>
        </w:rPr>
        <w:t>3) </w:t>
      </w:r>
      <w:r>
        <w:rPr>
          <w:rFonts w:ascii="Times New Roman" w:hAnsi="Times New Roman" w:cs="Times New Roman"/>
          <w:sz w:val="28"/>
          <w:szCs w:val="28"/>
        </w:rPr>
        <w:t>С</w:t>
      </w:r>
      <w:r w:rsidRPr="00C73DDA">
        <w:rPr>
          <w:rFonts w:ascii="Times New Roman" w:hAnsi="Times New Roman" w:cs="Times New Roman"/>
          <w:sz w:val="28"/>
          <w:szCs w:val="28"/>
        </w:rPr>
        <w:t>ведений из информационного письма территориального органа Федеральной службы государственной статистики по субъекту Российской Федерации об учете организации в ЕГРПО;</w:t>
      </w:r>
    </w:p>
    <w:p w:rsidR="00956C1D" w:rsidRDefault="00956C1D" w:rsidP="00956C1D">
      <w:pPr>
        <w:pStyle w:val="ConsPlusNormal"/>
        <w:ind w:firstLine="709"/>
        <w:jc w:val="both"/>
        <w:rPr>
          <w:rFonts w:ascii="Times New Roman" w:hAnsi="Times New Roman" w:cs="Times New Roman"/>
          <w:sz w:val="28"/>
          <w:szCs w:val="28"/>
        </w:rPr>
      </w:pPr>
      <w:r w:rsidRPr="00C73DDA">
        <w:rPr>
          <w:rFonts w:ascii="Times New Roman" w:hAnsi="Times New Roman" w:cs="Times New Roman"/>
          <w:sz w:val="28"/>
          <w:szCs w:val="28"/>
        </w:rPr>
        <w:t>4) </w:t>
      </w:r>
      <w:r>
        <w:rPr>
          <w:rFonts w:ascii="Times New Roman" w:hAnsi="Times New Roman" w:cs="Times New Roman"/>
          <w:sz w:val="28"/>
          <w:szCs w:val="28"/>
        </w:rPr>
        <w:t>С</w:t>
      </w:r>
      <w:r w:rsidRPr="00C73DDA">
        <w:rPr>
          <w:rFonts w:ascii="Times New Roman" w:hAnsi="Times New Roman" w:cs="Times New Roman"/>
          <w:sz w:val="28"/>
          <w:szCs w:val="28"/>
        </w:rPr>
        <w:t>ведений о постановке на учет в налоговом органе физического лица</w:t>
      </w:r>
      <w:r>
        <w:rPr>
          <w:rFonts w:ascii="Times New Roman" w:hAnsi="Times New Roman" w:cs="Times New Roman"/>
          <w:sz w:val="28"/>
          <w:szCs w:val="28"/>
        </w:rPr>
        <w:t>;</w:t>
      </w:r>
    </w:p>
    <w:p w:rsidR="00956C1D" w:rsidRPr="00657181" w:rsidRDefault="00956C1D" w:rsidP="00956C1D">
      <w:pPr>
        <w:pStyle w:val="ConsPlusNormal"/>
        <w:ind w:firstLine="709"/>
        <w:jc w:val="both"/>
        <w:rPr>
          <w:rFonts w:ascii="Times New Roman" w:hAnsi="Times New Roman" w:cs="Times New Roman"/>
          <w:sz w:val="28"/>
          <w:szCs w:val="28"/>
        </w:rPr>
      </w:pPr>
      <w:r w:rsidRPr="00803BA9">
        <w:rPr>
          <w:rFonts w:ascii="Times New Roman" w:hAnsi="Times New Roman" w:cs="Times New Roman"/>
          <w:sz w:val="28"/>
          <w:szCs w:val="28"/>
        </w:rPr>
        <w:t>5) Сведения из бухгалтерского баланса (в том числе отчет о прибылях и убытках).</w:t>
      </w:r>
    </w:p>
    <w:p w:rsidR="00956C1D" w:rsidRPr="00226AA2" w:rsidRDefault="00956C1D" w:rsidP="00956C1D">
      <w:pPr>
        <w:pStyle w:val="ConsPlusNormal"/>
        <w:ind w:firstLine="709"/>
        <w:jc w:val="both"/>
        <w:rPr>
          <w:rFonts w:ascii="Times New Roman" w:hAnsi="Times New Roman" w:cs="Times New Roman"/>
          <w:sz w:val="28"/>
          <w:szCs w:val="28"/>
        </w:rPr>
      </w:pPr>
      <w:r w:rsidRPr="00226AA2">
        <w:rPr>
          <w:rFonts w:ascii="Times New Roman" w:hAnsi="Times New Roman" w:cs="Times New Roman"/>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956C1D" w:rsidRPr="00226AA2" w:rsidRDefault="00956C1D" w:rsidP="00956C1D">
      <w:pPr>
        <w:pStyle w:val="ConsPlusNormal"/>
        <w:ind w:firstLine="709"/>
        <w:jc w:val="both"/>
        <w:rPr>
          <w:rFonts w:ascii="Times New Roman" w:hAnsi="Times New Roman" w:cs="Times New Roman"/>
          <w:sz w:val="28"/>
          <w:szCs w:val="28"/>
        </w:rPr>
      </w:pPr>
      <w:r w:rsidRPr="00226AA2">
        <w:rPr>
          <w:rFonts w:ascii="Times New Roman" w:hAnsi="Times New Roman" w:cs="Times New Roman"/>
          <w:sz w:val="28"/>
          <w:szCs w:val="28"/>
        </w:rPr>
        <w:t xml:space="preserve">Результат процедуры: направленные в органы власти запросы. </w:t>
      </w:r>
    </w:p>
    <w:p w:rsidR="00956C1D" w:rsidRPr="00226AA2" w:rsidRDefault="00956C1D" w:rsidP="00956C1D">
      <w:pPr>
        <w:pStyle w:val="ConsPlusNormal"/>
        <w:ind w:firstLine="709"/>
        <w:jc w:val="both"/>
        <w:rPr>
          <w:rFonts w:ascii="Times New Roman" w:hAnsi="Times New Roman" w:cs="Times New Roman"/>
          <w:sz w:val="28"/>
          <w:szCs w:val="28"/>
        </w:rPr>
      </w:pPr>
      <w:r w:rsidRPr="00226AA2">
        <w:rPr>
          <w:rFonts w:ascii="Times New Roman" w:hAnsi="Times New Roman" w:cs="Times New Roman"/>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956C1D" w:rsidRDefault="00956C1D" w:rsidP="00956C1D">
      <w:pPr>
        <w:suppressAutoHyphens/>
        <w:autoSpaceDE w:val="0"/>
        <w:autoSpaceDN w:val="0"/>
        <w:adjustRightInd w:val="0"/>
        <w:ind w:firstLine="709"/>
        <w:jc w:val="both"/>
        <w:rPr>
          <w:sz w:val="28"/>
          <w:szCs w:val="28"/>
        </w:rPr>
      </w:pPr>
      <w:r w:rsidRPr="00AB3C7F">
        <w:rPr>
          <w:sz w:val="28"/>
          <w:szCs w:val="28"/>
        </w:rPr>
        <w:t xml:space="preserve">Процедуры, устанавливаемые настоящим </w:t>
      </w:r>
      <w:r>
        <w:rPr>
          <w:sz w:val="28"/>
          <w:szCs w:val="28"/>
        </w:rPr>
        <w:t>под</w:t>
      </w:r>
      <w:r w:rsidRPr="00AB3C7F">
        <w:rPr>
          <w:sz w:val="28"/>
          <w:szCs w:val="28"/>
        </w:rPr>
        <w:t>пунктом, осуществляются</w:t>
      </w:r>
      <w:r>
        <w:rPr>
          <w:sz w:val="28"/>
          <w:szCs w:val="28"/>
        </w:rPr>
        <w:t xml:space="preserve"> в следующие сроки:</w:t>
      </w:r>
    </w:p>
    <w:p w:rsidR="00956C1D" w:rsidRDefault="00956C1D" w:rsidP="00956C1D">
      <w:pPr>
        <w:suppressAutoHyphens/>
        <w:autoSpaceDE w:val="0"/>
        <w:autoSpaceDN w:val="0"/>
        <w:adjustRightInd w:val="0"/>
        <w:ind w:firstLine="709"/>
        <w:jc w:val="both"/>
        <w:rPr>
          <w:sz w:val="28"/>
          <w:szCs w:val="28"/>
        </w:rPr>
      </w:pPr>
      <w:r>
        <w:rPr>
          <w:sz w:val="28"/>
          <w:szCs w:val="28"/>
        </w:rPr>
        <w:t>по документам (сведениям), направляемым специалистами Росреестра, не более трех рабочих дней;</w:t>
      </w:r>
    </w:p>
    <w:p w:rsidR="00956C1D" w:rsidRPr="00AB3C7F" w:rsidRDefault="00956C1D" w:rsidP="00956C1D">
      <w:pPr>
        <w:suppressAutoHyphens/>
        <w:autoSpaceDE w:val="0"/>
        <w:autoSpaceDN w:val="0"/>
        <w:adjustRightInd w:val="0"/>
        <w:ind w:firstLine="709"/>
        <w:jc w:val="both"/>
        <w:rPr>
          <w:sz w:val="28"/>
          <w:szCs w:val="28"/>
        </w:rPr>
      </w:pPr>
      <w:r>
        <w:rPr>
          <w:sz w:val="28"/>
          <w:szCs w:val="28"/>
        </w:rPr>
        <w:t>по остальным поставщикам</w:t>
      </w:r>
      <w:r w:rsidRPr="00AB3C7F">
        <w:rPr>
          <w:sz w:val="28"/>
          <w:szCs w:val="28"/>
        </w:rPr>
        <w:t xml:space="preserve"> </w:t>
      </w:r>
      <w:r>
        <w:rPr>
          <w:sz w:val="28"/>
          <w:szCs w:val="28"/>
        </w:rPr>
        <w:t xml:space="preserve">- </w:t>
      </w:r>
      <w:r w:rsidRPr="00AB3C7F">
        <w:rPr>
          <w:sz w:val="28"/>
          <w:szCs w:val="28"/>
        </w:rPr>
        <w:t>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956C1D" w:rsidRPr="00226AA2" w:rsidRDefault="00956C1D" w:rsidP="00956C1D">
      <w:pPr>
        <w:pStyle w:val="ConsPlusNormal"/>
        <w:ind w:firstLine="709"/>
        <w:jc w:val="both"/>
        <w:rPr>
          <w:rFonts w:ascii="Times New Roman" w:hAnsi="Times New Roman" w:cs="Times New Roman"/>
          <w:sz w:val="28"/>
          <w:szCs w:val="28"/>
        </w:rPr>
      </w:pPr>
      <w:r w:rsidRPr="00226AA2">
        <w:rPr>
          <w:rFonts w:ascii="Times New Roman" w:hAnsi="Times New Roman" w:cs="Times New Roman"/>
          <w:sz w:val="28"/>
          <w:szCs w:val="28"/>
        </w:rPr>
        <w:t>Результат процедур: документы (сведения) либо уведомление об отказе, направленные в Палату.</w:t>
      </w:r>
    </w:p>
    <w:p w:rsidR="00956C1D" w:rsidRPr="00226AA2" w:rsidRDefault="00956C1D" w:rsidP="00956C1D">
      <w:pPr>
        <w:suppressAutoHyphens/>
        <w:ind w:firstLine="720"/>
        <w:jc w:val="both"/>
        <w:rPr>
          <w:bCs/>
          <w:sz w:val="28"/>
          <w:szCs w:val="28"/>
        </w:rPr>
      </w:pPr>
    </w:p>
    <w:p w:rsidR="00956C1D" w:rsidRPr="00226AA2" w:rsidRDefault="00956C1D" w:rsidP="00956C1D">
      <w:pPr>
        <w:pStyle w:val="ConsPlusNormal"/>
        <w:ind w:firstLine="709"/>
        <w:jc w:val="both"/>
        <w:rPr>
          <w:rFonts w:ascii="Times New Roman" w:hAnsi="Times New Roman" w:cs="Times New Roman"/>
          <w:sz w:val="28"/>
          <w:szCs w:val="28"/>
        </w:rPr>
      </w:pPr>
      <w:r w:rsidRPr="00226AA2">
        <w:rPr>
          <w:rFonts w:ascii="Times New Roman" w:hAnsi="Times New Roman" w:cs="Times New Roman"/>
          <w:sz w:val="28"/>
          <w:szCs w:val="28"/>
        </w:rPr>
        <w:t>3.5.1. Специалист отдела Палаты:</w:t>
      </w:r>
    </w:p>
    <w:p w:rsidR="00956C1D" w:rsidRPr="00226AA2" w:rsidRDefault="00956C1D" w:rsidP="00956C1D">
      <w:pPr>
        <w:pStyle w:val="ConsPlusNormal"/>
        <w:ind w:firstLine="709"/>
        <w:jc w:val="both"/>
        <w:rPr>
          <w:rFonts w:ascii="Times New Roman" w:hAnsi="Times New Roman" w:cs="Times New Roman"/>
          <w:sz w:val="28"/>
          <w:szCs w:val="28"/>
        </w:rPr>
      </w:pPr>
      <w:r w:rsidRPr="00226AA2">
        <w:rPr>
          <w:rFonts w:ascii="Times New Roman" w:hAnsi="Times New Roman" w:cs="Times New Roman"/>
          <w:sz w:val="28"/>
          <w:szCs w:val="28"/>
        </w:rPr>
        <w:t>-с выходом на место проводится обследование запрашиваемого имущества;</w:t>
      </w:r>
    </w:p>
    <w:p w:rsidR="00956C1D" w:rsidRPr="00226AA2" w:rsidRDefault="00956C1D" w:rsidP="00956C1D">
      <w:pPr>
        <w:pStyle w:val="ConsPlusNormal"/>
        <w:ind w:firstLine="709"/>
        <w:jc w:val="both"/>
        <w:rPr>
          <w:rFonts w:ascii="Times New Roman" w:hAnsi="Times New Roman" w:cs="Times New Roman"/>
          <w:sz w:val="28"/>
          <w:szCs w:val="28"/>
        </w:rPr>
      </w:pPr>
      <w:r w:rsidRPr="00226AA2">
        <w:rPr>
          <w:rFonts w:ascii="Times New Roman" w:hAnsi="Times New Roman" w:cs="Times New Roman"/>
          <w:sz w:val="28"/>
          <w:szCs w:val="28"/>
        </w:rPr>
        <w:t xml:space="preserve">-полученную информацию обрабатывает. </w:t>
      </w:r>
    </w:p>
    <w:p w:rsidR="00956C1D" w:rsidRPr="00226AA2" w:rsidRDefault="00956C1D" w:rsidP="00956C1D">
      <w:pPr>
        <w:pStyle w:val="ConsPlusNormal"/>
        <w:ind w:firstLine="709"/>
        <w:jc w:val="both"/>
        <w:rPr>
          <w:rFonts w:ascii="Times New Roman" w:hAnsi="Times New Roman" w:cs="Times New Roman"/>
          <w:sz w:val="28"/>
          <w:szCs w:val="28"/>
        </w:rPr>
      </w:pPr>
      <w:r w:rsidRPr="00226AA2">
        <w:rPr>
          <w:rFonts w:ascii="Times New Roman" w:hAnsi="Times New Roman" w:cs="Times New Roman"/>
          <w:sz w:val="28"/>
          <w:szCs w:val="28"/>
        </w:rPr>
        <w:t xml:space="preserve">Процедура, устанавливаемая настоящим пунктом, осуществляется в течение </w:t>
      </w:r>
      <w:r>
        <w:rPr>
          <w:rFonts w:ascii="Times New Roman" w:hAnsi="Times New Roman" w:cs="Times New Roman"/>
          <w:sz w:val="28"/>
          <w:szCs w:val="28"/>
        </w:rPr>
        <w:t>двух</w:t>
      </w:r>
      <w:r w:rsidRPr="00226AA2">
        <w:rPr>
          <w:rFonts w:ascii="Times New Roman" w:hAnsi="Times New Roman" w:cs="Times New Roman"/>
          <w:sz w:val="28"/>
          <w:szCs w:val="28"/>
        </w:rPr>
        <w:t xml:space="preserve"> дней с момента </w:t>
      </w:r>
      <w:r>
        <w:rPr>
          <w:rFonts w:ascii="Times New Roman" w:hAnsi="Times New Roman" w:cs="Times New Roman"/>
          <w:sz w:val="28"/>
          <w:szCs w:val="28"/>
        </w:rPr>
        <w:t>поступления запрошенных сведений</w:t>
      </w:r>
      <w:r w:rsidRPr="00226AA2">
        <w:rPr>
          <w:rFonts w:ascii="Times New Roman" w:hAnsi="Times New Roman" w:cs="Times New Roman"/>
          <w:sz w:val="28"/>
          <w:szCs w:val="28"/>
        </w:rPr>
        <w:t>.</w:t>
      </w:r>
    </w:p>
    <w:p w:rsidR="00956C1D" w:rsidRPr="00226AA2" w:rsidRDefault="00956C1D" w:rsidP="00956C1D">
      <w:pPr>
        <w:pStyle w:val="ConsPlusNormal"/>
        <w:ind w:firstLine="709"/>
        <w:jc w:val="both"/>
        <w:rPr>
          <w:rFonts w:ascii="Times New Roman" w:hAnsi="Times New Roman" w:cs="Times New Roman"/>
          <w:sz w:val="28"/>
          <w:szCs w:val="28"/>
        </w:rPr>
      </w:pPr>
      <w:r w:rsidRPr="00226AA2">
        <w:rPr>
          <w:rFonts w:ascii="Times New Roman" w:hAnsi="Times New Roman" w:cs="Times New Roman"/>
          <w:sz w:val="28"/>
          <w:szCs w:val="28"/>
        </w:rPr>
        <w:t>Результат процедуры: подготовка информации по заявленному помещению.</w:t>
      </w:r>
    </w:p>
    <w:p w:rsidR="00956C1D" w:rsidRPr="00226AA2" w:rsidRDefault="00956C1D" w:rsidP="00956C1D">
      <w:pPr>
        <w:pStyle w:val="ConsPlusNormal"/>
        <w:ind w:firstLine="709"/>
        <w:jc w:val="both"/>
        <w:rPr>
          <w:rFonts w:ascii="Times New Roman" w:hAnsi="Times New Roman" w:cs="Times New Roman"/>
          <w:sz w:val="28"/>
          <w:szCs w:val="28"/>
        </w:rPr>
      </w:pPr>
      <w:r w:rsidRPr="00226AA2">
        <w:rPr>
          <w:rFonts w:ascii="Times New Roman" w:hAnsi="Times New Roman" w:cs="Times New Roman"/>
          <w:sz w:val="28"/>
          <w:szCs w:val="28"/>
        </w:rPr>
        <w:t xml:space="preserve">3.5.2. Специалист отдела Палаты, на основании имеющихся в отделе и полученных в ходе проверки сведений готовится обобщенная информация по заявленному имуществу для ее рассмотрения </w:t>
      </w:r>
      <w:r>
        <w:rPr>
          <w:rFonts w:ascii="Times New Roman" w:hAnsi="Times New Roman" w:cs="Times New Roman"/>
          <w:sz w:val="28"/>
          <w:szCs w:val="28"/>
        </w:rPr>
        <w:t>п</w:t>
      </w:r>
      <w:r w:rsidRPr="00226AA2">
        <w:rPr>
          <w:rFonts w:ascii="Times New Roman" w:hAnsi="Times New Roman" w:cs="Times New Roman"/>
          <w:sz w:val="28"/>
          <w:szCs w:val="28"/>
        </w:rPr>
        <w:t>редседателем Палаты.</w:t>
      </w:r>
    </w:p>
    <w:p w:rsidR="00956C1D" w:rsidRPr="00226AA2" w:rsidRDefault="00956C1D" w:rsidP="00956C1D">
      <w:pPr>
        <w:pStyle w:val="ConsPlusNormal"/>
        <w:ind w:firstLine="709"/>
        <w:jc w:val="both"/>
        <w:rPr>
          <w:rFonts w:ascii="Times New Roman" w:hAnsi="Times New Roman" w:cs="Times New Roman"/>
          <w:sz w:val="28"/>
          <w:szCs w:val="28"/>
        </w:rPr>
      </w:pPr>
      <w:r w:rsidRPr="00226AA2">
        <w:rPr>
          <w:rFonts w:ascii="Times New Roman" w:hAnsi="Times New Roman" w:cs="Times New Roman"/>
          <w:sz w:val="28"/>
          <w:szCs w:val="28"/>
        </w:rPr>
        <w:t xml:space="preserve">Процедура, устанавливаемая настоящим пунктом, осуществляется в </w:t>
      </w:r>
      <w:r w:rsidRPr="00226AA2">
        <w:rPr>
          <w:rFonts w:ascii="Times New Roman" w:hAnsi="Times New Roman" w:cs="Times New Roman"/>
          <w:sz w:val="28"/>
          <w:szCs w:val="28"/>
        </w:rPr>
        <w:lastRenderedPageBreak/>
        <w:t xml:space="preserve">течение </w:t>
      </w:r>
      <w:r>
        <w:rPr>
          <w:rFonts w:ascii="Times New Roman" w:hAnsi="Times New Roman" w:cs="Times New Roman"/>
          <w:sz w:val="28"/>
          <w:szCs w:val="28"/>
        </w:rPr>
        <w:t>двух</w:t>
      </w:r>
      <w:r w:rsidRPr="00226AA2">
        <w:rPr>
          <w:rFonts w:ascii="Times New Roman" w:hAnsi="Times New Roman" w:cs="Times New Roman"/>
          <w:sz w:val="28"/>
          <w:szCs w:val="28"/>
        </w:rPr>
        <w:t xml:space="preserve"> дней с момента окончания предыдущей процедуры.</w:t>
      </w:r>
    </w:p>
    <w:p w:rsidR="00956C1D" w:rsidRPr="00226AA2" w:rsidRDefault="00956C1D" w:rsidP="00956C1D">
      <w:pPr>
        <w:pStyle w:val="ConsPlusNormal"/>
        <w:ind w:firstLine="709"/>
        <w:jc w:val="both"/>
        <w:rPr>
          <w:rFonts w:ascii="Times New Roman" w:hAnsi="Times New Roman" w:cs="Times New Roman"/>
          <w:sz w:val="28"/>
          <w:szCs w:val="28"/>
        </w:rPr>
      </w:pPr>
      <w:r w:rsidRPr="00226AA2">
        <w:rPr>
          <w:rFonts w:ascii="Times New Roman" w:hAnsi="Times New Roman" w:cs="Times New Roman"/>
          <w:sz w:val="28"/>
          <w:szCs w:val="28"/>
        </w:rPr>
        <w:t xml:space="preserve">Результат процедуры: подготовка информации по заявленному помещению, направление информации </w:t>
      </w:r>
      <w:r>
        <w:rPr>
          <w:rFonts w:ascii="Times New Roman" w:hAnsi="Times New Roman" w:cs="Times New Roman"/>
          <w:sz w:val="28"/>
          <w:szCs w:val="28"/>
        </w:rPr>
        <w:t>п</w:t>
      </w:r>
      <w:r w:rsidRPr="00226AA2">
        <w:rPr>
          <w:rFonts w:ascii="Times New Roman" w:hAnsi="Times New Roman" w:cs="Times New Roman"/>
          <w:sz w:val="28"/>
          <w:szCs w:val="28"/>
        </w:rPr>
        <w:t>редседателю Палаты.</w:t>
      </w:r>
    </w:p>
    <w:p w:rsidR="00956C1D" w:rsidRPr="00226AA2" w:rsidRDefault="00956C1D" w:rsidP="00956C1D">
      <w:pPr>
        <w:pStyle w:val="ConsPlusNormal"/>
        <w:ind w:firstLine="709"/>
        <w:jc w:val="both"/>
        <w:rPr>
          <w:rFonts w:ascii="Times New Roman" w:hAnsi="Times New Roman" w:cs="Times New Roman"/>
          <w:sz w:val="28"/>
          <w:szCs w:val="28"/>
        </w:rPr>
      </w:pPr>
      <w:r w:rsidRPr="00226AA2">
        <w:rPr>
          <w:rFonts w:ascii="Times New Roman" w:hAnsi="Times New Roman" w:cs="Times New Roman"/>
          <w:sz w:val="28"/>
          <w:szCs w:val="28"/>
        </w:rPr>
        <w:t>3.5.3. Председатель Палаты рассматривает заявление и принимается одно из следующих решений:</w:t>
      </w:r>
    </w:p>
    <w:p w:rsidR="00956C1D" w:rsidRPr="00226AA2" w:rsidRDefault="00956C1D" w:rsidP="00956C1D">
      <w:pPr>
        <w:pStyle w:val="ConsPlusNormal"/>
        <w:ind w:firstLine="709"/>
        <w:jc w:val="both"/>
        <w:rPr>
          <w:rFonts w:ascii="Times New Roman" w:hAnsi="Times New Roman" w:cs="Times New Roman"/>
          <w:sz w:val="28"/>
          <w:szCs w:val="28"/>
        </w:rPr>
      </w:pPr>
      <w:r w:rsidRPr="00226AA2">
        <w:rPr>
          <w:rFonts w:ascii="Times New Roman" w:hAnsi="Times New Roman" w:cs="Times New Roman"/>
          <w:sz w:val="28"/>
          <w:szCs w:val="28"/>
        </w:rPr>
        <w:t>- предоставить муниципальную услугу без проведения конкурса или аукциона;</w:t>
      </w:r>
    </w:p>
    <w:p w:rsidR="00956C1D" w:rsidRPr="00226AA2" w:rsidRDefault="00956C1D" w:rsidP="00956C1D">
      <w:pPr>
        <w:pStyle w:val="ConsPlusNormal"/>
        <w:ind w:firstLine="709"/>
        <w:jc w:val="both"/>
        <w:rPr>
          <w:rFonts w:ascii="Times New Roman" w:hAnsi="Times New Roman" w:cs="Times New Roman"/>
          <w:sz w:val="28"/>
          <w:szCs w:val="28"/>
        </w:rPr>
      </w:pPr>
      <w:r w:rsidRPr="00226AA2">
        <w:rPr>
          <w:rFonts w:ascii="Times New Roman" w:hAnsi="Times New Roman" w:cs="Times New Roman"/>
          <w:sz w:val="28"/>
          <w:szCs w:val="28"/>
        </w:rPr>
        <w:t>- отказать в предоставлении муниципальной услуги.</w:t>
      </w:r>
    </w:p>
    <w:p w:rsidR="00956C1D" w:rsidRPr="00226AA2" w:rsidRDefault="00956C1D" w:rsidP="00956C1D">
      <w:pPr>
        <w:pStyle w:val="ConsPlusNormal"/>
        <w:ind w:firstLine="709"/>
        <w:jc w:val="both"/>
        <w:rPr>
          <w:rFonts w:ascii="Times New Roman" w:hAnsi="Times New Roman" w:cs="Times New Roman"/>
          <w:sz w:val="28"/>
          <w:szCs w:val="28"/>
        </w:rPr>
      </w:pPr>
      <w:r w:rsidRPr="00226AA2">
        <w:rPr>
          <w:rFonts w:ascii="Times New Roman" w:hAnsi="Times New Roman" w:cs="Times New Roman"/>
          <w:sz w:val="28"/>
          <w:szCs w:val="28"/>
        </w:rPr>
        <w:t>Процедура, устанавливаемая настоящим пунктом, осуществляется в день рассмотрения.</w:t>
      </w:r>
    </w:p>
    <w:p w:rsidR="00956C1D" w:rsidRPr="00226AA2" w:rsidRDefault="00956C1D" w:rsidP="00956C1D">
      <w:pPr>
        <w:pStyle w:val="ConsPlusNormal"/>
        <w:ind w:firstLine="709"/>
        <w:jc w:val="both"/>
        <w:rPr>
          <w:rFonts w:ascii="Times New Roman" w:hAnsi="Times New Roman" w:cs="Times New Roman"/>
          <w:sz w:val="28"/>
          <w:szCs w:val="28"/>
        </w:rPr>
      </w:pPr>
      <w:r w:rsidRPr="00226AA2">
        <w:rPr>
          <w:rFonts w:ascii="Times New Roman" w:hAnsi="Times New Roman" w:cs="Times New Roman"/>
          <w:sz w:val="28"/>
          <w:szCs w:val="28"/>
        </w:rPr>
        <w:t xml:space="preserve">Результат процедуры: принятие </w:t>
      </w:r>
      <w:r>
        <w:rPr>
          <w:rFonts w:ascii="Times New Roman" w:hAnsi="Times New Roman" w:cs="Times New Roman"/>
          <w:sz w:val="28"/>
          <w:szCs w:val="28"/>
        </w:rPr>
        <w:t>п</w:t>
      </w:r>
      <w:r w:rsidRPr="00226AA2">
        <w:rPr>
          <w:rFonts w:ascii="Times New Roman" w:hAnsi="Times New Roman" w:cs="Times New Roman"/>
          <w:sz w:val="28"/>
          <w:szCs w:val="28"/>
        </w:rPr>
        <w:t>редседателем Палаты решения о возможности предоставления муниципальной услуги.</w:t>
      </w:r>
    </w:p>
    <w:p w:rsidR="00956C1D" w:rsidRDefault="00956C1D" w:rsidP="00956C1D">
      <w:pPr>
        <w:pStyle w:val="ConsPlusNormal"/>
        <w:ind w:firstLine="709"/>
        <w:jc w:val="both"/>
        <w:rPr>
          <w:rFonts w:ascii="Times New Roman" w:hAnsi="Times New Roman" w:cs="Times New Roman"/>
          <w:sz w:val="28"/>
          <w:szCs w:val="28"/>
        </w:rPr>
      </w:pPr>
      <w:r w:rsidRPr="00226AA2">
        <w:rPr>
          <w:rFonts w:ascii="Times New Roman" w:hAnsi="Times New Roman" w:cs="Times New Roman"/>
          <w:sz w:val="28"/>
          <w:szCs w:val="28"/>
        </w:rPr>
        <w:t xml:space="preserve">3.5.4. </w:t>
      </w:r>
      <w:r>
        <w:rPr>
          <w:rFonts w:ascii="Times New Roman" w:hAnsi="Times New Roman" w:cs="Times New Roman"/>
          <w:sz w:val="28"/>
          <w:szCs w:val="28"/>
        </w:rPr>
        <w:t>С</w:t>
      </w:r>
      <w:r w:rsidRPr="00226AA2">
        <w:rPr>
          <w:rFonts w:ascii="Times New Roman" w:hAnsi="Times New Roman" w:cs="Times New Roman"/>
          <w:sz w:val="28"/>
          <w:szCs w:val="28"/>
        </w:rPr>
        <w:t>пециалист отдела Палаты</w:t>
      </w:r>
      <w:r>
        <w:rPr>
          <w:rFonts w:ascii="Times New Roman" w:hAnsi="Times New Roman" w:cs="Times New Roman"/>
          <w:sz w:val="28"/>
          <w:szCs w:val="28"/>
        </w:rPr>
        <w:t>:</w:t>
      </w:r>
    </w:p>
    <w:p w:rsidR="00956C1D" w:rsidRDefault="00956C1D" w:rsidP="00956C1D">
      <w:pPr>
        <w:pStyle w:val="ConsPlusNormal"/>
        <w:ind w:firstLine="709"/>
        <w:jc w:val="both"/>
        <w:rPr>
          <w:rFonts w:ascii="Times New Roman" w:hAnsi="Times New Roman" w:cs="Times New Roman"/>
          <w:sz w:val="28"/>
          <w:szCs w:val="28"/>
        </w:rPr>
      </w:pPr>
      <w:r w:rsidRPr="00226AA2">
        <w:rPr>
          <w:rFonts w:ascii="Times New Roman" w:hAnsi="Times New Roman" w:cs="Times New Roman"/>
          <w:sz w:val="28"/>
          <w:szCs w:val="28"/>
        </w:rPr>
        <w:t xml:space="preserve"> </w:t>
      </w:r>
      <w:r>
        <w:rPr>
          <w:rFonts w:ascii="Times New Roman" w:hAnsi="Times New Roman" w:cs="Times New Roman"/>
          <w:sz w:val="28"/>
          <w:szCs w:val="28"/>
        </w:rPr>
        <w:t>в</w:t>
      </w:r>
      <w:r w:rsidRPr="00226AA2">
        <w:rPr>
          <w:rFonts w:ascii="Times New Roman" w:hAnsi="Times New Roman" w:cs="Times New Roman"/>
          <w:sz w:val="28"/>
          <w:szCs w:val="28"/>
        </w:rPr>
        <w:t xml:space="preserve"> случае принятия решения о предоставлении муниципальной услуги готовит </w:t>
      </w:r>
      <w:r>
        <w:rPr>
          <w:rFonts w:ascii="Times New Roman" w:hAnsi="Times New Roman" w:cs="Times New Roman"/>
          <w:sz w:val="28"/>
          <w:szCs w:val="28"/>
        </w:rPr>
        <w:t xml:space="preserve">проект </w:t>
      </w:r>
      <w:r w:rsidRPr="00226AA2">
        <w:rPr>
          <w:rFonts w:ascii="Times New Roman" w:hAnsi="Times New Roman" w:cs="Times New Roman"/>
          <w:sz w:val="28"/>
          <w:szCs w:val="28"/>
        </w:rPr>
        <w:t>распоряжени</w:t>
      </w:r>
      <w:r>
        <w:rPr>
          <w:rFonts w:ascii="Times New Roman" w:hAnsi="Times New Roman" w:cs="Times New Roman"/>
          <w:sz w:val="28"/>
          <w:szCs w:val="28"/>
        </w:rPr>
        <w:t>я</w:t>
      </w:r>
      <w:r w:rsidRPr="00226AA2">
        <w:rPr>
          <w:rFonts w:ascii="Times New Roman" w:hAnsi="Times New Roman" w:cs="Times New Roman"/>
          <w:sz w:val="28"/>
          <w:szCs w:val="28"/>
        </w:rPr>
        <w:t xml:space="preserve">  о</w:t>
      </w:r>
      <w:r w:rsidRPr="00226AA2">
        <w:rPr>
          <w:rFonts w:ascii="Times New Roman" w:hAnsi="Times New Roman" w:cs="Times New Roman"/>
          <w:b/>
          <w:sz w:val="28"/>
          <w:szCs w:val="28"/>
        </w:rPr>
        <w:t xml:space="preserve"> </w:t>
      </w:r>
      <w:r w:rsidRPr="00226AA2">
        <w:rPr>
          <w:rFonts w:ascii="Times New Roman" w:hAnsi="Times New Roman" w:cs="Times New Roman"/>
          <w:sz w:val="28"/>
          <w:szCs w:val="28"/>
        </w:rPr>
        <w:t>передаче в безвозмездное пользование  муниципального имущества</w:t>
      </w:r>
      <w:r>
        <w:rPr>
          <w:rFonts w:ascii="Times New Roman" w:hAnsi="Times New Roman" w:cs="Times New Roman"/>
          <w:sz w:val="28"/>
          <w:szCs w:val="28"/>
        </w:rPr>
        <w:t>;</w:t>
      </w:r>
    </w:p>
    <w:p w:rsidR="00956C1D" w:rsidRDefault="00956C1D" w:rsidP="00956C1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 случае отказа в предоставлении муниципальной услуги готовит проект письма об отказе.</w:t>
      </w:r>
    </w:p>
    <w:p w:rsidR="00956C1D" w:rsidRPr="00226AA2" w:rsidRDefault="00956C1D" w:rsidP="00956C1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Подготовленный проект документа</w:t>
      </w:r>
      <w:r w:rsidRPr="00226AA2">
        <w:rPr>
          <w:rFonts w:ascii="Times New Roman" w:hAnsi="Times New Roman" w:cs="Times New Roman"/>
          <w:sz w:val="28"/>
          <w:szCs w:val="28"/>
        </w:rPr>
        <w:t xml:space="preserve"> после согласования </w:t>
      </w:r>
      <w:r>
        <w:rPr>
          <w:rFonts w:ascii="Times New Roman" w:hAnsi="Times New Roman" w:cs="Times New Roman"/>
          <w:sz w:val="28"/>
          <w:szCs w:val="28"/>
        </w:rPr>
        <w:t>в установленном порядке,</w:t>
      </w:r>
      <w:r w:rsidRPr="00226AA2">
        <w:rPr>
          <w:rFonts w:ascii="Times New Roman" w:hAnsi="Times New Roman" w:cs="Times New Roman"/>
          <w:sz w:val="28"/>
          <w:szCs w:val="28"/>
        </w:rPr>
        <w:t xml:space="preserve"> направляет </w:t>
      </w:r>
      <w:r>
        <w:rPr>
          <w:rFonts w:ascii="Times New Roman" w:hAnsi="Times New Roman" w:cs="Times New Roman"/>
          <w:sz w:val="28"/>
          <w:szCs w:val="28"/>
        </w:rPr>
        <w:t>на подпись председателю Палаты</w:t>
      </w:r>
      <w:r w:rsidRPr="00226AA2">
        <w:rPr>
          <w:rFonts w:ascii="Times New Roman" w:hAnsi="Times New Roman" w:cs="Times New Roman"/>
          <w:sz w:val="28"/>
          <w:szCs w:val="28"/>
        </w:rPr>
        <w:t>.</w:t>
      </w:r>
    </w:p>
    <w:p w:rsidR="00956C1D" w:rsidRPr="00226AA2" w:rsidRDefault="00956C1D" w:rsidP="00956C1D">
      <w:pPr>
        <w:pStyle w:val="ConsPlusNormal"/>
        <w:ind w:firstLine="709"/>
        <w:jc w:val="both"/>
        <w:rPr>
          <w:rFonts w:ascii="Times New Roman" w:hAnsi="Times New Roman" w:cs="Times New Roman"/>
          <w:sz w:val="28"/>
          <w:szCs w:val="28"/>
        </w:rPr>
      </w:pPr>
      <w:r w:rsidRPr="00226AA2">
        <w:rPr>
          <w:rFonts w:ascii="Times New Roman" w:hAnsi="Times New Roman" w:cs="Times New Roman"/>
          <w:sz w:val="28"/>
          <w:szCs w:val="28"/>
        </w:rPr>
        <w:t xml:space="preserve">Процедура, устанавливаемая настоящим пунктом, осуществляется в течение </w:t>
      </w:r>
      <w:r>
        <w:rPr>
          <w:rFonts w:ascii="Times New Roman" w:hAnsi="Times New Roman" w:cs="Times New Roman"/>
          <w:sz w:val="28"/>
          <w:szCs w:val="28"/>
        </w:rPr>
        <w:t>одного</w:t>
      </w:r>
      <w:r w:rsidRPr="00226AA2">
        <w:rPr>
          <w:rFonts w:ascii="Times New Roman" w:hAnsi="Times New Roman" w:cs="Times New Roman"/>
          <w:sz w:val="28"/>
          <w:szCs w:val="28"/>
        </w:rPr>
        <w:t xml:space="preserve"> дн</w:t>
      </w:r>
      <w:r>
        <w:rPr>
          <w:rFonts w:ascii="Times New Roman" w:hAnsi="Times New Roman" w:cs="Times New Roman"/>
          <w:sz w:val="28"/>
          <w:szCs w:val="28"/>
        </w:rPr>
        <w:t>я</w:t>
      </w:r>
      <w:r w:rsidRPr="00226AA2">
        <w:rPr>
          <w:rFonts w:ascii="Times New Roman" w:hAnsi="Times New Roman" w:cs="Times New Roman"/>
          <w:sz w:val="28"/>
          <w:szCs w:val="28"/>
        </w:rPr>
        <w:t xml:space="preserve"> с момента окончания предыдущей процедуры.</w:t>
      </w:r>
    </w:p>
    <w:p w:rsidR="00956C1D" w:rsidRPr="00226AA2" w:rsidRDefault="00956C1D" w:rsidP="00956C1D">
      <w:pPr>
        <w:pStyle w:val="ConsPlusNormal"/>
        <w:ind w:firstLine="709"/>
        <w:jc w:val="both"/>
        <w:rPr>
          <w:rFonts w:ascii="Times New Roman" w:hAnsi="Times New Roman" w:cs="Times New Roman"/>
          <w:sz w:val="28"/>
          <w:szCs w:val="28"/>
        </w:rPr>
      </w:pPr>
      <w:r w:rsidRPr="00226AA2">
        <w:rPr>
          <w:rFonts w:ascii="Times New Roman" w:hAnsi="Times New Roman" w:cs="Times New Roman"/>
          <w:sz w:val="28"/>
          <w:szCs w:val="28"/>
        </w:rPr>
        <w:t xml:space="preserve">Результат процедуры: направленный </w:t>
      </w:r>
      <w:r>
        <w:rPr>
          <w:rFonts w:ascii="Times New Roman" w:hAnsi="Times New Roman" w:cs="Times New Roman"/>
          <w:sz w:val="28"/>
          <w:szCs w:val="28"/>
        </w:rPr>
        <w:t>на подпись проект документа</w:t>
      </w:r>
      <w:r w:rsidRPr="00226AA2">
        <w:rPr>
          <w:rFonts w:ascii="Times New Roman" w:hAnsi="Times New Roman" w:cs="Times New Roman"/>
          <w:sz w:val="28"/>
          <w:szCs w:val="28"/>
        </w:rPr>
        <w:t>.</w:t>
      </w:r>
    </w:p>
    <w:p w:rsidR="00956C1D" w:rsidRPr="000F00CA" w:rsidRDefault="00956C1D" w:rsidP="00956C1D">
      <w:pPr>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3.</w:t>
      </w:r>
      <w:r>
        <w:rPr>
          <w:rFonts w:ascii="Times New Roman CYR" w:hAnsi="Times New Roman CYR" w:cs="Times New Roman CYR"/>
          <w:sz w:val="28"/>
          <w:szCs w:val="28"/>
        </w:rPr>
        <w:t>5.5</w:t>
      </w:r>
      <w:r w:rsidRPr="000F00CA">
        <w:rPr>
          <w:rFonts w:ascii="Times New Roman CYR" w:hAnsi="Times New Roman CYR" w:cs="Times New Roman CYR"/>
          <w:sz w:val="28"/>
          <w:szCs w:val="28"/>
        </w:rPr>
        <w:t xml:space="preserve">. </w:t>
      </w:r>
      <w:r>
        <w:rPr>
          <w:rFonts w:ascii="Times New Roman CYR" w:hAnsi="Times New Roman CYR" w:cs="Times New Roman CYR"/>
          <w:sz w:val="28"/>
          <w:szCs w:val="28"/>
        </w:rPr>
        <w:t>Председатель Палаты</w:t>
      </w:r>
      <w:r w:rsidRPr="000F00CA">
        <w:rPr>
          <w:rFonts w:ascii="Times New Roman CYR" w:hAnsi="Times New Roman CYR" w:cs="Times New Roman CYR"/>
          <w:sz w:val="28"/>
          <w:szCs w:val="28"/>
        </w:rPr>
        <w:t xml:space="preserve"> </w:t>
      </w:r>
      <w:r>
        <w:rPr>
          <w:rFonts w:ascii="Times New Roman CYR" w:hAnsi="Times New Roman CYR" w:cs="Times New Roman CYR"/>
          <w:sz w:val="28"/>
          <w:szCs w:val="28"/>
        </w:rPr>
        <w:t>утверждает проект распоряжения, подписывает и заверяет его печатью или утверждает и подписывает письмо об отказе в предоставлении муниципальной услуги. Подписанный документ направляет специалисту Палаты</w:t>
      </w:r>
      <w:r w:rsidRPr="000F00CA">
        <w:rPr>
          <w:rFonts w:ascii="Times New Roman CYR" w:hAnsi="Times New Roman CYR" w:cs="Times New Roman CYR"/>
          <w:sz w:val="28"/>
          <w:szCs w:val="28"/>
        </w:rPr>
        <w:t>.</w:t>
      </w:r>
    </w:p>
    <w:p w:rsidR="00956C1D" w:rsidRPr="000F00CA" w:rsidRDefault="00956C1D" w:rsidP="00956C1D">
      <w:pPr>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Процедур</w:t>
      </w:r>
      <w:r>
        <w:rPr>
          <w:rFonts w:ascii="Times New Roman CYR" w:hAnsi="Times New Roman CYR" w:cs="Times New Roman CYR"/>
          <w:sz w:val="28"/>
          <w:szCs w:val="28"/>
        </w:rPr>
        <w:t>а</w:t>
      </w:r>
      <w:r w:rsidRPr="000F00CA">
        <w:rPr>
          <w:rFonts w:ascii="Times New Roman CYR" w:hAnsi="Times New Roman CYR" w:cs="Times New Roman CYR"/>
          <w:sz w:val="28"/>
          <w:szCs w:val="28"/>
        </w:rPr>
        <w:t>, устанавливаем</w:t>
      </w:r>
      <w:r>
        <w:rPr>
          <w:rFonts w:ascii="Times New Roman CYR" w:hAnsi="Times New Roman CYR" w:cs="Times New Roman CYR"/>
          <w:sz w:val="28"/>
          <w:szCs w:val="28"/>
        </w:rPr>
        <w:t>ая</w:t>
      </w:r>
      <w:r w:rsidRPr="000F00CA">
        <w:rPr>
          <w:rFonts w:ascii="Times New Roman CYR" w:hAnsi="Times New Roman CYR" w:cs="Times New Roman CYR"/>
          <w:sz w:val="28"/>
          <w:szCs w:val="28"/>
        </w:rPr>
        <w:t xml:space="preserve"> настоящим пунктом, осуществля</w:t>
      </w:r>
      <w:r>
        <w:rPr>
          <w:rFonts w:ascii="Times New Roman CYR" w:hAnsi="Times New Roman CYR" w:cs="Times New Roman CYR"/>
          <w:sz w:val="28"/>
          <w:szCs w:val="28"/>
        </w:rPr>
        <w:t>е</w:t>
      </w:r>
      <w:r w:rsidRPr="000F00CA">
        <w:rPr>
          <w:rFonts w:ascii="Times New Roman CYR" w:hAnsi="Times New Roman CYR" w:cs="Times New Roman CYR"/>
          <w:sz w:val="28"/>
          <w:szCs w:val="28"/>
        </w:rPr>
        <w:t xml:space="preserve">тся в </w:t>
      </w:r>
      <w:r>
        <w:rPr>
          <w:rFonts w:ascii="Times New Roman CYR" w:hAnsi="Times New Roman CYR" w:cs="Times New Roman CYR"/>
          <w:sz w:val="28"/>
          <w:szCs w:val="28"/>
        </w:rPr>
        <w:t>день поступления проекта документа на утверждение</w:t>
      </w:r>
      <w:r w:rsidRPr="000F00CA">
        <w:rPr>
          <w:rFonts w:ascii="Times New Roman CYR" w:hAnsi="Times New Roman CYR" w:cs="Times New Roman CYR"/>
          <w:sz w:val="28"/>
          <w:szCs w:val="28"/>
        </w:rPr>
        <w:t>.</w:t>
      </w:r>
    </w:p>
    <w:p w:rsidR="00956C1D" w:rsidRPr="005525AC" w:rsidRDefault="00956C1D" w:rsidP="00956C1D">
      <w:pPr>
        <w:autoSpaceDE w:val="0"/>
        <w:autoSpaceDN w:val="0"/>
        <w:adjustRightInd w:val="0"/>
        <w:ind w:firstLine="709"/>
        <w:jc w:val="both"/>
        <w:rPr>
          <w:color w:val="000000"/>
          <w:sz w:val="28"/>
          <w:szCs w:val="28"/>
        </w:rPr>
      </w:pPr>
      <w:r w:rsidRPr="000F00CA">
        <w:rPr>
          <w:rFonts w:ascii="Times New Roman CYR" w:hAnsi="Times New Roman CYR" w:cs="Times New Roman CYR"/>
          <w:sz w:val="28"/>
          <w:szCs w:val="28"/>
        </w:rPr>
        <w:t>Результат процедур</w:t>
      </w:r>
      <w:r>
        <w:rPr>
          <w:rFonts w:ascii="Times New Roman CYR" w:hAnsi="Times New Roman CYR" w:cs="Times New Roman CYR"/>
          <w:sz w:val="28"/>
          <w:szCs w:val="28"/>
        </w:rPr>
        <w:t>ы: утвержденное</w:t>
      </w:r>
      <w:r w:rsidRPr="000F00CA">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и подписанное распоряжение или утвержденное и подписанное письмо об отказе в </w:t>
      </w:r>
      <w:r w:rsidRPr="007F0B8F">
        <w:rPr>
          <w:rFonts w:ascii="Times New Roman CYR" w:hAnsi="Times New Roman CYR" w:cs="Times New Roman CYR"/>
          <w:sz w:val="28"/>
          <w:szCs w:val="28"/>
        </w:rPr>
        <w:t>предоставлении</w:t>
      </w:r>
      <w:r>
        <w:rPr>
          <w:rFonts w:ascii="Times New Roman CYR" w:hAnsi="Times New Roman CYR" w:cs="Times New Roman CYR"/>
          <w:sz w:val="28"/>
          <w:szCs w:val="28"/>
        </w:rPr>
        <w:t xml:space="preserve"> муниципального</w:t>
      </w:r>
      <w:r w:rsidRPr="007F0B8F">
        <w:rPr>
          <w:rFonts w:ascii="Times New Roman CYR" w:hAnsi="Times New Roman CYR" w:cs="Times New Roman CYR"/>
          <w:sz w:val="28"/>
          <w:szCs w:val="28"/>
        </w:rPr>
        <w:t xml:space="preserve"> </w:t>
      </w:r>
      <w:r>
        <w:rPr>
          <w:rFonts w:ascii="Times New Roman CYR" w:hAnsi="Times New Roman CYR" w:cs="Times New Roman CYR"/>
          <w:sz w:val="28"/>
          <w:szCs w:val="28"/>
        </w:rPr>
        <w:t>имущества</w:t>
      </w:r>
      <w:r w:rsidRPr="007F0B8F">
        <w:rPr>
          <w:rFonts w:ascii="Times New Roman CYR" w:hAnsi="Times New Roman CYR" w:cs="Times New Roman CYR"/>
          <w:sz w:val="28"/>
          <w:szCs w:val="28"/>
        </w:rPr>
        <w:t>.</w:t>
      </w:r>
    </w:p>
    <w:p w:rsidR="00956C1D" w:rsidRPr="000F00CA" w:rsidRDefault="00956C1D" w:rsidP="00956C1D">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3.5.6. С</w:t>
      </w:r>
      <w:r w:rsidRPr="000F00CA">
        <w:rPr>
          <w:rFonts w:ascii="Times New Roman CYR" w:hAnsi="Times New Roman CYR" w:cs="Times New Roman CYR"/>
          <w:sz w:val="28"/>
          <w:szCs w:val="28"/>
        </w:rPr>
        <w:t xml:space="preserve">пециалист </w:t>
      </w:r>
      <w:r>
        <w:rPr>
          <w:rFonts w:ascii="Times New Roman CYR" w:hAnsi="Times New Roman CYR" w:cs="Times New Roman CYR"/>
          <w:sz w:val="28"/>
          <w:szCs w:val="28"/>
        </w:rPr>
        <w:t>Палаты</w:t>
      </w:r>
      <w:r w:rsidRPr="000F00CA">
        <w:rPr>
          <w:rFonts w:ascii="Times New Roman CYR" w:hAnsi="Times New Roman CYR" w:cs="Times New Roman CYR"/>
          <w:sz w:val="28"/>
          <w:szCs w:val="28"/>
        </w:rPr>
        <w:t>:</w:t>
      </w:r>
    </w:p>
    <w:p w:rsidR="00956C1D" w:rsidRDefault="00956C1D" w:rsidP="00956C1D">
      <w:pPr>
        <w:autoSpaceDE w:val="0"/>
        <w:autoSpaceDN w:val="0"/>
        <w:adjustRightInd w:val="0"/>
        <w:ind w:firstLine="709"/>
        <w:jc w:val="both"/>
        <w:rPr>
          <w:rFonts w:ascii="Times New Roman CYR" w:hAnsi="Times New Roman CYR" w:cs="Times New Roman CYR"/>
          <w:sz w:val="28"/>
          <w:szCs w:val="28"/>
        </w:rPr>
      </w:pPr>
      <w:r w:rsidRPr="00A644D5">
        <w:rPr>
          <w:rFonts w:ascii="Times New Roman CYR" w:hAnsi="Times New Roman CYR" w:cs="Times New Roman CYR"/>
          <w:sz w:val="28"/>
          <w:szCs w:val="28"/>
        </w:rPr>
        <w:t xml:space="preserve">регистрирует </w:t>
      </w:r>
      <w:r>
        <w:rPr>
          <w:rFonts w:ascii="Times New Roman CYR" w:hAnsi="Times New Roman CYR" w:cs="Times New Roman CYR"/>
          <w:sz w:val="28"/>
          <w:szCs w:val="28"/>
        </w:rPr>
        <w:t>распоряжение</w:t>
      </w:r>
      <w:r w:rsidRPr="00A644D5">
        <w:rPr>
          <w:rFonts w:ascii="Times New Roman CYR" w:hAnsi="Times New Roman CYR" w:cs="Times New Roman CYR"/>
          <w:sz w:val="28"/>
          <w:szCs w:val="28"/>
        </w:rPr>
        <w:t xml:space="preserve"> или письмо об отказе;</w:t>
      </w:r>
    </w:p>
    <w:p w:rsidR="00956C1D" w:rsidRDefault="00956C1D" w:rsidP="00956C1D">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извещает</w:t>
      </w:r>
      <w:r w:rsidRPr="000F00CA">
        <w:rPr>
          <w:rFonts w:ascii="Times New Roman CYR" w:hAnsi="Times New Roman CYR" w:cs="Times New Roman CYR"/>
          <w:sz w:val="28"/>
          <w:szCs w:val="28"/>
        </w:rPr>
        <w:t xml:space="preserve"> заявител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(его представител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с использованием способа связи, </w:t>
      </w:r>
      <w:r w:rsidRPr="00AB65C1">
        <w:rPr>
          <w:rFonts w:ascii="Times New Roman CYR" w:hAnsi="Times New Roman CYR" w:cs="Times New Roman CYR"/>
          <w:sz w:val="28"/>
          <w:szCs w:val="28"/>
        </w:rPr>
        <w:t xml:space="preserve">указанного в заявлении,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услуги, </w:t>
      </w:r>
      <w:r w:rsidRPr="0058681F">
        <w:rPr>
          <w:rFonts w:ascii="Times New Roman CYR" w:hAnsi="Times New Roman CYR" w:cs="Times New Roman CYR"/>
          <w:sz w:val="28"/>
          <w:szCs w:val="28"/>
        </w:rPr>
        <w:t xml:space="preserve">сообщает дату и время выдачи оформленного </w:t>
      </w:r>
      <w:r>
        <w:rPr>
          <w:rFonts w:ascii="Times New Roman CYR" w:hAnsi="Times New Roman CYR" w:cs="Times New Roman CYR"/>
          <w:sz w:val="28"/>
          <w:szCs w:val="28"/>
        </w:rPr>
        <w:t>распоряжения</w:t>
      </w:r>
      <w:r w:rsidRPr="0058681F">
        <w:rPr>
          <w:rFonts w:ascii="Times New Roman CYR" w:hAnsi="Times New Roman CYR" w:cs="Times New Roman CYR"/>
          <w:sz w:val="28"/>
          <w:szCs w:val="28"/>
        </w:rPr>
        <w:t xml:space="preserve"> или письма об отказе</w:t>
      </w:r>
      <w:r>
        <w:rPr>
          <w:rFonts w:ascii="Times New Roman CYR" w:hAnsi="Times New Roman CYR" w:cs="Times New Roman CYR"/>
          <w:sz w:val="28"/>
          <w:szCs w:val="28"/>
        </w:rPr>
        <w:t>.</w:t>
      </w:r>
    </w:p>
    <w:p w:rsidR="00956C1D" w:rsidRPr="00AB65C1" w:rsidRDefault="00956C1D" w:rsidP="00956C1D">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w:t>
      </w:r>
      <w:r w:rsidRPr="0058681F">
        <w:rPr>
          <w:rFonts w:ascii="Times New Roman CYR" w:hAnsi="Times New Roman CYR" w:cs="Times New Roman CYR"/>
          <w:sz w:val="28"/>
          <w:szCs w:val="28"/>
        </w:rPr>
        <w:t>дуры, устанавливаемые</w:t>
      </w:r>
      <w:r w:rsidRPr="00AB65C1">
        <w:rPr>
          <w:rFonts w:ascii="Times New Roman CYR" w:hAnsi="Times New Roman CYR" w:cs="Times New Roman CYR"/>
          <w:sz w:val="28"/>
          <w:szCs w:val="28"/>
        </w:rPr>
        <w:t xml:space="preserve"> настоящим пунктом, осуществляются в день подписания документов</w:t>
      </w:r>
      <w:r>
        <w:rPr>
          <w:rFonts w:ascii="Times New Roman CYR" w:hAnsi="Times New Roman CYR" w:cs="Times New Roman CYR"/>
          <w:sz w:val="28"/>
          <w:szCs w:val="28"/>
        </w:rPr>
        <w:t>.</w:t>
      </w:r>
    </w:p>
    <w:p w:rsidR="00956C1D" w:rsidRPr="0058681F" w:rsidRDefault="00956C1D" w:rsidP="00956C1D">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 xml:space="preserve">Результат процедур: извещение заявителя (его представителя)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w:t>
      </w:r>
      <w:r w:rsidRPr="0058681F">
        <w:rPr>
          <w:rFonts w:ascii="Times New Roman CYR" w:hAnsi="Times New Roman CYR" w:cs="Times New Roman CYR"/>
          <w:sz w:val="28"/>
          <w:szCs w:val="28"/>
        </w:rPr>
        <w:t>услуги.</w:t>
      </w:r>
    </w:p>
    <w:p w:rsidR="00956C1D" w:rsidRPr="0058681F" w:rsidRDefault="00956C1D" w:rsidP="00956C1D">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3.</w:t>
      </w:r>
      <w:r>
        <w:rPr>
          <w:rFonts w:ascii="Times New Roman CYR" w:hAnsi="Times New Roman CYR" w:cs="Times New Roman CYR"/>
          <w:sz w:val="28"/>
          <w:szCs w:val="28"/>
        </w:rPr>
        <w:t>5.7</w:t>
      </w:r>
      <w:r w:rsidRPr="0058681F">
        <w:rPr>
          <w:rFonts w:ascii="Times New Roman CYR" w:hAnsi="Times New Roman CYR" w:cs="Times New Roman CYR"/>
          <w:sz w:val="28"/>
          <w:szCs w:val="28"/>
        </w:rPr>
        <w:t>. Специалист</w:t>
      </w:r>
      <w:r>
        <w:rPr>
          <w:rFonts w:ascii="Times New Roman CYR" w:hAnsi="Times New Roman CYR" w:cs="Times New Roman CYR"/>
          <w:sz w:val="28"/>
          <w:szCs w:val="28"/>
        </w:rPr>
        <w:t xml:space="preserve"> Палаты</w:t>
      </w:r>
      <w:r w:rsidRPr="0058681F">
        <w:rPr>
          <w:rFonts w:ascii="Times New Roman CYR" w:hAnsi="Times New Roman CYR" w:cs="Times New Roman CYR"/>
          <w:sz w:val="28"/>
          <w:szCs w:val="28"/>
        </w:rPr>
        <w:t xml:space="preserve"> выдает заявителю (его представителю) оформленное </w:t>
      </w:r>
      <w:r w:rsidRPr="002360C8">
        <w:rPr>
          <w:rFonts w:ascii="Times New Roman CYR" w:hAnsi="Times New Roman CYR" w:cs="Times New Roman CYR"/>
          <w:sz w:val="28"/>
          <w:szCs w:val="28"/>
        </w:rPr>
        <w:t>распоряжение</w:t>
      </w:r>
      <w:r w:rsidRPr="0058681F">
        <w:rPr>
          <w:rFonts w:ascii="Times New Roman CYR" w:hAnsi="Times New Roman CYR" w:cs="Times New Roman CYR"/>
          <w:sz w:val="28"/>
          <w:szCs w:val="28"/>
        </w:rPr>
        <w:t xml:space="preserve"> под роспись</w:t>
      </w:r>
      <w:r>
        <w:rPr>
          <w:rFonts w:ascii="Times New Roman CYR" w:hAnsi="Times New Roman CYR" w:cs="Times New Roman CYR"/>
          <w:sz w:val="28"/>
          <w:szCs w:val="28"/>
        </w:rPr>
        <w:t xml:space="preserve"> или письмо об отказе</w:t>
      </w:r>
      <w:r w:rsidRPr="0058681F">
        <w:rPr>
          <w:rFonts w:ascii="Times New Roman CYR" w:hAnsi="Times New Roman CYR" w:cs="Times New Roman CYR"/>
          <w:sz w:val="28"/>
          <w:szCs w:val="28"/>
        </w:rPr>
        <w:t>.</w:t>
      </w:r>
    </w:p>
    <w:p w:rsidR="00956C1D" w:rsidRDefault="00956C1D" w:rsidP="00956C1D">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Процедуры, устанавливаемые настоящим пунктом, осуществляются</w:t>
      </w:r>
      <w:r>
        <w:rPr>
          <w:rFonts w:ascii="Times New Roman CYR" w:hAnsi="Times New Roman CYR" w:cs="Times New Roman CYR"/>
          <w:sz w:val="28"/>
          <w:szCs w:val="28"/>
        </w:rPr>
        <w:t>:</w:t>
      </w:r>
    </w:p>
    <w:p w:rsidR="00956C1D" w:rsidRPr="00930136" w:rsidRDefault="00956C1D" w:rsidP="00956C1D">
      <w:pPr>
        <w:pStyle w:val="ConsPlusNormal"/>
        <w:suppressAutoHyphens/>
        <w:jc w:val="both"/>
        <w:rPr>
          <w:rFonts w:ascii="Times New Roman" w:hAnsi="Times New Roman" w:cs="Times New Roman"/>
          <w:sz w:val="28"/>
          <w:szCs w:val="28"/>
        </w:rPr>
      </w:pPr>
      <w:r>
        <w:rPr>
          <w:rFonts w:ascii="Times New Roman CYR" w:hAnsi="Times New Roman CYR" w:cs="Times New Roman CYR"/>
          <w:sz w:val="28"/>
          <w:szCs w:val="28"/>
        </w:rPr>
        <w:lastRenderedPageBreak/>
        <w:t xml:space="preserve">выдача распоряжения - </w:t>
      </w:r>
      <w:r w:rsidRPr="00930136">
        <w:rPr>
          <w:rFonts w:ascii="Times New Roman" w:hAnsi="Times New Roman" w:cs="Times New Roman"/>
          <w:sz w:val="28"/>
          <w:szCs w:val="28"/>
        </w:rPr>
        <w:t>в течение 15 минут, в порядке очередности, в день прибытия заявителя;</w:t>
      </w:r>
    </w:p>
    <w:p w:rsidR="00956C1D" w:rsidRPr="00536F48" w:rsidRDefault="00956C1D" w:rsidP="00956C1D">
      <w:pPr>
        <w:autoSpaceDE w:val="0"/>
        <w:autoSpaceDN w:val="0"/>
        <w:adjustRightInd w:val="0"/>
        <w:ind w:firstLine="709"/>
        <w:jc w:val="both"/>
        <w:rPr>
          <w:sz w:val="28"/>
          <w:szCs w:val="28"/>
        </w:rPr>
      </w:pPr>
      <w:r w:rsidRPr="00536F48">
        <w:rPr>
          <w:sz w:val="28"/>
          <w:szCs w:val="28"/>
        </w:rPr>
        <w:t>направлени</w:t>
      </w:r>
      <w:r>
        <w:rPr>
          <w:sz w:val="28"/>
          <w:szCs w:val="28"/>
        </w:rPr>
        <w:t>е</w:t>
      </w:r>
      <w:r w:rsidRPr="00536F48">
        <w:rPr>
          <w:sz w:val="28"/>
          <w:szCs w:val="28"/>
        </w:rPr>
        <w:t xml:space="preserve"> </w:t>
      </w:r>
      <w:r>
        <w:rPr>
          <w:sz w:val="28"/>
          <w:szCs w:val="28"/>
        </w:rPr>
        <w:t>письма об отказе</w:t>
      </w:r>
      <w:r w:rsidRPr="00536F48">
        <w:rPr>
          <w:sz w:val="28"/>
          <w:szCs w:val="28"/>
        </w:rPr>
        <w:t xml:space="preserve"> по почте письмом</w:t>
      </w:r>
      <w:r>
        <w:rPr>
          <w:sz w:val="28"/>
          <w:szCs w:val="28"/>
        </w:rPr>
        <w:t xml:space="preserve"> - </w:t>
      </w:r>
      <w:r w:rsidRPr="00536F48">
        <w:rPr>
          <w:sz w:val="28"/>
          <w:szCs w:val="28"/>
        </w:rPr>
        <w:t>в течение одного дня с момента окончания процедуры, предусмотренной подпунктом 3.</w:t>
      </w:r>
      <w:r>
        <w:rPr>
          <w:sz w:val="28"/>
          <w:szCs w:val="28"/>
        </w:rPr>
        <w:t>5.3.</w:t>
      </w:r>
      <w:r w:rsidRPr="00536F48">
        <w:rPr>
          <w:sz w:val="28"/>
          <w:szCs w:val="28"/>
        </w:rPr>
        <w:t xml:space="preserve"> настоящего Регламента, </w:t>
      </w:r>
    </w:p>
    <w:p w:rsidR="00956C1D" w:rsidRDefault="00956C1D" w:rsidP="00956C1D">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 xml:space="preserve">Результат процедур: выданное </w:t>
      </w:r>
      <w:r>
        <w:rPr>
          <w:rFonts w:ascii="Times New Roman CYR" w:hAnsi="Times New Roman CYR" w:cs="Times New Roman CYR"/>
          <w:sz w:val="28"/>
          <w:szCs w:val="28"/>
        </w:rPr>
        <w:t>распоряжение или письмо об отказе в предоставлении муниципального имущества.</w:t>
      </w:r>
    </w:p>
    <w:p w:rsidR="00956C1D" w:rsidRDefault="00956C1D" w:rsidP="00956C1D">
      <w:pPr>
        <w:autoSpaceDE w:val="0"/>
        <w:autoSpaceDN w:val="0"/>
        <w:adjustRightInd w:val="0"/>
        <w:ind w:firstLine="709"/>
        <w:jc w:val="both"/>
        <w:rPr>
          <w:rFonts w:ascii="Times New Roman CYR" w:hAnsi="Times New Roman CYR" w:cs="Times New Roman CYR"/>
          <w:sz w:val="28"/>
          <w:szCs w:val="28"/>
        </w:rPr>
      </w:pPr>
    </w:p>
    <w:p w:rsidR="00956C1D" w:rsidRDefault="00956C1D" w:rsidP="00956C1D">
      <w:pPr>
        <w:autoSpaceDE w:val="0"/>
        <w:autoSpaceDN w:val="0"/>
        <w:adjustRightInd w:val="0"/>
        <w:ind w:firstLine="709"/>
        <w:jc w:val="both"/>
        <w:rPr>
          <w:rFonts w:ascii="Times New Roman CYR" w:hAnsi="Times New Roman CYR" w:cs="Times New Roman CYR"/>
          <w:sz w:val="28"/>
          <w:szCs w:val="28"/>
        </w:rPr>
      </w:pPr>
      <w:r w:rsidRPr="00A644D5">
        <w:rPr>
          <w:rFonts w:ascii="Times New Roman CYR" w:hAnsi="Times New Roman CYR" w:cs="Times New Roman CYR"/>
          <w:sz w:val="28"/>
          <w:szCs w:val="28"/>
        </w:rPr>
        <w:t>3.6. З</w:t>
      </w:r>
      <w:r w:rsidRPr="00A644D5">
        <w:rPr>
          <w:sz w:val="28"/>
          <w:szCs w:val="28"/>
        </w:rPr>
        <w:t>аключение договора</w:t>
      </w:r>
      <w:r w:rsidRPr="00A644D5">
        <w:rPr>
          <w:bCs/>
          <w:sz w:val="28"/>
        </w:rPr>
        <w:t xml:space="preserve"> и</w:t>
      </w:r>
      <w:r w:rsidRPr="00A644D5">
        <w:rPr>
          <w:sz w:val="28"/>
          <w:szCs w:val="28"/>
        </w:rPr>
        <w:t xml:space="preserve"> выдача заявителю результата муниципальной услуги</w:t>
      </w:r>
    </w:p>
    <w:p w:rsidR="00956C1D" w:rsidRDefault="00956C1D" w:rsidP="00956C1D">
      <w:pPr>
        <w:autoSpaceDE w:val="0"/>
        <w:autoSpaceDN w:val="0"/>
        <w:adjustRightInd w:val="0"/>
        <w:ind w:firstLine="709"/>
        <w:jc w:val="both"/>
        <w:rPr>
          <w:rFonts w:ascii="Times New Roman CYR" w:hAnsi="Times New Roman CYR" w:cs="Times New Roman CYR"/>
          <w:sz w:val="28"/>
          <w:szCs w:val="28"/>
        </w:rPr>
      </w:pPr>
    </w:p>
    <w:p w:rsidR="00956C1D" w:rsidRPr="00AB65C1" w:rsidRDefault="00956C1D" w:rsidP="00956C1D">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3.</w:t>
      </w:r>
      <w:r>
        <w:rPr>
          <w:rFonts w:ascii="Times New Roman CYR" w:hAnsi="Times New Roman CYR" w:cs="Times New Roman CYR"/>
          <w:sz w:val="28"/>
          <w:szCs w:val="28"/>
        </w:rPr>
        <w:t>6</w:t>
      </w:r>
      <w:r w:rsidRPr="00AB65C1">
        <w:rPr>
          <w:rFonts w:ascii="Times New Roman CYR" w:hAnsi="Times New Roman CYR" w:cs="Times New Roman CYR"/>
          <w:sz w:val="28"/>
          <w:szCs w:val="28"/>
        </w:rPr>
        <w:t xml:space="preserve">.1. Специалист </w:t>
      </w:r>
      <w:r>
        <w:rPr>
          <w:rFonts w:ascii="Times New Roman CYR" w:hAnsi="Times New Roman CYR" w:cs="Times New Roman CYR"/>
          <w:sz w:val="28"/>
          <w:szCs w:val="28"/>
        </w:rPr>
        <w:t>Палаты</w:t>
      </w:r>
      <w:r w:rsidRPr="00AB65C1">
        <w:rPr>
          <w:rFonts w:ascii="Times New Roman CYR" w:hAnsi="Times New Roman CYR" w:cs="Times New Roman CYR"/>
          <w:sz w:val="28"/>
          <w:szCs w:val="28"/>
        </w:rPr>
        <w:t>:</w:t>
      </w:r>
    </w:p>
    <w:p w:rsidR="00956C1D" w:rsidRDefault="00956C1D" w:rsidP="00956C1D">
      <w:pPr>
        <w:tabs>
          <w:tab w:val="left" w:pos="1701"/>
        </w:tabs>
        <w:suppressAutoHyphens/>
        <w:ind w:firstLine="709"/>
        <w:jc w:val="both"/>
        <w:rPr>
          <w:sz w:val="28"/>
          <w:szCs w:val="28"/>
        </w:rPr>
      </w:pPr>
      <w:r>
        <w:rPr>
          <w:sz w:val="28"/>
          <w:szCs w:val="28"/>
        </w:rPr>
        <w:t>готовит проект договора безвозмездного пользования имуществом (далее – договор);</w:t>
      </w:r>
    </w:p>
    <w:p w:rsidR="00956C1D" w:rsidRPr="006C3C82" w:rsidRDefault="00956C1D" w:rsidP="00956C1D">
      <w:pPr>
        <w:tabs>
          <w:tab w:val="left" w:pos="1701"/>
        </w:tabs>
        <w:suppressAutoHyphens/>
        <w:ind w:firstLine="709"/>
        <w:jc w:val="both"/>
        <w:rPr>
          <w:sz w:val="28"/>
          <w:szCs w:val="28"/>
        </w:rPr>
      </w:pPr>
      <w:r w:rsidRPr="006C3C82">
        <w:rPr>
          <w:sz w:val="28"/>
          <w:szCs w:val="28"/>
        </w:rPr>
        <w:t>готовит акт приемки-передачи;</w:t>
      </w:r>
    </w:p>
    <w:p w:rsidR="00956C1D" w:rsidRPr="006C3C82" w:rsidRDefault="00956C1D" w:rsidP="00956C1D">
      <w:pPr>
        <w:tabs>
          <w:tab w:val="left" w:pos="1701"/>
        </w:tabs>
        <w:suppressAutoHyphens/>
        <w:ind w:firstLine="709"/>
        <w:jc w:val="both"/>
        <w:rPr>
          <w:sz w:val="28"/>
          <w:szCs w:val="28"/>
        </w:rPr>
      </w:pPr>
      <w:r w:rsidRPr="006C3C82">
        <w:rPr>
          <w:sz w:val="28"/>
          <w:szCs w:val="28"/>
        </w:rPr>
        <w:t>согласовывает и подписывает проект договора в установленном порядке;</w:t>
      </w:r>
    </w:p>
    <w:p w:rsidR="00956C1D" w:rsidRPr="006C3C82" w:rsidRDefault="00956C1D" w:rsidP="00956C1D">
      <w:pPr>
        <w:tabs>
          <w:tab w:val="left" w:pos="1701"/>
        </w:tabs>
        <w:suppressAutoHyphens/>
        <w:ind w:firstLine="709"/>
        <w:jc w:val="both"/>
        <w:rPr>
          <w:sz w:val="28"/>
          <w:szCs w:val="28"/>
        </w:rPr>
      </w:pPr>
      <w:r w:rsidRPr="006C3C82">
        <w:rPr>
          <w:sz w:val="28"/>
          <w:szCs w:val="28"/>
        </w:rPr>
        <w:t>регистрирует договор</w:t>
      </w:r>
      <w:r>
        <w:rPr>
          <w:sz w:val="28"/>
          <w:szCs w:val="28"/>
        </w:rPr>
        <w:t>,</w:t>
      </w:r>
      <w:r w:rsidRPr="006C3C82">
        <w:rPr>
          <w:sz w:val="28"/>
          <w:szCs w:val="28"/>
        </w:rPr>
        <w:t xml:space="preserve"> подписанный председателем Палаты в журнале регистрации договор</w:t>
      </w:r>
      <w:r>
        <w:rPr>
          <w:sz w:val="28"/>
          <w:szCs w:val="28"/>
        </w:rPr>
        <w:t>ов</w:t>
      </w:r>
      <w:r w:rsidRPr="006C3C82">
        <w:rPr>
          <w:sz w:val="28"/>
          <w:szCs w:val="28"/>
        </w:rPr>
        <w:t>;</w:t>
      </w:r>
    </w:p>
    <w:p w:rsidR="00956C1D" w:rsidRPr="006C3C82" w:rsidRDefault="00956C1D" w:rsidP="00956C1D">
      <w:pPr>
        <w:tabs>
          <w:tab w:val="left" w:pos="1701"/>
        </w:tabs>
        <w:suppressAutoHyphens/>
        <w:ind w:firstLine="709"/>
        <w:jc w:val="both"/>
        <w:rPr>
          <w:sz w:val="28"/>
          <w:szCs w:val="28"/>
        </w:rPr>
      </w:pPr>
      <w:r w:rsidRPr="006C3C82">
        <w:rPr>
          <w:sz w:val="28"/>
          <w:szCs w:val="28"/>
        </w:rPr>
        <w:t>выдает заявителю договор под роспись;</w:t>
      </w:r>
    </w:p>
    <w:p w:rsidR="00956C1D" w:rsidRPr="006C3C82" w:rsidRDefault="00956C1D" w:rsidP="00956C1D">
      <w:pPr>
        <w:tabs>
          <w:tab w:val="left" w:pos="1701"/>
        </w:tabs>
        <w:suppressAutoHyphens/>
        <w:ind w:firstLine="709"/>
        <w:jc w:val="both"/>
        <w:rPr>
          <w:sz w:val="28"/>
          <w:szCs w:val="28"/>
        </w:rPr>
      </w:pPr>
      <w:r w:rsidRPr="006C3C82">
        <w:rPr>
          <w:sz w:val="28"/>
          <w:szCs w:val="28"/>
        </w:rPr>
        <w:t>подписывает акт приемки-передачи с заявителем в установленном порядке;</w:t>
      </w:r>
    </w:p>
    <w:p w:rsidR="00956C1D" w:rsidRDefault="00956C1D" w:rsidP="00956C1D">
      <w:pPr>
        <w:tabs>
          <w:tab w:val="left" w:pos="1701"/>
        </w:tabs>
        <w:suppressAutoHyphens/>
        <w:ind w:firstLine="709"/>
        <w:jc w:val="both"/>
        <w:rPr>
          <w:sz w:val="28"/>
          <w:szCs w:val="28"/>
        </w:rPr>
      </w:pPr>
      <w:r w:rsidRPr="006C3C82">
        <w:rPr>
          <w:sz w:val="28"/>
          <w:szCs w:val="28"/>
        </w:rPr>
        <w:t>выдает заявителю акт приемки-передачи.</w:t>
      </w:r>
    </w:p>
    <w:p w:rsidR="00956C1D" w:rsidRPr="00803BA9" w:rsidRDefault="00956C1D" w:rsidP="00956C1D">
      <w:pPr>
        <w:tabs>
          <w:tab w:val="left" w:pos="1701"/>
        </w:tabs>
        <w:suppressAutoHyphens/>
        <w:ind w:firstLine="709"/>
        <w:jc w:val="both"/>
        <w:rPr>
          <w:color w:val="000000"/>
          <w:sz w:val="28"/>
        </w:rPr>
      </w:pPr>
      <w:r w:rsidRPr="00803BA9">
        <w:rPr>
          <w:sz w:val="28"/>
          <w:szCs w:val="28"/>
        </w:rPr>
        <w:t>Процедуры, устанавливаемые настоящим пунктом, осущест</w:t>
      </w:r>
      <w:r w:rsidRPr="00803BA9">
        <w:rPr>
          <w:color w:val="000000"/>
          <w:sz w:val="28"/>
          <w:szCs w:val="28"/>
        </w:rPr>
        <w:t>вляются в</w:t>
      </w:r>
      <w:r w:rsidRPr="00803BA9">
        <w:rPr>
          <w:color w:val="000000"/>
          <w:sz w:val="28"/>
        </w:rPr>
        <w:t xml:space="preserve"> течение </w:t>
      </w:r>
      <w:r w:rsidRPr="00803BA9">
        <w:rPr>
          <w:sz w:val="28"/>
        </w:rPr>
        <w:t>двух дней</w:t>
      </w:r>
      <w:r w:rsidRPr="00803BA9">
        <w:rPr>
          <w:color w:val="000000"/>
          <w:sz w:val="28"/>
        </w:rPr>
        <w:t xml:space="preserve"> с момента принятия распоряжения.</w:t>
      </w:r>
    </w:p>
    <w:p w:rsidR="00956C1D" w:rsidRPr="00803BA9" w:rsidRDefault="00956C1D" w:rsidP="00956C1D">
      <w:pPr>
        <w:autoSpaceDE w:val="0"/>
        <w:autoSpaceDN w:val="0"/>
        <w:adjustRightInd w:val="0"/>
        <w:ind w:firstLine="720"/>
        <w:jc w:val="both"/>
        <w:rPr>
          <w:color w:val="000000"/>
          <w:sz w:val="28"/>
          <w:szCs w:val="28"/>
        </w:rPr>
      </w:pPr>
      <w:r w:rsidRPr="00803BA9">
        <w:rPr>
          <w:color w:val="000000"/>
          <w:sz w:val="28"/>
          <w:szCs w:val="28"/>
        </w:rPr>
        <w:t>Результат процедур: выданный заявителю договор и акт приемки-передачи.</w:t>
      </w:r>
    </w:p>
    <w:p w:rsidR="00956C1D" w:rsidRPr="00803BA9" w:rsidRDefault="00956C1D" w:rsidP="00956C1D">
      <w:pPr>
        <w:pStyle w:val="ConsPlusNormal"/>
        <w:ind w:firstLine="709"/>
        <w:jc w:val="both"/>
        <w:rPr>
          <w:rFonts w:ascii="Times New Roman" w:hAnsi="Times New Roman" w:cs="Times New Roman"/>
          <w:sz w:val="28"/>
          <w:szCs w:val="28"/>
        </w:rPr>
      </w:pPr>
    </w:p>
    <w:p w:rsidR="00956C1D" w:rsidRPr="00803BA9" w:rsidRDefault="00956C1D" w:rsidP="00956C1D">
      <w:pPr>
        <w:autoSpaceDE w:val="0"/>
        <w:autoSpaceDN w:val="0"/>
        <w:adjustRightInd w:val="0"/>
        <w:ind w:firstLine="709"/>
        <w:jc w:val="both"/>
        <w:rPr>
          <w:sz w:val="28"/>
          <w:szCs w:val="28"/>
        </w:rPr>
      </w:pPr>
      <w:r w:rsidRPr="00803BA9">
        <w:rPr>
          <w:sz w:val="28"/>
          <w:szCs w:val="28"/>
        </w:rPr>
        <w:t>3.7. Предоставление муниципальной услуги через МФЦ</w:t>
      </w:r>
    </w:p>
    <w:p w:rsidR="00956C1D" w:rsidRPr="00803BA9" w:rsidRDefault="00956C1D" w:rsidP="00956C1D">
      <w:pPr>
        <w:autoSpaceDE w:val="0"/>
        <w:autoSpaceDN w:val="0"/>
        <w:adjustRightInd w:val="0"/>
        <w:ind w:firstLine="709"/>
        <w:jc w:val="both"/>
        <w:rPr>
          <w:sz w:val="28"/>
          <w:szCs w:val="28"/>
        </w:rPr>
      </w:pPr>
    </w:p>
    <w:p w:rsidR="00956C1D" w:rsidRPr="00803BA9" w:rsidRDefault="00956C1D" w:rsidP="00956C1D">
      <w:pPr>
        <w:autoSpaceDE w:val="0"/>
        <w:autoSpaceDN w:val="0"/>
        <w:adjustRightInd w:val="0"/>
        <w:ind w:firstLine="709"/>
        <w:jc w:val="both"/>
        <w:rPr>
          <w:sz w:val="28"/>
          <w:szCs w:val="28"/>
        </w:rPr>
      </w:pPr>
      <w:r w:rsidRPr="00803BA9">
        <w:rPr>
          <w:sz w:val="28"/>
          <w:szCs w:val="28"/>
        </w:rPr>
        <w:t xml:space="preserve">3.7.1.  Заявитель вправе обратиться для получения муниципальной услуги в МФЦ, в удаленное рабочее место МФЦ.  </w:t>
      </w:r>
    </w:p>
    <w:p w:rsidR="00956C1D" w:rsidRPr="00803BA9" w:rsidRDefault="00956C1D" w:rsidP="00956C1D">
      <w:pPr>
        <w:autoSpaceDE w:val="0"/>
        <w:autoSpaceDN w:val="0"/>
        <w:adjustRightInd w:val="0"/>
        <w:ind w:firstLine="709"/>
        <w:jc w:val="both"/>
        <w:rPr>
          <w:sz w:val="28"/>
          <w:szCs w:val="28"/>
        </w:rPr>
      </w:pPr>
      <w:r w:rsidRPr="00803BA9">
        <w:rPr>
          <w:sz w:val="28"/>
          <w:szCs w:val="28"/>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956C1D" w:rsidRPr="00803BA9" w:rsidRDefault="00956C1D" w:rsidP="00956C1D">
      <w:pPr>
        <w:autoSpaceDE w:val="0"/>
        <w:autoSpaceDN w:val="0"/>
        <w:adjustRightInd w:val="0"/>
        <w:ind w:firstLine="709"/>
        <w:jc w:val="both"/>
        <w:rPr>
          <w:sz w:val="28"/>
          <w:szCs w:val="28"/>
        </w:rPr>
      </w:pPr>
      <w:r w:rsidRPr="00803BA9">
        <w:rPr>
          <w:sz w:val="28"/>
          <w:szCs w:val="28"/>
        </w:rPr>
        <w:t>3.7.3.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956C1D" w:rsidRPr="00803BA9" w:rsidRDefault="00956C1D" w:rsidP="00956C1D">
      <w:pPr>
        <w:pStyle w:val="ConsPlusNormal"/>
        <w:ind w:firstLine="709"/>
        <w:jc w:val="both"/>
        <w:rPr>
          <w:rFonts w:ascii="Times New Roman" w:hAnsi="Times New Roman" w:cs="Times New Roman"/>
          <w:sz w:val="28"/>
          <w:szCs w:val="28"/>
        </w:rPr>
      </w:pPr>
      <w:r w:rsidRPr="00803BA9">
        <w:rPr>
          <w:rFonts w:ascii="Times New Roman" w:hAnsi="Times New Roman" w:cs="Times New Roman"/>
          <w:sz w:val="28"/>
          <w:szCs w:val="28"/>
        </w:rPr>
        <w:tab/>
      </w:r>
    </w:p>
    <w:p w:rsidR="00956C1D" w:rsidRPr="00803BA9" w:rsidRDefault="00956C1D" w:rsidP="009652F4">
      <w:pPr>
        <w:pStyle w:val="ConsPlusNonformat"/>
        <w:ind w:right="284" w:firstLine="709"/>
        <w:jc w:val="both"/>
        <w:rPr>
          <w:rFonts w:ascii="Times New Roman" w:hAnsi="Times New Roman"/>
          <w:sz w:val="28"/>
          <w:szCs w:val="28"/>
        </w:rPr>
      </w:pPr>
      <w:r w:rsidRPr="00803BA9">
        <w:rPr>
          <w:rFonts w:ascii="Times New Roman" w:hAnsi="Times New Roman"/>
          <w:sz w:val="28"/>
          <w:szCs w:val="28"/>
        </w:rPr>
        <w:t xml:space="preserve">3.8. Исправление технических ошибок. </w:t>
      </w:r>
    </w:p>
    <w:p w:rsidR="00956C1D" w:rsidRPr="00803BA9" w:rsidRDefault="00956C1D" w:rsidP="009652F4">
      <w:pPr>
        <w:pStyle w:val="ConsPlusNonformat"/>
        <w:ind w:right="284" w:firstLine="709"/>
        <w:jc w:val="both"/>
        <w:rPr>
          <w:rFonts w:ascii="Times New Roman" w:hAnsi="Times New Roman"/>
          <w:sz w:val="28"/>
          <w:szCs w:val="28"/>
        </w:rPr>
      </w:pPr>
      <w:r w:rsidRPr="00803BA9">
        <w:rPr>
          <w:rFonts w:ascii="Times New Roman" w:hAnsi="Times New Roman"/>
          <w:sz w:val="28"/>
          <w:szCs w:val="28"/>
        </w:rPr>
        <w:t>3.8.1. В случае обнаружения технической ошибки в документе, являющемся результатом муниципальной услуги, заявитель представляет в Палату:</w:t>
      </w:r>
    </w:p>
    <w:p w:rsidR="00956C1D" w:rsidRPr="00803BA9" w:rsidRDefault="00956C1D" w:rsidP="009652F4">
      <w:pPr>
        <w:pStyle w:val="ConsPlusNonformat"/>
        <w:ind w:right="284" w:firstLine="709"/>
        <w:jc w:val="both"/>
        <w:rPr>
          <w:rFonts w:ascii="Times New Roman" w:hAnsi="Times New Roman"/>
          <w:sz w:val="28"/>
          <w:szCs w:val="28"/>
        </w:rPr>
      </w:pPr>
      <w:r w:rsidRPr="00803BA9">
        <w:rPr>
          <w:rFonts w:ascii="Times New Roman" w:hAnsi="Times New Roman"/>
          <w:sz w:val="28"/>
          <w:szCs w:val="28"/>
        </w:rPr>
        <w:t>заявление об исправлении т</w:t>
      </w:r>
      <w:r>
        <w:rPr>
          <w:rFonts w:ascii="Times New Roman" w:hAnsi="Times New Roman"/>
          <w:sz w:val="28"/>
          <w:szCs w:val="28"/>
        </w:rPr>
        <w:t>ехнической ошибки (приложение №2</w:t>
      </w:r>
      <w:r w:rsidRPr="00803BA9">
        <w:rPr>
          <w:rFonts w:ascii="Times New Roman" w:hAnsi="Times New Roman"/>
          <w:sz w:val="28"/>
          <w:szCs w:val="28"/>
        </w:rPr>
        <w:t>);</w:t>
      </w:r>
    </w:p>
    <w:p w:rsidR="00956C1D" w:rsidRPr="00803BA9" w:rsidRDefault="00956C1D" w:rsidP="009652F4">
      <w:pPr>
        <w:pStyle w:val="ConsPlusNonformat"/>
        <w:ind w:right="284" w:firstLine="709"/>
        <w:jc w:val="both"/>
        <w:rPr>
          <w:rFonts w:ascii="Times New Roman" w:hAnsi="Times New Roman"/>
          <w:sz w:val="28"/>
          <w:szCs w:val="28"/>
        </w:rPr>
      </w:pPr>
      <w:r w:rsidRPr="00803BA9">
        <w:rPr>
          <w:rFonts w:ascii="Times New Roman" w:hAnsi="Times New Roman"/>
          <w:sz w:val="28"/>
          <w:szCs w:val="28"/>
        </w:rPr>
        <w:lastRenderedPageBreak/>
        <w:t>документ, выданный заявителю как результат муниципальной услуги, в котором содержится техническая ошибка;</w:t>
      </w:r>
    </w:p>
    <w:p w:rsidR="00956C1D" w:rsidRPr="00803BA9" w:rsidRDefault="00956C1D" w:rsidP="009652F4">
      <w:pPr>
        <w:pStyle w:val="ConsPlusNonformat"/>
        <w:ind w:right="284" w:firstLine="709"/>
        <w:jc w:val="both"/>
        <w:rPr>
          <w:rFonts w:ascii="Times New Roman" w:hAnsi="Times New Roman"/>
          <w:sz w:val="28"/>
          <w:szCs w:val="28"/>
        </w:rPr>
      </w:pPr>
      <w:r w:rsidRPr="00803BA9">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956C1D" w:rsidRPr="00803BA9" w:rsidRDefault="00956C1D" w:rsidP="009652F4">
      <w:pPr>
        <w:pStyle w:val="ConsPlusNonformat"/>
        <w:ind w:right="284" w:firstLine="709"/>
        <w:jc w:val="both"/>
        <w:rPr>
          <w:rFonts w:ascii="Times New Roman" w:hAnsi="Times New Roman"/>
          <w:sz w:val="28"/>
          <w:szCs w:val="28"/>
        </w:rPr>
      </w:pPr>
      <w:r w:rsidRPr="00803BA9">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956C1D" w:rsidRPr="00803BA9" w:rsidRDefault="00956C1D" w:rsidP="009652F4">
      <w:pPr>
        <w:pStyle w:val="ConsPlusNonformat"/>
        <w:ind w:right="284" w:firstLine="709"/>
        <w:jc w:val="both"/>
        <w:rPr>
          <w:rFonts w:ascii="Times New Roman" w:hAnsi="Times New Roman"/>
          <w:sz w:val="28"/>
          <w:szCs w:val="28"/>
        </w:rPr>
      </w:pPr>
      <w:r w:rsidRPr="00803BA9">
        <w:rPr>
          <w:rFonts w:ascii="Times New Roman" w:hAnsi="Times New Roman"/>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956C1D" w:rsidRPr="00803BA9" w:rsidRDefault="00956C1D" w:rsidP="009652F4">
      <w:pPr>
        <w:pStyle w:val="ConsPlusNonformat"/>
        <w:ind w:right="284" w:firstLine="709"/>
        <w:jc w:val="both"/>
        <w:rPr>
          <w:rFonts w:ascii="Times New Roman" w:hAnsi="Times New Roman"/>
          <w:sz w:val="28"/>
          <w:szCs w:val="28"/>
        </w:rPr>
      </w:pPr>
      <w:r w:rsidRPr="00803BA9">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956C1D" w:rsidRPr="00803BA9" w:rsidRDefault="00956C1D" w:rsidP="009652F4">
      <w:pPr>
        <w:pStyle w:val="ConsPlusNonformat"/>
        <w:ind w:right="284" w:firstLine="709"/>
        <w:jc w:val="both"/>
        <w:rPr>
          <w:rFonts w:ascii="Times New Roman" w:hAnsi="Times New Roman"/>
          <w:sz w:val="28"/>
          <w:szCs w:val="28"/>
        </w:rPr>
      </w:pPr>
      <w:r w:rsidRPr="00803BA9">
        <w:rPr>
          <w:rFonts w:ascii="Times New Roman" w:hAnsi="Times New Roman"/>
          <w:sz w:val="28"/>
          <w:szCs w:val="28"/>
        </w:rPr>
        <w:t>Результат процедуры: принятое и зарегистрированное заявление, направленное на рассмотрение специалисту Палаты.</w:t>
      </w:r>
    </w:p>
    <w:p w:rsidR="00956C1D" w:rsidRPr="00803BA9" w:rsidRDefault="00956C1D" w:rsidP="009652F4">
      <w:pPr>
        <w:pStyle w:val="ConsPlusNonformat"/>
        <w:ind w:right="284" w:firstLine="709"/>
        <w:jc w:val="both"/>
        <w:rPr>
          <w:rFonts w:ascii="Times New Roman" w:hAnsi="Times New Roman"/>
          <w:sz w:val="28"/>
          <w:szCs w:val="28"/>
        </w:rPr>
      </w:pPr>
      <w:r w:rsidRPr="00803BA9">
        <w:rPr>
          <w:rFonts w:ascii="Times New Roman" w:hAnsi="Times New Roman"/>
          <w:sz w:val="28"/>
          <w:szCs w:val="28"/>
        </w:rPr>
        <w:t>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956C1D" w:rsidRPr="00803BA9" w:rsidRDefault="00956C1D" w:rsidP="009652F4">
      <w:pPr>
        <w:pStyle w:val="ConsPlusNonformat"/>
        <w:ind w:right="284" w:firstLine="709"/>
        <w:jc w:val="both"/>
        <w:rPr>
          <w:rFonts w:ascii="Times New Roman" w:hAnsi="Times New Roman"/>
          <w:sz w:val="28"/>
          <w:szCs w:val="28"/>
        </w:rPr>
      </w:pPr>
      <w:r w:rsidRPr="00803BA9">
        <w:rPr>
          <w:rFonts w:ascii="Times New Roman" w:hAnsi="Times New Roman"/>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956C1D" w:rsidRDefault="00956C1D" w:rsidP="009652F4">
      <w:pPr>
        <w:pStyle w:val="ConsPlusNonformat"/>
        <w:ind w:right="284" w:firstLine="709"/>
        <w:jc w:val="both"/>
        <w:rPr>
          <w:rFonts w:ascii="Times New Roman" w:hAnsi="Times New Roman"/>
          <w:sz w:val="28"/>
          <w:szCs w:val="28"/>
        </w:rPr>
      </w:pPr>
      <w:r w:rsidRPr="00803BA9">
        <w:rPr>
          <w:rFonts w:ascii="Times New Roman" w:hAnsi="Times New Roman"/>
          <w:sz w:val="28"/>
          <w:szCs w:val="28"/>
        </w:rPr>
        <w:t>Результат процедуры: выданный (направленный) заявителю документ.</w:t>
      </w:r>
    </w:p>
    <w:p w:rsidR="00956C1D" w:rsidRDefault="00956C1D" w:rsidP="009652F4">
      <w:pPr>
        <w:pStyle w:val="ConsPlusNonformat"/>
        <w:ind w:right="284" w:firstLine="709"/>
        <w:jc w:val="both"/>
        <w:rPr>
          <w:rFonts w:ascii="Times New Roman" w:hAnsi="Times New Roman"/>
          <w:sz w:val="28"/>
          <w:szCs w:val="28"/>
        </w:rPr>
      </w:pPr>
    </w:p>
    <w:p w:rsidR="00956C1D" w:rsidRDefault="00956C1D" w:rsidP="00956C1D">
      <w:pPr>
        <w:suppressAutoHyphens/>
        <w:autoSpaceDE w:val="0"/>
        <w:autoSpaceDN w:val="0"/>
        <w:adjustRightInd w:val="0"/>
        <w:ind w:firstLine="709"/>
        <w:jc w:val="center"/>
        <w:rPr>
          <w:rFonts w:eastAsia="Calibri"/>
          <w:b/>
          <w:sz w:val="28"/>
          <w:szCs w:val="28"/>
          <w:lang w:eastAsia="en-US"/>
        </w:rPr>
      </w:pPr>
      <w:r>
        <w:rPr>
          <w:rFonts w:eastAsia="Calibri"/>
          <w:b/>
          <w:sz w:val="28"/>
          <w:szCs w:val="28"/>
          <w:lang w:eastAsia="en-US"/>
        </w:rPr>
        <w:t>4. Порядок и формы контроля за предоставлением муниципальной услуги</w:t>
      </w:r>
    </w:p>
    <w:p w:rsidR="00956C1D" w:rsidRDefault="00956C1D" w:rsidP="00956C1D">
      <w:pPr>
        <w:autoSpaceDE w:val="0"/>
        <w:autoSpaceDN w:val="0"/>
        <w:adjustRightInd w:val="0"/>
        <w:ind w:firstLine="709"/>
        <w:jc w:val="both"/>
        <w:rPr>
          <w:sz w:val="28"/>
          <w:szCs w:val="28"/>
        </w:rPr>
      </w:pPr>
    </w:p>
    <w:p w:rsidR="00956C1D" w:rsidRDefault="00956C1D" w:rsidP="00956C1D">
      <w:pPr>
        <w:autoSpaceDE w:val="0"/>
        <w:autoSpaceDN w:val="0"/>
        <w:adjustRightInd w:val="0"/>
        <w:ind w:firstLine="709"/>
        <w:jc w:val="both"/>
        <w:rPr>
          <w:sz w:val="28"/>
          <w:szCs w:val="28"/>
        </w:rPr>
      </w:pPr>
      <w:r>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956C1D" w:rsidRDefault="00956C1D" w:rsidP="00956C1D">
      <w:pPr>
        <w:autoSpaceDE w:val="0"/>
        <w:autoSpaceDN w:val="0"/>
        <w:adjustRightInd w:val="0"/>
        <w:ind w:firstLine="709"/>
        <w:jc w:val="both"/>
        <w:rPr>
          <w:sz w:val="28"/>
          <w:szCs w:val="28"/>
        </w:rPr>
      </w:pPr>
      <w:r>
        <w:rPr>
          <w:sz w:val="28"/>
          <w:szCs w:val="28"/>
        </w:rPr>
        <w:t>Формами контроля за соблюдением исполнения административных процедур являются:</w:t>
      </w:r>
    </w:p>
    <w:p w:rsidR="00956C1D" w:rsidRDefault="00956C1D" w:rsidP="00956C1D">
      <w:pPr>
        <w:autoSpaceDE w:val="0"/>
        <w:autoSpaceDN w:val="0"/>
        <w:adjustRightInd w:val="0"/>
        <w:ind w:firstLine="709"/>
        <w:jc w:val="both"/>
        <w:rPr>
          <w:sz w:val="28"/>
          <w:szCs w:val="28"/>
        </w:rPr>
      </w:pPr>
      <w:r>
        <w:rPr>
          <w:sz w:val="28"/>
          <w:szCs w:val="28"/>
        </w:rPr>
        <w:lastRenderedPageBreak/>
        <w:t>1) проверка и согласование проектов документов</w:t>
      </w:r>
      <w:r>
        <w:rPr>
          <w:bCs/>
          <w:sz w:val="28"/>
          <w:szCs w:val="28"/>
        </w:rPr>
        <w:t xml:space="preserve"> </w:t>
      </w:r>
      <w:r>
        <w:rPr>
          <w:sz w:val="28"/>
          <w:szCs w:val="28"/>
        </w:rPr>
        <w:t>по предоставлению муниципальной услуги. Результатом проверки является визирование проектов;</w:t>
      </w:r>
    </w:p>
    <w:p w:rsidR="00956C1D" w:rsidRDefault="00956C1D" w:rsidP="00956C1D">
      <w:pPr>
        <w:autoSpaceDE w:val="0"/>
        <w:autoSpaceDN w:val="0"/>
        <w:adjustRightInd w:val="0"/>
        <w:ind w:firstLine="709"/>
        <w:jc w:val="both"/>
        <w:rPr>
          <w:sz w:val="28"/>
          <w:szCs w:val="28"/>
        </w:rPr>
      </w:pPr>
      <w:r>
        <w:rPr>
          <w:sz w:val="28"/>
          <w:szCs w:val="28"/>
        </w:rPr>
        <w:t>2) проводимые в установленном порядке проверки ведения делопроизводства;</w:t>
      </w:r>
    </w:p>
    <w:p w:rsidR="00956C1D" w:rsidRDefault="00956C1D" w:rsidP="00956C1D">
      <w:pPr>
        <w:autoSpaceDE w:val="0"/>
        <w:autoSpaceDN w:val="0"/>
        <w:adjustRightInd w:val="0"/>
        <w:ind w:firstLine="709"/>
        <w:jc w:val="both"/>
        <w:rPr>
          <w:sz w:val="28"/>
          <w:szCs w:val="28"/>
        </w:rPr>
      </w:pPr>
      <w:r>
        <w:rPr>
          <w:sz w:val="28"/>
          <w:szCs w:val="28"/>
        </w:rPr>
        <w:t>3) проведение в установленном порядке контрольных проверок соблюдения процедур предоставления муниципальной услуги.</w:t>
      </w:r>
    </w:p>
    <w:p w:rsidR="00956C1D" w:rsidRDefault="00956C1D" w:rsidP="00956C1D">
      <w:pPr>
        <w:autoSpaceDE w:val="0"/>
        <w:autoSpaceDN w:val="0"/>
        <w:adjustRightInd w:val="0"/>
        <w:ind w:firstLine="709"/>
        <w:jc w:val="both"/>
        <w:rPr>
          <w:sz w:val="28"/>
          <w:szCs w:val="28"/>
        </w:rPr>
      </w:pPr>
      <w:r>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956C1D" w:rsidRDefault="00956C1D" w:rsidP="00956C1D">
      <w:pPr>
        <w:autoSpaceDE w:val="0"/>
        <w:autoSpaceDN w:val="0"/>
        <w:adjustRightInd w:val="0"/>
        <w:ind w:firstLine="709"/>
        <w:jc w:val="both"/>
        <w:rPr>
          <w:sz w:val="28"/>
          <w:szCs w:val="28"/>
        </w:rPr>
      </w:pPr>
      <w:r>
        <w:rPr>
          <w:sz w:val="28"/>
          <w:szCs w:val="28"/>
        </w:rPr>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956C1D" w:rsidRDefault="00956C1D" w:rsidP="00956C1D">
      <w:pPr>
        <w:autoSpaceDE w:val="0"/>
        <w:autoSpaceDN w:val="0"/>
        <w:adjustRightInd w:val="0"/>
        <w:ind w:firstLine="709"/>
        <w:jc w:val="both"/>
        <w:rPr>
          <w:sz w:val="28"/>
          <w:szCs w:val="28"/>
        </w:rPr>
      </w:pPr>
      <w:r>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956C1D" w:rsidRDefault="00956C1D" w:rsidP="00956C1D">
      <w:pPr>
        <w:autoSpaceDE w:val="0"/>
        <w:autoSpaceDN w:val="0"/>
        <w:adjustRightInd w:val="0"/>
        <w:ind w:firstLine="709"/>
        <w:jc w:val="both"/>
        <w:rPr>
          <w:sz w:val="28"/>
          <w:szCs w:val="28"/>
        </w:rPr>
      </w:pPr>
      <w:r>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956C1D" w:rsidRDefault="00956C1D" w:rsidP="00956C1D">
      <w:pPr>
        <w:autoSpaceDE w:val="0"/>
        <w:autoSpaceDN w:val="0"/>
        <w:adjustRightInd w:val="0"/>
        <w:ind w:firstLine="709"/>
        <w:jc w:val="both"/>
        <w:rPr>
          <w:sz w:val="28"/>
          <w:szCs w:val="28"/>
        </w:rPr>
      </w:pPr>
      <w:r>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956C1D" w:rsidRDefault="00956C1D" w:rsidP="00956C1D">
      <w:pPr>
        <w:autoSpaceDE w:val="0"/>
        <w:autoSpaceDN w:val="0"/>
        <w:adjustRightInd w:val="0"/>
        <w:ind w:firstLine="709"/>
        <w:jc w:val="both"/>
        <w:rPr>
          <w:sz w:val="28"/>
          <w:szCs w:val="28"/>
        </w:rPr>
      </w:pPr>
      <w:r>
        <w:rPr>
          <w:sz w:val="28"/>
          <w:szCs w:val="28"/>
        </w:rPr>
        <w:t>4.4. Председатель Палаты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956C1D" w:rsidRDefault="00956C1D" w:rsidP="00956C1D">
      <w:pPr>
        <w:autoSpaceDE w:val="0"/>
        <w:autoSpaceDN w:val="0"/>
        <w:adjustRightInd w:val="0"/>
        <w:ind w:firstLine="709"/>
        <w:jc w:val="both"/>
        <w:rPr>
          <w:sz w:val="28"/>
          <w:szCs w:val="28"/>
        </w:rPr>
      </w:pPr>
      <w:r>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956C1D" w:rsidRDefault="00956C1D" w:rsidP="00956C1D">
      <w:pPr>
        <w:autoSpaceDE w:val="0"/>
        <w:autoSpaceDN w:val="0"/>
        <w:adjustRightInd w:val="0"/>
        <w:ind w:firstLine="709"/>
        <w:jc w:val="both"/>
        <w:rPr>
          <w:sz w:val="28"/>
          <w:szCs w:val="28"/>
        </w:rPr>
      </w:pPr>
      <w:r>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956C1D" w:rsidRDefault="00956C1D" w:rsidP="00956C1D">
      <w:pPr>
        <w:autoSpaceDE w:val="0"/>
        <w:autoSpaceDN w:val="0"/>
        <w:adjustRightInd w:val="0"/>
        <w:ind w:firstLine="540"/>
        <w:jc w:val="both"/>
        <w:rPr>
          <w:b/>
          <w:sz w:val="28"/>
          <w:szCs w:val="28"/>
        </w:rPr>
      </w:pPr>
    </w:p>
    <w:p w:rsidR="00956C1D" w:rsidRPr="008871AF" w:rsidRDefault="00956C1D" w:rsidP="00956C1D">
      <w:pPr>
        <w:jc w:val="center"/>
        <w:rPr>
          <w:rFonts w:eastAsia="Calibri"/>
          <w:b/>
          <w:bCs/>
          <w:sz w:val="28"/>
          <w:szCs w:val="28"/>
          <w:lang w:eastAsia="en-US"/>
        </w:rPr>
      </w:pPr>
      <w:r w:rsidRPr="008871AF">
        <w:rPr>
          <w:rFonts w:eastAsia="Calibri"/>
          <w:b/>
          <w:bCs/>
          <w:sz w:val="28"/>
          <w:szCs w:val="28"/>
          <w:lang w:eastAsia="en-US"/>
        </w:rPr>
        <w:t xml:space="preserve">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w:t>
      </w:r>
      <w:r w:rsidRPr="008871AF">
        <w:rPr>
          <w:rFonts w:eastAsia="Calibri"/>
          <w:b/>
          <w:bCs/>
          <w:sz w:val="28"/>
          <w:szCs w:val="28"/>
          <w:lang w:eastAsia="en-US"/>
        </w:rPr>
        <w:lastRenderedPageBreak/>
        <w:t>многофункционального центра, работников многофункционального центра</w:t>
      </w:r>
    </w:p>
    <w:p w:rsidR="00956C1D" w:rsidRPr="008871AF" w:rsidRDefault="00956C1D" w:rsidP="00956C1D">
      <w:pPr>
        <w:rPr>
          <w:rFonts w:eastAsia="Calibri"/>
          <w:sz w:val="28"/>
          <w:szCs w:val="28"/>
          <w:lang w:eastAsia="en-US"/>
        </w:rPr>
      </w:pPr>
      <w:r w:rsidRPr="008871AF">
        <w:rPr>
          <w:rFonts w:eastAsia="Calibri"/>
          <w:b/>
          <w:bCs/>
          <w:sz w:val="28"/>
          <w:szCs w:val="28"/>
          <w:lang w:eastAsia="en-US"/>
        </w:rPr>
        <w:t> </w:t>
      </w:r>
    </w:p>
    <w:p w:rsidR="00956C1D" w:rsidRDefault="00956C1D" w:rsidP="00956C1D">
      <w:pPr>
        <w:suppressAutoHyphens/>
        <w:ind w:firstLine="709"/>
        <w:jc w:val="both"/>
        <w:rPr>
          <w:sz w:val="28"/>
          <w:szCs w:val="28"/>
        </w:rPr>
      </w:pPr>
      <w:r>
        <w:rPr>
          <w:sz w:val="28"/>
          <w:szCs w:val="28"/>
        </w:rPr>
        <w:t>5.1. Получатели муниципальной услуги имеют право на обжалование в досудебном порядке действий (бездействия) Палаты, должностного лица Палаты, муниципального служащего Палаты, многофункционального центра, работника многофункционального центра, а также организаций или их работников, участвующих в предоставлении муниципальной услуги, в Исполком или в Совет муниципального образования.</w:t>
      </w:r>
    </w:p>
    <w:p w:rsidR="00956C1D" w:rsidRDefault="00956C1D" w:rsidP="00956C1D">
      <w:pPr>
        <w:suppressAutoHyphens/>
        <w:ind w:firstLine="709"/>
        <w:jc w:val="both"/>
        <w:rPr>
          <w:sz w:val="28"/>
          <w:szCs w:val="28"/>
        </w:rPr>
      </w:pPr>
      <w:r>
        <w:rPr>
          <w:sz w:val="28"/>
          <w:szCs w:val="28"/>
        </w:rPr>
        <w:t>Заявитель может обратиться с жалобой, в том числе в следующих случаях:</w:t>
      </w:r>
    </w:p>
    <w:p w:rsidR="00956C1D" w:rsidRDefault="00956C1D" w:rsidP="00956C1D">
      <w:pPr>
        <w:suppressAutoHyphens/>
        <w:ind w:firstLine="709"/>
        <w:jc w:val="both"/>
        <w:rPr>
          <w:sz w:val="28"/>
          <w:szCs w:val="28"/>
        </w:rPr>
      </w:pPr>
      <w:r>
        <w:rPr>
          <w:sz w:val="28"/>
          <w:szCs w:val="28"/>
        </w:rPr>
        <w:t xml:space="preserve">1) нарушение срока регистрации запроса заявителя о предоставлении муниципальной услуги </w:t>
      </w:r>
      <w:r>
        <w:rPr>
          <w:color w:val="000000"/>
          <w:sz w:val="28"/>
          <w:szCs w:val="28"/>
          <w:shd w:val="clear" w:color="auto" w:fill="FFFFFF"/>
        </w:rPr>
        <w:t>указанного в </w:t>
      </w:r>
      <w:hyperlink r:id="rId185" w:history="1">
        <w:r>
          <w:rPr>
            <w:rStyle w:val="ae"/>
            <w:sz w:val="28"/>
            <w:szCs w:val="28"/>
          </w:rPr>
          <w:t xml:space="preserve">статье 15_1 </w:t>
        </w:r>
      </w:hyperlink>
      <w:r>
        <w:rPr>
          <w:color w:val="000000"/>
          <w:sz w:val="28"/>
          <w:szCs w:val="28"/>
          <w:shd w:val="clear" w:color="auto" w:fill="FFFFFF"/>
        </w:rPr>
        <w:t> Федерального закона от 27.07.2010 N 210-ФЗ</w:t>
      </w:r>
      <w:r>
        <w:rPr>
          <w:sz w:val="28"/>
          <w:szCs w:val="28"/>
        </w:rPr>
        <w:t>;</w:t>
      </w:r>
    </w:p>
    <w:p w:rsidR="00956C1D" w:rsidRDefault="00956C1D" w:rsidP="00956C1D">
      <w:pPr>
        <w:suppressAutoHyphens/>
        <w:ind w:firstLine="709"/>
        <w:jc w:val="both"/>
        <w:rPr>
          <w:sz w:val="28"/>
          <w:szCs w:val="28"/>
        </w:rPr>
      </w:pPr>
      <w:r>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w:t>
      </w:r>
      <w:r>
        <w:rPr>
          <w:color w:val="000000"/>
          <w:sz w:val="28"/>
          <w:szCs w:val="28"/>
        </w:rPr>
        <w:t xml:space="preserve">определенном </w:t>
      </w:r>
      <w:hyperlink r:id="rId186" w:anchor="P481" w:history="1">
        <w:r>
          <w:rPr>
            <w:rStyle w:val="ae"/>
            <w:color w:val="000000"/>
            <w:sz w:val="28"/>
            <w:szCs w:val="28"/>
          </w:rPr>
          <w:t>частью 1.3 статьи 16</w:t>
        </w:r>
      </w:hyperlink>
      <w:r>
        <w:rPr>
          <w:sz w:val="28"/>
          <w:szCs w:val="28"/>
        </w:rPr>
        <w:t xml:space="preserve"> Федерального закона №210-ФЗ;</w:t>
      </w:r>
    </w:p>
    <w:p w:rsidR="00956C1D" w:rsidRDefault="00956C1D" w:rsidP="00956C1D">
      <w:pPr>
        <w:suppressAutoHyphens/>
        <w:ind w:firstLine="709"/>
        <w:jc w:val="both"/>
        <w:rPr>
          <w:sz w:val="28"/>
          <w:szCs w:val="28"/>
        </w:rPr>
      </w:pPr>
      <w:r>
        <w:rPr>
          <w:sz w:val="28"/>
          <w:szCs w:val="28"/>
        </w:rPr>
        <w:t xml:space="preserve">3) требование у заявителя документов </w:t>
      </w:r>
      <w:r>
        <w:rPr>
          <w:bCs/>
          <w:sz w:val="28"/>
          <w:szCs w:val="28"/>
        </w:rPr>
        <w:t xml:space="preserve">или информации либо осуществления действий, представление или осуществление которых не предусмотрено </w:t>
      </w:r>
      <w:r>
        <w:rPr>
          <w:sz w:val="28"/>
          <w:szCs w:val="28"/>
        </w:rPr>
        <w:t>нормативными правовыми актами Российской Федерации, Республики Татарстан, правовыми актами Балтасинского муниципального района для предоставления муниципальной услуги;</w:t>
      </w:r>
    </w:p>
    <w:p w:rsidR="00956C1D" w:rsidRDefault="00956C1D" w:rsidP="00956C1D">
      <w:pPr>
        <w:suppressAutoHyphens/>
        <w:ind w:firstLine="709"/>
        <w:jc w:val="both"/>
        <w:rPr>
          <w:sz w:val="28"/>
          <w:szCs w:val="28"/>
        </w:rPr>
      </w:pPr>
      <w:r>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правовыми актами Балтасинского муниципального образования для предоставления муниципальной услуги, у заявителя;</w:t>
      </w:r>
    </w:p>
    <w:p w:rsidR="00956C1D" w:rsidRDefault="00956C1D" w:rsidP="00956C1D">
      <w:pPr>
        <w:autoSpaceDE w:val="0"/>
        <w:autoSpaceDN w:val="0"/>
        <w:adjustRightInd w:val="0"/>
        <w:ind w:firstLine="708"/>
        <w:jc w:val="both"/>
        <w:rPr>
          <w:rFonts w:eastAsia="Calibri"/>
          <w:sz w:val="28"/>
          <w:szCs w:val="28"/>
          <w:lang w:eastAsia="en-US"/>
        </w:rPr>
      </w:pPr>
      <w:r>
        <w:rPr>
          <w:rFonts w:eastAsia="Calibri" w:cs="Arial"/>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w:t>
      </w:r>
      <w:r>
        <w:rPr>
          <w:rFonts w:eastAsia="Calibri"/>
          <w:sz w:val="28"/>
          <w:szCs w:val="28"/>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87" w:anchor="P481" w:history="1">
        <w:r>
          <w:rPr>
            <w:rStyle w:val="ae"/>
            <w:rFonts w:eastAsia="Calibri"/>
            <w:sz w:val="28"/>
            <w:szCs w:val="28"/>
            <w:lang w:eastAsia="en-US"/>
          </w:rPr>
          <w:t>частью 1.3 статьи 16</w:t>
        </w:r>
      </w:hyperlink>
      <w:r>
        <w:rPr>
          <w:rFonts w:eastAsia="Calibri"/>
          <w:sz w:val="28"/>
          <w:szCs w:val="28"/>
          <w:lang w:eastAsia="en-US"/>
        </w:rPr>
        <w:t xml:space="preserve"> Федерального закона №210-ФЗ;</w:t>
      </w:r>
    </w:p>
    <w:p w:rsidR="00956C1D" w:rsidRDefault="00956C1D" w:rsidP="00956C1D">
      <w:pPr>
        <w:suppressAutoHyphens/>
        <w:ind w:firstLine="709"/>
        <w:jc w:val="both"/>
        <w:rPr>
          <w:sz w:val="28"/>
          <w:szCs w:val="28"/>
        </w:rPr>
      </w:pPr>
      <w:r>
        <w:rPr>
          <w:sz w:val="28"/>
          <w:szCs w:val="28"/>
        </w:rPr>
        <w:t xml:space="preserve">6) затребование с заявителя при предоставлении муниципальной услуги платы, не предусмотренной нормативными правовыми актами </w:t>
      </w:r>
      <w:r>
        <w:rPr>
          <w:sz w:val="28"/>
          <w:szCs w:val="28"/>
        </w:rPr>
        <w:lastRenderedPageBreak/>
        <w:t>Российской Федерации, нормативными правовыми актами Республики Татарстан, правовыми актами Балтасинского муниципального образования;</w:t>
      </w:r>
    </w:p>
    <w:p w:rsidR="00956C1D" w:rsidRDefault="00956C1D" w:rsidP="00956C1D">
      <w:pPr>
        <w:suppressAutoHyphens/>
        <w:ind w:firstLine="709"/>
        <w:jc w:val="both"/>
        <w:rPr>
          <w:sz w:val="28"/>
          <w:szCs w:val="28"/>
        </w:rPr>
      </w:pPr>
      <w:r>
        <w:rPr>
          <w:sz w:val="28"/>
          <w:szCs w:val="28"/>
        </w:rPr>
        <w:t>7) отказ Палаты, должностного лица Палаты, многофункционального центра, работника многофункционального центра, организаций, предусмотренных частью 1.1. статьи 16 Федерального закона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№210-ФЗ;</w:t>
      </w:r>
    </w:p>
    <w:p w:rsidR="00956C1D" w:rsidRDefault="00956C1D" w:rsidP="00956C1D">
      <w:pPr>
        <w:autoSpaceDE w:val="0"/>
        <w:autoSpaceDN w:val="0"/>
        <w:adjustRightInd w:val="0"/>
        <w:ind w:firstLine="709"/>
        <w:jc w:val="both"/>
        <w:rPr>
          <w:rFonts w:eastAsia="Calibri"/>
          <w:sz w:val="28"/>
          <w:szCs w:val="28"/>
          <w:lang w:eastAsia="en-US"/>
        </w:rPr>
      </w:pPr>
      <w:r>
        <w:rPr>
          <w:rFonts w:eastAsia="Calibri"/>
          <w:sz w:val="28"/>
          <w:szCs w:val="28"/>
          <w:lang w:eastAsia="en-US"/>
        </w:rPr>
        <w:t>8) нарушение срока или порядка выдачи документов по результатам предоставления муниципальной услуги;</w:t>
      </w:r>
    </w:p>
    <w:p w:rsidR="00956C1D" w:rsidRDefault="00956C1D" w:rsidP="00956C1D">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88" w:anchor="P481" w:history="1">
        <w:r>
          <w:rPr>
            <w:rStyle w:val="ae"/>
            <w:rFonts w:eastAsia="Calibri"/>
            <w:sz w:val="28"/>
            <w:szCs w:val="28"/>
            <w:lang w:eastAsia="en-US"/>
          </w:rPr>
          <w:t>частью 1.3 статьи 16</w:t>
        </w:r>
      </w:hyperlink>
      <w:r>
        <w:rPr>
          <w:rFonts w:eastAsia="Calibri"/>
          <w:sz w:val="28"/>
          <w:szCs w:val="28"/>
          <w:lang w:eastAsia="en-US"/>
        </w:rPr>
        <w:t xml:space="preserve"> </w:t>
      </w:r>
      <w:r>
        <w:rPr>
          <w:color w:val="000000"/>
          <w:sz w:val="28"/>
          <w:szCs w:val="28"/>
          <w:shd w:val="clear" w:color="auto" w:fill="FFFFFF"/>
        </w:rPr>
        <w:t>Федерального закона от 27.07.2010 N 210-ФЗ</w:t>
      </w:r>
      <w:r>
        <w:rPr>
          <w:sz w:val="28"/>
          <w:szCs w:val="28"/>
        </w:rPr>
        <w:t>.</w:t>
      </w:r>
    </w:p>
    <w:p w:rsidR="00956C1D" w:rsidRDefault="00956C1D" w:rsidP="00956C1D">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89" w:history="1">
        <w:r>
          <w:rPr>
            <w:rStyle w:val="ae"/>
            <w:rFonts w:eastAsia="Calibri"/>
            <w:sz w:val="28"/>
            <w:szCs w:val="28"/>
            <w:lang w:eastAsia="en-US"/>
          </w:rPr>
          <w:t>пунктом 4 части 1 статьи 7</w:t>
        </w:r>
      </w:hyperlink>
      <w:r>
        <w:rPr>
          <w:rFonts w:eastAsia="Calibri"/>
          <w:sz w:val="28"/>
          <w:szCs w:val="28"/>
          <w:lang w:eastAsia="en-US"/>
        </w:rPr>
        <w:t xml:space="preserve"> Федерального закона № 210-ФЗ.</w:t>
      </w:r>
      <w:r>
        <w:rPr>
          <w:rFonts w:ascii="Arial" w:hAnsi="Arial" w:cs="Arial"/>
          <w:color w:val="000000"/>
          <w:sz w:val="28"/>
          <w:szCs w:val="28"/>
          <w:shd w:val="clear" w:color="auto" w:fill="FFFFFF"/>
        </w:rPr>
        <w:t xml:space="preserve"> </w:t>
      </w:r>
      <w:r>
        <w:rPr>
          <w:color w:val="000000"/>
          <w:sz w:val="28"/>
          <w:szCs w:val="28"/>
          <w:shd w:val="clear" w:color="auto" w:fill="FFFFFF"/>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90" w:history="1">
        <w:r>
          <w:rPr>
            <w:rStyle w:val="ae"/>
            <w:sz w:val="28"/>
            <w:szCs w:val="28"/>
          </w:rPr>
          <w:t xml:space="preserve">частью 1_3 статьи 16 </w:t>
        </w:r>
      </w:hyperlink>
      <w:r>
        <w:rPr>
          <w:color w:val="000000"/>
          <w:sz w:val="28"/>
          <w:szCs w:val="28"/>
          <w:shd w:val="clear" w:color="auto" w:fill="FFFFFF"/>
        </w:rPr>
        <w:t xml:space="preserve"> Федерального закона от 27.07.2010 N 210-ФЗ</w:t>
      </w:r>
      <w:r>
        <w:rPr>
          <w:sz w:val="28"/>
          <w:szCs w:val="28"/>
        </w:rPr>
        <w:t>;</w:t>
      </w:r>
      <w:r>
        <w:rPr>
          <w:color w:val="000000"/>
          <w:sz w:val="28"/>
          <w:szCs w:val="28"/>
          <w:shd w:val="clear" w:color="auto" w:fill="FFFFFF"/>
        </w:rPr>
        <w:t>.</w:t>
      </w:r>
    </w:p>
    <w:p w:rsidR="00956C1D" w:rsidRDefault="00956C1D" w:rsidP="00956C1D">
      <w:pPr>
        <w:autoSpaceDE w:val="0"/>
        <w:autoSpaceDN w:val="0"/>
        <w:adjustRightInd w:val="0"/>
        <w:ind w:firstLine="720"/>
        <w:jc w:val="both"/>
        <w:rPr>
          <w:rFonts w:eastAsia="Calibri" w:cs="Arial"/>
          <w:sz w:val="28"/>
          <w:szCs w:val="28"/>
          <w:lang w:eastAsia="en-US"/>
        </w:rPr>
      </w:pPr>
      <w:r>
        <w:rPr>
          <w:rFonts w:eastAsia="Calibri"/>
          <w:sz w:val="28"/>
          <w:szCs w:val="28"/>
          <w:lang w:eastAsia="en-US"/>
        </w:rPr>
        <w:t>5.</w:t>
      </w:r>
      <w:r>
        <w:rPr>
          <w:rFonts w:eastAsia="Calibri" w:cs="Arial"/>
          <w:sz w:val="28"/>
          <w:szCs w:val="28"/>
          <w:lang w:eastAsia="en-US"/>
        </w:rPr>
        <w:t xml:space="preserve">2. Жалоба подается в письменной форме на бумажном носителе или в электронной форме в Отдел Исполкома, руководителю Исполкома, </w:t>
      </w:r>
      <w:r>
        <w:rPr>
          <w:rFonts w:eastAsia="Calibri" w:cs="Arial"/>
          <w:sz w:val="28"/>
          <w:szCs w:val="28"/>
          <w:lang w:eastAsia="en-US"/>
        </w:rPr>
        <w:lastRenderedPageBreak/>
        <w:t xml:space="preserve">многофункциональный центр, а также в организации, предусмотренные частью 1.1 статьи 16 Федерального закона  №210-ФЗ. </w:t>
      </w:r>
    </w:p>
    <w:p w:rsidR="00956C1D" w:rsidRDefault="00956C1D" w:rsidP="00956C1D">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 xml:space="preserve">Жалобы на решения и действия (бездействие) руководителя Палаты, подаются в Совет муниципального образования. </w:t>
      </w:r>
    </w:p>
    <w:p w:rsidR="00956C1D" w:rsidRDefault="00956C1D" w:rsidP="00956C1D">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956C1D" w:rsidRDefault="00956C1D" w:rsidP="00956C1D">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956C1D" w:rsidRDefault="00956C1D" w:rsidP="00956C1D">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работников организаций, предусмотренных частью 1.1 статьи 16 Федерального закона №210-ФЗ, подаются руководителям этих организаций.</w:t>
      </w:r>
    </w:p>
    <w:p w:rsidR="00956C1D" w:rsidRDefault="00956C1D" w:rsidP="00956C1D">
      <w:pPr>
        <w:autoSpaceDE w:val="0"/>
        <w:autoSpaceDN w:val="0"/>
        <w:adjustRightInd w:val="0"/>
        <w:ind w:firstLine="709"/>
        <w:jc w:val="both"/>
        <w:rPr>
          <w:sz w:val="28"/>
          <w:szCs w:val="28"/>
        </w:rPr>
      </w:pPr>
      <w:r>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Балтасинского муниципального района (http://www. </w:t>
      </w:r>
      <w:r>
        <w:rPr>
          <w:sz w:val="28"/>
          <w:szCs w:val="28"/>
          <w:lang w:val="en-US"/>
        </w:rPr>
        <w:t>baltasi</w:t>
      </w:r>
      <w:r>
        <w:rPr>
          <w:sz w:val="28"/>
          <w:szCs w:val="28"/>
        </w:rPr>
        <w:t>.</w:t>
      </w:r>
      <w:r>
        <w:rPr>
          <w:sz w:val="28"/>
          <w:szCs w:val="28"/>
          <w:lang w:val="en-US"/>
        </w:rPr>
        <w:t>tatarstan</w:t>
      </w:r>
      <w:r>
        <w:rPr>
          <w:sz w:val="28"/>
          <w:szCs w:val="28"/>
        </w:rPr>
        <w:t>.ru), Портала государственных и муниципальных услуг Республики Татарстан (</w:t>
      </w:r>
      <w:hyperlink r:id="rId191" w:history="1">
        <w:r>
          <w:rPr>
            <w:rStyle w:val="ae"/>
            <w:sz w:val="28"/>
            <w:szCs w:val="28"/>
          </w:rPr>
          <w:t>http://uslugi.tatar.ru/</w:t>
        </w:r>
      </w:hyperlink>
      <w:r>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956C1D" w:rsidRDefault="00956C1D" w:rsidP="00956C1D">
      <w:pPr>
        <w:autoSpaceDE w:val="0"/>
        <w:autoSpaceDN w:val="0"/>
        <w:adjustRightInd w:val="0"/>
        <w:ind w:firstLine="709"/>
        <w:jc w:val="both"/>
        <w:rPr>
          <w:sz w:val="28"/>
          <w:szCs w:val="28"/>
        </w:rPr>
      </w:pPr>
      <w:r>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956C1D" w:rsidRDefault="00956C1D" w:rsidP="00956C1D">
      <w:pPr>
        <w:autoSpaceDE w:val="0"/>
        <w:autoSpaceDN w:val="0"/>
        <w:adjustRightInd w:val="0"/>
        <w:ind w:firstLine="709"/>
        <w:jc w:val="both"/>
        <w:rPr>
          <w:sz w:val="28"/>
          <w:szCs w:val="28"/>
        </w:rPr>
      </w:pPr>
      <w:r>
        <w:rPr>
          <w:sz w:val="28"/>
          <w:szCs w:val="28"/>
        </w:rPr>
        <w:t>5.4. Жалоба должна содержать следующую информацию:</w:t>
      </w:r>
    </w:p>
    <w:p w:rsidR="00956C1D" w:rsidRDefault="00956C1D" w:rsidP="00956C1D">
      <w:pPr>
        <w:autoSpaceDE w:val="0"/>
        <w:autoSpaceDN w:val="0"/>
        <w:adjustRightInd w:val="0"/>
        <w:ind w:firstLine="709"/>
        <w:jc w:val="both"/>
        <w:rPr>
          <w:sz w:val="28"/>
          <w:szCs w:val="28"/>
        </w:rPr>
      </w:pPr>
      <w:r>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№210-ФЗ, их руководителей и (или) работников, решения и действия (бездействие) которых обжалуются;</w:t>
      </w:r>
    </w:p>
    <w:p w:rsidR="00956C1D" w:rsidRDefault="00956C1D" w:rsidP="00956C1D">
      <w:pPr>
        <w:autoSpaceDE w:val="0"/>
        <w:autoSpaceDN w:val="0"/>
        <w:adjustRightInd w:val="0"/>
        <w:ind w:firstLine="709"/>
        <w:jc w:val="both"/>
        <w:rPr>
          <w:sz w:val="28"/>
          <w:szCs w:val="28"/>
        </w:rPr>
      </w:pPr>
      <w:r>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56C1D" w:rsidRDefault="00956C1D" w:rsidP="00956C1D">
      <w:pPr>
        <w:autoSpaceDE w:val="0"/>
        <w:autoSpaceDN w:val="0"/>
        <w:adjustRightInd w:val="0"/>
        <w:ind w:firstLine="709"/>
        <w:jc w:val="both"/>
        <w:rPr>
          <w:sz w:val="28"/>
          <w:szCs w:val="28"/>
        </w:rPr>
      </w:pPr>
      <w:r>
        <w:rPr>
          <w:sz w:val="28"/>
          <w:szCs w:val="28"/>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w:t>
      </w:r>
      <w:r>
        <w:rPr>
          <w:sz w:val="28"/>
          <w:szCs w:val="28"/>
        </w:rPr>
        <w:lastRenderedPageBreak/>
        <w:t>многофункционального центра, организаций, предусмотренных частью 1.1 статьи 16 Федерального закона  №210-ФЗ, их работников;</w:t>
      </w:r>
    </w:p>
    <w:p w:rsidR="00956C1D" w:rsidRDefault="00956C1D" w:rsidP="00956C1D">
      <w:pPr>
        <w:autoSpaceDE w:val="0"/>
        <w:autoSpaceDN w:val="0"/>
        <w:adjustRightInd w:val="0"/>
        <w:ind w:firstLine="709"/>
        <w:jc w:val="both"/>
        <w:rPr>
          <w:sz w:val="28"/>
          <w:szCs w:val="28"/>
        </w:rPr>
      </w:pPr>
      <w:r>
        <w:rPr>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 </w:t>
      </w:r>
    </w:p>
    <w:p w:rsidR="00956C1D" w:rsidRDefault="00956C1D" w:rsidP="00956C1D">
      <w:pPr>
        <w:autoSpaceDE w:val="0"/>
        <w:autoSpaceDN w:val="0"/>
        <w:adjustRightInd w:val="0"/>
        <w:ind w:firstLine="709"/>
        <w:jc w:val="both"/>
        <w:rPr>
          <w:sz w:val="28"/>
          <w:szCs w:val="28"/>
        </w:rPr>
      </w:pPr>
      <w:r>
        <w:rPr>
          <w:sz w:val="28"/>
          <w:szCs w:val="28"/>
        </w:rPr>
        <w:t>5.5. К жалобе могут быть приложены документы (при наличии), подтверждающие изложенные в жалобе доводы, либо их копии. В таком случае в жалобе приводится перечень прилагаемых к ней документов.</w:t>
      </w:r>
    </w:p>
    <w:p w:rsidR="009652F4" w:rsidRPr="00763AB4" w:rsidRDefault="009652F4" w:rsidP="009652F4">
      <w:pPr>
        <w:autoSpaceDE w:val="0"/>
        <w:autoSpaceDN w:val="0"/>
        <w:adjustRightInd w:val="0"/>
        <w:ind w:firstLine="720"/>
        <w:jc w:val="both"/>
        <w:rPr>
          <w:b/>
          <w:sz w:val="28"/>
          <w:szCs w:val="28"/>
        </w:rPr>
      </w:pPr>
      <w:r w:rsidRPr="00763AB4">
        <w:rPr>
          <w:sz w:val="28"/>
          <w:szCs w:val="28"/>
        </w:rPr>
        <w:t xml:space="preserve">5.6. Жалоба подписывается подавшим ее получателем муниципальной услуги. </w:t>
      </w:r>
    </w:p>
    <w:p w:rsidR="00956C1D" w:rsidRDefault="00956C1D" w:rsidP="00956C1D">
      <w:pPr>
        <w:autoSpaceDE w:val="0"/>
        <w:autoSpaceDN w:val="0"/>
        <w:adjustRightInd w:val="0"/>
        <w:ind w:firstLine="709"/>
        <w:jc w:val="both"/>
        <w:rPr>
          <w:sz w:val="28"/>
          <w:szCs w:val="28"/>
        </w:rPr>
      </w:pPr>
      <w:r>
        <w:rPr>
          <w:sz w:val="28"/>
          <w:szCs w:val="28"/>
        </w:rPr>
        <w:t>5.7. По результатам рассмотрения принимается одно из следующих решений:</w:t>
      </w:r>
    </w:p>
    <w:p w:rsidR="00956C1D" w:rsidRDefault="00956C1D" w:rsidP="00956C1D">
      <w:pPr>
        <w:autoSpaceDE w:val="0"/>
        <w:autoSpaceDN w:val="0"/>
        <w:adjustRightInd w:val="0"/>
        <w:ind w:firstLine="709"/>
        <w:jc w:val="both"/>
        <w:rPr>
          <w:sz w:val="28"/>
          <w:szCs w:val="28"/>
        </w:rPr>
      </w:pPr>
      <w:r>
        <w:rPr>
          <w:sz w:val="28"/>
          <w:szCs w:val="2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нормативными правовыми актами муниципального района, а также в иных формах;</w:t>
      </w:r>
    </w:p>
    <w:p w:rsidR="00956C1D" w:rsidRDefault="00956C1D" w:rsidP="00956C1D">
      <w:pPr>
        <w:autoSpaceDE w:val="0"/>
        <w:autoSpaceDN w:val="0"/>
        <w:adjustRightInd w:val="0"/>
        <w:ind w:firstLine="709"/>
        <w:jc w:val="both"/>
        <w:rPr>
          <w:sz w:val="28"/>
          <w:szCs w:val="28"/>
        </w:rPr>
      </w:pPr>
      <w:r>
        <w:rPr>
          <w:sz w:val="28"/>
          <w:szCs w:val="28"/>
        </w:rPr>
        <w:t>2) отказывает в удовлетворении жалобы.</w:t>
      </w:r>
    </w:p>
    <w:p w:rsidR="00956C1D" w:rsidRDefault="00956C1D" w:rsidP="00956C1D">
      <w:pPr>
        <w:autoSpaceDE w:val="0"/>
        <w:autoSpaceDN w:val="0"/>
        <w:adjustRightInd w:val="0"/>
        <w:ind w:firstLine="709"/>
        <w:jc w:val="both"/>
        <w:rPr>
          <w:sz w:val="28"/>
          <w:szCs w:val="28"/>
        </w:rPr>
      </w:pPr>
      <w:r>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56C1D" w:rsidRDefault="00956C1D" w:rsidP="00956C1D">
      <w:pPr>
        <w:tabs>
          <w:tab w:val="left" w:pos="4590"/>
        </w:tabs>
        <w:ind w:firstLine="709"/>
        <w:jc w:val="both"/>
        <w:rPr>
          <w:sz w:val="28"/>
          <w:szCs w:val="28"/>
        </w:rPr>
      </w:pPr>
      <w:r>
        <w:rPr>
          <w:sz w:val="28"/>
          <w:szCs w:val="28"/>
        </w:rPr>
        <w:t>5.8. </w:t>
      </w:r>
      <w:r>
        <w:rPr>
          <w:sz w:val="28"/>
          <w:szCs w:val="28"/>
          <w:shd w:val="clear" w:color="auto" w:fill="FFFFFF"/>
        </w:rPr>
        <w:t>В случае признания жалобы подлежащей удовлетворению в ответе заявителю, указанном в </w:t>
      </w:r>
      <w:hyperlink r:id="rId192" w:history="1">
        <w:r>
          <w:rPr>
            <w:rStyle w:val="ae"/>
            <w:sz w:val="28"/>
            <w:szCs w:val="28"/>
          </w:rPr>
          <w:t xml:space="preserve">части 8 статьи 11_2 </w:t>
        </w:r>
      </w:hyperlink>
      <w:r>
        <w:rPr>
          <w:sz w:val="28"/>
          <w:szCs w:val="28"/>
        </w:rPr>
        <w:t xml:space="preserve"> Федерального закона от 27.07.2010 №210-ФЗ</w:t>
      </w:r>
      <w:r>
        <w:rPr>
          <w:sz w:val="28"/>
          <w:szCs w:val="28"/>
          <w:shd w:val="clear" w:color="auto" w:fill="FFFFFF"/>
        </w:rPr>
        <w:t>,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r>
        <w:rPr>
          <w:color w:val="000000"/>
          <w:sz w:val="28"/>
          <w:szCs w:val="28"/>
        </w:rPr>
        <w:t>частью 1_1 статьи 16  Федерального закона от 27.07.2010 №210-ФЗ</w:t>
      </w:r>
      <w:r>
        <w:rPr>
          <w:sz w:val="28"/>
          <w:szCs w:val="28"/>
          <w:shd w:val="clear" w:color="auto" w:fill="FFFFFF"/>
        </w:rPr>
        <w:t>,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956C1D" w:rsidRDefault="00956C1D" w:rsidP="00956C1D">
      <w:pPr>
        <w:tabs>
          <w:tab w:val="left" w:pos="4590"/>
        </w:tabs>
        <w:spacing w:line="0" w:lineRule="atLeast"/>
        <w:jc w:val="both"/>
        <w:rPr>
          <w:sz w:val="28"/>
          <w:szCs w:val="28"/>
        </w:rPr>
      </w:pPr>
      <w:r>
        <w:rPr>
          <w:sz w:val="28"/>
          <w:szCs w:val="28"/>
        </w:rPr>
        <w:t xml:space="preserve">          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956C1D" w:rsidRDefault="00956C1D" w:rsidP="00956C1D">
      <w:pPr>
        <w:tabs>
          <w:tab w:val="left" w:pos="4590"/>
        </w:tabs>
        <w:spacing w:line="0" w:lineRule="atLeast"/>
        <w:jc w:val="both"/>
        <w:rPr>
          <w:sz w:val="28"/>
          <w:szCs w:val="28"/>
        </w:rPr>
      </w:pPr>
      <w:r>
        <w:rPr>
          <w:sz w:val="28"/>
          <w:szCs w:val="28"/>
        </w:rPr>
        <w:lastRenderedPageBreak/>
        <w:t xml:space="preserve">          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9652F4" w:rsidRDefault="009652F4" w:rsidP="00956C1D">
      <w:pPr>
        <w:pStyle w:val="ConsPlusNormal"/>
        <w:ind w:firstLine="709"/>
        <w:jc w:val="right"/>
        <w:rPr>
          <w:rFonts w:ascii="Times New Roman" w:hAnsi="Times New Roman" w:cs="Times New Roman"/>
          <w:color w:val="000000"/>
          <w:spacing w:val="-6"/>
          <w:sz w:val="28"/>
          <w:szCs w:val="28"/>
        </w:rPr>
      </w:pPr>
    </w:p>
    <w:p w:rsidR="009652F4" w:rsidRDefault="009652F4" w:rsidP="00956C1D">
      <w:pPr>
        <w:pStyle w:val="ConsPlusNormal"/>
        <w:ind w:firstLine="709"/>
        <w:jc w:val="right"/>
        <w:rPr>
          <w:rFonts w:ascii="Times New Roman" w:hAnsi="Times New Roman" w:cs="Times New Roman"/>
          <w:color w:val="000000"/>
          <w:spacing w:val="-6"/>
          <w:sz w:val="28"/>
          <w:szCs w:val="28"/>
        </w:rPr>
      </w:pPr>
    </w:p>
    <w:p w:rsidR="009652F4" w:rsidRDefault="009652F4" w:rsidP="00956C1D">
      <w:pPr>
        <w:pStyle w:val="ConsPlusNormal"/>
        <w:ind w:firstLine="709"/>
        <w:jc w:val="right"/>
        <w:rPr>
          <w:rFonts w:ascii="Times New Roman" w:hAnsi="Times New Roman" w:cs="Times New Roman"/>
          <w:color w:val="000000"/>
          <w:spacing w:val="-6"/>
          <w:sz w:val="28"/>
          <w:szCs w:val="28"/>
        </w:rPr>
      </w:pPr>
    </w:p>
    <w:p w:rsidR="009652F4" w:rsidRDefault="009652F4" w:rsidP="00956C1D">
      <w:pPr>
        <w:pStyle w:val="ConsPlusNormal"/>
        <w:ind w:firstLine="709"/>
        <w:jc w:val="right"/>
        <w:rPr>
          <w:rFonts w:ascii="Times New Roman" w:hAnsi="Times New Roman" w:cs="Times New Roman"/>
          <w:color w:val="000000"/>
          <w:spacing w:val="-6"/>
          <w:sz w:val="28"/>
          <w:szCs w:val="28"/>
        </w:rPr>
      </w:pPr>
    </w:p>
    <w:p w:rsidR="009652F4" w:rsidRDefault="009652F4" w:rsidP="00956C1D">
      <w:pPr>
        <w:pStyle w:val="ConsPlusNormal"/>
        <w:ind w:firstLine="709"/>
        <w:jc w:val="right"/>
        <w:rPr>
          <w:rFonts w:ascii="Times New Roman" w:hAnsi="Times New Roman" w:cs="Times New Roman"/>
          <w:color w:val="000000"/>
          <w:spacing w:val="-6"/>
          <w:sz w:val="28"/>
          <w:szCs w:val="28"/>
        </w:rPr>
      </w:pPr>
    </w:p>
    <w:p w:rsidR="009652F4" w:rsidRDefault="009652F4" w:rsidP="00956C1D">
      <w:pPr>
        <w:pStyle w:val="ConsPlusNormal"/>
        <w:ind w:firstLine="709"/>
        <w:jc w:val="right"/>
        <w:rPr>
          <w:rFonts w:ascii="Times New Roman" w:hAnsi="Times New Roman" w:cs="Times New Roman"/>
          <w:color w:val="000000"/>
          <w:spacing w:val="-6"/>
          <w:sz w:val="28"/>
          <w:szCs w:val="28"/>
        </w:rPr>
      </w:pPr>
    </w:p>
    <w:p w:rsidR="009652F4" w:rsidRDefault="009652F4" w:rsidP="00956C1D">
      <w:pPr>
        <w:pStyle w:val="ConsPlusNormal"/>
        <w:ind w:firstLine="709"/>
        <w:jc w:val="right"/>
        <w:rPr>
          <w:rFonts w:ascii="Times New Roman" w:hAnsi="Times New Roman" w:cs="Times New Roman"/>
          <w:color w:val="000000"/>
          <w:spacing w:val="-6"/>
          <w:sz w:val="28"/>
          <w:szCs w:val="28"/>
        </w:rPr>
      </w:pPr>
    </w:p>
    <w:p w:rsidR="009652F4" w:rsidRDefault="009652F4" w:rsidP="00956C1D">
      <w:pPr>
        <w:pStyle w:val="ConsPlusNormal"/>
        <w:ind w:firstLine="709"/>
        <w:jc w:val="right"/>
        <w:rPr>
          <w:rFonts w:ascii="Times New Roman" w:hAnsi="Times New Roman" w:cs="Times New Roman"/>
          <w:color w:val="000000"/>
          <w:spacing w:val="-6"/>
          <w:sz w:val="28"/>
          <w:szCs w:val="28"/>
        </w:rPr>
      </w:pPr>
    </w:p>
    <w:p w:rsidR="009652F4" w:rsidRDefault="009652F4" w:rsidP="00956C1D">
      <w:pPr>
        <w:pStyle w:val="ConsPlusNormal"/>
        <w:ind w:firstLine="709"/>
        <w:jc w:val="right"/>
        <w:rPr>
          <w:rFonts w:ascii="Times New Roman" w:hAnsi="Times New Roman" w:cs="Times New Roman"/>
          <w:color w:val="000000"/>
          <w:spacing w:val="-6"/>
          <w:sz w:val="28"/>
          <w:szCs w:val="28"/>
        </w:rPr>
      </w:pPr>
    </w:p>
    <w:p w:rsidR="009652F4" w:rsidRDefault="009652F4" w:rsidP="00956C1D">
      <w:pPr>
        <w:pStyle w:val="ConsPlusNormal"/>
        <w:ind w:firstLine="709"/>
        <w:jc w:val="right"/>
        <w:rPr>
          <w:rFonts w:ascii="Times New Roman" w:hAnsi="Times New Roman" w:cs="Times New Roman"/>
          <w:color w:val="000000"/>
          <w:spacing w:val="-6"/>
          <w:sz w:val="28"/>
          <w:szCs w:val="28"/>
        </w:rPr>
      </w:pPr>
    </w:p>
    <w:p w:rsidR="009652F4" w:rsidRDefault="009652F4" w:rsidP="00956C1D">
      <w:pPr>
        <w:pStyle w:val="ConsPlusNormal"/>
        <w:ind w:firstLine="709"/>
        <w:jc w:val="right"/>
        <w:rPr>
          <w:rFonts w:ascii="Times New Roman" w:hAnsi="Times New Roman" w:cs="Times New Roman"/>
          <w:color w:val="000000"/>
          <w:spacing w:val="-6"/>
          <w:sz w:val="28"/>
          <w:szCs w:val="28"/>
        </w:rPr>
      </w:pPr>
    </w:p>
    <w:p w:rsidR="009652F4" w:rsidRDefault="009652F4" w:rsidP="00956C1D">
      <w:pPr>
        <w:pStyle w:val="ConsPlusNormal"/>
        <w:ind w:firstLine="709"/>
        <w:jc w:val="right"/>
        <w:rPr>
          <w:rFonts w:ascii="Times New Roman" w:hAnsi="Times New Roman" w:cs="Times New Roman"/>
          <w:color w:val="000000"/>
          <w:spacing w:val="-6"/>
          <w:sz w:val="28"/>
          <w:szCs w:val="28"/>
        </w:rPr>
      </w:pPr>
    </w:p>
    <w:p w:rsidR="009652F4" w:rsidRDefault="009652F4" w:rsidP="00956C1D">
      <w:pPr>
        <w:pStyle w:val="ConsPlusNormal"/>
        <w:ind w:firstLine="709"/>
        <w:jc w:val="right"/>
        <w:rPr>
          <w:rFonts w:ascii="Times New Roman" w:hAnsi="Times New Roman" w:cs="Times New Roman"/>
          <w:color w:val="000000"/>
          <w:spacing w:val="-6"/>
          <w:sz w:val="28"/>
          <w:szCs w:val="28"/>
        </w:rPr>
      </w:pPr>
    </w:p>
    <w:p w:rsidR="009652F4" w:rsidRDefault="009652F4" w:rsidP="00956C1D">
      <w:pPr>
        <w:pStyle w:val="ConsPlusNormal"/>
        <w:ind w:firstLine="709"/>
        <w:jc w:val="right"/>
        <w:rPr>
          <w:rFonts w:ascii="Times New Roman" w:hAnsi="Times New Roman" w:cs="Times New Roman"/>
          <w:color w:val="000000"/>
          <w:spacing w:val="-6"/>
          <w:sz w:val="28"/>
          <w:szCs w:val="28"/>
        </w:rPr>
      </w:pPr>
    </w:p>
    <w:p w:rsidR="009652F4" w:rsidRDefault="009652F4" w:rsidP="00956C1D">
      <w:pPr>
        <w:pStyle w:val="ConsPlusNormal"/>
        <w:ind w:firstLine="709"/>
        <w:jc w:val="right"/>
        <w:rPr>
          <w:rFonts w:ascii="Times New Roman" w:hAnsi="Times New Roman" w:cs="Times New Roman"/>
          <w:color w:val="000000"/>
          <w:spacing w:val="-6"/>
          <w:sz w:val="28"/>
          <w:szCs w:val="28"/>
        </w:rPr>
      </w:pPr>
    </w:p>
    <w:p w:rsidR="009652F4" w:rsidRDefault="009652F4" w:rsidP="00956C1D">
      <w:pPr>
        <w:pStyle w:val="ConsPlusNormal"/>
        <w:ind w:firstLine="709"/>
        <w:jc w:val="right"/>
        <w:rPr>
          <w:rFonts w:ascii="Times New Roman" w:hAnsi="Times New Roman" w:cs="Times New Roman"/>
          <w:color w:val="000000"/>
          <w:spacing w:val="-6"/>
          <w:sz w:val="28"/>
          <w:szCs w:val="28"/>
        </w:rPr>
      </w:pPr>
    </w:p>
    <w:p w:rsidR="009652F4" w:rsidRDefault="009652F4" w:rsidP="00956C1D">
      <w:pPr>
        <w:pStyle w:val="ConsPlusNormal"/>
        <w:ind w:firstLine="709"/>
        <w:jc w:val="right"/>
        <w:rPr>
          <w:rFonts w:ascii="Times New Roman" w:hAnsi="Times New Roman" w:cs="Times New Roman"/>
          <w:color w:val="000000"/>
          <w:spacing w:val="-6"/>
          <w:sz w:val="28"/>
          <w:szCs w:val="28"/>
        </w:rPr>
      </w:pPr>
    </w:p>
    <w:p w:rsidR="009652F4" w:rsidRDefault="009652F4" w:rsidP="00956C1D">
      <w:pPr>
        <w:pStyle w:val="ConsPlusNormal"/>
        <w:ind w:firstLine="709"/>
        <w:jc w:val="right"/>
        <w:rPr>
          <w:rFonts w:ascii="Times New Roman" w:hAnsi="Times New Roman" w:cs="Times New Roman"/>
          <w:color w:val="000000"/>
          <w:spacing w:val="-6"/>
          <w:sz w:val="28"/>
          <w:szCs w:val="28"/>
        </w:rPr>
      </w:pPr>
    </w:p>
    <w:p w:rsidR="009652F4" w:rsidRDefault="009652F4" w:rsidP="00956C1D">
      <w:pPr>
        <w:pStyle w:val="ConsPlusNormal"/>
        <w:ind w:firstLine="709"/>
        <w:jc w:val="right"/>
        <w:rPr>
          <w:rFonts w:ascii="Times New Roman" w:hAnsi="Times New Roman" w:cs="Times New Roman"/>
          <w:color w:val="000000"/>
          <w:spacing w:val="-6"/>
          <w:sz w:val="28"/>
          <w:szCs w:val="28"/>
        </w:rPr>
      </w:pPr>
    </w:p>
    <w:p w:rsidR="009652F4" w:rsidRDefault="009652F4" w:rsidP="00956C1D">
      <w:pPr>
        <w:pStyle w:val="ConsPlusNormal"/>
        <w:ind w:firstLine="709"/>
        <w:jc w:val="right"/>
        <w:rPr>
          <w:rFonts w:ascii="Times New Roman" w:hAnsi="Times New Roman" w:cs="Times New Roman"/>
          <w:color w:val="000000"/>
          <w:spacing w:val="-6"/>
          <w:sz w:val="28"/>
          <w:szCs w:val="28"/>
        </w:rPr>
      </w:pPr>
    </w:p>
    <w:p w:rsidR="009652F4" w:rsidRDefault="009652F4" w:rsidP="00956C1D">
      <w:pPr>
        <w:pStyle w:val="ConsPlusNormal"/>
        <w:ind w:firstLine="709"/>
        <w:jc w:val="right"/>
        <w:rPr>
          <w:rFonts w:ascii="Times New Roman" w:hAnsi="Times New Roman" w:cs="Times New Roman"/>
          <w:color w:val="000000"/>
          <w:spacing w:val="-6"/>
          <w:sz w:val="28"/>
          <w:szCs w:val="28"/>
        </w:rPr>
      </w:pPr>
    </w:p>
    <w:p w:rsidR="009652F4" w:rsidRDefault="009652F4" w:rsidP="00956C1D">
      <w:pPr>
        <w:pStyle w:val="ConsPlusNormal"/>
        <w:ind w:firstLine="709"/>
        <w:jc w:val="right"/>
        <w:rPr>
          <w:rFonts w:ascii="Times New Roman" w:hAnsi="Times New Roman" w:cs="Times New Roman"/>
          <w:color w:val="000000"/>
          <w:spacing w:val="-6"/>
          <w:sz w:val="28"/>
          <w:szCs w:val="28"/>
        </w:rPr>
      </w:pPr>
    </w:p>
    <w:p w:rsidR="009652F4" w:rsidRDefault="009652F4" w:rsidP="00956C1D">
      <w:pPr>
        <w:pStyle w:val="ConsPlusNormal"/>
        <w:ind w:firstLine="709"/>
        <w:jc w:val="right"/>
        <w:rPr>
          <w:rFonts w:ascii="Times New Roman" w:hAnsi="Times New Roman" w:cs="Times New Roman"/>
          <w:color w:val="000000"/>
          <w:spacing w:val="-6"/>
          <w:sz w:val="28"/>
          <w:szCs w:val="28"/>
        </w:rPr>
      </w:pPr>
    </w:p>
    <w:p w:rsidR="009652F4" w:rsidRDefault="009652F4" w:rsidP="00956C1D">
      <w:pPr>
        <w:pStyle w:val="ConsPlusNormal"/>
        <w:ind w:firstLine="709"/>
        <w:jc w:val="right"/>
        <w:rPr>
          <w:rFonts w:ascii="Times New Roman" w:hAnsi="Times New Roman" w:cs="Times New Roman"/>
          <w:color w:val="000000"/>
          <w:spacing w:val="-6"/>
          <w:sz w:val="28"/>
          <w:szCs w:val="28"/>
        </w:rPr>
      </w:pPr>
    </w:p>
    <w:p w:rsidR="009652F4" w:rsidRDefault="009652F4" w:rsidP="00956C1D">
      <w:pPr>
        <w:pStyle w:val="ConsPlusNormal"/>
        <w:ind w:firstLine="709"/>
        <w:jc w:val="right"/>
        <w:rPr>
          <w:rFonts w:ascii="Times New Roman" w:hAnsi="Times New Roman" w:cs="Times New Roman"/>
          <w:color w:val="000000"/>
          <w:spacing w:val="-6"/>
          <w:sz w:val="28"/>
          <w:szCs w:val="28"/>
        </w:rPr>
      </w:pPr>
    </w:p>
    <w:p w:rsidR="009652F4" w:rsidRDefault="009652F4" w:rsidP="00956C1D">
      <w:pPr>
        <w:pStyle w:val="ConsPlusNormal"/>
        <w:ind w:firstLine="709"/>
        <w:jc w:val="right"/>
        <w:rPr>
          <w:rFonts w:ascii="Times New Roman" w:hAnsi="Times New Roman" w:cs="Times New Roman"/>
          <w:color w:val="000000"/>
          <w:spacing w:val="-6"/>
          <w:sz w:val="28"/>
          <w:szCs w:val="28"/>
        </w:rPr>
      </w:pPr>
    </w:p>
    <w:p w:rsidR="009652F4" w:rsidRDefault="009652F4" w:rsidP="00956C1D">
      <w:pPr>
        <w:pStyle w:val="ConsPlusNormal"/>
        <w:ind w:firstLine="709"/>
        <w:jc w:val="right"/>
        <w:rPr>
          <w:rFonts w:ascii="Times New Roman" w:hAnsi="Times New Roman" w:cs="Times New Roman"/>
          <w:color w:val="000000"/>
          <w:spacing w:val="-6"/>
          <w:sz w:val="28"/>
          <w:szCs w:val="28"/>
        </w:rPr>
      </w:pPr>
    </w:p>
    <w:p w:rsidR="009652F4" w:rsidRDefault="009652F4" w:rsidP="00956C1D">
      <w:pPr>
        <w:pStyle w:val="ConsPlusNormal"/>
        <w:ind w:firstLine="709"/>
        <w:jc w:val="right"/>
        <w:rPr>
          <w:rFonts w:ascii="Times New Roman" w:hAnsi="Times New Roman" w:cs="Times New Roman"/>
          <w:color w:val="000000"/>
          <w:spacing w:val="-6"/>
          <w:sz w:val="28"/>
          <w:szCs w:val="28"/>
        </w:rPr>
      </w:pPr>
    </w:p>
    <w:p w:rsidR="009652F4" w:rsidRDefault="009652F4" w:rsidP="00956C1D">
      <w:pPr>
        <w:pStyle w:val="ConsPlusNormal"/>
        <w:ind w:firstLine="709"/>
        <w:jc w:val="right"/>
        <w:rPr>
          <w:rFonts w:ascii="Times New Roman" w:hAnsi="Times New Roman" w:cs="Times New Roman"/>
          <w:color w:val="000000"/>
          <w:spacing w:val="-6"/>
          <w:sz w:val="28"/>
          <w:szCs w:val="28"/>
        </w:rPr>
      </w:pPr>
    </w:p>
    <w:p w:rsidR="009652F4" w:rsidRDefault="009652F4" w:rsidP="00956C1D">
      <w:pPr>
        <w:pStyle w:val="ConsPlusNormal"/>
        <w:ind w:firstLine="709"/>
        <w:jc w:val="right"/>
        <w:rPr>
          <w:rFonts w:ascii="Times New Roman" w:hAnsi="Times New Roman" w:cs="Times New Roman"/>
          <w:color w:val="000000"/>
          <w:spacing w:val="-6"/>
          <w:sz w:val="28"/>
          <w:szCs w:val="28"/>
        </w:rPr>
      </w:pPr>
    </w:p>
    <w:p w:rsidR="009652F4" w:rsidRDefault="009652F4" w:rsidP="00956C1D">
      <w:pPr>
        <w:pStyle w:val="ConsPlusNormal"/>
        <w:ind w:firstLine="709"/>
        <w:jc w:val="right"/>
        <w:rPr>
          <w:rFonts w:ascii="Times New Roman" w:hAnsi="Times New Roman" w:cs="Times New Roman"/>
          <w:color w:val="000000"/>
          <w:spacing w:val="-6"/>
          <w:sz w:val="28"/>
          <w:szCs w:val="28"/>
        </w:rPr>
      </w:pPr>
    </w:p>
    <w:p w:rsidR="009652F4" w:rsidRDefault="009652F4" w:rsidP="00956C1D">
      <w:pPr>
        <w:pStyle w:val="ConsPlusNormal"/>
        <w:ind w:firstLine="709"/>
        <w:jc w:val="right"/>
        <w:rPr>
          <w:rFonts w:ascii="Times New Roman" w:hAnsi="Times New Roman" w:cs="Times New Roman"/>
          <w:color w:val="000000"/>
          <w:spacing w:val="-6"/>
          <w:sz w:val="28"/>
          <w:szCs w:val="28"/>
        </w:rPr>
      </w:pPr>
    </w:p>
    <w:p w:rsidR="009652F4" w:rsidRDefault="009652F4" w:rsidP="00956C1D">
      <w:pPr>
        <w:pStyle w:val="ConsPlusNormal"/>
        <w:ind w:firstLine="709"/>
        <w:jc w:val="right"/>
        <w:rPr>
          <w:rFonts w:ascii="Times New Roman" w:hAnsi="Times New Roman" w:cs="Times New Roman"/>
          <w:color w:val="000000"/>
          <w:spacing w:val="-6"/>
          <w:sz w:val="28"/>
          <w:szCs w:val="28"/>
        </w:rPr>
      </w:pPr>
    </w:p>
    <w:p w:rsidR="009652F4" w:rsidRDefault="009652F4" w:rsidP="00956C1D">
      <w:pPr>
        <w:pStyle w:val="ConsPlusNormal"/>
        <w:ind w:firstLine="709"/>
        <w:jc w:val="right"/>
        <w:rPr>
          <w:rFonts w:ascii="Times New Roman" w:hAnsi="Times New Roman" w:cs="Times New Roman"/>
          <w:color w:val="000000"/>
          <w:spacing w:val="-6"/>
          <w:sz w:val="28"/>
          <w:szCs w:val="28"/>
        </w:rPr>
      </w:pPr>
    </w:p>
    <w:p w:rsidR="009652F4" w:rsidRDefault="009652F4" w:rsidP="00956C1D">
      <w:pPr>
        <w:pStyle w:val="ConsPlusNormal"/>
        <w:ind w:firstLine="709"/>
        <w:jc w:val="right"/>
        <w:rPr>
          <w:rFonts w:ascii="Times New Roman" w:hAnsi="Times New Roman" w:cs="Times New Roman"/>
          <w:color w:val="000000"/>
          <w:spacing w:val="-6"/>
          <w:sz w:val="28"/>
          <w:szCs w:val="28"/>
        </w:rPr>
      </w:pPr>
    </w:p>
    <w:p w:rsidR="009652F4" w:rsidRDefault="009652F4" w:rsidP="00956C1D">
      <w:pPr>
        <w:pStyle w:val="ConsPlusNormal"/>
        <w:ind w:firstLine="709"/>
        <w:jc w:val="right"/>
        <w:rPr>
          <w:rFonts w:ascii="Times New Roman" w:hAnsi="Times New Roman" w:cs="Times New Roman"/>
          <w:color w:val="000000"/>
          <w:spacing w:val="-6"/>
          <w:sz w:val="28"/>
          <w:szCs w:val="28"/>
        </w:rPr>
      </w:pPr>
    </w:p>
    <w:p w:rsidR="009652F4" w:rsidRDefault="009652F4" w:rsidP="00956C1D">
      <w:pPr>
        <w:pStyle w:val="ConsPlusNormal"/>
        <w:ind w:firstLine="709"/>
        <w:jc w:val="right"/>
        <w:rPr>
          <w:rFonts w:ascii="Times New Roman" w:hAnsi="Times New Roman" w:cs="Times New Roman"/>
          <w:color w:val="000000"/>
          <w:spacing w:val="-6"/>
          <w:sz w:val="28"/>
          <w:szCs w:val="28"/>
        </w:rPr>
      </w:pPr>
    </w:p>
    <w:p w:rsidR="009652F4" w:rsidRDefault="009652F4" w:rsidP="00956C1D">
      <w:pPr>
        <w:pStyle w:val="ConsPlusNormal"/>
        <w:ind w:firstLine="709"/>
        <w:jc w:val="right"/>
        <w:rPr>
          <w:rFonts w:ascii="Times New Roman" w:hAnsi="Times New Roman" w:cs="Times New Roman"/>
          <w:color w:val="000000"/>
          <w:spacing w:val="-6"/>
          <w:sz w:val="28"/>
          <w:szCs w:val="28"/>
        </w:rPr>
      </w:pPr>
    </w:p>
    <w:p w:rsidR="009652F4" w:rsidRDefault="009652F4" w:rsidP="00956C1D">
      <w:pPr>
        <w:pStyle w:val="ConsPlusNormal"/>
        <w:ind w:firstLine="709"/>
        <w:jc w:val="right"/>
        <w:rPr>
          <w:rFonts w:ascii="Times New Roman" w:hAnsi="Times New Roman" w:cs="Times New Roman"/>
          <w:color w:val="000000"/>
          <w:spacing w:val="-6"/>
          <w:sz w:val="28"/>
          <w:szCs w:val="28"/>
        </w:rPr>
      </w:pPr>
    </w:p>
    <w:p w:rsidR="009652F4" w:rsidRDefault="009652F4" w:rsidP="00956C1D">
      <w:pPr>
        <w:pStyle w:val="ConsPlusNormal"/>
        <w:ind w:firstLine="709"/>
        <w:jc w:val="right"/>
        <w:rPr>
          <w:rFonts w:ascii="Times New Roman" w:hAnsi="Times New Roman" w:cs="Times New Roman"/>
          <w:color w:val="000000"/>
          <w:spacing w:val="-6"/>
          <w:sz w:val="28"/>
          <w:szCs w:val="28"/>
        </w:rPr>
      </w:pPr>
    </w:p>
    <w:p w:rsidR="00956C1D" w:rsidRPr="00AF4A42" w:rsidRDefault="00956C1D" w:rsidP="00956C1D">
      <w:pPr>
        <w:pStyle w:val="ConsPlusNormal"/>
        <w:ind w:firstLine="709"/>
        <w:jc w:val="right"/>
        <w:rPr>
          <w:rFonts w:ascii="Times New Roman" w:hAnsi="Times New Roman" w:cs="Times New Roman"/>
          <w:color w:val="000000"/>
          <w:spacing w:val="-6"/>
          <w:sz w:val="28"/>
          <w:szCs w:val="28"/>
        </w:rPr>
      </w:pPr>
      <w:r w:rsidRPr="00AF4A42">
        <w:rPr>
          <w:rFonts w:ascii="Times New Roman" w:hAnsi="Times New Roman" w:cs="Times New Roman"/>
          <w:color w:val="000000"/>
          <w:spacing w:val="-6"/>
          <w:sz w:val="28"/>
          <w:szCs w:val="28"/>
        </w:rPr>
        <w:lastRenderedPageBreak/>
        <w:t>Приложение 1</w:t>
      </w:r>
    </w:p>
    <w:p w:rsidR="00956C1D" w:rsidRPr="00740CB4" w:rsidRDefault="00956C1D" w:rsidP="00956C1D">
      <w:pPr>
        <w:suppressAutoHyphens/>
        <w:ind w:left="4680"/>
        <w:jc w:val="both"/>
        <w:rPr>
          <w:sz w:val="26"/>
          <w:szCs w:val="26"/>
        </w:rPr>
      </w:pPr>
    </w:p>
    <w:p w:rsidR="00956C1D" w:rsidRPr="00803BA9" w:rsidRDefault="00956C1D" w:rsidP="00956C1D">
      <w:pPr>
        <w:ind w:left="4111"/>
        <w:rPr>
          <w:sz w:val="28"/>
          <w:szCs w:val="28"/>
        </w:rPr>
      </w:pPr>
    </w:p>
    <w:p w:rsidR="00956C1D" w:rsidRPr="00803BA9" w:rsidRDefault="00956C1D" w:rsidP="00956C1D">
      <w:pPr>
        <w:ind w:left="4111"/>
        <w:rPr>
          <w:sz w:val="28"/>
          <w:szCs w:val="28"/>
        </w:rPr>
      </w:pPr>
      <w:r w:rsidRPr="00803BA9">
        <w:rPr>
          <w:sz w:val="28"/>
          <w:szCs w:val="28"/>
        </w:rPr>
        <w:t xml:space="preserve">В  </w:t>
      </w:r>
    </w:p>
    <w:p w:rsidR="00956C1D" w:rsidRPr="00803BA9" w:rsidRDefault="00956C1D" w:rsidP="00956C1D">
      <w:pPr>
        <w:pBdr>
          <w:top w:val="single" w:sz="4" w:space="1" w:color="auto"/>
        </w:pBdr>
        <w:ind w:left="4111"/>
        <w:jc w:val="center"/>
        <w:rPr>
          <w:sz w:val="20"/>
          <w:szCs w:val="20"/>
        </w:rPr>
      </w:pPr>
      <w:r w:rsidRPr="00803BA9">
        <w:rPr>
          <w:sz w:val="20"/>
          <w:szCs w:val="20"/>
        </w:rPr>
        <w:t>(наименование органа местного самоуправления</w:t>
      </w:r>
    </w:p>
    <w:p w:rsidR="00956C1D" w:rsidRPr="00803BA9" w:rsidRDefault="00956C1D" w:rsidP="00956C1D">
      <w:pPr>
        <w:ind w:left="4111"/>
        <w:rPr>
          <w:sz w:val="28"/>
          <w:szCs w:val="28"/>
        </w:rPr>
      </w:pPr>
    </w:p>
    <w:p w:rsidR="00956C1D" w:rsidRPr="00803BA9" w:rsidRDefault="00956C1D" w:rsidP="00956C1D">
      <w:pPr>
        <w:pBdr>
          <w:top w:val="single" w:sz="4" w:space="3" w:color="auto"/>
        </w:pBdr>
        <w:ind w:left="4111"/>
        <w:jc w:val="center"/>
        <w:rPr>
          <w:sz w:val="20"/>
          <w:szCs w:val="20"/>
        </w:rPr>
      </w:pPr>
      <w:r w:rsidRPr="00803BA9">
        <w:rPr>
          <w:sz w:val="20"/>
          <w:szCs w:val="20"/>
        </w:rPr>
        <w:t>муниципального образования)</w:t>
      </w:r>
    </w:p>
    <w:p w:rsidR="00956C1D" w:rsidRPr="00803BA9" w:rsidRDefault="00956C1D" w:rsidP="00956C1D">
      <w:pPr>
        <w:shd w:val="clear" w:color="auto" w:fill="FFFFFF"/>
        <w:tabs>
          <w:tab w:val="left" w:leader="underscore" w:pos="10334"/>
        </w:tabs>
        <w:ind w:left="4111"/>
        <w:rPr>
          <w:sz w:val="28"/>
          <w:szCs w:val="28"/>
        </w:rPr>
      </w:pPr>
      <w:r w:rsidRPr="00803BA9">
        <w:rPr>
          <w:spacing w:val="-7"/>
          <w:sz w:val="28"/>
          <w:szCs w:val="28"/>
        </w:rPr>
        <w:t xml:space="preserve">от </w:t>
      </w:r>
      <w:r w:rsidRPr="00803BA9">
        <w:rPr>
          <w:sz w:val="28"/>
          <w:szCs w:val="28"/>
        </w:rPr>
        <w:t>____________________________________________________________________ (далее - заявитель).</w:t>
      </w:r>
    </w:p>
    <w:p w:rsidR="00956C1D" w:rsidRPr="00803BA9" w:rsidRDefault="00956C1D" w:rsidP="00956C1D">
      <w:pPr>
        <w:shd w:val="clear" w:color="auto" w:fill="FFFFFF"/>
        <w:ind w:left="4111"/>
        <w:rPr>
          <w:spacing w:val="-7"/>
          <w:sz w:val="20"/>
          <w:szCs w:val="20"/>
        </w:rPr>
      </w:pPr>
      <w:r w:rsidRPr="00803BA9">
        <w:rPr>
          <w:spacing w:val="-3"/>
          <w:sz w:val="20"/>
          <w:szCs w:val="20"/>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 регистрацию по месту жительства, телефон</w:t>
      </w:r>
      <w:r w:rsidRPr="00803BA9">
        <w:rPr>
          <w:spacing w:val="-7"/>
          <w:sz w:val="20"/>
          <w:szCs w:val="20"/>
        </w:rPr>
        <w:t>)</w:t>
      </w:r>
    </w:p>
    <w:p w:rsidR="00956C1D" w:rsidRDefault="00956C1D" w:rsidP="00956C1D">
      <w:pPr>
        <w:pStyle w:val="ConsPlusNonformat"/>
        <w:jc w:val="both"/>
        <w:rPr>
          <w:rFonts w:ascii="Times New Roman" w:hAnsi="Times New Roman" w:cs="Times New Roman"/>
          <w:sz w:val="26"/>
          <w:szCs w:val="26"/>
        </w:rPr>
      </w:pPr>
      <w:r w:rsidRPr="00740CB4">
        <w:rPr>
          <w:rFonts w:ascii="Times New Roman" w:hAnsi="Times New Roman" w:cs="Times New Roman"/>
          <w:sz w:val="26"/>
          <w:szCs w:val="26"/>
        </w:rPr>
        <w:tab/>
      </w:r>
      <w:r w:rsidRPr="00740CB4">
        <w:rPr>
          <w:rFonts w:ascii="Times New Roman" w:hAnsi="Times New Roman" w:cs="Times New Roman"/>
          <w:sz w:val="26"/>
          <w:szCs w:val="26"/>
        </w:rPr>
        <w:tab/>
      </w:r>
      <w:r w:rsidRPr="00740CB4">
        <w:rPr>
          <w:rFonts w:ascii="Times New Roman" w:hAnsi="Times New Roman" w:cs="Times New Roman"/>
          <w:sz w:val="26"/>
          <w:szCs w:val="26"/>
        </w:rPr>
        <w:tab/>
      </w:r>
      <w:r w:rsidRPr="00740CB4">
        <w:rPr>
          <w:rFonts w:ascii="Times New Roman" w:hAnsi="Times New Roman" w:cs="Times New Roman"/>
          <w:sz w:val="26"/>
          <w:szCs w:val="26"/>
        </w:rPr>
        <w:tab/>
      </w:r>
      <w:r w:rsidRPr="00740CB4">
        <w:rPr>
          <w:rFonts w:ascii="Times New Roman" w:hAnsi="Times New Roman" w:cs="Times New Roman"/>
          <w:sz w:val="26"/>
          <w:szCs w:val="26"/>
        </w:rPr>
        <w:tab/>
      </w:r>
      <w:r w:rsidRPr="00740CB4">
        <w:rPr>
          <w:rFonts w:ascii="Times New Roman" w:hAnsi="Times New Roman" w:cs="Times New Roman"/>
          <w:sz w:val="26"/>
          <w:szCs w:val="26"/>
        </w:rPr>
        <w:tab/>
      </w:r>
    </w:p>
    <w:p w:rsidR="00956C1D" w:rsidRPr="00740CB4" w:rsidRDefault="00956C1D" w:rsidP="00956C1D">
      <w:pPr>
        <w:pStyle w:val="ConsPlusNonformat"/>
        <w:jc w:val="center"/>
        <w:rPr>
          <w:rFonts w:ascii="Times New Roman" w:hAnsi="Times New Roman" w:cs="Times New Roman"/>
          <w:sz w:val="26"/>
          <w:szCs w:val="26"/>
        </w:rPr>
      </w:pPr>
    </w:p>
    <w:p w:rsidR="00956C1D" w:rsidRDefault="00956C1D" w:rsidP="00956C1D">
      <w:pPr>
        <w:pStyle w:val="ConsPlusNonformat"/>
        <w:jc w:val="center"/>
        <w:rPr>
          <w:rFonts w:ascii="Times New Roman" w:hAnsi="Times New Roman" w:cs="Times New Roman"/>
          <w:sz w:val="26"/>
          <w:szCs w:val="26"/>
        </w:rPr>
      </w:pPr>
      <w:r w:rsidRPr="00740CB4">
        <w:rPr>
          <w:rFonts w:ascii="Times New Roman" w:hAnsi="Times New Roman" w:cs="Times New Roman"/>
          <w:sz w:val="26"/>
          <w:szCs w:val="26"/>
        </w:rPr>
        <w:t>ЗАЯВЛЕНИЕ</w:t>
      </w:r>
    </w:p>
    <w:p w:rsidR="00956C1D" w:rsidRPr="00740CB4" w:rsidRDefault="00956C1D" w:rsidP="00956C1D">
      <w:pPr>
        <w:pStyle w:val="ConsPlusNonformat"/>
        <w:jc w:val="center"/>
        <w:rPr>
          <w:rFonts w:ascii="Times New Roman" w:hAnsi="Times New Roman" w:cs="Times New Roman"/>
          <w:sz w:val="26"/>
          <w:szCs w:val="26"/>
        </w:rPr>
      </w:pPr>
      <w:r>
        <w:rPr>
          <w:rFonts w:ascii="Times New Roman" w:hAnsi="Times New Roman" w:cs="Times New Roman"/>
          <w:sz w:val="26"/>
          <w:szCs w:val="26"/>
        </w:rPr>
        <w:t xml:space="preserve">о </w:t>
      </w:r>
      <w:r w:rsidRPr="00AF4A42">
        <w:rPr>
          <w:rFonts w:ascii="Times New Roman" w:hAnsi="Times New Roman" w:cs="Times New Roman"/>
          <w:sz w:val="26"/>
          <w:szCs w:val="26"/>
        </w:rPr>
        <w:t>передаче в безвозмездное пользование муниципального имущества муниципального образования без проведения торгов</w:t>
      </w:r>
    </w:p>
    <w:p w:rsidR="00956C1D" w:rsidRPr="00740CB4" w:rsidRDefault="00956C1D" w:rsidP="00956C1D">
      <w:pPr>
        <w:pStyle w:val="ConsPlusNonformat"/>
        <w:ind w:firstLine="708"/>
        <w:jc w:val="both"/>
        <w:rPr>
          <w:rFonts w:ascii="Times New Roman" w:hAnsi="Times New Roman" w:cs="Times New Roman"/>
          <w:sz w:val="26"/>
          <w:szCs w:val="26"/>
        </w:rPr>
      </w:pPr>
      <w:r w:rsidRPr="00740CB4">
        <w:rPr>
          <w:rFonts w:ascii="Times New Roman" w:hAnsi="Times New Roman" w:cs="Times New Roman"/>
          <w:sz w:val="26"/>
          <w:szCs w:val="26"/>
        </w:rPr>
        <w:t>Прошу предоставить в безвозмездное пользование</w:t>
      </w:r>
      <w:r w:rsidRPr="00740CB4">
        <w:rPr>
          <w:sz w:val="26"/>
          <w:szCs w:val="26"/>
        </w:rPr>
        <w:t xml:space="preserve"> </w:t>
      </w:r>
      <w:r w:rsidRPr="00740CB4">
        <w:rPr>
          <w:rFonts w:ascii="Times New Roman" w:hAnsi="Times New Roman" w:cs="Times New Roman"/>
          <w:sz w:val="26"/>
          <w:szCs w:val="26"/>
        </w:rPr>
        <w:t xml:space="preserve">муниципальное имущество________________________________________________________, расположенном по адресу:___________________________________________ </w:t>
      </w:r>
    </w:p>
    <w:p w:rsidR="00956C1D" w:rsidRPr="00740CB4" w:rsidRDefault="00956C1D" w:rsidP="00956C1D">
      <w:pPr>
        <w:pStyle w:val="ConsPlusNonformat"/>
        <w:jc w:val="both"/>
        <w:rPr>
          <w:rFonts w:ascii="Times New Roman" w:hAnsi="Times New Roman" w:cs="Times New Roman"/>
          <w:sz w:val="26"/>
          <w:szCs w:val="26"/>
        </w:rPr>
      </w:pPr>
      <w:r w:rsidRPr="00740CB4">
        <w:rPr>
          <w:rFonts w:ascii="Times New Roman" w:hAnsi="Times New Roman" w:cs="Times New Roman"/>
          <w:sz w:val="26"/>
          <w:szCs w:val="26"/>
        </w:rPr>
        <w:t xml:space="preserve">общей площадью ______________ кв.м. на срок ________________________ </w:t>
      </w:r>
    </w:p>
    <w:p w:rsidR="00956C1D" w:rsidRPr="00740CB4" w:rsidRDefault="00956C1D" w:rsidP="00956C1D">
      <w:pPr>
        <w:pStyle w:val="ConsPlusNonformat"/>
        <w:jc w:val="both"/>
        <w:rPr>
          <w:rFonts w:ascii="Times New Roman" w:hAnsi="Times New Roman" w:cs="Times New Roman"/>
          <w:sz w:val="26"/>
          <w:szCs w:val="26"/>
        </w:rPr>
      </w:pPr>
      <w:r w:rsidRPr="00740CB4">
        <w:rPr>
          <w:rFonts w:ascii="Times New Roman" w:hAnsi="Times New Roman" w:cs="Times New Roman"/>
          <w:sz w:val="26"/>
          <w:szCs w:val="26"/>
        </w:rPr>
        <w:t xml:space="preserve">для использования под ______________________________________________ </w:t>
      </w:r>
    </w:p>
    <w:p w:rsidR="00956C1D" w:rsidRPr="00740CB4" w:rsidRDefault="00956C1D" w:rsidP="00956C1D">
      <w:pPr>
        <w:pStyle w:val="ConsPlusNonformat"/>
        <w:jc w:val="both"/>
        <w:rPr>
          <w:rFonts w:ascii="Times New Roman" w:hAnsi="Times New Roman" w:cs="Times New Roman"/>
          <w:sz w:val="26"/>
          <w:szCs w:val="26"/>
        </w:rPr>
      </w:pPr>
      <w:r w:rsidRPr="00740CB4">
        <w:rPr>
          <w:rFonts w:ascii="Times New Roman" w:hAnsi="Times New Roman" w:cs="Times New Roman"/>
          <w:sz w:val="26"/>
          <w:szCs w:val="26"/>
        </w:rPr>
        <w:t>__________________________________________________________________</w:t>
      </w:r>
    </w:p>
    <w:p w:rsidR="00956C1D" w:rsidRPr="00740CB4" w:rsidRDefault="00956C1D" w:rsidP="00956C1D">
      <w:pPr>
        <w:pStyle w:val="ConsPlusNonformat"/>
        <w:jc w:val="both"/>
        <w:rPr>
          <w:rFonts w:ascii="Times New Roman" w:hAnsi="Times New Roman" w:cs="Times New Roman"/>
          <w:sz w:val="26"/>
          <w:szCs w:val="26"/>
        </w:rPr>
      </w:pPr>
      <w:r w:rsidRPr="00740CB4">
        <w:rPr>
          <w:rFonts w:ascii="Times New Roman" w:hAnsi="Times New Roman" w:cs="Times New Roman"/>
          <w:sz w:val="26"/>
          <w:szCs w:val="26"/>
        </w:rPr>
        <w:t xml:space="preserve">             (указывается цель использования имущества)                      </w:t>
      </w:r>
    </w:p>
    <w:p w:rsidR="00956C1D" w:rsidRPr="00740CB4" w:rsidRDefault="00956C1D" w:rsidP="00956C1D">
      <w:pPr>
        <w:pStyle w:val="ConsPlusNonformat"/>
        <w:jc w:val="both"/>
        <w:rPr>
          <w:rFonts w:ascii="Times New Roman" w:hAnsi="Times New Roman" w:cs="Times New Roman"/>
          <w:sz w:val="26"/>
          <w:szCs w:val="26"/>
        </w:rPr>
      </w:pPr>
      <w:r w:rsidRPr="00740CB4">
        <w:rPr>
          <w:rFonts w:ascii="Times New Roman" w:hAnsi="Times New Roman" w:cs="Times New Roman"/>
          <w:sz w:val="26"/>
          <w:szCs w:val="26"/>
        </w:rPr>
        <w:t xml:space="preserve">в соответствии с ___________________________________________________ </w:t>
      </w:r>
    </w:p>
    <w:p w:rsidR="00956C1D" w:rsidRPr="00740CB4" w:rsidRDefault="00956C1D" w:rsidP="00956C1D">
      <w:pPr>
        <w:pStyle w:val="ConsPlusNonformat"/>
        <w:jc w:val="both"/>
        <w:rPr>
          <w:rFonts w:ascii="Times New Roman" w:hAnsi="Times New Roman" w:cs="Times New Roman"/>
          <w:sz w:val="26"/>
          <w:szCs w:val="26"/>
        </w:rPr>
      </w:pPr>
      <w:r w:rsidRPr="00740CB4">
        <w:rPr>
          <w:rFonts w:ascii="Times New Roman" w:hAnsi="Times New Roman" w:cs="Times New Roman"/>
          <w:sz w:val="26"/>
          <w:szCs w:val="26"/>
        </w:rPr>
        <w:t xml:space="preserve">__________________________________________________________________ </w:t>
      </w:r>
    </w:p>
    <w:p w:rsidR="00956C1D" w:rsidRPr="00740CB4" w:rsidRDefault="00956C1D" w:rsidP="00956C1D">
      <w:pPr>
        <w:pStyle w:val="ConsPlusNonformat"/>
        <w:jc w:val="both"/>
        <w:rPr>
          <w:rFonts w:ascii="Times New Roman" w:hAnsi="Times New Roman" w:cs="Times New Roman"/>
          <w:sz w:val="26"/>
          <w:szCs w:val="26"/>
        </w:rPr>
      </w:pPr>
      <w:r w:rsidRPr="00740CB4">
        <w:rPr>
          <w:rFonts w:ascii="Times New Roman" w:hAnsi="Times New Roman" w:cs="Times New Roman"/>
          <w:sz w:val="26"/>
          <w:szCs w:val="26"/>
        </w:rPr>
        <w:t xml:space="preserve">        (документ, разрешающий осуществление деятельности)</w:t>
      </w:r>
    </w:p>
    <w:p w:rsidR="00956C1D" w:rsidRPr="00740CB4" w:rsidRDefault="00956C1D" w:rsidP="00956C1D">
      <w:pPr>
        <w:pStyle w:val="ConsPlusNonformat"/>
        <w:jc w:val="both"/>
        <w:rPr>
          <w:rFonts w:ascii="Times New Roman" w:hAnsi="Times New Roman" w:cs="Times New Roman"/>
          <w:sz w:val="26"/>
          <w:szCs w:val="26"/>
        </w:rPr>
      </w:pPr>
      <w:r w:rsidRPr="00740CB4">
        <w:rPr>
          <w:rFonts w:ascii="Times New Roman" w:hAnsi="Times New Roman" w:cs="Times New Roman"/>
          <w:sz w:val="26"/>
          <w:szCs w:val="26"/>
        </w:rPr>
        <w:t>Принадлежность к субъектам малого и среднего предпринимательства _________________________ (да,нет).</w:t>
      </w:r>
    </w:p>
    <w:p w:rsidR="00956C1D" w:rsidRPr="00740CB4" w:rsidRDefault="00956C1D" w:rsidP="00956C1D">
      <w:pPr>
        <w:pStyle w:val="ConsPlusNonformat"/>
        <w:jc w:val="both"/>
        <w:rPr>
          <w:rFonts w:ascii="Times New Roman" w:hAnsi="Times New Roman" w:cs="Times New Roman"/>
          <w:sz w:val="26"/>
          <w:szCs w:val="26"/>
        </w:rPr>
      </w:pPr>
      <w:r w:rsidRPr="00740CB4">
        <w:rPr>
          <w:rFonts w:ascii="Times New Roman" w:hAnsi="Times New Roman" w:cs="Times New Roman"/>
          <w:sz w:val="26"/>
          <w:szCs w:val="26"/>
        </w:rPr>
        <w:t>Особые условия ____________________________________________________</w:t>
      </w:r>
    </w:p>
    <w:p w:rsidR="00956C1D" w:rsidRPr="00740CB4" w:rsidRDefault="00956C1D" w:rsidP="00956C1D">
      <w:pPr>
        <w:pStyle w:val="ConsPlusNonformat"/>
        <w:jc w:val="both"/>
        <w:rPr>
          <w:rFonts w:ascii="Times New Roman" w:hAnsi="Times New Roman" w:cs="Times New Roman"/>
          <w:sz w:val="26"/>
          <w:szCs w:val="26"/>
        </w:rPr>
      </w:pPr>
      <w:r w:rsidRPr="00740CB4">
        <w:rPr>
          <w:rFonts w:ascii="Times New Roman" w:hAnsi="Times New Roman" w:cs="Times New Roman"/>
          <w:sz w:val="26"/>
          <w:szCs w:val="26"/>
        </w:rPr>
        <w:t xml:space="preserve">_________________________________________________________________ </w:t>
      </w:r>
    </w:p>
    <w:p w:rsidR="00956C1D" w:rsidRPr="00803BA9" w:rsidRDefault="00956C1D" w:rsidP="00956C1D">
      <w:pPr>
        <w:ind w:firstLine="709"/>
        <w:rPr>
          <w:sz w:val="26"/>
          <w:szCs w:val="26"/>
        </w:rPr>
      </w:pPr>
      <w:r w:rsidRPr="00803BA9">
        <w:rPr>
          <w:sz w:val="26"/>
          <w:szCs w:val="26"/>
        </w:rPr>
        <w:t>К заявлению прилагаются следующие отсканированные документы:</w:t>
      </w:r>
    </w:p>
    <w:p w:rsidR="00956C1D" w:rsidRPr="00803BA9" w:rsidRDefault="00956C1D" w:rsidP="00956C1D">
      <w:pPr>
        <w:autoSpaceDE w:val="0"/>
        <w:autoSpaceDN w:val="0"/>
        <w:adjustRightInd w:val="0"/>
        <w:ind w:firstLine="709"/>
        <w:jc w:val="both"/>
        <w:rPr>
          <w:sz w:val="26"/>
          <w:szCs w:val="26"/>
        </w:rPr>
      </w:pPr>
      <w:r w:rsidRPr="00803BA9">
        <w:rPr>
          <w:sz w:val="26"/>
          <w:szCs w:val="26"/>
        </w:rPr>
        <w:t>1) Заверенные копии учредительных документов со всеми изменениями и дополнениями на дату подачи заявления (для юридических лиц);</w:t>
      </w:r>
    </w:p>
    <w:p w:rsidR="00956C1D" w:rsidRPr="00803BA9" w:rsidRDefault="00956C1D" w:rsidP="00956C1D">
      <w:pPr>
        <w:autoSpaceDE w:val="0"/>
        <w:autoSpaceDN w:val="0"/>
        <w:adjustRightInd w:val="0"/>
        <w:ind w:firstLine="709"/>
        <w:jc w:val="both"/>
        <w:rPr>
          <w:sz w:val="26"/>
          <w:szCs w:val="26"/>
        </w:rPr>
      </w:pPr>
      <w:r w:rsidRPr="00803BA9">
        <w:rPr>
          <w:sz w:val="26"/>
          <w:szCs w:val="26"/>
        </w:rPr>
        <w:t>2) Копии паспорта гражданина для потенциального ссудополучателя - физического лица, в том числе имеющего статус индивидуального предпринимателя;</w:t>
      </w:r>
    </w:p>
    <w:p w:rsidR="00956C1D" w:rsidRPr="00803BA9" w:rsidRDefault="00956C1D" w:rsidP="00956C1D">
      <w:pPr>
        <w:autoSpaceDE w:val="0"/>
        <w:autoSpaceDN w:val="0"/>
        <w:adjustRightInd w:val="0"/>
        <w:ind w:firstLine="709"/>
        <w:jc w:val="both"/>
        <w:rPr>
          <w:sz w:val="26"/>
          <w:szCs w:val="26"/>
        </w:rPr>
      </w:pPr>
      <w:r w:rsidRPr="00803BA9">
        <w:rPr>
          <w:sz w:val="26"/>
          <w:szCs w:val="26"/>
        </w:rPr>
        <w:t>3) Решение о назначении руководителя с указанием его Ф.И.О. (приказ, постановление, распоряжение и пр.).</w:t>
      </w:r>
    </w:p>
    <w:p w:rsidR="00956C1D" w:rsidRPr="00803BA9" w:rsidRDefault="00956C1D" w:rsidP="00956C1D">
      <w:pPr>
        <w:autoSpaceDE w:val="0"/>
        <w:autoSpaceDN w:val="0"/>
        <w:adjustRightInd w:val="0"/>
        <w:ind w:firstLine="709"/>
        <w:jc w:val="both"/>
        <w:rPr>
          <w:sz w:val="26"/>
          <w:szCs w:val="26"/>
        </w:rPr>
      </w:pPr>
      <w:r w:rsidRPr="00803BA9">
        <w:rPr>
          <w:sz w:val="26"/>
          <w:szCs w:val="26"/>
        </w:rPr>
        <w:t>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firstRow="0" w:lastRow="0" w:firstColumn="0" w:lastColumn="0" w:noHBand="0" w:noVBand="0"/>
      </w:tblPr>
      <w:tblGrid>
        <w:gridCol w:w="1790"/>
        <w:gridCol w:w="483"/>
        <w:gridCol w:w="1369"/>
        <w:gridCol w:w="686"/>
        <w:gridCol w:w="606"/>
        <w:gridCol w:w="2756"/>
        <w:gridCol w:w="1681"/>
      </w:tblGrid>
      <w:tr w:rsidR="00956C1D" w:rsidRPr="00803BA9" w:rsidTr="00C975C2">
        <w:trPr>
          <w:trHeight w:val="823"/>
        </w:trPr>
        <w:tc>
          <w:tcPr>
            <w:tcW w:w="1790" w:type="dxa"/>
            <w:tcBorders>
              <w:top w:val="nil"/>
              <w:left w:val="nil"/>
              <w:bottom w:val="single" w:sz="4" w:space="0" w:color="auto"/>
              <w:right w:val="nil"/>
            </w:tcBorders>
            <w:vAlign w:val="bottom"/>
          </w:tcPr>
          <w:p w:rsidR="00956C1D" w:rsidRPr="00803BA9" w:rsidRDefault="00956C1D" w:rsidP="00C975C2">
            <w:pPr>
              <w:jc w:val="center"/>
              <w:rPr>
                <w:sz w:val="26"/>
                <w:szCs w:val="26"/>
              </w:rPr>
            </w:pPr>
          </w:p>
        </w:tc>
        <w:tc>
          <w:tcPr>
            <w:tcW w:w="483" w:type="dxa"/>
            <w:tcBorders>
              <w:top w:val="nil"/>
              <w:left w:val="nil"/>
              <w:bottom w:val="nil"/>
              <w:right w:val="nil"/>
            </w:tcBorders>
            <w:vAlign w:val="bottom"/>
          </w:tcPr>
          <w:p w:rsidR="00956C1D" w:rsidRPr="00803BA9" w:rsidRDefault="00956C1D" w:rsidP="00C975C2">
            <w:pPr>
              <w:jc w:val="center"/>
              <w:rPr>
                <w:sz w:val="26"/>
                <w:szCs w:val="26"/>
              </w:rPr>
            </w:pPr>
          </w:p>
        </w:tc>
        <w:tc>
          <w:tcPr>
            <w:tcW w:w="1369" w:type="dxa"/>
            <w:tcBorders>
              <w:top w:val="nil"/>
              <w:left w:val="nil"/>
              <w:bottom w:val="single" w:sz="4" w:space="0" w:color="auto"/>
              <w:right w:val="nil"/>
            </w:tcBorders>
            <w:vAlign w:val="bottom"/>
          </w:tcPr>
          <w:p w:rsidR="00956C1D" w:rsidRPr="00803BA9" w:rsidRDefault="00956C1D" w:rsidP="00C975C2">
            <w:pPr>
              <w:jc w:val="center"/>
              <w:rPr>
                <w:sz w:val="26"/>
                <w:szCs w:val="26"/>
              </w:rPr>
            </w:pPr>
          </w:p>
        </w:tc>
        <w:tc>
          <w:tcPr>
            <w:tcW w:w="686" w:type="dxa"/>
            <w:tcBorders>
              <w:top w:val="nil"/>
              <w:left w:val="nil"/>
              <w:bottom w:val="nil"/>
              <w:right w:val="nil"/>
            </w:tcBorders>
            <w:vAlign w:val="bottom"/>
          </w:tcPr>
          <w:p w:rsidR="00956C1D" w:rsidRPr="00803BA9" w:rsidRDefault="00956C1D" w:rsidP="00C975C2">
            <w:pPr>
              <w:jc w:val="center"/>
              <w:rPr>
                <w:sz w:val="26"/>
                <w:szCs w:val="26"/>
              </w:rPr>
            </w:pPr>
          </w:p>
        </w:tc>
        <w:tc>
          <w:tcPr>
            <w:tcW w:w="606" w:type="dxa"/>
            <w:tcBorders>
              <w:top w:val="nil"/>
              <w:left w:val="nil"/>
              <w:bottom w:val="single" w:sz="4" w:space="0" w:color="auto"/>
              <w:right w:val="nil"/>
            </w:tcBorders>
          </w:tcPr>
          <w:p w:rsidR="00956C1D" w:rsidRPr="00803BA9" w:rsidRDefault="00956C1D" w:rsidP="00C975C2">
            <w:pPr>
              <w:jc w:val="center"/>
              <w:rPr>
                <w:sz w:val="26"/>
                <w:szCs w:val="26"/>
              </w:rPr>
            </w:pPr>
          </w:p>
        </w:tc>
        <w:tc>
          <w:tcPr>
            <w:tcW w:w="2756" w:type="dxa"/>
            <w:tcBorders>
              <w:top w:val="nil"/>
              <w:left w:val="nil"/>
              <w:bottom w:val="single" w:sz="4" w:space="0" w:color="auto"/>
              <w:right w:val="nil"/>
            </w:tcBorders>
            <w:vAlign w:val="bottom"/>
          </w:tcPr>
          <w:p w:rsidR="00956C1D" w:rsidRPr="00803BA9" w:rsidRDefault="00956C1D" w:rsidP="00C975C2">
            <w:pPr>
              <w:jc w:val="center"/>
              <w:rPr>
                <w:sz w:val="26"/>
                <w:szCs w:val="26"/>
              </w:rPr>
            </w:pPr>
          </w:p>
        </w:tc>
        <w:tc>
          <w:tcPr>
            <w:tcW w:w="1681" w:type="dxa"/>
            <w:tcBorders>
              <w:top w:val="nil"/>
              <w:left w:val="nil"/>
              <w:bottom w:val="single" w:sz="4" w:space="0" w:color="auto"/>
              <w:right w:val="nil"/>
            </w:tcBorders>
          </w:tcPr>
          <w:p w:rsidR="00956C1D" w:rsidRPr="00803BA9" w:rsidRDefault="00956C1D" w:rsidP="00C975C2">
            <w:pPr>
              <w:jc w:val="center"/>
              <w:rPr>
                <w:sz w:val="26"/>
                <w:szCs w:val="26"/>
              </w:rPr>
            </w:pPr>
          </w:p>
        </w:tc>
      </w:tr>
      <w:tr w:rsidR="00956C1D" w:rsidRPr="00AF4A42" w:rsidTr="00C975C2">
        <w:trPr>
          <w:trHeight w:val="298"/>
        </w:trPr>
        <w:tc>
          <w:tcPr>
            <w:tcW w:w="1790" w:type="dxa"/>
            <w:tcBorders>
              <w:top w:val="nil"/>
              <w:left w:val="nil"/>
              <w:bottom w:val="nil"/>
              <w:right w:val="nil"/>
            </w:tcBorders>
          </w:tcPr>
          <w:p w:rsidR="00956C1D" w:rsidRPr="00803BA9" w:rsidRDefault="00956C1D" w:rsidP="00C975C2">
            <w:pPr>
              <w:jc w:val="center"/>
              <w:rPr>
                <w:sz w:val="26"/>
                <w:szCs w:val="26"/>
              </w:rPr>
            </w:pPr>
            <w:r w:rsidRPr="00803BA9">
              <w:rPr>
                <w:sz w:val="26"/>
                <w:szCs w:val="26"/>
              </w:rPr>
              <w:t>(дата)</w:t>
            </w:r>
          </w:p>
        </w:tc>
        <w:tc>
          <w:tcPr>
            <w:tcW w:w="483" w:type="dxa"/>
            <w:tcBorders>
              <w:top w:val="nil"/>
              <w:left w:val="nil"/>
              <w:bottom w:val="nil"/>
              <w:right w:val="nil"/>
            </w:tcBorders>
          </w:tcPr>
          <w:p w:rsidR="00956C1D" w:rsidRPr="00803BA9" w:rsidRDefault="00956C1D" w:rsidP="00C975C2">
            <w:pPr>
              <w:jc w:val="center"/>
              <w:rPr>
                <w:sz w:val="26"/>
                <w:szCs w:val="26"/>
              </w:rPr>
            </w:pPr>
          </w:p>
        </w:tc>
        <w:tc>
          <w:tcPr>
            <w:tcW w:w="1369" w:type="dxa"/>
            <w:tcBorders>
              <w:top w:val="nil"/>
              <w:left w:val="nil"/>
              <w:bottom w:val="nil"/>
              <w:right w:val="nil"/>
            </w:tcBorders>
          </w:tcPr>
          <w:p w:rsidR="00956C1D" w:rsidRPr="00803BA9" w:rsidRDefault="00956C1D" w:rsidP="00C975C2">
            <w:pPr>
              <w:jc w:val="center"/>
              <w:rPr>
                <w:sz w:val="26"/>
                <w:szCs w:val="26"/>
              </w:rPr>
            </w:pPr>
            <w:r w:rsidRPr="00803BA9">
              <w:rPr>
                <w:sz w:val="26"/>
                <w:szCs w:val="26"/>
              </w:rPr>
              <w:t>(подпись)</w:t>
            </w:r>
          </w:p>
        </w:tc>
        <w:tc>
          <w:tcPr>
            <w:tcW w:w="686" w:type="dxa"/>
            <w:tcBorders>
              <w:top w:val="nil"/>
              <w:left w:val="nil"/>
              <w:bottom w:val="nil"/>
              <w:right w:val="nil"/>
            </w:tcBorders>
          </w:tcPr>
          <w:p w:rsidR="00956C1D" w:rsidRPr="00803BA9" w:rsidRDefault="00956C1D" w:rsidP="00C975C2">
            <w:pPr>
              <w:jc w:val="center"/>
              <w:rPr>
                <w:sz w:val="26"/>
                <w:szCs w:val="26"/>
              </w:rPr>
            </w:pPr>
          </w:p>
        </w:tc>
        <w:tc>
          <w:tcPr>
            <w:tcW w:w="606" w:type="dxa"/>
            <w:tcBorders>
              <w:top w:val="nil"/>
              <w:left w:val="nil"/>
              <w:bottom w:val="nil"/>
              <w:right w:val="nil"/>
            </w:tcBorders>
          </w:tcPr>
          <w:p w:rsidR="00956C1D" w:rsidRPr="00803BA9" w:rsidRDefault="00956C1D" w:rsidP="00C975C2">
            <w:pPr>
              <w:tabs>
                <w:tab w:val="left" w:pos="1800"/>
              </w:tabs>
              <w:ind w:right="453"/>
              <w:jc w:val="center"/>
              <w:rPr>
                <w:sz w:val="26"/>
                <w:szCs w:val="26"/>
              </w:rPr>
            </w:pPr>
          </w:p>
        </w:tc>
        <w:tc>
          <w:tcPr>
            <w:tcW w:w="2756" w:type="dxa"/>
            <w:tcBorders>
              <w:top w:val="nil"/>
              <w:left w:val="nil"/>
              <w:bottom w:val="nil"/>
              <w:right w:val="nil"/>
            </w:tcBorders>
          </w:tcPr>
          <w:p w:rsidR="00956C1D" w:rsidRPr="00AF4A42" w:rsidRDefault="00956C1D" w:rsidP="00C975C2">
            <w:pPr>
              <w:jc w:val="center"/>
              <w:rPr>
                <w:sz w:val="26"/>
                <w:szCs w:val="26"/>
              </w:rPr>
            </w:pPr>
            <w:r w:rsidRPr="00803BA9">
              <w:rPr>
                <w:sz w:val="26"/>
                <w:szCs w:val="26"/>
              </w:rPr>
              <w:t>(ФИО)</w:t>
            </w:r>
          </w:p>
        </w:tc>
        <w:tc>
          <w:tcPr>
            <w:tcW w:w="1681" w:type="dxa"/>
            <w:tcBorders>
              <w:top w:val="nil"/>
              <w:left w:val="nil"/>
              <w:bottom w:val="nil"/>
              <w:right w:val="nil"/>
            </w:tcBorders>
          </w:tcPr>
          <w:p w:rsidR="00956C1D" w:rsidRPr="00AF4A42" w:rsidRDefault="00956C1D" w:rsidP="00C975C2">
            <w:pPr>
              <w:rPr>
                <w:sz w:val="26"/>
                <w:szCs w:val="26"/>
              </w:rPr>
            </w:pPr>
          </w:p>
        </w:tc>
      </w:tr>
    </w:tbl>
    <w:p w:rsidR="00956C1D" w:rsidRPr="00803BA9" w:rsidRDefault="00956C1D" w:rsidP="00956C1D">
      <w:pPr>
        <w:ind w:left="4680"/>
        <w:jc w:val="right"/>
        <w:rPr>
          <w:color w:val="000000"/>
          <w:spacing w:val="-6"/>
          <w:sz w:val="28"/>
          <w:szCs w:val="28"/>
        </w:rPr>
      </w:pPr>
      <w:r>
        <w:rPr>
          <w:color w:val="000000"/>
          <w:spacing w:val="-6"/>
          <w:sz w:val="26"/>
          <w:szCs w:val="26"/>
        </w:rPr>
        <w:br w:type="page"/>
      </w:r>
      <w:r w:rsidRPr="00803BA9">
        <w:rPr>
          <w:color w:val="000000"/>
          <w:spacing w:val="-6"/>
          <w:sz w:val="28"/>
          <w:szCs w:val="28"/>
        </w:rPr>
        <w:lastRenderedPageBreak/>
        <w:t>Приложе</w:t>
      </w:r>
      <w:r>
        <w:rPr>
          <w:color w:val="000000"/>
          <w:spacing w:val="-6"/>
          <w:sz w:val="28"/>
          <w:szCs w:val="28"/>
        </w:rPr>
        <w:t>ние №2</w:t>
      </w:r>
    </w:p>
    <w:p w:rsidR="00956C1D" w:rsidRPr="00803BA9" w:rsidRDefault="00956C1D" w:rsidP="00956C1D">
      <w:pPr>
        <w:jc w:val="right"/>
        <w:rPr>
          <w:color w:val="000000"/>
          <w:spacing w:val="-6"/>
          <w:sz w:val="28"/>
          <w:szCs w:val="28"/>
        </w:rPr>
      </w:pPr>
    </w:p>
    <w:p w:rsidR="00956C1D" w:rsidRPr="00803BA9" w:rsidRDefault="00956C1D" w:rsidP="00956C1D">
      <w:pPr>
        <w:ind w:left="5812" w:right="-2"/>
        <w:rPr>
          <w:sz w:val="28"/>
          <w:szCs w:val="28"/>
        </w:rPr>
      </w:pPr>
      <w:r w:rsidRPr="00803BA9">
        <w:rPr>
          <w:sz w:val="28"/>
          <w:szCs w:val="28"/>
        </w:rPr>
        <w:t>Председателю палаты имущественных и земельных отношений ______</w:t>
      </w:r>
      <w:r w:rsidRPr="00803BA9">
        <w:rPr>
          <w:b/>
          <w:sz w:val="28"/>
          <w:szCs w:val="28"/>
        </w:rPr>
        <w:t xml:space="preserve">________ </w:t>
      </w:r>
      <w:r w:rsidRPr="00803BA9">
        <w:rPr>
          <w:sz w:val="28"/>
          <w:szCs w:val="28"/>
        </w:rPr>
        <w:t>муниципального района Республики Татарстан</w:t>
      </w:r>
    </w:p>
    <w:p w:rsidR="00956C1D" w:rsidRPr="00803BA9" w:rsidRDefault="00956C1D" w:rsidP="00956C1D">
      <w:pPr>
        <w:ind w:left="5812" w:right="-2"/>
        <w:rPr>
          <w:b/>
          <w:sz w:val="28"/>
          <w:szCs w:val="28"/>
        </w:rPr>
      </w:pPr>
      <w:r w:rsidRPr="00803BA9">
        <w:rPr>
          <w:sz w:val="28"/>
          <w:szCs w:val="28"/>
        </w:rPr>
        <w:t>От:</w:t>
      </w:r>
      <w:r w:rsidRPr="00803BA9">
        <w:rPr>
          <w:b/>
          <w:sz w:val="28"/>
          <w:szCs w:val="28"/>
        </w:rPr>
        <w:t>__________________________</w:t>
      </w:r>
    </w:p>
    <w:p w:rsidR="00956C1D" w:rsidRPr="00803BA9" w:rsidRDefault="00956C1D" w:rsidP="00956C1D">
      <w:pPr>
        <w:ind w:right="-2" w:firstLine="709"/>
        <w:jc w:val="center"/>
        <w:rPr>
          <w:b/>
          <w:sz w:val="28"/>
          <w:szCs w:val="28"/>
        </w:rPr>
      </w:pPr>
    </w:p>
    <w:p w:rsidR="00956C1D" w:rsidRPr="00803BA9" w:rsidRDefault="00956C1D" w:rsidP="00956C1D">
      <w:pPr>
        <w:ind w:right="-2" w:firstLine="709"/>
        <w:jc w:val="center"/>
        <w:rPr>
          <w:b/>
          <w:sz w:val="28"/>
          <w:szCs w:val="28"/>
        </w:rPr>
      </w:pPr>
      <w:r w:rsidRPr="00803BA9">
        <w:rPr>
          <w:b/>
          <w:sz w:val="28"/>
          <w:szCs w:val="28"/>
        </w:rPr>
        <w:t>Заявление</w:t>
      </w:r>
    </w:p>
    <w:p w:rsidR="00956C1D" w:rsidRPr="00803BA9" w:rsidRDefault="00956C1D" w:rsidP="00956C1D">
      <w:pPr>
        <w:ind w:right="-2" w:firstLine="709"/>
        <w:jc w:val="center"/>
        <w:rPr>
          <w:b/>
          <w:sz w:val="28"/>
          <w:szCs w:val="28"/>
        </w:rPr>
      </w:pPr>
      <w:r w:rsidRPr="00803BA9">
        <w:rPr>
          <w:b/>
          <w:sz w:val="28"/>
          <w:szCs w:val="28"/>
        </w:rPr>
        <w:t>об исправлении технической ошибки</w:t>
      </w:r>
    </w:p>
    <w:p w:rsidR="00956C1D" w:rsidRPr="00803BA9" w:rsidRDefault="00956C1D" w:rsidP="00956C1D">
      <w:pPr>
        <w:ind w:right="-2" w:firstLine="709"/>
        <w:jc w:val="center"/>
        <w:rPr>
          <w:b/>
          <w:sz w:val="28"/>
          <w:szCs w:val="28"/>
        </w:rPr>
      </w:pPr>
    </w:p>
    <w:p w:rsidR="00956C1D" w:rsidRPr="00803BA9" w:rsidRDefault="00956C1D" w:rsidP="00956C1D">
      <w:pPr>
        <w:spacing w:line="276" w:lineRule="auto"/>
        <w:ind w:right="-2" w:firstLine="709"/>
        <w:jc w:val="both"/>
        <w:rPr>
          <w:b/>
          <w:sz w:val="28"/>
          <w:szCs w:val="28"/>
        </w:rPr>
      </w:pPr>
      <w:r w:rsidRPr="00803BA9">
        <w:rPr>
          <w:sz w:val="28"/>
          <w:szCs w:val="28"/>
        </w:rPr>
        <w:t>Сообщаю об ошибке, допущенной при оказании муниципальной услуги __</w:t>
      </w:r>
      <w:r w:rsidRPr="00803BA9">
        <w:rPr>
          <w:b/>
          <w:sz w:val="28"/>
          <w:szCs w:val="28"/>
        </w:rPr>
        <w:t>____________________________________________________________________</w:t>
      </w:r>
    </w:p>
    <w:p w:rsidR="00956C1D" w:rsidRPr="00803BA9" w:rsidRDefault="00956C1D" w:rsidP="00956C1D">
      <w:pPr>
        <w:widowControl w:val="0"/>
        <w:autoSpaceDE w:val="0"/>
        <w:autoSpaceDN w:val="0"/>
        <w:adjustRightInd w:val="0"/>
        <w:spacing w:line="276" w:lineRule="auto"/>
        <w:ind w:right="-2" w:firstLine="709"/>
        <w:jc w:val="center"/>
      </w:pPr>
      <w:r w:rsidRPr="00803BA9">
        <w:t>(наименование услуги)</w:t>
      </w:r>
    </w:p>
    <w:p w:rsidR="00956C1D" w:rsidRPr="00803BA9" w:rsidRDefault="00956C1D" w:rsidP="00956C1D">
      <w:pPr>
        <w:spacing w:line="276" w:lineRule="auto"/>
        <w:ind w:right="-2" w:firstLine="709"/>
        <w:jc w:val="both"/>
        <w:rPr>
          <w:sz w:val="28"/>
          <w:szCs w:val="28"/>
        </w:rPr>
      </w:pPr>
      <w:r w:rsidRPr="00803BA9">
        <w:rPr>
          <w:sz w:val="28"/>
          <w:szCs w:val="28"/>
        </w:rPr>
        <w:t>Записано:_______________________________________________________________________________________________________________________________</w:t>
      </w:r>
    </w:p>
    <w:p w:rsidR="00956C1D" w:rsidRPr="00803BA9" w:rsidRDefault="00956C1D" w:rsidP="00956C1D">
      <w:pPr>
        <w:spacing w:line="276" w:lineRule="auto"/>
        <w:ind w:right="-2" w:firstLine="709"/>
        <w:rPr>
          <w:sz w:val="28"/>
          <w:szCs w:val="28"/>
        </w:rPr>
      </w:pPr>
      <w:r w:rsidRPr="00803BA9">
        <w:rPr>
          <w:sz w:val="28"/>
          <w:szCs w:val="28"/>
        </w:rPr>
        <w:t>Правильные сведения:_______________________________________________</w:t>
      </w:r>
    </w:p>
    <w:p w:rsidR="00956C1D" w:rsidRPr="00803BA9" w:rsidRDefault="00956C1D" w:rsidP="00956C1D">
      <w:pPr>
        <w:spacing w:line="276" w:lineRule="auto"/>
        <w:ind w:right="-2"/>
        <w:rPr>
          <w:sz w:val="28"/>
          <w:szCs w:val="28"/>
        </w:rPr>
      </w:pPr>
      <w:r w:rsidRPr="00803BA9">
        <w:rPr>
          <w:sz w:val="28"/>
          <w:szCs w:val="28"/>
        </w:rPr>
        <w:t>______________________________________________________________________</w:t>
      </w:r>
    </w:p>
    <w:p w:rsidR="00956C1D" w:rsidRPr="00803BA9" w:rsidRDefault="00956C1D" w:rsidP="00956C1D">
      <w:pPr>
        <w:spacing w:line="276" w:lineRule="auto"/>
        <w:ind w:right="-2" w:firstLine="709"/>
        <w:jc w:val="both"/>
        <w:rPr>
          <w:sz w:val="28"/>
          <w:szCs w:val="28"/>
        </w:rPr>
      </w:pPr>
      <w:r w:rsidRPr="00803BA9">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956C1D" w:rsidRPr="00803BA9" w:rsidRDefault="00956C1D" w:rsidP="00956C1D">
      <w:pPr>
        <w:spacing w:line="276" w:lineRule="auto"/>
        <w:ind w:right="-2" w:firstLine="709"/>
        <w:jc w:val="both"/>
        <w:rPr>
          <w:sz w:val="28"/>
          <w:szCs w:val="28"/>
        </w:rPr>
      </w:pPr>
      <w:r w:rsidRPr="00803BA9">
        <w:rPr>
          <w:sz w:val="28"/>
          <w:szCs w:val="28"/>
        </w:rPr>
        <w:t>Прилагаю следующие документы:</w:t>
      </w:r>
    </w:p>
    <w:p w:rsidR="00956C1D" w:rsidRPr="00803BA9" w:rsidRDefault="00956C1D" w:rsidP="00956C1D">
      <w:pPr>
        <w:spacing w:line="276" w:lineRule="auto"/>
        <w:ind w:right="-2" w:firstLine="709"/>
        <w:jc w:val="both"/>
        <w:rPr>
          <w:sz w:val="28"/>
          <w:szCs w:val="28"/>
        </w:rPr>
      </w:pPr>
      <w:r w:rsidRPr="00803BA9">
        <w:rPr>
          <w:sz w:val="28"/>
          <w:szCs w:val="28"/>
        </w:rPr>
        <w:t>1.</w:t>
      </w:r>
    </w:p>
    <w:p w:rsidR="00956C1D" w:rsidRPr="00803BA9" w:rsidRDefault="00956C1D" w:rsidP="00956C1D">
      <w:pPr>
        <w:spacing w:line="276" w:lineRule="auto"/>
        <w:ind w:right="-2" w:firstLine="709"/>
        <w:jc w:val="both"/>
        <w:rPr>
          <w:sz w:val="28"/>
          <w:szCs w:val="28"/>
        </w:rPr>
      </w:pPr>
      <w:r w:rsidRPr="00803BA9">
        <w:rPr>
          <w:sz w:val="28"/>
          <w:szCs w:val="28"/>
        </w:rPr>
        <w:t>2.</w:t>
      </w:r>
    </w:p>
    <w:p w:rsidR="00956C1D" w:rsidRPr="00803BA9" w:rsidRDefault="00956C1D" w:rsidP="00956C1D">
      <w:pPr>
        <w:spacing w:line="276" w:lineRule="auto"/>
        <w:ind w:right="-2" w:firstLine="709"/>
        <w:jc w:val="both"/>
        <w:rPr>
          <w:sz w:val="28"/>
          <w:szCs w:val="28"/>
        </w:rPr>
      </w:pPr>
      <w:r w:rsidRPr="00803BA9">
        <w:rPr>
          <w:sz w:val="28"/>
          <w:szCs w:val="28"/>
        </w:rPr>
        <w:t>3.</w:t>
      </w:r>
    </w:p>
    <w:p w:rsidR="00956C1D" w:rsidRPr="00803BA9" w:rsidRDefault="00956C1D" w:rsidP="00956C1D">
      <w:pPr>
        <w:spacing w:line="276" w:lineRule="auto"/>
        <w:ind w:right="-2" w:firstLine="709"/>
        <w:jc w:val="both"/>
        <w:rPr>
          <w:sz w:val="28"/>
          <w:szCs w:val="28"/>
        </w:rPr>
      </w:pPr>
      <w:r w:rsidRPr="00803BA9">
        <w:rPr>
          <w:sz w:val="28"/>
          <w:szCs w:val="28"/>
        </w:rPr>
        <w:t>В случае принятия решения об отклонении заявления об исправлении технической ошибки прошу направить такое решение:</w:t>
      </w:r>
    </w:p>
    <w:p w:rsidR="00956C1D" w:rsidRPr="00803BA9" w:rsidRDefault="00956C1D" w:rsidP="00956C1D">
      <w:pPr>
        <w:widowControl w:val="0"/>
        <w:autoSpaceDE w:val="0"/>
        <w:autoSpaceDN w:val="0"/>
        <w:adjustRightInd w:val="0"/>
        <w:spacing w:line="276" w:lineRule="auto"/>
        <w:ind w:firstLine="709"/>
        <w:jc w:val="both"/>
        <w:rPr>
          <w:sz w:val="28"/>
          <w:szCs w:val="28"/>
        </w:rPr>
      </w:pPr>
      <w:r w:rsidRPr="00803BA9">
        <w:rPr>
          <w:sz w:val="28"/>
          <w:szCs w:val="28"/>
        </w:rPr>
        <w:t>посредством отправления электронного документа на адрес E-mail:_______;</w:t>
      </w:r>
    </w:p>
    <w:p w:rsidR="00956C1D" w:rsidRPr="00803BA9" w:rsidRDefault="00956C1D" w:rsidP="00956C1D">
      <w:pPr>
        <w:widowControl w:val="0"/>
        <w:autoSpaceDE w:val="0"/>
        <w:autoSpaceDN w:val="0"/>
        <w:adjustRightInd w:val="0"/>
        <w:spacing w:line="276" w:lineRule="auto"/>
        <w:ind w:firstLine="709"/>
        <w:jc w:val="both"/>
        <w:rPr>
          <w:sz w:val="28"/>
          <w:szCs w:val="28"/>
        </w:rPr>
      </w:pPr>
      <w:r w:rsidRPr="00803BA9">
        <w:rPr>
          <w:sz w:val="28"/>
          <w:szCs w:val="28"/>
        </w:rPr>
        <w:t>в виде заверенной копии на бумажном носителе почтовым отправлением по адресу: ________________________________________________________________.</w:t>
      </w:r>
    </w:p>
    <w:p w:rsidR="00956C1D" w:rsidRPr="00803BA9" w:rsidRDefault="00956C1D" w:rsidP="00956C1D">
      <w:pPr>
        <w:widowControl w:val="0"/>
        <w:autoSpaceDE w:val="0"/>
        <w:autoSpaceDN w:val="0"/>
        <w:adjustRightInd w:val="0"/>
        <w:spacing w:line="276" w:lineRule="auto"/>
        <w:ind w:firstLine="851"/>
        <w:jc w:val="both"/>
        <w:rPr>
          <w:color w:val="000000"/>
          <w:spacing w:val="-6"/>
          <w:sz w:val="28"/>
          <w:szCs w:val="28"/>
        </w:rPr>
      </w:pPr>
      <w:r w:rsidRPr="00803BA9">
        <w:rPr>
          <w:color w:val="000000"/>
          <w:spacing w:val="-6"/>
          <w:sz w:val="28"/>
          <w:szCs w:val="28"/>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w:t>
      </w:r>
      <w:r w:rsidRPr="00803BA9">
        <w:rPr>
          <w:color w:val="000000"/>
          <w:spacing w:val="-6"/>
          <w:sz w:val="28"/>
          <w:szCs w:val="28"/>
        </w:rPr>
        <w:lastRenderedPageBreak/>
        <w:t>(в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956C1D" w:rsidRPr="00803BA9" w:rsidRDefault="00956C1D" w:rsidP="00956C1D">
      <w:pPr>
        <w:widowControl w:val="0"/>
        <w:autoSpaceDE w:val="0"/>
        <w:autoSpaceDN w:val="0"/>
        <w:adjustRightInd w:val="0"/>
        <w:spacing w:line="276" w:lineRule="auto"/>
        <w:ind w:firstLine="851"/>
        <w:jc w:val="both"/>
        <w:rPr>
          <w:color w:val="000000"/>
          <w:spacing w:val="-6"/>
          <w:sz w:val="28"/>
          <w:szCs w:val="28"/>
        </w:rPr>
      </w:pPr>
      <w:r w:rsidRPr="00803BA9">
        <w:rPr>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956C1D" w:rsidRPr="00803BA9" w:rsidRDefault="00956C1D" w:rsidP="00956C1D">
      <w:pPr>
        <w:widowControl w:val="0"/>
        <w:autoSpaceDE w:val="0"/>
        <w:autoSpaceDN w:val="0"/>
        <w:adjustRightInd w:val="0"/>
        <w:spacing w:line="276" w:lineRule="auto"/>
        <w:ind w:firstLine="851"/>
        <w:jc w:val="both"/>
        <w:rPr>
          <w:color w:val="000000"/>
          <w:spacing w:val="-6"/>
          <w:sz w:val="28"/>
          <w:szCs w:val="28"/>
        </w:rPr>
      </w:pPr>
      <w:r w:rsidRPr="00803BA9">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956C1D" w:rsidRPr="00803BA9" w:rsidRDefault="00956C1D" w:rsidP="00956C1D">
      <w:pPr>
        <w:spacing w:line="276" w:lineRule="auto"/>
        <w:jc w:val="center"/>
        <w:rPr>
          <w:sz w:val="28"/>
          <w:szCs w:val="28"/>
        </w:rPr>
      </w:pPr>
    </w:p>
    <w:p w:rsidR="00956C1D" w:rsidRPr="00803BA9" w:rsidRDefault="00956C1D" w:rsidP="00956C1D">
      <w:pPr>
        <w:spacing w:line="276" w:lineRule="auto"/>
        <w:jc w:val="both"/>
        <w:rPr>
          <w:sz w:val="28"/>
          <w:szCs w:val="28"/>
        </w:rPr>
      </w:pPr>
      <w:r w:rsidRPr="00803BA9">
        <w:rPr>
          <w:sz w:val="28"/>
          <w:szCs w:val="28"/>
        </w:rPr>
        <w:t>______________</w:t>
      </w:r>
      <w:r w:rsidRPr="00803BA9">
        <w:rPr>
          <w:sz w:val="28"/>
          <w:szCs w:val="28"/>
        </w:rPr>
        <w:tab/>
      </w:r>
      <w:r w:rsidRPr="00803BA9">
        <w:rPr>
          <w:sz w:val="28"/>
          <w:szCs w:val="28"/>
        </w:rPr>
        <w:tab/>
      </w:r>
      <w:r w:rsidRPr="00803BA9">
        <w:rPr>
          <w:sz w:val="28"/>
          <w:szCs w:val="28"/>
        </w:rPr>
        <w:tab/>
      </w:r>
      <w:r w:rsidRPr="00803BA9">
        <w:rPr>
          <w:sz w:val="28"/>
          <w:szCs w:val="28"/>
        </w:rPr>
        <w:tab/>
        <w:t>_________________ ( ________________)</w:t>
      </w:r>
    </w:p>
    <w:p w:rsidR="00956C1D" w:rsidRDefault="00956C1D" w:rsidP="00956C1D">
      <w:pPr>
        <w:spacing w:line="276" w:lineRule="auto"/>
        <w:jc w:val="both"/>
        <w:rPr>
          <w:sz w:val="28"/>
          <w:szCs w:val="28"/>
        </w:rPr>
      </w:pPr>
      <w:r w:rsidRPr="00803BA9">
        <w:rPr>
          <w:sz w:val="28"/>
          <w:szCs w:val="28"/>
        </w:rPr>
        <w:tab/>
        <w:t>(дата)</w:t>
      </w:r>
      <w:r w:rsidRPr="00803BA9">
        <w:rPr>
          <w:sz w:val="28"/>
          <w:szCs w:val="28"/>
        </w:rPr>
        <w:tab/>
      </w:r>
      <w:r w:rsidRPr="00803BA9">
        <w:rPr>
          <w:sz w:val="28"/>
          <w:szCs w:val="28"/>
        </w:rPr>
        <w:tab/>
      </w:r>
      <w:r w:rsidRPr="00803BA9">
        <w:rPr>
          <w:sz w:val="28"/>
          <w:szCs w:val="28"/>
        </w:rPr>
        <w:tab/>
      </w:r>
      <w:r w:rsidRPr="00803BA9">
        <w:rPr>
          <w:sz w:val="28"/>
          <w:szCs w:val="28"/>
        </w:rPr>
        <w:tab/>
      </w:r>
      <w:r w:rsidRPr="00803BA9">
        <w:rPr>
          <w:sz w:val="28"/>
          <w:szCs w:val="28"/>
        </w:rPr>
        <w:tab/>
      </w:r>
      <w:r w:rsidRPr="00803BA9">
        <w:rPr>
          <w:sz w:val="28"/>
          <w:szCs w:val="28"/>
        </w:rPr>
        <w:tab/>
        <w:t>(подпись)</w:t>
      </w:r>
      <w:r w:rsidRPr="00803BA9">
        <w:rPr>
          <w:sz w:val="28"/>
          <w:szCs w:val="28"/>
        </w:rPr>
        <w:tab/>
      </w:r>
      <w:r w:rsidRPr="00803BA9">
        <w:rPr>
          <w:sz w:val="28"/>
          <w:szCs w:val="28"/>
        </w:rPr>
        <w:tab/>
        <w:t>(Ф.И.О.)</w:t>
      </w:r>
    </w:p>
    <w:p w:rsidR="00956C1D" w:rsidRDefault="00956C1D" w:rsidP="00956C1D">
      <w:pPr>
        <w:tabs>
          <w:tab w:val="right" w:pos="10255"/>
        </w:tabs>
        <w:rPr>
          <w:color w:val="000000"/>
          <w:spacing w:val="-6"/>
          <w:sz w:val="28"/>
          <w:szCs w:val="28"/>
        </w:rPr>
      </w:pPr>
    </w:p>
    <w:p w:rsidR="00956C1D" w:rsidRDefault="00956C1D" w:rsidP="00956C1D">
      <w:pPr>
        <w:tabs>
          <w:tab w:val="left" w:pos="7513"/>
          <w:tab w:val="right" w:pos="10255"/>
        </w:tabs>
        <w:ind w:left="7513"/>
        <w:jc w:val="both"/>
        <w:rPr>
          <w:color w:val="000000"/>
          <w:spacing w:val="-6"/>
          <w:sz w:val="28"/>
          <w:szCs w:val="28"/>
        </w:rPr>
      </w:pPr>
    </w:p>
    <w:p w:rsidR="00956C1D" w:rsidRDefault="00956C1D" w:rsidP="00956C1D">
      <w:pPr>
        <w:tabs>
          <w:tab w:val="left" w:pos="7513"/>
          <w:tab w:val="right" w:pos="10255"/>
        </w:tabs>
        <w:ind w:left="7513"/>
        <w:jc w:val="both"/>
        <w:rPr>
          <w:color w:val="000000"/>
          <w:spacing w:val="-6"/>
          <w:sz w:val="28"/>
          <w:szCs w:val="28"/>
        </w:rPr>
        <w:sectPr w:rsidR="00956C1D" w:rsidSect="00AC4D8A">
          <w:pgSz w:w="11906" w:h="16838"/>
          <w:pgMar w:top="1134" w:right="851" w:bottom="1134" w:left="1701" w:header="720" w:footer="720" w:gutter="0"/>
          <w:cols w:space="708"/>
          <w:docGrid w:linePitch="360"/>
        </w:sectPr>
      </w:pPr>
    </w:p>
    <w:p w:rsidR="00956C1D" w:rsidRPr="00250950" w:rsidRDefault="00956C1D" w:rsidP="00956C1D">
      <w:pPr>
        <w:tabs>
          <w:tab w:val="left" w:pos="7513"/>
          <w:tab w:val="right" w:pos="10255"/>
        </w:tabs>
        <w:ind w:left="7513"/>
        <w:rPr>
          <w:color w:val="000000"/>
          <w:spacing w:val="-6"/>
          <w:sz w:val="28"/>
          <w:szCs w:val="28"/>
        </w:rPr>
      </w:pPr>
      <w:r w:rsidRPr="00250950">
        <w:rPr>
          <w:color w:val="000000"/>
          <w:spacing w:val="-6"/>
          <w:sz w:val="28"/>
          <w:szCs w:val="28"/>
        </w:rPr>
        <w:lastRenderedPageBreak/>
        <w:t xml:space="preserve">Приложение </w:t>
      </w:r>
    </w:p>
    <w:p w:rsidR="00956C1D" w:rsidRPr="00196063" w:rsidRDefault="00956C1D" w:rsidP="00956C1D">
      <w:pPr>
        <w:tabs>
          <w:tab w:val="left" w:pos="7513"/>
        </w:tabs>
        <w:ind w:left="7513"/>
        <w:rPr>
          <w:b/>
          <w:color w:val="000000"/>
          <w:spacing w:val="-6"/>
          <w:sz w:val="28"/>
          <w:szCs w:val="28"/>
        </w:rPr>
      </w:pPr>
      <w:r w:rsidRPr="00250950">
        <w:rPr>
          <w:color w:val="000000"/>
          <w:spacing w:val="-6"/>
          <w:sz w:val="28"/>
          <w:szCs w:val="28"/>
        </w:rPr>
        <w:t>(справочное)</w:t>
      </w:r>
      <w:r w:rsidRPr="00196063">
        <w:rPr>
          <w:b/>
          <w:color w:val="000000"/>
          <w:spacing w:val="-6"/>
          <w:sz w:val="28"/>
          <w:szCs w:val="28"/>
        </w:rPr>
        <w:t xml:space="preserve"> </w:t>
      </w:r>
    </w:p>
    <w:p w:rsidR="00956C1D" w:rsidRPr="00196063" w:rsidRDefault="00956C1D" w:rsidP="00956C1D">
      <w:pPr>
        <w:tabs>
          <w:tab w:val="left" w:pos="8790"/>
        </w:tabs>
        <w:autoSpaceDE w:val="0"/>
        <w:autoSpaceDN w:val="0"/>
        <w:spacing w:after="120"/>
        <w:rPr>
          <w:b/>
          <w:bCs/>
        </w:rPr>
      </w:pPr>
      <w:r>
        <w:rPr>
          <w:b/>
          <w:bCs/>
        </w:rPr>
        <w:tab/>
      </w:r>
    </w:p>
    <w:p w:rsidR="00956C1D" w:rsidRPr="00196063" w:rsidRDefault="00956C1D" w:rsidP="00956C1D">
      <w:pPr>
        <w:jc w:val="center"/>
        <w:rPr>
          <w:b/>
          <w:sz w:val="28"/>
          <w:szCs w:val="28"/>
        </w:rPr>
      </w:pPr>
    </w:p>
    <w:p w:rsidR="00956C1D" w:rsidRPr="00196063" w:rsidRDefault="00956C1D" w:rsidP="00956C1D">
      <w:pPr>
        <w:jc w:val="center"/>
        <w:rPr>
          <w:b/>
          <w:sz w:val="28"/>
          <w:szCs w:val="28"/>
        </w:rPr>
      </w:pPr>
      <w:r w:rsidRPr="00196063">
        <w:rPr>
          <w:b/>
          <w:sz w:val="28"/>
          <w:szCs w:val="28"/>
        </w:rPr>
        <w:t>Реквизиты должностных лиц, ответственных за предоставление муниципальной услуги и осуществляющих контроль ее исполнения</w:t>
      </w:r>
      <w:r>
        <w:rPr>
          <w:b/>
          <w:sz w:val="28"/>
          <w:szCs w:val="28"/>
        </w:rPr>
        <w:t>,</w:t>
      </w:r>
    </w:p>
    <w:p w:rsidR="00956C1D" w:rsidRPr="00196063" w:rsidRDefault="00956C1D" w:rsidP="00956C1D">
      <w:pPr>
        <w:jc w:val="center"/>
        <w:rPr>
          <w:b/>
          <w:sz w:val="28"/>
          <w:szCs w:val="28"/>
        </w:rPr>
      </w:pPr>
    </w:p>
    <w:p w:rsidR="00956C1D" w:rsidRPr="00196063" w:rsidRDefault="00956C1D" w:rsidP="00956C1D">
      <w:pPr>
        <w:jc w:val="center"/>
        <w:rPr>
          <w:b/>
          <w:sz w:val="28"/>
          <w:szCs w:val="28"/>
        </w:rPr>
      </w:pPr>
    </w:p>
    <w:p w:rsidR="00956C1D" w:rsidRDefault="00956C1D" w:rsidP="00956C1D">
      <w:pPr>
        <w:jc w:val="center"/>
        <w:rPr>
          <w:b/>
          <w:sz w:val="28"/>
          <w:szCs w:val="28"/>
        </w:rPr>
      </w:pPr>
      <w:r w:rsidRPr="00B44253">
        <w:rPr>
          <w:b/>
          <w:sz w:val="28"/>
          <w:szCs w:val="28"/>
        </w:rPr>
        <w:t>Балтасинский районный исполнительный комитет</w:t>
      </w:r>
    </w:p>
    <w:p w:rsidR="00956C1D" w:rsidRPr="00B44253" w:rsidRDefault="00956C1D" w:rsidP="00956C1D">
      <w:pPr>
        <w:jc w:val="center"/>
        <w:rPr>
          <w:b/>
          <w:sz w:val="28"/>
          <w:szCs w:val="28"/>
        </w:rPr>
      </w:pPr>
      <w:r w:rsidRPr="00B44253">
        <w:rPr>
          <w:b/>
          <w:sz w:val="28"/>
          <w:szCs w:val="28"/>
        </w:rPr>
        <w:t xml:space="preserve"> Республики Татарстан</w:t>
      </w:r>
    </w:p>
    <w:p w:rsidR="00956C1D" w:rsidRPr="00196063" w:rsidRDefault="00956C1D" w:rsidP="00956C1D">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4"/>
        <w:gridCol w:w="1859"/>
        <w:gridCol w:w="8"/>
        <w:gridCol w:w="3839"/>
      </w:tblGrid>
      <w:tr w:rsidR="00956C1D" w:rsidRPr="00196063" w:rsidTr="00C975C2">
        <w:trPr>
          <w:trHeight w:val="488"/>
        </w:trPr>
        <w:tc>
          <w:tcPr>
            <w:tcW w:w="3864" w:type="dxa"/>
            <w:tcBorders>
              <w:top w:val="single" w:sz="4" w:space="0" w:color="auto"/>
              <w:left w:val="single" w:sz="4" w:space="0" w:color="auto"/>
              <w:bottom w:val="single" w:sz="4" w:space="0" w:color="auto"/>
              <w:right w:val="single" w:sz="4" w:space="0" w:color="auto"/>
            </w:tcBorders>
            <w:hideMark/>
          </w:tcPr>
          <w:p w:rsidR="00956C1D" w:rsidRPr="00196063" w:rsidRDefault="00956C1D" w:rsidP="00C975C2">
            <w:pPr>
              <w:suppressAutoHyphens/>
              <w:jc w:val="center"/>
              <w:rPr>
                <w:sz w:val="28"/>
                <w:szCs w:val="28"/>
              </w:rPr>
            </w:pPr>
            <w:r w:rsidRPr="00196063">
              <w:rPr>
                <w:sz w:val="28"/>
                <w:szCs w:val="28"/>
              </w:rPr>
              <w:t>Должность</w:t>
            </w:r>
          </w:p>
        </w:tc>
        <w:tc>
          <w:tcPr>
            <w:tcW w:w="1859" w:type="dxa"/>
            <w:tcBorders>
              <w:top w:val="single" w:sz="4" w:space="0" w:color="auto"/>
              <w:left w:val="single" w:sz="4" w:space="0" w:color="auto"/>
              <w:bottom w:val="single" w:sz="4" w:space="0" w:color="auto"/>
              <w:right w:val="single" w:sz="4" w:space="0" w:color="auto"/>
            </w:tcBorders>
            <w:hideMark/>
          </w:tcPr>
          <w:p w:rsidR="00956C1D" w:rsidRPr="00196063" w:rsidRDefault="00956C1D" w:rsidP="00C975C2">
            <w:pPr>
              <w:suppressAutoHyphens/>
              <w:jc w:val="center"/>
              <w:rPr>
                <w:sz w:val="28"/>
                <w:szCs w:val="28"/>
              </w:rPr>
            </w:pPr>
            <w:r w:rsidRPr="00196063">
              <w:rPr>
                <w:sz w:val="28"/>
                <w:szCs w:val="28"/>
              </w:rPr>
              <w:t>Телефон</w:t>
            </w:r>
          </w:p>
        </w:tc>
        <w:tc>
          <w:tcPr>
            <w:tcW w:w="3847" w:type="dxa"/>
            <w:gridSpan w:val="2"/>
            <w:tcBorders>
              <w:top w:val="single" w:sz="4" w:space="0" w:color="auto"/>
              <w:left w:val="single" w:sz="4" w:space="0" w:color="auto"/>
              <w:bottom w:val="single" w:sz="4" w:space="0" w:color="auto"/>
              <w:right w:val="single" w:sz="4" w:space="0" w:color="auto"/>
            </w:tcBorders>
            <w:hideMark/>
          </w:tcPr>
          <w:p w:rsidR="00956C1D" w:rsidRPr="00196063" w:rsidRDefault="00956C1D" w:rsidP="00C975C2">
            <w:pPr>
              <w:suppressAutoHyphens/>
              <w:jc w:val="center"/>
              <w:rPr>
                <w:sz w:val="28"/>
                <w:szCs w:val="28"/>
              </w:rPr>
            </w:pPr>
            <w:r w:rsidRPr="00196063">
              <w:rPr>
                <w:sz w:val="28"/>
                <w:szCs w:val="28"/>
              </w:rPr>
              <w:t>Электронный адрес</w:t>
            </w:r>
          </w:p>
        </w:tc>
      </w:tr>
      <w:tr w:rsidR="00956C1D" w:rsidRPr="00196063" w:rsidTr="00C975C2">
        <w:tc>
          <w:tcPr>
            <w:tcW w:w="3864" w:type="dxa"/>
            <w:tcBorders>
              <w:top w:val="single" w:sz="4" w:space="0" w:color="auto"/>
              <w:left w:val="single" w:sz="4" w:space="0" w:color="auto"/>
              <w:bottom w:val="single" w:sz="4" w:space="0" w:color="auto"/>
              <w:right w:val="single" w:sz="4" w:space="0" w:color="auto"/>
            </w:tcBorders>
            <w:hideMark/>
          </w:tcPr>
          <w:p w:rsidR="00956C1D" w:rsidRPr="00F078CC" w:rsidRDefault="00956C1D" w:rsidP="00C975C2">
            <w:pPr>
              <w:suppressAutoHyphens/>
              <w:jc w:val="both"/>
              <w:rPr>
                <w:sz w:val="28"/>
                <w:szCs w:val="28"/>
              </w:rPr>
            </w:pPr>
            <w:r w:rsidRPr="00F078CC">
              <w:rPr>
                <w:sz w:val="28"/>
                <w:szCs w:val="28"/>
              </w:rPr>
              <w:t>Руководитель исполкома</w:t>
            </w:r>
          </w:p>
        </w:tc>
        <w:tc>
          <w:tcPr>
            <w:tcW w:w="1867" w:type="dxa"/>
            <w:gridSpan w:val="2"/>
            <w:tcBorders>
              <w:top w:val="single" w:sz="4" w:space="0" w:color="auto"/>
              <w:left w:val="single" w:sz="4" w:space="0" w:color="auto"/>
              <w:bottom w:val="single" w:sz="4" w:space="0" w:color="auto"/>
              <w:right w:val="single" w:sz="4" w:space="0" w:color="auto"/>
            </w:tcBorders>
            <w:hideMark/>
          </w:tcPr>
          <w:p w:rsidR="00956C1D" w:rsidRPr="00F078CC" w:rsidRDefault="00956C1D" w:rsidP="00C975C2">
            <w:pPr>
              <w:suppressAutoHyphens/>
              <w:jc w:val="center"/>
              <w:rPr>
                <w:b/>
                <w:sz w:val="28"/>
                <w:szCs w:val="28"/>
              </w:rPr>
            </w:pPr>
            <w:r w:rsidRPr="00F078CC">
              <w:rPr>
                <w:b/>
                <w:sz w:val="28"/>
                <w:szCs w:val="28"/>
              </w:rPr>
              <w:t>2-51-34</w:t>
            </w:r>
          </w:p>
        </w:tc>
        <w:tc>
          <w:tcPr>
            <w:tcW w:w="3839" w:type="dxa"/>
            <w:tcBorders>
              <w:top w:val="single" w:sz="4" w:space="0" w:color="auto"/>
              <w:left w:val="single" w:sz="4" w:space="0" w:color="auto"/>
              <w:bottom w:val="single" w:sz="4" w:space="0" w:color="auto"/>
              <w:right w:val="single" w:sz="4" w:space="0" w:color="auto"/>
            </w:tcBorders>
            <w:hideMark/>
          </w:tcPr>
          <w:p w:rsidR="00956C1D" w:rsidRPr="00F078CC" w:rsidRDefault="00956C1D" w:rsidP="00C975C2">
            <w:pPr>
              <w:suppressAutoHyphens/>
              <w:jc w:val="center"/>
              <w:rPr>
                <w:sz w:val="28"/>
                <w:szCs w:val="28"/>
              </w:rPr>
            </w:pPr>
            <w:r w:rsidRPr="00F078CC">
              <w:rPr>
                <w:sz w:val="28"/>
                <w:szCs w:val="20"/>
                <w:lang w:val="en-US"/>
              </w:rPr>
              <w:t>Baltasi</w:t>
            </w:r>
            <w:r w:rsidRPr="00F078CC">
              <w:rPr>
                <w:sz w:val="28"/>
                <w:szCs w:val="20"/>
              </w:rPr>
              <w:t>.</w:t>
            </w:r>
            <w:r w:rsidRPr="00F078CC">
              <w:rPr>
                <w:sz w:val="28"/>
                <w:szCs w:val="20"/>
                <w:lang w:val="en-US"/>
              </w:rPr>
              <w:t>Rayispolkom</w:t>
            </w:r>
            <w:r w:rsidRPr="00F078CC">
              <w:rPr>
                <w:sz w:val="28"/>
                <w:szCs w:val="20"/>
              </w:rPr>
              <w:t>@</w:t>
            </w:r>
            <w:r w:rsidRPr="00F078CC">
              <w:rPr>
                <w:sz w:val="28"/>
                <w:szCs w:val="20"/>
                <w:lang w:val="en-US"/>
              </w:rPr>
              <w:t>tatar</w:t>
            </w:r>
            <w:r w:rsidRPr="00F078CC">
              <w:rPr>
                <w:sz w:val="28"/>
                <w:szCs w:val="20"/>
              </w:rPr>
              <w:t>.</w:t>
            </w:r>
            <w:r w:rsidRPr="00F078CC">
              <w:rPr>
                <w:sz w:val="28"/>
                <w:szCs w:val="20"/>
                <w:lang w:val="en-US"/>
              </w:rPr>
              <w:t>ru</w:t>
            </w:r>
          </w:p>
        </w:tc>
      </w:tr>
      <w:tr w:rsidR="00956C1D" w:rsidRPr="00196063" w:rsidTr="00C975C2">
        <w:tc>
          <w:tcPr>
            <w:tcW w:w="3864" w:type="dxa"/>
            <w:tcBorders>
              <w:top w:val="single" w:sz="4" w:space="0" w:color="auto"/>
              <w:left w:val="single" w:sz="4" w:space="0" w:color="auto"/>
              <w:bottom w:val="single" w:sz="4" w:space="0" w:color="auto"/>
              <w:right w:val="single" w:sz="4" w:space="0" w:color="auto"/>
            </w:tcBorders>
            <w:hideMark/>
          </w:tcPr>
          <w:p w:rsidR="00956C1D" w:rsidRPr="00F078CC" w:rsidRDefault="00956C1D" w:rsidP="00C975C2">
            <w:pPr>
              <w:suppressAutoHyphens/>
              <w:jc w:val="both"/>
              <w:rPr>
                <w:sz w:val="28"/>
                <w:szCs w:val="28"/>
              </w:rPr>
            </w:pPr>
            <w:r w:rsidRPr="00F078CC">
              <w:rPr>
                <w:sz w:val="28"/>
                <w:szCs w:val="28"/>
              </w:rPr>
              <w:t>Начальник отдела экономики</w:t>
            </w:r>
          </w:p>
        </w:tc>
        <w:tc>
          <w:tcPr>
            <w:tcW w:w="1867" w:type="dxa"/>
            <w:gridSpan w:val="2"/>
            <w:tcBorders>
              <w:top w:val="single" w:sz="4" w:space="0" w:color="auto"/>
              <w:left w:val="single" w:sz="4" w:space="0" w:color="auto"/>
              <w:bottom w:val="single" w:sz="4" w:space="0" w:color="auto"/>
              <w:right w:val="single" w:sz="4" w:space="0" w:color="auto"/>
            </w:tcBorders>
            <w:hideMark/>
          </w:tcPr>
          <w:p w:rsidR="00956C1D" w:rsidRPr="00F078CC" w:rsidRDefault="00956C1D" w:rsidP="00C975C2">
            <w:pPr>
              <w:suppressAutoHyphens/>
              <w:jc w:val="center"/>
              <w:rPr>
                <w:b/>
                <w:sz w:val="28"/>
                <w:szCs w:val="28"/>
              </w:rPr>
            </w:pPr>
            <w:r w:rsidRPr="00F078CC">
              <w:rPr>
                <w:b/>
                <w:sz w:val="28"/>
                <w:szCs w:val="28"/>
              </w:rPr>
              <w:t>2-59-35</w:t>
            </w:r>
          </w:p>
        </w:tc>
        <w:tc>
          <w:tcPr>
            <w:tcW w:w="3839" w:type="dxa"/>
            <w:tcBorders>
              <w:top w:val="single" w:sz="4" w:space="0" w:color="auto"/>
              <w:left w:val="single" w:sz="4" w:space="0" w:color="auto"/>
              <w:bottom w:val="single" w:sz="4" w:space="0" w:color="auto"/>
              <w:right w:val="single" w:sz="4" w:space="0" w:color="auto"/>
            </w:tcBorders>
            <w:hideMark/>
          </w:tcPr>
          <w:p w:rsidR="00956C1D" w:rsidRPr="00F078CC" w:rsidRDefault="00956C1D" w:rsidP="00C975C2">
            <w:pPr>
              <w:suppressAutoHyphens/>
              <w:jc w:val="center"/>
              <w:rPr>
                <w:sz w:val="28"/>
                <w:szCs w:val="20"/>
                <w:lang w:val="en-US"/>
              </w:rPr>
            </w:pPr>
            <w:r w:rsidRPr="00F078CC">
              <w:rPr>
                <w:sz w:val="28"/>
                <w:szCs w:val="20"/>
                <w:lang w:val="en-US"/>
              </w:rPr>
              <w:t>Economotdel.Baltasi@tatar.ru</w:t>
            </w:r>
          </w:p>
        </w:tc>
      </w:tr>
    </w:tbl>
    <w:p w:rsidR="00956C1D" w:rsidRDefault="00956C1D" w:rsidP="00956C1D">
      <w:pPr>
        <w:ind w:left="4961"/>
        <w:rPr>
          <w:sz w:val="28"/>
          <w:szCs w:val="28"/>
        </w:rPr>
      </w:pPr>
    </w:p>
    <w:p w:rsidR="00956C1D" w:rsidRDefault="00956C1D" w:rsidP="00956C1D">
      <w:pPr>
        <w:jc w:val="center"/>
        <w:rPr>
          <w:sz w:val="28"/>
          <w:szCs w:val="28"/>
        </w:rPr>
      </w:pPr>
      <w:r w:rsidRPr="00B44253">
        <w:rPr>
          <w:sz w:val="28"/>
          <w:szCs w:val="28"/>
        </w:rPr>
        <w:t>Палата имущественных и земельных отношений Балтасинского муниципального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0"/>
      </w:tblGrid>
      <w:tr w:rsidR="00956C1D" w:rsidRPr="00AF3463" w:rsidTr="00C975C2">
        <w:tc>
          <w:tcPr>
            <w:tcW w:w="3190" w:type="dxa"/>
            <w:shd w:val="clear" w:color="auto" w:fill="auto"/>
          </w:tcPr>
          <w:p w:rsidR="00956C1D" w:rsidRPr="00B44253" w:rsidRDefault="00956C1D" w:rsidP="00C975C2">
            <w:pPr>
              <w:suppressAutoHyphens/>
              <w:ind w:firstLine="709"/>
              <w:jc w:val="center"/>
            </w:pPr>
            <w:r w:rsidRPr="00B44253">
              <w:t>Председатель Палаты</w:t>
            </w:r>
          </w:p>
        </w:tc>
        <w:tc>
          <w:tcPr>
            <w:tcW w:w="3190" w:type="dxa"/>
            <w:shd w:val="clear" w:color="auto" w:fill="auto"/>
          </w:tcPr>
          <w:p w:rsidR="00956C1D" w:rsidRPr="00AF3463" w:rsidRDefault="00956C1D" w:rsidP="00C975C2">
            <w:pPr>
              <w:suppressAutoHyphens/>
              <w:ind w:firstLine="709"/>
              <w:jc w:val="center"/>
              <w:rPr>
                <w:b/>
              </w:rPr>
            </w:pPr>
            <w:r w:rsidRPr="00AF3463">
              <w:rPr>
                <w:b/>
              </w:rPr>
              <w:t>2-54-36</w:t>
            </w:r>
          </w:p>
        </w:tc>
        <w:tc>
          <w:tcPr>
            <w:tcW w:w="3190" w:type="dxa"/>
            <w:shd w:val="clear" w:color="auto" w:fill="auto"/>
          </w:tcPr>
          <w:p w:rsidR="00956C1D" w:rsidRPr="00B44253" w:rsidRDefault="00956C1D" w:rsidP="00C975C2">
            <w:pPr>
              <w:suppressAutoHyphens/>
              <w:ind w:firstLine="709"/>
              <w:jc w:val="center"/>
            </w:pPr>
            <w:r w:rsidRPr="00AF3463">
              <w:rPr>
                <w:lang w:val="en-US"/>
              </w:rPr>
              <w:t>Pizo</w:t>
            </w:r>
            <w:r w:rsidRPr="00B44253">
              <w:t>.</w:t>
            </w:r>
            <w:r w:rsidRPr="00AF3463">
              <w:rPr>
                <w:lang w:val="en-US"/>
              </w:rPr>
              <w:t>Baltasi</w:t>
            </w:r>
            <w:r w:rsidRPr="00B44253">
              <w:t>@</w:t>
            </w:r>
            <w:r w:rsidRPr="00AF3463">
              <w:rPr>
                <w:lang w:val="en-US"/>
              </w:rPr>
              <w:t>tatar</w:t>
            </w:r>
            <w:r w:rsidRPr="00B44253">
              <w:t>.</w:t>
            </w:r>
            <w:r w:rsidRPr="00AF3463">
              <w:rPr>
                <w:lang w:val="en-US"/>
              </w:rPr>
              <w:t>ru</w:t>
            </w:r>
          </w:p>
        </w:tc>
      </w:tr>
      <w:tr w:rsidR="00956C1D" w:rsidRPr="00AF3463" w:rsidTr="00C975C2">
        <w:tc>
          <w:tcPr>
            <w:tcW w:w="3190" w:type="dxa"/>
            <w:shd w:val="clear" w:color="auto" w:fill="auto"/>
          </w:tcPr>
          <w:p w:rsidR="00956C1D" w:rsidRPr="00B44253" w:rsidRDefault="00956C1D" w:rsidP="00C975C2">
            <w:pPr>
              <w:suppressAutoHyphens/>
              <w:ind w:firstLine="709"/>
              <w:jc w:val="center"/>
            </w:pPr>
            <w:r w:rsidRPr="00B44253">
              <w:t>Специалист Палаты</w:t>
            </w:r>
          </w:p>
        </w:tc>
        <w:tc>
          <w:tcPr>
            <w:tcW w:w="3190" w:type="dxa"/>
            <w:shd w:val="clear" w:color="auto" w:fill="auto"/>
          </w:tcPr>
          <w:p w:rsidR="00956C1D" w:rsidRPr="00AF3463" w:rsidRDefault="00956C1D" w:rsidP="00C975C2">
            <w:pPr>
              <w:suppressAutoHyphens/>
              <w:ind w:firstLine="709"/>
              <w:jc w:val="center"/>
              <w:rPr>
                <w:b/>
              </w:rPr>
            </w:pPr>
            <w:r w:rsidRPr="00AF3463">
              <w:rPr>
                <w:b/>
              </w:rPr>
              <w:t>2-45-80</w:t>
            </w:r>
          </w:p>
        </w:tc>
        <w:tc>
          <w:tcPr>
            <w:tcW w:w="3190" w:type="dxa"/>
            <w:shd w:val="clear" w:color="auto" w:fill="auto"/>
          </w:tcPr>
          <w:p w:rsidR="00956C1D" w:rsidRPr="00B44253" w:rsidRDefault="00956C1D" w:rsidP="00C975C2">
            <w:pPr>
              <w:suppressAutoHyphens/>
              <w:ind w:firstLine="709"/>
              <w:jc w:val="center"/>
            </w:pPr>
            <w:r w:rsidRPr="00AF3463">
              <w:rPr>
                <w:lang w:val="en-US"/>
              </w:rPr>
              <w:t>Pizo</w:t>
            </w:r>
            <w:r w:rsidRPr="00B44253">
              <w:t>.</w:t>
            </w:r>
            <w:r w:rsidRPr="00AF3463">
              <w:rPr>
                <w:lang w:val="en-US"/>
              </w:rPr>
              <w:t>Baltasi</w:t>
            </w:r>
            <w:r w:rsidRPr="00B44253">
              <w:t>@</w:t>
            </w:r>
            <w:r w:rsidRPr="00AF3463">
              <w:rPr>
                <w:lang w:val="en-US"/>
              </w:rPr>
              <w:t>tatar</w:t>
            </w:r>
            <w:r w:rsidRPr="00B44253">
              <w:t>.</w:t>
            </w:r>
            <w:r w:rsidRPr="00AF3463">
              <w:rPr>
                <w:lang w:val="en-US"/>
              </w:rPr>
              <w:t>ru</w:t>
            </w:r>
          </w:p>
        </w:tc>
      </w:tr>
    </w:tbl>
    <w:p w:rsidR="00956C1D" w:rsidRPr="00196063" w:rsidRDefault="00956C1D" w:rsidP="00956C1D">
      <w:pPr>
        <w:jc w:val="center"/>
        <w:rPr>
          <w:sz w:val="28"/>
          <w:szCs w:val="28"/>
        </w:rPr>
      </w:pPr>
    </w:p>
    <w:p w:rsidR="00956C1D" w:rsidRPr="00196063" w:rsidRDefault="00956C1D" w:rsidP="00956C1D">
      <w:pPr>
        <w:autoSpaceDE w:val="0"/>
        <w:autoSpaceDN w:val="0"/>
        <w:adjustRightInd w:val="0"/>
        <w:jc w:val="center"/>
        <w:rPr>
          <w:sz w:val="28"/>
          <w:szCs w:val="28"/>
        </w:rPr>
      </w:pPr>
    </w:p>
    <w:p w:rsidR="00956C1D" w:rsidRPr="00B44253" w:rsidRDefault="00956C1D" w:rsidP="00956C1D">
      <w:pPr>
        <w:jc w:val="center"/>
        <w:rPr>
          <w:b/>
          <w:sz w:val="28"/>
          <w:szCs w:val="28"/>
        </w:rPr>
      </w:pPr>
      <w:r w:rsidRPr="00B44253">
        <w:rPr>
          <w:b/>
          <w:sz w:val="28"/>
          <w:szCs w:val="28"/>
        </w:rPr>
        <w:t>Балтасинский районный Совет Республики Татарстан</w:t>
      </w:r>
    </w:p>
    <w:p w:rsidR="00956C1D" w:rsidRPr="00196063" w:rsidRDefault="00956C1D" w:rsidP="00956C1D">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0"/>
        <w:gridCol w:w="1865"/>
        <w:gridCol w:w="3865"/>
      </w:tblGrid>
      <w:tr w:rsidR="00956C1D" w:rsidRPr="00196063" w:rsidTr="00C975C2">
        <w:trPr>
          <w:trHeight w:val="488"/>
        </w:trPr>
        <w:tc>
          <w:tcPr>
            <w:tcW w:w="3840" w:type="dxa"/>
            <w:tcBorders>
              <w:top w:val="single" w:sz="4" w:space="0" w:color="auto"/>
              <w:left w:val="single" w:sz="4" w:space="0" w:color="auto"/>
              <w:bottom w:val="single" w:sz="4" w:space="0" w:color="auto"/>
              <w:right w:val="single" w:sz="4" w:space="0" w:color="auto"/>
            </w:tcBorders>
            <w:hideMark/>
          </w:tcPr>
          <w:p w:rsidR="00956C1D" w:rsidRPr="00196063" w:rsidRDefault="00956C1D" w:rsidP="00C975C2">
            <w:pPr>
              <w:suppressAutoHyphens/>
              <w:jc w:val="center"/>
              <w:rPr>
                <w:sz w:val="28"/>
                <w:szCs w:val="28"/>
              </w:rPr>
            </w:pPr>
            <w:r w:rsidRPr="00196063">
              <w:rPr>
                <w:sz w:val="28"/>
                <w:szCs w:val="28"/>
              </w:rPr>
              <w:t>Должность</w:t>
            </w:r>
          </w:p>
        </w:tc>
        <w:tc>
          <w:tcPr>
            <w:tcW w:w="1865" w:type="dxa"/>
            <w:tcBorders>
              <w:top w:val="single" w:sz="4" w:space="0" w:color="auto"/>
              <w:left w:val="single" w:sz="4" w:space="0" w:color="auto"/>
              <w:bottom w:val="single" w:sz="4" w:space="0" w:color="auto"/>
              <w:right w:val="single" w:sz="4" w:space="0" w:color="auto"/>
            </w:tcBorders>
            <w:hideMark/>
          </w:tcPr>
          <w:p w:rsidR="00956C1D" w:rsidRPr="00196063" w:rsidRDefault="00956C1D" w:rsidP="00C975C2">
            <w:pPr>
              <w:suppressAutoHyphens/>
              <w:jc w:val="center"/>
              <w:rPr>
                <w:sz w:val="28"/>
                <w:szCs w:val="28"/>
              </w:rPr>
            </w:pPr>
            <w:r w:rsidRPr="00196063">
              <w:rPr>
                <w:sz w:val="28"/>
                <w:szCs w:val="28"/>
              </w:rPr>
              <w:t>Телефон</w:t>
            </w:r>
          </w:p>
        </w:tc>
        <w:tc>
          <w:tcPr>
            <w:tcW w:w="3865" w:type="dxa"/>
            <w:tcBorders>
              <w:top w:val="single" w:sz="4" w:space="0" w:color="auto"/>
              <w:left w:val="single" w:sz="4" w:space="0" w:color="auto"/>
              <w:bottom w:val="single" w:sz="4" w:space="0" w:color="auto"/>
              <w:right w:val="single" w:sz="4" w:space="0" w:color="auto"/>
            </w:tcBorders>
            <w:hideMark/>
          </w:tcPr>
          <w:p w:rsidR="00956C1D" w:rsidRPr="00196063" w:rsidRDefault="00956C1D" w:rsidP="00C975C2">
            <w:pPr>
              <w:suppressAutoHyphens/>
              <w:jc w:val="center"/>
              <w:rPr>
                <w:sz w:val="28"/>
                <w:szCs w:val="28"/>
              </w:rPr>
            </w:pPr>
            <w:r w:rsidRPr="00196063">
              <w:rPr>
                <w:sz w:val="28"/>
                <w:szCs w:val="28"/>
              </w:rPr>
              <w:t>Электронный адрес</w:t>
            </w:r>
          </w:p>
        </w:tc>
      </w:tr>
      <w:tr w:rsidR="00956C1D" w:rsidRPr="00196063" w:rsidTr="00C975C2">
        <w:tc>
          <w:tcPr>
            <w:tcW w:w="3840" w:type="dxa"/>
            <w:tcBorders>
              <w:top w:val="single" w:sz="4" w:space="0" w:color="auto"/>
              <w:left w:val="single" w:sz="4" w:space="0" w:color="auto"/>
              <w:bottom w:val="single" w:sz="4" w:space="0" w:color="auto"/>
              <w:right w:val="single" w:sz="4" w:space="0" w:color="auto"/>
            </w:tcBorders>
            <w:hideMark/>
          </w:tcPr>
          <w:p w:rsidR="00956C1D" w:rsidRPr="00F078CC" w:rsidRDefault="00956C1D" w:rsidP="00C975C2">
            <w:pPr>
              <w:suppressAutoHyphens/>
              <w:rPr>
                <w:sz w:val="28"/>
                <w:szCs w:val="28"/>
                <w:lang w:val="en-US"/>
              </w:rPr>
            </w:pPr>
            <w:r w:rsidRPr="00F078CC">
              <w:rPr>
                <w:sz w:val="28"/>
                <w:szCs w:val="28"/>
              </w:rPr>
              <w:t>Глава Балтасинского муниципального района</w:t>
            </w:r>
          </w:p>
        </w:tc>
        <w:tc>
          <w:tcPr>
            <w:tcW w:w="1865" w:type="dxa"/>
            <w:tcBorders>
              <w:top w:val="single" w:sz="4" w:space="0" w:color="auto"/>
              <w:left w:val="single" w:sz="4" w:space="0" w:color="auto"/>
              <w:bottom w:val="single" w:sz="4" w:space="0" w:color="auto"/>
              <w:right w:val="single" w:sz="4" w:space="0" w:color="auto"/>
            </w:tcBorders>
          </w:tcPr>
          <w:p w:rsidR="00956C1D" w:rsidRPr="00F078CC" w:rsidRDefault="00956C1D" w:rsidP="00C975C2">
            <w:pPr>
              <w:suppressAutoHyphens/>
              <w:jc w:val="center"/>
              <w:rPr>
                <w:b/>
                <w:sz w:val="28"/>
                <w:szCs w:val="28"/>
                <w:lang w:val="en-US"/>
              </w:rPr>
            </w:pPr>
            <w:r w:rsidRPr="00F078CC">
              <w:rPr>
                <w:b/>
                <w:sz w:val="28"/>
                <w:szCs w:val="28"/>
              </w:rPr>
              <w:t>2-4</w:t>
            </w:r>
            <w:r w:rsidRPr="00F078CC">
              <w:rPr>
                <w:b/>
                <w:sz w:val="28"/>
                <w:szCs w:val="28"/>
                <w:lang w:val="en-US"/>
              </w:rPr>
              <w:t>4</w:t>
            </w:r>
            <w:r w:rsidRPr="00F078CC">
              <w:rPr>
                <w:b/>
                <w:sz w:val="28"/>
                <w:szCs w:val="28"/>
              </w:rPr>
              <w:t>-</w:t>
            </w:r>
            <w:r w:rsidRPr="00F078CC">
              <w:rPr>
                <w:b/>
                <w:sz w:val="28"/>
                <w:szCs w:val="28"/>
                <w:lang w:val="en-US"/>
              </w:rPr>
              <w:t>50</w:t>
            </w:r>
          </w:p>
        </w:tc>
        <w:tc>
          <w:tcPr>
            <w:tcW w:w="3865" w:type="dxa"/>
            <w:tcBorders>
              <w:top w:val="single" w:sz="4" w:space="0" w:color="auto"/>
              <w:left w:val="single" w:sz="4" w:space="0" w:color="auto"/>
              <w:bottom w:val="single" w:sz="4" w:space="0" w:color="auto"/>
              <w:right w:val="single" w:sz="4" w:space="0" w:color="auto"/>
            </w:tcBorders>
            <w:hideMark/>
          </w:tcPr>
          <w:p w:rsidR="00956C1D" w:rsidRPr="00F078CC" w:rsidRDefault="00956C1D" w:rsidP="00C975C2">
            <w:pPr>
              <w:suppressAutoHyphens/>
              <w:jc w:val="center"/>
              <w:rPr>
                <w:sz w:val="28"/>
                <w:szCs w:val="28"/>
                <w:lang w:val="en-US"/>
              </w:rPr>
            </w:pPr>
            <w:r w:rsidRPr="00F078CC">
              <w:rPr>
                <w:sz w:val="28"/>
                <w:szCs w:val="20"/>
                <w:lang w:val="en-US"/>
              </w:rPr>
              <w:t>Baltasi.Sovet@tatar.ru</w:t>
            </w:r>
          </w:p>
        </w:tc>
      </w:tr>
    </w:tbl>
    <w:p w:rsidR="00956C1D" w:rsidRPr="00740CB4" w:rsidRDefault="00956C1D" w:rsidP="00956C1D">
      <w:pPr>
        <w:ind w:left="708" w:firstLine="708"/>
        <w:jc w:val="center"/>
        <w:rPr>
          <w:sz w:val="26"/>
          <w:szCs w:val="26"/>
        </w:rPr>
      </w:pPr>
    </w:p>
    <w:p w:rsidR="00956C1D" w:rsidRDefault="00956C1D" w:rsidP="00DD12B7">
      <w:pPr>
        <w:ind w:left="6521"/>
      </w:pPr>
    </w:p>
    <w:p w:rsidR="00956C1D" w:rsidRDefault="00956C1D" w:rsidP="00DD12B7">
      <w:pPr>
        <w:ind w:left="6521"/>
      </w:pPr>
    </w:p>
    <w:p w:rsidR="00956C1D" w:rsidRDefault="00956C1D" w:rsidP="00DD12B7">
      <w:pPr>
        <w:ind w:left="6521"/>
      </w:pPr>
    </w:p>
    <w:p w:rsidR="00956C1D" w:rsidRDefault="00956C1D" w:rsidP="00DD12B7">
      <w:pPr>
        <w:ind w:left="6521"/>
      </w:pPr>
    </w:p>
    <w:p w:rsidR="00956C1D" w:rsidRDefault="00956C1D" w:rsidP="00DD12B7">
      <w:pPr>
        <w:ind w:left="6521"/>
      </w:pPr>
    </w:p>
    <w:p w:rsidR="00956C1D" w:rsidRDefault="00956C1D" w:rsidP="00DD12B7">
      <w:pPr>
        <w:ind w:left="6521"/>
      </w:pPr>
    </w:p>
    <w:p w:rsidR="00956C1D" w:rsidRDefault="00956C1D" w:rsidP="00DD12B7">
      <w:pPr>
        <w:ind w:left="6521"/>
      </w:pPr>
    </w:p>
    <w:p w:rsidR="00956C1D" w:rsidRDefault="00956C1D" w:rsidP="00DD12B7">
      <w:pPr>
        <w:ind w:left="6521"/>
      </w:pPr>
    </w:p>
    <w:p w:rsidR="00956C1D" w:rsidRDefault="00956C1D" w:rsidP="00DD12B7">
      <w:pPr>
        <w:ind w:left="6521"/>
      </w:pPr>
    </w:p>
    <w:p w:rsidR="00956C1D" w:rsidRDefault="00956C1D" w:rsidP="00DD12B7">
      <w:pPr>
        <w:ind w:left="6521"/>
      </w:pPr>
    </w:p>
    <w:p w:rsidR="00956C1D" w:rsidRDefault="00956C1D" w:rsidP="00DD12B7">
      <w:pPr>
        <w:ind w:left="6521"/>
      </w:pPr>
    </w:p>
    <w:p w:rsidR="00956C1D" w:rsidRDefault="00956C1D" w:rsidP="00DD12B7">
      <w:pPr>
        <w:ind w:left="6521"/>
      </w:pPr>
    </w:p>
    <w:p w:rsidR="00956C1D" w:rsidRDefault="00956C1D" w:rsidP="00DD12B7">
      <w:pPr>
        <w:ind w:left="6521"/>
      </w:pPr>
    </w:p>
    <w:p w:rsidR="00956C1D" w:rsidRDefault="00956C1D" w:rsidP="00DD12B7">
      <w:pPr>
        <w:ind w:left="6521"/>
      </w:pPr>
    </w:p>
    <w:p w:rsidR="00956C1D" w:rsidRDefault="00956C1D" w:rsidP="00DD12B7">
      <w:pPr>
        <w:ind w:left="6521"/>
      </w:pPr>
    </w:p>
    <w:p w:rsidR="00956C1D" w:rsidRDefault="00956C1D" w:rsidP="00DD12B7">
      <w:pPr>
        <w:ind w:left="6521"/>
      </w:pPr>
    </w:p>
    <w:p w:rsidR="00956C1D" w:rsidRDefault="00956C1D" w:rsidP="00DD12B7">
      <w:pPr>
        <w:ind w:left="6521"/>
      </w:pPr>
    </w:p>
    <w:p w:rsidR="00956C1D" w:rsidRDefault="00956C1D" w:rsidP="00DD12B7">
      <w:pPr>
        <w:ind w:left="6521"/>
      </w:pPr>
    </w:p>
    <w:p w:rsidR="00956C1D" w:rsidRDefault="00956C1D" w:rsidP="00DD12B7">
      <w:pPr>
        <w:ind w:left="6521"/>
      </w:pPr>
    </w:p>
    <w:p w:rsidR="00DD12B7" w:rsidRPr="00251AFC" w:rsidRDefault="00DD12B7" w:rsidP="00DD12B7">
      <w:pPr>
        <w:ind w:left="6521"/>
      </w:pPr>
      <w:r w:rsidRPr="00251AFC">
        <w:lastRenderedPageBreak/>
        <w:t xml:space="preserve">Приложение </w:t>
      </w:r>
      <w:r>
        <w:t>№12</w:t>
      </w:r>
    </w:p>
    <w:p w:rsidR="00DD12B7" w:rsidRPr="00251AFC" w:rsidRDefault="00DD12B7" w:rsidP="00DD12B7">
      <w:pPr>
        <w:ind w:left="6521"/>
      </w:pPr>
      <w:r w:rsidRPr="00251AFC">
        <w:t xml:space="preserve">к постановлению </w:t>
      </w:r>
    </w:p>
    <w:p w:rsidR="00DD12B7" w:rsidRPr="00251AFC" w:rsidRDefault="00DD12B7" w:rsidP="00DD12B7">
      <w:pPr>
        <w:ind w:left="6521"/>
      </w:pPr>
      <w:r w:rsidRPr="00251AFC">
        <w:t xml:space="preserve">Балтасинского районного исполнительного комитета  Республики Татарстан </w:t>
      </w:r>
    </w:p>
    <w:p w:rsidR="00DD12B7" w:rsidRDefault="00DD12B7" w:rsidP="00DD12B7">
      <w:pPr>
        <w:ind w:left="6521"/>
        <w:rPr>
          <w:bCs/>
        </w:rPr>
      </w:pPr>
      <w:r w:rsidRPr="00251AFC">
        <w:t>от «_</w:t>
      </w:r>
      <w:r>
        <w:rPr>
          <w:u w:val="single"/>
        </w:rPr>
        <w:t>05</w:t>
      </w:r>
      <w:r w:rsidRPr="00251AFC">
        <w:t>_» __</w:t>
      </w:r>
      <w:r>
        <w:rPr>
          <w:u w:val="single"/>
        </w:rPr>
        <w:t>07</w:t>
      </w:r>
      <w:r w:rsidRPr="00251AFC">
        <w:t>___ 201</w:t>
      </w:r>
      <w:r>
        <w:t>9</w:t>
      </w:r>
      <w:r w:rsidRPr="00251AFC">
        <w:t xml:space="preserve"> г. № </w:t>
      </w:r>
      <w:r>
        <w:rPr>
          <w:u w:val="single"/>
        </w:rPr>
        <w:t>254</w:t>
      </w:r>
    </w:p>
    <w:p w:rsidR="00DD12B7" w:rsidRDefault="00DD12B7" w:rsidP="00DD12B7">
      <w:pPr>
        <w:pStyle w:val="af8"/>
        <w:suppressAutoHyphens/>
        <w:spacing w:line="336" w:lineRule="auto"/>
      </w:pPr>
    </w:p>
    <w:p w:rsidR="00DD12B7" w:rsidRPr="00A02E01" w:rsidRDefault="00DD12B7" w:rsidP="00A02E01">
      <w:pPr>
        <w:pStyle w:val="af8"/>
        <w:suppressAutoHyphens/>
        <w:rPr>
          <w:sz w:val="24"/>
          <w:szCs w:val="24"/>
        </w:rPr>
      </w:pPr>
      <w:r w:rsidRPr="00A02E01">
        <w:rPr>
          <w:sz w:val="24"/>
          <w:szCs w:val="24"/>
        </w:rPr>
        <w:t>Административный регламент</w:t>
      </w:r>
    </w:p>
    <w:p w:rsidR="00DD12B7" w:rsidRPr="00A02E01" w:rsidRDefault="00DD12B7" w:rsidP="00A02E01">
      <w:pPr>
        <w:pStyle w:val="af8"/>
        <w:suppressAutoHyphens/>
        <w:rPr>
          <w:sz w:val="24"/>
          <w:szCs w:val="24"/>
        </w:rPr>
      </w:pPr>
      <w:r w:rsidRPr="00A02E01">
        <w:rPr>
          <w:sz w:val="24"/>
          <w:szCs w:val="24"/>
        </w:rPr>
        <w:t>предоставления муниципальной услуги по заключению договора безвозмездного пользования муниципальным имуществом по результатам торгов на право заключения такого договора</w:t>
      </w:r>
    </w:p>
    <w:p w:rsidR="00DD12B7" w:rsidRDefault="00DD12B7" w:rsidP="00DD12B7">
      <w:pPr>
        <w:pStyle w:val="af8"/>
        <w:suppressAutoHyphens/>
      </w:pPr>
    </w:p>
    <w:p w:rsidR="00DD12B7" w:rsidRDefault="00DD12B7" w:rsidP="00DD12B7">
      <w:pPr>
        <w:suppressAutoHyphens/>
        <w:jc w:val="center"/>
        <w:rPr>
          <w:b/>
          <w:sz w:val="28"/>
        </w:rPr>
      </w:pPr>
      <w:smartTag w:uri="urn:schemas-microsoft-com:office:smarttags" w:element="place">
        <w:r>
          <w:rPr>
            <w:b/>
            <w:sz w:val="28"/>
            <w:lang w:val="en-US"/>
          </w:rPr>
          <w:t>I</w:t>
        </w:r>
        <w:r>
          <w:rPr>
            <w:b/>
            <w:sz w:val="28"/>
          </w:rPr>
          <w:t>.</w:t>
        </w:r>
      </w:smartTag>
      <w:r>
        <w:rPr>
          <w:b/>
          <w:sz w:val="28"/>
        </w:rPr>
        <w:t xml:space="preserve"> Общие положения</w:t>
      </w:r>
    </w:p>
    <w:p w:rsidR="00DD12B7" w:rsidRDefault="00DD12B7" w:rsidP="00DD12B7">
      <w:pPr>
        <w:suppressAutoHyphens/>
        <w:jc w:val="center"/>
        <w:rPr>
          <w:b/>
          <w:sz w:val="28"/>
        </w:rPr>
      </w:pPr>
    </w:p>
    <w:p w:rsidR="00DD12B7" w:rsidRPr="005577D3" w:rsidRDefault="00DD12B7" w:rsidP="00DD12B7">
      <w:pPr>
        <w:tabs>
          <w:tab w:val="left" w:pos="600"/>
        </w:tabs>
        <w:ind w:firstLine="720"/>
        <w:jc w:val="both"/>
        <w:rPr>
          <w:spacing w:val="1"/>
          <w:sz w:val="28"/>
          <w:szCs w:val="28"/>
        </w:rPr>
      </w:pPr>
      <w:r w:rsidRPr="0055785C">
        <w:rPr>
          <w:spacing w:val="1"/>
          <w:sz w:val="28"/>
          <w:szCs w:val="28"/>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заключению договора безвозмездного пользования муниципальным имуществом по результатам торгов на право заключения такого договора (далее – муниципальная услуга).</w:t>
      </w:r>
    </w:p>
    <w:p w:rsidR="00DD12B7" w:rsidRPr="0055785C" w:rsidRDefault="00DD12B7" w:rsidP="00DD12B7">
      <w:pPr>
        <w:pStyle w:val="ConsPlusNormal"/>
        <w:suppressAutoHyphens/>
        <w:jc w:val="both"/>
        <w:rPr>
          <w:rFonts w:ascii="Times New Roman" w:hAnsi="Times New Roman" w:cs="Times New Roman"/>
          <w:spacing w:val="1"/>
          <w:sz w:val="28"/>
          <w:szCs w:val="28"/>
        </w:rPr>
      </w:pPr>
      <w:r w:rsidRPr="0055785C">
        <w:rPr>
          <w:rFonts w:ascii="Times New Roman" w:hAnsi="Times New Roman" w:cs="Times New Roman"/>
          <w:spacing w:val="1"/>
          <w:sz w:val="28"/>
          <w:szCs w:val="28"/>
        </w:rPr>
        <w:t>1.2. Получатели услуги: физические и юридические лица (далее - заявитель).</w:t>
      </w:r>
    </w:p>
    <w:p w:rsidR="00DD12B7" w:rsidRPr="004148D6" w:rsidRDefault="00DD12B7" w:rsidP="00DD12B7">
      <w:pPr>
        <w:tabs>
          <w:tab w:val="left" w:pos="600"/>
        </w:tabs>
        <w:suppressAutoHyphens/>
        <w:ind w:firstLine="720"/>
        <w:jc w:val="both"/>
        <w:rPr>
          <w:spacing w:val="1"/>
          <w:sz w:val="28"/>
          <w:szCs w:val="28"/>
        </w:rPr>
      </w:pPr>
      <w:r w:rsidRPr="004148D6">
        <w:rPr>
          <w:spacing w:val="1"/>
          <w:sz w:val="28"/>
          <w:szCs w:val="28"/>
        </w:rPr>
        <w:t>1.3. Муниципальная услуга предоставляется – Палат</w:t>
      </w:r>
      <w:r>
        <w:rPr>
          <w:spacing w:val="1"/>
          <w:sz w:val="28"/>
          <w:szCs w:val="28"/>
        </w:rPr>
        <w:t>ой</w:t>
      </w:r>
      <w:r w:rsidRPr="004148D6">
        <w:rPr>
          <w:spacing w:val="1"/>
          <w:sz w:val="28"/>
          <w:szCs w:val="28"/>
        </w:rPr>
        <w:t xml:space="preserve"> имущественных и земельных отношений Балтасинского муниципального района Республики Татарстан (далее – Палата).</w:t>
      </w:r>
    </w:p>
    <w:p w:rsidR="00DD12B7" w:rsidRPr="004148D6" w:rsidRDefault="00DD12B7" w:rsidP="00DD12B7">
      <w:pPr>
        <w:tabs>
          <w:tab w:val="left" w:pos="600"/>
        </w:tabs>
        <w:suppressAutoHyphens/>
        <w:ind w:firstLine="720"/>
        <w:jc w:val="both"/>
        <w:rPr>
          <w:spacing w:val="1"/>
          <w:sz w:val="28"/>
          <w:szCs w:val="28"/>
        </w:rPr>
      </w:pPr>
      <w:r w:rsidRPr="004148D6">
        <w:rPr>
          <w:spacing w:val="1"/>
          <w:sz w:val="28"/>
          <w:szCs w:val="28"/>
        </w:rPr>
        <w:t>1.3.1. Место нахождение исполкома: п.г.т. Балтаси, ул.Ленина, д.42.</w:t>
      </w:r>
    </w:p>
    <w:p w:rsidR="00DD12B7" w:rsidRPr="004148D6" w:rsidRDefault="00DD12B7" w:rsidP="00DD12B7">
      <w:pPr>
        <w:tabs>
          <w:tab w:val="left" w:pos="600"/>
        </w:tabs>
        <w:suppressAutoHyphens/>
        <w:ind w:firstLine="720"/>
        <w:jc w:val="both"/>
        <w:rPr>
          <w:spacing w:val="1"/>
          <w:sz w:val="28"/>
          <w:szCs w:val="28"/>
        </w:rPr>
      </w:pPr>
      <w:r w:rsidRPr="004148D6">
        <w:rPr>
          <w:spacing w:val="1"/>
          <w:sz w:val="28"/>
          <w:szCs w:val="28"/>
        </w:rPr>
        <w:t>Место нахождения Палаты: п.г.т. Балтаси, ул.Ленина, д.42</w:t>
      </w:r>
    </w:p>
    <w:p w:rsidR="00DD12B7" w:rsidRPr="004148D6" w:rsidRDefault="00DD12B7" w:rsidP="00DD12B7">
      <w:pPr>
        <w:tabs>
          <w:tab w:val="left" w:pos="600"/>
        </w:tabs>
        <w:suppressAutoHyphens/>
        <w:ind w:firstLine="720"/>
        <w:jc w:val="both"/>
        <w:rPr>
          <w:spacing w:val="1"/>
          <w:sz w:val="28"/>
          <w:szCs w:val="28"/>
        </w:rPr>
      </w:pPr>
      <w:r w:rsidRPr="004148D6">
        <w:rPr>
          <w:spacing w:val="1"/>
          <w:sz w:val="28"/>
          <w:szCs w:val="28"/>
        </w:rPr>
        <w:t xml:space="preserve">График работы: </w:t>
      </w:r>
    </w:p>
    <w:p w:rsidR="00DD12B7" w:rsidRPr="004148D6" w:rsidRDefault="00DD12B7" w:rsidP="00DD12B7">
      <w:pPr>
        <w:tabs>
          <w:tab w:val="left" w:pos="600"/>
        </w:tabs>
        <w:suppressAutoHyphens/>
        <w:ind w:firstLine="720"/>
        <w:jc w:val="both"/>
        <w:rPr>
          <w:spacing w:val="1"/>
          <w:sz w:val="28"/>
          <w:szCs w:val="28"/>
        </w:rPr>
      </w:pPr>
      <w:r w:rsidRPr="004148D6">
        <w:rPr>
          <w:spacing w:val="1"/>
          <w:sz w:val="28"/>
          <w:szCs w:val="28"/>
        </w:rPr>
        <w:t>понедельник – пятница: с  7.45 до 17.00. обед с 11.45 до 13.00.</w:t>
      </w:r>
    </w:p>
    <w:p w:rsidR="00DD12B7" w:rsidRPr="004148D6" w:rsidRDefault="00DD12B7" w:rsidP="00DD12B7">
      <w:pPr>
        <w:tabs>
          <w:tab w:val="left" w:pos="600"/>
        </w:tabs>
        <w:suppressAutoHyphens/>
        <w:ind w:firstLine="720"/>
        <w:jc w:val="both"/>
        <w:rPr>
          <w:spacing w:val="1"/>
          <w:sz w:val="28"/>
          <w:szCs w:val="28"/>
        </w:rPr>
      </w:pPr>
      <w:r w:rsidRPr="004148D6">
        <w:rPr>
          <w:spacing w:val="1"/>
          <w:sz w:val="28"/>
          <w:szCs w:val="28"/>
        </w:rPr>
        <w:t>суббота, воскресенье: выходные дни.</w:t>
      </w:r>
    </w:p>
    <w:p w:rsidR="00DD12B7" w:rsidRPr="004148D6" w:rsidRDefault="00DD12B7" w:rsidP="00DD12B7">
      <w:pPr>
        <w:tabs>
          <w:tab w:val="left" w:pos="600"/>
        </w:tabs>
        <w:suppressAutoHyphens/>
        <w:ind w:firstLine="720"/>
        <w:jc w:val="both"/>
        <w:rPr>
          <w:spacing w:val="1"/>
          <w:sz w:val="28"/>
          <w:szCs w:val="28"/>
        </w:rPr>
      </w:pPr>
      <w:r w:rsidRPr="004148D6">
        <w:rPr>
          <w:spacing w:val="1"/>
          <w:sz w:val="28"/>
          <w:szCs w:val="28"/>
        </w:rPr>
        <w:t xml:space="preserve">Справочный телефон 2-45-80. </w:t>
      </w:r>
    </w:p>
    <w:p w:rsidR="00DD12B7" w:rsidRPr="004148D6" w:rsidRDefault="00DD12B7" w:rsidP="00DD12B7">
      <w:pPr>
        <w:tabs>
          <w:tab w:val="left" w:pos="600"/>
        </w:tabs>
        <w:suppressAutoHyphens/>
        <w:ind w:firstLine="720"/>
        <w:jc w:val="both"/>
        <w:rPr>
          <w:spacing w:val="1"/>
          <w:sz w:val="28"/>
          <w:szCs w:val="28"/>
        </w:rPr>
      </w:pPr>
      <w:r w:rsidRPr="004148D6">
        <w:rPr>
          <w:spacing w:val="1"/>
          <w:sz w:val="28"/>
          <w:szCs w:val="28"/>
        </w:rPr>
        <w:t>Проход по документам, удостоверяющим личность.</w:t>
      </w:r>
    </w:p>
    <w:p w:rsidR="00DD12B7" w:rsidRPr="004148D6" w:rsidRDefault="00DD12B7" w:rsidP="00DD12B7">
      <w:pPr>
        <w:tabs>
          <w:tab w:val="left" w:pos="600"/>
        </w:tabs>
        <w:suppressAutoHyphens/>
        <w:ind w:firstLine="720"/>
        <w:jc w:val="both"/>
        <w:rPr>
          <w:spacing w:val="1"/>
          <w:sz w:val="28"/>
          <w:szCs w:val="28"/>
        </w:rPr>
      </w:pPr>
      <w:r w:rsidRPr="004148D6">
        <w:rPr>
          <w:spacing w:val="1"/>
          <w:sz w:val="28"/>
          <w:szCs w:val="28"/>
        </w:rPr>
        <w:t>1.3.2. Адрес официального сайта Балтасинского муниципального района в информационно-телекоммуникационной сети «Интернет» (далее – сеть «Интернет»): (</w:t>
      </w:r>
      <w:r w:rsidRPr="004148D6">
        <w:rPr>
          <w:spacing w:val="1"/>
          <w:sz w:val="28"/>
          <w:szCs w:val="28"/>
          <w:lang w:val="en-US"/>
        </w:rPr>
        <w:t>http</w:t>
      </w:r>
      <w:r w:rsidRPr="004148D6">
        <w:rPr>
          <w:spacing w:val="1"/>
          <w:sz w:val="28"/>
          <w:szCs w:val="28"/>
        </w:rPr>
        <w:t xml:space="preserve">:// </w:t>
      </w:r>
      <w:hyperlink r:id="rId193" w:history="1">
        <w:r w:rsidRPr="004148D6">
          <w:rPr>
            <w:rStyle w:val="ae"/>
            <w:spacing w:val="1"/>
            <w:sz w:val="28"/>
            <w:szCs w:val="28"/>
            <w:lang w:val="en-US"/>
          </w:rPr>
          <w:t>www</w:t>
        </w:r>
        <w:r w:rsidRPr="004148D6">
          <w:rPr>
            <w:rStyle w:val="ae"/>
            <w:spacing w:val="1"/>
            <w:sz w:val="28"/>
            <w:szCs w:val="28"/>
          </w:rPr>
          <w:t>. baltasi.</w:t>
        </w:r>
        <w:r w:rsidRPr="004148D6">
          <w:rPr>
            <w:rStyle w:val="ae"/>
            <w:spacing w:val="1"/>
            <w:sz w:val="28"/>
            <w:szCs w:val="28"/>
            <w:lang w:val="en-US"/>
          </w:rPr>
          <w:t>tatar</w:t>
        </w:r>
        <w:r w:rsidRPr="004148D6">
          <w:rPr>
            <w:rStyle w:val="ae"/>
            <w:spacing w:val="1"/>
            <w:sz w:val="28"/>
            <w:szCs w:val="28"/>
          </w:rPr>
          <w:t>.</w:t>
        </w:r>
        <w:r w:rsidRPr="004148D6">
          <w:rPr>
            <w:rStyle w:val="ae"/>
            <w:spacing w:val="1"/>
            <w:sz w:val="28"/>
            <w:szCs w:val="28"/>
            <w:lang w:val="en-US"/>
          </w:rPr>
          <w:t>ru</w:t>
        </w:r>
      </w:hyperlink>
      <w:r w:rsidRPr="004148D6">
        <w:rPr>
          <w:spacing w:val="1"/>
          <w:sz w:val="28"/>
          <w:szCs w:val="28"/>
          <w:u w:val="single"/>
        </w:rPr>
        <w:t>)</w:t>
      </w:r>
      <w:r w:rsidRPr="004148D6">
        <w:rPr>
          <w:spacing w:val="1"/>
          <w:sz w:val="28"/>
          <w:szCs w:val="28"/>
        </w:rPr>
        <w:t>.</w:t>
      </w:r>
    </w:p>
    <w:p w:rsidR="00DD12B7" w:rsidRPr="004148D6" w:rsidRDefault="00DD12B7" w:rsidP="00DD12B7">
      <w:pPr>
        <w:tabs>
          <w:tab w:val="left" w:pos="600"/>
        </w:tabs>
        <w:suppressAutoHyphens/>
        <w:ind w:firstLine="720"/>
        <w:jc w:val="both"/>
        <w:rPr>
          <w:spacing w:val="1"/>
          <w:sz w:val="28"/>
          <w:szCs w:val="28"/>
        </w:rPr>
      </w:pPr>
      <w:r w:rsidRPr="004148D6">
        <w:rPr>
          <w:spacing w:val="1"/>
          <w:sz w:val="28"/>
          <w:szCs w:val="28"/>
        </w:rPr>
        <w:t xml:space="preserve">1.3.3. </w:t>
      </w:r>
      <w:r w:rsidRPr="00F0387E">
        <w:rPr>
          <w:spacing w:val="1"/>
          <w:sz w:val="28"/>
          <w:szCs w:val="28"/>
        </w:rPr>
        <w:t xml:space="preserve">Информация о муниципальной услуге, а также о месте нахождения и графике работы Палаты </w:t>
      </w:r>
      <w:r w:rsidRPr="004148D6">
        <w:rPr>
          <w:spacing w:val="1"/>
          <w:sz w:val="28"/>
          <w:szCs w:val="28"/>
        </w:rPr>
        <w:t xml:space="preserve">может быть получена: </w:t>
      </w:r>
    </w:p>
    <w:p w:rsidR="00DD12B7" w:rsidRPr="00F0387E" w:rsidRDefault="00DD12B7" w:rsidP="00DD12B7">
      <w:pPr>
        <w:tabs>
          <w:tab w:val="left" w:pos="600"/>
        </w:tabs>
        <w:suppressAutoHyphens/>
        <w:ind w:firstLine="720"/>
        <w:jc w:val="both"/>
        <w:rPr>
          <w:spacing w:val="1"/>
          <w:sz w:val="28"/>
          <w:szCs w:val="28"/>
        </w:rPr>
      </w:pPr>
      <w:r w:rsidRPr="004148D6">
        <w:rPr>
          <w:spacing w:val="1"/>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(Па</w:t>
      </w:r>
      <w:r>
        <w:rPr>
          <w:spacing w:val="1"/>
          <w:sz w:val="28"/>
          <w:szCs w:val="28"/>
        </w:rPr>
        <w:t xml:space="preserve">латы), для работы с заявителями. </w:t>
      </w:r>
      <w:r w:rsidRPr="00F0387E">
        <w:rPr>
          <w:spacing w:val="1"/>
          <w:sz w:val="28"/>
          <w:szCs w:val="28"/>
        </w:rPr>
        <w:t>Информация на государственных языках Республики Татарстан включает сведения о муниципальной услуге, содержащиеся в пунктах (подпунктах) 1.1, 1.3.1, 2.3, 2.5, 2.8, 2.10, 2.11, 5.1 настоящего Регламента;</w:t>
      </w:r>
    </w:p>
    <w:p w:rsidR="00DD12B7" w:rsidRPr="004148D6" w:rsidRDefault="00DD12B7" w:rsidP="00DD12B7">
      <w:pPr>
        <w:tabs>
          <w:tab w:val="left" w:pos="600"/>
        </w:tabs>
        <w:suppressAutoHyphens/>
        <w:ind w:firstLine="720"/>
        <w:jc w:val="both"/>
        <w:rPr>
          <w:spacing w:val="1"/>
          <w:sz w:val="28"/>
          <w:szCs w:val="28"/>
        </w:rPr>
      </w:pPr>
      <w:r w:rsidRPr="004148D6">
        <w:rPr>
          <w:spacing w:val="1"/>
          <w:sz w:val="28"/>
          <w:szCs w:val="28"/>
        </w:rPr>
        <w:t>2) посредством сети «Интернет» на официальном сайте Балтасинского муниципального района (</w:t>
      </w:r>
      <w:r w:rsidRPr="004148D6">
        <w:rPr>
          <w:spacing w:val="1"/>
          <w:sz w:val="28"/>
          <w:szCs w:val="28"/>
          <w:lang w:val="en-US"/>
        </w:rPr>
        <w:t>http</w:t>
      </w:r>
      <w:r w:rsidRPr="004148D6">
        <w:rPr>
          <w:spacing w:val="1"/>
          <w:sz w:val="28"/>
          <w:szCs w:val="28"/>
        </w:rPr>
        <w:t xml:space="preserve">:// </w:t>
      </w:r>
      <w:hyperlink r:id="rId194" w:history="1">
        <w:r w:rsidRPr="004148D6">
          <w:rPr>
            <w:rStyle w:val="ae"/>
            <w:spacing w:val="1"/>
            <w:sz w:val="28"/>
            <w:szCs w:val="28"/>
            <w:lang w:val="en-US"/>
          </w:rPr>
          <w:t>www</w:t>
        </w:r>
        <w:r w:rsidRPr="004148D6">
          <w:rPr>
            <w:rStyle w:val="ae"/>
            <w:spacing w:val="1"/>
            <w:sz w:val="28"/>
            <w:szCs w:val="28"/>
          </w:rPr>
          <w:t>. baltasi.</w:t>
        </w:r>
        <w:r w:rsidRPr="004148D6">
          <w:rPr>
            <w:rStyle w:val="ae"/>
            <w:spacing w:val="1"/>
            <w:sz w:val="28"/>
            <w:szCs w:val="28"/>
            <w:lang w:val="en-US"/>
          </w:rPr>
          <w:t>tatar</w:t>
        </w:r>
        <w:r w:rsidRPr="004148D6">
          <w:rPr>
            <w:rStyle w:val="ae"/>
            <w:spacing w:val="1"/>
            <w:sz w:val="28"/>
            <w:szCs w:val="28"/>
          </w:rPr>
          <w:t>.</w:t>
        </w:r>
        <w:r w:rsidRPr="004148D6">
          <w:rPr>
            <w:rStyle w:val="ae"/>
            <w:spacing w:val="1"/>
            <w:sz w:val="28"/>
            <w:szCs w:val="28"/>
            <w:lang w:val="en-US"/>
          </w:rPr>
          <w:t>ru</w:t>
        </w:r>
      </w:hyperlink>
      <w:r w:rsidRPr="004148D6">
        <w:rPr>
          <w:spacing w:val="1"/>
          <w:sz w:val="28"/>
          <w:szCs w:val="28"/>
        </w:rPr>
        <w:t>.);</w:t>
      </w:r>
    </w:p>
    <w:p w:rsidR="00DD12B7" w:rsidRPr="004148D6" w:rsidRDefault="00DD12B7" w:rsidP="00DD12B7">
      <w:pPr>
        <w:tabs>
          <w:tab w:val="left" w:pos="600"/>
        </w:tabs>
        <w:suppressAutoHyphens/>
        <w:ind w:firstLine="720"/>
        <w:jc w:val="both"/>
        <w:rPr>
          <w:spacing w:val="1"/>
          <w:sz w:val="28"/>
          <w:szCs w:val="28"/>
        </w:rPr>
      </w:pPr>
      <w:r w:rsidRPr="004148D6">
        <w:rPr>
          <w:spacing w:val="1"/>
          <w:sz w:val="28"/>
          <w:szCs w:val="28"/>
        </w:rPr>
        <w:t xml:space="preserve">3) на Портале государственных и муниципальных услуг Республики Татарстан (http://uslugi. tatar.ru/); </w:t>
      </w:r>
    </w:p>
    <w:p w:rsidR="00DD12B7" w:rsidRPr="004148D6" w:rsidRDefault="00DD12B7" w:rsidP="00DD12B7">
      <w:pPr>
        <w:tabs>
          <w:tab w:val="left" w:pos="600"/>
        </w:tabs>
        <w:suppressAutoHyphens/>
        <w:ind w:firstLine="720"/>
        <w:jc w:val="both"/>
        <w:rPr>
          <w:spacing w:val="1"/>
          <w:sz w:val="28"/>
          <w:szCs w:val="28"/>
        </w:rPr>
      </w:pPr>
      <w:r w:rsidRPr="004148D6">
        <w:rPr>
          <w:spacing w:val="1"/>
          <w:sz w:val="28"/>
          <w:szCs w:val="28"/>
        </w:rPr>
        <w:lastRenderedPageBreak/>
        <w:t>4) на Едином портале государственных и муниципальных услуг (функций) (http:// www.gosuslugi.ru/);</w:t>
      </w:r>
    </w:p>
    <w:p w:rsidR="00DD12B7" w:rsidRPr="004148D6" w:rsidRDefault="00DD12B7" w:rsidP="00DD12B7">
      <w:pPr>
        <w:tabs>
          <w:tab w:val="left" w:pos="600"/>
        </w:tabs>
        <w:suppressAutoHyphens/>
        <w:ind w:firstLine="720"/>
        <w:jc w:val="both"/>
        <w:rPr>
          <w:spacing w:val="1"/>
          <w:sz w:val="28"/>
          <w:szCs w:val="28"/>
        </w:rPr>
      </w:pPr>
      <w:r w:rsidRPr="004148D6">
        <w:rPr>
          <w:spacing w:val="1"/>
          <w:sz w:val="28"/>
          <w:szCs w:val="28"/>
        </w:rPr>
        <w:t>5) в Исполкоме (Палате):</w:t>
      </w:r>
      <w:r w:rsidRPr="004148D6">
        <w:rPr>
          <w:spacing w:val="1"/>
          <w:sz w:val="28"/>
          <w:szCs w:val="28"/>
        </w:rPr>
        <w:tab/>
      </w:r>
    </w:p>
    <w:p w:rsidR="00DD12B7" w:rsidRPr="004148D6" w:rsidRDefault="00DD12B7" w:rsidP="00DD12B7">
      <w:pPr>
        <w:tabs>
          <w:tab w:val="left" w:pos="600"/>
        </w:tabs>
        <w:suppressAutoHyphens/>
        <w:ind w:firstLine="720"/>
        <w:jc w:val="both"/>
        <w:rPr>
          <w:spacing w:val="1"/>
          <w:sz w:val="28"/>
          <w:szCs w:val="28"/>
        </w:rPr>
      </w:pPr>
      <w:r w:rsidRPr="004148D6">
        <w:rPr>
          <w:spacing w:val="1"/>
          <w:sz w:val="28"/>
          <w:szCs w:val="28"/>
        </w:rPr>
        <w:t xml:space="preserve">при устном обращении - лично или по телефону; </w:t>
      </w:r>
    </w:p>
    <w:p w:rsidR="00DD12B7" w:rsidRPr="004148D6" w:rsidRDefault="00DD12B7" w:rsidP="00DD12B7">
      <w:pPr>
        <w:tabs>
          <w:tab w:val="left" w:pos="600"/>
        </w:tabs>
        <w:suppressAutoHyphens/>
        <w:ind w:firstLine="720"/>
        <w:jc w:val="both"/>
        <w:rPr>
          <w:spacing w:val="1"/>
          <w:sz w:val="28"/>
          <w:szCs w:val="28"/>
        </w:rPr>
      </w:pPr>
      <w:r w:rsidRPr="004148D6">
        <w:rPr>
          <w:spacing w:val="1"/>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DD12B7" w:rsidRPr="004148D6" w:rsidRDefault="00DD12B7" w:rsidP="00DD12B7">
      <w:pPr>
        <w:tabs>
          <w:tab w:val="left" w:pos="600"/>
        </w:tabs>
        <w:suppressAutoHyphens/>
        <w:ind w:firstLine="720"/>
        <w:jc w:val="both"/>
        <w:rPr>
          <w:spacing w:val="1"/>
          <w:sz w:val="28"/>
          <w:szCs w:val="28"/>
        </w:rPr>
      </w:pPr>
      <w:r w:rsidRPr="004148D6">
        <w:rPr>
          <w:spacing w:val="1"/>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DD12B7" w:rsidRPr="004148D6" w:rsidRDefault="00DD12B7" w:rsidP="00DD12B7">
      <w:pPr>
        <w:tabs>
          <w:tab w:val="left" w:pos="600"/>
        </w:tabs>
        <w:suppressAutoHyphens/>
        <w:ind w:firstLine="720"/>
        <w:jc w:val="both"/>
        <w:rPr>
          <w:spacing w:val="1"/>
          <w:sz w:val="28"/>
          <w:szCs w:val="28"/>
        </w:rPr>
      </w:pPr>
      <w:r w:rsidRPr="004148D6">
        <w:rPr>
          <w:spacing w:val="1"/>
          <w:sz w:val="28"/>
          <w:szCs w:val="28"/>
        </w:rPr>
        <w:t>1.4. Предоставление услуги осуществляется в соответствии с:</w:t>
      </w:r>
    </w:p>
    <w:p w:rsidR="00DD12B7" w:rsidRPr="004148D6" w:rsidRDefault="00DD12B7" w:rsidP="00DD12B7">
      <w:pPr>
        <w:tabs>
          <w:tab w:val="left" w:pos="600"/>
        </w:tabs>
        <w:suppressAutoHyphens/>
        <w:ind w:firstLine="720"/>
        <w:jc w:val="both"/>
        <w:rPr>
          <w:spacing w:val="1"/>
          <w:sz w:val="28"/>
          <w:szCs w:val="28"/>
        </w:rPr>
      </w:pPr>
      <w:r w:rsidRPr="004148D6">
        <w:rPr>
          <w:spacing w:val="1"/>
          <w:sz w:val="28"/>
          <w:szCs w:val="28"/>
        </w:rPr>
        <w:t>Гражданским кодексом Российской Федерации (далее – ГК РФ) (Собрание законодательства Российской Федерации, 29.01.1996, №5, статья 410);</w:t>
      </w:r>
    </w:p>
    <w:p w:rsidR="00DD12B7" w:rsidRPr="004148D6" w:rsidRDefault="00DD12B7" w:rsidP="00DD12B7">
      <w:pPr>
        <w:tabs>
          <w:tab w:val="left" w:pos="600"/>
        </w:tabs>
        <w:suppressAutoHyphens/>
        <w:ind w:firstLine="720"/>
        <w:jc w:val="both"/>
        <w:rPr>
          <w:spacing w:val="1"/>
          <w:sz w:val="28"/>
          <w:szCs w:val="28"/>
        </w:rPr>
      </w:pPr>
      <w:r w:rsidRPr="004148D6">
        <w:rPr>
          <w:spacing w:val="1"/>
          <w:sz w:val="28"/>
          <w:szCs w:val="28"/>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Российской Федерации, 06.10.2003, №40, статья 3822);</w:t>
      </w:r>
    </w:p>
    <w:p w:rsidR="00DD12B7" w:rsidRPr="004148D6" w:rsidRDefault="00DD12B7" w:rsidP="00DD12B7">
      <w:pPr>
        <w:tabs>
          <w:tab w:val="left" w:pos="600"/>
        </w:tabs>
        <w:suppressAutoHyphens/>
        <w:ind w:firstLine="720"/>
        <w:jc w:val="both"/>
        <w:rPr>
          <w:spacing w:val="1"/>
          <w:sz w:val="28"/>
          <w:szCs w:val="28"/>
        </w:rPr>
      </w:pPr>
      <w:r w:rsidRPr="004148D6">
        <w:rPr>
          <w:spacing w:val="1"/>
          <w:sz w:val="28"/>
          <w:szCs w:val="28"/>
        </w:rPr>
        <w:t xml:space="preserve">Федеральным законом от 26.07.2006 №135-ФЗ «О защите конкуренции» (далее – Федеральный закон №135-ФЗ) (Собрание законодательства Российской Федерации, 31.07.2006, №31 (часть 1), статья 3434); </w:t>
      </w:r>
    </w:p>
    <w:p w:rsidR="00DD12B7" w:rsidRPr="004148D6" w:rsidRDefault="00DD12B7" w:rsidP="00DD12B7">
      <w:pPr>
        <w:tabs>
          <w:tab w:val="left" w:pos="600"/>
        </w:tabs>
        <w:suppressAutoHyphens/>
        <w:ind w:firstLine="720"/>
        <w:jc w:val="both"/>
        <w:rPr>
          <w:spacing w:val="1"/>
          <w:sz w:val="28"/>
          <w:szCs w:val="28"/>
        </w:rPr>
      </w:pPr>
      <w:r w:rsidRPr="004148D6">
        <w:rPr>
          <w:spacing w:val="1"/>
          <w:sz w:val="28"/>
          <w:szCs w:val="28"/>
        </w:rPr>
        <w:t xml:space="preserve">Федеральным законом от 27.07.2010 №210-ФЗ «Об организации предоставления государственных и муниципальных услуг» (далее – Федеральный закон №210-ФЗ) (Собрание законодательства Российской Федерации, 02.08.2010, №31, статья 4179); </w:t>
      </w:r>
    </w:p>
    <w:p w:rsidR="00DD12B7" w:rsidRPr="004148D6" w:rsidRDefault="00DD12B7" w:rsidP="00DD12B7">
      <w:pPr>
        <w:tabs>
          <w:tab w:val="left" w:pos="600"/>
        </w:tabs>
        <w:suppressAutoHyphens/>
        <w:ind w:firstLine="720"/>
        <w:jc w:val="both"/>
        <w:rPr>
          <w:spacing w:val="1"/>
          <w:sz w:val="28"/>
          <w:szCs w:val="28"/>
        </w:rPr>
      </w:pPr>
      <w:r w:rsidRPr="004148D6">
        <w:rPr>
          <w:spacing w:val="1"/>
          <w:sz w:val="28"/>
          <w:szCs w:val="28"/>
        </w:rPr>
        <w:t xml:space="preserve">приказом Федеральной антимонопольной службы Российской Федерации от 10.02.2010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(далее – Приказ ФАС №67) (Российская газета, 24.02.2010, №37); </w:t>
      </w:r>
    </w:p>
    <w:p w:rsidR="00DD12B7" w:rsidRPr="004148D6" w:rsidRDefault="00DD12B7" w:rsidP="00DD12B7">
      <w:pPr>
        <w:tabs>
          <w:tab w:val="left" w:pos="600"/>
        </w:tabs>
        <w:suppressAutoHyphens/>
        <w:ind w:firstLine="720"/>
        <w:jc w:val="both"/>
        <w:rPr>
          <w:spacing w:val="1"/>
          <w:sz w:val="28"/>
          <w:szCs w:val="28"/>
        </w:rPr>
      </w:pPr>
      <w:r w:rsidRPr="004148D6">
        <w:rPr>
          <w:spacing w:val="1"/>
          <w:sz w:val="28"/>
          <w:szCs w:val="28"/>
        </w:rPr>
        <w:t>Законом Республики Татарстан от 28.07.2004 №45-ЗРТ «О местном самоуправлении в Республике Татарстан» (далее – Закон РТ №45-ЗРТ) (Республика Татарстан, 03.08.2004, №155-156);</w:t>
      </w:r>
    </w:p>
    <w:p w:rsidR="00DD12B7" w:rsidRPr="004148D6" w:rsidRDefault="00DD12B7" w:rsidP="00DD12B7">
      <w:pPr>
        <w:tabs>
          <w:tab w:val="left" w:pos="600"/>
        </w:tabs>
        <w:suppressAutoHyphens/>
        <w:ind w:firstLine="720"/>
        <w:jc w:val="both"/>
        <w:rPr>
          <w:spacing w:val="1"/>
          <w:sz w:val="28"/>
          <w:szCs w:val="28"/>
        </w:rPr>
      </w:pPr>
      <w:r w:rsidRPr="004148D6">
        <w:rPr>
          <w:spacing w:val="1"/>
          <w:sz w:val="28"/>
          <w:szCs w:val="28"/>
        </w:rPr>
        <w:t xml:space="preserve">Уставом Балтасинского муниципального района Республики Татарстан, принятого Решением </w:t>
      </w:r>
      <w:r w:rsidRPr="004148D6">
        <w:rPr>
          <w:spacing w:val="1"/>
          <w:sz w:val="28"/>
          <w:szCs w:val="28"/>
          <w:lang w:val="en-US"/>
        </w:rPr>
        <w:t>XIII</w:t>
      </w:r>
      <w:r w:rsidRPr="004148D6">
        <w:rPr>
          <w:spacing w:val="1"/>
          <w:sz w:val="28"/>
          <w:szCs w:val="28"/>
        </w:rPr>
        <w:t xml:space="preserve"> заседания Балтасинского районного Совета № 76                             от 06 июля </w:t>
      </w:r>
      <w:smartTag w:uri="urn:schemas-microsoft-com:office:smarttags" w:element="metricconverter">
        <w:smartTagPr>
          <w:attr w:name="ProductID" w:val="2007 г"/>
        </w:smartTagPr>
        <w:r w:rsidRPr="004148D6">
          <w:rPr>
            <w:spacing w:val="1"/>
            <w:sz w:val="28"/>
            <w:szCs w:val="28"/>
          </w:rPr>
          <w:t>2007 г</w:t>
        </w:r>
      </w:smartTag>
      <w:r w:rsidRPr="004148D6">
        <w:rPr>
          <w:spacing w:val="1"/>
          <w:sz w:val="28"/>
          <w:szCs w:val="28"/>
        </w:rPr>
        <w:t>. с последними изменениями от 30.03.2012 г. (далее – Устав);</w:t>
      </w:r>
    </w:p>
    <w:p w:rsidR="00DD12B7" w:rsidRPr="004148D6" w:rsidRDefault="00DD12B7" w:rsidP="00DD12B7">
      <w:pPr>
        <w:tabs>
          <w:tab w:val="left" w:pos="600"/>
        </w:tabs>
        <w:suppressAutoHyphens/>
        <w:ind w:firstLine="720"/>
        <w:jc w:val="both"/>
        <w:rPr>
          <w:spacing w:val="1"/>
          <w:sz w:val="28"/>
          <w:szCs w:val="28"/>
        </w:rPr>
      </w:pPr>
      <w:r w:rsidRPr="004148D6">
        <w:rPr>
          <w:spacing w:val="1"/>
          <w:sz w:val="28"/>
          <w:szCs w:val="28"/>
        </w:rPr>
        <w:t>Положением о Палате имущественных и земельных отношений Балтасинского муниципального района Республики Татарстан, утвержденным решением Совета Балтасинского муниципального района Республики Татарс</w:t>
      </w:r>
      <w:r>
        <w:rPr>
          <w:spacing w:val="1"/>
          <w:sz w:val="28"/>
          <w:szCs w:val="28"/>
        </w:rPr>
        <w:t xml:space="preserve">тан от 27.12.2005 №26, </w:t>
      </w:r>
      <w:r w:rsidRPr="004148D6">
        <w:rPr>
          <w:spacing w:val="1"/>
          <w:sz w:val="28"/>
          <w:szCs w:val="28"/>
        </w:rPr>
        <w:t>с изменениями, внесенными решением Балтасинского районного</w:t>
      </w:r>
      <w:r>
        <w:rPr>
          <w:spacing w:val="1"/>
          <w:sz w:val="28"/>
          <w:szCs w:val="28"/>
        </w:rPr>
        <w:t xml:space="preserve"> Совета </w:t>
      </w:r>
      <w:r w:rsidRPr="004148D6">
        <w:rPr>
          <w:spacing w:val="1"/>
          <w:sz w:val="28"/>
          <w:szCs w:val="28"/>
        </w:rPr>
        <w:t>от 17.12.2010 года №32 (далее – Положение о Палате);</w:t>
      </w:r>
    </w:p>
    <w:p w:rsidR="00DD12B7" w:rsidRPr="004148D6" w:rsidRDefault="00DD12B7" w:rsidP="00DD12B7">
      <w:pPr>
        <w:tabs>
          <w:tab w:val="left" w:pos="600"/>
        </w:tabs>
        <w:suppressAutoHyphens/>
        <w:ind w:firstLine="720"/>
        <w:jc w:val="both"/>
        <w:rPr>
          <w:spacing w:val="1"/>
          <w:sz w:val="28"/>
          <w:szCs w:val="28"/>
        </w:rPr>
      </w:pPr>
      <w:r w:rsidRPr="004148D6">
        <w:rPr>
          <w:spacing w:val="1"/>
          <w:sz w:val="28"/>
          <w:szCs w:val="28"/>
        </w:rPr>
        <w:t>Служебным регламентом Балтасинского районного исполнительного комитета Республики Татарстан, утвержденным постановлением руководителя Балтасинского районного исполнительного комитета от 29.12.2006 № 551.</w:t>
      </w:r>
    </w:p>
    <w:p w:rsidR="00DD12B7" w:rsidRDefault="00DD12B7" w:rsidP="00DD12B7">
      <w:pPr>
        <w:tabs>
          <w:tab w:val="left" w:pos="600"/>
        </w:tabs>
        <w:suppressAutoHyphens/>
        <w:ind w:firstLine="720"/>
        <w:jc w:val="both"/>
        <w:rPr>
          <w:spacing w:val="1"/>
          <w:sz w:val="28"/>
          <w:szCs w:val="28"/>
        </w:rPr>
      </w:pPr>
      <w:r w:rsidRPr="00F301FF">
        <w:rPr>
          <w:spacing w:val="1"/>
          <w:sz w:val="28"/>
          <w:szCs w:val="28"/>
        </w:rPr>
        <w:lastRenderedPageBreak/>
        <w:t>1.</w:t>
      </w:r>
      <w:r>
        <w:rPr>
          <w:spacing w:val="1"/>
          <w:sz w:val="28"/>
          <w:szCs w:val="28"/>
        </w:rPr>
        <w:t>5</w:t>
      </w:r>
      <w:r w:rsidRPr="00F301FF">
        <w:rPr>
          <w:spacing w:val="1"/>
          <w:sz w:val="28"/>
          <w:szCs w:val="28"/>
        </w:rPr>
        <w:t xml:space="preserve">. В настоящем </w:t>
      </w:r>
      <w:r>
        <w:rPr>
          <w:spacing w:val="1"/>
          <w:sz w:val="28"/>
          <w:szCs w:val="28"/>
        </w:rPr>
        <w:t>р</w:t>
      </w:r>
      <w:r w:rsidRPr="00F301FF">
        <w:rPr>
          <w:spacing w:val="1"/>
          <w:sz w:val="28"/>
          <w:szCs w:val="28"/>
        </w:rPr>
        <w:t>егламенте используются следующие определения:</w:t>
      </w:r>
    </w:p>
    <w:p w:rsidR="00DD12B7" w:rsidRPr="00CD4EED" w:rsidRDefault="00DD12B7" w:rsidP="00DD12B7">
      <w:pPr>
        <w:tabs>
          <w:tab w:val="left" w:pos="600"/>
        </w:tabs>
        <w:suppressAutoHyphens/>
        <w:ind w:firstLine="720"/>
        <w:jc w:val="both"/>
        <w:rPr>
          <w:spacing w:val="1"/>
          <w:sz w:val="28"/>
          <w:szCs w:val="28"/>
        </w:rPr>
      </w:pPr>
      <w:r>
        <w:rPr>
          <w:spacing w:val="1"/>
          <w:sz w:val="28"/>
          <w:szCs w:val="28"/>
        </w:rPr>
        <w:t xml:space="preserve">муниципальное имущество – находящиеся в муниципальной собственности и не закрепленные за муниципальными учреждениями, муниципальными унитарными предприятиями на праве оперативного управления, хозяйственного ведения  </w:t>
      </w:r>
      <w:r w:rsidRPr="00CD4EED">
        <w:rPr>
          <w:spacing w:val="1"/>
          <w:sz w:val="28"/>
          <w:szCs w:val="28"/>
        </w:rPr>
        <w:t>предприятия и другие имущественные комплексы, здания (помещения), сооружения, оборудование, транспортные средства, другие вещи, которые не теряют своих натуральных свойств в процессе их использования (непотребляемые вещи);</w:t>
      </w:r>
    </w:p>
    <w:p w:rsidR="00DD12B7" w:rsidRDefault="00DD12B7" w:rsidP="00DD12B7">
      <w:pPr>
        <w:tabs>
          <w:tab w:val="left" w:pos="600"/>
        </w:tabs>
        <w:suppressAutoHyphens/>
        <w:ind w:firstLine="720"/>
        <w:jc w:val="both"/>
        <w:rPr>
          <w:spacing w:val="1"/>
          <w:sz w:val="28"/>
          <w:szCs w:val="28"/>
        </w:rPr>
      </w:pPr>
      <w:r w:rsidRPr="00722CBB">
        <w:rPr>
          <w:spacing w:val="1"/>
          <w:sz w:val="28"/>
          <w:szCs w:val="28"/>
        </w:rPr>
        <w:t>цели предоставления муниципального имущества в безвозмездное пользование – обслуживание находящихся в муниципальной собственности жилого и нежилого фондов, водопроводных и канализационных сетей, насосных станций, линий электропередач, тепловых и газовых сетей и котельных, прочих объектов инженерной инфраструктуры и благоустройства, а также осуществление управленческих и социально-культурных целей. Не допускается предоставление муниципального имущества в безвозмездное п</w:t>
      </w:r>
      <w:r>
        <w:rPr>
          <w:spacing w:val="1"/>
          <w:sz w:val="28"/>
          <w:szCs w:val="28"/>
        </w:rPr>
        <w:t>ользование в коммерческих целях;</w:t>
      </w:r>
    </w:p>
    <w:p w:rsidR="00DD12B7" w:rsidRPr="00F0387E" w:rsidRDefault="00DD12B7" w:rsidP="00DD12B7">
      <w:pPr>
        <w:tabs>
          <w:tab w:val="left" w:pos="600"/>
        </w:tabs>
        <w:suppressAutoHyphens/>
        <w:ind w:firstLine="720"/>
        <w:jc w:val="both"/>
        <w:rPr>
          <w:color w:val="000000"/>
          <w:sz w:val="28"/>
          <w:szCs w:val="28"/>
        </w:rPr>
      </w:pPr>
      <w:r w:rsidRPr="00F0387E">
        <w:rPr>
          <w:color w:val="000000"/>
          <w:sz w:val="28"/>
          <w:szCs w:val="28"/>
        </w:rPr>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 </w:t>
      </w:r>
    </w:p>
    <w:p w:rsidR="00DD12B7" w:rsidRPr="00CF63A2" w:rsidRDefault="00DD12B7" w:rsidP="00DD12B7">
      <w:pPr>
        <w:tabs>
          <w:tab w:val="left" w:pos="600"/>
        </w:tabs>
        <w:suppressAutoHyphens/>
        <w:ind w:firstLine="720"/>
        <w:jc w:val="both"/>
        <w:rPr>
          <w:color w:val="000000"/>
          <w:sz w:val="28"/>
          <w:szCs w:val="28"/>
        </w:rPr>
      </w:pPr>
      <w:r w:rsidRPr="00CF63A2">
        <w:rPr>
          <w:color w:val="000000"/>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DD12B7" w:rsidRPr="00CF63A2" w:rsidRDefault="00DD12B7" w:rsidP="00DD12B7">
      <w:pPr>
        <w:autoSpaceDE w:val="0"/>
        <w:autoSpaceDN w:val="0"/>
        <w:adjustRightInd w:val="0"/>
        <w:ind w:firstLine="709"/>
        <w:jc w:val="both"/>
        <w:rPr>
          <w:color w:val="000000"/>
          <w:sz w:val="28"/>
          <w:szCs w:val="28"/>
        </w:rPr>
      </w:pPr>
      <w:r w:rsidRPr="00CF63A2">
        <w:rPr>
          <w:color w:val="000000"/>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DD12B7" w:rsidRPr="00CF63A2" w:rsidRDefault="00DD12B7" w:rsidP="00DD12B7">
      <w:pPr>
        <w:autoSpaceDE w:val="0"/>
        <w:autoSpaceDN w:val="0"/>
        <w:adjustRightInd w:val="0"/>
        <w:ind w:firstLine="709"/>
        <w:jc w:val="both"/>
        <w:rPr>
          <w:color w:val="000000"/>
          <w:sz w:val="28"/>
          <w:szCs w:val="28"/>
        </w:rPr>
      </w:pPr>
    </w:p>
    <w:p w:rsidR="00DD12B7" w:rsidRPr="00A31C0E" w:rsidRDefault="00DD12B7" w:rsidP="00DD12B7">
      <w:pPr>
        <w:tabs>
          <w:tab w:val="left" w:pos="600"/>
        </w:tabs>
        <w:suppressAutoHyphens/>
        <w:ind w:firstLine="720"/>
        <w:jc w:val="both"/>
        <w:rPr>
          <w:sz w:val="20"/>
          <w:szCs w:val="20"/>
        </w:rPr>
      </w:pPr>
    </w:p>
    <w:p w:rsidR="00DD12B7" w:rsidRPr="00722CBB" w:rsidRDefault="00DD12B7" w:rsidP="00DD12B7">
      <w:pPr>
        <w:tabs>
          <w:tab w:val="left" w:pos="600"/>
        </w:tabs>
        <w:spacing w:line="336" w:lineRule="auto"/>
        <w:ind w:firstLine="720"/>
        <w:jc w:val="both"/>
        <w:rPr>
          <w:spacing w:val="1"/>
          <w:sz w:val="28"/>
          <w:szCs w:val="28"/>
        </w:rPr>
        <w:sectPr w:rsidR="00DD12B7" w:rsidRPr="00722CBB" w:rsidSect="00AC4D8A">
          <w:headerReference w:type="even" r:id="rId195"/>
          <w:headerReference w:type="default" r:id="rId196"/>
          <w:footnotePr>
            <w:pos w:val="beneathText"/>
          </w:footnotePr>
          <w:pgSz w:w="11907" w:h="16840" w:code="9"/>
          <w:pgMar w:top="1134" w:right="567" w:bottom="1134" w:left="1134" w:header="720" w:footer="720" w:gutter="0"/>
          <w:cols w:space="708"/>
          <w:titlePg/>
          <w:docGrid w:linePitch="360"/>
        </w:sectPr>
      </w:pPr>
    </w:p>
    <w:p w:rsidR="00DD12B7" w:rsidRDefault="00DD12B7" w:rsidP="00DD12B7">
      <w:pPr>
        <w:suppressAutoHyphens/>
        <w:autoSpaceDE w:val="0"/>
        <w:autoSpaceDN w:val="0"/>
        <w:adjustRightInd w:val="0"/>
        <w:spacing w:line="288" w:lineRule="auto"/>
        <w:jc w:val="center"/>
        <w:rPr>
          <w:b/>
          <w:sz w:val="28"/>
        </w:rPr>
      </w:pPr>
      <w:r w:rsidRPr="00945E56">
        <w:rPr>
          <w:b/>
          <w:sz w:val="28"/>
        </w:rPr>
        <w:lastRenderedPageBreak/>
        <w:t>2. Стандарт предоставления муниципальной услуги</w:t>
      </w:r>
    </w:p>
    <w:p w:rsidR="00DD12B7" w:rsidRPr="00E53AEA" w:rsidRDefault="00DD12B7" w:rsidP="00DD12B7">
      <w:pPr>
        <w:suppressAutoHyphens/>
        <w:autoSpaceDE w:val="0"/>
        <w:autoSpaceDN w:val="0"/>
        <w:adjustRightInd w:val="0"/>
        <w:spacing w:line="288" w:lineRule="auto"/>
        <w:jc w:val="center"/>
        <w:rPr>
          <w:b/>
        </w:rPr>
      </w:pPr>
    </w:p>
    <w:tbl>
      <w:tblPr>
        <w:tblW w:w="15168" w:type="dxa"/>
        <w:tblInd w:w="70" w:type="dxa"/>
        <w:tblLayout w:type="fixed"/>
        <w:tblCellMar>
          <w:left w:w="70" w:type="dxa"/>
          <w:right w:w="70" w:type="dxa"/>
        </w:tblCellMar>
        <w:tblLook w:val="0000" w:firstRow="0" w:lastRow="0" w:firstColumn="0" w:lastColumn="0" w:noHBand="0" w:noVBand="0"/>
      </w:tblPr>
      <w:tblGrid>
        <w:gridCol w:w="3969"/>
        <w:gridCol w:w="8384"/>
        <w:gridCol w:w="2815"/>
      </w:tblGrid>
      <w:tr w:rsidR="00DD12B7" w:rsidRPr="00CF63A2" w:rsidTr="00C975C2">
        <w:tc>
          <w:tcPr>
            <w:tcW w:w="3969" w:type="dxa"/>
            <w:tcBorders>
              <w:top w:val="single" w:sz="6" w:space="0" w:color="auto"/>
              <w:left w:val="single" w:sz="6" w:space="0" w:color="auto"/>
              <w:bottom w:val="single" w:sz="6" w:space="0" w:color="auto"/>
              <w:right w:val="single" w:sz="6" w:space="0" w:color="auto"/>
            </w:tcBorders>
            <w:vAlign w:val="center"/>
          </w:tcPr>
          <w:p w:rsidR="00DD12B7" w:rsidRPr="00CF63A2" w:rsidRDefault="00DD12B7" w:rsidP="00C975C2">
            <w:pPr>
              <w:autoSpaceDE w:val="0"/>
              <w:autoSpaceDN w:val="0"/>
              <w:adjustRightInd w:val="0"/>
              <w:ind w:firstLine="34"/>
              <w:jc w:val="center"/>
              <w:rPr>
                <w:b/>
                <w:color w:val="000000"/>
                <w:sz w:val="28"/>
                <w:szCs w:val="28"/>
              </w:rPr>
            </w:pPr>
            <w:r w:rsidRPr="00CF63A2">
              <w:rPr>
                <w:b/>
                <w:color w:val="000000"/>
                <w:sz w:val="28"/>
                <w:szCs w:val="28"/>
              </w:rPr>
              <w:t>Наименование требования к стандарту предоставления муниципальной услуги</w:t>
            </w:r>
          </w:p>
        </w:tc>
        <w:tc>
          <w:tcPr>
            <w:tcW w:w="8384" w:type="dxa"/>
            <w:tcBorders>
              <w:top w:val="single" w:sz="6" w:space="0" w:color="auto"/>
              <w:left w:val="single" w:sz="6" w:space="0" w:color="auto"/>
              <w:bottom w:val="single" w:sz="6" w:space="0" w:color="auto"/>
              <w:right w:val="single" w:sz="6" w:space="0" w:color="auto"/>
            </w:tcBorders>
            <w:vAlign w:val="center"/>
          </w:tcPr>
          <w:p w:rsidR="00DD12B7" w:rsidRPr="00CF63A2" w:rsidRDefault="00DD12B7" w:rsidP="00C975C2">
            <w:pPr>
              <w:autoSpaceDE w:val="0"/>
              <w:autoSpaceDN w:val="0"/>
              <w:adjustRightInd w:val="0"/>
              <w:jc w:val="center"/>
              <w:rPr>
                <w:b/>
                <w:color w:val="000000"/>
                <w:sz w:val="28"/>
                <w:szCs w:val="28"/>
                <w:lang w:val="en-US"/>
              </w:rPr>
            </w:pPr>
            <w:r w:rsidRPr="00CF63A2">
              <w:rPr>
                <w:b/>
                <w:color w:val="000000"/>
                <w:sz w:val="28"/>
                <w:szCs w:val="28"/>
              </w:rPr>
              <w:t>Содержание требований к стандарту</w:t>
            </w:r>
          </w:p>
        </w:tc>
        <w:tc>
          <w:tcPr>
            <w:tcW w:w="2815" w:type="dxa"/>
            <w:tcBorders>
              <w:top w:val="single" w:sz="6" w:space="0" w:color="auto"/>
              <w:left w:val="single" w:sz="6" w:space="0" w:color="auto"/>
              <w:bottom w:val="single" w:sz="6" w:space="0" w:color="auto"/>
              <w:right w:val="single" w:sz="6" w:space="0" w:color="auto"/>
            </w:tcBorders>
            <w:vAlign w:val="center"/>
          </w:tcPr>
          <w:p w:rsidR="00DD12B7" w:rsidRPr="00CF63A2" w:rsidRDefault="00DD12B7" w:rsidP="00C975C2">
            <w:pPr>
              <w:autoSpaceDE w:val="0"/>
              <w:autoSpaceDN w:val="0"/>
              <w:adjustRightInd w:val="0"/>
              <w:jc w:val="center"/>
              <w:rPr>
                <w:b/>
                <w:color w:val="000000"/>
                <w:sz w:val="28"/>
                <w:szCs w:val="28"/>
              </w:rPr>
            </w:pPr>
            <w:r w:rsidRPr="00CF63A2">
              <w:rPr>
                <w:b/>
                <w:color w:val="000000"/>
                <w:sz w:val="28"/>
                <w:szCs w:val="28"/>
              </w:rPr>
              <w:t>Нормативный акт, устанавливающий услугу или требование</w:t>
            </w:r>
          </w:p>
        </w:tc>
      </w:tr>
      <w:tr w:rsidR="00DD12B7" w:rsidRPr="00CF63A2" w:rsidTr="00C975C2">
        <w:trPr>
          <w:trHeight w:val="2119"/>
        </w:trPr>
        <w:tc>
          <w:tcPr>
            <w:tcW w:w="3969" w:type="dxa"/>
            <w:tcBorders>
              <w:top w:val="single" w:sz="6" w:space="0" w:color="auto"/>
              <w:left w:val="single" w:sz="6" w:space="0" w:color="auto"/>
              <w:bottom w:val="single" w:sz="6" w:space="0" w:color="auto"/>
              <w:right w:val="single" w:sz="6" w:space="0" w:color="auto"/>
            </w:tcBorders>
          </w:tcPr>
          <w:p w:rsidR="00DD12B7" w:rsidRPr="00CF63A2" w:rsidRDefault="00DD12B7" w:rsidP="00C975C2">
            <w:pPr>
              <w:suppressAutoHyphens/>
              <w:rPr>
                <w:color w:val="000000"/>
                <w:sz w:val="28"/>
                <w:szCs w:val="28"/>
              </w:rPr>
            </w:pPr>
            <w:r w:rsidRPr="00CF63A2">
              <w:rPr>
                <w:color w:val="000000"/>
                <w:sz w:val="28"/>
                <w:szCs w:val="28"/>
              </w:rPr>
              <w:t>2.1. Наименование муниципальной услуги</w:t>
            </w:r>
          </w:p>
        </w:tc>
        <w:tc>
          <w:tcPr>
            <w:tcW w:w="8384" w:type="dxa"/>
            <w:tcBorders>
              <w:top w:val="single" w:sz="6" w:space="0" w:color="auto"/>
              <w:left w:val="single" w:sz="6" w:space="0" w:color="auto"/>
              <w:bottom w:val="single" w:sz="6" w:space="0" w:color="auto"/>
              <w:right w:val="single" w:sz="6" w:space="0" w:color="auto"/>
            </w:tcBorders>
          </w:tcPr>
          <w:p w:rsidR="00DD12B7" w:rsidRPr="00CF63A2" w:rsidRDefault="00DD12B7" w:rsidP="00C975C2">
            <w:pPr>
              <w:tabs>
                <w:tab w:val="left" w:pos="2520"/>
                <w:tab w:val="left" w:pos="2700"/>
                <w:tab w:val="left" w:pos="7740"/>
                <w:tab w:val="left" w:pos="7920"/>
                <w:tab w:val="left" w:pos="8100"/>
              </w:tabs>
              <w:suppressAutoHyphens/>
              <w:autoSpaceDE w:val="0"/>
              <w:autoSpaceDN w:val="0"/>
              <w:adjustRightInd w:val="0"/>
              <w:ind w:firstLine="355"/>
              <w:jc w:val="both"/>
              <w:rPr>
                <w:color w:val="000000"/>
                <w:sz w:val="28"/>
                <w:szCs w:val="28"/>
              </w:rPr>
            </w:pPr>
            <w:r w:rsidRPr="00CF63A2">
              <w:rPr>
                <w:color w:val="000000"/>
                <w:sz w:val="28"/>
                <w:szCs w:val="28"/>
              </w:rPr>
              <w:t>Заключение договора безвозмездного пользования муниципальным имуществом по результатам торгов на право заключения такого договора</w:t>
            </w:r>
          </w:p>
        </w:tc>
        <w:tc>
          <w:tcPr>
            <w:tcW w:w="2815" w:type="dxa"/>
            <w:tcBorders>
              <w:top w:val="single" w:sz="6" w:space="0" w:color="auto"/>
              <w:left w:val="single" w:sz="6" w:space="0" w:color="auto"/>
              <w:bottom w:val="single" w:sz="6" w:space="0" w:color="auto"/>
              <w:right w:val="single" w:sz="6" w:space="0" w:color="auto"/>
            </w:tcBorders>
          </w:tcPr>
          <w:p w:rsidR="00DD12B7" w:rsidRPr="00CF63A2" w:rsidRDefault="00DD12B7" w:rsidP="00C975C2">
            <w:pPr>
              <w:tabs>
                <w:tab w:val="left" w:pos="2520"/>
                <w:tab w:val="left" w:pos="2700"/>
                <w:tab w:val="left" w:pos="7740"/>
                <w:tab w:val="left" w:pos="7920"/>
                <w:tab w:val="left" w:pos="8100"/>
              </w:tabs>
              <w:suppressAutoHyphens/>
              <w:rPr>
                <w:color w:val="000000"/>
                <w:sz w:val="28"/>
                <w:szCs w:val="28"/>
              </w:rPr>
            </w:pPr>
            <w:r w:rsidRPr="00CF63A2">
              <w:rPr>
                <w:color w:val="000000"/>
                <w:sz w:val="28"/>
                <w:szCs w:val="28"/>
              </w:rPr>
              <w:t>Глава 36 ЗК РФ;</w:t>
            </w:r>
          </w:p>
          <w:p w:rsidR="00DD12B7" w:rsidRPr="00CF63A2" w:rsidRDefault="00DD12B7" w:rsidP="00C975C2">
            <w:pPr>
              <w:tabs>
                <w:tab w:val="left" w:pos="2520"/>
                <w:tab w:val="left" w:pos="2700"/>
                <w:tab w:val="left" w:pos="7740"/>
                <w:tab w:val="left" w:pos="7920"/>
                <w:tab w:val="left" w:pos="8100"/>
              </w:tabs>
              <w:suppressAutoHyphens/>
              <w:autoSpaceDE w:val="0"/>
              <w:autoSpaceDN w:val="0"/>
              <w:adjustRightInd w:val="0"/>
              <w:jc w:val="both"/>
              <w:rPr>
                <w:color w:val="000000"/>
                <w:sz w:val="28"/>
                <w:szCs w:val="28"/>
              </w:rPr>
            </w:pPr>
            <w:r w:rsidRPr="00CF63A2">
              <w:rPr>
                <w:color w:val="000000"/>
                <w:sz w:val="28"/>
                <w:szCs w:val="28"/>
              </w:rPr>
              <w:t>статья 17.1 Федерального закона №135-ФЗ</w:t>
            </w:r>
          </w:p>
        </w:tc>
      </w:tr>
      <w:tr w:rsidR="00DD12B7" w:rsidRPr="00CF63A2" w:rsidTr="00C975C2">
        <w:trPr>
          <w:trHeight w:val="2211"/>
        </w:trPr>
        <w:tc>
          <w:tcPr>
            <w:tcW w:w="3969" w:type="dxa"/>
            <w:tcBorders>
              <w:top w:val="single" w:sz="6" w:space="0" w:color="auto"/>
              <w:left w:val="single" w:sz="6" w:space="0" w:color="auto"/>
              <w:bottom w:val="single" w:sz="6" w:space="0" w:color="auto"/>
              <w:right w:val="single" w:sz="6" w:space="0" w:color="auto"/>
            </w:tcBorders>
          </w:tcPr>
          <w:p w:rsidR="00DD12B7" w:rsidRPr="00CF63A2" w:rsidRDefault="00DD12B7" w:rsidP="00C975C2">
            <w:pPr>
              <w:suppressAutoHyphens/>
              <w:ind w:firstLine="34"/>
              <w:rPr>
                <w:color w:val="000000"/>
                <w:sz w:val="28"/>
                <w:szCs w:val="28"/>
              </w:rPr>
            </w:pPr>
            <w:r w:rsidRPr="00CF63A2">
              <w:rPr>
                <w:color w:val="000000"/>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8384" w:type="dxa"/>
            <w:tcBorders>
              <w:top w:val="single" w:sz="6" w:space="0" w:color="auto"/>
              <w:left w:val="single" w:sz="6" w:space="0" w:color="auto"/>
              <w:bottom w:val="single" w:sz="6" w:space="0" w:color="auto"/>
              <w:right w:val="single" w:sz="6" w:space="0" w:color="auto"/>
            </w:tcBorders>
          </w:tcPr>
          <w:p w:rsidR="00DD12B7" w:rsidRPr="00786132" w:rsidRDefault="00DD12B7" w:rsidP="00C975C2">
            <w:pPr>
              <w:pStyle w:val="normal0020table"/>
              <w:spacing w:before="0" w:beforeAutospacing="0" w:after="0" w:afterAutospacing="0"/>
              <w:ind w:firstLine="420"/>
              <w:jc w:val="both"/>
              <w:rPr>
                <w:color w:val="000000"/>
                <w:sz w:val="28"/>
                <w:szCs w:val="28"/>
              </w:rPr>
            </w:pPr>
            <w:r>
              <w:rPr>
                <w:color w:val="000000"/>
                <w:sz w:val="28"/>
                <w:szCs w:val="28"/>
              </w:rPr>
              <w:t>Палата</w:t>
            </w:r>
          </w:p>
          <w:p w:rsidR="00DD12B7" w:rsidRPr="008C22BE" w:rsidRDefault="00DD12B7" w:rsidP="00C975C2">
            <w:pPr>
              <w:autoSpaceDE w:val="0"/>
              <w:autoSpaceDN w:val="0"/>
              <w:adjustRightInd w:val="0"/>
              <w:ind w:firstLine="355"/>
              <w:jc w:val="both"/>
              <w:rPr>
                <w:sz w:val="28"/>
                <w:szCs w:val="28"/>
              </w:rPr>
            </w:pPr>
          </w:p>
        </w:tc>
        <w:tc>
          <w:tcPr>
            <w:tcW w:w="2815" w:type="dxa"/>
            <w:tcBorders>
              <w:top w:val="single" w:sz="6" w:space="0" w:color="auto"/>
              <w:left w:val="single" w:sz="6" w:space="0" w:color="auto"/>
              <w:bottom w:val="single" w:sz="6" w:space="0" w:color="auto"/>
              <w:right w:val="single" w:sz="6" w:space="0" w:color="auto"/>
            </w:tcBorders>
          </w:tcPr>
          <w:p w:rsidR="00DD12B7" w:rsidRDefault="00DD12B7" w:rsidP="00C975C2">
            <w:pPr>
              <w:rPr>
                <w:sz w:val="28"/>
                <w:szCs w:val="28"/>
              </w:rPr>
            </w:pPr>
            <w:r>
              <w:rPr>
                <w:sz w:val="28"/>
                <w:szCs w:val="28"/>
              </w:rPr>
              <w:t>Положение о Палате</w:t>
            </w:r>
          </w:p>
          <w:p w:rsidR="00DD12B7" w:rsidRPr="008C22BE" w:rsidRDefault="00DD12B7" w:rsidP="00C975C2">
            <w:pPr>
              <w:autoSpaceDE w:val="0"/>
              <w:autoSpaceDN w:val="0"/>
              <w:adjustRightInd w:val="0"/>
              <w:rPr>
                <w:sz w:val="28"/>
                <w:szCs w:val="28"/>
              </w:rPr>
            </w:pPr>
          </w:p>
        </w:tc>
      </w:tr>
      <w:tr w:rsidR="00DD12B7" w:rsidRPr="00CF63A2" w:rsidTr="00C975C2">
        <w:trPr>
          <w:trHeight w:val="1982"/>
        </w:trPr>
        <w:tc>
          <w:tcPr>
            <w:tcW w:w="3969" w:type="dxa"/>
            <w:tcBorders>
              <w:top w:val="single" w:sz="6" w:space="0" w:color="auto"/>
              <w:left w:val="single" w:sz="6" w:space="0" w:color="auto"/>
              <w:bottom w:val="single" w:sz="6" w:space="0" w:color="auto"/>
              <w:right w:val="single" w:sz="6" w:space="0" w:color="auto"/>
            </w:tcBorders>
          </w:tcPr>
          <w:p w:rsidR="00DD12B7" w:rsidRPr="00CF63A2" w:rsidRDefault="00DD12B7" w:rsidP="00C975C2">
            <w:pPr>
              <w:suppressAutoHyphens/>
              <w:ind w:firstLine="34"/>
              <w:rPr>
                <w:color w:val="000000"/>
                <w:sz w:val="28"/>
                <w:szCs w:val="28"/>
              </w:rPr>
            </w:pPr>
            <w:r w:rsidRPr="00CF63A2">
              <w:rPr>
                <w:color w:val="000000"/>
                <w:sz w:val="28"/>
                <w:szCs w:val="28"/>
              </w:rPr>
              <w:t>2.3. Описание результата предоставления муниципальной услуги</w:t>
            </w:r>
          </w:p>
        </w:tc>
        <w:tc>
          <w:tcPr>
            <w:tcW w:w="8384" w:type="dxa"/>
            <w:tcBorders>
              <w:top w:val="single" w:sz="6" w:space="0" w:color="auto"/>
              <w:left w:val="single" w:sz="6" w:space="0" w:color="auto"/>
              <w:bottom w:val="single" w:sz="6" w:space="0" w:color="auto"/>
              <w:right w:val="single" w:sz="6" w:space="0" w:color="auto"/>
            </w:tcBorders>
          </w:tcPr>
          <w:p w:rsidR="00DD12B7" w:rsidRPr="00CF63A2" w:rsidRDefault="00DD12B7" w:rsidP="00C975C2">
            <w:pPr>
              <w:tabs>
                <w:tab w:val="left" w:pos="2520"/>
                <w:tab w:val="left" w:pos="2700"/>
                <w:tab w:val="left" w:pos="7740"/>
                <w:tab w:val="left" w:pos="7920"/>
                <w:tab w:val="left" w:pos="8100"/>
              </w:tabs>
              <w:suppressAutoHyphens/>
              <w:autoSpaceDE w:val="0"/>
              <w:autoSpaceDN w:val="0"/>
              <w:adjustRightInd w:val="0"/>
              <w:ind w:firstLine="355"/>
              <w:jc w:val="both"/>
              <w:rPr>
                <w:color w:val="000000"/>
                <w:sz w:val="28"/>
                <w:szCs w:val="28"/>
              </w:rPr>
            </w:pPr>
            <w:r w:rsidRPr="00CF63A2">
              <w:rPr>
                <w:color w:val="000000"/>
                <w:sz w:val="28"/>
                <w:szCs w:val="28"/>
              </w:rPr>
              <w:t>Договор безвозмездного пользования муниципальным имуществом, акт приема-передачи муниципального имущества в безвозмездное пользование с приложением фотофиксации состояния помещений на момент передачи (в случае предоставления недвижимого имущества).</w:t>
            </w:r>
          </w:p>
          <w:p w:rsidR="00DD12B7" w:rsidRPr="00CF63A2" w:rsidRDefault="00DD12B7" w:rsidP="00C975C2">
            <w:pPr>
              <w:tabs>
                <w:tab w:val="left" w:pos="2520"/>
                <w:tab w:val="left" w:pos="2700"/>
                <w:tab w:val="left" w:pos="7740"/>
                <w:tab w:val="left" w:pos="7920"/>
                <w:tab w:val="left" w:pos="8100"/>
              </w:tabs>
              <w:suppressAutoHyphens/>
              <w:autoSpaceDE w:val="0"/>
              <w:autoSpaceDN w:val="0"/>
              <w:adjustRightInd w:val="0"/>
              <w:ind w:firstLine="355"/>
              <w:jc w:val="both"/>
              <w:rPr>
                <w:color w:val="000000"/>
                <w:sz w:val="28"/>
                <w:szCs w:val="28"/>
              </w:rPr>
            </w:pPr>
            <w:r w:rsidRPr="00CF63A2">
              <w:rPr>
                <w:color w:val="000000"/>
                <w:sz w:val="28"/>
                <w:szCs w:val="28"/>
              </w:rPr>
              <w:t>Письмо об отказе в предоставлении муниципальной услуги</w:t>
            </w:r>
          </w:p>
        </w:tc>
        <w:tc>
          <w:tcPr>
            <w:tcW w:w="2815" w:type="dxa"/>
            <w:tcBorders>
              <w:top w:val="single" w:sz="6" w:space="0" w:color="auto"/>
              <w:left w:val="single" w:sz="6" w:space="0" w:color="auto"/>
              <w:bottom w:val="single" w:sz="6" w:space="0" w:color="auto"/>
              <w:right w:val="single" w:sz="6" w:space="0" w:color="auto"/>
            </w:tcBorders>
          </w:tcPr>
          <w:p w:rsidR="00DD12B7" w:rsidRPr="00CF63A2" w:rsidRDefault="00DD12B7" w:rsidP="00C975C2">
            <w:pPr>
              <w:tabs>
                <w:tab w:val="left" w:pos="2520"/>
                <w:tab w:val="left" w:pos="2700"/>
                <w:tab w:val="left" w:pos="7740"/>
                <w:tab w:val="left" w:pos="7920"/>
                <w:tab w:val="left" w:pos="8100"/>
              </w:tabs>
              <w:suppressAutoHyphens/>
              <w:rPr>
                <w:color w:val="000000"/>
                <w:sz w:val="28"/>
                <w:szCs w:val="28"/>
              </w:rPr>
            </w:pPr>
            <w:r w:rsidRPr="00CF63A2">
              <w:rPr>
                <w:color w:val="000000"/>
                <w:sz w:val="28"/>
                <w:szCs w:val="28"/>
              </w:rPr>
              <w:t>Глава 36 ЗК РФ;</w:t>
            </w:r>
          </w:p>
          <w:p w:rsidR="00DD12B7" w:rsidRPr="00CF63A2" w:rsidRDefault="00DD12B7" w:rsidP="00C975C2">
            <w:pPr>
              <w:tabs>
                <w:tab w:val="left" w:pos="2520"/>
                <w:tab w:val="left" w:pos="2700"/>
                <w:tab w:val="left" w:pos="7740"/>
                <w:tab w:val="left" w:pos="7920"/>
                <w:tab w:val="left" w:pos="8100"/>
              </w:tabs>
              <w:suppressAutoHyphens/>
              <w:autoSpaceDE w:val="0"/>
              <w:autoSpaceDN w:val="0"/>
              <w:adjustRightInd w:val="0"/>
              <w:jc w:val="both"/>
              <w:rPr>
                <w:color w:val="000000"/>
                <w:sz w:val="28"/>
                <w:szCs w:val="28"/>
              </w:rPr>
            </w:pPr>
            <w:r w:rsidRPr="00CF63A2">
              <w:rPr>
                <w:color w:val="000000"/>
                <w:sz w:val="28"/>
                <w:szCs w:val="28"/>
              </w:rPr>
              <w:t>пункты 92, 98, 150 приложения к Приказу ФАС №67</w:t>
            </w:r>
          </w:p>
          <w:p w:rsidR="00DD12B7" w:rsidRPr="00CF63A2" w:rsidRDefault="00DD12B7" w:rsidP="00C975C2">
            <w:pPr>
              <w:tabs>
                <w:tab w:val="left" w:pos="2520"/>
                <w:tab w:val="left" w:pos="2700"/>
                <w:tab w:val="left" w:pos="7740"/>
                <w:tab w:val="left" w:pos="7920"/>
                <w:tab w:val="left" w:pos="8100"/>
              </w:tabs>
              <w:suppressAutoHyphens/>
              <w:rPr>
                <w:color w:val="000000"/>
                <w:sz w:val="28"/>
                <w:szCs w:val="28"/>
              </w:rPr>
            </w:pPr>
          </w:p>
        </w:tc>
      </w:tr>
      <w:tr w:rsidR="00DD12B7" w:rsidRPr="00CF63A2" w:rsidTr="00C975C2">
        <w:trPr>
          <w:trHeight w:val="3966"/>
        </w:trPr>
        <w:tc>
          <w:tcPr>
            <w:tcW w:w="3969" w:type="dxa"/>
            <w:tcBorders>
              <w:top w:val="single" w:sz="6" w:space="0" w:color="auto"/>
              <w:left w:val="single" w:sz="6" w:space="0" w:color="auto"/>
              <w:right w:val="single" w:sz="6" w:space="0" w:color="auto"/>
            </w:tcBorders>
          </w:tcPr>
          <w:p w:rsidR="00DD12B7" w:rsidRPr="00CF63A2" w:rsidRDefault="00DD12B7" w:rsidP="00C975C2">
            <w:pPr>
              <w:suppressAutoHyphens/>
              <w:ind w:firstLine="34"/>
              <w:rPr>
                <w:color w:val="000000"/>
                <w:sz w:val="28"/>
                <w:szCs w:val="28"/>
              </w:rPr>
            </w:pPr>
            <w:r w:rsidRPr="00CF63A2">
              <w:rPr>
                <w:color w:val="000000"/>
                <w:sz w:val="28"/>
                <w:szCs w:val="28"/>
              </w:rPr>
              <w:lastRenderedPageBreak/>
              <w:t>2.4.</w:t>
            </w:r>
            <w:r w:rsidRPr="00CF63A2">
              <w:rPr>
                <w:color w:val="000000"/>
                <w:sz w:val="28"/>
                <w:szCs w:val="28"/>
                <w:lang w:val="en-US"/>
              </w:rPr>
              <w:t> </w:t>
            </w:r>
            <w:r w:rsidRPr="00CF63A2">
              <w:rPr>
                <w:color w:val="000000"/>
                <w:sz w:val="28"/>
                <w:szCs w:val="28"/>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8384" w:type="dxa"/>
            <w:tcBorders>
              <w:top w:val="single" w:sz="6" w:space="0" w:color="auto"/>
              <w:left w:val="single" w:sz="6" w:space="0" w:color="auto"/>
              <w:right w:val="single" w:sz="6" w:space="0" w:color="auto"/>
            </w:tcBorders>
          </w:tcPr>
          <w:p w:rsidR="00DD12B7" w:rsidRPr="00CF63A2" w:rsidRDefault="00DD12B7" w:rsidP="00C975C2">
            <w:pPr>
              <w:tabs>
                <w:tab w:val="left" w:pos="2520"/>
                <w:tab w:val="left" w:pos="2700"/>
                <w:tab w:val="left" w:pos="7740"/>
                <w:tab w:val="left" w:pos="7920"/>
                <w:tab w:val="left" w:pos="8100"/>
              </w:tabs>
              <w:suppressAutoHyphens/>
              <w:autoSpaceDE w:val="0"/>
              <w:autoSpaceDN w:val="0"/>
              <w:adjustRightInd w:val="0"/>
              <w:ind w:firstLine="355"/>
              <w:jc w:val="both"/>
              <w:rPr>
                <w:color w:val="000000"/>
                <w:sz w:val="28"/>
                <w:szCs w:val="28"/>
              </w:rPr>
            </w:pPr>
            <w:r w:rsidRPr="00CF63A2">
              <w:rPr>
                <w:color w:val="000000"/>
                <w:sz w:val="28"/>
                <w:szCs w:val="28"/>
              </w:rPr>
              <w:t xml:space="preserve">В течение </w:t>
            </w:r>
            <w:r w:rsidRPr="004148D6">
              <w:rPr>
                <w:color w:val="000000"/>
                <w:sz w:val="28"/>
                <w:szCs w:val="28"/>
              </w:rPr>
              <w:t>29 дней</w:t>
            </w:r>
            <w:r>
              <w:rPr>
                <w:color w:val="000000"/>
                <w:sz w:val="28"/>
                <w:szCs w:val="28"/>
              </w:rPr>
              <w:t xml:space="preserve"> </w:t>
            </w:r>
            <w:r w:rsidRPr="00CF63A2">
              <w:rPr>
                <w:color w:val="000000"/>
                <w:sz w:val="28"/>
                <w:szCs w:val="28"/>
              </w:rPr>
              <w:t>с момента поступления заявления.</w:t>
            </w:r>
          </w:p>
          <w:p w:rsidR="00DD12B7" w:rsidRPr="00CF63A2" w:rsidRDefault="00DD12B7" w:rsidP="00C975C2">
            <w:pPr>
              <w:tabs>
                <w:tab w:val="left" w:pos="2520"/>
                <w:tab w:val="left" w:pos="2700"/>
                <w:tab w:val="left" w:pos="7740"/>
                <w:tab w:val="left" w:pos="7920"/>
                <w:tab w:val="left" w:pos="8100"/>
              </w:tabs>
              <w:suppressAutoHyphens/>
              <w:autoSpaceDE w:val="0"/>
              <w:autoSpaceDN w:val="0"/>
              <w:adjustRightInd w:val="0"/>
              <w:ind w:firstLine="355"/>
              <w:jc w:val="both"/>
              <w:rPr>
                <w:color w:val="000000"/>
                <w:sz w:val="28"/>
                <w:szCs w:val="28"/>
              </w:rPr>
            </w:pPr>
            <w:r w:rsidRPr="00CF63A2">
              <w:rPr>
                <w:color w:val="000000"/>
                <w:sz w:val="28"/>
                <w:szCs w:val="28"/>
              </w:rPr>
              <w:t>Срок ожидания аукциона не входит в срок предоставления муниципальной услуги.</w:t>
            </w:r>
          </w:p>
          <w:p w:rsidR="00DD12B7" w:rsidRPr="00CF63A2" w:rsidRDefault="00DD12B7" w:rsidP="00C975C2">
            <w:pPr>
              <w:tabs>
                <w:tab w:val="left" w:pos="2520"/>
                <w:tab w:val="left" w:pos="2700"/>
                <w:tab w:val="left" w:pos="7740"/>
                <w:tab w:val="left" w:pos="7920"/>
                <w:tab w:val="left" w:pos="8100"/>
              </w:tabs>
              <w:suppressAutoHyphens/>
              <w:autoSpaceDE w:val="0"/>
              <w:autoSpaceDN w:val="0"/>
              <w:adjustRightInd w:val="0"/>
              <w:ind w:firstLine="355"/>
              <w:jc w:val="both"/>
              <w:rPr>
                <w:color w:val="000000"/>
                <w:sz w:val="28"/>
                <w:szCs w:val="28"/>
              </w:rPr>
            </w:pPr>
            <w:r w:rsidRPr="00CF63A2">
              <w:rPr>
                <w:color w:val="000000"/>
                <w:sz w:val="28"/>
                <w:szCs w:val="28"/>
              </w:rPr>
              <w:t>Приостановление срока предоставления муниципальной услуги не предусмотрено</w:t>
            </w:r>
          </w:p>
        </w:tc>
        <w:tc>
          <w:tcPr>
            <w:tcW w:w="2815" w:type="dxa"/>
            <w:tcBorders>
              <w:top w:val="single" w:sz="6" w:space="0" w:color="auto"/>
              <w:left w:val="single" w:sz="6" w:space="0" w:color="auto"/>
              <w:right w:val="single" w:sz="6" w:space="0" w:color="auto"/>
            </w:tcBorders>
          </w:tcPr>
          <w:p w:rsidR="00DD12B7" w:rsidRPr="00CF63A2" w:rsidRDefault="00DD12B7" w:rsidP="00C975C2">
            <w:pPr>
              <w:tabs>
                <w:tab w:val="left" w:pos="2520"/>
                <w:tab w:val="left" w:pos="2700"/>
                <w:tab w:val="left" w:pos="7740"/>
                <w:tab w:val="left" w:pos="7920"/>
                <w:tab w:val="left" w:pos="8100"/>
              </w:tabs>
              <w:suppressAutoHyphens/>
              <w:autoSpaceDE w:val="0"/>
              <w:autoSpaceDN w:val="0"/>
              <w:adjustRightInd w:val="0"/>
              <w:jc w:val="both"/>
              <w:rPr>
                <w:color w:val="000000"/>
                <w:sz w:val="28"/>
                <w:szCs w:val="28"/>
              </w:rPr>
            </w:pPr>
          </w:p>
        </w:tc>
      </w:tr>
      <w:tr w:rsidR="00DD12B7" w:rsidRPr="00CF63A2" w:rsidTr="00C975C2">
        <w:tc>
          <w:tcPr>
            <w:tcW w:w="3969" w:type="dxa"/>
            <w:tcBorders>
              <w:top w:val="single" w:sz="6" w:space="0" w:color="auto"/>
              <w:left w:val="single" w:sz="6" w:space="0" w:color="auto"/>
              <w:bottom w:val="single" w:sz="6" w:space="0" w:color="auto"/>
              <w:right w:val="single" w:sz="6" w:space="0" w:color="auto"/>
            </w:tcBorders>
          </w:tcPr>
          <w:p w:rsidR="00DD12B7" w:rsidRPr="00CF63A2" w:rsidRDefault="00DD12B7" w:rsidP="00C975C2">
            <w:pPr>
              <w:suppressAutoHyphens/>
              <w:ind w:firstLine="34"/>
              <w:rPr>
                <w:color w:val="000000"/>
                <w:sz w:val="28"/>
                <w:szCs w:val="28"/>
              </w:rPr>
            </w:pPr>
            <w:r w:rsidRPr="00CF63A2">
              <w:rPr>
                <w:color w:val="000000"/>
                <w:sz w:val="28"/>
                <w:szCs w:val="28"/>
              </w:rPr>
              <w:t>2.5.</w:t>
            </w:r>
            <w:r w:rsidRPr="00CF63A2">
              <w:rPr>
                <w:color w:val="000000"/>
                <w:sz w:val="28"/>
                <w:szCs w:val="28"/>
                <w:lang w:val="en-US"/>
              </w:rPr>
              <w:t> </w:t>
            </w:r>
            <w:r w:rsidRPr="00CF63A2">
              <w:rPr>
                <w:color w:val="000000"/>
                <w:sz w:val="28"/>
                <w:szCs w:val="28"/>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w:t>
            </w:r>
            <w:r w:rsidRPr="00CF63A2">
              <w:rPr>
                <w:color w:val="000000"/>
                <w:sz w:val="28"/>
                <w:szCs w:val="28"/>
              </w:rPr>
              <w:lastRenderedPageBreak/>
              <w:t>заявителем, способы их получения заявителем, в том числе в электронной форме, порядок их представления</w:t>
            </w:r>
          </w:p>
        </w:tc>
        <w:tc>
          <w:tcPr>
            <w:tcW w:w="8384" w:type="dxa"/>
            <w:tcBorders>
              <w:top w:val="single" w:sz="6" w:space="0" w:color="auto"/>
              <w:left w:val="single" w:sz="6" w:space="0" w:color="auto"/>
              <w:bottom w:val="single" w:sz="6" w:space="0" w:color="auto"/>
              <w:right w:val="single" w:sz="6" w:space="0" w:color="auto"/>
            </w:tcBorders>
          </w:tcPr>
          <w:p w:rsidR="00DD12B7" w:rsidRPr="00CF63A2" w:rsidRDefault="00DD12B7" w:rsidP="00C975C2">
            <w:pPr>
              <w:tabs>
                <w:tab w:val="left" w:pos="2520"/>
                <w:tab w:val="left" w:pos="2700"/>
                <w:tab w:val="left" w:pos="7740"/>
                <w:tab w:val="left" w:pos="7920"/>
                <w:tab w:val="left" w:pos="8100"/>
              </w:tabs>
              <w:suppressAutoHyphens/>
              <w:autoSpaceDE w:val="0"/>
              <w:autoSpaceDN w:val="0"/>
              <w:adjustRightInd w:val="0"/>
              <w:ind w:firstLine="355"/>
              <w:jc w:val="both"/>
              <w:outlineLvl w:val="1"/>
              <w:rPr>
                <w:color w:val="000000"/>
                <w:sz w:val="28"/>
                <w:szCs w:val="28"/>
              </w:rPr>
            </w:pPr>
            <w:r w:rsidRPr="00CF63A2">
              <w:rPr>
                <w:color w:val="000000"/>
                <w:sz w:val="28"/>
                <w:szCs w:val="28"/>
              </w:rPr>
              <w:lastRenderedPageBreak/>
              <w:t>Заявление (на стандартном бланке) с указанием сведений о заявителе (полное наименование, фактическое местонахождение, основной вид деятельности, данные руководителя и номер его телефона) и сведений об объекте (место расположения, площадь, этаж, цель и профиль его использования).</w:t>
            </w:r>
          </w:p>
          <w:p w:rsidR="00DD12B7" w:rsidRPr="00CF63A2" w:rsidRDefault="00DD12B7" w:rsidP="00C975C2">
            <w:pPr>
              <w:autoSpaceDE w:val="0"/>
              <w:autoSpaceDN w:val="0"/>
              <w:adjustRightInd w:val="0"/>
              <w:ind w:firstLine="540"/>
              <w:jc w:val="both"/>
              <w:rPr>
                <w:color w:val="000000"/>
                <w:sz w:val="28"/>
                <w:szCs w:val="28"/>
              </w:rPr>
            </w:pPr>
            <w:r w:rsidRPr="00CF63A2">
              <w:rPr>
                <w:color w:val="000000"/>
                <w:sz w:val="28"/>
                <w:szCs w:val="28"/>
              </w:rPr>
              <w:t>Бланк заявления для получения муниципальной услуги заявитель может получить при личном обращении в Палату. Электронная форма бланка размещена на официальном сайте Исполкома.</w:t>
            </w:r>
          </w:p>
          <w:p w:rsidR="00DD12B7" w:rsidRPr="00CF63A2" w:rsidRDefault="00DD12B7" w:rsidP="00C975C2">
            <w:pPr>
              <w:autoSpaceDE w:val="0"/>
              <w:autoSpaceDN w:val="0"/>
              <w:adjustRightInd w:val="0"/>
              <w:ind w:firstLine="540"/>
              <w:jc w:val="both"/>
              <w:rPr>
                <w:color w:val="000000"/>
                <w:sz w:val="28"/>
                <w:szCs w:val="28"/>
              </w:rPr>
            </w:pPr>
            <w:r w:rsidRPr="00CF63A2">
              <w:rPr>
                <w:color w:val="000000"/>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DD12B7" w:rsidRDefault="00DD12B7" w:rsidP="00C975C2">
            <w:pPr>
              <w:autoSpaceDE w:val="0"/>
              <w:autoSpaceDN w:val="0"/>
              <w:adjustRightInd w:val="0"/>
              <w:ind w:firstLine="540"/>
              <w:jc w:val="both"/>
              <w:rPr>
                <w:color w:val="000000"/>
                <w:sz w:val="28"/>
                <w:szCs w:val="28"/>
              </w:rPr>
            </w:pPr>
            <w:r w:rsidRPr="00CF63A2">
              <w:rPr>
                <w:color w:val="000000"/>
                <w:sz w:val="28"/>
                <w:szCs w:val="28"/>
              </w:rPr>
              <w:t xml:space="preserve">лично (лицом, действующим от имени заявителя на основании </w:t>
            </w:r>
            <w:r w:rsidRPr="00CF63A2">
              <w:rPr>
                <w:color w:val="000000"/>
                <w:sz w:val="28"/>
                <w:szCs w:val="28"/>
              </w:rPr>
              <w:lastRenderedPageBreak/>
              <w:t>доверенности);</w:t>
            </w:r>
          </w:p>
          <w:p w:rsidR="00DD12B7" w:rsidRPr="00CF63A2" w:rsidRDefault="00DD12B7" w:rsidP="00C975C2">
            <w:pPr>
              <w:autoSpaceDE w:val="0"/>
              <w:autoSpaceDN w:val="0"/>
              <w:adjustRightInd w:val="0"/>
              <w:ind w:firstLine="540"/>
              <w:jc w:val="both"/>
              <w:rPr>
                <w:color w:val="000000"/>
                <w:sz w:val="28"/>
                <w:szCs w:val="28"/>
              </w:rPr>
            </w:pPr>
            <w:r>
              <w:rPr>
                <w:color w:val="000000"/>
                <w:sz w:val="28"/>
                <w:szCs w:val="28"/>
              </w:rPr>
              <w:t>почтовым отправлением.</w:t>
            </w:r>
          </w:p>
          <w:p w:rsidR="00DD12B7" w:rsidRPr="00CF63A2" w:rsidRDefault="00DD12B7" w:rsidP="00C975C2">
            <w:pPr>
              <w:tabs>
                <w:tab w:val="left" w:pos="2520"/>
                <w:tab w:val="left" w:pos="2700"/>
                <w:tab w:val="left" w:pos="7740"/>
                <w:tab w:val="left" w:pos="7920"/>
                <w:tab w:val="left" w:pos="8100"/>
              </w:tabs>
              <w:suppressAutoHyphens/>
              <w:autoSpaceDE w:val="0"/>
              <w:autoSpaceDN w:val="0"/>
              <w:adjustRightInd w:val="0"/>
              <w:ind w:firstLine="355"/>
              <w:jc w:val="both"/>
              <w:rPr>
                <w:color w:val="000000"/>
                <w:sz w:val="28"/>
                <w:szCs w:val="28"/>
              </w:rPr>
            </w:pPr>
            <w:r w:rsidRPr="00CF63A2">
              <w:rPr>
                <w:color w:val="000000"/>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2815" w:type="dxa"/>
            <w:tcBorders>
              <w:top w:val="single" w:sz="6" w:space="0" w:color="auto"/>
              <w:left w:val="single" w:sz="6" w:space="0" w:color="auto"/>
              <w:bottom w:val="single" w:sz="6" w:space="0" w:color="auto"/>
              <w:right w:val="single" w:sz="6" w:space="0" w:color="auto"/>
            </w:tcBorders>
          </w:tcPr>
          <w:p w:rsidR="00DD12B7" w:rsidRPr="00CF63A2" w:rsidRDefault="00DD12B7" w:rsidP="00C975C2">
            <w:pPr>
              <w:tabs>
                <w:tab w:val="left" w:pos="2520"/>
                <w:tab w:val="left" w:pos="2700"/>
                <w:tab w:val="left" w:pos="7740"/>
                <w:tab w:val="left" w:pos="7920"/>
                <w:tab w:val="left" w:pos="8100"/>
              </w:tabs>
              <w:suppressAutoHyphens/>
              <w:autoSpaceDE w:val="0"/>
              <w:autoSpaceDN w:val="0"/>
              <w:adjustRightInd w:val="0"/>
              <w:jc w:val="both"/>
              <w:rPr>
                <w:color w:val="000000"/>
                <w:sz w:val="28"/>
                <w:szCs w:val="28"/>
              </w:rPr>
            </w:pPr>
          </w:p>
        </w:tc>
      </w:tr>
      <w:tr w:rsidR="00DD12B7" w:rsidRPr="00CF63A2" w:rsidTr="00C975C2">
        <w:tc>
          <w:tcPr>
            <w:tcW w:w="3969" w:type="dxa"/>
            <w:tcBorders>
              <w:top w:val="single" w:sz="6" w:space="0" w:color="auto"/>
              <w:left w:val="single" w:sz="6" w:space="0" w:color="auto"/>
              <w:bottom w:val="single" w:sz="6" w:space="0" w:color="auto"/>
              <w:right w:val="single" w:sz="6" w:space="0" w:color="auto"/>
            </w:tcBorders>
          </w:tcPr>
          <w:p w:rsidR="00DD12B7" w:rsidRPr="00CF63A2" w:rsidRDefault="00DD12B7" w:rsidP="00C975C2">
            <w:pPr>
              <w:suppressAutoHyphens/>
              <w:ind w:firstLine="34"/>
              <w:rPr>
                <w:color w:val="000000"/>
                <w:sz w:val="28"/>
                <w:szCs w:val="28"/>
              </w:rPr>
            </w:pPr>
            <w:r w:rsidRPr="00CF63A2">
              <w:rPr>
                <w:color w:val="000000"/>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CF63A2">
              <w:rPr>
                <w:color w:val="000000"/>
              </w:rPr>
              <w:t xml:space="preserve">, </w:t>
            </w:r>
            <w:r w:rsidRPr="00CF63A2">
              <w:rPr>
                <w:color w:val="000000"/>
                <w:sz w:val="28"/>
                <w:szCs w:val="28"/>
              </w:rPr>
              <w:t xml:space="preserve">а также способы их получения заявителями, в том числе в электронной форме, порядок их представления; государственный орган, орган </w:t>
            </w:r>
            <w:r w:rsidRPr="00CF63A2">
              <w:rPr>
                <w:color w:val="000000"/>
                <w:sz w:val="28"/>
                <w:szCs w:val="28"/>
              </w:rPr>
              <w:lastRenderedPageBreak/>
              <w:t>местного самоуправления либо организация, в распоряжении которых находятся данные документы</w:t>
            </w:r>
          </w:p>
        </w:tc>
        <w:tc>
          <w:tcPr>
            <w:tcW w:w="8384" w:type="dxa"/>
            <w:tcBorders>
              <w:top w:val="single" w:sz="6" w:space="0" w:color="auto"/>
              <w:left w:val="single" w:sz="6" w:space="0" w:color="auto"/>
              <w:bottom w:val="single" w:sz="6" w:space="0" w:color="auto"/>
              <w:right w:val="single" w:sz="6" w:space="0" w:color="auto"/>
            </w:tcBorders>
          </w:tcPr>
          <w:p w:rsidR="00DD12B7" w:rsidRPr="00CF63A2" w:rsidRDefault="00DD12B7" w:rsidP="00C975C2">
            <w:pPr>
              <w:tabs>
                <w:tab w:val="left" w:pos="2520"/>
                <w:tab w:val="left" w:pos="2700"/>
                <w:tab w:val="left" w:pos="7740"/>
                <w:tab w:val="left" w:pos="7920"/>
                <w:tab w:val="left" w:pos="8100"/>
              </w:tabs>
              <w:suppressAutoHyphens/>
              <w:autoSpaceDE w:val="0"/>
              <w:autoSpaceDN w:val="0"/>
              <w:adjustRightInd w:val="0"/>
              <w:ind w:firstLine="355"/>
              <w:rPr>
                <w:color w:val="000000"/>
                <w:sz w:val="28"/>
                <w:szCs w:val="28"/>
              </w:rPr>
            </w:pPr>
            <w:r w:rsidRPr="00CF63A2">
              <w:rPr>
                <w:color w:val="000000"/>
                <w:sz w:val="28"/>
                <w:szCs w:val="28"/>
              </w:rPr>
              <w:lastRenderedPageBreak/>
              <w:t xml:space="preserve">Представление документов, которые могут быть отнесены к данной категории, не требуется </w:t>
            </w:r>
          </w:p>
        </w:tc>
        <w:tc>
          <w:tcPr>
            <w:tcW w:w="2815" w:type="dxa"/>
            <w:tcBorders>
              <w:top w:val="single" w:sz="6" w:space="0" w:color="auto"/>
              <w:left w:val="single" w:sz="6" w:space="0" w:color="auto"/>
              <w:bottom w:val="single" w:sz="6" w:space="0" w:color="auto"/>
              <w:right w:val="single" w:sz="6" w:space="0" w:color="auto"/>
            </w:tcBorders>
          </w:tcPr>
          <w:p w:rsidR="00DD12B7" w:rsidRPr="00CF63A2" w:rsidRDefault="00DD12B7" w:rsidP="00C975C2">
            <w:pPr>
              <w:tabs>
                <w:tab w:val="left" w:pos="2520"/>
                <w:tab w:val="left" w:pos="2700"/>
                <w:tab w:val="left" w:pos="7740"/>
                <w:tab w:val="left" w:pos="7920"/>
                <w:tab w:val="left" w:pos="8100"/>
              </w:tabs>
              <w:suppressAutoHyphens/>
              <w:autoSpaceDE w:val="0"/>
              <w:autoSpaceDN w:val="0"/>
              <w:adjustRightInd w:val="0"/>
              <w:jc w:val="center"/>
              <w:rPr>
                <w:color w:val="000000"/>
                <w:sz w:val="28"/>
                <w:szCs w:val="28"/>
              </w:rPr>
            </w:pPr>
          </w:p>
        </w:tc>
      </w:tr>
      <w:tr w:rsidR="00DD12B7" w:rsidRPr="00CF63A2" w:rsidTr="00C975C2">
        <w:tc>
          <w:tcPr>
            <w:tcW w:w="3969" w:type="dxa"/>
            <w:tcBorders>
              <w:top w:val="single" w:sz="6" w:space="0" w:color="auto"/>
              <w:left w:val="single" w:sz="6" w:space="0" w:color="auto"/>
              <w:bottom w:val="single" w:sz="6" w:space="0" w:color="auto"/>
              <w:right w:val="single" w:sz="6" w:space="0" w:color="auto"/>
            </w:tcBorders>
          </w:tcPr>
          <w:p w:rsidR="00DD12B7" w:rsidRPr="00CF63A2" w:rsidRDefault="00DD12B7" w:rsidP="00C975C2">
            <w:pPr>
              <w:suppressAutoHyphens/>
              <w:ind w:firstLine="34"/>
              <w:rPr>
                <w:color w:val="000000"/>
                <w:sz w:val="28"/>
                <w:szCs w:val="28"/>
              </w:rPr>
            </w:pPr>
            <w:r w:rsidRPr="00CF63A2">
              <w:rPr>
                <w:color w:val="000000"/>
                <w:sz w:val="28"/>
                <w:szCs w:val="28"/>
                <w:lang w:val="tt-RU"/>
              </w:rPr>
              <w:lastRenderedPageBreak/>
              <w:t>2.7. </w:t>
            </w:r>
            <w:r w:rsidRPr="00CF63A2">
              <w:rPr>
                <w:color w:val="000000"/>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8384" w:type="dxa"/>
            <w:tcBorders>
              <w:top w:val="single" w:sz="6" w:space="0" w:color="auto"/>
              <w:left w:val="single" w:sz="6" w:space="0" w:color="auto"/>
              <w:bottom w:val="single" w:sz="6" w:space="0" w:color="auto"/>
              <w:right w:val="single" w:sz="6" w:space="0" w:color="auto"/>
            </w:tcBorders>
          </w:tcPr>
          <w:p w:rsidR="00DD12B7" w:rsidRPr="00CF63A2" w:rsidRDefault="00DD12B7" w:rsidP="00C975C2">
            <w:pPr>
              <w:tabs>
                <w:tab w:val="left" w:pos="2520"/>
                <w:tab w:val="left" w:pos="2700"/>
                <w:tab w:val="left" w:pos="7740"/>
                <w:tab w:val="left" w:pos="7920"/>
                <w:tab w:val="left" w:pos="8100"/>
              </w:tabs>
              <w:suppressAutoHyphens/>
              <w:autoSpaceDE w:val="0"/>
              <w:autoSpaceDN w:val="0"/>
              <w:adjustRightInd w:val="0"/>
              <w:ind w:firstLine="355"/>
              <w:jc w:val="both"/>
              <w:outlineLvl w:val="1"/>
              <w:rPr>
                <w:color w:val="000000"/>
                <w:sz w:val="28"/>
                <w:szCs w:val="28"/>
              </w:rPr>
            </w:pPr>
            <w:r w:rsidRPr="00CF63A2">
              <w:rPr>
                <w:color w:val="000000"/>
                <w:sz w:val="28"/>
                <w:szCs w:val="28"/>
              </w:rPr>
              <w:t>Согласование муниципальной услуги не требуется</w:t>
            </w:r>
          </w:p>
          <w:p w:rsidR="00DD12B7" w:rsidRPr="00CF63A2" w:rsidRDefault="00DD12B7" w:rsidP="00C975C2">
            <w:pPr>
              <w:tabs>
                <w:tab w:val="left" w:pos="2520"/>
                <w:tab w:val="left" w:pos="2700"/>
                <w:tab w:val="left" w:pos="7740"/>
                <w:tab w:val="left" w:pos="7920"/>
                <w:tab w:val="left" w:pos="8100"/>
              </w:tabs>
              <w:suppressAutoHyphens/>
              <w:autoSpaceDE w:val="0"/>
              <w:autoSpaceDN w:val="0"/>
              <w:adjustRightInd w:val="0"/>
              <w:ind w:firstLine="355"/>
              <w:rPr>
                <w:color w:val="000000"/>
                <w:sz w:val="28"/>
                <w:szCs w:val="28"/>
              </w:rPr>
            </w:pPr>
          </w:p>
        </w:tc>
        <w:tc>
          <w:tcPr>
            <w:tcW w:w="2815" w:type="dxa"/>
            <w:tcBorders>
              <w:top w:val="single" w:sz="6" w:space="0" w:color="auto"/>
              <w:left w:val="single" w:sz="6" w:space="0" w:color="auto"/>
              <w:bottom w:val="single" w:sz="6" w:space="0" w:color="auto"/>
              <w:right w:val="single" w:sz="6" w:space="0" w:color="auto"/>
            </w:tcBorders>
          </w:tcPr>
          <w:p w:rsidR="00DD12B7" w:rsidRPr="00CF63A2" w:rsidRDefault="00DD12B7" w:rsidP="00C975C2">
            <w:pPr>
              <w:tabs>
                <w:tab w:val="left" w:pos="2520"/>
                <w:tab w:val="left" w:pos="2700"/>
                <w:tab w:val="left" w:pos="7740"/>
                <w:tab w:val="left" w:pos="7920"/>
                <w:tab w:val="left" w:pos="8100"/>
              </w:tabs>
              <w:suppressAutoHyphens/>
              <w:autoSpaceDE w:val="0"/>
              <w:autoSpaceDN w:val="0"/>
              <w:adjustRightInd w:val="0"/>
              <w:jc w:val="center"/>
              <w:rPr>
                <w:color w:val="000000"/>
                <w:sz w:val="28"/>
                <w:szCs w:val="28"/>
              </w:rPr>
            </w:pPr>
          </w:p>
        </w:tc>
      </w:tr>
      <w:tr w:rsidR="00DD12B7" w:rsidRPr="00CF63A2" w:rsidTr="00C975C2">
        <w:tc>
          <w:tcPr>
            <w:tcW w:w="3969" w:type="dxa"/>
            <w:tcBorders>
              <w:top w:val="single" w:sz="6" w:space="0" w:color="auto"/>
              <w:left w:val="single" w:sz="6" w:space="0" w:color="auto"/>
              <w:bottom w:val="single" w:sz="6" w:space="0" w:color="auto"/>
              <w:right w:val="single" w:sz="6" w:space="0" w:color="auto"/>
            </w:tcBorders>
          </w:tcPr>
          <w:p w:rsidR="00DD12B7" w:rsidRPr="00CF63A2" w:rsidRDefault="00DD12B7" w:rsidP="00C975C2">
            <w:pPr>
              <w:suppressAutoHyphens/>
              <w:ind w:firstLine="34"/>
              <w:rPr>
                <w:color w:val="000000"/>
                <w:sz w:val="28"/>
                <w:szCs w:val="28"/>
              </w:rPr>
            </w:pPr>
            <w:r w:rsidRPr="00CF63A2">
              <w:rPr>
                <w:color w:val="000000"/>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8384" w:type="dxa"/>
            <w:tcBorders>
              <w:top w:val="single" w:sz="6" w:space="0" w:color="auto"/>
              <w:left w:val="single" w:sz="6" w:space="0" w:color="auto"/>
              <w:bottom w:val="single" w:sz="6" w:space="0" w:color="auto"/>
              <w:right w:val="single" w:sz="6" w:space="0" w:color="auto"/>
            </w:tcBorders>
          </w:tcPr>
          <w:p w:rsidR="00DD12B7" w:rsidRPr="00CF63A2" w:rsidRDefault="00DD12B7" w:rsidP="00C975C2">
            <w:pPr>
              <w:tabs>
                <w:tab w:val="left" w:pos="2520"/>
                <w:tab w:val="left" w:pos="2700"/>
                <w:tab w:val="left" w:pos="7740"/>
                <w:tab w:val="left" w:pos="7920"/>
                <w:tab w:val="left" w:pos="8100"/>
              </w:tabs>
              <w:suppressAutoHyphens/>
              <w:autoSpaceDE w:val="0"/>
              <w:autoSpaceDN w:val="0"/>
              <w:adjustRightInd w:val="0"/>
              <w:ind w:firstLine="355"/>
              <w:jc w:val="both"/>
              <w:outlineLvl w:val="1"/>
              <w:rPr>
                <w:color w:val="000000"/>
                <w:sz w:val="28"/>
                <w:szCs w:val="28"/>
              </w:rPr>
            </w:pPr>
            <w:r w:rsidRPr="00CF63A2">
              <w:rPr>
                <w:rFonts w:ascii="Times New Roman CYR" w:hAnsi="Times New Roman CYR" w:cs="Times New Roman CYR"/>
                <w:color w:val="000000"/>
                <w:sz w:val="28"/>
                <w:szCs w:val="28"/>
              </w:rPr>
              <w:t>Основания для отказа в приеме документов не предусмотрены</w:t>
            </w:r>
          </w:p>
        </w:tc>
        <w:tc>
          <w:tcPr>
            <w:tcW w:w="2815" w:type="dxa"/>
            <w:tcBorders>
              <w:top w:val="single" w:sz="6" w:space="0" w:color="auto"/>
              <w:left w:val="single" w:sz="6" w:space="0" w:color="auto"/>
              <w:bottom w:val="single" w:sz="6" w:space="0" w:color="auto"/>
              <w:right w:val="single" w:sz="6" w:space="0" w:color="auto"/>
            </w:tcBorders>
          </w:tcPr>
          <w:p w:rsidR="00DD12B7" w:rsidRPr="00CF63A2" w:rsidRDefault="00DD12B7" w:rsidP="00C975C2">
            <w:pPr>
              <w:tabs>
                <w:tab w:val="left" w:pos="2520"/>
                <w:tab w:val="left" w:pos="2700"/>
                <w:tab w:val="left" w:pos="7740"/>
                <w:tab w:val="left" w:pos="7920"/>
                <w:tab w:val="left" w:pos="8100"/>
              </w:tabs>
              <w:suppressAutoHyphens/>
              <w:autoSpaceDE w:val="0"/>
              <w:autoSpaceDN w:val="0"/>
              <w:adjustRightInd w:val="0"/>
              <w:jc w:val="center"/>
              <w:rPr>
                <w:color w:val="000000"/>
                <w:sz w:val="28"/>
                <w:szCs w:val="28"/>
              </w:rPr>
            </w:pPr>
          </w:p>
        </w:tc>
      </w:tr>
      <w:tr w:rsidR="00DD12B7" w:rsidRPr="00CF63A2" w:rsidTr="00C975C2">
        <w:tc>
          <w:tcPr>
            <w:tcW w:w="3969" w:type="dxa"/>
            <w:tcBorders>
              <w:top w:val="single" w:sz="6" w:space="0" w:color="auto"/>
              <w:left w:val="single" w:sz="6" w:space="0" w:color="auto"/>
              <w:bottom w:val="single" w:sz="6" w:space="0" w:color="auto"/>
              <w:right w:val="single" w:sz="6" w:space="0" w:color="auto"/>
            </w:tcBorders>
          </w:tcPr>
          <w:p w:rsidR="00DD12B7" w:rsidRPr="00CF63A2" w:rsidRDefault="00DD12B7" w:rsidP="00C975C2">
            <w:pPr>
              <w:suppressAutoHyphens/>
              <w:ind w:firstLine="34"/>
              <w:rPr>
                <w:color w:val="000000"/>
                <w:sz w:val="28"/>
                <w:szCs w:val="28"/>
              </w:rPr>
            </w:pPr>
            <w:r w:rsidRPr="00CF63A2">
              <w:rPr>
                <w:color w:val="000000"/>
                <w:sz w:val="28"/>
                <w:szCs w:val="28"/>
              </w:rPr>
              <w:t>2.9.</w:t>
            </w:r>
            <w:r w:rsidRPr="00CF63A2">
              <w:rPr>
                <w:color w:val="000000"/>
                <w:sz w:val="28"/>
                <w:szCs w:val="28"/>
                <w:lang w:val="en-US"/>
              </w:rPr>
              <w:t> </w:t>
            </w:r>
            <w:r w:rsidRPr="00CF63A2">
              <w:rPr>
                <w:color w:val="000000"/>
                <w:sz w:val="28"/>
                <w:szCs w:val="28"/>
              </w:rPr>
              <w:t>Исчерпывающий перечень оснований для приостановления или отказа в предоставлении муниципальной услуги</w:t>
            </w:r>
          </w:p>
        </w:tc>
        <w:tc>
          <w:tcPr>
            <w:tcW w:w="8384" w:type="dxa"/>
            <w:tcBorders>
              <w:top w:val="single" w:sz="6" w:space="0" w:color="auto"/>
              <w:left w:val="single" w:sz="6" w:space="0" w:color="auto"/>
              <w:bottom w:val="single" w:sz="6" w:space="0" w:color="auto"/>
              <w:right w:val="single" w:sz="6" w:space="0" w:color="auto"/>
            </w:tcBorders>
          </w:tcPr>
          <w:p w:rsidR="00DD12B7" w:rsidRPr="00CF63A2" w:rsidRDefault="00DD12B7" w:rsidP="00C975C2">
            <w:pPr>
              <w:tabs>
                <w:tab w:val="left" w:pos="2520"/>
                <w:tab w:val="left" w:pos="2700"/>
                <w:tab w:val="left" w:pos="7740"/>
                <w:tab w:val="left" w:pos="7920"/>
                <w:tab w:val="left" w:pos="8100"/>
              </w:tabs>
              <w:suppressAutoHyphens/>
              <w:autoSpaceDE w:val="0"/>
              <w:autoSpaceDN w:val="0"/>
              <w:adjustRightInd w:val="0"/>
              <w:ind w:firstLine="355"/>
              <w:jc w:val="both"/>
              <w:rPr>
                <w:color w:val="000000"/>
                <w:sz w:val="28"/>
                <w:szCs w:val="28"/>
              </w:rPr>
            </w:pPr>
            <w:r w:rsidRPr="00CF63A2">
              <w:rPr>
                <w:color w:val="000000"/>
                <w:sz w:val="28"/>
                <w:szCs w:val="28"/>
              </w:rPr>
              <w:t>Основания для приостановления предоставления муниципальной услуги не предусмотрены.</w:t>
            </w:r>
          </w:p>
          <w:p w:rsidR="00DD12B7" w:rsidRPr="00CF63A2" w:rsidRDefault="00DD12B7" w:rsidP="00C975C2">
            <w:pPr>
              <w:tabs>
                <w:tab w:val="left" w:pos="2520"/>
                <w:tab w:val="left" w:pos="2700"/>
                <w:tab w:val="left" w:pos="7740"/>
                <w:tab w:val="left" w:pos="7920"/>
                <w:tab w:val="left" w:pos="8100"/>
              </w:tabs>
              <w:suppressAutoHyphens/>
              <w:autoSpaceDE w:val="0"/>
              <w:autoSpaceDN w:val="0"/>
              <w:adjustRightInd w:val="0"/>
              <w:ind w:firstLine="355"/>
              <w:jc w:val="both"/>
              <w:outlineLvl w:val="1"/>
              <w:rPr>
                <w:color w:val="000000"/>
                <w:sz w:val="28"/>
                <w:szCs w:val="28"/>
              </w:rPr>
            </w:pPr>
            <w:r w:rsidRPr="00CF63A2">
              <w:rPr>
                <w:color w:val="000000"/>
                <w:sz w:val="28"/>
                <w:szCs w:val="28"/>
              </w:rPr>
              <w:t>Основания для отказа в предоставлении муниципальной услуги:</w:t>
            </w:r>
          </w:p>
          <w:p w:rsidR="00DD12B7" w:rsidRPr="00CF63A2" w:rsidRDefault="00DD12B7" w:rsidP="00C975C2">
            <w:pPr>
              <w:tabs>
                <w:tab w:val="left" w:pos="2520"/>
                <w:tab w:val="left" w:pos="2700"/>
                <w:tab w:val="left" w:pos="7740"/>
                <w:tab w:val="left" w:pos="7920"/>
                <w:tab w:val="left" w:pos="8100"/>
              </w:tabs>
              <w:suppressAutoHyphens/>
              <w:autoSpaceDE w:val="0"/>
              <w:autoSpaceDN w:val="0"/>
              <w:adjustRightInd w:val="0"/>
              <w:ind w:firstLine="355"/>
              <w:jc w:val="both"/>
              <w:outlineLvl w:val="1"/>
              <w:rPr>
                <w:color w:val="000000"/>
                <w:sz w:val="28"/>
                <w:szCs w:val="28"/>
              </w:rPr>
            </w:pPr>
            <w:r w:rsidRPr="00CF63A2">
              <w:rPr>
                <w:color w:val="000000"/>
                <w:sz w:val="28"/>
                <w:szCs w:val="28"/>
              </w:rPr>
              <w:t>1)</w:t>
            </w:r>
            <w:r w:rsidRPr="00CF63A2">
              <w:rPr>
                <w:color w:val="000000"/>
                <w:sz w:val="28"/>
                <w:szCs w:val="28"/>
                <w:lang w:val="en-US"/>
              </w:rPr>
              <w:t> </w:t>
            </w:r>
            <w:r w:rsidRPr="00CF63A2">
              <w:rPr>
                <w:color w:val="000000"/>
                <w:sz w:val="28"/>
                <w:szCs w:val="28"/>
              </w:rPr>
              <w:t xml:space="preserve">Запрашиваемое заявителем муниципальное имущество подлежит капитальному ремонту, реконструкции или сносу в </w:t>
            </w:r>
            <w:r w:rsidRPr="00CF63A2">
              <w:rPr>
                <w:color w:val="000000"/>
                <w:sz w:val="28"/>
                <w:szCs w:val="28"/>
              </w:rPr>
              <w:lastRenderedPageBreak/>
              <w:t>соответствии с требованиями градостроительного законодательства Российской Федерации.</w:t>
            </w:r>
          </w:p>
          <w:p w:rsidR="00DD12B7" w:rsidRPr="00CF63A2" w:rsidRDefault="00DD12B7" w:rsidP="00C975C2">
            <w:pPr>
              <w:tabs>
                <w:tab w:val="left" w:pos="2520"/>
                <w:tab w:val="left" w:pos="2700"/>
                <w:tab w:val="left" w:pos="7740"/>
                <w:tab w:val="left" w:pos="7920"/>
                <w:tab w:val="left" w:pos="8100"/>
              </w:tabs>
              <w:suppressAutoHyphens/>
              <w:autoSpaceDE w:val="0"/>
              <w:autoSpaceDN w:val="0"/>
              <w:adjustRightInd w:val="0"/>
              <w:ind w:firstLine="355"/>
              <w:jc w:val="both"/>
              <w:outlineLvl w:val="1"/>
              <w:rPr>
                <w:color w:val="000000"/>
                <w:sz w:val="28"/>
                <w:szCs w:val="28"/>
              </w:rPr>
            </w:pPr>
            <w:r w:rsidRPr="00CF63A2">
              <w:rPr>
                <w:color w:val="000000"/>
                <w:sz w:val="28"/>
                <w:szCs w:val="28"/>
              </w:rPr>
              <w:t>2)</w:t>
            </w:r>
            <w:r w:rsidRPr="00CF63A2">
              <w:rPr>
                <w:color w:val="000000"/>
                <w:sz w:val="28"/>
                <w:szCs w:val="28"/>
                <w:lang w:val="en-US"/>
              </w:rPr>
              <w:t> </w:t>
            </w:r>
            <w:r w:rsidRPr="00CF63A2">
              <w:rPr>
                <w:color w:val="000000"/>
                <w:sz w:val="28"/>
                <w:szCs w:val="28"/>
              </w:rPr>
              <w:t>Вид деятельности, для осуществления которого запрашивается муниципальное недвижимое имущество, не соответствует видам разрешенного использования данного имущества, установленным градостроительными регламентами.</w:t>
            </w:r>
          </w:p>
          <w:p w:rsidR="00DD12B7" w:rsidRPr="00CF63A2" w:rsidRDefault="00DD12B7" w:rsidP="00C975C2">
            <w:pPr>
              <w:tabs>
                <w:tab w:val="left" w:pos="2520"/>
                <w:tab w:val="left" w:pos="2700"/>
                <w:tab w:val="left" w:pos="7740"/>
                <w:tab w:val="left" w:pos="7920"/>
                <w:tab w:val="left" w:pos="8100"/>
              </w:tabs>
              <w:suppressAutoHyphens/>
              <w:autoSpaceDE w:val="0"/>
              <w:autoSpaceDN w:val="0"/>
              <w:adjustRightInd w:val="0"/>
              <w:ind w:firstLine="355"/>
              <w:jc w:val="both"/>
              <w:outlineLvl w:val="1"/>
              <w:rPr>
                <w:color w:val="000000"/>
                <w:sz w:val="28"/>
                <w:szCs w:val="28"/>
              </w:rPr>
            </w:pPr>
            <w:r w:rsidRPr="00CF63A2">
              <w:rPr>
                <w:color w:val="000000"/>
                <w:sz w:val="28"/>
                <w:szCs w:val="28"/>
              </w:rPr>
              <w:t>3)</w:t>
            </w:r>
            <w:r w:rsidRPr="00CF63A2">
              <w:rPr>
                <w:color w:val="000000"/>
                <w:sz w:val="28"/>
                <w:szCs w:val="28"/>
                <w:lang w:val="en-US"/>
              </w:rPr>
              <w:t> </w:t>
            </w:r>
            <w:r w:rsidRPr="00CF63A2">
              <w:rPr>
                <w:color w:val="000000"/>
                <w:sz w:val="28"/>
                <w:szCs w:val="28"/>
              </w:rPr>
              <w:t>Муниципальное имущество используется органами местного самоуправления в целях решения вопросов местного значения и (или) осуществления отдельных государственных полномочий, переданных органам местного самоуправления в соответствии с федеральными законами и законами субъектов Российской Федерации.</w:t>
            </w:r>
          </w:p>
          <w:p w:rsidR="00DD12B7" w:rsidRPr="00CF63A2" w:rsidRDefault="00DD12B7" w:rsidP="00C975C2">
            <w:pPr>
              <w:tabs>
                <w:tab w:val="left" w:pos="2520"/>
                <w:tab w:val="left" w:pos="2700"/>
                <w:tab w:val="left" w:pos="7740"/>
                <w:tab w:val="left" w:pos="7920"/>
                <w:tab w:val="left" w:pos="8100"/>
              </w:tabs>
              <w:suppressAutoHyphens/>
              <w:autoSpaceDE w:val="0"/>
              <w:autoSpaceDN w:val="0"/>
              <w:adjustRightInd w:val="0"/>
              <w:ind w:firstLine="355"/>
              <w:jc w:val="both"/>
              <w:outlineLvl w:val="1"/>
              <w:rPr>
                <w:color w:val="000000"/>
                <w:sz w:val="28"/>
                <w:szCs w:val="28"/>
              </w:rPr>
            </w:pPr>
            <w:r w:rsidRPr="00CF63A2">
              <w:rPr>
                <w:color w:val="000000"/>
                <w:sz w:val="28"/>
                <w:szCs w:val="28"/>
              </w:rPr>
              <w:t>4)</w:t>
            </w:r>
            <w:r w:rsidRPr="00CF63A2">
              <w:rPr>
                <w:color w:val="000000"/>
                <w:sz w:val="28"/>
                <w:szCs w:val="28"/>
                <w:lang w:val="en-US"/>
              </w:rPr>
              <w:t> </w:t>
            </w:r>
            <w:r w:rsidRPr="00CF63A2">
              <w:rPr>
                <w:color w:val="000000"/>
                <w:sz w:val="28"/>
                <w:szCs w:val="28"/>
              </w:rPr>
              <w:t>В отношении запрашиваемого муниципального имущества принято решение о передаче его третьим лицам в рамках действующего законодательства Российской Федерации.</w:t>
            </w:r>
          </w:p>
          <w:p w:rsidR="00DD12B7" w:rsidRPr="00CF63A2" w:rsidRDefault="00DD12B7" w:rsidP="00C975C2">
            <w:pPr>
              <w:tabs>
                <w:tab w:val="left" w:pos="2520"/>
                <w:tab w:val="left" w:pos="2700"/>
                <w:tab w:val="left" w:pos="7740"/>
                <w:tab w:val="left" w:pos="7920"/>
                <w:tab w:val="left" w:pos="8100"/>
              </w:tabs>
              <w:suppressAutoHyphens/>
              <w:autoSpaceDE w:val="0"/>
              <w:autoSpaceDN w:val="0"/>
              <w:adjustRightInd w:val="0"/>
              <w:ind w:firstLine="355"/>
              <w:jc w:val="both"/>
              <w:outlineLvl w:val="1"/>
              <w:rPr>
                <w:color w:val="000000"/>
                <w:sz w:val="28"/>
                <w:szCs w:val="28"/>
              </w:rPr>
            </w:pPr>
            <w:r w:rsidRPr="00CF63A2">
              <w:rPr>
                <w:color w:val="000000"/>
                <w:sz w:val="28"/>
                <w:szCs w:val="28"/>
              </w:rPr>
              <w:t>5)</w:t>
            </w:r>
            <w:r w:rsidRPr="00CF63A2">
              <w:rPr>
                <w:color w:val="000000"/>
                <w:sz w:val="28"/>
                <w:szCs w:val="28"/>
                <w:lang w:val="en-US"/>
              </w:rPr>
              <w:t> </w:t>
            </w:r>
            <w:r w:rsidRPr="00CF63A2">
              <w:rPr>
                <w:color w:val="000000"/>
                <w:sz w:val="28"/>
                <w:szCs w:val="28"/>
              </w:rPr>
              <w:t>Цели, для достижения которых запрашивается муниципальное имущество, не соответствуют целям предоставления муниципального имущества в безвозмездное пользование.</w:t>
            </w:r>
          </w:p>
          <w:p w:rsidR="00DD12B7" w:rsidRPr="00CF63A2" w:rsidRDefault="00DD12B7" w:rsidP="00C975C2">
            <w:pPr>
              <w:tabs>
                <w:tab w:val="left" w:pos="2520"/>
                <w:tab w:val="left" w:pos="2700"/>
                <w:tab w:val="left" w:pos="7740"/>
                <w:tab w:val="left" w:pos="7920"/>
                <w:tab w:val="left" w:pos="8100"/>
              </w:tabs>
              <w:suppressAutoHyphens/>
              <w:autoSpaceDE w:val="0"/>
              <w:autoSpaceDN w:val="0"/>
              <w:adjustRightInd w:val="0"/>
              <w:ind w:firstLine="355"/>
              <w:jc w:val="both"/>
              <w:outlineLvl w:val="1"/>
              <w:rPr>
                <w:color w:val="000000"/>
                <w:sz w:val="28"/>
                <w:szCs w:val="28"/>
              </w:rPr>
            </w:pPr>
            <w:r w:rsidRPr="00CF63A2">
              <w:rPr>
                <w:color w:val="000000"/>
                <w:sz w:val="28"/>
                <w:szCs w:val="28"/>
              </w:rPr>
              <w:t>6)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DD12B7" w:rsidRPr="00CF63A2" w:rsidRDefault="00DD12B7" w:rsidP="00C975C2">
            <w:pPr>
              <w:tabs>
                <w:tab w:val="left" w:pos="2520"/>
                <w:tab w:val="left" w:pos="2700"/>
                <w:tab w:val="left" w:pos="7740"/>
                <w:tab w:val="left" w:pos="7920"/>
                <w:tab w:val="left" w:pos="8100"/>
              </w:tabs>
              <w:suppressAutoHyphens/>
              <w:autoSpaceDE w:val="0"/>
              <w:autoSpaceDN w:val="0"/>
              <w:adjustRightInd w:val="0"/>
              <w:ind w:firstLine="355"/>
              <w:jc w:val="both"/>
              <w:outlineLvl w:val="1"/>
              <w:rPr>
                <w:color w:val="000000"/>
                <w:sz w:val="28"/>
                <w:szCs w:val="28"/>
              </w:rPr>
            </w:pPr>
            <w:r w:rsidRPr="00CF63A2">
              <w:rPr>
                <w:color w:val="000000"/>
                <w:sz w:val="28"/>
                <w:szCs w:val="28"/>
              </w:rPr>
              <w:t>7) Заявитель не является победителем состоявшегося аукциона</w:t>
            </w:r>
          </w:p>
        </w:tc>
        <w:tc>
          <w:tcPr>
            <w:tcW w:w="2815" w:type="dxa"/>
            <w:tcBorders>
              <w:top w:val="single" w:sz="6" w:space="0" w:color="auto"/>
              <w:left w:val="single" w:sz="6" w:space="0" w:color="auto"/>
              <w:bottom w:val="single" w:sz="6" w:space="0" w:color="auto"/>
              <w:right w:val="single" w:sz="6" w:space="0" w:color="auto"/>
            </w:tcBorders>
          </w:tcPr>
          <w:p w:rsidR="00DD12B7" w:rsidRPr="00CF63A2" w:rsidRDefault="00DD12B7" w:rsidP="00C975C2">
            <w:pPr>
              <w:suppressAutoHyphens/>
              <w:jc w:val="center"/>
              <w:rPr>
                <w:color w:val="000000"/>
                <w:sz w:val="28"/>
                <w:szCs w:val="28"/>
              </w:rPr>
            </w:pPr>
          </w:p>
        </w:tc>
      </w:tr>
      <w:tr w:rsidR="00DD12B7" w:rsidRPr="00CF63A2" w:rsidTr="00C975C2">
        <w:tc>
          <w:tcPr>
            <w:tcW w:w="3969" w:type="dxa"/>
            <w:tcBorders>
              <w:top w:val="single" w:sz="6" w:space="0" w:color="auto"/>
              <w:left w:val="single" w:sz="6" w:space="0" w:color="auto"/>
              <w:bottom w:val="single" w:sz="6" w:space="0" w:color="auto"/>
              <w:right w:val="single" w:sz="6" w:space="0" w:color="auto"/>
            </w:tcBorders>
          </w:tcPr>
          <w:p w:rsidR="00DD12B7" w:rsidRPr="00CF63A2" w:rsidRDefault="00DD12B7" w:rsidP="00C975C2">
            <w:pPr>
              <w:suppressAutoHyphens/>
              <w:ind w:firstLine="34"/>
              <w:rPr>
                <w:color w:val="000000"/>
                <w:sz w:val="28"/>
                <w:szCs w:val="28"/>
              </w:rPr>
            </w:pPr>
            <w:r w:rsidRPr="00CF63A2">
              <w:rPr>
                <w:color w:val="000000"/>
                <w:sz w:val="28"/>
                <w:szCs w:val="28"/>
              </w:rPr>
              <w:lastRenderedPageBreak/>
              <w:t xml:space="preserve">2.10. Порядок, размер и основания взимания государственной пошлины или иной платы, взимаемой за предоставление </w:t>
            </w:r>
            <w:r w:rsidRPr="00CF63A2">
              <w:rPr>
                <w:color w:val="000000"/>
                <w:sz w:val="28"/>
                <w:szCs w:val="28"/>
              </w:rPr>
              <w:lastRenderedPageBreak/>
              <w:t>муниципальной услуги</w:t>
            </w:r>
          </w:p>
        </w:tc>
        <w:tc>
          <w:tcPr>
            <w:tcW w:w="8384" w:type="dxa"/>
            <w:tcBorders>
              <w:top w:val="single" w:sz="6" w:space="0" w:color="auto"/>
              <w:left w:val="single" w:sz="6" w:space="0" w:color="auto"/>
              <w:bottom w:val="single" w:sz="6" w:space="0" w:color="auto"/>
              <w:right w:val="single" w:sz="6" w:space="0" w:color="auto"/>
            </w:tcBorders>
          </w:tcPr>
          <w:p w:rsidR="00DD12B7" w:rsidRPr="00CF63A2" w:rsidRDefault="00DD12B7" w:rsidP="00C975C2">
            <w:pPr>
              <w:tabs>
                <w:tab w:val="num" w:pos="370"/>
              </w:tabs>
              <w:ind w:firstLine="283"/>
              <w:jc w:val="both"/>
              <w:rPr>
                <w:color w:val="000000"/>
                <w:sz w:val="28"/>
                <w:szCs w:val="22"/>
              </w:rPr>
            </w:pPr>
            <w:r w:rsidRPr="00CF63A2">
              <w:rPr>
                <w:rFonts w:ascii="Times New Roman CYR" w:hAnsi="Times New Roman CYR" w:cs="Times New Roman CYR"/>
                <w:color w:val="000000"/>
                <w:sz w:val="28"/>
                <w:szCs w:val="28"/>
              </w:rPr>
              <w:lastRenderedPageBreak/>
              <w:t>Муниципальная услуга предоставляется на безвозмездной основе</w:t>
            </w:r>
          </w:p>
        </w:tc>
        <w:tc>
          <w:tcPr>
            <w:tcW w:w="2815" w:type="dxa"/>
            <w:tcBorders>
              <w:top w:val="single" w:sz="6" w:space="0" w:color="auto"/>
              <w:left w:val="single" w:sz="6" w:space="0" w:color="auto"/>
              <w:bottom w:val="single" w:sz="6" w:space="0" w:color="auto"/>
              <w:right w:val="single" w:sz="6" w:space="0" w:color="auto"/>
            </w:tcBorders>
          </w:tcPr>
          <w:p w:rsidR="00DD12B7" w:rsidRPr="00CF63A2" w:rsidRDefault="00DD12B7" w:rsidP="00C975C2">
            <w:pPr>
              <w:suppressAutoHyphens/>
              <w:jc w:val="center"/>
              <w:rPr>
                <w:color w:val="000000"/>
                <w:sz w:val="28"/>
                <w:szCs w:val="28"/>
              </w:rPr>
            </w:pPr>
          </w:p>
        </w:tc>
      </w:tr>
      <w:tr w:rsidR="00DD12B7" w:rsidRPr="00CF63A2" w:rsidTr="00C975C2">
        <w:trPr>
          <w:trHeight w:val="3167"/>
        </w:trPr>
        <w:tc>
          <w:tcPr>
            <w:tcW w:w="3969" w:type="dxa"/>
            <w:tcBorders>
              <w:top w:val="single" w:sz="6" w:space="0" w:color="auto"/>
              <w:left w:val="single" w:sz="6" w:space="0" w:color="auto"/>
              <w:bottom w:val="single" w:sz="6" w:space="0" w:color="auto"/>
              <w:right w:val="single" w:sz="6" w:space="0" w:color="auto"/>
            </w:tcBorders>
          </w:tcPr>
          <w:p w:rsidR="00DD12B7" w:rsidRPr="00CF63A2" w:rsidRDefault="00DD12B7" w:rsidP="00C975C2">
            <w:pPr>
              <w:suppressAutoHyphens/>
              <w:ind w:firstLine="34"/>
              <w:rPr>
                <w:color w:val="000000"/>
                <w:sz w:val="28"/>
                <w:szCs w:val="28"/>
              </w:rPr>
            </w:pPr>
            <w:r w:rsidRPr="00CF63A2">
              <w:rPr>
                <w:color w:val="000000"/>
                <w:sz w:val="28"/>
                <w:szCs w:val="28"/>
              </w:rPr>
              <w:lastRenderedPageBreak/>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8384" w:type="dxa"/>
            <w:tcBorders>
              <w:top w:val="single" w:sz="6" w:space="0" w:color="auto"/>
              <w:left w:val="single" w:sz="6" w:space="0" w:color="auto"/>
              <w:bottom w:val="single" w:sz="6" w:space="0" w:color="auto"/>
              <w:right w:val="single" w:sz="6" w:space="0" w:color="auto"/>
            </w:tcBorders>
          </w:tcPr>
          <w:p w:rsidR="00DD12B7" w:rsidRPr="00CF63A2" w:rsidRDefault="00DD12B7" w:rsidP="00C975C2">
            <w:pPr>
              <w:spacing w:after="200"/>
              <w:ind w:firstLine="283"/>
              <w:jc w:val="both"/>
              <w:rPr>
                <w:color w:val="000000"/>
                <w:sz w:val="28"/>
                <w:szCs w:val="28"/>
                <w:vertAlign w:val="superscript"/>
              </w:rPr>
            </w:pPr>
            <w:r w:rsidRPr="00CF63A2">
              <w:rPr>
                <w:color w:val="000000"/>
                <w:sz w:val="28"/>
                <w:szCs w:val="28"/>
              </w:rPr>
              <w:t>Предоставление необходимых и обязательных услуг не требуется</w:t>
            </w:r>
          </w:p>
        </w:tc>
        <w:tc>
          <w:tcPr>
            <w:tcW w:w="2815" w:type="dxa"/>
            <w:tcBorders>
              <w:top w:val="single" w:sz="6" w:space="0" w:color="auto"/>
              <w:left w:val="single" w:sz="6" w:space="0" w:color="auto"/>
              <w:bottom w:val="single" w:sz="6" w:space="0" w:color="auto"/>
              <w:right w:val="single" w:sz="6" w:space="0" w:color="auto"/>
            </w:tcBorders>
          </w:tcPr>
          <w:p w:rsidR="00DD12B7" w:rsidRPr="00CF63A2" w:rsidRDefault="00DD12B7" w:rsidP="00C975C2">
            <w:pPr>
              <w:tabs>
                <w:tab w:val="left" w:pos="2520"/>
                <w:tab w:val="left" w:pos="2700"/>
                <w:tab w:val="left" w:pos="7740"/>
                <w:tab w:val="left" w:pos="7920"/>
                <w:tab w:val="left" w:pos="8100"/>
              </w:tabs>
              <w:suppressAutoHyphens/>
              <w:autoSpaceDE w:val="0"/>
              <w:autoSpaceDN w:val="0"/>
              <w:adjustRightInd w:val="0"/>
              <w:jc w:val="both"/>
              <w:rPr>
                <w:color w:val="000000"/>
                <w:sz w:val="28"/>
                <w:szCs w:val="28"/>
              </w:rPr>
            </w:pPr>
          </w:p>
        </w:tc>
      </w:tr>
      <w:tr w:rsidR="00DD12B7" w:rsidRPr="00CF63A2" w:rsidTr="00C975C2">
        <w:tc>
          <w:tcPr>
            <w:tcW w:w="3969" w:type="dxa"/>
            <w:tcBorders>
              <w:top w:val="single" w:sz="6" w:space="0" w:color="auto"/>
              <w:left w:val="single" w:sz="6" w:space="0" w:color="auto"/>
              <w:bottom w:val="single" w:sz="6" w:space="0" w:color="auto"/>
              <w:right w:val="single" w:sz="6" w:space="0" w:color="auto"/>
            </w:tcBorders>
          </w:tcPr>
          <w:p w:rsidR="00DD12B7" w:rsidRPr="00CF63A2" w:rsidRDefault="00DD12B7" w:rsidP="00C975C2">
            <w:pPr>
              <w:suppressAutoHyphens/>
              <w:ind w:firstLine="34"/>
              <w:rPr>
                <w:color w:val="000000"/>
                <w:sz w:val="28"/>
                <w:szCs w:val="28"/>
              </w:rPr>
            </w:pPr>
            <w:r w:rsidRPr="00CF63A2">
              <w:rPr>
                <w:color w:val="000000"/>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8384" w:type="dxa"/>
            <w:tcBorders>
              <w:top w:val="single" w:sz="6" w:space="0" w:color="auto"/>
              <w:left w:val="single" w:sz="6" w:space="0" w:color="auto"/>
              <w:bottom w:val="single" w:sz="6" w:space="0" w:color="auto"/>
              <w:right w:val="single" w:sz="6" w:space="0" w:color="auto"/>
            </w:tcBorders>
          </w:tcPr>
          <w:p w:rsidR="00DD12B7" w:rsidRPr="00CF63A2" w:rsidRDefault="00DD12B7" w:rsidP="00C975C2">
            <w:pPr>
              <w:tabs>
                <w:tab w:val="left" w:pos="0"/>
              </w:tabs>
              <w:autoSpaceDE w:val="0"/>
              <w:autoSpaceDN w:val="0"/>
              <w:adjustRightInd w:val="0"/>
              <w:ind w:firstLine="283"/>
              <w:jc w:val="both"/>
              <w:rPr>
                <w:rFonts w:ascii="Times New Roman CYR" w:hAnsi="Times New Roman CYR" w:cs="Times New Roman CYR"/>
                <w:color w:val="000000"/>
                <w:sz w:val="28"/>
                <w:szCs w:val="28"/>
              </w:rPr>
            </w:pPr>
            <w:r w:rsidRPr="00CF63A2">
              <w:rPr>
                <w:rFonts w:ascii="Times New Roman CYR" w:hAnsi="Times New Roman CYR" w:cs="Times New Roman CYR"/>
                <w:color w:val="000000"/>
                <w:sz w:val="28"/>
                <w:szCs w:val="28"/>
              </w:rPr>
              <w:t>Подача заявления на получение муниципальной услуги при наличии очереди - не более 15 минут.</w:t>
            </w:r>
          </w:p>
          <w:p w:rsidR="00DD12B7" w:rsidRPr="00CF63A2" w:rsidRDefault="00DD12B7" w:rsidP="00C975C2">
            <w:pPr>
              <w:tabs>
                <w:tab w:val="left" w:pos="0"/>
              </w:tabs>
              <w:autoSpaceDE w:val="0"/>
              <w:autoSpaceDN w:val="0"/>
              <w:adjustRightInd w:val="0"/>
              <w:ind w:firstLine="283"/>
              <w:jc w:val="both"/>
              <w:rPr>
                <w:color w:val="000000"/>
                <w:sz w:val="28"/>
                <w:szCs w:val="28"/>
              </w:rPr>
            </w:pPr>
            <w:r w:rsidRPr="00CF63A2">
              <w:rPr>
                <w:rFonts w:ascii="Times New Roman CYR" w:hAnsi="Times New Roman CYR" w:cs="Times New Roman CYR"/>
                <w:color w:val="000000"/>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2815" w:type="dxa"/>
            <w:tcBorders>
              <w:top w:val="single" w:sz="6" w:space="0" w:color="auto"/>
              <w:left w:val="single" w:sz="6" w:space="0" w:color="auto"/>
              <w:bottom w:val="single" w:sz="6" w:space="0" w:color="auto"/>
              <w:right w:val="single" w:sz="6" w:space="0" w:color="auto"/>
            </w:tcBorders>
          </w:tcPr>
          <w:p w:rsidR="00DD12B7" w:rsidRPr="00CF63A2" w:rsidRDefault="00DD12B7" w:rsidP="00C975C2">
            <w:pPr>
              <w:tabs>
                <w:tab w:val="left" w:pos="2520"/>
                <w:tab w:val="left" w:pos="2700"/>
                <w:tab w:val="left" w:pos="7740"/>
                <w:tab w:val="left" w:pos="7920"/>
                <w:tab w:val="left" w:pos="8100"/>
              </w:tabs>
              <w:suppressAutoHyphens/>
              <w:autoSpaceDE w:val="0"/>
              <w:autoSpaceDN w:val="0"/>
              <w:adjustRightInd w:val="0"/>
              <w:jc w:val="center"/>
              <w:rPr>
                <w:color w:val="000000"/>
                <w:sz w:val="28"/>
                <w:szCs w:val="28"/>
              </w:rPr>
            </w:pPr>
          </w:p>
        </w:tc>
      </w:tr>
      <w:tr w:rsidR="00DD12B7" w:rsidRPr="00CF63A2" w:rsidTr="00C975C2">
        <w:tc>
          <w:tcPr>
            <w:tcW w:w="3969" w:type="dxa"/>
            <w:tcBorders>
              <w:top w:val="single" w:sz="6" w:space="0" w:color="auto"/>
              <w:left w:val="single" w:sz="6" w:space="0" w:color="auto"/>
              <w:bottom w:val="single" w:sz="6" w:space="0" w:color="auto"/>
              <w:right w:val="single" w:sz="6" w:space="0" w:color="auto"/>
            </w:tcBorders>
          </w:tcPr>
          <w:p w:rsidR="00DD12B7" w:rsidRPr="00CF63A2" w:rsidRDefault="00DD12B7" w:rsidP="00C975C2">
            <w:pPr>
              <w:suppressAutoHyphens/>
              <w:ind w:firstLine="34"/>
              <w:rPr>
                <w:color w:val="000000"/>
                <w:sz w:val="28"/>
                <w:szCs w:val="28"/>
              </w:rPr>
            </w:pPr>
            <w:r w:rsidRPr="00CF63A2">
              <w:rPr>
                <w:color w:val="000000"/>
                <w:sz w:val="28"/>
                <w:szCs w:val="28"/>
              </w:rPr>
              <w:t>2.13. Срок регистрации запроса заявителя о предоставлении муниципальной услуги, в том числе в электронной форме</w:t>
            </w:r>
          </w:p>
        </w:tc>
        <w:tc>
          <w:tcPr>
            <w:tcW w:w="8384" w:type="dxa"/>
            <w:tcBorders>
              <w:top w:val="single" w:sz="6" w:space="0" w:color="auto"/>
              <w:left w:val="single" w:sz="6" w:space="0" w:color="auto"/>
              <w:bottom w:val="single" w:sz="6" w:space="0" w:color="auto"/>
              <w:right w:val="single" w:sz="6" w:space="0" w:color="auto"/>
            </w:tcBorders>
          </w:tcPr>
          <w:p w:rsidR="00DD12B7" w:rsidRDefault="00DD12B7" w:rsidP="00C975C2">
            <w:pPr>
              <w:tabs>
                <w:tab w:val="num" w:pos="0"/>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В течение одного дня с момента поступления заявления.</w:t>
            </w:r>
          </w:p>
          <w:p w:rsidR="00DD12B7" w:rsidRPr="00CF63A2" w:rsidRDefault="00DD12B7" w:rsidP="00C975C2">
            <w:pPr>
              <w:tabs>
                <w:tab w:val="num" w:pos="0"/>
              </w:tabs>
              <w:ind w:firstLine="427"/>
              <w:jc w:val="both"/>
              <w:rPr>
                <w:color w:val="000000"/>
                <w:sz w:val="28"/>
                <w:szCs w:val="28"/>
              </w:rPr>
            </w:pPr>
            <w:r w:rsidRPr="004148D6">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2815" w:type="dxa"/>
            <w:tcBorders>
              <w:top w:val="single" w:sz="6" w:space="0" w:color="auto"/>
              <w:left w:val="single" w:sz="6" w:space="0" w:color="auto"/>
              <w:bottom w:val="single" w:sz="6" w:space="0" w:color="auto"/>
              <w:right w:val="single" w:sz="6" w:space="0" w:color="auto"/>
            </w:tcBorders>
          </w:tcPr>
          <w:p w:rsidR="00DD12B7" w:rsidRPr="00CF63A2" w:rsidRDefault="00DD12B7" w:rsidP="00C975C2">
            <w:pPr>
              <w:tabs>
                <w:tab w:val="left" w:pos="2520"/>
                <w:tab w:val="left" w:pos="2700"/>
                <w:tab w:val="left" w:pos="7740"/>
                <w:tab w:val="left" w:pos="7920"/>
                <w:tab w:val="left" w:pos="8100"/>
              </w:tabs>
              <w:suppressAutoHyphens/>
              <w:autoSpaceDE w:val="0"/>
              <w:autoSpaceDN w:val="0"/>
              <w:adjustRightInd w:val="0"/>
              <w:jc w:val="center"/>
              <w:rPr>
                <w:color w:val="000000"/>
                <w:sz w:val="28"/>
                <w:szCs w:val="28"/>
              </w:rPr>
            </w:pPr>
          </w:p>
        </w:tc>
      </w:tr>
      <w:tr w:rsidR="00DD12B7" w:rsidRPr="00CF63A2" w:rsidTr="00C975C2">
        <w:tc>
          <w:tcPr>
            <w:tcW w:w="3969" w:type="dxa"/>
            <w:tcBorders>
              <w:top w:val="single" w:sz="6" w:space="0" w:color="auto"/>
              <w:left w:val="single" w:sz="6" w:space="0" w:color="auto"/>
              <w:bottom w:val="single" w:sz="6" w:space="0" w:color="auto"/>
              <w:right w:val="single" w:sz="6" w:space="0" w:color="auto"/>
            </w:tcBorders>
          </w:tcPr>
          <w:p w:rsidR="00DD12B7" w:rsidRPr="00CF63A2" w:rsidRDefault="00DD12B7" w:rsidP="00C975C2">
            <w:pPr>
              <w:suppressAutoHyphens/>
              <w:ind w:firstLine="34"/>
              <w:rPr>
                <w:color w:val="000000"/>
                <w:sz w:val="28"/>
                <w:szCs w:val="28"/>
              </w:rPr>
            </w:pPr>
            <w:r w:rsidRPr="00CF63A2">
              <w:rPr>
                <w:color w:val="000000"/>
                <w:sz w:val="28"/>
                <w:szCs w:val="28"/>
              </w:rPr>
              <w:t xml:space="preserve">2.14. Требования к помещениям, в которых предоставляется муниципальная услуга, к месту ожидания и приема заявителей, в том числе к обеспечению </w:t>
            </w:r>
            <w:r w:rsidRPr="00CF63A2">
              <w:rPr>
                <w:color w:val="000000"/>
                <w:sz w:val="28"/>
                <w:szCs w:val="28"/>
              </w:rPr>
              <w:lastRenderedPageBreak/>
              <w:t>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8384" w:type="dxa"/>
            <w:tcBorders>
              <w:top w:val="single" w:sz="6" w:space="0" w:color="auto"/>
              <w:left w:val="single" w:sz="6" w:space="0" w:color="auto"/>
              <w:bottom w:val="single" w:sz="6" w:space="0" w:color="auto"/>
              <w:right w:val="single" w:sz="6" w:space="0" w:color="auto"/>
            </w:tcBorders>
          </w:tcPr>
          <w:p w:rsidR="00DD12B7" w:rsidRPr="00CF63A2" w:rsidRDefault="00DD12B7" w:rsidP="00C975C2">
            <w:pPr>
              <w:pStyle w:val="ConsPlusNormal"/>
              <w:ind w:firstLine="435"/>
              <w:jc w:val="both"/>
              <w:rPr>
                <w:rFonts w:ascii="Times New Roman" w:hAnsi="Times New Roman" w:cs="Times New Roman"/>
                <w:color w:val="000000"/>
                <w:sz w:val="28"/>
                <w:szCs w:val="28"/>
              </w:rPr>
            </w:pPr>
            <w:r w:rsidRPr="00CF63A2">
              <w:rPr>
                <w:rFonts w:ascii="Times New Roman" w:hAnsi="Times New Roman" w:cs="Times New Roman"/>
                <w:color w:val="000000"/>
                <w:sz w:val="28"/>
                <w:szCs w:val="28"/>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DD12B7" w:rsidRPr="00CF63A2" w:rsidRDefault="00DD12B7" w:rsidP="00C975C2">
            <w:pPr>
              <w:pStyle w:val="ConsPlusNormal"/>
              <w:ind w:firstLine="435"/>
              <w:jc w:val="both"/>
              <w:rPr>
                <w:rFonts w:ascii="Times New Roman" w:hAnsi="Times New Roman" w:cs="Times New Roman"/>
                <w:color w:val="000000"/>
                <w:sz w:val="28"/>
                <w:szCs w:val="28"/>
              </w:rPr>
            </w:pPr>
            <w:r w:rsidRPr="00CF63A2">
              <w:rPr>
                <w:rFonts w:ascii="Times New Roman" w:hAnsi="Times New Roman" w:cs="Times New Roman"/>
                <w:color w:val="000000"/>
                <w:sz w:val="28"/>
                <w:szCs w:val="28"/>
              </w:rPr>
              <w:t xml:space="preserve">Обеспечивается беспрепятственный доступ инвалидов к месту предоставления муниципальной услуги (удобный вход-выход в </w:t>
            </w:r>
            <w:r w:rsidRPr="00CF63A2">
              <w:rPr>
                <w:rFonts w:ascii="Times New Roman" w:hAnsi="Times New Roman" w:cs="Times New Roman"/>
                <w:color w:val="000000"/>
                <w:sz w:val="28"/>
                <w:szCs w:val="28"/>
              </w:rPr>
              <w:lastRenderedPageBreak/>
              <w:t>помещения и перемещение в их пределах).</w:t>
            </w:r>
          </w:p>
          <w:p w:rsidR="00DD12B7" w:rsidRPr="00CF63A2" w:rsidRDefault="00DD12B7" w:rsidP="00C975C2">
            <w:pPr>
              <w:tabs>
                <w:tab w:val="num" w:pos="370"/>
              </w:tabs>
              <w:ind w:firstLine="283"/>
              <w:jc w:val="both"/>
              <w:rPr>
                <w:color w:val="000000"/>
                <w:sz w:val="28"/>
                <w:szCs w:val="22"/>
              </w:rPr>
            </w:pPr>
            <w:r w:rsidRPr="00CF63A2">
              <w:rPr>
                <w:color w:val="000000"/>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2815" w:type="dxa"/>
            <w:tcBorders>
              <w:top w:val="single" w:sz="6" w:space="0" w:color="auto"/>
              <w:left w:val="single" w:sz="6" w:space="0" w:color="auto"/>
              <w:bottom w:val="single" w:sz="6" w:space="0" w:color="auto"/>
              <w:right w:val="single" w:sz="6" w:space="0" w:color="auto"/>
            </w:tcBorders>
          </w:tcPr>
          <w:p w:rsidR="00DD12B7" w:rsidRPr="00CF63A2" w:rsidRDefault="00DD12B7" w:rsidP="00C975C2">
            <w:pPr>
              <w:tabs>
                <w:tab w:val="left" w:pos="2520"/>
                <w:tab w:val="left" w:pos="2700"/>
                <w:tab w:val="left" w:pos="7740"/>
                <w:tab w:val="left" w:pos="7920"/>
                <w:tab w:val="left" w:pos="8100"/>
              </w:tabs>
              <w:suppressAutoHyphens/>
              <w:autoSpaceDE w:val="0"/>
              <w:autoSpaceDN w:val="0"/>
              <w:adjustRightInd w:val="0"/>
              <w:jc w:val="center"/>
              <w:rPr>
                <w:color w:val="000000"/>
                <w:sz w:val="28"/>
                <w:szCs w:val="28"/>
              </w:rPr>
            </w:pPr>
          </w:p>
        </w:tc>
      </w:tr>
      <w:tr w:rsidR="00DD12B7" w:rsidRPr="00CF63A2" w:rsidTr="00C975C2">
        <w:tc>
          <w:tcPr>
            <w:tcW w:w="3969" w:type="dxa"/>
            <w:tcBorders>
              <w:top w:val="single" w:sz="6" w:space="0" w:color="auto"/>
              <w:left w:val="single" w:sz="6" w:space="0" w:color="auto"/>
              <w:bottom w:val="single" w:sz="6" w:space="0" w:color="auto"/>
              <w:right w:val="single" w:sz="6" w:space="0" w:color="auto"/>
            </w:tcBorders>
          </w:tcPr>
          <w:p w:rsidR="00DD12B7" w:rsidRPr="00CF63A2" w:rsidRDefault="00DD12B7" w:rsidP="00C975C2">
            <w:pPr>
              <w:jc w:val="both"/>
              <w:rPr>
                <w:color w:val="000000"/>
                <w:sz w:val="28"/>
                <w:szCs w:val="28"/>
              </w:rPr>
            </w:pPr>
            <w:r w:rsidRPr="00CF63A2">
              <w:rPr>
                <w:color w:val="000000"/>
                <w:sz w:val="28"/>
                <w:szCs w:val="28"/>
              </w:rPr>
              <w:lastRenderedPageBreak/>
              <w:t>2.15. Показатели доступности и качества муниципальной услуги,</w:t>
            </w:r>
            <w:r w:rsidRPr="00CF63A2">
              <w:rPr>
                <w:color w:val="000000"/>
              </w:rPr>
              <w:t xml:space="preserve"> </w:t>
            </w:r>
            <w:r w:rsidRPr="00CF63A2">
              <w:rPr>
                <w:color w:val="000000"/>
                <w:sz w:val="28"/>
                <w:szCs w:val="28"/>
              </w:rPr>
              <w:t xml:space="preserve">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w:t>
            </w:r>
            <w:r w:rsidRPr="00CF63A2">
              <w:rPr>
                <w:color w:val="000000"/>
                <w:sz w:val="28"/>
                <w:szCs w:val="28"/>
              </w:rPr>
              <w:lastRenderedPageBreak/>
              <w:t>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8384" w:type="dxa"/>
            <w:tcBorders>
              <w:top w:val="single" w:sz="6" w:space="0" w:color="auto"/>
              <w:left w:val="single" w:sz="6" w:space="0" w:color="auto"/>
              <w:bottom w:val="single" w:sz="6" w:space="0" w:color="auto"/>
              <w:right w:val="single" w:sz="6" w:space="0" w:color="auto"/>
            </w:tcBorders>
          </w:tcPr>
          <w:p w:rsidR="00DD12B7" w:rsidRPr="00CF63A2" w:rsidRDefault="00DD12B7" w:rsidP="00C975C2">
            <w:pPr>
              <w:autoSpaceDE w:val="0"/>
              <w:autoSpaceDN w:val="0"/>
              <w:adjustRightInd w:val="0"/>
              <w:ind w:firstLine="427"/>
              <w:jc w:val="both"/>
              <w:rPr>
                <w:rFonts w:eastAsia="Calibri"/>
                <w:color w:val="000000"/>
                <w:sz w:val="28"/>
                <w:szCs w:val="28"/>
              </w:rPr>
            </w:pPr>
            <w:r w:rsidRPr="00CF63A2">
              <w:rPr>
                <w:color w:val="000000"/>
                <w:sz w:val="28"/>
                <w:szCs w:val="28"/>
              </w:rPr>
              <w:lastRenderedPageBreak/>
              <w:t>Показателями доступности предоставления муниципальной услуги являются:</w:t>
            </w:r>
          </w:p>
          <w:p w:rsidR="00DD12B7" w:rsidRPr="00CF63A2" w:rsidRDefault="00DD12B7" w:rsidP="00C975C2">
            <w:pPr>
              <w:autoSpaceDE w:val="0"/>
              <w:autoSpaceDN w:val="0"/>
              <w:adjustRightInd w:val="0"/>
              <w:ind w:firstLine="427"/>
              <w:jc w:val="both"/>
              <w:rPr>
                <w:color w:val="000000"/>
                <w:sz w:val="28"/>
                <w:szCs w:val="28"/>
              </w:rPr>
            </w:pPr>
            <w:r w:rsidRPr="00CF63A2">
              <w:rPr>
                <w:color w:val="000000"/>
                <w:sz w:val="28"/>
                <w:szCs w:val="28"/>
              </w:rPr>
              <w:t xml:space="preserve">расположенность помещения </w:t>
            </w:r>
            <w:r>
              <w:rPr>
                <w:color w:val="000000"/>
                <w:sz w:val="28"/>
                <w:szCs w:val="28"/>
              </w:rPr>
              <w:t>Палаты</w:t>
            </w:r>
            <w:r w:rsidRPr="00CF63A2">
              <w:rPr>
                <w:color w:val="000000"/>
                <w:sz w:val="28"/>
                <w:szCs w:val="28"/>
              </w:rPr>
              <w:t xml:space="preserve"> в зоне доступности общественного транспорта;</w:t>
            </w:r>
          </w:p>
          <w:p w:rsidR="00DD12B7" w:rsidRPr="00CF63A2" w:rsidRDefault="00DD12B7" w:rsidP="00C975C2">
            <w:pPr>
              <w:autoSpaceDE w:val="0"/>
              <w:autoSpaceDN w:val="0"/>
              <w:adjustRightInd w:val="0"/>
              <w:ind w:firstLine="427"/>
              <w:jc w:val="both"/>
              <w:rPr>
                <w:color w:val="000000"/>
                <w:sz w:val="28"/>
                <w:szCs w:val="28"/>
              </w:rPr>
            </w:pPr>
            <w:r w:rsidRPr="00CF63A2">
              <w:rPr>
                <w:color w:val="000000"/>
                <w:sz w:val="28"/>
                <w:szCs w:val="28"/>
              </w:rPr>
              <w:t>наличие необходимого количества специалистов, а также помещений, в которых осуществляется прием документов от заявителей;</w:t>
            </w:r>
          </w:p>
          <w:p w:rsidR="00DD12B7" w:rsidRPr="00CF63A2" w:rsidRDefault="00DD12B7" w:rsidP="00C975C2">
            <w:pPr>
              <w:autoSpaceDE w:val="0"/>
              <w:autoSpaceDN w:val="0"/>
              <w:adjustRightInd w:val="0"/>
              <w:ind w:firstLine="427"/>
              <w:jc w:val="both"/>
              <w:rPr>
                <w:color w:val="000000"/>
                <w:sz w:val="28"/>
                <w:szCs w:val="28"/>
              </w:rPr>
            </w:pPr>
            <w:r w:rsidRPr="00CF63A2">
              <w:rPr>
                <w:color w:val="000000"/>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w:t>
            </w:r>
            <w:r>
              <w:rPr>
                <w:color w:val="000000"/>
                <w:sz w:val="28"/>
                <w:szCs w:val="28"/>
              </w:rPr>
              <w:t xml:space="preserve">Балтасинского муниципального района </w:t>
            </w:r>
            <w:r w:rsidRPr="00CF63A2">
              <w:rPr>
                <w:color w:val="000000"/>
                <w:sz w:val="28"/>
                <w:szCs w:val="28"/>
              </w:rPr>
              <w:t>в сети «Интернет», на Едином портале государственных и муниципальных услуг;</w:t>
            </w:r>
          </w:p>
          <w:p w:rsidR="00DD12B7" w:rsidRPr="00CF63A2" w:rsidRDefault="00DD12B7" w:rsidP="00C975C2">
            <w:pPr>
              <w:autoSpaceDE w:val="0"/>
              <w:autoSpaceDN w:val="0"/>
              <w:adjustRightInd w:val="0"/>
              <w:ind w:firstLine="427"/>
              <w:jc w:val="both"/>
              <w:rPr>
                <w:color w:val="000000"/>
                <w:sz w:val="28"/>
                <w:szCs w:val="28"/>
              </w:rPr>
            </w:pPr>
            <w:r w:rsidRPr="00CF63A2">
              <w:rPr>
                <w:color w:val="000000"/>
                <w:sz w:val="28"/>
                <w:szCs w:val="28"/>
              </w:rPr>
              <w:t>оказание помощи инвалидам в преодолении барьеров, мешающих получению ими услуг наравне с другими лицами.</w:t>
            </w:r>
          </w:p>
          <w:p w:rsidR="00DD12B7" w:rsidRPr="00CF63A2" w:rsidRDefault="00DD12B7" w:rsidP="00C975C2">
            <w:pPr>
              <w:autoSpaceDE w:val="0"/>
              <w:autoSpaceDN w:val="0"/>
              <w:adjustRightInd w:val="0"/>
              <w:ind w:firstLine="427"/>
              <w:jc w:val="both"/>
              <w:rPr>
                <w:color w:val="000000"/>
                <w:sz w:val="28"/>
                <w:szCs w:val="28"/>
              </w:rPr>
            </w:pPr>
            <w:r w:rsidRPr="00CF63A2">
              <w:rPr>
                <w:color w:val="000000"/>
                <w:sz w:val="28"/>
                <w:szCs w:val="28"/>
              </w:rPr>
              <w:t>Качество предоставления муниципальной услуги характеризуется отсутствием:</w:t>
            </w:r>
          </w:p>
          <w:p w:rsidR="00DD12B7" w:rsidRPr="00CF63A2" w:rsidRDefault="00DD12B7" w:rsidP="00C975C2">
            <w:pPr>
              <w:autoSpaceDE w:val="0"/>
              <w:autoSpaceDN w:val="0"/>
              <w:adjustRightInd w:val="0"/>
              <w:ind w:firstLine="427"/>
              <w:jc w:val="both"/>
              <w:rPr>
                <w:color w:val="000000"/>
                <w:sz w:val="28"/>
                <w:szCs w:val="28"/>
              </w:rPr>
            </w:pPr>
            <w:r w:rsidRPr="00CF63A2">
              <w:rPr>
                <w:color w:val="000000"/>
                <w:sz w:val="28"/>
                <w:szCs w:val="28"/>
              </w:rPr>
              <w:lastRenderedPageBreak/>
              <w:t>очередей при приеме и выдаче документов заявителям;</w:t>
            </w:r>
          </w:p>
          <w:p w:rsidR="00DD12B7" w:rsidRPr="00CF63A2" w:rsidRDefault="00DD12B7" w:rsidP="00C975C2">
            <w:pPr>
              <w:autoSpaceDE w:val="0"/>
              <w:autoSpaceDN w:val="0"/>
              <w:adjustRightInd w:val="0"/>
              <w:ind w:firstLine="427"/>
              <w:jc w:val="both"/>
              <w:rPr>
                <w:color w:val="000000"/>
                <w:sz w:val="28"/>
                <w:szCs w:val="28"/>
              </w:rPr>
            </w:pPr>
            <w:r w:rsidRPr="00CF63A2">
              <w:rPr>
                <w:color w:val="000000"/>
                <w:sz w:val="28"/>
                <w:szCs w:val="28"/>
              </w:rPr>
              <w:t>нарушений сроков предоставления муниципальной услуги;</w:t>
            </w:r>
          </w:p>
          <w:p w:rsidR="00DD12B7" w:rsidRPr="00CF63A2" w:rsidRDefault="00DD12B7" w:rsidP="00C975C2">
            <w:pPr>
              <w:autoSpaceDE w:val="0"/>
              <w:autoSpaceDN w:val="0"/>
              <w:adjustRightInd w:val="0"/>
              <w:ind w:firstLine="427"/>
              <w:jc w:val="both"/>
              <w:rPr>
                <w:color w:val="000000"/>
                <w:sz w:val="28"/>
                <w:szCs w:val="28"/>
              </w:rPr>
            </w:pPr>
            <w:r w:rsidRPr="00CF63A2">
              <w:rPr>
                <w:color w:val="000000"/>
                <w:sz w:val="28"/>
                <w:szCs w:val="28"/>
              </w:rPr>
              <w:t>жалоб на действия (бездействие) муниципальных служащих, предоставляющих муниципальную услугу;</w:t>
            </w:r>
          </w:p>
          <w:p w:rsidR="00DD12B7" w:rsidRPr="00CF63A2" w:rsidRDefault="00DD12B7" w:rsidP="00C975C2">
            <w:pPr>
              <w:autoSpaceDE w:val="0"/>
              <w:autoSpaceDN w:val="0"/>
              <w:adjustRightInd w:val="0"/>
              <w:ind w:firstLine="427"/>
              <w:jc w:val="both"/>
              <w:rPr>
                <w:color w:val="000000"/>
                <w:sz w:val="28"/>
                <w:szCs w:val="28"/>
              </w:rPr>
            </w:pPr>
            <w:r w:rsidRPr="00CF63A2">
              <w:rPr>
                <w:color w:val="000000"/>
                <w:sz w:val="28"/>
                <w:szCs w:val="28"/>
              </w:rPr>
              <w:t>жалоб на некорректное, невнимательное отношение муниципальных служащих, оказывающих муниципальную услугу, к заявителям.</w:t>
            </w:r>
          </w:p>
          <w:p w:rsidR="00DD12B7" w:rsidRPr="00CF63A2" w:rsidRDefault="00DD12B7" w:rsidP="00C975C2">
            <w:pPr>
              <w:autoSpaceDE w:val="0"/>
              <w:autoSpaceDN w:val="0"/>
              <w:adjustRightInd w:val="0"/>
              <w:ind w:firstLine="427"/>
              <w:jc w:val="both"/>
              <w:rPr>
                <w:rFonts w:ascii="Times New Roman CYR" w:hAnsi="Times New Roman CYR" w:cs="Times New Roman CYR"/>
                <w:color w:val="000000"/>
                <w:sz w:val="28"/>
                <w:szCs w:val="28"/>
              </w:rPr>
            </w:pPr>
            <w:r w:rsidRPr="00CF63A2">
              <w:rPr>
                <w:color w:val="000000"/>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DD12B7" w:rsidRPr="00CF63A2" w:rsidRDefault="00DD12B7" w:rsidP="00C975C2">
            <w:pPr>
              <w:autoSpaceDE w:val="0"/>
              <w:autoSpaceDN w:val="0"/>
              <w:adjustRightInd w:val="0"/>
              <w:ind w:firstLine="427"/>
              <w:jc w:val="both"/>
              <w:rPr>
                <w:color w:val="000000"/>
                <w:sz w:val="28"/>
                <w:szCs w:val="28"/>
              </w:rPr>
            </w:pPr>
            <w:r w:rsidRPr="00CF63A2">
              <w:rPr>
                <w:color w:val="000000"/>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DD12B7" w:rsidRPr="00CF63A2" w:rsidRDefault="00DD12B7" w:rsidP="00C975C2">
            <w:pPr>
              <w:autoSpaceDE w:val="0"/>
              <w:autoSpaceDN w:val="0"/>
              <w:adjustRightInd w:val="0"/>
              <w:ind w:firstLine="427"/>
              <w:jc w:val="both"/>
              <w:rPr>
                <w:color w:val="000000"/>
                <w:sz w:val="28"/>
                <w:szCs w:val="28"/>
              </w:rPr>
            </w:pPr>
            <w:r w:rsidRPr="009B4B7B">
              <w:rPr>
                <w:color w:val="000000"/>
                <w:sz w:val="28"/>
                <w:szCs w:val="28"/>
              </w:rPr>
              <w:t>Информация о ходе предоставления муниципальной услуги может быть получена заявителем на сайте  (</w:t>
            </w:r>
            <w:r w:rsidRPr="009B4B7B">
              <w:rPr>
                <w:color w:val="000000"/>
                <w:sz w:val="28"/>
                <w:szCs w:val="28"/>
                <w:lang w:val="en-US"/>
              </w:rPr>
              <w:t>http</w:t>
            </w:r>
            <w:r w:rsidRPr="009B4B7B">
              <w:rPr>
                <w:color w:val="000000"/>
                <w:sz w:val="28"/>
                <w:szCs w:val="28"/>
              </w:rPr>
              <w:t xml:space="preserve">:// </w:t>
            </w:r>
            <w:hyperlink r:id="rId197" w:history="1">
              <w:r w:rsidRPr="009B4B7B">
                <w:rPr>
                  <w:rStyle w:val="ae"/>
                  <w:color w:val="000000"/>
                  <w:sz w:val="28"/>
                  <w:szCs w:val="28"/>
                  <w:lang w:val="en-US"/>
                </w:rPr>
                <w:t>www</w:t>
              </w:r>
              <w:r w:rsidRPr="009B4B7B">
                <w:rPr>
                  <w:rStyle w:val="ae"/>
                  <w:color w:val="000000"/>
                  <w:sz w:val="28"/>
                  <w:szCs w:val="28"/>
                </w:rPr>
                <w:t>. baltasi.</w:t>
              </w:r>
              <w:r w:rsidRPr="009B4B7B">
                <w:rPr>
                  <w:rStyle w:val="ae"/>
                  <w:color w:val="000000"/>
                  <w:sz w:val="28"/>
                  <w:szCs w:val="28"/>
                  <w:lang w:val="en-US"/>
                </w:rPr>
                <w:t>tatar</w:t>
              </w:r>
              <w:r w:rsidRPr="009B4B7B">
                <w:rPr>
                  <w:rStyle w:val="ae"/>
                  <w:color w:val="000000"/>
                  <w:sz w:val="28"/>
                  <w:szCs w:val="28"/>
                </w:rPr>
                <w:t>.</w:t>
              </w:r>
              <w:r w:rsidRPr="009B4B7B">
                <w:rPr>
                  <w:rStyle w:val="ae"/>
                  <w:color w:val="000000"/>
                  <w:sz w:val="28"/>
                  <w:szCs w:val="28"/>
                  <w:lang w:val="en-US"/>
                </w:rPr>
                <w:t>ru</w:t>
              </w:r>
            </w:hyperlink>
            <w:r w:rsidRPr="009B4B7B">
              <w:rPr>
                <w:color w:val="000000"/>
                <w:sz w:val="28"/>
                <w:szCs w:val="28"/>
              </w:rPr>
              <w:t xml:space="preserve">, </w:t>
            </w:r>
            <w:r w:rsidRPr="00CF63A2">
              <w:rPr>
                <w:color w:val="000000"/>
                <w:sz w:val="28"/>
                <w:szCs w:val="28"/>
              </w:rPr>
              <w:t>на Едином портале государственных и муниципальных услуг, в МФЦ</w:t>
            </w:r>
          </w:p>
        </w:tc>
        <w:tc>
          <w:tcPr>
            <w:tcW w:w="2815" w:type="dxa"/>
            <w:tcBorders>
              <w:top w:val="single" w:sz="6" w:space="0" w:color="auto"/>
              <w:left w:val="single" w:sz="6" w:space="0" w:color="auto"/>
              <w:bottom w:val="single" w:sz="6" w:space="0" w:color="auto"/>
              <w:right w:val="single" w:sz="6" w:space="0" w:color="auto"/>
            </w:tcBorders>
          </w:tcPr>
          <w:p w:rsidR="00DD12B7" w:rsidRPr="00CF63A2" w:rsidRDefault="00DD12B7" w:rsidP="00C975C2">
            <w:pPr>
              <w:tabs>
                <w:tab w:val="left" w:pos="2520"/>
                <w:tab w:val="left" w:pos="2700"/>
                <w:tab w:val="left" w:pos="7740"/>
                <w:tab w:val="left" w:pos="7920"/>
                <w:tab w:val="left" w:pos="8100"/>
              </w:tabs>
              <w:suppressAutoHyphens/>
              <w:autoSpaceDE w:val="0"/>
              <w:autoSpaceDN w:val="0"/>
              <w:adjustRightInd w:val="0"/>
              <w:jc w:val="center"/>
              <w:rPr>
                <w:color w:val="000000"/>
                <w:sz w:val="28"/>
                <w:szCs w:val="28"/>
              </w:rPr>
            </w:pPr>
          </w:p>
        </w:tc>
      </w:tr>
      <w:tr w:rsidR="00DD12B7" w:rsidRPr="00CF63A2" w:rsidTr="00C975C2">
        <w:tc>
          <w:tcPr>
            <w:tcW w:w="3969" w:type="dxa"/>
            <w:tcBorders>
              <w:top w:val="single" w:sz="6" w:space="0" w:color="auto"/>
              <w:left w:val="single" w:sz="6" w:space="0" w:color="auto"/>
              <w:bottom w:val="single" w:sz="6" w:space="0" w:color="auto"/>
              <w:right w:val="single" w:sz="6" w:space="0" w:color="auto"/>
            </w:tcBorders>
          </w:tcPr>
          <w:p w:rsidR="00DD12B7" w:rsidRPr="00CF63A2" w:rsidRDefault="00DD12B7" w:rsidP="00C975C2">
            <w:pPr>
              <w:suppressAutoHyphens/>
              <w:ind w:firstLine="34"/>
              <w:rPr>
                <w:color w:val="000000"/>
                <w:sz w:val="28"/>
                <w:szCs w:val="28"/>
              </w:rPr>
            </w:pPr>
            <w:r w:rsidRPr="00CF63A2">
              <w:rPr>
                <w:color w:val="000000"/>
                <w:sz w:val="28"/>
                <w:szCs w:val="28"/>
              </w:rPr>
              <w:lastRenderedPageBreak/>
              <w:t>2.16.</w:t>
            </w:r>
            <w:r w:rsidRPr="00CF63A2">
              <w:rPr>
                <w:color w:val="000000"/>
                <w:sz w:val="28"/>
                <w:szCs w:val="28"/>
                <w:lang w:val="en-US"/>
              </w:rPr>
              <w:t> </w:t>
            </w:r>
            <w:r w:rsidRPr="00CF63A2">
              <w:rPr>
                <w:color w:val="000000"/>
                <w:sz w:val="28"/>
                <w:szCs w:val="28"/>
              </w:rPr>
              <w:t>Особенности предоставления муниципальной услуги в электронной форме</w:t>
            </w:r>
          </w:p>
        </w:tc>
        <w:tc>
          <w:tcPr>
            <w:tcW w:w="8384" w:type="dxa"/>
            <w:tcBorders>
              <w:top w:val="single" w:sz="6" w:space="0" w:color="auto"/>
              <w:left w:val="single" w:sz="6" w:space="0" w:color="auto"/>
              <w:bottom w:val="single" w:sz="6" w:space="0" w:color="auto"/>
              <w:right w:val="single" w:sz="6" w:space="0" w:color="auto"/>
            </w:tcBorders>
          </w:tcPr>
          <w:p w:rsidR="00DD12B7" w:rsidRPr="00CF63A2" w:rsidRDefault="00DD12B7" w:rsidP="00C975C2">
            <w:pPr>
              <w:tabs>
                <w:tab w:val="left" w:pos="709"/>
              </w:tabs>
              <w:ind w:firstLine="283"/>
              <w:jc w:val="both"/>
              <w:rPr>
                <w:rFonts w:ascii="Times New Roman CYR" w:hAnsi="Times New Roman CYR" w:cs="Times New Roman CYR"/>
                <w:color w:val="000000"/>
                <w:sz w:val="28"/>
                <w:szCs w:val="28"/>
              </w:rPr>
            </w:pPr>
            <w:r w:rsidRPr="00CF63A2">
              <w:rPr>
                <w:rFonts w:ascii="Times New Roman CYR" w:hAnsi="Times New Roman CYR" w:cs="Times New Roman CYR"/>
                <w:color w:val="000000"/>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DD12B7" w:rsidRPr="00CF63A2" w:rsidRDefault="00DD12B7" w:rsidP="00C975C2">
            <w:pPr>
              <w:tabs>
                <w:tab w:val="left" w:pos="709"/>
              </w:tabs>
              <w:ind w:firstLine="283"/>
              <w:jc w:val="both"/>
              <w:rPr>
                <w:color w:val="000000"/>
                <w:sz w:val="28"/>
                <w:szCs w:val="28"/>
              </w:rPr>
            </w:pPr>
            <w:r w:rsidRPr="00CF63A2">
              <w:rPr>
                <w:rFonts w:ascii="Times New Roman CYR" w:hAnsi="Times New Roman CYR" w:cs="Times New Roman CYR"/>
                <w:color w:val="000000"/>
                <w:sz w:val="28"/>
                <w:szCs w:val="28"/>
              </w:rPr>
              <w:t xml:space="preserve">В случае, если законом предусмотрена подача заявления о предоставлении муниципальной услуги в электронной форме </w:t>
            </w:r>
            <w:r w:rsidRPr="00CF63A2">
              <w:rPr>
                <w:rFonts w:ascii="Times New Roman CYR" w:hAnsi="Times New Roman CYR" w:cs="Times New Roman CYR"/>
                <w:color w:val="000000"/>
                <w:sz w:val="28"/>
                <w:szCs w:val="28"/>
              </w:rPr>
              <w:lastRenderedPageBreak/>
              <w:t xml:space="preserve">заявление подается через </w:t>
            </w:r>
            <w:r w:rsidRPr="00CF63A2">
              <w:rPr>
                <w:color w:val="000000"/>
                <w:sz w:val="28"/>
                <w:szCs w:val="28"/>
              </w:rPr>
              <w:t>Портал государственных и муниципальных услуг Республики Татарстан (</w:t>
            </w:r>
            <w:r w:rsidRPr="00CF63A2">
              <w:rPr>
                <w:color w:val="000000"/>
                <w:sz w:val="28"/>
                <w:szCs w:val="28"/>
                <w:lang w:val="en-US"/>
              </w:rPr>
              <w:t>http</w:t>
            </w:r>
            <w:r w:rsidRPr="00CF63A2">
              <w:rPr>
                <w:color w:val="000000"/>
                <w:sz w:val="28"/>
                <w:szCs w:val="28"/>
              </w:rPr>
              <w:t>://u</w:t>
            </w:r>
            <w:r w:rsidRPr="00CF63A2">
              <w:rPr>
                <w:color w:val="000000"/>
                <w:sz w:val="28"/>
                <w:szCs w:val="28"/>
                <w:lang w:val="en-US"/>
              </w:rPr>
              <w:t>slugi</w:t>
            </w:r>
            <w:r w:rsidRPr="00CF63A2">
              <w:rPr>
                <w:color w:val="000000"/>
                <w:sz w:val="28"/>
                <w:szCs w:val="28"/>
              </w:rPr>
              <w:t xml:space="preserve">. </w:t>
            </w:r>
            <w:hyperlink r:id="rId198" w:history="1">
              <w:r w:rsidRPr="00CF63A2">
                <w:rPr>
                  <w:color w:val="000000"/>
                  <w:sz w:val="28"/>
                  <w:szCs w:val="28"/>
                  <w:u w:val="single"/>
                  <w:lang w:val="en-US"/>
                </w:rPr>
                <w:t>tatar</w:t>
              </w:r>
              <w:r w:rsidRPr="00CF63A2">
                <w:rPr>
                  <w:color w:val="000000"/>
                  <w:sz w:val="28"/>
                  <w:szCs w:val="28"/>
                  <w:u w:val="single"/>
                </w:rPr>
                <w:t>.</w:t>
              </w:r>
              <w:r w:rsidRPr="00CF63A2">
                <w:rPr>
                  <w:color w:val="000000"/>
                  <w:sz w:val="28"/>
                  <w:szCs w:val="28"/>
                  <w:u w:val="single"/>
                  <w:lang w:val="en-US"/>
                </w:rPr>
                <w:t>ru</w:t>
              </w:r>
            </w:hyperlink>
            <w:r w:rsidRPr="00CF63A2">
              <w:rPr>
                <w:color w:val="000000"/>
                <w:sz w:val="28"/>
                <w:szCs w:val="28"/>
              </w:rPr>
              <w:t>/) или Единый портал  государственных и муниципальных услуг (функций) (</w:t>
            </w:r>
            <w:r w:rsidRPr="00CF63A2">
              <w:rPr>
                <w:color w:val="000000"/>
                <w:sz w:val="28"/>
                <w:szCs w:val="28"/>
                <w:lang w:val="en-US"/>
              </w:rPr>
              <w:t>http</w:t>
            </w:r>
            <w:r w:rsidRPr="00CF63A2">
              <w:rPr>
                <w:color w:val="000000"/>
                <w:sz w:val="28"/>
                <w:szCs w:val="28"/>
              </w:rPr>
              <w:t xml:space="preserve">:// </w:t>
            </w:r>
            <w:hyperlink r:id="rId199" w:history="1">
              <w:r w:rsidRPr="00CF63A2">
                <w:rPr>
                  <w:color w:val="000000"/>
                  <w:sz w:val="28"/>
                  <w:szCs w:val="28"/>
                  <w:u w:val="single"/>
                  <w:lang w:val="en-US"/>
                </w:rPr>
                <w:t>www</w:t>
              </w:r>
              <w:r w:rsidRPr="00CF63A2">
                <w:rPr>
                  <w:color w:val="000000"/>
                  <w:sz w:val="28"/>
                  <w:szCs w:val="28"/>
                  <w:u w:val="single"/>
                </w:rPr>
                <w:t>.</w:t>
              </w:r>
              <w:r w:rsidRPr="00CF63A2">
                <w:rPr>
                  <w:color w:val="000000"/>
                  <w:sz w:val="28"/>
                  <w:szCs w:val="28"/>
                  <w:u w:val="single"/>
                  <w:lang w:val="en-US"/>
                </w:rPr>
                <w:t>gosuslugi</w:t>
              </w:r>
              <w:r w:rsidRPr="00CF63A2">
                <w:rPr>
                  <w:color w:val="000000"/>
                  <w:sz w:val="28"/>
                  <w:szCs w:val="28"/>
                  <w:u w:val="single"/>
                </w:rPr>
                <w:t>.</w:t>
              </w:r>
              <w:r w:rsidRPr="00CF63A2">
                <w:rPr>
                  <w:color w:val="000000"/>
                  <w:sz w:val="28"/>
                  <w:szCs w:val="28"/>
                  <w:u w:val="single"/>
                  <w:lang w:val="en-US"/>
                </w:rPr>
                <w:t>ru</w:t>
              </w:r>
              <w:r w:rsidRPr="00CF63A2">
                <w:rPr>
                  <w:color w:val="000000"/>
                  <w:sz w:val="28"/>
                  <w:szCs w:val="28"/>
                  <w:u w:val="single"/>
                </w:rPr>
                <w:t>/</w:t>
              </w:r>
            </w:hyperlink>
            <w:r w:rsidRPr="00CF63A2">
              <w:rPr>
                <w:color w:val="000000"/>
                <w:sz w:val="28"/>
                <w:szCs w:val="28"/>
              </w:rPr>
              <w:t>)</w:t>
            </w:r>
          </w:p>
        </w:tc>
        <w:tc>
          <w:tcPr>
            <w:tcW w:w="2815" w:type="dxa"/>
            <w:tcBorders>
              <w:top w:val="single" w:sz="6" w:space="0" w:color="auto"/>
              <w:left w:val="single" w:sz="6" w:space="0" w:color="auto"/>
              <w:bottom w:val="single" w:sz="6" w:space="0" w:color="auto"/>
              <w:right w:val="single" w:sz="6" w:space="0" w:color="auto"/>
            </w:tcBorders>
          </w:tcPr>
          <w:p w:rsidR="00DD12B7" w:rsidRPr="00CF63A2" w:rsidRDefault="00DD12B7" w:rsidP="00C975C2">
            <w:pPr>
              <w:tabs>
                <w:tab w:val="left" w:pos="2520"/>
                <w:tab w:val="left" w:pos="2700"/>
                <w:tab w:val="left" w:pos="7740"/>
                <w:tab w:val="left" w:pos="7920"/>
                <w:tab w:val="left" w:pos="8100"/>
              </w:tabs>
              <w:suppressAutoHyphens/>
              <w:autoSpaceDE w:val="0"/>
              <w:autoSpaceDN w:val="0"/>
              <w:adjustRightInd w:val="0"/>
              <w:jc w:val="center"/>
              <w:rPr>
                <w:color w:val="000000"/>
                <w:sz w:val="28"/>
                <w:szCs w:val="28"/>
              </w:rPr>
            </w:pPr>
          </w:p>
        </w:tc>
      </w:tr>
    </w:tbl>
    <w:p w:rsidR="00DD12B7" w:rsidRPr="00A417BB" w:rsidRDefault="00DD12B7" w:rsidP="00DD12B7">
      <w:pPr>
        <w:suppressAutoHyphens/>
        <w:rPr>
          <w:sz w:val="16"/>
          <w:szCs w:val="16"/>
        </w:rPr>
      </w:pPr>
    </w:p>
    <w:p w:rsidR="00DD12B7" w:rsidRPr="00A417BB" w:rsidRDefault="00DD12B7" w:rsidP="00DD12B7">
      <w:pPr>
        <w:pStyle w:val="ConsPlusNormal"/>
        <w:suppressAutoHyphens/>
        <w:ind w:firstLine="0"/>
        <w:jc w:val="center"/>
        <w:rPr>
          <w:sz w:val="16"/>
          <w:szCs w:val="16"/>
        </w:rPr>
        <w:sectPr w:rsidR="00DD12B7" w:rsidRPr="00A417BB" w:rsidSect="00AC4D8A">
          <w:pgSz w:w="16840" w:h="11907" w:orient="landscape" w:code="9"/>
          <w:pgMar w:top="1134" w:right="567" w:bottom="1843" w:left="1134" w:header="720" w:footer="720" w:gutter="0"/>
          <w:cols w:space="708"/>
          <w:docGrid w:linePitch="360"/>
        </w:sectPr>
      </w:pPr>
    </w:p>
    <w:p w:rsidR="00DD12B7" w:rsidRPr="003D3F09" w:rsidRDefault="00DD12B7" w:rsidP="00DD12B7">
      <w:pPr>
        <w:autoSpaceDE w:val="0"/>
        <w:autoSpaceDN w:val="0"/>
        <w:adjustRightInd w:val="0"/>
        <w:jc w:val="center"/>
        <w:rPr>
          <w:color w:val="000000"/>
          <w:sz w:val="28"/>
          <w:szCs w:val="28"/>
        </w:rPr>
      </w:pPr>
      <w:r>
        <w:rPr>
          <w:b/>
          <w:bCs/>
          <w:sz w:val="28"/>
          <w:szCs w:val="28"/>
        </w:rPr>
        <w:lastRenderedPageBreak/>
        <w:t>3. Со</w:t>
      </w:r>
      <w:r w:rsidRPr="000E1B97">
        <w:rPr>
          <w:b/>
          <w:bCs/>
          <w:sz w:val="28"/>
          <w:szCs w:val="28"/>
        </w:rPr>
        <w:t>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DD12B7" w:rsidRDefault="00DD12B7" w:rsidP="00DD12B7">
      <w:pPr>
        <w:pStyle w:val="ConsPlusNonformat"/>
        <w:suppressAutoHyphens/>
        <w:ind w:firstLine="709"/>
        <w:rPr>
          <w:rFonts w:ascii="Times New Roman" w:hAnsi="Times New Roman"/>
          <w:sz w:val="28"/>
        </w:rPr>
      </w:pPr>
    </w:p>
    <w:p w:rsidR="00DD12B7" w:rsidRPr="00A6216B" w:rsidRDefault="00DD12B7" w:rsidP="00DD12B7">
      <w:pPr>
        <w:pStyle w:val="ConsPlusNonformat"/>
        <w:suppressAutoHyphens/>
        <w:ind w:firstLine="709"/>
        <w:jc w:val="both"/>
        <w:rPr>
          <w:rFonts w:ascii="Times New Roman" w:hAnsi="Times New Roman"/>
          <w:sz w:val="28"/>
        </w:rPr>
      </w:pPr>
      <w:r w:rsidRPr="00A6216B">
        <w:rPr>
          <w:rFonts w:ascii="Times New Roman" w:hAnsi="Times New Roman"/>
          <w:sz w:val="28"/>
        </w:rPr>
        <w:t>3.1.1. Предоставление муниципальной услуги включает в себя следующие процедуры:</w:t>
      </w:r>
    </w:p>
    <w:p w:rsidR="00DD12B7" w:rsidRPr="00A6216B" w:rsidRDefault="00DD12B7" w:rsidP="00DD12B7">
      <w:pPr>
        <w:pStyle w:val="ConsPlusNonformat"/>
        <w:suppressAutoHyphens/>
        <w:ind w:firstLine="709"/>
        <w:jc w:val="both"/>
        <w:rPr>
          <w:rFonts w:ascii="Times New Roman" w:hAnsi="Times New Roman"/>
          <w:sz w:val="28"/>
        </w:rPr>
      </w:pPr>
      <w:r w:rsidRPr="00A6216B">
        <w:rPr>
          <w:rFonts w:ascii="Times New Roman" w:hAnsi="Times New Roman"/>
          <w:sz w:val="28"/>
        </w:rPr>
        <w:t xml:space="preserve">1) </w:t>
      </w:r>
      <w:r>
        <w:rPr>
          <w:rFonts w:ascii="Times New Roman" w:hAnsi="Times New Roman"/>
          <w:sz w:val="28"/>
        </w:rPr>
        <w:t>о</w:t>
      </w:r>
      <w:r w:rsidRPr="00A6216B">
        <w:rPr>
          <w:rFonts w:ascii="Times New Roman" w:hAnsi="Times New Roman"/>
          <w:sz w:val="28"/>
        </w:rPr>
        <w:t>казание консультаций заявителю</w:t>
      </w:r>
      <w:r>
        <w:rPr>
          <w:rFonts w:ascii="Times New Roman" w:hAnsi="Times New Roman"/>
          <w:sz w:val="28"/>
        </w:rPr>
        <w:t>;</w:t>
      </w:r>
    </w:p>
    <w:p w:rsidR="00DD12B7" w:rsidRPr="00A6216B" w:rsidRDefault="00DD12B7" w:rsidP="00DD12B7">
      <w:pPr>
        <w:pStyle w:val="ConsPlusNonformat"/>
        <w:suppressAutoHyphens/>
        <w:ind w:firstLine="709"/>
        <w:jc w:val="both"/>
        <w:rPr>
          <w:rFonts w:ascii="Times New Roman" w:hAnsi="Times New Roman"/>
          <w:sz w:val="28"/>
        </w:rPr>
      </w:pPr>
      <w:r w:rsidRPr="00A6216B">
        <w:rPr>
          <w:rFonts w:ascii="Times New Roman" w:hAnsi="Times New Roman"/>
          <w:sz w:val="28"/>
        </w:rPr>
        <w:t xml:space="preserve">2) </w:t>
      </w:r>
      <w:r>
        <w:rPr>
          <w:rFonts w:ascii="Times New Roman" w:hAnsi="Times New Roman"/>
          <w:sz w:val="28"/>
        </w:rPr>
        <w:t>п</w:t>
      </w:r>
      <w:r w:rsidRPr="00A6216B">
        <w:rPr>
          <w:rFonts w:ascii="Times New Roman" w:hAnsi="Times New Roman"/>
          <w:sz w:val="28"/>
        </w:rPr>
        <w:t>ринятие и регистрация заявления</w:t>
      </w:r>
      <w:r>
        <w:rPr>
          <w:rFonts w:ascii="Times New Roman" w:hAnsi="Times New Roman"/>
          <w:sz w:val="28"/>
        </w:rPr>
        <w:t>;</w:t>
      </w:r>
    </w:p>
    <w:p w:rsidR="00DD12B7" w:rsidRPr="00A6216B" w:rsidRDefault="00DD12B7" w:rsidP="00DD12B7">
      <w:pPr>
        <w:pStyle w:val="ConsPlusNonformat"/>
        <w:suppressAutoHyphens/>
        <w:ind w:firstLine="709"/>
        <w:jc w:val="both"/>
        <w:rPr>
          <w:rFonts w:ascii="Times New Roman" w:hAnsi="Times New Roman" w:cs="Times New Roman"/>
          <w:sz w:val="28"/>
        </w:rPr>
      </w:pPr>
      <w:r w:rsidRPr="00A6216B">
        <w:rPr>
          <w:rFonts w:ascii="Times New Roman" w:hAnsi="Times New Roman" w:cs="Times New Roman"/>
          <w:sz w:val="28"/>
        </w:rPr>
        <w:t>3)</w:t>
      </w:r>
      <w:r>
        <w:rPr>
          <w:rFonts w:ascii="Times New Roman" w:hAnsi="Times New Roman" w:cs="Times New Roman"/>
          <w:sz w:val="28"/>
        </w:rPr>
        <w:t> </w:t>
      </w:r>
      <w:r w:rsidRPr="00A6216B">
        <w:rPr>
          <w:rFonts w:ascii="Times New Roman" w:hAnsi="Times New Roman" w:cs="Times New Roman"/>
          <w:sz w:val="28"/>
          <w:szCs w:val="28"/>
        </w:rPr>
        <w:t>принятие решения о возможности предоставления муниципального имущества в безвозмездное пользование, уведомление заявителя о принятом решении</w:t>
      </w:r>
      <w:r>
        <w:rPr>
          <w:rFonts w:ascii="Times New Roman" w:hAnsi="Times New Roman" w:cs="Times New Roman"/>
          <w:sz w:val="28"/>
          <w:szCs w:val="28"/>
        </w:rPr>
        <w:t>;</w:t>
      </w:r>
    </w:p>
    <w:p w:rsidR="00DD12B7" w:rsidRPr="00A6216B" w:rsidRDefault="00DD12B7" w:rsidP="00DD12B7">
      <w:pPr>
        <w:pStyle w:val="ConsPlusNonformat"/>
        <w:suppressAutoHyphens/>
        <w:ind w:firstLine="709"/>
        <w:jc w:val="both"/>
        <w:rPr>
          <w:rFonts w:ascii="Times New Roman" w:hAnsi="Times New Roman"/>
          <w:sz w:val="28"/>
        </w:rPr>
      </w:pPr>
      <w:r w:rsidRPr="00A6216B">
        <w:rPr>
          <w:rFonts w:ascii="Times New Roman" w:hAnsi="Times New Roman"/>
          <w:sz w:val="28"/>
        </w:rPr>
        <w:t>4)</w:t>
      </w:r>
      <w:r>
        <w:rPr>
          <w:rFonts w:ascii="Times New Roman" w:hAnsi="Times New Roman"/>
          <w:sz w:val="28"/>
        </w:rPr>
        <w:t> </w:t>
      </w:r>
      <w:r w:rsidRPr="00A6216B">
        <w:rPr>
          <w:rFonts w:ascii="Times New Roman" w:hAnsi="Times New Roman"/>
          <w:sz w:val="28"/>
        </w:rPr>
        <w:t>подготовка к проведению торгов на право заключения договора безвозмездного пользования, заключение договора купли-продажи права заключения договора безвозмездного пользования с победителем торгов</w:t>
      </w:r>
      <w:r>
        <w:rPr>
          <w:rFonts w:ascii="Times New Roman" w:hAnsi="Times New Roman"/>
          <w:sz w:val="28"/>
        </w:rPr>
        <w:t>;</w:t>
      </w:r>
    </w:p>
    <w:p w:rsidR="00DD12B7" w:rsidRPr="00A6216B" w:rsidRDefault="00DD12B7" w:rsidP="00DD12B7">
      <w:pPr>
        <w:pStyle w:val="ConsPlusNonformat"/>
        <w:suppressAutoHyphens/>
        <w:ind w:firstLine="709"/>
        <w:jc w:val="both"/>
        <w:rPr>
          <w:rFonts w:ascii="Times New Roman" w:hAnsi="Times New Roman"/>
          <w:sz w:val="28"/>
        </w:rPr>
      </w:pPr>
      <w:r w:rsidRPr="00A6216B">
        <w:rPr>
          <w:rFonts w:ascii="Times New Roman" w:hAnsi="Times New Roman"/>
          <w:sz w:val="28"/>
        </w:rPr>
        <w:t>5)</w:t>
      </w:r>
      <w:r>
        <w:rPr>
          <w:rFonts w:ascii="Times New Roman" w:hAnsi="Times New Roman"/>
          <w:sz w:val="28"/>
        </w:rPr>
        <w:t> </w:t>
      </w:r>
      <w:r w:rsidRPr="00A6216B">
        <w:rPr>
          <w:rFonts w:ascii="Times New Roman" w:hAnsi="Times New Roman"/>
          <w:sz w:val="28"/>
        </w:rPr>
        <w:t>заключение договора безвозмездного пользования муниципальным имуществом по результатам торгов, выдача заявителю результата муниципальной услуги</w:t>
      </w:r>
      <w:r>
        <w:rPr>
          <w:rFonts w:ascii="Times New Roman" w:hAnsi="Times New Roman"/>
          <w:sz w:val="28"/>
        </w:rPr>
        <w:t>.</w:t>
      </w:r>
    </w:p>
    <w:p w:rsidR="00DD12B7" w:rsidRDefault="00DD12B7" w:rsidP="00DD12B7">
      <w:pPr>
        <w:pStyle w:val="ConsPlusNonformat"/>
        <w:suppressAutoHyphens/>
        <w:ind w:firstLine="709"/>
        <w:jc w:val="both"/>
        <w:rPr>
          <w:rFonts w:ascii="Times New Roman" w:hAnsi="Times New Roman"/>
          <w:sz w:val="28"/>
        </w:rPr>
      </w:pPr>
      <w:r w:rsidRPr="00A6216B">
        <w:rPr>
          <w:rFonts w:ascii="Times New Roman" w:hAnsi="Times New Roman"/>
          <w:sz w:val="28"/>
        </w:rPr>
        <w:t>3.1.2. Блок-схема последовательности действий по предоставлению муниципальной услуги представлена в приложении №</w:t>
      </w:r>
      <w:r>
        <w:rPr>
          <w:rFonts w:ascii="Times New Roman" w:hAnsi="Times New Roman"/>
          <w:sz w:val="28"/>
        </w:rPr>
        <w:t>2</w:t>
      </w:r>
      <w:r w:rsidRPr="00A6216B">
        <w:rPr>
          <w:rFonts w:ascii="Times New Roman" w:hAnsi="Times New Roman"/>
          <w:sz w:val="28"/>
        </w:rPr>
        <w:t>.</w:t>
      </w:r>
    </w:p>
    <w:p w:rsidR="00DD12B7" w:rsidRDefault="00DD12B7" w:rsidP="00DD12B7">
      <w:pPr>
        <w:pStyle w:val="ConsPlusNonformat"/>
        <w:suppressAutoHyphens/>
        <w:ind w:firstLine="709"/>
        <w:rPr>
          <w:rFonts w:ascii="Times New Roman" w:hAnsi="Times New Roman"/>
          <w:sz w:val="28"/>
        </w:rPr>
      </w:pPr>
    </w:p>
    <w:p w:rsidR="00DD12B7" w:rsidRPr="00500B03" w:rsidRDefault="00DD12B7" w:rsidP="00DD12B7">
      <w:pPr>
        <w:suppressAutoHyphens/>
        <w:autoSpaceDE w:val="0"/>
        <w:autoSpaceDN w:val="0"/>
        <w:adjustRightInd w:val="0"/>
        <w:ind w:firstLine="709"/>
        <w:jc w:val="both"/>
        <w:rPr>
          <w:sz w:val="28"/>
          <w:szCs w:val="28"/>
        </w:rPr>
      </w:pPr>
      <w:r w:rsidRPr="00500B03">
        <w:rPr>
          <w:sz w:val="28"/>
          <w:szCs w:val="28"/>
        </w:rPr>
        <w:t>3.2. Оказание консультаций заявителю</w:t>
      </w:r>
    </w:p>
    <w:p w:rsidR="00DD12B7" w:rsidRPr="00500B03" w:rsidRDefault="00DD12B7" w:rsidP="00DD12B7">
      <w:pPr>
        <w:suppressAutoHyphens/>
        <w:autoSpaceDE w:val="0"/>
        <w:autoSpaceDN w:val="0"/>
        <w:adjustRightInd w:val="0"/>
        <w:ind w:firstLine="709"/>
        <w:jc w:val="both"/>
        <w:rPr>
          <w:sz w:val="28"/>
          <w:szCs w:val="28"/>
        </w:rPr>
      </w:pPr>
    </w:p>
    <w:p w:rsidR="00DD12B7" w:rsidRPr="00500B03" w:rsidRDefault="00DD12B7" w:rsidP="00DD12B7">
      <w:pPr>
        <w:suppressAutoHyphens/>
        <w:autoSpaceDE w:val="0"/>
        <w:autoSpaceDN w:val="0"/>
        <w:adjustRightInd w:val="0"/>
        <w:ind w:firstLine="709"/>
        <w:jc w:val="both"/>
        <w:rPr>
          <w:sz w:val="28"/>
          <w:szCs w:val="28"/>
        </w:rPr>
      </w:pPr>
      <w:r w:rsidRPr="00500B03">
        <w:rPr>
          <w:sz w:val="28"/>
          <w:szCs w:val="28"/>
        </w:rPr>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DD12B7" w:rsidRPr="00500B03" w:rsidRDefault="00DD12B7" w:rsidP="00DD12B7">
      <w:pPr>
        <w:suppressAutoHyphens/>
        <w:autoSpaceDE w:val="0"/>
        <w:autoSpaceDN w:val="0"/>
        <w:adjustRightInd w:val="0"/>
        <w:ind w:firstLine="709"/>
        <w:jc w:val="both"/>
        <w:rPr>
          <w:sz w:val="28"/>
          <w:szCs w:val="28"/>
        </w:rPr>
      </w:pPr>
      <w:r>
        <w:rPr>
          <w:sz w:val="28"/>
          <w:szCs w:val="28"/>
        </w:rPr>
        <w:t>Должностное лицо</w:t>
      </w:r>
      <w:r w:rsidRPr="00500B03">
        <w:rPr>
          <w:sz w:val="28"/>
          <w:szCs w:val="28"/>
        </w:rPr>
        <w:t xml:space="preserve">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DD12B7" w:rsidRPr="00500B03" w:rsidRDefault="00DD12B7" w:rsidP="00DD12B7">
      <w:pPr>
        <w:suppressAutoHyphens/>
        <w:autoSpaceDE w:val="0"/>
        <w:autoSpaceDN w:val="0"/>
        <w:adjustRightInd w:val="0"/>
        <w:ind w:firstLine="709"/>
        <w:jc w:val="both"/>
        <w:rPr>
          <w:sz w:val="28"/>
          <w:szCs w:val="28"/>
        </w:rPr>
      </w:pPr>
      <w:r w:rsidRPr="00500B03">
        <w:rPr>
          <w:sz w:val="28"/>
          <w:szCs w:val="28"/>
        </w:rPr>
        <w:t>Процедуры, устанавливаемые настоящим пунктом, осуществляются в день обращения заявителя.</w:t>
      </w:r>
    </w:p>
    <w:p w:rsidR="00DD12B7" w:rsidRPr="00500B03" w:rsidRDefault="00DD12B7" w:rsidP="00DD12B7">
      <w:pPr>
        <w:suppressAutoHyphens/>
        <w:autoSpaceDE w:val="0"/>
        <w:autoSpaceDN w:val="0"/>
        <w:adjustRightInd w:val="0"/>
        <w:ind w:firstLine="709"/>
        <w:jc w:val="both"/>
        <w:rPr>
          <w:sz w:val="28"/>
          <w:szCs w:val="28"/>
        </w:rPr>
      </w:pPr>
      <w:r w:rsidRPr="00500B03">
        <w:rPr>
          <w:sz w:val="28"/>
          <w:szCs w:val="28"/>
        </w:rPr>
        <w:t>Результат процедур: консультации по составу, форме представляемой документации и другим вопросам получения разрешения.</w:t>
      </w:r>
    </w:p>
    <w:p w:rsidR="00DD12B7" w:rsidRPr="00500B03" w:rsidRDefault="00DD12B7" w:rsidP="00DD12B7">
      <w:pPr>
        <w:suppressAutoHyphens/>
        <w:autoSpaceDE w:val="0"/>
        <w:autoSpaceDN w:val="0"/>
        <w:adjustRightInd w:val="0"/>
        <w:ind w:firstLine="709"/>
        <w:jc w:val="both"/>
        <w:rPr>
          <w:sz w:val="28"/>
          <w:szCs w:val="28"/>
        </w:rPr>
      </w:pPr>
    </w:p>
    <w:p w:rsidR="00DD12B7" w:rsidRPr="00500B03" w:rsidRDefault="00DD12B7" w:rsidP="00DD12B7">
      <w:pPr>
        <w:suppressAutoHyphens/>
        <w:autoSpaceDE w:val="0"/>
        <w:autoSpaceDN w:val="0"/>
        <w:adjustRightInd w:val="0"/>
        <w:ind w:firstLine="709"/>
        <w:jc w:val="both"/>
        <w:rPr>
          <w:sz w:val="28"/>
          <w:szCs w:val="28"/>
        </w:rPr>
      </w:pPr>
      <w:r w:rsidRPr="00500B03">
        <w:rPr>
          <w:sz w:val="28"/>
          <w:szCs w:val="28"/>
        </w:rPr>
        <w:t>3.3. Принятие и регистрация заявления</w:t>
      </w:r>
    </w:p>
    <w:p w:rsidR="00DD12B7" w:rsidRPr="00CF63A2" w:rsidRDefault="00DD12B7" w:rsidP="00DD12B7">
      <w:pPr>
        <w:suppressAutoHyphens/>
        <w:ind w:firstLine="709"/>
        <w:jc w:val="both"/>
        <w:rPr>
          <w:color w:val="000000"/>
          <w:sz w:val="28"/>
          <w:szCs w:val="28"/>
        </w:rPr>
      </w:pPr>
    </w:p>
    <w:p w:rsidR="00DD12B7" w:rsidRPr="00CF63A2" w:rsidRDefault="00DD12B7" w:rsidP="00DD12B7">
      <w:pPr>
        <w:suppressAutoHyphens/>
        <w:ind w:firstLine="709"/>
        <w:jc w:val="both"/>
        <w:rPr>
          <w:color w:val="000000"/>
          <w:sz w:val="28"/>
          <w:szCs w:val="28"/>
        </w:rPr>
      </w:pPr>
      <w:r w:rsidRPr="00CF63A2">
        <w:rPr>
          <w:color w:val="000000"/>
          <w:sz w:val="28"/>
          <w:szCs w:val="28"/>
        </w:rPr>
        <w:t>3.3.1. Заявитель лично, через доверенное лицо или через МФЦ подает письменное заявление о предоставлении муниципальной услуги</w:t>
      </w:r>
      <w:r w:rsidRPr="00CF63A2">
        <w:rPr>
          <w:color w:val="000000"/>
          <w:sz w:val="28"/>
        </w:rPr>
        <w:t xml:space="preserve"> и представляет документы в соответствии с пунктом 2.5 настоящего Регламента </w:t>
      </w:r>
      <w:r w:rsidRPr="00CF63A2">
        <w:rPr>
          <w:color w:val="000000"/>
          <w:sz w:val="28"/>
          <w:szCs w:val="28"/>
        </w:rPr>
        <w:t>в Палату. Документы могут быть поданы через удаленное рабочее место. Список удаленных рабочих мест приведен в приложении №3.</w:t>
      </w:r>
    </w:p>
    <w:p w:rsidR="00DD12B7" w:rsidRPr="00500B03" w:rsidRDefault="00DD12B7" w:rsidP="00DD12B7">
      <w:pPr>
        <w:suppressAutoHyphens/>
        <w:ind w:firstLine="709"/>
        <w:jc w:val="both"/>
        <w:rPr>
          <w:sz w:val="28"/>
          <w:szCs w:val="28"/>
        </w:rPr>
      </w:pPr>
      <w:r w:rsidRPr="00500B03">
        <w:rPr>
          <w:sz w:val="28"/>
          <w:szCs w:val="28"/>
        </w:rPr>
        <w:lastRenderedPageBreak/>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DD12B7" w:rsidRPr="00500B03" w:rsidRDefault="00DD12B7" w:rsidP="00DD12B7">
      <w:pPr>
        <w:suppressAutoHyphens/>
        <w:autoSpaceDE w:val="0"/>
        <w:autoSpaceDN w:val="0"/>
        <w:adjustRightInd w:val="0"/>
        <w:ind w:firstLine="709"/>
        <w:jc w:val="both"/>
        <w:rPr>
          <w:bCs/>
          <w:sz w:val="28"/>
          <w:szCs w:val="28"/>
        </w:rPr>
      </w:pPr>
      <w:r w:rsidRPr="00500B03">
        <w:rPr>
          <w:sz w:val="28"/>
          <w:szCs w:val="28"/>
        </w:rPr>
        <w:t>3.3.2.</w:t>
      </w:r>
      <w:r>
        <w:rPr>
          <w:bCs/>
          <w:sz w:val="28"/>
          <w:szCs w:val="28"/>
        </w:rPr>
        <w:t>Должностное лицо</w:t>
      </w:r>
      <w:r w:rsidRPr="00500B03">
        <w:rPr>
          <w:bCs/>
          <w:sz w:val="28"/>
          <w:szCs w:val="28"/>
        </w:rPr>
        <w:t xml:space="preserve"> Палаты, ведущий прием заявлений, осуществляет:</w:t>
      </w:r>
    </w:p>
    <w:p w:rsidR="00DD12B7" w:rsidRPr="00500B03" w:rsidRDefault="00DD12B7" w:rsidP="00DD12B7">
      <w:pPr>
        <w:suppressAutoHyphens/>
        <w:autoSpaceDE w:val="0"/>
        <w:autoSpaceDN w:val="0"/>
        <w:adjustRightInd w:val="0"/>
        <w:ind w:firstLine="709"/>
        <w:jc w:val="both"/>
        <w:rPr>
          <w:bCs/>
          <w:sz w:val="28"/>
          <w:szCs w:val="28"/>
        </w:rPr>
      </w:pPr>
      <w:r w:rsidRPr="00500B03">
        <w:rPr>
          <w:bCs/>
          <w:sz w:val="28"/>
          <w:szCs w:val="28"/>
        </w:rPr>
        <w:t xml:space="preserve">установление личности заявителя; </w:t>
      </w:r>
    </w:p>
    <w:p w:rsidR="00DD12B7" w:rsidRPr="00500B03" w:rsidRDefault="00DD12B7" w:rsidP="00DD12B7">
      <w:pPr>
        <w:suppressAutoHyphens/>
        <w:autoSpaceDE w:val="0"/>
        <w:autoSpaceDN w:val="0"/>
        <w:adjustRightInd w:val="0"/>
        <w:ind w:firstLine="709"/>
        <w:jc w:val="both"/>
        <w:rPr>
          <w:bCs/>
          <w:sz w:val="28"/>
          <w:szCs w:val="28"/>
        </w:rPr>
      </w:pPr>
      <w:r w:rsidRPr="00500B03">
        <w:rPr>
          <w:bCs/>
          <w:sz w:val="28"/>
          <w:szCs w:val="28"/>
        </w:rPr>
        <w:t>проверку полномочий заявителя (в случае действия по доверенности);</w:t>
      </w:r>
    </w:p>
    <w:p w:rsidR="00DD12B7" w:rsidRPr="00500B03" w:rsidRDefault="00DD12B7" w:rsidP="00DD12B7">
      <w:pPr>
        <w:suppressAutoHyphens/>
        <w:autoSpaceDE w:val="0"/>
        <w:autoSpaceDN w:val="0"/>
        <w:adjustRightInd w:val="0"/>
        <w:ind w:firstLine="709"/>
        <w:jc w:val="both"/>
        <w:rPr>
          <w:bCs/>
          <w:sz w:val="28"/>
          <w:szCs w:val="28"/>
        </w:rPr>
      </w:pPr>
      <w:r w:rsidRPr="00500B03">
        <w:rPr>
          <w:bCs/>
          <w:sz w:val="28"/>
          <w:szCs w:val="28"/>
        </w:rPr>
        <w:t xml:space="preserve">проверку наличия документов, предусмотренных пунктом 2.5 настоящего Регламента; </w:t>
      </w:r>
    </w:p>
    <w:p w:rsidR="00DD12B7" w:rsidRPr="00500B03" w:rsidRDefault="00DD12B7" w:rsidP="00DD12B7">
      <w:pPr>
        <w:suppressAutoHyphens/>
        <w:autoSpaceDE w:val="0"/>
        <w:autoSpaceDN w:val="0"/>
        <w:adjustRightInd w:val="0"/>
        <w:ind w:firstLine="709"/>
        <w:jc w:val="both"/>
        <w:rPr>
          <w:bCs/>
          <w:sz w:val="28"/>
          <w:szCs w:val="28"/>
        </w:rPr>
      </w:pPr>
      <w:r w:rsidRPr="00500B03">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DD12B7" w:rsidRPr="00500B03" w:rsidRDefault="00DD12B7" w:rsidP="00DD12B7">
      <w:pPr>
        <w:suppressAutoHyphens/>
        <w:autoSpaceDE w:val="0"/>
        <w:autoSpaceDN w:val="0"/>
        <w:adjustRightInd w:val="0"/>
        <w:ind w:firstLine="709"/>
        <w:jc w:val="both"/>
        <w:rPr>
          <w:bCs/>
          <w:sz w:val="28"/>
          <w:szCs w:val="28"/>
        </w:rPr>
      </w:pPr>
      <w:r w:rsidRPr="00500B03">
        <w:rPr>
          <w:bCs/>
          <w:sz w:val="28"/>
          <w:szCs w:val="28"/>
        </w:rPr>
        <w:t xml:space="preserve">В случае отсутствия замечаний </w:t>
      </w:r>
      <w:r>
        <w:rPr>
          <w:bCs/>
          <w:sz w:val="28"/>
          <w:szCs w:val="28"/>
        </w:rPr>
        <w:t>должностное лицо</w:t>
      </w:r>
      <w:r w:rsidRPr="00500B03">
        <w:rPr>
          <w:bCs/>
          <w:sz w:val="28"/>
          <w:szCs w:val="28"/>
        </w:rPr>
        <w:t xml:space="preserve"> Палаты осуществляет:</w:t>
      </w:r>
    </w:p>
    <w:p w:rsidR="00DD12B7" w:rsidRPr="00500B03" w:rsidRDefault="00DD12B7" w:rsidP="00DD12B7">
      <w:pPr>
        <w:suppressAutoHyphens/>
        <w:autoSpaceDE w:val="0"/>
        <w:autoSpaceDN w:val="0"/>
        <w:adjustRightInd w:val="0"/>
        <w:ind w:firstLine="709"/>
        <w:jc w:val="both"/>
        <w:rPr>
          <w:bCs/>
          <w:sz w:val="28"/>
          <w:szCs w:val="28"/>
        </w:rPr>
      </w:pPr>
      <w:r w:rsidRPr="00500B03">
        <w:rPr>
          <w:bCs/>
          <w:sz w:val="28"/>
          <w:szCs w:val="28"/>
        </w:rPr>
        <w:t>прием и регистрацию заявления в специальном журнале;</w:t>
      </w:r>
    </w:p>
    <w:p w:rsidR="00DD12B7" w:rsidRPr="00500B03" w:rsidRDefault="00DD12B7" w:rsidP="00DD12B7">
      <w:pPr>
        <w:suppressAutoHyphens/>
        <w:autoSpaceDE w:val="0"/>
        <w:autoSpaceDN w:val="0"/>
        <w:adjustRightInd w:val="0"/>
        <w:ind w:firstLine="709"/>
        <w:jc w:val="both"/>
        <w:rPr>
          <w:bCs/>
          <w:sz w:val="28"/>
          <w:szCs w:val="28"/>
        </w:rPr>
      </w:pPr>
      <w:r w:rsidRPr="00500B03">
        <w:rPr>
          <w:bCs/>
          <w:sz w:val="28"/>
          <w:szCs w:val="28"/>
        </w:rPr>
        <w:t xml:space="preserve">вручение заявителю копии </w:t>
      </w:r>
      <w:r w:rsidRPr="00500B03">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500B03">
        <w:rPr>
          <w:bCs/>
          <w:sz w:val="28"/>
          <w:szCs w:val="28"/>
        </w:rPr>
        <w:t>.</w:t>
      </w:r>
    </w:p>
    <w:p w:rsidR="00DD12B7" w:rsidRPr="00500B03" w:rsidRDefault="00DD12B7" w:rsidP="00DD12B7">
      <w:pPr>
        <w:autoSpaceDE w:val="0"/>
        <w:autoSpaceDN w:val="0"/>
        <w:adjustRightInd w:val="0"/>
        <w:ind w:firstLine="709"/>
        <w:jc w:val="both"/>
        <w:rPr>
          <w:bCs/>
          <w:sz w:val="28"/>
          <w:szCs w:val="28"/>
        </w:rPr>
      </w:pPr>
      <w:r w:rsidRPr="00500B03">
        <w:rPr>
          <w:bCs/>
          <w:sz w:val="28"/>
          <w:szCs w:val="28"/>
        </w:rPr>
        <w:t xml:space="preserve">В случае наличия оснований для отказа в приеме документов, </w:t>
      </w:r>
      <w:r>
        <w:rPr>
          <w:bCs/>
          <w:sz w:val="28"/>
          <w:szCs w:val="28"/>
        </w:rPr>
        <w:t>должностное лицо</w:t>
      </w:r>
      <w:r w:rsidRPr="00500B03">
        <w:rPr>
          <w:bCs/>
          <w:sz w:val="28"/>
          <w:szCs w:val="28"/>
        </w:rPr>
        <w:t xml:space="preserve"> Палаты, ведущий прием документов, уведомляет заявителя </w:t>
      </w:r>
      <w:r w:rsidRPr="00500B03">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DD12B7" w:rsidRPr="00500B03" w:rsidRDefault="00DD12B7" w:rsidP="00DD12B7">
      <w:pPr>
        <w:ind w:firstLine="709"/>
        <w:jc w:val="both"/>
        <w:rPr>
          <w:sz w:val="28"/>
          <w:szCs w:val="28"/>
        </w:rPr>
      </w:pPr>
      <w:r w:rsidRPr="00500B03">
        <w:rPr>
          <w:sz w:val="28"/>
          <w:szCs w:val="28"/>
        </w:rPr>
        <w:t>Процедуры, устанавливаемые настоящим пунктом, осуществляются:</w:t>
      </w:r>
    </w:p>
    <w:p w:rsidR="00DD12B7" w:rsidRPr="00500B03" w:rsidRDefault="00DD12B7" w:rsidP="00DD12B7">
      <w:pPr>
        <w:ind w:firstLine="709"/>
        <w:jc w:val="both"/>
        <w:rPr>
          <w:sz w:val="28"/>
          <w:szCs w:val="28"/>
          <w:lang w:eastAsia="en-US"/>
        </w:rPr>
      </w:pPr>
      <w:r w:rsidRPr="00500B03">
        <w:rPr>
          <w:sz w:val="28"/>
          <w:szCs w:val="28"/>
        </w:rPr>
        <w:t>прием заявления и документов в течение 15 минут;</w:t>
      </w:r>
    </w:p>
    <w:p w:rsidR="00DD12B7" w:rsidRPr="00500B03" w:rsidRDefault="00DD12B7" w:rsidP="00DD12B7">
      <w:pPr>
        <w:suppressAutoHyphens/>
        <w:autoSpaceDE w:val="0"/>
        <w:autoSpaceDN w:val="0"/>
        <w:adjustRightInd w:val="0"/>
        <w:ind w:firstLine="709"/>
        <w:jc w:val="both"/>
        <w:rPr>
          <w:bCs/>
          <w:sz w:val="28"/>
          <w:szCs w:val="28"/>
        </w:rPr>
      </w:pPr>
      <w:r w:rsidRPr="00500B03">
        <w:rPr>
          <w:rFonts w:ascii="Times New Roman CYR" w:hAnsi="Times New Roman CYR" w:cs="Times New Roman CYR"/>
          <w:sz w:val="28"/>
          <w:szCs w:val="28"/>
        </w:rPr>
        <w:t>регистрация заявления в течение одного дня с момента поступления заявления.</w:t>
      </w:r>
    </w:p>
    <w:p w:rsidR="00DD12B7" w:rsidRPr="00500B03" w:rsidRDefault="00DD12B7" w:rsidP="00DD12B7">
      <w:pPr>
        <w:suppressAutoHyphens/>
        <w:autoSpaceDE w:val="0"/>
        <w:autoSpaceDN w:val="0"/>
        <w:adjustRightInd w:val="0"/>
        <w:ind w:firstLine="709"/>
        <w:jc w:val="both"/>
        <w:rPr>
          <w:sz w:val="28"/>
          <w:szCs w:val="28"/>
        </w:rPr>
      </w:pPr>
      <w:r w:rsidRPr="00500B03">
        <w:rPr>
          <w:sz w:val="28"/>
          <w:szCs w:val="28"/>
        </w:rPr>
        <w:t xml:space="preserve">Результат процедур: принятое и зарегистрированное заявление или возвращенные заявителю документы. </w:t>
      </w:r>
    </w:p>
    <w:p w:rsidR="00DD12B7" w:rsidRPr="00500B03" w:rsidRDefault="00DD12B7" w:rsidP="00DD12B7">
      <w:pPr>
        <w:suppressAutoHyphens/>
        <w:autoSpaceDE w:val="0"/>
        <w:autoSpaceDN w:val="0"/>
        <w:adjustRightInd w:val="0"/>
        <w:ind w:firstLine="709"/>
        <w:jc w:val="both"/>
        <w:rPr>
          <w:bCs/>
          <w:sz w:val="28"/>
          <w:szCs w:val="28"/>
        </w:rPr>
      </w:pPr>
      <w:r w:rsidRPr="00500B03">
        <w:rPr>
          <w:bCs/>
          <w:sz w:val="28"/>
          <w:szCs w:val="28"/>
        </w:rPr>
        <w:t xml:space="preserve">3.3.3. Руководитель Палаты рассматривает заявление, определяет исполнителя и направляет заявление </w:t>
      </w:r>
      <w:r>
        <w:rPr>
          <w:bCs/>
          <w:sz w:val="28"/>
          <w:szCs w:val="28"/>
        </w:rPr>
        <w:t>должностному лицу Палаты</w:t>
      </w:r>
      <w:r w:rsidRPr="00500B03">
        <w:rPr>
          <w:bCs/>
          <w:sz w:val="28"/>
          <w:szCs w:val="28"/>
        </w:rPr>
        <w:t>.</w:t>
      </w:r>
    </w:p>
    <w:p w:rsidR="00DD12B7" w:rsidRPr="00500B03" w:rsidRDefault="00DD12B7" w:rsidP="00DD12B7">
      <w:pPr>
        <w:suppressAutoHyphens/>
        <w:autoSpaceDE w:val="0"/>
        <w:autoSpaceDN w:val="0"/>
        <w:adjustRightInd w:val="0"/>
        <w:ind w:firstLine="709"/>
        <w:jc w:val="both"/>
        <w:rPr>
          <w:bCs/>
          <w:sz w:val="28"/>
          <w:szCs w:val="28"/>
        </w:rPr>
      </w:pPr>
      <w:r w:rsidRPr="00500B03">
        <w:rPr>
          <w:bCs/>
          <w:sz w:val="28"/>
          <w:szCs w:val="28"/>
        </w:rPr>
        <w:t>Процедура, устанавливаемая настоящим пунктом, осуществляется в течение одного дня с момента регистрации заявления.</w:t>
      </w:r>
    </w:p>
    <w:p w:rsidR="00DD12B7" w:rsidRPr="00500B03" w:rsidRDefault="00DD12B7" w:rsidP="00DD12B7">
      <w:pPr>
        <w:suppressAutoHyphens/>
        <w:autoSpaceDE w:val="0"/>
        <w:autoSpaceDN w:val="0"/>
        <w:adjustRightInd w:val="0"/>
        <w:ind w:firstLine="709"/>
        <w:jc w:val="both"/>
        <w:rPr>
          <w:bCs/>
          <w:sz w:val="28"/>
          <w:szCs w:val="28"/>
        </w:rPr>
      </w:pPr>
      <w:r w:rsidRPr="00500B03">
        <w:rPr>
          <w:bCs/>
          <w:sz w:val="28"/>
          <w:szCs w:val="28"/>
        </w:rPr>
        <w:t>Результат процедуры: направленное исполнителю заявление.</w:t>
      </w:r>
    </w:p>
    <w:p w:rsidR="00DD12B7" w:rsidRPr="00500B03" w:rsidRDefault="00DD12B7" w:rsidP="00DD12B7">
      <w:pPr>
        <w:tabs>
          <w:tab w:val="left" w:pos="8610"/>
        </w:tabs>
        <w:suppressAutoHyphens/>
        <w:ind w:firstLine="709"/>
        <w:jc w:val="both"/>
        <w:rPr>
          <w:sz w:val="28"/>
          <w:szCs w:val="28"/>
        </w:rPr>
      </w:pPr>
    </w:p>
    <w:p w:rsidR="00DD12B7" w:rsidRDefault="00DD12B7" w:rsidP="00DD12B7">
      <w:pPr>
        <w:suppressAutoHyphens/>
        <w:ind w:firstLine="709"/>
        <w:jc w:val="both"/>
        <w:rPr>
          <w:bCs/>
          <w:color w:val="000000"/>
          <w:sz w:val="28"/>
          <w:szCs w:val="28"/>
        </w:rPr>
      </w:pPr>
      <w:r w:rsidRPr="00253295">
        <w:rPr>
          <w:bCs/>
          <w:color w:val="000000"/>
          <w:sz w:val="28"/>
          <w:szCs w:val="28"/>
        </w:rPr>
        <w:t>3.4. Принятие решения о возможности предоставления муниципального имущес</w:t>
      </w:r>
      <w:r>
        <w:rPr>
          <w:bCs/>
          <w:color w:val="000000"/>
          <w:sz w:val="28"/>
          <w:szCs w:val="28"/>
        </w:rPr>
        <w:t>тва в безвозмездное пользование</w:t>
      </w:r>
    </w:p>
    <w:p w:rsidR="00DD12B7" w:rsidRPr="00253295" w:rsidRDefault="00DD12B7" w:rsidP="00DD12B7">
      <w:pPr>
        <w:suppressAutoHyphens/>
        <w:ind w:firstLine="709"/>
        <w:jc w:val="both"/>
        <w:rPr>
          <w:bCs/>
          <w:color w:val="000000"/>
          <w:sz w:val="28"/>
          <w:szCs w:val="28"/>
        </w:rPr>
      </w:pPr>
    </w:p>
    <w:p w:rsidR="00DD12B7" w:rsidRPr="00253295" w:rsidRDefault="00DD12B7" w:rsidP="00DD12B7">
      <w:pPr>
        <w:suppressAutoHyphens/>
        <w:ind w:firstLine="709"/>
        <w:jc w:val="both"/>
        <w:rPr>
          <w:bCs/>
          <w:color w:val="000000"/>
          <w:sz w:val="28"/>
          <w:szCs w:val="28"/>
        </w:rPr>
      </w:pPr>
      <w:r w:rsidRPr="00253295">
        <w:rPr>
          <w:bCs/>
          <w:color w:val="000000"/>
          <w:sz w:val="28"/>
          <w:szCs w:val="28"/>
        </w:rPr>
        <w:t>3.</w:t>
      </w:r>
      <w:r>
        <w:rPr>
          <w:bCs/>
          <w:color w:val="000000"/>
          <w:sz w:val="28"/>
          <w:szCs w:val="28"/>
        </w:rPr>
        <w:t>4</w:t>
      </w:r>
      <w:r w:rsidRPr="00253295">
        <w:rPr>
          <w:bCs/>
          <w:color w:val="000000"/>
          <w:sz w:val="28"/>
          <w:szCs w:val="28"/>
        </w:rPr>
        <w:t xml:space="preserve">.1. Должностное лицо Палаты осуществляет: </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Проверку наличия оснований для отказа в предоставлении муниципальной услуги, предусмотренных пунктом 2.9 настоящего Регламента.</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В случае отсутствия оснований для отказа в предоставлении муниципальной услуги должностное лицо Палаты:</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прове</w:t>
      </w:r>
      <w:r>
        <w:rPr>
          <w:bCs/>
          <w:color w:val="000000"/>
          <w:sz w:val="28"/>
          <w:szCs w:val="28"/>
        </w:rPr>
        <w:t>ряет</w:t>
      </w:r>
      <w:r w:rsidRPr="00253295">
        <w:rPr>
          <w:bCs/>
          <w:color w:val="000000"/>
          <w:sz w:val="28"/>
          <w:szCs w:val="28"/>
        </w:rPr>
        <w:t xml:space="preserve"> наличия документов, прилагаемых к заявлению;</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проводит обследование запрашиваемого объекта;</w:t>
      </w:r>
    </w:p>
    <w:p w:rsidR="00DD12B7" w:rsidRPr="00253295" w:rsidRDefault="00DD12B7" w:rsidP="00DD12B7">
      <w:pPr>
        <w:suppressAutoHyphens/>
        <w:ind w:firstLine="709"/>
        <w:jc w:val="both"/>
        <w:rPr>
          <w:bCs/>
          <w:color w:val="000000"/>
          <w:sz w:val="28"/>
          <w:szCs w:val="28"/>
        </w:rPr>
      </w:pPr>
      <w:r w:rsidRPr="00253295">
        <w:rPr>
          <w:bCs/>
          <w:color w:val="000000"/>
          <w:sz w:val="28"/>
          <w:szCs w:val="28"/>
        </w:rPr>
        <w:lastRenderedPageBreak/>
        <w:t>обрабатывает полученную информацию</w:t>
      </w:r>
      <w:r>
        <w:rPr>
          <w:bCs/>
          <w:color w:val="000000"/>
          <w:sz w:val="28"/>
          <w:szCs w:val="28"/>
        </w:rPr>
        <w:t>;</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 xml:space="preserve">готовит обобщенную информацию по заявленному объекту и направляет для принятия решения председателю </w:t>
      </w:r>
      <w:r>
        <w:rPr>
          <w:bCs/>
          <w:color w:val="000000"/>
          <w:sz w:val="28"/>
          <w:szCs w:val="28"/>
        </w:rPr>
        <w:t>Палаты</w:t>
      </w:r>
      <w:r w:rsidRPr="00253295">
        <w:rPr>
          <w:bCs/>
          <w:color w:val="000000"/>
          <w:sz w:val="28"/>
          <w:szCs w:val="28"/>
        </w:rPr>
        <w:t>.</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 xml:space="preserve">Процедура, устанавливаемая настоящим пунктом, осуществляется в течение </w:t>
      </w:r>
      <w:r>
        <w:rPr>
          <w:bCs/>
          <w:color w:val="000000"/>
          <w:sz w:val="28"/>
          <w:szCs w:val="28"/>
        </w:rPr>
        <w:t>трех</w:t>
      </w:r>
      <w:r w:rsidRPr="00253295">
        <w:rPr>
          <w:bCs/>
          <w:color w:val="000000"/>
          <w:sz w:val="28"/>
          <w:szCs w:val="28"/>
        </w:rPr>
        <w:t xml:space="preserve"> дней с момента окончания процедуры.</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 xml:space="preserve">Результат процедуры: скомплектованная информация по заявлению, направленная председателю </w:t>
      </w:r>
      <w:r>
        <w:rPr>
          <w:bCs/>
          <w:color w:val="000000"/>
          <w:sz w:val="28"/>
          <w:szCs w:val="28"/>
        </w:rPr>
        <w:t>Палаты</w:t>
      </w:r>
      <w:r w:rsidRPr="00253295">
        <w:rPr>
          <w:bCs/>
          <w:color w:val="000000"/>
          <w:sz w:val="28"/>
          <w:szCs w:val="28"/>
        </w:rPr>
        <w:t>.</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3.4.</w:t>
      </w:r>
      <w:r>
        <w:rPr>
          <w:bCs/>
          <w:color w:val="000000"/>
          <w:sz w:val="28"/>
          <w:szCs w:val="28"/>
        </w:rPr>
        <w:t>2</w:t>
      </w:r>
      <w:r w:rsidRPr="00253295">
        <w:rPr>
          <w:bCs/>
          <w:color w:val="000000"/>
          <w:sz w:val="28"/>
          <w:szCs w:val="28"/>
        </w:rPr>
        <w:t xml:space="preserve">. Председатель </w:t>
      </w:r>
      <w:r>
        <w:rPr>
          <w:bCs/>
          <w:color w:val="000000"/>
          <w:sz w:val="28"/>
          <w:szCs w:val="28"/>
        </w:rPr>
        <w:t>Палаты</w:t>
      </w:r>
      <w:r w:rsidRPr="00253295">
        <w:rPr>
          <w:bCs/>
          <w:color w:val="000000"/>
          <w:sz w:val="28"/>
          <w:szCs w:val="28"/>
        </w:rPr>
        <w:t xml:space="preserve"> изучает представленные информацию и документы, по результатам рассмотрения которых принимает одно из следующих решений: </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о возможности предоставления муниципального имущества в безвозмездное пользование по результатам проведения торгов;</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об отказе в предоставлении муниципальной услуги по основаниям, указанным в подпунктах 1-</w:t>
      </w:r>
      <w:r>
        <w:rPr>
          <w:bCs/>
          <w:color w:val="000000"/>
          <w:sz w:val="28"/>
          <w:szCs w:val="28"/>
        </w:rPr>
        <w:t>6</w:t>
      </w:r>
      <w:r w:rsidRPr="00253295">
        <w:rPr>
          <w:bCs/>
          <w:color w:val="000000"/>
          <w:sz w:val="28"/>
          <w:szCs w:val="28"/>
        </w:rPr>
        <w:t xml:space="preserve"> пункта 2.9 настоящего регламента.</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 xml:space="preserve">Процедуры, устанавливаемые настоящим пунктом, осуществляются в течение </w:t>
      </w:r>
      <w:r>
        <w:rPr>
          <w:bCs/>
          <w:color w:val="000000"/>
          <w:sz w:val="28"/>
          <w:szCs w:val="28"/>
        </w:rPr>
        <w:t>одного</w:t>
      </w:r>
      <w:r w:rsidRPr="00253295">
        <w:rPr>
          <w:bCs/>
          <w:color w:val="000000"/>
          <w:sz w:val="28"/>
          <w:szCs w:val="28"/>
        </w:rPr>
        <w:t xml:space="preserve"> дней с момента окончания предыдущей процедуры.</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 xml:space="preserve">Результат процедур: решение, принятое председателем </w:t>
      </w:r>
      <w:r>
        <w:rPr>
          <w:bCs/>
          <w:color w:val="000000"/>
          <w:sz w:val="28"/>
          <w:szCs w:val="28"/>
        </w:rPr>
        <w:t>Палаты</w:t>
      </w:r>
      <w:r w:rsidRPr="00253295">
        <w:rPr>
          <w:bCs/>
          <w:color w:val="000000"/>
          <w:sz w:val="28"/>
          <w:szCs w:val="28"/>
        </w:rPr>
        <w:t>.</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3.4.</w:t>
      </w:r>
      <w:r>
        <w:rPr>
          <w:bCs/>
          <w:color w:val="000000"/>
          <w:sz w:val="28"/>
          <w:szCs w:val="28"/>
        </w:rPr>
        <w:t>3</w:t>
      </w:r>
      <w:r w:rsidRPr="00253295">
        <w:rPr>
          <w:bCs/>
          <w:color w:val="000000"/>
          <w:sz w:val="28"/>
          <w:szCs w:val="28"/>
        </w:rPr>
        <w:t xml:space="preserve">. </w:t>
      </w:r>
      <w:r>
        <w:rPr>
          <w:bCs/>
          <w:color w:val="000000"/>
          <w:sz w:val="28"/>
          <w:szCs w:val="28"/>
        </w:rPr>
        <w:t>Должностное лицо Палаты</w:t>
      </w:r>
      <w:r w:rsidRPr="00253295">
        <w:rPr>
          <w:bCs/>
          <w:color w:val="000000"/>
          <w:sz w:val="28"/>
          <w:szCs w:val="28"/>
        </w:rPr>
        <w:t xml:space="preserve"> на основании решения, принятого председателем </w:t>
      </w:r>
      <w:r>
        <w:rPr>
          <w:bCs/>
          <w:color w:val="000000"/>
          <w:sz w:val="28"/>
          <w:szCs w:val="28"/>
        </w:rPr>
        <w:t>Палаты</w:t>
      </w:r>
      <w:r w:rsidRPr="00253295">
        <w:rPr>
          <w:bCs/>
          <w:color w:val="000000"/>
          <w:sz w:val="28"/>
          <w:szCs w:val="28"/>
        </w:rPr>
        <w:t xml:space="preserve">, подготавливает уведомление о возможности предоставления муниципального имущества в безвозмездное пользование по результатам проведения торгов (с указанием порядка дальнейших действий) или об отказе в предоставлении муниципальной услуги с указанием причин отказа и направляет на подпись председателю </w:t>
      </w:r>
      <w:r>
        <w:rPr>
          <w:bCs/>
          <w:color w:val="000000"/>
          <w:sz w:val="28"/>
          <w:szCs w:val="28"/>
        </w:rPr>
        <w:t>Палаты</w:t>
      </w:r>
      <w:r w:rsidRPr="00253295">
        <w:rPr>
          <w:bCs/>
          <w:color w:val="000000"/>
          <w:sz w:val="28"/>
          <w:szCs w:val="28"/>
        </w:rPr>
        <w:t>.</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Процедура, устанавливаемая настоящим пунктом, осуществляется в течение одного дня с момента окончания предыдущей процедуры.</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 xml:space="preserve">Результат процедуры: уведомление, направленное на подпись председателю </w:t>
      </w:r>
      <w:r>
        <w:rPr>
          <w:bCs/>
          <w:color w:val="000000"/>
          <w:sz w:val="28"/>
          <w:szCs w:val="28"/>
        </w:rPr>
        <w:t>Палаты</w:t>
      </w:r>
      <w:r w:rsidRPr="00253295">
        <w:rPr>
          <w:bCs/>
          <w:color w:val="000000"/>
          <w:sz w:val="28"/>
          <w:szCs w:val="28"/>
        </w:rPr>
        <w:t>.</w:t>
      </w:r>
    </w:p>
    <w:p w:rsidR="00DD12B7" w:rsidRPr="00253295" w:rsidRDefault="00DD12B7" w:rsidP="00DD12B7">
      <w:pPr>
        <w:suppressAutoHyphens/>
        <w:ind w:firstLine="709"/>
        <w:jc w:val="both"/>
        <w:rPr>
          <w:bCs/>
          <w:color w:val="000000"/>
          <w:sz w:val="28"/>
          <w:szCs w:val="28"/>
        </w:rPr>
      </w:pPr>
      <w:r>
        <w:rPr>
          <w:bCs/>
          <w:color w:val="000000"/>
          <w:sz w:val="28"/>
          <w:szCs w:val="28"/>
        </w:rPr>
        <w:t>3.4.4</w:t>
      </w:r>
      <w:r w:rsidRPr="00253295">
        <w:rPr>
          <w:bCs/>
          <w:color w:val="000000"/>
          <w:sz w:val="28"/>
          <w:szCs w:val="28"/>
        </w:rPr>
        <w:t xml:space="preserve">. Председатель </w:t>
      </w:r>
      <w:r>
        <w:rPr>
          <w:bCs/>
          <w:color w:val="000000"/>
          <w:sz w:val="28"/>
          <w:szCs w:val="28"/>
        </w:rPr>
        <w:t>Палаты</w:t>
      </w:r>
      <w:r w:rsidRPr="00253295">
        <w:rPr>
          <w:bCs/>
          <w:color w:val="000000"/>
          <w:sz w:val="28"/>
          <w:szCs w:val="28"/>
        </w:rPr>
        <w:t xml:space="preserve"> подписывает уведомление и направляет </w:t>
      </w:r>
      <w:r>
        <w:rPr>
          <w:bCs/>
          <w:color w:val="000000"/>
          <w:sz w:val="28"/>
          <w:szCs w:val="28"/>
        </w:rPr>
        <w:t>должностному лицу Палаты</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Процедура, устанавливаемая настоящим пунктом, осуществляется в течение одного дня с момента окончания предыдущей процедуры.</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Результат процедуры: подписанное уведомление.</w:t>
      </w:r>
    </w:p>
    <w:p w:rsidR="00DD12B7" w:rsidRDefault="00DD12B7" w:rsidP="00DD12B7">
      <w:pPr>
        <w:suppressAutoHyphens/>
        <w:ind w:firstLine="709"/>
        <w:jc w:val="both"/>
        <w:rPr>
          <w:bCs/>
          <w:color w:val="000000"/>
          <w:sz w:val="28"/>
          <w:szCs w:val="28"/>
        </w:rPr>
      </w:pPr>
      <w:r w:rsidRPr="00253295">
        <w:rPr>
          <w:bCs/>
          <w:color w:val="000000"/>
          <w:sz w:val="28"/>
          <w:szCs w:val="28"/>
        </w:rPr>
        <w:t>3.4.</w:t>
      </w:r>
      <w:r>
        <w:rPr>
          <w:bCs/>
          <w:color w:val="000000"/>
          <w:sz w:val="28"/>
          <w:szCs w:val="28"/>
        </w:rPr>
        <w:t>5</w:t>
      </w:r>
      <w:r w:rsidRPr="00253295">
        <w:rPr>
          <w:bCs/>
          <w:color w:val="000000"/>
          <w:sz w:val="28"/>
          <w:szCs w:val="28"/>
        </w:rPr>
        <w:t xml:space="preserve">. </w:t>
      </w:r>
      <w:r>
        <w:rPr>
          <w:bCs/>
          <w:color w:val="000000"/>
          <w:sz w:val="28"/>
          <w:szCs w:val="28"/>
        </w:rPr>
        <w:t>Должностное лицо Палаты</w:t>
      </w:r>
      <w:r w:rsidRPr="00253295">
        <w:rPr>
          <w:bCs/>
          <w:color w:val="000000"/>
          <w:sz w:val="28"/>
          <w:szCs w:val="28"/>
        </w:rPr>
        <w:t xml:space="preserve"> регистрирует и направляет подписанное уведомление о возможности предоставления муниципального имущества в безвозмездное пользование по результатам проведения торгов или об отказе в предоставлении муниципальной услуги заявителю.</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Процедура, устанавливаемая настоящим пунктом, осуществляется в течение одного дня с момента окончания предыдущей процедуры.</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Результат процедуры: уведомление, направленное заявителю.</w:t>
      </w:r>
    </w:p>
    <w:p w:rsidR="00DD12B7" w:rsidRPr="00253295" w:rsidRDefault="00DD12B7" w:rsidP="00DD12B7">
      <w:pPr>
        <w:suppressAutoHyphens/>
        <w:ind w:firstLine="709"/>
        <w:jc w:val="both"/>
        <w:rPr>
          <w:bCs/>
          <w:color w:val="000000"/>
          <w:sz w:val="28"/>
          <w:szCs w:val="28"/>
        </w:rPr>
      </w:pPr>
    </w:p>
    <w:p w:rsidR="00DD12B7" w:rsidRDefault="00DD12B7" w:rsidP="00DD12B7">
      <w:pPr>
        <w:suppressAutoHyphens/>
        <w:ind w:firstLine="709"/>
        <w:jc w:val="both"/>
        <w:rPr>
          <w:bCs/>
          <w:color w:val="000000"/>
          <w:sz w:val="28"/>
          <w:szCs w:val="28"/>
        </w:rPr>
      </w:pPr>
      <w:r w:rsidRPr="00253295">
        <w:rPr>
          <w:bCs/>
          <w:color w:val="000000"/>
          <w:sz w:val="28"/>
          <w:szCs w:val="28"/>
        </w:rPr>
        <w:t>3.5. Подготовка к проведению торгов на право заключения договора безвозмездного пользования, заключение договора купли-продажи права заключения договора безвозмездного пользования с победителем торгов</w:t>
      </w:r>
    </w:p>
    <w:p w:rsidR="00DD12B7" w:rsidRPr="00253295" w:rsidRDefault="00DD12B7" w:rsidP="00DD12B7">
      <w:pPr>
        <w:suppressAutoHyphens/>
        <w:ind w:firstLine="709"/>
        <w:jc w:val="both"/>
        <w:rPr>
          <w:bCs/>
          <w:color w:val="000000"/>
          <w:sz w:val="28"/>
          <w:szCs w:val="28"/>
        </w:rPr>
      </w:pPr>
    </w:p>
    <w:p w:rsidR="00DD12B7" w:rsidRPr="00253295" w:rsidRDefault="00DD12B7" w:rsidP="00DD12B7">
      <w:pPr>
        <w:suppressAutoHyphens/>
        <w:ind w:firstLine="709"/>
        <w:jc w:val="both"/>
        <w:rPr>
          <w:bCs/>
          <w:color w:val="000000"/>
          <w:sz w:val="28"/>
          <w:szCs w:val="28"/>
        </w:rPr>
      </w:pPr>
      <w:r w:rsidRPr="00253295">
        <w:rPr>
          <w:bCs/>
          <w:color w:val="000000"/>
          <w:sz w:val="28"/>
          <w:szCs w:val="28"/>
        </w:rPr>
        <w:lastRenderedPageBreak/>
        <w:t xml:space="preserve">3.5.1. </w:t>
      </w:r>
      <w:r>
        <w:rPr>
          <w:bCs/>
          <w:color w:val="000000"/>
          <w:sz w:val="28"/>
          <w:szCs w:val="28"/>
        </w:rPr>
        <w:t>Должностное лицо Палаты</w:t>
      </w:r>
      <w:r w:rsidRPr="00253295">
        <w:rPr>
          <w:bCs/>
          <w:color w:val="000000"/>
          <w:sz w:val="28"/>
          <w:szCs w:val="28"/>
        </w:rPr>
        <w:t xml:space="preserve"> подготавливает проект письма о проведении независимой оценки начальной стоимости права заключения договора безвозмездного пользования и направляет на подпись председателю </w:t>
      </w:r>
      <w:r>
        <w:rPr>
          <w:bCs/>
          <w:color w:val="000000"/>
          <w:sz w:val="28"/>
          <w:szCs w:val="28"/>
        </w:rPr>
        <w:t>Палаты</w:t>
      </w:r>
      <w:r w:rsidRPr="00253295">
        <w:rPr>
          <w:bCs/>
          <w:color w:val="000000"/>
          <w:sz w:val="28"/>
          <w:szCs w:val="28"/>
        </w:rPr>
        <w:t>.</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Процедура, устанавливаемая настоящим пунктом, осуществляется в течение одного дня с момента окончания процедуры, указанной в пункте 3.4.</w:t>
      </w:r>
      <w:r>
        <w:rPr>
          <w:bCs/>
          <w:color w:val="000000"/>
          <w:sz w:val="28"/>
          <w:szCs w:val="28"/>
        </w:rPr>
        <w:t>4</w:t>
      </w:r>
      <w:r w:rsidRPr="00253295">
        <w:rPr>
          <w:bCs/>
          <w:color w:val="000000"/>
          <w:sz w:val="28"/>
          <w:szCs w:val="28"/>
        </w:rPr>
        <w:t xml:space="preserve"> настоящего регламента.</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 xml:space="preserve">Результат процедуры: проект письма, направленный на подпись председателю </w:t>
      </w:r>
      <w:r>
        <w:rPr>
          <w:bCs/>
          <w:color w:val="000000"/>
          <w:sz w:val="28"/>
          <w:szCs w:val="28"/>
        </w:rPr>
        <w:t>Палаты</w:t>
      </w:r>
      <w:r w:rsidRPr="00253295">
        <w:rPr>
          <w:bCs/>
          <w:color w:val="000000"/>
          <w:sz w:val="28"/>
          <w:szCs w:val="28"/>
        </w:rPr>
        <w:t>.</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 xml:space="preserve">3.5.2. Председатель </w:t>
      </w:r>
      <w:r>
        <w:rPr>
          <w:bCs/>
          <w:color w:val="000000"/>
          <w:sz w:val="28"/>
          <w:szCs w:val="28"/>
        </w:rPr>
        <w:t>Палаты</w:t>
      </w:r>
      <w:r w:rsidRPr="00253295">
        <w:rPr>
          <w:bCs/>
          <w:color w:val="000000"/>
          <w:sz w:val="28"/>
          <w:szCs w:val="28"/>
        </w:rPr>
        <w:t xml:space="preserve"> подписывает про</w:t>
      </w:r>
      <w:r>
        <w:rPr>
          <w:bCs/>
          <w:color w:val="000000"/>
          <w:sz w:val="28"/>
          <w:szCs w:val="28"/>
        </w:rPr>
        <w:t>ект письма и направляет письмо должностному лицу Палаты</w:t>
      </w:r>
      <w:r w:rsidRPr="00253295">
        <w:rPr>
          <w:bCs/>
          <w:color w:val="000000"/>
          <w:sz w:val="28"/>
          <w:szCs w:val="28"/>
        </w:rPr>
        <w:t>.</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Процедура, устанавливаемая настоящим пунктом, осуществляется в течение одного дня с момента окончания предыдущей процедуры.</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Результат процедуры: подписанное письмо.</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 xml:space="preserve">3.5.3. </w:t>
      </w:r>
      <w:r>
        <w:rPr>
          <w:bCs/>
          <w:color w:val="000000"/>
          <w:sz w:val="28"/>
          <w:szCs w:val="28"/>
        </w:rPr>
        <w:t>Должностное лицо Палаты</w:t>
      </w:r>
      <w:r w:rsidRPr="00253295">
        <w:rPr>
          <w:bCs/>
          <w:color w:val="000000"/>
          <w:sz w:val="28"/>
          <w:szCs w:val="28"/>
        </w:rPr>
        <w:t xml:space="preserve"> регистрирует и направляет подписанное письмо в оценочную организацию (отобранную в соответствии с законодательством о размещении заказов на поставки товаров, выполнение работ, оказание услуг для государственных и муниципальных нужд).</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Процедура, устанавливаемая настоящим пунктом, осуществляется в течение одного дня с момента окончания предыдущей процедуры.</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Результат процедуры: письмо о проведении независимой оценки начальной стоимости права заключения договора безвозмездного пользования, направленное в оценочную организацию.</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 xml:space="preserve">3.5.4. </w:t>
      </w:r>
      <w:r>
        <w:rPr>
          <w:bCs/>
          <w:color w:val="000000"/>
          <w:sz w:val="28"/>
          <w:szCs w:val="28"/>
        </w:rPr>
        <w:t>Должностное лицо Палаты</w:t>
      </w:r>
      <w:r w:rsidRPr="00253295">
        <w:rPr>
          <w:bCs/>
          <w:color w:val="000000"/>
          <w:sz w:val="28"/>
          <w:szCs w:val="28"/>
        </w:rPr>
        <w:t xml:space="preserve"> после поступления из оценочной организации сведений о величине начальной стоимости права заключения договора безвозмездного пользования готовит проект </w:t>
      </w:r>
      <w:r>
        <w:rPr>
          <w:bCs/>
          <w:color w:val="000000"/>
          <w:sz w:val="28"/>
          <w:szCs w:val="28"/>
        </w:rPr>
        <w:t>распоряжения</w:t>
      </w:r>
      <w:r w:rsidRPr="00253295">
        <w:rPr>
          <w:bCs/>
          <w:color w:val="000000"/>
          <w:sz w:val="28"/>
          <w:szCs w:val="28"/>
        </w:rPr>
        <w:t xml:space="preserve"> о назначении торгов по продаже права заключения договора безвозмездного пользования и </w:t>
      </w:r>
      <w:r>
        <w:rPr>
          <w:bCs/>
          <w:color w:val="000000"/>
          <w:sz w:val="28"/>
          <w:szCs w:val="28"/>
        </w:rPr>
        <w:t>согласует в установленном порядке</w:t>
      </w:r>
      <w:r w:rsidRPr="00253295">
        <w:rPr>
          <w:bCs/>
          <w:color w:val="000000"/>
          <w:sz w:val="28"/>
          <w:szCs w:val="28"/>
        </w:rPr>
        <w:t xml:space="preserve">. </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 xml:space="preserve">Процедура, устанавливаемая настоящим пунктом, осуществляется в течение </w:t>
      </w:r>
      <w:r>
        <w:rPr>
          <w:bCs/>
          <w:color w:val="000000"/>
          <w:sz w:val="28"/>
          <w:szCs w:val="28"/>
        </w:rPr>
        <w:t>двух</w:t>
      </w:r>
      <w:r w:rsidRPr="00253295">
        <w:rPr>
          <w:bCs/>
          <w:color w:val="000000"/>
          <w:sz w:val="28"/>
          <w:szCs w:val="28"/>
        </w:rPr>
        <w:t xml:space="preserve"> дней с момента поступления сведений из оценочной организации.</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 xml:space="preserve">Результат процедур: направленный на подпись председателю </w:t>
      </w:r>
      <w:r>
        <w:rPr>
          <w:bCs/>
          <w:color w:val="000000"/>
          <w:sz w:val="28"/>
          <w:szCs w:val="28"/>
        </w:rPr>
        <w:t>Палаты</w:t>
      </w:r>
      <w:r w:rsidRPr="00253295">
        <w:rPr>
          <w:bCs/>
          <w:color w:val="000000"/>
          <w:sz w:val="28"/>
          <w:szCs w:val="28"/>
        </w:rPr>
        <w:t xml:space="preserve"> проект </w:t>
      </w:r>
      <w:r w:rsidRPr="00B9286A">
        <w:rPr>
          <w:bCs/>
          <w:color w:val="000000"/>
          <w:sz w:val="28"/>
          <w:szCs w:val="28"/>
        </w:rPr>
        <w:t>распоряжения</w:t>
      </w:r>
      <w:r w:rsidRPr="00253295">
        <w:rPr>
          <w:bCs/>
          <w:color w:val="000000"/>
          <w:sz w:val="28"/>
          <w:szCs w:val="28"/>
        </w:rPr>
        <w:t>.</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3.5.</w:t>
      </w:r>
      <w:r>
        <w:rPr>
          <w:bCs/>
          <w:color w:val="000000"/>
          <w:sz w:val="28"/>
          <w:szCs w:val="28"/>
        </w:rPr>
        <w:t>5</w:t>
      </w:r>
      <w:r w:rsidRPr="00253295">
        <w:rPr>
          <w:bCs/>
          <w:color w:val="000000"/>
          <w:sz w:val="28"/>
          <w:szCs w:val="28"/>
        </w:rPr>
        <w:t xml:space="preserve">. Председатель </w:t>
      </w:r>
      <w:r>
        <w:rPr>
          <w:bCs/>
          <w:color w:val="000000"/>
          <w:sz w:val="28"/>
          <w:szCs w:val="28"/>
        </w:rPr>
        <w:t>Палаты</w:t>
      </w:r>
      <w:r w:rsidRPr="00253295">
        <w:rPr>
          <w:bCs/>
          <w:color w:val="000000"/>
          <w:sz w:val="28"/>
          <w:szCs w:val="28"/>
        </w:rPr>
        <w:t xml:space="preserve"> подписывает проект </w:t>
      </w:r>
      <w:r w:rsidRPr="00B9286A">
        <w:rPr>
          <w:bCs/>
          <w:color w:val="000000"/>
          <w:sz w:val="28"/>
          <w:szCs w:val="28"/>
        </w:rPr>
        <w:t>распоряжения</w:t>
      </w:r>
      <w:r w:rsidRPr="00253295">
        <w:rPr>
          <w:bCs/>
          <w:color w:val="000000"/>
          <w:sz w:val="28"/>
          <w:szCs w:val="28"/>
        </w:rPr>
        <w:t xml:space="preserve"> и направляет </w:t>
      </w:r>
      <w:r w:rsidRPr="00B9286A">
        <w:rPr>
          <w:bCs/>
          <w:color w:val="000000"/>
          <w:sz w:val="28"/>
          <w:szCs w:val="28"/>
        </w:rPr>
        <w:t xml:space="preserve">распоряжения </w:t>
      </w:r>
      <w:r>
        <w:rPr>
          <w:bCs/>
          <w:color w:val="000000"/>
          <w:sz w:val="28"/>
          <w:szCs w:val="28"/>
        </w:rPr>
        <w:t>должностному лицу Палаты</w:t>
      </w:r>
      <w:r w:rsidRPr="00253295">
        <w:rPr>
          <w:bCs/>
          <w:color w:val="000000"/>
          <w:sz w:val="28"/>
          <w:szCs w:val="28"/>
        </w:rPr>
        <w:t>.</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Процедура, устанавливаемая настоящим пунктом, осуществляется в течение одного дня с момента окончания предыдущей процедуры.</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Результат процедуры: подписанн</w:t>
      </w:r>
      <w:r>
        <w:rPr>
          <w:bCs/>
          <w:color w:val="000000"/>
          <w:sz w:val="28"/>
          <w:szCs w:val="28"/>
        </w:rPr>
        <w:t>ое</w:t>
      </w:r>
      <w:r w:rsidRPr="00253295">
        <w:rPr>
          <w:bCs/>
          <w:color w:val="000000"/>
          <w:sz w:val="28"/>
          <w:szCs w:val="28"/>
        </w:rPr>
        <w:t xml:space="preserve"> </w:t>
      </w:r>
      <w:r>
        <w:rPr>
          <w:bCs/>
          <w:color w:val="000000"/>
          <w:sz w:val="28"/>
          <w:szCs w:val="28"/>
        </w:rPr>
        <w:t>распоряжения</w:t>
      </w:r>
      <w:r w:rsidRPr="00253295">
        <w:rPr>
          <w:bCs/>
          <w:color w:val="000000"/>
          <w:sz w:val="28"/>
          <w:szCs w:val="28"/>
        </w:rPr>
        <w:t>.</w:t>
      </w:r>
    </w:p>
    <w:p w:rsidR="00DD12B7" w:rsidRDefault="00DD12B7" w:rsidP="00DD12B7">
      <w:pPr>
        <w:suppressAutoHyphens/>
        <w:ind w:firstLine="709"/>
        <w:jc w:val="both"/>
        <w:rPr>
          <w:bCs/>
          <w:color w:val="000000"/>
          <w:sz w:val="28"/>
          <w:szCs w:val="28"/>
        </w:rPr>
      </w:pPr>
      <w:r w:rsidRPr="00253295">
        <w:rPr>
          <w:bCs/>
          <w:color w:val="000000"/>
          <w:sz w:val="28"/>
          <w:szCs w:val="28"/>
        </w:rPr>
        <w:t>3.5.</w:t>
      </w:r>
      <w:r>
        <w:rPr>
          <w:bCs/>
          <w:color w:val="000000"/>
          <w:sz w:val="28"/>
          <w:szCs w:val="28"/>
        </w:rPr>
        <w:t>6</w:t>
      </w:r>
      <w:r w:rsidRPr="00253295">
        <w:rPr>
          <w:bCs/>
          <w:color w:val="000000"/>
          <w:sz w:val="28"/>
          <w:szCs w:val="28"/>
        </w:rPr>
        <w:t xml:space="preserve">. </w:t>
      </w:r>
      <w:r>
        <w:rPr>
          <w:bCs/>
          <w:color w:val="000000"/>
          <w:sz w:val="28"/>
          <w:szCs w:val="28"/>
        </w:rPr>
        <w:t>Должностное лицо Палаты:</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 xml:space="preserve">регистрирует </w:t>
      </w:r>
      <w:r w:rsidRPr="00B9286A">
        <w:rPr>
          <w:bCs/>
          <w:color w:val="000000"/>
          <w:sz w:val="28"/>
          <w:szCs w:val="28"/>
        </w:rPr>
        <w:t>распоряжения</w:t>
      </w:r>
      <w:r w:rsidRPr="00253295">
        <w:rPr>
          <w:bCs/>
          <w:color w:val="000000"/>
          <w:sz w:val="28"/>
          <w:szCs w:val="28"/>
        </w:rPr>
        <w:t xml:space="preserve"> о назначении торгов по продаже права заключения дого</w:t>
      </w:r>
      <w:r>
        <w:rPr>
          <w:bCs/>
          <w:color w:val="000000"/>
          <w:sz w:val="28"/>
          <w:szCs w:val="28"/>
        </w:rPr>
        <w:t>вора безвозмездного пользования;</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 xml:space="preserve">размещает объявление (извещение) о проведении открытых торгов на официальном сайте торгов. </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Процедура, устанавливаемая настоящим пунктом, осуществляется в течение двух дней с момента окончания предыдущей процедуры.</w:t>
      </w:r>
    </w:p>
    <w:p w:rsidR="00DD12B7" w:rsidRPr="00253295" w:rsidRDefault="00DD12B7" w:rsidP="00DD12B7">
      <w:pPr>
        <w:suppressAutoHyphens/>
        <w:ind w:firstLine="709"/>
        <w:jc w:val="both"/>
        <w:rPr>
          <w:bCs/>
          <w:color w:val="000000"/>
          <w:sz w:val="28"/>
          <w:szCs w:val="28"/>
        </w:rPr>
      </w:pPr>
      <w:r w:rsidRPr="00253295">
        <w:rPr>
          <w:bCs/>
          <w:color w:val="000000"/>
          <w:sz w:val="28"/>
          <w:szCs w:val="28"/>
        </w:rPr>
        <w:lastRenderedPageBreak/>
        <w:t>Результат процедуры: объявление (извещение) о проведении торгов на официальном сайте торгов.</w:t>
      </w:r>
    </w:p>
    <w:p w:rsidR="00DD12B7" w:rsidRDefault="00DD12B7" w:rsidP="00DD12B7">
      <w:pPr>
        <w:suppressAutoHyphens/>
        <w:ind w:firstLine="709"/>
        <w:jc w:val="both"/>
        <w:rPr>
          <w:bCs/>
          <w:color w:val="000000"/>
          <w:sz w:val="28"/>
          <w:szCs w:val="28"/>
        </w:rPr>
      </w:pPr>
      <w:r w:rsidRPr="00253295">
        <w:rPr>
          <w:bCs/>
          <w:color w:val="000000"/>
          <w:sz w:val="28"/>
          <w:szCs w:val="28"/>
        </w:rPr>
        <w:t>3.5.</w:t>
      </w:r>
      <w:r>
        <w:rPr>
          <w:bCs/>
          <w:color w:val="000000"/>
          <w:sz w:val="28"/>
          <w:szCs w:val="28"/>
        </w:rPr>
        <w:t>7</w:t>
      </w:r>
      <w:r w:rsidRPr="00253295">
        <w:rPr>
          <w:bCs/>
          <w:color w:val="000000"/>
          <w:sz w:val="28"/>
          <w:szCs w:val="28"/>
        </w:rPr>
        <w:t>. Специализированная организация обеспечивает проведение торгов в соответствии с порядком, утвержденным Приказом ФАС №67. Согласно этому же порядку заявителем подается заявка на участие в конкурсе/аукционе (при этом любое физическое лицо, в том числе индивидуальный предприниматель, юридическое лицо для получения результата настоящей муниципальной услуги имеет возможность принять участие в объявленных торгах, то есть минуя указанные выше процедуры).</w:t>
      </w:r>
    </w:p>
    <w:p w:rsidR="00DD12B7" w:rsidRPr="00656952" w:rsidRDefault="00DD12B7" w:rsidP="00DD12B7">
      <w:pPr>
        <w:suppressAutoHyphens/>
        <w:ind w:firstLine="709"/>
        <w:jc w:val="both"/>
        <w:rPr>
          <w:bCs/>
          <w:color w:val="000000"/>
          <w:sz w:val="28"/>
          <w:szCs w:val="28"/>
        </w:rPr>
      </w:pPr>
      <w:r w:rsidRPr="00656952">
        <w:rPr>
          <w:bCs/>
          <w:color w:val="000000"/>
          <w:sz w:val="28"/>
          <w:szCs w:val="28"/>
        </w:rPr>
        <w:t>Процедура, устанавливаемая настоящим пунктом,</w:t>
      </w:r>
      <w:r>
        <w:rPr>
          <w:bCs/>
          <w:color w:val="000000"/>
          <w:sz w:val="28"/>
          <w:szCs w:val="28"/>
        </w:rPr>
        <w:t xml:space="preserve"> не входит в срок предоставления муниципальной услуги</w:t>
      </w:r>
      <w:r w:rsidRPr="00656952">
        <w:rPr>
          <w:bCs/>
          <w:color w:val="000000"/>
          <w:sz w:val="28"/>
          <w:szCs w:val="28"/>
        </w:rPr>
        <w:t>.</w:t>
      </w:r>
    </w:p>
    <w:p w:rsidR="00DD12B7" w:rsidRPr="00253295" w:rsidRDefault="00DD12B7" w:rsidP="00DD12B7">
      <w:pPr>
        <w:suppressAutoHyphens/>
        <w:ind w:firstLine="709"/>
        <w:jc w:val="both"/>
        <w:rPr>
          <w:bCs/>
          <w:color w:val="000000"/>
          <w:sz w:val="28"/>
          <w:szCs w:val="28"/>
        </w:rPr>
      </w:pPr>
      <w:r w:rsidRPr="00656952">
        <w:rPr>
          <w:bCs/>
          <w:color w:val="000000"/>
          <w:sz w:val="28"/>
          <w:szCs w:val="28"/>
        </w:rPr>
        <w:t xml:space="preserve">Результат процедуры: объявление </w:t>
      </w:r>
      <w:r>
        <w:rPr>
          <w:bCs/>
          <w:color w:val="000000"/>
          <w:sz w:val="28"/>
          <w:szCs w:val="28"/>
        </w:rPr>
        <w:t>победителя торгов.</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3.5.</w:t>
      </w:r>
      <w:r>
        <w:rPr>
          <w:bCs/>
          <w:color w:val="000000"/>
          <w:sz w:val="28"/>
          <w:szCs w:val="28"/>
        </w:rPr>
        <w:t>8</w:t>
      </w:r>
      <w:r w:rsidRPr="00253295">
        <w:rPr>
          <w:bCs/>
          <w:color w:val="000000"/>
          <w:sz w:val="28"/>
          <w:szCs w:val="28"/>
        </w:rPr>
        <w:t xml:space="preserve">. </w:t>
      </w:r>
      <w:r>
        <w:rPr>
          <w:bCs/>
          <w:color w:val="000000"/>
          <w:sz w:val="28"/>
          <w:szCs w:val="28"/>
        </w:rPr>
        <w:t>Должностное лицо Палаты</w:t>
      </w:r>
      <w:r w:rsidRPr="00253295">
        <w:rPr>
          <w:bCs/>
          <w:color w:val="000000"/>
          <w:sz w:val="28"/>
          <w:szCs w:val="28"/>
        </w:rPr>
        <w:t xml:space="preserve"> после определения победителя торгов готовит проект </w:t>
      </w:r>
      <w:r w:rsidRPr="00B9286A">
        <w:rPr>
          <w:bCs/>
          <w:color w:val="000000"/>
          <w:sz w:val="28"/>
          <w:szCs w:val="28"/>
        </w:rPr>
        <w:t>распоряжения</w:t>
      </w:r>
      <w:r w:rsidRPr="00253295">
        <w:rPr>
          <w:bCs/>
          <w:color w:val="000000"/>
          <w:sz w:val="28"/>
          <w:szCs w:val="28"/>
        </w:rPr>
        <w:t xml:space="preserve"> о предоставлении муниципального имущества в безвозмездное пользование и</w:t>
      </w:r>
      <w:r>
        <w:rPr>
          <w:bCs/>
          <w:color w:val="000000"/>
          <w:sz w:val="28"/>
          <w:szCs w:val="28"/>
        </w:rPr>
        <w:t xml:space="preserve"> согласует в установленном порядке</w:t>
      </w:r>
      <w:r w:rsidRPr="00253295">
        <w:rPr>
          <w:bCs/>
          <w:color w:val="000000"/>
          <w:sz w:val="28"/>
          <w:szCs w:val="28"/>
        </w:rPr>
        <w:t>.</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Процедура, устанавливаемая настоящим пунктом, осуществляется в течение двух дней с момента определения победителя торгов.</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 xml:space="preserve">Результат процедур: направленный на подпись председателю </w:t>
      </w:r>
      <w:r>
        <w:rPr>
          <w:bCs/>
          <w:color w:val="000000"/>
          <w:sz w:val="28"/>
          <w:szCs w:val="28"/>
        </w:rPr>
        <w:t>Палаты</w:t>
      </w:r>
      <w:r w:rsidRPr="00253295">
        <w:rPr>
          <w:bCs/>
          <w:color w:val="000000"/>
          <w:sz w:val="28"/>
          <w:szCs w:val="28"/>
        </w:rPr>
        <w:t xml:space="preserve"> проект </w:t>
      </w:r>
      <w:r w:rsidRPr="00B9286A">
        <w:rPr>
          <w:bCs/>
          <w:color w:val="000000"/>
          <w:sz w:val="28"/>
          <w:szCs w:val="28"/>
        </w:rPr>
        <w:t>распоряжения</w:t>
      </w:r>
      <w:r w:rsidRPr="00253295">
        <w:rPr>
          <w:bCs/>
          <w:color w:val="000000"/>
          <w:sz w:val="28"/>
          <w:szCs w:val="28"/>
        </w:rPr>
        <w:t xml:space="preserve"> о предоставлении муниципального имущества в безвозмездное пользование.</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3.5.</w:t>
      </w:r>
      <w:r>
        <w:rPr>
          <w:bCs/>
          <w:color w:val="000000"/>
          <w:sz w:val="28"/>
          <w:szCs w:val="28"/>
        </w:rPr>
        <w:t>9</w:t>
      </w:r>
      <w:r w:rsidRPr="00253295">
        <w:rPr>
          <w:bCs/>
          <w:color w:val="000000"/>
          <w:sz w:val="28"/>
          <w:szCs w:val="28"/>
        </w:rPr>
        <w:t xml:space="preserve">. Председатель </w:t>
      </w:r>
      <w:r>
        <w:rPr>
          <w:bCs/>
          <w:color w:val="000000"/>
          <w:sz w:val="28"/>
          <w:szCs w:val="28"/>
        </w:rPr>
        <w:t>Палаты</w:t>
      </w:r>
      <w:r w:rsidRPr="00253295">
        <w:rPr>
          <w:bCs/>
          <w:color w:val="000000"/>
          <w:sz w:val="28"/>
          <w:szCs w:val="28"/>
        </w:rPr>
        <w:t xml:space="preserve"> подписывает проект </w:t>
      </w:r>
      <w:r w:rsidRPr="00B9286A">
        <w:rPr>
          <w:bCs/>
          <w:color w:val="000000"/>
          <w:sz w:val="28"/>
          <w:szCs w:val="28"/>
        </w:rPr>
        <w:t xml:space="preserve">распоряжения </w:t>
      </w:r>
      <w:r w:rsidRPr="00253295">
        <w:rPr>
          <w:bCs/>
          <w:color w:val="000000"/>
          <w:sz w:val="28"/>
          <w:szCs w:val="28"/>
        </w:rPr>
        <w:t xml:space="preserve">и направляет </w:t>
      </w:r>
      <w:r w:rsidRPr="00B9286A">
        <w:rPr>
          <w:bCs/>
          <w:color w:val="000000"/>
          <w:sz w:val="28"/>
          <w:szCs w:val="28"/>
        </w:rPr>
        <w:t>распоряжения</w:t>
      </w:r>
      <w:r w:rsidRPr="00253295">
        <w:rPr>
          <w:bCs/>
          <w:color w:val="000000"/>
          <w:sz w:val="28"/>
          <w:szCs w:val="28"/>
        </w:rPr>
        <w:t xml:space="preserve"> </w:t>
      </w:r>
      <w:r>
        <w:rPr>
          <w:bCs/>
          <w:color w:val="000000"/>
          <w:sz w:val="28"/>
          <w:szCs w:val="28"/>
        </w:rPr>
        <w:t>должностному лицу Палаты</w:t>
      </w:r>
      <w:r w:rsidRPr="00253295">
        <w:rPr>
          <w:bCs/>
          <w:color w:val="000000"/>
          <w:sz w:val="28"/>
          <w:szCs w:val="28"/>
        </w:rPr>
        <w:t>.</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Процедура, устанавливаемая настоящим пунктом, осуществляется в течение одного дня с момента окончания предыдущей процедуры.</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Результат процедуры: подписанн</w:t>
      </w:r>
      <w:r>
        <w:rPr>
          <w:bCs/>
          <w:color w:val="000000"/>
          <w:sz w:val="28"/>
          <w:szCs w:val="28"/>
        </w:rPr>
        <w:t>ое</w:t>
      </w:r>
      <w:r w:rsidRPr="00253295">
        <w:rPr>
          <w:bCs/>
          <w:color w:val="000000"/>
          <w:sz w:val="28"/>
          <w:szCs w:val="28"/>
        </w:rPr>
        <w:t xml:space="preserve"> </w:t>
      </w:r>
      <w:r w:rsidRPr="00B9286A">
        <w:rPr>
          <w:bCs/>
          <w:color w:val="000000"/>
          <w:sz w:val="28"/>
          <w:szCs w:val="28"/>
        </w:rPr>
        <w:t>распоряжения</w:t>
      </w:r>
      <w:r w:rsidRPr="00253295">
        <w:rPr>
          <w:bCs/>
          <w:color w:val="000000"/>
          <w:sz w:val="28"/>
          <w:szCs w:val="28"/>
        </w:rPr>
        <w:t xml:space="preserve"> о предоставлении муниципального имущества в безвозмездное пользование.</w:t>
      </w:r>
    </w:p>
    <w:p w:rsidR="00DD12B7" w:rsidRDefault="00DD12B7" w:rsidP="00DD12B7">
      <w:pPr>
        <w:suppressAutoHyphens/>
        <w:ind w:firstLine="709"/>
        <w:jc w:val="both"/>
        <w:rPr>
          <w:bCs/>
          <w:color w:val="000000"/>
          <w:sz w:val="28"/>
          <w:szCs w:val="28"/>
        </w:rPr>
      </w:pPr>
      <w:r w:rsidRPr="00253295">
        <w:rPr>
          <w:bCs/>
          <w:color w:val="000000"/>
          <w:sz w:val="28"/>
          <w:szCs w:val="28"/>
        </w:rPr>
        <w:t>3.5.1</w:t>
      </w:r>
      <w:r>
        <w:rPr>
          <w:bCs/>
          <w:color w:val="000000"/>
          <w:sz w:val="28"/>
          <w:szCs w:val="28"/>
        </w:rPr>
        <w:t>0</w:t>
      </w:r>
      <w:r w:rsidRPr="00253295">
        <w:rPr>
          <w:bCs/>
          <w:color w:val="000000"/>
          <w:sz w:val="28"/>
          <w:szCs w:val="28"/>
        </w:rPr>
        <w:t xml:space="preserve">. </w:t>
      </w:r>
      <w:r>
        <w:rPr>
          <w:bCs/>
          <w:color w:val="000000"/>
          <w:sz w:val="28"/>
          <w:szCs w:val="28"/>
        </w:rPr>
        <w:t>Должностное лицо Палаты:</w:t>
      </w:r>
      <w:r w:rsidRPr="00253295">
        <w:rPr>
          <w:bCs/>
          <w:color w:val="000000"/>
          <w:sz w:val="28"/>
          <w:szCs w:val="28"/>
        </w:rPr>
        <w:t xml:space="preserve"> </w:t>
      </w:r>
    </w:p>
    <w:p w:rsidR="00DD12B7" w:rsidRDefault="00DD12B7" w:rsidP="00DD12B7">
      <w:pPr>
        <w:suppressAutoHyphens/>
        <w:ind w:firstLine="709"/>
        <w:jc w:val="both"/>
        <w:rPr>
          <w:bCs/>
          <w:color w:val="000000"/>
          <w:sz w:val="28"/>
          <w:szCs w:val="28"/>
        </w:rPr>
      </w:pPr>
      <w:r w:rsidRPr="00253295">
        <w:rPr>
          <w:bCs/>
          <w:color w:val="000000"/>
          <w:sz w:val="28"/>
          <w:szCs w:val="28"/>
        </w:rPr>
        <w:t xml:space="preserve">регистрирует </w:t>
      </w:r>
      <w:r w:rsidRPr="00B9286A">
        <w:rPr>
          <w:bCs/>
          <w:color w:val="000000"/>
          <w:sz w:val="28"/>
          <w:szCs w:val="28"/>
        </w:rPr>
        <w:t>распоряжения</w:t>
      </w:r>
      <w:r w:rsidRPr="00253295">
        <w:rPr>
          <w:bCs/>
          <w:color w:val="000000"/>
          <w:sz w:val="28"/>
          <w:szCs w:val="28"/>
        </w:rPr>
        <w:t xml:space="preserve"> о предоставлении муниципального имущества в безвозмездное пользование</w:t>
      </w:r>
      <w:r>
        <w:rPr>
          <w:bCs/>
          <w:color w:val="000000"/>
          <w:sz w:val="28"/>
          <w:szCs w:val="28"/>
        </w:rPr>
        <w:t>;</w:t>
      </w:r>
    </w:p>
    <w:p w:rsidR="00DD12B7" w:rsidRDefault="00DD12B7" w:rsidP="00DD12B7">
      <w:pPr>
        <w:suppressAutoHyphens/>
        <w:ind w:firstLine="709"/>
        <w:jc w:val="both"/>
        <w:rPr>
          <w:bCs/>
          <w:color w:val="000000"/>
          <w:sz w:val="28"/>
          <w:szCs w:val="28"/>
        </w:rPr>
      </w:pPr>
      <w:r w:rsidRPr="00253295">
        <w:rPr>
          <w:bCs/>
          <w:color w:val="000000"/>
          <w:sz w:val="28"/>
          <w:szCs w:val="28"/>
        </w:rPr>
        <w:t>готовит договор купли-продажи права заключения договора безвозмездного пользования (далее – договор купли-продажи)</w:t>
      </w:r>
      <w:r>
        <w:rPr>
          <w:bCs/>
          <w:color w:val="000000"/>
          <w:sz w:val="28"/>
          <w:szCs w:val="28"/>
        </w:rPr>
        <w:t>;</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согласование и подписание</w:t>
      </w:r>
      <w:r>
        <w:rPr>
          <w:bCs/>
          <w:color w:val="000000"/>
          <w:sz w:val="28"/>
          <w:szCs w:val="28"/>
        </w:rPr>
        <w:t xml:space="preserve"> </w:t>
      </w:r>
      <w:r w:rsidRPr="000536C6">
        <w:rPr>
          <w:bCs/>
          <w:color w:val="000000"/>
          <w:sz w:val="28"/>
          <w:szCs w:val="28"/>
        </w:rPr>
        <w:t>договор</w:t>
      </w:r>
      <w:r>
        <w:rPr>
          <w:bCs/>
          <w:color w:val="000000"/>
          <w:sz w:val="28"/>
          <w:szCs w:val="28"/>
        </w:rPr>
        <w:t>а</w:t>
      </w:r>
      <w:r w:rsidRPr="000536C6">
        <w:rPr>
          <w:bCs/>
          <w:color w:val="000000"/>
          <w:sz w:val="28"/>
          <w:szCs w:val="28"/>
        </w:rPr>
        <w:t xml:space="preserve"> купли-продажи</w:t>
      </w:r>
      <w:r w:rsidRPr="00253295">
        <w:rPr>
          <w:bCs/>
          <w:color w:val="000000"/>
          <w:sz w:val="28"/>
          <w:szCs w:val="28"/>
        </w:rPr>
        <w:t xml:space="preserve"> осуществляются </w:t>
      </w:r>
      <w:r>
        <w:rPr>
          <w:bCs/>
          <w:color w:val="000000"/>
          <w:sz w:val="28"/>
          <w:szCs w:val="28"/>
        </w:rPr>
        <w:t>в установленном порядке</w:t>
      </w:r>
      <w:r w:rsidRPr="00253295">
        <w:rPr>
          <w:bCs/>
          <w:color w:val="000000"/>
          <w:sz w:val="28"/>
          <w:szCs w:val="28"/>
        </w:rPr>
        <w:t>.</w:t>
      </w:r>
    </w:p>
    <w:p w:rsidR="00DD12B7" w:rsidRPr="00253295" w:rsidRDefault="00DD12B7" w:rsidP="00DD12B7">
      <w:pPr>
        <w:suppressAutoHyphens/>
        <w:ind w:firstLine="709"/>
        <w:jc w:val="both"/>
        <w:rPr>
          <w:bCs/>
          <w:color w:val="000000"/>
          <w:sz w:val="28"/>
          <w:szCs w:val="28"/>
        </w:rPr>
      </w:pPr>
      <w:r w:rsidRPr="000536C6">
        <w:rPr>
          <w:bCs/>
          <w:color w:val="000000"/>
          <w:sz w:val="28"/>
          <w:szCs w:val="28"/>
        </w:rPr>
        <w:t xml:space="preserve">Процедура, устанавливаемая настоящим пунктом, осуществляется в течение </w:t>
      </w:r>
      <w:r>
        <w:rPr>
          <w:bCs/>
          <w:color w:val="000000"/>
          <w:sz w:val="28"/>
          <w:szCs w:val="28"/>
        </w:rPr>
        <w:t>двух</w:t>
      </w:r>
      <w:r w:rsidRPr="000536C6">
        <w:rPr>
          <w:bCs/>
          <w:color w:val="000000"/>
          <w:sz w:val="28"/>
          <w:szCs w:val="28"/>
        </w:rPr>
        <w:t xml:space="preserve"> дн</w:t>
      </w:r>
      <w:r>
        <w:rPr>
          <w:bCs/>
          <w:color w:val="000000"/>
          <w:sz w:val="28"/>
          <w:szCs w:val="28"/>
        </w:rPr>
        <w:t>ей</w:t>
      </w:r>
      <w:r w:rsidRPr="000536C6">
        <w:rPr>
          <w:bCs/>
          <w:color w:val="000000"/>
          <w:sz w:val="28"/>
          <w:szCs w:val="28"/>
        </w:rPr>
        <w:t xml:space="preserve"> с момента окончания предыдущей процедуры.</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 xml:space="preserve">Результат процедур: </w:t>
      </w:r>
      <w:r>
        <w:rPr>
          <w:bCs/>
          <w:color w:val="000000"/>
          <w:sz w:val="28"/>
          <w:szCs w:val="28"/>
        </w:rPr>
        <w:t xml:space="preserve">подписанный </w:t>
      </w:r>
      <w:r w:rsidRPr="00253295">
        <w:rPr>
          <w:bCs/>
          <w:color w:val="000000"/>
          <w:sz w:val="28"/>
          <w:szCs w:val="28"/>
        </w:rPr>
        <w:t>договор купли-продажи</w:t>
      </w:r>
      <w:r>
        <w:rPr>
          <w:bCs/>
          <w:color w:val="000000"/>
          <w:sz w:val="28"/>
          <w:szCs w:val="28"/>
        </w:rPr>
        <w:t xml:space="preserve"> председателем Палаты</w:t>
      </w:r>
      <w:r w:rsidRPr="00253295">
        <w:rPr>
          <w:bCs/>
          <w:color w:val="000000"/>
          <w:sz w:val="28"/>
          <w:szCs w:val="28"/>
        </w:rPr>
        <w:t>.</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3.5.1</w:t>
      </w:r>
      <w:r>
        <w:rPr>
          <w:bCs/>
          <w:color w:val="000000"/>
          <w:sz w:val="28"/>
          <w:szCs w:val="28"/>
        </w:rPr>
        <w:t>1</w:t>
      </w:r>
      <w:r w:rsidRPr="00253295">
        <w:rPr>
          <w:bCs/>
          <w:color w:val="000000"/>
          <w:sz w:val="28"/>
          <w:szCs w:val="28"/>
        </w:rPr>
        <w:t xml:space="preserve">. </w:t>
      </w:r>
      <w:r>
        <w:rPr>
          <w:bCs/>
          <w:color w:val="000000"/>
          <w:sz w:val="28"/>
          <w:szCs w:val="28"/>
        </w:rPr>
        <w:t>Должностное лицо Палаты</w:t>
      </w:r>
      <w:r w:rsidRPr="00253295">
        <w:rPr>
          <w:bCs/>
          <w:color w:val="000000"/>
          <w:sz w:val="28"/>
          <w:szCs w:val="28"/>
        </w:rPr>
        <w:t xml:space="preserve"> в день подписания председателем </w:t>
      </w:r>
      <w:r>
        <w:rPr>
          <w:bCs/>
          <w:color w:val="000000"/>
          <w:sz w:val="28"/>
          <w:szCs w:val="28"/>
        </w:rPr>
        <w:t>Палаты</w:t>
      </w:r>
      <w:r w:rsidRPr="00253295">
        <w:rPr>
          <w:bCs/>
          <w:color w:val="000000"/>
          <w:sz w:val="28"/>
          <w:szCs w:val="28"/>
        </w:rPr>
        <w:t xml:space="preserve"> договора купли-продажи вызывает для подписания договора победителя торгов.</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 xml:space="preserve">В день прибытия победителя торгов </w:t>
      </w:r>
      <w:r>
        <w:rPr>
          <w:bCs/>
          <w:color w:val="000000"/>
          <w:sz w:val="28"/>
          <w:szCs w:val="28"/>
        </w:rPr>
        <w:t>должностное лицо Палаты</w:t>
      </w:r>
      <w:r w:rsidRPr="00253295">
        <w:rPr>
          <w:bCs/>
          <w:color w:val="000000"/>
          <w:sz w:val="28"/>
          <w:szCs w:val="28"/>
        </w:rPr>
        <w:t xml:space="preserve"> представляет ему договор для подписания. Победитель торгов подписывает договор купли-продажи права заключения д</w:t>
      </w:r>
      <w:r>
        <w:rPr>
          <w:bCs/>
          <w:color w:val="000000"/>
          <w:sz w:val="28"/>
          <w:szCs w:val="28"/>
        </w:rPr>
        <w:t>оговора безвозмездного пользова</w:t>
      </w:r>
      <w:r w:rsidRPr="00253295">
        <w:rPr>
          <w:bCs/>
          <w:color w:val="000000"/>
          <w:sz w:val="28"/>
          <w:szCs w:val="28"/>
        </w:rPr>
        <w:t>ния.</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Результат процедур: договор купли-продажи, подписанный победителем торгов.</w:t>
      </w:r>
    </w:p>
    <w:p w:rsidR="00DD12B7" w:rsidRPr="00253295" w:rsidRDefault="00DD12B7" w:rsidP="00DD12B7">
      <w:pPr>
        <w:suppressAutoHyphens/>
        <w:ind w:firstLine="709"/>
        <w:jc w:val="both"/>
        <w:rPr>
          <w:bCs/>
          <w:color w:val="000000"/>
          <w:sz w:val="28"/>
          <w:szCs w:val="28"/>
        </w:rPr>
      </w:pPr>
      <w:r w:rsidRPr="00253295">
        <w:rPr>
          <w:bCs/>
          <w:color w:val="000000"/>
          <w:sz w:val="28"/>
          <w:szCs w:val="28"/>
        </w:rPr>
        <w:lastRenderedPageBreak/>
        <w:t>3.5.1</w:t>
      </w:r>
      <w:r>
        <w:rPr>
          <w:bCs/>
          <w:color w:val="000000"/>
          <w:sz w:val="28"/>
          <w:szCs w:val="28"/>
        </w:rPr>
        <w:t>2</w:t>
      </w:r>
      <w:r w:rsidRPr="00253295">
        <w:rPr>
          <w:bCs/>
          <w:color w:val="000000"/>
          <w:sz w:val="28"/>
          <w:szCs w:val="28"/>
        </w:rPr>
        <w:t xml:space="preserve">. </w:t>
      </w:r>
      <w:r>
        <w:rPr>
          <w:bCs/>
          <w:color w:val="000000"/>
          <w:sz w:val="28"/>
          <w:szCs w:val="28"/>
        </w:rPr>
        <w:t>Должностное лицо Палаты</w:t>
      </w:r>
      <w:r w:rsidRPr="00253295">
        <w:rPr>
          <w:bCs/>
          <w:color w:val="000000"/>
          <w:sz w:val="28"/>
          <w:szCs w:val="28"/>
        </w:rPr>
        <w:t xml:space="preserve"> присваивает номер договору и под роспись выдает его победителю торгов.</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Процедура, устанавливаемая настоящим пунктом, осуществляется в течение одного дня с момента окончания предыдущей процедуры.</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Результат процедуры: договор купли-продажи права заключения договора безвозмездного пользования, выданный победителю торгов.</w:t>
      </w:r>
    </w:p>
    <w:p w:rsidR="00DD12B7" w:rsidRPr="00253295" w:rsidRDefault="00DD12B7" w:rsidP="00DD12B7">
      <w:pPr>
        <w:suppressAutoHyphens/>
        <w:ind w:firstLine="709"/>
        <w:jc w:val="both"/>
        <w:rPr>
          <w:bCs/>
          <w:color w:val="000000"/>
          <w:sz w:val="28"/>
          <w:szCs w:val="28"/>
        </w:rPr>
      </w:pPr>
    </w:p>
    <w:p w:rsidR="00DD12B7" w:rsidRPr="00253295" w:rsidRDefault="00DD12B7" w:rsidP="00DD12B7">
      <w:pPr>
        <w:suppressAutoHyphens/>
        <w:ind w:firstLine="709"/>
        <w:jc w:val="both"/>
        <w:rPr>
          <w:bCs/>
          <w:color w:val="000000"/>
          <w:sz w:val="28"/>
          <w:szCs w:val="28"/>
        </w:rPr>
      </w:pPr>
      <w:r w:rsidRPr="00253295">
        <w:rPr>
          <w:bCs/>
          <w:color w:val="000000"/>
          <w:sz w:val="28"/>
          <w:szCs w:val="28"/>
        </w:rPr>
        <w:t>3.6. Заключение договора безвозмездного пользования муниципальным имуществом по результатам торгов.</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3.6.1. Победитель торгов (далее – заявитель):</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в течение 10 банковских дней оплачивает приобретенное на торгах право заключения договора безвозмездного пользования;</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 xml:space="preserve">представляет </w:t>
      </w:r>
      <w:r>
        <w:rPr>
          <w:bCs/>
          <w:color w:val="000000"/>
          <w:sz w:val="28"/>
          <w:szCs w:val="28"/>
        </w:rPr>
        <w:t>должностному лицу Палаты</w:t>
      </w:r>
      <w:r w:rsidRPr="00253295">
        <w:rPr>
          <w:bCs/>
          <w:color w:val="000000"/>
          <w:sz w:val="28"/>
          <w:szCs w:val="28"/>
        </w:rPr>
        <w:t xml:space="preserve"> копию платежного поручения.</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 xml:space="preserve">Процедура, устанавливаемая настоящим пунктом, </w:t>
      </w:r>
      <w:r>
        <w:rPr>
          <w:bCs/>
          <w:color w:val="000000"/>
          <w:sz w:val="28"/>
          <w:szCs w:val="28"/>
        </w:rPr>
        <w:t>не входит в срок предоставления муниципальной услуги</w:t>
      </w:r>
      <w:r w:rsidRPr="00253295">
        <w:rPr>
          <w:bCs/>
          <w:color w:val="000000"/>
          <w:sz w:val="28"/>
          <w:szCs w:val="28"/>
        </w:rPr>
        <w:t>.</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Результат процедуры: представление заявителем копии платежного поручения, подтверждающего оплату права заключения договора безвозмездного пользования.</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 xml:space="preserve">3.6.2. </w:t>
      </w:r>
      <w:r>
        <w:rPr>
          <w:bCs/>
          <w:color w:val="000000"/>
          <w:sz w:val="28"/>
          <w:szCs w:val="28"/>
        </w:rPr>
        <w:t>Должностное лицо Палаты</w:t>
      </w:r>
      <w:r w:rsidRPr="00253295">
        <w:rPr>
          <w:bCs/>
          <w:color w:val="000000"/>
          <w:sz w:val="28"/>
          <w:szCs w:val="28"/>
        </w:rPr>
        <w:t xml:space="preserve">, получив подтверждение полной оплаты заявителем приобретенного права, готовит проект договора безвозмездного пользования (далее – договор) и акт приема-передачи и извещает заявителя о необходимости прибытия в </w:t>
      </w:r>
      <w:r>
        <w:rPr>
          <w:bCs/>
          <w:color w:val="000000"/>
          <w:sz w:val="28"/>
          <w:szCs w:val="28"/>
        </w:rPr>
        <w:t>Палату</w:t>
      </w:r>
      <w:r w:rsidRPr="00253295">
        <w:rPr>
          <w:bCs/>
          <w:color w:val="000000"/>
          <w:sz w:val="28"/>
          <w:szCs w:val="28"/>
        </w:rPr>
        <w:t xml:space="preserve"> для подписания договора.</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 xml:space="preserve">Процедура, устанавливаемая настоящим пунктом, осуществляется в течение </w:t>
      </w:r>
      <w:r>
        <w:rPr>
          <w:bCs/>
          <w:color w:val="000000"/>
          <w:sz w:val="28"/>
          <w:szCs w:val="28"/>
        </w:rPr>
        <w:t>одного</w:t>
      </w:r>
      <w:r w:rsidRPr="00253295">
        <w:rPr>
          <w:bCs/>
          <w:color w:val="000000"/>
          <w:sz w:val="28"/>
          <w:szCs w:val="28"/>
        </w:rPr>
        <w:t xml:space="preserve"> дн</w:t>
      </w:r>
      <w:r>
        <w:rPr>
          <w:bCs/>
          <w:color w:val="000000"/>
          <w:sz w:val="28"/>
          <w:szCs w:val="28"/>
        </w:rPr>
        <w:t>я</w:t>
      </w:r>
      <w:r w:rsidRPr="00253295">
        <w:rPr>
          <w:bCs/>
          <w:color w:val="000000"/>
          <w:sz w:val="28"/>
          <w:szCs w:val="28"/>
        </w:rPr>
        <w:t xml:space="preserve"> с момента окончания предыдущей процедуры.</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Результат процедуры: проект договора и извещение заявителя.</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3.6.</w:t>
      </w:r>
      <w:r>
        <w:rPr>
          <w:bCs/>
          <w:color w:val="000000"/>
          <w:sz w:val="28"/>
          <w:szCs w:val="28"/>
        </w:rPr>
        <w:t>3</w:t>
      </w:r>
      <w:r w:rsidRPr="00253295">
        <w:rPr>
          <w:bCs/>
          <w:color w:val="000000"/>
          <w:sz w:val="28"/>
          <w:szCs w:val="28"/>
        </w:rPr>
        <w:t xml:space="preserve">. </w:t>
      </w:r>
      <w:r>
        <w:rPr>
          <w:bCs/>
          <w:color w:val="000000"/>
          <w:sz w:val="28"/>
          <w:szCs w:val="28"/>
        </w:rPr>
        <w:t xml:space="preserve">Должностное лицо Палаты </w:t>
      </w:r>
      <w:r w:rsidRPr="00253295">
        <w:rPr>
          <w:bCs/>
          <w:color w:val="000000"/>
          <w:sz w:val="28"/>
          <w:szCs w:val="28"/>
        </w:rPr>
        <w:t>выдает заявителю для подписания проект договора и акт приема-передачи имущества.</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Процедура, устанавливаемая настоящим пунктом, осуществляется в течение 15 минут в день прибытия заявителя.</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Результат процедуры: выданные для подписания проект договора и акт приема-передачи имущества в трех экземплярах.</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3.6.</w:t>
      </w:r>
      <w:r>
        <w:rPr>
          <w:bCs/>
          <w:color w:val="000000"/>
          <w:sz w:val="28"/>
          <w:szCs w:val="28"/>
        </w:rPr>
        <w:t>4</w:t>
      </w:r>
      <w:r w:rsidRPr="00253295">
        <w:rPr>
          <w:bCs/>
          <w:color w:val="000000"/>
          <w:sz w:val="28"/>
          <w:szCs w:val="28"/>
        </w:rPr>
        <w:t xml:space="preserve">. Заявитель подписывает три экземпляра договора, акта приема-передачи имущества и возвращает </w:t>
      </w:r>
      <w:r>
        <w:rPr>
          <w:bCs/>
          <w:color w:val="000000"/>
          <w:sz w:val="28"/>
          <w:szCs w:val="28"/>
        </w:rPr>
        <w:t>должностному лицу Палаты</w:t>
      </w:r>
      <w:r w:rsidRPr="00253295">
        <w:rPr>
          <w:bCs/>
          <w:color w:val="000000"/>
          <w:sz w:val="28"/>
          <w:szCs w:val="28"/>
        </w:rPr>
        <w:t>.</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 xml:space="preserve">Процедура, устанавливаемая настоящим пунктом, </w:t>
      </w:r>
      <w:r>
        <w:rPr>
          <w:bCs/>
          <w:color w:val="000000"/>
          <w:sz w:val="28"/>
          <w:szCs w:val="28"/>
        </w:rPr>
        <w:t>не входит в срок предоставления муниципальной услуги.</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 xml:space="preserve">Результат процедуры: подписанные заявителем и представленные </w:t>
      </w:r>
      <w:r>
        <w:rPr>
          <w:bCs/>
          <w:color w:val="000000"/>
          <w:sz w:val="28"/>
          <w:szCs w:val="28"/>
        </w:rPr>
        <w:t>должностному лицу Палаты</w:t>
      </w:r>
      <w:r w:rsidRPr="00253295">
        <w:rPr>
          <w:bCs/>
          <w:color w:val="000000"/>
          <w:sz w:val="28"/>
          <w:szCs w:val="28"/>
        </w:rPr>
        <w:t xml:space="preserve"> проект договора и акт приема-передачи имущества.</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3.6.</w:t>
      </w:r>
      <w:r>
        <w:rPr>
          <w:bCs/>
          <w:color w:val="000000"/>
          <w:sz w:val="28"/>
          <w:szCs w:val="28"/>
        </w:rPr>
        <w:t>5</w:t>
      </w:r>
      <w:r w:rsidRPr="00253295">
        <w:rPr>
          <w:bCs/>
          <w:color w:val="000000"/>
          <w:sz w:val="28"/>
          <w:szCs w:val="28"/>
        </w:rPr>
        <w:t xml:space="preserve">. </w:t>
      </w:r>
      <w:r>
        <w:rPr>
          <w:bCs/>
          <w:color w:val="000000"/>
          <w:sz w:val="28"/>
          <w:szCs w:val="28"/>
        </w:rPr>
        <w:t>Должностное лицо Палаты</w:t>
      </w:r>
      <w:r w:rsidRPr="00253295">
        <w:rPr>
          <w:bCs/>
          <w:color w:val="000000"/>
          <w:sz w:val="28"/>
          <w:szCs w:val="28"/>
        </w:rPr>
        <w:t xml:space="preserve"> </w:t>
      </w:r>
      <w:r>
        <w:rPr>
          <w:bCs/>
          <w:color w:val="000000"/>
          <w:sz w:val="28"/>
          <w:szCs w:val="28"/>
        </w:rPr>
        <w:t>согласует</w:t>
      </w:r>
      <w:r w:rsidRPr="00253295">
        <w:rPr>
          <w:bCs/>
          <w:color w:val="000000"/>
          <w:sz w:val="28"/>
          <w:szCs w:val="28"/>
        </w:rPr>
        <w:t xml:space="preserve"> проект договора и акт приема-передачи имущества </w:t>
      </w:r>
      <w:r>
        <w:rPr>
          <w:bCs/>
          <w:color w:val="000000"/>
          <w:sz w:val="28"/>
          <w:szCs w:val="28"/>
        </w:rPr>
        <w:t xml:space="preserve">и направляет </w:t>
      </w:r>
      <w:r w:rsidRPr="00253295">
        <w:rPr>
          <w:bCs/>
          <w:color w:val="000000"/>
          <w:sz w:val="28"/>
          <w:szCs w:val="28"/>
        </w:rPr>
        <w:t>на подпись</w:t>
      </w:r>
      <w:r>
        <w:rPr>
          <w:bCs/>
          <w:color w:val="000000"/>
          <w:sz w:val="28"/>
          <w:szCs w:val="28"/>
        </w:rPr>
        <w:t xml:space="preserve"> председателю Палаты</w:t>
      </w:r>
      <w:r w:rsidRPr="00253295">
        <w:rPr>
          <w:bCs/>
          <w:color w:val="000000"/>
          <w:sz w:val="28"/>
          <w:szCs w:val="28"/>
        </w:rPr>
        <w:t>.</w:t>
      </w:r>
    </w:p>
    <w:p w:rsidR="00DD12B7" w:rsidRPr="00253295" w:rsidRDefault="00DD12B7" w:rsidP="00DD12B7">
      <w:pPr>
        <w:suppressAutoHyphens/>
        <w:ind w:firstLine="709"/>
        <w:jc w:val="both"/>
        <w:rPr>
          <w:bCs/>
          <w:color w:val="000000"/>
          <w:sz w:val="28"/>
          <w:szCs w:val="28"/>
        </w:rPr>
      </w:pPr>
      <w:r w:rsidRPr="00212F33">
        <w:rPr>
          <w:bCs/>
          <w:color w:val="000000"/>
          <w:sz w:val="28"/>
          <w:szCs w:val="28"/>
        </w:rPr>
        <w:t xml:space="preserve">Процедура, устанавливаемая настоящим пунктом, осуществляется в течение </w:t>
      </w:r>
      <w:r>
        <w:rPr>
          <w:bCs/>
          <w:color w:val="000000"/>
          <w:sz w:val="28"/>
          <w:szCs w:val="28"/>
        </w:rPr>
        <w:t>двух</w:t>
      </w:r>
      <w:r w:rsidRPr="00212F33">
        <w:rPr>
          <w:bCs/>
          <w:color w:val="000000"/>
          <w:sz w:val="28"/>
          <w:szCs w:val="28"/>
        </w:rPr>
        <w:t xml:space="preserve"> дн</w:t>
      </w:r>
      <w:r>
        <w:rPr>
          <w:bCs/>
          <w:color w:val="000000"/>
          <w:sz w:val="28"/>
          <w:szCs w:val="28"/>
        </w:rPr>
        <w:t>ей</w:t>
      </w:r>
      <w:r w:rsidRPr="00212F33">
        <w:rPr>
          <w:bCs/>
          <w:color w:val="000000"/>
          <w:sz w:val="28"/>
          <w:szCs w:val="28"/>
        </w:rPr>
        <w:t xml:space="preserve"> с момента окончания предыдущей процедуры.</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 xml:space="preserve">Результат процедур: направленные на подпись председателю </w:t>
      </w:r>
      <w:r>
        <w:rPr>
          <w:bCs/>
          <w:color w:val="000000"/>
          <w:sz w:val="28"/>
          <w:szCs w:val="28"/>
        </w:rPr>
        <w:t>Палаты</w:t>
      </w:r>
      <w:r w:rsidRPr="00253295">
        <w:rPr>
          <w:bCs/>
          <w:color w:val="000000"/>
          <w:sz w:val="28"/>
          <w:szCs w:val="28"/>
        </w:rPr>
        <w:t xml:space="preserve"> проект договора и акт приема-передачи имущества.</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3.6.</w:t>
      </w:r>
      <w:r>
        <w:rPr>
          <w:bCs/>
          <w:color w:val="000000"/>
          <w:sz w:val="28"/>
          <w:szCs w:val="28"/>
        </w:rPr>
        <w:t>6</w:t>
      </w:r>
      <w:r w:rsidRPr="00253295">
        <w:rPr>
          <w:bCs/>
          <w:color w:val="000000"/>
          <w:sz w:val="28"/>
          <w:szCs w:val="28"/>
        </w:rPr>
        <w:t xml:space="preserve">. Председатель </w:t>
      </w:r>
      <w:r>
        <w:rPr>
          <w:bCs/>
          <w:color w:val="000000"/>
          <w:sz w:val="28"/>
          <w:szCs w:val="28"/>
        </w:rPr>
        <w:t>Палаты</w:t>
      </w:r>
      <w:r w:rsidRPr="00253295">
        <w:rPr>
          <w:bCs/>
          <w:color w:val="000000"/>
          <w:sz w:val="28"/>
          <w:szCs w:val="28"/>
        </w:rPr>
        <w:t xml:space="preserve"> подписывает проект договора, акт приема-передачи имущества и направляет </w:t>
      </w:r>
      <w:r>
        <w:rPr>
          <w:bCs/>
          <w:color w:val="000000"/>
          <w:sz w:val="28"/>
          <w:szCs w:val="28"/>
        </w:rPr>
        <w:t>должностному лицу Палаты</w:t>
      </w:r>
      <w:r w:rsidRPr="00253295">
        <w:rPr>
          <w:bCs/>
          <w:color w:val="000000"/>
          <w:sz w:val="28"/>
          <w:szCs w:val="28"/>
        </w:rPr>
        <w:t>.</w:t>
      </w:r>
    </w:p>
    <w:p w:rsidR="00DD12B7" w:rsidRPr="00253295" w:rsidRDefault="00DD12B7" w:rsidP="00DD12B7">
      <w:pPr>
        <w:suppressAutoHyphens/>
        <w:ind w:firstLine="709"/>
        <w:jc w:val="both"/>
        <w:rPr>
          <w:bCs/>
          <w:color w:val="000000"/>
          <w:sz w:val="28"/>
          <w:szCs w:val="28"/>
        </w:rPr>
      </w:pPr>
      <w:r w:rsidRPr="00253295">
        <w:rPr>
          <w:bCs/>
          <w:color w:val="000000"/>
          <w:sz w:val="28"/>
          <w:szCs w:val="28"/>
        </w:rPr>
        <w:lastRenderedPageBreak/>
        <w:t>Процедура, устанавливаемая настоящим пунктом, осуществляется в течение одного дня с момента окончания предыдущей процедуры.</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 xml:space="preserve">Результат процедуры: подписанные председателем </w:t>
      </w:r>
      <w:r>
        <w:rPr>
          <w:bCs/>
          <w:color w:val="000000"/>
          <w:sz w:val="28"/>
          <w:szCs w:val="28"/>
        </w:rPr>
        <w:t>Палаты</w:t>
      </w:r>
      <w:r w:rsidRPr="00253295">
        <w:rPr>
          <w:bCs/>
          <w:color w:val="000000"/>
          <w:sz w:val="28"/>
          <w:szCs w:val="28"/>
        </w:rPr>
        <w:t xml:space="preserve"> договор и акт приема-передачи имущества.</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3.6.</w:t>
      </w:r>
      <w:r>
        <w:rPr>
          <w:bCs/>
          <w:color w:val="000000"/>
          <w:sz w:val="28"/>
          <w:szCs w:val="28"/>
        </w:rPr>
        <w:t>7</w:t>
      </w:r>
      <w:r w:rsidRPr="00253295">
        <w:rPr>
          <w:bCs/>
          <w:color w:val="000000"/>
          <w:sz w:val="28"/>
          <w:szCs w:val="28"/>
        </w:rPr>
        <w:t xml:space="preserve">. </w:t>
      </w:r>
      <w:r>
        <w:rPr>
          <w:bCs/>
          <w:color w:val="000000"/>
          <w:sz w:val="28"/>
          <w:szCs w:val="28"/>
        </w:rPr>
        <w:t>Должностное лицо Палаты</w:t>
      </w:r>
      <w:r w:rsidRPr="00253295">
        <w:rPr>
          <w:bCs/>
          <w:color w:val="000000"/>
          <w:sz w:val="28"/>
          <w:szCs w:val="28"/>
        </w:rPr>
        <w:t xml:space="preserve"> обеспечивает фотофиксацию состояния предоставляемого объекта (в случае предоставления объекта недвижимого имущества) на момент заключения договора в присутствии заявителя. Передает результаты фотофиксации (в трех экземплярах) заявителю для подписания.</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Процедура, устанавливаемая настоящим пунктом, осуществляется в течение одного дня с момента окончания предыдущей процедуры.</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Результат процедуры: результаты фотофиксации, выданные заявителю на подпись.</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3.6.</w:t>
      </w:r>
      <w:r>
        <w:rPr>
          <w:bCs/>
          <w:color w:val="000000"/>
          <w:sz w:val="28"/>
          <w:szCs w:val="28"/>
        </w:rPr>
        <w:t>8</w:t>
      </w:r>
      <w:r w:rsidRPr="00253295">
        <w:rPr>
          <w:bCs/>
          <w:color w:val="000000"/>
          <w:sz w:val="28"/>
          <w:szCs w:val="28"/>
        </w:rPr>
        <w:t xml:space="preserve">. Заявитель подписывает результаты фотофиксации (в трех экземплярах) и возвращает </w:t>
      </w:r>
      <w:r>
        <w:rPr>
          <w:bCs/>
          <w:color w:val="000000"/>
          <w:sz w:val="28"/>
          <w:szCs w:val="28"/>
        </w:rPr>
        <w:t>должностному лицу Палаты</w:t>
      </w:r>
      <w:r w:rsidRPr="00253295">
        <w:rPr>
          <w:bCs/>
          <w:color w:val="000000"/>
          <w:sz w:val="28"/>
          <w:szCs w:val="28"/>
        </w:rPr>
        <w:t>.</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Процедура, устанавливаемая настоящим пунктом, осуществляется в день фотофиксации объекта.</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 xml:space="preserve">Результат процедуры: подписанные заявителем и переданные </w:t>
      </w:r>
      <w:r>
        <w:rPr>
          <w:bCs/>
          <w:color w:val="000000"/>
          <w:sz w:val="28"/>
          <w:szCs w:val="28"/>
        </w:rPr>
        <w:t>должностному лицу Палаты</w:t>
      </w:r>
      <w:r w:rsidRPr="00253295">
        <w:rPr>
          <w:bCs/>
          <w:color w:val="000000"/>
          <w:sz w:val="28"/>
          <w:szCs w:val="28"/>
        </w:rPr>
        <w:t xml:space="preserve"> результаты фотофиксации.</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3.6.</w:t>
      </w:r>
      <w:r>
        <w:rPr>
          <w:bCs/>
          <w:color w:val="000000"/>
          <w:sz w:val="28"/>
          <w:szCs w:val="28"/>
        </w:rPr>
        <w:t>9</w:t>
      </w:r>
      <w:r w:rsidRPr="00253295">
        <w:rPr>
          <w:bCs/>
          <w:color w:val="000000"/>
          <w:sz w:val="28"/>
          <w:szCs w:val="28"/>
        </w:rPr>
        <w:t xml:space="preserve">. </w:t>
      </w:r>
      <w:r>
        <w:rPr>
          <w:bCs/>
          <w:color w:val="000000"/>
          <w:sz w:val="28"/>
          <w:szCs w:val="28"/>
        </w:rPr>
        <w:t>Должностное лицо Палаты</w:t>
      </w:r>
      <w:r w:rsidRPr="00253295">
        <w:rPr>
          <w:bCs/>
          <w:color w:val="000000"/>
          <w:sz w:val="28"/>
          <w:szCs w:val="28"/>
        </w:rPr>
        <w:t xml:space="preserve"> обеспечивает:</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подписание результатов фотофиксации;</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регистрацию (в журнале регистрации договоров) договора, акта приема-передачи имущества, результатов фотофиксации;</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выдачу одного экземпляра подготовленных документов под роспись (в журнале регистрации договоров) заявителю.</w:t>
      </w:r>
    </w:p>
    <w:p w:rsidR="00DD12B7" w:rsidRPr="00253295" w:rsidRDefault="00DD12B7" w:rsidP="00DD12B7">
      <w:pPr>
        <w:suppressAutoHyphens/>
        <w:ind w:firstLine="709"/>
        <w:jc w:val="both"/>
        <w:rPr>
          <w:bCs/>
          <w:color w:val="000000"/>
          <w:sz w:val="28"/>
          <w:szCs w:val="28"/>
        </w:rPr>
      </w:pPr>
      <w:r w:rsidRPr="00253295">
        <w:rPr>
          <w:bCs/>
          <w:color w:val="000000"/>
          <w:sz w:val="28"/>
          <w:szCs w:val="28"/>
        </w:rPr>
        <w:t>Процедуры, устанавливаемые настоящим пунктом, осуществляются в течение одного дня с момента окончания предыдущей процедуры.</w:t>
      </w:r>
    </w:p>
    <w:p w:rsidR="00DD12B7" w:rsidRDefault="00DD12B7" w:rsidP="00DD12B7">
      <w:pPr>
        <w:suppressAutoHyphens/>
        <w:ind w:firstLine="709"/>
        <w:jc w:val="both"/>
        <w:rPr>
          <w:bCs/>
          <w:color w:val="000000"/>
          <w:sz w:val="28"/>
          <w:szCs w:val="28"/>
        </w:rPr>
      </w:pPr>
      <w:r w:rsidRPr="00253295">
        <w:rPr>
          <w:bCs/>
          <w:color w:val="000000"/>
          <w:sz w:val="28"/>
          <w:szCs w:val="28"/>
        </w:rPr>
        <w:t>Результат процедур: выданные заявителю по одному экземпляру договор, акт приема-передачи имущества, результаты фотофиксации.</w:t>
      </w:r>
    </w:p>
    <w:p w:rsidR="00DD12B7" w:rsidRPr="00500B03" w:rsidRDefault="00DD12B7" w:rsidP="00DD12B7">
      <w:pPr>
        <w:suppressAutoHyphens/>
        <w:ind w:firstLine="709"/>
        <w:jc w:val="both"/>
        <w:rPr>
          <w:bCs/>
          <w:color w:val="000000"/>
          <w:sz w:val="28"/>
          <w:szCs w:val="28"/>
        </w:rPr>
      </w:pPr>
    </w:p>
    <w:p w:rsidR="00DD12B7" w:rsidRPr="000E1B97" w:rsidRDefault="00DD12B7" w:rsidP="00DD12B7">
      <w:pPr>
        <w:autoSpaceDE w:val="0"/>
        <w:autoSpaceDN w:val="0"/>
        <w:adjustRightInd w:val="0"/>
        <w:ind w:firstLine="709"/>
        <w:jc w:val="both"/>
        <w:rPr>
          <w:sz w:val="28"/>
          <w:szCs w:val="28"/>
        </w:rPr>
      </w:pPr>
      <w:r w:rsidRPr="000E1B97">
        <w:rPr>
          <w:sz w:val="28"/>
          <w:szCs w:val="28"/>
        </w:rPr>
        <w:t>3.7. Предоставление муниципальной услуги через МФЦ</w:t>
      </w:r>
    </w:p>
    <w:p w:rsidR="00DD12B7" w:rsidRPr="000E1B97" w:rsidRDefault="00DD12B7" w:rsidP="00DD12B7">
      <w:pPr>
        <w:autoSpaceDE w:val="0"/>
        <w:autoSpaceDN w:val="0"/>
        <w:adjustRightInd w:val="0"/>
        <w:ind w:firstLine="709"/>
        <w:jc w:val="both"/>
        <w:rPr>
          <w:sz w:val="28"/>
          <w:szCs w:val="28"/>
        </w:rPr>
      </w:pPr>
    </w:p>
    <w:p w:rsidR="00DD12B7" w:rsidRPr="000E1B97" w:rsidRDefault="00DD12B7" w:rsidP="00DD12B7">
      <w:pPr>
        <w:autoSpaceDE w:val="0"/>
        <w:autoSpaceDN w:val="0"/>
        <w:adjustRightInd w:val="0"/>
        <w:ind w:firstLine="709"/>
        <w:jc w:val="both"/>
        <w:rPr>
          <w:sz w:val="28"/>
          <w:szCs w:val="28"/>
        </w:rPr>
      </w:pPr>
      <w:r w:rsidRPr="000E1B97">
        <w:rPr>
          <w:sz w:val="28"/>
          <w:szCs w:val="28"/>
        </w:rPr>
        <w:t>3.7.1.  Заявитель вправе обратиться для получения муниципальной услуги в МФЦ, в удаленное рабочее место МФЦ.</w:t>
      </w:r>
    </w:p>
    <w:p w:rsidR="00DD12B7" w:rsidRPr="000E1B97" w:rsidRDefault="00DD12B7" w:rsidP="00DD12B7">
      <w:pPr>
        <w:autoSpaceDE w:val="0"/>
        <w:autoSpaceDN w:val="0"/>
        <w:adjustRightInd w:val="0"/>
        <w:ind w:firstLine="709"/>
        <w:jc w:val="both"/>
        <w:rPr>
          <w:sz w:val="28"/>
          <w:szCs w:val="28"/>
        </w:rPr>
      </w:pPr>
      <w:r w:rsidRPr="000E1B97">
        <w:rPr>
          <w:sz w:val="28"/>
          <w:szCs w:val="28"/>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DD12B7" w:rsidRPr="000E1B97" w:rsidRDefault="00DD12B7" w:rsidP="00DD12B7">
      <w:pPr>
        <w:autoSpaceDE w:val="0"/>
        <w:autoSpaceDN w:val="0"/>
        <w:adjustRightInd w:val="0"/>
        <w:ind w:firstLine="709"/>
        <w:jc w:val="both"/>
        <w:rPr>
          <w:sz w:val="28"/>
          <w:szCs w:val="28"/>
        </w:rPr>
      </w:pPr>
      <w:r w:rsidRPr="000E1B97">
        <w:rPr>
          <w:sz w:val="28"/>
          <w:szCs w:val="28"/>
        </w:rPr>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DD12B7" w:rsidRPr="000E1B97" w:rsidRDefault="00DD12B7" w:rsidP="00DD12B7">
      <w:pPr>
        <w:tabs>
          <w:tab w:val="left" w:pos="2775"/>
        </w:tabs>
        <w:autoSpaceDE w:val="0"/>
        <w:autoSpaceDN w:val="0"/>
        <w:adjustRightInd w:val="0"/>
        <w:ind w:firstLine="709"/>
        <w:jc w:val="both"/>
        <w:rPr>
          <w:sz w:val="28"/>
          <w:szCs w:val="28"/>
        </w:rPr>
      </w:pPr>
      <w:r w:rsidRPr="000E1B97">
        <w:rPr>
          <w:sz w:val="28"/>
          <w:szCs w:val="28"/>
        </w:rPr>
        <w:tab/>
      </w:r>
    </w:p>
    <w:p w:rsidR="00DD12B7" w:rsidRPr="000E1B97" w:rsidRDefault="00DD12B7" w:rsidP="00A02E01">
      <w:pPr>
        <w:pStyle w:val="ConsPlusNonformat"/>
        <w:ind w:right="284" w:firstLine="709"/>
        <w:jc w:val="both"/>
        <w:rPr>
          <w:rFonts w:ascii="Times New Roman" w:hAnsi="Times New Roman"/>
          <w:sz w:val="28"/>
          <w:szCs w:val="28"/>
        </w:rPr>
      </w:pPr>
      <w:r w:rsidRPr="000E1B97">
        <w:rPr>
          <w:rFonts w:ascii="Times New Roman" w:hAnsi="Times New Roman"/>
          <w:sz w:val="28"/>
          <w:szCs w:val="28"/>
        </w:rPr>
        <w:t xml:space="preserve">3.8. Исправление технических ошибок. </w:t>
      </w:r>
    </w:p>
    <w:p w:rsidR="00DD12B7" w:rsidRPr="000E1B97" w:rsidRDefault="00DD12B7" w:rsidP="00A02E01">
      <w:pPr>
        <w:pStyle w:val="ConsPlusNonformat"/>
        <w:ind w:right="284" w:firstLine="709"/>
        <w:jc w:val="both"/>
        <w:rPr>
          <w:rFonts w:ascii="Times New Roman" w:hAnsi="Times New Roman"/>
          <w:sz w:val="28"/>
          <w:szCs w:val="28"/>
        </w:rPr>
      </w:pPr>
      <w:r w:rsidRPr="000E1B97">
        <w:rPr>
          <w:rFonts w:ascii="Times New Roman" w:hAnsi="Times New Roman"/>
          <w:sz w:val="28"/>
          <w:szCs w:val="28"/>
        </w:rPr>
        <w:t>3.8.1. В случае обнаружения технической ошибки в документе, являющемся результатом муниципальной услуги, заявитель представляет в Палату:</w:t>
      </w:r>
    </w:p>
    <w:p w:rsidR="00DD12B7" w:rsidRPr="000E1B97" w:rsidRDefault="00DD12B7" w:rsidP="00A02E01">
      <w:pPr>
        <w:pStyle w:val="ConsPlusNonformat"/>
        <w:ind w:right="284" w:firstLine="709"/>
        <w:jc w:val="both"/>
        <w:rPr>
          <w:rFonts w:ascii="Times New Roman" w:hAnsi="Times New Roman"/>
          <w:sz w:val="28"/>
          <w:szCs w:val="28"/>
        </w:rPr>
      </w:pPr>
      <w:r w:rsidRPr="000E1B97">
        <w:rPr>
          <w:rFonts w:ascii="Times New Roman" w:hAnsi="Times New Roman"/>
          <w:sz w:val="28"/>
          <w:szCs w:val="28"/>
        </w:rPr>
        <w:t>заявление об исправлении технической ошибки (приложение</w:t>
      </w:r>
      <w:r>
        <w:rPr>
          <w:rFonts w:ascii="Times New Roman" w:hAnsi="Times New Roman"/>
          <w:sz w:val="28"/>
          <w:szCs w:val="28"/>
        </w:rPr>
        <w:t xml:space="preserve"> №2</w:t>
      </w:r>
      <w:r w:rsidRPr="000E1B97">
        <w:rPr>
          <w:rFonts w:ascii="Times New Roman" w:hAnsi="Times New Roman"/>
          <w:sz w:val="28"/>
          <w:szCs w:val="28"/>
        </w:rPr>
        <w:t>);</w:t>
      </w:r>
    </w:p>
    <w:p w:rsidR="00DD12B7" w:rsidRPr="000E1B97" w:rsidRDefault="00DD12B7" w:rsidP="00A02E01">
      <w:pPr>
        <w:pStyle w:val="ConsPlusNonformat"/>
        <w:ind w:right="284" w:firstLine="709"/>
        <w:jc w:val="both"/>
        <w:rPr>
          <w:rFonts w:ascii="Times New Roman" w:hAnsi="Times New Roman"/>
          <w:sz w:val="28"/>
          <w:szCs w:val="28"/>
        </w:rPr>
      </w:pPr>
      <w:r w:rsidRPr="000E1B97">
        <w:rPr>
          <w:rFonts w:ascii="Times New Roman" w:hAnsi="Times New Roman"/>
          <w:sz w:val="28"/>
          <w:szCs w:val="28"/>
        </w:rPr>
        <w:lastRenderedPageBreak/>
        <w:t>документ, выданный заявителю как результат муниципальной услуги, в котором содержится техническая ошибка;</w:t>
      </w:r>
    </w:p>
    <w:p w:rsidR="00DD12B7" w:rsidRPr="000E1B97" w:rsidRDefault="00DD12B7" w:rsidP="00A02E01">
      <w:pPr>
        <w:pStyle w:val="ConsPlusNonformat"/>
        <w:ind w:right="284" w:firstLine="709"/>
        <w:jc w:val="both"/>
        <w:rPr>
          <w:rFonts w:ascii="Times New Roman" w:hAnsi="Times New Roman"/>
          <w:sz w:val="28"/>
          <w:szCs w:val="28"/>
        </w:rPr>
      </w:pPr>
      <w:r w:rsidRPr="000E1B97">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DD12B7" w:rsidRPr="000E1B97" w:rsidRDefault="00DD12B7" w:rsidP="00A02E01">
      <w:pPr>
        <w:pStyle w:val="ConsPlusNonformat"/>
        <w:ind w:right="284" w:firstLine="709"/>
        <w:jc w:val="both"/>
        <w:rPr>
          <w:rFonts w:ascii="Times New Roman" w:hAnsi="Times New Roman"/>
          <w:sz w:val="28"/>
          <w:szCs w:val="28"/>
        </w:rPr>
      </w:pPr>
      <w:r w:rsidRPr="000E1B97">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DD12B7" w:rsidRPr="000E1B97" w:rsidRDefault="00DD12B7" w:rsidP="00A02E01">
      <w:pPr>
        <w:pStyle w:val="ConsPlusNonformat"/>
        <w:ind w:right="284" w:firstLine="709"/>
        <w:jc w:val="both"/>
        <w:rPr>
          <w:rFonts w:ascii="Times New Roman" w:hAnsi="Times New Roman"/>
          <w:sz w:val="28"/>
          <w:szCs w:val="28"/>
        </w:rPr>
      </w:pPr>
      <w:r w:rsidRPr="000E1B97">
        <w:rPr>
          <w:rFonts w:ascii="Times New Roman" w:hAnsi="Times New Roman"/>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DD12B7" w:rsidRPr="000E1B97" w:rsidRDefault="00DD12B7" w:rsidP="00A02E01">
      <w:pPr>
        <w:pStyle w:val="ConsPlusNonformat"/>
        <w:ind w:right="284" w:firstLine="709"/>
        <w:jc w:val="both"/>
        <w:rPr>
          <w:rFonts w:ascii="Times New Roman" w:hAnsi="Times New Roman"/>
          <w:sz w:val="28"/>
          <w:szCs w:val="28"/>
        </w:rPr>
      </w:pPr>
      <w:r w:rsidRPr="000E1B97">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DD12B7" w:rsidRPr="000E1B97" w:rsidRDefault="00DD12B7" w:rsidP="00A02E01">
      <w:pPr>
        <w:pStyle w:val="ConsPlusNonformat"/>
        <w:ind w:right="284" w:firstLine="709"/>
        <w:jc w:val="both"/>
        <w:rPr>
          <w:rFonts w:ascii="Times New Roman" w:hAnsi="Times New Roman"/>
          <w:sz w:val="28"/>
          <w:szCs w:val="28"/>
        </w:rPr>
      </w:pPr>
      <w:r w:rsidRPr="000E1B97">
        <w:rPr>
          <w:rFonts w:ascii="Times New Roman" w:hAnsi="Times New Roman"/>
          <w:sz w:val="28"/>
          <w:szCs w:val="28"/>
        </w:rPr>
        <w:t>Результат процедуры: принятое и зарегистрированное заявление, направленное на рассмотрение специалисту Комитета.</w:t>
      </w:r>
    </w:p>
    <w:p w:rsidR="00DD12B7" w:rsidRPr="000E1B97" w:rsidRDefault="00DD12B7" w:rsidP="00A02E01">
      <w:pPr>
        <w:pStyle w:val="ConsPlusNonformat"/>
        <w:ind w:right="284" w:firstLine="709"/>
        <w:jc w:val="both"/>
        <w:rPr>
          <w:rFonts w:ascii="Times New Roman" w:hAnsi="Times New Roman"/>
          <w:sz w:val="28"/>
          <w:szCs w:val="28"/>
        </w:rPr>
      </w:pPr>
      <w:r w:rsidRPr="000E1B97">
        <w:rPr>
          <w:rFonts w:ascii="Times New Roman" w:hAnsi="Times New Roman"/>
          <w:sz w:val="28"/>
          <w:szCs w:val="28"/>
        </w:rPr>
        <w:t>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DD12B7" w:rsidRPr="000E1B97" w:rsidRDefault="00DD12B7" w:rsidP="00A02E01">
      <w:pPr>
        <w:pStyle w:val="ConsPlusNonformat"/>
        <w:ind w:right="284" w:firstLine="709"/>
        <w:jc w:val="both"/>
        <w:rPr>
          <w:rFonts w:ascii="Times New Roman" w:hAnsi="Times New Roman"/>
          <w:sz w:val="28"/>
          <w:szCs w:val="28"/>
        </w:rPr>
      </w:pPr>
      <w:r w:rsidRPr="000E1B97">
        <w:rPr>
          <w:rFonts w:ascii="Times New Roman" w:hAnsi="Times New Roman"/>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DD12B7" w:rsidRDefault="00DD12B7" w:rsidP="00A02E01">
      <w:pPr>
        <w:pStyle w:val="ConsPlusNonformat"/>
        <w:ind w:right="284" w:firstLine="709"/>
        <w:jc w:val="both"/>
        <w:rPr>
          <w:rFonts w:ascii="Times New Roman" w:hAnsi="Times New Roman"/>
          <w:sz w:val="28"/>
          <w:szCs w:val="28"/>
        </w:rPr>
      </w:pPr>
      <w:r w:rsidRPr="000E1B97">
        <w:rPr>
          <w:rFonts w:ascii="Times New Roman" w:hAnsi="Times New Roman"/>
          <w:sz w:val="28"/>
          <w:szCs w:val="28"/>
        </w:rPr>
        <w:t>Результат процедуры: выданный (направленный) заявителю документ.</w:t>
      </w:r>
    </w:p>
    <w:p w:rsidR="00DD12B7" w:rsidRDefault="00DD12B7" w:rsidP="00DD12B7">
      <w:pPr>
        <w:pStyle w:val="ConsPlusNonformat"/>
        <w:spacing w:line="276" w:lineRule="auto"/>
        <w:ind w:right="281" w:firstLine="709"/>
        <w:jc w:val="both"/>
        <w:rPr>
          <w:rFonts w:ascii="Times New Roman" w:hAnsi="Times New Roman"/>
          <w:sz w:val="28"/>
          <w:szCs w:val="28"/>
        </w:rPr>
      </w:pPr>
    </w:p>
    <w:p w:rsidR="00DD12B7" w:rsidRDefault="00DD12B7" w:rsidP="00DD12B7">
      <w:pPr>
        <w:suppressAutoHyphens/>
        <w:autoSpaceDE w:val="0"/>
        <w:autoSpaceDN w:val="0"/>
        <w:adjustRightInd w:val="0"/>
        <w:ind w:firstLine="709"/>
        <w:jc w:val="center"/>
        <w:rPr>
          <w:rFonts w:eastAsia="Calibri"/>
          <w:b/>
          <w:sz w:val="28"/>
          <w:szCs w:val="28"/>
          <w:lang w:eastAsia="en-US"/>
        </w:rPr>
      </w:pPr>
      <w:r>
        <w:rPr>
          <w:rFonts w:eastAsia="Calibri"/>
          <w:b/>
          <w:sz w:val="28"/>
          <w:szCs w:val="28"/>
          <w:lang w:eastAsia="en-US"/>
        </w:rPr>
        <w:t>4. Порядок и формы контроля за предоставлением муниципальной услуги</w:t>
      </w:r>
    </w:p>
    <w:p w:rsidR="00DD12B7" w:rsidRDefault="00DD12B7" w:rsidP="00DD12B7">
      <w:pPr>
        <w:autoSpaceDE w:val="0"/>
        <w:autoSpaceDN w:val="0"/>
        <w:adjustRightInd w:val="0"/>
        <w:ind w:firstLine="709"/>
        <w:jc w:val="both"/>
        <w:rPr>
          <w:sz w:val="28"/>
          <w:szCs w:val="28"/>
        </w:rPr>
      </w:pPr>
    </w:p>
    <w:p w:rsidR="00DD12B7" w:rsidRDefault="00DD12B7" w:rsidP="00DD12B7">
      <w:pPr>
        <w:autoSpaceDE w:val="0"/>
        <w:autoSpaceDN w:val="0"/>
        <w:adjustRightInd w:val="0"/>
        <w:ind w:firstLine="709"/>
        <w:jc w:val="both"/>
        <w:rPr>
          <w:sz w:val="28"/>
          <w:szCs w:val="28"/>
        </w:rPr>
      </w:pPr>
      <w:r>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DD12B7" w:rsidRDefault="00DD12B7" w:rsidP="00DD12B7">
      <w:pPr>
        <w:autoSpaceDE w:val="0"/>
        <w:autoSpaceDN w:val="0"/>
        <w:adjustRightInd w:val="0"/>
        <w:ind w:firstLine="709"/>
        <w:jc w:val="both"/>
        <w:rPr>
          <w:sz w:val="28"/>
          <w:szCs w:val="28"/>
        </w:rPr>
      </w:pPr>
      <w:r>
        <w:rPr>
          <w:sz w:val="28"/>
          <w:szCs w:val="28"/>
        </w:rPr>
        <w:t>Формами контроля за соблюдением исполнения административных процедур являются:</w:t>
      </w:r>
    </w:p>
    <w:p w:rsidR="00DD12B7" w:rsidRDefault="00DD12B7" w:rsidP="00DD12B7">
      <w:pPr>
        <w:autoSpaceDE w:val="0"/>
        <w:autoSpaceDN w:val="0"/>
        <w:adjustRightInd w:val="0"/>
        <w:ind w:firstLine="709"/>
        <w:jc w:val="both"/>
        <w:rPr>
          <w:sz w:val="28"/>
          <w:szCs w:val="28"/>
        </w:rPr>
      </w:pPr>
      <w:r>
        <w:rPr>
          <w:sz w:val="28"/>
          <w:szCs w:val="28"/>
        </w:rPr>
        <w:t>1) проверка и согласование проектов документов</w:t>
      </w:r>
      <w:r>
        <w:rPr>
          <w:bCs/>
          <w:sz w:val="28"/>
          <w:szCs w:val="28"/>
        </w:rPr>
        <w:t xml:space="preserve"> </w:t>
      </w:r>
      <w:r>
        <w:rPr>
          <w:sz w:val="28"/>
          <w:szCs w:val="28"/>
        </w:rPr>
        <w:t>по предоставлению муниципальной услуги. Результатом проверки является визирование проектов;</w:t>
      </w:r>
    </w:p>
    <w:p w:rsidR="00DD12B7" w:rsidRDefault="00DD12B7" w:rsidP="00DD12B7">
      <w:pPr>
        <w:autoSpaceDE w:val="0"/>
        <w:autoSpaceDN w:val="0"/>
        <w:adjustRightInd w:val="0"/>
        <w:ind w:firstLine="709"/>
        <w:jc w:val="both"/>
        <w:rPr>
          <w:sz w:val="28"/>
          <w:szCs w:val="28"/>
        </w:rPr>
      </w:pPr>
      <w:r>
        <w:rPr>
          <w:sz w:val="28"/>
          <w:szCs w:val="28"/>
        </w:rPr>
        <w:lastRenderedPageBreak/>
        <w:t>2) проводимые в установленном порядке проверки ведения делопроизводства;</w:t>
      </w:r>
    </w:p>
    <w:p w:rsidR="00DD12B7" w:rsidRDefault="00DD12B7" w:rsidP="00DD12B7">
      <w:pPr>
        <w:autoSpaceDE w:val="0"/>
        <w:autoSpaceDN w:val="0"/>
        <w:adjustRightInd w:val="0"/>
        <w:ind w:firstLine="709"/>
        <w:jc w:val="both"/>
        <w:rPr>
          <w:sz w:val="28"/>
          <w:szCs w:val="28"/>
        </w:rPr>
      </w:pPr>
      <w:r>
        <w:rPr>
          <w:sz w:val="28"/>
          <w:szCs w:val="28"/>
        </w:rPr>
        <w:t>3) проведение в установленном порядке контрольных проверок соблюдения процедур предоставления муниципальной услуги.</w:t>
      </w:r>
    </w:p>
    <w:p w:rsidR="00DD12B7" w:rsidRDefault="00DD12B7" w:rsidP="00DD12B7">
      <w:pPr>
        <w:autoSpaceDE w:val="0"/>
        <w:autoSpaceDN w:val="0"/>
        <w:adjustRightInd w:val="0"/>
        <w:ind w:firstLine="709"/>
        <w:jc w:val="both"/>
        <w:rPr>
          <w:sz w:val="28"/>
          <w:szCs w:val="28"/>
        </w:rPr>
      </w:pPr>
      <w:r>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DD12B7" w:rsidRDefault="00DD12B7" w:rsidP="00DD12B7">
      <w:pPr>
        <w:autoSpaceDE w:val="0"/>
        <w:autoSpaceDN w:val="0"/>
        <w:adjustRightInd w:val="0"/>
        <w:ind w:firstLine="709"/>
        <w:jc w:val="both"/>
        <w:rPr>
          <w:sz w:val="28"/>
          <w:szCs w:val="28"/>
        </w:rPr>
      </w:pPr>
      <w:r>
        <w:rPr>
          <w:sz w:val="28"/>
          <w:szCs w:val="28"/>
        </w:rPr>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DD12B7" w:rsidRDefault="00DD12B7" w:rsidP="00DD12B7">
      <w:pPr>
        <w:autoSpaceDE w:val="0"/>
        <w:autoSpaceDN w:val="0"/>
        <w:adjustRightInd w:val="0"/>
        <w:ind w:firstLine="709"/>
        <w:jc w:val="both"/>
        <w:rPr>
          <w:sz w:val="28"/>
          <w:szCs w:val="28"/>
        </w:rPr>
      </w:pPr>
      <w:r>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DD12B7" w:rsidRDefault="00DD12B7" w:rsidP="00DD12B7">
      <w:pPr>
        <w:autoSpaceDE w:val="0"/>
        <w:autoSpaceDN w:val="0"/>
        <w:adjustRightInd w:val="0"/>
        <w:ind w:firstLine="709"/>
        <w:jc w:val="both"/>
        <w:rPr>
          <w:sz w:val="28"/>
          <w:szCs w:val="28"/>
        </w:rPr>
      </w:pPr>
      <w:r>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DD12B7" w:rsidRDefault="00DD12B7" w:rsidP="00DD12B7">
      <w:pPr>
        <w:autoSpaceDE w:val="0"/>
        <w:autoSpaceDN w:val="0"/>
        <w:adjustRightInd w:val="0"/>
        <w:ind w:firstLine="709"/>
        <w:jc w:val="both"/>
        <w:rPr>
          <w:sz w:val="28"/>
          <w:szCs w:val="28"/>
        </w:rPr>
      </w:pPr>
      <w:r>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DD12B7" w:rsidRDefault="00DD12B7" w:rsidP="00DD12B7">
      <w:pPr>
        <w:autoSpaceDE w:val="0"/>
        <w:autoSpaceDN w:val="0"/>
        <w:adjustRightInd w:val="0"/>
        <w:ind w:firstLine="709"/>
        <w:jc w:val="both"/>
        <w:rPr>
          <w:sz w:val="28"/>
          <w:szCs w:val="28"/>
        </w:rPr>
      </w:pPr>
      <w:r>
        <w:rPr>
          <w:sz w:val="28"/>
          <w:szCs w:val="28"/>
        </w:rPr>
        <w:t>4.4. Председатель Палаты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DD12B7" w:rsidRDefault="00DD12B7" w:rsidP="00DD12B7">
      <w:pPr>
        <w:autoSpaceDE w:val="0"/>
        <w:autoSpaceDN w:val="0"/>
        <w:adjustRightInd w:val="0"/>
        <w:ind w:firstLine="709"/>
        <w:jc w:val="both"/>
        <w:rPr>
          <w:sz w:val="28"/>
          <w:szCs w:val="28"/>
        </w:rPr>
      </w:pPr>
      <w:r>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DD12B7" w:rsidRDefault="00DD12B7" w:rsidP="00DD12B7">
      <w:pPr>
        <w:autoSpaceDE w:val="0"/>
        <w:autoSpaceDN w:val="0"/>
        <w:adjustRightInd w:val="0"/>
        <w:ind w:firstLine="709"/>
        <w:jc w:val="both"/>
        <w:rPr>
          <w:sz w:val="28"/>
          <w:szCs w:val="28"/>
        </w:rPr>
      </w:pPr>
      <w:r>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DD12B7" w:rsidRDefault="00DD12B7" w:rsidP="00DD12B7">
      <w:pPr>
        <w:jc w:val="center"/>
        <w:rPr>
          <w:rFonts w:eastAsia="Calibri"/>
          <w:b/>
          <w:bCs/>
          <w:sz w:val="28"/>
          <w:szCs w:val="28"/>
          <w:highlight w:val="red"/>
          <w:lang w:eastAsia="en-US"/>
        </w:rPr>
      </w:pPr>
    </w:p>
    <w:p w:rsidR="00DD12B7" w:rsidRPr="00416CC1" w:rsidRDefault="00DD12B7" w:rsidP="00DD12B7">
      <w:pPr>
        <w:jc w:val="center"/>
        <w:rPr>
          <w:rFonts w:eastAsia="Calibri"/>
          <w:b/>
          <w:bCs/>
          <w:sz w:val="28"/>
          <w:szCs w:val="28"/>
          <w:lang w:eastAsia="en-US"/>
        </w:rPr>
      </w:pPr>
      <w:r w:rsidRPr="00416CC1">
        <w:rPr>
          <w:rFonts w:eastAsia="Calibri"/>
          <w:b/>
          <w:bCs/>
          <w:sz w:val="28"/>
          <w:szCs w:val="28"/>
          <w:lang w:eastAsia="en-U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p>
    <w:p w:rsidR="00DD12B7" w:rsidRPr="00416CC1" w:rsidRDefault="00DD12B7" w:rsidP="00DD12B7">
      <w:pPr>
        <w:rPr>
          <w:rFonts w:eastAsia="Calibri"/>
          <w:b/>
          <w:sz w:val="28"/>
          <w:szCs w:val="28"/>
          <w:lang w:eastAsia="en-US"/>
        </w:rPr>
      </w:pPr>
      <w:r w:rsidRPr="00416CC1">
        <w:rPr>
          <w:rFonts w:eastAsia="Calibri"/>
          <w:b/>
          <w:bCs/>
          <w:sz w:val="28"/>
          <w:szCs w:val="28"/>
          <w:lang w:eastAsia="en-US"/>
        </w:rPr>
        <w:t> </w:t>
      </w:r>
    </w:p>
    <w:p w:rsidR="00DD12B7" w:rsidRDefault="00DD12B7" w:rsidP="00DD12B7">
      <w:pPr>
        <w:suppressAutoHyphens/>
        <w:ind w:firstLine="709"/>
        <w:jc w:val="both"/>
        <w:rPr>
          <w:sz w:val="28"/>
          <w:szCs w:val="28"/>
        </w:rPr>
      </w:pPr>
      <w:r>
        <w:rPr>
          <w:sz w:val="28"/>
          <w:szCs w:val="28"/>
        </w:rPr>
        <w:t xml:space="preserve">5.1. Получатели муниципальной услуги имеют право на обжалование в досудебном порядке действий (бездействия) Палаты, должностного лица Палаты, муниципального служащего Палаты, многофункционального центра, работника </w:t>
      </w:r>
      <w:r>
        <w:rPr>
          <w:sz w:val="28"/>
          <w:szCs w:val="28"/>
        </w:rPr>
        <w:lastRenderedPageBreak/>
        <w:t>многофункционального центра, а также организаций или их работников, участвующих в предоставлении муниципальной услуги, в Исполком или в Совет муниципального образования.</w:t>
      </w:r>
    </w:p>
    <w:p w:rsidR="00DD12B7" w:rsidRDefault="00DD12B7" w:rsidP="00DD12B7">
      <w:pPr>
        <w:suppressAutoHyphens/>
        <w:ind w:firstLine="709"/>
        <w:jc w:val="both"/>
        <w:rPr>
          <w:sz w:val="28"/>
          <w:szCs w:val="28"/>
        </w:rPr>
      </w:pPr>
      <w:r>
        <w:rPr>
          <w:sz w:val="28"/>
          <w:szCs w:val="28"/>
        </w:rPr>
        <w:t>Заявитель может обратиться с жалобой, в том числе в следующих случаях:</w:t>
      </w:r>
    </w:p>
    <w:p w:rsidR="00DD12B7" w:rsidRDefault="00DD12B7" w:rsidP="00DD12B7">
      <w:pPr>
        <w:suppressAutoHyphens/>
        <w:ind w:firstLine="709"/>
        <w:jc w:val="both"/>
        <w:rPr>
          <w:sz w:val="28"/>
          <w:szCs w:val="28"/>
        </w:rPr>
      </w:pPr>
      <w:r>
        <w:rPr>
          <w:sz w:val="28"/>
          <w:szCs w:val="28"/>
        </w:rPr>
        <w:t xml:space="preserve">1) нарушение срока регистрации запроса заявителя о предоставлении муниципальной услуги </w:t>
      </w:r>
      <w:r>
        <w:rPr>
          <w:color w:val="000000"/>
          <w:sz w:val="28"/>
          <w:szCs w:val="28"/>
          <w:shd w:val="clear" w:color="auto" w:fill="FFFFFF"/>
        </w:rPr>
        <w:t>указанного в </w:t>
      </w:r>
      <w:hyperlink r:id="rId200" w:history="1">
        <w:r w:rsidRPr="00A02E01">
          <w:rPr>
            <w:rStyle w:val="ae"/>
            <w:color w:val="auto"/>
            <w:sz w:val="28"/>
            <w:szCs w:val="28"/>
          </w:rPr>
          <w:t>статье 15_1</w:t>
        </w:r>
        <w:r>
          <w:rPr>
            <w:rStyle w:val="ae"/>
            <w:sz w:val="28"/>
            <w:szCs w:val="28"/>
          </w:rPr>
          <w:t xml:space="preserve"> </w:t>
        </w:r>
      </w:hyperlink>
      <w:r>
        <w:rPr>
          <w:color w:val="000000"/>
          <w:sz w:val="28"/>
          <w:szCs w:val="28"/>
          <w:shd w:val="clear" w:color="auto" w:fill="FFFFFF"/>
        </w:rPr>
        <w:t> Федерального закона от 27.07.2010 N 210-ФЗ</w:t>
      </w:r>
      <w:r>
        <w:rPr>
          <w:sz w:val="28"/>
          <w:szCs w:val="28"/>
        </w:rPr>
        <w:t>;</w:t>
      </w:r>
    </w:p>
    <w:p w:rsidR="00DD12B7" w:rsidRDefault="00DD12B7" w:rsidP="00DD12B7">
      <w:pPr>
        <w:suppressAutoHyphens/>
        <w:ind w:firstLine="709"/>
        <w:jc w:val="both"/>
        <w:rPr>
          <w:sz w:val="28"/>
          <w:szCs w:val="28"/>
        </w:rPr>
      </w:pPr>
      <w:r>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w:t>
      </w:r>
      <w:r>
        <w:rPr>
          <w:color w:val="000000"/>
          <w:sz w:val="28"/>
          <w:szCs w:val="28"/>
        </w:rPr>
        <w:t xml:space="preserve">определенном </w:t>
      </w:r>
      <w:hyperlink r:id="rId201" w:anchor="P481" w:history="1">
        <w:r>
          <w:rPr>
            <w:rStyle w:val="ae"/>
            <w:color w:val="000000"/>
            <w:sz w:val="28"/>
            <w:szCs w:val="28"/>
          </w:rPr>
          <w:t>частью 1.3 статьи 16</w:t>
        </w:r>
      </w:hyperlink>
      <w:r>
        <w:rPr>
          <w:sz w:val="28"/>
          <w:szCs w:val="28"/>
        </w:rPr>
        <w:t xml:space="preserve"> Федерального закона №210-ФЗ;</w:t>
      </w:r>
    </w:p>
    <w:p w:rsidR="00DD12B7" w:rsidRDefault="00DD12B7" w:rsidP="00DD12B7">
      <w:pPr>
        <w:suppressAutoHyphens/>
        <w:ind w:firstLine="709"/>
        <w:jc w:val="both"/>
        <w:rPr>
          <w:sz w:val="28"/>
          <w:szCs w:val="28"/>
        </w:rPr>
      </w:pPr>
      <w:r>
        <w:rPr>
          <w:sz w:val="28"/>
          <w:szCs w:val="28"/>
        </w:rPr>
        <w:t xml:space="preserve">3) требование у заявителя документов </w:t>
      </w:r>
      <w:r>
        <w:rPr>
          <w:bCs/>
          <w:sz w:val="28"/>
          <w:szCs w:val="28"/>
        </w:rPr>
        <w:t xml:space="preserve">или информации либо осуществления действий, представление или осуществление которых не предусмотрено </w:t>
      </w:r>
      <w:r>
        <w:rPr>
          <w:sz w:val="28"/>
          <w:szCs w:val="28"/>
        </w:rPr>
        <w:t>нормативными правовыми актами Российской Федерации, Республики Татарстан, правовыми актами Балтасинского муниципального района для предоставления муниципальной услуги;</w:t>
      </w:r>
    </w:p>
    <w:p w:rsidR="00DD12B7" w:rsidRDefault="00DD12B7" w:rsidP="00DD12B7">
      <w:pPr>
        <w:suppressAutoHyphens/>
        <w:ind w:firstLine="709"/>
        <w:jc w:val="both"/>
        <w:rPr>
          <w:sz w:val="28"/>
          <w:szCs w:val="28"/>
        </w:rPr>
      </w:pPr>
      <w:r>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правовыми актами Балтасинского муниципального образования для предоставления муниципальной услуги, у заявителя;</w:t>
      </w:r>
    </w:p>
    <w:p w:rsidR="00DD12B7" w:rsidRDefault="00DD12B7" w:rsidP="00DD12B7">
      <w:pPr>
        <w:autoSpaceDE w:val="0"/>
        <w:autoSpaceDN w:val="0"/>
        <w:adjustRightInd w:val="0"/>
        <w:ind w:firstLine="708"/>
        <w:jc w:val="both"/>
        <w:rPr>
          <w:rFonts w:eastAsia="Calibri"/>
          <w:sz w:val="28"/>
          <w:szCs w:val="28"/>
          <w:lang w:eastAsia="en-US"/>
        </w:rPr>
      </w:pPr>
      <w:r>
        <w:rPr>
          <w:rFonts w:eastAsia="Calibri" w:cs="Arial"/>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w:t>
      </w:r>
      <w:r>
        <w:rPr>
          <w:rFonts w:eastAsia="Calibri"/>
          <w:sz w:val="28"/>
          <w:szCs w:val="28"/>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202" w:anchor="P481" w:history="1">
        <w:r w:rsidRPr="00A02E01">
          <w:rPr>
            <w:rStyle w:val="ae"/>
            <w:rFonts w:eastAsia="Calibri"/>
            <w:color w:val="auto"/>
            <w:sz w:val="28"/>
            <w:szCs w:val="28"/>
            <w:lang w:eastAsia="en-US"/>
          </w:rPr>
          <w:t>частью 1.3 статьи 16</w:t>
        </w:r>
      </w:hyperlink>
      <w:r>
        <w:rPr>
          <w:rFonts w:eastAsia="Calibri"/>
          <w:sz w:val="28"/>
          <w:szCs w:val="28"/>
          <w:lang w:eastAsia="en-US"/>
        </w:rPr>
        <w:t xml:space="preserve"> Федерального закона №210-ФЗ;</w:t>
      </w:r>
    </w:p>
    <w:p w:rsidR="00DD12B7" w:rsidRDefault="00DD12B7" w:rsidP="00DD12B7">
      <w:pPr>
        <w:suppressAutoHyphens/>
        <w:ind w:firstLine="709"/>
        <w:jc w:val="both"/>
        <w:rPr>
          <w:sz w:val="28"/>
          <w:szCs w:val="28"/>
        </w:rPr>
      </w:pPr>
      <w:r>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правовыми актами Балтасинского муниципального образования;</w:t>
      </w:r>
    </w:p>
    <w:p w:rsidR="00DD12B7" w:rsidRDefault="00DD12B7" w:rsidP="00DD12B7">
      <w:pPr>
        <w:suppressAutoHyphens/>
        <w:ind w:firstLine="709"/>
        <w:jc w:val="both"/>
        <w:rPr>
          <w:sz w:val="28"/>
          <w:szCs w:val="28"/>
        </w:rPr>
      </w:pPr>
      <w:r>
        <w:rPr>
          <w:sz w:val="28"/>
          <w:szCs w:val="28"/>
        </w:rPr>
        <w:t xml:space="preserve">7) отказ Палаты, должностного лица Палаты, многофункционального центра, работника многофункционального центра, организаций, предусмотренных частью 1.1. статьи 16 Федерального закона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w:t>
      </w:r>
      <w:r>
        <w:rPr>
          <w:sz w:val="28"/>
          <w:szCs w:val="28"/>
        </w:rPr>
        <w:lastRenderedPageBreak/>
        <w:t>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№210-ФЗ;</w:t>
      </w:r>
    </w:p>
    <w:p w:rsidR="00DD12B7" w:rsidRDefault="00DD12B7" w:rsidP="00DD12B7">
      <w:pPr>
        <w:autoSpaceDE w:val="0"/>
        <w:autoSpaceDN w:val="0"/>
        <w:adjustRightInd w:val="0"/>
        <w:ind w:firstLine="709"/>
        <w:jc w:val="both"/>
        <w:rPr>
          <w:rFonts w:eastAsia="Calibri"/>
          <w:sz w:val="28"/>
          <w:szCs w:val="28"/>
          <w:lang w:eastAsia="en-US"/>
        </w:rPr>
      </w:pPr>
      <w:r>
        <w:rPr>
          <w:rFonts w:eastAsia="Calibri"/>
          <w:sz w:val="28"/>
          <w:szCs w:val="28"/>
          <w:lang w:eastAsia="en-US"/>
        </w:rPr>
        <w:t>8) нарушение срока или порядка выдачи документов по результатам предоставления муниципальной услуги;</w:t>
      </w:r>
    </w:p>
    <w:p w:rsidR="00DD12B7" w:rsidRDefault="00DD12B7" w:rsidP="00DD12B7">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203" w:anchor="P481" w:history="1">
        <w:r w:rsidRPr="00A02E01">
          <w:rPr>
            <w:rStyle w:val="ae"/>
            <w:rFonts w:eastAsia="Calibri"/>
            <w:color w:val="auto"/>
            <w:sz w:val="28"/>
            <w:szCs w:val="28"/>
            <w:lang w:eastAsia="en-US"/>
          </w:rPr>
          <w:t>частью 1.3 статьи 16</w:t>
        </w:r>
      </w:hyperlink>
      <w:r>
        <w:rPr>
          <w:rFonts w:eastAsia="Calibri"/>
          <w:sz w:val="28"/>
          <w:szCs w:val="28"/>
          <w:lang w:eastAsia="en-US"/>
        </w:rPr>
        <w:t xml:space="preserve"> </w:t>
      </w:r>
      <w:r>
        <w:rPr>
          <w:color w:val="000000"/>
          <w:sz w:val="28"/>
          <w:szCs w:val="28"/>
          <w:shd w:val="clear" w:color="auto" w:fill="FFFFFF"/>
        </w:rPr>
        <w:t>Федерального закона от 27.07.2010 N 210-ФЗ</w:t>
      </w:r>
      <w:r>
        <w:rPr>
          <w:sz w:val="28"/>
          <w:szCs w:val="28"/>
        </w:rPr>
        <w:t>.</w:t>
      </w:r>
    </w:p>
    <w:p w:rsidR="00DD12B7" w:rsidRDefault="00DD12B7" w:rsidP="00DD12B7">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04" w:history="1">
        <w:r w:rsidRPr="00A02E01">
          <w:rPr>
            <w:rStyle w:val="ae"/>
            <w:rFonts w:eastAsia="Calibri"/>
            <w:color w:val="auto"/>
            <w:sz w:val="28"/>
            <w:szCs w:val="28"/>
            <w:lang w:eastAsia="en-US"/>
          </w:rPr>
          <w:t>пунктом 4 части 1 статьи 7</w:t>
        </w:r>
      </w:hyperlink>
      <w:r>
        <w:rPr>
          <w:rFonts w:eastAsia="Calibri"/>
          <w:sz w:val="28"/>
          <w:szCs w:val="28"/>
          <w:lang w:eastAsia="en-US"/>
        </w:rPr>
        <w:t xml:space="preserve"> Федерального закона № 210-ФЗ.</w:t>
      </w:r>
      <w:r>
        <w:rPr>
          <w:rFonts w:ascii="Arial" w:hAnsi="Arial" w:cs="Arial"/>
          <w:color w:val="000000"/>
          <w:sz w:val="28"/>
          <w:szCs w:val="28"/>
          <w:shd w:val="clear" w:color="auto" w:fill="FFFFFF"/>
        </w:rPr>
        <w:t xml:space="preserve"> </w:t>
      </w:r>
      <w:r>
        <w:rPr>
          <w:color w:val="000000"/>
          <w:sz w:val="28"/>
          <w:szCs w:val="28"/>
          <w:shd w:val="clear" w:color="auto" w:fill="FFFFFF"/>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05" w:history="1">
        <w:r w:rsidRPr="00A02E01">
          <w:rPr>
            <w:rStyle w:val="ae"/>
            <w:color w:val="auto"/>
            <w:sz w:val="28"/>
            <w:szCs w:val="28"/>
          </w:rPr>
          <w:t xml:space="preserve">частью 1_3 статьи 16 </w:t>
        </w:r>
      </w:hyperlink>
      <w:r w:rsidRPr="00A02E01">
        <w:rPr>
          <w:sz w:val="28"/>
          <w:szCs w:val="28"/>
          <w:shd w:val="clear" w:color="auto" w:fill="FFFFFF"/>
        </w:rPr>
        <w:t xml:space="preserve"> </w:t>
      </w:r>
      <w:r>
        <w:rPr>
          <w:color w:val="000000"/>
          <w:sz w:val="28"/>
          <w:szCs w:val="28"/>
          <w:shd w:val="clear" w:color="auto" w:fill="FFFFFF"/>
        </w:rPr>
        <w:t>Федерального закона от 27.07.2010 N 210-ФЗ</w:t>
      </w:r>
      <w:r>
        <w:rPr>
          <w:sz w:val="28"/>
          <w:szCs w:val="28"/>
        </w:rPr>
        <w:t>;</w:t>
      </w:r>
      <w:r>
        <w:rPr>
          <w:color w:val="000000"/>
          <w:sz w:val="28"/>
          <w:szCs w:val="28"/>
          <w:shd w:val="clear" w:color="auto" w:fill="FFFFFF"/>
        </w:rPr>
        <w:t>.</w:t>
      </w:r>
    </w:p>
    <w:p w:rsidR="00DD12B7" w:rsidRDefault="00DD12B7" w:rsidP="00DD12B7">
      <w:pPr>
        <w:autoSpaceDE w:val="0"/>
        <w:autoSpaceDN w:val="0"/>
        <w:adjustRightInd w:val="0"/>
        <w:ind w:firstLine="720"/>
        <w:jc w:val="both"/>
        <w:rPr>
          <w:rFonts w:eastAsia="Calibri" w:cs="Arial"/>
          <w:sz w:val="28"/>
          <w:szCs w:val="28"/>
          <w:lang w:eastAsia="en-US"/>
        </w:rPr>
      </w:pPr>
      <w:r>
        <w:rPr>
          <w:rFonts w:eastAsia="Calibri"/>
          <w:sz w:val="28"/>
          <w:szCs w:val="28"/>
          <w:lang w:eastAsia="en-US"/>
        </w:rPr>
        <w:t>5.</w:t>
      </w:r>
      <w:r>
        <w:rPr>
          <w:rFonts w:eastAsia="Calibri" w:cs="Arial"/>
          <w:sz w:val="28"/>
          <w:szCs w:val="28"/>
          <w:lang w:eastAsia="en-US"/>
        </w:rPr>
        <w:t xml:space="preserve">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№210-ФЗ. </w:t>
      </w:r>
    </w:p>
    <w:p w:rsidR="00DD12B7" w:rsidRDefault="00DD12B7" w:rsidP="00DD12B7">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 xml:space="preserve">Жалобы на решения и действия (бездействие) руководителя Палаты, подаются в Совет муниципального образования. </w:t>
      </w:r>
    </w:p>
    <w:p w:rsidR="00DD12B7" w:rsidRDefault="00DD12B7" w:rsidP="00DD12B7">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DD12B7" w:rsidRDefault="00DD12B7" w:rsidP="00DD12B7">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DD12B7" w:rsidRDefault="00DD12B7" w:rsidP="00DD12B7">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lastRenderedPageBreak/>
        <w:t>Жалобы на решения и действия (бездействие) работников организаций, предусмотренных частью 1.1 статьи 16 Федерального закона №210-ФЗ, подаются руководителям этих организаций.</w:t>
      </w:r>
    </w:p>
    <w:p w:rsidR="00DD12B7" w:rsidRDefault="00DD12B7" w:rsidP="00DD12B7">
      <w:pPr>
        <w:autoSpaceDE w:val="0"/>
        <w:autoSpaceDN w:val="0"/>
        <w:adjustRightInd w:val="0"/>
        <w:ind w:firstLine="709"/>
        <w:jc w:val="both"/>
        <w:rPr>
          <w:sz w:val="28"/>
          <w:szCs w:val="28"/>
        </w:rPr>
      </w:pPr>
      <w:r>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Балтасинского муниципального района (http://www. </w:t>
      </w:r>
      <w:r>
        <w:rPr>
          <w:sz w:val="28"/>
          <w:szCs w:val="28"/>
          <w:lang w:val="en-US"/>
        </w:rPr>
        <w:t>baltasi</w:t>
      </w:r>
      <w:r>
        <w:rPr>
          <w:sz w:val="28"/>
          <w:szCs w:val="28"/>
        </w:rPr>
        <w:t>.</w:t>
      </w:r>
      <w:r>
        <w:rPr>
          <w:sz w:val="28"/>
          <w:szCs w:val="28"/>
          <w:lang w:val="en-US"/>
        </w:rPr>
        <w:t>tatarstan</w:t>
      </w:r>
      <w:r>
        <w:rPr>
          <w:sz w:val="28"/>
          <w:szCs w:val="28"/>
        </w:rPr>
        <w:t>.ru), Портала государственных и муниципальных услуг Республики Татарстан (</w:t>
      </w:r>
      <w:hyperlink r:id="rId206" w:history="1">
        <w:r w:rsidRPr="00A02E01">
          <w:rPr>
            <w:rStyle w:val="ae"/>
            <w:color w:val="auto"/>
            <w:sz w:val="28"/>
            <w:szCs w:val="28"/>
          </w:rPr>
          <w:t>http://uslugi.tatar.ru/</w:t>
        </w:r>
      </w:hyperlink>
      <w:r>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DD12B7" w:rsidRDefault="00DD12B7" w:rsidP="00DD12B7">
      <w:pPr>
        <w:autoSpaceDE w:val="0"/>
        <w:autoSpaceDN w:val="0"/>
        <w:adjustRightInd w:val="0"/>
        <w:ind w:firstLine="709"/>
        <w:jc w:val="both"/>
        <w:rPr>
          <w:sz w:val="28"/>
          <w:szCs w:val="28"/>
        </w:rPr>
      </w:pPr>
      <w:r>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DD12B7" w:rsidRDefault="00DD12B7" w:rsidP="00DD12B7">
      <w:pPr>
        <w:autoSpaceDE w:val="0"/>
        <w:autoSpaceDN w:val="0"/>
        <w:adjustRightInd w:val="0"/>
        <w:ind w:firstLine="709"/>
        <w:jc w:val="both"/>
        <w:rPr>
          <w:sz w:val="28"/>
          <w:szCs w:val="28"/>
        </w:rPr>
      </w:pPr>
      <w:r>
        <w:rPr>
          <w:sz w:val="28"/>
          <w:szCs w:val="28"/>
        </w:rPr>
        <w:t>5.4. Жалоба должна содержать следующую информацию:</w:t>
      </w:r>
    </w:p>
    <w:p w:rsidR="00DD12B7" w:rsidRDefault="00DD12B7" w:rsidP="00DD12B7">
      <w:pPr>
        <w:autoSpaceDE w:val="0"/>
        <w:autoSpaceDN w:val="0"/>
        <w:adjustRightInd w:val="0"/>
        <w:ind w:firstLine="709"/>
        <w:jc w:val="both"/>
        <w:rPr>
          <w:sz w:val="28"/>
          <w:szCs w:val="28"/>
        </w:rPr>
      </w:pPr>
      <w:r>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№210-ФЗ, их руководителей и (или) работников, решения и действия (бездействие) которых обжалуются;</w:t>
      </w:r>
    </w:p>
    <w:p w:rsidR="00DD12B7" w:rsidRDefault="00DD12B7" w:rsidP="00DD12B7">
      <w:pPr>
        <w:autoSpaceDE w:val="0"/>
        <w:autoSpaceDN w:val="0"/>
        <w:adjustRightInd w:val="0"/>
        <w:ind w:firstLine="709"/>
        <w:jc w:val="both"/>
        <w:rPr>
          <w:sz w:val="28"/>
          <w:szCs w:val="28"/>
        </w:rPr>
      </w:pPr>
      <w:r>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D12B7" w:rsidRDefault="00DD12B7" w:rsidP="00DD12B7">
      <w:pPr>
        <w:autoSpaceDE w:val="0"/>
        <w:autoSpaceDN w:val="0"/>
        <w:adjustRightInd w:val="0"/>
        <w:ind w:firstLine="709"/>
        <w:jc w:val="both"/>
        <w:rPr>
          <w:sz w:val="28"/>
          <w:szCs w:val="28"/>
        </w:rPr>
      </w:pPr>
      <w:r>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w:t>
      </w:r>
    </w:p>
    <w:p w:rsidR="00DD12B7" w:rsidRDefault="00DD12B7" w:rsidP="00DD12B7">
      <w:pPr>
        <w:autoSpaceDE w:val="0"/>
        <w:autoSpaceDN w:val="0"/>
        <w:adjustRightInd w:val="0"/>
        <w:ind w:firstLine="709"/>
        <w:jc w:val="both"/>
        <w:rPr>
          <w:sz w:val="28"/>
          <w:szCs w:val="28"/>
        </w:rPr>
      </w:pPr>
      <w:r>
        <w:rPr>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 </w:t>
      </w:r>
    </w:p>
    <w:p w:rsidR="00DD12B7" w:rsidRDefault="00DD12B7" w:rsidP="00DD12B7">
      <w:pPr>
        <w:autoSpaceDE w:val="0"/>
        <w:autoSpaceDN w:val="0"/>
        <w:adjustRightInd w:val="0"/>
        <w:ind w:firstLine="709"/>
        <w:jc w:val="both"/>
        <w:rPr>
          <w:sz w:val="28"/>
          <w:szCs w:val="28"/>
        </w:rPr>
      </w:pPr>
      <w:r>
        <w:rPr>
          <w:sz w:val="28"/>
          <w:szCs w:val="28"/>
        </w:rPr>
        <w:t>5.5. К жалобе могут быть приложены документы (при наличии), подтверждающие изложенные в жалобе доводы, либо их копии. В таком случае в жалобе приводится перечень прилагаемых к ней документов.</w:t>
      </w:r>
    </w:p>
    <w:p w:rsidR="00F97630" w:rsidRPr="00763AB4" w:rsidRDefault="00F97630" w:rsidP="00F97630">
      <w:pPr>
        <w:autoSpaceDE w:val="0"/>
        <w:autoSpaceDN w:val="0"/>
        <w:adjustRightInd w:val="0"/>
        <w:ind w:firstLine="720"/>
        <w:jc w:val="both"/>
        <w:rPr>
          <w:b/>
          <w:sz w:val="28"/>
          <w:szCs w:val="28"/>
        </w:rPr>
      </w:pPr>
      <w:r w:rsidRPr="00763AB4">
        <w:rPr>
          <w:sz w:val="28"/>
          <w:szCs w:val="28"/>
        </w:rPr>
        <w:lastRenderedPageBreak/>
        <w:t xml:space="preserve">5.6. Жалоба подписывается подавшим ее получателем муниципальной услуги. </w:t>
      </w:r>
    </w:p>
    <w:p w:rsidR="00DD12B7" w:rsidRDefault="00DD12B7" w:rsidP="00DD12B7">
      <w:pPr>
        <w:autoSpaceDE w:val="0"/>
        <w:autoSpaceDN w:val="0"/>
        <w:adjustRightInd w:val="0"/>
        <w:ind w:firstLine="709"/>
        <w:jc w:val="both"/>
        <w:rPr>
          <w:sz w:val="28"/>
          <w:szCs w:val="28"/>
        </w:rPr>
      </w:pPr>
      <w:r>
        <w:rPr>
          <w:sz w:val="28"/>
          <w:szCs w:val="28"/>
        </w:rPr>
        <w:t>5.7. По результатам рассмотрения принимается одно из следующих решений:</w:t>
      </w:r>
    </w:p>
    <w:p w:rsidR="00DD12B7" w:rsidRDefault="00DD12B7" w:rsidP="00DD12B7">
      <w:pPr>
        <w:autoSpaceDE w:val="0"/>
        <w:autoSpaceDN w:val="0"/>
        <w:adjustRightInd w:val="0"/>
        <w:ind w:firstLine="709"/>
        <w:jc w:val="both"/>
        <w:rPr>
          <w:sz w:val="28"/>
          <w:szCs w:val="28"/>
        </w:rPr>
      </w:pPr>
      <w:r>
        <w:rPr>
          <w:sz w:val="28"/>
          <w:szCs w:val="2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нормативными правовыми актами муниципального района, а также в иных формах;</w:t>
      </w:r>
    </w:p>
    <w:p w:rsidR="00DD12B7" w:rsidRDefault="00DD12B7" w:rsidP="00DD12B7">
      <w:pPr>
        <w:autoSpaceDE w:val="0"/>
        <w:autoSpaceDN w:val="0"/>
        <w:adjustRightInd w:val="0"/>
        <w:ind w:firstLine="709"/>
        <w:jc w:val="both"/>
        <w:rPr>
          <w:sz w:val="28"/>
          <w:szCs w:val="28"/>
        </w:rPr>
      </w:pPr>
      <w:r>
        <w:rPr>
          <w:sz w:val="28"/>
          <w:szCs w:val="28"/>
        </w:rPr>
        <w:t>2) отказывает в удовлетворении жалобы.</w:t>
      </w:r>
    </w:p>
    <w:p w:rsidR="00DD12B7" w:rsidRDefault="00DD12B7" w:rsidP="00DD12B7">
      <w:pPr>
        <w:autoSpaceDE w:val="0"/>
        <w:autoSpaceDN w:val="0"/>
        <w:adjustRightInd w:val="0"/>
        <w:ind w:firstLine="709"/>
        <w:jc w:val="both"/>
        <w:rPr>
          <w:sz w:val="28"/>
          <w:szCs w:val="28"/>
        </w:rPr>
      </w:pPr>
      <w:r>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D12B7" w:rsidRDefault="00DD12B7" w:rsidP="00DD12B7">
      <w:pPr>
        <w:tabs>
          <w:tab w:val="left" w:pos="4590"/>
        </w:tabs>
        <w:ind w:firstLine="709"/>
        <w:jc w:val="both"/>
        <w:rPr>
          <w:sz w:val="28"/>
          <w:szCs w:val="28"/>
        </w:rPr>
      </w:pPr>
      <w:r>
        <w:rPr>
          <w:sz w:val="28"/>
          <w:szCs w:val="28"/>
        </w:rPr>
        <w:t>5.8. </w:t>
      </w:r>
      <w:r>
        <w:rPr>
          <w:sz w:val="28"/>
          <w:szCs w:val="28"/>
          <w:shd w:val="clear" w:color="auto" w:fill="FFFFFF"/>
        </w:rPr>
        <w:t>В случае признания жалобы подлежащей удовлетворению в ответе заявителю, указанном в </w:t>
      </w:r>
      <w:hyperlink r:id="rId207" w:history="1">
        <w:r w:rsidRPr="00A02E01">
          <w:rPr>
            <w:rStyle w:val="ae"/>
            <w:color w:val="auto"/>
            <w:sz w:val="28"/>
            <w:szCs w:val="28"/>
          </w:rPr>
          <w:t xml:space="preserve">части 8 статьи 11_2 </w:t>
        </w:r>
      </w:hyperlink>
      <w:r>
        <w:rPr>
          <w:sz w:val="28"/>
          <w:szCs w:val="28"/>
        </w:rPr>
        <w:t xml:space="preserve"> Федерального закона от 27.07.2010 №210-ФЗ</w:t>
      </w:r>
      <w:r>
        <w:rPr>
          <w:sz w:val="28"/>
          <w:szCs w:val="28"/>
          <w:shd w:val="clear" w:color="auto" w:fill="FFFFFF"/>
        </w:rPr>
        <w:t>,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r>
        <w:rPr>
          <w:color w:val="000000"/>
          <w:sz w:val="28"/>
          <w:szCs w:val="28"/>
        </w:rPr>
        <w:t>частью 1_1 статьи 16  Федерального закона от 27.07.2010 №210-ФЗ</w:t>
      </w:r>
      <w:r>
        <w:rPr>
          <w:sz w:val="28"/>
          <w:szCs w:val="28"/>
          <w:shd w:val="clear" w:color="auto" w:fill="FFFFFF"/>
        </w:rPr>
        <w:t>,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DD12B7" w:rsidRDefault="00DD12B7" w:rsidP="00DD12B7">
      <w:pPr>
        <w:tabs>
          <w:tab w:val="left" w:pos="4590"/>
        </w:tabs>
        <w:spacing w:line="0" w:lineRule="atLeast"/>
        <w:jc w:val="both"/>
        <w:rPr>
          <w:sz w:val="28"/>
          <w:szCs w:val="28"/>
        </w:rPr>
      </w:pPr>
      <w:r>
        <w:rPr>
          <w:sz w:val="28"/>
          <w:szCs w:val="28"/>
        </w:rPr>
        <w:t xml:space="preserve">          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DD12B7" w:rsidRDefault="00DD12B7" w:rsidP="00DD12B7">
      <w:pPr>
        <w:tabs>
          <w:tab w:val="left" w:pos="4590"/>
        </w:tabs>
        <w:spacing w:line="0" w:lineRule="atLeast"/>
        <w:jc w:val="both"/>
        <w:rPr>
          <w:sz w:val="28"/>
          <w:szCs w:val="28"/>
        </w:rPr>
      </w:pPr>
      <w:r>
        <w:rPr>
          <w:sz w:val="28"/>
          <w:szCs w:val="28"/>
        </w:rPr>
        <w:t xml:space="preserve">          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DD12B7" w:rsidRDefault="00DD12B7" w:rsidP="00DD12B7">
      <w:pPr>
        <w:autoSpaceDE w:val="0"/>
        <w:autoSpaceDN w:val="0"/>
        <w:adjustRightInd w:val="0"/>
        <w:ind w:firstLine="720"/>
        <w:jc w:val="right"/>
        <w:rPr>
          <w:sz w:val="28"/>
          <w:szCs w:val="28"/>
        </w:rPr>
      </w:pPr>
    </w:p>
    <w:p w:rsidR="00DD12B7" w:rsidRDefault="00DD12B7" w:rsidP="00DD12B7">
      <w:pPr>
        <w:autoSpaceDE w:val="0"/>
        <w:autoSpaceDN w:val="0"/>
        <w:adjustRightInd w:val="0"/>
        <w:ind w:firstLine="720"/>
        <w:jc w:val="right"/>
        <w:rPr>
          <w:sz w:val="28"/>
          <w:szCs w:val="28"/>
        </w:rPr>
      </w:pPr>
    </w:p>
    <w:p w:rsidR="00DD12B7" w:rsidRDefault="00DD12B7" w:rsidP="00DD12B7">
      <w:pPr>
        <w:autoSpaceDE w:val="0"/>
        <w:autoSpaceDN w:val="0"/>
        <w:adjustRightInd w:val="0"/>
        <w:ind w:firstLine="720"/>
        <w:jc w:val="right"/>
        <w:rPr>
          <w:sz w:val="28"/>
          <w:szCs w:val="28"/>
        </w:rPr>
      </w:pPr>
    </w:p>
    <w:p w:rsidR="00DD12B7" w:rsidRDefault="00DD12B7" w:rsidP="00DD12B7">
      <w:pPr>
        <w:autoSpaceDE w:val="0"/>
        <w:autoSpaceDN w:val="0"/>
        <w:adjustRightInd w:val="0"/>
        <w:ind w:firstLine="720"/>
        <w:jc w:val="right"/>
        <w:rPr>
          <w:sz w:val="28"/>
          <w:szCs w:val="28"/>
        </w:rPr>
      </w:pPr>
    </w:p>
    <w:p w:rsidR="00DD12B7" w:rsidRDefault="00DD12B7" w:rsidP="00DD12B7">
      <w:pPr>
        <w:autoSpaceDE w:val="0"/>
        <w:autoSpaceDN w:val="0"/>
        <w:adjustRightInd w:val="0"/>
        <w:ind w:firstLine="720"/>
        <w:jc w:val="right"/>
        <w:rPr>
          <w:sz w:val="28"/>
          <w:szCs w:val="28"/>
        </w:rPr>
      </w:pPr>
    </w:p>
    <w:p w:rsidR="00DD12B7" w:rsidRDefault="00DD12B7" w:rsidP="00DD12B7">
      <w:pPr>
        <w:autoSpaceDE w:val="0"/>
        <w:autoSpaceDN w:val="0"/>
        <w:adjustRightInd w:val="0"/>
        <w:ind w:firstLine="720"/>
        <w:jc w:val="right"/>
        <w:rPr>
          <w:sz w:val="28"/>
          <w:szCs w:val="28"/>
        </w:rPr>
      </w:pPr>
    </w:p>
    <w:p w:rsidR="00DD12B7" w:rsidRDefault="00DD12B7" w:rsidP="00DD12B7">
      <w:pPr>
        <w:autoSpaceDE w:val="0"/>
        <w:autoSpaceDN w:val="0"/>
        <w:adjustRightInd w:val="0"/>
        <w:ind w:firstLine="720"/>
        <w:jc w:val="right"/>
        <w:rPr>
          <w:sz w:val="28"/>
          <w:szCs w:val="28"/>
        </w:rPr>
      </w:pPr>
    </w:p>
    <w:p w:rsidR="00DD12B7" w:rsidRDefault="00DD12B7" w:rsidP="00DD12B7">
      <w:pPr>
        <w:autoSpaceDE w:val="0"/>
        <w:autoSpaceDN w:val="0"/>
        <w:adjustRightInd w:val="0"/>
        <w:ind w:firstLine="720"/>
        <w:jc w:val="right"/>
        <w:rPr>
          <w:sz w:val="28"/>
          <w:szCs w:val="28"/>
        </w:rPr>
      </w:pPr>
    </w:p>
    <w:p w:rsidR="00DD12B7" w:rsidRDefault="00DD12B7" w:rsidP="00DD12B7">
      <w:pPr>
        <w:autoSpaceDE w:val="0"/>
        <w:autoSpaceDN w:val="0"/>
        <w:adjustRightInd w:val="0"/>
        <w:ind w:firstLine="720"/>
        <w:jc w:val="right"/>
        <w:rPr>
          <w:sz w:val="28"/>
          <w:szCs w:val="28"/>
        </w:rPr>
      </w:pPr>
    </w:p>
    <w:p w:rsidR="00A02E01" w:rsidRDefault="00A02E01" w:rsidP="00DD12B7">
      <w:pPr>
        <w:autoSpaceDE w:val="0"/>
        <w:autoSpaceDN w:val="0"/>
        <w:adjustRightInd w:val="0"/>
        <w:ind w:firstLine="720"/>
        <w:jc w:val="right"/>
        <w:rPr>
          <w:sz w:val="28"/>
          <w:szCs w:val="28"/>
        </w:rPr>
      </w:pPr>
    </w:p>
    <w:p w:rsidR="00A02E01" w:rsidRDefault="00A02E01" w:rsidP="00DD12B7">
      <w:pPr>
        <w:autoSpaceDE w:val="0"/>
        <w:autoSpaceDN w:val="0"/>
        <w:adjustRightInd w:val="0"/>
        <w:ind w:firstLine="720"/>
        <w:jc w:val="right"/>
        <w:rPr>
          <w:sz w:val="28"/>
          <w:szCs w:val="28"/>
        </w:rPr>
      </w:pPr>
    </w:p>
    <w:p w:rsidR="00A02E01" w:rsidRDefault="00A02E01" w:rsidP="00DD12B7">
      <w:pPr>
        <w:autoSpaceDE w:val="0"/>
        <w:autoSpaceDN w:val="0"/>
        <w:adjustRightInd w:val="0"/>
        <w:ind w:firstLine="720"/>
        <w:jc w:val="right"/>
        <w:rPr>
          <w:sz w:val="28"/>
          <w:szCs w:val="28"/>
        </w:rPr>
      </w:pPr>
    </w:p>
    <w:p w:rsidR="00DD12B7" w:rsidRPr="000E1B97" w:rsidRDefault="00DD12B7" w:rsidP="00DD12B7">
      <w:pPr>
        <w:autoSpaceDE w:val="0"/>
        <w:autoSpaceDN w:val="0"/>
        <w:adjustRightInd w:val="0"/>
        <w:ind w:firstLine="720"/>
        <w:jc w:val="right"/>
        <w:rPr>
          <w:sz w:val="28"/>
          <w:szCs w:val="28"/>
        </w:rPr>
      </w:pPr>
      <w:r w:rsidRPr="000E1B97">
        <w:rPr>
          <w:sz w:val="28"/>
          <w:szCs w:val="28"/>
        </w:rPr>
        <w:t>Приложение №1</w:t>
      </w:r>
    </w:p>
    <w:p w:rsidR="00DD12B7" w:rsidRPr="000E1B97" w:rsidRDefault="00DD12B7" w:rsidP="00DD12B7">
      <w:pPr>
        <w:autoSpaceDE w:val="0"/>
        <w:autoSpaceDN w:val="0"/>
        <w:adjustRightInd w:val="0"/>
        <w:ind w:firstLine="720"/>
        <w:jc w:val="right"/>
        <w:rPr>
          <w:b/>
          <w:sz w:val="28"/>
          <w:szCs w:val="28"/>
        </w:rPr>
      </w:pPr>
    </w:p>
    <w:p w:rsidR="00DD12B7" w:rsidRPr="000E1B97" w:rsidRDefault="00DD12B7" w:rsidP="00DD12B7">
      <w:pPr>
        <w:ind w:left="4111"/>
        <w:rPr>
          <w:sz w:val="28"/>
          <w:szCs w:val="28"/>
        </w:rPr>
      </w:pPr>
      <w:r w:rsidRPr="000E1B97">
        <w:rPr>
          <w:sz w:val="28"/>
          <w:szCs w:val="28"/>
        </w:rPr>
        <w:t xml:space="preserve">В  </w:t>
      </w:r>
    </w:p>
    <w:p w:rsidR="00DD12B7" w:rsidRPr="000E1B97" w:rsidRDefault="00DD12B7" w:rsidP="00DD12B7">
      <w:pPr>
        <w:pBdr>
          <w:top w:val="single" w:sz="4" w:space="1" w:color="auto"/>
        </w:pBdr>
        <w:ind w:left="4111"/>
        <w:jc w:val="center"/>
        <w:rPr>
          <w:sz w:val="20"/>
          <w:szCs w:val="20"/>
        </w:rPr>
      </w:pPr>
      <w:r w:rsidRPr="000E1B97">
        <w:rPr>
          <w:sz w:val="20"/>
          <w:szCs w:val="20"/>
        </w:rPr>
        <w:t>(наименование органа местного самоуправления</w:t>
      </w:r>
    </w:p>
    <w:p w:rsidR="00DD12B7" w:rsidRPr="000E1B97" w:rsidRDefault="00DD12B7" w:rsidP="00DD12B7">
      <w:pPr>
        <w:ind w:left="4111"/>
        <w:rPr>
          <w:sz w:val="28"/>
          <w:szCs w:val="28"/>
        </w:rPr>
      </w:pPr>
    </w:p>
    <w:p w:rsidR="00DD12B7" w:rsidRPr="000E1B97" w:rsidRDefault="00DD12B7" w:rsidP="00DD12B7">
      <w:pPr>
        <w:pBdr>
          <w:top w:val="single" w:sz="4" w:space="3" w:color="auto"/>
        </w:pBdr>
        <w:ind w:left="4111"/>
        <w:jc w:val="center"/>
        <w:rPr>
          <w:sz w:val="20"/>
          <w:szCs w:val="20"/>
        </w:rPr>
      </w:pPr>
      <w:r w:rsidRPr="000E1B97">
        <w:rPr>
          <w:sz w:val="20"/>
          <w:szCs w:val="20"/>
        </w:rPr>
        <w:t>муниципального образования)</w:t>
      </w:r>
    </w:p>
    <w:p w:rsidR="00DD12B7" w:rsidRPr="000E1B97" w:rsidRDefault="00DD12B7" w:rsidP="00DD12B7">
      <w:pPr>
        <w:shd w:val="clear" w:color="auto" w:fill="FFFFFF"/>
        <w:tabs>
          <w:tab w:val="left" w:leader="underscore" w:pos="10334"/>
        </w:tabs>
        <w:ind w:left="4111"/>
        <w:rPr>
          <w:sz w:val="28"/>
          <w:szCs w:val="28"/>
        </w:rPr>
      </w:pPr>
      <w:r w:rsidRPr="000E1B97">
        <w:rPr>
          <w:spacing w:val="-7"/>
          <w:sz w:val="28"/>
          <w:szCs w:val="28"/>
        </w:rPr>
        <w:t xml:space="preserve">от </w:t>
      </w:r>
      <w:r w:rsidRPr="000E1B97">
        <w:rPr>
          <w:sz w:val="28"/>
          <w:szCs w:val="28"/>
        </w:rPr>
        <w:t>____________________________________________________________________ (далее - заявитель).</w:t>
      </w:r>
    </w:p>
    <w:p w:rsidR="00DD12B7" w:rsidRPr="000E1B97" w:rsidRDefault="00DD12B7" w:rsidP="00DD12B7">
      <w:pPr>
        <w:shd w:val="clear" w:color="auto" w:fill="FFFFFF"/>
        <w:ind w:left="4111"/>
        <w:rPr>
          <w:spacing w:val="-7"/>
          <w:sz w:val="20"/>
          <w:szCs w:val="20"/>
        </w:rPr>
      </w:pPr>
      <w:r w:rsidRPr="000E1B97">
        <w:rPr>
          <w:spacing w:val="-3"/>
          <w:sz w:val="20"/>
          <w:szCs w:val="20"/>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 регистрацию по месту жительства, телефон</w:t>
      </w:r>
      <w:r w:rsidRPr="000E1B97">
        <w:rPr>
          <w:spacing w:val="-7"/>
          <w:sz w:val="20"/>
          <w:szCs w:val="20"/>
        </w:rPr>
        <w:t>)</w:t>
      </w:r>
    </w:p>
    <w:p w:rsidR="00DD12B7" w:rsidRPr="000E1B97" w:rsidRDefault="00DD12B7" w:rsidP="00DD12B7">
      <w:pPr>
        <w:rPr>
          <w:sz w:val="28"/>
          <w:szCs w:val="28"/>
        </w:rPr>
      </w:pPr>
    </w:p>
    <w:p w:rsidR="00DD12B7" w:rsidRPr="000E1B97" w:rsidRDefault="00DD12B7" w:rsidP="00DD12B7">
      <w:pPr>
        <w:jc w:val="center"/>
        <w:rPr>
          <w:sz w:val="28"/>
          <w:szCs w:val="28"/>
        </w:rPr>
      </w:pPr>
    </w:p>
    <w:p w:rsidR="00DD12B7" w:rsidRPr="000E1B97" w:rsidRDefault="00DD12B7" w:rsidP="00DD12B7">
      <w:pPr>
        <w:jc w:val="center"/>
        <w:rPr>
          <w:sz w:val="28"/>
          <w:szCs w:val="28"/>
        </w:rPr>
      </w:pPr>
    </w:p>
    <w:p w:rsidR="00DD12B7" w:rsidRPr="000E1B97" w:rsidRDefault="00DD12B7" w:rsidP="00DD12B7">
      <w:pPr>
        <w:jc w:val="center"/>
        <w:rPr>
          <w:sz w:val="28"/>
          <w:szCs w:val="28"/>
        </w:rPr>
      </w:pPr>
    </w:p>
    <w:p w:rsidR="00DD12B7" w:rsidRPr="000E1B97" w:rsidRDefault="00DD12B7" w:rsidP="00DD12B7">
      <w:pPr>
        <w:jc w:val="center"/>
        <w:rPr>
          <w:sz w:val="28"/>
          <w:szCs w:val="28"/>
        </w:rPr>
      </w:pPr>
      <w:r w:rsidRPr="000E1B97">
        <w:rPr>
          <w:sz w:val="28"/>
          <w:szCs w:val="28"/>
        </w:rPr>
        <w:t>Заявление</w:t>
      </w:r>
    </w:p>
    <w:p w:rsidR="00DD12B7" w:rsidRPr="000E1B97" w:rsidRDefault="00DD12B7" w:rsidP="00DD12B7">
      <w:pPr>
        <w:jc w:val="center"/>
        <w:rPr>
          <w:sz w:val="28"/>
          <w:szCs w:val="28"/>
        </w:rPr>
      </w:pPr>
      <w:r w:rsidRPr="000E1B97">
        <w:rPr>
          <w:sz w:val="28"/>
          <w:szCs w:val="28"/>
        </w:rPr>
        <w:t xml:space="preserve">о заключении договора безвозмездного пользования муниципальным имуществом по результатам торгов на право заключения такого договора </w:t>
      </w:r>
    </w:p>
    <w:p w:rsidR="00DD12B7" w:rsidRPr="000E1B97" w:rsidRDefault="00DD12B7" w:rsidP="00DD12B7">
      <w:pPr>
        <w:jc w:val="center"/>
        <w:rPr>
          <w:sz w:val="28"/>
          <w:szCs w:val="28"/>
        </w:rPr>
      </w:pPr>
    </w:p>
    <w:p w:rsidR="00DD12B7" w:rsidRPr="000E1B97" w:rsidRDefault="00DD12B7" w:rsidP="00DD12B7">
      <w:pPr>
        <w:ind w:firstLine="709"/>
        <w:jc w:val="both"/>
        <w:rPr>
          <w:sz w:val="28"/>
          <w:szCs w:val="28"/>
        </w:rPr>
      </w:pPr>
      <w:r w:rsidRPr="000E1B97">
        <w:rPr>
          <w:sz w:val="28"/>
          <w:szCs w:val="28"/>
        </w:rPr>
        <w:t xml:space="preserve"> Прошу Вас по результатам торгов заключить договор безвозмездного пользования муниципальным имуществом.</w:t>
      </w:r>
    </w:p>
    <w:p w:rsidR="00DD12B7" w:rsidRPr="000E1B97" w:rsidRDefault="00DD12B7" w:rsidP="00DD12B7">
      <w:pPr>
        <w:ind w:firstLine="709"/>
        <w:jc w:val="both"/>
        <w:rPr>
          <w:sz w:val="28"/>
          <w:szCs w:val="28"/>
        </w:rPr>
      </w:pPr>
      <w:r w:rsidRPr="000E1B97">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D12B7" w:rsidRPr="000E1B97" w:rsidRDefault="00DD12B7" w:rsidP="00DD12B7">
      <w:pPr>
        <w:ind w:firstLine="709"/>
        <w:jc w:val="center"/>
        <w:rPr>
          <w:sz w:val="20"/>
          <w:szCs w:val="20"/>
        </w:rPr>
      </w:pPr>
      <w:r w:rsidRPr="000E1B97">
        <w:rPr>
          <w:sz w:val="20"/>
          <w:szCs w:val="20"/>
        </w:rPr>
        <w:t>(указать сведения о заявителе (полное наименование, фактическое местонахождение, основной вид деятельности, данные руководителя и номер его телефона) и сведений об объекте (место расположения, площадь, этаж, цель и профиль его использования)</w:t>
      </w:r>
    </w:p>
    <w:p w:rsidR="00DD12B7" w:rsidRPr="000E1B97" w:rsidRDefault="00DD12B7" w:rsidP="00DD12B7">
      <w:pPr>
        <w:ind w:firstLine="709"/>
        <w:rPr>
          <w:sz w:val="28"/>
          <w:szCs w:val="28"/>
        </w:rPr>
      </w:pPr>
    </w:p>
    <w:p w:rsidR="00DD12B7" w:rsidRPr="000E1B97" w:rsidRDefault="00DD12B7" w:rsidP="00DD12B7">
      <w:pPr>
        <w:autoSpaceDE w:val="0"/>
        <w:autoSpaceDN w:val="0"/>
        <w:adjustRightInd w:val="0"/>
        <w:ind w:firstLine="709"/>
        <w:jc w:val="both"/>
        <w:rPr>
          <w:sz w:val="28"/>
          <w:szCs w:val="28"/>
        </w:rPr>
      </w:pPr>
      <w:r w:rsidRPr="000E1B97">
        <w:rPr>
          <w:sz w:val="28"/>
          <w:szCs w:val="28"/>
        </w:rPr>
        <w:t>Обязуюсь при запросе предоставить требуемые документы.</w:t>
      </w:r>
    </w:p>
    <w:tbl>
      <w:tblPr>
        <w:tblW w:w="9371" w:type="dxa"/>
        <w:tblInd w:w="28" w:type="dxa"/>
        <w:tblLayout w:type="fixed"/>
        <w:tblCellMar>
          <w:left w:w="28" w:type="dxa"/>
          <w:right w:w="28" w:type="dxa"/>
        </w:tblCellMar>
        <w:tblLook w:val="0000" w:firstRow="0" w:lastRow="0" w:firstColumn="0" w:lastColumn="0" w:noHBand="0" w:noVBand="0"/>
      </w:tblPr>
      <w:tblGrid>
        <w:gridCol w:w="1790"/>
        <w:gridCol w:w="483"/>
        <w:gridCol w:w="1369"/>
        <w:gridCol w:w="686"/>
        <w:gridCol w:w="606"/>
        <w:gridCol w:w="2756"/>
        <w:gridCol w:w="1681"/>
      </w:tblGrid>
      <w:tr w:rsidR="00DD12B7" w:rsidRPr="000E1B97" w:rsidTr="00C975C2">
        <w:trPr>
          <w:trHeight w:val="823"/>
        </w:trPr>
        <w:tc>
          <w:tcPr>
            <w:tcW w:w="1790" w:type="dxa"/>
            <w:tcBorders>
              <w:top w:val="nil"/>
              <w:left w:val="nil"/>
              <w:bottom w:val="single" w:sz="4" w:space="0" w:color="auto"/>
              <w:right w:val="nil"/>
            </w:tcBorders>
            <w:vAlign w:val="bottom"/>
          </w:tcPr>
          <w:p w:rsidR="00DD12B7" w:rsidRPr="000E1B97" w:rsidRDefault="00DD12B7" w:rsidP="00C975C2">
            <w:pPr>
              <w:jc w:val="center"/>
              <w:rPr>
                <w:sz w:val="28"/>
                <w:szCs w:val="28"/>
              </w:rPr>
            </w:pPr>
          </w:p>
        </w:tc>
        <w:tc>
          <w:tcPr>
            <w:tcW w:w="483" w:type="dxa"/>
            <w:tcBorders>
              <w:top w:val="nil"/>
              <w:left w:val="nil"/>
              <w:bottom w:val="nil"/>
              <w:right w:val="nil"/>
            </w:tcBorders>
            <w:vAlign w:val="bottom"/>
          </w:tcPr>
          <w:p w:rsidR="00DD12B7" w:rsidRPr="000E1B97" w:rsidRDefault="00DD12B7" w:rsidP="00C975C2">
            <w:pPr>
              <w:jc w:val="center"/>
              <w:rPr>
                <w:sz w:val="28"/>
                <w:szCs w:val="28"/>
              </w:rPr>
            </w:pPr>
          </w:p>
        </w:tc>
        <w:tc>
          <w:tcPr>
            <w:tcW w:w="1369" w:type="dxa"/>
            <w:tcBorders>
              <w:top w:val="nil"/>
              <w:left w:val="nil"/>
              <w:bottom w:val="single" w:sz="4" w:space="0" w:color="auto"/>
              <w:right w:val="nil"/>
            </w:tcBorders>
            <w:vAlign w:val="bottom"/>
          </w:tcPr>
          <w:p w:rsidR="00DD12B7" w:rsidRPr="000E1B97" w:rsidRDefault="00DD12B7" w:rsidP="00C975C2">
            <w:pPr>
              <w:jc w:val="center"/>
              <w:rPr>
                <w:sz w:val="28"/>
                <w:szCs w:val="28"/>
              </w:rPr>
            </w:pPr>
          </w:p>
        </w:tc>
        <w:tc>
          <w:tcPr>
            <w:tcW w:w="686" w:type="dxa"/>
            <w:tcBorders>
              <w:top w:val="nil"/>
              <w:left w:val="nil"/>
              <w:bottom w:val="nil"/>
              <w:right w:val="nil"/>
            </w:tcBorders>
            <w:vAlign w:val="bottom"/>
          </w:tcPr>
          <w:p w:rsidR="00DD12B7" w:rsidRPr="000E1B97" w:rsidRDefault="00DD12B7" w:rsidP="00C975C2">
            <w:pPr>
              <w:jc w:val="center"/>
              <w:rPr>
                <w:sz w:val="28"/>
                <w:szCs w:val="28"/>
              </w:rPr>
            </w:pPr>
          </w:p>
        </w:tc>
        <w:tc>
          <w:tcPr>
            <w:tcW w:w="606" w:type="dxa"/>
            <w:tcBorders>
              <w:top w:val="nil"/>
              <w:left w:val="nil"/>
              <w:bottom w:val="single" w:sz="4" w:space="0" w:color="auto"/>
              <w:right w:val="nil"/>
            </w:tcBorders>
          </w:tcPr>
          <w:p w:rsidR="00DD12B7" w:rsidRPr="000E1B97" w:rsidRDefault="00DD12B7" w:rsidP="00C975C2">
            <w:pPr>
              <w:jc w:val="center"/>
              <w:rPr>
                <w:sz w:val="28"/>
                <w:szCs w:val="28"/>
              </w:rPr>
            </w:pPr>
          </w:p>
        </w:tc>
        <w:tc>
          <w:tcPr>
            <w:tcW w:w="2756" w:type="dxa"/>
            <w:tcBorders>
              <w:top w:val="nil"/>
              <w:left w:val="nil"/>
              <w:bottom w:val="single" w:sz="4" w:space="0" w:color="auto"/>
              <w:right w:val="nil"/>
            </w:tcBorders>
            <w:vAlign w:val="bottom"/>
          </w:tcPr>
          <w:p w:rsidR="00DD12B7" w:rsidRPr="000E1B97" w:rsidRDefault="00DD12B7" w:rsidP="00C975C2">
            <w:pPr>
              <w:jc w:val="center"/>
              <w:rPr>
                <w:sz w:val="28"/>
                <w:szCs w:val="28"/>
              </w:rPr>
            </w:pPr>
          </w:p>
        </w:tc>
        <w:tc>
          <w:tcPr>
            <w:tcW w:w="1681" w:type="dxa"/>
            <w:tcBorders>
              <w:top w:val="nil"/>
              <w:left w:val="nil"/>
              <w:bottom w:val="single" w:sz="4" w:space="0" w:color="auto"/>
              <w:right w:val="nil"/>
            </w:tcBorders>
          </w:tcPr>
          <w:p w:rsidR="00DD12B7" w:rsidRPr="000E1B97" w:rsidRDefault="00DD12B7" w:rsidP="00C975C2">
            <w:pPr>
              <w:jc w:val="center"/>
              <w:rPr>
                <w:sz w:val="28"/>
                <w:szCs w:val="28"/>
              </w:rPr>
            </w:pPr>
          </w:p>
        </w:tc>
      </w:tr>
      <w:tr w:rsidR="00DD12B7" w:rsidRPr="00DE5FBF" w:rsidTr="00C975C2">
        <w:trPr>
          <w:trHeight w:val="298"/>
        </w:trPr>
        <w:tc>
          <w:tcPr>
            <w:tcW w:w="1790" w:type="dxa"/>
            <w:tcBorders>
              <w:top w:val="nil"/>
              <w:left w:val="nil"/>
              <w:bottom w:val="nil"/>
              <w:right w:val="nil"/>
            </w:tcBorders>
          </w:tcPr>
          <w:p w:rsidR="00DD12B7" w:rsidRPr="000E1B97" w:rsidRDefault="00DD12B7" w:rsidP="00C975C2">
            <w:pPr>
              <w:jc w:val="center"/>
              <w:rPr>
                <w:sz w:val="20"/>
                <w:szCs w:val="20"/>
              </w:rPr>
            </w:pPr>
            <w:r w:rsidRPr="000E1B97">
              <w:rPr>
                <w:sz w:val="20"/>
                <w:szCs w:val="20"/>
              </w:rPr>
              <w:t>(дата)</w:t>
            </w:r>
          </w:p>
        </w:tc>
        <w:tc>
          <w:tcPr>
            <w:tcW w:w="483" w:type="dxa"/>
            <w:tcBorders>
              <w:top w:val="nil"/>
              <w:left w:val="nil"/>
              <w:bottom w:val="nil"/>
              <w:right w:val="nil"/>
            </w:tcBorders>
          </w:tcPr>
          <w:p w:rsidR="00DD12B7" w:rsidRPr="000E1B97" w:rsidRDefault="00DD12B7" w:rsidP="00C975C2">
            <w:pPr>
              <w:jc w:val="center"/>
              <w:rPr>
                <w:sz w:val="28"/>
                <w:szCs w:val="28"/>
              </w:rPr>
            </w:pPr>
          </w:p>
        </w:tc>
        <w:tc>
          <w:tcPr>
            <w:tcW w:w="1369" w:type="dxa"/>
            <w:tcBorders>
              <w:top w:val="nil"/>
              <w:left w:val="nil"/>
              <w:bottom w:val="nil"/>
              <w:right w:val="nil"/>
            </w:tcBorders>
          </w:tcPr>
          <w:p w:rsidR="00DD12B7" w:rsidRPr="000E1B97" w:rsidRDefault="00DD12B7" w:rsidP="00C975C2">
            <w:pPr>
              <w:jc w:val="center"/>
              <w:rPr>
                <w:sz w:val="20"/>
                <w:szCs w:val="20"/>
              </w:rPr>
            </w:pPr>
            <w:r w:rsidRPr="000E1B97">
              <w:rPr>
                <w:sz w:val="20"/>
                <w:szCs w:val="20"/>
              </w:rPr>
              <w:t>(подпись)</w:t>
            </w:r>
          </w:p>
        </w:tc>
        <w:tc>
          <w:tcPr>
            <w:tcW w:w="686" w:type="dxa"/>
            <w:tcBorders>
              <w:top w:val="nil"/>
              <w:left w:val="nil"/>
              <w:bottom w:val="nil"/>
              <w:right w:val="nil"/>
            </w:tcBorders>
          </w:tcPr>
          <w:p w:rsidR="00DD12B7" w:rsidRPr="000E1B97" w:rsidRDefault="00DD12B7" w:rsidP="00C975C2">
            <w:pPr>
              <w:jc w:val="center"/>
              <w:rPr>
                <w:sz w:val="20"/>
                <w:szCs w:val="20"/>
              </w:rPr>
            </w:pPr>
          </w:p>
        </w:tc>
        <w:tc>
          <w:tcPr>
            <w:tcW w:w="606" w:type="dxa"/>
            <w:tcBorders>
              <w:top w:val="nil"/>
              <w:left w:val="nil"/>
              <w:bottom w:val="nil"/>
              <w:right w:val="nil"/>
            </w:tcBorders>
          </w:tcPr>
          <w:p w:rsidR="00DD12B7" w:rsidRPr="000E1B97" w:rsidRDefault="00DD12B7" w:rsidP="00C975C2">
            <w:pPr>
              <w:tabs>
                <w:tab w:val="left" w:pos="1800"/>
              </w:tabs>
              <w:ind w:right="453"/>
              <w:jc w:val="center"/>
              <w:rPr>
                <w:sz w:val="20"/>
                <w:szCs w:val="20"/>
              </w:rPr>
            </w:pPr>
          </w:p>
        </w:tc>
        <w:tc>
          <w:tcPr>
            <w:tcW w:w="2756" w:type="dxa"/>
            <w:tcBorders>
              <w:top w:val="nil"/>
              <w:left w:val="nil"/>
              <w:bottom w:val="nil"/>
              <w:right w:val="nil"/>
            </w:tcBorders>
          </w:tcPr>
          <w:p w:rsidR="00DD12B7" w:rsidRPr="00DE5FBF" w:rsidRDefault="00DD12B7" w:rsidP="00C975C2">
            <w:pPr>
              <w:jc w:val="center"/>
              <w:rPr>
                <w:sz w:val="20"/>
                <w:szCs w:val="20"/>
              </w:rPr>
            </w:pPr>
            <w:r w:rsidRPr="000E1B97">
              <w:rPr>
                <w:sz w:val="20"/>
                <w:szCs w:val="20"/>
              </w:rPr>
              <w:t>(ФИО)</w:t>
            </w:r>
          </w:p>
        </w:tc>
        <w:tc>
          <w:tcPr>
            <w:tcW w:w="1681" w:type="dxa"/>
            <w:tcBorders>
              <w:top w:val="nil"/>
              <w:left w:val="nil"/>
              <w:bottom w:val="nil"/>
              <w:right w:val="nil"/>
            </w:tcBorders>
          </w:tcPr>
          <w:p w:rsidR="00DD12B7" w:rsidRPr="00DE5FBF" w:rsidRDefault="00DD12B7" w:rsidP="00C975C2">
            <w:pPr>
              <w:rPr>
                <w:sz w:val="20"/>
                <w:szCs w:val="20"/>
              </w:rPr>
            </w:pPr>
          </w:p>
        </w:tc>
      </w:tr>
    </w:tbl>
    <w:p w:rsidR="00DD12B7" w:rsidRDefault="00DD12B7" w:rsidP="00DD12B7">
      <w:pPr>
        <w:tabs>
          <w:tab w:val="left" w:pos="8535"/>
          <w:tab w:val="right" w:pos="10255"/>
        </w:tabs>
        <w:ind w:left="8505"/>
        <w:rPr>
          <w:b/>
          <w:sz w:val="28"/>
          <w:szCs w:val="28"/>
        </w:rPr>
      </w:pPr>
      <w:r>
        <w:rPr>
          <w:b/>
          <w:sz w:val="28"/>
          <w:szCs w:val="28"/>
        </w:rPr>
        <w:br w:type="page"/>
      </w:r>
    </w:p>
    <w:p w:rsidR="00DD12B7" w:rsidRPr="000E1B97" w:rsidRDefault="00DD12B7" w:rsidP="00DD12B7">
      <w:pPr>
        <w:jc w:val="right"/>
        <w:rPr>
          <w:color w:val="000000"/>
          <w:spacing w:val="-6"/>
          <w:sz w:val="28"/>
          <w:szCs w:val="28"/>
        </w:rPr>
      </w:pPr>
      <w:r>
        <w:rPr>
          <w:color w:val="000000"/>
          <w:spacing w:val="-6"/>
          <w:sz w:val="28"/>
          <w:szCs w:val="28"/>
        </w:rPr>
        <w:lastRenderedPageBreak/>
        <w:t>Приложение №2</w:t>
      </w:r>
    </w:p>
    <w:p w:rsidR="00DD12B7" w:rsidRPr="000E1B97" w:rsidRDefault="00DD12B7" w:rsidP="00DD12B7">
      <w:pPr>
        <w:jc w:val="right"/>
        <w:rPr>
          <w:color w:val="000000"/>
          <w:spacing w:val="-6"/>
          <w:sz w:val="28"/>
          <w:szCs w:val="28"/>
        </w:rPr>
      </w:pPr>
    </w:p>
    <w:p w:rsidR="00DD12B7" w:rsidRPr="000E1B97" w:rsidRDefault="00DD12B7" w:rsidP="00DD12B7">
      <w:pPr>
        <w:ind w:left="5812" w:right="-2"/>
        <w:rPr>
          <w:sz w:val="28"/>
          <w:szCs w:val="28"/>
        </w:rPr>
      </w:pPr>
      <w:r w:rsidRPr="000E1B97">
        <w:rPr>
          <w:sz w:val="28"/>
          <w:szCs w:val="28"/>
        </w:rPr>
        <w:t>Председателю палаты имущественных и земельных отношений ______</w:t>
      </w:r>
      <w:r w:rsidRPr="000E1B97">
        <w:rPr>
          <w:b/>
          <w:sz w:val="28"/>
          <w:szCs w:val="28"/>
        </w:rPr>
        <w:t xml:space="preserve">________ </w:t>
      </w:r>
      <w:r w:rsidRPr="000E1B97">
        <w:rPr>
          <w:sz w:val="28"/>
          <w:szCs w:val="28"/>
        </w:rPr>
        <w:t>муниципального района Республики Татарстан</w:t>
      </w:r>
    </w:p>
    <w:p w:rsidR="00DD12B7" w:rsidRPr="000E1B97" w:rsidRDefault="00DD12B7" w:rsidP="00DD12B7">
      <w:pPr>
        <w:ind w:left="5812" w:right="-2"/>
        <w:rPr>
          <w:b/>
          <w:sz w:val="28"/>
          <w:szCs w:val="28"/>
        </w:rPr>
      </w:pPr>
      <w:r w:rsidRPr="000E1B97">
        <w:rPr>
          <w:sz w:val="28"/>
          <w:szCs w:val="28"/>
        </w:rPr>
        <w:t>От:</w:t>
      </w:r>
      <w:r w:rsidRPr="000E1B97">
        <w:rPr>
          <w:b/>
          <w:sz w:val="28"/>
          <w:szCs w:val="28"/>
        </w:rPr>
        <w:t>__________________________</w:t>
      </w:r>
    </w:p>
    <w:p w:rsidR="00DD12B7" w:rsidRPr="000E1B97" w:rsidRDefault="00DD12B7" w:rsidP="00DD12B7">
      <w:pPr>
        <w:ind w:right="-2" w:firstLine="709"/>
        <w:jc w:val="center"/>
        <w:rPr>
          <w:b/>
          <w:sz w:val="28"/>
          <w:szCs w:val="28"/>
        </w:rPr>
      </w:pPr>
    </w:p>
    <w:p w:rsidR="00DD12B7" w:rsidRPr="000E1B97" w:rsidRDefault="00DD12B7" w:rsidP="00DD12B7">
      <w:pPr>
        <w:ind w:right="-2" w:firstLine="709"/>
        <w:jc w:val="center"/>
        <w:rPr>
          <w:b/>
          <w:sz w:val="28"/>
          <w:szCs w:val="28"/>
        </w:rPr>
      </w:pPr>
      <w:r w:rsidRPr="000E1B97">
        <w:rPr>
          <w:b/>
          <w:sz w:val="28"/>
          <w:szCs w:val="28"/>
        </w:rPr>
        <w:t>Заявление</w:t>
      </w:r>
    </w:p>
    <w:p w:rsidR="00DD12B7" w:rsidRPr="000E1B97" w:rsidRDefault="00DD12B7" w:rsidP="00DD12B7">
      <w:pPr>
        <w:ind w:right="-2" w:firstLine="709"/>
        <w:jc w:val="center"/>
        <w:rPr>
          <w:b/>
          <w:sz w:val="28"/>
          <w:szCs w:val="28"/>
        </w:rPr>
      </w:pPr>
      <w:r w:rsidRPr="000E1B97">
        <w:rPr>
          <w:b/>
          <w:sz w:val="28"/>
          <w:szCs w:val="28"/>
        </w:rPr>
        <w:t>об исправлении технической ошибки</w:t>
      </w:r>
    </w:p>
    <w:p w:rsidR="00DD12B7" w:rsidRPr="000E1B97" w:rsidRDefault="00DD12B7" w:rsidP="00DD12B7">
      <w:pPr>
        <w:ind w:right="-2" w:firstLine="709"/>
        <w:jc w:val="center"/>
        <w:rPr>
          <w:b/>
          <w:sz w:val="28"/>
          <w:szCs w:val="28"/>
        </w:rPr>
      </w:pPr>
    </w:p>
    <w:p w:rsidR="00DD12B7" w:rsidRPr="000E1B97" w:rsidRDefault="00DD12B7" w:rsidP="00DD12B7">
      <w:pPr>
        <w:spacing w:line="276" w:lineRule="auto"/>
        <w:ind w:right="-2" w:firstLine="709"/>
        <w:jc w:val="both"/>
        <w:rPr>
          <w:b/>
          <w:sz w:val="28"/>
          <w:szCs w:val="28"/>
        </w:rPr>
      </w:pPr>
      <w:r w:rsidRPr="000E1B97">
        <w:rPr>
          <w:sz w:val="28"/>
          <w:szCs w:val="28"/>
        </w:rPr>
        <w:t>Сообщаю об ошибке, допущенной при оказании муниципальной услуги __</w:t>
      </w:r>
      <w:r w:rsidRPr="000E1B97">
        <w:rPr>
          <w:b/>
          <w:sz w:val="28"/>
          <w:szCs w:val="28"/>
        </w:rPr>
        <w:t>____________________________________________________________________</w:t>
      </w:r>
    </w:p>
    <w:p w:rsidR="00DD12B7" w:rsidRPr="000E1B97" w:rsidRDefault="00DD12B7" w:rsidP="00DD12B7">
      <w:pPr>
        <w:widowControl w:val="0"/>
        <w:autoSpaceDE w:val="0"/>
        <w:autoSpaceDN w:val="0"/>
        <w:adjustRightInd w:val="0"/>
        <w:spacing w:line="276" w:lineRule="auto"/>
        <w:ind w:right="-2" w:firstLine="709"/>
        <w:jc w:val="center"/>
      </w:pPr>
      <w:r w:rsidRPr="000E1B97">
        <w:t>(наименование услуги)</w:t>
      </w:r>
    </w:p>
    <w:p w:rsidR="00DD12B7" w:rsidRPr="000E1B97" w:rsidRDefault="00DD12B7" w:rsidP="00DD12B7">
      <w:pPr>
        <w:spacing w:line="276" w:lineRule="auto"/>
        <w:ind w:right="-2" w:firstLine="709"/>
        <w:jc w:val="both"/>
        <w:rPr>
          <w:sz w:val="28"/>
          <w:szCs w:val="28"/>
        </w:rPr>
      </w:pPr>
      <w:r w:rsidRPr="000E1B97">
        <w:rPr>
          <w:sz w:val="28"/>
          <w:szCs w:val="28"/>
        </w:rPr>
        <w:t>Записано:_______________________________________________________________________________________________________________________________</w:t>
      </w:r>
    </w:p>
    <w:p w:rsidR="00DD12B7" w:rsidRPr="000E1B97" w:rsidRDefault="00DD12B7" w:rsidP="00DD12B7">
      <w:pPr>
        <w:spacing w:line="276" w:lineRule="auto"/>
        <w:ind w:right="-2" w:firstLine="709"/>
        <w:rPr>
          <w:sz w:val="28"/>
          <w:szCs w:val="28"/>
        </w:rPr>
      </w:pPr>
      <w:r w:rsidRPr="000E1B97">
        <w:rPr>
          <w:sz w:val="28"/>
          <w:szCs w:val="28"/>
        </w:rPr>
        <w:t>Правильные сведения:_______________________________________________</w:t>
      </w:r>
    </w:p>
    <w:p w:rsidR="00DD12B7" w:rsidRPr="000E1B97" w:rsidRDefault="00DD12B7" w:rsidP="00DD12B7">
      <w:pPr>
        <w:spacing w:line="276" w:lineRule="auto"/>
        <w:ind w:right="-2"/>
        <w:rPr>
          <w:sz w:val="28"/>
          <w:szCs w:val="28"/>
        </w:rPr>
      </w:pPr>
      <w:r w:rsidRPr="000E1B97">
        <w:rPr>
          <w:sz w:val="28"/>
          <w:szCs w:val="28"/>
        </w:rPr>
        <w:t>______________________________________________________________________</w:t>
      </w:r>
    </w:p>
    <w:p w:rsidR="00DD12B7" w:rsidRPr="000E1B97" w:rsidRDefault="00DD12B7" w:rsidP="00DD12B7">
      <w:pPr>
        <w:spacing w:line="276" w:lineRule="auto"/>
        <w:ind w:right="-2" w:firstLine="709"/>
        <w:jc w:val="both"/>
        <w:rPr>
          <w:sz w:val="28"/>
          <w:szCs w:val="28"/>
        </w:rPr>
      </w:pPr>
      <w:r w:rsidRPr="000E1B97">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DD12B7" w:rsidRPr="000E1B97" w:rsidRDefault="00DD12B7" w:rsidP="00DD12B7">
      <w:pPr>
        <w:spacing w:line="276" w:lineRule="auto"/>
        <w:ind w:right="-2" w:firstLine="709"/>
        <w:jc w:val="both"/>
        <w:rPr>
          <w:sz w:val="28"/>
          <w:szCs w:val="28"/>
        </w:rPr>
      </w:pPr>
      <w:r w:rsidRPr="000E1B97">
        <w:rPr>
          <w:sz w:val="28"/>
          <w:szCs w:val="28"/>
        </w:rPr>
        <w:t>Прилагаю следующие документы:</w:t>
      </w:r>
    </w:p>
    <w:p w:rsidR="00DD12B7" w:rsidRPr="000E1B97" w:rsidRDefault="00DD12B7" w:rsidP="00DD12B7">
      <w:pPr>
        <w:spacing w:line="276" w:lineRule="auto"/>
        <w:ind w:right="-2" w:firstLine="709"/>
        <w:jc w:val="both"/>
        <w:rPr>
          <w:sz w:val="28"/>
          <w:szCs w:val="28"/>
        </w:rPr>
      </w:pPr>
      <w:r w:rsidRPr="000E1B97">
        <w:rPr>
          <w:sz w:val="28"/>
          <w:szCs w:val="28"/>
        </w:rPr>
        <w:t>1.</w:t>
      </w:r>
    </w:p>
    <w:p w:rsidR="00DD12B7" w:rsidRPr="000E1B97" w:rsidRDefault="00DD12B7" w:rsidP="00DD12B7">
      <w:pPr>
        <w:spacing w:line="276" w:lineRule="auto"/>
        <w:ind w:right="-2" w:firstLine="709"/>
        <w:jc w:val="both"/>
        <w:rPr>
          <w:sz w:val="28"/>
          <w:szCs w:val="28"/>
        </w:rPr>
      </w:pPr>
      <w:r w:rsidRPr="000E1B97">
        <w:rPr>
          <w:sz w:val="28"/>
          <w:szCs w:val="28"/>
        </w:rPr>
        <w:t>2.</w:t>
      </w:r>
    </w:p>
    <w:p w:rsidR="00DD12B7" w:rsidRPr="000E1B97" w:rsidRDefault="00DD12B7" w:rsidP="00DD12B7">
      <w:pPr>
        <w:spacing w:line="276" w:lineRule="auto"/>
        <w:ind w:right="-2" w:firstLine="709"/>
        <w:jc w:val="both"/>
        <w:rPr>
          <w:sz w:val="28"/>
          <w:szCs w:val="28"/>
        </w:rPr>
      </w:pPr>
      <w:r w:rsidRPr="000E1B97">
        <w:rPr>
          <w:sz w:val="28"/>
          <w:szCs w:val="28"/>
        </w:rPr>
        <w:t>3.</w:t>
      </w:r>
    </w:p>
    <w:p w:rsidR="00DD12B7" w:rsidRPr="000E1B97" w:rsidRDefault="00DD12B7" w:rsidP="00DD12B7">
      <w:pPr>
        <w:spacing w:line="276" w:lineRule="auto"/>
        <w:ind w:right="-2" w:firstLine="709"/>
        <w:jc w:val="both"/>
        <w:rPr>
          <w:sz w:val="28"/>
          <w:szCs w:val="28"/>
        </w:rPr>
      </w:pPr>
      <w:r w:rsidRPr="000E1B97">
        <w:rPr>
          <w:sz w:val="28"/>
          <w:szCs w:val="28"/>
        </w:rPr>
        <w:t>В случае принятия решения об отклонении заявления об исправлении технической ошибки прошу направить такое решение:</w:t>
      </w:r>
    </w:p>
    <w:p w:rsidR="00DD12B7" w:rsidRPr="000E1B97" w:rsidRDefault="00DD12B7" w:rsidP="00DD12B7">
      <w:pPr>
        <w:widowControl w:val="0"/>
        <w:autoSpaceDE w:val="0"/>
        <w:autoSpaceDN w:val="0"/>
        <w:adjustRightInd w:val="0"/>
        <w:spacing w:line="276" w:lineRule="auto"/>
        <w:ind w:firstLine="709"/>
        <w:jc w:val="both"/>
        <w:rPr>
          <w:sz w:val="28"/>
          <w:szCs w:val="28"/>
        </w:rPr>
      </w:pPr>
      <w:r w:rsidRPr="000E1B97">
        <w:rPr>
          <w:sz w:val="28"/>
          <w:szCs w:val="28"/>
        </w:rPr>
        <w:t>посредством отправления электронного документа на адрес E-mail:_______;</w:t>
      </w:r>
    </w:p>
    <w:p w:rsidR="00DD12B7" w:rsidRPr="000E1B97" w:rsidRDefault="00DD12B7" w:rsidP="00DD12B7">
      <w:pPr>
        <w:widowControl w:val="0"/>
        <w:autoSpaceDE w:val="0"/>
        <w:autoSpaceDN w:val="0"/>
        <w:adjustRightInd w:val="0"/>
        <w:spacing w:line="276" w:lineRule="auto"/>
        <w:ind w:firstLine="709"/>
        <w:jc w:val="both"/>
        <w:rPr>
          <w:sz w:val="28"/>
          <w:szCs w:val="28"/>
        </w:rPr>
      </w:pPr>
      <w:r w:rsidRPr="000E1B97">
        <w:rPr>
          <w:sz w:val="28"/>
          <w:szCs w:val="28"/>
        </w:rPr>
        <w:t>в виде заверенной копии на бумажном носителе почтовым отправлением по адресу: ________________________________________________________________.</w:t>
      </w:r>
    </w:p>
    <w:p w:rsidR="00DD12B7" w:rsidRPr="000E1B97" w:rsidRDefault="00DD12B7" w:rsidP="00DD12B7">
      <w:pPr>
        <w:widowControl w:val="0"/>
        <w:autoSpaceDE w:val="0"/>
        <w:autoSpaceDN w:val="0"/>
        <w:adjustRightInd w:val="0"/>
        <w:spacing w:line="276" w:lineRule="auto"/>
        <w:ind w:firstLine="851"/>
        <w:jc w:val="both"/>
        <w:rPr>
          <w:color w:val="000000"/>
          <w:spacing w:val="-6"/>
          <w:sz w:val="28"/>
          <w:szCs w:val="28"/>
        </w:rPr>
      </w:pPr>
      <w:r w:rsidRPr="000E1B97">
        <w:rPr>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DD12B7" w:rsidRPr="000E1B97" w:rsidRDefault="00DD12B7" w:rsidP="00DD12B7">
      <w:pPr>
        <w:widowControl w:val="0"/>
        <w:autoSpaceDE w:val="0"/>
        <w:autoSpaceDN w:val="0"/>
        <w:adjustRightInd w:val="0"/>
        <w:spacing w:line="276" w:lineRule="auto"/>
        <w:ind w:firstLine="851"/>
        <w:jc w:val="both"/>
        <w:rPr>
          <w:color w:val="000000"/>
          <w:spacing w:val="-6"/>
          <w:sz w:val="28"/>
          <w:szCs w:val="28"/>
        </w:rPr>
      </w:pPr>
      <w:r w:rsidRPr="000E1B97">
        <w:rPr>
          <w:color w:val="000000"/>
          <w:spacing w:val="-6"/>
          <w:sz w:val="28"/>
          <w:szCs w:val="28"/>
        </w:rPr>
        <w:lastRenderedPageBreak/>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DD12B7" w:rsidRPr="000E1B97" w:rsidRDefault="00DD12B7" w:rsidP="00DD12B7">
      <w:pPr>
        <w:widowControl w:val="0"/>
        <w:autoSpaceDE w:val="0"/>
        <w:autoSpaceDN w:val="0"/>
        <w:adjustRightInd w:val="0"/>
        <w:spacing w:line="276" w:lineRule="auto"/>
        <w:ind w:firstLine="851"/>
        <w:jc w:val="both"/>
        <w:rPr>
          <w:color w:val="000000"/>
          <w:spacing w:val="-6"/>
          <w:sz w:val="28"/>
          <w:szCs w:val="28"/>
        </w:rPr>
      </w:pPr>
      <w:r w:rsidRPr="000E1B97">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DD12B7" w:rsidRPr="000E1B97" w:rsidRDefault="00DD12B7" w:rsidP="00DD12B7">
      <w:pPr>
        <w:spacing w:line="276" w:lineRule="auto"/>
        <w:jc w:val="center"/>
        <w:rPr>
          <w:sz w:val="28"/>
          <w:szCs w:val="28"/>
        </w:rPr>
      </w:pPr>
    </w:p>
    <w:p w:rsidR="00DD12B7" w:rsidRPr="000E1B97" w:rsidRDefault="00DD12B7" w:rsidP="00DD12B7">
      <w:pPr>
        <w:spacing w:line="276" w:lineRule="auto"/>
        <w:jc w:val="both"/>
        <w:rPr>
          <w:sz w:val="28"/>
          <w:szCs w:val="28"/>
        </w:rPr>
      </w:pPr>
      <w:r w:rsidRPr="000E1B97">
        <w:rPr>
          <w:sz w:val="28"/>
          <w:szCs w:val="28"/>
        </w:rPr>
        <w:t>______________</w:t>
      </w:r>
      <w:r w:rsidRPr="000E1B97">
        <w:rPr>
          <w:sz w:val="28"/>
          <w:szCs w:val="28"/>
        </w:rPr>
        <w:tab/>
      </w:r>
      <w:r w:rsidRPr="000E1B97">
        <w:rPr>
          <w:sz w:val="28"/>
          <w:szCs w:val="28"/>
        </w:rPr>
        <w:tab/>
      </w:r>
      <w:r w:rsidRPr="000E1B97">
        <w:rPr>
          <w:sz w:val="28"/>
          <w:szCs w:val="28"/>
        </w:rPr>
        <w:tab/>
      </w:r>
      <w:r w:rsidRPr="000E1B97">
        <w:rPr>
          <w:sz w:val="28"/>
          <w:szCs w:val="28"/>
        </w:rPr>
        <w:tab/>
        <w:t>_________________ ( ________________)</w:t>
      </w:r>
    </w:p>
    <w:p w:rsidR="00DD12B7" w:rsidRDefault="00DD12B7" w:rsidP="00DD12B7">
      <w:pPr>
        <w:spacing w:line="276" w:lineRule="auto"/>
        <w:jc w:val="both"/>
        <w:rPr>
          <w:sz w:val="28"/>
          <w:szCs w:val="28"/>
        </w:rPr>
      </w:pPr>
      <w:r w:rsidRPr="000E1B97">
        <w:rPr>
          <w:sz w:val="28"/>
          <w:szCs w:val="28"/>
        </w:rPr>
        <w:tab/>
        <w:t>(дата)</w:t>
      </w:r>
      <w:r w:rsidRPr="000E1B97">
        <w:rPr>
          <w:sz w:val="28"/>
          <w:szCs w:val="28"/>
        </w:rPr>
        <w:tab/>
      </w:r>
      <w:r w:rsidRPr="000E1B97">
        <w:rPr>
          <w:sz w:val="28"/>
          <w:szCs w:val="28"/>
        </w:rPr>
        <w:tab/>
      </w:r>
      <w:r w:rsidRPr="000E1B97">
        <w:rPr>
          <w:sz w:val="28"/>
          <w:szCs w:val="28"/>
        </w:rPr>
        <w:tab/>
      </w:r>
      <w:r w:rsidRPr="000E1B97">
        <w:rPr>
          <w:sz w:val="28"/>
          <w:szCs w:val="28"/>
        </w:rPr>
        <w:tab/>
      </w:r>
      <w:r w:rsidRPr="000E1B97">
        <w:rPr>
          <w:sz w:val="28"/>
          <w:szCs w:val="28"/>
        </w:rPr>
        <w:tab/>
      </w:r>
      <w:r w:rsidRPr="000E1B97">
        <w:rPr>
          <w:sz w:val="28"/>
          <w:szCs w:val="28"/>
        </w:rPr>
        <w:tab/>
        <w:t>(подпись)</w:t>
      </w:r>
      <w:r w:rsidRPr="000E1B97">
        <w:rPr>
          <w:sz w:val="28"/>
          <w:szCs w:val="28"/>
        </w:rPr>
        <w:tab/>
      </w:r>
      <w:r w:rsidRPr="000E1B97">
        <w:rPr>
          <w:sz w:val="28"/>
          <w:szCs w:val="28"/>
        </w:rPr>
        <w:tab/>
        <w:t>(Ф.И.О.)</w:t>
      </w:r>
    </w:p>
    <w:p w:rsidR="00DD12B7" w:rsidRDefault="00DD12B7" w:rsidP="00DD12B7">
      <w:pPr>
        <w:tabs>
          <w:tab w:val="left" w:pos="8535"/>
          <w:tab w:val="right" w:pos="10255"/>
        </w:tabs>
        <w:ind w:left="8505" w:hanging="8505"/>
        <w:rPr>
          <w:color w:val="000000"/>
          <w:spacing w:val="-6"/>
          <w:sz w:val="28"/>
          <w:szCs w:val="28"/>
        </w:rPr>
        <w:sectPr w:rsidR="00DD12B7" w:rsidSect="00F97630">
          <w:pgSz w:w="11906" w:h="16838"/>
          <w:pgMar w:top="1134" w:right="849" w:bottom="1134" w:left="1134" w:header="720" w:footer="720" w:gutter="0"/>
          <w:cols w:space="708"/>
          <w:docGrid w:linePitch="360"/>
        </w:sectPr>
      </w:pPr>
    </w:p>
    <w:p w:rsidR="00DD12B7" w:rsidRPr="00616AC1" w:rsidRDefault="00DD12B7" w:rsidP="00DD12B7">
      <w:pPr>
        <w:tabs>
          <w:tab w:val="left" w:pos="8535"/>
          <w:tab w:val="right" w:pos="10255"/>
        </w:tabs>
        <w:ind w:left="8505"/>
        <w:rPr>
          <w:color w:val="000000"/>
          <w:spacing w:val="-6"/>
          <w:sz w:val="28"/>
          <w:szCs w:val="28"/>
        </w:rPr>
      </w:pPr>
      <w:r>
        <w:rPr>
          <w:noProof/>
        </w:rPr>
        <w:lastRenderedPageBreak/>
        <mc:AlternateContent>
          <mc:Choice Requires="wps">
            <w:drawing>
              <wp:anchor distT="0" distB="0" distL="114300" distR="114300" simplePos="0" relativeHeight="251680256" behindDoc="0" locked="0" layoutInCell="1" allowOverlap="1" wp14:anchorId="6BEC92AE" wp14:editId="6DC41C70">
                <wp:simplePos x="0" y="0"/>
                <wp:positionH relativeFrom="column">
                  <wp:posOffset>7992110</wp:posOffset>
                </wp:positionH>
                <wp:positionV relativeFrom="paragraph">
                  <wp:posOffset>-353060</wp:posOffset>
                </wp:positionV>
                <wp:extent cx="1729105" cy="880110"/>
                <wp:effectExtent l="0" t="0" r="0" b="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061" w:rsidRDefault="004A7061" w:rsidP="00DD12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 o:spid="_x0000_s1036" type="#_x0000_t202" style="position:absolute;left:0;text-align:left;margin-left:629.3pt;margin-top:-27.8pt;width:136.15pt;height:69.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" filled="f" stroked="f">
                <v:textbox>
                  <w:txbxContent>
                    <w:p w:rsidR="004A7061" w:rsidRDefault="004A7061" w:rsidP="00DD12B7"/>
                  </w:txbxContent>
                </v:textbox>
              </v:shape>
            </w:pict>
          </mc:Fallback>
        </mc:AlternateContent>
      </w:r>
      <w:r w:rsidRPr="00616AC1">
        <w:rPr>
          <w:color w:val="000000"/>
          <w:spacing w:val="-6"/>
          <w:sz w:val="28"/>
          <w:szCs w:val="28"/>
        </w:rPr>
        <w:t xml:space="preserve">Приложение </w:t>
      </w:r>
    </w:p>
    <w:p w:rsidR="00DD12B7" w:rsidRPr="00616AC1" w:rsidRDefault="00DD12B7" w:rsidP="00DD12B7">
      <w:pPr>
        <w:ind w:left="8505"/>
        <w:rPr>
          <w:color w:val="000000"/>
          <w:spacing w:val="-6"/>
          <w:sz w:val="28"/>
          <w:szCs w:val="28"/>
        </w:rPr>
      </w:pPr>
      <w:r w:rsidRPr="00616AC1">
        <w:rPr>
          <w:color w:val="000000"/>
          <w:spacing w:val="-6"/>
          <w:sz w:val="28"/>
          <w:szCs w:val="28"/>
        </w:rPr>
        <w:t xml:space="preserve">(справочное) </w:t>
      </w:r>
    </w:p>
    <w:p w:rsidR="00DD12B7" w:rsidRPr="00196063" w:rsidRDefault="00DD12B7" w:rsidP="00DD12B7">
      <w:pPr>
        <w:tabs>
          <w:tab w:val="left" w:pos="8790"/>
        </w:tabs>
        <w:autoSpaceDE w:val="0"/>
        <w:autoSpaceDN w:val="0"/>
        <w:spacing w:after="120"/>
        <w:rPr>
          <w:b/>
          <w:bCs/>
        </w:rPr>
      </w:pPr>
      <w:r>
        <w:rPr>
          <w:b/>
          <w:bCs/>
        </w:rPr>
        <w:tab/>
      </w:r>
    </w:p>
    <w:p w:rsidR="00DD12B7" w:rsidRPr="00196063" w:rsidRDefault="00DD12B7" w:rsidP="00DD12B7">
      <w:pPr>
        <w:jc w:val="center"/>
        <w:rPr>
          <w:b/>
          <w:sz w:val="28"/>
          <w:szCs w:val="28"/>
        </w:rPr>
      </w:pPr>
    </w:p>
    <w:p w:rsidR="00DD12B7" w:rsidRPr="00196063" w:rsidRDefault="00DD12B7" w:rsidP="00DD12B7">
      <w:pPr>
        <w:jc w:val="center"/>
        <w:rPr>
          <w:b/>
          <w:sz w:val="28"/>
          <w:szCs w:val="28"/>
        </w:rPr>
      </w:pPr>
      <w:r w:rsidRPr="00196063">
        <w:rPr>
          <w:b/>
          <w:sz w:val="28"/>
          <w:szCs w:val="28"/>
        </w:rPr>
        <w:t>Реквизиты должностных лиц, ответственных за предоставление муниципальной услуги и осуществляющих контроль ее исполнения</w:t>
      </w:r>
      <w:r>
        <w:rPr>
          <w:b/>
          <w:sz w:val="28"/>
          <w:szCs w:val="28"/>
        </w:rPr>
        <w:t>,</w:t>
      </w:r>
    </w:p>
    <w:p w:rsidR="00DD12B7" w:rsidRPr="00196063" w:rsidRDefault="00DD12B7" w:rsidP="00DD12B7">
      <w:pPr>
        <w:jc w:val="center"/>
        <w:rPr>
          <w:b/>
          <w:sz w:val="28"/>
          <w:szCs w:val="28"/>
        </w:rPr>
      </w:pPr>
    </w:p>
    <w:p w:rsidR="00DD12B7" w:rsidRPr="00196063" w:rsidRDefault="00DD12B7" w:rsidP="00DD12B7">
      <w:pPr>
        <w:jc w:val="center"/>
        <w:rPr>
          <w:b/>
          <w:sz w:val="28"/>
          <w:szCs w:val="28"/>
        </w:rPr>
      </w:pPr>
    </w:p>
    <w:p w:rsidR="00DD12B7" w:rsidRPr="004148D6" w:rsidRDefault="00DD12B7" w:rsidP="00DD12B7">
      <w:pPr>
        <w:jc w:val="center"/>
        <w:rPr>
          <w:b/>
          <w:sz w:val="28"/>
          <w:szCs w:val="28"/>
        </w:rPr>
      </w:pPr>
      <w:r w:rsidRPr="004148D6">
        <w:rPr>
          <w:b/>
          <w:sz w:val="28"/>
          <w:szCs w:val="28"/>
        </w:rPr>
        <w:t>Балтасинский районный исполнительный комитет Республики Татарстан</w:t>
      </w:r>
    </w:p>
    <w:p w:rsidR="00DD12B7" w:rsidRPr="00196063" w:rsidRDefault="00DD12B7" w:rsidP="00DD12B7">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2"/>
        <w:gridCol w:w="1933"/>
        <w:gridCol w:w="8"/>
        <w:gridCol w:w="4088"/>
      </w:tblGrid>
      <w:tr w:rsidR="00DD12B7" w:rsidRPr="00196063" w:rsidTr="00C975C2">
        <w:trPr>
          <w:trHeight w:val="488"/>
        </w:trPr>
        <w:tc>
          <w:tcPr>
            <w:tcW w:w="4104" w:type="dxa"/>
            <w:tcBorders>
              <w:top w:val="single" w:sz="4" w:space="0" w:color="auto"/>
              <w:left w:val="single" w:sz="4" w:space="0" w:color="auto"/>
              <w:bottom w:val="single" w:sz="4" w:space="0" w:color="auto"/>
              <w:right w:val="single" w:sz="4" w:space="0" w:color="auto"/>
            </w:tcBorders>
            <w:hideMark/>
          </w:tcPr>
          <w:p w:rsidR="00DD12B7" w:rsidRPr="00196063" w:rsidRDefault="00DD12B7" w:rsidP="00C975C2">
            <w:pPr>
              <w:suppressAutoHyphens/>
              <w:jc w:val="center"/>
              <w:rPr>
                <w:sz w:val="28"/>
                <w:szCs w:val="28"/>
              </w:rPr>
            </w:pPr>
            <w:r w:rsidRPr="00196063">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DD12B7" w:rsidRPr="00196063" w:rsidRDefault="00DD12B7" w:rsidP="00C975C2">
            <w:pPr>
              <w:suppressAutoHyphens/>
              <w:jc w:val="center"/>
              <w:rPr>
                <w:sz w:val="28"/>
                <w:szCs w:val="28"/>
              </w:rPr>
            </w:pPr>
            <w:r w:rsidRPr="00196063">
              <w:rPr>
                <w:sz w:val="28"/>
                <w:szCs w:val="28"/>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DD12B7" w:rsidRPr="00196063" w:rsidRDefault="00DD12B7" w:rsidP="00C975C2">
            <w:pPr>
              <w:suppressAutoHyphens/>
              <w:jc w:val="center"/>
              <w:rPr>
                <w:sz w:val="28"/>
                <w:szCs w:val="28"/>
              </w:rPr>
            </w:pPr>
            <w:r w:rsidRPr="00196063">
              <w:rPr>
                <w:sz w:val="28"/>
                <w:szCs w:val="28"/>
              </w:rPr>
              <w:t>Электронный адрес</w:t>
            </w:r>
          </w:p>
        </w:tc>
      </w:tr>
      <w:tr w:rsidR="00DD12B7" w:rsidRPr="00196063" w:rsidTr="00C975C2">
        <w:tc>
          <w:tcPr>
            <w:tcW w:w="4104" w:type="dxa"/>
            <w:tcBorders>
              <w:top w:val="single" w:sz="4" w:space="0" w:color="auto"/>
              <w:left w:val="single" w:sz="4" w:space="0" w:color="auto"/>
              <w:bottom w:val="single" w:sz="4" w:space="0" w:color="auto"/>
              <w:right w:val="single" w:sz="4" w:space="0" w:color="auto"/>
            </w:tcBorders>
            <w:hideMark/>
          </w:tcPr>
          <w:p w:rsidR="00DD12B7" w:rsidRPr="00F078CC" w:rsidRDefault="00DD12B7" w:rsidP="00C975C2">
            <w:pPr>
              <w:suppressAutoHyphens/>
              <w:jc w:val="both"/>
              <w:rPr>
                <w:sz w:val="28"/>
                <w:szCs w:val="28"/>
              </w:rPr>
            </w:pPr>
            <w:r w:rsidRPr="00F078CC">
              <w:rPr>
                <w:sz w:val="28"/>
                <w:szCs w:val="28"/>
              </w:rPr>
              <w:t>Руководитель исполкома</w:t>
            </w:r>
          </w:p>
        </w:tc>
        <w:tc>
          <w:tcPr>
            <w:tcW w:w="1944" w:type="dxa"/>
            <w:gridSpan w:val="2"/>
            <w:tcBorders>
              <w:top w:val="single" w:sz="4" w:space="0" w:color="auto"/>
              <w:left w:val="single" w:sz="4" w:space="0" w:color="auto"/>
              <w:bottom w:val="single" w:sz="4" w:space="0" w:color="auto"/>
              <w:right w:val="single" w:sz="4" w:space="0" w:color="auto"/>
            </w:tcBorders>
            <w:hideMark/>
          </w:tcPr>
          <w:p w:rsidR="00DD12B7" w:rsidRPr="00F078CC" w:rsidRDefault="00DD12B7" w:rsidP="00C975C2">
            <w:pPr>
              <w:suppressAutoHyphens/>
              <w:jc w:val="center"/>
              <w:rPr>
                <w:b/>
                <w:sz w:val="28"/>
                <w:szCs w:val="28"/>
              </w:rPr>
            </w:pPr>
            <w:r w:rsidRPr="00F078CC">
              <w:rPr>
                <w:b/>
                <w:sz w:val="28"/>
                <w:szCs w:val="28"/>
              </w:rPr>
              <w:t>2-51-34</w:t>
            </w:r>
          </w:p>
        </w:tc>
        <w:tc>
          <w:tcPr>
            <w:tcW w:w="4090" w:type="dxa"/>
            <w:tcBorders>
              <w:top w:val="single" w:sz="4" w:space="0" w:color="auto"/>
              <w:left w:val="single" w:sz="4" w:space="0" w:color="auto"/>
              <w:bottom w:val="single" w:sz="4" w:space="0" w:color="auto"/>
              <w:right w:val="single" w:sz="4" w:space="0" w:color="auto"/>
            </w:tcBorders>
            <w:hideMark/>
          </w:tcPr>
          <w:p w:rsidR="00DD12B7" w:rsidRPr="00F078CC" w:rsidRDefault="00DD12B7" w:rsidP="00C975C2">
            <w:pPr>
              <w:suppressAutoHyphens/>
              <w:jc w:val="center"/>
              <w:rPr>
                <w:sz w:val="28"/>
                <w:szCs w:val="28"/>
              </w:rPr>
            </w:pPr>
            <w:r w:rsidRPr="00F078CC">
              <w:rPr>
                <w:sz w:val="28"/>
                <w:szCs w:val="20"/>
                <w:lang w:val="en-US"/>
              </w:rPr>
              <w:t>Baltasi</w:t>
            </w:r>
            <w:r w:rsidRPr="00F078CC">
              <w:rPr>
                <w:sz w:val="28"/>
                <w:szCs w:val="20"/>
              </w:rPr>
              <w:t>.</w:t>
            </w:r>
            <w:r w:rsidRPr="00F078CC">
              <w:rPr>
                <w:sz w:val="28"/>
                <w:szCs w:val="20"/>
                <w:lang w:val="en-US"/>
              </w:rPr>
              <w:t>Rayispolkom</w:t>
            </w:r>
            <w:r w:rsidRPr="00F078CC">
              <w:rPr>
                <w:sz w:val="28"/>
                <w:szCs w:val="20"/>
              </w:rPr>
              <w:t>@</w:t>
            </w:r>
            <w:r w:rsidRPr="00F078CC">
              <w:rPr>
                <w:sz w:val="28"/>
                <w:szCs w:val="20"/>
                <w:lang w:val="en-US"/>
              </w:rPr>
              <w:t>tatar</w:t>
            </w:r>
            <w:r w:rsidRPr="00F078CC">
              <w:rPr>
                <w:sz w:val="28"/>
                <w:szCs w:val="20"/>
              </w:rPr>
              <w:t>.</w:t>
            </w:r>
            <w:r w:rsidRPr="00F078CC">
              <w:rPr>
                <w:sz w:val="28"/>
                <w:szCs w:val="20"/>
                <w:lang w:val="en-US"/>
              </w:rPr>
              <w:t>ru</w:t>
            </w:r>
          </w:p>
        </w:tc>
      </w:tr>
      <w:tr w:rsidR="00DD12B7" w:rsidRPr="00196063" w:rsidTr="00C975C2">
        <w:tc>
          <w:tcPr>
            <w:tcW w:w="4104" w:type="dxa"/>
            <w:tcBorders>
              <w:top w:val="single" w:sz="4" w:space="0" w:color="auto"/>
              <w:left w:val="single" w:sz="4" w:space="0" w:color="auto"/>
              <w:bottom w:val="single" w:sz="4" w:space="0" w:color="auto"/>
              <w:right w:val="single" w:sz="4" w:space="0" w:color="auto"/>
            </w:tcBorders>
            <w:hideMark/>
          </w:tcPr>
          <w:p w:rsidR="00DD12B7" w:rsidRPr="00F078CC" w:rsidRDefault="00DD12B7" w:rsidP="00C975C2">
            <w:pPr>
              <w:suppressAutoHyphens/>
              <w:jc w:val="both"/>
              <w:rPr>
                <w:sz w:val="28"/>
                <w:szCs w:val="28"/>
              </w:rPr>
            </w:pPr>
            <w:r w:rsidRPr="00F078CC">
              <w:rPr>
                <w:sz w:val="28"/>
                <w:szCs w:val="28"/>
              </w:rPr>
              <w:t>Начальник отдела экономики</w:t>
            </w:r>
          </w:p>
        </w:tc>
        <w:tc>
          <w:tcPr>
            <w:tcW w:w="1944" w:type="dxa"/>
            <w:gridSpan w:val="2"/>
            <w:tcBorders>
              <w:top w:val="single" w:sz="4" w:space="0" w:color="auto"/>
              <w:left w:val="single" w:sz="4" w:space="0" w:color="auto"/>
              <w:bottom w:val="single" w:sz="4" w:space="0" w:color="auto"/>
              <w:right w:val="single" w:sz="4" w:space="0" w:color="auto"/>
            </w:tcBorders>
            <w:hideMark/>
          </w:tcPr>
          <w:p w:rsidR="00DD12B7" w:rsidRPr="00F078CC" w:rsidRDefault="00DD12B7" w:rsidP="00C975C2">
            <w:pPr>
              <w:suppressAutoHyphens/>
              <w:jc w:val="center"/>
              <w:rPr>
                <w:b/>
                <w:sz w:val="28"/>
                <w:szCs w:val="28"/>
              </w:rPr>
            </w:pPr>
            <w:r w:rsidRPr="00F078CC">
              <w:rPr>
                <w:b/>
                <w:sz w:val="28"/>
                <w:szCs w:val="28"/>
              </w:rPr>
              <w:t>2-59-35</w:t>
            </w:r>
          </w:p>
        </w:tc>
        <w:tc>
          <w:tcPr>
            <w:tcW w:w="4090" w:type="dxa"/>
            <w:tcBorders>
              <w:top w:val="single" w:sz="4" w:space="0" w:color="auto"/>
              <w:left w:val="single" w:sz="4" w:space="0" w:color="auto"/>
              <w:bottom w:val="single" w:sz="4" w:space="0" w:color="auto"/>
              <w:right w:val="single" w:sz="4" w:space="0" w:color="auto"/>
            </w:tcBorders>
            <w:hideMark/>
          </w:tcPr>
          <w:p w:rsidR="00DD12B7" w:rsidRPr="00F078CC" w:rsidRDefault="00DD12B7" w:rsidP="00C975C2">
            <w:pPr>
              <w:suppressAutoHyphens/>
              <w:jc w:val="center"/>
              <w:rPr>
                <w:sz w:val="28"/>
                <w:szCs w:val="20"/>
                <w:lang w:val="en-US"/>
              </w:rPr>
            </w:pPr>
            <w:r w:rsidRPr="00F078CC">
              <w:rPr>
                <w:sz w:val="28"/>
                <w:szCs w:val="20"/>
                <w:lang w:val="en-US"/>
              </w:rPr>
              <w:t>Economotdel.Baltasi@tatar.ru</w:t>
            </w:r>
          </w:p>
        </w:tc>
      </w:tr>
    </w:tbl>
    <w:p w:rsidR="00DD12B7" w:rsidRPr="00196063" w:rsidRDefault="00DD12B7" w:rsidP="00DD12B7">
      <w:pPr>
        <w:ind w:left="4961"/>
        <w:rPr>
          <w:sz w:val="28"/>
          <w:szCs w:val="28"/>
        </w:rPr>
      </w:pPr>
      <w:r w:rsidRPr="00196063">
        <w:rPr>
          <w:sz w:val="28"/>
          <w:szCs w:val="28"/>
        </w:rPr>
        <w:t xml:space="preserve"> </w:t>
      </w:r>
    </w:p>
    <w:p w:rsidR="00DD12B7" w:rsidRDefault="00DD12B7" w:rsidP="00DD12B7">
      <w:pPr>
        <w:autoSpaceDE w:val="0"/>
        <w:autoSpaceDN w:val="0"/>
        <w:adjustRightInd w:val="0"/>
        <w:jc w:val="center"/>
        <w:rPr>
          <w:sz w:val="28"/>
          <w:szCs w:val="28"/>
          <w:lang w:val="en-US"/>
        </w:rPr>
      </w:pPr>
      <w:r w:rsidRPr="004148D6">
        <w:rPr>
          <w:sz w:val="28"/>
          <w:szCs w:val="28"/>
        </w:rPr>
        <w:t xml:space="preserve">Палата имущественных и земельных отношений </w:t>
      </w:r>
    </w:p>
    <w:p w:rsidR="00DD12B7" w:rsidRDefault="00DD12B7" w:rsidP="00DD12B7">
      <w:pPr>
        <w:autoSpaceDE w:val="0"/>
        <w:autoSpaceDN w:val="0"/>
        <w:adjustRightInd w:val="0"/>
        <w:jc w:val="center"/>
        <w:rPr>
          <w:sz w:val="28"/>
          <w:szCs w:val="28"/>
          <w:lang w:val="en-US"/>
        </w:rPr>
      </w:pPr>
      <w:r w:rsidRPr="004148D6">
        <w:rPr>
          <w:sz w:val="28"/>
          <w:szCs w:val="28"/>
        </w:rPr>
        <w:t>Балтасинского муниципального района</w:t>
      </w:r>
    </w:p>
    <w:p w:rsidR="00DD12B7" w:rsidRDefault="00DD12B7" w:rsidP="00DD12B7">
      <w:pPr>
        <w:autoSpaceDE w:val="0"/>
        <w:autoSpaceDN w:val="0"/>
        <w:adjustRightInd w:val="0"/>
        <w:jc w:val="center"/>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2"/>
        <w:gridCol w:w="1907"/>
        <w:gridCol w:w="4262"/>
      </w:tblGrid>
      <w:tr w:rsidR="00DD12B7" w:rsidRPr="009B4B7B" w:rsidTr="00C975C2">
        <w:tc>
          <w:tcPr>
            <w:tcW w:w="4077" w:type="dxa"/>
            <w:shd w:val="clear" w:color="auto" w:fill="auto"/>
          </w:tcPr>
          <w:p w:rsidR="00DD12B7" w:rsidRPr="009B4B7B" w:rsidRDefault="00DD12B7" w:rsidP="00C975C2">
            <w:pPr>
              <w:suppressAutoHyphens/>
              <w:ind w:firstLine="709"/>
              <w:jc w:val="both"/>
              <w:rPr>
                <w:sz w:val="28"/>
                <w:szCs w:val="28"/>
              </w:rPr>
            </w:pPr>
            <w:r w:rsidRPr="009B4B7B">
              <w:rPr>
                <w:sz w:val="28"/>
                <w:szCs w:val="28"/>
              </w:rPr>
              <w:t>Председатель Палаты</w:t>
            </w:r>
          </w:p>
        </w:tc>
        <w:tc>
          <w:tcPr>
            <w:tcW w:w="1985" w:type="dxa"/>
            <w:shd w:val="clear" w:color="auto" w:fill="auto"/>
          </w:tcPr>
          <w:p w:rsidR="00DD12B7" w:rsidRPr="009B4B7B" w:rsidRDefault="00DD12B7" w:rsidP="00C975C2">
            <w:pPr>
              <w:suppressAutoHyphens/>
              <w:ind w:firstLine="709"/>
              <w:jc w:val="center"/>
              <w:rPr>
                <w:b/>
                <w:sz w:val="28"/>
                <w:szCs w:val="28"/>
              </w:rPr>
            </w:pPr>
            <w:r w:rsidRPr="009B4B7B">
              <w:rPr>
                <w:b/>
                <w:sz w:val="28"/>
                <w:szCs w:val="28"/>
              </w:rPr>
              <w:t>2-54-36</w:t>
            </w:r>
          </w:p>
        </w:tc>
        <w:tc>
          <w:tcPr>
            <w:tcW w:w="4359" w:type="dxa"/>
            <w:shd w:val="clear" w:color="auto" w:fill="auto"/>
          </w:tcPr>
          <w:p w:rsidR="00DD12B7" w:rsidRPr="009B4B7B" w:rsidRDefault="00DD12B7" w:rsidP="00C975C2">
            <w:pPr>
              <w:suppressAutoHyphens/>
              <w:ind w:firstLine="709"/>
              <w:jc w:val="center"/>
              <w:rPr>
                <w:sz w:val="28"/>
                <w:szCs w:val="28"/>
              </w:rPr>
            </w:pPr>
            <w:r w:rsidRPr="009B4B7B">
              <w:rPr>
                <w:sz w:val="28"/>
                <w:szCs w:val="20"/>
                <w:lang w:val="en-US"/>
              </w:rPr>
              <w:t>Pizo</w:t>
            </w:r>
            <w:r w:rsidRPr="009B4B7B">
              <w:rPr>
                <w:sz w:val="28"/>
                <w:szCs w:val="20"/>
              </w:rPr>
              <w:t>.</w:t>
            </w:r>
            <w:r w:rsidRPr="009B4B7B">
              <w:rPr>
                <w:sz w:val="28"/>
                <w:szCs w:val="20"/>
                <w:lang w:val="en-US"/>
              </w:rPr>
              <w:t>Baltasi</w:t>
            </w:r>
            <w:r w:rsidRPr="009B4B7B">
              <w:rPr>
                <w:sz w:val="28"/>
                <w:szCs w:val="20"/>
              </w:rPr>
              <w:t>@</w:t>
            </w:r>
            <w:r w:rsidRPr="009B4B7B">
              <w:rPr>
                <w:sz w:val="28"/>
                <w:szCs w:val="20"/>
                <w:lang w:val="en-US"/>
              </w:rPr>
              <w:t>tatar</w:t>
            </w:r>
            <w:r w:rsidRPr="009B4B7B">
              <w:rPr>
                <w:sz w:val="28"/>
                <w:szCs w:val="20"/>
              </w:rPr>
              <w:t>.</w:t>
            </w:r>
            <w:r w:rsidRPr="009B4B7B">
              <w:rPr>
                <w:sz w:val="28"/>
                <w:szCs w:val="20"/>
                <w:lang w:val="en-US"/>
              </w:rPr>
              <w:t>ru</w:t>
            </w:r>
          </w:p>
        </w:tc>
      </w:tr>
      <w:tr w:rsidR="00DD12B7" w:rsidRPr="009B4B7B" w:rsidTr="00C975C2">
        <w:tc>
          <w:tcPr>
            <w:tcW w:w="4077" w:type="dxa"/>
            <w:shd w:val="clear" w:color="auto" w:fill="auto"/>
          </w:tcPr>
          <w:p w:rsidR="00DD12B7" w:rsidRPr="009B4B7B" w:rsidRDefault="00DD12B7" w:rsidP="00C975C2">
            <w:pPr>
              <w:suppressAutoHyphens/>
              <w:ind w:firstLine="709"/>
              <w:jc w:val="both"/>
              <w:rPr>
                <w:sz w:val="28"/>
                <w:szCs w:val="28"/>
              </w:rPr>
            </w:pPr>
            <w:r w:rsidRPr="009B4B7B">
              <w:rPr>
                <w:sz w:val="28"/>
                <w:szCs w:val="28"/>
              </w:rPr>
              <w:t>Специалист Палаты</w:t>
            </w:r>
          </w:p>
        </w:tc>
        <w:tc>
          <w:tcPr>
            <w:tcW w:w="1985" w:type="dxa"/>
            <w:shd w:val="clear" w:color="auto" w:fill="auto"/>
          </w:tcPr>
          <w:p w:rsidR="00DD12B7" w:rsidRPr="009B4B7B" w:rsidRDefault="00DD12B7" w:rsidP="00C975C2">
            <w:pPr>
              <w:suppressAutoHyphens/>
              <w:ind w:firstLine="709"/>
              <w:jc w:val="center"/>
              <w:rPr>
                <w:b/>
                <w:sz w:val="28"/>
                <w:szCs w:val="28"/>
              </w:rPr>
            </w:pPr>
            <w:r w:rsidRPr="009B4B7B">
              <w:rPr>
                <w:b/>
                <w:sz w:val="28"/>
                <w:szCs w:val="28"/>
              </w:rPr>
              <w:t>2-45-80</w:t>
            </w:r>
          </w:p>
        </w:tc>
        <w:tc>
          <w:tcPr>
            <w:tcW w:w="4359" w:type="dxa"/>
            <w:shd w:val="clear" w:color="auto" w:fill="auto"/>
          </w:tcPr>
          <w:p w:rsidR="00DD12B7" w:rsidRPr="009B4B7B" w:rsidRDefault="00DD12B7" w:rsidP="00C975C2">
            <w:pPr>
              <w:suppressAutoHyphens/>
              <w:ind w:firstLine="709"/>
              <w:jc w:val="center"/>
              <w:rPr>
                <w:sz w:val="28"/>
                <w:szCs w:val="28"/>
              </w:rPr>
            </w:pPr>
            <w:r w:rsidRPr="009B4B7B">
              <w:rPr>
                <w:sz w:val="28"/>
                <w:szCs w:val="20"/>
                <w:lang w:val="en-US"/>
              </w:rPr>
              <w:t>Pizo</w:t>
            </w:r>
            <w:r w:rsidRPr="009B4B7B">
              <w:rPr>
                <w:sz w:val="28"/>
                <w:szCs w:val="20"/>
              </w:rPr>
              <w:t>.</w:t>
            </w:r>
            <w:r w:rsidRPr="009B4B7B">
              <w:rPr>
                <w:sz w:val="28"/>
                <w:szCs w:val="20"/>
                <w:lang w:val="en-US"/>
              </w:rPr>
              <w:t>Baltasi</w:t>
            </w:r>
            <w:r w:rsidRPr="009B4B7B">
              <w:rPr>
                <w:sz w:val="28"/>
                <w:szCs w:val="28"/>
              </w:rPr>
              <w:t>@</w:t>
            </w:r>
            <w:r w:rsidRPr="009B4B7B">
              <w:rPr>
                <w:sz w:val="28"/>
                <w:szCs w:val="28"/>
                <w:lang w:val="en-US"/>
              </w:rPr>
              <w:t>tatar</w:t>
            </w:r>
            <w:r w:rsidRPr="009B4B7B">
              <w:rPr>
                <w:sz w:val="28"/>
                <w:szCs w:val="28"/>
              </w:rPr>
              <w:t>.</w:t>
            </w:r>
            <w:r w:rsidRPr="009B4B7B">
              <w:rPr>
                <w:sz w:val="28"/>
                <w:szCs w:val="28"/>
                <w:lang w:val="en-US"/>
              </w:rPr>
              <w:t>ru</w:t>
            </w:r>
          </w:p>
        </w:tc>
      </w:tr>
    </w:tbl>
    <w:p w:rsidR="00DD12B7" w:rsidRPr="004148D6" w:rsidRDefault="00DD12B7" w:rsidP="00DD12B7">
      <w:pPr>
        <w:autoSpaceDE w:val="0"/>
        <w:autoSpaceDN w:val="0"/>
        <w:adjustRightInd w:val="0"/>
        <w:jc w:val="center"/>
        <w:rPr>
          <w:sz w:val="28"/>
          <w:szCs w:val="28"/>
          <w:lang w:val="en-US"/>
        </w:rPr>
      </w:pPr>
    </w:p>
    <w:p w:rsidR="00DD12B7" w:rsidRPr="00196063" w:rsidRDefault="00DD12B7" w:rsidP="00DD12B7">
      <w:pPr>
        <w:autoSpaceDE w:val="0"/>
        <w:autoSpaceDN w:val="0"/>
        <w:adjustRightInd w:val="0"/>
        <w:jc w:val="center"/>
        <w:rPr>
          <w:sz w:val="28"/>
          <w:szCs w:val="28"/>
        </w:rPr>
      </w:pPr>
    </w:p>
    <w:p w:rsidR="00DD12B7" w:rsidRPr="00E10572" w:rsidRDefault="00DD12B7" w:rsidP="00DD12B7">
      <w:pPr>
        <w:jc w:val="center"/>
        <w:rPr>
          <w:b/>
          <w:sz w:val="28"/>
          <w:szCs w:val="28"/>
        </w:rPr>
      </w:pPr>
      <w:r w:rsidRPr="00E10572">
        <w:rPr>
          <w:b/>
          <w:sz w:val="28"/>
          <w:szCs w:val="28"/>
        </w:rPr>
        <w:t>Балтасинский районный Совет Республики Татарстан</w:t>
      </w:r>
    </w:p>
    <w:p w:rsidR="00DD12B7" w:rsidRPr="00196063" w:rsidRDefault="00DD12B7" w:rsidP="00DD12B7">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6"/>
        <w:gridCol w:w="1933"/>
        <w:gridCol w:w="4092"/>
      </w:tblGrid>
      <w:tr w:rsidR="00DD12B7" w:rsidRPr="00196063" w:rsidTr="00C975C2">
        <w:trPr>
          <w:trHeight w:val="488"/>
        </w:trPr>
        <w:tc>
          <w:tcPr>
            <w:tcW w:w="4104" w:type="dxa"/>
            <w:tcBorders>
              <w:top w:val="single" w:sz="4" w:space="0" w:color="auto"/>
              <w:left w:val="single" w:sz="4" w:space="0" w:color="auto"/>
              <w:bottom w:val="single" w:sz="4" w:space="0" w:color="auto"/>
              <w:right w:val="single" w:sz="4" w:space="0" w:color="auto"/>
            </w:tcBorders>
            <w:hideMark/>
          </w:tcPr>
          <w:p w:rsidR="00DD12B7" w:rsidRPr="00196063" w:rsidRDefault="00DD12B7" w:rsidP="00C975C2">
            <w:pPr>
              <w:suppressAutoHyphens/>
              <w:jc w:val="center"/>
              <w:rPr>
                <w:sz w:val="28"/>
                <w:szCs w:val="28"/>
              </w:rPr>
            </w:pPr>
            <w:r w:rsidRPr="00196063">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DD12B7" w:rsidRPr="00196063" w:rsidRDefault="00DD12B7" w:rsidP="00C975C2">
            <w:pPr>
              <w:suppressAutoHyphens/>
              <w:jc w:val="center"/>
              <w:rPr>
                <w:sz w:val="28"/>
                <w:szCs w:val="28"/>
              </w:rPr>
            </w:pPr>
            <w:r w:rsidRPr="00196063">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DD12B7" w:rsidRPr="00196063" w:rsidRDefault="00DD12B7" w:rsidP="00C975C2">
            <w:pPr>
              <w:suppressAutoHyphens/>
              <w:jc w:val="center"/>
              <w:rPr>
                <w:sz w:val="28"/>
                <w:szCs w:val="28"/>
              </w:rPr>
            </w:pPr>
            <w:r w:rsidRPr="00196063">
              <w:rPr>
                <w:sz w:val="28"/>
                <w:szCs w:val="28"/>
              </w:rPr>
              <w:t>Электронный адрес</w:t>
            </w:r>
          </w:p>
        </w:tc>
      </w:tr>
      <w:tr w:rsidR="00DD12B7" w:rsidRPr="00196063" w:rsidTr="00C975C2">
        <w:tc>
          <w:tcPr>
            <w:tcW w:w="4104" w:type="dxa"/>
            <w:tcBorders>
              <w:top w:val="single" w:sz="4" w:space="0" w:color="auto"/>
              <w:left w:val="single" w:sz="4" w:space="0" w:color="auto"/>
              <w:bottom w:val="single" w:sz="4" w:space="0" w:color="auto"/>
              <w:right w:val="single" w:sz="4" w:space="0" w:color="auto"/>
            </w:tcBorders>
            <w:hideMark/>
          </w:tcPr>
          <w:p w:rsidR="00DD12B7" w:rsidRPr="00F078CC" w:rsidRDefault="00DD12B7" w:rsidP="00C975C2">
            <w:pPr>
              <w:suppressAutoHyphens/>
              <w:rPr>
                <w:sz w:val="28"/>
                <w:szCs w:val="28"/>
                <w:lang w:val="en-US"/>
              </w:rPr>
            </w:pPr>
            <w:r w:rsidRPr="00F078CC">
              <w:rPr>
                <w:sz w:val="28"/>
                <w:szCs w:val="28"/>
              </w:rPr>
              <w:t>Глава Балтасинского муниципального района</w:t>
            </w:r>
          </w:p>
        </w:tc>
        <w:tc>
          <w:tcPr>
            <w:tcW w:w="1936" w:type="dxa"/>
            <w:tcBorders>
              <w:top w:val="single" w:sz="4" w:space="0" w:color="auto"/>
              <w:left w:val="single" w:sz="4" w:space="0" w:color="auto"/>
              <w:bottom w:val="single" w:sz="4" w:space="0" w:color="auto"/>
              <w:right w:val="single" w:sz="4" w:space="0" w:color="auto"/>
            </w:tcBorders>
          </w:tcPr>
          <w:p w:rsidR="00DD12B7" w:rsidRPr="00F078CC" w:rsidRDefault="00DD12B7" w:rsidP="00C975C2">
            <w:pPr>
              <w:suppressAutoHyphens/>
              <w:jc w:val="center"/>
              <w:rPr>
                <w:b/>
                <w:sz w:val="28"/>
                <w:szCs w:val="28"/>
                <w:lang w:val="en-US"/>
              </w:rPr>
            </w:pPr>
            <w:r w:rsidRPr="00F078CC">
              <w:rPr>
                <w:b/>
                <w:sz w:val="28"/>
                <w:szCs w:val="28"/>
              </w:rPr>
              <w:t>2-4</w:t>
            </w:r>
            <w:r w:rsidRPr="00F078CC">
              <w:rPr>
                <w:b/>
                <w:sz w:val="28"/>
                <w:szCs w:val="28"/>
                <w:lang w:val="en-US"/>
              </w:rPr>
              <w:t>4</w:t>
            </w:r>
            <w:r w:rsidRPr="00F078CC">
              <w:rPr>
                <w:b/>
                <w:sz w:val="28"/>
                <w:szCs w:val="28"/>
              </w:rPr>
              <w:t>-</w:t>
            </w:r>
            <w:r w:rsidRPr="00F078CC">
              <w:rPr>
                <w:b/>
                <w:sz w:val="28"/>
                <w:szCs w:val="28"/>
                <w:lang w:val="en-US"/>
              </w:rPr>
              <w:t>50</w:t>
            </w:r>
          </w:p>
        </w:tc>
        <w:tc>
          <w:tcPr>
            <w:tcW w:w="4098" w:type="dxa"/>
            <w:tcBorders>
              <w:top w:val="single" w:sz="4" w:space="0" w:color="auto"/>
              <w:left w:val="single" w:sz="4" w:space="0" w:color="auto"/>
              <w:bottom w:val="single" w:sz="4" w:space="0" w:color="auto"/>
              <w:right w:val="single" w:sz="4" w:space="0" w:color="auto"/>
            </w:tcBorders>
            <w:hideMark/>
          </w:tcPr>
          <w:p w:rsidR="00DD12B7" w:rsidRPr="00F078CC" w:rsidRDefault="00DD12B7" w:rsidP="00C975C2">
            <w:pPr>
              <w:suppressAutoHyphens/>
              <w:jc w:val="center"/>
              <w:rPr>
                <w:sz w:val="28"/>
                <w:szCs w:val="28"/>
                <w:lang w:val="en-US"/>
              </w:rPr>
            </w:pPr>
            <w:r w:rsidRPr="00F078CC">
              <w:rPr>
                <w:sz w:val="28"/>
                <w:szCs w:val="20"/>
                <w:lang w:val="en-US"/>
              </w:rPr>
              <w:t>Baltasi.Sovet@tatar.ru</w:t>
            </w:r>
          </w:p>
        </w:tc>
      </w:tr>
    </w:tbl>
    <w:p w:rsidR="00DD12B7" w:rsidRDefault="00DD12B7" w:rsidP="00DD12B7">
      <w:pPr>
        <w:pStyle w:val="ConsPlusTitle"/>
        <w:ind w:firstLine="709"/>
        <w:jc w:val="both"/>
        <w:rPr>
          <w:b w:val="0"/>
          <w:sz w:val="28"/>
          <w:szCs w:val="28"/>
        </w:rPr>
      </w:pPr>
    </w:p>
    <w:p w:rsidR="00DD12B7" w:rsidRDefault="00DD12B7" w:rsidP="00DD12B7">
      <w:pPr>
        <w:pStyle w:val="ConsPlusTitle"/>
        <w:ind w:firstLine="709"/>
        <w:jc w:val="both"/>
        <w:rPr>
          <w:b w:val="0"/>
          <w:sz w:val="28"/>
          <w:szCs w:val="28"/>
        </w:rPr>
      </w:pPr>
    </w:p>
    <w:p w:rsidR="00441210" w:rsidRDefault="00441210" w:rsidP="0081139B">
      <w:pPr>
        <w:jc w:val="both"/>
        <w:rPr>
          <w:b/>
          <w:sz w:val="28"/>
          <w:szCs w:val="28"/>
          <w:u w:val="single"/>
        </w:rPr>
      </w:pPr>
    </w:p>
    <w:p w:rsidR="00DD12B7" w:rsidRDefault="00DD12B7" w:rsidP="0081139B">
      <w:pPr>
        <w:jc w:val="both"/>
        <w:rPr>
          <w:b/>
          <w:sz w:val="28"/>
          <w:szCs w:val="28"/>
          <w:u w:val="single"/>
        </w:rPr>
      </w:pPr>
    </w:p>
    <w:p w:rsidR="00DD12B7" w:rsidRDefault="00DD12B7" w:rsidP="0081139B">
      <w:pPr>
        <w:jc w:val="both"/>
        <w:rPr>
          <w:b/>
          <w:sz w:val="28"/>
          <w:szCs w:val="28"/>
          <w:u w:val="single"/>
        </w:rPr>
      </w:pPr>
    </w:p>
    <w:p w:rsidR="00DD12B7" w:rsidRDefault="00DD12B7" w:rsidP="0081139B">
      <w:pPr>
        <w:jc w:val="both"/>
        <w:rPr>
          <w:b/>
          <w:sz w:val="28"/>
          <w:szCs w:val="28"/>
          <w:u w:val="single"/>
        </w:rPr>
      </w:pPr>
    </w:p>
    <w:p w:rsidR="00DD12B7" w:rsidRDefault="00DD12B7" w:rsidP="0081139B">
      <w:pPr>
        <w:jc w:val="both"/>
        <w:rPr>
          <w:b/>
          <w:sz w:val="28"/>
          <w:szCs w:val="28"/>
          <w:u w:val="single"/>
        </w:rPr>
      </w:pPr>
    </w:p>
    <w:p w:rsidR="00DD12B7" w:rsidRDefault="00DD12B7" w:rsidP="0081139B">
      <w:pPr>
        <w:jc w:val="both"/>
        <w:rPr>
          <w:b/>
          <w:sz w:val="28"/>
          <w:szCs w:val="28"/>
          <w:u w:val="single"/>
        </w:rPr>
      </w:pPr>
    </w:p>
    <w:p w:rsidR="00DD12B7" w:rsidRDefault="00DD12B7" w:rsidP="0081139B">
      <w:pPr>
        <w:jc w:val="both"/>
        <w:rPr>
          <w:b/>
          <w:sz w:val="28"/>
          <w:szCs w:val="28"/>
          <w:u w:val="single"/>
        </w:rPr>
      </w:pPr>
    </w:p>
    <w:p w:rsidR="00DD12B7" w:rsidRDefault="00DD12B7" w:rsidP="0081139B">
      <w:pPr>
        <w:jc w:val="both"/>
        <w:rPr>
          <w:b/>
          <w:sz w:val="28"/>
          <w:szCs w:val="28"/>
          <w:u w:val="single"/>
        </w:rPr>
      </w:pPr>
    </w:p>
    <w:p w:rsidR="00DD12B7" w:rsidRDefault="00DD12B7" w:rsidP="0081139B">
      <w:pPr>
        <w:jc w:val="both"/>
        <w:rPr>
          <w:b/>
          <w:sz w:val="28"/>
          <w:szCs w:val="28"/>
          <w:u w:val="single"/>
        </w:rPr>
      </w:pPr>
    </w:p>
    <w:p w:rsidR="00DD12B7" w:rsidRDefault="00DD12B7" w:rsidP="0081139B">
      <w:pPr>
        <w:jc w:val="both"/>
        <w:rPr>
          <w:b/>
          <w:sz w:val="28"/>
          <w:szCs w:val="28"/>
          <w:u w:val="single"/>
        </w:rPr>
      </w:pPr>
    </w:p>
    <w:p w:rsidR="00C666AD" w:rsidRDefault="00C666AD" w:rsidP="00956C1D">
      <w:pPr>
        <w:ind w:left="6521"/>
      </w:pPr>
    </w:p>
    <w:p w:rsidR="00C666AD" w:rsidRDefault="00C666AD" w:rsidP="00956C1D">
      <w:pPr>
        <w:ind w:left="6521"/>
      </w:pPr>
    </w:p>
    <w:p w:rsidR="00C666AD" w:rsidRDefault="00C666AD" w:rsidP="00956C1D">
      <w:pPr>
        <w:ind w:left="6521"/>
      </w:pPr>
    </w:p>
    <w:p w:rsidR="00C666AD" w:rsidRDefault="00C666AD" w:rsidP="00956C1D">
      <w:pPr>
        <w:ind w:left="6521"/>
      </w:pPr>
    </w:p>
    <w:p w:rsidR="00C666AD" w:rsidRDefault="00C666AD" w:rsidP="00956C1D">
      <w:pPr>
        <w:ind w:left="6521"/>
      </w:pPr>
    </w:p>
    <w:p w:rsidR="00956C1D" w:rsidRPr="007E662E" w:rsidRDefault="00956C1D" w:rsidP="00956C1D">
      <w:pPr>
        <w:ind w:left="6521"/>
      </w:pPr>
      <w:r w:rsidRPr="007E662E">
        <w:t xml:space="preserve">Приложение </w:t>
      </w:r>
      <w:r>
        <w:t>№13</w:t>
      </w:r>
    </w:p>
    <w:p w:rsidR="00956C1D" w:rsidRPr="007E662E" w:rsidRDefault="00956C1D" w:rsidP="00956C1D">
      <w:pPr>
        <w:ind w:left="6521"/>
      </w:pPr>
      <w:r w:rsidRPr="007E662E">
        <w:t xml:space="preserve">к постановлению </w:t>
      </w:r>
    </w:p>
    <w:p w:rsidR="00956C1D" w:rsidRPr="007E662E" w:rsidRDefault="00956C1D" w:rsidP="00956C1D">
      <w:pPr>
        <w:ind w:left="6521"/>
      </w:pPr>
      <w:r w:rsidRPr="007E662E">
        <w:t xml:space="preserve">Балтасинского районного исполнительного комитета  Республики Татарстан </w:t>
      </w:r>
    </w:p>
    <w:p w:rsidR="00956C1D" w:rsidRDefault="00956C1D" w:rsidP="00956C1D">
      <w:pPr>
        <w:ind w:left="6521"/>
        <w:rPr>
          <w:bCs/>
        </w:rPr>
      </w:pPr>
      <w:r w:rsidRPr="007E662E">
        <w:t>от «_</w:t>
      </w:r>
      <w:r>
        <w:rPr>
          <w:u w:val="single"/>
        </w:rPr>
        <w:t>05</w:t>
      </w:r>
      <w:r w:rsidRPr="007E662E">
        <w:t>_» _</w:t>
      </w:r>
      <w:r>
        <w:rPr>
          <w:u w:val="single"/>
        </w:rPr>
        <w:t>07</w:t>
      </w:r>
      <w:r w:rsidRPr="007E662E">
        <w:t>__ 201</w:t>
      </w:r>
      <w:r>
        <w:t>9</w:t>
      </w:r>
      <w:r w:rsidRPr="007E662E">
        <w:t xml:space="preserve"> г. № </w:t>
      </w:r>
      <w:r>
        <w:rPr>
          <w:u w:val="single"/>
        </w:rPr>
        <w:t>254</w:t>
      </w:r>
    </w:p>
    <w:p w:rsidR="00956C1D" w:rsidRPr="00A82548" w:rsidRDefault="00956C1D" w:rsidP="00956C1D">
      <w:pPr>
        <w:rPr>
          <w:color w:val="000000"/>
          <w:sz w:val="28"/>
          <w:szCs w:val="28"/>
          <w:lang w:eastAsia="zh-CN"/>
        </w:rPr>
      </w:pPr>
    </w:p>
    <w:p w:rsidR="00956C1D" w:rsidRPr="0032477C" w:rsidRDefault="00956C1D" w:rsidP="00F97630">
      <w:pPr>
        <w:pStyle w:val="1"/>
        <w:ind w:firstLine="0"/>
        <w:jc w:val="center"/>
        <w:rPr>
          <w:bCs/>
          <w:color w:val="000000"/>
          <w:szCs w:val="28"/>
        </w:rPr>
      </w:pPr>
      <w:r w:rsidRPr="0032477C">
        <w:rPr>
          <w:bCs/>
          <w:color w:val="000000"/>
          <w:szCs w:val="28"/>
        </w:rPr>
        <w:t>Административный регламент</w:t>
      </w:r>
    </w:p>
    <w:p w:rsidR="00956C1D" w:rsidRPr="00A82548" w:rsidRDefault="00956C1D" w:rsidP="00F97630">
      <w:pPr>
        <w:pStyle w:val="1"/>
        <w:ind w:firstLine="0"/>
        <w:jc w:val="center"/>
        <w:rPr>
          <w:color w:val="000000"/>
          <w:szCs w:val="28"/>
        </w:rPr>
      </w:pPr>
      <w:r w:rsidRPr="0032477C">
        <w:rPr>
          <w:bCs/>
          <w:color w:val="000000"/>
          <w:szCs w:val="28"/>
        </w:rPr>
        <w:t xml:space="preserve">предоставления муниципальной услуги по </w:t>
      </w:r>
      <w:r>
        <w:rPr>
          <w:color w:val="000000"/>
          <w:szCs w:val="28"/>
        </w:rPr>
        <w:t>расторжению действующего договора аренды муниципального имущества</w:t>
      </w:r>
    </w:p>
    <w:p w:rsidR="00956C1D" w:rsidRPr="00A82548" w:rsidRDefault="00956C1D" w:rsidP="00956C1D">
      <w:pPr>
        <w:rPr>
          <w:color w:val="000000"/>
          <w:sz w:val="28"/>
          <w:szCs w:val="28"/>
          <w:lang w:eastAsia="zh-CN"/>
        </w:rPr>
      </w:pPr>
    </w:p>
    <w:p w:rsidR="00956C1D" w:rsidRPr="00A82548" w:rsidRDefault="00956C1D" w:rsidP="00956C1D">
      <w:pPr>
        <w:jc w:val="center"/>
        <w:rPr>
          <w:b/>
          <w:color w:val="000000"/>
          <w:sz w:val="28"/>
          <w:szCs w:val="28"/>
        </w:rPr>
      </w:pPr>
      <w:r w:rsidRPr="00A82548">
        <w:rPr>
          <w:b/>
          <w:color w:val="000000"/>
          <w:sz w:val="28"/>
          <w:szCs w:val="28"/>
        </w:rPr>
        <w:t>1. Общие положения</w:t>
      </w:r>
    </w:p>
    <w:p w:rsidR="00956C1D" w:rsidRPr="00DA1AB4" w:rsidRDefault="00956C1D" w:rsidP="00956C1D">
      <w:pPr>
        <w:autoSpaceDE w:val="0"/>
        <w:autoSpaceDN w:val="0"/>
        <w:adjustRightInd w:val="0"/>
        <w:ind w:firstLine="720"/>
        <w:jc w:val="both"/>
        <w:rPr>
          <w:spacing w:val="1"/>
          <w:sz w:val="28"/>
          <w:szCs w:val="28"/>
        </w:rPr>
      </w:pPr>
      <w:r w:rsidRPr="00DA1AB4">
        <w:rPr>
          <w:spacing w:val="1"/>
          <w:sz w:val="28"/>
          <w:szCs w:val="28"/>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1F6C94">
        <w:rPr>
          <w:bCs/>
          <w:color w:val="000000"/>
          <w:sz w:val="28"/>
          <w:szCs w:val="28"/>
        </w:rPr>
        <w:t xml:space="preserve">по </w:t>
      </w:r>
      <w:r w:rsidRPr="001F6C94">
        <w:rPr>
          <w:color w:val="000000"/>
          <w:sz w:val="28"/>
          <w:szCs w:val="28"/>
        </w:rPr>
        <w:t>расторжению действующего договора аренды муниципального имущества</w:t>
      </w:r>
      <w:r w:rsidRPr="00DA1AB4">
        <w:rPr>
          <w:spacing w:val="1"/>
          <w:sz w:val="28"/>
          <w:szCs w:val="28"/>
        </w:rPr>
        <w:t xml:space="preserve"> (далее – муниципальная услуга).</w:t>
      </w:r>
    </w:p>
    <w:p w:rsidR="00956C1D" w:rsidRDefault="00956C1D" w:rsidP="00956C1D">
      <w:pPr>
        <w:autoSpaceDE w:val="0"/>
        <w:autoSpaceDN w:val="0"/>
        <w:adjustRightInd w:val="0"/>
        <w:ind w:firstLine="720"/>
        <w:jc w:val="both"/>
        <w:rPr>
          <w:spacing w:val="1"/>
          <w:sz w:val="28"/>
          <w:szCs w:val="28"/>
        </w:rPr>
      </w:pPr>
      <w:r w:rsidRPr="00DA1AB4">
        <w:rPr>
          <w:spacing w:val="1"/>
          <w:sz w:val="28"/>
          <w:szCs w:val="28"/>
        </w:rPr>
        <w:t>1.2. Получатели муниципальной услуги: физические и юридические лица (далее - заявитель).</w:t>
      </w:r>
    </w:p>
    <w:p w:rsidR="00956C1D" w:rsidRPr="003721DF" w:rsidRDefault="00956C1D" w:rsidP="00956C1D">
      <w:pPr>
        <w:autoSpaceDE w:val="0"/>
        <w:autoSpaceDN w:val="0"/>
        <w:adjustRightInd w:val="0"/>
        <w:ind w:firstLine="709"/>
        <w:jc w:val="both"/>
        <w:rPr>
          <w:spacing w:val="1"/>
          <w:sz w:val="28"/>
          <w:szCs w:val="28"/>
        </w:rPr>
      </w:pPr>
      <w:r w:rsidRPr="003721DF">
        <w:rPr>
          <w:spacing w:val="1"/>
          <w:sz w:val="28"/>
          <w:szCs w:val="28"/>
        </w:rPr>
        <w:t>1.3. Муниципальная услуга предоставляется – Палат</w:t>
      </w:r>
      <w:r>
        <w:rPr>
          <w:spacing w:val="1"/>
          <w:sz w:val="28"/>
          <w:szCs w:val="28"/>
        </w:rPr>
        <w:t>ой</w:t>
      </w:r>
      <w:r w:rsidRPr="003721DF">
        <w:rPr>
          <w:spacing w:val="1"/>
          <w:sz w:val="28"/>
          <w:szCs w:val="28"/>
        </w:rPr>
        <w:t xml:space="preserve"> имущественных и земельных отношений Балтасинского муниципального района Республики Татарстан (далее – Палата).</w:t>
      </w:r>
    </w:p>
    <w:p w:rsidR="00956C1D" w:rsidRPr="003721DF" w:rsidRDefault="00956C1D" w:rsidP="00956C1D">
      <w:pPr>
        <w:autoSpaceDE w:val="0"/>
        <w:autoSpaceDN w:val="0"/>
        <w:adjustRightInd w:val="0"/>
        <w:ind w:firstLine="709"/>
        <w:jc w:val="both"/>
        <w:rPr>
          <w:spacing w:val="1"/>
          <w:sz w:val="28"/>
          <w:szCs w:val="28"/>
        </w:rPr>
      </w:pPr>
      <w:r w:rsidRPr="003721DF">
        <w:rPr>
          <w:spacing w:val="1"/>
          <w:sz w:val="28"/>
          <w:szCs w:val="28"/>
        </w:rPr>
        <w:t>1.3.1. Место нахождения Палаты: РТ, Балтасинский район, п.г.т. Балтаси, ул.Ленина, д.42.</w:t>
      </w:r>
    </w:p>
    <w:p w:rsidR="00956C1D" w:rsidRPr="003721DF" w:rsidRDefault="00956C1D" w:rsidP="00956C1D">
      <w:pPr>
        <w:autoSpaceDE w:val="0"/>
        <w:autoSpaceDN w:val="0"/>
        <w:adjustRightInd w:val="0"/>
        <w:ind w:firstLine="709"/>
        <w:jc w:val="both"/>
        <w:rPr>
          <w:spacing w:val="1"/>
          <w:sz w:val="28"/>
          <w:szCs w:val="28"/>
        </w:rPr>
      </w:pPr>
      <w:r w:rsidRPr="003721DF">
        <w:rPr>
          <w:spacing w:val="1"/>
          <w:sz w:val="28"/>
          <w:szCs w:val="28"/>
        </w:rPr>
        <w:t xml:space="preserve">График работы: </w:t>
      </w:r>
    </w:p>
    <w:p w:rsidR="00956C1D" w:rsidRPr="003721DF" w:rsidRDefault="00956C1D" w:rsidP="00956C1D">
      <w:pPr>
        <w:autoSpaceDE w:val="0"/>
        <w:autoSpaceDN w:val="0"/>
        <w:adjustRightInd w:val="0"/>
        <w:ind w:firstLine="709"/>
        <w:jc w:val="both"/>
        <w:rPr>
          <w:spacing w:val="1"/>
          <w:sz w:val="28"/>
          <w:szCs w:val="28"/>
        </w:rPr>
      </w:pPr>
      <w:r w:rsidRPr="003721DF">
        <w:rPr>
          <w:spacing w:val="1"/>
          <w:sz w:val="28"/>
          <w:szCs w:val="28"/>
        </w:rPr>
        <w:t>понедельник – пятница: с  7.45 до 17.00. обед с 11.45 до 13.00.</w:t>
      </w:r>
    </w:p>
    <w:p w:rsidR="00956C1D" w:rsidRPr="003721DF" w:rsidRDefault="00956C1D" w:rsidP="00956C1D">
      <w:pPr>
        <w:autoSpaceDE w:val="0"/>
        <w:autoSpaceDN w:val="0"/>
        <w:adjustRightInd w:val="0"/>
        <w:ind w:firstLine="709"/>
        <w:jc w:val="both"/>
        <w:rPr>
          <w:spacing w:val="1"/>
          <w:sz w:val="28"/>
          <w:szCs w:val="28"/>
        </w:rPr>
      </w:pPr>
      <w:r w:rsidRPr="003721DF">
        <w:rPr>
          <w:spacing w:val="1"/>
          <w:sz w:val="28"/>
          <w:szCs w:val="28"/>
        </w:rPr>
        <w:t>суббота, воскресенье: выходные дни.</w:t>
      </w:r>
    </w:p>
    <w:p w:rsidR="00956C1D" w:rsidRPr="003721DF" w:rsidRDefault="00956C1D" w:rsidP="00956C1D">
      <w:pPr>
        <w:autoSpaceDE w:val="0"/>
        <w:autoSpaceDN w:val="0"/>
        <w:adjustRightInd w:val="0"/>
        <w:ind w:firstLine="709"/>
        <w:jc w:val="both"/>
        <w:rPr>
          <w:spacing w:val="1"/>
          <w:sz w:val="28"/>
          <w:szCs w:val="28"/>
        </w:rPr>
      </w:pPr>
      <w:r w:rsidRPr="003721DF">
        <w:rPr>
          <w:spacing w:val="1"/>
          <w:sz w:val="28"/>
          <w:szCs w:val="28"/>
        </w:rPr>
        <w:t xml:space="preserve">Справочный телефон Справочный телефон 2-45-80. </w:t>
      </w:r>
    </w:p>
    <w:p w:rsidR="00956C1D" w:rsidRPr="003721DF" w:rsidRDefault="00956C1D" w:rsidP="00956C1D">
      <w:pPr>
        <w:autoSpaceDE w:val="0"/>
        <w:autoSpaceDN w:val="0"/>
        <w:adjustRightInd w:val="0"/>
        <w:ind w:firstLine="709"/>
        <w:jc w:val="both"/>
        <w:rPr>
          <w:spacing w:val="1"/>
          <w:sz w:val="28"/>
          <w:szCs w:val="28"/>
        </w:rPr>
      </w:pPr>
      <w:r w:rsidRPr="003721DF">
        <w:rPr>
          <w:spacing w:val="1"/>
          <w:sz w:val="28"/>
          <w:szCs w:val="28"/>
        </w:rPr>
        <w:t>Проход по документам удостоверяющим личность.</w:t>
      </w:r>
    </w:p>
    <w:p w:rsidR="00956C1D" w:rsidRPr="003721DF" w:rsidRDefault="00956C1D" w:rsidP="00956C1D">
      <w:pPr>
        <w:autoSpaceDE w:val="0"/>
        <w:autoSpaceDN w:val="0"/>
        <w:adjustRightInd w:val="0"/>
        <w:ind w:firstLine="709"/>
        <w:jc w:val="both"/>
        <w:rPr>
          <w:spacing w:val="1"/>
          <w:sz w:val="28"/>
          <w:szCs w:val="28"/>
        </w:rPr>
      </w:pPr>
      <w:r w:rsidRPr="003721DF">
        <w:rPr>
          <w:spacing w:val="1"/>
          <w:sz w:val="28"/>
          <w:szCs w:val="28"/>
        </w:rPr>
        <w:t xml:space="preserve">1.3.2. Адрес официального сайта муниципального района </w:t>
      </w:r>
      <w:r>
        <w:rPr>
          <w:spacing w:val="1"/>
          <w:sz w:val="28"/>
          <w:szCs w:val="28"/>
        </w:rPr>
        <w:t xml:space="preserve">                                       </w:t>
      </w:r>
      <w:r w:rsidRPr="003721DF">
        <w:rPr>
          <w:spacing w:val="1"/>
          <w:sz w:val="28"/>
          <w:szCs w:val="28"/>
        </w:rPr>
        <w:t>в информационно-телекоммуникационной сети «Интернет» (далее – сеть «Интернет»): (</w:t>
      </w:r>
      <w:r w:rsidRPr="003721DF">
        <w:rPr>
          <w:spacing w:val="1"/>
          <w:sz w:val="28"/>
          <w:szCs w:val="28"/>
          <w:lang w:val="en-US"/>
        </w:rPr>
        <w:t>http</w:t>
      </w:r>
      <w:r w:rsidRPr="003721DF">
        <w:rPr>
          <w:spacing w:val="1"/>
          <w:sz w:val="28"/>
          <w:szCs w:val="28"/>
        </w:rPr>
        <w:t xml:space="preserve">:// </w:t>
      </w:r>
      <w:hyperlink r:id="rId208" w:history="1">
        <w:r w:rsidRPr="00F97630">
          <w:rPr>
            <w:rStyle w:val="ae"/>
            <w:color w:val="auto"/>
            <w:spacing w:val="1"/>
            <w:szCs w:val="28"/>
            <w:lang w:val="en-US"/>
          </w:rPr>
          <w:t>www</w:t>
        </w:r>
        <w:r w:rsidRPr="00F97630">
          <w:rPr>
            <w:rStyle w:val="ae"/>
            <w:color w:val="auto"/>
            <w:spacing w:val="1"/>
            <w:szCs w:val="28"/>
          </w:rPr>
          <w:t>.</w:t>
        </w:r>
        <w:r w:rsidRPr="00F97630">
          <w:rPr>
            <w:rStyle w:val="ae"/>
            <w:color w:val="auto"/>
            <w:spacing w:val="1"/>
            <w:szCs w:val="28"/>
            <w:lang w:val="en-US"/>
          </w:rPr>
          <w:t>baltasi</w:t>
        </w:r>
        <w:r w:rsidRPr="00F97630">
          <w:rPr>
            <w:rStyle w:val="ae"/>
            <w:color w:val="auto"/>
            <w:spacing w:val="1"/>
            <w:szCs w:val="28"/>
          </w:rPr>
          <w:t>.</w:t>
        </w:r>
        <w:r w:rsidRPr="00F97630">
          <w:rPr>
            <w:rStyle w:val="ae"/>
            <w:color w:val="auto"/>
            <w:spacing w:val="1"/>
            <w:szCs w:val="28"/>
            <w:lang w:val="en-US"/>
          </w:rPr>
          <w:t>tatar</w:t>
        </w:r>
        <w:r w:rsidRPr="00F97630">
          <w:rPr>
            <w:rStyle w:val="ae"/>
            <w:color w:val="auto"/>
            <w:spacing w:val="1"/>
            <w:szCs w:val="28"/>
          </w:rPr>
          <w:t>.</w:t>
        </w:r>
        <w:r w:rsidRPr="00F97630">
          <w:rPr>
            <w:rStyle w:val="ae"/>
            <w:color w:val="auto"/>
            <w:spacing w:val="1"/>
            <w:szCs w:val="28"/>
            <w:lang w:val="en-US"/>
          </w:rPr>
          <w:t>ru</w:t>
        </w:r>
      </w:hyperlink>
      <w:r w:rsidRPr="00F97630">
        <w:rPr>
          <w:spacing w:val="1"/>
          <w:sz w:val="28"/>
          <w:szCs w:val="28"/>
          <w:u w:val="single"/>
        </w:rPr>
        <w:t>)</w:t>
      </w:r>
      <w:r w:rsidRPr="003721DF">
        <w:rPr>
          <w:spacing w:val="1"/>
          <w:sz w:val="28"/>
          <w:szCs w:val="28"/>
        </w:rPr>
        <w:t>.</w:t>
      </w:r>
    </w:p>
    <w:p w:rsidR="00956C1D" w:rsidRPr="003721DF" w:rsidRDefault="00956C1D" w:rsidP="00956C1D">
      <w:pPr>
        <w:autoSpaceDE w:val="0"/>
        <w:autoSpaceDN w:val="0"/>
        <w:adjustRightInd w:val="0"/>
        <w:ind w:firstLine="709"/>
        <w:jc w:val="both"/>
        <w:rPr>
          <w:spacing w:val="1"/>
          <w:sz w:val="28"/>
          <w:szCs w:val="28"/>
        </w:rPr>
      </w:pPr>
      <w:r w:rsidRPr="003721DF">
        <w:rPr>
          <w:spacing w:val="1"/>
          <w:sz w:val="28"/>
          <w:szCs w:val="28"/>
        </w:rPr>
        <w:t xml:space="preserve">1.3.3. </w:t>
      </w:r>
      <w:r w:rsidRPr="0040790D">
        <w:rPr>
          <w:spacing w:val="1"/>
          <w:sz w:val="28"/>
          <w:szCs w:val="28"/>
        </w:rPr>
        <w:t xml:space="preserve">Информация о муниципальной услуге, а также о месте нахождения и графике работы Палаты </w:t>
      </w:r>
      <w:r w:rsidRPr="003721DF">
        <w:rPr>
          <w:spacing w:val="1"/>
          <w:sz w:val="28"/>
          <w:szCs w:val="28"/>
        </w:rPr>
        <w:t xml:space="preserve">может быть получена: </w:t>
      </w:r>
    </w:p>
    <w:p w:rsidR="00956C1D" w:rsidRPr="0040790D" w:rsidRDefault="00956C1D" w:rsidP="00956C1D">
      <w:pPr>
        <w:autoSpaceDE w:val="0"/>
        <w:autoSpaceDN w:val="0"/>
        <w:adjustRightInd w:val="0"/>
        <w:ind w:firstLine="709"/>
        <w:jc w:val="both"/>
        <w:rPr>
          <w:spacing w:val="1"/>
          <w:sz w:val="28"/>
          <w:szCs w:val="28"/>
        </w:rPr>
      </w:pPr>
      <w:r w:rsidRPr="003721DF">
        <w:rPr>
          <w:spacing w:val="1"/>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(Па</w:t>
      </w:r>
      <w:r>
        <w:rPr>
          <w:spacing w:val="1"/>
          <w:sz w:val="28"/>
          <w:szCs w:val="28"/>
        </w:rPr>
        <w:t xml:space="preserve">латы), для работы с заявителями. </w:t>
      </w:r>
      <w:r w:rsidRPr="0040790D">
        <w:rPr>
          <w:spacing w:val="1"/>
          <w:sz w:val="28"/>
          <w:szCs w:val="28"/>
        </w:rPr>
        <w:t>Информация на государственных языках Республики Татарстан включает сведения о муниципальной услуге, содержащиеся в пунктах (подпунктах) 1.1, 1.3.1, 2.3, 2.5, 2.8, 2.10, 2.11, 5.1 настоящего Регламента;</w:t>
      </w:r>
    </w:p>
    <w:p w:rsidR="00956C1D" w:rsidRPr="003721DF" w:rsidRDefault="00956C1D" w:rsidP="00956C1D">
      <w:pPr>
        <w:autoSpaceDE w:val="0"/>
        <w:autoSpaceDN w:val="0"/>
        <w:adjustRightInd w:val="0"/>
        <w:ind w:firstLine="709"/>
        <w:jc w:val="both"/>
        <w:rPr>
          <w:spacing w:val="1"/>
          <w:sz w:val="28"/>
          <w:szCs w:val="28"/>
        </w:rPr>
      </w:pPr>
      <w:r w:rsidRPr="003721DF">
        <w:rPr>
          <w:spacing w:val="1"/>
          <w:sz w:val="28"/>
          <w:szCs w:val="28"/>
        </w:rPr>
        <w:t>2) посредством сети «Интернет» на официальном сайте муниципального района (</w:t>
      </w:r>
      <w:r w:rsidRPr="003721DF">
        <w:rPr>
          <w:spacing w:val="1"/>
          <w:sz w:val="28"/>
          <w:szCs w:val="28"/>
          <w:lang w:val="en-US"/>
        </w:rPr>
        <w:t>http</w:t>
      </w:r>
      <w:r w:rsidRPr="003721DF">
        <w:rPr>
          <w:spacing w:val="1"/>
          <w:sz w:val="28"/>
          <w:szCs w:val="28"/>
        </w:rPr>
        <w:t xml:space="preserve">:// </w:t>
      </w:r>
      <w:hyperlink r:id="rId209" w:history="1">
        <w:r w:rsidRPr="00F97630">
          <w:rPr>
            <w:rStyle w:val="ae"/>
            <w:color w:val="auto"/>
            <w:spacing w:val="1"/>
            <w:szCs w:val="28"/>
            <w:lang w:val="en-US"/>
          </w:rPr>
          <w:t>www</w:t>
        </w:r>
        <w:r w:rsidRPr="00F97630">
          <w:rPr>
            <w:rStyle w:val="ae"/>
            <w:color w:val="auto"/>
            <w:spacing w:val="1"/>
            <w:szCs w:val="28"/>
          </w:rPr>
          <w:t xml:space="preserve">. baltasi. </w:t>
        </w:r>
        <w:r w:rsidRPr="00F97630">
          <w:rPr>
            <w:rStyle w:val="ae"/>
            <w:color w:val="auto"/>
            <w:spacing w:val="1"/>
            <w:szCs w:val="28"/>
            <w:lang w:val="en-US"/>
          </w:rPr>
          <w:t>tatar</w:t>
        </w:r>
        <w:r w:rsidRPr="00F97630">
          <w:rPr>
            <w:rStyle w:val="ae"/>
            <w:color w:val="auto"/>
            <w:spacing w:val="1"/>
            <w:szCs w:val="28"/>
          </w:rPr>
          <w:t>.</w:t>
        </w:r>
        <w:r w:rsidRPr="00F97630">
          <w:rPr>
            <w:rStyle w:val="ae"/>
            <w:color w:val="auto"/>
            <w:spacing w:val="1"/>
            <w:szCs w:val="28"/>
            <w:lang w:val="en-US"/>
          </w:rPr>
          <w:t>ru</w:t>
        </w:r>
      </w:hyperlink>
      <w:r w:rsidRPr="00F97630">
        <w:rPr>
          <w:spacing w:val="1"/>
          <w:sz w:val="28"/>
          <w:szCs w:val="28"/>
        </w:rPr>
        <w:t>.</w:t>
      </w:r>
      <w:r w:rsidRPr="003721DF">
        <w:rPr>
          <w:spacing w:val="1"/>
          <w:sz w:val="28"/>
          <w:szCs w:val="28"/>
        </w:rPr>
        <w:t>);</w:t>
      </w:r>
    </w:p>
    <w:p w:rsidR="00956C1D" w:rsidRPr="003721DF" w:rsidRDefault="00956C1D" w:rsidP="00956C1D">
      <w:pPr>
        <w:autoSpaceDE w:val="0"/>
        <w:autoSpaceDN w:val="0"/>
        <w:adjustRightInd w:val="0"/>
        <w:ind w:firstLine="709"/>
        <w:jc w:val="both"/>
        <w:rPr>
          <w:spacing w:val="1"/>
          <w:sz w:val="28"/>
          <w:szCs w:val="28"/>
        </w:rPr>
      </w:pPr>
      <w:r w:rsidRPr="003721DF">
        <w:rPr>
          <w:spacing w:val="1"/>
          <w:sz w:val="28"/>
          <w:szCs w:val="28"/>
        </w:rPr>
        <w:t>3) на Портале государственных и муниципальных услуг Республики Татарстан (</w:t>
      </w:r>
      <w:r w:rsidRPr="003721DF">
        <w:rPr>
          <w:spacing w:val="1"/>
          <w:sz w:val="28"/>
          <w:szCs w:val="28"/>
          <w:lang w:val="en-US"/>
        </w:rPr>
        <w:t>http</w:t>
      </w:r>
      <w:r w:rsidRPr="003721DF">
        <w:rPr>
          <w:spacing w:val="1"/>
          <w:sz w:val="28"/>
          <w:szCs w:val="28"/>
        </w:rPr>
        <w:t>://u</w:t>
      </w:r>
      <w:r w:rsidRPr="003721DF">
        <w:rPr>
          <w:spacing w:val="1"/>
          <w:sz w:val="28"/>
          <w:szCs w:val="28"/>
          <w:lang w:val="en-US"/>
        </w:rPr>
        <w:t>slugi</w:t>
      </w:r>
      <w:r w:rsidRPr="003721DF">
        <w:rPr>
          <w:spacing w:val="1"/>
          <w:sz w:val="28"/>
          <w:szCs w:val="28"/>
        </w:rPr>
        <w:t xml:space="preserve">. </w:t>
      </w:r>
      <w:hyperlink r:id="rId210" w:history="1">
        <w:r w:rsidRPr="00F97630">
          <w:rPr>
            <w:rStyle w:val="ae"/>
            <w:color w:val="auto"/>
            <w:spacing w:val="1"/>
            <w:szCs w:val="28"/>
            <w:lang w:val="en-US"/>
          </w:rPr>
          <w:t>tatar</w:t>
        </w:r>
        <w:r w:rsidRPr="00F97630">
          <w:rPr>
            <w:rStyle w:val="ae"/>
            <w:color w:val="auto"/>
            <w:spacing w:val="1"/>
            <w:szCs w:val="28"/>
          </w:rPr>
          <w:t>.</w:t>
        </w:r>
        <w:r w:rsidRPr="00F97630">
          <w:rPr>
            <w:rStyle w:val="ae"/>
            <w:color w:val="auto"/>
            <w:spacing w:val="1"/>
            <w:szCs w:val="28"/>
            <w:lang w:val="en-US"/>
          </w:rPr>
          <w:t>ru</w:t>
        </w:r>
      </w:hyperlink>
      <w:r w:rsidRPr="003721DF">
        <w:rPr>
          <w:spacing w:val="1"/>
          <w:sz w:val="28"/>
          <w:szCs w:val="28"/>
        </w:rPr>
        <w:t xml:space="preserve">/); </w:t>
      </w:r>
    </w:p>
    <w:p w:rsidR="00956C1D" w:rsidRPr="003721DF" w:rsidRDefault="00956C1D" w:rsidP="00956C1D">
      <w:pPr>
        <w:autoSpaceDE w:val="0"/>
        <w:autoSpaceDN w:val="0"/>
        <w:adjustRightInd w:val="0"/>
        <w:ind w:firstLine="709"/>
        <w:jc w:val="both"/>
        <w:rPr>
          <w:spacing w:val="1"/>
          <w:sz w:val="28"/>
          <w:szCs w:val="28"/>
        </w:rPr>
      </w:pPr>
      <w:r w:rsidRPr="003721DF">
        <w:rPr>
          <w:spacing w:val="1"/>
          <w:sz w:val="28"/>
          <w:szCs w:val="28"/>
        </w:rPr>
        <w:t>4) на Едином портале государственных и муниципальных услуг (функций) (</w:t>
      </w:r>
      <w:r w:rsidRPr="003721DF">
        <w:rPr>
          <w:spacing w:val="1"/>
          <w:sz w:val="28"/>
          <w:szCs w:val="28"/>
          <w:lang w:val="en-US"/>
        </w:rPr>
        <w:t>http</w:t>
      </w:r>
      <w:r w:rsidRPr="003721DF">
        <w:rPr>
          <w:spacing w:val="1"/>
          <w:sz w:val="28"/>
          <w:szCs w:val="28"/>
        </w:rPr>
        <w:t xml:space="preserve">:// </w:t>
      </w:r>
      <w:hyperlink r:id="rId211" w:history="1">
        <w:r w:rsidRPr="00F97630">
          <w:rPr>
            <w:rStyle w:val="ae"/>
            <w:color w:val="auto"/>
            <w:spacing w:val="1"/>
            <w:szCs w:val="28"/>
            <w:lang w:val="en-US"/>
          </w:rPr>
          <w:t>www</w:t>
        </w:r>
        <w:r w:rsidRPr="00F97630">
          <w:rPr>
            <w:rStyle w:val="ae"/>
            <w:color w:val="auto"/>
            <w:spacing w:val="1"/>
            <w:szCs w:val="28"/>
          </w:rPr>
          <w:t>.</w:t>
        </w:r>
        <w:r w:rsidRPr="00F97630">
          <w:rPr>
            <w:rStyle w:val="ae"/>
            <w:color w:val="auto"/>
            <w:spacing w:val="1"/>
            <w:szCs w:val="28"/>
            <w:lang w:val="en-US"/>
          </w:rPr>
          <w:t>gosuslugi</w:t>
        </w:r>
        <w:r w:rsidRPr="00F97630">
          <w:rPr>
            <w:rStyle w:val="ae"/>
            <w:color w:val="auto"/>
            <w:spacing w:val="1"/>
            <w:szCs w:val="28"/>
          </w:rPr>
          <w:t>.</w:t>
        </w:r>
        <w:r w:rsidRPr="00F97630">
          <w:rPr>
            <w:rStyle w:val="ae"/>
            <w:color w:val="auto"/>
            <w:spacing w:val="1"/>
            <w:szCs w:val="28"/>
            <w:lang w:val="en-US"/>
          </w:rPr>
          <w:t>ru</w:t>
        </w:r>
        <w:r w:rsidRPr="003721DF">
          <w:rPr>
            <w:rStyle w:val="ae"/>
            <w:spacing w:val="1"/>
            <w:szCs w:val="28"/>
          </w:rPr>
          <w:t>/</w:t>
        </w:r>
      </w:hyperlink>
      <w:r w:rsidRPr="003721DF">
        <w:rPr>
          <w:spacing w:val="1"/>
          <w:sz w:val="28"/>
          <w:szCs w:val="28"/>
        </w:rPr>
        <w:t>);</w:t>
      </w:r>
    </w:p>
    <w:p w:rsidR="00956C1D" w:rsidRPr="003721DF" w:rsidRDefault="00956C1D" w:rsidP="00956C1D">
      <w:pPr>
        <w:autoSpaceDE w:val="0"/>
        <w:autoSpaceDN w:val="0"/>
        <w:adjustRightInd w:val="0"/>
        <w:ind w:firstLine="709"/>
        <w:jc w:val="both"/>
        <w:rPr>
          <w:spacing w:val="1"/>
          <w:sz w:val="28"/>
          <w:szCs w:val="28"/>
        </w:rPr>
      </w:pPr>
      <w:r w:rsidRPr="003721DF">
        <w:rPr>
          <w:spacing w:val="1"/>
          <w:sz w:val="28"/>
          <w:szCs w:val="28"/>
        </w:rPr>
        <w:lastRenderedPageBreak/>
        <w:t>5) в Исполкоме (Палате):</w:t>
      </w:r>
      <w:r w:rsidRPr="003721DF">
        <w:rPr>
          <w:spacing w:val="1"/>
          <w:sz w:val="28"/>
          <w:szCs w:val="28"/>
        </w:rPr>
        <w:tab/>
      </w:r>
    </w:p>
    <w:p w:rsidR="00956C1D" w:rsidRPr="003721DF" w:rsidRDefault="00956C1D" w:rsidP="00956C1D">
      <w:pPr>
        <w:autoSpaceDE w:val="0"/>
        <w:autoSpaceDN w:val="0"/>
        <w:adjustRightInd w:val="0"/>
        <w:ind w:firstLine="709"/>
        <w:jc w:val="both"/>
        <w:rPr>
          <w:spacing w:val="1"/>
          <w:sz w:val="28"/>
          <w:szCs w:val="28"/>
        </w:rPr>
      </w:pPr>
      <w:r w:rsidRPr="003721DF">
        <w:rPr>
          <w:spacing w:val="1"/>
          <w:sz w:val="28"/>
          <w:szCs w:val="28"/>
        </w:rPr>
        <w:t xml:space="preserve">при устном обращении - лично или по телефону; </w:t>
      </w:r>
    </w:p>
    <w:p w:rsidR="00956C1D" w:rsidRPr="003721DF" w:rsidRDefault="00956C1D" w:rsidP="00956C1D">
      <w:pPr>
        <w:autoSpaceDE w:val="0"/>
        <w:autoSpaceDN w:val="0"/>
        <w:adjustRightInd w:val="0"/>
        <w:ind w:firstLine="709"/>
        <w:jc w:val="both"/>
        <w:rPr>
          <w:bCs/>
          <w:spacing w:val="1"/>
          <w:sz w:val="28"/>
          <w:szCs w:val="28"/>
        </w:rPr>
      </w:pPr>
      <w:r w:rsidRPr="003721DF">
        <w:rPr>
          <w:bCs/>
          <w:spacing w:val="1"/>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956C1D" w:rsidRPr="003721DF" w:rsidRDefault="00956C1D" w:rsidP="00956C1D">
      <w:pPr>
        <w:autoSpaceDE w:val="0"/>
        <w:autoSpaceDN w:val="0"/>
        <w:adjustRightInd w:val="0"/>
        <w:ind w:firstLine="709"/>
        <w:jc w:val="both"/>
        <w:rPr>
          <w:spacing w:val="1"/>
          <w:sz w:val="28"/>
          <w:szCs w:val="28"/>
        </w:rPr>
      </w:pPr>
      <w:r w:rsidRPr="003721DF">
        <w:rPr>
          <w:bCs/>
          <w:spacing w:val="1"/>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956C1D" w:rsidRPr="003721DF" w:rsidRDefault="00956C1D" w:rsidP="00956C1D">
      <w:pPr>
        <w:autoSpaceDE w:val="0"/>
        <w:autoSpaceDN w:val="0"/>
        <w:adjustRightInd w:val="0"/>
        <w:ind w:firstLine="709"/>
        <w:jc w:val="both"/>
        <w:rPr>
          <w:spacing w:val="1"/>
          <w:sz w:val="28"/>
          <w:szCs w:val="28"/>
        </w:rPr>
      </w:pPr>
      <w:r w:rsidRPr="003721DF">
        <w:rPr>
          <w:spacing w:val="1"/>
          <w:sz w:val="28"/>
          <w:szCs w:val="28"/>
        </w:rPr>
        <w:t>1.4. Предоставление услуги осуществляется в соответствии с:</w:t>
      </w:r>
    </w:p>
    <w:p w:rsidR="00956C1D" w:rsidRPr="003721DF" w:rsidRDefault="00956C1D" w:rsidP="00956C1D">
      <w:pPr>
        <w:autoSpaceDE w:val="0"/>
        <w:autoSpaceDN w:val="0"/>
        <w:adjustRightInd w:val="0"/>
        <w:ind w:firstLine="709"/>
        <w:jc w:val="both"/>
        <w:rPr>
          <w:spacing w:val="1"/>
          <w:sz w:val="28"/>
          <w:szCs w:val="28"/>
        </w:rPr>
      </w:pPr>
      <w:r w:rsidRPr="003721DF">
        <w:rPr>
          <w:spacing w:val="1"/>
          <w:sz w:val="28"/>
          <w:szCs w:val="28"/>
        </w:rPr>
        <w:t>Гражданским кодексом Российской Федерации от 30.11.1994 №51-ФЗ  (далее – ГК РФ) (Собрание законодательства РФ, 05.12.1994, №32, ст. 3301);</w:t>
      </w:r>
    </w:p>
    <w:p w:rsidR="00956C1D" w:rsidRPr="003721DF" w:rsidRDefault="00956C1D" w:rsidP="00956C1D">
      <w:pPr>
        <w:autoSpaceDE w:val="0"/>
        <w:autoSpaceDN w:val="0"/>
        <w:adjustRightInd w:val="0"/>
        <w:ind w:firstLine="709"/>
        <w:jc w:val="both"/>
        <w:rPr>
          <w:spacing w:val="1"/>
          <w:sz w:val="28"/>
          <w:szCs w:val="28"/>
        </w:rPr>
      </w:pPr>
      <w:r w:rsidRPr="003721DF">
        <w:rPr>
          <w:spacing w:val="1"/>
          <w:sz w:val="28"/>
          <w:szCs w:val="28"/>
        </w:rPr>
        <w:t>Земельным кодексом Российской Федерации от 25.10.2001 №136-ФЗ</w:t>
      </w:r>
      <w:r>
        <w:rPr>
          <w:spacing w:val="1"/>
          <w:sz w:val="28"/>
          <w:szCs w:val="28"/>
        </w:rPr>
        <w:t xml:space="preserve">               </w:t>
      </w:r>
      <w:r w:rsidRPr="003721DF">
        <w:rPr>
          <w:spacing w:val="1"/>
          <w:sz w:val="28"/>
          <w:szCs w:val="28"/>
        </w:rPr>
        <w:t xml:space="preserve"> (далее – ЗК РФ) (Собрание законодательства РФ, 29.10.2001, №44, ст. 4147);</w:t>
      </w:r>
    </w:p>
    <w:p w:rsidR="00956C1D" w:rsidRPr="003721DF" w:rsidRDefault="00956C1D" w:rsidP="00956C1D">
      <w:pPr>
        <w:autoSpaceDE w:val="0"/>
        <w:autoSpaceDN w:val="0"/>
        <w:adjustRightInd w:val="0"/>
        <w:ind w:firstLine="709"/>
        <w:jc w:val="both"/>
        <w:rPr>
          <w:spacing w:val="1"/>
          <w:sz w:val="28"/>
          <w:szCs w:val="28"/>
        </w:rPr>
      </w:pPr>
      <w:r w:rsidRPr="003721DF">
        <w:rPr>
          <w:spacing w:val="1"/>
          <w:sz w:val="28"/>
          <w:szCs w:val="28"/>
        </w:rPr>
        <w:t>Федеральным законом от 18.06.2001 №78-ФЗ «О землеустройстве» (далее – Федеральный закон №78-ФЗ) (Собрание законодательства РФ, 25.06.2001, №26, ст. 2582);</w:t>
      </w:r>
    </w:p>
    <w:p w:rsidR="00956C1D" w:rsidRPr="003721DF" w:rsidRDefault="00956C1D" w:rsidP="00956C1D">
      <w:pPr>
        <w:autoSpaceDE w:val="0"/>
        <w:autoSpaceDN w:val="0"/>
        <w:adjustRightInd w:val="0"/>
        <w:ind w:firstLine="709"/>
        <w:jc w:val="both"/>
        <w:rPr>
          <w:spacing w:val="1"/>
          <w:sz w:val="28"/>
          <w:szCs w:val="28"/>
        </w:rPr>
      </w:pPr>
      <w:r w:rsidRPr="003721DF">
        <w:rPr>
          <w:spacing w:val="1"/>
          <w:sz w:val="28"/>
          <w:szCs w:val="28"/>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956C1D" w:rsidRPr="003721DF" w:rsidRDefault="00956C1D" w:rsidP="00956C1D">
      <w:pPr>
        <w:autoSpaceDE w:val="0"/>
        <w:autoSpaceDN w:val="0"/>
        <w:adjustRightInd w:val="0"/>
        <w:ind w:firstLine="709"/>
        <w:jc w:val="both"/>
        <w:rPr>
          <w:spacing w:val="1"/>
          <w:sz w:val="28"/>
          <w:szCs w:val="28"/>
        </w:rPr>
      </w:pPr>
      <w:r w:rsidRPr="003721DF">
        <w:rPr>
          <w:spacing w:val="1"/>
          <w:sz w:val="28"/>
          <w:szCs w:val="28"/>
        </w:rPr>
        <w:t xml:space="preserve">Федеральным законом от 27.07.2010 № 210-ФЗ «Об организации предоставления государственных и муниципальных услуг» (далее – Федеральный закон №210-ФЗ) (Собрание законодательства РФ, 02.08.2010, №31, ст.4179); </w:t>
      </w:r>
    </w:p>
    <w:p w:rsidR="00956C1D" w:rsidRPr="003721DF" w:rsidRDefault="00956C1D" w:rsidP="00956C1D">
      <w:pPr>
        <w:autoSpaceDE w:val="0"/>
        <w:autoSpaceDN w:val="0"/>
        <w:adjustRightInd w:val="0"/>
        <w:ind w:firstLine="709"/>
        <w:jc w:val="both"/>
        <w:rPr>
          <w:spacing w:val="1"/>
          <w:sz w:val="28"/>
          <w:szCs w:val="28"/>
        </w:rPr>
      </w:pPr>
      <w:r w:rsidRPr="003721DF">
        <w:rPr>
          <w:spacing w:val="1"/>
          <w:sz w:val="28"/>
          <w:szCs w:val="28"/>
        </w:rPr>
        <w:t>Земельным кодексом Республики Татарстан от 10.07.1998г. № 1736 (далее – ЗК РТ) (Республика Татарстан, № 10-11, 22.01.2005);</w:t>
      </w:r>
    </w:p>
    <w:p w:rsidR="00956C1D" w:rsidRPr="003721DF" w:rsidRDefault="00956C1D" w:rsidP="00956C1D">
      <w:pPr>
        <w:autoSpaceDE w:val="0"/>
        <w:autoSpaceDN w:val="0"/>
        <w:adjustRightInd w:val="0"/>
        <w:ind w:firstLine="709"/>
        <w:jc w:val="both"/>
        <w:rPr>
          <w:spacing w:val="1"/>
          <w:sz w:val="28"/>
          <w:szCs w:val="28"/>
        </w:rPr>
      </w:pPr>
      <w:r w:rsidRPr="003721DF">
        <w:rPr>
          <w:spacing w:val="1"/>
          <w:sz w:val="28"/>
          <w:szCs w:val="28"/>
        </w:rPr>
        <w:t>Законом Республики Татарстан от 28.07.2004 № 45-ЗРТ «О местном самоуправлении в Республике Татарстан» (далее – Закон РТ № 45-ЗРТ) (Республика Татарстан, №155-156, 03.08.2004);</w:t>
      </w:r>
    </w:p>
    <w:p w:rsidR="00956C1D" w:rsidRPr="003721DF" w:rsidRDefault="00956C1D" w:rsidP="00956C1D">
      <w:pPr>
        <w:autoSpaceDE w:val="0"/>
        <w:autoSpaceDN w:val="0"/>
        <w:adjustRightInd w:val="0"/>
        <w:ind w:firstLine="709"/>
        <w:jc w:val="both"/>
        <w:rPr>
          <w:spacing w:val="1"/>
          <w:sz w:val="28"/>
          <w:szCs w:val="28"/>
        </w:rPr>
      </w:pPr>
      <w:r w:rsidRPr="003721DF">
        <w:rPr>
          <w:spacing w:val="1"/>
          <w:sz w:val="28"/>
          <w:szCs w:val="28"/>
        </w:rPr>
        <w:t xml:space="preserve">Уставом Балтасинского муниципального района Республики Татарстан, принятого Решением </w:t>
      </w:r>
      <w:r w:rsidRPr="003721DF">
        <w:rPr>
          <w:spacing w:val="1"/>
          <w:sz w:val="28"/>
          <w:szCs w:val="28"/>
          <w:lang w:val="en-US"/>
        </w:rPr>
        <w:t>XIII</w:t>
      </w:r>
      <w:r w:rsidRPr="003721DF">
        <w:rPr>
          <w:spacing w:val="1"/>
          <w:sz w:val="28"/>
          <w:szCs w:val="28"/>
        </w:rPr>
        <w:t xml:space="preserve"> заседания Балтасинского районного Совета № 76 от 06 июля </w:t>
      </w:r>
      <w:smartTag w:uri="urn:schemas-microsoft-com:office:smarttags" w:element="metricconverter">
        <w:smartTagPr>
          <w:attr w:name="ProductID" w:val="2007 г"/>
        </w:smartTagPr>
        <w:r w:rsidRPr="003721DF">
          <w:rPr>
            <w:spacing w:val="1"/>
            <w:sz w:val="28"/>
            <w:szCs w:val="28"/>
          </w:rPr>
          <w:t>2007 г</w:t>
        </w:r>
      </w:smartTag>
      <w:r w:rsidRPr="003721DF">
        <w:rPr>
          <w:spacing w:val="1"/>
          <w:sz w:val="28"/>
          <w:szCs w:val="28"/>
        </w:rPr>
        <w:t>. (далее – Устав);</w:t>
      </w:r>
    </w:p>
    <w:p w:rsidR="00956C1D" w:rsidRPr="003721DF" w:rsidRDefault="00956C1D" w:rsidP="00956C1D">
      <w:pPr>
        <w:autoSpaceDE w:val="0"/>
        <w:autoSpaceDN w:val="0"/>
        <w:adjustRightInd w:val="0"/>
        <w:ind w:firstLine="709"/>
        <w:jc w:val="both"/>
        <w:rPr>
          <w:spacing w:val="1"/>
          <w:sz w:val="28"/>
          <w:szCs w:val="28"/>
        </w:rPr>
      </w:pPr>
      <w:r w:rsidRPr="003721DF">
        <w:rPr>
          <w:spacing w:val="1"/>
          <w:sz w:val="28"/>
          <w:szCs w:val="28"/>
        </w:rPr>
        <w:t>Положением о Балтасинском районном исполнительном комитете Республики Татарстан  от 27.12.2006 №23, утвержденным Решением Балтасинского районного Совета (далее – Положение об ИК);</w:t>
      </w:r>
    </w:p>
    <w:p w:rsidR="00956C1D" w:rsidRPr="003721DF" w:rsidRDefault="00956C1D" w:rsidP="00956C1D">
      <w:pPr>
        <w:autoSpaceDE w:val="0"/>
        <w:autoSpaceDN w:val="0"/>
        <w:adjustRightInd w:val="0"/>
        <w:ind w:firstLine="709"/>
        <w:jc w:val="both"/>
        <w:rPr>
          <w:spacing w:val="1"/>
          <w:sz w:val="28"/>
          <w:szCs w:val="28"/>
        </w:rPr>
      </w:pPr>
      <w:r w:rsidRPr="003721DF">
        <w:rPr>
          <w:spacing w:val="1"/>
          <w:sz w:val="28"/>
          <w:szCs w:val="28"/>
        </w:rPr>
        <w:t>Положением о Палате имущественных и земельных отношений Балтасинского муниципального района Республики Татарстан, утвержденным решением Совета Балтасинского муниципального района Республики Татарстан от 27.12.2005 №26,          (далее – Положение о Палате);</w:t>
      </w:r>
    </w:p>
    <w:p w:rsidR="00956C1D" w:rsidRPr="003721DF" w:rsidRDefault="00956C1D" w:rsidP="00956C1D">
      <w:pPr>
        <w:autoSpaceDE w:val="0"/>
        <w:autoSpaceDN w:val="0"/>
        <w:adjustRightInd w:val="0"/>
        <w:ind w:firstLine="709"/>
        <w:jc w:val="both"/>
        <w:rPr>
          <w:spacing w:val="1"/>
          <w:sz w:val="28"/>
          <w:szCs w:val="28"/>
        </w:rPr>
      </w:pPr>
      <w:r w:rsidRPr="003721DF">
        <w:rPr>
          <w:spacing w:val="1"/>
          <w:sz w:val="28"/>
          <w:szCs w:val="28"/>
        </w:rPr>
        <w:t>Служебным регламентом Балтасинского районного исполнительного комитета Республики Татарстан, утвержденным постановлением руководителя Балтасинского районного исполнительного комитета от 29.12.2006 № 551.</w:t>
      </w:r>
    </w:p>
    <w:p w:rsidR="00956C1D" w:rsidRDefault="00956C1D" w:rsidP="00956C1D">
      <w:pPr>
        <w:autoSpaceDE w:val="0"/>
        <w:autoSpaceDN w:val="0"/>
        <w:adjustRightInd w:val="0"/>
        <w:ind w:firstLine="709"/>
        <w:jc w:val="both"/>
        <w:rPr>
          <w:sz w:val="28"/>
          <w:szCs w:val="28"/>
        </w:rPr>
      </w:pPr>
      <w:r w:rsidRPr="007974E7">
        <w:rPr>
          <w:sz w:val="28"/>
          <w:szCs w:val="28"/>
        </w:rPr>
        <w:t>1.5. В настоящем регламенте используются следующие термины и определения:</w:t>
      </w:r>
    </w:p>
    <w:p w:rsidR="00956C1D" w:rsidRPr="0040790D" w:rsidRDefault="00956C1D" w:rsidP="00956C1D">
      <w:pPr>
        <w:tabs>
          <w:tab w:val="left" w:pos="600"/>
          <w:tab w:val="left" w:pos="6810"/>
        </w:tabs>
        <w:ind w:firstLine="720"/>
        <w:jc w:val="both"/>
        <w:rPr>
          <w:color w:val="000000"/>
          <w:sz w:val="28"/>
          <w:szCs w:val="28"/>
        </w:rPr>
      </w:pPr>
      <w:r w:rsidRPr="0040790D">
        <w:rPr>
          <w:color w:val="000000"/>
          <w:sz w:val="28"/>
          <w:szCs w:val="28"/>
        </w:rPr>
        <w:lastRenderedPageBreak/>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 </w:t>
      </w:r>
    </w:p>
    <w:p w:rsidR="00956C1D" w:rsidRPr="000A4739" w:rsidRDefault="00956C1D" w:rsidP="00956C1D">
      <w:pPr>
        <w:tabs>
          <w:tab w:val="left" w:pos="600"/>
          <w:tab w:val="left" w:pos="6810"/>
        </w:tabs>
        <w:ind w:firstLine="720"/>
        <w:jc w:val="both"/>
        <w:rPr>
          <w:sz w:val="28"/>
          <w:szCs w:val="28"/>
        </w:rPr>
      </w:pPr>
      <w:r w:rsidRPr="000A4739">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956C1D" w:rsidRPr="000A4739" w:rsidRDefault="00956C1D" w:rsidP="00956C1D">
      <w:pPr>
        <w:autoSpaceDE w:val="0"/>
        <w:autoSpaceDN w:val="0"/>
        <w:adjustRightInd w:val="0"/>
        <w:ind w:firstLine="709"/>
        <w:jc w:val="both"/>
        <w:rPr>
          <w:sz w:val="28"/>
          <w:szCs w:val="28"/>
        </w:rPr>
      </w:pPr>
      <w:r w:rsidRPr="000A4739">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956C1D" w:rsidRPr="0032477C" w:rsidRDefault="00956C1D" w:rsidP="00956C1D">
      <w:pPr>
        <w:pStyle w:val="ConsPlusNormal"/>
        <w:ind w:firstLine="0"/>
        <w:jc w:val="both"/>
        <w:rPr>
          <w:rFonts w:ascii="Times New Roman" w:hAnsi="Times New Roman" w:cs="Times New Roman"/>
          <w:color w:val="000000"/>
          <w:sz w:val="28"/>
          <w:szCs w:val="28"/>
        </w:rPr>
      </w:pPr>
    </w:p>
    <w:p w:rsidR="00956C1D" w:rsidRPr="00A82548" w:rsidRDefault="00956C1D" w:rsidP="00956C1D">
      <w:pPr>
        <w:spacing w:line="360" w:lineRule="auto"/>
        <w:ind w:firstLine="720"/>
        <w:jc w:val="both"/>
        <w:rPr>
          <w:color w:val="000000"/>
          <w:sz w:val="28"/>
          <w:szCs w:val="28"/>
        </w:rPr>
        <w:sectPr w:rsidR="00956C1D" w:rsidRPr="00A82548" w:rsidSect="00AC4D8A">
          <w:headerReference w:type="even" r:id="rId212"/>
          <w:headerReference w:type="default" r:id="rId213"/>
          <w:pgSz w:w="11907" w:h="16840" w:code="9"/>
          <w:pgMar w:top="1134" w:right="868" w:bottom="1134" w:left="1134" w:header="720" w:footer="720" w:gutter="0"/>
          <w:cols w:space="708"/>
          <w:noEndnote/>
          <w:titlePg/>
          <w:docGrid w:linePitch="381"/>
        </w:sectPr>
      </w:pPr>
    </w:p>
    <w:p w:rsidR="00956C1D" w:rsidRPr="00A82548" w:rsidRDefault="00956C1D" w:rsidP="00956C1D">
      <w:pPr>
        <w:jc w:val="center"/>
        <w:rPr>
          <w:b/>
          <w:color w:val="000000"/>
          <w:sz w:val="28"/>
          <w:szCs w:val="28"/>
        </w:rPr>
      </w:pPr>
      <w:bookmarkStart w:id="2" w:name="OLE_LINK26"/>
      <w:bookmarkStart w:id="3" w:name="OLE_LINK27"/>
      <w:bookmarkStart w:id="4" w:name="OLE_LINK1"/>
      <w:bookmarkStart w:id="5" w:name="OLE_LINK2"/>
      <w:r w:rsidRPr="00A82548">
        <w:rPr>
          <w:b/>
          <w:color w:val="000000"/>
          <w:sz w:val="28"/>
          <w:szCs w:val="28"/>
        </w:rPr>
        <w:lastRenderedPageBreak/>
        <w:t>2. Стандарт предоставления муниципальной услуги</w:t>
      </w:r>
    </w:p>
    <w:tbl>
      <w:tblPr>
        <w:tblW w:w="0" w:type="auto"/>
        <w:tblLayout w:type="fixed"/>
        <w:tblCellMar>
          <w:left w:w="70" w:type="dxa"/>
          <w:right w:w="70" w:type="dxa"/>
        </w:tblCellMar>
        <w:tblLook w:val="0000" w:firstRow="0" w:lastRow="0" w:firstColumn="0" w:lastColumn="0" w:noHBand="0" w:noVBand="0"/>
      </w:tblPr>
      <w:tblGrid>
        <w:gridCol w:w="4390"/>
        <w:gridCol w:w="6410"/>
        <w:gridCol w:w="4012"/>
      </w:tblGrid>
      <w:tr w:rsidR="00956C1D" w:rsidRPr="008C22BE" w:rsidTr="00C975C2">
        <w:tc>
          <w:tcPr>
            <w:tcW w:w="4390" w:type="dxa"/>
            <w:tcBorders>
              <w:top w:val="single" w:sz="6" w:space="0" w:color="auto"/>
              <w:left w:val="single" w:sz="6" w:space="0" w:color="auto"/>
              <w:bottom w:val="single" w:sz="6" w:space="0" w:color="auto"/>
              <w:right w:val="single" w:sz="6" w:space="0" w:color="auto"/>
            </w:tcBorders>
            <w:vAlign w:val="center"/>
          </w:tcPr>
          <w:p w:rsidR="00956C1D" w:rsidRPr="008C22BE" w:rsidRDefault="00956C1D" w:rsidP="00C975C2">
            <w:pPr>
              <w:autoSpaceDE w:val="0"/>
              <w:autoSpaceDN w:val="0"/>
              <w:adjustRightInd w:val="0"/>
              <w:ind w:firstLine="34"/>
              <w:jc w:val="center"/>
              <w:rPr>
                <w:b/>
                <w:sz w:val="28"/>
                <w:szCs w:val="28"/>
              </w:rPr>
            </w:pPr>
            <w:r w:rsidRPr="008C22BE">
              <w:rPr>
                <w:b/>
                <w:sz w:val="28"/>
                <w:szCs w:val="28"/>
              </w:rPr>
              <w:t>Наименование требования к стандарту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vAlign w:val="center"/>
          </w:tcPr>
          <w:p w:rsidR="00956C1D" w:rsidRPr="008C22BE" w:rsidRDefault="00956C1D" w:rsidP="00C975C2">
            <w:pPr>
              <w:autoSpaceDE w:val="0"/>
              <w:autoSpaceDN w:val="0"/>
              <w:adjustRightInd w:val="0"/>
              <w:jc w:val="center"/>
              <w:rPr>
                <w:b/>
                <w:sz w:val="28"/>
                <w:szCs w:val="28"/>
                <w:lang w:val="en-US"/>
              </w:rPr>
            </w:pPr>
            <w:r w:rsidRPr="008C22BE">
              <w:rPr>
                <w:b/>
                <w:sz w:val="28"/>
                <w:szCs w:val="28"/>
              </w:rPr>
              <w:t>Содержание требований к стандарту</w:t>
            </w:r>
          </w:p>
        </w:tc>
        <w:tc>
          <w:tcPr>
            <w:tcW w:w="4012" w:type="dxa"/>
            <w:tcBorders>
              <w:top w:val="single" w:sz="6" w:space="0" w:color="auto"/>
              <w:left w:val="single" w:sz="6" w:space="0" w:color="auto"/>
              <w:bottom w:val="single" w:sz="6" w:space="0" w:color="auto"/>
              <w:right w:val="single" w:sz="6" w:space="0" w:color="auto"/>
            </w:tcBorders>
            <w:vAlign w:val="center"/>
          </w:tcPr>
          <w:p w:rsidR="00956C1D" w:rsidRPr="008C22BE" w:rsidRDefault="00956C1D" w:rsidP="00C975C2">
            <w:pPr>
              <w:autoSpaceDE w:val="0"/>
              <w:autoSpaceDN w:val="0"/>
              <w:adjustRightInd w:val="0"/>
              <w:jc w:val="center"/>
              <w:rPr>
                <w:b/>
                <w:sz w:val="28"/>
                <w:szCs w:val="28"/>
              </w:rPr>
            </w:pPr>
            <w:r w:rsidRPr="008C22BE">
              <w:rPr>
                <w:b/>
                <w:sz w:val="28"/>
                <w:szCs w:val="28"/>
              </w:rPr>
              <w:t>Нормативный акт, устанавливающий услугу или требование</w:t>
            </w:r>
          </w:p>
        </w:tc>
      </w:tr>
      <w:tr w:rsidR="00956C1D" w:rsidRPr="008C22BE" w:rsidTr="00C975C2">
        <w:tc>
          <w:tcPr>
            <w:tcW w:w="4390" w:type="dxa"/>
            <w:tcBorders>
              <w:top w:val="single" w:sz="6" w:space="0" w:color="auto"/>
              <w:left w:val="single" w:sz="6" w:space="0" w:color="auto"/>
              <w:bottom w:val="single" w:sz="6" w:space="0" w:color="auto"/>
              <w:right w:val="single" w:sz="6" w:space="0" w:color="auto"/>
            </w:tcBorders>
          </w:tcPr>
          <w:p w:rsidR="00956C1D" w:rsidRPr="00512C58" w:rsidRDefault="00956C1D" w:rsidP="00C975C2">
            <w:pPr>
              <w:suppressAutoHyphens/>
              <w:rPr>
                <w:sz w:val="28"/>
                <w:szCs w:val="28"/>
              </w:rPr>
            </w:pPr>
            <w:r w:rsidRPr="00512C58">
              <w:rPr>
                <w:sz w:val="28"/>
                <w:szCs w:val="28"/>
              </w:rPr>
              <w:t>2.1. Наименование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956C1D" w:rsidRPr="008C22BE" w:rsidRDefault="00956C1D" w:rsidP="00C975C2">
            <w:pPr>
              <w:pStyle w:val="1"/>
              <w:ind w:firstLine="289"/>
              <w:rPr>
                <w:color w:val="000000"/>
                <w:szCs w:val="28"/>
              </w:rPr>
            </w:pPr>
            <w:r w:rsidRPr="008C22BE">
              <w:rPr>
                <w:b/>
                <w:color w:val="000000"/>
                <w:szCs w:val="28"/>
              </w:rPr>
              <w:t xml:space="preserve">Расторжение действующего договора аренды </w:t>
            </w:r>
            <w:r w:rsidRPr="001F6C94">
              <w:rPr>
                <w:b/>
                <w:color w:val="000000"/>
                <w:szCs w:val="28"/>
              </w:rPr>
              <w:t>муниципального имущества</w:t>
            </w:r>
          </w:p>
        </w:tc>
        <w:tc>
          <w:tcPr>
            <w:tcW w:w="4012" w:type="dxa"/>
            <w:tcBorders>
              <w:top w:val="single" w:sz="6" w:space="0" w:color="auto"/>
              <w:left w:val="single" w:sz="6" w:space="0" w:color="auto"/>
              <w:bottom w:val="single" w:sz="6" w:space="0" w:color="auto"/>
              <w:right w:val="single" w:sz="6" w:space="0" w:color="auto"/>
            </w:tcBorders>
          </w:tcPr>
          <w:p w:rsidR="00956C1D" w:rsidRPr="008C22BE" w:rsidRDefault="00956C1D" w:rsidP="00C975C2">
            <w:pPr>
              <w:rPr>
                <w:color w:val="000000"/>
                <w:sz w:val="28"/>
                <w:szCs w:val="28"/>
              </w:rPr>
            </w:pPr>
            <w:r w:rsidRPr="008C22BE">
              <w:rPr>
                <w:color w:val="000000"/>
                <w:sz w:val="28"/>
                <w:szCs w:val="28"/>
              </w:rPr>
              <w:t>ЗК РФ</w:t>
            </w:r>
          </w:p>
        </w:tc>
      </w:tr>
      <w:tr w:rsidR="00956C1D" w:rsidRPr="008C22BE" w:rsidTr="00C975C2">
        <w:tc>
          <w:tcPr>
            <w:tcW w:w="4390" w:type="dxa"/>
            <w:tcBorders>
              <w:top w:val="single" w:sz="6" w:space="0" w:color="auto"/>
              <w:left w:val="single" w:sz="6" w:space="0" w:color="auto"/>
              <w:bottom w:val="single" w:sz="6" w:space="0" w:color="auto"/>
              <w:right w:val="single" w:sz="6" w:space="0" w:color="auto"/>
            </w:tcBorders>
          </w:tcPr>
          <w:p w:rsidR="00956C1D" w:rsidRPr="00512C58" w:rsidRDefault="00956C1D" w:rsidP="00C975C2">
            <w:pPr>
              <w:suppressAutoHyphens/>
              <w:ind w:firstLine="34"/>
              <w:rPr>
                <w:sz w:val="28"/>
                <w:szCs w:val="28"/>
              </w:rPr>
            </w:pPr>
            <w:r>
              <w:rPr>
                <w:sz w:val="28"/>
                <w:szCs w:val="28"/>
              </w:rPr>
              <w:t>2.2</w:t>
            </w:r>
            <w:r w:rsidRPr="000A4739">
              <w:rPr>
                <w:sz w:val="28"/>
                <w:szCs w:val="28"/>
              </w:rPr>
              <w:t>.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956C1D" w:rsidRPr="00786132" w:rsidRDefault="00956C1D" w:rsidP="00C975C2">
            <w:pPr>
              <w:pStyle w:val="normal0020table"/>
              <w:spacing w:before="0" w:beforeAutospacing="0" w:after="0" w:afterAutospacing="0"/>
              <w:ind w:firstLine="420"/>
              <w:jc w:val="both"/>
              <w:rPr>
                <w:color w:val="000000"/>
                <w:sz w:val="28"/>
                <w:szCs w:val="28"/>
              </w:rPr>
            </w:pPr>
            <w:r>
              <w:rPr>
                <w:color w:val="000000"/>
                <w:sz w:val="28"/>
                <w:szCs w:val="28"/>
              </w:rPr>
              <w:t>Палата</w:t>
            </w:r>
          </w:p>
          <w:p w:rsidR="00956C1D" w:rsidRPr="008C22BE" w:rsidRDefault="00956C1D" w:rsidP="00C975C2">
            <w:pPr>
              <w:autoSpaceDE w:val="0"/>
              <w:autoSpaceDN w:val="0"/>
              <w:adjustRightInd w:val="0"/>
              <w:ind w:firstLine="289"/>
              <w:jc w:val="both"/>
              <w:rPr>
                <w:sz w:val="28"/>
                <w:szCs w:val="28"/>
              </w:rPr>
            </w:pPr>
          </w:p>
        </w:tc>
        <w:tc>
          <w:tcPr>
            <w:tcW w:w="4012" w:type="dxa"/>
            <w:tcBorders>
              <w:top w:val="single" w:sz="6" w:space="0" w:color="auto"/>
              <w:left w:val="single" w:sz="6" w:space="0" w:color="auto"/>
              <w:bottom w:val="single" w:sz="6" w:space="0" w:color="auto"/>
              <w:right w:val="single" w:sz="6" w:space="0" w:color="auto"/>
            </w:tcBorders>
          </w:tcPr>
          <w:p w:rsidR="00956C1D" w:rsidRDefault="00956C1D" w:rsidP="00C975C2">
            <w:pPr>
              <w:rPr>
                <w:sz w:val="28"/>
                <w:szCs w:val="28"/>
              </w:rPr>
            </w:pPr>
            <w:r>
              <w:rPr>
                <w:sz w:val="28"/>
                <w:szCs w:val="28"/>
              </w:rPr>
              <w:t>Положение о Палате</w:t>
            </w:r>
          </w:p>
          <w:p w:rsidR="00956C1D" w:rsidRPr="008C22BE" w:rsidRDefault="00956C1D" w:rsidP="00C975C2">
            <w:pPr>
              <w:autoSpaceDE w:val="0"/>
              <w:autoSpaceDN w:val="0"/>
              <w:adjustRightInd w:val="0"/>
              <w:rPr>
                <w:sz w:val="28"/>
                <w:szCs w:val="28"/>
              </w:rPr>
            </w:pPr>
          </w:p>
        </w:tc>
      </w:tr>
      <w:tr w:rsidR="00956C1D" w:rsidRPr="008C22BE" w:rsidTr="00C975C2">
        <w:tc>
          <w:tcPr>
            <w:tcW w:w="4390" w:type="dxa"/>
            <w:tcBorders>
              <w:top w:val="single" w:sz="6" w:space="0" w:color="auto"/>
              <w:left w:val="single" w:sz="6" w:space="0" w:color="auto"/>
              <w:bottom w:val="single" w:sz="6" w:space="0" w:color="auto"/>
              <w:right w:val="single" w:sz="6" w:space="0" w:color="auto"/>
            </w:tcBorders>
          </w:tcPr>
          <w:p w:rsidR="00956C1D" w:rsidRPr="00512C58" w:rsidRDefault="00956C1D" w:rsidP="00C975C2">
            <w:pPr>
              <w:suppressAutoHyphens/>
              <w:ind w:firstLine="34"/>
              <w:rPr>
                <w:sz w:val="28"/>
                <w:szCs w:val="28"/>
              </w:rPr>
            </w:pPr>
            <w:r w:rsidRPr="00512C58">
              <w:rPr>
                <w:sz w:val="28"/>
                <w:szCs w:val="28"/>
              </w:rPr>
              <w:t>2.3. </w:t>
            </w:r>
            <w:r>
              <w:rPr>
                <w:sz w:val="28"/>
                <w:szCs w:val="28"/>
              </w:rPr>
              <w:t>Описание результата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956C1D" w:rsidRDefault="00956C1D" w:rsidP="00C975C2">
            <w:pPr>
              <w:ind w:firstLine="289"/>
              <w:jc w:val="both"/>
              <w:rPr>
                <w:bCs/>
                <w:color w:val="000000"/>
                <w:sz w:val="28"/>
                <w:szCs w:val="28"/>
              </w:rPr>
            </w:pPr>
            <w:r w:rsidRPr="008C22BE">
              <w:rPr>
                <w:bCs/>
                <w:color w:val="000000"/>
                <w:sz w:val="28"/>
                <w:szCs w:val="28"/>
                <w:lang w:val="tt-RU"/>
              </w:rPr>
              <w:t>Соглашение</w:t>
            </w:r>
            <w:r>
              <w:rPr>
                <w:bCs/>
                <w:color w:val="000000"/>
                <w:sz w:val="28"/>
                <w:szCs w:val="28"/>
              </w:rPr>
              <w:t>.</w:t>
            </w:r>
          </w:p>
          <w:p w:rsidR="00956C1D" w:rsidRPr="003C4CE1" w:rsidRDefault="00956C1D" w:rsidP="00C975C2">
            <w:pPr>
              <w:ind w:firstLine="289"/>
              <w:jc w:val="both"/>
              <w:rPr>
                <w:bCs/>
                <w:color w:val="000000"/>
                <w:sz w:val="28"/>
                <w:szCs w:val="28"/>
              </w:rPr>
            </w:pPr>
            <w:r w:rsidRPr="003C4CE1">
              <w:rPr>
                <w:bCs/>
                <w:color w:val="000000"/>
                <w:sz w:val="28"/>
                <w:szCs w:val="28"/>
              </w:rPr>
              <w:t>Письмо об отказе в предоставлении муниципальной услуги</w:t>
            </w:r>
          </w:p>
        </w:tc>
        <w:tc>
          <w:tcPr>
            <w:tcW w:w="4012" w:type="dxa"/>
            <w:tcBorders>
              <w:top w:val="single" w:sz="6" w:space="0" w:color="auto"/>
              <w:left w:val="single" w:sz="6" w:space="0" w:color="auto"/>
              <w:bottom w:val="single" w:sz="6" w:space="0" w:color="auto"/>
              <w:right w:val="single" w:sz="6" w:space="0" w:color="auto"/>
            </w:tcBorders>
          </w:tcPr>
          <w:p w:rsidR="00956C1D" w:rsidRPr="008C22BE" w:rsidRDefault="00956C1D" w:rsidP="00C975C2">
            <w:pPr>
              <w:rPr>
                <w:color w:val="000000"/>
                <w:sz w:val="28"/>
                <w:szCs w:val="28"/>
              </w:rPr>
            </w:pPr>
            <w:r>
              <w:rPr>
                <w:color w:val="000000"/>
                <w:sz w:val="28"/>
                <w:szCs w:val="28"/>
              </w:rPr>
              <w:t>Г</w:t>
            </w:r>
            <w:r w:rsidRPr="008C22BE">
              <w:rPr>
                <w:color w:val="000000"/>
                <w:sz w:val="28"/>
                <w:szCs w:val="28"/>
              </w:rPr>
              <w:t xml:space="preserve">К РФ </w:t>
            </w:r>
          </w:p>
        </w:tc>
      </w:tr>
      <w:tr w:rsidR="00956C1D" w:rsidRPr="008C22BE" w:rsidTr="00C975C2">
        <w:tc>
          <w:tcPr>
            <w:tcW w:w="4390" w:type="dxa"/>
            <w:tcBorders>
              <w:top w:val="single" w:sz="6" w:space="0" w:color="auto"/>
              <w:left w:val="single" w:sz="6" w:space="0" w:color="auto"/>
              <w:bottom w:val="single" w:sz="6" w:space="0" w:color="auto"/>
              <w:right w:val="single" w:sz="6" w:space="0" w:color="auto"/>
            </w:tcBorders>
          </w:tcPr>
          <w:p w:rsidR="00956C1D" w:rsidRPr="000A4739" w:rsidRDefault="00956C1D" w:rsidP="00C975C2">
            <w:pPr>
              <w:suppressAutoHyphens/>
              <w:ind w:firstLine="34"/>
              <w:rPr>
                <w:sz w:val="28"/>
                <w:szCs w:val="28"/>
              </w:rPr>
            </w:pPr>
            <w:r w:rsidRPr="000A4739">
              <w:rPr>
                <w:sz w:val="28"/>
                <w:szCs w:val="28"/>
              </w:rPr>
              <w:t>2.4.</w:t>
            </w:r>
            <w:r w:rsidRPr="000A4739">
              <w:rPr>
                <w:sz w:val="28"/>
                <w:szCs w:val="28"/>
                <w:lang w:val="en-US"/>
              </w:rPr>
              <w:t> </w:t>
            </w:r>
            <w:r w:rsidRPr="000A4739">
              <w:rPr>
                <w:sz w:val="28"/>
                <w:szCs w:val="28"/>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410" w:type="dxa"/>
            <w:tcBorders>
              <w:top w:val="single" w:sz="6" w:space="0" w:color="auto"/>
              <w:left w:val="single" w:sz="6" w:space="0" w:color="auto"/>
              <w:bottom w:val="single" w:sz="6" w:space="0" w:color="auto"/>
              <w:right w:val="single" w:sz="6" w:space="0" w:color="auto"/>
            </w:tcBorders>
          </w:tcPr>
          <w:p w:rsidR="00956C1D" w:rsidRPr="000A4739" w:rsidRDefault="00956C1D" w:rsidP="00C975C2">
            <w:pPr>
              <w:ind w:firstLine="289"/>
              <w:jc w:val="both"/>
              <w:rPr>
                <w:sz w:val="28"/>
                <w:szCs w:val="28"/>
              </w:rPr>
            </w:pPr>
            <w:r w:rsidRPr="000A4739">
              <w:rPr>
                <w:sz w:val="28"/>
                <w:szCs w:val="28"/>
              </w:rPr>
              <w:t xml:space="preserve">Не более </w:t>
            </w:r>
            <w:r w:rsidRPr="003721DF">
              <w:rPr>
                <w:sz w:val="28"/>
                <w:szCs w:val="28"/>
              </w:rPr>
              <w:t>10 дней</w:t>
            </w:r>
            <w:r w:rsidRPr="000A4739">
              <w:rPr>
                <w:sz w:val="28"/>
                <w:szCs w:val="28"/>
              </w:rPr>
              <w:t xml:space="preserve"> с момента регистрации заявления.</w:t>
            </w:r>
          </w:p>
          <w:p w:rsidR="00956C1D" w:rsidRPr="000A4739" w:rsidRDefault="00956C1D" w:rsidP="00C975C2">
            <w:pPr>
              <w:ind w:firstLine="289"/>
              <w:jc w:val="both"/>
              <w:rPr>
                <w:sz w:val="28"/>
                <w:szCs w:val="28"/>
              </w:rPr>
            </w:pPr>
            <w:r w:rsidRPr="000A4739">
              <w:rPr>
                <w:sz w:val="28"/>
                <w:szCs w:val="28"/>
              </w:rPr>
              <w:t>Приостановление срока предоставления муниципальной услуги не предусмотрено</w:t>
            </w:r>
          </w:p>
        </w:tc>
        <w:tc>
          <w:tcPr>
            <w:tcW w:w="4012" w:type="dxa"/>
            <w:tcBorders>
              <w:top w:val="single" w:sz="6" w:space="0" w:color="auto"/>
              <w:left w:val="single" w:sz="6" w:space="0" w:color="auto"/>
              <w:bottom w:val="single" w:sz="6" w:space="0" w:color="auto"/>
              <w:right w:val="single" w:sz="6" w:space="0" w:color="auto"/>
            </w:tcBorders>
          </w:tcPr>
          <w:p w:rsidR="00956C1D" w:rsidRPr="008C22BE" w:rsidRDefault="00956C1D" w:rsidP="00C975C2">
            <w:pPr>
              <w:pStyle w:val="1"/>
              <w:rPr>
                <w:b/>
                <w:color w:val="000000"/>
                <w:szCs w:val="28"/>
              </w:rPr>
            </w:pPr>
          </w:p>
        </w:tc>
      </w:tr>
      <w:tr w:rsidR="00956C1D" w:rsidRPr="008C22BE" w:rsidTr="00C975C2">
        <w:tc>
          <w:tcPr>
            <w:tcW w:w="4390" w:type="dxa"/>
            <w:tcBorders>
              <w:top w:val="single" w:sz="6" w:space="0" w:color="auto"/>
              <w:left w:val="single" w:sz="6" w:space="0" w:color="auto"/>
              <w:bottom w:val="single" w:sz="6" w:space="0" w:color="auto"/>
              <w:right w:val="single" w:sz="6" w:space="0" w:color="auto"/>
            </w:tcBorders>
          </w:tcPr>
          <w:p w:rsidR="00956C1D" w:rsidRPr="00512C58" w:rsidRDefault="00956C1D" w:rsidP="00C975C2">
            <w:pPr>
              <w:suppressAutoHyphens/>
              <w:ind w:firstLine="34"/>
              <w:rPr>
                <w:sz w:val="28"/>
                <w:szCs w:val="28"/>
              </w:rPr>
            </w:pPr>
            <w:r w:rsidRPr="00512C58">
              <w:rPr>
                <w:sz w:val="28"/>
                <w:szCs w:val="28"/>
              </w:rPr>
              <w:t>2.5.</w:t>
            </w:r>
            <w:r w:rsidRPr="00512C58">
              <w:rPr>
                <w:sz w:val="28"/>
                <w:szCs w:val="28"/>
                <w:lang w:val="en-US"/>
              </w:rPr>
              <w:t> </w:t>
            </w:r>
            <w:r w:rsidRPr="00512C58">
              <w:rPr>
                <w:sz w:val="28"/>
                <w:szCs w:val="28"/>
              </w:rPr>
              <w:t xml:space="preserve">Исчерпывающий перечень документов, необходимых в </w:t>
            </w:r>
            <w:r w:rsidRPr="00512C58">
              <w:rPr>
                <w:sz w:val="28"/>
                <w:szCs w:val="28"/>
              </w:rPr>
              <w:lastRenderedPageBreak/>
              <w:t>соответствии с законодательными или иными нормативными правовыми актами для предоставления муниципальной услуги</w:t>
            </w:r>
            <w:r>
              <w:rPr>
                <w:sz w:val="28"/>
                <w:szCs w:val="28"/>
              </w:rPr>
              <w:t xml:space="preserve">, а также услуг, которые являются необходимыми и обязательными для предоставления муниципальных услуг, подлежащих представлению заявителем, </w:t>
            </w:r>
            <w:r w:rsidRPr="000A4739">
              <w:rPr>
                <w:sz w:val="28"/>
                <w:szCs w:val="28"/>
              </w:rPr>
              <w:t>способы их получения заявителем, в том числе в электронной форме, порядок их представления</w:t>
            </w:r>
          </w:p>
        </w:tc>
        <w:tc>
          <w:tcPr>
            <w:tcW w:w="6410" w:type="dxa"/>
            <w:tcBorders>
              <w:top w:val="single" w:sz="6" w:space="0" w:color="auto"/>
              <w:left w:val="single" w:sz="6" w:space="0" w:color="auto"/>
              <w:bottom w:val="single" w:sz="6" w:space="0" w:color="auto"/>
              <w:right w:val="single" w:sz="6" w:space="0" w:color="auto"/>
            </w:tcBorders>
          </w:tcPr>
          <w:p w:rsidR="00956C1D" w:rsidRPr="008C22BE" w:rsidRDefault="00956C1D" w:rsidP="00C975C2">
            <w:pPr>
              <w:pStyle w:val="a7"/>
              <w:spacing w:before="0" w:after="0" w:afterAutospacing="0"/>
              <w:ind w:firstLine="289"/>
              <w:jc w:val="both"/>
              <w:rPr>
                <w:color w:val="000000"/>
                <w:sz w:val="28"/>
                <w:szCs w:val="28"/>
              </w:rPr>
            </w:pPr>
            <w:r>
              <w:rPr>
                <w:color w:val="000000"/>
                <w:sz w:val="28"/>
                <w:szCs w:val="28"/>
              </w:rPr>
              <w:lastRenderedPageBreak/>
              <w:t>1) </w:t>
            </w:r>
            <w:r w:rsidRPr="008C22BE">
              <w:rPr>
                <w:color w:val="000000"/>
                <w:sz w:val="28"/>
                <w:szCs w:val="28"/>
              </w:rPr>
              <w:t>Заявление</w:t>
            </w:r>
            <w:r>
              <w:rPr>
                <w:color w:val="000000"/>
                <w:sz w:val="28"/>
                <w:szCs w:val="28"/>
              </w:rPr>
              <w:t xml:space="preserve"> </w:t>
            </w:r>
            <w:r w:rsidRPr="008C22BE">
              <w:rPr>
                <w:color w:val="000000"/>
                <w:sz w:val="28"/>
                <w:szCs w:val="28"/>
              </w:rPr>
              <w:t xml:space="preserve">с обязательным указанием номера и даты расторгаемого действующего договора аренды </w:t>
            </w:r>
            <w:r w:rsidRPr="001F6C94">
              <w:rPr>
                <w:color w:val="000000"/>
                <w:sz w:val="28"/>
                <w:szCs w:val="28"/>
              </w:rPr>
              <w:lastRenderedPageBreak/>
              <w:t>муниципального имущества</w:t>
            </w:r>
            <w:r w:rsidRPr="008C22BE">
              <w:rPr>
                <w:color w:val="000000"/>
                <w:sz w:val="28"/>
                <w:szCs w:val="28"/>
              </w:rPr>
              <w:t>, в случае обращения юридического лица дополнительно с обязательным указанием ОГРН и ИНН.</w:t>
            </w:r>
          </w:p>
          <w:p w:rsidR="00956C1D" w:rsidRPr="008C22BE" w:rsidRDefault="00956C1D" w:rsidP="00C975C2">
            <w:pPr>
              <w:pStyle w:val="a7"/>
              <w:spacing w:before="0" w:after="0" w:afterAutospacing="0"/>
              <w:ind w:firstLine="289"/>
              <w:jc w:val="both"/>
              <w:rPr>
                <w:color w:val="000000"/>
                <w:sz w:val="28"/>
                <w:szCs w:val="28"/>
              </w:rPr>
            </w:pPr>
            <w:r w:rsidRPr="008C22BE">
              <w:rPr>
                <w:color w:val="000000"/>
                <w:sz w:val="28"/>
                <w:szCs w:val="28"/>
              </w:rPr>
              <w:t>2</w:t>
            </w:r>
            <w:r>
              <w:rPr>
                <w:color w:val="000000"/>
                <w:sz w:val="28"/>
                <w:szCs w:val="28"/>
              </w:rPr>
              <w:t>)</w:t>
            </w:r>
            <w:r w:rsidRPr="008C22BE">
              <w:rPr>
                <w:color w:val="000000"/>
                <w:sz w:val="28"/>
                <w:szCs w:val="28"/>
              </w:rPr>
              <w:t xml:space="preserve"> Копия документов, удостоверяющих личность представителя юридического лица (копия паспорта). </w:t>
            </w:r>
          </w:p>
          <w:p w:rsidR="00956C1D" w:rsidRPr="008C22BE" w:rsidRDefault="00956C1D" w:rsidP="00C975C2">
            <w:pPr>
              <w:pStyle w:val="a7"/>
              <w:spacing w:before="0" w:after="0" w:afterAutospacing="0"/>
              <w:ind w:firstLine="289"/>
              <w:jc w:val="both"/>
              <w:rPr>
                <w:color w:val="000000"/>
                <w:sz w:val="28"/>
                <w:szCs w:val="28"/>
              </w:rPr>
            </w:pPr>
            <w:r w:rsidRPr="008C22BE">
              <w:rPr>
                <w:color w:val="000000"/>
                <w:sz w:val="28"/>
                <w:szCs w:val="28"/>
              </w:rPr>
              <w:t>3</w:t>
            </w:r>
            <w:r>
              <w:rPr>
                <w:color w:val="000000"/>
                <w:sz w:val="28"/>
                <w:szCs w:val="28"/>
              </w:rPr>
              <w:t>)</w:t>
            </w:r>
            <w:r w:rsidRPr="008C22BE">
              <w:rPr>
                <w:color w:val="000000"/>
                <w:sz w:val="28"/>
                <w:szCs w:val="28"/>
              </w:rPr>
              <w:t xml:space="preserve"> Учредительные документы юридического лица (устав, учредительный договор). </w:t>
            </w:r>
          </w:p>
          <w:p w:rsidR="00956C1D" w:rsidRPr="008C22BE" w:rsidRDefault="00956C1D" w:rsidP="00C975C2">
            <w:pPr>
              <w:pStyle w:val="a7"/>
              <w:spacing w:before="0" w:after="0" w:afterAutospacing="0"/>
              <w:ind w:firstLine="289"/>
              <w:jc w:val="both"/>
              <w:rPr>
                <w:color w:val="000000"/>
                <w:sz w:val="28"/>
                <w:szCs w:val="28"/>
              </w:rPr>
            </w:pPr>
            <w:r w:rsidRPr="008C22BE">
              <w:rPr>
                <w:color w:val="000000"/>
                <w:sz w:val="28"/>
                <w:szCs w:val="28"/>
              </w:rPr>
              <w:t>4</w:t>
            </w:r>
            <w:r>
              <w:rPr>
                <w:color w:val="000000"/>
                <w:sz w:val="28"/>
                <w:szCs w:val="28"/>
              </w:rPr>
              <w:t>) </w:t>
            </w:r>
            <w:r w:rsidRPr="008C22BE">
              <w:rPr>
                <w:color w:val="000000"/>
                <w:sz w:val="28"/>
                <w:szCs w:val="28"/>
              </w:rPr>
              <w:t xml:space="preserve">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(доверенность, выписка из протокола собрания). </w:t>
            </w:r>
          </w:p>
          <w:p w:rsidR="00956C1D" w:rsidRPr="000A4739" w:rsidRDefault="00956C1D" w:rsidP="00C975C2">
            <w:pPr>
              <w:autoSpaceDE w:val="0"/>
              <w:autoSpaceDN w:val="0"/>
              <w:adjustRightInd w:val="0"/>
              <w:ind w:firstLine="540"/>
              <w:jc w:val="both"/>
              <w:rPr>
                <w:sz w:val="28"/>
                <w:szCs w:val="28"/>
              </w:rPr>
            </w:pPr>
            <w:r w:rsidRPr="000A4739">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956C1D" w:rsidRPr="000A4739" w:rsidRDefault="00956C1D" w:rsidP="00C975C2">
            <w:pPr>
              <w:autoSpaceDE w:val="0"/>
              <w:autoSpaceDN w:val="0"/>
              <w:adjustRightInd w:val="0"/>
              <w:ind w:firstLine="540"/>
              <w:jc w:val="both"/>
              <w:rPr>
                <w:sz w:val="28"/>
                <w:szCs w:val="28"/>
              </w:rPr>
            </w:pPr>
            <w:r w:rsidRPr="000A4739">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956C1D" w:rsidRDefault="00956C1D" w:rsidP="00C975C2">
            <w:pPr>
              <w:autoSpaceDE w:val="0"/>
              <w:autoSpaceDN w:val="0"/>
              <w:adjustRightInd w:val="0"/>
              <w:ind w:firstLine="540"/>
              <w:jc w:val="both"/>
              <w:rPr>
                <w:sz w:val="28"/>
                <w:szCs w:val="28"/>
              </w:rPr>
            </w:pPr>
            <w:r w:rsidRPr="000A4739">
              <w:rPr>
                <w:sz w:val="28"/>
                <w:szCs w:val="28"/>
              </w:rPr>
              <w:t>лично (лицом, действующим от имени заявителя на основании доверенности);</w:t>
            </w:r>
          </w:p>
          <w:p w:rsidR="00956C1D" w:rsidRPr="000A4739" w:rsidRDefault="00956C1D" w:rsidP="00C975C2">
            <w:pPr>
              <w:autoSpaceDE w:val="0"/>
              <w:autoSpaceDN w:val="0"/>
              <w:adjustRightInd w:val="0"/>
              <w:ind w:firstLine="540"/>
              <w:jc w:val="both"/>
              <w:rPr>
                <w:sz w:val="28"/>
                <w:szCs w:val="28"/>
              </w:rPr>
            </w:pPr>
            <w:r>
              <w:rPr>
                <w:sz w:val="28"/>
                <w:szCs w:val="28"/>
              </w:rPr>
              <w:t>почтовым отправлением.</w:t>
            </w:r>
          </w:p>
          <w:p w:rsidR="00956C1D" w:rsidRPr="008C22BE" w:rsidRDefault="00956C1D" w:rsidP="00C975C2">
            <w:pPr>
              <w:autoSpaceDE w:val="0"/>
              <w:autoSpaceDN w:val="0"/>
              <w:adjustRightInd w:val="0"/>
              <w:ind w:firstLine="540"/>
              <w:jc w:val="both"/>
              <w:rPr>
                <w:color w:val="000000"/>
                <w:sz w:val="28"/>
                <w:szCs w:val="28"/>
              </w:rPr>
            </w:pPr>
            <w:r w:rsidRPr="000A4739">
              <w:rPr>
                <w:sz w:val="28"/>
                <w:szCs w:val="28"/>
              </w:rPr>
              <w:t xml:space="preserve">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w:t>
            </w:r>
            <w:r w:rsidRPr="000A4739">
              <w:rPr>
                <w:sz w:val="28"/>
                <w:szCs w:val="28"/>
              </w:rPr>
              <w:lastRenderedPageBreak/>
              <w:t>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4012" w:type="dxa"/>
            <w:tcBorders>
              <w:top w:val="single" w:sz="6" w:space="0" w:color="auto"/>
              <w:left w:val="single" w:sz="6" w:space="0" w:color="auto"/>
              <w:bottom w:val="single" w:sz="6" w:space="0" w:color="auto"/>
              <w:right w:val="single" w:sz="6" w:space="0" w:color="auto"/>
            </w:tcBorders>
          </w:tcPr>
          <w:p w:rsidR="00956C1D" w:rsidRPr="008C22BE" w:rsidRDefault="00956C1D" w:rsidP="00C975C2">
            <w:pPr>
              <w:pStyle w:val="ConsPlusCell"/>
              <w:widowControl/>
              <w:rPr>
                <w:rFonts w:ascii="Times New Roman" w:hAnsi="Times New Roman" w:cs="Times New Roman"/>
                <w:color w:val="000000"/>
                <w:sz w:val="28"/>
                <w:szCs w:val="28"/>
              </w:rPr>
            </w:pPr>
          </w:p>
        </w:tc>
      </w:tr>
      <w:tr w:rsidR="00956C1D" w:rsidRPr="008C22BE" w:rsidTr="00C975C2">
        <w:tc>
          <w:tcPr>
            <w:tcW w:w="4390" w:type="dxa"/>
            <w:tcBorders>
              <w:top w:val="single" w:sz="6" w:space="0" w:color="auto"/>
              <w:left w:val="single" w:sz="6" w:space="0" w:color="auto"/>
              <w:bottom w:val="single" w:sz="6" w:space="0" w:color="auto"/>
              <w:right w:val="single" w:sz="6" w:space="0" w:color="auto"/>
            </w:tcBorders>
          </w:tcPr>
          <w:p w:rsidR="00956C1D" w:rsidRPr="00512C58" w:rsidRDefault="00956C1D" w:rsidP="00C975C2">
            <w:pPr>
              <w:suppressAutoHyphens/>
              <w:ind w:firstLine="34"/>
              <w:rPr>
                <w:sz w:val="28"/>
                <w:szCs w:val="28"/>
              </w:rPr>
            </w:pPr>
            <w:r w:rsidRPr="00512C58">
              <w:rPr>
                <w:sz w:val="28"/>
                <w:szCs w:val="28"/>
              </w:rPr>
              <w:lastRenderedPageBreak/>
              <w:t>2.</w:t>
            </w:r>
            <w:r w:rsidRPr="008D3FEE">
              <w:rPr>
                <w:sz w:val="28"/>
                <w:szCs w:val="28"/>
              </w:rPr>
              <w:t>6</w:t>
            </w:r>
            <w:r>
              <w:rPr>
                <w:sz w:val="28"/>
                <w:szCs w:val="28"/>
              </w:rPr>
              <w:t xml:space="preserve">. </w:t>
            </w:r>
            <w:r w:rsidRPr="008D3FEE">
              <w:rPr>
                <w:sz w:val="28"/>
                <w:szCs w:val="28"/>
              </w:rPr>
              <w:t xml:space="preserve">Исчерпывающий перечень документов, необходимых в соответствии с нормативными правовыми актами для предоставления </w:t>
            </w:r>
            <w:r>
              <w:rPr>
                <w:sz w:val="28"/>
                <w:szCs w:val="28"/>
              </w:rPr>
              <w:t xml:space="preserve">муниципальной </w:t>
            </w:r>
            <w:r w:rsidRPr="008D3FEE">
              <w:rPr>
                <w:sz w:val="28"/>
                <w:szCs w:val="28"/>
              </w:rPr>
              <w:t>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t xml:space="preserve">, </w:t>
            </w:r>
            <w:r w:rsidRPr="000A4739">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410" w:type="dxa"/>
            <w:tcBorders>
              <w:top w:val="single" w:sz="6" w:space="0" w:color="auto"/>
              <w:left w:val="single" w:sz="6" w:space="0" w:color="auto"/>
              <w:bottom w:val="single" w:sz="6" w:space="0" w:color="auto"/>
              <w:right w:val="single" w:sz="6" w:space="0" w:color="auto"/>
            </w:tcBorders>
          </w:tcPr>
          <w:p w:rsidR="00956C1D" w:rsidRPr="000904B5" w:rsidRDefault="00956C1D" w:rsidP="00C975C2">
            <w:pPr>
              <w:pStyle w:val="a7"/>
              <w:spacing w:before="0" w:after="0" w:afterAutospacing="0"/>
              <w:ind w:firstLine="289"/>
              <w:jc w:val="both"/>
              <w:rPr>
                <w:color w:val="000000"/>
                <w:sz w:val="28"/>
                <w:szCs w:val="28"/>
              </w:rPr>
            </w:pPr>
            <w:r w:rsidRPr="000904B5">
              <w:rPr>
                <w:color w:val="000000"/>
                <w:sz w:val="28"/>
                <w:szCs w:val="28"/>
              </w:rPr>
              <w:t>Получаются в рамках межведомственного взаимодействия:</w:t>
            </w:r>
          </w:p>
          <w:p w:rsidR="00956C1D" w:rsidRDefault="00956C1D" w:rsidP="00C975C2">
            <w:pPr>
              <w:pStyle w:val="a7"/>
              <w:spacing w:before="0" w:after="0" w:afterAutospacing="0"/>
              <w:ind w:firstLine="289"/>
              <w:jc w:val="both"/>
              <w:rPr>
                <w:color w:val="000000"/>
                <w:sz w:val="28"/>
                <w:szCs w:val="28"/>
              </w:rPr>
            </w:pPr>
            <w:r w:rsidRPr="008C22BE">
              <w:rPr>
                <w:color w:val="000000"/>
                <w:sz w:val="28"/>
                <w:szCs w:val="28"/>
              </w:rPr>
              <w:t>1. Сведения из ЕГРЮЛ (в случае обращения заявителя – юридического лица)</w:t>
            </w:r>
            <w:r>
              <w:rPr>
                <w:color w:val="000000"/>
                <w:sz w:val="28"/>
                <w:szCs w:val="28"/>
              </w:rPr>
              <w:t>.</w:t>
            </w:r>
          </w:p>
          <w:p w:rsidR="00956C1D" w:rsidRDefault="00956C1D" w:rsidP="00C975C2">
            <w:pPr>
              <w:pStyle w:val="a7"/>
              <w:spacing w:before="0" w:after="0" w:afterAutospacing="0"/>
              <w:ind w:firstLine="289"/>
              <w:jc w:val="both"/>
              <w:rPr>
                <w:color w:val="000000"/>
                <w:sz w:val="28"/>
                <w:szCs w:val="28"/>
              </w:rPr>
            </w:pPr>
            <w:r>
              <w:rPr>
                <w:color w:val="000000"/>
                <w:sz w:val="28"/>
                <w:szCs w:val="28"/>
              </w:rPr>
              <w:t>2.</w:t>
            </w:r>
            <w:r>
              <w:rPr>
                <w:color w:val="000000"/>
                <w:sz w:val="28"/>
                <w:szCs w:val="28"/>
                <w:lang w:val="en-US"/>
              </w:rPr>
              <w:t> </w:t>
            </w:r>
            <w:r w:rsidRPr="008C22BE">
              <w:rPr>
                <w:color w:val="000000"/>
                <w:sz w:val="28"/>
                <w:szCs w:val="28"/>
              </w:rPr>
              <w:t xml:space="preserve">Копия действующего договора аренды </w:t>
            </w:r>
            <w:r w:rsidRPr="001F6C94">
              <w:rPr>
                <w:color w:val="000000"/>
                <w:sz w:val="28"/>
                <w:szCs w:val="28"/>
              </w:rPr>
              <w:t>муниципального имущества</w:t>
            </w:r>
            <w:r>
              <w:rPr>
                <w:color w:val="000000"/>
                <w:sz w:val="28"/>
                <w:szCs w:val="28"/>
              </w:rPr>
              <w:t>.</w:t>
            </w:r>
          </w:p>
          <w:p w:rsidR="00956C1D" w:rsidRPr="000A4739" w:rsidRDefault="00956C1D" w:rsidP="00C975C2">
            <w:pPr>
              <w:autoSpaceDE w:val="0"/>
              <w:autoSpaceDN w:val="0"/>
              <w:adjustRightInd w:val="0"/>
              <w:ind w:firstLine="540"/>
              <w:jc w:val="both"/>
              <w:rPr>
                <w:sz w:val="28"/>
                <w:szCs w:val="28"/>
              </w:rPr>
            </w:pPr>
            <w:r w:rsidRPr="000A4739">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956C1D" w:rsidRPr="000A4739" w:rsidRDefault="00956C1D" w:rsidP="00C975C2">
            <w:pPr>
              <w:autoSpaceDE w:val="0"/>
              <w:autoSpaceDN w:val="0"/>
              <w:adjustRightInd w:val="0"/>
              <w:ind w:firstLine="540"/>
              <w:jc w:val="both"/>
              <w:rPr>
                <w:sz w:val="28"/>
                <w:szCs w:val="28"/>
              </w:rPr>
            </w:pPr>
            <w:r w:rsidRPr="000A4739">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956C1D" w:rsidRPr="008C22BE" w:rsidRDefault="00956C1D" w:rsidP="00C975C2">
            <w:pPr>
              <w:autoSpaceDE w:val="0"/>
              <w:autoSpaceDN w:val="0"/>
              <w:adjustRightInd w:val="0"/>
              <w:ind w:firstLine="540"/>
              <w:jc w:val="both"/>
              <w:rPr>
                <w:color w:val="000000"/>
                <w:sz w:val="28"/>
                <w:szCs w:val="28"/>
              </w:rPr>
            </w:pPr>
            <w:r w:rsidRPr="000A4739">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4012" w:type="dxa"/>
            <w:tcBorders>
              <w:top w:val="single" w:sz="6" w:space="0" w:color="auto"/>
              <w:left w:val="single" w:sz="6" w:space="0" w:color="auto"/>
              <w:bottom w:val="single" w:sz="6" w:space="0" w:color="auto"/>
              <w:right w:val="single" w:sz="6" w:space="0" w:color="auto"/>
            </w:tcBorders>
          </w:tcPr>
          <w:p w:rsidR="00956C1D" w:rsidRPr="008C22BE" w:rsidRDefault="00956C1D" w:rsidP="00C975C2">
            <w:pPr>
              <w:pStyle w:val="ConsPlusCell"/>
              <w:widowControl/>
              <w:rPr>
                <w:rFonts w:ascii="Times New Roman" w:hAnsi="Times New Roman" w:cs="Times New Roman"/>
                <w:color w:val="000000"/>
                <w:sz w:val="28"/>
                <w:szCs w:val="28"/>
              </w:rPr>
            </w:pPr>
          </w:p>
        </w:tc>
      </w:tr>
      <w:tr w:rsidR="00956C1D" w:rsidRPr="008C22BE" w:rsidTr="00C975C2">
        <w:tc>
          <w:tcPr>
            <w:tcW w:w="4390" w:type="dxa"/>
            <w:tcBorders>
              <w:top w:val="single" w:sz="6" w:space="0" w:color="auto"/>
              <w:left w:val="single" w:sz="6" w:space="0" w:color="auto"/>
              <w:bottom w:val="single" w:sz="6" w:space="0" w:color="auto"/>
              <w:right w:val="single" w:sz="6" w:space="0" w:color="auto"/>
            </w:tcBorders>
          </w:tcPr>
          <w:p w:rsidR="00956C1D" w:rsidRPr="00512C58" w:rsidRDefault="00956C1D" w:rsidP="00C975C2">
            <w:pPr>
              <w:suppressAutoHyphens/>
              <w:ind w:firstLine="34"/>
              <w:rPr>
                <w:sz w:val="28"/>
                <w:szCs w:val="28"/>
              </w:rPr>
            </w:pPr>
            <w:r w:rsidRPr="009A3528">
              <w:rPr>
                <w:sz w:val="28"/>
                <w:szCs w:val="28"/>
                <w:lang w:val="tt-RU"/>
              </w:rPr>
              <w:t>2.7</w:t>
            </w:r>
            <w:r w:rsidRPr="009A3528">
              <w:rPr>
                <w:i/>
                <w:sz w:val="28"/>
                <w:szCs w:val="28"/>
                <w:lang w:val="tt-RU"/>
              </w:rPr>
              <w:t>. </w:t>
            </w:r>
            <w:r w:rsidRPr="000A4739">
              <w:rPr>
                <w:sz w:val="28"/>
                <w:szCs w:val="28"/>
              </w:rPr>
              <w:t xml:space="preserve">Перечень органов государственной власти (органов местного самоуправления) и их структурных подразделений, согласование которых в случаях, </w:t>
            </w:r>
            <w:r w:rsidRPr="000A4739">
              <w:rPr>
                <w:sz w:val="28"/>
                <w:szCs w:val="28"/>
              </w:rPr>
              <w:lastRenderedPageBreak/>
              <w:t>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956C1D" w:rsidRPr="008C22BE" w:rsidRDefault="00956C1D" w:rsidP="00C975C2">
            <w:pPr>
              <w:ind w:firstLine="289"/>
              <w:jc w:val="both"/>
              <w:rPr>
                <w:color w:val="000000"/>
                <w:sz w:val="28"/>
                <w:szCs w:val="28"/>
              </w:rPr>
            </w:pPr>
            <w:r w:rsidRPr="000503C1">
              <w:rPr>
                <w:color w:val="000000"/>
                <w:sz w:val="28"/>
                <w:szCs w:val="28"/>
              </w:rPr>
              <w:lastRenderedPageBreak/>
              <w:t>Согласование муниципальной услуги не требуется</w:t>
            </w:r>
          </w:p>
        </w:tc>
        <w:tc>
          <w:tcPr>
            <w:tcW w:w="4012" w:type="dxa"/>
            <w:tcBorders>
              <w:top w:val="single" w:sz="6" w:space="0" w:color="auto"/>
              <w:left w:val="single" w:sz="6" w:space="0" w:color="auto"/>
              <w:bottom w:val="single" w:sz="6" w:space="0" w:color="auto"/>
              <w:right w:val="single" w:sz="6" w:space="0" w:color="auto"/>
            </w:tcBorders>
          </w:tcPr>
          <w:p w:rsidR="00956C1D" w:rsidRPr="008C22BE" w:rsidRDefault="00956C1D" w:rsidP="00C975C2">
            <w:pPr>
              <w:pStyle w:val="ConsPlusCell"/>
              <w:widowControl/>
              <w:ind w:firstLine="45"/>
              <w:rPr>
                <w:rFonts w:ascii="Times New Roman" w:hAnsi="Times New Roman" w:cs="Times New Roman"/>
                <w:color w:val="000000"/>
                <w:sz w:val="28"/>
                <w:szCs w:val="28"/>
              </w:rPr>
            </w:pPr>
          </w:p>
        </w:tc>
      </w:tr>
      <w:tr w:rsidR="00956C1D" w:rsidRPr="008C22BE" w:rsidTr="00C975C2">
        <w:tc>
          <w:tcPr>
            <w:tcW w:w="4390" w:type="dxa"/>
            <w:tcBorders>
              <w:top w:val="single" w:sz="6" w:space="0" w:color="auto"/>
              <w:left w:val="single" w:sz="6" w:space="0" w:color="auto"/>
              <w:bottom w:val="single" w:sz="6" w:space="0" w:color="auto"/>
              <w:right w:val="single" w:sz="6" w:space="0" w:color="auto"/>
            </w:tcBorders>
          </w:tcPr>
          <w:p w:rsidR="00956C1D" w:rsidRPr="00512C58" w:rsidRDefault="00956C1D" w:rsidP="00C975C2">
            <w:pPr>
              <w:suppressAutoHyphens/>
              <w:ind w:firstLine="34"/>
              <w:rPr>
                <w:sz w:val="28"/>
                <w:szCs w:val="28"/>
              </w:rPr>
            </w:pPr>
            <w:r w:rsidRPr="00512C58">
              <w:rPr>
                <w:sz w:val="28"/>
                <w:szCs w:val="28"/>
              </w:rPr>
              <w:lastRenderedPageBreak/>
              <w:t xml:space="preserve">2.8. Исчерпывающий перечень оснований для отказа в приеме документов, необходимых для предоставления </w:t>
            </w:r>
            <w:r>
              <w:rPr>
                <w:sz w:val="28"/>
                <w:szCs w:val="28"/>
              </w:rPr>
              <w:t xml:space="preserve">муниципальной </w:t>
            </w:r>
            <w:r w:rsidRPr="00512C58">
              <w:rPr>
                <w:sz w:val="28"/>
                <w:szCs w:val="28"/>
              </w:rPr>
              <w:t>услуги</w:t>
            </w:r>
          </w:p>
        </w:tc>
        <w:tc>
          <w:tcPr>
            <w:tcW w:w="6410" w:type="dxa"/>
            <w:tcBorders>
              <w:top w:val="single" w:sz="6" w:space="0" w:color="auto"/>
              <w:left w:val="single" w:sz="6" w:space="0" w:color="auto"/>
              <w:bottom w:val="single" w:sz="6" w:space="0" w:color="auto"/>
              <w:right w:val="single" w:sz="6" w:space="0" w:color="auto"/>
            </w:tcBorders>
          </w:tcPr>
          <w:p w:rsidR="00956C1D" w:rsidRPr="00512C58" w:rsidRDefault="00956C1D" w:rsidP="00C975C2">
            <w:pPr>
              <w:ind w:firstLine="427"/>
              <w:jc w:val="both"/>
              <w:rPr>
                <w:sz w:val="28"/>
                <w:szCs w:val="28"/>
              </w:rPr>
            </w:pPr>
            <w:r w:rsidRPr="00512C58">
              <w:rPr>
                <w:sz w:val="28"/>
                <w:szCs w:val="28"/>
              </w:rPr>
              <w:t>1</w:t>
            </w:r>
            <w:r>
              <w:rPr>
                <w:sz w:val="28"/>
                <w:szCs w:val="28"/>
              </w:rPr>
              <w:t>) </w:t>
            </w:r>
            <w:r w:rsidRPr="00512C58">
              <w:rPr>
                <w:sz w:val="28"/>
                <w:szCs w:val="28"/>
              </w:rPr>
              <w:t>Подача документов ненадлежащим лицом</w:t>
            </w:r>
            <w:r>
              <w:rPr>
                <w:sz w:val="28"/>
                <w:szCs w:val="28"/>
              </w:rPr>
              <w:t>;</w:t>
            </w:r>
          </w:p>
          <w:p w:rsidR="00956C1D" w:rsidRDefault="00956C1D" w:rsidP="00C975C2">
            <w:pPr>
              <w:ind w:firstLine="427"/>
              <w:jc w:val="both"/>
              <w:rPr>
                <w:sz w:val="28"/>
                <w:szCs w:val="28"/>
              </w:rPr>
            </w:pPr>
            <w:r w:rsidRPr="00512C58">
              <w:rPr>
                <w:sz w:val="28"/>
                <w:szCs w:val="28"/>
              </w:rPr>
              <w:t>2</w:t>
            </w:r>
            <w:r>
              <w:rPr>
                <w:sz w:val="28"/>
                <w:szCs w:val="28"/>
              </w:rPr>
              <w:t>) </w:t>
            </w:r>
            <w:r w:rsidRPr="00512C58">
              <w:rPr>
                <w:sz w:val="28"/>
                <w:szCs w:val="28"/>
              </w:rPr>
              <w:t>Несоответствие представленных документов перечню документов, указанных в п</w:t>
            </w:r>
            <w:r>
              <w:rPr>
                <w:sz w:val="28"/>
                <w:szCs w:val="28"/>
              </w:rPr>
              <w:t>ункте</w:t>
            </w:r>
            <w:r w:rsidRPr="00512C58">
              <w:rPr>
                <w:sz w:val="28"/>
                <w:szCs w:val="28"/>
              </w:rPr>
              <w:t> 2.</w:t>
            </w:r>
            <w:r>
              <w:rPr>
                <w:sz w:val="28"/>
                <w:szCs w:val="28"/>
              </w:rPr>
              <w:t>5 настоящего Регламента;</w:t>
            </w:r>
          </w:p>
          <w:p w:rsidR="00956C1D" w:rsidRDefault="00956C1D" w:rsidP="00C975C2">
            <w:pPr>
              <w:suppressAutoHyphens/>
              <w:ind w:firstLine="425"/>
              <w:jc w:val="both"/>
              <w:rPr>
                <w:sz w:val="28"/>
                <w:szCs w:val="28"/>
              </w:rPr>
            </w:pPr>
            <w:r w:rsidRPr="00512C58">
              <w:rPr>
                <w:sz w:val="28"/>
                <w:szCs w:val="28"/>
              </w:rPr>
              <w:t>3</w:t>
            </w:r>
            <w:r>
              <w:rPr>
                <w:sz w:val="28"/>
                <w:szCs w:val="28"/>
              </w:rPr>
              <w:t>)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956C1D" w:rsidRPr="008C22BE" w:rsidRDefault="00956C1D" w:rsidP="00C975C2">
            <w:pPr>
              <w:suppressAutoHyphens/>
              <w:ind w:firstLine="425"/>
              <w:jc w:val="both"/>
              <w:rPr>
                <w:color w:val="000000"/>
                <w:sz w:val="28"/>
                <w:szCs w:val="28"/>
              </w:rPr>
            </w:pPr>
            <w:r w:rsidRPr="00F41693">
              <w:rPr>
                <w:sz w:val="28"/>
              </w:rPr>
              <w:t>4)</w:t>
            </w:r>
            <w:r>
              <w:rPr>
                <w:sz w:val="28"/>
              </w:rPr>
              <w:t> </w:t>
            </w:r>
            <w:r w:rsidRPr="00F41693">
              <w:rPr>
                <w:sz w:val="28"/>
              </w:rPr>
              <w:t>Представление документов в ненадлежащий орган</w:t>
            </w:r>
          </w:p>
        </w:tc>
        <w:tc>
          <w:tcPr>
            <w:tcW w:w="4012" w:type="dxa"/>
            <w:tcBorders>
              <w:top w:val="single" w:sz="6" w:space="0" w:color="auto"/>
              <w:left w:val="single" w:sz="6" w:space="0" w:color="auto"/>
              <w:bottom w:val="single" w:sz="6" w:space="0" w:color="auto"/>
              <w:right w:val="single" w:sz="6" w:space="0" w:color="auto"/>
            </w:tcBorders>
          </w:tcPr>
          <w:p w:rsidR="00956C1D" w:rsidRPr="008C22BE" w:rsidRDefault="00956C1D" w:rsidP="00C975C2">
            <w:pPr>
              <w:pStyle w:val="ConsPlusCell"/>
              <w:widowControl/>
              <w:ind w:firstLine="45"/>
              <w:rPr>
                <w:rFonts w:ascii="Times New Roman" w:hAnsi="Times New Roman" w:cs="Times New Roman"/>
                <w:color w:val="000000"/>
                <w:sz w:val="28"/>
                <w:szCs w:val="28"/>
              </w:rPr>
            </w:pPr>
          </w:p>
        </w:tc>
      </w:tr>
      <w:tr w:rsidR="00956C1D" w:rsidRPr="008C22BE" w:rsidTr="00C975C2">
        <w:tc>
          <w:tcPr>
            <w:tcW w:w="4390" w:type="dxa"/>
            <w:tcBorders>
              <w:top w:val="single" w:sz="6" w:space="0" w:color="auto"/>
              <w:left w:val="single" w:sz="6" w:space="0" w:color="auto"/>
              <w:bottom w:val="single" w:sz="6" w:space="0" w:color="auto"/>
              <w:right w:val="single" w:sz="6" w:space="0" w:color="auto"/>
            </w:tcBorders>
          </w:tcPr>
          <w:p w:rsidR="00956C1D" w:rsidRPr="00512C58" w:rsidRDefault="00956C1D" w:rsidP="00C975C2">
            <w:pPr>
              <w:suppressAutoHyphens/>
              <w:ind w:firstLine="34"/>
              <w:rPr>
                <w:sz w:val="28"/>
                <w:szCs w:val="28"/>
              </w:rPr>
            </w:pPr>
            <w:r w:rsidRPr="00512C58">
              <w:rPr>
                <w:sz w:val="28"/>
                <w:szCs w:val="28"/>
              </w:rPr>
              <w:t>2.9.</w:t>
            </w:r>
            <w:r w:rsidRPr="00512C58">
              <w:rPr>
                <w:sz w:val="28"/>
                <w:szCs w:val="28"/>
                <w:lang w:val="en-US"/>
              </w:rPr>
              <w:t> </w:t>
            </w:r>
            <w:r w:rsidRPr="00512C58">
              <w:rPr>
                <w:sz w:val="28"/>
                <w:szCs w:val="28"/>
              </w:rPr>
              <w:t>Исчерпывающий перечень оснований для</w:t>
            </w:r>
            <w:r>
              <w:rPr>
                <w:sz w:val="28"/>
                <w:szCs w:val="28"/>
              </w:rPr>
              <w:t xml:space="preserve"> приостановления или</w:t>
            </w:r>
            <w:r w:rsidRPr="00512C58">
              <w:rPr>
                <w:sz w:val="28"/>
                <w:szCs w:val="28"/>
              </w:rPr>
              <w:t xml:space="preserve"> отказа в предоставлении </w:t>
            </w:r>
            <w:r>
              <w:rPr>
                <w:sz w:val="28"/>
                <w:szCs w:val="28"/>
              </w:rPr>
              <w:t xml:space="preserve">муниципальной </w:t>
            </w:r>
            <w:r w:rsidRPr="00512C58">
              <w:rPr>
                <w:sz w:val="28"/>
                <w:szCs w:val="28"/>
              </w:rPr>
              <w:t>услуги</w:t>
            </w:r>
          </w:p>
        </w:tc>
        <w:tc>
          <w:tcPr>
            <w:tcW w:w="6410" w:type="dxa"/>
            <w:tcBorders>
              <w:top w:val="single" w:sz="6" w:space="0" w:color="auto"/>
              <w:left w:val="single" w:sz="6" w:space="0" w:color="auto"/>
              <w:bottom w:val="single" w:sz="6" w:space="0" w:color="auto"/>
              <w:right w:val="single" w:sz="6" w:space="0" w:color="auto"/>
            </w:tcBorders>
          </w:tcPr>
          <w:p w:rsidR="00956C1D" w:rsidRPr="000503C1" w:rsidRDefault="00956C1D" w:rsidP="00C975C2">
            <w:pPr>
              <w:tabs>
                <w:tab w:val="left" w:pos="0"/>
              </w:tabs>
              <w:autoSpaceDE w:val="0"/>
              <w:autoSpaceDN w:val="0"/>
              <w:adjustRightInd w:val="0"/>
              <w:ind w:firstLine="289"/>
              <w:jc w:val="both"/>
              <w:rPr>
                <w:color w:val="000000"/>
                <w:sz w:val="28"/>
                <w:szCs w:val="28"/>
              </w:rPr>
            </w:pPr>
            <w:r w:rsidRPr="000503C1">
              <w:rPr>
                <w:color w:val="000000"/>
                <w:sz w:val="28"/>
                <w:szCs w:val="28"/>
              </w:rPr>
              <w:t>Основания для приостановления предоставления услуги не предусмотрены.</w:t>
            </w:r>
          </w:p>
          <w:p w:rsidR="00956C1D" w:rsidRPr="000503C1" w:rsidRDefault="00956C1D" w:rsidP="00C975C2">
            <w:pPr>
              <w:tabs>
                <w:tab w:val="left" w:pos="0"/>
              </w:tabs>
              <w:autoSpaceDE w:val="0"/>
              <w:autoSpaceDN w:val="0"/>
              <w:adjustRightInd w:val="0"/>
              <w:ind w:firstLine="289"/>
              <w:jc w:val="both"/>
              <w:rPr>
                <w:color w:val="000000"/>
                <w:sz w:val="28"/>
                <w:szCs w:val="28"/>
              </w:rPr>
            </w:pPr>
            <w:r w:rsidRPr="000503C1">
              <w:rPr>
                <w:color w:val="000000"/>
                <w:sz w:val="28"/>
                <w:szCs w:val="28"/>
              </w:rPr>
              <w:t xml:space="preserve">Основания для отказа: </w:t>
            </w:r>
          </w:p>
          <w:p w:rsidR="00956C1D" w:rsidRPr="000A4739" w:rsidRDefault="00956C1D" w:rsidP="00C975C2">
            <w:pPr>
              <w:tabs>
                <w:tab w:val="left" w:pos="0"/>
              </w:tabs>
              <w:autoSpaceDE w:val="0"/>
              <w:autoSpaceDN w:val="0"/>
              <w:adjustRightInd w:val="0"/>
              <w:ind w:firstLine="289"/>
              <w:jc w:val="both"/>
              <w:rPr>
                <w:sz w:val="28"/>
                <w:szCs w:val="28"/>
              </w:rPr>
            </w:pPr>
            <w:r w:rsidRPr="000A4739">
              <w:rPr>
                <w:sz w:val="28"/>
                <w:szCs w:val="28"/>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956C1D" w:rsidRPr="008C22BE" w:rsidRDefault="00956C1D" w:rsidP="00C975C2">
            <w:pPr>
              <w:tabs>
                <w:tab w:val="left" w:pos="0"/>
              </w:tabs>
              <w:autoSpaceDE w:val="0"/>
              <w:autoSpaceDN w:val="0"/>
              <w:adjustRightInd w:val="0"/>
              <w:ind w:firstLine="289"/>
              <w:jc w:val="both"/>
              <w:rPr>
                <w:color w:val="000000"/>
                <w:sz w:val="28"/>
                <w:szCs w:val="28"/>
              </w:rPr>
            </w:pPr>
            <w:r>
              <w:rPr>
                <w:color w:val="000000"/>
                <w:sz w:val="28"/>
                <w:szCs w:val="28"/>
              </w:rPr>
              <w:t>2) Срок действия договора аренды истек.</w:t>
            </w:r>
          </w:p>
        </w:tc>
        <w:tc>
          <w:tcPr>
            <w:tcW w:w="4012" w:type="dxa"/>
            <w:tcBorders>
              <w:top w:val="single" w:sz="6" w:space="0" w:color="auto"/>
              <w:left w:val="single" w:sz="6" w:space="0" w:color="auto"/>
              <w:bottom w:val="single" w:sz="6" w:space="0" w:color="auto"/>
              <w:right w:val="single" w:sz="6" w:space="0" w:color="auto"/>
            </w:tcBorders>
          </w:tcPr>
          <w:p w:rsidR="00956C1D" w:rsidRPr="008C22BE" w:rsidRDefault="00956C1D" w:rsidP="00C975C2">
            <w:pPr>
              <w:pStyle w:val="ConsPlusCell"/>
              <w:widowControl/>
              <w:ind w:firstLine="45"/>
              <w:rPr>
                <w:rFonts w:ascii="Times New Roman" w:hAnsi="Times New Roman" w:cs="Times New Roman"/>
                <w:color w:val="000000"/>
                <w:sz w:val="28"/>
                <w:szCs w:val="28"/>
              </w:rPr>
            </w:pPr>
          </w:p>
        </w:tc>
      </w:tr>
      <w:tr w:rsidR="00956C1D" w:rsidRPr="008C22BE" w:rsidTr="00C975C2">
        <w:tc>
          <w:tcPr>
            <w:tcW w:w="4390" w:type="dxa"/>
            <w:tcBorders>
              <w:top w:val="single" w:sz="6" w:space="0" w:color="auto"/>
              <w:left w:val="single" w:sz="6" w:space="0" w:color="auto"/>
              <w:bottom w:val="single" w:sz="6" w:space="0" w:color="auto"/>
              <w:right w:val="single" w:sz="6" w:space="0" w:color="auto"/>
            </w:tcBorders>
          </w:tcPr>
          <w:p w:rsidR="00956C1D" w:rsidRPr="00512C58" w:rsidRDefault="00956C1D" w:rsidP="00C975C2">
            <w:pPr>
              <w:suppressAutoHyphens/>
              <w:ind w:firstLine="34"/>
              <w:rPr>
                <w:sz w:val="28"/>
                <w:szCs w:val="28"/>
              </w:rPr>
            </w:pPr>
            <w:r w:rsidRPr="00512C58">
              <w:rPr>
                <w:sz w:val="28"/>
                <w:szCs w:val="28"/>
              </w:rPr>
              <w:t>2.10. </w:t>
            </w:r>
            <w:r>
              <w:rPr>
                <w:sz w:val="28"/>
                <w:szCs w:val="28"/>
              </w:rPr>
              <w:t>Порядок, размер и основания взимания государственной пошлины или иной платы, взимаемой за предоставление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956C1D" w:rsidRPr="0060781B" w:rsidRDefault="00956C1D" w:rsidP="00C975C2">
            <w:pPr>
              <w:tabs>
                <w:tab w:val="num" w:pos="370"/>
              </w:tabs>
              <w:ind w:firstLine="283"/>
              <w:jc w:val="both"/>
              <w:rPr>
                <w:sz w:val="28"/>
                <w:szCs w:val="22"/>
              </w:rPr>
            </w:pPr>
            <w:r w:rsidRPr="0060781B">
              <w:rPr>
                <w:rFonts w:ascii="Times New Roman CYR" w:hAnsi="Times New Roman CYR" w:cs="Times New Roman CYR"/>
                <w:sz w:val="28"/>
                <w:szCs w:val="28"/>
              </w:rPr>
              <w:t>Муниципальная услуга предоставляется на безвозмездной основе</w:t>
            </w:r>
          </w:p>
        </w:tc>
        <w:tc>
          <w:tcPr>
            <w:tcW w:w="4012" w:type="dxa"/>
            <w:tcBorders>
              <w:top w:val="single" w:sz="6" w:space="0" w:color="auto"/>
              <w:left w:val="single" w:sz="6" w:space="0" w:color="auto"/>
              <w:bottom w:val="single" w:sz="6" w:space="0" w:color="auto"/>
              <w:right w:val="single" w:sz="6" w:space="0" w:color="auto"/>
            </w:tcBorders>
          </w:tcPr>
          <w:p w:rsidR="00956C1D" w:rsidRPr="008C22BE" w:rsidRDefault="00956C1D" w:rsidP="00C975C2">
            <w:pPr>
              <w:autoSpaceDE w:val="0"/>
              <w:autoSpaceDN w:val="0"/>
              <w:adjustRightInd w:val="0"/>
              <w:jc w:val="both"/>
              <w:rPr>
                <w:color w:val="000000"/>
                <w:sz w:val="28"/>
                <w:szCs w:val="28"/>
              </w:rPr>
            </w:pPr>
          </w:p>
        </w:tc>
      </w:tr>
      <w:tr w:rsidR="00956C1D" w:rsidRPr="008C22BE" w:rsidTr="00C975C2">
        <w:tc>
          <w:tcPr>
            <w:tcW w:w="4390" w:type="dxa"/>
            <w:tcBorders>
              <w:top w:val="single" w:sz="6" w:space="0" w:color="auto"/>
              <w:left w:val="single" w:sz="6" w:space="0" w:color="auto"/>
              <w:bottom w:val="single" w:sz="6" w:space="0" w:color="auto"/>
              <w:right w:val="single" w:sz="6" w:space="0" w:color="auto"/>
            </w:tcBorders>
          </w:tcPr>
          <w:p w:rsidR="00956C1D" w:rsidRPr="00512C58" w:rsidRDefault="00956C1D" w:rsidP="00C975C2">
            <w:pPr>
              <w:suppressAutoHyphens/>
              <w:ind w:firstLine="34"/>
              <w:rPr>
                <w:sz w:val="28"/>
                <w:szCs w:val="28"/>
              </w:rPr>
            </w:pPr>
            <w:r w:rsidRPr="00512C58">
              <w:rPr>
                <w:sz w:val="28"/>
                <w:szCs w:val="28"/>
              </w:rPr>
              <w:lastRenderedPageBreak/>
              <w:t>2.11. </w:t>
            </w:r>
            <w:r>
              <w:rPr>
                <w:sz w:val="28"/>
                <w:szCs w:val="28"/>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410" w:type="dxa"/>
            <w:tcBorders>
              <w:top w:val="single" w:sz="6" w:space="0" w:color="auto"/>
              <w:left w:val="single" w:sz="6" w:space="0" w:color="auto"/>
              <w:bottom w:val="single" w:sz="6" w:space="0" w:color="auto"/>
              <w:right w:val="single" w:sz="6" w:space="0" w:color="auto"/>
            </w:tcBorders>
          </w:tcPr>
          <w:p w:rsidR="00956C1D" w:rsidRPr="0060781B" w:rsidRDefault="00956C1D" w:rsidP="00C975C2">
            <w:pPr>
              <w:spacing w:after="200"/>
              <w:ind w:firstLine="283"/>
              <w:jc w:val="both"/>
              <w:rPr>
                <w:sz w:val="28"/>
                <w:szCs w:val="28"/>
                <w:vertAlign w:val="superscript"/>
              </w:rPr>
            </w:pPr>
            <w:r w:rsidRPr="0060781B">
              <w:rPr>
                <w:sz w:val="28"/>
                <w:szCs w:val="28"/>
              </w:rPr>
              <w:t>Предоставление необходимых и обязательных услуг не требуется</w:t>
            </w:r>
          </w:p>
        </w:tc>
        <w:tc>
          <w:tcPr>
            <w:tcW w:w="4012" w:type="dxa"/>
            <w:tcBorders>
              <w:top w:val="single" w:sz="6" w:space="0" w:color="auto"/>
              <w:left w:val="single" w:sz="6" w:space="0" w:color="auto"/>
              <w:bottom w:val="single" w:sz="6" w:space="0" w:color="auto"/>
              <w:right w:val="single" w:sz="6" w:space="0" w:color="auto"/>
            </w:tcBorders>
          </w:tcPr>
          <w:p w:rsidR="00956C1D" w:rsidRPr="008C22BE" w:rsidRDefault="00956C1D" w:rsidP="00C975C2">
            <w:pPr>
              <w:autoSpaceDE w:val="0"/>
              <w:autoSpaceDN w:val="0"/>
              <w:adjustRightInd w:val="0"/>
              <w:jc w:val="both"/>
              <w:rPr>
                <w:color w:val="000000"/>
                <w:sz w:val="28"/>
                <w:szCs w:val="28"/>
              </w:rPr>
            </w:pPr>
          </w:p>
        </w:tc>
      </w:tr>
      <w:tr w:rsidR="00956C1D" w:rsidRPr="008C22BE" w:rsidTr="00C975C2">
        <w:tc>
          <w:tcPr>
            <w:tcW w:w="4390" w:type="dxa"/>
            <w:tcBorders>
              <w:top w:val="single" w:sz="6" w:space="0" w:color="auto"/>
              <w:left w:val="single" w:sz="6" w:space="0" w:color="auto"/>
              <w:bottom w:val="single" w:sz="6" w:space="0" w:color="auto"/>
              <w:right w:val="single" w:sz="6" w:space="0" w:color="auto"/>
            </w:tcBorders>
          </w:tcPr>
          <w:p w:rsidR="00956C1D" w:rsidRPr="00512C58" w:rsidRDefault="00956C1D" w:rsidP="00C975C2">
            <w:pPr>
              <w:suppressAutoHyphens/>
              <w:ind w:firstLine="34"/>
              <w:rPr>
                <w:sz w:val="28"/>
                <w:szCs w:val="28"/>
              </w:rPr>
            </w:pPr>
            <w:r w:rsidRPr="00512C58">
              <w:rPr>
                <w:sz w:val="28"/>
                <w:szCs w:val="28"/>
              </w:rPr>
              <w:t xml:space="preserve">2.12. </w:t>
            </w:r>
            <w:r>
              <w:rPr>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956C1D" w:rsidRPr="000A4739" w:rsidRDefault="00956C1D" w:rsidP="00C975C2">
            <w:pPr>
              <w:tabs>
                <w:tab w:val="left" w:pos="0"/>
              </w:tabs>
              <w:autoSpaceDE w:val="0"/>
              <w:autoSpaceDN w:val="0"/>
              <w:adjustRightInd w:val="0"/>
              <w:ind w:firstLine="283"/>
              <w:jc w:val="both"/>
              <w:rPr>
                <w:rFonts w:ascii="Times New Roman CYR" w:hAnsi="Times New Roman CYR" w:cs="Times New Roman CYR"/>
                <w:sz w:val="28"/>
                <w:szCs w:val="28"/>
              </w:rPr>
            </w:pPr>
            <w:r w:rsidRPr="000A4739">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956C1D" w:rsidRPr="0060781B" w:rsidRDefault="00956C1D" w:rsidP="00C975C2">
            <w:pPr>
              <w:tabs>
                <w:tab w:val="left" w:pos="0"/>
              </w:tabs>
              <w:autoSpaceDE w:val="0"/>
              <w:autoSpaceDN w:val="0"/>
              <w:adjustRightInd w:val="0"/>
              <w:ind w:firstLine="283"/>
              <w:jc w:val="both"/>
              <w:rPr>
                <w:sz w:val="28"/>
                <w:szCs w:val="28"/>
              </w:rPr>
            </w:pPr>
            <w:r w:rsidRPr="000A4739">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4012" w:type="dxa"/>
            <w:tcBorders>
              <w:top w:val="single" w:sz="6" w:space="0" w:color="auto"/>
              <w:left w:val="single" w:sz="6" w:space="0" w:color="auto"/>
              <w:bottom w:val="single" w:sz="6" w:space="0" w:color="auto"/>
              <w:right w:val="single" w:sz="6" w:space="0" w:color="auto"/>
            </w:tcBorders>
          </w:tcPr>
          <w:p w:rsidR="00956C1D" w:rsidRPr="008C22BE" w:rsidRDefault="00956C1D" w:rsidP="00C975C2">
            <w:pPr>
              <w:pStyle w:val="ConsPlusCell"/>
              <w:widowControl/>
              <w:ind w:firstLine="45"/>
              <w:rPr>
                <w:rFonts w:ascii="Times New Roman" w:hAnsi="Times New Roman" w:cs="Times New Roman"/>
                <w:color w:val="000000"/>
                <w:sz w:val="28"/>
                <w:szCs w:val="28"/>
              </w:rPr>
            </w:pPr>
          </w:p>
        </w:tc>
      </w:tr>
      <w:tr w:rsidR="00956C1D" w:rsidRPr="008C22BE" w:rsidTr="00C975C2">
        <w:tc>
          <w:tcPr>
            <w:tcW w:w="4390" w:type="dxa"/>
            <w:tcBorders>
              <w:top w:val="single" w:sz="6" w:space="0" w:color="auto"/>
              <w:left w:val="single" w:sz="6" w:space="0" w:color="auto"/>
              <w:bottom w:val="single" w:sz="6" w:space="0" w:color="auto"/>
              <w:right w:val="single" w:sz="6" w:space="0" w:color="auto"/>
            </w:tcBorders>
          </w:tcPr>
          <w:p w:rsidR="00956C1D" w:rsidRPr="00512C58" w:rsidRDefault="00956C1D" w:rsidP="00C975C2">
            <w:pPr>
              <w:suppressAutoHyphens/>
              <w:ind w:firstLine="34"/>
              <w:rPr>
                <w:sz w:val="28"/>
                <w:szCs w:val="28"/>
              </w:rPr>
            </w:pPr>
            <w:r w:rsidRPr="00512C58">
              <w:rPr>
                <w:sz w:val="28"/>
                <w:szCs w:val="28"/>
              </w:rPr>
              <w:t>2.13</w:t>
            </w:r>
            <w:r w:rsidRPr="00C133A1">
              <w:rPr>
                <w:sz w:val="28"/>
                <w:szCs w:val="28"/>
              </w:rPr>
              <w:t xml:space="preserve">. Срок регистрации запроса заявителя о предоставлении </w:t>
            </w:r>
            <w:r w:rsidRPr="00950F3E">
              <w:rPr>
                <w:sz w:val="28"/>
                <w:szCs w:val="28"/>
              </w:rPr>
              <w:t>муниципальной услуги</w:t>
            </w:r>
            <w:r w:rsidRPr="000A4739">
              <w:rPr>
                <w:sz w:val="28"/>
                <w:szCs w:val="28"/>
              </w:rPr>
              <w:t>, в том числе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956C1D" w:rsidRDefault="00956C1D" w:rsidP="00C975C2">
            <w:pPr>
              <w:tabs>
                <w:tab w:val="num" w:pos="0"/>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В течение одного дня с момента поступления заявления.</w:t>
            </w:r>
          </w:p>
          <w:p w:rsidR="00956C1D" w:rsidRPr="0060781B" w:rsidRDefault="00956C1D" w:rsidP="00C975C2">
            <w:pPr>
              <w:tabs>
                <w:tab w:val="num" w:pos="0"/>
              </w:tabs>
              <w:ind w:firstLine="283"/>
              <w:jc w:val="both"/>
              <w:rPr>
                <w:sz w:val="28"/>
                <w:szCs w:val="28"/>
              </w:rPr>
            </w:pPr>
            <w:r w:rsidRPr="003721DF">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012" w:type="dxa"/>
            <w:tcBorders>
              <w:top w:val="single" w:sz="6" w:space="0" w:color="auto"/>
              <w:left w:val="single" w:sz="6" w:space="0" w:color="auto"/>
              <w:bottom w:val="single" w:sz="6" w:space="0" w:color="auto"/>
              <w:right w:val="single" w:sz="6" w:space="0" w:color="auto"/>
            </w:tcBorders>
          </w:tcPr>
          <w:p w:rsidR="00956C1D" w:rsidRPr="008C22BE" w:rsidRDefault="00956C1D" w:rsidP="00C975C2">
            <w:pPr>
              <w:pStyle w:val="ConsPlusTitle"/>
              <w:ind w:firstLine="45"/>
              <w:rPr>
                <w:rFonts w:ascii="Times New Roman" w:hAnsi="Times New Roman" w:cs="Times New Roman"/>
                <w:b w:val="0"/>
                <w:color w:val="000000"/>
                <w:sz w:val="28"/>
                <w:szCs w:val="28"/>
              </w:rPr>
            </w:pPr>
          </w:p>
        </w:tc>
      </w:tr>
      <w:tr w:rsidR="00956C1D" w:rsidRPr="008C22BE" w:rsidTr="00C975C2">
        <w:tc>
          <w:tcPr>
            <w:tcW w:w="4390" w:type="dxa"/>
            <w:tcBorders>
              <w:top w:val="single" w:sz="6" w:space="0" w:color="auto"/>
              <w:left w:val="single" w:sz="6" w:space="0" w:color="auto"/>
              <w:bottom w:val="single" w:sz="6" w:space="0" w:color="auto"/>
              <w:right w:val="single" w:sz="6" w:space="0" w:color="auto"/>
            </w:tcBorders>
          </w:tcPr>
          <w:p w:rsidR="00956C1D" w:rsidRPr="00512C58" w:rsidRDefault="00956C1D" w:rsidP="00C975C2">
            <w:pPr>
              <w:suppressAutoHyphens/>
              <w:ind w:firstLine="34"/>
              <w:rPr>
                <w:sz w:val="28"/>
                <w:szCs w:val="28"/>
              </w:rPr>
            </w:pPr>
            <w:r w:rsidRPr="00512C58">
              <w:rPr>
                <w:sz w:val="28"/>
                <w:szCs w:val="28"/>
              </w:rPr>
              <w:t>2.14. </w:t>
            </w:r>
            <w:r w:rsidRPr="00C133A1">
              <w:rPr>
                <w:sz w:val="28"/>
                <w:szCs w:val="28"/>
              </w:rPr>
              <w:t xml:space="preserve">Требования к помещениям, в которых предоставляется </w:t>
            </w:r>
            <w:r>
              <w:rPr>
                <w:sz w:val="28"/>
                <w:szCs w:val="28"/>
              </w:rPr>
              <w:t>муниципальная</w:t>
            </w:r>
            <w:r w:rsidRPr="00C133A1">
              <w:rPr>
                <w:sz w:val="28"/>
                <w:szCs w:val="28"/>
              </w:rPr>
              <w:t xml:space="preserve"> услуга</w:t>
            </w:r>
            <w:r w:rsidRPr="000A4739">
              <w:rPr>
                <w:sz w:val="28"/>
                <w:szCs w:val="28"/>
              </w:rPr>
              <w:t xml:space="preserve">,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w:t>
            </w:r>
            <w:r w:rsidRPr="000A4739">
              <w:rPr>
                <w:sz w:val="28"/>
                <w:szCs w:val="28"/>
              </w:rPr>
              <w:lastRenderedPageBreak/>
              <w:t>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956C1D" w:rsidRPr="000A4739" w:rsidRDefault="00956C1D" w:rsidP="00C975C2">
            <w:pPr>
              <w:pStyle w:val="ConsPlusNormal"/>
              <w:ind w:firstLine="435"/>
              <w:jc w:val="both"/>
              <w:rPr>
                <w:rFonts w:ascii="Times New Roman" w:hAnsi="Times New Roman" w:cs="Times New Roman"/>
                <w:sz w:val="28"/>
                <w:szCs w:val="28"/>
              </w:rPr>
            </w:pPr>
            <w:r w:rsidRPr="000A4739">
              <w:rPr>
                <w:rFonts w:ascii="Times New Roman" w:hAnsi="Times New Roman" w:cs="Times New Roman"/>
                <w:sz w:val="28"/>
                <w:szCs w:val="28"/>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956C1D" w:rsidRPr="000A4739" w:rsidRDefault="00956C1D" w:rsidP="00C975C2">
            <w:pPr>
              <w:pStyle w:val="ConsPlusNormal"/>
              <w:ind w:firstLine="435"/>
              <w:jc w:val="both"/>
              <w:rPr>
                <w:rFonts w:ascii="Times New Roman" w:hAnsi="Times New Roman" w:cs="Times New Roman"/>
                <w:sz w:val="28"/>
                <w:szCs w:val="28"/>
              </w:rPr>
            </w:pPr>
            <w:r w:rsidRPr="000A4739">
              <w:rPr>
                <w:rFonts w:ascii="Times New Roman" w:hAnsi="Times New Roman" w:cs="Times New Roman"/>
                <w:sz w:val="28"/>
                <w:szCs w:val="28"/>
              </w:rPr>
              <w:t xml:space="preserve">Обеспечивается беспрепятственный доступ инвалидов к месту предоставления муниципальной услуги (удобный вход-выход в помещения и </w:t>
            </w:r>
            <w:r w:rsidRPr="000A4739">
              <w:rPr>
                <w:rFonts w:ascii="Times New Roman" w:hAnsi="Times New Roman" w:cs="Times New Roman"/>
                <w:sz w:val="28"/>
                <w:szCs w:val="28"/>
              </w:rPr>
              <w:lastRenderedPageBreak/>
              <w:t>перемещение в их пределах).</w:t>
            </w:r>
          </w:p>
          <w:p w:rsidR="00956C1D" w:rsidRPr="0060781B" w:rsidRDefault="00956C1D" w:rsidP="00C975C2">
            <w:pPr>
              <w:tabs>
                <w:tab w:val="num" w:pos="370"/>
              </w:tabs>
              <w:ind w:firstLine="283"/>
              <w:jc w:val="both"/>
              <w:rPr>
                <w:sz w:val="28"/>
                <w:szCs w:val="22"/>
              </w:rPr>
            </w:pPr>
            <w:r w:rsidRPr="000A4739">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012" w:type="dxa"/>
            <w:tcBorders>
              <w:top w:val="single" w:sz="6" w:space="0" w:color="auto"/>
              <w:left w:val="single" w:sz="6" w:space="0" w:color="auto"/>
              <w:bottom w:val="single" w:sz="6" w:space="0" w:color="auto"/>
              <w:right w:val="single" w:sz="6" w:space="0" w:color="auto"/>
            </w:tcBorders>
          </w:tcPr>
          <w:p w:rsidR="00956C1D" w:rsidRPr="008C22BE" w:rsidRDefault="00956C1D" w:rsidP="00C975C2">
            <w:pPr>
              <w:pStyle w:val="ConsPlusCell"/>
              <w:widowControl/>
              <w:ind w:firstLine="45"/>
              <w:rPr>
                <w:rFonts w:ascii="Times New Roman" w:hAnsi="Times New Roman" w:cs="Times New Roman"/>
                <w:color w:val="000000"/>
                <w:sz w:val="28"/>
                <w:szCs w:val="28"/>
              </w:rPr>
            </w:pPr>
          </w:p>
        </w:tc>
      </w:tr>
      <w:tr w:rsidR="00956C1D" w:rsidRPr="008C22BE" w:rsidTr="00C975C2">
        <w:tc>
          <w:tcPr>
            <w:tcW w:w="4390" w:type="dxa"/>
            <w:tcBorders>
              <w:top w:val="single" w:sz="6" w:space="0" w:color="auto"/>
              <w:left w:val="single" w:sz="6" w:space="0" w:color="auto"/>
              <w:bottom w:val="single" w:sz="6" w:space="0" w:color="auto"/>
              <w:right w:val="single" w:sz="6" w:space="0" w:color="auto"/>
            </w:tcBorders>
          </w:tcPr>
          <w:p w:rsidR="00956C1D" w:rsidRDefault="00956C1D" w:rsidP="00C975C2">
            <w:pPr>
              <w:jc w:val="both"/>
              <w:rPr>
                <w:sz w:val="28"/>
                <w:szCs w:val="28"/>
              </w:rPr>
            </w:pPr>
            <w:r>
              <w:rPr>
                <w:sz w:val="28"/>
                <w:szCs w:val="28"/>
              </w:rPr>
              <w:lastRenderedPageBreak/>
              <w:t>2.15</w:t>
            </w:r>
            <w:r w:rsidRPr="000A4739">
              <w:rPr>
                <w:sz w:val="28"/>
                <w:szCs w:val="28"/>
              </w:rPr>
              <w:t>. Показатели доступности и качества муниципальной услуги,</w:t>
            </w:r>
            <w:r w:rsidRPr="000A4739">
              <w:t xml:space="preserve"> </w:t>
            </w:r>
            <w:r w:rsidRPr="000A4739">
              <w:rPr>
                <w:sz w:val="28"/>
                <w:szCs w:val="28"/>
              </w:rPr>
              <w:t>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410" w:type="dxa"/>
            <w:tcBorders>
              <w:top w:val="single" w:sz="6" w:space="0" w:color="auto"/>
              <w:left w:val="single" w:sz="6" w:space="0" w:color="auto"/>
              <w:bottom w:val="single" w:sz="6" w:space="0" w:color="auto"/>
              <w:right w:val="single" w:sz="6" w:space="0" w:color="auto"/>
            </w:tcBorders>
          </w:tcPr>
          <w:p w:rsidR="00956C1D" w:rsidRDefault="00956C1D" w:rsidP="00C975C2">
            <w:pPr>
              <w:autoSpaceDE w:val="0"/>
              <w:autoSpaceDN w:val="0"/>
              <w:adjustRightInd w:val="0"/>
              <w:ind w:firstLine="427"/>
              <w:jc w:val="both"/>
              <w:rPr>
                <w:rFonts w:eastAsia="Calibri"/>
                <w:sz w:val="28"/>
                <w:szCs w:val="28"/>
              </w:rPr>
            </w:pPr>
            <w:r>
              <w:rPr>
                <w:sz w:val="28"/>
                <w:szCs w:val="28"/>
              </w:rPr>
              <w:t>Показателями доступности предоставления муниципальной услуги являются:</w:t>
            </w:r>
          </w:p>
          <w:p w:rsidR="00956C1D" w:rsidRDefault="00956C1D" w:rsidP="00C975C2">
            <w:pPr>
              <w:autoSpaceDE w:val="0"/>
              <w:autoSpaceDN w:val="0"/>
              <w:adjustRightInd w:val="0"/>
              <w:ind w:firstLine="427"/>
              <w:jc w:val="both"/>
              <w:rPr>
                <w:sz w:val="28"/>
                <w:szCs w:val="28"/>
              </w:rPr>
            </w:pPr>
            <w:r>
              <w:rPr>
                <w:sz w:val="28"/>
                <w:szCs w:val="28"/>
              </w:rPr>
              <w:t>расположенность помещения Палаты в зоне доступности общественного транспорта;</w:t>
            </w:r>
          </w:p>
          <w:p w:rsidR="00956C1D" w:rsidRDefault="00956C1D" w:rsidP="00C975C2">
            <w:pPr>
              <w:autoSpaceDE w:val="0"/>
              <w:autoSpaceDN w:val="0"/>
              <w:adjustRightInd w:val="0"/>
              <w:ind w:firstLine="427"/>
              <w:jc w:val="both"/>
              <w:rPr>
                <w:sz w:val="28"/>
                <w:szCs w:val="28"/>
              </w:rPr>
            </w:pPr>
            <w:r>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956C1D" w:rsidRDefault="00956C1D" w:rsidP="00C975C2">
            <w:pPr>
              <w:autoSpaceDE w:val="0"/>
              <w:autoSpaceDN w:val="0"/>
              <w:adjustRightInd w:val="0"/>
              <w:ind w:firstLine="427"/>
              <w:jc w:val="both"/>
              <w:rPr>
                <w:sz w:val="28"/>
                <w:szCs w:val="28"/>
              </w:rPr>
            </w:pPr>
            <w:r>
              <w:rPr>
                <w:sz w:val="28"/>
                <w:szCs w:val="28"/>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Исполкома в сети «Интернет», на Едином портале государственных и муниципальных услуг;</w:t>
            </w:r>
          </w:p>
          <w:p w:rsidR="00956C1D" w:rsidRPr="000A4739" w:rsidRDefault="00956C1D" w:rsidP="00C975C2">
            <w:pPr>
              <w:autoSpaceDE w:val="0"/>
              <w:autoSpaceDN w:val="0"/>
              <w:adjustRightInd w:val="0"/>
              <w:ind w:firstLine="427"/>
              <w:jc w:val="both"/>
              <w:rPr>
                <w:sz w:val="28"/>
                <w:szCs w:val="28"/>
              </w:rPr>
            </w:pPr>
            <w:r w:rsidRPr="000A4739">
              <w:rPr>
                <w:sz w:val="28"/>
                <w:szCs w:val="28"/>
              </w:rPr>
              <w:t>оказание помощи инвалидам в преодолении барьеров, мешающих получению ими услуг наравне с другими лицами.</w:t>
            </w:r>
          </w:p>
          <w:p w:rsidR="00956C1D" w:rsidRDefault="00956C1D" w:rsidP="00C975C2">
            <w:pPr>
              <w:autoSpaceDE w:val="0"/>
              <w:autoSpaceDN w:val="0"/>
              <w:adjustRightInd w:val="0"/>
              <w:ind w:firstLine="427"/>
              <w:jc w:val="both"/>
              <w:rPr>
                <w:sz w:val="28"/>
                <w:szCs w:val="28"/>
              </w:rPr>
            </w:pPr>
            <w:r>
              <w:rPr>
                <w:sz w:val="28"/>
                <w:szCs w:val="28"/>
              </w:rPr>
              <w:t>Качество предоставления муниципальной услуги характеризуется отсутствием:</w:t>
            </w:r>
          </w:p>
          <w:p w:rsidR="00956C1D" w:rsidRDefault="00956C1D" w:rsidP="00C975C2">
            <w:pPr>
              <w:autoSpaceDE w:val="0"/>
              <w:autoSpaceDN w:val="0"/>
              <w:adjustRightInd w:val="0"/>
              <w:ind w:firstLine="427"/>
              <w:jc w:val="both"/>
              <w:rPr>
                <w:sz w:val="28"/>
                <w:szCs w:val="28"/>
              </w:rPr>
            </w:pPr>
            <w:r>
              <w:rPr>
                <w:sz w:val="28"/>
                <w:szCs w:val="28"/>
              </w:rPr>
              <w:t>очередей при приеме и выдаче документов заявителям;</w:t>
            </w:r>
          </w:p>
          <w:p w:rsidR="00956C1D" w:rsidRDefault="00956C1D" w:rsidP="00C975C2">
            <w:pPr>
              <w:autoSpaceDE w:val="0"/>
              <w:autoSpaceDN w:val="0"/>
              <w:adjustRightInd w:val="0"/>
              <w:ind w:firstLine="427"/>
              <w:jc w:val="both"/>
              <w:rPr>
                <w:sz w:val="28"/>
                <w:szCs w:val="28"/>
              </w:rPr>
            </w:pPr>
            <w:r>
              <w:rPr>
                <w:sz w:val="28"/>
                <w:szCs w:val="28"/>
              </w:rPr>
              <w:t>нарушений сроков предоставления муниципальной услуги;</w:t>
            </w:r>
          </w:p>
          <w:p w:rsidR="00956C1D" w:rsidRDefault="00956C1D" w:rsidP="00C975C2">
            <w:pPr>
              <w:autoSpaceDE w:val="0"/>
              <w:autoSpaceDN w:val="0"/>
              <w:adjustRightInd w:val="0"/>
              <w:ind w:firstLine="427"/>
              <w:jc w:val="both"/>
              <w:rPr>
                <w:sz w:val="28"/>
                <w:szCs w:val="28"/>
              </w:rPr>
            </w:pPr>
            <w:r>
              <w:rPr>
                <w:sz w:val="28"/>
                <w:szCs w:val="28"/>
              </w:rPr>
              <w:t xml:space="preserve">жалоб на действия (бездействие) </w:t>
            </w:r>
            <w:r>
              <w:rPr>
                <w:sz w:val="28"/>
                <w:szCs w:val="28"/>
              </w:rPr>
              <w:lastRenderedPageBreak/>
              <w:t>муниципальных служащих, предоставляющих муниципальную услугу;</w:t>
            </w:r>
          </w:p>
          <w:p w:rsidR="00956C1D" w:rsidRDefault="00956C1D" w:rsidP="00C975C2">
            <w:pPr>
              <w:autoSpaceDE w:val="0"/>
              <w:autoSpaceDN w:val="0"/>
              <w:adjustRightInd w:val="0"/>
              <w:ind w:firstLine="427"/>
              <w:jc w:val="both"/>
              <w:rPr>
                <w:sz w:val="28"/>
                <w:szCs w:val="28"/>
              </w:rPr>
            </w:pPr>
            <w:r>
              <w:rPr>
                <w:sz w:val="28"/>
                <w:szCs w:val="28"/>
              </w:rPr>
              <w:t>жалоб на некорректное, невнимательное отношение муниципальных служащих, оказывающих муниципальную услугу, к заявителям.</w:t>
            </w:r>
          </w:p>
          <w:p w:rsidR="00956C1D" w:rsidRPr="000A4739" w:rsidRDefault="00956C1D" w:rsidP="00C975C2">
            <w:pPr>
              <w:autoSpaceDE w:val="0"/>
              <w:autoSpaceDN w:val="0"/>
              <w:adjustRightInd w:val="0"/>
              <w:ind w:firstLine="427"/>
              <w:jc w:val="both"/>
              <w:rPr>
                <w:rFonts w:ascii="Times New Roman CYR" w:hAnsi="Times New Roman CYR" w:cs="Times New Roman CYR"/>
                <w:sz w:val="28"/>
                <w:szCs w:val="28"/>
              </w:rPr>
            </w:pPr>
            <w:r w:rsidRPr="000A4739">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956C1D" w:rsidRPr="000A4739" w:rsidRDefault="00956C1D" w:rsidP="00C975C2">
            <w:pPr>
              <w:autoSpaceDE w:val="0"/>
              <w:autoSpaceDN w:val="0"/>
              <w:adjustRightInd w:val="0"/>
              <w:ind w:firstLine="427"/>
              <w:jc w:val="both"/>
              <w:rPr>
                <w:sz w:val="28"/>
                <w:szCs w:val="28"/>
              </w:rPr>
            </w:pPr>
            <w:r w:rsidRPr="000A4739">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956C1D" w:rsidRDefault="00956C1D" w:rsidP="00C975C2">
            <w:pPr>
              <w:autoSpaceDE w:val="0"/>
              <w:autoSpaceDN w:val="0"/>
              <w:adjustRightInd w:val="0"/>
              <w:ind w:firstLine="427"/>
              <w:jc w:val="both"/>
              <w:rPr>
                <w:sz w:val="28"/>
                <w:szCs w:val="28"/>
              </w:rPr>
            </w:pPr>
            <w:r w:rsidRPr="000A4739">
              <w:rPr>
                <w:sz w:val="28"/>
                <w:szCs w:val="28"/>
              </w:rPr>
              <w:t xml:space="preserve">Информация о ходе предоставления муниципальной услуги может быть получена заявителем на сайте  </w:t>
            </w:r>
            <w:r w:rsidRPr="00A13B65">
              <w:rPr>
                <w:color w:val="000000"/>
                <w:sz w:val="28"/>
                <w:szCs w:val="28"/>
                <w:lang w:val="en-US"/>
              </w:rPr>
              <w:t>http</w:t>
            </w:r>
            <w:r w:rsidRPr="00A13B65">
              <w:rPr>
                <w:color w:val="000000"/>
                <w:sz w:val="28"/>
                <w:szCs w:val="28"/>
              </w:rPr>
              <w:t xml:space="preserve">:// </w:t>
            </w:r>
            <w:hyperlink r:id="rId214" w:history="1">
              <w:r w:rsidRPr="00A13B65">
                <w:rPr>
                  <w:rStyle w:val="ae"/>
                  <w:color w:val="000000"/>
                  <w:szCs w:val="28"/>
                  <w:lang w:val="en-US"/>
                </w:rPr>
                <w:t>www</w:t>
              </w:r>
              <w:r w:rsidRPr="00A13B65">
                <w:rPr>
                  <w:rStyle w:val="ae"/>
                  <w:color w:val="000000"/>
                  <w:szCs w:val="28"/>
                </w:rPr>
                <w:t>.</w:t>
              </w:r>
              <w:r w:rsidRPr="00A13B65">
                <w:rPr>
                  <w:rStyle w:val="ae"/>
                  <w:color w:val="000000"/>
                  <w:szCs w:val="28"/>
                  <w:lang w:val="en-US"/>
                </w:rPr>
                <w:t>baltasi</w:t>
              </w:r>
              <w:r w:rsidRPr="00A13B65">
                <w:rPr>
                  <w:rStyle w:val="ae"/>
                  <w:color w:val="000000"/>
                  <w:szCs w:val="28"/>
                </w:rPr>
                <w:t>.</w:t>
              </w:r>
              <w:r w:rsidRPr="00A13B65">
                <w:rPr>
                  <w:rStyle w:val="ae"/>
                  <w:color w:val="000000"/>
                  <w:szCs w:val="28"/>
                  <w:lang w:val="en-US"/>
                </w:rPr>
                <w:t>tatar</w:t>
              </w:r>
              <w:r w:rsidRPr="00A13B65">
                <w:rPr>
                  <w:rStyle w:val="ae"/>
                  <w:color w:val="000000"/>
                  <w:szCs w:val="28"/>
                </w:rPr>
                <w:t>.</w:t>
              </w:r>
              <w:r w:rsidRPr="00A13B65">
                <w:rPr>
                  <w:rStyle w:val="ae"/>
                  <w:color w:val="000000"/>
                  <w:szCs w:val="28"/>
                  <w:lang w:val="en-US"/>
                </w:rPr>
                <w:t>ru</w:t>
              </w:r>
            </w:hyperlink>
            <w:r w:rsidRPr="00A13B65">
              <w:rPr>
                <w:color w:val="000000"/>
                <w:sz w:val="28"/>
                <w:szCs w:val="28"/>
              </w:rPr>
              <w:t>,</w:t>
            </w:r>
            <w:r w:rsidRPr="000A4739">
              <w:rPr>
                <w:sz w:val="28"/>
                <w:szCs w:val="28"/>
              </w:rPr>
              <w:t xml:space="preserve"> на Едином портале государственных и муниципальных услуг, в МФЦ</w:t>
            </w:r>
          </w:p>
        </w:tc>
        <w:tc>
          <w:tcPr>
            <w:tcW w:w="4012" w:type="dxa"/>
            <w:tcBorders>
              <w:top w:val="single" w:sz="6" w:space="0" w:color="auto"/>
              <w:left w:val="single" w:sz="6" w:space="0" w:color="auto"/>
              <w:bottom w:val="single" w:sz="6" w:space="0" w:color="auto"/>
              <w:right w:val="single" w:sz="6" w:space="0" w:color="auto"/>
            </w:tcBorders>
          </w:tcPr>
          <w:p w:rsidR="00956C1D" w:rsidRPr="008C22BE" w:rsidRDefault="00956C1D" w:rsidP="00C975C2">
            <w:pPr>
              <w:pStyle w:val="ConsPlusCell"/>
              <w:widowControl/>
              <w:ind w:firstLine="45"/>
              <w:rPr>
                <w:rFonts w:ascii="Times New Roman" w:hAnsi="Times New Roman" w:cs="Times New Roman"/>
                <w:color w:val="000000"/>
                <w:sz w:val="28"/>
                <w:szCs w:val="28"/>
              </w:rPr>
            </w:pPr>
            <w:r w:rsidRPr="008C22BE">
              <w:rPr>
                <w:rFonts w:ascii="Times New Roman" w:hAnsi="Times New Roman" w:cs="Times New Roman"/>
                <w:vanish/>
                <w:color w:val="000000"/>
                <w:sz w:val="28"/>
                <w:szCs w:val="28"/>
              </w:rPr>
              <w:lastRenderedPageBreak/>
              <w:t>.</w:t>
            </w:r>
          </w:p>
        </w:tc>
      </w:tr>
      <w:tr w:rsidR="00956C1D" w:rsidRPr="008C22BE" w:rsidTr="00C975C2">
        <w:tc>
          <w:tcPr>
            <w:tcW w:w="4390" w:type="dxa"/>
            <w:tcBorders>
              <w:top w:val="single" w:sz="6" w:space="0" w:color="auto"/>
              <w:left w:val="single" w:sz="6" w:space="0" w:color="auto"/>
              <w:bottom w:val="single" w:sz="6" w:space="0" w:color="auto"/>
              <w:right w:val="single" w:sz="6" w:space="0" w:color="auto"/>
            </w:tcBorders>
          </w:tcPr>
          <w:p w:rsidR="00956C1D" w:rsidRPr="00512C58" w:rsidRDefault="00956C1D" w:rsidP="00C975C2">
            <w:pPr>
              <w:suppressAutoHyphens/>
              <w:ind w:firstLine="34"/>
              <w:rPr>
                <w:sz w:val="28"/>
                <w:szCs w:val="28"/>
              </w:rPr>
            </w:pPr>
            <w:r w:rsidRPr="00C133A1">
              <w:rPr>
                <w:sz w:val="28"/>
                <w:szCs w:val="28"/>
              </w:rPr>
              <w:lastRenderedPageBreak/>
              <w:t>2.1</w:t>
            </w:r>
            <w:r w:rsidRPr="00512C58">
              <w:rPr>
                <w:sz w:val="28"/>
                <w:szCs w:val="28"/>
              </w:rPr>
              <w:t>6</w:t>
            </w:r>
            <w:r w:rsidRPr="00C133A1">
              <w:rPr>
                <w:sz w:val="28"/>
                <w:szCs w:val="28"/>
              </w:rPr>
              <w:t>.</w:t>
            </w:r>
            <w:r w:rsidRPr="00512C58">
              <w:rPr>
                <w:sz w:val="28"/>
                <w:szCs w:val="28"/>
                <w:lang w:val="en-US"/>
              </w:rPr>
              <w:t> </w:t>
            </w:r>
            <w:r>
              <w:rPr>
                <w:sz w:val="28"/>
                <w:szCs w:val="28"/>
              </w:rPr>
              <w:t>Особенности предоставления муниципальной услуги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956C1D" w:rsidRPr="0060781B" w:rsidRDefault="00956C1D" w:rsidP="00C975C2">
            <w:pPr>
              <w:tabs>
                <w:tab w:val="left" w:pos="709"/>
              </w:tabs>
              <w:ind w:firstLine="283"/>
              <w:jc w:val="both"/>
              <w:rPr>
                <w:rFonts w:ascii="Times New Roman CYR" w:hAnsi="Times New Roman CYR" w:cs="Times New Roman CYR"/>
                <w:sz w:val="28"/>
                <w:szCs w:val="28"/>
              </w:rPr>
            </w:pPr>
            <w:r w:rsidRPr="0060781B">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956C1D" w:rsidRPr="0060781B" w:rsidRDefault="00956C1D" w:rsidP="00C975C2">
            <w:pPr>
              <w:tabs>
                <w:tab w:val="left" w:pos="709"/>
              </w:tabs>
              <w:ind w:firstLine="283"/>
              <w:jc w:val="both"/>
              <w:rPr>
                <w:sz w:val="28"/>
                <w:szCs w:val="28"/>
              </w:rPr>
            </w:pPr>
            <w:r w:rsidRPr="0060781B">
              <w:rPr>
                <w:rFonts w:ascii="Times New Roman CYR" w:hAnsi="Times New Roman CYR" w:cs="Times New Roman CYR"/>
                <w:sz w:val="28"/>
                <w:szCs w:val="28"/>
              </w:rPr>
              <w:lastRenderedPageBreak/>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60781B">
              <w:rPr>
                <w:sz w:val="28"/>
                <w:szCs w:val="28"/>
              </w:rPr>
              <w:t>Портал государственных и муниципальных услуг Республики Татарстан (</w:t>
            </w:r>
            <w:r w:rsidRPr="0060781B">
              <w:rPr>
                <w:sz w:val="28"/>
                <w:szCs w:val="28"/>
                <w:lang w:val="en-US"/>
              </w:rPr>
              <w:t>http</w:t>
            </w:r>
            <w:r w:rsidRPr="0060781B">
              <w:rPr>
                <w:sz w:val="28"/>
                <w:szCs w:val="28"/>
              </w:rPr>
              <w:t>://u</w:t>
            </w:r>
            <w:r w:rsidRPr="0060781B">
              <w:rPr>
                <w:sz w:val="28"/>
                <w:szCs w:val="28"/>
                <w:lang w:val="en-US"/>
              </w:rPr>
              <w:t>slugi</w:t>
            </w:r>
            <w:r w:rsidRPr="0060781B">
              <w:rPr>
                <w:sz w:val="28"/>
                <w:szCs w:val="28"/>
              </w:rPr>
              <w:t xml:space="preserve">. </w:t>
            </w:r>
            <w:hyperlink r:id="rId215" w:history="1">
              <w:r w:rsidRPr="0060781B">
                <w:rPr>
                  <w:sz w:val="28"/>
                  <w:szCs w:val="28"/>
                  <w:u w:val="single"/>
                  <w:lang w:val="en-US"/>
                </w:rPr>
                <w:t>tatar</w:t>
              </w:r>
              <w:r w:rsidRPr="0060781B">
                <w:rPr>
                  <w:sz w:val="28"/>
                  <w:szCs w:val="28"/>
                  <w:u w:val="single"/>
                </w:rPr>
                <w:t>.</w:t>
              </w:r>
              <w:r w:rsidRPr="0060781B">
                <w:rPr>
                  <w:sz w:val="28"/>
                  <w:szCs w:val="28"/>
                  <w:u w:val="single"/>
                  <w:lang w:val="en-US"/>
                </w:rPr>
                <w:t>ru</w:t>
              </w:r>
            </w:hyperlink>
            <w:r w:rsidRPr="0060781B">
              <w:rPr>
                <w:sz w:val="28"/>
                <w:szCs w:val="28"/>
              </w:rPr>
              <w:t>/) или Единый портал  государственных и муниципальных услуг (функций) (</w:t>
            </w:r>
            <w:r w:rsidRPr="0060781B">
              <w:rPr>
                <w:sz w:val="28"/>
                <w:szCs w:val="28"/>
                <w:lang w:val="en-US"/>
              </w:rPr>
              <w:t>http</w:t>
            </w:r>
            <w:r w:rsidRPr="0060781B">
              <w:rPr>
                <w:sz w:val="28"/>
                <w:szCs w:val="28"/>
              </w:rPr>
              <w:t xml:space="preserve">:// </w:t>
            </w:r>
            <w:hyperlink r:id="rId216" w:history="1">
              <w:r w:rsidRPr="0060781B">
                <w:rPr>
                  <w:sz w:val="28"/>
                  <w:szCs w:val="28"/>
                  <w:u w:val="single"/>
                  <w:lang w:val="en-US"/>
                </w:rPr>
                <w:t>www</w:t>
              </w:r>
              <w:r w:rsidRPr="0060781B">
                <w:rPr>
                  <w:sz w:val="28"/>
                  <w:szCs w:val="28"/>
                  <w:u w:val="single"/>
                </w:rPr>
                <w:t>.</w:t>
              </w:r>
              <w:r w:rsidRPr="0060781B">
                <w:rPr>
                  <w:sz w:val="28"/>
                  <w:szCs w:val="28"/>
                  <w:u w:val="single"/>
                  <w:lang w:val="en-US"/>
                </w:rPr>
                <w:t>gosuslugi</w:t>
              </w:r>
              <w:r w:rsidRPr="0060781B">
                <w:rPr>
                  <w:sz w:val="28"/>
                  <w:szCs w:val="28"/>
                  <w:u w:val="single"/>
                </w:rPr>
                <w:t>.</w:t>
              </w:r>
              <w:r w:rsidRPr="0060781B">
                <w:rPr>
                  <w:sz w:val="28"/>
                  <w:szCs w:val="28"/>
                  <w:u w:val="single"/>
                  <w:lang w:val="en-US"/>
                </w:rPr>
                <w:t>ru</w:t>
              </w:r>
              <w:r w:rsidRPr="0060781B">
                <w:rPr>
                  <w:sz w:val="28"/>
                  <w:szCs w:val="28"/>
                  <w:u w:val="single"/>
                </w:rPr>
                <w:t>/</w:t>
              </w:r>
            </w:hyperlink>
            <w:r w:rsidRPr="0060781B">
              <w:rPr>
                <w:sz w:val="28"/>
                <w:szCs w:val="28"/>
              </w:rPr>
              <w:t>)</w:t>
            </w:r>
          </w:p>
        </w:tc>
        <w:tc>
          <w:tcPr>
            <w:tcW w:w="4012" w:type="dxa"/>
            <w:tcBorders>
              <w:top w:val="single" w:sz="6" w:space="0" w:color="auto"/>
              <w:left w:val="single" w:sz="6" w:space="0" w:color="auto"/>
              <w:bottom w:val="single" w:sz="6" w:space="0" w:color="auto"/>
              <w:right w:val="single" w:sz="6" w:space="0" w:color="auto"/>
            </w:tcBorders>
          </w:tcPr>
          <w:p w:rsidR="00956C1D" w:rsidRPr="008C22BE" w:rsidRDefault="00956C1D" w:rsidP="00C975C2">
            <w:pPr>
              <w:autoSpaceDE w:val="0"/>
              <w:autoSpaceDN w:val="0"/>
              <w:adjustRightInd w:val="0"/>
              <w:jc w:val="both"/>
              <w:rPr>
                <w:color w:val="000000"/>
                <w:sz w:val="28"/>
                <w:szCs w:val="28"/>
              </w:rPr>
            </w:pPr>
            <w:r w:rsidRPr="008C22BE">
              <w:rPr>
                <w:color w:val="000000"/>
                <w:sz w:val="28"/>
                <w:szCs w:val="28"/>
              </w:rPr>
              <w:lastRenderedPageBreak/>
              <w:t xml:space="preserve"> </w:t>
            </w:r>
          </w:p>
          <w:p w:rsidR="00956C1D" w:rsidRPr="008C22BE" w:rsidRDefault="00956C1D" w:rsidP="00C975C2">
            <w:pPr>
              <w:pStyle w:val="ConsPlusCell"/>
              <w:widowControl/>
              <w:ind w:firstLine="45"/>
              <w:rPr>
                <w:rFonts w:ascii="Times New Roman" w:hAnsi="Times New Roman" w:cs="Times New Roman"/>
                <w:color w:val="000000"/>
                <w:sz w:val="28"/>
                <w:szCs w:val="28"/>
              </w:rPr>
            </w:pPr>
          </w:p>
        </w:tc>
      </w:tr>
      <w:bookmarkEnd w:id="2"/>
      <w:bookmarkEnd w:id="3"/>
    </w:tbl>
    <w:p w:rsidR="00956C1D" w:rsidRPr="00A82548" w:rsidRDefault="00956C1D" w:rsidP="00956C1D">
      <w:pPr>
        <w:jc w:val="center"/>
        <w:rPr>
          <w:b/>
          <w:color w:val="000000"/>
          <w:sz w:val="28"/>
          <w:szCs w:val="28"/>
        </w:rPr>
      </w:pPr>
    </w:p>
    <w:p w:rsidR="00956C1D" w:rsidRPr="00A82548" w:rsidRDefault="00956C1D" w:rsidP="00956C1D">
      <w:pPr>
        <w:jc w:val="center"/>
        <w:rPr>
          <w:b/>
          <w:color w:val="000000"/>
          <w:sz w:val="28"/>
          <w:szCs w:val="28"/>
        </w:rPr>
      </w:pPr>
    </w:p>
    <w:p w:rsidR="00956C1D" w:rsidRPr="00A82548" w:rsidRDefault="00956C1D" w:rsidP="00956C1D">
      <w:pPr>
        <w:jc w:val="center"/>
        <w:rPr>
          <w:b/>
          <w:color w:val="000000"/>
          <w:sz w:val="28"/>
          <w:szCs w:val="28"/>
        </w:rPr>
      </w:pPr>
    </w:p>
    <w:p w:rsidR="00956C1D" w:rsidRPr="00A82548" w:rsidRDefault="00956C1D" w:rsidP="00956C1D">
      <w:pPr>
        <w:jc w:val="center"/>
        <w:rPr>
          <w:b/>
          <w:color w:val="000000"/>
          <w:sz w:val="28"/>
          <w:szCs w:val="28"/>
        </w:rPr>
      </w:pPr>
    </w:p>
    <w:p w:rsidR="00956C1D" w:rsidRPr="00A82548" w:rsidRDefault="00956C1D" w:rsidP="00956C1D">
      <w:pPr>
        <w:jc w:val="center"/>
        <w:rPr>
          <w:b/>
          <w:color w:val="000000"/>
          <w:sz w:val="28"/>
          <w:szCs w:val="28"/>
        </w:rPr>
      </w:pPr>
    </w:p>
    <w:p w:rsidR="00956C1D" w:rsidRPr="00A82548" w:rsidRDefault="00956C1D" w:rsidP="00956C1D">
      <w:pPr>
        <w:jc w:val="center"/>
        <w:rPr>
          <w:b/>
          <w:color w:val="000000"/>
          <w:sz w:val="28"/>
          <w:szCs w:val="28"/>
        </w:rPr>
      </w:pPr>
    </w:p>
    <w:p w:rsidR="00956C1D" w:rsidRPr="00A82548" w:rsidRDefault="00956C1D" w:rsidP="00956C1D">
      <w:pPr>
        <w:jc w:val="center"/>
        <w:rPr>
          <w:b/>
          <w:color w:val="000000"/>
          <w:sz w:val="28"/>
          <w:szCs w:val="28"/>
        </w:rPr>
      </w:pPr>
    </w:p>
    <w:bookmarkEnd w:id="4"/>
    <w:bookmarkEnd w:id="5"/>
    <w:p w:rsidR="00956C1D" w:rsidRPr="00A82548" w:rsidRDefault="00956C1D" w:rsidP="00956C1D">
      <w:pPr>
        <w:jc w:val="center"/>
        <w:rPr>
          <w:b/>
          <w:color w:val="000000"/>
          <w:sz w:val="28"/>
          <w:szCs w:val="28"/>
        </w:rPr>
      </w:pPr>
    </w:p>
    <w:p w:rsidR="00956C1D" w:rsidRPr="00A82548" w:rsidRDefault="00956C1D" w:rsidP="00956C1D">
      <w:pPr>
        <w:jc w:val="center"/>
        <w:rPr>
          <w:b/>
          <w:color w:val="000000"/>
          <w:sz w:val="28"/>
          <w:szCs w:val="28"/>
        </w:rPr>
      </w:pPr>
    </w:p>
    <w:p w:rsidR="00956C1D" w:rsidRPr="00A82548" w:rsidRDefault="00956C1D" w:rsidP="00956C1D">
      <w:pPr>
        <w:rPr>
          <w:color w:val="000000"/>
          <w:sz w:val="28"/>
          <w:szCs w:val="28"/>
        </w:rPr>
        <w:sectPr w:rsidR="00956C1D" w:rsidRPr="00A82548" w:rsidSect="00AC4D8A">
          <w:type w:val="continuous"/>
          <w:pgSz w:w="16840" w:h="11907" w:orient="landscape" w:code="9"/>
          <w:pgMar w:top="1418" w:right="1440" w:bottom="868" w:left="720" w:header="720" w:footer="720" w:gutter="0"/>
          <w:cols w:space="708"/>
          <w:noEndnote/>
          <w:docGrid w:linePitch="381"/>
        </w:sectPr>
      </w:pPr>
    </w:p>
    <w:p w:rsidR="00956C1D" w:rsidRDefault="00956C1D" w:rsidP="00956C1D">
      <w:pPr>
        <w:autoSpaceDE w:val="0"/>
        <w:autoSpaceDN w:val="0"/>
        <w:adjustRightInd w:val="0"/>
        <w:jc w:val="center"/>
        <w:rPr>
          <w:b/>
          <w:bCs/>
          <w:sz w:val="28"/>
          <w:szCs w:val="28"/>
        </w:rPr>
      </w:pPr>
      <w:bookmarkStart w:id="6" w:name="OLE_LINK39"/>
      <w:bookmarkStart w:id="7" w:name="OLE_LINK40"/>
      <w:bookmarkStart w:id="8" w:name="OLE_LINK30"/>
      <w:bookmarkStart w:id="9" w:name="OLE_LINK61"/>
      <w:bookmarkStart w:id="10" w:name="OLE_LINK13"/>
      <w:bookmarkStart w:id="11" w:name="OLE_LINK76"/>
      <w:bookmarkStart w:id="12" w:name="OLE_LINK17"/>
      <w:bookmarkStart w:id="13" w:name="OLE_LINK74"/>
      <w:bookmarkStart w:id="14" w:name="OLE_LINK75"/>
      <w:r w:rsidRPr="000A4739">
        <w:rPr>
          <w:b/>
          <w:bCs/>
          <w:sz w:val="28"/>
          <w:szCs w:val="28"/>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956C1D" w:rsidRPr="003D3F09" w:rsidRDefault="00956C1D" w:rsidP="00956C1D">
      <w:pPr>
        <w:autoSpaceDE w:val="0"/>
        <w:autoSpaceDN w:val="0"/>
        <w:adjustRightInd w:val="0"/>
        <w:jc w:val="center"/>
        <w:rPr>
          <w:color w:val="000000"/>
          <w:sz w:val="28"/>
          <w:szCs w:val="28"/>
        </w:rPr>
      </w:pPr>
    </w:p>
    <w:p w:rsidR="00956C1D" w:rsidRPr="00125F62" w:rsidRDefault="00956C1D" w:rsidP="00956C1D">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956C1D" w:rsidRPr="00125F62" w:rsidRDefault="00956C1D" w:rsidP="00956C1D">
      <w:pPr>
        <w:suppressAutoHyphens/>
        <w:autoSpaceDE w:val="0"/>
        <w:autoSpaceDN w:val="0"/>
        <w:adjustRightInd w:val="0"/>
        <w:ind w:firstLine="709"/>
        <w:jc w:val="both"/>
        <w:rPr>
          <w:sz w:val="28"/>
          <w:szCs w:val="28"/>
        </w:rPr>
      </w:pPr>
      <w:r w:rsidRPr="00125F62">
        <w:rPr>
          <w:sz w:val="28"/>
          <w:szCs w:val="28"/>
        </w:rPr>
        <w:t>1) консультирование заявителя;</w:t>
      </w:r>
    </w:p>
    <w:p w:rsidR="00956C1D" w:rsidRPr="00125F62" w:rsidRDefault="00956C1D" w:rsidP="00956C1D">
      <w:pPr>
        <w:suppressAutoHyphens/>
        <w:autoSpaceDE w:val="0"/>
        <w:autoSpaceDN w:val="0"/>
        <w:adjustRightInd w:val="0"/>
        <w:ind w:firstLine="709"/>
        <w:jc w:val="both"/>
        <w:rPr>
          <w:sz w:val="28"/>
          <w:szCs w:val="28"/>
        </w:rPr>
      </w:pPr>
      <w:r w:rsidRPr="00125F62">
        <w:rPr>
          <w:sz w:val="28"/>
          <w:szCs w:val="28"/>
        </w:rPr>
        <w:t>2) принятие и регистрация заявления;</w:t>
      </w:r>
    </w:p>
    <w:p w:rsidR="00956C1D" w:rsidRPr="00125F62" w:rsidRDefault="00956C1D" w:rsidP="00956C1D">
      <w:pPr>
        <w:suppressAutoHyphens/>
        <w:autoSpaceDE w:val="0"/>
        <w:autoSpaceDN w:val="0"/>
        <w:adjustRightInd w:val="0"/>
        <w:ind w:firstLine="709"/>
        <w:jc w:val="both"/>
        <w:rPr>
          <w:sz w:val="28"/>
          <w:szCs w:val="28"/>
        </w:rPr>
      </w:pPr>
      <w:r w:rsidRPr="00125F62">
        <w:rPr>
          <w:sz w:val="28"/>
          <w:szCs w:val="28"/>
        </w:rPr>
        <w:t xml:space="preserve">3) 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956C1D" w:rsidRPr="00125F62" w:rsidRDefault="00956C1D" w:rsidP="00956C1D">
      <w:pPr>
        <w:suppressAutoHyphens/>
        <w:autoSpaceDE w:val="0"/>
        <w:autoSpaceDN w:val="0"/>
        <w:adjustRightInd w:val="0"/>
        <w:ind w:firstLine="709"/>
        <w:jc w:val="both"/>
        <w:rPr>
          <w:sz w:val="28"/>
          <w:szCs w:val="28"/>
        </w:rPr>
      </w:pPr>
      <w:r w:rsidRPr="00125F62">
        <w:rPr>
          <w:sz w:val="28"/>
          <w:szCs w:val="28"/>
        </w:rPr>
        <w:t xml:space="preserve">4) подготовка </w:t>
      </w:r>
      <w:r>
        <w:rPr>
          <w:sz w:val="28"/>
          <w:szCs w:val="28"/>
        </w:rPr>
        <w:t>результата муниципальной услуги</w:t>
      </w:r>
      <w:r w:rsidRPr="00125F62">
        <w:rPr>
          <w:sz w:val="28"/>
          <w:szCs w:val="28"/>
        </w:rPr>
        <w:t>;</w:t>
      </w:r>
    </w:p>
    <w:p w:rsidR="00956C1D" w:rsidRPr="00125F62" w:rsidRDefault="00956C1D" w:rsidP="00956C1D">
      <w:pPr>
        <w:suppressAutoHyphens/>
        <w:autoSpaceDE w:val="0"/>
        <w:autoSpaceDN w:val="0"/>
        <w:adjustRightInd w:val="0"/>
        <w:ind w:firstLine="709"/>
        <w:jc w:val="both"/>
        <w:rPr>
          <w:sz w:val="28"/>
          <w:szCs w:val="28"/>
        </w:rPr>
      </w:pPr>
      <w:r w:rsidRPr="00125F62">
        <w:rPr>
          <w:sz w:val="28"/>
          <w:szCs w:val="28"/>
        </w:rPr>
        <w:t>5) выдача заявителю рез</w:t>
      </w:r>
      <w:r>
        <w:rPr>
          <w:sz w:val="28"/>
          <w:szCs w:val="28"/>
        </w:rPr>
        <w:t>ультата муниципальной услуги.</w:t>
      </w:r>
    </w:p>
    <w:p w:rsidR="00956C1D" w:rsidRPr="005246CD" w:rsidRDefault="00956C1D" w:rsidP="00956C1D">
      <w:pPr>
        <w:pStyle w:val="ConsPlusNormal"/>
        <w:suppressAutoHyphens/>
        <w:ind w:firstLine="709"/>
        <w:jc w:val="both"/>
        <w:rPr>
          <w:rFonts w:ascii="Times New Roman" w:hAnsi="Times New Roman" w:cs="Times New Roman"/>
          <w:color w:val="000000"/>
          <w:sz w:val="28"/>
          <w:szCs w:val="28"/>
        </w:rPr>
      </w:pPr>
      <w:r w:rsidRPr="005246CD">
        <w:rPr>
          <w:rFonts w:ascii="Times New Roman" w:hAnsi="Times New Roman" w:cs="Times New Roman"/>
          <w:sz w:val="28"/>
          <w:szCs w:val="28"/>
        </w:rPr>
        <w:t>3.1.2. Блок-схема последовательности действий по предоставлению муниципальной услуги представлена в приложении №</w:t>
      </w:r>
      <w:r>
        <w:rPr>
          <w:rFonts w:ascii="Times New Roman" w:hAnsi="Times New Roman" w:cs="Times New Roman"/>
          <w:sz w:val="28"/>
          <w:szCs w:val="28"/>
        </w:rPr>
        <w:t>2</w:t>
      </w:r>
      <w:r w:rsidRPr="005246CD">
        <w:rPr>
          <w:rFonts w:ascii="Times New Roman" w:hAnsi="Times New Roman" w:cs="Times New Roman"/>
          <w:sz w:val="28"/>
          <w:szCs w:val="28"/>
        </w:rPr>
        <w:t>.</w:t>
      </w:r>
    </w:p>
    <w:p w:rsidR="00956C1D" w:rsidRPr="00E03708" w:rsidRDefault="00956C1D" w:rsidP="00956C1D">
      <w:pPr>
        <w:suppressAutoHyphens/>
        <w:autoSpaceDE w:val="0"/>
        <w:autoSpaceDN w:val="0"/>
        <w:adjustRightInd w:val="0"/>
        <w:ind w:firstLine="709"/>
        <w:jc w:val="both"/>
        <w:rPr>
          <w:color w:val="000000"/>
          <w:sz w:val="28"/>
          <w:szCs w:val="28"/>
        </w:rPr>
      </w:pPr>
    </w:p>
    <w:p w:rsidR="00956C1D" w:rsidRPr="00125F62" w:rsidRDefault="00956C1D" w:rsidP="00956C1D">
      <w:pPr>
        <w:suppressAutoHyphens/>
        <w:autoSpaceDE w:val="0"/>
        <w:autoSpaceDN w:val="0"/>
        <w:adjustRightInd w:val="0"/>
        <w:ind w:firstLine="709"/>
        <w:jc w:val="both"/>
        <w:rPr>
          <w:sz w:val="28"/>
          <w:szCs w:val="28"/>
        </w:rPr>
      </w:pPr>
      <w:bookmarkStart w:id="15" w:name="OLE_LINK24"/>
      <w:bookmarkStart w:id="16" w:name="OLE_LINK25"/>
      <w:bookmarkEnd w:id="6"/>
      <w:bookmarkEnd w:id="7"/>
      <w:bookmarkEnd w:id="8"/>
      <w:bookmarkEnd w:id="9"/>
      <w:bookmarkEnd w:id="10"/>
      <w:bookmarkEnd w:id="11"/>
      <w:bookmarkEnd w:id="12"/>
      <w:bookmarkEnd w:id="13"/>
      <w:bookmarkEnd w:id="14"/>
      <w:r w:rsidRPr="00125F62">
        <w:rPr>
          <w:sz w:val="28"/>
          <w:szCs w:val="28"/>
        </w:rPr>
        <w:t>3.2. Оказание консультаций заявителю</w:t>
      </w:r>
    </w:p>
    <w:p w:rsidR="00956C1D" w:rsidRDefault="00956C1D" w:rsidP="00956C1D">
      <w:pPr>
        <w:suppressAutoHyphens/>
        <w:autoSpaceDE w:val="0"/>
        <w:autoSpaceDN w:val="0"/>
        <w:adjustRightInd w:val="0"/>
        <w:ind w:firstLine="709"/>
        <w:jc w:val="both"/>
        <w:rPr>
          <w:sz w:val="28"/>
          <w:szCs w:val="28"/>
        </w:rPr>
      </w:pPr>
    </w:p>
    <w:p w:rsidR="00956C1D" w:rsidRPr="00125F62" w:rsidRDefault="00956C1D" w:rsidP="00956C1D">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Pr>
          <w:sz w:val="28"/>
          <w:szCs w:val="28"/>
        </w:rPr>
        <w:t>Палату</w:t>
      </w:r>
      <w:r w:rsidRPr="00125F62">
        <w:rPr>
          <w:sz w:val="28"/>
          <w:szCs w:val="28"/>
        </w:rPr>
        <w:t xml:space="preserve"> лично, по телефону и (или) электронной почте для получения консультаций о порядке получения муниципальной услуги.</w:t>
      </w:r>
    </w:p>
    <w:p w:rsidR="00956C1D" w:rsidRPr="00125F62" w:rsidRDefault="00956C1D" w:rsidP="00956C1D">
      <w:pPr>
        <w:suppressAutoHyphens/>
        <w:autoSpaceDE w:val="0"/>
        <w:autoSpaceDN w:val="0"/>
        <w:adjustRightInd w:val="0"/>
        <w:ind w:firstLine="709"/>
        <w:jc w:val="both"/>
        <w:rPr>
          <w:sz w:val="28"/>
          <w:szCs w:val="28"/>
        </w:rPr>
      </w:pPr>
      <w:r w:rsidRPr="00125F62">
        <w:rPr>
          <w:sz w:val="28"/>
          <w:szCs w:val="28"/>
        </w:rPr>
        <w:t xml:space="preserve">Специалист </w:t>
      </w:r>
      <w:r>
        <w:rPr>
          <w:sz w:val="28"/>
          <w:szCs w:val="28"/>
        </w:rPr>
        <w:t>Палаты</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956C1D" w:rsidRPr="00125F62" w:rsidRDefault="00956C1D" w:rsidP="00956C1D">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956C1D" w:rsidRDefault="00956C1D" w:rsidP="00956C1D">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956C1D" w:rsidRDefault="00956C1D" w:rsidP="00956C1D">
      <w:pPr>
        <w:suppressAutoHyphens/>
        <w:autoSpaceDE w:val="0"/>
        <w:autoSpaceDN w:val="0"/>
        <w:adjustRightInd w:val="0"/>
        <w:ind w:firstLine="709"/>
        <w:jc w:val="both"/>
        <w:rPr>
          <w:sz w:val="28"/>
          <w:szCs w:val="28"/>
        </w:rPr>
      </w:pPr>
    </w:p>
    <w:p w:rsidR="00956C1D" w:rsidRPr="00125F62" w:rsidRDefault="00956C1D" w:rsidP="00956C1D">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956C1D" w:rsidRDefault="00956C1D" w:rsidP="00956C1D">
      <w:pPr>
        <w:suppressAutoHyphens/>
        <w:ind w:firstLine="709"/>
        <w:jc w:val="both"/>
        <w:rPr>
          <w:sz w:val="28"/>
          <w:szCs w:val="28"/>
        </w:rPr>
      </w:pPr>
    </w:p>
    <w:p w:rsidR="00956C1D" w:rsidRPr="000A4739" w:rsidRDefault="00956C1D" w:rsidP="00956C1D">
      <w:pPr>
        <w:suppressAutoHyphens/>
        <w:ind w:firstLine="709"/>
        <w:jc w:val="both"/>
        <w:rPr>
          <w:sz w:val="28"/>
          <w:szCs w:val="28"/>
        </w:rPr>
      </w:pPr>
      <w:r w:rsidRPr="00AB3C7F">
        <w:rPr>
          <w:sz w:val="28"/>
          <w:szCs w:val="28"/>
        </w:rPr>
        <w:t>3.3.1</w:t>
      </w:r>
      <w:r w:rsidRPr="000A4739">
        <w:rPr>
          <w:sz w:val="28"/>
          <w:szCs w:val="28"/>
        </w:rPr>
        <w:t>. Заявитель лично, через доверенное лицо или через МФЦ подает письменное заявление о предоставлении муниципальной услуги</w:t>
      </w:r>
      <w:r w:rsidRPr="000A4739">
        <w:rPr>
          <w:sz w:val="28"/>
        </w:rPr>
        <w:t xml:space="preserve"> и представляет документы в соответствии с пунктом 2.5 настоящего Регламента </w:t>
      </w:r>
      <w:r w:rsidRPr="000A4739">
        <w:rPr>
          <w:sz w:val="28"/>
          <w:szCs w:val="28"/>
        </w:rPr>
        <w:t>в Палату. Документы могут быть поданы через удаленное рабочее место. Список удаленных рабочих мест приведен в приложении №3.</w:t>
      </w:r>
    </w:p>
    <w:p w:rsidR="00956C1D" w:rsidRPr="00AB3C7F" w:rsidRDefault="00956C1D" w:rsidP="00956C1D">
      <w:pPr>
        <w:suppressAutoHyphens/>
        <w:ind w:firstLine="709"/>
        <w:jc w:val="both"/>
        <w:rPr>
          <w:sz w:val="28"/>
          <w:szCs w:val="28"/>
        </w:rPr>
      </w:pPr>
      <w:r>
        <w:rPr>
          <w:sz w:val="28"/>
          <w:szCs w:val="28"/>
        </w:rPr>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956C1D" w:rsidRPr="00AB3C7F" w:rsidRDefault="00956C1D" w:rsidP="00956C1D">
      <w:pPr>
        <w:suppressAutoHyphens/>
        <w:autoSpaceDE w:val="0"/>
        <w:autoSpaceDN w:val="0"/>
        <w:adjustRightInd w:val="0"/>
        <w:ind w:firstLine="709"/>
        <w:jc w:val="both"/>
        <w:rPr>
          <w:bCs/>
          <w:sz w:val="28"/>
          <w:szCs w:val="28"/>
        </w:rPr>
      </w:pPr>
      <w:r w:rsidRPr="00AB3C7F">
        <w:rPr>
          <w:sz w:val="28"/>
          <w:szCs w:val="28"/>
        </w:rPr>
        <w:t>3.3.2.</w:t>
      </w:r>
      <w:r w:rsidRPr="00AB3C7F">
        <w:rPr>
          <w:bCs/>
          <w:sz w:val="28"/>
          <w:szCs w:val="28"/>
        </w:rPr>
        <w:t xml:space="preserve">Специалист </w:t>
      </w:r>
      <w:r>
        <w:rPr>
          <w:bCs/>
          <w:sz w:val="28"/>
          <w:szCs w:val="28"/>
        </w:rPr>
        <w:t>Палаты</w:t>
      </w:r>
      <w:r w:rsidRPr="00AB3C7F">
        <w:rPr>
          <w:bCs/>
          <w:sz w:val="28"/>
          <w:szCs w:val="28"/>
        </w:rPr>
        <w:t>, ведущий прием заявлений, осуществляет:</w:t>
      </w:r>
    </w:p>
    <w:p w:rsidR="00956C1D" w:rsidRPr="00AB3C7F" w:rsidRDefault="00956C1D" w:rsidP="00956C1D">
      <w:pPr>
        <w:suppressAutoHyphens/>
        <w:autoSpaceDE w:val="0"/>
        <w:autoSpaceDN w:val="0"/>
        <w:adjustRightInd w:val="0"/>
        <w:ind w:firstLine="709"/>
        <w:jc w:val="both"/>
        <w:rPr>
          <w:bCs/>
          <w:sz w:val="28"/>
          <w:szCs w:val="28"/>
        </w:rPr>
      </w:pPr>
      <w:r w:rsidRPr="00AB3C7F">
        <w:rPr>
          <w:bCs/>
          <w:sz w:val="28"/>
          <w:szCs w:val="28"/>
        </w:rPr>
        <w:lastRenderedPageBreak/>
        <w:t xml:space="preserve">установление личности заявителя; </w:t>
      </w:r>
    </w:p>
    <w:p w:rsidR="00956C1D" w:rsidRPr="00AB3C7F" w:rsidRDefault="00956C1D" w:rsidP="00956C1D">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956C1D" w:rsidRPr="00AB3C7F" w:rsidRDefault="00956C1D" w:rsidP="00956C1D">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956C1D" w:rsidRPr="00AB3C7F" w:rsidRDefault="00956C1D" w:rsidP="00956C1D">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956C1D" w:rsidRPr="00AB3C7F" w:rsidRDefault="00956C1D" w:rsidP="00956C1D">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специалист </w:t>
      </w:r>
      <w:r>
        <w:rPr>
          <w:bCs/>
          <w:sz w:val="28"/>
          <w:szCs w:val="28"/>
        </w:rPr>
        <w:t>Палаты</w:t>
      </w:r>
      <w:r w:rsidRPr="00AB3C7F">
        <w:rPr>
          <w:bCs/>
          <w:sz w:val="28"/>
          <w:szCs w:val="28"/>
        </w:rPr>
        <w:t xml:space="preserve"> осуществляет:</w:t>
      </w:r>
    </w:p>
    <w:p w:rsidR="00956C1D" w:rsidRPr="00AB3C7F" w:rsidRDefault="00956C1D" w:rsidP="00956C1D">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956C1D" w:rsidRPr="00AB3C7F" w:rsidRDefault="00956C1D" w:rsidP="00956C1D">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AB3C7F">
        <w:rPr>
          <w:bCs/>
          <w:sz w:val="28"/>
          <w:szCs w:val="28"/>
        </w:rPr>
        <w:t>.</w:t>
      </w:r>
    </w:p>
    <w:p w:rsidR="00956C1D" w:rsidRPr="00AB3C7F" w:rsidRDefault="00956C1D" w:rsidP="00956C1D">
      <w:pPr>
        <w:autoSpaceDE w:val="0"/>
        <w:autoSpaceDN w:val="0"/>
        <w:adjustRightInd w:val="0"/>
        <w:ind w:firstLine="709"/>
        <w:jc w:val="both"/>
        <w:rPr>
          <w:bCs/>
          <w:sz w:val="28"/>
          <w:szCs w:val="28"/>
        </w:rPr>
      </w:pPr>
      <w:r w:rsidRPr="00AB3C7F">
        <w:rPr>
          <w:bCs/>
          <w:sz w:val="28"/>
          <w:szCs w:val="28"/>
        </w:rPr>
        <w:t xml:space="preserve">В случае наличия оснований для отказа в приеме документов, специалист </w:t>
      </w:r>
      <w:r>
        <w:rPr>
          <w:bCs/>
          <w:sz w:val="28"/>
          <w:szCs w:val="28"/>
        </w:rPr>
        <w:t>Палаты</w:t>
      </w:r>
      <w:r w:rsidRPr="00AB3C7F">
        <w:rPr>
          <w:bCs/>
          <w:sz w:val="28"/>
          <w:szCs w:val="28"/>
        </w:rPr>
        <w:t xml:space="preserve">, ведущий прием документов, уведомляет заявителя </w:t>
      </w:r>
      <w:r w:rsidRPr="009A62C1">
        <w:rPr>
          <w:rFonts w:ascii="Times New Roman CYR" w:hAnsi="Times New Roman CYR" w:cs="Times New Roman CYR"/>
          <w:sz w:val="28"/>
          <w:szCs w:val="28"/>
        </w:rPr>
        <w:t xml:space="preserve">о наличии препятствий для регистрации заявления и возвращает ему документы с </w:t>
      </w:r>
      <w:r w:rsidRPr="00431CD6">
        <w:rPr>
          <w:rFonts w:ascii="Times New Roman CYR" w:hAnsi="Times New Roman CYR" w:cs="Times New Roman CYR"/>
          <w:sz w:val="28"/>
          <w:szCs w:val="28"/>
        </w:rPr>
        <w:t>письменным объяснением содержания выявленных оснований для отказа в приеме документов</w:t>
      </w:r>
      <w:r>
        <w:rPr>
          <w:rFonts w:ascii="Times New Roman CYR" w:hAnsi="Times New Roman CYR" w:cs="Times New Roman CYR"/>
          <w:sz w:val="28"/>
          <w:szCs w:val="28"/>
        </w:rPr>
        <w:t>.</w:t>
      </w:r>
    </w:p>
    <w:p w:rsidR="00956C1D" w:rsidRDefault="00956C1D" w:rsidP="00956C1D">
      <w:pPr>
        <w:ind w:firstLine="709"/>
        <w:jc w:val="both"/>
        <w:rPr>
          <w:sz w:val="28"/>
          <w:szCs w:val="28"/>
        </w:rPr>
      </w:pPr>
      <w:r>
        <w:rPr>
          <w:sz w:val="28"/>
          <w:szCs w:val="28"/>
        </w:rPr>
        <w:t>Процедуры, устанавливаемые настоящим пунктом, осуществляются:</w:t>
      </w:r>
    </w:p>
    <w:p w:rsidR="00956C1D" w:rsidRDefault="00956C1D" w:rsidP="00956C1D">
      <w:pPr>
        <w:ind w:firstLine="709"/>
        <w:jc w:val="both"/>
        <w:rPr>
          <w:sz w:val="28"/>
          <w:szCs w:val="28"/>
          <w:lang w:eastAsia="en-US"/>
        </w:rPr>
      </w:pPr>
      <w:r>
        <w:rPr>
          <w:sz w:val="28"/>
          <w:szCs w:val="28"/>
        </w:rPr>
        <w:t>прием заявления и документов в течение 15 минут;</w:t>
      </w:r>
    </w:p>
    <w:p w:rsidR="00956C1D" w:rsidRPr="00AB3C7F" w:rsidRDefault="00956C1D" w:rsidP="00956C1D">
      <w:pPr>
        <w:suppressAutoHyphens/>
        <w:autoSpaceDE w:val="0"/>
        <w:autoSpaceDN w:val="0"/>
        <w:adjustRightInd w:val="0"/>
        <w:ind w:firstLine="709"/>
        <w:jc w:val="both"/>
        <w:rPr>
          <w:bCs/>
          <w:sz w:val="28"/>
          <w:szCs w:val="28"/>
        </w:rPr>
      </w:pPr>
      <w:r>
        <w:rPr>
          <w:rFonts w:ascii="Times New Roman CYR" w:hAnsi="Times New Roman CYR" w:cs="Times New Roman CYR"/>
          <w:sz w:val="28"/>
          <w:szCs w:val="28"/>
        </w:rPr>
        <w:t>регистрация заявления в течение одного дня с момента поступления заявления.</w:t>
      </w:r>
    </w:p>
    <w:p w:rsidR="00956C1D" w:rsidRDefault="00956C1D" w:rsidP="00956C1D">
      <w:pPr>
        <w:suppressAutoHyphens/>
        <w:autoSpaceDE w:val="0"/>
        <w:autoSpaceDN w:val="0"/>
        <w:adjustRightInd w:val="0"/>
        <w:ind w:firstLine="709"/>
        <w:jc w:val="both"/>
        <w:rPr>
          <w:sz w:val="28"/>
          <w:szCs w:val="28"/>
        </w:rPr>
      </w:pPr>
      <w:r w:rsidRPr="00AB3C7F">
        <w:rPr>
          <w:sz w:val="28"/>
          <w:szCs w:val="28"/>
        </w:rPr>
        <w:t xml:space="preserve">Результат процедур: принятое и зарегистрированное заявление или возвращенные заявителю документы. </w:t>
      </w:r>
    </w:p>
    <w:p w:rsidR="00956C1D" w:rsidRPr="00BE5DA0" w:rsidRDefault="00956C1D" w:rsidP="00956C1D">
      <w:pPr>
        <w:suppressAutoHyphens/>
        <w:autoSpaceDE w:val="0"/>
        <w:autoSpaceDN w:val="0"/>
        <w:adjustRightInd w:val="0"/>
        <w:ind w:firstLine="709"/>
        <w:jc w:val="both"/>
        <w:rPr>
          <w:bCs/>
          <w:sz w:val="28"/>
          <w:szCs w:val="28"/>
        </w:rPr>
      </w:pPr>
      <w:r w:rsidRPr="00BE5DA0">
        <w:rPr>
          <w:bCs/>
          <w:sz w:val="28"/>
          <w:szCs w:val="28"/>
        </w:rPr>
        <w:t xml:space="preserve">3.3.3. Руководитель </w:t>
      </w:r>
      <w:r>
        <w:rPr>
          <w:bCs/>
          <w:sz w:val="28"/>
          <w:szCs w:val="28"/>
        </w:rPr>
        <w:t>Палаты</w:t>
      </w:r>
      <w:r w:rsidRPr="00BE5DA0">
        <w:rPr>
          <w:bCs/>
          <w:sz w:val="28"/>
          <w:szCs w:val="28"/>
        </w:rPr>
        <w:t xml:space="preserve"> рассматривает заявление, определяет исполнителя и направляет заявление </w:t>
      </w:r>
      <w:r>
        <w:rPr>
          <w:bCs/>
          <w:sz w:val="28"/>
          <w:szCs w:val="28"/>
        </w:rPr>
        <w:t>специалисту Палаты</w:t>
      </w:r>
      <w:r w:rsidRPr="00BE5DA0">
        <w:rPr>
          <w:bCs/>
          <w:sz w:val="28"/>
          <w:szCs w:val="28"/>
        </w:rPr>
        <w:t>.</w:t>
      </w:r>
    </w:p>
    <w:p w:rsidR="00956C1D" w:rsidRPr="00BE5DA0" w:rsidRDefault="00956C1D" w:rsidP="00956C1D">
      <w:pPr>
        <w:suppressAutoHyphens/>
        <w:autoSpaceDE w:val="0"/>
        <w:autoSpaceDN w:val="0"/>
        <w:adjustRightInd w:val="0"/>
        <w:ind w:firstLine="709"/>
        <w:jc w:val="both"/>
        <w:rPr>
          <w:bCs/>
          <w:sz w:val="28"/>
          <w:szCs w:val="28"/>
        </w:rPr>
      </w:pPr>
      <w:r w:rsidRPr="00BE5DA0">
        <w:rPr>
          <w:bCs/>
          <w:sz w:val="28"/>
          <w:szCs w:val="28"/>
        </w:rPr>
        <w:t>Процедура, устанавливаемая настоящим пунктом, осуществляется в течение одного дня с момента регистрации заявления.</w:t>
      </w:r>
    </w:p>
    <w:p w:rsidR="00956C1D" w:rsidRPr="00AB3C7F" w:rsidRDefault="00956C1D" w:rsidP="00956C1D">
      <w:pPr>
        <w:suppressAutoHyphens/>
        <w:autoSpaceDE w:val="0"/>
        <w:autoSpaceDN w:val="0"/>
        <w:adjustRightInd w:val="0"/>
        <w:ind w:firstLine="709"/>
        <w:jc w:val="both"/>
        <w:rPr>
          <w:bCs/>
          <w:sz w:val="28"/>
          <w:szCs w:val="28"/>
        </w:rPr>
      </w:pPr>
      <w:r w:rsidRPr="00BE5DA0">
        <w:rPr>
          <w:bCs/>
          <w:sz w:val="28"/>
          <w:szCs w:val="28"/>
        </w:rPr>
        <w:t>Результат процедуры: направленное исполнителю заявление.</w:t>
      </w:r>
    </w:p>
    <w:p w:rsidR="00956C1D" w:rsidRDefault="00956C1D" w:rsidP="00956C1D">
      <w:pPr>
        <w:tabs>
          <w:tab w:val="left" w:pos="8610"/>
        </w:tabs>
        <w:suppressAutoHyphens/>
        <w:ind w:firstLine="709"/>
        <w:jc w:val="both"/>
        <w:rPr>
          <w:sz w:val="28"/>
          <w:szCs w:val="28"/>
        </w:rPr>
      </w:pPr>
    </w:p>
    <w:p w:rsidR="00956C1D" w:rsidRPr="00AB3C7F" w:rsidRDefault="00956C1D" w:rsidP="00956C1D">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956C1D" w:rsidRDefault="00956C1D" w:rsidP="00956C1D">
      <w:pPr>
        <w:suppressAutoHyphens/>
        <w:ind w:firstLine="709"/>
        <w:jc w:val="both"/>
        <w:rPr>
          <w:spacing w:val="-1"/>
          <w:sz w:val="28"/>
          <w:szCs w:val="28"/>
        </w:rPr>
      </w:pPr>
    </w:p>
    <w:p w:rsidR="00956C1D" w:rsidRDefault="00956C1D" w:rsidP="00956C1D">
      <w:pPr>
        <w:suppressAutoHyphens/>
        <w:ind w:firstLine="709"/>
        <w:jc w:val="both"/>
        <w:rPr>
          <w:rFonts w:ascii="Times New Roman CYR" w:hAnsi="Times New Roman CYR" w:cs="Times New Roman CYR"/>
          <w:sz w:val="28"/>
          <w:szCs w:val="28"/>
        </w:rPr>
      </w:pPr>
      <w:r w:rsidRPr="00AB3C7F">
        <w:rPr>
          <w:spacing w:val="-1"/>
          <w:sz w:val="28"/>
          <w:szCs w:val="28"/>
        </w:rPr>
        <w:t xml:space="preserve">3.4.1. Специалист </w:t>
      </w:r>
      <w:r>
        <w:rPr>
          <w:spacing w:val="-1"/>
          <w:sz w:val="28"/>
          <w:szCs w:val="28"/>
        </w:rPr>
        <w:t>Палаты</w:t>
      </w:r>
      <w:r w:rsidRPr="00AB3C7F">
        <w:rPr>
          <w:spacing w:val="-1"/>
          <w:sz w:val="28"/>
          <w:szCs w:val="28"/>
        </w:rPr>
        <w:t xml:space="preserve"> </w:t>
      </w:r>
      <w:r w:rsidRPr="00AB65C1">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w:t>
      </w:r>
      <w:r>
        <w:rPr>
          <w:rFonts w:ascii="Times New Roman CYR" w:hAnsi="Times New Roman CYR" w:cs="Times New Roman CYR"/>
          <w:sz w:val="28"/>
          <w:szCs w:val="28"/>
        </w:rPr>
        <w:t xml:space="preserve"> </w:t>
      </w:r>
      <w:r w:rsidRPr="00E33FDB">
        <w:rPr>
          <w:rFonts w:ascii="Times New Roman CYR" w:hAnsi="Times New Roman CYR" w:cs="Times New Roman CYR"/>
          <w:sz w:val="28"/>
          <w:szCs w:val="28"/>
        </w:rPr>
        <w:t>о предоставлении</w:t>
      </w:r>
      <w:r>
        <w:rPr>
          <w:rFonts w:ascii="Times New Roman CYR" w:hAnsi="Times New Roman CYR" w:cs="Times New Roman CYR"/>
          <w:sz w:val="28"/>
          <w:szCs w:val="28"/>
        </w:rPr>
        <w:t>:</w:t>
      </w:r>
    </w:p>
    <w:p w:rsidR="00956C1D" w:rsidRPr="00ED3D6A" w:rsidRDefault="00956C1D" w:rsidP="00956C1D">
      <w:pPr>
        <w:autoSpaceDE w:val="0"/>
        <w:autoSpaceDN w:val="0"/>
        <w:adjustRightInd w:val="0"/>
        <w:ind w:firstLine="709"/>
        <w:jc w:val="both"/>
        <w:rPr>
          <w:rFonts w:ascii="Times New Roman CYR" w:hAnsi="Times New Roman CYR" w:cs="Times New Roman CYR"/>
          <w:sz w:val="28"/>
          <w:szCs w:val="28"/>
        </w:rPr>
      </w:pPr>
      <w:r w:rsidRPr="008C22BE">
        <w:rPr>
          <w:color w:val="000000"/>
          <w:sz w:val="28"/>
          <w:szCs w:val="28"/>
        </w:rPr>
        <w:t>Сведения из ЕГРЮЛ (в случае обращения заявителя – юридического лица)</w:t>
      </w:r>
      <w:r>
        <w:rPr>
          <w:color w:val="000000"/>
          <w:sz w:val="28"/>
          <w:szCs w:val="28"/>
        </w:rPr>
        <w:t>.</w:t>
      </w:r>
    </w:p>
    <w:p w:rsidR="00956C1D" w:rsidRPr="00AB3C7F" w:rsidRDefault="00956C1D" w:rsidP="00956C1D">
      <w:pPr>
        <w:suppressAutoHyphens/>
        <w:ind w:firstLine="709"/>
        <w:jc w:val="both"/>
        <w:rPr>
          <w:spacing w:val="-1"/>
          <w:sz w:val="28"/>
          <w:szCs w:val="28"/>
        </w:rPr>
      </w:pPr>
      <w:r w:rsidRPr="00AB3C7F">
        <w:rPr>
          <w:spacing w:val="-1"/>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956C1D" w:rsidRPr="00AB3C7F" w:rsidRDefault="00956C1D" w:rsidP="00956C1D">
      <w:pPr>
        <w:suppressAutoHyphens/>
        <w:ind w:firstLine="709"/>
        <w:jc w:val="both"/>
        <w:rPr>
          <w:spacing w:val="-1"/>
          <w:sz w:val="28"/>
          <w:szCs w:val="28"/>
        </w:rPr>
      </w:pPr>
      <w:r w:rsidRPr="00AB3C7F">
        <w:rPr>
          <w:spacing w:val="-1"/>
          <w:sz w:val="28"/>
          <w:szCs w:val="28"/>
        </w:rPr>
        <w:t xml:space="preserve">Результат процедуры: направленные в органы власти запросы. </w:t>
      </w:r>
    </w:p>
    <w:p w:rsidR="00956C1D" w:rsidRDefault="00956C1D" w:rsidP="00956C1D">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w:t>
      </w:r>
      <w:r>
        <w:rPr>
          <w:rFonts w:ascii="Times New Roman CYR" w:hAnsi="Times New Roman CYR" w:cs="Times New Roman CYR"/>
          <w:sz w:val="28"/>
          <w:szCs w:val="28"/>
        </w:rPr>
        <w:lastRenderedPageBreak/>
        <w:t>уведомления об отсутствии документа и (или) информации, необходимых для предоставления муниципальной услуги (далее – уведомление об отказе).</w:t>
      </w:r>
    </w:p>
    <w:p w:rsidR="00956C1D" w:rsidRPr="00AB3C7F" w:rsidRDefault="00956C1D" w:rsidP="00956C1D">
      <w:pPr>
        <w:autoSpaceDE w:val="0"/>
        <w:autoSpaceDN w:val="0"/>
        <w:adjustRightInd w:val="0"/>
        <w:ind w:firstLine="709"/>
        <w:jc w:val="both"/>
        <w:rPr>
          <w:sz w:val="28"/>
          <w:szCs w:val="28"/>
        </w:rPr>
      </w:pPr>
      <w:r w:rsidRPr="00AB3C7F">
        <w:rPr>
          <w:sz w:val="28"/>
          <w:szCs w:val="28"/>
        </w:rPr>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956C1D" w:rsidRDefault="00956C1D" w:rsidP="00956C1D">
      <w:pPr>
        <w:autoSpaceDE w:val="0"/>
        <w:autoSpaceDN w:val="0"/>
        <w:adjustRightInd w:val="0"/>
        <w:ind w:firstLine="709"/>
        <w:jc w:val="both"/>
        <w:rPr>
          <w:sz w:val="28"/>
          <w:szCs w:val="28"/>
        </w:rPr>
      </w:pPr>
      <w:r w:rsidRPr="00AB3C7F">
        <w:rPr>
          <w:sz w:val="28"/>
          <w:szCs w:val="28"/>
        </w:rPr>
        <w:t xml:space="preserve">Результат процедур: документы (сведения) либо уведомление об отказе, направленные в </w:t>
      </w:r>
      <w:r>
        <w:rPr>
          <w:sz w:val="28"/>
          <w:szCs w:val="28"/>
        </w:rPr>
        <w:t>Палату</w:t>
      </w:r>
      <w:r w:rsidRPr="00AB3C7F">
        <w:rPr>
          <w:sz w:val="28"/>
          <w:szCs w:val="28"/>
        </w:rPr>
        <w:t>.</w:t>
      </w:r>
    </w:p>
    <w:p w:rsidR="00956C1D" w:rsidRDefault="00956C1D" w:rsidP="00956C1D">
      <w:pPr>
        <w:autoSpaceDE w:val="0"/>
        <w:autoSpaceDN w:val="0"/>
        <w:adjustRightInd w:val="0"/>
        <w:ind w:firstLine="709"/>
        <w:jc w:val="both"/>
        <w:rPr>
          <w:sz w:val="28"/>
          <w:szCs w:val="28"/>
        </w:rPr>
      </w:pPr>
    </w:p>
    <w:p w:rsidR="00956C1D" w:rsidRDefault="00956C1D" w:rsidP="00956C1D">
      <w:pPr>
        <w:autoSpaceDE w:val="0"/>
        <w:autoSpaceDN w:val="0"/>
        <w:adjustRightInd w:val="0"/>
        <w:ind w:firstLine="709"/>
        <w:jc w:val="both"/>
        <w:rPr>
          <w:sz w:val="28"/>
          <w:szCs w:val="28"/>
        </w:rPr>
      </w:pPr>
      <w:r w:rsidRPr="005246CD">
        <w:rPr>
          <w:sz w:val="28"/>
          <w:szCs w:val="28"/>
        </w:rPr>
        <w:t>3.5. Подготовка результата муниципальной услуги</w:t>
      </w:r>
    </w:p>
    <w:p w:rsidR="00956C1D" w:rsidRPr="00A82548" w:rsidRDefault="00956C1D" w:rsidP="00956C1D">
      <w:pPr>
        <w:autoSpaceDE w:val="0"/>
        <w:autoSpaceDN w:val="0"/>
        <w:adjustRightInd w:val="0"/>
        <w:ind w:firstLine="709"/>
        <w:jc w:val="both"/>
        <w:rPr>
          <w:rFonts w:ascii="Times New Roman CYR" w:hAnsi="Times New Roman CYR" w:cs="Times New Roman CYR"/>
          <w:color w:val="000000"/>
          <w:sz w:val="28"/>
          <w:szCs w:val="28"/>
        </w:rPr>
      </w:pPr>
    </w:p>
    <w:p w:rsidR="00956C1D" w:rsidRPr="00A82548" w:rsidRDefault="00956C1D" w:rsidP="00956C1D">
      <w:pPr>
        <w:pStyle w:val="ConsPlusNormal"/>
        <w:suppressAutoHyphen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3.5. Подготовка и выдача соглашения</w:t>
      </w:r>
      <w:r w:rsidRPr="00A82548">
        <w:rPr>
          <w:rFonts w:ascii="Times New Roman" w:hAnsi="Times New Roman" w:cs="Times New Roman"/>
          <w:color w:val="000000"/>
          <w:sz w:val="28"/>
          <w:szCs w:val="28"/>
        </w:rPr>
        <w:t>.</w:t>
      </w:r>
    </w:p>
    <w:bookmarkEnd w:id="15"/>
    <w:bookmarkEnd w:id="16"/>
    <w:p w:rsidR="00956C1D" w:rsidRPr="00A82548" w:rsidRDefault="00956C1D" w:rsidP="00956C1D">
      <w:pPr>
        <w:suppressAutoHyphens/>
        <w:ind w:firstLine="709"/>
        <w:jc w:val="both"/>
        <w:rPr>
          <w:color w:val="000000"/>
          <w:sz w:val="28"/>
          <w:szCs w:val="28"/>
        </w:rPr>
      </w:pPr>
      <w:r w:rsidRPr="00A82548">
        <w:rPr>
          <w:color w:val="000000"/>
          <w:sz w:val="28"/>
          <w:szCs w:val="28"/>
        </w:rPr>
        <w:t>3.</w:t>
      </w:r>
      <w:r>
        <w:rPr>
          <w:color w:val="000000"/>
          <w:sz w:val="28"/>
          <w:szCs w:val="28"/>
        </w:rPr>
        <w:t>5</w:t>
      </w:r>
      <w:r w:rsidRPr="00A82548">
        <w:rPr>
          <w:color w:val="000000"/>
          <w:sz w:val="28"/>
          <w:szCs w:val="28"/>
        </w:rPr>
        <w:t xml:space="preserve">.1. </w:t>
      </w:r>
      <w:r>
        <w:rPr>
          <w:color w:val="000000"/>
          <w:sz w:val="28"/>
          <w:szCs w:val="28"/>
        </w:rPr>
        <w:t>С</w:t>
      </w:r>
      <w:r w:rsidRPr="00A82548">
        <w:rPr>
          <w:color w:val="000000"/>
          <w:sz w:val="28"/>
          <w:szCs w:val="28"/>
        </w:rPr>
        <w:t xml:space="preserve">пециалист Палаты осуществляет: </w:t>
      </w:r>
    </w:p>
    <w:p w:rsidR="00956C1D" w:rsidRPr="00A82548" w:rsidRDefault="00956C1D" w:rsidP="00956C1D">
      <w:pPr>
        <w:suppressAutoHyphens/>
        <w:ind w:firstLine="709"/>
        <w:jc w:val="both"/>
        <w:rPr>
          <w:color w:val="000000"/>
          <w:sz w:val="28"/>
          <w:szCs w:val="28"/>
        </w:rPr>
      </w:pPr>
      <w:r w:rsidRPr="00A82548">
        <w:rPr>
          <w:color w:val="000000"/>
          <w:sz w:val="28"/>
          <w:szCs w:val="28"/>
        </w:rPr>
        <w:t>Проверку наличия оснований для отказа в предоставлении муниципальной услуги, предусмотренных пунктом 2.9. настоящего Регламента.</w:t>
      </w:r>
    </w:p>
    <w:p w:rsidR="00956C1D" w:rsidRPr="00A82548" w:rsidRDefault="00956C1D" w:rsidP="00956C1D">
      <w:pPr>
        <w:suppressAutoHyphens/>
        <w:ind w:firstLine="709"/>
        <w:jc w:val="both"/>
        <w:rPr>
          <w:color w:val="000000"/>
          <w:sz w:val="28"/>
          <w:szCs w:val="28"/>
        </w:rPr>
      </w:pPr>
      <w:r w:rsidRPr="00A82548">
        <w:rPr>
          <w:color w:val="000000"/>
          <w:sz w:val="28"/>
          <w:szCs w:val="28"/>
        </w:rPr>
        <w:t>В случае отсутствия оснований для отказа в предоставлении муниципальной услуги специалист Палаты осуществляет:</w:t>
      </w:r>
    </w:p>
    <w:p w:rsidR="00956C1D" w:rsidRPr="00A82548" w:rsidRDefault="00956C1D" w:rsidP="00956C1D">
      <w:pPr>
        <w:suppressAutoHyphens/>
        <w:ind w:firstLine="709"/>
        <w:jc w:val="both"/>
        <w:rPr>
          <w:color w:val="000000"/>
          <w:sz w:val="28"/>
          <w:szCs w:val="28"/>
        </w:rPr>
      </w:pPr>
      <w:r w:rsidRPr="00A82548">
        <w:rPr>
          <w:color w:val="000000"/>
          <w:sz w:val="28"/>
          <w:szCs w:val="28"/>
        </w:rPr>
        <w:t>проверку наличия документов, прилагаемых к заявлению;</w:t>
      </w:r>
    </w:p>
    <w:p w:rsidR="00956C1D" w:rsidRPr="00A82548" w:rsidRDefault="00956C1D" w:rsidP="00956C1D">
      <w:pPr>
        <w:suppressAutoHyphens/>
        <w:ind w:firstLine="709"/>
        <w:jc w:val="both"/>
        <w:rPr>
          <w:color w:val="000000"/>
          <w:sz w:val="28"/>
          <w:szCs w:val="28"/>
        </w:rPr>
      </w:pPr>
      <w:r w:rsidRPr="00A82548">
        <w:rPr>
          <w:color w:val="000000"/>
          <w:sz w:val="28"/>
          <w:szCs w:val="28"/>
        </w:rPr>
        <w:t>устанавливает, не истек ли срок действия представленных документов;</w:t>
      </w:r>
    </w:p>
    <w:p w:rsidR="00956C1D" w:rsidRPr="00A82548" w:rsidRDefault="00956C1D" w:rsidP="00956C1D">
      <w:pPr>
        <w:pStyle w:val="ConsPlusNormal"/>
        <w:suppressAutoHyphens/>
        <w:ind w:firstLine="709"/>
        <w:jc w:val="both"/>
        <w:rPr>
          <w:rFonts w:ascii="Times New Roman" w:hAnsi="Times New Roman" w:cs="Times New Roman"/>
          <w:color w:val="000000"/>
          <w:sz w:val="28"/>
          <w:szCs w:val="28"/>
        </w:rPr>
      </w:pPr>
      <w:r w:rsidRPr="00A82548">
        <w:rPr>
          <w:rFonts w:ascii="Times New Roman" w:hAnsi="Times New Roman" w:cs="Times New Roman"/>
          <w:color w:val="000000"/>
          <w:sz w:val="28"/>
          <w:szCs w:val="28"/>
        </w:rPr>
        <w:t xml:space="preserve">подготавливает </w:t>
      </w:r>
      <w:r>
        <w:rPr>
          <w:rFonts w:ascii="Times New Roman" w:hAnsi="Times New Roman" w:cs="Times New Roman"/>
          <w:color w:val="000000"/>
          <w:sz w:val="28"/>
          <w:szCs w:val="28"/>
        </w:rPr>
        <w:t>соглашение</w:t>
      </w:r>
      <w:r w:rsidRPr="00A82548">
        <w:rPr>
          <w:rFonts w:ascii="Times New Roman" w:hAnsi="Times New Roman" w:cs="Times New Roman"/>
          <w:color w:val="000000"/>
          <w:sz w:val="28"/>
          <w:szCs w:val="28"/>
        </w:rPr>
        <w:t xml:space="preserve">. </w:t>
      </w:r>
    </w:p>
    <w:p w:rsidR="00956C1D" w:rsidRPr="00A82548" w:rsidRDefault="00956C1D" w:rsidP="00956C1D">
      <w:pPr>
        <w:suppressAutoHyphens/>
        <w:ind w:firstLine="709"/>
        <w:jc w:val="both"/>
        <w:rPr>
          <w:color w:val="000000"/>
          <w:sz w:val="28"/>
          <w:szCs w:val="28"/>
        </w:rPr>
      </w:pPr>
      <w:r w:rsidRPr="00A82548">
        <w:rPr>
          <w:color w:val="000000"/>
          <w:sz w:val="28"/>
          <w:szCs w:val="28"/>
        </w:rPr>
        <w:t>В случае наличия оснований для отказа в предоставлении муниципальной услуги специалист Палаты осуществляет подготовку проекта уведомления об отказе в предоставлении муниципальной услуги (далее – уведомление).</w:t>
      </w:r>
    </w:p>
    <w:p w:rsidR="00956C1D" w:rsidRPr="00A82548" w:rsidRDefault="00956C1D" w:rsidP="00956C1D">
      <w:pPr>
        <w:suppressAutoHyphens/>
        <w:ind w:firstLine="709"/>
        <w:jc w:val="both"/>
        <w:rPr>
          <w:color w:val="000000"/>
          <w:sz w:val="28"/>
          <w:szCs w:val="28"/>
        </w:rPr>
      </w:pPr>
      <w:r w:rsidRPr="00A82548">
        <w:rPr>
          <w:color w:val="000000"/>
          <w:sz w:val="28"/>
          <w:szCs w:val="28"/>
        </w:rPr>
        <w:t xml:space="preserve">Процедуры, устанавливаемые настоящим пунктом, осуществляются в течение </w:t>
      </w:r>
      <w:r>
        <w:rPr>
          <w:color w:val="000000"/>
          <w:sz w:val="28"/>
          <w:szCs w:val="28"/>
        </w:rPr>
        <w:t xml:space="preserve">одного дня </w:t>
      </w:r>
      <w:r w:rsidRPr="00A82548">
        <w:rPr>
          <w:color w:val="000000"/>
          <w:sz w:val="28"/>
          <w:szCs w:val="28"/>
        </w:rPr>
        <w:t>с момента окончания предыдущей процедуры.</w:t>
      </w:r>
    </w:p>
    <w:p w:rsidR="00956C1D" w:rsidRPr="00A82548" w:rsidRDefault="00956C1D" w:rsidP="00956C1D">
      <w:pPr>
        <w:pStyle w:val="ConsPlusNormal"/>
        <w:suppressAutoHyphen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Результат процедур: проект соглашения</w:t>
      </w:r>
      <w:r w:rsidRPr="00A82548">
        <w:rPr>
          <w:rFonts w:ascii="Times New Roman" w:hAnsi="Times New Roman" w:cs="Times New Roman"/>
          <w:color w:val="000000"/>
          <w:sz w:val="28"/>
          <w:szCs w:val="28"/>
        </w:rPr>
        <w:t xml:space="preserve"> или проект уведомления.</w:t>
      </w:r>
    </w:p>
    <w:p w:rsidR="00956C1D" w:rsidRPr="00A82548" w:rsidRDefault="00956C1D" w:rsidP="00956C1D">
      <w:pPr>
        <w:pStyle w:val="ConsPlusNormal"/>
        <w:suppressAutoHyphens/>
        <w:ind w:firstLine="709"/>
        <w:jc w:val="both"/>
        <w:rPr>
          <w:rFonts w:ascii="Times New Roman" w:hAnsi="Times New Roman" w:cs="Times New Roman"/>
          <w:color w:val="000000"/>
          <w:sz w:val="28"/>
          <w:szCs w:val="28"/>
        </w:rPr>
      </w:pPr>
      <w:r w:rsidRPr="00A82548">
        <w:rPr>
          <w:rFonts w:ascii="Times New Roman" w:hAnsi="Times New Roman" w:cs="Times New Roman"/>
          <w:color w:val="000000"/>
          <w:sz w:val="28"/>
          <w:szCs w:val="28"/>
        </w:rPr>
        <w:t>3.</w:t>
      </w:r>
      <w:r>
        <w:rPr>
          <w:rFonts w:ascii="Times New Roman" w:hAnsi="Times New Roman" w:cs="Times New Roman"/>
          <w:color w:val="000000"/>
          <w:sz w:val="28"/>
          <w:szCs w:val="28"/>
        </w:rPr>
        <w:t>5</w:t>
      </w:r>
      <w:r w:rsidRPr="00A82548">
        <w:rPr>
          <w:rFonts w:ascii="Times New Roman" w:hAnsi="Times New Roman" w:cs="Times New Roman"/>
          <w:color w:val="000000"/>
          <w:sz w:val="28"/>
          <w:szCs w:val="28"/>
        </w:rPr>
        <w:t xml:space="preserve">.2. Председатель Палаты проводит экспертизу и подписывает проект </w:t>
      </w:r>
      <w:r>
        <w:rPr>
          <w:rFonts w:ascii="Times New Roman" w:hAnsi="Times New Roman" w:cs="Times New Roman"/>
          <w:color w:val="000000"/>
          <w:sz w:val="28"/>
          <w:szCs w:val="28"/>
        </w:rPr>
        <w:t xml:space="preserve">соглашения </w:t>
      </w:r>
      <w:r w:rsidRPr="00A82548">
        <w:rPr>
          <w:rFonts w:ascii="Times New Roman" w:hAnsi="Times New Roman" w:cs="Times New Roman"/>
          <w:color w:val="000000"/>
          <w:sz w:val="28"/>
          <w:szCs w:val="28"/>
        </w:rPr>
        <w:t>или проект уведомления.</w:t>
      </w:r>
    </w:p>
    <w:p w:rsidR="00956C1D" w:rsidRPr="00A82548" w:rsidRDefault="00956C1D" w:rsidP="00956C1D">
      <w:pPr>
        <w:suppressAutoHyphens/>
        <w:ind w:firstLine="709"/>
        <w:jc w:val="both"/>
        <w:rPr>
          <w:color w:val="000000"/>
          <w:sz w:val="28"/>
          <w:szCs w:val="28"/>
        </w:rPr>
      </w:pPr>
      <w:r w:rsidRPr="00A82548">
        <w:rPr>
          <w:color w:val="000000"/>
          <w:sz w:val="28"/>
          <w:szCs w:val="28"/>
        </w:rPr>
        <w:t>Процедуры, устанавливаемые настоящим пунктом, осуществляются в течение одного рабочего дня с момента окончания предыдущей процедуры.</w:t>
      </w:r>
    </w:p>
    <w:p w:rsidR="00956C1D" w:rsidRDefault="00956C1D" w:rsidP="00956C1D">
      <w:pPr>
        <w:pStyle w:val="ConsPlusNormal"/>
        <w:suppressAutoHyphens/>
        <w:ind w:firstLine="709"/>
        <w:jc w:val="both"/>
        <w:rPr>
          <w:rFonts w:ascii="Times New Roman" w:hAnsi="Times New Roman" w:cs="Times New Roman"/>
          <w:color w:val="000000"/>
          <w:sz w:val="28"/>
          <w:szCs w:val="28"/>
        </w:rPr>
      </w:pPr>
      <w:r w:rsidRPr="00A82548">
        <w:rPr>
          <w:rFonts w:ascii="Times New Roman" w:hAnsi="Times New Roman" w:cs="Times New Roman"/>
          <w:color w:val="000000"/>
          <w:sz w:val="28"/>
          <w:szCs w:val="28"/>
        </w:rPr>
        <w:t>Результат процедуры: подписанн</w:t>
      </w:r>
      <w:r>
        <w:rPr>
          <w:rFonts w:ascii="Times New Roman" w:hAnsi="Times New Roman" w:cs="Times New Roman"/>
          <w:color w:val="000000"/>
          <w:sz w:val="28"/>
          <w:szCs w:val="28"/>
        </w:rPr>
        <w:t>ое</w:t>
      </w:r>
      <w:r w:rsidRPr="00A82548">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соглашение </w:t>
      </w:r>
      <w:r w:rsidRPr="00A82548">
        <w:rPr>
          <w:rFonts w:ascii="Times New Roman" w:hAnsi="Times New Roman" w:cs="Times New Roman"/>
          <w:color w:val="000000"/>
          <w:sz w:val="28"/>
          <w:szCs w:val="28"/>
        </w:rPr>
        <w:t>или подписанный проект уведомления.</w:t>
      </w:r>
    </w:p>
    <w:p w:rsidR="00956C1D" w:rsidRDefault="00956C1D" w:rsidP="00956C1D">
      <w:pPr>
        <w:pStyle w:val="ConsPlusNormal"/>
        <w:suppressAutoHyphens/>
        <w:ind w:firstLine="709"/>
        <w:jc w:val="both"/>
        <w:rPr>
          <w:rFonts w:ascii="Times New Roman" w:hAnsi="Times New Roman" w:cs="Times New Roman"/>
          <w:color w:val="000000"/>
          <w:sz w:val="28"/>
          <w:szCs w:val="28"/>
        </w:rPr>
      </w:pPr>
    </w:p>
    <w:p w:rsidR="00956C1D" w:rsidRDefault="00956C1D" w:rsidP="00956C1D">
      <w:pPr>
        <w:pStyle w:val="ConsPlusNormal"/>
        <w:suppressAutoHyphen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3.6. В</w:t>
      </w:r>
      <w:r w:rsidRPr="005246CD">
        <w:rPr>
          <w:rFonts w:ascii="Times New Roman" w:hAnsi="Times New Roman" w:cs="Times New Roman"/>
          <w:color w:val="000000"/>
          <w:sz w:val="28"/>
          <w:szCs w:val="28"/>
        </w:rPr>
        <w:t>ыдача заявителю результата муниципальной услуги</w:t>
      </w:r>
    </w:p>
    <w:p w:rsidR="00956C1D" w:rsidRPr="00A82548" w:rsidRDefault="00956C1D" w:rsidP="00956C1D">
      <w:pPr>
        <w:pStyle w:val="ConsPlusNormal"/>
        <w:suppressAutoHyphens/>
        <w:ind w:firstLine="709"/>
        <w:jc w:val="both"/>
        <w:rPr>
          <w:rFonts w:ascii="Times New Roman" w:hAnsi="Times New Roman" w:cs="Times New Roman"/>
          <w:color w:val="000000"/>
          <w:sz w:val="28"/>
          <w:szCs w:val="28"/>
        </w:rPr>
      </w:pPr>
    </w:p>
    <w:p w:rsidR="00956C1D" w:rsidRDefault="00956C1D" w:rsidP="00956C1D">
      <w:pPr>
        <w:pStyle w:val="ConsPlusNormal"/>
        <w:suppressAutoHyphens/>
        <w:ind w:firstLine="709"/>
        <w:jc w:val="both"/>
        <w:rPr>
          <w:rFonts w:ascii="Times New Roman" w:hAnsi="Times New Roman" w:cs="Times New Roman"/>
          <w:color w:val="000000"/>
          <w:spacing w:val="-5"/>
          <w:sz w:val="28"/>
          <w:szCs w:val="28"/>
        </w:rPr>
      </w:pPr>
      <w:r w:rsidRPr="00600720">
        <w:rPr>
          <w:rFonts w:ascii="Times New Roman" w:hAnsi="Times New Roman" w:cs="Times New Roman"/>
          <w:bCs/>
          <w:color w:val="000000"/>
          <w:sz w:val="28"/>
          <w:szCs w:val="28"/>
          <w:lang w:val="tt-RU"/>
        </w:rPr>
        <w:t>3.</w:t>
      </w:r>
      <w:r>
        <w:rPr>
          <w:rFonts w:ascii="Times New Roman" w:hAnsi="Times New Roman" w:cs="Times New Roman"/>
          <w:bCs/>
          <w:color w:val="000000"/>
          <w:sz w:val="28"/>
          <w:szCs w:val="28"/>
          <w:lang w:val="tt-RU"/>
        </w:rPr>
        <w:t>6.3</w:t>
      </w:r>
      <w:r w:rsidRPr="00600720">
        <w:rPr>
          <w:rFonts w:ascii="Times New Roman" w:hAnsi="Times New Roman" w:cs="Times New Roman"/>
          <w:bCs/>
          <w:color w:val="000000"/>
          <w:sz w:val="28"/>
          <w:szCs w:val="28"/>
          <w:lang w:val="tt-RU"/>
        </w:rPr>
        <w:t>.</w:t>
      </w:r>
      <w:r w:rsidRPr="00600720">
        <w:rPr>
          <w:rFonts w:ascii="Times New Roman" w:hAnsi="Times New Roman" w:cs="Times New Roman"/>
          <w:color w:val="000000"/>
          <w:spacing w:val="-5"/>
          <w:sz w:val="28"/>
          <w:szCs w:val="28"/>
        </w:rPr>
        <w:t xml:space="preserve"> Заявитель подписывает </w:t>
      </w:r>
      <w:r>
        <w:rPr>
          <w:rFonts w:ascii="Times New Roman" w:hAnsi="Times New Roman" w:cs="Times New Roman"/>
          <w:color w:val="000000"/>
          <w:spacing w:val="-5"/>
          <w:sz w:val="28"/>
          <w:szCs w:val="28"/>
        </w:rPr>
        <w:t>соглашение.</w:t>
      </w:r>
    </w:p>
    <w:p w:rsidR="00956C1D" w:rsidRPr="00600720" w:rsidRDefault="00956C1D" w:rsidP="00956C1D">
      <w:pPr>
        <w:pStyle w:val="ConsPlusNormal"/>
        <w:suppressAutoHyphen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w:t>
      </w:r>
      <w:r w:rsidRPr="00600720">
        <w:rPr>
          <w:rFonts w:ascii="Times New Roman" w:hAnsi="Times New Roman" w:cs="Times New Roman"/>
          <w:color w:val="000000"/>
          <w:sz w:val="28"/>
          <w:szCs w:val="28"/>
        </w:rPr>
        <w:t>пециалист</w:t>
      </w:r>
      <w:r w:rsidRPr="00600720">
        <w:rPr>
          <w:rFonts w:ascii="Times New Roman" w:hAnsi="Times New Roman" w:cs="Times New Roman"/>
          <w:b/>
          <w:color w:val="000000"/>
          <w:sz w:val="28"/>
          <w:szCs w:val="28"/>
        </w:rPr>
        <w:t xml:space="preserve"> </w:t>
      </w:r>
      <w:r w:rsidRPr="00600720">
        <w:rPr>
          <w:rFonts w:ascii="Times New Roman" w:hAnsi="Times New Roman" w:cs="Times New Roman"/>
          <w:color w:val="000000"/>
          <w:sz w:val="28"/>
          <w:szCs w:val="28"/>
        </w:rPr>
        <w:t>Палаты регистрирует</w:t>
      </w:r>
      <w:r>
        <w:rPr>
          <w:rFonts w:ascii="Times New Roman" w:hAnsi="Times New Roman" w:cs="Times New Roman"/>
          <w:color w:val="000000"/>
          <w:sz w:val="28"/>
          <w:szCs w:val="28"/>
        </w:rPr>
        <w:t xml:space="preserve"> соглашение</w:t>
      </w:r>
      <w:r w:rsidRPr="00600720">
        <w:rPr>
          <w:rFonts w:ascii="Times New Roman" w:hAnsi="Times New Roman" w:cs="Times New Roman"/>
          <w:bCs/>
          <w:color w:val="000000"/>
          <w:sz w:val="28"/>
          <w:szCs w:val="28"/>
          <w:lang w:val="tt-RU"/>
        </w:rPr>
        <w:t xml:space="preserve"> в журнале “Регистрация </w:t>
      </w:r>
      <w:r>
        <w:rPr>
          <w:rFonts w:ascii="Times New Roman" w:hAnsi="Times New Roman" w:cs="Times New Roman"/>
          <w:bCs/>
          <w:color w:val="000000"/>
          <w:sz w:val="28"/>
          <w:szCs w:val="28"/>
          <w:lang w:val="tt-RU"/>
        </w:rPr>
        <w:t xml:space="preserve">соглашения о расторжении договора аренды </w:t>
      </w:r>
      <w:r w:rsidRPr="001F6C94">
        <w:rPr>
          <w:rFonts w:ascii="Times New Roman" w:hAnsi="Times New Roman" w:cs="Times New Roman"/>
          <w:bCs/>
          <w:color w:val="000000"/>
          <w:sz w:val="28"/>
          <w:szCs w:val="28"/>
          <w:lang w:val="tt-RU"/>
        </w:rPr>
        <w:t>муниципального имущества</w:t>
      </w:r>
      <w:r w:rsidRPr="00600720">
        <w:rPr>
          <w:rFonts w:ascii="Times New Roman" w:hAnsi="Times New Roman" w:cs="Times New Roman"/>
          <w:bCs/>
          <w:color w:val="000000"/>
          <w:sz w:val="28"/>
          <w:szCs w:val="28"/>
          <w:lang w:val="tt-RU"/>
        </w:rPr>
        <w:t xml:space="preserve"> и выдает заявителю два экземпляра </w:t>
      </w:r>
      <w:r>
        <w:rPr>
          <w:rFonts w:ascii="Times New Roman" w:hAnsi="Times New Roman" w:cs="Times New Roman"/>
          <w:bCs/>
          <w:color w:val="000000"/>
          <w:sz w:val="28"/>
          <w:szCs w:val="28"/>
          <w:lang w:val="tt-RU"/>
        </w:rPr>
        <w:t>соглашения</w:t>
      </w:r>
      <w:r w:rsidRPr="00600720">
        <w:rPr>
          <w:rFonts w:ascii="Times New Roman" w:hAnsi="Times New Roman" w:cs="Times New Roman"/>
          <w:color w:val="000000"/>
          <w:sz w:val="28"/>
          <w:szCs w:val="28"/>
        </w:rPr>
        <w:t>.</w:t>
      </w:r>
    </w:p>
    <w:p w:rsidR="00956C1D" w:rsidRPr="00600720" w:rsidRDefault="00956C1D" w:rsidP="00956C1D">
      <w:pPr>
        <w:pStyle w:val="ConsPlusNormal"/>
        <w:suppressAutoHyphens/>
        <w:ind w:firstLine="709"/>
        <w:jc w:val="both"/>
        <w:rPr>
          <w:rFonts w:ascii="Times New Roman" w:hAnsi="Times New Roman" w:cs="Times New Roman"/>
          <w:bCs/>
          <w:color w:val="000000"/>
          <w:sz w:val="28"/>
          <w:szCs w:val="28"/>
        </w:rPr>
      </w:pPr>
      <w:r w:rsidRPr="00600720">
        <w:rPr>
          <w:rFonts w:ascii="Times New Roman" w:hAnsi="Times New Roman" w:cs="Times New Roman"/>
          <w:bCs/>
          <w:color w:val="000000"/>
          <w:sz w:val="28"/>
          <w:szCs w:val="28"/>
        </w:rPr>
        <w:t xml:space="preserve">Заявитель расписывается в журнале о получении </w:t>
      </w:r>
      <w:r>
        <w:rPr>
          <w:rFonts w:ascii="Times New Roman" w:hAnsi="Times New Roman" w:cs="Times New Roman"/>
          <w:bCs/>
          <w:color w:val="000000"/>
          <w:sz w:val="28"/>
          <w:szCs w:val="28"/>
        </w:rPr>
        <w:t>соглашения.</w:t>
      </w:r>
    </w:p>
    <w:p w:rsidR="00956C1D" w:rsidRPr="00600720" w:rsidRDefault="00956C1D" w:rsidP="00956C1D">
      <w:pPr>
        <w:suppressAutoHyphens/>
        <w:ind w:firstLine="709"/>
        <w:jc w:val="both"/>
        <w:rPr>
          <w:color w:val="000000"/>
          <w:sz w:val="28"/>
          <w:szCs w:val="28"/>
        </w:rPr>
      </w:pPr>
      <w:r w:rsidRPr="00600720">
        <w:rPr>
          <w:color w:val="000000"/>
          <w:sz w:val="28"/>
          <w:szCs w:val="28"/>
        </w:rPr>
        <w:t>Процедуры, устанавливаемые настоящим пунктом, осуществляются в приемные часы в течение 15 минут с момента обращения заявителя.</w:t>
      </w:r>
    </w:p>
    <w:p w:rsidR="00956C1D" w:rsidRPr="00FE7640" w:rsidRDefault="00956C1D" w:rsidP="00956C1D">
      <w:pPr>
        <w:pStyle w:val="ConsPlusNormal"/>
        <w:suppressAutoHyphens/>
        <w:ind w:firstLine="709"/>
        <w:jc w:val="both"/>
        <w:rPr>
          <w:bCs/>
          <w:color w:val="000000"/>
          <w:sz w:val="28"/>
          <w:szCs w:val="28"/>
          <w:lang w:val="tt-RU"/>
        </w:rPr>
      </w:pPr>
      <w:r w:rsidRPr="00600720">
        <w:rPr>
          <w:rFonts w:ascii="Times New Roman" w:hAnsi="Times New Roman" w:cs="Times New Roman"/>
          <w:color w:val="000000"/>
          <w:sz w:val="28"/>
          <w:szCs w:val="28"/>
        </w:rPr>
        <w:lastRenderedPageBreak/>
        <w:t xml:space="preserve">Результат процедуры: </w:t>
      </w:r>
      <w:r>
        <w:rPr>
          <w:rFonts w:ascii="Times New Roman" w:hAnsi="Times New Roman" w:cs="Times New Roman"/>
          <w:color w:val="000000"/>
          <w:sz w:val="28"/>
          <w:szCs w:val="28"/>
        </w:rPr>
        <w:t>выданное соглашение.</w:t>
      </w:r>
    </w:p>
    <w:p w:rsidR="00956C1D" w:rsidRPr="00A82548" w:rsidRDefault="00956C1D" w:rsidP="00956C1D">
      <w:pPr>
        <w:suppressAutoHyphens/>
        <w:ind w:firstLine="709"/>
        <w:jc w:val="both"/>
        <w:rPr>
          <w:bCs/>
          <w:color w:val="000000"/>
          <w:sz w:val="28"/>
          <w:szCs w:val="28"/>
        </w:rPr>
      </w:pPr>
      <w:r w:rsidRPr="00A82548">
        <w:rPr>
          <w:bCs/>
          <w:color w:val="000000"/>
          <w:sz w:val="28"/>
          <w:szCs w:val="28"/>
        </w:rPr>
        <w:t>3.</w:t>
      </w:r>
      <w:r>
        <w:rPr>
          <w:bCs/>
          <w:color w:val="000000"/>
          <w:sz w:val="28"/>
          <w:szCs w:val="28"/>
        </w:rPr>
        <w:t>6</w:t>
      </w:r>
      <w:r w:rsidRPr="00A82548">
        <w:rPr>
          <w:bCs/>
          <w:color w:val="000000"/>
          <w:sz w:val="28"/>
          <w:szCs w:val="28"/>
        </w:rPr>
        <w:t>.</w:t>
      </w:r>
      <w:r>
        <w:rPr>
          <w:bCs/>
          <w:color w:val="000000"/>
          <w:sz w:val="28"/>
          <w:szCs w:val="28"/>
        </w:rPr>
        <w:t>4</w:t>
      </w:r>
      <w:r w:rsidRPr="00A82548">
        <w:rPr>
          <w:bCs/>
          <w:color w:val="000000"/>
          <w:sz w:val="28"/>
          <w:szCs w:val="28"/>
        </w:rPr>
        <w:t>. Специалист Палаты в случае принятия решения об отказе в предоставлении муниципальной услуги, регистрирует уведомление и выдает заявителю либо направляет по почте</w:t>
      </w:r>
      <w:r>
        <w:rPr>
          <w:bCs/>
          <w:color w:val="000000"/>
          <w:sz w:val="28"/>
          <w:szCs w:val="28"/>
        </w:rPr>
        <w:t xml:space="preserve"> (электронной почте)</w:t>
      </w:r>
      <w:r w:rsidRPr="00A82548">
        <w:rPr>
          <w:bCs/>
          <w:color w:val="000000"/>
          <w:sz w:val="28"/>
          <w:szCs w:val="28"/>
        </w:rPr>
        <w:t>.</w:t>
      </w:r>
    </w:p>
    <w:p w:rsidR="00956C1D" w:rsidRPr="00A82548" w:rsidRDefault="00956C1D" w:rsidP="00956C1D">
      <w:pPr>
        <w:suppressAutoHyphens/>
        <w:ind w:firstLine="709"/>
        <w:jc w:val="both"/>
        <w:rPr>
          <w:bCs/>
          <w:color w:val="000000"/>
          <w:sz w:val="28"/>
          <w:szCs w:val="28"/>
        </w:rPr>
      </w:pPr>
      <w:r w:rsidRPr="00A82548">
        <w:rPr>
          <w:bCs/>
          <w:color w:val="000000"/>
          <w:sz w:val="28"/>
          <w:szCs w:val="28"/>
        </w:rPr>
        <w:t xml:space="preserve">Процедуры, устанавливаемые настоящим пунктом, осуществляются после завершения процедур, предусмотренных пунктом </w:t>
      </w:r>
      <w:r>
        <w:rPr>
          <w:bCs/>
          <w:color w:val="000000"/>
          <w:sz w:val="28"/>
          <w:szCs w:val="28"/>
        </w:rPr>
        <w:t>3</w:t>
      </w:r>
      <w:r w:rsidRPr="00A82548">
        <w:rPr>
          <w:bCs/>
          <w:color w:val="000000"/>
          <w:sz w:val="28"/>
          <w:szCs w:val="28"/>
        </w:rPr>
        <w:t>.</w:t>
      </w:r>
      <w:r>
        <w:rPr>
          <w:bCs/>
          <w:color w:val="000000"/>
          <w:sz w:val="28"/>
          <w:szCs w:val="28"/>
        </w:rPr>
        <w:t>5.</w:t>
      </w:r>
      <w:r w:rsidRPr="00A82548">
        <w:rPr>
          <w:bCs/>
          <w:color w:val="000000"/>
          <w:sz w:val="28"/>
          <w:szCs w:val="28"/>
        </w:rPr>
        <w:t xml:space="preserve"> настоящего Регламента:</w:t>
      </w:r>
    </w:p>
    <w:p w:rsidR="00956C1D" w:rsidRPr="00A82548" w:rsidRDefault="00956C1D" w:rsidP="00956C1D">
      <w:pPr>
        <w:suppressAutoHyphens/>
        <w:ind w:firstLine="709"/>
        <w:jc w:val="both"/>
        <w:rPr>
          <w:bCs/>
          <w:color w:val="000000"/>
          <w:sz w:val="28"/>
          <w:szCs w:val="28"/>
        </w:rPr>
      </w:pPr>
      <w:r w:rsidRPr="00A82548">
        <w:rPr>
          <w:bCs/>
          <w:color w:val="000000"/>
          <w:sz w:val="28"/>
          <w:szCs w:val="28"/>
        </w:rPr>
        <w:t>в течение 15 минут в случае личного прибытия заявителя;</w:t>
      </w:r>
    </w:p>
    <w:p w:rsidR="00956C1D" w:rsidRPr="00A82548" w:rsidRDefault="00956C1D" w:rsidP="00956C1D">
      <w:pPr>
        <w:suppressAutoHyphens/>
        <w:ind w:firstLine="709"/>
        <w:jc w:val="both"/>
        <w:rPr>
          <w:bCs/>
          <w:color w:val="000000"/>
          <w:sz w:val="28"/>
          <w:szCs w:val="28"/>
        </w:rPr>
      </w:pPr>
      <w:r w:rsidRPr="00A82548">
        <w:rPr>
          <w:bCs/>
          <w:color w:val="000000"/>
          <w:sz w:val="28"/>
          <w:szCs w:val="28"/>
        </w:rPr>
        <w:t xml:space="preserve">в течение одного дня в случае направления ответа почтовым </w:t>
      </w:r>
      <w:r>
        <w:rPr>
          <w:bCs/>
          <w:color w:val="000000"/>
          <w:sz w:val="28"/>
          <w:szCs w:val="28"/>
        </w:rPr>
        <w:t xml:space="preserve">или электронным </w:t>
      </w:r>
      <w:r w:rsidRPr="00A82548">
        <w:rPr>
          <w:bCs/>
          <w:color w:val="000000"/>
          <w:sz w:val="28"/>
          <w:szCs w:val="28"/>
        </w:rPr>
        <w:t>отправлением.</w:t>
      </w:r>
    </w:p>
    <w:p w:rsidR="00956C1D" w:rsidRPr="00A82548" w:rsidRDefault="00956C1D" w:rsidP="00956C1D">
      <w:pPr>
        <w:suppressAutoHyphens/>
        <w:ind w:firstLine="709"/>
        <w:jc w:val="both"/>
        <w:rPr>
          <w:bCs/>
          <w:color w:val="000000"/>
          <w:sz w:val="28"/>
          <w:szCs w:val="28"/>
        </w:rPr>
      </w:pPr>
      <w:r w:rsidRPr="00A82548">
        <w:rPr>
          <w:bCs/>
          <w:color w:val="000000"/>
          <w:sz w:val="28"/>
          <w:szCs w:val="28"/>
        </w:rPr>
        <w:t xml:space="preserve">Результат процедуры: выданное (направленное) </w:t>
      </w:r>
      <w:r>
        <w:rPr>
          <w:bCs/>
          <w:color w:val="000000"/>
          <w:sz w:val="28"/>
          <w:szCs w:val="28"/>
        </w:rPr>
        <w:t>письмо об отказе</w:t>
      </w:r>
      <w:r w:rsidRPr="00A82548">
        <w:rPr>
          <w:bCs/>
          <w:color w:val="000000"/>
          <w:sz w:val="28"/>
          <w:szCs w:val="28"/>
        </w:rPr>
        <w:t>.</w:t>
      </w:r>
    </w:p>
    <w:p w:rsidR="00956C1D" w:rsidRPr="00A82548" w:rsidRDefault="00956C1D" w:rsidP="00956C1D">
      <w:pPr>
        <w:jc w:val="both"/>
        <w:rPr>
          <w:b/>
          <w:color w:val="000000"/>
          <w:sz w:val="28"/>
          <w:szCs w:val="28"/>
        </w:rPr>
      </w:pPr>
    </w:p>
    <w:p w:rsidR="00956C1D" w:rsidRPr="000A4739" w:rsidRDefault="00956C1D" w:rsidP="00956C1D">
      <w:pPr>
        <w:autoSpaceDE w:val="0"/>
        <w:autoSpaceDN w:val="0"/>
        <w:adjustRightInd w:val="0"/>
        <w:ind w:firstLine="709"/>
        <w:jc w:val="both"/>
        <w:rPr>
          <w:sz w:val="28"/>
          <w:szCs w:val="28"/>
        </w:rPr>
      </w:pPr>
      <w:r w:rsidRPr="000A4739">
        <w:rPr>
          <w:sz w:val="28"/>
          <w:szCs w:val="28"/>
        </w:rPr>
        <w:t>3.7. Предоставление муниципальной услуги через МФЦ</w:t>
      </w:r>
    </w:p>
    <w:p w:rsidR="00956C1D" w:rsidRPr="000A4739" w:rsidRDefault="00956C1D" w:rsidP="00956C1D">
      <w:pPr>
        <w:autoSpaceDE w:val="0"/>
        <w:autoSpaceDN w:val="0"/>
        <w:adjustRightInd w:val="0"/>
        <w:ind w:firstLine="709"/>
        <w:jc w:val="both"/>
        <w:rPr>
          <w:sz w:val="28"/>
          <w:szCs w:val="28"/>
        </w:rPr>
      </w:pPr>
    </w:p>
    <w:p w:rsidR="00956C1D" w:rsidRPr="000A4739" w:rsidRDefault="00956C1D" w:rsidP="00956C1D">
      <w:pPr>
        <w:autoSpaceDE w:val="0"/>
        <w:autoSpaceDN w:val="0"/>
        <w:adjustRightInd w:val="0"/>
        <w:ind w:firstLine="709"/>
        <w:jc w:val="both"/>
        <w:rPr>
          <w:sz w:val="28"/>
          <w:szCs w:val="28"/>
        </w:rPr>
      </w:pPr>
      <w:r w:rsidRPr="000A4739">
        <w:rPr>
          <w:sz w:val="28"/>
          <w:szCs w:val="28"/>
        </w:rPr>
        <w:t xml:space="preserve">3.7.1.  Заявитель вправе обратиться для получения муниципальной услуги в МФЦ, в удаленное рабочее место МФЦ.  </w:t>
      </w:r>
    </w:p>
    <w:p w:rsidR="00956C1D" w:rsidRPr="000A4739" w:rsidRDefault="00956C1D" w:rsidP="00956C1D">
      <w:pPr>
        <w:autoSpaceDE w:val="0"/>
        <w:autoSpaceDN w:val="0"/>
        <w:adjustRightInd w:val="0"/>
        <w:ind w:firstLine="709"/>
        <w:jc w:val="both"/>
        <w:rPr>
          <w:sz w:val="28"/>
          <w:szCs w:val="28"/>
        </w:rPr>
      </w:pPr>
      <w:r w:rsidRPr="000A4739">
        <w:rPr>
          <w:sz w:val="28"/>
          <w:szCs w:val="28"/>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956C1D" w:rsidRDefault="00956C1D" w:rsidP="00956C1D">
      <w:pPr>
        <w:autoSpaceDE w:val="0"/>
        <w:autoSpaceDN w:val="0"/>
        <w:adjustRightInd w:val="0"/>
        <w:ind w:firstLine="709"/>
        <w:jc w:val="both"/>
        <w:rPr>
          <w:sz w:val="28"/>
          <w:szCs w:val="28"/>
        </w:rPr>
      </w:pPr>
      <w:r w:rsidRPr="000A4739">
        <w:rPr>
          <w:sz w:val="28"/>
          <w:szCs w:val="28"/>
        </w:rPr>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956C1D" w:rsidRDefault="00956C1D" w:rsidP="00956C1D">
      <w:pPr>
        <w:suppressAutoHyphens/>
        <w:autoSpaceDE w:val="0"/>
        <w:autoSpaceDN w:val="0"/>
        <w:adjustRightInd w:val="0"/>
        <w:ind w:firstLine="709"/>
        <w:jc w:val="center"/>
        <w:rPr>
          <w:rFonts w:eastAsia="Calibri"/>
          <w:b/>
          <w:sz w:val="28"/>
          <w:szCs w:val="28"/>
          <w:lang w:eastAsia="en-US"/>
        </w:rPr>
      </w:pPr>
    </w:p>
    <w:p w:rsidR="00956C1D" w:rsidRPr="000A4739" w:rsidRDefault="00956C1D" w:rsidP="00956C1D">
      <w:pPr>
        <w:pStyle w:val="ConsPlusNonformat"/>
        <w:ind w:firstLine="709"/>
        <w:jc w:val="both"/>
        <w:rPr>
          <w:rFonts w:ascii="Times New Roman" w:hAnsi="Times New Roman"/>
          <w:sz w:val="28"/>
          <w:szCs w:val="28"/>
        </w:rPr>
      </w:pPr>
      <w:r w:rsidRPr="000A4739">
        <w:rPr>
          <w:rFonts w:ascii="Times New Roman" w:hAnsi="Times New Roman"/>
          <w:sz w:val="28"/>
          <w:szCs w:val="28"/>
        </w:rPr>
        <w:t xml:space="preserve">3.8. Исправление технических ошибок. </w:t>
      </w:r>
    </w:p>
    <w:p w:rsidR="00956C1D" w:rsidRPr="000A4739" w:rsidRDefault="00956C1D" w:rsidP="00956C1D">
      <w:pPr>
        <w:pStyle w:val="ConsPlusNonformat"/>
        <w:ind w:firstLine="709"/>
        <w:jc w:val="both"/>
        <w:rPr>
          <w:rFonts w:ascii="Times New Roman" w:hAnsi="Times New Roman"/>
          <w:sz w:val="28"/>
          <w:szCs w:val="28"/>
        </w:rPr>
      </w:pPr>
      <w:r w:rsidRPr="000A4739">
        <w:rPr>
          <w:rFonts w:ascii="Times New Roman" w:hAnsi="Times New Roman"/>
          <w:sz w:val="28"/>
          <w:szCs w:val="28"/>
        </w:rPr>
        <w:t>3.8.1. В случае обнаружения технической ошибки в документе, являющемся результатом муниципальной услуги, заявитель представляет в Палату:</w:t>
      </w:r>
    </w:p>
    <w:p w:rsidR="00956C1D" w:rsidRPr="000A4739" w:rsidRDefault="00956C1D" w:rsidP="00956C1D">
      <w:pPr>
        <w:pStyle w:val="ConsPlusNonformat"/>
        <w:ind w:firstLine="709"/>
        <w:jc w:val="both"/>
        <w:rPr>
          <w:rFonts w:ascii="Times New Roman" w:hAnsi="Times New Roman"/>
          <w:sz w:val="28"/>
          <w:szCs w:val="28"/>
        </w:rPr>
      </w:pPr>
      <w:r w:rsidRPr="000A4739">
        <w:rPr>
          <w:rFonts w:ascii="Times New Roman" w:hAnsi="Times New Roman"/>
          <w:sz w:val="28"/>
          <w:szCs w:val="28"/>
        </w:rPr>
        <w:t>заявление об исправлении т</w:t>
      </w:r>
      <w:r>
        <w:rPr>
          <w:rFonts w:ascii="Times New Roman" w:hAnsi="Times New Roman"/>
          <w:sz w:val="28"/>
          <w:szCs w:val="28"/>
        </w:rPr>
        <w:t>ехнической ошибки (приложение №2</w:t>
      </w:r>
      <w:r w:rsidRPr="000A4739">
        <w:rPr>
          <w:rFonts w:ascii="Times New Roman" w:hAnsi="Times New Roman"/>
          <w:sz w:val="28"/>
          <w:szCs w:val="28"/>
        </w:rPr>
        <w:t>);</w:t>
      </w:r>
    </w:p>
    <w:p w:rsidR="00956C1D" w:rsidRPr="000A4739" w:rsidRDefault="00956C1D" w:rsidP="00956C1D">
      <w:pPr>
        <w:pStyle w:val="ConsPlusNonformat"/>
        <w:ind w:firstLine="709"/>
        <w:jc w:val="both"/>
        <w:rPr>
          <w:rFonts w:ascii="Times New Roman" w:hAnsi="Times New Roman"/>
          <w:sz w:val="28"/>
          <w:szCs w:val="28"/>
        </w:rPr>
      </w:pPr>
      <w:r w:rsidRPr="000A4739">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956C1D" w:rsidRPr="000A4739" w:rsidRDefault="00956C1D" w:rsidP="00956C1D">
      <w:pPr>
        <w:pStyle w:val="ConsPlusNonformat"/>
        <w:ind w:firstLine="709"/>
        <w:jc w:val="both"/>
        <w:rPr>
          <w:rFonts w:ascii="Times New Roman" w:hAnsi="Times New Roman"/>
          <w:sz w:val="28"/>
          <w:szCs w:val="28"/>
        </w:rPr>
      </w:pPr>
      <w:r w:rsidRPr="000A4739">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956C1D" w:rsidRPr="000A4739" w:rsidRDefault="00956C1D" w:rsidP="00956C1D">
      <w:pPr>
        <w:pStyle w:val="ConsPlusNonformat"/>
        <w:ind w:firstLine="709"/>
        <w:jc w:val="both"/>
        <w:rPr>
          <w:rFonts w:ascii="Times New Roman" w:hAnsi="Times New Roman"/>
          <w:sz w:val="28"/>
          <w:szCs w:val="28"/>
        </w:rPr>
      </w:pPr>
      <w:r w:rsidRPr="000A4739">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956C1D" w:rsidRPr="000A4739" w:rsidRDefault="00956C1D" w:rsidP="00956C1D">
      <w:pPr>
        <w:pStyle w:val="ConsPlusNonformat"/>
        <w:ind w:firstLine="709"/>
        <w:jc w:val="both"/>
        <w:rPr>
          <w:rFonts w:ascii="Times New Roman" w:hAnsi="Times New Roman"/>
          <w:sz w:val="28"/>
          <w:szCs w:val="28"/>
        </w:rPr>
      </w:pPr>
      <w:r w:rsidRPr="000A4739">
        <w:rPr>
          <w:rFonts w:ascii="Times New Roman" w:hAnsi="Times New Roman"/>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956C1D" w:rsidRPr="000A4739" w:rsidRDefault="00956C1D" w:rsidP="00956C1D">
      <w:pPr>
        <w:pStyle w:val="ConsPlusNonformat"/>
        <w:ind w:firstLine="709"/>
        <w:jc w:val="both"/>
        <w:rPr>
          <w:rFonts w:ascii="Times New Roman" w:hAnsi="Times New Roman"/>
          <w:sz w:val="28"/>
          <w:szCs w:val="28"/>
        </w:rPr>
      </w:pPr>
      <w:r w:rsidRPr="000A4739">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956C1D" w:rsidRPr="000A4739" w:rsidRDefault="00956C1D" w:rsidP="00956C1D">
      <w:pPr>
        <w:pStyle w:val="ConsPlusNonformat"/>
        <w:ind w:firstLine="709"/>
        <w:jc w:val="both"/>
        <w:rPr>
          <w:rFonts w:ascii="Times New Roman" w:hAnsi="Times New Roman"/>
          <w:sz w:val="28"/>
          <w:szCs w:val="28"/>
        </w:rPr>
      </w:pPr>
      <w:r w:rsidRPr="000A4739">
        <w:rPr>
          <w:rFonts w:ascii="Times New Roman" w:hAnsi="Times New Roman"/>
          <w:sz w:val="28"/>
          <w:szCs w:val="28"/>
        </w:rPr>
        <w:t>Результат процедуры: принятое и зарегистрированное заявление, направленное на рассмотрение специалисту Комитета.</w:t>
      </w:r>
    </w:p>
    <w:p w:rsidR="00956C1D" w:rsidRPr="000A4739" w:rsidRDefault="00956C1D" w:rsidP="00956C1D">
      <w:pPr>
        <w:pStyle w:val="ConsPlusNonformat"/>
        <w:ind w:firstLine="709"/>
        <w:jc w:val="both"/>
        <w:rPr>
          <w:rFonts w:ascii="Times New Roman" w:hAnsi="Times New Roman"/>
          <w:sz w:val="28"/>
          <w:szCs w:val="28"/>
        </w:rPr>
      </w:pPr>
      <w:r w:rsidRPr="000A4739">
        <w:rPr>
          <w:rFonts w:ascii="Times New Roman" w:hAnsi="Times New Roman"/>
          <w:sz w:val="28"/>
          <w:szCs w:val="28"/>
        </w:rPr>
        <w:t xml:space="preserve">3.8.3. Специалист Палаты рассматривает документы и в целях внесения исправлений в документ, являющийся результатом услуги, осуществляет </w:t>
      </w:r>
      <w:r w:rsidRPr="000A4739">
        <w:rPr>
          <w:rFonts w:ascii="Times New Roman" w:hAnsi="Times New Roman"/>
          <w:sz w:val="28"/>
          <w:szCs w:val="28"/>
        </w:rPr>
        <w:lastRenderedPageBreak/>
        <w:t>процедуры, предусмотренные пунктом 3.5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956C1D" w:rsidRPr="000A4739" w:rsidRDefault="00956C1D" w:rsidP="00956C1D">
      <w:pPr>
        <w:pStyle w:val="ConsPlusNonformat"/>
        <w:ind w:firstLine="709"/>
        <w:jc w:val="both"/>
        <w:rPr>
          <w:rFonts w:ascii="Times New Roman" w:hAnsi="Times New Roman"/>
          <w:sz w:val="28"/>
          <w:szCs w:val="28"/>
        </w:rPr>
      </w:pPr>
      <w:r w:rsidRPr="000A4739">
        <w:rPr>
          <w:rFonts w:ascii="Times New Roman" w:hAnsi="Times New Roman"/>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956C1D" w:rsidRDefault="00956C1D" w:rsidP="00956C1D">
      <w:pPr>
        <w:pStyle w:val="ConsPlusNonformat"/>
        <w:ind w:firstLine="709"/>
        <w:jc w:val="both"/>
        <w:rPr>
          <w:rFonts w:ascii="Times New Roman" w:hAnsi="Times New Roman"/>
          <w:sz w:val="28"/>
          <w:szCs w:val="28"/>
        </w:rPr>
      </w:pPr>
      <w:r w:rsidRPr="000A4739">
        <w:rPr>
          <w:rFonts w:ascii="Times New Roman" w:hAnsi="Times New Roman"/>
          <w:sz w:val="28"/>
          <w:szCs w:val="28"/>
        </w:rPr>
        <w:t>Результат процедуры: выданный (направленный) заявителю документ.</w:t>
      </w:r>
    </w:p>
    <w:p w:rsidR="00956C1D" w:rsidRDefault="00956C1D" w:rsidP="00956C1D">
      <w:pPr>
        <w:pStyle w:val="ConsPlusNonformat"/>
        <w:spacing w:line="276" w:lineRule="auto"/>
        <w:ind w:right="281" w:firstLine="709"/>
        <w:jc w:val="both"/>
        <w:rPr>
          <w:rFonts w:ascii="Times New Roman" w:hAnsi="Times New Roman"/>
          <w:sz w:val="28"/>
          <w:szCs w:val="28"/>
        </w:rPr>
      </w:pPr>
    </w:p>
    <w:p w:rsidR="00956C1D" w:rsidRPr="00196841" w:rsidRDefault="00956C1D" w:rsidP="00956C1D">
      <w:pPr>
        <w:suppressAutoHyphens/>
        <w:autoSpaceDE w:val="0"/>
        <w:autoSpaceDN w:val="0"/>
        <w:adjustRightInd w:val="0"/>
        <w:ind w:firstLine="709"/>
        <w:jc w:val="center"/>
        <w:rPr>
          <w:rFonts w:eastAsia="Calibri"/>
          <w:b/>
          <w:sz w:val="28"/>
          <w:szCs w:val="28"/>
          <w:lang w:eastAsia="en-US"/>
        </w:rPr>
      </w:pPr>
      <w:r w:rsidRPr="00196841">
        <w:rPr>
          <w:rFonts w:eastAsia="Calibri"/>
          <w:b/>
          <w:sz w:val="28"/>
          <w:szCs w:val="28"/>
          <w:lang w:eastAsia="en-US"/>
        </w:rPr>
        <w:t>4. Порядок и формы контроля за предоставлением муниципальной услуги</w:t>
      </w:r>
    </w:p>
    <w:p w:rsidR="00956C1D" w:rsidRPr="00196841" w:rsidRDefault="00956C1D" w:rsidP="00956C1D">
      <w:pPr>
        <w:autoSpaceDE w:val="0"/>
        <w:autoSpaceDN w:val="0"/>
        <w:adjustRightInd w:val="0"/>
        <w:ind w:firstLine="709"/>
        <w:jc w:val="both"/>
        <w:rPr>
          <w:sz w:val="28"/>
          <w:szCs w:val="28"/>
        </w:rPr>
      </w:pPr>
    </w:p>
    <w:p w:rsidR="00956C1D" w:rsidRPr="00196841" w:rsidRDefault="00956C1D" w:rsidP="00956C1D">
      <w:pPr>
        <w:autoSpaceDE w:val="0"/>
        <w:autoSpaceDN w:val="0"/>
        <w:adjustRightInd w:val="0"/>
        <w:ind w:firstLine="709"/>
        <w:jc w:val="both"/>
        <w:rPr>
          <w:sz w:val="28"/>
          <w:szCs w:val="28"/>
        </w:rPr>
      </w:pPr>
      <w:r w:rsidRPr="00196841">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956C1D" w:rsidRPr="00196841" w:rsidRDefault="00956C1D" w:rsidP="00956C1D">
      <w:pPr>
        <w:autoSpaceDE w:val="0"/>
        <w:autoSpaceDN w:val="0"/>
        <w:adjustRightInd w:val="0"/>
        <w:ind w:firstLine="709"/>
        <w:jc w:val="both"/>
        <w:rPr>
          <w:sz w:val="28"/>
          <w:szCs w:val="28"/>
        </w:rPr>
      </w:pPr>
      <w:r w:rsidRPr="00196841">
        <w:rPr>
          <w:sz w:val="28"/>
          <w:szCs w:val="28"/>
        </w:rPr>
        <w:t>Формами контроля за соблюдением исполнения административных процедур являются:</w:t>
      </w:r>
    </w:p>
    <w:p w:rsidR="00956C1D" w:rsidRPr="00196841" w:rsidRDefault="00956C1D" w:rsidP="00956C1D">
      <w:pPr>
        <w:autoSpaceDE w:val="0"/>
        <w:autoSpaceDN w:val="0"/>
        <w:adjustRightInd w:val="0"/>
        <w:ind w:firstLine="709"/>
        <w:jc w:val="both"/>
        <w:rPr>
          <w:sz w:val="28"/>
          <w:szCs w:val="28"/>
        </w:rPr>
      </w:pPr>
      <w:r>
        <w:rPr>
          <w:sz w:val="28"/>
          <w:szCs w:val="28"/>
        </w:rPr>
        <w:t>1) </w:t>
      </w:r>
      <w:r w:rsidRPr="00196841">
        <w:rPr>
          <w:sz w:val="28"/>
          <w:szCs w:val="28"/>
        </w:rPr>
        <w:t>проверка и согласование проектов документов</w:t>
      </w:r>
      <w:r w:rsidRPr="00196841">
        <w:rPr>
          <w:bCs/>
          <w:sz w:val="28"/>
          <w:szCs w:val="28"/>
        </w:rPr>
        <w:t xml:space="preserve"> </w:t>
      </w:r>
      <w:r w:rsidRPr="00196841">
        <w:rPr>
          <w:sz w:val="28"/>
          <w:szCs w:val="28"/>
        </w:rPr>
        <w:t>по предоставлению муниципальной услуги. Результатом проверки является визирование проектов;</w:t>
      </w:r>
    </w:p>
    <w:p w:rsidR="00956C1D" w:rsidRPr="00196841" w:rsidRDefault="00956C1D" w:rsidP="00956C1D">
      <w:pPr>
        <w:autoSpaceDE w:val="0"/>
        <w:autoSpaceDN w:val="0"/>
        <w:adjustRightInd w:val="0"/>
        <w:ind w:firstLine="709"/>
        <w:jc w:val="both"/>
        <w:rPr>
          <w:sz w:val="28"/>
          <w:szCs w:val="28"/>
        </w:rPr>
      </w:pPr>
      <w:r>
        <w:rPr>
          <w:sz w:val="28"/>
          <w:szCs w:val="28"/>
        </w:rPr>
        <w:t>2) </w:t>
      </w:r>
      <w:r w:rsidRPr="00196841">
        <w:rPr>
          <w:sz w:val="28"/>
          <w:szCs w:val="28"/>
        </w:rPr>
        <w:t>проводимые в установленном порядке проверки ведения делопроизводства;</w:t>
      </w:r>
    </w:p>
    <w:p w:rsidR="00956C1D" w:rsidRPr="00196841" w:rsidRDefault="00956C1D" w:rsidP="00956C1D">
      <w:pPr>
        <w:autoSpaceDE w:val="0"/>
        <w:autoSpaceDN w:val="0"/>
        <w:adjustRightInd w:val="0"/>
        <w:ind w:firstLine="709"/>
        <w:jc w:val="both"/>
        <w:rPr>
          <w:sz w:val="28"/>
          <w:szCs w:val="28"/>
        </w:rPr>
      </w:pPr>
      <w:r>
        <w:rPr>
          <w:sz w:val="28"/>
          <w:szCs w:val="28"/>
        </w:rPr>
        <w:t>3) </w:t>
      </w:r>
      <w:r w:rsidRPr="00196841">
        <w:rPr>
          <w:sz w:val="28"/>
          <w:szCs w:val="28"/>
        </w:rPr>
        <w:t>проведение в установленном порядке контрольных проверок соблюдения процедур предоставления муниципальной услуги.</w:t>
      </w:r>
    </w:p>
    <w:p w:rsidR="00956C1D" w:rsidRPr="00196841" w:rsidRDefault="00956C1D" w:rsidP="00956C1D">
      <w:pPr>
        <w:autoSpaceDE w:val="0"/>
        <w:autoSpaceDN w:val="0"/>
        <w:adjustRightInd w:val="0"/>
        <w:ind w:firstLine="709"/>
        <w:jc w:val="both"/>
        <w:rPr>
          <w:sz w:val="28"/>
          <w:szCs w:val="28"/>
        </w:rPr>
      </w:pPr>
      <w:r w:rsidRPr="00196841">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956C1D" w:rsidRPr="00196841" w:rsidRDefault="00956C1D" w:rsidP="00956C1D">
      <w:pPr>
        <w:autoSpaceDE w:val="0"/>
        <w:autoSpaceDN w:val="0"/>
        <w:adjustRightInd w:val="0"/>
        <w:ind w:firstLine="709"/>
        <w:jc w:val="both"/>
        <w:rPr>
          <w:sz w:val="28"/>
          <w:szCs w:val="28"/>
        </w:rPr>
      </w:pPr>
      <w:r w:rsidRPr="00196841">
        <w:rPr>
          <w:sz w:val="28"/>
          <w:szCs w:val="28"/>
        </w:rPr>
        <w:t xml:space="preserve">В целях осуществления контроля за совершением действий при предоставлении муниципальной услуги и принятии решений </w:t>
      </w:r>
      <w:r>
        <w:rPr>
          <w:sz w:val="28"/>
          <w:szCs w:val="28"/>
        </w:rPr>
        <w:t>председателю Палаты</w:t>
      </w:r>
      <w:r w:rsidRPr="00196841">
        <w:rPr>
          <w:sz w:val="28"/>
          <w:szCs w:val="28"/>
        </w:rPr>
        <w:t xml:space="preserve"> представляются справки о результатах предоставления муниципальной услуги.</w:t>
      </w:r>
    </w:p>
    <w:p w:rsidR="00956C1D" w:rsidRPr="00196841" w:rsidRDefault="00956C1D" w:rsidP="00956C1D">
      <w:pPr>
        <w:autoSpaceDE w:val="0"/>
        <w:autoSpaceDN w:val="0"/>
        <w:adjustRightInd w:val="0"/>
        <w:ind w:firstLine="709"/>
        <w:jc w:val="both"/>
        <w:rPr>
          <w:sz w:val="28"/>
          <w:szCs w:val="28"/>
        </w:rPr>
      </w:pPr>
      <w:r w:rsidRPr="00196841">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w:t>
      </w:r>
      <w:r>
        <w:rPr>
          <w:sz w:val="28"/>
          <w:szCs w:val="28"/>
        </w:rPr>
        <w:t xml:space="preserve"> председателем Палаты</w:t>
      </w:r>
      <w:r w:rsidRPr="00196841">
        <w:rPr>
          <w:sz w:val="28"/>
          <w:szCs w:val="28"/>
        </w:rPr>
        <w:t xml:space="preserve">, а также специалистами </w:t>
      </w:r>
      <w:r>
        <w:rPr>
          <w:sz w:val="28"/>
          <w:szCs w:val="28"/>
        </w:rPr>
        <w:t>Палаты</w:t>
      </w:r>
      <w:r w:rsidRPr="00196841">
        <w:rPr>
          <w:sz w:val="28"/>
          <w:szCs w:val="28"/>
        </w:rPr>
        <w:t>.</w:t>
      </w:r>
    </w:p>
    <w:p w:rsidR="00956C1D" w:rsidRPr="00196841" w:rsidRDefault="00956C1D" w:rsidP="00956C1D">
      <w:pPr>
        <w:autoSpaceDE w:val="0"/>
        <w:autoSpaceDN w:val="0"/>
        <w:adjustRightInd w:val="0"/>
        <w:ind w:firstLine="709"/>
        <w:jc w:val="both"/>
        <w:rPr>
          <w:sz w:val="28"/>
          <w:szCs w:val="28"/>
        </w:rPr>
      </w:pPr>
      <w:r w:rsidRPr="00196841">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956C1D" w:rsidRPr="00196841" w:rsidRDefault="00956C1D" w:rsidP="00956C1D">
      <w:pPr>
        <w:autoSpaceDE w:val="0"/>
        <w:autoSpaceDN w:val="0"/>
        <w:adjustRightInd w:val="0"/>
        <w:ind w:firstLine="709"/>
        <w:jc w:val="both"/>
        <w:rPr>
          <w:sz w:val="28"/>
          <w:szCs w:val="28"/>
        </w:rPr>
      </w:pPr>
      <w:r w:rsidRPr="00196841">
        <w:rPr>
          <w:sz w:val="28"/>
          <w:szCs w:val="28"/>
        </w:rPr>
        <w:lastRenderedPageBreak/>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956C1D" w:rsidRPr="00196841" w:rsidRDefault="00956C1D" w:rsidP="00956C1D">
      <w:pPr>
        <w:autoSpaceDE w:val="0"/>
        <w:autoSpaceDN w:val="0"/>
        <w:adjustRightInd w:val="0"/>
        <w:ind w:firstLine="709"/>
        <w:jc w:val="both"/>
        <w:rPr>
          <w:sz w:val="28"/>
          <w:szCs w:val="28"/>
        </w:rPr>
      </w:pPr>
      <w:r w:rsidRPr="00196841">
        <w:rPr>
          <w:sz w:val="28"/>
          <w:szCs w:val="28"/>
        </w:rPr>
        <w:t xml:space="preserve">4.4. </w:t>
      </w:r>
      <w:r>
        <w:rPr>
          <w:sz w:val="28"/>
          <w:szCs w:val="28"/>
        </w:rPr>
        <w:t>Председатель Палаты</w:t>
      </w:r>
      <w:r w:rsidRPr="00196841">
        <w:rPr>
          <w:sz w:val="28"/>
          <w:szCs w:val="28"/>
        </w:rPr>
        <w:t xml:space="preserve">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956C1D" w:rsidRDefault="00956C1D" w:rsidP="00956C1D">
      <w:pPr>
        <w:autoSpaceDE w:val="0"/>
        <w:autoSpaceDN w:val="0"/>
        <w:adjustRightInd w:val="0"/>
        <w:ind w:firstLine="709"/>
        <w:jc w:val="both"/>
        <w:rPr>
          <w:sz w:val="28"/>
          <w:szCs w:val="28"/>
        </w:rPr>
      </w:pPr>
      <w:r w:rsidRPr="00196841">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956C1D" w:rsidRPr="00196841" w:rsidRDefault="00956C1D" w:rsidP="00956C1D">
      <w:pPr>
        <w:autoSpaceDE w:val="0"/>
        <w:autoSpaceDN w:val="0"/>
        <w:adjustRightInd w:val="0"/>
        <w:ind w:firstLine="709"/>
        <w:jc w:val="both"/>
        <w:rPr>
          <w:sz w:val="28"/>
          <w:szCs w:val="28"/>
        </w:rPr>
      </w:pPr>
      <w:r w:rsidRPr="000A4739">
        <w:rPr>
          <w:sz w:val="28"/>
          <w:szCs w:val="28"/>
        </w:rPr>
        <w:t xml:space="preserve">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w:t>
      </w:r>
      <w:r>
        <w:rPr>
          <w:sz w:val="28"/>
          <w:szCs w:val="28"/>
        </w:rPr>
        <w:t>Палаты</w:t>
      </w:r>
      <w:r w:rsidRPr="000A4739">
        <w:rPr>
          <w:sz w:val="28"/>
          <w:szCs w:val="28"/>
        </w:rPr>
        <w:t xml:space="preserve">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956C1D" w:rsidRPr="00196841" w:rsidRDefault="00956C1D" w:rsidP="00956C1D">
      <w:pPr>
        <w:autoSpaceDE w:val="0"/>
        <w:autoSpaceDN w:val="0"/>
        <w:adjustRightInd w:val="0"/>
        <w:ind w:firstLine="540"/>
        <w:jc w:val="both"/>
        <w:rPr>
          <w:b/>
          <w:sz w:val="28"/>
          <w:szCs w:val="28"/>
        </w:rPr>
      </w:pPr>
    </w:p>
    <w:p w:rsidR="00956C1D" w:rsidRPr="00772CB5" w:rsidRDefault="00956C1D" w:rsidP="00956C1D">
      <w:pPr>
        <w:jc w:val="center"/>
        <w:rPr>
          <w:rFonts w:eastAsia="Calibri"/>
          <w:b/>
          <w:bCs/>
          <w:sz w:val="28"/>
          <w:szCs w:val="28"/>
          <w:lang w:eastAsia="en-US"/>
        </w:rPr>
      </w:pPr>
      <w:r w:rsidRPr="00772CB5">
        <w:rPr>
          <w:rFonts w:eastAsia="Calibri"/>
          <w:b/>
          <w:bCs/>
          <w:sz w:val="28"/>
          <w:szCs w:val="28"/>
          <w:lang w:eastAsia="en-U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p>
    <w:p w:rsidR="00956C1D" w:rsidRPr="00772CB5" w:rsidRDefault="00956C1D" w:rsidP="00956C1D">
      <w:pPr>
        <w:rPr>
          <w:rFonts w:eastAsia="Calibri"/>
          <w:sz w:val="28"/>
          <w:szCs w:val="28"/>
          <w:lang w:eastAsia="en-US"/>
        </w:rPr>
      </w:pPr>
      <w:r w:rsidRPr="00772CB5">
        <w:rPr>
          <w:rFonts w:eastAsia="Calibri"/>
          <w:b/>
          <w:bCs/>
          <w:sz w:val="28"/>
          <w:szCs w:val="28"/>
          <w:lang w:eastAsia="en-US"/>
        </w:rPr>
        <w:t> </w:t>
      </w:r>
    </w:p>
    <w:p w:rsidR="00956C1D" w:rsidRDefault="00956C1D" w:rsidP="00956C1D">
      <w:pPr>
        <w:suppressAutoHyphens/>
        <w:ind w:firstLine="709"/>
        <w:jc w:val="both"/>
        <w:rPr>
          <w:sz w:val="28"/>
          <w:szCs w:val="28"/>
        </w:rPr>
      </w:pPr>
      <w:r>
        <w:rPr>
          <w:sz w:val="28"/>
          <w:szCs w:val="28"/>
        </w:rPr>
        <w:t>5.1. Получатели муниципальной услуги имеют право на обжалование в досудебном порядке действий (бездействия) Палаты, должностного лица Палаты, муниципального служащего Палаты, многофункционального центра, работника многофункционального центра, а также организаций или их работников, участвующих в предоставлении муниципальной услуги, в Исполком или в Совет муниципального образования.</w:t>
      </w:r>
    </w:p>
    <w:p w:rsidR="00956C1D" w:rsidRDefault="00956C1D" w:rsidP="00956C1D">
      <w:pPr>
        <w:suppressAutoHyphens/>
        <w:ind w:firstLine="709"/>
        <w:jc w:val="both"/>
        <w:rPr>
          <w:sz w:val="28"/>
          <w:szCs w:val="28"/>
        </w:rPr>
      </w:pPr>
      <w:r>
        <w:rPr>
          <w:sz w:val="28"/>
          <w:szCs w:val="28"/>
        </w:rPr>
        <w:t>Заявитель может обратиться с жалобой, в том числе в следующих случаях:</w:t>
      </w:r>
    </w:p>
    <w:p w:rsidR="00956C1D" w:rsidRDefault="00956C1D" w:rsidP="00956C1D">
      <w:pPr>
        <w:suppressAutoHyphens/>
        <w:ind w:firstLine="709"/>
        <w:jc w:val="both"/>
        <w:rPr>
          <w:sz w:val="28"/>
          <w:szCs w:val="28"/>
        </w:rPr>
      </w:pPr>
      <w:r>
        <w:rPr>
          <w:sz w:val="28"/>
          <w:szCs w:val="28"/>
        </w:rPr>
        <w:t xml:space="preserve">1) нарушение срока регистрации запроса заявителя о предоставлении муниципальной услуги </w:t>
      </w:r>
      <w:r>
        <w:rPr>
          <w:color w:val="000000"/>
          <w:sz w:val="28"/>
          <w:szCs w:val="28"/>
          <w:shd w:val="clear" w:color="auto" w:fill="FFFFFF"/>
        </w:rPr>
        <w:t>указанного в </w:t>
      </w:r>
      <w:hyperlink r:id="rId217" w:history="1">
        <w:r w:rsidRPr="00915B76">
          <w:rPr>
            <w:rStyle w:val="ae"/>
            <w:color w:val="auto"/>
            <w:szCs w:val="28"/>
            <w:u w:val="none"/>
          </w:rPr>
          <w:t xml:space="preserve">статье 15_1 </w:t>
        </w:r>
      </w:hyperlink>
      <w:r>
        <w:rPr>
          <w:color w:val="000000"/>
          <w:sz w:val="28"/>
          <w:szCs w:val="28"/>
          <w:shd w:val="clear" w:color="auto" w:fill="FFFFFF"/>
        </w:rPr>
        <w:t> Федерального закона от 27.07.2010 N 210-ФЗ</w:t>
      </w:r>
      <w:r>
        <w:rPr>
          <w:sz w:val="28"/>
          <w:szCs w:val="28"/>
        </w:rPr>
        <w:t>;</w:t>
      </w:r>
    </w:p>
    <w:p w:rsidR="00956C1D" w:rsidRDefault="00956C1D" w:rsidP="00956C1D">
      <w:pPr>
        <w:suppressAutoHyphens/>
        <w:ind w:firstLine="709"/>
        <w:jc w:val="both"/>
        <w:rPr>
          <w:sz w:val="28"/>
          <w:szCs w:val="28"/>
        </w:rPr>
      </w:pPr>
      <w:r>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w:t>
      </w:r>
      <w:r>
        <w:rPr>
          <w:color w:val="000000"/>
          <w:sz w:val="28"/>
          <w:szCs w:val="28"/>
        </w:rPr>
        <w:t xml:space="preserve">определенном </w:t>
      </w:r>
      <w:hyperlink r:id="rId218" w:anchor="P481" w:history="1">
        <w:r w:rsidRPr="00915B76">
          <w:rPr>
            <w:rStyle w:val="ae"/>
            <w:color w:val="auto"/>
            <w:szCs w:val="28"/>
            <w:u w:val="none"/>
          </w:rPr>
          <w:t>частью 1.3 статьи 16</w:t>
        </w:r>
      </w:hyperlink>
      <w:r>
        <w:rPr>
          <w:sz w:val="28"/>
          <w:szCs w:val="28"/>
        </w:rPr>
        <w:t xml:space="preserve"> Федерального закона №210-ФЗ;</w:t>
      </w:r>
    </w:p>
    <w:p w:rsidR="00956C1D" w:rsidRDefault="00956C1D" w:rsidP="00956C1D">
      <w:pPr>
        <w:suppressAutoHyphens/>
        <w:ind w:firstLine="709"/>
        <w:jc w:val="both"/>
        <w:rPr>
          <w:sz w:val="28"/>
          <w:szCs w:val="28"/>
        </w:rPr>
      </w:pPr>
      <w:r>
        <w:rPr>
          <w:sz w:val="28"/>
          <w:szCs w:val="28"/>
        </w:rPr>
        <w:t xml:space="preserve">3) требование у заявителя документов </w:t>
      </w:r>
      <w:r>
        <w:rPr>
          <w:bCs/>
          <w:sz w:val="28"/>
          <w:szCs w:val="28"/>
        </w:rPr>
        <w:t xml:space="preserve">или информации либо осуществления действий, представление или осуществление которых не предусмотрено </w:t>
      </w:r>
      <w:r>
        <w:rPr>
          <w:sz w:val="28"/>
          <w:szCs w:val="28"/>
        </w:rPr>
        <w:t>нормативными правовыми актами Российской Федерации, Республики Татарстан, правовыми актами Балтасинского муниципального района для предоставления муниципальной услуги;</w:t>
      </w:r>
    </w:p>
    <w:p w:rsidR="00956C1D" w:rsidRDefault="00956C1D" w:rsidP="00956C1D">
      <w:pPr>
        <w:suppressAutoHyphens/>
        <w:ind w:firstLine="709"/>
        <w:jc w:val="both"/>
        <w:rPr>
          <w:sz w:val="28"/>
          <w:szCs w:val="28"/>
        </w:rPr>
      </w:pPr>
      <w:r>
        <w:rPr>
          <w:sz w:val="28"/>
          <w:szCs w:val="28"/>
        </w:rPr>
        <w:t xml:space="preserve">4) отказ в приеме документов, предоставление которых предусмотрено нормативными правовыми актами Российской Федерации, Республики Татарстан, </w:t>
      </w:r>
      <w:r>
        <w:rPr>
          <w:sz w:val="28"/>
          <w:szCs w:val="28"/>
        </w:rPr>
        <w:lastRenderedPageBreak/>
        <w:t>правовыми актами Балтасинского муниципального образования для предоставления муниципальной услуги, у заявителя;</w:t>
      </w:r>
    </w:p>
    <w:p w:rsidR="00956C1D" w:rsidRDefault="00956C1D" w:rsidP="00956C1D">
      <w:pPr>
        <w:autoSpaceDE w:val="0"/>
        <w:autoSpaceDN w:val="0"/>
        <w:adjustRightInd w:val="0"/>
        <w:ind w:firstLine="708"/>
        <w:jc w:val="both"/>
        <w:rPr>
          <w:rFonts w:eastAsia="Calibri"/>
          <w:sz w:val="28"/>
          <w:szCs w:val="28"/>
          <w:lang w:eastAsia="en-US"/>
        </w:rPr>
      </w:pPr>
      <w:r>
        <w:rPr>
          <w:rFonts w:eastAsia="Calibri" w:cs="Arial"/>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w:t>
      </w:r>
      <w:r>
        <w:rPr>
          <w:rFonts w:eastAsia="Calibri"/>
          <w:sz w:val="28"/>
          <w:szCs w:val="28"/>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219" w:anchor="P481" w:history="1">
        <w:r w:rsidRPr="00915B76">
          <w:rPr>
            <w:rStyle w:val="ae"/>
            <w:rFonts w:eastAsia="Calibri"/>
            <w:color w:val="auto"/>
            <w:szCs w:val="28"/>
            <w:u w:val="none"/>
            <w:lang w:eastAsia="en-US"/>
          </w:rPr>
          <w:t>частью 1.3 статьи 16</w:t>
        </w:r>
      </w:hyperlink>
      <w:r>
        <w:rPr>
          <w:rFonts w:eastAsia="Calibri"/>
          <w:sz w:val="28"/>
          <w:szCs w:val="28"/>
          <w:lang w:eastAsia="en-US"/>
        </w:rPr>
        <w:t xml:space="preserve"> Федерального закона №210-ФЗ;</w:t>
      </w:r>
    </w:p>
    <w:p w:rsidR="00956C1D" w:rsidRDefault="00956C1D" w:rsidP="00956C1D">
      <w:pPr>
        <w:suppressAutoHyphens/>
        <w:ind w:firstLine="709"/>
        <w:jc w:val="both"/>
        <w:rPr>
          <w:sz w:val="28"/>
          <w:szCs w:val="28"/>
        </w:rPr>
      </w:pPr>
      <w:r>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правовыми актами Балтасинского муниципального образования;</w:t>
      </w:r>
    </w:p>
    <w:p w:rsidR="00956C1D" w:rsidRDefault="00956C1D" w:rsidP="00956C1D">
      <w:pPr>
        <w:suppressAutoHyphens/>
        <w:ind w:firstLine="709"/>
        <w:jc w:val="both"/>
        <w:rPr>
          <w:sz w:val="28"/>
          <w:szCs w:val="28"/>
        </w:rPr>
      </w:pPr>
      <w:r>
        <w:rPr>
          <w:sz w:val="28"/>
          <w:szCs w:val="28"/>
        </w:rPr>
        <w:t>7) отказ Палаты, должностного лица Палаты, многофункционального центра, работника многофункционального центра, организаций, предусмотренных частью 1.1. статьи 16 Федерального закона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№210-ФЗ;</w:t>
      </w:r>
    </w:p>
    <w:p w:rsidR="00956C1D" w:rsidRDefault="00956C1D" w:rsidP="00956C1D">
      <w:pPr>
        <w:autoSpaceDE w:val="0"/>
        <w:autoSpaceDN w:val="0"/>
        <w:adjustRightInd w:val="0"/>
        <w:ind w:firstLine="709"/>
        <w:jc w:val="both"/>
        <w:rPr>
          <w:rFonts w:eastAsia="Calibri"/>
          <w:sz w:val="28"/>
          <w:szCs w:val="28"/>
          <w:lang w:eastAsia="en-US"/>
        </w:rPr>
      </w:pPr>
      <w:r>
        <w:rPr>
          <w:rFonts w:eastAsia="Calibri"/>
          <w:sz w:val="28"/>
          <w:szCs w:val="28"/>
          <w:lang w:eastAsia="en-US"/>
        </w:rPr>
        <w:t>8) нарушение срока или порядка выдачи документов по результатам предоставления муниципальной услуги;</w:t>
      </w:r>
    </w:p>
    <w:p w:rsidR="00956C1D" w:rsidRDefault="00956C1D" w:rsidP="00956C1D">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220" w:anchor="P481" w:history="1">
        <w:r w:rsidRPr="001D3AEC">
          <w:rPr>
            <w:rStyle w:val="ae"/>
            <w:rFonts w:eastAsia="Calibri"/>
            <w:color w:val="auto"/>
            <w:szCs w:val="28"/>
            <w:u w:val="none"/>
            <w:lang w:eastAsia="en-US"/>
          </w:rPr>
          <w:t>частью 1.3 статьи 16</w:t>
        </w:r>
      </w:hyperlink>
      <w:r>
        <w:rPr>
          <w:rFonts w:eastAsia="Calibri"/>
          <w:sz w:val="28"/>
          <w:szCs w:val="28"/>
          <w:lang w:eastAsia="en-US"/>
        </w:rPr>
        <w:t xml:space="preserve"> </w:t>
      </w:r>
      <w:r>
        <w:rPr>
          <w:color w:val="000000"/>
          <w:sz w:val="28"/>
          <w:szCs w:val="28"/>
          <w:shd w:val="clear" w:color="auto" w:fill="FFFFFF"/>
        </w:rPr>
        <w:t>Федерального закона от 27.07.2010 N 210-ФЗ</w:t>
      </w:r>
      <w:r>
        <w:rPr>
          <w:sz w:val="28"/>
          <w:szCs w:val="28"/>
        </w:rPr>
        <w:t>.</w:t>
      </w:r>
    </w:p>
    <w:p w:rsidR="00956C1D" w:rsidRDefault="00956C1D" w:rsidP="00956C1D">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10) требование у заявителя при предоставлении муниципальной услуги документов или информации, отсутствие и (или) недостоверность которых не </w:t>
      </w:r>
      <w:r>
        <w:rPr>
          <w:rFonts w:eastAsia="Calibri"/>
          <w:sz w:val="28"/>
          <w:szCs w:val="28"/>
          <w:lang w:eastAsia="en-US"/>
        </w:rPr>
        <w:lastRenderedPageBreak/>
        <w:t xml:space="preserve">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21" w:history="1">
        <w:r w:rsidRPr="001D3AEC">
          <w:rPr>
            <w:rStyle w:val="ae"/>
            <w:rFonts w:eastAsia="Calibri"/>
            <w:color w:val="auto"/>
            <w:szCs w:val="28"/>
            <w:u w:val="none"/>
            <w:lang w:eastAsia="en-US"/>
          </w:rPr>
          <w:t>пунктом 4 части 1 статьи 7</w:t>
        </w:r>
      </w:hyperlink>
      <w:r>
        <w:rPr>
          <w:rFonts w:eastAsia="Calibri"/>
          <w:sz w:val="28"/>
          <w:szCs w:val="28"/>
          <w:lang w:eastAsia="en-US"/>
        </w:rPr>
        <w:t xml:space="preserve"> Федерального закона № 210-ФЗ.</w:t>
      </w:r>
      <w:r>
        <w:rPr>
          <w:rFonts w:ascii="Arial" w:hAnsi="Arial" w:cs="Arial"/>
          <w:color w:val="000000"/>
          <w:sz w:val="28"/>
          <w:szCs w:val="28"/>
          <w:shd w:val="clear" w:color="auto" w:fill="FFFFFF"/>
        </w:rPr>
        <w:t xml:space="preserve"> </w:t>
      </w:r>
      <w:r>
        <w:rPr>
          <w:color w:val="000000"/>
          <w:sz w:val="28"/>
          <w:szCs w:val="28"/>
          <w:shd w:val="clear" w:color="auto" w:fill="FFFFFF"/>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22" w:history="1">
        <w:r w:rsidRPr="001D3AEC">
          <w:rPr>
            <w:rStyle w:val="ae"/>
            <w:color w:val="auto"/>
            <w:szCs w:val="28"/>
            <w:u w:val="none"/>
          </w:rPr>
          <w:t xml:space="preserve">частью 1_3 статьи 16 </w:t>
        </w:r>
      </w:hyperlink>
      <w:r>
        <w:rPr>
          <w:color w:val="000000"/>
          <w:sz w:val="28"/>
          <w:szCs w:val="28"/>
          <w:shd w:val="clear" w:color="auto" w:fill="FFFFFF"/>
        </w:rPr>
        <w:t xml:space="preserve"> Федерального закона от 27.07.2010 N 210-ФЗ</w:t>
      </w:r>
      <w:r>
        <w:rPr>
          <w:sz w:val="28"/>
          <w:szCs w:val="28"/>
        </w:rPr>
        <w:t>;</w:t>
      </w:r>
      <w:r>
        <w:rPr>
          <w:color w:val="000000"/>
          <w:sz w:val="28"/>
          <w:szCs w:val="28"/>
          <w:shd w:val="clear" w:color="auto" w:fill="FFFFFF"/>
        </w:rPr>
        <w:t>.</w:t>
      </w:r>
    </w:p>
    <w:p w:rsidR="00956C1D" w:rsidRDefault="00956C1D" w:rsidP="00956C1D">
      <w:pPr>
        <w:autoSpaceDE w:val="0"/>
        <w:autoSpaceDN w:val="0"/>
        <w:adjustRightInd w:val="0"/>
        <w:ind w:firstLine="720"/>
        <w:jc w:val="both"/>
        <w:rPr>
          <w:rFonts w:eastAsia="Calibri" w:cs="Arial"/>
          <w:sz w:val="28"/>
          <w:szCs w:val="28"/>
          <w:lang w:eastAsia="en-US"/>
        </w:rPr>
      </w:pPr>
      <w:r>
        <w:rPr>
          <w:rFonts w:eastAsia="Calibri"/>
          <w:sz w:val="28"/>
          <w:szCs w:val="28"/>
          <w:lang w:eastAsia="en-US"/>
        </w:rPr>
        <w:t>5.</w:t>
      </w:r>
      <w:r>
        <w:rPr>
          <w:rFonts w:eastAsia="Calibri" w:cs="Arial"/>
          <w:sz w:val="28"/>
          <w:szCs w:val="28"/>
          <w:lang w:eastAsia="en-US"/>
        </w:rPr>
        <w:t xml:space="preserve">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№210-ФЗ. </w:t>
      </w:r>
    </w:p>
    <w:p w:rsidR="00956C1D" w:rsidRDefault="00956C1D" w:rsidP="00956C1D">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 xml:space="preserve">Жалобы на решения и действия (бездействие) руководителя Палаты, подаются в Совет муниципального образования. </w:t>
      </w:r>
    </w:p>
    <w:p w:rsidR="00956C1D" w:rsidRDefault="00956C1D" w:rsidP="00956C1D">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956C1D" w:rsidRDefault="00956C1D" w:rsidP="00956C1D">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956C1D" w:rsidRDefault="00956C1D" w:rsidP="00956C1D">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работников организаций, предусмотренных частью 1.1 статьи 16 Федерального закона №210-ФЗ, подаются руководителям этих организаций.</w:t>
      </w:r>
    </w:p>
    <w:p w:rsidR="00956C1D" w:rsidRDefault="00956C1D" w:rsidP="00956C1D">
      <w:pPr>
        <w:autoSpaceDE w:val="0"/>
        <w:autoSpaceDN w:val="0"/>
        <w:adjustRightInd w:val="0"/>
        <w:ind w:firstLine="709"/>
        <w:jc w:val="both"/>
        <w:rPr>
          <w:sz w:val="28"/>
          <w:szCs w:val="28"/>
        </w:rPr>
      </w:pPr>
      <w:r>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Балтасинского муниципального района (http://www. </w:t>
      </w:r>
      <w:r>
        <w:rPr>
          <w:sz w:val="28"/>
          <w:szCs w:val="28"/>
          <w:lang w:val="en-US"/>
        </w:rPr>
        <w:t>baltasi</w:t>
      </w:r>
      <w:r>
        <w:rPr>
          <w:sz w:val="28"/>
          <w:szCs w:val="28"/>
        </w:rPr>
        <w:t>.</w:t>
      </w:r>
      <w:r>
        <w:rPr>
          <w:sz w:val="28"/>
          <w:szCs w:val="28"/>
          <w:lang w:val="en-US"/>
        </w:rPr>
        <w:t>tatarstan</w:t>
      </w:r>
      <w:r>
        <w:rPr>
          <w:sz w:val="28"/>
          <w:szCs w:val="28"/>
        </w:rPr>
        <w:t>.ru), Портала государственных и муниципальных услуг Республики Татарстан (</w:t>
      </w:r>
      <w:hyperlink r:id="rId223" w:history="1">
        <w:r w:rsidRPr="001D3AEC">
          <w:rPr>
            <w:rStyle w:val="ae"/>
            <w:color w:val="auto"/>
            <w:szCs w:val="28"/>
            <w:u w:val="none"/>
          </w:rPr>
          <w:t>http://uslugi.tatar.ru/</w:t>
        </w:r>
      </w:hyperlink>
      <w:r>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956C1D" w:rsidRDefault="00956C1D" w:rsidP="00956C1D">
      <w:pPr>
        <w:autoSpaceDE w:val="0"/>
        <w:autoSpaceDN w:val="0"/>
        <w:adjustRightInd w:val="0"/>
        <w:ind w:firstLine="709"/>
        <w:jc w:val="both"/>
        <w:rPr>
          <w:sz w:val="28"/>
          <w:szCs w:val="28"/>
        </w:rPr>
      </w:pPr>
      <w:r>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956C1D" w:rsidRDefault="00956C1D" w:rsidP="00956C1D">
      <w:pPr>
        <w:autoSpaceDE w:val="0"/>
        <w:autoSpaceDN w:val="0"/>
        <w:adjustRightInd w:val="0"/>
        <w:ind w:firstLine="709"/>
        <w:jc w:val="both"/>
        <w:rPr>
          <w:sz w:val="28"/>
          <w:szCs w:val="28"/>
        </w:rPr>
      </w:pPr>
      <w:r>
        <w:rPr>
          <w:sz w:val="28"/>
          <w:szCs w:val="28"/>
        </w:rPr>
        <w:t>5.4. Жалоба должна содержать следующую информацию:</w:t>
      </w:r>
    </w:p>
    <w:p w:rsidR="00956C1D" w:rsidRDefault="00956C1D" w:rsidP="00956C1D">
      <w:pPr>
        <w:autoSpaceDE w:val="0"/>
        <w:autoSpaceDN w:val="0"/>
        <w:adjustRightInd w:val="0"/>
        <w:ind w:firstLine="709"/>
        <w:jc w:val="both"/>
        <w:rPr>
          <w:sz w:val="28"/>
          <w:szCs w:val="28"/>
        </w:rPr>
      </w:pPr>
      <w:r>
        <w:rPr>
          <w:sz w:val="28"/>
          <w:szCs w:val="28"/>
        </w:rPr>
        <w:t xml:space="preserve">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w:t>
      </w:r>
      <w:r>
        <w:rPr>
          <w:sz w:val="28"/>
          <w:szCs w:val="28"/>
        </w:rPr>
        <w:lastRenderedPageBreak/>
        <w:t>Федерального закона  №210-ФЗ, их руководителей и (или) работников, решения и действия (бездействие) которых обжалуются;</w:t>
      </w:r>
    </w:p>
    <w:p w:rsidR="00956C1D" w:rsidRDefault="00956C1D" w:rsidP="00956C1D">
      <w:pPr>
        <w:autoSpaceDE w:val="0"/>
        <w:autoSpaceDN w:val="0"/>
        <w:adjustRightInd w:val="0"/>
        <w:ind w:firstLine="709"/>
        <w:jc w:val="both"/>
        <w:rPr>
          <w:sz w:val="28"/>
          <w:szCs w:val="28"/>
        </w:rPr>
      </w:pPr>
      <w:r>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56C1D" w:rsidRDefault="00956C1D" w:rsidP="00956C1D">
      <w:pPr>
        <w:autoSpaceDE w:val="0"/>
        <w:autoSpaceDN w:val="0"/>
        <w:adjustRightInd w:val="0"/>
        <w:ind w:firstLine="709"/>
        <w:jc w:val="both"/>
        <w:rPr>
          <w:sz w:val="28"/>
          <w:szCs w:val="28"/>
        </w:rPr>
      </w:pPr>
      <w:r>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w:t>
      </w:r>
    </w:p>
    <w:p w:rsidR="00956C1D" w:rsidRDefault="00956C1D" w:rsidP="00956C1D">
      <w:pPr>
        <w:autoSpaceDE w:val="0"/>
        <w:autoSpaceDN w:val="0"/>
        <w:adjustRightInd w:val="0"/>
        <w:ind w:firstLine="709"/>
        <w:jc w:val="both"/>
        <w:rPr>
          <w:sz w:val="28"/>
          <w:szCs w:val="28"/>
        </w:rPr>
      </w:pPr>
      <w:r>
        <w:rPr>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 </w:t>
      </w:r>
    </w:p>
    <w:p w:rsidR="00956C1D" w:rsidRDefault="00956C1D" w:rsidP="00956C1D">
      <w:pPr>
        <w:autoSpaceDE w:val="0"/>
        <w:autoSpaceDN w:val="0"/>
        <w:adjustRightInd w:val="0"/>
        <w:ind w:firstLine="709"/>
        <w:jc w:val="both"/>
        <w:rPr>
          <w:sz w:val="28"/>
          <w:szCs w:val="28"/>
        </w:rPr>
      </w:pPr>
      <w:r>
        <w:rPr>
          <w:sz w:val="28"/>
          <w:szCs w:val="28"/>
        </w:rPr>
        <w:t>5.5. К жалобе могут быть приложены документы (при наличии), подтверждающие изложенные в жалобе доводы, либо их копии. В таком случае в жалобе приводится перечень прилагаемых к ней документов.</w:t>
      </w:r>
    </w:p>
    <w:p w:rsidR="00F30F6A" w:rsidRPr="00763AB4" w:rsidRDefault="00F30F6A" w:rsidP="00F30F6A">
      <w:pPr>
        <w:autoSpaceDE w:val="0"/>
        <w:autoSpaceDN w:val="0"/>
        <w:adjustRightInd w:val="0"/>
        <w:ind w:firstLine="720"/>
        <w:jc w:val="both"/>
        <w:rPr>
          <w:b/>
          <w:sz w:val="28"/>
          <w:szCs w:val="28"/>
        </w:rPr>
      </w:pPr>
      <w:r w:rsidRPr="00763AB4">
        <w:rPr>
          <w:sz w:val="28"/>
          <w:szCs w:val="28"/>
        </w:rPr>
        <w:t xml:space="preserve">5.6. Жалоба подписывается подавшим ее получателем муниципальной услуги. </w:t>
      </w:r>
    </w:p>
    <w:p w:rsidR="00956C1D" w:rsidRDefault="00956C1D" w:rsidP="00956C1D">
      <w:pPr>
        <w:autoSpaceDE w:val="0"/>
        <w:autoSpaceDN w:val="0"/>
        <w:adjustRightInd w:val="0"/>
        <w:ind w:firstLine="709"/>
        <w:jc w:val="both"/>
        <w:rPr>
          <w:sz w:val="28"/>
          <w:szCs w:val="28"/>
        </w:rPr>
      </w:pPr>
      <w:r>
        <w:rPr>
          <w:sz w:val="28"/>
          <w:szCs w:val="28"/>
        </w:rPr>
        <w:t>5.7. По результатам рассмотрения принимается одно из следующих решений:</w:t>
      </w:r>
    </w:p>
    <w:p w:rsidR="00956C1D" w:rsidRDefault="00956C1D" w:rsidP="00956C1D">
      <w:pPr>
        <w:autoSpaceDE w:val="0"/>
        <w:autoSpaceDN w:val="0"/>
        <w:adjustRightInd w:val="0"/>
        <w:ind w:firstLine="709"/>
        <w:jc w:val="both"/>
        <w:rPr>
          <w:sz w:val="28"/>
          <w:szCs w:val="28"/>
        </w:rPr>
      </w:pPr>
      <w:r>
        <w:rPr>
          <w:sz w:val="28"/>
          <w:szCs w:val="2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нормативными правовыми актами муниципального района, а также в иных формах;</w:t>
      </w:r>
    </w:p>
    <w:p w:rsidR="00956C1D" w:rsidRDefault="00956C1D" w:rsidP="00956C1D">
      <w:pPr>
        <w:autoSpaceDE w:val="0"/>
        <w:autoSpaceDN w:val="0"/>
        <w:adjustRightInd w:val="0"/>
        <w:ind w:firstLine="709"/>
        <w:jc w:val="both"/>
        <w:rPr>
          <w:sz w:val="28"/>
          <w:szCs w:val="28"/>
        </w:rPr>
      </w:pPr>
      <w:r>
        <w:rPr>
          <w:sz w:val="28"/>
          <w:szCs w:val="28"/>
        </w:rPr>
        <w:t>2) отказывает в удовлетворении жалобы.</w:t>
      </w:r>
    </w:p>
    <w:p w:rsidR="00956C1D" w:rsidRDefault="00956C1D" w:rsidP="00956C1D">
      <w:pPr>
        <w:autoSpaceDE w:val="0"/>
        <w:autoSpaceDN w:val="0"/>
        <w:adjustRightInd w:val="0"/>
        <w:ind w:firstLine="709"/>
        <w:jc w:val="both"/>
        <w:rPr>
          <w:sz w:val="28"/>
          <w:szCs w:val="28"/>
        </w:rPr>
      </w:pPr>
      <w:r>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56C1D" w:rsidRDefault="00956C1D" w:rsidP="00956C1D">
      <w:pPr>
        <w:tabs>
          <w:tab w:val="left" w:pos="4590"/>
        </w:tabs>
        <w:ind w:firstLine="709"/>
        <w:jc w:val="both"/>
        <w:rPr>
          <w:sz w:val="28"/>
          <w:szCs w:val="28"/>
        </w:rPr>
      </w:pPr>
      <w:r>
        <w:rPr>
          <w:sz w:val="28"/>
          <w:szCs w:val="28"/>
        </w:rPr>
        <w:t>5.8. </w:t>
      </w:r>
      <w:r>
        <w:rPr>
          <w:sz w:val="28"/>
          <w:szCs w:val="28"/>
          <w:shd w:val="clear" w:color="auto" w:fill="FFFFFF"/>
        </w:rPr>
        <w:t>В случае признания жалобы подлежащей удовлетворению в ответе заявителю, указанном в </w:t>
      </w:r>
      <w:hyperlink r:id="rId224" w:history="1">
        <w:r w:rsidRPr="001D3AEC">
          <w:rPr>
            <w:rStyle w:val="ae"/>
            <w:color w:val="auto"/>
            <w:szCs w:val="28"/>
            <w:u w:val="none"/>
          </w:rPr>
          <w:t xml:space="preserve">части 8 статьи 11_2 </w:t>
        </w:r>
      </w:hyperlink>
      <w:r>
        <w:rPr>
          <w:sz w:val="28"/>
          <w:szCs w:val="28"/>
        </w:rPr>
        <w:t xml:space="preserve"> Федерального закона от 27.07.2010 №210-ФЗ</w:t>
      </w:r>
      <w:r>
        <w:rPr>
          <w:sz w:val="28"/>
          <w:szCs w:val="28"/>
          <w:shd w:val="clear" w:color="auto" w:fill="FFFFFF"/>
        </w:rPr>
        <w:t>,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r>
        <w:rPr>
          <w:color w:val="000000"/>
          <w:sz w:val="28"/>
          <w:szCs w:val="28"/>
        </w:rPr>
        <w:t>частью 1_1 статьи 16  Федерального закона от 27.07.2010 №210-ФЗ</w:t>
      </w:r>
      <w:r>
        <w:rPr>
          <w:sz w:val="28"/>
          <w:szCs w:val="28"/>
          <w:shd w:val="clear" w:color="auto" w:fill="FFFFFF"/>
        </w:rPr>
        <w:t xml:space="preserve">, в целях незамедлительного устранения выявленных нарушений при </w:t>
      </w:r>
      <w:r>
        <w:rPr>
          <w:sz w:val="28"/>
          <w:szCs w:val="28"/>
          <w:shd w:val="clear" w:color="auto" w:fill="FFFFFF"/>
        </w:rPr>
        <w:lastRenderedPageBreak/>
        <w:t>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956C1D" w:rsidRDefault="00956C1D" w:rsidP="00956C1D">
      <w:pPr>
        <w:tabs>
          <w:tab w:val="left" w:pos="4590"/>
        </w:tabs>
        <w:spacing w:line="0" w:lineRule="atLeast"/>
        <w:jc w:val="both"/>
        <w:rPr>
          <w:sz w:val="28"/>
          <w:szCs w:val="28"/>
        </w:rPr>
      </w:pPr>
      <w:r>
        <w:rPr>
          <w:sz w:val="28"/>
          <w:szCs w:val="28"/>
        </w:rPr>
        <w:t xml:space="preserve">          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956C1D" w:rsidRDefault="00956C1D" w:rsidP="00956C1D">
      <w:pPr>
        <w:tabs>
          <w:tab w:val="left" w:pos="4590"/>
        </w:tabs>
        <w:spacing w:line="0" w:lineRule="atLeast"/>
        <w:jc w:val="both"/>
        <w:rPr>
          <w:sz w:val="28"/>
          <w:szCs w:val="28"/>
        </w:rPr>
      </w:pPr>
      <w:r>
        <w:rPr>
          <w:sz w:val="28"/>
          <w:szCs w:val="28"/>
        </w:rPr>
        <w:t xml:space="preserve">          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956C1D" w:rsidRPr="001D262F" w:rsidRDefault="00956C1D" w:rsidP="00956C1D">
      <w:pPr>
        <w:suppressAutoHyphens/>
        <w:ind w:left="7079" w:firstLine="709"/>
        <w:jc w:val="both"/>
        <w:rPr>
          <w:bCs/>
          <w:color w:val="000000"/>
          <w:sz w:val="28"/>
          <w:szCs w:val="28"/>
        </w:rPr>
      </w:pPr>
      <w:r w:rsidRPr="008871AF">
        <w:rPr>
          <w:sz w:val="28"/>
          <w:szCs w:val="28"/>
        </w:rPr>
        <w:br w:type="page"/>
      </w:r>
      <w:r w:rsidRPr="001D262F">
        <w:rPr>
          <w:bCs/>
          <w:color w:val="000000"/>
          <w:sz w:val="28"/>
          <w:szCs w:val="28"/>
        </w:rPr>
        <w:lastRenderedPageBreak/>
        <w:t xml:space="preserve">Приложение №1 </w:t>
      </w:r>
    </w:p>
    <w:p w:rsidR="00956C1D" w:rsidRPr="001D262F" w:rsidRDefault="00956C1D" w:rsidP="00956C1D">
      <w:pPr>
        <w:rPr>
          <w:lang w:eastAsia="zh-CN"/>
        </w:rPr>
      </w:pPr>
    </w:p>
    <w:p w:rsidR="00956C1D" w:rsidRPr="001D262F" w:rsidRDefault="00956C1D" w:rsidP="00956C1D">
      <w:pPr>
        <w:ind w:left="4111"/>
        <w:rPr>
          <w:sz w:val="28"/>
          <w:szCs w:val="28"/>
        </w:rPr>
      </w:pPr>
      <w:r w:rsidRPr="001D262F">
        <w:rPr>
          <w:sz w:val="28"/>
          <w:szCs w:val="28"/>
        </w:rPr>
        <w:t xml:space="preserve">В  </w:t>
      </w:r>
    </w:p>
    <w:p w:rsidR="00956C1D" w:rsidRPr="001D262F" w:rsidRDefault="00956C1D" w:rsidP="00956C1D">
      <w:pPr>
        <w:pBdr>
          <w:top w:val="single" w:sz="4" w:space="1" w:color="auto"/>
        </w:pBdr>
        <w:ind w:left="4111"/>
        <w:jc w:val="center"/>
        <w:rPr>
          <w:sz w:val="20"/>
          <w:szCs w:val="20"/>
        </w:rPr>
      </w:pPr>
      <w:r w:rsidRPr="001D262F">
        <w:rPr>
          <w:sz w:val="20"/>
          <w:szCs w:val="20"/>
        </w:rPr>
        <w:t>(наименование органа местного самоуправления</w:t>
      </w:r>
    </w:p>
    <w:p w:rsidR="00956C1D" w:rsidRPr="001D262F" w:rsidRDefault="00956C1D" w:rsidP="00956C1D">
      <w:pPr>
        <w:ind w:left="4111"/>
        <w:rPr>
          <w:sz w:val="28"/>
          <w:szCs w:val="28"/>
        </w:rPr>
      </w:pPr>
    </w:p>
    <w:p w:rsidR="00956C1D" w:rsidRPr="001D262F" w:rsidRDefault="00956C1D" w:rsidP="00956C1D">
      <w:pPr>
        <w:pBdr>
          <w:top w:val="single" w:sz="4" w:space="3" w:color="auto"/>
        </w:pBdr>
        <w:ind w:left="4111"/>
        <w:jc w:val="center"/>
        <w:rPr>
          <w:sz w:val="20"/>
          <w:szCs w:val="20"/>
        </w:rPr>
      </w:pPr>
      <w:r w:rsidRPr="001D262F">
        <w:rPr>
          <w:sz w:val="20"/>
          <w:szCs w:val="20"/>
        </w:rPr>
        <w:t>муниципального образования)</w:t>
      </w:r>
    </w:p>
    <w:p w:rsidR="00956C1D" w:rsidRPr="001D262F" w:rsidRDefault="00956C1D" w:rsidP="00956C1D">
      <w:pPr>
        <w:shd w:val="clear" w:color="auto" w:fill="FFFFFF"/>
        <w:tabs>
          <w:tab w:val="left" w:leader="underscore" w:pos="10334"/>
        </w:tabs>
        <w:ind w:left="4111"/>
        <w:rPr>
          <w:sz w:val="28"/>
          <w:szCs w:val="28"/>
        </w:rPr>
      </w:pPr>
      <w:r w:rsidRPr="001D262F">
        <w:rPr>
          <w:spacing w:val="-7"/>
          <w:sz w:val="28"/>
          <w:szCs w:val="28"/>
        </w:rPr>
        <w:t xml:space="preserve">от </w:t>
      </w:r>
      <w:r w:rsidRPr="001D262F">
        <w:rPr>
          <w:sz w:val="28"/>
          <w:szCs w:val="28"/>
        </w:rPr>
        <w:t>____________________________________________________________________ (далее - заявитель).</w:t>
      </w:r>
    </w:p>
    <w:p w:rsidR="00956C1D" w:rsidRPr="001D262F" w:rsidRDefault="00956C1D" w:rsidP="00956C1D">
      <w:pPr>
        <w:shd w:val="clear" w:color="auto" w:fill="FFFFFF"/>
        <w:ind w:left="4111"/>
        <w:rPr>
          <w:spacing w:val="-7"/>
          <w:sz w:val="20"/>
          <w:szCs w:val="20"/>
        </w:rPr>
      </w:pPr>
      <w:r w:rsidRPr="001D262F">
        <w:rPr>
          <w:spacing w:val="-3"/>
          <w:sz w:val="20"/>
          <w:szCs w:val="20"/>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 регистрацию по месту жительства, телефон</w:t>
      </w:r>
      <w:r w:rsidRPr="001D262F">
        <w:rPr>
          <w:spacing w:val="-7"/>
          <w:sz w:val="20"/>
          <w:szCs w:val="20"/>
        </w:rPr>
        <w:t>)</w:t>
      </w:r>
    </w:p>
    <w:p w:rsidR="00956C1D" w:rsidRPr="001D262F" w:rsidRDefault="00956C1D" w:rsidP="00956C1D">
      <w:pPr>
        <w:jc w:val="both"/>
        <w:rPr>
          <w:color w:val="000000"/>
          <w:sz w:val="28"/>
          <w:szCs w:val="28"/>
        </w:rPr>
      </w:pPr>
      <w:r w:rsidRPr="001D262F">
        <w:rPr>
          <w:color w:val="000000"/>
          <w:sz w:val="28"/>
          <w:szCs w:val="28"/>
        </w:rPr>
        <w:t xml:space="preserve">                                                                                                       </w:t>
      </w:r>
    </w:p>
    <w:p w:rsidR="00956C1D" w:rsidRPr="001D262F" w:rsidRDefault="00956C1D" w:rsidP="00956C1D">
      <w:pPr>
        <w:jc w:val="both"/>
        <w:rPr>
          <w:color w:val="000000"/>
          <w:sz w:val="28"/>
          <w:szCs w:val="28"/>
        </w:rPr>
      </w:pPr>
      <w:r w:rsidRPr="001D262F">
        <w:rPr>
          <w:color w:val="000000"/>
          <w:sz w:val="28"/>
          <w:szCs w:val="28"/>
        </w:rPr>
        <w:t xml:space="preserve">                                                                           </w:t>
      </w:r>
    </w:p>
    <w:p w:rsidR="00956C1D" w:rsidRPr="001D262F" w:rsidRDefault="00956C1D" w:rsidP="001D3AEC">
      <w:pPr>
        <w:pStyle w:val="4"/>
        <w:jc w:val="center"/>
        <w:rPr>
          <w:color w:val="000000"/>
        </w:rPr>
      </w:pPr>
      <w:r w:rsidRPr="001D262F">
        <w:rPr>
          <w:color w:val="000000"/>
        </w:rPr>
        <w:t>ЗАЯВЛЕНИЕ</w:t>
      </w:r>
    </w:p>
    <w:p w:rsidR="00956C1D" w:rsidRPr="001D262F" w:rsidRDefault="00956C1D" w:rsidP="00956C1D">
      <w:pPr>
        <w:jc w:val="center"/>
        <w:rPr>
          <w:sz w:val="28"/>
          <w:szCs w:val="28"/>
          <w:lang w:eastAsia="zh-CN"/>
        </w:rPr>
      </w:pPr>
      <w:r w:rsidRPr="001D262F">
        <w:rPr>
          <w:sz w:val="28"/>
          <w:szCs w:val="28"/>
          <w:lang w:eastAsia="zh-CN"/>
        </w:rPr>
        <w:t>о расторжении действующего договора аренды муниципального имущества</w:t>
      </w:r>
    </w:p>
    <w:p w:rsidR="00956C1D" w:rsidRPr="001D262F" w:rsidRDefault="00956C1D" w:rsidP="00956C1D">
      <w:pPr>
        <w:rPr>
          <w:lang w:eastAsia="zh-CN"/>
        </w:rPr>
      </w:pPr>
    </w:p>
    <w:p w:rsidR="00956C1D" w:rsidRPr="001D262F" w:rsidRDefault="00956C1D" w:rsidP="00956C1D">
      <w:pPr>
        <w:rPr>
          <w:color w:val="000000"/>
          <w:sz w:val="28"/>
          <w:szCs w:val="28"/>
        </w:rPr>
      </w:pPr>
      <w:r w:rsidRPr="001D262F">
        <w:rPr>
          <w:color w:val="000000"/>
          <w:sz w:val="28"/>
          <w:szCs w:val="28"/>
        </w:rPr>
        <w:t xml:space="preserve">                        </w:t>
      </w:r>
    </w:p>
    <w:p w:rsidR="00956C1D" w:rsidRPr="001D262F" w:rsidRDefault="00956C1D" w:rsidP="00956C1D">
      <w:pPr>
        <w:pStyle w:val="25"/>
        <w:spacing w:line="260" w:lineRule="auto"/>
        <w:jc w:val="both"/>
        <w:rPr>
          <w:b/>
          <w:color w:val="000000"/>
        </w:rPr>
      </w:pPr>
      <w:r w:rsidRPr="001D262F">
        <w:rPr>
          <w:color w:val="000000"/>
          <w:sz w:val="28"/>
          <w:szCs w:val="28"/>
        </w:rPr>
        <w:t xml:space="preserve">        Прошу Вас расторгнуть действующий договор аренды муниципального имущества № ___ от  _________г. в связи с _________________.</w:t>
      </w:r>
    </w:p>
    <w:p w:rsidR="00956C1D" w:rsidRPr="001D262F" w:rsidRDefault="00956C1D" w:rsidP="00956C1D">
      <w:pPr>
        <w:pStyle w:val="af3"/>
        <w:rPr>
          <w:color w:val="000000"/>
          <w:szCs w:val="28"/>
        </w:rPr>
      </w:pPr>
      <w:r w:rsidRPr="001D262F">
        <w:rPr>
          <w:color w:val="000000"/>
          <w:szCs w:val="28"/>
        </w:rPr>
        <w:t>Для юридических лиц: ОГРН _____________________</w:t>
      </w:r>
    </w:p>
    <w:p w:rsidR="00956C1D" w:rsidRPr="001D262F" w:rsidRDefault="00956C1D" w:rsidP="00956C1D">
      <w:pPr>
        <w:pStyle w:val="af3"/>
        <w:rPr>
          <w:color w:val="000000"/>
          <w:szCs w:val="28"/>
        </w:rPr>
      </w:pPr>
      <w:r w:rsidRPr="001D262F">
        <w:rPr>
          <w:color w:val="000000"/>
          <w:szCs w:val="28"/>
        </w:rPr>
        <w:t xml:space="preserve">                                        ИНН ______________________</w:t>
      </w:r>
    </w:p>
    <w:p w:rsidR="00956C1D" w:rsidRPr="001D262F" w:rsidRDefault="00956C1D" w:rsidP="00956C1D">
      <w:pPr>
        <w:ind w:firstLine="709"/>
        <w:rPr>
          <w:sz w:val="28"/>
          <w:szCs w:val="28"/>
        </w:rPr>
      </w:pPr>
      <w:r w:rsidRPr="001D262F">
        <w:rPr>
          <w:sz w:val="28"/>
          <w:szCs w:val="28"/>
        </w:rPr>
        <w:t>К заявлению прилагаются следующие отсканированные документы:</w:t>
      </w:r>
    </w:p>
    <w:p w:rsidR="00956C1D" w:rsidRPr="001D262F" w:rsidRDefault="00956C1D" w:rsidP="00956C1D">
      <w:pPr>
        <w:autoSpaceDE w:val="0"/>
        <w:autoSpaceDN w:val="0"/>
        <w:adjustRightInd w:val="0"/>
        <w:ind w:firstLine="709"/>
        <w:jc w:val="both"/>
        <w:rPr>
          <w:sz w:val="28"/>
          <w:szCs w:val="28"/>
        </w:rPr>
      </w:pPr>
      <w:r w:rsidRPr="001D262F">
        <w:rPr>
          <w:sz w:val="28"/>
          <w:szCs w:val="28"/>
        </w:rPr>
        <w:t xml:space="preserve">1) Копия документов, удостоверяющих личность представителя юридического лица (копия паспорта). </w:t>
      </w:r>
    </w:p>
    <w:p w:rsidR="00956C1D" w:rsidRPr="001D262F" w:rsidRDefault="00956C1D" w:rsidP="00956C1D">
      <w:pPr>
        <w:autoSpaceDE w:val="0"/>
        <w:autoSpaceDN w:val="0"/>
        <w:adjustRightInd w:val="0"/>
        <w:ind w:firstLine="709"/>
        <w:jc w:val="both"/>
        <w:rPr>
          <w:sz w:val="28"/>
          <w:szCs w:val="28"/>
        </w:rPr>
      </w:pPr>
      <w:r w:rsidRPr="001D262F">
        <w:rPr>
          <w:sz w:val="28"/>
          <w:szCs w:val="28"/>
        </w:rPr>
        <w:t xml:space="preserve">2) Учредительные документы юридического лица (устав, учредительный договор). </w:t>
      </w:r>
    </w:p>
    <w:p w:rsidR="00956C1D" w:rsidRPr="001D262F" w:rsidRDefault="00956C1D" w:rsidP="00956C1D">
      <w:pPr>
        <w:autoSpaceDE w:val="0"/>
        <w:autoSpaceDN w:val="0"/>
        <w:adjustRightInd w:val="0"/>
        <w:ind w:firstLine="709"/>
        <w:jc w:val="both"/>
        <w:rPr>
          <w:sz w:val="28"/>
          <w:szCs w:val="28"/>
        </w:rPr>
      </w:pPr>
      <w:r w:rsidRPr="001D262F">
        <w:rPr>
          <w:sz w:val="28"/>
          <w:szCs w:val="28"/>
        </w:rPr>
        <w:t xml:space="preserve">3) 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(доверенность, выписка из протокола собрания). </w:t>
      </w:r>
    </w:p>
    <w:p w:rsidR="00956C1D" w:rsidRPr="001D262F" w:rsidRDefault="00956C1D" w:rsidP="00956C1D">
      <w:pPr>
        <w:autoSpaceDE w:val="0"/>
        <w:autoSpaceDN w:val="0"/>
        <w:adjustRightInd w:val="0"/>
        <w:ind w:firstLine="709"/>
        <w:jc w:val="both"/>
        <w:rPr>
          <w:sz w:val="28"/>
          <w:szCs w:val="28"/>
        </w:rPr>
      </w:pPr>
      <w:r w:rsidRPr="001D262F">
        <w:rPr>
          <w:sz w:val="28"/>
          <w:szCs w:val="28"/>
        </w:rPr>
        <w:t>4) Копия действующего договора аренды муниципального имущества. 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firstRow="0" w:lastRow="0" w:firstColumn="0" w:lastColumn="0" w:noHBand="0" w:noVBand="0"/>
      </w:tblPr>
      <w:tblGrid>
        <w:gridCol w:w="1790"/>
        <w:gridCol w:w="483"/>
        <w:gridCol w:w="1369"/>
        <w:gridCol w:w="686"/>
        <w:gridCol w:w="606"/>
        <w:gridCol w:w="2756"/>
        <w:gridCol w:w="1681"/>
      </w:tblGrid>
      <w:tr w:rsidR="00956C1D" w:rsidRPr="001D262F" w:rsidTr="00C975C2">
        <w:trPr>
          <w:trHeight w:val="823"/>
        </w:trPr>
        <w:tc>
          <w:tcPr>
            <w:tcW w:w="1790" w:type="dxa"/>
            <w:tcBorders>
              <w:top w:val="nil"/>
              <w:left w:val="nil"/>
              <w:bottom w:val="single" w:sz="4" w:space="0" w:color="auto"/>
              <w:right w:val="nil"/>
            </w:tcBorders>
            <w:vAlign w:val="bottom"/>
          </w:tcPr>
          <w:p w:rsidR="00956C1D" w:rsidRPr="001D262F" w:rsidRDefault="00956C1D" w:rsidP="00C975C2">
            <w:pPr>
              <w:jc w:val="center"/>
              <w:rPr>
                <w:sz w:val="28"/>
                <w:szCs w:val="28"/>
              </w:rPr>
            </w:pPr>
          </w:p>
        </w:tc>
        <w:tc>
          <w:tcPr>
            <w:tcW w:w="483" w:type="dxa"/>
            <w:tcBorders>
              <w:top w:val="nil"/>
              <w:left w:val="nil"/>
              <w:bottom w:val="nil"/>
              <w:right w:val="nil"/>
            </w:tcBorders>
            <w:vAlign w:val="bottom"/>
          </w:tcPr>
          <w:p w:rsidR="00956C1D" w:rsidRPr="001D262F" w:rsidRDefault="00956C1D" w:rsidP="00C975C2">
            <w:pPr>
              <w:jc w:val="center"/>
              <w:rPr>
                <w:sz w:val="28"/>
                <w:szCs w:val="28"/>
              </w:rPr>
            </w:pPr>
          </w:p>
        </w:tc>
        <w:tc>
          <w:tcPr>
            <w:tcW w:w="1369" w:type="dxa"/>
            <w:tcBorders>
              <w:top w:val="nil"/>
              <w:left w:val="nil"/>
              <w:bottom w:val="single" w:sz="4" w:space="0" w:color="auto"/>
              <w:right w:val="nil"/>
            </w:tcBorders>
            <w:vAlign w:val="bottom"/>
          </w:tcPr>
          <w:p w:rsidR="00956C1D" w:rsidRPr="001D262F" w:rsidRDefault="00956C1D" w:rsidP="00C975C2">
            <w:pPr>
              <w:jc w:val="center"/>
              <w:rPr>
                <w:sz w:val="28"/>
                <w:szCs w:val="28"/>
              </w:rPr>
            </w:pPr>
          </w:p>
        </w:tc>
        <w:tc>
          <w:tcPr>
            <w:tcW w:w="686" w:type="dxa"/>
            <w:tcBorders>
              <w:top w:val="nil"/>
              <w:left w:val="nil"/>
              <w:bottom w:val="nil"/>
              <w:right w:val="nil"/>
            </w:tcBorders>
            <w:vAlign w:val="bottom"/>
          </w:tcPr>
          <w:p w:rsidR="00956C1D" w:rsidRPr="001D262F" w:rsidRDefault="00956C1D" w:rsidP="00C975C2">
            <w:pPr>
              <w:jc w:val="center"/>
              <w:rPr>
                <w:sz w:val="28"/>
                <w:szCs w:val="28"/>
              </w:rPr>
            </w:pPr>
          </w:p>
        </w:tc>
        <w:tc>
          <w:tcPr>
            <w:tcW w:w="606" w:type="dxa"/>
            <w:tcBorders>
              <w:top w:val="nil"/>
              <w:left w:val="nil"/>
              <w:bottom w:val="single" w:sz="4" w:space="0" w:color="auto"/>
              <w:right w:val="nil"/>
            </w:tcBorders>
          </w:tcPr>
          <w:p w:rsidR="00956C1D" w:rsidRPr="001D262F" w:rsidRDefault="00956C1D" w:rsidP="00C975C2">
            <w:pPr>
              <w:jc w:val="center"/>
              <w:rPr>
                <w:sz w:val="28"/>
                <w:szCs w:val="28"/>
              </w:rPr>
            </w:pPr>
          </w:p>
        </w:tc>
        <w:tc>
          <w:tcPr>
            <w:tcW w:w="2756" w:type="dxa"/>
            <w:tcBorders>
              <w:top w:val="nil"/>
              <w:left w:val="nil"/>
              <w:bottom w:val="single" w:sz="4" w:space="0" w:color="auto"/>
              <w:right w:val="nil"/>
            </w:tcBorders>
            <w:vAlign w:val="bottom"/>
          </w:tcPr>
          <w:p w:rsidR="00956C1D" w:rsidRPr="001D262F" w:rsidRDefault="00956C1D" w:rsidP="00C975C2">
            <w:pPr>
              <w:jc w:val="center"/>
              <w:rPr>
                <w:sz w:val="28"/>
                <w:szCs w:val="28"/>
              </w:rPr>
            </w:pPr>
          </w:p>
        </w:tc>
        <w:tc>
          <w:tcPr>
            <w:tcW w:w="1681" w:type="dxa"/>
            <w:tcBorders>
              <w:top w:val="nil"/>
              <w:left w:val="nil"/>
              <w:bottom w:val="single" w:sz="4" w:space="0" w:color="auto"/>
              <w:right w:val="nil"/>
            </w:tcBorders>
          </w:tcPr>
          <w:p w:rsidR="00956C1D" w:rsidRPr="001D262F" w:rsidRDefault="00956C1D" w:rsidP="00C975C2">
            <w:pPr>
              <w:jc w:val="center"/>
              <w:rPr>
                <w:sz w:val="28"/>
                <w:szCs w:val="28"/>
              </w:rPr>
            </w:pPr>
          </w:p>
        </w:tc>
      </w:tr>
      <w:tr w:rsidR="00956C1D" w:rsidRPr="00DE5FBF" w:rsidTr="00C975C2">
        <w:trPr>
          <w:trHeight w:val="298"/>
        </w:trPr>
        <w:tc>
          <w:tcPr>
            <w:tcW w:w="1790" w:type="dxa"/>
            <w:tcBorders>
              <w:top w:val="nil"/>
              <w:left w:val="nil"/>
              <w:bottom w:val="nil"/>
              <w:right w:val="nil"/>
            </w:tcBorders>
          </w:tcPr>
          <w:p w:rsidR="00956C1D" w:rsidRPr="001D262F" w:rsidRDefault="00956C1D" w:rsidP="00C975C2">
            <w:pPr>
              <w:jc w:val="center"/>
              <w:rPr>
                <w:sz w:val="20"/>
                <w:szCs w:val="20"/>
              </w:rPr>
            </w:pPr>
            <w:r w:rsidRPr="001D262F">
              <w:rPr>
                <w:sz w:val="20"/>
                <w:szCs w:val="20"/>
              </w:rPr>
              <w:t>(дата)</w:t>
            </w:r>
          </w:p>
        </w:tc>
        <w:tc>
          <w:tcPr>
            <w:tcW w:w="483" w:type="dxa"/>
            <w:tcBorders>
              <w:top w:val="nil"/>
              <w:left w:val="nil"/>
              <w:bottom w:val="nil"/>
              <w:right w:val="nil"/>
            </w:tcBorders>
          </w:tcPr>
          <w:p w:rsidR="00956C1D" w:rsidRPr="001D262F" w:rsidRDefault="00956C1D" w:rsidP="00C975C2">
            <w:pPr>
              <w:jc w:val="center"/>
              <w:rPr>
                <w:sz w:val="28"/>
                <w:szCs w:val="28"/>
              </w:rPr>
            </w:pPr>
          </w:p>
        </w:tc>
        <w:tc>
          <w:tcPr>
            <w:tcW w:w="1369" w:type="dxa"/>
            <w:tcBorders>
              <w:top w:val="nil"/>
              <w:left w:val="nil"/>
              <w:bottom w:val="nil"/>
              <w:right w:val="nil"/>
            </w:tcBorders>
          </w:tcPr>
          <w:p w:rsidR="00956C1D" w:rsidRPr="001D262F" w:rsidRDefault="00956C1D" w:rsidP="00C975C2">
            <w:pPr>
              <w:jc w:val="center"/>
              <w:rPr>
                <w:sz w:val="20"/>
                <w:szCs w:val="20"/>
              </w:rPr>
            </w:pPr>
            <w:r w:rsidRPr="001D262F">
              <w:rPr>
                <w:sz w:val="20"/>
                <w:szCs w:val="20"/>
              </w:rPr>
              <w:t>(подпись)</w:t>
            </w:r>
          </w:p>
        </w:tc>
        <w:tc>
          <w:tcPr>
            <w:tcW w:w="686" w:type="dxa"/>
            <w:tcBorders>
              <w:top w:val="nil"/>
              <w:left w:val="nil"/>
              <w:bottom w:val="nil"/>
              <w:right w:val="nil"/>
            </w:tcBorders>
          </w:tcPr>
          <w:p w:rsidR="00956C1D" w:rsidRPr="001D262F" w:rsidRDefault="00956C1D" w:rsidP="00C975C2">
            <w:pPr>
              <w:jc w:val="center"/>
              <w:rPr>
                <w:sz w:val="20"/>
                <w:szCs w:val="20"/>
              </w:rPr>
            </w:pPr>
          </w:p>
        </w:tc>
        <w:tc>
          <w:tcPr>
            <w:tcW w:w="606" w:type="dxa"/>
            <w:tcBorders>
              <w:top w:val="nil"/>
              <w:left w:val="nil"/>
              <w:bottom w:val="nil"/>
              <w:right w:val="nil"/>
            </w:tcBorders>
          </w:tcPr>
          <w:p w:rsidR="00956C1D" w:rsidRPr="001D262F" w:rsidRDefault="00956C1D" w:rsidP="00C975C2">
            <w:pPr>
              <w:tabs>
                <w:tab w:val="left" w:pos="1800"/>
              </w:tabs>
              <w:ind w:right="453"/>
              <w:jc w:val="center"/>
              <w:rPr>
                <w:sz w:val="20"/>
                <w:szCs w:val="20"/>
              </w:rPr>
            </w:pPr>
          </w:p>
        </w:tc>
        <w:tc>
          <w:tcPr>
            <w:tcW w:w="2756" w:type="dxa"/>
            <w:tcBorders>
              <w:top w:val="nil"/>
              <w:left w:val="nil"/>
              <w:bottom w:val="nil"/>
              <w:right w:val="nil"/>
            </w:tcBorders>
          </w:tcPr>
          <w:p w:rsidR="00956C1D" w:rsidRPr="00DE5FBF" w:rsidRDefault="00956C1D" w:rsidP="00C975C2">
            <w:pPr>
              <w:jc w:val="center"/>
              <w:rPr>
                <w:sz w:val="20"/>
                <w:szCs w:val="20"/>
              </w:rPr>
            </w:pPr>
            <w:r w:rsidRPr="001D262F">
              <w:rPr>
                <w:sz w:val="20"/>
                <w:szCs w:val="20"/>
              </w:rPr>
              <w:t>(ФИО)</w:t>
            </w:r>
          </w:p>
        </w:tc>
        <w:tc>
          <w:tcPr>
            <w:tcW w:w="1681" w:type="dxa"/>
            <w:tcBorders>
              <w:top w:val="nil"/>
              <w:left w:val="nil"/>
              <w:bottom w:val="nil"/>
              <w:right w:val="nil"/>
            </w:tcBorders>
          </w:tcPr>
          <w:p w:rsidR="00956C1D" w:rsidRPr="00DE5FBF" w:rsidRDefault="00956C1D" w:rsidP="00C975C2">
            <w:pPr>
              <w:rPr>
                <w:sz w:val="20"/>
                <w:szCs w:val="20"/>
              </w:rPr>
            </w:pPr>
          </w:p>
        </w:tc>
      </w:tr>
    </w:tbl>
    <w:p w:rsidR="00956C1D" w:rsidRPr="008A5755" w:rsidRDefault="00956C1D" w:rsidP="00956C1D">
      <w:pPr>
        <w:autoSpaceDE w:val="0"/>
        <w:autoSpaceDN w:val="0"/>
        <w:adjustRightInd w:val="0"/>
        <w:ind w:firstLine="720"/>
        <w:jc w:val="both"/>
        <w:rPr>
          <w:sz w:val="28"/>
          <w:szCs w:val="28"/>
        </w:rPr>
      </w:pPr>
    </w:p>
    <w:p w:rsidR="00956C1D" w:rsidRDefault="00956C1D" w:rsidP="00956C1D">
      <w:pPr>
        <w:tabs>
          <w:tab w:val="left" w:pos="8535"/>
          <w:tab w:val="right" w:pos="10255"/>
        </w:tabs>
        <w:rPr>
          <w:b/>
          <w:color w:val="000000"/>
          <w:spacing w:val="-6"/>
          <w:sz w:val="28"/>
          <w:szCs w:val="28"/>
        </w:rPr>
        <w:sectPr w:rsidR="00956C1D" w:rsidSect="00AC4D8A">
          <w:pgSz w:w="11907" w:h="16840"/>
          <w:pgMar w:top="1134" w:right="868" w:bottom="1134" w:left="1134" w:header="720" w:footer="720" w:gutter="0"/>
          <w:cols w:space="720"/>
          <w:docGrid w:linePitch="326"/>
        </w:sectPr>
      </w:pPr>
    </w:p>
    <w:p w:rsidR="00956C1D" w:rsidRDefault="00956C1D" w:rsidP="00956C1D">
      <w:pPr>
        <w:tabs>
          <w:tab w:val="left" w:pos="8535"/>
          <w:tab w:val="right" w:pos="10255"/>
        </w:tabs>
        <w:rPr>
          <w:b/>
          <w:color w:val="000000"/>
          <w:spacing w:val="-6"/>
          <w:sz w:val="28"/>
          <w:szCs w:val="28"/>
        </w:rPr>
      </w:pPr>
    </w:p>
    <w:p w:rsidR="00956C1D" w:rsidRPr="000A4739" w:rsidRDefault="00956C1D" w:rsidP="00956C1D">
      <w:pPr>
        <w:jc w:val="right"/>
        <w:rPr>
          <w:color w:val="000000"/>
          <w:spacing w:val="-6"/>
          <w:sz w:val="28"/>
          <w:szCs w:val="28"/>
        </w:rPr>
      </w:pPr>
      <w:r>
        <w:rPr>
          <w:color w:val="000000"/>
          <w:spacing w:val="-6"/>
          <w:sz w:val="28"/>
          <w:szCs w:val="28"/>
        </w:rPr>
        <w:t>Приложение №2</w:t>
      </w:r>
    </w:p>
    <w:p w:rsidR="00956C1D" w:rsidRPr="000A4739" w:rsidRDefault="00956C1D" w:rsidP="00956C1D">
      <w:pPr>
        <w:jc w:val="right"/>
        <w:rPr>
          <w:color w:val="000000"/>
          <w:spacing w:val="-6"/>
          <w:sz w:val="28"/>
          <w:szCs w:val="28"/>
        </w:rPr>
      </w:pPr>
    </w:p>
    <w:p w:rsidR="00956C1D" w:rsidRPr="000A4739" w:rsidRDefault="00956C1D" w:rsidP="00956C1D">
      <w:pPr>
        <w:ind w:left="5812" w:right="-2"/>
        <w:rPr>
          <w:sz w:val="28"/>
          <w:szCs w:val="28"/>
        </w:rPr>
      </w:pPr>
      <w:r>
        <w:rPr>
          <w:sz w:val="28"/>
          <w:szCs w:val="28"/>
        </w:rPr>
        <w:t xml:space="preserve">Председателю палаты имущественных и земельных отношений </w:t>
      </w:r>
      <w:r w:rsidRPr="000A4739">
        <w:rPr>
          <w:sz w:val="28"/>
          <w:szCs w:val="28"/>
        </w:rPr>
        <w:t xml:space="preserve"> ______</w:t>
      </w:r>
      <w:r w:rsidRPr="000A4739">
        <w:rPr>
          <w:b/>
          <w:sz w:val="28"/>
          <w:szCs w:val="28"/>
        </w:rPr>
        <w:t xml:space="preserve">________ </w:t>
      </w:r>
      <w:r w:rsidRPr="000A4739">
        <w:rPr>
          <w:sz w:val="28"/>
          <w:szCs w:val="28"/>
        </w:rPr>
        <w:t>муниципального района Республики Татарстан</w:t>
      </w:r>
    </w:p>
    <w:p w:rsidR="00956C1D" w:rsidRPr="000A4739" w:rsidRDefault="00956C1D" w:rsidP="00956C1D">
      <w:pPr>
        <w:ind w:left="5812" w:right="-2"/>
        <w:rPr>
          <w:b/>
          <w:sz w:val="28"/>
          <w:szCs w:val="28"/>
        </w:rPr>
      </w:pPr>
      <w:r w:rsidRPr="000A4739">
        <w:rPr>
          <w:sz w:val="28"/>
          <w:szCs w:val="28"/>
        </w:rPr>
        <w:t>От:</w:t>
      </w:r>
      <w:r w:rsidRPr="000A4739">
        <w:rPr>
          <w:b/>
          <w:sz w:val="28"/>
          <w:szCs w:val="28"/>
        </w:rPr>
        <w:t>__________________________</w:t>
      </w:r>
    </w:p>
    <w:p w:rsidR="00956C1D" w:rsidRPr="000A4739" w:rsidRDefault="00956C1D" w:rsidP="00956C1D">
      <w:pPr>
        <w:ind w:right="-2" w:firstLine="709"/>
        <w:jc w:val="center"/>
        <w:rPr>
          <w:b/>
          <w:sz w:val="28"/>
          <w:szCs w:val="28"/>
        </w:rPr>
      </w:pPr>
    </w:p>
    <w:p w:rsidR="00956C1D" w:rsidRPr="000A4739" w:rsidRDefault="00956C1D" w:rsidP="00956C1D">
      <w:pPr>
        <w:ind w:right="-2" w:firstLine="709"/>
        <w:jc w:val="center"/>
        <w:rPr>
          <w:b/>
          <w:sz w:val="28"/>
          <w:szCs w:val="28"/>
        </w:rPr>
      </w:pPr>
      <w:r w:rsidRPr="000A4739">
        <w:rPr>
          <w:b/>
          <w:sz w:val="28"/>
          <w:szCs w:val="28"/>
        </w:rPr>
        <w:t>Заявление</w:t>
      </w:r>
    </w:p>
    <w:p w:rsidR="00956C1D" w:rsidRPr="000A4739" w:rsidRDefault="00956C1D" w:rsidP="00956C1D">
      <w:pPr>
        <w:ind w:right="-2" w:firstLine="709"/>
        <w:jc w:val="center"/>
        <w:rPr>
          <w:b/>
          <w:sz w:val="28"/>
          <w:szCs w:val="28"/>
        </w:rPr>
      </w:pPr>
      <w:r w:rsidRPr="000A4739">
        <w:rPr>
          <w:b/>
          <w:sz w:val="28"/>
          <w:szCs w:val="28"/>
        </w:rPr>
        <w:t>об исправлении технической ошибки</w:t>
      </w:r>
    </w:p>
    <w:p w:rsidR="00956C1D" w:rsidRPr="000A4739" w:rsidRDefault="00956C1D" w:rsidP="00956C1D">
      <w:pPr>
        <w:ind w:right="-2" w:firstLine="709"/>
        <w:jc w:val="center"/>
        <w:rPr>
          <w:b/>
          <w:sz w:val="28"/>
          <w:szCs w:val="28"/>
        </w:rPr>
      </w:pPr>
    </w:p>
    <w:p w:rsidR="00956C1D" w:rsidRPr="000A4739" w:rsidRDefault="00956C1D" w:rsidP="00956C1D">
      <w:pPr>
        <w:spacing w:line="276" w:lineRule="auto"/>
        <w:ind w:right="-2" w:firstLine="709"/>
        <w:jc w:val="both"/>
        <w:rPr>
          <w:b/>
          <w:sz w:val="28"/>
          <w:szCs w:val="28"/>
        </w:rPr>
      </w:pPr>
      <w:r w:rsidRPr="000A4739">
        <w:rPr>
          <w:sz w:val="28"/>
          <w:szCs w:val="28"/>
        </w:rPr>
        <w:t>Сообщаю об ошибке, допущенной при оказании муниципальной услуги __</w:t>
      </w:r>
      <w:r w:rsidRPr="000A4739">
        <w:rPr>
          <w:b/>
          <w:sz w:val="28"/>
          <w:szCs w:val="28"/>
        </w:rPr>
        <w:t>____________________________________________________________________</w:t>
      </w:r>
    </w:p>
    <w:p w:rsidR="00956C1D" w:rsidRPr="000A4739" w:rsidRDefault="00956C1D" w:rsidP="00956C1D">
      <w:pPr>
        <w:widowControl w:val="0"/>
        <w:autoSpaceDE w:val="0"/>
        <w:autoSpaceDN w:val="0"/>
        <w:adjustRightInd w:val="0"/>
        <w:spacing w:line="276" w:lineRule="auto"/>
        <w:ind w:right="-2" w:firstLine="709"/>
        <w:jc w:val="center"/>
      </w:pPr>
      <w:r w:rsidRPr="000A4739">
        <w:t>(наименование услуги)</w:t>
      </w:r>
    </w:p>
    <w:p w:rsidR="00956C1D" w:rsidRPr="000A4739" w:rsidRDefault="00956C1D" w:rsidP="00956C1D">
      <w:pPr>
        <w:spacing w:line="276" w:lineRule="auto"/>
        <w:ind w:right="-2" w:firstLine="709"/>
        <w:jc w:val="both"/>
        <w:rPr>
          <w:sz w:val="28"/>
          <w:szCs w:val="28"/>
        </w:rPr>
      </w:pPr>
      <w:r w:rsidRPr="000A4739">
        <w:rPr>
          <w:sz w:val="28"/>
          <w:szCs w:val="28"/>
        </w:rPr>
        <w:t>Записано:_______________________________________________________________________________________________________________________________</w:t>
      </w:r>
    </w:p>
    <w:p w:rsidR="00956C1D" w:rsidRPr="000A4739" w:rsidRDefault="00956C1D" w:rsidP="00956C1D">
      <w:pPr>
        <w:spacing w:line="276" w:lineRule="auto"/>
        <w:ind w:right="-2" w:firstLine="709"/>
        <w:rPr>
          <w:sz w:val="28"/>
          <w:szCs w:val="28"/>
        </w:rPr>
      </w:pPr>
      <w:r w:rsidRPr="000A4739">
        <w:rPr>
          <w:sz w:val="28"/>
          <w:szCs w:val="28"/>
        </w:rPr>
        <w:t>Правильные сведения:_______________________________________________</w:t>
      </w:r>
    </w:p>
    <w:p w:rsidR="00956C1D" w:rsidRPr="000A4739" w:rsidRDefault="00956C1D" w:rsidP="00956C1D">
      <w:pPr>
        <w:spacing w:line="276" w:lineRule="auto"/>
        <w:ind w:right="-2"/>
        <w:rPr>
          <w:sz w:val="28"/>
          <w:szCs w:val="28"/>
        </w:rPr>
      </w:pPr>
      <w:r w:rsidRPr="000A4739">
        <w:rPr>
          <w:sz w:val="28"/>
          <w:szCs w:val="28"/>
        </w:rPr>
        <w:t>______________________________________________________________________</w:t>
      </w:r>
    </w:p>
    <w:p w:rsidR="00956C1D" w:rsidRPr="000A4739" w:rsidRDefault="00956C1D" w:rsidP="00956C1D">
      <w:pPr>
        <w:spacing w:line="276" w:lineRule="auto"/>
        <w:ind w:right="-2" w:firstLine="709"/>
        <w:jc w:val="both"/>
        <w:rPr>
          <w:sz w:val="28"/>
          <w:szCs w:val="28"/>
        </w:rPr>
      </w:pPr>
      <w:r w:rsidRPr="000A4739">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956C1D" w:rsidRPr="000A4739" w:rsidRDefault="00956C1D" w:rsidP="00956C1D">
      <w:pPr>
        <w:spacing w:line="276" w:lineRule="auto"/>
        <w:ind w:right="-2" w:firstLine="709"/>
        <w:jc w:val="both"/>
        <w:rPr>
          <w:sz w:val="28"/>
          <w:szCs w:val="28"/>
        </w:rPr>
      </w:pPr>
      <w:r w:rsidRPr="000A4739">
        <w:rPr>
          <w:sz w:val="28"/>
          <w:szCs w:val="28"/>
        </w:rPr>
        <w:t>Прилагаю следующие документы:</w:t>
      </w:r>
    </w:p>
    <w:p w:rsidR="00956C1D" w:rsidRPr="000A4739" w:rsidRDefault="00956C1D" w:rsidP="00956C1D">
      <w:pPr>
        <w:spacing w:line="276" w:lineRule="auto"/>
        <w:ind w:right="-2" w:firstLine="709"/>
        <w:jc w:val="both"/>
        <w:rPr>
          <w:sz w:val="28"/>
          <w:szCs w:val="28"/>
        </w:rPr>
      </w:pPr>
      <w:r w:rsidRPr="000A4739">
        <w:rPr>
          <w:sz w:val="28"/>
          <w:szCs w:val="28"/>
        </w:rPr>
        <w:t>1.</w:t>
      </w:r>
    </w:p>
    <w:p w:rsidR="00956C1D" w:rsidRPr="000A4739" w:rsidRDefault="00956C1D" w:rsidP="00956C1D">
      <w:pPr>
        <w:spacing w:line="276" w:lineRule="auto"/>
        <w:ind w:right="-2" w:firstLine="709"/>
        <w:jc w:val="both"/>
        <w:rPr>
          <w:sz w:val="28"/>
          <w:szCs w:val="28"/>
        </w:rPr>
      </w:pPr>
      <w:r w:rsidRPr="000A4739">
        <w:rPr>
          <w:sz w:val="28"/>
          <w:szCs w:val="28"/>
        </w:rPr>
        <w:t>2.</w:t>
      </w:r>
    </w:p>
    <w:p w:rsidR="00956C1D" w:rsidRPr="000A4739" w:rsidRDefault="00956C1D" w:rsidP="00956C1D">
      <w:pPr>
        <w:spacing w:line="276" w:lineRule="auto"/>
        <w:ind w:right="-2" w:firstLine="709"/>
        <w:jc w:val="both"/>
        <w:rPr>
          <w:sz w:val="28"/>
          <w:szCs w:val="28"/>
        </w:rPr>
      </w:pPr>
      <w:r w:rsidRPr="000A4739">
        <w:rPr>
          <w:sz w:val="28"/>
          <w:szCs w:val="28"/>
        </w:rPr>
        <w:t>3.</w:t>
      </w:r>
    </w:p>
    <w:p w:rsidR="00956C1D" w:rsidRPr="000A4739" w:rsidRDefault="00956C1D" w:rsidP="00956C1D">
      <w:pPr>
        <w:spacing w:line="276" w:lineRule="auto"/>
        <w:ind w:right="-2" w:firstLine="709"/>
        <w:jc w:val="both"/>
        <w:rPr>
          <w:sz w:val="28"/>
          <w:szCs w:val="28"/>
        </w:rPr>
      </w:pPr>
      <w:r w:rsidRPr="000A4739">
        <w:rPr>
          <w:sz w:val="28"/>
          <w:szCs w:val="28"/>
        </w:rPr>
        <w:t>В случае принятия решения об отклонении заявления об исправлении технической ошибки прошу направить такое решение:</w:t>
      </w:r>
    </w:p>
    <w:p w:rsidR="00956C1D" w:rsidRPr="000A4739" w:rsidRDefault="00956C1D" w:rsidP="00956C1D">
      <w:pPr>
        <w:widowControl w:val="0"/>
        <w:autoSpaceDE w:val="0"/>
        <w:autoSpaceDN w:val="0"/>
        <w:adjustRightInd w:val="0"/>
        <w:spacing w:line="276" w:lineRule="auto"/>
        <w:ind w:firstLine="709"/>
        <w:jc w:val="both"/>
        <w:rPr>
          <w:sz w:val="28"/>
          <w:szCs w:val="28"/>
        </w:rPr>
      </w:pPr>
      <w:r w:rsidRPr="000A4739">
        <w:rPr>
          <w:sz w:val="28"/>
          <w:szCs w:val="28"/>
        </w:rPr>
        <w:t>посредством отправления электронного документа на адрес E-mail:_______;</w:t>
      </w:r>
    </w:p>
    <w:p w:rsidR="00956C1D" w:rsidRPr="000A4739" w:rsidRDefault="00956C1D" w:rsidP="00956C1D">
      <w:pPr>
        <w:widowControl w:val="0"/>
        <w:autoSpaceDE w:val="0"/>
        <w:autoSpaceDN w:val="0"/>
        <w:adjustRightInd w:val="0"/>
        <w:spacing w:line="276" w:lineRule="auto"/>
        <w:ind w:firstLine="709"/>
        <w:jc w:val="both"/>
        <w:rPr>
          <w:sz w:val="28"/>
          <w:szCs w:val="28"/>
        </w:rPr>
      </w:pPr>
      <w:r w:rsidRPr="000A4739">
        <w:rPr>
          <w:sz w:val="28"/>
          <w:szCs w:val="28"/>
        </w:rPr>
        <w:t>в виде заверенной копии на бумажном носителе почтовым отправлением по адресу: ________________________________________________________________.</w:t>
      </w:r>
    </w:p>
    <w:p w:rsidR="00956C1D" w:rsidRPr="000A4739" w:rsidRDefault="00956C1D" w:rsidP="00956C1D">
      <w:pPr>
        <w:widowControl w:val="0"/>
        <w:autoSpaceDE w:val="0"/>
        <w:autoSpaceDN w:val="0"/>
        <w:adjustRightInd w:val="0"/>
        <w:spacing w:line="276" w:lineRule="auto"/>
        <w:ind w:firstLine="851"/>
        <w:jc w:val="both"/>
        <w:rPr>
          <w:color w:val="000000"/>
          <w:spacing w:val="-6"/>
          <w:sz w:val="28"/>
          <w:szCs w:val="28"/>
        </w:rPr>
      </w:pPr>
      <w:r w:rsidRPr="000A4739">
        <w:rPr>
          <w:color w:val="000000"/>
          <w:spacing w:val="-6"/>
          <w:sz w:val="28"/>
          <w:szCs w:val="28"/>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w:t>
      </w:r>
      <w:r w:rsidRPr="000A4739">
        <w:rPr>
          <w:color w:val="000000"/>
          <w:spacing w:val="-6"/>
          <w:sz w:val="28"/>
          <w:szCs w:val="28"/>
        </w:rPr>
        <w:lastRenderedPageBreak/>
        <w:t>услугу, в целях предоставления муниципальной услуги.</w:t>
      </w:r>
    </w:p>
    <w:p w:rsidR="00956C1D" w:rsidRPr="000A4739" w:rsidRDefault="00956C1D" w:rsidP="00956C1D">
      <w:pPr>
        <w:widowControl w:val="0"/>
        <w:autoSpaceDE w:val="0"/>
        <w:autoSpaceDN w:val="0"/>
        <w:adjustRightInd w:val="0"/>
        <w:spacing w:line="276" w:lineRule="auto"/>
        <w:ind w:firstLine="851"/>
        <w:jc w:val="both"/>
        <w:rPr>
          <w:color w:val="000000"/>
          <w:spacing w:val="-6"/>
          <w:sz w:val="28"/>
          <w:szCs w:val="28"/>
        </w:rPr>
      </w:pPr>
      <w:r w:rsidRPr="000A4739">
        <w:rPr>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956C1D" w:rsidRPr="000A4739" w:rsidRDefault="00956C1D" w:rsidP="00956C1D">
      <w:pPr>
        <w:widowControl w:val="0"/>
        <w:autoSpaceDE w:val="0"/>
        <w:autoSpaceDN w:val="0"/>
        <w:adjustRightInd w:val="0"/>
        <w:spacing w:line="276" w:lineRule="auto"/>
        <w:ind w:firstLine="851"/>
        <w:jc w:val="both"/>
        <w:rPr>
          <w:color w:val="000000"/>
          <w:spacing w:val="-6"/>
          <w:sz w:val="28"/>
          <w:szCs w:val="28"/>
        </w:rPr>
      </w:pPr>
      <w:r w:rsidRPr="000A4739">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956C1D" w:rsidRPr="000A4739" w:rsidRDefault="00956C1D" w:rsidP="00956C1D">
      <w:pPr>
        <w:spacing w:line="276" w:lineRule="auto"/>
        <w:jc w:val="center"/>
        <w:rPr>
          <w:sz w:val="28"/>
          <w:szCs w:val="28"/>
        </w:rPr>
      </w:pPr>
    </w:p>
    <w:p w:rsidR="00956C1D" w:rsidRPr="000A4739" w:rsidRDefault="00956C1D" w:rsidP="00956C1D">
      <w:pPr>
        <w:spacing w:line="276" w:lineRule="auto"/>
        <w:jc w:val="both"/>
        <w:rPr>
          <w:sz w:val="28"/>
          <w:szCs w:val="28"/>
        </w:rPr>
      </w:pPr>
      <w:r w:rsidRPr="000A4739">
        <w:rPr>
          <w:sz w:val="28"/>
          <w:szCs w:val="28"/>
        </w:rPr>
        <w:t>______________</w:t>
      </w:r>
      <w:r w:rsidRPr="000A4739">
        <w:rPr>
          <w:sz w:val="28"/>
          <w:szCs w:val="28"/>
        </w:rPr>
        <w:tab/>
      </w:r>
      <w:r w:rsidRPr="000A4739">
        <w:rPr>
          <w:sz w:val="28"/>
          <w:szCs w:val="28"/>
        </w:rPr>
        <w:tab/>
      </w:r>
      <w:r w:rsidRPr="000A4739">
        <w:rPr>
          <w:sz w:val="28"/>
          <w:szCs w:val="28"/>
        </w:rPr>
        <w:tab/>
      </w:r>
      <w:r w:rsidRPr="000A4739">
        <w:rPr>
          <w:sz w:val="28"/>
          <w:szCs w:val="28"/>
        </w:rPr>
        <w:tab/>
        <w:t>_________________ ( ________________)</w:t>
      </w:r>
    </w:p>
    <w:p w:rsidR="00956C1D" w:rsidRDefault="00956C1D" w:rsidP="00956C1D">
      <w:pPr>
        <w:spacing w:line="276" w:lineRule="auto"/>
        <w:jc w:val="both"/>
        <w:rPr>
          <w:sz w:val="28"/>
          <w:szCs w:val="28"/>
        </w:rPr>
      </w:pPr>
      <w:r w:rsidRPr="000A4739">
        <w:rPr>
          <w:sz w:val="28"/>
          <w:szCs w:val="28"/>
        </w:rPr>
        <w:tab/>
        <w:t>(дата)</w:t>
      </w:r>
      <w:r w:rsidRPr="000A4739">
        <w:rPr>
          <w:sz w:val="28"/>
          <w:szCs w:val="28"/>
        </w:rPr>
        <w:tab/>
      </w:r>
      <w:r w:rsidRPr="000A4739">
        <w:rPr>
          <w:sz w:val="28"/>
          <w:szCs w:val="28"/>
        </w:rPr>
        <w:tab/>
      </w:r>
      <w:r w:rsidRPr="000A4739">
        <w:rPr>
          <w:sz w:val="28"/>
          <w:szCs w:val="28"/>
        </w:rPr>
        <w:tab/>
      </w:r>
      <w:r w:rsidRPr="000A4739">
        <w:rPr>
          <w:sz w:val="28"/>
          <w:szCs w:val="28"/>
        </w:rPr>
        <w:tab/>
      </w:r>
      <w:r w:rsidRPr="000A4739">
        <w:rPr>
          <w:sz w:val="28"/>
          <w:szCs w:val="28"/>
        </w:rPr>
        <w:tab/>
      </w:r>
      <w:r w:rsidRPr="000A4739">
        <w:rPr>
          <w:sz w:val="28"/>
          <w:szCs w:val="28"/>
        </w:rPr>
        <w:tab/>
        <w:t>(подпись)</w:t>
      </w:r>
      <w:r w:rsidRPr="000A4739">
        <w:rPr>
          <w:sz w:val="28"/>
          <w:szCs w:val="28"/>
        </w:rPr>
        <w:tab/>
      </w:r>
      <w:r w:rsidRPr="000A4739">
        <w:rPr>
          <w:sz w:val="28"/>
          <w:szCs w:val="28"/>
        </w:rPr>
        <w:tab/>
        <w:t>(Ф.И.О.)</w:t>
      </w:r>
    </w:p>
    <w:p w:rsidR="00956C1D" w:rsidRDefault="00956C1D" w:rsidP="00956C1D">
      <w:pPr>
        <w:tabs>
          <w:tab w:val="left" w:pos="8535"/>
          <w:tab w:val="right" w:pos="10255"/>
        </w:tabs>
        <w:ind w:left="8080"/>
        <w:rPr>
          <w:color w:val="000000"/>
          <w:spacing w:val="-6"/>
          <w:sz w:val="28"/>
          <w:szCs w:val="28"/>
        </w:rPr>
      </w:pPr>
    </w:p>
    <w:p w:rsidR="00956C1D" w:rsidRDefault="00956C1D" w:rsidP="00956C1D">
      <w:pPr>
        <w:tabs>
          <w:tab w:val="left" w:pos="8535"/>
          <w:tab w:val="right" w:pos="10255"/>
        </w:tabs>
        <w:ind w:left="8080"/>
        <w:rPr>
          <w:color w:val="000000"/>
          <w:spacing w:val="-6"/>
          <w:sz w:val="28"/>
          <w:szCs w:val="28"/>
        </w:rPr>
        <w:sectPr w:rsidR="00956C1D" w:rsidSect="00AC4D8A">
          <w:pgSz w:w="11907" w:h="16840"/>
          <w:pgMar w:top="1134" w:right="868" w:bottom="1134" w:left="1134" w:header="720" w:footer="720" w:gutter="0"/>
          <w:cols w:space="720"/>
          <w:docGrid w:linePitch="326"/>
        </w:sectPr>
      </w:pPr>
    </w:p>
    <w:p w:rsidR="00956C1D" w:rsidRPr="00782051" w:rsidRDefault="00956C1D" w:rsidP="00956C1D">
      <w:pPr>
        <w:tabs>
          <w:tab w:val="left" w:pos="8535"/>
          <w:tab w:val="right" w:pos="10255"/>
        </w:tabs>
        <w:ind w:left="8080"/>
        <w:rPr>
          <w:color w:val="000000"/>
          <w:spacing w:val="-6"/>
          <w:sz w:val="28"/>
          <w:szCs w:val="28"/>
        </w:rPr>
      </w:pPr>
      <w:r>
        <w:rPr>
          <w:noProof/>
        </w:rPr>
        <w:lastRenderedPageBreak/>
        <mc:AlternateContent>
          <mc:Choice Requires="wps">
            <w:drawing>
              <wp:anchor distT="0" distB="0" distL="114300" distR="114300" simplePos="0" relativeHeight="251682304" behindDoc="0" locked="0" layoutInCell="1" allowOverlap="1" wp14:anchorId="49D22F20" wp14:editId="1F66B219">
                <wp:simplePos x="0" y="0"/>
                <wp:positionH relativeFrom="column">
                  <wp:posOffset>7992110</wp:posOffset>
                </wp:positionH>
                <wp:positionV relativeFrom="paragraph">
                  <wp:posOffset>-353060</wp:posOffset>
                </wp:positionV>
                <wp:extent cx="1729105" cy="880110"/>
                <wp:effectExtent l="0" t="0" r="0" b="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061" w:rsidRDefault="004A7061" w:rsidP="00956C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 o:spid="_x0000_s1037" type="#_x0000_t202" style="position:absolute;left:0;text-align:left;margin-left:629.3pt;margin-top:-27.8pt;width:136.15pt;height:69.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" filled="f" stroked="f">
                <v:textbox>
                  <w:txbxContent>
                    <w:p w:rsidR="004A7061" w:rsidRDefault="004A7061" w:rsidP="00956C1D"/>
                  </w:txbxContent>
                </v:textbox>
              </v:shape>
            </w:pict>
          </mc:Fallback>
        </mc:AlternateContent>
      </w:r>
      <w:r w:rsidRPr="00782051">
        <w:rPr>
          <w:color w:val="000000"/>
          <w:spacing w:val="-6"/>
          <w:sz w:val="28"/>
          <w:szCs w:val="28"/>
        </w:rPr>
        <w:t xml:space="preserve">Приложение </w:t>
      </w:r>
    </w:p>
    <w:p w:rsidR="00956C1D" w:rsidRPr="00782051" w:rsidRDefault="00956C1D" w:rsidP="00956C1D">
      <w:pPr>
        <w:ind w:left="8080"/>
        <w:rPr>
          <w:color w:val="000000"/>
          <w:spacing w:val="-6"/>
          <w:sz w:val="28"/>
          <w:szCs w:val="28"/>
        </w:rPr>
      </w:pPr>
      <w:r w:rsidRPr="00782051">
        <w:rPr>
          <w:color w:val="000000"/>
          <w:spacing w:val="-6"/>
          <w:sz w:val="28"/>
          <w:szCs w:val="28"/>
        </w:rPr>
        <w:t xml:space="preserve">(справочное) </w:t>
      </w:r>
    </w:p>
    <w:p w:rsidR="00956C1D" w:rsidRPr="00196063" w:rsidRDefault="00956C1D" w:rsidP="00956C1D">
      <w:pPr>
        <w:tabs>
          <w:tab w:val="left" w:pos="8790"/>
        </w:tabs>
        <w:autoSpaceDE w:val="0"/>
        <w:autoSpaceDN w:val="0"/>
        <w:spacing w:after="120"/>
        <w:rPr>
          <w:b/>
          <w:bCs/>
        </w:rPr>
      </w:pPr>
      <w:r>
        <w:rPr>
          <w:b/>
          <w:bCs/>
        </w:rPr>
        <w:tab/>
      </w:r>
    </w:p>
    <w:p w:rsidR="00956C1D" w:rsidRPr="00196063" w:rsidRDefault="00956C1D" w:rsidP="00956C1D">
      <w:pPr>
        <w:jc w:val="center"/>
        <w:rPr>
          <w:b/>
          <w:sz w:val="28"/>
          <w:szCs w:val="28"/>
        </w:rPr>
      </w:pPr>
    </w:p>
    <w:p w:rsidR="00956C1D" w:rsidRPr="00196063" w:rsidRDefault="00956C1D" w:rsidP="00956C1D">
      <w:pPr>
        <w:jc w:val="center"/>
        <w:rPr>
          <w:b/>
          <w:sz w:val="28"/>
          <w:szCs w:val="28"/>
        </w:rPr>
      </w:pPr>
      <w:r w:rsidRPr="00196063">
        <w:rPr>
          <w:b/>
          <w:sz w:val="28"/>
          <w:szCs w:val="28"/>
        </w:rPr>
        <w:t>Реквизиты должностных лиц, ответственных за предоставление муниципальной услуги и осуществляющих контроль ее исполнения</w:t>
      </w:r>
      <w:r>
        <w:rPr>
          <w:b/>
          <w:sz w:val="28"/>
          <w:szCs w:val="28"/>
        </w:rPr>
        <w:t>,</w:t>
      </w:r>
    </w:p>
    <w:p w:rsidR="00956C1D" w:rsidRPr="00196063" w:rsidRDefault="00956C1D" w:rsidP="00956C1D">
      <w:pPr>
        <w:jc w:val="center"/>
        <w:rPr>
          <w:b/>
          <w:sz w:val="28"/>
          <w:szCs w:val="28"/>
        </w:rPr>
      </w:pPr>
    </w:p>
    <w:p w:rsidR="00956C1D" w:rsidRPr="00196063" w:rsidRDefault="00956C1D" w:rsidP="00956C1D">
      <w:pPr>
        <w:jc w:val="center"/>
        <w:rPr>
          <w:b/>
          <w:sz w:val="28"/>
          <w:szCs w:val="28"/>
        </w:rPr>
      </w:pPr>
    </w:p>
    <w:p w:rsidR="00956C1D" w:rsidRPr="003721DF" w:rsidRDefault="00956C1D" w:rsidP="00956C1D">
      <w:pPr>
        <w:jc w:val="center"/>
        <w:rPr>
          <w:b/>
          <w:sz w:val="28"/>
          <w:szCs w:val="28"/>
        </w:rPr>
      </w:pPr>
      <w:r w:rsidRPr="003721DF">
        <w:rPr>
          <w:b/>
          <w:sz w:val="28"/>
          <w:szCs w:val="28"/>
        </w:rPr>
        <w:t>Балтасинский районный исполнительный комитет Республики Татарстан</w:t>
      </w:r>
    </w:p>
    <w:p w:rsidR="00956C1D" w:rsidRPr="00196063" w:rsidRDefault="00956C1D" w:rsidP="00956C1D">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7"/>
        <w:gridCol w:w="1934"/>
        <w:gridCol w:w="8"/>
        <w:gridCol w:w="4082"/>
      </w:tblGrid>
      <w:tr w:rsidR="00956C1D" w:rsidRPr="00196063" w:rsidTr="00C975C2">
        <w:trPr>
          <w:trHeight w:val="488"/>
        </w:trPr>
        <w:tc>
          <w:tcPr>
            <w:tcW w:w="4097" w:type="dxa"/>
            <w:tcBorders>
              <w:top w:val="single" w:sz="4" w:space="0" w:color="auto"/>
              <w:left w:val="single" w:sz="4" w:space="0" w:color="auto"/>
              <w:bottom w:val="single" w:sz="4" w:space="0" w:color="auto"/>
              <w:right w:val="single" w:sz="4" w:space="0" w:color="auto"/>
            </w:tcBorders>
            <w:hideMark/>
          </w:tcPr>
          <w:p w:rsidR="00956C1D" w:rsidRPr="00196063" w:rsidRDefault="00956C1D" w:rsidP="00C975C2">
            <w:pPr>
              <w:suppressAutoHyphens/>
              <w:jc w:val="center"/>
              <w:rPr>
                <w:sz w:val="28"/>
                <w:szCs w:val="28"/>
              </w:rPr>
            </w:pPr>
            <w:r w:rsidRPr="00196063">
              <w:rPr>
                <w:sz w:val="28"/>
                <w:szCs w:val="28"/>
              </w:rPr>
              <w:t>Должность</w:t>
            </w:r>
          </w:p>
        </w:tc>
        <w:tc>
          <w:tcPr>
            <w:tcW w:w="1934" w:type="dxa"/>
            <w:tcBorders>
              <w:top w:val="single" w:sz="4" w:space="0" w:color="auto"/>
              <w:left w:val="single" w:sz="4" w:space="0" w:color="auto"/>
              <w:bottom w:val="single" w:sz="4" w:space="0" w:color="auto"/>
              <w:right w:val="single" w:sz="4" w:space="0" w:color="auto"/>
            </w:tcBorders>
            <w:hideMark/>
          </w:tcPr>
          <w:p w:rsidR="00956C1D" w:rsidRPr="00196063" w:rsidRDefault="00956C1D" w:rsidP="00C975C2">
            <w:pPr>
              <w:suppressAutoHyphens/>
              <w:jc w:val="center"/>
              <w:rPr>
                <w:sz w:val="28"/>
                <w:szCs w:val="28"/>
              </w:rPr>
            </w:pPr>
            <w:r w:rsidRPr="00196063">
              <w:rPr>
                <w:sz w:val="28"/>
                <w:szCs w:val="28"/>
              </w:rPr>
              <w:t>Телефон</w:t>
            </w:r>
          </w:p>
        </w:tc>
        <w:tc>
          <w:tcPr>
            <w:tcW w:w="4090" w:type="dxa"/>
            <w:gridSpan w:val="2"/>
            <w:tcBorders>
              <w:top w:val="single" w:sz="4" w:space="0" w:color="auto"/>
              <w:left w:val="single" w:sz="4" w:space="0" w:color="auto"/>
              <w:bottom w:val="single" w:sz="4" w:space="0" w:color="auto"/>
              <w:right w:val="single" w:sz="4" w:space="0" w:color="auto"/>
            </w:tcBorders>
            <w:hideMark/>
          </w:tcPr>
          <w:p w:rsidR="00956C1D" w:rsidRPr="00196063" w:rsidRDefault="00956C1D" w:rsidP="00C975C2">
            <w:pPr>
              <w:suppressAutoHyphens/>
              <w:jc w:val="center"/>
              <w:rPr>
                <w:sz w:val="28"/>
                <w:szCs w:val="28"/>
              </w:rPr>
            </w:pPr>
            <w:r w:rsidRPr="00196063">
              <w:rPr>
                <w:sz w:val="28"/>
                <w:szCs w:val="28"/>
              </w:rPr>
              <w:t>Электронный адрес</w:t>
            </w:r>
          </w:p>
        </w:tc>
      </w:tr>
      <w:tr w:rsidR="00956C1D" w:rsidRPr="00196063" w:rsidTr="00C975C2">
        <w:tc>
          <w:tcPr>
            <w:tcW w:w="4097" w:type="dxa"/>
            <w:tcBorders>
              <w:top w:val="single" w:sz="4" w:space="0" w:color="auto"/>
              <w:left w:val="single" w:sz="4" w:space="0" w:color="auto"/>
              <w:bottom w:val="single" w:sz="4" w:space="0" w:color="auto"/>
              <w:right w:val="single" w:sz="4" w:space="0" w:color="auto"/>
            </w:tcBorders>
            <w:hideMark/>
          </w:tcPr>
          <w:p w:rsidR="00956C1D" w:rsidRPr="00F078CC" w:rsidRDefault="00956C1D" w:rsidP="00C975C2">
            <w:pPr>
              <w:suppressAutoHyphens/>
              <w:jc w:val="both"/>
              <w:rPr>
                <w:sz w:val="28"/>
                <w:szCs w:val="28"/>
              </w:rPr>
            </w:pPr>
            <w:r w:rsidRPr="00F078CC">
              <w:rPr>
                <w:sz w:val="28"/>
                <w:szCs w:val="28"/>
              </w:rPr>
              <w:t>Руководитель исполкома</w:t>
            </w:r>
          </w:p>
        </w:tc>
        <w:tc>
          <w:tcPr>
            <w:tcW w:w="1942" w:type="dxa"/>
            <w:gridSpan w:val="2"/>
            <w:tcBorders>
              <w:top w:val="single" w:sz="4" w:space="0" w:color="auto"/>
              <w:left w:val="single" w:sz="4" w:space="0" w:color="auto"/>
              <w:bottom w:val="single" w:sz="4" w:space="0" w:color="auto"/>
              <w:right w:val="single" w:sz="4" w:space="0" w:color="auto"/>
            </w:tcBorders>
            <w:hideMark/>
          </w:tcPr>
          <w:p w:rsidR="00956C1D" w:rsidRPr="00F078CC" w:rsidRDefault="00956C1D" w:rsidP="00C975C2">
            <w:pPr>
              <w:suppressAutoHyphens/>
              <w:jc w:val="center"/>
              <w:rPr>
                <w:b/>
                <w:sz w:val="28"/>
                <w:szCs w:val="28"/>
              </w:rPr>
            </w:pPr>
            <w:r w:rsidRPr="00F078CC">
              <w:rPr>
                <w:b/>
                <w:sz w:val="28"/>
                <w:szCs w:val="28"/>
              </w:rPr>
              <w:t>2-51-34</w:t>
            </w:r>
          </w:p>
        </w:tc>
        <w:tc>
          <w:tcPr>
            <w:tcW w:w="4082" w:type="dxa"/>
            <w:tcBorders>
              <w:top w:val="single" w:sz="4" w:space="0" w:color="auto"/>
              <w:left w:val="single" w:sz="4" w:space="0" w:color="auto"/>
              <w:bottom w:val="single" w:sz="4" w:space="0" w:color="auto"/>
              <w:right w:val="single" w:sz="4" w:space="0" w:color="auto"/>
            </w:tcBorders>
            <w:hideMark/>
          </w:tcPr>
          <w:p w:rsidR="00956C1D" w:rsidRPr="00F078CC" w:rsidRDefault="00956C1D" w:rsidP="00C975C2">
            <w:pPr>
              <w:suppressAutoHyphens/>
              <w:jc w:val="center"/>
              <w:rPr>
                <w:sz w:val="28"/>
                <w:szCs w:val="28"/>
              </w:rPr>
            </w:pPr>
            <w:r w:rsidRPr="00F078CC">
              <w:rPr>
                <w:sz w:val="28"/>
                <w:szCs w:val="20"/>
                <w:lang w:val="en-US"/>
              </w:rPr>
              <w:t>Baltasi</w:t>
            </w:r>
            <w:r w:rsidRPr="00F078CC">
              <w:rPr>
                <w:sz w:val="28"/>
                <w:szCs w:val="20"/>
              </w:rPr>
              <w:t>.</w:t>
            </w:r>
            <w:r w:rsidRPr="00F078CC">
              <w:rPr>
                <w:sz w:val="28"/>
                <w:szCs w:val="20"/>
                <w:lang w:val="en-US"/>
              </w:rPr>
              <w:t>Rayispolkom</w:t>
            </w:r>
            <w:r w:rsidRPr="00F078CC">
              <w:rPr>
                <w:sz w:val="28"/>
                <w:szCs w:val="20"/>
              </w:rPr>
              <w:t>@</w:t>
            </w:r>
            <w:r w:rsidRPr="00F078CC">
              <w:rPr>
                <w:sz w:val="28"/>
                <w:szCs w:val="20"/>
                <w:lang w:val="en-US"/>
              </w:rPr>
              <w:t>tatar</w:t>
            </w:r>
            <w:r w:rsidRPr="00F078CC">
              <w:rPr>
                <w:sz w:val="28"/>
                <w:szCs w:val="20"/>
              </w:rPr>
              <w:t>.</w:t>
            </w:r>
            <w:r w:rsidRPr="00F078CC">
              <w:rPr>
                <w:sz w:val="28"/>
                <w:szCs w:val="20"/>
                <w:lang w:val="en-US"/>
              </w:rPr>
              <w:t>ru</w:t>
            </w:r>
          </w:p>
        </w:tc>
      </w:tr>
      <w:tr w:rsidR="00956C1D" w:rsidRPr="00196063" w:rsidTr="00C975C2">
        <w:tc>
          <w:tcPr>
            <w:tcW w:w="4097" w:type="dxa"/>
            <w:tcBorders>
              <w:top w:val="single" w:sz="4" w:space="0" w:color="auto"/>
              <w:left w:val="single" w:sz="4" w:space="0" w:color="auto"/>
              <w:bottom w:val="single" w:sz="4" w:space="0" w:color="auto"/>
              <w:right w:val="single" w:sz="4" w:space="0" w:color="auto"/>
            </w:tcBorders>
            <w:hideMark/>
          </w:tcPr>
          <w:p w:rsidR="00956C1D" w:rsidRPr="00F078CC" w:rsidRDefault="00956C1D" w:rsidP="00C975C2">
            <w:pPr>
              <w:suppressAutoHyphens/>
              <w:jc w:val="both"/>
              <w:rPr>
                <w:sz w:val="28"/>
                <w:szCs w:val="28"/>
              </w:rPr>
            </w:pPr>
            <w:r w:rsidRPr="00F078CC">
              <w:rPr>
                <w:sz w:val="28"/>
                <w:szCs w:val="28"/>
              </w:rPr>
              <w:t>Начальник отдела экономики</w:t>
            </w:r>
          </w:p>
        </w:tc>
        <w:tc>
          <w:tcPr>
            <w:tcW w:w="1942" w:type="dxa"/>
            <w:gridSpan w:val="2"/>
            <w:tcBorders>
              <w:top w:val="single" w:sz="4" w:space="0" w:color="auto"/>
              <w:left w:val="single" w:sz="4" w:space="0" w:color="auto"/>
              <w:bottom w:val="single" w:sz="4" w:space="0" w:color="auto"/>
              <w:right w:val="single" w:sz="4" w:space="0" w:color="auto"/>
            </w:tcBorders>
            <w:hideMark/>
          </w:tcPr>
          <w:p w:rsidR="00956C1D" w:rsidRPr="00F078CC" w:rsidRDefault="00956C1D" w:rsidP="00C975C2">
            <w:pPr>
              <w:suppressAutoHyphens/>
              <w:jc w:val="center"/>
              <w:rPr>
                <w:b/>
                <w:sz w:val="28"/>
                <w:szCs w:val="28"/>
              </w:rPr>
            </w:pPr>
            <w:r w:rsidRPr="00F078CC">
              <w:rPr>
                <w:b/>
                <w:sz w:val="28"/>
                <w:szCs w:val="28"/>
              </w:rPr>
              <w:t>2-59-35</w:t>
            </w:r>
          </w:p>
        </w:tc>
        <w:tc>
          <w:tcPr>
            <w:tcW w:w="4082" w:type="dxa"/>
            <w:tcBorders>
              <w:top w:val="single" w:sz="4" w:space="0" w:color="auto"/>
              <w:left w:val="single" w:sz="4" w:space="0" w:color="auto"/>
              <w:bottom w:val="single" w:sz="4" w:space="0" w:color="auto"/>
              <w:right w:val="single" w:sz="4" w:space="0" w:color="auto"/>
            </w:tcBorders>
            <w:hideMark/>
          </w:tcPr>
          <w:p w:rsidR="00956C1D" w:rsidRPr="00F078CC" w:rsidRDefault="00956C1D" w:rsidP="00C975C2">
            <w:pPr>
              <w:suppressAutoHyphens/>
              <w:jc w:val="center"/>
              <w:rPr>
                <w:sz w:val="28"/>
                <w:szCs w:val="20"/>
                <w:lang w:val="en-US"/>
              </w:rPr>
            </w:pPr>
            <w:r w:rsidRPr="00F078CC">
              <w:rPr>
                <w:sz w:val="28"/>
                <w:szCs w:val="20"/>
                <w:lang w:val="en-US"/>
              </w:rPr>
              <w:t>Economotdel.Baltasi@tatar.ru</w:t>
            </w:r>
          </w:p>
        </w:tc>
      </w:tr>
    </w:tbl>
    <w:p w:rsidR="00956C1D" w:rsidRPr="00196063" w:rsidRDefault="00956C1D" w:rsidP="00956C1D">
      <w:pPr>
        <w:ind w:left="4961"/>
        <w:rPr>
          <w:sz w:val="28"/>
          <w:szCs w:val="28"/>
        </w:rPr>
      </w:pPr>
      <w:r w:rsidRPr="00196063">
        <w:rPr>
          <w:sz w:val="28"/>
          <w:szCs w:val="28"/>
        </w:rPr>
        <w:t xml:space="preserve"> </w:t>
      </w:r>
    </w:p>
    <w:p w:rsidR="00956C1D" w:rsidRPr="00196063" w:rsidRDefault="00956C1D" w:rsidP="00956C1D">
      <w:pPr>
        <w:autoSpaceDE w:val="0"/>
        <w:autoSpaceDN w:val="0"/>
        <w:adjustRightInd w:val="0"/>
        <w:jc w:val="center"/>
        <w:rPr>
          <w:sz w:val="28"/>
          <w:szCs w:val="28"/>
        </w:rPr>
      </w:pPr>
    </w:p>
    <w:p w:rsidR="00956C1D" w:rsidRDefault="00956C1D" w:rsidP="00956C1D">
      <w:pPr>
        <w:autoSpaceDE w:val="0"/>
        <w:autoSpaceDN w:val="0"/>
        <w:adjustRightInd w:val="0"/>
        <w:jc w:val="center"/>
        <w:rPr>
          <w:sz w:val="28"/>
          <w:szCs w:val="28"/>
          <w:lang w:val="en-US"/>
        </w:rPr>
      </w:pPr>
      <w:r w:rsidRPr="003721DF">
        <w:rPr>
          <w:sz w:val="28"/>
          <w:szCs w:val="28"/>
        </w:rPr>
        <w:t xml:space="preserve">Палата имущественных и земельных отношений </w:t>
      </w:r>
    </w:p>
    <w:p w:rsidR="00956C1D" w:rsidRDefault="00956C1D" w:rsidP="00956C1D">
      <w:pPr>
        <w:autoSpaceDE w:val="0"/>
        <w:autoSpaceDN w:val="0"/>
        <w:adjustRightInd w:val="0"/>
        <w:jc w:val="center"/>
        <w:rPr>
          <w:sz w:val="28"/>
          <w:szCs w:val="28"/>
          <w:lang w:val="en-US"/>
        </w:rPr>
      </w:pPr>
      <w:r w:rsidRPr="003721DF">
        <w:rPr>
          <w:sz w:val="28"/>
          <w:szCs w:val="28"/>
        </w:rPr>
        <w:t>Балтасинского муниципального района</w:t>
      </w:r>
    </w:p>
    <w:p w:rsidR="00956C1D" w:rsidRDefault="00956C1D" w:rsidP="00956C1D">
      <w:pPr>
        <w:autoSpaceDE w:val="0"/>
        <w:autoSpaceDN w:val="0"/>
        <w:adjustRightInd w:val="0"/>
        <w:jc w:val="center"/>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985"/>
        <w:gridCol w:w="4059"/>
      </w:tblGrid>
      <w:tr w:rsidR="00956C1D" w:rsidRPr="00A13B65" w:rsidTr="00C975C2">
        <w:tc>
          <w:tcPr>
            <w:tcW w:w="4077" w:type="dxa"/>
            <w:shd w:val="clear" w:color="auto" w:fill="auto"/>
          </w:tcPr>
          <w:p w:rsidR="00956C1D" w:rsidRPr="00A13B65" w:rsidRDefault="00956C1D" w:rsidP="00C975C2">
            <w:pPr>
              <w:suppressAutoHyphens/>
              <w:jc w:val="both"/>
              <w:rPr>
                <w:sz w:val="28"/>
                <w:szCs w:val="28"/>
              </w:rPr>
            </w:pPr>
            <w:r w:rsidRPr="00A13B65">
              <w:rPr>
                <w:sz w:val="28"/>
                <w:szCs w:val="28"/>
              </w:rPr>
              <w:t>Председатель Палаты</w:t>
            </w:r>
          </w:p>
        </w:tc>
        <w:tc>
          <w:tcPr>
            <w:tcW w:w="1985" w:type="dxa"/>
            <w:shd w:val="clear" w:color="auto" w:fill="auto"/>
          </w:tcPr>
          <w:p w:rsidR="00956C1D" w:rsidRPr="00A13B65" w:rsidRDefault="00956C1D" w:rsidP="00C975C2">
            <w:pPr>
              <w:suppressAutoHyphens/>
              <w:jc w:val="center"/>
              <w:rPr>
                <w:b/>
                <w:sz w:val="28"/>
                <w:szCs w:val="28"/>
              </w:rPr>
            </w:pPr>
            <w:r w:rsidRPr="00A13B65">
              <w:rPr>
                <w:b/>
                <w:sz w:val="28"/>
                <w:szCs w:val="28"/>
              </w:rPr>
              <w:t>2-54-36</w:t>
            </w:r>
          </w:p>
        </w:tc>
        <w:tc>
          <w:tcPr>
            <w:tcW w:w="4059" w:type="dxa"/>
            <w:shd w:val="clear" w:color="auto" w:fill="auto"/>
          </w:tcPr>
          <w:p w:rsidR="00956C1D" w:rsidRPr="00A13B65" w:rsidRDefault="00956C1D" w:rsidP="00C975C2">
            <w:pPr>
              <w:suppressAutoHyphens/>
              <w:jc w:val="center"/>
              <w:rPr>
                <w:sz w:val="28"/>
                <w:szCs w:val="28"/>
              </w:rPr>
            </w:pPr>
            <w:r w:rsidRPr="00A13B65">
              <w:rPr>
                <w:sz w:val="28"/>
                <w:szCs w:val="20"/>
                <w:lang w:val="en-US"/>
              </w:rPr>
              <w:t>Pizo</w:t>
            </w:r>
            <w:r w:rsidRPr="00A13B65">
              <w:rPr>
                <w:sz w:val="28"/>
                <w:szCs w:val="20"/>
              </w:rPr>
              <w:t>.</w:t>
            </w:r>
            <w:r w:rsidRPr="00A13B65">
              <w:rPr>
                <w:sz w:val="28"/>
                <w:szCs w:val="20"/>
                <w:lang w:val="en-US"/>
              </w:rPr>
              <w:t>Baltasi</w:t>
            </w:r>
            <w:r w:rsidRPr="00A13B65">
              <w:rPr>
                <w:sz w:val="28"/>
                <w:szCs w:val="20"/>
              </w:rPr>
              <w:t>@</w:t>
            </w:r>
            <w:r w:rsidRPr="00A13B65">
              <w:rPr>
                <w:sz w:val="28"/>
                <w:szCs w:val="20"/>
                <w:lang w:val="en-US"/>
              </w:rPr>
              <w:t>tatar</w:t>
            </w:r>
            <w:r w:rsidRPr="00A13B65">
              <w:rPr>
                <w:sz w:val="28"/>
                <w:szCs w:val="20"/>
              </w:rPr>
              <w:t>.</w:t>
            </w:r>
            <w:r w:rsidRPr="00A13B65">
              <w:rPr>
                <w:sz w:val="28"/>
                <w:szCs w:val="20"/>
                <w:lang w:val="en-US"/>
              </w:rPr>
              <w:t>ru</w:t>
            </w:r>
          </w:p>
        </w:tc>
      </w:tr>
      <w:tr w:rsidR="00956C1D" w:rsidRPr="00A13B65" w:rsidTr="00C975C2">
        <w:tc>
          <w:tcPr>
            <w:tcW w:w="4077" w:type="dxa"/>
            <w:shd w:val="clear" w:color="auto" w:fill="auto"/>
          </w:tcPr>
          <w:p w:rsidR="00956C1D" w:rsidRPr="00A13B65" w:rsidRDefault="00956C1D" w:rsidP="00C975C2">
            <w:pPr>
              <w:suppressAutoHyphens/>
              <w:jc w:val="both"/>
              <w:rPr>
                <w:sz w:val="28"/>
                <w:szCs w:val="28"/>
              </w:rPr>
            </w:pPr>
            <w:r w:rsidRPr="00A13B65">
              <w:rPr>
                <w:sz w:val="28"/>
                <w:szCs w:val="28"/>
              </w:rPr>
              <w:t>Специалист Палаты</w:t>
            </w:r>
          </w:p>
        </w:tc>
        <w:tc>
          <w:tcPr>
            <w:tcW w:w="1985" w:type="dxa"/>
            <w:shd w:val="clear" w:color="auto" w:fill="auto"/>
          </w:tcPr>
          <w:p w:rsidR="00956C1D" w:rsidRPr="00A13B65" w:rsidRDefault="00956C1D" w:rsidP="00C975C2">
            <w:pPr>
              <w:suppressAutoHyphens/>
              <w:jc w:val="center"/>
              <w:rPr>
                <w:b/>
                <w:sz w:val="28"/>
                <w:szCs w:val="28"/>
              </w:rPr>
            </w:pPr>
            <w:r w:rsidRPr="00A13B65">
              <w:rPr>
                <w:b/>
                <w:sz w:val="28"/>
                <w:szCs w:val="28"/>
              </w:rPr>
              <w:t>2-45-80</w:t>
            </w:r>
          </w:p>
        </w:tc>
        <w:tc>
          <w:tcPr>
            <w:tcW w:w="4059" w:type="dxa"/>
            <w:shd w:val="clear" w:color="auto" w:fill="auto"/>
          </w:tcPr>
          <w:p w:rsidR="00956C1D" w:rsidRPr="00A13B65" w:rsidRDefault="00956C1D" w:rsidP="00C975C2">
            <w:pPr>
              <w:suppressAutoHyphens/>
              <w:jc w:val="center"/>
              <w:rPr>
                <w:sz w:val="28"/>
                <w:szCs w:val="28"/>
              </w:rPr>
            </w:pPr>
            <w:r w:rsidRPr="00A13B65">
              <w:rPr>
                <w:sz w:val="28"/>
                <w:szCs w:val="20"/>
                <w:lang w:val="en-US"/>
              </w:rPr>
              <w:t>Pizo</w:t>
            </w:r>
            <w:r w:rsidRPr="00A13B65">
              <w:rPr>
                <w:sz w:val="28"/>
                <w:szCs w:val="20"/>
              </w:rPr>
              <w:t>.</w:t>
            </w:r>
            <w:r w:rsidRPr="00A13B65">
              <w:rPr>
                <w:sz w:val="28"/>
                <w:szCs w:val="20"/>
                <w:lang w:val="en-US"/>
              </w:rPr>
              <w:t>Baltasi</w:t>
            </w:r>
            <w:r w:rsidRPr="00A13B65">
              <w:rPr>
                <w:sz w:val="28"/>
                <w:szCs w:val="28"/>
              </w:rPr>
              <w:t>@</w:t>
            </w:r>
            <w:r w:rsidRPr="00A13B65">
              <w:rPr>
                <w:sz w:val="28"/>
                <w:szCs w:val="28"/>
                <w:lang w:val="en-US"/>
              </w:rPr>
              <w:t>tatar</w:t>
            </w:r>
            <w:r w:rsidRPr="00A13B65">
              <w:rPr>
                <w:sz w:val="28"/>
                <w:szCs w:val="28"/>
              </w:rPr>
              <w:t>.</w:t>
            </w:r>
            <w:r w:rsidRPr="00A13B65">
              <w:rPr>
                <w:sz w:val="28"/>
                <w:szCs w:val="28"/>
                <w:lang w:val="en-US"/>
              </w:rPr>
              <w:t>ru</w:t>
            </w:r>
          </w:p>
        </w:tc>
      </w:tr>
    </w:tbl>
    <w:p w:rsidR="00956C1D" w:rsidRPr="003721DF" w:rsidRDefault="00956C1D" w:rsidP="00956C1D">
      <w:pPr>
        <w:autoSpaceDE w:val="0"/>
        <w:autoSpaceDN w:val="0"/>
        <w:adjustRightInd w:val="0"/>
        <w:jc w:val="center"/>
        <w:rPr>
          <w:sz w:val="28"/>
          <w:szCs w:val="28"/>
          <w:lang w:val="en-US"/>
        </w:rPr>
      </w:pPr>
    </w:p>
    <w:p w:rsidR="00956C1D" w:rsidRPr="003721DF" w:rsidRDefault="00956C1D" w:rsidP="00956C1D">
      <w:pPr>
        <w:jc w:val="center"/>
        <w:rPr>
          <w:b/>
          <w:sz w:val="28"/>
          <w:szCs w:val="28"/>
        </w:rPr>
      </w:pPr>
      <w:r w:rsidRPr="003721DF">
        <w:rPr>
          <w:b/>
          <w:sz w:val="28"/>
          <w:szCs w:val="28"/>
        </w:rPr>
        <w:t>Балтасинский районный Совет Республики Татарстан</w:t>
      </w:r>
    </w:p>
    <w:p w:rsidR="00956C1D" w:rsidRPr="00196063" w:rsidRDefault="00956C1D" w:rsidP="00956C1D">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6"/>
        <w:gridCol w:w="1934"/>
        <w:gridCol w:w="4091"/>
      </w:tblGrid>
      <w:tr w:rsidR="00956C1D" w:rsidRPr="00196063" w:rsidTr="00C975C2">
        <w:trPr>
          <w:trHeight w:val="488"/>
        </w:trPr>
        <w:tc>
          <w:tcPr>
            <w:tcW w:w="4096" w:type="dxa"/>
            <w:tcBorders>
              <w:top w:val="single" w:sz="4" w:space="0" w:color="auto"/>
              <w:left w:val="single" w:sz="4" w:space="0" w:color="auto"/>
              <w:bottom w:val="single" w:sz="4" w:space="0" w:color="auto"/>
              <w:right w:val="single" w:sz="4" w:space="0" w:color="auto"/>
            </w:tcBorders>
            <w:hideMark/>
          </w:tcPr>
          <w:p w:rsidR="00956C1D" w:rsidRPr="00196063" w:rsidRDefault="00956C1D" w:rsidP="00C975C2">
            <w:pPr>
              <w:suppressAutoHyphens/>
              <w:jc w:val="center"/>
              <w:rPr>
                <w:sz w:val="28"/>
                <w:szCs w:val="28"/>
              </w:rPr>
            </w:pPr>
            <w:r w:rsidRPr="00196063">
              <w:rPr>
                <w:sz w:val="28"/>
                <w:szCs w:val="28"/>
              </w:rPr>
              <w:t>Должность</w:t>
            </w:r>
          </w:p>
        </w:tc>
        <w:tc>
          <w:tcPr>
            <w:tcW w:w="1934" w:type="dxa"/>
            <w:tcBorders>
              <w:top w:val="single" w:sz="4" w:space="0" w:color="auto"/>
              <w:left w:val="single" w:sz="4" w:space="0" w:color="auto"/>
              <w:bottom w:val="single" w:sz="4" w:space="0" w:color="auto"/>
              <w:right w:val="single" w:sz="4" w:space="0" w:color="auto"/>
            </w:tcBorders>
            <w:hideMark/>
          </w:tcPr>
          <w:p w:rsidR="00956C1D" w:rsidRPr="00196063" w:rsidRDefault="00956C1D" w:rsidP="00C975C2">
            <w:pPr>
              <w:suppressAutoHyphens/>
              <w:jc w:val="center"/>
              <w:rPr>
                <w:sz w:val="28"/>
                <w:szCs w:val="28"/>
              </w:rPr>
            </w:pPr>
            <w:r w:rsidRPr="00196063">
              <w:rPr>
                <w:sz w:val="28"/>
                <w:szCs w:val="28"/>
              </w:rPr>
              <w:t>Телефон</w:t>
            </w:r>
          </w:p>
        </w:tc>
        <w:tc>
          <w:tcPr>
            <w:tcW w:w="4091" w:type="dxa"/>
            <w:tcBorders>
              <w:top w:val="single" w:sz="4" w:space="0" w:color="auto"/>
              <w:left w:val="single" w:sz="4" w:space="0" w:color="auto"/>
              <w:bottom w:val="single" w:sz="4" w:space="0" w:color="auto"/>
              <w:right w:val="single" w:sz="4" w:space="0" w:color="auto"/>
            </w:tcBorders>
            <w:hideMark/>
          </w:tcPr>
          <w:p w:rsidR="00956C1D" w:rsidRPr="00196063" w:rsidRDefault="00956C1D" w:rsidP="00C975C2">
            <w:pPr>
              <w:suppressAutoHyphens/>
              <w:jc w:val="center"/>
              <w:rPr>
                <w:sz w:val="28"/>
                <w:szCs w:val="28"/>
              </w:rPr>
            </w:pPr>
            <w:r w:rsidRPr="00196063">
              <w:rPr>
                <w:sz w:val="28"/>
                <w:szCs w:val="28"/>
              </w:rPr>
              <w:t>Электронный адрес</w:t>
            </w:r>
          </w:p>
        </w:tc>
      </w:tr>
      <w:tr w:rsidR="00956C1D" w:rsidRPr="00196063" w:rsidTr="00C975C2">
        <w:tc>
          <w:tcPr>
            <w:tcW w:w="4096" w:type="dxa"/>
            <w:tcBorders>
              <w:top w:val="single" w:sz="4" w:space="0" w:color="auto"/>
              <w:left w:val="single" w:sz="4" w:space="0" w:color="auto"/>
              <w:bottom w:val="single" w:sz="4" w:space="0" w:color="auto"/>
              <w:right w:val="single" w:sz="4" w:space="0" w:color="auto"/>
            </w:tcBorders>
            <w:hideMark/>
          </w:tcPr>
          <w:p w:rsidR="00956C1D" w:rsidRPr="00F078CC" w:rsidRDefault="00956C1D" w:rsidP="00C975C2">
            <w:pPr>
              <w:suppressAutoHyphens/>
              <w:rPr>
                <w:sz w:val="28"/>
                <w:szCs w:val="28"/>
                <w:lang w:val="en-US"/>
              </w:rPr>
            </w:pPr>
            <w:r w:rsidRPr="00F078CC">
              <w:rPr>
                <w:sz w:val="28"/>
                <w:szCs w:val="28"/>
              </w:rPr>
              <w:t>Глава Балтасинского муниципального района</w:t>
            </w:r>
          </w:p>
        </w:tc>
        <w:tc>
          <w:tcPr>
            <w:tcW w:w="1934" w:type="dxa"/>
            <w:tcBorders>
              <w:top w:val="single" w:sz="4" w:space="0" w:color="auto"/>
              <w:left w:val="single" w:sz="4" w:space="0" w:color="auto"/>
              <w:bottom w:val="single" w:sz="4" w:space="0" w:color="auto"/>
              <w:right w:val="single" w:sz="4" w:space="0" w:color="auto"/>
            </w:tcBorders>
          </w:tcPr>
          <w:p w:rsidR="00956C1D" w:rsidRPr="00F078CC" w:rsidRDefault="00956C1D" w:rsidP="00C975C2">
            <w:pPr>
              <w:suppressAutoHyphens/>
              <w:jc w:val="center"/>
              <w:rPr>
                <w:b/>
                <w:sz w:val="28"/>
                <w:szCs w:val="28"/>
                <w:lang w:val="en-US"/>
              </w:rPr>
            </w:pPr>
            <w:r w:rsidRPr="00F078CC">
              <w:rPr>
                <w:b/>
                <w:sz w:val="28"/>
                <w:szCs w:val="28"/>
              </w:rPr>
              <w:t>2-4</w:t>
            </w:r>
            <w:r w:rsidRPr="00F078CC">
              <w:rPr>
                <w:b/>
                <w:sz w:val="28"/>
                <w:szCs w:val="28"/>
                <w:lang w:val="en-US"/>
              </w:rPr>
              <w:t>4</w:t>
            </w:r>
            <w:r w:rsidRPr="00F078CC">
              <w:rPr>
                <w:b/>
                <w:sz w:val="28"/>
                <w:szCs w:val="28"/>
              </w:rPr>
              <w:t>-</w:t>
            </w:r>
            <w:r w:rsidRPr="00F078CC">
              <w:rPr>
                <w:b/>
                <w:sz w:val="28"/>
                <w:szCs w:val="28"/>
                <w:lang w:val="en-US"/>
              </w:rPr>
              <w:t>50</w:t>
            </w:r>
          </w:p>
        </w:tc>
        <w:tc>
          <w:tcPr>
            <w:tcW w:w="4091" w:type="dxa"/>
            <w:tcBorders>
              <w:top w:val="single" w:sz="4" w:space="0" w:color="auto"/>
              <w:left w:val="single" w:sz="4" w:space="0" w:color="auto"/>
              <w:bottom w:val="single" w:sz="4" w:space="0" w:color="auto"/>
              <w:right w:val="single" w:sz="4" w:space="0" w:color="auto"/>
            </w:tcBorders>
            <w:hideMark/>
          </w:tcPr>
          <w:p w:rsidR="00956C1D" w:rsidRPr="00F078CC" w:rsidRDefault="00956C1D" w:rsidP="00C975C2">
            <w:pPr>
              <w:suppressAutoHyphens/>
              <w:jc w:val="center"/>
              <w:rPr>
                <w:sz w:val="28"/>
                <w:szCs w:val="28"/>
                <w:lang w:val="en-US"/>
              </w:rPr>
            </w:pPr>
            <w:r w:rsidRPr="00F078CC">
              <w:rPr>
                <w:sz w:val="28"/>
                <w:szCs w:val="20"/>
                <w:lang w:val="en-US"/>
              </w:rPr>
              <w:t>Baltasi.Sovet@tatar.ru</w:t>
            </w:r>
          </w:p>
        </w:tc>
      </w:tr>
    </w:tbl>
    <w:p w:rsidR="00956C1D" w:rsidRDefault="00956C1D" w:rsidP="00956C1D">
      <w:pPr>
        <w:autoSpaceDE w:val="0"/>
        <w:autoSpaceDN w:val="0"/>
        <w:adjustRightInd w:val="0"/>
        <w:rPr>
          <w:rFonts w:ascii="Times New Roman CYR" w:hAnsi="Times New Roman CYR" w:cs="Times New Roman CYR"/>
          <w:sz w:val="28"/>
          <w:szCs w:val="28"/>
        </w:rPr>
      </w:pPr>
    </w:p>
    <w:p w:rsidR="00956C1D" w:rsidRPr="00A82548" w:rsidRDefault="00956C1D" w:rsidP="00956C1D">
      <w:pPr>
        <w:tabs>
          <w:tab w:val="left" w:pos="1770"/>
        </w:tabs>
        <w:rPr>
          <w:color w:val="000000"/>
          <w:sz w:val="32"/>
          <w:szCs w:val="32"/>
        </w:rPr>
      </w:pPr>
    </w:p>
    <w:p w:rsidR="00956C1D" w:rsidRPr="00A82548" w:rsidRDefault="00956C1D" w:rsidP="00956C1D">
      <w:pPr>
        <w:tabs>
          <w:tab w:val="left" w:pos="1770"/>
        </w:tabs>
        <w:spacing w:after="70"/>
        <w:rPr>
          <w:color w:val="000000"/>
          <w:sz w:val="32"/>
          <w:szCs w:val="32"/>
        </w:rPr>
      </w:pPr>
    </w:p>
    <w:p w:rsidR="00956C1D" w:rsidRDefault="00956C1D" w:rsidP="00956C1D">
      <w:pPr>
        <w:pStyle w:val="af3"/>
        <w:rPr>
          <w:color w:val="000000"/>
        </w:rPr>
      </w:pPr>
    </w:p>
    <w:p w:rsidR="00C666AD" w:rsidRDefault="00C666AD" w:rsidP="00956C1D">
      <w:pPr>
        <w:pStyle w:val="af3"/>
        <w:rPr>
          <w:color w:val="000000"/>
        </w:rPr>
      </w:pPr>
    </w:p>
    <w:p w:rsidR="00C666AD" w:rsidRDefault="00C666AD" w:rsidP="00956C1D">
      <w:pPr>
        <w:pStyle w:val="af3"/>
        <w:rPr>
          <w:color w:val="000000"/>
        </w:rPr>
      </w:pPr>
    </w:p>
    <w:p w:rsidR="00C666AD" w:rsidRDefault="00C666AD" w:rsidP="00956C1D">
      <w:pPr>
        <w:pStyle w:val="af3"/>
        <w:rPr>
          <w:color w:val="000000"/>
        </w:rPr>
      </w:pPr>
    </w:p>
    <w:p w:rsidR="00C666AD" w:rsidRDefault="00C666AD" w:rsidP="00956C1D">
      <w:pPr>
        <w:pStyle w:val="af3"/>
        <w:rPr>
          <w:color w:val="000000"/>
        </w:rPr>
      </w:pPr>
    </w:p>
    <w:p w:rsidR="00C666AD" w:rsidRDefault="00C666AD" w:rsidP="00956C1D">
      <w:pPr>
        <w:pStyle w:val="af3"/>
        <w:rPr>
          <w:color w:val="000000"/>
        </w:rPr>
      </w:pPr>
    </w:p>
    <w:p w:rsidR="00C666AD" w:rsidRDefault="00C666AD" w:rsidP="00956C1D">
      <w:pPr>
        <w:pStyle w:val="af3"/>
        <w:rPr>
          <w:color w:val="000000"/>
        </w:rPr>
      </w:pPr>
    </w:p>
    <w:p w:rsidR="00C666AD" w:rsidRDefault="00C666AD" w:rsidP="00956C1D">
      <w:pPr>
        <w:pStyle w:val="af3"/>
        <w:rPr>
          <w:color w:val="000000"/>
        </w:rPr>
      </w:pPr>
    </w:p>
    <w:p w:rsidR="00C666AD" w:rsidRDefault="00C666AD" w:rsidP="00956C1D">
      <w:pPr>
        <w:pStyle w:val="af3"/>
        <w:rPr>
          <w:color w:val="000000"/>
        </w:rPr>
      </w:pPr>
    </w:p>
    <w:p w:rsidR="00FE7A91" w:rsidRPr="007E662E" w:rsidRDefault="00FE7A91" w:rsidP="00FE7A91">
      <w:pPr>
        <w:ind w:left="6521"/>
      </w:pPr>
      <w:r w:rsidRPr="007E662E">
        <w:lastRenderedPageBreak/>
        <w:t xml:space="preserve">Приложение </w:t>
      </w:r>
      <w:r>
        <w:t>№14</w:t>
      </w:r>
    </w:p>
    <w:p w:rsidR="00FE7A91" w:rsidRPr="007E662E" w:rsidRDefault="00FE7A91" w:rsidP="00FE7A91">
      <w:pPr>
        <w:ind w:left="6521"/>
      </w:pPr>
      <w:r w:rsidRPr="007E662E">
        <w:t xml:space="preserve">к постановлению </w:t>
      </w:r>
    </w:p>
    <w:p w:rsidR="00FE7A91" w:rsidRPr="007E662E" w:rsidRDefault="00FE7A91" w:rsidP="00FE7A91">
      <w:pPr>
        <w:ind w:left="6521"/>
      </w:pPr>
      <w:r w:rsidRPr="007E662E">
        <w:t xml:space="preserve">Балтасинского районного исполнительного комитета  Республики Татарстан </w:t>
      </w:r>
    </w:p>
    <w:p w:rsidR="00FE7A91" w:rsidRDefault="00FE7A91" w:rsidP="00FE7A91">
      <w:pPr>
        <w:ind w:left="6521"/>
        <w:rPr>
          <w:bCs/>
        </w:rPr>
      </w:pPr>
      <w:r w:rsidRPr="007E662E">
        <w:t>от «_</w:t>
      </w:r>
      <w:r>
        <w:rPr>
          <w:u w:val="single"/>
        </w:rPr>
        <w:t>05</w:t>
      </w:r>
      <w:r w:rsidRPr="007E662E">
        <w:t>_» _</w:t>
      </w:r>
      <w:r>
        <w:rPr>
          <w:u w:val="single"/>
        </w:rPr>
        <w:t>07</w:t>
      </w:r>
      <w:r w:rsidRPr="007E662E">
        <w:t>__ 201</w:t>
      </w:r>
      <w:r>
        <w:t>9</w:t>
      </w:r>
      <w:r w:rsidRPr="007E662E">
        <w:t xml:space="preserve"> г. № </w:t>
      </w:r>
      <w:r>
        <w:rPr>
          <w:u w:val="single"/>
        </w:rPr>
        <w:t>254</w:t>
      </w:r>
    </w:p>
    <w:p w:rsidR="00FE7A91" w:rsidRPr="00A82E34" w:rsidRDefault="00FE7A91" w:rsidP="00FE7A91">
      <w:pPr>
        <w:jc w:val="right"/>
      </w:pPr>
    </w:p>
    <w:p w:rsidR="00FE7A91" w:rsidRPr="00A82E34" w:rsidRDefault="00FE7A91" w:rsidP="00FE7A91">
      <w:pPr>
        <w:pStyle w:val="1"/>
        <w:jc w:val="center"/>
        <w:rPr>
          <w:bCs/>
          <w:szCs w:val="28"/>
          <w:lang w:val="ru-RU"/>
        </w:rPr>
      </w:pPr>
    </w:p>
    <w:p w:rsidR="00FE7A91" w:rsidRPr="00A82E34" w:rsidRDefault="00FE7A91" w:rsidP="00FE7A91">
      <w:pPr>
        <w:pStyle w:val="1"/>
        <w:jc w:val="center"/>
        <w:rPr>
          <w:bCs/>
          <w:szCs w:val="28"/>
        </w:rPr>
      </w:pPr>
      <w:r w:rsidRPr="00A82E34">
        <w:rPr>
          <w:bCs/>
          <w:szCs w:val="28"/>
        </w:rPr>
        <w:t>Административный регламент</w:t>
      </w:r>
      <w:r w:rsidRPr="00A82E34">
        <w:rPr>
          <w:bCs/>
          <w:szCs w:val="28"/>
          <w:lang w:val="ru-RU"/>
        </w:rPr>
        <w:t xml:space="preserve"> </w:t>
      </w:r>
      <w:r w:rsidRPr="00A82E34">
        <w:rPr>
          <w:bCs/>
          <w:szCs w:val="28"/>
        </w:rPr>
        <w:t xml:space="preserve">предоставления муниципальной </w:t>
      </w:r>
      <w:r w:rsidRPr="00A82E34">
        <w:rPr>
          <w:szCs w:val="28"/>
        </w:rPr>
        <w:t xml:space="preserve">услуги </w:t>
      </w:r>
      <w:r w:rsidRPr="00A82E34">
        <w:rPr>
          <w:bCs/>
          <w:szCs w:val="28"/>
        </w:rPr>
        <w:t xml:space="preserve">по согласованию перевода земель сельскохозяйственного назначения в другую категорию земель </w:t>
      </w:r>
    </w:p>
    <w:p w:rsidR="00FE7A91" w:rsidRPr="00A82E34" w:rsidRDefault="00FE7A91" w:rsidP="00FE7A91">
      <w:pPr>
        <w:autoSpaceDE w:val="0"/>
        <w:autoSpaceDN w:val="0"/>
        <w:adjustRightInd w:val="0"/>
        <w:jc w:val="center"/>
        <w:rPr>
          <w:b/>
          <w:bCs/>
          <w:sz w:val="28"/>
          <w:szCs w:val="28"/>
        </w:rPr>
      </w:pPr>
    </w:p>
    <w:p w:rsidR="00FE7A91" w:rsidRPr="00A82E34" w:rsidRDefault="00FE7A91" w:rsidP="00FE7A91">
      <w:pPr>
        <w:autoSpaceDE w:val="0"/>
        <w:autoSpaceDN w:val="0"/>
        <w:adjustRightInd w:val="0"/>
        <w:jc w:val="center"/>
        <w:rPr>
          <w:rFonts w:ascii="Times New Roman CYR" w:hAnsi="Times New Roman CYR" w:cs="Times New Roman CYR"/>
          <w:b/>
          <w:bCs/>
          <w:sz w:val="28"/>
          <w:szCs w:val="28"/>
        </w:rPr>
      </w:pPr>
      <w:r w:rsidRPr="00A82E34">
        <w:rPr>
          <w:b/>
          <w:bCs/>
          <w:sz w:val="28"/>
          <w:szCs w:val="28"/>
        </w:rPr>
        <w:t xml:space="preserve"> 1. </w:t>
      </w:r>
      <w:r w:rsidRPr="00A82E34">
        <w:rPr>
          <w:rFonts w:ascii="Times New Roman CYR" w:hAnsi="Times New Roman CYR" w:cs="Times New Roman CYR"/>
          <w:b/>
          <w:bCs/>
          <w:sz w:val="28"/>
          <w:szCs w:val="28"/>
        </w:rPr>
        <w:t>Общие положения</w:t>
      </w:r>
    </w:p>
    <w:p w:rsidR="00FE7A91" w:rsidRPr="00A82E34" w:rsidRDefault="00FE7A91" w:rsidP="00FE7A91">
      <w:pPr>
        <w:autoSpaceDE w:val="0"/>
        <w:autoSpaceDN w:val="0"/>
        <w:adjustRightInd w:val="0"/>
        <w:ind w:firstLine="720"/>
        <w:jc w:val="both"/>
        <w:rPr>
          <w:sz w:val="28"/>
          <w:szCs w:val="28"/>
        </w:rPr>
      </w:pPr>
    </w:p>
    <w:p w:rsidR="00FE7A91" w:rsidRPr="00D83E3D" w:rsidRDefault="00FE7A91" w:rsidP="00D83E3D">
      <w:pPr>
        <w:pStyle w:val="1"/>
        <w:ind w:firstLine="709"/>
        <w:jc w:val="both"/>
        <w:rPr>
          <w:szCs w:val="28"/>
        </w:rPr>
      </w:pPr>
      <w:r w:rsidRPr="00D83E3D">
        <w:rPr>
          <w:szCs w:val="28"/>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услуги </w:t>
      </w:r>
      <w:r w:rsidRPr="00D83E3D">
        <w:rPr>
          <w:bCs/>
          <w:szCs w:val="28"/>
        </w:rPr>
        <w:t>по согласованию перевода земель сельскохозяйственного назначения в другую категорию земель</w:t>
      </w:r>
      <w:r w:rsidRPr="00D83E3D">
        <w:rPr>
          <w:szCs w:val="28"/>
        </w:rPr>
        <w:t xml:space="preserve"> </w:t>
      </w:r>
      <w:r w:rsidRPr="00D83E3D">
        <w:rPr>
          <w:bCs/>
          <w:szCs w:val="28"/>
        </w:rPr>
        <w:t>(далее – муниципальная услуга).</w:t>
      </w:r>
    </w:p>
    <w:p w:rsidR="00FE7A91" w:rsidRPr="00A82E34" w:rsidRDefault="00FE7A91" w:rsidP="00FE7A91">
      <w:pPr>
        <w:autoSpaceDE w:val="0"/>
        <w:autoSpaceDN w:val="0"/>
        <w:adjustRightInd w:val="0"/>
        <w:ind w:firstLine="720"/>
        <w:jc w:val="both"/>
        <w:rPr>
          <w:rFonts w:ascii="Times New Roman CYR" w:hAnsi="Times New Roman CYR" w:cs="Times New Roman CYR"/>
          <w:sz w:val="28"/>
          <w:szCs w:val="28"/>
        </w:rPr>
      </w:pPr>
      <w:r w:rsidRPr="00A82E34">
        <w:rPr>
          <w:sz w:val="28"/>
          <w:szCs w:val="28"/>
        </w:rPr>
        <w:t xml:space="preserve">1.2. </w:t>
      </w:r>
      <w:r w:rsidRPr="00A82E34">
        <w:rPr>
          <w:rFonts w:ascii="Times New Roman CYR" w:hAnsi="Times New Roman CYR" w:cs="Times New Roman CYR"/>
          <w:sz w:val="28"/>
          <w:szCs w:val="28"/>
        </w:rPr>
        <w:t>Получатели муниципальной услуги: физические и юридические лица (далее - заявитель).</w:t>
      </w:r>
    </w:p>
    <w:p w:rsidR="00FE7A91" w:rsidRPr="00A82E34" w:rsidRDefault="00FE7A91" w:rsidP="00FE7A91">
      <w:pPr>
        <w:autoSpaceDE w:val="0"/>
        <w:autoSpaceDN w:val="0"/>
        <w:adjustRightInd w:val="0"/>
        <w:ind w:firstLine="720"/>
        <w:jc w:val="both"/>
        <w:rPr>
          <w:sz w:val="28"/>
          <w:szCs w:val="28"/>
        </w:rPr>
      </w:pPr>
      <w:r w:rsidRPr="00A82E34">
        <w:rPr>
          <w:spacing w:val="1"/>
          <w:sz w:val="28"/>
          <w:szCs w:val="28"/>
        </w:rPr>
        <w:t xml:space="preserve">1.3. </w:t>
      </w:r>
      <w:r w:rsidRPr="00A82E34">
        <w:rPr>
          <w:sz w:val="28"/>
          <w:szCs w:val="28"/>
        </w:rPr>
        <w:t>Муниципальная услуга предоставляется</w:t>
      </w:r>
      <w:r>
        <w:rPr>
          <w:sz w:val="28"/>
          <w:szCs w:val="28"/>
        </w:rPr>
        <w:t xml:space="preserve"> </w:t>
      </w:r>
      <w:r w:rsidRPr="00A82E34">
        <w:rPr>
          <w:sz w:val="28"/>
          <w:szCs w:val="28"/>
        </w:rPr>
        <w:t>– Палат</w:t>
      </w:r>
      <w:r>
        <w:rPr>
          <w:sz w:val="28"/>
          <w:szCs w:val="28"/>
        </w:rPr>
        <w:t>ой</w:t>
      </w:r>
      <w:r w:rsidRPr="00A82E34">
        <w:rPr>
          <w:sz w:val="28"/>
          <w:szCs w:val="28"/>
        </w:rPr>
        <w:t xml:space="preserve"> имущественных и земельных отношений Балтасинского муниципального района Республики Татарстан (далее – Палата).</w:t>
      </w:r>
    </w:p>
    <w:p w:rsidR="00FE7A91" w:rsidRPr="00A82E34" w:rsidRDefault="00FE7A91" w:rsidP="00FE7A91">
      <w:pPr>
        <w:tabs>
          <w:tab w:val="left" w:pos="709"/>
        </w:tabs>
        <w:ind w:firstLine="709"/>
        <w:jc w:val="both"/>
        <w:rPr>
          <w:sz w:val="28"/>
          <w:szCs w:val="28"/>
        </w:rPr>
      </w:pPr>
      <w:r w:rsidRPr="00A82E34">
        <w:rPr>
          <w:sz w:val="28"/>
          <w:szCs w:val="28"/>
        </w:rPr>
        <w:t>1.3.1. Место нахождение исполкома: п.г.т.Балтаси, ул.Ленина, д.42.</w:t>
      </w:r>
    </w:p>
    <w:p w:rsidR="00FE7A91" w:rsidRPr="00A82E34" w:rsidRDefault="00FE7A91" w:rsidP="00FE7A91">
      <w:pPr>
        <w:tabs>
          <w:tab w:val="left" w:pos="142"/>
          <w:tab w:val="left" w:pos="567"/>
        </w:tabs>
        <w:ind w:firstLine="709"/>
        <w:jc w:val="both"/>
        <w:rPr>
          <w:sz w:val="28"/>
          <w:szCs w:val="28"/>
        </w:rPr>
      </w:pPr>
      <w:r w:rsidRPr="00A82E34">
        <w:rPr>
          <w:sz w:val="28"/>
          <w:szCs w:val="28"/>
        </w:rPr>
        <w:t>Место нахождения Палаты: п.г.т.Балтаси, ул.Ленина, д.42.</w:t>
      </w:r>
    </w:p>
    <w:p w:rsidR="00FE7A91" w:rsidRPr="00A82E34" w:rsidRDefault="00FE7A91" w:rsidP="00FE7A91">
      <w:pPr>
        <w:tabs>
          <w:tab w:val="left" w:pos="709"/>
        </w:tabs>
        <w:ind w:firstLine="709"/>
        <w:jc w:val="both"/>
        <w:rPr>
          <w:sz w:val="28"/>
          <w:szCs w:val="28"/>
        </w:rPr>
      </w:pPr>
      <w:r w:rsidRPr="00A82E34">
        <w:rPr>
          <w:sz w:val="28"/>
          <w:szCs w:val="28"/>
        </w:rPr>
        <w:t xml:space="preserve">График работы: </w:t>
      </w:r>
    </w:p>
    <w:p w:rsidR="00FE7A91" w:rsidRPr="00A82E34" w:rsidRDefault="00FE7A91" w:rsidP="00FE7A91">
      <w:pPr>
        <w:tabs>
          <w:tab w:val="left" w:pos="709"/>
        </w:tabs>
        <w:ind w:firstLine="709"/>
        <w:jc w:val="both"/>
        <w:rPr>
          <w:sz w:val="28"/>
          <w:szCs w:val="28"/>
        </w:rPr>
      </w:pPr>
      <w:r w:rsidRPr="00A82E34">
        <w:rPr>
          <w:sz w:val="28"/>
          <w:szCs w:val="28"/>
        </w:rPr>
        <w:t>понедельник – пятница: с 7.45 до17.00; обед с 11.45 до 13.00;</w:t>
      </w:r>
    </w:p>
    <w:p w:rsidR="00FE7A91" w:rsidRPr="00A82E34" w:rsidRDefault="00FE7A91" w:rsidP="00FE7A91">
      <w:pPr>
        <w:tabs>
          <w:tab w:val="left" w:pos="709"/>
        </w:tabs>
        <w:ind w:firstLine="709"/>
        <w:jc w:val="both"/>
        <w:rPr>
          <w:sz w:val="28"/>
          <w:szCs w:val="28"/>
        </w:rPr>
      </w:pPr>
      <w:r w:rsidRPr="00A82E34">
        <w:rPr>
          <w:sz w:val="28"/>
          <w:szCs w:val="28"/>
        </w:rPr>
        <w:t>суббота, воскресенье: выходные дни.</w:t>
      </w:r>
    </w:p>
    <w:p w:rsidR="00FE7A91" w:rsidRPr="00A82E34" w:rsidRDefault="00FE7A91" w:rsidP="00FE7A91">
      <w:pPr>
        <w:tabs>
          <w:tab w:val="left" w:pos="709"/>
        </w:tabs>
        <w:ind w:firstLine="709"/>
        <w:jc w:val="both"/>
        <w:rPr>
          <w:sz w:val="28"/>
          <w:szCs w:val="28"/>
        </w:rPr>
      </w:pPr>
      <w:r w:rsidRPr="00A82E34">
        <w:rPr>
          <w:sz w:val="28"/>
          <w:szCs w:val="28"/>
        </w:rPr>
        <w:t xml:space="preserve">Справочный телефон 2-45-80. </w:t>
      </w:r>
    </w:p>
    <w:p w:rsidR="00FE7A91" w:rsidRPr="00A82E34" w:rsidRDefault="00FE7A91" w:rsidP="00FE7A91">
      <w:pPr>
        <w:tabs>
          <w:tab w:val="left" w:pos="709"/>
        </w:tabs>
        <w:ind w:firstLine="709"/>
        <w:jc w:val="both"/>
        <w:rPr>
          <w:sz w:val="28"/>
          <w:szCs w:val="28"/>
        </w:rPr>
      </w:pPr>
      <w:r w:rsidRPr="00A82E34">
        <w:rPr>
          <w:sz w:val="28"/>
          <w:szCs w:val="28"/>
        </w:rPr>
        <w:t>Проход по документам удостоверяющим личность.</w:t>
      </w:r>
    </w:p>
    <w:p w:rsidR="00FE7A91" w:rsidRPr="00A82E34" w:rsidRDefault="00FE7A91" w:rsidP="00FE7A91">
      <w:pPr>
        <w:tabs>
          <w:tab w:val="left" w:pos="709"/>
        </w:tabs>
        <w:ind w:firstLine="709"/>
        <w:jc w:val="both"/>
        <w:rPr>
          <w:sz w:val="28"/>
          <w:szCs w:val="28"/>
        </w:rPr>
      </w:pPr>
      <w:r w:rsidRPr="00A82E34">
        <w:rPr>
          <w:sz w:val="28"/>
          <w:szCs w:val="28"/>
        </w:rPr>
        <w:t>1.3.2. Адрес официального сайта муниципального района в информационно-телекоммуникационной сети «Интернет» (далее – сеть «Интернет»): (</w:t>
      </w:r>
      <w:r w:rsidRPr="00A82E34">
        <w:rPr>
          <w:sz w:val="28"/>
          <w:szCs w:val="28"/>
          <w:lang w:val="en-US"/>
        </w:rPr>
        <w:t>http</w:t>
      </w:r>
      <w:r w:rsidRPr="00A82E34">
        <w:rPr>
          <w:sz w:val="28"/>
          <w:szCs w:val="28"/>
        </w:rPr>
        <w:t xml:space="preserve">:// </w:t>
      </w:r>
      <w:hyperlink r:id="rId225" w:history="1">
        <w:r w:rsidRPr="00A82E34">
          <w:rPr>
            <w:sz w:val="28"/>
            <w:szCs w:val="28"/>
            <w:u w:val="single"/>
            <w:lang w:val="en-US"/>
          </w:rPr>
          <w:t>www</w:t>
        </w:r>
        <w:r w:rsidRPr="00A82E34">
          <w:rPr>
            <w:sz w:val="28"/>
            <w:szCs w:val="28"/>
            <w:u w:val="single"/>
          </w:rPr>
          <w:t>.</w:t>
        </w:r>
        <w:r w:rsidRPr="00A82E34">
          <w:rPr>
            <w:sz w:val="28"/>
            <w:szCs w:val="28"/>
          </w:rPr>
          <w:t xml:space="preserve"> </w:t>
        </w:r>
        <w:r w:rsidRPr="00A82E34">
          <w:rPr>
            <w:sz w:val="28"/>
            <w:szCs w:val="28"/>
            <w:u w:val="single"/>
          </w:rPr>
          <w:t>baltasi.</w:t>
        </w:r>
        <w:r w:rsidRPr="00A82E34">
          <w:rPr>
            <w:sz w:val="28"/>
            <w:szCs w:val="28"/>
            <w:u w:val="single"/>
            <w:lang w:val="en-US"/>
          </w:rPr>
          <w:t>tatar</w:t>
        </w:r>
        <w:r w:rsidRPr="00A82E34">
          <w:rPr>
            <w:sz w:val="28"/>
            <w:szCs w:val="28"/>
            <w:u w:val="single"/>
          </w:rPr>
          <w:t>.</w:t>
        </w:r>
        <w:r w:rsidRPr="00A82E34">
          <w:rPr>
            <w:sz w:val="28"/>
            <w:szCs w:val="28"/>
            <w:u w:val="single"/>
            <w:lang w:val="en-US"/>
          </w:rPr>
          <w:t>ru</w:t>
        </w:r>
      </w:hyperlink>
      <w:r w:rsidRPr="00A82E34">
        <w:rPr>
          <w:sz w:val="28"/>
          <w:szCs w:val="28"/>
          <w:u w:val="single"/>
        </w:rPr>
        <w:t>)</w:t>
      </w:r>
      <w:r w:rsidRPr="00A82E34">
        <w:rPr>
          <w:sz w:val="28"/>
          <w:szCs w:val="28"/>
        </w:rPr>
        <w:t>.</w:t>
      </w:r>
    </w:p>
    <w:p w:rsidR="00FE7A91" w:rsidRPr="00A82E34" w:rsidRDefault="00FE7A91" w:rsidP="00FE7A91">
      <w:pPr>
        <w:tabs>
          <w:tab w:val="left" w:pos="709"/>
        </w:tabs>
        <w:ind w:firstLine="709"/>
        <w:jc w:val="both"/>
        <w:rPr>
          <w:sz w:val="28"/>
          <w:szCs w:val="28"/>
        </w:rPr>
      </w:pPr>
      <w:r w:rsidRPr="00A82E34">
        <w:rPr>
          <w:sz w:val="28"/>
          <w:szCs w:val="28"/>
        </w:rPr>
        <w:t xml:space="preserve">1.3.3. Информация о муниципальной услуге может быть получена: </w:t>
      </w:r>
    </w:p>
    <w:p w:rsidR="00FE7A91" w:rsidRPr="00A82E34" w:rsidRDefault="00FE7A91" w:rsidP="00FE7A91">
      <w:pPr>
        <w:tabs>
          <w:tab w:val="left" w:pos="709"/>
        </w:tabs>
        <w:ind w:firstLine="709"/>
        <w:jc w:val="both"/>
        <w:rPr>
          <w:sz w:val="28"/>
          <w:szCs w:val="28"/>
        </w:rPr>
      </w:pPr>
      <w:r w:rsidRPr="00A82E34">
        <w:rPr>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(Па</w:t>
      </w:r>
      <w:r>
        <w:rPr>
          <w:sz w:val="28"/>
          <w:szCs w:val="28"/>
        </w:rPr>
        <w:t>латы), для работы с заявителями</w:t>
      </w:r>
      <w:r w:rsidRPr="00A82E34">
        <w:rPr>
          <w:sz w:val="28"/>
          <w:szCs w:val="28"/>
        </w:rPr>
        <w:t>.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FE7A91" w:rsidRPr="00A82E34" w:rsidRDefault="00FE7A91" w:rsidP="00FE7A91">
      <w:pPr>
        <w:tabs>
          <w:tab w:val="left" w:pos="709"/>
        </w:tabs>
        <w:ind w:firstLine="709"/>
        <w:jc w:val="both"/>
        <w:rPr>
          <w:sz w:val="28"/>
          <w:szCs w:val="28"/>
        </w:rPr>
      </w:pPr>
      <w:r w:rsidRPr="00A82E34">
        <w:rPr>
          <w:sz w:val="28"/>
          <w:szCs w:val="28"/>
        </w:rPr>
        <w:t>2) посредством сети «Интернет» на официальном сайте муниципального района(</w:t>
      </w:r>
      <w:r w:rsidRPr="00A82E34">
        <w:rPr>
          <w:sz w:val="28"/>
          <w:szCs w:val="28"/>
          <w:lang w:val="en-US"/>
        </w:rPr>
        <w:t>http</w:t>
      </w:r>
      <w:r w:rsidRPr="00A82E34">
        <w:rPr>
          <w:sz w:val="28"/>
          <w:szCs w:val="28"/>
        </w:rPr>
        <w:t xml:space="preserve">:// </w:t>
      </w:r>
      <w:hyperlink r:id="rId226" w:history="1">
        <w:r w:rsidRPr="00A82E34">
          <w:rPr>
            <w:sz w:val="28"/>
            <w:szCs w:val="28"/>
            <w:u w:val="single"/>
            <w:lang w:val="en-US"/>
          </w:rPr>
          <w:t>www</w:t>
        </w:r>
        <w:r w:rsidRPr="00A82E34">
          <w:rPr>
            <w:sz w:val="28"/>
            <w:szCs w:val="28"/>
            <w:u w:val="single"/>
          </w:rPr>
          <w:t>.</w:t>
        </w:r>
        <w:r w:rsidRPr="00A82E34">
          <w:rPr>
            <w:sz w:val="28"/>
            <w:szCs w:val="28"/>
          </w:rPr>
          <w:t xml:space="preserve"> </w:t>
        </w:r>
        <w:r w:rsidRPr="00A82E34">
          <w:rPr>
            <w:sz w:val="28"/>
            <w:szCs w:val="28"/>
            <w:u w:val="single"/>
          </w:rPr>
          <w:t>baltasi.</w:t>
        </w:r>
        <w:r w:rsidRPr="00A82E34">
          <w:rPr>
            <w:sz w:val="28"/>
            <w:szCs w:val="28"/>
            <w:u w:val="single"/>
            <w:lang w:val="en-US"/>
          </w:rPr>
          <w:t>tatar</w:t>
        </w:r>
        <w:r w:rsidRPr="00A82E34">
          <w:rPr>
            <w:sz w:val="28"/>
            <w:szCs w:val="28"/>
            <w:u w:val="single"/>
          </w:rPr>
          <w:t>.</w:t>
        </w:r>
        <w:r w:rsidRPr="00A82E34">
          <w:rPr>
            <w:sz w:val="28"/>
            <w:szCs w:val="28"/>
            <w:u w:val="single"/>
            <w:lang w:val="en-US"/>
          </w:rPr>
          <w:t>ru</w:t>
        </w:r>
      </w:hyperlink>
      <w:r w:rsidRPr="00A82E34">
        <w:rPr>
          <w:sz w:val="28"/>
          <w:szCs w:val="28"/>
          <w:u w:val="single"/>
        </w:rPr>
        <w:t>)</w:t>
      </w:r>
      <w:r w:rsidRPr="00A82E34">
        <w:rPr>
          <w:sz w:val="28"/>
          <w:szCs w:val="28"/>
        </w:rPr>
        <w:t>.</w:t>
      </w:r>
    </w:p>
    <w:p w:rsidR="00FE7A91" w:rsidRPr="00A82E34" w:rsidRDefault="00FE7A91" w:rsidP="00FE7A91">
      <w:pPr>
        <w:tabs>
          <w:tab w:val="left" w:pos="709"/>
        </w:tabs>
        <w:ind w:firstLine="709"/>
        <w:jc w:val="both"/>
        <w:rPr>
          <w:sz w:val="28"/>
          <w:szCs w:val="28"/>
        </w:rPr>
      </w:pPr>
      <w:r w:rsidRPr="00A82E34">
        <w:rPr>
          <w:sz w:val="28"/>
          <w:szCs w:val="28"/>
        </w:rPr>
        <w:lastRenderedPageBreak/>
        <w:t>3) на Портале государственных и муниципальных услуг Республики Татарстан (</w:t>
      </w:r>
      <w:r w:rsidRPr="00A82E34">
        <w:rPr>
          <w:sz w:val="28"/>
          <w:szCs w:val="28"/>
          <w:lang w:val="en-US"/>
        </w:rPr>
        <w:t>http</w:t>
      </w:r>
      <w:r w:rsidRPr="00A82E34">
        <w:rPr>
          <w:sz w:val="28"/>
          <w:szCs w:val="28"/>
        </w:rPr>
        <w:t>://u</w:t>
      </w:r>
      <w:r w:rsidRPr="00A82E34">
        <w:rPr>
          <w:sz w:val="28"/>
          <w:szCs w:val="28"/>
          <w:lang w:val="en-US"/>
        </w:rPr>
        <w:t>slugi</w:t>
      </w:r>
      <w:r w:rsidRPr="00A82E34">
        <w:rPr>
          <w:sz w:val="28"/>
          <w:szCs w:val="28"/>
        </w:rPr>
        <w:t xml:space="preserve">. </w:t>
      </w:r>
      <w:hyperlink r:id="rId227" w:history="1">
        <w:r w:rsidRPr="00A82E34">
          <w:rPr>
            <w:sz w:val="28"/>
            <w:szCs w:val="28"/>
            <w:u w:val="single"/>
            <w:lang w:val="en-US"/>
          </w:rPr>
          <w:t>tatar</w:t>
        </w:r>
        <w:r w:rsidRPr="00A82E34">
          <w:rPr>
            <w:sz w:val="28"/>
            <w:szCs w:val="28"/>
            <w:u w:val="single"/>
          </w:rPr>
          <w:t>.</w:t>
        </w:r>
        <w:r w:rsidRPr="00A82E34">
          <w:rPr>
            <w:sz w:val="28"/>
            <w:szCs w:val="28"/>
            <w:u w:val="single"/>
            <w:lang w:val="en-US"/>
          </w:rPr>
          <w:t>ru</w:t>
        </w:r>
      </w:hyperlink>
      <w:r w:rsidRPr="00A82E34">
        <w:rPr>
          <w:sz w:val="28"/>
          <w:szCs w:val="28"/>
        </w:rPr>
        <w:t xml:space="preserve">/); </w:t>
      </w:r>
    </w:p>
    <w:p w:rsidR="00FE7A91" w:rsidRPr="00A82E34" w:rsidRDefault="00FE7A91" w:rsidP="00FE7A91">
      <w:pPr>
        <w:tabs>
          <w:tab w:val="left" w:pos="709"/>
        </w:tabs>
        <w:ind w:firstLine="709"/>
        <w:jc w:val="both"/>
        <w:rPr>
          <w:sz w:val="28"/>
          <w:szCs w:val="28"/>
        </w:rPr>
      </w:pPr>
      <w:r w:rsidRPr="00A82E34">
        <w:rPr>
          <w:sz w:val="28"/>
          <w:szCs w:val="28"/>
        </w:rPr>
        <w:t>4) на Едином портале государственных и муниципальных услуг (функций) (</w:t>
      </w:r>
      <w:r w:rsidRPr="00A82E34">
        <w:rPr>
          <w:sz w:val="28"/>
          <w:szCs w:val="28"/>
          <w:lang w:val="en-US"/>
        </w:rPr>
        <w:t>http</w:t>
      </w:r>
      <w:r w:rsidRPr="00A82E34">
        <w:rPr>
          <w:sz w:val="28"/>
          <w:szCs w:val="28"/>
        </w:rPr>
        <w:t xml:space="preserve">:// </w:t>
      </w:r>
      <w:hyperlink r:id="rId228" w:history="1">
        <w:r w:rsidRPr="00A82E34">
          <w:rPr>
            <w:sz w:val="28"/>
            <w:szCs w:val="28"/>
            <w:u w:val="single"/>
            <w:lang w:val="en-US"/>
          </w:rPr>
          <w:t>www</w:t>
        </w:r>
        <w:r w:rsidRPr="00A82E34">
          <w:rPr>
            <w:sz w:val="28"/>
            <w:szCs w:val="28"/>
            <w:u w:val="single"/>
          </w:rPr>
          <w:t>.</w:t>
        </w:r>
        <w:r w:rsidRPr="00A82E34">
          <w:rPr>
            <w:sz w:val="28"/>
            <w:szCs w:val="28"/>
            <w:u w:val="single"/>
            <w:lang w:val="en-US"/>
          </w:rPr>
          <w:t>gosuslugi</w:t>
        </w:r>
        <w:r w:rsidRPr="00A82E34">
          <w:rPr>
            <w:sz w:val="28"/>
            <w:szCs w:val="28"/>
            <w:u w:val="single"/>
          </w:rPr>
          <w:t>.</w:t>
        </w:r>
        <w:r w:rsidRPr="00A82E34">
          <w:rPr>
            <w:sz w:val="28"/>
            <w:szCs w:val="28"/>
            <w:u w:val="single"/>
            <w:lang w:val="en-US"/>
          </w:rPr>
          <w:t>ru</w:t>
        </w:r>
        <w:r w:rsidRPr="00A82E34">
          <w:rPr>
            <w:sz w:val="28"/>
            <w:szCs w:val="28"/>
            <w:u w:val="single"/>
          </w:rPr>
          <w:t>/</w:t>
        </w:r>
      </w:hyperlink>
      <w:r w:rsidRPr="00A82E34">
        <w:rPr>
          <w:sz w:val="28"/>
          <w:szCs w:val="28"/>
        </w:rPr>
        <w:t>);</w:t>
      </w:r>
    </w:p>
    <w:p w:rsidR="00FE7A91" w:rsidRPr="00A82E34" w:rsidRDefault="00FE7A91" w:rsidP="00FE7A91">
      <w:pPr>
        <w:tabs>
          <w:tab w:val="left" w:pos="709"/>
          <w:tab w:val="left" w:pos="4290"/>
        </w:tabs>
        <w:ind w:firstLine="709"/>
        <w:jc w:val="both"/>
        <w:rPr>
          <w:sz w:val="28"/>
          <w:szCs w:val="28"/>
        </w:rPr>
      </w:pPr>
      <w:r w:rsidRPr="00A82E34">
        <w:rPr>
          <w:sz w:val="28"/>
          <w:szCs w:val="28"/>
        </w:rPr>
        <w:t>5) в Исполкоме (Палате):</w:t>
      </w:r>
      <w:r w:rsidRPr="00A82E34">
        <w:rPr>
          <w:sz w:val="28"/>
          <w:szCs w:val="28"/>
        </w:rPr>
        <w:tab/>
      </w:r>
    </w:p>
    <w:p w:rsidR="00FE7A91" w:rsidRPr="00A82E34" w:rsidRDefault="00FE7A91" w:rsidP="00FE7A91">
      <w:pPr>
        <w:tabs>
          <w:tab w:val="left" w:pos="709"/>
        </w:tabs>
        <w:ind w:firstLine="709"/>
        <w:jc w:val="both"/>
        <w:rPr>
          <w:sz w:val="28"/>
          <w:szCs w:val="28"/>
        </w:rPr>
      </w:pPr>
      <w:r w:rsidRPr="00A82E34">
        <w:rPr>
          <w:sz w:val="28"/>
          <w:szCs w:val="28"/>
        </w:rPr>
        <w:t xml:space="preserve">при устном обращении - лично или по телефону; </w:t>
      </w:r>
    </w:p>
    <w:p w:rsidR="00FE7A91" w:rsidRPr="00A82E34" w:rsidRDefault="00FE7A91" w:rsidP="00FE7A91">
      <w:pPr>
        <w:widowControl w:val="0"/>
        <w:autoSpaceDE w:val="0"/>
        <w:autoSpaceDN w:val="0"/>
        <w:adjustRightInd w:val="0"/>
        <w:ind w:firstLine="720"/>
        <w:jc w:val="both"/>
        <w:outlineLvl w:val="0"/>
        <w:rPr>
          <w:bCs/>
          <w:sz w:val="28"/>
          <w:szCs w:val="28"/>
        </w:rPr>
      </w:pPr>
      <w:r w:rsidRPr="00A82E34">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FE7A91" w:rsidRPr="00A82E34" w:rsidRDefault="00FE7A91" w:rsidP="00FE7A91">
      <w:pPr>
        <w:widowControl w:val="0"/>
        <w:autoSpaceDE w:val="0"/>
        <w:autoSpaceDN w:val="0"/>
        <w:adjustRightInd w:val="0"/>
        <w:ind w:firstLine="720"/>
        <w:jc w:val="both"/>
        <w:outlineLvl w:val="0"/>
        <w:rPr>
          <w:bCs/>
          <w:sz w:val="28"/>
          <w:szCs w:val="28"/>
        </w:rPr>
      </w:pPr>
      <w:r w:rsidRPr="00A82E34">
        <w:rPr>
          <w:bCs/>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FE7A91" w:rsidRPr="00A82E34" w:rsidRDefault="00FE7A91" w:rsidP="00FE7A91">
      <w:pPr>
        <w:autoSpaceDE w:val="0"/>
        <w:autoSpaceDN w:val="0"/>
        <w:adjustRightInd w:val="0"/>
        <w:ind w:firstLine="709"/>
        <w:jc w:val="both"/>
        <w:rPr>
          <w:sz w:val="28"/>
          <w:szCs w:val="28"/>
        </w:rPr>
      </w:pPr>
      <w:r w:rsidRPr="00A82E34">
        <w:rPr>
          <w:sz w:val="28"/>
          <w:szCs w:val="28"/>
        </w:rPr>
        <w:t xml:space="preserve">1.4. Предоставление муниципальной услуги осуществляется в соответствии с: </w:t>
      </w:r>
    </w:p>
    <w:p w:rsidR="00FE7A91" w:rsidRPr="00A82E34" w:rsidRDefault="00FE7A91" w:rsidP="00FE7A91">
      <w:pPr>
        <w:ind w:firstLine="720"/>
        <w:jc w:val="both"/>
        <w:rPr>
          <w:sz w:val="28"/>
          <w:szCs w:val="28"/>
        </w:rPr>
      </w:pPr>
      <w:r w:rsidRPr="00A82E34">
        <w:rPr>
          <w:sz w:val="28"/>
          <w:szCs w:val="28"/>
        </w:rPr>
        <w:t>Гражданским кодексом Российской Федерации от 30.11.1994 № 51-ФЗ  (далее – ГК РФ) (Собрание законодательства Российской Федерации, 05.12.1994, № 32, ст. 3301);</w:t>
      </w:r>
    </w:p>
    <w:p w:rsidR="00FE7A91" w:rsidRPr="00A82E34" w:rsidRDefault="00FE7A91" w:rsidP="00FE7A91">
      <w:pPr>
        <w:ind w:firstLine="720"/>
        <w:jc w:val="both"/>
        <w:rPr>
          <w:sz w:val="28"/>
          <w:szCs w:val="28"/>
        </w:rPr>
      </w:pPr>
      <w:r w:rsidRPr="00A82E34">
        <w:rPr>
          <w:sz w:val="28"/>
          <w:szCs w:val="28"/>
        </w:rPr>
        <w:t>Земельным кодексом Российской Федерации от 25.10.2001 № 136-ФЗ (далее – ЗК РФ) (Собрание законодательства Российской Федерации, 29.10.2001, №44, ст.4147);</w:t>
      </w:r>
    </w:p>
    <w:p w:rsidR="00FE7A91" w:rsidRPr="00A82E34" w:rsidRDefault="00FE7A91" w:rsidP="00FE7A91">
      <w:pPr>
        <w:ind w:firstLine="720"/>
        <w:jc w:val="both"/>
        <w:rPr>
          <w:sz w:val="28"/>
          <w:szCs w:val="28"/>
        </w:rPr>
      </w:pPr>
      <w:r w:rsidRPr="00A82E34">
        <w:rPr>
          <w:sz w:val="28"/>
          <w:szCs w:val="28"/>
        </w:rPr>
        <w:t>Федеральным законом от 18.06.2001 № 78-ФЗ «О землеустройстве» (далее – Федеральный закон №78-ФЗ) (Собрание законодательства Российской Федерации, 25.06.2001, № 26, ст. 2582);</w:t>
      </w:r>
    </w:p>
    <w:p w:rsidR="00FE7A91" w:rsidRPr="00A82E34" w:rsidRDefault="00FE7A91" w:rsidP="00FE7A91">
      <w:pPr>
        <w:suppressAutoHyphens/>
        <w:ind w:firstLine="720"/>
        <w:jc w:val="both"/>
        <w:rPr>
          <w:sz w:val="28"/>
          <w:szCs w:val="28"/>
        </w:rPr>
      </w:pPr>
      <w:r w:rsidRPr="00A82E34">
        <w:rPr>
          <w:sz w:val="28"/>
          <w:szCs w:val="28"/>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FE7A91" w:rsidRPr="00A82E34" w:rsidRDefault="00FE7A91" w:rsidP="00FE7A91">
      <w:pPr>
        <w:autoSpaceDE w:val="0"/>
        <w:autoSpaceDN w:val="0"/>
        <w:adjustRightInd w:val="0"/>
        <w:ind w:firstLine="709"/>
        <w:jc w:val="both"/>
        <w:rPr>
          <w:sz w:val="28"/>
          <w:szCs w:val="28"/>
        </w:rPr>
      </w:pPr>
      <w:r w:rsidRPr="00A82E34">
        <w:rPr>
          <w:sz w:val="28"/>
          <w:szCs w:val="28"/>
        </w:rPr>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FE7A91" w:rsidRPr="00A82E34" w:rsidRDefault="00FE7A91" w:rsidP="00FE7A91">
      <w:pPr>
        <w:suppressAutoHyphens/>
        <w:ind w:firstLine="709"/>
        <w:jc w:val="both"/>
        <w:rPr>
          <w:sz w:val="28"/>
          <w:szCs w:val="28"/>
        </w:rPr>
      </w:pPr>
      <w:r w:rsidRPr="00A82E34">
        <w:rPr>
          <w:sz w:val="28"/>
          <w:szCs w:val="28"/>
        </w:rPr>
        <w:t>Законом Республики Татарстан от 28.07.2004 №45-ЗРТ «О местном самоуправлении в Республике Татарстан»  (далее – Закон РТ № 45-ЗРТ) (Республика Татарстан, №155-156, 03.08.2004);</w:t>
      </w:r>
    </w:p>
    <w:p w:rsidR="00FE7A91" w:rsidRPr="003C2570" w:rsidRDefault="00FE7A91" w:rsidP="00FE7A91">
      <w:pPr>
        <w:autoSpaceDE w:val="0"/>
        <w:autoSpaceDN w:val="0"/>
        <w:adjustRightInd w:val="0"/>
        <w:ind w:firstLine="709"/>
        <w:jc w:val="both"/>
        <w:rPr>
          <w:color w:val="000000"/>
          <w:sz w:val="28"/>
          <w:szCs w:val="28"/>
        </w:rPr>
      </w:pPr>
      <w:r w:rsidRPr="003C2570">
        <w:rPr>
          <w:color w:val="000000"/>
          <w:sz w:val="28"/>
          <w:szCs w:val="28"/>
        </w:rPr>
        <w:t>Уставом Балтасинского муниципального района Республики Татарстан, принятого Решением Совета Балтасинского муниципального района от 28.04.2016 № 37 в новой редакции (далее – Устав);</w:t>
      </w:r>
    </w:p>
    <w:p w:rsidR="00FE7A91" w:rsidRPr="00A82E34" w:rsidRDefault="00FE7A91" w:rsidP="00FE7A91">
      <w:pPr>
        <w:suppressAutoHyphens/>
        <w:ind w:firstLine="720"/>
        <w:jc w:val="both"/>
        <w:rPr>
          <w:sz w:val="28"/>
          <w:szCs w:val="28"/>
        </w:rPr>
      </w:pPr>
      <w:r w:rsidRPr="00A82E34">
        <w:rPr>
          <w:sz w:val="28"/>
          <w:szCs w:val="28"/>
        </w:rPr>
        <w:t>Положением о Балтасинском районном исполнительном комитете Республики Татарстан, утвержденным решением Балтасинского районного Совета № 23 от 27.12.2005 г. (далее – Положение об ИК);</w:t>
      </w:r>
    </w:p>
    <w:p w:rsidR="00FE7A91" w:rsidRPr="00A82E34" w:rsidRDefault="00FE7A91" w:rsidP="00FE7A91">
      <w:pPr>
        <w:ind w:firstLine="480"/>
        <w:jc w:val="both"/>
        <w:rPr>
          <w:sz w:val="28"/>
          <w:szCs w:val="28"/>
        </w:rPr>
      </w:pPr>
      <w:r w:rsidRPr="00A82E34">
        <w:rPr>
          <w:sz w:val="28"/>
          <w:szCs w:val="28"/>
        </w:rPr>
        <w:t xml:space="preserve">Положением о палате имущественных и земельных отношений Балтасинского муниципального района Республики Татарстан, утвержденным решением Совета </w:t>
      </w:r>
      <w:r w:rsidRPr="00A82E34">
        <w:rPr>
          <w:sz w:val="28"/>
          <w:szCs w:val="28"/>
        </w:rPr>
        <w:lastRenderedPageBreak/>
        <w:t>Балтасинского муниципального района Республики Татарстан от 27.12.2005 №26,               (далее – Положение о Палате);</w:t>
      </w:r>
    </w:p>
    <w:p w:rsidR="00FE7A91" w:rsidRPr="00A82E34" w:rsidRDefault="00FE7A91" w:rsidP="00FE7A91">
      <w:pPr>
        <w:ind w:firstLine="480"/>
        <w:jc w:val="both"/>
        <w:rPr>
          <w:sz w:val="28"/>
          <w:szCs w:val="28"/>
        </w:rPr>
      </w:pPr>
      <w:r w:rsidRPr="00A82E34">
        <w:rPr>
          <w:sz w:val="28"/>
          <w:szCs w:val="28"/>
        </w:rPr>
        <w:t>Служебный регламент Балтасинского районного исполнительного комитета, утвержденный Постановлением руководителя Балтасинского районного исполнительного комитета от  29.12.2006 № 551 (далее – Служебный регламент).</w:t>
      </w:r>
    </w:p>
    <w:p w:rsidR="00FE7A91" w:rsidRDefault="00FE7A91" w:rsidP="00FE7A91">
      <w:pPr>
        <w:autoSpaceDE w:val="0"/>
        <w:autoSpaceDN w:val="0"/>
        <w:adjustRightInd w:val="0"/>
        <w:ind w:firstLine="709"/>
        <w:jc w:val="both"/>
        <w:rPr>
          <w:sz w:val="28"/>
          <w:szCs w:val="28"/>
        </w:rPr>
      </w:pPr>
      <w:r w:rsidRPr="00A82E34">
        <w:rPr>
          <w:sz w:val="28"/>
          <w:szCs w:val="28"/>
        </w:rPr>
        <w:t xml:space="preserve">1.5 </w:t>
      </w:r>
      <w:r>
        <w:rPr>
          <w:sz w:val="28"/>
          <w:szCs w:val="28"/>
        </w:rPr>
        <w:t>В настоящем регламенте используются следующие термины и определения:</w:t>
      </w:r>
    </w:p>
    <w:p w:rsidR="00FE7A91" w:rsidRPr="00A82E34" w:rsidRDefault="00FE7A91" w:rsidP="00FE7A91">
      <w:pPr>
        <w:autoSpaceDE w:val="0"/>
        <w:autoSpaceDN w:val="0"/>
        <w:adjustRightInd w:val="0"/>
        <w:ind w:firstLine="709"/>
        <w:jc w:val="both"/>
        <w:rPr>
          <w:sz w:val="28"/>
          <w:szCs w:val="28"/>
        </w:rPr>
      </w:pPr>
      <w:r w:rsidRPr="00A82E34">
        <w:rPr>
          <w:color w:val="000000"/>
          <w:sz w:val="28"/>
          <w:szCs w:val="28"/>
        </w:rPr>
        <w:t xml:space="preserve"> 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r w:rsidRPr="00A82E34">
        <w:rPr>
          <w:sz w:val="28"/>
          <w:szCs w:val="28"/>
        </w:rPr>
        <w:t>;</w:t>
      </w:r>
    </w:p>
    <w:p w:rsidR="00FE7A91" w:rsidRPr="00A82E34" w:rsidRDefault="00FE7A91" w:rsidP="00FE7A91">
      <w:pPr>
        <w:tabs>
          <w:tab w:val="left" w:pos="600"/>
          <w:tab w:val="left" w:pos="6810"/>
        </w:tabs>
        <w:ind w:firstLine="720"/>
        <w:jc w:val="both"/>
        <w:rPr>
          <w:sz w:val="28"/>
          <w:szCs w:val="28"/>
        </w:rPr>
      </w:pPr>
      <w:r w:rsidRPr="00A82E34">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FE7A91" w:rsidRPr="00493392" w:rsidRDefault="00FE7A91" w:rsidP="00FE7A91">
      <w:pPr>
        <w:autoSpaceDE w:val="0"/>
        <w:autoSpaceDN w:val="0"/>
        <w:adjustRightInd w:val="0"/>
        <w:ind w:firstLine="709"/>
        <w:jc w:val="both"/>
        <w:rPr>
          <w:sz w:val="28"/>
          <w:szCs w:val="28"/>
        </w:rPr>
      </w:pPr>
      <w:r w:rsidRPr="00493392">
        <w:rPr>
          <w:sz w:val="28"/>
          <w:szCs w:val="28"/>
        </w:rPr>
        <w:t>В настоящем Регламенте под заявлением о предоставлении муниципальной услуги (далее- заявление) понимается запрос о предоставлении муниципальной услуги (п.2 ст.2 Федерального закона от 27.07.2010 №210-ФЗ). Заявление заполняется в произвольной форме, по образцу утвержденному постановлением Исполкома или на стандартном бланке.</w:t>
      </w:r>
    </w:p>
    <w:p w:rsidR="00FE7A91" w:rsidRPr="00A82E34" w:rsidRDefault="00FE7A91" w:rsidP="00FE7A91">
      <w:pPr>
        <w:autoSpaceDE w:val="0"/>
        <w:autoSpaceDN w:val="0"/>
        <w:adjustRightInd w:val="0"/>
        <w:ind w:firstLine="709"/>
        <w:jc w:val="both"/>
        <w:rPr>
          <w:sz w:val="28"/>
          <w:szCs w:val="28"/>
        </w:rPr>
        <w:sectPr w:rsidR="00FE7A91" w:rsidRPr="00A82E34" w:rsidSect="00D83E3D">
          <w:headerReference w:type="default" r:id="rId229"/>
          <w:pgSz w:w="12240" w:h="15840"/>
          <w:pgMar w:top="1134" w:right="900" w:bottom="1134" w:left="1134" w:header="720" w:footer="720" w:gutter="0"/>
          <w:cols w:space="720"/>
          <w:noEndnote/>
          <w:titlePg/>
          <w:docGrid w:linePitch="326"/>
        </w:sectPr>
      </w:pPr>
    </w:p>
    <w:p w:rsidR="00FE7A91" w:rsidRPr="00A82E34" w:rsidRDefault="00FE7A91" w:rsidP="00FE7A91">
      <w:pPr>
        <w:rPr>
          <w:sz w:val="28"/>
          <w:szCs w:val="28"/>
        </w:rPr>
      </w:pPr>
    </w:p>
    <w:p w:rsidR="00FE7A91" w:rsidRPr="00A82E34" w:rsidRDefault="00FE7A91" w:rsidP="00FE7A91">
      <w:pPr>
        <w:autoSpaceDE w:val="0"/>
        <w:autoSpaceDN w:val="0"/>
        <w:adjustRightInd w:val="0"/>
        <w:ind w:firstLine="720"/>
        <w:jc w:val="center"/>
        <w:rPr>
          <w:rFonts w:ascii="Times New Roman CYR" w:hAnsi="Times New Roman CYR" w:cs="Times New Roman CYR"/>
          <w:sz w:val="28"/>
          <w:szCs w:val="28"/>
        </w:rPr>
      </w:pPr>
      <w:r w:rsidRPr="00A82E34">
        <w:rPr>
          <w:b/>
          <w:bCs/>
          <w:sz w:val="28"/>
          <w:szCs w:val="28"/>
          <w:lang w:val="en-US"/>
        </w:rPr>
        <w:t xml:space="preserve">2. </w:t>
      </w:r>
      <w:r w:rsidRPr="00A82E34">
        <w:rPr>
          <w:rFonts w:ascii="Times New Roman CYR" w:hAnsi="Times New Roman CYR" w:cs="Times New Roman CYR"/>
          <w:b/>
          <w:bCs/>
          <w:sz w:val="28"/>
          <w:szCs w:val="28"/>
        </w:rPr>
        <w:t>Стандарт предоставления муниципальной  услуги</w:t>
      </w:r>
    </w:p>
    <w:p w:rsidR="00FE7A91" w:rsidRPr="00A82E34" w:rsidRDefault="00FE7A91" w:rsidP="00FE7A91">
      <w:pPr>
        <w:autoSpaceDE w:val="0"/>
        <w:autoSpaceDN w:val="0"/>
        <w:adjustRightInd w:val="0"/>
        <w:ind w:firstLine="720"/>
        <w:jc w:val="both"/>
        <w:rPr>
          <w:sz w:val="28"/>
          <w:szCs w:val="28"/>
          <w:lang w:val="en-U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662"/>
        <w:gridCol w:w="3827"/>
      </w:tblGrid>
      <w:tr w:rsidR="00FE7A91" w:rsidRPr="00A82E34" w:rsidTr="00C975C2">
        <w:trPr>
          <w:trHeight w:val="1011"/>
        </w:trPr>
        <w:tc>
          <w:tcPr>
            <w:tcW w:w="3686" w:type="dxa"/>
            <w:shd w:val="clear" w:color="auto" w:fill="auto"/>
            <w:vAlign w:val="center"/>
          </w:tcPr>
          <w:p w:rsidR="00FE7A91" w:rsidRPr="00A82E34" w:rsidRDefault="00FE7A91" w:rsidP="00C975C2">
            <w:pPr>
              <w:autoSpaceDE w:val="0"/>
              <w:autoSpaceDN w:val="0"/>
              <w:adjustRightInd w:val="0"/>
              <w:ind w:firstLine="34"/>
              <w:jc w:val="center"/>
              <w:rPr>
                <w:rFonts w:cs="Calibri"/>
                <w:b/>
                <w:sz w:val="28"/>
                <w:szCs w:val="28"/>
              </w:rPr>
            </w:pPr>
            <w:r w:rsidRPr="00A82E34">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662" w:type="dxa"/>
            <w:shd w:val="clear" w:color="auto" w:fill="auto"/>
            <w:vAlign w:val="center"/>
          </w:tcPr>
          <w:p w:rsidR="00FE7A91" w:rsidRPr="00A82E34" w:rsidRDefault="00FE7A91" w:rsidP="00C975C2">
            <w:pPr>
              <w:autoSpaceDE w:val="0"/>
              <w:autoSpaceDN w:val="0"/>
              <w:adjustRightInd w:val="0"/>
              <w:jc w:val="center"/>
              <w:rPr>
                <w:rFonts w:cs="Calibri"/>
                <w:b/>
                <w:sz w:val="28"/>
                <w:szCs w:val="28"/>
                <w:lang w:val="en-US"/>
              </w:rPr>
            </w:pPr>
            <w:r w:rsidRPr="00A82E34">
              <w:rPr>
                <w:rFonts w:ascii="Times New Roman CYR" w:hAnsi="Times New Roman CYR" w:cs="Times New Roman CYR"/>
                <w:b/>
                <w:sz w:val="28"/>
                <w:szCs w:val="28"/>
              </w:rPr>
              <w:t>Содержание требований к стандарту</w:t>
            </w:r>
          </w:p>
        </w:tc>
        <w:tc>
          <w:tcPr>
            <w:tcW w:w="3827" w:type="dxa"/>
            <w:shd w:val="clear" w:color="auto" w:fill="auto"/>
            <w:vAlign w:val="center"/>
          </w:tcPr>
          <w:p w:rsidR="00FE7A91" w:rsidRPr="00A82E34" w:rsidRDefault="00FE7A91" w:rsidP="00C975C2">
            <w:pPr>
              <w:autoSpaceDE w:val="0"/>
              <w:autoSpaceDN w:val="0"/>
              <w:adjustRightInd w:val="0"/>
              <w:jc w:val="center"/>
              <w:rPr>
                <w:rFonts w:cs="Calibri"/>
                <w:b/>
                <w:sz w:val="28"/>
                <w:szCs w:val="28"/>
              </w:rPr>
            </w:pPr>
            <w:r w:rsidRPr="00A82E34">
              <w:rPr>
                <w:rFonts w:ascii="Times New Roman CYR" w:hAnsi="Times New Roman CYR" w:cs="Times New Roman CYR"/>
                <w:b/>
                <w:sz w:val="28"/>
                <w:szCs w:val="28"/>
              </w:rPr>
              <w:t>Нормативный акт, устанавливающий услугу или требование</w:t>
            </w:r>
          </w:p>
        </w:tc>
      </w:tr>
      <w:tr w:rsidR="00FE7A91" w:rsidRPr="00A82E34" w:rsidTr="00C975C2">
        <w:trPr>
          <w:trHeight w:val="1"/>
        </w:trPr>
        <w:tc>
          <w:tcPr>
            <w:tcW w:w="3686" w:type="dxa"/>
            <w:shd w:val="clear" w:color="auto" w:fill="auto"/>
          </w:tcPr>
          <w:p w:rsidR="00FE7A91" w:rsidRPr="00A82E34" w:rsidRDefault="00FE7A91" w:rsidP="00C975C2">
            <w:pPr>
              <w:suppressAutoHyphens/>
              <w:rPr>
                <w:sz w:val="28"/>
                <w:szCs w:val="28"/>
              </w:rPr>
            </w:pPr>
            <w:r w:rsidRPr="00A82E34">
              <w:rPr>
                <w:sz w:val="28"/>
                <w:szCs w:val="28"/>
              </w:rPr>
              <w:t>2.1. Наименование муниципальной услуги</w:t>
            </w:r>
          </w:p>
        </w:tc>
        <w:tc>
          <w:tcPr>
            <w:tcW w:w="6662" w:type="dxa"/>
            <w:shd w:val="clear" w:color="auto" w:fill="auto"/>
          </w:tcPr>
          <w:p w:rsidR="00FE7A91" w:rsidRPr="00D83E3D" w:rsidRDefault="00FE7A91" w:rsidP="00C975C2">
            <w:pPr>
              <w:pStyle w:val="1"/>
              <w:ind w:firstLine="283"/>
              <w:rPr>
                <w:szCs w:val="28"/>
                <w:lang w:val="ru-RU"/>
              </w:rPr>
            </w:pPr>
            <w:r w:rsidRPr="00D83E3D">
              <w:rPr>
                <w:bCs/>
                <w:szCs w:val="28"/>
                <w:lang w:val="ru-RU"/>
              </w:rPr>
              <w:t>Согласование перевода земель сельскохозяйственного назначения в другую категорию земель</w:t>
            </w:r>
          </w:p>
        </w:tc>
        <w:tc>
          <w:tcPr>
            <w:tcW w:w="3827" w:type="dxa"/>
            <w:shd w:val="clear" w:color="auto" w:fill="auto"/>
          </w:tcPr>
          <w:p w:rsidR="00FE7A91" w:rsidRPr="00A82E34" w:rsidRDefault="00FE7A91" w:rsidP="00C975C2">
            <w:pPr>
              <w:rPr>
                <w:sz w:val="28"/>
                <w:szCs w:val="28"/>
              </w:rPr>
            </w:pPr>
            <w:r w:rsidRPr="00A82E34">
              <w:rPr>
                <w:sz w:val="28"/>
                <w:szCs w:val="28"/>
              </w:rPr>
              <w:t>ЗК РФ, Положение о Палате</w:t>
            </w:r>
          </w:p>
        </w:tc>
      </w:tr>
      <w:tr w:rsidR="00FE7A91" w:rsidRPr="00A82E34" w:rsidTr="00C975C2">
        <w:trPr>
          <w:trHeight w:val="1"/>
        </w:trPr>
        <w:tc>
          <w:tcPr>
            <w:tcW w:w="3686" w:type="dxa"/>
            <w:shd w:val="clear" w:color="auto" w:fill="auto"/>
          </w:tcPr>
          <w:p w:rsidR="00FE7A91" w:rsidRPr="00A82E34" w:rsidRDefault="00FE7A91" w:rsidP="00C975C2">
            <w:pPr>
              <w:suppressAutoHyphens/>
              <w:ind w:firstLine="34"/>
              <w:rPr>
                <w:sz w:val="28"/>
                <w:szCs w:val="28"/>
              </w:rPr>
            </w:pPr>
            <w:r w:rsidRPr="00A82E34">
              <w:rPr>
                <w:sz w:val="28"/>
                <w:szCs w:val="28"/>
              </w:rPr>
              <w:t>2.2</w:t>
            </w:r>
            <w:r w:rsidRPr="00166EE0">
              <w:rPr>
                <w:color w:val="000000"/>
                <w:sz w:val="28"/>
                <w:szCs w:val="28"/>
              </w:rPr>
              <w:t>.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62" w:type="dxa"/>
            <w:shd w:val="clear" w:color="auto" w:fill="auto"/>
          </w:tcPr>
          <w:p w:rsidR="00FE7A91" w:rsidRPr="00A82E34" w:rsidRDefault="00FE7A91" w:rsidP="00C975C2">
            <w:pPr>
              <w:ind w:firstLine="394"/>
              <w:rPr>
                <w:sz w:val="28"/>
                <w:szCs w:val="28"/>
              </w:rPr>
            </w:pPr>
            <w:r>
              <w:rPr>
                <w:sz w:val="28"/>
                <w:szCs w:val="28"/>
              </w:rPr>
              <w:t>Палата</w:t>
            </w:r>
          </w:p>
          <w:p w:rsidR="00FE7A91" w:rsidRPr="00A82E34" w:rsidRDefault="00FE7A91" w:rsidP="00C975C2">
            <w:pPr>
              <w:autoSpaceDE w:val="0"/>
              <w:autoSpaceDN w:val="0"/>
              <w:adjustRightInd w:val="0"/>
              <w:ind w:firstLine="394"/>
              <w:jc w:val="both"/>
              <w:rPr>
                <w:rFonts w:ascii="Times New Roman CYR" w:hAnsi="Times New Roman CYR" w:cs="Times New Roman CYR"/>
                <w:sz w:val="28"/>
                <w:szCs w:val="28"/>
              </w:rPr>
            </w:pPr>
          </w:p>
        </w:tc>
        <w:tc>
          <w:tcPr>
            <w:tcW w:w="3827" w:type="dxa"/>
            <w:shd w:val="clear" w:color="auto" w:fill="auto"/>
          </w:tcPr>
          <w:p w:rsidR="00FE7A91" w:rsidRPr="00A82E34" w:rsidRDefault="00FE7A91" w:rsidP="00C975C2">
            <w:pPr>
              <w:autoSpaceDE w:val="0"/>
              <w:autoSpaceDN w:val="0"/>
              <w:adjustRightInd w:val="0"/>
              <w:rPr>
                <w:sz w:val="28"/>
                <w:szCs w:val="28"/>
              </w:rPr>
            </w:pPr>
            <w:r w:rsidRPr="00A82E34">
              <w:rPr>
                <w:sz w:val="28"/>
                <w:szCs w:val="28"/>
              </w:rPr>
              <w:t>Положение о</w:t>
            </w:r>
            <w:r>
              <w:rPr>
                <w:sz w:val="28"/>
                <w:szCs w:val="28"/>
              </w:rPr>
              <w:t xml:space="preserve"> Палате</w:t>
            </w:r>
          </w:p>
          <w:p w:rsidR="00FE7A91" w:rsidRPr="00A82E34" w:rsidRDefault="00FE7A91" w:rsidP="00C975C2">
            <w:pPr>
              <w:autoSpaceDE w:val="0"/>
              <w:autoSpaceDN w:val="0"/>
              <w:adjustRightInd w:val="0"/>
              <w:rPr>
                <w:rFonts w:ascii="Times New Roman CYR" w:hAnsi="Times New Roman CYR" w:cs="Times New Roman CYR"/>
                <w:sz w:val="28"/>
                <w:szCs w:val="28"/>
              </w:rPr>
            </w:pPr>
          </w:p>
        </w:tc>
      </w:tr>
      <w:tr w:rsidR="00FE7A91" w:rsidRPr="00A82E34" w:rsidTr="00C975C2">
        <w:trPr>
          <w:trHeight w:val="1"/>
        </w:trPr>
        <w:tc>
          <w:tcPr>
            <w:tcW w:w="3686" w:type="dxa"/>
            <w:shd w:val="clear" w:color="auto" w:fill="auto"/>
          </w:tcPr>
          <w:p w:rsidR="00FE7A91" w:rsidRPr="00A82E34" w:rsidRDefault="00FE7A91" w:rsidP="00C975C2">
            <w:pPr>
              <w:suppressAutoHyphens/>
              <w:ind w:firstLine="34"/>
              <w:rPr>
                <w:sz w:val="28"/>
                <w:szCs w:val="28"/>
              </w:rPr>
            </w:pPr>
            <w:r w:rsidRPr="00A82E34">
              <w:rPr>
                <w:sz w:val="28"/>
                <w:szCs w:val="28"/>
              </w:rPr>
              <w:t>2.3. Описание результата предоставления муниципальной услуги</w:t>
            </w:r>
          </w:p>
        </w:tc>
        <w:tc>
          <w:tcPr>
            <w:tcW w:w="6662" w:type="dxa"/>
            <w:shd w:val="clear" w:color="auto" w:fill="auto"/>
          </w:tcPr>
          <w:p w:rsidR="00FE7A91" w:rsidRPr="00A82E34" w:rsidRDefault="00FE7A91" w:rsidP="00C975C2">
            <w:pPr>
              <w:ind w:firstLine="288"/>
              <w:jc w:val="both"/>
              <w:rPr>
                <w:rFonts w:eastAsia="Calibri"/>
                <w:sz w:val="28"/>
                <w:szCs w:val="28"/>
                <w:lang w:eastAsia="en-US"/>
              </w:rPr>
            </w:pPr>
            <w:r w:rsidRPr="00A82E34">
              <w:rPr>
                <w:rFonts w:eastAsia="Calibri"/>
                <w:sz w:val="28"/>
                <w:szCs w:val="28"/>
                <w:lang w:eastAsia="en-US"/>
              </w:rPr>
              <w:t>1.Постановление о согласовании перевода земель сельскохозяйственного назначения в другую категорию земель.</w:t>
            </w:r>
          </w:p>
          <w:p w:rsidR="00FE7A91" w:rsidRPr="00D83E3D" w:rsidRDefault="00FE7A91" w:rsidP="00C975C2">
            <w:pPr>
              <w:pStyle w:val="1"/>
              <w:ind w:firstLine="283"/>
              <w:rPr>
                <w:bCs/>
                <w:szCs w:val="28"/>
                <w:lang w:val="ru-RU"/>
              </w:rPr>
            </w:pPr>
            <w:r w:rsidRPr="00D83E3D">
              <w:rPr>
                <w:rFonts w:eastAsia="Calibri"/>
                <w:szCs w:val="28"/>
                <w:lang w:val="ru-RU" w:eastAsia="en-US"/>
              </w:rPr>
              <w:t>2.Письмо об отказе в предоставлении услуги</w:t>
            </w:r>
          </w:p>
        </w:tc>
        <w:tc>
          <w:tcPr>
            <w:tcW w:w="3827" w:type="dxa"/>
            <w:shd w:val="clear" w:color="auto" w:fill="auto"/>
          </w:tcPr>
          <w:p w:rsidR="00FE7A91" w:rsidRPr="00A82E34" w:rsidRDefault="00FE7A91" w:rsidP="00C975C2">
            <w:pPr>
              <w:rPr>
                <w:sz w:val="28"/>
                <w:szCs w:val="28"/>
              </w:rPr>
            </w:pPr>
            <w:r w:rsidRPr="00A82E34">
              <w:rPr>
                <w:sz w:val="28"/>
                <w:szCs w:val="28"/>
              </w:rPr>
              <w:t>ЗК РФ, Положение о Палате</w:t>
            </w:r>
          </w:p>
        </w:tc>
      </w:tr>
      <w:tr w:rsidR="00FE7A91" w:rsidRPr="00A82E34" w:rsidTr="00C975C2">
        <w:trPr>
          <w:trHeight w:val="1"/>
        </w:trPr>
        <w:tc>
          <w:tcPr>
            <w:tcW w:w="3686" w:type="dxa"/>
            <w:shd w:val="clear" w:color="auto" w:fill="auto"/>
          </w:tcPr>
          <w:p w:rsidR="00FE7A91" w:rsidRPr="00A82E34" w:rsidRDefault="00FE7A91" w:rsidP="00C975C2">
            <w:pPr>
              <w:suppressAutoHyphens/>
              <w:ind w:firstLine="34"/>
              <w:rPr>
                <w:sz w:val="28"/>
                <w:szCs w:val="28"/>
              </w:rPr>
            </w:pPr>
            <w:r>
              <w:rPr>
                <w:sz w:val="28"/>
                <w:szCs w:val="28"/>
              </w:rPr>
              <w:t>2.4.</w:t>
            </w:r>
            <w:r>
              <w:rPr>
                <w:sz w:val="28"/>
                <w:szCs w:val="28"/>
                <w:lang w:val="en-US"/>
              </w:rPr>
              <w:t> </w:t>
            </w:r>
            <w:r>
              <w:rPr>
                <w:sz w:val="28"/>
                <w:szCs w:val="28"/>
              </w:rPr>
              <w:t xml:space="preserve">Срок предоставления муниципальной услуги, </w:t>
            </w:r>
            <w:r w:rsidRPr="00166EE0">
              <w:rPr>
                <w:color w:val="000000"/>
                <w:sz w:val="28"/>
                <w:szCs w:val="28"/>
              </w:rPr>
              <w:t xml:space="preserve">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w:t>
            </w:r>
            <w:r w:rsidRPr="00166EE0">
              <w:rPr>
                <w:color w:val="000000"/>
                <w:sz w:val="28"/>
                <w:szCs w:val="28"/>
              </w:rPr>
              <w:lastRenderedPageBreak/>
              <w:t>случае, если возможность приостановления предусмотрена законодательством Российской Федерации</w:t>
            </w:r>
          </w:p>
        </w:tc>
        <w:tc>
          <w:tcPr>
            <w:tcW w:w="6662" w:type="dxa"/>
            <w:shd w:val="clear" w:color="auto" w:fill="auto"/>
          </w:tcPr>
          <w:p w:rsidR="00FE7A91" w:rsidRDefault="00FE7A91" w:rsidP="00C975C2">
            <w:pPr>
              <w:pStyle w:val="11"/>
              <w:tabs>
                <w:tab w:val="num" w:pos="0"/>
              </w:tabs>
              <w:suppressAutoHyphens/>
              <w:spacing w:before="0" w:after="0"/>
              <w:ind w:firstLine="283"/>
              <w:jc w:val="both"/>
              <w:rPr>
                <w:sz w:val="28"/>
                <w:szCs w:val="28"/>
              </w:rPr>
            </w:pPr>
            <w:r w:rsidRPr="00A82E34">
              <w:rPr>
                <w:sz w:val="28"/>
                <w:szCs w:val="28"/>
              </w:rPr>
              <w:lastRenderedPageBreak/>
              <w:t>Не более девяти рабочих дней с момента регистрации заявления</w:t>
            </w:r>
          </w:p>
          <w:p w:rsidR="00FE7A91" w:rsidRPr="00A82E34" w:rsidRDefault="00FE7A91" w:rsidP="00C975C2">
            <w:pPr>
              <w:pStyle w:val="11"/>
              <w:tabs>
                <w:tab w:val="num" w:pos="0"/>
              </w:tabs>
              <w:suppressAutoHyphens/>
              <w:spacing w:before="0" w:after="0"/>
              <w:ind w:firstLine="283"/>
              <w:jc w:val="both"/>
              <w:rPr>
                <w:sz w:val="28"/>
                <w:szCs w:val="28"/>
              </w:rPr>
            </w:pPr>
            <w:r w:rsidRPr="000A4739">
              <w:rPr>
                <w:sz w:val="28"/>
                <w:szCs w:val="28"/>
              </w:rPr>
              <w:t>Приостановление срока предоставления муниципальной услуги не предусмотрено</w:t>
            </w:r>
          </w:p>
        </w:tc>
        <w:tc>
          <w:tcPr>
            <w:tcW w:w="3827" w:type="dxa"/>
            <w:shd w:val="clear" w:color="auto" w:fill="auto"/>
          </w:tcPr>
          <w:p w:rsidR="00FE7A91" w:rsidRPr="00A82E34" w:rsidRDefault="00FE7A91" w:rsidP="00C975C2">
            <w:pPr>
              <w:tabs>
                <w:tab w:val="left" w:pos="2242"/>
              </w:tabs>
              <w:autoSpaceDE w:val="0"/>
              <w:autoSpaceDN w:val="0"/>
              <w:adjustRightInd w:val="0"/>
              <w:jc w:val="both"/>
              <w:rPr>
                <w:rFonts w:ascii="Times New Roman CYR" w:hAnsi="Times New Roman CYR" w:cs="Times New Roman CYR"/>
                <w:sz w:val="28"/>
                <w:szCs w:val="28"/>
              </w:rPr>
            </w:pPr>
          </w:p>
        </w:tc>
      </w:tr>
      <w:tr w:rsidR="00FE7A91" w:rsidRPr="00A82E34" w:rsidTr="00C975C2">
        <w:trPr>
          <w:trHeight w:val="1"/>
        </w:trPr>
        <w:tc>
          <w:tcPr>
            <w:tcW w:w="3686" w:type="dxa"/>
            <w:shd w:val="clear" w:color="auto" w:fill="auto"/>
          </w:tcPr>
          <w:p w:rsidR="00FE7A91" w:rsidRPr="00A82E34" w:rsidRDefault="00FE7A91" w:rsidP="00C975C2">
            <w:pPr>
              <w:suppressAutoHyphens/>
              <w:ind w:firstLine="34"/>
              <w:rPr>
                <w:sz w:val="28"/>
                <w:szCs w:val="28"/>
              </w:rPr>
            </w:pPr>
            <w:r>
              <w:rPr>
                <w:sz w:val="28"/>
                <w:szCs w:val="28"/>
              </w:rPr>
              <w:lastRenderedPageBreak/>
              <w:t>2.5.</w:t>
            </w:r>
            <w:r>
              <w:rPr>
                <w:sz w:val="28"/>
                <w:szCs w:val="28"/>
                <w:lang w:val="en-US"/>
              </w:rPr>
              <w:t> </w:t>
            </w:r>
            <w:r>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w:t>
            </w:r>
            <w:r w:rsidRPr="00166EE0">
              <w:rPr>
                <w:color w:val="000000"/>
                <w:sz w:val="28"/>
                <w:szCs w:val="28"/>
              </w:rPr>
              <w:t>, способы их получения заявителем, в том числе в электронной форме, порядок их представления</w:t>
            </w:r>
          </w:p>
        </w:tc>
        <w:tc>
          <w:tcPr>
            <w:tcW w:w="6662" w:type="dxa"/>
            <w:shd w:val="clear" w:color="auto" w:fill="auto"/>
          </w:tcPr>
          <w:p w:rsidR="00FE7A91" w:rsidRPr="008C22BE" w:rsidRDefault="00FE7A91" w:rsidP="00C975C2">
            <w:pPr>
              <w:pStyle w:val="a7"/>
              <w:spacing w:before="0" w:after="0" w:afterAutospacing="0"/>
              <w:ind w:firstLine="289"/>
              <w:jc w:val="both"/>
              <w:rPr>
                <w:color w:val="000000"/>
                <w:sz w:val="28"/>
                <w:szCs w:val="28"/>
              </w:rPr>
            </w:pPr>
            <w:r>
              <w:rPr>
                <w:color w:val="000000"/>
                <w:sz w:val="28"/>
                <w:szCs w:val="28"/>
              </w:rPr>
              <w:t>1) </w:t>
            </w:r>
            <w:r w:rsidRPr="008C22BE">
              <w:rPr>
                <w:color w:val="000000"/>
                <w:sz w:val="28"/>
                <w:szCs w:val="28"/>
              </w:rPr>
              <w:t>Заявление</w:t>
            </w:r>
            <w:r>
              <w:rPr>
                <w:color w:val="000000"/>
                <w:sz w:val="28"/>
                <w:szCs w:val="28"/>
              </w:rPr>
              <w:t xml:space="preserve"> </w:t>
            </w:r>
            <w:r w:rsidRPr="008C22BE">
              <w:rPr>
                <w:color w:val="000000"/>
                <w:sz w:val="28"/>
                <w:szCs w:val="28"/>
              </w:rPr>
              <w:t xml:space="preserve">с обязательным указанием номера и даты расторгаемого действующего договора аренды </w:t>
            </w:r>
            <w:r w:rsidRPr="001F6C94">
              <w:rPr>
                <w:color w:val="000000"/>
                <w:sz w:val="28"/>
                <w:szCs w:val="28"/>
              </w:rPr>
              <w:t>муниципального имущества</w:t>
            </w:r>
            <w:r w:rsidRPr="008C22BE">
              <w:rPr>
                <w:color w:val="000000"/>
                <w:sz w:val="28"/>
                <w:szCs w:val="28"/>
              </w:rPr>
              <w:t>, в случае обращения юридического лица дополнительно с обязательным указанием ОГРН и ИНН.</w:t>
            </w:r>
          </w:p>
          <w:p w:rsidR="00FE7A91" w:rsidRPr="008C22BE" w:rsidRDefault="00FE7A91" w:rsidP="00C975C2">
            <w:pPr>
              <w:pStyle w:val="a7"/>
              <w:spacing w:before="0" w:after="0" w:afterAutospacing="0"/>
              <w:ind w:firstLine="289"/>
              <w:jc w:val="both"/>
              <w:rPr>
                <w:color w:val="000000"/>
                <w:sz w:val="28"/>
                <w:szCs w:val="28"/>
              </w:rPr>
            </w:pPr>
            <w:r w:rsidRPr="008C22BE">
              <w:rPr>
                <w:color w:val="000000"/>
                <w:sz w:val="28"/>
                <w:szCs w:val="28"/>
              </w:rPr>
              <w:t>2</w:t>
            </w:r>
            <w:r>
              <w:rPr>
                <w:color w:val="000000"/>
                <w:sz w:val="28"/>
                <w:szCs w:val="28"/>
              </w:rPr>
              <w:t>)</w:t>
            </w:r>
            <w:r w:rsidRPr="008C22BE">
              <w:rPr>
                <w:color w:val="000000"/>
                <w:sz w:val="28"/>
                <w:szCs w:val="28"/>
              </w:rPr>
              <w:t xml:space="preserve"> Копия документов, удостоверяющих личность представителя юридического лица (копия паспорта). </w:t>
            </w:r>
          </w:p>
          <w:p w:rsidR="00FE7A91" w:rsidRPr="008C22BE" w:rsidRDefault="00FE7A91" w:rsidP="00C975C2">
            <w:pPr>
              <w:pStyle w:val="a7"/>
              <w:spacing w:before="0" w:after="0" w:afterAutospacing="0"/>
              <w:ind w:firstLine="289"/>
              <w:jc w:val="both"/>
              <w:rPr>
                <w:color w:val="000000"/>
                <w:sz w:val="28"/>
                <w:szCs w:val="28"/>
              </w:rPr>
            </w:pPr>
            <w:r w:rsidRPr="008C22BE">
              <w:rPr>
                <w:color w:val="000000"/>
                <w:sz w:val="28"/>
                <w:szCs w:val="28"/>
              </w:rPr>
              <w:t>3</w:t>
            </w:r>
            <w:r>
              <w:rPr>
                <w:color w:val="000000"/>
                <w:sz w:val="28"/>
                <w:szCs w:val="28"/>
              </w:rPr>
              <w:t>)</w:t>
            </w:r>
            <w:r w:rsidRPr="008C22BE">
              <w:rPr>
                <w:color w:val="000000"/>
                <w:sz w:val="28"/>
                <w:szCs w:val="28"/>
              </w:rPr>
              <w:t xml:space="preserve"> Учредительные документы юридического лица (устав, учредительный договор). </w:t>
            </w:r>
          </w:p>
          <w:p w:rsidR="00FE7A91" w:rsidRPr="008C22BE" w:rsidRDefault="00FE7A91" w:rsidP="00C975C2">
            <w:pPr>
              <w:pStyle w:val="a7"/>
              <w:spacing w:before="0" w:after="0" w:afterAutospacing="0"/>
              <w:ind w:firstLine="289"/>
              <w:jc w:val="both"/>
              <w:rPr>
                <w:color w:val="000000"/>
                <w:sz w:val="28"/>
                <w:szCs w:val="28"/>
              </w:rPr>
            </w:pPr>
            <w:r w:rsidRPr="008C22BE">
              <w:rPr>
                <w:color w:val="000000"/>
                <w:sz w:val="28"/>
                <w:szCs w:val="28"/>
              </w:rPr>
              <w:t>4</w:t>
            </w:r>
            <w:r>
              <w:rPr>
                <w:color w:val="000000"/>
                <w:sz w:val="28"/>
                <w:szCs w:val="28"/>
              </w:rPr>
              <w:t>) </w:t>
            </w:r>
            <w:r w:rsidRPr="008C22BE">
              <w:rPr>
                <w:color w:val="000000"/>
                <w:sz w:val="28"/>
                <w:szCs w:val="28"/>
              </w:rPr>
              <w:t xml:space="preserve">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(доверенность, выписка из протокола собрания). </w:t>
            </w:r>
          </w:p>
          <w:p w:rsidR="00FE7A91" w:rsidRPr="000A4739" w:rsidRDefault="00FE7A91" w:rsidP="00C975C2">
            <w:pPr>
              <w:autoSpaceDE w:val="0"/>
              <w:autoSpaceDN w:val="0"/>
              <w:adjustRightInd w:val="0"/>
              <w:ind w:firstLine="540"/>
              <w:jc w:val="both"/>
              <w:rPr>
                <w:sz w:val="28"/>
                <w:szCs w:val="28"/>
              </w:rPr>
            </w:pPr>
            <w:r w:rsidRPr="000A4739">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FE7A91" w:rsidRPr="000A4739" w:rsidRDefault="00FE7A91" w:rsidP="00C975C2">
            <w:pPr>
              <w:autoSpaceDE w:val="0"/>
              <w:autoSpaceDN w:val="0"/>
              <w:adjustRightInd w:val="0"/>
              <w:ind w:firstLine="540"/>
              <w:jc w:val="both"/>
              <w:rPr>
                <w:sz w:val="28"/>
                <w:szCs w:val="28"/>
              </w:rPr>
            </w:pPr>
            <w:r w:rsidRPr="000A4739">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FE7A91" w:rsidRDefault="00FE7A91" w:rsidP="00C975C2">
            <w:pPr>
              <w:autoSpaceDE w:val="0"/>
              <w:autoSpaceDN w:val="0"/>
              <w:adjustRightInd w:val="0"/>
              <w:ind w:firstLine="540"/>
              <w:jc w:val="both"/>
              <w:rPr>
                <w:sz w:val="28"/>
                <w:szCs w:val="28"/>
              </w:rPr>
            </w:pPr>
            <w:r w:rsidRPr="000A4739">
              <w:rPr>
                <w:sz w:val="28"/>
                <w:szCs w:val="28"/>
              </w:rPr>
              <w:t>лично (лицом, действующим от имени заявителя на основании доверенности);</w:t>
            </w:r>
          </w:p>
          <w:p w:rsidR="00FE7A91" w:rsidRPr="000A4739" w:rsidRDefault="00FE7A91" w:rsidP="00C975C2">
            <w:pPr>
              <w:autoSpaceDE w:val="0"/>
              <w:autoSpaceDN w:val="0"/>
              <w:adjustRightInd w:val="0"/>
              <w:ind w:firstLine="540"/>
              <w:jc w:val="both"/>
              <w:rPr>
                <w:sz w:val="28"/>
                <w:szCs w:val="28"/>
              </w:rPr>
            </w:pPr>
            <w:r>
              <w:rPr>
                <w:sz w:val="28"/>
                <w:szCs w:val="28"/>
              </w:rPr>
              <w:t>почтовым отправлением.</w:t>
            </w:r>
          </w:p>
          <w:p w:rsidR="00FE7A91" w:rsidRPr="00A82E34" w:rsidRDefault="00FE7A91" w:rsidP="00C975C2">
            <w:pPr>
              <w:autoSpaceDE w:val="0"/>
              <w:autoSpaceDN w:val="0"/>
              <w:adjustRightInd w:val="0"/>
              <w:ind w:firstLine="283"/>
              <w:jc w:val="both"/>
              <w:outlineLvl w:val="1"/>
              <w:rPr>
                <w:sz w:val="28"/>
                <w:szCs w:val="28"/>
              </w:rPr>
            </w:pPr>
            <w:r w:rsidRPr="000A4739">
              <w:rPr>
                <w:sz w:val="28"/>
                <w:szCs w:val="28"/>
              </w:rPr>
              <w:t xml:space="preserve">Заявление и документы также могут быть представлены (направлены) заявителем в виде </w:t>
            </w:r>
            <w:r w:rsidRPr="000A4739">
              <w:rPr>
                <w:sz w:val="28"/>
                <w:szCs w:val="28"/>
              </w:rPr>
              <w:lastRenderedPageBreak/>
              <w:t>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827" w:type="dxa"/>
            <w:shd w:val="clear" w:color="auto" w:fill="auto"/>
          </w:tcPr>
          <w:p w:rsidR="00FE7A91" w:rsidRPr="00A82E34" w:rsidRDefault="00FE7A91" w:rsidP="00C975C2">
            <w:pPr>
              <w:autoSpaceDE w:val="0"/>
              <w:autoSpaceDN w:val="0"/>
              <w:adjustRightInd w:val="0"/>
              <w:jc w:val="both"/>
              <w:rPr>
                <w:rFonts w:ascii="Calibri" w:hAnsi="Calibri" w:cs="Calibri"/>
                <w:sz w:val="28"/>
                <w:szCs w:val="28"/>
              </w:rPr>
            </w:pPr>
            <w:r w:rsidRPr="00A82E34">
              <w:rPr>
                <w:sz w:val="28"/>
                <w:szCs w:val="28"/>
              </w:rPr>
              <w:lastRenderedPageBreak/>
              <w:t>ЗК РФ, Положение о Палате</w:t>
            </w:r>
          </w:p>
        </w:tc>
      </w:tr>
      <w:tr w:rsidR="00FE7A91" w:rsidRPr="00A82E34" w:rsidTr="00C975C2">
        <w:trPr>
          <w:trHeight w:val="1"/>
        </w:trPr>
        <w:tc>
          <w:tcPr>
            <w:tcW w:w="3686" w:type="dxa"/>
            <w:shd w:val="clear" w:color="auto" w:fill="auto"/>
          </w:tcPr>
          <w:p w:rsidR="00FE7A91" w:rsidRPr="00A82E34" w:rsidRDefault="00FE7A91" w:rsidP="00C975C2">
            <w:pPr>
              <w:suppressAutoHyphens/>
              <w:ind w:firstLine="34"/>
              <w:rPr>
                <w:sz w:val="28"/>
                <w:szCs w:val="28"/>
              </w:rPr>
            </w:pPr>
            <w:r>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t xml:space="preserve">, </w:t>
            </w:r>
            <w:r w:rsidRPr="00166EE0">
              <w:rPr>
                <w:color w:val="000000"/>
                <w:sz w:val="28"/>
                <w:szCs w:val="28"/>
              </w:rPr>
              <w:t xml:space="preserve">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w:t>
            </w:r>
            <w:r w:rsidRPr="00166EE0">
              <w:rPr>
                <w:color w:val="000000"/>
                <w:sz w:val="28"/>
                <w:szCs w:val="28"/>
              </w:rPr>
              <w:lastRenderedPageBreak/>
              <w:t>документы</w:t>
            </w:r>
          </w:p>
        </w:tc>
        <w:tc>
          <w:tcPr>
            <w:tcW w:w="6662" w:type="dxa"/>
            <w:shd w:val="clear" w:color="auto" w:fill="auto"/>
          </w:tcPr>
          <w:p w:rsidR="00FE7A91" w:rsidRPr="00A82E34" w:rsidRDefault="00FE7A91" w:rsidP="00C975C2">
            <w:pPr>
              <w:ind w:left="68" w:firstLine="288"/>
              <w:jc w:val="both"/>
              <w:rPr>
                <w:sz w:val="28"/>
                <w:szCs w:val="28"/>
              </w:rPr>
            </w:pPr>
            <w:r w:rsidRPr="00A82E34">
              <w:rPr>
                <w:sz w:val="28"/>
                <w:szCs w:val="28"/>
              </w:rPr>
              <w:lastRenderedPageBreak/>
              <w:t>Получаются в рамках межведомственного взаимодействия:</w:t>
            </w:r>
          </w:p>
          <w:p w:rsidR="00FE7A91" w:rsidRPr="00A82E34" w:rsidRDefault="00FE7A91" w:rsidP="00C975C2">
            <w:pPr>
              <w:autoSpaceDE w:val="0"/>
              <w:autoSpaceDN w:val="0"/>
              <w:adjustRightInd w:val="0"/>
              <w:ind w:firstLine="567"/>
              <w:jc w:val="both"/>
              <w:rPr>
                <w:rFonts w:ascii="Times New Roman CYR" w:hAnsi="Times New Roman CYR" w:cs="Times New Roman CYR"/>
                <w:sz w:val="28"/>
                <w:szCs w:val="28"/>
              </w:rPr>
            </w:pPr>
            <w:r w:rsidRPr="00A82E34">
              <w:rPr>
                <w:rFonts w:ascii="Times New Roman CYR" w:hAnsi="Times New Roman CYR" w:cs="Times New Roman CYR"/>
                <w:sz w:val="28"/>
                <w:szCs w:val="28"/>
              </w:rPr>
              <w:t>1) Выписка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 (о правах на здание, строение, сооружение);</w:t>
            </w:r>
          </w:p>
          <w:p w:rsidR="00FE7A91" w:rsidRPr="00A82E34" w:rsidRDefault="00FE7A91" w:rsidP="00C975C2">
            <w:pPr>
              <w:autoSpaceDE w:val="0"/>
              <w:autoSpaceDN w:val="0"/>
              <w:adjustRightInd w:val="0"/>
              <w:ind w:firstLine="567"/>
              <w:jc w:val="both"/>
              <w:rPr>
                <w:rFonts w:ascii="Times New Roman CYR" w:hAnsi="Times New Roman CYR" w:cs="Times New Roman CYR"/>
                <w:sz w:val="28"/>
                <w:szCs w:val="28"/>
              </w:rPr>
            </w:pPr>
            <w:r w:rsidRPr="00A82E34">
              <w:rPr>
                <w:rFonts w:ascii="Times New Roman CYR" w:hAnsi="Times New Roman CYR" w:cs="Times New Roman CYR"/>
                <w:sz w:val="28"/>
                <w:szCs w:val="28"/>
              </w:rPr>
              <w:t>2) Выписка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 (о правах на земельный участок);</w:t>
            </w:r>
          </w:p>
          <w:p w:rsidR="00FE7A91" w:rsidRPr="00A82E34" w:rsidRDefault="00FE7A91" w:rsidP="00C975C2">
            <w:pPr>
              <w:autoSpaceDE w:val="0"/>
              <w:autoSpaceDN w:val="0"/>
              <w:adjustRightInd w:val="0"/>
              <w:ind w:firstLine="567"/>
              <w:jc w:val="both"/>
              <w:rPr>
                <w:rFonts w:ascii="Times New Roman CYR" w:hAnsi="Times New Roman CYR" w:cs="Times New Roman CYR"/>
                <w:sz w:val="28"/>
                <w:szCs w:val="28"/>
              </w:rPr>
            </w:pPr>
            <w:r w:rsidRPr="00A82E34">
              <w:rPr>
                <w:rFonts w:ascii="Times New Roman CYR" w:hAnsi="Times New Roman CYR" w:cs="Times New Roman CYR"/>
                <w:sz w:val="28"/>
                <w:szCs w:val="28"/>
              </w:rPr>
              <w:t>3) Кадастровый паспорт объекта недвижимости</w:t>
            </w:r>
          </w:p>
          <w:p w:rsidR="00FE7A91" w:rsidRPr="00A82E34" w:rsidRDefault="00FE7A91" w:rsidP="00C975C2">
            <w:pPr>
              <w:autoSpaceDE w:val="0"/>
              <w:autoSpaceDN w:val="0"/>
              <w:adjustRightInd w:val="0"/>
              <w:ind w:firstLine="567"/>
              <w:jc w:val="both"/>
              <w:rPr>
                <w:rFonts w:ascii="Times New Roman CYR" w:hAnsi="Times New Roman CYR" w:cs="Times New Roman CYR"/>
                <w:sz w:val="28"/>
                <w:szCs w:val="28"/>
              </w:rPr>
            </w:pPr>
            <w:r w:rsidRPr="00A82E34">
              <w:rPr>
                <w:rFonts w:ascii="Times New Roman CYR" w:hAnsi="Times New Roman CYR" w:cs="Times New Roman CYR"/>
                <w:sz w:val="28"/>
                <w:szCs w:val="28"/>
              </w:rPr>
              <w:t>4) Сведения из ЕГРЮЛ либо Сведения из ЕГРИП</w:t>
            </w:r>
          </w:p>
        </w:tc>
        <w:tc>
          <w:tcPr>
            <w:tcW w:w="3827" w:type="dxa"/>
            <w:shd w:val="clear" w:color="auto" w:fill="auto"/>
          </w:tcPr>
          <w:p w:rsidR="00FE7A91" w:rsidRPr="00A82E34" w:rsidRDefault="00FE7A91" w:rsidP="00C975C2">
            <w:pPr>
              <w:autoSpaceDE w:val="0"/>
              <w:autoSpaceDN w:val="0"/>
              <w:adjustRightInd w:val="0"/>
              <w:rPr>
                <w:rFonts w:ascii="Times New Roman CYR" w:hAnsi="Times New Roman CYR" w:cs="Times New Roman CYR"/>
                <w:sz w:val="28"/>
                <w:szCs w:val="28"/>
              </w:rPr>
            </w:pPr>
          </w:p>
        </w:tc>
      </w:tr>
      <w:tr w:rsidR="00FE7A91" w:rsidRPr="00A82E34" w:rsidTr="00C975C2">
        <w:trPr>
          <w:trHeight w:val="1"/>
        </w:trPr>
        <w:tc>
          <w:tcPr>
            <w:tcW w:w="3686" w:type="dxa"/>
            <w:shd w:val="clear" w:color="auto" w:fill="auto"/>
          </w:tcPr>
          <w:p w:rsidR="00FE7A91" w:rsidRPr="00A82E34" w:rsidRDefault="00FE7A91" w:rsidP="00C975C2">
            <w:pPr>
              <w:suppressAutoHyphens/>
              <w:ind w:firstLine="34"/>
              <w:rPr>
                <w:sz w:val="28"/>
                <w:szCs w:val="28"/>
              </w:rPr>
            </w:pPr>
            <w:r w:rsidRPr="00A82E34">
              <w:rPr>
                <w:sz w:val="28"/>
                <w:szCs w:val="28"/>
              </w:rPr>
              <w:lastRenderedPageBreak/>
              <w:t>2.</w:t>
            </w:r>
            <w:r w:rsidRPr="00166EE0">
              <w:rPr>
                <w:color w:val="000000"/>
                <w:sz w:val="28"/>
                <w:szCs w:val="28"/>
              </w:rPr>
              <w:t>7.  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662" w:type="dxa"/>
            <w:shd w:val="clear" w:color="auto" w:fill="auto"/>
          </w:tcPr>
          <w:p w:rsidR="00FE7A91" w:rsidRPr="00A82E34" w:rsidRDefault="00FE7A91" w:rsidP="00C975C2">
            <w:pPr>
              <w:autoSpaceDE w:val="0"/>
              <w:autoSpaceDN w:val="0"/>
              <w:adjustRightInd w:val="0"/>
              <w:ind w:firstLine="283"/>
              <w:jc w:val="both"/>
              <w:rPr>
                <w:sz w:val="28"/>
                <w:szCs w:val="28"/>
              </w:rPr>
            </w:pPr>
            <w:r w:rsidRPr="00A82E34">
              <w:rPr>
                <w:sz w:val="28"/>
                <w:szCs w:val="28"/>
              </w:rPr>
              <w:t>Согласование не требуется</w:t>
            </w:r>
          </w:p>
        </w:tc>
        <w:tc>
          <w:tcPr>
            <w:tcW w:w="3827" w:type="dxa"/>
            <w:shd w:val="clear" w:color="auto" w:fill="auto"/>
          </w:tcPr>
          <w:p w:rsidR="00FE7A91" w:rsidRPr="00A82E34" w:rsidRDefault="00FE7A91" w:rsidP="00C975C2">
            <w:pPr>
              <w:autoSpaceDE w:val="0"/>
              <w:autoSpaceDN w:val="0"/>
              <w:adjustRightInd w:val="0"/>
              <w:rPr>
                <w:rFonts w:ascii="Times New Roman CYR" w:hAnsi="Times New Roman CYR" w:cs="Times New Roman CYR"/>
                <w:sz w:val="28"/>
                <w:szCs w:val="28"/>
              </w:rPr>
            </w:pPr>
          </w:p>
        </w:tc>
      </w:tr>
      <w:tr w:rsidR="00FE7A91" w:rsidRPr="00A82E34" w:rsidTr="00C975C2">
        <w:trPr>
          <w:trHeight w:val="1"/>
        </w:trPr>
        <w:tc>
          <w:tcPr>
            <w:tcW w:w="3686" w:type="dxa"/>
            <w:shd w:val="clear" w:color="auto" w:fill="auto"/>
          </w:tcPr>
          <w:p w:rsidR="00FE7A91" w:rsidRPr="00A82E34" w:rsidRDefault="00FE7A91" w:rsidP="00C975C2">
            <w:pPr>
              <w:suppressAutoHyphens/>
              <w:ind w:firstLine="34"/>
              <w:rPr>
                <w:sz w:val="28"/>
                <w:szCs w:val="28"/>
              </w:rPr>
            </w:pPr>
            <w:r w:rsidRPr="00A82E34">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6662" w:type="dxa"/>
            <w:shd w:val="clear" w:color="auto" w:fill="auto"/>
          </w:tcPr>
          <w:p w:rsidR="00FE7A91" w:rsidRPr="00A82E34" w:rsidRDefault="00FE7A91" w:rsidP="00C975C2">
            <w:pPr>
              <w:ind w:firstLine="283"/>
              <w:jc w:val="both"/>
              <w:rPr>
                <w:sz w:val="28"/>
                <w:szCs w:val="28"/>
              </w:rPr>
            </w:pPr>
            <w:r w:rsidRPr="00A82E34">
              <w:rPr>
                <w:sz w:val="28"/>
                <w:szCs w:val="28"/>
              </w:rPr>
              <w:t>1) Подача документов ненадлежащим лицом;</w:t>
            </w:r>
          </w:p>
          <w:p w:rsidR="00FE7A91" w:rsidRPr="00A82E34" w:rsidRDefault="00FE7A91" w:rsidP="00C975C2">
            <w:pPr>
              <w:ind w:firstLine="283"/>
              <w:jc w:val="both"/>
              <w:rPr>
                <w:sz w:val="28"/>
                <w:szCs w:val="28"/>
              </w:rPr>
            </w:pPr>
            <w:r w:rsidRPr="00A82E34">
              <w:rPr>
                <w:sz w:val="28"/>
                <w:szCs w:val="28"/>
              </w:rPr>
              <w:t>2) Несоответствие представленных документов перечню документов, указанных в пункте 2.5 настоящего Регламента;</w:t>
            </w:r>
          </w:p>
          <w:p w:rsidR="00FE7A91" w:rsidRPr="00A82E34" w:rsidRDefault="00FE7A91" w:rsidP="00C975C2">
            <w:pPr>
              <w:ind w:firstLine="283"/>
              <w:jc w:val="both"/>
              <w:rPr>
                <w:sz w:val="28"/>
                <w:szCs w:val="28"/>
                <w:lang w:eastAsia="en-US"/>
              </w:rPr>
            </w:pPr>
            <w:r w:rsidRPr="00A82E34">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tc>
        <w:tc>
          <w:tcPr>
            <w:tcW w:w="3827" w:type="dxa"/>
            <w:shd w:val="clear" w:color="auto" w:fill="auto"/>
          </w:tcPr>
          <w:p w:rsidR="00FE7A91" w:rsidRPr="00A82E34" w:rsidRDefault="00FE7A91" w:rsidP="00C975C2">
            <w:pPr>
              <w:autoSpaceDE w:val="0"/>
              <w:autoSpaceDN w:val="0"/>
              <w:adjustRightInd w:val="0"/>
              <w:jc w:val="both"/>
              <w:rPr>
                <w:rFonts w:ascii="Times New Roman CYR" w:hAnsi="Times New Roman CYR" w:cs="Times New Roman CYR"/>
                <w:sz w:val="28"/>
                <w:szCs w:val="28"/>
              </w:rPr>
            </w:pPr>
          </w:p>
          <w:p w:rsidR="00FE7A91" w:rsidRPr="00A82E34" w:rsidRDefault="00FE7A91" w:rsidP="00C975C2">
            <w:pPr>
              <w:tabs>
                <w:tab w:val="left" w:pos="0"/>
              </w:tabs>
              <w:autoSpaceDE w:val="0"/>
              <w:autoSpaceDN w:val="0"/>
              <w:adjustRightInd w:val="0"/>
              <w:jc w:val="both"/>
              <w:rPr>
                <w:rFonts w:ascii="Calibri" w:hAnsi="Calibri" w:cs="Calibri"/>
                <w:sz w:val="28"/>
                <w:szCs w:val="28"/>
              </w:rPr>
            </w:pPr>
          </w:p>
        </w:tc>
      </w:tr>
      <w:tr w:rsidR="00FE7A91" w:rsidRPr="00A82E34" w:rsidTr="00C975C2">
        <w:trPr>
          <w:trHeight w:val="1"/>
        </w:trPr>
        <w:tc>
          <w:tcPr>
            <w:tcW w:w="3686" w:type="dxa"/>
            <w:shd w:val="clear" w:color="auto" w:fill="auto"/>
          </w:tcPr>
          <w:p w:rsidR="00FE7A91" w:rsidRPr="00A82E34" w:rsidRDefault="00FE7A91" w:rsidP="00C975C2">
            <w:pPr>
              <w:suppressAutoHyphens/>
              <w:ind w:firstLine="34"/>
              <w:rPr>
                <w:sz w:val="28"/>
                <w:szCs w:val="28"/>
              </w:rPr>
            </w:pPr>
            <w:r w:rsidRPr="00A82E34">
              <w:rPr>
                <w:sz w:val="28"/>
                <w:szCs w:val="28"/>
              </w:rPr>
              <w:t>2.9.</w:t>
            </w:r>
            <w:r w:rsidRPr="00A82E34">
              <w:rPr>
                <w:sz w:val="28"/>
                <w:szCs w:val="28"/>
                <w:lang w:val="en-US"/>
              </w:rPr>
              <w:t> </w:t>
            </w:r>
            <w:r w:rsidRPr="00A82E34">
              <w:rPr>
                <w:sz w:val="28"/>
                <w:szCs w:val="28"/>
              </w:rPr>
              <w:t>Исчерпывающий перечень оснований для приостановления или отказа в предоставлении муниципальной услуги</w:t>
            </w:r>
          </w:p>
        </w:tc>
        <w:tc>
          <w:tcPr>
            <w:tcW w:w="6662" w:type="dxa"/>
            <w:shd w:val="clear" w:color="auto" w:fill="auto"/>
          </w:tcPr>
          <w:p w:rsidR="00FE7A91" w:rsidRPr="00A82E34" w:rsidRDefault="00FE7A91" w:rsidP="00C975C2">
            <w:pPr>
              <w:autoSpaceDE w:val="0"/>
              <w:autoSpaceDN w:val="0"/>
              <w:adjustRightInd w:val="0"/>
              <w:ind w:firstLine="283"/>
              <w:jc w:val="both"/>
              <w:rPr>
                <w:sz w:val="28"/>
                <w:szCs w:val="28"/>
              </w:rPr>
            </w:pPr>
            <w:r w:rsidRPr="00A82E34">
              <w:rPr>
                <w:sz w:val="28"/>
                <w:szCs w:val="28"/>
              </w:rPr>
              <w:t>Основания для приостановления предоставления услуги не предусмотрены.</w:t>
            </w:r>
          </w:p>
          <w:p w:rsidR="00FE7A91" w:rsidRPr="00A82E34" w:rsidRDefault="00FE7A91" w:rsidP="00C975C2">
            <w:pPr>
              <w:autoSpaceDE w:val="0"/>
              <w:autoSpaceDN w:val="0"/>
              <w:adjustRightInd w:val="0"/>
              <w:ind w:firstLine="283"/>
              <w:jc w:val="both"/>
              <w:rPr>
                <w:sz w:val="28"/>
                <w:szCs w:val="28"/>
              </w:rPr>
            </w:pPr>
            <w:r w:rsidRPr="00A82E34">
              <w:rPr>
                <w:sz w:val="28"/>
                <w:szCs w:val="28"/>
              </w:rPr>
              <w:t>Основания для отказа:</w:t>
            </w:r>
          </w:p>
          <w:p w:rsidR="00FE7A91" w:rsidRPr="00A82E34" w:rsidRDefault="00FE7A91" w:rsidP="00C975C2">
            <w:pPr>
              <w:ind w:firstLine="283"/>
              <w:jc w:val="both"/>
              <w:rPr>
                <w:sz w:val="28"/>
                <w:szCs w:val="28"/>
              </w:rPr>
            </w:pPr>
            <w:r w:rsidRPr="00A82E34">
              <w:rPr>
                <w:sz w:val="28"/>
                <w:szCs w:val="28"/>
              </w:rPr>
              <w:t xml:space="preserve">1)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w:t>
            </w:r>
            <w:r w:rsidRPr="00A82E34">
              <w:rPr>
                <w:sz w:val="28"/>
                <w:szCs w:val="28"/>
              </w:rPr>
              <w:lastRenderedPageBreak/>
              <w:t>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p w:rsidR="00FE7A91" w:rsidRPr="00A82E34" w:rsidRDefault="00FE7A91" w:rsidP="00C975C2">
            <w:pPr>
              <w:ind w:firstLine="283"/>
              <w:jc w:val="both"/>
              <w:rPr>
                <w:sz w:val="28"/>
                <w:szCs w:val="28"/>
              </w:rPr>
            </w:pPr>
            <w:r w:rsidRPr="00A82E34">
              <w:rPr>
                <w:sz w:val="28"/>
                <w:szCs w:val="28"/>
              </w:rPr>
              <w:t>2) Земельный участок не относится к государственной (муниципальной) собственности;</w:t>
            </w:r>
          </w:p>
          <w:p w:rsidR="00FE7A91" w:rsidRPr="00A82E34" w:rsidRDefault="00FE7A91" w:rsidP="00C975C2">
            <w:pPr>
              <w:autoSpaceDE w:val="0"/>
              <w:autoSpaceDN w:val="0"/>
              <w:adjustRightInd w:val="0"/>
              <w:ind w:firstLine="427"/>
              <w:jc w:val="both"/>
              <w:outlineLvl w:val="2"/>
              <w:rPr>
                <w:sz w:val="28"/>
                <w:szCs w:val="28"/>
              </w:rPr>
            </w:pPr>
            <w:r w:rsidRPr="00A82E34">
              <w:rPr>
                <w:sz w:val="28"/>
                <w:szCs w:val="28"/>
              </w:rPr>
              <w:t>3) Законодательством установлен запрет на возможность предоставления запрашиваемого земельного участка (земельный участок изъят из оборота, ограничен в обороте и т.д.)</w:t>
            </w:r>
          </w:p>
        </w:tc>
        <w:tc>
          <w:tcPr>
            <w:tcW w:w="3827" w:type="dxa"/>
            <w:shd w:val="clear" w:color="auto" w:fill="auto"/>
          </w:tcPr>
          <w:p w:rsidR="00FE7A91" w:rsidRPr="00A82E34" w:rsidRDefault="00FE7A91" w:rsidP="00C975C2">
            <w:pPr>
              <w:autoSpaceDE w:val="0"/>
              <w:autoSpaceDN w:val="0"/>
              <w:adjustRightInd w:val="0"/>
              <w:jc w:val="both"/>
              <w:rPr>
                <w:rFonts w:ascii="Times New Roman CYR" w:hAnsi="Times New Roman CYR" w:cs="Times New Roman CYR"/>
                <w:sz w:val="28"/>
                <w:szCs w:val="28"/>
              </w:rPr>
            </w:pPr>
          </w:p>
        </w:tc>
      </w:tr>
      <w:tr w:rsidR="00FE7A91" w:rsidRPr="00A82E34" w:rsidTr="00C975C2">
        <w:trPr>
          <w:trHeight w:val="1"/>
        </w:trPr>
        <w:tc>
          <w:tcPr>
            <w:tcW w:w="3686" w:type="dxa"/>
            <w:shd w:val="clear" w:color="auto" w:fill="auto"/>
          </w:tcPr>
          <w:p w:rsidR="00FE7A91" w:rsidRPr="00A82E34" w:rsidRDefault="00FE7A91" w:rsidP="00C975C2">
            <w:pPr>
              <w:suppressAutoHyphens/>
              <w:ind w:firstLine="34"/>
              <w:rPr>
                <w:sz w:val="28"/>
                <w:szCs w:val="28"/>
              </w:rPr>
            </w:pPr>
            <w:r w:rsidRPr="00A82E34">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662" w:type="dxa"/>
            <w:shd w:val="clear" w:color="auto" w:fill="auto"/>
          </w:tcPr>
          <w:p w:rsidR="00FE7A91" w:rsidRPr="00A82E34" w:rsidRDefault="00FE7A91" w:rsidP="00C975C2">
            <w:pPr>
              <w:tabs>
                <w:tab w:val="left" w:pos="0"/>
              </w:tabs>
              <w:autoSpaceDE w:val="0"/>
              <w:autoSpaceDN w:val="0"/>
              <w:adjustRightInd w:val="0"/>
              <w:ind w:firstLine="283"/>
              <w:jc w:val="both"/>
              <w:rPr>
                <w:rFonts w:ascii="Calibri" w:hAnsi="Calibri" w:cs="Calibri"/>
                <w:sz w:val="28"/>
                <w:szCs w:val="28"/>
              </w:rPr>
            </w:pPr>
            <w:r w:rsidRPr="00A82E34">
              <w:rPr>
                <w:rFonts w:ascii="Times New Roman CYR" w:hAnsi="Times New Roman CYR" w:cs="Times New Roman CYR"/>
                <w:sz w:val="28"/>
                <w:szCs w:val="28"/>
              </w:rPr>
              <w:t xml:space="preserve">Муниципальная услуга предоставляется на безвозмездной основе </w:t>
            </w:r>
          </w:p>
        </w:tc>
        <w:tc>
          <w:tcPr>
            <w:tcW w:w="3827" w:type="dxa"/>
            <w:shd w:val="clear" w:color="auto" w:fill="auto"/>
          </w:tcPr>
          <w:p w:rsidR="00FE7A91" w:rsidRPr="00A82E34" w:rsidRDefault="00FE7A91" w:rsidP="00C975C2">
            <w:pPr>
              <w:autoSpaceDE w:val="0"/>
              <w:autoSpaceDN w:val="0"/>
              <w:adjustRightInd w:val="0"/>
              <w:jc w:val="both"/>
              <w:rPr>
                <w:rFonts w:ascii="Calibri" w:hAnsi="Calibri" w:cs="Calibri"/>
                <w:sz w:val="28"/>
                <w:szCs w:val="28"/>
              </w:rPr>
            </w:pPr>
          </w:p>
        </w:tc>
      </w:tr>
      <w:tr w:rsidR="00FE7A91" w:rsidRPr="00A82E34" w:rsidTr="00C975C2">
        <w:trPr>
          <w:trHeight w:val="1"/>
        </w:trPr>
        <w:tc>
          <w:tcPr>
            <w:tcW w:w="3686" w:type="dxa"/>
            <w:shd w:val="clear" w:color="auto" w:fill="auto"/>
          </w:tcPr>
          <w:p w:rsidR="00FE7A91" w:rsidRPr="00A82E34" w:rsidRDefault="00FE7A91" w:rsidP="00C975C2">
            <w:pPr>
              <w:suppressAutoHyphens/>
              <w:ind w:firstLine="34"/>
              <w:rPr>
                <w:sz w:val="28"/>
                <w:szCs w:val="28"/>
              </w:rPr>
            </w:pPr>
            <w:r w:rsidRPr="00A82E34">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62" w:type="dxa"/>
            <w:shd w:val="clear" w:color="auto" w:fill="auto"/>
          </w:tcPr>
          <w:p w:rsidR="00FE7A91" w:rsidRPr="00A82E34" w:rsidRDefault="00FE7A91" w:rsidP="00C975C2">
            <w:pPr>
              <w:autoSpaceDE w:val="0"/>
              <w:autoSpaceDN w:val="0"/>
              <w:adjustRightInd w:val="0"/>
              <w:ind w:firstLine="283"/>
              <w:jc w:val="both"/>
              <w:rPr>
                <w:rFonts w:ascii="Times New Roman CYR" w:hAnsi="Times New Roman CYR" w:cs="Times New Roman CYR"/>
                <w:sz w:val="28"/>
                <w:szCs w:val="28"/>
              </w:rPr>
            </w:pPr>
            <w:r w:rsidRPr="00A82E34">
              <w:rPr>
                <w:rFonts w:ascii="Times New Roman CYR" w:hAnsi="Times New Roman CYR" w:cs="Times New Roman CYR"/>
                <w:sz w:val="28"/>
                <w:szCs w:val="28"/>
              </w:rPr>
              <w:t>Предоставление необходимых и обязательных услуг не требуется</w:t>
            </w:r>
          </w:p>
        </w:tc>
        <w:tc>
          <w:tcPr>
            <w:tcW w:w="3827" w:type="dxa"/>
            <w:shd w:val="clear" w:color="auto" w:fill="auto"/>
          </w:tcPr>
          <w:p w:rsidR="00FE7A91" w:rsidRPr="00A82E34" w:rsidRDefault="00FE7A91" w:rsidP="00C975C2">
            <w:pPr>
              <w:autoSpaceDE w:val="0"/>
              <w:autoSpaceDN w:val="0"/>
              <w:adjustRightInd w:val="0"/>
              <w:rPr>
                <w:rFonts w:ascii="Times New Roman CYR" w:hAnsi="Times New Roman CYR" w:cs="Times New Roman CYR"/>
                <w:sz w:val="28"/>
                <w:szCs w:val="28"/>
              </w:rPr>
            </w:pPr>
          </w:p>
        </w:tc>
      </w:tr>
      <w:tr w:rsidR="00FE7A91" w:rsidRPr="00A82E34" w:rsidTr="00C975C2">
        <w:trPr>
          <w:trHeight w:val="1"/>
        </w:trPr>
        <w:tc>
          <w:tcPr>
            <w:tcW w:w="3686" w:type="dxa"/>
            <w:shd w:val="clear" w:color="auto" w:fill="auto"/>
          </w:tcPr>
          <w:p w:rsidR="00FE7A91" w:rsidRPr="00345B8D" w:rsidRDefault="00FE7A91" w:rsidP="00C975C2">
            <w:pPr>
              <w:pStyle w:val="headertext"/>
              <w:spacing w:after="240" w:afterAutospacing="0"/>
              <w:rPr>
                <w:sz w:val="28"/>
                <w:szCs w:val="28"/>
              </w:rPr>
            </w:pPr>
            <w:r w:rsidRPr="00345B8D">
              <w:rPr>
                <w:sz w:val="28"/>
                <w:szCs w:val="28"/>
              </w:rPr>
              <w:t xml:space="preserve">2.12. Максимальный срок ожидания в очереди при подаче запроса о предоставлении </w:t>
            </w:r>
            <w:r w:rsidRPr="00345B8D">
              <w:rPr>
                <w:sz w:val="28"/>
                <w:szCs w:val="28"/>
              </w:rPr>
              <w:lastRenderedPageBreak/>
              <w:t>государственной или муниципальной услуги и при получении результата предоставления государственной или муниципальной услуги;</w:t>
            </w:r>
          </w:p>
        </w:tc>
        <w:tc>
          <w:tcPr>
            <w:tcW w:w="6662" w:type="dxa"/>
            <w:shd w:val="clear" w:color="auto" w:fill="auto"/>
          </w:tcPr>
          <w:p w:rsidR="00FE7A91" w:rsidRPr="00A82E34" w:rsidRDefault="00FE7A91" w:rsidP="00C975C2">
            <w:pPr>
              <w:tabs>
                <w:tab w:val="left" w:pos="0"/>
              </w:tabs>
              <w:autoSpaceDE w:val="0"/>
              <w:autoSpaceDN w:val="0"/>
              <w:adjustRightInd w:val="0"/>
              <w:ind w:firstLine="459"/>
              <w:jc w:val="both"/>
              <w:rPr>
                <w:sz w:val="28"/>
                <w:szCs w:val="28"/>
              </w:rPr>
            </w:pPr>
          </w:p>
        </w:tc>
        <w:tc>
          <w:tcPr>
            <w:tcW w:w="3827" w:type="dxa"/>
            <w:shd w:val="clear" w:color="auto" w:fill="auto"/>
          </w:tcPr>
          <w:p w:rsidR="00FE7A91" w:rsidRPr="00A82E34" w:rsidRDefault="00FE7A91" w:rsidP="00C975C2">
            <w:pPr>
              <w:tabs>
                <w:tab w:val="left" w:pos="0"/>
              </w:tabs>
              <w:autoSpaceDE w:val="0"/>
              <w:autoSpaceDN w:val="0"/>
              <w:adjustRightInd w:val="0"/>
              <w:jc w:val="both"/>
              <w:rPr>
                <w:rFonts w:ascii="Calibri" w:hAnsi="Calibri" w:cs="Calibri"/>
                <w:sz w:val="28"/>
                <w:szCs w:val="28"/>
              </w:rPr>
            </w:pPr>
          </w:p>
        </w:tc>
      </w:tr>
      <w:tr w:rsidR="00FE7A91" w:rsidRPr="00A82E34" w:rsidTr="00C975C2">
        <w:trPr>
          <w:trHeight w:val="1"/>
        </w:trPr>
        <w:tc>
          <w:tcPr>
            <w:tcW w:w="3686" w:type="dxa"/>
            <w:shd w:val="clear" w:color="auto" w:fill="auto"/>
          </w:tcPr>
          <w:p w:rsidR="00FE7A91" w:rsidRPr="00A82E34" w:rsidRDefault="00FE7A91" w:rsidP="00C975C2">
            <w:pPr>
              <w:suppressAutoHyphens/>
              <w:ind w:firstLine="34"/>
              <w:rPr>
                <w:sz w:val="28"/>
                <w:szCs w:val="28"/>
              </w:rPr>
            </w:pPr>
            <w:r>
              <w:rPr>
                <w:sz w:val="28"/>
                <w:szCs w:val="28"/>
              </w:rPr>
              <w:lastRenderedPageBreak/>
              <w:t>2.13. Срок регистрации запроса заявителя о предоставлении муниципальной услуги</w:t>
            </w:r>
            <w:r>
              <w:rPr>
                <w:i/>
                <w:sz w:val="28"/>
                <w:szCs w:val="28"/>
              </w:rPr>
              <w:t xml:space="preserve">, </w:t>
            </w:r>
            <w:r w:rsidRPr="00166EE0">
              <w:rPr>
                <w:color w:val="000000"/>
                <w:sz w:val="28"/>
                <w:szCs w:val="28"/>
              </w:rPr>
              <w:t>в том числе в электронной форме</w:t>
            </w:r>
          </w:p>
        </w:tc>
        <w:tc>
          <w:tcPr>
            <w:tcW w:w="6662" w:type="dxa"/>
            <w:shd w:val="clear" w:color="auto" w:fill="auto"/>
          </w:tcPr>
          <w:p w:rsidR="00FE7A91" w:rsidRDefault="00FE7A91" w:rsidP="00C975C2">
            <w:pPr>
              <w:tabs>
                <w:tab w:val="num" w:pos="0"/>
              </w:tabs>
              <w:ind w:firstLine="427"/>
              <w:rPr>
                <w:rFonts w:ascii="Times New Roman CYR" w:hAnsi="Times New Roman CYR" w:cs="Times New Roman CYR"/>
                <w:sz w:val="28"/>
                <w:szCs w:val="28"/>
              </w:rPr>
            </w:pPr>
            <w:r w:rsidRPr="00A82E34">
              <w:rPr>
                <w:rFonts w:ascii="Times New Roman CYR" w:hAnsi="Times New Roman CYR" w:cs="Times New Roman CYR"/>
                <w:sz w:val="28"/>
                <w:szCs w:val="28"/>
              </w:rPr>
              <w:t>В течение одного дня с момента поступления заявления</w:t>
            </w:r>
          </w:p>
          <w:p w:rsidR="00FE7A91" w:rsidRPr="00A82E34" w:rsidRDefault="00FE7A91" w:rsidP="00C975C2">
            <w:pPr>
              <w:tabs>
                <w:tab w:val="num" w:pos="0"/>
              </w:tabs>
              <w:ind w:firstLine="427"/>
              <w:rPr>
                <w:sz w:val="28"/>
                <w:szCs w:val="28"/>
              </w:rPr>
            </w:pPr>
            <w:r w:rsidRPr="003721DF">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827" w:type="dxa"/>
            <w:shd w:val="clear" w:color="auto" w:fill="auto"/>
          </w:tcPr>
          <w:p w:rsidR="00FE7A91" w:rsidRPr="00A82E34" w:rsidRDefault="00FE7A91" w:rsidP="00C975C2">
            <w:pPr>
              <w:autoSpaceDE w:val="0"/>
              <w:autoSpaceDN w:val="0"/>
              <w:adjustRightInd w:val="0"/>
              <w:rPr>
                <w:rFonts w:ascii="Times New Roman CYR" w:hAnsi="Times New Roman CYR" w:cs="Times New Roman CYR"/>
                <w:sz w:val="28"/>
                <w:szCs w:val="28"/>
              </w:rPr>
            </w:pPr>
          </w:p>
        </w:tc>
      </w:tr>
      <w:tr w:rsidR="00FE7A91" w:rsidRPr="00A82E34" w:rsidTr="00C975C2">
        <w:trPr>
          <w:trHeight w:val="1"/>
        </w:trPr>
        <w:tc>
          <w:tcPr>
            <w:tcW w:w="3686" w:type="dxa"/>
            <w:shd w:val="clear" w:color="auto" w:fill="auto"/>
          </w:tcPr>
          <w:p w:rsidR="00FE7A91" w:rsidRPr="00166EE0" w:rsidRDefault="00FE7A91" w:rsidP="00C975C2">
            <w:pPr>
              <w:suppressAutoHyphens/>
              <w:ind w:firstLine="34"/>
              <w:rPr>
                <w:color w:val="000000"/>
                <w:sz w:val="28"/>
                <w:szCs w:val="28"/>
              </w:rPr>
            </w:pPr>
            <w:r w:rsidRPr="00166EE0">
              <w:rPr>
                <w:color w:val="000000"/>
                <w:sz w:val="28"/>
                <w:szCs w:val="28"/>
              </w:rPr>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662" w:type="dxa"/>
            <w:shd w:val="clear" w:color="auto" w:fill="auto"/>
          </w:tcPr>
          <w:p w:rsidR="00FE7A91" w:rsidRPr="00166EE0" w:rsidRDefault="00FE7A91" w:rsidP="00C975C2">
            <w:pPr>
              <w:pStyle w:val="ConsPlusNormal"/>
              <w:ind w:firstLine="435"/>
              <w:jc w:val="both"/>
              <w:rPr>
                <w:rFonts w:ascii="Times New Roman" w:hAnsi="Times New Roman" w:cs="Times New Roman"/>
                <w:color w:val="000000"/>
                <w:sz w:val="28"/>
                <w:szCs w:val="28"/>
              </w:rPr>
            </w:pPr>
            <w:r w:rsidRPr="00166EE0">
              <w:rPr>
                <w:rFonts w:ascii="Times New Roman" w:hAnsi="Times New Roman" w:cs="Times New Roman"/>
                <w:color w:val="000000"/>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FE7A91" w:rsidRPr="00166EE0" w:rsidRDefault="00FE7A91" w:rsidP="00C975C2">
            <w:pPr>
              <w:pStyle w:val="ConsPlusNormal"/>
              <w:ind w:firstLine="435"/>
              <w:jc w:val="both"/>
              <w:rPr>
                <w:rFonts w:ascii="Times New Roman" w:hAnsi="Times New Roman" w:cs="Times New Roman"/>
                <w:color w:val="000000"/>
                <w:sz w:val="28"/>
                <w:szCs w:val="28"/>
              </w:rPr>
            </w:pPr>
            <w:r w:rsidRPr="00166EE0">
              <w:rPr>
                <w:rFonts w:ascii="Times New Roman" w:hAnsi="Times New Roman" w:cs="Times New Roman"/>
                <w:color w:val="000000"/>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FE7A91" w:rsidRPr="00166EE0" w:rsidRDefault="00FE7A91" w:rsidP="00C975C2">
            <w:pPr>
              <w:tabs>
                <w:tab w:val="num" w:pos="370"/>
              </w:tabs>
              <w:ind w:firstLine="427"/>
              <w:jc w:val="both"/>
              <w:rPr>
                <w:color w:val="000000"/>
                <w:sz w:val="28"/>
              </w:rPr>
            </w:pPr>
            <w:r w:rsidRPr="00166EE0">
              <w:rPr>
                <w:color w:val="000000"/>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827" w:type="dxa"/>
            <w:shd w:val="clear" w:color="auto" w:fill="auto"/>
          </w:tcPr>
          <w:p w:rsidR="00FE7A91" w:rsidRPr="00A82E34" w:rsidRDefault="00FE7A91" w:rsidP="00C975C2">
            <w:pPr>
              <w:autoSpaceDE w:val="0"/>
              <w:autoSpaceDN w:val="0"/>
              <w:adjustRightInd w:val="0"/>
              <w:rPr>
                <w:rFonts w:ascii="Times New Roman CYR" w:hAnsi="Times New Roman CYR" w:cs="Times New Roman CYR"/>
                <w:sz w:val="28"/>
                <w:szCs w:val="28"/>
              </w:rPr>
            </w:pPr>
          </w:p>
        </w:tc>
      </w:tr>
      <w:tr w:rsidR="00FE7A91" w:rsidRPr="00A82E34" w:rsidTr="00C975C2">
        <w:trPr>
          <w:trHeight w:val="1"/>
        </w:trPr>
        <w:tc>
          <w:tcPr>
            <w:tcW w:w="3686" w:type="dxa"/>
            <w:shd w:val="clear" w:color="auto" w:fill="auto"/>
          </w:tcPr>
          <w:p w:rsidR="00FE7A91" w:rsidRPr="00A82E34" w:rsidRDefault="00FE7A91" w:rsidP="00C975C2">
            <w:pPr>
              <w:suppressAutoHyphens/>
              <w:ind w:firstLine="34"/>
              <w:rPr>
                <w:sz w:val="28"/>
                <w:szCs w:val="28"/>
              </w:rPr>
            </w:pPr>
            <w:r>
              <w:rPr>
                <w:sz w:val="28"/>
                <w:szCs w:val="28"/>
              </w:rPr>
              <w:lastRenderedPageBreak/>
              <w:t>2.15. Показатели доступности и качества муниципальной услуги,</w:t>
            </w:r>
            <w:r>
              <w:t xml:space="preserve"> </w:t>
            </w:r>
            <w:r w:rsidRPr="00A82E34">
              <w:rPr>
                <w:sz w:val="28"/>
                <w:szCs w:val="28"/>
              </w:rPr>
              <w:t>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662" w:type="dxa"/>
            <w:shd w:val="clear" w:color="auto" w:fill="auto"/>
          </w:tcPr>
          <w:p w:rsidR="00FE7A91" w:rsidRPr="00A82E34" w:rsidRDefault="00FE7A91" w:rsidP="00C975C2">
            <w:pPr>
              <w:autoSpaceDE w:val="0"/>
              <w:autoSpaceDN w:val="0"/>
              <w:adjustRightInd w:val="0"/>
              <w:ind w:firstLine="427"/>
              <w:jc w:val="both"/>
              <w:rPr>
                <w:sz w:val="28"/>
                <w:szCs w:val="28"/>
              </w:rPr>
            </w:pPr>
            <w:r w:rsidRPr="00A82E34">
              <w:rPr>
                <w:sz w:val="28"/>
                <w:szCs w:val="28"/>
              </w:rPr>
              <w:t>Показателями доступности предоставления муниципальной услуги являются:</w:t>
            </w:r>
          </w:p>
          <w:p w:rsidR="00FE7A91" w:rsidRPr="00A82E34" w:rsidRDefault="00FE7A91" w:rsidP="00C975C2">
            <w:pPr>
              <w:autoSpaceDE w:val="0"/>
              <w:autoSpaceDN w:val="0"/>
              <w:adjustRightInd w:val="0"/>
              <w:ind w:firstLine="427"/>
              <w:jc w:val="both"/>
              <w:rPr>
                <w:sz w:val="28"/>
                <w:szCs w:val="28"/>
              </w:rPr>
            </w:pPr>
            <w:r w:rsidRPr="00A82E34">
              <w:rPr>
                <w:sz w:val="28"/>
                <w:szCs w:val="28"/>
              </w:rPr>
              <w:t>расположенность помещения Палаты в зоне доступности общественного транспорта;</w:t>
            </w:r>
          </w:p>
          <w:p w:rsidR="00FE7A91" w:rsidRPr="00A82E34" w:rsidRDefault="00FE7A91" w:rsidP="00C975C2">
            <w:pPr>
              <w:autoSpaceDE w:val="0"/>
              <w:autoSpaceDN w:val="0"/>
              <w:adjustRightInd w:val="0"/>
              <w:ind w:firstLine="427"/>
              <w:jc w:val="both"/>
              <w:rPr>
                <w:sz w:val="28"/>
                <w:szCs w:val="28"/>
              </w:rPr>
            </w:pPr>
            <w:r w:rsidRPr="00A82E34">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FE7A91" w:rsidRPr="00A82E34" w:rsidRDefault="00FE7A91" w:rsidP="00C975C2">
            <w:pPr>
              <w:autoSpaceDE w:val="0"/>
              <w:autoSpaceDN w:val="0"/>
              <w:adjustRightInd w:val="0"/>
              <w:ind w:firstLine="427"/>
              <w:jc w:val="both"/>
              <w:rPr>
                <w:sz w:val="28"/>
                <w:szCs w:val="28"/>
              </w:rPr>
            </w:pPr>
            <w:r w:rsidRPr="00A82E34">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w:t>
            </w:r>
            <w:r>
              <w:rPr>
                <w:sz w:val="28"/>
                <w:szCs w:val="28"/>
              </w:rPr>
              <w:t>Исполкома</w:t>
            </w:r>
            <w:r w:rsidRPr="00A82E34">
              <w:rPr>
                <w:sz w:val="28"/>
                <w:szCs w:val="28"/>
              </w:rPr>
              <w:t xml:space="preserve"> в сети «Интернет», на Едином портале государственных и муниципальных услуг.</w:t>
            </w:r>
          </w:p>
          <w:p w:rsidR="00FE7A91" w:rsidRPr="00A82E34" w:rsidRDefault="00FE7A91" w:rsidP="00C975C2">
            <w:pPr>
              <w:autoSpaceDE w:val="0"/>
              <w:autoSpaceDN w:val="0"/>
              <w:adjustRightInd w:val="0"/>
              <w:ind w:firstLine="427"/>
              <w:jc w:val="both"/>
              <w:rPr>
                <w:sz w:val="28"/>
                <w:szCs w:val="28"/>
              </w:rPr>
            </w:pPr>
            <w:r w:rsidRPr="00A82E34">
              <w:rPr>
                <w:sz w:val="28"/>
                <w:szCs w:val="28"/>
              </w:rPr>
              <w:t>Качество предоставления муниципальной услуги характеризуется отсутствием:</w:t>
            </w:r>
          </w:p>
          <w:p w:rsidR="00FE7A91" w:rsidRPr="00A82E34" w:rsidRDefault="00FE7A91" w:rsidP="00C975C2">
            <w:pPr>
              <w:autoSpaceDE w:val="0"/>
              <w:autoSpaceDN w:val="0"/>
              <w:adjustRightInd w:val="0"/>
              <w:ind w:firstLine="427"/>
              <w:jc w:val="both"/>
              <w:rPr>
                <w:sz w:val="28"/>
                <w:szCs w:val="28"/>
              </w:rPr>
            </w:pPr>
            <w:r w:rsidRPr="00A82E34">
              <w:rPr>
                <w:sz w:val="28"/>
                <w:szCs w:val="28"/>
              </w:rPr>
              <w:t>очередей при приеме и выдаче документов заявителям;</w:t>
            </w:r>
          </w:p>
          <w:p w:rsidR="00FE7A91" w:rsidRPr="00A82E34" w:rsidRDefault="00FE7A91" w:rsidP="00C975C2">
            <w:pPr>
              <w:autoSpaceDE w:val="0"/>
              <w:autoSpaceDN w:val="0"/>
              <w:adjustRightInd w:val="0"/>
              <w:ind w:firstLine="427"/>
              <w:jc w:val="both"/>
              <w:rPr>
                <w:sz w:val="28"/>
                <w:szCs w:val="28"/>
              </w:rPr>
            </w:pPr>
            <w:r w:rsidRPr="00A82E34">
              <w:rPr>
                <w:sz w:val="28"/>
                <w:szCs w:val="28"/>
              </w:rPr>
              <w:t>нарушений сроков предоставления муниципальной услуги;</w:t>
            </w:r>
          </w:p>
          <w:p w:rsidR="00FE7A91" w:rsidRPr="00A82E34" w:rsidRDefault="00FE7A91" w:rsidP="00C975C2">
            <w:pPr>
              <w:autoSpaceDE w:val="0"/>
              <w:autoSpaceDN w:val="0"/>
              <w:adjustRightInd w:val="0"/>
              <w:ind w:firstLine="427"/>
              <w:jc w:val="both"/>
              <w:rPr>
                <w:sz w:val="28"/>
                <w:szCs w:val="28"/>
              </w:rPr>
            </w:pPr>
            <w:r w:rsidRPr="00A82E34">
              <w:rPr>
                <w:sz w:val="28"/>
                <w:szCs w:val="28"/>
              </w:rPr>
              <w:t>жалоб на действия (бездействие) муниципальных служащих, предоставляющих муниципальную услугу;</w:t>
            </w:r>
          </w:p>
          <w:p w:rsidR="00FE7A91" w:rsidRPr="00A82E34" w:rsidRDefault="00FE7A91" w:rsidP="00C975C2">
            <w:pPr>
              <w:autoSpaceDE w:val="0"/>
              <w:autoSpaceDN w:val="0"/>
              <w:adjustRightInd w:val="0"/>
              <w:ind w:firstLine="427"/>
              <w:jc w:val="both"/>
              <w:rPr>
                <w:sz w:val="28"/>
                <w:szCs w:val="28"/>
              </w:rPr>
            </w:pPr>
            <w:r w:rsidRPr="00A82E34">
              <w:rPr>
                <w:sz w:val="28"/>
                <w:szCs w:val="28"/>
              </w:rPr>
              <w:t>жалоб на некорректное, невнимательное отношение муниципальных служащих, оказывающих муниципальную услугу, к заявителям.</w:t>
            </w:r>
          </w:p>
          <w:p w:rsidR="00FE7A91" w:rsidRDefault="00FE7A91" w:rsidP="00C975C2">
            <w:pPr>
              <w:autoSpaceDE w:val="0"/>
              <w:autoSpaceDN w:val="0"/>
              <w:adjustRightInd w:val="0"/>
              <w:ind w:firstLine="427"/>
              <w:jc w:val="both"/>
              <w:rPr>
                <w:rFonts w:ascii="Times New Roman CYR" w:hAnsi="Times New Roman CYR" w:cs="Times New Roman CYR"/>
                <w:sz w:val="28"/>
                <w:szCs w:val="28"/>
              </w:rPr>
            </w:pPr>
            <w:r w:rsidRPr="00A82E34">
              <w:rPr>
                <w:sz w:val="28"/>
                <w:szCs w:val="28"/>
              </w:rPr>
              <w:t xml:space="preserve">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w:t>
            </w:r>
            <w:r w:rsidRPr="00A82E34">
              <w:rPr>
                <w:sz w:val="28"/>
                <w:szCs w:val="28"/>
              </w:rPr>
              <w:lastRenderedPageBreak/>
              <w:t>определяется регламентом.</w:t>
            </w:r>
          </w:p>
          <w:p w:rsidR="00FE7A91" w:rsidRPr="00A82E34" w:rsidRDefault="00FE7A91" w:rsidP="00C975C2">
            <w:pPr>
              <w:autoSpaceDE w:val="0"/>
              <w:autoSpaceDN w:val="0"/>
              <w:adjustRightInd w:val="0"/>
              <w:ind w:firstLine="427"/>
              <w:jc w:val="both"/>
              <w:rPr>
                <w:sz w:val="28"/>
                <w:szCs w:val="28"/>
              </w:rPr>
            </w:pPr>
            <w:r w:rsidRPr="00A82E34">
              <w:rPr>
                <w:rFonts w:ascii="Times New Roman CYR" w:hAnsi="Times New Roman CYR" w:cs="Times New Roman CY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консультацию, прием и выдачу документов осуществляет специалист МФЦ</w:t>
            </w:r>
          </w:p>
        </w:tc>
        <w:tc>
          <w:tcPr>
            <w:tcW w:w="3827" w:type="dxa"/>
            <w:shd w:val="clear" w:color="auto" w:fill="auto"/>
          </w:tcPr>
          <w:p w:rsidR="00FE7A91" w:rsidRPr="00A82E34" w:rsidRDefault="00FE7A91" w:rsidP="00C975C2">
            <w:pPr>
              <w:autoSpaceDE w:val="0"/>
              <w:autoSpaceDN w:val="0"/>
              <w:adjustRightInd w:val="0"/>
              <w:rPr>
                <w:rFonts w:ascii="Times New Roman CYR" w:hAnsi="Times New Roman CYR" w:cs="Times New Roman CYR"/>
                <w:sz w:val="28"/>
                <w:szCs w:val="28"/>
              </w:rPr>
            </w:pPr>
          </w:p>
        </w:tc>
      </w:tr>
      <w:tr w:rsidR="00FE7A91" w:rsidRPr="00A82E34" w:rsidTr="00C975C2">
        <w:trPr>
          <w:trHeight w:val="1"/>
        </w:trPr>
        <w:tc>
          <w:tcPr>
            <w:tcW w:w="3686" w:type="dxa"/>
            <w:shd w:val="clear" w:color="auto" w:fill="auto"/>
          </w:tcPr>
          <w:p w:rsidR="00FE7A91" w:rsidRPr="00A82E34" w:rsidRDefault="00FE7A91" w:rsidP="00C975C2">
            <w:pPr>
              <w:suppressAutoHyphens/>
              <w:ind w:firstLine="34"/>
              <w:rPr>
                <w:sz w:val="28"/>
                <w:szCs w:val="28"/>
              </w:rPr>
            </w:pPr>
            <w:r w:rsidRPr="00A82E34">
              <w:rPr>
                <w:sz w:val="28"/>
                <w:szCs w:val="28"/>
              </w:rPr>
              <w:lastRenderedPageBreak/>
              <w:t>2.16.</w:t>
            </w:r>
            <w:r w:rsidRPr="00A82E34">
              <w:rPr>
                <w:sz w:val="28"/>
                <w:szCs w:val="28"/>
                <w:lang w:val="en-US"/>
              </w:rPr>
              <w:t> </w:t>
            </w:r>
            <w:r w:rsidRPr="00A82E34">
              <w:rPr>
                <w:sz w:val="28"/>
                <w:szCs w:val="28"/>
              </w:rPr>
              <w:t>Особенности предоставления муниципальной услуги в электронной форме</w:t>
            </w:r>
          </w:p>
        </w:tc>
        <w:tc>
          <w:tcPr>
            <w:tcW w:w="6662" w:type="dxa"/>
            <w:shd w:val="clear" w:color="auto" w:fill="auto"/>
          </w:tcPr>
          <w:p w:rsidR="00FE7A91" w:rsidRPr="00A82E34" w:rsidRDefault="00FE7A91" w:rsidP="00C975C2">
            <w:pPr>
              <w:tabs>
                <w:tab w:val="left" w:pos="709"/>
              </w:tabs>
              <w:ind w:firstLine="427"/>
              <w:jc w:val="both"/>
              <w:rPr>
                <w:rFonts w:ascii="Times New Roman CYR" w:hAnsi="Times New Roman CYR" w:cs="Times New Roman CYR"/>
                <w:sz w:val="28"/>
                <w:szCs w:val="28"/>
              </w:rPr>
            </w:pPr>
            <w:r w:rsidRPr="00A82E34">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FE7A91" w:rsidRPr="00A82E34" w:rsidRDefault="00FE7A91" w:rsidP="00C975C2">
            <w:pPr>
              <w:tabs>
                <w:tab w:val="left" w:pos="709"/>
              </w:tabs>
              <w:ind w:firstLine="427"/>
              <w:jc w:val="both"/>
              <w:rPr>
                <w:sz w:val="28"/>
                <w:szCs w:val="28"/>
              </w:rPr>
            </w:pPr>
            <w:r w:rsidRPr="00A82E34">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A82E34">
              <w:rPr>
                <w:sz w:val="28"/>
                <w:szCs w:val="28"/>
              </w:rPr>
              <w:t>Портал государственных и муниципальных услуг Республики Татарстан (</w:t>
            </w:r>
            <w:r w:rsidRPr="00A82E34">
              <w:rPr>
                <w:sz w:val="28"/>
                <w:szCs w:val="28"/>
                <w:lang w:val="en-US"/>
              </w:rPr>
              <w:t>http</w:t>
            </w:r>
            <w:r w:rsidRPr="00A82E34">
              <w:rPr>
                <w:sz w:val="28"/>
                <w:szCs w:val="28"/>
              </w:rPr>
              <w:t>://u</w:t>
            </w:r>
            <w:r w:rsidRPr="00A82E34">
              <w:rPr>
                <w:sz w:val="28"/>
                <w:szCs w:val="28"/>
                <w:lang w:val="en-US"/>
              </w:rPr>
              <w:t>slugi</w:t>
            </w:r>
            <w:r w:rsidRPr="00A82E34">
              <w:rPr>
                <w:sz w:val="28"/>
                <w:szCs w:val="28"/>
              </w:rPr>
              <w:t xml:space="preserve">. </w:t>
            </w:r>
            <w:hyperlink r:id="rId230" w:history="1">
              <w:r w:rsidRPr="00A82E34">
                <w:rPr>
                  <w:sz w:val="28"/>
                  <w:szCs w:val="28"/>
                  <w:u w:val="single"/>
                  <w:lang w:val="en-US"/>
                </w:rPr>
                <w:t>tatar</w:t>
              </w:r>
              <w:r w:rsidRPr="00A82E34">
                <w:rPr>
                  <w:sz w:val="28"/>
                  <w:szCs w:val="28"/>
                  <w:u w:val="single"/>
                </w:rPr>
                <w:t>.</w:t>
              </w:r>
              <w:r w:rsidRPr="00A82E34">
                <w:rPr>
                  <w:sz w:val="28"/>
                  <w:szCs w:val="28"/>
                  <w:u w:val="single"/>
                  <w:lang w:val="en-US"/>
                </w:rPr>
                <w:t>ru</w:t>
              </w:r>
            </w:hyperlink>
            <w:r w:rsidRPr="00A82E34">
              <w:rPr>
                <w:sz w:val="28"/>
                <w:szCs w:val="28"/>
              </w:rPr>
              <w:t>/) или Единый портал  государственных и муниципальных услуг (функций) (</w:t>
            </w:r>
            <w:r w:rsidRPr="00A82E34">
              <w:rPr>
                <w:sz w:val="28"/>
                <w:szCs w:val="28"/>
                <w:lang w:val="en-US"/>
              </w:rPr>
              <w:t>http</w:t>
            </w:r>
            <w:r w:rsidRPr="00A82E34">
              <w:rPr>
                <w:sz w:val="28"/>
                <w:szCs w:val="28"/>
              </w:rPr>
              <w:t xml:space="preserve">:// </w:t>
            </w:r>
            <w:hyperlink r:id="rId231" w:history="1">
              <w:r w:rsidRPr="00A82E34">
                <w:rPr>
                  <w:sz w:val="28"/>
                  <w:szCs w:val="28"/>
                  <w:u w:val="single"/>
                  <w:lang w:val="en-US"/>
                </w:rPr>
                <w:t>www</w:t>
              </w:r>
              <w:r w:rsidRPr="00A82E34">
                <w:rPr>
                  <w:sz w:val="28"/>
                  <w:szCs w:val="28"/>
                  <w:u w:val="single"/>
                </w:rPr>
                <w:t>.</w:t>
              </w:r>
              <w:r w:rsidRPr="00A82E34">
                <w:rPr>
                  <w:sz w:val="28"/>
                  <w:szCs w:val="28"/>
                  <w:u w:val="single"/>
                  <w:lang w:val="en-US"/>
                </w:rPr>
                <w:t>gosuslugi</w:t>
              </w:r>
              <w:r w:rsidRPr="00A82E34">
                <w:rPr>
                  <w:sz w:val="28"/>
                  <w:szCs w:val="28"/>
                  <w:u w:val="single"/>
                </w:rPr>
                <w:t>.</w:t>
              </w:r>
              <w:r w:rsidRPr="00A82E34">
                <w:rPr>
                  <w:sz w:val="28"/>
                  <w:szCs w:val="28"/>
                  <w:u w:val="single"/>
                  <w:lang w:val="en-US"/>
                </w:rPr>
                <w:t>ru</w:t>
              </w:r>
              <w:r w:rsidRPr="00A82E34">
                <w:rPr>
                  <w:sz w:val="28"/>
                  <w:szCs w:val="28"/>
                  <w:u w:val="single"/>
                </w:rPr>
                <w:t>/</w:t>
              </w:r>
            </w:hyperlink>
            <w:r w:rsidRPr="00A82E34">
              <w:rPr>
                <w:sz w:val="28"/>
                <w:szCs w:val="28"/>
              </w:rPr>
              <w:t>)</w:t>
            </w:r>
          </w:p>
        </w:tc>
        <w:tc>
          <w:tcPr>
            <w:tcW w:w="3827" w:type="dxa"/>
            <w:shd w:val="clear" w:color="auto" w:fill="auto"/>
          </w:tcPr>
          <w:p w:rsidR="00FE7A91" w:rsidRPr="00A82E34" w:rsidRDefault="00FE7A91" w:rsidP="00C975C2">
            <w:pPr>
              <w:autoSpaceDE w:val="0"/>
              <w:autoSpaceDN w:val="0"/>
              <w:adjustRightInd w:val="0"/>
              <w:rPr>
                <w:rFonts w:ascii="Times New Roman CYR" w:hAnsi="Times New Roman CYR" w:cs="Times New Roman CYR"/>
                <w:sz w:val="28"/>
                <w:szCs w:val="28"/>
              </w:rPr>
            </w:pPr>
          </w:p>
        </w:tc>
      </w:tr>
    </w:tbl>
    <w:p w:rsidR="00FE7A91" w:rsidRPr="00A82E34" w:rsidRDefault="00FE7A91" w:rsidP="00FE7A91">
      <w:pPr>
        <w:rPr>
          <w:b/>
          <w:bCs/>
          <w:sz w:val="28"/>
          <w:szCs w:val="28"/>
        </w:rPr>
        <w:sectPr w:rsidR="00FE7A91" w:rsidRPr="00A82E34" w:rsidSect="00AC4D8A">
          <w:pgSz w:w="15840" w:h="12240" w:orient="landscape"/>
          <w:pgMar w:top="1134" w:right="1134" w:bottom="851" w:left="1134" w:header="720" w:footer="720" w:gutter="0"/>
          <w:cols w:space="720"/>
          <w:noEndnote/>
        </w:sectPr>
      </w:pPr>
    </w:p>
    <w:p w:rsidR="00FE7A91" w:rsidRDefault="00FE7A91" w:rsidP="00FE7A91">
      <w:pPr>
        <w:autoSpaceDE w:val="0"/>
        <w:autoSpaceDN w:val="0"/>
        <w:adjustRightInd w:val="0"/>
        <w:jc w:val="center"/>
        <w:rPr>
          <w:color w:val="000000"/>
          <w:sz w:val="28"/>
          <w:szCs w:val="28"/>
        </w:rPr>
      </w:pPr>
      <w:r w:rsidRPr="00A82E34">
        <w:rPr>
          <w:b/>
          <w:bCs/>
          <w:sz w:val="28"/>
          <w:szCs w:val="28"/>
        </w:rPr>
        <w:lastRenderedPageBreak/>
        <w:t xml:space="preserve">3. </w:t>
      </w:r>
      <w:r w:rsidRPr="00A82E34">
        <w:rPr>
          <w:b/>
          <w:bCs/>
          <w:sz w:val="28"/>
          <w:szCs w:val="28"/>
          <w:lang w:val="en-US"/>
        </w:rPr>
        <w:t>C</w:t>
      </w:r>
      <w:r w:rsidRPr="00A82E34">
        <w:rPr>
          <w:b/>
          <w:bCs/>
          <w:sz w:val="28"/>
          <w:szCs w:val="28"/>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FE7A91" w:rsidRPr="00A82E34" w:rsidRDefault="00FE7A91" w:rsidP="00FE7A91">
      <w:pPr>
        <w:autoSpaceDE w:val="0"/>
        <w:autoSpaceDN w:val="0"/>
        <w:adjustRightInd w:val="0"/>
        <w:ind w:firstLine="720"/>
        <w:jc w:val="both"/>
        <w:rPr>
          <w:sz w:val="28"/>
          <w:szCs w:val="28"/>
        </w:rPr>
      </w:pPr>
    </w:p>
    <w:p w:rsidR="00FE7A91" w:rsidRPr="00A82E34" w:rsidRDefault="00FE7A91" w:rsidP="00FE7A91">
      <w:pPr>
        <w:suppressAutoHyphens/>
        <w:autoSpaceDE w:val="0"/>
        <w:autoSpaceDN w:val="0"/>
        <w:adjustRightInd w:val="0"/>
        <w:ind w:firstLine="709"/>
        <w:jc w:val="both"/>
        <w:rPr>
          <w:sz w:val="28"/>
          <w:szCs w:val="28"/>
        </w:rPr>
      </w:pPr>
      <w:r w:rsidRPr="00A82E34">
        <w:rPr>
          <w:sz w:val="28"/>
          <w:szCs w:val="28"/>
        </w:rPr>
        <w:t>3.1. Описание последовательности действий при предоставлении муниципальной услуги</w:t>
      </w:r>
    </w:p>
    <w:p w:rsidR="00FE7A91" w:rsidRPr="00A82E34" w:rsidRDefault="00FE7A91" w:rsidP="00FE7A91">
      <w:pPr>
        <w:suppressAutoHyphens/>
        <w:autoSpaceDE w:val="0"/>
        <w:autoSpaceDN w:val="0"/>
        <w:adjustRightInd w:val="0"/>
        <w:ind w:firstLine="709"/>
        <w:jc w:val="both"/>
        <w:rPr>
          <w:sz w:val="28"/>
          <w:szCs w:val="28"/>
        </w:rPr>
      </w:pPr>
    </w:p>
    <w:p w:rsidR="00FE7A91" w:rsidRPr="00A82E34" w:rsidRDefault="00FE7A91" w:rsidP="00FE7A91">
      <w:pPr>
        <w:suppressAutoHyphens/>
        <w:autoSpaceDE w:val="0"/>
        <w:autoSpaceDN w:val="0"/>
        <w:adjustRightInd w:val="0"/>
        <w:ind w:firstLine="709"/>
        <w:jc w:val="both"/>
        <w:rPr>
          <w:sz w:val="28"/>
          <w:szCs w:val="28"/>
        </w:rPr>
      </w:pPr>
      <w:r w:rsidRPr="00A82E34">
        <w:rPr>
          <w:sz w:val="28"/>
          <w:szCs w:val="28"/>
        </w:rPr>
        <w:t>3.1.1. Предоставление муниципальной услуги включает в себя следующие процедуры:</w:t>
      </w:r>
    </w:p>
    <w:p w:rsidR="00FE7A91" w:rsidRPr="00A82E34" w:rsidRDefault="00FE7A91" w:rsidP="00FE7A91">
      <w:pPr>
        <w:suppressAutoHyphens/>
        <w:autoSpaceDE w:val="0"/>
        <w:autoSpaceDN w:val="0"/>
        <w:adjustRightInd w:val="0"/>
        <w:ind w:firstLine="709"/>
        <w:jc w:val="both"/>
        <w:rPr>
          <w:sz w:val="28"/>
          <w:szCs w:val="28"/>
        </w:rPr>
      </w:pPr>
      <w:r w:rsidRPr="00A82E34">
        <w:rPr>
          <w:sz w:val="28"/>
          <w:szCs w:val="28"/>
        </w:rPr>
        <w:t>1) консультирование заявителя;</w:t>
      </w:r>
    </w:p>
    <w:p w:rsidR="00FE7A91" w:rsidRPr="00A82E34" w:rsidRDefault="00FE7A91" w:rsidP="00FE7A91">
      <w:pPr>
        <w:suppressAutoHyphens/>
        <w:autoSpaceDE w:val="0"/>
        <w:autoSpaceDN w:val="0"/>
        <w:adjustRightInd w:val="0"/>
        <w:ind w:firstLine="709"/>
        <w:jc w:val="both"/>
        <w:rPr>
          <w:sz w:val="28"/>
          <w:szCs w:val="28"/>
        </w:rPr>
      </w:pPr>
      <w:r w:rsidRPr="00A82E34">
        <w:rPr>
          <w:sz w:val="28"/>
          <w:szCs w:val="28"/>
        </w:rPr>
        <w:t>2) принятие и регистрация заявления;</w:t>
      </w:r>
    </w:p>
    <w:p w:rsidR="00FE7A91" w:rsidRPr="00A82E34" w:rsidRDefault="00FE7A91" w:rsidP="00FE7A91">
      <w:pPr>
        <w:suppressAutoHyphens/>
        <w:autoSpaceDE w:val="0"/>
        <w:autoSpaceDN w:val="0"/>
        <w:adjustRightInd w:val="0"/>
        <w:ind w:firstLine="709"/>
        <w:jc w:val="both"/>
        <w:rPr>
          <w:sz w:val="28"/>
          <w:szCs w:val="28"/>
        </w:rPr>
      </w:pPr>
      <w:r w:rsidRPr="00A82E34">
        <w:rPr>
          <w:sz w:val="28"/>
          <w:szCs w:val="28"/>
        </w:rPr>
        <w:t>3) формирование и направление межведомственных запросов в органы, участвующие в предоставлении муниципальной услуги;</w:t>
      </w:r>
    </w:p>
    <w:p w:rsidR="00FE7A91" w:rsidRPr="00A82E34" w:rsidRDefault="00FE7A91" w:rsidP="00FE7A91">
      <w:pPr>
        <w:suppressAutoHyphens/>
        <w:autoSpaceDE w:val="0"/>
        <w:autoSpaceDN w:val="0"/>
        <w:adjustRightInd w:val="0"/>
        <w:ind w:firstLine="709"/>
        <w:jc w:val="both"/>
        <w:rPr>
          <w:sz w:val="28"/>
          <w:szCs w:val="28"/>
        </w:rPr>
      </w:pPr>
      <w:r w:rsidRPr="00A82E34">
        <w:rPr>
          <w:sz w:val="28"/>
          <w:szCs w:val="28"/>
        </w:rPr>
        <w:t>4) подготовка результата муниципальной услуги;</w:t>
      </w:r>
    </w:p>
    <w:p w:rsidR="00FE7A91" w:rsidRPr="00A82E34" w:rsidRDefault="00FE7A91" w:rsidP="00FE7A91">
      <w:pPr>
        <w:suppressAutoHyphens/>
        <w:autoSpaceDE w:val="0"/>
        <w:autoSpaceDN w:val="0"/>
        <w:adjustRightInd w:val="0"/>
        <w:ind w:firstLine="709"/>
        <w:jc w:val="both"/>
        <w:rPr>
          <w:sz w:val="28"/>
          <w:szCs w:val="28"/>
        </w:rPr>
      </w:pPr>
      <w:r w:rsidRPr="00A82E34">
        <w:rPr>
          <w:sz w:val="28"/>
          <w:szCs w:val="28"/>
        </w:rPr>
        <w:t>5) выдача заявителю результата муниципальной услуги.</w:t>
      </w:r>
    </w:p>
    <w:p w:rsidR="00FE7A91" w:rsidRPr="00A82E34" w:rsidRDefault="00FE7A91" w:rsidP="00FE7A91">
      <w:pPr>
        <w:suppressAutoHyphens/>
        <w:autoSpaceDE w:val="0"/>
        <w:autoSpaceDN w:val="0"/>
        <w:adjustRightInd w:val="0"/>
        <w:ind w:firstLine="709"/>
        <w:jc w:val="both"/>
        <w:rPr>
          <w:sz w:val="28"/>
          <w:szCs w:val="28"/>
        </w:rPr>
      </w:pPr>
      <w:r w:rsidRPr="00A82E34">
        <w:rPr>
          <w:sz w:val="28"/>
          <w:szCs w:val="28"/>
        </w:rPr>
        <w:t>3.1.2. Блок-схема последовательности действий по предоставлению муниципальной услуги представлена в приложении №1.</w:t>
      </w:r>
    </w:p>
    <w:p w:rsidR="00FE7A91" w:rsidRPr="00A82E34" w:rsidRDefault="00FE7A91" w:rsidP="00FE7A91">
      <w:pPr>
        <w:tabs>
          <w:tab w:val="left" w:pos="1230"/>
        </w:tabs>
        <w:suppressAutoHyphens/>
        <w:autoSpaceDE w:val="0"/>
        <w:autoSpaceDN w:val="0"/>
        <w:adjustRightInd w:val="0"/>
        <w:ind w:firstLine="709"/>
        <w:jc w:val="both"/>
        <w:rPr>
          <w:sz w:val="28"/>
          <w:szCs w:val="28"/>
        </w:rPr>
      </w:pPr>
      <w:r w:rsidRPr="00A82E34">
        <w:rPr>
          <w:sz w:val="28"/>
          <w:szCs w:val="28"/>
        </w:rPr>
        <w:tab/>
      </w:r>
    </w:p>
    <w:p w:rsidR="00FE7A91" w:rsidRPr="00A82E34" w:rsidRDefault="00FE7A91" w:rsidP="00FE7A91">
      <w:pPr>
        <w:suppressAutoHyphens/>
        <w:autoSpaceDE w:val="0"/>
        <w:autoSpaceDN w:val="0"/>
        <w:adjustRightInd w:val="0"/>
        <w:ind w:firstLine="709"/>
        <w:jc w:val="both"/>
        <w:rPr>
          <w:sz w:val="28"/>
          <w:szCs w:val="28"/>
        </w:rPr>
      </w:pPr>
      <w:r w:rsidRPr="00A82E34">
        <w:rPr>
          <w:sz w:val="28"/>
          <w:szCs w:val="28"/>
        </w:rPr>
        <w:t>3.2. Оказание консультаций заявителю</w:t>
      </w:r>
    </w:p>
    <w:p w:rsidR="00FE7A91" w:rsidRPr="00A82E34" w:rsidRDefault="00FE7A91" w:rsidP="00FE7A91">
      <w:pPr>
        <w:suppressAutoHyphens/>
        <w:autoSpaceDE w:val="0"/>
        <w:autoSpaceDN w:val="0"/>
        <w:adjustRightInd w:val="0"/>
        <w:ind w:firstLine="709"/>
        <w:jc w:val="both"/>
        <w:rPr>
          <w:sz w:val="28"/>
          <w:szCs w:val="28"/>
        </w:rPr>
      </w:pPr>
    </w:p>
    <w:p w:rsidR="00FE7A91" w:rsidRPr="00A82E34" w:rsidRDefault="00FE7A91" w:rsidP="00FE7A91">
      <w:pPr>
        <w:suppressAutoHyphens/>
        <w:autoSpaceDE w:val="0"/>
        <w:autoSpaceDN w:val="0"/>
        <w:adjustRightInd w:val="0"/>
        <w:ind w:firstLine="709"/>
        <w:jc w:val="both"/>
        <w:rPr>
          <w:sz w:val="28"/>
          <w:szCs w:val="28"/>
        </w:rPr>
      </w:pPr>
      <w:r w:rsidRPr="00A82E34">
        <w:rPr>
          <w:sz w:val="28"/>
          <w:szCs w:val="28"/>
        </w:rPr>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FE7A91" w:rsidRPr="00A82E34" w:rsidRDefault="00FE7A91" w:rsidP="00FE7A91">
      <w:pPr>
        <w:suppressAutoHyphens/>
        <w:autoSpaceDE w:val="0"/>
        <w:autoSpaceDN w:val="0"/>
        <w:adjustRightInd w:val="0"/>
        <w:ind w:firstLine="709"/>
        <w:jc w:val="both"/>
        <w:rPr>
          <w:sz w:val="28"/>
          <w:szCs w:val="28"/>
        </w:rPr>
      </w:pPr>
      <w:r w:rsidRPr="00A82E34">
        <w:rPr>
          <w:sz w:val="28"/>
          <w:szCs w:val="28"/>
        </w:rPr>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FE7A91" w:rsidRPr="00A82E34" w:rsidRDefault="00FE7A91" w:rsidP="00FE7A91">
      <w:pPr>
        <w:suppressAutoHyphens/>
        <w:autoSpaceDE w:val="0"/>
        <w:autoSpaceDN w:val="0"/>
        <w:adjustRightInd w:val="0"/>
        <w:ind w:firstLine="709"/>
        <w:jc w:val="both"/>
        <w:rPr>
          <w:sz w:val="28"/>
          <w:szCs w:val="28"/>
        </w:rPr>
      </w:pPr>
      <w:r w:rsidRPr="00A82E34">
        <w:rPr>
          <w:sz w:val="28"/>
          <w:szCs w:val="28"/>
        </w:rPr>
        <w:t>Процедуры, устанавливаемые настоящим пунктом, осуществляются в день обращения заявителя.</w:t>
      </w:r>
    </w:p>
    <w:p w:rsidR="00FE7A91" w:rsidRPr="00A82E34" w:rsidRDefault="00FE7A91" w:rsidP="00FE7A91">
      <w:pPr>
        <w:suppressAutoHyphens/>
        <w:autoSpaceDE w:val="0"/>
        <w:autoSpaceDN w:val="0"/>
        <w:adjustRightInd w:val="0"/>
        <w:ind w:firstLine="709"/>
        <w:jc w:val="both"/>
        <w:rPr>
          <w:sz w:val="28"/>
          <w:szCs w:val="28"/>
        </w:rPr>
      </w:pPr>
      <w:r w:rsidRPr="00A82E34">
        <w:rPr>
          <w:sz w:val="28"/>
          <w:szCs w:val="28"/>
        </w:rPr>
        <w:t>Результат процедур: консультации по составу, форме представляемой документации и другим вопросам получения разрешения.</w:t>
      </w:r>
    </w:p>
    <w:p w:rsidR="00FE7A91" w:rsidRPr="00A82E34" w:rsidRDefault="00FE7A91" w:rsidP="00FE7A91">
      <w:pPr>
        <w:suppressAutoHyphens/>
        <w:autoSpaceDE w:val="0"/>
        <w:autoSpaceDN w:val="0"/>
        <w:adjustRightInd w:val="0"/>
        <w:ind w:firstLine="709"/>
        <w:jc w:val="both"/>
        <w:rPr>
          <w:sz w:val="28"/>
          <w:szCs w:val="28"/>
        </w:rPr>
      </w:pPr>
    </w:p>
    <w:p w:rsidR="00FE7A91" w:rsidRPr="00A82E34" w:rsidRDefault="00FE7A91" w:rsidP="00FE7A91">
      <w:pPr>
        <w:suppressAutoHyphens/>
        <w:autoSpaceDE w:val="0"/>
        <w:autoSpaceDN w:val="0"/>
        <w:adjustRightInd w:val="0"/>
        <w:ind w:firstLine="709"/>
        <w:jc w:val="both"/>
        <w:rPr>
          <w:sz w:val="28"/>
          <w:szCs w:val="28"/>
        </w:rPr>
      </w:pPr>
      <w:r w:rsidRPr="00A82E34">
        <w:rPr>
          <w:sz w:val="28"/>
          <w:szCs w:val="28"/>
        </w:rPr>
        <w:t>3.3. Принятие и регистрация заявления</w:t>
      </w:r>
    </w:p>
    <w:p w:rsidR="00FE7A91" w:rsidRPr="00A82E34" w:rsidRDefault="00FE7A91" w:rsidP="00FE7A91">
      <w:pPr>
        <w:suppressAutoHyphens/>
        <w:ind w:firstLine="709"/>
        <w:jc w:val="both"/>
        <w:rPr>
          <w:sz w:val="28"/>
          <w:szCs w:val="28"/>
        </w:rPr>
      </w:pPr>
    </w:p>
    <w:p w:rsidR="00FE7A91" w:rsidRPr="009F56B8" w:rsidRDefault="00FE7A91" w:rsidP="00FE7A91">
      <w:pPr>
        <w:suppressAutoHyphens/>
        <w:ind w:firstLine="709"/>
        <w:jc w:val="both"/>
        <w:rPr>
          <w:color w:val="000000"/>
          <w:sz w:val="28"/>
          <w:szCs w:val="28"/>
        </w:rPr>
      </w:pPr>
      <w:r>
        <w:rPr>
          <w:sz w:val="28"/>
          <w:szCs w:val="28"/>
        </w:rPr>
        <w:t>3.3.1. </w:t>
      </w:r>
      <w:r w:rsidRPr="00166EE0">
        <w:rPr>
          <w:color w:val="000000"/>
          <w:sz w:val="28"/>
          <w:szCs w:val="28"/>
        </w:rPr>
        <w:t>Заявитель лично, через доверенное лицо или через МФЦ подает письменное заявление о предоставлении муниципальной услуги</w:t>
      </w:r>
      <w:r w:rsidRPr="00166EE0">
        <w:rPr>
          <w:color w:val="000000"/>
          <w:sz w:val="28"/>
        </w:rPr>
        <w:t xml:space="preserve"> и представляет документы в соответствии с пунктом 2.5 настоящего Регламента </w:t>
      </w:r>
      <w:r w:rsidRPr="00166EE0">
        <w:rPr>
          <w:color w:val="000000"/>
          <w:sz w:val="28"/>
          <w:szCs w:val="28"/>
        </w:rPr>
        <w:t>в Отдел. Документы могут быть поданы через удаленное рабочее место.</w:t>
      </w:r>
      <w:r>
        <w:rPr>
          <w:i/>
          <w:color w:val="FF0000"/>
          <w:sz w:val="28"/>
          <w:szCs w:val="28"/>
        </w:rPr>
        <w:t xml:space="preserve"> </w:t>
      </w:r>
      <w:r w:rsidRPr="009F56B8">
        <w:rPr>
          <w:color w:val="000000"/>
          <w:sz w:val="28"/>
          <w:szCs w:val="28"/>
        </w:rPr>
        <w:t>Список удаленных рабочих мест приведен в приложении №2.</w:t>
      </w:r>
    </w:p>
    <w:p w:rsidR="00FE7A91" w:rsidRPr="00A82E34" w:rsidRDefault="00FE7A91" w:rsidP="00FE7A91">
      <w:pPr>
        <w:suppressAutoHyphens/>
        <w:ind w:firstLine="709"/>
        <w:jc w:val="both"/>
        <w:rPr>
          <w:sz w:val="28"/>
          <w:szCs w:val="28"/>
        </w:rPr>
      </w:pPr>
      <w:r w:rsidRPr="00A82E34">
        <w:rPr>
          <w:sz w:val="28"/>
          <w:szCs w:val="28"/>
        </w:rPr>
        <w:lastRenderedPageBreak/>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FE7A91" w:rsidRPr="00A82E34" w:rsidRDefault="00FE7A91" w:rsidP="00FE7A91">
      <w:pPr>
        <w:suppressAutoHyphens/>
        <w:autoSpaceDE w:val="0"/>
        <w:autoSpaceDN w:val="0"/>
        <w:adjustRightInd w:val="0"/>
        <w:ind w:firstLine="709"/>
        <w:jc w:val="both"/>
        <w:rPr>
          <w:bCs/>
          <w:sz w:val="28"/>
          <w:szCs w:val="28"/>
        </w:rPr>
      </w:pPr>
      <w:r w:rsidRPr="00A82E34">
        <w:rPr>
          <w:sz w:val="28"/>
          <w:szCs w:val="28"/>
        </w:rPr>
        <w:t>3.3.2.</w:t>
      </w:r>
      <w:r w:rsidRPr="00A82E34">
        <w:rPr>
          <w:bCs/>
          <w:sz w:val="28"/>
          <w:szCs w:val="28"/>
        </w:rPr>
        <w:t xml:space="preserve">Специалист </w:t>
      </w:r>
      <w:r w:rsidRPr="00A82E34">
        <w:rPr>
          <w:sz w:val="28"/>
          <w:szCs w:val="28"/>
        </w:rPr>
        <w:t>Палаты</w:t>
      </w:r>
      <w:r w:rsidRPr="00A82E34">
        <w:rPr>
          <w:bCs/>
          <w:sz w:val="28"/>
          <w:szCs w:val="28"/>
        </w:rPr>
        <w:t>, ведущий прием заявлений, осуществляет:</w:t>
      </w:r>
    </w:p>
    <w:p w:rsidR="00FE7A91" w:rsidRPr="00A82E34" w:rsidRDefault="00FE7A91" w:rsidP="00FE7A91">
      <w:pPr>
        <w:suppressAutoHyphens/>
        <w:autoSpaceDE w:val="0"/>
        <w:autoSpaceDN w:val="0"/>
        <w:adjustRightInd w:val="0"/>
        <w:ind w:firstLine="709"/>
        <w:jc w:val="both"/>
        <w:rPr>
          <w:bCs/>
          <w:sz w:val="28"/>
          <w:szCs w:val="28"/>
        </w:rPr>
      </w:pPr>
      <w:r w:rsidRPr="00A82E34">
        <w:rPr>
          <w:bCs/>
          <w:sz w:val="28"/>
          <w:szCs w:val="28"/>
        </w:rPr>
        <w:t xml:space="preserve">установление личности заявителя; </w:t>
      </w:r>
    </w:p>
    <w:p w:rsidR="00FE7A91" w:rsidRPr="00A82E34" w:rsidRDefault="00FE7A91" w:rsidP="00FE7A91">
      <w:pPr>
        <w:suppressAutoHyphens/>
        <w:autoSpaceDE w:val="0"/>
        <w:autoSpaceDN w:val="0"/>
        <w:adjustRightInd w:val="0"/>
        <w:ind w:firstLine="709"/>
        <w:jc w:val="both"/>
        <w:rPr>
          <w:bCs/>
          <w:sz w:val="28"/>
          <w:szCs w:val="28"/>
        </w:rPr>
      </w:pPr>
      <w:r w:rsidRPr="00A82E34">
        <w:rPr>
          <w:bCs/>
          <w:sz w:val="28"/>
          <w:szCs w:val="28"/>
        </w:rPr>
        <w:t>проверку полномочий заявителя (в случае действия по доверенности);</w:t>
      </w:r>
    </w:p>
    <w:p w:rsidR="00FE7A91" w:rsidRPr="00A82E34" w:rsidRDefault="00FE7A91" w:rsidP="00FE7A91">
      <w:pPr>
        <w:suppressAutoHyphens/>
        <w:autoSpaceDE w:val="0"/>
        <w:autoSpaceDN w:val="0"/>
        <w:adjustRightInd w:val="0"/>
        <w:ind w:firstLine="709"/>
        <w:jc w:val="both"/>
        <w:rPr>
          <w:bCs/>
          <w:sz w:val="28"/>
          <w:szCs w:val="28"/>
        </w:rPr>
      </w:pPr>
      <w:r w:rsidRPr="00A82E34">
        <w:rPr>
          <w:bCs/>
          <w:sz w:val="28"/>
          <w:szCs w:val="28"/>
        </w:rPr>
        <w:t xml:space="preserve">проверку наличия документов, предусмотренных пунктом 2.5 настоящего Регламента; </w:t>
      </w:r>
    </w:p>
    <w:p w:rsidR="00FE7A91" w:rsidRPr="00A82E34" w:rsidRDefault="00FE7A91" w:rsidP="00FE7A91">
      <w:pPr>
        <w:suppressAutoHyphens/>
        <w:autoSpaceDE w:val="0"/>
        <w:autoSpaceDN w:val="0"/>
        <w:adjustRightInd w:val="0"/>
        <w:ind w:firstLine="709"/>
        <w:jc w:val="both"/>
        <w:rPr>
          <w:bCs/>
          <w:sz w:val="28"/>
          <w:szCs w:val="28"/>
        </w:rPr>
      </w:pPr>
      <w:r w:rsidRPr="00A82E34">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FE7A91" w:rsidRPr="00A82E34" w:rsidRDefault="00FE7A91" w:rsidP="00FE7A91">
      <w:pPr>
        <w:suppressAutoHyphens/>
        <w:autoSpaceDE w:val="0"/>
        <w:autoSpaceDN w:val="0"/>
        <w:adjustRightInd w:val="0"/>
        <w:ind w:firstLine="709"/>
        <w:jc w:val="both"/>
        <w:rPr>
          <w:bCs/>
          <w:sz w:val="28"/>
          <w:szCs w:val="28"/>
        </w:rPr>
      </w:pPr>
      <w:r w:rsidRPr="00A82E34">
        <w:rPr>
          <w:bCs/>
          <w:sz w:val="28"/>
          <w:szCs w:val="28"/>
        </w:rPr>
        <w:t xml:space="preserve">В случае отсутствия замечаний специалист </w:t>
      </w:r>
      <w:r w:rsidRPr="00A82E34">
        <w:rPr>
          <w:sz w:val="28"/>
          <w:szCs w:val="28"/>
        </w:rPr>
        <w:t>Палаты</w:t>
      </w:r>
      <w:r w:rsidRPr="00A82E34">
        <w:rPr>
          <w:bCs/>
          <w:sz w:val="28"/>
          <w:szCs w:val="28"/>
        </w:rPr>
        <w:t xml:space="preserve"> осуществляет:</w:t>
      </w:r>
    </w:p>
    <w:p w:rsidR="00FE7A91" w:rsidRPr="00A82E34" w:rsidRDefault="00FE7A91" w:rsidP="00FE7A91">
      <w:pPr>
        <w:suppressAutoHyphens/>
        <w:autoSpaceDE w:val="0"/>
        <w:autoSpaceDN w:val="0"/>
        <w:adjustRightInd w:val="0"/>
        <w:ind w:firstLine="709"/>
        <w:jc w:val="both"/>
        <w:rPr>
          <w:bCs/>
          <w:sz w:val="28"/>
          <w:szCs w:val="28"/>
        </w:rPr>
      </w:pPr>
      <w:r w:rsidRPr="00A82E34">
        <w:rPr>
          <w:bCs/>
          <w:sz w:val="28"/>
          <w:szCs w:val="28"/>
        </w:rPr>
        <w:t>прием и регистрацию заявления в специальном журнале;</w:t>
      </w:r>
    </w:p>
    <w:p w:rsidR="00FE7A91" w:rsidRPr="00A82E34" w:rsidRDefault="00FE7A91" w:rsidP="00FE7A91">
      <w:pPr>
        <w:suppressAutoHyphens/>
        <w:autoSpaceDE w:val="0"/>
        <w:autoSpaceDN w:val="0"/>
        <w:adjustRightInd w:val="0"/>
        <w:ind w:firstLine="709"/>
        <w:jc w:val="both"/>
        <w:rPr>
          <w:bCs/>
          <w:sz w:val="28"/>
          <w:szCs w:val="28"/>
        </w:rPr>
      </w:pPr>
      <w:r w:rsidRPr="00A82E34">
        <w:rPr>
          <w:bCs/>
          <w:sz w:val="28"/>
          <w:szCs w:val="28"/>
        </w:rPr>
        <w:t xml:space="preserve">вручение заявителю копии </w:t>
      </w:r>
      <w:r w:rsidRPr="00A82E34">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A82E34">
        <w:rPr>
          <w:bCs/>
          <w:sz w:val="28"/>
          <w:szCs w:val="28"/>
        </w:rPr>
        <w:t>;</w:t>
      </w:r>
    </w:p>
    <w:p w:rsidR="00FE7A91" w:rsidRPr="00A82E34" w:rsidRDefault="00FE7A91" w:rsidP="00FE7A91">
      <w:pPr>
        <w:suppressAutoHyphens/>
        <w:autoSpaceDE w:val="0"/>
        <w:autoSpaceDN w:val="0"/>
        <w:adjustRightInd w:val="0"/>
        <w:ind w:firstLine="709"/>
        <w:jc w:val="both"/>
        <w:rPr>
          <w:bCs/>
          <w:sz w:val="28"/>
          <w:szCs w:val="28"/>
        </w:rPr>
      </w:pPr>
      <w:r w:rsidRPr="00A82E34">
        <w:rPr>
          <w:bCs/>
          <w:sz w:val="28"/>
          <w:szCs w:val="28"/>
        </w:rPr>
        <w:t>направление заявления на рассмотрение председателю Палаты.</w:t>
      </w:r>
    </w:p>
    <w:p w:rsidR="00FE7A91" w:rsidRPr="00A82E34" w:rsidRDefault="00FE7A91" w:rsidP="00FE7A91">
      <w:pPr>
        <w:autoSpaceDE w:val="0"/>
        <w:autoSpaceDN w:val="0"/>
        <w:adjustRightInd w:val="0"/>
        <w:ind w:firstLine="709"/>
        <w:jc w:val="both"/>
        <w:rPr>
          <w:bCs/>
          <w:sz w:val="28"/>
          <w:szCs w:val="28"/>
        </w:rPr>
      </w:pPr>
      <w:r w:rsidRPr="00A82E34">
        <w:rPr>
          <w:bCs/>
          <w:sz w:val="28"/>
          <w:szCs w:val="28"/>
        </w:rPr>
        <w:t xml:space="preserve">В случае наличия оснований для отказа в приеме документов, специалист Палаты, ведущий прием документов, уведомляет заявителя </w:t>
      </w:r>
      <w:r w:rsidRPr="00A82E34">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FE7A91" w:rsidRPr="00A82E34" w:rsidRDefault="00FE7A91" w:rsidP="00FE7A91">
      <w:pPr>
        <w:suppressAutoHyphens/>
        <w:autoSpaceDE w:val="0"/>
        <w:autoSpaceDN w:val="0"/>
        <w:adjustRightInd w:val="0"/>
        <w:ind w:firstLine="709"/>
        <w:jc w:val="both"/>
        <w:rPr>
          <w:bCs/>
          <w:sz w:val="28"/>
          <w:szCs w:val="28"/>
        </w:rPr>
      </w:pPr>
      <w:r w:rsidRPr="00A82E34">
        <w:rPr>
          <w:bCs/>
          <w:sz w:val="28"/>
          <w:szCs w:val="28"/>
        </w:rPr>
        <w:t>Процедуры, устанавливаемые настоящим пунктом, осуществляются в течение 15 минут.</w:t>
      </w:r>
    </w:p>
    <w:p w:rsidR="00FE7A91" w:rsidRPr="00A82E34" w:rsidRDefault="00FE7A91" w:rsidP="00FE7A91">
      <w:pPr>
        <w:suppressAutoHyphens/>
        <w:autoSpaceDE w:val="0"/>
        <w:autoSpaceDN w:val="0"/>
        <w:adjustRightInd w:val="0"/>
        <w:ind w:firstLine="709"/>
        <w:jc w:val="both"/>
        <w:rPr>
          <w:bCs/>
          <w:sz w:val="28"/>
          <w:szCs w:val="28"/>
        </w:rPr>
      </w:pPr>
      <w:r w:rsidRPr="00A82E34">
        <w:rPr>
          <w:sz w:val="28"/>
          <w:szCs w:val="28"/>
        </w:rPr>
        <w:t xml:space="preserve">Результат процедур: принятое и зарегистрированное заявление, направленное на рассмотрение </w:t>
      </w:r>
      <w:r w:rsidRPr="00A82E34">
        <w:rPr>
          <w:bCs/>
          <w:sz w:val="28"/>
          <w:szCs w:val="28"/>
        </w:rPr>
        <w:t xml:space="preserve">председателю </w:t>
      </w:r>
      <w:r w:rsidRPr="00A82E34">
        <w:rPr>
          <w:sz w:val="28"/>
          <w:szCs w:val="28"/>
        </w:rPr>
        <w:t xml:space="preserve">Палаты или возвращенные заявителю документы. </w:t>
      </w:r>
    </w:p>
    <w:p w:rsidR="00FE7A91" w:rsidRPr="00A82E34" w:rsidRDefault="00FE7A91" w:rsidP="00FE7A91">
      <w:pPr>
        <w:autoSpaceDE w:val="0"/>
        <w:autoSpaceDN w:val="0"/>
        <w:adjustRightInd w:val="0"/>
        <w:ind w:firstLine="709"/>
        <w:jc w:val="both"/>
        <w:rPr>
          <w:sz w:val="28"/>
          <w:szCs w:val="28"/>
        </w:rPr>
      </w:pPr>
      <w:r w:rsidRPr="00A82E34">
        <w:rPr>
          <w:sz w:val="28"/>
          <w:szCs w:val="28"/>
        </w:rPr>
        <w:t>3.3.3. </w:t>
      </w:r>
      <w:r w:rsidRPr="00A82E34">
        <w:rPr>
          <w:bCs/>
          <w:sz w:val="28"/>
          <w:szCs w:val="28"/>
        </w:rPr>
        <w:t xml:space="preserve">Председатель </w:t>
      </w:r>
      <w:r w:rsidRPr="00A82E34">
        <w:rPr>
          <w:sz w:val="28"/>
          <w:szCs w:val="28"/>
        </w:rPr>
        <w:t>Палаты рассматривает заявление, определяет исполнителя и направляет ему заявление.</w:t>
      </w:r>
    </w:p>
    <w:p w:rsidR="00FE7A91" w:rsidRPr="00A82E34" w:rsidRDefault="00FE7A91" w:rsidP="00FE7A91">
      <w:pPr>
        <w:suppressAutoHyphens/>
        <w:ind w:firstLine="709"/>
        <w:jc w:val="both"/>
        <w:rPr>
          <w:sz w:val="28"/>
          <w:szCs w:val="28"/>
        </w:rPr>
      </w:pPr>
      <w:r w:rsidRPr="00A82E34">
        <w:rPr>
          <w:sz w:val="28"/>
          <w:szCs w:val="28"/>
        </w:rPr>
        <w:t>Процедура, устанавливаемая настоящим пунктом, осуществляется в течение одного дня с момента регистрации заявления.</w:t>
      </w:r>
    </w:p>
    <w:p w:rsidR="00FE7A91" w:rsidRPr="00A82E34" w:rsidRDefault="00FE7A91" w:rsidP="00FE7A91">
      <w:pPr>
        <w:suppressAutoHyphens/>
        <w:autoSpaceDE w:val="0"/>
        <w:autoSpaceDN w:val="0"/>
        <w:adjustRightInd w:val="0"/>
        <w:ind w:firstLine="709"/>
        <w:jc w:val="both"/>
        <w:rPr>
          <w:sz w:val="28"/>
          <w:szCs w:val="28"/>
        </w:rPr>
      </w:pPr>
      <w:r w:rsidRPr="00A82E34">
        <w:rPr>
          <w:sz w:val="28"/>
          <w:szCs w:val="28"/>
        </w:rPr>
        <w:t>Результат процедуры: направленное исполнителю заявление.</w:t>
      </w:r>
    </w:p>
    <w:p w:rsidR="00FE7A91" w:rsidRPr="00A82E34" w:rsidRDefault="00FE7A91" w:rsidP="00FE7A91">
      <w:pPr>
        <w:tabs>
          <w:tab w:val="left" w:pos="8610"/>
        </w:tabs>
        <w:suppressAutoHyphens/>
        <w:ind w:firstLine="709"/>
        <w:jc w:val="both"/>
        <w:rPr>
          <w:sz w:val="28"/>
          <w:szCs w:val="28"/>
        </w:rPr>
      </w:pPr>
    </w:p>
    <w:p w:rsidR="00FE7A91" w:rsidRPr="00A82E34" w:rsidRDefault="00FE7A91" w:rsidP="00FE7A91">
      <w:pPr>
        <w:tabs>
          <w:tab w:val="left" w:pos="8610"/>
        </w:tabs>
        <w:suppressAutoHyphens/>
        <w:ind w:firstLine="709"/>
        <w:jc w:val="both"/>
        <w:rPr>
          <w:sz w:val="28"/>
          <w:szCs w:val="28"/>
        </w:rPr>
      </w:pPr>
      <w:r w:rsidRPr="00A82E34">
        <w:rPr>
          <w:sz w:val="28"/>
          <w:szCs w:val="28"/>
        </w:rPr>
        <w:t>3.4. Формирование и направление межведомственных запросов в органы, участвующие в предоставлении муниципальной услуги</w:t>
      </w:r>
    </w:p>
    <w:p w:rsidR="00FE7A91" w:rsidRPr="00A82E34" w:rsidRDefault="00FE7A91" w:rsidP="00FE7A91">
      <w:pPr>
        <w:suppressAutoHyphens/>
        <w:ind w:firstLine="709"/>
        <w:jc w:val="both"/>
        <w:rPr>
          <w:spacing w:val="-1"/>
          <w:sz w:val="28"/>
          <w:szCs w:val="28"/>
        </w:rPr>
      </w:pPr>
    </w:p>
    <w:p w:rsidR="00FE7A91" w:rsidRPr="00A82E34" w:rsidRDefault="00FE7A91" w:rsidP="00FE7A91">
      <w:pPr>
        <w:suppressAutoHyphens/>
        <w:ind w:firstLine="709"/>
        <w:jc w:val="both"/>
        <w:rPr>
          <w:rFonts w:ascii="Times New Roman CYR" w:hAnsi="Times New Roman CYR" w:cs="Times New Roman CYR"/>
          <w:sz w:val="28"/>
          <w:szCs w:val="28"/>
        </w:rPr>
      </w:pPr>
      <w:r w:rsidRPr="00A82E34">
        <w:rPr>
          <w:spacing w:val="-1"/>
          <w:sz w:val="28"/>
          <w:szCs w:val="28"/>
        </w:rPr>
        <w:t xml:space="preserve">3.4.1. Специалист </w:t>
      </w:r>
      <w:r w:rsidRPr="00A82E34">
        <w:rPr>
          <w:sz w:val="28"/>
          <w:szCs w:val="28"/>
        </w:rPr>
        <w:t>Палаты</w:t>
      </w:r>
      <w:r w:rsidRPr="00A82E34">
        <w:rPr>
          <w:spacing w:val="-1"/>
          <w:sz w:val="28"/>
          <w:szCs w:val="28"/>
        </w:rPr>
        <w:t xml:space="preserve"> </w:t>
      </w:r>
      <w:r w:rsidRPr="00A82E34">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запросы о предоставлении:</w:t>
      </w:r>
    </w:p>
    <w:p w:rsidR="00FE7A91" w:rsidRPr="00A82E34" w:rsidRDefault="00FE7A91" w:rsidP="00FE7A91">
      <w:pPr>
        <w:suppressAutoHyphens/>
        <w:ind w:firstLine="709"/>
        <w:jc w:val="both"/>
        <w:rPr>
          <w:rFonts w:ascii="Times New Roman CYR" w:hAnsi="Times New Roman CYR" w:cs="Times New Roman CYR"/>
          <w:sz w:val="28"/>
          <w:szCs w:val="28"/>
        </w:rPr>
      </w:pPr>
      <w:r w:rsidRPr="00A82E34">
        <w:rPr>
          <w:rFonts w:ascii="Times New Roman CYR" w:hAnsi="Times New Roman CYR" w:cs="Times New Roman CYR"/>
          <w:sz w:val="28"/>
          <w:szCs w:val="28"/>
        </w:rPr>
        <w:t>1) Выписки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 (о правах на здание, строение, сооружение);</w:t>
      </w:r>
    </w:p>
    <w:p w:rsidR="00FE7A91" w:rsidRPr="00A82E34" w:rsidRDefault="00FE7A91" w:rsidP="00FE7A91">
      <w:pPr>
        <w:suppressAutoHyphens/>
        <w:ind w:firstLine="709"/>
        <w:jc w:val="both"/>
        <w:rPr>
          <w:rFonts w:ascii="Times New Roman CYR" w:hAnsi="Times New Roman CYR" w:cs="Times New Roman CYR"/>
          <w:sz w:val="28"/>
          <w:szCs w:val="28"/>
        </w:rPr>
      </w:pPr>
      <w:r w:rsidRPr="00A82E34">
        <w:rPr>
          <w:rFonts w:ascii="Times New Roman CYR" w:hAnsi="Times New Roman CYR" w:cs="Times New Roman CYR"/>
          <w:sz w:val="28"/>
          <w:szCs w:val="28"/>
        </w:rPr>
        <w:lastRenderedPageBreak/>
        <w:t xml:space="preserve">2) Выписки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 (о правах на земельный участок); </w:t>
      </w:r>
    </w:p>
    <w:p w:rsidR="00FE7A91" w:rsidRPr="00A82E34" w:rsidRDefault="00FE7A91" w:rsidP="00FE7A91">
      <w:pPr>
        <w:suppressAutoHyphens/>
        <w:ind w:firstLine="709"/>
        <w:jc w:val="both"/>
        <w:rPr>
          <w:rFonts w:ascii="Times New Roman CYR" w:hAnsi="Times New Roman CYR" w:cs="Times New Roman CYR"/>
          <w:sz w:val="28"/>
          <w:szCs w:val="28"/>
        </w:rPr>
      </w:pPr>
      <w:r w:rsidRPr="00A82E34">
        <w:rPr>
          <w:rFonts w:ascii="Times New Roman CYR" w:hAnsi="Times New Roman CYR" w:cs="Times New Roman CYR"/>
          <w:sz w:val="28"/>
          <w:szCs w:val="28"/>
        </w:rPr>
        <w:t>3) Кадастрового паспорта объекта недвижимости;</w:t>
      </w:r>
    </w:p>
    <w:p w:rsidR="00FE7A91" w:rsidRPr="00A82E34" w:rsidRDefault="00FE7A91" w:rsidP="00FE7A91">
      <w:pPr>
        <w:suppressAutoHyphens/>
        <w:ind w:firstLine="709"/>
        <w:jc w:val="both"/>
        <w:rPr>
          <w:rFonts w:ascii="Times New Roman CYR" w:hAnsi="Times New Roman CYR" w:cs="Times New Roman CYR"/>
          <w:sz w:val="28"/>
          <w:szCs w:val="28"/>
        </w:rPr>
      </w:pPr>
      <w:r w:rsidRPr="00A82E34">
        <w:rPr>
          <w:rFonts w:ascii="Times New Roman CYR" w:hAnsi="Times New Roman CYR" w:cs="Times New Roman CYR"/>
          <w:sz w:val="28"/>
          <w:szCs w:val="28"/>
        </w:rPr>
        <w:t>4) Сведений из ЕГРЮЛ оибо Сведений из ЕГРИП.</w:t>
      </w:r>
    </w:p>
    <w:p w:rsidR="00FE7A91" w:rsidRPr="00A82E34" w:rsidRDefault="00FE7A91" w:rsidP="00FE7A91">
      <w:pPr>
        <w:suppressAutoHyphens/>
        <w:ind w:firstLine="709"/>
        <w:jc w:val="both"/>
        <w:rPr>
          <w:spacing w:val="-1"/>
          <w:sz w:val="28"/>
          <w:szCs w:val="28"/>
        </w:rPr>
      </w:pPr>
      <w:r w:rsidRPr="00A82E34">
        <w:rPr>
          <w:spacing w:val="-1"/>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FE7A91" w:rsidRPr="00A82E34" w:rsidRDefault="00FE7A91" w:rsidP="00FE7A91">
      <w:pPr>
        <w:suppressAutoHyphens/>
        <w:ind w:firstLine="709"/>
        <w:jc w:val="both"/>
        <w:rPr>
          <w:spacing w:val="-1"/>
          <w:sz w:val="28"/>
          <w:szCs w:val="28"/>
        </w:rPr>
      </w:pPr>
      <w:r w:rsidRPr="00A82E34">
        <w:rPr>
          <w:spacing w:val="-1"/>
          <w:sz w:val="28"/>
          <w:szCs w:val="28"/>
        </w:rPr>
        <w:t xml:space="preserve">Результат процедуры: направленные в органы власти запросы. </w:t>
      </w:r>
    </w:p>
    <w:p w:rsidR="00FE7A91" w:rsidRPr="00A82E34" w:rsidRDefault="00FE7A91" w:rsidP="00FE7A91">
      <w:pPr>
        <w:autoSpaceDE w:val="0"/>
        <w:autoSpaceDN w:val="0"/>
        <w:adjustRightInd w:val="0"/>
        <w:ind w:firstLine="709"/>
        <w:jc w:val="both"/>
        <w:rPr>
          <w:rFonts w:ascii="Times New Roman CYR" w:hAnsi="Times New Roman CYR" w:cs="Times New Roman CYR"/>
          <w:sz w:val="28"/>
          <w:szCs w:val="28"/>
        </w:rPr>
      </w:pPr>
      <w:r w:rsidRPr="00A82E34">
        <w:rPr>
          <w:rFonts w:ascii="Times New Roman CYR" w:hAnsi="Times New Roman CYR" w:cs="Times New Roman CYR"/>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FE7A91" w:rsidRPr="00A82E34" w:rsidRDefault="00FE7A91" w:rsidP="00FE7A91">
      <w:pPr>
        <w:autoSpaceDE w:val="0"/>
        <w:autoSpaceDN w:val="0"/>
        <w:adjustRightInd w:val="0"/>
        <w:ind w:firstLine="709"/>
        <w:jc w:val="both"/>
        <w:rPr>
          <w:sz w:val="28"/>
          <w:szCs w:val="28"/>
        </w:rPr>
      </w:pPr>
      <w:r w:rsidRPr="00A82E34">
        <w:rPr>
          <w:sz w:val="28"/>
          <w:szCs w:val="28"/>
        </w:rPr>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FE7A91" w:rsidRPr="00A82E34" w:rsidRDefault="00FE7A91" w:rsidP="00FE7A91">
      <w:pPr>
        <w:suppressAutoHyphens/>
        <w:ind w:firstLine="720"/>
        <w:jc w:val="both"/>
        <w:rPr>
          <w:sz w:val="28"/>
          <w:szCs w:val="28"/>
        </w:rPr>
      </w:pPr>
      <w:r w:rsidRPr="00A82E34">
        <w:rPr>
          <w:sz w:val="28"/>
          <w:szCs w:val="28"/>
        </w:rPr>
        <w:t>Результат процедур: документы (сведения) либо уведомление об отказе, направленные в Палату.</w:t>
      </w:r>
    </w:p>
    <w:p w:rsidR="00FE7A91" w:rsidRPr="00A82E34" w:rsidRDefault="00FE7A91" w:rsidP="00FE7A91">
      <w:pPr>
        <w:autoSpaceDE w:val="0"/>
        <w:autoSpaceDN w:val="0"/>
        <w:adjustRightInd w:val="0"/>
        <w:ind w:firstLine="720"/>
        <w:jc w:val="both"/>
        <w:rPr>
          <w:sz w:val="28"/>
          <w:szCs w:val="28"/>
        </w:rPr>
      </w:pPr>
    </w:p>
    <w:p w:rsidR="00FE7A91" w:rsidRPr="00A82E34" w:rsidRDefault="00FE7A91" w:rsidP="00FE7A91">
      <w:pPr>
        <w:autoSpaceDE w:val="0"/>
        <w:autoSpaceDN w:val="0"/>
        <w:adjustRightInd w:val="0"/>
        <w:ind w:firstLine="709"/>
        <w:jc w:val="both"/>
        <w:rPr>
          <w:rFonts w:ascii="Times New Roman CYR" w:hAnsi="Times New Roman CYR" w:cs="Times New Roman CYR"/>
          <w:sz w:val="28"/>
          <w:szCs w:val="28"/>
        </w:rPr>
      </w:pPr>
      <w:r w:rsidRPr="00A82E34">
        <w:rPr>
          <w:rFonts w:ascii="Times New Roman CYR" w:hAnsi="Times New Roman CYR" w:cs="Times New Roman CYR"/>
          <w:sz w:val="28"/>
          <w:szCs w:val="28"/>
        </w:rPr>
        <w:t>3.5. Подготовка результата муниципальной услуги</w:t>
      </w:r>
    </w:p>
    <w:p w:rsidR="00FE7A91" w:rsidRPr="00A82E34" w:rsidRDefault="00FE7A91" w:rsidP="00FE7A91">
      <w:pPr>
        <w:autoSpaceDE w:val="0"/>
        <w:autoSpaceDN w:val="0"/>
        <w:adjustRightInd w:val="0"/>
        <w:ind w:firstLine="709"/>
        <w:jc w:val="both"/>
        <w:rPr>
          <w:rFonts w:ascii="Times New Roman CYR" w:hAnsi="Times New Roman CYR" w:cs="Times New Roman CYR"/>
          <w:sz w:val="28"/>
          <w:szCs w:val="28"/>
        </w:rPr>
      </w:pPr>
    </w:p>
    <w:p w:rsidR="00FE7A91" w:rsidRPr="00A82E34" w:rsidRDefault="00FE7A91" w:rsidP="00FE7A91">
      <w:pPr>
        <w:autoSpaceDE w:val="0"/>
        <w:autoSpaceDN w:val="0"/>
        <w:adjustRightInd w:val="0"/>
        <w:ind w:firstLine="709"/>
        <w:jc w:val="both"/>
        <w:rPr>
          <w:rFonts w:ascii="Times New Roman CYR" w:hAnsi="Times New Roman CYR" w:cs="Times New Roman CYR"/>
          <w:sz w:val="28"/>
          <w:szCs w:val="28"/>
        </w:rPr>
      </w:pPr>
      <w:r w:rsidRPr="00A82E34">
        <w:rPr>
          <w:rFonts w:ascii="Times New Roman CYR" w:hAnsi="Times New Roman CYR" w:cs="Times New Roman CYR"/>
          <w:sz w:val="28"/>
          <w:szCs w:val="28"/>
        </w:rPr>
        <w:t xml:space="preserve">3.5.1.  Специалист Палаты на основании поступивших сведений: </w:t>
      </w:r>
    </w:p>
    <w:p w:rsidR="00FE7A91" w:rsidRPr="00A82E34" w:rsidRDefault="00FE7A91" w:rsidP="00FE7A91">
      <w:pPr>
        <w:suppressAutoHyphens/>
        <w:autoSpaceDE w:val="0"/>
        <w:autoSpaceDN w:val="0"/>
        <w:adjustRightInd w:val="0"/>
        <w:ind w:firstLine="709"/>
        <w:jc w:val="both"/>
        <w:rPr>
          <w:rFonts w:ascii="Times New Roman CYR" w:hAnsi="Times New Roman CYR" w:cs="Times New Roman CYR"/>
          <w:sz w:val="28"/>
          <w:szCs w:val="28"/>
        </w:rPr>
      </w:pPr>
      <w:r w:rsidRPr="00A82E34">
        <w:rPr>
          <w:rFonts w:ascii="Times New Roman CYR" w:hAnsi="Times New Roman CYR" w:cs="Times New Roman CYR"/>
          <w:sz w:val="28"/>
          <w:szCs w:val="28"/>
        </w:rPr>
        <w:t>подготавливает проект согласования  или проект приказа об отказе в согласовании с указанием</w:t>
      </w:r>
      <w:r w:rsidRPr="00A82E34">
        <w:rPr>
          <w:sz w:val="28"/>
          <w:szCs w:val="28"/>
        </w:rPr>
        <w:t xml:space="preserve"> </w:t>
      </w:r>
      <w:r w:rsidRPr="00A82E34">
        <w:rPr>
          <w:rFonts w:ascii="Times New Roman CYR" w:hAnsi="Times New Roman CYR" w:cs="Times New Roman CYR"/>
          <w:sz w:val="28"/>
          <w:szCs w:val="28"/>
        </w:rPr>
        <w:t xml:space="preserve">причин отказа; </w:t>
      </w:r>
    </w:p>
    <w:p w:rsidR="00FE7A91" w:rsidRPr="00A82E34" w:rsidRDefault="00FE7A91" w:rsidP="00FE7A91">
      <w:pPr>
        <w:autoSpaceDE w:val="0"/>
        <w:autoSpaceDN w:val="0"/>
        <w:adjustRightInd w:val="0"/>
        <w:ind w:firstLine="709"/>
        <w:jc w:val="both"/>
        <w:rPr>
          <w:rFonts w:ascii="Times New Roman CYR" w:hAnsi="Times New Roman CYR" w:cs="Times New Roman CYR"/>
          <w:sz w:val="28"/>
          <w:szCs w:val="28"/>
        </w:rPr>
      </w:pPr>
      <w:r w:rsidRPr="00A82E34">
        <w:rPr>
          <w:rFonts w:ascii="Times New Roman CYR" w:hAnsi="Times New Roman CYR" w:cs="Times New Roman CYR"/>
          <w:sz w:val="28"/>
          <w:szCs w:val="28"/>
        </w:rPr>
        <w:t>оформляет проект согласования (в случае принятия решения о согласовании) или проект письма об отказе в согласовании (в случае принятия решения об отказе в согласовании);</w:t>
      </w:r>
    </w:p>
    <w:p w:rsidR="00FE7A91" w:rsidRPr="00A82E34" w:rsidRDefault="00FE7A91" w:rsidP="00FE7A91">
      <w:pPr>
        <w:autoSpaceDE w:val="0"/>
        <w:autoSpaceDN w:val="0"/>
        <w:adjustRightInd w:val="0"/>
        <w:ind w:firstLine="709"/>
        <w:jc w:val="both"/>
        <w:rPr>
          <w:sz w:val="28"/>
          <w:szCs w:val="28"/>
        </w:rPr>
      </w:pPr>
      <w:r w:rsidRPr="00A82E34">
        <w:rPr>
          <w:sz w:val="28"/>
          <w:szCs w:val="28"/>
        </w:rPr>
        <w:t xml:space="preserve">осуществляет в установленном порядке процедуры согласования проекта подготовленного документа; </w:t>
      </w:r>
    </w:p>
    <w:p w:rsidR="00FE7A91" w:rsidRPr="00A82E34" w:rsidRDefault="00FE7A91" w:rsidP="00FE7A91">
      <w:pPr>
        <w:autoSpaceDE w:val="0"/>
        <w:autoSpaceDN w:val="0"/>
        <w:adjustRightInd w:val="0"/>
        <w:ind w:firstLine="709"/>
        <w:jc w:val="both"/>
        <w:rPr>
          <w:sz w:val="28"/>
          <w:szCs w:val="28"/>
        </w:rPr>
      </w:pPr>
      <w:r w:rsidRPr="00A82E34">
        <w:rPr>
          <w:rFonts w:ascii="Times New Roman CYR" w:hAnsi="Times New Roman CYR" w:cs="Times New Roman CYR"/>
          <w:sz w:val="28"/>
          <w:szCs w:val="28"/>
        </w:rPr>
        <w:t>направляет проект согласования с приложением оформленного согласования или проект  письма об отказе в согласовании на подпись Руководителю Исполкома.</w:t>
      </w:r>
    </w:p>
    <w:p w:rsidR="00FE7A91" w:rsidRPr="00A82E34" w:rsidRDefault="00FE7A91" w:rsidP="00FE7A91">
      <w:pPr>
        <w:autoSpaceDE w:val="0"/>
        <w:autoSpaceDN w:val="0"/>
        <w:adjustRightInd w:val="0"/>
        <w:ind w:firstLine="709"/>
        <w:jc w:val="both"/>
        <w:rPr>
          <w:rFonts w:ascii="Times New Roman CYR" w:hAnsi="Times New Roman CYR" w:cs="Times New Roman CYR"/>
          <w:sz w:val="28"/>
          <w:szCs w:val="28"/>
        </w:rPr>
      </w:pPr>
      <w:r w:rsidRPr="00A82E34">
        <w:rPr>
          <w:rFonts w:ascii="Times New Roman CYR" w:hAnsi="Times New Roman CYR" w:cs="Times New Roman CYR"/>
          <w:sz w:val="28"/>
          <w:szCs w:val="28"/>
        </w:rPr>
        <w:t>Процедуры, устанавливаемые настоящим пунктом, осуществляются в день поступления ответов на запросы.</w:t>
      </w:r>
    </w:p>
    <w:p w:rsidR="00FE7A91" w:rsidRPr="00A82E34" w:rsidRDefault="00FE7A91" w:rsidP="00FE7A91">
      <w:pPr>
        <w:autoSpaceDE w:val="0"/>
        <w:autoSpaceDN w:val="0"/>
        <w:adjustRightInd w:val="0"/>
        <w:ind w:firstLine="709"/>
        <w:jc w:val="both"/>
        <w:rPr>
          <w:rFonts w:ascii="Times New Roman CYR" w:hAnsi="Times New Roman CYR" w:cs="Times New Roman CYR"/>
          <w:sz w:val="28"/>
          <w:szCs w:val="28"/>
        </w:rPr>
      </w:pPr>
      <w:r w:rsidRPr="00A82E34">
        <w:rPr>
          <w:rFonts w:ascii="Times New Roman CYR" w:hAnsi="Times New Roman CYR" w:cs="Times New Roman CYR"/>
          <w:sz w:val="28"/>
          <w:szCs w:val="28"/>
        </w:rPr>
        <w:t>Результат процедур: проекты, направленные на подпись Руководителю Исполкома.</w:t>
      </w:r>
    </w:p>
    <w:p w:rsidR="00FE7A91" w:rsidRPr="00A82E34" w:rsidRDefault="00FE7A91" w:rsidP="00FE7A91">
      <w:pPr>
        <w:autoSpaceDE w:val="0"/>
        <w:autoSpaceDN w:val="0"/>
        <w:adjustRightInd w:val="0"/>
        <w:ind w:firstLine="709"/>
        <w:jc w:val="both"/>
        <w:rPr>
          <w:rFonts w:ascii="Times New Roman CYR" w:hAnsi="Times New Roman CYR" w:cs="Times New Roman CYR"/>
          <w:sz w:val="28"/>
          <w:szCs w:val="28"/>
        </w:rPr>
      </w:pPr>
      <w:r w:rsidRPr="00A82E34">
        <w:rPr>
          <w:rFonts w:ascii="Times New Roman CYR" w:hAnsi="Times New Roman CYR" w:cs="Times New Roman CYR"/>
          <w:sz w:val="28"/>
          <w:szCs w:val="28"/>
        </w:rPr>
        <w:t xml:space="preserve">3.5.2. Руководитель Исполкома  утверждает проект согласования, подписывает согласование и заверяет его печатью Исполкома или утверждает и подписывает </w:t>
      </w:r>
      <w:r w:rsidRPr="00A82E34">
        <w:rPr>
          <w:rFonts w:ascii="Times New Roman CYR" w:hAnsi="Times New Roman CYR" w:cs="Times New Roman CYR"/>
          <w:sz w:val="28"/>
          <w:szCs w:val="28"/>
        </w:rPr>
        <w:lastRenderedPageBreak/>
        <w:t>письмо об отказе в согласовании. Подписанные документы направляются специалисту организационно-общего отдела. Специалист организационно-общего отдела регистрирует проект согласования (об отказе в согласовании) в журнале регистрации проектов согласования и направляет в Палату:</w:t>
      </w:r>
    </w:p>
    <w:p w:rsidR="00FE7A91" w:rsidRPr="00A82E34" w:rsidRDefault="00FE7A91" w:rsidP="00FE7A91">
      <w:pPr>
        <w:autoSpaceDE w:val="0"/>
        <w:autoSpaceDN w:val="0"/>
        <w:adjustRightInd w:val="0"/>
        <w:ind w:firstLine="709"/>
        <w:jc w:val="both"/>
        <w:rPr>
          <w:rFonts w:ascii="Times New Roman CYR" w:hAnsi="Times New Roman CYR" w:cs="Times New Roman CYR"/>
          <w:sz w:val="28"/>
          <w:szCs w:val="28"/>
        </w:rPr>
      </w:pPr>
      <w:r w:rsidRPr="00A82E34">
        <w:rPr>
          <w:rFonts w:ascii="Times New Roman CYR" w:hAnsi="Times New Roman CYR" w:cs="Times New Roman CYR"/>
          <w:sz w:val="28"/>
          <w:szCs w:val="28"/>
        </w:rPr>
        <w:t>Процедура, устанавливаемая настоящим пунктом, осуществляется в день поступления проектов на утверждение.</w:t>
      </w:r>
    </w:p>
    <w:p w:rsidR="00FE7A91" w:rsidRPr="00A82E34" w:rsidRDefault="00FE7A91" w:rsidP="00FE7A91">
      <w:pPr>
        <w:autoSpaceDE w:val="0"/>
        <w:autoSpaceDN w:val="0"/>
        <w:adjustRightInd w:val="0"/>
        <w:ind w:firstLine="709"/>
        <w:jc w:val="both"/>
        <w:rPr>
          <w:rFonts w:ascii="Times New Roman CYR" w:hAnsi="Times New Roman CYR" w:cs="Times New Roman CYR"/>
          <w:sz w:val="28"/>
          <w:szCs w:val="28"/>
        </w:rPr>
      </w:pPr>
      <w:r w:rsidRPr="00A82E34">
        <w:rPr>
          <w:rFonts w:ascii="Times New Roman CYR" w:hAnsi="Times New Roman CYR" w:cs="Times New Roman CYR"/>
          <w:sz w:val="28"/>
          <w:szCs w:val="28"/>
        </w:rPr>
        <w:t>Результат процедуры: подписанное согласование или письмо об отказе в согласовании , направленное в Палату.</w:t>
      </w:r>
    </w:p>
    <w:p w:rsidR="00FE7A91" w:rsidRPr="00A82E34" w:rsidRDefault="00FE7A91" w:rsidP="00FE7A91">
      <w:pPr>
        <w:autoSpaceDE w:val="0"/>
        <w:autoSpaceDN w:val="0"/>
        <w:adjustRightInd w:val="0"/>
        <w:ind w:firstLine="709"/>
        <w:jc w:val="both"/>
        <w:rPr>
          <w:rFonts w:ascii="Times New Roman CYR" w:hAnsi="Times New Roman CYR" w:cs="Times New Roman CYR"/>
          <w:sz w:val="28"/>
          <w:szCs w:val="28"/>
        </w:rPr>
      </w:pPr>
      <w:r w:rsidRPr="00A82E34">
        <w:rPr>
          <w:rFonts w:ascii="Times New Roman CYR" w:hAnsi="Times New Roman CYR" w:cs="Times New Roman CYR"/>
          <w:sz w:val="28"/>
          <w:szCs w:val="28"/>
        </w:rPr>
        <w:t>3.5.3. Специалист Палаты:</w:t>
      </w:r>
    </w:p>
    <w:p w:rsidR="00FE7A91" w:rsidRPr="00A82E34" w:rsidRDefault="00FE7A91" w:rsidP="00FE7A91">
      <w:pPr>
        <w:autoSpaceDE w:val="0"/>
        <w:autoSpaceDN w:val="0"/>
        <w:adjustRightInd w:val="0"/>
        <w:ind w:firstLine="709"/>
        <w:jc w:val="both"/>
        <w:rPr>
          <w:rFonts w:ascii="Times New Roman CYR" w:hAnsi="Times New Roman CYR" w:cs="Times New Roman CYR"/>
          <w:sz w:val="28"/>
          <w:szCs w:val="28"/>
        </w:rPr>
      </w:pPr>
      <w:r w:rsidRPr="00A82E34">
        <w:rPr>
          <w:rFonts w:ascii="Times New Roman CYR" w:hAnsi="Times New Roman CYR" w:cs="Times New Roman CYR"/>
          <w:sz w:val="28"/>
          <w:szCs w:val="28"/>
        </w:rPr>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разрешения или письма об отказе в согласовании.</w:t>
      </w:r>
    </w:p>
    <w:p w:rsidR="00FE7A91" w:rsidRPr="00A82E34" w:rsidRDefault="00FE7A91" w:rsidP="00FE7A91">
      <w:pPr>
        <w:autoSpaceDE w:val="0"/>
        <w:autoSpaceDN w:val="0"/>
        <w:adjustRightInd w:val="0"/>
        <w:ind w:firstLine="709"/>
        <w:jc w:val="both"/>
        <w:rPr>
          <w:rFonts w:ascii="Times New Roman CYR" w:hAnsi="Times New Roman CYR" w:cs="Times New Roman CYR"/>
          <w:sz w:val="28"/>
          <w:szCs w:val="28"/>
        </w:rPr>
      </w:pPr>
      <w:r w:rsidRPr="00A82E34">
        <w:rPr>
          <w:rFonts w:ascii="Times New Roman CYR" w:hAnsi="Times New Roman CYR" w:cs="Times New Roman CYR"/>
          <w:sz w:val="28"/>
          <w:szCs w:val="28"/>
        </w:rPr>
        <w:t>Процедуры, устанавливаемые настоящим пунктом, осуществляются в день  подписания документов Руководителем Исполкома.</w:t>
      </w:r>
    </w:p>
    <w:p w:rsidR="00FE7A91" w:rsidRPr="00A82E34" w:rsidRDefault="00FE7A91" w:rsidP="00FE7A91">
      <w:pPr>
        <w:autoSpaceDE w:val="0"/>
        <w:autoSpaceDN w:val="0"/>
        <w:adjustRightInd w:val="0"/>
        <w:ind w:firstLine="709"/>
        <w:jc w:val="both"/>
        <w:rPr>
          <w:rFonts w:ascii="Times New Roman CYR" w:hAnsi="Times New Roman CYR" w:cs="Times New Roman CYR"/>
          <w:sz w:val="28"/>
          <w:szCs w:val="28"/>
        </w:rPr>
      </w:pPr>
      <w:r w:rsidRPr="00A82E34">
        <w:rPr>
          <w:rFonts w:ascii="Times New Roman CYR" w:hAnsi="Times New Roman CYR" w:cs="Times New Roman CYR"/>
          <w:sz w:val="28"/>
          <w:szCs w:val="28"/>
        </w:rPr>
        <w:t>Результат процедур: извещение заявителя (его представителя) о результате предоставления муниципальной услуги.</w:t>
      </w:r>
    </w:p>
    <w:p w:rsidR="00FE7A91" w:rsidRPr="00A82E34" w:rsidRDefault="00FE7A91" w:rsidP="00FE7A91">
      <w:pPr>
        <w:autoSpaceDE w:val="0"/>
        <w:autoSpaceDN w:val="0"/>
        <w:adjustRightInd w:val="0"/>
        <w:ind w:firstLine="709"/>
        <w:jc w:val="both"/>
        <w:rPr>
          <w:rFonts w:ascii="Times New Roman CYR" w:hAnsi="Times New Roman CYR" w:cs="Times New Roman CYR"/>
          <w:sz w:val="28"/>
          <w:szCs w:val="28"/>
        </w:rPr>
      </w:pPr>
    </w:p>
    <w:p w:rsidR="00FE7A91" w:rsidRPr="00A82E34" w:rsidRDefault="00FE7A91" w:rsidP="00FE7A91">
      <w:pPr>
        <w:autoSpaceDE w:val="0"/>
        <w:autoSpaceDN w:val="0"/>
        <w:adjustRightInd w:val="0"/>
        <w:ind w:firstLine="709"/>
        <w:jc w:val="both"/>
        <w:rPr>
          <w:rFonts w:ascii="Times New Roman CYR" w:hAnsi="Times New Roman CYR" w:cs="Times New Roman CYR"/>
          <w:sz w:val="28"/>
          <w:szCs w:val="28"/>
        </w:rPr>
      </w:pPr>
      <w:r w:rsidRPr="00A82E34">
        <w:rPr>
          <w:rFonts w:ascii="Times New Roman CYR" w:hAnsi="Times New Roman CYR" w:cs="Times New Roman CYR"/>
          <w:sz w:val="28"/>
          <w:szCs w:val="28"/>
        </w:rPr>
        <w:t>3.6. Выдача заявителю результата муниципальной услуги</w:t>
      </w:r>
    </w:p>
    <w:p w:rsidR="00FE7A91" w:rsidRPr="00A82E34" w:rsidRDefault="00FE7A91" w:rsidP="00FE7A91">
      <w:pPr>
        <w:autoSpaceDE w:val="0"/>
        <w:autoSpaceDN w:val="0"/>
        <w:adjustRightInd w:val="0"/>
        <w:ind w:firstLine="709"/>
        <w:jc w:val="both"/>
        <w:rPr>
          <w:rFonts w:ascii="Times New Roman CYR" w:hAnsi="Times New Roman CYR" w:cs="Times New Roman CYR"/>
          <w:sz w:val="28"/>
          <w:szCs w:val="28"/>
        </w:rPr>
      </w:pPr>
    </w:p>
    <w:p w:rsidR="00FE7A91" w:rsidRPr="00A82E34" w:rsidRDefault="00FE7A91" w:rsidP="00FE7A91">
      <w:pPr>
        <w:autoSpaceDE w:val="0"/>
        <w:autoSpaceDN w:val="0"/>
        <w:adjustRightInd w:val="0"/>
        <w:ind w:firstLine="709"/>
        <w:jc w:val="both"/>
        <w:rPr>
          <w:rFonts w:ascii="Times New Roman CYR" w:hAnsi="Times New Roman CYR" w:cs="Times New Roman CYR"/>
          <w:sz w:val="28"/>
          <w:szCs w:val="28"/>
        </w:rPr>
      </w:pPr>
      <w:r w:rsidRPr="00A82E34">
        <w:rPr>
          <w:rFonts w:ascii="Times New Roman CYR" w:hAnsi="Times New Roman CYR" w:cs="Times New Roman CYR"/>
          <w:sz w:val="28"/>
          <w:szCs w:val="28"/>
        </w:rPr>
        <w:t>3.6.1. Специалист Палаты выдает заявителю (его представителю) оформленное согласование под роспись или письмо об отказе.</w:t>
      </w:r>
    </w:p>
    <w:p w:rsidR="00FE7A91" w:rsidRPr="00A82E34" w:rsidRDefault="00FE7A91" w:rsidP="00FE7A91">
      <w:pPr>
        <w:autoSpaceDE w:val="0"/>
        <w:autoSpaceDN w:val="0"/>
        <w:adjustRightInd w:val="0"/>
        <w:ind w:firstLine="709"/>
        <w:jc w:val="both"/>
        <w:rPr>
          <w:rFonts w:ascii="Times New Roman CYR" w:hAnsi="Times New Roman CYR" w:cs="Times New Roman CYR"/>
          <w:sz w:val="28"/>
          <w:szCs w:val="28"/>
        </w:rPr>
      </w:pPr>
      <w:r w:rsidRPr="00A82E34">
        <w:rPr>
          <w:rFonts w:ascii="Times New Roman CYR" w:hAnsi="Times New Roman CYR" w:cs="Times New Roman CYR"/>
          <w:sz w:val="28"/>
          <w:szCs w:val="28"/>
        </w:rPr>
        <w:t>Процедуры, устанавливаемые настоящим пунктом, осуществляются:</w:t>
      </w:r>
    </w:p>
    <w:p w:rsidR="00FE7A91" w:rsidRPr="00A82E34" w:rsidRDefault="00FE7A91" w:rsidP="00FE7A91">
      <w:pPr>
        <w:pStyle w:val="ConsPlusNormal"/>
        <w:suppressAutoHyphens/>
        <w:jc w:val="both"/>
        <w:rPr>
          <w:rFonts w:ascii="Times New Roman" w:hAnsi="Times New Roman" w:cs="Times New Roman"/>
          <w:sz w:val="28"/>
          <w:szCs w:val="28"/>
        </w:rPr>
      </w:pPr>
      <w:r w:rsidRPr="00A82E34">
        <w:rPr>
          <w:rFonts w:ascii="Times New Roman CYR" w:hAnsi="Times New Roman CYR" w:cs="Times New Roman CYR"/>
          <w:sz w:val="28"/>
          <w:szCs w:val="28"/>
        </w:rPr>
        <w:t xml:space="preserve">выдача постановления - </w:t>
      </w:r>
      <w:r w:rsidRPr="00A82E34">
        <w:rPr>
          <w:rFonts w:ascii="Times New Roman" w:hAnsi="Times New Roman" w:cs="Times New Roman"/>
          <w:sz w:val="28"/>
          <w:szCs w:val="28"/>
        </w:rPr>
        <w:t>в течение 15 минут, в порядке очередности, в день прибытия заявителя;</w:t>
      </w:r>
    </w:p>
    <w:p w:rsidR="00FE7A91" w:rsidRPr="00A82E34" w:rsidRDefault="00FE7A91" w:rsidP="00FE7A91">
      <w:pPr>
        <w:autoSpaceDE w:val="0"/>
        <w:autoSpaceDN w:val="0"/>
        <w:adjustRightInd w:val="0"/>
        <w:ind w:firstLine="709"/>
        <w:jc w:val="both"/>
        <w:rPr>
          <w:sz w:val="28"/>
          <w:szCs w:val="28"/>
        </w:rPr>
      </w:pPr>
      <w:r w:rsidRPr="00A82E34">
        <w:rPr>
          <w:sz w:val="28"/>
          <w:szCs w:val="28"/>
        </w:rPr>
        <w:t xml:space="preserve">направление письма об отказе по почте письмом - в течение одного дня с момента окончания процедуры, предусмотренной подпунктом 3.5.3. настоящего Регламента, </w:t>
      </w:r>
    </w:p>
    <w:p w:rsidR="00FE7A91" w:rsidRPr="00A82E34" w:rsidRDefault="00FE7A91" w:rsidP="00FE7A91">
      <w:pPr>
        <w:autoSpaceDE w:val="0"/>
        <w:autoSpaceDN w:val="0"/>
        <w:adjustRightInd w:val="0"/>
        <w:ind w:firstLine="709"/>
        <w:jc w:val="both"/>
        <w:rPr>
          <w:rFonts w:ascii="Times New Roman CYR" w:hAnsi="Times New Roman CYR" w:cs="Times New Roman CYR"/>
          <w:sz w:val="28"/>
          <w:szCs w:val="28"/>
        </w:rPr>
      </w:pPr>
      <w:r w:rsidRPr="00A82E34">
        <w:rPr>
          <w:rFonts w:ascii="Times New Roman CYR" w:hAnsi="Times New Roman CYR" w:cs="Times New Roman CYR"/>
          <w:sz w:val="28"/>
          <w:szCs w:val="28"/>
        </w:rPr>
        <w:t>Результат процедур: выданное согласование или письмо об отказе.</w:t>
      </w:r>
    </w:p>
    <w:p w:rsidR="00FE7A91" w:rsidRDefault="00FE7A91" w:rsidP="00FE7A91">
      <w:pPr>
        <w:autoSpaceDE w:val="0"/>
        <w:autoSpaceDN w:val="0"/>
        <w:adjustRightInd w:val="0"/>
        <w:ind w:firstLine="709"/>
        <w:jc w:val="both"/>
        <w:rPr>
          <w:sz w:val="28"/>
          <w:szCs w:val="28"/>
        </w:rPr>
      </w:pPr>
    </w:p>
    <w:p w:rsidR="00FE7A91" w:rsidRPr="00A82E34" w:rsidRDefault="00FE7A91" w:rsidP="00FE7A91">
      <w:pPr>
        <w:autoSpaceDE w:val="0"/>
        <w:autoSpaceDN w:val="0"/>
        <w:adjustRightInd w:val="0"/>
        <w:ind w:firstLine="709"/>
        <w:jc w:val="both"/>
        <w:rPr>
          <w:sz w:val="28"/>
          <w:szCs w:val="28"/>
        </w:rPr>
      </w:pPr>
      <w:r>
        <w:rPr>
          <w:sz w:val="28"/>
          <w:szCs w:val="28"/>
        </w:rPr>
        <w:t>3.7</w:t>
      </w:r>
      <w:r w:rsidRPr="00A82E34">
        <w:rPr>
          <w:sz w:val="28"/>
          <w:szCs w:val="28"/>
        </w:rPr>
        <w:t>. Предоставление муниципальной услуги через МФЦ</w:t>
      </w:r>
    </w:p>
    <w:p w:rsidR="00FE7A91" w:rsidRPr="00A82E34" w:rsidRDefault="00FE7A91" w:rsidP="00FE7A91">
      <w:pPr>
        <w:autoSpaceDE w:val="0"/>
        <w:autoSpaceDN w:val="0"/>
        <w:adjustRightInd w:val="0"/>
        <w:ind w:firstLine="709"/>
        <w:jc w:val="both"/>
        <w:rPr>
          <w:sz w:val="28"/>
          <w:szCs w:val="28"/>
        </w:rPr>
      </w:pPr>
    </w:p>
    <w:p w:rsidR="00FE7A91" w:rsidRPr="00A82E34" w:rsidRDefault="00FE7A91" w:rsidP="00FE7A91">
      <w:pPr>
        <w:autoSpaceDE w:val="0"/>
        <w:autoSpaceDN w:val="0"/>
        <w:adjustRightInd w:val="0"/>
        <w:ind w:firstLine="709"/>
        <w:jc w:val="both"/>
        <w:rPr>
          <w:sz w:val="28"/>
          <w:szCs w:val="28"/>
        </w:rPr>
      </w:pPr>
      <w:r>
        <w:rPr>
          <w:sz w:val="28"/>
          <w:szCs w:val="28"/>
        </w:rPr>
        <w:t>3.7</w:t>
      </w:r>
      <w:r w:rsidRPr="00A82E34">
        <w:rPr>
          <w:sz w:val="28"/>
          <w:szCs w:val="28"/>
        </w:rPr>
        <w:t xml:space="preserve">.1.  Заявитель вправе обратиться для получения муниципальной услуги в МФЦ, в удаленное рабочее место МФЦ. </w:t>
      </w:r>
    </w:p>
    <w:p w:rsidR="00FE7A91" w:rsidRPr="00A82E34" w:rsidRDefault="00FE7A91" w:rsidP="00FE7A91">
      <w:pPr>
        <w:autoSpaceDE w:val="0"/>
        <w:autoSpaceDN w:val="0"/>
        <w:adjustRightInd w:val="0"/>
        <w:ind w:firstLine="709"/>
        <w:jc w:val="both"/>
        <w:rPr>
          <w:sz w:val="28"/>
          <w:szCs w:val="28"/>
        </w:rPr>
      </w:pPr>
      <w:r>
        <w:rPr>
          <w:sz w:val="28"/>
          <w:szCs w:val="28"/>
        </w:rPr>
        <w:t>3.7</w:t>
      </w:r>
      <w:r w:rsidRPr="00A82E34">
        <w:rPr>
          <w:sz w:val="28"/>
          <w:szCs w:val="28"/>
        </w:rPr>
        <w:t xml:space="preserve">.2. Предоставление муниципальной услуги через МФЦ осуществляется в соответствии регламентом работы МФЦ, утвержденным в установленном порядке. </w:t>
      </w:r>
    </w:p>
    <w:p w:rsidR="00FE7A91" w:rsidRPr="00A82E34" w:rsidRDefault="00FE7A91" w:rsidP="00FE7A91">
      <w:pPr>
        <w:autoSpaceDE w:val="0"/>
        <w:autoSpaceDN w:val="0"/>
        <w:adjustRightInd w:val="0"/>
        <w:ind w:firstLine="709"/>
        <w:jc w:val="both"/>
        <w:rPr>
          <w:sz w:val="28"/>
          <w:szCs w:val="28"/>
        </w:rPr>
      </w:pPr>
      <w:r>
        <w:rPr>
          <w:sz w:val="28"/>
          <w:szCs w:val="28"/>
        </w:rPr>
        <w:t>3.7</w:t>
      </w:r>
      <w:r w:rsidRPr="00A82E34">
        <w:rPr>
          <w:sz w:val="28"/>
          <w:szCs w:val="28"/>
        </w:rPr>
        <w:t>.3.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FE7A91" w:rsidRPr="00A82E34" w:rsidRDefault="00FE7A91" w:rsidP="00FE7A91">
      <w:pPr>
        <w:autoSpaceDE w:val="0"/>
        <w:autoSpaceDN w:val="0"/>
        <w:adjustRightInd w:val="0"/>
        <w:ind w:firstLine="709"/>
        <w:jc w:val="both"/>
        <w:rPr>
          <w:sz w:val="28"/>
          <w:szCs w:val="28"/>
        </w:rPr>
      </w:pPr>
    </w:p>
    <w:p w:rsidR="00FE7A91" w:rsidRPr="00A82E34" w:rsidRDefault="00FE7A91" w:rsidP="00FE7A91">
      <w:pPr>
        <w:autoSpaceDE w:val="0"/>
        <w:autoSpaceDN w:val="0"/>
        <w:adjustRightInd w:val="0"/>
        <w:spacing w:line="276" w:lineRule="auto"/>
        <w:ind w:right="281" w:firstLine="709"/>
        <w:jc w:val="both"/>
        <w:rPr>
          <w:rFonts w:cs="Courier New"/>
          <w:sz w:val="28"/>
          <w:szCs w:val="28"/>
        </w:rPr>
      </w:pPr>
      <w:r>
        <w:rPr>
          <w:rFonts w:cs="Courier New"/>
          <w:sz w:val="28"/>
          <w:szCs w:val="28"/>
        </w:rPr>
        <w:t>3.8</w:t>
      </w:r>
      <w:r w:rsidRPr="00A82E34">
        <w:rPr>
          <w:rFonts w:cs="Courier New"/>
          <w:sz w:val="28"/>
          <w:szCs w:val="28"/>
        </w:rPr>
        <w:t xml:space="preserve">. Исправление технических ошибок. </w:t>
      </w:r>
    </w:p>
    <w:p w:rsidR="00FE7A91" w:rsidRPr="00A82E34" w:rsidRDefault="00FE7A91" w:rsidP="00D83E3D">
      <w:pPr>
        <w:autoSpaceDE w:val="0"/>
        <w:autoSpaceDN w:val="0"/>
        <w:adjustRightInd w:val="0"/>
        <w:ind w:right="281" w:firstLine="709"/>
        <w:jc w:val="both"/>
        <w:rPr>
          <w:rFonts w:cs="Courier New"/>
          <w:sz w:val="28"/>
          <w:szCs w:val="28"/>
        </w:rPr>
      </w:pPr>
      <w:r>
        <w:rPr>
          <w:rFonts w:cs="Courier New"/>
          <w:sz w:val="28"/>
          <w:szCs w:val="28"/>
        </w:rPr>
        <w:lastRenderedPageBreak/>
        <w:t>3.8</w:t>
      </w:r>
      <w:r w:rsidRPr="00A82E34">
        <w:rPr>
          <w:rFonts w:cs="Courier New"/>
          <w:sz w:val="28"/>
          <w:szCs w:val="28"/>
        </w:rPr>
        <w:t>.1. В случае обнаружения технической ошибки в документе, являющемся результатом муниципальной услуги, заявитель представляет в Отдел:</w:t>
      </w:r>
    </w:p>
    <w:p w:rsidR="00FE7A91" w:rsidRPr="00A82E34" w:rsidRDefault="00FE7A91" w:rsidP="00D83E3D">
      <w:pPr>
        <w:autoSpaceDE w:val="0"/>
        <w:autoSpaceDN w:val="0"/>
        <w:adjustRightInd w:val="0"/>
        <w:ind w:right="281" w:firstLine="709"/>
        <w:jc w:val="both"/>
        <w:rPr>
          <w:rFonts w:cs="Courier New"/>
          <w:sz w:val="28"/>
          <w:szCs w:val="28"/>
        </w:rPr>
      </w:pPr>
      <w:r w:rsidRPr="00A82E34">
        <w:rPr>
          <w:rFonts w:cs="Courier New"/>
          <w:sz w:val="28"/>
          <w:szCs w:val="28"/>
        </w:rPr>
        <w:t>заявление об исправлении технической ошибки (приложение №6);</w:t>
      </w:r>
    </w:p>
    <w:p w:rsidR="00FE7A91" w:rsidRPr="00A82E34" w:rsidRDefault="00FE7A91" w:rsidP="00D83E3D">
      <w:pPr>
        <w:autoSpaceDE w:val="0"/>
        <w:autoSpaceDN w:val="0"/>
        <w:adjustRightInd w:val="0"/>
        <w:ind w:right="281" w:firstLine="709"/>
        <w:jc w:val="both"/>
        <w:rPr>
          <w:rFonts w:cs="Courier New"/>
          <w:sz w:val="28"/>
          <w:szCs w:val="28"/>
        </w:rPr>
      </w:pPr>
      <w:r w:rsidRPr="00A82E34">
        <w:rPr>
          <w:rFonts w:cs="Courier New"/>
          <w:sz w:val="28"/>
          <w:szCs w:val="28"/>
        </w:rPr>
        <w:t>документ, выданный заявителю как результат муниципальной услуги, в котором содержится техническая ошибка;</w:t>
      </w:r>
    </w:p>
    <w:p w:rsidR="00FE7A91" w:rsidRPr="00A82E34" w:rsidRDefault="00FE7A91" w:rsidP="00D83E3D">
      <w:pPr>
        <w:autoSpaceDE w:val="0"/>
        <w:autoSpaceDN w:val="0"/>
        <w:adjustRightInd w:val="0"/>
        <w:ind w:right="281" w:firstLine="709"/>
        <w:jc w:val="both"/>
        <w:rPr>
          <w:rFonts w:cs="Courier New"/>
          <w:sz w:val="28"/>
          <w:szCs w:val="28"/>
        </w:rPr>
      </w:pPr>
      <w:r w:rsidRPr="00A82E34">
        <w:rPr>
          <w:rFonts w:cs="Courier New"/>
          <w:sz w:val="28"/>
          <w:szCs w:val="28"/>
        </w:rPr>
        <w:t xml:space="preserve">документы, имеющие юридическую силу, свидетельствующие о наличии технической ошибки. </w:t>
      </w:r>
    </w:p>
    <w:p w:rsidR="00FE7A91" w:rsidRPr="00A82E34" w:rsidRDefault="00FE7A91" w:rsidP="00D83E3D">
      <w:pPr>
        <w:autoSpaceDE w:val="0"/>
        <w:autoSpaceDN w:val="0"/>
        <w:adjustRightInd w:val="0"/>
        <w:ind w:right="281" w:firstLine="709"/>
        <w:jc w:val="both"/>
        <w:rPr>
          <w:rFonts w:cs="Courier New"/>
          <w:sz w:val="28"/>
          <w:szCs w:val="28"/>
        </w:rPr>
      </w:pPr>
      <w:r w:rsidRPr="00A82E34">
        <w:rPr>
          <w:rFonts w:cs="Courier New"/>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FE7A91" w:rsidRPr="00A82E34" w:rsidRDefault="00FE7A91" w:rsidP="00D83E3D">
      <w:pPr>
        <w:autoSpaceDE w:val="0"/>
        <w:autoSpaceDN w:val="0"/>
        <w:adjustRightInd w:val="0"/>
        <w:ind w:right="281" w:firstLine="709"/>
        <w:jc w:val="both"/>
        <w:rPr>
          <w:rFonts w:cs="Courier New"/>
          <w:sz w:val="28"/>
          <w:szCs w:val="28"/>
        </w:rPr>
      </w:pPr>
      <w:r>
        <w:rPr>
          <w:rFonts w:cs="Courier New"/>
          <w:sz w:val="28"/>
          <w:szCs w:val="28"/>
        </w:rPr>
        <w:t>3.8</w:t>
      </w:r>
      <w:r w:rsidRPr="00A82E34">
        <w:rPr>
          <w:rFonts w:cs="Courier New"/>
          <w:sz w:val="28"/>
          <w:szCs w:val="28"/>
        </w:rPr>
        <w:t>.2.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FE7A91" w:rsidRPr="00A82E34" w:rsidRDefault="00FE7A91" w:rsidP="00D83E3D">
      <w:pPr>
        <w:autoSpaceDE w:val="0"/>
        <w:autoSpaceDN w:val="0"/>
        <w:adjustRightInd w:val="0"/>
        <w:ind w:right="281" w:firstLine="709"/>
        <w:jc w:val="both"/>
        <w:rPr>
          <w:rFonts w:cs="Courier New"/>
          <w:sz w:val="28"/>
          <w:szCs w:val="28"/>
        </w:rPr>
      </w:pPr>
      <w:r w:rsidRPr="00A82E34">
        <w:rPr>
          <w:rFonts w:cs="Courier New"/>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FE7A91" w:rsidRPr="00A82E34" w:rsidRDefault="00FE7A91" w:rsidP="00D83E3D">
      <w:pPr>
        <w:autoSpaceDE w:val="0"/>
        <w:autoSpaceDN w:val="0"/>
        <w:adjustRightInd w:val="0"/>
        <w:ind w:right="281" w:firstLine="709"/>
        <w:jc w:val="both"/>
        <w:rPr>
          <w:rFonts w:cs="Courier New"/>
          <w:sz w:val="28"/>
          <w:szCs w:val="28"/>
        </w:rPr>
      </w:pPr>
      <w:r w:rsidRPr="00A82E34">
        <w:rPr>
          <w:rFonts w:cs="Courier New"/>
          <w:sz w:val="28"/>
          <w:szCs w:val="28"/>
        </w:rPr>
        <w:t>Результат процедуры: принятое и зарегистрированное заявление, направленное на рассмотрение специалисту Отдела.</w:t>
      </w:r>
    </w:p>
    <w:p w:rsidR="00FE7A91" w:rsidRPr="00A82E34" w:rsidRDefault="00FE7A91" w:rsidP="00D83E3D">
      <w:pPr>
        <w:autoSpaceDE w:val="0"/>
        <w:autoSpaceDN w:val="0"/>
        <w:adjustRightInd w:val="0"/>
        <w:ind w:right="281" w:firstLine="709"/>
        <w:jc w:val="both"/>
        <w:rPr>
          <w:rFonts w:cs="Courier New"/>
          <w:sz w:val="28"/>
          <w:szCs w:val="28"/>
        </w:rPr>
      </w:pPr>
      <w:r>
        <w:rPr>
          <w:rFonts w:cs="Courier New"/>
          <w:sz w:val="28"/>
          <w:szCs w:val="28"/>
        </w:rPr>
        <w:t>3.8</w:t>
      </w:r>
      <w:r w:rsidRPr="00A82E34">
        <w:rPr>
          <w:rFonts w:cs="Courier New"/>
          <w:sz w:val="28"/>
          <w:szCs w:val="28"/>
        </w:rPr>
        <w:t>.3.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FE7A91" w:rsidRPr="00A82E34" w:rsidRDefault="00FE7A91" w:rsidP="00D83E3D">
      <w:pPr>
        <w:autoSpaceDE w:val="0"/>
        <w:autoSpaceDN w:val="0"/>
        <w:adjustRightInd w:val="0"/>
        <w:ind w:right="281" w:firstLine="709"/>
        <w:jc w:val="both"/>
        <w:rPr>
          <w:rFonts w:cs="Courier New"/>
          <w:sz w:val="28"/>
          <w:szCs w:val="28"/>
        </w:rPr>
      </w:pPr>
      <w:r w:rsidRPr="00A82E34">
        <w:rPr>
          <w:rFonts w:cs="Courier New"/>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FE7A91" w:rsidRPr="00A82E34" w:rsidRDefault="00FE7A91" w:rsidP="00D83E3D">
      <w:pPr>
        <w:autoSpaceDE w:val="0"/>
        <w:autoSpaceDN w:val="0"/>
        <w:adjustRightInd w:val="0"/>
        <w:ind w:right="281" w:firstLine="709"/>
        <w:jc w:val="both"/>
        <w:rPr>
          <w:rFonts w:cs="Courier New"/>
          <w:sz w:val="28"/>
          <w:szCs w:val="28"/>
        </w:rPr>
      </w:pPr>
      <w:r w:rsidRPr="00A82E34">
        <w:rPr>
          <w:rFonts w:cs="Courier New"/>
          <w:sz w:val="28"/>
          <w:szCs w:val="28"/>
        </w:rPr>
        <w:t>Результат процедуры: выданный (направленный) заявителю документ.</w:t>
      </w:r>
    </w:p>
    <w:p w:rsidR="00FE7A91" w:rsidRPr="00A82E34" w:rsidRDefault="00FE7A91" w:rsidP="00D83E3D">
      <w:pPr>
        <w:autoSpaceDE w:val="0"/>
        <w:autoSpaceDN w:val="0"/>
        <w:adjustRightInd w:val="0"/>
        <w:ind w:firstLine="709"/>
        <w:jc w:val="both"/>
        <w:rPr>
          <w:sz w:val="28"/>
          <w:szCs w:val="28"/>
        </w:rPr>
      </w:pPr>
    </w:p>
    <w:p w:rsidR="00FE7A91" w:rsidRDefault="00FE7A91" w:rsidP="00FE7A91">
      <w:pPr>
        <w:suppressAutoHyphens/>
        <w:autoSpaceDE w:val="0"/>
        <w:autoSpaceDN w:val="0"/>
        <w:adjustRightInd w:val="0"/>
        <w:ind w:firstLine="709"/>
        <w:jc w:val="center"/>
        <w:rPr>
          <w:rFonts w:eastAsia="Calibri"/>
          <w:b/>
          <w:sz w:val="28"/>
          <w:szCs w:val="28"/>
          <w:lang w:eastAsia="en-US"/>
        </w:rPr>
      </w:pPr>
    </w:p>
    <w:p w:rsidR="00FE7A91" w:rsidRPr="00A82E34" w:rsidRDefault="00FE7A91" w:rsidP="00FE7A91">
      <w:pPr>
        <w:suppressAutoHyphens/>
        <w:autoSpaceDE w:val="0"/>
        <w:autoSpaceDN w:val="0"/>
        <w:adjustRightInd w:val="0"/>
        <w:ind w:firstLine="709"/>
        <w:jc w:val="center"/>
        <w:rPr>
          <w:rFonts w:eastAsia="Calibri"/>
          <w:b/>
          <w:sz w:val="28"/>
          <w:szCs w:val="28"/>
          <w:lang w:eastAsia="en-US"/>
        </w:rPr>
      </w:pPr>
      <w:r w:rsidRPr="00A82E34">
        <w:rPr>
          <w:rFonts w:eastAsia="Calibri"/>
          <w:b/>
          <w:sz w:val="28"/>
          <w:szCs w:val="28"/>
          <w:lang w:eastAsia="en-US"/>
        </w:rPr>
        <w:t>4. Порядок и формы контроля за предоставлением муниципальной услуги</w:t>
      </w:r>
    </w:p>
    <w:p w:rsidR="00FE7A91" w:rsidRPr="00A82E34" w:rsidRDefault="00FE7A91" w:rsidP="00FE7A91">
      <w:pPr>
        <w:autoSpaceDE w:val="0"/>
        <w:autoSpaceDN w:val="0"/>
        <w:adjustRightInd w:val="0"/>
        <w:ind w:firstLine="709"/>
        <w:jc w:val="both"/>
        <w:rPr>
          <w:sz w:val="28"/>
          <w:szCs w:val="28"/>
        </w:rPr>
      </w:pPr>
    </w:p>
    <w:p w:rsidR="00FE7A91" w:rsidRPr="00A82E34" w:rsidRDefault="00FE7A91" w:rsidP="00FE7A91">
      <w:pPr>
        <w:autoSpaceDE w:val="0"/>
        <w:autoSpaceDN w:val="0"/>
        <w:adjustRightInd w:val="0"/>
        <w:ind w:firstLine="709"/>
        <w:jc w:val="both"/>
        <w:rPr>
          <w:sz w:val="28"/>
          <w:szCs w:val="28"/>
        </w:rPr>
      </w:pPr>
      <w:r w:rsidRPr="00A82E34">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FE7A91" w:rsidRPr="00A82E34" w:rsidRDefault="00FE7A91" w:rsidP="00FE7A91">
      <w:pPr>
        <w:autoSpaceDE w:val="0"/>
        <w:autoSpaceDN w:val="0"/>
        <w:adjustRightInd w:val="0"/>
        <w:ind w:firstLine="709"/>
        <w:jc w:val="both"/>
        <w:rPr>
          <w:sz w:val="28"/>
          <w:szCs w:val="28"/>
        </w:rPr>
      </w:pPr>
      <w:r w:rsidRPr="00A82E34">
        <w:rPr>
          <w:sz w:val="28"/>
          <w:szCs w:val="28"/>
        </w:rPr>
        <w:lastRenderedPageBreak/>
        <w:t>Формами контроля за соблюдением исполнения административных процедур являются:</w:t>
      </w:r>
    </w:p>
    <w:p w:rsidR="00FE7A91" w:rsidRPr="00A82E34" w:rsidRDefault="00FE7A91" w:rsidP="00FE7A91">
      <w:pPr>
        <w:autoSpaceDE w:val="0"/>
        <w:autoSpaceDN w:val="0"/>
        <w:adjustRightInd w:val="0"/>
        <w:ind w:firstLine="709"/>
        <w:jc w:val="both"/>
        <w:rPr>
          <w:sz w:val="28"/>
          <w:szCs w:val="28"/>
        </w:rPr>
      </w:pPr>
      <w:r w:rsidRPr="00A82E34">
        <w:rPr>
          <w:sz w:val="28"/>
          <w:szCs w:val="28"/>
        </w:rPr>
        <w:t>1) проверка и согласование проектов документов</w:t>
      </w:r>
      <w:r w:rsidRPr="00A82E34">
        <w:rPr>
          <w:bCs/>
          <w:sz w:val="28"/>
          <w:szCs w:val="28"/>
        </w:rPr>
        <w:t xml:space="preserve"> </w:t>
      </w:r>
      <w:r w:rsidRPr="00A82E34">
        <w:rPr>
          <w:sz w:val="28"/>
          <w:szCs w:val="28"/>
        </w:rPr>
        <w:t>по предоставлению муниципальной услуги. Результатом проверки является визирование проектов;</w:t>
      </w:r>
    </w:p>
    <w:p w:rsidR="00FE7A91" w:rsidRPr="00A82E34" w:rsidRDefault="00FE7A91" w:rsidP="00FE7A91">
      <w:pPr>
        <w:autoSpaceDE w:val="0"/>
        <w:autoSpaceDN w:val="0"/>
        <w:adjustRightInd w:val="0"/>
        <w:ind w:firstLine="709"/>
        <w:jc w:val="both"/>
        <w:rPr>
          <w:sz w:val="28"/>
          <w:szCs w:val="28"/>
        </w:rPr>
      </w:pPr>
      <w:r w:rsidRPr="00A82E34">
        <w:rPr>
          <w:sz w:val="28"/>
          <w:szCs w:val="28"/>
        </w:rPr>
        <w:t>2) проводимые в установленном порядке проверки ведения делопроизводства;</w:t>
      </w:r>
    </w:p>
    <w:p w:rsidR="00FE7A91" w:rsidRPr="00A82E34" w:rsidRDefault="00FE7A91" w:rsidP="00FE7A91">
      <w:pPr>
        <w:autoSpaceDE w:val="0"/>
        <w:autoSpaceDN w:val="0"/>
        <w:adjustRightInd w:val="0"/>
        <w:ind w:firstLine="709"/>
        <w:jc w:val="both"/>
        <w:rPr>
          <w:sz w:val="28"/>
          <w:szCs w:val="28"/>
        </w:rPr>
      </w:pPr>
      <w:r w:rsidRPr="00A82E34">
        <w:rPr>
          <w:sz w:val="28"/>
          <w:szCs w:val="28"/>
        </w:rPr>
        <w:t>3) проведение в установленном порядке контрольных проверок соблюдения процедур предоставления муниципальной услуги.</w:t>
      </w:r>
    </w:p>
    <w:p w:rsidR="00FE7A91" w:rsidRPr="00A82E34" w:rsidRDefault="00FE7A91" w:rsidP="00FE7A91">
      <w:pPr>
        <w:autoSpaceDE w:val="0"/>
        <w:autoSpaceDN w:val="0"/>
        <w:adjustRightInd w:val="0"/>
        <w:ind w:firstLine="709"/>
        <w:jc w:val="both"/>
        <w:rPr>
          <w:sz w:val="28"/>
          <w:szCs w:val="28"/>
        </w:rPr>
      </w:pPr>
      <w:r w:rsidRPr="00A82E34">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FE7A91" w:rsidRPr="00A82E34" w:rsidRDefault="00FE7A91" w:rsidP="00FE7A91">
      <w:pPr>
        <w:autoSpaceDE w:val="0"/>
        <w:autoSpaceDN w:val="0"/>
        <w:adjustRightInd w:val="0"/>
        <w:ind w:firstLine="709"/>
        <w:jc w:val="both"/>
        <w:rPr>
          <w:sz w:val="28"/>
          <w:szCs w:val="28"/>
        </w:rPr>
      </w:pPr>
      <w:r w:rsidRPr="00A82E34">
        <w:rPr>
          <w:sz w:val="28"/>
          <w:szCs w:val="28"/>
        </w:rPr>
        <w:t xml:space="preserve">В целях осуществления контроля за совершением действий при предоставлении муниципальной услуги и принятии решений </w:t>
      </w:r>
      <w:r>
        <w:rPr>
          <w:sz w:val="28"/>
          <w:szCs w:val="28"/>
        </w:rPr>
        <w:t>председателю Палаты</w:t>
      </w:r>
      <w:r w:rsidRPr="00A82E34">
        <w:rPr>
          <w:sz w:val="28"/>
          <w:szCs w:val="28"/>
        </w:rPr>
        <w:t xml:space="preserve"> представляются справки о результатах предоставления муниципальной услуги.</w:t>
      </w:r>
    </w:p>
    <w:p w:rsidR="00FE7A91" w:rsidRPr="00A82E34" w:rsidRDefault="00FE7A91" w:rsidP="00FE7A91">
      <w:pPr>
        <w:autoSpaceDE w:val="0"/>
        <w:autoSpaceDN w:val="0"/>
        <w:adjustRightInd w:val="0"/>
        <w:ind w:firstLine="709"/>
        <w:jc w:val="both"/>
        <w:rPr>
          <w:sz w:val="28"/>
          <w:szCs w:val="28"/>
        </w:rPr>
      </w:pPr>
      <w:r w:rsidRPr="00A82E34">
        <w:rPr>
          <w:sz w:val="28"/>
          <w:szCs w:val="28"/>
        </w:rPr>
        <w:t xml:space="preserve">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w:t>
      </w:r>
      <w:r>
        <w:rPr>
          <w:sz w:val="28"/>
          <w:szCs w:val="28"/>
        </w:rPr>
        <w:t>председателем Палаты</w:t>
      </w:r>
      <w:r w:rsidRPr="00A82E34">
        <w:rPr>
          <w:sz w:val="28"/>
          <w:szCs w:val="28"/>
        </w:rPr>
        <w:t xml:space="preserve">, ответственным за организацию работы по предоставлению муниципальной услуги, а также специалистами </w:t>
      </w:r>
      <w:r>
        <w:rPr>
          <w:sz w:val="28"/>
          <w:szCs w:val="28"/>
        </w:rPr>
        <w:t>Палаты</w:t>
      </w:r>
      <w:r w:rsidRPr="00A82E34">
        <w:rPr>
          <w:sz w:val="28"/>
          <w:szCs w:val="28"/>
        </w:rPr>
        <w:t>.</w:t>
      </w:r>
    </w:p>
    <w:p w:rsidR="00FE7A91" w:rsidRPr="00A82E34" w:rsidRDefault="00FE7A91" w:rsidP="00FE7A91">
      <w:pPr>
        <w:autoSpaceDE w:val="0"/>
        <w:autoSpaceDN w:val="0"/>
        <w:adjustRightInd w:val="0"/>
        <w:ind w:firstLine="709"/>
        <w:jc w:val="both"/>
        <w:rPr>
          <w:sz w:val="28"/>
          <w:szCs w:val="28"/>
        </w:rPr>
      </w:pPr>
      <w:r w:rsidRPr="00A82E34">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FE7A91" w:rsidRPr="00A82E34" w:rsidRDefault="00FE7A91" w:rsidP="00FE7A91">
      <w:pPr>
        <w:autoSpaceDE w:val="0"/>
        <w:autoSpaceDN w:val="0"/>
        <w:adjustRightInd w:val="0"/>
        <w:ind w:firstLine="709"/>
        <w:jc w:val="both"/>
        <w:rPr>
          <w:sz w:val="28"/>
          <w:szCs w:val="28"/>
        </w:rPr>
      </w:pPr>
      <w:r w:rsidRPr="00A82E34">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FE7A91" w:rsidRPr="00A82E34" w:rsidRDefault="00FE7A91" w:rsidP="00FE7A91">
      <w:pPr>
        <w:autoSpaceDE w:val="0"/>
        <w:autoSpaceDN w:val="0"/>
        <w:adjustRightInd w:val="0"/>
        <w:ind w:firstLine="709"/>
        <w:jc w:val="both"/>
        <w:rPr>
          <w:sz w:val="28"/>
          <w:szCs w:val="28"/>
        </w:rPr>
      </w:pPr>
      <w:r w:rsidRPr="00A82E34">
        <w:rPr>
          <w:sz w:val="28"/>
          <w:szCs w:val="28"/>
        </w:rPr>
        <w:t xml:space="preserve">4.4. </w:t>
      </w:r>
      <w:r>
        <w:rPr>
          <w:sz w:val="28"/>
          <w:szCs w:val="28"/>
        </w:rPr>
        <w:t>Председатель Палаты</w:t>
      </w:r>
      <w:r w:rsidRPr="00A82E34">
        <w:rPr>
          <w:sz w:val="28"/>
          <w:szCs w:val="28"/>
        </w:rPr>
        <w:t xml:space="preserve"> несет ответственность за несвоевременное рассмотрение и (или) ненадлежащее выполнение административных действий, указанных в разделе 3 настоящего Регламента.</w:t>
      </w:r>
    </w:p>
    <w:p w:rsidR="00FE7A91" w:rsidRPr="00A82E34" w:rsidRDefault="00FE7A91" w:rsidP="00FE7A91">
      <w:pPr>
        <w:autoSpaceDE w:val="0"/>
        <w:autoSpaceDN w:val="0"/>
        <w:adjustRightInd w:val="0"/>
        <w:ind w:firstLine="709"/>
        <w:jc w:val="both"/>
        <w:rPr>
          <w:sz w:val="28"/>
          <w:szCs w:val="28"/>
        </w:rPr>
      </w:pPr>
      <w:r w:rsidRPr="00A82E34">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FE7A91" w:rsidRPr="00A82E34" w:rsidRDefault="00FE7A91" w:rsidP="00FE7A91">
      <w:pPr>
        <w:autoSpaceDE w:val="0"/>
        <w:autoSpaceDN w:val="0"/>
        <w:adjustRightInd w:val="0"/>
        <w:ind w:firstLine="709"/>
        <w:jc w:val="both"/>
        <w:rPr>
          <w:sz w:val="28"/>
          <w:szCs w:val="28"/>
        </w:rPr>
      </w:pPr>
      <w:r w:rsidRPr="00A82E34">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FE7A91" w:rsidRPr="00A82E34" w:rsidRDefault="00FE7A91" w:rsidP="00FE7A91">
      <w:pPr>
        <w:autoSpaceDE w:val="0"/>
        <w:autoSpaceDN w:val="0"/>
        <w:adjustRightInd w:val="0"/>
        <w:ind w:firstLine="540"/>
        <w:jc w:val="both"/>
        <w:rPr>
          <w:b/>
          <w:sz w:val="28"/>
          <w:szCs w:val="28"/>
        </w:rPr>
      </w:pPr>
    </w:p>
    <w:p w:rsidR="00FE7A91" w:rsidRPr="00772CB5" w:rsidRDefault="00FE7A91" w:rsidP="00FE7A91">
      <w:pPr>
        <w:jc w:val="center"/>
        <w:rPr>
          <w:rFonts w:eastAsia="Calibri"/>
          <w:b/>
          <w:bCs/>
          <w:sz w:val="28"/>
          <w:szCs w:val="28"/>
          <w:lang w:eastAsia="en-US"/>
        </w:rPr>
      </w:pPr>
      <w:r w:rsidRPr="00772CB5">
        <w:rPr>
          <w:rFonts w:eastAsia="Calibri"/>
          <w:b/>
          <w:bCs/>
          <w:sz w:val="28"/>
          <w:szCs w:val="28"/>
          <w:lang w:eastAsia="en-U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p>
    <w:p w:rsidR="00FE7A91" w:rsidRPr="00772CB5" w:rsidRDefault="00FE7A91" w:rsidP="00FE7A91">
      <w:pPr>
        <w:rPr>
          <w:rFonts w:eastAsia="Calibri"/>
          <w:sz w:val="28"/>
          <w:szCs w:val="28"/>
          <w:lang w:eastAsia="en-US"/>
        </w:rPr>
      </w:pPr>
      <w:r w:rsidRPr="00772CB5">
        <w:rPr>
          <w:rFonts w:eastAsia="Calibri"/>
          <w:b/>
          <w:bCs/>
          <w:sz w:val="28"/>
          <w:szCs w:val="28"/>
          <w:lang w:eastAsia="en-US"/>
        </w:rPr>
        <w:lastRenderedPageBreak/>
        <w:t> </w:t>
      </w:r>
    </w:p>
    <w:p w:rsidR="00FE7A91" w:rsidRDefault="00FE7A91" w:rsidP="00FE7A91">
      <w:pPr>
        <w:suppressAutoHyphens/>
        <w:ind w:firstLine="709"/>
        <w:jc w:val="both"/>
        <w:rPr>
          <w:sz w:val="28"/>
          <w:szCs w:val="28"/>
        </w:rPr>
      </w:pPr>
      <w:r>
        <w:rPr>
          <w:sz w:val="28"/>
          <w:szCs w:val="28"/>
        </w:rPr>
        <w:t>5.1. Получатели муниципальной услуги имеют право на обжалование в досудебном порядке действий (бездействия) Палаты, должностного лица Палаты, муниципального служащего Палаты, многофункционального центра, работника многофункционального центра, а также организаций или их работников, участвующих в предоставлении муниципальной услуги, в Исполком или в Совет муниципального образования.</w:t>
      </w:r>
    </w:p>
    <w:p w:rsidR="00FE7A91" w:rsidRDefault="00FE7A91" w:rsidP="00FE7A91">
      <w:pPr>
        <w:suppressAutoHyphens/>
        <w:ind w:firstLine="709"/>
        <w:jc w:val="both"/>
        <w:rPr>
          <w:sz w:val="28"/>
          <w:szCs w:val="28"/>
        </w:rPr>
      </w:pPr>
      <w:r>
        <w:rPr>
          <w:sz w:val="28"/>
          <w:szCs w:val="28"/>
        </w:rPr>
        <w:t>Заявитель может обратиться с жалобой, в том числе в следующих случаях:</w:t>
      </w:r>
    </w:p>
    <w:p w:rsidR="00FE7A91" w:rsidRDefault="00FE7A91" w:rsidP="00FE7A91">
      <w:pPr>
        <w:suppressAutoHyphens/>
        <w:ind w:firstLine="709"/>
        <w:jc w:val="both"/>
        <w:rPr>
          <w:sz w:val="28"/>
          <w:szCs w:val="28"/>
        </w:rPr>
      </w:pPr>
      <w:r>
        <w:rPr>
          <w:sz w:val="28"/>
          <w:szCs w:val="28"/>
        </w:rPr>
        <w:t xml:space="preserve">1) нарушение срока регистрации запроса заявителя о предоставлении муниципальной услуги </w:t>
      </w:r>
      <w:r>
        <w:rPr>
          <w:color w:val="000000"/>
          <w:sz w:val="28"/>
          <w:szCs w:val="28"/>
          <w:shd w:val="clear" w:color="auto" w:fill="FFFFFF"/>
        </w:rPr>
        <w:t>указанного в </w:t>
      </w:r>
      <w:hyperlink r:id="rId232" w:history="1">
        <w:r w:rsidRPr="00D83E3D">
          <w:rPr>
            <w:rStyle w:val="ae"/>
            <w:color w:val="auto"/>
            <w:sz w:val="28"/>
            <w:szCs w:val="28"/>
            <w:u w:val="none"/>
          </w:rPr>
          <w:t xml:space="preserve">статье 15_1 </w:t>
        </w:r>
      </w:hyperlink>
      <w:r w:rsidRPr="00D83E3D">
        <w:rPr>
          <w:sz w:val="28"/>
          <w:szCs w:val="28"/>
          <w:shd w:val="clear" w:color="auto" w:fill="FFFFFF"/>
        </w:rPr>
        <w:t> </w:t>
      </w:r>
      <w:r>
        <w:rPr>
          <w:color w:val="000000"/>
          <w:sz w:val="28"/>
          <w:szCs w:val="28"/>
          <w:shd w:val="clear" w:color="auto" w:fill="FFFFFF"/>
        </w:rPr>
        <w:t>Федерального закона от 27.07.2010 N 210-ФЗ</w:t>
      </w:r>
      <w:r>
        <w:rPr>
          <w:sz w:val="28"/>
          <w:szCs w:val="28"/>
        </w:rPr>
        <w:t>;</w:t>
      </w:r>
    </w:p>
    <w:p w:rsidR="00FE7A91" w:rsidRDefault="00FE7A91" w:rsidP="00FE7A91">
      <w:pPr>
        <w:suppressAutoHyphens/>
        <w:ind w:firstLine="709"/>
        <w:jc w:val="both"/>
        <w:rPr>
          <w:sz w:val="28"/>
          <w:szCs w:val="28"/>
        </w:rPr>
      </w:pPr>
      <w:r>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w:t>
      </w:r>
      <w:r>
        <w:rPr>
          <w:color w:val="000000"/>
          <w:sz w:val="28"/>
          <w:szCs w:val="28"/>
        </w:rPr>
        <w:t xml:space="preserve">определенном </w:t>
      </w:r>
      <w:hyperlink r:id="rId233" w:anchor="P481" w:history="1">
        <w:r w:rsidRPr="00D83E3D">
          <w:rPr>
            <w:rStyle w:val="ae"/>
            <w:color w:val="000000"/>
            <w:sz w:val="28"/>
            <w:szCs w:val="28"/>
            <w:u w:val="none"/>
          </w:rPr>
          <w:t>частью 1.3 статьи 16</w:t>
        </w:r>
      </w:hyperlink>
      <w:r>
        <w:rPr>
          <w:sz w:val="28"/>
          <w:szCs w:val="28"/>
        </w:rPr>
        <w:t xml:space="preserve"> Федерального закона №210-ФЗ;</w:t>
      </w:r>
    </w:p>
    <w:p w:rsidR="00FE7A91" w:rsidRDefault="00FE7A91" w:rsidP="00FE7A91">
      <w:pPr>
        <w:suppressAutoHyphens/>
        <w:ind w:firstLine="709"/>
        <w:jc w:val="both"/>
        <w:rPr>
          <w:sz w:val="28"/>
          <w:szCs w:val="28"/>
        </w:rPr>
      </w:pPr>
      <w:r>
        <w:rPr>
          <w:sz w:val="28"/>
          <w:szCs w:val="28"/>
        </w:rPr>
        <w:t xml:space="preserve">3) требование у заявителя документов </w:t>
      </w:r>
      <w:r>
        <w:rPr>
          <w:bCs/>
          <w:sz w:val="28"/>
          <w:szCs w:val="28"/>
        </w:rPr>
        <w:t xml:space="preserve">или информации либо осуществления действий, представление или осуществление которых не предусмотрено </w:t>
      </w:r>
      <w:r>
        <w:rPr>
          <w:sz w:val="28"/>
          <w:szCs w:val="28"/>
        </w:rPr>
        <w:t>нормативными правовыми актами Российской Федерации, Республики Татарстан, правовыми актами Балтасинского муниципального района для предоставления муниципальной услуги;</w:t>
      </w:r>
    </w:p>
    <w:p w:rsidR="00FE7A91" w:rsidRDefault="00FE7A91" w:rsidP="00FE7A91">
      <w:pPr>
        <w:suppressAutoHyphens/>
        <w:ind w:firstLine="709"/>
        <w:jc w:val="both"/>
        <w:rPr>
          <w:sz w:val="28"/>
          <w:szCs w:val="28"/>
        </w:rPr>
      </w:pPr>
      <w:r>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правовыми актами Балтасинского муниципального образования для предоставления муниципальной услуги, у заявителя;</w:t>
      </w:r>
    </w:p>
    <w:p w:rsidR="00FE7A91" w:rsidRDefault="00FE7A91" w:rsidP="00FE7A91">
      <w:pPr>
        <w:autoSpaceDE w:val="0"/>
        <w:autoSpaceDN w:val="0"/>
        <w:adjustRightInd w:val="0"/>
        <w:ind w:firstLine="708"/>
        <w:jc w:val="both"/>
        <w:rPr>
          <w:rFonts w:eastAsia="Calibri"/>
          <w:sz w:val="28"/>
          <w:szCs w:val="28"/>
          <w:lang w:eastAsia="en-US"/>
        </w:rPr>
      </w:pPr>
      <w:r>
        <w:rPr>
          <w:rFonts w:eastAsia="Calibri" w:cs="Arial"/>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w:t>
      </w:r>
      <w:r>
        <w:rPr>
          <w:rFonts w:eastAsia="Calibri"/>
          <w:sz w:val="28"/>
          <w:szCs w:val="28"/>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234" w:anchor="P481" w:history="1">
        <w:r w:rsidRPr="00D83E3D">
          <w:rPr>
            <w:rStyle w:val="ae"/>
            <w:rFonts w:eastAsia="Calibri"/>
            <w:color w:val="auto"/>
            <w:sz w:val="28"/>
            <w:szCs w:val="28"/>
            <w:u w:val="none"/>
            <w:lang w:eastAsia="en-US"/>
          </w:rPr>
          <w:t>частью 1.3 статьи 16</w:t>
        </w:r>
      </w:hyperlink>
      <w:r>
        <w:rPr>
          <w:rFonts w:eastAsia="Calibri"/>
          <w:sz w:val="28"/>
          <w:szCs w:val="28"/>
          <w:lang w:eastAsia="en-US"/>
        </w:rPr>
        <w:t xml:space="preserve"> Федерального закона №210-ФЗ;</w:t>
      </w:r>
    </w:p>
    <w:p w:rsidR="00FE7A91" w:rsidRDefault="00FE7A91" w:rsidP="00FE7A91">
      <w:pPr>
        <w:suppressAutoHyphens/>
        <w:ind w:firstLine="709"/>
        <w:jc w:val="both"/>
        <w:rPr>
          <w:sz w:val="28"/>
          <w:szCs w:val="28"/>
        </w:rPr>
      </w:pPr>
      <w:r>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правовыми актами Балтасинского муниципального образования;</w:t>
      </w:r>
    </w:p>
    <w:p w:rsidR="00FE7A91" w:rsidRDefault="00FE7A91" w:rsidP="00FE7A91">
      <w:pPr>
        <w:suppressAutoHyphens/>
        <w:ind w:firstLine="709"/>
        <w:jc w:val="both"/>
        <w:rPr>
          <w:sz w:val="28"/>
          <w:szCs w:val="28"/>
        </w:rPr>
      </w:pPr>
      <w:r>
        <w:rPr>
          <w:sz w:val="28"/>
          <w:szCs w:val="28"/>
        </w:rPr>
        <w:lastRenderedPageBreak/>
        <w:t>7) отказ Палаты, должностного лица Палаты, многофункционального центра, работника многофункционального центра, организаций, предусмотренных частью 1.1. статьи 16 Федерального закона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№210-ФЗ;</w:t>
      </w:r>
    </w:p>
    <w:p w:rsidR="00FE7A91" w:rsidRDefault="00FE7A91" w:rsidP="00FE7A91">
      <w:pPr>
        <w:autoSpaceDE w:val="0"/>
        <w:autoSpaceDN w:val="0"/>
        <w:adjustRightInd w:val="0"/>
        <w:ind w:firstLine="709"/>
        <w:jc w:val="both"/>
        <w:rPr>
          <w:rFonts w:eastAsia="Calibri"/>
          <w:sz w:val="28"/>
          <w:szCs w:val="28"/>
          <w:lang w:eastAsia="en-US"/>
        </w:rPr>
      </w:pPr>
      <w:r>
        <w:rPr>
          <w:rFonts w:eastAsia="Calibri"/>
          <w:sz w:val="28"/>
          <w:szCs w:val="28"/>
          <w:lang w:eastAsia="en-US"/>
        </w:rPr>
        <w:t>8) нарушение срока или порядка выдачи документов по результатам предоставления муниципальной услуги;</w:t>
      </w:r>
    </w:p>
    <w:p w:rsidR="00FE7A91" w:rsidRDefault="00FE7A91" w:rsidP="00FE7A91">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235" w:anchor="P481" w:history="1">
        <w:r w:rsidRPr="00D83E3D">
          <w:rPr>
            <w:rStyle w:val="ae"/>
            <w:rFonts w:eastAsia="Calibri"/>
            <w:color w:val="auto"/>
            <w:sz w:val="28"/>
            <w:szCs w:val="28"/>
            <w:u w:val="none"/>
            <w:lang w:eastAsia="en-US"/>
          </w:rPr>
          <w:t>частью 1.3 статьи 16</w:t>
        </w:r>
      </w:hyperlink>
      <w:r>
        <w:rPr>
          <w:rFonts w:eastAsia="Calibri"/>
          <w:sz w:val="28"/>
          <w:szCs w:val="28"/>
          <w:lang w:eastAsia="en-US"/>
        </w:rPr>
        <w:t xml:space="preserve"> </w:t>
      </w:r>
      <w:r>
        <w:rPr>
          <w:color w:val="000000"/>
          <w:sz w:val="28"/>
          <w:szCs w:val="28"/>
          <w:shd w:val="clear" w:color="auto" w:fill="FFFFFF"/>
        </w:rPr>
        <w:t>Федерального закона от 27.07.2010 N 210-ФЗ</w:t>
      </w:r>
      <w:r>
        <w:rPr>
          <w:sz w:val="28"/>
          <w:szCs w:val="28"/>
        </w:rPr>
        <w:t>.</w:t>
      </w:r>
    </w:p>
    <w:p w:rsidR="00FE7A91" w:rsidRDefault="00FE7A91" w:rsidP="00FE7A91">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36" w:history="1">
        <w:r w:rsidRPr="00D83E3D">
          <w:rPr>
            <w:rStyle w:val="ae"/>
            <w:rFonts w:eastAsia="Calibri"/>
            <w:color w:val="auto"/>
            <w:sz w:val="28"/>
            <w:szCs w:val="28"/>
            <w:u w:val="none"/>
            <w:lang w:eastAsia="en-US"/>
          </w:rPr>
          <w:t>пунктом 4 части 1 статьи 7</w:t>
        </w:r>
      </w:hyperlink>
      <w:r w:rsidRPr="00D83E3D">
        <w:rPr>
          <w:rFonts w:eastAsia="Calibri"/>
          <w:sz w:val="28"/>
          <w:szCs w:val="28"/>
          <w:lang w:eastAsia="en-US"/>
        </w:rPr>
        <w:t xml:space="preserve"> </w:t>
      </w:r>
      <w:r>
        <w:rPr>
          <w:rFonts w:eastAsia="Calibri"/>
          <w:sz w:val="28"/>
          <w:szCs w:val="28"/>
          <w:lang w:eastAsia="en-US"/>
        </w:rPr>
        <w:t>Федерального закона № 210-ФЗ.</w:t>
      </w:r>
      <w:r>
        <w:rPr>
          <w:rFonts w:ascii="Arial" w:hAnsi="Arial" w:cs="Arial"/>
          <w:color w:val="000000"/>
          <w:sz w:val="28"/>
          <w:szCs w:val="28"/>
          <w:shd w:val="clear" w:color="auto" w:fill="FFFFFF"/>
        </w:rPr>
        <w:t xml:space="preserve"> </w:t>
      </w:r>
      <w:r>
        <w:rPr>
          <w:color w:val="000000"/>
          <w:sz w:val="28"/>
          <w:szCs w:val="28"/>
          <w:shd w:val="clear" w:color="auto" w:fill="FFFFFF"/>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37" w:history="1">
        <w:r w:rsidRPr="00D83E3D">
          <w:rPr>
            <w:rStyle w:val="ae"/>
            <w:color w:val="auto"/>
            <w:sz w:val="28"/>
            <w:szCs w:val="28"/>
            <w:u w:val="none"/>
          </w:rPr>
          <w:t xml:space="preserve">частью 1_3 статьи 16 </w:t>
        </w:r>
      </w:hyperlink>
      <w:r>
        <w:rPr>
          <w:color w:val="000000"/>
          <w:sz w:val="28"/>
          <w:szCs w:val="28"/>
          <w:shd w:val="clear" w:color="auto" w:fill="FFFFFF"/>
        </w:rPr>
        <w:t xml:space="preserve"> Федерального закона от 27.07.2010 N 210-ФЗ</w:t>
      </w:r>
      <w:r>
        <w:rPr>
          <w:sz w:val="28"/>
          <w:szCs w:val="28"/>
        </w:rPr>
        <w:t>;</w:t>
      </w:r>
      <w:r>
        <w:rPr>
          <w:color w:val="000000"/>
          <w:sz w:val="28"/>
          <w:szCs w:val="28"/>
          <w:shd w:val="clear" w:color="auto" w:fill="FFFFFF"/>
        </w:rPr>
        <w:t>.</w:t>
      </w:r>
    </w:p>
    <w:p w:rsidR="00FE7A91" w:rsidRDefault="00FE7A91" w:rsidP="00FE7A91">
      <w:pPr>
        <w:autoSpaceDE w:val="0"/>
        <w:autoSpaceDN w:val="0"/>
        <w:adjustRightInd w:val="0"/>
        <w:ind w:firstLine="720"/>
        <w:jc w:val="both"/>
        <w:rPr>
          <w:rFonts w:eastAsia="Calibri" w:cs="Arial"/>
          <w:sz w:val="28"/>
          <w:szCs w:val="28"/>
          <w:lang w:eastAsia="en-US"/>
        </w:rPr>
      </w:pPr>
      <w:r>
        <w:rPr>
          <w:rFonts w:eastAsia="Calibri"/>
          <w:sz w:val="28"/>
          <w:szCs w:val="28"/>
          <w:lang w:eastAsia="en-US"/>
        </w:rPr>
        <w:t>5.</w:t>
      </w:r>
      <w:r>
        <w:rPr>
          <w:rFonts w:eastAsia="Calibri" w:cs="Arial"/>
          <w:sz w:val="28"/>
          <w:szCs w:val="28"/>
          <w:lang w:eastAsia="en-US"/>
        </w:rPr>
        <w:t xml:space="preserve">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№210-ФЗ. </w:t>
      </w:r>
    </w:p>
    <w:p w:rsidR="00FE7A91" w:rsidRDefault="00FE7A91" w:rsidP="00FE7A91">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lastRenderedPageBreak/>
        <w:t xml:space="preserve">Жалобы на решения и действия (бездействие) руководителя Палаты, подаются в Совет муниципального образования. </w:t>
      </w:r>
    </w:p>
    <w:p w:rsidR="00FE7A91" w:rsidRDefault="00FE7A91" w:rsidP="00FE7A91">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FE7A91" w:rsidRDefault="00FE7A91" w:rsidP="00FE7A91">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FE7A91" w:rsidRDefault="00FE7A91" w:rsidP="00FE7A91">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работников организаций, предусмотренных частью 1.1 статьи 16 Федерального закона №210-ФЗ, подаются руководителям этих организаций.</w:t>
      </w:r>
    </w:p>
    <w:p w:rsidR="00FE7A91" w:rsidRDefault="00FE7A91" w:rsidP="00FE7A91">
      <w:pPr>
        <w:autoSpaceDE w:val="0"/>
        <w:autoSpaceDN w:val="0"/>
        <w:adjustRightInd w:val="0"/>
        <w:ind w:firstLine="709"/>
        <w:jc w:val="both"/>
        <w:rPr>
          <w:sz w:val="28"/>
          <w:szCs w:val="28"/>
        </w:rPr>
      </w:pPr>
      <w:r>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Балтасинского муниципального района (http://www. </w:t>
      </w:r>
      <w:r>
        <w:rPr>
          <w:sz w:val="28"/>
          <w:szCs w:val="28"/>
          <w:lang w:val="en-US"/>
        </w:rPr>
        <w:t>baltasi</w:t>
      </w:r>
      <w:r>
        <w:rPr>
          <w:sz w:val="28"/>
          <w:szCs w:val="28"/>
        </w:rPr>
        <w:t>.</w:t>
      </w:r>
      <w:r>
        <w:rPr>
          <w:sz w:val="28"/>
          <w:szCs w:val="28"/>
          <w:lang w:val="en-US"/>
        </w:rPr>
        <w:t>tatarstan</w:t>
      </w:r>
      <w:r>
        <w:rPr>
          <w:sz w:val="28"/>
          <w:szCs w:val="28"/>
        </w:rPr>
        <w:t>.ru), Портала государственных и муниципальных услуг Республики Татарстан (</w:t>
      </w:r>
      <w:hyperlink r:id="rId238" w:history="1">
        <w:r w:rsidRPr="00D83E3D">
          <w:rPr>
            <w:rStyle w:val="ae"/>
            <w:color w:val="auto"/>
            <w:sz w:val="28"/>
            <w:szCs w:val="28"/>
            <w:u w:val="none"/>
          </w:rPr>
          <w:t>http://uslugi.tatar.ru/</w:t>
        </w:r>
      </w:hyperlink>
      <w:r>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FE7A91" w:rsidRDefault="00FE7A91" w:rsidP="00FE7A91">
      <w:pPr>
        <w:autoSpaceDE w:val="0"/>
        <w:autoSpaceDN w:val="0"/>
        <w:adjustRightInd w:val="0"/>
        <w:ind w:firstLine="709"/>
        <w:jc w:val="both"/>
        <w:rPr>
          <w:sz w:val="28"/>
          <w:szCs w:val="28"/>
        </w:rPr>
      </w:pPr>
      <w:r>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FE7A91" w:rsidRDefault="00FE7A91" w:rsidP="00FE7A91">
      <w:pPr>
        <w:autoSpaceDE w:val="0"/>
        <w:autoSpaceDN w:val="0"/>
        <w:adjustRightInd w:val="0"/>
        <w:ind w:firstLine="709"/>
        <w:jc w:val="both"/>
        <w:rPr>
          <w:sz w:val="28"/>
          <w:szCs w:val="28"/>
        </w:rPr>
      </w:pPr>
      <w:r>
        <w:rPr>
          <w:sz w:val="28"/>
          <w:szCs w:val="28"/>
        </w:rPr>
        <w:t>5.4. Жалоба должна содержать следующую информацию:</w:t>
      </w:r>
    </w:p>
    <w:p w:rsidR="00FE7A91" w:rsidRDefault="00FE7A91" w:rsidP="00FE7A91">
      <w:pPr>
        <w:autoSpaceDE w:val="0"/>
        <w:autoSpaceDN w:val="0"/>
        <w:adjustRightInd w:val="0"/>
        <w:ind w:firstLine="709"/>
        <w:jc w:val="both"/>
        <w:rPr>
          <w:sz w:val="28"/>
          <w:szCs w:val="28"/>
        </w:rPr>
      </w:pPr>
      <w:r>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№210-ФЗ, их руководителей и (или) работников, решения и действия (бездействие) которых обжалуются;</w:t>
      </w:r>
    </w:p>
    <w:p w:rsidR="00FE7A91" w:rsidRDefault="00FE7A91" w:rsidP="00FE7A91">
      <w:pPr>
        <w:autoSpaceDE w:val="0"/>
        <w:autoSpaceDN w:val="0"/>
        <w:adjustRightInd w:val="0"/>
        <w:ind w:firstLine="709"/>
        <w:jc w:val="both"/>
        <w:rPr>
          <w:sz w:val="28"/>
          <w:szCs w:val="28"/>
        </w:rPr>
      </w:pPr>
      <w:r>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E7A91" w:rsidRDefault="00FE7A91" w:rsidP="00FE7A91">
      <w:pPr>
        <w:autoSpaceDE w:val="0"/>
        <w:autoSpaceDN w:val="0"/>
        <w:adjustRightInd w:val="0"/>
        <w:ind w:firstLine="709"/>
        <w:jc w:val="both"/>
        <w:rPr>
          <w:sz w:val="28"/>
          <w:szCs w:val="28"/>
        </w:rPr>
      </w:pPr>
      <w:r>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w:t>
      </w:r>
    </w:p>
    <w:p w:rsidR="00FE7A91" w:rsidRDefault="00FE7A91" w:rsidP="00FE7A91">
      <w:pPr>
        <w:autoSpaceDE w:val="0"/>
        <w:autoSpaceDN w:val="0"/>
        <w:adjustRightInd w:val="0"/>
        <w:ind w:firstLine="709"/>
        <w:jc w:val="both"/>
        <w:rPr>
          <w:sz w:val="28"/>
          <w:szCs w:val="28"/>
        </w:rPr>
      </w:pPr>
      <w:r>
        <w:rPr>
          <w:sz w:val="28"/>
          <w:szCs w:val="28"/>
        </w:rPr>
        <w:lastRenderedPageBreak/>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 </w:t>
      </w:r>
    </w:p>
    <w:p w:rsidR="00FE7A91" w:rsidRDefault="00FE7A91" w:rsidP="00FE7A91">
      <w:pPr>
        <w:autoSpaceDE w:val="0"/>
        <w:autoSpaceDN w:val="0"/>
        <w:adjustRightInd w:val="0"/>
        <w:ind w:firstLine="709"/>
        <w:jc w:val="both"/>
        <w:rPr>
          <w:sz w:val="28"/>
          <w:szCs w:val="28"/>
        </w:rPr>
      </w:pPr>
      <w:r>
        <w:rPr>
          <w:sz w:val="28"/>
          <w:szCs w:val="28"/>
        </w:rPr>
        <w:t>5.5. К жалобе могут быть приложены документы (при наличии), подтверждающие изложенные в жалобе доводы, либо их копии. В таком случае в жалобе приводится перечень прилагаемых к ней документов.</w:t>
      </w:r>
    </w:p>
    <w:p w:rsidR="00D83E3D" w:rsidRPr="00763AB4" w:rsidRDefault="00D83E3D" w:rsidP="00D83E3D">
      <w:pPr>
        <w:autoSpaceDE w:val="0"/>
        <w:autoSpaceDN w:val="0"/>
        <w:adjustRightInd w:val="0"/>
        <w:ind w:firstLine="720"/>
        <w:jc w:val="both"/>
        <w:rPr>
          <w:b/>
          <w:sz w:val="28"/>
          <w:szCs w:val="28"/>
        </w:rPr>
      </w:pPr>
      <w:r w:rsidRPr="00763AB4">
        <w:rPr>
          <w:sz w:val="28"/>
          <w:szCs w:val="28"/>
        </w:rPr>
        <w:t xml:space="preserve">5.6. Жалоба подписывается подавшим ее получателем муниципальной услуги. </w:t>
      </w:r>
    </w:p>
    <w:p w:rsidR="00FE7A91" w:rsidRDefault="00FE7A91" w:rsidP="00FE7A91">
      <w:pPr>
        <w:autoSpaceDE w:val="0"/>
        <w:autoSpaceDN w:val="0"/>
        <w:adjustRightInd w:val="0"/>
        <w:ind w:firstLine="709"/>
        <w:jc w:val="both"/>
        <w:rPr>
          <w:sz w:val="28"/>
          <w:szCs w:val="28"/>
        </w:rPr>
      </w:pPr>
      <w:r>
        <w:rPr>
          <w:sz w:val="28"/>
          <w:szCs w:val="28"/>
        </w:rPr>
        <w:t>5.7. По результатам рассмотрения принимается одно из следующих решений:</w:t>
      </w:r>
    </w:p>
    <w:p w:rsidR="00FE7A91" w:rsidRDefault="00FE7A91" w:rsidP="00FE7A91">
      <w:pPr>
        <w:autoSpaceDE w:val="0"/>
        <w:autoSpaceDN w:val="0"/>
        <w:adjustRightInd w:val="0"/>
        <w:ind w:firstLine="709"/>
        <w:jc w:val="both"/>
        <w:rPr>
          <w:sz w:val="28"/>
          <w:szCs w:val="28"/>
        </w:rPr>
      </w:pPr>
      <w:r>
        <w:rPr>
          <w:sz w:val="28"/>
          <w:szCs w:val="2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нормативными правовыми актами муниципального района, а также в иных формах;</w:t>
      </w:r>
    </w:p>
    <w:p w:rsidR="00FE7A91" w:rsidRDefault="00FE7A91" w:rsidP="00FE7A91">
      <w:pPr>
        <w:autoSpaceDE w:val="0"/>
        <w:autoSpaceDN w:val="0"/>
        <w:adjustRightInd w:val="0"/>
        <w:ind w:firstLine="709"/>
        <w:jc w:val="both"/>
        <w:rPr>
          <w:sz w:val="28"/>
          <w:szCs w:val="28"/>
        </w:rPr>
      </w:pPr>
      <w:r>
        <w:rPr>
          <w:sz w:val="28"/>
          <w:szCs w:val="28"/>
        </w:rPr>
        <w:t>2) отказывает в удовлетворении жалобы.</w:t>
      </w:r>
    </w:p>
    <w:p w:rsidR="00FE7A91" w:rsidRDefault="00FE7A91" w:rsidP="00FE7A91">
      <w:pPr>
        <w:autoSpaceDE w:val="0"/>
        <w:autoSpaceDN w:val="0"/>
        <w:adjustRightInd w:val="0"/>
        <w:ind w:firstLine="709"/>
        <w:jc w:val="both"/>
        <w:rPr>
          <w:sz w:val="28"/>
          <w:szCs w:val="28"/>
        </w:rPr>
      </w:pPr>
      <w:r>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E7A91" w:rsidRDefault="00FE7A91" w:rsidP="00D83E3D">
      <w:pPr>
        <w:tabs>
          <w:tab w:val="left" w:pos="-2268"/>
        </w:tabs>
        <w:ind w:firstLine="709"/>
        <w:jc w:val="both"/>
        <w:rPr>
          <w:sz w:val="28"/>
          <w:szCs w:val="28"/>
        </w:rPr>
      </w:pPr>
      <w:r>
        <w:rPr>
          <w:sz w:val="28"/>
          <w:szCs w:val="28"/>
        </w:rPr>
        <w:t>5.8. </w:t>
      </w:r>
      <w:r>
        <w:rPr>
          <w:sz w:val="28"/>
          <w:szCs w:val="28"/>
          <w:shd w:val="clear" w:color="auto" w:fill="FFFFFF"/>
        </w:rPr>
        <w:t>В случае признания жалобы подлежащей удовлетворению в ответе заявителю, указанном в </w:t>
      </w:r>
      <w:hyperlink r:id="rId239" w:history="1">
        <w:r w:rsidRPr="00D83E3D">
          <w:rPr>
            <w:rStyle w:val="ae"/>
            <w:color w:val="auto"/>
            <w:sz w:val="28"/>
            <w:szCs w:val="28"/>
            <w:u w:val="none"/>
          </w:rPr>
          <w:t>части 8 статьи 11_2</w:t>
        </w:r>
        <w:r>
          <w:rPr>
            <w:rStyle w:val="ae"/>
            <w:sz w:val="28"/>
            <w:szCs w:val="28"/>
          </w:rPr>
          <w:t xml:space="preserve"> </w:t>
        </w:r>
      </w:hyperlink>
      <w:r>
        <w:rPr>
          <w:sz w:val="28"/>
          <w:szCs w:val="28"/>
        </w:rPr>
        <w:t xml:space="preserve"> Федерального закона от 27.07.2010 №210-ФЗ</w:t>
      </w:r>
      <w:r>
        <w:rPr>
          <w:sz w:val="28"/>
          <w:szCs w:val="28"/>
          <w:shd w:val="clear" w:color="auto" w:fill="FFFFFF"/>
        </w:rPr>
        <w:t>,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r>
        <w:rPr>
          <w:color w:val="000000"/>
          <w:sz w:val="28"/>
          <w:szCs w:val="28"/>
        </w:rPr>
        <w:t>частью 1_1 статьи 16  Федерального закона от 27.07.2010 №210-ФЗ</w:t>
      </w:r>
      <w:r>
        <w:rPr>
          <w:sz w:val="28"/>
          <w:szCs w:val="28"/>
          <w:shd w:val="clear" w:color="auto" w:fill="FFFFFF"/>
        </w:rPr>
        <w:t>,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FE7A91" w:rsidRDefault="00FE7A91" w:rsidP="00FE7A91">
      <w:pPr>
        <w:tabs>
          <w:tab w:val="left" w:pos="4590"/>
        </w:tabs>
        <w:spacing w:line="0" w:lineRule="atLeast"/>
        <w:jc w:val="both"/>
        <w:rPr>
          <w:sz w:val="28"/>
          <w:szCs w:val="28"/>
        </w:rPr>
      </w:pPr>
      <w:r>
        <w:rPr>
          <w:sz w:val="28"/>
          <w:szCs w:val="28"/>
        </w:rPr>
        <w:t xml:space="preserve">          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FE7A91" w:rsidRDefault="00FE7A91" w:rsidP="00FE7A91">
      <w:pPr>
        <w:tabs>
          <w:tab w:val="left" w:pos="4590"/>
        </w:tabs>
        <w:spacing w:line="0" w:lineRule="atLeast"/>
        <w:jc w:val="both"/>
        <w:rPr>
          <w:sz w:val="28"/>
          <w:szCs w:val="28"/>
        </w:rPr>
      </w:pPr>
      <w:r>
        <w:rPr>
          <w:sz w:val="28"/>
          <w:szCs w:val="28"/>
        </w:rPr>
        <w:t xml:space="preserve">          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FE7A91" w:rsidRPr="00A82E34" w:rsidRDefault="00FE7A91" w:rsidP="00FE7A91">
      <w:pPr>
        <w:ind w:left="4962"/>
        <w:rPr>
          <w:rFonts w:ascii="Times New Roman CYR" w:hAnsi="Times New Roman CYR" w:cs="Times New Roman CYR"/>
          <w:sz w:val="28"/>
          <w:szCs w:val="28"/>
        </w:rPr>
        <w:sectPr w:rsidR="00FE7A91" w:rsidRPr="00A82E34" w:rsidSect="00AC4D8A">
          <w:pgSz w:w="12240" w:h="15840"/>
          <w:pgMar w:top="1134" w:right="851" w:bottom="709" w:left="1134" w:header="720" w:footer="720" w:gutter="0"/>
          <w:cols w:space="720"/>
          <w:noEndnote/>
          <w:docGrid w:linePitch="326"/>
        </w:sectPr>
      </w:pPr>
    </w:p>
    <w:p w:rsidR="00FE7A91" w:rsidRPr="00AC47C6" w:rsidRDefault="00FE7A91" w:rsidP="00FE7A91">
      <w:pPr>
        <w:autoSpaceDE w:val="0"/>
        <w:autoSpaceDN w:val="0"/>
        <w:adjustRightInd w:val="0"/>
        <w:spacing w:before="108" w:after="108"/>
        <w:ind w:left="6372" w:firstLine="708"/>
        <w:jc w:val="center"/>
        <w:rPr>
          <w:sz w:val="28"/>
          <w:szCs w:val="28"/>
        </w:rPr>
      </w:pPr>
      <w:r w:rsidRPr="00AC47C6">
        <w:rPr>
          <w:sz w:val="28"/>
          <w:szCs w:val="28"/>
        </w:rPr>
        <w:lastRenderedPageBreak/>
        <w:t>Приложение №1</w:t>
      </w:r>
    </w:p>
    <w:p w:rsidR="00FE7A91" w:rsidRPr="00E41629" w:rsidRDefault="00FE7A91" w:rsidP="00FE7A91">
      <w:pPr>
        <w:autoSpaceDE w:val="0"/>
        <w:autoSpaceDN w:val="0"/>
        <w:adjustRightInd w:val="0"/>
        <w:jc w:val="right"/>
        <w:rPr>
          <w:b/>
          <w:sz w:val="28"/>
          <w:szCs w:val="28"/>
          <w:highlight w:val="cyan"/>
        </w:rPr>
      </w:pPr>
    </w:p>
    <w:p w:rsidR="00FE7A91" w:rsidRPr="00287F9A" w:rsidRDefault="00FE7A91" w:rsidP="00FE7A91">
      <w:pPr>
        <w:ind w:left="3402"/>
        <w:rPr>
          <w:sz w:val="20"/>
          <w:szCs w:val="20"/>
        </w:rPr>
      </w:pPr>
      <w:r w:rsidRPr="00287F9A">
        <w:rPr>
          <w:sz w:val="28"/>
          <w:szCs w:val="28"/>
        </w:rPr>
        <w:t xml:space="preserve">В </w:t>
      </w:r>
      <w:r>
        <w:rPr>
          <w:sz w:val="28"/>
          <w:szCs w:val="28"/>
        </w:rPr>
        <w:t>________________________________________</w:t>
      </w:r>
      <w:r w:rsidRPr="00287F9A">
        <w:rPr>
          <w:sz w:val="28"/>
          <w:szCs w:val="28"/>
        </w:rPr>
        <w:t xml:space="preserve"> </w:t>
      </w:r>
      <w:r w:rsidRPr="00287F9A">
        <w:rPr>
          <w:sz w:val="20"/>
          <w:szCs w:val="20"/>
        </w:rPr>
        <w:t>(наименование органа местного самоуправления</w:t>
      </w:r>
      <w:r>
        <w:rPr>
          <w:sz w:val="20"/>
          <w:szCs w:val="20"/>
        </w:rPr>
        <w:t xml:space="preserve"> </w:t>
      </w:r>
      <w:r w:rsidRPr="00287F9A">
        <w:rPr>
          <w:sz w:val="20"/>
          <w:szCs w:val="20"/>
        </w:rPr>
        <w:t>муниципального образования)</w:t>
      </w:r>
    </w:p>
    <w:p w:rsidR="00FE7A91" w:rsidRDefault="00FE7A91" w:rsidP="00FE7A91">
      <w:pPr>
        <w:shd w:val="clear" w:color="auto" w:fill="FFFFFF"/>
        <w:tabs>
          <w:tab w:val="left" w:leader="underscore" w:pos="10334"/>
        </w:tabs>
        <w:ind w:left="3402"/>
        <w:jc w:val="both"/>
        <w:rPr>
          <w:sz w:val="28"/>
          <w:szCs w:val="28"/>
        </w:rPr>
      </w:pPr>
      <w:r w:rsidRPr="00287F9A">
        <w:rPr>
          <w:spacing w:val="-7"/>
          <w:sz w:val="28"/>
          <w:szCs w:val="28"/>
        </w:rPr>
        <w:t>от</w:t>
      </w:r>
      <w:r>
        <w:rPr>
          <w:spacing w:val="-7"/>
          <w:sz w:val="28"/>
          <w:szCs w:val="28"/>
        </w:rPr>
        <w:t>_</w:t>
      </w:r>
      <w:r w:rsidRPr="00287F9A">
        <w:rPr>
          <w:sz w:val="28"/>
          <w:szCs w:val="28"/>
        </w:rPr>
        <w:t xml:space="preserve">________________________________________ </w:t>
      </w:r>
    </w:p>
    <w:p w:rsidR="00FE7A91" w:rsidRDefault="00FE7A91" w:rsidP="00FE7A91">
      <w:pPr>
        <w:shd w:val="clear" w:color="auto" w:fill="FFFFFF"/>
        <w:tabs>
          <w:tab w:val="left" w:leader="underscore" w:pos="10334"/>
        </w:tabs>
        <w:ind w:left="3402"/>
        <w:jc w:val="both"/>
        <w:rPr>
          <w:spacing w:val="-3"/>
          <w:sz w:val="20"/>
          <w:szCs w:val="20"/>
        </w:rPr>
      </w:pPr>
      <w:r w:rsidRPr="00287F9A">
        <w:rPr>
          <w:spacing w:val="-3"/>
          <w:sz w:val="20"/>
          <w:szCs w:val="20"/>
        </w:rPr>
        <w:t>(для физических лиц - фамилия, имя, отчество</w:t>
      </w:r>
      <w:r>
        <w:rPr>
          <w:spacing w:val="-3"/>
          <w:sz w:val="20"/>
          <w:szCs w:val="20"/>
        </w:rPr>
        <w:t xml:space="preserve"> (при наличии), место жительства</w:t>
      </w:r>
      <w:r w:rsidRPr="00287F9A">
        <w:rPr>
          <w:spacing w:val="-3"/>
          <w:sz w:val="20"/>
          <w:szCs w:val="20"/>
        </w:rPr>
        <w:t xml:space="preserve">, </w:t>
      </w:r>
      <w:r>
        <w:rPr>
          <w:spacing w:val="-3"/>
          <w:sz w:val="20"/>
          <w:szCs w:val="20"/>
        </w:rPr>
        <w:t>реквизиты документа, удостоверяющего личность, ИНН)</w:t>
      </w:r>
    </w:p>
    <w:p w:rsidR="00FE7A91" w:rsidRDefault="00FE7A91" w:rsidP="00FE7A91">
      <w:pPr>
        <w:shd w:val="clear" w:color="auto" w:fill="FFFFFF"/>
        <w:tabs>
          <w:tab w:val="left" w:leader="underscore" w:pos="10334"/>
        </w:tabs>
        <w:ind w:left="3402"/>
        <w:jc w:val="both"/>
        <w:rPr>
          <w:spacing w:val="-3"/>
          <w:sz w:val="20"/>
          <w:szCs w:val="20"/>
        </w:rPr>
      </w:pPr>
      <w:r>
        <w:rPr>
          <w:sz w:val="28"/>
          <w:szCs w:val="28"/>
        </w:rPr>
        <w:t xml:space="preserve">___________________________________________ </w:t>
      </w:r>
    </w:p>
    <w:p w:rsidR="00FE7A91" w:rsidRDefault="00FE7A91" w:rsidP="00FE7A91">
      <w:pPr>
        <w:shd w:val="clear" w:color="auto" w:fill="FFFFFF"/>
        <w:tabs>
          <w:tab w:val="left" w:leader="underscore" w:pos="10334"/>
        </w:tabs>
        <w:ind w:left="3402"/>
        <w:jc w:val="both"/>
        <w:rPr>
          <w:spacing w:val="-3"/>
          <w:sz w:val="20"/>
          <w:szCs w:val="20"/>
        </w:rPr>
      </w:pPr>
      <w:r>
        <w:rPr>
          <w:spacing w:val="-3"/>
          <w:sz w:val="20"/>
          <w:szCs w:val="20"/>
        </w:rPr>
        <w:t>(</w:t>
      </w:r>
      <w:r w:rsidRPr="00287F9A">
        <w:rPr>
          <w:spacing w:val="-3"/>
          <w:sz w:val="20"/>
          <w:szCs w:val="20"/>
        </w:rPr>
        <w:t xml:space="preserve">для юридических лиц - наименование, </w:t>
      </w:r>
      <w:r>
        <w:rPr>
          <w:spacing w:val="-3"/>
          <w:sz w:val="20"/>
          <w:szCs w:val="20"/>
        </w:rPr>
        <w:t xml:space="preserve">место нахождения, </w:t>
      </w:r>
      <w:r w:rsidRPr="00287F9A">
        <w:rPr>
          <w:spacing w:val="-3"/>
          <w:sz w:val="20"/>
          <w:szCs w:val="20"/>
        </w:rPr>
        <w:t>организационно-правовая форма, сведения о государственной регистрации</w:t>
      </w:r>
      <w:r>
        <w:rPr>
          <w:spacing w:val="-3"/>
          <w:sz w:val="20"/>
          <w:szCs w:val="20"/>
        </w:rPr>
        <w:t xml:space="preserve"> в ЕГРЮЛ, ОГРН)</w:t>
      </w:r>
    </w:p>
    <w:p w:rsidR="00FE7A91" w:rsidRDefault="00FE7A91" w:rsidP="00FE7A91">
      <w:pPr>
        <w:autoSpaceDE w:val="0"/>
        <w:autoSpaceDN w:val="0"/>
        <w:adjustRightInd w:val="0"/>
        <w:ind w:left="3403"/>
        <w:jc w:val="both"/>
        <w:rPr>
          <w:spacing w:val="-3"/>
          <w:sz w:val="20"/>
          <w:szCs w:val="20"/>
        </w:rPr>
      </w:pPr>
      <w:r>
        <w:rPr>
          <w:spacing w:val="-3"/>
          <w:sz w:val="20"/>
          <w:szCs w:val="20"/>
        </w:rPr>
        <w:t>_______________________________________________________________</w:t>
      </w:r>
    </w:p>
    <w:p w:rsidR="00FE7A91" w:rsidRPr="00BF0AF3" w:rsidRDefault="00FE7A91" w:rsidP="00FE7A91">
      <w:pPr>
        <w:autoSpaceDE w:val="0"/>
        <w:autoSpaceDN w:val="0"/>
        <w:adjustRightInd w:val="0"/>
        <w:ind w:left="3403"/>
        <w:jc w:val="both"/>
        <w:rPr>
          <w:sz w:val="20"/>
          <w:szCs w:val="20"/>
        </w:rPr>
      </w:pPr>
      <w:r w:rsidRPr="00BF0AF3">
        <w:rPr>
          <w:spacing w:val="-3"/>
          <w:sz w:val="20"/>
          <w:szCs w:val="20"/>
        </w:rPr>
        <w:t>(</w:t>
      </w:r>
      <w:r w:rsidRPr="00BF0AF3">
        <w:rPr>
          <w:sz w:val="20"/>
          <w:szCs w:val="20"/>
        </w:rPr>
        <w:t>почтовый адрес, адрес электронной почты, номер телефона для связи)</w:t>
      </w:r>
    </w:p>
    <w:p w:rsidR="00FE7A91" w:rsidRPr="00E41629" w:rsidRDefault="00FE7A91" w:rsidP="00FE7A91">
      <w:pPr>
        <w:jc w:val="center"/>
        <w:rPr>
          <w:sz w:val="28"/>
          <w:szCs w:val="28"/>
          <w:highlight w:val="cyan"/>
        </w:rPr>
      </w:pPr>
    </w:p>
    <w:p w:rsidR="00FE7A91" w:rsidRPr="005736F9" w:rsidRDefault="00FE7A91" w:rsidP="00FE7A91">
      <w:pPr>
        <w:jc w:val="center"/>
        <w:rPr>
          <w:sz w:val="28"/>
          <w:szCs w:val="28"/>
        </w:rPr>
      </w:pPr>
    </w:p>
    <w:p w:rsidR="00FE7A91" w:rsidRPr="005736F9" w:rsidRDefault="00FE7A91" w:rsidP="00FE7A91">
      <w:pPr>
        <w:jc w:val="center"/>
        <w:rPr>
          <w:sz w:val="28"/>
          <w:szCs w:val="28"/>
        </w:rPr>
      </w:pPr>
      <w:r w:rsidRPr="005736F9">
        <w:rPr>
          <w:sz w:val="28"/>
          <w:szCs w:val="28"/>
        </w:rPr>
        <w:t>Заявление</w:t>
      </w:r>
      <w:r>
        <w:rPr>
          <w:sz w:val="28"/>
          <w:szCs w:val="28"/>
        </w:rPr>
        <w:t xml:space="preserve"> (Ходатайство)</w:t>
      </w:r>
    </w:p>
    <w:p w:rsidR="00FE7A91" w:rsidRDefault="00FE7A91" w:rsidP="00FE7A91">
      <w:pPr>
        <w:jc w:val="center"/>
        <w:rPr>
          <w:sz w:val="28"/>
          <w:szCs w:val="28"/>
        </w:rPr>
      </w:pPr>
      <w:r w:rsidRPr="005736F9">
        <w:rPr>
          <w:sz w:val="28"/>
          <w:szCs w:val="28"/>
        </w:rPr>
        <w:t xml:space="preserve">о </w:t>
      </w:r>
      <w:r>
        <w:rPr>
          <w:sz w:val="28"/>
          <w:szCs w:val="28"/>
        </w:rPr>
        <w:t xml:space="preserve">переводе </w:t>
      </w:r>
      <w:r w:rsidRPr="005736F9">
        <w:rPr>
          <w:sz w:val="28"/>
          <w:szCs w:val="28"/>
        </w:rPr>
        <w:t xml:space="preserve">земельного участка из состава земель одной категории в другую </w:t>
      </w:r>
    </w:p>
    <w:p w:rsidR="00FE7A91" w:rsidRPr="005736F9" w:rsidRDefault="00FE7A91" w:rsidP="00FE7A91">
      <w:pPr>
        <w:jc w:val="center"/>
        <w:rPr>
          <w:sz w:val="28"/>
          <w:szCs w:val="28"/>
        </w:rPr>
      </w:pPr>
    </w:p>
    <w:p w:rsidR="00FE7A91" w:rsidRDefault="00FE7A91" w:rsidP="00FE7A91">
      <w:pPr>
        <w:ind w:firstLine="709"/>
        <w:jc w:val="both"/>
        <w:rPr>
          <w:sz w:val="28"/>
          <w:szCs w:val="28"/>
        </w:rPr>
      </w:pPr>
      <w:r w:rsidRPr="005736F9">
        <w:rPr>
          <w:sz w:val="28"/>
          <w:szCs w:val="28"/>
        </w:rPr>
        <w:t xml:space="preserve">Прошу Вас </w:t>
      </w:r>
      <w:r>
        <w:rPr>
          <w:sz w:val="28"/>
          <w:szCs w:val="28"/>
        </w:rPr>
        <w:t>перевести земельный участок кадастровый номер: _____________:______, __________________________________________________</w:t>
      </w:r>
    </w:p>
    <w:p w:rsidR="00FE7A91" w:rsidRDefault="00FE7A91" w:rsidP="00FE7A91">
      <w:pPr>
        <w:ind w:firstLine="709"/>
        <w:jc w:val="both"/>
        <w:rPr>
          <w:sz w:val="28"/>
          <w:szCs w:val="28"/>
          <w:vertAlign w:val="subscript"/>
        </w:rPr>
      </w:pPr>
      <w:r>
        <w:rPr>
          <w:sz w:val="28"/>
          <w:szCs w:val="28"/>
        </w:rPr>
        <w:tab/>
      </w:r>
      <w:r>
        <w:rPr>
          <w:sz w:val="28"/>
          <w:szCs w:val="28"/>
        </w:rPr>
        <w:tab/>
      </w:r>
      <w:r>
        <w:rPr>
          <w:sz w:val="28"/>
          <w:szCs w:val="28"/>
        </w:rPr>
        <w:tab/>
      </w:r>
      <w:r>
        <w:rPr>
          <w:sz w:val="28"/>
          <w:szCs w:val="28"/>
        </w:rPr>
        <w:tab/>
      </w:r>
      <w:r w:rsidRPr="007F3674">
        <w:t>(указать категорию земель)</w:t>
      </w:r>
    </w:p>
    <w:p w:rsidR="00FE7A91" w:rsidRDefault="00FE7A91" w:rsidP="00FE7A91">
      <w:pPr>
        <w:jc w:val="both"/>
        <w:rPr>
          <w:sz w:val="28"/>
          <w:szCs w:val="28"/>
        </w:rPr>
      </w:pPr>
      <w:r w:rsidRPr="005736F9">
        <w:rPr>
          <w:sz w:val="28"/>
          <w:szCs w:val="28"/>
        </w:rPr>
        <w:t xml:space="preserve">в другую категорию земель </w:t>
      </w:r>
      <w:r>
        <w:rPr>
          <w:sz w:val="28"/>
          <w:szCs w:val="28"/>
        </w:rPr>
        <w:t>(</w:t>
      </w:r>
      <w:r w:rsidRPr="007F3674">
        <w:rPr>
          <w:i/>
          <w:sz w:val="28"/>
          <w:szCs w:val="28"/>
        </w:rPr>
        <w:t>категорию</w:t>
      </w:r>
      <w:r w:rsidRPr="00BF0AF3">
        <w:rPr>
          <w:i/>
          <w:sz w:val="28"/>
          <w:szCs w:val="28"/>
        </w:rPr>
        <w:t xml:space="preserve"> отметить галочкой</w:t>
      </w:r>
      <w:r>
        <w:rPr>
          <w:sz w:val="28"/>
          <w:szCs w:val="28"/>
        </w:rPr>
        <w:t>):</w:t>
      </w:r>
    </w:p>
    <w:p w:rsidR="00FE7A91" w:rsidRPr="007F3674" w:rsidRDefault="00FE7A91" w:rsidP="00FE7A91">
      <w:pPr>
        <w:ind w:firstLine="709"/>
        <w:jc w:val="both"/>
        <w:rPr>
          <w:sz w:val="28"/>
          <w:szCs w:val="28"/>
        </w:rPr>
      </w:pPr>
      <w:r>
        <w:rPr>
          <w:noProof/>
          <w:sz w:val="28"/>
          <w:szCs w:val="28"/>
        </w:rPr>
        <mc:AlternateContent>
          <mc:Choice Requires="wps">
            <w:drawing>
              <wp:anchor distT="0" distB="0" distL="114300" distR="114300" simplePos="0" relativeHeight="251685376" behindDoc="0" locked="0" layoutInCell="1" allowOverlap="1" wp14:anchorId="2657DA78" wp14:editId="1365063D">
                <wp:simplePos x="0" y="0"/>
                <wp:positionH relativeFrom="column">
                  <wp:posOffset>365760</wp:posOffset>
                </wp:positionH>
                <wp:positionV relativeFrom="paragraph">
                  <wp:posOffset>72390</wp:posOffset>
                </wp:positionV>
                <wp:extent cx="142875" cy="138430"/>
                <wp:effectExtent l="9525" t="12700" r="9525" b="10795"/>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4A7061" w:rsidRDefault="004A7061" w:rsidP="00FE7A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 o:spid="_x0000_s1038" type="#_x0000_t202" style="position:absolute;left:0;text-align:left;margin-left:28.8pt;margin-top:5.7pt;width:11.25pt;height:10.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">
                <v:textbox>
                  <w:txbxContent>
                    <w:p w:rsidR="004A7061" w:rsidRDefault="004A7061" w:rsidP="00FE7A91"/>
                  </w:txbxContent>
                </v:textbox>
              </v:shape>
            </w:pict>
          </mc:Fallback>
        </mc:AlternateContent>
      </w:r>
      <w:r>
        <w:rPr>
          <w:sz w:val="28"/>
          <w:szCs w:val="28"/>
        </w:rPr>
        <w:t xml:space="preserve">   земли </w:t>
      </w:r>
      <w:hyperlink r:id="rId240" w:history="1">
        <w:r w:rsidRPr="007F3674">
          <w:rPr>
            <w:sz w:val="28"/>
            <w:szCs w:val="28"/>
          </w:rPr>
          <w:t>сельскохозяйственного назначения</w:t>
        </w:r>
      </w:hyperlink>
    </w:p>
    <w:p w:rsidR="00FE7A91" w:rsidRPr="007F3674" w:rsidRDefault="00FE7A91" w:rsidP="00FE7A91">
      <w:pPr>
        <w:ind w:firstLine="709"/>
        <w:jc w:val="both"/>
        <w:rPr>
          <w:sz w:val="28"/>
          <w:szCs w:val="28"/>
        </w:rPr>
      </w:pPr>
      <w:r>
        <w:rPr>
          <w:noProof/>
          <w:sz w:val="28"/>
          <w:szCs w:val="28"/>
        </w:rPr>
        <mc:AlternateContent>
          <mc:Choice Requires="wps">
            <w:drawing>
              <wp:anchor distT="0" distB="0" distL="114300" distR="114300" simplePos="0" relativeHeight="251686400" behindDoc="0" locked="0" layoutInCell="1" allowOverlap="1" wp14:anchorId="25AD0111" wp14:editId="790EB7C6">
                <wp:simplePos x="0" y="0"/>
                <wp:positionH relativeFrom="column">
                  <wp:posOffset>375285</wp:posOffset>
                </wp:positionH>
                <wp:positionV relativeFrom="paragraph">
                  <wp:posOffset>53975</wp:posOffset>
                </wp:positionV>
                <wp:extent cx="142875" cy="138430"/>
                <wp:effectExtent l="9525" t="8255" r="9525" b="5715"/>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4A7061" w:rsidRDefault="004A7061" w:rsidP="00FE7A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 o:spid="_x0000_s1039" type="#_x0000_t202" style="position:absolute;left:0;text-align:left;margin-left:29.55pt;margin-top:4.25pt;width:11.25pt;height:10.9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">
                <v:textbox>
                  <w:txbxContent>
                    <w:p w:rsidR="004A7061" w:rsidRDefault="004A7061" w:rsidP="00FE7A91"/>
                  </w:txbxContent>
                </v:textbox>
              </v:shape>
            </w:pict>
          </mc:Fallback>
        </mc:AlternateContent>
      </w:r>
      <w:r w:rsidRPr="007F3674">
        <w:rPr>
          <w:sz w:val="28"/>
          <w:szCs w:val="28"/>
        </w:rPr>
        <w:t xml:space="preserve">   земли </w:t>
      </w:r>
      <w:hyperlink r:id="rId241" w:history="1">
        <w:r w:rsidRPr="007F3674">
          <w:rPr>
            <w:sz w:val="28"/>
            <w:szCs w:val="28"/>
          </w:rPr>
          <w:t>населенных пунктов</w:t>
        </w:r>
      </w:hyperlink>
      <w:r w:rsidRPr="007F3674">
        <w:rPr>
          <w:sz w:val="28"/>
          <w:szCs w:val="28"/>
        </w:rPr>
        <w:t>;</w:t>
      </w:r>
    </w:p>
    <w:p w:rsidR="00FE7A91" w:rsidRPr="007F3674" w:rsidRDefault="00FE7A91" w:rsidP="00FE7A91">
      <w:pPr>
        <w:ind w:firstLine="709"/>
        <w:rPr>
          <w:sz w:val="28"/>
          <w:szCs w:val="28"/>
        </w:rPr>
      </w:pPr>
      <w:r>
        <w:rPr>
          <w:noProof/>
          <w:sz w:val="28"/>
          <w:szCs w:val="28"/>
        </w:rPr>
        <mc:AlternateContent>
          <mc:Choice Requires="wps">
            <w:drawing>
              <wp:anchor distT="0" distB="0" distL="114300" distR="114300" simplePos="0" relativeHeight="251687424" behindDoc="0" locked="0" layoutInCell="1" allowOverlap="1" wp14:anchorId="44AD1586" wp14:editId="3F1F936A">
                <wp:simplePos x="0" y="0"/>
                <wp:positionH relativeFrom="column">
                  <wp:posOffset>384810</wp:posOffset>
                </wp:positionH>
                <wp:positionV relativeFrom="paragraph">
                  <wp:posOffset>59055</wp:posOffset>
                </wp:positionV>
                <wp:extent cx="142875" cy="138430"/>
                <wp:effectExtent l="9525" t="8255" r="9525" b="5715"/>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4A7061" w:rsidRDefault="004A7061" w:rsidP="00FE7A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 o:spid="_x0000_s1040" type="#_x0000_t202" style="position:absolute;left:0;text-align:left;margin-left:30.3pt;margin-top:4.65pt;width:11.25pt;height:10.9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">
                <v:textbox>
                  <w:txbxContent>
                    <w:p w:rsidR="004A7061" w:rsidRDefault="004A7061" w:rsidP="00FE7A91"/>
                  </w:txbxContent>
                </v:textbox>
              </v:shape>
            </w:pict>
          </mc:Fallback>
        </mc:AlternateContent>
      </w:r>
      <w:r>
        <w:rPr>
          <w:sz w:val="28"/>
          <w:szCs w:val="28"/>
        </w:rPr>
        <w:t xml:space="preserve">   </w:t>
      </w:r>
      <w:hyperlink r:id="rId242" w:history="1">
        <w:r w:rsidRPr="007F3674">
          <w:rPr>
            <w:sz w:val="28"/>
            <w:szCs w:val="28"/>
          </w:rPr>
          <w:t>земли</w:t>
        </w:r>
      </w:hyperlink>
      <w:r w:rsidRPr="007F3674">
        <w:rPr>
          <w:sz w:val="28"/>
          <w:szCs w:val="28"/>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Pr>
          <w:sz w:val="28"/>
          <w:szCs w:val="28"/>
        </w:rPr>
        <w:t>;</w:t>
      </w:r>
    </w:p>
    <w:p w:rsidR="00FE7A91" w:rsidRPr="007F3674" w:rsidRDefault="00FE7A91" w:rsidP="00FE7A91">
      <w:pPr>
        <w:ind w:firstLine="709"/>
        <w:rPr>
          <w:sz w:val="28"/>
          <w:szCs w:val="28"/>
        </w:rPr>
      </w:pPr>
      <w:r>
        <w:rPr>
          <w:noProof/>
          <w:sz w:val="28"/>
          <w:szCs w:val="28"/>
        </w:rPr>
        <mc:AlternateContent>
          <mc:Choice Requires="wps">
            <w:drawing>
              <wp:anchor distT="0" distB="0" distL="114300" distR="114300" simplePos="0" relativeHeight="251688448" behindDoc="0" locked="0" layoutInCell="1" allowOverlap="1" wp14:anchorId="39672C44" wp14:editId="4619EF9D">
                <wp:simplePos x="0" y="0"/>
                <wp:positionH relativeFrom="column">
                  <wp:posOffset>375285</wp:posOffset>
                </wp:positionH>
                <wp:positionV relativeFrom="paragraph">
                  <wp:posOffset>36195</wp:posOffset>
                </wp:positionV>
                <wp:extent cx="142875" cy="138430"/>
                <wp:effectExtent l="9525" t="8255" r="9525" b="5715"/>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4A7061" w:rsidRDefault="004A7061" w:rsidP="00FE7A91">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 o:spid="_x0000_s1041" type="#_x0000_t202" style="position:absolute;left:0;text-align:left;margin-left:29.55pt;margin-top:2.85pt;width:11.25pt;height:10.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">
                <v:textbox>
                  <w:txbxContent>
                    <w:p w:rsidR="004A7061" w:rsidRDefault="004A7061" w:rsidP="00FE7A91">
                      <w:r>
                        <w:t xml:space="preserve">     </w:t>
                      </w:r>
                    </w:p>
                  </w:txbxContent>
                </v:textbox>
              </v:shape>
            </w:pict>
          </mc:Fallback>
        </mc:AlternateContent>
      </w:r>
      <w:r w:rsidRPr="007F3674">
        <w:rPr>
          <w:sz w:val="28"/>
          <w:szCs w:val="28"/>
        </w:rPr>
        <w:t xml:space="preserve">   земли особо охраняемых </w:t>
      </w:r>
      <w:hyperlink r:id="rId243" w:history="1">
        <w:r w:rsidRPr="007F3674">
          <w:rPr>
            <w:sz w:val="28"/>
            <w:szCs w:val="28"/>
          </w:rPr>
          <w:t>территорий и объектов</w:t>
        </w:r>
      </w:hyperlink>
      <w:r>
        <w:rPr>
          <w:sz w:val="28"/>
          <w:szCs w:val="28"/>
        </w:rPr>
        <w:t>;</w:t>
      </w:r>
    </w:p>
    <w:p w:rsidR="00FE7A91" w:rsidRPr="007F3674" w:rsidRDefault="00FE7A91" w:rsidP="00FE7A91">
      <w:pPr>
        <w:ind w:firstLine="709"/>
        <w:rPr>
          <w:sz w:val="28"/>
          <w:szCs w:val="28"/>
        </w:rPr>
      </w:pPr>
      <w:r>
        <w:rPr>
          <w:noProof/>
          <w:sz w:val="28"/>
          <w:szCs w:val="28"/>
        </w:rPr>
        <mc:AlternateContent>
          <mc:Choice Requires="wps">
            <w:drawing>
              <wp:anchor distT="0" distB="0" distL="114300" distR="114300" simplePos="0" relativeHeight="251689472" behindDoc="0" locked="0" layoutInCell="1" allowOverlap="1" wp14:anchorId="6C0A3BBD" wp14:editId="5FA2BC77">
                <wp:simplePos x="0" y="0"/>
                <wp:positionH relativeFrom="column">
                  <wp:posOffset>375285</wp:posOffset>
                </wp:positionH>
                <wp:positionV relativeFrom="paragraph">
                  <wp:posOffset>60325</wp:posOffset>
                </wp:positionV>
                <wp:extent cx="142875" cy="138430"/>
                <wp:effectExtent l="9525" t="8255" r="9525" b="5715"/>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4A7061" w:rsidRDefault="004A7061" w:rsidP="00FE7A91">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 o:spid="_x0000_s1042" type="#_x0000_t202" style="position:absolute;left:0;text-align:left;margin-left:29.55pt;margin-top:4.75pt;width:11.25pt;height:10.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">
                <v:textbox>
                  <w:txbxContent>
                    <w:p w:rsidR="004A7061" w:rsidRDefault="004A7061" w:rsidP="00FE7A91">
                      <w:r>
                        <w:t xml:space="preserve">        </w:t>
                      </w:r>
                    </w:p>
                  </w:txbxContent>
                </v:textbox>
              </v:shape>
            </w:pict>
          </mc:Fallback>
        </mc:AlternateContent>
      </w:r>
      <w:r w:rsidRPr="007F3674">
        <w:rPr>
          <w:sz w:val="28"/>
          <w:szCs w:val="28"/>
        </w:rPr>
        <w:t xml:space="preserve">   земли </w:t>
      </w:r>
      <w:hyperlink r:id="rId244" w:history="1">
        <w:r w:rsidRPr="007F3674">
          <w:rPr>
            <w:sz w:val="28"/>
            <w:szCs w:val="28"/>
          </w:rPr>
          <w:t>лесного фонда</w:t>
        </w:r>
      </w:hyperlink>
      <w:r>
        <w:rPr>
          <w:sz w:val="28"/>
          <w:szCs w:val="28"/>
        </w:rPr>
        <w:t>;</w:t>
      </w:r>
    </w:p>
    <w:p w:rsidR="00FE7A91" w:rsidRPr="007F3674" w:rsidRDefault="00FE7A91" w:rsidP="00FE7A91">
      <w:pPr>
        <w:ind w:firstLine="709"/>
        <w:rPr>
          <w:sz w:val="28"/>
          <w:szCs w:val="28"/>
        </w:rPr>
      </w:pPr>
      <w:r>
        <w:rPr>
          <w:noProof/>
          <w:sz w:val="28"/>
          <w:szCs w:val="28"/>
        </w:rPr>
        <mc:AlternateContent>
          <mc:Choice Requires="wps">
            <w:drawing>
              <wp:anchor distT="0" distB="0" distL="114300" distR="114300" simplePos="0" relativeHeight="251690496" behindDoc="0" locked="0" layoutInCell="1" allowOverlap="1" wp14:anchorId="01251659" wp14:editId="06D70424">
                <wp:simplePos x="0" y="0"/>
                <wp:positionH relativeFrom="column">
                  <wp:posOffset>375285</wp:posOffset>
                </wp:positionH>
                <wp:positionV relativeFrom="paragraph">
                  <wp:posOffset>74930</wp:posOffset>
                </wp:positionV>
                <wp:extent cx="142875" cy="138430"/>
                <wp:effectExtent l="9525" t="8255" r="9525" b="5715"/>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4A7061" w:rsidRDefault="004A7061" w:rsidP="00FE7A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 o:spid="_x0000_s1043" type="#_x0000_t202" style="position:absolute;left:0;text-align:left;margin-left:29.55pt;margin-top:5.9pt;width:11.25pt;height:10.9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">
                <v:textbox>
                  <w:txbxContent>
                    <w:p w:rsidR="004A7061" w:rsidRDefault="004A7061" w:rsidP="00FE7A91"/>
                  </w:txbxContent>
                </v:textbox>
              </v:shape>
            </w:pict>
          </mc:Fallback>
        </mc:AlternateContent>
      </w:r>
      <w:r w:rsidRPr="007F3674">
        <w:rPr>
          <w:sz w:val="28"/>
          <w:szCs w:val="28"/>
        </w:rPr>
        <w:t xml:space="preserve">   земли </w:t>
      </w:r>
      <w:hyperlink r:id="rId245" w:history="1">
        <w:r w:rsidRPr="007F3674">
          <w:rPr>
            <w:sz w:val="28"/>
            <w:szCs w:val="28"/>
          </w:rPr>
          <w:t>водного фонда</w:t>
        </w:r>
      </w:hyperlink>
      <w:r>
        <w:rPr>
          <w:sz w:val="28"/>
          <w:szCs w:val="28"/>
        </w:rPr>
        <w:t>;</w:t>
      </w:r>
    </w:p>
    <w:p w:rsidR="00FE7A91" w:rsidRPr="007F3674" w:rsidRDefault="00FE7A91" w:rsidP="00FE7A91">
      <w:pPr>
        <w:ind w:firstLine="709"/>
        <w:rPr>
          <w:sz w:val="28"/>
          <w:szCs w:val="28"/>
        </w:rPr>
      </w:pPr>
      <w:r>
        <w:rPr>
          <w:noProof/>
          <w:sz w:val="28"/>
          <w:szCs w:val="28"/>
        </w:rPr>
        <mc:AlternateContent>
          <mc:Choice Requires="wps">
            <w:drawing>
              <wp:anchor distT="0" distB="0" distL="114300" distR="114300" simplePos="0" relativeHeight="251691520" behindDoc="0" locked="0" layoutInCell="1" allowOverlap="1" wp14:anchorId="01C68837" wp14:editId="38644843">
                <wp:simplePos x="0" y="0"/>
                <wp:positionH relativeFrom="column">
                  <wp:posOffset>394335</wp:posOffset>
                </wp:positionH>
                <wp:positionV relativeFrom="paragraph">
                  <wp:posOffset>108585</wp:posOffset>
                </wp:positionV>
                <wp:extent cx="142875" cy="138430"/>
                <wp:effectExtent l="9525" t="8255" r="9525" b="5715"/>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4A7061" w:rsidRDefault="004A7061" w:rsidP="00FE7A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 o:spid="_x0000_s1044" type="#_x0000_t202" style="position:absolute;left:0;text-align:left;margin-left:31.05pt;margin-top:8.55pt;width:11.25pt;height:10.9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">
                <v:textbox>
                  <w:txbxContent>
                    <w:p w:rsidR="004A7061" w:rsidRDefault="004A7061" w:rsidP="00FE7A91"/>
                  </w:txbxContent>
                </v:textbox>
              </v:shape>
            </w:pict>
          </mc:Fallback>
        </mc:AlternateContent>
      </w:r>
      <w:r w:rsidRPr="007F3674">
        <w:rPr>
          <w:sz w:val="28"/>
          <w:szCs w:val="28"/>
        </w:rPr>
        <w:t xml:space="preserve">   земли </w:t>
      </w:r>
      <w:hyperlink r:id="rId246" w:history="1">
        <w:r w:rsidRPr="007F3674">
          <w:rPr>
            <w:sz w:val="28"/>
            <w:szCs w:val="28"/>
          </w:rPr>
          <w:t>запаса</w:t>
        </w:r>
      </w:hyperlink>
      <w:r>
        <w:rPr>
          <w:sz w:val="28"/>
          <w:szCs w:val="28"/>
        </w:rPr>
        <w:t>.</w:t>
      </w:r>
    </w:p>
    <w:p w:rsidR="00FE7A91" w:rsidRDefault="00FE7A91" w:rsidP="00FE7A91">
      <w:pPr>
        <w:autoSpaceDE w:val="0"/>
        <w:autoSpaceDN w:val="0"/>
        <w:adjustRightInd w:val="0"/>
        <w:jc w:val="both"/>
        <w:rPr>
          <w:sz w:val="28"/>
          <w:szCs w:val="28"/>
        </w:rPr>
      </w:pPr>
      <w:r>
        <w:rPr>
          <w:sz w:val="28"/>
          <w:szCs w:val="28"/>
        </w:rPr>
        <w:t>______________________________________________________________________</w:t>
      </w:r>
    </w:p>
    <w:p w:rsidR="00FE7A91" w:rsidRDefault="00FE7A91" w:rsidP="00FE7A91">
      <w:pPr>
        <w:autoSpaceDE w:val="0"/>
        <w:autoSpaceDN w:val="0"/>
        <w:adjustRightInd w:val="0"/>
        <w:ind w:firstLine="540"/>
        <w:jc w:val="both"/>
      </w:pPr>
      <w:r w:rsidRPr="000F2637">
        <w:t>(</w:t>
      </w:r>
      <w:r>
        <w:t>обоснование перевода земельного участка из состава земель одной категории в другую) *</w:t>
      </w:r>
    </w:p>
    <w:p w:rsidR="00FE7A91" w:rsidRPr="000F2637" w:rsidRDefault="00FE7A91" w:rsidP="00FE7A91">
      <w:pPr>
        <w:autoSpaceDE w:val="0"/>
        <w:autoSpaceDN w:val="0"/>
        <w:adjustRightInd w:val="0"/>
        <w:jc w:val="both"/>
      </w:pPr>
    </w:p>
    <w:p w:rsidR="00FE7A91" w:rsidRDefault="00FE7A91" w:rsidP="00FE7A91">
      <w:pPr>
        <w:ind w:firstLine="709"/>
        <w:jc w:val="both"/>
        <w:rPr>
          <w:sz w:val="28"/>
          <w:szCs w:val="28"/>
        </w:rPr>
      </w:pPr>
      <w:r w:rsidRPr="005736F9">
        <w:rPr>
          <w:sz w:val="28"/>
          <w:szCs w:val="28"/>
        </w:rPr>
        <w:t xml:space="preserve">Адрес земельного участка: </w:t>
      </w:r>
      <w:r>
        <w:rPr>
          <w:sz w:val="28"/>
          <w:szCs w:val="28"/>
        </w:rPr>
        <w:t xml:space="preserve">___________________ </w:t>
      </w:r>
      <w:r w:rsidRPr="005736F9">
        <w:rPr>
          <w:sz w:val="28"/>
          <w:szCs w:val="28"/>
        </w:rPr>
        <w:t>муниципальный район (городской округ), населенный пункт____________________ул.________________ д._________</w:t>
      </w:r>
      <w:r>
        <w:rPr>
          <w:sz w:val="28"/>
          <w:szCs w:val="28"/>
        </w:rPr>
        <w:t>.</w:t>
      </w:r>
    </w:p>
    <w:p w:rsidR="00FE7A91" w:rsidRDefault="00FE7A91" w:rsidP="00FE7A91">
      <w:pPr>
        <w:ind w:firstLine="709"/>
        <w:jc w:val="both"/>
        <w:rPr>
          <w:sz w:val="28"/>
          <w:szCs w:val="28"/>
        </w:rPr>
      </w:pPr>
      <w:r w:rsidRPr="005736F9">
        <w:rPr>
          <w:sz w:val="28"/>
          <w:szCs w:val="28"/>
        </w:rPr>
        <w:t xml:space="preserve"> </w:t>
      </w:r>
      <w:r w:rsidRPr="00287F9A">
        <w:rPr>
          <w:sz w:val="28"/>
          <w:szCs w:val="28"/>
        </w:rPr>
        <w:t>К заявлению</w:t>
      </w:r>
      <w:r>
        <w:rPr>
          <w:sz w:val="28"/>
          <w:szCs w:val="28"/>
        </w:rPr>
        <w:t xml:space="preserve"> (ходатайству) </w:t>
      </w:r>
      <w:r w:rsidRPr="00287F9A">
        <w:rPr>
          <w:sz w:val="28"/>
          <w:szCs w:val="28"/>
        </w:rPr>
        <w:t>прилагаются следующие документы</w:t>
      </w:r>
      <w:r>
        <w:rPr>
          <w:sz w:val="28"/>
          <w:szCs w:val="28"/>
        </w:rPr>
        <w:t xml:space="preserve"> (сканкопии)</w:t>
      </w:r>
      <w:r w:rsidRPr="00287F9A">
        <w:rPr>
          <w:sz w:val="28"/>
          <w:szCs w:val="28"/>
        </w:rPr>
        <w:t>:</w:t>
      </w:r>
    </w:p>
    <w:p w:rsidR="00FE7A91" w:rsidRDefault="00FE7A91" w:rsidP="00FE7A91">
      <w:pPr>
        <w:ind w:firstLine="709"/>
        <w:jc w:val="both"/>
        <w:rPr>
          <w:color w:val="000000"/>
          <w:sz w:val="28"/>
          <w:szCs w:val="28"/>
        </w:rPr>
      </w:pPr>
      <w:r>
        <w:rPr>
          <w:color w:val="000000"/>
          <w:sz w:val="28"/>
          <w:szCs w:val="28"/>
        </w:rPr>
        <w:t>1) К</w:t>
      </w:r>
      <w:r w:rsidRPr="009500B5">
        <w:rPr>
          <w:color w:val="000000"/>
          <w:sz w:val="28"/>
          <w:szCs w:val="28"/>
        </w:rPr>
        <w:t>опии документов, удостоверяющих личность заявителя - физического лица, либо выписка из единого государственного реестра индивидуальных предпринимателей или выписка из единого государственного реестра юридических лиц</w:t>
      </w:r>
      <w:r w:rsidRPr="000F16CC">
        <w:rPr>
          <w:color w:val="000000"/>
          <w:sz w:val="28"/>
          <w:szCs w:val="28"/>
        </w:rPr>
        <w:t>;</w:t>
      </w:r>
    </w:p>
    <w:p w:rsidR="00FE7A91" w:rsidRDefault="00FE7A91" w:rsidP="00FE7A91">
      <w:pPr>
        <w:ind w:firstLine="709"/>
        <w:jc w:val="both"/>
        <w:rPr>
          <w:color w:val="000000"/>
          <w:sz w:val="28"/>
          <w:szCs w:val="28"/>
        </w:rPr>
      </w:pPr>
      <w:r>
        <w:rPr>
          <w:color w:val="000000"/>
          <w:sz w:val="28"/>
          <w:szCs w:val="28"/>
        </w:rPr>
        <w:lastRenderedPageBreak/>
        <w:t>2</w:t>
      </w:r>
      <w:r w:rsidRPr="000F16CC">
        <w:rPr>
          <w:color w:val="000000"/>
          <w:sz w:val="28"/>
          <w:szCs w:val="28"/>
        </w:rPr>
        <w:t>)</w:t>
      </w:r>
      <w:r>
        <w:rPr>
          <w:color w:val="000000"/>
          <w:sz w:val="28"/>
          <w:szCs w:val="28"/>
        </w:rPr>
        <w:t> </w:t>
      </w:r>
      <w:r w:rsidRPr="000F16CC">
        <w:rPr>
          <w:color w:val="000000"/>
          <w:sz w:val="28"/>
          <w:szCs w:val="28"/>
        </w:rPr>
        <w:t>Документ, подтверждающий полномочия представителя (если от имени заявителя действует представитель)</w:t>
      </w:r>
      <w:r>
        <w:rPr>
          <w:color w:val="000000"/>
          <w:sz w:val="28"/>
          <w:szCs w:val="28"/>
        </w:rPr>
        <w:t>;</w:t>
      </w:r>
    </w:p>
    <w:p w:rsidR="00FE7A91" w:rsidRDefault="00FE7A91" w:rsidP="00FE7A91">
      <w:pPr>
        <w:ind w:firstLine="709"/>
        <w:jc w:val="both"/>
        <w:rPr>
          <w:color w:val="000000"/>
          <w:sz w:val="28"/>
          <w:szCs w:val="28"/>
        </w:rPr>
      </w:pPr>
      <w:r>
        <w:rPr>
          <w:color w:val="000000"/>
          <w:sz w:val="28"/>
          <w:szCs w:val="28"/>
        </w:rPr>
        <w:t>3) С</w:t>
      </w:r>
      <w:r w:rsidRPr="009500B5">
        <w:rPr>
          <w:color w:val="000000"/>
          <w:sz w:val="28"/>
          <w:szCs w:val="28"/>
        </w:rPr>
        <w:t>огласие правообладателя земельного участка на перевод земельного участка из состава земель одной категории в другую</w:t>
      </w:r>
      <w:r>
        <w:rPr>
          <w:color w:val="000000"/>
          <w:sz w:val="28"/>
          <w:szCs w:val="28"/>
        </w:rPr>
        <w:t>.</w:t>
      </w:r>
    </w:p>
    <w:p w:rsidR="00FE7A91" w:rsidRPr="00EA4DF2" w:rsidRDefault="00FE7A91" w:rsidP="00FE7A91">
      <w:pPr>
        <w:ind w:firstLine="709"/>
        <w:jc w:val="both"/>
        <w:rPr>
          <w:i/>
          <w:color w:val="000000"/>
          <w:spacing w:val="-6"/>
          <w:sz w:val="28"/>
          <w:szCs w:val="28"/>
        </w:rPr>
      </w:pPr>
      <w:r w:rsidRPr="00EA4DF2">
        <w:rPr>
          <w:i/>
          <w:color w:val="000000"/>
          <w:spacing w:val="-6"/>
          <w:sz w:val="28"/>
          <w:szCs w:val="28"/>
        </w:rPr>
        <w:t xml:space="preserve"> 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w:t>
      </w:r>
      <w:r>
        <w:rPr>
          <w:i/>
          <w:color w:val="000000"/>
          <w:spacing w:val="-6"/>
          <w:sz w:val="28"/>
          <w:szCs w:val="28"/>
        </w:rPr>
        <w:t>,</w:t>
      </w:r>
      <w:r w:rsidRPr="00EA4DF2">
        <w:rPr>
          <w:i/>
          <w:color w:val="000000"/>
          <w:spacing w:val="-6"/>
          <w:sz w:val="28"/>
          <w:szCs w:val="28"/>
        </w:rPr>
        <w:t xml:space="preserve"> предоставляющим муниципальную услугу, в целях предоставления муниципальной услуги.</w:t>
      </w:r>
    </w:p>
    <w:p w:rsidR="00FE7A91" w:rsidRPr="00EA4DF2" w:rsidRDefault="00FE7A91" w:rsidP="00FE7A91">
      <w:pPr>
        <w:widowControl w:val="0"/>
        <w:autoSpaceDE w:val="0"/>
        <w:autoSpaceDN w:val="0"/>
        <w:adjustRightInd w:val="0"/>
        <w:ind w:firstLine="851"/>
        <w:jc w:val="both"/>
        <w:rPr>
          <w:i/>
          <w:color w:val="000000"/>
          <w:spacing w:val="-6"/>
          <w:sz w:val="28"/>
          <w:szCs w:val="28"/>
        </w:rPr>
      </w:pPr>
      <w:r w:rsidRPr="00EA4DF2">
        <w:rPr>
          <w:i/>
          <w:color w:val="000000"/>
          <w:spacing w:val="-6"/>
          <w:sz w:val="28"/>
          <w:szCs w:val="28"/>
        </w:rPr>
        <w:t>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w:t>
      </w:r>
      <w:r>
        <w:rPr>
          <w:i/>
          <w:color w:val="000000"/>
          <w:spacing w:val="-6"/>
          <w:sz w:val="28"/>
          <w:szCs w:val="28"/>
        </w:rPr>
        <w:t>сканкопии</w:t>
      </w:r>
      <w:r w:rsidRPr="00EA4DF2">
        <w:rPr>
          <w:i/>
          <w:color w:val="000000"/>
          <w:spacing w:val="-6"/>
          <w:sz w:val="28"/>
          <w:szCs w:val="28"/>
        </w:rPr>
        <w:t xml:space="preserve">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w:t>
      </w:r>
      <w:r>
        <w:rPr>
          <w:i/>
          <w:color w:val="000000"/>
          <w:spacing w:val="-6"/>
          <w:sz w:val="28"/>
          <w:szCs w:val="28"/>
        </w:rPr>
        <w:t>,</w:t>
      </w:r>
      <w:r w:rsidRPr="00EA4DF2">
        <w:rPr>
          <w:i/>
          <w:color w:val="000000"/>
          <w:spacing w:val="-6"/>
          <w:sz w:val="28"/>
          <w:szCs w:val="28"/>
        </w:rPr>
        <w:t xml:space="preserve"> действительны и содержат достоверные сведения. </w:t>
      </w:r>
    </w:p>
    <w:p w:rsidR="00FE7A91" w:rsidRPr="00EA4DF2" w:rsidRDefault="00FE7A91" w:rsidP="00FE7A91">
      <w:pPr>
        <w:widowControl w:val="0"/>
        <w:autoSpaceDE w:val="0"/>
        <w:autoSpaceDN w:val="0"/>
        <w:adjustRightInd w:val="0"/>
        <w:ind w:firstLine="851"/>
        <w:jc w:val="both"/>
        <w:rPr>
          <w:i/>
          <w:color w:val="000000"/>
          <w:spacing w:val="-6"/>
          <w:sz w:val="28"/>
          <w:szCs w:val="28"/>
        </w:rPr>
      </w:pPr>
      <w:r w:rsidRPr="00EA4DF2">
        <w:rPr>
          <w:i/>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FE7A91" w:rsidRDefault="00FE7A91" w:rsidP="00FE7A91">
      <w:pPr>
        <w:jc w:val="center"/>
        <w:rPr>
          <w:sz w:val="28"/>
          <w:szCs w:val="28"/>
        </w:rPr>
      </w:pPr>
    </w:p>
    <w:p w:rsidR="00FE7A91" w:rsidRDefault="00FE7A91" w:rsidP="00FE7A91">
      <w:pPr>
        <w:jc w:val="center"/>
        <w:rPr>
          <w:sz w:val="28"/>
          <w:szCs w:val="28"/>
        </w:rPr>
      </w:pPr>
    </w:p>
    <w:p w:rsidR="00FE7A91" w:rsidRDefault="00FE7A91" w:rsidP="00FE7A91">
      <w:pPr>
        <w:jc w:val="both"/>
        <w:rPr>
          <w:sz w:val="28"/>
          <w:szCs w:val="28"/>
        </w:rPr>
      </w:pPr>
      <w:r w:rsidRPr="002F305D">
        <w:rPr>
          <w:sz w:val="28"/>
          <w:szCs w:val="28"/>
        </w:rPr>
        <w:t>______________</w:t>
      </w:r>
      <w:r>
        <w:rPr>
          <w:sz w:val="28"/>
          <w:szCs w:val="28"/>
        </w:rPr>
        <w:tab/>
      </w:r>
      <w:r>
        <w:rPr>
          <w:sz w:val="28"/>
          <w:szCs w:val="28"/>
        </w:rPr>
        <w:tab/>
      </w:r>
      <w:r>
        <w:rPr>
          <w:sz w:val="28"/>
          <w:szCs w:val="28"/>
        </w:rPr>
        <w:tab/>
      </w:r>
      <w:r>
        <w:rPr>
          <w:sz w:val="28"/>
          <w:szCs w:val="28"/>
        </w:rPr>
        <w:tab/>
      </w:r>
      <w:r w:rsidRPr="002F305D">
        <w:rPr>
          <w:sz w:val="28"/>
          <w:szCs w:val="28"/>
        </w:rPr>
        <w:t>_________________</w:t>
      </w:r>
      <w:r>
        <w:rPr>
          <w:sz w:val="28"/>
          <w:szCs w:val="28"/>
        </w:rPr>
        <w:t xml:space="preserve"> ( </w:t>
      </w:r>
      <w:r w:rsidRPr="002F305D">
        <w:rPr>
          <w:sz w:val="28"/>
          <w:szCs w:val="28"/>
        </w:rPr>
        <w:t>________________</w:t>
      </w:r>
      <w:r>
        <w:rPr>
          <w:sz w:val="28"/>
          <w:szCs w:val="28"/>
        </w:rPr>
        <w:t>)</w:t>
      </w:r>
    </w:p>
    <w:p w:rsidR="00FE7A91" w:rsidRDefault="00FE7A91" w:rsidP="00FE7A91">
      <w:pPr>
        <w:jc w:val="both"/>
        <w:rPr>
          <w:sz w:val="28"/>
          <w:szCs w:val="28"/>
        </w:rPr>
      </w:pPr>
      <w:r>
        <w:rPr>
          <w:sz w:val="28"/>
          <w:szCs w:val="28"/>
        </w:rPr>
        <w:tab/>
        <w:t>(дата)</w:t>
      </w:r>
      <w:r>
        <w:rPr>
          <w:sz w:val="28"/>
          <w:szCs w:val="28"/>
        </w:rPr>
        <w:tab/>
      </w:r>
      <w:r>
        <w:rPr>
          <w:sz w:val="28"/>
          <w:szCs w:val="28"/>
        </w:rPr>
        <w:tab/>
      </w:r>
      <w:r>
        <w:rPr>
          <w:sz w:val="28"/>
          <w:szCs w:val="28"/>
        </w:rPr>
        <w:tab/>
      </w:r>
      <w:r>
        <w:rPr>
          <w:sz w:val="28"/>
          <w:szCs w:val="28"/>
        </w:rPr>
        <w:tab/>
      </w:r>
      <w:r>
        <w:rPr>
          <w:sz w:val="28"/>
          <w:szCs w:val="28"/>
        </w:rPr>
        <w:tab/>
      </w:r>
      <w:r>
        <w:rPr>
          <w:sz w:val="28"/>
          <w:szCs w:val="28"/>
        </w:rPr>
        <w:tab/>
        <w:t>(подпись)</w:t>
      </w:r>
      <w:r>
        <w:rPr>
          <w:sz w:val="28"/>
          <w:szCs w:val="28"/>
        </w:rPr>
        <w:tab/>
      </w:r>
      <w:r>
        <w:rPr>
          <w:sz w:val="28"/>
          <w:szCs w:val="28"/>
        </w:rPr>
        <w:tab/>
        <w:t>(Ф.И.О.)</w:t>
      </w:r>
    </w:p>
    <w:p w:rsidR="00FE7A91" w:rsidRDefault="00FE7A91" w:rsidP="00FE7A91">
      <w:pPr>
        <w:autoSpaceDE w:val="0"/>
        <w:autoSpaceDN w:val="0"/>
        <w:adjustRightInd w:val="0"/>
        <w:ind w:firstLine="720"/>
        <w:jc w:val="both"/>
        <w:rPr>
          <w:sz w:val="28"/>
          <w:szCs w:val="28"/>
        </w:rPr>
      </w:pPr>
    </w:p>
    <w:p w:rsidR="00FE7A91" w:rsidRDefault="00FE7A91" w:rsidP="00FE7A91">
      <w:pPr>
        <w:autoSpaceDE w:val="0"/>
        <w:autoSpaceDN w:val="0"/>
        <w:adjustRightInd w:val="0"/>
        <w:ind w:firstLine="720"/>
        <w:jc w:val="both"/>
        <w:rPr>
          <w:sz w:val="28"/>
          <w:szCs w:val="28"/>
        </w:rPr>
      </w:pPr>
    </w:p>
    <w:p w:rsidR="00FE7A91" w:rsidRDefault="00FE7A91" w:rsidP="00FE7A91">
      <w:pPr>
        <w:autoSpaceDE w:val="0"/>
        <w:autoSpaceDN w:val="0"/>
        <w:adjustRightInd w:val="0"/>
        <w:ind w:firstLine="720"/>
        <w:jc w:val="both"/>
        <w:rPr>
          <w:sz w:val="28"/>
          <w:szCs w:val="28"/>
        </w:rPr>
      </w:pPr>
    </w:p>
    <w:p w:rsidR="00FE7A91" w:rsidRDefault="00FE7A91" w:rsidP="00FE7A91">
      <w:pPr>
        <w:autoSpaceDE w:val="0"/>
        <w:autoSpaceDN w:val="0"/>
        <w:adjustRightInd w:val="0"/>
        <w:ind w:firstLine="720"/>
        <w:jc w:val="both"/>
        <w:rPr>
          <w:sz w:val="28"/>
          <w:szCs w:val="28"/>
        </w:rPr>
      </w:pPr>
    </w:p>
    <w:p w:rsidR="00FE7A91" w:rsidRDefault="00FE7A91" w:rsidP="00FE7A91">
      <w:pPr>
        <w:autoSpaceDE w:val="0"/>
        <w:autoSpaceDN w:val="0"/>
        <w:adjustRightInd w:val="0"/>
        <w:ind w:firstLine="720"/>
        <w:jc w:val="both"/>
        <w:rPr>
          <w:sz w:val="28"/>
          <w:szCs w:val="28"/>
        </w:rPr>
      </w:pPr>
    </w:p>
    <w:p w:rsidR="00FE7A91" w:rsidRDefault="00FE7A91" w:rsidP="00FE7A91">
      <w:pPr>
        <w:autoSpaceDE w:val="0"/>
        <w:autoSpaceDN w:val="0"/>
        <w:adjustRightInd w:val="0"/>
        <w:ind w:firstLine="720"/>
        <w:jc w:val="both"/>
        <w:rPr>
          <w:sz w:val="28"/>
          <w:szCs w:val="28"/>
        </w:rPr>
      </w:pPr>
    </w:p>
    <w:p w:rsidR="00FE7A91" w:rsidRDefault="00FE7A91" w:rsidP="00FE7A91">
      <w:pPr>
        <w:autoSpaceDE w:val="0"/>
        <w:autoSpaceDN w:val="0"/>
        <w:adjustRightInd w:val="0"/>
        <w:ind w:firstLine="720"/>
        <w:jc w:val="both"/>
        <w:rPr>
          <w:sz w:val="28"/>
          <w:szCs w:val="28"/>
        </w:rPr>
      </w:pPr>
    </w:p>
    <w:p w:rsidR="00FE7A91" w:rsidRDefault="00FE7A91" w:rsidP="00FE7A91">
      <w:pPr>
        <w:autoSpaceDE w:val="0"/>
        <w:autoSpaceDN w:val="0"/>
        <w:adjustRightInd w:val="0"/>
        <w:ind w:firstLine="720"/>
        <w:jc w:val="both"/>
        <w:rPr>
          <w:sz w:val="28"/>
          <w:szCs w:val="28"/>
        </w:rPr>
      </w:pPr>
    </w:p>
    <w:p w:rsidR="00FE7A91" w:rsidRDefault="00FE7A91" w:rsidP="00FE7A91">
      <w:pPr>
        <w:autoSpaceDE w:val="0"/>
        <w:autoSpaceDN w:val="0"/>
        <w:adjustRightInd w:val="0"/>
        <w:ind w:firstLine="720"/>
        <w:jc w:val="both"/>
        <w:rPr>
          <w:sz w:val="28"/>
          <w:szCs w:val="28"/>
        </w:rPr>
      </w:pPr>
    </w:p>
    <w:p w:rsidR="00FE7A91" w:rsidRDefault="00FE7A91" w:rsidP="00FE7A91">
      <w:pPr>
        <w:autoSpaceDE w:val="0"/>
        <w:autoSpaceDN w:val="0"/>
        <w:adjustRightInd w:val="0"/>
        <w:ind w:firstLine="720"/>
        <w:jc w:val="both"/>
        <w:rPr>
          <w:sz w:val="28"/>
          <w:szCs w:val="28"/>
        </w:rPr>
      </w:pPr>
    </w:p>
    <w:p w:rsidR="00FE7A91" w:rsidRDefault="00FE7A91" w:rsidP="00FE7A91">
      <w:pPr>
        <w:autoSpaceDE w:val="0"/>
        <w:autoSpaceDN w:val="0"/>
        <w:adjustRightInd w:val="0"/>
        <w:ind w:firstLine="720"/>
        <w:jc w:val="both"/>
        <w:rPr>
          <w:sz w:val="28"/>
          <w:szCs w:val="28"/>
        </w:rPr>
      </w:pPr>
    </w:p>
    <w:p w:rsidR="00FE7A91" w:rsidRDefault="00FE7A91" w:rsidP="00FE7A91">
      <w:pPr>
        <w:autoSpaceDE w:val="0"/>
        <w:autoSpaceDN w:val="0"/>
        <w:adjustRightInd w:val="0"/>
        <w:ind w:firstLine="720"/>
        <w:jc w:val="both"/>
        <w:rPr>
          <w:sz w:val="28"/>
          <w:szCs w:val="28"/>
        </w:rPr>
      </w:pPr>
    </w:p>
    <w:p w:rsidR="00FE7A91" w:rsidRDefault="00FE7A91" w:rsidP="00FE7A91">
      <w:pPr>
        <w:autoSpaceDE w:val="0"/>
        <w:autoSpaceDN w:val="0"/>
        <w:adjustRightInd w:val="0"/>
        <w:ind w:firstLine="720"/>
        <w:jc w:val="both"/>
        <w:rPr>
          <w:sz w:val="28"/>
          <w:szCs w:val="28"/>
        </w:rPr>
      </w:pPr>
    </w:p>
    <w:p w:rsidR="00FE7A91" w:rsidRDefault="00FE7A91" w:rsidP="00FE7A91">
      <w:pPr>
        <w:autoSpaceDE w:val="0"/>
        <w:autoSpaceDN w:val="0"/>
        <w:adjustRightInd w:val="0"/>
        <w:ind w:firstLine="720"/>
        <w:jc w:val="both"/>
        <w:rPr>
          <w:sz w:val="28"/>
          <w:szCs w:val="28"/>
        </w:rPr>
      </w:pPr>
    </w:p>
    <w:p w:rsidR="00FE7A91" w:rsidRDefault="00FE7A91" w:rsidP="00FE7A91">
      <w:pPr>
        <w:autoSpaceDE w:val="0"/>
        <w:autoSpaceDN w:val="0"/>
        <w:adjustRightInd w:val="0"/>
        <w:ind w:firstLine="720"/>
        <w:jc w:val="both"/>
        <w:rPr>
          <w:sz w:val="28"/>
          <w:szCs w:val="28"/>
        </w:rPr>
      </w:pPr>
    </w:p>
    <w:p w:rsidR="00FE7A91" w:rsidRDefault="00FE7A91" w:rsidP="00FE7A91">
      <w:pPr>
        <w:autoSpaceDE w:val="0"/>
        <w:autoSpaceDN w:val="0"/>
        <w:adjustRightInd w:val="0"/>
        <w:ind w:firstLine="720"/>
        <w:jc w:val="both"/>
        <w:rPr>
          <w:sz w:val="28"/>
          <w:szCs w:val="28"/>
        </w:rPr>
      </w:pPr>
    </w:p>
    <w:p w:rsidR="00FE7A91" w:rsidRDefault="00FE7A91" w:rsidP="00FE7A91">
      <w:pPr>
        <w:autoSpaceDE w:val="0"/>
        <w:autoSpaceDN w:val="0"/>
        <w:adjustRightInd w:val="0"/>
        <w:ind w:firstLine="567"/>
        <w:jc w:val="both"/>
      </w:pPr>
      <w:r>
        <w:t>*___________________________________</w:t>
      </w:r>
    </w:p>
    <w:p w:rsidR="00FE7A91" w:rsidRDefault="00FE7A91" w:rsidP="00FE7A91">
      <w:pPr>
        <w:autoSpaceDE w:val="0"/>
        <w:autoSpaceDN w:val="0"/>
        <w:adjustRightInd w:val="0"/>
        <w:ind w:firstLine="567"/>
        <w:jc w:val="both"/>
      </w:pPr>
      <w:r>
        <w:rPr>
          <w:color w:val="000000"/>
          <w:shd w:val="clear" w:color="auto" w:fill="FBFFFC"/>
        </w:rPr>
        <w:t>Например, установление (изменение) черты поселений или категория земельного участка утратила свое значение и(или) использование земельного участка по целевому назначению невозможно</w:t>
      </w:r>
    </w:p>
    <w:p w:rsidR="00FE7A91" w:rsidRPr="00E41629" w:rsidRDefault="00FE7A91" w:rsidP="00FE7A91">
      <w:pPr>
        <w:autoSpaceDE w:val="0"/>
        <w:autoSpaceDN w:val="0"/>
        <w:adjustRightInd w:val="0"/>
        <w:ind w:firstLine="720"/>
        <w:jc w:val="both"/>
        <w:rPr>
          <w:sz w:val="28"/>
          <w:szCs w:val="28"/>
        </w:rPr>
      </w:pPr>
    </w:p>
    <w:p w:rsidR="00FE7A91" w:rsidRDefault="00FE7A91" w:rsidP="00FE7A91">
      <w:pPr>
        <w:autoSpaceDE w:val="0"/>
        <w:autoSpaceDN w:val="0"/>
        <w:adjustRightInd w:val="0"/>
        <w:ind w:firstLine="567"/>
        <w:jc w:val="both"/>
        <w:sectPr w:rsidR="00FE7A91" w:rsidSect="00AC4D8A">
          <w:pgSz w:w="11907" w:h="16840"/>
          <w:pgMar w:top="1134" w:right="992" w:bottom="1134" w:left="1134" w:header="720" w:footer="720" w:gutter="0"/>
          <w:cols w:space="720"/>
        </w:sectPr>
      </w:pPr>
    </w:p>
    <w:p w:rsidR="00FE7A91" w:rsidRPr="00CD1419" w:rsidRDefault="00FE7A91" w:rsidP="00FE7A91">
      <w:pPr>
        <w:autoSpaceDE w:val="0"/>
        <w:autoSpaceDN w:val="0"/>
        <w:adjustRightInd w:val="0"/>
        <w:jc w:val="right"/>
        <w:outlineLvl w:val="0"/>
        <w:rPr>
          <w:b/>
          <w:bCs/>
          <w:sz w:val="28"/>
          <w:szCs w:val="28"/>
        </w:rPr>
      </w:pPr>
      <w:r w:rsidRPr="00CD1419">
        <w:rPr>
          <w:b/>
          <w:bCs/>
          <w:sz w:val="28"/>
          <w:szCs w:val="28"/>
        </w:rPr>
        <w:lastRenderedPageBreak/>
        <w:t>Приложение №2</w:t>
      </w:r>
    </w:p>
    <w:p w:rsidR="00FE7A91" w:rsidRPr="00CD1419" w:rsidRDefault="00FE7A91" w:rsidP="00FE7A91">
      <w:pPr>
        <w:autoSpaceDE w:val="0"/>
        <w:autoSpaceDN w:val="0"/>
        <w:adjustRightInd w:val="0"/>
        <w:outlineLvl w:val="0"/>
        <w:rPr>
          <w:b/>
          <w:bCs/>
          <w:sz w:val="28"/>
          <w:szCs w:val="28"/>
        </w:rPr>
      </w:pPr>
    </w:p>
    <w:p w:rsidR="00FE7A91" w:rsidRPr="00CD1419" w:rsidRDefault="00FE7A91" w:rsidP="00FE7A91">
      <w:pPr>
        <w:autoSpaceDE w:val="0"/>
        <w:autoSpaceDN w:val="0"/>
        <w:adjustRightInd w:val="0"/>
        <w:outlineLvl w:val="0"/>
        <w:rPr>
          <w:b/>
          <w:bCs/>
          <w:sz w:val="28"/>
          <w:szCs w:val="28"/>
        </w:rPr>
      </w:pPr>
    </w:p>
    <w:p w:rsidR="00FE7A91" w:rsidRPr="00CD1419" w:rsidRDefault="00FE7A91" w:rsidP="00FE7A91">
      <w:pPr>
        <w:autoSpaceDE w:val="0"/>
        <w:autoSpaceDN w:val="0"/>
        <w:adjustRightInd w:val="0"/>
        <w:outlineLvl w:val="0"/>
        <w:rPr>
          <w:b/>
          <w:bCs/>
          <w:sz w:val="28"/>
          <w:szCs w:val="28"/>
        </w:rPr>
      </w:pPr>
    </w:p>
    <w:p w:rsidR="00FE7A91" w:rsidRPr="00CD1419" w:rsidRDefault="00FE7A91" w:rsidP="00FE7A91">
      <w:pPr>
        <w:autoSpaceDE w:val="0"/>
        <w:autoSpaceDN w:val="0"/>
        <w:adjustRightInd w:val="0"/>
        <w:outlineLvl w:val="0"/>
        <w:rPr>
          <w:b/>
          <w:bCs/>
          <w:sz w:val="28"/>
          <w:szCs w:val="28"/>
        </w:rPr>
      </w:pPr>
    </w:p>
    <w:p w:rsidR="00FE7A91" w:rsidRDefault="00FE7A91" w:rsidP="00FE7A91">
      <w:pPr>
        <w:autoSpaceDE w:val="0"/>
        <w:autoSpaceDN w:val="0"/>
        <w:adjustRightInd w:val="0"/>
        <w:jc w:val="center"/>
        <w:rPr>
          <w:b/>
          <w:bCs/>
          <w:sz w:val="28"/>
          <w:szCs w:val="28"/>
        </w:rPr>
      </w:pPr>
      <w:r>
        <w:rPr>
          <w:b/>
          <w:bCs/>
          <w:sz w:val="28"/>
          <w:szCs w:val="28"/>
        </w:rPr>
        <w:t>ПОСТАНОВЛЕНИЕ (РАСПООРЯЖЕНИЕ)</w:t>
      </w:r>
    </w:p>
    <w:p w:rsidR="00FE7A91" w:rsidRPr="00CD1419" w:rsidRDefault="00FE7A91" w:rsidP="00FE7A91">
      <w:pPr>
        <w:autoSpaceDE w:val="0"/>
        <w:autoSpaceDN w:val="0"/>
        <w:adjustRightInd w:val="0"/>
        <w:jc w:val="center"/>
        <w:rPr>
          <w:sz w:val="28"/>
          <w:szCs w:val="28"/>
        </w:rPr>
      </w:pPr>
    </w:p>
    <w:p w:rsidR="00FE7A91" w:rsidRPr="00CD1419" w:rsidRDefault="00FE7A91" w:rsidP="00FE7A91">
      <w:pPr>
        <w:autoSpaceDE w:val="0"/>
        <w:autoSpaceDN w:val="0"/>
        <w:adjustRightInd w:val="0"/>
        <w:jc w:val="center"/>
        <w:rPr>
          <w:b/>
          <w:bCs/>
          <w:sz w:val="28"/>
          <w:szCs w:val="28"/>
        </w:rPr>
      </w:pPr>
      <w:r w:rsidRPr="00CD1419">
        <w:rPr>
          <w:sz w:val="28"/>
          <w:szCs w:val="28"/>
        </w:rPr>
        <w:t>« ____ »_____________20__г.</w:t>
      </w:r>
      <w:r>
        <w:rPr>
          <w:sz w:val="28"/>
          <w:szCs w:val="28"/>
        </w:rPr>
        <w:tab/>
      </w:r>
      <w:r>
        <w:rPr>
          <w:sz w:val="28"/>
          <w:szCs w:val="28"/>
        </w:rPr>
        <w:tab/>
      </w:r>
      <w:r>
        <w:rPr>
          <w:sz w:val="28"/>
          <w:szCs w:val="28"/>
        </w:rPr>
        <w:tab/>
      </w:r>
      <w:r>
        <w:rPr>
          <w:sz w:val="28"/>
          <w:szCs w:val="28"/>
        </w:rPr>
        <w:tab/>
      </w:r>
      <w:r>
        <w:rPr>
          <w:sz w:val="28"/>
          <w:szCs w:val="28"/>
        </w:rPr>
        <w:tab/>
      </w:r>
      <w:r w:rsidRPr="00CD1419">
        <w:rPr>
          <w:sz w:val="28"/>
          <w:szCs w:val="28"/>
        </w:rPr>
        <w:t>№ __________</w:t>
      </w:r>
    </w:p>
    <w:p w:rsidR="00FE7A91" w:rsidRPr="00CD1419" w:rsidRDefault="00FE7A91" w:rsidP="00FE7A91">
      <w:pPr>
        <w:autoSpaceDE w:val="0"/>
        <w:autoSpaceDN w:val="0"/>
        <w:adjustRightInd w:val="0"/>
        <w:jc w:val="center"/>
        <w:rPr>
          <w:b/>
          <w:bCs/>
          <w:sz w:val="28"/>
          <w:szCs w:val="28"/>
        </w:rPr>
      </w:pPr>
    </w:p>
    <w:p w:rsidR="00FE7A91" w:rsidRPr="00CD1419" w:rsidRDefault="00FE7A91" w:rsidP="00FE7A91">
      <w:pPr>
        <w:autoSpaceDE w:val="0"/>
        <w:autoSpaceDN w:val="0"/>
        <w:adjustRightInd w:val="0"/>
        <w:jc w:val="center"/>
        <w:rPr>
          <w:b/>
          <w:bCs/>
          <w:sz w:val="28"/>
          <w:szCs w:val="28"/>
        </w:rPr>
      </w:pPr>
    </w:p>
    <w:p w:rsidR="00FE7A91" w:rsidRPr="00CD1419" w:rsidRDefault="00FE7A91" w:rsidP="00FE7A91">
      <w:pPr>
        <w:autoSpaceDE w:val="0"/>
        <w:autoSpaceDN w:val="0"/>
        <w:adjustRightInd w:val="0"/>
        <w:jc w:val="center"/>
        <w:rPr>
          <w:b/>
          <w:bCs/>
          <w:sz w:val="28"/>
          <w:szCs w:val="28"/>
        </w:rPr>
      </w:pPr>
      <w:r w:rsidRPr="00CD1419">
        <w:rPr>
          <w:b/>
          <w:bCs/>
          <w:sz w:val="28"/>
          <w:szCs w:val="28"/>
        </w:rPr>
        <w:t>О переводе (об отказе</w:t>
      </w:r>
      <w:r>
        <w:rPr>
          <w:b/>
          <w:bCs/>
          <w:sz w:val="28"/>
          <w:szCs w:val="28"/>
        </w:rPr>
        <w:t xml:space="preserve"> в переводе) </w:t>
      </w:r>
      <w:r w:rsidRPr="00CD1419">
        <w:rPr>
          <w:b/>
          <w:bCs/>
          <w:sz w:val="28"/>
          <w:szCs w:val="28"/>
        </w:rPr>
        <w:t>земельного участка из одной категории</w:t>
      </w:r>
    </w:p>
    <w:p w:rsidR="00FE7A91" w:rsidRPr="00CD1419" w:rsidRDefault="00FE7A91" w:rsidP="00FE7A91">
      <w:pPr>
        <w:autoSpaceDE w:val="0"/>
        <w:autoSpaceDN w:val="0"/>
        <w:adjustRightInd w:val="0"/>
        <w:jc w:val="center"/>
        <w:rPr>
          <w:b/>
          <w:bCs/>
          <w:sz w:val="28"/>
          <w:szCs w:val="28"/>
        </w:rPr>
      </w:pPr>
      <w:r w:rsidRPr="00CD1419">
        <w:rPr>
          <w:b/>
          <w:bCs/>
          <w:sz w:val="28"/>
          <w:szCs w:val="28"/>
        </w:rPr>
        <w:t xml:space="preserve">в другую </w:t>
      </w:r>
    </w:p>
    <w:p w:rsidR="00FE7A91" w:rsidRPr="00CD1419" w:rsidRDefault="00FE7A91" w:rsidP="00FE7A91">
      <w:pPr>
        <w:autoSpaceDE w:val="0"/>
        <w:autoSpaceDN w:val="0"/>
        <w:adjustRightInd w:val="0"/>
        <w:ind w:firstLine="540"/>
        <w:jc w:val="both"/>
        <w:rPr>
          <w:sz w:val="28"/>
          <w:szCs w:val="28"/>
        </w:rPr>
      </w:pPr>
    </w:p>
    <w:p w:rsidR="00FE7A91" w:rsidRPr="00CD1419" w:rsidRDefault="00FE7A91" w:rsidP="00FE7A91">
      <w:pPr>
        <w:autoSpaceDE w:val="0"/>
        <w:autoSpaceDN w:val="0"/>
        <w:adjustRightInd w:val="0"/>
        <w:ind w:firstLine="540"/>
        <w:jc w:val="both"/>
        <w:rPr>
          <w:sz w:val="28"/>
          <w:szCs w:val="28"/>
        </w:rPr>
      </w:pPr>
    </w:p>
    <w:p w:rsidR="00FE7A91" w:rsidRDefault="00FE7A91" w:rsidP="00FE7A91">
      <w:pPr>
        <w:autoSpaceDE w:val="0"/>
        <w:autoSpaceDN w:val="0"/>
        <w:adjustRightInd w:val="0"/>
        <w:ind w:firstLine="540"/>
        <w:jc w:val="both"/>
        <w:rPr>
          <w:sz w:val="28"/>
          <w:szCs w:val="28"/>
        </w:rPr>
      </w:pPr>
      <w:r w:rsidRPr="00CD1419">
        <w:rPr>
          <w:sz w:val="28"/>
          <w:szCs w:val="28"/>
        </w:rPr>
        <w:t xml:space="preserve">Рассмотрев </w:t>
      </w:r>
      <w:r>
        <w:rPr>
          <w:sz w:val="28"/>
          <w:szCs w:val="28"/>
        </w:rPr>
        <w:t>заявление (ходатайство) ___________________________</w:t>
      </w:r>
      <w:r w:rsidRPr="00CD1419">
        <w:rPr>
          <w:sz w:val="28"/>
          <w:szCs w:val="28"/>
        </w:rPr>
        <w:t xml:space="preserve">_______, </w:t>
      </w:r>
    </w:p>
    <w:p w:rsidR="00FE7A91" w:rsidRPr="00CD1419" w:rsidRDefault="00FE7A91" w:rsidP="00FE7A91">
      <w:pPr>
        <w:autoSpaceDE w:val="0"/>
        <w:autoSpaceDN w:val="0"/>
        <w:adjustRightInd w:val="0"/>
        <w:ind w:firstLine="540"/>
        <w:jc w:val="both"/>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CD1419">
        <w:t>(</w:t>
      </w:r>
      <w:r>
        <w:t>данные заявителя)</w:t>
      </w:r>
    </w:p>
    <w:p w:rsidR="00FE7A91" w:rsidRPr="00CD1419" w:rsidRDefault="00FE7A91" w:rsidP="00FE7A91">
      <w:pPr>
        <w:autoSpaceDE w:val="0"/>
        <w:autoSpaceDN w:val="0"/>
        <w:adjustRightInd w:val="0"/>
        <w:jc w:val="both"/>
        <w:rPr>
          <w:sz w:val="28"/>
          <w:szCs w:val="28"/>
        </w:rPr>
      </w:pPr>
      <w:r w:rsidRPr="00CD1419">
        <w:rPr>
          <w:sz w:val="28"/>
          <w:szCs w:val="28"/>
        </w:rPr>
        <w:t>в соответствии со ст. 8 Земельного кодекса РФ постановляю:</w:t>
      </w:r>
    </w:p>
    <w:p w:rsidR="00FE7A91" w:rsidRPr="00CD1419" w:rsidRDefault="00FE7A91" w:rsidP="00FE7A91">
      <w:pPr>
        <w:autoSpaceDE w:val="0"/>
        <w:autoSpaceDN w:val="0"/>
        <w:adjustRightInd w:val="0"/>
        <w:ind w:firstLine="540"/>
        <w:jc w:val="both"/>
        <w:rPr>
          <w:sz w:val="28"/>
          <w:szCs w:val="28"/>
        </w:rPr>
      </w:pPr>
    </w:p>
    <w:p w:rsidR="00FE7A91" w:rsidRDefault="00FE7A91" w:rsidP="00FE7A91">
      <w:pPr>
        <w:autoSpaceDE w:val="0"/>
        <w:autoSpaceDN w:val="0"/>
        <w:adjustRightInd w:val="0"/>
        <w:ind w:firstLine="540"/>
        <w:jc w:val="both"/>
        <w:rPr>
          <w:sz w:val="28"/>
          <w:szCs w:val="28"/>
        </w:rPr>
      </w:pPr>
      <w:r w:rsidRPr="00CD1419">
        <w:rPr>
          <w:sz w:val="28"/>
          <w:szCs w:val="28"/>
        </w:rPr>
        <w:t xml:space="preserve">1. </w:t>
      </w:r>
      <w:r>
        <w:rPr>
          <w:sz w:val="28"/>
          <w:szCs w:val="28"/>
        </w:rPr>
        <w:t xml:space="preserve">В связи с ________________________________________________________ </w:t>
      </w:r>
    </w:p>
    <w:p w:rsidR="00FE7A91" w:rsidRPr="000106C6" w:rsidRDefault="00FE7A91" w:rsidP="00FE7A91">
      <w:pPr>
        <w:autoSpaceDE w:val="0"/>
        <w:autoSpaceDN w:val="0"/>
        <w:adjustRightInd w:val="0"/>
        <w:jc w:val="both"/>
      </w:pPr>
      <w:r>
        <w:rPr>
          <w:sz w:val="28"/>
          <w:szCs w:val="28"/>
        </w:rPr>
        <w:tab/>
      </w:r>
      <w:r>
        <w:rPr>
          <w:sz w:val="28"/>
          <w:szCs w:val="28"/>
        </w:rPr>
        <w:tab/>
      </w:r>
      <w:r>
        <w:rPr>
          <w:sz w:val="28"/>
          <w:szCs w:val="28"/>
        </w:rPr>
        <w:tab/>
      </w:r>
      <w:r w:rsidRPr="000106C6">
        <w:t>(указываются основание изменения категории земель)</w:t>
      </w:r>
      <w:r>
        <w:t xml:space="preserve"> *</w:t>
      </w:r>
    </w:p>
    <w:p w:rsidR="00FE7A91" w:rsidRDefault="00FE7A91" w:rsidP="00FE7A91">
      <w:pPr>
        <w:autoSpaceDE w:val="0"/>
        <w:autoSpaceDN w:val="0"/>
        <w:adjustRightInd w:val="0"/>
        <w:jc w:val="both"/>
        <w:rPr>
          <w:sz w:val="28"/>
          <w:szCs w:val="28"/>
        </w:rPr>
      </w:pPr>
      <w:r>
        <w:rPr>
          <w:sz w:val="28"/>
          <w:szCs w:val="28"/>
        </w:rPr>
        <w:t>п</w:t>
      </w:r>
      <w:r w:rsidRPr="00CD1419">
        <w:rPr>
          <w:sz w:val="28"/>
          <w:szCs w:val="28"/>
        </w:rPr>
        <w:t>еревести земельный участок с кадастровым номером _____________, площадью ____ кв.м., расположенный</w:t>
      </w:r>
      <w:r>
        <w:rPr>
          <w:sz w:val="28"/>
          <w:szCs w:val="28"/>
        </w:rPr>
        <w:t xml:space="preserve"> по адресу</w:t>
      </w:r>
      <w:r w:rsidRPr="00C735E9">
        <w:rPr>
          <w:sz w:val="28"/>
          <w:szCs w:val="28"/>
        </w:rPr>
        <w:t xml:space="preserve">: </w:t>
      </w:r>
      <w:r>
        <w:rPr>
          <w:sz w:val="28"/>
          <w:szCs w:val="28"/>
        </w:rPr>
        <w:t xml:space="preserve">_______________ </w:t>
      </w:r>
      <w:r w:rsidRPr="00C735E9">
        <w:rPr>
          <w:sz w:val="28"/>
          <w:szCs w:val="28"/>
        </w:rPr>
        <w:t>муниципальный район (городской округ), населенный пункт</w:t>
      </w:r>
      <w:r>
        <w:rPr>
          <w:sz w:val="28"/>
          <w:szCs w:val="28"/>
        </w:rPr>
        <w:t xml:space="preserve"> </w:t>
      </w:r>
      <w:r w:rsidRPr="00C735E9">
        <w:rPr>
          <w:sz w:val="28"/>
          <w:szCs w:val="28"/>
        </w:rPr>
        <w:t>____________________</w:t>
      </w:r>
      <w:r>
        <w:rPr>
          <w:sz w:val="28"/>
          <w:szCs w:val="28"/>
        </w:rPr>
        <w:t xml:space="preserve"> </w:t>
      </w:r>
      <w:r w:rsidRPr="00C735E9">
        <w:rPr>
          <w:sz w:val="28"/>
          <w:szCs w:val="28"/>
        </w:rPr>
        <w:t>ул.________________ д. _____</w:t>
      </w:r>
      <w:r w:rsidRPr="00CD1419">
        <w:rPr>
          <w:sz w:val="28"/>
          <w:szCs w:val="28"/>
        </w:rPr>
        <w:t xml:space="preserve">, из </w:t>
      </w:r>
      <w:r>
        <w:rPr>
          <w:sz w:val="28"/>
          <w:szCs w:val="28"/>
        </w:rPr>
        <w:t xml:space="preserve">___________ </w:t>
      </w:r>
      <w:r w:rsidRPr="00CD1419">
        <w:rPr>
          <w:sz w:val="28"/>
          <w:szCs w:val="28"/>
        </w:rPr>
        <w:t xml:space="preserve">категории </w:t>
      </w:r>
    </w:p>
    <w:p w:rsidR="00FE7A91" w:rsidRPr="00CD1419" w:rsidRDefault="00FE7A91" w:rsidP="00FE7A91">
      <w:pPr>
        <w:autoSpaceDE w:val="0"/>
        <w:autoSpaceDN w:val="0"/>
        <w:adjustRightInd w:val="0"/>
        <w:jc w:val="both"/>
        <w:rPr>
          <w:sz w:val="28"/>
          <w:szCs w:val="28"/>
        </w:rPr>
      </w:pPr>
      <w:r w:rsidRPr="00CD1419">
        <w:rPr>
          <w:sz w:val="28"/>
          <w:szCs w:val="28"/>
        </w:rPr>
        <w:t xml:space="preserve">в </w:t>
      </w:r>
      <w:r>
        <w:rPr>
          <w:sz w:val="28"/>
          <w:szCs w:val="28"/>
        </w:rPr>
        <w:t>_______________</w:t>
      </w:r>
      <w:r w:rsidRPr="00CD1419">
        <w:rPr>
          <w:sz w:val="28"/>
          <w:szCs w:val="28"/>
        </w:rPr>
        <w:t>.</w:t>
      </w:r>
    </w:p>
    <w:p w:rsidR="00FE7A91" w:rsidRPr="00CD1419" w:rsidRDefault="00FE7A91" w:rsidP="00FE7A91">
      <w:pPr>
        <w:autoSpaceDE w:val="0"/>
        <w:autoSpaceDN w:val="0"/>
        <w:adjustRightInd w:val="0"/>
        <w:ind w:firstLine="540"/>
        <w:jc w:val="both"/>
        <w:rPr>
          <w:sz w:val="28"/>
          <w:szCs w:val="28"/>
        </w:rPr>
      </w:pPr>
    </w:p>
    <w:p w:rsidR="00FE7A91" w:rsidRPr="00CD1419" w:rsidRDefault="00FE7A91" w:rsidP="00FE7A91">
      <w:pPr>
        <w:pStyle w:val="a4"/>
        <w:ind w:left="540"/>
        <w:jc w:val="both"/>
        <w:rPr>
          <w:sz w:val="28"/>
          <w:szCs w:val="28"/>
        </w:rPr>
      </w:pPr>
      <w:r w:rsidRPr="00CD1419">
        <w:rPr>
          <w:sz w:val="28"/>
          <w:szCs w:val="28"/>
        </w:rPr>
        <w:t>2. Контроль за выполнением настоящего Постановления</w:t>
      </w:r>
      <w:r>
        <w:rPr>
          <w:sz w:val="28"/>
          <w:szCs w:val="28"/>
        </w:rPr>
        <w:t xml:space="preserve"> (распоряжения)</w:t>
      </w:r>
      <w:r w:rsidRPr="00CD1419">
        <w:rPr>
          <w:sz w:val="28"/>
          <w:szCs w:val="28"/>
        </w:rPr>
        <w:t xml:space="preserve"> возложить на _________________________________________________________________</w:t>
      </w:r>
    </w:p>
    <w:p w:rsidR="00FE7A91" w:rsidRPr="00CD1419" w:rsidRDefault="00FE7A91" w:rsidP="00FE7A91">
      <w:pPr>
        <w:jc w:val="center"/>
        <w:rPr>
          <w:sz w:val="28"/>
          <w:szCs w:val="28"/>
        </w:rPr>
      </w:pPr>
      <w:r w:rsidRPr="00CD1419">
        <w:rPr>
          <w:sz w:val="28"/>
          <w:szCs w:val="28"/>
        </w:rPr>
        <w:t>(должность, Ф.И.О.)</w:t>
      </w:r>
    </w:p>
    <w:p w:rsidR="00FE7A91" w:rsidRPr="00CD1419" w:rsidRDefault="00FE7A91" w:rsidP="00FE7A91">
      <w:pPr>
        <w:autoSpaceDE w:val="0"/>
        <w:autoSpaceDN w:val="0"/>
        <w:adjustRightInd w:val="0"/>
        <w:ind w:firstLine="540"/>
        <w:jc w:val="both"/>
        <w:rPr>
          <w:sz w:val="28"/>
          <w:szCs w:val="28"/>
        </w:rPr>
      </w:pPr>
    </w:p>
    <w:p w:rsidR="00FE7A91" w:rsidRPr="00CD1419" w:rsidRDefault="00FE7A91" w:rsidP="00FE7A91">
      <w:pPr>
        <w:autoSpaceDE w:val="0"/>
        <w:autoSpaceDN w:val="0"/>
        <w:adjustRightInd w:val="0"/>
        <w:ind w:firstLine="540"/>
        <w:jc w:val="both"/>
        <w:rPr>
          <w:sz w:val="28"/>
          <w:szCs w:val="28"/>
        </w:rPr>
      </w:pPr>
    </w:p>
    <w:p w:rsidR="00FE7A91" w:rsidRPr="00CD1419" w:rsidRDefault="00FE7A91" w:rsidP="00FE7A91">
      <w:pPr>
        <w:autoSpaceDE w:val="0"/>
        <w:autoSpaceDN w:val="0"/>
        <w:adjustRightInd w:val="0"/>
        <w:ind w:firstLine="540"/>
        <w:jc w:val="both"/>
        <w:rPr>
          <w:sz w:val="28"/>
          <w:szCs w:val="28"/>
        </w:rPr>
      </w:pPr>
    </w:p>
    <w:p w:rsidR="00FE7A91" w:rsidRPr="00CD1419" w:rsidRDefault="00FE7A91" w:rsidP="00FE7A91">
      <w:pPr>
        <w:jc w:val="right"/>
        <w:rPr>
          <w:sz w:val="28"/>
          <w:szCs w:val="28"/>
        </w:rPr>
      </w:pPr>
      <w:r w:rsidRPr="00CD1419">
        <w:rPr>
          <w:sz w:val="28"/>
          <w:szCs w:val="28"/>
        </w:rPr>
        <w:t>Руководитель___________________</w:t>
      </w:r>
    </w:p>
    <w:p w:rsidR="00FE7A91" w:rsidRPr="00CD1419" w:rsidRDefault="00FE7A91" w:rsidP="00FE7A91">
      <w:pPr>
        <w:autoSpaceDE w:val="0"/>
        <w:autoSpaceDN w:val="0"/>
        <w:adjustRightInd w:val="0"/>
        <w:jc w:val="right"/>
        <w:rPr>
          <w:sz w:val="28"/>
          <w:szCs w:val="28"/>
        </w:rPr>
      </w:pPr>
      <w:r w:rsidRPr="00CD1419">
        <w:rPr>
          <w:sz w:val="28"/>
          <w:szCs w:val="28"/>
        </w:rPr>
        <w:t>_______________________________</w:t>
      </w:r>
    </w:p>
    <w:p w:rsidR="00FE7A91" w:rsidRDefault="00FE7A91" w:rsidP="00FE7A91">
      <w:pPr>
        <w:autoSpaceDE w:val="0"/>
        <w:autoSpaceDN w:val="0"/>
        <w:adjustRightInd w:val="0"/>
        <w:ind w:firstLine="567"/>
        <w:jc w:val="both"/>
      </w:pPr>
    </w:p>
    <w:p w:rsidR="00FE7A91" w:rsidRDefault="00FE7A91" w:rsidP="00FE7A91">
      <w:pPr>
        <w:autoSpaceDE w:val="0"/>
        <w:autoSpaceDN w:val="0"/>
        <w:adjustRightInd w:val="0"/>
        <w:ind w:firstLine="567"/>
        <w:jc w:val="both"/>
      </w:pPr>
    </w:p>
    <w:p w:rsidR="00FE7A91" w:rsidRDefault="00FE7A91" w:rsidP="00FE7A91">
      <w:pPr>
        <w:autoSpaceDE w:val="0"/>
        <w:autoSpaceDN w:val="0"/>
        <w:adjustRightInd w:val="0"/>
        <w:ind w:firstLine="567"/>
        <w:jc w:val="both"/>
      </w:pPr>
      <w:r>
        <w:t>*___________________________________</w:t>
      </w:r>
    </w:p>
    <w:p w:rsidR="00FE7A91" w:rsidRDefault="00FE7A91" w:rsidP="00FE7A91">
      <w:pPr>
        <w:autoSpaceDE w:val="0"/>
        <w:autoSpaceDN w:val="0"/>
        <w:adjustRightInd w:val="0"/>
        <w:ind w:firstLine="567"/>
        <w:jc w:val="both"/>
      </w:pPr>
      <w:r>
        <w:rPr>
          <w:color w:val="000000"/>
          <w:shd w:val="clear" w:color="auto" w:fill="FBFFFC"/>
        </w:rPr>
        <w:t>Например, установление (изменение) черты поселений или категория земельного участка утратила свое значение и(или) использование земельного участка по целевому назначению невозможно</w:t>
      </w:r>
    </w:p>
    <w:p w:rsidR="00FE7A91" w:rsidRDefault="00FE7A91" w:rsidP="00FE7A91">
      <w:pPr>
        <w:autoSpaceDE w:val="0"/>
        <w:autoSpaceDN w:val="0"/>
        <w:adjustRightInd w:val="0"/>
        <w:ind w:firstLine="567"/>
        <w:jc w:val="both"/>
      </w:pPr>
    </w:p>
    <w:p w:rsidR="00FE7A91" w:rsidRDefault="00FE7A91" w:rsidP="00FE7A91">
      <w:pPr>
        <w:autoSpaceDE w:val="0"/>
        <w:autoSpaceDN w:val="0"/>
        <w:adjustRightInd w:val="0"/>
        <w:ind w:firstLine="567"/>
        <w:jc w:val="both"/>
      </w:pPr>
    </w:p>
    <w:p w:rsidR="00FE7A91" w:rsidRPr="00E374B3" w:rsidRDefault="00FE7A91" w:rsidP="00FE7A91">
      <w:pPr>
        <w:autoSpaceDE w:val="0"/>
        <w:autoSpaceDN w:val="0"/>
        <w:adjustRightInd w:val="0"/>
        <w:ind w:firstLine="567"/>
        <w:jc w:val="both"/>
      </w:pPr>
    </w:p>
    <w:p w:rsidR="00FE7A91" w:rsidRPr="00EA2D44" w:rsidRDefault="00FE7A91" w:rsidP="00FE7A91">
      <w:pPr>
        <w:ind w:firstLine="709"/>
        <w:jc w:val="both"/>
        <w:sectPr w:rsidR="00FE7A91" w:rsidRPr="00EA2D44" w:rsidSect="00AC4D8A">
          <w:pgSz w:w="11907" w:h="16840"/>
          <w:pgMar w:top="1134" w:right="1134" w:bottom="1134" w:left="868" w:header="720" w:footer="720" w:gutter="0"/>
          <w:cols w:space="720"/>
        </w:sectPr>
      </w:pPr>
    </w:p>
    <w:p w:rsidR="00FE7A91" w:rsidRDefault="00FE7A91" w:rsidP="00FE7A91">
      <w:pPr>
        <w:spacing w:line="276" w:lineRule="auto"/>
        <w:jc w:val="right"/>
        <w:rPr>
          <w:sz w:val="28"/>
          <w:szCs w:val="28"/>
          <w:lang w:eastAsia="zh-CN"/>
        </w:rPr>
      </w:pPr>
    </w:p>
    <w:p w:rsidR="00FE7A91" w:rsidRPr="00671330" w:rsidRDefault="00FE7A91" w:rsidP="00FE7A91">
      <w:pPr>
        <w:jc w:val="right"/>
        <w:rPr>
          <w:color w:val="000000"/>
          <w:spacing w:val="-6"/>
          <w:sz w:val="28"/>
          <w:szCs w:val="28"/>
        </w:rPr>
      </w:pPr>
      <w:r>
        <w:rPr>
          <w:color w:val="000000"/>
          <w:spacing w:val="-6"/>
          <w:sz w:val="28"/>
          <w:szCs w:val="28"/>
        </w:rPr>
        <w:t>П</w:t>
      </w:r>
      <w:r w:rsidR="004A7061">
        <w:rPr>
          <w:color w:val="000000"/>
          <w:spacing w:val="-6"/>
          <w:sz w:val="28"/>
          <w:szCs w:val="28"/>
        </w:rPr>
        <w:t>риложение №3</w:t>
      </w:r>
    </w:p>
    <w:p w:rsidR="00FE7A91" w:rsidRPr="00671330" w:rsidRDefault="00FE7A91" w:rsidP="00FE7A91">
      <w:pPr>
        <w:jc w:val="right"/>
        <w:rPr>
          <w:color w:val="000000"/>
          <w:spacing w:val="-6"/>
          <w:sz w:val="28"/>
          <w:szCs w:val="28"/>
        </w:rPr>
      </w:pPr>
    </w:p>
    <w:p w:rsidR="00FE7A91" w:rsidRPr="00671330" w:rsidRDefault="00FE7A91" w:rsidP="00FE7A91">
      <w:pPr>
        <w:ind w:left="5812" w:right="-2"/>
        <w:rPr>
          <w:sz w:val="28"/>
          <w:szCs w:val="28"/>
        </w:rPr>
      </w:pPr>
      <w:r w:rsidRPr="00671330">
        <w:rPr>
          <w:sz w:val="28"/>
          <w:szCs w:val="28"/>
        </w:rPr>
        <w:t>Руководителю Балтасинского районного исполнительного комитета Республики Татарстан</w:t>
      </w:r>
    </w:p>
    <w:p w:rsidR="00FE7A91" w:rsidRPr="00671330" w:rsidRDefault="00FE7A91" w:rsidP="00FE7A91">
      <w:pPr>
        <w:ind w:left="5812" w:right="-2"/>
        <w:rPr>
          <w:sz w:val="28"/>
          <w:szCs w:val="28"/>
        </w:rPr>
      </w:pPr>
      <w:r w:rsidRPr="00671330">
        <w:rPr>
          <w:sz w:val="28"/>
          <w:szCs w:val="28"/>
        </w:rPr>
        <w:t>Р.И.Шакирову</w:t>
      </w:r>
    </w:p>
    <w:p w:rsidR="00FE7A91" w:rsidRPr="00671330" w:rsidRDefault="00FE7A91" w:rsidP="00FE7A91">
      <w:pPr>
        <w:ind w:left="5812" w:right="-2"/>
        <w:rPr>
          <w:b/>
          <w:sz w:val="28"/>
          <w:szCs w:val="28"/>
        </w:rPr>
      </w:pPr>
      <w:r w:rsidRPr="00671330">
        <w:rPr>
          <w:sz w:val="28"/>
          <w:szCs w:val="28"/>
        </w:rPr>
        <w:t>От:</w:t>
      </w:r>
      <w:r w:rsidRPr="00671330">
        <w:rPr>
          <w:b/>
          <w:sz w:val="28"/>
          <w:szCs w:val="28"/>
        </w:rPr>
        <w:t>______________________</w:t>
      </w:r>
    </w:p>
    <w:p w:rsidR="00FE7A91" w:rsidRPr="00671330" w:rsidRDefault="00FE7A91" w:rsidP="00FE7A91">
      <w:pPr>
        <w:tabs>
          <w:tab w:val="left" w:pos="3135"/>
        </w:tabs>
      </w:pPr>
    </w:p>
    <w:p w:rsidR="00FE7A91" w:rsidRPr="00671330" w:rsidRDefault="00FE7A91" w:rsidP="00FE7A91">
      <w:pPr>
        <w:ind w:right="-2" w:firstLine="709"/>
        <w:jc w:val="center"/>
        <w:rPr>
          <w:b/>
          <w:sz w:val="28"/>
          <w:szCs w:val="28"/>
        </w:rPr>
      </w:pPr>
    </w:p>
    <w:p w:rsidR="00FE7A91" w:rsidRPr="00671330" w:rsidRDefault="00FE7A91" w:rsidP="00FE7A91">
      <w:pPr>
        <w:ind w:right="-2" w:firstLine="709"/>
        <w:jc w:val="center"/>
        <w:rPr>
          <w:b/>
          <w:sz w:val="28"/>
          <w:szCs w:val="28"/>
        </w:rPr>
      </w:pPr>
      <w:r w:rsidRPr="00671330">
        <w:rPr>
          <w:b/>
          <w:sz w:val="28"/>
          <w:szCs w:val="28"/>
        </w:rPr>
        <w:t>Заявление</w:t>
      </w:r>
    </w:p>
    <w:p w:rsidR="00FE7A91" w:rsidRPr="00671330" w:rsidRDefault="00FE7A91" w:rsidP="00FE7A91">
      <w:pPr>
        <w:ind w:right="-2" w:firstLine="709"/>
        <w:jc w:val="center"/>
        <w:rPr>
          <w:b/>
          <w:sz w:val="28"/>
          <w:szCs w:val="28"/>
        </w:rPr>
      </w:pPr>
      <w:r w:rsidRPr="00671330">
        <w:rPr>
          <w:b/>
          <w:sz w:val="28"/>
          <w:szCs w:val="28"/>
        </w:rPr>
        <w:t>об исправлении технической ошибки</w:t>
      </w:r>
    </w:p>
    <w:p w:rsidR="00FE7A91" w:rsidRPr="00671330" w:rsidRDefault="00FE7A91" w:rsidP="00FE7A91">
      <w:pPr>
        <w:ind w:right="-2" w:firstLine="709"/>
        <w:jc w:val="center"/>
        <w:rPr>
          <w:b/>
          <w:sz w:val="28"/>
          <w:szCs w:val="28"/>
        </w:rPr>
      </w:pPr>
    </w:p>
    <w:p w:rsidR="00FE7A91" w:rsidRPr="00671330" w:rsidRDefault="00FE7A91" w:rsidP="00FE7A91">
      <w:pPr>
        <w:spacing w:line="276" w:lineRule="auto"/>
        <w:ind w:right="-2" w:firstLine="709"/>
        <w:jc w:val="both"/>
        <w:rPr>
          <w:b/>
          <w:sz w:val="28"/>
          <w:szCs w:val="28"/>
        </w:rPr>
      </w:pPr>
      <w:r w:rsidRPr="00671330">
        <w:rPr>
          <w:sz w:val="28"/>
          <w:szCs w:val="28"/>
        </w:rPr>
        <w:t>Сообщаю об ошибке, допущенной при оказании муниципальной услуги __</w:t>
      </w:r>
      <w:r w:rsidRPr="00671330">
        <w:rPr>
          <w:b/>
          <w:sz w:val="28"/>
          <w:szCs w:val="28"/>
        </w:rPr>
        <w:t>____________________________________________________________________</w:t>
      </w:r>
    </w:p>
    <w:p w:rsidR="00FE7A91" w:rsidRPr="00671330" w:rsidRDefault="00FE7A91" w:rsidP="00FE7A91">
      <w:pPr>
        <w:widowControl w:val="0"/>
        <w:autoSpaceDE w:val="0"/>
        <w:autoSpaceDN w:val="0"/>
        <w:adjustRightInd w:val="0"/>
        <w:spacing w:line="276" w:lineRule="auto"/>
        <w:ind w:right="-2" w:firstLine="709"/>
        <w:jc w:val="center"/>
      </w:pPr>
      <w:r w:rsidRPr="00671330">
        <w:t>(наименование услуги)</w:t>
      </w:r>
    </w:p>
    <w:p w:rsidR="00FE7A91" w:rsidRPr="00671330" w:rsidRDefault="00FE7A91" w:rsidP="00FE7A91">
      <w:pPr>
        <w:spacing w:line="276" w:lineRule="auto"/>
        <w:ind w:right="-2" w:firstLine="709"/>
        <w:jc w:val="both"/>
        <w:rPr>
          <w:sz w:val="28"/>
          <w:szCs w:val="28"/>
        </w:rPr>
      </w:pPr>
      <w:r w:rsidRPr="00671330">
        <w:rPr>
          <w:sz w:val="28"/>
          <w:szCs w:val="28"/>
        </w:rPr>
        <w:t>Записано:_______________________________________________________________________________________________________________________________</w:t>
      </w:r>
    </w:p>
    <w:p w:rsidR="00FE7A91" w:rsidRPr="00671330" w:rsidRDefault="00FE7A91" w:rsidP="00FE7A91">
      <w:pPr>
        <w:spacing w:line="276" w:lineRule="auto"/>
        <w:ind w:right="-2" w:firstLine="709"/>
        <w:rPr>
          <w:sz w:val="28"/>
          <w:szCs w:val="28"/>
        </w:rPr>
      </w:pPr>
      <w:r w:rsidRPr="00671330">
        <w:rPr>
          <w:sz w:val="28"/>
          <w:szCs w:val="28"/>
        </w:rPr>
        <w:t>Правильные сведения:_______________________________________________</w:t>
      </w:r>
    </w:p>
    <w:p w:rsidR="00FE7A91" w:rsidRPr="00671330" w:rsidRDefault="00FE7A91" w:rsidP="00FE7A91">
      <w:pPr>
        <w:spacing w:line="276" w:lineRule="auto"/>
        <w:ind w:right="-2"/>
        <w:rPr>
          <w:sz w:val="28"/>
          <w:szCs w:val="28"/>
        </w:rPr>
      </w:pPr>
      <w:r w:rsidRPr="00671330">
        <w:rPr>
          <w:sz w:val="28"/>
          <w:szCs w:val="28"/>
        </w:rPr>
        <w:t>______________________________________________________________________</w:t>
      </w:r>
    </w:p>
    <w:p w:rsidR="00FE7A91" w:rsidRPr="00671330" w:rsidRDefault="00FE7A91" w:rsidP="00FE7A91">
      <w:pPr>
        <w:spacing w:line="276" w:lineRule="auto"/>
        <w:ind w:right="-2" w:firstLine="709"/>
        <w:jc w:val="both"/>
        <w:rPr>
          <w:sz w:val="28"/>
          <w:szCs w:val="28"/>
        </w:rPr>
      </w:pPr>
      <w:r w:rsidRPr="00671330">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FE7A91" w:rsidRPr="00671330" w:rsidRDefault="00FE7A91" w:rsidP="00FE7A91">
      <w:pPr>
        <w:spacing w:line="276" w:lineRule="auto"/>
        <w:ind w:right="-2" w:firstLine="709"/>
        <w:jc w:val="both"/>
        <w:rPr>
          <w:sz w:val="28"/>
          <w:szCs w:val="28"/>
        </w:rPr>
      </w:pPr>
      <w:r w:rsidRPr="00671330">
        <w:rPr>
          <w:sz w:val="28"/>
          <w:szCs w:val="28"/>
        </w:rPr>
        <w:t>Прилагаю следующие документы:</w:t>
      </w:r>
    </w:p>
    <w:p w:rsidR="00FE7A91" w:rsidRPr="00671330" w:rsidRDefault="00FE7A91" w:rsidP="00FE7A91">
      <w:pPr>
        <w:spacing w:line="276" w:lineRule="auto"/>
        <w:ind w:right="-2" w:firstLine="709"/>
        <w:jc w:val="both"/>
        <w:rPr>
          <w:sz w:val="28"/>
          <w:szCs w:val="28"/>
        </w:rPr>
      </w:pPr>
      <w:r w:rsidRPr="00671330">
        <w:rPr>
          <w:sz w:val="28"/>
          <w:szCs w:val="28"/>
        </w:rPr>
        <w:t>1.</w:t>
      </w:r>
    </w:p>
    <w:p w:rsidR="00FE7A91" w:rsidRPr="00671330" w:rsidRDefault="00FE7A91" w:rsidP="00FE7A91">
      <w:pPr>
        <w:spacing w:line="276" w:lineRule="auto"/>
        <w:ind w:right="-2" w:firstLine="709"/>
        <w:jc w:val="both"/>
        <w:rPr>
          <w:sz w:val="28"/>
          <w:szCs w:val="28"/>
        </w:rPr>
      </w:pPr>
      <w:r w:rsidRPr="00671330">
        <w:rPr>
          <w:sz w:val="28"/>
          <w:szCs w:val="28"/>
        </w:rPr>
        <w:t>2.</w:t>
      </w:r>
    </w:p>
    <w:p w:rsidR="00FE7A91" w:rsidRPr="00671330" w:rsidRDefault="00FE7A91" w:rsidP="00FE7A91">
      <w:pPr>
        <w:spacing w:line="276" w:lineRule="auto"/>
        <w:ind w:right="-2" w:firstLine="709"/>
        <w:jc w:val="both"/>
        <w:rPr>
          <w:sz w:val="28"/>
          <w:szCs w:val="28"/>
        </w:rPr>
      </w:pPr>
      <w:r w:rsidRPr="00671330">
        <w:rPr>
          <w:sz w:val="28"/>
          <w:szCs w:val="28"/>
        </w:rPr>
        <w:t>3.</w:t>
      </w:r>
    </w:p>
    <w:p w:rsidR="00FE7A91" w:rsidRPr="00671330" w:rsidRDefault="00FE7A91" w:rsidP="00FE7A91">
      <w:pPr>
        <w:spacing w:line="276" w:lineRule="auto"/>
        <w:ind w:right="-2" w:firstLine="709"/>
        <w:jc w:val="both"/>
        <w:rPr>
          <w:sz w:val="28"/>
          <w:szCs w:val="28"/>
        </w:rPr>
      </w:pPr>
      <w:r w:rsidRPr="00671330">
        <w:rPr>
          <w:sz w:val="28"/>
          <w:szCs w:val="28"/>
        </w:rPr>
        <w:t>В случае принятия решения об отклонении заявления об исправлении технической ошибки прошу направить такое решение:</w:t>
      </w:r>
    </w:p>
    <w:p w:rsidR="00FE7A91" w:rsidRPr="00671330" w:rsidRDefault="00FE7A91" w:rsidP="00FE7A91">
      <w:pPr>
        <w:widowControl w:val="0"/>
        <w:autoSpaceDE w:val="0"/>
        <w:autoSpaceDN w:val="0"/>
        <w:adjustRightInd w:val="0"/>
        <w:spacing w:line="276" w:lineRule="auto"/>
        <w:ind w:firstLine="709"/>
        <w:jc w:val="both"/>
        <w:rPr>
          <w:sz w:val="28"/>
          <w:szCs w:val="28"/>
        </w:rPr>
      </w:pPr>
      <w:r w:rsidRPr="00671330">
        <w:rPr>
          <w:sz w:val="28"/>
          <w:szCs w:val="28"/>
        </w:rPr>
        <w:t>посредством отправления электронного документа на адрес E-mail:_______;</w:t>
      </w:r>
    </w:p>
    <w:p w:rsidR="00FE7A91" w:rsidRPr="00671330" w:rsidRDefault="00FE7A91" w:rsidP="00FE7A91">
      <w:pPr>
        <w:widowControl w:val="0"/>
        <w:autoSpaceDE w:val="0"/>
        <w:autoSpaceDN w:val="0"/>
        <w:adjustRightInd w:val="0"/>
        <w:spacing w:line="276" w:lineRule="auto"/>
        <w:ind w:firstLine="709"/>
        <w:jc w:val="both"/>
        <w:rPr>
          <w:sz w:val="28"/>
          <w:szCs w:val="28"/>
        </w:rPr>
      </w:pPr>
      <w:r w:rsidRPr="00671330">
        <w:rPr>
          <w:sz w:val="28"/>
          <w:szCs w:val="28"/>
        </w:rPr>
        <w:t>в виде заверенной копии на бумажном носителе почтовым отправлением по адресу: ________________________________________________________________.</w:t>
      </w:r>
    </w:p>
    <w:p w:rsidR="00FE7A91" w:rsidRPr="00671330" w:rsidRDefault="00FE7A91" w:rsidP="00FE7A91">
      <w:pPr>
        <w:widowControl w:val="0"/>
        <w:autoSpaceDE w:val="0"/>
        <w:autoSpaceDN w:val="0"/>
        <w:adjustRightInd w:val="0"/>
        <w:spacing w:line="276" w:lineRule="auto"/>
        <w:ind w:firstLine="851"/>
        <w:jc w:val="both"/>
        <w:rPr>
          <w:color w:val="000000"/>
          <w:spacing w:val="-6"/>
          <w:sz w:val="28"/>
          <w:szCs w:val="28"/>
        </w:rPr>
      </w:pPr>
      <w:r w:rsidRPr="00671330">
        <w:rPr>
          <w:color w:val="000000"/>
          <w:spacing w:val="-6"/>
          <w:sz w:val="28"/>
          <w:szCs w:val="28"/>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w:t>
      </w:r>
      <w:r w:rsidRPr="00671330">
        <w:rPr>
          <w:color w:val="000000"/>
          <w:spacing w:val="-6"/>
          <w:sz w:val="28"/>
          <w:szCs w:val="28"/>
        </w:rPr>
        <w:lastRenderedPageBreak/>
        <w:t>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FE7A91" w:rsidRPr="00671330" w:rsidRDefault="00FE7A91" w:rsidP="00FE7A91">
      <w:pPr>
        <w:widowControl w:val="0"/>
        <w:autoSpaceDE w:val="0"/>
        <w:autoSpaceDN w:val="0"/>
        <w:adjustRightInd w:val="0"/>
        <w:spacing w:line="276" w:lineRule="auto"/>
        <w:ind w:firstLine="851"/>
        <w:jc w:val="both"/>
        <w:rPr>
          <w:color w:val="000000"/>
          <w:spacing w:val="-6"/>
          <w:sz w:val="28"/>
          <w:szCs w:val="28"/>
        </w:rPr>
      </w:pPr>
      <w:r w:rsidRPr="00671330">
        <w:rPr>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FE7A91" w:rsidRPr="00671330" w:rsidRDefault="00FE7A91" w:rsidP="00FE7A91">
      <w:pPr>
        <w:widowControl w:val="0"/>
        <w:autoSpaceDE w:val="0"/>
        <w:autoSpaceDN w:val="0"/>
        <w:adjustRightInd w:val="0"/>
        <w:spacing w:line="276" w:lineRule="auto"/>
        <w:ind w:firstLine="851"/>
        <w:jc w:val="both"/>
        <w:rPr>
          <w:color w:val="000000"/>
          <w:spacing w:val="-6"/>
          <w:sz w:val="28"/>
          <w:szCs w:val="28"/>
        </w:rPr>
      </w:pPr>
      <w:r w:rsidRPr="00671330">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FE7A91" w:rsidRPr="00671330" w:rsidRDefault="00FE7A91" w:rsidP="00FE7A91">
      <w:pPr>
        <w:spacing w:line="276" w:lineRule="auto"/>
        <w:jc w:val="center"/>
        <w:rPr>
          <w:sz w:val="28"/>
          <w:szCs w:val="28"/>
        </w:rPr>
      </w:pPr>
    </w:p>
    <w:p w:rsidR="00FE7A91" w:rsidRPr="00671330" w:rsidRDefault="00FE7A91" w:rsidP="00FE7A91">
      <w:pPr>
        <w:spacing w:line="276" w:lineRule="auto"/>
        <w:jc w:val="both"/>
        <w:rPr>
          <w:sz w:val="28"/>
          <w:szCs w:val="28"/>
        </w:rPr>
      </w:pPr>
      <w:r w:rsidRPr="00671330">
        <w:rPr>
          <w:sz w:val="28"/>
          <w:szCs w:val="28"/>
        </w:rPr>
        <w:t>______________</w:t>
      </w:r>
      <w:r w:rsidRPr="00671330">
        <w:rPr>
          <w:sz w:val="28"/>
          <w:szCs w:val="28"/>
        </w:rPr>
        <w:tab/>
      </w:r>
      <w:r w:rsidRPr="00671330">
        <w:rPr>
          <w:sz w:val="28"/>
          <w:szCs w:val="28"/>
        </w:rPr>
        <w:tab/>
      </w:r>
      <w:r w:rsidRPr="00671330">
        <w:rPr>
          <w:sz w:val="28"/>
          <w:szCs w:val="28"/>
        </w:rPr>
        <w:tab/>
      </w:r>
      <w:r w:rsidRPr="00671330">
        <w:rPr>
          <w:sz w:val="28"/>
          <w:szCs w:val="28"/>
        </w:rPr>
        <w:tab/>
        <w:t>_________________ ( ________________)</w:t>
      </w:r>
    </w:p>
    <w:p w:rsidR="00FE7A91" w:rsidRDefault="00FE7A91" w:rsidP="00FE7A91">
      <w:pPr>
        <w:spacing w:line="276" w:lineRule="auto"/>
        <w:jc w:val="both"/>
        <w:rPr>
          <w:sz w:val="28"/>
          <w:szCs w:val="28"/>
        </w:rPr>
      </w:pPr>
      <w:r w:rsidRPr="00671330">
        <w:rPr>
          <w:sz w:val="28"/>
          <w:szCs w:val="28"/>
        </w:rPr>
        <w:tab/>
        <w:t>(дата)</w:t>
      </w:r>
      <w:r w:rsidRPr="00671330">
        <w:rPr>
          <w:sz w:val="28"/>
          <w:szCs w:val="28"/>
        </w:rPr>
        <w:tab/>
      </w:r>
      <w:r w:rsidRPr="00671330">
        <w:rPr>
          <w:sz w:val="28"/>
          <w:szCs w:val="28"/>
        </w:rPr>
        <w:tab/>
      </w:r>
      <w:r w:rsidRPr="00671330">
        <w:rPr>
          <w:sz w:val="28"/>
          <w:szCs w:val="28"/>
        </w:rPr>
        <w:tab/>
      </w:r>
      <w:r w:rsidRPr="00671330">
        <w:rPr>
          <w:sz w:val="28"/>
          <w:szCs w:val="28"/>
        </w:rPr>
        <w:tab/>
      </w:r>
      <w:r w:rsidRPr="00671330">
        <w:rPr>
          <w:sz w:val="28"/>
          <w:szCs w:val="28"/>
        </w:rPr>
        <w:tab/>
      </w:r>
      <w:r w:rsidRPr="00671330">
        <w:rPr>
          <w:sz w:val="28"/>
          <w:szCs w:val="28"/>
        </w:rPr>
        <w:tab/>
        <w:t>(подпись)</w:t>
      </w:r>
      <w:r w:rsidRPr="00671330">
        <w:rPr>
          <w:sz w:val="28"/>
          <w:szCs w:val="28"/>
        </w:rPr>
        <w:tab/>
      </w:r>
      <w:r w:rsidRPr="00671330">
        <w:rPr>
          <w:sz w:val="28"/>
          <w:szCs w:val="28"/>
        </w:rPr>
        <w:tab/>
        <w:t>(Ф.И.О.)</w:t>
      </w:r>
    </w:p>
    <w:p w:rsidR="00FE7A91" w:rsidRDefault="00FE7A91" w:rsidP="00FE7A91">
      <w:pPr>
        <w:tabs>
          <w:tab w:val="left" w:pos="8535"/>
          <w:tab w:val="right" w:pos="10255"/>
        </w:tabs>
        <w:ind w:left="8505"/>
        <w:rPr>
          <w:b/>
          <w:spacing w:val="-6"/>
          <w:sz w:val="28"/>
          <w:szCs w:val="28"/>
        </w:rPr>
      </w:pPr>
    </w:p>
    <w:p w:rsidR="00FE7A91" w:rsidRDefault="00FE7A91" w:rsidP="00FE7A91">
      <w:pPr>
        <w:tabs>
          <w:tab w:val="left" w:pos="8535"/>
          <w:tab w:val="right" w:pos="10255"/>
        </w:tabs>
        <w:ind w:left="8505"/>
        <w:rPr>
          <w:b/>
          <w:spacing w:val="-6"/>
          <w:sz w:val="28"/>
          <w:szCs w:val="28"/>
        </w:rPr>
      </w:pPr>
    </w:p>
    <w:p w:rsidR="00FE7A91" w:rsidRDefault="00FE7A91" w:rsidP="00FE7A91">
      <w:pPr>
        <w:tabs>
          <w:tab w:val="left" w:pos="8535"/>
          <w:tab w:val="right" w:pos="10255"/>
        </w:tabs>
        <w:ind w:left="8505"/>
        <w:rPr>
          <w:b/>
          <w:spacing w:val="-6"/>
          <w:sz w:val="28"/>
          <w:szCs w:val="28"/>
        </w:rPr>
      </w:pPr>
    </w:p>
    <w:p w:rsidR="00FE7A91" w:rsidRDefault="00FE7A91" w:rsidP="00FE7A91">
      <w:pPr>
        <w:tabs>
          <w:tab w:val="left" w:pos="8535"/>
          <w:tab w:val="right" w:pos="10255"/>
        </w:tabs>
        <w:ind w:left="8505"/>
        <w:rPr>
          <w:b/>
          <w:spacing w:val="-6"/>
          <w:sz w:val="28"/>
          <w:szCs w:val="28"/>
        </w:rPr>
      </w:pPr>
    </w:p>
    <w:p w:rsidR="00FE7A91" w:rsidRDefault="00FE7A91" w:rsidP="00FE7A91">
      <w:pPr>
        <w:tabs>
          <w:tab w:val="left" w:pos="8535"/>
          <w:tab w:val="right" w:pos="10255"/>
        </w:tabs>
        <w:ind w:left="8505"/>
        <w:rPr>
          <w:b/>
          <w:spacing w:val="-6"/>
          <w:sz w:val="28"/>
          <w:szCs w:val="28"/>
        </w:rPr>
      </w:pPr>
    </w:p>
    <w:p w:rsidR="00FE7A91" w:rsidRDefault="00FE7A91" w:rsidP="00FE7A91">
      <w:pPr>
        <w:tabs>
          <w:tab w:val="left" w:pos="8535"/>
          <w:tab w:val="right" w:pos="10255"/>
        </w:tabs>
        <w:ind w:left="8505"/>
        <w:rPr>
          <w:b/>
          <w:spacing w:val="-6"/>
          <w:sz w:val="28"/>
          <w:szCs w:val="28"/>
        </w:rPr>
      </w:pPr>
    </w:p>
    <w:p w:rsidR="00FE7A91" w:rsidRDefault="00FE7A91" w:rsidP="00FE7A91">
      <w:pPr>
        <w:tabs>
          <w:tab w:val="left" w:pos="8535"/>
          <w:tab w:val="right" w:pos="10255"/>
        </w:tabs>
        <w:ind w:left="8505"/>
        <w:rPr>
          <w:b/>
          <w:spacing w:val="-6"/>
          <w:sz w:val="28"/>
          <w:szCs w:val="28"/>
        </w:rPr>
      </w:pPr>
    </w:p>
    <w:p w:rsidR="00FE7A91" w:rsidRDefault="00FE7A91" w:rsidP="00FE7A91">
      <w:pPr>
        <w:tabs>
          <w:tab w:val="left" w:pos="8535"/>
          <w:tab w:val="right" w:pos="10255"/>
        </w:tabs>
        <w:ind w:left="8505"/>
        <w:rPr>
          <w:b/>
          <w:spacing w:val="-6"/>
          <w:sz w:val="28"/>
          <w:szCs w:val="28"/>
        </w:rPr>
      </w:pPr>
    </w:p>
    <w:p w:rsidR="00FE7A91" w:rsidRDefault="00FE7A91" w:rsidP="00FE7A91">
      <w:pPr>
        <w:tabs>
          <w:tab w:val="left" w:pos="8535"/>
          <w:tab w:val="right" w:pos="10255"/>
        </w:tabs>
        <w:ind w:left="8505"/>
        <w:rPr>
          <w:b/>
          <w:spacing w:val="-6"/>
          <w:sz w:val="28"/>
          <w:szCs w:val="28"/>
        </w:rPr>
      </w:pPr>
    </w:p>
    <w:p w:rsidR="00FE7A91" w:rsidRDefault="00FE7A91" w:rsidP="00FE7A91">
      <w:pPr>
        <w:tabs>
          <w:tab w:val="left" w:pos="8535"/>
          <w:tab w:val="right" w:pos="10255"/>
        </w:tabs>
        <w:ind w:left="8505"/>
        <w:rPr>
          <w:b/>
          <w:spacing w:val="-6"/>
          <w:sz w:val="28"/>
          <w:szCs w:val="28"/>
        </w:rPr>
      </w:pPr>
    </w:p>
    <w:p w:rsidR="00D83E3D" w:rsidRDefault="00D83E3D" w:rsidP="00FE7A91">
      <w:pPr>
        <w:tabs>
          <w:tab w:val="left" w:pos="8535"/>
          <w:tab w:val="right" w:pos="10255"/>
        </w:tabs>
        <w:ind w:left="8505"/>
        <w:rPr>
          <w:b/>
          <w:spacing w:val="-6"/>
          <w:sz w:val="28"/>
          <w:szCs w:val="28"/>
        </w:rPr>
      </w:pPr>
    </w:p>
    <w:p w:rsidR="00D83E3D" w:rsidRDefault="00D83E3D" w:rsidP="00FE7A91">
      <w:pPr>
        <w:tabs>
          <w:tab w:val="left" w:pos="8535"/>
          <w:tab w:val="right" w:pos="10255"/>
        </w:tabs>
        <w:ind w:left="8505"/>
        <w:rPr>
          <w:b/>
          <w:spacing w:val="-6"/>
          <w:sz w:val="28"/>
          <w:szCs w:val="28"/>
        </w:rPr>
      </w:pPr>
    </w:p>
    <w:p w:rsidR="00D83E3D" w:rsidRDefault="00D83E3D" w:rsidP="00FE7A91">
      <w:pPr>
        <w:tabs>
          <w:tab w:val="left" w:pos="8535"/>
          <w:tab w:val="right" w:pos="10255"/>
        </w:tabs>
        <w:ind w:left="8505"/>
        <w:rPr>
          <w:b/>
          <w:spacing w:val="-6"/>
          <w:sz w:val="28"/>
          <w:szCs w:val="28"/>
        </w:rPr>
      </w:pPr>
    </w:p>
    <w:p w:rsidR="00D83E3D" w:rsidRDefault="00D83E3D" w:rsidP="00FE7A91">
      <w:pPr>
        <w:tabs>
          <w:tab w:val="left" w:pos="8535"/>
          <w:tab w:val="right" w:pos="10255"/>
        </w:tabs>
        <w:ind w:left="8505"/>
        <w:rPr>
          <w:b/>
          <w:spacing w:val="-6"/>
          <w:sz w:val="28"/>
          <w:szCs w:val="28"/>
        </w:rPr>
      </w:pPr>
    </w:p>
    <w:p w:rsidR="00D83E3D" w:rsidRDefault="00D83E3D" w:rsidP="00FE7A91">
      <w:pPr>
        <w:tabs>
          <w:tab w:val="left" w:pos="8535"/>
          <w:tab w:val="right" w:pos="10255"/>
        </w:tabs>
        <w:ind w:left="8505"/>
        <w:rPr>
          <w:b/>
          <w:spacing w:val="-6"/>
          <w:sz w:val="28"/>
          <w:szCs w:val="28"/>
        </w:rPr>
      </w:pPr>
    </w:p>
    <w:p w:rsidR="00D83E3D" w:rsidRDefault="00D83E3D" w:rsidP="00FE7A91">
      <w:pPr>
        <w:tabs>
          <w:tab w:val="left" w:pos="8535"/>
          <w:tab w:val="right" w:pos="10255"/>
        </w:tabs>
        <w:ind w:left="8505"/>
        <w:rPr>
          <w:b/>
          <w:spacing w:val="-6"/>
          <w:sz w:val="28"/>
          <w:szCs w:val="28"/>
        </w:rPr>
      </w:pPr>
    </w:p>
    <w:p w:rsidR="00D83E3D" w:rsidRDefault="00D83E3D" w:rsidP="00FE7A91">
      <w:pPr>
        <w:tabs>
          <w:tab w:val="left" w:pos="8535"/>
          <w:tab w:val="right" w:pos="10255"/>
        </w:tabs>
        <w:ind w:left="8505"/>
        <w:rPr>
          <w:b/>
          <w:spacing w:val="-6"/>
          <w:sz w:val="28"/>
          <w:szCs w:val="28"/>
        </w:rPr>
      </w:pPr>
    </w:p>
    <w:p w:rsidR="00D83E3D" w:rsidRDefault="00D83E3D" w:rsidP="00FE7A91">
      <w:pPr>
        <w:tabs>
          <w:tab w:val="left" w:pos="8535"/>
          <w:tab w:val="right" w:pos="10255"/>
        </w:tabs>
        <w:ind w:left="8505"/>
        <w:rPr>
          <w:b/>
          <w:spacing w:val="-6"/>
          <w:sz w:val="28"/>
          <w:szCs w:val="28"/>
        </w:rPr>
      </w:pPr>
    </w:p>
    <w:p w:rsidR="00D83E3D" w:rsidRDefault="00D83E3D" w:rsidP="00FE7A91">
      <w:pPr>
        <w:tabs>
          <w:tab w:val="left" w:pos="8535"/>
          <w:tab w:val="right" w:pos="10255"/>
        </w:tabs>
        <w:ind w:left="8505"/>
        <w:rPr>
          <w:b/>
          <w:spacing w:val="-6"/>
          <w:sz w:val="28"/>
          <w:szCs w:val="28"/>
        </w:rPr>
      </w:pPr>
    </w:p>
    <w:p w:rsidR="00D83E3D" w:rsidRDefault="00D83E3D" w:rsidP="00FE7A91">
      <w:pPr>
        <w:tabs>
          <w:tab w:val="left" w:pos="8535"/>
          <w:tab w:val="right" w:pos="10255"/>
        </w:tabs>
        <w:ind w:left="8505"/>
        <w:rPr>
          <w:b/>
          <w:spacing w:val="-6"/>
          <w:sz w:val="28"/>
          <w:szCs w:val="28"/>
        </w:rPr>
      </w:pPr>
    </w:p>
    <w:p w:rsidR="00D83E3D" w:rsidRDefault="00D83E3D" w:rsidP="00FE7A91">
      <w:pPr>
        <w:tabs>
          <w:tab w:val="left" w:pos="8535"/>
          <w:tab w:val="right" w:pos="10255"/>
        </w:tabs>
        <w:ind w:left="8505"/>
        <w:rPr>
          <w:b/>
          <w:spacing w:val="-6"/>
          <w:sz w:val="28"/>
          <w:szCs w:val="28"/>
        </w:rPr>
      </w:pPr>
    </w:p>
    <w:p w:rsidR="00D83E3D" w:rsidRDefault="00D83E3D" w:rsidP="00FE7A91">
      <w:pPr>
        <w:tabs>
          <w:tab w:val="left" w:pos="8535"/>
          <w:tab w:val="right" w:pos="10255"/>
        </w:tabs>
        <w:ind w:left="8505"/>
        <w:rPr>
          <w:b/>
          <w:spacing w:val="-6"/>
          <w:sz w:val="28"/>
          <w:szCs w:val="28"/>
        </w:rPr>
      </w:pPr>
    </w:p>
    <w:p w:rsidR="00D83E3D" w:rsidRDefault="00D83E3D" w:rsidP="00FE7A91">
      <w:pPr>
        <w:tabs>
          <w:tab w:val="left" w:pos="8535"/>
          <w:tab w:val="right" w:pos="10255"/>
        </w:tabs>
        <w:ind w:left="8505"/>
        <w:rPr>
          <w:b/>
          <w:spacing w:val="-6"/>
          <w:sz w:val="28"/>
          <w:szCs w:val="28"/>
        </w:rPr>
      </w:pPr>
    </w:p>
    <w:p w:rsidR="00D83E3D" w:rsidRDefault="00D83E3D" w:rsidP="00FE7A91">
      <w:pPr>
        <w:tabs>
          <w:tab w:val="left" w:pos="8535"/>
          <w:tab w:val="right" w:pos="10255"/>
        </w:tabs>
        <w:ind w:left="8505"/>
        <w:rPr>
          <w:b/>
          <w:spacing w:val="-6"/>
          <w:sz w:val="28"/>
          <w:szCs w:val="28"/>
        </w:rPr>
      </w:pPr>
    </w:p>
    <w:p w:rsidR="00D83E3D" w:rsidRDefault="00D83E3D" w:rsidP="00FE7A91">
      <w:pPr>
        <w:tabs>
          <w:tab w:val="left" w:pos="8535"/>
          <w:tab w:val="right" w:pos="10255"/>
        </w:tabs>
        <w:ind w:left="8505"/>
        <w:rPr>
          <w:b/>
          <w:spacing w:val="-6"/>
          <w:sz w:val="28"/>
          <w:szCs w:val="28"/>
        </w:rPr>
      </w:pPr>
    </w:p>
    <w:p w:rsidR="00FE7A91" w:rsidRDefault="00FE7A91" w:rsidP="00FE7A91">
      <w:pPr>
        <w:tabs>
          <w:tab w:val="left" w:pos="8535"/>
          <w:tab w:val="right" w:pos="10255"/>
        </w:tabs>
        <w:ind w:left="8505"/>
        <w:rPr>
          <w:b/>
          <w:spacing w:val="-6"/>
          <w:sz w:val="28"/>
          <w:szCs w:val="28"/>
        </w:rPr>
      </w:pPr>
    </w:p>
    <w:p w:rsidR="00FE7A91" w:rsidRPr="00A82E34" w:rsidRDefault="00FE7A91" w:rsidP="00FE7A91">
      <w:pPr>
        <w:tabs>
          <w:tab w:val="left" w:pos="8535"/>
          <w:tab w:val="right" w:pos="10255"/>
        </w:tabs>
        <w:ind w:left="8505"/>
        <w:rPr>
          <w:b/>
          <w:spacing w:val="-6"/>
          <w:sz w:val="28"/>
          <w:szCs w:val="28"/>
        </w:rPr>
      </w:pPr>
      <w:r>
        <w:rPr>
          <w:noProof/>
          <w:sz w:val="28"/>
          <w:szCs w:val="28"/>
        </w:rPr>
        <w:lastRenderedPageBreak/>
        <mc:AlternateContent>
          <mc:Choice Requires="wps">
            <w:drawing>
              <wp:anchor distT="0" distB="0" distL="114300" distR="114300" simplePos="0" relativeHeight="251684352" behindDoc="0" locked="0" layoutInCell="1" allowOverlap="1" wp14:anchorId="41A999CE" wp14:editId="227E504D">
                <wp:simplePos x="0" y="0"/>
                <wp:positionH relativeFrom="column">
                  <wp:posOffset>7992110</wp:posOffset>
                </wp:positionH>
                <wp:positionV relativeFrom="paragraph">
                  <wp:posOffset>-353060</wp:posOffset>
                </wp:positionV>
                <wp:extent cx="1729105" cy="880110"/>
                <wp:effectExtent l="0" t="0" r="0" b="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061" w:rsidRDefault="004A7061" w:rsidP="00FE7A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 o:spid="_x0000_s1045" type="#_x0000_t202" style="position:absolute;left:0;text-align:left;margin-left:629.3pt;margin-top:-27.8pt;width:136.15pt;height:69.3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" filled="f" stroked="f">
                <v:textbox>
                  <w:txbxContent>
                    <w:p w:rsidR="004A7061" w:rsidRDefault="004A7061" w:rsidP="00FE7A91"/>
                  </w:txbxContent>
                </v:textbox>
              </v:shape>
            </w:pict>
          </mc:Fallback>
        </mc:AlternateContent>
      </w:r>
      <w:r w:rsidRPr="00A82E34">
        <w:rPr>
          <w:b/>
          <w:spacing w:val="-6"/>
          <w:sz w:val="28"/>
          <w:szCs w:val="28"/>
        </w:rPr>
        <w:t xml:space="preserve">Приложение </w:t>
      </w:r>
    </w:p>
    <w:p w:rsidR="00FE7A91" w:rsidRPr="00A82E34" w:rsidRDefault="00FE7A91" w:rsidP="00FE7A91">
      <w:pPr>
        <w:ind w:left="8505"/>
        <w:rPr>
          <w:b/>
          <w:spacing w:val="-6"/>
          <w:sz w:val="28"/>
          <w:szCs w:val="28"/>
        </w:rPr>
      </w:pPr>
      <w:r w:rsidRPr="00A82E34">
        <w:rPr>
          <w:b/>
          <w:spacing w:val="-6"/>
          <w:sz w:val="28"/>
          <w:szCs w:val="28"/>
        </w:rPr>
        <w:t xml:space="preserve">(справочное) </w:t>
      </w:r>
    </w:p>
    <w:p w:rsidR="00FE7A91" w:rsidRPr="00A82E34" w:rsidRDefault="00FE7A91" w:rsidP="00FE7A91">
      <w:pPr>
        <w:tabs>
          <w:tab w:val="left" w:pos="8790"/>
        </w:tabs>
        <w:autoSpaceDE w:val="0"/>
        <w:autoSpaceDN w:val="0"/>
        <w:spacing w:after="120"/>
        <w:rPr>
          <w:b/>
          <w:bCs/>
          <w:sz w:val="28"/>
          <w:szCs w:val="28"/>
        </w:rPr>
      </w:pPr>
      <w:r w:rsidRPr="00A82E34">
        <w:rPr>
          <w:b/>
          <w:bCs/>
          <w:sz w:val="28"/>
          <w:szCs w:val="28"/>
        </w:rPr>
        <w:tab/>
      </w:r>
    </w:p>
    <w:p w:rsidR="00FE7A91" w:rsidRPr="00A82E34" w:rsidRDefault="00FE7A91" w:rsidP="00FE7A91">
      <w:pPr>
        <w:jc w:val="center"/>
        <w:rPr>
          <w:b/>
          <w:sz w:val="28"/>
          <w:szCs w:val="28"/>
        </w:rPr>
      </w:pPr>
    </w:p>
    <w:p w:rsidR="00FE7A91" w:rsidRPr="00A82E34" w:rsidRDefault="00FE7A91" w:rsidP="00FE7A91">
      <w:pPr>
        <w:jc w:val="center"/>
        <w:rPr>
          <w:b/>
          <w:sz w:val="28"/>
          <w:szCs w:val="28"/>
        </w:rPr>
      </w:pPr>
      <w:r w:rsidRPr="00A82E34">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FE7A91" w:rsidRPr="00A82E34" w:rsidRDefault="00FE7A91" w:rsidP="00FE7A91">
      <w:pPr>
        <w:jc w:val="center"/>
        <w:rPr>
          <w:b/>
          <w:sz w:val="28"/>
          <w:szCs w:val="28"/>
        </w:rPr>
      </w:pPr>
    </w:p>
    <w:p w:rsidR="00FE7A91" w:rsidRPr="00A82E34" w:rsidRDefault="00FE7A91" w:rsidP="00FE7A91">
      <w:pPr>
        <w:jc w:val="center"/>
        <w:rPr>
          <w:sz w:val="28"/>
          <w:szCs w:val="28"/>
        </w:rPr>
      </w:pPr>
      <w:r w:rsidRPr="00A82E34">
        <w:rPr>
          <w:sz w:val="28"/>
          <w:szCs w:val="28"/>
        </w:rPr>
        <w:t>Балтасинский районный исполнительный комитет Республики Татарстан</w:t>
      </w:r>
    </w:p>
    <w:p w:rsidR="00FE7A91" w:rsidRPr="00A82E34" w:rsidRDefault="00FE7A91" w:rsidP="00FE7A91">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2"/>
        <w:gridCol w:w="1907"/>
        <w:gridCol w:w="4078"/>
      </w:tblGrid>
      <w:tr w:rsidR="00FE7A91" w:rsidRPr="00A82E34" w:rsidTr="00C975C2">
        <w:trPr>
          <w:trHeight w:val="488"/>
        </w:trPr>
        <w:tc>
          <w:tcPr>
            <w:tcW w:w="4104" w:type="dxa"/>
            <w:tcBorders>
              <w:top w:val="single" w:sz="4" w:space="0" w:color="auto"/>
              <w:left w:val="single" w:sz="4" w:space="0" w:color="auto"/>
              <w:bottom w:val="single" w:sz="4" w:space="0" w:color="auto"/>
              <w:right w:val="single" w:sz="4" w:space="0" w:color="auto"/>
            </w:tcBorders>
          </w:tcPr>
          <w:p w:rsidR="00FE7A91" w:rsidRPr="00A82E34" w:rsidRDefault="00FE7A91" w:rsidP="00C975C2">
            <w:pPr>
              <w:suppressAutoHyphens/>
              <w:jc w:val="center"/>
              <w:rPr>
                <w:sz w:val="28"/>
                <w:szCs w:val="28"/>
              </w:rPr>
            </w:pPr>
            <w:r w:rsidRPr="00A82E34">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tcPr>
          <w:p w:rsidR="00FE7A91" w:rsidRPr="00A82E34" w:rsidRDefault="00FE7A91" w:rsidP="00C975C2">
            <w:pPr>
              <w:suppressAutoHyphens/>
              <w:jc w:val="center"/>
              <w:rPr>
                <w:sz w:val="28"/>
                <w:szCs w:val="28"/>
              </w:rPr>
            </w:pPr>
            <w:r w:rsidRPr="00A82E34">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tcPr>
          <w:p w:rsidR="00FE7A91" w:rsidRPr="00A82E34" w:rsidRDefault="00FE7A91" w:rsidP="00C975C2">
            <w:pPr>
              <w:suppressAutoHyphens/>
              <w:jc w:val="center"/>
              <w:rPr>
                <w:sz w:val="28"/>
                <w:szCs w:val="28"/>
              </w:rPr>
            </w:pPr>
            <w:r w:rsidRPr="00A82E34">
              <w:rPr>
                <w:sz w:val="28"/>
                <w:szCs w:val="28"/>
              </w:rPr>
              <w:t>Электронный адрес</w:t>
            </w:r>
          </w:p>
        </w:tc>
      </w:tr>
      <w:tr w:rsidR="00FE7A91" w:rsidRPr="00A82E34" w:rsidTr="00C975C2">
        <w:tc>
          <w:tcPr>
            <w:tcW w:w="4104" w:type="dxa"/>
            <w:tcBorders>
              <w:top w:val="single" w:sz="4" w:space="0" w:color="auto"/>
              <w:left w:val="single" w:sz="4" w:space="0" w:color="auto"/>
              <w:bottom w:val="single" w:sz="4" w:space="0" w:color="auto"/>
              <w:right w:val="single" w:sz="4" w:space="0" w:color="auto"/>
            </w:tcBorders>
          </w:tcPr>
          <w:p w:rsidR="00FE7A91" w:rsidRPr="00A82E34" w:rsidRDefault="00FE7A91" w:rsidP="00C975C2">
            <w:pPr>
              <w:suppressAutoHyphens/>
              <w:jc w:val="both"/>
              <w:rPr>
                <w:sz w:val="28"/>
                <w:szCs w:val="28"/>
              </w:rPr>
            </w:pPr>
            <w:r w:rsidRPr="00A82E34">
              <w:rPr>
                <w:sz w:val="28"/>
                <w:szCs w:val="28"/>
              </w:rPr>
              <w:t>Руководитель исполкома</w:t>
            </w:r>
          </w:p>
        </w:tc>
        <w:tc>
          <w:tcPr>
            <w:tcW w:w="1936" w:type="dxa"/>
            <w:tcBorders>
              <w:top w:val="single" w:sz="4" w:space="0" w:color="auto"/>
              <w:left w:val="single" w:sz="4" w:space="0" w:color="auto"/>
              <w:bottom w:val="single" w:sz="4" w:space="0" w:color="auto"/>
              <w:right w:val="single" w:sz="4" w:space="0" w:color="auto"/>
            </w:tcBorders>
          </w:tcPr>
          <w:p w:rsidR="00FE7A91" w:rsidRPr="00A82E34" w:rsidRDefault="00FE7A91" w:rsidP="00C975C2">
            <w:pPr>
              <w:suppressAutoHyphens/>
              <w:jc w:val="center"/>
              <w:rPr>
                <w:b/>
                <w:sz w:val="28"/>
                <w:szCs w:val="28"/>
              </w:rPr>
            </w:pPr>
            <w:r w:rsidRPr="00A82E34">
              <w:rPr>
                <w:b/>
                <w:sz w:val="28"/>
                <w:szCs w:val="28"/>
              </w:rPr>
              <w:t>2-51-34</w:t>
            </w:r>
          </w:p>
        </w:tc>
        <w:tc>
          <w:tcPr>
            <w:tcW w:w="4098" w:type="dxa"/>
            <w:tcBorders>
              <w:top w:val="single" w:sz="4" w:space="0" w:color="auto"/>
              <w:left w:val="single" w:sz="4" w:space="0" w:color="auto"/>
              <w:bottom w:val="single" w:sz="4" w:space="0" w:color="auto"/>
              <w:right w:val="single" w:sz="4" w:space="0" w:color="auto"/>
            </w:tcBorders>
          </w:tcPr>
          <w:p w:rsidR="00FE7A91" w:rsidRPr="00A82E34" w:rsidRDefault="00FE7A91" w:rsidP="00C975C2">
            <w:pPr>
              <w:suppressAutoHyphens/>
              <w:jc w:val="center"/>
              <w:rPr>
                <w:sz w:val="28"/>
                <w:szCs w:val="28"/>
              </w:rPr>
            </w:pPr>
            <w:r w:rsidRPr="00A82E34">
              <w:rPr>
                <w:sz w:val="28"/>
                <w:szCs w:val="28"/>
                <w:lang w:val="en-US"/>
              </w:rPr>
              <w:t>Baltasi</w:t>
            </w:r>
            <w:r w:rsidRPr="00A82E34">
              <w:rPr>
                <w:sz w:val="28"/>
                <w:szCs w:val="28"/>
              </w:rPr>
              <w:t>.</w:t>
            </w:r>
            <w:r w:rsidRPr="00A82E34">
              <w:rPr>
                <w:sz w:val="28"/>
                <w:szCs w:val="28"/>
                <w:lang w:val="en-US"/>
              </w:rPr>
              <w:t>Rayispolkom</w:t>
            </w:r>
            <w:r w:rsidRPr="00A82E34">
              <w:rPr>
                <w:sz w:val="28"/>
                <w:szCs w:val="28"/>
              </w:rPr>
              <w:t>@</w:t>
            </w:r>
            <w:r w:rsidRPr="00A82E34">
              <w:rPr>
                <w:sz w:val="28"/>
                <w:szCs w:val="28"/>
                <w:lang w:val="en-US"/>
              </w:rPr>
              <w:t>tatar</w:t>
            </w:r>
            <w:r w:rsidRPr="00A82E34">
              <w:rPr>
                <w:sz w:val="28"/>
                <w:szCs w:val="28"/>
              </w:rPr>
              <w:t>.</w:t>
            </w:r>
            <w:r w:rsidRPr="00A82E34">
              <w:rPr>
                <w:sz w:val="28"/>
                <w:szCs w:val="28"/>
                <w:lang w:val="en-US"/>
              </w:rPr>
              <w:t>ru</w:t>
            </w:r>
          </w:p>
        </w:tc>
      </w:tr>
      <w:tr w:rsidR="00FE7A91" w:rsidRPr="00A82E34" w:rsidTr="00C975C2">
        <w:tc>
          <w:tcPr>
            <w:tcW w:w="4104" w:type="dxa"/>
            <w:tcBorders>
              <w:top w:val="single" w:sz="4" w:space="0" w:color="auto"/>
              <w:left w:val="single" w:sz="4" w:space="0" w:color="auto"/>
              <w:bottom w:val="single" w:sz="4" w:space="0" w:color="auto"/>
              <w:right w:val="single" w:sz="4" w:space="0" w:color="auto"/>
            </w:tcBorders>
          </w:tcPr>
          <w:p w:rsidR="00FE7A91" w:rsidRPr="00A82E34" w:rsidRDefault="00FE7A91" w:rsidP="00C975C2">
            <w:pPr>
              <w:suppressAutoHyphens/>
              <w:jc w:val="both"/>
              <w:rPr>
                <w:sz w:val="28"/>
                <w:szCs w:val="28"/>
              </w:rPr>
            </w:pPr>
            <w:r w:rsidRPr="00A82E34">
              <w:rPr>
                <w:sz w:val="28"/>
                <w:szCs w:val="28"/>
              </w:rPr>
              <w:t>Начальник отдела экономики</w:t>
            </w:r>
          </w:p>
        </w:tc>
        <w:tc>
          <w:tcPr>
            <w:tcW w:w="1936" w:type="dxa"/>
            <w:tcBorders>
              <w:top w:val="single" w:sz="4" w:space="0" w:color="auto"/>
              <w:left w:val="single" w:sz="4" w:space="0" w:color="auto"/>
              <w:bottom w:val="single" w:sz="4" w:space="0" w:color="auto"/>
              <w:right w:val="single" w:sz="4" w:space="0" w:color="auto"/>
            </w:tcBorders>
          </w:tcPr>
          <w:p w:rsidR="00FE7A91" w:rsidRPr="00A82E34" w:rsidRDefault="00FE7A91" w:rsidP="00C975C2">
            <w:pPr>
              <w:suppressAutoHyphens/>
              <w:jc w:val="center"/>
              <w:rPr>
                <w:b/>
                <w:sz w:val="28"/>
                <w:szCs w:val="28"/>
              </w:rPr>
            </w:pPr>
            <w:r w:rsidRPr="00A82E34">
              <w:rPr>
                <w:b/>
                <w:sz w:val="28"/>
                <w:szCs w:val="28"/>
              </w:rPr>
              <w:t>2-59-35</w:t>
            </w:r>
          </w:p>
        </w:tc>
        <w:tc>
          <w:tcPr>
            <w:tcW w:w="4098" w:type="dxa"/>
            <w:tcBorders>
              <w:top w:val="single" w:sz="4" w:space="0" w:color="auto"/>
              <w:left w:val="single" w:sz="4" w:space="0" w:color="auto"/>
              <w:bottom w:val="single" w:sz="4" w:space="0" w:color="auto"/>
              <w:right w:val="single" w:sz="4" w:space="0" w:color="auto"/>
            </w:tcBorders>
          </w:tcPr>
          <w:p w:rsidR="00FE7A91" w:rsidRPr="00A82E34" w:rsidRDefault="00FE7A91" w:rsidP="00C975C2">
            <w:pPr>
              <w:suppressAutoHyphens/>
              <w:jc w:val="center"/>
              <w:rPr>
                <w:sz w:val="28"/>
                <w:szCs w:val="28"/>
                <w:lang w:val="en-US"/>
              </w:rPr>
            </w:pPr>
            <w:r w:rsidRPr="00A82E34">
              <w:rPr>
                <w:sz w:val="28"/>
                <w:szCs w:val="28"/>
                <w:lang w:val="en-US"/>
              </w:rPr>
              <w:t>Economotdel.Baltasi@tatar.ru</w:t>
            </w:r>
          </w:p>
        </w:tc>
      </w:tr>
    </w:tbl>
    <w:p w:rsidR="00FE7A91" w:rsidRPr="00A82E34" w:rsidRDefault="00FE7A91" w:rsidP="00FE7A91">
      <w:pPr>
        <w:jc w:val="center"/>
        <w:rPr>
          <w:sz w:val="28"/>
          <w:szCs w:val="28"/>
        </w:rPr>
      </w:pPr>
    </w:p>
    <w:p w:rsidR="00FE7A91" w:rsidRPr="00A82E34" w:rsidRDefault="00FE7A91" w:rsidP="00FE7A91">
      <w:pPr>
        <w:jc w:val="center"/>
        <w:rPr>
          <w:sz w:val="28"/>
          <w:szCs w:val="28"/>
        </w:rPr>
      </w:pPr>
      <w:r w:rsidRPr="00A82E34">
        <w:rPr>
          <w:sz w:val="28"/>
          <w:szCs w:val="28"/>
        </w:rPr>
        <w:t>Палата имущественных и земельных отношений Балтасинского муниципального района Республики Татарстан</w:t>
      </w:r>
    </w:p>
    <w:p w:rsidR="00FE7A91" w:rsidRPr="00A82E34" w:rsidRDefault="00FE7A91" w:rsidP="00FE7A91">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2"/>
        <w:gridCol w:w="1906"/>
        <w:gridCol w:w="4049"/>
      </w:tblGrid>
      <w:tr w:rsidR="00FE7A91" w:rsidRPr="00A82E34" w:rsidTr="00C975C2">
        <w:tc>
          <w:tcPr>
            <w:tcW w:w="4104" w:type="dxa"/>
            <w:tcBorders>
              <w:top w:val="single" w:sz="4" w:space="0" w:color="auto"/>
              <w:left w:val="single" w:sz="4" w:space="0" w:color="auto"/>
              <w:bottom w:val="single" w:sz="4" w:space="0" w:color="auto"/>
              <w:right w:val="single" w:sz="4" w:space="0" w:color="auto"/>
            </w:tcBorders>
          </w:tcPr>
          <w:p w:rsidR="00FE7A91" w:rsidRPr="00A82E34" w:rsidRDefault="00FE7A91" w:rsidP="00C975C2">
            <w:pPr>
              <w:suppressAutoHyphens/>
              <w:jc w:val="both"/>
              <w:rPr>
                <w:sz w:val="28"/>
                <w:szCs w:val="28"/>
              </w:rPr>
            </w:pPr>
            <w:r w:rsidRPr="00A82E34">
              <w:rPr>
                <w:sz w:val="28"/>
                <w:szCs w:val="28"/>
              </w:rPr>
              <w:t>Председатель Палаты</w:t>
            </w:r>
          </w:p>
        </w:tc>
        <w:tc>
          <w:tcPr>
            <w:tcW w:w="1944" w:type="dxa"/>
            <w:tcBorders>
              <w:top w:val="single" w:sz="4" w:space="0" w:color="auto"/>
              <w:left w:val="single" w:sz="4" w:space="0" w:color="auto"/>
              <w:bottom w:val="single" w:sz="4" w:space="0" w:color="auto"/>
              <w:right w:val="single" w:sz="4" w:space="0" w:color="auto"/>
            </w:tcBorders>
          </w:tcPr>
          <w:p w:rsidR="00FE7A91" w:rsidRPr="00A82E34" w:rsidRDefault="00FE7A91" w:rsidP="00C975C2">
            <w:pPr>
              <w:suppressAutoHyphens/>
              <w:jc w:val="center"/>
              <w:rPr>
                <w:b/>
                <w:sz w:val="28"/>
                <w:szCs w:val="28"/>
              </w:rPr>
            </w:pPr>
            <w:r w:rsidRPr="00A82E34">
              <w:rPr>
                <w:b/>
                <w:sz w:val="28"/>
                <w:szCs w:val="28"/>
              </w:rPr>
              <w:t>2-54-36</w:t>
            </w:r>
          </w:p>
        </w:tc>
        <w:tc>
          <w:tcPr>
            <w:tcW w:w="4090" w:type="dxa"/>
            <w:tcBorders>
              <w:top w:val="single" w:sz="4" w:space="0" w:color="auto"/>
              <w:left w:val="single" w:sz="4" w:space="0" w:color="auto"/>
              <w:bottom w:val="single" w:sz="4" w:space="0" w:color="auto"/>
              <w:right w:val="single" w:sz="4" w:space="0" w:color="auto"/>
            </w:tcBorders>
          </w:tcPr>
          <w:p w:rsidR="00FE7A91" w:rsidRPr="00A82E34" w:rsidRDefault="00FE7A91" w:rsidP="00C975C2">
            <w:pPr>
              <w:suppressAutoHyphens/>
              <w:jc w:val="center"/>
              <w:rPr>
                <w:sz w:val="28"/>
                <w:szCs w:val="28"/>
              </w:rPr>
            </w:pPr>
            <w:r w:rsidRPr="00A82E34">
              <w:rPr>
                <w:sz w:val="28"/>
                <w:szCs w:val="28"/>
                <w:lang w:val="en-US"/>
              </w:rPr>
              <w:t>Pizo</w:t>
            </w:r>
            <w:r w:rsidRPr="00A82E34">
              <w:rPr>
                <w:sz w:val="28"/>
                <w:szCs w:val="28"/>
              </w:rPr>
              <w:t>.</w:t>
            </w:r>
            <w:r w:rsidRPr="00A82E34">
              <w:rPr>
                <w:sz w:val="28"/>
                <w:szCs w:val="28"/>
                <w:lang w:val="en-US"/>
              </w:rPr>
              <w:t>Baltasi</w:t>
            </w:r>
            <w:r w:rsidRPr="00A82E34">
              <w:rPr>
                <w:sz w:val="28"/>
                <w:szCs w:val="28"/>
              </w:rPr>
              <w:t>@</w:t>
            </w:r>
            <w:r w:rsidRPr="00A82E34">
              <w:rPr>
                <w:sz w:val="28"/>
                <w:szCs w:val="28"/>
                <w:lang w:val="en-US"/>
              </w:rPr>
              <w:t>tatar</w:t>
            </w:r>
            <w:r w:rsidRPr="00A82E34">
              <w:rPr>
                <w:sz w:val="28"/>
                <w:szCs w:val="28"/>
              </w:rPr>
              <w:t>.</w:t>
            </w:r>
            <w:r w:rsidRPr="00A82E34">
              <w:rPr>
                <w:sz w:val="28"/>
                <w:szCs w:val="28"/>
                <w:lang w:val="en-US"/>
              </w:rPr>
              <w:t>ru</w:t>
            </w:r>
          </w:p>
        </w:tc>
      </w:tr>
      <w:tr w:rsidR="00FE7A91" w:rsidRPr="00A82E34" w:rsidTr="00C975C2">
        <w:tc>
          <w:tcPr>
            <w:tcW w:w="4104" w:type="dxa"/>
            <w:tcBorders>
              <w:top w:val="single" w:sz="4" w:space="0" w:color="auto"/>
              <w:left w:val="single" w:sz="4" w:space="0" w:color="auto"/>
              <w:bottom w:val="single" w:sz="4" w:space="0" w:color="auto"/>
              <w:right w:val="single" w:sz="4" w:space="0" w:color="auto"/>
            </w:tcBorders>
          </w:tcPr>
          <w:p w:rsidR="00FE7A91" w:rsidRPr="00A82E34" w:rsidRDefault="00FE7A91" w:rsidP="00C975C2">
            <w:pPr>
              <w:suppressAutoHyphens/>
              <w:jc w:val="both"/>
              <w:rPr>
                <w:sz w:val="28"/>
                <w:szCs w:val="28"/>
              </w:rPr>
            </w:pPr>
            <w:r w:rsidRPr="00A82E34">
              <w:rPr>
                <w:sz w:val="28"/>
                <w:szCs w:val="28"/>
              </w:rPr>
              <w:t>Специалист Палаты</w:t>
            </w:r>
          </w:p>
        </w:tc>
        <w:tc>
          <w:tcPr>
            <w:tcW w:w="1944" w:type="dxa"/>
            <w:tcBorders>
              <w:top w:val="single" w:sz="4" w:space="0" w:color="auto"/>
              <w:left w:val="single" w:sz="4" w:space="0" w:color="auto"/>
              <w:bottom w:val="single" w:sz="4" w:space="0" w:color="auto"/>
              <w:right w:val="single" w:sz="4" w:space="0" w:color="auto"/>
            </w:tcBorders>
          </w:tcPr>
          <w:p w:rsidR="00FE7A91" w:rsidRPr="00A82E34" w:rsidRDefault="00FE7A91" w:rsidP="00C975C2">
            <w:pPr>
              <w:suppressAutoHyphens/>
              <w:jc w:val="center"/>
              <w:rPr>
                <w:b/>
                <w:sz w:val="28"/>
                <w:szCs w:val="28"/>
              </w:rPr>
            </w:pPr>
            <w:r w:rsidRPr="00A82E34">
              <w:rPr>
                <w:b/>
                <w:sz w:val="28"/>
                <w:szCs w:val="28"/>
              </w:rPr>
              <w:t>2-45-80</w:t>
            </w:r>
          </w:p>
        </w:tc>
        <w:tc>
          <w:tcPr>
            <w:tcW w:w="4090" w:type="dxa"/>
            <w:tcBorders>
              <w:top w:val="single" w:sz="4" w:space="0" w:color="auto"/>
              <w:left w:val="single" w:sz="4" w:space="0" w:color="auto"/>
              <w:bottom w:val="single" w:sz="4" w:space="0" w:color="auto"/>
              <w:right w:val="single" w:sz="4" w:space="0" w:color="auto"/>
            </w:tcBorders>
          </w:tcPr>
          <w:p w:rsidR="00FE7A91" w:rsidRPr="00A82E34" w:rsidRDefault="00FE7A91" w:rsidP="00C975C2">
            <w:pPr>
              <w:suppressAutoHyphens/>
              <w:jc w:val="center"/>
              <w:rPr>
                <w:sz w:val="28"/>
                <w:szCs w:val="28"/>
              </w:rPr>
            </w:pPr>
            <w:r w:rsidRPr="00A82E34">
              <w:rPr>
                <w:sz w:val="28"/>
                <w:szCs w:val="28"/>
                <w:lang w:val="en-US"/>
              </w:rPr>
              <w:t>Pizo</w:t>
            </w:r>
            <w:r w:rsidRPr="00A82E34">
              <w:rPr>
                <w:sz w:val="28"/>
                <w:szCs w:val="28"/>
              </w:rPr>
              <w:t>.</w:t>
            </w:r>
            <w:r w:rsidRPr="00A82E34">
              <w:rPr>
                <w:sz w:val="28"/>
                <w:szCs w:val="28"/>
                <w:lang w:val="en-US"/>
              </w:rPr>
              <w:t>Baltasi</w:t>
            </w:r>
            <w:r w:rsidRPr="00A82E34">
              <w:rPr>
                <w:sz w:val="28"/>
                <w:szCs w:val="28"/>
              </w:rPr>
              <w:t>@</w:t>
            </w:r>
            <w:r w:rsidRPr="00A82E34">
              <w:rPr>
                <w:sz w:val="28"/>
                <w:szCs w:val="28"/>
                <w:lang w:val="en-US"/>
              </w:rPr>
              <w:t>tatar</w:t>
            </w:r>
            <w:r w:rsidRPr="00A82E34">
              <w:rPr>
                <w:sz w:val="28"/>
                <w:szCs w:val="28"/>
              </w:rPr>
              <w:t>.</w:t>
            </w:r>
            <w:r w:rsidRPr="00A82E34">
              <w:rPr>
                <w:sz w:val="28"/>
                <w:szCs w:val="28"/>
                <w:lang w:val="en-US"/>
              </w:rPr>
              <w:t>ru</w:t>
            </w:r>
          </w:p>
        </w:tc>
      </w:tr>
    </w:tbl>
    <w:p w:rsidR="00FE7A91" w:rsidRPr="00A82E34" w:rsidRDefault="00FE7A91" w:rsidP="00FE7A91">
      <w:pPr>
        <w:ind w:left="4961"/>
        <w:rPr>
          <w:sz w:val="28"/>
          <w:szCs w:val="28"/>
        </w:rPr>
      </w:pPr>
      <w:r w:rsidRPr="00A82E34">
        <w:rPr>
          <w:sz w:val="28"/>
          <w:szCs w:val="28"/>
        </w:rPr>
        <w:t xml:space="preserve"> </w:t>
      </w:r>
    </w:p>
    <w:p w:rsidR="00FE7A91" w:rsidRPr="00A82E34" w:rsidRDefault="00FE7A91" w:rsidP="00FE7A91">
      <w:pPr>
        <w:jc w:val="center"/>
        <w:rPr>
          <w:sz w:val="28"/>
          <w:szCs w:val="28"/>
        </w:rPr>
      </w:pPr>
      <w:r w:rsidRPr="00A82E34">
        <w:rPr>
          <w:sz w:val="28"/>
          <w:szCs w:val="28"/>
        </w:rPr>
        <w:t>Балтасинский районный Совет Республики Татарстан</w:t>
      </w:r>
    </w:p>
    <w:p w:rsidR="00FE7A91" w:rsidRPr="00A82E34" w:rsidRDefault="00FE7A91" w:rsidP="00FE7A91">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6"/>
        <w:gridCol w:w="1911"/>
        <w:gridCol w:w="4050"/>
      </w:tblGrid>
      <w:tr w:rsidR="00FE7A91" w:rsidRPr="00A82E34" w:rsidTr="00C975C2">
        <w:trPr>
          <w:trHeight w:val="488"/>
        </w:trPr>
        <w:tc>
          <w:tcPr>
            <w:tcW w:w="4104" w:type="dxa"/>
            <w:tcBorders>
              <w:top w:val="single" w:sz="4" w:space="0" w:color="auto"/>
              <w:left w:val="single" w:sz="4" w:space="0" w:color="auto"/>
              <w:bottom w:val="single" w:sz="4" w:space="0" w:color="auto"/>
              <w:right w:val="single" w:sz="4" w:space="0" w:color="auto"/>
            </w:tcBorders>
          </w:tcPr>
          <w:p w:rsidR="00FE7A91" w:rsidRPr="00A82E34" w:rsidRDefault="00FE7A91" w:rsidP="00C975C2">
            <w:pPr>
              <w:suppressAutoHyphens/>
              <w:jc w:val="center"/>
              <w:rPr>
                <w:sz w:val="28"/>
                <w:szCs w:val="28"/>
              </w:rPr>
            </w:pPr>
            <w:r w:rsidRPr="00A82E34">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tcPr>
          <w:p w:rsidR="00FE7A91" w:rsidRPr="00A82E34" w:rsidRDefault="00FE7A91" w:rsidP="00C975C2">
            <w:pPr>
              <w:suppressAutoHyphens/>
              <w:jc w:val="center"/>
              <w:rPr>
                <w:sz w:val="28"/>
                <w:szCs w:val="28"/>
              </w:rPr>
            </w:pPr>
            <w:r w:rsidRPr="00A82E34">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tcPr>
          <w:p w:rsidR="00FE7A91" w:rsidRPr="00A82E34" w:rsidRDefault="00FE7A91" w:rsidP="00C975C2">
            <w:pPr>
              <w:suppressAutoHyphens/>
              <w:jc w:val="center"/>
              <w:rPr>
                <w:sz w:val="28"/>
                <w:szCs w:val="28"/>
              </w:rPr>
            </w:pPr>
            <w:r w:rsidRPr="00A82E34">
              <w:rPr>
                <w:sz w:val="28"/>
                <w:szCs w:val="28"/>
              </w:rPr>
              <w:t>Электронный адрес</w:t>
            </w:r>
          </w:p>
        </w:tc>
      </w:tr>
      <w:tr w:rsidR="00FE7A91" w:rsidRPr="00A82E34" w:rsidTr="00C975C2">
        <w:tc>
          <w:tcPr>
            <w:tcW w:w="4104" w:type="dxa"/>
            <w:tcBorders>
              <w:top w:val="single" w:sz="4" w:space="0" w:color="auto"/>
              <w:left w:val="single" w:sz="4" w:space="0" w:color="auto"/>
              <w:bottom w:val="single" w:sz="4" w:space="0" w:color="auto"/>
              <w:right w:val="single" w:sz="4" w:space="0" w:color="auto"/>
            </w:tcBorders>
          </w:tcPr>
          <w:p w:rsidR="00FE7A91" w:rsidRPr="00A82E34" w:rsidRDefault="00FE7A91" w:rsidP="00C975C2">
            <w:pPr>
              <w:suppressAutoHyphens/>
              <w:rPr>
                <w:sz w:val="28"/>
                <w:szCs w:val="28"/>
                <w:lang w:val="en-US"/>
              </w:rPr>
            </w:pPr>
            <w:r w:rsidRPr="00A82E34">
              <w:rPr>
                <w:sz w:val="28"/>
                <w:szCs w:val="28"/>
              </w:rPr>
              <w:t>Глава Балтасинского муниципального района</w:t>
            </w:r>
          </w:p>
        </w:tc>
        <w:tc>
          <w:tcPr>
            <w:tcW w:w="1936" w:type="dxa"/>
            <w:tcBorders>
              <w:top w:val="single" w:sz="4" w:space="0" w:color="auto"/>
              <w:left w:val="single" w:sz="4" w:space="0" w:color="auto"/>
              <w:bottom w:val="single" w:sz="4" w:space="0" w:color="auto"/>
              <w:right w:val="single" w:sz="4" w:space="0" w:color="auto"/>
            </w:tcBorders>
          </w:tcPr>
          <w:p w:rsidR="00FE7A91" w:rsidRPr="00A82E34" w:rsidRDefault="00FE7A91" w:rsidP="00C975C2">
            <w:pPr>
              <w:suppressAutoHyphens/>
              <w:jc w:val="center"/>
              <w:rPr>
                <w:b/>
                <w:sz w:val="28"/>
                <w:szCs w:val="28"/>
                <w:lang w:val="en-US"/>
              </w:rPr>
            </w:pPr>
            <w:r w:rsidRPr="00A82E34">
              <w:rPr>
                <w:b/>
                <w:sz w:val="28"/>
                <w:szCs w:val="28"/>
              </w:rPr>
              <w:t>2-4</w:t>
            </w:r>
            <w:r w:rsidRPr="00A82E34">
              <w:rPr>
                <w:b/>
                <w:sz w:val="28"/>
                <w:szCs w:val="28"/>
                <w:lang w:val="en-US"/>
              </w:rPr>
              <w:t>4</w:t>
            </w:r>
            <w:r w:rsidRPr="00A82E34">
              <w:rPr>
                <w:b/>
                <w:sz w:val="28"/>
                <w:szCs w:val="28"/>
              </w:rPr>
              <w:t>-</w:t>
            </w:r>
            <w:r w:rsidRPr="00A82E34">
              <w:rPr>
                <w:b/>
                <w:sz w:val="28"/>
                <w:szCs w:val="28"/>
                <w:lang w:val="en-US"/>
              </w:rPr>
              <w:t>50</w:t>
            </w:r>
          </w:p>
        </w:tc>
        <w:tc>
          <w:tcPr>
            <w:tcW w:w="4098" w:type="dxa"/>
            <w:tcBorders>
              <w:top w:val="single" w:sz="4" w:space="0" w:color="auto"/>
              <w:left w:val="single" w:sz="4" w:space="0" w:color="auto"/>
              <w:bottom w:val="single" w:sz="4" w:space="0" w:color="auto"/>
              <w:right w:val="single" w:sz="4" w:space="0" w:color="auto"/>
            </w:tcBorders>
          </w:tcPr>
          <w:p w:rsidR="00FE7A91" w:rsidRPr="00A82E34" w:rsidRDefault="00FE7A91" w:rsidP="00C975C2">
            <w:pPr>
              <w:suppressAutoHyphens/>
              <w:jc w:val="center"/>
              <w:rPr>
                <w:sz w:val="28"/>
                <w:szCs w:val="28"/>
                <w:lang w:val="en-US"/>
              </w:rPr>
            </w:pPr>
            <w:r w:rsidRPr="00A82E34">
              <w:rPr>
                <w:sz w:val="28"/>
                <w:szCs w:val="28"/>
                <w:lang w:val="en-US"/>
              </w:rPr>
              <w:t>Baltasi.Sovet@tatar.ru</w:t>
            </w:r>
          </w:p>
        </w:tc>
      </w:tr>
    </w:tbl>
    <w:p w:rsidR="00FE7A91" w:rsidRPr="00A82E34" w:rsidRDefault="00FE7A91" w:rsidP="00FE7A91">
      <w:pPr>
        <w:jc w:val="center"/>
        <w:rPr>
          <w:b/>
          <w:sz w:val="28"/>
          <w:szCs w:val="28"/>
        </w:rPr>
      </w:pPr>
    </w:p>
    <w:p w:rsidR="00C666AD" w:rsidRPr="00A82548" w:rsidRDefault="00C666AD" w:rsidP="00956C1D">
      <w:pPr>
        <w:pStyle w:val="af3"/>
        <w:rPr>
          <w:color w:val="000000"/>
        </w:rPr>
      </w:pPr>
    </w:p>
    <w:p w:rsidR="00956C1D" w:rsidRPr="00A82548" w:rsidRDefault="00956C1D" w:rsidP="00956C1D">
      <w:pPr>
        <w:pStyle w:val="af3"/>
        <w:rPr>
          <w:color w:val="000000"/>
        </w:rPr>
      </w:pPr>
    </w:p>
    <w:p w:rsidR="00956C1D" w:rsidRPr="00A82548" w:rsidRDefault="00956C1D" w:rsidP="00956C1D">
      <w:pPr>
        <w:autoSpaceDE w:val="0"/>
        <w:autoSpaceDN w:val="0"/>
        <w:adjustRightInd w:val="0"/>
        <w:ind w:firstLine="709"/>
        <w:jc w:val="both"/>
        <w:rPr>
          <w:color w:val="000000"/>
        </w:rPr>
      </w:pPr>
    </w:p>
    <w:p w:rsidR="00DD12B7" w:rsidRDefault="00DD12B7" w:rsidP="0081139B">
      <w:pPr>
        <w:jc w:val="both"/>
        <w:rPr>
          <w:b/>
          <w:sz w:val="28"/>
          <w:szCs w:val="28"/>
          <w:u w:val="single"/>
        </w:rPr>
      </w:pPr>
    </w:p>
    <w:p w:rsidR="0040096E" w:rsidRDefault="0040096E" w:rsidP="0081139B">
      <w:pPr>
        <w:jc w:val="both"/>
        <w:rPr>
          <w:b/>
          <w:sz w:val="28"/>
          <w:szCs w:val="28"/>
          <w:u w:val="single"/>
        </w:rPr>
      </w:pPr>
    </w:p>
    <w:p w:rsidR="0040096E" w:rsidRDefault="0040096E" w:rsidP="0081139B">
      <w:pPr>
        <w:jc w:val="both"/>
        <w:rPr>
          <w:b/>
          <w:sz w:val="28"/>
          <w:szCs w:val="28"/>
          <w:u w:val="single"/>
        </w:rPr>
      </w:pPr>
    </w:p>
    <w:p w:rsidR="0040096E" w:rsidRDefault="0040096E" w:rsidP="0081139B">
      <w:pPr>
        <w:jc w:val="both"/>
        <w:rPr>
          <w:b/>
          <w:sz w:val="28"/>
          <w:szCs w:val="28"/>
          <w:u w:val="single"/>
        </w:rPr>
      </w:pPr>
    </w:p>
    <w:p w:rsidR="0040096E" w:rsidRDefault="0040096E" w:rsidP="0081139B">
      <w:pPr>
        <w:jc w:val="both"/>
        <w:rPr>
          <w:b/>
          <w:sz w:val="28"/>
          <w:szCs w:val="28"/>
          <w:u w:val="single"/>
        </w:rPr>
      </w:pPr>
    </w:p>
    <w:p w:rsidR="00D83E3D" w:rsidRDefault="00D83E3D" w:rsidP="0081139B">
      <w:pPr>
        <w:jc w:val="both"/>
        <w:rPr>
          <w:b/>
          <w:sz w:val="28"/>
          <w:szCs w:val="28"/>
          <w:u w:val="single"/>
        </w:rPr>
      </w:pPr>
    </w:p>
    <w:p w:rsidR="00D83E3D" w:rsidRDefault="00D83E3D" w:rsidP="0081139B">
      <w:pPr>
        <w:jc w:val="both"/>
        <w:rPr>
          <w:b/>
          <w:sz w:val="28"/>
          <w:szCs w:val="28"/>
          <w:u w:val="single"/>
        </w:rPr>
      </w:pPr>
    </w:p>
    <w:p w:rsidR="00D83E3D" w:rsidRDefault="00D83E3D" w:rsidP="0081139B">
      <w:pPr>
        <w:jc w:val="both"/>
        <w:rPr>
          <w:b/>
          <w:sz w:val="28"/>
          <w:szCs w:val="28"/>
          <w:u w:val="single"/>
        </w:rPr>
      </w:pPr>
    </w:p>
    <w:p w:rsidR="00D83E3D" w:rsidRDefault="00D83E3D" w:rsidP="0081139B">
      <w:pPr>
        <w:jc w:val="both"/>
        <w:rPr>
          <w:b/>
          <w:sz w:val="28"/>
          <w:szCs w:val="28"/>
          <w:u w:val="single"/>
        </w:rPr>
      </w:pPr>
    </w:p>
    <w:p w:rsidR="00D83E3D" w:rsidRDefault="00D83E3D" w:rsidP="0081139B">
      <w:pPr>
        <w:jc w:val="both"/>
        <w:rPr>
          <w:b/>
          <w:sz w:val="28"/>
          <w:szCs w:val="28"/>
          <w:u w:val="single"/>
        </w:rPr>
      </w:pPr>
    </w:p>
    <w:p w:rsidR="00D83E3D" w:rsidRDefault="00D83E3D" w:rsidP="0081139B">
      <w:pPr>
        <w:jc w:val="both"/>
        <w:rPr>
          <w:b/>
          <w:sz w:val="28"/>
          <w:szCs w:val="28"/>
          <w:u w:val="single"/>
        </w:rPr>
      </w:pPr>
    </w:p>
    <w:p w:rsidR="00D83E3D" w:rsidRDefault="00D83E3D" w:rsidP="0081139B">
      <w:pPr>
        <w:jc w:val="both"/>
        <w:rPr>
          <w:b/>
          <w:sz w:val="28"/>
          <w:szCs w:val="28"/>
          <w:u w:val="single"/>
        </w:rPr>
      </w:pPr>
    </w:p>
    <w:p w:rsidR="00D83E3D" w:rsidRDefault="00D83E3D" w:rsidP="0081139B">
      <w:pPr>
        <w:jc w:val="both"/>
        <w:rPr>
          <w:b/>
          <w:sz w:val="28"/>
          <w:szCs w:val="28"/>
          <w:u w:val="single"/>
        </w:rPr>
      </w:pPr>
    </w:p>
    <w:p w:rsidR="00D83E3D" w:rsidRDefault="00D83E3D" w:rsidP="0081139B">
      <w:pPr>
        <w:jc w:val="both"/>
        <w:rPr>
          <w:b/>
          <w:sz w:val="28"/>
          <w:szCs w:val="28"/>
          <w:u w:val="single"/>
        </w:rPr>
      </w:pPr>
    </w:p>
    <w:p w:rsidR="00726C4B" w:rsidRPr="0024215A" w:rsidRDefault="00726C4B" w:rsidP="00726C4B">
      <w:pPr>
        <w:ind w:left="6521"/>
      </w:pPr>
      <w:r w:rsidRPr="0024215A">
        <w:t xml:space="preserve">Приложение </w:t>
      </w:r>
      <w:r>
        <w:t>№15</w:t>
      </w:r>
    </w:p>
    <w:p w:rsidR="00726C4B" w:rsidRPr="0024215A" w:rsidRDefault="00726C4B" w:rsidP="00726C4B">
      <w:pPr>
        <w:ind w:left="6521"/>
      </w:pPr>
      <w:r w:rsidRPr="0024215A">
        <w:t xml:space="preserve">к постановлению </w:t>
      </w:r>
    </w:p>
    <w:p w:rsidR="00726C4B" w:rsidRPr="0024215A" w:rsidRDefault="00726C4B" w:rsidP="00726C4B">
      <w:pPr>
        <w:ind w:left="6521"/>
      </w:pPr>
      <w:r w:rsidRPr="0024215A">
        <w:t xml:space="preserve">Балтасинского районного исполнительного комитета  Республики Татарстан </w:t>
      </w:r>
    </w:p>
    <w:p w:rsidR="00726C4B" w:rsidRDefault="00726C4B" w:rsidP="00726C4B">
      <w:pPr>
        <w:ind w:left="6521"/>
        <w:rPr>
          <w:bCs/>
        </w:rPr>
      </w:pPr>
      <w:r w:rsidRPr="0024215A">
        <w:t>от «_</w:t>
      </w:r>
      <w:r>
        <w:rPr>
          <w:u w:val="single"/>
        </w:rPr>
        <w:t>05</w:t>
      </w:r>
      <w:r w:rsidRPr="0024215A">
        <w:t>_» _</w:t>
      </w:r>
      <w:r>
        <w:rPr>
          <w:u w:val="single"/>
        </w:rPr>
        <w:t>09</w:t>
      </w:r>
      <w:r w:rsidRPr="0024215A">
        <w:t>__ 201</w:t>
      </w:r>
      <w:r>
        <w:t>9</w:t>
      </w:r>
      <w:r w:rsidRPr="0024215A">
        <w:t xml:space="preserve"> г. № </w:t>
      </w:r>
      <w:r>
        <w:rPr>
          <w:u w:val="single"/>
        </w:rPr>
        <w:t>254</w:t>
      </w:r>
    </w:p>
    <w:p w:rsidR="00726C4B" w:rsidRDefault="00726C4B" w:rsidP="00726C4B">
      <w:pPr>
        <w:pStyle w:val="1"/>
        <w:jc w:val="center"/>
        <w:rPr>
          <w:bCs/>
          <w:szCs w:val="28"/>
        </w:rPr>
      </w:pPr>
    </w:p>
    <w:p w:rsidR="00726C4B" w:rsidRDefault="00726C4B" w:rsidP="00726C4B">
      <w:pPr>
        <w:pStyle w:val="1"/>
        <w:jc w:val="center"/>
        <w:rPr>
          <w:bCs/>
          <w:szCs w:val="28"/>
        </w:rPr>
      </w:pPr>
    </w:p>
    <w:p w:rsidR="00726C4B" w:rsidRPr="002A0AA1" w:rsidRDefault="00726C4B" w:rsidP="004A7061">
      <w:pPr>
        <w:pStyle w:val="1"/>
        <w:ind w:firstLine="0"/>
        <w:jc w:val="center"/>
        <w:rPr>
          <w:bCs/>
          <w:szCs w:val="28"/>
        </w:rPr>
      </w:pPr>
      <w:r w:rsidRPr="002A0AA1">
        <w:rPr>
          <w:bCs/>
          <w:szCs w:val="28"/>
        </w:rPr>
        <w:t>Административный регламент</w:t>
      </w:r>
    </w:p>
    <w:p w:rsidR="00726C4B" w:rsidRPr="002A0AA1" w:rsidRDefault="00726C4B" w:rsidP="004A7061">
      <w:pPr>
        <w:pStyle w:val="1"/>
        <w:ind w:firstLine="0"/>
        <w:jc w:val="center"/>
        <w:rPr>
          <w:bCs/>
          <w:szCs w:val="28"/>
        </w:rPr>
      </w:pPr>
      <w:r w:rsidRPr="002A0AA1">
        <w:rPr>
          <w:bCs/>
          <w:szCs w:val="28"/>
        </w:rPr>
        <w:t xml:space="preserve">предоставления муниципальной </w:t>
      </w:r>
      <w:r w:rsidRPr="002A0AA1">
        <w:rPr>
          <w:szCs w:val="28"/>
        </w:rPr>
        <w:t xml:space="preserve">услуги </w:t>
      </w:r>
      <w:r w:rsidRPr="002A0AA1">
        <w:rPr>
          <w:bCs/>
          <w:szCs w:val="28"/>
        </w:rPr>
        <w:t xml:space="preserve">по </w:t>
      </w:r>
      <w:r>
        <w:rPr>
          <w:bCs/>
          <w:szCs w:val="28"/>
        </w:rPr>
        <w:t>принятию решения о переводе земельного участка, находящегося в частной или муниципальной собственности, из земель одной категории (за исключением земель сельскохозяйственного назначения) в другую</w:t>
      </w:r>
    </w:p>
    <w:p w:rsidR="00726C4B" w:rsidRPr="002A0AA1" w:rsidRDefault="00726C4B" w:rsidP="00726C4B">
      <w:pPr>
        <w:jc w:val="center"/>
        <w:rPr>
          <w:b/>
          <w:lang w:eastAsia="zh-CN"/>
        </w:rPr>
      </w:pPr>
    </w:p>
    <w:p w:rsidR="00726C4B" w:rsidRPr="00A4173D" w:rsidRDefault="00726C4B" w:rsidP="00726C4B">
      <w:pPr>
        <w:keepNext/>
        <w:ind w:firstLine="709"/>
        <w:jc w:val="both"/>
        <w:outlineLvl w:val="0"/>
        <w:rPr>
          <w:sz w:val="28"/>
          <w:szCs w:val="28"/>
        </w:rPr>
      </w:pPr>
      <w:r w:rsidRPr="00A4173D">
        <w:rPr>
          <w:sz w:val="28"/>
          <w:szCs w:val="28"/>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A4173D">
        <w:rPr>
          <w:bCs/>
          <w:sz w:val="28"/>
          <w:szCs w:val="28"/>
        </w:rPr>
        <w:t xml:space="preserve">продаже земельного участка, находящегося в муниципальной собственности, без проведения торгов </w:t>
      </w:r>
      <w:r w:rsidRPr="00A4173D">
        <w:rPr>
          <w:sz w:val="28"/>
          <w:szCs w:val="28"/>
        </w:rPr>
        <w:t xml:space="preserve">(далее – муниципальная услуга). </w:t>
      </w:r>
    </w:p>
    <w:p w:rsidR="00726C4B" w:rsidRPr="00A4173D" w:rsidRDefault="00726C4B" w:rsidP="00726C4B">
      <w:pPr>
        <w:autoSpaceDE w:val="0"/>
        <w:autoSpaceDN w:val="0"/>
        <w:adjustRightInd w:val="0"/>
        <w:ind w:firstLine="720"/>
        <w:jc w:val="both"/>
        <w:rPr>
          <w:sz w:val="28"/>
          <w:szCs w:val="28"/>
        </w:rPr>
      </w:pPr>
      <w:r w:rsidRPr="00A4173D">
        <w:rPr>
          <w:sz w:val="28"/>
          <w:szCs w:val="28"/>
        </w:rPr>
        <w:t>1.2. Получатели муниципальной услуги (далее - заявитель): физические и юридические лица перечисленные в п.2 ст.39.3 Земельного кодекса Российской Федерации (приложение №1).</w:t>
      </w:r>
    </w:p>
    <w:p w:rsidR="00726C4B" w:rsidRPr="00A4173D" w:rsidRDefault="00726C4B" w:rsidP="00726C4B">
      <w:pPr>
        <w:autoSpaceDE w:val="0"/>
        <w:autoSpaceDN w:val="0"/>
        <w:adjustRightInd w:val="0"/>
        <w:ind w:firstLine="720"/>
        <w:jc w:val="both"/>
        <w:rPr>
          <w:sz w:val="28"/>
          <w:szCs w:val="28"/>
        </w:rPr>
      </w:pPr>
      <w:r w:rsidRPr="00A4173D">
        <w:rPr>
          <w:spacing w:val="1"/>
          <w:sz w:val="28"/>
          <w:szCs w:val="28"/>
        </w:rPr>
        <w:t xml:space="preserve">1.3. </w:t>
      </w:r>
      <w:r w:rsidRPr="00A4173D">
        <w:rPr>
          <w:sz w:val="28"/>
          <w:szCs w:val="28"/>
        </w:rPr>
        <w:t>Муници</w:t>
      </w:r>
      <w:r>
        <w:rPr>
          <w:sz w:val="28"/>
          <w:szCs w:val="28"/>
        </w:rPr>
        <w:t>пальная услуга предоставляется П</w:t>
      </w:r>
      <w:r w:rsidRPr="00A4173D">
        <w:rPr>
          <w:sz w:val="28"/>
          <w:szCs w:val="28"/>
        </w:rPr>
        <w:t>алатой имущественных и земельных отношений Балтасинского муниципального района Республики Татарстан (далее – Палата).</w:t>
      </w:r>
    </w:p>
    <w:p w:rsidR="00726C4B" w:rsidRPr="00A4173D" w:rsidRDefault="00726C4B" w:rsidP="00726C4B">
      <w:pPr>
        <w:tabs>
          <w:tab w:val="left" w:pos="709"/>
        </w:tabs>
        <w:ind w:firstLine="709"/>
        <w:jc w:val="both"/>
        <w:rPr>
          <w:sz w:val="28"/>
          <w:szCs w:val="28"/>
        </w:rPr>
      </w:pPr>
      <w:r w:rsidRPr="00A4173D">
        <w:rPr>
          <w:sz w:val="28"/>
          <w:szCs w:val="28"/>
        </w:rPr>
        <w:t>1.3.1. Место нахождения Палаты: п.г.т. Балтаси, ул. Ленина, д.42.</w:t>
      </w:r>
    </w:p>
    <w:p w:rsidR="00726C4B" w:rsidRPr="00A4173D" w:rsidRDefault="00726C4B" w:rsidP="00726C4B">
      <w:pPr>
        <w:tabs>
          <w:tab w:val="left" w:pos="709"/>
        </w:tabs>
        <w:ind w:firstLine="709"/>
        <w:jc w:val="both"/>
        <w:rPr>
          <w:sz w:val="28"/>
          <w:szCs w:val="28"/>
        </w:rPr>
      </w:pPr>
      <w:r w:rsidRPr="00A4173D">
        <w:rPr>
          <w:sz w:val="28"/>
          <w:szCs w:val="28"/>
        </w:rPr>
        <w:t xml:space="preserve">График работы: </w:t>
      </w:r>
    </w:p>
    <w:p w:rsidR="00726C4B" w:rsidRPr="00A4173D" w:rsidRDefault="00726C4B" w:rsidP="00726C4B">
      <w:pPr>
        <w:tabs>
          <w:tab w:val="left" w:pos="709"/>
        </w:tabs>
        <w:ind w:firstLine="709"/>
        <w:jc w:val="both"/>
        <w:rPr>
          <w:sz w:val="28"/>
          <w:szCs w:val="28"/>
        </w:rPr>
      </w:pPr>
      <w:r w:rsidRPr="00A4173D">
        <w:rPr>
          <w:sz w:val="28"/>
          <w:szCs w:val="28"/>
        </w:rPr>
        <w:t xml:space="preserve">понедельник – четверг: с 08.00 до 17.45; </w:t>
      </w:r>
    </w:p>
    <w:p w:rsidR="00726C4B" w:rsidRPr="00A4173D" w:rsidRDefault="00726C4B" w:rsidP="00726C4B">
      <w:pPr>
        <w:tabs>
          <w:tab w:val="left" w:pos="709"/>
        </w:tabs>
        <w:ind w:firstLine="709"/>
        <w:jc w:val="both"/>
        <w:rPr>
          <w:sz w:val="28"/>
          <w:szCs w:val="28"/>
        </w:rPr>
      </w:pPr>
      <w:r w:rsidRPr="00A4173D">
        <w:rPr>
          <w:sz w:val="28"/>
          <w:szCs w:val="28"/>
        </w:rPr>
        <w:t xml:space="preserve">пятница: с 08.00 до 17.45; </w:t>
      </w:r>
    </w:p>
    <w:p w:rsidR="00726C4B" w:rsidRPr="00A4173D" w:rsidRDefault="00726C4B" w:rsidP="00726C4B">
      <w:pPr>
        <w:tabs>
          <w:tab w:val="left" w:pos="709"/>
        </w:tabs>
        <w:ind w:firstLine="709"/>
        <w:jc w:val="both"/>
        <w:rPr>
          <w:sz w:val="28"/>
          <w:szCs w:val="28"/>
        </w:rPr>
      </w:pPr>
      <w:r w:rsidRPr="00A4173D">
        <w:rPr>
          <w:sz w:val="28"/>
          <w:szCs w:val="28"/>
        </w:rPr>
        <w:t>суббота, воскресенье: выходные дни.</w:t>
      </w:r>
    </w:p>
    <w:p w:rsidR="00726C4B" w:rsidRPr="00A4173D" w:rsidRDefault="00726C4B" w:rsidP="00726C4B">
      <w:pPr>
        <w:tabs>
          <w:tab w:val="left" w:pos="709"/>
        </w:tabs>
        <w:ind w:firstLine="709"/>
        <w:jc w:val="both"/>
        <w:rPr>
          <w:sz w:val="28"/>
          <w:szCs w:val="28"/>
        </w:rPr>
      </w:pPr>
      <w:r w:rsidRPr="00A4173D">
        <w:rPr>
          <w:sz w:val="28"/>
          <w:szCs w:val="28"/>
        </w:rPr>
        <w:t>Время перерыва для отдыха и питания устанавливается правилами внутреннего трудового распорядка.</w:t>
      </w:r>
    </w:p>
    <w:p w:rsidR="00726C4B" w:rsidRPr="00A4173D" w:rsidRDefault="00726C4B" w:rsidP="00726C4B">
      <w:pPr>
        <w:tabs>
          <w:tab w:val="left" w:pos="709"/>
        </w:tabs>
        <w:ind w:firstLine="709"/>
        <w:jc w:val="both"/>
        <w:rPr>
          <w:sz w:val="28"/>
          <w:szCs w:val="28"/>
        </w:rPr>
      </w:pPr>
      <w:r w:rsidRPr="00A4173D">
        <w:rPr>
          <w:sz w:val="28"/>
          <w:szCs w:val="28"/>
        </w:rPr>
        <w:t xml:space="preserve">Справочный телефон 8 (84368) 24580. </w:t>
      </w:r>
    </w:p>
    <w:p w:rsidR="00726C4B" w:rsidRPr="00A4173D" w:rsidRDefault="00726C4B" w:rsidP="00726C4B">
      <w:pPr>
        <w:tabs>
          <w:tab w:val="left" w:pos="709"/>
        </w:tabs>
        <w:ind w:firstLine="709"/>
        <w:jc w:val="both"/>
        <w:rPr>
          <w:sz w:val="28"/>
          <w:szCs w:val="28"/>
        </w:rPr>
      </w:pPr>
      <w:r w:rsidRPr="00A4173D">
        <w:rPr>
          <w:sz w:val="28"/>
          <w:szCs w:val="28"/>
        </w:rPr>
        <w:t>Проход по документам, удостоверяющим личность.</w:t>
      </w:r>
    </w:p>
    <w:p w:rsidR="00726C4B" w:rsidRPr="00A4173D" w:rsidRDefault="00726C4B" w:rsidP="004A7061">
      <w:pPr>
        <w:ind w:firstLine="709"/>
        <w:jc w:val="both"/>
        <w:rPr>
          <w:sz w:val="28"/>
          <w:szCs w:val="28"/>
        </w:rPr>
      </w:pPr>
      <w:r w:rsidRPr="00A4173D">
        <w:rPr>
          <w:sz w:val="28"/>
          <w:szCs w:val="28"/>
        </w:rPr>
        <w:t>1.3.2. Адрес официального сайта муниципального района в информационно-телекоммуникационной сети «Интернет» (далее – сеть «Интернет»): (</w:t>
      </w:r>
      <w:r w:rsidRPr="00A4173D">
        <w:rPr>
          <w:sz w:val="28"/>
          <w:szCs w:val="28"/>
          <w:lang w:val="en-US"/>
        </w:rPr>
        <w:t>http</w:t>
      </w:r>
      <w:r w:rsidRPr="00A4173D">
        <w:rPr>
          <w:sz w:val="28"/>
          <w:szCs w:val="28"/>
        </w:rPr>
        <w:t xml:space="preserve">:// </w:t>
      </w:r>
      <w:hyperlink r:id="rId247" w:history="1">
        <w:r w:rsidRPr="004A7061">
          <w:rPr>
            <w:rStyle w:val="ae"/>
            <w:color w:val="auto"/>
            <w:szCs w:val="28"/>
            <w:u w:val="none"/>
            <w:lang w:val="en-US"/>
          </w:rPr>
          <w:t>www</w:t>
        </w:r>
        <w:r w:rsidRPr="004A7061">
          <w:rPr>
            <w:rStyle w:val="ae"/>
            <w:color w:val="auto"/>
            <w:szCs w:val="28"/>
            <w:u w:val="none"/>
          </w:rPr>
          <w:t>.</w:t>
        </w:r>
        <w:r w:rsidRPr="004A7061">
          <w:rPr>
            <w:rStyle w:val="ae"/>
            <w:color w:val="auto"/>
            <w:szCs w:val="28"/>
            <w:u w:val="none"/>
            <w:lang w:val="en-US"/>
          </w:rPr>
          <w:t>Baltasi</w:t>
        </w:r>
        <w:r w:rsidRPr="004A7061">
          <w:rPr>
            <w:rStyle w:val="ae"/>
            <w:color w:val="auto"/>
            <w:szCs w:val="28"/>
            <w:u w:val="none"/>
          </w:rPr>
          <w:t>.</w:t>
        </w:r>
        <w:r w:rsidRPr="004A7061">
          <w:rPr>
            <w:rStyle w:val="ae"/>
            <w:color w:val="auto"/>
            <w:szCs w:val="28"/>
            <w:u w:val="none"/>
            <w:lang w:val="en-US"/>
          </w:rPr>
          <w:t>tatar</w:t>
        </w:r>
        <w:r w:rsidRPr="004A7061">
          <w:rPr>
            <w:rStyle w:val="ae"/>
            <w:color w:val="auto"/>
            <w:szCs w:val="28"/>
            <w:u w:val="none"/>
          </w:rPr>
          <w:t>.</w:t>
        </w:r>
        <w:r w:rsidRPr="004A7061">
          <w:rPr>
            <w:rStyle w:val="ae"/>
            <w:color w:val="auto"/>
            <w:szCs w:val="28"/>
            <w:u w:val="none"/>
            <w:lang w:val="en-US"/>
          </w:rPr>
          <w:t>ru</w:t>
        </w:r>
      </w:hyperlink>
      <w:r w:rsidRPr="004A7061">
        <w:rPr>
          <w:sz w:val="28"/>
          <w:szCs w:val="28"/>
        </w:rPr>
        <w:t>)</w:t>
      </w:r>
      <w:r w:rsidRPr="00A4173D">
        <w:rPr>
          <w:sz w:val="28"/>
          <w:szCs w:val="28"/>
        </w:rPr>
        <w:t>.</w:t>
      </w:r>
    </w:p>
    <w:p w:rsidR="00726C4B" w:rsidRPr="00A4173D" w:rsidRDefault="00726C4B" w:rsidP="00726C4B">
      <w:pPr>
        <w:tabs>
          <w:tab w:val="left" w:pos="709"/>
        </w:tabs>
        <w:ind w:firstLine="709"/>
        <w:jc w:val="both"/>
        <w:rPr>
          <w:sz w:val="28"/>
          <w:szCs w:val="28"/>
        </w:rPr>
      </w:pPr>
      <w:r w:rsidRPr="00A4173D">
        <w:rPr>
          <w:sz w:val="28"/>
          <w:szCs w:val="28"/>
        </w:rPr>
        <w:t>1.3.3. Информация о муниципальной услуге может</w:t>
      </w:r>
      <w:r w:rsidRPr="001572FF">
        <w:rPr>
          <w:sz w:val="28"/>
          <w:szCs w:val="28"/>
        </w:rPr>
        <w:t>, а также о месте нахождения и графике работы Палаты</w:t>
      </w:r>
      <w:r w:rsidRPr="00A4173D">
        <w:rPr>
          <w:sz w:val="28"/>
          <w:szCs w:val="28"/>
        </w:rPr>
        <w:t xml:space="preserve"> быть получена: </w:t>
      </w:r>
    </w:p>
    <w:p w:rsidR="00726C4B" w:rsidRPr="00A4173D" w:rsidRDefault="00726C4B" w:rsidP="00726C4B">
      <w:pPr>
        <w:tabs>
          <w:tab w:val="left" w:pos="709"/>
        </w:tabs>
        <w:ind w:firstLine="709"/>
        <w:jc w:val="both"/>
        <w:rPr>
          <w:sz w:val="28"/>
          <w:szCs w:val="28"/>
        </w:rPr>
      </w:pPr>
      <w:r w:rsidRPr="00A4173D">
        <w:rPr>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726C4B" w:rsidRPr="00A4173D" w:rsidRDefault="00726C4B" w:rsidP="00726C4B">
      <w:pPr>
        <w:tabs>
          <w:tab w:val="left" w:pos="709"/>
        </w:tabs>
        <w:ind w:firstLine="709"/>
        <w:jc w:val="both"/>
        <w:rPr>
          <w:sz w:val="28"/>
          <w:szCs w:val="28"/>
        </w:rPr>
      </w:pPr>
      <w:r w:rsidRPr="00A4173D">
        <w:rPr>
          <w:sz w:val="28"/>
          <w:szCs w:val="28"/>
        </w:rPr>
        <w:lastRenderedPageBreak/>
        <w:t>2) посредством сети «Интернет» на официальном сайте муниципального района (</w:t>
      </w:r>
      <w:r w:rsidRPr="00A4173D">
        <w:rPr>
          <w:sz w:val="28"/>
          <w:szCs w:val="28"/>
          <w:lang w:val="en-US"/>
        </w:rPr>
        <w:t>http</w:t>
      </w:r>
      <w:r w:rsidRPr="00A4173D">
        <w:rPr>
          <w:sz w:val="28"/>
          <w:szCs w:val="28"/>
        </w:rPr>
        <w:t xml:space="preserve">:// </w:t>
      </w:r>
      <w:r w:rsidRPr="00A4173D">
        <w:rPr>
          <w:sz w:val="28"/>
          <w:szCs w:val="28"/>
          <w:lang w:val="en-US"/>
        </w:rPr>
        <w:t>www</w:t>
      </w:r>
      <w:r w:rsidRPr="00A4173D">
        <w:rPr>
          <w:sz w:val="28"/>
          <w:szCs w:val="28"/>
        </w:rPr>
        <w:t>.</w:t>
      </w:r>
      <w:r w:rsidRPr="00A4173D">
        <w:rPr>
          <w:sz w:val="28"/>
          <w:szCs w:val="28"/>
          <w:lang w:val="en-US"/>
        </w:rPr>
        <w:t>Baltasi</w:t>
      </w:r>
      <w:r w:rsidRPr="00A4173D">
        <w:rPr>
          <w:sz w:val="28"/>
          <w:szCs w:val="28"/>
        </w:rPr>
        <w:t>.</w:t>
      </w:r>
      <w:r w:rsidRPr="00A4173D">
        <w:rPr>
          <w:sz w:val="28"/>
          <w:szCs w:val="28"/>
          <w:lang w:val="en-US"/>
        </w:rPr>
        <w:t>tatar</w:t>
      </w:r>
      <w:r w:rsidRPr="00A4173D">
        <w:rPr>
          <w:sz w:val="28"/>
          <w:szCs w:val="28"/>
        </w:rPr>
        <w:t>.</w:t>
      </w:r>
      <w:r w:rsidRPr="00A4173D">
        <w:rPr>
          <w:sz w:val="28"/>
          <w:szCs w:val="28"/>
          <w:lang w:val="en-US"/>
        </w:rPr>
        <w:t>ru</w:t>
      </w:r>
      <w:r w:rsidRPr="00A4173D">
        <w:rPr>
          <w:sz w:val="28"/>
          <w:szCs w:val="28"/>
        </w:rPr>
        <w:t>.);</w:t>
      </w:r>
    </w:p>
    <w:p w:rsidR="00726C4B" w:rsidRPr="00A4173D" w:rsidRDefault="00726C4B" w:rsidP="00726C4B">
      <w:pPr>
        <w:tabs>
          <w:tab w:val="left" w:pos="709"/>
        </w:tabs>
        <w:ind w:firstLine="709"/>
        <w:jc w:val="both"/>
        <w:rPr>
          <w:sz w:val="28"/>
          <w:szCs w:val="28"/>
        </w:rPr>
      </w:pPr>
      <w:r w:rsidRPr="00A4173D">
        <w:rPr>
          <w:sz w:val="28"/>
          <w:szCs w:val="28"/>
        </w:rPr>
        <w:t>3) на Портале государственных и муниципальных услуг Республики Татарстан (</w:t>
      </w:r>
      <w:r w:rsidRPr="00A4173D">
        <w:rPr>
          <w:sz w:val="28"/>
          <w:szCs w:val="28"/>
          <w:lang w:val="en-US"/>
        </w:rPr>
        <w:t>http</w:t>
      </w:r>
      <w:r w:rsidRPr="00A4173D">
        <w:rPr>
          <w:sz w:val="28"/>
          <w:szCs w:val="28"/>
        </w:rPr>
        <w:t>://u</w:t>
      </w:r>
      <w:r w:rsidRPr="00A4173D">
        <w:rPr>
          <w:sz w:val="28"/>
          <w:szCs w:val="28"/>
          <w:lang w:val="en-US"/>
        </w:rPr>
        <w:t>slugi</w:t>
      </w:r>
      <w:r w:rsidRPr="00A4173D">
        <w:rPr>
          <w:sz w:val="28"/>
          <w:szCs w:val="28"/>
        </w:rPr>
        <w:t xml:space="preserve">. </w:t>
      </w:r>
      <w:hyperlink r:id="rId248" w:history="1">
        <w:r w:rsidRPr="004A7061">
          <w:rPr>
            <w:rStyle w:val="ae"/>
            <w:color w:val="auto"/>
            <w:szCs w:val="28"/>
            <w:lang w:val="en-US"/>
          </w:rPr>
          <w:t>tatar</w:t>
        </w:r>
        <w:r w:rsidRPr="004A7061">
          <w:rPr>
            <w:rStyle w:val="ae"/>
            <w:color w:val="auto"/>
            <w:szCs w:val="28"/>
          </w:rPr>
          <w:t>.</w:t>
        </w:r>
        <w:r w:rsidRPr="004A7061">
          <w:rPr>
            <w:rStyle w:val="ae"/>
            <w:color w:val="auto"/>
            <w:szCs w:val="28"/>
            <w:lang w:val="en-US"/>
          </w:rPr>
          <w:t>ru</w:t>
        </w:r>
      </w:hyperlink>
      <w:r w:rsidRPr="004A7061">
        <w:rPr>
          <w:sz w:val="28"/>
          <w:szCs w:val="28"/>
        </w:rPr>
        <w:t>/)</w:t>
      </w:r>
      <w:r w:rsidRPr="00A4173D">
        <w:rPr>
          <w:sz w:val="28"/>
          <w:szCs w:val="28"/>
        </w:rPr>
        <w:t xml:space="preserve">; </w:t>
      </w:r>
    </w:p>
    <w:p w:rsidR="00726C4B" w:rsidRPr="00A4173D" w:rsidRDefault="00726C4B" w:rsidP="00726C4B">
      <w:pPr>
        <w:tabs>
          <w:tab w:val="left" w:pos="709"/>
        </w:tabs>
        <w:ind w:firstLine="709"/>
        <w:jc w:val="both"/>
        <w:rPr>
          <w:sz w:val="28"/>
          <w:szCs w:val="28"/>
        </w:rPr>
      </w:pPr>
      <w:r w:rsidRPr="00A4173D">
        <w:rPr>
          <w:sz w:val="28"/>
          <w:szCs w:val="28"/>
        </w:rPr>
        <w:t>4) на Едином портале государственных и муниципальных услуг (функций) (</w:t>
      </w:r>
      <w:r w:rsidRPr="00A4173D">
        <w:rPr>
          <w:sz w:val="28"/>
          <w:szCs w:val="28"/>
          <w:lang w:val="en-US"/>
        </w:rPr>
        <w:t>http</w:t>
      </w:r>
      <w:r w:rsidRPr="004A7061">
        <w:rPr>
          <w:sz w:val="28"/>
          <w:szCs w:val="28"/>
        </w:rPr>
        <w:t xml:space="preserve">:// </w:t>
      </w:r>
      <w:hyperlink r:id="rId249" w:history="1">
        <w:r w:rsidRPr="004A7061">
          <w:rPr>
            <w:rStyle w:val="ae"/>
            <w:color w:val="auto"/>
            <w:szCs w:val="28"/>
            <w:lang w:val="en-US"/>
          </w:rPr>
          <w:t>www</w:t>
        </w:r>
        <w:r w:rsidRPr="004A7061">
          <w:rPr>
            <w:rStyle w:val="ae"/>
            <w:color w:val="auto"/>
            <w:szCs w:val="28"/>
          </w:rPr>
          <w:t>.</w:t>
        </w:r>
        <w:r w:rsidRPr="004A7061">
          <w:rPr>
            <w:rStyle w:val="ae"/>
            <w:color w:val="auto"/>
            <w:szCs w:val="28"/>
            <w:lang w:val="en-US"/>
          </w:rPr>
          <w:t>gosuslugi</w:t>
        </w:r>
        <w:r w:rsidRPr="004A7061">
          <w:rPr>
            <w:rStyle w:val="ae"/>
            <w:color w:val="auto"/>
            <w:szCs w:val="28"/>
          </w:rPr>
          <w:t>.</w:t>
        </w:r>
        <w:r w:rsidRPr="004A7061">
          <w:rPr>
            <w:rStyle w:val="ae"/>
            <w:color w:val="auto"/>
            <w:szCs w:val="28"/>
            <w:lang w:val="en-US"/>
          </w:rPr>
          <w:t>ru</w:t>
        </w:r>
        <w:r w:rsidRPr="004A7061">
          <w:rPr>
            <w:rStyle w:val="ae"/>
            <w:color w:val="auto"/>
            <w:szCs w:val="28"/>
          </w:rPr>
          <w:t>/</w:t>
        </w:r>
      </w:hyperlink>
      <w:r w:rsidRPr="00A4173D">
        <w:rPr>
          <w:sz w:val="28"/>
          <w:szCs w:val="28"/>
        </w:rPr>
        <w:t>);</w:t>
      </w:r>
    </w:p>
    <w:p w:rsidR="00726C4B" w:rsidRPr="00A4173D" w:rsidRDefault="00726C4B" w:rsidP="00726C4B">
      <w:pPr>
        <w:tabs>
          <w:tab w:val="left" w:pos="709"/>
          <w:tab w:val="left" w:pos="4290"/>
        </w:tabs>
        <w:ind w:firstLine="709"/>
        <w:jc w:val="both"/>
        <w:rPr>
          <w:sz w:val="28"/>
          <w:szCs w:val="28"/>
        </w:rPr>
      </w:pPr>
      <w:r w:rsidRPr="00A4173D">
        <w:rPr>
          <w:sz w:val="28"/>
          <w:szCs w:val="28"/>
        </w:rPr>
        <w:t>5) в Палате:</w:t>
      </w:r>
      <w:r w:rsidRPr="00A4173D">
        <w:rPr>
          <w:sz w:val="28"/>
          <w:szCs w:val="28"/>
        </w:rPr>
        <w:tab/>
      </w:r>
    </w:p>
    <w:p w:rsidR="00726C4B" w:rsidRPr="00A4173D" w:rsidRDefault="00726C4B" w:rsidP="00726C4B">
      <w:pPr>
        <w:tabs>
          <w:tab w:val="left" w:pos="709"/>
        </w:tabs>
        <w:ind w:firstLine="709"/>
        <w:jc w:val="both"/>
        <w:rPr>
          <w:sz w:val="28"/>
          <w:szCs w:val="28"/>
        </w:rPr>
      </w:pPr>
      <w:r w:rsidRPr="00A4173D">
        <w:rPr>
          <w:sz w:val="28"/>
          <w:szCs w:val="28"/>
        </w:rPr>
        <w:t xml:space="preserve">при устном обращении - лично или по телефону; </w:t>
      </w:r>
    </w:p>
    <w:p w:rsidR="00726C4B" w:rsidRPr="00A4173D" w:rsidRDefault="00726C4B" w:rsidP="00726C4B">
      <w:pPr>
        <w:widowControl w:val="0"/>
        <w:autoSpaceDE w:val="0"/>
        <w:autoSpaceDN w:val="0"/>
        <w:adjustRightInd w:val="0"/>
        <w:ind w:firstLine="720"/>
        <w:jc w:val="both"/>
        <w:outlineLvl w:val="0"/>
        <w:rPr>
          <w:bCs/>
          <w:sz w:val="28"/>
          <w:szCs w:val="28"/>
        </w:rPr>
      </w:pPr>
      <w:r w:rsidRPr="00A4173D">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726C4B" w:rsidRPr="00A4173D" w:rsidRDefault="00726C4B" w:rsidP="00726C4B">
      <w:pPr>
        <w:ind w:firstLine="720"/>
        <w:jc w:val="both"/>
        <w:rPr>
          <w:sz w:val="28"/>
          <w:szCs w:val="28"/>
        </w:rPr>
      </w:pPr>
      <w:r w:rsidRPr="00A4173D">
        <w:rPr>
          <w:bCs/>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726C4B" w:rsidRPr="00A4173D" w:rsidRDefault="00726C4B" w:rsidP="00726C4B">
      <w:pPr>
        <w:pStyle w:val="ConsPlusCell"/>
        <w:widowControl/>
        <w:ind w:firstLine="720"/>
        <w:jc w:val="both"/>
        <w:rPr>
          <w:rFonts w:ascii="Times New Roman" w:hAnsi="Times New Roman" w:cs="Times New Roman"/>
          <w:color w:val="000000"/>
          <w:sz w:val="28"/>
          <w:szCs w:val="28"/>
        </w:rPr>
      </w:pPr>
      <w:r w:rsidRPr="00A4173D">
        <w:rPr>
          <w:rFonts w:ascii="Times New Roman" w:hAnsi="Times New Roman" w:cs="Times New Roman"/>
          <w:color w:val="000000"/>
          <w:sz w:val="28"/>
          <w:szCs w:val="28"/>
        </w:rPr>
        <w:t>1.4. Предоставление муниципальной услуги осуществляется в соответствии с:</w:t>
      </w:r>
    </w:p>
    <w:p w:rsidR="00726C4B" w:rsidRPr="00A4173D" w:rsidRDefault="00726C4B" w:rsidP="00726C4B">
      <w:pPr>
        <w:ind w:firstLine="720"/>
        <w:jc w:val="both"/>
        <w:rPr>
          <w:color w:val="000000"/>
          <w:sz w:val="28"/>
          <w:szCs w:val="28"/>
        </w:rPr>
      </w:pPr>
      <w:r w:rsidRPr="00A4173D">
        <w:rPr>
          <w:color w:val="000000"/>
          <w:sz w:val="28"/>
          <w:szCs w:val="28"/>
        </w:rPr>
        <w:t>Гражданским кодексом Российской Федерации от 30.11.1994 №51-ФЗ  (далее – ГК РФ) (Собрание законодательства РФ, 05.12.1994, №32, ст. 3301);</w:t>
      </w:r>
    </w:p>
    <w:p w:rsidR="00726C4B" w:rsidRPr="00A4173D" w:rsidRDefault="00726C4B" w:rsidP="00726C4B">
      <w:pPr>
        <w:ind w:firstLine="720"/>
        <w:jc w:val="both"/>
        <w:rPr>
          <w:color w:val="000000"/>
          <w:sz w:val="28"/>
          <w:szCs w:val="28"/>
        </w:rPr>
      </w:pPr>
      <w:r w:rsidRPr="00A4173D">
        <w:rPr>
          <w:color w:val="000000"/>
          <w:sz w:val="28"/>
          <w:szCs w:val="28"/>
        </w:rPr>
        <w:t>Земельным кодексом Российской Федерации от 25.10.2001 №136-ФЗ (далее – ЗК РФ) (Собрание законодательства РФ, 29.10.2001, №44, ст. 4147);</w:t>
      </w:r>
    </w:p>
    <w:p w:rsidR="00726C4B" w:rsidRPr="00A4173D" w:rsidRDefault="00726C4B" w:rsidP="00726C4B">
      <w:pPr>
        <w:pStyle w:val="ConsPlusCell"/>
        <w:ind w:firstLine="720"/>
        <w:jc w:val="both"/>
        <w:rPr>
          <w:rFonts w:ascii="Times New Roman" w:hAnsi="Times New Roman" w:cs="Times New Roman"/>
          <w:color w:val="000000"/>
          <w:sz w:val="28"/>
          <w:szCs w:val="28"/>
        </w:rPr>
      </w:pPr>
      <w:r w:rsidRPr="00A4173D">
        <w:rPr>
          <w:rFonts w:ascii="Times New Roman" w:hAnsi="Times New Roman" w:cs="Times New Roman"/>
          <w:color w:val="000000"/>
          <w:sz w:val="28"/>
          <w:szCs w:val="28"/>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726C4B" w:rsidRPr="00A4173D" w:rsidRDefault="00726C4B" w:rsidP="00726C4B">
      <w:pPr>
        <w:autoSpaceDE w:val="0"/>
        <w:autoSpaceDN w:val="0"/>
        <w:adjustRightInd w:val="0"/>
        <w:ind w:firstLine="709"/>
        <w:jc w:val="both"/>
        <w:rPr>
          <w:color w:val="000000"/>
          <w:sz w:val="28"/>
          <w:szCs w:val="28"/>
        </w:rPr>
      </w:pPr>
      <w:r w:rsidRPr="00A4173D">
        <w:rPr>
          <w:color w:val="000000"/>
          <w:sz w:val="28"/>
          <w:szCs w:val="28"/>
        </w:rPr>
        <w:t>Федеральным законом от 26.07.2006г. № 135-ФЗ «О защите конкуренции» (далее – Федеральный закон № 135-ФЗ) (Собрание законодательства РФ", 31.07.2006, N 31 (1 ч.), ст. 3434);</w:t>
      </w:r>
    </w:p>
    <w:p w:rsidR="00726C4B" w:rsidRPr="00A4173D" w:rsidRDefault="00726C4B" w:rsidP="00726C4B">
      <w:pPr>
        <w:autoSpaceDE w:val="0"/>
        <w:autoSpaceDN w:val="0"/>
        <w:adjustRightInd w:val="0"/>
        <w:ind w:firstLine="709"/>
        <w:jc w:val="both"/>
        <w:rPr>
          <w:color w:val="000000"/>
          <w:sz w:val="28"/>
          <w:szCs w:val="28"/>
        </w:rPr>
      </w:pPr>
      <w:r w:rsidRPr="00A4173D">
        <w:rPr>
          <w:color w:val="000000"/>
          <w:sz w:val="28"/>
          <w:szCs w:val="28"/>
        </w:rPr>
        <w:t xml:space="preserve">Федеральным законом от 27.07.2010 № 210-ФЗ «Об организации предоставления государственных и муниципальных услуг» (далее – Федеральный закон №210-ФЗ) (Собрание законодательства РФ, 02.08.2010, №31, ст.4179); </w:t>
      </w:r>
    </w:p>
    <w:p w:rsidR="00726C4B" w:rsidRPr="00A4173D" w:rsidRDefault="00726C4B" w:rsidP="00726C4B">
      <w:pPr>
        <w:autoSpaceDE w:val="0"/>
        <w:autoSpaceDN w:val="0"/>
        <w:adjustRightInd w:val="0"/>
        <w:ind w:firstLine="708"/>
        <w:jc w:val="both"/>
        <w:rPr>
          <w:sz w:val="28"/>
          <w:szCs w:val="28"/>
        </w:rPr>
      </w:pPr>
      <w:r w:rsidRPr="00A4173D">
        <w:rPr>
          <w:sz w:val="28"/>
          <w:szCs w:val="28"/>
        </w:rPr>
        <w:t>приказом Минэкономразвития России от 27.11.2014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(далее – приказ №762) (Официальный интернет-портал правовой информации http://www.pravo.gov.ru, 18.02.2015);</w:t>
      </w:r>
    </w:p>
    <w:p w:rsidR="00726C4B" w:rsidRPr="00A4173D" w:rsidRDefault="00726C4B" w:rsidP="00726C4B">
      <w:pPr>
        <w:autoSpaceDE w:val="0"/>
        <w:autoSpaceDN w:val="0"/>
        <w:adjustRightInd w:val="0"/>
        <w:ind w:firstLine="708"/>
        <w:jc w:val="both"/>
        <w:rPr>
          <w:color w:val="000000"/>
          <w:sz w:val="28"/>
          <w:szCs w:val="28"/>
        </w:rPr>
      </w:pPr>
      <w:r w:rsidRPr="00A4173D">
        <w:rPr>
          <w:sz w:val="28"/>
          <w:szCs w:val="28"/>
        </w:rPr>
        <w:t xml:space="preserve">приказом Минэкономразвития России от 12.01.2015 №1 «Об утверждении перечня документов, подтверждающих право заявителя на приобретение </w:t>
      </w:r>
      <w:r w:rsidRPr="00A4173D">
        <w:rPr>
          <w:sz w:val="28"/>
          <w:szCs w:val="28"/>
        </w:rPr>
        <w:lastRenderedPageBreak/>
        <w:t>земельного участка без проведения торгов» (далее приказ №1) (Официальный интернет-портал правовой информации http://www.pravo.gov.ru, 28.02.2015);</w:t>
      </w:r>
    </w:p>
    <w:p w:rsidR="00726C4B" w:rsidRPr="00A4173D" w:rsidRDefault="00726C4B" w:rsidP="00726C4B">
      <w:pPr>
        <w:ind w:firstLine="720"/>
        <w:jc w:val="both"/>
        <w:rPr>
          <w:color w:val="000000"/>
          <w:sz w:val="28"/>
          <w:szCs w:val="28"/>
        </w:rPr>
      </w:pPr>
      <w:r w:rsidRPr="00A4173D">
        <w:rPr>
          <w:color w:val="000000"/>
          <w:sz w:val="28"/>
          <w:szCs w:val="28"/>
        </w:rPr>
        <w:t>Земельным кодексом Республики Татарстан от 10.07.1998г. № 1736 (далее – ЗК РТ) (Республика Татарстан, № 10-11, 22.01.2005);</w:t>
      </w:r>
    </w:p>
    <w:p w:rsidR="00726C4B" w:rsidRPr="00A4173D" w:rsidRDefault="00726C4B" w:rsidP="00726C4B">
      <w:pPr>
        <w:suppressAutoHyphens/>
        <w:ind w:firstLine="709"/>
        <w:jc w:val="both"/>
        <w:rPr>
          <w:sz w:val="28"/>
          <w:szCs w:val="28"/>
        </w:rPr>
      </w:pPr>
      <w:r w:rsidRPr="00A4173D">
        <w:rPr>
          <w:sz w:val="28"/>
          <w:szCs w:val="28"/>
        </w:rPr>
        <w:t>Законом Республики Татарстан от 28.07.2004 № 45-ЗРТ «О местном самоуправлении в Республике Татарстан»  (далее – Закон РТ № 45-ЗРТ) (Республика Татарстан, №155-156, 03.08.2004);</w:t>
      </w:r>
    </w:p>
    <w:p w:rsidR="00726C4B" w:rsidRPr="00A4173D" w:rsidRDefault="00726C4B" w:rsidP="00726C4B">
      <w:pPr>
        <w:autoSpaceDE w:val="0"/>
        <w:autoSpaceDN w:val="0"/>
        <w:adjustRightInd w:val="0"/>
        <w:ind w:firstLine="709"/>
        <w:jc w:val="both"/>
        <w:rPr>
          <w:sz w:val="28"/>
          <w:szCs w:val="28"/>
        </w:rPr>
      </w:pPr>
      <w:r w:rsidRPr="00A4173D">
        <w:rPr>
          <w:sz w:val="28"/>
          <w:szCs w:val="28"/>
        </w:rPr>
        <w:t>постановление Кабинета Министров Республики Татарстан от 11.06.2015 № 432 «Об утверждении Порядка определения цены земельных участков, находящихся в собственности Республики Татарстан, или земельных участков, государственная собственность на которые не разграничена, продажа которых осуществляется без проведения торгов» (далее – Порядок) (Сборник постановлений и распоряжений Кабинета Министров Республики Татарстан и нормативных актов республиканских органов исполнительной власти, 26.06.2015, №47-48, ст.1619);</w:t>
      </w:r>
    </w:p>
    <w:p w:rsidR="00726C4B" w:rsidRPr="003721DF" w:rsidRDefault="00726C4B" w:rsidP="00726C4B">
      <w:pPr>
        <w:autoSpaceDE w:val="0"/>
        <w:autoSpaceDN w:val="0"/>
        <w:adjustRightInd w:val="0"/>
        <w:ind w:firstLine="709"/>
        <w:jc w:val="both"/>
        <w:rPr>
          <w:spacing w:val="1"/>
          <w:sz w:val="28"/>
          <w:szCs w:val="28"/>
        </w:rPr>
      </w:pPr>
      <w:r w:rsidRPr="003721DF">
        <w:rPr>
          <w:spacing w:val="1"/>
          <w:sz w:val="28"/>
          <w:szCs w:val="28"/>
        </w:rPr>
        <w:t xml:space="preserve">Уставом Балтасинского муниципального района Республики Татарстан, принятого Решением </w:t>
      </w:r>
      <w:r w:rsidRPr="003721DF">
        <w:rPr>
          <w:spacing w:val="1"/>
          <w:sz w:val="28"/>
          <w:szCs w:val="28"/>
          <w:lang w:val="en-US"/>
        </w:rPr>
        <w:t>XIII</w:t>
      </w:r>
      <w:r w:rsidRPr="003721DF">
        <w:rPr>
          <w:spacing w:val="1"/>
          <w:sz w:val="28"/>
          <w:szCs w:val="28"/>
        </w:rPr>
        <w:t xml:space="preserve"> заседания Балтасинского районного Совета № 76 от 06 июля </w:t>
      </w:r>
      <w:smartTag w:uri="urn:schemas-microsoft-com:office:smarttags" w:element="metricconverter">
        <w:smartTagPr>
          <w:attr w:name="ProductID" w:val="2007 г"/>
        </w:smartTagPr>
        <w:r w:rsidRPr="003721DF">
          <w:rPr>
            <w:spacing w:val="1"/>
            <w:sz w:val="28"/>
            <w:szCs w:val="28"/>
          </w:rPr>
          <w:t>2007 г</w:t>
        </w:r>
      </w:smartTag>
      <w:r w:rsidRPr="003721DF">
        <w:rPr>
          <w:spacing w:val="1"/>
          <w:sz w:val="28"/>
          <w:szCs w:val="28"/>
        </w:rPr>
        <w:t>. (далее – Устав);</w:t>
      </w:r>
    </w:p>
    <w:p w:rsidR="00726C4B" w:rsidRPr="003721DF" w:rsidRDefault="00726C4B" w:rsidP="00726C4B">
      <w:pPr>
        <w:autoSpaceDE w:val="0"/>
        <w:autoSpaceDN w:val="0"/>
        <w:adjustRightInd w:val="0"/>
        <w:ind w:firstLine="709"/>
        <w:jc w:val="both"/>
        <w:rPr>
          <w:spacing w:val="1"/>
          <w:sz w:val="28"/>
          <w:szCs w:val="28"/>
        </w:rPr>
      </w:pPr>
      <w:r w:rsidRPr="003721DF">
        <w:rPr>
          <w:spacing w:val="1"/>
          <w:sz w:val="28"/>
          <w:szCs w:val="28"/>
        </w:rPr>
        <w:t>Положением о Балтасинском районном исполнительном комитете Республики Татарстан  от 27.12.2006 №23, утвержденным Решением Балтасинского районного Совета (далее – Положение об ИК);</w:t>
      </w:r>
    </w:p>
    <w:p w:rsidR="00726C4B" w:rsidRPr="003721DF" w:rsidRDefault="00726C4B" w:rsidP="00726C4B">
      <w:pPr>
        <w:autoSpaceDE w:val="0"/>
        <w:autoSpaceDN w:val="0"/>
        <w:adjustRightInd w:val="0"/>
        <w:ind w:firstLine="709"/>
        <w:jc w:val="both"/>
        <w:rPr>
          <w:spacing w:val="1"/>
          <w:sz w:val="28"/>
          <w:szCs w:val="28"/>
        </w:rPr>
      </w:pPr>
      <w:r w:rsidRPr="003721DF">
        <w:rPr>
          <w:spacing w:val="1"/>
          <w:sz w:val="28"/>
          <w:szCs w:val="28"/>
        </w:rPr>
        <w:t>Положением о Палате имущественных и земельных отношений Балтасинского муниципального района Республики Татарстан, утвержденным решением Совета Балтасинского муниципального района Республики Татарстан от 27.12.2005 №26,          (далее – Положение о Палате);</w:t>
      </w:r>
    </w:p>
    <w:p w:rsidR="00726C4B" w:rsidRPr="003721DF" w:rsidRDefault="00726C4B" w:rsidP="00726C4B">
      <w:pPr>
        <w:autoSpaceDE w:val="0"/>
        <w:autoSpaceDN w:val="0"/>
        <w:adjustRightInd w:val="0"/>
        <w:ind w:firstLine="709"/>
        <w:jc w:val="both"/>
        <w:rPr>
          <w:spacing w:val="1"/>
          <w:sz w:val="28"/>
          <w:szCs w:val="28"/>
        </w:rPr>
      </w:pPr>
      <w:r w:rsidRPr="003721DF">
        <w:rPr>
          <w:spacing w:val="1"/>
          <w:sz w:val="28"/>
          <w:szCs w:val="28"/>
        </w:rPr>
        <w:t>Служебным регламентом Балтасинского районного исполнительного комитета Республики Татарстан, утвержденным постановлением руководителя Балтасинского районного исполнительного комитета от 29.12.2006 № 551.</w:t>
      </w:r>
    </w:p>
    <w:p w:rsidR="00726C4B" w:rsidRPr="00A4173D" w:rsidRDefault="00726C4B" w:rsidP="00726C4B">
      <w:pPr>
        <w:autoSpaceDE w:val="0"/>
        <w:autoSpaceDN w:val="0"/>
        <w:adjustRightInd w:val="0"/>
        <w:ind w:firstLine="709"/>
        <w:jc w:val="both"/>
        <w:rPr>
          <w:sz w:val="28"/>
          <w:szCs w:val="28"/>
        </w:rPr>
      </w:pPr>
      <w:r w:rsidRPr="00A4173D">
        <w:rPr>
          <w:sz w:val="28"/>
          <w:szCs w:val="28"/>
        </w:rPr>
        <w:t>1.5. В настоящем Регламенте используются следующие термины и определения:</w:t>
      </w:r>
    </w:p>
    <w:p w:rsidR="00726C4B" w:rsidRDefault="00726C4B" w:rsidP="00726C4B">
      <w:pPr>
        <w:tabs>
          <w:tab w:val="left" w:pos="600"/>
          <w:tab w:val="left" w:pos="6810"/>
        </w:tabs>
        <w:ind w:firstLine="720"/>
        <w:jc w:val="both"/>
        <w:rPr>
          <w:sz w:val="28"/>
          <w:szCs w:val="28"/>
        </w:rPr>
      </w:pPr>
      <w:r w:rsidRPr="001572FF">
        <w:rPr>
          <w:sz w:val="28"/>
          <w:szCs w:val="28"/>
        </w:rPr>
        <w:t>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w:t>
      </w:r>
      <w:r>
        <w:rPr>
          <w:sz w:val="28"/>
          <w:szCs w:val="28"/>
        </w:rPr>
        <w:t xml:space="preserve"> </w:t>
      </w:r>
    </w:p>
    <w:p w:rsidR="00726C4B" w:rsidRPr="00A4173D" w:rsidRDefault="00726C4B" w:rsidP="00726C4B">
      <w:pPr>
        <w:shd w:val="clear" w:color="auto" w:fill="FFFFFF"/>
        <w:ind w:right="10" w:firstLine="710"/>
        <w:jc w:val="both"/>
        <w:rPr>
          <w:sz w:val="28"/>
          <w:szCs w:val="28"/>
        </w:rPr>
      </w:pPr>
      <w:r w:rsidRPr="00A4173D">
        <w:rPr>
          <w:sz w:val="28"/>
          <w:szCs w:val="28"/>
        </w:rPr>
        <w:t xml:space="preserve">техническая ошибка </w:t>
      </w:r>
      <w:r w:rsidRPr="00A4173D">
        <w:rPr>
          <w:bCs/>
          <w:sz w:val="28"/>
          <w:szCs w:val="28"/>
        </w:rPr>
        <w:t>–</w:t>
      </w:r>
      <w:r w:rsidRPr="00A4173D">
        <w:rPr>
          <w:sz w:val="28"/>
          <w:szCs w:val="28"/>
        </w:rPr>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w:t>
      </w:r>
      <w:r w:rsidRPr="00A4173D">
        <w:rPr>
          <w:sz w:val="28"/>
          <w:szCs w:val="28"/>
        </w:rPr>
        <w:lastRenderedPageBreak/>
        <w:t>сведений, внесенных в документ (результат муниципальной услуги), сведениям в документах, на основании которых вносились сведения.</w:t>
      </w:r>
    </w:p>
    <w:p w:rsidR="00726C4B" w:rsidRPr="00A4173D" w:rsidRDefault="00726C4B" w:rsidP="00726C4B">
      <w:pPr>
        <w:autoSpaceDE w:val="0"/>
        <w:autoSpaceDN w:val="0"/>
        <w:adjustRightInd w:val="0"/>
        <w:ind w:firstLine="709"/>
        <w:jc w:val="both"/>
        <w:rPr>
          <w:sz w:val="28"/>
          <w:szCs w:val="28"/>
        </w:rPr>
      </w:pPr>
      <w:r w:rsidRPr="00A4173D">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№2).</w:t>
      </w:r>
    </w:p>
    <w:p w:rsidR="00726C4B" w:rsidRDefault="00726C4B" w:rsidP="00726C4B">
      <w:pPr>
        <w:pStyle w:val="ConsPlusNormal"/>
        <w:jc w:val="center"/>
        <w:rPr>
          <w:rFonts w:ascii="Times New Roman" w:hAnsi="Times New Roman" w:cs="Times New Roman"/>
          <w:sz w:val="24"/>
          <w:szCs w:val="24"/>
        </w:rPr>
        <w:sectPr w:rsidR="00726C4B" w:rsidSect="00D83E3D">
          <w:headerReference w:type="even" r:id="rId250"/>
          <w:headerReference w:type="default" r:id="rId251"/>
          <w:pgSz w:w="11907" w:h="16840"/>
          <w:pgMar w:top="1134" w:right="992" w:bottom="1134" w:left="1134" w:header="720" w:footer="720" w:gutter="0"/>
          <w:cols w:space="708"/>
          <w:noEndnote/>
          <w:titlePg/>
          <w:docGrid w:linePitch="381"/>
        </w:sectPr>
      </w:pPr>
    </w:p>
    <w:p w:rsidR="00726C4B" w:rsidRPr="00A111A7" w:rsidRDefault="00726C4B" w:rsidP="00726C4B">
      <w:pPr>
        <w:pStyle w:val="ConsPlusNormal"/>
        <w:jc w:val="center"/>
        <w:rPr>
          <w:rFonts w:ascii="Times New Roman" w:hAnsi="Times New Roman" w:cs="Times New Roman"/>
          <w:b/>
          <w:sz w:val="28"/>
          <w:szCs w:val="28"/>
        </w:rPr>
      </w:pPr>
      <w:r w:rsidRPr="00A111A7">
        <w:rPr>
          <w:rFonts w:ascii="Times New Roman" w:hAnsi="Times New Roman" w:cs="Times New Roman"/>
          <w:b/>
          <w:sz w:val="28"/>
          <w:szCs w:val="28"/>
        </w:rPr>
        <w:lastRenderedPageBreak/>
        <w:t>2. Стандарт предоставления муниципальной услуги</w:t>
      </w:r>
    </w:p>
    <w:p w:rsidR="00726C4B" w:rsidRPr="00593E3C" w:rsidRDefault="00726C4B" w:rsidP="00726C4B">
      <w:pPr>
        <w:pStyle w:val="ConsPlusNonformat"/>
        <w:jc w:val="center"/>
        <w:rPr>
          <w:rFonts w:ascii="Times New Roman" w:hAnsi="Times New Roman" w:cs="Times New Roman"/>
          <w:sz w:val="28"/>
          <w:szCs w:val="28"/>
        </w:rPr>
      </w:pPr>
    </w:p>
    <w:tbl>
      <w:tblPr>
        <w:tblW w:w="14812" w:type="dxa"/>
        <w:tblLayout w:type="fixed"/>
        <w:tblCellMar>
          <w:left w:w="70" w:type="dxa"/>
          <w:right w:w="70" w:type="dxa"/>
        </w:tblCellMar>
        <w:tblLook w:val="0000" w:firstRow="0" w:lastRow="0" w:firstColumn="0" w:lastColumn="0" w:noHBand="0" w:noVBand="0"/>
      </w:tblPr>
      <w:tblGrid>
        <w:gridCol w:w="4390"/>
        <w:gridCol w:w="6410"/>
        <w:gridCol w:w="4012"/>
      </w:tblGrid>
      <w:tr w:rsidR="00726C4B" w:rsidRPr="00E32CB6" w:rsidTr="00C975C2">
        <w:tc>
          <w:tcPr>
            <w:tcW w:w="4390" w:type="dxa"/>
            <w:tcBorders>
              <w:top w:val="single" w:sz="6" w:space="0" w:color="auto"/>
              <w:left w:val="single" w:sz="6" w:space="0" w:color="auto"/>
              <w:bottom w:val="single" w:sz="6" w:space="0" w:color="auto"/>
              <w:right w:val="single" w:sz="6" w:space="0" w:color="auto"/>
            </w:tcBorders>
            <w:vAlign w:val="center"/>
          </w:tcPr>
          <w:p w:rsidR="00726C4B" w:rsidRPr="00E32CB6" w:rsidRDefault="00726C4B" w:rsidP="00C975C2">
            <w:pPr>
              <w:autoSpaceDE w:val="0"/>
              <w:autoSpaceDN w:val="0"/>
              <w:adjustRightInd w:val="0"/>
              <w:ind w:firstLine="34"/>
              <w:jc w:val="center"/>
              <w:rPr>
                <w:rFonts w:cs="Calibri"/>
                <w:b/>
                <w:sz w:val="22"/>
                <w:szCs w:val="22"/>
              </w:rPr>
            </w:pPr>
            <w:r w:rsidRPr="00E32CB6">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vAlign w:val="center"/>
          </w:tcPr>
          <w:p w:rsidR="00726C4B" w:rsidRPr="00E32CB6" w:rsidRDefault="00726C4B" w:rsidP="00C975C2">
            <w:pPr>
              <w:autoSpaceDE w:val="0"/>
              <w:autoSpaceDN w:val="0"/>
              <w:adjustRightInd w:val="0"/>
              <w:jc w:val="center"/>
              <w:rPr>
                <w:rFonts w:cs="Calibri"/>
                <w:b/>
                <w:lang w:val="en-US"/>
              </w:rPr>
            </w:pPr>
            <w:r w:rsidRPr="00E32CB6">
              <w:rPr>
                <w:rFonts w:ascii="Times New Roman CYR" w:hAnsi="Times New Roman CYR" w:cs="Times New Roman CYR"/>
                <w:b/>
                <w:sz w:val="28"/>
                <w:szCs w:val="28"/>
              </w:rPr>
              <w:t>Содержание требований к стандарту</w:t>
            </w:r>
          </w:p>
        </w:tc>
        <w:tc>
          <w:tcPr>
            <w:tcW w:w="4012" w:type="dxa"/>
            <w:tcBorders>
              <w:top w:val="single" w:sz="6" w:space="0" w:color="auto"/>
              <w:left w:val="single" w:sz="6" w:space="0" w:color="auto"/>
              <w:bottom w:val="single" w:sz="6" w:space="0" w:color="auto"/>
              <w:right w:val="single" w:sz="6" w:space="0" w:color="auto"/>
            </w:tcBorders>
            <w:vAlign w:val="center"/>
          </w:tcPr>
          <w:p w:rsidR="00726C4B" w:rsidRPr="00E32CB6" w:rsidRDefault="00726C4B" w:rsidP="00C975C2">
            <w:pPr>
              <w:autoSpaceDE w:val="0"/>
              <w:autoSpaceDN w:val="0"/>
              <w:adjustRightInd w:val="0"/>
              <w:jc w:val="center"/>
              <w:rPr>
                <w:rFonts w:cs="Calibri"/>
                <w:b/>
              </w:rPr>
            </w:pPr>
            <w:r w:rsidRPr="00E32CB6">
              <w:rPr>
                <w:rFonts w:ascii="Times New Roman CYR" w:hAnsi="Times New Roman CYR" w:cs="Times New Roman CYR"/>
                <w:b/>
                <w:sz w:val="28"/>
                <w:szCs w:val="28"/>
              </w:rPr>
              <w:t>Нормативный акт, устанавливающий услугу или требование</w:t>
            </w:r>
          </w:p>
        </w:tc>
      </w:tr>
      <w:tr w:rsidR="00726C4B" w:rsidRPr="00E32CB6" w:rsidTr="00C975C2">
        <w:tc>
          <w:tcPr>
            <w:tcW w:w="4390" w:type="dxa"/>
            <w:tcBorders>
              <w:top w:val="single" w:sz="6" w:space="0" w:color="auto"/>
              <w:left w:val="single" w:sz="6" w:space="0" w:color="auto"/>
              <w:bottom w:val="single" w:sz="6" w:space="0" w:color="auto"/>
              <w:right w:val="single" w:sz="6" w:space="0" w:color="auto"/>
            </w:tcBorders>
          </w:tcPr>
          <w:p w:rsidR="00726C4B" w:rsidRPr="00E32CB6" w:rsidRDefault="00726C4B" w:rsidP="00C975C2">
            <w:pPr>
              <w:suppressAutoHyphens/>
              <w:rPr>
                <w:sz w:val="28"/>
                <w:szCs w:val="28"/>
              </w:rPr>
            </w:pPr>
            <w:r w:rsidRPr="00E32CB6">
              <w:rPr>
                <w:sz w:val="28"/>
                <w:szCs w:val="28"/>
              </w:rPr>
              <w:t>2.1. Наименование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726C4B" w:rsidRPr="004A7061" w:rsidRDefault="00726C4B" w:rsidP="004A7061">
            <w:pPr>
              <w:pStyle w:val="1"/>
              <w:ind w:firstLine="0"/>
              <w:rPr>
                <w:szCs w:val="28"/>
              </w:rPr>
            </w:pPr>
            <w:r w:rsidRPr="004A7061">
              <w:rPr>
                <w:bCs/>
                <w:szCs w:val="28"/>
              </w:rPr>
              <w:t>Принятие решения о переводе земельного участка, находящегося в частной или муниципальной собственности, из земель одной категории (за исключением земель сельскохозяйственного назначения) в другую</w:t>
            </w:r>
          </w:p>
        </w:tc>
        <w:tc>
          <w:tcPr>
            <w:tcW w:w="4012" w:type="dxa"/>
            <w:tcBorders>
              <w:top w:val="single" w:sz="6" w:space="0" w:color="auto"/>
              <w:left w:val="single" w:sz="6" w:space="0" w:color="auto"/>
              <w:bottom w:val="single" w:sz="6" w:space="0" w:color="auto"/>
              <w:right w:val="single" w:sz="6" w:space="0" w:color="auto"/>
            </w:tcBorders>
          </w:tcPr>
          <w:p w:rsidR="00726C4B" w:rsidRPr="00E32CB6" w:rsidRDefault="00726C4B" w:rsidP="00C975C2">
            <w:pPr>
              <w:rPr>
                <w:sz w:val="28"/>
                <w:szCs w:val="28"/>
              </w:rPr>
            </w:pPr>
            <w:r w:rsidRPr="00E32CB6">
              <w:rPr>
                <w:sz w:val="28"/>
                <w:szCs w:val="28"/>
              </w:rPr>
              <w:t>пп. 3,4 п.1 ст.8 ЗК РФ, ст. 2 Федерального закона № 172-ФЗ.</w:t>
            </w:r>
          </w:p>
        </w:tc>
      </w:tr>
      <w:tr w:rsidR="00726C4B" w:rsidRPr="00E32CB6" w:rsidTr="00C975C2">
        <w:tc>
          <w:tcPr>
            <w:tcW w:w="4390" w:type="dxa"/>
            <w:tcBorders>
              <w:top w:val="single" w:sz="6" w:space="0" w:color="auto"/>
              <w:left w:val="single" w:sz="6" w:space="0" w:color="auto"/>
              <w:bottom w:val="single" w:sz="6" w:space="0" w:color="auto"/>
              <w:right w:val="single" w:sz="6" w:space="0" w:color="auto"/>
            </w:tcBorders>
          </w:tcPr>
          <w:p w:rsidR="00726C4B" w:rsidRPr="00E32CB6" w:rsidRDefault="00726C4B" w:rsidP="00C975C2">
            <w:pPr>
              <w:suppressAutoHyphens/>
              <w:ind w:firstLine="34"/>
              <w:rPr>
                <w:sz w:val="28"/>
                <w:szCs w:val="28"/>
              </w:rPr>
            </w:pPr>
            <w:r w:rsidRPr="00E32CB6">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726C4B" w:rsidRPr="00E32CB6" w:rsidRDefault="00726C4B" w:rsidP="00C975C2">
            <w:pPr>
              <w:ind w:left="34" w:firstLine="284"/>
              <w:jc w:val="both"/>
              <w:rPr>
                <w:sz w:val="28"/>
                <w:szCs w:val="28"/>
                <w:lang w:eastAsia="en-US"/>
              </w:rPr>
            </w:pPr>
            <w:r w:rsidRPr="00E32CB6">
              <w:rPr>
                <w:sz w:val="28"/>
                <w:szCs w:val="28"/>
              </w:rPr>
              <w:t>Палата</w:t>
            </w:r>
            <w:r w:rsidRPr="00E32CB6">
              <w:rPr>
                <w:rFonts w:ascii="Times New Roman CYR" w:hAnsi="Times New Roman CYR" w:cs="Times New Roman CYR"/>
                <w:sz w:val="28"/>
                <w:szCs w:val="28"/>
              </w:rPr>
              <w:t xml:space="preserve"> </w:t>
            </w:r>
          </w:p>
        </w:tc>
        <w:tc>
          <w:tcPr>
            <w:tcW w:w="4012" w:type="dxa"/>
            <w:tcBorders>
              <w:top w:val="single" w:sz="6" w:space="0" w:color="auto"/>
              <w:left w:val="single" w:sz="6" w:space="0" w:color="auto"/>
              <w:bottom w:val="single" w:sz="6" w:space="0" w:color="auto"/>
              <w:right w:val="single" w:sz="6" w:space="0" w:color="auto"/>
            </w:tcBorders>
          </w:tcPr>
          <w:p w:rsidR="00726C4B" w:rsidRPr="00E32CB6" w:rsidRDefault="00726C4B" w:rsidP="00C975C2">
            <w:pPr>
              <w:autoSpaceDE w:val="0"/>
              <w:autoSpaceDN w:val="0"/>
              <w:adjustRightInd w:val="0"/>
              <w:rPr>
                <w:rFonts w:ascii="Times New Roman CYR" w:hAnsi="Times New Roman CYR" w:cs="Times New Roman CYR"/>
                <w:sz w:val="28"/>
                <w:szCs w:val="28"/>
              </w:rPr>
            </w:pPr>
            <w:r w:rsidRPr="00E32CB6">
              <w:rPr>
                <w:sz w:val="28"/>
                <w:szCs w:val="28"/>
              </w:rPr>
              <w:t>пп. 3,4 п.1 ст.8 ЗК РФ Положение о Палате</w:t>
            </w:r>
          </w:p>
        </w:tc>
      </w:tr>
      <w:tr w:rsidR="00726C4B" w:rsidRPr="00E32CB6" w:rsidTr="00C975C2">
        <w:tc>
          <w:tcPr>
            <w:tcW w:w="4390" w:type="dxa"/>
            <w:tcBorders>
              <w:top w:val="single" w:sz="6" w:space="0" w:color="auto"/>
              <w:left w:val="single" w:sz="6" w:space="0" w:color="auto"/>
              <w:bottom w:val="single" w:sz="6" w:space="0" w:color="auto"/>
              <w:right w:val="single" w:sz="6" w:space="0" w:color="auto"/>
            </w:tcBorders>
          </w:tcPr>
          <w:p w:rsidR="00726C4B" w:rsidRPr="00E32CB6" w:rsidRDefault="00726C4B" w:rsidP="00C975C2">
            <w:pPr>
              <w:suppressAutoHyphens/>
              <w:ind w:firstLine="34"/>
              <w:rPr>
                <w:sz w:val="28"/>
                <w:szCs w:val="28"/>
              </w:rPr>
            </w:pPr>
            <w:r w:rsidRPr="00E32CB6">
              <w:rPr>
                <w:sz w:val="28"/>
                <w:szCs w:val="28"/>
              </w:rPr>
              <w:t>2.3. Описание результата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726C4B" w:rsidRPr="00E32CB6" w:rsidRDefault="00726C4B" w:rsidP="00C975C2">
            <w:pPr>
              <w:ind w:firstLine="284"/>
              <w:jc w:val="both"/>
              <w:rPr>
                <w:bCs/>
                <w:sz w:val="28"/>
                <w:szCs w:val="28"/>
              </w:rPr>
            </w:pPr>
            <w:r w:rsidRPr="00E32CB6">
              <w:rPr>
                <w:bCs/>
                <w:sz w:val="28"/>
                <w:szCs w:val="28"/>
              </w:rPr>
              <w:t>Акт о переводе земельного участка из одной категории в другую (Приложение №2).</w:t>
            </w:r>
          </w:p>
          <w:p w:rsidR="00726C4B" w:rsidRPr="00E32CB6" w:rsidRDefault="00726C4B" w:rsidP="00C975C2">
            <w:pPr>
              <w:ind w:firstLine="284"/>
              <w:jc w:val="both"/>
              <w:rPr>
                <w:bCs/>
                <w:sz w:val="28"/>
                <w:szCs w:val="28"/>
              </w:rPr>
            </w:pPr>
            <w:r w:rsidRPr="00E32CB6">
              <w:rPr>
                <w:bCs/>
                <w:sz w:val="28"/>
                <w:szCs w:val="28"/>
              </w:rPr>
              <w:t xml:space="preserve">Акт об отказе в переводе земельного участка из одной категории в другую. </w:t>
            </w:r>
          </w:p>
          <w:p w:rsidR="00726C4B" w:rsidRPr="00E32CB6" w:rsidRDefault="00726C4B" w:rsidP="00C975C2">
            <w:pPr>
              <w:ind w:firstLine="284"/>
              <w:jc w:val="both"/>
              <w:rPr>
                <w:bCs/>
                <w:sz w:val="28"/>
                <w:szCs w:val="28"/>
                <w:lang w:val="tt-RU"/>
              </w:rPr>
            </w:pPr>
            <w:r w:rsidRPr="00E32CB6">
              <w:rPr>
                <w:rFonts w:eastAsia="Calibri"/>
                <w:sz w:val="28"/>
                <w:szCs w:val="28"/>
                <w:lang w:eastAsia="en-US"/>
              </w:rPr>
              <w:t>Письмо о возврате ходатайства без рассмотрения</w:t>
            </w:r>
          </w:p>
        </w:tc>
        <w:tc>
          <w:tcPr>
            <w:tcW w:w="4012" w:type="dxa"/>
            <w:tcBorders>
              <w:top w:val="single" w:sz="6" w:space="0" w:color="auto"/>
              <w:left w:val="single" w:sz="6" w:space="0" w:color="auto"/>
              <w:bottom w:val="single" w:sz="6" w:space="0" w:color="auto"/>
              <w:right w:val="single" w:sz="6" w:space="0" w:color="auto"/>
            </w:tcBorders>
          </w:tcPr>
          <w:p w:rsidR="00726C4B" w:rsidRPr="00E32CB6" w:rsidRDefault="00726C4B" w:rsidP="00C975C2">
            <w:pPr>
              <w:rPr>
                <w:sz w:val="28"/>
                <w:szCs w:val="28"/>
              </w:rPr>
            </w:pPr>
            <w:r w:rsidRPr="00E32CB6">
              <w:rPr>
                <w:sz w:val="28"/>
                <w:szCs w:val="28"/>
              </w:rPr>
              <w:t>п.4 ст.3 Федерального закона №172-ФЗ.</w:t>
            </w:r>
          </w:p>
        </w:tc>
      </w:tr>
      <w:tr w:rsidR="00726C4B" w:rsidRPr="00E32CB6" w:rsidTr="00C975C2">
        <w:tc>
          <w:tcPr>
            <w:tcW w:w="4390" w:type="dxa"/>
            <w:tcBorders>
              <w:top w:val="single" w:sz="6" w:space="0" w:color="auto"/>
              <w:left w:val="single" w:sz="6" w:space="0" w:color="auto"/>
              <w:bottom w:val="single" w:sz="6" w:space="0" w:color="auto"/>
              <w:right w:val="single" w:sz="6" w:space="0" w:color="auto"/>
            </w:tcBorders>
          </w:tcPr>
          <w:p w:rsidR="00726C4B" w:rsidRPr="00E32CB6" w:rsidRDefault="00726C4B" w:rsidP="00C975C2">
            <w:pPr>
              <w:suppressAutoHyphens/>
              <w:ind w:firstLine="34"/>
              <w:rPr>
                <w:sz w:val="28"/>
                <w:szCs w:val="28"/>
              </w:rPr>
            </w:pPr>
            <w:r w:rsidRPr="00E32CB6">
              <w:rPr>
                <w:sz w:val="28"/>
                <w:szCs w:val="28"/>
              </w:rPr>
              <w:t>2.4.</w:t>
            </w:r>
            <w:r w:rsidRPr="00E32CB6">
              <w:rPr>
                <w:sz w:val="28"/>
                <w:szCs w:val="28"/>
                <w:lang w:val="en-US"/>
              </w:rPr>
              <w:t> </w:t>
            </w:r>
            <w:r w:rsidRPr="00E32CB6">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w:t>
            </w:r>
            <w:r w:rsidRPr="00E32CB6">
              <w:rPr>
                <w:sz w:val="28"/>
                <w:szCs w:val="28"/>
              </w:rPr>
              <w:lastRenderedPageBreak/>
              <w:t>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410" w:type="dxa"/>
            <w:tcBorders>
              <w:top w:val="single" w:sz="6" w:space="0" w:color="auto"/>
              <w:left w:val="single" w:sz="6" w:space="0" w:color="auto"/>
              <w:bottom w:val="single" w:sz="6" w:space="0" w:color="auto"/>
              <w:right w:val="single" w:sz="6" w:space="0" w:color="auto"/>
            </w:tcBorders>
          </w:tcPr>
          <w:p w:rsidR="00726C4B" w:rsidRPr="00E32CB6" w:rsidRDefault="00726C4B" w:rsidP="00C975C2">
            <w:pPr>
              <w:ind w:firstLine="284"/>
              <w:jc w:val="both"/>
              <w:rPr>
                <w:sz w:val="28"/>
              </w:rPr>
            </w:pPr>
            <w:r w:rsidRPr="00E32CB6">
              <w:rPr>
                <w:sz w:val="28"/>
              </w:rPr>
              <w:lastRenderedPageBreak/>
              <w:t xml:space="preserve">В течение </w:t>
            </w:r>
            <w:r>
              <w:rPr>
                <w:sz w:val="28"/>
              </w:rPr>
              <w:t>10</w:t>
            </w:r>
            <w:r w:rsidRPr="003E605F">
              <w:rPr>
                <w:sz w:val="28"/>
              </w:rPr>
              <w:t xml:space="preserve"> дней</w:t>
            </w:r>
            <w:r w:rsidRPr="00E32CB6">
              <w:rPr>
                <w:rStyle w:val="af7"/>
                <w:sz w:val="28"/>
              </w:rPr>
              <w:footnoteReference w:id="3"/>
            </w:r>
            <w:r w:rsidRPr="00E32CB6">
              <w:rPr>
                <w:sz w:val="28"/>
              </w:rPr>
              <w:t xml:space="preserve"> со дня получения заявления.</w:t>
            </w:r>
          </w:p>
          <w:p w:rsidR="00726C4B" w:rsidRPr="00E32CB6" w:rsidRDefault="00726C4B" w:rsidP="00C975C2">
            <w:pPr>
              <w:ind w:firstLine="284"/>
              <w:jc w:val="both"/>
              <w:rPr>
                <w:sz w:val="28"/>
                <w:szCs w:val="28"/>
              </w:rPr>
            </w:pPr>
            <w:r w:rsidRPr="00E32CB6">
              <w:rPr>
                <w:sz w:val="28"/>
                <w:szCs w:val="28"/>
              </w:rPr>
              <w:t>Приостановление срока предоставления муниципальной услуги не предусмотрено</w:t>
            </w:r>
          </w:p>
        </w:tc>
        <w:tc>
          <w:tcPr>
            <w:tcW w:w="4012" w:type="dxa"/>
            <w:tcBorders>
              <w:top w:val="single" w:sz="6" w:space="0" w:color="auto"/>
              <w:left w:val="single" w:sz="6" w:space="0" w:color="auto"/>
              <w:bottom w:val="single" w:sz="6" w:space="0" w:color="auto"/>
              <w:right w:val="single" w:sz="6" w:space="0" w:color="auto"/>
            </w:tcBorders>
          </w:tcPr>
          <w:p w:rsidR="00726C4B" w:rsidRPr="00E32CB6" w:rsidRDefault="00726C4B" w:rsidP="00C975C2">
            <w:pPr>
              <w:pStyle w:val="1"/>
              <w:rPr>
                <w:b/>
                <w:szCs w:val="28"/>
              </w:rPr>
            </w:pPr>
            <w:r w:rsidRPr="00E32CB6">
              <w:rPr>
                <w:b/>
                <w:szCs w:val="28"/>
              </w:rPr>
              <w:t>пп.2 п.1 ст.3 172-ФЗ</w:t>
            </w:r>
          </w:p>
        </w:tc>
      </w:tr>
      <w:tr w:rsidR="00726C4B" w:rsidRPr="00E32CB6" w:rsidTr="00C975C2">
        <w:tc>
          <w:tcPr>
            <w:tcW w:w="4390" w:type="dxa"/>
            <w:tcBorders>
              <w:top w:val="single" w:sz="6" w:space="0" w:color="auto"/>
              <w:left w:val="single" w:sz="6" w:space="0" w:color="auto"/>
              <w:bottom w:val="single" w:sz="6" w:space="0" w:color="auto"/>
              <w:right w:val="single" w:sz="6" w:space="0" w:color="auto"/>
            </w:tcBorders>
          </w:tcPr>
          <w:p w:rsidR="00726C4B" w:rsidRPr="00E32CB6" w:rsidRDefault="00726C4B" w:rsidP="00C975C2">
            <w:pPr>
              <w:suppressAutoHyphens/>
              <w:ind w:firstLine="34"/>
              <w:rPr>
                <w:sz w:val="28"/>
                <w:szCs w:val="28"/>
              </w:rPr>
            </w:pPr>
            <w:r w:rsidRPr="00E32CB6">
              <w:rPr>
                <w:sz w:val="28"/>
                <w:szCs w:val="28"/>
              </w:rPr>
              <w:lastRenderedPageBreak/>
              <w:t>2.5.</w:t>
            </w:r>
            <w:r w:rsidRPr="00E32CB6">
              <w:rPr>
                <w:sz w:val="28"/>
                <w:szCs w:val="28"/>
                <w:lang w:val="en-US"/>
              </w:rPr>
              <w:t> </w:t>
            </w:r>
            <w:r w:rsidRPr="00E32CB6">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410" w:type="dxa"/>
            <w:tcBorders>
              <w:top w:val="single" w:sz="6" w:space="0" w:color="auto"/>
              <w:left w:val="single" w:sz="6" w:space="0" w:color="auto"/>
              <w:bottom w:val="single" w:sz="6" w:space="0" w:color="auto"/>
              <w:right w:val="single" w:sz="6" w:space="0" w:color="auto"/>
            </w:tcBorders>
          </w:tcPr>
          <w:p w:rsidR="00726C4B" w:rsidRPr="00E32CB6" w:rsidRDefault="00726C4B" w:rsidP="00C975C2">
            <w:pPr>
              <w:ind w:firstLine="255"/>
              <w:jc w:val="both"/>
              <w:rPr>
                <w:sz w:val="28"/>
                <w:szCs w:val="28"/>
              </w:rPr>
            </w:pPr>
            <w:r w:rsidRPr="00E32CB6">
              <w:rPr>
                <w:sz w:val="28"/>
                <w:szCs w:val="28"/>
              </w:rPr>
              <w:t xml:space="preserve">1) Заявление (ходатайство); </w:t>
            </w:r>
          </w:p>
          <w:p w:rsidR="00726C4B" w:rsidRPr="00E32CB6" w:rsidRDefault="00726C4B" w:rsidP="00C975C2">
            <w:pPr>
              <w:ind w:firstLine="255"/>
              <w:jc w:val="both"/>
              <w:rPr>
                <w:sz w:val="28"/>
                <w:szCs w:val="28"/>
              </w:rPr>
            </w:pPr>
            <w:r w:rsidRPr="00E32CB6">
              <w:rPr>
                <w:sz w:val="28"/>
                <w:szCs w:val="28"/>
              </w:rPr>
              <w:t>2) Копии документов, удостоверяющих личность заявителя - физического лица;</w:t>
            </w:r>
          </w:p>
          <w:p w:rsidR="00726C4B" w:rsidRPr="00E32CB6" w:rsidRDefault="00726C4B" w:rsidP="00C975C2">
            <w:pPr>
              <w:pStyle w:val="ConsPlusNonformat"/>
              <w:ind w:firstLine="255"/>
              <w:jc w:val="both"/>
              <w:rPr>
                <w:rFonts w:ascii="Times New Roman" w:hAnsi="Times New Roman" w:cs="Times New Roman"/>
                <w:sz w:val="28"/>
                <w:szCs w:val="28"/>
              </w:rPr>
            </w:pPr>
            <w:r w:rsidRPr="00E32CB6">
              <w:rPr>
                <w:rFonts w:ascii="Times New Roman" w:hAnsi="Times New Roman" w:cs="Times New Roman"/>
                <w:sz w:val="28"/>
                <w:szCs w:val="28"/>
              </w:rPr>
              <w:t>3) Документ, подтверждающий полномочия представителя (если от имени заявителя действует представитель);</w:t>
            </w:r>
          </w:p>
          <w:p w:rsidR="00726C4B" w:rsidRDefault="00726C4B" w:rsidP="00C975C2">
            <w:pPr>
              <w:ind w:firstLine="284"/>
              <w:jc w:val="both"/>
              <w:rPr>
                <w:sz w:val="28"/>
                <w:szCs w:val="28"/>
              </w:rPr>
            </w:pPr>
            <w:r w:rsidRPr="00E32CB6">
              <w:rPr>
                <w:sz w:val="28"/>
                <w:szCs w:val="28"/>
              </w:rPr>
              <w:t>4) </w:t>
            </w:r>
            <w:r>
              <w:rPr>
                <w:sz w:val="28"/>
                <w:szCs w:val="28"/>
              </w:rPr>
              <w:t>С</w:t>
            </w:r>
            <w:r w:rsidRPr="0019211F">
              <w:rPr>
                <w:sz w:val="28"/>
                <w:szCs w:val="28"/>
              </w:rPr>
              <w:t>огласие правообладателя земельного участка на перевод земельного участка из состава земель одной категории в другую, за исключением случая, если правообладателем земельного участка является лицо, с которым заключено соглашение об установлении сервитута в отношении такого земельного участка;</w:t>
            </w:r>
          </w:p>
          <w:p w:rsidR="00726C4B" w:rsidRPr="00E32CB6" w:rsidRDefault="00726C4B" w:rsidP="00C975C2">
            <w:pPr>
              <w:autoSpaceDE w:val="0"/>
              <w:autoSpaceDN w:val="0"/>
              <w:adjustRightInd w:val="0"/>
              <w:ind w:firstLine="540"/>
              <w:jc w:val="both"/>
              <w:rPr>
                <w:sz w:val="28"/>
                <w:szCs w:val="28"/>
              </w:rPr>
            </w:pPr>
            <w:r w:rsidRPr="00E32CB6">
              <w:rPr>
                <w:sz w:val="28"/>
                <w:szCs w:val="28"/>
              </w:rPr>
              <w:t xml:space="preserve">Бланк заявления для получения муниципальной услуги заявитель может получить при личном обращении в </w:t>
            </w:r>
            <w:r>
              <w:rPr>
                <w:sz w:val="28"/>
                <w:szCs w:val="28"/>
              </w:rPr>
              <w:t>Палату</w:t>
            </w:r>
            <w:r w:rsidRPr="00E32CB6">
              <w:rPr>
                <w:sz w:val="28"/>
                <w:szCs w:val="28"/>
              </w:rPr>
              <w:t>. Электронная форма бланка размещена на официальном сайте Исполкома.</w:t>
            </w:r>
          </w:p>
          <w:p w:rsidR="00726C4B" w:rsidRPr="00E32CB6" w:rsidRDefault="00726C4B" w:rsidP="00C975C2">
            <w:pPr>
              <w:autoSpaceDE w:val="0"/>
              <w:autoSpaceDN w:val="0"/>
              <w:adjustRightInd w:val="0"/>
              <w:ind w:firstLine="540"/>
              <w:jc w:val="both"/>
              <w:rPr>
                <w:sz w:val="28"/>
                <w:szCs w:val="28"/>
              </w:rPr>
            </w:pPr>
            <w:r w:rsidRPr="00E32CB6">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726C4B" w:rsidRDefault="00726C4B" w:rsidP="00C975C2">
            <w:pPr>
              <w:autoSpaceDE w:val="0"/>
              <w:autoSpaceDN w:val="0"/>
              <w:adjustRightInd w:val="0"/>
              <w:ind w:firstLine="540"/>
              <w:jc w:val="both"/>
              <w:rPr>
                <w:sz w:val="28"/>
                <w:szCs w:val="28"/>
              </w:rPr>
            </w:pPr>
            <w:r w:rsidRPr="00E32CB6">
              <w:rPr>
                <w:sz w:val="28"/>
                <w:szCs w:val="28"/>
              </w:rPr>
              <w:t>лично (лицом, действующим от имени заяви</w:t>
            </w:r>
            <w:r>
              <w:rPr>
                <w:sz w:val="28"/>
                <w:szCs w:val="28"/>
              </w:rPr>
              <w:t>теля на основании доверенности);</w:t>
            </w:r>
          </w:p>
          <w:p w:rsidR="00726C4B" w:rsidRDefault="00726C4B" w:rsidP="00C975C2">
            <w:pPr>
              <w:autoSpaceDE w:val="0"/>
              <w:autoSpaceDN w:val="0"/>
              <w:adjustRightInd w:val="0"/>
              <w:ind w:firstLine="540"/>
              <w:jc w:val="both"/>
              <w:rPr>
                <w:sz w:val="28"/>
                <w:szCs w:val="28"/>
              </w:rPr>
            </w:pPr>
            <w:r>
              <w:rPr>
                <w:sz w:val="28"/>
                <w:szCs w:val="28"/>
              </w:rPr>
              <w:lastRenderedPageBreak/>
              <w:t>почтовым отправлением.</w:t>
            </w:r>
          </w:p>
          <w:p w:rsidR="00726C4B" w:rsidRPr="00E32CB6" w:rsidRDefault="00726C4B" w:rsidP="00C975C2">
            <w:pPr>
              <w:autoSpaceDE w:val="0"/>
              <w:autoSpaceDN w:val="0"/>
              <w:adjustRightInd w:val="0"/>
              <w:ind w:firstLine="540"/>
              <w:jc w:val="both"/>
              <w:rPr>
                <w:sz w:val="28"/>
                <w:szCs w:val="28"/>
              </w:rPr>
            </w:pPr>
            <w:r w:rsidRPr="00E32CB6">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4012" w:type="dxa"/>
            <w:tcBorders>
              <w:top w:val="single" w:sz="6" w:space="0" w:color="auto"/>
              <w:left w:val="single" w:sz="6" w:space="0" w:color="auto"/>
              <w:bottom w:val="single" w:sz="6" w:space="0" w:color="auto"/>
              <w:right w:val="single" w:sz="6" w:space="0" w:color="auto"/>
            </w:tcBorders>
          </w:tcPr>
          <w:p w:rsidR="00726C4B" w:rsidRPr="00E32CB6" w:rsidRDefault="00726C4B" w:rsidP="00C975C2">
            <w:pPr>
              <w:pStyle w:val="ConsPlusCell"/>
              <w:widowControl/>
              <w:rPr>
                <w:rFonts w:ascii="Times New Roman" w:hAnsi="Times New Roman" w:cs="Times New Roman"/>
                <w:sz w:val="28"/>
                <w:szCs w:val="28"/>
              </w:rPr>
            </w:pPr>
            <w:r w:rsidRPr="00E32CB6">
              <w:rPr>
                <w:rFonts w:ascii="Times New Roman" w:hAnsi="Times New Roman" w:cs="Times New Roman"/>
                <w:sz w:val="28"/>
                <w:szCs w:val="28"/>
              </w:rPr>
              <w:lastRenderedPageBreak/>
              <w:t>п.4 ст. 2 Федерального закона №172-ФЗ.</w:t>
            </w:r>
          </w:p>
        </w:tc>
      </w:tr>
      <w:tr w:rsidR="00726C4B" w:rsidRPr="00E32CB6" w:rsidTr="00C975C2">
        <w:tc>
          <w:tcPr>
            <w:tcW w:w="4390" w:type="dxa"/>
            <w:tcBorders>
              <w:top w:val="single" w:sz="6" w:space="0" w:color="auto"/>
              <w:left w:val="single" w:sz="6" w:space="0" w:color="auto"/>
              <w:bottom w:val="single" w:sz="6" w:space="0" w:color="auto"/>
              <w:right w:val="single" w:sz="6" w:space="0" w:color="auto"/>
            </w:tcBorders>
          </w:tcPr>
          <w:p w:rsidR="00726C4B" w:rsidRPr="00E32CB6" w:rsidRDefault="00726C4B" w:rsidP="00C975C2">
            <w:pPr>
              <w:suppressAutoHyphens/>
              <w:ind w:firstLine="34"/>
              <w:rPr>
                <w:sz w:val="28"/>
                <w:szCs w:val="28"/>
              </w:rPr>
            </w:pPr>
            <w:r w:rsidRPr="00E32CB6">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410" w:type="dxa"/>
            <w:tcBorders>
              <w:top w:val="single" w:sz="6" w:space="0" w:color="auto"/>
              <w:left w:val="single" w:sz="6" w:space="0" w:color="auto"/>
              <w:bottom w:val="single" w:sz="6" w:space="0" w:color="auto"/>
              <w:right w:val="single" w:sz="6" w:space="0" w:color="auto"/>
            </w:tcBorders>
          </w:tcPr>
          <w:p w:rsidR="00726C4B" w:rsidRPr="003E605F" w:rsidRDefault="00726C4B" w:rsidP="00C975C2">
            <w:pPr>
              <w:autoSpaceDE w:val="0"/>
              <w:autoSpaceDN w:val="0"/>
              <w:adjustRightInd w:val="0"/>
              <w:ind w:firstLine="284"/>
              <w:jc w:val="both"/>
              <w:rPr>
                <w:sz w:val="28"/>
                <w:szCs w:val="28"/>
              </w:rPr>
            </w:pPr>
            <w:r w:rsidRPr="003E605F">
              <w:rPr>
                <w:sz w:val="28"/>
                <w:szCs w:val="28"/>
              </w:rPr>
              <w:t>Получаются в рамках межведомственного взаимодействия:</w:t>
            </w:r>
          </w:p>
          <w:p w:rsidR="00726C4B" w:rsidRPr="003E605F" w:rsidRDefault="00726C4B" w:rsidP="00C975C2">
            <w:pPr>
              <w:autoSpaceDE w:val="0"/>
              <w:autoSpaceDN w:val="0"/>
              <w:adjustRightInd w:val="0"/>
              <w:ind w:firstLine="540"/>
              <w:jc w:val="both"/>
              <w:rPr>
                <w:rFonts w:ascii="Times New Roman CYR" w:hAnsi="Times New Roman CYR" w:cs="Times New Roman CYR"/>
                <w:sz w:val="28"/>
                <w:szCs w:val="28"/>
              </w:rPr>
            </w:pPr>
            <w:r w:rsidRPr="003E605F">
              <w:rPr>
                <w:rFonts w:ascii="Times New Roman CYR" w:hAnsi="Times New Roman CYR" w:cs="Times New Roman CYR"/>
                <w:sz w:val="28"/>
                <w:szCs w:val="28"/>
              </w:rPr>
              <w:t>1) Выписка из Единого государственного реестра недвижимости о правах на земельный участок, перевод которого из состава земель одной категории в другую предполагается осуществить;</w:t>
            </w:r>
          </w:p>
          <w:p w:rsidR="00726C4B" w:rsidRPr="003E605F" w:rsidRDefault="00726C4B" w:rsidP="00C975C2">
            <w:pPr>
              <w:autoSpaceDE w:val="0"/>
              <w:autoSpaceDN w:val="0"/>
              <w:adjustRightInd w:val="0"/>
              <w:ind w:firstLine="540"/>
              <w:jc w:val="both"/>
              <w:rPr>
                <w:rFonts w:ascii="Times New Roman CYR" w:hAnsi="Times New Roman CYR" w:cs="Times New Roman CYR"/>
                <w:sz w:val="28"/>
                <w:szCs w:val="28"/>
              </w:rPr>
            </w:pPr>
            <w:r w:rsidRPr="003E605F">
              <w:rPr>
                <w:rFonts w:ascii="Times New Roman CYR" w:hAnsi="Times New Roman CYR" w:cs="Times New Roman CYR"/>
                <w:sz w:val="28"/>
                <w:szCs w:val="28"/>
              </w:rPr>
              <w:t>2) Выписка из Единого государственного реестра индивидуальных предпринимателей или выписка из Единого государственного реестра юридических лиц;</w:t>
            </w:r>
          </w:p>
          <w:p w:rsidR="00726C4B" w:rsidRPr="003E605F" w:rsidRDefault="00726C4B" w:rsidP="00C975C2">
            <w:pPr>
              <w:autoSpaceDE w:val="0"/>
              <w:autoSpaceDN w:val="0"/>
              <w:adjustRightInd w:val="0"/>
              <w:ind w:firstLine="540"/>
              <w:jc w:val="both"/>
              <w:rPr>
                <w:rFonts w:ascii="Times New Roman CYR" w:hAnsi="Times New Roman CYR" w:cs="Times New Roman CYR"/>
                <w:sz w:val="28"/>
                <w:szCs w:val="28"/>
              </w:rPr>
            </w:pPr>
            <w:r w:rsidRPr="003E605F">
              <w:rPr>
                <w:rFonts w:ascii="Times New Roman CYR" w:hAnsi="Times New Roman CYR" w:cs="Times New Roman CYR"/>
                <w:sz w:val="28"/>
                <w:szCs w:val="28"/>
              </w:rPr>
              <w:t>3) Заключение государственной экологической экспертизы в случае, если ее проведение предусмотрено федеральными законами.</w:t>
            </w:r>
          </w:p>
          <w:p w:rsidR="00726C4B" w:rsidRPr="003E605F" w:rsidRDefault="00726C4B" w:rsidP="00C975C2">
            <w:pPr>
              <w:autoSpaceDE w:val="0"/>
              <w:autoSpaceDN w:val="0"/>
              <w:adjustRightInd w:val="0"/>
              <w:ind w:firstLine="540"/>
              <w:jc w:val="both"/>
              <w:rPr>
                <w:sz w:val="28"/>
                <w:szCs w:val="28"/>
              </w:rPr>
            </w:pPr>
            <w:r w:rsidRPr="003E605F">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726C4B" w:rsidRPr="003E605F" w:rsidRDefault="00726C4B" w:rsidP="00C975C2">
            <w:pPr>
              <w:autoSpaceDE w:val="0"/>
              <w:autoSpaceDN w:val="0"/>
              <w:adjustRightInd w:val="0"/>
              <w:ind w:firstLine="540"/>
              <w:jc w:val="both"/>
              <w:rPr>
                <w:sz w:val="28"/>
                <w:szCs w:val="28"/>
              </w:rPr>
            </w:pPr>
            <w:r w:rsidRPr="003E605F">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726C4B" w:rsidRPr="003E605F" w:rsidRDefault="00726C4B" w:rsidP="00C975C2">
            <w:pPr>
              <w:autoSpaceDE w:val="0"/>
              <w:autoSpaceDN w:val="0"/>
              <w:adjustRightInd w:val="0"/>
              <w:ind w:firstLine="540"/>
              <w:jc w:val="both"/>
              <w:rPr>
                <w:sz w:val="28"/>
                <w:szCs w:val="28"/>
                <w:highlight w:val="yellow"/>
                <w:lang w:eastAsia="en-US"/>
              </w:rPr>
            </w:pPr>
            <w:r w:rsidRPr="003E605F">
              <w:rPr>
                <w:sz w:val="28"/>
                <w:szCs w:val="28"/>
              </w:rPr>
              <w:lastRenderedPageBreak/>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4012" w:type="dxa"/>
            <w:tcBorders>
              <w:top w:val="single" w:sz="6" w:space="0" w:color="auto"/>
              <w:left w:val="single" w:sz="6" w:space="0" w:color="auto"/>
              <w:bottom w:val="single" w:sz="6" w:space="0" w:color="auto"/>
              <w:right w:val="single" w:sz="6" w:space="0" w:color="auto"/>
            </w:tcBorders>
          </w:tcPr>
          <w:p w:rsidR="00726C4B" w:rsidRPr="00E32CB6" w:rsidRDefault="00726C4B" w:rsidP="00C975C2">
            <w:pPr>
              <w:shd w:val="clear" w:color="auto" w:fill="FFFFFF"/>
              <w:tabs>
                <w:tab w:val="left" w:pos="1046"/>
              </w:tabs>
              <w:jc w:val="both"/>
              <w:rPr>
                <w:sz w:val="28"/>
                <w:szCs w:val="28"/>
              </w:rPr>
            </w:pPr>
          </w:p>
        </w:tc>
      </w:tr>
      <w:tr w:rsidR="00726C4B" w:rsidRPr="00E32CB6" w:rsidTr="00C975C2">
        <w:tc>
          <w:tcPr>
            <w:tcW w:w="4390" w:type="dxa"/>
            <w:tcBorders>
              <w:top w:val="single" w:sz="6" w:space="0" w:color="auto"/>
              <w:left w:val="single" w:sz="6" w:space="0" w:color="auto"/>
              <w:bottom w:val="single" w:sz="6" w:space="0" w:color="auto"/>
              <w:right w:val="single" w:sz="6" w:space="0" w:color="auto"/>
            </w:tcBorders>
          </w:tcPr>
          <w:p w:rsidR="00726C4B" w:rsidRPr="00E32CB6" w:rsidRDefault="00726C4B" w:rsidP="00C975C2">
            <w:pPr>
              <w:suppressAutoHyphens/>
              <w:ind w:firstLine="34"/>
              <w:rPr>
                <w:sz w:val="28"/>
                <w:szCs w:val="28"/>
              </w:rPr>
            </w:pPr>
            <w:r w:rsidRPr="00E32CB6">
              <w:rPr>
                <w:sz w:val="28"/>
                <w:szCs w:val="28"/>
                <w:lang w:val="tt-RU"/>
              </w:rPr>
              <w:lastRenderedPageBreak/>
              <w:t>2.7. </w:t>
            </w:r>
            <w:r w:rsidRPr="00E32CB6">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726C4B" w:rsidRPr="00E32CB6" w:rsidRDefault="00726C4B" w:rsidP="00C975C2">
            <w:pPr>
              <w:ind w:firstLine="425"/>
              <w:jc w:val="both"/>
              <w:rPr>
                <w:sz w:val="28"/>
                <w:szCs w:val="28"/>
              </w:rPr>
            </w:pPr>
            <w:r w:rsidRPr="00E32CB6">
              <w:rPr>
                <w:sz w:val="28"/>
                <w:szCs w:val="28"/>
              </w:rPr>
              <w:t>Согласование муниципальной услуги не требуется</w:t>
            </w:r>
          </w:p>
        </w:tc>
        <w:tc>
          <w:tcPr>
            <w:tcW w:w="4012" w:type="dxa"/>
            <w:tcBorders>
              <w:top w:val="single" w:sz="6" w:space="0" w:color="auto"/>
              <w:left w:val="single" w:sz="6" w:space="0" w:color="auto"/>
              <w:bottom w:val="single" w:sz="6" w:space="0" w:color="auto"/>
              <w:right w:val="single" w:sz="6" w:space="0" w:color="auto"/>
            </w:tcBorders>
          </w:tcPr>
          <w:p w:rsidR="00726C4B" w:rsidRPr="00E32CB6" w:rsidRDefault="00726C4B" w:rsidP="00C975C2">
            <w:pPr>
              <w:pStyle w:val="ConsPlusTitle"/>
              <w:ind w:firstLine="45"/>
              <w:rPr>
                <w:rFonts w:ascii="Times New Roman" w:hAnsi="Times New Roman" w:cs="Times New Roman"/>
                <w:b w:val="0"/>
                <w:sz w:val="28"/>
                <w:szCs w:val="28"/>
              </w:rPr>
            </w:pPr>
          </w:p>
        </w:tc>
      </w:tr>
      <w:tr w:rsidR="00726C4B" w:rsidRPr="00E32CB6" w:rsidTr="00C975C2">
        <w:tc>
          <w:tcPr>
            <w:tcW w:w="4390" w:type="dxa"/>
            <w:tcBorders>
              <w:top w:val="single" w:sz="6" w:space="0" w:color="auto"/>
              <w:left w:val="single" w:sz="6" w:space="0" w:color="auto"/>
              <w:bottom w:val="single" w:sz="6" w:space="0" w:color="auto"/>
              <w:right w:val="single" w:sz="6" w:space="0" w:color="auto"/>
            </w:tcBorders>
          </w:tcPr>
          <w:p w:rsidR="00726C4B" w:rsidRPr="00E32CB6" w:rsidRDefault="00726C4B" w:rsidP="00C975C2">
            <w:pPr>
              <w:suppressAutoHyphens/>
              <w:ind w:firstLine="34"/>
              <w:rPr>
                <w:sz w:val="28"/>
                <w:szCs w:val="28"/>
              </w:rPr>
            </w:pPr>
            <w:r w:rsidRPr="00E32CB6">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726C4B" w:rsidRPr="00E32CB6" w:rsidRDefault="00726C4B" w:rsidP="00C975C2">
            <w:pPr>
              <w:ind w:firstLine="425"/>
              <w:jc w:val="both"/>
              <w:rPr>
                <w:sz w:val="28"/>
                <w:szCs w:val="28"/>
              </w:rPr>
            </w:pPr>
            <w:r w:rsidRPr="00E32CB6">
              <w:rPr>
                <w:sz w:val="28"/>
                <w:szCs w:val="28"/>
              </w:rPr>
              <w:t>Основания для отказа в приеме документов не предусмотрено</w:t>
            </w:r>
          </w:p>
        </w:tc>
        <w:tc>
          <w:tcPr>
            <w:tcW w:w="4012" w:type="dxa"/>
            <w:tcBorders>
              <w:top w:val="single" w:sz="6" w:space="0" w:color="auto"/>
              <w:left w:val="single" w:sz="6" w:space="0" w:color="auto"/>
              <w:bottom w:val="single" w:sz="6" w:space="0" w:color="auto"/>
              <w:right w:val="single" w:sz="6" w:space="0" w:color="auto"/>
            </w:tcBorders>
          </w:tcPr>
          <w:p w:rsidR="00726C4B" w:rsidRPr="00E32CB6" w:rsidRDefault="00726C4B" w:rsidP="00C975C2">
            <w:pPr>
              <w:pStyle w:val="ConsPlusCell"/>
              <w:widowControl/>
              <w:ind w:firstLine="45"/>
              <w:rPr>
                <w:rFonts w:ascii="Times New Roman" w:hAnsi="Times New Roman" w:cs="Times New Roman"/>
                <w:sz w:val="28"/>
                <w:szCs w:val="28"/>
              </w:rPr>
            </w:pPr>
          </w:p>
        </w:tc>
      </w:tr>
      <w:tr w:rsidR="00726C4B" w:rsidRPr="00E32CB6" w:rsidTr="00C975C2">
        <w:tc>
          <w:tcPr>
            <w:tcW w:w="4390" w:type="dxa"/>
            <w:tcBorders>
              <w:top w:val="single" w:sz="6" w:space="0" w:color="auto"/>
              <w:left w:val="single" w:sz="6" w:space="0" w:color="auto"/>
              <w:bottom w:val="single" w:sz="6" w:space="0" w:color="auto"/>
              <w:right w:val="single" w:sz="6" w:space="0" w:color="auto"/>
            </w:tcBorders>
          </w:tcPr>
          <w:p w:rsidR="00726C4B" w:rsidRPr="00E32CB6" w:rsidRDefault="00726C4B" w:rsidP="00C975C2">
            <w:pPr>
              <w:suppressAutoHyphens/>
              <w:ind w:firstLine="34"/>
              <w:rPr>
                <w:sz w:val="28"/>
                <w:szCs w:val="28"/>
              </w:rPr>
            </w:pPr>
            <w:r w:rsidRPr="00E32CB6">
              <w:rPr>
                <w:sz w:val="28"/>
                <w:szCs w:val="28"/>
              </w:rPr>
              <w:t>2.9.</w:t>
            </w:r>
            <w:r w:rsidRPr="00E32CB6">
              <w:rPr>
                <w:sz w:val="28"/>
                <w:szCs w:val="28"/>
                <w:lang w:val="en-US"/>
              </w:rPr>
              <w:t> </w:t>
            </w:r>
            <w:r w:rsidRPr="00E32CB6">
              <w:rPr>
                <w:sz w:val="28"/>
                <w:szCs w:val="28"/>
              </w:rPr>
              <w:t>Исчерпывающий перечень оснований для приостановления или отказа в предоставлении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726C4B" w:rsidRPr="00E32CB6" w:rsidRDefault="00726C4B" w:rsidP="00C975C2">
            <w:pPr>
              <w:autoSpaceDE w:val="0"/>
              <w:autoSpaceDN w:val="0"/>
              <w:adjustRightInd w:val="0"/>
              <w:ind w:firstLine="427"/>
              <w:jc w:val="both"/>
              <w:rPr>
                <w:sz w:val="28"/>
                <w:szCs w:val="28"/>
              </w:rPr>
            </w:pPr>
            <w:r w:rsidRPr="00E32CB6">
              <w:rPr>
                <w:sz w:val="28"/>
                <w:szCs w:val="28"/>
              </w:rPr>
              <w:t>Основания для приостановления предоставления услуги не предусмотрены.</w:t>
            </w:r>
          </w:p>
          <w:p w:rsidR="00726C4B" w:rsidRPr="00E32CB6" w:rsidRDefault="00726C4B" w:rsidP="00C975C2">
            <w:pPr>
              <w:autoSpaceDE w:val="0"/>
              <w:autoSpaceDN w:val="0"/>
              <w:adjustRightInd w:val="0"/>
              <w:ind w:firstLine="430"/>
              <w:jc w:val="both"/>
              <w:rPr>
                <w:sz w:val="28"/>
                <w:szCs w:val="28"/>
              </w:rPr>
            </w:pPr>
            <w:r w:rsidRPr="00E32CB6">
              <w:rPr>
                <w:sz w:val="28"/>
                <w:szCs w:val="28"/>
              </w:rPr>
              <w:t>Основания для отказа в рассмотрении ходатайства:</w:t>
            </w:r>
          </w:p>
          <w:p w:rsidR="00726C4B" w:rsidRPr="00E32CB6" w:rsidRDefault="00726C4B" w:rsidP="00C975C2">
            <w:pPr>
              <w:autoSpaceDE w:val="0"/>
              <w:autoSpaceDN w:val="0"/>
              <w:adjustRightInd w:val="0"/>
              <w:ind w:firstLine="430"/>
              <w:jc w:val="both"/>
              <w:rPr>
                <w:rFonts w:ascii="Times New Roman CYR" w:hAnsi="Times New Roman CYR" w:cs="Times New Roman CYR"/>
                <w:sz w:val="28"/>
                <w:szCs w:val="28"/>
              </w:rPr>
            </w:pPr>
            <w:r w:rsidRPr="00E32CB6">
              <w:rPr>
                <w:rFonts w:ascii="Times New Roman CYR" w:hAnsi="Times New Roman CYR" w:cs="Times New Roman CYR"/>
                <w:sz w:val="28"/>
                <w:szCs w:val="28"/>
              </w:rPr>
              <w:t>1) с ходатайством обратилось ненадлежащее лицо;</w:t>
            </w:r>
          </w:p>
          <w:p w:rsidR="00726C4B" w:rsidRPr="00E32CB6" w:rsidRDefault="00726C4B" w:rsidP="00C975C2">
            <w:pPr>
              <w:autoSpaceDE w:val="0"/>
              <w:autoSpaceDN w:val="0"/>
              <w:adjustRightInd w:val="0"/>
              <w:ind w:firstLine="430"/>
              <w:jc w:val="both"/>
              <w:rPr>
                <w:rFonts w:ascii="Times New Roman CYR" w:hAnsi="Times New Roman CYR" w:cs="Times New Roman CYR"/>
                <w:sz w:val="28"/>
                <w:szCs w:val="28"/>
              </w:rPr>
            </w:pPr>
            <w:r w:rsidRPr="00E32CB6">
              <w:rPr>
                <w:rFonts w:ascii="Times New Roman CYR" w:hAnsi="Times New Roman CYR" w:cs="Times New Roman CYR"/>
                <w:sz w:val="28"/>
                <w:szCs w:val="28"/>
              </w:rPr>
              <w:t xml:space="preserve">2) к ходатайству приложены документы, состав, форма или содержание которых не соответствуют требованиям земельного </w:t>
            </w:r>
            <w:hyperlink r:id="rId252" w:history="1">
              <w:r w:rsidRPr="00E32CB6">
                <w:rPr>
                  <w:rFonts w:ascii="Times New Roman CYR" w:hAnsi="Times New Roman CYR" w:cs="Times New Roman CYR"/>
                  <w:sz w:val="28"/>
                  <w:szCs w:val="28"/>
                </w:rPr>
                <w:t>законодательства</w:t>
              </w:r>
            </w:hyperlink>
            <w:r w:rsidRPr="00E32CB6">
              <w:rPr>
                <w:rFonts w:ascii="Times New Roman CYR" w:hAnsi="Times New Roman CYR" w:cs="Times New Roman CYR"/>
                <w:sz w:val="28"/>
                <w:szCs w:val="28"/>
              </w:rPr>
              <w:t>.</w:t>
            </w:r>
          </w:p>
          <w:p w:rsidR="00726C4B" w:rsidRPr="00E32CB6" w:rsidRDefault="00726C4B" w:rsidP="00C975C2">
            <w:pPr>
              <w:autoSpaceDE w:val="0"/>
              <w:autoSpaceDN w:val="0"/>
              <w:adjustRightInd w:val="0"/>
              <w:ind w:firstLine="430"/>
              <w:jc w:val="both"/>
              <w:rPr>
                <w:rFonts w:ascii="Times New Roman CYR" w:hAnsi="Times New Roman CYR" w:cs="Times New Roman CYR"/>
                <w:sz w:val="28"/>
                <w:szCs w:val="28"/>
              </w:rPr>
            </w:pPr>
            <w:r w:rsidRPr="00E32CB6">
              <w:rPr>
                <w:rFonts w:ascii="Times New Roman CYR" w:hAnsi="Times New Roman CYR" w:cs="Times New Roman CYR"/>
                <w:sz w:val="28"/>
                <w:szCs w:val="28"/>
              </w:rPr>
              <w:t xml:space="preserve">Основания для отказа в предоставлении </w:t>
            </w:r>
            <w:r w:rsidRPr="00E32CB6">
              <w:rPr>
                <w:rFonts w:ascii="Times New Roman CYR" w:hAnsi="Times New Roman CYR" w:cs="Times New Roman CYR"/>
                <w:sz w:val="28"/>
                <w:szCs w:val="28"/>
              </w:rPr>
              <w:lastRenderedPageBreak/>
              <w:t>муниципальной услуги:</w:t>
            </w:r>
          </w:p>
          <w:p w:rsidR="00726C4B" w:rsidRPr="00E32CB6" w:rsidRDefault="00726C4B" w:rsidP="00C975C2">
            <w:pPr>
              <w:autoSpaceDE w:val="0"/>
              <w:autoSpaceDN w:val="0"/>
              <w:adjustRightInd w:val="0"/>
              <w:ind w:firstLine="540"/>
              <w:jc w:val="both"/>
              <w:rPr>
                <w:rFonts w:ascii="Times New Roman CYR" w:hAnsi="Times New Roman CYR" w:cs="Times New Roman CYR"/>
                <w:sz w:val="28"/>
                <w:szCs w:val="28"/>
              </w:rPr>
            </w:pPr>
            <w:r w:rsidRPr="00E32CB6">
              <w:rPr>
                <w:rFonts w:ascii="Times New Roman CYR" w:hAnsi="Times New Roman CYR" w:cs="Times New Roman CYR"/>
                <w:sz w:val="28"/>
                <w:szCs w:val="28"/>
              </w:rPr>
              <w:t>1) установления в соответствии с федеральными законами ограничения перевода земель или земельных участков в составе таких земель из одной категории в другую либо запрета на такой перевод;</w:t>
            </w:r>
          </w:p>
          <w:p w:rsidR="00726C4B" w:rsidRPr="00E32CB6" w:rsidRDefault="00726C4B" w:rsidP="00C975C2">
            <w:pPr>
              <w:autoSpaceDE w:val="0"/>
              <w:autoSpaceDN w:val="0"/>
              <w:adjustRightInd w:val="0"/>
              <w:ind w:firstLine="540"/>
              <w:jc w:val="both"/>
              <w:rPr>
                <w:rFonts w:ascii="Times New Roman CYR" w:hAnsi="Times New Roman CYR" w:cs="Times New Roman CYR"/>
                <w:sz w:val="28"/>
                <w:szCs w:val="28"/>
              </w:rPr>
            </w:pPr>
            <w:r w:rsidRPr="00E32CB6">
              <w:rPr>
                <w:rFonts w:ascii="Times New Roman CYR" w:hAnsi="Times New Roman CYR" w:cs="Times New Roman CYR"/>
                <w:sz w:val="28"/>
                <w:szCs w:val="28"/>
              </w:rPr>
              <w:t>2) наличия отрицательного заключения государственной экологической экспертизы в случае, если ее проведение предусмотрено федеральными законами;</w:t>
            </w:r>
          </w:p>
          <w:p w:rsidR="00726C4B" w:rsidRPr="00E32CB6" w:rsidRDefault="00726C4B" w:rsidP="00C975C2">
            <w:pPr>
              <w:autoSpaceDE w:val="0"/>
              <w:autoSpaceDN w:val="0"/>
              <w:adjustRightInd w:val="0"/>
              <w:ind w:firstLine="540"/>
              <w:jc w:val="both"/>
              <w:rPr>
                <w:sz w:val="28"/>
                <w:szCs w:val="28"/>
              </w:rPr>
            </w:pPr>
            <w:r w:rsidRPr="00E32CB6">
              <w:rPr>
                <w:rFonts w:ascii="Times New Roman CYR" w:hAnsi="Times New Roman CYR" w:cs="Times New Roman CYR"/>
                <w:sz w:val="28"/>
                <w:szCs w:val="28"/>
              </w:rPr>
              <w:t>3) установления несоответствия испрашиваемого целевого назначения земель или земельных участков утвержденным документам территориального планирования и документации по планировке территории, землеустроительной документации</w:t>
            </w:r>
          </w:p>
        </w:tc>
        <w:tc>
          <w:tcPr>
            <w:tcW w:w="4012" w:type="dxa"/>
            <w:tcBorders>
              <w:top w:val="single" w:sz="6" w:space="0" w:color="auto"/>
              <w:left w:val="single" w:sz="6" w:space="0" w:color="auto"/>
              <w:bottom w:val="single" w:sz="6" w:space="0" w:color="auto"/>
              <w:right w:val="single" w:sz="6" w:space="0" w:color="auto"/>
            </w:tcBorders>
          </w:tcPr>
          <w:p w:rsidR="00726C4B" w:rsidRPr="00E32CB6" w:rsidRDefault="00726C4B" w:rsidP="00C975C2">
            <w:pPr>
              <w:pStyle w:val="ConsPlusCell"/>
              <w:widowControl/>
              <w:ind w:firstLine="45"/>
              <w:rPr>
                <w:rFonts w:ascii="Times New Roman" w:hAnsi="Times New Roman" w:cs="Times New Roman"/>
                <w:sz w:val="28"/>
                <w:szCs w:val="28"/>
              </w:rPr>
            </w:pPr>
          </w:p>
          <w:p w:rsidR="00726C4B" w:rsidRPr="00E32CB6" w:rsidRDefault="00726C4B" w:rsidP="00C975C2">
            <w:pPr>
              <w:pStyle w:val="ConsPlusCell"/>
              <w:widowControl/>
              <w:ind w:firstLine="45"/>
              <w:rPr>
                <w:rFonts w:ascii="Times New Roman" w:hAnsi="Times New Roman" w:cs="Times New Roman"/>
                <w:sz w:val="28"/>
                <w:szCs w:val="28"/>
              </w:rPr>
            </w:pPr>
          </w:p>
          <w:p w:rsidR="00726C4B" w:rsidRPr="00E32CB6" w:rsidRDefault="00726C4B" w:rsidP="00C975C2">
            <w:pPr>
              <w:pStyle w:val="ConsPlusCell"/>
              <w:widowControl/>
              <w:ind w:firstLine="45"/>
              <w:rPr>
                <w:rFonts w:ascii="Times New Roman" w:hAnsi="Times New Roman" w:cs="Times New Roman"/>
                <w:sz w:val="28"/>
                <w:szCs w:val="28"/>
              </w:rPr>
            </w:pPr>
            <w:r w:rsidRPr="00E32CB6">
              <w:rPr>
                <w:rFonts w:ascii="Times New Roman" w:hAnsi="Times New Roman" w:cs="Times New Roman"/>
                <w:sz w:val="28"/>
                <w:szCs w:val="28"/>
              </w:rPr>
              <w:t>п.2 ст.3 Федерального закона №172-ФЗ</w:t>
            </w:r>
          </w:p>
          <w:p w:rsidR="00726C4B" w:rsidRPr="00E32CB6" w:rsidRDefault="00726C4B" w:rsidP="00C975C2">
            <w:pPr>
              <w:pStyle w:val="ConsPlusCell"/>
              <w:widowControl/>
              <w:ind w:firstLine="45"/>
              <w:rPr>
                <w:rFonts w:ascii="Times New Roman" w:hAnsi="Times New Roman" w:cs="Times New Roman"/>
                <w:sz w:val="28"/>
                <w:szCs w:val="28"/>
              </w:rPr>
            </w:pPr>
          </w:p>
          <w:p w:rsidR="00726C4B" w:rsidRPr="00E32CB6" w:rsidRDefault="00726C4B" w:rsidP="00C975C2">
            <w:pPr>
              <w:pStyle w:val="ConsPlusCell"/>
              <w:widowControl/>
              <w:ind w:firstLine="45"/>
              <w:rPr>
                <w:rFonts w:ascii="Times New Roman" w:hAnsi="Times New Roman" w:cs="Times New Roman"/>
                <w:sz w:val="28"/>
                <w:szCs w:val="28"/>
              </w:rPr>
            </w:pPr>
          </w:p>
          <w:p w:rsidR="00726C4B" w:rsidRPr="00E32CB6" w:rsidRDefault="00726C4B" w:rsidP="00C975C2">
            <w:pPr>
              <w:pStyle w:val="ConsPlusCell"/>
              <w:widowControl/>
              <w:ind w:firstLine="45"/>
              <w:rPr>
                <w:rFonts w:ascii="Times New Roman" w:hAnsi="Times New Roman" w:cs="Times New Roman"/>
                <w:sz w:val="28"/>
                <w:szCs w:val="28"/>
              </w:rPr>
            </w:pPr>
          </w:p>
          <w:p w:rsidR="00726C4B" w:rsidRPr="00E32CB6" w:rsidRDefault="00726C4B" w:rsidP="00C975C2">
            <w:pPr>
              <w:pStyle w:val="ConsPlusCell"/>
              <w:widowControl/>
              <w:ind w:firstLine="45"/>
              <w:rPr>
                <w:rFonts w:ascii="Times New Roman" w:hAnsi="Times New Roman" w:cs="Times New Roman"/>
                <w:sz w:val="28"/>
                <w:szCs w:val="28"/>
              </w:rPr>
            </w:pPr>
          </w:p>
          <w:p w:rsidR="00726C4B" w:rsidRPr="00E32CB6" w:rsidRDefault="00726C4B" w:rsidP="00C975C2">
            <w:pPr>
              <w:pStyle w:val="ConsPlusCell"/>
              <w:widowControl/>
              <w:ind w:firstLine="45"/>
              <w:rPr>
                <w:rFonts w:ascii="Times New Roman" w:hAnsi="Times New Roman" w:cs="Times New Roman"/>
                <w:sz w:val="28"/>
                <w:szCs w:val="28"/>
              </w:rPr>
            </w:pPr>
          </w:p>
          <w:p w:rsidR="00726C4B" w:rsidRPr="00E32CB6" w:rsidRDefault="00726C4B" w:rsidP="00C975C2">
            <w:pPr>
              <w:pStyle w:val="ConsPlusCell"/>
              <w:widowControl/>
              <w:ind w:firstLine="45"/>
              <w:rPr>
                <w:rFonts w:ascii="Times New Roman" w:hAnsi="Times New Roman" w:cs="Times New Roman"/>
                <w:sz w:val="28"/>
                <w:szCs w:val="28"/>
              </w:rPr>
            </w:pPr>
          </w:p>
          <w:p w:rsidR="00726C4B" w:rsidRPr="00E32CB6" w:rsidRDefault="00726C4B" w:rsidP="00C975C2">
            <w:pPr>
              <w:pStyle w:val="ConsPlusCell"/>
              <w:widowControl/>
              <w:ind w:firstLine="45"/>
              <w:rPr>
                <w:rFonts w:ascii="Times New Roman" w:hAnsi="Times New Roman" w:cs="Times New Roman"/>
                <w:sz w:val="28"/>
                <w:szCs w:val="28"/>
              </w:rPr>
            </w:pPr>
            <w:r w:rsidRPr="00E32CB6">
              <w:rPr>
                <w:rFonts w:ascii="Times New Roman" w:hAnsi="Times New Roman" w:cs="Times New Roman"/>
                <w:sz w:val="28"/>
                <w:szCs w:val="28"/>
              </w:rPr>
              <w:lastRenderedPageBreak/>
              <w:t>ст.4 Федерального закона 172-ФЗ</w:t>
            </w:r>
          </w:p>
        </w:tc>
      </w:tr>
      <w:tr w:rsidR="00726C4B" w:rsidRPr="00E32CB6" w:rsidTr="00C975C2">
        <w:tc>
          <w:tcPr>
            <w:tcW w:w="4390" w:type="dxa"/>
            <w:tcBorders>
              <w:top w:val="single" w:sz="6" w:space="0" w:color="auto"/>
              <w:left w:val="single" w:sz="6" w:space="0" w:color="auto"/>
              <w:bottom w:val="single" w:sz="6" w:space="0" w:color="auto"/>
              <w:right w:val="single" w:sz="6" w:space="0" w:color="auto"/>
            </w:tcBorders>
          </w:tcPr>
          <w:p w:rsidR="00726C4B" w:rsidRPr="00E32CB6" w:rsidRDefault="00726C4B" w:rsidP="00C975C2">
            <w:pPr>
              <w:suppressAutoHyphens/>
              <w:ind w:firstLine="34"/>
              <w:rPr>
                <w:sz w:val="28"/>
                <w:szCs w:val="28"/>
              </w:rPr>
            </w:pPr>
            <w:r w:rsidRPr="00E32CB6">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726C4B" w:rsidRPr="00E32CB6" w:rsidRDefault="00726C4B" w:rsidP="00C975C2">
            <w:pPr>
              <w:tabs>
                <w:tab w:val="left" w:pos="0"/>
              </w:tabs>
              <w:autoSpaceDE w:val="0"/>
              <w:autoSpaceDN w:val="0"/>
              <w:adjustRightInd w:val="0"/>
              <w:ind w:firstLine="459"/>
              <w:jc w:val="both"/>
              <w:rPr>
                <w:rFonts w:ascii="Calibri" w:hAnsi="Calibri" w:cs="Calibri"/>
                <w:sz w:val="22"/>
                <w:szCs w:val="22"/>
              </w:rPr>
            </w:pPr>
            <w:r w:rsidRPr="00E32CB6">
              <w:rPr>
                <w:rFonts w:ascii="Times New Roman CYR" w:hAnsi="Times New Roman CYR" w:cs="Times New Roman CYR"/>
                <w:sz w:val="28"/>
                <w:szCs w:val="28"/>
              </w:rPr>
              <w:t xml:space="preserve">Муниципальная услуга предоставляется на безвозмездной основе </w:t>
            </w:r>
          </w:p>
        </w:tc>
        <w:tc>
          <w:tcPr>
            <w:tcW w:w="4012" w:type="dxa"/>
            <w:tcBorders>
              <w:top w:val="single" w:sz="6" w:space="0" w:color="auto"/>
              <w:left w:val="single" w:sz="6" w:space="0" w:color="auto"/>
              <w:bottom w:val="single" w:sz="6" w:space="0" w:color="auto"/>
              <w:right w:val="single" w:sz="6" w:space="0" w:color="auto"/>
            </w:tcBorders>
          </w:tcPr>
          <w:p w:rsidR="00726C4B" w:rsidRPr="00E32CB6" w:rsidRDefault="00726C4B" w:rsidP="00C975C2">
            <w:pPr>
              <w:pStyle w:val="11"/>
              <w:ind w:firstLine="45"/>
              <w:rPr>
                <w:sz w:val="28"/>
                <w:szCs w:val="28"/>
              </w:rPr>
            </w:pPr>
          </w:p>
        </w:tc>
      </w:tr>
      <w:tr w:rsidR="00726C4B" w:rsidRPr="00E32CB6" w:rsidTr="00C975C2">
        <w:tc>
          <w:tcPr>
            <w:tcW w:w="4390" w:type="dxa"/>
            <w:tcBorders>
              <w:top w:val="single" w:sz="6" w:space="0" w:color="auto"/>
              <w:left w:val="single" w:sz="6" w:space="0" w:color="auto"/>
              <w:bottom w:val="single" w:sz="6" w:space="0" w:color="auto"/>
              <w:right w:val="single" w:sz="6" w:space="0" w:color="auto"/>
            </w:tcBorders>
          </w:tcPr>
          <w:p w:rsidR="00726C4B" w:rsidRPr="00E32CB6" w:rsidRDefault="00726C4B" w:rsidP="00C975C2">
            <w:pPr>
              <w:suppressAutoHyphens/>
              <w:ind w:firstLine="34"/>
              <w:rPr>
                <w:sz w:val="28"/>
                <w:szCs w:val="28"/>
              </w:rPr>
            </w:pPr>
            <w:r w:rsidRPr="00E32CB6">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410" w:type="dxa"/>
            <w:tcBorders>
              <w:top w:val="single" w:sz="6" w:space="0" w:color="auto"/>
              <w:left w:val="single" w:sz="6" w:space="0" w:color="auto"/>
              <w:bottom w:val="single" w:sz="6" w:space="0" w:color="auto"/>
              <w:right w:val="single" w:sz="6" w:space="0" w:color="auto"/>
            </w:tcBorders>
          </w:tcPr>
          <w:p w:rsidR="00726C4B" w:rsidRPr="00E32CB6" w:rsidRDefault="00726C4B" w:rsidP="00C975C2">
            <w:pPr>
              <w:autoSpaceDE w:val="0"/>
              <w:autoSpaceDN w:val="0"/>
              <w:adjustRightInd w:val="0"/>
              <w:ind w:firstLine="459"/>
              <w:jc w:val="both"/>
              <w:rPr>
                <w:rFonts w:ascii="Times New Roman CYR" w:hAnsi="Times New Roman CYR" w:cs="Times New Roman CYR"/>
                <w:sz w:val="28"/>
                <w:szCs w:val="28"/>
              </w:rPr>
            </w:pPr>
            <w:r w:rsidRPr="00E32CB6">
              <w:rPr>
                <w:rFonts w:ascii="Times New Roman CYR" w:hAnsi="Times New Roman CYR" w:cs="Times New Roman CYR"/>
                <w:sz w:val="28"/>
                <w:szCs w:val="28"/>
              </w:rPr>
              <w:t>Предоставление необходимых и обязательных услуг не требуется</w:t>
            </w:r>
          </w:p>
        </w:tc>
        <w:tc>
          <w:tcPr>
            <w:tcW w:w="4012" w:type="dxa"/>
            <w:tcBorders>
              <w:top w:val="single" w:sz="6" w:space="0" w:color="auto"/>
              <w:left w:val="single" w:sz="6" w:space="0" w:color="auto"/>
              <w:bottom w:val="single" w:sz="6" w:space="0" w:color="auto"/>
              <w:right w:val="single" w:sz="6" w:space="0" w:color="auto"/>
            </w:tcBorders>
          </w:tcPr>
          <w:p w:rsidR="00726C4B" w:rsidRPr="00E32CB6" w:rsidRDefault="00726C4B" w:rsidP="00C975C2">
            <w:pPr>
              <w:pStyle w:val="11"/>
              <w:ind w:firstLine="45"/>
              <w:rPr>
                <w:sz w:val="28"/>
                <w:szCs w:val="28"/>
              </w:rPr>
            </w:pPr>
          </w:p>
        </w:tc>
      </w:tr>
      <w:tr w:rsidR="00726C4B" w:rsidRPr="00E32CB6" w:rsidTr="00C975C2">
        <w:tc>
          <w:tcPr>
            <w:tcW w:w="4390" w:type="dxa"/>
            <w:tcBorders>
              <w:top w:val="single" w:sz="6" w:space="0" w:color="auto"/>
              <w:left w:val="single" w:sz="6" w:space="0" w:color="auto"/>
              <w:bottom w:val="single" w:sz="6" w:space="0" w:color="auto"/>
              <w:right w:val="single" w:sz="6" w:space="0" w:color="auto"/>
            </w:tcBorders>
          </w:tcPr>
          <w:p w:rsidR="00726C4B" w:rsidRPr="00E32CB6" w:rsidRDefault="00726C4B" w:rsidP="00C975C2">
            <w:pPr>
              <w:suppressAutoHyphens/>
              <w:ind w:firstLine="34"/>
              <w:rPr>
                <w:sz w:val="28"/>
                <w:szCs w:val="28"/>
              </w:rPr>
            </w:pPr>
            <w:r w:rsidRPr="00E32CB6">
              <w:rPr>
                <w:sz w:val="28"/>
                <w:szCs w:val="28"/>
              </w:rPr>
              <w:t xml:space="preserve">2.12. Максимальный срок </w:t>
            </w:r>
            <w:r w:rsidRPr="00E32CB6">
              <w:rPr>
                <w:sz w:val="28"/>
                <w:szCs w:val="28"/>
              </w:rPr>
              <w:lastRenderedPageBreak/>
              <w:t>ожидания в очереди при подаче запроса о предоставлении муниципальной услуги и при получении результата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726C4B" w:rsidRPr="00E32CB6" w:rsidRDefault="00726C4B" w:rsidP="00C975C2">
            <w:pPr>
              <w:tabs>
                <w:tab w:val="left" w:pos="0"/>
              </w:tabs>
              <w:autoSpaceDE w:val="0"/>
              <w:autoSpaceDN w:val="0"/>
              <w:adjustRightInd w:val="0"/>
              <w:ind w:firstLine="459"/>
              <w:jc w:val="both"/>
              <w:rPr>
                <w:rFonts w:ascii="Times New Roman CYR" w:hAnsi="Times New Roman CYR" w:cs="Times New Roman CYR"/>
                <w:sz w:val="28"/>
                <w:szCs w:val="28"/>
              </w:rPr>
            </w:pPr>
            <w:r w:rsidRPr="00E32CB6">
              <w:rPr>
                <w:rFonts w:ascii="Times New Roman CYR" w:hAnsi="Times New Roman CYR" w:cs="Times New Roman CYR"/>
                <w:sz w:val="28"/>
                <w:szCs w:val="28"/>
              </w:rPr>
              <w:lastRenderedPageBreak/>
              <w:t xml:space="preserve">Подача заявления на получение муниципальной </w:t>
            </w:r>
            <w:r w:rsidRPr="00E32CB6">
              <w:rPr>
                <w:rFonts w:ascii="Times New Roman CYR" w:hAnsi="Times New Roman CYR" w:cs="Times New Roman CYR"/>
                <w:sz w:val="28"/>
                <w:szCs w:val="28"/>
              </w:rPr>
              <w:lastRenderedPageBreak/>
              <w:t>услуги при наличии очереди - не более 15 минут.</w:t>
            </w:r>
          </w:p>
          <w:p w:rsidR="00726C4B" w:rsidRPr="00E32CB6" w:rsidRDefault="00726C4B" w:rsidP="00C975C2">
            <w:pPr>
              <w:tabs>
                <w:tab w:val="left" w:pos="0"/>
              </w:tabs>
              <w:autoSpaceDE w:val="0"/>
              <w:autoSpaceDN w:val="0"/>
              <w:adjustRightInd w:val="0"/>
              <w:ind w:firstLine="459"/>
              <w:jc w:val="both"/>
              <w:rPr>
                <w:sz w:val="28"/>
                <w:szCs w:val="28"/>
              </w:rPr>
            </w:pPr>
            <w:r w:rsidRPr="00E32CB6">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4012" w:type="dxa"/>
            <w:tcBorders>
              <w:top w:val="single" w:sz="6" w:space="0" w:color="auto"/>
              <w:left w:val="single" w:sz="6" w:space="0" w:color="auto"/>
              <w:bottom w:val="single" w:sz="6" w:space="0" w:color="auto"/>
              <w:right w:val="single" w:sz="6" w:space="0" w:color="auto"/>
            </w:tcBorders>
          </w:tcPr>
          <w:p w:rsidR="00726C4B" w:rsidRPr="00E32CB6" w:rsidRDefault="00726C4B" w:rsidP="00C975C2">
            <w:pPr>
              <w:suppressAutoHyphens/>
              <w:ind w:firstLine="45"/>
              <w:jc w:val="both"/>
              <w:rPr>
                <w:sz w:val="28"/>
                <w:szCs w:val="28"/>
              </w:rPr>
            </w:pPr>
          </w:p>
        </w:tc>
      </w:tr>
      <w:tr w:rsidR="00726C4B" w:rsidRPr="00E32CB6" w:rsidTr="00C975C2">
        <w:tc>
          <w:tcPr>
            <w:tcW w:w="4390" w:type="dxa"/>
            <w:tcBorders>
              <w:top w:val="single" w:sz="6" w:space="0" w:color="auto"/>
              <w:left w:val="single" w:sz="6" w:space="0" w:color="auto"/>
              <w:bottom w:val="single" w:sz="6" w:space="0" w:color="auto"/>
              <w:right w:val="single" w:sz="6" w:space="0" w:color="auto"/>
            </w:tcBorders>
          </w:tcPr>
          <w:p w:rsidR="00726C4B" w:rsidRPr="00E32CB6" w:rsidRDefault="00726C4B" w:rsidP="00C975C2">
            <w:pPr>
              <w:suppressAutoHyphens/>
              <w:ind w:firstLine="34"/>
              <w:rPr>
                <w:sz w:val="28"/>
                <w:szCs w:val="28"/>
              </w:rPr>
            </w:pPr>
            <w:r w:rsidRPr="00E32CB6">
              <w:rPr>
                <w:sz w:val="28"/>
                <w:szCs w:val="28"/>
              </w:rPr>
              <w:lastRenderedPageBreak/>
              <w:t>2.13. Срок регистрации запроса заявителя о предоставлении муниципальной услуги, в том числе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726C4B" w:rsidRDefault="00726C4B" w:rsidP="00C975C2">
            <w:pPr>
              <w:tabs>
                <w:tab w:val="num" w:pos="0"/>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В течение одного дня с момента поступления заявления.</w:t>
            </w:r>
          </w:p>
          <w:p w:rsidR="00726C4B" w:rsidRPr="00E32CB6" w:rsidRDefault="00726C4B" w:rsidP="00C975C2">
            <w:pPr>
              <w:tabs>
                <w:tab w:val="num" w:pos="0"/>
              </w:tabs>
              <w:ind w:firstLine="427"/>
              <w:jc w:val="both"/>
              <w:rPr>
                <w:sz w:val="28"/>
                <w:szCs w:val="28"/>
              </w:rPr>
            </w:pPr>
            <w:r w:rsidRPr="003E605F">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012" w:type="dxa"/>
            <w:tcBorders>
              <w:top w:val="single" w:sz="6" w:space="0" w:color="auto"/>
              <w:left w:val="single" w:sz="6" w:space="0" w:color="auto"/>
              <w:bottom w:val="single" w:sz="6" w:space="0" w:color="auto"/>
              <w:right w:val="single" w:sz="6" w:space="0" w:color="auto"/>
            </w:tcBorders>
          </w:tcPr>
          <w:p w:rsidR="00726C4B" w:rsidRPr="00E32CB6" w:rsidRDefault="00726C4B" w:rsidP="00C975C2">
            <w:pPr>
              <w:pStyle w:val="ConsPlusCell"/>
              <w:widowControl/>
              <w:ind w:firstLine="45"/>
              <w:rPr>
                <w:rFonts w:ascii="Times New Roman" w:hAnsi="Times New Roman" w:cs="Times New Roman"/>
                <w:sz w:val="28"/>
                <w:szCs w:val="28"/>
              </w:rPr>
            </w:pPr>
          </w:p>
        </w:tc>
      </w:tr>
      <w:tr w:rsidR="00726C4B" w:rsidRPr="00E32CB6" w:rsidTr="00C975C2">
        <w:tc>
          <w:tcPr>
            <w:tcW w:w="4390" w:type="dxa"/>
            <w:tcBorders>
              <w:top w:val="single" w:sz="6" w:space="0" w:color="auto"/>
              <w:left w:val="single" w:sz="6" w:space="0" w:color="auto"/>
              <w:bottom w:val="single" w:sz="6" w:space="0" w:color="auto"/>
              <w:right w:val="single" w:sz="6" w:space="0" w:color="auto"/>
            </w:tcBorders>
          </w:tcPr>
          <w:p w:rsidR="00726C4B" w:rsidRPr="00E32CB6" w:rsidRDefault="00726C4B" w:rsidP="00C975C2">
            <w:pPr>
              <w:suppressAutoHyphens/>
              <w:ind w:firstLine="34"/>
              <w:rPr>
                <w:sz w:val="28"/>
                <w:szCs w:val="28"/>
              </w:rPr>
            </w:pPr>
            <w:r w:rsidRPr="00E32CB6">
              <w:rPr>
                <w:sz w:val="28"/>
                <w:szCs w:val="28"/>
              </w:rPr>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726C4B" w:rsidRPr="00E32CB6" w:rsidRDefault="00726C4B" w:rsidP="00C975C2">
            <w:pPr>
              <w:pStyle w:val="ConsPlusNormal"/>
              <w:ind w:firstLine="435"/>
              <w:jc w:val="both"/>
              <w:rPr>
                <w:rFonts w:ascii="Times New Roman" w:hAnsi="Times New Roman" w:cs="Times New Roman"/>
                <w:sz w:val="28"/>
                <w:szCs w:val="28"/>
              </w:rPr>
            </w:pPr>
            <w:r w:rsidRPr="00E32CB6">
              <w:rPr>
                <w:rFonts w:ascii="Times New Roman" w:hAnsi="Times New Roman" w:cs="Times New Roman"/>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726C4B" w:rsidRPr="00E32CB6" w:rsidRDefault="00726C4B" w:rsidP="00C975C2">
            <w:pPr>
              <w:pStyle w:val="ConsPlusNormal"/>
              <w:ind w:firstLine="435"/>
              <w:jc w:val="both"/>
              <w:rPr>
                <w:rFonts w:ascii="Times New Roman" w:hAnsi="Times New Roman" w:cs="Times New Roman"/>
                <w:sz w:val="28"/>
                <w:szCs w:val="28"/>
              </w:rPr>
            </w:pPr>
            <w:r w:rsidRPr="00E32CB6">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726C4B" w:rsidRPr="00E32CB6" w:rsidRDefault="00726C4B" w:rsidP="00C975C2">
            <w:pPr>
              <w:tabs>
                <w:tab w:val="num" w:pos="370"/>
              </w:tabs>
              <w:ind w:firstLine="427"/>
              <w:jc w:val="both"/>
              <w:rPr>
                <w:sz w:val="28"/>
              </w:rPr>
            </w:pPr>
            <w:r w:rsidRPr="00E32CB6">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012" w:type="dxa"/>
            <w:tcBorders>
              <w:top w:val="single" w:sz="6" w:space="0" w:color="auto"/>
              <w:left w:val="single" w:sz="6" w:space="0" w:color="auto"/>
              <w:bottom w:val="single" w:sz="6" w:space="0" w:color="auto"/>
              <w:right w:val="single" w:sz="6" w:space="0" w:color="auto"/>
            </w:tcBorders>
          </w:tcPr>
          <w:p w:rsidR="00726C4B" w:rsidRPr="00E32CB6" w:rsidRDefault="00726C4B" w:rsidP="00C975C2">
            <w:pPr>
              <w:suppressAutoHyphens/>
              <w:ind w:firstLine="45"/>
              <w:jc w:val="both"/>
              <w:rPr>
                <w:sz w:val="28"/>
                <w:szCs w:val="28"/>
              </w:rPr>
            </w:pPr>
          </w:p>
        </w:tc>
      </w:tr>
      <w:tr w:rsidR="00726C4B" w:rsidRPr="00E32CB6" w:rsidTr="00C975C2">
        <w:tc>
          <w:tcPr>
            <w:tcW w:w="4390" w:type="dxa"/>
            <w:tcBorders>
              <w:top w:val="single" w:sz="6" w:space="0" w:color="auto"/>
              <w:left w:val="single" w:sz="6" w:space="0" w:color="auto"/>
              <w:bottom w:val="single" w:sz="6" w:space="0" w:color="auto"/>
              <w:right w:val="single" w:sz="6" w:space="0" w:color="auto"/>
            </w:tcBorders>
          </w:tcPr>
          <w:p w:rsidR="00726C4B" w:rsidRPr="00E32CB6" w:rsidRDefault="00726C4B" w:rsidP="00C975C2">
            <w:pPr>
              <w:jc w:val="both"/>
              <w:rPr>
                <w:sz w:val="28"/>
                <w:szCs w:val="28"/>
              </w:rPr>
            </w:pPr>
            <w:r w:rsidRPr="00E32CB6">
              <w:rPr>
                <w:sz w:val="28"/>
                <w:szCs w:val="28"/>
              </w:rPr>
              <w:t xml:space="preserve">2.15. Показатели доступности и качества муниципальной услуги, в том числе количество взаимодействий заявителя с </w:t>
            </w:r>
            <w:r w:rsidRPr="00E32CB6">
              <w:rPr>
                <w:sz w:val="28"/>
                <w:szCs w:val="28"/>
              </w:rPr>
              <w:lastRenderedPageBreak/>
              <w:t>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410" w:type="dxa"/>
            <w:tcBorders>
              <w:top w:val="single" w:sz="6" w:space="0" w:color="auto"/>
              <w:left w:val="single" w:sz="6" w:space="0" w:color="auto"/>
              <w:bottom w:val="single" w:sz="6" w:space="0" w:color="auto"/>
              <w:right w:val="single" w:sz="6" w:space="0" w:color="auto"/>
            </w:tcBorders>
          </w:tcPr>
          <w:p w:rsidR="00726C4B" w:rsidRPr="00E32CB6" w:rsidRDefault="00726C4B" w:rsidP="00C975C2">
            <w:pPr>
              <w:autoSpaceDE w:val="0"/>
              <w:autoSpaceDN w:val="0"/>
              <w:adjustRightInd w:val="0"/>
              <w:ind w:firstLine="427"/>
              <w:jc w:val="both"/>
              <w:rPr>
                <w:rFonts w:eastAsia="Calibri"/>
                <w:sz w:val="28"/>
                <w:szCs w:val="28"/>
              </w:rPr>
            </w:pPr>
            <w:r w:rsidRPr="00E32CB6">
              <w:rPr>
                <w:sz w:val="28"/>
                <w:szCs w:val="28"/>
              </w:rPr>
              <w:lastRenderedPageBreak/>
              <w:t>Показателями доступности предоставления муниципальной услуги являются:</w:t>
            </w:r>
          </w:p>
          <w:p w:rsidR="00726C4B" w:rsidRPr="00E32CB6" w:rsidRDefault="00726C4B" w:rsidP="00C975C2">
            <w:pPr>
              <w:autoSpaceDE w:val="0"/>
              <w:autoSpaceDN w:val="0"/>
              <w:adjustRightInd w:val="0"/>
              <w:ind w:firstLine="427"/>
              <w:jc w:val="both"/>
              <w:rPr>
                <w:sz w:val="28"/>
                <w:szCs w:val="28"/>
              </w:rPr>
            </w:pPr>
            <w:r w:rsidRPr="00E32CB6">
              <w:rPr>
                <w:sz w:val="28"/>
                <w:szCs w:val="28"/>
              </w:rPr>
              <w:t xml:space="preserve">расположенность помещения </w:t>
            </w:r>
            <w:r>
              <w:rPr>
                <w:sz w:val="28"/>
                <w:szCs w:val="28"/>
              </w:rPr>
              <w:t>Палаты</w:t>
            </w:r>
            <w:r w:rsidRPr="00E32CB6">
              <w:rPr>
                <w:sz w:val="28"/>
                <w:szCs w:val="28"/>
              </w:rPr>
              <w:t xml:space="preserve"> в зоне доступности общественного транспорта;</w:t>
            </w:r>
          </w:p>
          <w:p w:rsidR="00726C4B" w:rsidRPr="00E32CB6" w:rsidRDefault="00726C4B" w:rsidP="00C975C2">
            <w:pPr>
              <w:autoSpaceDE w:val="0"/>
              <w:autoSpaceDN w:val="0"/>
              <w:adjustRightInd w:val="0"/>
              <w:ind w:firstLine="427"/>
              <w:jc w:val="both"/>
              <w:rPr>
                <w:sz w:val="28"/>
                <w:szCs w:val="28"/>
              </w:rPr>
            </w:pPr>
            <w:r w:rsidRPr="00E32CB6">
              <w:rPr>
                <w:sz w:val="28"/>
                <w:szCs w:val="28"/>
              </w:rPr>
              <w:lastRenderedPageBreak/>
              <w:t>наличие необходимого количества специалистов, а также помещений, в которых осуществляется прием документов от заявителей;</w:t>
            </w:r>
          </w:p>
          <w:p w:rsidR="00726C4B" w:rsidRPr="00E32CB6" w:rsidRDefault="00726C4B" w:rsidP="00C975C2">
            <w:pPr>
              <w:autoSpaceDE w:val="0"/>
              <w:autoSpaceDN w:val="0"/>
              <w:adjustRightInd w:val="0"/>
              <w:ind w:firstLine="427"/>
              <w:jc w:val="both"/>
              <w:rPr>
                <w:sz w:val="28"/>
                <w:szCs w:val="28"/>
              </w:rPr>
            </w:pPr>
            <w:r w:rsidRPr="00E32CB6">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w:t>
            </w:r>
            <w:r>
              <w:rPr>
                <w:sz w:val="28"/>
                <w:szCs w:val="28"/>
              </w:rPr>
              <w:t>Балтасинского муниципального района</w:t>
            </w:r>
            <w:r w:rsidRPr="00E32CB6">
              <w:rPr>
                <w:sz w:val="28"/>
                <w:szCs w:val="28"/>
              </w:rPr>
              <w:t xml:space="preserve"> в сети «Интернет», на Едином портале государственных и муниципальных услуг;</w:t>
            </w:r>
          </w:p>
          <w:p w:rsidR="00726C4B" w:rsidRPr="00E32CB6" w:rsidRDefault="00726C4B" w:rsidP="00C975C2">
            <w:pPr>
              <w:autoSpaceDE w:val="0"/>
              <w:autoSpaceDN w:val="0"/>
              <w:adjustRightInd w:val="0"/>
              <w:ind w:firstLine="427"/>
              <w:jc w:val="both"/>
              <w:rPr>
                <w:sz w:val="28"/>
                <w:szCs w:val="28"/>
              </w:rPr>
            </w:pPr>
            <w:r w:rsidRPr="00E32CB6">
              <w:rPr>
                <w:sz w:val="28"/>
                <w:szCs w:val="28"/>
              </w:rPr>
              <w:t>оказание помощи инвалидам в преодолении барьеров, мешающих получению ими услуг наравне с другими лицами.</w:t>
            </w:r>
          </w:p>
          <w:p w:rsidR="00726C4B" w:rsidRPr="00E32CB6" w:rsidRDefault="00726C4B" w:rsidP="00C975C2">
            <w:pPr>
              <w:autoSpaceDE w:val="0"/>
              <w:autoSpaceDN w:val="0"/>
              <w:adjustRightInd w:val="0"/>
              <w:ind w:firstLine="427"/>
              <w:jc w:val="both"/>
              <w:rPr>
                <w:sz w:val="28"/>
                <w:szCs w:val="28"/>
              </w:rPr>
            </w:pPr>
            <w:r w:rsidRPr="00E32CB6">
              <w:rPr>
                <w:sz w:val="28"/>
                <w:szCs w:val="28"/>
              </w:rPr>
              <w:t>Качество предоставления муниципальной услуги характеризуется отсутствием:</w:t>
            </w:r>
          </w:p>
          <w:p w:rsidR="00726C4B" w:rsidRPr="00E32CB6" w:rsidRDefault="00726C4B" w:rsidP="00C975C2">
            <w:pPr>
              <w:autoSpaceDE w:val="0"/>
              <w:autoSpaceDN w:val="0"/>
              <w:adjustRightInd w:val="0"/>
              <w:ind w:firstLine="427"/>
              <w:jc w:val="both"/>
              <w:rPr>
                <w:sz w:val="28"/>
                <w:szCs w:val="28"/>
              </w:rPr>
            </w:pPr>
            <w:r w:rsidRPr="00E32CB6">
              <w:rPr>
                <w:sz w:val="28"/>
                <w:szCs w:val="28"/>
              </w:rPr>
              <w:t>очередей при приеме и выдаче документов заявителям;</w:t>
            </w:r>
          </w:p>
          <w:p w:rsidR="00726C4B" w:rsidRPr="00E32CB6" w:rsidRDefault="00726C4B" w:rsidP="00C975C2">
            <w:pPr>
              <w:autoSpaceDE w:val="0"/>
              <w:autoSpaceDN w:val="0"/>
              <w:adjustRightInd w:val="0"/>
              <w:ind w:firstLine="427"/>
              <w:jc w:val="both"/>
              <w:rPr>
                <w:sz w:val="28"/>
                <w:szCs w:val="28"/>
              </w:rPr>
            </w:pPr>
            <w:r w:rsidRPr="00E32CB6">
              <w:rPr>
                <w:sz w:val="28"/>
                <w:szCs w:val="28"/>
              </w:rPr>
              <w:t>нарушений сроков предоставления муниципальной услуги;</w:t>
            </w:r>
          </w:p>
          <w:p w:rsidR="00726C4B" w:rsidRPr="00E32CB6" w:rsidRDefault="00726C4B" w:rsidP="00C975C2">
            <w:pPr>
              <w:autoSpaceDE w:val="0"/>
              <w:autoSpaceDN w:val="0"/>
              <w:adjustRightInd w:val="0"/>
              <w:ind w:firstLine="427"/>
              <w:jc w:val="both"/>
              <w:rPr>
                <w:sz w:val="28"/>
                <w:szCs w:val="28"/>
              </w:rPr>
            </w:pPr>
            <w:r w:rsidRPr="00E32CB6">
              <w:rPr>
                <w:sz w:val="28"/>
                <w:szCs w:val="28"/>
              </w:rPr>
              <w:t>жалоб на действия (бездействие) муниципальных служащих, предоставляющих муниципальную услугу;</w:t>
            </w:r>
          </w:p>
          <w:p w:rsidR="00726C4B" w:rsidRPr="00E32CB6" w:rsidRDefault="00726C4B" w:rsidP="00C975C2">
            <w:pPr>
              <w:autoSpaceDE w:val="0"/>
              <w:autoSpaceDN w:val="0"/>
              <w:adjustRightInd w:val="0"/>
              <w:ind w:firstLine="427"/>
              <w:jc w:val="both"/>
              <w:rPr>
                <w:sz w:val="28"/>
                <w:szCs w:val="28"/>
              </w:rPr>
            </w:pPr>
            <w:r w:rsidRPr="00E32CB6">
              <w:rPr>
                <w:sz w:val="28"/>
                <w:szCs w:val="28"/>
              </w:rPr>
              <w:t>жалоб на некорректное, невнимательное отношение муниципальных служащих, оказывающих муниципальную услугу, к заявителям.</w:t>
            </w:r>
          </w:p>
          <w:p w:rsidR="00726C4B" w:rsidRPr="00E32CB6" w:rsidRDefault="00726C4B" w:rsidP="00C975C2">
            <w:pPr>
              <w:autoSpaceDE w:val="0"/>
              <w:autoSpaceDN w:val="0"/>
              <w:adjustRightInd w:val="0"/>
              <w:ind w:firstLine="427"/>
              <w:jc w:val="both"/>
              <w:rPr>
                <w:rFonts w:ascii="Times New Roman CYR" w:hAnsi="Times New Roman CYR" w:cs="Times New Roman CYR"/>
                <w:sz w:val="28"/>
                <w:szCs w:val="28"/>
              </w:rPr>
            </w:pPr>
            <w:r w:rsidRPr="00E32CB6">
              <w:rPr>
                <w:sz w:val="28"/>
                <w:szCs w:val="28"/>
              </w:rPr>
              <w:t xml:space="preserve">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w:t>
            </w:r>
            <w:r w:rsidRPr="00E32CB6">
              <w:rPr>
                <w:sz w:val="28"/>
                <w:szCs w:val="28"/>
              </w:rPr>
              <w:lastRenderedPageBreak/>
              <w:t>предоставляющего муниципальную услугу, и заявителя. Продолжительность взаимодействия определяется регламентом.</w:t>
            </w:r>
          </w:p>
          <w:p w:rsidR="00726C4B" w:rsidRPr="00E32CB6" w:rsidRDefault="00726C4B" w:rsidP="00C975C2">
            <w:pPr>
              <w:autoSpaceDE w:val="0"/>
              <w:autoSpaceDN w:val="0"/>
              <w:adjustRightInd w:val="0"/>
              <w:ind w:firstLine="427"/>
              <w:jc w:val="both"/>
              <w:rPr>
                <w:sz w:val="28"/>
                <w:szCs w:val="28"/>
              </w:rPr>
            </w:pPr>
            <w:r w:rsidRPr="00E32CB6">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726C4B" w:rsidRPr="00E32CB6" w:rsidRDefault="00726C4B" w:rsidP="00C975C2">
            <w:pPr>
              <w:autoSpaceDE w:val="0"/>
              <w:autoSpaceDN w:val="0"/>
              <w:adjustRightInd w:val="0"/>
              <w:ind w:firstLine="427"/>
              <w:jc w:val="both"/>
              <w:rPr>
                <w:sz w:val="28"/>
                <w:szCs w:val="28"/>
              </w:rPr>
            </w:pPr>
            <w:r w:rsidRPr="00E32CB6">
              <w:rPr>
                <w:sz w:val="28"/>
                <w:szCs w:val="28"/>
              </w:rPr>
              <w:t xml:space="preserve">Информация о ходе предоставления муниципальной услуги может быть получена заявителем на сайте  </w:t>
            </w:r>
            <w:r>
              <w:rPr>
                <w:sz w:val="28"/>
                <w:szCs w:val="28"/>
              </w:rPr>
              <w:t xml:space="preserve">Балтасинского муниципального района </w:t>
            </w:r>
            <w:r w:rsidRPr="00A13B65">
              <w:rPr>
                <w:color w:val="000000"/>
                <w:sz w:val="28"/>
                <w:szCs w:val="28"/>
                <w:lang w:val="en-US"/>
              </w:rPr>
              <w:t>http</w:t>
            </w:r>
            <w:r w:rsidRPr="00A13B65">
              <w:rPr>
                <w:color w:val="000000"/>
                <w:sz w:val="28"/>
                <w:szCs w:val="28"/>
              </w:rPr>
              <w:t xml:space="preserve">:// </w:t>
            </w:r>
            <w:hyperlink r:id="rId253" w:history="1">
              <w:r w:rsidRPr="00A13B65">
                <w:rPr>
                  <w:rStyle w:val="ae"/>
                  <w:color w:val="000000"/>
                  <w:szCs w:val="28"/>
                  <w:lang w:val="en-US"/>
                </w:rPr>
                <w:t>www</w:t>
              </w:r>
              <w:r w:rsidRPr="00A13B65">
                <w:rPr>
                  <w:rStyle w:val="ae"/>
                  <w:color w:val="000000"/>
                  <w:szCs w:val="28"/>
                </w:rPr>
                <w:t>.</w:t>
              </w:r>
              <w:r w:rsidRPr="00A13B65">
                <w:rPr>
                  <w:rStyle w:val="ae"/>
                  <w:color w:val="000000"/>
                  <w:szCs w:val="28"/>
                  <w:lang w:val="en-US"/>
                </w:rPr>
                <w:t>baltasi</w:t>
              </w:r>
              <w:r w:rsidRPr="00A13B65">
                <w:rPr>
                  <w:rStyle w:val="ae"/>
                  <w:color w:val="000000"/>
                  <w:szCs w:val="28"/>
                </w:rPr>
                <w:t>.</w:t>
              </w:r>
              <w:r w:rsidRPr="00A13B65">
                <w:rPr>
                  <w:rStyle w:val="ae"/>
                  <w:color w:val="000000"/>
                  <w:szCs w:val="28"/>
                  <w:lang w:val="en-US"/>
                </w:rPr>
                <w:t>tatar</w:t>
              </w:r>
              <w:r w:rsidRPr="00A13B65">
                <w:rPr>
                  <w:rStyle w:val="ae"/>
                  <w:color w:val="000000"/>
                  <w:szCs w:val="28"/>
                </w:rPr>
                <w:t>.</w:t>
              </w:r>
              <w:r w:rsidRPr="00A13B65">
                <w:rPr>
                  <w:rStyle w:val="ae"/>
                  <w:color w:val="000000"/>
                  <w:szCs w:val="28"/>
                  <w:lang w:val="en-US"/>
                </w:rPr>
                <w:t>ru</w:t>
              </w:r>
            </w:hyperlink>
            <w:r w:rsidRPr="00E32CB6">
              <w:rPr>
                <w:sz w:val="28"/>
                <w:szCs w:val="28"/>
              </w:rPr>
              <w:t>, на Едином портале государственных и муниципальных услуг, в МФЦ</w:t>
            </w:r>
          </w:p>
        </w:tc>
        <w:tc>
          <w:tcPr>
            <w:tcW w:w="4012" w:type="dxa"/>
            <w:tcBorders>
              <w:top w:val="single" w:sz="6" w:space="0" w:color="auto"/>
              <w:left w:val="single" w:sz="6" w:space="0" w:color="auto"/>
              <w:bottom w:val="single" w:sz="6" w:space="0" w:color="auto"/>
              <w:right w:val="single" w:sz="6" w:space="0" w:color="auto"/>
            </w:tcBorders>
          </w:tcPr>
          <w:p w:rsidR="00726C4B" w:rsidRPr="00E32CB6" w:rsidRDefault="00726C4B" w:rsidP="00C975C2">
            <w:pPr>
              <w:autoSpaceDE w:val="0"/>
              <w:autoSpaceDN w:val="0"/>
              <w:adjustRightInd w:val="0"/>
              <w:ind w:firstLine="459"/>
              <w:jc w:val="both"/>
              <w:rPr>
                <w:sz w:val="28"/>
                <w:szCs w:val="28"/>
              </w:rPr>
            </w:pPr>
          </w:p>
        </w:tc>
      </w:tr>
      <w:tr w:rsidR="00726C4B" w:rsidRPr="00E32CB6" w:rsidTr="00C975C2">
        <w:tc>
          <w:tcPr>
            <w:tcW w:w="4390" w:type="dxa"/>
            <w:tcBorders>
              <w:top w:val="single" w:sz="6" w:space="0" w:color="auto"/>
              <w:left w:val="single" w:sz="6" w:space="0" w:color="auto"/>
              <w:bottom w:val="single" w:sz="6" w:space="0" w:color="auto"/>
              <w:right w:val="single" w:sz="6" w:space="0" w:color="auto"/>
            </w:tcBorders>
          </w:tcPr>
          <w:p w:rsidR="00726C4B" w:rsidRPr="00E32CB6" w:rsidRDefault="00726C4B" w:rsidP="00C975C2">
            <w:pPr>
              <w:suppressAutoHyphens/>
              <w:ind w:firstLine="34"/>
              <w:rPr>
                <w:sz w:val="28"/>
                <w:szCs w:val="28"/>
              </w:rPr>
            </w:pPr>
            <w:r w:rsidRPr="00E32CB6">
              <w:rPr>
                <w:sz w:val="28"/>
                <w:szCs w:val="28"/>
              </w:rPr>
              <w:lastRenderedPageBreak/>
              <w:t>2.16.</w:t>
            </w:r>
            <w:r w:rsidRPr="00E32CB6">
              <w:rPr>
                <w:sz w:val="28"/>
                <w:szCs w:val="28"/>
                <w:lang w:val="en-US"/>
              </w:rPr>
              <w:t> </w:t>
            </w:r>
            <w:r w:rsidRPr="00E32CB6">
              <w:rPr>
                <w:sz w:val="28"/>
                <w:szCs w:val="28"/>
              </w:rPr>
              <w:t>Особенности предоставления муниципальной услуги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726C4B" w:rsidRPr="00E32CB6" w:rsidRDefault="00726C4B" w:rsidP="00C975C2">
            <w:pPr>
              <w:tabs>
                <w:tab w:val="left" w:pos="709"/>
              </w:tabs>
              <w:ind w:firstLine="427"/>
              <w:jc w:val="both"/>
              <w:rPr>
                <w:rFonts w:ascii="Times New Roman CYR" w:hAnsi="Times New Roman CYR" w:cs="Times New Roman CYR"/>
                <w:sz w:val="28"/>
                <w:szCs w:val="28"/>
              </w:rPr>
            </w:pPr>
            <w:r w:rsidRPr="00E32CB6">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726C4B" w:rsidRPr="00E32CB6" w:rsidRDefault="00726C4B" w:rsidP="00C975C2">
            <w:pPr>
              <w:tabs>
                <w:tab w:val="left" w:pos="709"/>
              </w:tabs>
              <w:ind w:firstLine="427"/>
              <w:jc w:val="both"/>
              <w:rPr>
                <w:sz w:val="28"/>
                <w:szCs w:val="28"/>
              </w:rPr>
            </w:pPr>
            <w:r w:rsidRPr="00E32CB6">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E32CB6">
              <w:rPr>
                <w:sz w:val="28"/>
                <w:szCs w:val="28"/>
              </w:rPr>
              <w:t>Портал государственных и муниципальных услуг Республики Татарстан (</w:t>
            </w:r>
            <w:r w:rsidRPr="00E32CB6">
              <w:rPr>
                <w:sz w:val="28"/>
                <w:szCs w:val="28"/>
                <w:lang w:val="en-US"/>
              </w:rPr>
              <w:t>http</w:t>
            </w:r>
            <w:r w:rsidRPr="00E32CB6">
              <w:rPr>
                <w:sz w:val="28"/>
                <w:szCs w:val="28"/>
              </w:rPr>
              <w:t>://u</w:t>
            </w:r>
            <w:r w:rsidRPr="00E32CB6">
              <w:rPr>
                <w:sz w:val="28"/>
                <w:szCs w:val="28"/>
                <w:lang w:val="en-US"/>
              </w:rPr>
              <w:t>slugi</w:t>
            </w:r>
            <w:r w:rsidRPr="00E32CB6">
              <w:rPr>
                <w:sz w:val="28"/>
                <w:szCs w:val="28"/>
              </w:rPr>
              <w:t>.</w:t>
            </w:r>
            <w:hyperlink r:id="rId254" w:history="1">
              <w:r w:rsidRPr="00E32CB6">
                <w:rPr>
                  <w:sz w:val="28"/>
                  <w:szCs w:val="28"/>
                  <w:u w:val="single"/>
                  <w:lang w:val="en-US"/>
                </w:rPr>
                <w:t>tatar</w:t>
              </w:r>
              <w:r w:rsidRPr="00E32CB6">
                <w:rPr>
                  <w:sz w:val="28"/>
                  <w:szCs w:val="28"/>
                  <w:u w:val="single"/>
                </w:rPr>
                <w:t>.</w:t>
              </w:r>
              <w:r w:rsidRPr="00E32CB6">
                <w:rPr>
                  <w:sz w:val="28"/>
                  <w:szCs w:val="28"/>
                  <w:u w:val="single"/>
                  <w:lang w:val="en-US"/>
                </w:rPr>
                <w:t>ru</w:t>
              </w:r>
            </w:hyperlink>
            <w:r w:rsidRPr="00E32CB6">
              <w:rPr>
                <w:sz w:val="28"/>
                <w:szCs w:val="28"/>
              </w:rPr>
              <w:t>/) или Единый портал  государственных и муниципальных услуг (функций) (</w:t>
            </w:r>
            <w:r w:rsidRPr="00E32CB6">
              <w:rPr>
                <w:sz w:val="28"/>
                <w:szCs w:val="28"/>
                <w:lang w:val="en-US"/>
              </w:rPr>
              <w:t>http</w:t>
            </w:r>
            <w:r w:rsidRPr="00E32CB6">
              <w:rPr>
                <w:sz w:val="28"/>
                <w:szCs w:val="28"/>
              </w:rPr>
              <w:t xml:space="preserve">:// </w:t>
            </w:r>
            <w:hyperlink r:id="rId255" w:history="1">
              <w:r w:rsidRPr="00E32CB6">
                <w:rPr>
                  <w:sz w:val="28"/>
                  <w:szCs w:val="28"/>
                  <w:u w:val="single"/>
                  <w:lang w:val="en-US"/>
                </w:rPr>
                <w:t>www</w:t>
              </w:r>
              <w:r w:rsidRPr="00E32CB6">
                <w:rPr>
                  <w:sz w:val="28"/>
                  <w:szCs w:val="28"/>
                  <w:u w:val="single"/>
                </w:rPr>
                <w:t>.</w:t>
              </w:r>
              <w:r w:rsidRPr="00E32CB6">
                <w:rPr>
                  <w:sz w:val="28"/>
                  <w:szCs w:val="28"/>
                  <w:u w:val="single"/>
                  <w:lang w:val="en-US"/>
                </w:rPr>
                <w:t>gosuslugi</w:t>
              </w:r>
              <w:r w:rsidRPr="00E32CB6">
                <w:rPr>
                  <w:sz w:val="28"/>
                  <w:szCs w:val="28"/>
                  <w:u w:val="single"/>
                </w:rPr>
                <w:t>.</w:t>
              </w:r>
              <w:r w:rsidRPr="00E32CB6">
                <w:rPr>
                  <w:sz w:val="28"/>
                  <w:szCs w:val="28"/>
                  <w:u w:val="single"/>
                  <w:lang w:val="en-US"/>
                </w:rPr>
                <w:t>ru</w:t>
              </w:r>
              <w:r w:rsidRPr="00E32CB6">
                <w:rPr>
                  <w:sz w:val="28"/>
                  <w:szCs w:val="28"/>
                  <w:u w:val="single"/>
                </w:rPr>
                <w:t>/</w:t>
              </w:r>
            </w:hyperlink>
            <w:r w:rsidRPr="00E32CB6">
              <w:rPr>
                <w:sz w:val="28"/>
                <w:szCs w:val="28"/>
              </w:rPr>
              <w:t>)</w:t>
            </w:r>
          </w:p>
        </w:tc>
        <w:tc>
          <w:tcPr>
            <w:tcW w:w="4012" w:type="dxa"/>
            <w:tcBorders>
              <w:top w:val="single" w:sz="6" w:space="0" w:color="auto"/>
              <w:left w:val="single" w:sz="6" w:space="0" w:color="auto"/>
              <w:bottom w:val="single" w:sz="6" w:space="0" w:color="auto"/>
              <w:right w:val="single" w:sz="6" w:space="0" w:color="auto"/>
            </w:tcBorders>
          </w:tcPr>
          <w:p w:rsidR="00726C4B" w:rsidRPr="00E32CB6" w:rsidRDefault="00726C4B" w:rsidP="00C975C2">
            <w:pPr>
              <w:pStyle w:val="ConsPlusCell"/>
              <w:widowControl/>
              <w:ind w:firstLine="45"/>
              <w:rPr>
                <w:rFonts w:ascii="Times New Roman" w:hAnsi="Times New Roman" w:cs="Times New Roman"/>
                <w:sz w:val="28"/>
                <w:szCs w:val="28"/>
              </w:rPr>
            </w:pPr>
          </w:p>
        </w:tc>
      </w:tr>
    </w:tbl>
    <w:p w:rsidR="00726C4B" w:rsidRDefault="00726C4B" w:rsidP="00726C4B">
      <w:pPr>
        <w:sectPr w:rsidR="00726C4B" w:rsidSect="00AC4D8A">
          <w:pgSz w:w="16840" w:h="11907" w:orient="landscape"/>
          <w:pgMar w:top="1134" w:right="1134" w:bottom="868" w:left="1134" w:header="720" w:footer="720" w:gutter="0"/>
          <w:cols w:space="708"/>
          <w:noEndnote/>
          <w:docGrid w:linePitch="381"/>
        </w:sectPr>
      </w:pPr>
    </w:p>
    <w:p w:rsidR="00726C4B" w:rsidRPr="003D3F09" w:rsidRDefault="00726C4B" w:rsidP="00726C4B">
      <w:pPr>
        <w:autoSpaceDE w:val="0"/>
        <w:autoSpaceDN w:val="0"/>
        <w:adjustRightInd w:val="0"/>
        <w:jc w:val="center"/>
        <w:rPr>
          <w:color w:val="000000"/>
          <w:sz w:val="28"/>
          <w:szCs w:val="28"/>
        </w:rPr>
      </w:pPr>
      <w:r>
        <w:rPr>
          <w:b/>
          <w:bCs/>
          <w:sz w:val="28"/>
          <w:szCs w:val="28"/>
        </w:rPr>
        <w:lastRenderedPageBreak/>
        <w:t>3. Со</w:t>
      </w:r>
      <w:r w:rsidRPr="00E32CB6">
        <w:rPr>
          <w:b/>
          <w:bCs/>
          <w:sz w:val="28"/>
          <w:szCs w:val="28"/>
        </w:rPr>
        <w:t>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726C4B" w:rsidRPr="00125F62" w:rsidRDefault="00726C4B" w:rsidP="00726C4B">
      <w:pPr>
        <w:autoSpaceDE w:val="0"/>
        <w:autoSpaceDN w:val="0"/>
        <w:adjustRightInd w:val="0"/>
        <w:ind w:firstLine="720"/>
        <w:jc w:val="both"/>
        <w:rPr>
          <w:sz w:val="28"/>
          <w:szCs w:val="28"/>
        </w:rPr>
      </w:pPr>
    </w:p>
    <w:p w:rsidR="00726C4B" w:rsidRDefault="00726C4B" w:rsidP="00726C4B">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726C4B" w:rsidRPr="00125F62" w:rsidRDefault="00726C4B" w:rsidP="00726C4B">
      <w:pPr>
        <w:suppressAutoHyphens/>
        <w:autoSpaceDE w:val="0"/>
        <w:autoSpaceDN w:val="0"/>
        <w:adjustRightInd w:val="0"/>
        <w:ind w:firstLine="709"/>
        <w:jc w:val="both"/>
        <w:rPr>
          <w:sz w:val="28"/>
          <w:szCs w:val="28"/>
        </w:rPr>
      </w:pPr>
    </w:p>
    <w:p w:rsidR="00726C4B" w:rsidRPr="00125F62" w:rsidRDefault="00726C4B" w:rsidP="00726C4B">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726C4B" w:rsidRPr="00125F62" w:rsidRDefault="00726C4B" w:rsidP="00726C4B">
      <w:pPr>
        <w:suppressAutoHyphens/>
        <w:autoSpaceDE w:val="0"/>
        <w:autoSpaceDN w:val="0"/>
        <w:adjustRightInd w:val="0"/>
        <w:ind w:firstLine="709"/>
        <w:jc w:val="both"/>
        <w:rPr>
          <w:sz w:val="28"/>
          <w:szCs w:val="28"/>
        </w:rPr>
      </w:pPr>
      <w:r w:rsidRPr="00125F62">
        <w:rPr>
          <w:sz w:val="28"/>
          <w:szCs w:val="28"/>
        </w:rPr>
        <w:t>1) консультирование заявителя;</w:t>
      </w:r>
    </w:p>
    <w:p w:rsidR="00726C4B" w:rsidRPr="00125F62" w:rsidRDefault="00726C4B" w:rsidP="00726C4B">
      <w:pPr>
        <w:suppressAutoHyphens/>
        <w:autoSpaceDE w:val="0"/>
        <w:autoSpaceDN w:val="0"/>
        <w:adjustRightInd w:val="0"/>
        <w:ind w:firstLine="709"/>
        <w:jc w:val="both"/>
        <w:rPr>
          <w:sz w:val="28"/>
          <w:szCs w:val="28"/>
        </w:rPr>
      </w:pPr>
      <w:r w:rsidRPr="00125F62">
        <w:rPr>
          <w:sz w:val="28"/>
          <w:szCs w:val="28"/>
        </w:rPr>
        <w:t>2) принятие и регистрация заявления;</w:t>
      </w:r>
    </w:p>
    <w:p w:rsidR="00726C4B" w:rsidRPr="00125F62" w:rsidRDefault="00726C4B" w:rsidP="00726C4B">
      <w:pPr>
        <w:suppressAutoHyphens/>
        <w:autoSpaceDE w:val="0"/>
        <w:autoSpaceDN w:val="0"/>
        <w:adjustRightInd w:val="0"/>
        <w:ind w:firstLine="709"/>
        <w:jc w:val="both"/>
        <w:rPr>
          <w:sz w:val="28"/>
          <w:szCs w:val="28"/>
        </w:rPr>
      </w:pPr>
      <w:r w:rsidRPr="00125F62">
        <w:rPr>
          <w:sz w:val="28"/>
          <w:szCs w:val="28"/>
        </w:rPr>
        <w:t xml:space="preserve">3) 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726C4B" w:rsidRPr="00125F62" w:rsidRDefault="00726C4B" w:rsidP="00726C4B">
      <w:pPr>
        <w:suppressAutoHyphens/>
        <w:autoSpaceDE w:val="0"/>
        <w:autoSpaceDN w:val="0"/>
        <w:adjustRightInd w:val="0"/>
        <w:ind w:firstLine="709"/>
        <w:jc w:val="both"/>
        <w:rPr>
          <w:sz w:val="28"/>
          <w:szCs w:val="28"/>
        </w:rPr>
      </w:pPr>
      <w:r w:rsidRPr="00125F62">
        <w:rPr>
          <w:sz w:val="28"/>
          <w:szCs w:val="28"/>
        </w:rPr>
        <w:t xml:space="preserve">4) подготовка </w:t>
      </w:r>
      <w:r>
        <w:rPr>
          <w:sz w:val="28"/>
          <w:szCs w:val="28"/>
        </w:rPr>
        <w:t>и выдача результата муниципальной услуги.</w:t>
      </w:r>
    </w:p>
    <w:p w:rsidR="00726C4B" w:rsidRPr="00593E3C" w:rsidRDefault="00726C4B" w:rsidP="00726C4B">
      <w:pPr>
        <w:suppressAutoHyphens/>
        <w:autoSpaceDE w:val="0"/>
        <w:autoSpaceDN w:val="0"/>
        <w:adjustRightInd w:val="0"/>
        <w:ind w:firstLine="708"/>
        <w:jc w:val="both"/>
        <w:rPr>
          <w:sz w:val="28"/>
          <w:szCs w:val="28"/>
        </w:rPr>
      </w:pPr>
      <w:r w:rsidRPr="00593E3C">
        <w:rPr>
          <w:sz w:val="28"/>
          <w:szCs w:val="28"/>
        </w:rPr>
        <w:t>3.1.2. Блок-схема последовательности действий по предоставлению муниципальной услуги представлена в приложении №</w:t>
      </w:r>
      <w:r>
        <w:rPr>
          <w:sz w:val="28"/>
          <w:szCs w:val="28"/>
        </w:rPr>
        <w:t>3</w:t>
      </w:r>
      <w:r w:rsidRPr="00593E3C">
        <w:rPr>
          <w:sz w:val="28"/>
          <w:szCs w:val="28"/>
        </w:rPr>
        <w:t>.</w:t>
      </w:r>
    </w:p>
    <w:p w:rsidR="00726C4B" w:rsidRPr="00593E3C" w:rsidRDefault="00726C4B" w:rsidP="00726C4B">
      <w:pPr>
        <w:suppressAutoHyphens/>
        <w:autoSpaceDE w:val="0"/>
        <w:autoSpaceDN w:val="0"/>
        <w:adjustRightInd w:val="0"/>
        <w:jc w:val="both"/>
        <w:rPr>
          <w:sz w:val="28"/>
          <w:szCs w:val="28"/>
        </w:rPr>
      </w:pPr>
    </w:p>
    <w:p w:rsidR="00726C4B" w:rsidRPr="00125F62" w:rsidRDefault="00726C4B" w:rsidP="00726C4B">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726C4B" w:rsidRDefault="00726C4B" w:rsidP="00726C4B">
      <w:pPr>
        <w:suppressAutoHyphens/>
        <w:autoSpaceDE w:val="0"/>
        <w:autoSpaceDN w:val="0"/>
        <w:adjustRightInd w:val="0"/>
        <w:ind w:firstLine="709"/>
        <w:jc w:val="both"/>
        <w:rPr>
          <w:sz w:val="28"/>
          <w:szCs w:val="28"/>
        </w:rPr>
      </w:pPr>
    </w:p>
    <w:p w:rsidR="00726C4B" w:rsidRPr="00125F62" w:rsidRDefault="00726C4B" w:rsidP="00726C4B">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Pr>
          <w:sz w:val="28"/>
        </w:rPr>
        <w:t xml:space="preserve">Палату </w:t>
      </w:r>
      <w:r w:rsidRPr="00125F62">
        <w:rPr>
          <w:sz w:val="28"/>
          <w:szCs w:val="28"/>
        </w:rPr>
        <w:t>лично, по телефону и (или) электронной почте для получения консультаций о порядке получения муниципальной услуги.</w:t>
      </w:r>
    </w:p>
    <w:p w:rsidR="00726C4B" w:rsidRPr="00125F62" w:rsidRDefault="00726C4B" w:rsidP="00726C4B">
      <w:pPr>
        <w:suppressAutoHyphens/>
        <w:autoSpaceDE w:val="0"/>
        <w:autoSpaceDN w:val="0"/>
        <w:adjustRightInd w:val="0"/>
        <w:ind w:firstLine="709"/>
        <w:jc w:val="both"/>
        <w:rPr>
          <w:sz w:val="28"/>
          <w:szCs w:val="28"/>
        </w:rPr>
      </w:pPr>
      <w:r w:rsidRPr="00125F62">
        <w:rPr>
          <w:sz w:val="28"/>
          <w:szCs w:val="28"/>
        </w:rPr>
        <w:t xml:space="preserve">Специалист </w:t>
      </w:r>
      <w:r>
        <w:rPr>
          <w:sz w:val="28"/>
        </w:rPr>
        <w:t>Палаты</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726C4B" w:rsidRPr="00125F62" w:rsidRDefault="00726C4B" w:rsidP="00726C4B">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726C4B" w:rsidRDefault="00726C4B" w:rsidP="00726C4B">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726C4B" w:rsidRDefault="00726C4B" w:rsidP="00726C4B">
      <w:pPr>
        <w:suppressAutoHyphens/>
        <w:autoSpaceDE w:val="0"/>
        <w:autoSpaceDN w:val="0"/>
        <w:adjustRightInd w:val="0"/>
        <w:ind w:firstLine="709"/>
        <w:jc w:val="both"/>
        <w:rPr>
          <w:sz w:val="28"/>
          <w:szCs w:val="28"/>
        </w:rPr>
      </w:pPr>
    </w:p>
    <w:p w:rsidR="00726C4B" w:rsidRPr="00125F62" w:rsidRDefault="00726C4B" w:rsidP="00726C4B">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726C4B" w:rsidRDefault="00726C4B" w:rsidP="00726C4B">
      <w:pPr>
        <w:suppressAutoHyphens/>
        <w:ind w:firstLine="709"/>
        <w:jc w:val="both"/>
        <w:rPr>
          <w:sz w:val="28"/>
          <w:szCs w:val="28"/>
        </w:rPr>
      </w:pPr>
    </w:p>
    <w:p w:rsidR="00726C4B" w:rsidRPr="00D46C07" w:rsidRDefault="00726C4B" w:rsidP="00726C4B">
      <w:pPr>
        <w:suppressAutoHyphens/>
        <w:ind w:firstLine="709"/>
        <w:jc w:val="both"/>
        <w:rPr>
          <w:sz w:val="28"/>
          <w:szCs w:val="28"/>
        </w:rPr>
      </w:pPr>
      <w:r w:rsidRPr="00D46C07">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D46C07">
        <w:rPr>
          <w:sz w:val="28"/>
        </w:rPr>
        <w:t xml:space="preserve"> и представляет документы в соответствии с пунктом 2.5 настоящего Регламента </w:t>
      </w:r>
      <w:r w:rsidRPr="00D46C07">
        <w:rPr>
          <w:sz w:val="28"/>
          <w:szCs w:val="28"/>
        </w:rPr>
        <w:t xml:space="preserve">в </w:t>
      </w:r>
      <w:r w:rsidRPr="00D46C07">
        <w:rPr>
          <w:sz w:val="28"/>
        </w:rPr>
        <w:t>Палату</w:t>
      </w:r>
      <w:r w:rsidRPr="00D46C07">
        <w:rPr>
          <w:sz w:val="28"/>
          <w:szCs w:val="28"/>
        </w:rPr>
        <w:t>. Документы могут быть поданы через удаленное рабочее место. Список удаленных рабочих мест приведен в приложении №</w:t>
      </w:r>
      <w:r>
        <w:rPr>
          <w:sz w:val="28"/>
          <w:szCs w:val="28"/>
        </w:rPr>
        <w:t>4</w:t>
      </w:r>
      <w:r w:rsidRPr="00D46C07">
        <w:rPr>
          <w:sz w:val="28"/>
          <w:szCs w:val="28"/>
        </w:rPr>
        <w:t>.</w:t>
      </w:r>
    </w:p>
    <w:p w:rsidR="00726C4B" w:rsidRPr="00AB3C7F" w:rsidRDefault="00726C4B" w:rsidP="00726C4B">
      <w:pPr>
        <w:suppressAutoHyphens/>
        <w:ind w:firstLine="709"/>
        <w:jc w:val="both"/>
        <w:rPr>
          <w:sz w:val="28"/>
          <w:szCs w:val="28"/>
        </w:rPr>
      </w:pPr>
      <w:r>
        <w:rPr>
          <w:sz w:val="28"/>
          <w:szCs w:val="28"/>
        </w:rPr>
        <w:t xml:space="preserve">Заявление о предоставлении муниципальной услуги в электронной форме направляется в </w:t>
      </w:r>
      <w:r>
        <w:rPr>
          <w:sz w:val="28"/>
        </w:rPr>
        <w:t>Палату</w:t>
      </w:r>
      <w:r>
        <w:rPr>
          <w:sz w:val="28"/>
          <w:szCs w:val="28"/>
        </w:rPr>
        <w:t xml:space="preserve"> по электронной почте или через Интернет-приемную. </w:t>
      </w:r>
      <w:r>
        <w:rPr>
          <w:sz w:val="28"/>
          <w:szCs w:val="28"/>
        </w:rPr>
        <w:lastRenderedPageBreak/>
        <w:t xml:space="preserve">Регистрация заявления, поступившего в электронной форме, осуществляется в установленном порядке. </w:t>
      </w:r>
    </w:p>
    <w:p w:rsidR="00726C4B" w:rsidRPr="00AB3C7F" w:rsidRDefault="00726C4B" w:rsidP="00726C4B">
      <w:pPr>
        <w:suppressAutoHyphens/>
        <w:autoSpaceDE w:val="0"/>
        <w:autoSpaceDN w:val="0"/>
        <w:adjustRightInd w:val="0"/>
        <w:ind w:firstLine="709"/>
        <w:jc w:val="both"/>
        <w:rPr>
          <w:bCs/>
          <w:sz w:val="28"/>
          <w:szCs w:val="28"/>
        </w:rPr>
      </w:pPr>
      <w:r w:rsidRPr="00AB3C7F">
        <w:rPr>
          <w:sz w:val="28"/>
          <w:szCs w:val="28"/>
        </w:rPr>
        <w:t>3.3.2.</w:t>
      </w:r>
      <w:r w:rsidRPr="00AB3C7F">
        <w:rPr>
          <w:bCs/>
          <w:sz w:val="28"/>
          <w:szCs w:val="28"/>
        </w:rPr>
        <w:t xml:space="preserve">Специалист </w:t>
      </w:r>
      <w:r>
        <w:rPr>
          <w:sz w:val="28"/>
        </w:rPr>
        <w:t>Палаты</w:t>
      </w:r>
      <w:r w:rsidRPr="00AB3C7F">
        <w:rPr>
          <w:bCs/>
          <w:sz w:val="28"/>
          <w:szCs w:val="28"/>
        </w:rPr>
        <w:t>, ведущий прием заявлений, осуществляет:</w:t>
      </w:r>
    </w:p>
    <w:p w:rsidR="00726C4B" w:rsidRPr="00AB3C7F" w:rsidRDefault="00726C4B" w:rsidP="00726C4B">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726C4B" w:rsidRPr="00AB3C7F" w:rsidRDefault="00726C4B" w:rsidP="00726C4B">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726C4B" w:rsidRPr="00AB3C7F" w:rsidRDefault="00726C4B" w:rsidP="00726C4B">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726C4B" w:rsidRPr="00AB3C7F" w:rsidRDefault="00726C4B" w:rsidP="00726C4B">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726C4B" w:rsidRPr="003A6960" w:rsidRDefault="00726C4B" w:rsidP="00726C4B">
      <w:pPr>
        <w:suppressAutoHyphens/>
        <w:autoSpaceDE w:val="0"/>
        <w:autoSpaceDN w:val="0"/>
        <w:adjustRightInd w:val="0"/>
        <w:ind w:firstLine="709"/>
        <w:jc w:val="both"/>
        <w:rPr>
          <w:bCs/>
          <w:sz w:val="28"/>
          <w:szCs w:val="28"/>
        </w:rPr>
      </w:pPr>
      <w:r w:rsidRPr="003A6960">
        <w:rPr>
          <w:bCs/>
          <w:sz w:val="28"/>
          <w:szCs w:val="28"/>
        </w:rPr>
        <w:t>Процедуры, устанавливаемые настоящим пунктом, осуществляются:</w:t>
      </w:r>
    </w:p>
    <w:p w:rsidR="00726C4B" w:rsidRPr="003A6960" w:rsidRDefault="00726C4B" w:rsidP="00726C4B">
      <w:pPr>
        <w:suppressAutoHyphens/>
        <w:autoSpaceDE w:val="0"/>
        <w:autoSpaceDN w:val="0"/>
        <w:adjustRightInd w:val="0"/>
        <w:ind w:firstLine="709"/>
        <w:jc w:val="both"/>
        <w:rPr>
          <w:bCs/>
          <w:sz w:val="28"/>
          <w:szCs w:val="28"/>
        </w:rPr>
      </w:pPr>
      <w:r w:rsidRPr="003A6960">
        <w:rPr>
          <w:bCs/>
          <w:sz w:val="28"/>
          <w:szCs w:val="28"/>
        </w:rPr>
        <w:t>прием заявления и документов в течение 15 минут;</w:t>
      </w:r>
    </w:p>
    <w:p w:rsidR="00726C4B" w:rsidRDefault="00726C4B" w:rsidP="00726C4B">
      <w:pPr>
        <w:suppressAutoHyphens/>
        <w:autoSpaceDE w:val="0"/>
        <w:autoSpaceDN w:val="0"/>
        <w:adjustRightInd w:val="0"/>
        <w:ind w:firstLine="709"/>
        <w:jc w:val="both"/>
        <w:rPr>
          <w:bCs/>
          <w:sz w:val="28"/>
          <w:szCs w:val="28"/>
        </w:rPr>
      </w:pPr>
      <w:r w:rsidRPr="003A6960">
        <w:rPr>
          <w:bCs/>
          <w:sz w:val="28"/>
          <w:szCs w:val="28"/>
        </w:rPr>
        <w:t>регистрация заявления в течение одного дня с момента поступления заявления.</w:t>
      </w:r>
    </w:p>
    <w:p w:rsidR="00726C4B" w:rsidRDefault="00726C4B" w:rsidP="00726C4B">
      <w:pPr>
        <w:suppressAutoHyphens/>
        <w:autoSpaceDE w:val="0"/>
        <w:autoSpaceDN w:val="0"/>
        <w:adjustRightInd w:val="0"/>
        <w:ind w:firstLine="709"/>
        <w:jc w:val="both"/>
        <w:rPr>
          <w:bCs/>
          <w:sz w:val="28"/>
          <w:szCs w:val="28"/>
        </w:rPr>
      </w:pPr>
      <w:r>
        <w:rPr>
          <w:sz w:val="28"/>
          <w:szCs w:val="28"/>
        </w:rPr>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726C4B" w:rsidRDefault="00726C4B" w:rsidP="00726C4B">
      <w:pPr>
        <w:autoSpaceDE w:val="0"/>
        <w:autoSpaceDN w:val="0"/>
        <w:adjustRightInd w:val="0"/>
        <w:ind w:firstLine="709"/>
        <w:jc w:val="both"/>
        <w:rPr>
          <w:sz w:val="28"/>
          <w:szCs w:val="28"/>
        </w:rPr>
      </w:pPr>
      <w:r>
        <w:rPr>
          <w:sz w:val="28"/>
          <w:szCs w:val="28"/>
        </w:rPr>
        <w:t>3.3.3. Руководитель Палаты рассматривает заявление, определяет исполнителя и направляет специалисту Палаты.</w:t>
      </w:r>
    </w:p>
    <w:p w:rsidR="00726C4B" w:rsidRDefault="00726C4B" w:rsidP="00726C4B">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726C4B" w:rsidRDefault="00726C4B" w:rsidP="00726C4B">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726C4B" w:rsidRDefault="00726C4B" w:rsidP="00726C4B">
      <w:pPr>
        <w:tabs>
          <w:tab w:val="left" w:pos="8610"/>
        </w:tabs>
        <w:suppressAutoHyphens/>
        <w:ind w:firstLine="709"/>
        <w:jc w:val="both"/>
        <w:rPr>
          <w:sz w:val="28"/>
          <w:szCs w:val="28"/>
        </w:rPr>
      </w:pPr>
    </w:p>
    <w:p w:rsidR="00726C4B" w:rsidRPr="00AB3C7F" w:rsidRDefault="00726C4B" w:rsidP="00726C4B">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726C4B" w:rsidRDefault="00726C4B" w:rsidP="00726C4B">
      <w:pPr>
        <w:suppressAutoHyphens/>
        <w:ind w:firstLine="709"/>
        <w:jc w:val="both"/>
        <w:rPr>
          <w:spacing w:val="-1"/>
          <w:sz w:val="28"/>
          <w:szCs w:val="28"/>
        </w:rPr>
      </w:pPr>
    </w:p>
    <w:p w:rsidR="00726C4B" w:rsidRDefault="00726C4B" w:rsidP="00726C4B">
      <w:pPr>
        <w:suppressAutoHyphens/>
        <w:ind w:firstLine="709"/>
        <w:jc w:val="both"/>
        <w:rPr>
          <w:rFonts w:ascii="Times New Roman CYR" w:hAnsi="Times New Roman CYR" w:cs="Times New Roman CYR"/>
          <w:sz w:val="28"/>
          <w:szCs w:val="28"/>
        </w:rPr>
      </w:pPr>
      <w:r w:rsidRPr="00AB3C7F">
        <w:rPr>
          <w:spacing w:val="-1"/>
          <w:sz w:val="28"/>
          <w:szCs w:val="28"/>
        </w:rPr>
        <w:t xml:space="preserve">3.4.1. Специалист </w:t>
      </w:r>
      <w:r>
        <w:rPr>
          <w:sz w:val="28"/>
        </w:rPr>
        <w:t>Палаты</w:t>
      </w:r>
      <w:r w:rsidRPr="00AB3C7F">
        <w:rPr>
          <w:spacing w:val="-1"/>
          <w:sz w:val="28"/>
          <w:szCs w:val="28"/>
        </w:rPr>
        <w:t xml:space="preserve"> </w:t>
      </w:r>
      <w:r w:rsidRPr="00AB65C1">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запросы</w:t>
      </w:r>
      <w:r>
        <w:rPr>
          <w:rFonts w:ascii="Times New Roman CYR" w:hAnsi="Times New Roman CYR" w:cs="Times New Roman CYR"/>
          <w:sz w:val="28"/>
          <w:szCs w:val="28"/>
        </w:rPr>
        <w:t xml:space="preserve"> </w:t>
      </w:r>
      <w:r w:rsidRPr="00E33FDB">
        <w:rPr>
          <w:rFonts w:ascii="Times New Roman CYR" w:hAnsi="Times New Roman CYR" w:cs="Times New Roman CYR"/>
          <w:sz w:val="28"/>
          <w:szCs w:val="28"/>
        </w:rPr>
        <w:t>о предоставлении</w:t>
      </w:r>
      <w:r>
        <w:rPr>
          <w:rFonts w:ascii="Times New Roman CYR" w:hAnsi="Times New Roman CYR" w:cs="Times New Roman CYR"/>
          <w:sz w:val="28"/>
          <w:szCs w:val="28"/>
        </w:rPr>
        <w:t>:</w:t>
      </w:r>
    </w:p>
    <w:p w:rsidR="00726C4B" w:rsidRDefault="00726C4B" w:rsidP="00726C4B">
      <w:pPr>
        <w:suppressAutoHyphens/>
        <w:ind w:firstLine="709"/>
        <w:jc w:val="both"/>
        <w:rPr>
          <w:rFonts w:ascii="Times New Roman CYR" w:hAnsi="Times New Roman CYR" w:cs="Times New Roman CYR"/>
          <w:sz w:val="28"/>
          <w:szCs w:val="28"/>
        </w:rPr>
      </w:pPr>
      <w:r w:rsidRPr="003E605F">
        <w:rPr>
          <w:rFonts w:ascii="Times New Roman CYR" w:hAnsi="Times New Roman CYR" w:cs="Times New Roman CYR"/>
          <w:sz w:val="28"/>
          <w:szCs w:val="28"/>
        </w:rPr>
        <w:t>1) Выписк</w:t>
      </w:r>
      <w:r>
        <w:rPr>
          <w:rFonts w:ascii="Times New Roman CYR" w:hAnsi="Times New Roman CYR" w:cs="Times New Roman CYR"/>
          <w:sz w:val="28"/>
          <w:szCs w:val="28"/>
        </w:rPr>
        <w:t>и</w:t>
      </w:r>
      <w:r w:rsidRPr="003E605F">
        <w:rPr>
          <w:rFonts w:ascii="Times New Roman CYR" w:hAnsi="Times New Roman CYR" w:cs="Times New Roman CYR"/>
          <w:sz w:val="28"/>
          <w:szCs w:val="28"/>
        </w:rPr>
        <w:t xml:space="preserve"> из Единого государственного реестра недвижимости о правах на земельный участок, перевод которого из состава земель одной категории в другую предполагается осуществить;</w:t>
      </w:r>
    </w:p>
    <w:p w:rsidR="00726C4B" w:rsidRDefault="00726C4B" w:rsidP="00726C4B">
      <w:pPr>
        <w:suppressAutoHyphens/>
        <w:ind w:firstLine="709"/>
        <w:jc w:val="both"/>
        <w:rPr>
          <w:rFonts w:ascii="Times New Roman CYR" w:hAnsi="Times New Roman CYR" w:cs="Times New Roman CYR"/>
          <w:sz w:val="28"/>
          <w:szCs w:val="28"/>
        </w:rPr>
      </w:pPr>
      <w:r w:rsidRPr="00243D84">
        <w:rPr>
          <w:rFonts w:ascii="Times New Roman CYR" w:hAnsi="Times New Roman CYR" w:cs="Times New Roman CYR"/>
          <w:sz w:val="28"/>
          <w:szCs w:val="28"/>
        </w:rPr>
        <w:t>2) Выписк</w:t>
      </w:r>
      <w:r>
        <w:rPr>
          <w:rFonts w:ascii="Times New Roman CYR" w:hAnsi="Times New Roman CYR" w:cs="Times New Roman CYR"/>
          <w:sz w:val="28"/>
          <w:szCs w:val="28"/>
        </w:rPr>
        <w:t>и</w:t>
      </w:r>
      <w:r w:rsidRPr="00243D84">
        <w:rPr>
          <w:rFonts w:ascii="Times New Roman CYR" w:hAnsi="Times New Roman CYR" w:cs="Times New Roman CYR"/>
          <w:sz w:val="28"/>
          <w:szCs w:val="28"/>
        </w:rPr>
        <w:t xml:space="preserve"> из Единого государственного реестра индивидуальных предпринимателей или выписка из Единого государственного реестра юридических лиц;</w:t>
      </w:r>
    </w:p>
    <w:p w:rsidR="00726C4B" w:rsidRDefault="00726C4B" w:rsidP="00726C4B">
      <w:pPr>
        <w:suppressAutoHyphens/>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Заключение государственной экологической экспертизы в случае, если ее проведение предусмотрено федеральными законами.</w:t>
      </w:r>
    </w:p>
    <w:p w:rsidR="00726C4B" w:rsidRPr="00AB3C7F" w:rsidRDefault="00726C4B" w:rsidP="00726C4B">
      <w:pPr>
        <w:suppressAutoHyphens/>
        <w:ind w:firstLine="709"/>
        <w:jc w:val="both"/>
        <w:rPr>
          <w:spacing w:val="-1"/>
          <w:sz w:val="28"/>
          <w:szCs w:val="28"/>
        </w:rPr>
      </w:pPr>
      <w:r>
        <w:rPr>
          <w:spacing w:val="-1"/>
          <w:sz w:val="28"/>
          <w:szCs w:val="28"/>
        </w:rPr>
        <w:t>П</w:t>
      </w:r>
      <w:r w:rsidRPr="00AB3C7F">
        <w:rPr>
          <w:spacing w:val="-1"/>
          <w:sz w:val="28"/>
          <w:szCs w:val="28"/>
        </w:rPr>
        <w:t>роцедуры, устанавливаемые настоящим пунктом, осуществляются в течение одного дня с момента поступления заявления о предоставлении муниципальной услуги.</w:t>
      </w:r>
    </w:p>
    <w:p w:rsidR="00726C4B" w:rsidRPr="00AB3C7F" w:rsidRDefault="00726C4B" w:rsidP="00726C4B">
      <w:pPr>
        <w:suppressAutoHyphens/>
        <w:ind w:firstLine="709"/>
        <w:jc w:val="both"/>
        <w:rPr>
          <w:spacing w:val="-1"/>
          <w:sz w:val="28"/>
          <w:szCs w:val="28"/>
        </w:rPr>
      </w:pPr>
      <w:r w:rsidRPr="00AB3C7F">
        <w:rPr>
          <w:spacing w:val="-1"/>
          <w:sz w:val="28"/>
          <w:szCs w:val="28"/>
        </w:rPr>
        <w:t xml:space="preserve">Результат процедуры: направленные в органы власти запросы. </w:t>
      </w:r>
    </w:p>
    <w:p w:rsidR="00726C4B" w:rsidRDefault="00726C4B" w:rsidP="00726C4B">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w:t>
      </w:r>
      <w:r>
        <w:rPr>
          <w:rFonts w:ascii="Times New Roman CYR" w:hAnsi="Times New Roman CYR" w:cs="Times New Roman CYR"/>
          <w:sz w:val="28"/>
          <w:szCs w:val="28"/>
        </w:rPr>
        <w:lastRenderedPageBreak/>
        <w:t>уведомления об отсутствии документа и (или) информации, необходимых для предоставления муниципальной услуги (далее – уведомление об отказе).</w:t>
      </w:r>
    </w:p>
    <w:p w:rsidR="00726C4B" w:rsidRDefault="00726C4B" w:rsidP="00726C4B">
      <w:pPr>
        <w:suppressAutoHyphens/>
        <w:autoSpaceDE w:val="0"/>
        <w:autoSpaceDN w:val="0"/>
        <w:adjustRightInd w:val="0"/>
        <w:ind w:firstLine="709"/>
        <w:jc w:val="both"/>
        <w:rPr>
          <w:sz w:val="28"/>
          <w:szCs w:val="28"/>
        </w:rPr>
      </w:pPr>
      <w:r w:rsidRPr="00AB3C7F">
        <w:rPr>
          <w:sz w:val="28"/>
          <w:szCs w:val="28"/>
        </w:rPr>
        <w:t xml:space="preserve">Процедуры, устанавливаемые настоящим </w:t>
      </w:r>
      <w:r>
        <w:rPr>
          <w:sz w:val="28"/>
          <w:szCs w:val="28"/>
        </w:rPr>
        <w:t>под</w:t>
      </w:r>
      <w:r w:rsidRPr="00AB3C7F">
        <w:rPr>
          <w:sz w:val="28"/>
          <w:szCs w:val="28"/>
        </w:rPr>
        <w:t>пунктом, осуществляются</w:t>
      </w:r>
      <w:r>
        <w:rPr>
          <w:sz w:val="28"/>
          <w:szCs w:val="28"/>
        </w:rPr>
        <w:t xml:space="preserve"> в следующие сроки:</w:t>
      </w:r>
    </w:p>
    <w:p w:rsidR="00726C4B" w:rsidRDefault="00726C4B" w:rsidP="00726C4B">
      <w:pPr>
        <w:suppressAutoHyphens/>
        <w:autoSpaceDE w:val="0"/>
        <w:autoSpaceDN w:val="0"/>
        <w:adjustRightInd w:val="0"/>
        <w:ind w:firstLine="709"/>
        <w:jc w:val="both"/>
        <w:rPr>
          <w:sz w:val="28"/>
          <w:szCs w:val="28"/>
        </w:rPr>
      </w:pPr>
      <w:r>
        <w:rPr>
          <w:sz w:val="28"/>
          <w:szCs w:val="28"/>
        </w:rPr>
        <w:t xml:space="preserve">по документам (сведениям), направляемым специалистами Росреестра, не более </w:t>
      </w:r>
      <w:r w:rsidRPr="00726C4B">
        <w:rPr>
          <w:sz w:val="28"/>
          <w:szCs w:val="28"/>
        </w:rPr>
        <w:t>трех</w:t>
      </w:r>
      <w:r>
        <w:rPr>
          <w:sz w:val="28"/>
          <w:szCs w:val="28"/>
        </w:rPr>
        <w:t xml:space="preserve"> рабочих дней;</w:t>
      </w:r>
    </w:p>
    <w:p w:rsidR="00726C4B" w:rsidRPr="00AB3C7F" w:rsidRDefault="00726C4B" w:rsidP="00726C4B">
      <w:pPr>
        <w:suppressAutoHyphens/>
        <w:autoSpaceDE w:val="0"/>
        <w:autoSpaceDN w:val="0"/>
        <w:adjustRightInd w:val="0"/>
        <w:ind w:firstLine="709"/>
        <w:jc w:val="both"/>
        <w:rPr>
          <w:sz w:val="28"/>
          <w:szCs w:val="28"/>
        </w:rPr>
      </w:pPr>
      <w:r>
        <w:rPr>
          <w:sz w:val="28"/>
          <w:szCs w:val="28"/>
        </w:rPr>
        <w:t>по остальным поставщикам</w:t>
      </w:r>
      <w:r w:rsidRPr="00AB3C7F">
        <w:rPr>
          <w:sz w:val="28"/>
          <w:szCs w:val="28"/>
        </w:rPr>
        <w:t xml:space="preserve"> </w:t>
      </w:r>
      <w:r>
        <w:rPr>
          <w:sz w:val="28"/>
          <w:szCs w:val="28"/>
        </w:rPr>
        <w:t xml:space="preserve">- </w:t>
      </w:r>
      <w:r w:rsidRPr="00AB3C7F">
        <w:rPr>
          <w:sz w:val="28"/>
          <w:szCs w:val="28"/>
        </w:rPr>
        <w:t>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726C4B" w:rsidRPr="00593E3C" w:rsidRDefault="00726C4B" w:rsidP="00726C4B">
      <w:pPr>
        <w:autoSpaceDE w:val="0"/>
        <w:autoSpaceDN w:val="0"/>
        <w:adjustRightInd w:val="0"/>
        <w:ind w:firstLine="709"/>
        <w:jc w:val="both"/>
        <w:rPr>
          <w:sz w:val="28"/>
          <w:szCs w:val="28"/>
        </w:rPr>
      </w:pPr>
      <w:r w:rsidRPr="00AB3C7F">
        <w:rPr>
          <w:sz w:val="28"/>
          <w:szCs w:val="28"/>
        </w:rPr>
        <w:t xml:space="preserve">Результат процедур: документы (сведения) либо уведомление об отказе, направленные в </w:t>
      </w:r>
      <w:r>
        <w:rPr>
          <w:sz w:val="28"/>
        </w:rPr>
        <w:t>Палату</w:t>
      </w:r>
      <w:r w:rsidRPr="00AB3C7F">
        <w:rPr>
          <w:sz w:val="28"/>
          <w:szCs w:val="28"/>
        </w:rPr>
        <w:t>.</w:t>
      </w:r>
    </w:p>
    <w:p w:rsidR="00726C4B" w:rsidRPr="00593E3C" w:rsidRDefault="00726C4B" w:rsidP="00726C4B">
      <w:pPr>
        <w:autoSpaceDE w:val="0"/>
        <w:autoSpaceDN w:val="0"/>
        <w:adjustRightInd w:val="0"/>
        <w:ind w:firstLine="709"/>
        <w:jc w:val="both"/>
        <w:rPr>
          <w:sz w:val="28"/>
          <w:szCs w:val="28"/>
        </w:rPr>
      </w:pPr>
    </w:p>
    <w:p w:rsidR="00726C4B" w:rsidRDefault="00726C4B" w:rsidP="00726C4B">
      <w:pPr>
        <w:autoSpaceDE w:val="0"/>
        <w:autoSpaceDN w:val="0"/>
        <w:adjustRightInd w:val="0"/>
        <w:ind w:firstLine="709"/>
        <w:jc w:val="both"/>
        <w:rPr>
          <w:rFonts w:ascii="Times New Roman CYR" w:hAnsi="Times New Roman CYR" w:cs="Times New Roman CYR"/>
          <w:sz w:val="28"/>
          <w:szCs w:val="28"/>
        </w:rPr>
      </w:pPr>
      <w:r w:rsidRPr="000A3E6E">
        <w:rPr>
          <w:rFonts w:ascii="Times New Roman CYR" w:hAnsi="Times New Roman CYR" w:cs="Times New Roman CYR"/>
          <w:sz w:val="28"/>
          <w:szCs w:val="28"/>
        </w:rPr>
        <w:t>3.5. П</w:t>
      </w:r>
      <w:r w:rsidRPr="000A3E6E">
        <w:rPr>
          <w:sz w:val="28"/>
          <w:szCs w:val="28"/>
        </w:rPr>
        <w:t xml:space="preserve">одготовка </w:t>
      </w:r>
      <w:r>
        <w:rPr>
          <w:sz w:val="28"/>
          <w:szCs w:val="28"/>
        </w:rPr>
        <w:t xml:space="preserve">и выдача </w:t>
      </w:r>
      <w:r w:rsidRPr="000A3E6E">
        <w:rPr>
          <w:sz w:val="28"/>
          <w:szCs w:val="28"/>
        </w:rPr>
        <w:t>результата муниципальной услуги</w:t>
      </w:r>
    </w:p>
    <w:p w:rsidR="00726C4B" w:rsidRDefault="00726C4B" w:rsidP="00726C4B">
      <w:pPr>
        <w:autoSpaceDE w:val="0"/>
        <w:autoSpaceDN w:val="0"/>
        <w:adjustRightInd w:val="0"/>
        <w:ind w:firstLine="709"/>
        <w:jc w:val="both"/>
        <w:rPr>
          <w:rFonts w:ascii="Times New Roman CYR" w:hAnsi="Times New Roman CYR" w:cs="Times New Roman CYR"/>
          <w:sz w:val="28"/>
          <w:szCs w:val="28"/>
        </w:rPr>
      </w:pPr>
    </w:p>
    <w:p w:rsidR="00726C4B" w:rsidRDefault="00726C4B" w:rsidP="00726C4B">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3.5.1. Специалист Палаты на основании поступивших сведений:</w:t>
      </w:r>
    </w:p>
    <w:p w:rsidR="00726C4B" w:rsidRDefault="00726C4B" w:rsidP="00726C4B">
      <w:pPr>
        <w:autoSpaceDE w:val="0"/>
        <w:autoSpaceDN w:val="0"/>
        <w:adjustRightInd w:val="0"/>
        <w:ind w:firstLine="540"/>
        <w:jc w:val="both"/>
        <w:rPr>
          <w:sz w:val="28"/>
        </w:rPr>
      </w:pPr>
      <w:r>
        <w:rPr>
          <w:rFonts w:ascii="Times New Roman CYR" w:hAnsi="Times New Roman CYR" w:cs="Times New Roman CYR"/>
          <w:sz w:val="28"/>
          <w:szCs w:val="28"/>
        </w:rPr>
        <w:t xml:space="preserve">подготавливает </w:t>
      </w:r>
      <w:r>
        <w:rPr>
          <w:bCs/>
          <w:sz w:val="28"/>
        </w:rPr>
        <w:t xml:space="preserve">проект акта о </w:t>
      </w:r>
      <w:r w:rsidRPr="00593E3C">
        <w:rPr>
          <w:bCs/>
          <w:sz w:val="28"/>
          <w:szCs w:val="28"/>
        </w:rPr>
        <w:t>перевод</w:t>
      </w:r>
      <w:r>
        <w:rPr>
          <w:bCs/>
          <w:sz w:val="28"/>
          <w:szCs w:val="28"/>
        </w:rPr>
        <w:t>е</w:t>
      </w:r>
      <w:r w:rsidRPr="00593E3C">
        <w:rPr>
          <w:bCs/>
          <w:sz w:val="28"/>
          <w:szCs w:val="28"/>
        </w:rPr>
        <w:t xml:space="preserve"> </w:t>
      </w:r>
      <w:r>
        <w:rPr>
          <w:bCs/>
          <w:sz w:val="28"/>
          <w:szCs w:val="28"/>
        </w:rPr>
        <w:t xml:space="preserve">земельного участка из одной категории в другую или акта об отказе в переводе земельного участка из одной категории в другую. В случае, если </w:t>
      </w:r>
      <w:r w:rsidRPr="00D46C07">
        <w:rPr>
          <w:bCs/>
          <w:sz w:val="28"/>
          <w:szCs w:val="28"/>
        </w:rPr>
        <w:t>к ходатайству приложены документы, состав, форма или содержание которых не соответствуют требованиям земельного законодательства</w:t>
      </w:r>
      <w:r>
        <w:rPr>
          <w:bCs/>
          <w:sz w:val="28"/>
          <w:szCs w:val="28"/>
        </w:rPr>
        <w:t xml:space="preserve"> готовит проект письма о возврате ходатайства без рассмотрения</w:t>
      </w:r>
      <w:r>
        <w:rPr>
          <w:rFonts w:ascii="Times New Roman CYR" w:hAnsi="Times New Roman CYR" w:cs="Times New Roman CYR"/>
          <w:sz w:val="28"/>
          <w:szCs w:val="28"/>
        </w:rPr>
        <w:t xml:space="preserve"> с указанием</w:t>
      </w:r>
      <w:r>
        <w:t xml:space="preserve"> </w:t>
      </w:r>
      <w:r>
        <w:rPr>
          <w:rFonts w:ascii="Times New Roman CYR" w:hAnsi="Times New Roman CYR" w:cs="Times New Roman CYR"/>
          <w:sz w:val="28"/>
          <w:szCs w:val="28"/>
        </w:rPr>
        <w:t xml:space="preserve">причин, послуживших основанием для отказа в принятии ходатайства для рассмотрения; </w:t>
      </w:r>
    </w:p>
    <w:p w:rsidR="00726C4B" w:rsidRDefault="00726C4B" w:rsidP="00726C4B">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оформляет проект документа – постановление (распоряжение) (в случае принятия решения о переводе или об отказе в переводе земельного участка) или проект письма о возврате ходатайства (если документы не соответствуют установленным требованиям);</w:t>
      </w:r>
    </w:p>
    <w:p w:rsidR="00726C4B" w:rsidRPr="00125F62" w:rsidRDefault="00726C4B" w:rsidP="00726C4B">
      <w:pPr>
        <w:autoSpaceDE w:val="0"/>
        <w:autoSpaceDN w:val="0"/>
        <w:adjustRightInd w:val="0"/>
        <w:ind w:firstLine="709"/>
        <w:jc w:val="both"/>
        <w:rPr>
          <w:sz w:val="28"/>
          <w:szCs w:val="28"/>
        </w:rPr>
      </w:pPr>
      <w:r>
        <w:rPr>
          <w:sz w:val="28"/>
          <w:szCs w:val="28"/>
        </w:rPr>
        <w:t xml:space="preserve">осуществляет в установленном порядке процедуры согласования проекта подготовленного документа; </w:t>
      </w:r>
    </w:p>
    <w:p w:rsidR="00726C4B" w:rsidRDefault="00726C4B" w:rsidP="00726C4B">
      <w:pPr>
        <w:autoSpaceDE w:val="0"/>
        <w:autoSpaceDN w:val="0"/>
        <w:adjustRightInd w:val="0"/>
        <w:ind w:firstLine="709"/>
        <w:jc w:val="both"/>
        <w:rPr>
          <w:sz w:val="28"/>
          <w:szCs w:val="28"/>
        </w:rPr>
      </w:pPr>
      <w:r>
        <w:rPr>
          <w:rFonts w:ascii="Times New Roman CYR" w:hAnsi="Times New Roman CYR" w:cs="Times New Roman CYR"/>
          <w:sz w:val="28"/>
          <w:szCs w:val="28"/>
        </w:rPr>
        <w:t>направляет проект документа на подпись председателю Палаты (лицу, им уполномоченному).</w:t>
      </w:r>
    </w:p>
    <w:p w:rsidR="00726C4B" w:rsidRDefault="00726C4B" w:rsidP="00726C4B">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Процедуры, устанавливаемые настоящим пунктом, осуществляются в день поступления ответов на запросы.</w:t>
      </w:r>
    </w:p>
    <w:p w:rsidR="00726C4B" w:rsidRDefault="00726C4B" w:rsidP="00726C4B">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 процедур: проект документа, направленный на подпись председателю Палаты (лицу, им уполномоченному).</w:t>
      </w:r>
    </w:p>
    <w:p w:rsidR="00726C4B" w:rsidRPr="000F00CA" w:rsidRDefault="00726C4B" w:rsidP="00726C4B">
      <w:pPr>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3.</w:t>
      </w:r>
      <w:r>
        <w:rPr>
          <w:rFonts w:ascii="Times New Roman CYR" w:hAnsi="Times New Roman CYR" w:cs="Times New Roman CYR"/>
          <w:sz w:val="28"/>
          <w:szCs w:val="28"/>
        </w:rPr>
        <w:t>5.2</w:t>
      </w:r>
      <w:r w:rsidRPr="000F00CA">
        <w:rPr>
          <w:rFonts w:ascii="Times New Roman CYR" w:hAnsi="Times New Roman CYR" w:cs="Times New Roman CYR"/>
          <w:sz w:val="28"/>
          <w:szCs w:val="28"/>
        </w:rPr>
        <w:t xml:space="preserve">. </w:t>
      </w:r>
      <w:r>
        <w:rPr>
          <w:rFonts w:ascii="Times New Roman CYR" w:hAnsi="Times New Roman CYR" w:cs="Times New Roman CYR"/>
          <w:sz w:val="28"/>
          <w:szCs w:val="28"/>
        </w:rPr>
        <w:t>Председатель Палаты</w:t>
      </w:r>
      <w:r w:rsidRPr="000F00CA">
        <w:rPr>
          <w:rFonts w:ascii="Times New Roman CYR" w:hAnsi="Times New Roman CYR" w:cs="Times New Roman CYR"/>
          <w:sz w:val="28"/>
          <w:szCs w:val="28"/>
        </w:rPr>
        <w:t xml:space="preserve"> (лицо, им уполномоченное) </w:t>
      </w:r>
      <w:r>
        <w:rPr>
          <w:rFonts w:ascii="Times New Roman CYR" w:hAnsi="Times New Roman CYR" w:cs="Times New Roman CYR"/>
          <w:sz w:val="28"/>
          <w:szCs w:val="28"/>
        </w:rPr>
        <w:t>утверждает проект документа (постановление (распоряжение) или письмо), подписывает</w:t>
      </w:r>
      <w:r w:rsidRPr="000F00CA">
        <w:rPr>
          <w:rFonts w:ascii="Times New Roman CYR" w:hAnsi="Times New Roman CYR" w:cs="Times New Roman CYR"/>
          <w:sz w:val="28"/>
          <w:szCs w:val="28"/>
        </w:rPr>
        <w:t xml:space="preserve"> </w:t>
      </w:r>
      <w:r>
        <w:rPr>
          <w:rFonts w:ascii="Times New Roman CYR" w:hAnsi="Times New Roman CYR" w:cs="Times New Roman CYR"/>
          <w:sz w:val="28"/>
          <w:szCs w:val="28"/>
        </w:rPr>
        <w:t>постановление (распоряжение) и заверяет его печатью Палаты или утверждает и подписывает письмо. Подписанный документ направляется специалисту Палаты</w:t>
      </w:r>
      <w:r w:rsidRPr="000F00CA">
        <w:rPr>
          <w:rFonts w:ascii="Times New Roman CYR" w:hAnsi="Times New Roman CYR" w:cs="Times New Roman CYR"/>
          <w:sz w:val="28"/>
          <w:szCs w:val="28"/>
        </w:rPr>
        <w:t>.</w:t>
      </w:r>
    </w:p>
    <w:p w:rsidR="00726C4B" w:rsidRPr="000F00CA" w:rsidRDefault="00726C4B" w:rsidP="00726C4B">
      <w:pPr>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Процедур</w:t>
      </w:r>
      <w:r>
        <w:rPr>
          <w:rFonts w:ascii="Times New Roman CYR" w:hAnsi="Times New Roman CYR" w:cs="Times New Roman CYR"/>
          <w:sz w:val="28"/>
          <w:szCs w:val="28"/>
        </w:rPr>
        <w:t>а</w:t>
      </w:r>
      <w:r w:rsidRPr="000F00CA">
        <w:rPr>
          <w:rFonts w:ascii="Times New Roman CYR" w:hAnsi="Times New Roman CYR" w:cs="Times New Roman CYR"/>
          <w:sz w:val="28"/>
          <w:szCs w:val="28"/>
        </w:rPr>
        <w:t>, устанавливаем</w:t>
      </w:r>
      <w:r>
        <w:rPr>
          <w:rFonts w:ascii="Times New Roman CYR" w:hAnsi="Times New Roman CYR" w:cs="Times New Roman CYR"/>
          <w:sz w:val="28"/>
          <w:szCs w:val="28"/>
        </w:rPr>
        <w:t>ая</w:t>
      </w:r>
      <w:r w:rsidRPr="000F00CA">
        <w:rPr>
          <w:rFonts w:ascii="Times New Roman CYR" w:hAnsi="Times New Roman CYR" w:cs="Times New Roman CYR"/>
          <w:sz w:val="28"/>
          <w:szCs w:val="28"/>
        </w:rPr>
        <w:t xml:space="preserve"> настоящим пунктом, осуществля</w:t>
      </w:r>
      <w:r>
        <w:rPr>
          <w:rFonts w:ascii="Times New Roman CYR" w:hAnsi="Times New Roman CYR" w:cs="Times New Roman CYR"/>
          <w:sz w:val="28"/>
          <w:szCs w:val="28"/>
        </w:rPr>
        <w:t>е</w:t>
      </w:r>
      <w:r w:rsidRPr="000F00CA">
        <w:rPr>
          <w:rFonts w:ascii="Times New Roman CYR" w:hAnsi="Times New Roman CYR" w:cs="Times New Roman CYR"/>
          <w:sz w:val="28"/>
          <w:szCs w:val="28"/>
        </w:rPr>
        <w:t xml:space="preserve">тся в </w:t>
      </w:r>
      <w:r>
        <w:rPr>
          <w:rFonts w:ascii="Times New Roman CYR" w:hAnsi="Times New Roman CYR" w:cs="Times New Roman CYR"/>
          <w:sz w:val="28"/>
          <w:szCs w:val="28"/>
        </w:rPr>
        <w:t>день поступления проектов на утверждение</w:t>
      </w:r>
      <w:r w:rsidRPr="000F00CA">
        <w:rPr>
          <w:rFonts w:ascii="Times New Roman CYR" w:hAnsi="Times New Roman CYR" w:cs="Times New Roman CYR"/>
          <w:sz w:val="28"/>
          <w:szCs w:val="28"/>
        </w:rPr>
        <w:t>.</w:t>
      </w:r>
    </w:p>
    <w:p w:rsidR="00726C4B" w:rsidRDefault="00726C4B" w:rsidP="00726C4B">
      <w:pPr>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lastRenderedPageBreak/>
        <w:t>Результат процедур</w:t>
      </w:r>
      <w:r>
        <w:rPr>
          <w:rFonts w:ascii="Times New Roman CYR" w:hAnsi="Times New Roman CYR" w:cs="Times New Roman CYR"/>
          <w:sz w:val="28"/>
          <w:szCs w:val="28"/>
        </w:rPr>
        <w:t>ы: утвержденный</w:t>
      </w:r>
      <w:r w:rsidRPr="000F00CA">
        <w:rPr>
          <w:rFonts w:ascii="Times New Roman CYR" w:hAnsi="Times New Roman CYR" w:cs="Times New Roman CYR"/>
          <w:sz w:val="28"/>
          <w:szCs w:val="28"/>
        </w:rPr>
        <w:t xml:space="preserve"> </w:t>
      </w:r>
      <w:r>
        <w:rPr>
          <w:rFonts w:ascii="Times New Roman CYR" w:hAnsi="Times New Roman CYR" w:cs="Times New Roman CYR"/>
          <w:sz w:val="28"/>
          <w:szCs w:val="28"/>
        </w:rPr>
        <w:t>проект распоряжения</w:t>
      </w:r>
      <w:r w:rsidRPr="000F00CA">
        <w:rPr>
          <w:rFonts w:ascii="Times New Roman CYR" w:hAnsi="Times New Roman CYR" w:cs="Times New Roman CYR"/>
          <w:sz w:val="28"/>
          <w:szCs w:val="28"/>
        </w:rPr>
        <w:t xml:space="preserve"> и </w:t>
      </w:r>
      <w:r>
        <w:rPr>
          <w:rFonts w:ascii="Times New Roman CYR" w:hAnsi="Times New Roman CYR" w:cs="Times New Roman CYR"/>
          <w:sz w:val="28"/>
          <w:szCs w:val="28"/>
        </w:rPr>
        <w:t xml:space="preserve">подписанное распоряжение или утвержденное и подписанное письмо о возврате ходатайства. </w:t>
      </w:r>
    </w:p>
    <w:p w:rsidR="00726C4B" w:rsidRPr="000F00CA" w:rsidRDefault="00726C4B" w:rsidP="00726C4B">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3.5.3. С</w:t>
      </w:r>
      <w:r w:rsidRPr="000F00CA">
        <w:rPr>
          <w:rFonts w:ascii="Times New Roman CYR" w:hAnsi="Times New Roman CYR" w:cs="Times New Roman CYR"/>
          <w:sz w:val="28"/>
          <w:szCs w:val="28"/>
        </w:rPr>
        <w:t xml:space="preserve">пециалист </w:t>
      </w:r>
      <w:r>
        <w:rPr>
          <w:rFonts w:ascii="Times New Roman CYR" w:hAnsi="Times New Roman CYR" w:cs="Times New Roman CYR"/>
          <w:sz w:val="28"/>
          <w:szCs w:val="28"/>
        </w:rPr>
        <w:t>Палаты</w:t>
      </w:r>
      <w:r w:rsidRPr="000F00CA">
        <w:rPr>
          <w:rFonts w:ascii="Times New Roman CYR" w:hAnsi="Times New Roman CYR" w:cs="Times New Roman CYR"/>
          <w:sz w:val="28"/>
          <w:szCs w:val="28"/>
        </w:rPr>
        <w:t>:</w:t>
      </w:r>
    </w:p>
    <w:p w:rsidR="00726C4B" w:rsidRDefault="00726C4B" w:rsidP="00726C4B">
      <w:pPr>
        <w:autoSpaceDE w:val="0"/>
        <w:autoSpaceDN w:val="0"/>
        <w:adjustRightInd w:val="0"/>
        <w:ind w:firstLine="709"/>
        <w:jc w:val="both"/>
        <w:rPr>
          <w:rFonts w:ascii="Times New Roman CYR" w:hAnsi="Times New Roman CYR" w:cs="Times New Roman CYR"/>
          <w:sz w:val="28"/>
          <w:szCs w:val="28"/>
        </w:rPr>
      </w:pPr>
      <w:r w:rsidRPr="00A644D5">
        <w:rPr>
          <w:rFonts w:ascii="Times New Roman CYR" w:hAnsi="Times New Roman CYR" w:cs="Times New Roman CYR"/>
          <w:sz w:val="28"/>
          <w:szCs w:val="28"/>
        </w:rPr>
        <w:t xml:space="preserve">регистрирует </w:t>
      </w:r>
      <w:r>
        <w:rPr>
          <w:rFonts w:ascii="Times New Roman CYR" w:hAnsi="Times New Roman CYR" w:cs="Times New Roman CYR"/>
          <w:sz w:val="28"/>
          <w:szCs w:val="28"/>
        </w:rPr>
        <w:t>распоряжение</w:t>
      </w:r>
      <w:r w:rsidRPr="00A644D5">
        <w:rPr>
          <w:rFonts w:ascii="Times New Roman CYR" w:hAnsi="Times New Roman CYR" w:cs="Times New Roman CYR"/>
          <w:sz w:val="28"/>
          <w:szCs w:val="28"/>
        </w:rPr>
        <w:t xml:space="preserve"> или письмо;</w:t>
      </w:r>
    </w:p>
    <w:p w:rsidR="00726C4B" w:rsidRDefault="00726C4B" w:rsidP="00726C4B">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извещает</w:t>
      </w:r>
      <w:r w:rsidRPr="000F00CA">
        <w:rPr>
          <w:rFonts w:ascii="Times New Roman CYR" w:hAnsi="Times New Roman CYR" w:cs="Times New Roman CYR"/>
          <w:sz w:val="28"/>
          <w:szCs w:val="28"/>
        </w:rPr>
        <w:t xml:space="preserve"> заявител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(его представител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с использованием способа связи, </w:t>
      </w:r>
      <w:r w:rsidRPr="00AB65C1">
        <w:rPr>
          <w:rFonts w:ascii="Times New Roman CYR" w:hAnsi="Times New Roman CYR" w:cs="Times New Roman CYR"/>
          <w:sz w:val="28"/>
          <w:szCs w:val="28"/>
        </w:rPr>
        <w:t xml:space="preserve">указанного в заявлении,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услуги, </w:t>
      </w:r>
      <w:r w:rsidRPr="0058681F">
        <w:rPr>
          <w:rFonts w:ascii="Times New Roman CYR" w:hAnsi="Times New Roman CYR" w:cs="Times New Roman CYR"/>
          <w:sz w:val="28"/>
          <w:szCs w:val="28"/>
        </w:rPr>
        <w:t xml:space="preserve">сообщает дату и время выдачи оформленного </w:t>
      </w:r>
      <w:r>
        <w:rPr>
          <w:rFonts w:ascii="Times New Roman CYR" w:hAnsi="Times New Roman CYR" w:cs="Times New Roman CYR"/>
          <w:sz w:val="28"/>
          <w:szCs w:val="28"/>
        </w:rPr>
        <w:t>распоряжения</w:t>
      </w:r>
      <w:r w:rsidRPr="0058681F">
        <w:rPr>
          <w:rFonts w:ascii="Times New Roman CYR" w:hAnsi="Times New Roman CYR" w:cs="Times New Roman CYR"/>
          <w:sz w:val="28"/>
          <w:szCs w:val="28"/>
        </w:rPr>
        <w:t xml:space="preserve"> или письма</w:t>
      </w:r>
      <w:r>
        <w:rPr>
          <w:rFonts w:ascii="Times New Roman CYR" w:hAnsi="Times New Roman CYR" w:cs="Times New Roman CYR"/>
          <w:sz w:val="28"/>
          <w:szCs w:val="28"/>
        </w:rPr>
        <w:t>.</w:t>
      </w:r>
    </w:p>
    <w:p w:rsidR="00726C4B" w:rsidRPr="00AB65C1" w:rsidRDefault="00726C4B" w:rsidP="00726C4B">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w:t>
      </w:r>
      <w:r w:rsidRPr="0058681F">
        <w:rPr>
          <w:rFonts w:ascii="Times New Roman CYR" w:hAnsi="Times New Roman CYR" w:cs="Times New Roman CYR"/>
          <w:sz w:val="28"/>
          <w:szCs w:val="28"/>
        </w:rPr>
        <w:t>дуры, устанавливаемые</w:t>
      </w:r>
      <w:r w:rsidRPr="00AB65C1">
        <w:rPr>
          <w:rFonts w:ascii="Times New Roman CYR" w:hAnsi="Times New Roman CYR" w:cs="Times New Roman CYR"/>
          <w:sz w:val="28"/>
          <w:szCs w:val="28"/>
        </w:rPr>
        <w:t xml:space="preserve"> настоящим пунктом, осуществляются в день подписания документов </w:t>
      </w:r>
      <w:r>
        <w:rPr>
          <w:rFonts w:ascii="Times New Roman CYR" w:hAnsi="Times New Roman CYR" w:cs="Times New Roman CYR"/>
          <w:sz w:val="28"/>
          <w:szCs w:val="28"/>
        </w:rPr>
        <w:t>руководителем Палаты</w:t>
      </w:r>
      <w:r w:rsidRPr="00AB65C1">
        <w:rPr>
          <w:rFonts w:ascii="Times New Roman CYR" w:hAnsi="Times New Roman CYR" w:cs="Times New Roman CYR"/>
          <w:sz w:val="28"/>
          <w:szCs w:val="28"/>
        </w:rPr>
        <w:t>.</w:t>
      </w:r>
    </w:p>
    <w:p w:rsidR="00726C4B" w:rsidRDefault="00726C4B" w:rsidP="00726C4B">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 xml:space="preserve">Результат процедур: извещение заявителя (его представителя)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w:t>
      </w:r>
      <w:r w:rsidRPr="0058681F">
        <w:rPr>
          <w:rFonts w:ascii="Times New Roman CYR" w:hAnsi="Times New Roman CYR" w:cs="Times New Roman CYR"/>
          <w:sz w:val="28"/>
          <w:szCs w:val="28"/>
        </w:rPr>
        <w:t>услуги.</w:t>
      </w:r>
    </w:p>
    <w:p w:rsidR="00726C4B" w:rsidRPr="0058681F" w:rsidRDefault="00726C4B" w:rsidP="00726C4B">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3.</w:t>
      </w:r>
      <w:r>
        <w:rPr>
          <w:rFonts w:ascii="Times New Roman CYR" w:hAnsi="Times New Roman CYR" w:cs="Times New Roman CYR"/>
          <w:sz w:val="28"/>
          <w:szCs w:val="28"/>
        </w:rPr>
        <w:t>5.4</w:t>
      </w:r>
      <w:r w:rsidRPr="0058681F">
        <w:rPr>
          <w:rFonts w:ascii="Times New Roman CYR" w:hAnsi="Times New Roman CYR" w:cs="Times New Roman CYR"/>
          <w:sz w:val="28"/>
          <w:szCs w:val="28"/>
        </w:rPr>
        <w:t>. Специалист</w:t>
      </w:r>
      <w:r>
        <w:rPr>
          <w:rFonts w:ascii="Times New Roman CYR" w:hAnsi="Times New Roman CYR" w:cs="Times New Roman CYR"/>
          <w:sz w:val="28"/>
          <w:szCs w:val="28"/>
        </w:rPr>
        <w:t xml:space="preserve"> Палаты</w:t>
      </w:r>
      <w:r w:rsidRPr="0058681F">
        <w:rPr>
          <w:rFonts w:ascii="Times New Roman CYR" w:hAnsi="Times New Roman CYR" w:cs="Times New Roman CYR"/>
          <w:sz w:val="28"/>
          <w:szCs w:val="28"/>
        </w:rPr>
        <w:t xml:space="preserve"> выдает</w:t>
      </w:r>
      <w:r>
        <w:rPr>
          <w:rFonts w:ascii="Times New Roman CYR" w:hAnsi="Times New Roman CYR" w:cs="Times New Roman CYR"/>
          <w:sz w:val="28"/>
          <w:szCs w:val="28"/>
        </w:rPr>
        <w:t xml:space="preserve"> </w:t>
      </w:r>
      <w:r w:rsidRPr="0058681F">
        <w:rPr>
          <w:rFonts w:ascii="Times New Roman CYR" w:hAnsi="Times New Roman CYR" w:cs="Times New Roman CYR"/>
          <w:sz w:val="28"/>
          <w:szCs w:val="28"/>
        </w:rPr>
        <w:t xml:space="preserve">заявителю (его представителю) оформленное </w:t>
      </w:r>
      <w:r>
        <w:rPr>
          <w:rFonts w:ascii="Times New Roman CYR" w:hAnsi="Times New Roman CYR" w:cs="Times New Roman CYR"/>
          <w:sz w:val="28"/>
          <w:szCs w:val="28"/>
        </w:rPr>
        <w:t>постановление (распоряжение)</w:t>
      </w:r>
      <w:r w:rsidRPr="0058681F">
        <w:rPr>
          <w:rFonts w:ascii="Times New Roman CYR" w:hAnsi="Times New Roman CYR" w:cs="Times New Roman CYR"/>
          <w:sz w:val="28"/>
          <w:szCs w:val="28"/>
        </w:rPr>
        <w:t xml:space="preserve"> под роспись</w:t>
      </w:r>
      <w:r>
        <w:rPr>
          <w:rFonts w:ascii="Times New Roman CYR" w:hAnsi="Times New Roman CYR" w:cs="Times New Roman CYR"/>
          <w:sz w:val="28"/>
          <w:szCs w:val="28"/>
        </w:rPr>
        <w:t xml:space="preserve"> или направляет</w:t>
      </w:r>
      <w:r w:rsidRPr="0058681F">
        <w:rPr>
          <w:rFonts w:ascii="Times New Roman CYR" w:hAnsi="Times New Roman CYR" w:cs="Times New Roman CYR"/>
          <w:sz w:val="28"/>
          <w:szCs w:val="28"/>
        </w:rPr>
        <w:t xml:space="preserve"> </w:t>
      </w:r>
      <w:r>
        <w:rPr>
          <w:rFonts w:ascii="Times New Roman CYR" w:hAnsi="Times New Roman CYR" w:cs="Times New Roman CYR"/>
          <w:sz w:val="28"/>
          <w:szCs w:val="28"/>
        </w:rPr>
        <w:t>письмо о возврате ходатайства</w:t>
      </w:r>
      <w:r w:rsidRPr="0058681F">
        <w:rPr>
          <w:rFonts w:ascii="Times New Roman CYR" w:hAnsi="Times New Roman CYR" w:cs="Times New Roman CYR"/>
          <w:sz w:val="28"/>
          <w:szCs w:val="28"/>
        </w:rPr>
        <w:t>.</w:t>
      </w:r>
    </w:p>
    <w:p w:rsidR="00726C4B" w:rsidRDefault="00726C4B" w:rsidP="00726C4B">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Процедуры, устанавливаемые настоящим пунктом, осуществляются</w:t>
      </w:r>
      <w:r>
        <w:rPr>
          <w:rFonts w:ascii="Times New Roman CYR" w:hAnsi="Times New Roman CYR" w:cs="Times New Roman CYR"/>
          <w:sz w:val="28"/>
          <w:szCs w:val="28"/>
        </w:rPr>
        <w:t>:</w:t>
      </w:r>
    </w:p>
    <w:p w:rsidR="00726C4B" w:rsidRPr="00930136" w:rsidRDefault="00726C4B" w:rsidP="00726C4B">
      <w:pPr>
        <w:pStyle w:val="ConsPlusNormal"/>
        <w:suppressAutoHyphens/>
        <w:jc w:val="both"/>
        <w:rPr>
          <w:rFonts w:ascii="Times New Roman" w:hAnsi="Times New Roman" w:cs="Times New Roman"/>
          <w:sz w:val="28"/>
          <w:szCs w:val="28"/>
        </w:rPr>
      </w:pPr>
      <w:r>
        <w:rPr>
          <w:rFonts w:ascii="Times New Roman CYR" w:hAnsi="Times New Roman CYR" w:cs="Times New Roman CYR"/>
          <w:sz w:val="28"/>
          <w:szCs w:val="28"/>
        </w:rPr>
        <w:t xml:space="preserve">выдача постановления (распоряжения) - </w:t>
      </w:r>
      <w:r w:rsidRPr="00930136">
        <w:rPr>
          <w:rFonts w:ascii="Times New Roman" w:hAnsi="Times New Roman" w:cs="Times New Roman"/>
          <w:sz w:val="28"/>
          <w:szCs w:val="28"/>
        </w:rPr>
        <w:t>в течение 15 минут, в порядке очередности, в день прибытия заявителя;</w:t>
      </w:r>
    </w:p>
    <w:p w:rsidR="00726C4B" w:rsidRPr="00536F48" w:rsidRDefault="00726C4B" w:rsidP="00726C4B">
      <w:pPr>
        <w:autoSpaceDE w:val="0"/>
        <w:autoSpaceDN w:val="0"/>
        <w:adjustRightInd w:val="0"/>
        <w:ind w:firstLine="709"/>
        <w:jc w:val="both"/>
        <w:rPr>
          <w:sz w:val="28"/>
          <w:szCs w:val="28"/>
        </w:rPr>
      </w:pPr>
      <w:r w:rsidRPr="00536F48">
        <w:rPr>
          <w:sz w:val="28"/>
          <w:szCs w:val="28"/>
        </w:rPr>
        <w:t>направлени</w:t>
      </w:r>
      <w:r>
        <w:rPr>
          <w:sz w:val="28"/>
          <w:szCs w:val="28"/>
        </w:rPr>
        <w:t>е</w:t>
      </w:r>
      <w:r w:rsidRPr="00536F48">
        <w:rPr>
          <w:sz w:val="28"/>
          <w:szCs w:val="28"/>
        </w:rPr>
        <w:t xml:space="preserve"> </w:t>
      </w:r>
      <w:r>
        <w:rPr>
          <w:sz w:val="28"/>
          <w:szCs w:val="28"/>
        </w:rPr>
        <w:t>письма о возврате ходатайства</w:t>
      </w:r>
      <w:r w:rsidRPr="00536F48">
        <w:rPr>
          <w:sz w:val="28"/>
          <w:szCs w:val="28"/>
        </w:rPr>
        <w:t xml:space="preserve"> по почте письмом</w:t>
      </w:r>
      <w:r>
        <w:rPr>
          <w:sz w:val="28"/>
          <w:szCs w:val="28"/>
        </w:rPr>
        <w:t xml:space="preserve"> - </w:t>
      </w:r>
      <w:r w:rsidRPr="00536F48">
        <w:rPr>
          <w:sz w:val="28"/>
          <w:szCs w:val="28"/>
        </w:rPr>
        <w:t>в течение одного дня с момента окончания процедуры, предусмотренной подпунктом 3.</w:t>
      </w:r>
      <w:r>
        <w:rPr>
          <w:sz w:val="28"/>
          <w:szCs w:val="28"/>
        </w:rPr>
        <w:t>5.3. настоящего Регламента.</w:t>
      </w:r>
    </w:p>
    <w:p w:rsidR="00726C4B" w:rsidRPr="00AB65C1" w:rsidRDefault="00726C4B" w:rsidP="00726C4B">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 xml:space="preserve">Результат процедур: выданное </w:t>
      </w:r>
      <w:r>
        <w:rPr>
          <w:rFonts w:ascii="Times New Roman CYR" w:hAnsi="Times New Roman CYR" w:cs="Times New Roman CYR"/>
          <w:sz w:val="28"/>
          <w:szCs w:val="28"/>
        </w:rPr>
        <w:t>постановление (распоряжение) или направленное письмо о возврате ходатайства.</w:t>
      </w:r>
      <w:r w:rsidRPr="00AB65C1">
        <w:rPr>
          <w:rFonts w:ascii="Times New Roman CYR" w:hAnsi="Times New Roman CYR" w:cs="Times New Roman CYR"/>
          <w:sz w:val="28"/>
          <w:szCs w:val="28"/>
        </w:rPr>
        <w:t xml:space="preserve"> </w:t>
      </w:r>
    </w:p>
    <w:p w:rsidR="00726C4B" w:rsidRPr="00AB65C1" w:rsidRDefault="00726C4B" w:rsidP="00726C4B">
      <w:pPr>
        <w:autoSpaceDE w:val="0"/>
        <w:autoSpaceDN w:val="0"/>
        <w:adjustRightInd w:val="0"/>
        <w:ind w:firstLine="709"/>
        <w:jc w:val="both"/>
        <w:rPr>
          <w:rFonts w:ascii="Times New Roman CYR" w:hAnsi="Times New Roman CYR" w:cs="Times New Roman CYR"/>
          <w:sz w:val="28"/>
          <w:szCs w:val="28"/>
        </w:rPr>
      </w:pPr>
    </w:p>
    <w:p w:rsidR="00726C4B" w:rsidRPr="006918AA" w:rsidRDefault="00726C4B" w:rsidP="00726C4B">
      <w:pPr>
        <w:autoSpaceDE w:val="0"/>
        <w:autoSpaceDN w:val="0"/>
        <w:adjustRightInd w:val="0"/>
        <w:ind w:firstLine="709"/>
        <w:jc w:val="both"/>
        <w:rPr>
          <w:sz w:val="28"/>
          <w:szCs w:val="28"/>
        </w:rPr>
      </w:pPr>
      <w:r>
        <w:rPr>
          <w:sz w:val="28"/>
          <w:szCs w:val="28"/>
        </w:rPr>
        <w:t>3.6</w:t>
      </w:r>
      <w:r w:rsidRPr="006918AA">
        <w:rPr>
          <w:sz w:val="28"/>
          <w:szCs w:val="28"/>
        </w:rPr>
        <w:t>. Предоставление муниципальной услуги через МФЦ</w:t>
      </w:r>
    </w:p>
    <w:p w:rsidR="00726C4B" w:rsidRPr="006918AA" w:rsidRDefault="00726C4B" w:rsidP="00726C4B">
      <w:pPr>
        <w:autoSpaceDE w:val="0"/>
        <w:autoSpaceDN w:val="0"/>
        <w:adjustRightInd w:val="0"/>
        <w:ind w:firstLine="709"/>
        <w:jc w:val="both"/>
        <w:rPr>
          <w:sz w:val="28"/>
          <w:szCs w:val="28"/>
        </w:rPr>
      </w:pPr>
    </w:p>
    <w:p w:rsidR="00726C4B" w:rsidRPr="006918AA" w:rsidRDefault="00726C4B" w:rsidP="00726C4B">
      <w:pPr>
        <w:autoSpaceDE w:val="0"/>
        <w:autoSpaceDN w:val="0"/>
        <w:adjustRightInd w:val="0"/>
        <w:ind w:firstLine="709"/>
        <w:jc w:val="both"/>
        <w:rPr>
          <w:sz w:val="28"/>
          <w:szCs w:val="28"/>
        </w:rPr>
      </w:pPr>
      <w:r w:rsidRPr="00E32CB6">
        <w:rPr>
          <w:sz w:val="28"/>
          <w:szCs w:val="28"/>
        </w:rPr>
        <w:t>3.6.1.  Заявитель вправе обратиться для получения муниципальной услуги в МФЦ, в удаленное рабочее место МФЦ.</w:t>
      </w:r>
      <w:r w:rsidRPr="006918AA">
        <w:rPr>
          <w:sz w:val="28"/>
          <w:szCs w:val="28"/>
        </w:rPr>
        <w:t xml:space="preserve"> </w:t>
      </w:r>
    </w:p>
    <w:p w:rsidR="00726C4B" w:rsidRPr="006918AA" w:rsidRDefault="00726C4B" w:rsidP="00726C4B">
      <w:pPr>
        <w:autoSpaceDE w:val="0"/>
        <w:autoSpaceDN w:val="0"/>
        <w:adjustRightInd w:val="0"/>
        <w:ind w:firstLine="709"/>
        <w:jc w:val="both"/>
        <w:rPr>
          <w:sz w:val="28"/>
          <w:szCs w:val="28"/>
        </w:rPr>
      </w:pPr>
      <w:r w:rsidRPr="006918AA">
        <w:rPr>
          <w:sz w:val="28"/>
          <w:szCs w:val="28"/>
        </w:rPr>
        <w:t>3.</w:t>
      </w:r>
      <w:r>
        <w:rPr>
          <w:sz w:val="28"/>
          <w:szCs w:val="28"/>
        </w:rPr>
        <w:t>6</w:t>
      </w:r>
      <w:r w:rsidRPr="006918AA">
        <w:rPr>
          <w:sz w:val="28"/>
          <w:szCs w:val="28"/>
        </w:rPr>
        <w:t xml:space="preserve">.2.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726C4B" w:rsidRDefault="00726C4B" w:rsidP="00726C4B">
      <w:pPr>
        <w:autoSpaceDE w:val="0"/>
        <w:autoSpaceDN w:val="0"/>
        <w:adjustRightInd w:val="0"/>
        <w:ind w:firstLine="709"/>
        <w:jc w:val="both"/>
        <w:rPr>
          <w:sz w:val="28"/>
          <w:szCs w:val="28"/>
        </w:rPr>
      </w:pPr>
      <w:r w:rsidRPr="006918AA">
        <w:rPr>
          <w:sz w:val="28"/>
          <w:szCs w:val="28"/>
        </w:rPr>
        <w:t>3.</w:t>
      </w:r>
      <w:r>
        <w:rPr>
          <w:sz w:val="28"/>
          <w:szCs w:val="28"/>
        </w:rPr>
        <w:t>6</w:t>
      </w:r>
      <w:r w:rsidRPr="006918AA">
        <w:rPr>
          <w:sz w:val="28"/>
          <w:szCs w:val="28"/>
        </w:rPr>
        <w:t>.3.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726C4B" w:rsidRDefault="00726C4B" w:rsidP="00726C4B">
      <w:pPr>
        <w:tabs>
          <w:tab w:val="left" w:pos="2775"/>
        </w:tabs>
        <w:autoSpaceDE w:val="0"/>
        <w:autoSpaceDN w:val="0"/>
        <w:adjustRightInd w:val="0"/>
        <w:ind w:firstLine="709"/>
        <w:jc w:val="both"/>
        <w:rPr>
          <w:sz w:val="28"/>
          <w:szCs w:val="28"/>
        </w:rPr>
      </w:pPr>
      <w:r>
        <w:rPr>
          <w:sz w:val="28"/>
          <w:szCs w:val="28"/>
        </w:rPr>
        <w:tab/>
      </w:r>
    </w:p>
    <w:p w:rsidR="00726C4B" w:rsidRPr="00A6669D" w:rsidRDefault="00726C4B" w:rsidP="00726C4B">
      <w:pPr>
        <w:pStyle w:val="ConsPlusNonformat"/>
        <w:ind w:firstLine="709"/>
        <w:jc w:val="both"/>
        <w:rPr>
          <w:rFonts w:ascii="Times New Roman" w:hAnsi="Times New Roman"/>
          <w:sz w:val="28"/>
          <w:szCs w:val="28"/>
        </w:rPr>
      </w:pPr>
      <w:r w:rsidRPr="00A6669D">
        <w:rPr>
          <w:rFonts w:ascii="Times New Roman" w:hAnsi="Times New Roman"/>
          <w:sz w:val="28"/>
          <w:szCs w:val="28"/>
        </w:rPr>
        <w:t>3.</w:t>
      </w:r>
      <w:r>
        <w:rPr>
          <w:rFonts w:ascii="Times New Roman" w:hAnsi="Times New Roman"/>
          <w:sz w:val="28"/>
          <w:szCs w:val="28"/>
        </w:rPr>
        <w:t>7</w:t>
      </w:r>
      <w:r w:rsidRPr="00A6669D">
        <w:rPr>
          <w:rFonts w:ascii="Times New Roman" w:hAnsi="Times New Roman"/>
          <w:sz w:val="28"/>
          <w:szCs w:val="28"/>
        </w:rPr>
        <w:t xml:space="preserve">. Исправление технических ошибок. </w:t>
      </w:r>
    </w:p>
    <w:p w:rsidR="00726C4B" w:rsidRPr="00A6669D" w:rsidRDefault="00726C4B" w:rsidP="00726C4B">
      <w:pPr>
        <w:pStyle w:val="ConsPlusNonformat"/>
        <w:ind w:firstLine="709"/>
        <w:jc w:val="both"/>
        <w:rPr>
          <w:rFonts w:ascii="Times New Roman" w:hAnsi="Times New Roman"/>
          <w:sz w:val="28"/>
          <w:szCs w:val="28"/>
        </w:rPr>
      </w:pPr>
      <w:r w:rsidRPr="00A6669D">
        <w:rPr>
          <w:rFonts w:ascii="Times New Roman" w:hAnsi="Times New Roman"/>
          <w:sz w:val="28"/>
          <w:szCs w:val="28"/>
        </w:rPr>
        <w:t>3.</w:t>
      </w:r>
      <w:r>
        <w:rPr>
          <w:rFonts w:ascii="Times New Roman" w:hAnsi="Times New Roman"/>
          <w:sz w:val="28"/>
          <w:szCs w:val="28"/>
        </w:rPr>
        <w:t>7</w:t>
      </w:r>
      <w:r w:rsidRPr="00A6669D">
        <w:rPr>
          <w:rFonts w:ascii="Times New Roman" w:hAnsi="Times New Roman"/>
          <w:sz w:val="28"/>
          <w:szCs w:val="28"/>
        </w:rPr>
        <w:t>.1. В случае обнаружения технической ошибки в документе, являющемся результатом муниципальной услуги, заявитель представляет в Палату:</w:t>
      </w:r>
    </w:p>
    <w:p w:rsidR="00726C4B" w:rsidRPr="00A6669D" w:rsidRDefault="00726C4B" w:rsidP="00726C4B">
      <w:pPr>
        <w:pStyle w:val="ConsPlusNonformat"/>
        <w:ind w:firstLine="709"/>
        <w:jc w:val="both"/>
        <w:rPr>
          <w:rFonts w:ascii="Times New Roman" w:hAnsi="Times New Roman"/>
          <w:sz w:val="28"/>
          <w:szCs w:val="28"/>
        </w:rPr>
      </w:pPr>
      <w:r w:rsidRPr="00A6669D">
        <w:rPr>
          <w:rFonts w:ascii="Times New Roman" w:hAnsi="Times New Roman"/>
          <w:sz w:val="28"/>
          <w:szCs w:val="28"/>
        </w:rPr>
        <w:t>заявление об исправлении технической ошибки (приложение №</w:t>
      </w:r>
      <w:r>
        <w:rPr>
          <w:rFonts w:ascii="Times New Roman" w:hAnsi="Times New Roman"/>
          <w:sz w:val="28"/>
          <w:szCs w:val="28"/>
        </w:rPr>
        <w:t>3</w:t>
      </w:r>
      <w:r w:rsidRPr="00A6669D">
        <w:rPr>
          <w:rFonts w:ascii="Times New Roman" w:hAnsi="Times New Roman"/>
          <w:sz w:val="28"/>
          <w:szCs w:val="28"/>
        </w:rPr>
        <w:t>);</w:t>
      </w:r>
    </w:p>
    <w:p w:rsidR="00726C4B" w:rsidRPr="00A6669D" w:rsidRDefault="00726C4B" w:rsidP="00726C4B">
      <w:pPr>
        <w:pStyle w:val="ConsPlusNonformat"/>
        <w:ind w:firstLine="709"/>
        <w:jc w:val="both"/>
        <w:rPr>
          <w:rFonts w:ascii="Times New Roman" w:hAnsi="Times New Roman"/>
          <w:sz w:val="28"/>
          <w:szCs w:val="28"/>
        </w:rPr>
      </w:pPr>
      <w:r w:rsidRPr="00A6669D">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726C4B" w:rsidRPr="00A6669D" w:rsidRDefault="00726C4B" w:rsidP="00726C4B">
      <w:pPr>
        <w:pStyle w:val="ConsPlusNonformat"/>
        <w:ind w:firstLine="709"/>
        <w:jc w:val="both"/>
        <w:rPr>
          <w:rFonts w:ascii="Times New Roman" w:hAnsi="Times New Roman"/>
          <w:sz w:val="28"/>
          <w:szCs w:val="28"/>
        </w:rPr>
      </w:pPr>
      <w:r w:rsidRPr="00A6669D">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726C4B" w:rsidRPr="00A6669D" w:rsidRDefault="00726C4B" w:rsidP="00726C4B">
      <w:pPr>
        <w:pStyle w:val="ConsPlusNonformat"/>
        <w:ind w:firstLine="709"/>
        <w:jc w:val="both"/>
        <w:rPr>
          <w:rFonts w:ascii="Times New Roman" w:hAnsi="Times New Roman"/>
          <w:sz w:val="28"/>
          <w:szCs w:val="28"/>
        </w:rPr>
      </w:pPr>
      <w:r w:rsidRPr="00A6669D">
        <w:rPr>
          <w:rFonts w:ascii="Times New Roman" w:hAnsi="Times New Roman"/>
          <w:sz w:val="28"/>
          <w:szCs w:val="28"/>
        </w:rPr>
        <w:t xml:space="preserve">Заявление об исправлении технической ошибки в сведениях, указанных в документе, являющемся результатом муниципальной услуги, подается </w:t>
      </w:r>
      <w:r w:rsidRPr="00A6669D">
        <w:rPr>
          <w:rFonts w:ascii="Times New Roman" w:hAnsi="Times New Roman"/>
          <w:sz w:val="28"/>
          <w:szCs w:val="28"/>
        </w:rPr>
        <w:lastRenderedPageBreak/>
        <w:t>заявителем (</w:t>
      </w:r>
      <w:r>
        <w:rPr>
          <w:rFonts w:ascii="Times New Roman" w:hAnsi="Times New Roman"/>
          <w:sz w:val="28"/>
          <w:szCs w:val="28"/>
        </w:rPr>
        <w:t>его</w:t>
      </w:r>
      <w:r w:rsidRPr="00A6669D">
        <w:rPr>
          <w:rFonts w:ascii="Times New Roman" w:hAnsi="Times New Roman"/>
          <w:sz w:val="28"/>
          <w:szCs w:val="28"/>
        </w:rPr>
        <w:t xml:space="preserve">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w:t>
      </w:r>
      <w:r>
        <w:rPr>
          <w:rFonts w:ascii="Times New Roman" w:hAnsi="Times New Roman"/>
          <w:sz w:val="28"/>
          <w:szCs w:val="28"/>
        </w:rPr>
        <w:t>МФЦ</w:t>
      </w:r>
      <w:r w:rsidRPr="00A6669D">
        <w:rPr>
          <w:rFonts w:ascii="Times New Roman" w:hAnsi="Times New Roman"/>
          <w:sz w:val="28"/>
          <w:szCs w:val="28"/>
        </w:rPr>
        <w:t>.</w:t>
      </w:r>
    </w:p>
    <w:p w:rsidR="00726C4B" w:rsidRPr="00A6669D" w:rsidRDefault="00726C4B" w:rsidP="00726C4B">
      <w:pPr>
        <w:pStyle w:val="ConsPlusNonformat"/>
        <w:ind w:firstLine="709"/>
        <w:jc w:val="both"/>
        <w:rPr>
          <w:rFonts w:ascii="Times New Roman" w:hAnsi="Times New Roman"/>
          <w:sz w:val="28"/>
          <w:szCs w:val="28"/>
        </w:rPr>
      </w:pPr>
      <w:r w:rsidRPr="00A6669D">
        <w:rPr>
          <w:rFonts w:ascii="Times New Roman" w:hAnsi="Times New Roman"/>
          <w:sz w:val="28"/>
          <w:szCs w:val="28"/>
        </w:rPr>
        <w:t>3.</w:t>
      </w:r>
      <w:r>
        <w:rPr>
          <w:rFonts w:ascii="Times New Roman" w:hAnsi="Times New Roman"/>
          <w:sz w:val="28"/>
          <w:szCs w:val="28"/>
        </w:rPr>
        <w:t>7</w:t>
      </w:r>
      <w:r w:rsidRPr="00A6669D">
        <w:rPr>
          <w:rFonts w:ascii="Times New Roman" w:hAnsi="Times New Roman"/>
          <w:sz w:val="28"/>
          <w:szCs w:val="28"/>
        </w:rPr>
        <w:t>.2.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726C4B" w:rsidRPr="00A6669D" w:rsidRDefault="00726C4B" w:rsidP="00726C4B">
      <w:pPr>
        <w:pStyle w:val="ConsPlusNonformat"/>
        <w:ind w:firstLine="709"/>
        <w:jc w:val="both"/>
        <w:rPr>
          <w:rFonts w:ascii="Times New Roman" w:hAnsi="Times New Roman"/>
          <w:sz w:val="28"/>
          <w:szCs w:val="28"/>
        </w:rPr>
      </w:pPr>
      <w:r w:rsidRPr="00A6669D">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726C4B" w:rsidRPr="00A6669D" w:rsidRDefault="00726C4B" w:rsidP="00726C4B">
      <w:pPr>
        <w:pStyle w:val="ConsPlusNonformat"/>
        <w:ind w:firstLine="709"/>
        <w:jc w:val="both"/>
        <w:rPr>
          <w:rFonts w:ascii="Times New Roman" w:hAnsi="Times New Roman"/>
          <w:sz w:val="28"/>
          <w:szCs w:val="28"/>
        </w:rPr>
      </w:pPr>
      <w:r w:rsidRPr="00A6669D">
        <w:rPr>
          <w:rFonts w:ascii="Times New Roman" w:hAnsi="Times New Roman"/>
          <w:sz w:val="28"/>
          <w:szCs w:val="28"/>
        </w:rPr>
        <w:t xml:space="preserve">Результат процедуры: принятое и зарегистрированное заявление, направленное на рассмотрение специалисту </w:t>
      </w:r>
      <w:r>
        <w:rPr>
          <w:rFonts w:ascii="Times New Roman" w:hAnsi="Times New Roman"/>
          <w:sz w:val="28"/>
          <w:szCs w:val="28"/>
        </w:rPr>
        <w:t>Палаты</w:t>
      </w:r>
      <w:r w:rsidRPr="00A6669D">
        <w:rPr>
          <w:rFonts w:ascii="Times New Roman" w:hAnsi="Times New Roman"/>
          <w:sz w:val="28"/>
          <w:szCs w:val="28"/>
        </w:rPr>
        <w:t>.</w:t>
      </w:r>
    </w:p>
    <w:p w:rsidR="00726C4B" w:rsidRPr="00A6669D" w:rsidRDefault="00726C4B" w:rsidP="00726C4B">
      <w:pPr>
        <w:pStyle w:val="ConsPlusNonformat"/>
        <w:ind w:firstLine="709"/>
        <w:jc w:val="both"/>
        <w:rPr>
          <w:rFonts w:ascii="Times New Roman" w:hAnsi="Times New Roman"/>
          <w:sz w:val="28"/>
          <w:szCs w:val="28"/>
        </w:rPr>
      </w:pPr>
      <w:r w:rsidRPr="00A6669D">
        <w:rPr>
          <w:rFonts w:ascii="Times New Roman" w:hAnsi="Times New Roman"/>
          <w:sz w:val="28"/>
          <w:szCs w:val="28"/>
        </w:rPr>
        <w:t>3.</w:t>
      </w:r>
      <w:r>
        <w:rPr>
          <w:rFonts w:ascii="Times New Roman" w:hAnsi="Times New Roman"/>
          <w:sz w:val="28"/>
          <w:szCs w:val="28"/>
        </w:rPr>
        <w:t>7</w:t>
      </w:r>
      <w:r w:rsidRPr="00A6669D">
        <w:rPr>
          <w:rFonts w:ascii="Times New Roman" w:hAnsi="Times New Roman"/>
          <w:sz w:val="28"/>
          <w:szCs w:val="28"/>
        </w:rPr>
        <w:t>.3.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w:t>
      </w:r>
      <w:r>
        <w:rPr>
          <w:rFonts w:ascii="Times New Roman" w:hAnsi="Times New Roman"/>
          <w:sz w:val="28"/>
          <w:szCs w:val="28"/>
        </w:rPr>
        <w:t>его</w:t>
      </w:r>
      <w:r w:rsidRPr="00A6669D">
        <w:rPr>
          <w:rFonts w:ascii="Times New Roman" w:hAnsi="Times New Roman"/>
          <w:sz w:val="28"/>
          <w:szCs w:val="28"/>
        </w:rPr>
        <w:t xml:space="preserve"> представителю) лично под роспись с изъятием у заявителя (</w:t>
      </w:r>
      <w:r>
        <w:rPr>
          <w:rFonts w:ascii="Times New Roman" w:hAnsi="Times New Roman"/>
          <w:sz w:val="28"/>
          <w:szCs w:val="28"/>
        </w:rPr>
        <w:t>его</w:t>
      </w:r>
      <w:r w:rsidRPr="00A6669D">
        <w:rPr>
          <w:rFonts w:ascii="Times New Roman" w:hAnsi="Times New Roman"/>
          <w:sz w:val="28"/>
          <w:szCs w:val="28"/>
        </w:rPr>
        <w:t xml:space="preserve">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726C4B" w:rsidRPr="00A6669D" w:rsidRDefault="00726C4B" w:rsidP="00726C4B">
      <w:pPr>
        <w:pStyle w:val="ConsPlusNonformat"/>
        <w:ind w:firstLine="709"/>
        <w:jc w:val="both"/>
        <w:rPr>
          <w:rFonts w:ascii="Times New Roman" w:hAnsi="Times New Roman"/>
          <w:sz w:val="28"/>
          <w:szCs w:val="28"/>
        </w:rPr>
      </w:pPr>
      <w:r w:rsidRPr="00A6669D">
        <w:rPr>
          <w:rFonts w:ascii="Times New Roman" w:hAnsi="Times New Roman"/>
          <w:sz w:val="28"/>
          <w:szCs w:val="28"/>
        </w:rPr>
        <w:t xml:space="preserve">Процедура, устанавливаемая настоящим </w:t>
      </w:r>
      <w:r>
        <w:rPr>
          <w:rFonts w:ascii="Times New Roman" w:hAnsi="Times New Roman"/>
          <w:sz w:val="28"/>
          <w:szCs w:val="28"/>
        </w:rPr>
        <w:t>под</w:t>
      </w:r>
      <w:r w:rsidRPr="00A6669D">
        <w:rPr>
          <w:rFonts w:ascii="Times New Roman" w:hAnsi="Times New Roman"/>
          <w:sz w:val="28"/>
          <w:szCs w:val="28"/>
        </w:rPr>
        <w:t>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726C4B" w:rsidRDefault="00726C4B" w:rsidP="00726C4B">
      <w:pPr>
        <w:pStyle w:val="ConsPlusNonformat"/>
        <w:ind w:firstLine="709"/>
        <w:jc w:val="both"/>
        <w:rPr>
          <w:rFonts w:ascii="Times New Roman" w:hAnsi="Times New Roman"/>
          <w:sz w:val="28"/>
          <w:szCs w:val="28"/>
        </w:rPr>
      </w:pPr>
      <w:r w:rsidRPr="00A6669D">
        <w:rPr>
          <w:rFonts w:ascii="Times New Roman" w:hAnsi="Times New Roman"/>
          <w:sz w:val="28"/>
          <w:szCs w:val="28"/>
        </w:rPr>
        <w:t>Результат процедуры: выданный (направленный) заявителю документ.</w:t>
      </w:r>
    </w:p>
    <w:p w:rsidR="00726C4B" w:rsidRDefault="00726C4B" w:rsidP="00726C4B">
      <w:pPr>
        <w:pStyle w:val="ConsPlusNonformat"/>
        <w:spacing w:line="276" w:lineRule="auto"/>
        <w:ind w:right="281" w:firstLine="709"/>
        <w:jc w:val="both"/>
        <w:rPr>
          <w:rFonts w:ascii="Times New Roman" w:hAnsi="Times New Roman"/>
          <w:sz w:val="28"/>
          <w:szCs w:val="28"/>
        </w:rPr>
      </w:pPr>
    </w:p>
    <w:p w:rsidR="00726C4B" w:rsidRDefault="00726C4B" w:rsidP="00726C4B">
      <w:pPr>
        <w:suppressAutoHyphens/>
        <w:autoSpaceDE w:val="0"/>
        <w:autoSpaceDN w:val="0"/>
        <w:adjustRightInd w:val="0"/>
        <w:ind w:firstLine="709"/>
        <w:jc w:val="center"/>
        <w:rPr>
          <w:rFonts w:eastAsia="Calibri"/>
          <w:b/>
          <w:sz w:val="28"/>
          <w:szCs w:val="28"/>
          <w:lang w:eastAsia="en-US"/>
        </w:rPr>
      </w:pPr>
      <w:r>
        <w:rPr>
          <w:rFonts w:eastAsia="Calibri"/>
          <w:b/>
          <w:sz w:val="28"/>
          <w:szCs w:val="28"/>
          <w:lang w:eastAsia="en-US"/>
        </w:rPr>
        <w:t>4. Порядок и формы контроля за предоставлением муниципальной услуги</w:t>
      </w:r>
    </w:p>
    <w:p w:rsidR="00726C4B" w:rsidRDefault="00726C4B" w:rsidP="00726C4B">
      <w:pPr>
        <w:autoSpaceDE w:val="0"/>
        <w:autoSpaceDN w:val="0"/>
        <w:adjustRightInd w:val="0"/>
        <w:ind w:firstLine="709"/>
        <w:jc w:val="both"/>
        <w:rPr>
          <w:sz w:val="28"/>
          <w:szCs w:val="28"/>
        </w:rPr>
      </w:pPr>
    </w:p>
    <w:p w:rsidR="00726C4B" w:rsidRDefault="00726C4B" w:rsidP="00726C4B">
      <w:pPr>
        <w:autoSpaceDE w:val="0"/>
        <w:autoSpaceDN w:val="0"/>
        <w:adjustRightInd w:val="0"/>
        <w:ind w:firstLine="709"/>
        <w:jc w:val="both"/>
        <w:rPr>
          <w:sz w:val="28"/>
          <w:szCs w:val="28"/>
        </w:rPr>
      </w:pPr>
      <w:r>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726C4B" w:rsidRDefault="00726C4B" w:rsidP="00726C4B">
      <w:pPr>
        <w:autoSpaceDE w:val="0"/>
        <w:autoSpaceDN w:val="0"/>
        <w:adjustRightInd w:val="0"/>
        <w:ind w:firstLine="709"/>
        <w:jc w:val="both"/>
        <w:rPr>
          <w:sz w:val="28"/>
          <w:szCs w:val="28"/>
        </w:rPr>
      </w:pPr>
      <w:r>
        <w:rPr>
          <w:sz w:val="28"/>
          <w:szCs w:val="28"/>
        </w:rPr>
        <w:t>Формами контроля за соблюдением исполнения административных процедур являются:</w:t>
      </w:r>
    </w:p>
    <w:p w:rsidR="00726C4B" w:rsidRDefault="00726C4B" w:rsidP="00726C4B">
      <w:pPr>
        <w:autoSpaceDE w:val="0"/>
        <w:autoSpaceDN w:val="0"/>
        <w:adjustRightInd w:val="0"/>
        <w:ind w:firstLine="709"/>
        <w:jc w:val="both"/>
        <w:rPr>
          <w:sz w:val="28"/>
          <w:szCs w:val="28"/>
        </w:rPr>
      </w:pPr>
      <w:r>
        <w:rPr>
          <w:sz w:val="28"/>
          <w:szCs w:val="28"/>
        </w:rPr>
        <w:t>1) проверка и согласование проектов документов</w:t>
      </w:r>
      <w:r>
        <w:rPr>
          <w:bCs/>
          <w:sz w:val="28"/>
          <w:szCs w:val="28"/>
        </w:rPr>
        <w:t xml:space="preserve"> </w:t>
      </w:r>
      <w:r>
        <w:rPr>
          <w:sz w:val="28"/>
          <w:szCs w:val="28"/>
        </w:rPr>
        <w:t>по предоставлению муниципальной услуги. Результатом проверки является визирование проектов;</w:t>
      </w:r>
    </w:p>
    <w:p w:rsidR="00726C4B" w:rsidRDefault="00726C4B" w:rsidP="00726C4B">
      <w:pPr>
        <w:autoSpaceDE w:val="0"/>
        <w:autoSpaceDN w:val="0"/>
        <w:adjustRightInd w:val="0"/>
        <w:ind w:firstLine="709"/>
        <w:jc w:val="both"/>
        <w:rPr>
          <w:sz w:val="28"/>
          <w:szCs w:val="28"/>
        </w:rPr>
      </w:pPr>
      <w:r>
        <w:rPr>
          <w:sz w:val="28"/>
          <w:szCs w:val="28"/>
        </w:rPr>
        <w:t>2) проводимые в установленном порядке проверки ведения делопроизводства;</w:t>
      </w:r>
    </w:p>
    <w:p w:rsidR="00726C4B" w:rsidRDefault="00726C4B" w:rsidP="00726C4B">
      <w:pPr>
        <w:autoSpaceDE w:val="0"/>
        <w:autoSpaceDN w:val="0"/>
        <w:adjustRightInd w:val="0"/>
        <w:ind w:firstLine="709"/>
        <w:jc w:val="both"/>
        <w:rPr>
          <w:sz w:val="28"/>
          <w:szCs w:val="28"/>
        </w:rPr>
      </w:pPr>
      <w:r>
        <w:rPr>
          <w:sz w:val="28"/>
          <w:szCs w:val="28"/>
        </w:rPr>
        <w:t>3) проведение в установленном порядке контрольных проверок соблюдения процедур предоставления муниципальной услуги.</w:t>
      </w:r>
    </w:p>
    <w:p w:rsidR="00726C4B" w:rsidRDefault="00726C4B" w:rsidP="00726C4B">
      <w:pPr>
        <w:autoSpaceDE w:val="0"/>
        <w:autoSpaceDN w:val="0"/>
        <w:adjustRightInd w:val="0"/>
        <w:ind w:firstLine="709"/>
        <w:jc w:val="both"/>
        <w:rPr>
          <w:sz w:val="28"/>
          <w:szCs w:val="28"/>
        </w:rPr>
      </w:pPr>
      <w:r>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726C4B" w:rsidRDefault="00726C4B" w:rsidP="00726C4B">
      <w:pPr>
        <w:autoSpaceDE w:val="0"/>
        <w:autoSpaceDN w:val="0"/>
        <w:adjustRightInd w:val="0"/>
        <w:ind w:firstLine="709"/>
        <w:jc w:val="both"/>
        <w:rPr>
          <w:sz w:val="28"/>
          <w:szCs w:val="28"/>
        </w:rPr>
      </w:pPr>
      <w:r>
        <w:rPr>
          <w:sz w:val="28"/>
          <w:szCs w:val="28"/>
        </w:rPr>
        <w:lastRenderedPageBreak/>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726C4B" w:rsidRDefault="00726C4B" w:rsidP="00726C4B">
      <w:pPr>
        <w:autoSpaceDE w:val="0"/>
        <w:autoSpaceDN w:val="0"/>
        <w:adjustRightInd w:val="0"/>
        <w:ind w:firstLine="709"/>
        <w:jc w:val="both"/>
        <w:rPr>
          <w:sz w:val="28"/>
          <w:szCs w:val="28"/>
        </w:rPr>
      </w:pPr>
      <w:r>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726C4B" w:rsidRDefault="00726C4B" w:rsidP="00726C4B">
      <w:pPr>
        <w:autoSpaceDE w:val="0"/>
        <w:autoSpaceDN w:val="0"/>
        <w:adjustRightInd w:val="0"/>
        <w:ind w:firstLine="709"/>
        <w:jc w:val="both"/>
        <w:rPr>
          <w:sz w:val="28"/>
          <w:szCs w:val="28"/>
        </w:rPr>
      </w:pPr>
      <w:r>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726C4B" w:rsidRDefault="00726C4B" w:rsidP="00726C4B">
      <w:pPr>
        <w:autoSpaceDE w:val="0"/>
        <w:autoSpaceDN w:val="0"/>
        <w:adjustRightInd w:val="0"/>
        <w:ind w:firstLine="709"/>
        <w:jc w:val="both"/>
        <w:rPr>
          <w:sz w:val="28"/>
          <w:szCs w:val="28"/>
        </w:rPr>
      </w:pPr>
      <w:r>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726C4B" w:rsidRDefault="00726C4B" w:rsidP="00726C4B">
      <w:pPr>
        <w:autoSpaceDE w:val="0"/>
        <w:autoSpaceDN w:val="0"/>
        <w:adjustRightInd w:val="0"/>
        <w:ind w:firstLine="709"/>
        <w:jc w:val="both"/>
        <w:rPr>
          <w:sz w:val="28"/>
          <w:szCs w:val="28"/>
        </w:rPr>
      </w:pPr>
      <w:r>
        <w:rPr>
          <w:sz w:val="28"/>
          <w:szCs w:val="28"/>
        </w:rPr>
        <w:t>4.4. Председатель Палаты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726C4B" w:rsidRDefault="00726C4B" w:rsidP="00726C4B">
      <w:pPr>
        <w:autoSpaceDE w:val="0"/>
        <w:autoSpaceDN w:val="0"/>
        <w:adjustRightInd w:val="0"/>
        <w:ind w:firstLine="709"/>
        <w:jc w:val="both"/>
        <w:rPr>
          <w:sz w:val="28"/>
          <w:szCs w:val="28"/>
        </w:rPr>
      </w:pPr>
      <w:r>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726C4B" w:rsidRDefault="00726C4B" w:rsidP="00726C4B">
      <w:pPr>
        <w:autoSpaceDE w:val="0"/>
        <w:autoSpaceDN w:val="0"/>
        <w:adjustRightInd w:val="0"/>
        <w:ind w:firstLine="709"/>
        <w:jc w:val="both"/>
        <w:rPr>
          <w:sz w:val="28"/>
          <w:szCs w:val="28"/>
        </w:rPr>
      </w:pPr>
      <w:r>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726C4B" w:rsidRDefault="00726C4B" w:rsidP="00726C4B">
      <w:pPr>
        <w:autoSpaceDE w:val="0"/>
        <w:autoSpaceDN w:val="0"/>
        <w:adjustRightInd w:val="0"/>
        <w:ind w:firstLine="540"/>
        <w:jc w:val="both"/>
        <w:rPr>
          <w:b/>
          <w:sz w:val="28"/>
          <w:szCs w:val="28"/>
        </w:rPr>
      </w:pPr>
    </w:p>
    <w:p w:rsidR="00726C4B" w:rsidRPr="00271A9C" w:rsidRDefault="00726C4B" w:rsidP="00726C4B">
      <w:pPr>
        <w:jc w:val="center"/>
        <w:rPr>
          <w:rFonts w:eastAsia="Calibri"/>
          <w:b/>
          <w:bCs/>
          <w:sz w:val="28"/>
          <w:szCs w:val="28"/>
          <w:lang w:eastAsia="en-US"/>
        </w:rPr>
      </w:pPr>
      <w:r w:rsidRPr="00271A9C">
        <w:rPr>
          <w:rFonts w:eastAsia="Calibri"/>
          <w:b/>
          <w:bCs/>
          <w:sz w:val="28"/>
          <w:szCs w:val="28"/>
          <w:lang w:eastAsia="en-U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p>
    <w:p w:rsidR="00726C4B" w:rsidRDefault="00726C4B" w:rsidP="00726C4B">
      <w:pPr>
        <w:suppressAutoHyphens/>
        <w:ind w:firstLine="709"/>
        <w:jc w:val="both"/>
        <w:rPr>
          <w:sz w:val="28"/>
          <w:szCs w:val="28"/>
        </w:rPr>
      </w:pPr>
    </w:p>
    <w:p w:rsidR="00726C4B" w:rsidRDefault="00726C4B" w:rsidP="00726C4B">
      <w:pPr>
        <w:suppressAutoHyphens/>
        <w:ind w:firstLine="709"/>
        <w:jc w:val="both"/>
        <w:rPr>
          <w:sz w:val="28"/>
          <w:szCs w:val="28"/>
        </w:rPr>
      </w:pPr>
      <w:r>
        <w:rPr>
          <w:sz w:val="28"/>
          <w:szCs w:val="28"/>
        </w:rPr>
        <w:t>5.1. Получатели муниципальной услуги имеют право на обжалование в досудебном порядке действий (бездействия) Палаты, должностного лица Палаты, муниципального служащего Палаты, многофункционального центра, работника многофункционального центра, а также организаций или их работников, участвующих в предоставлении муниципальной услуги, в Исполком или в Совет муниципального образования.</w:t>
      </w:r>
    </w:p>
    <w:p w:rsidR="00726C4B" w:rsidRDefault="00726C4B" w:rsidP="00726C4B">
      <w:pPr>
        <w:suppressAutoHyphens/>
        <w:ind w:firstLine="709"/>
        <w:jc w:val="both"/>
        <w:rPr>
          <w:sz w:val="28"/>
          <w:szCs w:val="28"/>
        </w:rPr>
      </w:pPr>
      <w:r>
        <w:rPr>
          <w:sz w:val="28"/>
          <w:szCs w:val="28"/>
        </w:rPr>
        <w:t>Заявитель может обратиться с жалобой, в том числе в следующих случаях:</w:t>
      </w:r>
    </w:p>
    <w:p w:rsidR="00726C4B" w:rsidRDefault="00726C4B" w:rsidP="00726C4B">
      <w:pPr>
        <w:suppressAutoHyphens/>
        <w:ind w:firstLine="709"/>
        <w:jc w:val="both"/>
        <w:rPr>
          <w:sz w:val="28"/>
          <w:szCs w:val="28"/>
        </w:rPr>
      </w:pPr>
      <w:r>
        <w:rPr>
          <w:sz w:val="28"/>
          <w:szCs w:val="28"/>
        </w:rPr>
        <w:t xml:space="preserve">1) нарушение срока регистрации запроса заявителя о предоставлении муниципальной услуги </w:t>
      </w:r>
      <w:r>
        <w:rPr>
          <w:color w:val="000000"/>
          <w:sz w:val="28"/>
          <w:szCs w:val="28"/>
          <w:shd w:val="clear" w:color="auto" w:fill="FFFFFF"/>
        </w:rPr>
        <w:t>указанного в </w:t>
      </w:r>
      <w:hyperlink r:id="rId256" w:history="1">
        <w:r>
          <w:rPr>
            <w:rStyle w:val="ae"/>
            <w:szCs w:val="28"/>
          </w:rPr>
          <w:t xml:space="preserve">статье 15_1 </w:t>
        </w:r>
      </w:hyperlink>
      <w:r>
        <w:rPr>
          <w:color w:val="000000"/>
          <w:sz w:val="28"/>
          <w:szCs w:val="28"/>
          <w:shd w:val="clear" w:color="auto" w:fill="FFFFFF"/>
        </w:rPr>
        <w:t> Федерального закона от 27.07.2010 N 210-ФЗ</w:t>
      </w:r>
      <w:r>
        <w:rPr>
          <w:sz w:val="28"/>
          <w:szCs w:val="28"/>
        </w:rPr>
        <w:t>;</w:t>
      </w:r>
    </w:p>
    <w:p w:rsidR="00726C4B" w:rsidRDefault="00726C4B" w:rsidP="00726C4B">
      <w:pPr>
        <w:suppressAutoHyphens/>
        <w:ind w:firstLine="709"/>
        <w:jc w:val="both"/>
        <w:rPr>
          <w:sz w:val="28"/>
          <w:szCs w:val="28"/>
        </w:rPr>
      </w:pPr>
      <w:r>
        <w:rPr>
          <w:sz w:val="28"/>
          <w:szCs w:val="28"/>
        </w:rPr>
        <w:lastRenderedPageBreak/>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w:t>
      </w:r>
      <w:r>
        <w:rPr>
          <w:color w:val="000000"/>
          <w:sz w:val="28"/>
          <w:szCs w:val="28"/>
        </w:rPr>
        <w:t xml:space="preserve">определенном </w:t>
      </w:r>
      <w:hyperlink r:id="rId257" w:anchor="P481" w:history="1">
        <w:r>
          <w:rPr>
            <w:rStyle w:val="ae"/>
            <w:color w:val="000000"/>
            <w:szCs w:val="28"/>
          </w:rPr>
          <w:t>частью 1.3 статьи 16</w:t>
        </w:r>
      </w:hyperlink>
      <w:r>
        <w:rPr>
          <w:sz w:val="28"/>
          <w:szCs w:val="28"/>
        </w:rPr>
        <w:t xml:space="preserve"> Федерального закона №210-ФЗ;</w:t>
      </w:r>
    </w:p>
    <w:p w:rsidR="00726C4B" w:rsidRDefault="00726C4B" w:rsidP="00726C4B">
      <w:pPr>
        <w:suppressAutoHyphens/>
        <w:ind w:firstLine="709"/>
        <w:jc w:val="both"/>
        <w:rPr>
          <w:sz w:val="28"/>
          <w:szCs w:val="28"/>
        </w:rPr>
      </w:pPr>
      <w:r>
        <w:rPr>
          <w:sz w:val="28"/>
          <w:szCs w:val="28"/>
        </w:rPr>
        <w:t xml:space="preserve">3) требование у заявителя документов </w:t>
      </w:r>
      <w:r>
        <w:rPr>
          <w:bCs/>
          <w:sz w:val="28"/>
          <w:szCs w:val="28"/>
        </w:rPr>
        <w:t xml:space="preserve">или информации либо осуществления действий, представление или осуществление которых не предусмотрено </w:t>
      </w:r>
      <w:r>
        <w:rPr>
          <w:sz w:val="28"/>
          <w:szCs w:val="28"/>
        </w:rPr>
        <w:t>нормативными правовыми актами Российской Федерации, Республики Татарстан, правовыми актами Балтасинского муниципального района для предоставления муниципальной услуги;</w:t>
      </w:r>
    </w:p>
    <w:p w:rsidR="00726C4B" w:rsidRDefault="00726C4B" w:rsidP="00726C4B">
      <w:pPr>
        <w:suppressAutoHyphens/>
        <w:ind w:firstLine="709"/>
        <w:jc w:val="both"/>
        <w:rPr>
          <w:sz w:val="28"/>
          <w:szCs w:val="28"/>
        </w:rPr>
      </w:pPr>
      <w:r>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правовыми актами Балтасинского муниципального образования для предоставления муниципальной услуги, у заявителя;</w:t>
      </w:r>
    </w:p>
    <w:p w:rsidR="00726C4B" w:rsidRDefault="00726C4B" w:rsidP="00726C4B">
      <w:pPr>
        <w:autoSpaceDE w:val="0"/>
        <w:autoSpaceDN w:val="0"/>
        <w:adjustRightInd w:val="0"/>
        <w:ind w:firstLine="708"/>
        <w:jc w:val="both"/>
        <w:rPr>
          <w:rFonts w:eastAsia="Calibri"/>
          <w:sz w:val="28"/>
          <w:szCs w:val="28"/>
          <w:lang w:eastAsia="en-US"/>
        </w:rPr>
      </w:pPr>
      <w:r>
        <w:rPr>
          <w:rFonts w:eastAsia="Calibri" w:cs="Arial"/>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w:t>
      </w:r>
      <w:r>
        <w:rPr>
          <w:rFonts w:eastAsia="Calibri"/>
          <w:sz w:val="28"/>
          <w:szCs w:val="28"/>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258" w:anchor="P481" w:history="1">
        <w:r w:rsidRPr="004A7061">
          <w:rPr>
            <w:rStyle w:val="ae"/>
            <w:rFonts w:eastAsia="Calibri"/>
            <w:color w:val="auto"/>
            <w:szCs w:val="28"/>
            <w:u w:val="none"/>
            <w:lang w:eastAsia="en-US"/>
          </w:rPr>
          <w:t>частью 1.3 статьи 16</w:t>
        </w:r>
      </w:hyperlink>
      <w:r>
        <w:rPr>
          <w:rFonts w:eastAsia="Calibri"/>
          <w:sz w:val="28"/>
          <w:szCs w:val="28"/>
          <w:lang w:eastAsia="en-US"/>
        </w:rPr>
        <w:t xml:space="preserve"> Федерального закона №210-ФЗ;</w:t>
      </w:r>
    </w:p>
    <w:p w:rsidR="00726C4B" w:rsidRDefault="00726C4B" w:rsidP="00726C4B">
      <w:pPr>
        <w:suppressAutoHyphens/>
        <w:ind w:firstLine="709"/>
        <w:jc w:val="both"/>
        <w:rPr>
          <w:sz w:val="28"/>
          <w:szCs w:val="28"/>
        </w:rPr>
      </w:pPr>
      <w:r>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правовыми актами Балтасинского муниципального образования;</w:t>
      </w:r>
    </w:p>
    <w:p w:rsidR="00726C4B" w:rsidRDefault="00726C4B" w:rsidP="00726C4B">
      <w:pPr>
        <w:suppressAutoHyphens/>
        <w:ind w:firstLine="709"/>
        <w:jc w:val="both"/>
        <w:rPr>
          <w:sz w:val="28"/>
          <w:szCs w:val="28"/>
        </w:rPr>
      </w:pPr>
      <w:r>
        <w:rPr>
          <w:sz w:val="28"/>
          <w:szCs w:val="28"/>
        </w:rPr>
        <w:t>7) отказ Палаты, должностного лица Палаты, многофункционального центра, работника многофункционального центра, организаций, предусмотренных частью 1.1. статьи 16 Федерального закона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№210-ФЗ;</w:t>
      </w:r>
    </w:p>
    <w:p w:rsidR="00726C4B" w:rsidRDefault="00726C4B" w:rsidP="00726C4B">
      <w:pPr>
        <w:autoSpaceDE w:val="0"/>
        <w:autoSpaceDN w:val="0"/>
        <w:adjustRightInd w:val="0"/>
        <w:ind w:firstLine="709"/>
        <w:jc w:val="both"/>
        <w:rPr>
          <w:rFonts w:eastAsia="Calibri"/>
          <w:sz w:val="28"/>
          <w:szCs w:val="28"/>
          <w:lang w:eastAsia="en-US"/>
        </w:rPr>
      </w:pPr>
      <w:r>
        <w:rPr>
          <w:rFonts w:eastAsia="Calibri"/>
          <w:sz w:val="28"/>
          <w:szCs w:val="28"/>
          <w:lang w:eastAsia="en-US"/>
        </w:rPr>
        <w:t>8) нарушение срока или порядка выдачи документов по результатам предоставления муниципальной услуги;</w:t>
      </w:r>
    </w:p>
    <w:p w:rsidR="00726C4B" w:rsidRDefault="00726C4B" w:rsidP="00726C4B">
      <w:pPr>
        <w:autoSpaceDE w:val="0"/>
        <w:autoSpaceDN w:val="0"/>
        <w:adjustRightInd w:val="0"/>
        <w:ind w:firstLine="709"/>
        <w:jc w:val="both"/>
        <w:rPr>
          <w:rFonts w:eastAsia="Calibri"/>
          <w:sz w:val="28"/>
          <w:szCs w:val="28"/>
          <w:lang w:eastAsia="en-US"/>
        </w:rPr>
      </w:pPr>
      <w:r>
        <w:rPr>
          <w:rFonts w:eastAsia="Calibri"/>
          <w:sz w:val="28"/>
          <w:szCs w:val="28"/>
          <w:lang w:eastAsia="en-US"/>
        </w:rPr>
        <w:lastRenderedPageBreak/>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259" w:anchor="P481" w:history="1">
        <w:r w:rsidRPr="004A7061">
          <w:rPr>
            <w:rStyle w:val="ae"/>
            <w:rFonts w:eastAsia="Calibri"/>
            <w:color w:val="auto"/>
            <w:szCs w:val="28"/>
            <w:lang w:eastAsia="en-US"/>
          </w:rPr>
          <w:t>частью 1.3 статьи 16</w:t>
        </w:r>
      </w:hyperlink>
      <w:r>
        <w:rPr>
          <w:rFonts w:eastAsia="Calibri"/>
          <w:sz w:val="28"/>
          <w:szCs w:val="28"/>
          <w:lang w:eastAsia="en-US"/>
        </w:rPr>
        <w:t xml:space="preserve"> </w:t>
      </w:r>
      <w:r>
        <w:rPr>
          <w:color w:val="000000"/>
          <w:sz w:val="28"/>
          <w:szCs w:val="28"/>
          <w:shd w:val="clear" w:color="auto" w:fill="FFFFFF"/>
        </w:rPr>
        <w:t>Федерального закона от 27.07.2010 N 210-ФЗ</w:t>
      </w:r>
      <w:r>
        <w:rPr>
          <w:sz w:val="28"/>
          <w:szCs w:val="28"/>
        </w:rPr>
        <w:t>.</w:t>
      </w:r>
    </w:p>
    <w:p w:rsidR="00726C4B" w:rsidRDefault="00726C4B" w:rsidP="00726C4B">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60" w:history="1">
        <w:r w:rsidRPr="004A7061">
          <w:rPr>
            <w:rStyle w:val="ae"/>
            <w:rFonts w:eastAsia="Calibri"/>
            <w:color w:val="auto"/>
            <w:szCs w:val="28"/>
            <w:lang w:eastAsia="en-US"/>
          </w:rPr>
          <w:t>пунктом 4 части 1 статьи 7</w:t>
        </w:r>
      </w:hyperlink>
      <w:r>
        <w:rPr>
          <w:rFonts w:eastAsia="Calibri"/>
          <w:sz w:val="28"/>
          <w:szCs w:val="28"/>
          <w:lang w:eastAsia="en-US"/>
        </w:rPr>
        <w:t xml:space="preserve"> Федерального закона № 210-ФЗ.</w:t>
      </w:r>
      <w:r>
        <w:rPr>
          <w:rFonts w:ascii="Arial" w:hAnsi="Arial" w:cs="Arial"/>
          <w:color w:val="000000"/>
          <w:sz w:val="28"/>
          <w:szCs w:val="28"/>
          <w:shd w:val="clear" w:color="auto" w:fill="FFFFFF"/>
        </w:rPr>
        <w:t xml:space="preserve"> </w:t>
      </w:r>
      <w:r>
        <w:rPr>
          <w:color w:val="000000"/>
          <w:sz w:val="28"/>
          <w:szCs w:val="28"/>
          <w:shd w:val="clear" w:color="auto" w:fill="FFFFFF"/>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w:t>
      </w:r>
      <w:r w:rsidRPr="004A7061">
        <w:rPr>
          <w:sz w:val="28"/>
          <w:szCs w:val="28"/>
          <w:shd w:val="clear" w:color="auto" w:fill="FFFFFF"/>
        </w:rPr>
        <w:t>определенном </w:t>
      </w:r>
      <w:hyperlink r:id="rId261" w:history="1">
        <w:r w:rsidRPr="004A7061">
          <w:rPr>
            <w:rStyle w:val="ae"/>
            <w:color w:val="auto"/>
            <w:szCs w:val="28"/>
          </w:rPr>
          <w:t xml:space="preserve">частью 1_3 статьи 16 </w:t>
        </w:r>
      </w:hyperlink>
      <w:r>
        <w:rPr>
          <w:color w:val="000000"/>
          <w:sz w:val="28"/>
          <w:szCs w:val="28"/>
          <w:shd w:val="clear" w:color="auto" w:fill="FFFFFF"/>
        </w:rPr>
        <w:t xml:space="preserve"> Федерального закона от 27.07.2010 N 210-ФЗ</w:t>
      </w:r>
      <w:r>
        <w:rPr>
          <w:sz w:val="28"/>
          <w:szCs w:val="28"/>
        </w:rPr>
        <w:t>;</w:t>
      </w:r>
      <w:r>
        <w:rPr>
          <w:color w:val="000000"/>
          <w:sz w:val="28"/>
          <w:szCs w:val="28"/>
          <w:shd w:val="clear" w:color="auto" w:fill="FFFFFF"/>
        </w:rPr>
        <w:t>.</w:t>
      </w:r>
    </w:p>
    <w:p w:rsidR="00726C4B" w:rsidRDefault="00726C4B" w:rsidP="00726C4B">
      <w:pPr>
        <w:autoSpaceDE w:val="0"/>
        <w:autoSpaceDN w:val="0"/>
        <w:adjustRightInd w:val="0"/>
        <w:ind w:firstLine="720"/>
        <w:jc w:val="both"/>
        <w:rPr>
          <w:rFonts w:eastAsia="Calibri" w:cs="Arial"/>
          <w:sz w:val="28"/>
          <w:szCs w:val="28"/>
          <w:lang w:eastAsia="en-US"/>
        </w:rPr>
      </w:pPr>
      <w:r>
        <w:rPr>
          <w:rFonts w:eastAsia="Calibri"/>
          <w:sz w:val="28"/>
          <w:szCs w:val="28"/>
          <w:lang w:eastAsia="en-US"/>
        </w:rPr>
        <w:t>5.</w:t>
      </w:r>
      <w:r>
        <w:rPr>
          <w:rFonts w:eastAsia="Calibri" w:cs="Arial"/>
          <w:sz w:val="28"/>
          <w:szCs w:val="28"/>
          <w:lang w:eastAsia="en-US"/>
        </w:rPr>
        <w:t xml:space="preserve">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№210-ФЗ. </w:t>
      </w:r>
    </w:p>
    <w:p w:rsidR="00726C4B" w:rsidRDefault="00726C4B" w:rsidP="00726C4B">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 xml:space="preserve">Жалобы на решения и действия (бездействие) руководителя Палаты, подаются в Совет муниципального образования. </w:t>
      </w:r>
    </w:p>
    <w:p w:rsidR="00726C4B" w:rsidRDefault="00726C4B" w:rsidP="00726C4B">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726C4B" w:rsidRDefault="00726C4B" w:rsidP="00726C4B">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726C4B" w:rsidRDefault="00726C4B" w:rsidP="00726C4B">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работников организаций, предусмотренных частью 1.1 статьи 16 Федерального закона №210-ФЗ, подаются руководителям этих организаций.</w:t>
      </w:r>
    </w:p>
    <w:p w:rsidR="00726C4B" w:rsidRDefault="00726C4B" w:rsidP="00726C4B">
      <w:pPr>
        <w:autoSpaceDE w:val="0"/>
        <w:autoSpaceDN w:val="0"/>
        <w:adjustRightInd w:val="0"/>
        <w:ind w:firstLine="709"/>
        <w:jc w:val="both"/>
        <w:rPr>
          <w:sz w:val="28"/>
          <w:szCs w:val="28"/>
        </w:rPr>
      </w:pPr>
      <w:r>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Балтасинского муниципального района (http://www. </w:t>
      </w:r>
      <w:r>
        <w:rPr>
          <w:sz w:val="28"/>
          <w:szCs w:val="28"/>
          <w:lang w:val="en-US"/>
        </w:rPr>
        <w:t>baltasi</w:t>
      </w:r>
      <w:r>
        <w:rPr>
          <w:sz w:val="28"/>
          <w:szCs w:val="28"/>
        </w:rPr>
        <w:t>.</w:t>
      </w:r>
      <w:r>
        <w:rPr>
          <w:sz w:val="28"/>
          <w:szCs w:val="28"/>
          <w:lang w:val="en-US"/>
        </w:rPr>
        <w:t>tatarstan</w:t>
      </w:r>
      <w:r>
        <w:rPr>
          <w:sz w:val="28"/>
          <w:szCs w:val="28"/>
        </w:rPr>
        <w:t>.ru), Портала государственных и муниципальных услуг Республики Татарстан (</w:t>
      </w:r>
      <w:hyperlink r:id="rId262" w:history="1">
        <w:r w:rsidRPr="004A7061">
          <w:rPr>
            <w:rStyle w:val="ae"/>
            <w:color w:val="auto"/>
            <w:szCs w:val="28"/>
          </w:rPr>
          <w:t>http://uslugi.tatar.ru/</w:t>
        </w:r>
      </w:hyperlink>
      <w:r w:rsidRPr="004A7061">
        <w:rPr>
          <w:sz w:val="28"/>
          <w:szCs w:val="28"/>
        </w:rPr>
        <w:t>)</w:t>
      </w:r>
      <w:r>
        <w:rPr>
          <w:sz w:val="28"/>
          <w:szCs w:val="28"/>
        </w:rPr>
        <w:t xml:space="preserve">, Единого портала </w:t>
      </w:r>
      <w:r>
        <w:rPr>
          <w:sz w:val="28"/>
          <w:szCs w:val="28"/>
        </w:rPr>
        <w:lastRenderedPageBreak/>
        <w:t>государственных и муниципальных услуг (функций) (http://www.gosuslugi.ru/), а также может быть принята при личном приеме заявителя.</w:t>
      </w:r>
    </w:p>
    <w:p w:rsidR="00726C4B" w:rsidRDefault="00726C4B" w:rsidP="00726C4B">
      <w:pPr>
        <w:autoSpaceDE w:val="0"/>
        <w:autoSpaceDN w:val="0"/>
        <w:adjustRightInd w:val="0"/>
        <w:ind w:firstLine="709"/>
        <w:jc w:val="both"/>
        <w:rPr>
          <w:sz w:val="28"/>
          <w:szCs w:val="28"/>
        </w:rPr>
      </w:pPr>
      <w:r>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726C4B" w:rsidRDefault="00726C4B" w:rsidP="00726C4B">
      <w:pPr>
        <w:autoSpaceDE w:val="0"/>
        <w:autoSpaceDN w:val="0"/>
        <w:adjustRightInd w:val="0"/>
        <w:ind w:firstLine="709"/>
        <w:jc w:val="both"/>
        <w:rPr>
          <w:sz w:val="28"/>
          <w:szCs w:val="28"/>
        </w:rPr>
      </w:pPr>
      <w:r>
        <w:rPr>
          <w:sz w:val="28"/>
          <w:szCs w:val="28"/>
        </w:rPr>
        <w:t>5.4. Жалоба должна содержать следующую информацию:</w:t>
      </w:r>
    </w:p>
    <w:p w:rsidR="00726C4B" w:rsidRDefault="00726C4B" w:rsidP="00726C4B">
      <w:pPr>
        <w:autoSpaceDE w:val="0"/>
        <w:autoSpaceDN w:val="0"/>
        <w:adjustRightInd w:val="0"/>
        <w:ind w:firstLine="709"/>
        <w:jc w:val="both"/>
        <w:rPr>
          <w:sz w:val="28"/>
          <w:szCs w:val="28"/>
        </w:rPr>
      </w:pPr>
      <w:r>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№210-ФЗ, их руководителей и (или) работников, решения и действия (бездействие) которых обжалуются;</w:t>
      </w:r>
    </w:p>
    <w:p w:rsidR="00726C4B" w:rsidRDefault="00726C4B" w:rsidP="00726C4B">
      <w:pPr>
        <w:autoSpaceDE w:val="0"/>
        <w:autoSpaceDN w:val="0"/>
        <w:adjustRightInd w:val="0"/>
        <w:ind w:firstLine="709"/>
        <w:jc w:val="both"/>
        <w:rPr>
          <w:sz w:val="28"/>
          <w:szCs w:val="28"/>
        </w:rPr>
      </w:pPr>
      <w:r>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26C4B" w:rsidRDefault="00726C4B" w:rsidP="00726C4B">
      <w:pPr>
        <w:autoSpaceDE w:val="0"/>
        <w:autoSpaceDN w:val="0"/>
        <w:adjustRightInd w:val="0"/>
        <w:ind w:firstLine="709"/>
        <w:jc w:val="both"/>
        <w:rPr>
          <w:sz w:val="28"/>
          <w:szCs w:val="28"/>
        </w:rPr>
      </w:pPr>
      <w:r>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w:t>
      </w:r>
    </w:p>
    <w:p w:rsidR="00726C4B" w:rsidRDefault="00726C4B" w:rsidP="00726C4B">
      <w:pPr>
        <w:autoSpaceDE w:val="0"/>
        <w:autoSpaceDN w:val="0"/>
        <w:adjustRightInd w:val="0"/>
        <w:ind w:firstLine="709"/>
        <w:jc w:val="both"/>
        <w:rPr>
          <w:sz w:val="28"/>
          <w:szCs w:val="28"/>
        </w:rPr>
      </w:pPr>
      <w:r>
        <w:rPr>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 </w:t>
      </w:r>
    </w:p>
    <w:p w:rsidR="00726C4B" w:rsidRDefault="00726C4B" w:rsidP="00726C4B">
      <w:pPr>
        <w:autoSpaceDE w:val="0"/>
        <w:autoSpaceDN w:val="0"/>
        <w:adjustRightInd w:val="0"/>
        <w:ind w:firstLine="709"/>
        <w:jc w:val="both"/>
        <w:rPr>
          <w:sz w:val="28"/>
          <w:szCs w:val="28"/>
        </w:rPr>
      </w:pPr>
      <w:r>
        <w:rPr>
          <w:sz w:val="28"/>
          <w:szCs w:val="28"/>
        </w:rPr>
        <w:t>5.5. К жалобе могут быть приложены документы (при наличии), подтверждающие изложенные в жалобе доводы, либо их копии. В таком случае в жалобе приводится перечень прилагаемых к ней документов.</w:t>
      </w:r>
    </w:p>
    <w:p w:rsidR="007962DE" w:rsidRPr="00763AB4" w:rsidRDefault="007962DE" w:rsidP="007962DE">
      <w:pPr>
        <w:autoSpaceDE w:val="0"/>
        <w:autoSpaceDN w:val="0"/>
        <w:adjustRightInd w:val="0"/>
        <w:ind w:firstLine="720"/>
        <w:jc w:val="both"/>
        <w:rPr>
          <w:b/>
          <w:sz w:val="28"/>
          <w:szCs w:val="28"/>
        </w:rPr>
      </w:pPr>
      <w:r w:rsidRPr="00763AB4">
        <w:rPr>
          <w:sz w:val="28"/>
          <w:szCs w:val="28"/>
        </w:rPr>
        <w:t xml:space="preserve">5.6. Жалоба подписывается подавшим ее получателем муниципальной услуги. </w:t>
      </w:r>
    </w:p>
    <w:p w:rsidR="00726C4B" w:rsidRDefault="00726C4B" w:rsidP="00726C4B">
      <w:pPr>
        <w:autoSpaceDE w:val="0"/>
        <w:autoSpaceDN w:val="0"/>
        <w:adjustRightInd w:val="0"/>
        <w:ind w:firstLine="709"/>
        <w:jc w:val="both"/>
        <w:rPr>
          <w:sz w:val="28"/>
          <w:szCs w:val="28"/>
        </w:rPr>
      </w:pPr>
      <w:r>
        <w:rPr>
          <w:sz w:val="28"/>
          <w:szCs w:val="28"/>
        </w:rPr>
        <w:t>5.7. По результатам рассмотрения принимается одно из следующих решений:</w:t>
      </w:r>
    </w:p>
    <w:p w:rsidR="00726C4B" w:rsidRDefault="00726C4B" w:rsidP="00726C4B">
      <w:pPr>
        <w:autoSpaceDE w:val="0"/>
        <w:autoSpaceDN w:val="0"/>
        <w:adjustRightInd w:val="0"/>
        <w:ind w:firstLine="709"/>
        <w:jc w:val="both"/>
        <w:rPr>
          <w:sz w:val="28"/>
          <w:szCs w:val="28"/>
        </w:rPr>
      </w:pPr>
      <w:r>
        <w:rPr>
          <w:sz w:val="28"/>
          <w:szCs w:val="28"/>
        </w:rPr>
        <w:t xml:space="preserve">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w:t>
      </w:r>
      <w:r>
        <w:rPr>
          <w:sz w:val="28"/>
          <w:szCs w:val="28"/>
        </w:rPr>
        <w:lastRenderedPageBreak/>
        <w:t>нормативными правовыми актами Республики Татарстан, нормативными правовыми актами муниципального района, а также в иных формах;</w:t>
      </w:r>
    </w:p>
    <w:p w:rsidR="00726C4B" w:rsidRDefault="00726C4B" w:rsidP="00726C4B">
      <w:pPr>
        <w:autoSpaceDE w:val="0"/>
        <w:autoSpaceDN w:val="0"/>
        <w:adjustRightInd w:val="0"/>
        <w:ind w:firstLine="709"/>
        <w:jc w:val="both"/>
        <w:rPr>
          <w:sz w:val="28"/>
          <w:szCs w:val="28"/>
        </w:rPr>
      </w:pPr>
      <w:r>
        <w:rPr>
          <w:sz w:val="28"/>
          <w:szCs w:val="28"/>
        </w:rPr>
        <w:t>2) отказывает в удовлетворении жалобы.</w:t>
      </w:r>
    </w:p>
    <w:p w:rsidR="00726C4B" w:rsidRDefault="00726C4B" w:rsidP="00726C4B">
      <w:pPr>
        <w:autoSpaceDE w:val="0"/>
        <w:autoSpaceDN w:val="0"/>
        <w:adjustRightInd w:val="0"/>
        <w:ind w:firstLine="709"/>
        <w:jc w:val="both"/>
        <w:rPr>
          <w:sz w:val="28"/>
          <w:szCs w:val="28"/>
        </w:rPr>
      </w:pPr>
      <w:r>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26C4B" w:rsidRDefault="00726C4B" w:rsidP="00CB1EE6">
      <w:pPr>
        <w:tabs>
          <w:tab w:val="left" w:pos="-2410"/>
        </w:tabs>
        <w:ind w:firstLine="709"/>
        <w:jc w:val="both"/>
        <w:rPr>
          <w:sz w:val="28"/>
          <w:szCs w:val="28"/>
        </w:rPr>
      </w:pPr>
      <w:r>
        <w:rPr>
          <w:sz w:val="28"/>
          <w:szCs w:val="28"/>
        </w:rPr>
        <w:t>5.8. </w:t>
      </w:r>
      <w:r>
        <w:rPr>
          <w:sz w:val="28"/>
          <w:szCs w:val="28"/>
          <w:shd w:val="clear" w:color="auto" w:fill="FFFFFF"/>
        </w:rPr>
        <w:t>В случае признания жалобы подлежащей удовлетворению в ответе заявителю, указанном в </w:t>
      </w:r>
      <w:hyperlink r:id="rId263" w:history="1">
        <w:r w:rsidRPr="00CB1EE6">
          <w:rPr>
            <w:rStyle w:val="ae"/>
            <w:color w:val="auto"/>
            <w:szCs w:val="28"/>
          </w:rPr>
          <w:t xml:space="preserve">части 8 статьи 11_2 </w:t>
        </w:r>
      </w:hyperlink>
      <w:r>
        <w:rPr>
          <w:sz w:val="28"/>
          <w:szCs w:val="28"/>
        </w:rPr>
        <w:t xml:space="preserve"> Федерального закона от 27.07.2010 №210-ФЗ</w:t>
      </w:r>
      <w:r>
        <w:rPr>
          <w:sz w:val="28"/>
          <w:szCs w:val="28"/>
          <w:shd w:val="clear" w:color="auto" w:fill="FFFFFF"/>
        </w:rPr>
        <w:t>,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r>
        <w:rPr>
          <w:color w:val="000000"/>
          <w:sz w:val="28"/>
          <w:szCs w:val="28"/>
        </w:rPr>
        <w:t>частью 1_1 статьи 16  Федерального закона от 27.07.2010 №210-ФЗ</w:t>
      </w:r>
      <w:r>
        <w:rPr>
          <w:sz w:val="28"/>
          <w:szCs w:val="28"/>
          <w:shd w:val="clear" w:color="auto" w:fill="FFFFFF"/>
        </w:rPr>
        <w:t>,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726C4B" w:rsidRDefault="00726C4B" w:rsidP="00726C4B">
      <w:pPr>
        <w:tabs>
          <w:tab w:val="left" w:pos="4590"/>
        </w:tabs>
        <w:spacing w:line="0" w:lineRule="atLeast"/>
        <w:jc w:val="both"/>
        <w:rPr>
          <w:sz w:val="28"/>
          <w:szCs w:val="28"/>
        </w:rPr>
      </w:pPr>
      <w:r>
        <w:rPr>
          <w:sz w:val="28"/>
          <w:szCs w:val="28"/>
        </w:rPr>
        <w:t xml:space="preserve">          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726C4B" w:rsidRDefault="00726C4B" w:rsidP="00726C4B">
      <w:pPr>
        <w:tabs>
          <w:tab w:val="left" w:pos="4590"/>
        </w:tabs>
        <w:spacing w:line="0" w:lineRule="atLeast"/>
        <w:jc w:val="both"/>
        <w:rPr>
          <w:sz w:val="28"/>
          <w:szCs w:val="28"/>
        </w:rPr>
      </w:pPr>
      <w:r>
        <w:rPr>
          <w:sz w:val="28"/>
          <w:szCs w:val="28"/>
        </w:rPr>
        <w:t xml:space="preserve">          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726C4B" w:rsidRDefault="00726C4B" w:rsidP="00726C4B">
      <w:pPr>
        <w:ind w:firstLine="709"/>
        <w:jc w:val="both"/>
        <w:rPr>
          <w:sz w:val="28"/>
          <w:szCs w:val="28"/>
        </w:rPr>
      </w:pPr>
    </w:p>
    <w:p w:rsidR="00726C4B" w:rsidRDefault="00726C4B" w:rsidP="00726C4B">
      <w:pPr>
        <w:ind w:firstLine="709"/>
        <w:jc w:val="both"/>
        <w:rPr>
          <w:sz w:val="28"/>
          <w:szCs w:val="28"/>
        </w:rPr>
      </w:pPr>
    </w:p>
    <w:p w:rsidR="00726C4B" w:rsidRDefault="00726C4B" w:rsidP="00726C4B">
      <w:pPr>
        <w:ind w:firstLine="709"/>
        <w:jc w:val="both"/>
        <w:rPr>
          <w:sz w:val="28"/>
          <w:szCs w:val="28"/>
        </w:rPr>
      </w:pPr>
    </w:p>
    <w:p w:rsidR="00726C4B" w:rsidRDefault="00726C4B" w:rsidP="00726C4B">
      <w:pPr>
        <w:ind w:firstLine="709"/>
        <w:jc w:val="both"/>
        <w:rPr>
          <w:sz w:val="28"/>
          <w:szCs w:val="28"/>
        </w:rPr>
      </w:pPr>
    </w:p>
    <w:p w:rsidR="00726C4B" w:rsidRDefault="00726C4B" w:rsidP="00726C4B">
      <w:pPr>
        <w:ind w:firstLine="709"/>
        <w:jc w:val="both"/>
        <w:rPr>
          <w:sz w:val="28"/>
          <w:szCs w:val="28"/>
        </w:rPr>
      </w:pPr>
    </w:p>
    <w:p w:rsidR="00726C4B" w:rsidRDefault="00726C4B" w:rsidP="00726C4B">
      <w:pPr>
        <w:ind w:firstLine="709"/>
        <w:jc w:val="both"/>
        <w:rPr>
          <w:sz w:val="28"/>
          <w:szCs w:val="28"/>
        </w:rPr>
      </w:pPr>
    </w:p>
    <w:p w:rsidR="00726C4B" w:rsidRDefault="00726C4B" w:rsidP="00726C4B">
      <w:pPr>
        <w:ind w:firstLine="709"/>
        <w:jc w:val="both"/>
        <w:rPr>
          <w:sz w:val="28"/>
          <w:szCs w:val="28"/>
        </w:rPr>
      </w:pPr>
    </w:p>
    <w:p w:rsidR="00726C4B" w:rsidRDefault="00726C4B" w:rsidP="00726C4B">
      <w:pPr>
        <w:ind w:firstLine="709"/>
        <w:jc w:val="both"/>
        <w:rPr>
          <w:sz w:val="28"/>
          <w:szCs w:val="28"/>
        </w:rPr>
      </w:pPr>
    </w:p>
    <w:p w:rsidR="00726C4B" w:rsidRDefault="00726C4B" w:rsidP="00726C4B">
      <w:pPr>
        <w:ind w:firstLine="709"/>
        <w:jc w:val="both"/>
        <w:rPr>
          <w:sz w:val="28"/>
          <w:szCs w:val="28"/>
        </w:rPr>
      </w:pPr>
    </w:p>
    <w:p w:rsidR="00726C4B" w:rsidRDefault="00726C4B" w:rsidP="00726C4B">
      <w:pPr>
        <w:ind w:firstLine="709"/>
        <w:jc w:val="both"/>
        <w:rPr>
          <w:sz w:val="28"/>
          <w:szCs w:val="28"/>
        </w:rPr>
      </w:pPr>
    </w:p>
    <w:p w:rsidR="00726C4B" w:rsidRDefault="00726C4B" w:rsidP="00726C4B">
      <w:pPr>
        <w:ind w:firstLine="709"/>
        <w:jc w:val="both"/>
        <w:rPr>
          <w:sz w:val="28"/>
          <w:szCs w:val="28"/>
        </w:rPr>
      </w:pPr>
    </w:p>
    <w:p w:rsidR="00726C4B" w:rsidRDefault="00726C4B" w:rsidP="00726C4B">
      <w:pPr>
        <w:ind w:firstLine="709"/>
        <w:jc w:val="both"/>
        <w:rPr>
          <w:sz w:val="28"/>
          <w:szCs w:val="28"/>
        </w:rPr>
      </w:pPr>
    </w:p>
    <w:p w:rsidR="00726C4B" w:rsidRDefault="00726C4B" w:rsidP="00726C4B">
      <w:pPr>
        <w:ind w:firstLine="709"/>
        <w:jc w:val="both"/>
        <w:rPr>
          <w:sz w:val="28"/>
          <w:szCs w:val="28"/>
        </w:rPr>
      </w:pPr>
    </w:p>
    <w:p w:rsidR="00726C4B" w:rsidRDefault="00726C4B" w:rsidP="00726C4B">
      <w:pPr>
        <w:ind w:firstLine="709"/>
        <w:jc w:val="both"/>
        <w:rPr>
          <w:sz w:val="28"/>
          <w:szCs w:val="28"/>
        </w:rPr>
      </w:pPr>
    </w:p>
    <w:p w:rsidR="00726C4B" w:rsidRDefault="00726C4B" w:rsidP="00726C4B">
      <w:pPr>
        <w:jc w:val="both"/>
        <w:rPr>
          <w:sz w:val="28"/>
          <w:szCs w:val="28"/>
        </w:rPr>
      </w:pPr>
    </w:p>
    <w:p w:rsidR="00726C4B" w:rsidRPr="00DE046B" w:rsidRDefault="00726C4B" w:rsidP="00726C4B">
      <w:pPr>
        <w:ind w:firstLine="709"/>
        <w:jc w:val="both"/>
        <w:rPr>
          <w:sz w:val="28"/>
          <w:szCs w:val="28"/>
        </w:rPr>
      </w:pPr>
    </w:p>
    <w:p w:rsidR="00CB1EE6" w:rsidRDefault="00CB1EE6" w:rsidP="00726C4B">
      <w:pPr>
        <w:autoSpaceDE w:val="0"/>
        <w:autoSpaceDN w:val="0"/>
        <w:adjustRightInd w:val="0"/>
        <w:spacing w:before="108" w:after="108"/>
        <w:ind w:left="6372" w:firstLine="708"/>
        <w:jc w:val="center"/>
        <w:rPr>
          <w:sz w:val="28"/>
          <w:szCs w:val="28"/>
        </w:rPr>
      </w:pPr>
    </w:p>
    <w:p w:rsidR="00CB1EE6" w:rsidRDefault="00CB1EE6" w:rsidP="00726C4B">
      <w:pPr>
        <w:autoSpaceDE w:val="0"/>
        <w:autoSpaceDN w:val="0"/>
        <w:adjustRightInd w:val="0"/>
        <w:spacing w:before="108" w:after="108"/>
        <w:ind w:left="6372" w:firstLine="708"/>
        <w:jc w:val="center"/>
        <w:rPr>
          <w:sz w:val="28"/>
          <w:szCs w:val="28"/>
        </w:rPr>
      </w:pPr>
    </w:p>
    <w:p w:rsidR="00726C4B" w:rsidRPr="00AC47C6" w:rsidRDefault="00726C4B" w:rsidP="00726C4B">
      <w:pPr>
        <w:autoSpaceDE w:val="0"/>
        <w:autoSpaceDN w:val="0"/>
        <w:adjustRightInd w:val="0"/>
        <w:spacing w:before="108" w:after="108"/>
        <w:ind w:left="6372" w:firstLine="708"/>
        <w:jc w:val="center"/>
        <w:rPr>
          <w:sz w:val="28"/>
          <w:szCs w:val="28"/>
        </w:rPr>
      </w:pPr>
      <w:r w:rsidRPr="00AC47C6">
        <w:rPr>
          <w:sz w:val="28"/>
          <w:szCs w:val="28"/>
        </w:rPr>
        <w:lastRenderedPageBreak/>
        <w:t>Приложение №1</w:t>
      </w:r>
    </w:p>
    <w:p w:rsidR="00726C4B" w:rsidRPr="00E41629" w:rsidRDefault="00726C4B" w:rsidP="00726C4B">
      <w:pPr>
        <w:autoSpaceDE w:val="0"/>
        <w:autoSpaceDN w:val="0"/>
        <w:adjustRightInd w:val="0"/>
        <w:jc w:val="right"/>
        <w:rPr>
          <w:b/>
          <w:sz w:val="28"/>
          <w:szCs w:val="28"/>
          <w:highlight w:val="cyan"/>
        </w:rPr>
      </w:pPr>
    </w:p>
    <w:p w:rsidR="00726C4B" w:rsidRPr="00287F9A" w:rsidRDefault="00726C4B" w:rsidP="00726C4B">
      <w:pPr>
        <w:ind w:left="3402"/>
        <w:rPr>
          <w:sz w:val="20"/>
          <w:szCs w:val="20"/>
        </w:rPr>
      </w:pPr>
      <w:r w:rsidRPr="00287F9A">
        <w:rPr>
          <w:sz w:val="28"/>
          <w:szCs w:val="28"/>
        </w:rPr>
        <w:t xml:space="preserve">В </w:t>
      </w:r>
      <w:r>
        <w:rPr>
          <w:sz w:val="28"/>
          <w:szCs w:val="28"/>
        </w:rPr>
        <w:t>________________________________________</w:t>
      </w:r>
      <w:r w:rsidRPr="00287F9A">
        <w:rPr>
          <w:sz w:val="28"/>
          <w:szCs w:val="28"/>
        </w:rPr>
        <w:t xml:space="preserve"> </w:t>
      </w:r>
      <w:r w:rsidRPr="00287F9A">
        <w:rPr>
          <w:sz w:val="20"/>
          <w:szCs w:val="20"/>
        </w:rPr>
        <w:t>(наименование органа местного самоуправления</w:t>
      </w:r>
      <w:r>
        <w:rPr>
          <w:sz w:val="20"/>
          <w:szCs w:val="20"/>
        </w:rPr>
        <w:t xml:space="preserve"> </w:t>
      </w:r>
      <w:r w:rsidRPr="00287F9A">
        <w:rPr>
          <w:sz w:val="20"/>
          <w:szCs w:val="20"/>
        </w:rPr>
        <w:t>муниципального образования)</w:t>
      </w:r>
    </w:p>
    <w:p w:rsidR="00726C4B" w:rsidRDefault="00726C4B" w:rsidP="00726C4B">
      <w:pPr>
        <w:shd w:val="clear" w:color="auto" w:fill="FFFFFF"/>
        <w:tabs>
          <w:tab w:val="left" w:leader="underscore" w:pos="10334"/>
        </w:tabs>
        <w:ind w:left="3402"/>
        <w:jc w:val="both"/>
        <w:rPr>
          <w:sz w:val="28"/>
          <w:szCs w:val="28"/>
        </w:rPr>
      </w:pPr>
      <w:r w:rsidRPr="00287F9A">
        <w:rPr>
          <w:spacing w:val="-7"/>
          <w:sz w:val="28"/>
          <w:szCs w:val="28"/>
        </w:rPr>
        <w:t>от</w:t>
      </w:r>
      <w:r>
        <w:rPr>
          <w:spacing w:val="-7"/>
          <w:sz w:val="28"/>
          <w:szCs w:val="28"/>
        </w:rPr>
        <w:t>_</w:t>
      </w:r>
      <w:r w:rsidRPr="00287F9A">
        <w:rPr>
          <w:sz w:val="28"/>
          <w:szCs w:val="28"/>
        </w:rPr>
        <w:t xml:space="preserve">________________________________________ </w:t>
      </w:r>
    </w:p>
    <w:p w:rsidR="00726C4B" w:rsidRDefault="00726C4B" w:rsidP="00726C4B">
      <w:pPr>
        <w:shd w:val="clear" w:color="auto" w:fill="FFFFFF"/>
        <w:tabs>
          <w:tab w:val="left" w:leader="underscore" w:pos="10334"/>
        </w:tabs>
        <w:ind w:left="3402"/>
        <w:jc w:val="both"/>
        <w:rPr>
          <w:spacing w:val="-3"/>
          <w:sz w:val="20"/>
          <w:szCs w:val="20"/>
        </w:rPr>
      </w:pPr>
      <w:r w:rsidRPr="00287F9A">
        <w:rPr>
          <w:spacing w:val="-3"/>
          <w:sz w:val="20"/>
          <w:szCs w:val="20"/>
        </w:rPr>
        <w:t>(для физических лиц - фамилия, имя, отчество</w:t>
      </w:r>
      <w:r>
        <w:rPr>
          <w:spacing w:val="-3"/>
          <w:sz w:val="20"/>
          <w:szCs w:val="20"/>
        </w:rPr>
        <w:t xml:space="preserve"> (при наличии), место жительства</w:t>
      </w:r>
      <w:r w:rsidRPr="00287F9A">
        <w:rPr>
          <w:spacing w:val="-3"/>
          <w:sz w:val="20"/>
          <w:szCs w:val="20"/>
        </w:rPr>
        <w:t xml:space="preserve">, </w:t>
      </w:r>
      <w:r>
        <w:rPr>
          <w:spacing w:val="-3"/>
          <w:sz w:val="20"/>
          <w:szCs w:val="20"/>
        </w:rPr>
        <w:t>реквизиты документа, удостоверяющего личность, ИНН)</w:t>
      </w:r>
    </w:p>
    <w:p w:rsidR="00726C4B" w:rsidRDefault="00726C4B" w:rsidP="00726C4B">
      <w:pPr>
        <w:shd w:val="clear" w:color="auto" w:fill="FFFFFF"/>
        <w:tabs>
          <w:tab w:val="left" w:leader="underscore" w:pos="10334"/>
        </w:tabs>
        <w:ind w:left="3402"/>
        <w:jc w:val="both"/>
        <w:rPr>
          <w:spacing w:val="-3"/>
          <w:sz w:val="20"/>
          <w:szCs w:val="20"/>
        </w:rPr>
      </w:pPr>
      <w:r>
        <w:rPr>
          <w:sz w:val="28"/>
          <w:szCs w:val="28"/>
        </w:rPr>
        <w:t xml:space="preserve">___________________________________________ </w:t>
      </w:r>
    </w:p>
    <w:p w:rsidR="00726C4B" w:rsidRDefault="00726C4B" w:rsidP="00726C4B">
      <w:pPr>
        <w:shd w:val="clear" w:color="auto" w:fill="FFFFFF"/>
        <w:tabs>
          <w:tab w:val="left" w:leader="underscore" w:pos="10334"/>
        </w:tabs>
        <w:ind w:left="3402"/>
        <w:jc w:val="both"/>
        <w:rPr>
          <w:spacing w:val="-3"/>
          <w:sz w:val="20"/>
          <w:szCs w:val="20"/>
        </w:rPr>
      </w:pPr>
      <w:r>
        <w:rPr>
          <w:spacing w:val="-3"/>
          <w:sz w:val="20"/>
          <w:szCs w:val="20"/>
        </w:rPr>
        <w:t>(</w:t>
      </w:r>
      <w:r w:rsidRPr="00287F9A">
        <w:rPr>
          <w:spacing w:val="-3"/>
          <w:sz w:val="20"/>
          <w:szCs w:val="20"/>
        </w:rPr>
        <w:t xml:space="preserve">для юридических лиц - наименование, </w:t>
      </w:r>
      <w:r>
        <w:rPr>
          <w:spacing w:val="-3"/>
          <w:sz w:val="20"/>
          <w:szCs w:val="20"/>
        </w:rPr>
        <w:t xml:space="preserve">место нахождения, </w:t>
      </w:r>
      <w:r w:rsidRPr="00287F9A">
        <w:rPr>
          <w:spacing w:val="-3"/>
          <w:sz w:val="20"/>
          <w:szCs w:val="20"/>
        </w:rPr>
        <w:t>организационно-правовая форма, сведения о государственной регистрации</w:t>
      </w:r>
      <w:r>
        <w:rPr>
          <w:spacing w:val="-3"/>
          <w:sz w:val="20"/>
          <w:szCs w:val="20"/>
        </w:rPr>
        <w:t xml:space="preserve"> в ЕГРЮЛ, ОГРН)</w:t>
      </w:r>
    </w:p>
    <w:p w:rsidR="00726C4B" w:rsidRDefault="00726C4B" w:rsidP="00726C4B">
      <w:pPr>
        <w:autoSpaceDE w:val="0"/>
        <w:autoSpaceDN w:val="0"/>
        <w:adjustRightInd w:val="0"/>
        <w:ind w:left="3403"/>
        <w:jc w:val="both"/>
        <w:rPr>
          <w:spacing w:val="-3"/>
          <w:sz w:val="20"/>
          <w:szCs w:val="20"/>
        </w:rPr>
      </w:pPr>
      <w:r>
        <w:rPr>
          <w:spacing w:val="-3"/>
          <w:sz w:val="20"/>
          <w:szCs w:val="20"/>
        </w:rPr>
        <w:t>_______________________________________________________________</w:t>
      </w:r>
    </w:p>
    <w:p w:rsidR="00726C4B" w:rsidRPr="00BF0AF3" w:rsidRDefault="00726C4B" w:rsidP="00726C4B">
      <w:pPr>
        <w:autoSpaceDE w:val="0"/>
        <w:autoSpaceDN w:val="0"/>
        <w:adjustRightInd w:val="0"/>
        <w:ind w:left="3403"/>
        <w:jc w:val="both"/>
        <w:rPr>
          <w:sz w:val="20"/>
          <w:szCs w:val="20"/>
        </w:rPr>
      </w:pPr>
      <w:r w:rsidRPr="00BF0AF3">
        <w:rPr>
          <w:spacing w:val="-3"/>
          <w:sz w:val="20"/>
          <w:szCs w:val="20"/>
        </w:rPr>
        <w:t>(</w:t>
      </w:r>
      <w:r w:rsidRPr="00BF0AF3">
        <w:rPr>
          <w:sz w:val="20"/>
          <w:szCs w:val="20"/>
        </w:rPr>
        <w:t>почтовый адрес, адрес электронной почты, номер телефона для связи)</w:t>
      </w:r>
    </w:p>
    <w:p w:rsidR="00726C4B" w:rsidRPr="00E41629" w:rsidRDefault="00726C4B" w:rsidP="00726C4B">
      <w:pPr>
        <w:jc w:val="center"/>
        <w:rPr>
          <w:sz w:val="28"/>
          <w:szCs w:val="28"/>
          <w:highlight w:val="cyan"/>
        </w:rPr>
      </w:pPr>
    </w:p>
    <w:p w:rsidR="00726C4B" w:rsidRPr="005736F9" w:rsidRDefault="00726C4B" w:rsidP="00726C4B">
      <w:pPr>
        <w:jc w:val="center"/>
        <w:rPr>
          <w:sz w:val="28"/>
          <w:szCs w:val="28"/>
        </w:rPr>
      </w:pPr>
    </w:p>
    <w:p w:rsidR="00726C4B" w:rsidRPr="005736F9" w:rsidRDefault="00726C4B" w:rsidP="00726C4B">
      <w:pPr>
        <w:jc w:val="center"/>
        <w:rPr>
          <w:sz w:val="28"/>
          <w:szCs w:val="28"/>
        </w:rPr>
      </w:pPr>
      <w:r w:rsidRPr="005736F9">
        <w:rPr>
          <w:sz w:val="28"/>
          <w:szCs w:val="28"/>
        </w:rPr>
        <w:t>Заявление</w:t>
      </w:r>
      <w:r>
        <w:rPr>
          <w:sz w:val="28"/>
          <w:szCs w:val="28"/>
        </w:rPr>
        <w:t xml:space="preserve"> (Ходатайство)</w:t>
      </w:r>
    </w:p>
    <w:p w:rsidR="00726C4B" w:rsidRDefault="00726C4B" w:rsidP="00726C4B">
      <w:pPr>
        <w:jc w:val="center"/>
        <w:rPr>
          <w:sz w:val="28"/>
          <w:szCs w:val="28"/>
        </w:rPr>
      </w:pPr>
      <w:r w:rsidRPr="005736F9">
        <w:rPr>
          <w:sz w:val="28"/>
          <w:szCs w:val="28"/>
        </w:rPr>
        <w:t xml:space="preserve">о </w:t>
      </w:r>
      <w:r>
        <w:rPr>
          <w:sz w:val="28"/>
          <w:szCs w:val="28"/>
        </w:rPr>
        <w:t xml:space="preserve">переводе </w:t>
      </w:r>
      <w:r w:rsidRPr="005736F9">
        <w:rPr>
          <w:sz w:val="28"/>
          <w:szCs w:val="28"/>
        </w:rPr>
        <w:t xml:space="preserve">земельного участка из состава земель одной категории в другую </w:t>
      </w:r>
    </w:p>
    <w:p w:rsidR="00726C4B" w:rsidRPr="005736F9" w:rsidRDefault="00726C4B" w:rsidP="00726C4B">
      <w:pPr>
        <w:jc w:val="center"/>
        <w:rPr>
          <w:sz w:val="28"/>
          <w:szCs w:val="28"/>
        </w:rPr>
      </w:pPr>
    </w:p>
    <w:p w:rsidR="00726C4B" w:rsidRDefault="00726C4B" w:rsidP="00726C4B">
      <w:pPr>
        <w:ind w:firstLine="709"/>
        <w:jc w:val="both"/>
        <w:rPr>
          <w:sz w:val="28"/>
          <w:szCs w:val="28"/>
        </w:rPr>
      </w:pPr>
      <w:r w:rsidRPr="005736F9">
        <w:rPr>
          <w:sz w:val="28"/>
          <w:szCs w:val="28"/>
        </w:rPr>
        <w:t xml:space="preserve">Прошу Вас </w:t>
      </w:r>
      <w:r>
        <w:rPr>
          <w:sz w:val="28"/>
          <w:szCs w:val="28"/>
        </w:rPr>
        <w:t>перевести земельный участок кадастровый номер: _____________:______, __________________________________________________</w:t>
      </w:r>
    </w:p>
    <w:p w:rsidR="00726C4B" w:rsidRDefault="00726C4B" w:rsidP="00726C4B">
      <w:pPr>
        <w:ind w:firstLine="709"/>
        <w:jc w:val="both"/>
        <w:rPr>
          <w:sz w:val="28"/>
          <w:szCs w:val="28"/>
          <w:vertAlign w:val="subscript"/>
        </w:rPr>
      </w:pPr>
      <w:r>
        <w:rPr>
          <w:sz w:val="28"/>
          <w:szCs w:val="28"/>
        </w:rPr>
        <w:tab/>
      </w:r>
      <w:r>
        <w:rPr>
          <w:sz w:val="28"/>
          <w:szCs w:val="28"/>
        </w:rPr>
        <w:tab/>
      </w:r>
      <w:r>
        <w:rPr>
          <w:sz w:val="28"/>
          <w:szCs w:val="28"/>
        </w:rPr>
        <w:tab/>
      </w:r>
      <w:r>
        <w:rPr>
          <w:sz w:val="28"/>
          <w:szCs w:val="28"/>
        </w:rPr>
        <w:tab/>
      </w:r>
      <w:r w:rsidRPr="007F3674">
        <w:t>(указать категорию земель)</w:t>
      </w:r>
    </w:p>
    <w:p w:rsidR="00726C4B" w:rsidRDefault="00726C4B" w:rsidP="00726C4B">
      <w:pPr>
        <w:jc w:val="both"/>
        <w:rPr>
          <w:sz w:val="28"/>
          <w:szCs w:val="28"/>
        </w:rPr>
      </w:pPr>
      <w:r w:rsidRPr="005736F9">
        <w:rPr>
          <w:sz w:val="28"/>
          <w:szCs w:val="28"/>
        </w:rPr>
        <w:t xml:space="preserve">в другую категорию земель </w:t>
      </w:r>
      <w:r>
        <w:rPr>
          <w:sz w:val="28"/>
          <w:szCs w:val="28"/>
        </w:rPr>
        <w:t>(</w:t>
      </w:r>
      <w:r w:rsidRPr="007F3674">
        <w:rPr>
          <w:i/>
          <w:sz w:val="28"/>
          <w:szCs w:val="28"/>
        </w:rPr>
        <w:t>категорию</w:t>
      </w:r>
      <w:r w:rsidRPr="00BF0AF3">
        <w:rPr>
          <w:i/>
          <w:sz w:val="28"/>
          <w:szCs w:val="28"/>
        </w:rPr>
        <w:t xml:space="preserve"> отметить галочкой</w:t>
      </w:r>
      <w:r>
        <w:rPr>
          <w:sz w:val="28"/>
          <w:szCs w:val="28"/>
        </w:rPr>
        <w:t>):</w:t>
      </w:r>
    </w:p>
    <w:p w:rsidR="00726C4B" w:rsidRPr="007F3674" w:rsidRDefault="00726C4B" w:rsidP="00726C4B">
      <w:pPr>
        <w:ind w:firstLine="709"/>
        <w:jc w:val="both"/>
        <w:rPr>
          <w:sz w:val="28"/>
          <w:szCs w:val="28"/>
        </w:rPr>
      </w:pPr>
      <w:r>
        <w:rPr>
          <w:noProof/>
          <w:sz w:val="28"/>
          <w:szCs w:val="28"/>
        </w:rPr>
        <mc:AlternateContent>
          <mc:Choice Requires="wps">
            <w:drawing>
              <wp:anchor distT="0" distB="0" distL="114300" distR="114300" simplePos="0" relativeHeight="251693568" behindDoc="0" locked="0" layoutInCell="1" allowOverlap="1" wp14:anchorId="5884FE01" wp14:editId="01115EEF">
                <wp:simplePos x="0" y="0"/>
                <wp:positionH relativeFrom="column">
                  <wp:posOffset>365760</wp:posOffset>
                </wp:positionH>
                <wp:positionV relativeFrom="paragraph">
                  <wp:posOffset>72390</wp:posOffset>
                </wp:positionV>
                <wp:extent cx="142875" cy="138430"/>
                <wp:effectExtent l="9525" t="8890" r="9525" b="5080"/>
                <wp:wrapNone/>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4A7061" w:rsidRDefault="004A7061" w:rsidP="00726C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 o:spid="_x0000_s1046" type="#_x0000_t202" style="position:absolute;left:0;text-align:left;margin-left:28.8pt;margin-top:5.7pt;width:11.25pt;height:10.9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">
                <v:textbox>
                  <w:txbxContent>
                    <w:p w:rsidR="004A7061" w:rsidRDefault="004A7061" w:rsidP="00726C4B"/>
                  </w:txbxContent>
                </v:textbox>
              </v:shape>
            </w:pict>
          </mc:Fallback>
        </mc:AlternateContent>
      </w:r>
      <w:r>
        <w:rPr>
          <w:sz w:val="28"/>
          <w:szCs w:val="28"/>
        </w:rPr>
        <w:t xml:space="preserve">   земли </w:t>
      </w:r>
      <w:hyperlink r:id="rId264" w:history="1">
        <w:r w:rsidRPr="007F3674">
          <w:rPr>
            <w:sz w:val="28"/>
            <w:szCs w:val="28"/>
          </w:rPr>
          <w:t>сельскохозяйственного назначения</w:t>
        </w:r>
      </w:hyperlink>
    </w:p>
    <w:p w:rsidR="00726C4B" w:rsidRPr="007F3674" w:rsidRDefault="00726C4B" w:rsidP="00726C4B">
      <w:pPr>
        <w:ind w:firstLine="709"/>
        <w:jc w:val="both"/>
        <w:rPr>
          <w:sz w:val="28"/>
          <w:szCs w:val="28"/>
        </w:rPr>
      </w:pPr>
      <w:r>
        <w:rPr>
          <w:noProof/>
          <w:sz w:val="28"/>
          <w:szCs w:val="28"/>
        </w:rPr>
        <mc:AlternateContent>
          <mc:Choice Requires="wps">
            <w:drawing>
              <wp:anchor distT="0" distB="0" distL="114300" distR="114300" simplePos="0" relativeHeight="251694592" behindDoc="0" locked="0" layoutInCell="1" allowOverlap="1" wp14:anchorId="12739FE3" wp14:editId="78C98F9E">
                <wp:simplePos x="0" y="0"/>
                <wp:positionH relativeFrom="column">
                  <wp:posOffset>375285</wp:posOffset>
                </wp:positionH>
                <wp:positionV relativeFrom="paragraph">
                  <wp:posOffset>53975</wp:posOffset>
                </wp:positionV>
                <wp:extent cx="142875" cy="138430"/>
                <wp:effectExtent l="9525" t="13970" r="9525" b="9525"/>
                <wp:wrapNone/>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4A7061" w:rsidRDefault="004A7061" w:rsidP="00726C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9" o:spid="_x0000_s1047" type="#_x0000_t202" style="position:absolute;left:0;text-align:left;margin-left:29.55pt;margin-top:4.25pt;width:11.25pt;height:10.9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">
                <v:textbox>
                  <w:txbxContent>
                    <w:p w:rsidR="004A7061" w:rsidRDefault="004A7061" w:rsidP="00726C4B"/>
                  </w:txbxContent>
                </v:textbox>
              </v:shape>
            </w:pict>
          </mc:Fallback>
        </mc:AlternateContent>
      </w:r>
      <w:r w:rsidRPr="007F3674">
        <w:rPr>
          <w:sz w:val="28"/>
          <w:szCs w:val="28"/>
        </w:rPr>
        <w:t xml:space="preserve">   земли </w:t>
      </w:r>
      <w:hyperlink r:id="rId265" w:history="1">
        <w:r w:rsidRPr="007F3674">
          <w:rPr>
            <w:sz w:val="28"/>
            <w:szCs w:val="28"/>
          </w:rPr>
          <w:t>населенных пунктов</w:t>
        </w:r>
      </w:hyperlink>
      <w:r w:rsidRPr="007F3674">
        <w:rPr>
          <w:sz w:val="28"/>
          <w:szCs w:val="28"/>
        </w:rPr>
        <w:t>;</w:t>
      </w:r>
    </w:p>
    <w:p w:rsidR="00726C4B" w:rsidRPr="007F3674" w:rsidRDefault="00726C4B" w:rsidP="00726C4B">
      <w:pPr>
        <w:ind w:firstLine="709"/>
        <w:rPr>
          <w:sz w:val="28"/>
          <w:szCs w:val="28"/>
        </w:rPr>
      </w:pPr>
      <w:r>
        <w:rPr>
          <w:noProof/>
          <w:sz w:val="28"/>
          <w:szCs w:val="28"/>
        </w:rPr>
        <mc:AlternateContent>
          <mc:Choice Requires="wps">
            <w:drawing>
              <wp:anchor distT="0" distB="0" distL="114300" distR="114300" simplePos="0" relativeHeight="251695616" behindDoc="0" locked="0" layoutInCell="1" allowOverlap="1" wp14:anchorId="6797A907" wp14:editId="403C671B">
                <wp:simplePos x="0" y="0"/>
                <wp:positionH relativeFrom="column">
                  <wp:posOffset>384810</wp:posOffset>
                </wp:positionH>
                <wp:positionV relativeFrom="paragraph">
                  <wp:posOffset>59055</wp:posOffset>
                </wp:positionV>
                <wp:extent cx="142875" cy="138430"/>
                <wp:effectExtent l="9525" t="13970" r="9525" b="9525"/>
                <wp:wrapNone/>
                <wp:docPr id="38"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4A7061" w:rsidRDefault="004A7061" w:rsidP="00726C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 o:spid="_x0000_s1048" type="#_x0000_t202" style="position:absolute;left:0;text-align:left;margin-left:30.3pt;margin-top:4.65pt;width:11.25pt;height:10.9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">
                <v:textbox>
                  <w:txbxContent>
                    <w:p w:rsidR="004A7061" w:rsidRDefault="004A7061" w:rsidP="00726C4B"/>
                  </w:txbxContent>
                </v:textbox>
              </v:shape>
            </w:pict>
          </mc:Fallback>
        </mc:AlternateContent>
      </w:r>
      <w:r>
        <w:rPr>
          <w:sz w:val="28"/>
          <w:szCs w:val="28"/>
        </w:rPr>
        <w:t xml:space="preserve">   </w:t>
      </w:r>
      <w:hyperlink r:id="rId266" w:history="1">
        <w:r w:rsidRPr="007F3674">
          <w:rPr>
            <w:sz w:val="28"/>
            <w:szCs w:val="28"/>
          </w:rPr>
          <w:t>земли</w:t>
        </w:r>
      </w:hyperlink>
      <w:r w:rsidRPr="007F3674">
        <w:rPr>
          <w:sz w:val="28"/>
          <w:szCs w:val="28"/>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Pr>
          <w:sz w:val="28"/>
          <w:szCs w:val="28"/>
        </w:rPr>
        <w:t>;</w:t>
      </w:r>
    </w:p>
    <w:p w:rsidR="00726C4B" w:rsidRPr="007F3674" w:rsidRDefault="00726C4B" w:rsidP="00726C4B">
      <w:pPr>
        <w:ind w:firstLine="709"/>
        <w:rPr>
          <w:sz w:val="28"/>
          <w:szCs w:val="28"/>
        </w:rPr>
      </w:pPr>
      <w:r>
        <w:rPr>
          <w:noProof/>
          <w:sz w:val="28"/>
          <w:szCs w:val="28"/>
        </w:rPr>
        <mc:AlternateContent>
          <mc:Choice Requires="wps">
            <w:drawing>
              <wp:anchor distT="0" distB="0" distL="114300" distR="114300" simplePos="0" relativeHeight="251696640" behindDoc="0" locked="0" layoutInCell="1" allowOverlap="1" wp14:anchorId="684C506C" wp14:editId="52B6225D">
                <wp:simplePos x="0" y="0"/>
                <wp:positionH relativeFrom="column">
                  <wp:posOffset>375285</wp:posOffset>
                </wp:positionH>
                <wp:positionV relativeFrom="paragraph">
                  <wp:posOffset>36195</wp:posOffset>
                </wp:positionV>
                <wp:extent cx="142875" cy="138430"/>
                <wp:effectExtent l="9525" t="13970" r="9525" b="9525"/>
                <wp:wrapNone/>
                <wp:docPr id="37"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4A7061" w:rsidRDefault="004A7061" w:rsidP="00726C4B">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7" o:spid="_x0000_s1049" type="#_x0000_t202" style="position:absolute;left:0;text-align:left;margin-left:29.55pt;margin-top:2.85pt;width:11.25pt;height:10.9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">
                <v:textbox>
                  <w:txbxContent>
                    <w:p w:rsidR="004A7061" w:rsidRDefault="004A7061" w:rsidP="00726C4B">
                      <w:r>
                        <w:t xml:space="preserve">     </w:t>
                      </w:r>
                    </w:p>
                  </w:txbxContent>
                </v:textbox>
              </v:shape>
            </w:pict>
          </mc:Fallback>
        </mc:AlternateContent>
      </w:r>
      <w:r w:rsidRPr="007F3674">
        <w:rPr>
          <w:sz w:val="28"/>
          <w:szCs w:val="28"/>
        </w:rPr>
        <w:t xml:space="preserve">   земли особо охраняемых </w:t>
      </w:r>
      <w:hyperlink r:id="rId267" w:history="1">
        <w:r w:rsidRPr="007F3674">
          <w:rPr>
            <w:sz w:val="28"/>
            <w:szCs w:val="28"/>
          </w:rPr>
          <w:t>территорий и объектов</w:t>
        </w:r>
      </w:hyperlink>
      <w:r>
        <w:rPr>
          <w:sz w:val="28"/>
          <w:szCs w:val="28"/>
        </w:rPr>
        <w:t>;</w:t>
      </w:r>
    </w:p>
    <w:p w:rsidR="00726C4B" w:rsidRPr="007F3674" w:rsidRDefault="00726C4B" w:rsidP="00726C4B">
      <w:pPr>
        <w:ind w:firstLine="709"/>
        <w:rPr>
          <w:sz w:val="28"/>
          <w:szCs w:val="28"/>
        </w:rPr>
      </w:pPr>
      <w:r>
        <w:rPr>
          <w:noProof/>
          <w:sz w:val="28"/>
          <w:szCs w:val="28"/>
        </w:rPr>
        <mc:AlternateContent>
          <mc:Choice Requires="wps">
            <w:drawing>
              <wp:anchor distT="0" distB="0" distL="114300" distR="114300" simplePos="0" relativeHeight="251697664" behindDoc="0" locked="0" layoutInCell="1" allowOverlap="1" wp14:anchorId="30512F8A" wp14:editId="35998E3C">
                <wp:simplePos x="0" y="0"/>
                <wp:positionH relativeFrom="column">
                  <wp:posOffset>375285</wp:posOffset>
                </wp:positionH>
                <wp:positionV relativeFrom="paragraph">
                  <wp:posOffset>60325</wp:posOffset>
                </wp:positionV>
                <wp:extent cx="142875" cy="138430"/>
                <wp:effectExtent l="9525" t="13970" r="9525" b="9525"/>
                <wp:wrapNone/>
                <wp:docPr id="36"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4A7061" w:rsidRDefault="004A7061" w:rsidP="00726C4B">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6" o:spid="_x0000_s1050" type="#_x0000_t202" style="position:absolute;left:0;text-align:left;margin-left:29.55pt;margin-top:4.75pt;width:11.25pt;height:10.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">
                <v:textbox>
                  <w:txbxContent>
                    <w:p w:rsidR="004A7061" w:rsidRDefault="004A7061" w:rsidP="00726C4B">
                      <w:r>
                        <w:t xml:space="preserve">        </w:t>
                      </w:r>
                    </w:p>
                  </w:txbxContent>
                </v:textbox>
              </v:shape>
            </w:pict>
          </mc:Fallback>
        </mc:AlternateContent>
      </w:r>
      <w:r w:rsidRPr="007F3674">
        <w:rPr>
          <w:sz w:val="28"/>
          <w:szCs w:val="28"/>
        </w:rPr>
        <w:t xml:space="preserve">   земли </w:t>
      </w:r>
      <w:hyperlink r:id="rId268" w:history="1">
        <w:r w:rsidRPr="007F3674">
          <w:rPr>
            <w:sz w:val="28"/>
            <w:szCs w:val="28"/>
          </w:rPr>
          <w:t>лесного фонда</w:t>
        </w:r>
      </w:hyperlink>
      <w:r>
        <w:rPr>
          <w:sz w:val="28"/>
          <w:szCs w:val="28"/>
        </w:rPr>
        <w:t>;</w:t>
      </w:r>
    </w:p>
    <w:p w:rsidR="00726C4B" w:rsidRPr="007F3674" w:rsidRDefault="00726C4B" w:rsidP="00726C4B">
      <w:pPr>
        <w:ind w:firstLine="709"/>
        <w:rPr>
          <w:sz w:val="28"/>
          <w:szCs w:val="28"/>
        </w:rPr>
      </w:pPr>
      <w:r>
        <w:rPr>
          <w:noProof/>
          <w:sz w:val="28"/>
          <w:szCs w:val="28"/>
        </w:rPr>
        <mc:AlternateContent>
          <mc:Choice Requires="wps">
            <w:drawing>
              <wp:anchor distT="0" distB="0" distL="114300" distR="114300" simplePos="0" relativeHeight="251698688" behindDoc="0" locked="0" layoutInCell="1" allowOverlap="1" wp14:anchorId="5EF26A1D" wp14:editId="14DDBDF8">
                <wp:simplePos x="0" y="0"/>
                <wp:positionH relativeFrom="column">
                  <wp:posOffset>375285</wp:posOffset>
                </wp:positionH>
                <wp:positionV relativeFrom="paragraph">
                  <wp:posOffset>74930</wp:posOffset>
                </wp:positionV>
                <wp:extent cx="142875" cy="138430"/>
                <wp:effectExtent l="9525" t="13970" r="9525" b="9525"/>
                <wp:wrapNone/>
                <wp:docPr id="35"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4A7061" w:rsidRDefault="004A7061" w:rsidP="00726C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 o:spid="_x0000_s1051" type="#_x0000_t202" style="position:absolute;left:0;text-align:left;margin-left:29.55pt;margin-top:5.9pt;width:11.25pt;height:10.9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">
                <v:textbox>
                  <w:txbxContent>
                    <w:p w:rsidR="004A7061" w:rsidRDefault="004A7061" w:rsidP="00726C4B"/>
                  </w:txbxContent>
                </v:textbox>
              </v:shape>
            </w:pict>
          </mc:Fallback>
        </mc:AlternateContent>
      </w:r>
      <w:r w:rsidRPr="007F3674">
        <w:rPr>
          <w:sz w:val="28"/>
          <w:szCs w:val="28"/>
        </w:rPr>
        <w:t xml:space="preserve">   земли </w:t>
      </w:r>
      <w:hyperlink r:id="rId269" w:history="1">
        <w:r w:rsidRPr="007F3674">
          <w:rPr>
            <w:sz w:val="28"/>
            <w:szCs w:val="28"/>
          </w:rPr>
          <w:t>водного фонда</w:t>
        </w:r>
      </w:hyperlink>
      <w:r>
        <w:rPr>
          <w:sz w:val="28"/>
          <w:szCs w:val="28"/>
        </w:rPr>
        <w:t>;</w:t>
      </w:r>
    </w:p>
    <w:p w:rsidR="00726C4B" w:rsidRPr="007F3674" w:rsidRDefault="00726C4B" w:rsidP="00726C4B">
      <w:pPr>
        <w:ind w:firstLine="709"/>
        <w:rPr>
          <w:sz w:val="28"/>
          <w:szCs w:val="28"/>
        </w:rPr>
      </w:pPr>
      <w:r>
        <w:rPr>
          <w:noProof/>
          <w:sz w:val="28"/>
          <w:szCs w:val="28"/>
        </w:rPr>
        <mc:AlternateContent>
          <mc:Choice Requires="wps">
            <w:drawing>
              <wp:anchor distT="0" distB="0" distL="114300" distR="114300" simplePos="0" relativeHeight="251699712" behindDoc="0" locked="0" layoutInCell="1" allowOverlap="1" wp14:anchorId="19CD87FF" wp14:editId="7CE6FE40">
                <wp:simplePos x="0" y="0"/>
                <wp:positionH relativeFrom="column">
                  <wp:posOffset>394335</wp:posOffset>
                </wp:positionH>
                <wp:positionV relativeFrom="paragraph">
                  <wp:posOffset>108585</wp:posOffset>
                </wp:positionV>
                <wp:extent cx="142875" cy="138430"/>
                <wp:effectExtent l="9525" t="13970" r="9525" b="9525"/>
                <wp:wrapNone/>
                <wp:docPr id="34" name="Пол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4A7061" w:rsidRDefault="004A7061" w:rsidP="00726C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 o:spid="_x0000_s1052" type="#_x0000_t202" style="position:absolute;left:0;text-align:left;margin-left:31.05pt;margin-top:8.55pt;width:11.25pt;height:10.9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">
                <v:textbox>
                  <w:txbxContent>
                    <w:p w:rsidR="004A7061" w:rsidRDefault="004A7061" w:rsidP="00726C4B"/>
                  </w:txbxContent>
                </v:textbox>
              </v:shape>
            </w:pict>
          </mc:Fallback>
        </mc:AlternateContent>
      </w:r>
      <w:r w:rsidRPr="007F3674">
        <w:rPr>
          <w:sz w:val="28"/>
          <w:szCs w:val="28"/>
        </w:rPr>
        <w:t xml:space="preserve">   земли </w:t>
      </w:r>
      <w:hyperlink r:id="rId270" w:history="1">
        <w:r w:rsidRPr="007F3674">
          <w:rPr>
            <w:sz w:val="28"/>
            <w:szCs w:val="28"/>
          </w:rPr>
          <w:t>запаса</w:t>
        </w:r>
      </w:hyperlink>
      <w:r>
        <w:rPr>
          <w:sz w:val="28"/>
          <w:szCs w:val="28"/>
        </w:rPr>
        <w:t>.</w:t>
      </w:r>
    </w:p>
    <w:p w:rsidR="00726C4B" w:rsidRDefault="00726C4B" w:rsidP="00726C4B">
      <w:pPr>
        <w:autoSpaceDE w:val="0"/>
        <w:autoSpaceDN w:val="0"/>
        <w:adjustRightInd w:val="0"/>
        <w:jc w:val="both"/>
        <w:rPr>
          <w:sz w:val="28"/>
          <w:szCs w:val="28"/>
        </w:rPr>
      </w:pPr>
      <w:r>
        <w:rPr>
          <w:sz w:val="28"/>
          <w:szCs w:val="28"/>
        </w:rPr>
        <w:t>______________________________________________________________________</w:t>
      </w:r>
    </w:p>
    <w:p w:rsidR="00726C4B" w:rsidRDefault="00726C4B" w:rsidP="00726C4B">
      <w:pPr>
        <w:autoSpaceDE w:val="0"/>
        <w:autoSpaceDN w:val="0"/>
        <w:adjustRightInd w:val="0"/>
        <w:ind w:firstLine="540"/>
        <w:jc w:val="both"/>
      </w:pPr>
      <w:r w:rsidRPr="000F2637">
        <w:t>(</w:t>
      </w:r>
      <w:r>
        <w:t>обоснование перевода земельного участка из состава земель одной категории в другую) *</w:t>
      </w:r>
    </w:p>
    <w:p w:rsidR="00726C4B" w:rsidRPr="000F2637" w:rsidRDefault="00726C4B" w:rsidP="00726C4B">
      <w:pPr>
        <w:autoSpaceDE w:val="0"/>
        <w:autoSpaceDN w:val="0"/>
        <w:adjustRightInd w:val="0"/>
        <w:jc w:val="both"/>
      </w:pPr>
    </w:p>
    <w:p w:rsidR="00726C4B" w:rsidRDefault="00726C4B" w:rsidP="00726C4B">
      <w:pPr>
        <w:ind w:firstLine="709"/>
        <w:jc w:val="both"/>
        <w:rPr>
          <w:sz w:val="28"/>
          <w:szCs w:val="28"/>
        </w:rPr>
      </w:pPr>
      <w:r w:rsidRPr="005736F9">
        <w:rPr>
          <w:sz w:val="28"/>
          <w:szCs w:val="28"/>
        </w:rPr>
        <w:t xml:space="preserve">Адрес земельного участка: </w:t>
      </w:r>
      <w:r>
        <w:rPr>
          <w:sz w:val="28"/>
          <w:szCs w:val="28"/>
        </w:rPr>
        <w:t xml:space="preserve">___________________ </w:t>
      </w:r>
      <w:r w:rsidRPr="005736F9">
        <w:rPr>
          <w:sz w:val="28"/>
          <w:szCs w:val="28"/>
        </w:rPr>
        <w:t>муниципальный район (городской округ), населенный пункт____________________ул.________________ д._________</w:t>
      </w:r>
      <w:r>
        <w:rPr>
          <w:sz w:val="28"/>
          <w:szCs w:val="28"/>
        </w:rPr>
        <w:t>.</w:t>
      </w:r>
    </w:p>
    <w:p w:rsidR="00726C4B" w:rsidRDefault="00726C4B" w:rsidP="00726C4B">
      <w:pPr>
        <w:ind w:firstLine="709"/>
        <w:jc w:val="both"/>
        <w:rPr>
          <w:sz w:val="28"/>
          <w:szCs w:val="28"/>
        </w:rPr>
      </w:pPr>
      <w:r w:rsidRPr="005736F9">
        <w:rPr>
          <w:sz w:val="28"/>
          <w:szCs w:val="28"/>
        </w:rPr>
        <w:t xml:space="preserve"> </w:t>
      </w:r>
      <w:r w:rsidRPr="00287F9A">
        <w:rPr>
          <w:sz w:val="28"/>
          <w:szCs w:val="28"/>
        </w:rPr>
        <w:t>К заявлению</w:t>
      </w:r>
      <w:r>
        <w:rPr>
          <w:sz w:val="28"/>
          <w:szCs w:val="28"/>
        </w:rPr>
        <w:t xml:space="preserve"> (ходатайству) </w:t>
      </w:r>
      <w:r w:rsidRPr="00287F9A">
        <w:rPr>
          <w:sz w:val="28"/>
          <w:szCs w:val="28"/>
        </w:rPr>
        <w:t>прилагаются следующие документы</w:t>
      </w:r>
      <w:r>
        <w:rPr>
          <w:sz w:val="28"/>
          <w:szCs w:val="28"/>
        </w:rPr>
        <w:t xml:space="preserve"> (сканкопии)</w:t>
      </w:r>
      <w:r w:rsidRPr="00287F9A">
        <w:rPr>
          <w:sz w:val="28"/>
          <w:szCs w:val="28"/>
        </w:rPr>
        <w:t>:</w:t>
      </w:r>
    </w:p>
    <w:p w:rsidR="00726C4B" w:rsidRDefault="00726C4B" w:rsidP="00726C4B">
      <w:pPr>
        <w:ind w:firstLine="709"/>
        <w:jc w:val="both"/>
        <w:rPr>
          <w:color w:val="000000"/>
          <w:sz w:val="28"/>
          <w:szCs w:val="28"/>
        </w:rPr>
      </w:pPr>
      <w:r>
        <w:rPr>
          <w:color w:val="000000"/>
          <w:sz w:val="28"/>
          <w:szCs w:val="28"/>
        </w:rPr>
        <w:t>1) К</w:t>
      </w:r>
      <w:r w:rsidRPr="009500B5">
        <w:rPr>
          <w:color w:val="000000"/>
          <w:sz w:val="28"/>
          <w:szCs w:val="28"/>
        </w:rPr>
        <w:t>опии документов, удостоверяющих личность заявителя - физического лица, либо выписка из единого государственного реестра индивидуальных предпринимателей или выписка из единого государственного реестра юридических лиц</w:t>
      </w:r>
      <w:r w:rsidRPr="000F16CC">
        <w:rPr>
          <w:color w:val="000000"/>
          <w:sz w:val="28"/>
          <w:szCs w:val="28"/>
        </w:rPr>
        <w:t>;</w:t>
      </w:r>
    </w:p>
    <w:p w:rsidR="00726C4B" w:rsidRDefault="00726C4B" w:rsidP="00726C4B">
      <w:pPr>
        <w:ind w:firstLine="709"/>
        <w:jc w:val="both"/>
        <w:rPr>
          <w:color w:val="000000"/>
          <w:sz w:val="28"/>
          <w:szCs w:val="28"/>
        </w:rPr>
      </w:pPr>
      <w:r>
        <w:rPr>
          <w:color w:val="000000"/>
          <w:sz w:val="28"/>
          <w:szCs w:val="28"/>
        </w:rPr>
        <w:lastRenderedPageBreak/>
        <w:t>2</w:t>
      </w:r>
      <w:r w:rsidRPr="000F16CC">
        <w:rPr>
          <w:color w:val="000000"/>
          <w:sz w:val="28"/>
          <w:szCs w:val="28"/>
        </w:rPr>
        <w:t>)</w:t>
      </w:r>
      <w:r>
        <w:rPr>
          <w:color w:val="000000"/>
          <w:sz w:val="28"/>
          <w:szCs w:val="28"/>
        </w:rPr>
        <w:t> </w:t>
      </w:r>
      <w:r w:rsidRPr="000F16CC">
        <w:rPr>
          <w:color w:val="000000"/>
          <w:sz w:val="28"/>
          <w:szCs w:val="28"/>
        </w:rPr>
        <w:t>Документ, подтверждающий полномочия представителя (если от имени заявителя действует представитель)</w:t>
      </w:r>
      <w:r>
        <w:rPr>
          <w:color w:val="000000"/>
          <w:sz w:val="28"/>
          <w:szCs w:val="28"/>
        </w:rPr>
        <w:t>;</w:t>
      </w:r>
    </w:p>
    <w:p w:rsidR="00726C4B" w:rsidRDefault="00726C4B" w:rsidP="00726C4B">
      <w:pPr>
        <w:ind w:firstLine="709"/>
        <w:jc w:val="both"/>
        <w:rPr>
          <w:color w:val="000000"/>
          <w:sz w:val="28"/>
          <w:szCs w:val="28"/>
        </w:rPr>
      </w:pPr>
      <w:r>
        <w:rPr>
          <w:color w:val="000000"/>
          <w:sz w:val="28"/>
          <w:szCs w:val="28"/>
        </w:rPr>
        <w:t>3) С</w:t>
      </w:r>
      <w:r w:rsidRPr="009500B5">
        <w:rPr>
          <w:color w:val="000000"/>
          <w:sz w:val="28"/>
          <w:szCs w:val="28"/>
        </w:rPr>
        <w:t>огласие правообладателя земельного участка на перевод земельного участка из состава земель одной категории в другую</w:t>
      </w:r>
      <w:r>
        <w:rPr>
          <w:color w:val="000000"/>
          <w:sz w:val="28"/>
          <w:szCs w:val="28"/>
        </w:rPr>
        <w:t>.</w:t>
      </w:r>
    </w:p>
    <w:p w:rsidR="00726C4B" w:rsidRPr="00EA4DF2" w:rsidRDefault="00726C4B" w:rsidP="00726C4B">
      <w:pPr>
        <w:ind w:firstLine="709"/>
        <w:jc w:val="both"/>
        <w:rPr>
          <w:i/>
          <w:color w:val="000000"/>
          <w:spacing w:val="-6"/>
          <w:sz w:val="28"/>
          <w:szCs w:val="28"/>
        </w:rPr>
      </w:pPr>
      <w:r w:rsidRPr="00EA4DF2">
        <w:rPr>
          <w:i/>
          <w:color w:val="000000"/>
          <w:spacing w:val="-6"/>
          <w:sz w:val="28"/>
          <w:szCs w:val="28"/>
        </w:rPr>
        <w:t xml:space="preserve"> 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w:t>
      </w:r>
      <w:r>
        <w:rPr>
          <w:i/>
          <w:color w:val="000000"/>
          <w:spacing w:val="-6"/>
          <w:sz w:val="28"/>
          <w:szCs w:val="28"/>
        </w:rPr>
        <w:t>,</w:t>
      </w:r>
      <w:r w:rsidRPr="00EA4DF2">
        <w:rPr>
          <w:i/>
          <w:color w:val="000000"/>
          <w:spacing w:val="-6"/>
          <w:sz w:val="28"/>
          <w:szCs w:val="28"/>
        </w:rPr>
        <w:t xml:space="preserve"> предоставляющим муниципальную услугу, в целях предоставления муниципальной услуги.</w:t>
      </w:r>
    </w:p>
    <w:p w:rsidR="00726C4B" w:rsidRPr="00EA4DF2" w:rsidRDefault="00726C4B" w:rsidP="00726C4B">
      <w:pPr>
        <w:widowControl w:val="0"/>
        <w:autoSpaceDE w:val="0"/>
        <w:autoSpaceDN w:val="0"/>
        <w:adjustRightInd w:val="0"/>
        <w:ind w:firstLine="851"/>
        <w:jc w:val="both"/>
        <w:rPr>
          <w:i/>
          <w:color w:val="000000"/>
          <w:spacing w:val="-6"/>
          <w:sz w:val="28"/>
          <w:szCs w:val="28"/>
        </w:rPr>
      </w:pPr>
      <w:r w:rsidRPr="00EA4DF2">
        <w:rPr>
          <w:i/>
          <w:color w:val="000000"/>
          <w:spacing w:val="-6"/>
          <w:sz w:val="28"/>
          <w:szCs w:val="28"/>
        </w:rPr>
        <w:t>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w:t>
      </w:r>
      <w:r>
        <w:rPr>
          <w:i/>
          <w:color w:val="000000"/>
          <w:spacing w:val="-6"/>
          <w:sz w:val="28"/>
          <w:szCs w:val="28"/>
        </w:rPr>
        <w:t>сканкопии</w:t>
      </w:r>
      <w:r w:rsidRPr="00EA4DF2">
        <w:rPr>
          <w:i/>
          <w:color w:val="000000"/>
          <w:spacing w:val="-6"/>
          <w:sz w:val="28"/>
          <w:szCs w:val="28"/>
        </w:rPr>
        <w:t xml:space="preserve">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w:t>
      </w:r>
      <w:r>
        <w:rPr>
          <w:i/>
          <w:color w:val="000000"/>
          <w:spacing w:val="-6"/>
          <w:sz w:val="28"/>
          <w:szCs w:val="28"/>
        </w:rPr>
        <w:t>,</w:t>
      </w:r>
      <w:r w:rsidRPr="00EA4DF2">
        <w:rPr>
          <w:i/>
          <w:color w:val="000000"/>
          <w:spacing w:val="-6"/>
          <w:sz w:val="28"/>
          <w:szCs w:val="28"/>
        </w:rPr>
        <w:t xml:space="preserve"> действительны и содержат достоверные сведения. </w:t>
      </w:r>
    </w:p>
    <w:p w:rsidR="00726C4B" w:rsidRPr="00EA4DF2" w:rsidRDefault="00726C4B" w:rsidP="00726C4B">
      <w:pPr>
        <w:widowControl w:val="0"/>
        <w:autoSpaceDE w:val="0"/>
        <w:autoSpaceDN w:val="0"/>
        <w:adjustRightInd w:val="0"/>
        <w:ind w:firstLine="851"/>
        <w:jc w:val="both"/>
        <w:rPr>
          <w:i/>
          <w:color w:val="000000"/>
          <w:spacing w:val="-6"/>
          <w:sz w:val="28"/>
          <w:szCs w:val="28"/>
        </w:rPr>
      </w:pPr>
      <w:r w:rsidRPr="00EA4DF2">
        <w:rPr>
          <w:i/>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726C4B" w:rsidRDefault="00726C4B" w:rsidP="00726C4B">
      <w:pPr>
        <w:jc w:val="center"/>
        <w:rPr>
          <w:sz w:val="28"/>
          <w:szCs w:val="28"/>
        </w:rPr>
      </w:pPr>
    </w:p>
    <w:p w:rsidR="00726C4B" w:rsidRDefault="00726C4B" w:rsidP="00726C4B">
      <w:pPr>
        <w:jc w:val="center"/>
        <w:rPr>
          <w:sz w:val="28"/>
          <w:szCs w:val="28"/>
        </w:rPr>
      </w:pPr>
    </w:p>
    <w:p w:rsidR="00726C4B" w:rsidRDefault="00726C4B" w:rsidP="00726C4B">
      <w:pPr>
        <w:jc w:val="both"/>
        <w:rPr>
          <w:sz w:val="28"/>
          <w:szCs w:val="28"/>
        </w:rPr>
      </w:pPr>
      <w:r w:rsidRPr="002F305D">
        <w:rPr>
          <w:sz w:val="28"/>
          <w:szCs w:val="28"/>
        </w:rPr>
        <w:t>______________</w:t>
      </w:r>
      <w:r>
        <w:rPr>
          <w:sz w:val="28"/>
          <w:szCs w:val="28"/>
        </w:rPr>
        <w:tab/>
      </w:r>
      <w:r>
        <w:rPr>
          <w:sz w:val="28"/>
          <w:szCs w:val="28"/>
        </w:rPr>
        <w:tab/>
      </w:r>
      <w:r>
        <w:rPr>
          <w:sz w:val="28"/>
          <w:szCs w:val="28"/>
        </w:rPr>
        <w:tab/>
      </w:r>
      <w:r>
        <w:rPr>
          <w:sz w:val="28"/>
          <w:szCs w:val="28"/>
        </w:rPr>
        <w:tab/>
      </w:r>
      <w:r w:rsidRPr="002F305D">
        <w:rPr>
          <w:sz w:val="28"/>
          <w:szCs w:val="28"/>
        </w:rPr>
        <w:t>_________________</w:t>
      </w:r>
      <w:r>
        <w:rPr>
          <w:sz w:val="28"/>
          <w:szCs w:val="28"/>
        </w:rPr>
        <w:t xml:space="preserve"> ( </w:t>
      </w:r>
      <w:r w:rsidRPr="002F305D">
        <w:rPr>
          <w:sz w:val="28"/>
          <w:szCs w:val="28"/>
        </w:rPr>
        <w:t>________________</w:t>
      </w:r>
      <w:r>
        <w:rPr>
          <w:sz w:val="28"/>
          <w:szCs w:val="28"/>
        </w:rPr>
        <w:t>)</w:t>
      </w:r>
    </w:p>
    <w:p w:rsidR="00726C4B" w:rsidRDefault="00726C4B" w:rsidP="00726C4B">
      <w:pPr>
        <w:jc w:val="both"/>
        <w:rPr>
          <w:sz w:val="28"/>
          <w:szCs w:val="28"/>
        </w:rPr>
      </w:pPr>
      <w:r>
        <w:rPr>
          <w:sz w:val="28"/>
          <w:szCs w:val="28"/>
        </w:rPr>
        <w:tab/>
        <w:t>(дата)</w:t>
      </w:r>
      <w:r>
        <w:rPr>
          <w:sz w:val="28"/>
          <w:szCs w:val="28"/>
        </w:rPr>
        <w:tab/>
      </w:r>
      <w:r>
        <w:rPr>
          <w:sz w:val="28"/>
          <w:szCs w:val="28"/>
        </w:rPr>
        <w:tab/>
      </w:r>
      <w:r>
        <w:rPr>
          <w:sz w:val="28"/>
          <w:szCs w:val="28"/>
        </w:rPr>
        <w:tab/>
      </w:r>
      <w:r>
        <w:rPr>
          <w:sz w:val="28"/>
          <w:szCs w:val="28"/>
        </w:rPr>
        <w:tab/>
      </w:r>
      <w:r>
        <w:rPr>
          <w:sz w:val="28"/>
          <w:szCs w:val="28"/>
        </w:rPr>
        <w:tab/>
      </w:r>
      <w:r>
        <w:rPr>
          <w:sz w:val="28"/>
          <w:szCs w:val="28"/>
        </w:rPr>
        <w:tab/>
        <w:t>(подпись)</w:t>
      </w:r>
      <w:r>
        <w:rPr>
          <w:sz w:val="28"/>
          <w:szCs w:val="28"/>
        </w:rPr>
        <w:tab/>
      </w:r>
      <w:r>
        <w:rPr>
          <w:sz w:val="28"/>
          <w:szCs w:val="28"/>
        </w:rPr>
        <w:tab/>
        <w:t>(Ф.И.О.)</w:t>
      </w:r>
    </w:p>
    <w:p w:rsidR="00726C4B" w:rsidRDefault="00726C4B" w:rsidP="00726C4B">
      <w:pPr>
        <w:autoSpaceDE w:val="0"/>
        <w:autoSpaceDN w:val="0"/>
        <w:adjustRightInd w:val="0"/>
        <w:ind w:firstLine="720"/>
        <w:jc w:val="both"/>
        <w:rPr>
          <w:sz w:val="28"/>
          <w:szCs w:val="28"/>
        </w:rPr>
      </w:pPr>
    </w:p>
    <w:p w:rsidR="00726C4B" w:rsidRDefault="00726C4B" w:rsidP="00726C4B">
      <w:pPr>
        <w:autoSpaceDE w:val="0"/>
        <w:autoSpaceDN w:val="0"/>
        <w:adjustRightInd w:val="0"/>
        <w:ind w:firstLine="720"/>
        <w:jc w:val="both"/>
        <w:rPr>
          <w:sz w:val="28"/>
          <w:szCs w:val="28"/>
        </w:rPr>
      </w:pPr>
    </w:p>
    <w:p w:rsidR="00726C4B" w:rsidRDefault="00726C4B" w:rsidP="00726C4B">
      <w:pPr>
        <w:autoSpaceDE w:val="0"/>
        <w:autoSpaceDN w:val="0"/>
        <w:adjustRightInd w:val="0"/>
        <w:ind w:firstLine="720"/>
        <w:jc w:val="both"/>
        <w:rPr>
          <w:sz w:val="28"/>
          <w:szCs w:val="28"/>
        </w:rPr>
      </w:pPr>
    </w:p>
    <w:p w:rsidR="00726C4B" w:rsidRDefault="00726C4B" w:rsidP="00726C4B">
      <w:pPr>
        <w:autoSpaceDE w:val="0"/>
        <w:autoSpaceDN w:val="0"/>
        <w:adjustRightInd w:val="0"/>
        <w:ind w:firstLine="720"/>
        <w:jc w:val="both"/>
        <w:rPr>
          <w:sz w:val="28"/>
          <w:szCs w:val="28"/>
        </w:rPr>
      </w:pPr>
    </w:p>
    <w:p w:rsidR="00726C4B" w:rsidRDefault="00726C4B" w:rsidP="00726C4B">
      <w:pPr>
        <w:autoSpaceDE w:val="0"/>
        <w:autoSpaceDN w:val="0"/>
        <w:adjustRightInd w:val="0"/>
        <w:ind w:firstLine="720"/>
        <w:jc w:val="both"/>
        <w:rPr>
          <w:sz w:val="28"/>
          <w:szCs w:val="28"/>
        </w:rPr>
      </w:pPr>
    </w:p>
    <w:p w:rsidR="00726C4B" w:rsidRDefault="00726C4B" w:rsidP="00726C4B">
      <w:pPr>
        <w:autoSpaceDE w:val="0"/>
        <w:autoSpaceDN w:val="0"/>
        <w:adjustRightInd w:val="0"/>
        <w:ind w:firstLine="720"/>
        <w:jc w:val="both"/>
        <w:rPr>
          <w:sz w:val="28"/>
          <w:szCs w:val="28"/>
        </w:rPr>
      </w:pPr>
    </w:p>
    <w:p w:rsidR="00726C4B" w:rsidRDefault="00726C4B" w:rsidP="00726C4B">
      <w:pPr>
        <w:autoSpaceDE w:val="0"/>
        <w:autoSpaceDN w:val="0"/>
        <w:adjustRightInd w:val="0"/>
        <w:ind w:firstLine="720"/>
        <w:jc w:val="both"/>
        <w:rPr>
          <w:sz w:val="28"/>
          <w:szCs w:val="28"/>
        </w:rPr>
      </w:pPr>
    </w:p>
    <w:p w:rsidR="00726C4B" w:rsidRDefault="00726C4B" w:rsidP="00726C4B">
      <w:pPr>
        <w:autoSpaceDE w:val="0"/>
        <w:autoSpaceDN w:val="0"/>
        <w:adjustRightInd w:val="0"/>
        <w:ind w:firstLine="720"/>
        <w:jc w:val="both"/>
        <w:rPr>
          <w:sz w:val="28"/>
          <w:szCs w:val="28"/>
        </w:rPr>
      </w:pPr>
    </w:p>
    <w:p w:rsidR="00726C4B" w:rsidRDefault="00726C4B" w:rsidP="00726C4B">
      <w:pPr>
        <w:autoSpaceDE w:val="0"/>
        <w:autoSpaceDN w:val="0"/>
        <w:adjustRightInd w:val="0"/>
        <w:ind w:firstLine="720"/>
        <w:jc w:val="both"/>
        <w:rPr>
          <w:sz w:val="28"/>
          <w:szCs w:val="28"/>
        </w:rPr>
      </w:pPr>
    </w:p>
    <w:p w:rsidR="00726C4B" w:rsidRDefault="00726C4B" w:rsidP="00726C4B">
      <w:pPr>
        <w:autoSpaceDE w:val="0"/>
        <w:autoSpaceDN w:val="0"/>
        <w:adjustRightInd w:val="0"/>
        <w:ind w:firstLine="720"/>
        <w:jc w:val="both"/>
        <w:rPr>
          <w:sz w:val="28"/>
          <w:szCs w:val="28"/>
        </w:rPr>
      </w:pPr>
    </w:p>
    <w:p w:rsidR="00726C4B" w:rsidRDefault="00726C4B" w:rsidP="00726C4B">
      <w:pPr>
        <w:autoSpaceDE w:val="0"/>
        <w:autoSpaceDN w:val="0"/>
        <w:adjustRightInd w:val="0"/>
        <w:ind w:firstLine="720"/>
        <w:jc w:val="both"/>
        <w:rPr>
          <w:sz w:val="28"/>
          <w:szCs w:val="28"/>
        </w:rPr>
      </w:pPr>
    </w:p>
    <w:p w:rsidR="00726C4B" w:rsidRDefault="00726C4B" w:rsidP="00726C4B">
      <w:pPr>
        <w:autoSpaceDE w:val="0"/>
        <w:autoSpaceDN w:val="0"/>
        <w:adjustRightInd w:val="0"/>
        <w:ind w:firstLine="720"/>
        <w:jc w:val="both"/>
        <w:rPr>
          <w:sz w:val="28"/>
          <w:szCs w:val="28"/>
        </w:rPr>
      </w:pPr>
    </w:p>
    <w:p w:rsidR="00726C4B" w:rsidRDefault="00726C4B" w:rsidP="00726C4B">
      <w:pPr>
        <w:autoSpaceDE w:val="0"/>
        <w:autoSpaceDN w:val="0"/>
        <w:adjustRightInd w:val="0"/>
        <w:ind w:firstLine="720"/>
        <w:jc w:val="both"/>
        <w:rPr>
          <w:sz w:val="28"/>
          <w:szCs w:val="28"/>
        </w:rPr>
      </w:pPr>
    </w:p>
    <w:p w:rsidR="00726C4B" w:rsidRDefault="00726C4B" w:rsidP="00726C4B">
      <w:pPr>
        <w:autoSpaceDE w:val="0"/>
        <w:autoSpaceDN w:val="0"/>
        <w:adjustRightInd w:val="0"/>
        <w:ind w:firstLine="720"/>
        <w:jc w:val="both"/>
        <w:rPr>
          <w:sz w:val="28"/>
          <w:szCs w:val="28"/>
        </w:rPr>
      </w:pPr>
    </w:p>
    <w:p w:rsidR="00726C4B" w:rsidRDefault="00726C4B" w:rsidP="00726C4B">
      <w:pPr>
        <w:autoSpaceDE w:val="0"/>
        <w:autoSpaceDN w:val="0"/>
        <w:adjustRightInd w:val="0"/>
        <w:ind w:firstLine="720"/>
        <w:jc w:val="both"/>
        <w:rPr>
          <w:sz w:val="28"/>
          <w:szCs w:val="28"/>
        </w:rPr>
      </w:pPr>
    </w:p>
    <w:p w:rsidR="00726C4B" w:rsidRDefault="00726C4B" w:rsidP="00726C4B">
      <w:pPr>
        <w:autoSpaceDE w:val="0"/>
        <w:autoSpaceDN w:val="0"/>
        <w:adjustRightInd w:val="0"/>
        <w:ind w:firstLine="720"/>
        <w:jc w:val="both"/>
        <w:rPr>
          <w:sz w:val="28"/>
          <w:szCs w:val="28"/>
        </w:rPr>
      </w:pPr>
    </w:p>
    <w:p w:rsidR="00726C4B" w:rsidRDefault="00726C4B" w:rsidP="00726C4B">
      <w:pPr>
        <w:autoSpaceDE w:val="0"/>
        <w:autoSpaceDN w:val="0"/>
        <w:adjustRightInd w:val="0"/>
        <w:ind w:firstLine="567"/>
        <w:jc w:val="both"/>
      </w:pPr>
      <w:r>
        <w:t>*___________________________________</w:t>
      </w:r>
    </w:p>
    <w:p w:rsidR="00726C4B" w:rsidRDefault="00726C4B" w:rsidP="00726C4B">
      <w:pPr>
        <w:autoSpaceDE w:val="0"/>
        <w:autoSpaceDN w:val="0"/>
        <w:adjustRightInd w:val="0"/>
        <w:ind w:firstLine="567"/>
        <w:jc w:val="both"/>
      </w:pPr>
      <w:r>
        <w:rPr>
          <w:color w:val="000000"/>
          <w:shd w:val="clear" w:color="auto" w:fill="FBFFFC"/>
        </w:rPr>
        <w:t>Например, установление (изменение) черты поселений или категория земельного участка утратила свое значение и(или) использование земельного участка по целевому назначению невозможно</w:t>
      </w:r>
    </w:p>
    <w:p w:rsidR="00726C4B" w:rsidRPr="00E41629" w:rsidRDefault="00726C4B" w:rsidP="00726C4B">
      <w:pPr>
        <w:autoSpaceDE w:val="0"/>
        <w:autoSpaceDN w:val="0"/>
        <w:adjustRightInd w:val="0"/>
        <w:ind w:firstLine="720"/>
        <w:jc w:val="both"/>
        <w:rPr>
          <w:sz w:val="28"/>
          <w:szCs w:val="28"/>
        </w:rPr>
      </w:pPr>
    </w:p>
    <w:p w:rsidR="00726C4B" w:rsidRDefault="00726C4B" w:rsidP="00726C4B">
      <w:pPr>
        <w:autoSpaceDE w:val="0"/>
        <w:autoSpaceDN w:val="0"/>
        <w:adjustRightInd w:val="0"/>
        <w:ind w:firstLine="567"/>
        <w:jc w:val="both"/>
        <w:sectPr w:rsidR="00726C4B" w:rsidSect="00AC4D8A">
          <w:pgSz w:w="11907" w:h="16840"/>
          <w:pgMar w:top="1134" w:right="992" w:bottom="1134" w:left="1134" w:header="720" w:footer="720" w:gutter="0"/>
          <w:cols w:space="720"/>
        </w:sectPr>
      </w:pPr>
    </w:p>
    <w:p w:rsidR="00726C4B" w:rsidRPr="00CD1419" w:rsidRDefault="00726C4B" w:rsidP="00726C4B">
      <w:pPr>
        <w:autoSpaceDE w:val="0"/>
        <w:autoSpaceDN w:val="0"/>
        <w:adjustRightInd w:val="0"/>
        <w:jc w:val="right"/>
        <w:outlineLvl w:val="0"/>
        <w:rPr>
          <w:b/>
          <w:bCs/>
          <w:sz w:val="28"/>
          <w:szCs w:val="28"/>
        </w:rPr>
      </w:pPr>
      <w:r w:rsidRPr="00CD1419">
        <w:rPr>
          <w:b/>
          <w:bCs/>
          <w:sz w:val="28"/>
          <w:szCs w:val="28"/>
        </w:rPr>
        <w:lastRenderedPageBreak/>
        <w:t>Приложение №2</w:t>
      </w:r>
    </w:p>
    <w:p w:rsidR="00726C4B" w:rsidRPr="00CD1419" w:rsidRDefault="00726C4B" w:rsidP="00726C4B">
      <w:pPr>
        <w:autoSpaceDE w:val="0"/>
        <w:autoSpaceDN w:val="0"/>
        <w:adjustRightInd w:val="0"/>
        <w:outlineLvl w:val="0"/>
        <w:rPr>
          <w:b/>
          <w:bCs/>
          <w:sz w:val="28"/>
          <w:szCs w:val="28"/>
        </w:rPr>
      </w:pPr>
    </w:p>
    <w:p w:rsidR="00726C4B" w:rsidRPr="00CD1419" w:rsidRDefault="00726C4B" w:rsidP="00726C4B">
      <w:pPr>
        <w:autoSpaceDE w:val="0"/>
        <w:autoSpaceDN w:val="0"/>
        <w:adjustRightInd w:val="0"/>
        <w:outlineLvl w:val="0"/>
        <w:rPr>
          <w:b/>
          <w:bCs/>
          <w:sz w:val="28"/>
          <w:szCs w:val="28"/>
        </w:rPr>
      </w:pPr>
    </w:p>
    <w:p w:rsidR="00726C4B" w:rsidRPr="00CD1419" w:rsidRDefault="00726C4B" w:rsidP="00726C4B">
      <w:pPr>
        <w:autoSpaceDE w:val="0"/>
        <w:autoSpaceDN w:val="0"/>
        <w:adjustRightInd w:val="0"/>
        <w:outlineLvl w:val="0"/>
        <w:rPr>
          <w:b/>
          <w:bCs/>
          <w:sz w:val="28"/>
          <w:szCs w:val="28"/>
        </w:rPr>
      </w:pPr>
    </w:p>
    <w:p w:rsidR="00726C4B" w:rsidRPr="00CD1419" w:rsidRDefault="00726C4B" w:rsidP="00726C4B">
      <w:pPr>
        <w:autoSpaceDE w:val="0"/>
        <w:autoSpaceDN w:val="0"/>
        <w:adjustRightInd w:val="0"/>
        <w:outlineLvl w:val="0"/>
        <w:rPr>
          <w:b/>
          <w:bCs/>
          <w:sz w:val="28"/>
          <w:szCs w:val="28"/>
        </w:rPr>
      </w:pPr>
    </w:p>
    <w:p w:rsidR="00726C4B" w:rsidRDefault="00726C4B" w:rsidP="00726C4B">
      <w:pPr>
        <w:autoSpaceDE w:val="0"/>
        <w:autoSpaceDN w:val="0"/>
        <w:adjustRightInd w:val="0"/>
        <w:jc w:val="center"/>
        <w:rPr>
          <w:b/>
          <w:bCs/>
          <w:sz w:val="28"/>
          <w:szCs w:val="28"/>
        </w:rPr>
      </w:pPr>
      <w:r>
        <w:rPr>
          <w:b/>
          <w:bCs/>
          <w:sz w:val="28"/>
          <w:szCs w:val="28"/>
        </w:rPr>
        <w:t>ПОСТАНОВЛЕНИЕ (РАСПООРЯЖЕНИЕ)</w:t>
      </w:r>
    </w:p>
    <w:p w:rsidR="00726C4B" w:rsidRPr="00CD1419" w:rsidRDefault="00726C4B" w:rsidP="00726C4B">
      <w:pPr>
        <w:autoSpaceDE w:val="0"/>
        <w:autoSpaceDN w:val="0"/>
        <w:adjustRightInd w:val="0"/>
        <w:jc w:val="center"/>
        <w:rPr>
          <w:sz w:val="28"/>
          <w:szCs w:val="28"/>
        </w:rPr>
      </w:pPr>
    </w:p>
    <w:p w:rsidR="00726C4B" w:rsidRPr="00CD1419" w:rsidRDefault="00726C4B" w:rsidP="00726C4B">
      <w:pPr>
        <w:autoSpaceDE w:val="0"/>
        <w:autoSpaceDN w:val="0"/>
        <w:adjustRightInd w:val="0"/>
        <w:jc w:val="center"/>
        <w:rPr>
          <w:b/>
          <w:bCs/>
          <w:sz w:val="28"/>
          <w:szCs w:val="28"/>
        </w:rPr>
      </w:pPr>
      <w:r w:rsidRPr="00CD1419">
        <w:rPr>
          <w:sz w:val="28"/>
          <w:szCs w:val="28"/>
        </w:rPr>
        <w:t>« ____ »_____________20__г.</w:t>
      </w:r>
      <w:r>
        <w:rPr>
          <w:sz w:val="28"/>
          <w:szCs w:val="28"/>
        </w:rPr>
        <w:tab/>
      </w:r>
      <w:r>
        <w:rPr>
          <w:sz w:val="28"/>
          <w:szCs w:val="28"/>
        </w:rPr>
        <w:tab/>
      </w:r>
      <w:r>
        <w:rPr>
          <w:sz w:val="28"/>
          <w:szCs w:val="28"/>
        </w:rPr>
        <w:tab/>
      </w:r>
      <w:r>
        <w:rPr>
          <w:sz w:val="28"/>
          <w:szCs w:val="28"/>
        </w:rPr>
        <w:tab/>
      </w:r>
      <w:r>
        <w:rPr>
          <w:sz w:val="28"/>
          <w:szCs w:val="28"/>
        </w:rPr>
        <w:tab/>
      </w:r>
      <w:r w:rsidRPr="00CD1419">
        <w:rPr>
          <w:sz w:val="28"/>
          <w:szCs w:val="28"/>
        </w:rPr>
        <w:t>№ __________</w:t>
      </w:r>
    </w:p>
    <w:p w:rsidR="00726C4B" w:rsidRPr="00CD1419" w:rsidRDefault="00726C4B" w:rsidP="00726C4B">
      <w:pPr>
        <w:autoSpaceDE w:val="0"/>
        <w:autoSpaceDN w:val="0"/>
        <w:adjustRightInd w:val="0"/>
        <w:jc w:val="center"/>
        <w:rPr>
          <w:b/>
          <w:bCs/>
          <w:sz w:val="28"/>
          <w:szCs w:val="28"/>
        </w:rPr>
      </w:pPr>
    </w:p>
    <w:p w:rsidR="00726C4B" w:rsidRPr="00CD1419" w:rsidRDefault="00726C4B" w:rsidP="00726C4B">
      <w:pPr>
        <w:autoSpaceDE w:val="0"/>
        <w:autoSpaceDN w:val="0"/>
        <w:adjustRightInd w:val="0"/>
        <w:jc w:val="center"/>
        <w:rPr>
          <w:b/>
          <w:bCs/>
          <w:sz w:val="28"/>
          <w:szCs w:val="28"/>
        </w:rPr>
      </w:pPr>
    </w:p>
    <w:p w:rsidR="00726C4B" w:rsidRPr="00CD1419" w:rsidRDefault="00726C4B" w:rsidP="00726C4B">
      <w:pPr>
        <w:autoSpaceDE w:val="0"/>
        <w:autoSpaceDN w:val="0"/>
        <w:adjustRightInd w:val="0"/>
        <w:jc w:val="center"/>
        <w:rPr>
          <w:b/>
          <w:bCs/>
          <w:sz w:val="28"/>
          <w:szCs w:val="28"/>
        </w:rPr>
      </w:pPr>
      <w:r w:rsidRPr="00CD1419">
        <w:rPr>
          <w:b/>
          <w:bCs/>
          <w:sz w:val="28"/>
          <w:szCs w:val="28"/>
        </w:rPr>
        <w:t>О переводе (об отказе</w:t>
      </w:r>
      <w:r>
        <w:rPr>
          <w:b/>
          <w:bCs/>
          <w:sz w:val="28"/>
          <w:szCs w:val="28"/>
        </w:rPr>
        <w:t xml:space="preserve"> в переводе) </w:t>
      </w:r>
      <w:r w:rsidRPr="00CD1419">
        <w:rPr>
          <w:b/>
          <w:bCs/>
          <w:sz w:val="28"/>
          <w:szCs w:val="28"/>
        </w:rPr>
        <w:t>земельного участка из одной категории</w:t>
      </w:r>
    </w:p>
    <w:p w:rsidR="00726C4B" w:rsidRPr="00CD1419" w:rsidRDefault="00726C4B" w:rsidP="00726C4B">
      <w:pPr>
        <w:autoSpaceDE w:val="0"/>
        <w:autoSpaceDN w:val="0"/>
        <w:adjustRightInd w:val="0"/>
        <w:jc w:val="center"/>
        <w:rPr>
          <w:b/>
          <w:bCs/>
          <w:sz w:val="28"/>
          <w:szCs w:val="28"/>
        </w:rPr>
      </w:pPr>
      <w:r w:rsidRPr="00CD1419">
        <w:rPr>
          <w:b/>
          <w:bCs/>
          <w:sz w:val="28"/>
          <w:szCs w:val="28"/>
        </w:rPr>
        <w:t xml:space="preserve">в другую </w:t>
      </w:r>
    </w:p>
    <w:p w:rsidR="00726C4B" w:rsidRPr="00CD1419" w:rsidRDefault="00726C4B" w:rsidP="00726C4B">
      <w:pPr>
        <w:autoSpaceDE w:val="0"/>
        <w:autoSpaceDN w:val="0"/>
        <w:adjustRightInd w:val="0"/>
        <w:ind w:firstLine="540"/>
        <w:jc w:val="both"/>
        <w:rPr>
          <w:sz w:val="28"/>
          <w:szCs w:val="28"/>
        </w:rPr>
      </w:pPr>
    </w:p>
    <w:p w:rsidR="00726C4B" w:rsidRPr="00CD1419" w:rsidRDefault="00726C4B" w:rsidP="00726C4B">
      <w:pPr>
        <w:autoSpaceDE w:val="0"/>
        <w:autoSpaceDN w:val="0"/>
        <w:adjustRightInd w:val="0"/>
        <w:ind w:firstLine="540"/>
        <w:jc w:val="both"/>
        <w:rPr>
          <w:sz w:val="28"/>
          <w:szCs w:val="28"/>
        </w:rPr>
      </w:pPr>
    </w:p>
    <w:p w:rsidR="00726C4B" w:rsidRDefault="00726C4B" w:rsidP="00726C4B">
      <w:pPr>
        <w:autoSpaceDE w:val="0"/>
        <w:autoSpaceDN w:val="0"/>
        <w:adjustRightInd w:val="0"/>
        <w:ind w:firstLine="540"/>
        <w:jc w:val="both"/>
        <w:rPr>
          <w:sz w:val="28"/>
          <w:szCs w:val="28"/>
        </w:rPr>
      </w:pPr>
      <w:r w:rsidRPr="00CD1419">
        <w:rPr>
          <w:sz w:val="28"/>
          <w:szCs w:val="28"/>
        </w:rPr>
        <w:t xml:space="preserve">Рассмотрев </w:t>
      </w:r>
      <w:r>
        <w:rPr>
          <w:sz w:val="28"/>
          <w:szCs w:val="28"/>
        </w:rPr>
        <w:t>заявление (ходатайство) ___________________________</w:t>
      </w:r>
      <w:r w:rsidRPr="00CD1419">
        <w:rPr>
          <w:sz w:val="28"/>
          <w:szCs w:val="28"/>
        </w:rPr>
        <w:t xml:space="preserve">_______, </w:t>
      </w:r>
    </w:p>
    <w:p w:rsidR="00726C4B" w:rsidRPr="00CD1419" w:rsidRDefault="00726C4B" w:rsidP="00726C4B">
      <w:pPr>
        <w:autoSpaceDE w:val="0"/>
        <w:autoSpaceDN w:val="0"/>
        <w:adjustRightInd w:val="0"/>
        <w:ind w:firstLine="540"/>
        <w:jc w:val="both"/>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CD1419">
        <w:t>(</w:t>
      </w:r>
      <w:r>
        <w:t>данные заявителя)</w:t>
      </w:r>
    </w:p>
    <w:p w:rsidR="00726C4B" w:rsidRPr="00CD1419" w:rsidRDefault="00726C4B" w:rsidP="00726C4B">
      <w:pPr>
        <w:autoSpaceDE w:val="0"/>
        <w:autoSpaceDN w:val="0"/>
        <w:adjustRightInd w:val="0"/>
        <w:jc w:val="both"/>
        <w:rPr>
          <w:sz w:val="28"/>
          <w:szCs w:val="28"/>
        </w:rPr>
      </w:pPr>
      <w:r w:rsidRPr="00CD1419">
        <w:rPr>
          <w:sz w:val="28"/>
          <w:szCs w:val="28"/>
        </w:rPr>
        <w:t>в соответствии со ст. 8 Земельного кодекса РФ постановляю:</w:t>
      </w:r>
    </w:p>
    <w:p w:rsidR="00726C4B" w:rsidRPr="00CD1419" w:rsidRDefault="00726C4B" w:rsidP="00726C4B">
      <w:pPr>
        <w:autoSpaceDE w:val="0"/>
        <w:autoSpaceDN w:val="0"/>
        <w:adjustRightInd w:val="0"/>
        <w:ind w:firstLine="540"/>
        <w:jc w:val="both"/>
        <w:rPr>
          <w:sz w:val="28"/>
          <w:szCs w:val="28"/>
        </w:rPr>
      </w:pPr>
    </w:p>
    <w:p w:rsidR="00726C4B" w:rsidRDefault="00726C4B" w:rsidP="00726C4B">
      <w:pPr>
        <w:autoSpaceDE w:val="0"/>
        <w:autoSpaceDN w:val="0"/>
        <w:adjustRightInd w:val="0"/>
        <w:ind w:firstLine="540"/>
        <w:jc w:val="both"/>
        <w:rPr>
          <w:sz w:val="28"/>
          <w:szCs w:val="28"/>
        </w:rPr>
      </w:pPr>
      <w:r w:rsidRPr="00CD1419">
        <w:rPr>
          <w:sz w:val="28"/>
          <w:szCs w:val="28"/>
        </w:rPr>
        <w:t xml:space="preserve">1. </w:t>
      </w:r>
      <w:r>
        <w:rPr>
          <w:sz w:val="28"/>
          <w:szCs w:val="28"/>
        </w:rPr>
        <w:t xml:space="preserve">В связи с ________________________________________________________ </w:t>
      </w:r>
    </w:p>
    <w:p w:rsidR="00726C4B" w:rsidRPr="000106C6" w:rsidRDefault="00726C4B" w:rsidP="00726C4B">
      <w:pPr>
        <w:autoSpaceDE w:val="0"/>
        <w:autoSpaceDN w:val="0"/>
        <w:adjustRightInd w:val="0"/>
        <w:jc w:val="both"/>
      </w:pPr>
      <w:r>
        <w:rPr>
          <w:sz w:val="28"/>
          <w:szCs w:val="28"/>
        </w:rPr>
        <w:tab/>
      </w:r>
      <w:r>
        <w:rPr>
          <w:sz w:val="28"/>
          <w:szCs w:val="28"/>
        </w:rPr>
        <w:tab/>
      </w:r>
      <w:r>
        <w:rPr>
          <w:sz w:val="28"/>
          <w:szCs w:val="28"/>
        </w:rPr>
        <w:tab/>
      </w:r>
      <w:r w:rsidRPr="000106C6">
        <w:t>(указываются основание изменения категории земель)</w:t>
      </w:r>
      <w:r>
        <w:t xml:space="preserve"> *</w:t>
      </w:r>
    </w:p>
    <w:p w:rsidR="00726C4B" w:rsidRDefault="00726C4B" w:rsidP="00726C4B">
      <w:pPr>
        <w:autoSpaceDE w:val="0"/>
        <w:autoSpaceDN w:val="0"/>
        <w:adjustRightInd w:val="0"/>
        <w:jc w:val="both"/>
        <w:rPr>
          <w:sz w:val="28"/>
          <w:szCs w:val="28"/>
        </w:rPr>
      </w:pPr>
      <w:r>
        <w:rPr>
          <w:sz w:val="28"/>
          <w:szCs w:val="28"/>
        </w:rPr>
        <w:t>п</w:t>
      </w:r>
      <w:r w:rsidRPr="00CD1419">
        <w:rPr>
          <w:sz w:val="28"/>
          <w:szCs w:val="28"/>
        </w:rPr>
        <w:t>еревести земельный участок с кадастровым номером _____________, площадью ____ кв.м., расположенный</w:t>
      </w:r>
      <w:r>
        <w:rPr>
          <w:sz w:val="28"/>
          <w:szCs w:val="28"/>
        </w:rPr>
        <w:t xml:space="preserve"> по адресу</w:t>
      </w:r>
      <w:r w:rsidRPr="00C735E9">
        <w:rPr>
          <w:sz w:val="28"/>
          <w:szCs w:val="28"/>
        </w:rPr>
        <w:t xml:space="preserve">: </w:t>
      </w:r>
      <w:r>
        <w:rPr>
          <w:sz w:val="28"/>
          <w:szCs w:val="28"/>
        </w:rPr>
        <w:t xml:space="preserve">_______________ </w:t>
      </w:r>
      <w:r w:rsidRPr="00C735E9">
        <w:rPr>
          <w:sz w:val="28"/>
          <w:szCs w:val="28"/>
        </w:rPr>
        <w:t>муниципальный район (городской округ), населенный пункт</w:t>
      </w:r>
      <w:r>
        <w:rPr>
          <w:sz w:val="28"/>
          <w:szCs w:val="28"/>
        </w:rPr>
        <w:t xml:space="preserve"> </w:t>
      </w:r>
      <w:r w:rsidRPr="00C735E9">
        <w:rPr>
          <w:sz w:val="28"/>
          <w:szCs w:val="28"/>
        </w:rPr>
        <w:t>____________________</w:t>
      </w:r>
      <w:r>
        <w:rPr>
          <w:sz w:val="28"/>
          <w:szCs w:val="28"/>
        </w:rPr>
        <w:t xml:space="preserve"> </w:t>
      </w:r>
      <w:r w:rsidRPr="00C735E9">
        <w:rPr>
          <w:sz w:val="28"/>
          <w:szCs w:val="28"/>
        </w:rPr>
        <w:t>ул.________________ д. _____</w:t>
      </w:r>
      <w:r w:rsidRPr="00CD1419">
        <w:rPr>
          <w:sz w:val="28"/>
          <w:szCs w:val="28"/>
        </w:rPr>
        <w:t xml:space="preserve">, из </w:t>
      </w:r>
      <w:r>
        <w:rPr>
          <w:sz w:val="28"/>
          <w:szCs w:val="28"/>
        </w:rPr>
        <w:t xml:space="preserve">___________ </w:t>
      </w:r>
      <w:r w:rsidRPr="00CD1419">
        <w:rPr>
          <w:sz w:val="28"/>
          <w:szCs w:val="28"/>
        </w:rPr>
        <w:t xml:space="preserve">категории </w:t>
      </w:r>
    </w:p>
    <w:p w:rsidR="00726C4B" w:rsidRPr="00CD1419" w:rsidRDefault="00726C4B" w:rsidP="00726C4B">
      <w:pPr>
        <w:autoSpaceDE w:val="0"/>
        <w:autoSpaceDN w:val="0"/>
        <w:adjustRightInd w:val="0"/>
        <w:jc w:val="both"/>
        <w:rPr>
          <w:sz w:val="28"/>
          <w:szCs w:val="28"/>
        </w:rPr>
      </w:pPr>
      <w:r w:rsidRPr="00CD1419">
        <w:rPr>
          <w:sz w:val="28"/>
          <w:szCs w:val="28"/>
        </w:rPr>
        <w:t xml:space="preserve">в </w:t>
      </w:r>
      <w:r>
        <w:rPr>
          <w:sz w:val="28"/>
          <w:szCs w:val="28"/>
        </w:rPr>
        <w:t>_______________</w:t>
      </w:r>
      <w:r w:rsidRPr="00CD1419">
        <w:rPr>
          <w:sz w:val="28"/>
          <w:szCs w:val="28"/>
        </w:rPr>
        <w:t>.</w:t>
      </w:r>
    </w:p>
    <w:p w:rsidR="00726C4B" w:rsidRPr="00CD1419" w:rsidRDefault="00726C4B" w:rsidP="00726C4B">
      <w:pPr>
        <w:autoSpaceDE w:val="0"/>
        <w:autoSpaceDN w:val="0"/>
        <w:adjustRightInd w:val="0"/>
        <w:ind w:firstLine="540"/>
        <w:jc w:val="both"/>
        <w:rPr>
          <w:sz w:val="28"/>
          <w:szCs w:val="28"/>
        </w:rPr>
      </w:pPr>
    </w:p>
    <w:p w:rsidR="00726C4B" w:rsidRPr="00CD1419" w:rsidRDefault="00726C4B" w:rsidP="00726C4B">
      <w:pPr>
        <w:pStyle w:val="a4"/>
        <w:ind w:left="540"/>
        <w:jc w:val="both"/>
        <w:rPr>
          <w:sz w:val="28"/>
          <w:szCs w:val="28"/>
        </w:rPr>
      </w:pPr>
      <w:r w:rsidRPr="00CD1419">
        <w:rPr>
          <w:sz w:val="28"/>
          <w:szCs w:val="28"/>
        </w:rPr>
        <w:t>2. Контроль за выполнением настоящего Постановления</w:t>
      </w:r>
      <w:r>
        <w:rPr>
          <w:sz w:val="28"/>
          <w:szCs w:val="28"/>
        </w:rPr>
        <w:t xml:space="preserve"> (распоряжения)</w:t>
      </w:r>
      <w:r w:rsidRPr="00CD1419">
        <w:rPr>
          <w:sz w:val="28"/>
          <w:szCs w:val="28"/>
        </w:rPr>
        <w:t xml:space="preserve"> возложить на _________________________________________________________________</w:t>
      </w:r>
    </w:p>
    <w:p w:rsidR="00726C4B" w:rsidRPr="00CD1419" w:rsidRDefault="00726C4B" w:rsidP="00726C4B">
      <w:pPr>
        <w:jc w:val="center"/>
        <w:rPr>
          <w:sz w:val="28"/>
          <w:szCs w:val="28"/>
        </w:rPr>
      </w:pPr>
      <w:r w:rsidRPr="00CD1419">
        <w:rPr>
          <w:sz w:val="28"/>
          <w:szCs w:val="28"/>
        </w:rPr>
        <w:t>(должность, Ф.И.О.)</w:t>
      </w:r>
    </w:p>
    <w:p w:rsidR="00726C4B" w:rsidRPr="00CD1419" w:rsidRDefault="00726C4B" w:rsidP="00726C4B">
      <w:pPr>
        <w:autoSpaceDE w:val="0"/>
        <w:autoSpaceDN w:val="0"/>
        <w:adjustRightInd w:val="0"/>
        <w:ind w:firstLine="540"/>
        <w:jc w:val="both"/>
        <w:rPr>
          <w:sz w:val="28"/>
          <w:szCs w:val="28"/>
        </w:rPr>
      </w:pPr>
    </w:p>
    <w:p w:rsidR="00726C4B" w:rsidRPr="00CD1419" w:rsidRDefault="00726C4B" w:rsidP="00726C4B">
      <w:pPr>
        <w:autoSpaceDE w:val="0"/>
        <w:autoSpaceDN w:val="0"/>
        <w:adjustRightInd w:val="0"/>
        <w:ind w:firstLine="540"/>
        <w:jc w:val="both"/>
        <w:rPr>
          <w:sz w:val="28"/>
          <w:szCs w:val="28"/>
        </w:rPr>
      </w:pPr>
    </w:p>
    <w:p w:rsidR="00726C4B" w:rsidRPr="00CD1419" w:rsidRDefault="00726C4B" w:rsidP="00726C4B">
      <w:pPr>
        <w:autoSpaceDE w:val="0"/>
        <w:autoSpaceDN w:val="0"/>
        <w:adjustRightInd w:val="0"/>
        <w:ind w:firstLine="540"/>
        <w:jc w:val="both"/>
        <w:rPr>
          <w:sz w:val="28"/>
          <w:szCs w:val="28"/>
        </w:rPr>
      </w:pPr>
    </w:p>
    <w:p w:rsidR="00726C4B" w:rsidRPr="00CD1419" w:rsidRDefault="00726C4B" w:rsidP="00726C4B">
      <w:pPr>
        <w:jc w:val="right"/>
        <w:rPr>
          <w:sz w:val="28"/>
          <w:szCs w:val="28"/>
        </w:rPr>
      </w:pPr>
      <w:r w:rsidRPr="00CD1419">
        <w:rPr>
          <w:sz w:val="28"/>
          <w:szCs w:val="28"/>
        </w:rPr>
        <w:t>Руководитель___________________</w:t>
      </w:r>
    </w:p>
    <w:p w:rsidR="00726C4B" w:rsidRPr="00CD1419" w:rsidRDefault="00726C4B" w:rsidP="00726C4B">
      <w:pPr>
        <w:autoSpaceDE w:val="0"/>
        <w:autoSpaceDN w:val="0"/>
        <w:adjustRightInd w:val="0"/>
        <w:jc w:val="right"/>
        <w:rPr>
          <w:sz w:val="28"/>
          <w:szCs w:val="28"/>
        </w:rPr>
      </w:pPr>
      <w:r w:rsidRPr="00CD1419">
        <w:rPr>
          <w:sz w:val="28"/>
          <w:szCs w:val="28"/>
        </w:rPr>
        <w:t>_______________________________</w:t>
      </w:r>
    </w:p>
    <w:p w:rsidR="00726C4B" w:rsidRDefault="00726C4B" w:rsidP="00726C4B">
      <w:pPr>
        <w:autoSpaceDE w:val="0"/>
        <w:autoSpaceDN w:val="0"/>
        <w:adjustRightInd w:val="0"/>
        <w:ind w:firstLine="567"/>
        <w:jc w:val="both"/>
      </w:pPr>
    </w:p>
    <w:p w:rsidR="00726C4B" w:rsidRDefault="00726C4B" w:rsidP="00726C4B">
      <w:pPr>
        <w:autoSpaceDE w:val="0"/>
        <w:autoSpaceDN w:val="0"/>
        <w:adjustRightInd w:val="0"/>
        <w:ind w:firstLine="567"/>
        <w:jc w:val="both"/>
      </w:pPr>
    </w:p>
    <w:p w:rsidR="00726C4B" w:rsidRDefault="00726C4B" w:rsidP="00726C4B">
      <w:pPr>
        <w:autoSpaceDE w:val="0"/>
        <w:autoSpaceDN w:val="0"/>
        <w:adjustRightInd w:val="0"/>
        <w:ind w:firstLine="567"/>
        <w:jc w:val="both"/>
      </w:pPr>
      <w:r>
        <w:t>*___________________________________</w:t>
      </w:r>
    </w:p>
    <w:p w:rsidR="00726C4B" w:rsidRDefault="00726C4B" w:rsidP="00726C4B">
      <w:pPr>
        <w:autoSpaceDE w:val="0"/>
        <w:autoSpaceDN w:val="0"/>
        <w:adjustRightInd w:val="0"/>
        <w:ind w:firstLine="567"/>
        <w:jc w:val="both"/>
      </w:pPr>
      <w:r>
        <w:rPr>
          <w:color w:val="000000"/>
          <w:shd w:val="clear" w:color="auto" w:fill="FBFFFC"/>
        </w:rPr>
        <w:t>Например, установление (изменение) черты поселений или категория земельного участка утратила свое значение и(или) использование земельного участка по целевому назначению невозможно</w:t>
      </w:r>
    </w:p>
    <w:p w:rsidR="00726C4B" w:rsidRPr="00EA2D44" w:rsidRDefault="00726C4B" w:rsidP="00726C4B">
      <w:pPr>
        <w:jc w:val="both"/>
        <w:sectPr w:rsidR="00726C4B" w:rsidRPr="00EA2D44" w:rsidSect="00AC4D8A">
          <w:pgSz w:w="11907" w:h="16840"/>
          <w:pgMar w:top="1134" w:right="1134" w:bottom="1134" w:left="868" w:header="720" w:footer="720" w:gutter="0"/>
          <w:cols w:space="720"/>
        </w:sectPr>
      </w:pPr>
    </w:p>
    <w:p w:rsidR="00726C4B" w:rsidRPr="00CD0F7C" w:rsidRDefault="00726C4B" w:rsidP="00726C4B">
      <w:pPr>
        <w:jc w:val="right"/>
        <w:rPr>
          <w:spacing w:val="-6"/>
          <w:sz w:val="28"/>
          <w:szCs w:val="28"/>
        </w:rPr>
      </w:pPr>
      <w:r w:rsidRPr="00CD0F7C">
        <w:rPr>
          <w:spacing w:val="-6"/>
          <w:sz w:val="28"/>
          <w:szCs w:val="28"/>
        </w:rPr>
        <w:lastRenderedPageBreak/>
        <w:t>Прило</w:t>
      </w:r>
      <w:r>
        <w:rPr>
          <w:spacing w:val="-6"/>
          <w:sz w:val="28"/>
          <w:szCs w:val="28"/>
        </w:rPr>
        <w:t>жение №3</w:t>
      </w:r>
    </w:p>
    <w:p w:rsidR="00726C4B" w:rsidRPr="00CD0F7C" w:rsidRDefault="00726C4B" w:rsidP="00726C4B">
      <w:pPr>
        <w:jc w:val="right"/>
        <w:rPr>
          <w:spacing w:val="-6"/>
          <w:sz w:val="28"/>
          <w:szCs w:val="28"/>
        </w:rPr>
      </w:pPr>
    </w:p>
    <w:p w:rsidR="00726C4B" w:rsidRPr="00D95C08" w:rsidRDefault="00726C4B" w:rsidP="00726C4B">
      <w:pPr>
        <w:ind w:left="5812" w:right="-2"/>
        <w:rPr>
          <w:sz w:val="28"/>
          <w:szCs w:val="28"/>
        </w:rPr>
      </w:pPr>
      <w:r w:rsidRPr="00D95C08">
        <w:rPr>
          <w:sz w:val="28"/>
          <w:szCs w:val="28"/>
        </w:rPr>
        <w:t xml:space="preserve">Председателю </w:t>
      </w:r>
    </w:p>
    <w:p w:rsidR="00726C4B" w:rsidRPr="00D95C08" w:rsidRDefault="00726C4B" w:rsidP="00726C4B">
      <w:pPr>
        <w:ind w:left="5812" w:right="-2"/>
        <w:rPr>
          <w:sz w:val="28"/>
          <w:szCs w:val="28"/>
        </w:rPr>
      </w:pPr>
      <w:r w:rsidRPr="00D95C08">
        <w:rPr>
          <w:sz w:val="28"/>
          <w:szCs w:val="28"/>
        </w:rPr>
        <w:t>Палаты имущественных и земельных отношений</w:t>
      </w:r>
      <w:r>
        <w:rPr>
          <w:sz w:val="28"/>
          <w:szCs w:val="28"/>
        </w:rPr>
        <w:t xml:space="preserve"> </w:t>
      </w:r>
      <w:r w:rsidRPr="00CD0F7C">
        <w:rPr>
          <w:b/>
          <w:sz w:val="28"/>
          <w:szCs w:val="28"/>
        </w:rPr>
        <w:t>_________</w:t>
      </w:r>
      <w:r>
        <w:rPr>
          <w:b/>
          <w:sz w:val="28"/>
          <w:szCs w:val="28"/>
        </w:rPr>
        <w:t xml:space="preserve"> </w:t>
      </w:r>
      <w:r w:rsidRPr="00D95C08">
        <w:rPr>
          <w:sz w:val="28"/>
          <w:szCs w:val="28"/>
        </w:rPr>
        <w:t>муниципального района Республики Татарстан</w:t>
      </w:r>
    </w:p>
    <w:p w:rsidR="00726C4B" w:rsidRPr="00CD0F7C" w:rsidRDefault="00726C4B" w:rsidP="00726C4B">
      <w:pPr>
        <w:ind w:left="5812" w:right="-2"/>
        <w:rPr>
          <w:b/>
          <w:sz w:val="28"/>
          <w:szCs w:val="28"/>
        </w:rPr>
      </w:pPr>
      <w:r w:rsidRPr="00D95C08">
        <w:rPr>
          <w:sz w:val="28"/>
          <w:szCs w:val="28"/>
        </w:rPr>
        <w:t>От:</w:t>
      </w:r>
      <w:r w:rsidRPr="00CD0F7C">
        <w:rPr>
          <w:b/>
          <w:sz w:val="28"/>
          <w:szCs w:val="28"/>
        </w:rPr>
        <w:t>___________________________</w:t>
      </w:r>
    </w:p>
    <w:p w:rsidR="00726C4B" w:rsidRPr="002F305D" w:rsidRDefault="00726C4B" w:rsidP="00726C4B">
      <w:pPr>
        <w:ind w:right="-2" w:firstLine="709"/>
        <w:jc w:val="center"/>
        <w:rPr>
          <w:b/>
          <w:sz w:val="28"/>
          <w:szCs w:val="28"/>
        </w:rPr>
      </w:pPr>
    </w:p>
    <w:p w:rsidR="00726C4B" w:rsidRPr="002F305D" w:rsidRDefault="00726C4B" w:rsidP="00726C4B">
      <w:pPr>
        <w:ind w:right="-2" w:firstLine="709"/>
        <w:jc w:val="center"/>
        <w:rPr>
          <w:b/>
          <w:sz w:val="28"/>
          <w:szCs w:val="28"/>
        </w:rPr>
      </w:pPr>
      <w:r w:rsidRPr="002F305D">
        <w:rPr>
          <w:b/>
          <w:sz w:val="28"/>
          <w:szCs w:val="28"/>
        </w:rPr>
        <w:t>Заявление</w:t>
      </w:r>
    </w:p>
    <w:p w:rsidR="00726C4B" w:rsidRPr="002F305D" w:rsidRDefault="00726C4B" w:rsidP="00726C4B">
      <w:pPr>
        <w:ind w:right="-2" w:firstLine="709"/>
        <w:jc w:val="center"/>
        <w:rPr>
          <w:b/>
          <w:sz w:val="28"/>
          <w:szCs w:val="28"/>
        </w:rPr>
      </w:pPr>
      <w:r w:rsidRPr="002F305D">
        <w:rPr>
          <w:b/>
          <w:sz w:val="28"/>
          <w:szCs w:val="28"/>
        </w:rPr>
        <w:t>об исправлении технической ошибки</w:t>
      </w:r>
    </w:p>
    <w:p w:rsidR="00726C4B" w:rsidRPr="002F305D" w:rsidRDefault="00726C4B" w:rsidP="00726C4B">
      <w:pPr>
        <w:ind w:right="-2" w:firstLine="709"/>
        <w:jc w:val="center"/>
        <w:rPr>
          <w:b/>
          <w:sz w:val="28"/>
          <w:szCs w:val="28"/>
        </w:rPr>
      </w:pPr>
    </w:p>
    <w:p w:rsidR="00726C4B" w:rsidRPr="002F305D" w:rsidRDefault="00726C4B" w:rsidP="00726C4B">
      <w:pPr>
        <w:spacing w:line="276" w:lineRule="auto"/>
        <w:ind w:right="-2" w:firstLine="709"/>
        <w:jc w:val="both"/>
        <w:rPr>
          <w:b/>
          <w:sz w:val="28"/>
          <w:szCs w:val="28"/>
        </w:rPr>
      </w:pPr>
      <w:r w:rsidRPr="002F305D">
        <w:rPr>
          <w:sz w:val="28"/>
          <w:szCs w:val="28"/>
        </w:rPr>
        <w:t>Сообщаю об ошибке, допущенной при оказании муниципальной услуги ___</w:t>
      </w:r>
      <w:r w:rsidRPr="002F305D">
        <w:rPr>
          <w:b/>
          <w:sz w:val="28"/>
          <w:szCs w:val="28"/>
        </w:rPr>
        <w:t>____________________________________________________________________</w:t>
      </w:r>
    </w:p>
    <w:p w:rsidR="00726C4B" w:rsidRPr="00CD0F7C" w:rsidRDefault="00726C4B" w:rsidP="00726C4B">
      <w:pPr>
        <w:widowControl w:val="0"/>
        <w:autoSpaceDE w:val="0"/>
        <w:autoSpaceDN w:val="0"/>
        <w:adjustRightInd w:val="0"/>
        <w:spacing w:line="276" w:lineRule="auto"/>
        <w:ind w:right="-2" w:firstLine="709"/>
        <w:jc w:val="center"/>
      </w:pPr>
      <w:r w:rsidRPr="00CD0F7C">
        <w:t>(наименование услуги)</w:t>
      </w:r>
    </w:p>
    <w:p w:rsidR="00726C4B" w:rsidRPr="002F305D" w:rsidRDefault="00726C4B" w:rsidP="00726C4B">
      <w:pPr>
        <w:spacing w:line="276" w:lineRule="auto"/>
        <w:ind w:right="-2" w:firstLine="709"/>
        <w:jc w:val="both"/>
        <w:rPr>
          <w:sz w:val="28"/>
          <w:szCs w:val="28"/>
        </w:rPr>
      </w:pPr>
      <w:r w:rsidRPr="002F305D">
        <w:rPr>
          <w:sz w:val="28"/>
          <w:szCs w:val="28"/>
        </w:rPr>
        <w:t>Записано:_________________________________________________________________________________________________________________________________</w:t>
      </w:r>
    </w:p>
    <w:p w:rsidR="00726C4B" w:rsidRPr="002F305D" w:rsidRDefault="00726C4B" w:rsidP="00726C4B">
      <w:pPr>
        <w:spacing w:line="276" w:lineRule="auto"/>
        <w:ind w:right="-2" w:firstLine="709"/>
        <w:rPr>
          <w:sz w:val="28"/>
          <w:szCs w:val="28"/>
        </w:rPr>
      </w:pPr>
      <w:r w:rsidRPr="002F305D">
        <w:rPr>
          <w:sz w:val="28"/>
          <w:szCs w:val="28"/>
        </w:rPr>
        <w:t xml:space="preserve">Правильные </w:t>
      </w:r>
      <w:r>
        <w:rPr>
          <w:sz w:val="28"/>
          <w:szCs w:val="28"/>
        </w:rPr>
        <w:t>с</w:t>
      </w:r>
      <w:r w:rsidRPr="002F305D">
        <w:rPr>
          <w:sz w:val="28"/>
          <w:szCs w:val="28"/>
        </w:rPr>
        <w:t>ведения:</w:t>
      </w:r>
      <w:r>
        <w:rPr>
          <w:sz w:val="28"/>
          <w:szCs w:val="28"/>
        </w:rPr>
        <w:t>_</w:t>
      </w:r>
      <w:r w:rsidRPr="002F305D">
        <w:rPr>
          <w:sz w:val="28"/>
          <w:szCs w:val="28"/>
        </w:rPr>
        <w:t>______________________________________________</w:t>
      </w:r>
    </w:p>
    <w:p w:rsidR="00726C4B" w:rsidRPr="002F305D" w:rsidRDefault="00726C4B" w:rsidP="00726C4B">
      <w:pPr>
        <w:spacing w:line="276" w:lineRule="auto"/>
        <w:ind w:right="-2"/>
        <w:rPr>
          <w:sz w:val="28"/>
          <w:szCs w:val="28"/>
        </w:rPr>
      </w:pPr>
      <w:r w:rsidRPr="002F305D">
        <w:rPr>
          <w:sz w:val="28"/>
          <w:szCs w:val="28"/>
        </w:rPr>
        <w:t>_______________________________________________________________________</w:t>
      </w:r>
    </w:p>
    <w:p w:rsidR="00726C4B" w:rsidRPr="002F305D" w:rsidRDefault="00726C4B" w:rsidP="00726C4B">
      <w:pPr>
        <w:spacing w:line="276" w:lineRule="auto"/>
        <w:ind w:right="-2" w:firstLine="709"/>
        <w:jc w:val="both"/>
        <w:rPr>
          <w:sz w:val="28"/>
          <w:szCs w:val="28"/>
        </w:rPr>
      </w:pPr>
      <w:r w:rsidRPr="002F305D">
        <w:rPr>
          <w:sz w:val="28"/>
          <w:szCs w:val="28"/>
        </w:rPr>
        <w:t>Прошу исправить допущенную техническую ошибку и внести соответствующие измен</w:t>
      </w:r>
      <w:r>
        <w:rPr>
          <w:sz w:val="28"/>
          <w:szCs w:val="28"/>
        </w:rPr>
        <w:t>ен</w:t>
      </w:r>
      <w:r w:rsidRPr="002F305D">
        <w:rPr>
          <w:sz w:val="28"/>
          <w:szCs w:val="28"/>
        </w:rPr>
        <w:t xml:space="preserve">ия в документ, являющийся результатом муниципальной услуги. </w:t>
      </w:r>
    </w:p>
    <w:p w:rsidR="00726C4B" w:rsidRPr="002F305D" w:rsidRDefault="00726C4B" w:rsidP="00726C4B">
      <w:pPr>
        <w:spacing w:line="276" w:lineRule="auto"/>
        <w:ind w:right="-2" w:firstLine="709"/>
        <w:jc w:val="both"/>
        <w:rPr>
          <w:sz w:val="28"/>
          <w:szCs w:val="28"/>
        </w:rPr>
      </w:pPr>
      <w:r w:rsidRPr="002F305D">
        <w:rPr>
          <w:sz w:val="28"/>
          <w:szCs w:val="28"/>
        </w:rPr>
        <w:t>Прилагаю следующие документы:</w:t>
      </w:r>
    </w:p>
    <w:p w:rsidR="00726C4B" w:rsidRDefault="00726C4B" w:rsidP="00726C4B">
      <w:pPr>
        <w:spacing w:line="276" w:lineRule="auto"/>
        <w:ind w:right="-2" w:firstLine="709"/>
        <w:jc w:val="both"/>
        <w:rPr>
          <w:sz w:val="28"/>
          <w:szCs w:val="28"/>
        </w:rPr>
      </w:pPr>
      <w:r>
        <w:rPr>
          <w:sz w:val="28"/>
          <w:szCs w:val="28"/>
        </w:rPr>
        <w:t>1.</w:t>
      </w:r>
    </w:p>
    <w:p w:rsidR="00726C4B" w:rsidRDefault="00726C4B" w:rsidP="00726C4B">
      <w:pPr>
        <w:spacing w:line="276" w:lineRule="auto"/>
        <w:ind w:right="-2" w:firstLine="709"/>
        <w:jc w:val="both"/>
        <w:rPr>
          <w:sz w:val="28"/>
          <w:szCs w:val="28"/>
        </w:rPr>
      </w:pPr>
      <w:r>
        <w:rPr>
          <w:sz w:val="28"/>
          <w:szCs w:val="28"/>
        </w:rPr>
        <w:t>2.</w:t>
      </w:r>
    </w:p>
    <w:p w:rsidR="00726C4B" w:rsidRDefault="00726C4B" w:rsidP="00726C4B">
      <w:pPr>
        <w:spacing w:line="276" w:lineRule="auto"/>
        <w:ind w:right="-2" w:firstLine="709"/>
        <w:jc w:val="both"/>
        <w:rPr>
          <w:sz w:val="28"/>
          <w:szCs w:val="28"/>
        </w:rPr>
      </w:pPr>
      <w:r>
        <w:rPr>
          <w:sz w:val="28"/>
          <w:szCs w:val="28"/>
        </w:rPr>
        <w:t>3.</w:t>
      </w:r>
    </w:p>
    <w:p w:rsidR="00726C4B" w:rsidRPr="002F305D" w:rsidRDefault="00726C4B" w:rsidP="00726C4B">
      <w:pPr>
        <w:spacing w:line="276" w:lineRule="auto"/>
        <w:ind w:right="-2" w:firstLine="709"/>
        <w:jc w:val="both"/>
        <w:rPr>
          <w:sz w:val="28"/>
          <w:szCs w:val="28"/>
        </w:rPr>
      </w:pPr>
      <w:r w:rsidRPr="002F305D">
        <w:rPr>
          <w:sz w:val="28"/>
          <w:szCs w:val="28"/>
        </w:rPr>
        <w:t>В случае принятия решения об отклонении заявления об исправлении технической</w:t>
      </w:r>
      <w:r>
        <w:rPr>
          <w:sz w:val="28"/>
          <w:szCs w:val="28"/>
        </w:rPr>
        <w:t xml:space="preserve"> </w:t>
      </w:r>
      <w:r w:rsidRPr="002F305D">
        <w:rPr>
          <w:sz w:val="28"/>
          <w:szCs w:val="28"/>
        </w:rPr>
        <w:t>ошибки прошу направить такое решение:</w:t>
      </w:r>
    </w:p>
    <w:p w:rsidR="00726C4B" w:rsidRDefault="00726C4B" w:rsidP="00726C4B">
      <w:pPr>
        <w:widowControl w:val="0"/>
        <w:autoSpaceDE w:val="0"/>
        <w:autoSpaceDN w:val="0"/>
        <w:adjustRightInd w:val="0"/>
        <w:spacing w:line="276" w:lineRule="auto"/>
        <w:ind w:firstLine="709"/>
        <w:jc w:val="both"/>
        <w:rPr>
          <w:sz w:val="28"/>
          <w:szCs w:val="28"/>
        </w:rPr>
      </w:pPr>
      <w:r>
        <w:rPr>
          <w:sz w:val="28"/>
          <w:szCs w:val="28"/>
        </w:rPr>
        <w:t xml:space="preserve">посредством отправления электронного документа на адрес </w:t>
      </w:r>
      <w:r w:rsidRPr="002F305D">
        <w:rPr>
          <w:sz w:val="28"/>
          <w:szCs w:val="28"/>
        </w:rPr>
        <w:t>E-mail:_______</w:t>
      </w:r>
      <w:r>
        <w:rPr>
          <w:sz w:val="28"/>
          <w:szCs w:val="28"/>
        </w:rPr>
        <w:t>;</w:t>
      </w:r>
    </w:p>
    <w:p w:rsidR="00726C4B" w:rsidRDefault="00726C4B" w:rsidP="00726C4B">
      <w:pPr>
        <w:widowControl w:val="0"/>
        <w:autoSpaceDE w:val="0"/>
        <w:autoSpaceDN w:val="0"/>
        <w:adjustRightInd w:val="0"/>
        <w:spacing w:line="276" w:lineRule="auto"/>
        <w:ind w:firstLine="709"/>
        <w:jc w:val="both"/>
        <w:rPr>
          <w:sz w:val="28"/>
          <w:szCs w:val="28"/>
        </w:rPr>
      </w:pPr>
      <w:r>
        <w:rPr>
          <w:sz w:val="28"/>
          <w:szCs w:val="28"/>
        </w:rPr>
        <w:t>в виде заверенной копии на бумажном носителе почтовым отправлением по адресу: ________________________________________________________________.</w:t>
      </w:r>
    </w:p>
    <w:p w:rsidR="00726C4B" w:rsidRDefault="00726C4B" w:rsidP="00726C4B">
      <w:pPr>
        <w:widowControl w:val="0"/>
        <w:autoSpaceDE w:val="0"/>
        <w:autoSpaceDN w:val="0"/>
        <w:adjustRightInd w:val="0"/>
        <w:spacing w:line="276" w:lineRule="auto"/>
        <w:ind w:firstLine="851"/>
        <w:jc w:val="both"/>
        <w:rPr>
          <w:color w:val="000000"/>
          <w:spacing w:val="-6"/>
          <w:sz w:val="28"/>
          <w:szCs w:val="28"/>
        </w:rPr>
      </w:pPr>
      <w:r w:rsidRPr="002F305D">
        <w:rPr>
          <w:color w:val="000000"/>
          <w:spacing w:val="-6"/>
          <w:sz w:val="28"/>
          <w:szCs w:val="28"/>
        </w:rPr>
        <w:t>Подтверждаю свое согласие, а также согласие представляемого мною лица на</w:t>
      </w:r>
      <w:r>
        <w:rPr>
          <w:color w:val="000000"/>
          <w:spacing w:val="-6"/>
          <w:sz w:val="28"/>
          <w:szCs w:val="28"/>
        </w:rPr>
        <w:t xml:space="preserve"> </w:t>
      </w:r>
      <w:r w:rsidRPr="002F305D">
        <w:rPr>
          <w:color w:val="000000"/>
          <w:spacing w:val="-6"/>
          <w:sz w:val="28"/>
          <w:szCs w:val="28"/>
        </w:rPr>
        <w:t>обработку персональных данных (сбор, систематизацию, накопление, хранение,</w:t>
      </w:r>
      <w:r>
        <w:rPr>
          <w:color w:val="000000"/>
          <w:spacing w:val="-6"/>
          <w:sz w:val="28"/>
          <w:szCs w:val="28"/>
        </w:rPr>
        <w:t xml:space="preserve"> </w:t>
      </w:r>
      <w:r w:rsidRPr="002F305D">
        <w:rPr>
          <w:color w:val="000000"/>
          <w:spacing w:val="-6"/>
          <w:sz w:val="28"/>
          <w:szCs w:val="28"/>
        </w:rPr>
        <w:t>уточнение (обновление, изменение), использование, распространение (в том числе</w:t>
      </w:r>
      <w:r>
        <w:rPr>
          <w:color w:val="000000"/>
          <w:spacing w:val="-6"/>
          <w:sz w:val="28"/>
          <w:szCs w:val="28"/>
        </w:rPr>
        <w:t xml:space="preserve"> </w:t>
      </w:r>
      <w:r w:rsidRPr="002F305D">
        <w:rPr>
          <w:color w:val="000000"/>
          <w:spacing w:val="-6"/>
          <w:sz w:val="28"/>
          <w:szCs w:val="28"/>
        </w:rPr>
        <w:t>передачу), обезличивание, блокирование, уничтожение персональных данных, а</w:t>
      </w:r>
      <w:r>
        <w:rPr>
          <w:color w:val="000000"/>
          <w:spacing w:val="-6"/>
          <w:sz w:val="28"/>
          <w:szCs w:val="28"/>
        </w:rPr>
        <w:t xml:space="preserve"> </w:t>
      </w:r>
      <w:r w:rsidRPr="002F305D">
        <w:rPr>
          <w:color w:val="000000"/>
          <w:spacing w:val="-6"/>
          <w:sz w:val="28"/>
          <w:szCs w:val="28"/>
        </w:rPr>
        <w:lastRenderedPageBreak/>
        <w:t>также иных действий, необходимых для обработки персональных данных в рамках</w:t>
      </w:r>
      <w:r>
        <w:rPr>
          <w:color w:val="000000"/>
          <w:spacing w:val="-6"/>
          <w:sz w:val="28"/>
          <w:szCs w:val="28"/>
        </w:rPr>
        <w:t xml:space="preserve"> </w:t>
      </w:r>
      <w:r w:rsidRPr="002F305D">
        <w:rPr>
          <w:color w:val="000000"/>
          <w:spacing w:val="-6"/>
          <w:sz w:val="28"/>
          <w:szCs w:val="28"/>
        </w:rPr>
        <w:t xml:space="preserve">предоставления </w:t>
      </w:r>
      <w:r>
        <w:rPr>
          <w:color w:val="000000"/>
          <w:spacing w:val="-6"/>
          <w:sz w:val="28"/>
          <w:szCs w:val="28"/>
        </w:rPr>
        <w:t>муниципальной</w:t>
      </w:r>
      <w:r w:rsidRPr="002F305D">
        <w:rPr>
          <w:color w:val="000000"/>
          <w:spacing w:val="-6"/>
          <w:sz w:val="28"/>
          <w:szCs w:val="28"/>
        </w:rPr>
        <w:t xml:space="preserve"> услуг</w:t>
      </w:r>
      <w:r>
        <w:rPr>
          <w:color w:val="000000"/>
          <w:spacing w:val="-6"/>
          <w:sz w:val="28"/>
          <w:szCs w:val="28"/>
        </w:rPr>
        <w:t>и</w:t>
      </w:r>
      <w:r w:rsidRPr="002F305D">
        <w:rPr>
          <w:color w:val="000000"/>
          <w:spacing w:val="-6"/>
          <w:sz w:val="28"/>
          <w:szCs w:val="28"/>
        </w:rPr>
        <w:t>), в том числе в автоматизированном</w:t>
      </w:r>
      <w:r>
        <w:rPr>
          <w:color w:val="000000"/>
          <w:spacing w:val="-6"/>
          <w:sz w:val="28"/>
          <w:szCs w:val="28"/>
        </w:rPr>
        <w:t xml:space="preserve"> </w:t>
      </w:r>
      <w:r w:rsidRPr="002F305D">
        <w:rPr>
          <w:color w:val="000000"/>
          <w:spacing w:val="-6"/>
          <w:sz w:val="28"/>
          <w:szCs w:val="28"/>
        </w:rPr>
        <w:t xml:space="preserve">режиме, включая принятие решений на их основе органом </w:t>
      </w:r>
      <w:r>
        <w:rPr>
          <w:color w:val="000000"/>
          <w:spacing w:val="-6"/>
          <w:sz w:val="28"/>
          <w:szCs w:val="28"/>
        </w:rPr>
        <w:t>предоставляющим муниципальную услугу</w:t>
      </w:r>
      <w:r w:rsidRPr="002F305D">
        <w:rPr>
          <w:color w:val="000000"/>
          <w:spacing w:val="-6"/>
          <w:sz w:val="28"/>
          <w:szCs w:val="28"/>
        </w:rPr>
        <w:t>, в</w:t>
      </w:r>
      <w:r>
        <w:rPr>
          <w:color w:val="000000"/>
          <w:spacing w:val="-6"/>
          <w:sz w:val="28"/>
          <w:szCs w:val="28"/>
        </w:rPr>
        <w:t xml:space="preserve"> </w:t>
      </w:r>
      <w:r w:rsidRPr="002F305D">
        <w:rPr>
          <w:color w:val="000000"/>
          <w:spacing w:val="-6"/>
          <w:sz w:val="28"/>
          <w:szCs w:val="28"/>
        </w:rPr>
        <w:t xml:space="preserve">целях предоставления </w:t>
      </w:r>
      <w:r>
        <w:rPr>
          <w:color w:val="000000"/>
          <w:spacing w:val="-6"/>
          <w:sz w:val="28"/>
          <w:szCs w:val="28"/>
        </w:rPr>
        <w:t xml:space="preserve">муниципальной </w:t>
      </w:r>
      <w:r w:rsidRPr="002F305D">
        <w:rPr>
          <w:color w:val="000000"/>
          <w:spacing w:val="-6"/>
          <w:sz w:val="28"/>
          <w:szCs w:val="28"/>
        </w:rPr>
        <w:t>услуги</w:t>
      </w:r>
      <w:r>
        <w:rPr>
          <w:color w:val="000000"/>
          <w:spacing w:val="-6"/>
          <w:sz w:val="28"/>
          <w:szCs w:val="28"/>
        </w:rPr>
        <w:t>.</w:t>
      </w:r>
    </w:p>
    <w:p w:rsidR="00726C4B" w:rsidRDefault="00726C4B" w:rsidP="00726C4B">
      <w:pPr>
        <w:widowControl w:val="0"/>
        <w:autoSpaceDE w:val="0"/>
        <w:autoSpaceDN w:val="0"/>
        <w:adjustRightInd w:val="0"/>
        <w:spacing w:line="276" w:lineRule="auto"/>
        <w:ind w:firstLine="851"/>
        <w:jc w:val="both"/>
        <w:rPr>
          <w:color w:val="000000"/>
          <w:spacing w:val="-6"/>
          <w:sz w:val="28"/>
          <w:szCs w:val="28"/>
        </w:rPr>
      </w:pPr>
      <w:r w:rsidRPr="002F305D">
        <w:rPr>
          <w:color w:val="000000"/>
          <w:spacing w:val="-6"/>
          <w:sz w:val="28"/>
          <w:szCs w:val="28"/>
        </w:rPr>
        <w:t xml:space="preserve">Настоящим подтверждаю: </w:t>
      </w:r>
      <w:r>
        <w:rPr>
          <w:color w:val="000000"/>
          <w:spacing w:val="-6"/>
          <w:sz w:val="28"/>
          <w:szCs w:val="28"/>
        </w:rPr>
        <w:t>с</w:t>
      </w:r>
      <w:r w:rsidRPr="002F305D">
        <w:rPr>
          <w:color w:val="000000"/>
          <w:spacing w:val="-6"/>
          <w:sz w:val="28"/>
          <w:szCs w:val="28"/>
        </w:rPr>
        <w:t>ведения, включенные в заявление, относящиеся к моей личности и</w:t>
      </w:r>
      <w:r>
        <w:rPr>
          <w:color w:val="000000"/>
          <w:spacing w:val="-6"/>
          <w:sz w:val="28"/>
          <w:szCs w:val="28"/>
        </w:rPr>
        <w:t xml:space="preserve"> </w:t>
      </w:r>
      <w:r w:rsidRPr="002F305D">
        <w:rPr>
          <w:color w:val="000000"/>
          <w:spacing w:val="-6"/>
          <w:sz w:val="28"/>
          <w:szCs w:val="28"/>
        </w:rPr>
        <w:t xml:space="preserve">представляемому мною лицу, а также внесенные мною ниже, достоверны. </w:t>
      </w:r>
      <w:r>
        <w:rPr>
          <w:color w:val="000000"/>
          <w:spacing w:val="-6"/>
          <w:sz w:val="28"/>
          <w:szCs w:val="28"/>
        </w:rPr>
        <w:t>Д</w:t>
      </w:r>
      <w:r w:rsidRPr="002F305D">
        <w:rPr>
          <w:color w:val="000000"/>
          <w:spacing w:val="-6"/>
          <w:sz w:val="28"/>
          <w:szCs w:val="28"/>
        </w:rPr>
        <w:t>окументы (копии документов), приложенные к заявлению, соответствуют</w:t>
      </w:r>
      <w:r>
        <w:rPr>
          <w:color w:val="000000"/>
          <w:spacing w:val="-6"/>
          <w:sz w:val="28"/>
          <w:szCs w:val="28"/>
        </w:rPr>
        <w:t xml:space="preserve"> </w:t>
      </w:r>
      <w:r w:rsidRPr="002F305D">
        <w:rPr>
          <w:color w:val="000000"/>
          <w:spacing w:val="-6"/>
          <w:sz w:val="28"/>
          <w:szCs w:val="28"/>
        </w:rPr>
        <w:t xml:space="preserve">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726C4B" w:rsidRDefault="00726C4B" w:rsidP="00726C4B">
      <w:pPr>
        <w:widowControl w:val="0"/>
        <w:autoSpaceDE w:val="0"/>
        <w:autoSpaceDN w:val="0"/>
        <w:adjustRightInd w:val="0"/>
        <w:spacing w:line="276" w:lineRule="auto"/>
        <w:ind w:firstLine="851"/>
        <w:jc w:val="both"/>
        <w:rPr>
          <w:color w:val="000000"/>
          <w:spacing w:val="-6"/>
          <w:sz w:val="28"/>
          <w:szCs w:val="28"/>
        </w:rPr>
      </w:pPr>
      <w:r w:rsidRPr="002F305D">
        <w:rPr>
          <w:color w:val="000000"/>
          <w:spacing w:val="-6"/>
          <w:sz w:val="28"/>
          <w:szCs w:val="28"/>
        </w:rPr>
        <w:t>Даю свое согласие на участие в опросе по оценке качества предоставленной мне</w:t>
      </w:r>
      <w:r>
        <w:rPr>
          <w:color w:val="000000"/>
          <w:spacing w:val="-6"/>
          <w:sz w:val="28"/>
          <w:szCs w:val="28"/>
        </w:rPr>
        <w:t xml:space="preserve"> муниципальной</w:t>
      </w:r>
      <w:r w:rsidRPr="002F305D">
        <w:rPr>
          <w:color w:val="000000"/>
          <w:spacing w:val="-6"/>
          <w:sz w:val="28"/>
          <w:szCs w:val="28"/>
        </w:rPr>
        <w:t xml:space="preserve"> услуги по телефону: _______________________</w:t>
      </w:r>
      <w:r>
        <w:rPr>
          <w:color w:val="000000"/>
          <w:spacing w:val="-6"/>
          <w:sz w:val="28"/>
          <w:szCs w:val="28"/>
        </w:rPr>
        <w:t>.</w:t>
      </w:r>
    </w:p>
    <w:p w:rsidR="00726C4B" w:rsidRDefault="00726C4B" w:rsidP="00726C4B">
      <w:pPr>
        <w:spacing w:line="276" w:lineRule="auto"/>
        <w:jc w:val="center"/>
        <w:rPr>
          <w:sz w:val="28"/>
          <w:szCs w:val="28"/>
        </w:rPr>
      </w:pPr>
    </w:p>
    <w:p w:rsidR="00726C4B" w:rsidRDefault="00726C4B" w:rsidP="00726C4B">
      <w:pPr>
        <w:spacing w:line="276" w:lineRule="auto"/>
        <w:jc w:val="both"/>
        <w:rPr>
          <w:sz w:val="28"/>
          <w:szCs w:val="28"/>
        </w:rPr>
      </w:pPr>
      <w:r w:rsidRPr="002F305D">
        <w:rPr>
          <w:sz w:val="28"/>
          <w:szCs w:val="28"/>
        </w:rPr>
        <w:t>______________</w:t>
      </w:r>
      <w:r>
        <w:rPr>
          <w:sz w:val="28"/>
          <w:szCs w:val="28"/>
        </w:rPr>
        <w:tab/>
      </w:r>
      <w:r>
        <w:rPr>
          <w:sz w:val="28"/>
          <w:szCs w:val="28"/>
        </w:rPr>
        <w:tab/>
      </w:r>
      <w:r>
        <w:rPr>
          <w:sz w:val="28"/>
          <w:szCs w:val="28"/>
        </w:rPr>
        <w:tab/>
      </w:r>
      <w:r>
        <w:rPr>
          <w:sz w:val="28"/>
          <w:szCs w:val="28"/>
        </w:rPr>
        <w:tab/>
      </w:r>
      <w:r w:rsidRPr="002F305D">
        <w:rPr>
          <w:sz w:val="28"/>
          <w:szCs w:val="28"/>
        </w:rPr>
        <w:t>_________________</w:t>
      </w:r>
      <w:r>
        <w:rPr>
          <w:sz w:val="28"/>
          <w:szCs w:val="28"/>
        </w:rPr>
        <w:t xml:space="preserve"> ( </w:t>
      </w:r>
      <w:r w:rsidRPr="002F305D">
        <w:rPr>
          <w:sz w:val="28"/>
          <w:szCs w:val="28"/>
        </w:rPr>
        <w:t>________________</w:t>
      </w:r>
      <w:r>
        <w:rPr>
          <w:sz w:val="28"/>
          <w:szCs w:val="28"/>
        </w:rPr>
        <w:t>)</w:t>
      </w:r>
    </w:p>
    <w:p w:rsidR="00726C4B" w:rsidRDefault="00726C4B" w:rsidP="00726C4B">
      <w:pPr>
        <w:spacing w:line="276" w:lineRule="auto"/>
        <w:jc w:val="both"/>
        <w:rPr>
          <w:sz w:val="28"/>
          <w:szCs w:val="28"/>
        </w:rPr>
      </w:pPr>
      <w:r>
        <w:rPr>
          <w:sz w:val="28"/>
          <w:szCs w:val="28"/>
        </w:rPr>
        <w:tab/>
        <w:t>(дата)</w:t>
      </w:r>
      <w:r>
        <w:rPr>
          <w:sz w:val="28"/>
          <w:szCs w:val="28"/>
        </w:rPr>
        <w:tab/>
      </w:r>
      <w:r>
        <w:rPr>
          <w:sz w:val="28"/>
          <w:szCs w:val="28"/>
        </w:rPr>
        <w:tab/>
      </w:r>
      <w:r>
        <w:rPr>
          <w:sz w:val="28"/>
          <w:szCs w:val="28"/>
        </w:rPr>
        <w:tab/>
      </w:r>
      <w:r>
        <w:rPr>
          <w:sz w:val="28"/>
          <w:szCs w:val="28"/>
        </w:rPr>
        <w:tab/>
      </w:r>
      <w:r>
        <w:rPr>
          <w:sz w:val="28"/>
          <w:szCs w:val="28"/>
        </w:rPr>
        <w:tab/>
      </w:r>
      <w:r>
        <w:rPr>
          <w:sz w:val="28"/>
          <w:szCs w:val="28"/>
        </w:rPr>
        <w:tab/>
        <w:t>(подпись)</w:t>
      </w:r>
      <w:r>
        <w:rPr>
          <w:sz w:val="28"/>
          <w:szCs w:val="28"/>
        </w:rPr>
        <w:tab/>
      </w:r>
      <w:r>
        <w:rPr>
          <w:sz w:val="28"/>
          <w:szCs w:val="28"/>
        </w:rPr>
        <w:tab/>
        <w:t>(Ф.И.О.)</w:t>
      </w:r>
    </w:p>
    <w:p w:rsidR="00726C4B" w:rsidRDefault="00726C4B" w:rsidP="00726C4B">
      <w:pPr>
        <w:spacing w:line="276" w:lineRule="auto"/>
        <w:jc w:val="both"/>
        <w:rPr>
          <w:color w:val="000000"/>
          <w:spacing w:val="-6"/>
          <w:sz w:val="28"/>
          <w:szCs w:val="28"/>
        </w:rPr>
      </w:pPr>
    </w:p>
    <w:p w:rsidR="00726C4B" w:rsidRDefault="00726C4B" w:rsidP="00726C4B">
      <w:pPr>
        <w:tabs>
          <w:tab w:val="left" w:pos="8535"/>
          <w:tab w:val="right" w:pos="10255"/>
        </w:tabs>
        <w:ind w:left="8080"/>
        <w:rPr>
          <w:color w:val="000000"/>
          <w:spacing w:val="-6"/>
          <w:sz w:val="28"/>
          <w:szCs w:val="28"/>
        </w:rPr>
      </w:pPr>
    </w:p>
    <w:p w:rsidR="00726C4B" w:rsidRDefault="00726C4B" w:rsidP="00726C4B">
      <w:pPr>
        <w:tabs>
          <w:tab w:val="left" w:pos="8535"/>
          <w:tab w:val="right" w:pos="10255"/>
        </w:tabs>
        <w:ind w:left="8080"/>
        <w:rPr>
          <w:color w:val="000000"/>
          <w:spacing w:val="-6"/>
          <w:sz w:val="28"/>
          <w:szCs w:val="28"/>
        </w:rPr>
        <w:sectPr w:rsidR="00726C4B" w:rsidSect="00AC4D8A">
          <w:headerReference w:type="even" r:id="rId271"/>
          <w:headerReference w:type="default" r:id="rId272"/>
          <w:pgSz w:w="11907" w:h="16840"/>
          <w:pgMar w:top="1134" w:right="1134" w:bottom="1134" w:left="868" w:header="720" w:footer="720" w:gutter="0"/>
          <w:cols w:space="720"/>
        </w:sectPr>
      </w:pPr>
    </w:p>
    <w:p w:rsidR="00726C4B" w:rsidRPr="00403D27" w:rsidRDefault="00726C4B" w:rsidP="00726C4B">
      <w:pPr>
        <w:jc w:val="right"/>
        <w:rPr>
          <w:color w:val="000000"/>
          <w:spacing w:val="-6"/>
          <w:sz w:val="28"/>
          <w:szCs w:val="28"/>
        </w:rPr>
      </w:pPr>
      <w:r>
        <w:rPr>
          <w:noProof/>
        </w:rPr>
        <w:lastRenderedPageBreak/>
        <mc:AlternateContent>
          <mc:Choice Requires="wps">
            <w:drawing>
              <wp:anchor distT="0" distB="0" distL="114300" distR="114300" simplePos="0" relativeHeight="251700736" behindDoc="0" locked="0" layoutInCell="1" allowOverlap="1" wp14:anchorId="70E904DB" wp14:editId="366C331B">
                <wp:simplePos x="0" y="0"/>
                <wp:positionH relativeFrom="column">
                  <wp:posOffset>7992110</wp:posOffset>
                </wp:positionH>
                <wp:positionV relativeFrom="paragraph">
                  <wp:posOffset>-353060</wp:posOffset>
                </wp:positionV>
                <wp:extent cx="1729105" cy="880110"/>
                <wp:effectExtent l="0" t="0" r="0" b="0"/>
                <wp:wrapNone/>
                <wp:docPr id="33"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061" w:rsidRDefault="004A7061" w:rsidP="00726C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 o:spid="_x0000_s1053" type="#_x0000_t202" style="position:absolute;left:0;text-align:left;margin-left:629.3pt;margin-top:-27.8pt;width:136.15pt;height:69.3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" filled="f" stroked="f">
                <v:textbox>
                  <w:txbxContent>
                    <w:p w:rsidR="004A7061" w:rsidRDefault="004A7061" w:rsidP="00726C4B"/>
                  </w:txbxContent>
                </v:textbox>
              </v:shape>
            </w:pict>
          </mc:Fallback>
        </mc:AlternateContent>
      </w:r>
      <w:r w:rsidRPr="00403D27">
        <w:rPr>
          <w:color w:val="000000"/>
          <w:spacing w:val="-6"/>
          <w:sz w:val="28"/>
          <w:szCs w:val="28"/>
        </w:rPr>
        <w:t xml:space="preserve">Приложение </w:t>
      </w:r>
    </w:p>
    <w:p w:rsidR="00726C4B" w:rsidRPr="00403D27" w:rsidRDefault="00726C4B" w:rsidP="00726C4B">
      <w:pPr>
        <w:ind w:left="7230"/>
        <w:jc w:val="right"/>
        <w:rPr>
          <w:color w:val="000000"/>
          <w:spacing w:val="-6"/>
          <w:sz w:val="28"/>
          <w:szCs w:val="28"/>
        </w:rPr>
      </w:pPr>
      <w:r w:rsidRPr="00403D27">
        <w:rPr>
          <w:color w:val="000000"/>
          <w:spacing w:val="-6"/>
          <w:sz w:val="28"/>
          <w:szCs w:val="28"/>
        </w:rPr>
        <w:t xml:space="preserve">(справочное) </w:t>
      </w:r>
    </w:p>
    <w:p w:rsidR="00726C4B" w:rsidRDefault="00726C4B" w:rsidP="00726C4B">
      <w:pPr>
        <w:autoSpaceDE w:val="0"/>
        <w:autoSpaceDN w:val="0"/>
        <w:spacing w:after="120"/>
        <w:jc w:val="center"/>
        <w:rPr>
          <w:b/>
          <w:bCs/>
        </w:rPr>
      </w:pPr>
    </w:p>
    <w:p w:rsidR="00726C4B" w:rsidRDefault="00726C4B" w:rsidP="00726C4B">
      <w:pPr>
        <w:autoSpaceDE w:val="0"/>
        <w:autoSpaceDN w:val="0"/>
        <w:spacing w:after="120"/>
        <w:jc w:val="center"/>
        <w:rPr>
          <w:b/>
          <w:bCs/>
        </w:rPr>
      </w:pPr>
    </w:p>
    <w:p w:rsidR="00726C4B" w:rsidRPr="00196841" w:rsidRDefault="00726C4B" w:rsidP="00726C4B">
      <w:pPr>
        <w:autoSpaceDE w:val="0"/>
        <w:autoSpaceDN w:val="0"/>
        <w:spacing w:after="120"/>
        <w:jc w:val="center"/>
        <w:rPr>
          <w:b/>
          <w:bCs/>
        </w:rPr>
      </w:pPr>
    </w:p>
    <w:p w:rsidR="00726C4B" w:rsidRPr="00196841" w:rsidRDefault="00726C4B" w:rsidP="00726C4B">
      <w:pPr>
        <w:jc w:val="center"/>
        <w:rPr>
          <w:b/>
          <w:sz w:val="28"/>
          <w:szCs w:val="28"/>
        </w:rPr>
      </w:pPr>
    </w:p>
    <w:p w:rsidR="00726C4B" w:rsidRPr="00196841" w:rsidRDefault="00726C4B" w:rsidP="00726C4B">
      <w:pPr>
        <w:jc w:val="center"/>
        <w:rPr>
          <w:b/>
          <w:sz w:val="28"/>
          <w:szCs w:val="28"/>
        </w:rPr>
      </w:pPr>
      <w:r w:rsidRPr="00196841">
        <w:rPr>
          <w:b/>
          <w:sz w:val="28"/>
          <w:szCs w:val="28"/>
        </w:rPr>
        <w:t>Реквизиты должностных лиц, ответственных за предоставление муниципальной услуги и осуществляющих контроль ее исполнения</w:t>
      </w:r>
      <w:r>
        <w:rPr>
          <w:b/>
          <w:sz w:val="28"/>
          <w:szCs w:val="28"/>
        </w:rPr>
        <w:t>,</w:t>
      </w:r>
    </w:p>
    <w:p w:rsidR="00726C4B" w:rsidRPr="00196841" w:rsidRDefault="00726C4B" w:rsidP="00726C4B">
      <w:pPr>
        <w:jc w:val="center"/>
        <w:rPr>
          <w:b/>
          <w:sz w:val="28"/>
          <w:szCs w:val="28"/>
        </w:rPr>
      </w:pPr>
    </w:p>
    <w:p w:rsidR="00726C4B" w:rsidRPr="00196841" w:rsidRDefault="00726C4B" w:rsidP="00726C4B">
      <w:pPr>
        <w:jc w:val="center"/>
        <w:rPr>
          <w:b/>
          <w:sz w:val="28"/>
          <w:szCs w:val="28"/>
        </w:rPr>
      </w:pPr>
    </w:p>
    <w:p w:rsidR="00726C4B" w:rsidRPr="00EF5916" w:rsidRDefault="00726C4B" w:rsidP="00726C4B">
      <w:pPr>
        <w:jc w:val="center"/>
        <w:rPr>
          <w:sz w:val="28"/>
          <w:szCs w:val="28"/>
        </w:rPr>
      </w:pPr>
      <w:r w:rsidRPr="00EF5916">
        <w:rPr>
          <w:sz w:val="28"/>
          <w:szCs w:val="28"/>
        </w:rPr>
        <w:t>Балтасинский районный исполнительный комитет Республики Татарстан</w:t>
      </w:r>
    </w:p>
    <w:p w:rsidR="00726C4B" w:rsidRPr="00EF5916" w:rsidRDefault="00726C4B" w:rsidP="00726C4B">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2"/>
        <w:gridCol w:w="1907"/>
        <w:gridCol w:w="4078"/>
      </w:tblGrid>
      <w:tr w:rsidR="00726C4B" w:rsidRPr="00EF5916" w:rsidTr="00C975C2">
        <w:trPr>
          <w:trHeight w:val="488"/>
        </w:trPr>
        <w:tc>
          <w:tcPr>
            <w:tcW w:w="4104" w:type="dxa"/>
            <w:tcBorders>
              <w:top w:val="single" w:sz="4" w:space="0" w:color="auto"/>
              <w:left w:val="single" w:sz="4" w:space="0" w:color="auto"/>
              <w:bottom w:val="single" w:sz="4" w:space="0" w:color="auto"/>
              <w:right w:val="single" w:sz="4" w:space="0" w:color="auto"/>
            </w:tcBorders>
          </w:tcPr>
          <w:p w:rsidR="00726C4B" w:rsidRPr="00EF5916" w:rsidRDefault="00726C4B" w:rsidP="00C975C2">
            <w:pPr>
              <w:suppressAutoHyphens/>
              <w:jc w:val="center"/>
              <w:rPr>
                <w:sz w:val="28"/>
                <w:szCs w:val="28"/>
              </w:rPr>
            </w:pPr>
            <w:r w:rsidRPr="00EF5916">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tcPr>
          <w:p w:rsidR="00726C4B" w:rsidRPr="00EF5916" w:rsidRDefault="00726C4B" w:rsidP="00C975C2">
            <w:pPr>
              <w:suppressAutoHyphens/>
              <w:jc w:val="center"/>
              <w:rPr>
                <w:sz w:val="28"/>
                <w:szCs w:val="28"/>
              </w:rPr>
            </w:pPr>
            <w:r w:rsidRPr="00EF5916">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tcPr>
          <w:p w:rsidR="00726C4B" w:rsidRPr="00EF5916" w:rsidRDefault="00726C4B" w:rsidP="00C975C2">
            <w:pPr>
              <w:suppressAutoHyphens/>
              <w:jc w:val="center"/>
              <w:rPr>
                <w:sz w:val="28"/>
                <w:szCs w:val="28"/>
              </w:rPr>
            </w:pPr>
            <w:r w:rsidRPr="00EF5916">
              <w:rPr>
                <w:sz w:val="28"/>
                <w:szCs w:val="28"/>
              </w:rPr>
              <w:t>Электронный адрес</w:t>
            </w:r>
          </w:p>
        </w:tc>
      </w:tr>
      <w:tr w:rsidR="00726C4B" w:rsidRPr="00EF5916" w:rsidTr="00C975C2">
        <w:tc>
          <w:tcPr>
            <w:tcW w:w="4104" w:type="dxa"/>
            <w:tcBorders>
              <w:top w:val="single" w:sz="4" w:space="0" w:color="auto"/>
              <w:left w:val="single" w:sz="4" w:space="0" w:color="auto"/>
              <w:bottom w:val="single" w:sz="4" w:space="0" w:color="auto"/>
              <w:right w:val="single" w:sz="4" w:space="0" w:color="auto"/>
            </w:tcBorders>
          </w:tcPr>
          <w:p w:rsidR="00726C4B" w:rsidRPr="00EF5916" w:rsidRDefault="00726C4B" w:rsidP="00C975C2">
            <w:pPr>
              <w:suppressAutoHyphens/>
              <w:jc w:val="both"/>
              <w:rPr>
                <w:sz w:val="28"/>
                <w:szCs w:val="28"/>
              </w:rPr>
            </w:pPr>
            <w:r w:rsidRPr="00EF5916">
              <w:rPr>
                <w:sz w:val="28"/>
                <w:szCs w:val="28"/>
              </w:rPr>
              <w:t>Руководитель исполкома</w:t>
            </w:r>
          </w:p>
        </w:tc>
        <w:tc>
          <w:tcPr>
            <w:tcW w:w="1936" w:type="dxa"/>
            <w:tcBorders>
              <w:top w:val="single" w:sz="4" w:space="0" w:color="auto"/>
              <w:left w:val="single" w:sz="4" w:space="0" w:color="auto"/>
              <w:bottom w:val="single" w:sz="4" w:space="0" w:color="auto"/>
              <w:right w:val="single" w:sz="4" w:space="0" w:color="auto"/>
            </w:tcBorders>
          </w:tcPr>
          <w:p w:rsidR="00726C4B" w:rsidRPr="00EF5916" w:rsidRDefault="00726C4B" w:rsidP="00C975C2">
            <w:pPr>
              <w:suppressAutoHyphens/>
              <w:jc w:val="center"/>
              <w:rPr>
                <w:b/>
                <w:sz w:val="28"/>
                <w:szCs w:val="28"/>
              </w:rPr>
            </w:pPr>
            <w:r w:rsidRPr="00EF5916">
              <w:rPr>
                <w:b/>
                <w:sz w:val="28"/>
                <w:szCs w:val="28"/>
              </w:rPr>
              <w:t>2-51-34</w:t>
            </w:r>
          </w:p>
        </w:tc>
        <w:tc>
          <w:tcPr>
            <w:tcW w:w="4098" w:type="dxa"/>
            <w:tcBorders>
              <w:top w:val="single" w:sz="4" w:space="0" w:color="auto"/>
              <w:left w:val="single" w:sz="4" w:space="0" w:color="auto"/>
              <w:bottom w:val="single" w:sz="4" w:space="0" w:color="auto"/>
              <w:right w:val="single" w:sz="4" w:space="0" w:color="auto"/>
            </w:tcBorders>
          </w:tcPr>
          <w:p w:rsidR="00726C4B" w:rsidRPr="00EF5916" w:rsidRDefault="00726C4B" w:rsidP="00C975C2">
            <w:pPr>
              <w:suppressAutoHyphens/>
              <w:jc w:val="center"/>
              <w:rPr>
                <w:sz w:val="28"/>
                <w:szCs w:val="28"/>
              </w:rPr>
            </w:pPr>
            <w:r w:rsidRPr="00EF5916">
              <w:rPr>
                <w:sz w:val="28"/>
                <w:szCs w:val="28"/>
                <w:lang w:val="en-US"/>
              </w:rPr>
              <w:t>Baltasi</w:t>
            </w:r>
            <w:r w:rsidRPr="00EF5916">
              <w:rPr>
                <w:sz w:val="28"/>
                <w:szCs w:val="28"/>
              </w:rPr>
              <w:t>.</w:t>
            </w:r>
            <w:r w:rsidRPr="00EF5916">
              <w:rPr>
                <w:sz w:val="28"/>
                <w:szCs w:val="28"/>
                <w:lang w:val="en-US"/>
              </w:rPr>
              <w:t>Rayispolkom</w:t>
            </w:r>
            <w:r w:rsidRPr="00EF5916">
              <w:rPr>
                <w:sz w:val="28"/>
                <w:szCs w:val="28"/>
              </w:rPr>
              <w:t>@</w:t>
            </w:r>
            <w:r w:rsidRPr="00EF5916">
              <w:rPr>
                <w:sz w:val="28"/>
                <w:szCs w:val="28"/>
                <w:lang w:val="en-US"/>
              </w:rPr>
              <w:t>tatar</w:t>
            </w:r>
            <w:r w:rsidRPr="00EF5916">
              <w:rPr>
                <w:sz w:val="28"/>
                <w:szCs w:val="28"/>
              </w:rPr>
              <w:t>.</w:t>
            </w:r>
            <w:r w:rsidRPr="00EF5916">
              <w:rPr>
                <w:sz w:val="28"/>
                <w:szCs w:val="28"/>
                <w:lang w:val="en-US"/>
              </w:rPr>
              <w:t>ru</w:t>
            </w:r>
          </w:p>
        </w:tc>
      </w:tr>
      <w:tr w:rsidR="00726C4B" w:rsidRPr="00EF5916" w:rsidTr="00C975C2">
        <w:tc>
          <w:tcPr>
            <w:tcW w:w="4104" w:type="dxa"/>
            <w:tcBorders>
              <w:top w:val="single" w:sz="4" w:space="0" w:color="auto"/>
              <w:left w:val="single" w:sz="4" w:space="0" w:color="auto"/>
              <w:bottom w:val="single" w:sz="4" w:space="0" w:color="auto"/>
              <w:right w:val="single" w:sz="4" w:space="0" w:color="auto"/>
            </w:tcBorders>
          </w:tcPr>
          <w:p w:rsidR="00726C4B" w:rsidRPr="00EF5916" w:rsidRDefault="00726C4B" w:rsidP="00C975C2">
            <w:pPr>
              <w:suppressAutoHyphens/>
              <w:jc w:val="both"/>
              <w:rPr>
                <w:sz w:val="28"/>
                <w:szCs w:val="28"/>
              </w:rPr>
            </w:pPr>
            <w:r w:rsidRPr="00EF5916">
              <w:rPr>
                <w:sz w:val="28"/>
                <w:szCs w:val="28"/>
              </w:rPr>
              <w:t>Начальник отдела экономики</w:t>
            </w:r>
          </w:p>
        </w:tc>
        <w:tc>
          <w:tcPr>
            <w:tcW w:w="1936" w:type="dxa"/>
            <w:tcBorders>
              <w:top w:val="single" w:sz="4" w:space="0" w:color="auto"/>
              <w:left w:val="single" w:sz="4" w:space="0" w:color="auto"/>
              <w:bottom w:val="single" w:sz="4" w:space="0" w:color="auto"/>
              <w:right w:val="single" w:sz="4" w:space="0" w:color="auto"/>
            </w:tcBorders>
          </w:tcPr>
          <w:p w:rsidR="00726C4B" w:rsidRPr="00EF5916" w:rsidRDefault="00726C4B" w:rsidP="00C975C2">
            <w:pPr>
              <w:suppressAutoHyphens/>
              <w:jc w:val="center"/>
              <w:rPr>
                <w:b/>
                <w:sz w:val="28"/>
                <w:szCs w:val="28"/>
              </w:rPr>
            </w:pPr>
            <w:r w:rsidRPr="00EF5916">
              <w:rPr>
                <w:b/>
                <w:sz w:val="28"/>
                <w:szCs w:val="28"/>
              </w:rPr>
              <w:t>2-59-35</w:t>
            </w:r>
          </w:p>
        </w:tc>
        <w:tc>
          <w:tcPr>
            <w:tcW w:w="4098" w:type="dxa"/>
            <w:tcBorders>
              <w:top w:val="single" w:sz="4" w:space="0" w:color="auto"/>
              <w:left w:val="single" w:sz="4" w:space="0" w:color="auto"/>
              <w:bottom w:val="single" w:sz="4" w:space="0" w:color="auto"/>
              <w:right w:val="single" w:sz="4" w:space="0" w:color="auto"/>
            </w:tcBorders>
          </w:tcPr>
          <w:p w:rsidR="00726C4B" w:rsidRPr="00EF5916" w:rsidRDefault="00726C4B" w:rsidP="00C975C2">
            <w:pPr>
              <w:suppressAutoHyphens/>
              <w:jc w:val="center"/>
              <w:rPr>
                <w:sz w:val="28"/>
                <w:szCs w:val="28"/>
                <w:lang w:val="en-US"/>
              </w:rPr>
            </w:pPr>
            <w:r w:rsidRPr="00EF5916">
              <w:rPr>
                <w:sz w:val="28"/>
                <w:szCs w:val="28"/>
                <w:lang w:val="en-US"/>
              </w:rPr>
              <w:t>Economotdel.Baltasi@tatar.ru</w:t>
            </w:r>
          </w:p>
        </w:tc>
      </w:tr>
    </w:tbl>
    <w:p w:rsidR="00726C4B" w:rsidRPr="00EF5916" w:rsidRDefault="00726C4B" w:rsidP="00726C4B">
      <w:pPr>
        <w:jc w:val="center"/>
        <w:rPr>
          <w:sz w:val="28"/>
          <w:szCs w:val="28"/>
        </w:rPr>
      </w:pPr>
    </w:p>
    <w:p w:rsidR="00726C4B" w:rsidRPr="00EF5916" w:rsidRDefault="00726C4B" w:rsidP="00726C4B">
      <w:pPr>
        <w:jc w:val="center"/>
        <w:rPr>
          <w:sz w:val="28"/>
          <w:szCs w:val="28"/>
        </w:rPr>
      </w:pPr>
      <w:r w:rsidRPr="00EF5916">
        <w:rPr>
          <w:sz w:val="28"/>
          <w:szCs w:val="28"/>
        </w:rPr>
        <w:t>Палата имущественных и земельных отношений Балтасинского муниципального района Республики Татарстан</w:t>
      </w:r>
    </w:p>
    <w:p w:rsidR="00726C4B" w:rsidRPr="00EF5916" w:rsidRDefault="00726C4B" w:rsidP="00726C4B">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2"/>
        <w:gridCol w:w="1906"/>
        <w:gridCol w:w="4049"/>
      </w:tblGrid>
      <w:tr w:rsidR="00726C4B" w:rsidRPr="00EF5916" w:rsidTr="00C975C2">
        <w:tc>
          <w:tcPr>
            <w:tcW w:w="4104" w:type="dxa"/>
            <w:tcBorders>
              <w:top w:val="single" w:sz="4" w:space="0" w:color="auto"/>
              <w:left w:val="single" w:sz="4" w:space="0" w:color="auto"/>
              <w:bottom w:val="single" w:sz="4" w:space="0" w:color="auto"/>
              <w:right w:val="single" w:sz="4" w:space="0" w:color="auto"/>
            </w:tcBorders>
          </w:tcPr>
          <w:p w:rsidR="00726C4B" w:rsidRPr="00EF5916" w:rsidRDefault="00726C4B" w:rsidP="00C975C2">
            <w:pPr>
              <w:suppressAutoHyphens/>
              <w:jc w:val="both"/>
              <w:rPr>
                <w:sz w:val="28"/>
                <w:szCs w:val="28"/>
              </w:rPr>
            </w:pPr>
            <w:r w:rsidRPr="00EF5916">
              <w:rPr>
                <w:sz w:val="28"/>
                <w:szCs w:val="28"/>
              </w:rPr>
              <w:t>Председатель Палаты</w:t>
            </w:r>
          </w:p>
        </w:tc>
        <w:tc>
          <w:tcPr>
            <w:tcW w:w="1944" w:type="dxa"/>
            <w:tcBorders>
              <w:top w:val="single" w:sz="4" w:space="0" w:color="auto"/>
              <w:left w:val="single" w:sz="4" w:space="0" w:color="auto"/>
              <w:bottom w:val="single" w:sz="4" w:space="0" w:color="auto"/>
              <w:right w:val="single" w:sz="4" w:space="0" w:color="auto"/>
            </w:tcBorders>
          </w:tcPr>
          <w:p w:rsidR="00726C4B" w:rsidRPr="00EF5916" w:rsidRDefault="00726C4B" w:rsidP="00C975C2">
            <w:pPr>
              <w:suppressAutoHyphens/>
              <w:jc w:val="center"/>
              <w:rPr>
                <w:b/>
                <w:sz w:val="28"/>
                <w:szCs w:val="28"/>
              </w:rPr>
            </w:pPr>
            <w:r w:rsidRPr="00EF5916">
              <w:rPr>
                <w:b/>
                <w:sz w:val="28"/>
                <w:szCs w:val="28"/>
              </w:rPr>
              <w:t>2-54-36</w:t>
            </w:r>
          </w:p>
        </w:tc>
        <w:tc>
          <w:tcPr>
            <w:tcW w:w="4090" w:type="dxa"/>
            <w:tcBorders>
              <w:top w:val="single" w:sz="4" w:space="0" w:color="auto"/>
              <w:left w:val="single" w:sz="4" w:space="0" w:color="auto"/>
              <w:bottom w:val="single" w:sz="4" w:space="0" w:color="auto"/>
              <w:right w:val="single" w:sz="4" w:space="0" w:color="auto"/>
            </w:tcBorders>
          </w:tcPr>
          <w:p w:rsidR="00726C4B" w:rsidRPr="00EF5916" w:rsidRDefault="00726C4B" w:rsidP="00C975C2">
            <w:pPr>
              <w:suppressAutoHyphens/>
              <w:jc w:val="center"/>
              <w:rPr>
                <w:sz w:val="28"/>
                <w:szCs w:val="28"/>
              </w:rPr>
            </w:pPr>
            <w:r w:rsidRPr="00EF5916">
              <w:rPr>
                <w:sz w:val="28"/>
                <w:szCs w:val="28"/>
                <w:lang w:val="en-US"/>
              </w:rPr>
              <w:t>Pizo</w:t>
            </w:r>
            <w:r w:rsidRPr="00EF5916">
              <w:rPr>
                <w:sz w:val="28"/>
                <w:szCs w:val="28"/>
              </w:rPr>
              <w:t>.</w:t>
            </w:r>
            <w:r w:rsidRPr="00EF5916">
              <w:rPr>
                <w:sz w:val="28"/>
                <w:szCs w:val="28"/>
                <w:lang w:val="en-US"/>
              </w:rPr>
              <w:t>Baltasi</w:t>
            </w:r>
            <w:r w:rsidRPr="00EF5916">
              <w:rPr>
                <w:sz w:val="28"/>
                <w:szCs w:val="28"/>
              </w:rPr>
              <w:t>@</w:t>
            </w:r>
            <w:r w:rsidRPr="00EF5916">
              <w:rPr>
                <w:sz w:val="28"/>
                <w:szCs w:val="28"/>
                <w:lang w:val="en-US"/>
              </w:rPr>
              <w:t>tatar</w:t>
            </w:r>
            <w:r w:rsidRPr="00EF5916">
              <w:rPr>
                <w:sz w:val="28"/>
                <w:szCs w:val="28"/>
              </w:rPr>
              <w:t>.</w:t>
            </w:r>
            <w:r w:rsidRPr="00EF5916">
              <w:rPr>
                <w:sz w:val="28"/>
                <w:szCs w:val="28"/>
                <w:lang w:val="en-US"/>
              </w:rPr>
              <w:t>ru</w:t>
            </w:r>
          </w:p>
        </w:tc>
      </w:tr>
      <w:tr w:rsidR="00726C4B" w:rsidRPr="00EF5916" w:rsidTr="00C975C2">
        <w:tc>
          <w:tcPr>
            <w:tcW w:w="4104" w:type="dxa"/>
            <w:tcBorders>
              <w:top w:val="single" w:sz="4" w:space="0" w:color="auto"/>
              <w:left w:val="single" w:sz="4" w:space="0" w:color="auto"/>
              <w:bottom w:val="single" w:sz="4" w:space="0" w:color="auto"/>
              <w:right w:val="single" w:sz="4" w:space="0" w:color="auto"/>
            </w:tcBorders>
          </w:tcPr>
          <w:p w:rsidR="00726C4B" w:rsidRPr="00EF5916" w:rsidRDefault="00726C4B" w:rsidP="00C975C2">
            <w:pPr>
              <w:suppressAutoHyphens/>
              <w:jc w:val="both"/>
              <w:rPr>
                <w:sz w:val="28"/>
                <w:szCs w:val="28"/>
              </w:rPr>
            </w:pPr>
            <w:r w:rsidRPr="00EF5916">
              <w:rPr>
                <w:sz w:val="28"/>
                <w:szCs w:val="28"/>
              </w:rPr>
              <w:t>Специалист Палаты</w:t>
            </w:r>
          </w:p>
        </w:tc>
        <w:tc>
          <w:tcPr>
            <w:tcW w:w="1944" w:type="dxa"/>
            <w:tcBorders>
              <w:top w:val="single" w:sz="4" w:space="0" w:color="auto"/>
              <w:left w:val="single" w:sz="4" w:space="0" w:color="auto"/>
              <w:bottom w:val="single" w:sz="4" w:space="0" w:color="auto"/>
              <w:right w:val="single" w:sz="4" w:space="0" w:color="auto"/>
            </w:tcBorders>
          </w:tcPr>
          <w:p w:rsidR="00726C4B" w:rsidRPr="00EF5916" w:rsidRDefault="00726C4B" w:rsidP="00C975C2">
            <w:pPr>
              <w:suppressAutoHyphens/>
              <w:jc w:val="center"/>
              <w:rPr>
                <w:b/>
                <w:sz w:val="28"/>
                <w:szCs w:val="28"/>
              </w:rPr>
            </w:pPr>
            <w:r w:rsidRPr="00EF5916">
              <w:rPr>
                <w:b/>
                <w:sz w:val="28"/>
                <w:szCs w:val="28"/>
              </w:rPr>
              <w:t>2-45-80</w:t>
            </w:r>
          </w:p>
        </w:tc>
        <w:tc>
          <w:tcPr>
            <w:tcW w:w="4090" w:type="dxa"/>
            <w:tcBorders>
              <w:top w:val="single" w:sz="4" w:space="0" w:color="auto"/>
              <w:left w:val="single" w:sz="4" w:space="0" w:color="auto"/>
              <w:bottom w:val="single" w:sz="4" w:space="0" w:color="auto"/>
              <w:right w:val="single" w:sz="4" w:space="0" w:color="auto"/>
            </w:tcBorders>
          </w:tcPr>
          <w:p w:rsidR="00726C4B" w:rsidRPr="00EF5916" w:rsidRDefault="00726C4B" w:rsidP="00C975C2">
            <w:pPr>
              <w:suppressAutoHyphens/>
              <w:jc w:val="center"/>
              <w:rPr>
                <w:sz w:val="28"/>
                <w:szCs w:val="28"/>
              </w:rPr>
            </w:pPr>
            <w:r w:rsidRPr="00EF5916">
              <w:rPr>
                <w:sz w:val="28"/>
                <w:szCs w:val="28"/>
                <w:lang w:val="en-US"/>
              </w:rPr>
              <w:t>Pizo</w:t>
            </w:r>
            <w:r w:rsidRPr="00EF5916">
              <w:rPr>
                <w:sz w:val="28"/>
                <w:szCs w:val="28"/>
              </w:rPr>
              <w:t>.</w:t>
            </w:r>
            <w:r w:rsidRPr="00EF5916">
              <w:rPr>
                <w:sz w:val="28"/>
                <w:szCs w:val="28"/>
                <w:lang w:val="en-US"/>
              </w:rPr>
              <w:t>Baltasi</w:t>
            </w:r>
            <w:r w:rsidRPr="00EF5916">
              <w:rPr>
                <w:sz w:val="28"/>
                <w:szCs w:val="28"/>
              </w:rPr>
              <w:t>@</w:t>
            </w:r>
            <w:r w:rsidRPr="00EF5916">
              <w:rPr>
                <w:sz w:val="28"/>
                <w:szCs w:val="28"/>
                <w:lang w:val="en-US"/>
              </w:rPr>
              <w:t>tatar</w:t>
            </w:r>
            <w:r w:rsidRPr="00EF5916">
              <w:rPr>
                <w:sz w:val="28"/>
                <w:szCs w:val="28"/>
              </w:rPr>
              <w:t>.</w:t>
            </w:r>
            <w:r w:rsidRPr="00EF5916">
              <w:rPr>
                <w:sz w:val="28"/>
                <w:szCs w:val="28"/>
                <w:lang w:val="en-US"/>
              </w:rPr>
              <w:t>ru</w:t>
            </w:r>
          </w:p>
        </w:tc>
      </w:tr>
    </w:tbl>
    <w:p w:rsidR="00726C4B" w:rsidRPr="00EF5916" w:rsidRDefault="00726C4B" w:rsidP="00726C4B">
      <w:pPr>
        <w:ind w:left="4961"/>
        <w:rPr>
          <w:sz w:val="28"/>
          <w:szCs w:val="28"/>
        </w:rPr>
      </w:pPr>
      <w:r w:rsidRPr="00EF5916">
        <w:rPr>
          <w:sz w:val="28"/>
          <w:szCs w:val="28"/>
        </w:rPr>
        <w:t xml:space="preserve"> </w:t>
      </w:r>
    </w:p>
    <w:p w:rsidR="00726C4B" w:rsidRPr="00EF5916" w:rsidRDefault="00726C4B" w:rsidP="00726C4B">
      <w:pPr>
        <w:jc w:val="center"/>
        <w:rPr>
          <w:sz w:val="28"/>
          <w:szCs w:val="28"/>
        </w:rPr>
      </w:pPr>
      <w:r w:rsidRPr="00EF5916">
        <w:rPr>
          <w:sz w:val="28"/>
          <w:szCs w:val="28"/>
        </w:rPr>
        <w:t>Балтасинский районный Совет Республики Татарстан</w:t>
      </w:r>
    </w:p>
    <w:p w:rsidR="00726C4B" w:rsidRPr="00EF5916" w:rsidRDefault="00726C4B" w:rsidP="00726C4B">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6"/>
        <w:gridCol w:w="1911"/>
        <w:gridCol w:w="4050"/>
      </w:tblGrid>
      <w:tr w:rsidR="00726C4B" w:rsidRPr="00EF5916" w:rsidTr="00C975C2">
        <w:trPr>
          <w:trHeight w:val="488"/>
        </w:trPr>
        <w:tc>
          <w:tcPr>
            <w:tcW w:w="4104" w:type="dxa"/>
            <w:tcBorders>
              <w:top w:val="single" w:sz="4" w:space="0" w:color="auto"/>
              <w:left w:val="single" w:sz="4" w:space="0" w:color="auto"/>
              <w:bottom w:val="single" w:sz="4" w:space="0" w:color="auto"/>
              <w:right w:val="single" w:sz="4" w:space="0" w:color="auto"/>
            </w:tcBorders>
          </w:tcPr>
          <w:p w:rsidR="00726C4B" w:rsidRPr="00EF5916" w:rsidRDefault="00726C4B" w:rsidP="00C975C2">
            <w:pPr>
              <w:suppressAutoHyphens/>
              <w:jc w:val="center"/>
              <w:rPr>
                <w:sz w:val="28"/>
                <w:szCs w:val="28"/>
              </w:rPr>
            </w:pPr>
            <w:r w:rsidRPr="00EF5916">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tcPr>
          <w:p w:rsidR="00726C4B" w:rsidRPr="00EF5916" w:rsidRDefault="00726C4B" w:rsidP="00C975C2">
            <w:pPr>
              <w:suppressAutoHyphens/>
              <w:jc w:val="center"/>
              <w:rPr>
                <w:sz w:val="28"/>
                <w:szCs w:val="28"/>
              </w:rPr>
            </w:pPr>
            <w:r w:rsidRPr="00EF5916">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tcPr>
          <w:p w:rsidR="00726C4B" w:rsidRPr="00EF5916" w:rsidRDefault="00726C4B" w:rsidP="00C975C2">
            <w:pPr>
              <w:suppressAutoHyphens/>
              <w:jc w:val="center"/>
              <w:rPr>
                <w:sz w:val="28"/>
                <w:szCs w:val="28"/>
              </w:rPr>
            </w:pPr>
            <w:r w:rsidRPr="00EF5916">
              <w:rPr>
                <w:sz w:val="28"/>
                <w:szCs w:val="28"/>
              </w:rPr>
              <w:t>Электронный адрес</w:t>
            </w:r>
          </w:p>
        </w:tc>
      </w:tr>
      <w:tr w:rsidR="00726C4B" w:rsidRPr="00EF5916" w:rsidTr="00C975C2">
        <w:tc>
          <w:tcPr>
            <w:tcW w:w="4104" w:type="dxa"/>
            <w:tcBorders>
              <w:top w:val="single" w:sz="4" w:space="0" w:color="auto"/>
              <w:left w:val="single" w:sz="4" w:space="0" w:color="auto"/>
              <w:bottom w:val="single" w:sz="4" w:space="0" w:color="auto"/>
              <w:right w:val="single" w:sz="4" w:space="0" w:color="auto"/>
            </w:tcBorders>
          </w:tcPr>
          <w:p w:rsidR="00726C4B" w:rsidRPr="00EF5916" w:rsidRDefault="00726C4B" w:rsidP="00C975C2">
            <w:pPr>
              <w:suppressAutoHyphens/>
              <w:rPr>
                <w:sz w:val="28"/>
                <w:szCs w:val="28"/>
                <w:lang w:val="en-US"/>
              </w:rPr>
            </w:pPr>
            <w:r w:rsidRPr="00EF5916">
              <w:rPr>
                <w:sz w:val="28"/>
                <w:szCs w:val="28"/>
              </w:rPr>
              <w:t>Глава Балтасинского муниципального района</w:t>
            </w:r>
          </w:p>
        </w:tc>
        <w:tc>
          <w:tcPr>
            <w:tcW w:w="1936" w:type="dxa"/>
            <w:tcBorders>
              <w:top w:val="single" w:sz="4" w:space="0" w:color="auto"/>
              <w:left w:val="single" w:sz="4" w:space="0" w:color="auto"/>
              <w:bottom w:val="single" w:sz="4" w:space="0" w:color="auto"/>
              <w:right w:val="single" w:sz="4" w:space="0" w:color="auto"/>
            </w:tcBorders>
          </w:tcPr>
          <w:p w:rsidR="00726C4B" w:rsidRPr="00EF5916" w:rsidRDefault="00726C4B" w:rsidP="00C975C2">
            <w:pPr>
              <w:suppressAutoHyphens/>
              <w:jc w:val="center"/>
              <w:rPr>
                <w:b/>
                <w:sz w:val="28"/>
                <w:szCs w:val="28"/>
                <w:lang w:val="en-US"/>
              </w:rPr>
            </w:pPr>
            <w:r w:rsidRPr="00EF5916">
              <w:rPr>
                <w:b/>
                <w:sz w:val="28"/>
                <w:szCs w:val="28"/>
              </w:rPr>
              <w:t>2-4</w:t>
            </w:r>
            <w:r w:rsidRPr="00EF5916">
              <w:rPr>
                <w:b/>
                <w:sz w:val="28"/>
                <w:szCs w:val="28"/>
                <w:lang w:val="en-US"/>
              </w:rPr>
              <w:t>4</w:t>
            </w:r>
            <w:r w:rsidRPr="00EF5916">
              <w:rPr>
                <w:b/>
                <w:sz w:val="28"/>
                <w:szCs w:val="28"/>
              </w:rPr>
              <w:t>-</w:t>
            </w:r>
            <w:r w:rsidRPr="00EF5916">
              <w:rPr>
                <w:b/>
                <w:sz w:val="28"/>
                <w:szCs w:val="28"/>
                <w:lang w:val="en-US"/>
              </w:rPr>
              <w:t>50</w:t>
            </w:r>
          </w:p>
        </w:tc>
        <w:tc>
          <w:tcPr>
            <w:tcW w:w="4098" w:type="dxa"/>
            <w:tcBorders>
              <w:top w:val="single" w:sz="4" w:space="0" w:color="auto"/>
              <w:left w:val="single" w:sz="4" w:space="0" w:color="auto"/>
              <w:bottom w:val="single" w:sz="4" w:space="0" w:color="auto"/>
              <w:right w:val="single" w:sz="4" w:space="0" w:color="auto"/>
            </w:tcBorders>
          </w:tcPr>
          <w:p w:rsidR="00726C4B" w:rsidRPr="00EF5916" w:rsidRDefault="00726C4B" w:rsidP="00C975C2">
            <w:pPr>
              <w:suppressAutoHyphens/>
              <w:jc w:val="center"/>
              <w:rPr>
                <w:sz w:val="28"/>
                <w:szCs w:val="28"/>
                <w:lang w:val="en-US"/>
              </w:rPr>
            </w:pPr>
            <w:r w:rsidRPr="00EF5916">
              <w:rPr>
                <w:sz w:val="28"/>
                <w:szCs w:val="28"/>
                <w:lang w:val="en-US"/>
              </w:rPr>
              <w:t>Baltasi.Sovet@tatar.ru</w:t>
            </w:r>
          </w:p>
        </w:tc>
      </w:tr>
    </w:tbl>
    <w:p w:rsidR="00726C4B" w:rsidRPr="00EF5916" w:rsidRDefault="00726C4B" w:rsidP="00726C4B">
      <w:pPr>
        <w:jc w:val="center"/>
        <w:rPr>
          <w:b/>
          <w:sz w:val="28"/>
          <w:szCs w:val="28"/>
        </w:rPr>
      </w:pPr>
    </w:p>
    <w:p w:rsidR="00726C4B" w:rsidRPr="00EF5916" w:rsidRDefault="00726C4B" w:rsidP="00726C4B">
      <w:pPr>
        <w:jc w:val="center"/>
        <w:rPr>
          <w:b/>
          <w:sz w:val="28"/>
          <w:szCs w:val="28"/>
        </w:rPr>
      </w:pPr>
    </w:p>
    <w:p w:rsidR="00726C4B" w:rsidRPr="00EF5916" w:rsidRDefault="00726C4B" w:rsidP="00726C4B">
      <w:pPr>
        <w:jc w:val="center"/>
        <w:rPr>
          <w:sz w:val="28"/>
          <w:szCs w:val="28"/>
        </w:rPr>
      </w:pPr>
    </w:p>
    <w:p w:rsidR="00726C4B" w:rsidRPr="00EA2D44" w:rsidRDefault="00726C4B" w:rsidP="00726C4B">
      <w:pPr>
        <w:ind w:left="5245"/>
        <w:jc w:val="right"/>
      </w:pPr>
    </w:p>
    <w:p w:rsidR="0040096E" w:rsidRDefault="0040096E" w:rsidP="0081139B">
      <w:pPr>
        <w:jc w:val="both"/>
        <w:rPr>
          <w:b/>
          <w:sz w:val="28"/>
          <w:szCs w:val="28"/>
          <w:u w:val="single"/>
        </w:rPr>
      </w:pPr>
    </w:p>
    <w:p w:rsidR="005E6BFA" w:rsidRDefault="005E6BFA" w:rsidP="0081139B">
      <w:pPr>
        <w:jc w:val="both"/>
        <w:rPr>
          <w:b/>
          <w:sz w:val="28"/>
          <w:szCs w:val="28"/>
          <w:u w:val="single"/>
        </w:rPr>
      </w:pPr>
    </w:p>
    <w:p w:rsidR="005E6BFA" w:rsidRDefault="005E6BFA" w:rsidP="0081139B">
      <w:pPr>
        <w:jc w:val="both"/>
        <w:rPr>
          <w:b/>
          <w:sz w:val="28"/>
          <w:szCs w:val="28"/>
          <w:u w:val="single"/>
        </w:rPr>
      </w:pPr>
    </w:p>
    <w:p w:rsidR="005E6BFA" w:rsidRDefault="005E6BFA" w:rsidP="0081139B">
      <w:pPr>
        <w:jc w:val="both"/>
        <w:rPr>
          <w:b/>
          <w:sz w:val="28"/>
          <w:szCs w:val="28"/>
          <w:u w:val="single"/>
        </w:rPr>
      </w:pPr>
    </w:p>
    <w:p w:rsidR="005E6BFA" w:rsidRDefault="005E6BFA" w:rsidP="0081139B">
      <w:pPr>
        <w:jc w:val="both"/>
        <w:rPr>
          <w:b/>
          <w:sz w:val="28"/>
          <w:szCs w:val="28"/>
          <w:u w:val="single"/>
        </w:rPr>
      </w:pPr>
    </w:p>
    <w:p w:rsidR="005E6BFA" w:rsidRDefault="005E6BFA" w:rsidP="0081139B">
      <w:pPr>
        <w:jc w:val="both"/>
        <w:rPr>
          <w:b/>
          <w:sz w:val="28"/>
          <w:szCs w:val="28"/>
          <w:u w:val="single"/>
        </w:rPr>
      </w:pPr>
    </w:p>
    <w:p w:rsidR="005E6BFA" w:rsidRDefault="005E6BFA" w:rsidP="0081139B">
      <w:pPr>
        <w:jc w:val="both"/>
        <w:rPr>
          <w:b/>
          <w:sz w:val="28"/>
          <w:szCs w:val="28"/>
          <w:u w:val="single"/>
        </w:rPr>
      </w:pPr>
    </w:p>
    <w:p w:rsidR="005E6BFA" w:rsidRDefault="005E6BFA" w:rsidP="0081139B">
      <w:pPr>
        <w:jc w:val="both"/>
        <w:rPr>
          <w:b/>
          <w:sz w:val="28"/>
          <w:szCs w:val="28"/>
          <w:u w:val="single"/>
        </w:rPr>
      </w:pPr>
    </w:p>
    <w:p w:rsidR="005E6BFA" w:rsidRDefault="005E6BFA" w:rsidP="0081139B">
      <w:pPr>
        <w:jc w:val="both"/>
        <w:rPr>
          <w:b/>
          <w:sz w:val="28"/>
          <w:szCs w:val="28"/>
          <w:u w:val="single"/>
        </w:rPr>
      </w:pPr>
    </w:p>
    <w:p w:rsidR="005E6BFA" w:rsidRDefault="005E6BFA" w:rsidP="0081139B">
      <w:pPr>
        <w:jc w:val="both"/>
        <w:rPr>
          <w:b/>
          <w:sz w:val="28"/>
          <w:szCs w:val="28"/>
          <w:u w:val="single"/>
        </w:rPr>
      </w:pPr>
    </w:p>
    <w:p w:rsidR="005E6BFA" w:rsidRDefault="005E6BFA" w:rsidP="0081139B">
      <w:pPr>
        <w:jc w:val="both"/>
        <w:rPr>
          <w:b/>
          <w:sz w:val="28"/>
          <w:szCs w:val="28"/>
          <w:u w:val="single"/>
        </w:rPr>
      </w:pPr>
    </w:p>
    <w:p w:rsidR="005E6BFA" w:rsidRDefault="005E6BFA" w:rsidP="0081139B">
      <w:pPr>
        <w:jc w:val="both"/>
        <w:rPr>
          <w:b/>
          <w:sz w:val="28"/>
          <w:szCs w:val="28"/>
          <w:u w:val="single"/>
        </w:rPr>
      </w:pPr>
    </w:p>
    <w:p w:rsidR="005E6BFA" w:rsidRDefault="005E6BFA" w:rsidP="005E6BFA">
      <w:pPr>
        <w:tabs>
          <w:tab w:val="left" w:pos="6237"/>
        </w:tabs>
        <w:ind w:left="-284"/>
        <w:rPr>
          <w:color w:val="000000"/>
          <w:sz w:val="20"/>
          <w:szCs w:val="20"/>
          <w:lang w:eastAsia="zh-CN"/>
        </w:rPr>
      </w:pPr>
    </w:p>
    <w:p w:rsidR="005E6BFA" w:rsidRPr="005C7571" w:rsidRDefault="005E6BFA" w:rsidP="005E6BFA">
      <w:pPr>
        <w:ind w:left="6237"/>
      </w:pPr>
      <w:r w:rsidRPr="005C7571">
        <w:t xml:space="preserve">Приложение </w:t>
      </w:r>
      <w:r>
        <w:t>№16</w:t>
      </w:r>
    </w:p>
    <w:p w:rsidR="005E6BFA" w:rsidRPr="005C7571" w:rsidRDefault="005E6BFA" w:rsidP="005E6BFA">
      <w:pPr>
        <w:ind w:left="6237"/>
      </w:pPr>
      <w:r w:rsidRPr="005C7571">
        <w:t xml:space="preserve">к постановлению </w:t>
      </w:r>
    </w:p>
    <w:p w:rsidR="005E6BFA" w:rsidRPr="005C7571" w:rsidRDefault="005E6BFA" w:rsidP="005E6BFA">
      <w:pPr>
        <w:ind w:left="6237"/>
      </w:pPr>
      <w:r w:rsidRPr="005C7571">
        <w:t xml:space="preserve">Балтасинского районного исполнительного комитета  Республики Татарстан </w:t>
      </w:r>
    </w:p>
    <w:p w:rsidR="005E6BFA" w:rsidRDefault="005E6BFA" w:rsidP="005E6BFA">
      <w:pPr>
        <w:ind w:left="6237"/>
        <w:rPr>
          <w:bCs/>
        </w:rPr>
      </w:pPr>
      <w:r w:rsidRPr="005C7571">
        <w:t>от «_</w:t>
      </w:r>
      <w:r>
        <w:rPr>
          <w:u w:val="single"/>
        </w:rPr>
        <w:t>05</w:t>
      </w:r>
      <w:r w:rsidRPr="005C7571">
        <w:t>_» _</w:t>
      </w:r>
      <w:r>
        <w:rPr>
          <w:u w:val="single"/>
        </w:rPr>
        <w:t>07</w:t>
      </w:r>
      <w:r>
        <w:t>_</w:t>
      </w:r>
      <w:r w:rsidRPr="005C7571">
        <w:t>_ 201</w:t>
      </w:r>
      <w:r>
        <w:t>9</w:t>
      </w:r>
      <w:r w:rsidRPr="005C7571">
        <w:t xml:space="preserve"> г. № </w:t>
      </w:r>
      <w:r>
        <w:rPr>
          <w:u w:val="single"/>
        </w:rPr>
        <w:t>254</w:t>
      </w:r>
    </w:p>
    <w:p w:rsidR="005E6BFA" w:rsidRDefault="005E6BFA" w:rsidP="005E6BFA">
      <w:pPr>
        <w:autoSpaceDE w:val="0"/>
        <w:autoSpaceDN w:val="0"/>
        <w:adjustRightInd w:val="0"/>
        <w:jc w:val="center"/>
        <w:rPr>
          <w:b/>
          <w:bCs/>
          <w:sz w:val="28"/>
          <w:szCs w:val="28"/>
        </w:rPr>
      </w:pPr>
    </w:p>
    <w:p w:rsidR="005E6BFA" w:rsidRPr="00C93437" w:rsidRDefault="005E6BFA" w:rsidP="005E6BFA">
      <w:pPr>
        <w:rPr>
          <w:color w:val="000000"/>
          <w:sz w:val="28"/>
          <w:szCs w:val="28"/>
          <w:lang w:eastAsia="zh-CN"/>
        </w:rPr>
      </w:pPr>
    </w:p>
    <w:p w:rsidR="005E6BFA" w:rsidRPr="005114EE" w:rsidRDefault="005E6BFA" w:rsidP="005114EE">
      <w:pPr>
        <w:pStyle w:val="1"/>
        <w:ind w:firstLine="0"/>
        <w:jc w:val="center"/>
        <w:rPr>
          <w:b/>
          <w:bCs/>
          <w:szCs w:val="28"/>
        </w:rPr>
      </w:pPr>
      <w:r w:rsidRPr="005114EE">
        <w:rPr>
          <w:b/>
          <w:bCs/>
          <w:szCs w:val="28"/>
        </w:rPr>
        <w:t>Административный регламент по</w:t>
      </w:r>
    </w:p>
    <w:p w:rsidR="005E6BFA" w:rsidRPr="005114EE" w:rsidRDefault="005E6BFA" w:rsidP="005114EE">
      <w:pPr>
        <w:jc w:val="center"/>
        <w:rPr>
          <w:b/>
          <w:sz w:val="28"/>
          <w:szCs w:val="28"/>
          <w:lang w:eastAsia="zh-CN"/>
        </w:rPr>
      </w:pPr>
      <w:r w:rsidRPr="005114EE">
        <w:rPr>
          <w:b/>
          <w:sz w:val="28"/>
          <w:szCs w:val="28"/>
        </w:rPr>
        <w:t>предоставлению муниципальной услуги по постановке на учет лиц в качестве лиц, имеющих право на предоставление земельных участков в собственность бесплатно (в соответствие со статьей 32.1 Земельного кодекса Республики Татарстан) и предоставление гражданам земельных участков в долевую собственность бесплатно</w:t>
      </w:r>
    </w:p>
    <w:p w:rsidR="005E6BFA" w:rsidRPr="00C93437" w:rsidRDefault="005E6BFA" w:rsidP="005E6BFA">
      <w:pPr>
        <w:rPr>
          <w:color w:val="000000"/>
          <w:sz w:val="28"/>
          <w:szCs w:val="28"/>
          <w:lang w:eastAsia="zh-CN"/>
        </w:rPr>
      </w:pPr>
    </w:p>
    <w:p w:rsidR="005E6BFA" w:rsidRPr="00C93437" w:rsidRDefault="005E6BFA" w:rsidP="005E6BFA">
      <w:pPr>
        <w:jc w:val="center"/>
        <w:rPr>
          <w:b/>
          <w:color w:val="000000"/>
          <w:sz w:val="28"/>
          <w:szCs w:val="28"/>
        </w:rPr>
      </w:pPr>
      <w:r w:rsidRPr="00C93437">
        <w:rPr>
          <w:b/>
          <w:color w:val="000000"/>
          <w:sz w:val="28"/>
          <w:szCs w:val="28"/>
        </w:rPr>
        <w:t>1. Общие положения</w:t>
      </w:r>
    </w:p>
    <w:p w:rsidR="005E6BFA" w:rsidRPr="00C93437" w:rsidRDefault="005E6BFA" w:rsidP="005E6BFA">
      <w:pPr>
        <w:jc w:val="both"/>
        <w:rPr>
          <w:b/>
          <w:color w:val="000000"/>
          <w:sz w:val="28"/>
          <w:szCs w:val="28"/>
        </w:rPr>
      </w:pPr>
    </w:p>
    <w:p w:rsidR="005E6BFA" w:rsidRPr="00C93437" w:rsidRDefault="005E6BFA" w:rsidP="005E6BFA">
      <w:pPr>
        <w:jc w:val="both"/>
        <w:rPr>
          <w:color w:val="000000"/>
          <w:sz w:val="28"/>
          <w:szCs w:val="28"/>
          <w:lang w:eastAsia="zh-CN"/>
        </w:rPr>
      </w:pPr>
      <w:r w:rsidRPr="00A02387">
        <w:rPr>
          <w:sz w:val="28"/>
          <w:szCs w:val="28"/>
        </w:rPr>
        <w:t xml:space="preserve">1.1. </w:t>
      </w:r>
      <w:r w:rsidRPr="002847E5">
        <w:rPr>
          <w:sz w:val="28"/>
          <w:szCs w:val="28"/>
        </w:rPr>
        <w:t>Настоящий административный регламент предоставления муниципальной услуги (далее – Регламент)</w:t>
      </w:r>
      <w:r w:rsidRPr="00A02387">
        <w:rPr>
          <w:sz w:val="28"/>
          <w:szCs w:val="28"/>
        </w:rPr>
        <w:t xml:space="preserve"> устанавливает стандарт и порядок </w:t>
      </w:r>
      <w:r w:rsidRPr="00A618DC">
        <w:rPr>
          <w:sz w:val="28"/>
          <w:szCs w:val="28"/>
        </w:rPr>
        <w:t>по предоставлению муниципальной услуги</w:t>
      </w:r>
      <w:r>
        <w:rPr>
          <w:sz w:val="28"/>
          <w:szCs w:val="28"/>
        </w:rPr>
        <w:t xml:space="preserve"> по постановке на учет лиц в качестве лиц, имеющих право на предоставление земельных участков в собственность бесплатно</w:t>
      </w:r>
      <w:r w:rsidRPr="00A618DC">
        <w:rPr>
          <w:sz w:val="28"/>
          <w:szCs w:val="28"/>
        </w:rPr>
        <w:t xml:space="preserve"> </w:t>
      </w:r>
      <w:r w:rsidRPr="00495676">
        <w:rPr>
          <w:sz w:val="28"/>
          <w:szCs w:val="28"/>
        </w:rPr>
        <w:t>(в соответствие со статьей 32 Земельного кодекса Республики Татарстан) и предоставление гражданам земельных участков в долевую собственность бесплатно</w:t>
      </w:r>
    </w:p>
    <w:p w:rsidR="005E6BFA" w:rsidRPr="00A618DC" w:rsidRDefault="005E6BFA" w:rsidP="005E6BFA">
      <w:pPr>
        <w:tabs>
          <w:tab w:val="left" w:pos="0"/>
        </w:tabs>
        <w:ind w:firstLine="709"/>
        <w:jc w:val="both"/>
        <w:rPr>
          <w:color w:val="000000"/>
          <w:sz w:val="28"/>
          <w:szCs w:val="28"/>
        </w:rPr>
      </w:pPr>
      <w:r w:rsidRPr="00A618DC">
        <w:rPr>
          <w:sz w:val="28"/>
          <w:szCs w:val="28"/>
        </w:rPr>
        <w:t xml:space="preserve"> (</w:t>
      </w:r>
      <w:r w:rsidRPr="00A618DC">
        <w:rPr>
          <w:color w:val="000000"/>
          <w:sz w:val="28"/>
          <w:szCs w:val="28"/>
        </w:rPr>
        <w:t xml:space="preserve">далее – муниципальная услуга). </w:t>
      </w:r>
    </w:p>
    <w:p w:rsidR="005E6BFA" w:rsidRPr="00C93437" w:rsidRDefault="005E6BFA" w:rsidP="005E6BFA">
      <w:pPr>
        <w:pStyle w:val="ConsPlusNormal"/>
        <w:tabs>
          <w:tab w:val="left" w:pos="840"/>
        </w:tabs>
        <w:ind w:firstLine="709"/>
        <w:jc w:val="both"/>
        <w:rPr>
          <w:rFonts w:ascii="Times New Roman" w:hAnsi="Times New Roman" w:cs="Times New Roman"/>
          <w:color w:val="000000"/>
          <w:sz w:val="28"/>
          <w:szCs w:val="28"/>
        </w:rPr>
      </w:pPr>
      <w:r w:rsidRPr="00C93437">
        <w:rPr>
          <w:rFonts w:ascii="Times New Roman" w:hAnsi="Times New Roman" w:cs="Times New Roman"/>
          <w:color w:val="000000"/>
          <w:spacing w:val="1"/>
          <w:sz w:val="28"/>
          <w:szCs w:val="28"/>
        </w:rPr>
        <w:t>1.2. Получатели услуги: ф</w:t>
      </w:r>
      <w:r w:rsidRPr="00C93437">
        <w:rPr>
          <w:rFonts w:ascii="Times New Roman" w:hAnsi="Times New Roman" w:cs="Times New Roman"/>
          <w:color w:val="000000"/>
          <w:sz w:val="28"/>
          <w:szCs w:val="28"/>
        </w:rPr>
        <w:t>изические лица</w:t>
      </w:r>
      <w:r>
        <w:rPr>
          <w:rFonts w:ascii="Times New Roman" w:hAnsi="Times New Roman" w:cs="Times New Roman"/>
          <w:color w:val="000000"/>
          <w:sz w:val="28"/>
          <w:szCs w:val="28"/>
        </w:rPr>
        <w:t xml:space="preserve"> </w:t>
      </w:r>
      <w:r w:rsidRPr="00464D0F">
        <w:rPr>
          <w:rFonts w:ascii="Times New Roman" w:hAnsi="Times New Roman" w:cs="Times New Roman"/>
          <w:color w:val="000000"/>
          <w:sz w:val="28"/>
          <w:szCs w:val="28"/>
        </w:rPr>
        <w:t>(далее - заявитель).</w:t>
      </w:r>
    </w:p>
    <w:p w:rsidR="005E6BFA" w:rsidRPr="00F654A1" w:rsidRDefault="005E6BFA" w:rsidP="005E6BFA">
      <w:pPr>
        <w:autoSpaceDE w:val="0"/>
        <w:autoSpaceDN w:val="0"/>
        <w:adjustRightInd w:val="0"/>
        <w:ind w:firstLine="709"/>
        <w:jc w:val="both"/>
        <w:rPr>
          <w:spacing w:val="1"/>
          <w:sz w:val="28"/>
          <w:szCs w:val="28"/>
        </w:rPr>
      </w:pPr>
      <w:r w:rsidRPr="00F654A1">
        <w:rPr>
          <w:spacing w:val="1"/>
          <w:sz w:val="28"/>
          <w:szCs w:val="28"/>
        </w:rPr>
        <w:t>1.3. Муниципальная услуга предоставляется</w:t>
      </w:r>
      <w:r>
        <w:rPr>
          <w:spacing w:val="1"/>
          <w:sz w:val="28"/>
          <w:szCs w:val="28"/>
        </w:rPr>
        <w:t xml:space="preserve"> </w:t>
      </w:r>
      <w:r w:rsidRPr="00F654A1">
        <w:rPr>
          <w:spacing w:val="1"/>
          <w:sz w:val="28"/>
          <w:szCs w:val="28"/>
        </w:rPr>
        <w:t>– Палат</w:t>
      </w:r>
      <w:r>
        <w:rPr>
          <w:spacing w:val="1"/>
          <w:sz w:val="28"/>
          <w:szCs w:val="28"/>
        </w:rPr>
        <w:t>ой</w:t>
      </w:r>
      <w:r w:rsidRPr="00F654A1">
        <w:rPr>
          <w:spacing w:val="1"/>
          <w:sz w:val="28"/>
          <w:szCs w:val="28"/>
        </w:rPr>
        <w:t xml:space="preserve"> имущественных и земельных отношений Балтасинского муниципального района Республики Татарстан (далее – Палата).</w:t>
      </w:r>
    </w:p>
    <w:p w:rsidR="005E6BFA" w:rsidRPr="00F654A1" w:rsidRDefault="005E6BFA" w:rsidP="005E6BFA">
      <w:pPr>
        <w:autoSpaceDE w:val="0"/>
        <w:autoSpaceDN w:val="0"/>
        <w:adjustRightInd w:val="0"/>
        <w:ind w:firstLine="709"/>
        <w:jc w:val="both"/>
        <w:rPr>
          <w:spacing w:val="1"/>
          <w:sz w:val="28"/>
          <w:szCs w:val="28"/>
        </w:rPr>
      </w:pPr>
      <w:r w:rsidRPr="00F654A1">
        <w:rPr>
          <w:spacing w:val="1"/>
          <w:sz w:val="28"/>
          <w:szCs w:val="28"/>
        </w:rPr>
        <w:t>1.3.1. Место нахождение исполкома: п.г.т. Балтаси, ул.Ленина, д.42.</w:t>
      </w:r>
    </w:p>
    <w:p w:rsidR="005E6BFA" w:rsidRPr="00F654A1" w:rsidRDefault="005E6BFA" w:rsidP="005E6BFA">
      <w:pPr>
        <w:autoSpaceDE w:val="0"/>
        <w:autoSpaceDN w:val="0"/>
        <w:adjustRightInd w:val="0"/>
        <w:ind w:firstLine="709"/>
        <w:jc w:val="both"/>
        <w:rPr>
          <w:spacing w:val="1"/>
          <w:sz w:val="28"/>
          <w:szCs w:val="28"/>
        </w:rPr>
      </w:pPr>
      <w:r w:rsidRPr="00F654A1">
        <w:rPr>
          <w:spacing w:val="1"/>
          <w:sz w:val="28"/>
          <w:szCs w:val="28"/>
        </w:rPr>
        <w:t>Место нахождения Палаты: п.г.т. Балтаси, ул.Ленина, д.42.</w:t>
      </w:r>
    </w:p>
    <w:p w:rsidR="005E6BFA" w:rsidRPr="00F654A1" w:rsidRDefault="005E6BFA" w:rsidP="005E6BFA">
      <w:pPr>
        <w:autoSpaceDE w:val="0"/>
        <w:autoSpaceDN w:val="0"/>
        <w:adjustRightInd w:val="0"/>
        <w:ind w:firstLine="709"/>
        <w:jc w:val="both"/>
        <w:rPr>
          <w:spacing w:val="1"/>
          <w:sz w:val="28"/>
          <w:szCs w:val="28"/>
        </w:rPr>
      </w:pPr>
      <w:r w:rsidRPr="00F654A1">
        <w:rPr>
          <w:spacing w:val="1"/>
          <w:sz w:val="28"/>
          <w:szCs w:val="28"/>
        </w:rPr>
        <w:t xml:space="preserve">График работы: </w:t>
      </w:r>
    </w:p>
    <w:p w:rsidR="005E6BFA" w:rsidRPr="00F654A1" w:rsidRDefault="005E6BFA" w:rsidP="005E6BFA">
      <w:pPr>
        <w:autoSpaceDE w:val="0"/>
        <w:autoSpaceDN w:val="0"/>
        <w:adjustRightInd w:val="0"/>
        <w:ind w:firstLine="709"/>
        <w:jc w:val="both"/>
        <w:rPr>
          <w:spacing w:val="1"/>
          <w:sz w:val="28"/>
          <w:szCs w:val="28"/>
        </w:rPr>
      </w:pPr>
      <w:r w:rsidRPr="00F654A1">
        <w:rPr>
          <w:spacing w:val="1"/>
          <w:sz w:val="28"/>
          <w:szCs w:val="28"/>
        </w:rPr>
        <w:t>понедельник – пятница: с 7.45 до 17.00; обед с 11.45 до 13.00;</w:t>
      </w:r>
    </w:p>
    <w:p w:rsidR="005E6BFA" w:rsidRPr="00F654A1" w:rsidRDefault="005E6BFA" w:rsidP="005E6BFA">
      <w:pPr>
        <w:autoSpaceDE w:val="0"/>
        <w:autoSpaceDN w:val="0"/>
        <w:adjustRightInd w:val="0"/>
        <w:ind w:firstLine="709"/>
        <w:jc w:val="both"/>
        <w:rPr>
          <w:spacing w:val="1"/>
          <w:sz w:val="28"/>
          <w:szCs w:val="28"/>
        </w:rPr>
      </w:pPr>
      <w:r w:rsidRPr="00F654A1">
        <w:rPr>
          <w:spacing w:val="1"/>
          <w:sz w:val="28"/>
          <w:szCs w:val="28"/>
        </w:rPr>
        <w:t>суббота, воскресенье: выходные дни.</w:t>
      </w:r>
    </w:p>
    <w:p w:rsidR="005E6BFA" w:rsidRPr="00F654A1" w:rsidRDefault="005E6BFA" w:rsidP="005E6BFA">
      <w:pPr>
        <w:autoSpaceDE w:val="0"/>
        <w:autoSpaceDN w:val="0"/>
        <w:adjustRightInd w:val="0"/>
        <w:ind w:firstLine="709"/>
        <w:jc w:val="both"/>
        <w:rPr>
          <w:spacing w:val="1"/>
          <w:sz w:val="28"/>
          <w:szCs w:val="28"/>
        </w:rPr>
      </w:pPr>
      <w:r w:rsidRPr="00F654A1">
        <w:rPr>
          <w:spacing w:val="1"/>
          <w:sz w:val="28"/>
          <w:szCs w:val="28"/>
        </w:rPr>
        <w:t xml:space="preserve">Справочный телефон 2-45-80. </w:t>
      </w:r>
    </w:p>
    <w:p w:rsidR="005E6BFA" w:rsidRPr="00F654A1" w:rsidRDefault="005E6BFA" w:rsidP="005E6BFA">
      <w:pPr>
        <w:autoSpaceDE w:val="0"/>
        <w:autoSpaceDN w:val="0"/>
        <w:adjustRightInd w:val="0"/>
        <w:ind w:firstLine="709"/>
        <w:jc w:val="both"/>
        <w:rPr>
          <w:spacing w:val="1"/>
          <w:sz w:val="28"/>
          <w:szCs w:val="28"/>
        </w:rPr>
      </w:pPr>
      <w:r w:rsidRPr="00F654A1">
        <w:rPr>
          <w:spacing w:val="1"/>
          <w:sz w:val="28"/>
          <w:szCs w:val="28"/>
        </w:rPr>
        <w:t>Проход по документам, удостоверяющим личность.</w:t>
      </w:r>
    </w:p>
    <w:p w:rsidR="005E6BFA" w:rsidRPr="00F654A1" w:rsidRDefault="005E6BFA" w:rsidP="005E6BFA">
      <w:pPr>
        <w:autoSpaceDE w:val="0"/>
        <w:autoSpaceDN w:val="0"/>
        <w:adjustRightInd w:val="0"/>
        <w:ind w:firstLine="709"/>
        <w:jc w:val="both"/>
        <w:rPr>
          <w:spacing w:val="1"/>
          <w:sz w:val="28"/>
          <w:szCs w:val="28"/>
        </w:rPr>
      </w:pPr>
      <w:r w:rsidRPr="00F654A1">
        <w:rPr>
          <w:spacing w:val="1"/>
          <w:sz w:val="28"/>
          <w:szCs w:val="28"/>
        </w:rPr>
        <w:t>1.3.2. Адрес официального сайта муниципального района в информационно-телекоммуникационной сети «Интернет» (далее – сеть «Интернет»): (</w:t>
      </w:r>
      <w:r w:rsidRPr="00F654A1">
        <w:rPr>
          <w:spacing w:val="1"/>
          <w:sz w:val="28"/>
          <w:szCs w:val="28"/>
          <w:lang w:val="en-US"/>
        </w:rPr>
        <w:t>http</w:t>
      </w:r>
      <w:r w:rsidRPr="00F654A1">
        <w:rPr>
          <w:spacing w:val="1"/>
          <w:sz w:val="28"/>
          <w:szCs w:val="28"/>
        </w:rPr>
        <w:t xml:space="preserve">:// </w:t>
      </w:r>
      <w:hyperlink r:id="rId273" w:history="1">
        <w:r w:rsidRPr="005114EE">
          <w:rPr>
            <w:rStyle w:val="ae"/>
            <w:color w:val="auto"/>
            <w:spacing w:val="1"/>
            <w:szCs w:val="28"/>
            <w:lang w:val="en-US"/>
          </w:rPr>
          <w:t>www</w:t>
        </w:r>
        <w:r w:rsidRPr="005114EE">
          <w:rPr>
            <w:rStyle w:val="ae"/>
            <w:color w:val="auto"/>
            <w:spacing w:val="1"/>
            <w:szCs w:val="28"/>
          </w:rPr>
          <w:t>. baltasi.</w:t>
        </w:r>
        <w:r w:rsidRPr="005114EE">
          <w:rPr>
            <w:rStyle w:val="ae"/>
            <w:color w:val="auto"/>
            <w:spacing w:val="1"/>
            <w:szCs w:val="28"/>
            <w:lang w:val="en-US"/>
          </w:rPr>
          <w:t>tatar</w:t>
        </w:r>
        <w:r w:rsidRPr="005114EE">
          <w:rPr>
            <w:rStyle w:val="ae"/>
            <w:color w:val="auto"/>
            <w:spacing w:val="1"/>
            <w:szCs w:val="28"/>
          </w:rPr>
          <w:t>.</w:t>
        </w:r>
        <w:r w:rsidRPr="005114EE">
          <w:rPr>
            <w:rStyle w:val="ae"/>
            <w:color w:val="auto"/>
            <w:spacing w:val="1"/>
            <w:szCs w:val="28"/>
            <w:lang w:val="en-US"/>
          </w:rPr>
          <w:t>ru</w:t>
        </w:r>
      </w:hyperlink>
      <w:r w:rsidRPr="005114EE">
        <w:rPr>
          <w:spacing w:val="1"/>
          <w:sz w:val="28"/>
          <w:szCs w:val="28"/>
          <w:u w:val="single"/>
        </w:rPr>
        <w:t>)</w:t>
      </w:r>
      <w:r w:rsidRPr="00F654A1">
        <w:rPr>
          <w:spacing w:val="1"/>
          <w:sz w:val="28"/>
          <w:szCs w:val="28"/>
        </w:rPr>
        <w:t>;</w:t>
      </w:r>
    </w:p>
    <w:p w:rsidR="005E6BFA" w:rsidRPr="00F654A1" w:rsidRDefault="005E6BFA" w:rsidP="005E6BFA">
      <w:pPr>
        <w:autoSpaceDE w:val="0"/>
        <w:autoSpaceDN w:val="0"/>
        <w:adjustRightInd w:val="0"/>
        <w:ind w:firstLine="709"/>
        <w:jc w:val="both"/>
        <w:rPr>
          <w:spacing w:val="1"/>
          <w:sz w:val="28"/>
          <w:szCs w:val="28"/>
        </w:rPr>
      </w:pPr>
      <w:r w:rsidRPr="00F654A1">
        <w:rPr>
          <w:spacing w:val="1"/>
          <w:sz w:val="28"/>
          <w:szCs w:val="28"/>
        </w:rPr>
        <w:t xml:space="preserve"> 1.3.3. </w:t>
      </w:r>
      <w:r w:rsidRPr="00F56390">
        <w:rPr>
          <w:sz w:val="28"/>
          <w:szCs w:val="28"/>
        </w:rPr>
        <w:t>Информация о муниципальной услуге, а также о месте нахождения и графике работы Палаты может</w:t>
      </w:r>
      <w:r>
        <w:rPr>
          <w:sz w:val="28"/>
          <w:szCs w:val="28"/>
        </w:rPr>
        <w:t xml:space="preserve"> быть получена</w:t>
      </w:r>
      <w:r w:rsidRPr="00F654A1">
        <w:rPr>
          <w:spacing w:val="1"/>
          <w:sz w:val="28"/>
          <w:szCs w:val="28"/>
        </w:rPr>
        <w:t xml:space="preserve">: </w:t>
      </w:r>
    </w:p>
    <w:p w:rsidR="005E6BFA" w:rsidRDefault="005E6BFA" w:rsidP="005E6BFA">
      <w:pPr>
        <w:autoSpaceDE w:val="0"/>
        <w:autoSpaceDN w:val="0"/>
        <w:adjustRightInd w:val="0"/>
        <w:ind w:firstLine="709"/>
        <w:jc w:val="both"/>
        <w:rPr>
          <w:spacing w:val="1"/>
          <w:sz w:val="28"/>
          <w:szCs w:val="28"/>
        </w:rPr>
      </w:pPr>
      <w:r w:rsidRPr="00F654A1">
        <w:rPr>
          <w:spacing w:val="1"/>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(Палаты), для работы с заявителями;</w:t>
      </w:r>
    </w:p>
    <w:p w:rsidR="005E6BFA" w:rsidRDefault="005E6BFA" w:rsidP="005E6BFA">
      <w:pPr>
        <w:tabs>
          <w:tab w:val="left" w:pos="709"/>
        </w:tabs>
        <w:ind w:firstLine="709"/>
        <w:jc w:val="both"/>
        <w:rPr>
          <w:sz w:val="28"/>
          <w:szCs w:val="28"/>
        </w:rPr>
      </w:pPr>
      <w:r w:rsidRPr="00F56390">
        <w:rPr>
          <w:sz w:val="28"/>
          <w:szCs w:val="28"/>
        </w:rPr>
        <w:lastRenderedPageBreak/>
        <w:t>Информация на государственных языках Республики Татарстан включает сведения о муниципальной услуге, содержащиеся в пунктах (подпунктах) 1.1, 1.3.1, 2.3, 2.5, 2.8, 2.10, 2.11, 5.1 настоящего Регламента;</w:t>
      </w:r>
    </w:p>
    <w:p w:rsidR="005E6BFA" w:rsidRPr="00F654A1" w:rsidRDefault="005E6BFA" w:rsidP="005E6BFA">
      <w:pPr>
        <w:autoSpaceDE w:val="0"/>
        <w:autoSpaceDN w:val="0"/>
        <w:adjustRightInd w:val="0"/>
        <w:ind w:firstLine="709"/>
        <w:jc w:val="both"/>
        <w:rPr>
          <w:spacing w:val="1"/>
          <w:sz w:val="28"/>
          <w:szCs w:val="28"/>
        </w:rPr>
      </w:pPr>
      <w:r w:rsidRPr="00F654A1">
        <w:rPr>
          <w:spacing w:val="1"/>
          <w:sz w:val="28"/>
          <w:szCs w:val="28"/>
        </w:rPr>
        <w:t>2) посредством сети «Интернет» на официальном сайте муниципального района (</w:t>
      </w:r>
      <w:r w:rsidRPr="00F654A1">
        <w:rPr>
          <w:spacing w:val="1"/>
          <w:sz w:val="28"/>
          <w:szCs w:val="28"/>
          <w:lang w:val="en-US"/>
        </w:rPr>
        <w:t>http</w:t>
      </w:r>
      <w:r w:rsidRPr="00F654A1">
        <w:rPr>
          <w:spacing w:val="1"/>
          <w:sz w:val="28"/>
          <w:szCs w:val="28"/>
        </w:rPr>
        <w:t xml:space="preserve">:// </w:t>
      </w:r>
      <w:hyperlink r:id="rId274" w:history="1">
        <w:r w:rsidRPr="005114EE">
          <w:rPr>
            <w:rStyle w:val="ae"/>
            <w:color w:val="auto"/>
            <w:spacing w:val="1"/>
            <w:szCs w:val="28"/>
            <w:lang w:val="en-US"/>
          </w:rPr>
          <w:t>www</w:t>
        </w:r>
        <w:r w:rsidRPr="005114EE">
          <w:rPr>
            <w:rStyle w:val="ae"/>
            <w:color w:val="auto"/>
            <w:spacing w:val="1"/>
            <w:szCs w:val="28"/>
          </w:rPr>
          <w:t>. baltasi.</w:t>
        </w:r>
        <w:r w:rsidRPr="005114EE">
          <w:rPr>
            <w:rStyle w:val="ae"/>
            <w:color w:val="auto"/>
            <w:spacing w:val="1"/>
            <w:szCs w:val="28"/>
            <w:lang w:val="en-US"/>
          </w:rPr>
          <w:t>tatar</w:t>
        </w:r>
        <w:r w:rsidRPr="005114EE">
          <w:rPr>
            <w:rStyle w:val="ae"/>
            <w:color w:val="auto"/>
            <w:spacing w:val="1"/>
            <w:szCs w:val="28"/>
          </w:rPr>
          <w:t>.</w:t>
        </w:r>
        <w:r w:rsidRPr="005114EE">
          <w:rPr>
            <w:rStyle w:val="ae"/>
            <w:color w:val="auto"/>
            <w:spacing w:val="1"/>
            <w:szCs w:val="28"/>
            <w:lang w:val="en-US"/>
          </w:rPr>
          <w:t>ru</w:t>
        </w:r>
      </w:hyperlink>
      <w:r w:rsidRPr="00F654A1">
        <w:rPr>
          <w:spacing w:val="1"/>
          <w:sz w:val="28"/>
          <w:szCs w:val="28"/>
          <w:u w:val="single"/>
        </w:rPr>
        <w:t>)</w:t>
      </w:r>
      <w:r w:rsidRPr="00F654A1">
        <w:rPr>
          <w:spacing w:val="1"/>
          <w:sz w:val="28"/>
          <w:szCs w:val="28"/>
        </w:rPr>
        <w:t>;</w:t>
      </w:r>
    </w:p>
    <w:p w:rsidR="005E6BFA" w:rsidRPr="00F654A1" w:rsidRDefault="005E6BFA" w:rsidP="005E6BFA">
      <w:pPr>
        <w:autoSpaceDE w:val="0"/>
        <w:autoSpaceDN w:val="0"/>
        <w:adjustRightInd w:val="0"/>
        <w:ind w:firstLine="709"/>
        <w:jc w:val="both"/>
        <w:rPr>
          <w:spacing w:val="1"/>
          <w:sz w:val="28"/>
          <w:szCs w:val="28"/>
        </w:rPr>
      </w:pPr>
      <w:r w:rsidRPr="00F654A1">
        <w:rPr>
          <w:spacing w:val="1"/>
          <w:sz w:val="28"/>
          <w:szCs w:val="28"/>
        </w:rPr>
        <w:t>3) на Портале государственных и муниципальных услуг Республики Татарстан (</w:t>
      </w:r>
      <w:r w:rsidRPr="00F654A1">
        <w:rPr>
          <w:spacing w:val="1"/>
          <w:sz w:val="28"/>
          <w:szCs w:val="28"/>
          <w:lang w:val="en-US"/>
        </w:rPr>
        <w:t>http</w:t>
      </w:r>
      <w:r w:rsidRPr="00F654A1">
        <w:rPr>
          <w:spacing w:val="1"/>
          <w:sz w:val="28"/>
          <w:szCs w:val="28"/>
        </w:rPr>
        <w:t>://u</w:t>
      </w:r>
      <w:r w:rsidRPr="00F654A1">
        <w:rPr>
          <w:spacing w:val="1"/>
          <w:sz w:val="28"/>
          <w:szCs w:val="28"/>
          <w:lang w:val="en-US"/>
        </w:rPr>
        <w:t>slugi</w:t>
      </w:r>
      <w:r w:rsidRPr="00F654A1">
        <w:rPr>
          <w:spacing w:val="1"/>
          <w:sz w:val="28"/>
          <w:szCs w:val="28"/>
        </w:rPr>
        <w:t xml:space="preserve">. </w:t>
      </w:r>
      <w:hyperlink r:id="rId275" w:history="1">
        <w:r w:rsidRPr="005114EE">
          <w:rPr>
            <w:rStyle w:val="ae"/>
            <w:color w:val="auto"/>
            <w:spacing w:val="1"/>
            <w:szCs w:val="28"/>
            <w:lang w:val="en-US"/>
          </w:rPr>
          <w:t>tatar</w:t>
        </w:r>
        <w:r w:rsidRPr="005114EE">
          <w:rPr>
            <w:rStyle w:val="ae"/>
            <w:color w:val="auto"/>
            <w:spacing w:val="1"/>
            <w:szCs w:val="28"/>
          </w:rPr>
          <w:t>.</w:t>
        </w:r>
        <w:r w:rsidRPr="005114EE">
          <w:rPr>
            <w:rStyle w:val="ae"/>
            <w:color w:val="auto"/>
            <w:spacing w:val="1"/>
            <w:szCs w:val="28"/>
            <w:lang w:val="en-US"/>
          </w:rPr>
          <w:t>ru</w:t>
        </w:r>
      </w:hyperlink>
      <w:r w:rsidRPr="00F654A1">
        <w:rPr>
          <w:spacing w:val="1"/>
          <w:sz w:val="28"/>
          <w:szCs w:val="28"/>
        </w:rPr>
        <w:t xml:space="preserve">/); </w:t>
      </w:r>
    </w:p>
    <w:p w:rsidR="005E6BFA" w:rsidRPr="00F654A1" w:rsidRDefault="005E6BFA" w:rsidP="005E6BFA">
      <w:pPr>
        <w:autoSpaceDE w:val="0"/>
        <w:autoSpaceDN w:val="0"/>
        <w:adjustRightInd w:val="0"/>
        <w:ind w:firstLine="709"/>
        <w:jc w:val="both"/>
        <w:rPr>
          <w:spacing w:val="1"/>
          <w:sz w:val="28"/>
          <w:szCs w:val="28"/>
        </w:rPr>
      </w:pPr>
      <w:r w:rsidRPr="00F654A1">
        <w:rPr>
          <w:spacing w:val="1"/>
          <w:sz w:val="28"/>
          <w:szCs w:val="28"/>
        </w:rPr>
        <w:t>4) на Едином портале государственных и муниципальных услуг (функций) (</w:t>
      </w:r>
      <w:r w:rsidRPr="00F654A1">
        <w:rPr>
          <w:spacing w:val="1"/>
          <w:sz w:val="28"/>
          <w:szCs w:val="28"/>
          <w:lang w:val="en-US"/>
        </w:rPr>
        <w:t>http</w:t>
      </w:r>
      <w:r w:rsidRPr="00F654A1">
        <w:rPr>
          <w:spacing w:val="1"/>
          <w:sz w:val="28"/>
          <w:szCs w:val="28"/>
        </w:rPr>
        <w:t xml:space="preserve">:// </w:t>
      </w:r>
      <w:hyperlink r:id="rId276" w:history="1">
        <w:r w:rsidRPr="005114EE">
          <w:rPr>
            <w:rStyle w:val="ae"/>
            <w:color w:val="auto"/>
            <w:spacing w:val="1"/>
            <w:szCs w:val="28"/>
            <w:lang w:val="en-US"/>
          </w:rPr>
          <w:t>www</w:t>
        </w:r>
        <w:r w:rsidRPr="005114EE">
          <w:rPr>
            <w:rStyle w:val="ae"/>
            <w:color w:val="auto"/>
            <w:spacing w:val="1"/>
            <w:szCs w:val="28"/>
          </w:rPr>
          <w:t>.</w:t>
        </w:r>
        <w:r w:rsidRPr="005114EE">
          <w:rPr>
            <w:rStyle w:val="ae"/>
            <w:color w:val="auto"/>
            <w:spacing w:val="1"/>
            <w:szCs w:val="28"/>
            <w:lang w:val="en-US"/>
          </w:rPr>
          <w:t>gosuslugi</w:t>
        </w:r>
        <w:r w:rsidRPr="005114EE">
          <w:rPr>
            <w:rStyle w:val="ae"/>
            <w:color w:val="auto"/>
            <w:spacing w:val="1"/>
            <w:szCs w:val="28"/>
          </w:rPr>
          <w:t>.</w:t>
        </w:r>
        <w:r w:rsidRPr="005114EE">
          <w:rPr>
            <w:rStyle w:val="ae"/>
            <w:color w:val="auto"/>
            <w:spacing w:val="1"/>
            <w:szCs w:val="28"/>
            <w:lang w:val="en-US"/>
          </w:rPr>
          <w:t>ru</w:t>
        </w:r>
        <w:r w:rsidRPr="005114EE">
          <w:rPr>
            <w:rStyle w:val="ae"/>
            <w:color w:val="auto"/>
            <w:spacing w:val="1"/>
            <w:szCs w:val="28"/>
          </w:rPr>
          <w:t>/</w:t>
        </w:r>
      </w:hyperlink>
      <w:r w:rsidRPr="00F654A1">
        <w:rPr>
          <w:spacing w:val="1"/>
          <w:sz w:val="28"/>
          <w:szCs w:val="28"/>
        </w:rPr>
        <w:t>);</w:t>
      </w:r>
    </w:p>
    <w:p w:rsidR="005E6BFA" w:rsidRPr="00F654A1" w:rsidRDefault="005E6BFA" w:rsidP="005E6BFA">
      <w:pPr>
        <w:autoSpaceDE w:val="0"/>
        <w:autoSpaceDN w:val="0"/>
        <w:adjustRightInd w:val="0"/>
        <w:ind w:firstLine="709"/>
        <w:jc w:val="both"/>
        <w:rPr>
          <w:spacing w:val="1"/>
          <w:sz w:val="28"/>
          <w:szCs w:val="28"/>
        </w:rPr>
      </w:pPr>
      <w:r w:rsidRPr="00F654A1">
        <w:rPr>
          <w:spacing w:val="1"/>
          <w:sz w:val="28"/>
          <w:szCs w:val="28"/>
        </w:rPr>
        <w:t>5) в Исполкоме (Палате):</w:t>
      </w:r>
      <w:r w:rsidRPr="00F654A1">
        <w:rPr>
          <w:spacing w:val="1"/>
          <w:sz w:val="28"/>
          <w:szCs w:val="28"/>
        </w:rPr>
        <w:tab/>
      </w:r>
    </w:p>
    <w:p w:rsidR="005E6BFA" w:rsidRPr="00F654A1" w:rsidRDefault="005E6BFA" w:rsidP="005E6BFA">
      <w:pPr>
        <w:autoSpaceDE w:val="0"/>
        <w:autoSpaceDN w:val="0"/>
        <w:adjustRightInd w:val="0"/>
        <w:ind w:firstLine="709"/>
        <w:jc w:val="both"/>
        <w:rPr>
          <w:spacing w:val="1"/>
          <w:sz w:val="28"/>
          <w:szCs w:val="28"/>
        </w:rPr>
      </w:pPr>
      <w:r w:rsidRPr="00F654A1">
        <w:rPr>
          <w:spacing w:val="1"/>
          <w:sz w:val="28"/>
          <w:szCs w:val="28"/>
        </w:rPr>
        <w:t xml:space="preserve">при устном обращении - лично или по телефону; </w:t>
      </w:r>
    </w:p>
    <w:p w:rsidR="005E6BFA" w:rsidRPr="00F654A1" w:rsidRDefault="005E6BFA" w:rsidP="005E6BFA">
      <w:pPr>
        <w:autoSpaceDE w:val="0"/>
        <w:autoSpaceDN w:val="0"/>
        <w:adjustRightInd w:val="0"/>
        <w:ind w:firstLine="709"/>
        <w:jc w:val="both"/>
        <w:rPr>
          <w:bCs/>
          <w:spacing w:val="1"/>
          <w:sz w:val="28"/>
          <w:szCs w:val="28"/>
        </w:rPr>
      </w:pPr>
      <w:r w:rsidRPr="00F654A1">
        <w:rPr>
          <w:bCs/>
          <w:spacing w:val="1"/>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5E6BFA" w:rsidRPr="00F654A1" w:rsidRDefault="005E6BFA" w:rsidP="005E6BFA">
      <w:pPr>
        <w:autoSpaceDE w:val="0"/>
        <w:autoSpaceDN w:val="0"/>
        <w:adjustRightInd w:val="0"/>
        <w:ind w:firstLine="709"/>
        <w:jc w:val="both"/>
        <w:rPr>
          <w:bCs/>
          <w:spacing w:val="1"/>
          <w:sz w:val="28"/>
          <w:szCs w:val="28"/>
        </w:rPr>
      </w:pPr>
      <w:r w:rsidRPr="00F654A1">
        <w:rPr>
          <w:bCs/>
          <w:spacing w:val="1"/>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5E6BFA" w:rsidRPr="00F654A1" w:rsidRDefault="005E6BFA" w:rsidP="005E6BFA">
      <w:pPr>
        <w:autoSpaceDE w:val="0"/>
        <w:autoSpaceDN w:val="0"/>
        <w:adjustRightInd w:val="0"/>
        <w:ind w:firstLine="709"/>
        <w:jc w:val="both"/>
        <w:rPr>
          <w:spacing w:val="1"/>
          <w:sz w:val="28"/>
          <w:szCs w:val="28"/>
        </w:rPr>
      </w:pPr>
      <w:r w:rsidRPr="00F654A1">
        <w:rPr>
          <w:spacing w:val="1"/>
          <w:sz w:val="28"/>
          <w:szCs w:val="28"/>
        </w:rPr>
        <w:t xml:space="preserve">1.4. Предоставление муниципальной услуги осуществляется в соответствии с: </w:t>
      </w:r>
    </w:p>
    <w:p w:rsidR="005E6BFA" w:rsidRPr="00F654A1" w:rsidRDefault="005E6BFA" w:rsidP="005E6BFA">
      <w:pPr>
        <w:autoSpaceDE w:val="0"/>
        <w:autoSpaceDN w:val="0"/>
        <w:adjustRightInd w:val="0"/>
        <w:ind w:firstLine="709"/>
        <w:jc w:val="both"/>
        <w:rPr>
          <w:spacing w:val="1"/>
          <w:sz w:val="28"/>
          <w:szCs w:val="28"/>
        </w:rPr>
      </w:pPr>
      <w:r w:rsidRPr="00F654A1">
        <w:rPr>
          <w:spacing w:val="1"/>
          <w:sz w:val="28"/>
          <w:szCs w:val="28"/>
        </w:rPr>
        <w:t>Гражданским кодексом Российской Федерации от 30.11.1994 № 51-ФЗ  (далее – ГК РФ) (Собрание законодательства Российской Федерации, 05.12.1994, № 32, ст. 3301);</w:t>
      </w:r>
    </w:p>
    <w:p w:rsidR="005E6BFA" w:rsidRPr="00F654A1" w:rsidRDefault="005E6BFA" w:rsidP="005E6BFA">
      <w:pPr>
        <w:autoSpaceDE w:val="0"/>
        <w:autoSpaceDN w:val="0"/>
        <w:adjustRightInd w:val="0"/>
        <w:ind w:firstLine="709"/>
        <w:jc w:val="both"/>
        <w:rPr>
          <w:spacing w:val="1"/>
          <w:sz w:val="28"/>
          <w:szCs w:val="28"/>
        </w:rPr>
      </w:pPr>
      <w:r w:rsidRPr="00F654A1">
        <w:rPr>
          <w:spacing w:val="1"/>
          <w:sz w:val="28"/>
          <w:szCs w:val="28"/>
        </w:rPr>
        <w:t>Земельным кодексом Российской Федерации от 25.10.2001 № 136-ФЗ (далее – ЗК РФ) (Собрание законодательства Российской Федерации, 29.10.2001, №44, ст.4147);</w:t>
      </w:r>
    </w:p>
    <w:p w:rsidR="005E6BFA" w:rsidRPr="00F654A1" w:rsidRDefault="005E6BFA" w:rsidP="005E6BFA">
      <w:pPr>
        <w:autoSpaceDE w:val="0"/>
        <w:autoSpaceDN w:val="0"/>
        <w:adjustRightInd w:val="0"/>
        <w:ind w:firstLine="709"/>
        <w:jc w:val="both"/>
        <w:rPr>
          <w:spacing w:val="1"/>
          <w:sz w:val="28"/>
          <w:szCs w:val="28"/>
        </w:rPr>
      </w:pPr>
      <w:r w:rsidRPr="00F654A1">
        <w:rPr>
          <w:spacing w:val="1"/>
          <w:sz w:val="28"/>
          <w:szCs w:val="28"/>
        </w:rPr>
        <w:t>Федеральным законом от 18.06.2001 № 78-ФЗ «О землеустройстве» (далее – Федеральный закон №78-ФЗ) (Собрание законодательства Российской Федерации, 25.06.2001, № 26, ст. 2582);</w:t>
      </w:r>
    </w:p>
    <w:p w:rsidR="005E6BFA" w:rsidRPr="00F654A1" w:rsidRDefault="005E6BFA" w:rsidP="005E6BFA">
      <w:pPr>
        <w:autoSpaceDE w:val="0"/>
        <w:autoSpaceDN w:val="0"/>
        <w:adjustRightInd w:val="0"/>
        <w:ind w:firstLine="709"/>
        <w:jc w:val="both"/>
        <w:rPr>
          <w:spacing w:val="1"/>
          <w:sz w:val="28"/>
          <w:szCs w:val="28"/>
        </w:rPr>
      </w:pPr>
      <w:r w:rsidRPr="00F654A1">
        <w:rPr>
          <w:spacing w:val="1"/>
          <w:sz w:val="28"/>
          <w:szCs w:val="28"/>
        </w:rPr>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5E6BFA" w:rsidRPr="00F654A1" w:rsidRDefault="005E6BFA" w:rsidP="005E6BFA">
      <w:pPr>
        <w:autoSpaceDE w:val="0"/>
        <w:autoSpaceDN w:val="0"/>
        <w:adjustRightInd w:val="0"/>
        <w:ind w:firstLine="709"/>
        <w:jc w:val="both"/>
        <w:rPr>
          <w:spacing w:val="1"/>
          <w:sz w:val="28"/>
          <w:szCs w:val="28"/>
        </w:rPr>
      </w:pPr>
      <w:r w:rsidRPr="00F654A1">
        <w:rPr>
          <w:spacing w:val="1"/>
          <w:sz w:val="28"/>
          <w:szCs w:val="28"/>
        </w:rPr>
        <w:t>Земельным кодексом Республики Татарстан 10.07.1998 №1736 (далее – ЗК РТ) (Республика Татарстан, №10-11, 22.01.2005);</w:t>
      </w:r>
    </w:p>
    <w:p w:rsidR="005E6BFA" w:rsidRPr="00F654A1" w:rsidRDefault="005E6BFA" w:rsidP="005E6BFA">
      <w:pPr>
        <w:autoSpaceDE w:val="0"/>
        <w:autoSpaceDN w:val="0"/>
        <w:adjustRightInd w:val="0"/>
        <w:ind w:firstLine="709"/>
        <w:jc w:val="both"/>
        <w:rPr>
          <w:spacing w:val="1"/>
          <w:sz w:val="28"/>
          <w:szCs w:val="28"/>
        </w:rPr>
      </w:pPr>
      <w:r w:rsidRPr="00F654A1">
        <w:rPr>
          <w:spacing w:val="1"/>
          <w:sz w:val="28"/>
          <w:szCs w:val="28"/>
        </w:rPr>
        <w:t>Законом Республики Татарстан от 28.07.2004 №45-ЗРТ «О местном самоуправлении в Республике Татарстан» (далее – Закон РТ № 45-ЗРТ) (Республика Татарстан, №155-156, 03.08.2004);</w:t>
      </w:r>
    </w:p>
    <w:p w:rsidR="005E6BFA" w:rsidRPr="00F654A1" w:rsidRDefault="005E6BFA" w:rsidP="005E6BFA">
      <w:pPr>
        <w:autoSpaceDE w:val="0"/>
        <w:autoSpaceDN w:val="0"/>
        <w:adjustRightInd w:val="0"/>
        <w:ind w:firstLine="709"/>
        <w:jc w:val="both"/>
        <w:rPr>
          <w:spacing w:val="1"/>
          <w:sz w:val="28"/>
          <w:szCs w:val="28"/>
        </w:rPr>
      </w:pPr>
      <w:r w:rsidRPr="00F654A1">
        <w:rPr>
          <w:spacing w:val="1"/>
          <w:sz w:val="28"/>
          <w:szCs w:val="28"/>
        </w:rPr>
        <w:t>Распоряжение Министерства земельных и имущественных отношений Республики Татарстан от 25.12.2006г. №3008-р «Об утверждении документов по порядку предоставления земельных участков, находящихся в государственной собственности и муниципальной собственности муниципального района» (далее – распоряжение №3008-р);</w:t>
      </w:r>
    </w:p>
    <w:p w:rsidR="005E6BFA" w:rsidRPr="00F654A1" w:rsidRDefault="005E6BFA" w:rsidP="005E6BFA">
      <w:pPr>
        <w:autoSpaceDE w:val="0"/>
        <w:autoSpaceDN w:val="0"/>
        <w:adjustRightInd w:val="0"/>
        <w:ind w:firstLine="709"/>
        <w:jc w:val="both"/>
        <w:rPr>
          <w:spacing w:val="1"/>
          <w:sz w:val="28"/>
          <w:szCs w:val="28"/>
        </w:rPr>
      </w:pPr>
      <w:r w:rsidRPr="00F654A1">
        <w:rPr>
          <w:spacing w:val="1"/>
          <w:sz w:val="28"/>
          <w:szCs w:val="28"/>
        </w:rPr>
        <w:lastRenderedPageBreak/>
        <w:t xml:space="preserve">Уставом Балтасинского муниципального района Республики Татарстан, принятым решением </w:t>
      </w:r>
      <w:r w:rsidRPr="00F654A1">
        <w:rPr>
          <w:spacing w:val="1"/>
          <w:sz w:val="28"/>
          <w:szCs w:val="28"/>
          <w:lang w:val="en-US"/>
        </w:rPr>
        <w:t>XIII</w:t>
      </w:r>
      <w:r w:rsidRPr="00F654A1">
        <w:rPr>
          <w:spacing w:val="1"/>
          <w:sz w:val="28"/>
          <w:szCs w:val="28"/>
        </w:rPr>
        <w:t xml:space="preserve"> заседания Совета Балтасинского муниципального района Республики Татарстан от 06.07.2007 №76 (далее – Устав);</w:t>
      </w:r>
    </w:p>
    <w:p w:rsidR="005E6BFA" w:rsidRPr="00F654A1" w:rsidRDefault="005E6BFA" w:rsidP="005E6BFA">
      <w:pPr>
        <w:autoSpaceDE w:val="0"/>
        <w:autoSpaceDN w:val="0"/>
        <w:adjustRightInd w:val="0"/>
        <w:ind w:firstLine="709"/>
        <w:jc w:val="both"/>
        <w:rPr>
          <w:spacing w:val="1"/>
          <w:sz w:val="28"/>
          <w:szCs w:val="28"/>
        </w:rPr>
      </w:pPr>
      <w:r w:rsidRPr="00F654A1">
        <w:rPr>
          <w:spacing w:val="1"/>
          <w:sz w:val="28"/>
          <w:szCs w:val="28"/>
        </w:rPr>
        <w:t>Положением о Балтасинском районном исполнительном комитете Республики Татарстан, утвержденным решением Балтасинского районного Совета № 23 от 27.12.2005 г. (далее – Положение об ИК);</w:t>
      </w:r>
    </w:p>
    <w:p w:rsidR="005E6BFA" w:rsidRPr="00F654A1" w:rsidRDefault="005E6BFA" w:rsidP="005E6BFA">
      <w:pPr>
        <w:autoSpaceDE w:val="0"/>
        <w:autoSpaceDN w:val="0"/>
        <w:adjustRightInd w:val="0"/>
        <w:ind w:firstLine="709"/>
        <w:jc w:val="both"/>
        <w:rPr>
          <w:spacing w:val="1"/>
          <w:sz w:val="28"/>
          <w:szCs w:val="28"/>
        </w:rPr>
      </w:pPr>
      <w:r w:rsidRPr="00F654A1">
        <w:rPr>
          <w:spacing w:val="1"/>
          <w:sz w:val="28"/>
          <w:szCs w:val="28"/>
        </w:rPr>
        <w:t xml:space="preserve">Положением о </w:t>
      </w:r>
      <w:r>
        <w:rPr>
          <w:spacing w:val="1"/>
          <w:sz w:val="28"/>
          <w:szCs w:val="28"/>
        </w:rPr>
        <w:t>П</w:t>
      </w:r>
      <w:r w:rsidRPr="00F654A1">
        <w:rPr>
          <w:spacing w:val="1"/>
          <w:sz w:val="28"/>
          <w:szCs w:val="28"/>
        </w:rPr>
        <w:t>алате имущественных и земельных отношений Балтасинского муниципального района Республики Татарстан, утвержденным решением Совета Балтасинского муниципального района Республики Татарстан от 27.12.2005 №26, (далее – Положение о Палате);</w:t>
      </w:r>
    </w:p>
    <w:p w:rsidR="005E6BFA" w:rsidRPr="00F654A1" w:rsidRDefault="005E6BFA" w:rsidP="005E6BFA">
      <w:pPr>
        <w:autoSpaceDE w:val="0"/>
        <w:autoSpaceDN w:val="0"/>
        <w:adjustRightInd w:val="0"/>
        <w:ind w:firstLine="709"/>
        <w:jc w:val="both"/>
        <w:rPr>
          <w:spacing w:val="1"/>
          <w:sz w:val="28"/>
          <w:szCs w:val="28"/>
        </w:rPr>
      </w:pPr>
      <w:r>
        <w:rPr>
          <w:spacing w:val="1"/>
          <w:sz w:val="28"/>
          <w:szCs w:val="28"/>
        </w:rPr>
        <w:t>Служебным</w:t>
      </w:r>
      <w:r w:rsidRPr="00F654A1">
        <w:rPr>
          <w:spacing w:val="1"/>
          <w:sz w:val="28"/>
          <w:szCs w:val="28"/>
        </w:rPr>
        <w:t xml:space="preserve"> регламент</w:t>
      </w:r>
      <w:r>
        <w:rPr>
          <w:spacing w:val="1"/>
          <w:sz w:val="28"/>
          <w:szCs w:val="28"/>
        </w:rPr>
        <w:t>ом</w:t>
      </w:r>
      <w:r w:rsidRPr="00F654A1">
        <w:rPr>
          <w:spacing w:val="1"/>
          <w:sz w:val="28"/>
          <w:szCs w:val="28"/>
        </w:rPr>
        <w:t xml:space="preserve"> Балтасинского районного исполнительного комитета, утвержденный Постановлением руководителя Балтасинского районного исполнительного комитета от  29.12.2006 № 551 (далее – Служебный регламент).</w:t>
      </w:r>
    </w:p>
    <w:p w:rsidR="005E6BFA" w:rsidRDefault="005E6BFA" w:rsidP="005E6BFA">
      <w:pPr>
        <w:autoSpaceDE w:val="0"/>
        <w:autoSpaceDN w:val="0"/>
        <w:adjustRightInd w:val="0"/>
        <w:ind w:firstLine="709"/>
        <w:jc w:val="both"/>
        <w:rPr>
          <w:sz w:val="28"/>
          <w:szCs w:val="28"/>
        </w:rPr>
      </w:pPr>
      <w:r w:rsidRPr="007974E7">
        <w:rPr>
          <w:sz w:val="28"/>
          <w:szCs w:val="28"/>
        </w:rPr>
        <w:t>1.5. В настоящем</w:t>
      </w:r>
      <w:r>
        <w:rPr>
          <w:sz w:val="28"/>
          <w:szCs w:val="28"/>
        </w:rPr>
        <w:t xml:space="preserve"> Р</w:t>
      </w:r>
      <w:r w:rsidRPr="007974E7">
        <w:rPr>
          <w:sz w:val="28"/>
          <w:szCs w:val="28"/>
        </w:rPr>
        <w:t>егламенте используются следующие термины и определения:</w:t>
      </w:r>
    </w:p>
    <w:p w:rsidR="005E6BFA" w:rsidRDefault="005E6BFA" w:rsidP="005E6BFA">
      <w:pPr>
        <w:tabs>
          <w:tab w:val="left" w:pos="600"/>
          <w:tab w:val="left" w:pos="6810"/>
        </w:tabs>
        <w:ind w:firstLine="720"/>
        <w:jc w:val="both"/>
        <w:rPr>
          <w:sz w:val="28"/>
          <w:szCs w:val="28"/>
        </w:rPr>
      </w:pPr>
      <w:r w:rsidRPr="00F56390">
        <w:rPr>
          <w:sz w:val="28"/>
          <w:szCs w:val="28"/>
        </w:rPr>
        <w:t>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w:t>
      </w:r>
      <w:r>
        <w:rPr>
          <w:sz w:val="28"/>
          <w:szCs w:val="28"/>
        </w:rPr>
        <w:t xml:space="preserve"> </w:t>
      </w:r>
    </w:p>
    <w:p w:rsidR="005E6BFA" w:rsidRPr="00C735E9" w:rsidRDefault="005E6BFA" w:rsidP="005E6BFA">
      <w:pPr>
        <w:pStyle w:val="ConsPlusNonformat"/>
        <w:ind w:right="281" w:firstLine="709"/>
        <w:jc w:val="both"/>
        <w:rPr>
          <w:rFonts w:ascii="Times New Roman" w:hAnsi="Times New Roman"/>
          <w:sz w:val="28"/>
          <w:szCs w:val="28"/>
        </w:rPr>
      </w:pPr>
      <w:r w:rsidRPr="00C735E9">
        <w:rPr>
          <w:rFonts w:ascii="Times New Roman" w:hAnsi="Times New Roman"/>
          <w:sz w:val="28"/>
          <w:szCs w:val="28"/>
        </w:rPr>
        <w:t>техническ</w:t>
      </w:r>
      <w:r>
        <w:rPr>
          <w:rFonts w:ascii="Times New Roman" w:hAnsi="Times New Roman"/>
          <w:sz w:val="28"/>
          <w:szCs w:val="28"/>
        </w:rPr>
        <w:t>ая</w:t>
      </w:r>
      <w:r w:rsidRPr="00C735E9">
        <w:rPr>
          <w:rFonts w:ascii="Times New Roman" w:hAnsi="Times New Roman"/>
          <w:sz w:val="28"/>
          <w:szCs w:val="28"/>
        </w:rPr>
        <w:t xml:space="preserve"> ошибк</w:t>
      </w:r>
      <w:r>
        <w:rPr>
          <w:rFonts w:ascii="Times New Roman" w:hAnsi="Times New Roman"/>
          <w:sz w:val="28"/>
          <w:szCs w:val="28"/>
        </w:rPr>
        <w:t>а</w:t>
      </w:r>
      <w:r w:rsidRPr="00C735E9">
        <w:rPr>
          <w:rFonts w:ascii="Times New Roman" w:hAnsi="Times New Roman"/>
          <w:sz w:val="28"/>
          <w:szCs w:val="28"/>
        </w:rPr>
        <w:t xml:space="preserve"> </w:t>
      </w:r>
      <w:r w:rsidRPr="001A1578">
        <w:rPr>
          <w:bCs/>
          <w:sz w:val="28"/>
          <w:szCs w:val="28"/>
        </w:rPr>
        <w:t>–</w:t>
      </w:r>
      <w:r w:rsidRPr="00C735E9">
        <w:rPr>
          <w:rFonts w:ascii="Times New Roman" w:hAnsi="Times New Roman"/>
          <w:sz w:val="28"/>
          <w:szCs w:val="28"/>
        </w:rPr>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5E6BFA" w:rsidRPr="00C735E9" w:rsidRDefault="005E6BFA" w:rsidP="005E6BFA">
      <w:pPr>
        <w:autoSpaceDE w:val="0"/>
        <w:autoSpaceDN w:val="0"/>
        <w:adjustRightInd w:val="0"/>
        <w:ind w:firstLine="709"/>
        <w:jc w:val="both"/>
        <w:rPr>
          <w:sz w:val="28"/>
          <w:szCs w:val="28"/>
        </w:rPr>
      </w:pPr>
      <w:r w:rsidRPr="00C735E9">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5E6BFA" w:rsidRPr="00C93437" w:rsidRDefault="005E6BFA" w:rsidP="005E6BFA">
      <w:pPr>
        <w:spacing w:line="360" w:lineRule="auto"/>
        <w:ind w:firstLine="720"/>
        <w:jc w:val="both"/>
        <w:rPr>
          <w:color w:val="000000"/>
          <w:sz w:val="28"/>
          <w:szCs w:val="28"/>
        </w:rPr>
      </w:pPr>
    </w:p>
    <w:p w:rsidR="005E6BFA" w:rsidRPr="00C93437" w:rsidRDefault="005E6BFA" w:rsidP="005E6BFA">
      <w:pPr>
        <w:spacing w:line="360" w:lineRule="auto"/>
        <w:ind w:firstLine="720"/>
        <w:jc w:val="both"/>
        <w:rPr>
          <w:color w:val="000000"/>
          <w:sz w:val="28"/>
          <w:szCs w:val="28"/>
        </w:rPr>
        <w:sectPr w:rsidR="005E6BFA" w:rsidRPr="00C93437" w:rsidSect="00AC4D8A">
          <w:headerReference w:type="even" r:id="rId277"/>
          <w:headerReference w:type="default" r:id="rId278"/>
          <w:pgSz w:w="11907" w:h="16840" w:code="9"/>
          <w:pgMar w:top="1134" w:right="850" w:bottom="1134" w:left="1276" w:header="720" w:footer="720" w:gutter="0"/>
          <w:cols w:space="708"/>
          <w:noEndnote/>
          <w:titlePg/>
          <w:docGrid w:linePitch="381"/>
        </w:sectPr>
      </w:pPr>
    </w:p>
    <w:p w:rsidR="005E6BFA" w:rsidRPr="00C93437" w:rsidRDefault="005E6BFA" w:rsidP="005E6BFA">
      <w:pPr>
        <w:jc w:val="center"/>
        <w:rPr>
          <w:b/>
          <w:color w:val="000000"/>
          <w:sz w:val="28"/>
          <w:szCs w:val="28"/>
        </w:rPr>
      </w:pPr>
      <w:bookmarkStart w:id="17" w:name="OLE_LINK3"/>
      <w:bookmarkStart w:id="18" w:name="OLE_LINK4"/>
      <w:bookmarkStart w:id="19" w:name="OLE_LINK5"/>
      <w:bookmarkStart w:id="20" w:name="OLE_LINK60"/>
      <w:bookmarkStart w:id="21" w:name="OLE_LINK6"/>
      <w:r w:rsidRPr="000F00CA">
        <w:rPr>
          <w:b/>
          <w:bCs/>
          <w:sz w:val="28"/>
          <w:szCs w:val="28"/>
          <w:lang w:val="en-US"/>
        </w:rPr>
        <w:lastRenderedPageBreak/>
        <w:t xml:space="preserve">2. </w:t>
      </w:r>
      <w:r w:rsidRPr="000F00CA">
        <w:rPr>
          <w:rFonts w:ascii="Times New Roman CYR" w:hAnsi="Times New Roman CYR" w:cs="Times New Roman CYR"/>
          <w:b/>
          <w:bCs/>
          <w:sz w:val="28"/>
          <w:szCs w:val="28"/>
        </w:rPr>
        <w:t xml:space="preserve">Стандарт предоставления </w:t>
      </w:r>
      <w:r>
        <w:rPr>
          <w:rFonts w:ascii="Times New Roman CYR" w:hAnsi="Times New Roman CYR" w:cs="Times New Roman CYR"/>
          <w:b/>
          <w:bCs/>
          <w:sz w:val="28"/>
          <w:szCs w:val="28"/>
        </w:rPr>
        <w:t xml:space="preserve">муниципальной </w:t>
      </w:r>
      <w:r w:rsidRPr="000F00CA">
        <w:rPr>
          <w:rFonts w:ascii="Times New Roman CYR" w:hAnsi="Times New Roman CYR" w:cs="Times New Roman CYR"/>
          <w:b/>
          <w:bCs/>
          <w:sz w:val="28"/>
          <w:szCs w:val="28"/>
        </w:rPr>
        <w:t>услуги</w:t>
      </w:r>
    </w:p>
    <w:tbl>
      <w:tblPr>
        <w:tblW w:w="0" w:type="auto"/>
        <w:tblLayout w:type="fixed"/>
        <w:tblCellMar>
          <w:left w:w="70" w:type="dxa"/>
          <w:right w:w="70" w:type="dxa"/>
        </w:tblCellMar>
        <w:tblLook w:val="0000" w:firstRow="0" w:lastRow="0" w:firstColumn="0" w:lastColumn="0" w:noHBand="0" w:noVBand="0"/>
      </w:tblPr>
      <w:tblGrid>
        <w:gridCol w:w="4390"/>
        <w:gridCol w:w="6410"/>
        <w:gridCol w:w="4012"/>
      </w:tblGrid>
      <w:tr w:rsidR="005E6BFA" w:rsidRPr="0046110D" w:rsidTr="00C975C2">
        <w:tc>
          <w:tcPr>
            <w:tcW w:w="4390" w:type="dxa"/>
            <w:tcBorders>
              <w:top w:val="single" w:sz="6" w:space="0" w:color="auto"/>
              <w:left w:val="single" w:sz="6" w:space="0" w:color="auto"/>
              <w:bottom w:val="single" w:sz="6" w:space="0" w:color="auto"/>
              <w:right w:val="single" w:sz="6" w:space="0" w:color="auto"/>
            </w:tcBorders>
            <w:vAlign w:val="center"/>
          </w:tcPr>
          <w:p w:rsidR="005E6BFA" w:rsidRPr="0046110D" w:rsidRDefault="005E6BFA" w:rsidP="00C975C2">
            <w:pPr>
              <w:autoSpaceDE w:val="0"/>
              <w:autoSpaceDN w:val="0"/>
              <w:adjustRightInd w:val="0"/>
              <w:ind w:firstLine="34"/>
              <w:jc w:val="center"/>
              <w:rPr>
                <w:rFonts w:cs="Calibri"/>
                <w:b/>
                <w:sz w:val="22"/>
                <w:szCs w:val="22"/>
              </w:rPr>
            </w:pPr>
            <w:r w:rsidRPr="0046110D">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vAlign w:val="center"/>
          </w:tcPr>
          <w:p w:rsidR="005E6BFA" w:rsidRPr="0046110D" w:rsidRDefault="005E6BFA" w:rsidP="00C975C2">
            <w:pPr>
              <w:autoSpaceDE w:val="0"/>
              <w:autoSpaceDN w:val="0"/>
              <w:adjustRightInd w:val="0"/>
              <w:jc w:val="center"/>
              <w:rPr>
                <w:rFonts w:cs="Calibri"/>
                <w:b/>
                <w:lang w:val="en-US"/>
              </w:rPr>
            </w:pPr>
            <w:r w:rsidRPr="0046110D">
              <w:rPr>
                <w:rFonts w:ascii="Times New Roman CYR" w:hAnsi="Times New Roman CYR" w:cs="Times New Roman CYR"/>
                <w:b/>
                <w:sz w:val="28"/>
                <w:szCs w:val="28"/>
              </w:rPr>
              <w:t>Содержание требований к стандарту</w:t>
            </w:r>
          </w:p>
        </w:tc>
        <w:tc>
          <w:tcPr>
            <w:tcW w:w="4012" w:type="dxa"/>
            <w:tcBorders>
              <w:top w:val="single" w:sz="6" w:space="0" w:color="auto"/>
              <w:left w:val="single" w:sz="6" w:space="0" w:color="auto"/>
              <w:bottom w:val="single" w:sz="6" w:space="0" w:color="auto"/>
              <w:right w:val="single" w:sz="6" w:space="0" w:color="auto"/>
            </w:tcBorders>
            <w:vAlign w:val="center"/>
          </w:tcPr>
          <w:p w:rsidR="005E6BFA" w:rsidRPr="0046110D" w:rsidRDefault="005E6BFA" w:rsidP="00C975C2">
            <w:pPr>
              <w:autoSpaceDE w:val="0"/>
              <w:autoSpaceDN w:val="0"/>
              <w:adjustRightInd w:val="0"/>
              <w:jc w:val="center"/>
              <w:rPr>
                <w:rFonts w:cs="Calibri"/>
                <w:b/>
              </w:rPr>
            </w:pPr>
            <w:r w:rsidRPr="0046110D">
              <w:rPr>
                <w:rFonts w:ascii="Times New Roman CYR" w:hAnsi="Times New Roman CYR" w:cs="Times New Roman CYR"/>
                <w:b/>
                <w:sz w:val="28"/>
                <w:szCs w:val="28"/>
              </w:rPr>
              <w:t>Нормативный акт, устанавливающий услугу или требование</w:t>
            </w:r>
          </w:p>
        </w:tc>
      </w:tr>
      <w:tr w:rsidR="005E6BFA" w:rsidRPr="0046110D" w:rsidTr="00C975C2">
        <w:tc>
          <w:tcPr>
            <w:tcW w:w="4390" w:type="dxa"/>
            <w:tcBorders>
              <w:top w:val="single" w:sz="6" w:space="0" w:color="auto"/>
              <w:left w:val="single" w:sz="6" w:space="0" w:color="auto"/>
              <w:bottom w:val="single" w:sz="6" w:space="0" w:color="auto"/>
              <w:right w:val="single" w:sz="6" w:space="0" w:color="auto"/>
            </w:tcBorders>
          </w:tcPr>
          <w:p w:rsidR="005E6BFA" w:rsidRPr="0046110D" w:rsidRDefault="005E6BFA" w:rsidP="00C975C2">
            <w:pPr>
              <w:suppressAutoHyphens/>
              <w:rPr>
                <w:sz w:val="28"/>
                <w:szCs w:val="28"/>
              </w:rPr>
            </w:pPr>
            <w:r w:rsidRPr="0046110D">
              <w:rPr>
                <w:sz w:val="28"/>
                <w:szCs w:val="28"/>
              </w:rPr>
              <w:t>2.1. Наименование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5E6BFA" w:rsidRPr="0046110D" w:rsidRDefault="005E6BFA" w:rsidP="00C975C2">
            <w:pPr>
              <w:ind w:firstLine="288"/>
              <w:jc w:val="both"/>
              <w:rPr>
                <w:sz w:val="28"/>
                <w:szCs w:val="28"/>
              </w:rPr>
            </w:pPr>
            <w:r w:rsidRPr="0046110D">
              <w:rPr>
                <w:sz w:val="28"/>
                <w:szCs w:val="28"/>
              </w:rPr>
              <w:t>Постановка на учет лиц в качестве лиц, имеющих право на предоставление земельных участков в собственность бесплатно</w:t>
            </w:r>
          </w:p>
        </w:tc>
        <w:tc>
          <w:tcPr>
            <w:tcW w:w="4012" w:type="dxa"/>
            <w:tcBorders>
              <w:top w:val="single" w:sz="6" w:space="0" w:color="auto"/>
              <w:left w:val="single" w:sz="6" w:space="0" w:color="auto"/>
              <w:bottom w:val="single" w:sz="6" w:space="0" w:color="auto"/>
              <w:right w:val="single" w:sz="6" w:space="0" w:color="auto"/>
            </w:tcBorders>
          </w:tcPr>
          <w:p w:rsidR="005E6BFA" w:rsidRPr="0046110D" w:rsidRDefault="005E6BFA" w:rsidP="00C975C2">
            <w:pPr>
              <w:rPr>
                <w:sz w:val="28"/>
                <w:szCs w:val="28"/>
              </w:rPr>
            </w:pPr>
            <w:r w:rsidRPr="0046110D">
              <w:rPr>
                <w:sz w:val="28"/>
                <w:szCs w:val="28"/>
              </w:rPr>
              <w:t>ст. 32.1 ЗК РТ</w:t>
            </w:r>
          </w:p>
        </w:tc>
      </w:tr>
      <w:tr w:rsidR="005E6BFA" w:rsidRPr="0046110D" w:rsidTr="00C975C2">
        <w:tc>
          <w:tcPr>
            <w:tcW w:w="4390" w:type="dxa"/>
            <w:tcBorders>
              <w:top w:val="single" w:sz="6" w:space="0" w:color="auto"/>
              <w:left w:val="single" w:sz="6" w:space="0" w:color="auto"/>
              <w:bottom w:val="single" w:sz="6" w:space="0" w:color="auto"/>
              <w:right w:val="single" w:sz="6" w:space="0" w:color="auto"/>
            </w:tcBorders>
          </w:tcPr>
          <w:p w:rsidR="005E6BFA" w:rsidRPr="0046110D" w:rsidRDefault="005E6BFA" w:rsidP="00C975C2">
            <w:pPr>
              <w:suppressAutoHyphens/>
              <w:ind w:firstLine="34"/>
              <w:rPr>
                <w:sz w:val="28"/>
                <w:szCs w:val="28"/>
              </w:rPr>
            </w:pPr>
            <w:r w:rsidRPr="0046110D">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5E6BFA" w:rsidRPr="00F654A1" w:rsidRDefault="005E6BFA" w:rsidP="00C975C2">
            <w:pPr>
              <w:rPr>
                <w:sz w:val="28"/>
                <w:szCs w:val="28"/>
              </w:rPr>
            </w:pPr>
            <w:r>
              <w:rPr>
                <w:sz w:val="28"/>
                <w:szCs w:val="28"/>
              </w:rPr>
              <w:t>Палата</w:t>
            </w:r>
          </w:p>
        </w:tc>
        <w:tc>
          <w:tcPr>
            <w:tcW w:w="4012" w:type="dxa"/>
            <w:tcBorders>
              <w:top w:val="single" w:sz="6" w:space="0" w:color="auto"/>
              <w:left w:val="single" w:sz="6" w:space="0" w:color="auto"/>
              <w:bottom w:val="single" w:sz="6" w:space="0" w:color="auto"/>
              <w:right w:val="single" w:sz="6" w:space="0" w:color="auto"/>
            </w:tcBorders>
          </w:tcPr>
          <w:p w:rsidR="005E6BFA" w:rsidRPr="00F654A1" w:rsidRDefault="005E6BFA" w:rsidP="00C975C2">
            <w:pPr>
              <w:rPr>
                <w:sz w:val="28"/>
                <w:szCs w:val="28"/>
              </w:rPr>
            </w:pPr>
            <w:r>
              <w:rPr>
                <w:sz w:val="28"/>
                <w:szCs w:val="28"/>
              </w:rPr>
              <w:t>Положение о Палате</w:t>
            </w:r>
          </w:p>
        </w:tc>
      </w:tr>
      <w:tr w:rsidR="005E6BFA" w:rsidRPr="0046110D" w:rsidTr="00C975C2">
        <w:tc>
          <w:tcPr>
            <w:tcW w:w="4390" w:type="dxa"/>
            <w:tcBorders>
              <w:top w:val="single" w:sz="6" w:space="0" w:color="auto"/>
              <w:left w:val="single" w:sz="6" w:space="0" w:color="auto"/>
              <w:bottom w:val="single" w:sz="6" w:space="0" w:color="auto"/>
              <w:right w:val="single" w:sz="6" w:space="0" w:color="auto"/>
            </w:tcBorders>
          </w:tcPr>
          <w:p w:rsidR="005E6BFA" w:rsidRPr="0046110D" w:rsidRDefault="005E6BFA" w:rsidP="00C975C2">
            <w:pPr>
              <w:suppressAutoHyphens/>
              <w:ind w:firstLine="34"/>
              <w:rPr>
                <w:sz w:val="28"/>
                <w:szCs w:val="28"/>
              </w:rPr>
            </w:pPr>
            <w:r w:rsidRPr="0046110D">
              <w:rPr>
                <w:sz w:val="28"/>
                <w:szCs w:val="28"/>
              </w:rPr>
              <w:t>2.3. Описание результата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5E6BFA" w:rsidRPr="00F654A1" w:rsidRDefault="005E6BFA" w:rsidP="00C975C2">
            <w:pPr>
              <w:ind w:firstLine="288"/>
              <w:jc w:val="both"/>
              <w:rPr>
                <w:bCs/>
                <w:sz w:val="28"/>
                <w:szCs w:val="28"/>
                <w:lang w:val="tt-RU"/>
              </w:rPr>
            </w:pPr>
            <w:r w:rsidRPr="00F654A1">
              <w:rPr>
                <w:bCs/>
                <w:sz w:val="28"/>
                <w:szCs w:val="28"/>
                <w:lang w:val="tt-RU"/>
              </w:rPr>
              <w:t>1. Распоряжение о включение в списки граждан.</w:t>
            </w:r>
          </w:p>
          <w:p w:rsidR="005E6BFA" w:rsidRPr="00F654A1" w:rsidRDefault="005E6BFA" w:rsidP="00C975C2">
            <w:pPr>
              <w:ind w:firstLine="288"/>
              <w:jc w:val="both"/>
              <w:rPr>
                <w:bCs/>
                <w:sz w:val="28"/>
                <w:szCs w:val="28"/>
                <w:lang w:val="tt-RU"/>
              </w:rPr>
            </w:pPr>
            <w:r w:rsidRPr="00F654A1">
              <w:rPr>
                <w:bCs/>
                <w:sz w:val="28"/>
                <w:szCs w:val="28"/>
                <w:lang w:val="tt-RU"/>
              </w:rPr>
              <w:t>2. Постановление о предоставлении земельного участка в долевую собственность.</w:t>
            </w:r>
          </w:p>
          <w:p w:rsidR="005E6BFA" w:rsidRPr="0046110D" w:rsidRDefault="005E6BFA" w:rsidP="00C975C2">
            <w:pPr>
              <w:ind w:firstLine="288"/>
              <w:jc w:val="both"/>
              <w:rPr>
                <w:bCs/>
                <w:sz w:val="28"/>
                <w:szCs w:val="28"/>
                <w:lang w:val="tt-RU"/>
              </w:rPr>
            </w:pPr>
            <w:r w:rsidRPr="00F654A1">
              <w:rPr>
                <w:bCs/>
                <w:sz w:val="28"/>
                <w:szCs w:val="28"/>
                <w:lang w:val="tt-RU"/>
              </w:rPr>
              <w:t>3.Письмо об отказе в предоставлении услуги</w:t>
            </w:r>
          </w:p>
        </w:tc>
        <w:tc>
          <w:tcPr>
            <w:tcW w:w="4012" w:type="dxa"/>
            <w:tcBorders>
              <w:top w:val="single" w:sz="6" w:space="0" w:color="auto"/>
              <w:left w:val="single" w:sz="6" w:space="0" w:color="auto"/>
              <w:bottom w:val="single" w:sz="6" w:space="0" w:color="auto"/>
              <w:right w:val="single" w:sz="6" w:space="0" w:color="auto"/>
            </w:tcBorders>
          </w:tcPr>
          <w:p w:rsidR="005E6BFA" w:rsidRPr="0046110D" w:rsidRDefault="005E6BFA" w:rsidP="00C975C2">
            <w:pPr>
              <w:rPr>
                <w:sz w:val="28"/>
                <w:szCs w:val="28"/>
              </w:rPr>
            </w:pPr>
            <w:r w:rsidRPr="0046110D">
              <w:rPr>
                <w:sz w:val="28"/>
                <w:szCs w:val="28"/>
              </w:rPr>
              <w:t>ст.32.1 ЗК РТ</w:t>
            </w:r>
          </w:p>
        </w:tc>
      </w:tr>
      <w:tr w:rsidR="005E6BFA" w:rsidRPr="0046110D" w:rsidTr="00C975C2">
        <w:tc>
          <w:tcPr>
            <w:tcW w:w="4390" w:type="dxa"/>
            <w:tcBorders>
              <w:top w:val="single" w:sz="6" w:space="0" w:color="auto"/>
              <w:left w:val="single" w:sz="6" w:space="0" w:color="auto"/>
              <w:bottom w:val="single" w:sz="6" w:space="0" w:color="auto"/>
              <w:right w:val="single" w:sz="6" w:space="0" w:color="auto"/>
            </w:tcBorders>
          </w:tcPr>
          <w:p w:rsidR="005E6BFA" w:rsidRPr="0046110D" w:rsidRDefault="005E6BFA" w:rsidP="00C975C2">
            <w:pPr>
              <w:suppressAutoHyphens/>
              <w:ind w:firstLine="34"/>
              <w:rPr>
                <w:sz w:val="28"/>
                <w:szCs w:val="28"/>
              </w:rPr>
            </w:pPr>
            <w:r w:rsidRPr="0046110D">
              <w:rPr>
                <w:sz w:val="28"/>
                <w:szCs w:val="28"/>
              </w:rPr>
              <w:t>2.4.</w:t>
            </w:r>
            <w:r w:rsidRPr="0046110D">
              <w:rPr>
                <w:sz w:val="28"/>
                <w:szCs w:val="28"/>
                <w:lang w:val="en-US"/>
              </w:rPr>
              <w:t> </w:t>
            </w:r>
            <w:r w:rsidRPr="0046110D">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w:t>
            </w:r>
            <w:r w:rsidRPr="0046110D">
              <w:rPr>
                <w:sz w:val="28"/>
                <w:szCs w:val="28"/>
              </w:rPr>
              <w:lastRenderedPageBreak/>
              <w:t>приостановления предусмотрена законодательством Российской Федерации</w:t>
            </w:r>
          </w:p>
        </w:tc>
        <w:tc>
          <w:tcPr>
            <w:tcW w:w="6410" w:type="dxa"/>
            <w:tcBorders>
              <w:top w:val="single" w:sz="6" w:space="0" w:color="auto"/>
              <w:left w:val="single" w:sz="6" w:space="0" w:color="auto"/>
              <w:bottom w:val="single" w:sz="6" w:space="0" w:color="auto"/>
              <w:right w:val="single" w:sz="6" w:space="0" w:color="auto"/>
            </w:tcBorders>
          </w:tcPr>
          <w:p w:rsidR="005E6BFA" w:rsidRPr="0046110D" w:rsidRDefault="005E6BFA" w:rsidP="00C975C2">
            <w:pPr>
              <w:suppressAutoHyphens/>
              <w:ind w:firstLine="288"/>
              <w:jc w:val="both"/>
              <w:rPr>
                <w:sz w:val="28"/>
              </w:rPr>
            </w:pPr>
            <w:r w:rsidRPr="0046110D">
              <w:rPr>
                <w:sz w:val="28"/>
              </w:rPr>
              <w:lastRenderedPageBreak/>
              <w:t xml:space="preserve">Включение в списки очередников на получение земельного участка не более </w:t>
            </w:r>
            <w:r w:rsidRPr="00F654A1">
              <w:rPr>
                <w:sz w:val="28"/>
              </w:rPr>
              <w:t>девяти дней</w:t>
            </w:r>
            <w:r w:rsidRPr="0046110D">
              <w:rPr>
                <w:sz w:val="28"/>
              </w:rPr>
              <w:t xml:space="preserve"> </w:t>
            </w:r>
            <w:r w:rsidRPr="0046110D">
              <w:rPr>
                <w:rStyle w:val="af7"/>
                <w:sz w:val="28"/>
              </w:rPr>
              <w:footnoteReference w:id="4"/>
            </w:r>
            <w:r w:rsidRPr="0046110D">
              <w:rPr>
                <w:sz w:val="28"/>
              </w:rPr>
              <w:t xml:space="preserve">  с момента регистрации заявления.</w:t>
            </w:r>
          </w:p>
          <w:p w:rsidR="005E6BFA" w:rsidRPr="0046110D" w:rsidRDefault="005E6BFA" w:rsidP="00C975C2">
            <w:pPr>
              <w:suppressAutoHyphens/>
              <w:ind w:firstLine="288"/>
              <w:jc w:val="both"/>
              <w:rPr>
                <w:sz w:val="28"/>
              </w:rPr>
            </w:pPr>
            <w:r w:rsidRPr="0046110D">
              <w:rPr>
                <w:sz w:val="28"/>
              </w:rPr>
              <w:t>Предоставление земельного участка осуществляется не позднее одного года с даты включения в списки.</w:t>
            </w:r>
          </w:p>
          <w:p w:rsidR="005E6BFA" w:rsidRPr="0046110D" w:rsidRDefault="005E6BFA" w:rsidP="00C975C2">
            <w:pPr>
              <w:suppressAutoHyphens/>
              <w:ind w:firstLine="288"/>
              <w:jc w:val="both"/>
              <w:rPr>
                <w:sz w:val="28"/>
                <w:szCs w:val="28"/>
              </w:rPr>
            </w:pPr>
          </w:p>
        </w:tc>
        <w:tc>
          <w:tcPr>
            <w:tcW w:w="4012" w:type="dxa"/>
            <w:tcBorders>
              <w:top w:val="single" w:sz="6" w:space="0" w:color="auto"/>
              <w:left w:val="single" w:sz="6" w:space="0" w:color="auto"/>
              <w:bottom w:val="single" w:sz="6" w:space="0" w:color="auto"/>
              <w:right w:val="single" w:sz="6" w:space="0" w:color="auto"/>
            </w:tcBorders>
          </w:tcPr>
          <w:p w:rsidR="005E6BFA" w:rsidRPr="0046110D" w:rsidRDefault="005E6BFA" w:rsidP="00C975C2">
            <w:pPr>
              <w:pStyle w:val="1"/>
              <w:rPr>
                <w:b/>
                <w:szCs w:val="28"/>
                <w:lang w:val="ru-RU"/>
              </w:rPr>
            </w:pPr>
          </w:p>
        </w:tc>
      </w:tr>
      <w:tr w:rsidR="005E6BFA" w:rsidRPr="0046110D" w:rsidTr="00C975C2">
        <w:tc>
          <w:tcPr>
            <w:tcW w:w="4390" w:type="dxa"/>
            <w:tcBorders>
              <w:top w:val="single" w:sz="6" w:space="0" w:color="auto"/>
              <w:left w:val="single" w:sz="6" w:space="0" w:color="auto"/>
              <w:bottom w:val="single" w:sz="6" w:space="0" w:color="auto"/>
              <w:right w:val="single" w:sz="6" w:space="0" w:color="auto"/>
            </w:tcBorders>
          </w:tcPr>
          <w:p w:rsidR="005E6BFA" w:rsidRPr="00E17023" w:rsidRDefault="005E6BFA" w:rsidP="00C975C2">
            <w:pPr>
              <w:suppressAutoHyphens/>
              <w:ind w:firstLine="34"/>
              <w:rPr>
                <w:sz w:val="28"/>
                <w:szCs w:val="28"/>
              </w:rPr>
            </w:pPr>
            <w:r w:rsidRPr="0046110D">
              <w:rPr>
                <w:sz w:val="28"/>
                <w:szCs w:val="28"/>
              </w:rPr>
              <w:lastRenderedPageBreak/>
              <w:t>2.5.</w:t>
            </w:r>
            <w:r w:rsidRPr="0046110D">
              <w:rPr>
                <w:sz w:val="28"/>
                <w:szCs w:val="28"/>
                <w:lang w:val="en-US"/>
              </w:rPr>
              <w:t> </w:t>
            </w:r>
            <w:r w:rsidRPr="00E17023">
              <w:rPr>
                <w:sz w:val="28"/>
                <w:szCs w:val="28"/>
              </w:rPr>
              <w:t>Для принятия решения о включении в списки граждан, имеющих право на получение земельного участка для осуществления индивидуального жилищного строительства, ведения личного подсобного хозяйства (приусадебный земельный участок), садоводства или огородничества, заявителем не позднее 14 дней со дня подачи заявления представляются следующие документы:</w:t>
            </w:r>
          </w:p>
        </w:tc>
        <w:tc>
          <w:tcPr>
            <w:tcW w:w="6410" w:type="dxa"/>
            <w:tcBorders>
              <w:top w:val="single" w:sz="6" w:space="0" w:color="auto"/>
              <w:left w:val="single" w:sz="6" w:space="0" w:color="auto"/>
              <w:bottom w:val="single" w:sz="6" w:space="0" w:color="auto"/>
              <w:right w:val="single" w:sz="6" w:space="0" w:color="auto"/>
            </w:tcBorders>
          </w:tcPr>
          <w:p w:rsidR="005E6BFA" w:rsidRPr="00E17023" w:rsidRDefault="005E6BFA" w:rsidP="00C975C2">
            <w:pPr>
              <w:autoSpaceDE w:val="0"/>
              <w:autoSpaceDN w:val="0"/>
              <w:adjustRightInd w:val="0"/>
              <w:ind w:firstLine="540"/>
              <w:jc w:val="both"/>
              <w:rPr>
                <w:sz w:val="28"/>
                <w:szCs w:val="28"/>
              </w:rPr>
            </w:pPr>
            <w:r w:rsidRPr="00E17023">
              <w:rPr>
                <w:sz w:val="28"/>
                <w:szCs w:val="28"/>
              </w:rPr>
              <w:t>1) паспорт заявителя;</w:t>
            </w:r>
          </w:p>
          <w:p w:rsidR="005E6BFA" w:rsidRDefault="005E6BFA" w:rsidP="00C975C2">
            <w:pPr>
              <w:autoSpaceDE w:val="0"/>
              <w:autoSpaceDN w:val="0"/>
              <w:adjustRightInd w:val="0"/>
              <w:ind w:firstLine="540"/>
              <w:jc w:val="both"/>
              <w:rPr>
                <w:sz w:val="28"/>
                <w:szCs w:val="28"/>
              </w:rPr>
            </w:pPr>
            <w:r w:rsidRPr="00E17023">
              <w:rPr>
                <w:sz w:val="28"/>
                <w:szCs w:val="28"/>
              </w:rPr>
              <w:t>2) паспорт другого родителя (в случае, если родители состоят в браке либо не состоят в браке, но проживают совместно);</w:t>
            </w:r>
          </w:p>
          <w:p w:rsidR="005E6BFA" w:rsidRPr="00E17023" w:rsidRDefault="005E6BFA" w:rsidP="00C975C2">
            <w:pPr>
              <w:autoSpaceDE w:val="0"/>
              <w:autoSpaceDN w:val="0"/>
              <w:adjustRightInd w:val="0"/>
              <w:ind w:firstLine="540"/>
              <w:jc w:val="both"/>
              <w:rPr>
                <w:sz w:val="28"/>
                <w:szCs w:val="28"/>
              </w:rPr>
            </w:pPr>
            <w:r w:rsidRPr="00E17023">
              <w:rPr>
                <w:sz w:val="28"/>
                <w:szCs w:val="28"/>
              </w:rPr>
              <w:t>3) свидетельства о рождении детей, а также паспорта детей, достигших четырнадцатилетнего возраста;</w:t>
            </w:r>
          </w:p>
          <w:p w:rsidR="005E6BFA" w:rsidRPr="00E17023" w:rsidRDefault="005E6BFA" w:rsidP="00C975C2">
            <w:pPr>
              <w:autoSpaceDE w:val="0"/>
              <w:autoSpaceDN w:val="0"/>
              <w:adjustRightInd w:val="0"/>
              <w:ind w:firstLine="540"/>
              <w:jc w:val="both"/>
              <w:rPr>
                <w:sz w:val="28"/>
                <w:szCs w:val="28"/>
              </w:rPr>
            </w:pPr>
            <w:r>
              <w:rPr>
                <w:sz w:val="28"/>
                <w:szCs w:val="28"/>
              </w:rPr>
              <w:t>4</w:t>
            </w:r>
            <w:r w:rsidRPr="00E17023">
              <w:rPr>
                <w:sz w:val="28"/>
                <w:szCs w:val="28"/>
              </w:rPr>
              <w:t>) решение суда об установлении усыновления ребенка (за исключением случаев, когда в свидетельстве о рождении ребенка усыновители записаны в качестве родителей);</w:t>
            </w:r>
          </w:p>
          <w:p w:rsidR="005E6BFA" w:rsidRPr="00E17023" w:rsidRDefault="005E6BFA" w:rsidP="00C975C2">
            <w:pPr>
              <w:autoSpaceDE w:val="0"/>
              <w:autoSpaceDN w:val="0"/>
              <w:adjustRightInd w:val="0"/>
              <w:ind w:firstLine="540"/>
              <w:jc w:val="both"/>
              <w:rPr>
                <w:sz w:val="28"/>
                <w:szCs w:val="28"/>
              </w:rPr>
            </w:pPr>
            <w:r w:rsidRPr="00E17023">
              <w:rPr>
                <w:sz w:val="28"/>
                <w:szCs w:val="28"/>
              </w:rPr>
              <w:t>5) акт органа опеки и попечительства о назначении опекуна или попечителя (в случае назначения опеки или попечительства);</w:t>
            </w:r>
          </w:p>
          <w:p w:rsidR="005E6BFA" w:rsidRPr="00E17023" w:rsidRDefault="005E6BFA" w:rsidP="00C975C2">
            <w:pPr>
              <w:autoSpaceDE w:val="0"/>
              <w:autoSpaceDN w:val="0"/>
              <w:adjustRightInd w:val="0"/>
              <w:ind w:firstLine="540"/>
              <w:jc w:val="both"/>
              <w:rPr>
                <w:sz w:val="28"/>
                <w:szCs w:val="28"/>
              </w:rPr>
            </w:pPr>
            <w:r w:rsidRPr="00E17023">
              <w:rPr>
                <w:sz w:val="28"/>
                <w:szCs w:val="28"/>
              </w:rPr>
              <w:t>6) договор об осуществлении опеки или попечительства (в случае осуществления опеки или попечительства по договору);</w:t>
            </w:r>
          </w:p>
          <w:p w:rsidR="005E6BFA" w:rsidRPr="00E17023" w:rsidRDefault="005E6BFA" w:rsidP="00C975C2">
            <w:pPr>
              <w:autoSpaceDE w:val="0"/>
              <w:autoSpaceDN w:val="0"/>
              <w:adjustRightInd w:val="0"/>
              <w:ind w:firstLine="540"/>
              <w:jc w:val="both"/>
              <w:rPr>
                <w:sz w:val="28"/>
                <w:szCs w:val="28"/>
              </w:rPr>
            </w:pPr>
            <w:r w:rsidRPr="00E17023">
              <w:rPr>
                <w:sz w:val="28"/>
                <w:szCs w:val="28"/>
              </w:rPr>
              <w:t>7) свидетельство о заключении брака (в случае, если родители состоят в браке).</w:t>
            </w:r>
          </w:p>
          <w:p w:rsidR="005E6BFA" w:rsidRDefault="005E6BFA" w:rsidP="00C975C2">
            <w:pPr>
              <w:autoSpaceDE w:val="0"/>
              <w:autoSpaceDN w:val="0"/>
              <w:adjustRightInd w:val="0"/>
              <w:ind w:firstLine="540"/>
              <w:jc w:val="both"/>
              <w:rPr>
                <w:sz w:val="28"/>
                <w:szCs w:val="28"/>
              </w:rPr>
            </w:pPr>
          </w:p>
          <w:p w:rsidR="005E6BFA" w:rsidRPr="00F654A1" w:rsidRDefault="005E6BFA" w:rsidP="00C975C2">
            <w:pPr>
              <w:autoSpaceDE w:val="0"/>
              <w:autoSpaceDN w:val="0"/>
              <w:adjustRightInd w:val="0"/>
              <w:ind w:firstLine="540"/>
              <w:jc w:val="both"/>
              <w:rPr>
                <w:sz w:val="28"/>
                <w:szCs w:val="28"/>
              </w:rPr>
            </w:pPr>
            <w:r w:rsidRPr="00F654A1">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5E6BFA" w:rsidRPr="00F654A1" w:rsidRDefault="005E6BFA" w:rsidP="00C975C2">
            <w:pPr>
              <w:autoSpaceDE w:val="0"/>
              <w:autoSpaceDN w:val="0"/>
              <w:adjustRightInd w:val="0"/>
              <w:ind w:firstLine="540"/>
              <w:jc w:val="both"/>
              <w:rPr>
                <w:sz w:val="28"/>
                <w:szCs w:val="28"/>
              </w:rPr>
            </w:pPr>
            <w:r w:rsidRPr="00F654A1">
              <w:rPr>
                <w:sz w:val="28"/>
                <w:szCs w:val="28"/>
              </w:rPr>
              <w:t xml:space="preserve">Заявление и прилагаемые документы могут </w:t>
            </w:r>
            <w:r w:rsidRPr="00F654A1">
              <w:rPr>
                <w:sz w:val="28"/>
                <w:szCs w:val="28"/>
              </w:rPr>
              <w:lastRenderedPageBreak/>
              <w:t>быть представлены (направлены) заявителем на бумажных носителях одним из следующих способов:</w:t>
            </w:r>
          </w:p>
          <w:p w:rsidR="005E6BFA" w:rsidRPr="00F654A1" w:rsidRDefault="005E6BFA" w:rsidP="00C975C2">
            <w:pPr>
              <w:autoSpaceDE w:val="0"/>
              <w:autoSpaceDN w:val="0"/>
              <w:adjustRightInd w:val="0"/>
              <w:ind w:firstLine="540"/>
              <w:jc w:val="both"/>
              <w:rPr>
                <w:sz w:val="28"/>
                <w:szCs w:val="28"/>
              </w:rPr>
            </w:pPr>
            <w:r w:rsidRPr="00F654A1">
              <w:rPr>
                <w:sz w:val="28"/>
                <w:szCs w:val="28"/>
              </w:rPr>
              <w:t>лично (лицом, действующим от имени заявителя на основании доверенности);</w:t>
            </w:r>
          </w:p>
          <w:p w:rsidR="005E6BFA" w:rsidRPr="00F654A1" w:rsidRDefault="005E6BFA" w:rsidP="00C975C2">
            <w:pPr>
              <w:autoSpaceDE w:val="0"/>
              <w:autoSpaceDN w:val="0"/>
              <w:adjustRightInd w:val="0"/>
              <w:ind w:firstLine="540"/>
              <w:jc w:val="both"/>
              <w:rPr>
                <w:sz w:val="28"/>
                <w:szCs w:val="28"/>
              </w:rPr>
            </w:pPr>
            <w:r w:rsidRPr="00F654A1">
              <w:rPr>
                <w:sz w:val="28"/>
                <w:szCs w:val="28"/>
              </w:rPr>
              <w:t>почтовым отправлением.</w:t>
            </w:r>
          </w:p>
          <w:p w:rsidR="005E6BFA" w:rsidRPr="0046110D" w:rsidRDefault="005E6BFA" w:rsidP="00C975C2">
            <w:pPr>
              <w:autoSpaceDE w:val="0"/>
              <w:autoSpaceDN w:val="0"/>
              <w:adjustRightInd w:val="0"/>
              <w:ind w:firstLine="540"/>
              <w:jc w:val="both"/>
              <w:rPr>
                <w:sz w:val="28"/>
                <w:szCs w:val="28"/>
              </w:rPr>
            </w:pPr>
            <w:r w:rsidRPr="00F654A1">
              <w:rPr>
                <w:sz w:val="28"/>
                <w:szCs w:val="28"/>
              </w:rPr>
              <w:t>Заявление и документы также могут быть представлены (направлены) заявителем</w:t>
            </w:r>
            <w:r w:rsidRPr="0046110D">
              <w:rPr>
                <w:sz w:val="28"/>
                <w:szCs w:val="28"/>
              </w:rPr>
              <w:t xml:space="preserve">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4012" w:type="dxa"/>
            <w:tcBorders>
              <w:top w:val="single" w:sz="6" w:space="0" w:color="auto"/>
              <w:left w:val="single" w:sz="6" w:space="0" w:color="auto"/>
              <w:bottom w:val="single" w:sz="6" w:space="0" w:color="auto"/>
              <w:right w:val="single" w:sz="6" w:space="0" w:color="auto"/>
            </w:tcBorders>
          </w:tcPr>
          <w:p w:rsidR="005E6BFA" w:rsidRPr="0046110D" w:rsidRDefault="005E6BFA" w:rsidP="00C975C2">
            <w:pPr>
              <w:pStyle w:val="ConsPlusCell"/>
              <w:widowControl/>
              <w:rPr>
                <w:rFonts w:ascii="Times New Roman" w:hAnsi="Times New Roman" w:cs="Times New Roman"/>
                <w:sz w:val="28"/>
                <w:szCs w:val="28"/>
              </w:rPr>
            </w:pPr>
          </w:p>
        </w:tc>
      </w:tr>
      <w:tr w:rsidR="005E6BFA" w:rsidRPr="0046110D" w:rsidTr="00C975C2">
        <w:tc>
          <w:tcPr>
            <w:tcW w:w="4390" w:type="dxa"/>
            <w:tcBorders>
              <w:top w:val="single" w:sz="6" w:space="0" w:color="auto"/>
              <w:left w:val="single" w:sz="6" w:space="0" w:color="auto"/>
              <w:bottom w:val="single" w:sz="6" w:space="0" w:color="auto"/>
              <w:right w:val="single" w:sz="6" w:space="0" w:color="auto"/>
            </w:tcBorders>
          </w:tcPr>
          <w:p w:rsidR="005E6BFA" w:rsidRPr="0046110D" w:rsidRDefault="005E6BFA" w:rsidP="00C975C2">
            <w:pPr>
              <w:suppressAutoHyphens/>
              <w:ind w:firstLine="34"/>
              <w:rPr>
                <w:sz w:val="28"/>
                <w:szCs w:val="28"/>
              </w:rPr>
            </w:pPr>
            <w:r w:rsidRPr="0046110D">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46110D">
              <w:t xml:space="preserve">, </w:t>
            </w:r>
            <w:r w:rsidRPr="0046110D">
              <w:rPr>
                <w:sz w:val="28"/>
                <w:szCs w:val="28"/>
              </w:rPr>
              <w:t xml:space="preserve">а также способы их получения заявителями, в том числе в электронной форме, порядок их </w:t>
            </w:r>
            <w:r w:rsidRPr="0046110D">
              <w:rPr>
                <w:sz w:val="28"/>
                <w:szCs w:val="28"/>
              </w:rPr>
              <w:lastRenderedPageBreak/>
              <w:t>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410" w:type="dxa"/>
            <w:tcBorders>
              <w:top w:val="single" w:sz="6" w:space="0" w:color="auto"/>
              <w:left w:val="single" w:sz="6" w:space="0" w:color="auto"/>
              <w:bottom w:val="single" w:sz="6" w:space="0" w:color="auto"/>
              <w:right w:val="single" w:sz="6" w:space="0" w:color="auto"/>
            </w:tcBorders>
          </w:tcPr>
          <w:p w:rsidR="005E6BFA" w:rsidRPr="0046110D" w:rsidRDefault="005E6BFA" w:rsidP="00C975C2">
            <w:pPr>
              <w:pStyle w:val="a7"/>
              <w:spacing w:before="0" w:after="0" w:afterAutospacing="0"/>
              <w:ind w:firstLine="289"/>
              <w:jc w:val="both"/>
              <w:rPr>
                <w:sz w:val="28"/>
                <w:szCs w:val="28"/>
              </w:rPr>
            </w:pPr>
            <w:r w:rsidRPr="0046110D">
              <w:rPr>
                <w:sz w:val="28"/>
                <w:szCs w:val="28"/>
              </w:rPr>
              <w:lastRenderedPageBreak/>
              <w:t>Получаются в рамках межведомственного взаимодействия:</w:t>
            </w:r>
          </w:p>
          <w:p w:rsidR="005E6BFA" w:rsidRPr="00F654A1" w:rsidRDefault="005E6BFA" w:rsidP="00C975C2">
            <w:pPr>
              <w:ind w:firstLine="283"/>
              <w:jc w:val="both"/>
              <w:rPr>
                <w:sz w:val="28"/>
                <w:szCs w:val="28"/>
              </w:rPr>
            </w:pPr>
            <w:r w:rsidRPr="00F654A1">
              <w:rPr>
                <w:sz w:val="28"/>
                <w:szCs w:val="28"/>
              </w:rPr>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5E6BFA" w:rsidRPr="00F654A1" w:rsidRDefault="005E6BFA" w:rsidP="00C975C2">
            <w:pPr>
              <w:ind w:firstLine="283"/>
              <w:jc w:val="both"/>
              <w:rPr>
                <w:sz w:val="28"/>
                <w:szCs w:val="28"/>
              </w:rPr>
            </w:pPr>
            <w:r w:rsidRPr="00F654A1">
              <w:rPr>
                <w:sz w:val="28"/>
                <w:szCs w:val="28"/>
              </w:rPr>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5E6BFA" w:rsidRPr="0046110D" w:rsidRDefault="005E6BFA" w:rsidP="00C975C2">
            <w:pPr>
              <w:autoSpaceDE w:val="0"/>
              <w:autoSpaceDN w:val="0"/>
              <w:adjustRightInd w:val="0"/>
              <w:ind w:firstLine="540"/>
              <w:jc w:val="both"/>
              <w:rPr>
                <w:sz w:val="28"/>
                <w:szCs w:val="28"/>
              </w:rPr>
            </w:pPr>
            <w:r w:rsidRPr="00F654A1">
              <w:rPr>
                <w:sz w:val="28"/>
                <w:szCs w:val="28"/>
              </w:rPr>
              <w:t>Способы получения и порядок представления документов, которые заявитель вправе представить</w:t>
            </w:r>
            <w:r w:rsidRPr="0046110D">
              <w:rPr>
                <w:sz w:val="28"/>
                <w:szCs w:val="28"/>
              </w:rPr>
              <w:t>, определены пунктом 2.5 настоящего Регламента.</w:t>
            </w:r>
          </w:p>
          <w:p w:rsidR="005E6BFA" w:rsidRPr="0046110D" w:rsidRDefault="005E6BFA" w:rsidP="00C975C2">
            <w:pPr>
              <w:autoSpaceDE w:val="0"/>
              <w:autoSpaceDN w:val="0"/>
              <w:adjustRightInd w:val="0"/>
              <w:ind w:firstLine="540"/>
              <w:jc w:val="both"/>
              <w:rPr>
                <w:sz w:val="28"/>
                <w:szCs w:val="28"/>
              </w:rPr>
            </w:pPr>
            <w:r w:rsidRPr="0046110D">
              <w:rPr>
                <w:sz w:val="28"/>
                <w:szCs w:val="28"/>
              </w:rPr>
              <w:t xml:space="preserve">Запрещается требовать от заявителя </w:t>
            </w:r>
            <w:r w:rsidRPr="0046110D">
              <w:rPr>
                <w:sz w:val="28"/>
                <w:szCs w:val="28"/>
              </w:rPr>
              <w:lastRenderedPageBreak/>
              <w:t>вышеперечисленные документы, находящиеся в распоряжении государственных органов, органов местного самоуправления и иных организаций.</w:t>
            </w:r>
          </w:p>
          <w:p w:rsidR="005E6BFA" w:rsidRPr="0046110D" w:rsidRDefault="005E6BFA" w:rsidP="00C975C2">
            <w:pPr>
              <w:autoSpaceDE w:val="0"/>
              <w:autoSpaceDN w:val="0"/>
              <w:adjustRightInd w:val="0"/>
              <w:ind w:firstLine="540"/>
              <w:jc w:val="both"/>
              <w:rPr>
                <w:sz w:val="28"/>
                <w:szCs w:val="28"/>
              </w:rPr>
            </w:pPr>
            <w:r w:rsidRPr="0046110D">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4012" w:type="dxa"/>
            <w:tcBorders>
              <w:top w:val="single" w:sz="6" w:space="0" w:color="auto"/>
              <w:left w:val="single" w:sz="6" w:space="0" w:color="auto"/>
              <w:bottom w:val="single" w:sz="6" w:space="0" w:color="auto"/>
              <w:right w:val="single" w:sz="6" w:space="0" w:color="auto"/>
            </w:tcBorders>
          </w:tcPr>
          <w:p w:rsidR="005E6BFA" w:rsidRPr="0046110D" w:rsidRDefault="005E6BFA" w:rsidP="00C975C2">
            <w:pPr>
              <w:pStyle w:val="ConsPlusCell"/>
              <w:widowControl/>
              <w:rPr>
                <w:rFonts w:ascii="Times New Roman" w:hAnsi="Times New Roman" w:cs="Times New Roman"/>
                <w:sz w:val="28"/>
                <w:szCs w:val="28"/>
              </w:rPr>
            </w:pPr>
          </w:p>
        </w:tc>
      </w:tr>
      <w:tr w:rsidR="005E6BFA" w:rsidRPr="0046110D" w:rsidTr="00C975C2">
        <w:tc>
          <w:tcPr>
            <w:tcW w:w="4390" w:type="dxa"/>
            <w:tcBorders>
              <w:top w:val="single" w:sz="6" w:space="0" w:color="auto"/>
              <w:left w:val="single" w:sz="6" w:space="0" w:color="auto"/>
              <w:bottom w:val="single" w:sz="6" w:space="0" w:color="auto"/>
              <w:right w:val="single" w:sz="6" w:space="0" w:color="auto"/>
            </w:tcBorders>
          </w:tcPr>
          <w:p w:rsidR="005E6BFA" w:rsidRPr="0046110D" w:rsidRDefault="005E6BFA" w:rsidP="00C975C2">
            <w:pPr>
              <w:suppressAutoHyphens/>
              <w:ind w:firstLine="34"/>
              <w:rPr>
                <w:sz w:val="28"/>
                <w:szCs w:val="28"/>
              </w:rPr>
            </w:pPr>
            <w:r w:rsidRPr="0046110D">
              <w:rPr>
                <w:sz w:val="28"/>
                <w:szCs w:val="28"/>
                <w:lang w:val="tt-RU"/>
              </w:rPr>
              <w:lastRenderedPageBreak/>
              <w:t>2.7. </w:t>
            </w:r>
            <w:r w:rsidRPr="0046110D">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5E6BFA" w:rsidRPr="0046110D" w:rsidRDefault="005E6BFA" w:rsidP="00C975C2">
            <w:pPr>
              <w:ind w:firstLine="288"/>
              <w:jc w:val="both"/>
              <w:rPr>
                <w:sz w:val="28"/>
                <w:szCs w:val="28"/>
              </w:rPr>
            </w:pPr>
            <w:r w:rsidRPr="0046110D">
              <w:rPr>
                <w:sz w:val="28"/>
                <w:szCs w:val="28"/>
              </w:rPr>
              <w:t>Согласование не требуется</w:t>
            </w:r>
          </w:p>
        </w:tc>
        <w:tc>
          <w:tcPr>
            <w:tcW w:w="4012" w:type="dxa"/>
            <w:tcBorders>
              <w:top w:val="single" w:sz="6" w:space="0" w:color="auto"/>
              <w:left w:val="single" w:sz="6" w:space="0" w:color="auto"/>
              <w:bottom w:val="single" w:sz="6" w:space="0" w:color="auto"/>
              <w:right w:val="single" w:sz="6" w:space="0" w:color="auto"/>
            </w:tcBorders>
          </w:tcPr>
          <w:p w:rsidR="005E6BFA" w:rsidRPr="0046110D" w:rsidRDefault="005E6BFA" w:rsidP="00C975C2">
            <w:pPr>
              <w:pStyle w:val="ConsPlusCell"/>
              <w:widowControl/>
              <w:ind w:firstLine="45"/>
              <w:rPr>
                <w:rFonts w:ascii="Times New Roman" w:hAnsi="Times New Roman" w:cs="Times New Roman"/>
                <w:sz w:val="28"/>
                <w:szCs w:val="28"/>
              </w:rPr>
            </w:pPr>
          </w:p>
        </w:tc>
      </w:tr>
      <w:tr w:rsidR="005E6BFA" w:rsidRPr="0046110D" w:rsidTr="00C975C2">
        <w:tc>
          <w:tcPr>
            <w:tcW w:w="4390" w:type="dxa"/>
            <w:tcBorders>
              <w:top w:val="single" w:sz="6" w:space="0" w:color="auto"/>
              <w:left w:val="single" w:sz="6" w:space="0" w:color="auto"/>
              <w:bottom w:val="single" w:sz="6" w:space="0" w:color="auto"/>
              <w:right w:val="single" w:sz="6" w:space="0" w:color="auto"/>
            </w:tcBorders>
          </w:tcPr>
          <w:p w:rsidR="005E6BFA" w:rsidRPr="0046110D" w:rsidRDefault="005E6BFA" w:rsidP="00C975C2">
            <w:pPr>
              <w:suppressAutoHyphens/>
              <w:ind w:firstLine="34"/>
              <w:rPr>
                <w:sz w:val="28"/>
                <w:szCs w:val="28"/>
              </w:rPr>
            </w:pPr>
            <w:r w:rsidRPr="0046110D">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5E6BFA" w:rsidRPr="0046110D" w:rsidRDefault="005E6BFA" w:rsidP="00C975C2">
            <w:pPr>
              <w:ind w:firstLine="283"/>
              <w:jc w:val="both"/>
              <w:rPr>
                <w:sz w:val="28"/>
                <w:szCs w:val="28"/>
              </w:rPr>
            </w:pPr>
            <w:r w:rsidRPr="0046110D">
              <w:rPr>
                <w:sz w:val="28"/>
                <w:szCs w:val="28"/>
              </w:rPr>
              <w:t>1) Подача документов ненадлежащим лицом;</w:t>
            </w:r>
          </w:p>
          <w:p w:rsidR="005E6BFA" w:rsidRPr="0046110D" w:rsidRDefault="005E6BFA" w:rsidP="00C975C2">
            <w:pPr>
              <w:ind w:firstLine="283"/>
              <w:jc w:val="both"/>
              <w:rPr>
                <w:sz w:val="28"/>
                <w:szCs w:val="28"/>
              </w:rPr>
            </w:pPr>
            <w:r w:rsidRPr="0046110D">
              <w:rPr>
                <w:sz w:val="28"/>
                <w:szCs w:val="28"/>
              </w:rPr>
              <w:t>2) Несоответствие представленных документов перечню документов, указанных в пункте 2.5 настоящего Регламента;</w:t>
            </w:r>
          </w:p>
          <w:p w:rsidR="005E6BFA" w:rsidRPr="0046110D" w:rsidRDefault="005E6BFA" w:rsidP="00C975C2">
            <w:pPr>
              <w:ind w:firstLine="288"/>
              <w:jc w:val="both"/>
              <w:rPr>
                <w:sz w:val="28"/>
                <w:szCs w:val="28"/>
              </w:rPr>
            </w:pPr>
            <w:r w:rsidRPr="0046110D">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5E6BFA" w:rsidRPr="0046110D" w:rsidRDefault="005E6BFA" w:rsidP="00C975C2">
            <w:pPr>
              <w:ind w:firstLine="288"/>
              <w:jc w:val="both"/>
              <w:rPr>
                <w:sz w:val="28"/>
                <w:szCs w:val="28"/>
              </w:rPr>
            </w:pPr>
            <w:r w:rsidRPr="0046110D">
              <w:rPr>
                <w:sz w:val="28"/>
                <w:szCs w:val="28"/>
                <w:lang w:eastAsia="en-US"/>
              </w:rPr>
              <w:t>4) Представление документов в ненадлежащий орган</w:t>
            </w:r>
            <w:r w:rsidRPr="0046110D">
              <w:rPr>
                <w:sz w:val="28"/>
                <w:szCs w:val="28"/>
              </w:rPr>
              <w:t xml:space="preserve"> </w:t>
            </w:r>
          </w:p>
        </w:tc>
        <w:tc>
          <w:tcPr>
            <w:tcW w:w="4012" w:type="dxa"/>
            <w:tcBorders>
              <w:top w:val="single" w:sz="6" w:space="0" w:color="auto"/>
              <w:left w:val="single" w:sz="6" w:space="0" w:color="auto"/>
              <w:bottom w:val="single" w:sz="6" w:space="0" w:color="auto"/>
              <w:right w:val="single" w:sz="6" w:space="0" w:color="auto"/>
            </w:tcBorders>
          </w:tcPr>
          <w:p w:rsidR="005E6BFA" w:rsidRPr="0046110D" w:rsidRDefault="005E6BFA" w:rsidP="00C975C2">
            <w:pPr>
              <w:pStyle w:val="ConsPlusCell"/>
              <w:widowControl/>
              <w:ind w:firstLine="45"/>
              <w:rPr>
                <w:rFonts w:ascii="Times New Roman" w:hAnsi="Times New Roman" w:cs="Times New Roman"/>
                <w:sz w:val="28"/>
                <w:szCs w:val="28"/>
              </w:rPr>
            </w:pPr>
          </w:p>
        </w:tc>
      </w:tr>
      <w:tr w:rsidR="005E6BFA" w:rsidRPr="0046110D" w:rsidTr="00C975C2">
        <w:tc>
          <w:tcPr>
            <w:tcW w:w="4390" w:type="dxa"/>
            <w:tcBorders>
              <w:top w:val="single" w:sz="6" w:space="0" w:color="auto"/>
              <w:left w:val="single" w:sz="6" w:space="0" w:color="auto"/>
              <w:bottom w:val="single" w:sz="6" w:space="0" w:color="auto"/>
              <w:right w:val="single" w:sz="6" w:space="0" w:color="auto"/>
            </w:tcBorders>
          </w:tcPr>
          <w:p w:rsidR="005E6BFA" w:rsidRPr="0046110D" w:rsidRDefault="005E6BFA" w:rsidP="00C975C2">
            <w:pPr>
              <w:suppressAutoHyphens/>
              <w:ind w:firstLine="34"/>
              <w:rPr>
                <w:sz w:val="28"/>
                <w:szCs w:val="28"/>
              </w:rPr>
            </w:pPr>
            <w:r w:rsidRPr="0046110D">
              <w:rPr>
                <w:sz w:val="28"/>
                <w:szCs w:val="28"/>
              </w:rPr>
              <w:t>2.9.</w:t>
            </w:r>
            <w:r w:rsidRPr="0046110D">
              <w:rPr>
                <w:sz w:val="28"/>
                <w:szCs w:val="28"/>
                <w:lang w:val="en-US"/>
              </w:rPr>
              <w:t> </w:t>
            </w:r>
            <w:r w:rsidRPr="0046110D">
              <w:rPr>
                <w:sz w:val="28"/>
                <w:szCs w:val="28"/>
              </w:rPr>
              <w:t xml:space="preserve">Исчерпывающий перечень </w:t>
            </w:r>
            <w:r w:rsidRPr="0046110D">
              <w:rPr>
                <w:sz w:val="28"/>
                <w:szCs w:val="28"/>
              </w:rPr>
              <w:lastRenderedPageBreak/>
              <w:t>оснований для приостановления или отказа в предоставлении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5E6BFA" w:rsidRPr="0046110D" w:rsidRDefault="005E6BFA" w:rsidP="00C975C2">
            <w:pPr>
              <w:autoSpaceDE w:val="0"/>
              <w:autoSpaceDN w:val="0"/>
              <w:adjustRightInd w:val="0"/>
              <w:ind w:firstLine="283"/>
              <w:jc w:val="both"/>
              <w:rPr>
                <w:sz w:val="28"/>
                <w:szCs w:val="28"/>
              </w:rPr>
            </w:pPr>
            <w:r w:rsidRPr="0046110D">
              <w:rPr>
                <w:sz w:val="28"/>
                <w:szCs w:val="28"/>
              </w:rPr>
              <w:lastRenderedPageBreak/>
              <w:t xml:space="preserve">Основания для приостановления предоставления </w:t>
            </w:r>
            <w:r w:rsidRPr="0046110D">
              <w:rPr>
                <w:sz w:val="28"/>
                <w:szCs w:val="28"/>
              </w:rPr>
              <w:lastRenderedPageBreak/>
              <w:t>услуги не предусмотрены.</w:t>
            </w:r>
          </w:p>
          <w:p w:rsidR="005E6BFA" w:rsidRPr="0046110D" w:rsidRDefault="005E6BFA" w:rsidP="00C975C2">
            <w:pPr>
              <w:tabs>
                <w:tab w:val="left" w:pos="0"/>
              </w:tabs>
              <w:autoSpaceDE w:val="0"/>
              <w:autoSpaceDN w:val="0"/>
              <w:adjustRightInd w:val="0"/>
              <w:ind w:firstLine="288"/>
              <w:jc w:val="both"/>
              <w:rPr>
                <w:sz w:val="28"/>
                <w:szCs w:val="28"/>
              </w:rPr>
            </w:pPr>
            <w:r w:rsidRPr="0046110D">
              <w:rPr>
                <w:sz w:val="28"/>
                <w:szCs w:val="28"/>
              </w:rPr>
              <w:t xml:space="preserve">Основания для отказа: </w:t>
            </w:r>
          </w:p>
          <w:p w:rsidR="005E6BFA" w:rsidRPr="0046110D" w:rsidRDefault="005E6BFA" w:rsidP="00C975C2">
            <w:pPr>
              <w:tabs>
                <w:tab w:val="left" w:pos="0"/>
              </w:tabs>
              <w:autoSpaceDE w:val="0"/>
              <w:autoSpaceDN w:val="0"/>
              <w:adjustRightInd w:val="0"/>
              <w:ind w:firstLine="288"/>
              <w:jc w:val="both"/>
              <w:rPr>
                <w:sz w:val="28"/>
                <w:szCs w:val="28"/>
              </w:rPr>
            </w:pPr>
            <w:r w:rsidRPr="0046110D">
              <w:rPr>
                <w:sz w:val="28"/>
                <w:szCs w:val="28"/>
              </w:rPr>
              <w:t>1. Лишение родительских прав, отмена усыновления, прекращение опеки или попечительства в отношении детей заявителя, после подачи заявления;</w:t>
            </w:r>
          </w:p>
          <w:p w:rsidR="005E6BFA" w:rsidRPr="0046110D" w:rsidRDefault="005E6BFA" w:rsidP="00C975C2">
            <w:pPr>
              <w:tabs>
                <w:tab w:val="left" w:pos="0"/>
              </w:tabs>
              <w:autoSpaceDE w:val="0"/>
              <w:autoSpaceDN w:val="0"/>
              <w:adjustRightInd w:val="0"/>
              <w:ind w:firstLine="288"/>
              <w:jc w:val="both"/>
              <w:rPr>
                <w:sz w:val="28"/>
                <w:szCs w:val="28"/>
              </w:rPr>
            </w:pPr>
            <w:r w:rsidRPr="0046110D">
              <w:rPr>
                <w:sz w:val="28"/>
                <w:szCs w:val="28"/>
              </w:rPr>
              <w:t>2. Ранее использованное право на предоставление земельного участка в соответствии со ст.32-1 Земельного кодекса Республики Татарстан;</w:t>
            </w:r>
          </w:p>
          <w:p w:rsidR="005E6BFA" w:rsidRDefault="005E6BFA" w:rsidP="00C975C2">
            <w:pPr>
              <w:pStyle w:val="headertext"/>
              <w:spacing w:after="240" w:afterAutospacing="0"/>
              <w:rPr>
                <w:sz w:val="28"/>
                <w:szCs w:val="28"/>
              </w:rPr>
            </w:pPr>
            <w:r w:rsidRPr="0046110D">
              <w:rPr>
                <w:sz w:val="28"/>
                <w:szCs w:val="28"/>
              </w:rPr>
              <w:t>3</w:t>
            </w:r>
            <w:r>
              <w:rPr>
                <w:sz w:val="28"/>
                <w:szCs w:val="28"/>
              </w:rPr>
              <w:t xml:space="preserve">) </w:t>
            </w:r>
            <w:r w:rsidRPr="00183FA1">
              <w:rPr>
                <w:sz w:val="28"/>
                <w:szCs w:val="28"/>
              </w:rPr>
              <w:t xml:space="preserve">В случае, если заявителем не представлены документы, предусмотренные пунктом 10 </w:t>
            </w:r>
            <w:r>
              <w:rPr>
                <w:bCs/>
                <w:sz w:val="28"/>
                <w:szCs w:val="28"/>
              </w:rPr>
              <w:t>статьи</w:t>
            </w:r>
            <w:r w:rsidRPr="00183FA1">
              <w:rPr>
                <w:bCs/>
                <w:sz w:val="28"/>
                <w:szCs w:val="28"/>
              </w:rPr>
              <w:t xml:space="preserve"> </w:t>
            </w:r>
            <w:r w:rsidRPr="003262E3">
              <w:rPr>
                <w:bCs/>
                <w:sz w:val="28"/>
                <w:szCs w:val="28"/>
              </w:rPr>
              <w:t>32.1  З</w:t>
            </w:r>
            <w:r w:rsidRPr="003262E3">
              <w:rPr>
                <w:color w:val="000000"/>
                <w:sz w:val="28"/>
                <w:szCs w:val="28"/>
                <w:shd w:val="clear" w:color="auto" w:fill="FFFFFF"/>
              </w:rPr>
              <w:t>емельного кодекса Республики Татарстан (с изменениями на 22 декабря 2018 года)</w:t>
            </w:r>
            <w:r w:rsidRPr="00183FA1">
              <w:rPr>
                <w:sz w:val="28"/>
                <w:szCs w:val="28"/>
              </w:rPr>
              <w:t xml:space="preserve"> либо документы, представленные заявителем, не подтверждают право заявителя на получение земельного участка для осуществления индивидуального жилищного строительства, ведения личного подсобного хозяйства (приусадебный земельный участок), садоводства или огородничества, уполномоченный орган местного самоуправления принимает решение об отказе во включении в списки</w:t>
            </w:r>
            <w:r>
              <w:rPr>
                <w:sz w:val="28"/>
                <w:szCs w:val="28"/>
              </w:rPr>
              <w:t>.</w:t>
            </w:r>
          </w:p>
          <w:p w:rsidR="005E6BFA" w:rsidRPr="003262E3" w:rsidRDefault="005E6BFA" w:rsidP="00C975C2">
            <w:pPr>
              <w:pStyle w:val="headertext"/>
              <w:spacing w:after="240" w:afterAutospacing="0"/>
            </w:pPr>
            <w:r w:rsidRPr="0046110D">
              <w:rPr>
                <w:sz w:val="28"/>
                <w:szCs w:val="28"/>
              </w:rPr>
              <w:t>4)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tc>
        <w:tc>
          <w:tcPr>
            <w:tcW w:w="4012" w:type="dxa"/>
            <w:tcBorders>
              <w:top w:val="single" w:sz="6" w:space="0" w:color="auto"/>
              <w:left w:val="single" w:sz="6" w:space="0" w:color="auto"/>
              <w:bottom w:val="single" w:sz="6" w:space="0" w:color="auto"/>
              <w:right w:val="single" w:sz="6" w:space="0" w:color="auto"/>
            </w:tcBorders>
          </w:tcPr>
          <w:p w:rsidR="005E6BFA" w:rsidRPr="0046110D" w:rsidRDefault="005E6BFA" w:rsidP="00C975C2">
            <w:pPr>
              <w:pStyle w:val="ConsPlusCell"/>
              <w:widowControl/>
              <w:ind w:firstLine="45"/>
              <w:rPr>
                <w:rFonts w:ascii="Times New Roman" w:hAnsi="Times New Roman" w:cs="Times New Roman"/>
                <w:sz w:val="28"/>
                <w:szCs w:val="28"/>
              </w:rPr>
            </w:pPr>
            <w:r w:rsidRPr="0046110D">
              <w:rPr>
                <w:rFonts w:ascii="Times New Roman" w:hAnsi="Times New Roman" w:cs="Times New Roman"/>
                <w:sz w:val="28"/>
                <w:szCs w:val="28"/>
              </w:rPr>
              <w:lastRenderedPageBreak/>
              <w:t>ст.32-1 ЗК РТ</w:t>
            </w:r>
          </w:p>
        </w:tc>
      </w:tr>
      <w:tr w:rsidR="005E6BFA" w:rsidRPr="0046110D" w:rsidTr="00C975C2">
        <w:tc>
          <w:tcPr>
            <w:tcW w:w="4390" w:type="dxa"/>
            <w:tcBorders>
              <w:top w:val="single" w:sz="6" w:space="0" w:color="auto"/>
              <w:left w:val="single" w:sz="6" w:space="0" w:color="auto"/>
              <w:bottom w:val="single" w:sz="6" w:space="0" w:color="auto"/>
              <w:right w:val="single" w:sz="6" w:space="0" w:color="auto"/>
            </w:tcBorders>
          </w:tcPr>
          <w:p w:rsidR="005E6BFA" w:rsidRPr="0046110D" w:rsidRDefault="005E6BFA" w:rsidP="00C975C2">
            <w:pPr>
              <w:suppressAutoHyphens/>
              <w:ind w:firstLine="34"/>
              <w:rPr>
                <w:sz w:val="28"/>
                <w:szCs w:val="28"/>
              </w:rPr>
            </w:pPr>
            <w:r w:rsidRPr="0046110D">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5E6BFA" w:rsidRPr="0046110D" w:rsidRDefault="005E6BFA" w:rsidP="00C975C2">
            <w:pPr>
              <w:suppressAutoHyphens/>
              <w:ind w:firstLine="288"/>
              <w:jc w:val="both"/>
              <w:rPr>
                <w:sz w:val="28"/>
                <w:szCs w:val="28"/>
                <w:lang w:eastAsia="en-US"/>
              </w:rPr>
            </w:pPr>
            <w:r w:rsidRPr="0046110D">
              <w:rPr>
                <w:sz w:val="28"/>
                <w:szCs w:val="28"/>
                <w:lang w:eastAsia="en-US"/>
              </w:rPr>
              <w:t>Муниципальная услуга предоставляется на безвозмездной основе</w:t>
            </w:r>
          </w:p>
        </w:tc>
        <w:tc>
          <w:tcPr>
            <w:tcW w:w="4012" w:type="dxa"/>
            <w:tcBorders>
              <w:top w:val="single" w:sz="6" w:space="0" w:color="auto"/>
              <w:left w:val="single" w:sz="6" w:space="0" w:color="auto"/>
              <w:bottom w:val="single" w:sz="6" w:space="0" w:color="auto"/>
              <w:right w:val="single" w:sz="6" w:space="0" w:color="auto"/>
            </w:tcBorders>
          </w:tcPr>
          <w:p w:rsidR="005E6BFA" w:rsidRPr="0046110D" w:rsidRDefault="005E6BFA" w:rsidP="00C975C2">
            <w:pPr>
              <w:suppressAutoHyphens/>
              <w:ind w:left="34"/>
              <w:jc w:val="both"/>
              <w:rPr>
                <w:sz w:val="28"/>
                <w:szCs w:val="28"/>
                <w:lang w:eastAsia="en-US"/>
              </w:rPr>
            </w:pPr>
          </w:p>
        </w:tc>
      </w:tr>
      <w:tr w:rsidR="005E6BFA" w:rsidRPr="0046110D" w:rsidTr="00C975C2">
        <w:tc>
          <w:tcPr>
            <w:tcW w:w="4390" w:type="dxa"/>
            <w:tcBorders>
              <w:top w:val="single" w:sz="6" w:space="0" w:color="auto"/>
              <w:left w:val="single" w:sz="6" w:space="0" w:color="auto"/>
              <w:bottom w:val="single" w:sz="6" w:space="0" w:color="auto"/>
              <w:right w:val="single" w:sz="6" w:space="0" w:color="auto"/>
            </w:tcBorders>
          </w:tcPr>
          <w:p w:rsidR="005E6BFA" w:rsidRPr="0046110D" w:rsidRDefault="005E6BFA" w:rsidP="00C975C2">
            <w:pPr>
              <w:suppressAutoHyphens/>
              <w:ind w:firstLine="34"/>
              <w:rPr>
                <w:sz w:val="28"/>
                <w:szCs w:val="28"/>
              </w:rPr>
            </w:pPr>
            <w:r w:rsidRPr="0046110D">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410" w:type="dxa"/>
            <w:tcBorders>
              <w:top w:val="single" w:sz="6" w:space="0" w:color="auto"/>
              <w:left w:val="single" w:sz="6" w:space="0" w:color="auto"/>
              <w:bottom w:val="single" w:sz="6" w:space="0" w:color="auto"/>
              <w:right w:val="single" w:sz="6" w:space="0" w:color="auto"/>
            </w:tcBorders>
          </w:tcPr>
          <w:p w:rsidR="005E6BFA" w:rsidRPr="0046110D" w:rsidRDefault="005E6BFA" w:rsidP="00C975C2">
            <w:pPr>
              <w:suppressAutoHyphens/>
              <w:ind w:left="34" w:firstLine="288"/>
              <w:jc w:val="both"/>
              <w:rPr>
                <w:sz w:val="28"/>
                <w:szCs w:val="28"/>
                <w:lang w:eastAsia="en-US"/>
              </w:rPr>
            </w:pPr>
            <w:r w:rsidRPr="0046110D">
              <w:rPr>
                <w:sz w:val="28"/>
                <w:szCs w:val="28"/>
                <w:lang w:eastAsia="en-US"/>
              </w:rPr>
              <w:t>Предоставление необходимых и обязательных услуг не требуется</w:t>
            </w:r>
          </w:p>
        </w:tc>
        <w:tc>
          <w:tcPr>
            <w:tcW w:w="4012" w:type="dxa"/>
            <w:tcBorders>
              <w:top w:val="single" w:sz="6" w:space="0" w:color="auto"/>
              <w:left w:val="single" w:sz="6" w:space="0" w:color="auto"/>
              <w:bottom w:val="single" w:sz="6" w:space="0" w:color="auto"/>
              <w:right w:val="single" w:sz="6" w:space="0" w:color="auto"/>
            </w:tcBorders>
          </w:tcPr>
          <w:p w:rsidR="005E6BFA" w:rsidRPr="0046110D" w:rsidRDefault="005E6BFA" w:rsidP="00C975C2">
            <w:pPr>
              <w:suppressAutoHyphens/>
              <w:ind w:left="34"/>
              <w:jc w:val="both"/>
              <w:rPr>
                <w:sz w:val="28"/>
                <w:szCs w:val="28"/>
                <w:lang w:eastAsia="en-US"/>
              </w:rPr>
            </w:pPr>
          </w:p>
        </w:tc>
      </w:tr>
      <w:tr w:rsidR="005E6BFA" w:rsidRPr="0046110D" w:rsidTr="00C975C2">
        <w:tc>
          <w:tcPr>
            <w:tcW w:w="4390" w:type="dxa"/>
            <w:tcBorders>
              <w:top w:val="single" w:sz="6" w:space="0" w:color="auto"/>
              <w:left w:val="single" w:sz="6" w:space="0" w:color="auto"/>
              <w:bottom w:val="single" w:sz="6" w:space="0" w:color="auto"/>
              <w:right w:val="single" w:sz="6" w:space="0" w:color="auto"/>
            </w:tcBorders>
          </w:tcPr>
          <w:p w:rsidR="005E6BFA" w:rsidRPr="0046110D" w:rsidRDefault="005E6BFA" w:rsidP="00C975C2">
            <w:pPr>
              <w:suppressAutoHyphens/>
              <w:ind w:firstLine="34"/>
              <w:rPr>
                <w:sz w:val="28"/>
                <w:szCs w:val="28"/>
              </w:rPr>
            </w:pPr>
            <w:r w:rsidRPr="0046110D">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5E6BFA" w:rsidRPr="0046110D" w:rsidRDefault="005E6BFA" w:rsidP="00C975C2">
            <w:pPr>
              <w:tabs>
                <w:tab w:val="left" w:pos="0"/>
              </w:tabs>
              <w:autoSpaceDE w:val="0"/>
              <w:autoSpaceDN w:val="0"/>
              <w:adjustRightInd w:val="0"/>
              <w:ind w:firstLine="459"/>
              <w:jc w:val="both"/>
              <w:rPr>
                <w:rFonts w:ascii="Times New Roman CYR" w:hAnsi="Times New Roman CYR" w:cs="Times New Roman CYR"/>
                <w:sz w:val="28"/>
                <w:szCs w:val="28"/>
              </w:rPr>
            </w:pPr>
            <w:r w:rsidRPr="0046110D">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5E6BFA" w:rsidRPr="0046110D" w:rsidRDefault="005E6BFA" w:rsidP="00C975C2">
            <w:pPr>
              <w:tabs>
                <w:tab w:val="left" w:pos="0"/>
              </w:tabs>
              <w:autoSpaceDE w:val="0"/>
              <w:autoSpaceDN w:val="0"/>
              <w:adjustRightInd w:val="0"/>
              <w:ind w:firstLine="459"/>
              <w:jc w:val="both"/>
              <w:rPr>
                <w:sz w:val="28"/>
                <w:szCs w:val="28"/>
              </w:rPr>
            </w:pPr>
            <w:r w:rsidRPr="0046110D">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4012" w:type="dxa"/>
            <w:tcBorders>
              <w:top w:val="single" w:sz="6" w:space="0" w:color="auto"/>
              <w:left w:val="single" w:sz="6" w:space="0" w:color="auto"/>
              <w:bottom w:val="single" w:sz="6" w:space="0" w:color="auto"/>
              <w:right w:val="single" w:sz="6" w:space="0" w:color="auto"/>
            </w:tcBorders>
          </w:tcPr>
          <w:p w:rsidR="005E6BFA" w:rsidRPr="0046110D" w:rsidRDefault="005E6BFA" w:rsidP="00C975C2">
            <w:pPr>
              <w:pStyle w:val="ConsPlusCell"/>
              <w:widowControl/>
              <w:ind w:firstLine="45"/>
              <w:rPr>
                <w:rFonts w:ascii="Times New Roman" w:hAnsi="Times New Roman" w:cs="Times New Roman"/>
                <w:sz w:val="28"/>
                <w:szCs w:val="28"/>
              </w:rPr>
            </w:pPr>
          </w:p>
        </w:tc>
      </w:tr>
      <w:tr w:rsidR="005E6BFA" w:rsidRPr="0046110D" w:rsidTr="00C975C2">
        <w:tc>
          <w:tcPr>
            <w:tcW w:w="4390" w:type="dxa"/>
            <w:tcBorders>
              <w:top w:val="single" w:sz="6" w:space="0" w:color="auto"/>
              <w:left w:val="single" w:sz="6" w:space="0" w:color="auto"/>
              <w:bottom w:val="single" w:sz="6" w:space="0" w:color="auto"/>
              <w:right w:val="single" w:sz="6" w:space="0" w:color="auto"/>
            </w:tcBorders>
          </w:tcPr>
          <w:p w:rsidR="005E6BFA" w:rsidRPr="0046110D" w:rsidRDefault="005E6BFA" w:rsidP="00C975C2">
            <w:pPr>
              <w:suppressAutoHyphens/>
              <w:ind w:firstLine="34"/>
              <w:rPr>
                <w:sz w:val="28"/>
                <w:szCs w:val="28"/>
              </w:rPr>
            </w:pPr>
            <w:r w:rsidRPr="0046110D">
              <w:rPr>
                <w:sz w:val="28"/>
                <w:szCs w:val="28"/>
              </w:rPr>
              <w:t>2.13. Срок регистрации запроса заявителя о предоставлении муниципальной услуги, в том числе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5E6BFA" w:rsidRPr="00F654A1" w:rsidRDefault="005E6BFA" w:rsidP="00C975C2">
            <w:pPr>
              <w:tabs>
                <w:tab w:val="num" w:pos="0"/>
              </w:tabs>
              <w:ind w:firstLine="427"/>
              <w:jc w:val="both"/>
              <w:rPr>
                <w:rFonts w:ascii="Times New Roman CYR" w:hAnsi="Times New Roman CYR" w:cs="Times New Roman CYR"/>
                <w:sz w:val="28"/>
                <w:szCs w:val="28"/>
              </w:rPr>
            </w:pPr>
            <w:r w:rsidRPr="00F654A1">
              <w:rPr>
                <w:rFonts w:ascii="Times New Roman CYR" w:hAnsi="Times New Roman CYR" w:cs="Times New Roman CYR"/>
                <w:sz w:val="28"/>
                <w:szCs w:val="28"/>
              </w:rPr>
              <w:t>В течение одного дня с момента поступления заявления.</w:t>
            </w:r>
          </w:p>
          <w:p w:rsidR="005E6BFA" w:rsidRPr="00F654A1" w:rsidRDefault="005E6BFA" w:rsidP="00C975C2">
            <w:pPr>
              <w:tabs>
                <w:tab w:val="num" w:pos="0"/>
              </w:tabs>
              <w:ind w:firstLine="427"/>
              <w:jc w:val="both"/>
              <w:rPr>
                <w:sz w:val="28"/>
                <w:szCs w:val="28"/>
              </w:rPr>
            </w:pPr>
            <w:r w:rsidRPr="00F654A1">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012" w:type="dxa"/>
            <w:tcBorders>
              <w:top w:val="single" w:sz="6" w:space="0" w:color="auto"/>
              <w:left w:val="single" w:sz="6" w:space="0" w:color="auto"/>
              <w:bottom w:val="single" w:sz="6" w:space="0" w:color="auto"/>
              <w:right w:val="single" w:sz="6" w:space="0" w:color="auto"/>
            </w:tcBorders>
          </w:tcPr>
          <w:p w:rsidR="005E6BFA" w:rsidRPr="0046110D" w:rsidRDefault="005E6BFA" w:rsidP="00C975C2">
            <w:pPr>
              <w:pStyle w:val="ConsPlusTitle"/>
              <w:ind w:firstLine="45"/>
              <w:rPr>
                <w:rFonts w:ascii="Times New Roman" w:hAnsi="Times New Roman" w:cs="Times New Roman"/>
                <w:b w:val="0"/>
                <w:sz w:val="28"/>
                <w:szCs w:val="28"/>
              </w:rPr>
            </w:pPr>
          </w:p>
        </w:tc>
      </w:tr>
      <w:tr w:rsidR="005E6BFA" w:rsidRPr="0046110D" w:rsidTr="00C975C2">
        <w:tc>
          <w:tcPr>
            <w:tcW w:w="4390" w:type="dxa"/>
            <w:tcBorders>
              <w:top w:val="single" w:sz="6" w:space="0" w:color="auto"/>
              <w:left w:val="single" w:sz="6" w:space="0" w:color="auto"/>
              <w:bottom w:val="single" w:sz="6" w:space="0" w:color="auto"/>
              <w:right w:val="single" w:sz="6" w:space="0" w:color="auto"/>
            </w:tcBorders>
          </w:tcPr>
          <w:p w:rsidR="005E6BFA" w:rsidRPr="0046110D" w:rsidRDefault="005E6BFA" w:rsidP="00C975C2">
            <w:pPr>
              <w:suppressAutoHyphens/>
              <w:ind w:firstLine="34"/>
              <w:rPr>
                <w:sz w:val="28"/>
                <w:szCs w:val="28"/>
              </w:rPr>
            </w:pPr>
            <w:r w:rsidRPr="0046110D">
              <w:rPr>
                <w:sz w:val="28"/>
                <w:szCs w:val="28"/>
              </w:rPr>
              <w:t xml:space="preserve">2.14. Требования к помещениям, в которых предоставляется муниципальная услуга, к месту ожидания и приема заявителей, в </w:t>
            </w:r>
            <w:r w:rsidRPr="0046110D">
              <w:rPr>
                <w:sz w:val="28"/>
                <w:szCs w:val="28"/>
              </w:rPr>
              <w:lastRenderedPageBreak/>
              <w:t>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5E6BFA" w:rsidRPr="00F654A1" w:rsidRDefault="005E6BFA" w:rsidP="00C975C2">
            <w:pPr>
              <w:pStyle w:val="ConsPlusNormal"/>
              <w:ind w:firstLine="435"/>
              <w:jc w:val="both"/>
              <w:rPr>
                <w:rFonts w:ascii="Times New Roman" w:hAnsi="Times New Roman" w:cs="Times New Roman"/>
                <w:sz w:val="28"/>
                <w:szCs w:val="28"/>
              </w:rPr>
            </w:pPr>
            <w:r w:rsidRPr="00F654A1">
              <w:rPr>
                <w:rFonts w:ascii="Times New Roman" w:hAnsi="Times New Roman" w:cs="Times New Roman"/>
                <w:sz w:val="28"/>
                <w:szCs w:val="28"/>
              </w:rPr>
              <w:lastRenderedPageBreak/>
              <w:t xml:space="preserve">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w:t>
            </w:r>
            <w:r w:rsidRPr="00F654A1">
              <w:rPr>
                <w:rFonts w:ascii="Times New Roman" w:hAnsi="Times New Roman" w:cs="Times New Roman"/>
                <w:sz w:val="28"/>
                <w:szCs w:val="28"/>
              </w:rPr>
              <w:lastRenderedPageBreak/>
              <w:t>для оформления документов, информационными стендами.</w:t>
            </w:r>
          </w:p>
          <w:p w:rsidR="005E6BFA" w:rsidRPr="00F654A1" w:rsidRDefault="005E6BFA" w:rsidP="00C975C2">
            <w:pPr>
              <w:pStyle w:val="ConsPlusNormal"/>
              <w:ind w:firstLine="435"/>
              <w:jc w:val="both"/>
              <w:rPr>
                <w:rFonts w:ascii="Times New Roman" w:hAnsi="Times New Roman" w:cs="Times New Roman"/>
                <w:sz w:val="28"/>
                <w:szCs w:val="28"/>
              </w:rPr>
            </w:pPr>
            <w:r w:rsidRPr="00F654A1">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5E6BFA" w:rsidRPr="00F654A1" w:rsidRDefault="005E6BFA" w:rsidP="00C975C2">
            <w:pPr>
              <w:tabs>
                <w:tab w:val="num" w:pos="370"/>
              </w:tabs>
              <w:ind w:firstLine="427"/>
              <w:jc w:val="both"/>
              <w:rPr>
                <w:sz w:val="28"/>
              </w:rPr>
            </w:pPr>
            <w:r w:rsidRPr="00F654A1">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012" w:type="dxa"/>
            <w:tcBorders>
              <w:top w:val="single" w:sz="6" w:space="0" w:color="auto"/>
              <w:left w:val="single" w:sz="6" w:space="0" w:color="auto"/>
              <w:bottom w:val="single" w:sz="6" w:space="0" w:color="auto"/>
              <w:right w:val="single" w:sz="6" w:space="0" w:color="auto"/>
            </w:tcBorders>
          </w:tcPr>
          <w:p w:rsidR="005E6BFA" w:rsidRPr="0046110D" w:rsidRDefault="005E6BFA" w:rsidP="00C975C2">
            <w:pPr>
              <w:pStyle w:val="ConsPlusCell"/>
              <w:widowControl/>
              <w:ind w:firstLine="45"/>
              <w:rPr>
                <w:rFonts w:ascii="Times New Roman" w:hAnsi="Times New Roman" w:cs="Times New Roman"/>
                <w:sz w:val="28"/>
                <w:szCs w:val="28"/>
              </w:rPr>
            </w:pPr>
          </w:p>
        </w:tc>
      </w:tr>
      <w:tr w:rsidR="005E6BFA" w:rsidRPr="0046110D" w:rsidTr="00C975C2">
        <w:tc>
          <w:tcPr>
            <w:tcW w:w="4390" w:type="dxa"/>
            <w:tcBorders>
              <w:top w:val="single" w:sz="6" w:space="0" w:color="auto"/>
              <w:left w:val="single" w:sz="6" w:space="0" w:color="auto"/>
              <w:bottom w:val="single" w:sz="6" w:space="0" w:color="auto"/>
              <w:right w:val="single" w:sz="6" w:space="0" w:color="auto"/>
            </w:tcBorders>
          </w:tcPr>
          <w:p w:rsidR="005E6BFA" w:rsidRPr="0046110D" w:rsidRDefault="005E6BFA" w:rsidP="00C975C2">
            <w:pPr>
              <w:jc w:val="both"/>
              <w:rPr>
                <w:sz w:val="28"/>
                <w:szCs w:val="28"/>
              </w:rPr>
            </w:pPr>
            <w:r w:rsidRPr="0046110D">
              <w:rPr>
                <w:sz w:val="28"/>
                <w:szCs w:val="28"/>
              </w:rPr>
              <w:lastRenderedPageBreak/>
              <w:t>2.15. Показатели доступности и качества муниципальной услуги,</w:t>
            </w:r>
            <w:r w:rsidRPr="0046110D">
              <w:t xml:space="preserve"> </w:t>
            </w:r>
            <w:r w:rsidRPr="0046110D">
              <w:rPr>
                <w:sz w:val="28"/>
                <w:szCs w:val="28"/>
              </w:rPr>
              <w:t xml:space="preserve">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w:t>
            </w:r>
            <w:r w:rsidRPr="0046110D">
              <w:rPr>
                <w:sz w:val="28"/>
                <w:szCs w:val="28"/>
              </w:rPr>
              <w:lastRenderedPageBreak/>
              <w:t>предоставления муниципальной услуги, в том числе с использованием информационно-коммуникационных технологий</w:t>
            </w:r>
          </w:p>
        </w:tc>
        <w:tc>
          <w:tcPr>
            <w:tcW w:w="6410" w:type="dxa"/>
            <w:tcBorders>
              <w:top w:val="single" w:sz="6" w:space="0" w:color="auto"/>
              <w:left w:val="single" w:sz="6" w:space="0" w:color="auto"/>
              <w:bottom w:val="single" w:sz="6" w:space="0" w:color="auto"/>
              <w:right w:val="single" w:sz="6" w:space="0" w:color="auto"/>
            </w:tcBorders>
          </w:tcPr>
          <w:p w:rsidR="005E6BFA" w:rsidRPr="0046110D" w:rsidRDefault="005E6BFA" w:rsidP="00C975C2">
            <w:pPr>
              <w:autoSpaceDE w:val="0"/>
              <w:autoSpaceDN w:val="0"/>
              <w:adjustRightInd w:val="0"/>
              <w:ind w:firstLine="427"/>
              <w:jc w:val="both"/>
              <w:rPr>
                <w:rFonts w:eastAsia="Calibri"/>
                <w:sz w:val="28"/>
                <w:szCs w:val="28"/>
              </w:rPr>
            </w:pPr>
            <w:r w:rsidRPr="0046110D">
              <w:rPr>
                <w:sz w:val="28"/>
                <w:szCs w:val="28"/>
              </w:rPr>
              <w:lastRenderedPageBreak/>
              <w:t>Показателями доступности предоставления муниципальной услуги являются:</w:t>
            </w:r>
          </w:p>
          <w:p w:rsidR="005E6BFA" w:rsidRPr="0046110D" w:rsidRDefault="005E6BFA" w:rsidP="00C975C2">
            <w:pPr>
              <w:autoSpaceDE w:val="0"/>
              <w:autoSpaceDN w:val="0"/>
              <w:adjustRightInd w:val="0"/>
              <w:ind w:firstLine="427"/>
              <w:jc w:val="both"/>
              <w:rPr>
                <w:sz w:val="28"/>
                <w:szCs w:val="28"/>
              </w:rPr>
            </w:pPr>
            <w:r w:rsidRPr="0046110D">
              <w:rPr>
                <w:sz w:val="28"/>
                <w:szCs w:val="28"/>
              </w:rPr>
              <w:t xml:space="preserve">расположенность помещения </w:t>
            </w:r>
            <w:r>
              <w:rPr>
                <w:sz w:val="28"/>
                <w:szCs w:val="28"/>
              </w:rPr>
              <w:t>Палаты</w:t>
            </w:r>
            <w:r w:rsidRPr="0046110D">
              <w:rPr>
                <w:sz w:val="28"/>
                <w:szCs w:val="28"/>
              </w:rPr>
              <w:t xml:space="preserve"> в зоне доступности общественного транспорта;</w:t>
            </w:r>
          </w:p>
          <w:p w:rsidR="005E6BFA" w:rsidRPr="0046110D" w:rsidRDefault="005E6BFA" w:rsidP="00C975C2">
            <w:pPr>
              <w:autoSpaceDE w:val="0"/>
              <w:autoSpaceDN w:val="0"/>
              <w:adjustRightInd w:val="0"/>
              <w:ind w:firstLine="427"/>
              <w:jc w:val="both"/>
              <w:rPr>
                <w:sz w:val="28"/>
                <w:szCs w:val="28"/>
              </w:rPr>
            </w:pPr>
            <w:r w:rsidRPr="0046110D">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5E6BFA" w:rsidRPr="0046110D" w:rsidRDefault="005E6BFA" w:rsidP="00C975C2">
            <w:pPr>
              <w:autoSpaceDE w:val="0"/>
              <w:autoSpaceDN w:val="0"/>
              <w:adjustRightInd w:val="0"/>
              <w:ind w:firstLine="427"/>
              <w:jc w:val="both"/>
              <w:rPr>
                <w:sz w:val="28"/>
                <w:szCs w:val="28"/>
              </w:rPr>
            </w:pPr>
            <w:r w:rsidRPr="0046110D">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w:t>
            </w:r>
            <w:r>
              <w:rPr>
                <w:sz w:val="28"/>
                <w:szCs w:val="28"/>
              </w:rPr>
              <w:t>Исполкома</w:t>
            </w:r>
            <w:r w:rsidRPr="0046110D">
              <w:rPr>
                <w:sz w:val="28"/>
                <w:szCs w:val="28"/>
              </w:rPr>
              <w:t xml:space="preserve"> в сети «Интернет», на Едином портале государственных и муниципальных услуг;</w:t>
            </w:r>
          </w:p>
          <w:p w:rsidR="005E6BFA" w:rsidRPr="0046110D" w:rsidRDefault="005E6BFA" w:rsidP="00C975C2">
            <w:pPr>
              <w:autoSpaceDE w:val="0"/>
              <w:autoSpaceDN w:val="0"/>
              <w:adjustRightInd w:val="0"/>
              <w:ind w:firstLine="427"/>
              <w:jc w:val="both"/>
              <w:rPr>
                <w:sz w:val="28"/>
                <w:szCs w:val="28"/>
              </w:rPr>
            </w:pPr>
            <w:r w:rsidRPr="0046110D">
              <w:rPr>
                <w:sz w:val="28"/>
                <w:szCs w:val="28"/>
              </w:rPr>
              <w:t>оказание помощи инвалидам в преодолении барьеров, мешающих получению ими услуг наравне с другими лицами.</w:t>
            </w:r>
          </w:p>
          <w:p w:rsidR="005E6BFA" w:rsidRPr="0046110D" w:rsidRDefault="005E6BFA" w:rsidP="00C975C2">
            <w:pPr>
              <w:autoSpaceDE w:val="0"/>
              <w:autoSpaceDN w:val="0"/>
              <w:adjustRightInd w:val="0"/>
              <w:ind w:firstLine="427"/>
              <w:jc w:val="both"/>
              <w:rPr>
                <w:sz w:val="28"/>
                <w:szCs w:val="28"/>
              </w:rPr>
            </w:pPr>
            <w:r w:rsidRPr="0046110D">
              <w:rPr>
                <w:sz w:val="28"/>
                <w:szCs w:val="28"/>
              </w:rPr>
              <w:t>Качество предоставления муниципальной услуги характеризуется отсутствием:</w:t>
            </w:r>
          </w:p>
          <w:p w:rsidR="005E6BFA" w:rsidRPr="0046110D" w:rsidRDefault="005E6BFA" w:rsidP="00C975C2">
            <w:pPr>
              <w:autoSpaceDE w:val="0"/>
              <w:autoSpaceDN w:val="0"/>
              <w:adjustRightInd w:val="0"/>
              <w:ind w:firstLine="427"/>
              <w:jc w:val="both"/>
              <w:rPr>
                <w:sz w:val="28"/>
                <w:szCs w:val="28"/>
              </w:rPr>
            </w:pPr>
            <w:r w:rsidRPr="0046110D">
              <w:rPr>
                <w:sz w:val="28"/>
                <w:szCs w:val="28"/>
              </w:rPr>
              <w:lastRenderedPageBreak/>
              <w:t>очередей при приеме и выдаче документов заявителям;</w:t>
            </w:r>
          </w:p>
          <w:p w:rsidR="005E6BFA" w:rsidRPr="0046110D" w:rsidRDefault="005E6BFA" w:rsidP="00C975C2">
            <w:pPr>
              <w:autoSpaceDE w:val="0"/>
              <w:autoSpaceDN w:val="0"/>
              <w:adjustRightInd w:val="0"/>
              <w:ind w:firstLine="427"/>
              <w:jc w:val="both"/>
              <w:rPr>
                <w:sz w:val="28"/>
                <w:szCs w:val="28"/>
              </w:rPr>
            </w:pPr>
            <w:r w:rsidRPr="0046110D">
              <w:rPr>
                <w:sz w:val="28"/>
                <w:szCs w:val="28"/>
              </w:rPr>
              <w:t>нарушений сроков предоставления муниципальной услуги;</w:t>
            </w:r>
          </w:p>
          <w:p w:rsidR="005E6BFA" w:rsidRPr="0046110D" w:rsidRDefault="005E6BFA" w:rsidP="00C975C2">
            <w:pPr>
              <w:autoSpaceDE w:val="0"/>
              <w:autoSpaceDN w:val="0"/>
              <w:adjustRightInd w:val="0"/>
              <w:ind w:firstLine="427"/>
              <w:jc w:val="both"/>
              <w:rPr>
                <w:sz w:val="28"/>
                <w:szCs w:val="28"/>
              </w:rPr>
            </w:pPr>
            <w:r w:rsidRPr="0046110D">
              <w:rPr>
                <w:sz w:val="28"/>
                <w:szCs w:val="28"/>
              </w:rPr>
              <w:t>жалоб на действия (бездействие) муниципальных служащих, предоставляющих муниципальную услугу;</w:t>
            </w:r>
          </w:p>
          <w:p w:rsidR="005E6BFA" w:rsidRPr="0046110D" w:rsidRDefault="005E6BFA" w:rsidP="00C975C2">
            <w:pPr>
              <w:autoSpaceDE w:val="0"/>
              <w:autoSpaceDN w:val="0"/>
              <w:adjustRightInd w:val="0"/>
              <w:ind w:firstLine="427"/>
              <w:jc w:val="both"/>
              <w:rPr>
                <w:sz w:val="28"/>
                <w:szCs w:val="28"/>
              </w:rPr>
            </w:pPr>
            <w:r w:rsidRPr="0046110D">
              <w:rPr>
                <w:sz w:val="28"/>
                <w:szCs w:val="28"/>
              </w:rPr>
              <w:t>жалоб на некорректное, невнимательное отношение муниципальных служащих, оказывающих муниципальную услугу, к заявителям.</w:t>
            </w:r>
          </w:p>
          <w:p w:rsidR="005E6BFA" w:rsidRPr="0046110D" w:rsidRDefault="005E6BFA" w:rsidP="00C975C2">
            <w:pPr>
              <w:autoSpaceDE w:val="0"/>
              <w:autoSpaceDN w:val="0"/>
              <w:adjustRightInd w:val="0"/>
              <w:ind w:firstLine="427"/>
              <w:jc w:val="both"/>
              <w:rPr>
                <w:rFonts w:ascii="Times New Roman CYR" w:hAnsi="Times New Roman CYR" w:cs="Times New Roman CYR"/>
                <w:sz w:val="28"/>
                <w:szCs w:val="28"/>
              </w:rPr>
            </w:pPr>
            <w:r w:rsidRPr="0046110D">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5E6BFA" w:rsidRPr="0046110D" w:rsidRDefault="005E6BFA" w:rsidP="00C975C2">
            <w:pPr>
              <w:autoSpaceDE w:val="0"/>
              <w:autoSpaceDN w:val="0"/>
              <w:adjustRightInd w:val="0"/>
              <w:ind w:firstLine="427"/>
              <w:jc w:val="both"/>
              <w:rPr>
                <w:sz w:val="28"/>
                <w:szCs w:val="28"/>
              </w:rPr>
            </w:pPr>
            <w:r w:rsidRPr="0046110D">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5E6BFA" w:rsidRPr="0046110D" w:rsidRDefault="005E6BFA" w:rsidP="00C975C2">
            <w:pPr>
              <w:autoSpaceDE w:val="0"/>
              <w:autoSpaceDN w:val="0"/>
              <w:adjustRightInd w:val="0"/>
              <w:ind w:firstLine="427"/>
              <w:jc w:val="both"/>
              <w:rPr>
                <w:sz w:val="28"/>
                <w:szCs w:val="28"/>
              </w:rPr>
            </w:pPr>
            <w:r w:rsidRPr="0046110D">
              <w:rPr>
                <w:sz w:val="28"/>
                <w:szCs w:val="28"/>
              </w:rPr>
              <w:t xml:space="preserve">Информация о ходе предоставления муниципальной услуги может быть получена заявителем на сайте </w:t>
            </w:r>
            <w:r w:rsidRPr="00F812A2">
              <w:rPr>
                <w:sz w:val="28"/>
                <w:szCs w:val="28"/>
                <w:lang w:val="en-US"/>
              </w:rPr>
              <w:t>http</w:t>
            </w:r>
            <w:r w:rsidRPr="00F812A2">
              <w:rPr>
                <w:sz w:val="28"/>
                <w:szCs w:val="28"/>
              </w:rPr>
              <w:t>://</w:t>
            </w:r>
            <w:r w:rsidRPr="00F812A2">
              <w:rPr>
                <w:sz w:val="28"/>
                <w:szCs w:val="28"/>
                <w:lang w:val="en-US"/>
              </w:rPr>
              <w:t>baltasi</w:t>
            </w:r>
            <w:r w:rsidRPr="005114EE">
              <w:rPr>
                <w:sz w:val="28"/>
                <w:szCs w:val="28"/>
              </w:rPr>
              <w:t>.</w:t>
            </w:r>
            <w:hyperlink r:id="rId279" w:history="1">
              <w:r w:rsidRPr="005114EE">
                <w:rPr>
                  <w:rStyle w:val="ae"/>
                  <w:color w:val="auto"/>
                  <w:szCs w:val="28"/>
                  <w:lang w:val="en-US"/>
                </w:rPr>
                <w:t>tatar</w:t>
              </w:r>
              <w:r w:rsidRPr="005114EE">
                <w:rPr>
                  <w:rStyle w:val="ae"/>
                  <w:color w:val="auto"/>
                  <w:szCs w:val="28"/>
                </w:rPr>
                <w:t>.</w:t>
              </w:r>
              <w:r w:rsidRPr="005114EE">
                <w:rPr>
                  <w:rStyle w:val="ae"/>
                  <w:color w:val="auto"/>
                  <w:szCs w:val="28"/>
                  <w:lang w:val="en-US"/>
                </w:rPr>
                <w:t>ru</w:t>
              </w:r>
            </w:hyperlink>
            <w:r w:rsidRPr="00F812A2">
              <w:rPr>
                <w:sz w:val="28"/>
                <w:szCs w:val="28"/>
              </w:rPr>
              <w:t xml:space="preserve">, </w:t>
            </w:r>
            <w:r w:rsidRPr="0046110D">
              <w:rPr>
                <w:sz w:val="28"/>
                <w:szCs w:val="28"/>
              </w:rPr>
              <w:t xml:space="preserve"> на Едином портале государственных и муниципальных услуг, в МФЦ</w:t>
            </w:r>
          </w:p>
        </w:tc>
        <w:tc>
          <w:tcPr>
            <w:tcW w:w="4012" w:type="dxa"/>
            <w:tcBorders>
              <w:top w:val="single" w:sz="6" w:space="0" w:color="auto"/>
              <w:left w:val="single" w:sz="6" w:space="0" w:color="auto"/>
              <w:bottom w:val="single" w:sz="6" w:space="0" w:color="auto"/>
              <w:right w:val="single" w:sz="6" w:space="0" w:color="auto"/>
            </w:tcBorders>
          </w:tcPr>
          <w:p w:rsidR="005E6BFA" w:rsidRPr="0046110D" w:rsidRDefault="005E6BFA" w:rsidP="00C975C2">
            <w:pPr>
              <w:pStyle w:val="ConsPlusCell"/>
              <w:widowControl/>
              <w:ind w:firstLine="45"/>
              <w:rPr>
                <w:rFonts w:ascii="Times New Roman" w:hAnsi="Times New Roman" w:cs="Times New Roman"/>
                <w:sz w:val="28"/>
                <w:szCs w:val="28"/>
              </w:rPr>
            </w:pPr>
            <w:r w:rsidRPr="0046110D">
              <w:rPr>
                <w:rFonts w:ascii="Times New Roman" w:hAnsi="Times New Roman" w:cs="Times New Roman"/>
                <w:vanish/>
                <w:sz w:val="28"/>
                <w:szCs w:val="28"/>
              </w:rPr>
              <w:lastRenderedPageBreak/>
              <w:t>.</w:t>
            </w:r>
          </w:p>
        </w:tc>
      </w:tr>
      <w:tr w:rsidR="005E6BFA" w:rsidRPr="0046110D" w:rsidTr="00C975C2">
        <w:tc>
          <w:tcPr>
            <w:tcW w:w="4390" w:type="dxa"/>
            <w:tcBorders>
              <w:top w:val="single" w:sz="6" w:space="0" w:color="auto"/>
              <w:left w:val="single" w:sz="6" w:space="0" w:color="auto"/>
              <w:bottom w:val="single" w:sz="6" w:space="0" w:color="auto"/>
              <w:right w:val="single" w:sz="6" w:space="0" w:color="auto"/>
            </w:tcBorders>
          </w:tcPr>
          <w:p w:rsidR="005E6BFA" w:rsidRPr="0046110D" w:rsidRDefault="005E6BFA" w:rsidP="00C975C2">
            <w:pPr>
              <w:suppressAutoHyphens/>
              <w:ind w:firstLine="34"/>
              <w:rPr>
                <w:sz w:val="28"/>
                <w:szCs w:val="28"/>
              </w:rPr>
            </w:pPr>
            <w:r w:rsidRPr="0046110D">
              <w:rPr>
                <w:sz w:val="28"/>
                <w:szCs w:val="28"/>
              </w:rPr>
              <w:lastRenderedPageBreak/>
              <w:t>2.16.</w:t>
            </w:r>
            <w:r w:rsidRPr="0046110D">
              <w:rPr>
                <w:sz w:val="28"/>
                <w:szCs w:val="28"/>
                <w:lang w:val="en-US"/>
              </w:rPr>
              <w:t> </w:t>
            </w:r>
            <w:r w:rsidRPr="0046110D">
              <w:rPr>
                <w:sz w:val="28"/>
                <w:szCs w:val="28"/>
              </w:rPr>
              <w:t>Особенности предоставления муниципальной услуги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5E6BFA" w:rsidRPr="0046110D" w:rsidRDefault="005E6BFA" w:rsidP="00C975C2">
            <w:pPr>
              <w:tabs>
                <w:tab w:val="left" w:pos="709"/>
              </w:tabs>
              <w:ind w:firstLine="427"/>
              <w:jc w:val="both"/>
              <w:rPr>
                <w:rFonts w:ascii="Times New Roman CYR" w:hAnsi="Times New Roman CYR" w:cs="Times New Roman CYR"/>
                <w:sz w:val="28"/>
                <w:szCs w:val="28"/>
              </w:rPr>
            </w:pPr>
            <w:r w:rsidRPr="0046110D">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5E6BFA" w:rsidRPr="0046110D" w:rsidRDefault="005E6BFA" w:rsidP="00C975C2">
            <w:pPr>
              <w:tabs>
                <w:tab w:val="left" w:pos="709"/>
              </w:tabs>
              <w:ind w:firstLine="427"/>
              <w:jc w:val="both"/>
              <w:rPr>
                <w:sz w:val="28"/>
                <w:szCs w:val="28"/>
              </w:rPr>
            </w:pPr>
            <w:r w:rsidRPr="0046110D">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46110D">
              <w:rPr>
                <w:sz w:val="28"/>
                <w:szCs w:val="28"/>
              </w:rPr>
              <w:t>Портал государственных и муниципальных услуг Республики Татарстан (</w:t>
            </w:r>
            <w:r w:rsidRPr="0046110D">
              <w:rPr>
                <w:sz w:val="28"/>
                <w:szCs w:val="28"/>
                <w:lang w:val="en-US"/>
              </w:rPr>
              <w:t>http</w:t>
            </w:r>
            <w:r w:rsidRPr="0046110D">
              <w:rPr>
                <w:sz w:val="28"/>
                <w:szCs w:val="28"/>
              </w:rPr>
              <w:t>://u</w:t>
            </w:r>
            <w:r w:rsidRPr="0046110D">
              <w:rPr>
                <w:sz w:val="28"/>
                <w:szCs w:val="28"/>
                <w:lang w:val="en-US"/>
              </w:rPr>
              <w:t>slugi</w:t>
            </w:r>
            <w:r w:rsidRPr="0046110D">
              <w:rPr>
                <w:sz w:val="28"/>
                <w:szCs w:val="28"/>
              </w:rPr>
              <w:t xml:space="preserve">. </w:t>
            </w:r>
            <w:hyperlink r:id="rId280" w:history="1">
              <w:r w:rsidRPr="0046110D">
                <w:rPr>
                  <w:sz w:val="28"/>
                  <w:szCs w:val="28"/>
                  <w:u w:val="single"/>
                  <w:lang w:val="en-US"/>
                </w:rPr>
                <w:t>tatar</w:t>
              </w:r>
              <w:r w:rsidRPr="0046110D">
                <w:rPr>
                  <w:sz w:val="28"/>
                  <w:szCs w:val="28"/>
                  <w:u w:val="single"/>
                </w:rPr>
                <w:t>.</w:t>
              </w:r>
              <w:r w:rsidRPr="0046110D">
                <w:rPr>
                  <w:sz w:val="28"/>
                  <w:szCs w:val="28"/>
                  <w:u w:val="single"/>
                  <w:lang w:val="en-US"/>
                </w:rPr>
                <w:t>ru</w:t>
              </w:r>
            </w:hyperlink>
            <w:r w:rsidRPr="0046110D">
              <w:rPr>
                <w:sz w:val="28"/>
                <w:szCs w:val="28"/>
              </w:rPr>
              <w:t>/) или Единый портал  государственных и муниципальных услуг (функций) (</w:t>
            </w:r>
            <w:r w:rsidRPr="0046110D">
              <w:rPr>
                <w:sz w:val="28"/>
                <w:szCs w:val="28"/>
                <w:lang w:val="en-US"/>
              </w:rPr>
              <w:t>http</w:t>
            </w:r>
            <w:r w:rsidRPr="0046110D">
              <w:rPr>
                <w:sz w:val="28"/>
                <w:szCs w:val="28"/>
              </w:rPr>
              <w:t xml:space="preserve">:// </w:t>
            </w:r>
            <w:hyperlink r:id="rId281" w:history="1">
              <w:r w:rsidRPr="0046110D">
                <w:rPr>
                  <w:sz w:val="28"/>
                  <w:szCs w:val="28"/>
                  <w:u w:val="single"/>
                  <w:lang w:val="en-US"/>
                </w:rPr>
                <w:t>www</w:t>
              </w:r>
              <w:r w:rsidRPr="0046110D">
                <w:rPr>
                  <w:sz w:val="28"/>
                  <w:szCs w:val="28"/>
                  <w:u w:val="single"/>
                </w:rPr>
                <w:t>.</w:t>
              </w:r>
              <w:r w:rsidRPr="0046110D">
                <w:rPr>
                  <w:sz w:val="28"/>
                  <w:szCs w:val="28"/>
                  <w:u w:val="single"/>
                  <w:lang w:val="en-US"/>
                </w:rPr>
                <w:t>gosuslugi</w:t>
              </w:r>
              <w:r w:rsidRPr="0046110D">
                <w:rPr>
                  <w:sz w:val="28"/>
                  <w:szCs w:val="28"/>
                  <w:u w:val="single"/>
                </w:rPr>
                <w:t>.</w:t>
              </w:r>
              <w:r w:rsidRPr="0046110D">
                <w:rPr>
                  <w:sz w:val="28"/>
                  <w:szCs w:val="28"/>
                  <w:u w:val="single"/>
                  <w:lang w:val="en-US"/>
                </w:rPr>
                <w:t>ru</w:t>
              </w:r>
              <w:r w:rsidRPr="0046110D">
                <w:rPr>
                  <w:sz w:val="28"/>
                  <w:szCs w:val="28"/>
                  <w:u w:val="single"/>
                </w:rPr>
                <w:t>/</w:t>
              </w:r>
            </w:hyperlink>
            <w:r w:rsidRPr="0046110D">
              <w:rPr>
                <w:sz w:val="28"/>
                <w:szCs w:val="28"/>
              </w:rPr>
              <w:t>)</w:t>
            </w:r>
          </w:p>
        </w:tc>
        <w:tc>
          <w:tcPr>
            <w:tcW w:w="4012" w:type="dxa"/>
            <w:tcBorders>
              <w:top w:val="single" w:sz="6" w:space="0" w:color="auto"/>
              <w:left w:val="single" w:sz="6" w:space="0" w:color="auto"/>
              <w:bottom w:val="single" w:sz="6" w:space="0" w:color="auto"/>
              <w:right w:val="single" w:sz="6" w:space="0" w:color="auto"/>
            </w:tcBorders>
          </w:tcPr>
          <w:p w:rsidR="005E6BFA" w:rsidRPr="0046110D" w:rsidRDefault="005E6BFA" w:rsidP="00C975C2">
            <w:pPr>
              <w:pStyle w:val="ConsPlusCell"/>
              <w:widowControl/>
              <w:ind w:left="-790" w:firstLine="835"/>
              <w:rPr>
                <w:rFonts w:ascii="Times New Roman" w:hAnsi="Times New Roman" w:cs="Times New Roman"/>
                <w:sz w:val="28"/>
                <w:szCs w:val="28"/>
              </w:rPr>
            </w:pPr>
            <w:r w:rsidRPr="0046110D">
              <w:rPr>
                <w:rFonts w:ascii="Times New Roman" w:hAnsi="Times New Roman" w:cs="Times New Roman"/>
                <w:sz w:val="28"/>
                <w:szCs w:val="28"/>
              </w:rPr>
              <w:t xml:space="preserve"> </w:t>
            </w:r>
          </w:p>
        </w:tc>
      </w:tr>
    </w:tbl>
    <w:p w:rsidR="005E6BFA" w:rsidRPr="00C93437" w:rsidRDefault="005E6BFA" w:rsidP="005E6BFA">
      <w:pPr>
        <w:rPr>
          <w:color w:val="000000"/>
          <w:sz w:val="28"/>
          <w:szCs w:val="28"/>
        </w:rPr>
        <w:sectPr w:rsidR="005E6BFA" w:rsidRPr="00C93437" w:rsidSect="00AC4D8A">
          <w:pgSz w:w="16840" w:h="11907" w:orient="landscape" w:code="9"/>
          <w:pgMar w:top="1418" w:right="1440" w:bottom="868" w:left="720" w:header="720" w:footer="720" w:gutter="0"/>
          <w:cols w:space="708"/>
          <w:noEndnote/>
          <w:docGrid w:linePitch="381"/>
        </w:sectPr>
      </w:pPr>
    </w:p>
    <w:bookmarkEnd w:id="17"/>
    <w:bookmarkEnd w:id="18"/>
    <w:bookmarkEnd w:id="19"/>
    <w:bookmarkEnd w:id="20"/>
    <w:bookmarkEnd w:id="21"/>
    <w:p w:rsidR="005E6BFA" w:rsidRPr="003D3F09" w:rsidRDefault="005E6BFA" w:rsidP="005E6BFA">
      <w:pPr>
        <w:autoSpaceDE w:val="0"/>
        <w:autoSpaceDN w:val="0"/>
        <w:adjustRightInd w:val="0"/>
        <w:jc w:val="center"/>
        <w:rPr>
          <w:color w:val="000000"/>
          <w:sz w:val="28"/>
          <w:szCs w:val="28"/>
        </w:rPr>
      </w:pPr>
      <w:r w:rsidRPr="0046110D">
        <w:rPr>
          <w:b/>
          <w:bCs/>
          <w:sz w:val="28"/>
          <w:szCs w:val="28"/>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5E6BFA" w:rsidRPr="00125F62" w:rsidRDefault="005E6BFA" w:rsidP="005E6BFA">
      <w:pPr>
        <w:autoSpaceDE w:val="0"/>
        <w:autoSpaceDN w:val="0"/>
        <w:adjustRightInd w:val="0"/>
        <w:ind w:firstLine="720"/>
        <w:jc w:val="both"/>
        <w:rPr>
          <w:sz w:val="28"/>
          <w:szCs w:val="28"/>
        </w:rPr>
      </w:pPr>
    </w:p>
    <w:p w:rsidR="005E6BFA" w:rsidRDefault="005E6BFA" w:rsidP="005E6BFA">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5E6BFA" w:rsidRPr="00125F62" w:rsidRDefault="005E6BFA" w:rsidP="005E6BFA">
      <w:pPr>
        <w:suppressAutoHyphens/>
        <w:autoSpaceDE w:val="0"/>
        <w:autoSpaceDN w:val="0"/>
        <w:adjustRightInd w:val="0"/>
        <w:ind w:firstLine="709"/>
        <w:jc w:val="both"/>
        <w:rPr>
          <w:sz w:val="28"/>
          <w:szCs w:val="28"/>
        </w:rPr>
      </w:pPr>
    </w:p>
    <w:p w:rsidR="005E6BFA" w:rsidRPr="00125F62" w:rsidRDefault="005E6BFA" w:rsidP="005E6BFA">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5E6BFA" w:rsidRPr="00125F62" w:rsidRDefault="005E6BFA" w:rsidP="005E6BFA">
      <w:pPr>
        <w:suppressAutoHyphens/>
        <w:autoSpaceDE w:val="0"/>
        <w:autoSpaceDN w:val="0"/>
        <w:adjustRightInd w:val="0"/>
        <w:ind w:firstLine="709"/>
        <w:jc w:val="both"/>
        <w:rPr>
          <w:sz w:val="28"/>
          <w:szCs w:val="28"/>
        </w:rPr>
      </w:pPr>
      <w:r w:rsidRPr="00125F62">
        <w:rPr>
          <w:sz w:val="28"/>
          <w:szCs w:val="28"/>
        </w:rPr>
        <w:t>1) консультирование заявителя;</w:t>
      </w:r>
    </w:p>
    <w:p w:rsidR="005E6BFA" w:rsidRPr="00125F62" w:rsidRDefault="005E6BFA" w:rsidP="005E6BFA">
      <w:pPr>
        <w:suppressAutoHyphens/>
        <w:autoSpaceDE w:val="0"/>
        <w:autoSpaceDN w:val="0"/>
        <w:adjustRightInd w:val="0"/>
        <w:ind w:firstLine="709"/>
        <w:jc w:val="both"/>
        <w:rPr>
          <w:sz w:val="28"/>
          <w:szCs w:val="28"/>
        </w:rPr>
      </w:pPr>
      <w:r w:rsidRPr="00125F62">
        <w:rPr>
          <w:sz w:val="28"/>
          <w:szCs w:val="28"/>
        </w:rPr>
        <w:t>2) принятие и регистрация заявления;</w:t>
      </w:r>
    </w:p>
    <w:p w:rsidR="005E6BFA" w:rsidRPr="00125F62" w:rsidRDefault="005E6BFA" w:rsidP="005E6BFA">
      <w:pPr>
        <w:suppressAutoHyphens/>
        <w:autoSpaceDE w:val="0"/>
        <w:autoSpaceDN w:val="0"/>
        <w:adjustRightInd w:val="0"/>
        <w:ind w:firstLine="709"/>
        <w:jc w:val="both"/>
        <w:rPr>
          <w:sz w:val="28"/>
          <w:szCs w:val="28"/>
        </w:rPr>
      </w:pPr>
      <w:r w:rsidRPr="00125F62">
        <w:rPr>
          <w:sz w:val="28"/>
          <w:szCs w:val="28"/>
        </w:rPr>
        <w:t xml:space="preserve">3) 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5E6BFA" w:rsidRPr="00125F62" w:rsidRDefault="005E6BFA" w:rsidP="005E6BFA">
      <w:pPr>
        <w:suppressAutoHyphens/>
        <w:autoSpaceDE w:val="0"/>
        <w:autoSpaceDN w:val="0"/>
        <w:adjustRightInd w:val="0"/>
        <w:ind w:firstLine="709"/>
        <w:jc w:val="both"/>
        <w:rPr>
          <w:sz w:val="28"/>
          <w:szCs w:val="28"/>
        </w:rPr>
      </w:pPr>
      <w:r w:rsidRPr="00125F62">
        <w:rPr>
          <w:sz w:val="28"/>
          <w:szCs w:val="28"/>
        </w:rPr>
        <w:t xml:space="preserve">4) подготовка </w:t>
      </w:r>
      <w:r>
        <w:rPr>
          <w:sz w:val="28"/>
          <w:szCs w:val="28"/>
        </w:rPr>
        <w:t>результата муниципальной услуги</w:t>
      </w:r>
      <w:r w:rsidRPr="00125F62">
        <w:rPr>
          <w:sz w:val="28"/>
          <w:szCs w:val="28"/>
        </w:rPr>
        <w:t>;</w:t>
      </w:r>
    </w:p>
    <w:p w:rsidR="005E6BFA" w:rsidRPr="00125F62" w:rsidRDefault="005E6BFA" w:rsidP="005E6BFA">
      <w:pPr>
        <w:suppressAutoHyphens/>
        <w:autoSpaceDE w:val="0"/>
        <w:autoSpaceDN w:val="0"/>
        <w:adjustRightInd w:val="0"/>
        <w:ind w:firstLine="709"/>
        <w:jc w:val="both"/>
        <w:rPr>
          <w:sz w:val="28"/>
          <w:szCs w:val="28"/>
        </w:rPr>
      </w:pPr>
      <w:r w:rsidRPr="00125F62">
        <w:rPr>
          <w:sz w:val="28"/>
          <w:szCs w:val="28"/>
        </w:rPr>
        <w:t>5) выдача заявителю рез</w:t>
      </w:r>
      <w:r>
        <w:rPr>
          <w:sz w:val="28"/>
          <w:szCs w:val="28"/>
        </w:rPr>
        <w:t>ультата муниципальной услуги.</w:t>
      </w:r>
    </w:p>
    <w:p w:rsidR="005E6BFA" w:rsidRDefault="005E6BFA" w:rsidP="005E6BFA">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2</w:t>
      </w:r>
      <w:r w:rsidRPr="00125F62">
        <w:rPr>
          <w:sz w:val="28"/>
          <w:szCs w:val="28"/>
        </w:rPr>
        <w:t>.</w:t>
      </w:r>
    </w:p>
    <w:p w:rsidR="005E6BFA" w:rsidRDefault="005E6BFA" w:rsidP="005E6BFA">
      <w:pPr>
        <w:tabs>
          <w:tab w:val="left" w:pos="1230"/>
        </w:tabs>
        <w:suppressAutoHyphens/>
        <w:autoSpaceDE w:val="0"/>
        <w:autoSpaceDN w:val="0"/>
        <w:adjustRightInd w:val="0"/>
        <w:ind w:firstLine="709"/>
        <w:jc w:val="both"/>
        <w:rPr>
          <w:sz w:val="28"/>
          <w:szCs w:val="28"/>
        </w:rPr>
      </w:pPr>
      <w:r>
        <w:rPr>
          <w:sz w:val="28"/>
          <w:szCs w:val="28"/>
        </w:rPr>
        <w:tab/>
      </w:r>
    </w:p>
    <w:p w:rsidR="005E6BFA" w:rsidRPr="00125F62" w:rsidRDefault="005E6BFA" w:rsidP="005E6BFA">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5E6BFA" w:rsidRDefault="005E6BFA" w:rsidP="005E6BFA">
      <w:pPr>
        <w:suppressAutoHyphens/>
        <w:autoSpaceDE w:val="0"/>
        <w:autoSpaceDN w:val="0"/>
        <w:adjustRightInd w:val="0"/>
        <w:ind w:firstLine="709"/>
        <w:jc w:val="both"/>
        <w:rPr>
          <w:sz w:val="28"/>
          <w:szCs w:val="28"/>
        </w:rPr>
      </w:pPr>
    </w:p>
    <w:p w:rsidR="005E6BFA" w:rsidRPr="00125F62" w:rsidRDefault="005E6BFA" w:rsidP="005E6BFA">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Pr>
          <w:sz w:val="28"/>
          <w:szCs w:val="28"/>
        </w:rPr>
        <w:t>Палату</w:t>
      </w:r>
      <w:r w:rsidRPr="00125F62">
        <w:rPr>
          <w:sz w:val="28"/>
          <w:szCs w:val="28"/>
        </w:rPr>
        <w:t xml:space="preserve"> лично, по телефону и (или) электронной почте для получения консультаций о порядке получения муниципальной услуги.</w:t>
      </w:r>
    </w:p>
    <w:p w:rsidR="005E6BFA" w:rsidRPr="00125F62" w:rsidRDefault="005E6BFA" w:rsidP="005E6BFA">
      <w:pPr>
        <w:suppressAutoHyphens/>
        <w:autoSpaceDE w:val="0"/>
        <w:autoSpaceDN w:val="0"/>
        <w:adjustRightInd w:val="0"/>
        <w:ind w:firstLine="709"/>
        <w:jc w:val="both"/>
        <w:rPr>
          <w:sz w:val="28"/>
          <w:szCs w:val="28"/>
        </w:rPr>
      </w:pPr>
      <w:r w:rsidRPr="00125F62">
        <w:rPr>
          <w:sz w:val="28"/>
          <w:szCs w:val="28"/>
        </w:rPr>
        <w:t xml:space="preserve">Специалист </w:t>
      </w:r>
      <w:r>
        <w:rPr>
          <w:sz w:val="28"/>
          <w:szCs w:val="28"/>
        </w:rPr>
        <w:t>Палаты</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5E6BFA" w:rsidRPr="00125F62" w:rsidRDefault="005E6BFA" w:rsidP="005E6BFA">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5E6BFA" w:rsidRDefault="005E6BFA" w:rsidP="005E6BFA">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5E6BFA" w:rsidRDefault="005E6BFA" w:rsidP="005E6BFA">
      <w:pPr>
        <w:suppressAutoHyphens/>
        <w:autoSpaceDE w:val="0"/>
        <w:autoSpaceDN w:val="0"/>
        <w:adjustRightInd w:val="0"/>
        <w:ind w:firstLine="709"/>
        <w:jc w:val="both"/>
        <w:rPr>
          <w:sz w:val="28"/>
          <w:szCs w:val="28"/>
        </w:rPr>
      </w:pPr>
    </w:p>
    <w:p w:rsidR="005E6BFA" w:rsidRPr="00125F62" w:rsidRDefault="005E6BFA" w:rsidP="005E6BFA">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5E6BFA" w:rsidRDefault="005E6BFA" w:rsidP="005E6BFA">
      <w:pPr>
        <w:suppressAutoHyphens/>
        <w:ind w:firstLine="709"/>
        <w:jc w:val="both"/>
        <w:rPr>
          <w:sz w:val="28"/>
          <w:szCs w:val="28"/>
        </w:rPr>
      </w:pPr>
    </w:p>
    <w:p w:rsidR="005E6BFA" w:rsidRPr="00006C52" w:rsidRDefault="005E6BFA" w:rsidP="005E6BFA">
      <w:pPr>
        <w:suppressAutoHyphens/>
        <w:ind w:firstLine="709"/>
        <w:jc w:val="both"/>
        <w:rPr>
          <w:sz w:val="28"/>
          <w:szCs w:val="28"/>
        </w:rPr>
      </w:pPr>
      <w:r w:rsidRPr="00006C52">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006C52">
        <w:rPr>
          <w:sz w:val="28"/>
        </w:rPr>
        <w:t xml:space="preserve"> и представляет документы в соответствии с пунктом 2.5 настоящего Регламента </w:t>
      </w:r>
      <w:r w:rsidRPr="00006C52">
        <w:rPr>
          <w:sz w:val="28"/>
          <w:szCs w:val="28"/>
        </w:rPr>
        <w:t>в Палату. Документы могут быть поданы через удаленное рабочее место. Список удаленных рабочих мест приведен в приложении №3.</w:t>
      </w:r>
    </w:p>
    <w:p w:rsidR="005E6BFA" w:rsidRPr="00AB3C7F" w:rsidRDefault="005E6BFA" w:rsidP="005E6BFA">
      <w:pPr>
        <w:suppressAutoHyphens/>
        <w:ind w:firstLine="709"/>
        <w:jc w:val="both"/>
        <w:rPr>
          <w:sz w:val="28"/>
          <w:szCs w:val="28"/>
        </w:rPr>
      </w:pPr>
      <w:r>
        <w:rPr>
          <w:sz w:val="28"/>
          <w:szCs w:val="28"/>
        </w:rPr>
        <w:lastRenderedPageBreak/>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5E6BFA" w:rsidRPr="00AB3C7F" w:rsidRDefault="005E6BFA" w:rsidP="005E6BFA">
      <w:pPr>
        <w:suppressAutoHyphens/>
        <w:autoSpaceDE w:val="0"/>
        <w:autoSpaceDN w:val="0"/>
        <w:adjustRightInd w:val="0"/>
        <w:ind w:firstLine="709"/>
        <w:jc w:val="both"/>
        <w:rPr>
          <w:bCs/>
          <w:sz w:val="28"/>
          <w:szCs w:val="28"/>
        </w:rPr>
      </w:pPr>
      <w:r w:rsidRPr="00AB3C7F">
        <w:rPr>
          <w:sz w:val="28"/>
          <w:szCs w:val="28"/>
        </w:rPr>
        <w:t>3.3.2.</w:t>
      </w:r>
      <w:r w:rsidRPr="00AB3C7F">
        <w:rPr>
          <w:bCs/>
          <w:sz w:val="28"/>
          <w:szCs w:val="28"/>
        </w:rPr>
        <w:t xml:space="preserve">Специалист </w:t>
      </w:r>
      <w:r>
        <w:rPr>
          <w:bCs/>
          <w:sz w:val="28"/>
          <w:szCs w:val="28"/>
        </w:rPr>
        <w:t>Палаты</w:t>
      </w:r>
      <w:r w:rsidRPr="00AB3C7F">
        <w:rPr>
          <w:bCs/>
          <w:sz w:val="28"/>
          <w:szCs w:val="28"/>
        </w:rPr>
        <w:t>, ведущий прием заявлений, осуществляет:</w:t>
      </w:r>
    </w:p>
    <w:p w:rsidR="005E6BFA" w:rsidRPr="00AB3C7F" w:rsidRDefault="005E6BFA" w:rsidP="005E6BFA">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5E6BFA" w:rsidRPr="00AB3C7F" w:rsidRDefault="005E6BFA" w:rsidP="005E6BFA">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5E6BFA" w:rsidRPr="00AB3C7F" w:rsidRDefault="005E6BFA" w:rsidP="005E6BFA">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5E6BFA" w:rsidRPr="00AB3C7F" w:rsidRDefault="005E6BFA" w:rsidP="005E6BFA">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5E6BFA" w:rsidRPr="00AB3C7F" w:rsidRDefault="005E6BFA" w:rsidP="005E6BFA">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специалист </w:t>
      </w:r>
      <w:r>
        <w:rPr>
          <w:bCs/>
          <w:sz w:val="28"/>
          <w:szCs w:val="28"/>
        </w:rPr>
        <w:t>Палаты</w:t>
      </w:r>
      <w:r w:rsidRPr="00AB3C7F">
        <w:rPr>
          <w:bCs/>
          <w:sz w:val="28"/>
          <w:szCs w:val="28"/>
        </w:rPr>
        <w:t xml:space="preserve"> осуществляет:</w:t>
      </w:r>
    </w:p>
    <w:p w:rsidR="005E6BFA" w:rsidRPr="00AB3C7F" w:rsidRDefault="005E6BFA" w:rsidP="005E6BFA">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5E6BFA" w:rsidRPr="00AB3C7F" w:rsidRDefault="005E6BFA" w:rsidP="005E6BFA">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Pr>
          <w:bCs/>
          <w:sz w:val="28"/>
          <w:szCs w:val="28"/>
        </w:rPr>
        <w:t>;</w:t>
      </w:r>
    </w:p>
    <w:p w:rsidR="005E6BFA" w:rsidRDefault="005E6BFA" w:rsidP="005E6BFA">
      <w:pPr>
        <w:suppressAutoHyphens/>
        <w:autoSpaceDE w:val="0"/>
        <w:autoSpaceDN w:val="0"/>
        <w:adjustRightInd w:val="0"/>
        <w:ind w:firstLine="709"/>
        <w:jc w:val="both"/>
        <w:rPr>
          <w:bCs/>
          <w:sz w:val="28"/>
          <w:szCs w:val="28"/>
        </w:rPr>
      </w:pPr>
      <w:r>
        <w:rPr>
          <w:bCs/>
          <w:sz w:val="28"/>
          <w:szCs w:val="28"/>
        </w:rPr>
        <w:t>направление заявления на рассмотрение руководителю Палаты.</w:t>
      </w:r>
    </w:p>
    <w:p w:rsidR="005E6BFA" w:rsidRDefault="005E6BFA" w:rsidP="005E6BFA">
      <w:pPr>
        <w:autoSpaceDE w:val="0"/>
        <w:autoSpaceDN w:val="0"/>
        <w:adjustRightInd w:val="0"/>
        <w:ind w:firstLine="709"/>
        <w:jc w:val="both"/>
        <w:rPr>
          <w:bCs/>
          <w:sz w:val="28"/>
          <w:szCs w:val="28"/>
        </w:rPr>
      </w:pPr>
      <w:r>
        <w:rPr>
          <w:bCs/>
          <w:sz w:val="28"/>
          <w:szCs w:val="28"/>
        </w:rPr>
        <w:t xml:space="preserve">В случае наличия оснований для отказа в приеме документов, специалист Палаты, ведущий прием документов, уведомляет заявителя </w:t>
      </w:r>
      <w:r>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5E6BFA" w:rsidRPr="00006C52" w:rsidRDefault="005E6BFA" w:rsidP="005E6BFA">
      <w:pPr>
        <w:suppressAutoHyphens/>
        <w:autoSpaceDE w:val="0"/>
        <w:autoSpaceDN w:val="0"/>
        <w:adjustRightInd w:val="0"/>
        <w:ind w:firstLine="709"/>
        <w:jc w:val="both"/>
        <w:rPr>
          <w:bCs/>
          <w:sz w:val="28"/>
          <w:szCs w:val="28"/>
        </w:rPr>
      </w:pPr>
      <w:r w:rsidRPr="00006C52">
        <w:rPr>
          <w:bCs/>
          <w:sz w:val="28"/>
          <w:szCs w:val="28"/>
        </w:rPr>
        <w:t>Процедуры, устанавливаемые настоящим пунктом, осуществляются:</w:t>
      </w:r>
    </w:p>
    <w:p w:rsidR="005E6BFA" w:rsidRPr="00006C52" w:rsidRDefault="005E6BFA" w:rsidP="005E6BFA">
      <w:pPr>
        <w:suppressAutoHyphens/>
        <w:autoSpaceDE w:val="0"/>
        <w:autoSpaceDN w:val="0"/>
        <w:adjustRightInd w:val="0"/>
        <w:ind w:firstLine="709"/>
        <w:jc w:val="both"/>
        <w:rPr>
          <w:bCs/>
          <w:sz w:val="28"/>
          <w:szCs w:val="28"/>
        </w:rPr>
      </w:pPr>
      <w:r w:rsidRPr="00006C52">
        <w:rPr>
          <w:bCs/>
          <w:sz w:val="28"/>
          <w:szCs w:val="28"/>
        </w:rPr>
        <w:t>прием заявления и документов в течение 15 минут;</w:t>
      </w:r>
    </w:p>
    <w:p w:rsidR="005E6BFA" w:rsidRDefault="005E6BFA" w:rsidP="005E6BFA">
      <w:pPr>
        <w:suppressAutoHyphens/>
        <w:autoSpaceDE w:val="0"/>
        <w:autoSpaceDN w:val="0"/>
        <w:adjustRightInd w:val="0"/>
        <w:ind w:firstLine="709"/>
        <w:jc w:val="both"/>
        <w:rPr>
          <w:bCs/>
          <w:sz w:val="28"/>
          <w:szCs w:val="28"/>
        </w:rPr>
      </w:pPr>
      <w:r w:rsidRPr="00006C52">
        <w:rPr>
          <w:bCs/>
          <w:sz w:val="28"/>
          <w:szCs w:val="28"/>
        </w:rPr>
        <w:t>регистрация заявления в течение одного дня с момента поступления заявления.</w:t>
      </w:r>
    </w:p>
    <w:p w:rsidR="005E6BFA" w:rsidRDefault="005E6BFA" w:rsidP="005E6BFA">
      <w:pPr>
        <w:suppressAutoHyphens/>
        <w:autoSpaceDE w:val="0"/>
        <w:autoSpaceDN w:val="0"/>
        <w:adjustRightInd w:val="0"/>
        <w:ind w:firstLine="709"/>
        <w:jc w:val="both"/>
        <w:rPr>
          <w:bCs/>
          <w:sz w:val="28"/>
          <w:szCs w:val="28"/>
        </w:rPr>
      </w:pPr>
      <w:r>
        <w:rPr>
          <w:sz w:val="28"/>
          <w:szCs w:val="28"/>
        </w:rPr>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5E6BFA" w:rsidRDefault="005E6BFA" w:rsidP="005E6BFA">
      <w:pPr>
        <w:autoSpaceDE w:val="0"/>
        <w:autoSpaceDN w:val="0"/>
        <w:adjustRightInd w:val="0"/>
        <w:ind w:firstLine="709"/>
        <w:jc w:val="both"/>
        <w:rPr>
          <w:sz w:val="28"/>
          <w:szCs w:val="28"/>
        </w:rPr>
      </w:pPr>
      <w:r>
        <w:rPr>
          <w:sz w:val="28"/>
          <w:szCs w:val="28"/>
        </w:rPr>
        <w:t>3.3.3. Руководитель Палаты рассматривает заявление, определяет исполнителя и направляет ему заявление.</w:t>
      </w:r>
    </w:p>
    <w:p w:rsidR="005E6BFA" w:rsidRDefault="005E6BFA" w:rsidP="005E6BFA">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5E6BFA" w:rsidRDefault="005E6BFA" w:rsidP="005E6BFA">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5E6BFA" w:rsidRDefault="005E6BFA" w:rsidP="005E6BFA">
      <w:pPr>
        <w:tabs>
          <w:tab w:val="left" w:pos="8610"/>
        </w:tabs>
        <w:suppressAutoHyphens/>
        <w:ind w:firstLine="709"/>
        <w:jc w:val="both"/>
        <w:rPr>
          <w:sz w:val="28"/>
          <w:szCs w:val="28"/>
        </w:rPr>
      </w:pPr>
    </w:p>
    <w:p w:rsidR="005E6BFA" w:rsidRPr="00AB3C7F" w:rsidRDefault="005E6BFA" w:rsidP="005E6BFA">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5E6BFA" w:rsidRDefault="005E6BFA" w:rsidP="005E6BFA">
      <w:pPr>
        <w:suppressAutoHyphens/>
        <w:ind w:firstLine="709"/>
        <w:jc w:val="both"/>
        <w:rPr>
          <w:spacing w:val="-1"/>
          <w:sz w:val="28"/>
          <w:szCs w:val="28"/>
        </w:rPr>
      </w:pPr>
    </w:p>
    <w:p w:rsidR="005E6BFA" w:rsidRPr="002016D0" w:rsidRDefault="005E6BFA" w:rsidP="005E6BFA">
      <w:pPr>
        <w:suppressAutoHyphens/>
        <w:ind w:firstLine="709"/>
        <w:jc w:val="both"/>
        <w:rPr>
          <w:rFonts w:ascii="Times New Roman CYR" w:hAnsi="Times New Roman CYR" w:cs="Times New Roman CYR"/>
          <w:sz w:val="28"/>
          <w:szCs w:val="28"/>
        </w:rPr>
      </w:pPr>
      <w:r w:rsidRPr="00AB3C7F">
        <w:rPr>
          <w:spacing w:val="-1"/>
          <w:sz w:val="28"/>
          <w:szCs w:val="28"/>
        </w:rPr>
        <w:t xml:space="preserve">3.4.1. Специалист </w:t>
      </w:r>
      <w:r>
        <w:rPr>
          <w:sz w:val="28"/>
        </w:rPr>
        <w:t>Палаты</w:t>
      </w:r>
      <w:r w:rsidRPr="00AB3C7F">
        <w:rPr>
          <w:spacing w:val="-1"/>
          <w:sz w:val="28"/>
          <w:szCs w:val="28"/>
        </w:rPr>
        <w:t xml:space="preserve"> </w:t>
      </w:r>
      <w:r w:rsidRPr="00AB65C1">
        <w:rPr>
          <w:rFonts w:ascii="Times New Roman CYR" w:hAnsi="Times New Roman CYR" w:cs="Times New Roman CYR"/>
          <w:sz w:val="28"/>
          <w:szCs w:val="28"/>
        </w:rPr>
        <w:t xml:space="preserve">направляет в электронной форме посредством </w:t>
      </w:r>
      <w:r w:rsidRPr="002016D0">
        <w:rPr>
          <w:rFonts w:ascii="Times New Roman CYR" w:hAnsi="Times New Roman CYR" w:cs="Times New Roman CYR"/>
          <w:sz w:val="28"/>
          <w:szCs w:val="28"/>
        </w:rPr>
        <w:t>системы межведомственного электронного взаимодействия запросы о предоставлении:</w:t>
      </w:r>
    </w:p>
    <w:p w:rsidR="005E6BFA" w:rsidRPr="002016D0" w:rsidRDefault="005E6BFA" w:rsidP="005E6BFA">
      <w:pPr>
        <w:autoSpaceDE w:val="0"/>
        <w:autoSpaceDN w:val="0"/>
        <w:adjustRightInd w:val="0"/>
        <w:ind w:firstLine="567"/>
        <w:jc w:val="both"/>
        <w:rPr>
          <w:rFonts w:ascii="Times New Roman CYR" w:hAnsi="Times New Roman CYR" w:cs="Times New Roman CYR"/>
          <w:sz w:val="28"/>
          <w:szCs w:val="28"/>
        </w:rPr>
      </w:pPr>
      <w:r w:rsidRPr="002016D0">
        <w:rPr>
          <w:color w:val="000000"/>
          <w:sz w:val="28"/>
          <w:szCs w:val="28"/>
        </w:rPr>
        <w:t xml:space="preserve">1. </w:t>
      </w:r>
      <w:r w:rsidRPr="002016D0">
        <w:rPr>
          <w:rFonts w:ascii="Times New Roman CYR" w:hAnsi="Times New Roman CYR" w:cs="Times New Roman CYR"/>
          <w:sz w:val="28"/>
          <w:szCs w:val="28"/>
        </w:rPr>
        <w:t>Выписки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 (о правах на здание, строение, сооружение);</w:t>
      </w:r>
    </w:p>
    <w:p w:rsidR="005E6BFA" w:rsidRPr="002016D0" w:rsidRDefault="005E6BFA" w:rsidP="005E6BFA">
      <w:pPr>
        <w:suppressAutoHyphens/>
        <w:ind w:firstLine="709"/>
        <w:jc w:val="both"/>
        <w:rPr>
          <w:rFonts w:ascii="Times New Roman CYR" w:hAnsi="Times New Roman CYR" w:cs="Times New Roman CYR"/>
          <w:sz w:val="28"/>
          <w:szCs w:val="28"/>
        </w:rPr>
      </w:pPr>
      <w:r w:rsidRPr="002016D0">
        <w:rPr>
          <w:color w:val="000000"/>
          <w:sz w:val="28"/>
          <w:szCs w:val="28"/>
        </w:rPr>
        <w:lastRenderedPageBreak/>
        <w:t>2. Кадастрового паспорта объекта недвижимости.</w:t>
      </w:r>
    </w:p>
    <w:p w:rsidR="005E6BFA" w:rsidRPr="00AB3C7F" w:rsidRDefault="005E6BFA" w:rsidP="005E6BFA">
      <w:pPr>
        <w:suppressAutoHyphens/>
        <w:ind w:firstLine="709"/>
        <w:jc w:val="both"/>
        <w:rPr>
          <w:spacing w:val="-1"/>
          <w:sz w:val="28"/>
          <w:szCs w:val="28"/>
        </w:rPr>
      </w:pPr>
      <w:r w:rsidRPr="002016D0">
        <w:rPr>
          <w:spacing w:val="-1"/>
          <w:sz w:val="28"/>
          <w:szCs w:val="28"/>
        </w:rPr>
        <w:t>Процедуры, устанавливаемые настоящим пунктом, осуществляются в течение одного рабочего дня с момента поступления заявления</w:t>
      </w:r>
      <w:r w:rsidRPr="00AB3C7F">
        <w:rPr>
          <w:spacing w:val="-1"/>
          <w:sz w:val="28"/>
          <w:szCs w:val="28"/>
        </w:rPr>
        <w:t xml:space="preserve"> о предоставлении муниципальной услуги.</w:t>
      </w:r>
    </w:p>
    <w:p w:rsidR="005E6BFA" w:rsidRPr="00AB3C7F" w:rsidRDefault="005E6BFA" w:rsidP="005E6BFA">
      <w:pPr>
        <w:suppressAutoHyphens/>
        <w:ind w:firstLine="709"/>
        <w:jc w:val="both"/>
        <w:rPr>
          <w:spacing w:val="-1"/>
          <w:sz w:val="28"/>
          <w:szCs w:val="28"/>
        </w:rPr>
      </w:pPr>
      <w:r w:rsidRPr="00AB3C7F">
        <w:rPr>
          <w:spacing w:val="-1"/>
          <w:sz w:val="28"/>
          <w:szCs w:val="28"/>
        </w:rPr>
        <w:t xml:space="preserve">Результат процедуры: направленные в органы власти запросы. </w:t>
      </w:r>
    </w:p>
    <w:p w:rsidR="005E6BFA" w:rsidRDefault="005E6BFA" w:rsidP="005E6BFA">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5E6BFA" w:rsidRPr="00AB3C7F" w:rsidRDefault="005E6BFA" w:rsidP="005E6BFA">
      <w:pPr>
        <w:autoSpaceDE w:val="0"/>
        <w:autoSpaceDN w:val="0"/>
        <w:adjustRightInd w:val="0"/>
        <w:ind w:firstLine="709"/>
        <w:jc w:val="both"/>
        <w:rPr>
          <w:sz w:val="28"/>
          <w:szCs w:val="28"/>
        </w:rPr>
      </w:pPr>
      <w:r w:rsidRPr="00F654A1">
        <w:rPr>
          <w:sz w:val="28"/>
          <w:szCs w:val="28"/>
        </w:rPr>
        <w:t>Процедуры, устанавливаемые настоящим пунктом, осуществляются в течение трех дней со дня поступления межведомственного запроса в орган или организацию, предоставляющие документ и информацию.</w:t>
      </w:r>
    </w:p>
    <w:p w:rsidR="005E6BFA" w:rsidRDefault="005E6BFA" w:rsidP="005E6BFA">
      <w:pPr>
        <w:suppressAutoHyphens/>
        <w:ind w:firstLine="720"/>
        <w:jc w:val="both"/>
        <w:rPr>
          <w:sz w:val="28"/>
          <w:szCs w:val="28"/>
        </w:rPr>
      </w:pPr>
      <w:r w:rsidRPr="00AB3C7F">
        <w:rPr>
          <w:sz w:val="28"/>
          <w:szCs w:val="28"/>
        </w:rPr>
        <w:t xml:space="preserve">Результат процедур: документы (сведения) либо уведомление об отказе, направленные в </w:t>
      </w:r>
      <w:r>
        <w:rPr>
          <w:sz w:val="28"/>
          <w:szCs w:val="28"/>
        </w:rPr>
        <w:t>Палату</w:t>
      </w:r>
      <w:r w:rsidRPr="00AB3C7F">
        <w:rPr>
          <w:sz w:val="28"/>
          <w:szCs w:val="28"/>
        </w:rPr>
        <w:t>.</w:t>
      </w:r>
    </w:p>
    <w:p w:rsidR="005E6BFA" w:rsidRDefault="005E6BFA" w:rsidP="005E6BFA">
      <w:pPr>
        <w:suppressAutoHyphens/>
        <w:autoSpaceDE w:val="0"/>
        <w:autoSpaceDN w:val="0"/>
        <w:adjustRightInd w:val="0"/>
        <w:ind w:firstLine="709"/>
        <w:jc w:val="both"/>
        <w:rPr>
          <w:rFonts w:ascii="Times New Roman CYR" w:hAnsi="Times New Roman CYR" w:cs="Times New Roman CYR"/>
          <w:sz w:val="28"/>
          <w:szCs w:val="28"/>
        </w:rPr>
      </w:pPr>
    </w:p>
    <w:p w:rsidR="005E6BFA" w:rsidRPr="00125F62" w:rsidRDefault="005E6BFA" w:rsidP="005E6BFA">
      <w:pPr>
        <w:suppressAutoHyphens/>
        <w:autoSpaceDE w:val="0"/>
        <w:autoSpaceDN w:val="0"/>
        <w:adjustRightInd w:val="0"/>
        <w:ind w:firstLine="709"/>
        <w:jc w:val="both"/>
        <w:rPr>
          <w:sz w:val="28"/>
          <w:szCs w:val="28"/>
        </w:rPr>
      </w:pPr>
      <w:r>
        <w:rPr>
          <w:rFonts w:ascii="Times New Roman CYR" w:hAnsi="Times New Roman CYR" w:cs="Times New Roman CYR"/>
          <w:sz w:val="28"/>
          <w:szCs w:val="28"/>
        </w:rPr>
        <w:t>3.5. П</w:t>
      </w:r>
      <w:r w:rsidRPr="00125F62">
        <w:rPr>
          <w:sz w:val="28"/>
          <w:szCs w:val="28"/>
        </w:rPr>
        <w:t xml:space="preserve">одготовка </w:t>
      </w:r>
      <w:r>
        <w:rPr>
          <w:sz w:val="28"/>
          <w:szCs w:val="28"/>
        </w:rPr>
        <w:t>результата муниципальной услуги</w:t>
      </w:r>
    </w:p>
    <w:p w:rsidR="005E6BFA" w:rsidRPr="00AB65C1" w:rsidRDefault="005E6BFA" w:rsidP="005E6BFA">
      <w:pPr>
        <w:autoSpaceDE w:val="0"/>
        <w:autoSpaceDN w:val="0"/>
        <w:adjustRightInd w:val="0"/>
        <w:ind w:firstLine="709"/>
        <w:jc w:val="both"/>
        <w:rPr>
          <w:rFonts w:ascii="Times New Roman CYR" w:hAnsi="Times New Roman CYR" w:cs="Times New Roman CYR"/>
          <w:sz w:val="28"/>
          <w:szCs w:val="28"/>
        </w:rPr>
      </w:pPr>
    </w:p>
    <w:p w:rsidR="005E6BFA" w:rsidRDefault="005E6BFA" w:rsidP="005E6BFA">
      <w:pPr>
        <w:suppressAutoHyphens/>
        <w:autoSpaceDE w:val="0"/>
        <w:autoSpaceDN w:val="0"/>
        <w:adjustRightInd w:val="0"/>
        <w:ind w:firstLine="709"/>
        <w:jc w:val="both"/>
        <w:rPr>
          <w:sz w:val="28"/>
          <w:szCs w:val="28"/>
        </w:rPr>
      </w:pPr>
      <w:r>
        <w:rPr>
          <w:sz w:val="28"/>
          <w:szCs w:val="28"/>
        </w:rPr>
        <w:t>3.5.1. Специалист Палаты на основании полученных документов:</w:t>
      </w:r>
    </w:p>
    <w:p w:rsidR="005E6BFA" w:rsidRDefault="005E6BFA" w:rsidP="005E6BFA">
      <w:pPr>
        <w:autoSpaceDE w:val="0"/>
        <w:autoSpaceDN w:val="0"/>
        <w:adjustRightInd w:val="0"/>
        <w:ind w:firstLine="709"/>
        <w:jc w:val="both"/>
        <w:rPr>
          <w:sz w:val="28"/>
          <w:szCs w:val="28"/>
        </w:rPr>
      </w:pPr>
      <w:r w:rsidRPr="00125F62">
        <w:rPr>
          <w:sz w:val="28"/>
          <w:szCs w:val="28"/>
        </w:rPr>
        <w:t xml:space="preserve">принимает решение о </w:t>
      </w:r>
      <w:r>
        <w:rPr>
          <w:sz w:val="28"/>
          <w:szCs w:val="28"/>
        </w:rPr>
        <w:t>в</w:t>
      </w:r>
      <w:r>
        <w:rPr>
          <w:color w:val="000000"/>
          <w:sz w:val="28"/>
          <w:szCs w:val="28"/>
        </w:rPr>
        <w:t>ключении</w:t>
      </w:r>
      <w:r w:rsidRPr="00A618DC">
        <w:rPr>
          <w:color w:val="000000"/>
          <w:sz w:val="28"/>
          <w:szCs w:val="28"/>
        </w:rPr>
        <w:t xml:space="preserve"> в списки граждан, </w:t>
      </w:r>
      <w:r w:rsidRPr="00A618DC">
        <w:rPr>
          <w:sz w:val="28"/>
          <w:szCs w:val="28"/>
        </w:rPr>
        <w:t>имеющих право на бесплатное получение земельных участков в соответствии со статьей 32</w:t>
      </w:r>
      <w:r>
        <w:rPr>
          <w:sz w:val="28"/>
          <w:szCs w:val="28"/>
        </w:rPr>
        <w:t>-</w:t>
      </w:r>
      <w:r w:rsidRPr="00A618DC">
        <w:rPr>
          <w:sz w:val="28"/>
          <w:szCs w:val="28"/>
          <w:vertAlign w:val="superscript"/>
        </w:rPr>
        <w:t xml:space="preserve">1 </w:t>
      </w:r>
      <w:r w:rsidRPr="00A618DC">
        <w:rPr>
          <w:sz w:val="28"/>
          <w:szCs w:val="28"/>
        </w:rPr>
        <w:t>З</w:t>
      </w:r>
      <w:r>
        <w:rPr>
          <w:sz w:val="28"/>
          <w:szCs w:val="28"/>
        </w:rPr>
        <w:t xml:space="preserve">К </w:t>
      </w:r>
      <w:r w:rsidRPr="00A618DC">
        <w:rPr>
          <w:sz w:val="28"/>
          <w:szCs w:val="28"/>
        </w:rPr>
        <w:t>РТ</w:t>
      </w:r>
      <w:r>
        <w:rPr>
          <w:sz w:val="28"/>
          <w:szCs w:val="28"/>
        </w:rPr>
        <w:t xml:space="preserve"> или об отказе в предоставлении муниципальной услуги;</w:t>
      </w:r>
    </w:p>
    <w:p w:rsidR="005E6BFA" w:rsidRDefault="005E6BFA" w:rsidP="005E6BFA">
      <w:pPr>
        <w:autoSpaceDE w:val="0"/>
        <w:autoSpaceDN w:val="0"/>
        <w:adjustRightInd w:val="0"/>
        <w:ind w:firstLine="709"/>
        <w:jc w:val="both"/>
        <w:rPr>
          <w:sz w:val="28"/>
          <w:szCs w:val="28"/>
        </w:rPr>
      </w:pPr>
      <w:r>
        <w:rPr>
          <w:sz w:val="28"/>
          <w:szCs w:val="28"/>
        </w:rPr>
        <w:t>подготавливает и согласовывает в установленном порядке решение о включении в списки или письмо об отказе в предоставлении муниципальной услуги;</w:t>
      </w:r>
    </w:p>
    <w:p w:rsidR="005E6BFA" w:rsidRPr="00125F62" w:rsidRDefault="005E6BFA" w:rsidP="005E6BFA">
      <w:pPr>
        <w:autoSpaceDE w:val="0"/>
        <w:autoSpaceDN w:val="0"/>
        <w:adjustRightInd w:val="0"/>
        <w:ind w:firstLine="709"/>
        <w:jc w:val="both"/>
        <w:rPr>
          <w:sz w:val="28"/>
          <w:szCs w:val="28"/>
        </w:rPr>
      </w:pPr>
      <w:r w:rsidRPr="00125F62">
        <w:rPr>
          <w:sz w:val="28"/>
          <w:szCs w:val="28"/>
        </w:rPr>
        <w:t xml:space="preserve">направляет проект </w:t>
      </w:r>
      <w:r>
        <w:rPr>
          <w:sz w:val="28"/>
          <w:szCs w:val="28"/>
        </w:rPr>
        <w:t xml:space="preserve">документа или письмо об отказе </w:t>
      </w:r>
      <w:r w:rsidRPr="00125F62">
        <w:rPr>
          <w:sz w:val="28"/>
          <w:szCs w:val="28"/>
        </w:rPr>
        <w:t xml:space="preserve">на подпись </w:t>
      </w:r>
      <w:r>
        <w:rPr>
          <w:sz w:val="28"/>
          <w:szCs w:val="28"/>
        </w:rPr>
        <w:t>р</w:t>
      </w:r>
      <w:r w:rsidRPr="00125F62">
        <w:rPr>
          <w:sz w:val="28"/>
          <w:szCs w:val="28"/>
        </w:rPr>
        <w:t xml:space="preserve">уководителю </w:t>
      </w:r>
      <w:r>
        <w:rPr>
          <w:sz w:val="28"/>
          <w:szCs w:val="28"/>
        </w:rPr>
        <w:t>Палаты</w:t>
      </w:r>
      <w:r w:rsidRPr="00125F62">
        <w:rPr>
          <w:sz w:val="28"/>
          <w:szCs w:val="28"/>
        </w:rPr>
        <w:t>.</w:t>
      </w:r>
    </w:p>
    <w:p w:rsidR="005E6BFA" w:rsidRPr="000F00CA" w:rsidRDefault="005E6BFA" w:rsidP="005E6BFA">
      <w:pPr>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 xml:space="preserve">Процедуры, устанавливаемые настоящим пунктом, осуществляются в </w:t>
      </w:r>
      <w:r>
        <w:rPr>
          <w:rFonts w:ascii="Times New Roman CYR" w:hAnsi="Times New Roman CYR" w:cs="Times New Roman CYR"/>
          <w:sz w:val="28"/>
          <w:szCs w:val="28"/>
        </w:rPr>
        <w:t>день поступления ответов на запросы</w:t>
      </w:r>
      <w:r w:rsidRPr="000F00CA">
        <w:rPr>
          <w:rFonts w:ascii="Times New Roman CYR" w:hAnsi="Times New Roman CYR" w:cs="Times New Roman CYR"/>
          <w:sz w:val="28"/>
          <w:szCs w:val="28"/>
        </w:rPr>
        <w:t>.</w:t>
      </w:r>
    </w:p>
    <w:p w:rsidR="005E6BFA" w:rsidRPr="00125F62" w:rsidRDefault="005E6BFA" w:rsidP="005E6BFA">
      <w:pPr>
        <w:autoSpaceDE w:val="0"/>
        <w:autoSpaceDN w:val="0"/>
        <w:adjustRightInd w:val="0"/>
        <w:ind w:firstLine="709"/>
        <w:jc w:val="both"/>
        <w:rPr>
          <w:sz w:val="28"/>
          <w:szCs w:val="28"/>
        </w:rPr>
      </w:pPr>
      <w:r w:rsidRPr="00125F62">
        <w:rPr>
          <w:sz w:val="28"/>
          <w:szCs w:val="28"/>
        </w:rPr>
        <w:t xml:space="preserve">Результат процедур: проекты, направленные на подпись Руководителю </w:t>
      </w:r>
      <w:r>
        <w:rPr>
          <w:sz w:val="28"/>
          <w:szCs w:val="28"/>
        </w:rPr>
        <w:t>Палаты</w:t>
      </w:r>
      <w:r w:rsidRPr="00125F62">
        <w:rPr>
          <w:sz w:val="28"/>
          <w:szCs w:val="28"/>
        </w:rPr>
        <w:t>.</w:t>
      </w:r>
    </w:p>
    <w:p w:rsidR="005E6BFA" w:rsidRPr="008A31E1" w:rsidRDefault="005E6BFA" w:rsidP="005E6BFA">
      <w:pPr>
        <w:pStyle w:val="ConsPlusNormal"/>
        <w:suppressAutoHyphens/>
        <w:ind w:firstLine="709"/>
        <w:jc w:val="both"/>
        <w:rPr>
          <w:rFonts w:ascii="Times New Roman" w:hAnsi="Times New Roman" w:cs="Times New Roman"/>
          <w:sz w:val="28"/>
          <w:szCs w:val="28"/>
        </w:rPr>
      </w:pPr>
      <w:r w:rsidRPr="008A31E1">
        <w:rPr>
          <w:rFonts w:ascii="Times New Roman" w:hAnsi="Times New Roman" w:cs="Times New Roman"/>
          <w:sz w:val="28"/>
          <w:szCs w:val="28"/>
        </w:rPr>
        <w:t>3.</w:t>
      </w:r>
      <w:r>
        <w:rPr>
          <w:rFonts w:ascii="Times New Roman" w:hAnsi="Times New Roman" w:cs="Times New Roman"/>
          <w:sz w:val="28"/>
          <w:szCs w:val="28"/>
        </w:rPr>
        <w:t>5.2</w:t>
      </w:r>
      <w:r w:rsidRPr="008A31E1">
        <w:rPr>
          <w:rFonts w:ascii="Times New Roman" w:hAnsi="Times New Roman" w:cs="Times New Roman"/>
          <w:sz w:val="28"/>
          <w:szCs w:val="28"/>
        </w:rPr>
        <w:t>.</w:t>
      </w:r>
      <w:r>
        <w:rPr>
          <w:rFonts w:ascii="Times New Roman" w:hAnsi="Times New Roman" w:cs="Times New Roman"/>
          <w:sz w:val="28"/>
          <w:szCs w:val="28"/>
        </w:rPr>
        <w:t xml:space="preserve"> Руководитель Палаты </w:t>
      </w:r>
      <w:r>
        <w:rPr>
          <w:rFonts w:ascii="Times New Roman" w:hAnsi="Times New Roman"/>
          <w:sz w:val="28"/>
          <w:szCs w:val="28"/>
        </w:rPr>
        <w:t>подписывает документы о включении в списки очередников или письмо об отказе</w:t>
      </w:r>
      <w:r w:rsidRPr="008A31E1">
        <w:rPr>
          <w:rFonts w:ascii="Times New Roman" w:hAnsi="Times New Roman"/>
          <w:sz w:val="28"/>
          <w:szCs w:val="28"/>
        </w:rPr>
        <w:t xml:space="preserve"> и направляет в </w:t>
      </w:r>
      <w:r>
        <w:rPr>
          <w:rFonts w:ascii="Times New Roman" w:hAnsi="Times New Roman"/>
          <w:sz w:val="28"/>
          <w:szCs w:val="28"/>
        </w:rPr>
        <w:t>Палату</w:t>
      </w:r>
      <w:r w:rsidRPr="008A31E1">
        <w:rPr>
          <w:rFonts w:ascii="Times New Roman" w:hAnsi="Times New Roman"/>
          <w:sz w:val="28"/>
          <w:szCs w:val="28"/>
        </w:rPr>
        <w:t xml:space="preserve"> для регистрации.</w:t>
      </w:r>
    </w:p>
    <w:p w:rsidR="005E6BFA" w:rsidRPr="008A31E1" w:rsidRDefault="005E6BFA" w:rsidP="005E6BFA">
      <w:pPr>
        <w:pStyle w:val="ConsPlusNormal"/>
        <w:suppressAutoHyphens/>
        <w:ind w:firstLine="709"/>
        <w:jc w:val="both"/>
        <w:rPr>
          <w:rFonts w:ascii="Times New Roman" w:hAnsi="Times New Roman"/>
          <w:sz w:val="28"/>
          <w:szCs w:val="28"/>
        </w:rPr>
      </w:pPr>
      <w:r w:rsidRPr="008A31E1">
        <w:rPr>
          <w:rFonts w:ascii="Times New Roman" w:hAnsi="Times New Roman"/>
          <w:sz w:val="28"/>
          <w:szCs w:val="28"/>
        </w:rPr>
        <w:t xml:space="preserve">Процедуры, устанавливаемые настоящим пунктом, осуществляются в течение одного дня с момента окончания предыдущей процедуры. </w:t>
      </w:r>
    </w:p>
    <w:p w:rsidR="005E6BFA" w:rsidRPr="008A31E1" w:rsidRDefault="005E6BFA" w:rsidP="005E6BFA">
      <w:pPr>
        <w:pStyle w:val="ConsPlusNormal"/>
        <w:suppressAutoHyphens/>
        <w:ind w:firstLine="709"/>
        <w:jc w:val="both"/>
        <w:rPr>
          <w:rFonts w:ascii="Times New Roman" w:hAnsi="Times New Roman" w:cs="Times New Roman"/>
          <w:sz w:val="28"/>
          <w:szCs w:val="28"/>
        </w:rPr>
      </w:pPr>
      <w:r w:rsidRPr="008A31E1">
        <w:rPr>
          <w:rFonts w:ascii="Times New Roman" w:hAnsi="Times New Roman" w:cs="Times New Roman"/>
          <w:sz w:val="28"/>
          <w:szCs w:val="28"/>
        </w:rPr>
        <w:t xml:space="preserve">Результат процедуры: подписанное </w:t>
      </w:r>
      <w:r>
        <w:rPr>
          <w:rFonts w:ascii="Times New Roman" w:hAnsi="Times New Roman" w:cs="Times New Roman"/>
          <w:sz w:val="28"/>
          <w:szCs w:val="28"/>
        </w:rPr>
        <w:t xml:space="preserve">постановление </w:t>
      </w:r>
      <w:r w:rsidRPr="008A31E1">
        <w:rPr>
          <w:rFonts w:ascii="Times New Roman" w:hAnsi="Times New Roman" w:cs="Times New Roman"/>
          <w:sz w:val="28"/>
          <w:szCs w:val="28"/>
        </w:rPr>
        <w:t xml:space="preserve">или </w:t>
      </w:r>
      <w:r>
        <w:rPr>
          <w:rFonts w:ascii="Times New Roman" w:hAnsi="Times New Roman" w:cs="Times New Roman"/>
          <w:sz w:val="28"/>
          <w:szCs w:val="28"/>
        </w:rPr>
        <w:t>письмо об отказе</w:t>
      </w:r>
      <w:r w:rsidRPr="008A31E1">
        <w:rPr>
          <w:rFonts w:ascii="Times New Roman" w:hAnsi="Times New Roman" w:cs="Times New Roman"/>
          <w:sz w:val="28"/>
          <w:szCs w:val="28"/>
        </w:rPr>
        <w:t>, направленн</w:t>
      </w:r>
      <w:r>
        <w:rPr>
          <w:rFonts w:ascii="Times New Roman" w:hAnsi="Times New Roman" w:cs="Times New Roman"/>
          <w:sz w:val="28"/>
          <w:szCs w:val="28"/>
        </w:rPr>
        <w:t>ое</w:t>
      </w:r>
      <w:r w:rsidRPr="008A31E1">
        <w:rPr>
          <w:rFonts w:ascii="Times New Roman" w:hAnsi="Times New Roman" w:cs="Times New Roman"/>
          <w:sz w:val="28"/>
          <w:szCs w:val="28"/>
        </w:rPr>
        <w:t xml:space="preserve"> на регистрацию. </w:t>
      </w:r>
    </w:p>
    <w:p w:rsidR="005E6BFA" w:rsidRPr="000F00CA" w:rsidRDefault="005E6BFA" w:rsidP="005E6BFA">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3.5.3. С</w:t>
      </w:r>
      <w:r w:rsidRPr="000F00CA">
        <w:rPr>
          <w:rFonts w:ascii="Times New Roman CYR" w:hAnsi="Times New Roman CYR" w:cs="Times New Roman CYR"/>
          <w:sz w:val="28"/>
          <w:szCs w:val="28"/>
        </w:rPr>
        <w:t xml:space="preserve">пециалист </w:t>
      </w:r>
      <w:r>
        <w:rPr>
          <w:rFonts w:ascii="Times New Roman CYR" w:hAnsi="Times New Roman CYR" w:cs="Times New Roman CYR"/>
          <w:sz w:val="28"/>
          <w:szCs w:val="28"/>
        </w:rPr>
        <w:t>Палаты</w:t>
      </w:r>
      <w:r w:rsidRPr="000F00CA">
        <w:rPr>
          <w:rFonts w:ascii="Times New Roman CYR" w:hAnsi="Times New Roman CYR" w:cs="Times New Roman CYR"/>
          <w:sz w:val="28"/>
          <w:szCs w:val="28"/>
        </w:rPr>
        <w:t>:</w:t>
      </w:r>
    </w:p>
    <w:p w:rsidR="005E6BFA" w:rsidRDefault="005E6BFA" w:rsidP="005E6BFA">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р</w:t>
      </w:r>
      <w:r w:rsidRPr="000F00CA">
        <w:rPr>
          <w:rFonts w:ascii="Times New Roman CYR" w:hAnsi="Times New Roman CYR" w:cs="Times New Roman CYR"/>
          <w:sz w:val="28"/>
          <w:szCs w:val="28"/>
        </w:rPr>
        <w:t>егистрирует</w:t>
      </w:r>
      <w:r>
        <w:rPr>
          <w:rFonts w:ascii="Times New Roman CYR" w:hAnsi="Times New Roman CYR" w:cs="Times New Roman CYR"/>
          <w:sz w:val="28"/>
          <w:szCs w:val="28"/>
        </w:rPr>
        <w:t xml:space="preserve"> постановления или письмо об отказе. В случае принятия решения о включении в списки очередников присваивает заявителю уникальный учетный номер.</w:t>
      </w:r>
    </w:p>
    <w:p w:rsidR="005E6BFA" w:rsidRDefault="005E6BFA" w:rsidP="005E6BFA">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извещает</w:t>
      </w:r>
      <w:r w:rsidRPr="000F00CA">
        <w:rPr>
          <w:rFonts w:ascii="Times New Roman CYR" w:hAnsi="Times New Roman CYR" w:cs="Times New Roman CYR"/>
          <w:sz w:val="28"/>
          <w:szCs w:val="28"/>
        </w:rPr>
        <w:t xml:space="preserve"> заявител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(его представител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с использованием способа связи, </w:t>
      </w:r>
      <w:r w:rsidRPr="00AB65C1">
        <w:rPr>
          <w:rFonts w:ascii="Times New Roman CYR" w:hAnsi="Times New Roman CYR" w:cs="Times New Roman CYR"/>
          <w:sz w:val="28"/>
          <w:szCs w:val="28"/>
        </w:rPr>
        <w:t xml:space="preserve">указанного в заявлении,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услуги, </w:t>
      </w:r>
      <w:r w:rsidRPr="0058681F">
        <w:rPr>
          <w:rFonts w:ascii="Times New Roman CYR" w:hAnsi="Times New Roman CYR" w:cs="Times New Roman CYR"/>
          <w:sz w:val="28"/>
          <w:szCs w:val="28"/>
        </w:rPr>
        <w:t xml:space="preserve">сообщает </w:t>
      </w:r>
      <w:r>
        <w:rPr>
          <w:rFonts w:ascii="Times New Roman CYR" w:hAnsi="Times New Roman CYR" w:cs="Times New Roman CYR"/>
          <w:sz w:val="28"/>
          <w:szCs w:val="28"/>
        </w:rPr>
        <w:t>уникальный учетный номер</w:t>
      </w:r>
      <w:r w:rsidRPr="0058681F">
        <w:rPr>
          <w:rFonts w:ascii="Times New Roman CYR" w:hAnsi="Times New Roman CYR" w:cs="Times New Roman CYR"/>
          <w:sz w:val="28"/>
          <w:szCs w:val="28"/>
        </w:rPr>
        <w:t>.</w:t>
      </w:r>
    </w:p>
    <w:p w:rsidR="005E6BFA" w:rsidRPr="0058681F" w:rsidRDefault="005E6BFA" w:rsidP="005E6BFA">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Письмо об отказе в предоставлении муниципальной услуги направляет заявителю по почте или на адрес электронной почты.</w:t>
      </w:r>
    </w:p>
    <w:p w:rsidR="005E6BFA" w:rsidRPr="00AB65C1" w:rsidRDefault="005E6BFA" w:rsidP="005E6BFA">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Процедуры, устанавливаемые</w:t>
      </w:r>
      <w:r w:rsidRPr="00AB65C1">
        <w:rPr>
          <w:rFonts w:ascii="Times New Roman CYR" w:hAnsi="Times New Roman CYR" w:cs="Times New Roman CYR"/>
          <w:sz w:val="28"/>
          <w:szCs w:val="28"/>
        </w:rPr>
        <w:t xml:space="preserve"> настоящим пунктом, осуществляются в день подписания документов </w:t>
      </w:r>
      <w:r>
        <w:rPr>
          <w:rFonts w:ascii="Times New Roman CYR" w:hAnsi="Times New Roman CYR" w:cs="Times New Roman CYR"/>
          <w:sz w:val="28"/>
          <w:szCs w:val="28"/>
        </w:rPr>
        <w:t>руководителем Палаты</w:t>
      </w:r>
      <w:r w:rsidRPr="00AB65C1">
        <w:rPr>
          <w:rFonts w:ascii="Times New Roman CYR" w:hAnsi="Times New Roman CYR" w:cs="Times New Roman CYR"/>
          <w:sz w:val="28"/>
          <w:szCs w:val="28"/>
        </w:rPr>
        <w:t>.</w:t>
      </w:r>
    </w:p>
    <w:p w:rsidR="005E6BFA" w:rsidRPr="0058681F" w:rsidRDefault="005E6BFA" w:rsidP="005E6BFA">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 xml:space="preserve">Результат процедур: извещение заявителя (его представителя)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w:t>
      </w:r>
      <w:r w:rsidRPr="0058681F">
        <w:rPr>
          <w:rFonts w:ascii="Times New Roman CYR" w:hAnsi="Times New Roman CYR" w:cs="Times New Roman CYR"/>
          <w:sz w:val="28"/>
          <w:szCs w:val="28"/>
        </w:rPr>
        <w:t>услуги.</w:t>
      </w:r>
    </w:p>
    <w:p w:rsidR="005E6BFA" w:rsidRDefault="005E6BFA" w:rsidP="005E6BFA">
      <w:pPr>
        <w:autoSpaceDE w:val="0"/>
        <w:autoSpaceDN w:val="0"/>
        <w:adjustRightInd w:val="0"/>
        <w:ind w:firstLine="709"/>
        <w:jc w:val="both"/>
        <w:rPr>
          <w:rFonts w:ascii="Times New Roman CYR" w:hAnsi="Times New Roman CYR" w:cs="Times New Roman CYR"/>
          <w:sz w:val="28"/>
          <w:szCs w:val="28"/>
        </w:rPr>
      </w:pPr>
    </w:p>
    <w:p w:rsidR="005E6BFA" w:rsidRPr="00125F62" w:rsidRDefault="005E6BFA" w:rsidP="005E6BFA">
      <w:pPr>
        <w:suppressAutoHyphens/>
        <w:autoSpaceDE w:val="0"/>
        <w:autoSpaceDN w:val="0"/>
        <w:adjustRightInd w:val="0"/>
        <w:ind w:firstLine="709"/>
        <w:jc w:val="both"/>
        <w:rPr>
          <w:sz w:val="28"/>
          <w:szCs w:val="28"/>
        </w:rPr>
      </w:pPr>
      <w:r>
        <w:rPr>
          <w:rFonts w:ascii="Times New Roman CYR" w:hAnsi="Times New Roman CYR" w:cs="Times New Roman CYR"/>
          <w:sz w:val="28"/>
          <w:szCs w:val="28"/>
        </w:rPr>
        <w:t>3.6. В</w:t>
      </w:r>
      <w:r w:rsidRPr="006050E7">
        <w:rPr>
          <w:rFonts w:ascii="Times New Roman CYR" w:hAnsi="Times New Roman CYR" w:cs="Times New Roman CYR"/>
          <w:sz w:val="28"/>
          <w:szCs w:val="28"/>
        </w:rPr>
        <w:t>ыдача заявителю результата муниципальной услуги</w:t>
      </w:r>
    </w:p>
    <w:p w:rsidR="005E6BFA" w:rsidRDefault="005E6BFA" w:rsidP="005E6BFA">
      <w:pPr>
        <w:autoSpaceDE w:val="0"/>
        <w:autoSpaceDN w:val="0"/>
        <w:adjustRightInd w:val="0"/>
        <w:ind w:firstLine="709"/>
        <w:jc w:val="both"/>
        <w:rPr>
          <w:rFonts w:ascii="Times New Roman CYR" w:hAnsi="Times New Roman CYR" w:cs="Times New Roman CYR"/>
          <w:sz w:val="28"/>
          <w:szCs w:val="28"/>
        </w:rPr>
      </w:pPr>
    </w:p>
    <w:p w:rsidR="005E6BFA" w:rsidRDefault="005E6BFA" w:rsidP="005E6BFA">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3.</w:t>
      </w:r>
      <w:r>
        <w:rPr>
          <w:rFonts w:ascii="Times New Roman CYR" w:hAnsi="Times New Roman CYR" w:cs="Times New Roman CYR"/>
          <w:sz w:val="28"/>
          <w:szCs w:val="28"/>
        </w:rPr>
        <w:t>6</w:t>
      </w:r>
      <w:r w:rsidRPr="0058681F">
        <w:rPr>
          <w:rFonts w:ascii="Times New Roman CYR" w:hAnsi="Times New Roman CYR" w:cs="Times New Roman CYR"/>
          <w:sz w:val="28"/>
          <w:szCs w:val="28"/>
        </w:rPr>
        <w:t>.</w:t>
      </w:r>
      <w:r>
        <w:rPr>
          <w:rFonts w:ascii="Times New Roman CYR" w:hAnsi="Times New Roman CYR" w:cs="Times New Roman CYR"/>
          <w:sz w:val="28"/>
          <w:szCs w:val="28"/>
        </w:rPr>
        <w:t>1</w:t>
      </w:r>
      <w:r w:rsidRPr="0058681F">
        <w:rPr>
          <w:rFonts w:ascii="Times New Roman CYR" w:hAnsi="Times New Roman CYR" w:cs="Times New Roman CYR"/>
          <w:sz w:val="28"/>
          <w:szCs w:val="28"/>
        </w:rPr>
        <w:t xml:space="preserve">. Специалист </w:t>
      </w:r>
      <w:r>
        <w:rPr>
          <w:rFonts w:ascii="Times New Roman CYR" w:hAnsi="Times New Roman CYR" w:cs="Times New Roman CYR"/>
          <w:sz w:val="28"/>
          <w:szCs w:val="28"/>
        </w:rPr>
        <w:t>Палаты</w:t>
      </w:r>
      <w:r w:rsidRPr="0058681F">
        <w:rPr>
          <w:rFonts w:ascii="Times New Roman CYR" w:hAnsi="Times New Roman CYR" w:cs="Times New Roman CYR"/>
          <w:sz w:val="28"/>
          <w:szCs w:val="28"/>
        </w:rPr>
        <w:t xml:space="preserve"> </w:t>
      </w:r>
      <w:r>
        <w:rPr>
          <w:rFonts w:ascii="Times New Roman CYR" w:hAnsi="Times New Roman CYR" w:cs="Times New Roman CYR"/>
          <w:sz w:val="28"/>
          <w:szCs w:val="28"/>
        </w:rPr>
        <w:t>при наступлении очередности:</w:t>
      </w:r>
    </w:p>
    <w:p w:rsidR="005E6BFA" w:rsidRDefault="005E6BFA" w:rsidP="005E6BFA">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подготавливает письмо с указанием даты, времени и места проведения процедуры выбора земельного участка;</w:t>
      </w:r>
    </w:p>
    <w:p w:rsidR="005E6BFA" w:rsidRDefault="005E6BFA" w:rsidP="005E6BFA">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извещает заявителя о проведении процедуры выбор земельного участка, заказным письмо с уведомлением о вручение.</w:t>
      </w:r>
    </w:p>
    <w:p w:rsidR="005E6BFA" w:rsidRPr="0058681F" w:rsidRDefault="005E6BFA" w:rsidP="005E6BFA">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Процедура, устанавливаемая настоящим пунктом, осуществляется не позднее чем за 14 дней до дня проведения процедуры выбора земельного участка.</w:t>
      </w:r>
    </w:p>
    <w:p w:rsidR="005E6BFA" w:rsidRPr="00AB65C1" w:rsidRDefault="005E6BFA" w:rsidP="005E6BFA">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 xml:space="preserve">Результат процедур: </w:t>
      </w:r>
      <w:r>
        <w:rPr>
          <w:rFonts w:ascii="Times New Roman CYR" w:hAnsi="Times New Roman CYR" w:cs="Times New Roman CYR"/>
          <w:sz w:val="28"/>
          <w:szCs w:val="28"/>
        </w:rPr>
        <w:t>направленное заявителю письмо о проведении процедуры выбора земельного участка</w:t>
      </w:r>
      <w:r w:rsidRPr="00AB65C1">
        <w:rPr>
          <w:rFonts w:ascii="Times New Roman CYR" w:hAnsi="Times New Roman CYR" w:cs="Times New Roman CYR"/>
          <w:sz w:val="28"/>
          <w:szCs w:val="28"/>
        </w:rPr>
        <w:t xml:space="preserve">. </w:t>
      </w:r>
    </w:p>
    <w:p w:rsidR="005E6BFA" w:rsidRDefault="005E6BFA" w:rsidP="005E6BFA">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3.6.2. Заявитель в указанный день осуществляет выбор земельного участка в порядке очередности. Выбор земельного участка оформляется актом.</w:t>
      </w:r>
    </w:p>
    <w:p w:rsidR="005E6BFA" w:rsidRDefault="005E6BFA" w:rsidP="005E6BFA">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 подписывается заявителем и представителем уполномоченного органа.</w:t>
      </w:r>
    </w:p>
    <w:p w:rsidR="005E6BFA" w:rsidRPr="0058681F" w:rsidRDefault="005E6BFA" w:rsidP="005E6BFA">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Процедура, устанавливаемая настоящим пунктом, осуществляется в день осуществления процедуры выбора земельного участка.</w:t>
      </w:r>
    </w:p>
    <w:p w:rsidR="005E6BFA" w:rsidRPr="00AB65C1" w:rsidRDefault="005E6BFA" w:rsidP="005E6BFA">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 xml:space="preserve">Результат процедур: </w:t>
      </w:r>
      <w:r>
        <w:rPr>
          <w:rFonts w:ascii="Times New Roman CYR" w:hAnsi="Times New Roman CYR" w:cs="Times New Roman CYR"/>
          <w:sz w:val="28"/>
          <w:szCs w:val="28"/>
        </w:rPr>
        <w:t>акт выбора</w:t>
      </w:r>
      <w:r w:rsidRPr="00AB65C1">
        <w:rPr>
          <w:rFonts w:ascii="Times New Roman CYR" w:hAnsi="Times New Roman CYR" w:cs="Times New Roman CYR"/>
          <w:sz w:val="28"/>
          <w:szCs w:val="28"/>
        </w:rPr>
        <w:t xml:space="preserve">. </w:t>
      </w:r>
    </w:p>
    <w:p w:rsidR="005E6BFA" w:rsidRDefault="005E6BFA" w:rsidP="005E6BFA">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3.6.3. Специалист Палаты на основании акта выбора:</w:t>
      </w:r>
    </w:p>
    <w:p w:rsidR="005E6BFA" w:rsidRDefault="005E6BFA" w:rsidP="005E6BFA">
      <w:pPr>
        <w:autoSpaceDE w:val="0"/>
        <w:autoSpaceDN w:val="0"/>
        <w:adjustRightInd w:val="0"/>
        <w:ind w:firstLine="709"/>
        <w:jc w:val="both"/>
        <w:rPr>
          <w:sz w:val="28"/>
          <w:szCs w:val="28"/>
        </w:rPr>
      </w:pPr>
      <w:r>
        <w:rPr>
          <w:sz w:val="28"/>
          <w:szCs w:val="28"/>
        </w:rPr>
        <w:t>подготавливает и согласовывает в установленном порядке постановление о предоставлении земельного участка;</w:t>
      </w:r>
    </w:p>
    <w:p w:rsidR="005E6BFA" w:rsidRPr="00125F62" w:rsidRDefault="005E6BFA" w:rsidP="005E6BFA">
      <w:pPr>
        <w:autoSpaceDE w:val="0"/>
        <w:autoSpaceDN w:val="0"/>
        <w:adjustRightInd w:val="0"/>
        <w:ind w:firstLine="709"/>
        <w:jc w:val="both"/>
        <w:rPr>
          <w:sz w:val="28"/>
          <w:szCs w:val="28"/>
        </w:rPr>
      </w:pPr>
      <w:r w:rsidRPr="00125F62">
        <w:rPr>
          <w:sz w:val="28"/>
          <w:szCs w:val="28"/>
        </w:rPr>
        <w:t xml:space="preserve">направляет проект </w:t>
      </w:r>
      <w:r>
        <w:rPr>
          <w:sz w:val="28"/>
          <w:szCs w:val="28"/>
        </w:rPr>
        <w:t xml:space="preserve">документа </w:t>
      </w:r>
      <w:r w:rsidRPr="00125F62">
        <w:rPr>
          <w:sz w:val="28"/>
          <w:szCs w:val="28"/>
        </w:rPr>
        <w:t xml:space="preserve">на подпись </w:t>
      </w:r>
      <w:r>
        <w:rPr>
          <w:sz w:val="28"/>
          <w:szCs w:val="28"/>
        </w:rPr>
        <w:t>р</w:t>
      </w:r>
      <w:r w:rsidRPr="00125F62">
        <w:rPr>
          <w:sz w:val="28"/>
          <w:szCs w:val="28"/>
        </w:rPr>
        <w:t xml:space="preserve">уководителю </w:t>
      </w:r>
      <w:r>
        <w:rPr>
          <w:sz w:val="28"/>
          <w:szCs w:val="28"/>
        </w:rPr>
        <w:t>Палаты</w:t>
      </w:r>
      <w:r w:rsidRPr="00125F62">
        <w:rPr>
          <w:sz w:val="28"/>
          <w:szCs w:val="28"/>
        </w:rPr>
        <w:t>.</w:t>
      </w:r>
    </w:p>
    <w:p w:rsidR="005E6BFA" w:rsidRPr="000F00CA" w:rsidRDefault="005E6BFA" w:rsidP="005E6BFA">
      <w:pPr>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 xml:space="preserve">Процедуры, устанавливаемые настоящим пунктом, осуществляются в </w:t>
      </w:r>
      <w:r>
        <w:rPr>
          <w:rFonts w:ascii="Times New Roman CYR" w:hAnsi="Times New Roman CYR" w:cs="Times New Roman CYR"/>
          <w:sz w:val="28"/>
          <w:szCs w:val="28"/>
        </w:rPr>
        <w:t>течение одного дня с момента составления акта выбора.</w:t>
      </w:r>
    </w:p>
    <w:p w:rsidR="005E6BFA" w:rsidRPr="00125F62" w:rsidRDefault="005E6BFA" w:rsidP="005E6BFA">
      <w:pPr>
        <w:autoSpaceDE w:val="0"/>
        <w:autoSpaceDN w:val="0"/>
        <w:adjustRightInd w:val="0"/>
        <w:ind w:firstLine="709"/>
        <w:jc w:val="both"/>
        <w:rPr>
          <w:sz w:val="28"/>
          <w:szCs w:val="28"/>
        </w:rPr>
      </w:pPr>
      <w:r w:rsidRPr="00125F62">
        <w:rPr>
          <w:sz w:val="28"/>
          <w:szCs w:val="28"/>
        </w:rPr>
        <w:t>Результат процедур: проект</w:t>
      </w:r>
      <w:r>
        <w:rPr>
          <w:sz w:val="28"/>
          <w:szCs w:val="28"/>
        </w:rPr>
        <w:t xml:space="preserve"> документа,</w:t>
      </w:r>
      <w:r w:rsidRPr="00125F62">
        <w:rPr>
          <w:sz w:val="28"/>
          <w:szCs w:val="28"/>
        </w:rPr>
        <w:t xml:space="preserve"> направленны</w:t>
      </w:r>
      <w:r>
        <w:rPr>
          <w:sz w:val="28"/>
          <w:szCs w:val="28"/>
        </w:rPr>
        <w:t>й</w:t>
      </w:r>
      <w:r w:rsidRPr="00125F62">
        <w:rPr>
          <w:sz w:val="28"/>
          <w:szCs w:val="28"/>
        </w:rPr>
        <w:t xml:space="preserve"> на подпись </w:t>
      </w:r>
      <w:r>
        <w:rPr>
          <w:sz w:val="28"/>
          <w:szCs w:val="28"/>
        </w:rPr>
        <w:t>р</w:t>
      </w:r>
      <w:r w:rsidRPr="00125F62">
        <w:rPr>
          <w:sz w:val="28"/>
          <w:szCs w:val="28"/>
        </w:rPr>
        <w:t xml:space="preserve">уководителю </w:t>
      </w:r>
      <w:r>
        <w:rPr>
          <w:sz w:val="28"/>
          <w:szCs w:val="28"/>
        </w:rPr>
        <w:t>Палаты</w:t>
      </w:r>
      <w:r w:rsidRPr="00125F62">
        <w:rPr>
          <w:sz w:val="28"/>
          <w:szCs w:val="28"/>
        </w:rPr>
        <w:t>.</w:t>
      </w:r>
    </w:p>
    <w:p w:rsidR="005E6BFA" w:rsidRPr="008A31E1" w:rsidRDefault="005E6BFA" w:rsidP="005E6BFA">
      <w:pPr>
        <w:pStyle w:val="ConsPlusNormal"/>
        <w:suppressAutoHyphens/>
        <w:ind w:firstLine="709"/>
        <w:jc w:val="both"/>
        <w:rPr>
          <w:rFonts w:ascii="Times New Roman" w:hAnsi="Times New Roman" w:cs="Times New Roman"/>
          <w:sz w:val="28"/>
          <w:szCs w:val="28"/>
        </w:rPr>
      </w:pPr>
      <w:r w:rsidRPr="008A31E1">
        <w:rPr>
          <w:rFonts w:ascii="Times New Roman" w:hAnsi="Times New Roman" w:cs="Times New Roman"/>
          <w:sz w:val="28"/>
          <w:szCs w:val="28"/>
        </w:rPr>
        <w:t>3.</w:t>
      </w:r>
      <w:r>
        <w:rPr>
          <w:rFonts w:ascii="Times New Roman" w:hAnsi="Times New Roman" w:cs="Times New Roman"/>
          <w:sz w:val="28"/>
          <w:szCs w:val="28"/>
        </w:rPr>
        <w:t>6.4</w:t>
      </w:r>
      <w:r w:rsidRPr="008A31E1">
        <w:rPr>
          <w:rFonts w:ascii="Times New Roman" w:hAnsi="Times New Roman" w:cs="Times New Roman"/>
          <w:sz w:val="28"/>
          <w:szCs w:val="28"/>
        </w:rPr>
        <w:t>.</w:t>
      </w:r>
      <w:r>
        <w:rPr>
          <w:rFonts w:ascii="Times New Roman" w:hAnsi="Times New Roman" w:cs="Times New Roman"/>
          <w:sz w:val="28"/>
          <w:szCs w:val="28"/>
        </w:rPr>
        <w:t xml:space="preserve"> Руководитель Палаты </w:t>
      </w:r>
      <w:r>
        <w:rPr>
          <w:rFonts w:ascii="Times New Roman" w:hAnsi="Times New Roman"/>
          <w:sz w:val="28"/>
          <w:szCs w:val="28"/>
        </w:rPr>
        <w:t>подписывает документ о предоставлении земельного участка</w:t>
      </w:r>
      <w:r w:rsidRPr="008A31E1">
        <w:rPr>
          <w:rFonts w:ascii="Times New Roman" w:hAnsi="Times New Roman"/>
          <w:sz w:val="28"/>
          <w:szCs w:val="28"/>
        </w:rPr>
        <w:t xml:space="preserve"> и направляет в </w:t>
      </w:r>
      <w:r>
        <w:rPr>
          <w:rFonts w:ascii="Times New Roman" w:hAnsi="Times New Roman"/>
          <w:sz w:val="28"/>
          <w:szCs w:val="28"/>
        </w:rPr>
        <w:t>Палату</w:t>
      </w:r>
      <w:r w:rsidRPr="008A31E1">
        <w:rPr>
          <w:rFonts w:ascii="Times New Roman" w:hAnsi="Times New Roman"/>
          <w:sz w:val="28"/>
          <w:szCs w:val="28"/>
        </w:rPr>
        <w:t xml:space="preserve"> для регистрации.</w:t>
      </w:r>
    </w:p>
    <w:p w:rsidR="005E6BFA" w:rsidRPr="008A31E1" w:rsidRDefault="005E6BFA" w:rsidP="005E6BFA">
      <w:pPr>
        <w:pStyle w:val="ConsPlusNormal"/>
        <w:suppressAutoHyphens/>
        <w:ind w:firstLine="709"/>
        <w:jc w:val="both"/>
        <w:rPr>
          <w:rFonts w:ascii="Times New Roman" w:hAnsi="Times New Roman"/>
          <w:sz w:val="28"/>
          <w:szCs w:val="28"/>
        </w:rPr>
      </w:pPr>
      <w:r w:rsidRPr="008A31E1">
        <w:rPr>
          <w:rFonts w:ascii="Times New Roman" w:hAnsi="Times New Roman"/>
          <w:sz w:val="28"/>
          <w:szCs w:val="28"/>
        </w:rPr>
        <w:t xml:space="preserve">Процедуры, устанавливаемые настоящим пунктом, осуществляются в течение одного дня с момента окончания предыдущей процедуры. </w:t>
      </w:r>
    </w:p>
    <w:p w:rsidR="005E6BFA" w:rsidRPr="008A31E1" w:rsidRDefault="005E6BFA" w:rsidP="005E6BFA">
      <w:pPr>
        <w:pStyle w:val="ConsPlusNormal"/>
        <w:suppressAutoHyphens/>
        <w:ind w:firstLine="709"/>
        <w:jc w:val="both"/>
        <w:rPr>
          <w:rFonts w:ascii="Times New Roman" w:hAnsi="Times New Roman" w:cs="Times New Roman"/>
          <w:sz w:val="28"/>
          <w:szCs w:val="28"/>
        </w:rPr>
      </w:pPr>
      <w:r w:rsidRPr="008A31E1">
        <w:rPr>
          <w:rFonts w:ascii="Times New Roman" w:hAnsi="Times New Roman" w:cs="Times New Roman"/>
          <w:sz w:val="28"/>
          <w:szCs w:val="28"/>
        </w:rPr>
        <w:t xml:space="preserve">Результат процедуры: подписанное </w:t>
      </w:r>
      <w:r>
        <w:rPr>
          <w:rFonts w:ascii="Times New Roman" w:hAnsi="Times New Roman" w:cs="Times New Roman"/>
          <w:sz w:val="28"/>
          <w:szCs w:val="28"/>
        </w:rPr>
        <w:t xml:space="preserve">постановление, </w:t>
      </w:r>
      <w:r w:rsidRPr="008A31E1">
        <w:rPr>
          <w:rFonts w:ascii="Times New Roman" w:hAnsi="Times New Roman" w:cs="Times New Roman"/>
          <w:sz w:val="28"/>
          <w:szCs w:val="28"/>
        </w:rPr>
        <w:t>направленн</w:t>
      </w:r>
      <w:r>
        <w:rPr>
          <w:rFonts w:ascii="Times New Roman" w:hAnsi="Times New Roman" w:cs="Times New Roman"/>
          <w:sz w:val="28"/>
          <w:szCs w:val="28"/>
        </w:rPr>
        <w:t>ое</w:t>
      </w:r>
      <w:r w:rsidRPr="008A31E1">
        <w:rPr>
          <w:rFonts w:ascii="Times New Roman" w:hAnsi="Times New Roman" w:cs="Times New Roman"/>
          <w:sz w:val="28"/>
          <w:szCs w:val="28"/>
        </w:rPr>
        <w:t xml:space="preserve"> на регистрацию. </w:t>
      </w:r>
    </w:p>
    <w:p w:rsidR="005E6BFA" w:rsidRPr="00DF2E9F" w:rsidRDefault="005E6BFA" w:rsidP="005E6BFA">
      <w:pPr>
        <w:autoSpaceDE w:val="0"/>
        <w:autoSpaceDN w:val="0"/>
        <w:adjustRightInd w:val="0"/>
        <w:ind w:firstLine="709"/>
        <w:jc w:val="both"/>
        <w:rPr>
          <w:sz w:val="28"/>
          <w:szCs w:val="28"/>
        </w:rPr>
      </w:pPr>
      <w:r>
        <w:rPr>
          <w:rFonts w:ascii="Times New Roman CYR" w:hAnsi="Times New Roman CYR" w:cs="Times New Roman CYR"/>
          <w:sz w:val="28"/>
          <w:szCs w:val="28"/>
        </w:rPr>
        <w:t>3.6.5. Специалист Палаты регистрирует постановление,</w:t>
      </w:r>
      <w:r w:rsidRPr="00DF2E9F">
        <w:rPr>
          <w:sz w:val="28"/>
          <w:szCs w:val="28"/>
        </w:rPr>
        <w:t xml:space="preserve"> после регистрации выдает их заявителю либо направляет по почте.</w:t>
      </w:r>
    </w:p>
    <w:p w:rsidR="005E6BFA" w:rsidRPr="00DF2E9F" w:rsidRDefault="005E6BFA" w:rsidP="005E6BFA">
      <w:pPr>
        <w:autoSpaceDE w:val="0"/>
        <w:autoSpaceDN w:val="0"/>
        <w:adjustRightInd w:val="0"/>
        <w:ind w:firstLine="709"/>
        <w:jc w:val="both"/>
        <w:rPr>
          <w:sz w:val="28"/>
          <w:szCs w:val="28"/>
        </w:rPr>
      </w:pPr>
      <w:r w:rsidRPr="00DF2E9F">
        <w:rPr>
          <w:sz w:val="28"/>
          <w:szCs w:val="28"/>
        </w:rPr>
        <w:t>Процедура, устанавливаемая настоящим пунктом, осуществляется:</w:t>
      </w:r>
    </w:p>
    <w:p w:rsidR="005E6BFA" w:rsidRPr="00DF2E9F" w:rsidRDefault="005E6BFA" w:rsidP="005E6BFA">
      <w:pPr>
        <w:autoSpaceDE w:val="0"/>
        <w:autoSpaceDN w:val="0"/>
        <w:adjustRightInd w:val="0"/>
        <w:ind w:firstLine="709"/>
        <w:jc w:val="both"/>
        <w:rPr>
          <w:sz w:val="28"/>
          <w:szCs w:val="28"/>
        </w:rPr>
      </w:pPr>
      <w:r w:rsidRPr="00DF2E9F">
        <w:rPr>
          <w:sz w:val="28"/>
          <w:szCs w:val="28"/>
        </w:rPr>
        <w:t>в течение 15 минут - в случае личного прибытия заявителя;</w:t>
      </w:r>
    </w:p>
    <w:p w:rsidR="005E6BFA" w:rsidRPr="00DF2E9F" w:rsidRDefault="005E6BFA" w:rsidP="005E6BFA">
      <w:pPr>
        <w:autoSpaceDE w:val="0"/>
        <w:autoSpaceDN w:val="0"/>
        <w:adjustRightInd w:val="0"/>
        <w:ind w:firstLine="709"/>
        <w:jc w:val="both"/>
        <w:rPr>
          <w:sz w:val="28"/>
          <w:szCs w:val="28"/>
        </w:rPr>
      </w:pPr>
      <w:r w:rsidRPr="00DF2E9F">
        <w:rPr>
          <w:sz w:val="28"/>
          <w:szCs w:val="28"/>
        </w:rPr>
        <w:lastRenderedPageBreak/>
        <w:t>в течение одного дня с момента окончания процедуры, предусмотренной подпунктом 3.</w:t>
      </w:r>
      <w:r>
        <w:rPr>
          <w:sz w:val="28"/>
          <w:szCs w:val="28"/>
        </w:rPr>
        <w:t>6</w:t>
      </w:r>
      <w:r w:rsidRPr="00DF2E9F">
        <w:rPr>
          <w:sz w:val="28"/>
          <w:szCs w:val="28"/>
        </w:rPr>
        <w:t>.</w:t>
      </w:r>
      <w:r>
        <w:rPr>
          <w:sz w:val="28"/>
          <w:szCs w:val="28"/>
        </w:rPr>
        <w:t>4</w:t>
      </w:r>
      <w:r w:rsidRPr="00DF2E9F">
        <w:rPr>
          <w:sz w:val="28"/>
          <w:szCs w:val="28"/>
        </w:rPr>
        <w:t xml:space="preserve">. настоящего Регламента, в случае направления </w:t>
      </w:r>
      <w:r>
        <w:rPr>
          <w:sz w:val="28"/>
          <w:szCs w:val="28"/>
        </w:rPr>
        <w:t>постановления</w:t>
      </w:r>
      <w:r w:rsidRPr="00DF2E9F">
        <w:rPr>
          <w:sz w:val="28"/>
          <w:szCs w:val="28"/>
        </w:rPr>
        <w:t xml:space="preserve"> по почте письмом.</w:t>
      </w:r>
    </w:p>
    <w:p w:rsidR="005E6BFA" w:rsidRPr="00DF2E9F" w:rsidRDefault="005E6BFA" w:rsidP="005E6BFA">
      <w:pPr>
        <w:autoSpaceDE w:val="0"/>
        <w:autoSpaceDN w:val="0"/>
        <w:adjustRightInd w:val="0"/>
        <w:ind w:firstLine="709"/>
        <w:jc w:val="both"/>
        <w:rPr>
          <w:sz w:val="28"/>
          <w:szCs w:val="28"/>
        </w:rPr>
      </w:pPr>
      <w:r w:rsidRPr="00DF2E9F">
        <w:rPr>
          <w:sz w:val="28"/>
          <w:szCs w:val="28"/>
        </w:rPr>
        <w:t xml:space="preserve">Результат процедуры: выданное (направленное) заявителю </w:t>
      </w:r>
      <w:r>
        <w:rPr>
          <w:sz w:val="28"/>
          <w:szCs w:val="28"/>
        </w:rPr>
        <w:t>постановление о предоставлении земельного участка</w:t>
      </w:r>
      <w:r w:rsidRPr="00DF2E9F">
        <w:rPr>
          <w:sz w:val="28"/>
          <w:szCs w:val="28"/>
        </w:rPr>
        <w:t>.</w:t>
      </w:r>
    </w:p>
    <w:p w:rsidR="005E6BFA" w:rsidRPr="00AB65C1" w:rsidRDefault="005E6BFA" w:rsidP="005E6BFA">
      <w:pPr>
        <w:autoSpaceDE w:val="0"/>
        <w:autoSpaceDN w:val="0"/>
        <w:adjustRightInd w:val="0"/>
        <w:jc w:val="both"/>
        <w:rPr>
          <w:rFonts w:ascii="Times New Roman CYR" w:hAnsi="Times New Roman CYR" w:cs="Times New Roman CYR"/>
          <w:sz w:val="28"/>
          <w:szCs w:val="28"/>
        </w:rPr>
      </w:pPr>
    </w:p>
    <w:p w:rsidR="005E6BFA" w:rsidRPr="00EB702D" w:rsidRDefault="005E6BFA" w:rsidP="005E6BFA">
      <w:pPr>
        <w:autoSpaceDE w:val="0"/>
        <w:autoSpaceDN w:val="0"/>
        <w:adjustRightInd w:val="0"/>
        <w:ind w:firstLine="709"/>
        <w:jc w:val="both"/>
        <w:rPr>
          <w:sz w:val="28"/>
          <w:szCs w:val="28"/>
        </w:rPr>
      </w:pPr>
      <w:r w:rsidRPr="00EB702D">
        <w:rPr>
          <w:sz w:val="28"/>
          <w:szCs w:val="28"/>
        </w:rPr>
        <w:t>3.7. Предоставление муниципальной услуги через МФЦ</w:t>
      </w:r>
    </w:p>
    <w:p w:rsidR="005E6BFA" w:rsidRPr="00EB702D" w:rsidRDefault="005E6BFA" w:rsidP="005E6BFA">
      <w:pPr>
        <w:autoSpaceDE w:val="0"/>
        <w:autoSpaceDN w:val="0"/>
        <w:adjustRightInd w:val="0"/>
        <w:ind w:firstLine="709"/>
        <w:jc w:val="both"/>
        <w:rPr>
          <w:sz w:val="28"/>
          <w:szCs w:val="28"/>
        </w:rPr>
      </w:pPr>
    </w:p>
    <w:p w:rsidR="005E6BFA" w:rsidRPr="00EB702D" w:rsidRDefault="005E6BFA" w:rsidP="005E6BFA">
      <w:pPr>
        <w:autoSpaceDE w:val="0"/>
        <w:autoSpaceDN w:val="0"/>
        <w:adjustRightInd w:val="0"/>
        <w:ind w:firstLine="709"/>
        <w:jc w:val="both"/>
        <w:rPr>
          <w:sz w:val="28"/>
          <w:szCs w:val="28"/>
        </w:rPr>
      </w:pPr>
      <w:r w:rsidRPr="0046110D">
        <w:rPr>
          <w:sz w:val="28"/>
          <w:szCs w:val="28"/>
        </w:rPr>
        <w:t xml:space="preserve">3.7.1.  Заявитель вправе обратиться для получения муниципальной услуги в МФЦ, в удаленное рабочее место МФЦ. </w:t>
      </w:r>
      <w:r w:rsidRPr="00EB702D">
        <w:rPr>
          <w:sz w:val="28"/>
          <w:szCs w:val="28"/>
        </w:rPr>
        <w:t xml:space="preserve"> </w:t>
      </w:r>
    </w:p>
    <w:p w:rsidR="005E6BFA" w:rsidRPr="00EB702D" w:rsidRDefault="005E6BFA" w:rsidP="005E6BFA">
      <w:pPr>
        <w:autoSpaceDE w:val="0"/>
        <w:autoSpaceDN w:val="0"/>
        <w:adjustRightInd w:val="0"/>
        <w:ind w:firstLine="709"/>
        <w:jc w:val="both"/>
        <w:rPr>
          <w:sz w:val="28"/>
          <w:szCs w:val="28"/>
        </w:rPr>
      </w:pPr>
      <w:r w:rsidRPr="00EB702D">
        <w:rPr>
          <w:sz w:val="28"/>
          <w:szCs w:val="28"/>
        </w:rPr>
        <w:t xml:space="preserve">3.7.2. Предоставление муниципальной услуги через МФЦ осуществляется в соответствии </w:t>
      </w:r>
      <w:r>
        <w:rPr>
          <w:sz w:val="28"/>
          <w:szCs w:val="28"/>
        </w:rPr>
        <w:t xml:space="preserve">с </w:t>
      </w:r>
      <w:r w:rsidRPr="00EB702D">
        <w:rPr>
          <w:sz w:val="28"/>
          <w:szCs w:val="28"/>
        </w:rPr>
        <w:t xml:space="preserve">регламентом работы МФЦ, утвержденным в установленном порядке. </w:t>
      </w:r>
    </w:p>
    <w:p w:rsidR="005E6BFA" w:rsidRDefault="005E6BFA" w:rsidP="005E6BFA">
      <w:pPr>
        <w:autoSpaceDE w:val="0"/>
        <w:autoSpaceDN w:val="0"/>
        <w:adjustRightInd w:val="0"/>
        <w:ind w:firstLine="709"/>
        <w:jc w:val="both"/>
        <w:rPr>
          <w:sz w:val="28"/>
          <w:szCs w:val="28"/>
        </w:rPr>
      </w:pPr>
      <w:r w:rsidRPr="00EB702D">
        <w:rPr>
          <w:sz w:val="28"/>
          <w:szCs w:val="28"/>
        </w:rPr>
        <w:t>3.7.3.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5E6BFA" w:rsidRDefault="005E6BFA" w:rsidP="005E6BFA">
      <w:pPr>
        <w:tabs>
          <w:tab w:val="left" w:pos="2775"/>
        </w:tabs>
        <w:autoSpaceDE w:val="0"/>
        <w:autoSpaceDN w:val="0"/>
        <w:adjustRightInd w:val="0"/>
        <w:ind w:firstLine="709"/>
        <w:jc w:val="both"/>
        <w:rPr>
          <w:sz w:val="28"/>
          <w:szCs w:val="28"/>
        </w:rPr>
      </w:pPr>
      <w:r>
        <w:rPr>
          <w:sz w:val="28"/>
          <w:szCs w:val="28"/>
        </w:rPr>
        <w:tab/>
      </w:r>
    </w:p>
    <w:p w:rsidR="005E6BFA" w:rsidRPr="00A6669D" w:rsidRDefault="005E6BFA" w:rsidP="005E6BFA">
      <w:pPr>
        <w:pStyle w:val="ConsPlusNonformat"/>
        <w:ind w:firstLine="709"/>
        <w:jc w:val="both"/>
        <w:rPr>
          <w:rFonts w:ascii="Times New Roman" w:hAnsi="Times New Roman"/>
          <w:sz w:val="28"/>
          <w:szCs w:val="28"/>
        </w:rPr>
      </w:pPr>
      <w:r w:rsidRPr="00A6669D">
        <w:rPr>
          <w:rFonts w:ascii="Times New Roman" w:hAnsi="Times New Roman"/>
          <w:sz w:val="28"/>
          <w:szCs w:val="28"/>
        </w:rPr>
        <w:t xml:space="preserve">3.8. Исправление технических ошибок. </w:t>
      </w:r>
    </w:p>
    <w:p w:rsidR="005E6BFA" w:rsidRPr="00A6669D" w:rsidRDefault="005E6BFA" w:rsidP="005E6BFA">
      <w:pPr>
        <w:pStyle w:val="ConsPlusNonformat"/>
        <w:ind w:firstLine="709"/>
        <w:jc w:val="both"/>
        <w:rPr>
          <w:rFonts w:ascii="Times New Roman" w:hAnsi="Times New Roman"/>
          <w:sz w:val="28"/>
          <w:szCs w:val="28"/>
        </w:rPr>
      </w:pPr>
      <w:r w:rsidRPr="00A6669D">
        <w:rPr>
          <w:rFonts w:ascii="Times New Roman" w:hAnsi="Times New Roman"/>
          <w:sz w:val="28"/>
          <w:szCs w:val="28"/>
        </w:rPr>
        <w:t>3.8.1. В случае обнаружения технической ошибки в документе, являющемся результатом муниципальной услуги, заявитель представляет в Палату:</w:t>
      </w:r>
    </w:p>
    <w:p w:rsidR="005E6BFA" w:rsidRPr="00A6669D" w:rsidRDefault="005E6BFA" w:rsidP="005E6BFA">
      <w:pPr>
        <w:pStyle w:val="ConsPlusNonformat"/>
        <w:ind w:firstLine="709"/>
        <w:jc w:val="both"/>
        <w:rPr>
          <w:rFonts w:ascii="Times New Roman" w:hAnsi="Times New Roman"/>
          <w:sz w:val="28"/>
          <w:szCs w:val="28"/>
        </w:rPr>
      </w:pPr>
      <w:r w:rsidRPr="00A6669D">
        <w:rPr>
          <w:rFonts w:ascii="Times New Roman" w:hAnsi="Times New Roman"/>
          <w:sz w:val="28"/>
          <w:szCs w:val="28"/>
        </w:rPr>
        <w:t>заявление об исправлении техническо</w:t>
      </w:r>
      <w:r>
        <w:rPr>
          <w:rFonts w:ascii="Times New Roman" w:hAnsi="Times New Roman"/>
          <w:sz w:val="28"/>
          <w:szCs w:val="28"/>
        </w:rPr>
        <w:t>й ошибки (приложение №2</w:t>
      </w:r>
      <w:r w:rsidRPr="00A6669D">
        <w:rPr>
          <w:rFonts w:ascii="Times New Roman" w:hAnsi="Times New Roman"/>
          <w:sz w:val="28"/>
          <w:szCs w:val="28"/>
        </w:rPr>
        <w:t>);</w:t>
      </w:r>
    </w:p>
    <w:p w:rsidR="005E6BFA" w:rsidRPr="00A6669D" w:rsidRDefault="005E6BFA" w:rsidP="005E6BFA">
      <w:pPr>
        <w:pStyle w:val="ConsPlusNonformat"/>
        <w:ind w:firstLine="709"/>
        <w:jc w:val="both"/>
        <w:rPr>
          <w:rFonts w:ascii="Times New Roman" w:hAnsi="Times New Roman"/>
          <w:sz w:val="28"/>
          <w:szCs w:val="28"/>
        </w:rPr>
      </w:pPr>
      <w:r w:rsidRPr="00A6669D">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5E6BFA" w:rsidRPr="00A6669D" w:rsidRDefault="005E6BFA" w:rsidP="005E6BFA">
      <w:pPr>
        <w:pStyle w:val="ConsPlusNonformat"/>
        <w:ind w:firstLine="709"/>
        <w:jc w:val="both"/>
        <w:rPr>
          <w:rFonts w:ascii="Times New Roman" w:hAnsi="Times New Roman"/>
          <w:sz w:val="28"/>
          <w:szCs w:val="28"/>
        </w:rPr>
      </w:pPr>
      <w:r w:rsidRPr="00A6669D">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5E6BFA" w:rsidRPr="00A6669D" w:rsidRDefault="005E6BFA" w:rsidP="005E6BFA">
      <w:pPr>
        <w:pStyle w:val="ConsPlusNonformat"/>
        <w:ind w:firstLine="709"/>
        <w:jc w:val="both"/>
        <w:rPr>
          <w:rFonts w:ascii="Times New Roman" w:hAnsi="Times New Roman"/>
          <w:sz w:val="28"/>
          <w:szCs w:val="28"/>
        </w:rPr>
      </w:pPr>
      <w:r w:rsidRPr="00A6669D">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w:t>
      </w:r>
      <w:r>
        <w:rPr>
          <w:rFonts w:ascii="Times New Roman" w:hAnsi="Times New Roman"/>
          <w:sz w:val="28"/>
          <w:szCs w:val="28"/>
        </w:rPr>
        <w:t>его</w:t>
      </w:r>
      <w:r w:rsidRPr="00A6669D">
        <w:rPr>
          <w:rFonts w:ascii="Times New Roman" w:hAnsi="Times New Roman"/>
          <w:sz w:val="28"/>
          <w:szCs w:val="28"/>
        </w:rPr>
        <w:t xml:space="preserve">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w:t>
      </w:r>
      <w:r>
        <w:rPr>
          <w:rFonts w:ascii="Times New Roman" w:hAnsi="Times New Roman"/>
          <w:sz w:val="28"/>
          <w:szCs w:val="28"/>
        </w:rPr>
        <w:t>МФЦ</w:t>
      </w:r>
      <w:r w:rsidRPr="00A6669D">
        <w:rPr>
          <w:rFonts w:ascii="Times New Roman" w:hAnsi="Times New Roman"/>
          <w:sz w:val="28"/>
          <w:szCs w:val="28"/>
        </w:rPr>
        <w:t>.</w:t>
      </w:r>
    </w:p>
    <w:p w:rsidR="005E6BFA" w:rsidRPr="00A6669D" w:rsidRDefault="005E6BFA" w:rsidP="005E6BFA">
      <w:pPr>
        <w:pStyle w:val="ConsPlusNonformat"/>
        <w:ind w:firstLine="709"/>
        <w:jc w:val="both"/>
        <w:rPr>
          <w:rFonts w:ascii="Times New Roman" w:hAnsi="Times New Roman"/>
          <w:sz w:val="28"/>
          <w:szCs w:val="28"/>
        </w:rPr>
      </w:pPr>
      <w:r w:rsidRPr="00A6669D">
        <w:rPr>
          <w:rFonts w:ascii="Times New Roman" w:hAnsi="Times New Roman"/>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5E6BFA" w:rsidRPr="00A6669D" w:rsidRDefault="005E6BFA" w:rsidP="005E6BFA">
      <w:pPr>
        <w:pStyle w:val="ConsPlusNonformat"/>
        <w:ind w:firstLine="709"/>
        <w:jc w:val="both"/>
        <w:rPr>
          <w:rFonts w:ascii="Times New Roman" w:hAnsi="Times New Roman"/>
          <w:sz w:val="28"/>
          <w:szCs w:val="28"/>
        </w:rPr>
      </w:pPr>
      <w:r w:rsidRPr="00A6669D">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5E6BFA" w:rsidRPr="00A6669D" w:rsidRDefault="005E6BFA" w:rsidP="005E6BFA">
      <w:pPr>
        <w:pStyle w:val="ConsPlusNonformat"/>
        <w:ind w:firstLine="709"/>
        <w:jc w:val="both"/>
        <w:rPr>
          <w:rFonts w:ascii="Times New Roman" w:hAnsi="Times New Roman"/>
          <w:sz w:val="28"/>
          <w:szCs w:val="28"/>
        </w:rPr>
      </w:pPr>
      <w:r w:rsidRPr="00A6669D">
        <w:rPr>
          <w:rFonts w:ascii="Times New Roman" w:hAnsi="Times New Roman"/>
          <w:sz w:val="28"/>
          <w:szCs w:val="28"/>
        </w:rPr>
        <w:t xml:space="preserve">Результат процедуры: принятое и зарегистрированное заявление, направленное на рассмотрение специалисту </w:t>
      </w:r>
      <w:r>
        <w:rPr>
          <w:rFonts w:ascii="Times New Roman" w:hAnsi="Times New Roman"/>
          <w:sz w:val="28"/>
          <w:szCs w:val="28"/>
        </w:rPr>
        <w:t>Палаты</w:t>
      </w:r>
      <w:r w:rsidRPr="00A6669D">
        <w:rPr>
          <w:rFonts w:ascii="Times New Roman" w:hAnsi="Times New Roman"/>
          <w:sz w:val="28"/>
          <w:szCs w:val="28"/>
        </w:rPr>
        <w:t>.</w:t>
      </w:r>
    </w:p>
    <w:p w:rsidR="005E6BFA" w:rsidRPr="00A6669D" w:rsidRDefault="005E6BFA" w:rsidP="005E6BFA">
      <w:pPr>
        <w:pStyle w:val="ConsPlusNonformat"/>
        <w:ind w:firstLine="709"/>
        <w:jc w:val="both"/>
        <w:rPr>
          <w:rFonts w:ascii="Times New Roman" w:hAnsi="Times New Roman"/>
          <w:sz w:val="28"/>
          <w:szCs w:val="28"/>
        </w:rPr>
      </w:pPr>
      <w:r w:rsidRPr="00A6669D">
        <w:rPr>
          <w:rFonts w:ascii="Times New Roman" w:hAnsi="Times New Roman"/>
          <w:sz w:val="28"/>
          <w:szCs w:val="28"/>
        </w:rPr>
        <w:t>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w:t>
      </w:r>
      <w:r>
        <w:rPr>
          <w:rFonts w:ascii="Times New Roman" w:hAnsi="Times New Roman"/>
          <w:sz w:val="28"/>
          <w:szCs w:val="28"/>
        </w:rPr>
        <w:t>его</w:t>
      </w:r>
      <w:r w:rsidRPr="00A6669D">
        <w:rPr>
          <w:rFonts w:ascii="Times New Roman" w:hAnsi="Times New Roman"/>
          <w:sz w:val="28"/>
          <w:szCs w:val="28"/>
        </w:rPr>
        <w:t xml:space="preserve"> представителю) лично под роспись с изъятием у заявителя (</w:t>
      </w:r>
      <w:r>
        <w:rPr>
          <w:rFonts w:ascii="Times New Roman" w:hAnsi="Times New Roman"/>
          <w:sz w:val="28"/>
          <w:szCs w:val="28"/>
        </w:rPr>
        <w:t>его</w:t>
      </w:r>
      <w:r w:rsidRPr="00A6669D">
        <w:rPr>
          <w:rFonts w:ascii="Times New Roman" w:hAnsi="Times New Roman"/>
          <w:sz w:val="28"/>
          <w:szCs w:val="28"/>
        </w:rPr>
        <w:t xml:space="preserve">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w:t>
      </w:r>
      <w:r w:rsidRPr="00A6669D">
        <w:rPr>
          <w:rFonts w:ascii="Times New Roman" w:hAnsi="Times New Roman"/>
          <w:sz w:val="28"/>
          <w:szCs w:val="28"/>
        </w:rPr>
        <w:lastRenderedPageBreak/>
        <w:t>предоставлении в Палату оригинала документа, в котором содержится техническая ошибка.</w:t>
      </w:r>
    </w:p>
    <w:p w:rsidR="005E6BFA" w:rsidRPr="00A6669D" w:rsidRDefault="005E6BFA" w:rsidP="005E6BFA">
      <w:pPr>
        <w:pStyle w:val="ConsPlusNonformat"/>
        <w:ind w:firstLine="709"/>
        <w:jc w:val="both"/>
        <w:rPr>
          <w:rFonts w:ascii="Times New Roman" w:hAnsi="Times New Roman"/>
          <w:sz w:val="28"/>
          <w:szCs w:val="28"/>
        </w:rPr>
      </w:pPr>
      <w:r w:rsidRPr="00A6669D">
        <w:rPr>
          <w:rFonts w:ascii="Times New Roman" w:hAnsi="Times New Roman"/>
          <w:sz w:val="28"/>
          <w:szCs w:val="28"/>
        </w:rPr>
        <w:t xml:space="preserve">Процедура, устанавливаемая настоящим </w:t>
      </w:r>
      <w:r>
        <w:rPr>
          <w:rFonts w:ascii="Times New Roman" w:hAnsi="Times New Roman"/>
          <w:sz w:val="28"/>
          <w:szCs w:val="28"/>
        </w:rPr>
        <w:t>под</w:t>
      </w:r>
      <w:r w:rsidRPr="00A6669D">
        <w:rPr>
          <w:rFonts w:ascii="Times New Roman" w:hAnsi="Times New Roman"/>
          <w:sz w:val="28"/>
          <w:szCs w:val="28"/>
        </w:rPr>
        <w:t>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5E6BFA" w:rsidRDefault="005E6BFA" w:rsidP="005E6BFA">
      <w:pPr>
        <w:pStyle w:val="ConsPlusNonformat"/>
        <w:ind w:firstLine="709"/>
        <w:jc w:val="both"/>
        <w:rPr>
          <w:rFonts w:ascii="Times New Roman" w:hAnsi="Times New Roman"/>
          <w:sz w:val="28"/>
          <w:szCs w:val="28"/>
        </w:rPr>
      </w:pPr>
      <w:r w:rsidRPr="00A6669D">
        <w:rPr>
          <w:rFonts w:ascii="Times New Roman" w:hAnsi="Times New Roman"/>
          <w:sz w:val="28"/>
          <w:szCs w:val="28"/>
        </w:rPr>
        <w:t>Результат процедуры: выданный (направленный) заявителю документ.</w:t>
      </w:r>
    </w:p>
    <w:p w:rsidR="005E6BFA" w:rsidRDefault="005E6BFA" w:rsidP="005E6BFA">
      <w:pPr>
        <w:pStyle w:val="ConsPlusNonformat"/>
        <w:ind w:firstLine="709"/>
        <w:jc w:val="both"/>
        <w:rPr>
          <w:rFonts w:ascii="Times New Roman" w:hAnsi="Times New Roman"/>
          <w:sz w:val="28"/>
          <w:szCs w:val="28"/>
        </w:rPr>
      </w:pPr>
    </w:p>
    <w:p w:rsidR="005E6BFA" w:rsidRDefault="005E6BFA" w:rsidP="005E6BFA">
      <w:pPr>
        <w:suppressAutoHyphens/>
        <w:autoSpaceDE w:val="0"/>
        <w:autoSpaceDN w:val="0"/>
        <w:adjustRightInd w:val="0"/>
        <w:ind w:firstLine="709"/>
        <w:jc w:val="center"/>
        <w:rPr>
          <w:rFonts w:eastAsia="Calibri"/>
          <w:b/>
          <w:sz w:val="28"/>
          <w:szCs w:val="28"/>
          <w:lang w:eastAsia="en-US"/>
        </w:rPr>
      </w:pPr>
      <w:r>
        <w:rPr>
          <w:rFonts w:eastAsia="Calibri"/>
          <w:b/>
          <w:sz w:val="28"/>
          <w:szCs w:val="28"/>
          <w:lang w:eastAsia="en-US"/>
        </w:rPr>
        <w:t>4. Порядок и формы контроля за предоставлением муниципальной услуги</w:t>
      </w:r>
    </w:p>
    <w:p w:rsidR="005E6BFA" w:rsidRDefault="005E6BFA" w:rsidP="005E6BFA">
      <w:pPr>
        <w:autoSpaceDE w:val="0"/>
        <w:autoSpaceDN w:val="0"/>
        <w:adjustRightInd w:val="0"/>
        <w:ind w:firstLine="709"/>
        <w:jc w:val="both"/>
        <w:rPr>
          <w:sz w:val="28"/>
          <w:szCs w:val="28"/>
        </w:rPr>
      </w:pPr>
    </w:p>
    <w:p w:rsidR="005E6BFA" w:rsidRDefault="005E6BFA" w:rsidP="005E6BFA">
      <w:pPr>
        <w:autoSpaceDE w:val="0"/>
        <w:autoSpaceDN w:val="0"/>
        <w:adjustRightInd w:val="0"/>
        <w:ind w:firstLine="709"/>
        <w:jc w:val="both"/>
        <w:rPr>
          <w:sz w:val="28"/>
          <w:szCs w:val="28"/>
        </w:rPr>
      </w:pPr>
      <w:r>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5E6BFA" w:rsidRDefault="005E6BFA" w:rsidP="005E6BFA">
      <w:pPr>
        <w:autoSpaceDE w:val="0"/>
        <w:autoSpaceDN w:val="0"/>
        <w:adjustRightInd w:val="0"/>
        <w:ind w:firstLine="709"/>
        <w:jc w:val="both"/>
        <w:rPr>
          <w:sz w:val="28"/>
          <w:szCs w:val="28"/>
        </w:rPr>
      </w:pPr>
      <w:r>
        <w:rPr>
          <w:sz w:val="28"/>
          <w:szCs w:val="28"/>
        </w:rPr>
        <w:t>Формами контроля за соблюдением исполнения административных процедур являются:</w:t>
      </w:r>
    </w:p>
    <w:p w:rsidR="005E6BFA" w:rsidRDefault="005E6BFA" w:rsidP="005E6BFA">
      <w:pPr>
        <w:autoSpaceDE w:val="0"/>
        <w:autoSpaceDN w:val="0"/>
        <w:adjustRightInd w:val="0"/>
        <w:ind w:firstLine="709"/>
        <w:jc w:val="both"/>
        <w:rPr>
          <w:sz w:val="28"/>
          <w:szCs w:val="28"/>
        </w:rPr>
      </w:pPr>
      <w:r>
        <w:rPr>
          <w:sz w:val="28"/>
          <w:szCs w:val="28"/>
        </w:rPr>
        <w:t>1) проверка и согласование проектов документов</w:t>
      </w:r>
      <w:r>
        <w:rPr>
          <w:bCs/>
          <w:sz w:val="28"/>
          <w:szCs w:val="28"/>
        </w:rPr>
        <w:t xml:space="preserve"> </w:t>
      </w:r>
      <w:r>
        <w:rPr>
          <w:sz w:val="28"/>
          <w:szCs w:val="28"/>
        </w:rPr>
        <w:t>по предоставлению муниципальной услуги. Результатом проверки является визирование проектов;</w:t>
      </w:r>
    </w:p>
    <w:p w:rsidR="005E6BFA" w:rsidRDefault="005E6BFA" w:rsidP="005E6BFA">
      <w:pPr>
        <w:autoSpaceDE w:val="0"/>
        <w:autoSpaceDN w:val="0"/>
        <w:adjustRightInd w:val="0"/>
        <w:ind w:firstLine="709"/>
        <w:jc w:val="both"/>
        <w:rPr>
          <w:sz w:val="28"/>
          <w:szCs w:val="28"/>
        </w:rPr>
      </w:pPr>
      <w:r>
        <w:rPr>
          <w:sz w:val="28"/>
          <w:szCs w:val="28"/>
        </w:rPr>
        <w:t>2) проводимые в установленном порядке проверки ведения делопроизводства;</w:t>
      </w:r>
    </w:p>
    <w:p w:rsidR="005E6BFA" w:rsidRDefault="005E6BFA" w:rsidP="005E6BFA">
      <w:pPr>
        <w:autoSpaceDE w:val="0"/>
        <w:autoSpaceDN w:val="0"/>
        <w:adjustRightInd w:val="0"/>
        <w:ind w:firstLine="709"/>
        <w:jc w:val="both"/>
        <w:rPr>
          <w:sz w:val="28"/>
          <w:szCs w:val="28"/>
        </w:rPr>
      </w:pPr>
      <w:r>
        <w:rPr>
          <w:sz w:val="28"/>
          <w:szCs w:val="28"/>
        </w:rPr>
        <w:t>3) проведение в установленном порядке контрольных проверок соблюдения процедур предоставления муниципальной услуги.</w:t>
      </w:r>
    </w:p>
    <w:p w:rsidR="005E6BFA" w:rsidRDefault="005E6BFA" w:rsidP="005E6BFA">
      <w:pPr>
        <w:autoSpaceDE w:val="0"/>
        <w:autoSpaceDN w:val="0"/>
        <w:adjustRightInd w:val="0"/>
        <w:ind w:firstLine="709"/>
        <w:jc w:val="both"/>
        <w:rPr>
          <w:sz w:val="28"/>
          <w:szCs w:val="28"/>
        </w:rPr>
      </w:pPr>
      <w:r>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5E6BFA" w:rsidRDefault="005E6BFA" w:rsidP="005E6BFA">
      <w:pPr>
        <w:autoSpaceDE w:val="0"/>
        <w:autoSpaceDN w:val="0"/>
        <w:adjustRightInd w:val="0"/>
        <w:ind w:firstLine="709"/>
        <w:jc w:val="both"/>
        <w:rPr>
          <w:sz w:val="28"/>
          <w:szCs w:val="28"/>
        </w:rPr>
      </w:pPr>
      <w:r>
        <w:rPr>
          <w:sz w:val="28"/>
          <w:szCs w:val="28"/>
        </w:rPr>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5E6BFA" w:rsidRDefault="005E6BFA" w:rsidP="005E6BFA">
      <w:pPr>
        <w:autoSpaceDE w:val="0"/>
        <w:autoSpaceDN w:val="0"/>
        <w:adjustRightInd w:val="0"/>
        <w:ind w:firstLine="709"/>
        <w:jc w:val="both"/>
        <w:rPr>
          <w:sz w:val="28"/>
          <w:szCs w:val="28"/>
        </w:rPr>
      </w:pPr>
      <w:r>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5E6BFA" w:rsidRDefault="005E6BFA" w:rsidP="005E6BFA">
      <w:pPr>
        <w:autoSpaceDE w:val="0"/>
        <w:autoSpaceDN w:val="0"/>
        <w:adjustRightInd w:val="0"/>
        <w:ind w:firstLine="709"/>
        <w:jc w:val="both"/>
        <w:rPr>
          <w:sz w:val="28"/>
          <w:szCs w:val="28"/>
        </w:rPr>
      </w:pPr>
      <w:r>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5E6BFA" w:rsidRDefault="005E6BFA" w:rsidP="005E6BFA">
      <w:pPr>
        <w:autoSpaceDE w:val="0"/>
        <w:autoSpaceDN w:val="0"/>
        <w:adjustRightInd w:val="0"/>
        <w:ind w:firstLine="709"/>
        <w:jc w:val="both"/>
        <w:rPr>
          <w:sz w:val="28"/>
          <w:szCs w:val="28"/>
        </w:rPr>
      </w:pPr>
      <w:r>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5E6BFA" w:rsidRDefault="005E6BFA" w:rsidP="005E6BFA">
      <w:pPr>
        <w:autoSpaceDE w:val="0"/>
        <w:autoSpaceDN w:val="0"/>
        <w:adjustRightInd w:val="0"/>
        <w:ind w:firstLine="709"/>
        <w:jc w:val="both"/>
        <w:rPr>
          <w:sz w:val="28"/>
          <w:szCs w:val="28"/>
        </w:rPr>
      </w:pPr>
      <w:r>
        <w:rPr>
          <w:sz w:val="28"/>
          <w:szCs w:val="28"/>
        </w:rPr>
        <w:t>4.4. Председатель Палаты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5E6BFA" w:rsidRDefault="005E6BFA" w:rsidP="005E6BFA">
      <w:pPr>
        <w:autoSpaceDE w:val="0"/>
        <w:autoSpaceDN w:val="0"/>
        <w:adjustRightInd w:val="0"/>
        <w:ind w:firstLine="709"/>
        <w:jc w:val="both"/>
        <w:rPr>
          <w:sz w:val="28"/>
          <w:szCs w:val="28"/>
        </w:rPr>
      </w:pPr>
      <w:r>
        <w:rPr>
          <w:sz w:val="28"/>
          <w:szCs w:val="28"/>
        </w:rPr>
        <w:lastRenderedPageBreak/>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5E6BFA" w:rsidRDefault="005E6BFA" w:rsidP="005E6BFA">
      <w:pPr>
        <w:autoSpaceDE w:val="0"/>
        <w:autoSpaceDN w:val="0"/>
        <w:adjustRightInd w:val="0"/>
        <w:ind w:firstLine="709"/>
        <w:jc w:val="both"/>
        <w:rPr>
          <w:sz w:val="28"/>
          <w:szCs w:val="28"/>
        </w:rPr>
      </w:pPr>
      <w:r>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5E6BFA" w:rsidRDefault="005E6BFA" w:rsidP="005E6BFA">
      <w:pPr>
        <w:autoSpaceDE w:val="0"/>
        <w:autoSpaceDN w:val="0"/>
        <w:adjustRightInd w:val="0"/>
        <w:ind w:firstLine="540"/>
        <w:jc w:val="both"/>
        <w:rPr>
          <w:b/>
          <w:sz w:val="28"/>
          <w:szCs w:val="28"/>
        </w:rPr>
      </w:pPr>
    </w:p>
    <w:p w:rsidR="005E6BFA" w:rsidRPr="00495676" w:rsidRDefault="005E6BFA" w:rsidP="005E6BFA">
      <w:pPr>
        <w:jc w:val="center"/>
        <w:rPr>
          <w:rFonts w:eastAsia="Calibri"/>
          <w:b/>
          <w:bCs/>
          <w:sz w:val="28"/>
          <w:szCs w:val="28"/>
          <w:lang w:eastAsia="en-US"/>
        </w:rPr>
      </w:pPr>
      <w:r w:rsidRPr="00495676">
        <w:rPr>
          <w:rFonts w:eastAsia="Calibri"/>
          <w:b/>
          <w:bCs/>
          <w:sz w:val="28"/>
          <w:szCs w:val="28"/>
          <w:lang w:eastAsia="en-U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p>
    <w:p w:rsidR="005E6BFA" w:rsidRPr="00495676" w:rsidRDefault="005E6BFA" w:rsidP="005E6BFA">
      <w:pPr>
        <w:tabs>
          <w:tab w:val="left" w:pos="6735"/>
        </w:tabs>
        <w:rPr>
          <w:rFonts w:eastAsia="Calibri"/>
          <w:sz w:val="28"/>
          <w:szCs w:val="28"/>
          <w:lang w:eastAsia="en-US"/>
        </w:rPr>
      </w:pPr>
      <w:r w:rsidRPr="00495676">
        <w:rPr>
          <w:rFonts w:eastAsia="Calibri"/>
          <w:b/>
          <w:bCs/>
          <w:sz w:val="28"/>
          <w:szCs w:val="28"/>
          <w:lang w:eastAsia="en-US"/>
        </w:rPr>
        <w:t> </w:t>
      </w:r>
      <w:r w:rsidRPr="00495676">
        <w:rPr>
          <w:rFonts w:eastAsia="Calibri"/>
          <w:b/>
          <w:bCs/>
          <w:sz w:val="28"/>
          <w:szCs w:val="28"/>
          <w:lang w:eastAsia="en-US"/>
        </w:rPr>
        <w:tab/>
      </w:r>
    </w:p>
    <w:p w:rsidR="005E6BFA" w:rsidRDefault="005E6BFA" w:rsidP="005E6BFA">
      <w:pPr>
        <w:suppressAutoHyphens/>
        <w:ind w:firstLine="709"/>
        <w:jc w:val="both"/>
        <w:rPr>
          <w:sz w:val="28"/>
          <w:szCs w:val="28"/>
        </w:rPr>
      </w:pPr>
      <w:r>
        <w:rPr>
          <w:sz w:val="28"/>
          <w:szCs w:val="28"/>
        </w:rPr>
        <w:t>5.1. Получатели муниципальной услуги имеют право на обжалование в досудебном порядке действий (бездействия) Палаты, должностного лица Палаты, муниципального служащего Палаты, многофункционального центра, работника многофункционального центра, а также организаций или их работников, участвующих в предоставлении муниципальной услуги, в Исполком или в Совет муниципального образования.</w:t>
      </w:r>
    </w:p>
    <w:p w:rsidR="005E6BFA" w:rsidRDefault="005E6BFA" w:rsidP="005E6BFA">
      <w:pPr>
        <w:suppressAutoHyphens/>
        <w:ind w:firstLine="709"/>
        <w:jc w:val="both"/>
        <w:rPr>
          <w:sz w:val="28"/>
          <w:szCs w:val="28"/>
        </w:rPr>
      </w:pPr>
      <w:r>
        <w:rPr>
          <w:sz w:val="28"/>
          <w:szCs w:val="28"/>
        </w:rPr>
        <w:t>Заявитель может обратиться с жалобой, в том числе в следующих случаях:</w:t>
      </w:r>
    </w:p>
    <w:p w:rsidR="005E6BFA" w:rsidRDefault="005E6BFA" w:rsidP="005E6BFA">
      <w:pPr>
        <w:suppressAutoHyphens/>
        <w:ind w:firstLine="709"/>
        <w:jc w:val="both"/>
        <w:rPr>
          <w:sz w:val="28"/>
          <w:szCs w:val="28"/>
        </w:rPr>
      </w:pPr>
      <w:r>
        <w:rPr>
          <w:sz w:val="28"/>
          <w:szCs w:val="28"/>
        </w:rPr>
        <w:t xml:space="preserve">1) нарушение срока регистрации запроса заявителя о предоставлении муниципальной услуги </w:t>
      </w:r>
      <w:r>
        <w:rPr>
          <w:color w:val="000000"/>
          <w:sz w:val="28"/>
          <w:szCs w:val="28"/>
          <w:shd w:val="clear" w:color="auto" w:fill="FFFFFF"/>
        </w:rPr>
        <w:t>указанного в </w:t>
      </w:r>
      <w:hyperlink r:id="rId282" w:history="1">
        <w:r>
          <w:rPr>
            <w:rStyle w:val="ae"/>
            <w:szCs w:val="28"/>
          </w:rPr>
          <w:t xml:space="preserve">статье 15_1 </w:t>
        </w:r>
      </w:hyperlink>
      <w:r>
        <w:rPr>
          <w:color w:val="000000"/>
          <w:sz w:val="28"/>
          <w:szCs w:val="28"/>
          <w:shd w:val="clear" w:color="auto" w:fill="FFFFFF"/>
        </w:rPr>
        <w:t> Федерального закона от 27.07.2010 N 210-ФЗ</w:t>
      </w:r>
      <w:r>
        <w:rPr>
          <w:sz w:val="28"/>
          <w:szCs w:val="28"/>
        </w:rPr>
        <w:t>;</w:t>
      </w:r>
    </w:p>
    <w:p w:rsidR="005E6BFA" w:rsidRDefault="005E6BFA" w:rsidP="005E6BFA">
      <w:pPr>
        <w:suppressAutoHyphens/>
        <w:ind w:firstLine="709"/>
        <w:jc w:val="both"/>
        <w:rPr>
          <w:sz w:val="28"/>
          <w:szCs w:val="28"/>
        </w:rPr>
      </w:pPr>
      <w:r>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w:t>
      </w:r>
      <w:r>
        <w:rPr>
          <w:color w:val="000000"/>
          <w:sz w:val="28"/>
          <w:szCs w:val="28"/>
        </w:rPr>
        <w:t xml:space="preserve">определенном </w:t>
      </w:r>
      <w:hyperlink r:id="rId283" w:anchor="P481" w:history="1">
        <w:r>
          <w:rPr>
            <w:rStyle w:val="ae"/>
            <w:color w:val="000000"/>
            <w:szCs w:val="28"/>
          </w:rPr>
          <w:t>частью 1.3 статьи 16</w:t>
        </w:r>
      </w:hyperlink>
      <w:r>
        <w:rPr>
          <w:sz w:val="28"/>
          <w:szCs w:val="28"/>
        </w:rPr>
        <w:t xml:space="preserve"> Федерального закона №210-ФЗ;</w:t>
      </w:r>
    </w:p>
    <w:p w:rsidR="005E6BFA" w:rsidRDefault="005E6BFA" w:rsidP="005E6BFA">
      <w:pPr>
        <w:suppressAutoHyphens/>
        <w:ind w:firstLine="709"/>
        <w:jc w:val="both"/>
        <w:rPr>
          <w:sz w:val="28"/>
          <w:szCs w:val="28"/>
        </w:rPr>
      </w:pPr>
      <w:r>
        <w:rPr>
          <w:sz w:val="28"/>
          <w:szCs w:val="28"/>
        </w:rPr>
        <w:t xml:space="preserve">3) требование у заявителя документов </w:t>
      </w:r>
      <w:r>
        <w:rPr>
          <w:bCs/>
          <w:sz w:val="28"/>
          <w:szCs w:val="28"/>
        </w:rPr>
        <w:t xml:space="preserve">или информации либо осуществления действий, представление или осуществление которых не предусмотрено </w:t>
      </w:r>
      <w:r>
        <w:rPr>
          <w:sz w:val="28"/>
          <w:szCs w:val="28"/>
        </w:rPr>
        <w:t>нормативными правовыми актами Российской Федерации, Республики Татарстан, правовыми актами Балтасинского муниципального района для предоставления муниципальной услуги;</w:t>
      </w:r>
    </w:p>
    <w:p w:rsidR="005E6BFA" w:rsidRDefault="005E6BFA" w:rsidP="005E6BFA">
      <w:pPr>
        <w:suppressAutoHyphens/>
        <w:ind w:firstLine="709"/>
        <w:jc w:val="both"/>
        <w:rPr>
          <w:sz w:val="28"/>
          <w:szCs w:val="28"/>
        </w:rPr>
      </w:pPr>
      <w:r>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правовыми актами Балтасинского муниципального образования для предоставления муниципальной услуги, у заявителя;</w:t>
      </w:r>
    </w:p>
    <w:p w:rsidR="005E6BFA" w:rsidRDefault="005E6BFA" w:rsidP="005E6BFA">
      <w:pPr>
        <w:autoSpaceDE w:val="0"/>
        <w:autoSpaceDN w:val="0"/>
        <w:adjustRightInd w:val="0"/>
        <w:ind w:firstLine="708"/>
        <w:jc w:val="both"/>
        <w:rPr>
          <w:rFonts w:eastAsia="Calibri"/>
          <w:sz w:val="28"/>
          <w:szCs w:val="28"/>
          <w:lang w:eastAsia="en-US"/>
        </w:rPr>
      </w:pPr>
      <w:r>
        <w:rPr>
          <w:rFonts w:eastAsia="Calibri" w:cs="Arial"/>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w:t>
      </w:r>
      <w:r>
        <w:rPr>
          <w:rFonts w:eastAsia="Calibri" w:cs="Arial"/>
          <w:sz w:val="28"/>
          <w:szCs w:val="28"/>
          <w:lang w:eastAsia="en-US"/>
        </w:rPr>
        <w:lastRenderedPageBreak/>
        <w:t xml:space="preserve">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w:t>
      </w:r>
      <w:r>
        <w:rPr>
          <w:rFonts w:eastAsia="Calibri"/>
          <w:sz w:val="28"/>
          <w:szCs w:val="28"/>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284" w:anchor="P481" w:history="1">
        <w:r>
          <w:rPr>
            <w:rStyle w:val="ae"/>
            <w:rFonts w:eastAsia="Calibri"/>
            <w:szCs w:val="28"/>
            <w:lang w:eastAsia="en-US"/>
          </w:rPr>
          <w:t>частью 1.3 статьи 16</w:t>
        </w:r>
      </w:hyperlink>
      <w:r>
        <w:rPr>
          <w:rFonts w:eastAsia="Calibri"/>
          <w:sz w:val="28"/>
          <w:szCs w:val="28"/>
          <w:lang w:eastAsia="en-US"/>
        </w:rPr>
        <w:t xml:space="preserve"> Федерального закона №210-ФЗ;</w:t>
      </w:r>
    </w:p>
    <w:p w:rsidR="005E6BFA" w:rsidRDefault="005E6BFA" w:rsidP="005E6BFA">
      <w:pPr>
        <w:suppressAutoHyphens/>
        <w:ind w:firstLine="709"/>
        <w:jc w:val="both"/>
        <w:rPr>
          <w:sz w:val="28"/>
          <w:szCs w:val="28"/>
        </w:rPr>
      </w:pPr>
      <w:r>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правовыми актами Балтасинского муниципального образования;</w:t>
      </w:r>
    </w:p>
    <w:p w:rsidR="005E6BFA" w:rsidRDefault="005E6BFA" w:rsidP="005E6BFA">
      <w:pPr>
        <w:suppressAutoHyphens/>
        <w:ind w:firstLine="709"/>
        <w:jc w:val="both"/>
        <w:rPr>
          <w:sz w:val="28"/>
          <w:szCs w:val="28"/>
        </w:rPr>
      </w:pPr>
      <w:r>
        <w:rPr>
          <w:sz w:val="28"/>
          <w:szCs w:val="28"/>
        </w:rPr>
        <w:t>7) отказ Палаты, должностного лица Палаты, многофункционального центра, работника многофункционального центра, организаций, предусмотренных частью 1.1. статьи 16 Федерального закона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№210-ФЗ;</w:t>
      </w:r>
    </w:p>
    <w:p w:rsidR="005E6BFA" w:rsidRDefault="005E6BFA" w:rsidP="005E6BFA">
      <w:pPr>
        <w:autoSpaceDE w:val="0"/>
        <w:autoSpaceDN w:val="0"/>
        <w:adjustRightInd w:val="0"/>
        <w:ind w:firstLine="709"/>
        <w:jc w:val="both"/>
        <w:rPr>
          <w:rFonts w:eastAsia="Calibri"/>
          <w:sz w:val="28"/>
          <w:szCs w:val="28"/>
          <w:lang w:eastAsia="en-US"/>
        </w:rPr>
      </w:pPr>
      <w:r>
        <w:rPr>
          <w:rFonts w:eastAsia="Calibri"/>
          <w:sz w:val="28"/>
          <w:szCs w:val="28"/>
          <w:lang w:eastAsia="en-US"/>
        </w:rPr>
        <w:t>8) нарушение срока или порядка выдачи документов по результатам предоставления муниципальной услуги;</w:t>
      </w:r>
    </w:p>
    <w:p w:rsidR="005E6BFA" w:rsidRDefault="005E6BFA" w:rsidP="005E6BFA">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285" w:anchor="P481" w:history="1">
        <w:r>
          <w:rPr>
            <w:rStyle w:val="ae"/>
            <w:rFonts w:eastAsia="Calibri"/>
            <w:szCs w:val="28"/>
            <w:lang w:eastAsia="en-US"/>
          </w:rPr>
          <w:t>частью 1.3 статьи 16</w:t>
        </w:r>
      </w:hyperlink>
      <w:r>
        <w:rPr>
          <w:rFonts w:eastAsia="Calibri"/>
          <w:sz w:val="28"/>
          <w:szCs w:val="28"/>
          <w:lang w:eastAsia="en-US"/>
        </w:rPr>
        <w:t xml:space="preserve"> </w:t>
      </w:r>
      <w:r>
        <w:rPr>
          <w:color w:val="000000"/>
          <w:sz w:val="28"/>
          <w:szCs w:val="28"/>
          <w:shd w:val="clear" w:color="auto" w:fill="FFFFFF"/>
        </w:rPr>
        <w:t>Федерального закона от 27.07.2010 N 210-ФЗ</w:t>
      </w:r>
      <w:r>
        <w:rPr>
          <w:sz w:val="28"/>
          <w:szCs w:val="28"/>
        </w:rPr>
        <w:t>.</w:t>
      </w:r>
    </w:p>
    <w:p w:rsidR="005E6BFA" w:rsidRDefault="005E6BFA" w:rsidP="005E6BFA">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w:t>
      </w:r>
      <w:r>
        <w:rPr>
          <w:rFonts w:eastAsia="Calibri"/>
          <w:sz w:val="28"/>
          <w:szCs w:val="28"/>
          <w:lang w:eastAsia="en-US"/>
        </w:rPr>
        <w:lastRenderedPageBreak/>
        <w:t xml:space="preserve">услуги, за исключением случаев, предусмотренных </w:t>
      </w:r>
      <w:hyperlink r:id="rId286" w:history="1">
        <w:r>
          <w:rPr>
            <w:rStyle w:val="ae"/>
            <w:rFonts w:eastAsia="Calibri"/>
            <w:szCs w:val="28"/>
            <w:lang w:eastAsia="en-US"/>
          </w:rPr>
          <w:t>пунктом 4 части 1 статьи 7</w:t>
        </w:r>
      </w:hyperlink>
      <w:r>
        <w:rPr>
          <w:rFonts w:eastAsia="Calibri"/>
          <w:sz w:val="28"/>
          <w:szCs w:val="28"/>
          <w:lang w:eastAsia="en-US"/>
        </w:rPr>
        <w:t xml:space="preserve"> Федерального закона № 210-ФЗ.</w:t>
      </w:r>
      <w:r>
        <w:rPr>
          <w:rFonts w:ascii="Arial" w:hAnsi="Arial" w:cs="Arial"/>
          <w:color w:val="000000"/>
          <w:sz w:val="28"/>
          <w:szCs w:val="28"/>
          <w:shd w:val="clear" w:color="auto" w:fill="FFFFFF"/>
        </w:rPr>
        <w:t xml:space="preserve"> </w:t>
      </w:r>
      <w:r>
        <w:rPr>
          <w:color w:val="000000"/>
          <w:sz w:val="28"/>
          <w:szCs w:val="28"/>
          <w:shd w:val="clear" w:color="auto" w:fill="FFFFFF"/>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87" w:history="1">
        <w:r>
          <w:rPr>
            <w:rStyle w:val="ae"/>
            <w:szCs w:val="28"/>
          </w:rPr>
          <w:t xml:space="preserve">частью 1_3 статьи 16 </w:t>
        </w:r>
      </w:hyperlink>
      <w:r>
        <w:rPr>
          <w:color w:val="000000"/>
          <w:sz w:val="28"/>
          <w:szCs w:val="28"/>
          <w:shd w:val="clear" w:color="auto" w:fill="FFFFFF"/>
        </w:rPr>
        <w:t xml:space="preserve"> Федерального закона от 27.07.2010 N 210-ФЗ</w:t>
      </w:r>
      <w:r>
        <w:rPr>
          <w:sz w:val="28"/>
          <w:szCs w:val="28"/>
        </w:rPr>
        <w:t>;</w:t>
      </w:r>
      <w:r>
        <w:rPr>
          <w:color w:val="000000"/>
          <w:sz w:val="28"/>
          <w:szCs w:val="28"/>
          <w:shd w:val="clear" w:color="auto" w:fill="FFFFFF"/>
        </w:rPr>
        <w:t>.</w:t>
      </w:r>
    </w:p>
    <w:p w:rsidR="005E6BFA" w:rsidRDefault="005E6BFA" w:rsidP="005E6BFA">
      <w:pPr>
        <w:autoSpaceDE w:val="0"/>
        <w:autoSpaceDN w:val="0"/>
        <w:adjustRightInd w:val="0"/>
        <w:ind w:firstLine="720"/>
        <w:jc w:val="both"/>
        <w:rPr>
          <w:rFonts w:eastAsia="Calibri" w:cs="Arial"/>
          <w:sz w:val="28"/>
          <w:szCs w:val="28"/>
          <w:lang w:eastAsia="en-US"/>
        </w:rPr>
      </w:pPr>
      <w:r>
        <w:rPr>
          <w:rFonts w:eastAsia="Calibri"/>
          <w:sz w:val="28"/>
          <w:szCs w:val="28"/>
          <w:lang w:eastAsia="en-US"/>
        </w:rPr>
        <w:t>5.</w:t>
      </w:r>
      <w:r>
        <w:rPr>
          <w:rFonts w:eastAsia="Calibri" w:cs="Arial"/>
          <w:sz w:val="28"/>
          <w:szCs w:val="28"/>
          <w:lang w:eastAsia="en-US"/>
        </w:rPr>
        <w:t xml:space="preserve">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№210-ФЗ. </w:t>
      </w:r>
    </w:p>
    <w:p w:rsidR="005E6BFA" w:rsidRDefault="005E6BFA" w:rsidP="005E6BFA">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 xml:space="preserve">Жалобы на решения и действия (бездействие) руководителя Палаты, подаются в Совет муниципального образования. </w:t>
      </w:r>
    </w:p>
    <w:p w:rsidR="005E6BFA" w:rsidRDefault="005E6BFA" w:rsidP="005E6BFA">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5E6BFA" w:rsidRDefault="005E6BFA" w:rsidP="005E6BFA">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5E6BFA" w:rsidRDefault="005E6BFA" w:rsidP="005E6BFA">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работников организаций, предусмотренных частью 1.1 статьи 16 Федерального закона №210-ФЗ, подаются руководителям этих организаций.</w:t>
      </w:r>
    </w:p>
    <w:p w:rsidR="005E6BFA" w:rsidRDefault="005E6BFA" w:rsidP="005E6BFA">
      <w:pPr>
        <w:autoSpaceDE w:val="0"/>
        <w:autoSpaceDN w:val="0"/>
        <w:adjustRightInd w:val="0"/>
        <w:ind w:firstLine="709"/>
        <w:jc w:val="both"/>
        <w:rPr>
          <w:sz w:val="28"/>
          <w:szCs w:val="28"/>
        </w:rPr>
      </w:pPr>
      <w:r>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Балтасинского муниципального района (http://www. </w:t>
      </w:r>
      <w:r>
        <w:rPr>
          <w:sz w:val="28"/>
          <w:szCs w:val="28"/>
          <w:lang w:val="en-US"/>
        </w:rPr>
        <w:t>baltasi</w:t>
      </w:r>
      <w:r>
        <w:rPr>
          <w:sz w:val="28"/>
          <w:szCs w:val="28"/>
        </w:rPr>
        <w:t>.</w:t>
      </w:r>
      <w:r>
        <w:rPr>
          <w:sz w:val="28"/>
          <w:szCs w:val="28"/>
          <w:lang w:val="en-US"/>
        </w:rPr>
        <w:t>tatarstan</w:t>
      </w:r>
      <w:r>
        <w:rPr>
          <w:sz w:val="28"/>
          <w:szCs w:val="28"/>
        </w:rPr>
        <w:t>.ru), Портала государственных и муниципальных услуг Республики Татарстан (</w:t>
      </w:r>
      <w:hyperlink r:id="rId288" w:history="1">
        <w:r>
          <w:rPr>
            <w:rStyle w:val="ae"/>
            <w:szCs w:val="28"/>
          </w:rPr>
          <w:t>http://uslugi.tatar.ru/</w:t>
        </w:r>
      </w:hyperlink>
      <w:r>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5E6BFA" w:rsidRDefault="005E6BFA" w:rsidP="005E6BFA">
      <w:pPr>
        <w:autoSpaceDE w:val="0"/>
        <w:autoSpaceDN w:val="0"/>
        <w:adjustRightInd w:val="0"/>
        <w:ind w:firstLine="709"/>
        <w:jc w:val="both"/>
        <w:rPr>
          <w:sz w:val="28"/>
          <w:szCs w:val="28"/>
        </w:rPr>
      </w:pPr>
      <w:r>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5E6BFA" w:rsidRDefault="005E6BFA" w:rsidP="005E6BFA">
      <w:pPr>
        <w:autoSpaceDE w:val="0"/>
        <w:autoSpaceDN w:val="0"/>
        <w:adjustRightInd w:val="0"/>
        <w:ind w:firstLine="709"/>
        <w:jc w:val="both"/>
        <w:rPr>
          <w:sz w:val="28"/>
          <w:szCs w:val="28"/>
        </w:rPr>
      </w:pPr>
      <w:r>
        <w:rPr>
          <w:sz w:val="28"/>
          <w:szCs w:val="28"/>
        </w:rPr>
        <w:t>5.4. Жалоба должна содержать следующую информацию:</w:t>
      </w:r>
    </w:p>
    <w:p w:rsidR="005E6BFA" w:rsidRDefault="005E6BFA" w:rsidP="005E6BFA">
      <w:pPr>
        <w:autoSpaceDE w:val="0"/>
        <w:autoSpaceDN w:val="0"/>
        <w:adjustRightInd w:val="0"/>
        <w:ind w:firstLine="709"/>
        <w:jc w:val="both"/>
        <w:rPr>
          <w:sz w:val="28"/>
          <w:szCs w:val="28"/>
        </w:rPr>
      </w:pPr>
      <w:r>
        <w:rPr>
          <w:sz w:val="28"/>
          <w:szCs w:val="28"/>
        </w:rPr>
        <w:t xml:space="preserve">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w:t>
      </w:r>
      <w:r>
        <w:rPr>
          <w:sz w:val="28"/>
          <w:szCs w:val="28"/>
        </w:rPr>
        <w:lastRenderedPageBreak/>
        <w:t>закона  №210-ФЗ, их руководителей и (или) работников, решения и действия (бездействие) которых обжалуются;</w:t>
      </w:r>
    </w:p>
    <w:p w:rsidR="005E6BFA" w:rsidRDefault="005E6BFA" w:rsidP="005E6BFA">
      <w:pPr>
        <w:autoSpaceDE w:val="0"/>
        <w:autoSpaceDN w:val="0"/>
        <w:adjustRightInd w:val="0"/>
        <w:ind w:firstLine="709"/>
        <w:jc w:val="both"/>
        <w:rPr>
          <w:sz w:val="28"/>
          <w:szCs w:val="28"/>
        </w:rPr>
      </w:pPr>
      <w:r>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E6BFA" w:rsidRDefault="005E6BFA" w:rsidP="005E6BFA">
      <w:pPr>
        <w:autoSpaceDE w:val="0"/>
        <w:autoSpaceDN w:val="0"/>
        <w:adjustRightInd w:val="0"/>
        <w:ind w:firstLine="709"/>
        <w:jc w:val="both"/>
        <w:rPr>
          <w:sz w:val="28"/>
          <w:szCs w:val="28"/>
        </w:rPr>
      </w:pPr>
      <w:r>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w:t>
      </w:r>
    </w:p>
    <w:p w:rsidR="005E6BFA" w:rsidRDefault="005E6BFA" w:rsidP="005E6BFA">
      <w:pPr>
        <w:autoSpaceDE w:val="0"/>
        <w:autoSpaceDN w:val="0"/>
        <w:adjustRightInd w:val="0"/>
        <w:ind w:firstLine="709"/>
        <w:jc w:val="both"/>
        <w:rPr>
          <w:sz w:val="28"/>
          <w:szCs w:val="28"/>
        </w:rPr>
      </w:pPr>
      <w:r>
        <w:rPr>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 </w:t>
      </w:r>
    </w:p>
    <w:p w:rsidR="005E6BFA" w:rsidRDefault="005E6BFA" w:rsidP="005E6BFA">
      <w:pPr>
        <w:autoSpaceDE w:val="0"/>
        <w:autoSpaceDN w:val="0"/>
        <w:adjustRightInd w:val="0"/>
        <w:ind w:firstLine="709"/>
        <w:jc w:val="both"/>
        <w:rPr>
          <w:sz w:val="28"/>
          <w:szCs w:val="28"/>
        </w:rPr>
      </w:pPr>
      <w:r>
        <w:rPr>
          <w:sz w:val="28"/>
          <w:szCs w:val="28"/>
        </w:rPr>
        <w:t>5.5. К жалобе могут быть приложены документы (при наличии), подтверждающие изложенные в жалобе доводы, либо их копии. В таком случае в жалобе приводится перечень прилагаемых к ней документов.</w:t>
      </w:r>
    </w:p>
    <w:p w:rsidR="005114EE" w:rsidRPr="00763AB4" w:rsidRDefault="005114EE" w:rsidP="005114EE">
      <w:pPr>
        <w:autoSpaceDE w:val="0"/>
        <w:autoSpaceDN w:val="0"/>
        <w:adjustRightInd w:val="0"/>
        <w:ind w:firstLine="720"/>
        <w:jc w:val="both"/>
        <w:rPr>
          <w:b/>
          <w:sz w:val="28"/>
          <w:szCs w:val="28"/>
        </w:rPr>
      </w:pPr>
      <w:r w:rsidRPr="00763AB4">
        <w:rPr>
          <w:sz w:val="28"/>
          <w:szCs w:val="28"/>
        </w:rPr>
        <w:t xml:space="preserve">5.6. Жалоба подписывается подавшим ее получателем муниципальной услуги. </w:t>
      </w:r>
    </w:p>
    <w:p w:rsidR="005E6BFA" w:rsidRDefault="005E6BFA" w:rsidP="005E6BFA">
      <w:pPr>
        <w:autoSpaceDE w:val="0"/>
        <w:autoSpaceDN w:val="0"/>
        <w:adjustRightInd w:val="0"/>
        <w:ind w:firstLine="709"/>
        <w:jc w:val="both"/>
        <w:rPr>
          <w:sz w:val="28"/>
          <w:szCs w:val="28"/>
        </w:rPr>
      </w:pPr>
      <w:r>
        <w:rPr>
          <w:sz w:val="28"/>
          <w:szCs w:val="28"/>
        </w:rPr>
        <w:t>5.7. По результатам рассмотрения принимается одно из следующих решений:</w:t>
      </w:r>
    </w:p>
    <w:p w:rsidR="005E6BFA" w:rsidRDefault="005E6BFA" w:rsidP="005E6BFA">
      <w:pPr>
        <w:autoSpaceDE w:val="0"/>
        <w:autoSpaceDN w:val="0"/>
        <w:adjustRightInd w:val="0"/>
        <w:ind w:firstLine="709"/>
        <w:jc w:val="both"/>
        <w:rPr>
          <w:sz w:val="28"/>
          <w:szCs w:val="28"/>
        </w:rPr>
      </w:pPr>
      <w:r>
        <w:rPr>
          <w:sz w:val="28"/>
          <w:szCs w:val="2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нормативными правовыми актами муниципального района, а также в иных формах;</w:t>
      </w:r>
    </w:p>
    <w:p w:rsidR="005E6BFA" w:rsidRDefault="005E6BFA" w:rsidP="005E6BFA">
      <w:pPr>
        <w:autoSpaceDE w:val="0"/>
        <w:autoSpaceDN w:val="0"/>
        <w:adjustRightInd w:val="0"/>
        <w:ind w:firstLine="709"/>
        <w:jc w:val="both"/>
        <w:rPr>
          <w:sz w:val="28"/>
          <w:szCs w:val="28"/>
        </w:rPr>
      </w:pPr>
      <w:r>
        <w:rPr>
          <w:sz w:val="28"/>
          <w:szCs w:val="28"/>
        </w:rPr>
        <w:t>2) отказывает в удовлетворении жалобы.</w:t>
      </w:r>
    </w:p>
    <w:p w:rsidR="005E6BFA" w:rsidRDefault="005E6BFA" w:rsidP="005E6BFA">
      <w:pPr>
        <w:autoSpaceDE w:val="0"/>
        <w:autoSpaceDN w:val="0"/>
        <w:adjustRightInd w:val="0"/>
        <w:ind w:firstLine="709"/>
        <w:jc w:val="both"/>
        <w:rPr>
          <w:sz w:val="28"/>
          <w:szCs w:val="28"/>
        </w:rPr>
      </w:pPr>
      <w:r>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E6BFA" w:rsidRDefault="005E6BFA" w:rsidP="005E6BFA">
      <w:pPr>
        <w:tabs>
          <w:tab w:val="left" w:pos="4590"/>
        </w:tabs>
        <w:ind w:firstLine="709"/>
        <w:jc w:val="both"/>
        <w:rPr>
          <w:sz w:val="28"/>
          <w:szCs w:val="28"/>
        </w:rPr>
      </w:pPr>
      <w:r>
        <w:rPr>
          <w:sz w:val="28"/>
          <w:szCs w:val="28"/>
        </w:rPr>
        <w:t>5.8. </w:t>
      </w:r>
      <w:r>
        <w:rPr>
          <w:sz w:val="28"/>
          <w:szCs w:val="28"/>
          <w:shd w:val="clear" w:color="auto" w:fill="FFFFFF"/>
        </w:rPr>
        <w:t>В случае признания жалобы подлежащей удовлетворению в ответе заявителю, указанном в </w:t>
      </w:r>
      <w:hyperlink r:id="rId289" w:history="1">
        <w:r w:rsidRPr="00237123">
          <w:rPr>
            <w:rStyle w:val="ae"/>
            <w:color w:val="auto"/>
            <w:szCs w:val="28"/>
          </w:rPr>
          <w:t xml:space="preserve">части 8 статьи 11_2 </w:t>
        </w:r>
      </w:hyperlink>
      <w:r w:rsidRPr="00237123">
        <w:rPr>
          <w:sz w:val="28"/>
          <w:szCs w:val="28"/>
        </w:rPr>
        <w:t xml:space="preserve"> </w:t>
      </w:r>
      <w:r>
        <w:rPr>
          <w:sz w:val="28"/>
          <w:szCs w:val="28"/>
        </w:rPr>
        <w:t>Федерального закона от 27.07.2010 №210-ФЗ</w:t>
      </w:r>
      <w:r>
        <w:rPr>
          <w:sz w:val="28"/>
          <w:szCs w:val="28"/>
          <w:shd w:val="clear" w:color="auto" w:fill="FFFFFF"/>
        </w:rPr>
        <w:t>,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r>
        <w:rPr>
          <w:color w:val="000000"/>
          <w:sz w:val="28"/>
          <w:szCs w:val="28"/>
        </w:rPr>
        <w:t>частью 1_1 статьи 16  Федерального закона от 27.07.2010 №210-ФЗ</w:t>
      </w:r>
      <w:r>
        <w:rPr>
          <w:sz w:val="28"/>
          <w:szCs w:val="28"/>
          <w:shd w:val="clear" w:color="auto" w:fill="FFFFFF"/>
        </w:rPr>
        <w:t xml:space="preserve">, в целях незамедлительного устранения выявленных нарушений при оказании государственной или </w:t>
      </w:r>
      <w:r>
        <w:rPr>
          <w:sz w:val="28"/>
          <w:szCs w:val="28"/>
          <w:shd w:val="clear" w:color="auto" w:fill="FFFFFF"/>
        </w:rPr>
        <w:lastRenderedPageBreak/>
        <w:t>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5E6BFA" w:rsidRDefault="005E6BFA" w:rsidP="005E6BFA">
      <w:pPr>
        <w:tabs>
          <w:tab w:val="left" w:pos="4590"/>
        </w:tabs>
        <w:spacing w:line="0" w:lineRule="atLeast"/>
        <w:jc w:val="both"/>
        <w:rPr>
          <w:sz w:val="28"/>
          <w:szCs w:val="28"/>
        </w:rPr>
      </w:pPr>
      <w:r>
        <w:rPr>
          <w:sz w:val="28"/>
          <w:szCs w:val="28"/>
        </w:rPr>
        <w:t xml:space="preserve">          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E6BFA" w:rsidRDefault="005E6BFA" w:rsidP="005E6BFA">
      <w:pPr>
        <w:tabs>
          <w:tab w:val="left" w:pos="4590"/>
        </w:tabs>
        <w:spacing w:line="0" w:lineRule="atLeast"/>
        <w:jc w:val="both"/>
        <w:rPr>
          <w:sz w:val="28"/>
          <w:szCs w:val="28"/>
        </w:rPr>
      </w:pPr>
      <w:r>
        <w:rPr>
          <w:sz w:val="28"/>
          <w:szCs w:val="28"/>
        </w:rPr>
        <w:t xml:space="preserve">          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E6BFA" w:rsidRDefault="005E6BFA" w:rsidP="005E6BFA">
      <w:pPr>
        <w:tabs>
          <w:tab w:val="left" w:pos="8535"/>
          <w:tab w:val="right" w:pos="10255"/>
        </w:tabs>
        <w:rPr>
          <w:b/>
          <w:color w:val="000000"/>
          <w:spacing w:val="-6"/>
          <w:sz w:val="28"/>
          <w:szCs w:val="28"/>
        </w:rPr>
      </w:pPr>
    </w:p>
    <w:p w:rsidR="005E6BFA" w:rsidRDefault="005E6BFA" w:rsidP="005E6BFA">
      <w:pPr>
        <w:tabs>
          <w:tab w:val="left" w:pos="8535"/>
          <w:tab w:val="right" w:pos="10255"/>
        </w:tabs>
        <w:rPr>
          <w:b/>
          <w:color w:val="000000"/>
          <w:spacing w:val="-6"/>
          <w:sz w:val="28"/>
          <w:szCs w:val="28"/>
        </w:rPr>
      </w:pPr>
    </w:p>
    <w:p w:rsidR="005E6BFA" w:rsidRDefault="005E6BFA" w:rsidP="005E6BFA">
      <w:pPr>
        <w:tabs>
          <w:tab w:val="left" w:pos="8535"/>
          <w:tab w:val="right" w:pos="10255"/>
        </w:tabs>
        <w:rPr>
          <w:b/>
          <w:color w:val="000000"/>
          <w:spacing w:val="-6"/>
          <w:sz w:val="28"/>
          <w:szCs w:val="28"/>
        </w:rPr>
      </w:pPr>
    </w:p>
    <w:p w:rsidR="005E6BFA" w:rsidRDefault="005E6BFA" w:rsidP="005E6BFA">
      <w:pPr>
        <w:tabs>
          <w:tab w:val="left" w:pos="8535"/>
          <w:tab w:val="right" w:pos="10255"/>
        </w:tabs>
        <w:rPr>
          <w:b/>
          <w:color w:val="000000"/>
          <w:spacing w:val="-6"/>
          <w:sz w:val="28"/>
          <w:szCs w:val="28"/>
        </w:rPr>
      </w:pPr>
    </w:p>
    <w:p w:rsidR="005E6BFA" w:rsidRDefault="005E6BFA" w:rsidP="005E6BFA">
      <w:pPr>
        <w:tabs>
          <w:tab w:val="left" w:pos="8535"/>
          <w:tab w:val="right" w:pos="10255"/>
        </w:tabs>
        <w:rPr>
          <w:b/>
          <w:color w:val="000000"/>
          <w:spacing w:val="-6"/>
          <w:sz w:val="28"/>
          <w:szCs w:val="28"/>
        </w:rPr>
      </w:pPr>
    </w:p>
    <w:p w:rsidR="005E6BFA" w:rsidRDefault="005E6BFA" w:rsidP="005E6BFA">
      <w:pPr>
        <w:tabs>
          <w:tab w:val="left" w:pos="8535"/>
          <w:tab w:val="right" w:pos="10255"/>
        </w:tabs>
        <w:rPr>
          <w:b/>
          <w:color w:val="000000"/>
          <w:spacing w:val="-6"/>
          <w:sz w:val="28"/>
          <w:szCs w:val="28"/>
        </w:rPr>
      </w:pPr>
    </w:p>
    <w:p w:rsidR="005E6BFA" w:rsidRDefault="005E6BFA" w:rsidP="005E6BFA">
      <w:pPr>
        <w:tabs>
          <w:tab w:val="left" w:pos="8535"/>
          <w:tab w:val="right" w:pos="10255"/>
        </w:tabs>
        <w:rPr>
          <w:b/>
          <w:color w:val="000000"/>
          <w:spacing w:val="-6"/>
          <w:sz w:val="28"/>
          <w:szCs w:val="28"/>
        </w:rPr>
      </w:pPr>
    </w:p>
    <w:p w:rsidR="005E6BFA" w:rsidRDefault="005E6BFA" w:rsidP="005E6BFA">
      <w:pPr>
        <w:tabs>
          <w:tab w:val="left" w:pos="8535"/>
          <w:tab w:val="right" w:pos="10255"/>
        </w:tabs>
        <w:rPr>
          <w:b/>
          <w:color w:val="000000"/>
          <w:spacing w:val="-6"/>
          <w:sz w:val="28"/>
          <w:szCs w:val="28"/>
        </w:rPr>
      </w:pPr>
    </w:p>
    <w:p w:rsidR="005E6BFA" w:rsidRDefault="005E6BFA" w:rsidP="005E6BFA">
      <w:pPr>
        <w:tabs>
          <w:tab w:val="left" w:pos="8535"/>
          <w:tab w:val="right" w:pos="10255"/>
        </w:tabs>
        <w:rPr>
          <w:b/>
          <w:color w:val="000000"/>
          <w:spacing w:val="-6"/>
          <w:sz w:val="28"/>
          <w:szCs w:val="28"/>
        </w:rPr>
      </w:pPr>
    </w:p>
    <w:p w:rsidR="005E6BFA" w:rsidRDefault="005E6BFA" w:rsidP="005E6BFA">
      <w:pPr>
        <w:tabs>
          <w:tab w:val="left" w:pos="8535"/>
          <w:tab w:val="right" w:pos="10255"/>
        </w:tabs>
        <w:rPr>
          <w:b/>
          <w:color w:val="000000"/>
          <w:spacing w:val="-6"/>
          <w:sz w:val="28"/>
          <w:szCs w:val="28"/>
        </w:rPr>
      </w:pPr>
    </w:p>
    <w:p w:rsidR="005E6BFA" w:rsidRDefault="005E6BFA" w:rsidP="005E6BFA">
      <w:pPr>
        <w:tabs>
          <w:tab w:val="left" w:pos="8535"/>
          <w:tab w:val="right" w:pos="10255"/>
        </w:tabs>
        <w:rPr>
          <w:b/>
          <w:color w:val="000000"/>
          <w:spacing w:val="-6"/>
          <w:sz w:val="28"/>
          <w:szCs w:val="28"/>
        </w:rPr>
      </w:pPr>
    </w:p>
    <w:p w:rsidR="005E6BFA" w:rsidRDefault="005E6BFA" w:rsidP="005E6BFA">
      <w:pPr>
        <w:tabs>
          <w:tab w:val="left" w:pos="8535"/>
          <w:tab w:val="right" w:pos="10255"/>
        </w:tabs>
        <w:rPr>
          <w:b/>
          <w:color w:val="000000"/>
          <w:spacing w:val="-6"/>
          <w:sz w:val="28"/>
          <w:szCs w:val="28"/>
        </w:rPr>
      </w:pPr>
    </w:p>
    <w:p w:rsidR="005E6BFA" w:rsidRDefault="005E6BFA" w:rsidP="005E6BFA">
      <w:pPr>
        <w:tabs>
          <w:tab w:val="left" w:pos="8535"/>
          <w:tab w:val="right" w:pos="10255"/>
        </w:tabs>
        <w:rPr>
          <w:b/>
          <w:color w:val="000000"/>
          <w:spacing w:val="-6"/>
          <w:sz w:val="28"/>
          <w:szCs w:val="28"/>
        </w:rPr>
      </w:pPr>
    </w:p>
    <w:p w:rsidR="005E6BFA" w:rsidRDefault="005E6BFA" w:rsidP="005E6BFA">
      <w:pPr>
        <w:tabs>
          <w:tab w:val="left" w:pos="8535"/>
          <w:tab w:val="right" w:pos="10255"/>
        </w:tabs>
        <w:rPr>
          <w:b/>
          <w:color w:val="000000"/>
          <w:spacing w:val="-6"/>
          <w:sz w:val="28"/>
          <w:szCs w:val="28"/>
        </w:rPr>
      </w:pPr>
    </w:p>
    <w:p w:rsidR="005E6BFA" w:rsidRDefault="005E6BFA" w:rsidP="005E6BFA">
      <w:pPr>
        <w:tabs>
          <w:tab w:val="left" w:pos="8535"/>
          <w:tab w:val="right" w:pos="10255"/>
        </w:tabs>
        <w:rPr>
          <w:b/>
          <w:color w:val="000000"/>
          <w:spacing w:val="-6"/>
          <w:sz w:val="28"/>
          <w:szCs w:val="28"/>
        </w:rPr>
      </w:pPr>
    </w:p>
    <w:p w:rsidR="005E6BFA" w:rsidRDefault="005E6BFA" w:rsidP="005E6BFA">
      <w:pPr>
        <w:tabs>
          <w:tab w:val="left" w:pos="8535"/>
          <w:tab w:val="right" w:pos="10255"/>
        </w:tabs>
        <w:rPr>
          <w:b/>
          <w:color w:val="000000"/>
          <w:spacing w:val="-6"/>
          <w:sz w:val="28"/>
          <w:szCs w:val="28"/>
        </w:rPr>
      </w:pPr>
    </w:p>
    <w:p w:rsidR="005E6BFA" w:rsidRDefault="005E6BFA" w:rsidP="005E6BFA">
      <w:pPr>
        <w:tabs>
          <w:tab w:val="left" w:pos="8535"/>
          <w:tab w:val="right" w:pos="10255"/>
        </w:tabs>
        <w:rPr>
          <w:b/>
          <w:color w:val="000000"/>
          <w:spacing w:val="-6"/>
          <w:sz w:val="28"/>
          <w:szCs w:val="28"/>
        </w:rPr>
      </w:pPr>
    </w:p>
    <w:p w:rsidR="005E6BFA" w:rsidRDefault="005E6BFA" w:rsidP="005E6BFA">
      <w:pPr>
        <w:tabs>
          <w:tab w:val="left" w:pos="8535"/>
          <w:tab w:val="right" w:pos="10255"/>
        </w:tabs>
        <w:rPr>
          <w:b/>
          <w:color w:val="000000"/>
          <w:spacing w:val="-6"/>
          <w:sz w:val="28"/>
          <w:szCs w:val="28"/>
        </w:rPr>
      </w:pPr>
    </w:p>
    <w:p w:rsidR="005E6BFA" w:rsidRDefault="005E6BFA" w:rsidP="005E6BFA">
      <w:pPr>
        <w:tabs>
          <w:tab w:val="left" w:pos="8535"/>
          <w:tab w:val="right" w:pos="10255"/>
        </w:tabs>
        <w:rPr>
          <w:b/>
          <w:color w:val="000000"/>
          <w:spacing w:val="-6"/>
          <w:sz w:val="28"/>
          <w:szCs w:val="28"/>
        </w:rPr>
      </w:pPr>
    </w:p>
    <w:p w:rsidR="005E6BFA" w:rsidRDefault="005E6BFA" w:rsidP="005E6BFA">
      <w:pPr>
        <w:tabs>
          <w:tab w:val="left" w:pos="8535"/>
          <w:tab w:val="right" w:pos="10255"/>
        </w:tabs>
        <w:rPr>
          <w:b/>
          <w:color w:val="000000"/>
          <w:spacing w:val="-6"/>
          <w:sz w:val="28"/>
          <w:szCs w:val="28"/>
        </w:rPr>
      </w:pPr>
    </w:p>
    <w:p w:rsidR="005E6BFA" w:rsidRDefault="005E6BFA" w:rsidP="005E6BFA">
      <w:pPr>
        <w:tabs>
          <w:tab w:val="left" w:pos="8535"/>
          <w:tab w:val="right" w:pos="10255"/>
        </w:tabs>
        <w:rPr>
          <w:b/>
          <w:color w:val="000000"/>
          <w:spacing w:val="-6"/>
          <w:sz w:val="28"/>
          <w:szCs w:val="28"/>
        </w:rPr>
      </w:pPr>
    </w:p>
    <w:p w:rsidR="005E6BFA" w:rsidRDefault="005E6BFA" w:rsidP="005E6BFA">
      <w:pPr>
        <w:tabs>
          <w:tab w:val="left" w:pos="8535"/>
          <w:tab w:val="right" w:pos="10255"/>
        </w:tabs>
        <w:rPr>
          <w:b/>
          <w:color w:val="000000"/>
          <w:spacing w:val="-6"/>
          <w:sz w:val="28"/>
          <w:szCs w:val="28"/>
        </w:rPr>
      </w:pPr>
    </w:p>
    <w:p w:rsidR="005E6BFA" w:rsidRDefault="005E6BFA" w:rsidP="005E6BFA">
      <w:pPr>
        <w:tabs>
          <w:tab w:val="left" w:pos="8535"/>
          <w:tab w:val="right" w:pos="10255"/>
        </w:tabs>
        <w:rPr>
          <w:b/>
          <w:color w:val="000000"/>
          <w:spacing w:val="-6"/>
          <w:sz w:val="28"/>
          <w:szCs w:val="28"/>
        </w:rPr>
      </w:pPr>
    </w:p>
    <w:p w:rsidR="005E6BFA" w:rsidRDefault="005E6BFA" w:rsidP="005E6BFA">
      <w:pPr>
        <w:tabs>
          <w:tab w:val="left" w:pos="8535"/>
          <w:tab w:val="right" w:pos="10255"/>
        </w:tabs>
        <w:rPr>
          <w:b/>
          <w:color w:val="000000"/>
          <w:spacing w:val="-6"/>
          <w:sz w:val="28"/>
          <w:szCs w:val="28"/>
        </w:rPr>
      </w:pPr>
    </w:p>
    <w:p w:rsidR="005E6BFA" w:rsidRDefault="005E6BFA" w:rsidP="005E6BFA">
      <w:pPr>
        <w:tabs>
          <w:tab w:val="left" w:pos="8535"/>
          <w:tab w:val="right" w:pos="10255"/>
        </w:tabs>
        <w:rPr>
          <w:b/>
          <w:color w:val="000000"/>
          <w:spacing w:val="-6"/>
          <w:sz w:val="28"/>
          <w:szCs w:val="28"/>
        </w:rPr>
      </w:pPr>
    </w:p>
    <w:p w:rsidR="005E6BFA" w:rsidRDefault="005E6BFA" w:rsidP="005E6BFA">
      <w:pPr>
        <w:tabs>
          <w:tab w:val="left" w:pos="8535"/>
          <w:tab w:val="right" w:pos="10255"/>
        </w:tabs>
        <w:rPr>
          <w:b/>
          <w:color w:val="000000"/>
          <w:spacing w:val="-6"/>
          <w:sz w:val="28"/>
          <w:szCs w:val="28"/>
        </w:rPr>
      </w:pPr>
    </w:p>
    <w:p w:rsidR="005E6BFA" w:rsidRDefault="005E6BFA" w:rsidP="005E6BFA">
      <w:pPr>
        <w:tabs>
          <w:tab w:val="left" w:pos="8535"/>
          <w:tab w:val="right" w:pos="10255"/>
        </w:tabs>
        <w:rPr>
          <w:b/>
          <w:color w:val="000000"/>
          <w:spacing w:val="-6"/>
          <w:sz w:val="28"/>
          <w:szCs w:val="28"/>
        </w:rPr>
      </w:pPr>
    </w:p>
    <w:p w:rsidR="00237123" w:rsidRDefault="00237123" w:rsidP="005E6BFA">
      <w:pPr>
        <w:tabs>
          <w:tab w:val="left" w:pos="8535"/>
          <w:tab w:val="right" w:pos="10255"/>
        </w:tabs>
        <w:rPr>
          <w:b/>
          <w:color w:val="000000"/>
          <w:spacing w:val="-6"/>
          <w:sz w:val="28"/>
          <w:szCs w:val="28"/>
        </w:rPr>
      </w:pPr>
    </w:p>
    <w:p w:rsidR="00237123" w:rsidRDefault="00237123" w:rsidP="005E6BFA">
      <w:pPr>
        <w:tabs>
          <w:tab w:val="left" w:pos="8535"/>
          <w:tab w:val="right" w:pos="10255"/>
        </w:tabs>
        <w:rPr>
          <w:b/>
          <w:color w:val="000000"/>
          <w:spacing w:val="-6"/>
          <w:sz w:val="28"/>
          <w:szCs w:val="28"/>
        </w:rPr>
      </w:pPr>
    </w:p>
    <w:p w:rsidR="00237123" w:rsidRDefault="00237123" w:rsidP="005E6BFA">
      <w:pPr>
        <w:tabs>
          <w:tab w:val="left" w:pos="8535"/>
          <w:tab w:val="right" w:pos="10255"/>
        </w:tabs>
        <w:rPr>
          <w:b/>
          <w:color w:val="000000"/>
          <w:spacing w:val="-6"/>
          <w:sz w:val="28"/>
          <w:szCs w:val="28"/>
        </w:rPr>
      </w:pPr>
    </w:p>
    <w:p w:rsidR="00237123" w:rsidRDefault="00237123" w:rsidP="005E6BFA">
      <w:pPr>
        <w:tabs>
          <w:tab w:val="left" w:pos="8535"/>
          <w:tab w:val="right" w:pos="10255"/>
        </w:tabs>
        <w:rPr>
          <w:b/>
          <w:color w:val="000000"/>
          <w:spacing w:val="-6"/>
          <w:sz w:val="28"/>
          <w:szCs w:val="28"/>
        </w:rPr>
      </w:pPr>
    </w:p>
    <w:p w:rsidR="00237123" w:rsidRDefault="00237123" w:rsidP="005E6BFA">
      <w:pPr>
        <w:tabs>
          <w:tab w:val="left" w:pos="8535"/>
          <w:tab w:val="right" w:pos="10255"/>
        </w:tabs>
        <w:rPr>
          <w:b/>
          <w:color w:val="000000"/>
          <w:spacing w:val="-6"/>
          <w:sz w:val="28"/>
          <w:szCs w:val="28"/>
        </w:rPr>
      </w:pPr>
    </w:p>
    <w:p w:rsidR="005E6BFA" w:rsidRDefault="005E6BFA" w:rsidP="005E6BFA">
      <w:pPr>
        <w:tabs>
          <w:tab w:val="left" w:pos="8535"/>
          <w:tab w:val="right" w:pos="10255"/>
        </w:tabs>
        <w:rPr>
          <w:b/>
          <w:color w:val="000000"/>
          <w:spacing w:val="-6"/>
          <w:sz w:val="28"/>
          <w:szCs w:val="28"/>
        </w:rPr>
      </w:pPr>
    </w:p>
    <w:p w:rsidR="005E6BFA" w:rsidRPr="00006C52" w:rsidRDefault="005E6BFA" w:rsidP="005E6BFA">
      <w:pPr>
        <w:autoSpaceDE w:val="0"/>
        <w:autoSpaceDN w:val="0"/>
        <w:adjustRightInd w:val="0"/>
        <w:ind w:firstLine="720"/>
        <w:jc w:val="right"/>
        <w:rPr>
          <w:sz w:val="28"/>
          <w:szCs w:val="28"/>
        </w:rPr>
      </w:pPr>
      <w:r w:rsidRPr="00006C52">
        <w:rPr>
          <w:sz w:val="28"/>
          <w:szCs w:val="28"/>
        </w:rPr>
        <w:lastRenderedPageBreak/>
        <w:t xml:space="preserve">Приложение №1 </w:t>
      </w:r>
    </w:p>
    <w:p w:rsidR="005E6BFA" w:rsidRPr="00006C52" w:rsidRDefault="005E6BFA" w:rsidP="005E6BFA">
      <w:pPr>
        <w:autoSpaceDE w:val="0"/>
        <w:autoSpaceDN w:val="0"/>
        <w:adjustRightInd w:val="0"/>
        <w:ind w:firstLine="720"/>
        <w:jc w:val="right"/>
        <w:rPr>
          <w:b/>
          <w:sz w:val="28"/>
          <w:szCs w:val="28"/>
        </w:rPr>
      </w:pPr>
    </w:p>
    <w:p w:rsidR="005E6BFA" w:rsidRPr="00006C52" w:rsidRDefault="005E6BFA" w:rsidP="005E6BFA">
      <w:pPr>
        <w:ind w:left="4111"/>
        <w:rPr>
          <w:sz w:val="28"/>
          <w:szCs w:val="28"/>
        </w:rPr>
      </w:pPr>
      <w:r w:rsidRPr="00006C52">
        <w:rPr>
          <w:sz w:val="28"/>
          <w:szCs w:val="28"/>
        </w:rPr>
        <w:t xml:space="preserve">В  </w:t>
      </w:r>
    </w:p>
    <w:p w:rsidR="005E6BFA" w:rsidRPr="00006C52" w:rsidRDefault="005E6BFA" w:rsidP="005E6BFA">
      <w:pPr>
        <w:pBdr>
          <w:top w:val="single" w:sz="4" w:space="1" w:color="auto"/>
        </w:pBdr>
        <w:ind w:left="4111"/>
        <w:jc w:val="center"/>
        <w:rPr>
          <w:sz w:val="20"/>
          <w:szCs w:val="20"/>
        </w:rPr>
      </w:pPr>
      <w:r w:rsidRPr="00006C52">
        <w:rPr>
          <w:sz w:val="20"/>
          <w:szCs w:val="20"/>
        </w:rPr>
        <w:t>(наименование органа местного самоуправления</w:t>
      </w:r>
    </w:p>
    <w:p w:rsidR="005E6BFA" w:rsidRPr="00006C52" w:rsidRDefault="005E6BFA" w:rsidP="005E6BFA">
      <w:pPr>
        <w:ind w:left="4111"/>
        <w:rPr>
          <w:sz w:val="28"/>
          <w:szCs w:val="28"/>
        </w:rPr>
      </w:pPr>
    </w:p>
    <w:p w:rsidR="005E6BFA" w:rsidRPr="00006C52" w:rsidRDefault="005E6BFA" w:rsidP="005E6BFA">
      <w:pPr>
        <w:pBdr>
          <w:top w:val="single" w:sz="4" w:space="3" w:color="auto"/>
        </w:pBdr>
        <w:ind w:left="4111"/>
        <w:jc w:val="center"/>
        <w:rPr>
          <w:sz w:val="20"/>
          <w:szCs w:val="20"/>
        </w:rPr>
      </w:pPr>
      <w:r w:rsidRPr="00006C52">
        <w:rPr>
          <w:sz w:val="20"/>
          <w:szCs w:val="20"/>
        </w:rPr>
        <w:t>муниципального образования)</w:t>
      </w:r>
    </w:p>
    <w:p w:rsidR="005E6BFA" w:rsidRPr="00006C52" w:rsidRDefault="005E6BFA" w:rsidP="005E6BFA">
      <w:pPr>
        <w:shd w:val="clear" w:color="auto" w:fill="FFFFFF"/>
        <w:tabs>
          <w:tab w:val="left" w:leader="underscore" w:pos="10334"/>
        </w:tabs>
        <w:ind w:left="4111"/>
        <w:rPr>
          <w:sz w:val="28"/>
          <w:szCs w:val="28"/>
        </w:rPr>
      </w:pPr>
      <w:r w:rsidRPr="00006C52">
        <w:rPr>
          <w:spacing w:val="-7"/>
          <w:sz w:val="28"/>
          <w:szCs w:val="28"/>
        </w:rPr>
        <w:t xml:space="preserve">от </w:t>
      </w:r>
      <w:r w:rsidRPr="00006C52">
        <w:rPr>
          <w:sz w:val="28"/>
          <w:szCs w:val="28"/>
        </w:rPr>
        <w:t>____________________________________________________________________ (далее - заявитель).</w:t>
      </w:r>
    </w:p>
    <w:p w:rsidR="005E6BFA" w:rsidRPr="00006C52" w:rsidRDefault="005E6BFA" w:rsidP="005E6BFA">
      <w:pPr>
        <w:shd w:val="clear" w:color="auto" w:fill="FFFFFF"/>
        <w:ind w:left="4111"/>
        <w:rPr>
          <w:spacing w:val="-7"/>
          <w:sz w:val="20"/>
          <w:szCs w:val="20"/>
        </w:rPr>
      </w:pPr>
      <w:r w:rsidRPr="00006C52">
        <w:rPr>
          <w:spacing w:val="-3"/>
          <w:sz w:val="20"/>
          <w:szCs w:val="20"/>
        </w:rPr>
        <w:t>(фамилия, имя, отчество, паспортные данные, регистрацию по месту жительства, телефон</w:t>
      </w:r>
      <w:r w:rsidRPr="00006C52">
        <w:rPr>
          <w:spacing w:val="-7"/>
          <w:sz w:val="20"/>
          <w:szCs w:val="20"/>
        </w:rPr>
        <w:t>)</w:t>
      </w:r>
    </w:p>
    <w:p w:rsidR="005E6BFA" w:rsidRPr="00006C52" w:rsidRDefault="005E6BFA" w:rsidP="005E6BFA">
      <w:pPr>
        <w:rPr>
          <w:sz w:val="28"/>
          <w:szCs w:val="28"/>
        </w:rPr>
      </w:pPr>
    </w:p>
    <w:p w:rsidR="005E6BFA" w:rsidRPr="00006C52" w:rsidRDefault="005E6BFA" w:rsidP="005E6BFA">
      <w:pPr>
        <w:jc w:val="center"/>
        <w:rPr>
          <w:sz w:val="28"/>
          <w:szCs w:val="28"/>
        </w:rPr>
      </w:pPr>
      <w:r w:rsidRPr="00006C52">
        <w:rPr>
          <w:sz w:val="28"/>
          <w:szCs w:val="28"/>
        </w:rPr>
        <w:t>Заявление</w:t>
      </w:r>
    </w:p>
    <w:p w:rsidR="005E6BFA" w:rsidRPr="00006C52" w:rsidRDefault="005E6BFA" w:rsidP="005E6BFA">
      <w:pPr>
        <w:jc w:val="center"/>
        <w:rPr>
          <w:sz w:val="28"/>
          <w:szCs w:val="28"/>
        </w:rPr>
      </w:pPr>
      <w:r w:rsidRPr="00006C52">
        <w:rPr>
          <w:sz w:val="28"/>
          <w:szCs w:val="28"/>
        </w:rPr>
        <w:t>о включении в списки граждан, имеющих право на бесплатное получение земельных участков в соответствии со статьей 321 Земельного кодекса Республики Татарстан и предоставлении гражданам земельных участков в долевую собственность бесплатно</w:t>
      </w:r>
    </w:p>
    <w:p w:rsidR="005E6BFA" w:rsidRPr="00006C52" w:rsidRDefault="005E6BFA" w:rsidP="005E6BFA">
      <w:pPr>
        <w:rPr>
          <w:sz w:val="28"/>
          <w:szCs w:val="28"/>
        </w:rPr>
      </w:pPr>
    </w:p>
    <w:p w:rsidR="005E6BFA" w:rsidRPr="00006C52" w:rsidRDefault="005E6BFA" w:rsidP="005E6BFA">
      <w:pPr>
        <w:ind w:firstLine="709"/>
        <w:jc w:val="both"/>
        <w:rPr>
          <w:sz w:val="28"/>
          <w:szCs w:val="28"/>
        </w:rPr>
      </w:pPr>
      <w:r w:rsidRPr="00006C52">
        <w:rPr>
          <w:sz w:val="28"/>
          <w:szCs w:val="28"/>
        </w:rPr>
        <w:t xml:space="preserve"> Прошу Вас включить меня в списки граждан, имеющих право на бесплатное получение земельных участков в соответствии со статьей 321 Земельного кодекса Республики Татарстан и предоставить земельный участок в долевую собственность бесплатно.</w:t>
      </w:r>
    </w:p>
    <w:p w:rsidR="005E6BFA" w:rsidRPr="00006C52" w:rsidRDefault="005E6BFA" w:rsidP="005E6BFA">
      <w:pPr>
        <w:ind w:firstLine="709"/>
        <w:rPr>
          <w:sz w:val="28"/>
          <w:szCs w:val="28"/>
        </w:rPr>
      </w:pPr>
      <w:r w:rsidRPr="00006C52">
        <w:rPr>
          <w:sz w:val="28"/>
          <w:szCs w:val="28"/>
        </w:rPr>
        <w:t>К заявлению прилагаются следующие документы</w:t>
      </w:r>
      <w:r>
        <w:rPr>
          <w:sz w:val="28"/>
          <w:szCs w:val="28"/>
        </w:rPr>
        <w:t xml:space="preserve"> (сканкопии)</w:t>
      </w:r>
      <w:r w:rsidRPr="00006C52">
        <w:rPr>
          <w:sz w:val="28"/>
          <w:szCs w:val="28"/>
        </w:rPr>
        <w:t>:</w:t>
      </w:r>
    </w:p>
    <w:p w:rsidR="005E6BFA" w:rsidRPr="00006C52" w:rsidRDefault="005E6BFA" w:rsidP="005E6BFA">
      <w:pPr>
        <w:autoSpaceDE w:val="0"/>
        <w:autoSpaceDN w:val="0"/>
        <w:adjustRightInd w:val="0"/>
        <w:ind w:firstLine="709"/>
        <w:jc w:val="both"/>
        <w:rPr>
          <w:sz w:val="28"/>
          <w:szCs w:val="28"/>
        </w:rPr>
      </w:pPr>
      <w:r w:rsidRPr="00006C52">
        <w:rPr>
          <w:sz w:val="28"/>
          <w:szCs w:val="28"/>
        </w:rPr>
        <w:t xml:space="preserve">1) Копия паспорта заявителя; </w:t>
      </w:r>
    </w:p>
    <w:p w:rsidR="005E6BFA" w:rsidRPr="00006C52" w:rsidRDefault="005E6BFA" w:rsidP="005E6BFA">
      <w:pPr>
        <w:autoSpaceDE w:val="0"/>
        <w:autoSpaceDN w:val="0"/>
        <w:adjustRightInd w:val="0"/>
        <w:ind w:firstLine="709"/>
        <w:jc w:val="both"/>
        <w:rPr>
          <w:sz w:val="28"/>
          <w:szCs w:val="28"/>
        </w:rPr>
      </w:pPr>
      <w:r w:rsidRPr="00006C52">
        <w:rPr>
          <w:sz w:val="28"/>
          <w:szCs w:val="28"/>
        </w:rPr>
        <w:t>2) Копия паспорта супруга (супруги) заявителя (в случае если заявитель состоит в браке);</w:t>
      </w:r>
    </w:p>
    <w:p w:rsidR="005E6BFA" w:rsidRPr="00006C52" w:rsidRDefault="005E6BFA" w:rsidP="005E6BFA">
      <w:pPr>
        <w:autoSpaceDE w:val="0"/>
        <w:autoSpaceDN w:val="0"/>
        <w:adjustRightInd w:val="0"/>
        <w:ind w:firstLine="709"/>
        <w:jc w:val="both"/>
        <w:rPr>
          <w:sz w:val="28"/>
          <w:szCs w:val="28"/>
        </w:rPr>
      </w:pPr>
      <w:r w:rsidRPr="00006C52">
        <w:rPr>
          <w:sz w:val="28"/>
          <w:szCs w:val="28"/>
        </w:rPr>
        <w:t>3) Копия свидетельства о рождении детей;</w:t>
      </w:r>
    </w:p>
    <w:p w:rsidR="005E6BFA" w:rsidRPr="00006C52" w:rsidRDefault="005E6BFA" w:rsidP="005E6BFA">
      <w:pPr>
        <w:autoSpaceDE w:val="0"/>
        <w:autoSpaceDN w:val="0"/>
        <w:adjustRightInd w:val="0"/>
        <w:ind w:firstLine="709"/>
        <w:jc w:val="both"/>
        <w:rPr>
          <w:sz w:val="28"/>
          <w:szCs w:val="28"/>
        </w:rPr>
      </w:pPr>
      <w:r w:rsidRPr="00006C52">
        <w:rPr>
          <w:sz w:val="28"/>
          <w:szCs w:val="28"/>
        </w:rPr>
        <w:t>4) Решение суда об установлении усыновления ребенка (за исключением случаев, когда в свидетельстве о рождении ребенка усыновители записаны в качестве родителей);</w:t>
      </w:r>
    </w:p>
    <w:p w:rsidR="005E6BFA" w:rsidRPr="00006C52" w:rsidRDefault="005E6BFA" w:rsidP="005E6BFA">
      <w:pPr>
        <w:autoSpaceDE w:val="0"/>
        <w:autoSpaceDN w:val="0"/>
        <w:adjustRightInd w:val="0"/>
        <w:ind w:firstLine="709"/>
        <w:jc w:val="both"/>
        <w:rPr>
          <w:sz w:val="28"/>
          <w:szCs w:val="28"/>
        </w:rPr>
      </w:pPr>
      <w:r w:rsidRPr="00006C52">
        <w:rPr>
          <w:sz w:val="28"/>
          <w:szCs w:val="28"/>
        </w:rPr>
        <w:t>5) Копия акта органа опеки и попечительства о назначении опекуна или попечителя (в случае, назначения опеки или попечительства);</w:t>
      </w:r>
    </w:p>
    <w:p w:rsidR="005E6BFA" w:rsidRPr="00006C52" w:rsidRDefault="005E6BFA" w:rsidP="005E6BFA">
      <w:pPr>
        <w:autoSpaceDE w:val="0"/>
        <w:autoSpaceDN w:val="0"/>
        <w:adjustRightInd w:val="0"/>
        <w:ind w:firstLine="709"/>
        <w:jc w:val="both"/>
        <w:rPr>
          <w:sz w:val="28"/>
          <w:szCs w:val="28"/>
        </w:rPr>
      </w:pPr>
      <w:r w:rsidRPr="00006C52">
        <w:rPr>
          <w:sz w:val="28"/>
          <w:szCs w:val="28"/>
        </w:rPr>
        <w:t>6) Копия договора об осуществлении опеки или попечительства (в случае осуществления опеки или попечительства по договору).</w:t>
      </w:r>
    </w:p>
    <w:p w:rsidR="005E6BFA" w:rsidRPr="00006C52" w:rsidRDefault="005E6BFA" w:rsidP="005E6BFA">
      <w:pPr>
        <w:autoSpaceDE w:val="0"/>
        <w:autoSpaceDN w:val="0"/>
        <w:adjustRightInd w:val="0"/>
        <w:ind w:firstLine="709"/>
        <w:jc w:val="both"/>
        <w:rPr>
          <w:sz w:val="28"/>
          <w:szCs w:val="28"/>
        </w:rPr>
      </w:pPr>
      <w:r w:rsidRPr="00006C52">
        <w:rPr>
          <w:sz w:val="28"/>
          <w:szCs w:val="28"/>
        </w:rPr>
        <w:t>7) Копия свидетельства о регистрации по месту жительства членов семьи не достигших 14-ти летнего возраста;</w:t>
      </w:r>
    </w:p>
    <w:p w:rsidR="005E6BFA" w:rsidRPr="00006C52" w:rsidRDefault="005E6BFA" w:rsidP="005E6BFA">
      <w:pPr>
        <w:autoSpaceDE w:val="0"/>
        <w:autoSpaceDN w:val="0"/>
        <w:adjustRightInd w:val="0"/>
        <w:ind w:firstLine="709"/>
        <w:jc w:val="both"/>
        <w:rPr>
          <w:sz w:val="28"/>
          <w:szCs w:val="28"/>
        </w:rPr>
      </w:pPr>
      <w:r w:rsidRPr="00006C52">
        <w:rPr>
          <w:sz w:val="28"/>
          <w:szCs w:val="28"/>
        </w:rPr>
        <w:t xml:space="preserve">8) Копии правоустанавливающих документов, если право не зарегистрировано в </w:t>
      </w:r>
      <w:r w:rsidRPr="003707EE">
        <w:rPr>
          <w:sz w:val="28"/>
          <w:szCs w:val="28"/>
        </w:rPr>
        <w:t>Едином государственном реестре недвижимости.</w:t>
      </w:r>
    </w:p>
    <w:p w:rsidR="005E6BFA" w:rsidRPr="00006C52" w:rsidRDefault="005E6BFA" w:rsidP="005E6BFA">
      <w:pPr>
        <w:autoSpaceDE w:val="0"/>
        <w:autoSpaceDN w:val="0"/>
        <w:adjustRightInd w:val="0"/>
        <w:ind w:firstLine="709"/>
        <w:jc w:val="both"/>
        <w:rPr>
          <w:sz w:val="28"/>
          <w:szCs w:val="28"/>
        </w:rPr>
      </w:pPr>
      <w:r w:rsidRPr="00006C52">
        <w:rPr>
          <w:sz w:val="28"/>
          <w:szCs w:val="28"/>
        </w:rPr>
        <w:t>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firstRow="0" w:lastRow="0" w:firstColumn="0" w:lastColumn="0" w:noHBand="0" w:noVBand="0"/>
      </w:tblPr>
      <w:tblGrid>
        <w:gridCol w:w="1790"/>
        <w:gridCol w:w="483"/>
        <w:gridCol w:w="1369"/>
        <w:gridCol w:w="686"/>
        <w:gridCol w:w="606"/>
        <w:gridCol w:w="2756"/>
        <w:gridCol w:w="1681"/>
      </w:tblGrid>
      <w:tr w:rsidR="005E6BFA" w:rsidRPr="00006C52" w:rsidTr="00C975C2">
        <w:trPr>
          <w:trHeight w:val="823"/>
        </w:trPr>
        <w:tc>
          <w:tcPr>
            <w:tcW w:w="1790" w:type="dxa"/>
            <w:tcBorders>
              <w:top w:val="nil"/>
              <w:left w:val="nil"/>
              <w:bottom w:val="single" w:sz="4" w:space="0" w:color="auto"/>
              <w:right w:val="nil"/>
            </w:tcBorders>
            <w:vAlign w:val="bottom"/>
          </w:tcPr>
          <w:p w:rsidR="005E6BFA" w:rsidRPr="00006C52" w:rsidRDefault="005E6BFA" w:rsidP="00C975C2">
            <w:pPr>
              <w:jc w:val="center"/>
              <w:rPr>
                <w:sz w:val="28"/>
                <w:szCs w:val="28"/>
              </w:rPr>
            </w:pPr>
          </w:p>
        </w:tc>
        <w:tc>
          <w:tcPr>
            <w:tcW w:w="483" w:type="dxa"/>
            <w:tcBorders>
              <w:top w:val="nil"/>
              <w:left w:val="nil"/>
              <w:bottom w:val="nil"/>
              <w:right w:val="nil"/>
            </w:tcBorders>
            <w:vAlign w:val="bottom"/>
          </w:tcPr>
          <w:p w:rsidR="005E6BFA" w:rsidRPr="00006C52" w:rsidRDefault="005E6BFA" w:rsidP="00C975C2">
            <w:pPr>
              <w:jc w:val="center"/>
              <w:rPr>
                <w:sz w:val="28"/>
                <w:szCs w:val="28"/>
              </w:rPr>
            </w:pPr>
          </w:p>
        </w:tc>
        <w:tc>
          <w:tcPr>
            <w:tcW w:w="1369" w:type="dxa"/>
            <w:tcBorders>
              <w:top w:val="nil"/>
              <w:left w:val="nil"/>
              <w:bottom w:val="single" w:sz="4" w:space="0" w:color="auto"/>
              <w:right w:val="nil"/>
            </w:tcBorders>
            <w:vAlign w:val="bottom"/>
          </w:tcPr>
          <w:p w:rsidR="005E6BFA" w:rsidRPr="00006C52" w:rsidRDefault="005E6BFA" w:rsidP="00C975C2">
            <w:pPr>
              <w:jc w:val="center"/>
              <w:rPr>
                <w:sz w:val="28"/>
                <w:szCs w:val="28"/>
              </w:rPr>
            </w:pPr>
          </w:p>
        </w:tc>
        <w:tc>
          <w:tcPr>
            <w:tcW w:w="686" w:type="dxa"/>
            <w:tcBorders>
              <w:top w:val="nil"/>
              <w:left w:val="nil"/>
              <w:bottom w:val="nil"/>
              <w:right w:val="nil"/>
            </w:tcBorders>
            <w:vAlign w:val="bottom"/>
          </w:tcPr>
          <w:p w:rsidR="005E6BFA" w:rsidRPr="00006C52" w:rsidRDefault="005E6BFA" w:rsidP="00C975C2">
            <w:pPr>
              <w:jc w:val="center"/>
              <w:rPr>
                <w:sz w:val="28"/>
                <w:szCs w:val="28"/>
              </w:rPr>
            </w:pPr>
          </w:p>
        </w:tc>
        <w:tc>
          <w:tcPr>
            <w:tcW w:w="606" w:type="dxa"/>
            <w:tcBorders>
              <w:top w:val="nil"/>
              <w:left w:val="nil"/>
              <w:bottom w:val="single" w:sz="4" w:space="0" w:color="auto"/>
              <w:right w:val="nil"/>
            </w:tcBorders>
          </w:tcPr>
          <w:p w:rsidR="005E6BFA" w:rsidRPr="00006C52" w:rsidRDefault="005E6BFA" w:rsidP="00C975C2">
            <w:pPr>
              <w:jc w:val="center"/>
              <w:rPr>
                <w:sz w:val="28"/>
                <w:szCs w:val="28"/>
              </w:rPr>
            </w:pPr>
          </w:p>
        </w:tc>
        <w:tc>
          <w:tcPr>
            <w:tcW w:w="2756" w:type="dxa"/>
            <w:tcBorders>
              <w:top w:val="nil"/>
              <w:left w:val="nil"/>
              <w:bottom w:val="single" w:sz="4" w:space="0" w:color="auto"/>
              <w:right w:val="nil"/>
            </w:tcBorders>
            <w:vAlign w:val="bottom"/>
          </w:tcPr>
          <w:p w:rsidR="005E6BFA" w:rsidRPr="00006C52" w:rsidRDefault="005E6BFA" w:rsidP="00C975C2">
            <w:pPr>
              <w:jc w:val="center"/>
              <w:rPr>
                <w:sz w:val="28"/>
                <w:szCs w:val="28"/>
              </w:rPr>
            </w:pPr>
          </w:p>
        </w:tc>
        <w:tc>
          <w:tcPr>
            <w:tcW w:w="1681" w:type="dxa"/>
            <w:tcBorders>
              <w:top w:val="nil"/>
              <w:left w:val="nil"/>
              <w:bottom w:val="single" w:sz="4" w:space="0" w:color="auto"/>
              <w:right w:val="nil"/>
            </w:tcBorders>
          </w:tcPr>
          <w:p w:rsidR="005E6BFA" w:rsidRPr="00006C52" w:rsidRDefault="005E6BFA" w:rsidP="00C975C2">
            <w:pPr>
              <w:jc w:val="center"/>
              <w:rPr>
                <w:sz w:val="28"/>
                <w:szCs w:val="28"/>
              </w:rPr>
            </w:pPr>
          </w:p>
        </w:tc>
      </w:tr>
      <w:tr w:rsidR="005E6BFA" w:rsidRPr="00DE5FBF" w:rsidTr="00C975C2">
        <w:trPr>
          <w:trHeight w:val="298"/>
        </w:trPr>
        <w:tc>
          <w:tcPr>
            <w:tcW w:w="1790" w:type="dxa"/>
            <w:tcBorders>
              <w:top w:val="nil"/>
              <w:left w:val="nil"/>
              <w:bottom w:val="nil"/>
              <w:right w:val="nil"/>
            </w:tcBorders>
          </w:tcPr>
          <w:p w:rsidR="005E6BFA" w:rsidRPr="00006C52" w:rsidRDefault="005E6BFA" w:rsidP="00C975C2">
            <w:pPr>
              <w:jc w:val="center"/>
              <w:rPr>
                <w:sz w:val="20"/>
                <w:szCs w:val="20"/>
              </w:rPr>
            </w:pPr>
            <w:r w:rsidRPr="00006C52">
              <w:rPr>
                <w:sz w:val="20"/>
                <w:szCs w:val="20"/>
              </w:rPr>
              <w:t>(дата)</w:t>
            </w:r>
          </w:p>
        </w:tc>
        <w:tc>
          <w:tcPr>
            <w:tcW w:w="483" w:type="dxa"/>
            <w:tcBorders>
              <w:top w:val="nil"/>
              <w:left w:val="nil"/>
              <w:bottom w:val="nil"/>
              <w:right w:val="nil"/>
            </w:tcBorders>
          </w:tcPr>
          <w:p w:rsidR="005E6BFA" w:rsidRPr="00006C52" w:rsidRDefault="005E6BFA" w:rsidP="00C975C2">
            <w:pPr>
              <w:jc w:val="center"/>
              <w:rPr>
                <w:sz w:val="28"/>
                <w:szCs w:val="28"/>
              </w:rPr>
            </w:pPr>
          </w:p>
        </w:tc>
        <w:tc>
          <w:tcPr>
            <w:tcW w:w="1369" w:type="dxa"/>
            <w:tcBorders>
              <w:top w:val="nil"/>
              <w:left w:val="nil"/>
              <w:bottom w:val="nil"/>
              <w:right w:val="nil"/>
            </w:tcBorders>
          </w:tcPr>
          <w:p w:rsidR="005E6BFA" w:rsidRPr="00006C52" w:rsidRDefault="005E6BFA" w:rsidP="00C975C2">
            <w:pPr>
              <w:jc w:val="center"/>
              <w:rPr>
                <w:sz w:val="20"/>
                <w:szCs w:val="20"/>
              </w:rPr>
            </w:pPr>
            <w:r w:rsidRPr="00006C52">
              <w:rPr>
                <w:sz w:val="20"/>
                <w:szCs w:val="20"/>
              </w:rPr>
              <w:t>(подпись)</w:t>
            </w:r>
          </w:p>
        </w:tc>
        <w:tc>
          <w:tcPr>
            <w:tcW w:w="686" w:type="dxa"/>
            <w:tcBorders>
              <w:top w:val="nil"/>
              <w:left w:val="nil"/>
              <w:bottom w:val="nil"/>
              <w:right w:val="nil"/>
            </w:tcBorders>
          </w:tcPr>
          <w:p w:rsidR="005E6BFA" w:rsidRPr="00006C52" w:rsidRDefault="005E6BFA" w:rsidP="00C975C2">
            <w:pPr>
              <w:jc w:val="center"/>
              <w:rPr>
                <w:sz w:val="20"/>
                <w:szCs w:val="20"/>
              </w:rPr>
            </w:pPr>
          </w:p>
        </w:tc>
        <w:tc>
          <w:tcPr>
            <w:tcW w:w="606" w:type="dxa"/>
            <w:tcBorders>
              <w:top w:val="nil"/>
              <w:left w:val="nil"/>
              <w:bottom w:val="nil"/>
              <w:right w:val="nil"/>
            </w:tcBorders>
          </w:tcPr>
          <w:p w:rsidR="005E6BFA" w:rsidRPr="00006C52" w:rsidRDefault="005E6BFA" w:rsidP="00C975C2">
            <w:pPr>
              <w:tabs>
                <w:tab w:val="left" w:pos="1800"/>
              </w:tabs>
              <w:ind w:right="453"/>
              <w:jc w:val="center"/>
              <w:rPr>
                <w:sz w:val="20"/>
                <w:szCs w:val="20"/>
              </w:rPr>
            </w:pPr>
          </w:p>
        </w:tc>
        <w:tc>
          <w:tcPr>
            <w:tcW w:w="2756" w:type="dxa"/>
            <w:tcBorders>
              <w:top w:val="nil"/>
              <w:left w:val="nil"/>
              <w:bottom w:val="nil"/>
              <w:right w:val="nil"/>
            </w:tcBorders>
          </w:tcPr>
          <w:p w:rsidR="005E6BFA" w:rsidRPr="00DE5FBF" w:rsidRDefault="005E6BFA" w:rsidP="00C975C2">
            <w:pPr>
              <w:jc w:val="center"/>
              <w:rPr>
                <w:sz w:val="20"/>
                <w:szCs w:val="20"/>
              </w:rPr>
            </w:pPr>
            <w:r w:rsidRPr="00006C52">
              <w:rPr>
                <w:sz w:val="20"/>
                <w:szCs w:val="20"/>
              </w:rPr>
              <w:t>(ФИО)</w:t>
            </w:r>
          </w:p>
        </w:tc>
        <w:tc>
          <w:tcPr>
            <w:tcW w:w="1681" w:type="dxa"/>
            <w:tcBorders>
              <w:top w:val="nil"/>
              <w:left w:val="nil"/>
              <w:bottom w:val="nil"/>
              <w:right w:val="nil"/>
            </w:tcBorders>
          </w:tcPr>
          <w:p w:rsidR="005E6BFA" w:rsidRPr="00DE5FBF" w:rsidRDefault="005E6BFA" w:rsidP="00C975C2">
            <w:pPr>
              <w:rPr>
                <w:sz w:val="20"/>
                <w:szCs w:val="20"/>
              </w:rPr>
            </w:pPr>
          </w:p>
        </w:tc>
      </w:tr>
    </w:tbl>
    <w:p w:rsidR="005E6BFA" w:rsidRDefault="005E6BFA" w:rsidP="005E6BFA">
      <w:pPr>
        <w:tabs>
          <w:tab w:val="left" w:pos="8535"/>
          <w:tab w:val="right" w:pos="10255"/>
        </w:tabs>
        <w:jc w:val="right"/>
        <w:rPr>
          <w:b/>
          <w:color w:val="000000"/>
          <w:spacing w:val="-6"/>
          <w:sz w:val="28"/>
          <w:szCs w:val="28"/>
        </w:rPr>
        <w:sectPr w:rsidR="005E6BFA" w:rsidSect="00AC4D8A">
          <w:pgSz w:w="12240" w:h="15840"/>
          <w:pgMar w:top="1134" w:right="851" w:bottom="709" w:left="1134" w:header="720" w:footer="720" w:gutter="0"/>
          <w:cols w:space="720"/>
          <w:noEndnote/>
          <w:docGrid w:linePitch="326"/>
        </w:sectPr>
      </w:pPr>
    </w:p>
    <w:p w:rsidR="005E6BFA" w:rsidRDefault="005E6BFA" w:rsidP="005E6BFA">
      <w:pPr>
        <w:tabs>
          <w:tab w:val="left" w:pos="8535"/>
          <w:tab w:val="right" w:pos="10255"/>
        </w:tabs>
        <w:rPr>
          <w:b/>
          <w:color w:val="000000"/>
          <w:spacing w:val="-6"/>
          <w:sz w:val="28"/>
          <w:szCs w:val="28"/>
        </w:rPr>
      </w:pPr>
    </w:p>
    <w:p w:rsidR="005E6BFA" w:rsidRPr="00CD0F7C" w:rsidRDefault="005E6BFA" w:rsidP="005E6BFA">
      <w:pPr>
        <w:jc w:val="right"/>
        <w:rPr>
          <w:spacing w:val="-6"/>
          <w:sz w:val="28"/>
          <w:szCs w:val="28"/>
        </w:rPr>
      </w:pPr>
      <w:r w:rsidRPr="00CD0F7C">
        <w:rPr>
          <w:spacing w:val="-6"/>
          <w:sz w:val="28"/>
          <w:szCs w:val="28"/>
        </w:rPr>
        <w:t>Приложение №</w:t>
      </w:r>
      <w:r>
        <w:rPr>
          <w:spacing w:val="-6"/>
          <w:sz w:val="28"/>
          <w:szCs w:val="28"/>
        </w:rPr>
        <w:t>2</w:t>
      </w:r>
    </w:p>
    <w:p w:rsidR="005E6BFA" w:rsidRPr="00CD0F7C" w:rsidRDefault="005E6BFA" w:rsidP="005E6BFA">
      <w:pPr>
        <w:jc w:val="right"/>
        <w:rPr>
          <w:spacing w:val="-6"/>
          <w:sz w:val="28"/>
          <w:szCs w:val="28"/>
        </w:rPr>
      </w:pPr>
    </w:p>
    <w:p w:rsidR="005E6BFA" w:rsidRPr="00D95C08" w:rsidRDefault="005E6BFA" w:rsidP="005E6BFA">
      <w:pPr>
        <w:ind w:left="5812" w:right="-2"/>
        <w:rPr>
          <w:sz w:val="28"/>
          <w:szCs w:val="28"/>
        </w:rPr>
      </w:pPr>
      <w:r w:rsidRPr="00D95C08">
        <w:rPr>
          <w:sz w:val="28"/>
          <w:szCs w:val="28"/>
        </w:rPr>
        <w:t xml:space="preserve">Председателю </w:t>
      </w:r>
    </w:p>
    <w:p w:rsidR="005E6BFA" w:rsidRPr="00D95C08" w:rsidRDefault="005E6BFA" w:rsidP="005E6BFA">
      <w:pPr>
        <w:ind w:left="5812" w:right="-2"/>
        <w:rPr>
          <w:sz w:val="28"/>
          <w:szCs w:val="28"/>
        </w:rPr>
      </w:pPr>
      <w:r w:rsidRPr="00D95C08">
        <w:rPr>
          <w:sz w:val="28"/>
          <w:szCs w:val="28"/>
        </w:rPr>
        <w:t>Палаты имущественных и земельных отношений</w:t>
      </w:r>
      <w:r>
        <w:rPr>
          <w:sz w:val="28"/>
          <w:szCs w:val="28"/>
        </w:rPr>
        <w:t xml:space="preserve"> </w:t>
      </w:r>
      <w:r w:rsidRPr="00CD0F7C">
        <w:rPr>
          <w:b/>
          <w:sz w:val="28"/>
          <w:szCs w:val="28"/>
        </w:rPr>
        <w:t>_________</w:t>
      </w:r>
      <w:r>
        <w:rPr>
          <w:b/>
          <w:sz w:val="28"/>
          <w:szCs w:val="28"/>
        </w:rPr>
        <w:t xml:space="preserve"> </w:t>
      </w:r>
      <w:r w:rsidRPr="00D95C08">
        <w:rPr>
          <w:sz w:val="28"/>
          <w:szCs w:val="28"/>
        </w:rPr>
        <w:t>муниципального района Республики Татарстан</w:t>
      </w:r>
    </w:p>
    <w:p w:rsidR="005E6BFA" w:rsidRPr="00CD0F7C" w:rsidRDefault="005E6BFA" w:rsidP="005E6BFA">
      <w:pPr>
        <w:ind w:left="5812" w:right="-2"/>
        <w:rPr>
          <w:b/>
          <w:sz w:val="28"/>
          <w:szCs w:val="28"/>
        </w:rPr>
      </w:pPr>
      <w:r w:rsidRPr="00D95C08">
        <w:rPr>
          <w:sz w:val="28"/>
          <w:szCs w:val="28"/>
        </w:rPr>
        <w:t>От:</w:t>
      </w:r>
      <w:r w:rsidRPr="00CD0F7C">
        <w:rPr>
          <w:b/>
          <w:sz w:val="28"/>
          <w:szCs w:val="28"/>
        </w:rPr>
        <w:t>___________________________</w:t>
      </w:r>
    </w:p>
    <w:p w:rsidR="005E6BFA" w:rsidRPr="002F305D" w:rsidRDefault="005E6BFA" w:rsidP="005E6BFA">
      <w:pPr>
        <w:ind w:right="-2" w:firstLine="709"/>
        <w:jc w:val="center"/>
        <w:rPr>
          <w:b/>
          <w:sz w:val="28"/>
          <w:szCs w:val="28"/>
        </w:rPr>
      </w:pPr>
    </w:p>
    <w:p w:rsidR="005E6BFA" w:rsidRPr="002F305D" w:rsidRDefault="005E6BFA" w:rsidP="005E6BFA">
      <w:pPr>
        <w:ind w:right="-2" w:firstLine="709"/>
        <w:jc w:val="center"/>
        <w:rPr>
          <w:b/>
          <w:sz w:val="28"/>
          <w:szCs w:val="28"/>
        </w:rPr>
      </w:pPr>
      <w:r w:rsidRPr="002F305D">
        <w:rPr>
          <w:b/>
          <w:sz w:val="28"/>
          <w:szCs w:val="28"/>
        </w:rPr>
        <w:t>Заявление</w:t>
      </w:r>
    </w:p>
    <w:p w:rsidR="005E6BFA" w:rsidRPr="002F305D" w:rsidRDefault="005E6BFA" w:rsidP="005E6BFA">
      <w:pPr>
        <w:ind w:right="-2" w:firstLine="709"/>
        <w:jc w:val="center"/>
        <w:rPr>
          <w:b/>
          <w:sz w:val="28"/>
          <w:szCs w:val="28"/>
        </w:rPr>
      </w:pPr>
      <w:r w:rsidRPr="002F305D">
        <w:rPr>
          <w:b/>
          <w:sz w:val="28"/>
          <w:szCs w:val="28"/>
        </w:rPr>
        <w:t>об исправлении технической ошибки</w:t>
      </w:r>
    </w:p>
    <w:p w:rsidR="005E6BFA" w:rsidRPr="002F305D" w:rsidRDefault="005E6BFA" w:rsidP="005E6BFA">
      <w:pPr>
        <w:ind w:right="-2" w:firstLine="709"/>
        <w:jc w:val="center"/>
        <w:rPr>
          <w:b/>
          <w:sz w:val="28"/>
          <w:szCs w:val="28"/>
        </w:rPr>
      </w:pPr>
    </w:p>
    <w:p w:rsidR="005E6BFA" w:rsidRPr="002F305D" w:rsidRDefault="005E6BFA" w:rsidP="005E6BFA">
      <w:pPr>
        <w:spacing w:line="276" w:lineRule="auto"/>
        <w:ind w:right="-2" w:firstLine="709"/>
        <w:jc w:val="both"/>
        <w:rPr>
          <w:b/>
          <w:sz w:val="28"/>
          <w:szCs w:val="28"/>
        </w:rPr>
      </w:pPr>
      <w:r w:rsidRPr="002F305D">
        <w:rPr>
          <w:sz w:val="28"/>
          <w:szCs w:val="28"/>
        </w:rPr>
        <w:t>Сообщаю об ошибке, допущенной при оказании муниципальной услуги ___</w:t>
      </w:r>
      <w:r w:rsidRPr="002F305D">
        <w:rPr>
          <w:b/>
          <w:sz w:val="28"/>
          <w:szCs w:val="28"/>
        </w:rPr>
        <w:t>____________________________________________________________________</w:t>
      </w:r>
    </w:p>
    <w:p w:rsidR="005E6BFA" w:rsidRPr="00CD0F7C" w:rsidRDefault="005E6BFA" w:rsidP="005E6BFA">
      <w:pPr>
        <w:widowControl w:val="0"/>
        <w:autoSpaceDE w:val="0"/>
        <w:autoSpaceDN w:val="0"/>
        <w:adjustRightInd w:val="0"/>
        <w:spacing w:line="276" w:lineRule="auto"/>
        <w:ind w:right="-2" w:firstLine="709"/>
        <w:jc w:val="center"/>
      </w:pPr>
      <w:r w:rsidRPr="00CD0F7C">
        <w:t>(наименование услуги)</w:t>
      </w:r>
    </w:p>
    <w:p w:rsidR="005E6BFA" w:rsidRPr="002F305D" w:rsidRDefault="005E6BFA" w:rsidP="005E6BFA">
      <w:pPr>
        <w:spacing w:line="276" w:lineRule="auto"/>
        <w:ind w:right="-2" w:firstLine="709"/>
        <w:jc w:val="both"/>
        <w:rPr>
          <w:sz w:val="28"/>
          <w:szCs w:val="28"/>
        </w:rPr>
      </w:pPr>
      <w:r w:rsidRPr="002F305D">
        <w:rPr>
          <w:sz w:val="28"/>
          <w:szCs w:val="28"/>
        </w:rPr>
        <w:t>Записано:_________________________________________________________________________________________________________________________________</w:t>
      </w:r>
    </w:p>
    <w:p w:rsidR="005E6BFA" w:rsidRPr="002F305D" w:rsidRDefault="005E6BFA" w:rsidP="005E6BFA">
      <w:pPr>
        <w:spacing w:line="276" w:lineRule="auto"/>
        <w:ind w:right="-2" w:firstLine="709"/>
        <w:rPr>
          <w:sz w:val="28"/>
          <w:szCs w:val="28"/>
        </w:rPr>
      </w:pPr>
      <w:r w:rsidRPr="002F305D">
        <w:rPr>
          <w:sz w:val="28"/>
          <w:szCs w:val="28"/>
        </w:rPr>
        <w:t xml:space="preserve">Правильные </w:t>
      </w:r>
      <w:r>
        <w:rPr>
          <w:sz w:val="28"/>
          <w:szCs w:val="28"/>
        </w:rPr>
        <w:t>с</w:t>
      </w:r>
      <w:r w:rsidRPr="002F305D">
        <w:rPr>
          <w:sz w:val="28"/>
          <w:szCs w:val="28"/>
        </w:rPr>
        <w:t>ведения:</w:t>
      </w:r>
      <w:r>
        <w:rPr>
          <w:sz w:val="28"/>
          <w:szCs w:val="28"/>
        </w:rPr>
        <w:t>_</w:t>
      </w:r>
      <w:r w:rsidRPr="002F305D">
        <w:rPr>
          <w:sz w:val="28"/>
          <w:szCs w:val="28"/>
        </w:rPr>
        <w:t>______________________________________________</w:t>
      </w:r>
    </w:p>
    <w:p w:rsidR="005E6BFA" w:rsidRPr="002F305D" w:rsidRDefault="005E6BFA" w:rsidP="005E6BFA">
      <w:pPr>
        <w:spacing w:line="276" w:lineRule="auto"/>
        <w:ind w:right="-2"/>
        <w:rPr>
          <w:sz w:val="28"/>
          <w:szCs w:val="28"/>
        </w:rPr>
      </w:pPr>
      <w:r w:rsidRPr="002F305D">
        <w:rPr>
          <w:sz w:val="28"/>
          <w:szCs w:val="28"/>
        </w:rPr>
        <w:t>_______________________________________________________________________</w:t>
      </w:r>
    </w:p>
    <w:p w:rsidR="005E6BFA" w:rsidRPr="002F305D" w:rsidRDefault="005E6BFA" w:rsidP="005E6BFA">
      <w:pPr>
        <w:spacing w:line="276" w:lineRule="auto"/>
        <w:ind w:right="-2" w:firstLine="709"/>
        <w:jc w:val="both"/>
        <w:rPr>
          <w:sz w:val="28"/>
          <w:szCs w:val="28"/>
        </w:rPr>
      </w:pPr>
      <w:r w:rsidRPr="002F305D">
        <w:rPr>
          <w:sz w:val="28"/>
          <w:szCs w:val="28"/>
        </w:rPr>
        <w:t>Прошу исправить допущенную техническую ошибку и внести соответствующие измен</w:t>
      </w:r>
      <w:r>
        <w:rPr>
          <w:sz w:val="28"/>
          <w:szCs w:val="28"/>
        </w:rPr>
        <w:t>ен</w:t>
      </w:r>
      <w:r w:rsidRPr="002F305D">
        <w:rPr>
          <w:sz w:val="28"/>
          <w:szCs w:val="28"/>
        </w:rPr>
        <w:t xml:space="preserve">ия в документ, являющийся результатом муниципальной услуги. </w:t>
      </w:r>
    </w:p>
    <w:p w:rsidR="005E6BFA" w:rsidRPr="002F305D" w:rsidRDefault="005E6BFA" w:rsidP="005E6BFA">
      <w:pPr>
        <w:spacing w:line="276" w:lineRule="auto"/>
        <w:ind w:right="-2" w:firstLine="709"/>
        <w:jc w:val="both"/>
        <w:rPr>
          <w:sz w:val="28"/>
          <w:szCs w:val="28"/>
        </w:rPr>
      </w:pPr>
      <w:r w:rsidRPr="002F305D">
        <w:rPr>
          <w:sz w:val="28"/>
          <w:szCs w:val="28"/>
        </w:rPr>
        <w:t>Прилагаю следующие документы:</w:t>
      </w:r>
    </w:p>
    <w:p w:rsidR="005E6BFA" w:rsidRDefault="005E6BFA" w:rsidP="005E6BFA">
      <w:pPr>
        <w:spacing w:line="276" w:lineRule="auto"/>
        <w:ind w:right="-2" w:firstLine="709"/>
        <w:jc w:val="both"/>
        <w:rPr>
          <w:sz w:val="28"/>
          <w:szCs w:val="28"/>
        </w:rPr>
      </w:pPr>
      <w:r>
        <w:rPr>
          <w:sz w:val="28"/>
          <w:szCs w:val="28"/>
        </w:rPr>
        <w:t>1.</w:t>
      </w:r>
    </w:p>
    <w:p w:rsidR="005E6BFA" w:rsidRDefault="005E6BFA" w:rsidP="005E6BFA">
      <w:pPr>
        <w:spacing w:line="276" w:lineRule="auto"/>
        <w:ind w:right="-2" w:firstLine="709"/>
        <w:jc w:val="both"/>
        <w:rPr>
          <w:sz w:val="28"/>
          <w:szCs w:val="28"/>
        </w:rPr>
      </w:pPr>
      <w:r>
        <w:rPr>
          <w:sz w:val="28"/>
          <w:szCs w:val="28"/>
        </w:rPr>
        <w:t>2.</w:t>
      </w:r>
    </w:p>
    <w:p w:rsidR="005E6BFA" w:rsidRDefault="005E6BFA" w:rsidP="005E6BFA">
      <w:pPr>
        <w:spacing w:line="276" w:lineRule="auto"/>
        <w:ind w:right="-2" w:firstLine="709"/>
        <w:jc w:val="both"/>
        <w:rPr>
          <w:sz w:val="28"/>
          <w:szCs w:val="28"/>
        </w:rPr>
      </w:pPr>
      <w:r>
        <w:rPr>
          <w:sz w:val="28"/>
          <w:szCs w:val="28"/>
        </w:rPr>
        <w:t>3.</w:t>
      </w:r>
    </w:p>
    <w:p w:rsidR="005E6BFA" w:rsidRPr="002F305D" w:rsidRDefault="005E6BFA" w:rsidP="005E6BFA">
      <w:pPr>
        <w:spacing w:line="276" w:lineRule="auto"/>
        <w:ind w:right="-2" w:firstLine="709"/>
        <w:jc w:val="both"/>
        <w:rPr>
          <w:sz w:val="28"/>
          <w:szCs w:val="28"/>
        </w:rPr>
      </w:pPr>
      <w:r w:rsidRPr="002F305D">
        <w:rPr>
          <w:sz w:val="28"/>
          <w:szCs w:val="28"/>
        </w:rPr>
        <w:t>В случае принятия решения об отклонении заявления об исправлении технической</w:t>
      </w:r>
      <w:r>
        <w:rPr>
          <w:sz w:val="28"/>
          <w:szCs w:val="28"/>
        </w:rPr>
        <w:t xml:space="preserve"> </w:t>
      </w:r>
      <w:r w:rsidRPr="002F305D">
        <w:rPr>
          <w:sz w:val="28"/>
          <w:szCs w:val="28"/>
        </w:rPr>
        <w:t>ошибки прошу направить такое решение:</w:t>
      </w:r>
    </w:p>
    <w:p w:rsidR="005E6BFA" w:rsidRDefault="005E6BFA" w:rsidP="005E6BFA">
      <w:pPr>
        <w:widowControl w:val="0"/>
        <w:autoSpaceDE w:val="0"/>
        <w:autoSpaceDN w:val="0"/>
        <w:adjustRightInd w:val="0"/>
        <w:spacing w:line="276" w:lineRule="auto"/>
        <w:ind w:firstLine="709"/>
        <w:jc w:val="both"/>
        <w:rPr>
          <w:sz w:val="28"/>
          <w:szCs w:val="28"/>
        </w:rPr>
      </w:pPr>
      <w:r>
        <w:rPr>
          <w:sz w:val="28"/>
          <w:szCs w:val="28"/>
        </w:rPr>
        <w:t xml:space="preserve">посредством отправления электронного документа на адрес </w:t>
      </w:r>
      <w:r w:rsidRPr="002F305D">
        <w:rPr>
          <w:sz w:val="28"/>
          <w:szCs w:val="28"/>
        </w:rPr>
        <w:t>E-mail:_______</w:t>
      </w:r>
      <w:r>
        <w:rPr>
          <w:sz w:val="28"/>
          <w:szCs w:val="28"/>
        </w:rPr>
        <w:t>;</w:t>
      </w:r>
    </w:p>
    <w:p w:rsidR="005E6BFA" w:rsidRDefault="005E6BFA" w:rsidP="005E6BFA">
      <w:pPr>
        <w:widowControl w:val="0"/>
        <w:autoSpaceDE w:val="0"/>
        <w:autoSpaceDN w:val="0"/>
        <w:adjustRightInd w:val="0"/>
        <w:spacing w:line="276" w:lineRule="auto"/>
        <w:ind w:firstLine="709"/>
        <w:jc w:val="both"/>
        <w:rPr>
          <w:sz w:val="28"/>
          <w:szCs w:val="28"/>
        </w:rPr>
      </w:pPr>
      <w:r>
        <w:rPr>
          <w:sz w:val="28"/>
          <w:szCs w:val="28"/>
        </w:rPr>
        <w:t>в виде заверенной копии на бумажном носителе почтовым отправлением по адресу: ________________________________________________________________.</w:t>
      </w:r>
    </w:p>
    <w:p w:rsidR="005E6BFA" w:rsidRDefault="005E6BFA" w:rsidP="005E6BFA">
      <w:pPr>
        <w:widowControl w:val="0"/>
        <w:autoSpaceDE w:val="0"/>
        <w:autoSpaceDN w:val="0"/>
        <w:adjustRightInd w:val="0"/>
        <w:spacing w:line="276" w:lineRule="auto"/>
        <w:ind w:firstLine="851"/>
        <w:jc w:val="both"/>
        <w:rPr>
          <w:color w:val="000000"/>
          <w:spacing w:val="-6"/>
          <w:sz w:val="28"/>
          <w:szCs w:val="28"/>
        </w:rPr>
      </w:pPr>
      <w:r w:rsidRPr="002F305D">
        <w:rPr>
          <w:color w:val="000000"/>
          <w:spacing w:val="-6"/>
          <w:sz w:val="28"/>
          <w:szCs w:val="28"/>
        </w:rPr>
        <w:t>Подтверждаю свое согласие, а также согласие представляемого мною лица на</w:t>
      </w:r>
      <w:r>
        <w:rPr>
          <w:color w:val="000000"/>
          <w:spacing w:val="-6"/>
          <w:sz w:val="28"/>
          <w:szCs w:val="28"/>
        </w:rPr>
        <w:t xml:space="preserve"> </w:t>
      </w:r>
      <w:r w:rsidRPr="002F305D">
        <w:rPr>
          <w:color w:val="000000"/>
          <w:spacing w:val="-6"/>
          <w:sz w:val="28"/>
          <w:szCs w:val="28"/>
        </w:rPr>
        <w:t>обработку персональных данных (сбор, систематизацию, накопление, хранение,</w:t>
      </w:r>
      <w:r>
        <w:rPr>
          <w:color w:val="000000"/>
          <w:spacing w:val="-6"/>
          <w:sz w:val="28"/>
          <w:szCs w:val="28"/>
        </w:rPr>
        <w:t xml:space="preserve"> </w:t>
      </w:r>
      <w:r w:rsidRPr="002F305D">
        <w:rPr>
          <w:color w:val="000000"/>
          <w:spacing w:val="-6"/>
          <w:sz w:val="28"/>
          <w:szCs w:val="28"/>
        </w:rPr>
        <w:t>уточнение (обновление, изменение), использование, распространение (в том числе</w:t>
      </w:r>
      <w:r>
        <w:rPr>
          <w:color w:val="000000"/>
          <w:spacing w:val="-6"/>
          <w:sz w:val="28"/>
          <w:szCs w:val="28"/>
        </w:rPr>
        <w:t xml:space="preserve"> </w:t>
      </w:r>
      <w:r w:rsidRPr="002F305D">
        <w:rPr>
          <w:color w:val="000000"/>
          <w:spacing w:val="-6"/>
          <w:sz w:val="28"/>
          <w:szCs w:val="28"/>
        </w:rPr>
        <w:t>передачу), обезличивание, блокирование, уничтожение персональных данных, а</w:t>
      </w:r>
      <w:r>
        <w:rPr>
          <w:color w:val="000000"/>
          <w:spacing w:val="-6"/>
          <w:sz w:val="28"/>
          <w:szCs w:val="28"/>
        </w:rPr>
        <w:t xml:space="preserve"> </w:t>
      </w:r>
      <w:r w:rsidRPr="002F305D">
        <w:rPr>
          <w:color w:val="000000"/>
          <w:spacing w:val="-6"/>
          <w:sz w:val="28"/>
          <w:szCs w:val="28"/>
        </w:rPr>
        <w:t>также иных действий, необходимых для обработки персональных данных в рамках</w:t>
      </w:r>
      <w:r>
        <w:rPr>
          <w:color w:val="000000"/>
          <w:spacing w:val="-6"/>
          <w:sz w:val="28"/>
          <w:szCs w:val="28"/>
        </w:rPr>
        <w:t xml:space="preserve"> </w:t>
      </w:r>
      <w:r w:rsidRPr="002F305D">
        <w:rPr>
          <w:color w:val="000000"/>
          <w:spacing w:val="-6"/>
          <w:sz w:val="28"/>
          <w:szCs w:val="28"/>
        </w:rPr>
        <w:t xml:space="preserve">предоставления </w:t>
      </w:r>
      <w:r>
        <w:rPr>
          <w:color w:val="000000"/>
          <w:spacing w:val="-6"/>
          <w:sz w:val="28"/>
          <w:szCs w:val="28"/>
        </w:rPr>
        <w:t>муниципальной</w:t>
      </w:r>
      <w:r w:rsidRPr="002F305D">
        <w:rPr>
          <w:color w:val="000000"/>
          <w:spacing w:val="-6"/>
          <w:sz w:val="28"/>
          <w:szCs w:val="28"/>
        </w:rPr>
        <w:t xml:space="preserve"> услуг</w:t>
      </w:r>
      <w:r>
        <w:rPr>
          <w:color w:val="000000"/>
          <w:spacing w:val="-6"/>
          <w:sz w:val="28"/>
          <w:szCs w:val="28"/>
        </w:rPr>
        <w:t>и</w:t>
      </w:r>
      <w:r w:rsidRPr="002F305D">
        <w:rPr>
          <w:color w:val="000000"/>
          <w:spacing w:val="-6"/>
          <w:sz w:val="28"/>
          <w:szCs w:val="28"/>
        </w:rPr>
        <w:t>), в том числе в автоматизированном</w:t>
      </w:r>
      <w:r>
        <w:rPr>
          <w:color w:val="000000"/>
          <w:spacing w:val="-6"/>
          <w:sz w:val="28"/>
          <w:szCs w:val="28"/>
        </w:rPr>
        <w:t xml:space="preserve"> </w:t>
      </w:r>
      <w:r w:rsidRPr="002F305D">
        <w:rPr>
          <w:color w:val="000000"/>
          <w:spacing w:val="-6"/>
          <w:sz w:val="28"/>
          <w:szCs w:val="28"/>
        </w:rPr>
        <w:t xml:space="preserve">режиме, включая принятие решений на их основе органом </w:t>
      </w:r>
      <w:r>
        <w:rPr>
          <w:color w:val="000000"/>
          <w:spacing w:val="-6"/>
          <w:sz w:val="28"/>
          <w:szCs w:val="28"/>
        </w:rPr>
        <w:t xml:space="preserve">предоставляющим муниципальную </w:t>
      </w:r>
      <w:r>
        <w:rPr>
          <w:color w:val="000000"/>
          <w:spacing w:val="-6"/>
          <w:sz w:val="28"/>
          <w:szCs w:val="28"/>
        </w:rPr>
        <w:lastRenderedPageBreak/>
        <w:t>услугу</w:t>
      </w:r>
      <w:r w:rsidRPr="002F305D">
        <w:rPr>
          <w:color w:val="000000"/>
          <w:spacing w:val="-6"/>
          <w:sz w:val="28"/>
          <w:szCs w:val="28"/>
        </w:rPr>
        <w:t>, в</w:t>
      </w:r>
      <w:r>
        <w:rPr>
          <w:color w:val="000000"/>
          <w:spacing w:val="-6"/>
          <w:sz w:val="28"/>
          <w:szCs w:val="28"/>
        </w:rPr>
        <w:t xml:space="preserve"> </w:t>
      </w:r>
      <w:r w:rsidRPr="002F305D">
        <w:rPr>
          <w:color w:val="000000"/>
          <w:spacing w:val="-6"/>
          <w:sz w:val="28"/>
          <w:szCs w:val="28"/>
        </w:rPr>
        <w:t xml:space="preserve">целях предоставления </w:t>
      </w:r>
      <w:r>
        <w:rPr>
          <w:color w:val="000000"/>
          <w:spacing w:val="-6"/>
          <w:sz w:val="28"/>
          <w:szCs w:val="28"/>
        </w:rPr>
        <w:t xml:space="preserve">муниципальной </w:t>
      </w:r>
      <w:r w:rsidRPr="002F305D">
        <w:rPr>
          <w:color w:val="000000"/>
          <w:spacing w:val="-6"/>
          <w:sz w:val="28"/>
          <w:szCs w:val="28"/>
        </w:rPr>
        <w:t>услуги</w:t>
      </w:r>
      <w:r>
        <w:rPr>
          <w:color w:val="000000"/>
          <w:spacing w:val="-6"/>
          <w:sz w:val="28"/>
          <w:szCs w:val="28"/>
        </w:rPr>
        <w:t>.</w:t>
      </w:r>
    </w:p>
    <w:p w:rsidR="005E6BFA" w:rsidRDefault="005E6BFA" w:rsidP="005E6BFA">
      <w:pPr>
        <w:widowControl w:val="0"/>
        <w:autoSpaceDE w:val="0"/>
        <w:autoSpaceDN w:val="0"/>
        <w:adjustRightInd w:val="0"/>
        <w:spacing w:line="276" w:lineRule="auto"/>
        <w:ind w:firstLine="851"/>
        <w:jc w:val="both"/>
        <w:rPr>
          <w:color w:val="000000"/>
          <w:spacing w:val="-6"/>
          <w:sz w:val="28"/>
          <w:szCs w:val="28"/>
        </w:rPr>
      </w:pPr>
      <w:r w:rsidRPr="002F305D">
        <w:rPr>
          <w:color w:val="000000"/>
          <w:spacing w:val="-6"/>
          <w:sz w:val="28"/>
          <w:szCs w:val="28"/>
        </w:rPr>
        <w:t xml:space="preserve">Настоящим подтверждаю: </w:t>
      </w:r>
      <w:r>
        <w:rPr>
          <w:color w:val="000000"/>
          <w:spacing w:val="-6"/>
          <w:sz w:val="28"/>
          <w:szCs w:val="28"/>
        </w:rPr>
        <w:t>с</w:t>
      </w:r>
      <w:r w:rsidRPr="002F305D">
        <w:rPr>
          <w:color w:val="000000"/>
          <w:spacing w:val="-6"/>
          <w:sz w:val="28"/>
          <w:szCs w:val="28"/>
        </w:rPr>
        <w:t>ведения, включенные в заявление, относящиеся к моей личности и</w:t>
      </w:r>
      <w:r>
        <w:rPr>
          <w:color w:val="000000"/>
          <w:spacing w:val="-6"/>
          <w:sz w:val="28"/>
          <w:szCs w:val="28"/>
        </w:rPr>
        <w:t xml:space="preserve"> </w:t>
      </w:r>
      <w:r w:rsidRPr="002F305D">
        <w:rPr>
          <w:color w:val="000000"/>
          <w:spacing w:val="-6"/>
          <w:sz w:val="28"/>
          <w:szCs w:val="28"/>
        </w:rPr>
        <w:t xml:space="preserve">представляемому мною лицу, а также внесенные мною ниже, достоверны. </w:t>
      </w:r>
      <w:r>
        <w:rPr>
          <w:color w:val="000000"/>
          <w:spacing w:val="-6"/>
          <w:sz w:val="28"/>
          <w:szCs w:val="28"/>
        </w:rPr>
        <w:t>Д</w:t>
      </w:r>
      <w:r w:rsidRPr="002F305D">
        <w:rPr>
          <w:color w:val="000000"/>
          <w:spacing w:val="-6"/>
          <w:sz w:val="28"/>
          <w:szCs w:val="28"/>
        </w:rPr>
        <w:t>окументы (копии документов), приложенные к заявлению, соответствуют</w:t>
      </w:r>
      <w:r>
        <w:rPr>
          <w:color w:val="000000"/>
          <w:spacing w:val="-6"/>
          <w:sz w:val="28"/>
          <w:szCs w:val="28"/>
        </w:rPr>
        <w:t xml:space="preserve"> </w:t>
      </w:r>
      <w:r w:rsidRPr="002F305D">
        <w:rPr>
          <w:color w:val="000000"/>
          <w:spacing w:val="-6"/>
          <w:sz w:val="28"/>
          <w:szCs w:val="28"/>
        </w:rPr>
        <w:t xml:space="preserve">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5E6BFA" w:rsidRDefault="005E6BFA" w:rsidP="005E6BFA">
      <w:pPr>
        <w:widowControl w:val="0"/>
        <w:autoSpaceDE w:val="0"/>
        <w:autoSpaceDN w:val="0"/>
        <w:adjustRightInd w:val="0"/>
        <w:spacing w:line="276" w:lineRule="auto"/>
        <w:ind w:firstLine="851"/>
        <w:jc w:val="both"/>
        <w:rPr>
          <w:color w:val="000000"/>
          <w:spacing w:val="-6"/>
          <w:sz w:val="28"/>
          <w:szCs w:val="28"/>
        </w:rPr>
      </w:pPr>
      <w:r w:rsidRPr="002F305D">
        <w:rPr>
          <w:color w:val="000000"/>
          <w:spacing w:val="-6"/>
          <w:sz w:val="28"/>
          <w:szCs w:val="28"/>
        </w:rPr>
        <w:t>Даю свое согласие на участие в опросе по оценке качества предоставленной мне</w:t>
      </w:r>
      <w:r>
        <w:rPr>
          <w:color w:val="000000"/>
          <w:spacing w:val="-6"/>
          <w:sz w:val="28"/>
          <w:szCs w:val="28"/>
        </w:rPr>
        <w:t xml:space="preserve"> муниципальной</w:t>
      </w:r>
      <w:r w:rsidRPr="002F305D">
        <w:rPr>
          <w:color w:val="000000"/>
          <w:spacing w:val="-6"/>
          <w:sz w:val="28"/>
          <w:szCs w:val="28"/>
        </w:rPr>
        <w:t xml:space="preserve"> услуги по телефону: _______________________</w:t>
      </w:r>
      <w:r>
        <w:rPr>
          <w:color w:val="000000"/>
          <w:spacing w:val="-6"/>
          <w:sz w:val="28"/>
          <w:szCs w:val="28"/>
        </w:rPr>
        <w:t>.</w:t>
      </w:r>
    </w:p>
    <w:p w:rsidR="005E6BFA" w:rsidRDefault="005E6BFA" w:rsidP="005E6BFA">
      <w:pPr>
        <w:spacing w:line="276" w:lineRule="auto"/>
        <w:jc w:val="center"/>
        <w:rPr>
          <w:sz w:val="28"/>
          <w:szCs w:val="28"/>
        </w:rPr>
      </w:pPr>
    </w:p>
    <w:p w:rsidR="005E6BFA" w:rsidRDefault="005E6BFA" w:rsidP="005E6BFA">
      <w:pPr>
        <w:spacing w:line="276" w:lineRule="auto"/>
        <w:jc w:val="both"/>
        <w:rPr>
          <w:sz w:val="28"/>
          <w:szCs w:val="28"/>
        </w:rPr>
      </w:pPr>
      <w:r w:rsidRPr="002F305D">
        <w:rPr>
          <w:sz w:val="28"/>
          <w:szCs w:val="28"/>
        </w:rPr>
        <w:t>______________</w:t>
      </w:r>
      <w:r>
        <w:rPr>
          <w:sz w:val="28"/>
          <w:szCs w:val="28"/>
        </w:rPr>
        <w:tab/>
      </w:r>
      <w:r>
        <w:rPr>
          <w:sz w:val="28"/>
          <w:szCs w:val="28"/>
        </w:rPr>
        <w:tab/>
      </w:r>
      <w:r>
        <w:rPr>
          <w:sz w:val="28"/>
          <w:szCs w:val="28"/>
        </w:rPr>
        <w:tab/>
      </w:r>
      <w:r>
        <w:rPr>
          <w:sz w:val="28"/>
          <w:szCs w:val="28"/>
        </w:rPr>
        <w:tab/>
      </w:r>
      <w:r w:rsidRPr="002F305D">
        <w:rPr>
          <w:sz w:val="28"/>
          <w:szCs w:val="28"/>
        </w:rPr>
        <w:t>_________________</w:t>
      </w:r>
      <w:r>
        <w:rPr>
          <w:sz w:val="28"/>
          <w:szCs w:val="28"/>
        </w:rPr>
        <w:t xml:space="preserve"> ( </w:t>
      </w:r>
      <w:r w:rsidRPr="002F305D">
        <w:rPr>
          <w:sz w:val="28"/>
          <w:szCs w:val="28"/>
        </w:rPr>
        <w:t>________________</w:t>
      </w:r>
      <w:r>
        <w:rPr>
          <w:sz w:val="28"/>
          <w:szCs w:val="28"/>
        </w:rPr>
        <w:t>)</w:t>
      </w:r>
    </w:p>
    <w:p w:rsidR="005E6BFA" w:rsidRDefault="005E6BFA" w:rsidP="005E6BFA">
      <w:pPr>
        <w:spacing w:line="276" w:lineRule="auto"/>
        <w:jc w:val="both"/>
        <w:rPr>
          <w:sz w:val="28"/>
          <w:szCs w:val="28"/>
        </w:rPr>
      </w:pPr>
      <w:r>
        <w:rPr>
          <w:sz w:val="28"/>
          <w:szCs w:val="28"/>
        </w:rPr>
        <w:tab/>
        <w:t>(дата)</w:t>
      </w:r>
      <w:r>
        <w:rPr>
          <w:sz w:val="28"/>
          <w:szCs w:val="28"/>
        </w:rPr>
        <w:tab/>
      </w:r>
      <w:r>
        <w:rPr>
          <w:sz w:val="28"/>
          <w:szCs w:val="28"/>
        </w:rPr>
        <w:tab/>
      </w:r>
      <w:r>
        <w:rPr>
          <w:sz w:val="28"/>
          <w:szCs w:val="28"/>
        </w:rPr>
        <w:tab/>
      </w:r>
      <w:r>
        <w:rPr>
          <w:sz w:val="28"/>
          <w:szCs w:val="28"/>
        </w:rPr>
        <w:tab/>
      </w:r>
      <w:r>
        <w:rPr>
          <w:sz w:val="28"/>
          <w:szCs w:val="28"/>
        </w:rPr>
        <w:tab/>
      </w:r>
      <w:r>
        <w:rPr>
          <w:sz w:val="28"/>
          <w:szCs w:val="28"/>
        </w:rPr>
        <w:tab/>
        <w:t>(подпись)</w:t>
      </w:r>
      <w:r>
        <w:rPr>
          <w:sz w:val="28"/>
          <w:szCs w:val="28"/>
        </w:rPr>
        <w:tab/>
      </w:r>
      <w:r>
        <w:rPr>
          <w:sz w:val="28"/>
          <w:szCs w:val="28"/>
        </w:rPr>
        <w:tab/>
        <w:t>(Ф.И.О.)</w:t>
      </w:r>
    </w:p>
    <w:p w:rsidR="005E6BFA" w:rsidRDefault="005E6BFA" w:rsidP="005E6BFA">
      <w:pPr>
        <w:spacing w:line="276" w:lineRule="auto"/>
        <w:jc w:val="both"/>
        <w:rPr>
          <w:color w:val="000000"/>
          <w:spacing w:val="-6"/>
          <w:sz w:val="28"/>
          <w:szCs w:val="28"/>
        </w:rPr>
      </w:pPr>
    </w:p>
    <w:p w:rsidR="005E6BFA" w:rsidRDefault="005E6BFA" w:rsidP="005E6BFA">
      <w:pPr>
        <w:tabs>
          <w:tab w:val="left" w:pos="8535"/>
          <w:tab w:val="right" w:pos="10255"/>
        </w:tabs>
        <w:rPr>
          <w:color w:val="000000"/>
          <w:spacing w:val="-6"/>
          <w:sz w:val="28"/>
          <w:szCs w:val="28"/>
        </w:rPr>
        <w:sectPr w:rsidR="005E6BFA" w:rsidSect="00AC4D8A">
          <w:pgSz w:w="12240" w:h="15840"/>
          <w:pgMar w:top="1134" w:right="851" w:bottom="709" w:left="1134" w:header="720" w:footer="720" w:gutter="0"/>
          <w:cols w:space="720"/>
          <w:noEndnote/>
          <w:docGrid w:linePitch="326"/>
        </w:sectPr>
      </w:pPr>
    </w:p>
    <w:p w:rsidR="005E6BFA" w:rsidRPr="005D2D05" w:rsidRDefault="005E6BFA" w:rsidP="005E6BFA">
      <w:pPr>
        <w:tabs>
          <w:tab w:val="left" w:pos="8535"/>
          <w:tab w:val="right" w:pos="10255"/>
        </w:tabs>
        <w:ind w:left="8364"/>
        <w:rPr>
          <w:color w:val="000000"/>
          <w:spacing w:val="-6"/>
          <w:sz w:val="28"/>
          <w:szCs w:val="28"/>
        </w:rPr>
      </w:pPr>
      <w:r w:rsidRPr="005D2D05">
        <w:rPr>
          <w:color w:val="000000"/>
          <w:spacing w:val="-6"/>
          <w:sz w:val="28"/>
          <w:szCs w:val="28"/>
        </w:rPr>
        <w:lastRenderedPageBreak/>
        <w:t xml:space="preserve">Приложение </w:t>
      </w:r>
    </w:p>
    <w:p w:rsidR="005E6BFA" w:rsidRPr="005D2D05" w:rsidRDefault="005E6BFA" w:rsidP="005E6BFA">
      <w:pPr>
        <w:tabs>
          <w:tab w:val="left" w:pos="8535"/>
          <w:tab w:val="right" w:pos="10255"/>
        </w:tabs>
        <w:ind w:left="8364"/>
        <w:rPr>
          <w:color w:val="000000"/>
          <w:spacing w:val="-6"/>
          <w:sz w:val="28"/>
          <w:szCs w:val="28"/>
        </w:rPr>
      </w:pPr>
      <w:r w:rsidRPr="005D2D05">
        <w:rPr>
          <w:color w:val="000000"/>
          <w:spacing w:val="-6"/>
          <w:sz w:val="28"/>
          <w:szCs w:val="28"/>
        </w:rPr>
        <w:t xml:space="preserve">(справочное) </w:t>
      </w:r>
    </w:p>
    <w:p w:rsidR="005E6BFA" w:rsidRPr="00196063" w:rsidRDefault="005E6BFA" w:rsidP="005E6BFA">
      <w:pPr>
        <w:tabs>
          <w:tab w:val="left" w:pos="8790"/>
        </w:tabs>
        <w:autoSpaceDE w:val="0"/>
        <w:autoSpaceDN w:val="0"/>
        <w:spacing w:after="120"/>
        <w:rPr>
          <w:b/>
          <w:bCs/>
        </w:rPr>
      </w:pPr>
      <w:r>
        <w:rPr>
          <w:b/>
          <w:bCs/>
        </w:rPr>
        <w:tab/>
      </w:r>
    </w:p>
    <w:p w:rsidR="005E6BFA" w:rsidRPr="00196063" w:rsidRDefault="005E6BFA" w:rsidP="005E6BFA">
      <w:pPr>
        <w:jc w:val="center"/>
        <w:rPr>
          <w:b/>
          <w:sz w:val="28"/>
          <w:szCs w:val="28"/>
        </w:rPr>
      </w:pPr>
    </w:p>
    <w:p w:rsidR="005E6BFA" w:rsidRPr="00F654A1" w:rsidRDefault="005E6BFA" w:rsidP="005E6BFA">
      <w:pPr>
        <w:jc w:val="center"/>
        <w:rPr>
          <w:b/>
          <w:sz w:val="28"/>
          <w:szCs w:val="28"/>
        </w:rPr>
      </w:pPr>
      <w:r w:rsidRPr="00F654A1">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5E6BFA" w:rsidRDefault="005E6BFA" w:rsidP="005E6BFA">
      <w:pPr>
        <w:jc w:val="center"/>
        <w:rPr>
          <w:b/>
          <w:sz w:val="28"/>
          <w:szCs w:val="28"/>
        </w:rPr>
      </w:pPr>
    </w:p>
    <w:p w:rsidR="005E6BFA" w:rsidRPr="00F654A1" w:rsidRDefault="005E6BFA" w:rsidP="005E6BFA">
      <w:pPr>
        <w:jc w:val="center"/>
        <w:rPr>
          <w:b/>
          <w:sz w:val="28"/>
          <w:szCs w:val="28"/>
        </w:rPr>
      </w:pPr>
    </w:p>
    <w:p w:rsidR="005E6BFA" w:rsidRPr="00F654A1" w:rsidRDefault="005E6BFA" w:rsidP="005E6BFA">
      <w:pPr>
        <w:jc w:val="center"/>
        <w:rPr>
          <w:b/>
          <w:sz w:val="28"/>
          <w:szCs w:val="28"/>
        </w:rPr>
      </w:pPr>
      <w:r w:rsidRPr="00F654A1">
        <w:rPr>
          <w:b/>
          <w:sz w:val="28"/>
          <w:szCs w:val="28"/>
        </w:rPr>
        <w:t>Балтасинский районный исполнительный комитет Республики Татарстан</w:t>
      </w:r>
    </w:p>
    <w:p w:rsidR="005E6BFA" w:rsidRPr="00F654A1" w:rsidRDefault="005E6BFA" w:rsidP="005E6BFA">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5E6BFA" w:rsidRPr="00F654A1" w:rsidTr="00C975C2">
        <w:trPr>
          <w:trHeight w:val="488"/>
        </w:trPr>
        <w:tc>
          <w:tcPr>
            <w:tcW w:w="4104" w:type="dxa"/>
            <w:tcBorders>
              <w:top w:val="single" w:sz="4" w:space="0" w:color="auto"/>
              <w:left w:val="single" w:sz="4" w:space="0" w:color="auto"/>
              <w:bottom w:val="single" w:sz="4" w:space="0" w:color="auto"/>
              <w:right w:val="single" w:sz="4" w:space="0" w:color="auto"/>
            </w:tcBorders>
          </w:tcPr>
          <w:p w:rsidR="005E6BFA" w:rsidRPr="00F654A1" w:rsidRDefault="005E6BFA" w:rsidP="00C975C2">
            <w:pPr>
              <w:jc w:val="center"/>
              <w:rPr>
                <w:b/>
                <w:sz w:val="28"/>
                <w:szCs w:val="28"/>
              </w:rPr>
            </w:pPr>
            <w:r w:rsidRPr="00F654A1">
              <w:rPr>
                <w:b/>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tcPr>
          <w:p w:rsidR="005E6BFA" w:rsidRPr="00F654A1" w:rsidRDefault="005E6BFA" w:rsidP="00C975C2">
            <w:pPr>
              <w:jc w:val="center"/>
              <w:rPr>
                <w:b/>
                <w:sz w:val="28"/>
                <w:szCs w:val="28"/>
              </w:rPr>
            </w:pPr>
            <w:r w:rsidRPr="00F654A1">
              <w:rPr>
                <w:b/>
                <w:sz w:val="28"/>
                <w:szCs w:val="28"/>
              </w:rPr>
              <w:t>Телефон</w:t>
            </w:r>
          </w:p>
        </w:tc>
        <w:tc>
          <w:tcPr>
            <w:tcW w:w="4098" w:type="dxa"/>
            <w:tcBorders>
              <w:top w:val="single" w:sz="4" w:space="0" w:color="auto"/>
              <w:left w:val="single" w:sz="4" w:space="0" w:color="auto"/>
              <w:bottom w:val="single" w:sz="4" w:space="0" w:color="auto"/>
              <w:right w:val="single" w:sz="4" w:space="0" w:color="auto"/>
            </w:tcBorders>
          </w:tcPr>
          <w:p w:rsidR="005E6BFA" w:rsidRPr="00F654A1" w:rsidRDefault="005E6BFA" w:rsidP="00C975C2">
            <w:pPr>
              <w:jc w:val="center"/>
              <w:rPr>
                <w:b/>
                <w:sz w:val="28"/>
                <w:szCs w:val="28"/>
              </w:rPr>
            </w:pPr>
            <w:r w:rsidRPr="00F654A1">
              <w:rPr>
                <w:b/>
                <w:sz w:val="28"/>
                <w:szCs w:val="28"/>
              </w:rPr>
              <w:t>Электронный адрес</w:t>
            </w:r>
          </w:p>
        </w:tc>
      </w:tr>
      <w:tr w:rsidR="005E6BFA" w:rsidRPr="00F654A1" w:rsidTr="00C975C2">
        <w:tc>
          <w:tcPr>
            <w:tcW w:w="4104" w:type="dxa"/>
            <w:tcBorders>
              <w:top w:val="single" w:sz="4" w:space="0" w:color="auto"/>
              <w:left w:val="single" w:sz="4" w:space="0" w:color="auto"/>
              <w:bottom w:val="single" w:sz="4" w:space="0" w:color="auto"/>
              <w:right w:val="single" w:sz="4" w:space="0" w:color="auto"/>
            </w:tcBorders>
          </w:tcPr>
          <w:p w:rsidR="005E6BFA" w:rsidRPr="003707EE" w:rsidRDefault="005E6BFA" w:rsidP="00C975C2">
            <w:pPr>
              <w:jc w:val="center"/>
              <w:rPr>
                <w:sz w:val="28"/>
                <w:szCs w:val="28"/>
              </w:rPr>
            </w:pPr>
            <w:r w:rsidRPr="003707EE">
              <w:rPr>
                <w:sz w:val="28"/>
                <w:szCs w:val="28"/>
              </w:rPr>
              <w:t>Руководитель исполкома</w:t>
            </w:r>
          </w:p>
        </w:tc>
        <w:tc>
          <w:tcPr>
            <w:tcW w:w="1936" w:type="dxa"/>
            <w:tcBorders>
              <w:top w:val="single" w:sz="4" w:space="0" w:color="auto"/>
              <w:left w:val="single" w:sz="4" w:space="0" w:color="auto"/>
              <w:bottom w:val="single" w:sz="4" w:space="0" w:color="auto"/>
              <w:right w:val="single" w:sz="4" w:space="0" w:color="auto"/>
            </w:tcBorders>
          </w:tcPr>
          <w:p w:rsidR="005E6BFA" w:rsidRPr="003707EE" w:rsidRDefault="005E6BFA" w:rsidP="00C975C2">
            <w:pPr>
              <w:jc w:val="center"/>
              <w:rPr>
                <w:sz w:val="28"/>
                <w:szCs w:val="28"/>
              </w:rPr>
            </w:pPr>
            <w:r w:rsidRPr="003707EE">
              <w:rPr>
                <w:sz w:val="28"/>
                <w:szCs w:val="28"/>
              </w:rPr>
              <w:t>2-51-34</w:t>
            </w:r>
          </w:p>
        </w:tc>
        <w:tc>
          <w:tcPr>
            <w:tcW w:w="4098" w:type="dxa"/>
            <w:tcBorders>
              <w:top w:val="single" w:sz="4" w:space="0" w:color="auto"/>
              <w:left w:val="single" w:sz="4" w:space="0" w:color="auto"/>
              <w:bottom w:val="single" w:sz="4" w:space="0" w:color="auto"/>
              <w:right w:val="single" w:sz="4" w:space="0" w:color="auto"/>
            </w:tcBorders>
          </w:tcPr>
          <w:p w:rsidR="005E6BFA" w:rsidRPr="003707EE" w:rsidRDefault="005E6BFA" w:rsidP="00C975C2">
            <w:pPr>
              <w:jc w:val="center"/>
              <w:rPr>
                <w:sz w:val="28"/>
                <w:szCs w:val="28"/>
              </w:rPr>
            </w:pPr>
            <w:r w:rsidRPr="003707EE">
              <w:rPr>
                <w:sz w:val="28"/>
                <w:szCs w:val="28"/>
                <w:lang w:val="en-US"/>
              </w:rPr>
              <w:t>Baltasi</w:t>
            </w:r>
            <w:r w:rsidRPr="003707EE">
              <w:rPr>
                <w:sz w:val="28"/>
                <w:szCs w:val="28"/>
              </w:rPr>
              <w:t>.</w:t>
            </w:r>
            <w:r w:rsidRPr="003707EE">
              <w:rPr>
                <w:sz w:val="28"/>
                <w:szCs w:val="28"/>
                <w:lang w:val="en-US"/>
              </w:rPr>
              <w:t>Rayispolkom</w:t>
            </w:r>
            <w:r w:rsidRPr="003707EE">
              <w:rPr>
                <w:sz w:val="28"/>
                <w:szCs w:val="28"/>
              </w:rPr>
              <w:t>@</w:t>
            </w:r>
            <w:r w:rsidRPr="003707EE">
              <w:rPr>
                <w:sz w:val="28"/>
                <w:szCs w:val="28"/>
                <w:lang w:val="en-US"/>
              </w:rPr>
              <w:t>tatar</w:t>
            </w:r>
            <w:r w:rsidRPr="003707EE">
              <w:rPr>
                <w:sz w:val="28"/>
                <w:szCs w:val="28"/>
              </w:rPr>
              <w:t>.</w:t>
            </w:r>
            <w:r w:rsidRPr="003707EE">
              <w:rPr>
                <w:sz w:val="28"/>
                <w:szCs w:val="28"/>
                <w:lang w:val="en-US"/>
              </w:rPr>
              <w:t>ru</w:t>
            </w:r>
          </w:p>
        </w:tc>
      </w:tr>
    </w:tbl>
    <w:p w:rsidR="005E6BFA" w:rsidRPr="00F654A1" w:rsidRDefault="005E6BFA" w:rsidP="005E6BFA">
      <w:pPr>
        <w:jc w:val="center"/>
        <w:rPr>
          <w:b/>
          <w:sz w:val="28"/>
          <w:szCs w:val="28"/>
        </w:rPr>
      </w:pPr>
    </w:p>
    <w:p w:rsidR="005E6BFA" w:rsidRPr="00F654A1" w:rsidRDefault="005E6BFA" w:rsidP="005E6BFA">
      <w:pPr>
        <w:jc w:val="center"/>
        <w:rPr>
          <w:b/>
          <w:sz w:val="28"/>
          <w:szCs w:val="28"/>
        </w:rPr>
      </w:pPr>
      <w:r w:rsidRPr="00F654A1">
        <w:rPr>
          <w:b/>
          <w:sz w:val="28"/>
          <w:szCs w:val="28"/>
        </w:rPr>
        <w:t>Палата имущественных и земельных отношений Балтасинского муниципального района Республики Татарстан</w:t>
      </w:r>
    </w:p>
    <w:p w:rsidR="005E6BFA" w:rsidRPr="00F654A1" w:rsidRDefault="005E6BFA" w:rsidP="005E6BFA">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44"/>
        <w:gridCol w:w="4090"/>
      </w:tblGrid>
      <w:tr w:rsidR="005E6BFA" w:rsidRPr="00F654A1" w:rsidTr="00C975C2">
        <w:tc>
          <w:tcPr>
            <w:tcW w:w="4104" w:type="dxa"/>
            <w:tcBorders>
              <w:top w:val="single" w:sz="4" w:space="0" w:color="auto"/>
              <w:left w:val="single" w:sz="4" w:space="0" w:color="auto"/>
              <w:bottom w:val="single" w:sz="4" w:space="0" w:color="auto"/>
              <w:right w:val="single" w:sz="4" w:space="0" w:color="auto"/>
            </w:tcBorders>
          </w:tcPr>
          <w:p w:rsidR="005E6BFA" w:rsidRPr="003707EE" w:rsidRDefault="005E6BFA" w:rsidP="00C975C2">
            <w:pPr>
              <w:jc w:val="center"/>
              <w:rPr>
                <w:sz w:val="28"/>
                <w:szCs w:val="28"/>
              </w:rPr>
            </w:pPr>
            <w:r w:rsidRPr="003707EE">
              <w:rPr>
                <w:sz w:val="28"/>
                <w:szCs w:val="28"/>
              </w:rPr>
              <w:t>Председатель Палаты</w:t>
            </w:r>
          </w:p>
        </w:tc>
        <w:tc>
          <w:tcPr>
            <w:tcW w:w="1944" w:type="dxa"/>
            <w:tcBorders>
              <w:top w:val="single" w:sz="4" w:space="0" w:color="auto"/>
              <w:left w:val="single" w:sz="4" w:space="0" w:color="auto"/>
              <w:bottom w:val="single" w:sz="4" w:space="0" w:color="auto"/>
              <w:right w:val="single" w:sz="4" w:space="0" w:color="auto"/>
            </w:tcBorders>
          </w:tcPr>
          <w:p w:rsidR="005E6BFA" w:rsidRPr="003707EE" w:rsidRDefault="005E6BFA" w:rsidP="00C975C2">
            <w:pPr>
              <w:jc w:val="center"/>
              <w:rPr>
                <w:sz w:val="28"/>
                <w:szCs w:val="28"/>
              </w:rPr>
            </w:pPr>
            <w:r w:rsidRPr="003707EE">
              <w:rPr>
                <w:sz w:val="28"/>
                <w:szCs w:val="28"/>
              </w:rPr>
              <w:t>2-54-36</w:t>
            </w:r>
          </w:p>
        </w:tc>
        <w:tc>
          <w:tcPr>
            <w:tcW w:w="4090" w:type="dxa"/>
            <w:tcBorders>
              <w:top w:val="single" w:sz="4" w:space="0" w:color="auto"/>
              <w:left w:val="single" w:sz="4" w:space="0" w:color="auto"/>
              <w:bottom w:val="single" w:sz="4" w:space="0" w:color="auto"/>
              <w:right w:val="single" w:sz="4" w:space="0" w:color="auto"/>
            </w:tcBorders>
          </w:tcPr>
          <w:p w:rsidR="005E6BFA" w:rsidRPr="003707EE" w:rsidRDefault="005E6BFA" w:rsidP="00C975C2">
            <w:pPr>
              <w:jc w:val="center"/>
              <w:rPr>
                <w:sz w:val="28"/>
                <w:szCs w:val="28"/>
              </w:rPr>
            </w:pPr>
            <w:r w:rsidRPr="003707EE">
              <w:rPr>
                <w:sz w:val="28"/>
                <w:szCs w:val="28"/>
                <w:lang w:val="en-US"/>
              </w:rPr>
              <w:t>Pizo</w:t>
            </w:r>
            <w:r w:rsidRPr="003707EE">
              <w:rPr>
                <w:sz w:val="28"/>
                <w:szCs w:val="28"/>
              </w:rPr>
              <w:t>.</w:t>
            </w:r>
            <w:r w:rsidRPr="003707EE">
              <w:rPr>
                <w:sz w:val="28"/>
                <w:szCs w:val="28"/>
                <w:lang w:val="en-US"/>
              </w:rPr>
              <w:t>Baltasi</w:t>
            </w:r>
            <w:r w:rsidRPr="003707EE">
              <w:rPr>
                <w:sz w:val="28"/>
                <w:szCs w:val="28"/>
              </w:rPr>
              <w:t>@</w:t>
            </w:r>
            <w:r w:rsidRPr="003707EE">
              <w:rPr>
                <w:sz w:val="28"/>
                <w:szCs w:val="28"/>
                <w:lang w:val="en-US"/>
              </w:rPr>
              <w:t>tatar</w:t>
            </w:r>
            <w:r w:rsidRPr="003707EE">
              <w:rPr>
                <w:sz w:val="28"/>
                <w:szCs w:val="28"/>
              </w:rPr>
              <w:t>.</w:t>
            </w:r>
            <w:r w:rsidRPr="003707EE">
              <w:rPr>
                <w:sz w:val="28"/>
                <w:szCs w:val="28"/>
                <w:lang w:val="en-US"/>
              </w:rPr>
              <w:t>ru</w:t>
            </w:r>
          </w:p>
        </w:tc>
      </w:tr>
      <w:tr w:rsidR="005E6BFA" w:rsidRPr="00F654A1" w:rsidTr="00C975C2">
        <w:tc>
          <w:tcPr>
            <w:tcW w:w="4104" w:type="dxa"/>
            <w:tcBorders>
              <w:top w:val="single" w:sz="4" w:space="0" w:color="auto"/>
              <w:left w:val="single" w:sz="4" w:space="0" w:color="auto"/>
              <w:bottom w:val="single" w:sz="4" w:space="0" w:color="auto"/>
              <w:right w:val="single" w:sz="4" w:space="0" w:color="auto"/>
            </w:tcBorders>
          </w:tcPr>
          <w:p w:rsidR="005E6BFA" w:rsidRPr="003707EE" w:rsidRDefault="005E6BFA" w:rsidP="00C975C2">
            <w:pPr>
              <w:jc w:val="center"/>
              <w:rPr>
                <w:sz w:val="28"/>
                <w:szCs w:val="28"/>
              </w:rPr>
            </w:pPr>
            <w:r w:rsidRPr="003707EE">
              <w:rPr>
                <w:sz w:val="28"/>
                <w:szCs w:val="28"/>
              </w:rPr>
              <w:t>Специалист Палаты</w:t>
            </w:r>
          </w:p>
        </w:tc>
        <w:tc>
          <w:tcPr>
            <w:tcW w:w="1944" w:type="dxa"/>
            <w:tcBorders>
              <w:top w:val="single" w:sz="4" w:space="0" w:color="auto"/>
              <w:left w:val="single" w:sz="4" w:space="0" w:color="auto"/>
              <w:bottom w:val="single" w:sz="4" w:space="0" w:color="auto"/>
              <w:right w:val="single" w:sz="4" w:space="0" w:color="auto"/>
            </w:tcBorders>
          </w:tcPr>
          <w:p w:rsidR="005E6BFA" w:rsidRPr="003707EE" w:rsidRDefault="005E6BFA" w:rsidP="00C975C2">
            <w:pPr>
              <w:jc w:val="center"/>
              <w:rPr>
                <w:sz w:val="28"/>
                <w:szCs w:val="28"/>
              </w:rPr>
            </w:pPr>
            <w:r w:rsidRPr="003707EE">
              <w:rPr>
                <w:sz w:val="28"/>
                <w:szCs w:val="28"/>
              </w:rPr>
              <w:t>2-45-80</w:t>
            </w:r>
          </w:p>
        </w:tc>
        <w:tc>
          <w:tcPr>
            <w:tcW w:w="4090" w:type="dxa"/>
            <w:tcBorders>
              <w:top w:val="single" w:sz="4" w:space="0" w:color="auto"/>
              <w:left w:val="single" w:sz="4" w:space="0" w:color="auto"/>
              <w:bottom w:val="single" w:sz="4" w:space="0" w:color="auto"/>
              <w:right w:val="single" w:sz="4" w:space="0" w:color="auto"/>
            </w:tcBorders>
          </w:tcPr>
          <w:p w:rsidR="005E6BFA" w:rsidRPr="003707EE" w:rsidRDefault="005E6BFA" w:rsidP="00C975C2">
            <w:pPr>
              <w:jc w:val="center"/>
              <w:rPr>
                <w:sz w:val="28"/>
                <w:szCs w:val="28"/>
              </w:rPr>
            </w:pPr>
            <w:r w:rsidRPr="003707EE">
              <w:rPr>
                <w:sz w:val="28"/>
                <w:szCs w:val="28"/>
                <w:lang w:val="en-US"/>
              </w:rPr>
              <w:t>Pizo</w:t>
            </w:r>
            <w:r w:rsidRPr="003707EE">
              <w:rPr>
                <w:sz w:val="28"/>
                <w:szCs w:val="28"/>
              </w:rPr>
              <w:t>.</w:t>
            </w:r>
            <w:r w:rsidRPr="003707EE">
              <w:rPr>
                <w:sz w:val="28"/>
                <w:szCs w:val="28"/>
                <w:lang w:val="en-US"/>
              </w:rPr>
              <w:t>Baltasi</w:t>
            </w:r>
            <w:r w:rsidRPr="003707EE">
              <w:rPr>
                <w:sz w:val="28"/>
                <w:szCs w:val="28"/>
              </w:rPr>
              <w:t>@</w:t>
            </w:r>
            <w:r w:rsidRPr="003707EE">
              <w:rPr>
                <w:sz w:val="28"/>
                <w:szCs w:val="28"/>
                <w:lang w:val="en-US"/>
              </w:rPr>
              <w:t>tatar</w:t>
            </w:r>
            <w:r w:rsidRPr="003707EE">
              <w:rPr>
                <w:sz w:val="28"/>
                <w:szCs w:val="28"/>
              </w:rPr>
              <w:t>.</w:t>
            </w:r>
            <w:r w:rsidRPr="003707EE">
              <w:rPr>
                <w:sz w:val="28"/>
                <w:szCs w:val="28"/>
                <w:lang w:val="en-US"/>
              </w:rPr>
              <w:t>ru</w:t>
            </w:r>
          </w:p>
        </w:tc>
      </w:tr>
    </w:tbl>
    <w:p w:rsidR="005E6BFA" w:rsidRPr="00F654A1" w:rsidRDefault="005E6BFA" w:rsidP="005E6BFA">
      <w:pPr>
        <w:jc w:val="center"/>
        <w:rPr>
          <w:b/>
          <w:sz w:val="28"/>
          <w:szCs w:val="28"/>
        </w:rPr>
      </w:pPr>
      <w:r w:rsidRPr="00F654A1">
        <w:rPr>
          <w:b/>
          <w:sz w:val="28"/>
          <w:szCs w:val="28"/>
        </w:rPr>
        <w:t xml:space="preserve"> </w:t>
      </w:r>
    </w:p>
    <w:p w:rsidR="005E6BFA" w:rsidRPr="00F654A1" w:rsidRDefault="005E6BFA" w:rsidP="005E6BFA">
      <w:pPr>
        <w:jc w:val="center"/>
        <w:rPr>
          <w:b/>
          <w:sz w:val="28"/>
          <w:szCs w:val="28"/>
        </w:rPr>
      </w:pPr>
      <w:r w:rsidRPr="00F654A1">
        <w:rPr>
          <w:b/>
          <w:sz w:val="28"/>
          <w:szCs w:val="28"/>
        </w:rPr>
        <w:t>Балтасинский районный Совет Республики Татарстан</w:t>
      </w:r>
    </w:p>
    <w:p w:rsidR="005E6BFA" w:rsidRPr="00F654A1" w:rsidRDefault="005E6BFA" w:rsidP="005E6BFA">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5E6BFA" w:rsidRPr="00F654A1" w:rsidTr="00C975C2">
        <w:trPr>
          <w:trHeight w:val="488"/>
        </w:trPr>
        <w:tc>
          <w:tcPr>
            <w:tcW w:w="4104" w:type="dxa"/>
            <w:tcBorders>
              <w:top w:val="single" w:sz="4" w:space="0" w:color="auto"/>
              <w:left w:val="single" w:sz="4" w:space="0" w:color="auto"/>
              <w:bottom w:val="single" w:sz="4" w:space="0" w:color="auto"/>
              <w:right w:val="single" w:sz="4" w:space="0" w:color="auto"/>
            </w:tcBorders>
          </w:tcPr>
          <w:p w:rsidR="005E6BFA" w:rsidRPr="00F654A1" w:rsidRDefault="005E6BFA" w:rsidP="00C975C2">
            <w:pPr>
              <w:jc w:val="center"/>
              <w:rPr>
                <w:b/>
                <w:sz w:val="28"/>
                <w:szCs w:val="28"/>
              </w:rPr>
            </w:pPr>
            <w:r w:rsidRPr="00F654A1">
              <w:rPr>
                <w:b/>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tcPr>
          <w:p w:rsidR="005E6BFA" w:rsidRPr="00F654A1" w:rsidRDefault="005E6BFA" w:rsidP="00C975C2">
            <w:pPr>
              <w:jc w:val="center"/>
              <w:rPr>
                <w:b/>
                <w:sz w:val="28"/>
                <w:szCs w:val="28"/>
              </w:rPr>
            </w:pPr>
            <w:r w:rsidRPr="00F654A1">
              <w:rPr>
                <w:b/>
                <w:sz w:val="28"/>
                <w:szCs w:val="28"/>
              </w:rPr>
              <w:t>Телефон</w:t>
            </w:r>
          </w:p>
        </w:tc>
        <w:tc>
          <w:tcPr>
            <w:tcW w:w="4098" w:type="dxa"/>
            <w:tcBorders>
              <w:top w:val="single" w:sz="4" w:space="0" w:color="auto"/>
              <w:left w:val="single" w:sz="4" w:space="0" w:color="auto"/>
              <w:bottom w:val="single" w:sz="4" w:space="0" w:color="auto"/>
              <w:right w:val="single" w:sz="4" w:space="0" w:color="auto"/>
            </w:tcBorders>
          </w:tcPr>
          <w:p w:rsidR="005E6BFA" w:rsidRPr="00F654A1" w:rsidRDefault="005E6BFA" w:rsidP="00C975C2">
            <w:pPr>
              <w:jc w:val="center"/>
              <w:rPr>
                <w:b/>
                <w:sz w:val="28"/>
                <w:szCs w:val="28"/>
              </w:rPr>
            </w:pPr>
            <w:r w:rsidRPr="00F654A1">
              <w:rPr>
                <w:b/>
                <w:sz w:val="28"/>
                <w:szCs w:val="28"/>
              </w:rPr>
              <w:t>Электронный адрес</w:t>
            </w:r>
          </w:p>
        </w:tc>
      </w:tr>
      <w:tr w:rsidR="005E6BFA" w:rsidRPr="00F654A1" w:rsidTr="00C975C2">
        <w:tc>
          <w:tcPr>
            <w:tcW w:w="4104" w:type="dxa"/>
            <w:tcBorders>
              <w:top w:val="single" w:sz="4" w:space="0" w:color="auto"/>
              <w:left w:val="single" w:sz="4" w:space="0" w:color="auto"/>
              <w:bottom w:val="single" w:sz="4" w:space="0" w:color="auto"/>
              <w:right w:val="single" w:sz="4" w:space="0" w:color="auto"/>
            </w:tcBorders>
          </w:tcPr>
          <w:p w:rsidR="005E6BFA" w:rsidRPr="003707EE" w:rsidRDefault="005E6BFA" w:rsidP="00C975C2">
            <w:pPr>
              <w:jc w:val="center"/>
              <w:rPr>
                <w:sz w:val="28"/>
                <w:szCs w:val="28"/>
                <w:lang w:val="en-US"/>
              </w:rPr>
            </w:pPr>
            <w:r w:rsidRPr="003707EE">
              <w:rPr>
                <w:sz w:val="28"/>
                <w:szCs w:val="28"/>
              </w:rPr>
              <w:t>Глава Балтасинского муниципального района</w:t>
            </w:r>
          </w:p>
        </w:tc>
        <w:tc>
          <w:tcPr>
            <w:tcW w:w="1936" w:type="dxa"/>
            <w:tcBorders>
              <w:top w:val="single" w:sz="4" w:space="0" w:color="auto"/>
              <w:left w:val="single" w:sz="4" w:space="0" w:color="auto"/>
              <w:bottom w:val="single" w:sz="4" w:space="0" w:color="auto"/>
              <w:right w:val="single" w:sz="4" w:space="0" w:color="auto"/>
            </w:tcBorders>
          </w:tcPr>
          <w:p w:rsidR="005E6BFA" w:rsidRPr="003707EE" w:rsidRDefault="005E6BFA" w:rsidP="00C975C2">
            <w:pPr>
              <w:jc w:val="center"/>
              <w:rPr>
                <w:sz w:val="28"/>
                <w:szCs w:val="28"/>
                <w:lang w:val="en-US"/>
              </w:rPr>
            </w:pPr>
            <w:r w:rsidRPr="003707EE">
              <w:rPr>
                <w:sz w:val="28"/>
                <w:szCs w:val="28"/>
              </w:rPr>
              <w:t>2-4</w:t>
            </w:r>
            <w:r w:rsidRPr="003707EE">
              <w:rPr>
                <w:sz w:val="28"/>
                <w:szCs w:val="28"/>
                <w:lang w:val="en-US"/>
              </w:rPr>
              <w:t>4</w:t>
            </w:r>
            <w:r w:rsidRPr="003707EE">
              <w:rPr>
                <w:sz w:val="28"/>
                <w:szCs w:val="28"/>
              </w:rPr>
              <w:t>-</w:t>
            </w:r>
            <w:r w:rsidRPr="003707EE">
              <w:rPr>
                <w:sz w:val="28"/>
                <w:szCs w:val="28"/>
                <w:lang w:val="en-US"/>
              </w:rPr>
              <w:t>50</w:t>
            </w:r>
          </w:p>
        </w:tc>
        <w:tc>
          <w:tcPr>
            <w:tcW w:w="4098" w:type="dxa"/>
            <w:tcBorders>
              <w:top w:val="single" w:sz="4" w:space="0" w:color="auto"/>
              <w:left w:val="single" w:sz="4" w:space="0" w:color="auto"/>
              <w:bottom w:val="single" w:sz="4" w:space="0" w:color="auto"/>
              <w:right w:val="single" w:sz="4" w:space="0" w:color="auto"/>
            </w:tcBorders>
          </w:tcPr>
          <w:p w:rsidR="005E6BFA" w:rsidRPr="003707EE" w:rsidRDefault="005E6BFA" w:rsidP="00C975C2">
            <w:pPr>
              <w:jc w:val="center"/>
              <w:rPr>
                <w:sz w:val="28"/>
                <w:szCs w:val="28"/>
                <w:lang w:val="en-US"/>
              </w:rPr>
            </w:pPr>
            <w:r w:rsidRPr="003707EE">
              <w:rPr>
                <w:sz w:val="28"/>
                <w:szCs w:val="28"/>
                <w:lang w:val="en-US"/>
              </w:rPr>
              <w:t>Baltasi.Sovet@tatar.ru</w:t>
            </w:r>
          </w:p>
        </w:tc>
      </w:tr>
    </w:tbl>
    <w:p w:rsidR="005E6BFA" w:rsidRPr="00F654A1" w:rsidRDefault="005E6BFA" w:rsidP="005E6BFA">
      <w:pPr>
        <w:jc w:val="center"/>
        <w:rPr>
          <w:b/>
          <w:sz w:val="28"/>
          <w:szCs w:val="28"/>
        </w:rPr>
      </w:pPr>
    </w:p>
    <w:p w:rsidR="005E6BFA" w:rsidRPr="00C93437" w:rsidRDefault="005E6BFA" w:rsidP="005E6BFA">
      <w:pPr>
        <w:jc w:val="center"/>
        <w:rPr>
          <w:b/>
          <w:color w:val="000000"/>
          <w:sz w:val="28"/>
          <w:szCs w:val="28"/>
        </w:rPr>
      </w:pPr>
    </w:p>
    <w:p w:rsidR="005E6BFA" w:rsidRDefault="005E6BFA" w:rsidP="0081139B">
      <w:pPr>
        <w:jc w:val="both"/>
        <w:rPr>
          <w:b/>
          <w:sz w:val="28"/>
          <w:szCs w:val="28"/>
          <w:u w:val="single"/>
        </w:rPr>
      </w:pPr>
    </w:p>
    <w:p w:rsidR="005E6BFA" w:rsidRDefault="005E6BFA" w:rsidP="0081139B">
      <w:pPr>
        <w:jc w:val="both"/>
        <w:rPr>
          <w:b/>
          <w:sz w:val="28"/>
          <w:szCs w:val="28"/>
          <w:u w:val="single"/>
        </w:rPr>
      </w:pPr>
    </w:p>
    <w:p w:rsidR="005E6BFA" w:rsidRDefault="005E6BFA" w:rsidP="0081139B">
      <w:pPr>
        <w:jc w:val="both"/>
        <w:rPr>
          <w:b/>
          <w:sz w:val="28"/>
          <w:szCs w:val="28"/>
          <w:u w:val="single"/>
        </w:rPr>
      </w:pPr>
    </w:p>
    <w:p w:rsidR="005E6BFA" w:rsidRDefault="005E6BFA" w:rsidP="0081139B">
      <w:pPr>
        <w:jc w:val="both"/>
        <w:rPr>
          <w:b/>
          <w:sz w:val="28"/>
          <w:szCs w:val="28"/>
          <w:u w:val="single"/>
        </w:rPr>
      </w:pPr>
    </w:p>
    <w:p w:rsidR="005E6BFA" w:rsidRDefault="005E6BFA" w:rsidP="0081139B">
      <w:pPr>
        <w:jc w:val="both"/>
        <w:rPr>
          <w:b/>
          <w:sz w:val="28"/>
          <w:szCs w:val="28"/>
          <w:u w:val="single"/>
        </w:rPr>
      </w:pPr>
    </w:p>
    <w:p w:rsidR="005E6BFA" w:rsidRDefault="005E6BFA" w:rsidP="0081139B">
      <w:pPr>
        <w:jc w:val="both"/>
        <w:rPr>
          <w:b/>
          <w:sz w:val="28"/>
          <w:szCs w:val="28"/>
          <w:u w:val="single"/>
        </w:rPr>
      </w:pPr>
    </w:p>
    <w:p w:rsidR="005E6BFA" w:rsidRDefault="005E6BFA" w:rsidP="0081139B">
      <w:pPr>
        <w:jc w:val="both"/>
        <w:rPr>
          <w:b/>
          <w:sz w:val="28"/>
          <w:szCs w:val="28"/>
          <w:u w:val="single"/>
        </w:rPr>
      </w:pPr>
    </w:p>
    <w:p w:rsidR="005E6BFA" w:rsidRDefault="005E6BFA" w:rsidP="0081139B">
      <w:pPr>
        <w:jc w:val="both"/>
        <w:rPr>
          <w:b/>
          <w:sz w:val="28"/>
          <w:szCs w:val="28"/>
          <w:u w:val="single"/>
        </w:rPr>
      </w:pPr>
    </w:p>
    <w:p w:rsidR="005E6BFA" w:rsidRDefault="005E6BFA" w:rsidP="0081139B">
      <w:pPr>
        <w:jc w:val="both"/>
        <w:rPr>
          <w:b/>
          <w:sz w:val="28"/>
          <w:szCs w:val="28"/>
          <w:u w:val="single"/>
        </w:rPr>
      </w:pPr>
    </w:p>
    <w:p w:rsidR="005E6BFA" w:rsidRDefault="005E6BFA" w:rsidP="0081139B">
      <w:pPr>
        <w:jc w:val="both"/>
        <w:rPr>
          <w:b/>
          <w:sz w:val="28"/>
          <w:szCs w:val="28"/>
          <w:u w:val="single"/>
        </w:rPr>
      </w:pPr>
    </w:p>
    <w:p w:rsidR="005E6BFA" w:rsidRDefault="005E6BFA" w:rsidP="0081139B">
      <w:pPr>
        <w:jc w:val="both"/>
        <w:rPr>
          <w:b/>
          <w:sz w:val="28"/>
          <w:szCs w:val="28"/>
          <w:u w:val="single"/>
        </w:rPr>
      </w:pPr>
    </w:p>
    <w:p w:rsidR="005E6BFA" w:rsidRDefault="005E6BFA" w:rsidP="0081139B">
      <w:pPr>
        <w:jc w:val="both"/>
        <w:rPr>
          <w:b/>
          <w:sz w:val="28"/>
          <w:szCs w:val="28"/>
          <w:u w:val="single"/>
        </w:rPr>
      </w:pPr>
    </w:p>
    <w:p w:rsidR="005E6BFA" w:rsidRDefault="005E6BFA" w:rsidP="0081139B">
      <w:pPr>
        <w:jc w:val="both"/>
        <w:rPr>
          <w:b/>
          <w:sz w:val="28"/>
          <w:szCs w:val="28"/>
          <w:u w:val="single"/>
        </w:rPr>
      </w:pPr>
    </w:p>
    <w:p w:rsidR="005E6BFA" w:rsidRDefault="005E6BFA" w:rsidP="0081139B">
      <w:pPr>
        <w:jc w:val="both"/>
        <w:rPr>
          <w:b/>
          <w:sz w:val="28"/>
          <w:szCs w:val="28"/>
          <w:u w:val="single"/>
        </w:rPr>
      </w:pPr>
    </w:p>
    <w:p w:rsidR="005E6BFA" w:rsidRDefault="005E6BFA" w:rsidP="0081139B">
      <w:pPr>
        <w:jc w:val="both"/>
        <w:rPr>
          <w:b/>
          <w:sz w:val="28"/>
          <w:szCs w:val="28"/>
          <w:u w:val="single"/>
        </w:rPr>
      </w:pPr>
    </w:p>
    <w:p w:rsidR="0065617C" w:rsidRPr="003D2FA3" w:rsidRDefault="0065617C" w:rsidP="0065617C">
      <w:pPr>
        <w:ind w:left="6521"/>
      </w:pPr>
      <w:r w:rsidRPr="003D2FA3">
        <w:t xml:space="preserve">Приложение </w:t>
      </w:r>
      <w:r>
        <w:t>№17</w:t>
      </w:r>
    </w:p>
    <w:p w:rsidR="0065617C" w:rsidRPr="003D2FA3" w:rsidRDefault="0065617C" w:rsidP="0065617C">
      <w:pPr>
        <w:ind w:left="6521"/>
      </w:pPr>
      <w:r w:rsidRPr="003D2FA3">
        <w:t xml:space="preserve">к постановлению </w:t>
      </w:r>
    </w:p>
    <w:p w:rsidR="0065617C" w:rsidRPr="003D2FA3" w:rsidRDefault="0065617C" w:rsidP="0065617C">
      <w:pPr>
        <w:ind w:left="6521"/>
      </w:pPr>
      <w:r w:rsidRPr="003D2FA3">
        <w:t xml:space="preserve">Балтасинского районного исполнительного комитета  Республики Татарстан </w:t>
      </w:r>
    </w:p>
    <w:p w:rsidR="0065617C" w:rsidRDefault="0065617C" w:rsidP="0065617C">
      <w:pPr>
        <w:ind w:left="6521"/>
      </w:pPr>
      <w:r w:rsidRPr="003D2FA3">
        <w:t>от «_</w:t>
      </w:r>
      <w:r>
        <w:rPr>
          <w:u w:val="single"/>
        </w:rPr>
        <w:t>05</w:t>
      </w:r>
      <w:r w:rsidRPr="003D2FA3">
        <w:t>_» _</w:t>
      </w:r>
      <w:r>
        <w:rPr>
          <w:u w:val="single"/>
        </w:rPr>
        <w:t>07</w:t>
      </w:r>
      <w:r w:rsidRPr="003D2FA3">
        <w:t>_ 201</w:t>
      </w:r>
      <w:r>
        <w:t>9</w:t>
      </w:r>
      <w:r w:rsidRPr="003D2FA3">
        <w:t xml:space="preserve"> г. № </w:t>
      </w:r>
      <w:r>
        <w:rPr>
          <w:u w:val="single"/>
        </w:rPr>
        <w:t>254</w:t>
      </w:r>
    </w:p>
    <w:p w:rsidR="0065617C" w:rsidRDefault="0065617C" w:rsidP="0065617C">
      <w:pPr>
        <w:ind w:left="6521"/>
        <w:rPr>
          <w:bCs/>
        </w:rPr>
      </w:pPr>
    </w:p>
    <w:p w:rsidR="0065617C" w:rsidRPr="00352CAD" w:rsidRDefault="0065617C" w:rsidP="0065617C">
      <w:pPr>
        <w:pStyle w:val="1"/>
        <w:ind w:firstLine="0"/>
        <w:jc w:val="center"/>
        <w:rPr>
          <w:bCs/>
          <w:szCs w:val="28"/>
        </w:rPr>
      </w:pPr>
      <w:r w:rsidRPr="00352CAD">
        <w:rPr>
          <w:bCs/>
          <w:szCs w:val="28"/>
        </w:rPr>
        <w:t>Административный регламент</w:t>
      </w:r>
    </w:p>
    <w:p w:rsidR="0065617C" w:rsidRDefault="0065617C" w:rsidP="0065617C">
      <w:pPr>
        <w:pStyle w:val="1"/>
        <w:ind w:firstLine="0"/>
        <w:jc w:val="center"/>
        <w:rPr>
          <w:bCs/>
        </w:rPr>
      </w:pPr>
      <w:r w:rsidRPr="00352CAD">
        <w:rPr>
          <w:bCs/>
          <w:szCs w:val="28"/>
        </w:rPr>
        <w:t xml:space="preserve">предоставления муниципальной </w:t>
      </w:r>
      <w:r w:rsidRPr="00352CAD">
        <w:rPr>
          <w:szCs w:val="28"/>
        </w:rPr>
        <w:t xml:space="preserve">услуги </w:t>
      </w:r>
      <w:r>
        <w:rPr>
          <w:szCs w:val="28"/>
        </w:rPr>
        <w:t>по продаже земельного участка, находящегося в муниципальной собственности, без проведения торгов</w:t>
      </w:r>
      <w:r w:rsidRPr="006E6283">
        <w:rPr>
          <w:bCs/>
        </w:rPr>
        <w:t xml:space="preserve"> </w:t>
      </w:r>
    </w:p>
    <w:p w:rsidR="0065617C" w:rsidRDefault="0065617C" w:rsidP="0065617C">
      <w:pPr>
        <w:autoSpaceDE w:val="0"/>
        <w:autoSpaceDN w:val="0"/>
        <w:adjustRightInd w:val="0"/>
        <w:jc w:val="center"/>
        <w:rPr>
          <w:b/>
          <w:bCs/>
          <w:sz w:val="28"/>
          <w:szCs w:val="28"/>
        </w:rPr>
      </w:pPr>
    </w:p>
    <w:p w:rsidR="0065617C" w:rsidRPr="000F00CA" w:rsidRDefault="0065617C" w:rsidP="0065617C">
      <w:pPr>
        <w:autoSpaceDE w:val="0"/>
        <w:autoSpaceDN w:val="0"/>
        <w:adjustRightInd w:val="0"/>
        <w:jc w:val="center"/>
        <w:rPr>
          <w:rFonts w:ascii="Times New Roman CYR" w:hAnsi="Times New Roman CYR" w:cs="Times New Roman CYR"/>
          <w:b/>
          <w:bCs/>
          <w:sz w:val="28"/>
          <w:szCs w:val="28"/>
        </w:rPr>
      </w:pPr>
      <w:r w:rsidRPr="000F00CA">
        <w:rPr>
          <w:b/>
          <w:bCs/>
          <w:sz w:val="28"/>
          <w:szCs w:val="28"/>
        </w:rPr>
        <w:t xml:space="preserve"> 1. </w:t>
      </w:r>
      <w:r w:rsidRPr="000F00CA">
        <w:rPr>
          <w:rFonts w:ascii="Times New Roman CYR" w:hAnsi="Times New Roman CYR" w:cs="Times New Roman CYR"/>
          <w:b/>
          <w:bCs/>
          <w:sz w:val="28"/>
          <w:szCs w:val="28"/>
        </w:rPr>
        <w:t>Общие положения</w:t>
      </w:r>
    </w:p>
    <w:p w:rsidR="0065617C" w:rsidRPr="000F00CA" w:rsidRDefault="0065617C" w:rsidP="0065617C">
      <w:pPr>
        <w:autoSpaceDE w:val="0"/>
        <w:autoSpaceDN w:val="0"/>
        <w:adjustRightInd w:val="0"/>
        <w:ind w:firstLine="720"/>
        <w:jc w:val="both"/>
        <w:rPr>
          <w:sz w:val="28"/>
          <w:szCs w:val="28"/>
        </w:rPr>
      </w:pPr>
    </w:p>
    <w:p w:rsidR="0065617C" w:rsidRPr="00D12581" w:rsidRDefault="0065617C" w:rsidP="0065617C">
      <w:pPr>
        <w:keepNext/>
        <w:ind w:firstLine="709"/>
        <w:jc w:val="both"/>
        <w:outlineLvl w:val="0"/>
        <w:rPr>
          <w:sz w:val="28"/>
          <w:szCs w:val="28"/>
        </w:rPr>
      </w:pPr>
      <w:r w:rsidRPr="003803BC">
        <w:rPr>
          <w:sz w:val="28"/>
          <w:szCs w:val="28"/>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8C5086">
        <w:rPr>
          <w:bCs/>
          <w:sz w:val="28"/>
          <w:szCs w:val="28"/>
        </w:rPr>
        <w:t>продаже земельного участка</w:t>
      </w:r>
      <w:r>
        <w:rPr>
          <w:bCs/>
          <w:sz w:val="28"/>
          <w:szCs w:val="28"/>
        </w:rPr>
        <w:t xml:space="preserve">, находящегося в муниципальной собственности, </w:t>
      </w:r>
      <w:r w:rsidRPr="008C5086">
        <w:rPr>
          <w:bCs/>
          <w:sz w:val="28"/>
          <w:szCs w:val="28"/>
        </w:rPr>
        <w:t xml:space="preserve">без проведения торгов </w:t>
      </w:r>
      <w:r w:rsidRPr="00D12581">
        <w:rPr>
          <w:sz w:val="28"/>
          <w:szCs w:val="28"/>
        </w:rPr>
        <w:t xml:space="preserve">(далее – муниципальная услуга). </w:t>
      </w:r>
    </w:p>
    <w:p w:rsidR="0065617C" w:rsidRPr="000F00CA" w:rsidRDefault="0065617C" w:rsidP="0065617C">
      <w:pPr>
        <w:autoSpaceDE w:val="0"/>
        <w:autoSpaceDN w:val="0"/>
        <w:adjustRightInd w:val="0"/>
        <w:ind w:firstLine="720"/>
        <w:jc w:val="both"/>
        <w:rPr>
          <w:rFonts w:ascii="Times New Roman CYR" w:hAnsi="Times New Roman CYR" w:cs="Times New Roman CYR"/>
          <w:sz w:val="28"/>
          <w:szCs w:val="28"/>
        </w:rPr>
      </w:pPr>
      <w:r w:rsidRPr="000F00CA">
        <w:rPr>
          <w:sz w:val="28"/>
          <w:szCs w:val="28"/>
        </w:rPr>
        <w:t>1.</w:t>
      </w:r>
      <w:r>
        <w:rPr>
          <w:sz w:val="28"/>
          <w:szCs w:val="28"/>
        </w:rPr>
        <w:t>2</w:t>
      </w:r>
      <w:r w:rsidRPr="000F00CA">
        <w:rPr>
          <w:sz w:val="28"/>
          <w:szCs w:val="28"/>
        </w:rPr>
        <w:t xml:space="preserve">. </w:t>
      </w:r>
      <w:r w:rsidRPr="005B659F">
        <w:rPr>
          <w:rFonts w:ascii="Times New Roman CYR" w:hAnsi="Times New Roman CYR" w:cs="Times New Roman CYR"/>
          <w:sz w:val="28"/>
          <w:szCs w:val="28"/>
        </w:rPr>
        <w:t xml:space="preserve">Получатели </w:t>
      </w:r>
      <w:r>
        <w:rPr>
          <w:rFonts w:ascii="Times New Roman CYR" w:hAnsi="Times New Roman CYR" w:cs="Times New Roman CYR"/>
          <w:sz w:val="28"/>
          <w:szCs w:val="28"/>
        </w:rPr>
        <w:t>муниципальной</w:t>
      </w:r>
      <w:r w:rsidRPr="005B659F">
        <w:rPr>
          <w:rFonts w:ascii="Times New Roman CYR" w:hAnsi="Times New Roman CYR" w:cs="Times New Roman CYR"/>
          <w:sz w:val="28"/>
          <w:szCs w:val="28"/>
        </w:rPr>
        <w:t xml:space="preserve"> услуги</w:t>
      </w:r>
      <w:r>
        <w:rPr>
          <w:rFonts w:ascii="Times New Roman CYR" w:hAnsi="Times New Roman CYR" w:cs="Times New Roman CYR"/>
          <w:sz w:val="28"/>
          <w:szCs w:val="28"/>
        </w:rPr>
        <w:t xml:space="preserve"> </w:t>
      </w:r>
      <w:r w:rsidRPr="000F00CA">
        <w:rPr>
          <w:rFonts w:ascii="Times New Roman CYR" w:hAnsi="Times New Roman CYR" w:cs="Times New Roman CYR"/>
          <w:sz w:val="28"/>
          <w:szCs w:val="28"/>
        </w:rPr>
        <w:t>(далее</w:t>
      </w:r>
      <w:r>
        <w:rPr>
          <w:rFonts w:ascii="Times New Roman CYR" w:hAnsi="Times New Roman CYR" w:cs="Times New Roman CYR"/>
          <w:sz w:val="28"/>
          <w:szCs w:val="28"/>
        </w:rPr>
        <w:t xml:space="preserve"> </w:t>
      </w:r>
      <w:r w:rsidRPr="000F00CA">
        <w:rPr>
          <w:rFonts w:ascii="Times New Roman CYR" w:hAnsi="Times New Roman CYR" w:cs="Times New Roman CYR"/>
          <w:sz w:val="28"/>
          <w:szCs w:val="28"/>
        </w:rPr>
        <w:t>-</w:t>
      </w:r>
      <w:r>
        <w:rPr>
          <w:rFonts w:ascii="Times New Roman CYR" w:hAnsi="Times New Roman CYR" w:cs="Times New Roman CYR"/>
          <w:sz w:val="28"/>
          <w:szCs w:val="28"/>
        </w:rPr>
        <w:t xml:space="preserve"> </w:t>
      </w:r>
      <w:r w:rsidRPr="000F00CA">
        <w:rPr>
          <w:rFonts w:ascii="Times New Roman CYR" w:hAnsi="Times New Roman CYR" w:cs="Times New Roman CYR"/>
          <w:sz w:val="28"/>
          <w:szCs w:val="28"/>
        </w:rPr>
        <w:t>заявитель)</w:t>
      </w:r>
      <w:r w:rsidRPr="005B659F">
        <w:rPr>
          <w:rFonts w:ascii="Times New Roman CYR" w:hAnsi="Times New Roman CYR" w:cs="Times New Roman CYR"/>
          <w:sz w:val="28"/>
          <w:szCs w:val="28"/>
        </w:rPr>
        <w:t xml:space="preserve">: физические </w:t>
      </w:r>
      <w:r>
        <w:rPr>
          <w:rFonts w:ascii="Times New Roman CYR" w:hAnsi="Times New Roman CYR" w:cs="Times New Roman CYR"/>
          <w:sz w:val="28"/>
          <w:szCs w:val="28"/>
        </w:rPr>
        <w:t>и юридические</w:t>
      </w:r>
      <w:r w:rsidRPr="005B659F">
        <w:rPr>
          <w:rFonts w:ascii="Times New Roman CYR" w:hAnsi="Times New Roman CYR" w:cs="Times New Roman CYR"/>
          <w:sz w:val="28"/>
          <w:szCs w:val="28"/>
        </w:rPr>
        <w:t xml:space="preserve"> лица</w:t>
      </w:r>
      <w:r w:rsidRPr="000F00CA">
        <w:rPr>
          <w:rFonts w:ascii="Times New Roman CYR" w:hAnsi="Times New Roman CYR" w:cs="Times New Roman CYR"/>
          <w:sz w:val="28"/>
          <w:szCs w:val="28"/>
        </w:rPr>
        <w:t xml:space="preserve"> </w:t>
      </w:r>
      <w:r>
        <w:rPr>
          <w:rFonts w:ascii="Times New Roman CYR" w:hAnsi="Times New Roman CYR" w:cs="Times New Roman CYR"/>
          <w:sz w:val="28"/>
          <w:szCs w:val="28"/>
        </w:rPr>
        <w:t>перечисленные в п</w:t>
      </w:r>
      <w:r w:rsidRPr="000F00CA">
        <w:rPr>
          <w:rFonts w:ascii="Times New Roman CYR" w:hAnsi="Times New Roman CYR" w:cs="Times New Roman CYR"/>
          <w:sz w:val="28"/>
          <w:szCs w:val="28"/>
        </w:rPr>
        <w:t>.</w:t>
      </w:r>
      <w:r>
        <w:rPr>
          <w:rFonts w:ascii="Times New Roman CYR" w:hAnsi="Times New Roman CYR" w:cs="Times New Roman CYR"/>
          <w:sz w:val="28"/>
          <w:szCs w:val="28"/>
        </w:rPr>
        <w:t>2 ст.39.3 Земельного кодекса Российской Федерации (приложение №1).</w:t>
      </w:r>
    </w:p>
    <w:p w:rsidR="0065617C" w:rsidRDefault="0065617C" w:rsidP="0065617C">
      <w:pPr>
        <w:autoSpaceDE w:val="0"/>
        <w:autoSpaceDN w:val="0"/>
        <w:adjustRightInd w:val="0"/>
        <w:ind w:firstLine="720"/>
        <w:jc w:val="both"/>
        <w:rPr>
          <w:sz w:val="28"/>
          <w:szCs w:val="28"/>
        </w:rPr>
      </w:pPr>
      <w:r>
        <w:rPr>
          <w:spacing w:val="1"/>
          <w:sz w:val="28"/>
          <w:szCs w:val="28"/>
        </w:rPr>
        <w:t xml:space="preserve">1.3. </w:t>
      </w:r>
      <w:r>
        <w:rPr>
          <w:sz w:val="28"/>
          <w:szCs w:val="28"/>
        </w:rPr>
        <w:t>Муниципальная услуга предоставляется Палатой имущественных и земельных отношений Балтасинского муниципального района Республики Татарстан (далее – Палата).</w:t>
      </w:r>
    </w:p>
    <w:p w:rsidR="0065617C" w:rsidRDefault="0065617C" w:rsidP="0065617C">
      <w:pPr>
        <w:tabs>
          <w:tab w:val="left" w:pos="709"/>
        </w:tabs>
        <w:ind w:firstLine="709"/>
        <w:jc w:val="both"/>
        <w:rPr>
          <w:sz w:val="28"/>
          <w:szCs w:val="28"/>
        </w:rPr>
      </w:pPr>
      <w:r>
        <w:rPr>
          <w:sz w:val="28"/>
          <w:szCs w:val="28"/>
        </w:rPr>
        <w:t>1.3.1. Место нахождения Палаты: п.г.т. Балтаси, ул. Ленина, д.42.</w:t>
      </w:r>
    </w:p>
    <w:p w:rsidR="0065617C" w:rsidRDefault="0065617C" w:rsidP="0065617C">
      <w:pPr>
        <w:tabs>
          <w:tab w:val="left" w:pos="709"/>
        </w:tabs>
        <w:ind w:firstLine="709"/>
        <w:jc w:val="both"/>
        <w:rPr>
          <w:sz w:val="28"/>
          <w:szCs w:val="28"/>
        </w:rPr>
      </w:pPr>
      <w:r>
        <w:rPr>
          <w:sz w:val="28"/>
          <w:szCs w:val="28"/>
        </w:rPr>
        <w:t xml:space="preserve">График работы: </w:t>
      </w:r>
    </w:p>
    <w:p w:rsidR="0065617C" w:rsidRDefault="0065617C" w:rsidP="0065617C">
      <w:pPr>
        <w:tabs>
          <w:tab w:val="left" w:pos="709"/>
        </w:tabs>
        <w:ind w:firstLine="709"/>
        <w:jc w:val="both"/>
        <w:rPr>
          <w:sz w:val="28"/>
          <w:szCs w:val="28"/>
        </w:rPr>
      </w:pPr>
      <w:r>
        <w:rPr>
          <w:sz w:val="28"/>
          <w:szCs w:val="28"/>
        </w:rPr>
        <w:t xml:space="preserve">понедельник – четверг: с 08.00 до 17.45; </w:t>
      </w:r>
    </w:p>
    <w:p w:rsidR="0065617C" w:rsidRDefault="0065617C" w:rsidP="0065617C">
      <w:pPr>
        <w:tabs>
          <w:tab w:val="left" w:pos="709"/>
        </w:tabs>
        <w:ind w:firstLine="709"/>
        <w:jc w:val="both"/>
        <w:rPr>
          <w:sz w:val="28"/>
          <w:szCs w:val="28"/>
        </w:rPr>
      </w:pPr>
      <w:r>
        <w:rPr>
          <w:sz w:val="28"/>
          <w:szCs w:val="28"/>
        </w:rPr>
        <w:t xml:space="preserve">пятница: с 08.00 до 17.45; </w:t>
      </w:r>
    </w:p>
    <w:p w:rsidR="0065617C" w:rsidRDefault="0065617C" w:rsidP="0065617C">
      <w:pPr>
        <w:tabs>
          <w:tab w:val="left" w:pos="709"/>
        </w:tabs>
        <w:ind w:firstLine="709"/>
        <w:jc w:val="both"/>
        <w:rPr>
          <w:sz w:val="28"/>
          <w:szCs w:val="28"/>
        </w:rPr>
      </w:pPr>
      <w:r>
        <w:rPr>
          <w:sz w:val="28"/>
          <w:szCs w:val="28"/>
        </w:rPr>
        <w:t>суббота, воскресенье: выходные дни.</w:t>
      </w:r>
    </w:p>
    <w:p w:rsidR="0065617C" w:rsidRDefault="0065617C" w:rsidP="0065617C">
      <w:pPr>
        <w:tabs>
          <w:tab w:val="left" w:pos="709"/>
        </w:tab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65617C" w:rsidRDefault="0065617C" w:rsidP="0065617C">
      <w:pPr>
        <w:tabs>
          <w:tab w:val="left" w:pos="709"/>
        </w:tabs>
        <w:ind w:firstLine="709"/>
        <w:jc w:val="both"/>
        <w:rPr>
          <w:sz w:val="28"/>
          <w:szCs w:val="28"/>
        </w:rPr>
      </w:pPr>
      <w:r>
        <w:rPr>
          <w:sz w:val="28"/>
          <w:szCs w:val="28"/>
        </w:rPr>
        <w:t xml:space="preserve">Справочный телефон 8 (84368) 24580. </w:t>
      </w:r>
    </w:p>
    <w:p w:rsidR="0065617C" w:rsidRDefault="0065617C" w:rsidP="0065617C">
      <w:pPr>
        <w:tabs>
          <w:tab w:val="left" w:pos="709"/>
        </w:tabs>
        <w:ind w:firstLine="709"/>
        <w:jc w:val="both"/>
        <w:rPr>
          <w:sz w:val="28"/>
          <w:szCs w:val="28"/>
        </w:rPr>
      </w:pPr>
      <w:r>
        <w:rPr>
          <w:sz w:val="28"/>
          <w:szCs w:val="28"/>
        </w:rPr>
        <w:t>Проход по документам, удостоверяющим личность.</w:t>
      </w:r>
    </w:p>
    <w:p w:rsidR="0065617C" w:rsidRDefault="0065617C" w:rsidP="0065617C">
      <w:pPr>
        <w:tabs>
          <w:tab w:val="left" w:pos="709"/>
        </w:tabs>
        <w:ind w:firstLine="709"/>
        <w:jc w:val="both"/>
        <w:rPr>
          <w:sz w:val="28"/>
          <w:szCs w:val="28"/>
        </w:rPr>
      </w:pPr>
      <w:r>
        <w:rPr>
          <w:sz w:val="28"/>
          <w:szCs w:val="28"/>
        </w:rPr>
        <w:t>1.3.2. Адрес официального сайта муниципального района в информационно-телекоммуникационной сети «Интернет» (далее – сеть «Интернет»): (</w:t>
      </w:r>
      <w:r>
        <w:rPr>
          <w:sz w:val="28"/>
          <w:szCs w:val="28"/>
          <w:lang w:val="en-US"/>
        </w:rPr>
        <w:t>http</w:t>
      </w:r>
      <w:r>
        <w:rPr>
          <w:sz w:val="28"/>
          <w:szCs w:val="28"/>
        </w:rPr>
        <w:t xml:space="preserve">:// </w:t>
      </w:r>
      <w:hyperlink r:id="rId290" w:history="1">
        <w:r w:rsidRPr="008B2651">
          <w:rPr>
            <w:rStyle w:val="ae"/>
            <w:color w:val="auto"/>
            <w:sz w:val="28"/>
            <w:szCs w:val="28"/>
            <w:lang w:val="en-US"/>
          </w:rPr>
          <w:t>www</w:t>
        </w:r>
        <w:r w:rsidRPr="008B2651">
          <w:rPr>
            <w:rStyle w:val="ae"/>
            <w:color w:val="auto"/>
            <w:sz w:val="28"/>
            <w:szCs w:val="28"/>
          </w:rPr>
          <w:t>.</w:t>
        </w:r>
        <w:r w:rsidRPr="008B2651">
          <w:rPr>
            <w:rStyle w:val="ae"/>
            <w:color w:val="auto"/>
            <w:sz w:val="28"/>
            <w:szCs w:val="28"/>
            <w:lang w:val="en-US"/>
          </w:rPr>
          <w:t>Baltasi</w:t>
        </w:r>
        <w:r w:rsidRPr="008B2651">
          <w:rPr>
            <w:rStyle w:val="ae"/>
            <w:color w:val="auto"/>
            <w:sz w:val="28"/>
            <w:szCs w:val="28"/>
          </w:rPr>
          <w:t>.</w:t>
        </w:r>
        <w:r w:rsidRPr="008B2651">
          <w:rPr>
            <w:rStyle w:val="ae"/>
            <w:color w:val="auto"/>
            <w:sz w:val="28"/>
            <w:szCs w:val="28"/>
            <w:lang w:val="en-US"/>
          </w:rPr>
          <w:t>tatar</w:t>
        </w:r>
        <w:r w:rsidRPr="008B2651">
          <w:rPr>
            <w:rStyle w:val="ae"/>
            <w:color w:val="auto"/>
            <w:sz w:val="28"/>
            <w:szCs w:val="28"/>
          </w:rPr>
          <w:t>.</w:t>
        </w:r>
        <w:r w:rsidRPr="008B2651">
          <w:rPr>
            <w:rStyle w:val="ae"/>
            <w:color w:val="auto"/>
            <w:sz w:val="28"/>
            <w:szCs w:val="28"/>
            <w:lang w:val="en-US"/>
          </w:rPr>
          <w:t>ru</w:t>
        </w:r>
      </w:hyperlink>
      <w:r>
        <w:rPr>
          <w:sz w:val="28"/>
          <w:szCs w:val="28"/>
          <w:u w:val="single"/>
        </w:rPr>
        <w:t>)</w:t>
      </w:r>
      <w:r>
        <w:rPr>
          <w:sz w:val="28"/>
          <w:szCs w:val="28"/>
        </w:rPr>
        <w:t>.</w:t>
      </w:r>
    </w:p>
    <w:p w:rsidR="0065617C" w:rsidRDefault="0065617C" w:rsidP="0065617C">
      <w:pPr>
        <w:tabs>
          <w:tab w:val="left" w:pos="709"/>
        </w:tabs>
        <w:ind w:firstLine="709"/>
        <w:jc w:val="both"/>
        <w:rPr>
          <w:sz w:val="28"/>
          <w:szCs w:val="28"/>
        </w:rPr>
      </w:pPr>
      <w:r>
        <w:rPr>
          <w:sz w:val="28"/>
          <w:szCs w:val="28"/>
        </w:rPr>
        <w:t xml:space="preserve">1.3.3. Информация о муниципальной услуге может быть получена: </w:t>
      </w:r>
    </w:p>
    <w:p w:rsidR="0065617C" w:rsidRDefault="0065617C" w:rsidP="0065617C">
      <w:pPr>
        <w:tabs>
          <w:tab w:val="left" w:pos="709"/>
        </w:tabs>
        <w:ind w:firstLine="709"/>
        <w:jc w:val="both"/>
        <w:rPr>
          <w:sz w:val="28"/>
          <w:szCs w:val="28"/>
        </w:rPr>
      </w:pPr>
      <w:r>
        <w:rPr>
          <w:sz w:val="28"/>
          <w:szCs w:val="28"/>
        </w:rPr>
        <w:t xml:space="preserve">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Информация, размещаемая на информационных </w:t>
      </w:r>
      <w:r>
        <w:rPr>
          <w:sz w:val="28"/>
          <w:szCs w:val="28"/>
        </w:rPr>
        <w:lastRenderedPageBreak/>
        <w:t>стендах, включает в себя сведения о муниципальной услуге, содержащиеся в пунктах (подпунктах) 1.1, 1.3.1, 2.3, 2.5, 2.8, 2.10, 2.11, 5.1 настоящего Регламента;</w:t>
      </w:r>
    </w:p>
    <w:p w:rsidR="0065617C" w:rsidRDefault="0065617C" w:rsidP="0065617C">
      <w:pPr>
        <w:tabs>
          <w:tab w:val="left" w:pos="709"/>
        </w:tabs>
        <w:ind w:firstLine="709"/>
        <w:jc w:val="both"/>
        <w:rPr>
          <w:sz w:val="28"/>
          <w:szCs w:val="28"/>
        </w:rPr>
      </w:pPr>
      <w:r>
        <w:rPr>
          <w:sz w:val="28"/>
          <w:szCs w:val="28"/>
        </w:rPr>
        <w:t>2) посредством сети «Интернет» на официальном сайте муниципального района (</w:t>
      </w:r>
      <w:r>
        <w:rPr>
          <w:sz w:val="28"/>
          <w:szCs w:val="28"/>
          <w:lang w:val="en-US"/>
        </w:rPr>
        <w:t>http</w:t>
      </w:r>
      <w:r>
        <w:rPr>
          <w:sz w:val="28"/>
          <w:szCs w:val="28"/>
        </w:rPr>
        <w:t xml:space="preserve">:// </w:t>
      </w:r>
      <w:hyperlink r:id="rId291" w:history="1"/>
      <w:r w:rsidRPr="008C3870">
        <w:rPr>
          <w:sz w:val="28"/>
          <w:szCs w:val="28"/>
          <w:lang w:val="en-US"/>
        </w:rPr>
        <w:t>www</w:t>
      </w:r>
      <w:r w:rsidRPr="008C3870">
        <w:rPr>
          <w:sz w:val="28"/>
          <w:szCs w:val="28"/>
        </w:rPr>
        <w:t>.</w:t>
      </w:r>
      <w:r w:rsidRPr="008C3870">
        <w:rPr>
          <w:sz w:val="28"/>
          <w:szCs w:val="28"/>
          <w:lang w:val="en-US"/>
        </w:rPr>
        <w:t>Baltasi</w:t>
      </w:r>
      <w:r w:rsidRPr="008C3870">
        <w:rPr>
          <w:sz w:val="28"/>
          <w:szCs w:val="28"/>
        </w:rPr>
        <w:t>.</w:t>
      </w:r>
      <w:r w:rsidRPr="008C3870">
        <w:rPr>
          <w:sz w:val="28"/>
          <w:szCs w:val="28"/>
          <w:lang w:val="en-US"/>
        </w:rPr>
        <w:t>tatar</w:t>
      </w:r>
      <w:r w:rsidRPr="008C3870">
        <w:rPr>
          <w:sz w:val="28"/>
          <w:szCs w:val="28"/>
        </w:rPr>
        <w:t>.</w:t>
      </w:r>
      <w:r w:rsidRPr="008C3870">
        <w:rPr>
          <w:sz w:val="28"/>
          <w:szCs w:val="28"/>
          <w:lang w:val="en-US"/>
        </w:rPr>
        <w:t>ru</w:t>
      </w:r>
      <w:r>
        <w:rPr>
          <w:sz w:val="28"/>
          <w:szCs w:val="28"/>
        </w:rPr>
        <w:t>.);</w:t>
      </w:r>
    </w:p>
    <w:p w:rsidR="0065617C" w:rsidRDefault="0065617C" w:rsidP="0065617C">
      <w:pPr>
        <w:tabs>
          <w:tab w:val="left" w:pos="709"/>
        </w:tabs>
        <w:ind w:firstLine="709"/>
        <w:jc w:val="both"/>
        <w:rPr>
          <w:sz w:val="28"/>
          <w:szCs w:val="28"/>
        </w:rPr>
      </w:pPr>
      <w:r>
        <w:rPr>
          <w:sz w:val="28"/>
          <w:szCs w:val="28"/>
        </w:rPr>
        <w:t>3) на Портале государственных и муниципальных услуг Республики Татарстан (</w:t>
      </w:r>
      <w:r>
        <w:rPr>
          <w:sz w:val="28"/>
          <w:szCs w:val="28"/>
          <w:lang w:val="en-US"/>
        </w:rPr>
        <w:t>http</w:t>
      </w:r>
      <w:r>
        <w:rPr>
          <w:sz w:val="28"/>
          <w:szCs w:val="28"/>
        </w:rPr>
        <w:t>://u</w:t>
      </w:r>
      <w:r>
        <w:rPr>
          <w:sz w:val="28"/>
          <w:szCs w:val="28"/>
          <w:lang w:val="en-US"/>
        </w:rPr>
        <w:t>slugi</w:t>
      </w:r>
      <w:r w:rsidRPr="008D7A73">
        <w:rPr>
          <w:sz w:val="28"/>
          <w:szCs w:val="28"/>
        </w:rPr>
        <w:t xml:space="preserve">. </w:t>
      </w:r>
      <w:hyperlink r:id="rId292" w:history="1">
        <w:r w:rsidRPr="008D7A73">
          <w:rPr>
            <w:rStyle w:val="ae"/>
            <w:color w:val="auto"/>
            <w:sz w:val="28"/>
            <w:szCs w:val="28"/>
            <w:lang w:val="en-US"/>
          </w:rPr>
          <w:t>tatar</w:t>
        </w:r>
        <w:r w:rsidRPr="008D7A73">
          <w:rPr>
            <w:rStyle w:val="ae"/>
            <w:color w:val="auto"/>
            <w:sz w:val="28"/>
            <w:szCs w:val="28"/>
          </w:rPr>
          <w:t>.</w:t>
        </w:r>
        <w:r w:rsidRPr="008D7A73">
          <w:rPr>
            <w:rStyle w:val="ae"/>
            <w:color w:val="auto"/>
            <w:sz w:val="28"/>
            <w:szCs w:val="28"/>
            <w:lang w:val="en-US"/>
          </w:rPr>
          <w:t>ru</w:t>
        </w:r>
      </w:hyperlink>
      <w:r>
        <w:rPr>
          <w:sz w:val="28"/>
          <w:szCs w:val="28"/>
        </w:rPr>
        <w:t xml:space="preserve">/); </w:t>
      </w:r>
    </w:p>
    <w:p w:rsidR="0065617C" w:rsidRDefault="0065617C" w:rsidP="0065617C">
      <w:pPr>
        <w:tabs>
          <w:tab w:val="left" w:pos="709"/>
        </w:tabs>
        <w:ind w:firstLine="709"/>
        <w:jc w:val="both"/>
        <w:rPr>
          <w:sz w:val="28"/>
          <w:szCs w:val="28"/>
        </w:rPr>
      </w:pPr>
      <w:r>
        <w:rPr>
          <w:sz w:val="28"/>
          <w:szCs w:val="28"/>
        </w:rPr>
        <w:t>4) на Едином портале государственных и муниципальных услуг (функций) (</w:t>
      </w:r>
      <w:r>
        <w:rPr>
          <w:sz w:val="28"/>
          <w:szCs w:val="28"/>
          <w:lang w:val="en-US"/>
        </w:rPr>
        <w:t>http</w:t>
      </w:r>
      <w:r>
        <w:rPr>
          <w:sz w:val="28"/>
          <w:szCs w:val="28"/>
        </w:rPr>
        <w:t xml:space="preserve">:// </w:t>
      </w:r>
      <w:hyperlink r:id="rId293" w:history="1">
        <w:r w:rsidRPr="008D7A73">
          <w:rPr>
            <w:rStyle w:val="ae"/>
            <w:color w:val="auto"/>
            <w:sz w:val="28"/>
            <w:szCs w:val="28"/>
            <w:lang w:val="en-US"/>
          </w:rPr>
          <w:t>www</w:t>
        </w:r>
        <w:r w:rsidRPr="008D7A73">
          <w:rPr>
            <w:rStyle w:val="ae"/>
            <w:color w:val="auto"/>
            <w:sz w:val="28"/>
            <w:szCs w:val="28"/>
          </w:rPr>
          <w:t>.</w:t>
        </w:r>
        <w:r w:rsidRPr="008D7A73">
          <w:rPr>
            <w:rStyle w:val="ae"/>
            <w:color w:val="auto"/>
            <w:sz w:val="28"/>
            <w:szCs w:val="28"/>
            <w:lang w:val="en-US"/>
          </w:rPr>
          <w:t>gosuslugi</w:t>
        </w:r>
        <w:r w:rsidRPr="008D7A73">
          <w:rPr>
            <w:rStyle w:val="ae"/>
            <w:color w:val="auto"/>
            <w:sz w:val="28"/>
            <w:szCs w:val="28"/>
          </w:rPr>
          <w:t>.</w:t>
        </w:r>
        <w:r w:rsidRPr="008D7A73">
          <w:rPr>
            <w:rStyle w:val="ae"/>
            <w:color w:val="auto"/>
            <w:sz w:val="28"/>
            <w:szCs w:val="28"/>
            <w:lang w:val="en-US"/>
          </w:rPr>
          <w:t>ru</w:t>
        </w:r>
        <w:r>
          <w:rPr>
            <w:rStyle w:val="ae"/>
            <w:sz w:val="28"/>
            <w:szCs w:val="28"/>
          </w:rPr>
          <w:t>/</w:t>
        </w:r>
      </w:hyperlink>
      <w:r>
        <w:rPr>
          <w:sz w:val="28"/>
          <w:szCs w:val="28"/>
        </w:rPr>
        <w:t>);</w:t>
      </w:r>
    </w:p>
    <w:p w:rsidR="0065617C" w:rsidRDefault="0065617C" w:rsidP="0065617C">
      <w:pPr>
        <w:tabs>
          <w:tab w:val="left" w:pos="709"/>
          <w:tab w:val="left" w:pos="4290"/>
        </w:tabs>
        <w:ind w:firstLine="709"/>
        <w:jc w:val="both"/>
        <w:rPr>
          <w:sz w:val="28"/>
          <w:szCs w:val="28"/>
        </w:rPr>
      </w:pPr>
      <w:r>
        <w:rPr>
          <w:sz w:val="28"/>
          <w:szCs w:val="28"/>
        </w:rPr>
        <w:t>5) в Палате:</w:t>
      </w:r>
      <w:r>
        <w:rPr>
          <w:sz w:val="28"/>
          <w:szCs w:val="28"/>
        </w:rPr>
        <w:tab/>
      </w:r>
    </w:p>
    <w:p w:rsidR="0065617C" w:rsidRDefault="0065617C" w:rsidP="0065617C">
      <w:pPr>
        <w:tabs>
          <w:tab w:val="left" w:pos="709"/>
        </w:tabs>
        <w:ind w:firstLine="709"/>
        <w:jc w:val="both"/>
        <w:rPr>
          <w:szCs w:val="28"/>
        </w:rPr>
      </w:pPr>
      <w:r>
        <w:rPr>
          <w:sz w:val="28"/>
          <w:szCs w:val="28"/>
        </w:rPr>
        <w:t xml:space="preserve">при устном обращении - лично или по телефону; </w:t>
      </w:r>
    </w:p>
    <w:p w:rsidR="0065617C" w:rsidRDefault="0065617C" w:rsidP="0065617C">
      <w:pPr>
        <w:widowControl w:val="0"/>
        <w:autoSpaceDE w:val="0"/>
        <w:autoSpaceDN w:val="0"/>
        <w:adjustRightInd w:val="0"/>
        <w:ind w:firstLine="720"/>
        <w:jc w:val="both"/>
        <w:outlineLvl w:val="0"/>
        <w:rPr>
          <w:bCs/>
          <w:sz w:val="28"/>
          <w:szCs w:val="28"/>
        </w:rPr>
      </w:pPr>
      <w:r>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65617C" w:rsidRDefault="0065617C" w:rsidP="0065617C">
      <w:pPr>
        <w:ind w:firstLine="720"/>
        <w:jc w:val="both"/>
        <w:rPr>
          <w:sz w:val="28"/>
          <w:szCs w:val="28"/>
        </w:rPr>
      </w:pPr>
      <w:r>
        <w:rPr>
          <w:bCs/>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65617C" w:rsidRPr="00027344" w:rsidRDefault="0065617C" w:rsidP="0065617C">
      <w:pPr>
        <w:pStyle w:val="ConsPlusCell"/>
        <w:widowControl/>
        <w:ind w:firstLine="720"/>
        <w:jc w:val="both"/>
        <w:rPr>
          <w:rFonts w:ascii="Times New Roman" w:hAnsi="Times New Roman"/>
          <w:color w:val="000000"/>
          <w:sz w:val="28"/>
          <w:szCs w:val="28"/>
        </w:rPr>
      </w:pPr>
      <w:r w:rsidRPr="00B674D7">
        <w:rPr>
          <w:rFonts w:ascii="Times New Roman" w:hAnsi="Times New Roman"/>
          <w:color w:val="000000"/>
          <w:sz w:val="28"/>
          <w:szCs w:val="28"/>
        </w:rPr>
        <w:t>1.4. Предоставление муниципальной услуги осуществляется в соответствии с:</w:t>
      </w:r>
    </w:p>
    <w:p w:rsidR="0065617C" w:rsidRPr="00B674D7" w:rsidRDefault="0065617C" w:rsidP="0065617C">
      <w:pPr>
        <w:ind w:firstLine="720"/>
        <w:jc w:val="both"/>
        <w:rPr>
          <w:color w:val="000000"/>
          <w:sz w:val="28"/>
        </w:rPr>
      </w:pPr>
      <w:r w:rsidRPr="00B674D7">
        <w:rPr>
          <w:color w:val="000000"/>
          <w:sz w:val="28"/>
        </w:rPr>
        <w:t>Гражданским кодексом Российской Федерации от 30.11.1994 №51-ФЗ  (далее – ГК РФ) (Собрание законодательства РФ, 05.12.1994, №32, ст. 3301);</w:t>
      </w:r>
    </w:p>
    <w:p w:rsidR="0065617C" w:rsidRPr="00B674D7" w:rsidRDefault="0065617C" w:rsidP="0065617C">
      <w:pPr>
        <w:ind w:firstLine="720"/>
        <w:jc w:val="both"/>
        <w:rPr>
          <w:color w:val="000000"/>
          <w:sz w:val="28"/>
        </w:rPr>
      </w:pPr>
      <w:r w:rsidRPr="00B674D7">
        <w:rPr>
          <w:color w:val="000000"/>
          <w:sz w:val="28"/>
        </w:rPr>
        <w:t>Земельным кодексом Российской Федерации от 25.10.2001 №136-ФЗ (далее – ЗК РФ) (Собрание законодательства РФ, 29.10.2001, №44, ст. 4147);</w:t>
      </w:r>
    </w:p>
    <w:p w:rsidR="0065617C" w:rsidRPr="00B674D7" w:rsidRDefault="0065617C" w:rsidP="0065617C">
      <w:pPr>
        <w:pStyle w:val="ConsPlusCell"/>
        <w:ind w:firstLine="720"/>
        <w:jc w:val="both"/>
        <w:rPr>
          <w:rFonts w:ascii="Times New Roman" w:hAnsi="Times New Roman" w:cs="Times New Roman"/>
          <w:color w:val="000000"/>
          <w:sz w:val="28"/>
        </w:rPr>
      </w:pPr>
      <w:r w:rsidRPr="00B674D7">
        <w:rPr>
          <w:rFonts w:ascii="Times New Roman" w:hAnsi="Times New Roman" w:cs="Times New Roman"/>
          <w:color w:val="000000"/>
          <w:sz w:val="28"/>
        </w:rPr>
        <w:t>Федеральным законом от 06.10.2003 №131-ФЗ «Об общих принципах организации местного самоуправления в Российской Федерации</w:t>
      </w:r>
      <w:r w:rsidRPr="00B674D7">
        <w:rPr>
          <w:rFonts w:ascii="Times New Roman" w:hAnsi="Times New Roman" w:cs="Times New Roman"/>
          <w:color w:val="000000"/>
          <w:sz w:val="28"/>
          <w:szCs w:val="28"/>
        </w:rPr>
        <w:t xml:space="preserve">» </w:t>
      </w:r>
      <w:r w:rsidRPr="00B674D7">
        <w:rPr>
          <w:rFonts w:ascii="Times New Roman" w:hAnsi="Times New Roman" w:cs="Times New Roman"/>
          <w:color w:val="000000"/>
          <w:sz w:val="28"/>
        </w:rPr>
        <w:t>(далее – Федеральный закон №131-ФЗ)</w:t>
      </w:r>
      <w:r w:rsidRPr="00B674D7">
        <w:rPr>
          <w:rFonts w:ascii="Times New Roman" w:hAnsi="Times New Roman" w:cs="Times New Roman"/>
          <w:color w:val="000000"/>
          <w:sz w:val="28"/>
          <w:szCs w:val="28"/>
        </w:rPr>
        <w:t xml:space="preserve"> (</w:t>
      </w:r>
      <w:r w:rsidRPr="00B674D7">
        <w:rPr>
          <w:rFonts w:ascii="Times New Roman" w:hAnsi="Times New Roman" w:cs="Times New Roman"/>
          <w:color w:val="000000"/>
          <w:sz w:val="28"/>
        </w:rPr>
        <w:t>Собрание законодательства РФ, 06.10.2003, №40, ст.3822);</w:t>
      </w:r>
    </w:p>
    <w:p w:rsidR="0065617C" w:rsidRPr="00B674D7" w:rsidRDefault="0065617C" w:rsidP="0065617C">
      <w:pPr>
        <w:autoSpaceDE w:val="0"/>
        <w:autoSpaceDN w:val="0"/>
        <w:adjustRightInd w:val="0"/>
        <w:ind w:firstLine="709"/>
        <w:jc w:val="both"/>
        <w:rPr>
          <w:color w:val="000000"/>
          <w:sz w:val="28"/>
          <w:szCs w:val="28"/>
        </w:rPr>
      </w:pPr>
      <w:r w:rsidRPr="00B674D7">
        <w:rPr>
          <w:color w:val="000000"/>
          <w:sz w:val="28"/>
          <w:szCs w:val="28"/>
        </w:rPr>
        <w:t>Федеральным законом от 26.07.2006г. № 135-ФЗ «О защите конкуренции» (далее – Федеральный закон № 135-ФЗ)</w:t>
      </w:r>
      <w:r>
        <w:rPr>
          <w:color w:val="000000"/>
          <w:sz w:val="28"/>
          <w:szCs w:val="28"/>
        </w:rPr>
        <w:t xml:space="preserve"> </w:t>
      </w:r>
      <w:r w:rsidRPr="00F67184">
        <w:rPr>
          <w:color w:val="000000"/>
          <w:sz w:val="28"/>
          <w:szCs w:val="28"/>
        </w:rPr>
        <w:t>(Собрание законодательства РФ", 31.07.2006, N 31 (1 ч.), ст. 3434);</w:t>
      </w:r>
    </w:p>
    <w:p w:rsidR="0065617C" w:rsidRPr="00B674D7" w:rsidRDefault="0065617C" w:rsidP="0065617C">
      <w:pPr>
        <w:autoSpaceDE w:val="0"/>
        <w:autoSpaceDN w:val="0"/>
        <w:adjustRightInd w:val="0"/>
        <w:ind w:firstLine="709"/>
        <w:jc w:val="both"/>
        <w:rPr>
          <w:color w:val="000000"/>
          <w:sz w:val="28"/>
          <w:szCs w:val="28"/>
        </w:rPr>
      </w:pPr>
      <w:r w:rsidRPr="00B674D7">
        <w:rPr>
          <w:color w:val="000000"/>
          <w:sz w:val="28"/>
          <w:szCs w:val="28"/>
        </w:rPr>
        <w:t xml:space="preserve">Федеральным законом от 27.07.2010 № 210-ФЗ «Об организации предоставления государственных и муниципальных услуг» (далее – Федеральный закон №210-ФЗ) (Собрание законодательства РФ, 02.08.2010, №31, ст.4179); </w:t>
      </w:r>
    </w:p>
    <w:p w:rsidR="0065617C" w:rsidRDefault="0065617C" w:rsidP="0065617C">
      <w:pPr>
        <w:autoSpaceDE w:val="0"/>
        <w:autoSpaceDN w:val="0"/>
        <w:adjustRightInd w:val="0"/>
        <w:ind w:firstLine="708"/>
        <w:jc w:val="both"/>
        <w:rPr>
          <w:sz w:val="28"/>
          <w:szCs w:val="28"/>
        </w:rPr>
      </w:pPr>
      <w:r>
        <w:rPr>
          <w:sz w:val="28"/>
          <w:szCs w:val="28"/>
        </w:rPr>
        <w:t>приказом Минэкономразвития России от 27.11.2014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(далее – приказ №762) (Официальный интернет-портал правовой информации http://www.pravo.gov.ru, 18.02.2015);</w:t>
      </w:r>
    </w:p>
    <w:p w:rsidR="0065617C" w:rsidRDefault="0065617C" w:rsidP="0065617C">
      <w:pPr>
        <w:autoSpaceDE w:val="0"/>
        <w:autoSpaceDN w:val="0"/>
        <w:adjustRightInd w:val="0"/>
        <w:ind w:firstLine="708"/>
        <w:jc w:val="both"/>
        <w:rPr>
          <w:color w:val="000000"/>
          <w:sz w:val="28"/>
          <w:szCs w:val="28"/>
        </w:rPr>
      </w:pPr>
      <w:r w:rsidRPr="005D507A">
        <w:rPr>
          <w:sz w:val="28"/>
          <w:szCs w:val="28"/>
        </w:rPr>
        <w:lastRenderedPageBreak/>
        <w:t>приказом Минэкономразвития России от 12.01.2015 №1 «Об утверждении перечня документов, подтверждающих право заявителя на приобретение земельного участка без проведения торгов» (далее приказ №1) (Официальный интернет-портал правовой информации http://www.pravo.gov.ru, 28.02.2015);</w:t>
      </w:r>
    </w:p>
    <w:p w:rsidR="0065617C" w:rsidRPr="00F67184" w:rsidRDefault="0065617C" w:rsidP="0065617C">
      <w:pPr>
        <w:ind w:firstLine="720"/>
        <w:jc w:val="both"/>
        <w:rPr>
          <w:color w:val="000000"/>
          <w:sz w:val="28"/>
          <w:szCs w:val="28"/>
        </w:rPr>
      </w:pPr>
      <w:r w:rsidRPr="00F67184">
        <w:rPr>
          <w:color w:val="000000"/>
          <w:sz w:val="28"/>
          <w:szCs w:val="28"/>
        </w:rPr>
        <w:t>Земельным кодексом Республики Татарстан от 10.07.1998г. № 1736 (далее – ЗК РТ) (Республика Татарстан, № 10-11, 22.01.2005);</w:t>
      </w:r>
    </w:p>
    <w:p w:rsidR="0065617C" w:rsidRPr="00352CAD" w:rsidRDefault="0065617C" w:rsidP="0065617C">
      <w:pPr>
        <w:suppressAutoHyphens/>
        <w:ind w:firstLine="709"/>
        <w:jc w:val="both"/>
        <w:rPr>
          <w:sz w:val="28"/>
          <w:szCs w:val="28"/>
        </w:rPr>
      </w:pPr>
      <w:r w:rsidRPr="00352CAD">
        <w:rPr>
          <w:sz w:val="28"/>
          <w:szCs w:val="28"/>
        </w:rPr>
        <w:t>Законом Республики Татарстан от 28.07.2004 № 45-ЗРТ «О местном самоуправлении в Республике Татарстан»</w:t>
      </w:r>
      <w:r w:rsidRPr="000C09A1">
        <w:rPr>
          <w:sz w:val="28"/>
          <w:szCs w:val="28"/>
        </w:rPr>
        <w:t xml:space="preserve"> </w:t>
      </w:r>
      <w:r w:rsidRPr="00352CAD">
        <w:rPr>
          <w:sz w:val="28"/>
          <w:szCs w:val="28"/>
        </w:rPr>
        <w:t xml:space="preserve"> (далее – Закон РТ № 45-ЗРТ)</w:t>
      </w:r>
      <w:r w:rsidRPr="004A14C6">
        <w:rPr>
          <w:sz w:val="28"/>
          <w:szCs w:val="28"/>
        </w:rPr>
        <w:t xml:space="preserve"> </w:t>
      </w:r>
      <w:r w:rsidRPr="000C09A1">
        <w:rPr>
          <w:sz w:val="28"/>
          <w:szCs w:val="28"/>
        </w:rPr>
        <w:t>(Республика Татарстан, №155-156, 03.08.2004)</w:t>
      </w:r>
      <w:r w:rsidRPr="00352CAD">
        <w:rPr>
          <w:sz w:val="28"/>
          <w:szCs w:val="28"/>
        </w:rPr>
        <w:t>;</w:t>
      </w:r>
    </w:p>
    <w:p w:rsidR="0065617C" w:rsidRPr="007B69B6" w:rsidRDefault="0065617C" w:rsidP="0065617C">
      <w:pPr>
        <w:autoSpaceDE w:val="0"/>
        <w:autoSpaceDN w:val="0"/>
        <w:adjustRightInd w:val="0"/>
        <w:ind w:firstLine="709"/>
        <w:jc w:val="both"/>
        <w:rPr>
          <w:sz w:val="28"/>
          <w:szCs w:val="28"/>
        </w:rPr>
      </w:pPr>
      <w:r w:rsidRPr="002B2F25">
        <w:rPr>
          <w:sz w:val="28"/>
          <w:szCs w:val="28"/>
        </w:rPr>
        <w:t>постановление Кабинета Министров Республики Татарстан от 11.06.2015 № 432 «Об утверждении Порядка определения цены земельных участков, находящихся в собственности Республики Татарстан, или земельных участков, государственная собственность на которые не разграничена, продажа которых осуществляется без проведения торгов» (далее – Порядок) (Сборник постановлений и распоряжений Кабинета Министров Республики Татарстан и нормативных актов республиканских органов исполнительной власти, 26.06.2015, №47-48, ст.1619);</w:t>
      </w:r>
    </w:p>
    <w:p w:rsidR="0065617C" w:rsidRPr="00F654A1" w:rsidRDefault="0065617C" w:rsidP="0065617C">
      <w:pPr>
        <w:autoSpaceDE w:val="0"/>
        <w:autoSpaceDN w:val="0"/>
        <w:adjustRightInd w:val="0"/>
        <w:ind w:firstLine="709"/>
        <w:jc w:val="both"/>
        <w:rPr>
          <w:spacing w:val="1"/>
          <w:sz w:val="28"/>
          <w:szCs w:val="28"/>
        </w:rPr>
      </w:pPr>
      <w:r w:rsidRPr="00F654A1">
        <w:rPr>
          <w:spacing w:val="1"/>
          <w:sz w:val="28"/>
          <w:szCs w:val="28"/>
        </w:rPr>
        <w:t xml:space="preserve">Уставом Балтасинского муниципального района Республики Татарстан, принятым решением </w:t>
      </w:r>
      <w:r w:rsidRPr="00F654A1">
        <w:rPr>
          <w:spacing w:val="1"/>
          <w:sz w:val="28"/>
          <w:szCs w:val="28"/>
          <w:lang w:val="en-US"/>
        </w:rPr>
        <w:t>XIII</w:t>
      </w:r>
      <w:r w:rsidRPr="00F654A1">
        <w:rPr>
          <w:spacing w:val="1"/>
          <w:sz w:val="28"/>
          <w:szCs w:val="28"/>
        </w:rPr>
        <w:t xml:space="preserve"> заседания Совета Балтасинского муниципального района Республики Татарстан от 06.07.2007 №76 (далее – Устав);</w:t>
      </w:r>
    </w:p>
    <w:p w:rsidR="0065617C" w:rsidRPr="00F654A1" w:rsidRDefault="0065617C" w:rsidP="0065617C">
      <w:pPr>
        <w:autoSpaceDE w:val="0"/>
        <w:autoSpaceDN w:val="0"/>
        <w:adjustRightInd w:val="0"/>
        <w:ind w:firstLine="709"/>
        <w:jc w:val="both"/>
        <w:rPr>
          <w:spacing w:val="1"/>
          <w:sz w:val="28"/>
          <w:szCs w:val="28"/>
        </w:rPr>
      </w:pPr>
      <w:r w:rsidRPr="00F654A1">
        <w:rPr>
          <w:spacing w:val="1"/>
          <w:sz w:val="28"/>
          <w:szCs w:val="28"/>
        </w:rPr>
        <w:t>Положением о Балтасинском районном исполнительном комитете Республики Татарстан, утвержденным решением Балтасинского районного Совета № 23 от 27.12.2005 г. (далее – Положение об ИК);</w:t>
      </w:r>
    </w:p>
    <w:p w:rsidR="0065617C" w:rsidRPr="00F654A1" w:rsidRDefault="0065617C" w:rsidP="0065617C">
      <w:pPr>
        <w:autoSpaceDE w:val="0"/>
        <w:autoSpaceDN w:val="0"/>
        <w:adjustRightInd w:val="0"/>
        <w:ind w:firstLine="709"/>
        <w:jc w:val="both"/>
        <w:rPr>
          <w:spacing w:val="1"/>
          <w:sz w:val="28"/>
          <w:szCs w:val="28"/>
        </w:rPr>
      </w:pPr>
      <w:r w:rsidRPr="00F654A1">
        <w:rPr>
          <w:spacing w:val="1"/>
          <w:sz w:val="28"/>
          <w:szCs w:val="28"/>
        </w:rPr>
        <w:t>Положением о палате имущественных и земельных отношений Балтасинского муниципального района Республики Татарстан, утвержденным решением Совета Балтасинского муниципального района Республики Татарстан от 27.12.2005 №26, (далее – Положение о Палате);</w:t>
      </w:r>
    </w:p>
    <w:p w:rsidR="0065617C" w:rsidRPr="00F654A1" w:rsidRDefault="0065617C" w:rsidP="0065617C">
      <w:pPr>
        <w:autoSpaceDE w:val="0"/>
        <w:autoSpaceDN w:val="0"/>
        <w:adjustRightInd w:val="0"/>
        <w:ind w:firstLine="709"/>
        <w:jc w:val="both"/>
        <w:rPr>
          <w:spacing w:val="1"/>
          <w:sz w:val="28"/>
          <w:szCs w:val="28"/>
        </w:rPr>
      </w:pPr>
      <w:r w:rsidRPr="00F654A1">
        <w:rPr>
          <w:spacing w:val="1"/>
          <w:sz w:val="28"/>
          <w:szCs w:val="28"/>
        </w:rPr>
        <w:t>Служебный регламент Балтасинского районного исполнительного комитета, утвержденный Постановлением руководителя Балтасинского районного исполнительного комитета от  29.12.2006 № 551 (далее – Служебный регламент).</w:t>
      </w:r>
    </w:p>
    <w:p w:rsidR="0065617C" w:rsidRPr="002B2F25" w:rsidRDefault="0065617C" w:rsidP="0065617C">
      <w:pPr>
        <w:autoSpaceDE w:val="0"/>
        <w:autoSpaceDN w:val="0"/>
        <w:adjustRightInd w:val="0"/>
        <w:ind w:firstLine="709"/>
        <w:jc w:val="both"/>
        <w:rPr>
          <w:sz w:val="28"/>
          <w:szCs w:val="28"/>
        </w:rPr>
      </w:pPr>
      <w:r w:rsidRPr="002B2F25">
        <w:rPr>
          <w:sz w:val="28"/>
          <w:szCs w:val="28"/>
        </w:rPr>
        <w:t>1.5. В настоящем Регламенте используются следующие термины и определения:</w:t>
      </w:r>
    </w:p>
    <w:p w:rsidR="0065617C" w:rsidRDefault="0065617C" w:rsidP="0065617C">
      <w:pPr>
        <w:shd w:val="clear" w:color="auto" w:fill="FFFFFF"/>
        <w:ind w:right="10" w:firstLine="710"/>
        <w:jc w:val="both"/>
        <w:rPr>
          <w:sz w:val="28"/>
          <w:szCs w:val="28"/>
        </w:rPr>
      </w:pPr>
      <w:r w:rsidRPr="002B2F25">
        <w:rPr>
          <w:color w:val="000000"/>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r w:rsidRPr="002B2F25">
        <w:rPr>
          <w:sz w:val="28"/>
          <w:szCs w:val="28"/>
        </w:rPr>
        <w:t>;</w:t>
      </w:r>
    </w:p>
    <w:p w:rsidR="0065617C" w:rsidRPr="00C735E9" w:rsidRDefault="0065617C" w:rsidP="0065617C">
      <w:pPr>
        <w:shd w:val="clear" w:color="auto" w:fill="FFFFFF"/>
        <w:ind w:right="10" w:firstLine="710"/>
        <w:jc w:val="both"/>
        <w:rPr>
          <w:sz w:val="28"/>
          <w:szCs w:val="28"/>
        </w:rPr>
      </w:pPr>
      <w:r w:rsidRPr="00C735E9">
        <w:rPr>
          <w:sz w:val="28"/>
          <w:szCs w:val="28"/>
        </w:rPr>
        <w:t>техническ</w:t>
      </w:r>
      <w:r>
        <w:rPr>
          <w:sz w:val="28"/>
          <w:szCs w:val="28"/>
        </w:rPr>
        <w:t>ая</w:t>
      </w:r>
      <w:r w:rsidRPr="00C735E9">
        <w:rPr>
          <w:sz w:val="28"/>
          <w:szCs w:val="28"/>
        </w:rPr>
        <w:t xml:space="preserve"> ошибк</w:t>
      </w:r>
      <w:r>
        <w:rPr>
          <w:sz w:val="28"/>
          <w:szCs w:val="28"/>
        </w:rPr>
        <w:t>а</w:t>
      </w:r>
      <w:r w:rsidRPr="00C735E9">
        <w:rPr>
          <w:sz w:val="28"/>
          <w:szCs w:val="28"/>
        </w:rPr>
        <w:t xml:space="preserve"> </w:t>
      </w:r>
      <w:r w:rsidRPr="001A1578">
        <w:rPr>
          <w:bCs/>
          <w:sz w:val="28"/>
          <w:szCs w:val="28"/>
        </w:rPr>
        <w:t>–</w:t>
      </w:r>
      <w:r w:rsidRPr="00C735E9">
        <w:rPr>
          <w:sz w:val="28"/>
          <w:szCs w:val="28"/>
        </w:rPr>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65617C" w:rsidRPr="00B35683" w:rsidRDefault="0065617C" w:rsidP="0065617C">
      <w:pPr>
        <w:autoSpaceDE w:val="0"/>
        <w:autoSpaceDN w:val="0"/>
        <w:adjustRightInd w:val="0"/>
        <w:ind w:firstLine="709"/>
        <w:jc w:val="both"/>
        <w:rPr>
          <w:sz w:val="28"/>
          <w:szCs w:val="28"/>
        </w:rPr>
      </w:pPr>
      <w:r w:rsidRPr="00C735E9">
        <w:rPr>
          <w:sz w:val="28"/>
          <w:szCs w:val="28"/>
        </w:rPr>
        <w:t xml:space="preserve">В настоящем Регламенте под заявлением о предоставлении муниципальной услуги (далее - заявление) понимается запрос о предоставлении муниципальной </w:t>
      </w:r>
      <w:r w:rsidRPr="00C735E9">
        <w:rPr>
          <w:sz w:val="28"/>
          <w:szCs w:val="28"/>
        </w:rPr>
        <w:lastRenderedPageBreak/>
        <w:t>услуги (п.2 ст.2 Федерального закона от 27.07.2010 №210-ФЗ). Заявление заполняется на стандартном бланке (приложение №</w:t>
      </w:r>
      <w:r>
        <w:rPr>
          <w:sz w:val="28"/>
          <w:szCs w:val="28"/>
        </w:rPr>
        <w:t>2</w:t>
      </w:r>
      <w:r w:rsidRPr="00C735E9">
        <w:rPr>
          <w:sz w:val="28"/>
          <w:szCs w:val="28"/>
        </w:rPr>
        <w:t>).</w:t>
      </w:r>
    </w:p>
    <w:p w:rsidR="0065617C" w:rsidRDefault="0065617C" w:rsidP="0065617C">
      <w:pPr>
        <w:rPr>
          <w:sz w:val="28"/>
          <w:szCs w:val="28"/>
        </w:rPr>
        <w:sectPr w:rsidR="0065617C" w:rsidSect="00AC4D8A">
          <w:headerReference w:type="default" r:id="rId294"/>
          <w:pgSz w:w="12240" w:h="15840"/>
          <w:pgMar w:top="1134" w:right="900" w:bottom="1134" w:left="1134" w:header="720" w:footer="720" w:gutter="0"/>
          <w:cols w:space="720"/>
          <w:noEndnote/>
          <w:titlePg/>
          <w:docGrid w:linePitch="326"/>
        </w:sectPr>
      </w:pPr>
    </w:p>
    <w:p w:rsidR="0065617C" w:rsidRPr="000F00CA" w:rsidRDefault="0065617C" w:rsidP="0065617C">
      <w:pPr>
        <w:autoSpaceDE w:val="0"/>
        <w:autoSpaceDN w:val="0"/>
        <w:adjustRightInd w:val="0"/>
        <w:ind w:firstLine="720"/>
        <w:jc w:val="center"/>
        <w:rPr>
          <w:rFonts w:ascii="Times New Roman CYR" w:hAnsi="Times New Roman CYR" w:cs="Times New Roman CYR"/>
          <w:sz w:val="28"/>
          <w:szCs w:val="28"/>
        </w:rPr>
      </w:pPr>
      <w:r w:rsidRPr="00E20A33">
        <w:rPr>
          <w:b/>
          <w:bCs/>
          <w:sz w:val="28"/>
          <w:szCs w:val="28"/>
        </w:rPr>
        <w:lastRenderedPageBreak/>
        <w:t xml:space="preserve">2. </w:t>
      </w:r>
      <w:r w:rsidRPr="000F00CA">
        <w:rPr>
          <w:rFonts w:ascii="Times New Roman CYR" w:hAnsi="Times New Roman CYR" w:cs="Times New Roman CYR"/>
          <w:b/>
          <w:bCs/>
          <w:sz w:val="28"/>
          <w:szCs w:val="28"/>
        </w:rPr>
        <w:t xml:space="preserve">Стандарт предоставления </w:t>
      </w:r>
      <w:r>
        <w:rPr>
          <w:rFonts w:ascii="Times New Roman CYR" w:hAnsi="Times New Roman CYR" w:cs="Times New Roman CYR"/>
          <w:b/>
          <w:bCs/>
          <w:sz w:val="28"/>
          <w:szCs w:val="28"/>
        </w:rPr>
        <w:t xml:space="preserve">муниципальной </w:t>
      </w:r>
      <w:r w:rsidRPr="000F00CA">
        <w:rPr>
          <w:rFonts w:ascii="Times New Roman CYR" w:hAnsi="Times New Roman CYR" w:cs="Times New Roman CYR"/>
          <w:b/>
          <w:bCs/>
          <w:sz w:val="28"/>
          <w:szCs w:val="28"/>
        </w:rPr>
        <w:t xml:space="preserve"> услуги</w:t>
      </w:r>
    </w:p>
    <w:p w:rsidR="0065617C" w:rsidRPr="00E20A33" w:rsidRDefault="0065617C" w:rsidP="0065617C">
      <w:pPr>
        <w:autoSpaceDE w:val="0"/>
        <w:autoSpaceDN w:val="0"/>
        <w:adjustRightInd w:val="0"/>
        <w:ind w:firstLine="720"/>
        <w:jc w:val="both"/>
        <w:rPr>
          <w:sz w:val="28"/>
          <w:szCs w:val="2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662"/>
        <w:gridCol w:w="3827"/>
      </w:tblGrid>
      <w:tr w:rsidR="0065617C" w:rsidRPr="002B2F25" w:rsidTr="00C975C2">
        <w:trPr>
          <w:trHeight w:val="1"/>
        </w:trPr>
        <w:tc>
          <w:tcPr>
            <w:tcW w:w="3686" w:type="dxa"/>
            <w:shd w:val="clear" w:color="auto" w:fill="auto"/>
            <w:vAlign w:val="center"/>
          </w:tcPr>
          <w:p w:rsidR="0065617C" w:rsidRPr="002B2F25" w:rsidRDefault="0065617C" w:rsidP="00C975C2">
            <w:pPr>
              <w:autoSpaceDE w:val="0"/>
              <w:autoSpaceDN w:val="0"/>
              <w:adjustRightInd w:val="0"/>
              <w:ind w:firstLine="34"/>
              <w:jc w:val="center"/>
              <w:rPr>
                <w:rFonts w:cs="Calibri"/>
                <w:b/>
                <w:sz w:val="22"/>
                <w:szCs w:val="22"/>
              </w:rPr>
            </w:pPr>
            <w:r w:rsidRPr="002B2F25">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662" w:type="dxa"/>
            <w:shd w:val="clear" w:color="auto" w:fill="auto"/>
            <w:vAlign w:val="center"/>
          </w:tcPr>
          <w:p w:rsidR="0065617C" w:rsidRPr="002B2F25" w:rsidRDefault="0065617C" w:rsidP="00C975C2">
            <w:pPr>
              <w:autoSpaceDE w:val="0"/>
              <w:autoSpaceDN w:val="0"/>
              <w:adjustRightInd w:val="0"/>
              <w:jc w:val="center"/>
              <w:rPr>
                <w:rFonts w:cs="Calibri"/>
                <w:b/>
                <w:lang w:val="en-US"/>
              </w:rPr>
            </w:pPr>
            <w:r w:rsidRPr="002B2F25">
              <w:rPr>
                <w:rFonts w:ascii="Times New Roman CYR" w:hAnsi="Times New Roman CYR" w:cs="Times New Roman CYR"/>
                <w:b/>
                <w:sz w:val="28"/>
                <w:szCs w:val="28"/>
              </w:rPr>
              <w:t>Содержание требований к стандарту</w:t>
            </w:r>
          </w:p>
        </w:tc>
        <w:tc>
          <w:tcPr>
            <w:tcW w:w="3827" w:type="dxa"/>
            <w:shd w:val="clear" w:color="auto" w:fill="auto"/>
            <w:vAlign w:val="center"/>
          </w:tcPr>
          <w:p w:rsidR="0065617C" w:rsidRPr="002B2F25" w:rsidRDefault="0065617C" w:rsidP="00C975C2">
            <w:pPr>
              <w:autoSpaceDE w:val="0"/>
              <w:autoSpaceDN w:val="0"/>
              <w:adjustRightInd w:val="0"/>
              <w:jc w:val="center"/>
              <w:rPr>
                <w:rFonts w:cs="Calibri"/>
                <w:b/>
              </w:rPr>
            </w:pPr>
            <w:r w:rsidRPr="002B2F25">
              <w:rPr>
                <w:rFonts w:ascii="Times New Roman CYR" w:hAnsi="Times New Roman CYR" w:cs="Times New Roman CYR"/>
                <w:b/>
                <w:sz w:val="28"/>
                <w:szCs w:val="28"/>
              </w:rPr>
              <w:t>Нормативный акт, устанавливающий услугу или требование</w:t>
            </w:r>
          </w:p>
        </w:tc>
      </w:tr>
      <w:tr w:rsidR="0065617C" w:rsidRPr="002B2F25" w:rsidTr="00C975C2">
        <w:trPr>
          <w:trHeight w:val="1"/>
        </w:trPr>
        <w:tc>
          <w:tcPr>
            <w:tcW w:w="3686" w:type="dxa"/>
            <w:shd w:val="clear" w:color="auto" w:fill="auto"/>
          </w:tcPr>
          <w:p w:rsidR="0065617C" w:rsidRPr="002B2F25" w:rsidRDefault="0065617C" w:rsidP="00C975C2">
            <w:pPr>
              <w:suppressAutoHyphens/>
              <w:rPr>
                <w:sz w:val="28"/>
                <w:szCs w:val="28"/>
              </w:rPr>
            </w:pPr>
            <w:r w:rsidRPr="002B2F25">
              <w:rPr>
                <w:sz w:val="28"/>
                <w:szCs w:val="28"/>
              </w:rPr>
              <w:t>2.1. Наименование муниципальной услуги</w:t>
            </w:r>
          </w:p>
        </w:tc>
        <w:tc>
          <w:tcPr>
            <w:tcW w:w="6662" w:type="dxa"/>
            <w:shd w:val="clear" w:color="auto" w:fill="auto"/>
          </w:tcPr>
          <w:p w:rsidR="0065617C" w:rsidRPr="002B2F25" w:rsidRDefault="0065617C" w:rsidP="00C975C2">
            <w:pPr>
              <w:pStyle w:val="1"/>
              <w:ind w:firstLine="288"/>
              <w:rPr>
                <w:szCs w:val="28"/>
              </w:rPr>
            </w:pPr>
            <w:r w:rsidRPr="002B2F25">
              <w:rPr>
                <w:b/>
                <w:bCs/>
                <w:szCs w:val="28"/>
              </w:rPr>
              <w:t>Продажа земельного участка, находящегося в муниципальной собственности, без проведения торгов</w:t>
            </w:r>
          </w:p>
        </w:tc>
        <w:tc>
          <w:tcPr>
            <w:tcW w:w="3827" w:type="dxa"/>
            <w:shd w:val="clear" w:color="auto" w:fill="auto"/>
          </w:tcPr>
          <w:p w:rsidR="0065617C" w:rsidRPr="002B2F25" w:rsidRDefault="0065617C" w:rsidP="00C975C2">
            <w:pPr>
              <w:rPr>
                <w:sz w:val="28"/>
                <w:szCs w:val="28"/>
              </w:rPr>
            </w:pPr>
            <w:r w:rsidRPr="002B2F25">
              <w:rPr>
                <w:sz w:val="28"/>
                <w:szCs w:val="28"/>
              </w:rPr>
              <w:t>39.3 ЗК РФ;</w:t>
            </w:r>
          </w:p>
          <w:p w:rsidR="0065617C" w:rsidRPr="002B2F25" w:rsidRDefault="0065617C" w:rsidP="00C975C2">
            <w:pPr>
              <w:rPr>
                <w:sz w:val="28"/>
                <w:szCs w:val="28"/>
              </w:rPr>
            </w:pPr>
            <w:r w:rsidRPr="002B2F25">
              <w:rPr>
                <w:sz w:val="28"/>
                <w:szCs w:val="28"/>
              </w:rPr>
              <w:t>Положение о Палате</w:t>
            </w:r>
          </w:p>
        </w:tc>
      </w:tr>
      <w:tr w:rsidR="0065617C" w:rsidRPr="002B2F25" w:rsidTr="00C975C2">
        <w:trPr>
          <w:trHeight w:val="1"/>
        </w:trPr>
        <w:tc>
          <w:tcPr>
            <w:tcW w:w="3686" w:type="dxa"/>
            <w:shd w:val="clear" w:color="auto" w:fill="auto"/>
          </w:tcPr>
          <w:p w:rsidR="0065617C" w:rsidRPr="002B2F25" w:rsidRDefault="0065617C" w:rsidP="00C975C2">
            <w:pPr>
              <w:suppressAutoHyphens/>
              <w:ind w:firstLine="34"/>
              <w:rPr>
                <w:sz w:val="28"/>
                <w:szCs w:val="28"/>
              </w:rPr>
            </w:pPr>
            <w:r w:rsidRPr="002B2F25">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62" w:type="dxa"/>
            <w:shd w:val="clear" w:color="auto" w:fill="auto"/>
          </w:tcPr>
          <w:p w:rsidR="0065617C" w:rsidRPr="002B2F25" w:rsidRDefault="0065617C" w:rsidP="00C975C2">
            <w:pPr>
              <w:autoSpaceDE w:val="0"/>
              <w:autoSpaceDN w:val="0"/>
              <w:adjustRightInd w:val="0"/>
              <w:ind w:firstLine="288"/>
              <w:jc w:val="both"/>
              <w:rPr>
                <w:rFonts w:ascii="Times New Roman CYR" w:hAnsi="Times New Roman CYR" w:cs="Times New Roman CYR"/>
                <w:sz w:val="28"/>
                <w:szCs w:val="28"/>
              </w:rPr>
            </w:pPr>
            <w:r w:rsidRPr="002B2F25">
              <w:rPr>
                <w:sz w:val="28"/>
                <w:szCs w:val="28"/>
              </w:rPr>
              <w:t>Палата</w:t>
            </w:r>
            <w:r w:rsidRPr="002B2F25">
              <w:rPr>
                <w:rFonts w:ascii="Times New Roman CYR" w:hAnsi="Times New Roman CYR" w:cs="Times New Roman CYR"/>
                <w:sz w:val="28"/>
                <w:szCs w:val="28"/>
              </w:rPr>
              <w:t xml:space="preserve"> </w:t>
            </w:r>
            <w:r>
              <w:rPr>
                <w:rFonts w:ascii="Times New Roman CYR" w:hAnsi="Times New Roman CYR" w:cs="Times New Roman CYR"/>
                <w:sz w:val="28"/>
                <w:szCs w:val="28"/>
              </w:rPr>
              <w:t>имущественных и земельных отношений Балтасинского муниципального района</w:t>
            </w:r>
          </w:p>
        </w:tc>
        <w:tc>
          <w:tcPr>
            <w:tcW w:w="3827" w:type="dxa"/>
            <w:shd w:val="clear" w:color="auto" w:fill="auto"/>
          </w:tcPr>
          <w:p w:rsidR="0065617C" w:rsidRPr="002B2F25" w:rsidRDefault="0065617C" w:rsidP="00C975C2">
            <w:pPr>
              <w:autoSpaceDE w:val="0"/>
              <w:autoSpaceDN w:val="0"/>
              <w:adjustRightInd w:val="0"/>
              <w:rPr>
                <w:rFonts w:ascii="Times New Roman CYR" w:hAnsi="Times New Roman CYR" w:cs="Times New Roman CYR"/>
                <w:sz w:val="28"/>
                <w:szCs w:val="28"/>
              </w:rPr>
            </w:pPr>
            <w:r w:rsidRPr="002B2F25">
              <w:rPr>
                <w:sz w:val="28"/>
                <w:szCs w:val="28"/>
              </w:rPr>
              <w:t>Положение о Палате</w:t>
            </w:r>
          </w:p>
        </w:tc>
      </w:tr>
      <w:tr w:rsidR="0065617C" w:rsidRPr="002B2F25" w:rsidTr="00C975C2">
        <w:trPr>
          <w:trHeight w:val="1"/>
        </w:trPr>
        <w:tc>
          <w:tcPr>
            <w:tcW w:w="3686" w:type="dxa"/>
            <w:shd w:val="clear" w:color="auto" w:fill="auto"/>
          </w:tcPr>
          <w:p w:rsidR="0065617C" w:rsidRPr="002B2F25" w:rsidRDefault="0065617C" w:rsidP="00C975C2">
            <w:pPr>
              <w:suppressAutoHyphens/>
              <w:ind w:firstLine="34"/>
              <w:rPr>
                <w:sz w:val="28"/>
                <w:szCs w:val="28"/>
              </w:rPr>
            </w:pPr>
            <w:r w:rsidRPr="002B2F25">
              <w:rPr>
                <w:sz w:val="28"/>
                <w:szCs w:val="28"/>
              </w:rPr>
              <w:t>2.3. Описание результата предоставления муниципальной услуги</w:t>
            </w:r>
          </w:p>
        </w:tc>
        <w:tc>
          <w:tcPr>
            <w:tcW w:w="6662" w:type="dxa"/>
            <w:shd w:val="clear" w:color="auto" w:fill="auto"/>
          </w:tcPr>
          <w:p w:rsidR="0065617C" w:rsidRPr="002B2F25" w:rsidRDefault="0065617C" w:rsidP="00C975C2">
            <w:pPr>
              <w:ind w:firstLine="288"/>
              <w:jc w:val="both"/>
              <w:rPr>
                <w:rFonts w:eastAsia="Calibri"/>
                <w:sz w:val="28"/>
                <w:szCs w:val="28"/>
                <w:lang w:eastAsia="en-US"/>
              </w:rPr>
            </w:pPr>
            <w:r w:rsidRPr="002B2F25">
              <w:rPr>
                <w:rFonts w:eastAsia="Calibri"/>
                <w:sz w:val="28"/>
                <w:szCs w:val="28"/>
                <w:lang w:eastAsia="en-US"/>
              </w:rPr>
              <w:t>1. Распоряжение о продаже земельного участка без проведения торгов (приложение №3).</w:t>
            </w:r>
          </w:p>
          <w:p w:rsidR="0065617C" w:rsidRPr="002B2F25" w:rsidRDefault="0065617C" w:rsidP="00C975C2">
            <w:pPr>
              <w:ind w:firstLine="288"/>
              <w:jc w:val="both"/>
              <w:rPr>
                <w:rFonts w:eastAsia="Calibri"/>
                <w:sz w:val="28"/>
                <w:szCs w:val="28"/>
                <w:lang w:eastAsia="en-US"/>
              </w:rPr>
            </w:pPr>
            <w:r w:rsidRPr="002B2F25">
              <w:rPr>
                <w:rFonts w:eastAsia="Calibri"/>
                <w:sz w:val="28"/>
                <w:szCs w:val="28"/>
                <w:lang w:eastAsia="en-US"/>
              </w:rPr>
              <w:t>2. Договор купли-продажи земельного участка (приложение №4), акт приема-передачи земельного участка (приложение №5).</w:t>
            </w:r>
          </w:p>
          <w:p w:rsidR="0065617C" w:rsidRPr="002B2F25" w:rsidRDefault="0065617C" w:rsidP="00C975C2">
            <w:pPr>
              <w:ind w:firstLine="288"/>
              <w:rPr>
                <w:lang w:eastAsia="zh-CN"/>
              </w:rPr>
            </w:pPr>
            <w:r w:rsidRPr="002B2F25">
              <w:rPr>
                <w:rFonts w:eastAsia="Calibri"/>
                <w:sz w:val="28"/>
                <w:szCs w:val="28"/>
                <w:lang w:eastAsia="en-US"/>
              </w:rPr>
              <w:t>3.Письмо об отказе в предоставлении услуги</w:t>
            </w:r>
          </w:p>
        </w:tc>
        <w:tc>
          <w:tcPr>
            <w:tcW w:w="3827" w:type="dxa"/>
            <w:shd w:val="clear" w:color="auto" w:fill="auto"/>
          </w:tcPr>
          <w:p w:rsidR="0065617C" w:rsidRPr="002B2F25" w:rsidRDefault="0065617C" w:rsidP="00C975C2">
            <w:pPr>
              <w:rPr>
                <w:sz w:val="28"/>
                <w:szCs w:val="28"/>
              </w:rPr>
            </w:pPr>
            <w:r w:rsidRPr="002B2F25">
              <w:rPr>
                <w:sz w:val="28"/>
                <w:szCs w:val="28"/>
              </w:rPr>
              <w:t>ЗК РФ;</w:t>
            </w:r>
          </w:p>
          <w:p w:rsidR="0065617C" w:rsidRPr="002B2F25" w:rsidRDefault="0065617C" w:rsidP="00C975C2">
            <w:pPr>
              <w:rPr>
                <w:sz w:val="28"/>
                <w:szCs w:val="28"/>
              </w:rPr>
            </w:pPr>
            <w:r w:rsidRPr="002B2F25">
              <w:rPr>
                <w:sz w:val="28"/>
                <w:szCs w:val="28"/>
              </w:rPr>
              <w:t>Положение о Палате</w:t>
            </w:r>
          </w:p>
        </w:tc>
      </w:tr>
      <w:tr w:rsidR="0065617C" w:rsidRPr="002B2F25" w:rsidTr="00C975C2">
        <w:trPr>
          <w:trHeight w:val="1"/>
        </w:trPr>
        <w:tc>
          <w:tcPr>
            <w:tcW w:w="3686" w:type="dxa"/>
            <w:shd w:val="clear" w:color="auto" w:fill="auto"/>
          </w:tcPr>
          <w:p w:rsidR="0065617C" w:rsidRPr="002B2F25" w:rsidRDefault="0065617C" w:rsidP="00C975C2">
            <w:pPr>
              <w:suppressAutoHyphens/>
              <w:ind w:firstLine="34"/>
              <w:rPr>
                <w:sz w:val="28"/>
                <w:szCs w:val="28"/>
              </w:rPr>
            </w:pPr>
            <w:r w:rsidRPr="002B2F25">
              <w:rPr>
                <w:sz w:val="28"/>
                <w:szCs w:val="28"/>
              </w:rPr>
              <w:t>2.4.</w:t>
            </w:r>
            <w:r w:rsidRPr="002B2F25">
              <w:rPr>
                <w:sz w:val="28"/>
                <w:szCs w:val="28"/>
                <w:lang w:val="en-US"/>
              </w:rPr>
              <w:t> </w:t>
            </w:r>
            <w:r w:rsidRPr="002B2F25">
              <w:rPr>
                <w:sz w:val="28"/>
                <w:szCs w:val="28"/>
              </w:rPr>
              <w:t xml:space="preserve">Срок предоставления муниципальной услуги, в том числе с учетом необходимости обращения в организации, участвующие в </w:t>
            </w:r>
            <w:r w:rsidRPr="002B2F25">
              <w:rPr>
                <w:sz w:val="28"/>
                <w:szCs w:val="28"/>
              </w:rPr>
              <w:lastRenderedPageBreak/>
              <w:t>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662" w:type="dxa"/>
            <w:shd w:val="clear" w:color="auto" w:fill="auto"/>
          </w:tcPr>
          <w:p w:rsidR="0065617C" w:rsidRPr="002B2F25" w:rsidRDefault="0065617C" w:rsidP="00C975C2">
            <w:pPr>
              <w:pStyle w:val="11"/>
              <w:tabs>
                <w:tab w:val="num" w:pos="0"/>
              </w:tabs>
              <w:suppressAutoHyphens/>
              <w:spacing w:before="0" w:after="0"/>
              <w:ind w:firstLine="283"/>
              <w:jc w:val="both"/>
              <w:rPr>
                <w:sz w:val="28"/>
              </w:rPr>
            </w:pPr>
            <w:r w:rsidRPr="002B2F25">
              <w:rPr>
                <w:sz w:val="28"/>
              </w:rPr>
              <w:lastRenderedPageBreak/>
              <w:t xml:space="preserve">Принятие решения о предоставлении земельного участка в собственность в течение </w:t>
            </w:r>
            <w:r>
              <w:rPr>
                <w:sz w:val="28"/>
              </w:rPr>
              <w:t>12</w:t>
            </w:r>
            <w:r w:rsidRPr="00AF13D2">
              <w:rPr>
                <w:sz w:val="28"/>
              </w:rPr>
              <w:t xml:space="preserve"> дней</w:t>
            </w:r>
            <w:r w:rsidRPr="002B2F25">
              <w:rPr>
                <w:rStyle w:val="af7"/>
              </w:rPr>
              <w:footnoteReference w:id="5"/>
            </w:r>
            <w:r w:rsidRPr="002B2F25">
              <w:rPr>
                <w:sz w:val="28"/>
              </w:rPr>
              <w:t xml:space="preserve"> со дня получения заявления. </w:t>
            </w:r>
          </w:p>
          <w:p w:rsidR="0065617C" w:rsidRPr="002B2F25" w:rsidRDefault="0065617C" w:rsidP="00C975C2">
            <w:pPr>
              <w:pStyle w:val="11"/>
              <w:tabs>
                <w:tab w:val="num" w:pos="0"/>
              </w:tabs>
              <w:suppressAutoHyphens/>
              <w:spacing w:before="0" w:after="0"/>
              <w:ind w:firstLine="283"/>
              <w:jc w:val="both"/>
              <w:rPr>
                <w:sz w:val="28"/>
              </w:rPr>
            </w:pPr>
            <w:r w:rsidRPr="002B2F25">
              <w:rPr>
                <w:sz w:val="28"/>
              </w:rPr>
              <w:t xml:space="preserve">Выдача подписанного договора в течение одного дня с момента поступления сведений о перечислении </w:t>
            </w:r>
            <w:r w:rsidRPr="002B2F25">
              <w:rPr>
                <w:sz w:val="28"/>
              </w:rPr>
              <w:lastRenderedPageBreak/>
              <w:t>денежных средств.</w:t>
            </w:r>
          </w:p>
          <w:p w:rsidR="0065617C" w:rsidRPr="002B2F25" w:rsidRDefault="0065617C" w:rsidP="00C975C2">
            <w:pPr>
              <w:pStyle w:val="11"/>
              <w:tabs>
                <w:tab w:val="num" w:pos="0"/>
              </w:tabs>
              <w:suppressAutoHyphens/>
              <w:spacing w:before="0" w:after="0"/>
              <w:ind w:firstLine="288"/>
              <w:jc w:val="both"/>
              <w:rPr>
                <w:sz w:val="28"/>
              </w:rPr>
            </w:pPr>
            <w:r w:rsidRPr="002B2F25">
              <w:rPr>
                <w:sz w:val="28"/>
              </w:rPr>
              <w:t>Время затраченное заявителем на перечисление денежных средств не входит в срок предоставления муниципальной услуги.</w:t>
            </w:r>
          </w:p>
          <w:p w:rsidR="0065617C" w:rsidRPr="002B2F25" w:rsidRDefault="0065617C" w:rsidP="00C975C2">
            <w:pPr>
              <w:pStyle w:val="11"/>
              <w:tabs>
                <w:tab w:val="num" w:pos="0"/>
              </w:tabs>
              <w:suppressAutoHyphens/>
              <w:spacing w:before="0" w:after="0"/>
              <w:ind w:firstLine="288"/>
              <w:jc w:val="both"/>
              <w:rPr>
                <w:sz w:val="28"/>
              </w:rPr>
            </w:pPr>
            <w:r w:rsidRPr="002B2F25">
              <w:rPr>
                <w:sz w:val="28"/>
                <w:szCs w:val="28"/>
              </w:rPr>
              <w:t>Приостановление срока предоставления муниципальной услуги не предусмотрено</w:t>
            </w:r>
          </w:p>
        </w:tc>
        <w:tc>
          <w:tcPr>
            <w:tcW w:w="3827" w:type="dxa"/>
            <w:shd w:val="clear" w:color="auto" w:fill="auto"/>
          </w:tcPr>
          <w:p w:rsidR="0065617C" w:rsidRPr="002B2F25" w:rsidRDefault="0065617C" w:rsidP="00C975C2">
            <w:pPr>
              <w:tabs>
                <w:tab w:val="left" w:pos="2242"/>
              </w:tabs>
              <w:autoSpaceDE w:val="0"/>
              <w:autoSpaceDN w:val="0"/>
              <w:adjustRightInd w:val="0"/>
              <w:jc w:val="both"/>
              <w:rPr>
                <w:rFonts w:ascii="Times New Roman CYR" w:hAnsi="Times New Roman CYR" w:cs="Times New Roman CYR"/>
                <w:sz w:val="28"/>
                <w:szCs w:val="28"/>
              </w:rPr>
            </w:pPr>
          </w:p>
        </w:tc>
      </w:tr>
      <w:tr w:rsidR="0065617C" w:rsidRPr="002B2F25" w:rsidTr="00C975C2">
        <w:trPr>
          <w:trHeight w:val="1"/>
        </w:trPr>
        <w:tc>
          <w:tcPr>
            <w:tcW w:w="3686" w:type="dxa"/>
            <w:shd w:val="clear" w:color="auto" w:fill="auto"/>
          </w:tcPr>
          <w:p w:rsidR="0065617C" w:rsidRPr="002B2F25" w:rsidRDefault="0065617C" w:rsidP="00C975C2">
            <w:pPr>
              <w:suppressAutoHyphens/>
              <w:ind w:firstLine="34"/>
              <w:rPr>
                <w:sz w:val="28"/>
                <w:szCs w:val="28"/>
              </w:rPr>
            </w:pPr>
            <w:r w:rsidRPr="002B2F25">
              <w:rPr>
                <w:sz w:val="28"/>
                <w:szCs w:val="28"/>
              </w:rPr>
              <w:lastRenderedPageBreak/>
              <w:t>2.5.</w:t>
            </w:r>
            <w:r w:rsidRPr="002B2F25">
              <w:rPr>
                <w:sz w:val="28"/>
                <w:szCs w:val="28"/>
                <w:lang w:val="en-US"/>
              </w:rPr>
              <w:t> </w:t>
            </w:r>
            <w:r w:rsidRPr="002B2F25">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662" w:type="dxa"/>
            <w:shd w:val="clear" w:color="auto" w:fill="auto"/>
          </w:tcPr>
          <w:p w:rsidR="0065617C" w:rsidRPr="002B2F25" w:rsidRDefault="0065617C" w:rsidP="00C975C2">
            <w:pPr>
              <w:ind w:firstLine="255"/>
              <w:jc w:val="both"/>
              <w:rPr>
                <w:sz w:val="28"/>
                <w:szCs w:val="28"/>
              </w:rPr>
            </w:pPr>
            <w:r w:rsidRPr="002B2F25">
              <w:rPr>
                <w:sz w:val="28"/>
                <w:szCs w:val="28"/>
              </w:rPr>
              <w:t xml:space="preserve">1) Заявление; </w:t>
            </w:r>
          </w:p>
          <w:p w:rsidR="0065617C" w:rsidRPr="002B2F25" w:rsidRDefault="0065617C" w:rsidP="00C975C2">
            <w:pPr>
              <w:ind w:firstLine="255"/>
              <w:jc w:val="both"/>
              <w:rPr>
                <w:sz w:val="28"/>
                <w:szCs w:val="28"/>
              </w:rPr>
            </w:pPr>
            <w:r w:rsidRPr="002B2F25">
              <w:rPr>
                <w:sz w:val="28"/>
                <w:szCs w:val="28"/>
              </w:rPr>
              <w:t>2) Документы удостоверяющие личность;</w:t>
            </w:r>
          </w:p>
          <w:p w:rsidR="0065617C" w:rsidRPr="002B2F25" w:rsidRDefault="0065617C" w:rsidP="00C975C2">
            <w:pPr>
              <w:pStyle w:val="ConsPlusNonformat"/>
              <w:ind w:firstLine="255"/>
              <w:jc w:val="both"/>
              <w:rPr>
                <w:rFonts w:ascii="Times New Roman" w:hAnsi="Times New Roman" w:cs="Times New Roman"/>
                <w:sz w:val="28"/>
                <w:szCs w:val="28"/>
              </w:rPr>
            </w:pPr>
            <w:r w:rsidRPr="002B2F25">
              <w:rPr>
                <w:rFonts w:ascii="Times New Roman" w:hAnsi="Times New Roman" w:cs="Times New Roman"/>
                <w:sz w:val="28"/>
                <w:szCs w:val="28"/>
              </w:rPr>
              <w:t>3) Документ, подтверждающий полномочия представителя (если от имени заявителя действует представитель);</w:t>
            </w:r>
          </w:p>
          <w:p w:rsidR="0065617C" w:rsidRPr="002B2F25" w:rsidRDefault="0065617C" w:rsidP="00C975C2">
            <w:pPr>
              <w:pStyle w:val="ConsPlusNonformat"/>
              <w:ind w:firstLine="255"/>
              <w:jc w:val="both"/>
              <w:rPr>
                <w:rFonts w:ascii="Times New Roman" w:hAnsi="Times New Roman" w:cs="Times New Roman"/>
                <w:sz w:val="28"/>
                <w:szCs w:val="28"/>
              </w:rPr>
            </w:pPr>
            <w:r w:rsidRPr="002B2F25">
              <w:rPr>
                <w:rFonts w:ascii="Times New Roman" w:hAnsi="Times New Roman" w:cs="Times New Roman"/>
                <w:sz w:val="28"/>
                <w:szCs w:val="28"/>
              </w:rPr>
              <w:t>4)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65617C" w:rsidRPr="002B2F25" w:rsidRDefault="0065617C" w:rsidP="00C975C2">
            <w:pPr>
              <w:pStyle w:val="ConsPlusNonformat"/>
              <w:ind w:firstLine="255"/>
              <w:jc w:val="both"/>
              <w:rPr>
                <w:rFonts w:ascii="Times New Roman" w:hAnsi="Times New Roman" w:cs="Times New Roman"/>
                <w:sz w:val="28"/>
                <w:szCs w:val="28"/>
              </w:rPr>
            </w:pPr>
            <w:r w:rsidRPr="002B2F25">
              <w:rPr>
                <w:rFonts w:ascii="Times New Roman" w:hAnsi="Times New Roman" w:cs="Times New Roman"/>
                <w:sz w:val="28"/>
                <w:szCs w:val="28"/>
              </w:rPr>
              <w:t>Перечень дополнительных документов, предоставляемых заявителем, в зависимости от категории получателя услуг приведен в приложении №6.</w:t>
            </w:r>
          </w:p>
          <w:p w:rsidR="0065617C" w:rsidRPr="002B2F25" w:rsidRDefault="0065617C" w:rsidP="00C975C2">
            <w:pPr>
              <w:autoSpaceDE w:val="0"/>
              <w:autoSpaceDN w:val="0"/>
              <w:adjustRightInd w:val="0"/>
              <w:ind w:firstLine="540"/>
              <w:jc w:val="both"/>
              <w:rPr>
                <w:sz w:val="28"/>
                <w:szCs w:val="28"/>
              </w:rPr>
            </w:pPr>
            <w:r w:rsidRPr="002B2F25">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65617C" w:rsidRPr="002B2F25" w:rsidRDefault="0065617C" w:rsidP="00C975C2">
            <w:pPr>
              <w:autoSpaceDE w:val="0"/>
              <w:autoSpaceDN w:val="0"/>
              <w:adjustRightInd w:val="0"/>
              <w:ind w:firstLine="540"/>
              <w:jc w:val="both"/>
              <w:rPr>
                <w:sz w:val="28"/>
                <w:szCs w:val="28"/>
              </w:rPr>
            </w:pPr>
            <w:r w:rsidRPr="002B2F25">
              <w:rPr>
                <w:sz w:val="28"/>
                <w:szCs w:val="28"/>
              </w:rPr>
              <w:t xml:space="preserve">Заявление и прилагаемые документы могут быть представлены (направлены) заявителем на бумажных </w:t>
            </w:r>
            <w:r w:rsidRPr="002B2F25">
              <w:rPr>
                <w:sz w:val="28"/>
                <w:szCs w:val="28"/>
              </w:rPr>
              <w:lastRenderedPageBreak/>
              <w:t>носителях одним из следующих способов:</w:t>
            </w:r>
          </w:p>
          <w:p w:rsidR="0065617C" w:rsidRPr="002B2F25" w:rsidRDefault="0065617C" w:rsidP="00C975C2">
            <w:pPr>
              <w:autoSpaceDE w:val="0"/>
              <w:autoSpaceDN w:val="0"/>
              <w:adjustRightInd w:val="0"/>
              <w:ind w:firstLine="540"/>
              <w:jc w:val="both"/>
              <w:rPr>
                <w:sz w:val="28"/>
                <w:szCs w:val="28"/>
              </w:rPr>
            </w:pPr>
            <w:r w:rsidRPr="002B2F25">
              <w:rPr>
                <w:sz w:val="28"/>
                <w:szCs w:val="28"/>
              </w:rPr>
              <w:t>лично (лицом, действующим от имени заявителя на основании доверенности);</w:t>
            </w:r>
          </w:p>
          <w:p w:rsidR="0065617C" w:rsidRDefault="0065617C" w:rsidP="00C975C2">
            <w:pPr>
              <w:autoSpaceDE w:val="0"/>
              <w:autoSpaceDN w:val="0"/>
              <w:adjustRightInd w:val="0"/>
              <w:ind w:firstLine="540"/>
              <w:jc w:val="both"/>
              <w:rPr>
                <w:sz w:val="28"/>
                <w:szCs w:val="28"/>
              </w:rPr>
            </w:pPr>
            <w:r w:rsidRPr="00DA2CD5">
              <w:rPr>
                <w:sz w:val="28"/>
                <w:szCs w:val="28"/>
              </w:rPr>
              <w:t>почтовым отправлением.</w:t>
            </w:r>
          </w:p>
          <w:p w:rsidR="0065617C" w:rsidRPr="002B2F25" w:rsidRDefault="0065617C" w:rsidP="00C975C2">
            <w:pPr>
              <w:autoSpaceDE w:val="0"/>
              <w:autoSpaceDN w:val="0"/>
              <w:adjustRightInd w:val="0"/>
              <w:ind w:firstLine="540"/>
              <w:jc w:val="both"/>
              <w:rPr>
                <w:sz w:val="28"/>
                <w:szCs w:val="28"/>
              </w:rPr>
            </w:pPr>
            <w:r w:rsidRPr="002B2F25">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827" w:type="dxa"/>
            <w:shd w:val="clear" w:color="auto" w:fill="auto"/>
          </w:tcPr>
          <w:p w:rsidR="0065617C" w:rsidRPr="002B2F25" w:rsidRDefault="0065617C" w:rsidP="00C975C2">
            <w:pPr>
              <w:autoSpaceDE w:val="0"/>
              <w:autoSpaceDN w:val="0"/>
              <w:adjustRightInd w:val="0"/>
              <w:jc w:val="both"/>
              <w:rPr>
                <w:sz w:val="28"/>
                <w:szCs w:val="28"/>
              </w:rPr>
            </w:pPr>
            <w:r w:rsidRPr="002B2F25">
              <w:rPr>
                <w:sz w:val="28"/>
                <w:szCs w:val="28"/>
              </w:rPr>
              <w:lastRenderedPageBreak/>
              <w:t>ЗК РФ</w:t>
            </w:r>
          </w:p>
          <w:p w:rsidR="0065617C" w:rsidRPr="002B2F25" w:rsidRDefault="0065617C" w:rsidP="00C975C2">
            <w:pPr>
              <w:autoSpaceDE w:val="0"/>
              <w:autoSpaceDN w:val="0"/>
              <w:adjustRightInd w:val="0"/>
              <w:jc w:val="both"/>
              <w:rPr>
                <w:sz w:val="28"/>
                <w:szCs w:val="28"/>
              </w:rPr>
            </w:pPr>
          </w:p>
          <w:p w:rsidR="0065617C" w:rsidRPr="002B2F25" w:rsidRDefault="0065617C" w:rsidP="00C975C2">
            <w:pPr>
              <w:autoSpaceDE w:val="0"/>
              <w:autoSpaceDN w:val="0"/>
              <w:adjustRightInd w:val="0"/>
              <w:jc w:val="both"/>
              <w:rPr>
                <w:sz w:val="28"/>
                <w:szCs w:val="28"/>
              </w:rPr>
            </w:pPr>
          </w:p>
          <w:p w:rsidR="0065617C" w:rsidRPr="002B2F25" w:rsidRDefault="0065617C" w:rsidP="00C975C2">
            <w:pPr>
              <w:autoSpaceDE w:val="0"/>
              <w:autoSpaceDN w:val="0"/>
              <w:adjustRightInd w:val="0"/>
              <w:jc w:val="both"/>
              <w:rPr>
                <w:sz w:val="28"/>
                <w:szCs w:val="28"/>
              </w:rPr>
            </w:pPr>
          </w:p>
          <w:p w:rsidR="0065617C" w:rsidRPr="002B2F25" w:rsidRDefault="0065617C" w:rsidP="00C975C2">
            <w:pPr>
              <w:autoSpaceDE w:val="0"/>
              <w:autoSpaceDN w:val="0"/>
              <w:adjustRightInd w:val="0"/>
              <w:jc w:val="both"/>
              <w:rPr>
                <w:sz w:val="28"/>
                <w:szCs w:val="28"/>
              </w:rPr>
            </w:pPr>
          </w:p>
          <w:p w:rsidR="0065617C" w:rsidRPr="002B2F25" w:rsidRDefault="0065617C" w:rsidP="00C975C2">
            <w:pPr>
              <w:autoSpaceDE w:val="0"/>
              <w:autoSpaceDN w:val="0"/>
              <w:adjustRightInd w:val="0"/>
              <w:jc w:val="both"/>
              <w:rPr>
                <w:sz w:val="28"/>
                <w:szCs w:val="28"/>
              </w:rPr>
            </w:pPr>
          </w:p>
          <w:p w:rsidR="0065617C" w:rsidRPr="002B2F25" w:rsidRDefault="0065617C" w:rsidP="00C975C2">
            <w:pPr>
              <w:autoSpaceDE w:val="0"/>
              <w:autoSpaceDN w:val="0"/>
              <w:adjustRightInd w:val="0"/>
              <w:jc w:val="both"/>
              <w:rPr>
                <w:sz w:val="28"/>
                <w:szCs w:val="28"/>
              </w:rPr>
            </w:pPr>
          </w:p>
          <w:p w:rsidR="0065617C" w:rsidRPr="002B2F25" w:rsidRDefault="0065617C" w:rsidP="00C975C2">
            <w:pPr>
              <w:autoSpaceDE w:val="0"/>
              <w:autoSpaceDN w:val="0"/>
              <w:adjustRightInd w:val="0"/>
              <w:jc w:val="both"/>
              <w:rPr>
                <w:sz w:val="28"/>
                <w:szCs w:val="28"/>
              </w:rPr>
            </w:pPr>
          </w:p>
          <w:p w:rsidR="0065617C" w:rsidRPr="002B2F25" w:rsidRDefault="0065617C" w:rsidP="00C975C2">
            <w:pPr>
              <w:autoSpaceDE w:val="0"/>
              <w:autoSpaceDN w:val="0"/>
              <w:adjustRightInd w:val="0"/>
              <w:jc w:val="both"/>
              <w:rPr>
                <w:sz w:val="28"/>
                <w:szCs w:val="28"/>
              </w:rPr>
            </w:pPr>
          </w:p>
          <w:p w:rsidR="0065617C" w:rsidRPr="002B2F25" w:rsidRDefault="0065617C" w:rsidP="00C975C2">
            <w:pPr>
              <w:autoSpaceDE w:val="0"/>
              <w:autoSpaceDN w:val="0"/>
              <w:adjustRightInd w:val="0"/>
              <w:jc w:val="both"/>
              <w:rPr>
                <w:sz w:val="28"/>
                <w:szCs w:val="28"/>
              </w:rPr>
            </w:pPr>
          </w:p>
          <w:p w:rsidR="0065617C" w:rsidRPr="002B2F25" w:rsidRDefault="0065617C" w:rsidP="00C975C2">
            <w:pPr>
              <w:autoSpaceDE w:val="0"/>
              <w:autoSpaceDN w:val="0"/>
              <w:adjustRightInd w:val="0"/>
              <w:jc w:val="both"/>
              <w:rPr>
                <w:sz w:val="28"/>
                <w:szCs w:val="28"/>
              </w:rPr>
            </w:pPr>
          </w:p>
          <w:p w:rsidR="0065617C" w:rsidRPr="002B2F25" w:rsidRDefault="0065617C" w:rsidP="00C975C2">
            <w:pPr>
              <w:autoSpaceDE w:val="0"/>
              <w:autoSpaceDN w:val="0"/>
              <w:adjustRightInd w:val="0"/>
              <w:jc w:val="both"/>
              <w:rPr>
                <w:rFonts w:ascii="Calibri" w:hAnsi="Calibri" w:cs="Calibri"/>
                <w:sz w:val="28"/>
                <w:szCs w:val="22"/>
              </w:rPr>
            </w:pPr>
            <w:r w:rsidRPr="002B2F25">
              <w:rPr>
                <w:sz w:val="28"/>
                <w:szCs w:val="28"/>
              </w:rPr>
              <w:t>Приказ №1</w:t>
            </w:r>
          </w:p>
        </w:tc>
      </w:tr>
      <w:tr w:rsidR="0065617C" w:rsidRPr="002B2F25" w:rsidTr="00C975C2">
        <w:trPr>
          <w:trHeight w:val="1"/>
        </w:trPr>
        <w:tc>
          <w:tcPr>
            <w:tcW w:w="3686" w:type="dxa"/>
            <w:shd w:val="clear" w:color="auto" w:fill="auto"/>
          </w:tcPr>
          <w:p w:rsidR="0065617C" w:rsidRPr="002B2F25" w:rsidRDefault="0065617C" w:rsidP="00C975C2">
            <w:pPr>
              <w:suppressAutoHyphens/>
              <w:ind w:firstLine="34"/>
              <w:rPr>
                <w:sz w:val="28"/>
                <w:szCs w:val="28"/>
              </w:rPr>
            </w:pPr>
            <w:r w:rsidRPr="002B2F25">
              <w:rPr>
                <w:sz w:val="28"/>
                <w:szCs w:val="28"/>
              </w:rPr>
              <w:lastRenderedPageBreak/>
              <w:t xml:space="preserve">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w:t>
            </w:r>
            <w:r w:rsidRPr="002B2F25">
              <w:rPr>
                <w:sz w:val="28"/>
                <w:szCs w:val="28"/>
              </w:rPr>
              <w:lastRenderedPageBreak/>
              <w:t>государственный орган, орган местного самоуправления либо организация, в распоряжении которых находятся данные документы</w:t>
            </w:r>
          </w:p>
        </w:tc>
        <w:tc>
          <w:tcPr>
            <w:tcW w:w="6662" w:type="dxa"/>
            <w:shd w:val="clear" w:color="auto" w:fill="auto"/>
          </w:tcPr>
          <w:p w:rsidR="0065617C" w:rsidRPr="002B2F25" w:rsidRDefault="0065617C" w:rsidP="00C975C2">
            <w:pPr>
              <w:autoSpaceDE w:val="0"/>
              <w:autoSpaceDN w:val="0"/>
              <w:adjustRightInd w:val="0"/>
              <w:ind w:firstLine="142"/>
              <w:jc w:val="both"/>
              <w:rPr>
                <w:rFonts w:ascii="Times New Roman CYR" w:hAnsi="Times New Roman CYR" w:cs="Times New Roman CYR"/>
                <w:sz w:val="28"/>
                <w:szCs w:val="28"/>
              </w:rPr>
            </w:pPr>
            <w:r w:rsidRPr="002B2F25">
              <w:rPr>
                <w:rFonts w:ascii="Times New Roman CYR" w:hAnsi="Times New Roman CYR" w:cs="Times New Roman CYR"/>
                <w:sz w:val="28"/>
                <w:szCs w:val="28"/>
              </w:rPr>
              <w:lastRenderedPageBreak/>
              <w:t>Перечень документов, получаемых в рамках межведомственного взаимодействия, в зависимости от категории получателей услуг приведен в приложении №6.</w:t>
            </w:r>
          </w:p>
          <w:p w:rsidR="0065617C" w:rsidRPr="002B2F25" w:rsidRDefault="0065617C" w:rsidP="00C975C2">
            <w:pPr>
              <w:autoSpaceDE w:val="0"/>
              <w:autoSpaceDN w:val="0"/>
              <w:adjustRightInd w:val="0"/>
              <w:ind w:firstLine="540"/>
              <w:jc w:val="both"/>
              <w:rPr>
                <w:sz w:val="28"/>
                <w:szCs w:val="28"/>
              </w:rPr>
            </w:pPr>
            <w:r w:rsidRPr="002B2F25">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65617C" w:rsidRPr="002B2F25" w:rsidRDefault="0065617C" w:rsidP="00C975C2">
            <w:pPr>
              <w:suppressAutoHyphens/>
              <w:ind w:firstLine="425"/>
              <w:jc w:val="both"/>
              <w:rPr>
                <w:sz w:val="28"/>
                <w:szCs w:val="28"/>
              </w:rPr>
            </w:pPr>
            <w:r w:rsidRPr="002B2F25">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65617C" w:rsidRPr="002B2F25" w:rsidRDefault="0065617C" w:rsidP="00C975C2">
            <w:pPr>
              <w:suppressAutoHyphens/>
              <w:ind w:firstLine="425"/>
              <w:jc w:val="both"/>
              <w:rPr>
                <w:rFonts w:ascii="Times New Roman CYR" w:hAnsi="Times New Roman CYR" w:cs="Times New Roman CYR"/>
                <w:sz w:val="28"/>
                <w:szCs w:val="28"/>
              </w:rPr>
            </w:pPr>
            <w:r w:rsidRPr="002B2F25">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827" w:type="dxa"/>
            <w:shd w:val="clear" w:color="auto" w:fill="auto"/>
          </w:tcPr>
          <w:p w:rsidR="0065617C" w:rsidRPr="002B2F25" w:rsidRDefault="0065617C" w:rsidP="00C975C2">
            <w:pPr>
              <w:autoSpaceDE w:val="0"/>
              <w:autoSpaceDN w:val="0"/>
              <w:adjustRightInd w:val="0"/>
              <w:rPr>
                <w:rFonts w:ascii="Times New Roman CYR" w:hAnsi="Times New Roman CYR" w:cs="Times New Roman CYR"/>
                <w:sz w:val="28"/>
                <w:szCs w:val="28"/>
              </w:rPr>
            </w:pPr>
            <w:r w:rsidRPr="002B2F25">
              <w:rPr>
                <w:sz w:val="28"/>
                <w:szCs w:val="28"/>
              </w:rPr>
              <w:t>Приказ №1</w:t>
            </w:r>
          </w:p>
        </w:tc>
      </w:tr>
      <w:tr w:rsidR="0065617C" w:rsidRPr="002B2F25" w:rsidTr="00C975C2">
        <w:trPr>
          <w:trHeight w:val="1"/>
        </w:trPr>
        <w:tc>
          <w:tcPr>
            <w:tcW w:w="3686" w:type="dxa"/>
            <w:shd w:val="clear" w:color="auto" w:fill="auto"/>
          </w:tcPr>
          <w:p w:rsidR="0065617C" w:rsidRPr="002B2F25" w:rsidRDefault="0065617C" w:rsidP="00C975C2">
            <w:pPr>
              <w:suppressAutoHyphens/>
              <w:ind w:firstLine="34"/>
              <w:rPr>
                <w:sz w:val="28"/>
                <w:szCs w:val="28"/>
              </w:rPr>
            </w:pPr>
            <w:r w:rsidRPr="002B2F25">
              <w:rPr>
                <w:sz w:val="28"/>
                <w:szCs w:val="28"/>
                <w:lang w:val="tt-RU"/>
              </w:rPr>
              <w:lastRenderedPageBreak/>
              <w:t>2.7. </w:t>
            </w:r>
            <w:r w:rsidRPr="002B2F25">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662" w:type="dxa"/>
            <w:shd w:val="clear" w:color="auto" w:fill="auto"/>
          </w:tcPr>
          <w:p w:rsidR="0065617C" w:rsidRPr="002B2F25" w:rsidRDefault="0065617C" w:rsidP="00C975C2">
            <w:pPr>
              <w:autoSpaceDE w:val="0"/>
              <w:autoSpaceDN w:val="0"/>
              <w:adjustRightInd w:val="0"/>
              <w:ind w:firstLine="288"/>
              <w:jc w:val="both"/>
              <w:rPr>
                <w:rFonts w:ascii="Times New Roman CYR" w:hAnsi="Times New Roman CYR" w:cs="Times New Roman CYR"/>
                <w:sz w:val="28"/>
                <w:szCs w:val="28"/>
              </w:rPr>
            </w:pPr>
            <w:r w:rsidRPr="002B2F25">
              <w:rPr>
                <w:rFonts w:ascii="Times New Roman CYR" w:hAnsi="Times New Roman CYR" w:cs="Times New Roman CYR"/>
                <w:sz w:val="28"/>
                <w:szCs w:val="28"/>
              </w:rPr>
              <w:t>Согласование муниципальной услуги не требуется</w:t>
            </w:r>
          </w:p>
        </w:tc>
        <w:tc>
          <w:tcPr>
            <w:tcW w:w="3827" w:type="dxa"/>
            <w:shd w:val="clear" w:color="auto" w:fill="auto"/>
          </w:tcPr>
          <w:p w:rsidR="0065617C" w:rsidRPr="002B2F25" w:rsidRDefault="0065617C" w:rsidP="00C975C2">
            <w:pPr>
              <w:autoSpaceDE w:val="0"/>
              <w:autoSpaceDN w:val="0"/>
              <w:adjustRightInd w:val="0"/>
              <w:rPr>
                <w:rFonts w:ascii="Times New Roman CYR" w:hAnsi="Times New Roman CYR" w:cs="Times New Roman CYR"/>
                <w:sz w:val="28"/>
                <w:szCs w:val="28"/>
              </w:rPr>
            </w:pPr>
          </w:p>
        </w:tc>
      </w:tr>
      <w:tr w:rsidR="0065617C" w:rsidRPr="002B2F25" w:rsidTr="00C975C2">
        <w:trPr>
          <w:trHeight w:val="1"/>
        </w:trPr>
        <w:tc>
          <w:tcPr>
            <w:tcW w:w="3686" w:type="dxa"/>
            <w:shd w:val="clear" w:color="auto" w:fill="auto"/>
          </w:tcPr>
          <w:p w:rsidR="0065617C" w:rsidRPr="002B2F25" w:rsidRDefault="0065617C" w:rsidP="00C975C2">
            <w:pPr>
              <w:suppressAutoHyphens/>
              <w:ind w:firstLine="34"/>
              <w:rPr>
                <w:sz w:val="28"/>
                <w:szCs w:val="28"/>
              </w:rPr>
            </w:pPr>
            <w:r w:rsidRPr="002B2F25">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6662" w:type="dxa"/>
            <w:shd w:val="clear" w:color="auto" w:fill="auto"/>
          </w:tcPr>
          <w:p w:rsidR="0065617C" w:rsidRPr="002B2F25" w:rsidRDefault="0065617C" w:rsidP="00C975C2">
            <w:pPr>
              <w:ind w:firstLine="283"/>
              <w:jc w:val="both"/>
              <w:rPr>
                <w:sz w:val="28"/>
                <w:szCs w:val="28"/>
              </w:rPr>
            </w:pPr>
            <w:r w:rsidRPr="002B2F25">
              <w:rPr>
                <w:sz w:val="28"/>
                <w:szCs w:val="28"/>
              </w:rPr>
              <w:t>1) Подача документов ненадлежащим лицом;</w:t>
            </w:r>
          </w:p>
          <w:p w:rsidR="0065617C" w:rsidRPr="002B2F25" w:rsidRDefault="0065617C" w:rsidP="00C975C2">
            <w:pPr>
              <w:ind w:firstLine="283"/>
              <w:jc w:val="both"/>
              <w:rPr>
                <w:sz w:val="28"/>
                <w:szCs w:val="28"/>
              </w:rPr>
            </w:pPr>
            <w:r w:rsidRPr="002B2F25">
              <w:rPr>
                <w:sz w:val="28"/>
                <w:szCs w:val="28"/>
              </w:rPr>
              <w:t>2) Несоответствие представленных документов перечню документов, указанных в пункте 2.5 настоящего Регламента;</w:t>
            </w:r>
          </w:p>
          <w:p w:rsidR="0065617C" w:rsidRPr="002B2F25" w:rsidRDefault="0065617C" w:rsidP="00C975C2">
            <w:pPr>
              <w:ind w:firstLine="283"/>
              <w:jc w:val="both"/>
              <w:rPr>
                <w:sz w:val="28"/>
                <w:szCs w:val="28"/>
              </w:rPr>
            </w:pPr>
            <w:r w:rsidRPr="002B2F25">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65617C" w:rsidRPr="002B2F25" w:rsidRDefault="0065617C" w:rsidP="00C975C2">
            <w:pPr>
              <w:ind w:firstLine="283"/>
              <w:jc w:val="both"/>
              <w:rPr>
                <w:sz w:val="28"/>
                <w:szCs w:val="28"/>
              </w:rPr>
            </w:pPr>
            <w:r w:rsidRPr="002B2F25">
              <w:rPr>
                <w:sz w:val="28"/>
                <w:szCs w:val="28"/>
                <w:lang w:eastAsia="en-US"/>
              </w:rPr>
              <w:t>4) Представление документов в ненадлежащий орган</w:t>
            </w:r>
          </w:p>
        </w:tc>
        <w:tc>
          <w:tcPr>
            <w:tcW w:w="3827" w:type="dxa"/>
            <w:shd w:val="clear" w:color="auto" w:fill="auto"/>
          </w:tcPr>
          <w:p w:rsidR="0065617C" w:rsidRPr="002B2F25" w:rsidRDefault="0065617C" w:rsidP="00C975C2">
            <w:pPr>
              <w:autoSpaceDE w:val="0"/>
              <w:autoSpaceDN w:val="0"/>
              <w:adjustRightInd w:val="0"/>
              <w:jc w:val="both"/>
              <w:rPr>
                <w:rFonts w:ascii="Times New Roman CYR" w:hAnsi="Times New Roman CYR" w:cs="Times New Roman CYR"/>
                <w:sz w:val="28"/>
                <w:szCs w:val="28"/>
              </w:rPr>
            </w:pPr>
          </w:p>
          <w:p w:rsidR="0065617C" w:rsidRPr="002B2F25" w:rsidRDefault="0065617C" w:rsidP="00C975C2">
            <w:pPr>
              <w:tabs>
                <w:tab w:val="left" w:pos="0"/>
              </w:tabs>
              <w:autoSpaceDE w:val="0"/>
              <w:autoSpaceDN w:val="0"/>
              <w:adjustRightInd w:val="0"/>
              <w:jc w:val="both"/>
              <w:rPr>
                <w:rFonts w:ascii="Calibri" w:hAnsi="Calibri" w:cs="Calibri"/>
                <w:sz w:val="22"/>
                <w:szCs w:val="22"/>
              </w:rPr>
            </w:pPr>
          </w:p>
        </w:tc>
      </w:tr>
      <w:tr w:rsidR="0065617C" w:rsidRPr="002B2F25" w:rsidTr="00C975C2">
        <w:trPr>
          <w:trHeight w:val="1"/>
        </w:trPr>
        <w:tc>
          <w:tcPr>
            <w:tcW w:w="3686" w:type="dxa"/>
            <w:shd w:val="clear" w:color="auto" w:fill="auto"/>
          </w:tcPr>
          <w:p w:rsidR="0065617C" w:rsidRPr="002B2F25" w:rsidRDefault="0065617C" w:rsidP="00C975C2">
            <w:pPr>
              <w:suppressAutoHyphens/>
              <w:ind w:firstLine="34"/>
              <w:rPr>
                <w:sz w:val="28"/>
                <w:szCs w:val="28"/>
              </w:rPr>
            </w:pPr>
            <w:r w:rsidRPr="002B2F25">
              <w:rPr>
                <w:sz w:val="28"/>
                <w:szCs w:val="28"/>
              </w:rPr>
              <w:lastRenderedPageBreak/>
              <w:t>2.9.</w:t>
            </w:r>
            <w:r w:rsidRPr="002B2F25">
              <w:rPr>
                <w:sz w:val="28"/>
                <w:szCs w:val="28"/>
                <w:lang w:val="en-US"/>
              </w:rPr>
              <w:t> </w:t>
            </w:r>
            <w:r w:rsidRPr="002B2F25">
              <w:rPr>
                <w:sz w:val="28"/>
                <w:szCs w:val="28"/>
              </w:rPr>
              <w:t>Исчерпывающий перечень оснований для приостановления или отказа в предоставлении муниципальной услуги</w:t>
            </w:r>
          </w:p>
        </w:tc>
        <w:tc>
          <w:tcPr>
            <w:tcW w:w="6662" w:type="dxa"/>
            <w:shd w:val="clear" w:color="auto" w:fill="auto"/>
          </w:tcPr>
          <w:p w:rsidR="0065617C" w:rsidRPr="002B2F25" w:rsidRDefault="0065617C" w:rsidP="00C975C2">
            <w:pPr>
              <w:autoSpaceDE w:val="0"/>
              <w:autoSpaceDN w:val="0"/>
              <w:adjustRightInd w:val="0"/>
              <w:ind w:firstLine="283"/>
              <w:jc w:val="both"/>
              <w:rPr>
                <w:sz w:val="28"/>
                <w:szCs w:val="28"/>
              </w:rPr>
            </w:pPr>
            <w:r w:rsidRPr="002B2F25">
              <w:rPr>
                <w:sz w:val="28"/>
                <w:szCs w:val="28"/>
              </w:rPr>
              <w:t>Основания для приостановления предоставления услуги не предусмотрены.</w:t>
            </w:r>
          </w:p>
          <w:p w:rsidR="0065617C" w:rsidRPr="002B2F25" w:rsidRDefault="0065617C" w:rsidP="00C975C2">
            <w:pPr>
              <w:autoSpaceDE w:val="0"/>
              <w:autoSpaceDN w:val="0"/>
              <w:adjustRightInd w:val="0"/>
              <w:ind w:firstLine="283"/>
              <w:jc w:val="both"/>
              <w:rPr>
                <w:sz w:val="28"/>
                <w:szCs w:val="28"/>
              </w:rPr>
            </w:pPr>
            <w:r w:rsidRPr="002B2F25">
              <w:rPr>
                <w:sz w:val="28"/>
                <w:szCs w:val="28"/>
              </w:rPr>
              <w:t>Основания для отказа:</w:t>
            </w:r>
          </w:p>
          <w:p w:rsidR="0065617C" w:rsidRPr="002B2F25" w:rsidRDefault="0065617C" w:rsidP="00C975C2">
            <w:pPr>
              <w:autoSpaceDE w:val="0"/>
              <w:autoSpaceDN w:val="0"/>
              <w:adjustRightInd w:val="0"/>
              <w:ind w:firstLine="540"/>
              <w:jc w:val="both"/>
              <w:rPr>
                <w:sz w:val="28"/>
                <w:szCs w:val="28"/>
              </w:rPr>
            </w:pPr>
            <w:r w:rsidRPr="002B2F25">
              <w:rPr>
                <w:sz w:val="28"/>
                <w:szCs w:val="28"/>
              </w:rPr>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65617C" w:rsidRPr="002B2F25" w:rsidRDefault="0065617C" w:rsidP="00C975C2">
            <w:pPr>
              <w:autoSpaceDE w:val="0"/>
              <w:autoSpaceDN w:val="0"/>
              <w:adjustRightInd w:val="0"/>
              <w:ind w:firstLine="540"/>
              <w:jc w:val="both"/>
              <w:rPr>
                <w:sz w:val="28"/>
                <w:szCs w:val="28"/>
              </w:rPr>
            </w:pPr>
            <w:r w:rsidRPr="002B2F25">
              <w:rPr>
                <w:sz w:val="28"/>
                <w:szCs w:val="28"/>
              </w:rP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295" w:history="1">
              <w:r w:rsidRPr="002B2F25">
                <w:rPr>
                  <w:sz w:val="28"/>
                  <w:szCs w:val="28"/>
                </w:rPr>
                <w:t>подпунктом 10 пункта 2 статьи 39.10</w:t>
              </w:r>
            </w:hyperlink>
            <w:r w:rsidRPr="002B2F25">
              <w:rPr>
                <w:sz w:val="28"/>
                <w:szCs w:val="28"/>
              </w:rPr>
              <w:t xml:space="preserve"> ЗК РФ;</w:t>
            </w:r>
          </w:p>
          <w:p w:rsidR="0065617C" w:rsidRPr="00546CC0" w:rsidRDefault="0065617C" w:rsidP="00C975C2">
            <w:pPr>
              <w:pStyle w:val="headertext"/>
              <w:spacing w:after="240" w:afterAutospacing="0"/>
              <w:jc w:val="both"/>
              <w:rPr>
                <w:sz w:val="28"/>
                <w:szCs w:val="28"/>
              </w:rPr>
            </w:pPr>
            <w:r w:rsidRPr="002B2F25">
              <w:rPr>
                <w:sz w:val="28"/>
                <w:szCs w:val="28"/>
              </w:rPr>
              <w:t>3) </w:t>
            </w:r>
            <w:r>
              <w:t xml:space="preserve"> </w:t>
            </w:r>
            <w:r w:rsidRPr="00546CC0">
              <w:rPr>
                <w:sz w:val="28"/>
                <w:szCs w:val="28"/>
              </w:rPr>
              <w:t xml:space="preserve">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w:t>
            </w:r>
            <w:r w:rsidRPr="00546CC0">
              <w:rPr>
                <w:sz w:val="28"/>
                <w:szCs w:val="28"/>
              </w:rPr>
              <w:lastRenderedPageBreak/>
              <w:t xml:space="preserve">участком общего назначения); </w:t>
            </w:r>
          </w:p>
          <w:p w:rsidR="0065617C" w:rsidRPr="00546CC0" w:rsidRDefault="0065617C" w:rsidP="00C975C2">
            <w:pPr>
              <w:pStyle w:val="headertext"/>
              <w:spacing w:after="240" w:afterAutospacing="0"/>
              <w:jc w:val="both"/>
              <w:rPr>
                <w:sz w:val="28"/>
                <w:szCs w:val="28"/>
              </w:rPr>
            </w:pPr>
            <w:r w:rsidRPr="00546CC0">
              <w:rPr>
                <w:sz w:val="28"/>
                <w:szCs w:val="28"/>
              </w:rPr>
              <w:t xml:space="preserve"> указанный в заявлении о предоставлении земельного участка земельный участок предоставлен некоммерческой организации для комплексного освоения территории в целях индивидуального жилищного строительства, за исключением случаев обращения с заявлением члена этой организации либо этой организации, если земельный участок является земельным участком общего пользования этой организации;</w:t>
            </w:r>
          </w:p>
          <w:p w:rsidR="0065617C" w:rsidRPr="002B2F25" w:rsidRDefault="0065617C" w:rsidP="00C975C2">
            <w:pPr>
              <w:autoSpaceDE w:val="0"/>
              <w:autoSpaceDN w:val="0"/>
              <w:adjustRightInd w:val="0"/>
              <w:ind w:firstLine="540"/>
              <w:jc w:val="both"/>
              <w:rPr>
                <w:sz w:val="28"/>
                <w:szCs w:val="28"/>
              </w:rPr>
            </w:pPr>
            <w:r w:rsidRPr="002B2F25">
              <w:rPr>
                <w:sz w:val="28"/>
                <w:szCs w:val="28"/>
              </w:rPr>
              <w:t xml:space="preserve"> </w:t>
            </w:r>
            <w:proofErr w:type="gramStart"/>
            <w:r w:rsidRPr="002B2F25">
              <w:rPr>
                <w:sz w:val="28"/>
                <w:szCs w:val="28"/>
              </w:rPr>
              <w:t>4)</w:t>
            </w:r>
            <w:r>
              <w:t xml:space="preserve"> </w:t>
            </w:r>
            <w:r w:rsidRPr="00785FCE">
              <w:rPr>
                <w:sz w:val="28"/>
                <w:szCs w:val="28"/>
              </w:rPr>
              <w:t>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w:t>
            </w:r>
            <w:r>
              <w:rPr>
                <w:sz w:val="28"/>
                <w:szCs w:val="28"/>
              </w:rPr>
              <w:t>ые в соответствии со статьей 39.36 Земельного</w:t>
            </w:r>
            <w:r w:rsidRPr="00785FCE">
              <w:rPr>
                <w:sz w:val="28"/>
                <w:szCs w:val="28"/>
              </w:rPr>
              <w:t xml:space="preserve"> Кодекса</w:t>
            </w:r>
            <w:r>
              <w:rPr>
                <w:sz w:val="28"/>
                <w:szCs w:val="28"/>
              </w:rPr>
              <w:t xml:space="preserve"> РФ</w:t>
            </w:r>
            <w:r w:rsidRPr="00785FCE">
              <w:rPr>
                <w:sz w:val="28"/>
                <w:szCs w:val="28"/>
              </w:rPr>
              <w:t>, либо с</w:t>
            </w:r>
            <w:proofErr w:type="gramEnd"/>
            <w:r w:rsidRPr="00785FCE">
              <w:rPr>
                <w:sz w:val="28"/>
                <w:szCs w:val="28"/>
              </w:rPr>
              <w:t xml:space="preserve"> </w:t>
            </w:r>
            <w:proofErr w:type="gramStart"/>
            <w:r w:rsidRPr="00785FCE">
              <w:rPr>
                <w:sz w:val="28"/>
                <w:szCs w:val="28"/>
              </w:rPr>
              <w:t xml:space="preserve">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w:t>
            </w:r>
            <w:r w:rsidRPr="00785FCE">
              <w:rPr>
                <w:sz w:val="28"/>
                <w:szCs w:val="28"/>
              </w:rPr>
              <w:lastRenderedPageBreak/>
              <w:t>самовольной постройки или ее приведении в соответствие с установленными требованиями и в</w:t>
            </w:r>
            <w:proofErr w:type="gramEnd"/>
            <w:r w:rsidRPr="00785FCE">
              <w:rPr>
                <w:sz w:val="28"/>
                <w:szCs w:val="28"/>
              </w:rPr>
              <w:t xml:space="preserve"> сроки, установленные указанными решениями, не выполнены обязанности, пред</w:t>
            </w:r>
            <w:r>
              <w:rPr>
                <w:sz w:val="28"/>
                <w:szCs w:val="28"/>
              </w:rPr>
              <w:t>усмотренные частью 11 статьи 55.</w:t>
            </w:r>
            <w:r w:rsidRPr="00785FCE">
              <w:rPr>
                <w:sz w:val="28"/>
                <w:szCs w:val="28"/>
              </w:rPr>
              <w:t>32 Градостроительного кодекса Российской Федерации</w:t>
            </w:r>
            <w:proofErr w:type="gramStart"/>
            <w:r w:rsidRPr="00785FCE">
              <w:rPr>
                <w:sz w:val="28"/>
                <w:szCs w:val="28"/>
              </w:rPr>
              <w:t>;</w:t>
            </w:r>
            <w:r w:rsidRPr="002B2F25">
              <w:rPr>
                <w:sz w:val="28"/>
                <w:szCs w:val="28"/>
              </w:rPr>
              <w:t> ;</w:t>
            </w:r>
            <w:proofErr w:type="gramEnd"/>
          </w:p>
          <w:p w:rsidR="0065617C" w:rsidRDefault="0065617C" w:rsidP="00C975C2">
            <w:pPr>
              <w:autoSpaceDE w:val="0"/>
              <w:autoSpaceDN w:val="0"/>
              <w:adjustRightInd w:val="0"/>
              <w:ind w:firstLine="540"/>
              <w:jc w:val="both"/>
              <w:rPr>
                <w:sz w:val="28"/>
                <w:szCs w:val="28"/>
              </w:rPr>
            </w:pPr>
            <w:r w:rsidRPr="002B2F25">
              <w:rPr>
                <w:sz w:val="28"/>
                <w:szCs w:val="28"/>
              </w:rPr>
              <w:t>5) </w:t>
            </w:r>
            <w:r w:rsidRPr="00372953">
              <w:rPr>
                <w:sz w:val="28"/>
                <w:szCs w:val="28"/>
              </w:rPr>
              <w:t>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w:t>
            </w:r>
            <w:r>
              <w:rPr>
                <w:sz w:val="28"/>
                <w:szCs w:val="28"/>
              </w:rPr>
              <w:t>ые в соответствии со статьей 39.36 Земельного</w:t>
            </w:r>
            <w:r w:rsidRPr="00372953">
              <w:rPr>
                <w:sz w:val="28"/>
                <w:szCs w:val="28"/>
              </w:rPr>
              <w:t xml:space="preserve"> Кодекса</w:t>
            </w:r>
            <w:r>
              <w:rPr>
                <w:sz w:val="28"/>
                <w:szCs w:val="28"/>
              </w:rPr>
              <w:t xml:space="preserve"> РФ</w:t>
            </w:r>
            <w:r w:rsidRPr="00372953">
              <w:rPr>
                <w:sz w:val="28"/>
                <w:szCs w:val="28"/>
              </w:rPr>
              <w:t>,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65617C" w:rsidRPr="002B2F25" w:rsidRDefault="0065617C" w:rsidP="00C975C2">
            <w:pPr>
              <w:autoSpaceDE w:val="0"/>
              <w:autoSpaceDN w:val="0"/>
              <w:adjustRightInd w:val="0"/>
              <w:ind w:firstLine="540"/>
              <w:jc w:val="both"/>
              <w:rPr>
                <w:sz w:val="28"/>
                <w:szCs w:val="28"/>
              </w:rPr>
            </w:pPr>
            <w:r w:rsidRPr="002B2F25">
              <w:rPr>
                <w:sz w:val="28"/>
                <w:szCs w:val="28"/>
              </w:rPr>
              <w:t xml:space="preserve"> 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65617C" w:rsidRPr="002B2F25" w:rsidRDefault="0065617C" w:rsidP="00C975C2">
            <w:pPr>
              <w:autoSpaceDE w:val="0"/>
              <w:autoSpaceDN w:val="0"/>
              <w:adjustRightInd w:val="0"/>
              <w:ind w:firstLine="540"/>
              <w:jc w:val="both"/>
              <w:rPr>
                <w:sz w:val="28"/>
                <w:szCs w:val="28"/>
              </w:rPr>
            </w:pPr>
            <w:r w:rsidRPr="002B2F25">
              <w:rPr>
                <w:sz w:val="28"/>
                <w:szCs w:val="28"/>
              </w:rPr>
              <w:t xml:space="preserve">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w:t>
            </w:r>
            <w:r w:rsidRPr="002B2F25">
              <w:rPr>
                <w:sz w:val="28"/>
                <w:szCs w:val="28"/>
              </w:rPr>
              <w:lastRenderedPageBreak/>
              <w:t>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65617C" w:rsidRPr="002B2F25" w:rsidRDefault="0065617C" w:rsidP="00C975C2">
            <w:pPr>
              <w:autoSpaceDE w:val="0"/>
              <w:autoSpaceDN w:val="0"/>
              <w:adjustRightInd w:val="0"/>
              <w:ind w:firstLine="540"/>
              <w:jc w:val="both"/>
              <w:rPr>
                <w:sz w:val="28"/>
                <w:szCs w:val="28"/>
              </w:rPr>
            </w:pPr>
            <w:r w:rsidRPr="002B2F25">
              <w:rPr>
                <w:sz w:val="28"/>
                <w:szCs w:val="28"/>
              </w:rP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65617C" w:rsidRPr="002B2F25" w:rsidRDefault="0065617C" w:rsidP="00C975C2">
            <w:pPr>
              <w:autoSpaceDE w:val="0"/>
              <w:autoSpaceDN w:val="0"/>
              <w:adjustRightInd w:val="0"/>
              <w:ind w:firstLine="540"/>
              <w:jc w:val="both"/>
              <w:rPr>
                <w:sz w:val="28"/>
                <w:szCs w:val="28"/>
              </w:rPr>
            </w:pPr>
            <w:r w:rsidRPr="002B2F25">
              <w:rPr>
                <w:sz w:val="28"/>
                <w:szCs w:val="28"/>
              </w:rPr>
              <w:t xml:space="preserve">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w:t>
            </w:r>
            <w:r w:rsidRPr="002B2F25">
              <w:rPr>
                <w:sz w:val="28"/>
                <w:szCs w:val="28"/>
              </w:rPr>
              <w:lastRenderedPageBreak/>
              <w:t>земельного участка обратилось лицо, уполномоченное на строительство указанных объектов;</w:t>
            </w:r>
          </w:p>
          <w:p w:rsidR="0065617C" w:rsidRPr="002B2F25" w:rsidRDefault="0065617C" w:rsidP="00C975C2">
            <w:pPr>
              <w:autoSpaceDE w:val="0"/>
              <w:autoSpaceDN w:val="0"/>
              <w:adjustRightInd w:val="0"/>
              <w:ind w:firstLine="540"/>
              <w:jc w:val="both"/>
              <w:rPr>
                <w:sz w:val="28"/>
                <w:szCs w:val="28"/>
              </w:rPr>
            </w:pPr>
            <w:r w:rsidRPr="002B2F25">
              <w:rPr>
                <w:sz w:val="28"/>
                <w:szCs w:val="28"/>
              </w:rPr>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65617C" w:rsidRPr="002B2F25" w:rsidRDefault="0065617C" w:rsidP="00C975C2">
            <w:pPr>
              <w:autoSpaceDE w:val="0"/>
              <w:autoSpaceDN w:val="0"/>
              <w:adjustRightInd w:val="0"/>
              <w:ind w:firstLine="540"/>
              <w:jc w:val="both"/>
              <w:rPr>
                <w:sz w:val="28"/>
                <w:szCs w:val="28"/>
              </w:rPr>
            </w:pPr>
            <w:r w:rsidRPr="002B2F25">
              <w:rPr>
                <w:sz w:val="28"/>
                <w:szCs w:val="28"/>
              </w:rPr>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296" w:history="1">
              <w:r w:rsidRPr="002B2F25">
                <w:rPr>
                  <w:sz w:val="28"/>
                  <w:szCs w:val="28"/>
                </w:rPr>
                <w:t>пунктом 19 статьи 39.11</w:t>
              </w:r>
            </w:hyperlink>
            <w:r w:rsidRPr="002B2F25">
              <w:rPr>
                <w:sz w:val="28"/>
                <w:szCs w:val="28"/>
              </w:rPr>
              <w:t xml:space="preserve"> ЗК РФ;</w:t>
            </w:r>
          </w:p>
          <w:p w:rsidR="0065617C" w:rsidRPr="002B2F25" w:rsidRDefault="0065617C" w:rsidP="00C975C2">
            <w:pPr>
              <w:autoSpaceDE w:val="0"/>
              <w:autoSpaceDN w:val="0"/>
              <w:adjustRightInd w:val="0"/>
              <w:ind w:firstLine="540"/>
              <w:jc w:val="both"/>
              <w:rPr>
                <w:sz w:val="28"/>
                <w:szCs w:val="28"/>
              </w:rPr>
            </w:pPr>
            <w:r w:rsidRPr="002B2F25">
              <w:rPr>
                <w:sz w:val="28"/>
                <w:szCs w:val="28"/>
              </w:rPr>
              <w:t xml:space="preserve">12) в отношении земельного участка, указанного в заявлении о его предоставлении, поступило предусмотренное </w:t>
            </w:r>
            <w:hyperlink r:id="rId297" w:history="1">
              <w:r w:rsidRPr="002B2F25">
                <w:rPr>
                  <w:sz w:val="28"/>
                  <w:szCs w:val="28"/>
                </w:rPr>
                <w:t>подпунктом 6 пункта 4 статьи 39.11</w:t>
              </w:r>
            </w:hyperlink>
            <w:r w:rsidRPr="002B2F25">
              <w:rPr>
                <w:sz w:val="28"/>
                <w:szCs w:val="28"/>
              </w:rPr>
              <w:t xml:space="preserve"> ЗК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298" w:history="1">
              <w:r w:rsidRPr="002B2F25">
                <w:rPr>
                  <w:sz w:val="28"/>
                  <w:szCs w:val="28"/>
                </w:rPr>
                <w:t xml:space="preserve">подпунктом 4 </w:t>
              </w:r>
              <w:r w:rsidRPr="002B2F25">
                <w:rPr>
                  <w:sz w:val="28"/>
                  <w:szCs w:val="28"/>
                </w:rPr>
                <w:lastRenderedPageBreak/>
                <w:t>пункта 4 статьи 39.11</w:t>
              </w:r>
            </w:hyperlink>
            <w:r w:rsidRPr="002B2F25">
              <w:rPr>
                <w:sz w:val="28"/>
                <w:szCs w:val="28"/>
              </w:rPr>
              <w:t xml:space="preserve"> ЗК РФ и уполномоченным органом не принято решение об отказе в проведении этого аукциона по основаниям, предусмотренным </w:t>
            </w:r>
            <w:hyperlink r:id="rId299" w:history="1">
              <w:r w:rsidRPr="002B2F25">
                <w:rPr>
                  <w:sz w:val="28"/>
                  <w:szCs w:val="28"/>
                </w:rPr>
                <w:t>пунктом 8 статьи 39.11</w:t>
              </w:r>
            </w:hyperlink>
            <w:r w:rsidRPr="002B2F25">
              <w:rPr>
                <w:sz w:val="28"/>
                <w:szCs w:val="28"/>
              </w:rPr>
              <w:t xml:space="preserve"> ЗК РФ;</w:t>
            </w:r>
          </w:p>
          <w:p w:rsidR="0065617C" w:rsidRDefault="0065617C" w:rsidP="00C975C2">
            <w:pPr>
              <w:autoSpaceDE w:val="0"/>
              <w:autoSpaceDN w:val="0"/>
              <w:adjustRightInd w:val="0"/>
              <w:ind w:firstLine="540"/>
              <w:jc w:val="both"/>
              <w:rPr>
                <w:sz w:val="28"/>
                <w:szCs w:val="28"/>
              </w:rPr>
            </w:pPr>
            <w:r w:rsidRPr="002B2F25">
              <w:rPr>
                <w:sz w:val="28"/>
                <w:szCs w:val="28"/>
              </w:rPr>
              <w:t>13) </w:t>
            </w:r>
            <w:r w:rsidRPr="00F11A1C">
              <w:rPr>
                <w:sz w:val="28"/>
                <w:szCs w:val="28"/>
              </w:rPr>
              <w:t xml:space="preserve">в отношении земельного участка, указанного в заявлении о его предоставлении, опубликовано и размещено в соответствии с </w:t>
            </w:r>
            <w:r>
              <w:rPr>
                <w:sz w:val="28"/>
                <w:szCs w:val="28"/>
              </w:rPr>
              <w:t>подпунктом 1 пункта 1 статьи 39.18 Земельного</w:t>
            </w:r>
            <w:r w:rsidRPr="00F11A1C">
              <w:rPr>
                <w:sz w:val="28"/>
                <w:szCs w:val="28"/>
              </w:rPr>
              <w:t xml:space="preserve"> Кодекса </w:t>
            </w:r>
            <w:r>
              <w:rPr>
                <w:sz w:val="28"/>
                <w:szCs w:val="28"/>
              </w:rPr>
              <w:t xml:space="preserve">Российской Федерации </w:t>
            </w:r>
            <w:r w:rsidRPr="00F11A1C">
              <w:rPr>
                <w:sz w:val="28"/>
                <w:szCs w:val="28"/>
              </w:rPr>
              <w:t>извещение о предоставлении земельного участка для индивидуального жилищного строительства, ведения личного подсобного хозяйства, садоводства или осуществления крестьянским (фермерским) хозяйством его деятельности;</w:t>
            </w:r>
          </w:p>
          <w:p w:rsidR="0065617C" w:rsidRPr="00DF3937" w:rsidRDefault="0065617C" w:rsidP="00C975C2">
            <w:pPr>
              <w:autoSpaceDE w:val="0"/>
              <w:autoSpaceDN w:val="0"/>
              <w:adjustRightInd w:val="0"/>
              <w:ind w:firstLine="540"/>
              <w:jc w:val="both"/>
              <w:rPr>
                <w:sz w:val="28"/>
                <w:szCs w:val="28"/>
              </w:rPr>
            </w:pPr>
            <w:r w:rsidRPr="002B2F25">
              <w:rPr>
                <w:sz w:val="28"/>
                <w:szCs w:val="28"/>
              </w:rPr>
              <w:t xml:space="preserve"> 14) </w:t>
            </w:r>
            <w:r w:rsidRPr="00DF3937">
              <w:rPr>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65617C" w:rsidRDefault="0065617C" w:rsidP="00C975C2">
            <w:pPr>
              <w:autoSpaceDE w:val="0"/>
              <w:autoSpaceDN w:val="0"/>
              <w:adjustRightInd w:val="0"/>
              <w:jc w:val="both"/>
              <w:rPr>
                <w:sz w:val="28"/>
                <w:szCs w:val="28"/>
              </w:rPr>
            </w:pPr>
            <w:r>
              <w:rPr>
                <w:sz w:val="28"/>
                <w:szCs w:val="28"/>
              </w:rPr>
              <w:t xml:space="preserve">   </w:t>
            </w:r>
            <w:r w:rsidRPr="00DF3937">
              <w:rPr>
                <w:sz w:val="28"/>
                <w:szCs w:val="28"/>
              </w:rPr>
              <w:t xml:space="preserve">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rsidR="0065617C" w:rsidRPr="002B2F25" w:rsidRDefault="0065617C" w:rsidP="00C975C2">
            <w:pPr>
              <w:autoSpaceDE w:val="0"/>
              <w:autoSpaceDN w:val="0"/>
              <w:adjustRightInd w:val="0"/>
              <w:ind w:firstLine="540"/>
              <w:jc w:val="both"/>
              <w:rPr>
                <w:sz w:val="28"/>
                <w:szCs w:val="28"/>
              </w:rPr>
            </w:pPr>
            <w:r w:rsidRPr="002B2F25">
              <w:rPr>
                <w:sz w:val="28"/>
                <w:szCs w:val="28"/>
              </w:rPr>
              <w:t xml:space="preserve"> 15) испрашиваемый земельный участок не включен в утвержденный в установленном </w:t>
            </w:r>
            <w:r w:rsidRPr="002B2F25">
              <w:rPr>
                <w:sz w:val="28"/>
                <w:szCs w:val="28"/>
              </w:rPr>
              <w:lastRenderedPageBreak/>
              <w:t xml:space="preserve">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300" w:history="1">
              <w:r w:rsidRPr="002B2F25">
                <w:rPr>
                  <w:sz w:val="28"/>
                  <w:szCs w:val="28"/>
                </w:rPr>
                <w:t>подпунктом 10 пункта 2 статьи 39.10</w:t>
              </w:r>
            </w:hyperlink>
            <w:r w:rsidRPr="002B2F25">
              <w:rPr>
                <w:sz w:val="28"/>
                <w:szCs w:val="28"/>
              </w:rPr>
              <w:t xml:space="preserve"> ЗК РФ;</w:t>
            </w:r>
          </w:p>
          <w:p w:rsidR="0065617C" w:rsidRDefault="0065617C" w:rsidP="00C975C2">
            <w:pPr>
              <w:autoSpaceDE w:val="0"/>
              <w:autoSpaceDN w:val="0"/>
              <w:adjustRightInd w:val="0"/>
              <w:ind w:firstLine="540"/>
              <w:jc w:val="both"/>
              <w:rPr>
                <w:sz w:val="28"/>
                <w:szCs w:val="28"/>
              </w:rPr>
            </w:pPr>
            <w:r w:rsidRPr="002B2F25">
              <w:rPr>
                <w:sz w:val="28"/>
                <w:szCs w:val="28"/>
              </w:rPr>
              <w:t>16) </w:t>
            </w:r>
            <w:r w:rsidRPr="005C4F71">
              <w:rPr>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w:t>
            </w:r>
            <w:r>
              <w:rPr>
                <w:sz w:val="28"/>
                <w:szCs w:val="28"/>
              </w:rPr>
              <w:t>тановленный пунктом 6 статьи 39.10 Земельного</w:t>
            </w:r>
            <w:r w:rsidRPr="005C4F71">
              <w:rPr>
                <w:sz w:val="28"/>
                <w:szCs w:val="28"/>
              </w:rPr>
              <w:t xml:space="preserve"> Кодекса</w:t>
            </w:r>
            <w:r>
              <w:rPr>
                <w:sz w:val="28"/>
                <w:szCs w:val="28"/>
              </w:rPr>
              <w:t xml:space="preserve"> Российской Федерации</w:t>
            </w:r>
            <w:r w:rsidRPr="005C4F71">
              <w:rPr>
                <w:sz w:val="28"/>
                <w:szCs w:val="28"/>
              </w:rPr>
              <w:t>;</w:t>
            </w:r>
          </w:p>
          <w:p w:rsidR="0065617C" w:rsidRPr="002B2F25" w:rsidRDefault="0065617C" w:rsidP="00C975C2">
            <w:pPr>
              <w:autoSpaceDE w:val="0"/>
              <w:autoSpaceDN w:val="0"/>
              <w:adjustRightInd w:val="0"/>
              <w:ind w:firstLine="540"/>
              <w:jc w:val="both"/>
              <w:rPr>
                <w:sz w:val="28"/>
                <w:szCs w:val="28"/>
              </w:rPr>
            </w:pPr>
            <w:r w:rsidRPr="002B2F25">
              <w:rPr>
                <w:sz w:val="28"/>
                <w:szCs w:val="28"/>
              </w:rPr>
              <w:t xml:space="preserve"> 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65617C" w:rsidRPr="002B2F25" w:rsidRDefault="0065617C" w:rsidP="00C975C2">
            <w:pPr>
              <w:autoSpaceDE w:val="0"/>
              <w:autoSpaceDN w:val="0"/>
              <w:adjustRightInd w:val="0"/>
              <w:ind w:firstLine="540"/>
              <w:jc w:val="both"/>
              <w:rPr>
                <w:sz w:val="28"/>
                <w:szCs w:val="28"/>
              </w:rPr>
            </w:pPr>
            <w:r w:rsidRPr="002B2F25">
              <w:rPr>
                <w:sz w:val="28"/>
                <w:szCs w:val="28"/>
              </w:rPr>
              <w:t xml:space="preserve">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w:t>
            </w:r>
            <w:r w:rsidRPr="002B2F25">
              <w:rPr>
                <w:sz w:val="28"/>
                <w:szCs w:val="28"/>
              </w:rPr>
              <w:lastRenderedPageBreak/>
              <w:t>лицо, не уполномоченное на строительство этих здания, сооружения;</w:t>
            </w:r>
          </w:p>
          <w:p w:rsidR="0065617C" w:rsidRPr="002B2F25" w:rsidRDefault="0065617C" w:rsidP="00C975C2">
            <w:pPr>
              <w:autoSpaceDE w:val="0"/>
              <w:autoSpaceDN w:val="0"/>
              <w:adjustRightInd w:val="0"/>
              <w:ind w:firstLine="540"/>
              <w:jc w:val="both"/>
              <w:rPr>
                <w:sz w:val="28"/>
                <w:szCs w:val="28"/>
              </w:rPr>
            </w:pPr>
            <w:r w:rsidRPr="002B2F25">
              <w:rPr>
                <w:sz w:val="28"/>
                <w:szCs w:val="28"/>
              </w:rPr>
              <w:t>19) предоставление земельного участка на заявленном виде прав не допускается;</w:t>
            </w:r>
          </w:p>
          <w:p w:rsidR="0065617C" w:rsidRPr="002B2F25" w:rsidRDefault="0065617C" w:rsidP="00C975C2">
            <w:pPr>
              <w:autoSpaceDE w:val="0"/>
              <w:autoSpaceDN w:val="0"/>
              <w:adjustRightInd w:val="0"/>
              <w:ind w:firstLine="540"/>
              <w:jc w:val="both"/>
              <w:rPr>
                <w:sz w:val="28"/>
                <w:szCs w:val="28"/>
              </w:rPr>
            </w:pPr>
            <w:r w:rsidRPr="002B2F25">
              <w:rPr>
                <w:sz w:val="28"/>
                <w:szCs w:val="28"/>
              </w:rPr>
              <w:t>20) в отношении земельного участка, указанного в заявлении о его предоставлении, не установлен вид разрешенного использования;</w:t>
            </w:r>
          </w:p>
          <w:p w:rsidR="0065617C" w:rsidRPr="002B2F25" w:rsidRDefault="0065617C" w:rsidP="00C975C2">
            <w:pPr>
              <w:autoSpaceDE w:val="0"/>
              <w:autoSpaceDN w:val="0"/>
              <w:adjustRightInd w:val="0"/>
              <w:ind w:firstLine="540"/>
              <w:jc w:val="both"/>
              <w:rPr>
                <w:sz w:val="28"/>
                <w:szCs w:val="28"/>
              </w:rPr>
            </w:pPr>
            <w:r w:rsidRPr="002B2F25">
              <w:rPr>
                <w:sz w:val="28"/>
                <w:szCs w:val="28"/>
              </w:rPr>
              <w:t>21) указанный в заявлении о предоставлении земельного участка земельный участок не отнесен к определенной категории земель;</w:t>
            </w:r>
          </w:p>
          <w:p w:rsidR="0065617C" w:rsidRPr="002B2F25" w:rsidRDefault="0065617C" w:rsidP="00C975C2">
            <w:pPr>
              <w:autoSpaceDE w:val="0"/>
              <w:autoSpaceDN w:val="0"/>
              <w:adjustRightInd w:val="0"/>
              <w:ind w:firstLine="540"/>
              <w:jc w:val="both"/>
              <w:rPr>
                <w:sz w:val="28"/>
                <w:szCs w:val="28"/>
              </w:rPr>
            </w:pPr>
            <w:r w:rsidRPr="002B2F25">
              <w:rPr>
                <w:sz w:val="28"/>
                <w:szCs w:val="28"/>
              </w:rPr>
              <w:t>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65617C" w:rsidRPr="002B2F25" w:rsidRDefault="0065617C" w:rsidP="00C975C2">
            <w:pPr>
              <w:autoSpaceDE w:val="0"/>
              <w:autoSpaceDN w:val="0"/>
              <w:adjustRightInd w:val="0"/>
              <w:ind w:firstLine="540"/>
              <w:jc w:val="both"/>
              <w:rPr>
                <w:sz w:val="28"/>
                <w:szCs w:val="28"/>
              </w:rPr>
            </w:pPr>
            <w:r w:rsidRPr="002B2F25">
              <w:rPr>
                <w:sz w:val="28"/>
                <w:szCs w:val="28"/>
              </w:rPr>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65617C" w:rsidRDefault="0065617C" w:rsidP="00C975C2">
            <w:pPr>
              <w:autoSpaceDE w:val="0"/>
              <w:autoSpaceDN w:val="0"/>
              <w:adjustRightInd w:val="0"/>
              <w:ind w:firstLine="540"/>
              <w:jc w:val="both"/>
              <w:rPr>
                <w:sz w:val="28"/>
                <w:szCs w:val="28"/>
              </w:rPr>
            </w:pPr>
            <w:r w:rsidRPr="002B2F25">
              <w:rPr>
                <w:sz w:val="28"/>
                <w:szCs w:val="28"/>
              </w:rPr>
              <w:t>24</w:t>
            </w:r>
            <w:r>
              <w:rPr>
                <w:sz w:val="28"/>
                <w:szCs w:val="28"/>
              </w:rPr>
              <w:t>)</w:t>
            </w:r>
            <w:r>
              <w:t xml:space="preserve"> </w:t>
            </w:r>
            <w:r w:rsidRPr="00D6005D">
              <w:rPr>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p>
          <w:p w:rsidR="0065617C" w:rsidRDefault="0065617C" w:rsidP="00C975C2">
            <w:pPr>
              <w:autoSpaceDE w:val="0"/>
              <w:autoSpaceDN w:val="0"/>
              <w:adjustRightInd w:val="0"/>
              <w:ind w:firstLine="540"/>
              <w:jc w:val="both"/>
              <w:rPr>
                <w:sz w:val="28"/>
                <w:szCs w:val="28"/>
              </w:rPr>
            </w:pPr>
            <w:r w:rsidRPr="002B2F25">
              <w:rPr>
                <w:sz w:val="28"/>
                <w:szCs w:val="28"/>
              </w:rPr>
              <w:lastRenderedPageBreak/>
              <w:t xml:space="preserve">25) </w:t>
            </w:r>
            <w:r w:rsidRPr="007D2C03">
              <w:rPr>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rsidR="0065617C" w:rsidRPr="002B2F25" w:rsidRDefault="0065617C" w:rsidP="00C975C2">
            <w:pPr>
              <w:autoSpaceDE w:val="0"/>
              <w:autoSpaceDN w:val="0"/>
              <w:adjustRightInd w:val="0"/>
              <w:ind w:firstLine="540"/>
              <w:jc w:val="both"/>
              <w:rPr>
                <w:sz w:val="28"/>
                <w:szCs w:val="28"/>
              </w:rPr>
            </w:pPr>
            <w:r>
              <w:rPr>
                <w:sz w:val="28"/>
                <w:szCs w:val="28"/>
              </w:rPr>
              <w:t xml:space="preserve">26) </w:t>
            </w:r>
            <w:r w:rsidRPr="007E27AE">
              <w:rPr>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N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3 статьи 14 </w:t>
            </w:r>
            <w:r>
              <w:rPr>
                <w:sz w:val="28"/>
                <w:szCs w:val="28"/>
              </w:rPr>
              <w:t>Земельного кодекса РФ.</w:t>
            </w:r>
          </w:p>
        </w:tc>
        <w:tc>
          <w:tcPr>
            <w:tcW w:w="3827" w:type="dxa"/>
            <w:shd w:val="clear" w:color="auto" w:fill="auto"/>
          </w:tcPr>
          <w:p w:rsidR="0065617C" w:rsidRPr="002B2F25" w:rsidRDefault="0065617C" w:rsidP="00C975C2">
            <w:pPr>
              <w:autoSpaceDE w:val="0"/>
              <w:autoSpaceDN w:val="0"/>
              <w:adjustRightInd w:val="0"/>
              <w:jc w:val="both"/>
              <w:rPr>
                <w:rFonts w:ascii="Times New Roman CYR" w:hAnsi="Times New Roman CYR" w:cs="Times New Roman CYR"/>
                <w:sz w:val="28"/>
                <w:szCs w:val="28"/>
              </w:rPr>
            </w:pPr>
          </w:p>
          <w:p w:rsidR="0065617C" w:rsidRPr="002B2F25" w:rsidRDefault="0065617C" w:rsidP="00C975C2">
            <w:pPr>
              <w:autoSpaceDE w:val="0"/>
              <w:autoSpaceDN w:val="0"/>
              <w:adjustRightInd w:val="0"/>
              <w:jc w:val="both"/>
              <w:rPr>
                <w:rFonts w:ascii="Times New Roman CYR" w:hAnsi="Times New Roman CYR" w:cs="Times New Roman CYR"/>
                <w:sz w:val="28"/>
                <w:szCs w:val="28"/>
              </w:rPr>
            </w:pPr>
          </w:p>
          <w:p w:rsidR="0065617C" w:rsidRPr="002B2F25" w:rsidRDefault="0065617C" w:rsidP="00C975C2">
            <w:pPr>
              <w:autoSpaceDE w:val="0"/>
              <w:autoSpaceDN w:val="0"/>
              <w:adjustRightInd w:val="0"/>
              <w:jc w:val="both"/>
              <w:rPr>
                <w:rFonts w:ascii="Times New Roman CYR" w:hAnsi="Times New Roman CYR" w:cs="Times New Roman CYR"/>
                <w:sz w:val="28"/>
                <w:szCs w:val="28"/>
              </w:rPr>
            </w:pPr>
            <w:r w:rsidRPr="002B2F25">
              <w:rPr>
                <w:rFonts w:ascii="Times New Roman CYR" w:hAnsi="Times New Roman CYR" w:cs="Times New Roman CYR"/>
                <w:sz w:val="28"/>
                <w:szCs w:val="28"/>
              </w:rPr>
              <w:t>ст.39.16 ЗК РФ</w:t>
            </w:r>
          </w:p>
          <w:p w:rsidR="0065617C" w:rsidRPr="002B2F25" w:rsidRDefault="0065617C" w:rsidP="00C975C2">
            <w:pPr>
              <w:autoSpaceDE w:val="0"/>
              <w:autoSpaceDN w:val="0"/>
              <w:adjustRightInd w:val="0"/>
              <w:jc w:val="both"/>
              <w:rPr>
                <w:rFonts w:ascii="Times New Roman CYR" w:hAnsi="Times New Roman CYR" w:cs="Times New Roman CYR"/>
                <w:sz w:val="28"/>
                <w:szCs w:val="28"/>
              </w:rPr>
            </w:pPr>
          </w:p>
        </w:tc>
      </w:tr>
      <w:tr w:rsidR="0065617C" w:rsidRPr="002B2F25" w:rsidTr="00C975C2">
        <w:trPr>
          <w:trHeight w:val="1"/>
        </w:trPr>
        <w:tc>
          <w:tcPr>
            <w:tcW w:w="3686" w:type="dxa"/>
            <w:shd w:val="clear" w:color="auto" w:fill="auto"/>
          </w:tcPr>
          <w:p w:rsidR="0065617C" w:rsidRPr="002B2F25" w:rsidRDefault="0065617C" w:rsidP="00C975C2">
            <w:pPr>
              <w:suppressAutoHyphens/>
              <w:ind w:firstLine="34"/>
              <w:rPr>
                <w:sz w:val="28"/>
                <w:szCs w:val="28"/>
              </w:rPr>
            </w:pPr>
            <w:r w:rsidRPr="002B2F25">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662" w:type="dxa"/>
            <w:shd w:val="clear" w:color="auto" w:fill="auto"/>
          </w:tcPr>
          <w:p w:rsidR="0065617C" w:rsidRPr="002B2F25" w:rsidRDefault="0065617C" w:rsidP="00C975C2">
            <w:pPr>
              <w:tabs>
                <w:tab w:val="left" w:pos="0"/>
              </w:tabs>
              <w:autoSpaceDE w:val="0"/>
              <w:autoSpaceDN w:val="0"/>
              <w:adjustRightInd w:val="0"/>
              <w:ind w:firstLine="288"/>
              <w:jc w:val="both"/>
              <w:rPr>
                <w:rFonts w:ascii="Calibri" w:hAnsi="Calibri" w:cs="Calibri"/>
                <w:sz w:val="22"/>
                <w:szCs w:val="22"/>
              </w:rPr>
            </w:pPr>
            <w:r w:rsidRPr="002B2F25">
              <w:rPr>
                <w:rFonts w:ascii="Times New Roman CYR" w:hAnsi="Times New Roman CYR" w:cs="Times New Roman CYR"/>
                <w:sz w:val="28"/>
                <w:szCs w:val="28"/>
              </w:rPr>
              <w:t xml:space="preserve">Муниципальная услуга предоставляется на безвозмездной основе </w:t>
            </w:r>
          </w:p>
        </w:tc>
        <w:tc>
          <w:tcPr>
            <w:tcW w:w="3827" w:type="dxa"/>
            <w:shd w:val="clear" w:color="auto" w:fill="auto"/>
          </w:tcPr>
          <w:p w:rsidR="0065617C" w:rsidRPr="002B2F25" w:rsidRDefault="0065617C" w:rsidP="00C975C2">
            <w:pPr>
              <w:autoSpaceDE w:val="0"/>
              <w:autoSpaceDN w:val="0"/>
              <w:adjustRightInd w:val="0"/>
              <w:jc w:val="both"/>
              <w:rPr>
                <w:rFonts w:ascii="Calibri" w:hAnsi="Calibri" w:cs="Calibri"/>
                <w:sz w:val="22"/>
                <w:szCs w:val="22"/>
              </w:rPr>
            </w:pPr>
          </w:p>
        </w:tc>
      </w:tr>
      <w:tr w:rsidR="0065617C" w:rsidRPr="002B2F25" w:rsidTr="00C975C2">
        <w:trPr>
          <w:trHeight w:val="1"/>
        </w:trPr>
        <w:tc>
          <w:tcPr>
            <w:tcW w:w="3686" w:type="dxa"/>
            <w:shd w:val="clear" w:color="auto" w:fill="auto"/>
          </w:tcPr>
          <w:p w:rsidR="0065617C" w:rsidRPr="002B2F25" w:rsidRDefault="0065617C" w:rsidP="00C975C2">
            <w:pPr>
              <w:suppressAutoHyphens/>
              <w:ind w:firstLine="34"/>
              <w:rPr>
                <w:sz w:val="28"/>
                <w:szCs w:val="28"/>
              </w:rPr>
            </w:pPr>
            <w:r w:rsidRPr="002B2F25">
              <w:rPr>
                <w:sz w:val="28"/>
                <w:szCs w:val="28"/>
              </w:rPr>
              <w:t xml:space="preserve">2.11. Порядок, размер и основания взимания платы за предоставление услуг, которые являются необходимыми и обязательными для </w:t>
            </w:r>
            <w:r w:rsidRPr="002B2F25">
              <w:rPr>
                <w:sz w:val="28"/>
                <w:szCs w:val="28"/>
              </w:rPr>
              <w:lastRenderedPageBreak/>
              <w:t>предоставления муниципальной услуги, включая информацию о методике расчета размера такой платы</w:t>
            </w:r>
          </w:p>
        </w:tc>
        <w:tc>
          <w:tcPr>
            <w:tcW w:w="6662" w:type="dxa"/>
            <w:shd w:val="clear" w:color="auto" w:fill="auto"/>
          </w:tcPr>
          <w:p w:rsidR="0065617C" w:rsidRPr="002B2F25" w:rsidRDefault="0065617C" w:rsidP="00C975C2">
            <w:pPr>
              <w:autoSpaceDE w:val="0"/>
              <w:autoSpaceDN w:val="0"/>
              <w:adjustRightInd w:val="0"/>
              <w:ind w:firstLine="288"/>
              <w:jc w:val="both"/>
              <w:rPr>
                <w:rFonts w:ascii="Times New Roman CYR" w:hAnsi="Times New Roman CYR" w:cs="Times New Roman CYR"/>
                <w:sz w:val="28"/>
                <w:szCs w:val="28"/>
              </w:rPr>
            </w:pPr>
            <w:r w:rsidRPr="002B2F25">
              <w:rPr>
                <w:rFonts w:ascii="Times New Roman CYR" w:hAnsi="Times New Roman CYR" w:cs="Times New Roman CYR"/>
                <w:sz w:val="28"/>
                <w:szCs w:val="28"/>
              </w:rPr>
              <w:lastRenderedPageBreak/>
              <w:t>Предоставление необходимых и обязательных услуг не требуется</w:t>
            </w:r>
          </w:p>
        </w:tc>
        <w:tc>
          <w:tcPr>
            <w:tcW w:w="3827" w:type="dxa"/>
            <w:shd w:val="clear" w:color="auto" w:fill="auto"/>
          </w:tcPr>
          <w:p w:rsidR="0065617C" w:rsidRPr="002B2F25" w:rsidRDefault="0065617C" w:rsidP="00C975C2">
            <w:pPr>
              <w:autoSpaceDE w:val="0"/>
              <w:autoSpaceDN w:val="0"/>
              <w:adjustRightInd w:val="0"/>
              <w:rPr>
                <w:rFonts w:ascii="Times New Roman CYR" w:hAnsi="Times New Roman CYR" w:cs="Times New Roman CYR"/>
                <w:sz w:val="28"/>
                <w:szCs w:val="28"/>
              </w:rPr>
            </w:pPr>
          </w:p>
        </w:tc>
      </w:tr>
      <w:tr w:rsidR="0065617C" w:rsidRPr="002B2F25" w:rsidTr="00C975C2">
        <w:trPr>
          <w:trHeight w:val="1"/>
        </w:trPr>
        <w:tc>
          <w:tcPr>
            <w:tcW w:w="3686" w:type="dxa"/>
            <w:shd w:val="clear" w:color="auto" w:fill="auto"/>
          </w:tcPr>
          <w:p w:rsidR="0065617C" w:rsidRPr="002B2F25" w:rsidRDefault="0065617C" w:rsidP="00C975C2">
            <w:pPr>
              <w:suppressAutoHyphens/>
              <w:ind w:firstLine="34"/>
              <w:rPr>
                <w:sz w:val="28"/>
                <w:szCs w:val="28"/>
              </w:rPr>
            </w:pPr>
            <w:r w:rsidRPr="002B2F25">
              <w:rPr>
                <w:sz w:val="28"/>
                <w:szCs w:val="28"/>
              </w:rPr>
              <w:lastRenderedPageBreak/>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662" w:type="dxa"/>
            <w:shd w:val="clear" w:color="auto" w:fill="auto"/>
          </w:tcPr>
          <w:p w:rsidR="0065617C" w:rsidRPr="002B2F25" w:rsidRDefault="0065617C" w:rsidP="00C975C2">
            <w:pPr>
              <w:tabs>
                <w:tab w:val="left" w:pos="0"/>
              </w:tabs>
              <w:autoSpaceDE w:val="0"/>
              <w:autoSpaceDN w:val="0"/>
              <w:adjustRightInd w:val="0"/>
              <w:ind w:firstLine="459"/>
              <w:jc w:val="both"/>
              <w:rPr>
                <w:rFonts w:ascii="Times New Roman CYR" w:hAnsi="Times New Roman CYR" w:cs="Times New Roman CYR"/>
                <w:sz w:val="28"/>
                <w:szCs w:val="28"/>
              </w:rPr>
            </w:pPr>
            <w:r w:rsidRPr="002B2F25">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65617C" w:rsidRPr="002B2F25" w:rsidRDefault="0065617C" w:rsidP="00C975C2">
            <w:pPr>
              <w:tabs>
                <w:tab w:val="left" w:pos="0"/>
              </w:tabs>
              <w:autoSpaceDE w:val="0"/>
              <w:autoSpaceDN w:val="0"/>
              <w:adjustRightInd w:val="0"/>
              <w:ind w:firstLine="459"/>
              <w:jc w:val="both"/>
              <w:rPr>
                <w:sz w:val="28"/>
                <w:szCs w:val="28"/>
              </w:rPr>
            </w:pPr>
            <w:r w:rsidRPr="002B2F25">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shd w:val="clear" w:color="auto" w:fill="auto"/>
          </w:tcPr>
          <w:p w:rsidR="0065617C" w:rsidRPr="002B2F25" w:rsidRDefault="0065617C" w:rsidP="00C975C2">
            <w:pPr>
              <w:tabs>
                <w:tab w:val="left" w:pos="0"/>
              </w:tabs>
              <w:autoSpaceDE w:val="0"/>
              <w:autoSpaceDN w:val="0"/>
              <w:adjustRightInd w:val="0"/>
              <w:jc w:val="both"/>
              <w:rPr>
                <w:rFonts w:ascii="Calibri" w:hAnsi="Calibri" w:cs="Calibri"/>
                <w:sz w:val="22"/>
                <w:szCs w:val="22"/>
              </w:rPr>
            </w:pPr>
          </w:p>
        </w:tc>
      </w:tr>
      <w:tr w:rsidR="0065617C" w:rsidRPr="002B2F25" w:rsidTr="00C975C2">
        <w:trPr>
          <w:trHeight w:val="1"/>
        </w:trPr>
        <w:tc>
          <w:tcPr>
            <w:tcW w:w="3686" w:type="dxa"/>
            <w:shd w:val="clear" w:color="auto" w:fill="auto"/>
          </w:tcPr>
          <w:p w:rsidR="0065617C" w:rsidRPr="002B2F25" w:rsidRDefault="0065617C" w:rsidP="00C975C2">
            <w:pPr>
              <w:suppressAutoHyphens/>
              <w:ind w:firstLine="34"/>
              <w:rPr>
                <w:sz w:val="28"/>
                <w:szCs w:val="28"/>
              </w:rPr>
            </w:pPr>
            <w:r w:rsidRPr="002B2F25">
              <w:rPr>
                <w:sz w:val="28"/>
                <w:szCs w:val="28"/>
              </w:rPr>
              <w:t>2.13. Срок регистрации запроса заявителя о предоставлении муниципальной услуги, в том числе в электронной форме</w:t>
            </w:r>
          </w:p>
        </w:tc>
        <w:tc>
          <w:tcPr>
            <w:tcW w:w="6662" w:type="dxa"/>
            <w:shd w:val="clear" w:color="auto" w:fill="auto"/>
          </w:tcPr>
          <w:p w:rsidR="0065617C" w:rsidRDefault="0065617C" w:rsidP="00C975C2">
            <w:pPr>
              <w:tabs>
                <w:tab w:val="num" w:pos="0"/>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В течение одного дня с момента поступления заявления.</w:t>
            </w:r>
          </w:p>
          <w:p w:rsidR="0065617C" w:rsidRPr="002B2F25" w:rsidRDefault="0065617C" w:rsidP="00C975C2">
            <w:pPr>
              <w:tabs>
                <w:tab w:val="num" w:pos="0"/>
              </w:tabs>
              <w:ind w:firstLine="427"/>
              <w:jc w:val="both"/>
              <w:rPr>
                <w:sz w:val="28"/>
                <w:szCs w:val="28"/>
              </w:rPr>
            </w:pPr>
            <w:r w:rsidRPr="00784D17">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827" w:type="dxa"/>
            <w:shd w:val="clear" w:color="auto" w:fill="auto"/>
          </w:tcPr>
          <w:p w:rsidR="0065617C" w:rsidRPr="002B2F25" w:rsidRDefault="0065617C" w:rsidP="00C975C2">
            <w:pPr>
              <w:autoSpaceDE w:val="0"/>
              <w:autoSpaceDN w:val="0"/>
              <w:adjustRightInd w:val="0"/>
              <w:rPr>
                <w:rFonts w:ascii="Times New Roman CYR" w:hAnsi="Times New Roman CYR" w:cs="Times New Roman CYR"/>
                <w:sz w:val="28"/>
                <w:szCs w:val="28"/>
              </w:rPr>
            </w:pPr>
          </w:p>
        </w:tc>
      </w:tr>
      <w:tr w:rsidR="0065617C" w:rsidRPr="002B2F25" w:rsidTr="00C975C2">
        <w:trPr>
          <w:trHeight w:val="1"/>
        </w:trPr>
        <w:tc>
          <w:tcPr>
            <w:tcW w:w="3686" w:type="dxa"/>
            <w:shd w:val="clear" w:color="auto" w:fill="auto"/>
          </w:tcPr>
          <w:p w:rsidR="0065617C" w:rsidRPr="002B2F25" w:rsidRDefault="0065617C" w:rsidP="00C975C2">
            <w:pPr>
              <w:suppressAutoHyphens/>
              <w:ind w:firstLine="34"/>
              <w:rPr>
                <w:sz w:val="28"/>
                <w:szCs w:val="28"/>
              </w:rPr>
            </w:pPr>
            <w:r w:rsidRPr="002B2F25">
              <w:rPr>
                <w:sz w:val="28"/>
                <w:szCs w:val="28"/>
              </w:rPr>
              <w:t xml:space="preserve">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w:t>
            </w:r>
            <w:r w:rsidRPr="002B2F25">
              <w:rPr>
                <w:sz w:val="28"/>
                <w:szCs w:val="28"/>
              </w:rPr>
              <w:lastRenderedPageBreak/>
              <w:t>оформлению визуальной, текстовой и мультимедийной информации о порядке предоставления таких услуг</w:t>
            </w:r>
          </w:p>
        </w:tc>
        <w:tc>
          <w:tcPr>
            <w:tcW w:w="6662" w:type="dxa"/>
            <w:shd w:val="clear" w:color="auto" w:fill="auto"/>
          </w:tcPr>
          <w:p w:rsidR="0065617C" w:rsidRPr="002B2F25" w:rsidRDefault="0065617C" w:rsidP="00C975C2">
            <w:pPr>
              <w:pStyle w:val="ConsPlusNormal"/>
              <w:ind w:firstLine="435"/>
              <w:jc w:val="both"/>
              <w:rPr>
                <w:rFonts w:ascii="Times New Roman" w:hAnsi="Times New Roman" w:cs="Times New Roman"/>
                <w:sz w:val="28"/>
                <w:szCs w:val="28"/>
              </w:rPr>
            </w:pPr>
            <w:r w:rsidRPr="002B2F25">
              <w:rPr>
                <w:rFonts w:ascii="Times New Roman" w:hAnsi="Times New Roman" w:cs="Times New Roman"/>
                <w:sz w:val="28"/>
                <w:szCs w:val="28"/>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65617C" w:rsidRPr="002B2F25" w:rsidRDefault="0065617C" w:rsidP="00C975C2">
            <w:pPr>
              <w:pStyle w:val="ConsPlusNormal"/>
              <w:ind w:firstLine="435"/>
              <w:jc w:val="both"/>
              <w:rPr>
                <w:rFonts w:ascii="Times New Roman" w:hAnsi="Times New Roman" w:cs="Times New Roman"/>
                <w:sz w:val="28"/>
                <w:szCs w:val="28"/>
              </w:rPr>
            </w:pPr>
            <w:r w:rsidRPr="002B2F25">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65617C" w:rsidRPr="002B2F25" w:rsidRDefault="0065617C" w:rsidP="00C975C2">
            <w:pPr>
              <w:tabs>
                <w:tab w:val="num" w:pos="370"/>
              </w:tabs>
              <w:ind w:firstLine="427"/>
              <w:jc w:val="both"/>
              <w:rPr>
                <w:sz w:val="28"/>
              </w:rPr>
            </w:pPr>
            <w:r w:rsidRPr="002B2F25">
              <w:rPr>
                <w:sz w:val="28"/>
                <w:szCs w:val="28"/>
              </w:rPr>
              <w:t xml:space="preserve">Визуальная, текстовая и мультимедийная информация о порядке предоставления муниципальной услуги размещается в удобных для </w:t>
            </w:r>
            <w:r w:rsidRPr="002B2F25">
              <w:rPr>
                <w:sz w:val="28"/>
                <w:szCs w:val="28"/>
              </w:rPr>
              <w:lastRenderedPageBreak/>
              <w:t>заявителей местах, в том числе с учетом ограниченных возможностей инвалидов</w:t>
            </w:r>
          </w:p>
        </w:tc>
        <w:tc>
          <w:tcPr>
            <w:tcW w:w="3827" w:type="dxa"/>
            <w:shd w:val="clear" w:color="auto" w:fill="auto"/>
          </w:tcPr>
          <w:p w:rsidR="0065617C" w:rsidRPr="002B2F25" w:rsidRDefault="0065617C" w:rsidP="00C975C2">
            <w:pPr>
              <w:autoSpaceDE w:val="0"/>
              <w:autoSpaceDN w:val="0"/>
              <w:adjustRightInd w:val="0"/>
              <w:rPr>
                <w:rFonts w:ascii="Times New Roman CYR" w:hAnsi="Times New Roman CYR" w:cs="Times New Roman CYR"/>
                <w:sz w:val="28"/>
                <w:szCs w:val="28"/>
              </w:rPr>
            </w:pPr>
          </w:p>
        </w:tc>
      </w:tr>
      <w:tr w:rsidR="0065617C" w:rsidRPr="002B2F25" w:rsidTr="00C975C2">
        <w:trPr>
          <w:trHeight w:val="1"/>
        </w:trPr>
        <w:tc>
          <w:tcPr>
            <w:tcW w:w="3686" w:type="dxa"/>
            <w:shd w:val="clear" w:color="auto" w:fill="auto"/>
          </w:tcPr>
          <w:p w:rsidR="0065617C" w:rsidRPr="002B2F25" w:rsidRDefault="0065617C" w:rsidP="00C975C2">
            <w:pPr>
              <w:jc w:val="both"/>
              <w:rPr>
                <w:sz w:val="28"/>
                <w:szCs w:val="28"/>
              </w:rPr>
            </w:pPr>
            <w:r w:rsidRPr="002B2F25">
              <w:rPr>
                <w:sz w:val="28"/>
                <w:szCs w:val="28"/>
              </w:rPr>
              <w:lastRenderedPageBreak/>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w:t>
            </w:r>
            <w:r w:rsidRPr="002B2F25">
              <w:rPr>
                <w:sz w:val="28"/>
                <w:szCs w:val="28"/>
              </w:rPr>
              <w:lastRenderedPageBreak/>
              <w:t>коммуникационных технологий</w:t>
            </w:r>
          </w:p>
        </w:tc>
        <w:tc>
          <w:tcPr>
            <w:tcW w:w="6662" w:type="dxa"/>
            <w:shd w:val="clear" w:color="auto" w:fill="auto"/>
          </w:tcPr>
          <w:p w:rsidR="0065617C" w:rsidRPr="002B2F25" w:rsidRDefault="0065617C" w:rsidP="00C975C2">
            <w:pPr>
              <w:autoSpaceDE w:val="0"/>
              <w:autoSpaceDN w:val="0"/>
              <w:adjustRightInd w:val="0"/>
              <w:ind w:firstLine="427"/>
              <w:jc w:val="both"/>
              <w:rPr>
                <w:rFonts w:eastAsia="Calibri"/>
                <w:sz w:val="28"/>
                <w:szCs w:val="28"/>
              </w:rPr>
            </w:pPr>
            <w:r w:rsidRPr="002B2F25">
              <w:rPr>
                <w:sz w:val="28"/>
                <w:szCs w:val="28"/>
              </w:rPr>
              <w:lastRenderedPageBreak/>
              <w:t>Показателями доступности предоставления муниципальной услуги являются:</w:t>
            </w:r>
          </w:p>
          <w:p w:rsidR="0065617C" w:rsidRPr="002B2F25" w:rsidRDefault="0065617C" w:rsidP="00C975C2">
            <w:pPr>
              <w:autoSpaceDE w:val="0"/>
              <w:autoSpaceDN w:val="0"/>
              <w:adjustRightInd w:val="0"/>
              <w:ind w:firstLine="427"/>
              <w:jc w:val="both"/>
              <w:rPr>
                <w:sz w:val="28"/>
                <w:szCs w:val="28"/>
              </w:rPr>
            </w:pPr>
            <w:r w:rsidRPr="002B2F25">
              <w:rPr>
                <w:sz w:val="28"/>
                <w:szCs w:val="28"/>
              </w:rPr>
              <w:t xml:space="preserve">расположенность помещения </w:t>
            </w:r>
            <w:r>
              <w:rPr>
                <w:sz w:val="28"/>
                <w:szCs w:val="28"/>
              </w:rPr>
              <w:t>Палаты</w:t>
            </w:r>
            <w:r w:rsidRPr="002B2F25">
              <w:rPr>
                <w:sz w:val="28"/>
                <w:szCs w:val="28"/>
              </w:rPr>
              <w:t xml:space="preserve"> в зоне доступности общественного транспорта;</w:t>
            </w:r>
          </w:p>
          <w:p w:rsidR="0065617C" w:rsidRPr="002B2F25" w:rsidRDefault="0065617C" w:rsidP="00C975C2">
            <w:pPr>
              <w:autoSpaceDE w:val="0"/>
              <w:autoSpaceDN w:val="0"/>
              <w:adjustRightInd w:val="0"/>
              <w:ind w:firstLine="427"/>
              <w:jc w:val="both"/>
              <w:rPr>
                <w:sz w:val="28"/>
                <w:szCs w:val="28"/>
              </w:rPr>
            </w:pPr>
            <w:r w:rsidRPr="002B2F25">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65617C" w:rsidRPr="002B2F25" w:rsidRDefault="0065617C" w:rsidP="00C975C2">
            <w:pPr>
              <w:autoSpaceDE w:val="0"/>
              <w:autoSpaceDN w:val="0"/>
              <w:adjustRightInd w:val="0"/>
              <w:ind w:firstLine="427"/>
              <w:jc w:val="both"/>
              <w:rPr>
                <w:sz w:val="28"/>
                <w:szCs w:val="28"/>
              </w:rPr>
            </w:pPr>
            <w:r w:rsidRPr="002B2F25">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w:t>
            </w:r>
            <w:r>
              <w:rPr>
                <w:sz w:val="28"/>
                <w:szCs w:val="28"/>
              </w:rPr>
              <w:t>Балтасинского муниципального района</w:t>
            </w:r>
            <w:r w:rsidRPr="002B2F25">
              <w:rPr>
                <w:sz w:val="28"/>
                <w:szCs w:val="28"/>
              </w:rPr>
              <w:t xml:space="preserve"> в сети «Интернет», на Едином портале государственных и муниципальных услуг;</w:t>
            </w:r>
          </w:p>
          <w:p w:rsidR="0065617C" w:rsidRPr="002B2F25" w:rsidRDefault="0065617C" w:rsidP="00C975C2">
            <w:pPr>
              <w:autoSpaceDE w:val="0"/>
              <w:autoSpaceDN w:val="0"/>
              <w:adjustRightInd w:val="0"/>
              <w:ind w:firstLine="427"/>
              <w:jc w:val="both"/>
              <w:rPr>
                <w:sz w:val="28"/>
                <w:szCs w:val="28"/>
              </w:rPr>
            </w:pPr>
            <w:r w:rsidRPr="002B2F25">
              <w:rPr>
                <w:sz w:val="28"/>
                <w:szCs w:val="28"/>
              </w:rPr>
              <w:t>оказание помощи инвалидам в преодолении барьеров, мешающих получению ими услуг наравне с другими лицами.</w:t>
            </w:r>
          </w:p>
          <w:p w:rsidR="0065617C" w:rsidRPr="002B2F25" w:rsidRDefault="0065617C" w:rsidP="00C975C2">
            <w:pPr>
              <w:autoSpaceDE w:val="0"/>
              <w:autoSpaceDN w:val="0"/>
              <w:adjustRightInd w:val="0"/>
              <w:ind w:firstLine="427"/>
              <w:jc w:val="both"/>
              <w:rPr>
                <w:sz w:val="28"/>
                <w:szCs w:val="28"/>
              </w:rPr>
            </w:pPr>
            <w:r w:rsidRPr="002B2F25">
              <w:rPr>
                <w:sz w:val="28"/>
                <w:szCs w:val="28"/>
              </w:rPr>
              <w:t>Качество предоставления муниципальной услуги характеризуется отсутствием:</w:t>
            </w:r>
          </w:p>
          <w:p w:rsidR="0065617C" w:rsidRPr="002B2F25" w:rsidRDefault="0065617C" w:rsidP="00C975C2">
            <w:pPr>
              <w:autoSpaceDE w:val="0"/>
              <w:autoSpaceDN w:val="0"/>
              <w:adjustRightInd w:val="0"/>
              <w:ind w:firstLine="427"/>
              <w:jc w:val="both"/>
              <w:rPr>
                <w:sz w:val="28"/>
                <w:szCs w:val="28"/>
              </w:rPr>
            </w:pPr>
            <w:r w:rsidRPr="002B2F25">
              <w:rPr>
                <w:sz w:val="28"/>
                <w:szCs w:val="28"/>
              </w:rPr>
              <w:t>очередей при приеме и выдаче документов заявителям;</w:t>
            </w:r>
          </w:p>
          <w:p w:rsidR="0065617C" w:rsidRPr="002B2F25" w:rsidRDefault="0065617C" w:rsidP="00C975C2">
            <w:pPr>
              <w:autoSpaceDE w:val="0"/>
              <w:autoSpaceDN w:val="0"/>
              <w:adjustRightInd w:val="0"/>
              <w:ind w:firstLine="427"/>
              <w:jc w:val="both"/>
              <w:rPr>
                <w:sz w:val="28"/>
                <w:szCs w:val="28"/>
              </w:rPr>
            </w:pPr>
            <w:r w:rsidRPr="002B2F25">
              <w:rPr>
                <w:sz w:val="28"/>
                <w:szCs w:val="28"/>
              </w:rPr>
              <w:t>нарушений сроков предоставления муниципальной услуги;</w:t>
            </w:r>
          </w:p>
          <w:p w:rsidR="0065617C" w:rsidRPr="002B2F25" w:rsidRDefault="0065617C" w:rsidP="00C975C2">
            <w:pPr>
              <w:autoSpaceDE w:val="0"/>
              <w:autoSpaceDN w:val="0"/>
              <w:adjustRightInd w:val="0"/>
              <w:ind w:firstLine="427"/>
              <w:jc w:val="both"/>
              <w:rPr>
                <w:sz w:val="28"/>
                <w:szCs w:val="28"/>
              </w:rPr>
            </w:pPr>
            <w:r w:rsidRPr="002B2F25">
              <w:rPr>
                <w:sz w:val="28"/>
                <w:szCs w:val="28"/>
              </w:rPr>
              <w:t>жалоб на действия (бездействие) муниципальных служащих, предоставляющих муниципальную услугу;</w:t>
            </w:r>
          </w:p>
          <w:p w:rsidR="0065617C" w:rsidRPr="002B2F25" w:rsidRDefault="0065617C" w:rsidP="00C975C2">
            <w:pPr>
              <w:autoSpaceDE w:val="0"/>
              <w:autoSpaceDN w:val="0"/>
              <w:adjustRightInd w:val="0"/>
              <w:ind w:firstLine="427"/>
              <w:jc w:val="both"/>
              <w:rPr>
                <w:sz w:val="28"/>
                <w:szCs w:val="28"/>
              </w:rPr>
            </w:pPr>
            <w:r w:rsidRPr="002B2F25">
              <w:rPr>
                <w:sz w:val="28"/>
                <w:szCs w:val="28"/>
              </w:rPr>
              <w:lastRenderedPageBreak/>
              <w:t>жалоб на некорректное, невнимательное отношение муниципальных служащих, оказывающих муниципальную услугу, к заявителям.</w:t>
            </w:r>
          </w:p>
          <w:p w:rsidR="0065617C" w:rsidRPr="002B2F25" w:rsidRDefault="0065617C" w:rsidP="00C975C2">
            <w:pPr>
              <w:autoSpaceDE w:val="0"/>
              <w:autoSpaceDN w:val="0"/>
              <w:adjustRightInd w:val="0"/>
              <w:ind w:firstLine="427"/>
              <w:jc w:val="both"/>
              <w:rPr>
                <w:rFonts w:ascii="Times New Roman CYR" w:hAnsi="Times New Roman CYR" w:cs="Times New Roman CYR"/>
                <w:sz w:val="28"/>
                <w:szCs w:val="28"/>
              </w:rPr>
            </w:pPr>
            <w:r w:rsidRPr="002B2F25">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65617C" w:rsidRPr="002B2F25" w:rsidRDefault="0065617C" w:rsidP="00C975C2">
            <w:pPr>
              <w:autoSpaceDE w:val="0"/>
              <w:autoSpaceDN w:val="0"/>
              <w:adjustRightInd w:val="0"/>
              <w:ind w:firstLine="427"/>
              <w:jc w:val="both"/>
              <w:rPr>
                <w:sz w:val="28"/>
                <w:szCs w:val="28"/>
              </w:rPr>
            </w:pPr>
            <w:r w:rsidRPr="002B2F25">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65617C" w:rsidRPr="002B2F25" w:rsidRDefault="0065617C" w:rsidP="00C975C2">
            <w:pPr>
              <w:autoSpaceDE w:val="0"/>
              <w:autoSpaceDN w:val="0"/>
              <w:adjustRightInd w:val="0"/>
              <w:ind w:firstLine="427"/>
              <w:jc w:val="both"/>
              <w:rPr>
                <w:sz w:val="28"/>
                <w:szCs w:val="28"/>
              </w:rPr>
            </w:pPr>
            <w:r w:rsidRPr="002B2F25">
              <w:rPr>
                <w:sz w:val="28"/>
                <w:szCs w:val="28"/>
              </w:rPr>
              <w:t xml:space="preserve">Информация о ходе предоставления муниципальной услуги может быть получена заявителем на сайте  </w:t>
            </w:r>
            <w:r>
              <w:rPr>
                <w:sz w:val="28"/>
                <w:szCs w:val="28"/>
              </w:rPr>
              <w:t xml:space="preserve">Балтасинского муниципального района </w:t>
            </w:r>
            <w:r w:rsidRPr="00F812A2">
              <w:rPr>
                <w:sz w:val="28"/>
                <w:szCs w:val="28"/>
                <w:lang w:val="en-US"/>
              </w:rPr>
              <w:t>http</w:t>
            </w:r>
            <w:r w:rsidRPr="00F812A2">
              <w:rPr>
                <w:sz w:val="28"/>
                <w:szCs w:val="28"/>
              </w:rPr>
              <w:t>://</w:t>
            </w:r>
            <w:r w:rsidRPr="00F812A2">
              <w:rPr>
                <w:sz w:val="28"/>
                <w:szCs w:val="28"/>
                <w:lang w:val="en-US"/>
              </w:rPr>
              <w:t>baltasi</w:t>
            </w:r>
            <w:r w:rsidRPr="008D7A73">
              <w:rPr>
                <w:sz w:val="28"/>
                <w:szCs w:val="28"/>
              </w:rPr>
              <w:t>.</w:t>
            </w:r>
            <w:hyperlink r:id="rId301" w:history="1">
              <w:r w:rsidRPr="008D7A73">
                <w:rPr>
                  <w:rStyle w:val="ae"/>
                  <w:color w:val="auto"/>
                  <w:sz w:val="28"/>
                  <w:szCs w:val="28"/>
                  <w:lang w:val="en-US"/>
                </w:rPr>
                <w:t>tatar</w:t>
              </w:r>
              <w:r w:rsidRPr="008D7A73">
                <w:rPr>
                  <w:rStyle w:val="ae"/>
                  <w:color w:val="auto"/>
                  <w:sz w:val="28"/>
                  <w:szCs w:val="28"/>
                </w:rPr>
                <w:t>.</w:t>
              </w:r>
              <w:r w:rsidRPr="008D7A73">
                <w:rPr>
                  <w:rStyle w:val="ae"/>
                  <w:color w:val="auto"/>
                  <w:sz w:val="28"/>
                  <w:szCs w:val="28"/>
                  <w:lang w:val="en-US"/>
                </w:rPr>
                <w:t>ru</w:t>
              </w:r>
            </w:hyperlink>
            <w:r w:rsidRPr="002B2F25">
              <w:rPr>
                <w:sz w:val="28"/>
                <w:szCs w:val="28"/>
              </w:rPr>
              <w:t>, на Едином портале государственных и муниципальных услуг, в МФЦ</w:t>
            </w:r>
          </w:p>
        </w:tc>
        <w:tc>
          <w:tcPr>
            <w:tcW w:w="3827" w:type="dxa"/>
            <w:shd w:val="clear" w:color="auto" w:fill="auto"/>
          </w:tcPr>
          <w:p w:rsidR="0065617C" w:rsidRPr="002B2F25" w:rsidRDefault="0065617C" w:rsidP="00C975C2">
            <w:pPr>
              <w:autoSpaceDE w:val="0"/>
              <w:autoSpaceDN w:val="0"/>
              <w:adjustRightInd w:val="0"/>
              <w:rPr>
                <w:rFonts w:ascii="Times New Roman CYR" w:hAnsi="Times New Roman CYR" w:cs="Times New Roman CYR"/>
                <w:sz w:val="28"/>
                <w:szCs w:val="28"/>
              </w:rPr>
            </w:pPr>
          </w:p>
        </w:tc>
      </w:tr>
      <w:tr w:rsidR="0065617C" w:rsidRPr="002B2F25" w:rsidTr="00C975C2">
        <w:trPr>
          <w:trHeight w:val="1"/>
        </w:trPr>
        <w:tc>
          <w:tcPr>
            <w:tcW w:w="3686" w:type="dxa"/>
            <w:shd w:val="clear" w:color="auto" w:fill="auto"/>
          </w:tcPr>
          <w:p w:rsidR="0065617C" w:rsidRPr="002B2F25" w:rsidRDefault="0065617C" w:rsidP="00C975C2">
            <w:pPr>
              <w:suppressAutoHyphens/>
              <w:ind w:firstLine="34"/>
              <w:rPr>
                <w:sz w:val="28"/>
                <w:szCs w:val="28"/>
              </w:rPr>
            </w:pPr>
            <w:r w:rsidRPr="002B2F25">
              <w:rPr>
                <w:sz w:val="28"/>
                <w:szCs w:val="28"/>
              </w:rPr>
              <w:lastRenderedPageBreak/>
              <w:t>2.16.</w:t>
            </w:r>
            <w:r w:rsidRPr="002B2F25">
              <w:rPr>
                <w:sz w:val="28"/>
                <w:szCs w:val="28"/>
                <w:lang w:val="en-US"/>
              </w:rPr>
              <w:t> </w:t>
            </w:r>
            <w:r w:rsidRPr="002B2F25">
              <w:rPr>
                <w:sz w:val="28"/>
                <w:szCs w:val="28"/>
              </w:rPr>
              <w:t>Особенности предоставления муниципальной услуги в электронной форме</w:t>
            </w:r>
          </w:p>
        </w:tc>
        <w:tc>
          <w:tcPr>
            <w:tcW w:w="6662" w:type="dxa"/>
            <w:shd w:val="clear" w:color="auto" w:fill="auto"/>
          </w:tcPr>
          <w:p w:rsidR="0065617C" w:rsidRPr="002B2F25" w:rsidRDefault="0065617C" w:rsidP="00C975C2">
            <w:pPr>
              <w:tabs>
                <w:tab w:val="left" w:pos="709"/>
              </w:tabs>
              <w:ind w:firstLine="427"/>
              <w:jc w:val="both"/>
              <w:rPr>
                <w:rFonts w:ascii="Times New Roman CYR" w:hAnsi="Times New Roman CYR" w:cs="Times New Roman CYR"/>
                <w:sz w:val="28"/>
                <w:szCs w:val="28"/>
              </w:rPr>
            </w:pPr>
            <w:r w:rsidRPr="002B2F25">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65617C" w:rsidRPr="002B2F25" w:rsidRDefault="0065617C" w:rsidP="00C975C2">
            <w:pPr>
              <w:tabs>
                <w:tab w:val="left" w:pos="709"/>
              </w:tabs>
              <w:ind w:firstLine="427"/>
              <w:jc w:val="both"/>
              <w:rPr>
                <w:sz w:val="28"/>
                <w:szCs w:val="28"/>
              </w:rPr>
            </w:pPr>
            <w:r w:rsidRPr="002B2F25">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2B2F25">
              <w:rPr>
                <w:sz w:val="28"/>
                <w:szCs w:val="28"/>
              </w:rPr>
              <w:t>Портал государственных и муниципальных услуг Республики Татарстан (</w:t>
            </w:r>
            <w:r w:rsidRPr="002B2F25">
              <w:rPr>
                <w:sz w:val="28"/>
                <w:szCs w:val="28"/>
                <w:lang w:val="en-US"/>
              </w:rPr>
              <w:t>http</w:t>
            </w:r>
            <w:r w:rsidRPr="002B2F25">
              <w:rPr>
                <w:sz w:val="28"/>
                <w:szCs w:val="28"/>
              </w:rPr>
              <w:t>://u</w:t>
            </w:r>
            <w:r w:rsidRPr="002B2F25">
              <w:rPr>
                <w:sz w:val="28"/>
                <w:szCs w:val="28"/>
                <w:lang w:val="en-US"/>
              </w:rPr>
              <w:t>slugi</w:t>
            </w:r>
            <w:r w:rsidRPr="002B2F25">
              <w:rPr>
                <w:sz w:val="28"/>
                <w:szCs w:val="28"/>
              </w:rPr>
              <w:t xml:space="preserve">. </w:t>
            </w:r>
            <w:hyperlink r:id="rId302" w:history="1">
              <w:r w:rsidRPr="002B2F25">
                <w:rPr>
                  <w:sz w:val="28"/>
                  <w:szCs w:val="28"/>
                  <w:u w:val="single"/>
                  <w:lang w:val="en-US"/>
                </w:rPr>
                <w:t>tatar</w:t>
              </w:r>
              <w:r w:rsidRPr="002B2F25">
                <w:rPr>
                  <w:sz w:val="28"/>
                  <w:szCs w:val="28"/>
                  <w:u w:val="single"/>
                </w:rPr>
                <w:t>.</w:t>
              </w:r>
              <w:r w:rsidRPr="002B2F25">
                <w:rPr>
                  <w:sz w:val="28"/>
                  <w:szCs w:val="28"/>
                  <w:u w:val="single"/>
                  <w:lang w:val="en-US"/>
                </w:rPr>
                <w:t>ru</w:t>
              </w:r>
            </w:hyperlink>
            <w:r w:rsidRPr="002B2F25">
              <w:rPr>
                <w:sz w:val="28"/>
                <w:szCs w:val="28"/>
              </w:rPr>
              <w:t xml:space="preserve">/) или </w:t>
            </w:r>
            <w:r w:rsidRPr="002B2F25">
              <w:rPr>
                <w:sz w:val="28"/>
                <w:szCs w:val="28"/>
              </w:rPr>
              <w:lastRenderedPageBreak/>
              <w:t>Единый портал  государственных и муниципальных услуг (функций) (</w:t>
            </w:r>
            <w:r w:rsidRPr="002B2F25">
              <w:rPr>
                <w:sz w:val="28"/>
                <w:szCs w:val="28"/>
                <w:lang w:val="en-US"/>
              </w:rPr>
              <w:t>http</w:t>
            </w:r>
            <w:r w:rsidRPr="002B2F25">
              <w:rPr>
                <w:sz w:val="28"/>
                <w:szCs w:val="28"/>
              </w:rPr>
              <w:t xml:space="preserve">:// </w:t>
            </w:r>
            <w:hyperlink r:id="rId303" w:history="1">
              <w:r w:rsidRPr="002B2F25">
                <w:rPr>
                  <w:sz w:val="28"/>
                  <w:szCs w:val="28"/>
                  <w:u w:val="single"/>
                  <w:lang w:val="en-US"/>
                </w:rPr>
                <w:t>www</w:t>
              </w:r>
              <w:r w:rsidRPr="002B2F25">
                <w:rPr>
                  <w:sz w:val="28"/>
                  <w:szCs w:val="28"/>
                  <w:u w:val="single"/>
                </w:rPr>
                <w:t>.</w:t>
              </w:r>
              <w:r w:rsidRPr="002B2F25">
                <w:rPr>
                  <w:sz w:val="28"/>
                  <w:szCs w:val="28"/>
                  <w:u w:val="single"/>
                  <w:lang w:val="en-US"/>
                </w:rPr>
                <w:t>gosuslugi</w:t>
              </w:r>
              <w:r w:rsidRPr="002B2F25">
                <w:rPr>
                  <w:sz w:val="28"/>
                  <w:szCs w:val="28"/>
                  <w:u w:val="single"/>
                </w:rPr>
                <w:t>.</w:t>
              </w:r>
              <w:r w:rsidRPr="002B2F25">
                <w:rPr>
                  <w:sz w:val="28"/>
                  <w:szCs w:val="28"/>
                  <w:u w:val="single"/>
                  <w:lang w:val="en-US"/>
                </w:rPr>
                <w:t>ru</w:t>
              </w:r>
              <w:r w:rsidRPr="002B2F25">
                <w:rPr>
                  <w:sz w:val="28"/>
                  <w:szCs w:val="28"/>
                  <w:u w:val="single"/>
                </w:rPr>
                <w:t>/</w:t>
              </w:r>
            </w:hyperlink>
            <w:r w:rsidRPr="002B2F25">
              <w:rPr>
                <w:sz w:val="28"/>
                <w:szCs w:val="28"/>
              </w:rPr>
              <w:t>)</w:t>
            </w:r>
          </w:p>
        </w:tc>
        <w:tc>
          <w:tcPr>
            <w:tcW w:w="3827" w:type="dxa"/>
            <w:shd w:val="clear" w:color="auto" w:fill="auto"/>
          </w:tcPr>
          <w:p w:rsidR="0065617C" w:rsidRPr="002B2F25" w:rsidRDefault="0065617C" w:rsidP="00C975C2">
            <w:pPr>
              <w:autoSpaceDE w:val="0"/>
              <w:autoSpaceDN w:val="0"/>
              <w:adjustRightInd w:val="0"/>
              <w:rPr>
                <w:rFonts w:ascii="Times New Roman CYR" w:hAnsi="Times New Roman CYR" w:cs="Times New Roman CYR"/>
                <w:sz w:val="28"/>
                <w:szCs w:val="28"/>
              </w:rPr>
            </w:pPr>
          </w:p>
        </w:tc>
      </w:tr>
    </w:tbl>
    <w:p w:rsidR="0065617C" w:rsidRPr="000F00CA" w:rsidRDefault="0065617C" w:rsidP="0065617C">
      <w:pPr>
        <w:rPr>
          <w:b/>
          <w:bCs/>
          <w:color w:val="000080"/>
          <w:sz w:val="28"/>
          <w:szCs w:val="28"/>
        </w:rPr>
        <w:sectPr w:rsidR="0065617C" w:rsidRPr="000F00CA" w:rsidSect="00AC4D8A">
          <w:headerReference w:type="default" r:id="rId304"/>
          <w:pgSz w:w="15840" w:h="12240" w:orient="landscape"/>
          <w:pgMar w:top="1134" w:right="1134" w:bottom="851" w:left="1134" w:header="720" w:footer="720" w:gutter="0"/>
          <w:cols w:space="720"/>
          <w:noEndnote/>
        </w:sectPr>
      </w:pPr>
    </w:p>
    <w:p w:rsidR="0065617C" w:rsidRPr="003D3F09" w:rsidRDefault="0065617C" w:rsidP="0065617C">
      <w:pPr>
        <w:autoSpaceDE w:val="0"/>
        <w:autoSpaceDN w:val="0"/>
        <w:adjustRightInd w:val="0"/>
        <w:jc w:val="center"/>
        <w:rPr>
          <w:color w:val="000000"/>
          <w:sz w:val="28"/>
          <w:szCs w:val="28"/>
        </w:rPr>
      </w:pPr>
      <w:r w:rsidRPr="002B2F25">
        <w:rPr>
          <w:b/>
          <w:bCs/>
          <w:sz w:val="28"/>
          <w:szCs w:val="28"/>
        </w:rPr>
        <w:lastRenderedPageBreak/>
        <w:t xml:space="preserve">3. </w:t>
      </w:r>
      <w:r w:rsidRPr="002B2F25">
        <w:rPr>
          <w:b/>
          <w:bCs/>
          <w:sz w:val="28"/>
          <w:szCs w:val="28"/>
          <w:lang w:val="en-US"/>
        </w:rPr>
        <w:t>C</w:t>
      </w:r>
      <w:r w:rsidRPr="002B2F25">
        <w:rPr>
          <w:b/>
          <w:bCs/>
          <w:sz w:val="28"/>
          <w:szCs w:val="28"/>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65617C" w:rsidRPr="00125F62" w:rsidRDefault="0065617C" w:rsidP="0065617C">
      <w:pPr>
        <w:autoSpaceDE w:val="0"/>
        <w:autoSpaceDN w:val="0"/>
        <w:adjustRightInd w:val="0"/>
        <w:ind w:firstLine="720"/>
        <w:jc w:val="both"/>
        <w:rPr>
          <w:sz w:val="28"/>
          <w:szCs w:val="28"/>
        </w:rPr>
      </w:pPr>
    </w:p>
    <w:p w:rsidR="0065617C" w:rsidRDefault="0065617C" w:rsidP="0065617C">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65617C" w:rsidRPr="00125F62" w:rsidRDefault="0065617C" w:rsidP="0065617C">
      <w:pPr>
        <w:suppressAutoHyphens/>
        <w:autoSpaceDE w:val="0"/>
        <w:autoSpaceDN w:val="0"/>
        <w:adjustRightInd w:val="0"/>
        <w:ind w:firstLine="709"/>
        <w:jc w:val="both"/>
        <w:rPr>
          <w:sz w:val="28"/>
          <w:szCs w:val="28"/>
        </w:rPr>
      </w:pPr>
    </w:p>
    <w:p w:rsidR="0065617C" w:rsidRPr="00125F62" w:rsidRDefault="0065617C" w:rsidP="0065617C">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65617C" w:rsidRPr="00125F62" w:rsidRDefault="0065617C" w:rsidP="0065617C">
      <w:pPr>
        <w:suppressAutoHyphens/>
        <w:autoSpaceDE w:val="0"/>
        <w:autoSpaceDN w:val="0"/>
        <w:adjustRightInd w:val="0"/>
        <w:ind w:firstLine="709"/>
        <w:jc w:val="both"/>
        <w:rPr>
          <w:sz w:val="28"/>
          <w:szCs w:val="28"/>
        </w:rPr>
      </w:pPr>
      <w:r w:rsidRPr="00125F62">
        <w:rPr>
          <w:sz w:val="28"/>
          <w:szCs w:val="28"/>
        </w:rPr>
        <w:t>1)</w:t>
      </w:r>
      <w:r>
        <w:rPr>
          <w:sz w:val="28"/>
          <w:szCs w:val="28"/>
        </w:rPr>
        <w:t> </w:t>
      </w:r>
      <w:r w:rsidRPr="00125F62">
        <w:rPr>
          <w:sz w:val="28"/>
          <w:szCs w:val="28"/>
        </w:rPr>
        <w:t>консультирование заявителя;</w:t>
      </w:r>
    </w:p>
    <w:p w:rsidR="0065617C" w:rsidRPr="00125F62" w:rsidRDefault="0065617C" w:rsidP="0065617C">
      <w:pPr>
        <w:suppressAutoHyphens/>
        <w:autoSpaceDE w:val="0"/>
        <w:autoSpaceDN w:val="0"/>
        <w:adjustRightInd w:val="0"/>
        <w:ind w:firstLine="709"/>
        <w:jc w:val="both"/>
        <w:rPr>
          <w:sz w:val="28"/>
          <w:szCs w:val="28"/>
        </w:rPr>
      </w:pPr>
      <w:r w:rsidRPr="00125F62">
        <w:rPr>
          <w:sz w:val="28"/>
          <w:szCs w:val="28"/>
        </w:rPr>
        <w:t>2)</w:t>
      </w:r>
      <w:r>
        <w:rPr>
          <w:sz w:val="28"/>
          <w:szCs w:val="28"/>
        </w:rPr>
        <w:t> </w:t>
      </w:r>
      <w:r w:rsidRPr="00125F62">
        <w:rPr>
          <w:sz w:val="28"/>
          <w:szCs w:val="28"/>
        </w:rPr>
        <w:t>принятие и регистрация заявления;</w:t>
      </w:r>
    </w:p>
    <w:p w:rsidR="0065617C" w:rsidRPr="00125F62" w:rsidRDefault="0065617C" w:rsidP="0065617C">
      <w:pPr>
        <w:suppressAutoHyphens/>
        <w:autoSpaceDE w:val="0"/>
        <w:autoSpaceDN w:val="0"/>
        <w:adjustRightInd w:val="0"/>
        <w:ind w:firstLine="709"/>
        <w:jc w:val="both"/>
        <w:rPr>
          <w:sz w:val="28"/>
          <w:szCs w:val="28"/>
        </w:rPr>
      </w:pPr>
      <w:r w:rsidRPr="00125F62">
        <w:rPr>
          <w:sz w:val="28"/>
          <w:szCs w:val="28"/>
        </w:rPr>
        <w:t>3)</w:t>
      </w:r>
      <w:r>
        <w:rPr>
          <w:sz w:val="28"/>
          <w:szCs w:val="28"/>
        </w:rPr>
        <w:t> </w:t>
      </w:r>
      <w:r w:rsidRPr="00125F62">
        <w:rPr>
          <w:sz w:val="28"/>
          <w:szCs w:val="28"/>
        </w:rPr>
        <w:t xml:space="preserve">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65617C" w:rsidRPr="00125F62" w:rsidRDefault="0065617C" w:rsidP="0065617C">
      <w:pPr>
        <w:suppressAutoHyphens/>
        <w:autoSpaceDE w:val="0"/>
        <w:autoSpaceDN w:val="0"/>
        <w:adjustRightInd w:val="0"/>
        <w:ind w:firstLine="709"/>
        <w:jc w:val="both"/>
        <w:rPr>
          <w:sz w:val="28"/>
          <w:szCs w:val="28"/>
        </w:rPr>
      </w:pPr>
      <w:r w:rsidRPr="00125F62">
        <w:rPr>
          <w:sz w:val="28"/>
          <w:szCs w:val="28"/>
        </w:rPr>
        <w:t>4)</w:t>
      </w:r>
      <w:r>
        <w:rPr>
          <w:sz w:val="28"/>
          <w:szCs w:val="28"/>
        </w:rPr>
        <w:t> </w:t>
      </w:r>
      <w:r w:rsidRPr="00125F62">
        <w:rPr>
          <w:sz w:val="28"/>
          <w:szCs w:val="28"/>
        </w:rPr>
        <w:t xml:space="preserve">подготовка </w:t>
      </w:r>
      <w:r>
        <w:rPr>
          <w:sz w:val="28"/>
          <w:szCs w:val="28"/>
        </w:rPr>
        <w:t>результата муниципальной услуги</w:t>
      </w:r>
      <w:r w:rsidRPr="00125F62">
        <w:rPr>
          <w:sz w:val="28"/>
          <w:szCs w:val="28"/>
        </w:rPr>
        <w:t>;</w:t>
      </w:r>
    </w:p>
    <w:p w:rsidR="0065617C" w:rsidRDefault="0065617C" w:rsidP="0065617C">
      <w:pPr>
        <w:suppressAutoHyphens/>
        <w:autoSpaceDE w:val="0"/>
        <w:autoSpaceDN w:val="0"/>
        <w:adjustRightInd w:val="0"/>
        <w:ind w:firstLine="709"/>
        <w:jc w:val="both"/>
        <w:rPr>
          <w:sz w:val="28"/>
          <w:szCs w:val="28"/>
        </w:rPr>
      </w:pPr>
      <w:r w:rsidRPr="00125F62">
        <w:rPr>
          <w:sz w:val="28"/>
          <w:szCs w:val="28"/>
        </w:rPr>
        <w:t>5)</w:t>
      </w:r>
      <w:r>
        <w:rPr>
          <w:sz w:val="28"/>
          <w:szCs w:val="28"/>
        </w:rPr>
        <w:t xml:space="preserve"> заключение договора и </w:t>
      </w:r>
      <w:r w:rsidRPr="00125F62">
        <w:rPr>
          <w:sz w:val="28"/>
          <w:szCs w:val="28"/>
        </w:rPr>
        <w:t>выдача заявителю рез</w:t>
      </w:r>
      <w:r>
        <w:rPr>
          <w:sz w:val="28"/>
          <w:szCs w:val="28"/>
        </w:rPr>
        <w:t>ультата муниципальной услуги.</w:t>
      </w:r>
      <w:r w:rsidRPr="00125F62">
        <w:rPr>
          <w:sz w:val="28"/>
          <w:szCs w:val="28"/>
        </w:rPr>
        <w:t xml:space="preserve"> </w:t>
      </w:r>
    </w:p>
    <w:p w:rsidR="0065617C" w:rsidRDefault="0065617C" w:rsidP="0065617C">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7</w:t>
      </w:r>
      <w:r w:rsidRPr="00125F62">
        <w:rPr>
          <w:sz w:val="28"/>
          <w:szCs w:val="28"/>
        </w:rPr>
        <w:t>.</w:t>
      </w:r>
    </w:p>
    <w:p w:rsidR="0065617C" w:rsidRDefault="0065617C" w:rsidP="0065617C">
      <w:pPr>
        <w:tabs>
          <w:tab w:val="left" w:pos="1230"/>
        </w:tabs>
        <w:suppressAutoHyphens/>
        <w:autoSpaceDE w:val="0"/>
        <w:autoSpaceDN w:val="0"/>
        <w:adjustRightInd w:val="0"/>
        <w:ind w:firstLine="709"/>
        <w:jc w:val="both"/>
        <w:rPr>
          <w:sz w:val="28"/>
          <w:szCs w:val="28"/>
        </w:rPr>
      </w:pPr>
      <w:r>
        <w:rPr>
          <w:sz w:val="28"/>
          <w:szCs w:val="28"/>
        </w:rPr>
        <w:tab/>
      </w:r>
    </w:p>
    <w:p w:rsidR="0065617C" w:rsidRPr="00125F62" w:rsidRDefault="0065617C" w:rsidP="0065617C">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65617C" w:rsidRDefault="0065617C" w:rsidP="0065617C">
      <w:pPr>
        <w:suppressAutoHyphens/>
        <w:autoSpaceDE w:val="0"/>
        <w:autoSpaceDN w:val="0"/>
        <w:adjustRightInd w:val="0"/>
        <w:ind w:firstLine="709"/>
        <w:jc w:val="both"/>
        <w:rPr>
          <w:sz w:val="28"/>
          <w:szCs w:val="28"/>
        </w:rPr>
      </w:pPr>
    </w:p>
    <w:p w:rsidR="0065617C" w:rsidRPr="00125F62" w:rsidRDefault="0065617C" w:rsidP="0065617C">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Pr>
          <w:sz w:val="28"/>
        </w:rPr>
        <w:t>Палату</w:t>
      </w:r>
      <w:r w:rsidRPr="00125F62">
        <w:rPr>
          <w:sz w:val="28"/>
          <w:szCs w:val="28"/>
        </w:rPr>
        <w:t xml:space="preserve"> лично, по телефону и (или) электронной почте для получения консультаций о порядке получения муниципальной услуги.</w:t>
      </w:r>
    </w:p>
    <w:p w:rsidR="0065617C" w:rsidRPr="00125F62" w:rsidRDefault="0065617C" w:rsidP="0065617C">
      <w:pPr>
        <w:suppressAutoHyphens/>
        <w:autoSpaceDE w:val="0"/>
        <w:autoSpaceDN w:val="0"/>
        <w:adjustRightInd w:val="0"/>
        <w:ind w:firstLine="709"/>
        <w:jc w:val="both"/>
        <w:rPr>
          <w:sz w:val="28"/>
          <w:szCs w:val="28"/>
        </w:rPr>
      </w:pPr>
      <w:r w:rsidRPr="00125F62">
        <w:rPr>
          <w:sz w:val="28"/>
          <w:szCs w:val="28"/>
        </w:rPr>
        <w:t xml:space="preserve">Специалист </w:t>
      </w:r>
      <w:r>
        <w:rPr>
          <w:sz w:val="28"/>
        </w:rPr>
        <w:t xml:space="preserve">Палаты </w:t>
      </w:r>
      <w:r w:rsidRPr="00125F62">
        <w:rPr>
          <w:sz w:val="28"/>
          <w:szCs w:val="28"/>
        </w:rPr>
        <w:t>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65617C" w:rsidRPr="00125F62" w:rsidRDefault="0065617C" w:rsidP="0065617C">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65617C" w:rsidRDefault="0065617C" w:rsidP="0065617C">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65617C" w:rsidRDefault="0065617C" w:rsidP="0065617C">
      <w:pPr>
        <w:suppressAutoHyphens/>
        <w:autoSpaceDE w:val="0"/>
        <w:autoSpaceDN w:val="0"/>
        <w:adjustRightInd w:val="0"/>
        <w:ind w:firstLine="709"/>
        <w:jc w:val="both"/>
        <w:rPr>
          <w:sz w:val="28"/>
          <w:szCs w:val="28"/>
        </w:rPr>
      </w:pPr>
    </w:p>
    <w:p w:rsidR="0065617C" w:rsidRPr="00125F62" w:rsidRDefault="0065617C" w:rsidP="0065617C">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65617C" w:rsidRDefault="0065617C" w:rsidP="0065617C">
      <w:pPr>
        <w:suppressAutoHyphens/>
        <w:ind w:firstLine="709"/>
        <w:jc w:val="both"/>
        <w:rPr>
          <w:sz w:val="28"/>
          <w:szCs w:val="28"/>
        </w:rPr>
      </w:pPr>
    </w:p>
    <w:p w:rsidR="0065617C" w:rsidRPr="00C97242" w:rsidRDefault="0065617C" w:rsidP="0065617C">
      <w:pPr>
        <w:suppressAutoHyphens/>
        <w:ind w:firstLine="709"/>
        <w:jc w:val="both"/>
        <w:rPr>
          <w:sz w:val="28"/>
          <w:szCs w:val="28"/>
        </w:rPr>
      </w:pPr>
      <w:r w:rsidRPr="00C97242">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C97242">
        <w:rPr>
          <w:sz w:val="28"/>
        </w:rPr>
        <w:t xml:space="preserve"> и представляет документы в соответствии с пунктом 2.5 настоящего Регламента </w:t>
      </w:r>
      <w:r w:rsidRPr="00C97242">
        <w:rPr>
          <w:sz w:val="28"/>
          <w:szCs w:val="28"/>
        </w:rPr>
        <w:t xml:space="preserve">в </w:t>
      </w:r>
      <w:r w:rsidRPr="00C97242">
        <w:rPr>
          <w:sz w:val="28"/>
        </w:rPr>
        <w:t>Палату</w:t>
      </w:r>
      <w:r w:rsidRPr="00C97242">
        <w:rPr>
          <w:sz w:val="28"/>
          <w:szCs w:val="28"/>
        </w:rPr>
        <w:t>. Документы могут быть поданы через удаленное рабочее место. Список удаленных рабочих мест приведен в приложении №</w:t>
      </w:r>
      <w:r>
        <w:rPr>
          <w:sz w:val="28"/>
          <w:szCs w:val="28"/>
        </w:rPr>
        <w:t>8</w:t>
      </w:r>
      <w:r w:rsidRPr="00C97242">
        <w:rPr>
          <w:sz w:val="28"/>
          <w:szCs w:val="28"/>
        </w:rPr>
        <w:t>.</w:t>
      </w:r>
    </w:p>
    <w:p w:rsidR="0065617C" w:rsidRPr="00AB3C7F" w:rsidRDefault="0065617C" w:rsidP="0065617C">
      <w:pPr>
        <w:suppressAutoHyphens/>
        <w:ind w:firstLine="709"/>
        <w:jc w:val="both"/>
        <w:rPr>
          <w:sz w:val="28"/>
          <w:szCs w:val="28"/>
        </w:rPr>
      </w:pPr>
      <w:r>
        <w:rPr>
          <w:sz w:val="28"/>
          <w:szCs w:val="28"/>
        </w:rPr>
        <w:lastRenderedPageBreak/>
        <w:t xml:space="preserve">Заявление о предоставлении муниципальной услуги в электронной форме направляется в </w:t>
      </w:r>
      <w:r>
        <w:rPr>
          <w:sz w:val="28"/>
        </w:rPr>
        <w:t>Палату</w:t>
      </w:r>
      <w:r>
        <w:rPr>
          <w:sz w:val="28"/>
          <w:szCs w:val="28"/>
        </w:rPr>
        <w:t xml:space="preserve">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65617C" w:rsidRPr="00AB3C7F" w:rsidRDefault="0065617C" w:rsidP="0065617C">
      <w:pPr>
        <w:suppressAutoHyphens/>
        <w:autoSpaceDE w:val="0"/>
        <w:autoSpaceDN w:val="0"/>
        <w:adjustRightInd w:val="0"/>
        <w:ind w:firstLine="709"/>
        <w:jc w:val="both"/>
        <w:rPr>
          <w:bCs/>
          <w:sz w:val="28"/>
          <w:szCs w:val="28"/>
        </w:rPr>
      </w:pPr>
      <w:r w:rsidRPr="00AB3C7F">
        <w:rPr>
          <w:sz w:val="28"/>
          <w:szCs w:val="28"/>
        </w:rPr>
        <w:t>3.3.2.</w:t>
      </w:r>
      <w:r w:rsidRPr="00AB3C7F">
        <w:rPr>
          <w:bCs/>
          <w:sz w:val="28"/>
          <w:szCs w:val="28"/>
        </w:rPr>
        <w:t xml:space="preserve">Специалист </w:t>
      </w:r>
      <w:r>
        <w:rPr>
          <w:sz w:val="28"/>
        </w:rPr>
        <w:t>Палаты</w:t>
      </w:r>
      <w:r w:rsidRPr="00AB3C7F">
        <w:rPr>
          <w:bCs/>
          <w:sz w:val="28"/>
          <w:szCs w:val="28"/>
        </w:rPr>
        <w:t>, ведущий прием заявлений, осуществляет:</w:t>
      </w:r>
    </w:p>
    <w:p w:rsidR="0065617C" w:rsidRPr="00AB3C7F" w:rsidRDefault="0065617C" w:rsidP="0065617C">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65617C" w:rsidRPr="00AB3C7F" w:rsidRDefault="0065617C" w:rsidP="0065617C">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65617C" w:rsidRPr="00AB3C7F" w:rsidRDefault="0065617C" w:rsidP="0065617C">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65617C" w:rsidRPr="00AB3C7F" w:rsidRDefault="0065617C" w:rsidP="0065617C">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65617C" w:rsidRPr="00AB3C7F" w:rsidRDefault="0065617C" w:rsidP="0065617C">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специалист </w:t>
      </w:r>
      <w:r>
        <w:rPr>
          <w:sz w:val="28"/>
        </w:rPr>
        <w:t>Палаты</w:t>
      </w:r>
      <w:r w:rsidRPr="00AB3C7F">
        <w:rPr>
          <w:bCs/>
          <w:sz w:val="28"/>
          <w:szCs w:val="28"/>
        </w:rPr>
        <w:t xml:space="preserve"> осуществляет:</w:t>
      </w:r>
    </w:p>
    <w:p w:rsidR="0065617C" w:rsidRPr="00AB3C7F" w:rsidRDefault="0065617C" w:rsidP="0065617C">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65617C" w:rsidRPr="00AB3C7F" w:rsidRDefault="0065617C" w:rsidP="0065617C">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Pr>
          <w:sz w:val="28"/>
          <w:szCs w:val="28"/>
        </w:rPr>
        <w:t>;</w:t>
      </w:r>
    </w:p>
    <w:p w:rsidR="0065617C" w:rsidRDefault="0065617C" w:rsidP="0065617C">
      <w:pPr>
        <w:suppressAutoHyphens/>
        <w:autoSpaceDE w:val="0"/>
        <w:autoSpaceDN w:val="0"/>
        <w:adjustRightInd w:val="0"/>
        <w:ind w:firstLine="709"/>
        <w:jc w:val="both"/>
        <w:rPr>
          <w:bCs/>
          <w:sz w:val="28"/>
          <w:szCs w:val="28"/>
        </w:rPr>
      </w:pPr>
      <w:r>
        <w:rPr>
          <w:bCs/>
          <w:sz w:val="28"/>
          <w:szCs w:val="28"/>
        </w:rPr>
        <w:t>направление заявления на рассмотрение руководителю Палаты.</w:t>
      </w:r>
    </w:p>
    <w:p w:rsidR="0065617C" w:rsidRDefault="0065617C" w:rsidP="0065617C">
      <w:pPr>
        <w:autoSpaceDE w:val="0"/>
        <w:autoSpaceDN w:val="0"/>
        <w:adjustRightInd w:val="0"/>
        <w:ind w:firstLine="709"/>
        <w:jc w:val="both"/>
        <w:rPr>
          <w:bCs/>
          <w:sz w:val="28"/>
          <w:szCs w:val="28"/>
        </w:rPr>
      </w:pPr>
      <w:r>
        <w:rPr>
          <w:bCs/>
          <w:sz w:val="28"/>
          <w:szCs w:val="28"/>
        </w:rPr>
        <w:t xml:space="preserve">В случае наличия оснований для отказа в приеме документов, специалист Палаты, ведущий прием документов, уведомляет заявителя </w:t>
      </w:r>
      <w:r>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65617C" w:rsidRPr="00625DBF" w:rsidRDefault="0065617C" w:rsidP="0065617C">
      <w:pPr>
        <w:suppressAutoHyphens/>
        <w:autoSpaceDE w:val="0"/>
        <w:autoSpaceDN w:val="0"/>
        <w:adjustRightInd w:val="0"/>
        <w:ind w:firstLine="709"/>
        <w:jc w:val="both"/>
        <w:rPr>
          <w:bCs/>
          <w:sz w:val="28"/>
          <w:szCs w:val="28"/>
        </w:rPr>
      </w:pPr>
      <w:r w:rsidRPr="00625DBF">
        <w:rPr>
          <w:bCs/>
          <w:sz w:val="28"/>
          <w:szCs w:val="28"/>
        </w:rPr>
        <w:t>Процедуры, устанавливаемые настоящим пунктом, осуществляются:</w:t>
      </w:r>
    </w:p>
    <w:p w:rsidR="0065617C" w:rsidRPr="00625DBF" w:rsidRDefault="0065617C" w:rsidP="0065617C">
      <w:pPr>
        <w:suppressAutoHyphens/>
        <w:autoSpaceDE w:val="0"/>
        <w:autoSpaceDN w:val="0"/>
        <w:adjustRightInd w:val="0"/>
        <w:ind w:firstLine="709"/>
        <w:jc w:val="both"/>
        <w:rPr>
          <w:bCs/>
          <w:sz w:val="28"/>
          <w:szCs w:val="28"/>
        </w:rPr>
      </w:pPr>
      <w:r w:rsidRPr="00625DBF">
        <w:rPr>
          <w:bCs/>
          <w:sz w:val="28"/>
          <w:szCs w:val="28"/>
        </w:rPr>
        <w:t>прием заявления и документов в течение 15 минут;</w:t>
      </w:r>
    </w:p>
    <w:p w:rsidR="0065617C" w:rsidRDefault="0065617C" w:rsidP="0065617C">
      <w:pPr>
        <w:suppressAutoHyphens/>
        <w:autoSpaceDE w:val="0"/>
        <w:autoSpaceDN w:val="0"/>
        <w:adjustRightInd w:val="0"/>
        <w:ind w:firstLine="709"/>
        <w:jc w:val="both"/>
        <w:rPr>
          <w:bCs/>
          <w:sz w:val="28"/>
          <w:szCs w:val="28"/>
        </w:rPr>
      </w:pPr>
      <w:r w:rsidRPr="00625DBF">
        <w:rPr>
          <w:bCs/>
          <w:sz w:val="28"/>
          <w:szCs w:val="28"/>
        </w:rPr>
        <w:t>регистрация заявления в течение одного дня с момента поступления заявления.</w:t>
      </w:r>
    </w:p>
    <w:p w:rsidR="0065617C" w:rsidRDefault="0065617C" w:rsidP="0065617C">
      <w:pPr>
        <w:suppressAutoHyphens/>
        <w:autoSpaceDE w:val="0"/>
        <w:autoSpaceDN w:val="0"/>
        <w:adjustRightInd w:val="0"/>
        <w:ind w:firstLine="709"/>
        <w:jc w:val="both"/>
        <w:rPr>
          <w:bCs/>
          <w:sz w:val="28"/>
          <w:szCs w:val="28"/>
        </w:rPr>
      </w:pPr>
      <w:r>
        <w:rPr>
          <w:sz w:val="28"/>
          <w:szCs w:val="28"/>
        </w:rPr>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65617C" w:rsidRDefault="0065617C" w:rsidP="0065617C">
      <w:pPr>
        <w:autoSpaceDE w:val="0"/>
        <w:autoSpaceDN w:val="0"/>
        <w:adjustRightInd w:val="0"/>
        <w:ind w:firstLine="709"/>
        <w:jc w:val="both"/>
        <w:rPr>
          <w:sz w:val="28"/>
          <w:szCs w:val="28"/>
        </w:rPr>
      </w:pPr>
      <w:r>
        <w:rPr>
          <w:sz w:val="28"/>
          <w:szCs w:val="28"/>
        </w:rPr>
        <w:t>3.3.3. Руководитель Палаты рассматривает заявление, определяет исполнителя и направляет специалисту Палаты.</w:t>
      </w:r>
    </w:p>
    <w:p w:rsidR="0065617C" w:rsidRDefault="0065617C" w:rsidP="0065617C">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65617C" w:rsidRDefault="0065617C" w:rsidP="0065617C">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65617C" w:rsidRDefault="0065617C" w:rsidP="0065617C">
      <w:pPr>
        <w:tabs>
          <w:tab w:val="left" w:pos="8610"/>
        </w:tabs>
        <w:suppressAutoHyphens/>
        <w:ind w:firstLine="709"/>
        <w:jc w:val="both"/>
        <w:rPr>
          <w:sz w:val="28"/>
          <w:szCs w:val="28"/>
        </w:rPr>
      </w:pPr>
    </w:p>
    <w:p w:rsidR="0065617C" w:rsidRPr="007D497A" w:rsidRDefault="0065617C" w:rsidP="0065617C">
      <w:pPr>
        <w:tabs>
          <w:tab w:val="left" w:pos="8610"/>
        </w:tabs>
        <w:suppressAutoHyphens/>
        <w:ind w:firstLine="709"/>
        <w:jc w:val="both"/>
        <w:rPr>
          <w:sz w:val="28"/>
          <w:szCs w:val="28"/>
        </w:rPr>
      </w:pPr>
      <w:r w:rsidRPr="00AB3C7F">
        <w:rPr>
          <w:sz w:val="28"/>
          <w:szCs w:val="28"/>
        </w:rPr>
        <w:t xml:space="preserve">3.4. Формирование и направление межведомственных запросов в органы, участвующие </w:t>
      </w:r>
      <w:r w:rsidRPr="007D497A">
        <w:rPr>
          <w:sz w:val="28"/>
          <w:szCs w:val="28"/>
        </w:rPr>
        <w:t>в предоставлении муниципальной услуги</w:t>
      </w:r>
    </w:p>
    <w:p w:rsidR="0065617C" w:rsidRPr="007D497A" w:rsidRDefault="0065617C" w:rsidP="0065617C">
      <w:pPr>
        <w:suppressAutoHyphens/>
        <w:ind w:firstLine="709"/>
        <w:jc w:val="both"/>
        <w:rPr>
          <w:spacing w:val="-1"/>
          <w:sz w:val="28"/>
          <w:szCs w:val="28"/>
        </w:rPr>
      </w:pPr>
    </w:p>
    <w:p w:rsidR="0065617C" w:rsidRDefault="0065617C" w:rsidP="0065617C">
      <w:pPr>
        <w:suppressAutoHyphens/>
        <w:ind w:firstLine="709"/>
        <w:jc w:val="both"/>
        <w:rPr>
          <w:rFonts w:ascii="Times New Roman CYR" w:hAnsi="Times New Roman CYR" w:cs="Times New Roman CYR"/>
          <w:sz w:val="28"/>
          <w:szCs w:val="28"/>
        </w:rPr>
      </w:pPr>
      <w:r w:rsidRPr="002B2F25">
        <w:rPr>
          <w:spacing w:val="-1"/>
          <w:sz w:val="28"/>
          <w:szCs w:val="28"/>
        </w:rPr>
        <w:t xml:space="preserve">3.4.1. Специалист Палаты </w:t>
      </w:r>
      <w:r w:rsidRPr="002B2F25">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запросы о предоставлении документов (сведений), получаемых в рамках межведомственного взаимодействия. Перечень документов (сведений) определяется в зависимости от категории получателей услуг (приложение №6).</w:t>
      </w:r>
    </w:p>
    <w:p w:rsidR="0065617C" w:rsidRPr="00AB3C7F" w:rsidRDefault="0065617C" w:rsidP="0065617C">
      <w:pPr>
        <w:suppressAutoHyphens/>
        <w:ind w:firstLine="709"/>
        <w:jc w:val="both"/>
        <w:rPr>
          <w:spacing w:val="-1"/>
          <w:sz w:val="28"/>
          <w:szCs w:val="28"/>
        </w:rPr>
      </w:pPr>
      <w:r w:rsidRPr="00DE2DAA">
        <w:rPr>
          <w:spacing w:val="-1"/>
          <w:sz w:val="28"/>
          <w:szCs w:val="28"/>
        </w:rPr>
        <w:lastRenderedPageBreak/>
        <w:t>Процедуры, устанавливаемые настоящим пунктом, осуществляются в течение одного дня с момента</w:t>
      </w:r>
      <w:r w:rsidRPr="00AB3C7F">
        <w:rPr>
          <w:spacing w:val="-1"/>
          <w:sz w:val="28"/>
          <w:szCs w:val="28"/>
        </w:rPr>
        <w:t xml:space="preserve"> поступления заявления о предоставлении муниципальной услуги.</w:t>
      </w:r>
    </w:p>
    <w:p w:rsidR="0065617C" w:rsidRPr="00AB3C7F" w:rsidRDefault="0065617C" w:rsidP="0065617C">
      <w:pPr>
        <w:suppressAutoHyphens/>
        <w:ind w:firstLine="709"/>
        <w:jc w:val="both"/>
        <w:rPr>
          <w:spacing w:val="-1"/>
          <w:sz w:val="28"/>
          <w:szCs w:val="28"/>
        </w:rPr>
      </w:pPr>
      <w:r w:rsidRPr="00AB3C7F">
        <w:rPr>
          <w:spacing w:val="-1"/>
          <w:sz w:val="28"/>
          <w:szCs w:val="28"/>
        </w:rPr>
        <w:t xml:space="preserve">Результат процедуры: направленные в органы власти запросы. </w:t>
      </w:r>
    </w:p>
    <w:p w:rsidR="0065617C" w:rsidRDefault="0065617C" w:rsidP="0065617C">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65617C" w:rsidRDefault="0065617C" w:rsidP="0065617C">
      <w:pPr>
        <w:suppressAutoHyphens/>
        <w:autoSpaceDE w:val="0"/>
        <w:autoSpaceDN w:val="0"/>
        <w:adjustRightInd w:val="0"/>
        <w:ind w:firstLine="709"/>
        <w:jc w:val="both"/>
        <w:rPr>
          <w:sz w:val="28"/>
          <w:szCs w:val="28"/>
        </w:rPr>
      </w:pPr>
      <w:r w:rsidRPr="00AB3C7F">
        <w:rPr>
          <w:sz w:val="28"/>
          <w:szCs w:val="28"/>
        </w:rPr>
        <w:t xml:space="preserve">Процедуры, устанавливаемые настоящим </w:t>
      </w:r>
      <w:r>
        <w:rPr>
          <w:sz w:val="28"/>
          <w:szCs w:val="28"/>
        </w:rPr>
        <w:t>под</w:t>
      </w:r>
      <w:r w:rsidRPr="00AB3C7F">
        <w:rPr>
          <w:sz w:val="28"/>
          <w:szCs w:val="28"/>
        </w:rPr>
        <w:t>пунктом, осуществляются</w:t>
      </w:r>
      <w:r>
        <w:rPr>
          <w:sz w:val="28"/>
          <w:szCs w:val="28"/>
        </w:rPr>
        <w:t xml:space="preserve"> в следующие сроки:</w:t>
      </w:r>
    </w:p>
    <w:p w:rsidR="0065617C" w:rsidRDefault="0065617C" w:rsidP="0065617C">
      <w:pPr>
        <w:suppressAutoHyphens/>
        <w:autoSpaceDE w:val="0"/>
        <w:autoSpaceDN w:val="0"/>
        <w:adjustRightInd w:val="0"/>
        <w:ind w:firstLine="709"/>
        <w:jc w:val="both"/>
        <w:rPr>
          <w:sz w:val="28"/>
          <w:szCs w:val="28"/>
        </w:rPr>
      </w:pPr>
      <w:r>
        <w:rPr>
          <w:sz w:val="28"/>
          <w:szCs w:val="28"/>
        </w:rPr>
        <w:t>по документам (сведениям), направляемым специалистами Росреестра, не более трех рабочих дней;</w:t>
      </w:r>
    </w:p>
    <w:p w:rsidR="0065617C" w:rsidRPr="00AB3C7F" w:rsidRDefault="0065617C" w:rsidP="0065617C">
      <w:pPr>
        <w:suppressAutoHyphens/>
        <w:autoSpaceDE w:val="0"/>
        <w:autoSpaceDN w:val="0"/>
        <w:adjustRightInd w:val="0"/>
        <w:ind w:firstLine="709"/>
        <w:jc w:val="both"/>
        <w:rPr>
          <w:sz w:val="28"/>
          <w:szCs w:val="28"/>
        </w:rPr>
      </w:pPr>
      <w:r>
        <w:rPr>
          <w:sz w:val="28"/>
          <w:szCs w:val="28"/>
        </w:rPr>
        <w:t>по остальным поставщикам</w:t>
      </w:r>
      <w:r w:rsidRPr="00AB3C7F">
        <w:rPr>
          <w:sz w:val="28"/>
          <w:szCs w:val="28"/>
        </w:rPr>
        <w:t xml:space="preserve"> </w:t>
      </w:r>
      <w:r>
        <w:rPr>
          <w:sz w:val="28"/>
          <w:szCs w:val="28"/>
        </w:rPr>
        <w:t xml:space="preserve">- </w:t>
      </w:r>
      <w:r w:rsidRPr="00AB3C7F">
        <w:rPr>
          <w:sz w:val="28"/>
          <w:szCs w:val="28"/>
        </w:rPr>
        <w:t>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65617C" w:rsidRDefault="0065617C" w:rsidP="0065617C">
      <w:pPr>
        <w:suppressAutoHyphens/>
        <w:ind w:firstLine="720"/>
        <w:jc w:val="both"/>
        <w:rPr>
          <w:sz w:val="28"/>
          <w:szCs w:val="28"/>
        </w:rPr>
      </w:pPr>
      <w:r w:rsidRPr="00AB3C7F">
        <w:rPr>
          <w:sz w:val="28"/>
          <w:szCs w:val="28"/>
        </w:rPr>
        <w:t xml:space="preserve">Результат процедур: документы (сведения) либо уведомление об отказе, направленные в </w:t>
      </w:r>
      <w:r>
        <w:rPr>
          <w:sz w:val="28"/>
          <w:szCs w:val="28"/>
        </w:rPr>
        <w:t>Палату</w:t>
      </w:r>
      <w:r w:rsidRPr="00AB3C7F">
        <w:rPr>
          <w:sz w:val="28"/>
          <w:szCs w:val="28"/>
        </w:rPr>
        <w:t>.</w:t>
      </w:r>
    </w:p>
    <w:p w:rsidR="0065617C" w:rsidRDefault="0065617C" w:rsidP="0065617C">
      <w:pPr>
        <w:pStyle w:val="ConsPlusNormal"/>
        <w:suppressAutoHyphens/>
        <w:ind w:firstLine="709"/>
        <w:jc w:val="both"/>
        <w:rPr>
          <w:rFonts w:ascii="Times New Roman CYR" w:hAnsi="Times New Roman CYR" w:cs="Times New Roman CYR"/>
          <w:color w:val="000000"/>
          <w:sz w:val="28"/>
          <w:szCs w:val="28"/>
        </w:rPr>
      </w:pPr>
    </w:p>
    <w:p w:rsidR="0065617C" w:rsidRDefault="0065617C" w:rsidP="0065617C">
      <w:pPr>
        <w:pStyle w:val="ConsPlusNormal"/>
        <w:suppressAutoHyphens/>
        <w:ind w:firstLine="709"/>
        <w:jc w:val="both"/>
        <w:rPr>
          <w:rFonts w:ascii="Times New Roman" w:hAnsi="Times New Roman" w:cs="Times New Roman"/>
          <w:color w:val="000000"/>
          <w:sz w:val="28"/>
          <w:szCs w:val="28"/>
        </w:rPr>
      </w:pPr>
      <w:r w:rsidRPr="00675ACC">
        <w:rPr>
          <w:rFonts w:ascii="Times New Roman CYR" w:hAnsi="Times New Roman CYR" w:cs="Times New Roman CYR"/>
          <w:color w:val="000000"/>
          <w:sz w:val="28"/>
          <w:szCs w:val="28"/>
        </w:rPr>
        <w:t>3.</w:t>
      </w:r>
      <w:r>
        <w:rPr>
          <w:rFonts w:ascii="Times New Roman CYR" w:hAnsi="Times New Roman CYR" w:cs="Times New Roman CYR"/>
          <w:color w:val="000000"/>
          <w:sz w:val="28"/>
          <w:szCs w:val="28"/>
        </w:rPr>
        <w:t>5</w:t>
      </w:r>
      <w:r w:rsidRPr="00675ACC">
        <w:rPr>
          <w:rFonts w:ascii="Times New Roman CYR" w:hAnsi="Times New Roman CYR" w:cs="Times New Roman CYR"/>
          <w:color w:val="000000"/>
          <w:sz w:val="28"/>
          <w:szCs w:val="28"/>
        </w:rPr>
        <w:t xml:space="preserve">. Подготовка </w:t>
      </w:r>
      <w:r>
        <w:rPr>
          <w:rFonts w:ascii="Times New Roman CYR" w:hAnsi="Times New Roman CYR" w:cs="Times New Roman CYR"/>
          <w:color w:val="000000"/>
          <w:sz w:val="28"/>
          <w:szCs w:val="28"/>
        </w:rPr>
        <w:t>результата муниципальной услуги</w:t>
      </w:r>
    </w:p>
    <w:p w:rsidR="0065617C" w:rsidRPr="00675ACC" w:rsidRDefault="0065617C" w:rsidP="0065617C">
      <w:pPr>
        <w:pStyle w:val="ConsPlusNormal"/>
        <w:suppressAutoHyphens/>
        <w:ind w:firstLine="709"/>
        <w:jc w:val="both"/>
        <w:rPr>
          <w:rFonts w:ascii="Times New Roman" w:hAnsi="Times New Roman" w:cs="Times New Roman"/>
          <w:color w:val="000000"/>
          <w:sz w:val="28"/>
          <w:szCs w:val="28"/>
        </w:rPr>
      </w:pPr>
    </w:p>
    <w:p w:rsidR="0065617C" w:rsidRDefault="0065617C" w:rsidP="0065617C">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3.5.1. Специалист Палаты на основании поступивших сведений:</w:t>
      </w:r>
    </w:p>
    <w:p w:rsidR="0065617C" w:rsidRDefault="0065617C" w:rsidP="0065617C">
      <w:pPr>
        <w:autoSpaceDE w:val="0"/>
        <w:autoSpaceDN w:val="0"/>
        <w:adjustRightInd w:val="0"/>
        <w:ind w:firstLine="709"/>
        <w:jc w:val="both"/>
        <w:rPr>
          <w:sz w:val="28"/>
        </w:rPr>
      </w:pPr>
      <w:r>
        <w:rPr>
          <w:rFonts w:ascii="Times New Roman CYR" w:hAnsi="Times New Roman CYR" w:cs="Times New Roman CYR"/>
          <w:sz w:val="28"/>
          <w:szCs w:val="28"/>
        </w:rPr>
        <w:t xml:space="preserve">подготавливает </w:t>
      </w:r>
      <w:r>
        <w:rPr>
          <w:bCs/>
          <w:sz w:val="28"/>
        </w:rPr>
        <w:t xml:space="preserve">проект распоряжения о предоставление земельного участка в собственность без проведения торгов (далее – распоряжение) </w:t>
      </w:r>
      <w:r>
        <w:rPr>
          <w:rFonts w:ascii="Times New Roman CYR" w:hAnsi="Times New Roman CYR" w:cs="Times New Roman CYR"/>
          <w:sz w:val="28"/>
          <w:szCs w:val="28"/>
        </w:rPr>
        <w:t>или проект письма об отказе в предоставлении муниципальной услуги (при наличии оснований, предусмотренных п.2.9. настоящего Регламента) с указанием</w:t>
      </w:r>
      <w:r>
        <w:t xml:space="preserve"> </w:t>
      </w:r>
      <w:r>
        <w:rPr>
          <w:rFonts w:ascii="Times New Roman CYR" w:hAnsi="Times New Roman CYR" w:cs="Times New Roman CYR"/>
          <w:sz w:val="28"/>
          <w:szCs w:val="28"/>
        </w:rPr>
        <w:t xml:space="preserve">причин отказа; </w:t>
      </w:r>
    </w:p>
    <w:p w:rsidR="0065617C" w:rsidRDefault="0065617C" w:rsidP="0065617C">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оформляет в установленном порядке проект документа;</w:t>
      </w:r>
    </w:p>
    <w:p w:rsidR="0065617C" w:rsidRDefault="0065617C" w:rsidP="0065617C">
      <w:pPr>
        <w:autoSpaceDE w:val="0"/>
        <w:autoSpaceDN w:val="0"/>
        <w:adjustRightInd w:val="0"/>
        <w:ind w:firstLine="709"/>
        <w:jc w:val="both"/>
        <w:rPr>
          <w:sz w:val="28"/>
          <w:szCs w:val="28"/>
        </w:rPr>
      </w:pPr>
      <w:r>
        <w:rPr>
          <w:sz w:val="28"/>
          <w:szCs w:val="28"/>
        </w:rPr>
        <w:t xml:space="preserve">осуществляет в установленном порядке процедуры согласования проекта подготовленного документа; </w:t>
      </w:r>
    </w:p>
    <w:p w:rsidR="0065617C" w:rsidRDefault="0065617C" w:rsidP="0065617C">
      <w:pPr>
        <w:autoSpaceDE w:val="0"/>
        <w:autoSpaceDN w:val="0"/>
        <w:adjustRightInd w:val="0"/>
        <w:ind w:firstLine="709"/>
        <w:jc w:val="both"/>
        <w:rPr>
          <w:sz w:val="28"/>
          <w:szCs w:val="28"/>
        </w:rPr>
      </w:pPr>
      <w:r>
        <w:rPr>
          <w:rFonts w:ascii="Times New Roman CYR" w:hAnsi="Times New Roman CYR" w:cs="Times New Roman CYR"/>
          <w:sz w:val="28"/>
          <w:szCs w:val="28"/>
        </w:rPr>
        <w:t xml:space="preserve">направляет проект распоряжения или проект письма об отказе на подпись руководителю </w:t>
      </w:r>
      <w:r w:rsidRPr="008C3870">
        <w:rPr>
          <w:rFonts w:ascii="Times New Roman CYR" w:hAnsi="Times New Roman CYR" w:cs="Times New Roman CYR"/>
          <w:sz w:val="28"/>
          <w:szCs w:val="28"/>
        </w:rPr>
        <w:t>Палаты</w:t>
      </w:r>
      <w:r w:rsidRPr="00B16C6C">
        <w:rPr>
          <w:rFonts w:ascii="Times New Roman CYR" w:hAnsi="Times New Roman CYR" w:cs="Times New Roman CYR"/>
          <w:color w:val="7030A0"/>
          <w:sz w:val="28"/>
          <w:szCs w:val="28"/>
        </w:rPr>
        <w:t xml:space="preserve"> (</w:t>
      </w:r>
      <w:r>
        <w:rPr>
          <w:rFonts w:ascii="Times New Roman CYR" w:hAnsi="Times New Roman CYR" w:cs="Times New Roman CYR"/>
          <w:sz w:val="28"/>
          <w:szCs w:val="28"/>
        </w:rPr>
        <w:t>лицу, им уполномоченному).</w:t>
      </w:r>
    </w:p>
    <w:p w:rsidR="0065617C" w:rsidRDefault="0065617C" w:rsidP="0065617C">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Процедуры, устанавливаемые настоящим пунктом, осуществляются в день поступления ответов на запросы.</w:t>
      </w:r>
    </w:p>
    <w:p w:rsidR="0065617C" w:rsidRDefault="0065617C" w:rsidP="0065617C">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 процедур: направленный на подпись руководителю Палаты (лицу, им уполномоченному) проект документа.</w:t>
      </w:r>
    </w:p>
    <w:p w:rsidR="0065617C" w:rsidRPr="005525AC" w:rsidRDefault="0065617C" w:rsidP="0065617C">
      <w:pPr>
        <w:autoSpaceDE w:val="0"/>
        <w:autoSpaceDN w:val="0"/>
        <w:adjustRightInd w:val="0"/>
        <w:ind w:firstLine="709"/>
        <w:jc w:val="both"/>
        <w:rPr>
          <w:color w:val="000000"/>
          <w:sz w:val="28"/>
          <w:szCs w:val="28"/>
        </w:rPr>
      </w:pPr>
      <w:r w:rsidRPr="005525AC">
        <w:rPr>
          <w:color w:val="000000"/>
          <w:sz w:val="28"/>
          <w:szCs w:val="28"/>
        </w:rPr>
        <w:t>3.</w:t>
      </w:r>
      <w:r>
        <w:rPr>
          <w:color w:val="000000"/>
          <w:sz w:val="28"/>
          <w:szCs w:val="28"/>
        </w:rPr>
        <w:t>5.2</w:t>
      </w:r>
      <w:r w:rsidRPr="005525AC">
        <w:rPr>
          <w:color w:val="000000"/>
          <w:sz w:val="28"/>
          <w:szCs w:val="28"/>
        </w:rPr>
        <w:t xml:space="preserve">. Руководитель </w:t>
      </w:r>
      <w:r>
        <w:rPr>
          <w:color w:val="000000"/>
          <w:sz w:val="28"/>
          <w:szCs w:val="28"/>
        </w:rPr>
        <w:t>Палаты</w:t>
      </w:r>
      <w:r w:rsidRPr="005525AC">
        <w:rPr>
          <w:color w:val="000000"/>
          <w:sz w:val="28"/>
          <w:szCs w:val="28"/>
        </w:rPr>
        <w:t xml:space="preserve"> (лицо, им уполномоченное) подписывает </w:t>
      </w:r>
      <w:r>
        <w:rPr>
          <w:color w:val="000000"/>
          <w:sz w:val="28"/>
          <w:szCs w:val="28"/>
        </w:rPr>
        <w:t>распоряжение</w:t>
      </w:r>
      <w:r w:rsidRPr="005525AC">
        <w:rPr>
          <w:color w:val="000000"/>
          <w:sz w:val="28"/>
          <w:szCs w:val="28"/>
        </w:rPr>
        <w:t xml:space="preserve"> или письмо об отказе</w:t>
      </w:r>
      <w:r>
        <w:rPr>
          <w:color w:val="000000"/>
          <w:sz w:val="28"/>
          <w:szCs w:val="28"/>
        </w:rPr>
        <w:t>. Распоряжение</w:t>
      </w:r>
      <w:r w:rsidRPr="005525AC">
        <w:rPr>
          <w:color w:val="000000"/>
          <w:sz w:val="28"/>
          <w:szCs w:val="28"/>
        </w:rPr>
        <w:t xml:space="preserve"> заверяет печатью </w:t>
      </w:r>
      <w:r>
        <w:rPr>
          <w:color w:val="000000"/>
          <w:sz w:val="28"/>
          <w:szCs w:val="28"/>
        </w:rPr>
        <w:t>Палаты.</w:t>
      </w:r>
      <w:r w:rsidRPr="005525AC">
        <w:rPr>
          <w:color w:val="000000"/>
          <w:sz w:val="28"/>
          <w:szCs w:val="28"/>
        </w:rPr>
        <w:t xml:space="preserve"> Подписанны</w:t>
      </w:r>
      <w:r>
        <w:rPr>
          <w:color w:val="000000"/>
          <w:sz w:val="28"/>
          <w:szCs w:val="28"/>
        </w:rPr>
        <w:t>й</w:t>
      </w:r>
      <w:r w:rsidRPr="005525AC">
        <w:rPr>
          <w:color w:val="000000"/>
          <w:sz w:val="28"/>
          <w:szCs w:val="28"/>
        </w:rPr>
        <w:t xml:space="preserve"> документ направля</w:t>
      </w:r>
      <w:r>
        <w:rPr>
          <w:color w:val="000000"/>
          <w:sz w:val="28"/>
          <w:szCs w:val="28"/>
        </w:rPr>
        <w:t>ет</w:t>
      </w:r>
      <w:r w:rsidRPr="005525AC">
        <w:rPr>
          <w:color w:val="000000"/>
          <w:sz w:val="28"/>
          <w:szCs w:val="28"/>
        </w:rPr>
        <w:t xml:space="preserve"> специалисту Палаты.</w:t>
      </w:r>
    </w:p>
    <w:p w:rsidR="0065617C" w:rsidRPr="005525AC" w:rsidRDefault="0065617C" w:rsidP="0065617C">
      <w:pPr>
        <w:autoSpaceDE w:val="0"/>
        <w:autoSpaceDN w:val="0"/>
        <w:adjustRightInd w:val="0"/>
        <w:ind w:firstLine="709"/>
        <w:jc w:val="both"/>
        <w:rPr>
          <w:color w:val="000000"/>
          <w:sz w:val="28"/>
          <w:szCs w:val="28"/>
        </w:rPr>
      </w:pPr>
      <w:r w:rsidRPr="005525AC">
        <w:rPr>
          <w:color w:val="000000"/>
          <w:sz w:val="28"/>
          <w:szCs w:val="28"/>
        </w:rPr>
        <w:t>Процедура, устанавливаемая настоящим пунктом, осуществляется в день поступления проект</w:t>
      </w:r>
      <w:r>
        <w:rPr>
          <w:color w:val="000000"/>
          <w:sz w:val="28"/>
          <w:szCs w:val="28"/>
        </w:rPr>
        <w:t>а документа</w:t>
      </w:r>
      <w:r w:rsidRPr="005525AC">
        <w:rPr>
          <w:color w:val="000000"/>
          <w:sz w:val="28"/>
          <w:szCs w:val="28"/>
        </w:rPr>
        <w:t xml:space="preserve"> на утверждение.</w:t>
      </w:r>
    </w:p>
    <w:p w:rsidR="0065617C" w:rsidRPr="005525AC" w:rsidRDefault="0065617C" w:rsidP="0065617C">
      <w:pPr>
        <w:autoSpaceDE w:val="0"/>
        <w:autoSpaceDN w:val="0"/>
        <w:adjustRightInd w:val="0"/>
        <w:ind w:firstLine="709"/>
        <w:jc w:val="both"/>
        <w:rPr>
          <w:color w:val="000000"/>
          <w:sz w:val="28"/>
          <w:szCs w:val="28"/>
        </w:rPr>
      </w:pPr>
      <w:r w:rsidRPr="005525AC">
        <w:rPr>
          <w:color w:val="000000"/>
          <w:sz w:val="28"/>
          <w:szCs w:val="28"/>
        </w:rPr>
        <w:lastRenderedPageBreak/>
        <w:t xml:space="preserve">Результат процедуры: подписанное </w:t>
      </w:r>
      <w:r>
        <w:rPr>
          <w:color w:val="000000"/>
          <w:sz w:val="28"/>
          <w:szCs w:val="28"/>
        </w:rPr>
        <w:t>распоряжение</w:t>
      </w:r>
      <w:r w:rsidRPr="005525AC">
        <w:rPr>
          <w:color w:val="000000"/>
          <w:sz w:val="28"/>
          <w:szCs w:val="28"/>
        </w:rPr>
        <w:t xml:space="preserve"> или письмо об отказе в предоставлении земельного участка.</w:t>
      </w:r>
    </w:p>
    <w:p w:rsidR="0065617C" w:rsidRPr="000F00CA" w:rsidRDefault="0065617C" w:rsidP="0065617C">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3.5.3. С</w:t>
      </w:r>
      <w:r w:rsidRPr="000F00CA">
        <w:rPr>
          <w:rFonts w:ascii="Times New Roman CYR" w:hAnsi="Times New Roman CYR" w:cs="Times New Roman CYR"/>
          <w:sz w:val="28"/>
          <w:szCs w:val="28"/>
        </w:rPr>
        <w:t xml:space="preserve">пециалист </w:t>
      </w:r>
      <w:r>
        <w:rPr>
          <w:rFonts w:ascii="Times New Roman CYR" w:hAnsi="Times New Roman CYR" w:cs="Times New Roman CYR"/>
          <w:sz w:val="28"/>
          <w:szCs w:val="28"/>
        </w:rPr>
        <w:t>Палаты</w:t>
      </w:r>
      <w:r w:rsidRPr="000F00CA">
        <w:rPr>
          <w:rFonts w:ascii="Times New Roman CYR" w:hAnsi="Times New Roman CYR" w:cs="Times New Roman CYR"/>
          <w:sz w:val="28"/>
          <w:szCs w:val="28"/>
        </w:rPr>
        <w:t>:</w:t>
      </w:r>
    </w:p>
    <w:p w:rsidR="0065617C" w:rsidRDefault="0065617C" w:rsidP="0065617C">
      <w:pPr>
        <w:autoSpaceDE w:val="0"/>
        <w:autoSpaceDN w:val="0"/>
        <w:adjustRightInd w:val="0"/>
        <w:ind w:firstLine="709"/>
        <w:jc w:val="both"/>
        <w:rPr>
          <w:rFonts w:ascii="Times New Roman CYR" w:hAnsi="Times New Roman CYR" w:cs="Times New Roman CYR"/>
          <w:sz w:val="28"/>
          <w:szCs w:val="28"/>
        </w:rPr>
      </w:pPr>
      <w:r w:rsidRPr="00A644D5">
        <w:rPr>
          <w:rFonts w:ascii="Times New Roman CYR" w:hAnsi="Times New Roman CYR" w:cs="Times New Roman CYR"/>
          <w:sz w:val="28"/>
          <w:szCs w:val="28"/>
        </w:rPr>
        <w:t xml:space="preserve">регистрирует </w:t>
      </w:r>
      <w:r>
        <w:rPr>
          <w:rFonts w:ascii="Times New Roman CYR" w:hAnsi="Times New Roman CYR" w:cs="Times New Roman CYR"/>
          <w:sz w:val="28"/>
          <w:szCs w:val="28"/>
        </w:rPr>
        <w:t>распоряжение</w:t>
      </w:r>
      <w:r w:rsidRPr="00A644D5">
        <w:rPr>
          <w:rFonts w:ascii="Times New Roman CYR" w:hAnsi="Times New Roman CYR" w:cs="Times New Roman CYR"/>
          <w:sz w:val="28"/>
          <w:szCs w:val="28"/>
        </w:rPr>
        <w:t xml:space="preserve"> или письмо об отказе;</w:t>
      </w:r>
    </w:p>
    <w:p w:rsidR="0065617C" w:rsidRDefault="0065617C" w:rsidP="0065617C">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извещает</w:t>
      </w:r>
      <w:r w:rsidRPr="000F00CA">
        <w:rPr>
          <w:rFonts w:ascii="Times New Roman CYR" w:hAnsi="Times New Roman CYR" w:cs="Times New Roman CYR"/>
          <w:sz w:val="28"/>
          <w:szCs w:val="28"/>
        </w:rPr>
        <w:t xml:space="preserve"> заявител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(его представител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с использованием способа связи, </w:t>
      </w:r>
      <w:r w:rsidRPr="00AB65C1">
        <w:rPr>
          <w:rFonts w:ascii="Times New Roman CYR" w:hAnsi="Times New Roman CYR" w:cs="Times New Roman CYR"/>
          <w:sz w:val="28"/>
          <w:szCs w:val="28"/>
        </w:rPr>
        <w:t xml:space="preserve">указанного в заявлении,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услуги, </w:t>
      </w:r>
      <w:r w:rsidRPr="0058681F">
        <w:rPr>
          <w:rFonts w:ascii="Times New Roman CYR" w:hAnsi="Times New Roman CYR" w:cs="Times New Roman CYR"/>
          <w:sz w:val="28"/>
          <w:szCs w:val="28"/>
        </w:rPr>
        <w:t xml:space="preserve">сообщает дату и время выдачи оформленного </w:t>
      </w:r>
      <w:r>
        <w:rPr>
          <w:rFonts w:ascii="Times New Roman CYR" w:hAnsi="Times New Roman CYR" w:cs="Times New Roman CYR"/>
          <w:sz w:val="28"/>
          <w:szCs w:val="28"/>
        </w:rPr>
        <w:t>распоряжения</w:t>
      </w:r>
      <w:r w:rsidRPr="0058681F">
        <w:rPr>
          <w:rFonts w:ascii="Times New Roman CYR" w:hAnsi="Times New Roman CYR" w:cs="Times New Roman CYR"/>
          <w:sz w:val="28"/>
          <w:szCs w:val="28"/>
        </w:rPr>
        <w:t xml:space="preserve"> или письма об отказе</w:t>
      </w:r>
      <w:r>
        <w:rPr>
          <w:rFonts w:ascii="Times New Roman CYR" w:hAnsi="Times New Roman CYR" w:cs="Times New Roman CYR"/>
          <w:sz w:val="28"/>
          <w:szCs w:val="28"/>
        </w:rPr>
        <w:t>.</w:t>
      </w:r>
    </w:p>
    <w:p w:rsidR="0065617C" w:rsidRPr="00AB65C1" w:rsidRDefault="0065617C" w:rsidP="0065617C">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w:t>
      </w:r>
      <w:r w:rsidRPr="0058681F">
        <w:rPr>
          <w:rFonts w:ascii="Times New Roman CYR" w:hAnsi="Times New Roman CYR" w:cs="Times New Roman CYR"/>
          <w:sz w:val="28"/>
          <w:szCs w:val="28"/>
        </w:rPr>
        <w:t>дуры, устанавливаемые</w:t>
      </w:r>
      <w:r w:rsidRPr="00AB65C1">
        <w:rPr>
          <w:rFonts w:ascii="Times New Roman CYR" w:hAnsi="Times New Roman CYR" w:cs="Times New Roman CYR"/>
          <w:sz w:val="28"/>
          <w:szCs w:val="28"/>
        </w:rPr>
        <w:t xml:space="preserve"> настоящим пунктом, осуществляются в день подписания документ</w:t>
      </w:r>
      <w:r>
        <w:rPr>
          <w:rFonts w:ascii="Times New Roman CYR" w:hAnsi="Times New Roman CYR" w:cs="Times New Roman CYR"/>
          <w:sz w:val="28"/>
          <w:szCs w:val="28"/>
        </w:rPr>
        <w:t>а</w:t>
      </w:r>
      <w:r w:rsidRPr="00AB65C1">
        <w:rPr>
          <w:rFonts w:ascii="Times New Roman CYR" w:hAnsi="Times New Roman CYR" w:cs="Times New Roman CYR"/>
          <w:sz w:val="28"/>
          <w:szCs w:val="28"/>
        </w:rPr>
        <w:t xml:space="preserve"> </w:t>
      </w:r>
      <w:r>
        <w:rPr>
          <w:rFonts w:ascii="Times New Roman CYR" w:hAnsi="Times New Roman CYR" w:cs="Times New Roman CYR"/>
          <w:sz w:val="28"/>
          <w:szCs w:val="28"/>
        </w:rPr>
        <w:t>руководителем Палаты (лицом, им уполномоченным)</w:t>
      </w:r>
      <w:r w:rsidRPr="00AB65C1">
        <w:rPr>
          <w:rFonts w:ascii="Times New Roman CYR" w:hAnsi="Times New Roman CYR" w:cs="Times New Roman CYR"/>
          <w:sz w:val="28"/>
          <w:szCs w:val="28"/>
        </w:rPr>
        <w:t>.</w:t>
      </w:r>
    </w:p>
    <w:p w:rsidR="0065617C" w:rsidRPr="0058681F" w:rsidRDefault="0065617C" w:rsidP="0065617C">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 xml:space="preserve">Результат процедур: извещение заявителя (его представителя)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w:t>
      </w:r>
      <w:r w:rsidRPr="0058681F">
        <w:rPr>
          <w:rFonts w:ascii="Times New Roman CYR" w:hAnsi="Times New Roman CYR" w:cs="Times New Roman CYR"/>
          <w:sz w:val="28"/>
          <w:szCs w:val="28"/>
        </w:rPr>
        <w:t>услуги.</w:t>
      </w:r>
    </w:p>
    <w:p w:rsidR="0065617C" w:rsidRPr="0058681F" w:rsidRDefault="0065617C" w:rsidP="0065617C">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3.</w:t>
      </w:r>
      <w:r>
        <w:rPr>
          <w:rFonts w:ascii="Times New Roman CYR" w:hAnsi="Times New Roman CYR" w:cs="Times New Roman CYR"/>
          <w:sz w:val="28"/>
          <w:szCs w:val="28"/>
        </w:rPr>
        <w:t>5.4</w:t>
      </w:r>
      <w:r w:rsidRPr="0058681F">
        <w:rPr>
          <w:rFonts w:ascii="Times New Roman CYR" w:hAnsi="Times New Roman CYR" w:cs="Times New Roman CYR"/>
          <w:sz w:val="28"/>
          <w:szCs w:val="28"/>
        </w:rPr>
        <w:t>. Специалист</w:t>
      </w:r>
      <w:r>
        <w:rPr>
          <w:rFonts w:ascii="Times New Roman CYR" w:hAnsi="Times New Roman CYR" w:cs="Times New Roman CYR"/>
          <w:sz w:val="28"/>
          <w:szCs w:val="28"/>
        </w:rPr>
        <w:t xml:space="preserve"> Палаты</w:t>
      </w:r>
      <w:r w:rsidRPr="0058681F">
        <w:rPr>
          <w:rFonts w:ascii="Times New Roman CYR" w:hAnsi="Times New Roman CYR" w:cs="Times New Roman CYR"/>
          <w:sz w:val="28"/>
          <w:szCs w:val="28"/>
        </w:rPr>
        <w:t xml:space="preserve"> выдает заявителю (его представителю) оформленное </w:t>
      </w:r>
      <w:r>
        <w:rPr>
          <w:rFonts w:ascii="Times New Roman CYR" w:hAnsi="Times New Roman CYR" w:cs="Times New Roman CYR"/>
          <w:sz w:val="28"/>
          <w:szCs w:val="28"/>
        </w:rPr>
        <w:t>постановление</w:t>
      </w:r>
      <w:r w:rsidRPr="0058681F">
        <w:rPr>
          <w:rFonts w:ascii="Times New Roman CYR" w:hAnsi="Times New Roman CYR" w:cs="Times New Roman CYR"/>
          <w:sz w:val="28"/>
          <w:szCs w:val="28"/>
        </w:rPr>
        <w:t xml:space="preserve"> под роспись</w:t>
      </w:r>
      <w:r>
        <w:rPr>
          <w:rFonts w:ascii="Times New Roman CYR" w:hAnsi="Times New Roman CYR" w:cs="Times New Roman CYR"/>
          <w:sz w:val="28"/>
          <w:szCs w:val="28"/>
        </w:rPr>
        <w:t xml:space="preserve"> или направляет письмо об отказе</w:t>
      </w:r>
      <w:r w:rsidRPr="0058681F">
        <w:rPr>
          <w:rFonts w:ascii="Times New Roman CYR" w:hAnsi="Times New Roman CYR" w:cs="Times New Roman CYR"/>
          <w:sz w:val="28"/>
          <w:szCs w:val="28"/>
        </w:rPr>
        <w:t>.</w:t>
      </w:r>
    </w:p>
    <w:p w:rsidR="0065617C" w:rsidRDefault="0065617C" w:rsidP="0065617C">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Процедуры, устанавливаемые настоящим пунктом, осуществляются</w:t>
      </w:r>
      <w:r>
        <w:rPr>
          <w:rFonts w:ascii="Times New Roman CYR" w:hAnsi="Times New Roman CYR" w:cs="Times New Roman CYR"/>
          <w:sz w:val="28"/>
          <w:szCs w:val="28"/>
        </w:rPr>
        <w:t>:</w:t>
      </w:r>
    </w:p>
    <w:p w:rsidR="0065617C" w:rsidRPr="00930136" w:rsidRDefault="0065617C" w:rsidP="0065617C">
      <w:pPr>
        <w:pStyle w:val="ConsPlusNormal"/>
        <w:suppressAutoHyphens/>
        <w:jc w:val="both"/>
        <w:rPr>
          <w:rFonts w:ascii="Times New Roman" w:hAnsi="Times New Roman" w:cs="Times New Roman"/>
          <w:sz w:val="28"/>
          <w:szCs w:val="28"/>
        </w:rPr>
      </w:pPr>
      <w:r>
        <w:rPr>
          <w:rFonts w:ascii="Times New Roman CYR" w:hAnsi="Times New Roman CYR" w:cs="Times New Roman CYR"/>
          <w:sz w:val="28"/>
          <w:szCs w:val="28"/>
        </w:rPr>
        <w:t xml:space="preserve">выдача распоряжения - </w:t>
      </w:r>
      <w:r w:rsidRPr="00930136">
        <w:rPr>
          <w:rFonts w:ascii="Times New Roman" w:hAnsi="Times New Roman" w:cs="Times New Roman"/>
          <w:sz w:val="28"/>
          <w:szCs w:val="28"/>
        </w:rPr>
        <w:t>в течение 15 минут, в порядке очередности, в день прибытия заявителя;</w:t>
      </w:r>
    </w:p>
    <w:p w:rsidR="0065617C" w:rsidRPr="00536F48" w:rsidRDefault="0065617C" w:rsidP="0065617C">
      <w:pPr>
        <w:autoSpaceDE w:val="0"/>
        <w:autoSpaceDN w:val="0"/>
        <w:adjustRightInd w:val="0"/>
        <w:ind w:firstLine="709"/>
        <w:jc w:val="both"/>
        <w:rPr>
          <w:sz w:val="28"/>
          <w:szCs w:val="28"/>
        </w:rPr>
      </w:pPr>
      <w:r w:rsidRPr="00536F48">
        <w:rPr>
          <w:sz w:val="28"/>
          <w:szCs w:val="28"/>
        </w:rPr>
        <w:t>направлени</w:t>
      </w:r>
      <w:r>
        <w:rPr>
          <w:sz w:val="28"/>
          <w:szCs w:val="28"/>
        </w:rPr>
        <w:t>е</w:t>
      </w:r>
      <w:r w:rsidRPr="00536F48">
        <w:rPr>
          <w:sz w:val="28"/>
          <w:szCs w:val="28"/>
        </w:rPr>
        <w:t xml:space="preserve"> </w:t>
      </w:r>
      <w:r>
        <w:rPr>
          <w:sz w:val="28"/>
          <w:szCs w:val="28"/>
        </w:rPr>
        <w:t>письма об отказе</w:t>
      </w:r>
      <w:r w:rsidRPr="00536F48">
        <w:rPr>
          <w:sz w:val="28"/>
          <w:szCs w:val="28"/>
        </w:rPr>
        <w:t xml:space="preserve"> по почте письмом</w:t>
      </w:r>
      <w:r>
        <w:rPr>
          <w:sz w:val="28"/>
          <w:szCs w:val="28"/>
        </w:rPr>
        <w:t xml:space="preserve"> - </w:t>
      </w:r>
      <w:r w:rsidRPr="00536F48">
        <w:rPr>
          <w:sz w:val="28"/>
          <w:szCs w:val="28"/>
        </w:rPr>
        <w:t>в течение одного дня с момента окончания процедуры, предусмотренной подпунктом 3.</w:t>
      </w:r>
      <w:r>
        <w:rPr>
          <w:sz w:val="28"/>
          <w:szCs w:val="28"/>
        </w:rPr>
        <w:t>5.3.</w:t>
      </w:r>
      <w:r w:rsidRPr="00536F48">
        <w:rPr>
          <w:sz w:val="28"/>
          <w:szCs w:val="28"/>
        </w:rPr>
        <w:t xml:space="preserve"> настоящего Регламента</w:t>
      </w:r>
      <w:r>
        <w:rPr>
          <w:sz w:val="28"/>
          <w:szCs w:val="28"/>
        </w:rPr>
        <w:t>.</w:t>
      </w:r>
      <w:r w:rsidRPr="00536F48">
        <w:rPr>
          <w:sz w:val="28"/>
          <w:szCs w:val="28"/>
        </w:rPr>
        <w:t xml:space="preserve"> </w:t>
      </w:r>
    </w:p>
    <w:p w:rsidR="0065617C" w:rsidRDefault="0065617C" w:rsidP="0065617C">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 xml:space="preserve">Результат процедур: выданное </w:t>
      </w:r>
      <w:r>
        <w:rPr>
          <w:rFonts w:ascii="Times New Roman CYR" w:hAnsi="Times New Roman CYR" w:cs="Times New Roman CYR"/>
          <w:sz w:val="28"/>
          <w:szCs w:val="28"/>
        </w:rPr>
        <w:t xml:space="preserve">распоряжение или направленное письмо об отказе. </w:t>
      </w:r>
    </w:p>
    <w:p w:rsidR="0065617C" w:rsidRDefault="0065617C" w:rsidP="0065617C">
      <w:pPr>
        <w:autoSpaceDE w:val="0"/>
        <w:autoSpaceDN w:val="0"/>
        <w:adjustRightInd w:val="0"/>
        <w:ind w:firstLine="709"/>
        <w:jc w:val="both"/>
        <w:rPr>
          <w:rFonts w:ascii="Times New Roman CYR" w:hAnsi="Times New Roman CYR" w:cs="Times New Roman CYR"/>
          <w:sz w:val="28"/>
          <w:szCs w:val="28"/>
        </w:rPr>
      </w:pPr>
      <w:r w:rsidRPr="00A644D5">
        <w:rPr>
          <w:rFonts w:ascii="Times New Roman CYR" w:hAnsi="Times New Roman CYR" w:cs="Times New Roman CYR"/>
          <w:sz w:val="28"/>
          <w:szCs w:val="28"/>
        </w:rPr>
        <w:t>3.6. З</w:t>
      </w:r>
      <w:r w:rsidRPr="00A644D5">
        <w:rPr>
          <w:sz w:val="28"/>
          <w:szCs w:val="28"/>
        </w:rPr>
        <w:t>аключение договора</w:t>
      </w:r>
      <w:r w:rsidRPr="00A644D5">
        <w:rPr>
          <w:bCs/>
          <w:sz w:val="28"/>
        </w:rPr>
        <w:t xml:space="preserve"> и</w:t>
      </w:r>
      <w:r w:rsidRPr="00A644D5">
        <w:rPr>
          <w:sz w:val="28"/>
          <w:szCs w:val="28"/>
        </w:rPr>
        <w:t xml:space="preserve"> выдача заявителю результата муниципальной услуги</w:t>
      </w:r>
    </w:p>
    <w:p w:rsidR="0065617C" w:rsidRPr="00AB65C1" w:rsidRDefault="0065617C" w:rsidP="0065617C">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3.</w:t>
      </w:r>
      <w:r>
        <w:rPr>
          <w:rFonts w:ascii="Times New Roman CYR" w:hAnsi="Times New Roman CYR" w:cs="Times New Roman CYR"/>
          <w:sz w:val="28"/>
          <w:szCs w:val="28"/>
        </w:rPr>
        <w:t>6</w:t>
      </w:r>
      <w:r w:rsidRPr="00AB65C1">
        <w:rPr>
          <w:rFonts w:ascii="Times New Roman CYR" w:hAnsi="Times New Roman CYR" w:cs="Times New Roman CYR"/>
          <w:sz w:val="28"/>
          <w:szCs w:val="28"/>
        </w:rPr>
        <w:t xml:space="preserve">.1. Специалист </w:t>
      </w:r>
      <w:r>
        <w:rPr>
          <w:rFonts w:ascii="Times New Roman CYR" w:hAnsi="Times New Roman CYR" w:cs="Times New Roman CYR"/>
          <w:sz w:val="28"/>
          <w:szCs w:val="28"/>
        </w:rPr>
        <w:t>Палаты</w:t>
      </w:r>
      <w:r w:rsidRPr="00AB65C1">
        <w:rPr>
          <w:rFonts w:ascii="Times New Roman CYR" w:hAnsi="Times New Roman CYR" w:cs="Times New Roman CYR"/>
          <w:sz w:val="28"/>
          <w:szCs w:val="28"/>
        </w:rPr>
        <w:t>:</w:t>
      </w:r>
    </w:p>
    <w:p w:rsidR="0065617C" w:rsidRDefault="0065617C" w:rsidP="0065617C">
      <w:pPr>
        <w:tabs>
          <w:tab w:val="left" w:pos="1701"/>
        </w:tabs>
        <w:suppressAutoHyphens/>
        <w:ind w:firstLine="709"/>
        <w:jc w:val="both"/>
        <w:rPr>
          <w:sz w:val="28"/>
          <w:szCs w:val="28"/>
        </w:rPr>
      </w:pPr>
      <w:r>
        <w:rPr>
          <w:sz w:val="28"/>
          <w:szCs w:val="28"/>
        </w:rPr>
        <w:t xml:space="preserve">готовит проект договора передачи земельного участка в собственность (далее – договор); </w:t>
      </w:r>
    </w:p>
    <w:p w:rsidR="0065617C" w:rsidRDefault="0065617C" w:rsidP="0065617C">
      <w:pPr>
        <w:tabs>
          <w:tab w:val="left" w:pos="1701"/>
        </w:tabs>
        <w:suppressAutoHyphens/>
        <w:ind w:firstLine="709"/>
        <w:jc w:val="both"/>
        <w:rPr>
          <w:sz w:val="28"/>
          <w:szCs w:val="28"/>
        </w:rPr>
      </w:pPr>
      <w:r>
        <w:rPr>
          <w:sz w:val="28"/>
          <w:szCs w:val="28"/>
        </w:rPr>
        <w:t>согласовывает и подписывает проект договора в установленном порядке;</w:t>
      </w:r>
    </w:p>
    <w:p w:rsidR="0065617C" w:rsidRDefault="0065617C" w:rsidP="0065617C">
      <w:pPr>
        <w:tabs>
          <w:tab w:val="left" w:pos="1701"/>
        </w:tabs>
        <w:suppressAutoHyphens/>
        <w:ind w:firstLine="709"/>
        <w:jc w:val="both"/>
        <w:rPr>
          <w:sz w:val="28"/>
          <w:szCs w:val="28"/>
        </w:rPr>
      </w:pPr>
      <w:r>
        <w:rPr>
          <w:sz w:val="28"/>
          <w:szCs w:val="28"/>
        </w:rPr>
        <w:t>регистрирует  договор подписанный председателем Палаты в журнале регистрации договор;</w:t>
      </w:r>
    </w:p>
    <w:p w:rsidR="0065617C" w:rsidRDefault="0065617C" w:rsidP="0065617C">
      <w:pPr>
        <w:tabs>
          <w:tab w:val="left" w:pos="1701"/>
        </w:tabs>
        <w:suppressAutoHyphens/>
        <w:ind w:firstLine="709"/>
        <w:jc w:val="both"/>
        <w:rPr>
          <w:sz w:val="28"/>
          <w:szCs w:val="28"/>
        </w:rPr>
      </w:pPr>
      <w:r>
        <w:rPr>
          <w:sz w:val="28"/>
          <w:szCs w:val="28"/>
        </w:rPr>
        <w:t>выдает заявителю договор под роспись.</w:t>
      </w:r>
    </w:p>
    <w:p w:rsidR="0065617C" w:rsidRPr="000F00CA" w:rsidRDefault="0065617C" w:rsidP="0065617C">
      <w:pPr>
        <w:tabs>
          <w:tab w:val="left" w:pos="1701"/>
        </w:tabs>
        <w:suppressAutoHyphens/>
        <w:ind w:firstLine="709"/>
        <w:jc w:val="both"/>
        <w:rPr>
          <w:color w:val="000000"/>
          <w:sz w:val="28"/>
        </w:rPr>
      </w:pPr>
      <w:r w:rsidRPr="00AB65C1">
        <w:rPr>
          <w:sz w:val="28"/>
          <w:szCs w:val="28"/>
        </w:rPr>
        <w:t>Процедуры, устанавливаемые настоящим пунктом, осущест</w:t>
      </w:r>
      <w:r w:rsidRPr="000F00CA">
        <w:rPr>
          <w:color w:val="000000"/>
          <w:sz w:val="28"/>
          <w:szCs w:val="28"/>
        </w:rPr>
        <w:t xml:space="preserve">вляются в </w:t>
      </w:r>
      <w:r w:rsidRPr="000F00CA">
        <w:rPr>
          <w:color w:val="000000"/>
          <w:sz w:val="28"/>
        </w:rPr>
        <w:t xml:space="preserve"> течение </w:t>
      </w:r>
      <w:r w:rsidRPr="003D5ACE">
        <w:rPr>
          <w:sz w:val="28"/>
        </w:rPr>
        <w:t>двух дней</w:t>
      </w:r>
      <w:r w:rsidRPr="000F00CA">
        <w:rPr>
          <w:color w:val="000000"/>
          <w:sz w:val="28"/>
        </w:rPr>
        <w:t xml:space="preserve"> с момента </w:t>
      </w:r>
      <w:r>
        <w:rPr>
          <w:color w:val="000000"/>
          <w:sz w:val="28"/>
        </w:rPr>
        <w:t>выдачи заявителю постановления</w:t>
      </w:r>
      <w:r w:rsidRPr="000F00CA">
        <w:rPr>
          <w:color w:val="000000"/>
          <w:sz w:val="28"/>
        </w:rPr>
        <w:t>.</w:t>
      </w:r>
    </w:p>
    <w:p w:rsidR="0065617C" w:rsidRDefault="0065617C" w:rsidP="0065617C">
      <w:pPr>
        <w:autoSpaceDE w:val="0"/>
        <w:autoSpaceDN w:val="0"/>
        <w:adjustRightInd w:val="0"/>
        <w:ind w:firstLine="720"/>
        <w:jc w:val="both"/>
        <w:rPr>
          <w:color w:val="000000"/>
          <w:sz w:val="28"/>
          <w:szCs w:val="28"/>
        </w:rPr>
      </w:pPr>
      <w:r w:rsidRPr="00A644D5">
        <w:rPr>
          <w:color w:val="000000"/>
          <w:sz w:val="28"/>
          <w:szCs w:val="28"/>
        </w:rPr>
        <w:t>Результат процедур: выданный заявителю договор.</w:t>
      </w:r>
    </w:p>
    <w:p w:rsidR="0065617C" w:rsidRDefault="0065617C" w:rsidP="0065617C">
      <w:pPr>
        <w:suppressAutoHyphens/>
        <w:spacing w:line="276" w:lineRule="auto"/>
        <w:ind w:firstLine="709"/>
        <w:jc w:val="both"/>
        <w:rPr>
          <w:spacing w:val="-1"/>
          <w:sz w:val="28"/>
          <w:szCs w:val="28"/>
        </w:rPr>
      </w:pPr>
      <w:r>
        <w:rPr>
          <w:spacing w:val="-1"/>
          <w:sz w:val="28"/>
          <w:szCs w:val="28"/>
        </w:rPr>
        <w:t>3.6.2. Заявитель перечисляет денежные средства (</w:t>
      </w:r>
      <w:r w:rsidRPr="00387A6E">
        <w:rPr>
          <w:spacing w:val="-1"/>
          <w:sz w:val="28"/>
          <w:szCs w:val="28"/>
        </w:rPr>
        <w:t>сумму, указанную в договоре</w:t>
      </w:r>
      <w:r>
        <w:rPr>
          <w:spacing w:val="-1"/>
          <w:sz w:val="28"/>
          <w:szCs w:val="28"/>
        </w:rPr>
        <w:t xml:space="preserve">) </w:t>
      </w:r>
      <w:r w:rsidRPr="00387A6E">
        <w:rPr>
          <w:spacing w:val="-1"/>
          <w:sz w:val="28"/>
          <w:szCs w:val="28"/>
        </w:rPr>
        <w:t>на расчетный счет, указанный в договоре.</w:t>
      </w:r>
      <w:r>
        <w:rPr>
          <w:spacing w:val="-1"/>
          <w:sz w:val="28"/>
          <w:szCs w:val="28"/>
        </w:rPr>
        <w:t xml:space="preserve"> </w:t>
      </w:r>
    </w:p>
    <w:p w:rsidR="0065617C" w:rsidRPr="000F00CA" w:rsidRDefault="0065617C" w:rsidP="0065617C">
      <w:pPr>
        <w:suppressAutoHyphens/>
        <w:spacing w:line="276" w:lineRule="auto"/>
        <w:ind w:firstLine="709"/>
        <w:jc w:val="both"/>
        <w:rPr>
          <w:color w:val="000000"/>
          <w:sz w:val="28"/>
        </w:rPr>
      </w:pPr>
      <w:r w:rsidRPr="00AB65C1">
        <w:rPr>
          <w:sz w:val="28"/>
          <w:szCs w:val="28"/>
        </w:rPr>
        <w:t>Процедуры, устанавливаемые настоящим пунктом, осущест</w:t>
      </w:r>
      <w:r w:rsidRPr="000F00CA">
        <w:rPr>
          <w:color w:val="000000"/>
          <w:sz w:val="28"/>
          <w:szCs w:val="28"/>
        </w:rPr>
        <w:t>вляются в</w:t>
      </w:r>
      <w:r w:rsidRPr="00387A6E">
        <w:rPr>
          <w:spacing w:val="-1"/>
          <w:sz w:val="28"/>
          <w:szCs w:val="28"/>
        </w:rPr>
        <w:t xml:space="preserve"> течение 10 дней с момента регистрации договора</w:t>
      </w:r>
      <w:r w:rsidRPr="000F00CA">
        <w:rPr>
          <w:color w:val="000000"/>
          <w:sz w:val="28"/>
        </w:rPr>
        <w:t>.</w:t>
      </w:r>
    </w:p>
    <w:p w:rsidR="0065617C" w:rsidRDefault="0065617C" w:rsidP="0065617C">
      <w:pPr>
        <w:autoSpaceDE w:val="0"/>
        <w:autoSpaceDN w:val="0"/>
        <w:adjustRightInd w:val="0"/>
        <w:ind w:firstLine="720"/>
        <w:jc w:val="both"/>
        <w:rPr>
          <w:color w:val="000000"/>
          <w:sz w:val="28"/>
          <w:szCs w:val="28"/>
        </w:rPr>
      </w:pPr>
      <w:r w:rsidRPr="00A644D5">
        <w:rPr>
          <w:color w:val="000000"/>
          <w:sz w:val="28"/>
          <w:szCs w:val="28"/>
        </w:rPr>
        <w:t xml:space="preserve">Результат процедур: </w:t>
      </w:r>
      <w:r>
        <w:rPr>
          <w:color w:val="000000"/>
          <w:sz w:val="28"/>
          <w:szCs w:val="28"/>
        </w:rPr>
        <w:t>перечисленные денежные средства</w:t>
      </w:r>
      <w:r w:rsidRPr="00A644D5">
        <w:rPr>
          <w:color w:val="000000"/>
          <w:sz w:val="28"/>
          <w:szCs w:val="28"/>
        </w:rPr>
        <w:t>.</w:t>
      </w:r>
    </w:p>
    <w:p w:rsidR="0065617C" w:rsidRDefault="0065617C" w:rsidP="0065617C">
      <w:pPr>
        <w:suppressAutoHyphens/>
        <w:spacing w:line="276" w:lineRule="auto"/>
        <w:ind w:firstLine="709"/>
        <w:jc w:val="both"/>
        <w:rPr>
          <w:spacing w:val="-1"/>
          <w:sz w:val="28"/>
          <w:szCs w:val="28"/>
        </w:rPr>
      </w:pPr>
      <w:r>
        <w:rPr>
          <w:spacing w:val="-1"/>
          <w:sz w:val="28"/>
          <w:szCs w:val="28"/>
        </w:rPr>
        <w:t xml:space="preserve">3.6.3. Специалист Палаты получив информацию о перечислении денежных средств </w:t>
      </w:r>
      <w:r w:rsidRPr="00387A6E">
        <w:rPr>
          <w:spacing w:val="-1"/>
          <w:sz w:val="28"/>
          <w:szCs w:val="28"/>
        </w:rPr>
        <w:t>составляет акт приема- передачи земельного участка</w:t>
      </w:r>
      <w:r>
        <w:rPr>
          <w:spacing w:val="-1"/>
          <w:sz w:val="28"/>
          <w:szCs w:val="28"/>
        </w:rPr>
        <w:t xml:space="preserve"> в трех экземплярах</w:t>
      </w:r>
      <w:r w:rsidRPr="00387A6E">
        <w:rPr>
          <w:spacing w:val="-1"/>
          <w:sz w:val="28"/>
          <w:szCs w:val="28"/>
        </w:rPr>
        <w:t>.</w:t>
      </w:r>
      <w:r>
        <w:rPr>
          <w:spacing w:val="-1"/>
          <w:sz w:val="28"/>
          <w:szCs w:val="28"/>
        </w:rPr>
        <w:t xml:space="preserve"> В</w:t>
      </w:r>
      <w:r w:rsidRPr="00387A6E">
        <w:rPr>
          <w:spacing w:val="-1"/>
          <w:sz w:val="28"/>
          <w:szCs w:val="28"/>
        </w:rPr>
        <w:t>ыдает заявителю 3 экземпляра акта приема- передачи земельного участка</w:t>
      </w:r>
      <w:r>
        <w:rPr>
          <w:spacing w:val="-1"/>
          <w:sz w:val="28"/>
          <w:szCs w:val="28"/>
        </w:rPr>
        <w:t xml:space="preserve"> для подписи</w:t>
      </w:r>
      <w:r w:rsidRPr="00387A6E">
        <w:rPr>
          <w:spacing w:val="-1"/>
          <w:sz w:val="28"/>
          <w:szCs w:val="28"/>
        </w:rPr>
        <w:t>.</w:t>
      </w:r>
      <w:r>
        <w:rPr>
          <w:spacing w:val="-1"/>
          <w:sz w:val="28"/>
          <w:szCs w:val="28"/>
        </w:rPr>
        <w:t xml:space="preserve"> После подписания акта заявителем, выдает заявителю </w:t>
      </w:r>
      <w:r w:rsidRPr="00CC6A5C">
        <w:rPr>
          <w:bCs/>
          <w:sz w:val="28"/>
          <w:lang w:val="tt-RU"/>
        </w:rPr>
        <w:t xml:space="preserve">3 экземпляра </w:t>
      </w:r>
      <w:r w:rsidRPr="00CC6A5C">
        <w:rPr>
          <w:bCs/>
          <w:sz w:val="28"/>
          <w:lang w:val="tt-RU"/>
        </w:rPr>
        <w:lastRenderedPageBreak/>
        <w:t xml:space="preserve">договора купли продажи земельного участка, </w:t>
      </w:r>
      <w:r>
        <w:rPr>
          <w:bCs/>
          <w:sz w:val="28"/>
          <w:lang w:val="tt-RU"/>
        </w:rPr>
        <w:t xml:space="preserve">3 экземпляра акта приема-передачи земельного участка. </w:t>
      </w:r>
    </w:p>
    <w:p w:rsidR="0065617C" w:rsidRDefault="0065617C" w:rsidP="0065617C">
      <w:pPr>
        <w:autoSpaceDE w:val="0"/>
        <w:autoSpaceDN w:val="0"/>
        <w:adjustRightInd w:val="0"/>
        <w:ind w:firstLine="709"/>
        <w:jc w:val="both"/>
        <w:rPr>
          <w:sz w:val="28"/>
          <w:szCs w:val="28"/>
        </w:rPr>
      </w:pPr>
      <w:r w:rsidRPr="0058681F">
        <w:rPr>
          <w:rFonts w:ascii="Times New Roman CYR" w:hAnsi="Times New Roman CYR" w:cs="Times New Roman CYR"/>
          <w:sz w:val="28"/>
          <w:szCs w:val="28"/>
        </w:rPr>
        <w:t>Процедуры, устанавливаемые настоящим пунктом, осуществляются</w:t>
      </w:r>
      <w:r>
        <w:rPr>
          <w:rFonts w:ascii="Times New Roman CYR" w:hAnsi="Times New Roman CYR" w:cs="Times New Roman CYR"/>
          <w:sz w:val="28"/>
          <w:szCs w:val="28"/>
        </w:rPr>
        <w:t xml:space="preserve"> в</w:t>
      </w:r>
      <w:r w:rsidRPr="00930136">
        <w:rPr>
          <w:sz w:val="28"/>
          <w:szCs w:val="28"/>
        </w:rPr>
        <w:t xml:space="preserve"> течение </w:t>
      </w:r>
      <w:r w:rsidRPr="003B5F09">
        <w:rPr>
          <w:sz w:val="28"/>
          <w:szCs w:val="28"/>
        </w:rPr>
        <w:t>15</w:t>
      </w:r>
      <w:r w:rsidRPr="00930136">
        <w:rPr>
          <w:sz w:val="28"/>
          <w:szCs w:val="28"/>
        </w:rPr>
        <w:t xml:space="preserve"> минут, в порядке очередности, в день прибытия заявителя</w:t>
      </w:r>
      <w:r>
        <w:rPr>
          <w:sz w:val="28"/>
          <w:szCs w:val="28"/>
        </w:rPr>
        <w:t>.</w:t>
      </w:r>
    </w:p>
    <w:p w:rsidR="0065617C" w:rsidRPr="00A41CF7" w:rsidRDefault="0065617C" w:rsidP="0065617C">
      <w:pPr>
        <w:pStyle w:val="ConsPlusNormal"/>
        <w:suppressAutoHyphens/>
        <w:ind w:firstLine="709"/>
        <w:jc w:val="both"/>
        <w:rPr>
          <w:rFonts w:ascii="Times New Roman" w:hAnsi="Times New Roman" w:cs="Times New Roman"/>
          <w:sz w:val="28"/>
          <w:szCs w:val="24"/>
        </w:rPr>
      </w:pPr>
      <w:r w:rsidRPr="00A41CF7">
        <w:rPr>
          <w:rFonts w:ascii="Times New Roman" w:hAnsi="Times New Roman" w:cs="Times New Roman"/>
          <w:sz w:val="28"/>
          <w:szCs w:val="28"/>
        </w:rPr>
        <w:t>Результат процедур: выданные заявителю договор и акт приема-передачи.</w:t>
      </w:r>
    </w:p>
    <w:p w:rsidR="0065617C" w:rsidRPr="00675ACC" w:rsidRDefault="0065617C" w:rsidP="0065617C">
      <w:pPr>
        <w:pStyle w:val="ConsPlusNormal"/>
        <w:suppressAutoHyphens/>
        <w:ind w:firstLine="709"/>
        <w:jc w:val="both"/>
        <w:rPr>
          <w:rFonts w:ascii="Times New Roman" w:hAnsi="Times New Roman" w:cs="Times New Roman"/>
          <w:color w:val="000000"/>
          <w:sz w:val="28"/>
          <w:szCs w:val="28"/>
        </w:rPr>
      </w:pPr>
    </w:p>
    <w:p w:rsidR="0065617C" w:rsidRPr="00C31765" w:rsidRDefault="0065617C" w:rsidP="0065617C">
      <w:pPr>
        <w:autoSpaceDE w:val="0"/>
        <w:autoSpaceDN w:val="0"/>
        <w:adjustRightInd w:val="0"/>
        <w:ind w:firstLine="709"/>
        <w:jc w:val="both"/>
        <w:rPr>
          <w:sz w:val="28"/>
          <w:szCs w:val="28"/>
        </w:rPr>
      </w:pPr>
      <w:r w:rsidRPr="00C31765">
        <w:rPr>
          <w:sz w:val="28"/>
          <w:szCs w:val="28"/>
        </w:rPr>
        <w:t>3.7. Предоставление муниципальной услуги через МФЦ</w:t>
      </w:r>
    </w:p>
    <w:p w:rsidR="0065617C" w:rsidRPr="00C31765" w:rsidRDefault="0065617C" w:rsidP="0065617C">
      <w:pPr>
        <w:autoSpaceDE w:val="0"/>
        <w:autoSpaceDN w:val="0"/>
        <w:adjustRightInd w:val="0"/>
        <w:ind w:firstLine="709"/>
        <w:jc w:val="both"/>
        <w:rPr>
          <w:sz w:val="28"/>
          <w:szCs w:val="28"/>
        </w:rPr>
      </w:pPr>
    </w:p>
    <w:p w:rsidR="0065617C" w:rsidRPr="002B2F25" w:rsidRDefault="0065617C" w:rsidP="0065617C">
      <w:pPr>
        <w:autoSpaceDE w:val="0"/>
        <w:autoSpaceDN w:val="0"/>
        <w:adjustRightInd w:val="0"/>
        <w:ind w:firstLine="709"/>
        <w:jc w:val="both"/>
        <w:rPr>
          <w:sz w:val="28"/>
          <w:szCs w:val="28"/>
        </w:rPr>
      </w:pPr>
      <w:r w:rsidRPr="002B2F25">
        <w:rPr>
          <w:sz w:val="28"/>
          <w:szCs w:val="28"/>
        </w:rPr>
        <w:t xml:space="preserve">3.7.1.  Заявитель вправе обратиться для получения муниципальной услуги в МФЦ, в удаленное рабочее место МФЦ. </w:t>
      </w:r>
    </w:p>
    <w:p w:rsidR="0065617C" w:rsidRPr="00C31765" w:rsidRDefault="0065617C" w:rsidP="0065617C">
      <w:pPr>
        <w:autoSpaceDE w:val="0"/>
        <w:autoSpaceDN w:val="0"/>
        <w:adjustRightInd w:val="0"/>
        <w:ind w:firstLine="709"/>
        <w:jc w:val="both"/>
        <w:rPr>
          <w:sz w:val="28"/>
          <w:szCs w:val="28"/>
        </w:rPr>
      </w:pPr>
      <w:r w:rsidRPr="002B2F25">
        <w:rPr>
          <w:sz w:val="28"/>
          <w:szCs w:val="28"/>
        </w:rPr>
        <w:t>3.7.2. Предоставление муниципальной услуги</w:t>
      </w:r>
      <w:r w:rsidRPr="00C31765">
        <w:rPr>
          <w:sz w:val="28"/>
          <w:szCs w:val="28"/>
        </w:rPr>
        <w:t xml:space="preserve"> через МФЦ осуществляется в соответствии </w:t>
      </w:r>
      <w:r>
        <w:rPr>
          <w:sz w:val="28"/>
          <w:szCs w:val="28"/>
        </w:rPr>
        <w:t xml:space="preserve">с </w:t>
      </w:r>
      <w:r w:rsidRPr="00C31765">
        <w:rPr>
          <w:sz w:val="28"/>
          <w:szCs w:val="28"/>
        </w:rPr>
        <w:t xml:space="preserve">регламентом работы МФЦ, утвержденным в установленном порядке. </w:t>
      </w:r>
    </w:p>
    <w:p w:rsidR="0065617C" w:rsidRDefault="0065617C" w:rsidP="0065617C">
      <w:pPr>
        <w:autoSpaceDE w:val="0"/>
        <w:autoSpaceDN w:val="0"/>
        <w:adjustRightInd w:val="0"/>
        <w:spacing w:line="276" w:lineRule="auto"/>
        <w:ind w:firstLine="709"/>
        <w:jc w:val="both"/>
        <w:rPr>
          <w:sz w:val="28"/>
          <w:szCs w:val="28"/>
        </w:rPr>
      </w:pPr>
      <w:r w:rsidRPr="00C31765">
        <w:rPr>
          <w:sz w:val="28"/>
          <w:szCs w:val="28"/>
        </w:rPr>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65617C" w:rsidRDefault="0065617C" w:rsidP="0065617C">
      <w:pPr>
        <w:tabs>
          <w:tab w:val="left" w:pos="2775"/>
        </w:tabs>
        <w:autoSpaceDE w:val="0"/>
        <w:autoSpaceDN w:val="0"/>
        <w:adjustRightInd w:val="0"/>
        <w:ind w:firstLine="709"/>
        <w:jc w:val="both"/>
        <w:rPr>
          <w:sz w:val="28"/>
          <w:szCs w:val="28"/>
        </w:rPr>
      </w:pPr>
      <w:r>
        <w:rPr>
          <w:sz w:val="28"/>
          <w:szCs w:val="28"/>
        </w:rPr>
        <w:tab/>
      </w:r>
    </w:p>
    <w:p w:rsidR="0065617C" w:rsidRPr="00A6669D" w:rsidRDefault="0065617C" w:rsidP="008D7A73">
      <w:pPr>
        <w:pStyle w:val="ConsPlusNonformat"/>
        <w:ind w:right="284" w:firstLine="709"/>
        <w:jc w:val="both"/>
        <w:rPr>
          <w:rFonts w:ascii="Times New Roman" w:hAnsi="Times New Roman"/>
          <w:sz w:val="28"/>
          <w:szCs w:val="28"/>
        </w:rPr>
      </w:pPr>
      <w:r w:rsidRPr="00A6669D">
        <w:rPr>
          <w:rFonts w:ascii="Times New Roman" w:hAnsi="Times New Roman"/>
          <w:sz w:val="28"/>
          <w:szCs w:val="28"/>
        </w:rPr>
        <w:t xml:space="preserve">3.8. Исправление технических ошибок. </w:t>
      </w:r>
    </w:p>
    <w:p w:rsidR="0065617C" w:rsidRPr="00A6669D" w:rsidRDefault="0065617C" w:rsidP="008D7A73">
      <w:pPr>
        <w:pStyle w:val="ConsPlusNonformat"/>
        <w:ind w:right="284" w:firstLine="709"/>
        <w:jc w:val="both"/>
        <w:rPr>
          <w:rFonts w:ascii="Times New Roman" w:hAnsi="Times New Roman"/>
          <w:sz w:val="28"/>
          <w:szCs w:val="28"/>
        </w:rPr>
      </w:pPr>
      <w:r w:rsidRPr="00A6669D">
        <w:rPr>
          <w:rFonts w:ascii="Times New Roman" w:hAnsi="Times New Roman"/>
          <w:sz w:val="28"/>
          <w:szCs w:val="28"/>
        </w:rPr>
        <w:t>3.8.1. В случае обнаружения технической ошибки в документе, являющемся результатом муниципальной услуги, заявитель представляет в Палату:</w:t>
      </w:r>
    </w:p>
    <w:p w:rsidR="0065617C" w:rsidRPr="00A6669D" w:rsidRDefault="0065617C" w:rsidP="008D7A73">
      <w:pPr>
        <w:pStyle w:val="ConsPlusNonformat"/>
        <w:ind w:right="284" w:firstLine="709"/>
        <w:jc w:val="both"/>
        <w:rPr>
          <w:rFonts w:ascii="Times New Roman" w:hAnsi="Times New Roman"/>
          <w:sz w:val="28"/>
          <w:szCs w:val="28"/>
        </w:rPr>
      </w:pPr>
      <w:r w:rsidRPr="00A6669D">
        <w:rPr>
          <w:rFonts w:ascii="Times New Roman" w:hAnsi="Times New Roman"/>
          <w:sz w:val="28"/>
          <w:szCs w:val="28"/>
        </w:rPr>
        <w:t>заявление об исправлении технической ошибки (приложение №</w:t>
      </w:r>
      <w:r>
        <w:rPr>
          <w:rFonts w:ascii="Times New Roman" w:hAnsi="Times New Roman"/>
          <w:sz w:val="28"/>
          <w:szCs w:val="28"/>
        </w:rPr>
        <w:t>9</w:t>
      </w:r>
      <w:r w:rsidRPr="00A6669D">
        <w:rPr>
          <w:rFonts w:ascii="Times New Roman" w:hAnsi="Times New Roman"/>
          <w:sz w:val="28"/>
          <w:szCs w:val="28"/>
        </w:rPr>
        <w:t>);</w:t>
      </w:r>
    </w:p>
    <w:p w:rsidR="0065617C" w:rsidRPr="00A6669D" w:rsidRDefault="0065617C" w:rsidP="008D7A73">
      <w:pPr>
        <w:pStyle w:val="ConsPlusNonformat"/>
        <w:ind w:right="284" w:firstLine="709"/>
        <w:jc w:val="both"/>
        <w:rPr>
          <w:rFonts w:ascii="Times New Roman" w:hAnsi="Times New Roman"/>
          <w:sz w:val="28"/>
          <w:szCs w:val="28"/>
        </w:rPr>
      </w:pPr>
      <w:r w:rsidRPr="00A6669D">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65617C" w:rsidRPr="00A6669D" w:rsidRDefault="0065617C" w:rsidP="008D7A73">
      <w:pPr>
        <w:pStyle w:val="ConsPlusNonformat"/>
        <w:ind w:right="284" w:firstLine="709"/>
        <w:jc w:val="both"/>
        <w:rPr>
          <w:rFonts w:ascii="Times New Roman" w:hAnsi="Times New Roman"/>
          <w:sz w:val="28"/>
          <w:szCs w:val="28"/>
        </w:rPr>
      </w:pPr>
      <w:r w:rsidRPr="00A6669D">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65617C" w:rsidRPr="00A6669D" w:rsidRDefault="0065617C" w:rsidP="008D7A73">
      <w:pPr>
        <w:pStyle w:val="ConsPlusNonformat"/>
        <w:ind w:right="284" w:firstLine="709"/>
        <w:jc w:val="both"/>
        <w:rPr>
          <w:rFonts w:ascii="Times New Roman" w:hAnsi="Times New Roman"/>
          <w:sz w:val="28"/>
          <w:szCs w:val="28"/>
        </w:rPr>
      </w:pPr>
      <w:r w:rsidRPr="00A6669D">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w:t>
      </w:r>
      <w:r>
        <w:rPr>
          <w:rFonts w:ascii="Times New Roman" w:hAnsi="Times New Roman"/>
          <w:sz w:val="28"/>
          <w:szCs w:val="28"/>
        </w:rPr>
        <w:t>его</w:t>
      </w:r>
      <w:r w:rsidRPr="00A6669D">
        <w:rPr>
          <w:rFonts w:ascii="Times New Roman" w:hAnsi="Times New Roman"/>
          <w:sz w:val="28"/>
          <w:szCs w:val="28"/>
        </w:rPr>
        <w:t xml:space="preserve">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w:t>
      </w:r>
      <w:r>
        <w:rPr>
          <w:rFonts w:ascii="Times New Roman" w:hAnsi="Times New Roman"/>
          <w:sz w:val="28"/>
          <w:szCs w:val="28"/>
        </w:rPr>
        <w:t>МФЦ</w:t>
      </w:r>
      <w:r w:rsidRPr="00A6669D">
        <w:rPr>
          <w:rFonts w:ascii="Times New Roman" w:hAnsi="Times New Roman"/>
          <w:sz w:val="28"/>
          <w:szCs w:val="28"/>
        </w:rPr>
        <w:t>.</w:t>
      </w:r>
    </w:p>
    <w:p w:rsidR="0065617C" w:rsidRPr="00A6669D" w:rsidRDefault="0065617C" w:rsidP="008D7A73">
      <w:pPr>
        <w:pStyle w:val="ConsPlusNonformat"/>
        <w:ind w:right="284" w:firstLine="709"/>
        <w:jc w:val="both"/>
        <w:rPr>
          <w:rFonts w:ascii="Times New Roman" w:hAnsi="Times New Roman"/>
          <w:sz w:val="28"/>
          <w:szCs w:val="28"/>
        </w:rPr>
      </w:pPr>
      <w:r w:rsidRPr="00A6669D">
        <w:rPr>
          <w:rFonts w:ascii="Times New Roman" w:hAnsi="Times New Roman"/>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65617C" w:rsidRPr="00A6669D" w:rsidRDefault="0065617C" w:rsidP="008D7A73">
      <w:pPr>
        <w:pStyle w:val="ConsPlusNonformat"/>
        <w:ind w:right="284" w:firstLine="709"/>
        <w:jc w:val="both"/>
        <w:rPr>
          <w:rFonts w:ascii="Times New Roman" w:hAnsi="Times New Roman"/>
          <w:sz w:val="28"/>
          <w:szCs w:val="28"/>
        </w:rPr>
      </w:pPr>
      <w:r w:rsidRPr="00A6669D">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65617C" w:rsidRPr="00A6669D" w:rsidRDefault="0065617C" w:rsidP="008D7A73">
      <w:pPr>
        <w:pStyle w:val="ConsPlusNonformat"/>
        <w:ind w:right="284" w:firstLine="709"/>
        <w:jc w:val="both"/>
        <w:rPr>
          <w:rFonts w:ascii="Times New Roman" w:hAnsi="Times New Roman"/>
          <w:sz w:val="28"/>
          <w:szCs w:val="28"/>
        </w:rPr>
      </w:pPr>
      <w:r w:rsidRPr="00A6669D">
        <w:rPr>
          <w:rFonts w:ascii="Times New Roman" w:hAnsi="Times New Roman"/>
          <w:sz w:val="28"/>
          <w:szCs w:val="28"/>
        </w:rPr>
        <w:t xml:space="preserve">Результат процедуры: принятое и зарегистрированное заявление, направленное на рассмотрение специалисту </w:t>
      </w:r>
      <w:r>
        <w:rPr>
          <w:rFonts w:ascii="Times New Roman" w:hAnsi="Times New Roman"/>
          <w:sz w:val="28"/>
          <w:szCs w:val="28"/>
        </w:rPr>
        <w:t>Палаты</w:t>
      </w:r>
      <w:r w:rsidRPr="00A6669D">
        <w:rPr>
          <w:rFonts w:ascii="Times New Roman" w:hAnsi="Times New Roman"/>
          <w:sz w:val="28"/>
          <w:szCs w:val="28"/>
        </w:rPr>
        <w:t>.</w:t>
      </w:r>
    </w:p>
    <w:p w:rsidR="0065617C" w:rsidRPr="00A6669D" w:rsidRDefault="0065617C" w:rsidP="008D7A73">
      <w:pPr>
        <w:pStyle w:val="ConsPlusNonformat"/>
        <w:ind w:right="284" w:firstLine="709"/>
        <w:jc w:val="both"/>
        <w:rPr>
          <w:rFonts w:ascii="Times New Roman" w:hAnsi="Times New Roman"/>
          <w:sz w:val="28"/>
          <w:szCs w:val="28"/>
        </w:rPr>
      </w:pPr>
      <w:r w:rsidRPr="00A6669D">
        <w:rPr>
          <w:rFonts w:ascii="Times New Roman" w:hAnsi="Times New Roman"/>
          <w:sz w:val="28"/>
          <w:szCs w:val="28"/>
        </w:rPr>
        <w:t>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w:t>
      </w:r>
      <w:r>
        <w:rPr>
          <w:rFonts w:ascii="Times New Roman" w:hAnsi="Times New Roman"/>
          <w:sz w:val="28"/>
          <w:szCs w:val="28"/>
        </w:rPr>
        <w:t>ами</w:t>
      </w:r>
      <w:r w:rsidRPr="00A6669D">
        <w:rPr>
          <w:rFonts w:ascii="Times New Roman" w:hAnsi="Times New Roman"/>
          <w:sz w:val="28"/>
          <w:szCs w:val="28"/>
        </w:rPr>
        <w:t xml:space="preserve"> 3.5</w:t>
      </w:r>
      <w:r>
        <w:rPr>
          <w:rFonts w:ascii="Times New Roman" w:hAnsi="Times New Roman"/>
          <w:sz w:val="28"/>
          <w:szCs w:val="28"/>
        </w:rPr>
        <w:t>-3.6</w:t>
      </w:r>
      <w:r w:rsidRPr="00A6669D">
        <w:rPr>
          <w:rFonts w:ascii="Times New Roman" w:hAnsi="Times New Roman"/>
          <w:sz w:val="28"/>
          <w:szCs w:val="28"/>
        </w:rPr>
        <w:t xml:space="preserve"> настоящего Регламента, и выдает исправленный документ заявителю (</w:t>
      </w:r>
      <w:r>
        <w:rPr>
          <w:rFonts w:ascii="Times New Roman" w:hAnsi="Times New Roman"/>
          <w:sz w:val="28"/>
          <w:szCs w:val="28"/>
        </w:rPr>
        <w:t>его</w:t>
      </w:r>
      <w:r w:rsidRPr="00A6669D">
        <w:rPr>
          <w:rFonts w:ascii="Times New Roman" w:hAnsi="Times New Roman"/>
          <w:sz w:val="28"/>
          <w:szCs w:val="28"/>
        </w:rPr>
        <w:t xml:space="preserve"> представителю) лично под роспись с изъятием у заявителя (</w:t>
      </w:r>
      <w:r>
        <w:rPr>
          <w:rFonts w:ascii="Times New Roman" w:hAnsi="Times New Roman"/>
          <w:sz w:val="28"/>
          <w:szCs w:val="28"/>
        </w:rPr>
        <w:t>его</w:t>
      </w:r>
      <w:r w:rsidRPr="00A6669D">
        <w:rPr>
          <w:rFonts w:ascii="Times New Roman" w:hAnsi="Times New Roman"/>
          <w:sz w:val="28"/>
          <w:szCs w:val="28"/>
        </w:rPr>
        <w:t xml:space="preserve"> представителя) оригинала документа, в котором содержится техническая ошибка, или направляет в адрес заявителя почтовым </w:t>
      </w:r>
      <w:r w:rsidRPr="00A6669D">
        <w:rPr>
          <w:rFonts w:ascii="Times New Roman" w:hAnsi="Times New Roman"/>
          <w:sz w:val="28"/>
          <w:szCs w:val="28"/>
        </w:rPr>
        <w:lastRenderedPageBreak/>
        <w:t>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65617C" w:rsidRPr="00A6669D" w:rsidRDefault="0065617C" w:rsidP="008D7A73">
      <w:pPr>
        <w:pStyle w:val="ConsPlusNonformat"/>
        <w:ind w:right="284" w:firstLine="709"/>
        <w:jc w:val="both"/>
        <w:rPr>
          <w:rFonts w:ascii="Times New Roman" w:hAnsi="Times New Roman"/>
          <w:sz w:val="28"/>
          <w:szCs w:val="28"/>
        </w:rPr>
      </w:pPr>
      <w:r w:rsidRPr="00A6669D">
        <w:rPr>
          <w:rFonts w:ascii="Times New Roman" w:hAnsi="Times New Roman"/>
          <w:sz w:val="28"/>
          <w:szCs w:val="28"/>
        </w:rPr>
        <w:t xml:space="preserve">Процедура, устанавливаемая настоящим </w:t>
      </w:r>
      <w:r>
        <w:rPr>
          <w:rFonts w:ascii="Times New Roman" w:hAnsi="Times New Roman"/>
          <w:sz w:val="28"/>
          <w:szCs w:val="28"/>
        </w:rPr>
        <w:t>под</w:t>
      </w:r>
      <w:r w:rsidRPr="00A6669D">
        <w:rPr>
          <w:rFonts w:ascii="Times New Roman" w:hAnsi="Times New Roman"/>
          <w:sz w:val="28"/>
          <w:szCs w:val="28"/>
        </w:rPr>
        <w:t>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65617C" w:rsidRDefault="0065617C" w:rsidP="008D7A73">
      <w:pPr>
        <w:pStyle w:val="ConsPlusNonformat"/>
        <w:ind w:right="284" w:firstLine="709"/>
        <w:jc w:val="both"/>
        <w:rPr>
          <w:rFonts w:ascii="Times New Roman" w:hAnsi="Times New Roman"/>
          <w:sz w:val="28"/>
          <w:szCs w:val="28"/>
        </w:rPr>
      </w:pPr>
      <w:r w:rsidRPr="00A6669D">
        <w:rPr>
          <w:rFonts w:ascii="Times New Roman" w:hAnsi="Times New Roman"/>
          <w:sz w:val="28"/>
          <w:szCs w:val="28"/>
        </w:rPr>
        <w:t>Результат процедуры: выданный (направленный) заявителю документ.</w:t>
      </w:r>
    </w:p>
    <w:p w:rsidR="0065617C" w:rsidRDefault="0065617C" w:rsidP="0065617C">
      <w:pPr>
        <w:tabs>
          <w:tab w:val="left" w:pos="2775"/>
        </w:tabs>
        <w:autoSpaceDE w:val="0"/>
        <w:autoSpaceDN w:val="0"/>
        <w:adjustRightInd w:val="0"/>
        <w:ind w:firstLine="709"/>
        <w:jc w:val="both"/>
        <w:rPr>
          <w:sz w:val="28"/>
          <w:szCs w:val="28"/>
        </w:rPr>
      </w:pPr>
    </w:p>
    <w:p w:rsidR="0065617C" w:rsidRDefault="0065617C" w:rsidP="0065617C">
      <w:pPr>
        <w:suppressAutoHyphens/>
        <w:autoSpaceDE w:val="0"/>
        <w:autoSpaceDN w:val="0"/>
        <w:adjustRightInd w:val="0"/>
        <w:ind w:firstLine="709"/>
        <w:jc w:val="center"/>
        <w:rPr>
          <w:rFonts w:eastAsia="Calibri"/>
          <w:b/>
          <w:sz w:val="28"/>
          <w:szCs w:val="28"/>
          <w:lang w:eastAsia="en-US"/>
        </w:rPr>
      </w:pPr>
      <w:r>
        <w:rPr>
          <w:rFonts w:eastAsia="Calibri"/>
          <w:b/>
          <w:sz w:val="28"/>
          <w:szCs w:val="28"/>
          <w:lang w:eastAsia="en-US"/>
        </w:rPr>
        <w:t>4. Порядок и формы контроля за предоставлением муниципальной услуги</w:t>
      </w:r>
    </w:p>
    <w:p w:rsidR="0065617C" w:rsidRDefault="0065617C" w:rsidP="0065617C">
      <w:pPr>
        <w:autoSpaceDE w:val="0"/>
        <w:autoSpaceDN w:val="0"/>
        <w:adjustRightInd w:val="0"/>
        <w:ind w:firstLine="709"/>
        <w:jc w:val="both"/>
        <w:rPr>
          <w:sz w:val="28"/>
          <w:szCs w:val="28"/>
        </w:rPr>
      </w:pPr>
    </w:p>
    <w:p w:rsidR="0065617C" w:rsidRDefault="0065617C" w:rsidP="0065617C">
      <w:pPr>
        <w:autoSpaceDE w:val="0"/>
        <w:autoSpaceDN w:val="0"/>
        <w:adjustRightInd w:val="0"/>
        <w:ind w:firstLine="709"/>
        <w:jc w:val="both"/>
        <w:rPr>
          <w:sz w:val="28"/>
          <w:szCs w:val="28"/>
        </w:rPr>
      </w:pPr>
      <w:r>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65617C" w:rsidRDefault="0065617C" w:rsidP="0065617C">
      <w:pPr>
        <w:autoSpaceDE w:val="0"/>
        <w:autoSpaceDN w:val="0"/>
        <w:adjustRightInd w:val="0"/>
        <w:ind w:firstLine="709"/>
        <w:jc w:val="both"/>
        <w:rPr>
          <w:sz w:val="28"/>
          <w:szCs w:val="28"/>
        </w:rPr>
      </w:pPr>
      <w:r>
        <w:rPr>
          <w:sz w:val="28"/>
          <w:szCs w:val="28"/>
        </w:rPr>
        <w:t>Формами контроля за соблюдением исполнения административных процедур являются:</w:t>
      </w:r>
    </w:p>
    <w:p w:rsidR="0065617C" w:rsidRDefault="0065617C" w:rsidP="0065617C">
      <w:pPr>
        <w:autoSpaceDE w:val="0"/>
        <w:autoSpaceDN w:val="0"/>
        <w:adjustRightInd w:val="0"/>
        <w:ind w:firstLine="709"/>
        <w:jc w:val="both"/>
        <w:rPr>
          <w:sz w:val="28"/>
          <w:szCs w:val="28"/>
        </w:rPr>
      </w:pPr>
      <w:r>
        <w:rPr>
          <w:sz w:val="28"/>
          <w:szCs w:val="28"/>
        </w:rPr>
        <w:t>1) проверка и согласование проектов документов</w:t>
      </w:r>
      <w:r>
        <w:rPr>
          <w:bCs/>
          <w:sz w:val="28"/>
          <w:szCs w:val="28"/>
        </w:rPr>
        <w:t xml:space="preserve"> </w:t>
      </w:r>
      <w:r>
        <w:rPr>
          <w:sz w:val="28"/>
          <w:szCs w:val="28"/>
        </w:rPr>
        <w:t>по предоставлению муниципальной услуги. Результатом проверки является визирование проектов;</w:t>
      </w:r>
    </w:p>
    <w:p w:rsidR="0065617C" w:rsidRDefault="0065617C" w:rsidP="0065617C">
      <w:pPr>
        <w:autoSpaceDE w:val="0"/>
        <w:autoSpaceDN w:val="0"/>
        <w:adjustRightInd w:val="0"/>
        <w:ind w:firstLine="709"/>
        <w:jc w:val="both"/>
        <w:rPr>
          <w:sz w:val="28"/>
          <w:szCs w:val="28"/>
        </w:rPr>
      </w:pPr>
      <w:r>
        <w:rPr>
          <w:sz w:val="28"/>
          <w:szCs w:val="28"/>
        </w:rPr>
        <w:t>2) проводимые в установленном порядке проверки ведения делопроизводства;</w:t>
      </w:r>
    </w:p>
    <w:p w:rsidR="0065617C" w:rsidRDefault="0065617C" w:rsidP="0065617C">
      <w:pPr>
        <w:autoSpaceDE w:val="0"/>
        <w:autoSpaceDN w:val="0"/>
        <w:adjustRightInd w:val="0"/>
        <w:ind w:firstLine="709"/>
        <w:jc w:val="both"/>
        <w:rPr>
          <w:sz w:val="28"/>
          <w:szCs w:val="28"/>
        </w:rPr>
      </w:pPr>
      <w:r>
        <w:rPr>
          <w:sz w:val="28"/>
          <w:szCs w:val="28"/>
        </w:rPr>
        <w:t>3) проведение в установленном порядке контрольных проверок соблюдения процедур предоставления муниципальной услуги.</w:t>
      </w:r>
    </w:p>
    <w:p w:rsidR="0065617C" w:rsidRDefault="0065617C" w:rsidP="0065617C">
      <w:pPr>
        <w:autoSpaceDE w:val="0"/>
        <w:autoSpaceDN w:val="0"/>
        <w:adjustRightInd w:val="0"/>
        <w:ind w:firstLine="709"/>
        <w:jc w:val="both"/>
        <w:rPr>
          <w:sz w:val="28"/>
          <w:szCs w:val="28"/>
        </w:rPr>
      </w:pPr>
      <w:r>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65617C" w:rsidRDefault="0065617C" w:rsidP="0065617C">
      <w:pPr>
        <w:autoSpaceDE w:val="0"/>
        <w:autoSpaceDN w:val="0"/>
        <w:adjustRightInd w:val="0"/>
        <w:ind w:firstLine="709"/>
        <w:jc w:val="both"/>
        <w:rPr>
          <w:sz w:val="28"/>
          <w:szCs w:val="28"/>
        </w:rPr>
      </w:pPr>
      <w:r>
        <w:rPr>
          <w:sz w:val="28"/>
          <w:szCs w:val="28"/>
        </w:rPr>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65617C" w:rsidRDefault="0065617C" w:rsidP="0065617C">
      <w:pPr>
        <w:autoSpaceDE w:val="0"/>
        <w:autoSpaceDN w:val="0"/>
        <w:adjustRightInd w:val="0"/>
        <w:ind w:firstLine="709"/>
        <w:jc w:val="both"/>
        <w:rPr>
          <w:sz w:val="28"/>
          <w:szCs w:val="28"/>
        </w:rPr>
      </w:pPr>
      <w:r>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65617C" w:rsidRDefault="0065617C" w:rsidP="0065617C">
      <w:pPr>
        <w:autoSpaceDE w:val="0"/>
        <w:autoSpaceDN w:val="0"/>
        <w:adjustRightInd w:val="0"/>
        <w:ind w:firstLine="709"/>
        <w:jc w:val="both"/>
        <w:rPr>
          <w:sz w:val="28"/>
          <w:szCs w:val="28"/>
        </w:rPr>
      </w:pPr>
      <w:r>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65617C" w:rsidRDefault="0065617C" w:rsidP="0065617C">
      <w:pPr>
        <w:autoSpaceDE w:val="0"/>
        <w:autoSpaceDN w:val="0"/>
        <w:adjustRightInd w:val="0"/>
        <w:ind w:firstLine="709"/>
        <w:jc w:val="both"/>
        <w:rPr>
          <w:sz w:val="28"/>
          <w:szCs w:val="28"/>
        </w:rPr>
      </w:pPr>
      <w:r>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65617C" w:rsidRDefault="0065617C" w:rsidP="0065617C">
      <w:pPr>
        <w:autoSpaceDE w:val="0"/>
        <w:autoSpaceDN w:val="0"/>
        <w:adjustRightInd w:val="0"/>
        <w:ind w:firstLine="709"/>
        <w:jc w:val="both"/>
        <w:rPr>
          <w:sz w:val="28"/>
          <w:szCs w:val="28"/>
        </w:rPr>
      </w:pPr>
      <w:r>
        <w:rPr>
          <w:sz w:val="28"/>
          <w:szCs w:val="28"/>
        </w:rPr>
        <w:lastRenderedPageBreak/>
        <w:t>4.4. Председатель Палаты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65617C" w:rsidRDefault="0065617C" w:rsidP="0065617C">
      <w:pPr>
        <w:autoSpaceDE w:val="0"/>
        <w:autoSpaceDN w:val="0"/>
        <w:adjustRightInd w:val="0"/>
        <w:ind w:firstLine="709"/>
        <w:jc w:val="both"/>
        <w:rPr>
          <w:sz w:val="28"/>
          <w:szCs w:val="28"/>
        </w:rPr>
      </w:pPr>
      <w:r>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65617C" w:rsidRDefault="0065617C" w:rsidP="0065617C">
      <w:pPr>
        <w:autoSpaceDE w:val="0"/>
        <w:autoSpaceDN w:val="0"/>
        <w:adjustRightInd w:val="0"/>
        <w:ind w:firstLine="709"/>
        <w:jc w:val="both"/>
        <w:rPr>
          <w:sz w:val="28"/>
          <w:szCs w:val="28"/>
        </w:rPr>
      </w:pPr>
      <w:r>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65617C" w:rsidRDefault="0065617C" w:rsidP="0065617C">
      <w:pPr>
        <w:autoSpaceDE w:val="0"/>
        <w:autoSpaceDN w:val="0"/>
        <w:adjustRightInd w:val="0"/>
        <w:ind w:firstLine="540"/>
        <w:jc w:val="both"/>
        <w:rPr>
          <w:b/>
          <w:sz w:val="28"/>
          <w:szCs w:val="28"/>
        </w:rPr>
      </w:pPr>
    </w:p>
    <w:p w:rsidR="0065617C" w:rsidRPr="00784D17" w:rsidRDefault="0065617C" w:rsidP="0065617C">
      <w:pPr>
        <w:jc w:val="center"/>
        <w:rPr>
          <w:rFonts w:eastAsia="Calibri"/>
          <w:b/>
          <w:bCs/>
          <w:sz w:val="28"/>
          <w:szCs w:val="28"/>
          <w:lang w:eastAsia="en-US"/>
        </w:rPr>
      </w:pPr>
      <w:r w:rsidRPr="00784D17">
        <w:rPr>
          <w:rFonts w:eastAsia="Calibri"/>
          <w:b/>
          <w:bCs/>
          <w:sz w:val="28"/>
          <w:szCs w:val="28"/>
          <w:lang w:eastAsia="en-U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p>
    <w:p w:rsidR="0065617C" w:rsidRDefault="0065617C" w:rsidP="0065617C">
      <w:pPr>
        <w:suppressAutoHyphens/>
        <w:ind w:firstLine="709"/>
        <w:jc w:val="both"/>
        <w:rPr>
          <w:sz w:val="28"/>
          <w:szCs w:val="28"/>
          <w:highlight w:val="red"/>
        </w:rPr>
      </w:pPr>
    </w:p>
    <w:p w:rsidR="0065617C" w:rsidRDefault="0065617C" w:rsidP="0065617C">
      <w:pPr>
        <w:suppressAutoHyphens/>
        <w:ind w:firstLine="709"/>
        <w:jc w:val="both"/>
        <w:rPr>
          <w:sz w:val="28"/>
          <w:szCs w:val="28"/>
        </w:rPr>
      </w:pPr>
      <w:r>
        <w:rPr>
          <w:sz w:val="28"/>
          <w:szCs w:val="28"/>
        </w:rPr>
        <w:t>5.1. Получатели муниципальной услуги имеют право на обжалование в досудебном порядке действий (бездействия) Палаты, должностного лица Палаты, муниципального служащего Палаты, многофункционального центра, работника многофункционального центра, а также организаций или их работников, участвующих в предоставлении муниципальной услуги, в Исполком или в Совет муниципального образования.</w:t>
      </w:r>
    </w:p>
    <w:p w:rsidR="0065617C" w:rsidRDefault="0065617C" w:rsidP="0065617C">
      <w:pPr>
        <w:suppressAutoHyphens/>
        <w:ind w:firstLine="709"/>
        <w:jc w:val="both"/>
        <w:rPr>
          <w:sz w:val="28"/>
          <w:szCs w:val="28"/>
        </w:rPr>
      </w:pPr>
      <w:r>
        <w:rPr>
          <w:sz w:val="28"/>
          <w:szCs w:val="28"/>
        </w:rPr>
        <w:t>Заявитель может обратиться с жалобой, в том числе в следующих случаях:</w:t>
      </w:r>
    </w:p>
    <w:p w:rsidR="0065617C" w:rsidRDefault="0065617C" w:rsidP="0065617C">
      <w:pPr>
        <w:suppressAutoHyphens/>
        <w:ind w:firstLine="709"/>
        <w:jc w:val="both"/>
        <w:rPr>
          <w:sz w:val="28"/>
          <w:szCs w:val="28"/>
        </w:rPr>
      </w:pPr>
      <w:r>
        <w:rPr>
          <w:sz w:val="28"/>
          <w:szCs w:val="28"/>
        </w:rPr>
        <w:t xml:space="preserve">1) нарушение срока регистрации запроса заявителя о предоставлении муниципальной услуги </w:t>
      </w:r>
      <w:r>
        <w:rPr>
          <w:color w:val="000000"/>
          <w:sz w:val="28"/>
          <w:szCs w:val="28"/>
          <w:shd w:val="clear" w:color="auto" w:fill="FFFFFF"/>
        </w:rPr>
        <w:t xml:space="preserve">указанного </w:t>
      </w:r>
      <w:r w:rsidRPr="008D7A73">
        <w:rPr>
          <w:sz w:val="28"/>
          <w:szCs w:val="28"/>
          <w:shd w:val="clear" w:color="auto" w:fill="FFFFFF"/>
        </w:rPr>
        <w:t>в </w:t>
      </w:r>
      <w:hyperlink r:id="rId305" w:history="1">
        <w:r w:rsidRPr="008D7A73">
          <w:rPr>
            <w:rStyle w:val="ae"/>
            <w:color w:val="auto"/>
            <w:sz w:val="28"/>
            <w:szCs w:val="28"/>
          </w:rPr>
          <w:t xml:space="preserve">статье 15_1 </w:t>
        </w:r>
      </w:hyperlink>
      <w:r>
        <w:rPr>
          <w:color w:val="000000"/>
          <w:sz w:val="28"/>
          <w:szCs w:val="28"/>
          <w:shd w:val="clear" w:color="auto" w:fill="FFFFFF"/>
        </w:rPr>
        <w:t> Федерального закона от 27.07.2010 N 210-ФЗ</w:t>
      </w:r>
      <w:r>
        <w:rPr>
          <w:sz w:val="28"/>
          <w:szCs w:val="28"/>
        </w:rPr>
        <w:t>;</w:t>
      </w:r>
    </w:p>
    <w:p w:rsidR="0065617C" w:rsidRDefault="0065617C" w:rsidP="0065617C">
      <w:pPr>
        <w:suppressAutoHyphens/>
        <w:ind w:firstLine="709"/>
        <w:jc w:val="both"/>
        <w:rPr>
          <w:sz w:val="28"/>
          <w:szCs w:val="28"/>
        </w:rPr>
      </w:pPr>
      <w:r>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w:t>
      </w:r>
      <w:r>
        <w:rPr>
          <w:color w:val="000000"/>
          <w:sz w:val="28"/>
          <w:szCs w:val="28"/>
        </w:rPr>
        <w:t xml:space="preserve">определенном </w:t>
      </w:r>
      <w:hyperlink r:id="rId306" w:anchor="P481" w:history="1">
        <w:r>
          <w:rPr>
            <w:rStyle w:val="ae"/>
            <w:color w:val="000000"/>
            <w:sz w:val="28"/>
            <w:szCs w:val="28"/>
          </w:rPr>
          <w:t>частью 1.3 статьи 16</w:t>
        </w:r>
      </w:hyperlink>
      <w:r>
        <w:rPr>
          <w:sz w:val="28"/>
          <w:szCs w:val="28"/>
        </w:rPr>
        <w:t xml:space="preserve"> Федерального закона №210-ФЗ;</w:t>
      </w:r>
    </w:p>
    <w:p w:rsidR="0065617C" w:rsidRDefault="0065617C" w:rsidP="0065617C">
      <w:pPr>
        <w:suppressAutoHyphens/>
        <w:ind w:firstLine="709"/>
        <w:jc w:val="both"/>
        <w:rPr>
          <w:sz w:val="28"/>
          <w:szCs w:val="28"/>
        </w:rPr>
      </w:pPr>
      <w:r>
        <w:rPr>
          <w:sz w:val="28"/>
          <w:szCs w:val="28"/>
        </w:rPr>
        <w:t xml:space="preserve">3) требование у заявителя документов </w:t>
      </w:r>
      <w:r>
        <w:rPr>
          <w:bCs/>
          <w:sz w:val="28"/>
          <w:szCs w:val="28"/>
        </w:rPr>
        <w:t xml:space="preserve">или информации либо осуществления действий, представление или осуществление которых не предусмотрено </w:t>
      </w:r>
      <w:r>
        <w:rPr>
          <w:sz w:val="28"/>
          <w:szCs w:val="28"/>
        </w:rPr>
        <w:t>нормативными правовыми актами Российской Федерации, Республики Татарстан, правовыми актами Балтасинского муниципального района для предоставления муниципальной услуги;</w:t>
      </w:r>
    </w:p>
    <w:p w:rsidR="0065617C" w:rsidRDefault="0065617C" w:rsidP="0065617C">
      <w:pPr>
        <w:suppressAutoHyphens/>
        <w:ind w:firstLine="709"/>
        <w:jc w:val="both"/>
        <w:rPr>
          <w:sz w:val="28"/>
          <w:szCs w:val="28"/>
        </w:rPr>
      </w:pPr>
      <w:r>
        <w:rPr>
          <w:sz w:val="28"/>
          <w:szCs w:val="28"/>
        </w:rPr>
        <w:t xml:space="preserve">4) отказ в приеме документов, предоставление которых предусмотрено нормативными правовыми актами Российской Федерации, Республики Татарстан, </w:t>
      </w:r>
      <w:r>
        <w:rPr>
          <w:sz w:val="28"/>
          <w:szCs w:val="28"/>
        </w:rPr>
        <w:lastRenderedPageBreak/>
        <w:t>правовыми актами Балтасинского муниципального образования для предоставления муниципальной услуги, у заявителя;</w:t>
      </w:r>
    </w:p>
    <w:p w:rsidR="0065617C" w:rsidRDefault="0065617C" w:rsidP="0065617C">
      <w:pPr>
        <w:autoSpaceDE w:val="0"/>
        <w:autoSpaceDN w:val="0"/>
        <w:adjustRightInd w:val="0"/>
        <w:ind w:firstLine="708"/>
        <w:jc w:val="both"/>
        <w:rPr>
          <w:rFonts w:eastAsia="Calibri"/>
          <w:sz w:val="28"/>
          <w:szCs w:val="28"/>
          <w:lang w:eastAsia="en-US"/>
        </w:rPr>
      </w:pPr>
      <w:r>
        <w:rPr>
          <w:rFonts w:eastAsia="Calibri" w:cs="Arial"/>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w:t>
      </w:r>
      <w:r>
        <w:rPr>
          <w:rFonts w:eastAsia="Calibri"/>
          <w:sz w:val="28"/>
          <w:szCs w:val="28"/>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307" w:anchor="P481" w:history="1">
        <w:r w:rsidRPr="008D7A73">
          <w:rPr>
            <w:rStyle w:val="ae"/>
            <w:rFonts w:eastAsia="Calibri"/>
            <w:color w:val="auto"/>
            <w:sz w:val="28"/>
            <w:szCs w:val="28"/>
            <w:lang w:eastAsia="en-US"/>
          </w:rPr>
          <w:t>частью 1.3 статьи</w:t>
        </w:r>
        <w:r>
          <w:rPr>
            <w:rStyle w:val="ae"/>
            <w:rFonts w:eastAsia="Calibri"/>
            <w:sz w:val="28"/>
            <w:szCs w:val="28"/>
            <w:lang w:eastAsia="en-US"/>
          </w:rPr>
          <w:t xml:space="preserve"> </w:t>
        </w:r>
        <w:r w:rsidRPr="008D7A73">
          <w:rPr>
            <w:rStyle w:val="ae"/>
            <w:rFonts w:eastAsia="Calibri"/>
            <w:color w:val="auto"/>
            <w:sz w:val="28"/>
            <w:szCs w:val="28"/>
            <w:lang w:eastAsia="en-US"/>
          </w:rPr>
          <w:t>16</w:t>
        </w:r>
      </w:hyperlink>
      <w:r>
        <w:rPr>
          <w:rFonts w:eastAsia="Calibri"/>
          <w:sz w:val="28"/>
          <w:szCs w:val="28"/>
          <w:lang w:eastAsia="en-US"/>
        </w:rPr>
        <w:t xml:space="preserve"> Федерального закона №210-ФЗ;</w:t>
      </w:r>
    </w:p>
    <w:p w:rsidR="0065617C" w:rsidRDefault="0065617C" w:rsidP="0065617C">
      <w:pPr>
        <w:suppressAutoHyphens/>
        <w:ind w:firstLine="709"/>
        <w:jc w:val="both"/>
        <w:rPr>
          <w:sz w:val="28"/>
          <w:szCs w:val="28"/>
        </w:rPr>
      </w:pPr>
      <w:r>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правовыми актами Балтасинского муниципального образования;</w:t>
      </w:r>
    </w:p>
    <w:p w:rsidR="0065617C" w:rsidRDefault="0065617C" w:rsidP="0065617C">
      <w:pPr>
        <w:suppressAutoHyphens/>
        <w:ind w:firstLine="709"/>
        <w:jc w:val="both"/>
        <w:rPr>
          <w:sz w:val="28"/>
          <w:szCs w:val="28"/>
        </w:rPr>
      </w:pPr>
      <w:r>
        <w:rPr>
          <w:sz w:val="28"/>
          <w:szCs w:val="28"/>
        </w:rPr>
        <w:t>7) отказ Палаты, должностного лица Палаты, многофункционального центра, работника многофункционального центра, организаций, предусмотренных частью 1.1. статьи 16 Федерального закона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№210-ФЗ;</w:t>
      </w:r>
    </w:p>
    <w:p w:rsidR="0065617C" w:rsidRDefault="0065617C" w:rsidP="0065617C">
      <w:pPr>
        <w:autoSpaceDE w:val="0"/>
        <w:autoSpaceDN w:val="0"/>
        <w:adjustRightInd w:val="0"/>
        <w:ind w:firstLine="709"/>
        <w:jc w:val="both"/>
        <w:rPr>
          <w:rFonts w:eastAsia="Calibri"/>
          <w:sz w:val="28"/>
          <w:szCs w:val="28"/>
          <w:lang w:eastAsia="en-US"/>
        </w:rPr>
      </w:pPr>
      <w:r>
        <w:rPr>
          <w:rFonts w:eastAsia="Calibri"/>
          <w:sz w:val="28"/>
          <w:szCs w:val="28"/>
          <w:lang w:eastAsia="en-US"/>
        </w:rPr>
        <w:t>8) нарушение срока или порядка выдачи документов по результатам предоставления муниципальной услуги;</w:t>
      </w:r>
    </w:p>
    <w:p w:rsidR="0065617C" w:rsidRDefault="0065617C" w:rsidP="0065617C">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w:t>
      </w:r>
      <w:r w:rsidRPr="008D7A73">
        <w:rPr>
          <w:rFonts w:eastAsia="Calibri"/>
          <w:sz w:val="28"/>
          <w:szCs w:val="28"/>
          <w:lang w:eastAsia="en-US"/>
        </w:rPr>
        <w:t xml:space="preserve">определенном </w:t>
      </w:r>
      <w:hyperlink r:id="rId308" w:anchor="P481" w:history="1">
        <w:r w:rsidRPr="008D7A73">
          <w:rPr>
            <w:rStyle w:val="ae"/>
            <w:rFonts w:eastAsia="Calibri"/>
            <w:color w:val="auto"/>
            <w:sz w:val="28"/>
            <w:szCs w:val="28"/>
            <w:lang w:eastAsia="en-US"/>
          </w:rPr>
          <w:t>частью 1.3 статьи 16</w:t>
        </w:r>
      </w:hyperlink>
      <w:r>
        <w:rPr>
          <w:rFonts w:eastAsia="Calibri"/>
          <w:sz w:val="28"/>
          <w:szCs w:val="28"/>
          <w:lang w:eastAsia="en-US"/>
        </w:rPr>
        <w:t xml:space="preserve"> </w:t>
      </w:r>
      <w:r>
        <w:rPr>
          <w:color w:val="000000"/>
          <w:sz w:val="28"/>
          <w:szCs w:val="28"/>
          <w:shd w:val="clear" w:color="auto" w:fill="FFFFFF"/>
        </w:rPr>
        <w:t>Федерального закона от 27.07.2010 N 210-ФЗ</w:t>
      </w:r>
      <w:r>
        <w:rPr>
          <w:sz w:val="28"/>
          <w:szCs w:val="28"/>
        </w:rPr>
        <w:t>.</w:t>
      </w:r>
    </w:p>
    <w:p w:rsidR="0065617C" w:rsidRDefault="0065617C" w:rsidP="0065617C">
      <w:pPr>
        <w:autoSpaceDE w:val="0"/>
        <w:autoSpaceDN w:val="0"/>
        <w:adjustRightInd w:val="0"/>
        <w:ind w:firstLine="709"/>
        <w:jc w:val="both"/>
        <w:rPr>
          <w:rFonts w:eastAsia="Calibri"/>
          <w:sz w:val="28"/>
          <w:szCs w:val="28"/>
          <w:lang w:eastAsia="en-US"/>
        </w:rPr>
      </w:pPr>
      <w:r>
        <w:rPr>
          <w:rFonts w:eastAsia="Calibri"/>
          <w:sz w:val="28"/>
          <w:szCs w:val="28"/>
          <w:lang w:eastAsia="en-US"/>
        </w:rPr>
        <w:lastRenderedPageBreak/>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309" w:history="1">
        <w:r w:rsidRPr="008D7A73">
          <w:rPr>
            <w:rStyle w:val="ae"/>
            <w:rFonts w:eastAsia="Calibri"/>
            <w:color w:val="auto"/>
            <w:sz w:val="28"/>
            <w:szCs w:val="28"/>
            <w:lang w:eastAsia="en-US"/>
          </w:rPr>
          <w:t>пунктом 4 части 1 статьи 7</w:t>
        </w:r>
      </w:hyperlink>
      <w:r w:rsidRPr="008D7A73">
        <w:rPr>
          <w:rFonts w:eastAsia="Calibri"/>
          <w:sz w:val="28"/>
          <w:szCs w:val="28"/>
          <w:lang w:eastAsia="en-US"/>
        </w:rPr>
        <w:t xml:space="preserve"> </w:t>
      </w:r>
      <w:r>
        <w:rPr>
          <w:rFonts w:eastAsia="Calibri"/>
          <w:sz w:val="28"/>
          <w:szCs w:val="28"/>
          <w:lang w:eastAsia="en-US"/>
        </w:rPr>
        <w:t>Федерального закона № 210-ФЗ.</w:t>
      </w:r>
      <w:r>
        <w:rPr>
          <w:rFonts w:ascii="Arial" w:hAnsi="Arial" w:cs="Arial"/>
          <w:color w:val="000000"/>
          <w:shd w:val="clear" w:color="auto" w:fill="FFFFFF"/>
        </w:rPr>
        <w:t xml:space="preserve"> </w:t>
      </w:r>
      <w:r>
        <w:rPr>
          <w:color w:val="000000"/>
          <w:sz w:val="28"/>
          <w:szCs w:val="28"/>
          <w:shd w:val="clear" w:color="auto" w:fill="FFFFFF"/>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10" w:history="1">
        <w:r w:rsidRPr="008D7A73">
          <w:rPr>
            <w:rStyle w:val="ae"/>
            <w:color w:val="auto"/>
            <w:sz w:val="28"/>
            <w:szCs w:val="28"/>
          </w:rPr>
          <w:t>частью 1_3 статьи 16</w:t>
        </w:r>
        <w:r>
          <w:rPr>
            <w:rStyle w:val="ae"/>
            <w:sz w:val="28"/>
            <w:szCs w:val="28"/>
          </w:rPr>
          <w:t xml:space="preserve"> </w:t>
        </w:r>
      </w:hyperlink>
      <w:r>
        <w:rPr>
          <w:color w:val="000000"/>
          <w:sz w:val="28"/>
          <w:szCs w:val="28"/>
          <w:shd w:val="clear" w:color="auto" w:fill="FFFFFF"/>
        </w:rPr>
        <w:t xml:space="preserve"> Федерального закона от 27.07.2010 N 210-ФЗ</w:t>
      </w:r>
      <w:r>
        <w:rPr>
          <w:sz w:val="28"/>
          <w:szCs w:val="28"/>
        </w:rPr>
        <w:t>;</w:t>
      </w:r>
      <w:r>
        <w:rPr>
          <w:color w:val="000000"/>
          <w:sz w:val="28"/>
          <w:szCs w:val="28"/>
          <w:shd w:val="clear" w:color="auto" w:fill="FFFFFF"/>
        </w:rPr>
        <w:t>.</w:t>
      </w:r>
    </w:p>
    <w:p w:rsidR="0065617C" w:rsidRDefault="0065617C" w:rsidP="0065617C">
      <w:pPr>
        <w:autoSpaceDE w:val="0"/>
        <w:autoSpaceDN w:val="0"/>
        <w:adjustRightInd w:val="0"/>
        <w:ind w:firstLine="720"/>
        <w:jc w:val="both"/>
        <w:rPr>
          <w:rFonts w:eastAsia="Calibri" w:cs="Arial"/>
          <w:sz w:val="28"/>
          <w:szCs w:val="28"/>
          <w:lang w:eastAsia="en-US"/>
        </w:rPr>
      </w:pPr>
      <w:r>
        <w:rPr>
          <w:rFonts w:eastAsia="Calibri"/>
          <w:sz w:val="28"/>
          <w:szCs w:val="28"/>
          <w:lang w:eastAsia="en-US"/>
        </w:rPr>
        <w:t>5.</w:t>
      </w:r>
      <w:r>
        <w:rPr>
          <w:rFonts w:eastAsia="Calibri" w:cs="Arial"/>
          <w:sz w:val="28"/>
          <w:szCs w:val="28"/>
          <w:lang w:eastAsia="en-US"/>
        </w:rPr>
        <w:t xml:space="preserve">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№210-ФЗ. </w:t>
      </w:r>
    </w:p>
    <w:p w:rsidR="0065617C" w:rsidRDefault="0065617C" w:rsidP="0065617C">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 xml:space="preserve">Жалобы на решения и действия (бездействие) руководителя Палаты, подаются в Совет муниципального образования. </w:t>
      </w:r>
    </w:p>
    <w:p w:rsidR="0065617C" w:rsidRDefault="0065617C" w:rsidP="0065617C">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65617C" w:rsidRDefault="0065617C" w:rsidP="0065617C">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65617C" w:rsidRDefault="0065617C" w:rsidP="0065617C">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работников организаций, предусмотренных частью 1.1 статьи 16 Федерального закона №210-ФЗ, подаются руководителям этих организаций.</w:t>
      </w:r>
    </w:p>
    <w:p w:rsidR="0065617C" w:rsidRDefault="0065617C" w:rsidP="0065617C">
      <w:pPr>
        <w:autoSpaceDE w:val="0"/>
        <w:autoSpaceDN w:val="0"/>
        <w:adjustRightInd w:val="0"/>
        <w:ind w:firstLine="709"/>
        <w:jc w:val="both"/>
        <w:rPr>
          <w:sz w:val="28"/>
          <w:szCs w:val="28"/>
        </w:rPr>
      </w:pPr>
      <w:r>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Балтасинского муниципального района (http://www. </w:t>
      </w:r>
      <w:r>
        <w:rPr>
          <w:sz w:val="28"/>
          <w:szCs w:val="28"/>
          <w:lang w:val="en-US"/>
        </w:rPr>
        <w:t>baltasi</w:t>
      </w:r>
      <w:r>
        <w:rPr>
          <w:sz w:val="28"/>
          <w:szCs w:val="28"/>
        </w:rPr>
        <w:t>.</w:t>
      </w:r>
      <w:r>
        <w:rPr>
          <w:sz w:val="28"/>
          <w:szCs w:val="28"/>
          <w:lang w:val="en-US"/>
        </w:rPr>
        <w:t>tatarstan</w:t>
      </w:r>
      <w:r>
        <w:rPr>
          <w:sz w:val="28"/>
          <w:szCs w:val="28"/>
        </w:rPr>
        <w:t xml:space="preserve">.ru), Портала государственных и муниципальных услуг Республики Татарстан </w:t>
      </w:r>
      <w:r w:rsidRPr="008D7A73">
        <w:rPr>
          <w:sz w:val="28"/>
          <w:szCs w:val="28"/>
        </w:rPr>
        <w:t>(</w:t>
      </w:r>
      <w:hyperlink r:id="rId311" w:history="1">
        <w:r w:rsidRPr="008D7A73">
          <w:rPr>
            <w:rStyle w:val="ae"/>
            <w:color w:val="auto"/>
            <w:sz w:val="28"/>
            <w:szCs w:val="28"/>
          </w:rPr>
          <w:t>http://uslugi.tatar.ru/</w:t>
        </w:r>
      </w:hyperlink>
      <w:r w:rsidRPr="008D7A73">
        <w:rPr>
          <w:sz w:val="28"/>
          <w:szCs w:val="28"/>
        </w:rPr>
        <w:t xml:space="preserve">), </w:t>
      </w:r>
      <w:r>
        <w:rPr>
          <w:sz w:val="28"/>
          <w:szCs w:val="28"/>
        </w:rPr>
        <w:t>Единого портала государственных и муниципальных услуг (функций) (http://www.gosuslugi.ru/), а также может быть принята при личном приеме заявителя.</w:t>
      </w:r>
    </w:p>
    <w:p w:rsidR="0065617C" w:rsidRDefault="0065617C" w:rsidP="0065617C">
      <w:pPr>
        <w:autoSpaceDE w:val="0"/>
        <w:autoSpaceDN w:val="0"/>
        <w:adjustRightInd w:val="0"/>
        <w:ind w:firstLine="709"/>
        <w:jc w:val="both"/>
        <w:rPr>
          <w:sz w:val="28"/>
          <w:szCs w:val="28"/>
        </w:rPr>
      </w:pPr>
      <w:r>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65617C" w:rsidRDefault="0065617C" w:rsidP="0065617C">
      <w:pPr>
        <w:autoSpaceDE w:val="0"/>
        <w:autoSpaceDN w:val="0"/>
        <w:adjustRightInd w:val="0"/>
        <w:ind w:firstLine="709"/>
        <w:jc w:val="both"/>
        <w:rPr>
          <w:sz w:val="28"/>
          <w:szCs w:val="28"/>
        </w:rPr>
      </w:pPr>
      <w:r>
        <w:rPr>
          <w:sz w:val="28"/>
          <w:szCs w:val="28"/>
        </w:rPr>
        <w:t>5.4. Жалоба должна содержать следующую информацию:</w:t>
      </w:r>
    </w:p>
    <w:p w:rsidR="0065617C" w:rsidRDefault="0065617C" w:rsidP="0065617C">
      <w:pPr>
        <w:autoSpaceDE w:val="0"/>
        <w:autoSpaceDN w:val="0"/>
        <w:adjustRightInd w:val="0"/>
        <w:ind w:firstLine="709"/>
        <w:jc w:val="both"/>
        <w:rPr>
          <w:sz w:val="28"/>
          <w:szCs w:val="28"/>
        </w:rPr>
      </w:pPr>
      <w:r>
        <w:rPr>
          <w:sz w:val="28"/>
          <w:szCs w:val="28"/>
        </w:rPr>
        <w:lastRenderedPageBreak/>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№210-ФЗ, их руководителей и (или) работников, решения и действия (бездействие) которых обжалуются;</w:t>
      </w:r>
    </w:p>
    <w:p w:rsidR="0065617C" w:rsidRDefault="0065617C" w:rsidP="0065617C">
      <w:pPr>
        <w:autoSpaceDE w:val="0"/>
        <w:autoSpaceDN w:val="0"/>
        <w:adjustRightInd w:val="0"/>
        <w:ind w:firstLine="709"/>
        <w:jc w:val="both"/>
        <w:rPr>
          <w:sz w:val="28"/>
          <w:szCs w:val="28"/>
        </w:rPr>
      </w:pPr>
      <w:r>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5617C" w:rsidRDefault="0065617C" w:rsidP="0065617C">
      <w:pPr>
        <w:autoSpaceDE w:val="0"/>
        <w:autoSpaceDN w:val="0"/>
        <w:adjustRightInd w:val="0"/>
        <w:ind w:firstLine="709"/>
        <w:jc w:val="both"/>
        <w:rPr>
          <w:sz w:val="28"/>
          <w:szCs w:val="28"/>
        </w:rPr>
      </w:pPr>
      <w:r>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w:t>
      </w:r>
    </w:p>
    <w:p w:rsidR="0065617C" w:rsidRDefault="0065617C" w:rsidP="0065617C">
      <w:pPr>
        <w:autoSpaceDE w:val="0"/>
        <w:autoSpaceDN w:val="0"/>
        <w:adjustRightInd w:val="0"/>
        <w:ind w:firstLine="709"/>
        <w:jc w:val="both"/>
        <w:rPr>
          <w:sz w:val="28"/>
          <w:szCs w:val="28"/>
        </w:rPr>
      </w:pPr>
      <w:r>
        <w:rPr>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 </w:t>
      </w:r>
    </w:p>
    <w:p w:rsidR="0065617C" w:rsidRDefault="0065617C" w:rsidP="0065617C">
      <w:pPr>
        <w:autoSpaceDE w:val="0"/>
        <w:autoSpaceDN w:val="0"/>
        <w:adjustRightInd w:val="0"/>
        <w:ind w:firstLine="709"/>
        <w:jc w:val="both"/>
        <w:rPr>
          <w:sz w:val="28"/>
          <w:szCs w:val="28"/>
        </w:rPr>
      </w:pPr>
      <w:r>
        <w:rPr>
          <w:sz w:val="28"/>
          <w:szCs w:val="28"/>
        </w:rPr>
        <w:t>5.5. К жалобе могут быть приложены документы (при наличии), подтверждающие изложенные в жалобе доводы, либо их копии. В таком случае в жалобе приводится перечень прилагаемых к ней документов.</w:t>
      </w:r>
    </w:p>
    <w:p w:rsidR="008D7A73" w:rsidRPr="00763AB4" w:rsidRDefault="008D7A73" w:rsidP="008D7A73">
      <w:pPr>
        <w:autoSpaceDE w:val="0"/>
        <w:autoSpaceDN w:val="0"/>
        <w:adjustRightInd w:val="0"/>
        <w:ind w:firstLine="720"/>
        <w:jc w:val="both"/>
        <w:rPr>
          <w:b/>
          <w:sz w:val="28"/>
          <w:szCs w:val="28"/>
        </w:rPr>
      </w:pPr>
      <w:r w:rsidRPr="00763AB4">
        <w:rPr>
          <w:sz w:val="28"/>
          <w:szCs w:val="28"/>
        </w:rPr>
        <w:t xml:space="preserve">5.6. Жалоба подписывается подавшим ее получателем муниципальной услуги. </w:t>
      </w:r>
    </w:p>
    <w:p w:rsidR="0065617C" w:rsidRDefault="0065617C" w:rsidP="0065617C">
      <w:pPr>
        <w:autoSpaceDE w:val="0"/>
        <w:autoSpaceDN w:val="0"/>
        <w:adjustRightInd w:val="0"/>
        <w:ind w:firstLine="709"/>
        <w:jc w:val="both"/>
        <w:rPr>
          <w:sz w:val="28"/>
          <w:szCs w:val="28"/>
        </w:rPr>
      </w:pPr>
      <w:r>
        <w:rPr>
          <w:sz w:val="28"/>
          <w:szCs w:val="28"/>
        </w:rPr>
        <w:t>5.7. По результатам рассмотрения принимается одно из следующих решений:</w:t>
      </w:r>
    </w:p>
    <w:p w:rsidR="0065617C" w:rsidRDefault="0065617C" w:rsidP="0065617C">
      <w:pPr>
        <w:autoSpaceDE w:val="0"/>
        <w:autoSpaceDN w:val="0"/>
        <w:adjustRightInd w:val="0"/>
        <w:ind w:firstLine="709"/>
        <w:jc w:val="both"/>
        <w:rPr>
          <w:sz w:val="28"/>
          <w:szCs w:val="28"/>
        </w:rPr>
      </w:pPr>
      <w:r>
        <w:rPr>
          <w:sz w:val="28"/>
          <w:szCs w:val="2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нормативными правовыми актами муниципального района, а также в иных формах;</w:t>
      </w:r>
    </w:p>
    <w:p w:rsidR="0065617C" w:rsidRDefault="0065617C" w:rsidP="0065617C">
      <w:pPr>
        <w:autoSpaceDE w:val="0"/>
        <w:autoSpaceDN w:val="0"/>
        <w:adjustRightInd w:val="0"/>
        <w:ind w:firstLine="709"/>
        <w:jc w:val="both"/>
        <w:rPr>
          <w:sz w:val="28"/>
          <w:szCs w:val="28"/>
        </w:rPr>
      </w:pPr>
      <w:r>
        <w:rPr>
          <w:sz w:val="28"/>
          <w:szCs w:val="28"/>
        </w:rPr>
        <w:t>2) отказывает в удовлетворении жалобы.</w:t>
      </w:r>
    </w:p>
    <w:p w:rsidR="0065617C" w:rsidRDefault="0065617C" w:rsidP="0065617C">
      <w:pPr>
        <w:autoSpaceDE w:val="0"/>
        <w:autoSpaceDN w:val="0"/>
        <w:adjustRightInd w:val="0"/>
        <w:ind w:firstLine="709"/>
        <w:jc w:val="both"/>
        <w:rPr>
          <w:sz w:val="28"/>
          <w:szCs w:val="28"/>
        </w:rPr>
      </w:pPr>
      <w:r>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5617C" w:rsidRDefault="0065617C" w:rsidP="0065617C">
      <w:pPr>
        <w:tabs>
          <w:tab w:val="left" w:pos="4590"/>
        </w:tabs>
        <w:ind w:firstLine="709"/>
        <w:jc w:val="both"/>
        <w:rPr>
          <w:sz w:val="28"/>
          <w:szCs w:val="28"/>
          <w:shd w:val="clear" w:color="auto" w:fill="FFFFFF"/>
        </w:rPr>
      </w:pPr>
      <w:r>
        <w:rPr>
          <w:sz w:val="28"/>
          <w:szCs w:val="28"/>
        </w:rPr>
        <w:t>5.8. </w:t>
      </w:r>
      <w:r>
        <w:rPr>
          <w:sz w:val="28"/>
          <w:szCs w:val="28"/>
          <w:shd w:val="clear" w:color="auto" w:fill="FFFFFF"/>
        </w:rPr>
        <w:t>В случае признания жалобы подлежащей удовлетворению в ответе заявителю, указанном в </w:t>
      </w:r>
      <w:hyperlink r:id="rId312" w:history="1">
        <w:r w:rsidRPr="008D7A73">
          <w:rPr>
            <w:rStyle w:val="ae"/>
            <w:color w:val="auto"/>
            <w:sz w:val="28"/>
            <w:szCs w:val="28"/>
          </w:rPr>
          <w:t xml:space="preserve">части 8 статьи 11_2 </w:t>
        </w:r>
      </w:hyperlink>
      <w:r>
        <w:t xml:space="preserve"> </w:t>
      </w:r>
      <w:r>
        <w:rPr>
          <w:sz w:val="28"/>
          <w:szCs w:val="28"/>
        </w:rPr>
        <w:t>Федерального закона от 27.07.2010 №210-ФЗ</w:t>
      </w:r>
      <w:r>
        <w:rPr>
          <w:sz w:val="28"/>
          <w:szCs w:val="28"/>
          <w:shd w:val="clear" w:color="auto" w:fill="FFFFFF"/>
        </w:rPr>
        <w:t xml:space="preserve">, дается информация о действиях, осуществляемых органом, </w:t>
      </w:r>
      <w:r>
        <w:rPr>
          <w:sz w:val="28"/>
          <w:szCs w:val="28"/>
          <w:shd w:val="clear" w:color="auto" w:fill="FFFFFF"/>
        </w:rPr>
        <w:lastRenderedPageBreak/>
        <w:t>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r>
        <w:rPr>
          <w:color w:val="000000"/>
          <w:sz w:val="28"/>
          <w:szCs w:val="28"/>
        </w:rPr>
        <w:t>частью 1_1 статьи 16  Федерального закона от 27.07.2010 №210-ФЗ</w:t>
      </w:r>
      <w:r>
        <w:rPr>
          <w:sz w:val="28"/>
          <w:szCs w:val="28"/>
          <w:shd w:val="clear" w:color="auto" w:fill="FFFFFF"/>
        </w:rPr>
        <w:t>,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65617C" w:rsidRDefault="0065617C" w:rsidP="0065617C">
      <w:pPr>
        <w:tabs>
          <w:tab w:val="left" w:pos="4590"/>
        </w:tabs>
        <w:spacing w:line="0" w:lineRule="atLeast"/>
        <w:jc w:val="both"/>
        <w:rPr>
          <w:sz w:val="28"/>
          <w:szCs w:val="28"/>
        </w:rPr>
      </w:pPr>
      <w:r>
        <w:rPr>
          <w:sz w:val="28"/>
          <w:szCs w:val="28"/>
        </w:rPr>
        <w:t xml:space="preserve">          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65617C" w:rsidRDefault="0065617C" w:rsidP="0065617C">
      <w:pPr>
        <w:tabs>
          <w:tab w:val="left" w:pos="4590"/>
        </w:tabs>
        <w:spacing w:line="0" w:lineRule="atLeast"/>
        <w:jc w:val="both"/>
        <w:rPr>
          <w:sz w:val="28"/>
          <w:szCs w:val="28"/>
        </w:rPr>
      </w:pPr>
      <w:r>
        <w:rPr>
          <w:sz w:val="28"/>
          <w:szCs w:val="28"/>
        </w:rPr>
        <w:t xml:space="preserve">          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65617C" w:rsidRDefault="0065617C" w:rsidP="0065617C">
      <w:pPr>
        <w:autoSpaceDE w:val="0"/>
        <w:autoSpaceDN w:val="0"/>
        <w:adjustRightInd w:val="0"/>
        <w:ind w:firstLine="709"/>
        <w:jc w:val="right"/>
        <w:rPr>
          <w:rFonts w:ascii="Times New Roman CYR" w:hAnsi="Times New Roman CYR" w:cs="Times New Roman CYR"/>
          <w:color w:val="000000"/>
          <w:sz w:val="28"/>
          <w:szCs w:val="28"/>
        </w:rPr>
      </w:pPr>
      <w:r>
        <w:rPr>
          <w:sz w:val="28"/>
          <w:szCs w:val="28"/>
        </w:rPr>
        <w:br w:type="page"/>
      </w:r>
      <w:r>
        <w:rPr>
          <w:rFonts w:ascii="Times New Roman CYR" w:hAnsi="Times New Roman CYR" w:cs="Times New Roman CYR"/>
          <w:color w:val="000000"/>
          <w:sz w:val="28"/>
          <w:szCs w:val="28"/>
        </w:rPr>
        <w:lastRenderedPageBreak/>
        <w:t>Приложение №1</w:t>
      </w:r>
    </w:p>
    <w:p w:rsidR="0065617C" w:rsidRDefault="0065617C" w:rsidP="0065617C">
      <w:pPr>
        <w:autoSpaceDE w:val="0"/>
        <w:autoSpaceDN w:val="0"/>
        <w:adjustRightInd w:val="0"/>
        <w:ind w:firstLine="709"/>
        <w:jc w:val="right"/>
        <w:rPr>
          <w:rFonts w:ascii="Times New Roman CYR" w:hAnsi="Times New Roman CYR" w:cs="Times New Roman CYR"/>
          <w:color w:val="000000"/>
          <w:sz w:val="28"/>
          <w:szCs w:val="28"/>
        </w:rPr>
      </w:pPr>
    </w:p>
    <w:p w:rsidR="0065617C" w:rsidRDefault="0065617C" w:rsidP="0065617C">
      <w:pPr>
        <w:autoSpaceDE w:val="0"/>
        <w:autoSpaceDN w:val="0"/>
        <w:adjustRightInd w:val="0"/>
        <w:ind w:firstLine="709"/>
        <w:jc w:val="center"/>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Выписка из Земельного кодекса Российской Федерации</w:t>
      </w:r>
    </w:p>
    <w:p w:rsidR="0065617C" w:rsidRDefault="0065617C" w:rsidP="0065617C">
      <w:pPr>
        <w:autoSpaceDE w:val="0"/>
        <w:autoSpaceDN w:val="0"/>
        <w:adjustRightInd w:val="0"/>
        <w:jc w:val="both"/>
        <w:outlineLvl w:val="0"/>
        <w:rPr>
          <w:sz w:val="28"/>
          <w:szCs w:val="28"/>
        </w:rPr>
      </w:pPr>
    </w:p>
    <w:p w:rsidR="0065617C" w:rsidRPr="003E6205" w:rsidRDefault="0065617C" w:rsidP="0065617C">
      <w:pPr>
        <w:autoSpaceDE w:val="0"/>
        <w:autoSpaceDN w:val="0"/>
        <w:adjustRightInd w:val="0"/>
        <w:ind w:firstLine="709"/>
        <w:jc w:val="both"/>
        <w:rPr>
          <w:bCs/>
          <w:color w:val="000000"/>
          <w:sz w:val="28"/>
          <w:szCs w:val="28"/>
        </w:rPr>
      </w:pPr>
      <w:r>
        <w:rPr>
          <w:bCs/>
          <w:color w:val="000000"/>
          <w:sz w:val="28"/>
          <w:szCs w:val="28"/>
        </w:rPr>
        <w:t>Статья 39.</w:t>
      </w:r>
      <w:r w:rsidRPr="003E6205">
        <w:rPr>
          <w:bCs/>
          <w:color w:val="000000"/>
          <w:sz w:val="28"/>
          <w:szCs w:val="28"/>
        </w:rPr>
        <w:t>3. Случаи продажи земельных участков, находящихся в государственной или муниципальной собственности, на торгах и без проведения торгов</w:t>
      </w:r>
    </w:p>
    <w:p w:rsidR="0065617C" w:rsidRPr="003E6205" w:rsidRDefault="0065617C" w:rsidP="0065617C">
      <w:pPr>
        <w:autoSpaceDE w:val="0"/>
        <w:autoSpaceDN w:val="0"/>
        <w:adjustRightInd w:val="0"/>
        <w:ind w:firstLine="709"/>
        <w:jc w:val="both"/>
        <w:rPr>
          <w:bCs/>
          <w:color w:val="000000"/>
          <w:sz w:val="28"/>
          <w:szCs w:val="28"/>
        </w:rPr>
      </w:pPr>
    </w:p>
    <w:p w:rsidR="0065617C" w:rsidRPr="003E6205" w:rsidRDefault="0065617C" w:rsidP="0065617C">
      <w:pPr>
        <w:autoSpaceDE w:val="0"/>
        <w:autoSpaceDN w:val="0"/>
        <w:adjustRightInd w:val="0"/>
        <w:ind w:firstLine="709"/>
        <w:jc w:val="both"/>
        <w:rPr>
          <w:bCs/>
          <w:color w:val="000000"/>
          <w:sz w:val="28"/>
          <w:szCs w:val="28"/>
        </w:rPr>
      </w:pPr>
      <w:r w:rsidRPr="003E6205">
        <w:rPr>
          <w:bCs/>
          <w:color w:val="000000"/>
          <w:sz w:val="28"/>
          <w:szCs w:val="28"/>
        </w:rPr>
        <w:t xml:space="preserve">1.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w:t>
      </w:r>
      <w:r>
        <w:rPr>
          <w:bCs/>
          <w:color w:val="000000"/>
          <w:sz w:val="28"/>
          <w:szCs w:val="28"/>
        </w:rPr>
        <w:t>предусмотренных пунктом 2 статьи 39.3 Земельного кодекса Российской Федерации.</w:t>
      </w:r>
    </w:p>
    <w:p w:rsidR="0065617C" w:rsidRPr="003E6205" w:rsidRDefault="0065617C" w:rsidP="0065617C">
      <w:pPr>
        <w:autoSpaceDE w:val="0"/>
        <w:autoSpaceDN w:val="0"/>
        <w:adjustRightInd w:val="0"/>
        <w:ind w:firstLine="709"/>
        <w:jc w:val="both"/>
        <w:rPr>
          <w:bCs/>
          <w:color w:val="000000"/>
          <w:sz w:val="28"/>
          <w:szCs w:val="28"/>
        </w:rPr>
      </w:pPr>
    </w:p>
    <w:p w:rsidR="0065617C" w:rsidRPr="003E6205" w:rsidRDefault="0065617C" w:rsidP="0065617C">
      <w:pPr>
        <w:autoSpaceDE w:val="0"/>
        <w:autoSpaceDN w:val="0"/>
        <w:adjustRightInd w:val="0"/>
        <w:ind w:firstLine="709"/>
        <w:jc w:val="both"/>
        <w:rPr>
          <w:bCs/>
          <w:color w:val="000000"/>
          <w:sz w:val="28"/>
          <w:szCs w:val="28"/>
        </w:rPr>
      </w:pPr>
    </w:p>
    <w:p w:rsidR="0065617C" w:rsidRPr="003E6205" w:rsidRDefault="0065617C" w:rsidP="0065617C">
      <w:pPr>
        <w:autoSpaceDE w:val="0"/>
        <w:autoSpaceDN w:val="0"/>
        <w:adjustRightInd w:val="0"/>
        <w:ind w:firstLine="709"/>
        <w:jc w:val="both"/>
        <w:rPr>
          <w:bCs/>
          <w:color w:val="000000"/>
          <w:sz w:val="28"/>
          <w:szCs w:val="28"/>
        </w:rPr>
      </w:pPr>
      <w:r w:rsidRPr="003E6205">
        <w:rPr>
          <w:bCs/>
          <w:color w:val="000000"/>
          <w:sz w:val="28"/>
          <w:szCs w:val="28"/>
        </w:rPr>
        <w:t>2. Без проведения торгов осуществляется продажа:</w:t>
      </w:r>
    </w:p>
    <w:p w:rsidR="0065617C" w:rsidRPr="003E6205" w:rsidRDefault="0065617C" w:rsidP="0065617C">
      <w:pPr>
        <w:autoSpaceDE w:val="0"/>
        <w:autoSpaceDN w:val="0"/>
        <w:adjustRightInd w:val="0"/>
        <w:ind w:firstLine="709"/>
        <w:jc w:val="both"/>
        <w:rPr>
          <w:bCs/>
          <w:color w:val="000000"/>
          <w:sz w:val="28"/>
          <w:szCs w:val="28"/>
        </w:rPr>
      </w:pPr>
    </w:p>
    <w:p w:rsidR="0065617C" w:rsidRPr="003E6205" w:rsidRDefault="0065617C" w:rsidP="0065617C">
      <w:pPr>
        <w:autoSpaceDE w:val="0"/>
        <w:autoSpaceDN w:val="0"/>
        <w:adjustRightInd w:val="0"/>
        <w:ind w:firstLine="709"/>
        <w:jc w:val="both"/>
        <w:rPr>
          <w:bCs/>
          <w:color w:val="000000"/>
          <w:sz w:val="28"/>
          <w:szCs w:val="28"/>
        </w:rPr>
      </w:pPr>
    </w:p>
    <w:p w:rsidR="0065617C" w:rsidRPr="003E6205" w:rsidRDefault="0065617C" w:rsidP="0065617C">
      <w:pPr>
        <w:autoSpaceDE w:val="0"/>
        <w:autoSpaceDN w:val="0"/>
        <w:adjustRightInd w:val="0"/>
        <w:ind w:firstLine="709"/>
        <w:jc w:val="both"/>
        <w:rPr>
          <w:bCs/>
          <w:color w:val="000000"/>
          <w:sz w:val="28"/>
          <w:szCs w:val="28"/>
        </w:rPr>
      </w:pPr>
      <w:r w:rsidRPr="003E6205">
        <w:rPr>
          <w:bCs/>
          <w:color w:val="000000"/>
          <w:sz w:val="28"/>
          <w:szCs w:val="28"/>
        </w:rPr>
        <w:t>1) земельных участков, образованных из земельного участка, предоставленного в аренду для комплексного освоения территории (за исключением земельных участков, образованных из земельного участка, предоставленного юридическому лицу, заключившему договор о комплексном освоении территории в целях строительства жилья экономического класса, в аренду для комплексного освоения территории в целях строительства такого жилья), лицу, с которым в соответствии с Градостроительным кодексом Российской Федерации заключен договор о комплексном освоении территории, если иное не предусмотрено подп</w:t>
      </w:r>
      <w:r>
        <w:rPr>
          <w:bCs/>
          <w:color w:val="000000"/>
          <w:sz w:val="28"/>
          <w:szCs w:val="28"/>
        </w:rPr>
        <w:t>унктами 2 и 4 статьи 39.3 Земельного кодекса Российской Федерации.</w:t>
      </w:r>
    </w:p>
    <w:p w:rsidR="0065617C" w:rsidRPr="003E6205" w:rsidRDefault="0065617C" w:rsidP="0065617C">
      <w:pPr>
        <w:autoSpaceDE w:val="0"/>
        <w:autoSpaceDN w:val="0"/>
        <w:adjustRightInd w:val="0"/>
        <w:ind w:firstLine="709"/>
        <w:jc w:val="both"/>
        <w:rPr>
          <w:bCs/>
          <w:color w:val="000000"/>
          <w:sz w:val="28"/>
          <w:szCs w:val="28"/>
        </w:rPr>
      </w:pPr>
    </w:p>
    <w:p w:rsidR="0065617C" w:rsidRPr="003E6205" w:rsidRDefault="0065617C" w:rsidP="0065617C">
      <w:pPr>
        <w:autoSpaceDE w:val="0"/>
        <w:autoSpaceDN w:val="0"/>
        <w:adjustRightInd w:val="0"/>
        <w:ind w:firstLine="709"/>
        <w:jc w:val="both"/>
        <w:rPr>
          <w:bCs/>
          <w:color w:val="000000"/>
          <w:sz w:val="28"/>
          <w:szCs w:val="28"/>
        </w:rPr>
      </w:pPr>
      <w:r>
        <w:rPr>
          <w:bCs/>
          <w:color w:val="000000"/>
          <w:sz w:val="28"/>
          <w:szCs w:val="28"/>
        </w:rPr>
        <w:t>1.</w:t>
      </w:r>
      <w:r w:rsidRPr="003E6205">
        <w:rPr>
          <w:bCs/>
          <w:color w:val="000000"/>
          <w:sz w:val="28"/>
          <w:szCs w:val="28"/>
        </w:rPr>
        <w:t>1)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территории, заключенных в соответствии с Федеральным законом от 24 июля 2008 года N 161-ФЗ "О содействии развитию жилищного строительства";</w:t>
      </w:r>
    </w:p>
    <w:p w:rsidR="0065617C" w:rsidRPr="003E6205" w:rsidRDefault="0065617C" w:rsidP="0065617C">
      <w:pPr>
        <w:autoSpaceDE w:val="0"/>
        <w:autoSpaceDN w:val="0"/>
        <w:adjustRightInd w:val="0"/>
        <w:ind w:firstLine="709"/>
        <w:jc w:val="both"/>
        <w:rPr>
          <w:bCs/>
          <w:color w:val="000000"/>
          <w:sz w:val="28"/>
          <w:szCs w:val="28"/>
        </w:rPr>
      </w:pPr>
    </w:p>
    <w:p w:rsidR="0065617C" w:rsidRPr="003E6205" w:rsidRDefault="0065617C" w:rsidP="0065617C">
      <w:pPr>
        <w:autoSpaceDE w:val="0"/>
        <w:autoSpaceDN w:val="0"/>
        <w:adjustRightInd w:val="0"/>
        <w:ind w:firstLine="709"/>
        <w:jc w:val="both"/>
        <w:rPr>
          <w:bCs/>
          <w:color w:val="000000"/>
          <w:sz w:val="28"/>
          <w:szCs w:val="28"/>
        </w:rPr>
      </w:pPr>
      <w:r w:rsidRPr="003E6205">
        <w:rPr>
          <w:bCs/>
          <w:color w:val="000000"/>
          <w:sz w:val="28"/>
          <w:szCs w:val="28"/>
        </w:rPr>
        <w:t>2) земельных участков, образованных из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членам этой некоммерческой организации или, если это предусмотрено решением общего собрания членов этой некоммерческой организации, этой некоммерческой организации;</w:t>
      </w:r>
    </w:p>
    <w:p w:rsidR="0065617C" w:rsidRPr="003E6205" w:rsidRDefault="0065617C" w:rsidP="0065617C">
      <w:pPr>
        <w:autoSpaceDE w:val="0"/>
        <w:autoSpaceDN w:val="0"/>
        <w:adjustRightInd w:val="0"/>
        <w:ind w:firstLine="709"/>
        <w:jc w:val="both"/>
        <w:rPr>
          <w:bCs/>
          <w:color w:val="000000"/>
          <w:sz w:val="28"/>
          <w:szCs w:val="28"/>
        </w:rPr>
      </w:pPr>
    </w:p>
    <w:p w:rsidR="0065617C" w:rsidRPr="003E6205" w:rsidRDefault="0065617C" w:rsidP="0065617C">
      <w:pPr>
        <w:autoSpaceDE w:val="0"/>
        <w:autoSpaceDN w:val="0"/>
        <w:adjustRightInd w:val="0"/>
        <w:ind w:firstLine="709"/>
        <w:jc w:val="both"/>
        <w:rPr>
          <w:bCs/>
          <w:color w:val="000000"/>
          <w:sz w:val="28"/>
          <w:szCs w:val="28"/>
        </w:rPr>
      </w:pPr>
    </w:p>
    <w:p w:rsidR="0065617C" w:rsidRPr="003E6205" w:rsidRDefault="0065617C" w:rsidP="0065617C">
      <w:pPr>
        <w:autoSpaceDE w:val="0"/>
        <w:autoSpaceDN w:val="0"/>
        <w:adjustRightInd w:val="0"/>
        <w:ind w:firstLine="709"/>
        <w:jc w:val="both"/>
        <w:rPr>
          <w:bCs/>
          <w:color w:val="000000"/>
          <w:sz w:val="28"/>
          <w:szCs w:val="28"/>
        </w:rPr>
      </w:pPr>
      <w:r w:rsidRPr="003E6205">
        <w:rPr>
          <w:bCs/>
          <w:color w:val="000000"/>
          <w:sz w:val="28"/>
          <w:szCs w:val="28"/>
        </w:rPr>
        <w:lastRenderedPageBreak/>
        <w:t>3)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rsidR="0065617C" w:rsidRPr="003E6205" w:rsidRDefault="0065617C" w:rsidP="0065617C">
      <w:pPr>
        <w:autoSpaceDE w:val="0"/>
        <w:autoSpaceDN w:val="0"/>
        <w:adjustRightInd w:val="0"/>
        <w:ind w:firstLine="709"/>
        <w:jc w:val="both"/>
        <w:rPr>
          <w:bCs/>
          <w:color w:val="000000"/>
          <w:sz w:val="28"/>
          <w:szCs w:val="28"/>
        </w:rPr>
      </w:pPr>
    </w:p>
    <w:p w:rsidR="0065617C" w:rsidRPr="003E6205" w:rsidRDefault="0065617C" w:rsidP="0065617C">
      <w:pPr>
        <w:autoSpaceDE w:val="0"/>
        <w:autoSpaceDN w:val="0"/>
        <w:adjustRightInd w:val="0"/>
        <w:ind w:firstLine="709"/>
        <w:jc w:val="both"/>
        <w:rPr>
          <w:bCs/>
          <w:color w:val="000000"/>
          <w:sz w:val="28"/>
          <w:szCs w:val="28"/>
        </w:rPr>
      </w:pPr>
      <w:r w:rsidRPr="003E6205">
        <w:rPr>
          <w:bCs/>
          <w:color w:val="000000"/>
          <w:sz w:val="28"/>
          <w:szCs w:val="28"/>
        </w:rPr>
        <w:t>4) земельных участков, образованных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и относящегося к имуществу общего пользования, этой некоммерческой организации;</w:t>
      </w:r>
    </w:p>
    <w:p w:rsidR="0065617C" w:rsidRPr="003E6205" w:rsidRDefault="0065617C" w:rsidP="0065617C">
      <w:pPr>
        <w:autoSpaceDE w:val="0"/>
        <w:autoSpaceDN w:val="0"/>
        <w:adjustRightInd w:val="0"/>
        <w:ind w:firstLine="709"/>
        <w:jc w:val="both"/>
        <w:rPr>
          <w:bCs/>
          <w:color w:val="000000"/>
          <w:sz w:val="28"/>
          <w:szCs w:val="28"/>
        </w:rPr>
      </w:pPr>
    </w:p>
    <w:p w:rsidR="0065617C" w:rsidRPr="003E6205" w:rsidRDefault="0065617C" w:rsidP="0065617C">
      <w:pPr>
        <w:autoSpaceDE w:val="0"/>
        <w:autoSpaceDN w:val="0"/>
        <w:adjustRightInd w:val="0"/>
        <w:jc w:val="both"/>
        <w:rPr>
          <w:bCs/>
          <w:color w:val="000000"/>
          <w:sz w:val="28"/>
          <w:szCs w:val="28"/>
        </w:rPr>
      </w:pPr>
      <w:r>
        <w:rPr>
          <w:bCs/>
          <w:color w:val="000000"/>
          <w:sz w:val="28"/>
          <w:szCs w:val="28"/>
        </w:rPr>
        <w:t xml:space="preserve">      5</w:t>
      </w:r>
      <w:r w:rsidRPr="003E6205">
        <w:rPr>
          <w:bCs/>
          <w:color w:val="000000"/>
          <w:sz w:val="28"/>
          <w:szCs w:val="28"/>
        </w:rPr>
        <w:t>) земельных участков, на которых расположены здания, сооружения, собственникам таких зданий, сооружений либо помещений в них в случаях, предусмо</w:t>
      </w:r>
      <w:r>
        <w:rPr>
          <w:bCs/>
          <w:color w:val="000000"/>
          <w:sz w:val="28"/>
          <w:szCs w:val="28"/>
        </w:rPr>
        <w:t>тренных статьей 39.20</w:t>
      </w:r>
      <w:r w:rsidRPr="003E6205">
        <w:rPr>
          <w:bCs/>
          <w:color w:val="000000"/>
          <w:sz w:val="28"/>
          <w:szCs w:val="28"/>
        </w:rPr>
        <w:t xml:space="preserve"> </w:t>
      </w:r>
      <w:r>
        <w:rPr>
          <w:bCs/>
          <w:color w:val="000000"/>
          <w:sz w:val="28"/>
          <w:szCs w:val="28"/>
        </w:rPr>
        <w:t xml:space="preserve">Земельного </w:t>
      </w:r>
      <w:r w:rsidRPr="003E6205">
        <w:rPr>
          <w:bCs/>
          <w:color w:val="000000"/>
          <w:sz w:val="28"/>
          <w:szCs w:val="28"/>
        </w:rPr>
        <w:t>Кодекса</w:t>
      </w:r>
      <w:r>
        <w:rPr>
          <w:bCs/>
          <w:color w:val="000000"/>
          <w:sz w:val="28"/>
          <w:szCs w:val="28"/>
        </w:rPr>
        <w:t xml:space="preserve"> Российской Федерации</w:t>
      </w:r>
      <w:r w:rsidRPr="003E6205">
        <w:rPr>
          <w:bCs/>
          <w:color w:val="000000"/>
          <w:sz w:val="28"/>
          <w:szCs w:val="28"/>
        </w:rPr>
        <w:t>;</w:t>
      </w:r>
    </w:p>
    <w:p w:rsidR="0065617C" w:rsidRPr="003E6205" w:rsidRDefault="0065617C" w:rsidP="0065617C">
      <w:pPr>
        <w:autoSpaceDE w:val="0"/>
        <w:autoSpaceDN w:val="0"/>
        <w:adjustRightInd w:val="0"/>
        <w:ind w:firstLine="709"/>
        <w:jc w:val="both"/>
        <w:rPr>
          <w:bCs/>
          <w:color w:val="000000"/>
          <w:sz w:val="28"/>
          <w:szCs w:val="28"/>
        </w:rPr>
      </w:pPr>
    </w:p>
    <w:p w:rsidR="0065617C" w:rsidRPr="003E6205" w:rsidRDefault="0065617C" w:rsidP="0065617C">
      <w:pPr>
        <w:autoSpaceDE w:val="0"/>
        <w:autoSpaceDN w:val="0"/>
        <w:adjustRightInd w:val="0"/>
        <w:ind w:firstLine="709"/>
        <w:jc w:val="both"/>
        <w:rPr>
          <w:bCs/>
          <w:color w:val="000000"/>
          <w:sz w:val="28"/>
          <w:szCs w:val="28"/>
        </w:rPr>
      </w:pPr>
      <w:r>
        <w:rPr>
          <w:bCs/>
          <w:color w:val="000000"/>
          <w:sz w:val="28"/>
          <w:szCs w:val="28"/>
        </w:rPr>
        <w:t>6</w:t>
      </w:r>
      <w:r w:rsidRPr="003E6205">
        <w:rPr>
          <w:bCs/>
          <w:color w:val="000000"/>
          <w:sz w:val="28"/>
          <w:szCs w:val="28"/>
        </w:rPr>
        <w:t>) земельных участков, находящихся в постоянном (бессрочном) пользовании юридических лиц, указанным юридическим лицам, за исключением лиц,</w:t>
      </w:r>
      <w:r>
        <w:rPr>
          <w:bCs/>
          <w:color w:val="000000"/>
          <w:sz w:val="28"/>
          <w:szCs w:val="28"/>
        </w:rPr>
        <w:t xml:space="preserve"> указанных в пункте 2 статьи 39.9 Земельного </w:t>
      </w:r>
      <w:r w:rsidRPr="003E6205">
        <w:rPr>
          <w:bCs/>
          <w:color w:val="000000"/>
          <w:sz w:val="28"/>
          <w:szCs w:val="28"/>
        </w:rPr>
        <w:t xml:space="preserve"> Кодекса</w:t>
      </w:r>
      <w:r>
        <w:rPr>
          <w:bCs/>
          <w:color w:val="000000"/>
          <w:sz w:val="28"/>
          <w:szCs w:val="28"/>
        </w:rPr>
        <w:t xml:space="preserve"> Российской Федерации</w:t>
      </w:r>
      <w:r w:rsidRPr="003E6205">
        <w:rPr>
          <w:bCs/>
          <w:color w:val="000000"/>
          <w:sz w:val="28"/>
          <w:szCs w:val="28"/>
        </w:rPr>
        <w:t>;</w:t>
      </w:r>
    </w:p>
    <w:p w:rsidR="0065617C" w:rsidRPr="003E6205" w:rsidRDefault="0065617C" w:rsidP="0065617C">
      <w:pPr>
        <w:autoSpaceDE w:val="0"/>
        <w:autoSpaceDN w:val="0"/>
        <w:adjustRightInd w:val="0"/>
        <w:ind w:firstLine="709"/>
        <w:jc w:val="both"/>
        <w:rPr>
          <w:bCs/>
          <w:color w:val="000000"/>
          <w:sz w:val="28"/>
          <w:szCs w:val="28"/>
        </w:rPr>
      </w:pPr>
    </w:p>
    <w:p w:rsidR="0065617C" w:rsidRPr="003E6205" w:rsidRDefault="0065617C" w:rsidP="0065617C">
      <w:pPr>
        <w:autoSpaceDE w:val="0"/>
        <w:autoSpaceDN w:val="0"/>
        <w:adjustRightInd w:val="0"/>
        <w:ind w:firstLine="709"/>
        <w:jc w:val="both"/>
        <w:rPr>
          <w:bCs/>
          <w:color w:val="000000"/>
          <w:sz w:val="28"/>
          <w:szCs w:val="28"/>
        </w:rPr>
      </w:pPr>
    </w:p>
    <w:p w:rsidR="0065617C" w:rsidRPr="003E6205" w:rsidRDefault="0065617C" w:rsidP="0065617C">
      <w:pPr>
        <w:autoSpaceDE w:val="0"/>
        <w:autoSpaceDN w:val="0"/>
        <w:adjustRightInd w:val="0"/>
        <w:ind w:firstLine="709"/>
        <w:jc w:val="both"/>
        <w:rPr>
          <w:bCs/>
          <w:color w:val="000000"/>
          <w:sz w:val="28"/>
          <w:szCs w:val="28"/>
        </w:rPr>
      </w:pPr>
      <w:r>
        <w:rPr>
          <w:bCs/>
          <w:color w:val="000000"/>
          <w:sz w:val="28"/>
          <w:szCs w:val="28"/>
        </w:rPr>
        <w:t>7</w:t>
      </w:r>
      <w:r w:rsidRPr="003E6205">
        <w:rPr>
          <w:bCs/>
          <w:color w:val="000000"/>
          <w:sz w:val="28"/>
          <w:szCs w:val="28"/>
        </w:rPr>
        <w:t>) земельных участков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rsidR="0065617C" w:rsidRPr="003E6205" w:rsidRDefault="0065617C" w:rsidP="0065617C">
      <w:pPr>
        <w:autoSpaceDE w:val="0"/>
        <w:autoSpaceDN w:val="0"/>
        <w:adjustRightInd w:val="0"/>
        <w:ind w:firstLine="709"/>
        <w:jc w:val="both"/>
        <w:rPr>
          <w:bCs/>
          <w:color w:val="000000"/>
          <w:sz w:val="28"/>
          <w:szCs w:val="28"/>
        </w:rPr>
      </w:pPr>
    </w:p>
    <w:p w:rsidR="0065617C" w:rsidRPr="003E6205" w:rsidRDefault="0065617C" w:rsidP="0065617C">
      <w:pPr>
        <w:autoSpaceDE w:val="0"/>
        <w:autoSpaceDN w:val="0"/>
        <w:adjustRightInd w:val="0"/>
        <w:ind w:firstLine="709"/>
        <w:jc w:val="both"/>
        <w:rPr>
          <w:bCs/>
          <w:color w:val="000000"/>
          <w:sz w:val="28"/>
          <w:szCs w:val="28"/>
        </w:rPr>
      </w:pPr>
    </w:p>
    <w:p w:rsidR="0065617C" w:rsidRPr="003E6205" w:rsidRDefault="0065617C" w:rsidP="0065617C">
      <w:pPr>
        <w:autoSpaceDE w:val="0"/>
        <w:autoSpaceDN w:val="0"/>
        <w:adjustRightInd w:val="0"/>
        <w:ind w:firstLine="709"/>
        <w:jc w:val="both"/>
        <w:rPr>
          <w:bCs/>
          <w:color w:val="000000"/>
          <w:sz w:val="28"/>
          <w:szCs w:val="28"/>
        </w:rPr>
      </w:pPr>
      <w:r>
        <w:rPr>
          <w:bCs/>
          <w:color w:val="000000"/>
          <w:sz w:val="28"/>
          <w:szCs w:val="28"/>
        </w:rPr>
        <w:t>8</w:t>
      </w:r>
      <w:r w:rsidRPr="003E6205">
        <w:rPr>
          <w:bCs/>
          <w:color w:val="000000"/>
          <w:sz w:val="28"/>
          <w:szCs w:val="28"/>
        </w:rPr>
        <w:t>)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rsidR="0065617C" w:rsidRPr="003E6205" w:rsidRDefault="0065617C" w:rsidP="0065617C">
      <w:pPr>
        <w:autoSpaceDE w:val="0"/>
        <w:autoSpaceDN w:val="0"/>
        <w:adjustRightInd w:val="0"/>
        <w:ind w:firstLine="709"/>
        <w:jc w:val="both"/>
        <w:rPr>
          <w:bCs/>
          <w:color w:val="000000"/>
          <w:sz w:val="28"/>
          <w:szCs w:val="28"/>
        </w:rPr>
      </w:pPr>
    </w:p>
    <w:p w:rsidR="0065617C" w:rsidRPr="003E6205" w:rsidRDefault="0065617C" w:rsidP="0065617C">
      <w:pPr>
        <w:autoSpaceDE w:val="0"/>
        <w:autoSpaceDN w:val="0"/>
        <w:adjustRightInd w:val="0"/>
        <w:ind w:firstLine="709"/>
        <w:jc w:val="both"/>
        <w:rPr>
          <w:bCs/>
          <w:color w:val="000000"/>
          <w:sz w:val="28"/>
          <w:szCs w:val="28"/>
        </w:rPr>
      </w:pPr>
      <w:r>
        <w:rPr>
          <w:bCs/>
          <w:color w:val="000000"/>
          <w:sz w:val="28"/>
          <w:szCs w:val="28"/>
        </w:rPr>
        <w:t>9</w:t>
      </w:r>
      <w:r w:rsidRPr="003E6205">
        <w:rPr>
          <w:bCs/>
          <w:color w:val="000000"/>
          <w:sz w:val="28"/>
          <w:szCs w:val="28"/>
        </w:rPr>
        <w:t>)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гражданам или крестьянским (фермерским) хозяйствам для осуществления крестьянским (фермерским) хозяйством его деятельнос</w:t>
      </w:r>
      <w:r>
        <w:rPr>
          <w:bCs/>
          <w:color w:val="000000"/>
          <w:sz w:val="28"/>
          <w:szCs w:val="28"/>
        </w:rPr>
        <w:t>ти в соответствии со статьей 39.18 Земельного</w:t>
      </w:r>
      <w:r w:rsidRPr="003E6205">
        <w:rPr>
          <w:bCs/>
          <w:color w:val="000000"/>
          <w:sz w:val="28"/>
          <w:szCs w:val="28"/>
        </w:rPr>
        <w:t xml:space="preserve"> Кодекса</w:t>
      </w:r>
      <w:r>
        <w:rPr>
          <w:bCs/>
          <w:color w:val="000000"/>
          <w:sz w:val="28"/>
          <w:szCs w:val="28"/>
        </w:rPr>
        <w:t xml:space="preserve"> Российской Федерации</w:t>
      </w:r>
      <w:r w:rsidRPr="003E6205">
        <w:rPr>
          <w:bCs/>
          <w:color w:val="000000"/>
          <w:sz w:val="28"/>
          <w:szCs w:val="28"/>
        </w:rPr>
        <w:t>;</w:t>
      </w:r>
    </w:p>
    <w:p w:rsidR="0065617C" w:rsidRPr="003E6205" w:rsidRDefault="0065617C" w:rsidP="0065617C">
      <w:pPr>
        <w:autoSpaceDE w:val="0"/>
        <w:autoSpaceDN w:val="0"/>
        <w:adjustRightInd w:val="0"/>
        <w:ind w:firstLine="709"/>
        <w:jc w:val="both"/>
        <w:rPr>
          <w:bCs/>
          <w:color w:val="000000"/>
          <w:sz w:val="28"/>
          <w:szCs w:val="28"/>
        </w:rPr>
      </w:pPr>
      <w:r>
        <w:rPr>
          <w:bCs/>
          <w:color w:val="000000"/>
          <w:sz w:val="28"/>
          <w:szCs w:val="28"/>
        </w:rPr>
        <w:lastRenderedPageBreak/>
        <w:t>10</w:t>
      </w:r>
      <w:r w:rsidRPr="003E6205">
        <w:rPr>
          <w:bCs/>
          <w:color w:val="000000"/>
          <w:sz w:val="28"/>
          <w:szCs w:val="28"/>
        </w:rPr>
        <w:t>) земельных участков гражданам в соответствии с Федеральным законом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65617C" w:rsidRPr="003E6205" w:rsidRDefault="0065617C" w:rsidP="0065617C">
      <w:pPr>
        <w:autoSpaceDE w:val="0"/>
        <w:autoSpaceDN w:val="0"/>
        <w:adjustRightInd w:val="0"/>
        <w:ind w:firstLine="709"/>
        <w:jc w:val="both"/>
        <w:rPr>
          <w:bCs/>
          <w:color w:val="000000"/>
          <w:sz w:val="28"/>
          <w:szCs w:val="28"/>
        </w:rPr>
      </w:pPr>
    </w:p>
    <w:p w:rsidR="0065617C" w:rsidRDefault="0065617C" w:rsidP="0065617C">
      <w:pPr>
        <w:autoSpaceDE w:val="0"/>
        <w:autoSpaceDN w:val="0"/>
        <w:adjustRightInd w:val="0"/>
        <w:ind w:firstLine="709"/>
        <w:jc w:val="right"/>
        <w:rPr>
          <w:bCs/>
          <w:color w:val="000000"/>
          <w:sz w:val="28"/>
          <w:szCs w:val="28"/>
        </w:rPr>
      </w:pPr>
    </w:p>
    <w:p w:rsidR="0065617C" w:rsidRDefault="0065617C" w:rsidP="0065617C">
      <w:pPr>
        <w:autoSpaceDE w:val="0"/>
        <w:autoSpaceDN w:val="0"/>
        <w:adjustRightInd w:val="0"/>
        <w:ind w:firstLine="709"/>
        <w:jc w:val="right"/>
        <w:rPr>
          <w:bCs/>
          <w:color w:val="000000"/>
          <w:sz w:val="28"/>
          <w:szCs w:val="28"/>
        </w:rPr>
      </w:pPr>
    </w:p>
    <w:p w:rsidR="0065617C" w:rsidRDefault="0065617C" w:rsidP="0065617C">
      <w:pPr>
        <w:autoSpaceDE w:val="0"/>
        <w:autoSpaceDN w:val="0"/>
        <w:adjustRightInd w:val="0"/>
        <w:ind w:firstLine="709"/>
        <w:jc w:val="right"/>
        <w:rPr>
          <w:bCs/>
          <w:color w:val="000000"/>
          <w:sz w:val="28"/>
          <w:szCs w:val="28"/>
        </w:rPr>
      </w:pPr>
    </w:p>
    <w:p w:rsidR="0065617C" w:rsidRDefault="0065617C" w:rsidP="0065617C">
      <w:pPr>
        <w:autoSpaceDE w:val="0"/>
        <w:autoSpaceDN w:val="0"/>
        <w:adjustRightInd w:val="0"/>
        <w:ind w:firstLine="709"/>
        <w:jc w:val="right"/>
        <w:rPr>
          <w:bCs/>
          <w:color w:val="000000"/>
          <w:sz w:val="28"/>
          <w:szCs w:val="28"/>
        </w:rPr>
      </w:pPr>
    </w:p>
    <w:p w:rsidR="0065617C" w:rsidRDefault="0065617C" w:rsidP="0065617C">
      <w:pPr>
        <w:autoSpaceDE w:val="0"/>
        <w:autoSpaceDN w:val="0"/>
        <w:adjustRightInd w:val="0"/>
        <w:ind w:firstLine="709"/>
        <w:jc w:val="right"/>
        <w:rPr>
          <w:bCs/>
          <w:color w:val="000000"/>
          <w:sz w:val="28"/>
          <w:szCs w:val="28"/>
        </w:rPr>
      </w:pPr>
    </w:p>
    <w:p w:rsidR="0065617C" w:rsidRDefault="0065617C" w:rsidP="0065617C">
      <w:pPr>
        <w:autoSpaceDE w:val="0"/>
        <w:autoSpaceDN w:val="0"/>
        <w:adjustRightInd w:val="0"/>
        <w:ind w:firstLine="709"/>
        <w:jc w:val="right"/>
        <w:rPr>
          <w:bCs/>
          <w:color w:val="000000"/>
          <w:sz w:val="28"/>
          <w:szCs w:val="28"/>
        </w:rPr>
      </w:pPr>
    </w:p>
    <w:p w:rsidR="0065617C" w:rsidRDefault="0065617C" w:rsidP="0065617C">
      <w:pPr>
        <w:autoSpaceDE w:val="0"/>
        <w:autoSpaceDN w:val="0"/>
        <w:adjustRightInd w:val="0"/>
        <w:ind w:firstLine="709"/>
        <w:jc w:val="right"/>
        <w:rPr>
          <w:bCs/>
          <w:color w:val="000000"/>
          <w:sz w:val="28"/>
          <w:szCs w:val="28"/>
        </w:rPr>
      </w:pPr>
    </w:p>
    <w:p w:rsidR="0065617C" w:rsidRDefault="0065617C" w:rsidP="0065617C">
      <w:pPr>
        <w:autoSpaceDE w:val="0"/>
        <w:autoSpaceDN w:val="0"/>
        <w:adjustRightInd w:val="0"/>
        <w:ind w:firstLine="709"/>
        <w:jc w:val="right"/>
        <w:rPr>
          <w:bCs/>
          <w:color w:val="000000"/>
          <w:sz w:val="28"/>
          <w:szCs w:val="28"/>
        </w:rPr>
      </w:pPr>
    </w:p>
    <w:p w:rsidR="0065617C" w:rsidRDefault="0065617C" w:rsidP="0065617C">
      <w:pPr>
        <w:autoSpaceDE w:val="0"/>
        <w:autoSpaceDN w:val="0"/>
        <w:adjustRightInd w:val="0"/>
        <w:ind w:firstLine="709"/>
        <w:jc w:val="right"/>
        <w:rPr>
          <w:bCs/>
          <w:color w:val="000000"/>
          <w:sz w:val="28"/>
          <w:szCs w:val="28"/>
        </w:rPr>
      </w:pPr>
    </w:p>
    <w:p w:rsidR="0065617C" w:rsidRDefault="0065617C" w:rsidP="0065617C">
      <w:pPr>
        <w:autoSpaceDE w:val="0"/>
        <w:autoSpaceDN w:val="0"/>
        <w:adjustRightInd w:val="0"/>
        <w:ind w:firstLine="709"/>
        <w:jc w:val="right"/>
        <w:rPr>
          <w:bCs/>
          <w:color w:val="000000"/>
          <w:sz w:val="28"/>
          <w:szCs w:val="28"/>
        </w:rPr>
      </w:pPr>
    </w:p>
    <w:p w:rsidR="0065617C" w:rsidRDefault="0065617C" w:rsidP="0065617C">
      <w:pPr>
        <w:autoSpaceDE w:val="0"/>
        <w:autoSpaceDN w:val="0"/>
        <w:adjustRightInd w:val="0"/>
        <w:ind w:firstLine="709"/>
        <w:jc w:val="right"/>
        <w:rPr>
          <w:bCs/>
          <w:color w:val="000000"/>
          <w:sz w:val="28"/>
          <w:szCs w:val="28"/>
        </w:rPr>
      </w:pPr>
    </w:p>
    <w:p w:rsidR="0065617C" w:rsidRDefault="0065617C" w:rsidP="0065617C">
      <w:pPr>
        <w:autoSpaceDE w:val="0"/>
        <w:autoSpaceDN w:val="0"/>
        <w:adjustRightInd w:val="0"/>
        <w:ind w:firstLine="709"/>
        <w:jc w:val="right"/>
        <w:rPr>
          <w:bCs/>
          <w:color w:val="000000"/>
          <w:sz w:val="28"/>
          <w:szCs w:val="28"/>
        </w:rPr>
      </w:pPr>
    </w:p>
    <w:p w:rsidR="0065617C" w:rsidRDefault="0065617C" w:rsidP="0065617C">
      <w:pPr>
        <w:autoSpaceDE w:val="0"/>
        <w:autoSpaceDN w:val="0"/>
        <w:adjustRightInd w:val="0"/>
        <w:ind w:firstLine="709"/>
        <w:jc w:val="right"/>
        <w:rPr>
          <w:bCs/>
          <w:color w:val="000000"/>
          <w:sz w:val="28"/>
          <w:szCs w:val="28"/>
        </w:rPr>
      </w:pPr>
    </w:p>
    <w:p w:rsidR="0065617C" w:rsidRDefault="0065617C" w:rsidP="0065617C">
      <w:pPr>
        <w:autoSpaceDE w:val="0"/>
        <w:autoSpaceDN w:val="0"/>
        <w:adjustRightInd w:val="0"/>
        <w:ind w:firstLine="709"/>
        <w:jc w:val="right"/>
        <w:rPr>
          <w:bCs/>
          <w:color w:val="000000"/>
          <w:sz w:val="28"/>
          <w:szCs w:val="28"/>
        </w:rPr>
      </w:pPr>
    </w:p>
    <w:p w:rsidR="0065617C" w:rsidRDefault="0065617C" w:rsidP="0065617C">
      <w:pPr>
        <w:autoSpaceDE w:val="0"/>
        <w:autoSpaceDN w:val="0"/>
        <w:adjustRightInd w:val="0"/>
        <w:ind w:firstLine="709"/>
        <w:jc w:val="right"/>
        <w:rPr>
          <w:bCs/>
          <w:color w:val="000000"/>
          <w:sz w:val="28"/>
          <w:szCs w:val="28"/>
        </w:rPr>
      </w:pPr>
    </w:p>
    <w:p w:rsidR="0065617C" w:rsidRDefault="0065617C" w:rsidP="0065617C">
      <w:pPr>
        <w:autoSpaceDE w:val="0"/>
        <w:autoSpaceDN w:val="0"/>
        <w:adjustRightInd w:val="0"/>
        <w:ind w:firstLine="709"/>
        <w:jc w:val="right"/>
        <w:rPr>
          <w:bCs/>
          <w:color w:val="000000"/>
          <w:sz w:val="28"/>
          <w:szCs w:val="28"/>
        </w:rPr>
      </w:pPr>
    </w:p>
    <w:p w:rsidR="0065617C" w:rsidRDefault="0065617C" w:rsidP="0065617C">
      <w:pPr>
        <w:autoSpaceDE w:val="0"/>
        <w:autoSpaceDN w:val="0"/>
        <w:adjustRightInd w:val="0"/>
        <w:ind w:firstLine="709"/>
        <w:jc w:val="right"/>
        <w:rPr>
          <w:bCs/>
          <w:color w:val="000000"/>
          <w:sz w:val="28"/>
          <w:szCs w:val="28"/>
        </w:rPr>
      </w:pPr>
    </w:p>
    <w:p w:rsidR="0065617C" w:rsidRDefault="0065617C" w:rsidP="0065617C">
      <w:pPr>
        <w:autoSpaceDE w:val="0"/>
        <w:autoSpaceDN w:val="0"/>
        <w:adjustRightInd w:val="0"/>
        <w:ind w:firstLine="709"/>
        <w:jc w:val="right"/>
        <w:rPr>
          <w:bCs/>
          <w:color w:val="000000"/>
          <w:sz w:val="28"/>
          <w:szCs w:val="28"/>
        </w:rPr>
      </w:pPr>
    </w:p>
    <w:p w:rsidR="0065617C" w:rsidRDefault="0065617C" w:rsidP="0065617C">
      <w:pPr>
        <w:autoSpaceDE w:val="0"/>
        <w:autoSpaceDN w:val="0"/>
        <w:adjustRightInd w:val="0"/>
        <w:ind w:firstLine="709"/>
        <w:jc w:val="right"/>
        <w:rPr>
          <w:bCs/>
          <w:color w:val="000000"/>
          <w:sz w:val="28"/>
          <w:szCs w:val="28"/>
        </w:rPr>
      </w:pPr>
    </w:p>
    <w:p w:rsidR="0065617C" w:rsidRDefault="0065617C" w:rsidP="0065617C">
      <w:pPr>
        <w:autoSpaceDE w:val="0"/>
        <w:autoSpaceDN w:val="0"/>
        <w:adjustRightInd w:val="0"/>
        <w:ind w:firstLine="709"/>
        <w:jc w:val="right"/>
        <w:rPr>
          <w:bCs/>
          <w:color w:val="000000"/>
          <w:sz w:val="28"/>
          <w:szCs w:val="28"/>
        </w:rPr>
      </w:pPr>
    </w:p>
    <w:p w:rsidR="0065617C" w:rsidRDefault="0065617C" w:rsidP="0065617C">
      <w:pPr>
        <w:autoSpaceDE w:val="0"/>
        <w:autoSpaceDN w:val="0"/>
        <w:adjustRightInd w:val="0"/>
        <w:ind w:firstLine="709"/>
        <w:jc w:val="right"/>
        <w:rPr>
          <w:bCs/>
          <w:color w:val="000000"/>
          <w:sz w:val="28"/>
          <w:szCs w:val="28"/>
        </w:rPr>
      </w:pPr>
    </w:p>
    <w:p w:rsidR="0065617C" w:rsidRDefault="0065617C" w:rsidP="0065617C">
      <w:pPr>
        <w:autoSpaceDE w:val="0"/>
        <w:autoSpaceDN w:val="0"/>
        <w:adjustRightInd w:val="0"/>
        <w:ind w:firstLine="709"/>
        <w:jc w:val="right"/>
        <w:rPr>
          <w:bCs/>
          <w:color w:val="000000"/>
          <w:sz w:val="28"/>
          <w:szCs w:val="28"/>
        </w:rPr>
      </w:pPr>
    </w:p>
    <w:p w:rsidR="0065617C" w:rsidRDefault="0065617C" w:rsidP="0065617C">
      <w:pPr>
        <w:autoSpaceDE w:val="0"/>
        <w:autoSpaceDN w:val="0"/>
        <w:adjustRightInd w:val="0"/>
        <w:ind w:firstLine="709"/>
        <w:jc w:val="right"/>
        <w:rPr>
          <w:bCs/>
          <w:color w:val="000000"/>
          <w:sz w:val="28"/>
          <w:szCs w:val="28"/>
        </w:rPr>
      </w:pPr>
    </w:p>
    <w:p w:rsidR="0065617C" w:rsidRDefault="0065617C" w:rsidP="0065617C">
      <w:pPr>
        <w:autoSpaceDE w:val="0"/>
        <w:autoSpaceDN w:val="0"/>
        <w:adjustRightInd w:val="0"/>
        <w:ind w:firstLine="709"/>
        <w:jc w:val="right"/>
        <w:rPr>
          <w:bCs/>
          <w:color w:val="000000"/>
          <w:sz w:val="28"/>
          <w:szCs w:val="28"/>
        </w:rPr>
      </w:pPr>
    </w:p>
    <w:p w:rsidR="0065617C" w:rsidRDefault="0065617C" w:rsidP="0065617C">
      <w:pPr>
        <w:autoSpaceDE w:val="0"/>
        <w:autoSpaceDN w:val="0"/>
        <w:adjustRightInd w:val="0"/>
        <w:ind w:firstLine="709"/>
        <w:jc w:val="right"/>
        <w:rPr>
          <w:bCs/>
          <w:color w:val="000000"/>
          <w:sz w:val="28"/>
          <w:szCs w:val="28"/>
        </w:rPr>
      </w:pPr>
    </w:p>
    <w:p w:rsidR="0065617C" w:rsidRDefault="0065617C" w:rsidP="0065617C">
      <w:pPr>
        <w:autoSpaceDE w:val="0"/>
        <w:autoSpaceDN w:val="0"/>
        <w:adjustRightInd w:val="0"/>
        <w:ind w:firstLine="709"/>
        <w:jc w:val="right"/>
        <w:rPr>
          <w:bCs/>
          <w:color w:val="000000"/>
          <w:sz w:val="28"/>
          <w:szCs w:val="28"/>
        </w:rPr>
      </w:pPr>
    </w:p>
    <w:p w:rsidR="0065617C" w:rsidRDefault="0065617C" w:rsidP="0065617C">
      <w:pPr>
        <w:autoSpaceDE w:val="0"/>
        <w:autoSpaceDN w:val="0"/>
        <w:adjustRightInd w:val="0"/>
        <w:ind w:firstLine="709"/>
        <w:jc w:val="right"/>
        <w:rPr>
          <w:bCs/>
          <w:color w:val="000000"/>
          <w:sz w:val="28"/>
          <w:szCs w:val="28"/>
        </w:rPr>
      </w:pPr>
    </w:p>
    <w:p w:rsidR="0065617C" w:rsidRDefault="0065617C" w:rsidP="0065617C">
      <w:pPr>
        <w:autoSpaceDE w:val="0"/>
        <w:autoSpaceDN w:val="0"/>
        <w:adjustRightInd w:val="0"/>
        <w:ind w:firstLine="709"/>
        <w:jc w:val="right"/>
        <w:rPr>
          <w:bCs/>
          <w:color w:val="000000"/>
          <w:sz w:val="28"/>
          <w:szCs w:val="28"/>
        </w:rPr>
      </w:pPr>
    </w:p>
    <w:p w:rsidR="0065617C" w:rsidRDefault="0065617C" w:rsidP="0065617C">
      <w:pPr>
        <w:autoSpaceDE w:val="0"/>
        <w:autoSpaceDN w:val="0"/>
        <w:adjustRightInd w:val="0"/>
        <w:ind w:firstLine="709"/>
        <w:jc w:val="right"/>
        <w:rPr>
          <w:bCs/>
          <w:color w:val="000000"/>
          <w:sz w:val="28"/>
          <w:szCs w:val="28"/>
        </w:rPr>
      </w:pPr>
    </w:p>
    <w:p w:rsidR="0065617C" w:rsidRDefault="0065617C" w:rsidP="0065617C">
      <w:pPr>
        <w:autoSpaceDE w:val="0"/>
        <w:autoSpaceDN w:val="0"/>
        <w:adjustRightInd w:val="0"/>
        <w:ind w:firstLine="709"/>
        <w:jc w:val="right"/>
        <w:rPr>
          <w:bCs/>
          <w:color w:val="000000"/>
          <w:sz w:val="28"/>
          <w:szCs w:val="28"/>
        </w:rPr>
      </w:pPr>
    </w:p>
    <w:p w:rsidR="0065617C" w:rsidRDefault="0065617C" w:rsidP="0065617C">
      <w:pPr>
        <w:autoSpaceDE w:val="0"/>
        <w:autoSpaceDN w:val="0"/>
        <w:adjustRightInd w:val="0"/>
        <w:ind w:firstLine="709"/>
        <w:jc w:val="right"/>
        <w:rPr>
          <w:bCs/>
          <w:color w:val="000000"/>
          <w:sz w:val="28"/>
          <w:szCs w:val="28"/>
        </w:rPr>
      </w:pPr>
    </w:p>
    <w:p w:rsidR="0065617C" w:rsidRDefault="0065617C" w:rsidP="0065617C">
      <w:pPr>
        <w:autoSpaceDE w:val="0"/>
        <w:autoSpaceDN w:val="0"/>
        <w:adjustRightInd w:val="0"/>
        <w:ind w:firstLine="709"/>
        <w:jc w:val="right"/>
        <w:rPr>
          <w:bCs/>
          <w:color w:val="000000"/>
          <w:sz w:val="28"/>
          <w:szCs w:val="28"/>
        </w:rPr>
      </w:pPr>
    </w:p>
    <w:p w:rsidR="0065617C" w:rsidRDefault="0065617C" w:rsidP="0065617C">
      <w:pPr>
        <w:autoSpaceDE w:val="0"/>
        <w:autoSpaceDN w:val="0"/>
        <w:adjustRightInd w:val="0"/>
        <w:ind w:firstLine="709"/>
        <w:jc w:val="right"/>
        <w:rPr>
          <w:bCs/>
          <w:color w:val="000000"/>
          <w:sz w:val="28"/>
          <w:szCs w:val="28"/>
        </w:rPr>
      </w:pPr>
    </w:p>
    <w:p w:rsidR="0065617C" w:rsidRDefault="0065617C" w:rsidP="0065617C">
      <w:pPr>
        <w:autoSpaceDE w:val="0"/>
        <w:autoSpaceDN w:val="0"/>
        <w:adjustRightInd w:val="0"/>
        <w:ind w:firstLine="709"/>
        <w:jc w:val="right"/>
        <w:rPr>
          <w:bCs/>
          <w:color w:val="000000"/>
          <w:sz w:val="28"/>
          <w:szCs w:val="28"/>
        </w:rPr>
      </w:pPr>
    </w:p>
    <w:p w:rsidR="0065617C" w:rsidRDefault="0065617C" w:rsidP="0065617C">
      <w:pPr>
        <w:autoSpaceDE w:val="0"/>
        <w:autoSpaceDN w:val="0"/>
        <w:adjustRightInd w:val="0"/>
        <w:ind w:firstLine="709"/>
        <w:jc w:val="right"/>
        <w:rPr>
          <w:bCs/>
          <w:color w:val="000000"/>
          <w:sz w:val="28"/>
          <w:szCs w:val="28"/>
        </w:rPr>
      </w:pPr>
    </w:p>
    <w:p w:rsidR="0065617C" w:rsidRDefault="0065617C" w:rsidP="0065617C">
      <w:pPr>
        <w:autoSpaceDE w:val="0"/>
        <w:autoSpaceDN w:val="0"/>
        <w:adjustRightInd w:val="0"/>
        <w:ind w:firstLine="709"/>
        <w:jc w:val="right"/>
        <w:rPr>
          <w:bCs/>
          <w:color w:val="000000"/>
          <w:sz w:val="28"/>
          <w:szCs w:val="28"/>
        </w:rPr>
      </w:pPr>
    </w:p>
    <w:p w:rsidR="0065617C" w:rsidRDefault="0065617C" w:rsidP="0065617C">
      <w:pPr>
        <w:autoSpaceDE w:val="0"/>
        <w:autoSpaceDN w:val="0"/>
        <w:adjustRightInd w:val="0"/>
        <w:ind w:firstLine="709"/>
        <w:jc w:val="right"/>
        <w:rPr>
          <w:bCs/>
          <w:color w:val="000000"/>
          <w:sz w:val="28"/>
          <w:szCs w:val="28"/>
        </w:rPr>
      </w:pPr>
    </w:p>
    <w:p w:rsidR="0065617C" w:rsidRPr="0025417F" w:rsidRDefault="0065617C" w:rsidP="0065617C">
      <w:pPr>
        <w:autoSpaceDE w:val="0"/>
        <w:autoSpaceDN w:val="0"/>
        <w:adjustRightInd w:val="0"/>
        <w:ind w:firstLine="709"/>
        <w:jc w:val="right"/>
        <w:rPr>
          <w:sz w:val="28"/>
          <w:szCs w:val="28"/>
        </w:rPr>
      </w:pPr>
      <w:r w:rsidRPr="0025417F">
        <w:rPr>
          <w:bCs/>
          <w:color w:val="000000"/>
          <w:sz w:val="28"/>
          <w:szCs w:val="28"/>
        </w:rPr>
        <w:t>Приложение №</w:t>
      </w:r>
      <w:r>
        <w:rPr>
          <w:bCs/>
          <w:color w:val="000000"/>
          <w:sz w:val="28"/>
          <w:szCs w:val="28"/>
        </w:rPr>
        <w:t>2</w:t>
      </w:r>
    </w:p>
    <w:p w:rsidR="0065617C" w:rsidRPr="006C1FF4" w:rsidRDefault="0065617C" w:rsidP="0065617C">
      <w:pPr>
        <w:rPr>
          <w:lang w:eastAsia="zh-CN"/>
        </w:rPr>
      </w:pPr>
    </w:p>
    <w:p w:rsidR="0065617C" w:rsidRPr="00287F9A" w:rsidRDefault="0065617C" w:rsidP="0065617C">
      <w:pPr>
        <w:ind w:left="3969"/>
        <w:rPr>
          <w:sz w:val="20"/>
          <w:szCs w:val="20"/>
        </w:rPr>
      </w:pPr>
      <w:r w:rsidRPr="00287F9A">
        <w:rPr>
          <w:sz w:val="28"/>
          <w:szCs w:val="28"/>
        </w:rPr>
        <w:t xml:space="preserve">В </w:t>
      </w:r>
      <w:r>
        <w:rPr>
          <w:sz w:val="28"/>
          <w:szCs w:val="28"/>
        </w:rPr>
        <w:t>________________________________________</w:t>
      </w:r>
      <w:r w:rsidRPr="00287F9A">
        <w:rPr>
          <w:sz w:val="28"/>
          <w:szCs w:val="28"/>
        </w:rPr>
        <w:t xml:space="preserve"> </w:t>
      </w:r>
      <w:r w:rsidRPr="00287F9A">
        <w:rPr>
          <w:sz w:val="20"/>
          <w:szCs w:val="20"/>
        </w:rPr>
        <w:t>(наименование органа местного самоуправления</w:t>
      </w:r>
      <w:r>
        <w:rPr>
          <w:sz w:val="20"/>
          <w:szCs w:val="20"/>
        </w:rPr>
        <w:t xml:space="preserve"> </w:t>
      </w:r>
      <w:r w:rsidRPr="00287F9A">
        <w:rPr>
          <w:sz w:val="20"/>
          <w:szCs w:val="20"/>
        </w:rPr>
        <w:t>муниципального образования)</w:t>
      </w:r>
    </w:p>
    <w:p w:rsidR="0065617C" w:rsidRDefault="0065617C" w:rsidP="0065617C">
      <w:pPr>
        <w:shd w:val="clear" w:color="auto" w:fill="FFFFFF"/>
        <w:tabs>
          <w:tab w:val="left" w:leader="underscore" w:pos="10334"/>
        </w:tabs>
        <w:ind w:left="3969"/>
        <w:jc w:val="both"/>
        <w:rPr>
          <w:sz w:val="28"/>
          <w:szCs w:val="28"/>
        </w:rPr>
      </w:pPr>
      <w:r w:rsidRPr="00287F9A">
        <w:rPr>
          <w:spacing w:val="-7"/>
          <w:sz w:val="28"/>
          <w:szCs w:val="28"/>
        </w:rPr>
        <w:t>от</w:t>
      </w:r>
      <w:r>
        <w:rPr>
          <w:spacing w:val="-7"/>
          <w:sz w:val="28"/>
          <w:szCs w:val="28"/>
        </w:rPr>
        <w:t>_</w:t>
      </w:r>
      <w:r w:rsidRPr="00287F9A">
        <w:rPr>
          <w:sz w:val="28"/>
          <w:szCs w:val="28"/>
        </w:rPr>
        <w:t xml:space="preserve">_______________________________________ </w:t>
      </w:r>
    </w:p>
    <w:p w:rsidR="0065617C" w:rsidRDefault="0065617C" w:rsidP="0065617C">
      <w:pPr>
        <w:shd w:val="clear" w:color="auto" w:fill="FFFFFF"/>
        <w:tabs>
          <w:tab w:val="left" w:leader="underscore" w:pos="10334"/>
        </w:tabs>
        <w:ind w:left="3969"/>
        <w:jc w:val="both"/>
        <w:rPr>
          <w:spacing w:val="-3"/>
          <w:sz w:val="20"/>
          <w:szCs w:val="20"/>
        </w:rPr>
      </w:pPr>
      <w:r w:rsidRPr="00287F9A">
        <w:rPr>
          <w:spacing w:val="-3"/>
          <w:sz w:val="20"/>
          <w:szCs w:val="20"/>
        </w:rPr>
        <w:t>(для физических лиц - фамилия, имя, отчество</w:t>
      </w:r>
      <w:r>
        <w:rPr>
          <w:spacing w:val="-3"/>
          <w:sz w:val="20"/>
          <w:szCs w:val="20"/>
        </w:rPr>
        <w:t xml:space="preserve"> (при наличии), место жительства</w:t>
      </w:r>
      <w:r w:rsidRPr="00287F9A">
        <w:rPr>
          <w:spacing w:val="-3"/>
          <w:sz w:val="20"/>
          <w:szCs w:val="20"/>
        </w:rPr>
        <w:t xml:space="preserve">, </w:t>
      </w:r>
      <w:r>
        <w:rPr>
          <w:spacing w:val="-3"/>
          <w:sz w:val="20"/>
          <w:szCs w:val="20"/>
        </w:rPr>
        <w:t>реквизиты документа, удостоверяющего личность, ИНН)</w:t>
      </w:r>
    </w:p>
    <w:p w:rsidR="0065617C" w:rsidRDefault="0065617C" w:rsidP="0065617C">
      <w:pPr>
        <w:shd w:val="clear" w:color="auto" w:fill="FFFFFF"/>
        <w:tabs>
          <w:tab w:val="left" w:leader="underscore" w:pos="10334"/>
        </w:tabs>
        <w:ind w:left="3969"/>
        <w:jc w:val="both"/>
        <w:rPr>
          <w:spacing w:val="-3"/>
          <w:sz w:val="20"/>
          <w:szCs w:val="20"/>
        </w:rPr>
      </w:pPr>
      <w:r>
        <w:rPr>
          <w:sz w:val="28"/>
          <w:szCs w:val="28"/>
        </w:rPr>
        <w:t xml:space="preserve">__________________________________________ </w:t>
      </w:r>
    </w:p>
    <w:p w:rsidR="0065617C" w:rsidRDefault="0065617C" w:rsidP="0065617C">
      <w:pPr>
        <w:shd w:val="clear" w:color="auto" w:fill="FFFFFF"/>
        <w:tabs>
          <w:tab w:val="left" w:leader="underscore" w:pos="10334"/>
        </w:tabs>
        <w:ind w:left="3969"/>
        <w:jc w:val="both"/>
        <w:rPr>
          <w:spacing w:val="-3"/>
          <w:sz w:val="20"/>
          <w:szCs w:val="20"/>
        </w:rPr>
      </w:pPr>
      <w:r>
        <w:rPr>
          <w:spacing w:val="-3"/>
          <w:sz w:val="20"/>
          <w:szCs w:val="20"/>
        </w:rPr>
        <w:t>(</w:t>
      </w:r>
      <w:r w:rsidRPr="00287F9A">
        <w:rPr>
          <w:spacing w:val="-3"/>
          <w:sz w:val="20"/>
          <w:szCs w:val="20"/>
        </w:rPr>
        <w:t xml:space="preserve">для юридических лиц - наименование, </w:t>
      </w:r>
      <w:r>
        <w:rPr>
          <w:spacing w:val="-3"/>
          <w:sz w:val="20"/>
          <w:szCs w:val="20"/>
        </w:rPr>
        <w:t xml:space="preserve">место нахождения, </w:t>
      </w:r>
      <w:r w:rsidRPr="00287F9A">
        <w:rPr>
          <w:spacing w:val="-3"/>
          <w:sz w:val="20"/>
          <w:szCs w:val="20"/>
        </w:rPr>
        <w:t>организационно-правовая форма, сведения о государственной регистрации</w:t>
      </w:r>
      <w:r>
        <w:rPr>
          <w:spacing w:val="-3"/>
          <w:sz w:val="20"/>
          <w:szCs w:val="20"/>
        </w:rPr>
        <w:t xml:space="preserve"> в ЕГРЮЛ, ОГРН)</w:t>
      </w:r>
    </w:p>
    <w:p w:rsidR="0065617C" w:rsidRDefault="0065617C" w:rsidP="0065617C">
      <w:pPr>
        <w:autoSpaceDE w:val="0"/>
        <w:autoSpaceDN w:val="0"/>
        <w:adjustRightInd w:val="0"/>
        <w:ind w:left="3969"/>
        <w:jc w:val="both"/>
        <w:rPr>
          <w:spacing w:val="-3"/>
          <w:sz w:val="20"/>
          <w:szCs w:val="20"/>
        </w:rPr>
      </w:pPr>
      <w:r>
        <w:rPr>
          <w:spacing w:val="-3"/>
          <w:sz w:val="20"/>
          <w:szCs w:val="20"/>
        </w:rPr>
        <w:t>_____________________________________________________________</w:t>
      </w:r>
    </w:p>
    <w:p w:rsidR="0065617C" w:rsidRPr="00BF0AF3" w:rsidRDefault="0065617C" w:rsidP="0065617C">
      <w:pPr>
        <w:autoSpaceDE w:val="0"/>
        <w:autoSpaceDN w:val="0"/>
        <w:adjustRightInd w:val="0"/>
        <w:ind w:left="3969"/>
        <w:jc w:val="both"/>
        <w:rPr>
          <w:sz w:val="20"/>
          <w:szCs w:val="20"/>
        </w:rPr>
      </w:pPr>
      <w:r w:rsidRPr="00BF0AF3">
        <w:rPr>
          <w:spacing w:val="-3"/>
          <w:sz w:val="20"/>
          <w:szCs w:val="20"/>
        </w:rPr>
        <w:t>(</w:t>
      </w:r>
      <w:r w:rsidRPr="00BF0AF3">
        <w:rPr>
          <w:sz w:val="20"/>
          <w:szCs w:val="20"/>
        </w:rPr>
        <w:t>почтовый адрес, адрес электронной почты, номер телефона для связи)</w:t>
      </w:r>
    </w:p>
    <w:p w:rsidR="0065617C" w:rsidRPr="00287F9A" w:rsidRDefault="0065617C" w:rsidP="0065617C">
      <w:pPr>
        <w:shd w:val="clear" w:color="auto" w:fill="FFFFFF"/>
        <w:tabs>
          <w:tab w:val="left" w:leader="underscore" w:pos="10334"/>
        </w:tabs>
        <w:ind w:left="3969"/>
        <w:jc w:val="both"/>
        <w:rPr>
          <w:spacing w:val="-7"/>
          <w:sz w:val="20"/>
          <w:szCs w:val="20"/>
        </w:rPr>
      </w:pPr>
    </w:p>
    <w:p w:rsidR="0065617C" w:rsidRPr="002622A2" w:rsidRDefault="0065617C" w:rsidP="0065617C">
      <w:pPr>
        <w:ind w:left="3969"/>
        <w:rPr>
          <w:sz w:val="28"/>
          <w:szCs w:val="28"/>
          <w:highlight w:val="cyan"/>
        </w:rPr>
      </w:pPr>
    </w:p>
    <w:p w:rsidR="0065617C" w:rsidRPr="00AF3FF7" w:rsidRDefault="0065617C" w:rsidP="0065617C">
      <w:pPr>
        <w:jc w:val="center"/>
        <w:rPr>
          <w:sz w:val="28"/>
          <w:szCs w:val="28"/>
        </w:rPr>
      </w:pPr>
      <w:r w:rsidRPr="00AF3FF7">
        <w:rPr>
          <w:sz w:val="28"/>
          <w:szCs w:val="28"/>
        </w:rPr>
        <w:t>Заявление</w:t>
      </w:r>
    </w:p>
    <w:p w:rsidR="0065617C" w:rsidRPr="00AF3FF7" w:rsidRDefault="0065617C" w:rsidP="0065617C">
      <w:pPr>
        <w:jc w:val="center"/>
        <w:rPr>
          <w:sz w:val="28"/>
          <w:szCs w:val="28"/>
        </w:rPr>
      </w:pPr>
      <w:r w:rsidRPr="00AF3FF7">
        <w:rPr>
          <w:sz w:val="28"/>
          <w:szCs w:val="28"/>
        </w:rPr>
        <w:t>о пр</w:t>
      </w:r>
      <w:r>
        <w:rPr>
          <w:sz w:val="28"/>
          <w:szCs w:val="28"/>
        </w:rPr>
        <w:t>одаже зе</w:t>
      </w:r>
      <w:r w:rsidRPr="00AF3FF7">
        <w:rPr>
          <w:sz w:val="28"/>
          <w:szCs w:val="28"/>
        </w:rPr>
        <w:t xml:space="preserve">мельного участка </w:t>
      </w:r>
      <w:r>
        <w:rPr>
          <w:sz w:val="28"/>
          <w:szCs w:val="28"/>
        </w:rPr>
        <w:t>без проведения торгов</w:t>
      </w:r>
    </w:p>
    <w:p w:rsidR="0065617C" w:rsidRPr="00AF3FF7" w:rsidRDefault="0065617C" w:rsidP="0065617C">
      <w:pPr>
        <w:rPr>
          <w:sz w:val="28"/>
          <w:szCs w:val="28"/>
        </w:rPr>
      </w:pPr>
    </w:p>
    <w:p w:rsidR="0065617C" w:rsidRDefault="0065617C" w:rsidP="0065617C">
      <w:pPr>
        <w:ind w:firstLine="709"/>
        <w:jc w:val="both"/>
        <w:rPr>
          <w:sz w:val="28"/>
          <w:szCs w:val="28"/>
        </w:rPr>
      </w:pPr>
      <w:r w:rsidRPr="00AF3FF7">
        <w:rPr>
          <w:sz w:val="28"/>
          <w:szCs w:val="28"/>
        </w:rPr>
        <w:t xml:space="preserve">Прошу Вас </w:t>
      </w:r>
      <w:r>
        <w:rPr>
          <w:sz w:val="28"/>
          <w:szCs w:val="28"/>
        </w:rPr>
        <w:t>на основании ___________________________________________,</w:t>
      </w:r>
    </w:p>
    <w:p w:rsidR="0065617C" w:rsidRPr="008A4123" w:rsidRDefault="0065617C" w:rsidP="0065617C">
      <w:pPr>
        <w:jc w:val="both"/>
      </w:pPr>
      <w:r>
        <w:t xml:space="preserve">(указывается основание из числа, предусмотренных </w:t>
      </w:r>
      <w:r w:rsidRPr="00FC1977">
        <w:t>п</w:t>
      </w:r>
      <w:r>
        <w:t>.</w:t>
      </w:r>
      <w:r w:rsidRPr="00FC1977">
        <w:t>2 ст</w:t>
      </w:r>
      <w:r>
        <w:t>.</w:t>
      </w:r>
      <w:r w:rsidRPr="00FC1977">
        <w:t>39.3, ст</w:t>
      </w:r>
      <w:r>
        <w:t>.</w:t>
      </w:r>
      <w:r w:rsidRPr="00FC1977">
        <w:t>39.5, п</w:t>
      </w:r>
      <w:r>
        <w:t>.</w:t>
      </w:r>
      <w:r w:rsidRPr="00FC1977">
        <w:t>2 ст</w:t>
      </w:r>
      <w:r>
        <w:t>.</w:t>
      </w:r>
      <w:r w:rsidRPr="00FC1977">
        <w:t>39.6 или п</w:t>
      </w:r>
      <w:r>
        <w:t>.</w:t>
      </w:r>
      <w:r w:rsidRPr="00FC1977">
        <w:t>2 ст</w:t>
      </w:r>
      <w:r>
        <w:t>.</w:t>
      </w:r>
      <w:r w:rsidRPr="00FC1977">
        <w:t>39.10</w:t>
      </w:r>
      <w:r>
        <w:t xml:space="preserve"> ЗК РФ).</w:t>
      </w:r>
    </w:p>
    <w:p w:rsidR="0065617C" w:rsidRDefault="0065617C" w:rsidP="0065617C">
      <w:pPr>
        <w:jc w:val="both"/>
        <w:rPr>
          <w:sz w:val="28"/>
          <w:szCs w:val="28"/>
        </w:rPr>
      </w:pPr>
      <w:r w:rsidRPr="00AF3FF7">
        <w:rPr>
          <w:sz w:val="28"/>
          <w:szCs w:val="28"/>
        </w:rPr>
        <w:t xml:space="preserve">предоставить </w:t>
      </w:r>
      <w:r>
        <w:rPr>
          <w:sz w:val="28"/>
          <w:szCs w:val="28"/>
        </w:rPr>
        <w:t xml:space="preserve">для _________________________________________________________ </w:t>
      </w:r>
    </w:p>
    <w:p w:rsidR="0065617C" w:rsidRPr="006D13F6" w:rsidRDefault="0065617C" w:rsidP="0065617C">
      <w:pPr>
        <w:jc w:val="both"/>
      </w:pPr>
      <w:r>
        <w:rPr>
          <w:sz w:val="28"/>
          <w:szCs w:val="28"/>
        </w:rPr>
        <w:tab/>
      </w:r>
      <w:r>
        <w:rPr>
          <w:sz w:val="28"/>
          <w:szCs w:val="28"/>
        </w:rPr>
        <w:tab/>
      </w:r>
      <w:r>
        <w:rPr>
          <w:sz w:val="28"/>
          <w:szCs w:val="28"/>
        </w:rPr>
        <w:tab/>
      </w:r>
      <w:r>
        <w:rPr>
          <w:sz w:val="28"/>
          <w:szCs w:val="28"/>
        </w:rPr>
        <w:tab/>
      </w:r>
      <w:r w:rsidRPr="006D13F6">
        <w:t>(</w:t>
      </w:r>
      <w:r>
        <w:t>указывается цель использования земельного участка)</w:t>
      </w:r>
    </w:p>
    <w:p w:rsidR="0065617C" w:rsidRDefault="0065617C" w:rsidP="0065617C">
      <w:pPr>
        <w:jc w:val="both"/>
        <w:rPr>
          <w:sz w:val="28"/>
          <w:szCs w:val="28"/>
        </w:rPr>
      </w:pPr>
      <w:r w:rsidRPr="00AF3FF7">
        <w:rPr>
          <w:sz w:val="28"/>
          <w:szCs w:val="28"/>
        </w:rPr>
        <w:t xml:space="preserve">земельный участок </w:t>
      </w:r>
      <w:r w:rsidRPr="00E50BC4">
        <w:rPr>
          <w:sz w:val="28"/>
          <w:szCs w:val="28"/>
        </w:rPr>
        <w:t>площадью ___________ кв.м. с видом разрешенного использования ___________________, из</w:t>
      </w:r>
      <w:r>
        <w:rPr>
          <w:sz w:val="28"/>
          <w:szCs w:val="28"/>
        </w:rPr>
        <w:t xml:space="preserve"> </w:t>
      </w:r>
      <w:r w:rsidRPr="00E50BC4">
        <w:rPr>
          <w:sz w:val="28"/>
          <w:szCs w:val="28"/>
        </w:rPr>
        <w:t>категории земель</w:t>
      </w:r>
      <w:r>
        <w:rPr>
          <w:sz w:val="28"/>
          <w:szCs w:val="28"/>
        </w:rPr>
        <w:t xml:space="preserve"> </w:t>
      </w:r>
      <w:r w:rsidRPr="0068397A">
        <w:rPr>
          <w:sz w:val="28"/>
          <w:szCs w:val="28"/>
        </w:rPr>
        <w:t xml:space="preserve">_______________, расположенного </w:t>
      </w:r>
      <w:r>
        <w:rPr>
          <w:sz w:val="28"/>
          <w:szCs w:val="28"/>
        </w:rPr>
        <w:t>по адресу</w:t>
      </w:r>
      <w:r w:rsidRPr="00C735E9">
        <w:rPr>
          <w:sz w:val="28"/>
          <w:szCs w:val="28"/>
        </w:rPr>
        <w:t>:</w:t>
      </w:r>
      <w:r>
        <w:rPr>
          <w:sz w:val="28"/>
          <w:szCs w:val="28"/>
        </w:rPr>
        <w:t xml:space="preserve"> ___________</w:t>
      </w:r>
      <w:r w:rsidRPr="00C735E9">
        <w:rPr>
          <w:sz w:val="28"/>
          <w:szCs w:val="28"/>
        </w:rPr>
        <w:t xml:space="preserve"> муниципальный район (городской округ), населенный пункт_________________</w:t>
      </w:r>
      <w:r>
        <w:rPr>
          <w:sz w:val="28"/>
          <w:szCs w:val="28"/>
        </w:rPr>
        <w:t xml:space="preserve"> </w:t>
      </w:r>
      <w:r w:rsidRPr="00C735E9">
        <w:rPr>
          <w:sz w:val="28"/>
          <w:szCs w:val="28"/>
        </w:rPr>
        <w:t>ул.________________ д. ________</w:t>
      </w:r>
      <w:r>
        <w:rPr>
          <w:sz w:val="28"/>
          <w:szCs w:val="28"/>
        </w:rPr>
        <w:t xml:space="preserve">, </w:t>
      </w:r>
      <w:r w:rsidRPr="00AF3FF7">
        <w:rPr>
          <w:sz w:val="28"/>
          <w:szCs w:val="28"/>
        </w:rPr>
        <w:t xml:space="preserve">в </w:t>
      </w:r>
      <w:r>
        <w:rPr>
          <w:sz w:val="28"/>
          <w:szCs w:val="28"/>
        </w:rPr>
        <w:t xml:space="preserve">собственность, без проведения торгов. </w:t>
      </w:r>
    </w:p>
    <w:p w:rsidR="0065617C" w:rsidRDefault="0065617C" w:rsidP="0065617C">
      <w:pPr>
        <w:jc w:val="both"/>
        <w:rPr>
          <w:sz w:val="28"/>
          <w:szCs w:val="28"/>
        </w:rPr>
      </w:pPr>
      <w:r>
        <w:rPr>
          <w:sz w:val="28"/>
          <w:szCs w:val="28"/>
        </w:rPr>
        <w:t>Дополнительные сведения (заполняются при наличии нижеуказанных условий):</w:t>
      </w:r>
    </w:p>
    <w:p w:rsidR="0065617C" w:rsidRDefault="0065617C" w:rsidP="0065617C">
      <w:pPr>
        <w:jc w:val="both"/>
        <w:rPr>
          <w:sz w:val="28"/>
          <w:szCs w:val="28"/>
        </w:rPr>
      </w:pPr>
      <w:r>
        <w:rPr>
          <w:sz w:val="28"/>
          <w:szCs w:val="28"/>
        </w:rPr>
        <w:t>_________________________________________________________________________</w:t>
      </w:r>
    </w:p>
    <w:p w:rsidR="0065617C" w:rsidRPr="006D13F6" w:rsidRDefault="0065617C" w:rsidP="0065617C">
      <w:pPr>
        <w:jc w:val="both"/>
      </w:pPr>
      <w:r w:rsidRPr="006D13F6">
        <w:t>реквизиты решения об изъятии земельного участка для государственных или</w:t>
      </w:r>
      <w:r>
        <w:rPr>
          <w:sz w:val="28"/>
          <w:szCs w:val="28"/>
        </w:rPr>
        <w:t xml:space="preserve"> </w:t>
      </w:r>
      <w:r w:rsidRPr="006D13F6">
        <w:t>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65617C" w:rsidRDefault="0065617C" w:rsidP="0065617C">
      <w:pPr>
        <w:jc w:val="both"/>
      </w:pPr>
      <w:r>
        <w:t>_____________________________________________________________________________________</w:t>
      </w:r>
    </w:p>
    <w:p w:rsidR="0065617C" w:rsidRPr="006D13F6" w:rsidRDefault="0065617C" w:rsidP="0065617C">
      <w:pPr>
        <w:jc w:val="both"/>
      </w:pPr>
      <w:r w:rsidRPr="006D13F6">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65617C" w:rsidRDefault="0065617C" w:rsidP="0065617C">
      <w:pPr>
        <w:jc w:val="both"/>
      </w:pPr>
      <w:r>
        <w:t>_____________________________________________________________________________________</w:t>
      </w:r>
    </w:p>
    <w:p w:rsidR="0065617C" w:rsidRPr="006D13F6" w:rsidRDefault="0065617C" w:rsidP="0065617C">
      <w:pPr>
        <w:jc w:val="both"/>
      </w:pPr>
      <w:r w:rsidRPr="006D13F6">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w:t>
      </w:r>
      <w:r>
        <w:t>сь на основании данного решения.</w:t>
      </w:r>
    </w:p>
    <w:p w:rsidR="0065617C" w:rsidRPr="00AF3FF7" w:rsidRDefault="0065617C" w:rsidP="0065617C">
      <w:pPr>
        <w:ind w:firstLine="709"/>
        <w:rPr>
          <w:sz w:val="28"/>
          <w:szCs w:val="28"/>
        </w:rPr>
      </w:pPr>
      <w:r w:rsidRPr="00AF3FF7">
        <w:rPr>
          <w:sz w:val="28"/>
          <w:szCs w:val="28"/>
        </w:rPr>
        <w:t>К заявлению прилагаются следующие документы</w:t>
      </w:r>
      <w:r>
        <w:rPr>
          <w:sz w:val="28"/>
          <w:szCs w:val="28"/>
        </w:rPr>
        <w:t xml:space="preserve"> (сканкопии)</w:t>
      </w:r>
      <w:r w:rsidRPr="00AF3FF7">
        <w:rPr>
          <w:sz w:val="28"/>
          <w:szCs w:val="28"/>
        </w:rPr>
        <w:t>:</w:t>
      </w:r>
    </w:p>
    <w:p w:rsidR="0065617C" w:rsidRDefault="0065617C" w:rsidP="0065617C">
      <w:pPr>
        <w:ind w:firstLine="709"/>
        <w:jc w:val="both"/>
        <w:rPr>
          <w:color w:val="000000"/>
          <w:sz w:val="28"/>
          <w:szCs w:val="28"/>
        </w:rPr>
      </w:pPr>
      <w:r>
        <w:rPr>
          <w:color w:val="000000"/>
          <w:sz w:val="28"/>
          <w:szCs w:val="28"/>
        </w:rPr>
        <w:t>Физические лица:</w:t>
      </w:r>
    </w:p>
    <w:p w:rsidR="0065617C" w:rsidRDefault="0065617C" w:rsidP="0065617C">
      <w:pPr>
        <w:ind w:firstLine="709"/>
        <w:jc w:val="both"/>
        <w:rPr>
          <w:color w:val="000000"/>
          <w:sz w:val="28"/>
          <w:szCs w:val="28"/>
        </w:rPr>
      </w:pPr>
      <w:r>
        <w:rPr>
          <w:color w:val="000000"/>
          <w:sz w:val="28"/>
          <w:szCs w:val="28"/>
        </w:rPr>
        <w:t>1</w:t>
      </w:r>
      <w:r w:rsidRPr="000F16CC">
        <w:rPr>
          <w:color w:val="000000"/>
          <w:sz w:val="28"/>
          <w:szCs w:val="28"/>
        </w:rPr>
        <w:t>)</w:t>
      </w:r>
      <w:r>
        <w:rPr>
          <w:color w:val="000000"/>
          <w:sz w:val="28"/>
          <w:szCs w:val="28"/>
        </w:rPr>
        <w:t> Копия д</w:t>
      </w:r>
      <w:r w:rsidRPr="000F16CC">
        <w:rPr>
          <w:color w:val="000000"/>
          <w:sz w:val="28"/>
          <w:szCs w:val="28"/>
        </w:rPr>
        <w:t>окумент</w:t>
      </w:r>
      <w:r>
        <w:rPr>
          <w:color w:val="000000"/>
          <w:sz w:val="28"/>
          <w:szCs w:val="28"/>
        </w:rPr>
        <w:t>а,</w:t>
      </w:r>
      <w:r w:rsidRPr="000F16CC">
        <w:rPr>
          <w:color w:val="000000"/>
          <w:sz w:val="28"/>
          <w:szCs w:val="28"/>
        </w:rPr>
        <w:t xml:space="preserve"> удостоверяющ</w:t>
      </w:r>
      <w:r>
        <w:rPr>
          <w:color w:val="000000"/>
          <w:sz w:val="28"/>
          <w:szCs w:val="28"/>
        </w:rPr>
        <w:t>его</w:t>
      </w:r>
      <w:r w:rsidRPr="000F16CC">
        <w:rPr>
          <w:color w:val="000000"/>
          <w:sz w:val="28"/>
          <w:szCs w:val="28"/>
        </w:rPr>
        <w:t xml:space="preserve"> личность</w:t>
      </w:r>
      <w:r>
        <w:rPr>
          <w:color w:val="000000"/>
          <w:sz w:val="28"/>
          <w:szCs w:val="28"/>
        </w:rPr>
        <w:t xml:space="preserve"> (для гражданина)</w:t>
      </w:r>
      <w:r w:rsidRPr="000F16CC">
        <w:rPr>
          <w:color w:val="000000"/>
          <w:sz w:val="28"/>
          <w:szCs w:val="28"/>
        </w:rPr>
        <w:t>;</w:t>
      </w:r>
    </w:p>
    <w:p w:rsidR="0065617C" w:rsidRDefault="0065617C" w:rsidP="0065617C">
      <w:pPr>
        <w:ind w:firstLine="709"/>
        <w:jc w:val="both"/>
        <w:rPr>
          <w:color w:val="000000"/>
          <w:sz w:val="28"/>
          <w:szCs w:val="28"/>
        </w:rPr>
      </w:pPr>
      <w:r>
        <w:rPr>
          <w:color w:val="000000"/>
          <w:sz w:val="28"/>
          <w:szCs w:val="28"/>
        </w:rPr>
        <w:t>2</w:t>
      </w:r>
      <w:r w:rsidRPr="0090253E">
        <w:rPr>
          <w:color w:val="000000"/>
          <w:sz w:val="28"/>
          <w:szCs w:val="28"/>
        </w:rPr>
        <w:t>) Документ, подтверждающий полномочия представителя (если от имени заявителя действует представитель)</w:t>
      </w:r>
      <w:r>
        <w:rPr>
          <w:color w:val="000000"/>
          <w:sz w:val="28"/>
          <w:szCs w:val="28"/>
        </w:rPr>
        <w:t>;</w:t>
      </w:r>
    </w:p>
    <w:p w:rsidR="0065617C" w:rsidRDefault="0065617C" w:rsidP="0065617C">
      <w:pPr>
        <w:ind w:firstLine="709"/>
        <w:jc w:val="both"/>
        <w:rPr>
          <w:color w:val="000000"/>
          <w:sz w:val="28"/>
          <w:szCs w:val="28"/>
        </w:rPr>
      </w:pPr>
      <w:r>
        <w:rPr>
          <w:color w:val="000000"/>
          <w:sz w:val="28"/>
          <w:szCs w:val="28"/>
        </w:rPr>
        <w:lastRenderedPageBreak/>
        <w:t>3</w:t>
      </w:r>
      <w:r w:rsidRPr="0090253E">
        <w:rPr>
          <w:color w:val="000000"/>
          <w:sz w:val="28"/>
          <w:szCs w:val="28"/>
        </w:rPr>
        <w:t>)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r>
        <w:rPr>
          <w:color w:val="000000"/>
          <w:sz w:val="28"/>
          <w:szCs w:val="28"/>
        </w:rPr>
        <w:t>.</w:t>
      </w:r>
    </w:p>
    <w:p w:rsidR="0065617C" w:rsidRDefault="0065617C" w:rsidP="0065617C">
      <w:pPr>
        <w:ind w:firstLine="709"/>
        <w:jc w:val="both"/>
        <w:rPr>
          <w:color w:val="000000"/>
          <w:sz w:val="28"/>
          <w:szCs w:val="28"/>
        </w:rPr>
      </w:pPr>
      <w:r>
        <w:rPr>
          <w:color w:val="000000"/>
          <w:sz w:val="28"/>
          <w:szCs w:val="28"/>
        </w:rPr>
        <w:t>Юридические лица:</w:t>
      </w:r>
    </w:p>
    <w:p w:rsidR="0065617C" w:rsidRDefault="0065617C" w:rsidP="0065617C">
      <w:pPr>
        <w:ind w:firstLine="709"/>
        <w:jc w:val="both"/>
        <w:rPr>
          <w:color w:val="000000"/>
          <w:sz w:val="28"/>
          <w:szCs w:val="28"/>
        </w:rPr>
      </w:pPr>
      <w:r>
        <w:rPr>
          <w:color w:val="000000"/>
          <w:sz w:val="28"/>
          <w:szCs w:val="28"/>
        </w:rPr>
        <w:t>1</w:t>
      </w:r>
      <w:r w:rsidRPr="000F16CC">
        <w:rPr>
          <w:color w:val="000000"/>
          <w:sz w:val="28"/>
          <w:szCs w:val="28"/>
        </w:rPr>
        <w:t>)</w:t>
      </w:r>
      <w:r>
        <w:rPr>
          <w:color w:val="000000"/>
          <w:sz w:val="28"/>
          <w:szCs w:val="28"/>
        </w:rPr>
        <w:t> </w:t>
      </w:r>
      <w:r w:rsidRPr="000F16CC">
        <w:rPr>
          <w:color w:val="000000"/>
          <w:sz w:val="28"/>
          <w:szCs w:val="28"/>
        </w:rPr>
        <w:t>Документ, подтверждающий полномочия представителя (если от имени заявителя действует представитель)</w:t>
      </w:r>
      <w:r>
        <w:rPr>
          <w:color w:val="000000"/>
          <w:sz w:val="28"/>
          <w:szCs w:val="28"/>
        </w:rPr>
        <w:t>;</w:t>
      </w:r>
    </w:p>
    <w:p w:rsidR="0065617C" w:rsidRDefault="0065617C" w:rsidP="0065617C">
      <w:pPr>
        <w:ind w:firstLine="709"/>
        <w:jc w:val="both"/>
        <w:rPr>
          <w:color w:val="000000"/>
          <w:sz w:val="28"/>
          <w:szCs w:val="28"/>
        </w:rPr>
      </w:pPr>
      <w:r>
        <w:rPr>
          <w:color w:val="000000"/>
          <w:sz w:val="28"/>
          <w:szCs w:val="28"/>
        </w:rPr>
        <w:t>2</w:t>
      </w:r>
      <w:r w:rsidRPr="0090253E">
        <w:rPr>
          <w:color w:val="000000"/>
          <w:sz w:val="28"/>
          <w:szCs w:val="28"/>
        </w:rPr>
        <w:t>)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r>
        <w:rPr>
          <w:color w:val="000000"/>
          <w:sz w:val="28"/>
          <w:szCs w:val="28"/>
        </w:rPr>
        <w:t>.</w:t>
      </w:r>
    </w:p>
    <w:p w:rsidR="0065617C" w:rsidRPr="00EA4DF2" w:rsidRDefault="0065617C" w:rsidP="0065617C">
      <w:pPr>
        <w:widowControl w:val="0"/>
        <w:autoSpaceDE w:val="0"/>
        <w:autoSpaceDN w:val="0"/>
        <w:adjustRightInd w:val="0"/>
        <w:ind w:firstLine="851"/>
        <w:jc w:val="both"/>
        <w:rPr>
          <w:i/>
          <w:color w:val="000000"/>
          <w:spacing w:val="-6"/>
          <w:sz w:val="28"/>
          <w:szCs w:val="28"/>
        </w:rPr>
      </w:pPr>
      <w:r w:rsidRPr="00EA4DF2">
        <w:rPr>
          <w:i/>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w:t>
      </w:r>
      <w:r>
        <w:rPr>
          <w:i/>
          <w:color w:val="000000"/>
          <w:spacing w:val="-6"/>
          <w:sz w:val="28"/>
          <w:szCs w:val="28"/>
        </w:rPr>
        <w:t>,</w:t>
      </w:r>
      <w:r w:rsidRPr="00EA4DF2">
        <w:rPr>
          <w:i/>
          <w:color w:val="000000"/>
          <w:spacing w:val="-6"/>
          <w:sz w:val="28"/>
          <w:szCs w:val="28"/>
        </w:rPr>
        <w:t xml:space="preserve"> предоставляющим муниципальную услугу, в целях предоставления муниципальной услуги.</w:t>
      </w:r>
    </w:p>
    <w:p w:rsidR="0065617C" w:rsidRPr="00EA4DF2" w:rsidRDefault="0065617C" w:rsidP="0065617C">
      <w:pPr>
        <w:widowControl w:val="0"/>
        <w:autoSpaceDE w:val="0"/>
        <w:autoSpaceDN w:val="0"/>
        <w:adjustRightInd w:val="0"/>
        <w:ind w:firstLine="851"/>
        <w:jc w:val="both"/>
        <w:rPr>
          <w:i/>
          <w:color w:val="000000"/>
          <w:spacing w:val="-6"/>
          <w:sz w:val="28"/>
          <w:szCs w:val="28"/>
        </w:rPr>
      </w:pPr>
      <w:r w:rsidRPr="00EA4DF2">
        <w:rPr>
          <w:i/>
          <w:color w:val="000000"/>
          <w:spacing w:val="-6"/>
          <w:sz w:val="28"/>
          <w:szCs w:val="28"/>
        </w:rPr>
        <w:t>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w:t>
      </w:r>
      <w:r>
        <w:rPr>
          <w:i/>
          <w:color w:val="000000"/>
          <w:spacing w:val="-6"/>
          <w:sz w:val="28"/>
          <w:szCs w:val="28"/>
        </w:rPr>
        <w:t>сканкопии</w:t>
      </w:r>
      <w:r w:rsidRPr="00EA4DF2">
        <w:rPr>
          <w:i/>
          <w:color w:val="000000"/>
          <w:spacing w:val="-6"/>
          <w:sz w:val="28"/>
          <w:szCs w:val="28"/>
        </w:rPr>
        <w:t xml:space="preserve">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w:t>
      </w:r>
      <w:r>
        <w:rPr>
          <w:i/>
          <w:color w:val="000000"/>
          <w:spacing w:val="-6"/>
          <w:sz w:val="28"/>
          <w:szCs w:val="28"/>
        </w:rPr>
        <w:t>,</w:t>
      </w:r>
      <w:r w:rsidRPr="00EA4DF2">
        <w:rPr>
          <w:i/>
          <w:color w:val="000000"/>
          <w:spacing w:val="-6"/>
          <w:sz w:val="28"/>
          <w:szCs w:val="28"/>
        </w:rPr>
        <w:t xml:space="preserve"> действительны и содержат достоверные сведения. </w:t>
      </w:r>
    </w:p>
    <w:p w:rsidR="0065617C" w:rsidRPr="00EA4DF2" w:rsidRDefault="0065617C" w:rsidP="0065617C">
      <w:pPr>
        <w:widowControl w:val="0"/>
        <w:autoSpaceDE w:val="0"/>
        <w:autoSpaceDN w:val="0"/>
        <w:adjustRightInd w:val="0"/>
        <w:ind w:firstLine="851"/>
        <w:jc w:val="both"/>
        <w:rPr>
          <w:i/>
          <w:color w:val="000000"/>
          <w:spacing w:val="-6"/>
          <w:sz w:val="28"/>
          <w:szCs w:val="28"/>
        </w:rPr>
      </w:pPr>
      <w:r w:rsidRPr="00EA4DF2">
        <w:rPr>
          <w:i/>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65617C" w:rsidRDefault="0065617C" w:rsidP="0065617C">
      <w:pPr>
        <w:jc w:val="center"/>
        <w:rPr>
          <w:sz w:val="28"/>
          <w:szCs w:val="28"/>
        </w:rPr>
      </w:pPr>
    </w:p>
    <w:p w:rsidR="0065617C" w:rsidRDefault="0065617C" w:rsidP="0065617C">
      <w:pPr>
        <w:jc w:val="center"/>
        <w:rPr>
          <w:sz w:val="28"/>
          <w:szCs w:val="28"/>
        </w:rPr>
      </w:pPr>
    </w:p>
    <w:p w:rsidR="0065617C" w:rsidRDefault="0065617C" w:rsidP="0065617C">
      <w:pPr>
        <w:jc w:val="both"/>
        <w:rPr>
          <w:sz w:val="28"/>
          <w:szCs w:val="28"/>
        </w:rPr>
      </w:pPr>
      <w:r w:rsidRPr="002F305D">
        <w:rPr>
          <w:sz w:val="28"/>
          <w:szCs w:val="28"/>
        </w:rPr>
        <w:t>______________</w:t>
      </w:r>
      <w:r>
        <w:rPr>
          <w:sz w:val="28"/>
          <w:szCs w:val="28"/>
        </w:rPr>
        <w:tab/>
      </w:r>
      <w:r>
        <w:rPr>
          <w:sz w:val="28"/>
          <w:szCs w:val="28"/>
        </w:rPr>
        <w:tab/>
      </w:r>
      <w:r>
        <w:rPr>
          <w:sz w:val="28"/>
          <w:szCs w:val="28"/>
        </w:rPr>
        <w:tab/>
      </w:r>
      <w:r>
        <w:rPr>
          <w:sz w:val="28"/>
          <w:szCs w:val="28"/>
        </w:rPr>
        <w:tab/>
      </w:r>
      <w:r w:rsidRPr="002F305D">
        <w:rPr>
          <w:sz w:val="28"/>
          <w:szCs w:val="28"/>
        </w:rPr>
        <w:t>_________________</w:t>
      </w:r>
      <w:r>
        <w:rPr>
          <w:sz w:val="28"/>
          <w:szCs w:val="28"/>
        </w:rPr>
        <w:t xml:space="preserve"> ( </w:t>
      </w:r>
      <w:r w:rsidRPr="002F305D">
        <w:rPr>
          <w:sz w:val="28"/>
          <w:szCs w:val="28"/>
        </w:rPr>
        <w:t>________________</w:t>
      </w:r>
      <w:r>
        <w:rPr>
          <w:sz w:val="28"/>
          <w:szCs w:val="28"/>
        </w:rPr>
        <w:t>)</w:t>
      </w:r>
    </w:p>
    <w:p w:rsidR="0065617C" w:rsidRDefault="0065617C" w:rsidP="0065617C">
      <w:pPr>
        <w:jc w:val="both"/>
        <w:rPr>
          <w:sz w:val="28"/>
          <w:szCs w:val="28"/>
        </w:rPr>
      </w:pPr>
      <w:r>
        <w:rPr>
          <w:sz w:val="28"/>
          <w:szCs w:val="28"/>
        </w:rPr>
        <w:tab/>
        <w:t>(дата)</w:t>
      </w:r>
      <w:r>
        <w:rPr>
          <w:sz w:val="28"/>
          <w:szCs w:val="28"/>
        </w:rPr>
        <w:tab/>
      </w:r>
      <w:r>
        <w:rPr>
          <w:sz w:val="28"/>
          <w:szCs w:val="28"/>
        </w:rPr>
        <w:tab/>
      </w:r>
      <w:r>
        <w:rPr>
          <w:sz w:val="28"/>
          <w:szCs w:val="28"/>
        </w:rPr>
        <w:tab/>
      </w:r>
      <w:r>
        <w:rPr>
          <w:sz w:val="28"/>
          <w:szCs w:val="28"/>
        </w:rPr>
        <w:tab/>
      </w:r>
      <w:r>
        <w:rPr>
          <w:sz w:val="28"/>
          <w:szCs w:val="28"/>
        </w:rPr>
        <w:tab/>
      </w:r>
      <w:r>
        <w:rPr>
          <w:sz w:val="28"/>
          <w:szCs w:val="28"/>
        </w:rPr>
        <w:tab/>
        <w:t>(подпись)</w:t>
      </w:r>
      <w:r>
        <w:rPr>
          <w:sz w:val="28"/>
          <w:szCs w:val="28"/>
        </w:rPr>
        <w:tab/>
      </w:r>
      <w:r>
        <w:rPr>
          <w:sz w:val="28"/>
          <w:szCs w:val="28"/>
        </w:rPr>
        <w:tab/>
        <w:t>(Ф.И.О.)</w:t>
      </w:r>
    </w:p>
    <w:p w:rsidR="0065617C" w:rsidRDefault="0065617C" w:rsidP="0065617C">
      <w:pPr>
        <w:tabs>
          <w:tab w:val="left" w:pos="8535"/>
          <w:tab w:val="right" w:pos="10255"/>
        </w:tabs>
        <w:ind w:firstLine="7938"/>
        <w:rPr>
          <w:color w:val="000000"/>
          <w:spacing w:val="-6"/>
          <w:sz w:val="28"/>
          <w:szCs w:val="28"/>
        </w:rPr>
        <w:sectPr w:rsidR="0065617C" w:rsidSect="00AC4D8A">
          <w:pgSz w:w="12240" w:h="15840"/>
          <w:pgMar w:top="1134" w:right="851" w:bottom="709" w:left="1134" w:header="720" w:footer="720" w:gutter="0"/>
          <w:cols w:space="720"/>
          <w:noEndnote/>
          <w:docGrid w:linePitch="326"/>
        </w:sectPr>
      </w:pPr>
    </w:p>
    <w:p w:rsidR="0065617C" w:rsidRDefault="0065617C" w:rsidP="0065617C">
      <w:pPr>
        <w:tabs>
          <w:tab w:val="left" w:pos="8535"/>
          <w:tab w:val="right" w:pos="10255"/>
        </w:tabs>
        <w:ind w:firstLine="7938"/>
        <w:rPr>
          <w:color w:val="000000"/>
          <w:spacing w:val="-6"/>
          <w:sz w:val="28"/>
          <w:szCs w:val="28"/>
        </w:rPr>
      </w:pPr>
    </w:p>
    <w:p w:rsidR="0065617C" w:rsidRPr="00B2325D" w:rsidRDefault="0065617C" w:rsidP="0065617C">
      <w:pPr>
        <w:jc w:val="right"/>
        <w:rPr>
          <w:bCs/>
          <w:color w:val="000000"/>
          <w:sz w:val="28"/>
          <w:szCs w:val="28"/>
        </w:rPr>
      </w:pPr>
      <w:r w:rsidRPr="00B2325D">
        <w:rPr>
          <w:bCs/>
          <w:color w:val="000000"/>
          <w:sz w:val="28"/>
          <w:szCs w:val="28"/>
        </w:rPr>
        <w:t>Приложение №</w:t>
      </w:r>
      <w:r>
        <w:rPr>
          <w:bCs/>
          <w:color w:val="000000"/>
          <w:sz w:val="28"/>
          <w:szCs w:val="28"/>
        </w:rPr>
        <w:t>3</w:t>
      </w:r>
    </w:p>
    <w:p w:rsidR="0065617C" w:rsidRPr="00675ACC" w:rsidRDefault="0065617C" w:rsidP="0065617C">
      <w:pPr>
        <w:rPr>
          <w:b/>
          <w:color w:val="000000"/>
          <w:sz w:val="28"/>
          <w:szCs w:val="28"/>
        </w:rPr>
      </w:pPr>
    </w:p>
    <w:p w:rsidR="0065617C" w:rsidRPr="00675ACC" w:rsidRDefault="0065617C" w:rsidP="0065617C">
      <w:pPr>
        <w:rPr>
          <w:b/>
          <w:bCs/>
          <w:color w:val="000000"/>
          <w:sz w:val="28"/>
          <w:szCs w:val="28"/>
        </w:rPr>
      </w:pPr>
    </w:p>
    <w:p w:rsidR="0065617C" w:rsidRPr="00675ACC" w:rsidRDefault="0065617C" w:rsidP="0065617C">
      <w:pPr>
        <w:pStyle w:val="af3"/>
        <w:rPr>
          <w:color w:val="000000"/>
          <w:szCs w:val="28"/>
        </w:rPr>
      </w:pPr>
      <w:r w:rsidRPr="00675ACC">
        <w:rPr>
          <w:color w:val="000000"/>
          <w:szCs w:val="28"/>
        </w:rPr>
        <w:t xml:space="preserve">               БОЕРЫК                                                                           РАСПОРЯЖЕНИЕ</w:t>
      </w:r>
    </w:p>
    <w:p w:rsidR="0065617C" w:rsidRPr="00675ACC" w:rsidRDefault="0065617C" w:rsidP="0065617C">
      <w:pPr>
        <w:pStyle w:val="af3"/>
        <w:rPr>
          <w:color w:val="000000"/>
          <w:szCs w:val="28"/>
        </w:rPr>
      </w:pPr>
    </w:p>
    <w:p w:rsidR="0065617C" w:rsidRPr="00675ACC" w:rsidRDefault="0065617C" w:rsidP="0065617C">
      <w:pPr>
        <w:pStyle w:val="af3"/>
        <w:rPr>
          <w:color w:val="000000"/>
          <w:szCs w:val="28"/>
        </w:rPr>
      </w:pPr>
      <w:r w:rsidRPr="00675ACC">
        <w:rPr>
          <w:color w:val="000000"/>
          <w:szCs w:val="28"/>
        </w:rPr>
        <w:t xml:space="preserve">          «_____» ________________ 20___г.                                                       №_____                                                           </w:t>
      </w:r>
    </w:p>
    <w:p w:rsidR="0065617C" w:rsidRPr="00675ACC" w:rsidRDefault="0065617C" w:rsidP="0065617C">
      <w:pPr>
        <w:rPr>
          <w:color w:val="000000"/>
          <w:sz w:val="28"/>
          <w:szCs w:val="28"/>
        </w:rPr>
      </w:pPr>
    </w:p>
    <w:p w:rsidR="0065617C" w:rsidRDefault="0065617C" w:rsidP="0065617C">
      <w:pPr>
        <w:jc w:val="both"/>
        <w:rPr>
          <w:color w:val="000000"/>
          <w:sz w:val="28"/>
          <w:szCs w:val="28"/>
        </w:rPr>
      </w:pPr>
      <w:r w:rsidRPr="00675ACC">
        <w:rPr>
          <w:color w:val="000000"/>
          <w:sz w:val="28"/>
          <w:szCs w:val="28"/>
        </w:rPr>
        <w:t>О</w:t>
      </w:r>
      <w:r>
        <w:rPr>
          <w:color w:val="000000"/>
          <w:sz w:val="28"/>
          <w:szCs w:val="28"/>
        </w:rPr>
        <w:t xml:space="preserve"> предоставлении земельного участка в собственность без проведения торгов</w:t>
      </w:r>
    </w:p>
    <w:p w:rsidR="0065617C" w:rsidRPr="00675ACC" w:rsidRDefault="0065617C" w:rsidP="0065617C">
      <w:pPr>
        <w:jc w:val="both"/>
        <w:rPr>
          <w:color w:val="000000"/>
          <w:sz w:val="28"/>
          <w:szCs w:val="28"/>
        </w:rPr>
      </w:pPr>
      <w:r w:rsidRPr="00675ACC">
        <w:rPr>
          <w:color w:val="000000"/>
          <w:sz w:val="28"/>
          <w:szCs w:val="28"/>
        </w:rPr>
        <w:t xml:space="preserve"> </w:t>
      </w:r>
    </w:p>
    <w:p w:rsidR="0065617C" w:rsidRPr="00675ACC" w:rsidRDefault="0065617C" w:rsidP="0065617C">
      <w:pPr>
        <w:autoSpaceDE w:val="0"/>
        <w:autoSpaceDN w:val="0"/>
        <w:adjustRightInd w:val="0"/>
        <w:ind w:firstLine="567"/>
        <w:jc w:val="both"/>
        <w:rPr>
          <w:color w:val="000000"/>
          <w:sz w:val="28"/>
          <w:szCs w:val="28"/>
        </w:rPr>
      </w:pPr>
      <w:r w:rsidRPr="00675ACC">
        <w:rPr>
          <w:color w:val="000000"/>
          <w:sz w:val="28"/>
          <w:szCs w:val="28"/>
        </w:rPr>
        <w:t xml:space="preserve"> В соответствии со ст.</w:t>
      </w:r>
      <w:r>
        <w:rPr>
          <w:color w:val="000000"/>
          <w:sz w:val="28"/>
          <w:szCs w:val="28"/>
        </w:rPr>
        <w:t>____________</w:t>
      </w:r>
      <w:r w:rsidRPr="00675ACC">
        <w:rPr>
          <w:color w:val="000000"/>
          <w:sz w:val="28"/>
          <w:szCs w:val="28"/>
        </w:rPr>
        <w:t xml:space="preserve"> Земельного кодекса РФ, Федеральный закон «О государственной регистрации прав на недвижимое имущество и сделок с ним», Положением о Палате имущественных и земельных отношений муниципального района</w:t>
      </w:r>
      <w:r>
        <w:rPr>
          <w:color w:val="000000"/>
          <w:sz w:val="28"/>
          <w:szCs w:val="28"/>
        </w:rPr>
        <w:t xml:space="preserve"> (городского округа)</w:t>
      </w:r>
      <w:r w:rsidRPr="00675ACC">
        <w:rPr>
          <w:color w:val="000000"/>
          <w:sz w:val="28"/>
          <w:szCs w:val="28"/>
        </w:rPr>
        <w:t xml:space="preserve">, утвержденного Решением </w:t>
      </w:r>
      <w:r>
        <w:rPr>
          <w:color w:val="000000"/>
          <w:sz w:val="28"/>
          <w:szCs w:val="28"/>
        </w:rPr>
        <w:t>_________________</w:t>
      </w:r>
      <w:r w:rsidRPr="00675ACC">
        <w:rPr>
          <w:color w:val="000000"/>
          <w:sz w:val="28"/>
          <w:szCs w:val="28"/>
        </w:rPr>
        <w:t xml:space="preserve">муниципального района </w:t>
      </w:r>
      <w:r>
        <w:rPr>
          <w:color w:val="000000"/>
          <w:sz w:val="28"/>
          <w:szCs w:val="28"/>
        </w:rPr>
        <w:t xml:space="preserve">(городского округа) </w:t>
      </w:r>
      <w:r w:rsidRPr="00675ACC">
        <w:rPr>
          <w:color w:val="000000"/>
          <w:sz w:val="28"/>
          <w:szCs w:val="28"/>
        </w:rPr>
        <w:t>Республики Татарстан от</w:t>
      </w:r>
      <w:r>
        <w:rPr>
          <w:color w:val="000000"/>
          <w:sz w:val="28"/>
          <w:szCs w:val="28"/>
        </w:rPr>
        <w:t>______</w:t>
      </w:r>
      <w:r w:rsidRPr="00675ACC">
        <w:rPr>
          <w:color w:val="000000"/>
          <w:sz w:val="28"/>
          <w:szCs w:val="28"/>
        </w:rPr>
        <w:t xml:space="preserve"> № </w:t>
      </w:r>
      <w:r>
        <w:rPr>
          <w:color w:val="000000"/>
          <w:sz w:val="28"/>
          <w:szCs w:val="28"/>
        </w:rPr>
        <w:t>____</w:t>
      </w:r>
      <w:r w:rsidRPr="00675ACC">
        <w:rPr>
          <w:color w:val="000000"/>
          <w:sz w:val="28"/>
          <w:szCs w:val="28"/>
        </w:rPr>
        <w:t>, Палата имущественных и земельных отношений муниципального района</w:t>
      </w:r>
      <w:r>
        <w:rPr>
          <w:color w:val="000000"/>
          <w:sz w:val="28"/>
          <w:szCs w:val="28"/>
        </w:rPr>
        <w:t xml:space="preserve"> (городского округа)</w:t>
      </w:r>
      <w:r w:rsidRPr="00675ACC">
        <w:rPr>
          <w:color w:val="000000"/>
          <w:sz w:val="28"/>
          <w:szCs w:val="28"/>
        </w:rPr>
        <w:t xml:space="preserve"> РЕШИЛА</w:t>
      </w:r>
      <w:r w:rsidRPr="00675ACC">
        <w:rPr>
          <w:b/>
          <w:color w:val="000000"/>
          <w:sz w:val="28"/>
          <w:szCs w:val="28"/>
        </w:rPr>
        <w:t>:</w:t>
      </w:r>
    </w:p>
    <w:p w:rsidR="0065617C" w:rsidRDefault="0065617C" w:rsidP="0065617C">
      <w:pPr>
        <w:ind w:firstLine="709"/>
        <w:jc w:val="both"/>
        <w:rPr>
          <w:color w:val="000000"/>
          <w:sz w:val="28"/>
          <w:szCs w:val="28"/>
        </w:rPr>
      </w:pPr>
      <w:r w:rsidRPr="00675ACC">
        <w:rPr>
          <w:color w:val="000000"/>
          <w:sz w:val="28"/>
          <w:szCs w:val="28"/>
        </w:rPr>
        <w:t>1. Пр</w:t>
      </w:r>
      <w:r>
        <w:rPr>
          <w:color w:val="000000"/>
          <w:sz w:val="28"/>
          <w:szCs w:val="28"/>
        </w:rPr>
        <w:t xml:space="preserve">едоставить ____________________,  земельный </w:t>
      </w:r>
      <w:r w:rsidRPr="0090253E">
        <w:rPr>
          <w:color w:val="000000"/>
          <w:sz w:val="28"/>
          <w:szCs w:val="28"/>
        </w:rPr>
        <w:t>участок площадью ___________ кв.м.</w:t>
      </w:r>
      <w:r>
        <w:rPr>
          <w:color w:val="000000"/>
          <w:sz w:val="28"/>
          <w:szCs w:val="28"/>
        </w:rPr>
        <w:t>,</w:t>
      </w:r>
      <w:r w:rsidRPr="0090253E">
        <w:rPr>
          <w:color w:val="000000"/>
          <w:sz w:val="28"/>
          <w:szCs w:val="28"/>
        </w:rPr>
        <w:t xml:space="preserve"> с видом разрешенного использования ___________________, из категории земель _______________, расположенного по адресу: ___________ муниципальный район (городской округ), населенный пункт_________________ ул.________________ д. ________, в </w:t>
      </w:r>
      <w:r>
        <w:rPr>
          <w:color w:val="000000"/>
          <w:sz w:val="28"/>
          <w:szCs w:val="28"/>
        </w:rPr>
        <w:t>собственность</w:t>
      </w:r>
      <w:r w:rsidRPr="0090253E">
        <w:rPr>
          <w:color w:val="000000"/>
          <w:sz w:val="28"/>
          <w:szCs w:val="28"/>
        </w:rPr>
        <w:t xml:space="preserve">, без проведения торгов. </w:t>
      </w:r>
    </w:p>
    <w:p w:rsidR="0065617C" w:rsidRDefault="0065617C" w:rsidP="0065617C">
      <w:pPr>
        <w:ind w:firstLine="709"/>
        <w:jc w:val="both"/>
        <w:rPr>
          <w:color w:val="000000"/>
          <w:sz w:val="28"/>
          <w:szCs w:val="28"/>
        </w:rPr>
      </w:pPr>
      <w:r w:rsidRPr="0090253E">
        <w:rPr>
          <w:color w:val="000000"/>
          <w:sz w:val="28"/>
          <w:szCs w:val="28"/>
        </w:rPr>
        <w:t>2. Утвердить указанную в прилагаемом перечне (Приложение №1):</w:t>
      </w:r>
    </w:p>
    <w:p w:rsidR="0065617C" w:rsidRDefault="0065617C" w:rsidP="0065617C">
      <w:pPr>
        <w:ind w:firstLine="709"/>
        <w:jc w:val="both"/>
        <w:rPr>
          <w:color w:val="000000"/>
          <w:sz w:val="28"/>
          <w:szCs w:val="28"/>
        </w:rPr>
      </w:pPr>
      <w:r w:rsidRPr="0090253E">
        <w:rPr>
          <w:color w:val="000000"/>
          <w:sz w:val="28"/>
          <w:szCs w:val="28"/>
        </w:rPr>
        <w:t xml:space="preserve">- </w:t>
      </w:r>
      <w:r>
        <w:rPr>
          <w:color w:val="000000"/>
          <w:sz w:val="28"/>
          <w:szCs w:val="28"/>
        </w:rPr>
        <w:t xml:space="preserve">стоимость земельного участка </w:t>
      </w:r>
      <w:r w:rsidRPr="0090253E">
        <w:rPr>
          <w:color w:val="000000"/>
          <w:sz w:val="28"/>
          <w:szCs w:val="28"/>
        </w:rPr>
        <w:t>(стоимост</w:t>
      </w:r>
      <w:r>
        <w:rPr>
          <w:color w:val="000000"/>
          <w:sz w:val="28"/>
          <w:szCs w:val="28"/>
        </w:rPr>
        <w:t>ь земельного участка определяется в порядке, установленном органом местного самоуправления пп.3 п.2 ст.39.4 ЗК РФ</w:t>
      </w:r>
      <w:r w:rsidRPr="0090253E">
        <w:rPr>
          <w:color w:val="000000"/>
          <w:sz w:val="28"/>
          <w:szCs w:val="28"/>
        </w:rPr>
        <w:t>)</w:t>
      </w:r>
      <w:r>
        <w:rPr>
          <w:color w:val="000000"/>
          <w:sz w:val="28"/>
          <w:szCs w:val="28"/>
        </w:rPr>
        <w:t>.</w:t>
      </w:r>
    </w:p>
    <w:p w:rsidR="0065617C" w:rsidRPr="001F75F3" w:rsidRDefault="0065617C" w:rsidP="0065617C">
      <w:pPr>
        <w:ind w:firstLine="709"/>
        <w:jc w:val="both"/>
        <w:rPr>
          <w:color w:val="000000"/>
          <w:sz w:val="28"/>
          <w:szCs w:val="28"/>
        </w:rPr>
      </w:pPr>
      <w:r w:rsidRPr="001F75F3">
        <w:rPr>
          <w:color w:val="000000"/>
          <w:sz w:val="28"/>
          <w:szCs w:val="28"/>
        </w:rPr>
        <w:t>3. Контроль за исполнением настоящего распоряжения оставляю за собой.</w:t>
      </w:r>
    </w:p>
    <w:p w:rsidR="0065617C" w:rsidRDefault="0065617C" w:rsidP="0065617C">
      <w:pPr>
        <w:ind w:firstLine="709"/>
        <w:jc w:val="both"/>
        <w:rPr>
          <w:color w:val="000000"/>
          <w:sz w:val="28"/>
          <w:szCs w:val="28"/>
        </w:rPr>
      </w:pPr>
    </w:p>
    <w:p w:rsidR="0065617C" w:rsidRPr="00675ACC" w:rsidRDefault="0065617C" w:rsidP="0065617C">
      <w:pPr>
        <w:jc w:val="both"/>
        <w:rPr>
          <w:color w:val="000000"/>
          <w:sz w:val="28"/>
          <w:szCs w:val="28"/>
        </w:rPr>
      </w:pPr>
    </w:p>
    <w:p w:rsidR="0065617C" w:rsidRPr="00675ACC" w:rsidRDefault="0065617C" w:rsidP="0065617C">
      <w:pPr>
        <w:jc w:val="both"/>
        <w:rPr>
          <w:color w:val="000000"/>
          <w:sz w:val="28"/>
          <w:szCs w:val="28"/>
        </w:rPr>
      </w:pPr>
      <w:r w:rsidRPr="00675ACC">
        <w:rPr>
          <w:color w:val="000000"/>
          <w:sz w:val="28"/>
          <w:szCs w:val="28"/>
        </w:rPr>
        <w:t xml:space="preserve">Председатель Палаты </w:t>
      </w:r>
    </w:p>
    <w:p w:rsidR="0065617C" w:rsidRPr="00675ACC" w:rsidRDefault="0065617C" w:rsidP="0065617C">
      <w:pPr>
        <w:jc w:val="both"/>
        <w:rPr>
          <w:color w:val="000000"/>
          <w:sz w:val="28"/>
          <w:szCs w:val="28"/>
        </w:rPr>
      </w:pPr>
      <w:r w:rsidRPr="00675ACC">
        <w:rPr>
          <w:color w:val="000000"/>
          <w:sz w:val="28"/>
          <w:szCs w:val="28"/>
        </w:rPr>
        <w:t xml:space="preserve">имущественных и земельных </w:t>
      </w:r>
    </w:p>
    <w:p w:rsidR="0065617C" w:rsidRPr="00675ACC" w:rsidRDefault="0065617C" w:rsidP="0065617C">
      <w:pPr>
        <w:jc w:val="both"/>
        <w:rPr>
          <w:color w:val="000000"/>
          <w:sz w:val="28"/>
          <w:szCs w:val="28"/>
        </w:rPr>
      </w:pPr>
      <w:r w:rsidRPr="00675ACC">
        <w:rPr>
          <w:color w:val="000000"/>
          <w:sz w:val="28"/>
          <w:szCs w:val="28"/>
        </w:rPr>
        <w:t xml:space="preserve">отношений </w:t>
      </w:r>
    </w:p>
    <w:p w:rsidR="0065617C" w:rsidRPr="00675ACC" w:rsidRDefault="0065617C" w:rsidP="0065617C">
      <w:pPr>
        <w:rPr>
          <w:b/>
          <w:bCs/>
          <w:color w:val="000000"/>
          <w:sz w:val="28"/>
          <w:szCs w:val="28"/>
        </w:rPr>
      </w:pPr>
      <w:r w:rsidRPr="00675ACC">
        <w:rPr>
          <w:color w:val="000000"/>
          <w:sz w:val="28"/>
          <w:szCs w:val="28"/>
        </w:rPr>
        <w:t>муниципального района</w:t>
      </w:r>
      <w:r>
        <w:rPr>
          <w:color w:val="000000"/>
          <w:sz w:val="28"/>
          <w:szCs w:val="28"/>
        </w:rPr>
        <w:t xml:space="preserve"> (городского округа)           </w:t>
      </w:r>
      <w:r w:rsidRPr="00675ACC">
        <w:rPr>
          <w:color w:val="000000"/>
          <w:sz w:val="28"/>
          <w:szCs w:val="28"/>
        </w:rPr>
        <w:t xml:space="preserve">        ______________________</w:t>
      </w:r>
    </w:p>
    <w:p w:rsidR="0065617C" w:rsidRPr="00675ACC" w:rsidRDefault="0065617C" w:rsidP="0065617C">
      <w:pPr>
        <w:rPr>
          <w:b/>
          <w:bCs/>
          <w:color w:val="000000"/>
          <w:szCs w:val="28"/>
        </w:rPr>
      </w:pPr>
      <w:r>
        <w:rPr>
          <w:b/>
          <w:bCs/>
          <w:color w:val="000000"/>
          <w:sz w:val="28"/>
          <w:szCs w:val="28"/>
        </w:rPr>
        <w:br w:type="page"/>
      </w:r>
    </w:p>
    <w:p w:rsidR="0065617C" w:rsidRPr="00B2325D" w:rsidRDefault="0065617C" w:rsidP="0065617C">
      <w:pPr>
        <w:pStyle w:val="1"/>
        <w:ind w:left="4248"/>
        <w:jc w:val="right"/>
        <w:rPr>
          <w:b/>
          <w:bCs/>
          <w:color w:val="000000"/>
          <w:szCs w:val="28"/>
        </w:rPr>
      </w:pPr>
      <w:r w:rsidRPr="00B2325D">
        <w:rPr>
          <w:b/>
          <w:bCs/>
          <w:color w:val="000000"/>
          <w:szCs w:val="28"/>
        </w:rPr>
        <w:lastRenderedPageBreak/>
        <w:t>Приложение №</w:t>
      </w:r>
      <w:r>
        <w:rPr>
          <w:b/>
          <w:bCs/>
          <w:color w:val="000000"/>
          <w:szCs w:val="28"/>
        </w:rPr>
        <w:t>4</w:t>
      </w:r>
      <w:r w:rsidRPr="00B2325D">
        <w:rPr>
          <w:b/>
          <w:bCs/>
          <w:color w:val="000000"/>
          <w:szCs w:val="28"/>
        </w:rPr>
        <w:t xml:space="preserve"> </w:t>
      </w:r>
    </w:p>
    <w:p w:rsidR="0065617C" w:rsidRPr="00675ACC" w:rsidRDefault="0065617C" w:rsidP="0065617C">
      <w:pPr>
        <w:rPr>
          <w:b/>
          <w:bCs/>
          <w:color w:val="000000"/>
          <w:sz w:val="28"/>
          <w:szCs w:val="28"/>
        </w:rPr>
      </w:pPr>
    </w:p>
    <w:p w:rsidR="0065617C" w:rsidRPr="0090253E" w:rsidRDefault="0065617C" w:rsidP="0065617C">
      <w:pPr>
        <w:pStyle w:val="af8"/>
        <w:rPr>
          <w:szCs w:val="28"/>
        </w:rPr>
      </w:pPr>
      <w:r>
        <w:rPr>
          <w:szCs w:val="28"/>
        </w:rPr>
        <w:t xml:space="preserve">Нижеприведенный договор является образцом и не содержит указанных в нем Приложений </w:t>
      </w:r>
    </w:p>
    <w:p w:rsidR="0065617C" w:rsidRDefault="0065617C" w:rsidP="0065617C">
      <w:pPr>
        <w:pStyle w:val="af8"/>
        <w:rPr>
          <w:b/>
          <w:color w:val="000000"/>
          <w:szCs w:val="28"/>
        </w:rPr>
      </w:pPr>
    </w:p>
    <w:p w:rsidR="0065617C" w:rsidRPr="00675ACC" w:rsidRDefault="0065617C" w:rsidP="0065617C">
      <w:pPr>
        <w:pStyle w:val="af8"/>
        <w:rPr>
          <w:b/>
          <w:color w:val="000000"/>
          <w:szCs w:val="28"/>
        </w:rPr>
      </w:pPr>
      <w:r w:rsidRPr="00675ACC">
        <w:rPr>
          <w:b/>
          <w:color w:val="000000"/>
          <w:szCs w:val="28"/>
        </w:rPr>
        <w:t>ДОГОВОР</w:t>
      </w:r>
    </w:p>
    <w:p w:rsidR="0065617C" w:rsidRPr="00675ACC" w:rsidRDefault="0065617C" w:rsidP="0065617C">
      <w:pPr>
        <w:ind w:left="720"/>
        <w:jc w:val="center"/>
        <w:rPr>
          <w:color w:val="000000"/>
          <w:sz w:val="28"/>
          <w:szCs w:val="28"/>
        </w:rPr>
      </w:pPr>
      <w:r>
        <w:rPr>
          <w:color w:val="000000"/>
          <w:sz w:val="28"/>
          <w:szCs w:val="28"/>
        </w:rPr>
        <w:t>купли-продажи земельного участка</w:t>
      </w:r>
      <w:r w:rsidRPr="00675ACC">
        <w:rPr>
          <w:color w:val="000000"/>
          <w:sz w:val="28"/>
          <w:szCs w:val="28"/>
        </w:rPr>
        <w:t xml:space="preserve"> </w:t>
      </w:r>
    </w:p>
    <w:p w:rsidR="0065617C" w:rsidRPr="00675ACC" w:rsidRDefault="0065617C" w:rsidP="0065617C">
      <w:pPr>
        <w:rPr>
          <w:b/>
          <w:color w:val="000000"/>
          <w:sz w:val="28"/>
          <w:szCs w:val="28"/>
        </w:rPr>
      </w:pPr>
    </w:p>
    <w:p w:rsidR="0065617C" w:rsidRPr="00675ACC" w:rsidRDefault="0065617C" w:rsidP="0065617C">
      <w:pPr>
        <w:jc w:val="center"/>
        <w:rPr>
          <w:color w:val="000000"/>
          <w:sz w:val="28"/>
          <w:szCs w:val="28"/>
        </w:rPr>
      </w:pPr>
      <w:r w:rsidRPr="00675ACC">
        <w:rPr>
          <w:color w:val="000000"/>
          <w:sz w:val="28"/>
          <w:szCs w:val="28"/>
        </w:rPr>
        <w:t xml:space="preserve">№ _____ </w:t>
      </w:r>
    </w:p>
    <w:p w:rsidR="0065617C" w:rsidRPr="00675ACC" w:rsidRDefault="0065617C" w:rsidP="0065617C">
      <w:pPr>
        <w:jc w:val="center"/>
        <w:rPr>
          <w:color w:val="000000"/>
          <w:sz w:val="28"/>
          <w:szCs w:val="28"/>
        </w:rPr>
      </w:pPr>
      <w:r w:rsidRPr="00675ACC">
        <w:rPr>
          <w:color w:val="000000"/>
          <w:sz w:val="28"/>
          <w:szCs w:val="28"/>
        </w:rPr>
        <w:t xml:space="preserve"> </w:t>
      </w:r>
    </w:p>
    <w:p w:rsidR="0065617C" w:rsidRPr="00675ACC" w:rsidRDefault="0065617C" w:rsidP="0065617C">
      <w:pPr>
        <w:rPr>
          <w:color w:val="000000"/>
          <w:sz w:val="28"/>
          <w:szCs w:val="28"/>
        </w:rPr>
      </w:pPr>
      <w:r w:rsidRPr="00675ACC">
        <w:rPr>
          <w:color w:val="000000"/>
          <w:sz w:val="28"/>
          <w:szCs w:val="28"/>
        </w:rPr>
        <w:t xml:space="preserve"> </w:t>
      </w:r>
      <w:r>
        <w:rPr>
          <w:color w:val="000000"/>
          <w:sz w:val="28"/>
          <w:szCs w:val="28"/>
        </w:rPr>
        <w:t>_______________</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sidRPr="00675ACC">
        <w:rPr>
          <w:color w:val="000000"/>
          <w:sz w:val="28"/>
          <w:szCs w:val="28"/>
        </w:rPr>
        <w:t>«______» _______________20___г.</w:t>
      </w:r>
    </w:p>
    <w:p w:rsidR="0065617C" w:rsidRPr="00675ACC" w:rsidRDefault="0065617C" w:rsidP="0065617C">
      <w:pPr>
        <w:rPr>
          <w:color w:val="000000"/>
          <w:sz w:val="28"/>
          <w:szCs w:val="28"/>
        </w:rPr>
      </w:pPr>
    </w:p>
    <w:p w:rsidR="0065617C" w:rsidRDefault="0065617C" w:rsidP="0065617C">
      <w:pPr>
        <w:pStyle w:val="af3"/>
        <w:ind w:firstLine="709"/>
        <w:rPr>
          <w:color w:val="000000"/>
          <w:szCs w:val="28"/>
        </w:rPr>
      </w:pPr>
      <w:r w:rsidRPr="00675ACC">
        <w:rPr>
          <w:color w:val="000000"/>
          <w:szCs w:val="28"/>
        </w:rPr>
        <w:t>Палата имущественных и земельных отношений муниципального района</w:t>
      </w:r>
      <w:r>
        <w:rPr>
          <w:color w:val="000000"/>
          <w:szCs w:val="28"/>
        </w:rPr>
        <w:t xml:space="preserve"> (городского округа)</w:t>
      </w:r>
      <w:r w:rsidRPr="00675ACC">
        <w:rPr>
          <w:color w:val="000000"/>
          <w:szCs w:val="28"/>
        </w:rPr>
        <w:t xml:space="preserve"> в лице председателя ________________________, действующего на основании Положения, утвержденного _______, именуемый в дальнейшем «</w:t>
      </w:r>
      <w:r>
        <w:rPr>
          <w:color w:val="000000"/>
          <w:szCs w:val="28"/>
        </w:rPr>
        <w:t>Продавец</w:t>
      </w:r>
      <w:r w:rsidRPr="00675ACC">
        <w:rPr>
          <w:color w:val="000000"/>
          <w:szCs w:val="28"/>
        </w:rPr>
        <w:t>», и</w:t>
      </w:r>
      <w:r>
        <w:rPr>
          <w:color w:val="000000"/>
          <w:szCs w:val="28"/>
        </w:rPr>
        <w:t xml:space="preserve"> </w:t>
      </w:r>
      <w:r w:rsidRPr="00675ACC">
        <w:rPr>
          <w:color w:val="000000"/>
          <w:szCs w:val="28"/>
        </w:rPr>
        <w:t>_________________________, паспорт ___________№________________, выданный ______________________________, проживающий: Российская Федерация, ___________________________________, именуемый в дальнейшем «</w:t>
      </w:r>
      <w:r>
        <w:rPr>
          <w:color w:val="000000"/>
          <w:szCs w:val="28"/>
        </w:rPr>
        <w:t>Покупатель</w:t>
      </w:r>
      <w:r w:rsidRPr="00675ACC">
        <w:rPr>
          <w:color w:val="000000"/>
          <w:szCs w:val="28"/>
        </w:rPr>
        <w:t>», вместе именуемые «Стороны», на основании распоряжения Палаты имущественных и земельных отношений муниципального района</w:t>
      </w:r>
      <w:r>
        <w:rPr>
          <w:color w:val="000000"/>
          <w:szCs w:val="28"/>
        </w:rPr>
        <w:t xml:space="preserve"> (городского округа)</w:t>
      </w:r>
      <w:r w:rsidRPr="00675ACC">
        <w:rPr>
          <w:color w:val="000000"/>
          <w:szCs w:val="28"/>
        </w:rPr>
        <w:t xml:space="preserve"> № _______ от «____» ___________20_______г. «О пр</w:t>
      </w:r>
      <w:r>
        <w:rPr>
          <w:color w:val="000000"/>
          <w:szCs w:val="28"/>
        </w:rPr>
        <w:t>едоставлении земельного участка в собственность без проведения торгов</w:t>
      </w:r>
      <w:r w:rsidRPr="00675ACC">
        <w:rPr>
          <w:color w:val="000000"/>
          <w:szCs w:val="28"/>
        </w:rPr>
        <w:t xml:space="preserve"> заключили настоящий договор о нижеследующем:</w:t>
      </w:r>
    </w:p>
    <w:p w:rsidR="0065617C" w:rsidRPr="00675ACC" w:rsidRDefault="0065617C" w:rsidP="0065617C">
      <w:pPr>
        <w:pStyle w:val="af3"/>
        <w:ind w:firstLine="709"/>
        <w:rPr>
          <w:color w:val="000000"/>
          <w:szCs w:val="28"/>
        </w:rPr>
      </w:pPr>
    </w:p>
    <w:p w:rsidR="0065617C" w:rsidRDefault="0065617C" w:rsidP="00626170">
      <w:pPr>
        <w:pStyle w:val="af3"/>
        <w:numPr>
          <w:ilvl w:val="0"/>
          <w:numId w:val="3"/>
        </w:numPr>
        <w:spacing w:after="0"/>
        <w:jc w:val="center"/>
        <w:rPr>
          <w:color w:val="000000"/>
          <w:szCs w:val="28"/>
        </w:rPr>
      </w:pPr>
      <w:r w:rsidRPr="00675ACC">
        <w:rPr>
          <w:color w:val="000000"/>
          <w:szCs w:val="28"/>
        </w:rPr>
        <w:t>ПРЕДМЕТ ДОГОВОРА</w:t>
      </w:r>
    </w:p>
    <w:p w:rsidR="0065617C" w:rsidRPr="00675ACC" w:rsidRDefault="0065617C" w:rsidP="0065617C">
      <w:pPr>
        <w:pStyle w:val="af3"/>
        <w:ind w:left="360"/>
        <w:rPr>
          <w:color w:val="000000"/>
          <w:szCs w:val="28"/>
        </w:rPr>
      </w:pPr>
    </w:p>
    <w:p w:rsidR="0065617C" w:rsidRPr="00227CB3" w:rsidRDefault="0065617C" w:rsidP="0065617C">
      <w:pPr>
        <w:pStyle w:val="af3"/>
        <w:rPr>
          <w:color w:val="000000"/>
          <w:szCs w:val="28"/>
        </w:rPr>
      </w:pPr>
    </w:p>
    <w:p w:rsidR="0065617C" w:rsidRPr="00227CB3" w:rsidRDefault="0065617C" w:rsidP="0065617C">
      <w:pPr>
        <w:pStyle w:val="af3"/>
        <w:ind w:firstLine="709"/>
        <w:rPr>
          <w:color w:val="000000"/>
          <w:szCs w:val="28"/>
        </w:rPr>
      </w:pPr>
      <w:r w:rsidRPr="00227CB3">
        <w:rPr>
          <w:color w:val="000000"/>
          <w:szCs w:val="28"/>
        </w:rPr>
        <w:t>1.1. Продавец передает, а Покупатель принимает в собственность</w:t>
      </w:r>
      <w:r>
        <w:rPr>
          <w:color w:val="000000"/>
          <w:szCs w:val="28"/>
        </w:rPr>
        <w:t xml:space="preserve"> </w:t>
      </w:r>
      <w:r w:rsidRPr="00227CB3">
        <w:rPr>
          <w:color w:val="000000"/>
          <w:szCs w:val="28"/>
        </w:rPr>
        <w:t xml:space="preserve">земельный участок, находящийся в </w:t>
      </w:r>
      <w:r>
        <w:rPr>
          <w:color w:val="000000"/>
          <w:szCs w:val="28"/>
        </w:rPr>
        <w:t>муниципальной собственности</w:t>
      </w:r>
      <w:r w:rsidRPr="00227CB3">
        <w:rPr>
          <w:color w:val="000000"/>
          <w:szCs w:val="28"/>
        </w:rPr>
        <w:t>, общей площадью ___________ кв. м из земель муниципальной собственности</w:t>
      </w:r>
      <w:r>
        <w:rPr>
          <w:color w:val="000000"/>
          <w:szCs w:val="28"/>
        </w:rPr>
        <w:t xml:space="preserve"> _____________</w:t>
      </w:r>
      <w:r w:rsidRPr="00227CB3">
        <w:rPr>
          <w:color w:val="000000"/>
          <w:szCs w:val="28"/>
        </w:rPr>
        <w:t xml:space="preserve"> муниципального района (в границах </w:t>
      </w:r>
      <w:r>
        <w:rPr>
          <w:color w:val="000000"/>
          <w:szCs w:val="28"/>
        </w:rPr>
        <w:t>_________________</w:t>
      </w:r>
      <w:r w:rsidRPr="00227CB3">
        <w:rPr>
          <w:color w:val="000000"/>
          <w:szCs w:val="28"/>
        </w:rPr>
        <w:t>________________________,</w:t>
      </w:r>
    </w:p>
    <w:p w:rsidR="0065617C" w:rsidRPr="00227CB3" w:rsidRDefault="0065617C" w:rsidP="0065617C">
      <w:pPr>
        <w:pStyle w:val="af3"/>
        <w:ind w:left="4956" w:firstLine="708"/>
        <w:rPr>
          <w:color w:val="000000"/>
        </w:rPr>
      </w:pPr>
      <w:r w:rsidRPr="00227CB3">
        <w:rPr>
          <w:color w:val="000000"/>
        </w:rPr>
        <w:t>(наименование поселения)</w:t>
      </w:r>
    </w:p>
    <w:p w:rsidR="0065617C" w:rsidRPr="00227CB3" w:rsidRDefault="0065617C" w:rsidP="0065617C">
      <w:pPr>
        <w:pStyle w:val="af3"/>
        <w:rPr>
          <w:color w:val="000000"/>
          <w:szCs w:val="28"/>
        </w:rPr>
      </w:pPr>
      <w:r w:rsidRPr="00227CB3">
        <w:rPr>
          <w:color w:val="000000"/>
          <w:szCs w:val="28"/>
        </w:rPr>
        <w:t>категория земель ____________________) с кадастровым номером</w:t>
      </w:r>
      <w:r>
        <w:rPr>
          <w:color w:val="000000"/>
          <w:szCs w:val="28"/>
        </w:rPr>
        <w:t>:</w:t>
      </w:r>
      <w:r w:rsidRPr="00227CB3">
        <w:rPr>
          <w:color w:val="000000"/>
          <w:szCs w:val="28"/>
        </w:rPr>
        <w:t xml:space="preserve">  __________</w:t>
      </w:r>
      <w:r>
        <w:rPr>
          <w:color w:val="000000"/>
          <w:szCs w:val="28"/>
        </w:rPr>
        <w:t>:____</w:t>
      </w:r>
    </w:p>
    <w:p w:rsidR="0065617C" w:rsidRPr="00227CB3" w:rsidRDefault="0065617C" w:rsidP="0065617C">
      <w:pPr>
        <w:pStyle w:val="af3"/>
        <w:rPr>
          <w:color w:val="000000"/>
          <w:szCs w:val="28"/>
        </w:rPr>
      </w:pPr>
      <w:r w:rsidRPr="00227CB3">
        <w:rPr>
          <w:color w:val="000000"/>
          <w:szCs w:val="28"/>
        </w:rPr>
        <w:t>в границах, указанных в кадастровой карте (плане), прилагаемой к настоящему</w:t>
      </w:r>
      <w:r>
        <w:rPr>
          <w:color w:val="000000"/>
          <w:szCs w:val="28"/>
        </w:rPr>
        <w:t xml:space="preserve"> </w:t>
      </w:r>
      <w:r w:rsidRPr="00227CB3">
        <w:rPr>
          <w:color w:val="000000"/>
          <w:szCs w:val="28"/>
        </w:rPr>
        <w:t xml:space="preserve">Договору (приложение </w:t>
      </w:r>
      <w:r>
        <w:rPr>
          <w:color w:val="000000"/>
          <w:szCs w:val="28"/>
        </w:rPr>
        <w:t>№</w:t>
      </w:r>
      <w:r w:rsidRPr="00227CB3">
        <w:rPr>
          <w:color w:val="000000"/>
          <w:szCs w:val="28"/>
        </w:rPr>
        <w:t>1) и являющейся его неотъемлемой частью,</w:t>
      </w:r>
      <w:r>
        <w:rPr>
          <w:color w:val="000000"/>
          <w:szCs w:val="28"/>
        </w:rPr>
        <w:t xml:space="preserve"> </w:t>
      </w:r>
      <w:r w:rsidRPr="00227CB3">
        <w:rPr>
          <w:color w:val="000000"/>
          <w:szCs w:val="28"/>
        </w:rPr>
        <w:t>расположенный по адресу: _________________________________________________,</w:t>
      </w:r>
    </w:p>
    <w:p w:rsidR="0065617C" w:rsidRDefault="0065617C" w:rsidP="0065617C">
      <w:pPr>
        <w:pStyle w:val="af3"/>
        <w:rPr>
          <w:color w:val="000000"/>
          <w:szCs w:val="28"/>
        </w:rPr>
      </w:pPr>
      <w:r w:rsidRPr="00227CB3">
        <w:rPr>
          <w:color w:val="000000"/>
          <w:szCs w:val="28"/>
        </w:rPr>
        <w:t>для использования в целях: ________________________________________________</w:t>
      </w:r>
    </w:p>
    <w:p w:rsidR="0065617C" w:rsidRPr="00675ACC" w:rsidRDefault="0065617C" w:rsidP="0065617C">
      <w:pPr>
        <w:pStyle w:val="af3"/>
        <w:rPr>
          <w:color w:val="000000"/>
          <w:szCs w:val="28"/>
        </w:rPr>
      </w:pPr>
    </w:p>
    <w:p w:rsidR="0065617C" w:rsidRPr="00675ACC" w:rsidRDefault="0065617C" w:rsidP="00626170">
      <w:pPr>
        <w:pStyle w:val="af3"/>
        <w:numPr>
          <w:ilvl w:val="0"/>
          <w:numId w:val="3"/>
        </w:numPr>
        <w:spacing w:after="0"/>
        <w:jc w:val="center"/>
        <w:rPr>
          <w:color w:val="000000"/>
          <w:szCs w:val="28"/>
        </w:rPr>
      </w:pPr>
      <w:r>
        <w:rPr>
          <w:color w:val="000000"/>
          <w:szCs w:val="28"/>
        </w:rPr>
        <w:t xml:space="preserve">ЦЕНА ДОГОВОРА </w:t>
      </w:r>
      <w:r w:rsidRPr="00675ACC">
        <w:rPr>
          <w:color w:val="000000"/>
          <w:szCs w:val="28"/>
        </w:rPr>
        <w:t>И ПОРЯДОК РАСЧЕТОВ</w:t>
      </w:r>
    </w:p>
    <w:p w:rsidR="0065617C" w:rsidRPr="00675ACC" w:rsidRDefault="0065617C" w:rsidP="0065617C">
      <w:pPr>
        <w:pStyle w:val="af3"/>
        <w:rPr>
          <w:color w:val="000000"/>
          <w:szCs w:val="28"/>
        </w:rPr>
      </w:pPr>
    </w:p>
    <w:p w:rsidR="0065617C" w:rsidRDefault="0065617C" w:rsidP="0065617C">
      <w:pPr>
        <w:pStyle w:val="af3"/>
        <w:ind w:firstLine="567"/>
        <w:rPr>
          <w:color w:val="000000"/>
          <w:szCs w:val="28"/>
        </w:rPr>
      </w:pPr>
      <w:r>
        <w:rPr>
          <w:color w:val="000000"/>
          <w:szCs w:val="28"/>
        </w:rPr>
        <w:t>2</w:t>
      </w:r>
      <w:r w:rsidRPr="00D00D6E">
        <w:rPr>
          <w:color w:val="000000"/>
          <w:szCs w:val="28"/>
        </w:rPr>
        <w:t>.1.</w:t>
      </w:r>
      <w:r>
        <w:rPr>
          <w:color w:val="000000"/>
          <w:szCs w:val="28"/>
        </w:rPr>
        <w:t xml:space="preserve"> Цена земельного участка составляет ______________________ рублей. </w:t>
      </w:r>
    </w:p>
    <w:p w:rsidR="0065617C" w:rsidRDefault="0065617C" w:rsidP="0065617C">
      <w:pPr>
        <w:pStyle w:val="af3"/>
        <w:ind w:firstLine="567"/>
        <w:rPr>
          <w:color w:val="000000"/>
          <w:szCs w:val="28"/>
        </w:rPr>
      </w:pPr>
      <w:r w:rsidRPr="0054207A">
        <w:rPr>
          <w:color w:val="000000"/>
          <w:szCs w:val="28"/>
        </w:rPr>
        <w:t>2.</w:t>
      </w:r>
      <w:r>
        <w:rPr>
          <w:color w:val="000000"/>
          <w:szCs w:val="28"/>
        </w:rPr>
        <w:t>2</w:t>
      </w:r>
      <w:r w:rsidRPr="0054207A">
        <w:rPr>
          <w:color w:val="000000"/>
          <w:szCs w:val="28"/>
        </w:rPr>
        <w:t>.</w:t>
      </w:r>
      <w:r>
        <w:rPr>
          <w:color w:val="000000"/>
          <w:szCs w:val="28"/>
        </w:rPr>
        <w:t> </w:t>
      </w:r>
      <w:r w:rsidRPr="0054207A">
        <w:rPr>
          <w:color w:val="000000"/>
          <w:szCs w:val="28"/>
        </w:rPr>
        <w:t xml:space="preserve">Оплата производится Покупателем на расчетный счет: № __________________ в ______________________ БИК _______________________, КПП ________________, КБК </w:t>
      </w:r>
      <w:r w:rsidRPr="0054207A">
        <w:rPr>
          <w:color w:val="000000"/>
          <w:szCs w:val="28"/>
        </w:rPr>
        <w:lastRenderedPageBreak/>
        <w:t>__________________, ИНН _________________, получатель – Управление Федерального казначейства МФ РФ по РТ (Палата имущественных и земельных отношений муниципального района (городского округа), ОКАТО _______________________</w:t>
      </w:r>
    </w:p>
    <w:p w:rsidR="0065617C" w:rsidRPr="00DF7C78" w:rsidRDefault="0065617C" w:rsidP="0065617C">
      <w:pPr>
        <w:pStyle w:val="af3"/>
        <w:ind w:firstLine="567"/>
        <w:rPr>
          <w:color w:val="000000"/>
        </w:rPr>
      </w:pPr>
      <w:r>
        <w:rPr>
          <w:color w:val="000000"/>
          <w:szCs w:val="28"/>
        </w:rPr>
        <w:t>2</w:t>
      </w:r>
      <w:r w:rsidRPr="00D00D6E">
        <w:rPr>
          <w:color w:val="000000"/>
          <w:szCs w:val="28"/>
        </w:rPr>
        <w:t>.</w:t>
      </w:r>
      <w:r>
        <w:rPr>
          <w:color w:val="000000"/>
          <w:szCs w:val="28"/>
        </w:rPr>
        <w:t>3</w:t>
      </w:r>
      <w:r w:rsidRPr="00D00D6E">
        <w:rPr>
          <w:color w:val="000000"/>
          <w:szCs w:val="28"/>
        </w:rPr>
        <w:t xml:space="preserve">. </w:t>
      </w:r>
      <w:r>
        <w:rPr>
          <w:color w:val="000000"/>
          <w:szCs w:val="28"/>
        </w:rPr>
        <w:t>Оплата производится в полном объеме _______________________________ .</w:t>
      </w:r>
      <w:r>
        <w:rPr>
          <w:color w:val="000000"/>
          <w:szCs w:val="28"/>
        </w:rPr>
        <w:tab/>
      </w:r>
      <w:r>
        <w:rPr>
          <w:color w:val="000000"/>
          <w:szCs w:val="28"/>
        </w:rPr>
        <w:tab/>
      </w:r>
      <w:r>
        <w:rPr>
          <w:color w:val="000000"/>
          <w:szCs w:val="28"/>
        </w:rPr>
        <w:tab/>
      </w:r>
      <w:r>
        <w:rPr>
          <w:color w:val="000000"/>
          <w:szCs w:val="28"/>
        </w:rPr>
        <w:tab/>
      </w:r>
      <w:r>
        <w:rPr>
          <w:color w:val="000000"/>
          <w:szCs w:val="28"/>
        </w:rPr>
        <w:tab/>
      </w:r>
      <w:r>
        <w:rPr>
          <w:color w:val="000000"/>
          <w:szCs w:val="28"/>
        </w:rPr>
        <w:tab/>
      </w:r>
      <w:r>
        <w:rPr>
          <w:color w:val="000000"/>
          <w:szCs w:val="28"/>
        </w:rPr>
        <w:tab/>
      </w:r>
      <w:r>
        <w:rPr>
          <w:color w:val="000000"/>
          <w:szCs w:val="28"/>
        </w:rPr>
        <w:tab/>
      </w:r>
      <w:r w:rsidRPr="00DF7C78">
        <w:rPr>
          <w:color w:val="000000"/>
        </w:rPr>
        <w:t>(срок и условия оплаты)</w:t>
      </w:r>
    </w:p>
    <w:p w:rsidR="0065617C" w:rsidRDefault="0065617C" w:rsidP="0065617C">
      <w:pPr>
        <w:pStyle w:val="af3"/>
        <w:ind w:firstLine="567"/>
        <w:rPr>
          <w:color w:val="000000"/>
          <w:szCs w:val="28"/>
        </w:rPr>
      </w:pPr>
    </w:p>
    <w:p w:rsidR="0065617C" w:rsidRDefault="0065617C" w:rsidP="0065617C">
      <w:pPr>
        <w:pStyle w:val="af3"/>
        <w:ind w:firstLine="567"/>
        <w:rPr>
          <w:color w:val="000000"/>
          <w:szCs w:val="28"/>
        </w:rPr>
      </w:pPr>
    </w:p>
    <w:p w:rsidR="0065617C" w:rsidRDefault="0065617C" w:rsidP="0065617C">
      <w:pPr>
        <w:autoSpaceDE w:val="0"/>
        <w:autoSpaceDN w:val="0"/>
        <w:adjustRightInd w:val="0"/>
        <w:jc w:val="center"/>
        <w:rPr>
          <w:sz w:val="28"/>
          <w:szCs w:val="28"/>
        </w:rPr>
      </w:pPr>
      <w:r>
        <w:rPr>
          <w:sz w:val="28"/>
          <w:szCs w:val="28"/>
        </w:rPr>
        <w:t>3. ПЕРЕДАЧА ЗЕМЕЛЬНОГО УЧАСТКА</w:t>
      </w:r>
    </w:p>
    <w:p w:rsidR="0065617C" w:rsidRDefault="0065617C" w:rsidP="0065617C">
      <w:pPr>
        <w:autoSpaceDE w:val="0"/>
        <w:autoSpaceDN w:val="0"/>
        <w:adjustRightInd w:val="0"/>
        <w:ind w:firstLine="540"/>
        <w:jc w:val="both"/>
        <w:rPr>
          <w:sz w:val="28"/>
          <w:szCs w:val="28"/>
        </w:rPr>
      </w:pPr>
    </w:p>
    <w:p w:rsidR="0065617C" w:rsidRDefault="0065617C" w:rsidP="0065617C">
      <w:pPr>
        <w:autoSpaceDE w:val="0"/>
        <w:autoSpaceDN w:val="0"/>
        <w:adjustRightInd w:val="0"/>
        <w:ind w:firstLine="540"/>
        <w:jc w:val="both"/>
        <w:rPr>
          <w:sz w:val="28"/>
          <w:szCs w:val="28"/>
        </w:rPr>
      </w:pPr>
      <w:r>
        <w:rPr>
          <w:sz w:val="28"/>
          <w:szCs w:val="28"/>
        </w:rPr>
        <w:t>3.1. Земельный участок передается по акту приема-передачи и считается переданным от Продавца Покупателю с момента подписания акта приема-передачи.</w:t>
      </w:r>
    </w:p>
    <w:p w:rsidR="0065617C" w:rsidRDefault="0065617C" w:rsidP="0065617C">
      <w:pPr>
        <w:autoSpaceDE w:val="0"/>
        <w:autoSpaceDN w:val="0"/>
        <w:adjustRightInd w:val="0"/>
        <w:ind w:firstLine="540"/>
        <w:jc w:val="both"/>
        <w:rPr>
          <w:sz w:val="28"/>
          <w:szCs w:val="28"/>
        </w:rPr>
      </w:pPr>
      <w:r>
        <w:rPr>
          <w:sz w:val="28"/>
          <w:szCs w:val="28"/>
        </w:rPr>
        <w:t>3.2. С момента передачи земельного участка до перехода права собственности на него земельный участок находится в пользовании Покупателя.</w:t>
      </w:r>
    </w:p>
    <w:p w:rsidR="0065617C" w:rsidRDefault="0065617C" w:rsidP="0065617C">
      <w:pPr>
        <w:autoSpaceDE w:val="0"/>
        <w:autoSpaceDN w:val="0"/>
        <w:adjustRightInd w:val="0"/>
        <w:ind w:firstLine="540"/>
        <w:jc w:val="both"/>
        <w:rPr>
          <w:sz w:val="28"/>
          <w:szCs w:val="28"/>
        </w:rPr>
      </w:pPr>
      <w:r>
        <w:rPr>
          <w:sz w:val="28"/>
          <w:szCs w:val="28"/>
        </w:rPr>
        <w:t>3.3. Переход права собственности на земельный участок подлежит обязательной государственной регистрации в органе, осуществляющем государственную регистрацию прав на недвижимое имущество и сделок с ним, по месту нахождения земельного участка.</w:t>
      </w:r>
    </w:p>
    <w:p w:rsidR="0065617C" w:rsidRDefault="0065617C" w:rsidP="0065617C">
      <w:pPr>
        <w:autoSpaceDE w:val="0"/>
        <w:autoSpaceDN w:val="0"/>
        <w:adjustRightInd w:val="0"/>
        <w:ind w:firstLine="540"/>
        <w:jc w:val="both"/>
        <w:rPr>
          <w:sz w:val="28"/>
          <w:szCs w:val="28"/>
        </w:rPr>
      </w:pPr>
      <w:r>
        <w:rPr>
          <w:sz w:val="28"/>
          <w:szCs w:val="28"/>
        </w:rPr>
        <w:t>3.4. Государственная регистрация перехода права собственности на земельный участок производится после его полной оплаты.</w:t>
      </w:r>
    </w:p>
    <w:p w:rsidR="0065617C" w:rsidRDefault="0065617C" w:rsidP="0065617C">
      <w:pPr>
        <w:pStyle w:val="af3"/>
        <w:ind w:firstLine="567"/>
        <w:rPr>
          <w:color w:val="000000"/>
          <w:szCs w:val="28"/>
        </w:rPr>
      </w:pPr>
    </w:p>
    <w:p w:rsidR="0065617C" w:rsidRDefault="0065617C" w:rsidP="0065617C">
      <w:pPr>
        <w:autoSpaceDE w:val="0"/>
        <w:autoSpaceDN w:val="0"/>
        <w:adjustRightInd w:val="0"/>
        <w:jc w:val="center"/>
        <w:rPr>
          <w:sz w:val="28"/>
          <w:szCs w:val="28"/>
        </w:rPr>
      </w:pPr>
      <w:r>
        <w:rPr>
          <w:sz w:val="28"/>
          <w:szCs w:val="28"/>
        </w:rPr>
        <w:t>4. ОБЯЗАННОСТИ СТОРОН</w:t>
      </w:r>
    </w:p>
    <w:p w:rsidR="0065617C" w:rsidRDefault="0065617C" w:rsidP="0065617C">
      <w:pPr>
        <w:autoSpaceDE w:val="0"/>
        <w:autoSpaceDN w:val="0"/>
        <w:adjustRightInd w:val="0"/>
        <w:ind w:firstLine="540"/>
        <w:jc w:val="both"/>
        <w:rPr>
          <w:sz w:val="28"/>
          <w:szCs w:val="28"/>
        </w:rPr>
      </w:pPr>
    </w:p>
    <w:p w:rsidR="0065617C" w:rsidRDefault="0065617C" w:rsidP="0065617C">
      <w:pPr>
        <w:autoSpaceDE w:val="0"/>
        <w:autoSpaceDN w:val="0"/>
        <w:adjustRightInd w:val="0"/>
        <w:ind w:firstLine="540"/>
        <w:jc w:val="both"/>
        <w:rPr>
          <w:sz w:val="28"/>
          <w:szCs w:val="28"/>
        </w:rPr>
      </w:pPr>
      <w:r>
        <w:rPr>
          <w:sz w:val="28"/>
          <w:szCs w:val="28"/>
        </w:rPr>
        <w:t>4.1. Покупатель обязуется:</w:t>
      </w:r>
    </w:p>
    <w:p w:rsidR="0065617C" w:rsidRDefault="0065617C" w:rsidP="0065617C">
      <w:pPr>
        <w:autoSpaceDE w:val="0"/>
        <w:autoSpaceDN w:val="0"/>
        <w:adjustRightInd w:val="0"/>
        <w:ind w:firstLine="540"/>
        <w:jc w:val="both"/>
        <w:rPr>
          <w:sz w:val="28"/>
          <w:szCs w:val="28"/>
        </w:rPr>
      </w:pPr>
      <w:r>
        <w:rPr>
          <w:sz w:val="28"/>
          <w:szCs w:val="28"/>
        </w:rPr>
        <w:t xml:space="preserve">4.1.1. Полностью оплатить цену земельного участка в размере, порядке и сроки, установленные </w:t>
      </w:r>
      <w:hyperlink w:anchor="Par38" w:history="1">
        <w:r w:rsidRPr="00DF7C78">
          <w:rPr>
            <w:sz w:val="28"/>
            <w:szCs w:val="28"/>
          </w:rPr>
          <w:t>разделом 2</w:t>
        </w:r>
      </w:hyperlink>
      <w:r>
        <w:rPr>
          <w:sz w:val="28"/>
          <w:szCs w:val="28"/>
        </w:rPr>
        <w:t xml:space="preserve"> настоящего Договора.</w:t>
      </w:r>
    </w:p>
    <w:p w:rsidR="0065617C" w:rsidRDefault="0065617C" w:rsidP="0065617C">
      <w:pPr>
        <w:autoSpaceDE w:val="0"/>
        <w:autoSpaceDN w:val="0"/>
        <w:adjustRightInd w:val="0"/>
        <w:ind w:firstLine="540"/>
        <w:jc w:val="both"/>
        <w:rPr>
          <w:sz w:val="28"/>
          <w:szCs w:val="28"/>
        </w:rPr>
      </w:pPr>
      <w:r>
        <w:rPr>
          <w:sz w:val="28"/>
          <w:szCs w:val="28"/>
        </w:rPr>
        <w:t>4.1.2. Письменно своевременно уведомлять Продавца об изменении своих почтовых и банковских реквизитов, а также о смене руководителя организации (для юридических лиц).</w:t>
      </w:r>
    </w:p>
    <w:p w:rsidR="0065617C" w:rsidRDefault="0065617C" w:rsidP="0065617C">
      <w:pPr>
        <w:autoSpaceDE w:val="0"/>
        <w:autoSpaceDN w:val="0"/>
        <w:adjustRightInd w:val="0"/>
        <w:ind w:firstLine="540"/>
        <w:jc w:val="both"/>
        <w:rPr>
          <w:sz w:val="28"/>
          <w:szCs w:val="28"/>
        </w:rPr>
      </w:pPr>
      <w:bookmarkStart w:id="22" w:name="Par70"/>
      <w:bookmarkEnd w:id="22"/>
      <w:r>
        <w:rPr>
          <w:sz w:val="28"/>
          <w:szCs w:val="28"/>
        </w:rPr>
        <w:t>4.1.3. В течение 7 (семи) календарных дней после полной оплаты стоимости земельного участка представить Продавцу документы, подтверждающие оплату: заверенную печатью банка Покупателя копию соответствующего платежного получения и выписку по лицевому счету Покупателя, подписанную главным бухгалтером и заверенную печатью банка Покупателя (для юридических лиц).</w:t>
      </w:r>
    </w:p>
    <w:p w:rsidR="0065617C" w:rsidRDefault="0065617C" w:rsidP="0065617C">
      <w:pPr>
        <w:autoSpaceDE w:val="0"/>
        <w:autoSpaceDN w:val="0"/>
        <w:adjustRightInd w:val="0"/>
        <w:ind w:firstLine="540"/>
        <w:jc w:val="both"/>
        <w:rPr>
          <w:sz w:val="28"/>
          <w:szCs w:val="28"/>
        </w:rPr>
      </w:pPr>
      <w:r>
        <w:rPr>
          <w:sz w:val="28"/>
          <w:szCs w:val="28"/>
        </w:rPr>
        <w:t>4.1.4. За свой счет обеспечить государственную регистрацию перехода права собственности на земельный участок и представить копии документов о государственной регистрации Продавцу.</w:t>
      </w:r>
    </w:p>
    <w:p w:rsidR="0065617C" w:rsidRDefault="0065617C" w:rsidP="0065617C">
      <w:pPr>
        <w:autoSpaceDE w:val="0"/>
        <w:autoSpaceDN w:val="0"/>
        <w:adjustRightInd w:val="0"/>
        <w:ind w:firstLine="540"/>
        <w:jc w:val="both"/>
        <w:rPr>
          <w:sz w:val="28"/>
          <w:szCs w:val="28"/>
        </w:rPr>
      </w:pPr>
      <w:r>
        <w:rPr>
          <w:sz w:val="28"/>
          <w:szCs w:val="28"/>
        </w:rPr>
        <w:t>4.1.5. Представлять информацию о состоянии земельного участка по запросам соответствующих органов государственной власти и органов местного самоуправления, создавать необходимые условия для контроля за надлежащим выполнением условий Договора и установленного порядка использования земельного участка, а также обеспечивать доступ и проход на земельный участок их представителей.</w:t>
      </w:r>
    </w:p>
    <w:p w:rsidR="0065617C" w:rsidRDefault="0065617C" w:rsidP="0065617C">
      <w:pPr>
        <w:autoSpaceDE w:val="0"/>
        <w:autoSpaceDN w:val="0"/>
        <w:adjustRightInd w:val="0"/>
        <w:ind w:firstLine="540"/>
        <w:jc w:val="both"/>
        <w:rPr>
          <w:sz w:val="28"/>
          <w:szCs w:val="28"/>
        </w:rPr>
      </w:pPr>
      <w:r>
        <w:rPr>
          <w:sz w:val="28"/>
          <w:szCs w:val="28"/>
        </w:rPr>
        <w:lastRenderedPageBreak/>
        <w:t>4.1.6. Выполнять требования, вытекающие из установленных в соответствии с законодательством Российской Федерации ограничений прав на земельный участок и сервитутов.</w:t>
      </w:r>
    </w:p>
    <w:p w:rsidR="0065617C" w:rsidRDefault="0065617C" w:rsidP="0065617C">
      <w:pPr>
        <w:autoSpaceDE w:val="0"/>
        <w:autoSpaceDN w:val="0"/>
        <w:adjustRightInd w:val="0"/>
        <w:ind w:firstLine="540"/>
        <w:jc w:val="both"/>
        <w:rPr>
          <w:sz w:val="28"/>
          <w:szCs w:val="28"/>
        </w:rPr>
      </w:pPr>
      <w:r>
        <w:rPr>
          <w:sz w:val="28"/>
          <w:szCs w:val="28"/>
        </w:rPr>
        <w:t>4.2. Продавец обязуется:</w:t>
      </w:r>
    </w:p>
    <w:p w:rsidR="0065617C" w:rsidRDefault="0065617C" w:rsidP="0065617C">
      <w:pPr>
        <w:autoSpaceDE w:val="0"/>
        <w:autoSpaceDN w:val="0"/>
        <w:adjustRightInd w:val="0"/>
        <w:ind w:firstLine="540"/>
        <w:jc w:val="both"/>
        <w:rPr>
          <w:sz w:val="28"/>
          <w:szCs w:val="28"/>
        </w:rPr>
      </w:pPr>
      <w:r>
        <w:rPr>
          <w:sz w:val="28"/>
          <w:szCs w:val="28"/>
        </w:rPr>
        <w:t xml:space="preserve">4.2.1. В течение 7 (семи) календарных дней со дня получения документов, перечисленных в </w:t>
      </w:r>
      <w:hyperlink w:anchor="Par70" w:history="1">
        <w:r w:rsidRPr="00DF7C78">
          <w:rPr>
            <w:sz w:val="28"/>
            <w:szCs w:val="28"/>
          </w:rPr>
          <w:t>п. 4.1.3</w:t>
        </w:r>
      </w:hyperlink>
      <w:r w:rsidRPr="00DF7C78">
        <w:rPr>
          <w:sz w:val="28"/>
          <w:szCs w:val="28"/>
        </w:rPr>
        <w:t xml:space="preserve"> </w:t>
      </w:r>
      <w:r>
        <w:rPr>
          <w:sz w:val="28"/>
          <w:szCs w:val="28"/>
        </w:rPr>
        <w:t>Договора, и поступления в бюджет денежных средств за земельный участок в полном объеме передать Покупателю договор купли-продажи и документы, необходимые для государственной регистрации перехода права собственности в установленном порядке.</w:t>
      </w:r>
    </w:p>
    <w:p w:rsidR="0065617C" w:rsidRDefault="0065617C" w:rsidP="0065617C">
      <w:pPr>
        <w:autoSpaceDE w:val="0"/>
        <w:autoSpaceDN w:val="0"/>
        <w:adjustRightInd w:val="0"/>
        <w:ind w:firstLine="540"/>
        <w:jc w:val="both"/>
        <w:rPr>
          <w:sz w:val="28"/>
          <w:szCs w:val="28"/>
        </w:rPr>
      </w:pPr>
      <w:r>
        <w:rPr>
          <w:sz w:val="28"/>
          <w:szCs w:val="28"/>
        </w:rPr>
        <w:t xml:space="preserve">4.2.2. При получении сведений об изменении реквизитов, указанных в </w:t>
      </w:r>
      <w:hyperlink w:anchor="Par43" w:history="1">
        <w:r w:rsidRPr="00DF7C78">
          <w:rPr>
            <w:sz w:val="28"/>
            <w:szCs w:val="28"/>
          </w:rPr>
          <w:t>пункте 2.2</w:t>
        </w:r>
      </w:hyperlink>
      <w:r>
        <w:rPr>
          <w:sz w:val="28"/>
          <w:szCs w:val="28"/>
        </w:rPr>
        <w:t xml:space="preserve"> настоящего Договора, письменно уведомить о таком изменении Покупателя.</w:t>
      </w:r>
    </w:p>
    <w:p w:rsidR="0065617C" w:rsidRDefault="0065617C" w:rsidP="0065617C">
      <w:pPr>
        <w:autoSpaceDE w:val="0"/>
        <w:autoSpaceDN w:val="0"/>
        <w:adjustRightInd w:val="0"/>
        <w:ind w:firstLine="540"/>
        <w:jc w:val="both"/>
        <w:rPr>
          <w:sz w:val="28"/>
          <w:szCs w:val="28"/>
        </w:rPr>
      </w:pPr>
      <w:r>
        <w:rPr>
          <w:sz w:val="28"/>
          <w:szCs w:val="28"/>
        </w:rPr>
        <w:t>4.3. Права, обязанности и ответственность Сторон, не предусмотренные настоящим Договором, устанавливаются в соответствии с действующим законодательством.</w:t>
      </w:r>
    </w:p>
    <w:p w:rsidR="0065617C" w:rsidRDefault="0065617C" w:rsidP="0065617C">
      <w:pPr>
        <w:autoSpaceDE w:val="0"/>
        <w:autoSpaceDN w:val="0"/>
        <w:adjustRightInd w:val="0"/>
        <w:ind w:firstLine="540"/>
        <w:jc w:val="both"/>
        <w:rPr>
          <w:sz w:val="28"/>
          <w:szCs w:val="28"/>
        </w:rPr>
      </w:pPr>
    </w:p>
    <w:p w:rsidR="0065617C" w:rsidRDefault="0065617C" w:rsidP="0065617C">
      <w:pPr>
        <w:autoSpaceDE w:val="0"/>
        <w:autoSpaceDN w:val="0"/>
        <w:adjustRightInd w:val="0"/>
        <w:jc w:val="center"/>
        <w:rPr>
          <w:sz w:val="28"/>
          <w:szCs w:val="28"/>
        </w:rPr>
      </w:pPr>
      <w:r>
        <w:rPr>
          <w:sz w:val="28"/>
          <w:szCs w:val="28"/>
        </w:rPr>
        <w:t>5. ОТВЕТСТВЕННОСТЬ СТОРОН</w:t>
      </w:r>
    </w:p>
    <w:p w:rsidR="0065617C" w:rsidRDefault="0065617C" w:rsidP="0065617C">
      <w:pPr>
        <w:autoSpaceDE w:val="0"/>
        <w:autoSpaceDN w:val="0"/>
        <w:adjustRightInd w:val="0"/>
        <w:ind w:firstLine="540"/>
        <w:jc w:val="both"/>
        <w:rPr>
          <w:sz w:val="28"/>
          <w:szCs w:val="28"/>
        </w:rPr>
      </w:pPr>
    </w:p>
    <w:p w:rsidR="0065617C" w:rsidRDefault="0065617C" w:rsidP="0065617C">
      <w:pPr>
        <w:autoSpaceDE w:val="0"/>
        <w:autoSpaceDN w:val="0"/>
        <w:adjustRightInd w:val="0"/>
        <w:ind w:firstLine="540"/>
        <w:jc w:val="both"/>
        <w:rPr>
          <w:sz w:val="28"/>
          <w:szCs w:val="28"/>
        </w:rPr>
      </w:pPr>
      <w:r>
        <w:rPr>
          <w:sz w:val="28"/>
          <w:szCs w:val="28"/>
        </w:rPr>
        <w:t>5.1. Продавец не несет ответственности за недостоверность сведений, представленных ему Покупателем или иными органами и организациями, вошедших в настоящий Договор, включая приложения к нему.</w:t>
      </w:r>
    </w:p>
    <w:p w:rsidR="0065617C" w:rsidRDefault="0065617C" w:rsidP="0065617C">
      <w:pPr>
        <w:autoSpaceDE w:val="0"/>
        <w:autoSpaceDN w:val="0"/>
        <w:adjustRightInd w:val="0"/>
        <w:ind w:firstLine="540"/>
        <w:jc w:val="both"/>
        <w:rPr>
          <w:sz w:val="28"/>
          <w:szCs w:val="28"/>
        </w:rPr>
      </w:pPr>
      <w:r>
        <w:rPr>
          <w:sz w:val="28"/>
          <w:szCs w:val="28"/>
        </w:rPr>
        <w:t xml:space="preserve">5.2. В случае нарушения установленного </w:t>
      </w:r>
      <w:hyperlink w:anchor="Par52" w:history="1">
        <w:r w:rsidRPr="00DF7C78">
          <w:rPr>
            <w:sz w:val="28"/>
            <w:szCs w:val="28"/>
          </w:rPr>
          <w:t>пунктом 2.3</w:t>
        </w:r>
      </w:hyperlink>
      <w:r>
        <w:rPr>
          <w:sz w:val="28"/>
          <w:szCs w:val="28"/>
        </w:rPr>
        <w:t xml:space="preserve"> настоящего Договора срока оплаты стоимости земельного участка Покупатель уплачивает Продавцу неустойку, установленную в размере одной трехсотой ставки рефинансирования Центрального банка Российской Федерации, действующей на день выполнения денежного обязательства, от неуплаченной суммы за каждый календарный день просрочки.</w:t>
      </w:r>
    </w:p>
    <w:p w:rsidR="0065617C" w:rsidRDefault="0065617C" w:rsidP="0065617C">
      <w:pPr>
        <w:autoSpaceDE w:val="0"/>
        <w:autoSpaceDN w:val="0"/>
        <w:adjustRightInd w:val="0"/>
        <w:ind w:firstLine="540"/>
        <w:jc w:val="both"/>
        <w:rPr>
          <w:sz w:val="28"/>
          <w:szCs w:val="28"/>
        </w:rPr>
      </w:pPr>
      <w:r>
        <w:rPr>
          <w:sz w:val="28"/>
          <w:szCs w:val="28"/>
        </w:rPr>
        <w:t>5.3. Уплата неустойки не освобождает Покупателя от исполнения обязательств по настоящему Договору.</w:t>
      </w:r>
    </w:p>
    <w:p w:rsidR="0065617C" w:rsidRDefault="0065617C" w:rsidP="0065617C">
      <w:pPr>
        <w:autoSpaceDE w:val="0"/>
        <w:autoSpaceDN w:val="0"/>
        <w:adjustRightInd w:val="0"/>
        <w:ind w:firstLine="540"/>
        <w:jc w:val="both"/>
        <w:rPr>
          <w:sz w:val="28"/>
          <w:szCs w:val="28"/>
        </w:rPr>
      </w:pPr>
      <w:r>
        <w:rPr>
          <w:sz w:val="28"/>
          <w:szCs w:val="28"/>
        </w:rPr>
        <w:t>5.4. Расторжение настоящего Договора не освобождает Покупателя от уплаты неустойки в случае, если расторжение произведено вследствие нарушения Покупателем своих обязанностей по настоящему Договору.</w:t>
      </w:r>
    </w:p>
    <w:p w:rsidR="0065617C" w:rsidRDefault="0065617C" w:rsidP="0065617C">
      <w:pPr>
        <w:pStyle w:val="af3"/>
        <w:ind w:firstLine="567"/>
        <w:rPr>
          <w:color w:val="000000"/>
          <w:szCs w:val="28"/>
        </w:rPr>
      </w:pPr>
    </w:p>
    <w:p w:rsidR="0065617C" w:rsidRPr="00DF7C78" w:rsidRDefault="0065617C" w:rsidP="0065617C">
      <w:pPr>
        <w:pStyle w:val="af3"/>
        <w:jc w:val="center"/>
        <w:rPr>
          <w:color w:val="000000"/>
          <w:szCs w:val="28"/>
        </w:rPr>
      </w:pPr>
      <w:r>
        <w:rPr>
          <w:color w:val="000000"/>
          <w:szCs w:val="28"/>
        </w:rPr>
        <w:t>6</w:t>
      </w:r>
      <w:r w:rsidRPr="00DF7C78">
        <w:rPr>
          <w:color w:val="000000"/>
          <w:szCs w:val="28"/>
        </w:rPr>
        <w:t xml:space="preserve">. ОГРАНИЧЕНИЯ ИСПОЛЬЗОВАНИЯ И ОБРЕМЕНЕНИЯ </w:t>
      </w:r>
      <w:r>
        <w:rPr>
          <w:color w:val="000000"/>
          <w:szCs w:val="28"/>
        </w:rPr>
        <w:t xml:space="preserve">ЗЕМЕЛЬНОГО </w:t>
      </w:r>
      <w:r w:rsidRPr="00DF7C78">
        <w:rPr>
          <w:color w:val="000000"/>
          <w:szCs w:val="28"/>
        </w:rPr>
        <w:t>УЧАСТКА</w:t>
      </w:r>
    </w:p>
    <w:p w:rsidR="0065617C" w:rsidRDefault="0065617C" w:rsidP="0065617C">
      <w:pPr>
        <w:pStyle w:val="af3"/>
        <w:ind w:firstLine="567"/>
        <w:rPr>
          <w:color w:val="000000"/>
          <w:szCs w:val="28"/>
        </w:rPr>
      </w:pPr>
      <w:r>
        <w:rPr>
          <w:color w:val="000000"/>
          <w:szCs w:val="28"/>
        </w:rPr>
        <w:t>6</w:t>
      </w:r>
      <w:r w:rsidRPr="00DF7C78">
        <w:rPr>
          <w:color w:val="000000"/>
          <w:szCs w:val="28"/>
        </w:rPr>
        <w:t>.1. Продавец передает, а Покупатель принимает согласно условиям</w:t>
      </w:r>
      <w:r>
        <w:rPr>
          <w:color w:val="000000"/>
          <w:szCs w:val="28"/>
        </w:rPr>
        <w:t xml:space="preserve"> </w:t>
      </w:r>
      <w:r w:rsidRPr="00DF7C78">
        <w:rPr>
          <w:color w:val="000000"/>
          <w:szCs w:val="28"/>
        </w:rPr>
        <w:t xml:space="preserve">настоящего Договора </w:t>
      </w:r>
      <w:r>
        <w:rPr>
          <w:color w:val="000000"/>
          <w:szCs w:val="28"/>
        </w:rPr>
        <w:t>земельный у</w:t>
      </w:r>
      <w:r w:rsidRPr="00DF7C78">
        <w:rPr>
          <w:color w:val="000000"/>
          <w:szCs w:val="28"/>
        </w:rPr>
        <w:t>часток, свободный от любых имущественных прав и</w:t>
      </w:r>
      <w:r>
        <w:rPr>
          <w:color w:val="000000"/>
          <w:szCs w:val="28"/>
        </w:rPr>
        <w:t xml:space="preserve"> </w:t>
      </w:r>
      <w:r w:rsidRPr="00DF7C78">
        <w:rPr>
          <w:color w:val="000000"/>
          <w:szCs w:val="28"/>
        </w:rPr>
        <w:t>претензий третьих лиц.</w:t>
      </w:r>
    </w:p>
    <w:p w:rsidR="0065617C" w:rsidRPr="00DF7C78" w:rsidRDefault="0065617C" w:rsidP="0065617C">
      <w:pPr>
        <w:pStyle w:val="af3"/>
        <w:ind w:firstLine="567"/>
        <w:rPr>
          <w:color w:val="000000"/>
          <w:szCs w:val="28"/>
        </w:rPr>
      </w:pPr>
      <w:r>
        <w:rPr>
          <w:color w:val="000000"/>
          <w:szCs w:val="28"/>
        </w:rPr>
        <w:t>6</w:t>
      </w:r>
      <w:r w:rsidRPr="00DF7C78">
        <w:rPr>
          <w:color w:val="000000"/>
          <w:szCs w:val="28"/>
        </w:rPr>
        <w:t xml:space="preserve">.2. </w:t>
      </w:r>
      <w:r>
        <w:rPr>
          <w:color w:val="000000"/>
          <w:szCs w:val="28"/>
        </w:rPr>
        <w:t>Земельный у</w:t>
      </w:r>
      <w:r w:rsidRPr="00DF7C78">
        <w:rPr>
          <w:color w:val="000000"/>
          <w:szCs w:val="28"/>
        </w:rPr>
        <w:t>часток обременен публичным сервитутом, установленным для ________</w:t>
      </w:r>
      <w:r>
        <w:rPr>
          <w:color w:val="000000"/>
          <w:szCs w:val="28"/>
        </w:rPr>
        <w:t>_________________________________________________________________</w:t>
      </w:r>
    </w:p>
    <w:p w:rsidR="0065617C" w:rsidRPr="0064369E" w:rsidRDefault="0065617C" w:rsidP="0065617C">
      <w:pPr>
        <w:pStyle w:val="af3"/>
        <w:ind w:firstLine="567"/>
        <w:rPr>
          <w:color w:val="000000"/>
        </w:rPr>
      </w:pPr>
      <w:r w:rsidRPr="0064369E">
        <w:rPr>
          <w:color w:val="000000"/>
        </w:rPr>
        <w:t xml:space="preserve"> (вид</w:t>
      </w:r>
      <w:r w:rsidRPr="0064369E">
        <w:t xml:space="preserve"> </w:t>
      </w:r>
      <w:r w:rsidRPr="0064369E">
        <w:rPr>
          <w:color w:val="000000"/>
        </w:rPr>
        <w:t xml:space="preserve">ограниченного пользования </w:t>
      </w:r>
      <w:r>
        <w:rPr>
          <w:color w:val="000000"/>
        </w:rPr>
        <w:t>земельным участком)</w:t>
      </w:r>
    </w:p>
    <w:p w:rsidR="0065617C" w:rsidRPr="00DF7C78" w:rsidRDefault="0065617C" w:rsidP="0065617C">
      <w:pPr>
        <w:pStyle w:val="af3"/>
        <w:ind w:firstLine="567"/>
        <w:rPr>
          <w:color w:val="000000"/>
          <w:szCs w:val="28"/>
        </w:rPr>
      </w:pPr>
      <w:r w:rsidRPr="00DF7C78">
        <w:rPr>
          <w:color w:val="000000"/>
          <w:szCs w:val="28"/>
        </w:rPr>
        <w:t xml:space="preserve"> в соответствии с ______________________</w:t>
      </w:r>
      <w:r>
        <w:rPr>
          <w:color w:val="000000"/>
          <w:szCs w:val="28"/>
        </w:rPr>
        <w:t>___________</w:t>
      </w:r>
      <w:r w:rsidRPr="0064369E">
        <w:rPr>
          <w:color w:val="000000"/>
          <w:szCs w:val="28"/>
        </w:rPr>
        <w:t xml:space="preserve"> </w:t>
      </w:r>
      <w:r w:rsidRPr="00DF7C78">
        <w:rPr>
          <w:color w:val="000000"/>
          <w:szCs w:val="28"/>
        </w:rPr>
        <w:t>сроком на ______</w:t>
      </w:r>
      <w:r>
        <w:rPr>
          <w:color w:val="000000"/>
          <w:szCs w:val="28"/>
        </w:rPr>
        <w:t xml:space="preserve"> лет.</w:t>
      </w:r>
    </w:p>
    <w:p w:rsidR="0065617C" w:rsidRPr="0064369E" w:rsidRDefault="0065617C" w:rsidP="0065617C">
      <w:pPr>
        <w:pStyle w:val="af3"/>
        <w:ind w:left="708" w:firstLine="708"/>
        <w:rPr>
          <w:color w:val="000000"/>
        </w:rPr>
      </w:pPr>
      <w:r w:rsidRPr="0064369E">
        <w:rPr>
          <w:color w:val="000000"/>
        </w:rPr>
        <w:t>(нормативный правовой акт, которым установлен сервитут)</w:t>
      </w:r>
    </w:p>
    <w:p w:rsidR="0065617C" w:rsidRPr="00DF7C78" w:rsidRDefault="0065617C" w:rsidP="0065617C">
      <w:pPr>
        <w:pStyle w:val="af3"/>
        <w:ind w:firstLine="567"/>
        <w:rPr>
          <w:color w:val="000000"/>
          <w:szCs w:val="28"/>
        </w:rPr>
      </w:pPr>
      <w:r>
        <w:rPr>
          <w:color w:val="000000"/>
          <w:szCs w:val="28"/>
        </w:rPr>
        <w:lastRenderedPageBreak/>
        <w:t>6</w:t>
      </w:r>
      <w:r w:rsidRPr="00DF7C78">
        <w:rPr>
          <w:color w:val="000000"/>
          <w:szCs w:val="28"/>
        </w:rPr>
        <w:t>.3.</w:t>
      </w:r>
      <w:r>
        <w:rPr>
          <w:color w:val="000000"/>
          <w:szCs w:val="28"/>
        </w:rPr>
        <w:t> </w:t>
      </w:r>
      <w:r w:rsidRPr="00DF7C78">
        <w:rPr>
          <w:color w:val="000000"/>
          <w:szCs w:val="28"/>
        </w:rPr>
        <w:t xml:space="preserve">Ограничения использования и обременения </w:t>
      </w:r>
      <w:r>
        <w:rPr>
          <w:color w:val="000000"/>
          <w:szCs w:val="28"/>
        </w:rPr>
        <w:t>земельного у</w:t>
      </w:r>
      <w:r w:rsidRPr="00DF7C78">
        <w:rPr>
          <w:color w:val="000000"/>
          <w:szCs w:val="28"/>
        </w:rPr>
        <w:t>частка, установленные до</w:t>
      </w:r>
      <w:r>
        <w:rPr>
          <w:color w:val="000000"/>
          <w:szCs w:val="28"/>
        </w:rPr>
        <w:t xml:space="preserve"> </w:t>
      </w:r>
      <w:r w:rsidRPr="00DF7C78">
        <w:rPr>
          <w:color w:val="000000"/>
          <w:szCs w:val="28"/>
        </w:rPr>
        <w:t>заключения Договора, сохраняются  вплоть до их прекращения в порядке,установленном законодательством Российской Федерации.</w:t>
      </w:r>
    </w:p>
    <w:p w:rsidR="0065617C" w:rsidRDefault="0065617C" w:rsidP="0065617C">
      <w:pPr>
        <w:pStyle w:val="af3"/>
        <w:ind w:firstLine="567"/>
        <w:rPr>
          <w:color w:val="000000"/>
          <w:szCs w:val="28"/>
        </w:rPr>
      </w:pPr>
    </w:p>
    <w:p w:rsidR="0065617C" w:rsidRPr="00675ACC" w:rsidRDefault="0065617C" w:rsidP="0065617C">
      <w:pPr>
        <w:pStyle w:val="ConsNonformat"/>
        <w:ind w:right="0"/>
        <w:jc w:val="center"/>
        <w:outlineLvl w:val="0"/>
        <w:rPr>
          <w:rFonts w:ascii="Times New Roman" w:hAnsi="Times New Roman" w:cs="Times New Roman"/>
          <w:color w:val="000000"/>
          <w:sz w:val="28"/>
          <w:szCs w:val="28"/>
        </w:rPr>
      </w:pPr>
      <w:r>
        <w:rPr>
          <w:rFonts w:ascii="Times New Roman" w:hAnsi="Times New Roman" w:cs="Times New Roman"/>
          <w:color w:val="000000"/>
          <w:sz w:val="28"/>
          <w:szCs w:val="28"/>
        </w:rPr>
        <w:t>7</w:t>
      </w:r>
      <w:r w:rsidRPr="00675ACC">
        <w:rPr>
          <w:rFonts w:ascii="Times New Roman" w:hAnsi="Times New Roman" w:cs="Times New Roman"/>
          <w:color w:val="000000"/>
          <w:sz w:val="28"/>
          <w:szCs w:val="28"/>
        </w:rPr>
        <w:t>. ЗАКЛЮЧИТЕЛЬНЫЕ ПОЛОЖЕНИЯ</w:t>
      </w:r>
    </w:p>
    <w:p w:rsidR="0065617C" w:rsidRPr="00675ACC" w:rsidRDefault="0065617C" w:rsidP="0065617C">
      <w:pPr>
        <w:pStyle w:val="ConsNormal"/>
        <w:ind w:firstLine="567"/>
        <w:jc w:val="both"/>
        <w:rPr>
          <w:rFonts w:ascii="Times New Roman" w:hAnsi="Times New Roman" w:cs="Times New Roman"/>
          <w:color w:val="000000"/>
          <w:sz w:val="28"/>
          <w:szCs w:val="28"/>
        </w:rPr>
      </w:pPr>
    </w:p>
    <w:p w:rsidR="0065617C" w:rsidRPr="00675ACC" w:rsidRDefault="0065617C" w:rsidP="0065617C">
      <w:pPr>
        <w:pStyle w:val="ConsNormal"/>
        <w:ind w:righ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5</w:t>
      </w:r>
      <w:r w:rsidRPr="00675ACC">
        <w:rPr>
          <w:rFonts w:ascii="Times New Roman" w:hAnsi="Times New Roman" w:cs="Times New Roman"/>
          <w:color w:val="000000"/>
          <w:sz w:val="28"/>
          <w:szCs w:val="28"/>
        </w:rPr>
        <w:t>.1.Договор вступает в силу с момента его подписания Сторонами</w:t>
      </w:r>
    </w:p>
    <w:p w:rsidR="0065617C" w:rsidRPr="00675ACC" w:rsidRDefault="0065617C" w:rsidP="0065617C">
      <w:pPr>
        <w:pStyle w:val="ConsNormal"/>
        <w:ind w:righ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5</w:t>
      </w:r>
      <w:r w:rsidRPr="00675ACC">
        <w:rPr>
          <w:rFonts w:ascii="Times New Roman" w:hAnsi="Times New Roman" w:cs="Times New Roman"/>
          <w:color w:val="000000"/>
          <w:sz w:val="28"/>
          <w:szCs w:val="28"/>
        </w:rPr>
        <w:t xml:space="preserve">.2.Расторжение договора возможно по соглашению сторон, а также в соответствии с п. 5.1. договора. </w:t>
      </w:r>
    </w:p>
    <w:p w:rsidR="0065617C" w:rsidRPr="00675ACC" w:rsidRDefault="0065617C" w:rsidP="0065617C">
      <w:pPr>
        <w:pStyle w:val="ConsNormal"/>
        <w:ind w:righ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5</w:t>
      </w:r>
      <w:r w:rsidRPr="00675ACC">
        <w:rPr>
          <w:rFonts w:ascii="Times New Roman" w:hAnsi="Times New Roman" w:cs="Times New Roman"/>
          <w:color w:val="000000"/>
          <w:sz w:val="28"/>
          <w:szCs w:val="28"/>
        </w:rPr>
        <w:t>.3. Все споры и разногласия по настоящему договору разрешаются путем переговоров, в случае не достижения Сторонами соглашения - судом.</w:t>
      </w:r>
    </w:p>
    <w:p w:rsidR="0065617C" w:rsidRPr="00675ACC" w:rsidRDefault="0065617C" w:rsidP="0065617C">
      <w:pPr>
        <w:pStyle w:val="210"/>
        <w:tabs>
          <w:tab w:val="left" w:pos="567"/>
        </w:tabs>
        <w:ind w:firstLine="567"/>
        <w:rPr>
          <w:rFonts w:ascii="Times New Roman" w:hAnsi="Times New Roman"/>
          <w:sz w:val="28"/>
          <w:szCs w:val="28"/>
        </w:rPr>
      </w:pPr>
      <w:r>
        <w:rPr>
          <w:rFonts w:ascii="Times New Roman" w:hAnsi="Times New Roman"/>
          <w:sz w:val="28"/>
          <w:szCs w:val="28"/>
        </w:rPr>
        <w:t>5</w:t>
      </w:r>
      <w:r w:rsidRPr="00675ACC">
        <w:rPr>
          <w:rFonts w:ascii="Times New Roman" w:hAnsi="Times New Roman"/>
          <w:sz w:val="28"/>
          <w:szCs w:val="28"/>
        </w:rPr>
        <w:t>.4.Взаимоотношения сторон, не урегулированные договором, регулируются действующим законодательством.</w:t>
      </w:r>
    </w:p>
    <w:p w:rsidR="0065617C" w:rsidRPr="00675ACC" w:rsidRDefault="0065617C" w:rsidP="0065617C">
      <w:pPr>
        <w:pStyle w:val="210"/>
        <w:tabs>
          <w:tab w:val="left" w:pos="567"/>
        </w:tabs>
        <w:ind w:firstLine="567"/>
        <w:rPr>
          <w:rFonts w:ascii="Times New Roman" w:hAnsi="Times New Roman"/>
          <w:sz w:val="28"/>
          <w:szCs w:val="28"/>
        </w:rPr>
      </w:pPr>
      <w:r>
        <w:rPr>
          <w:rFonts w:ascii="Times New Roman" w:hAnsi="Times New Roman"/>
          <w:sz w:val="28"/>
          <w:szCs w:val="28"/>
        </w:rPr>
        <w:t>5</w:t>
      </w:r>
      <w:r w:rsidRPr="00675ACC">
        <w:rPr>
          <w:rFonts w:ascii="Times New Roman" w:hAnsi="Times New Roman"/>
          <w:sz w:val="28"/>
          <w:szCs w:val="28"/>
        </w:rPr>
        <w:t>.5.Договор составлен в трех экземплярах, имеющих одинаковую юридическую силу (по одному экземпляру для Продавца, Покупателя и регистрирующей организации).</w:t>
      </w:r>
    </w:p>
    <w:p w:rsidR="0065617C" w:rsidRPr="00675ACC" w:rsidRDefault="0065617C" w:rsidP="0065617C">
      <w:pPr>
        <w:pStyle w:val="210"/>
        <w:tabs>
          <w:tab w:val="left" w:pos="567"/>
        </w:tabs>
        <w:ind w:firstLine="567"/>
        <w:rPr>
          <w:rFonts w:ascii="Times New Roman" w:hAnsi="Times New Roman"/>
          <w:sz w:val="28"/>
          <w:szCs w:val="28"/>
        </w:rPr>
      </w:pPr>
    </w:p>
    <w:p w:rsidR="0065617C" w:rsidRPr="00675ACC" w:rsidRDefault="0065617C" w:rsidP="0065617C">
      <w:pPr>
        <w:jc w:val="center"/>
        <w:outlineLvl w:val="0"/>
        <w:rPr>
          <w:color w:val="000000"/>
          <w:sz w:val="28"/>
          <w:szCs w:val="28"/>
        </w:rPr>
      </w:pPr>
      <w:r>
        <w:rPr>
          <w:color w:val="000000"/>
          <w:sz w:val="28"/>
          <w:szCs w:val="28"/>
        </w:rPr>
        <w:t>8</w:t>
      </w:r>
      <w:r w:rsidRPr="00675ACC">
        <w:rPr>
          <w:color w:val="000000"/>
          <w:sz w:val="28"/>
          <w:szCs w:val="28"/>
        </w:rPr>
        <w:t xml:space="preserve">. АДРЕСА РЕКВИЗИТЫ СТОРОН   </w:t>
      </w:r>
    </w:p>
    <w:p w:rsidR="0065617C" w:rsidRPr="00675ACC" w:rsidRDefault="0065617C" w:rsidP="0065617C">
      <w:pPr>
        <w:jc w:val="center"/>
        <w:outlineLvl w:val="0"/>
        <w:rPr>
          <w:color w:val="000000"/>
          <w:sz w:val="28"/>
          <w:szCs w:val="28"/>
        </w:rPr>
      </w:pPr>
    </w:p>
    <w:p w:rsidR="0065617C" w:rsidRPr="00675ACC" w:rsidRDefault="0065617C" w:rsidP="0065617C">
      <w:pPr>
        <w:jc w:val="center"/>
        <w:rPr>
          <w:color w:val="000000"/>
          <w:sz w:val="28"/>
          <w:szCs w:val="28"/>
        </w:rPr>
      </w:pPr>
    </w:p>
    <w:tbl>
      <w:tblPr>
        <w:tblW w:w="0" w:type="auto"/>
        <w:tblLayout w:type="fixed"/>
        <w:tblLook w:val="0000" w:firstRow="0" w:lastRow="0" w:firstColumn="0" w:lastColumn="0" w:noHBand="0" w:noVBand="0"/>
      </w:tblPr>
      <w:tblGrid>
        <w:gridCol w:w="4928"/>
        <w:gridCol w:w="142"/>
        <w:gridCol w:w="141"/>
        <w:gridCol w:w="4678"/>
      </w:tblGrid>
      <w:tr w:rsidR="0065617C" w:rsidRPr="00675ACC" w:rsidTr="00C975C2">
        <w:tc>
          <w:tcPr>
            <w:tcW w:w="4928" w:type="dxa"/>
          </w:tcPr>
          <w:p w:rsidR="0065617C" w:rsidRPr="00675ACC" w:rsidRDefault="0065617C" w:rsidP="00C975C2">
            <w:pPr>
              <w:jc w:val="center"/>
              <w:rPr>
                <w:color w:val="000000"/>
                <w:sz w:val="28"/>
                <w:szCs w:val="28"/>
              </w:rPr>
            </w:pPr>
            <w:r w:rsidRPr="00675ACC">
              <w:rPr>
                <w:color w:val="000000"/>
                <w:sz w:val="28"/>
                <w:szCs w:val="28"/>
              </w:rPr>
              <w:t>Продавец:</w:t>
            </w:r>
          </w:p>
          <w:p w:rsidR="0065617C" w:rsidRPr="00675ACC" w:rsidRDefault="0065617C" w:rsidP="00C975C2">
            <w:pPr>
              <w:jc w:val="center"/>
              <w:rPr>
                <w:color w:val="000000"/>
                <w:sz w:val="28"/>
                <w:szCs w:val="28"/>
              </w:rPr>
            </w:pPr>
          </w:p>
        </w:tc>
        <w:tc>
          <w:tcPr>
            <w:tcW w:w="283" w:type="dxa"/>
            <w:gridSpan w:val="2"/>
          </w:tcPr>
          <w:p w:rsidR="0065617C" w:rsidRPr="00675ACC" w:rsidRDefault="0065617C" w:rsidP="00C975C2">
            <w:pPr>
              <w:jc w:val="center"/>
              <w:rPr>
                <w:color w:val="000000"/>
                <w:sz w:val="28"/>
                <w:szCs w:val="28"/>
              </w:rPr>
            </w:pPr>
          </w:p>
        </w:tc>
        <w:tc>
          <w:tcPr>
            <w:tcW w:w="4678" w:type="dxa"/>
          </w:tcPr>
          <w:p w:rsidR="0065617C" w:rsidRPr="00675ACC" w:rsidRDefault="0065617C" w:rsidP="00C975C2">
            <w:pPr>
              <w:jc w:val="center"/>
              <w:rPr>
                <w:color w:val="000000"/>
                <w:sz w:val="28"/>
                <w:szCs w:val="28"/>
              </w:rPr>
            </w:pPr>
            <w:r w:rsidRPr="00675ACC">
              <w:rPr>
                <w:color w:val="000000"/>
                <w:sz w:val="28"/>
                <w:szCs w:val="28"/>
              </w:rPr>
              <w:t>Покупатель:</w:t>
            </w:r>
          </w:p>
        </w:tc>
      </w:tr>
      <w:tr w:rsidR="0065617C" w:rsidRPr="00675ACC" w:rsidTr="00C975C2">
        <w:tc>
          <w:tcPr>
            <w:tcW w:w="5070" w:type="dxa"/>
            <w:gridSpan w:val="2"/>
          </w:tcPr>
          <w:p w:rsidR="0065617C" w:rsidRPr="00675ACC" w:rsidRDefault="0065617C" w:rsidP="00C975C2">
            <w:pPr>
              <w:pStyle w:val="ConsNonformat"/>
              <w:widowControl/>
              <w:ind w:right="0"/>
              <w:jc w:val="both"/>
              <w:rPr>
                <w:rFonts w:ascii="Times New Roman" w:hAnsi="Times New Roman" w:cs="Times New Roman"/>
                <w:color w:val="000000"/>
                <w:sz w:val="28"/>
                <w:szCs w:val="28"/>
              </w:rPr>
            </w:pPr>
            <w:r w:rsidRPr="00675ACC">
              <w:rPr>
                <w:rFonts w:ascii="Times New Roman" w:hAnsi="Times New Roman" w:cs="Times New Roman"/>
                <w:color w:val="000000"/>
                <w:sz w:val="28"/>
                <w:szCs w:val="28"/>
              </w:rPr>
              <w:t xml:space="preserve">Адрес: 423060, Российская Федерация, Республика Татарстан, район, </w:t>
            </w:r>
          </w:p>
          <w:p w:rsidR="0065617C" w:rsidRPr="00675ACC" w:rsidRDefault="0065617C" w:rsidP="00C975C2">
            <w:pPr>
              <w:pStyle w:val="ConsNonformat"/>
              <w:ind w:right="0"/>
              <w:jc w:val="both"/>
              <w:rPr>
                <w:rFonts w:ascii="Times New Roman" w:hAnsi="Times New Roman" w:cs="Times New Roman"/>
                <w:color w:val="000000"/>
                <w:sz w:val="28"/>
                <w:szCs w:val="28"/>
              </w:rPr>
            </w:pPr>
          </w:p>
          <w:p w:rsidR="0065617C" w:rsidRPr="00675ACC" w:rsidRDefault="0065617C" w:rsidP="00C975C2">
            <w:pPr>
              <w:pStyle w:val="ConsNonformat"/>
              <w:widowControl/>
              <w:ind w:right="0"/>
              <w:jc w:val="both"/>
              <w:rPr>
                <w:rFonts w:ascii="Times New Roman" w:hAnsi="Times New Roman" w:cs="Times New Roman"/>
                <w:color w:val="000000"/>
                <w:sz w:val="28"/>
                <w:szCs w:val="28"/>
              </w:rPr>
            </w:pPr>
            <w:r w:rsidRPr="00675ACC">
              <w:rPr>
                <w:rFonts w:ascii="Times New Roman" w:hAnsi="Times New Roman" w:cs="Times New Roman"/>
                <w:color w:val="000000"/>
                <w:sz w:val="28"/>
                <w:szCs w:val="28"/>
              </w:rPr>
              <w:t xml:space="preserve">Банковские реквизиты: </w:t>
            </w:r>
          </w:p>
          <w:p w:rsidR="0065617C" w:rsidRPr="00675ACC" w:rsidRDefault="0065617C" w:rsidP="00C975C2">
            <w:pPr>
              <w:pStyle w:val="ConsNonformat"/>
              <w:widowControl/>
              <w:ind w:right="0"/>
              <w:jc w:val="both"/>
              <w:rPr>
                <w:rFonts w:ascii="Times New Roman" w:hAnsi="Times New Roman" w:cs="Times New Roman"/>
                <w:color w:val="000000"/>
                <w:sz w:val="28"/>
                <w:szCs w:val="28"/>
              </w:rPr>
            </w:pPr>
            <w:r w:rsidRPr="00675ACC">
              <w:rPr>
                <w:rFonts w:ascii="Times New Roman" w:hAnsi="Times New Roman" w:cs="Times New Roman"/>
                <w:color w:val="000000"/>
                <w:sz w:val="28"/>
                <w:szCs w:val="28"/>
              </w:rPr>
              <w:t>УФК по РТ (Палата имущественных и земельных отношений муниципального района</w:t>
            </w:r>
            <w:r>
              <w:rPr>
                <w:rFonts w:ascii="Times New Roman" w:hAnsi="Times New Roman" w:cs="Times New Roman"/>
                <w:color w:val="000000"/>
                <w:sz w:val="28"/>
                <w:szCs w:val="28"/>
              </w:rPr>
              <w:t xml:space="preserve"> (городского округа</w:t>
            </w:r>
            <w:r w:rsidRPr="00675ACC">
              <w:rPr>
                <w:rFonts w:ascii="Times New Roman" w:hAnsi="Times New Roman" w:cs="Times New Roman"/>
                <w:color w:val="000000"/>
                <w:sz w:val="28"/>
                <w:szCs w:val="28"/>
              </w:rPr>
              <w:t>)</w:t>
            </w:r>
          </w:p>
          <w:p w:rsidR="0065617C" w:rsidRPr="00675ACC" w:rsidRDefault="0065617C" w:rsidP="00C975C2">
            <w:pPr>
              <w:pStyle w:val="ConsNonformat"/>
              <w:widowControl/>
              <w:ind w:right="0"/>
              <w:jc w:val="both"/>
              <w:rPr>
                <w:rFonts w:ascii="Times New Roman" w:hAnsi="Times New Roman" w:cs="Times New Roman"/>
                <w:color w:val="000000"/>
                <w:sz w:val="28"/>
                <w:szCs w:val="28"/>
              </w:rPr>
            </w:pPr>
            <w:r w:rsidRPr="00675ACC">
              <w:rPr>
                <w:rFonts w:ascii="Times New Roman" w:hAnsi="Times New Roman" w:cs="Times New Roman"/>
                <w:color w:val="000000"/>
                <w:sz w:val="28"/>
                <w:szCs w:val="28"/>
              </w:rPr>
              <w:t>ИНН  __________  КПП ____________</w:t>
            </w:r>
          </w:p>
          <w:p w:rsidR="0065617C" w:rsidRPr="00675ACC" w:rsidRDefault="0065617C" w:rsidP="00C975C2">
            <w:pPr>
              <w:pStyle w:val="ConsNonformat"/>
              <w:widowControl/>
              <w:ind w:right="0"/>
              <w:jc w:val="both"/>
              <w:rPr>
                <w:rFonts w:ascii="Times New Roman" w:hAnsi="Times New Roman" w:cs="Times New Roman"/>
                <w:color w:val="000000"/>
                <w:sz w:val="28"/>
                <w:szCs w:val="28"/>
              </w:rPr>
            </w:pPr>
            <w:r w:rsidRPr="00675ACC">
              <w:rPr>
                <w:rFonts w:ascii="Times New Roman" w:hAnsi="Times New Roman" w:cs="Times New Roman"/>
                <w:color w:val="000000"/>
                <w:sz w:val="28"/>
                <w:szCs w:val="28"/>
              </w:rPr>
              <w:t>____________________________</w:t>
            </w:r>
          </w:p>
          <w:p w:rsidR="0065617C" w:rsidRPr="00675ACC" w:rsidRDefault="0065617C" w:rsidP="00C975C2">
            <w:pPr>
              <w:pStyle w:val="ConsNonformat"/>
              <w:widowControl/>
              <w:ind w:right="0"/>
              <w:jc w:val="both"/>
              <w:rPr>
                <w:rFonts w:ascii="Times New Roman" w:hAnsi="Times New Roman" w:cs="Times New Roman"/>
                <w:color w:val="000000"/>
                <w:sz w:val="28"/>
                <w:szCs w:val="28"/>
              </w:rPr>
            </w:pPr>
            <w:r w:rsidRPr="00675ACC">
              <w:rPr>
                <w:rFonts w:ascii="Times New Roman" w:hAnsi="Times New Roman" w:cs="Times New Roman"/>
                <w:color w:val="000000"/>
                <w:sz w:val="28"/>
                <w:szCs w:val="28"/>
              </w:rPr>
              <w:t>Расчетный счет: _________________</w:t>
            </w:r>
          </w:p>
          <w:p w:rsidR="0065617C" w:rsidRPr="00675ACC" w:rsidRDefault="0065617C" w:rsidP="00C975C2">
            <w:pPr>
              <w:pStyle w:val="ConsNonformat"/>
              <w:widowControl/>
              <w:ind w:right="0"/>
              <w:jc w:val="both"/>
              <w:rPr>
                <w:rFonts w:ascii="Times New Roman" w:hAnsi="Times New Roman" w:cs="Times New Roman"/>
                <w:color w:val="000000"/>
                <w:sz w:val="28"/>
                <w:szCs w:val="28"/>
              </w:rPr>
            </w:pPr>
            <w:r w:rsidRPr="00675ACC">
              <w:rPr>
                <w:rFonts w:ascii="Times New Roman" w:hAnsi="Times New Roman" w:cs="Times New Roman"/>
                <w:color w:val="000000"/>
                <w:sz w:val="28"/>
                <w:szCs w:val="28"/>
              </w:rPr>
              <w:t>БИК ______________</w:t>
            </w:r>
          </w:p>
          <w:p w:rsidR="0065617C" w:rsidRPr="00675ACC" w:rsidRDefault="0065617C" w:rsidP="00C975C2">
            <w:pPr>
              <w:pStyle w:val="ConsNonformat"/>
              <w:widowControl/>
              <w:ind w:right="0"/>
              <w:jc w:val="both"/>
              <w:rPr>
                <w:rFonts w:ascii="Times New Roman" w:hAnsi="Times New Roman" w:cs="Times New Roman"/>
                <w:color w:val="000000"/>
                <w:sz w:val="28"/>
                <w:szCs w:val="28"/>
              </w:rPr>
            </w:pPr>
            <w:r w:rsidRPr="00675ACC">
              <w:rPr>
                <w:rFonts w:ascii="Times New Roman" w:hAnsi="Times New Roman" w:cs="Times New Roman"/>
                <w:color w:val="000000"/>
                <w:sz w:val="28"/>
                <w:szCs w:val="28"/>
              </w:rPr>
              <w:t xml:space="preserve">КБК ______________ </w:t>
            </w:r>
          </w:p>
          <w:p w:rsidR="0065617C" w:rsidRPr="00675ACC" w:rsidRDefault="0065617C" w:rsidP="00C975C2">
            <w:pPr>
              <w:pStyle w:val="ConsNonformat"/>
              <w:ind w:right="0"/>
              <w:jc w:val="both"/>
              <w:rPr>
                <w:rFonts w:ascii="Times New Roman" w:hAnsi="Times New Roman" w:cs="Times New Roman"/>
                <w:color w:val="000000"/>
                <w:sz w:val="28"/>
                <w:szCs w:val="28"/>
              </w:rPr>
            </w:pPr>
          </w:p>
        </w:tc>
        <w:tc>
          <w:tcPr>
            <w:tcW w:w="4819" w:type="dxa"/>
            <w:gridSpan w:val="2"/>
          </w:tcPr>
          <w:p w:rsidR="0065617C" w:rsidRPr="00675ACC" w:rsidRDefault="0065617C" w:rsidP="00C975C2">
            <w:pPr>
              <w:pStyle w:val="ConsNonformat"/>
              <w:ind w:right="0"/>
              <w:jc w:val="both"/>
              <w:rPr>
                <w:rFonts w:ascii="Times New Roman" w:hAnsi="Times New Roman" w:cs="Times New Roman"/>
                <w:color w:val="000000"/>
                <w:sz w:val="28"/>
                <w:szCs w:val="28"/>
              </w:rPr>
            </w:pPr>
            <w:r w:rsidRPr="00675ACC">
              <w:rPr>
                <w:rFonts w:ascii="Times New Roman" w:hAnsi="Times New Roman" w:cs="Times New Roman"/>
                <w:color w:val="000000"/>
                <w:sz w:val="28"/>
                <w:szCs w:val="28"/>
              </w:rPr>
              <w:t>Адрес: Российская Федерация, _______________________________</w:t>
            </w:r>
          </w:p>
          <w:p w:rsidR="0065617C" w:rsidRPr="00675ACC" w:rsidRDefault="0065617C" w:rsidP="00C975C2">
            <w:pPr>
              <w:pStyle w:val="ConsNonformat"/>
              <w:ind w:right="0"/>
              <w:jc w:val="both"/>
              <w:rPr>
                <w:rFonts w:ascii="Times New Roman" w:hAnsi="Times New Roman" w:cs="Times New Roman"/>
                <w:color w:val="000000"/>
                <w:sz w:val="28"/>
                <w:szCs w:val="28"/>
              </w:rPr>
            </w:pPr>
          </w:p>
        </w:tc>
      </w:tr>
    </w:tbl>
    <w:p w:rsidR="0065617C" w:rsidRPr="00675ACC" w:rsidRDefault="0065617C" w:rsidP="0065617C">
      <w:pPr>
        <w:pStyle w:val="ConsTitle"/>
        <w:ind w:right="0"/>
        <w:jc w:val="center"/>
        <w:outlineLvl w:val="0"/>
        <w:rPr>
          <w:rFonts w:ascii="Times New Roman" w:hAnsi="Times New Roman" w:cs="Times New Roman"/>
          <w:b w:val="0"/>
          <w:color w:val="000000"/>
          <w:sz w:val="28"/>
          <w:szCs w:val="28"/>
        </w:rPr>
      </w:pPr>
      <w:r w:rsidRPr="00675ACC">
        <w:rPr>
          <w:rFonts w:ascii="Times New Roman" w:hAnsi="Times New Roman" w:cs="Times New Roman"/>
          <w:b w:val="0"/>
          <w:color w:val="000000"/>
          <w:sz w:val="28"/>
          <w:szCs w:val="28"/>
        </w:rPr>
        <w:t>8. ПОДПИСИ СТОРОН</w:t>
      </w:r>
    </w:p>
    <w:p w:rsidR="0065617C" w:rsidRPr="00675ACC" w:rsidRDefault="0065617C" w:rsidP="0065617C">
      <w:pPr>
        <w:pStyle w:val="af3"/>
        <w:rPr>
          <w:color w:val="000000"/>
          <w:szCs w:val="28"/>
        </w:rPr>
      </w:pPr>
      <w:r w:rsidRPr="00675ACC">
        <w:rPr>
          <w:color w:val="000000"/>
          <w:szCs w:val="28"/>
        </w:rPr>
        <w:t xml:space="preserve">      </w:t>
      </w:r>
    </w:p>
    <w:p w:rsidR="0065617C" w:rsidRPr="00675ACC" w:rsidRDefault="0065617C" w:rsidP="0065617C">
      <w:pPr>
        <w:pStyle w:val="af3"/>
        <w:rPr>
          <w:color w:val="000000"/>
          <w:szCs w:val="28"/>
        </w:rPr>
      </w:pPr>
      <w:r w:rsidRPr="00675ACC">
        <w:rPr>
          <w:color w:val="000000"/>
          <w:szCs w:val="28"/>
        </w:rPr>
        <w:t>От имени</w:t>
      </w:r>
      <w:r>
        <w:rPr>
          <w:color w:val="000000"/>
          <w:szCs w:val="28"/>
        </w:rPr>
        <w:tab/>
      </w:r>
      <w:r>
        <w:rPr>
          <w:color w:val="000000"/>
          <w:szCs w:val="28"/>
        </w:rPr>
        <w:tab/>
      </w:r>
      <w:r>
        <w:rPr>
          <w:color w:val="000000"/>
          <w:szCs w:val="28"/>
        </w:rPr>
        <w:tab/>
      </w:r>
      <w:r>
        <w:rPr>
          <w:color w:val="000000"/>
          <w:szCs w:val="28"/>
        </w:rPr>
        <w:tab/>
      </w:r>
      <w:r>
        <w:rPr>
          <w:color w:val="000000"/>
          <w:szCs w:val="28"/>
        </w:rPr>
        <w:tab/>
      </w:r>
      <w:r>
        <w:rPr>
          <w:color w:val="000000"/>
          <w:szCs w:val="28"/>
        </w:rPr>
        <w:tab/>
      </w:r>
      <w:r>
        <w:rPr>
          <w:color w:val="000000"/>
          <w:szCs w:val="28"/>
        </w:rPr>
        <w:tab/>
      </w:r>
      <w:r>
        <w:rPr>
          <w:color w:val="000000"/>
          <w:szCs w:val="28"/>
        </w:rPr>
        <w:tab/>
      </w:r>
      <w:r>
        <w:rPr>
          <w:color w:val="000000"/>
          <w:szCs w:val="28"/>
        </w:rPr>
        <w:tab/>
      </w:r>
      <w:r w:rsidRPr="00675ACC">
        <w:rPr>
          <w:color w:val="000000"/>
          <w:szCs w:val="28"/>
        </w:rPr>
        <w:t xml:space="preserve">От имени  </w:t>
      </w:r>
    </w:p>
    <w:p w:rsidR="0065617C" w:rsidRPr="00675ACC" w:rsidRDefault="0065617C" w:rsidP="0065617C">
      <w:pPr>
        <w:pStyle w:val="af3"/>
        <w:rPr>
          <w:color w:val="000000"/>
          <w:szCs w:val="28"/>
        </w:rPr>
      </w:pPr>
      <w:r>
        <w:rPr>
          <w:color w:val="000000"/>
          <w:szCs w:val="28"/>
        </w:rPr>
        <w:t>Продавца</w:t>
      </w:r>
      <w:r w:rsidRPr="00675ACC">
        <w:rPr>
          <w:color w:val="000000"/>
          <w:szCs w:val="28"/>
        </w:rPr>
        <w:t xml:space="preserve"> </w:t>
      </w:r>
      <w:r>
        <w:rPr>
          <w:color w:val="000000"/>
          <w:szCs w:val="28"/>
        </w:rPr>
        <w:tab/>
      </w:r>
      <w:r>
        <w:rPr>
          <w:color w:val="000000"/>
          <w:szCs w:val="28"/>
        </w:rPr>
        <w:tab/>
      </w:r>
      <w:r>
        <w:rPr>
          <w:color w:val="000000"/>
          <w:szCs w:val="28"/>
        </w:rPr>
        <w:tab/>
      </w:r>
      <w:r>
        <w:rPr>
          <w:color w:val="000000"/>
          <w:szCs w:val="28"/>
        </w:rPr>
        <w:tab/>
      </w:r>
      <w:r>
        <w:rPr>
          <w:color w:val="000000"/>
          <w:szCs w:val="28"/>
        </w:rPr>
        <w:tab/>
      </w:r>
      <w:r>
        <w:rPr>
          <w:color w:val="000000"/>
          <w:szCs w:val="28"/>
        </w:rPr>
        <w:tab/>
      </w:r>
      <w:r>
        <w:rPr>
          <w:color w:val="000000"/>
          <w:szCs w:val="28"/>
        </w:rPr>
        <w:tab/>
      </w:r>
      <w:r>
        <w:rPr>
          <w:color w:val="000000"/>
          <w:szCs w:val="28"/>
        </w:rPr>
        <w:tab/>
      </w:r>
      <w:r>
        <w:rPr>
          <w:color w:val="000000"/>
          <w:szCs w:val="28"/>
        </w:rPr>
        <w:tab/>
        <w:t>Покупателя</w:t>
      </w:r>
      <w:r w:rsidRPr="00675ACC">
        <w:rPr>
          <w:color w:val="000000"/>
          <w:szCs w:val="28"/>
        </w:rPr>
        <w:t xml:space="preserve">      </w:t>
      </w:r>
    </w:p>
    <w:p w:rsidR="0065617C" w:rsidRPr="00675ACC" w:rsidRDefault="0065617C" w:rsidP="0065617C">
      <w:pPr>
        <w:pStyle w:val="af3"/>
        <w:rPr>
          <w:color w:val="000000"/>
          <w:szCs w:val="28"/>
        </w:rPr>
      </w:pPr>
      <w:r w:rsidRPr="00675ACC">
        <w:rPr>
          <w:color w:val="000000"/>
          <w:szCs w:val="28"/>
        </w:rPr>
        <w:t>_____________                                                                           ________________</w:t>
      </w:r>
    </w:p>
    <w:p w:rsidR="0065617C" w:rsidRPr="00675ACC" w:rsidRDefault="0065617C" w:rsidP="0065617C">
      <w:pPr>
        <w:pStyle w:val="af3"/>
        <w:rPr>
          <w:color w:val="000000"/>
          <w:szCs w:val="28"/>
        </w:rPr>
      </w:pPr>
    </w:p>
    <w:p w:rsidR="0065617C" w:rsidRPr="00675ACC" w:rsidRDefault="0065617C" w:rsidP="0065617C">
      <w:pPr>
        <w:pStyle w:val="af3"/>
        <w:rPr>
          <w:color w:val="000000"/>
          <w:szCs w:val="28"/>
        </w:rPr>
      </w:pPr>
      <w:r w:rsidRPr="00675ACC">
        <w:rPr>
          <w:color w:val="000000"/>
          <w:szCs w:val="28"/>
        </w:rPr>
        <w:lastRenderedPageBreak/>
        <w:t>_____________                                                                           ________________</w:t>
      </w:r>
    </w:p>
    <w:p w:rsidR="0065617C" w:rsidRPr="00675ACC" w:rsidRDefault="0065617C" w:rsidP="0065617C">
      <w:pPr>
        <w:pStyle w:val="af3"/>
        <w:rPr>
          <w:color w:val="000000"/>
          <w:szCs w:val="28"/>
        </w:rPr>
      </w:pPr>
      <w:r>
        <w:rPr>
          <w:color w:val="000000"/>
          <w:szCs w:val="28"/>
        </w:rPr>
        <w:br w:type="page"/>
      </w:r>
    </w:p>
    <w:p w:rsidR="0065617C" w:rsidRPr="00046E36" w:rsidRDefault="0065617C" w:rsidP="0065617C">
      <w:pPr>
        <w:pStyle w:val="1"/>
        <w:ind w:left="4248"/>
        <w:jc w:val="right"/>
        <w:rPr>
          <w:b/>
          <w:bCs/>
          <w:color w:val="000000"/>
          <w:szCs w:val="28"/>
        </w:rPr>
      </w:pPr>
      <w:r w:rsidRPr="00046E36">
        <w:rPr>
          <w:b/>
          <w:bCs/>
          <w:color w:val="000000"/>
          <w:szCs w:val="28"/>
        </w:rPr>
        <w:lastRenderedPageBreak/>
        <w:t>Приложение №</w:t>
      </w:r>
      <w:r>
        <w:rPr>
          <w:b/>
          <w:bCs/>
          <w:color w:val="000000"/>
          <w:szCs w:val="28"/>
        </w:rPr>
        <w:t>5</w:t>
      </w:r>
    </w:p>
    <w:p w:rsidR="0065617C" w:rsidRPr="00675ACC" w:rsidRDefault="0065617C" w:rsidP="0065617C">
      <w:pPr>
        <w:pStyle w:val="af3"/>
        <w:rPr>
          <w:b/>
          <w:color w:val="000000"/>
          <w:szCs w:val="28"/>
        </w:rPr>
      </w:pPr>
    </w:p>
    <w:p w:rsidR="0065617C" w:rsidRPr="00675ACC" w:rsidRDefault="0065617C" w:rsidP="0065617C">
      <w:pPr>
        <w:autoSpaceDE w:val="0"/>
        <w:autoSpaceDN w:val="0"/>
        <w:adjustRightInd w:val="0"/>
        <w:ind w:left="5664" w:firstLine="709"/>
        <w:jc w:val="both"/>
        <w:rPr>
          <w:bCs/>
          <w:color w:val="000000"/>
          <w:sz w:val="28"/>
          <w:szCs w:val="28"/>
        </w:rPr>
      </w:pPr>
    </w:p>
    <w:p w:rsidR="0065617C" w:rsidRPr="00675ACC" w:rsidRDefault="0065617C" w:rsidP="0065617C">
      <w:pPr>
        <w:pStyle w:val="1"/>
        <w:jc w:val="center"/>
        <w:rPr>
          <w:b/>
          <w:color w:val="000000"/>
          <w:szCs w:val="28"/>
        </w:rPr>
      </w:pPr>
      <w:r w:rsidRPr="00675ACC">
        <w:rPr>
          <w:b/>
          <w:color w:val="000000"/>
          <w:szCs w:val="28"/>
        </w:rPr>
        <w:t>А К Т</w:t>
      </w:r>
    </w:p>
    <w:p w:rsidR="0065617C" w:rsidRPr="00675ACC" w:rsidRDefault="0065617C" w:rsidP="0065617C">
      <w:pPr>
        <w:jc w:val="center"/>
        <w:rPr>
          <w:color w:val="000000"/>
          <w:sz w:val="28"/>
          <w:szCs w:val="28"/>
        </w:rPr>
      </w:pPr>
      <w:r w:rsidRPr="00675ACC">
        <w:rPr>
          <w:color w:val="000000"/>
          <w:sz w:val="28"/>
          <w:szCs w:val="28"/>
        </w:rPr>
        <w:t xml:space="preserve">приема – передачи земельного участка </w:t>
      </w:r>
    </w:p>
    <w:p w:rsidR="0065617C" w:rsidRPr="00675ACC" w:rsidRDefault="0065617C" w:rsidP="0065617C">
      <w:pPr>
        <w:jc w:val="center"/>
        <w:rPr>
          <w:color w:val="000000"/>
          <w:sz w:val="28"/>
          <w:szCs w:val="28"/>
        </w:rPr>
      </w:pPr>
    </w:p>
    <w:p w:rsidR="0065617C" w:rsidRPr="00675ACC" w:rsidRDefault="0065617C" w:rsidP="0065617C">
      <w:pPr>
        <w:jc w:val="center"/>
        <w:rPr>
          <w:color w:val="000000"/>
          <w:sz w:val="28"/>
          <w:szCs w:val="28"/>
        </w:rPr>
      </w:pPr>
    </w:p>
    <w:p w:rsidR="0065617C" w:rsidRPr="00675ACC" w:rsidRDefault="0065617C" w:rsidP="0065617C">
      <w:pPr>
        <w:rPr>
          <w:color w:val="000000"/>
          <w:sz w:val="28"/>
          <w:szCs w:val="28"/>
        </w:rPr>
      </w:pPr>
    </w:p>
    <w:p w:rsidR="0065617C" w:rsidRPr="00675ACC" w:rsidRDefault="0065617C" w:rsidP="0065617C">
      <w:pPr>
        <w:rPr>
          <w:color w:val="000000"/>
          <w:sz w:val="28"/>
          <w:szCs w:val="28"/>
        </w:rPr>
      </w:pPr>
      <w:r w:rsidRPr="00675ACC">
        <w:rPr>
          <w:color w:val="000000"/>
          <w:sz w:val="28"/>
          <w:szCs w:val="28"/>
        </w:rPr>
        <w:t xml:space="preserve">№_______                                                                             «___»__________20___ г.     </w:t>
      </w:r>
    </w:p>
    <w:p w:rsidR="0065617C" w:rsidRPr="00675ACC" w:rsidRDefault="0065617C" w:rsidP="0065617C">
      <w:pPr>
        <w:rPr>
          <w:color w:val="000000"/>
          <w:sz w:val="28"/>
          <w:szCs w:val="28"/>
        </w:rPr>
      </w:pPr>
    </w:p>
    <w:p w:rsidR="0065617C" w:rsidRPr="00675ACC" w:rsidRDefault="0065617C" w:rsidP="0065617C">
      <w:pPr>
        <w:rPr>
          <w:color w:val="000000"/>
          <w:sz w:val="28"/>
          <w:szCs w:val="28"/>
        </w:rPr>
      </w:pPr>
      <w:r w:rsidRPr="00675ACC">
        <w:rPr>
          <w:color w:val="000000"/>
          <w:sz w:val="28"/>
          <w:szCs w:val="28"/>
        </w:rPr>
        <w:t xml:space="preserve">                   </w:t>
      </w:r>
    </w:p>
    <w:p w:rsidR="0065617C" w:rsidRPr="00675ACC" w:rsidRDefault="0065617C" w:rsidP="0065617C">
      <w:pPr>
        <w:jc w:val="center"/>
        <w:rPr>
          <w:color w:val="000000"/>
          <w:sz w:val="28"/>
          <w:szCs w:val="28"/>
        </w:rPr>
      </w:pPr>
    </w:p>
    <w:p w:rsidR="0065617C" w:rsidRPr="00675ACC" w:rsidRDefault="0065617C" w:rsidP="0065617C">
      <w:pPr>
        <w:jc w:val="both"/>
        <w:rPr>
          <w:color w:val="000000"/>
          <w:sz w:val="28"/>
          <w:szCs w:val="28"/>
        </w:rPr>
      </w:pPr>
      <w:r w:rsidRPr="00675ACC">
        <w:rPr>
          <w:color w:val="000000"/>
          <w:sz w:val="28"/>
          <w:szCs w:val="28"/>
        </w:rPr>
        <w:t>Мы, нижеподписавшиеся,</w:t>
      </w:r>
    </w:p>
    <w:p w:rsidR="0065617C" w:rsidRPr="00675ACC" w:rsidRDefault="0065617C" w:rsidP="0065617C">
      <w:pPr>
        <w:pStyle w:val="af3"/>
        <w:rPr>
          <w:color w:val="000000"/>
          <w:szCs w:val="28"/>
        </w:rPr>
      </w:pPr>
      <w:r w:rsidRPr="00675ACC">
        <w:rPr>
          <w:color w:val="000000"/>
          <w:szCs w:val="28"/>
        </w:rPr>
        <w:t xml:space="preserve">        Палата имущественных и земельных отношений муниципального района</w:t>
      </w:r>
      <w:r>
        <w:rPr>
          <w:color w:val="000000"/>
          <w:szCs w:val="28"/>
        </w:rPr>
        <w:t xml:space="preserve"> (городского округа)</w:t>
      </w:r>
      <w:r w:rsidRPr="00675ACC">
        <w:rPr>
          <w:color w:val="000000"/>
          <w:szCs w:val="28"/>
        </w:rPr>
        <w:t xml:space="preserve"> в лице председателя _____________________, действующего на основании Положения, утвержденного ________________, именуемый в дальнейшем </w:t>
      </w:r>
      <w:r>
        <w:rPr>
          <w:color w:val="000000"/>
          <w:szCs w:val="28"/>
        </w:rPr>
        <w:t>Продавец</w:t>
      </w:r>
      <w:r w:rsidRPr="00675ACC">
        <w:rPr>
          <w:color w:val="000000"/>
          <w:szCs w:val="28"/>
        </w:rPr>
        <w:t>, с одной стороны, и</w:t>
      </w:r>
      <w:r>
        <w:rPr>
          <w:color w:val="000000"/>
          <w:szCs w:val="28"/>
        </w:rPr>
        <w:t xml:space="preserve"> </w:t>
      </w:r>
      <w:r w:rsidRPr="00675ACC">
        <w:rPr>
          <w:color w:val="000000"/>
          <w:szCs w:val="28"/>
        </w:rPr>
        <w:t xml:space="preserve">___________________________, паспорт _____ № _______, выданный ___________________________, проживающий: ______________________, именуемый в дальнейшем </w:t>
      </w:r>
      <w:r>
        <w:rPr>
          <w:color w:val="000000"/>
          <w:szCs w:val="28"/>
        </w:rPr>
        <w:t>Покупатель</w:t>
      </w:r>
      <w:r w:rsidRPr="00675ACC">
        <w:rPr>
          <w:color w:val="000000"/>
          <w:szCs w:val="28"/>
        </w:rPr>
        <w:t>, с другой стороны, составили настоящий акт о нижеследующем:</w:t>
      </w:r>
    </w:p>
    <w:p w:rsidR="0065617C" w:rsidRPr="0064369E" w:rsidRDefault="0065617C" w:rsidP="00626170">
      <w:pPr>
        <w:pStyle w:val="af3"/>
        <w:numPr>
          <w:ilvl w:val="0"/>
          <w:numId w:val="2"/>
        </w:numPr>
        <w:spacing w:after="0"/>
        <w:jc w:val="both"/>
        <w:rPr>
          <w:color w:val="000000"/>
          <w:szCs w:val="28"/>
        </w:rPr>
      </w:pPr>
      <w:r w:rsidRPr="0064369E">
        <w:rPr>
          <w:color w:val="000000"/>
          <w:szCs w:val="28"/>
        </w:rPr>
        <w:t>В соответствии с договором купли-продажи земельного участка от «___» _____________ 20___г.  № ______ Продавец передает, а Покупатель принимает земельный участок со следующими характеристиками:</w:t>
      </w:r>
    </w:p>
    <w:p w:rsidR="0065617C" w:rsidRPr="00675ACC" w:rsidRDefault="0065617C" w:rsidP="0065617C">
      <w:pPr>
        <w:tabs>
          <w:tab w:val="left" w:pos="142"/>
        </w:tabs>
        <w:rPr>
          <w:color w:val="000000"/>
          <w:sz w:val="28"/>
          <w:szCs w:val="28"/>
        </w:rPr>
      </w:pPr>
      <w:r w:rsidRPr="00675ACC">
        <w:rPr>
          <w:color w:val="000000"/>
          <w:sz w:val="28"/>
          <w:szCs w:val="28"/>
        </w:rPr>
        <w:t xml:space="preserve">       1.1.1. Кадастровый номер: 16:03:__________________:____;                                        </w:t>
      </w:r>
    </w:p>
    <w:p w:rsidR="0065617C" w:rsidRPr="00675ACC" w:rsidRDefault="0065617C" w:rsidP="0065617C">
      <w:pPr>
        <w:tabs>
          <w:tab w:val="left" w:pos="142"/>
        </w:tabs>
        <w:rPr>
          <w:color w:val="000000"/>
          <w:sz w:val="28"/>
          <w:szCs w:val="28"/>
        </w:rPr>
      </w:pPr>
      <w:r w:rsidRPr="00675ACC">
        <w:rPr>
          <w:color w:val="000000"/>
          <w:sz w:val="28"/>
          <w:szCs w:val="28"/>
        </w:rPr>
        <w:t xml:space="preserve">       1.1.2. Местонахождение: Российская Федерация, Республика Татарстан, муниципальный район</w:t>
      </w:r>
      <w:r>
        <w:rPr>
          <w:color w:val="000000"/>
          <w:sz w:val="28"/>
          <w:szCs w:val="28"/>
        </w:rPr>
        <w:t xml:space="preserve"> (городской округ)</w:t>
      </w:r>
      <w:r w:rsidRPr="00675ACC">
        <w:rPr>
          <w:color w:val="000000"/>
          <w:sz w:val="28"/>
          <w:szCs w:val="28"/>
        </w:rPr>
        <w:t>, ______________________________;</w:t>
      </w:r>
    </w:p>
    <w:p w:rsidR="0065617C" w:rsidRPr="00675ACC" w:rsidRDefault="0065617C" w:rsidP="0065617C">
      <w:pPr>
        <w:tabs>
          <w:tab w:val="left" w:pos="142"/>
        </w:tabs>
        <w:rPr>
          <w:color w:val="000000"/>
          <w:sz w:val="28"/>
          <w:szCs w:val="28"/>
        </w:rPr>
      </w:pPr>
      <w:r w:rsidRPr="00675ACC">
        <w:rPr>
          <w:color w:val="000000"/>
          <w:sz w:val="28"/>
          <w:szCs w:val="28"/>
        </w:rPr>
        <w:t xml:space="preserve">       1.1.3. Общая площадь: ________ (____________________________) кв.м; </w:t>
      </w:r>
    </w:p>
    <w:p w:rsidR="0065617C" w:rsidRPr="00675ACC" w:rsidRDefault="0065617C" w:rsidP="0065617C">
      <w:pPr>
        <w:pStyle w:val="af3"/>
        <w:rPr>
          <w:color w:val="000000"/>
          <w:szCs w:val="28"/>
        </w:rPr>
      </w:pPr>
      <w:r w:rsidRPr="00675ACC">
        <w:rPr>
          <w:color w:val="000000"/>
          <w:szCs w:val="28"/>
        </w:rPr>
        <w:t xml:space="preserve">       1.1.4. Категория - земли ____________________;</w:t>
      </w:r>
    </w:p>
    <w:p w:rsidR="0065617C" w:rsidRPr="00675ACC" w:rsidRDefault="0065617C" w:rsidP="0065617C">
      <w:pPr>
        <w:pStyle w:val="af3"/>
        <w:rPr>
          <w:color w:val="000000"/>
          <w:szCs w:val="28"/>
        </w:rPr>
      </w:pPr>
      <w:r w:rsidRPr="00675ACC">
        <w:rPr>
          <w:color w:val="000000"/>
          <w:szCs w:val="28"/>
        </w:rPr>
        <w:t xml:space="preserve">       1.1.5. Разрешенное использование: </w:t>
      </w:r>
      <w:r>
        <w:rPr>
          <w:color w:val="000000"/>
          <w:szCs w:val="28"/>
        </w:rPr>
        <w:t>_____________________________________</w:t>
      </w:r>
    </w:p>
    <w:p w:rsidR="0065617C" w:rsidRPr="00675ACC" w:rsidRDefault="0065617C" w:rsidP="0065617C">
      <w:pPr>
        <w:pStyle w:val="23"/>
        <w:spacing w:line="240" w:lineRule="auto"/>
        <w:rPr>
          <w:color w:val="000000"/>
          <w:sz w:val="28"/>
          <w:szCs w:val="28"/>
        </w:rPr>
      </w:pPr>
      <w:r w:rsidRPr="00675ACC">
        <w:rPr>
          <w:color w:val="000000"/>
          <w:sz w:val="28"/>
          <w:szCs w:val="28"/>
        </w:rPr>
        <w:t xml:space="preserve">   2. Настоящий документ подтверждает отсутствие претензий у Покупателя в отношении принимаемого земельного участка. </w:t>
      </w:r>
    </w:p>
    <w:p w:rsidR="0065617C" w:rsidRPr="00675ACC" w:rsidRDefault="0065617C" w:rsidP="0065617C">
      <w:pPr>
        <w:pStyle w:val="23"/>
        <w:spacing w:line="240" w:lineRule="auto"/>
        <w:rPr>
          <w:color w:val="000000"/>
          <w:sz w:val="28"/>
          <w:szCs w:val="28"/>
        </w:rPr>
      </w:pPr>
      <w:r w:rsidRPr="00675ACC">
        <w:rPr>
          <w:color w:val="000000"/>
          <w:sz w:val="28"/>
          <w:szCs w:val="28"/>
        </w:rPr>
        <w:t xml:space="preserve">   Акт составлен в трех экземплярах, каждый из которых имеет одинаковую юридическую силу.</w:t>
      </w:r>
    </w:p>
    <w:p w:rsidR="0065617C" w:rsidRPr="00675ACC" w:rsidRDefault="0065617C" w:rsidP="0065617C">
      <w:pPr>
        <w:jc w:val="both"/>
        <w:rPr>
          <w:color w:val="000000"/>
          <w:sz w:val="28"/>
          <w:szCs w:val="28"/>
        </w:rPr>
      </w:pPr>
    </w:p>
    <w:p w:rsidR="0065617C" w:rsidRPr="00675ACC" w:rsidRDefault="0065617C" w:rsidP="0065617C">
      <w:pPr>
        <w:jc w:val="center"/>
        <w:rPr>
          <w:color w:val="000000"/>
          <w:sz w:val="28"/>
          <w:szCs w:val="28"/>
        </w:rPr>
      </w:pPr>
      <w:r w:rsidRPr="00675ACC">
        <w:rPr>
          <w:color w:val="000000"/>
          <w:sz w:val="28"/>
          <w:szCs w:val="28"/>
        </w:rPr>
        <w:t>Печати и подписи сторон:</w:t>
      </w:r>
    </w:p>
    <w:p w:rsidR="0065617C" w:rsidRPr="00675ACC" w:rsidRDefault="0065617C" w:rsidP="0065617C">
      <w:pPr>
        <w:pStyle w:val="af3"/>
        <w:rPr>
          <w:color w:val="000000"/>
          <w:szCs w:val="28"/>
        </w:rPr>
      </w:pPr>
      <w:r w:rsidRPr="00675ACC">
        <w:rPr>
          <w:color w:val="000000"/>
          <w:szCs w:val="28"/>
        </w:rPr>
        <w:t xml:space="preserve">От имени                                                                                    От имени  </w:t>
      </w:r>
    </w:p>
    <w:p w:rsidR="0065617C" w:rsidRPr="00675ACC" w:rsidRDefault="0065617C" w:rsidP="0065617C">
      <w:pPr>
        <w:pStyle w:val="af3"/>
        <w:rPr>
          <w:color w:val="000000"/>
          <w:szCs w:val="28"/>
        </w:rPr>
      </w:pPr>
      <w:r>
        <w:rPr>
          <w:color w:val="000000"/>
          <w:szCs w:val="28"/>
        </w:rPr>
        <w:t>Продавца</w:t>
      </w:r>
      <w:r w:rsidRPr="00675ACC">
        <w:rPr>
          <w:color w:val="000000"/>
          <w:szCs w:val="28"/>
        </w:rPr>
        <w:t xml:space="preserve">                                                                             </w:t>
      </w:r>
      <w:r>
        <w:rPr>
          <w:color w:val="000000"/>
          <w:szCs w:val="28"/>
        </w:rPr>
        <w:t>Покупателя</w:t>
      </w:r>
    </w:p>
    <w:p w:rsidR="0065617C" w:rsidRPr="00675ACC" w:rsidRDefault="0065617C" w:rsidP="0065617C">
      <w:pPr>
        <w:pStyle w:val="af3"/>
        <w:rPr>
          <w:color w:val="000000"/>
          <w:szCs w:val="28"/>
        </w:rPr>
      </w:pPr>
      <w:r w:rsidRPr="00675ACC">
        <w:rPr>
          <w:color w:val="000000"/>
          <w:szCs w:val="28"/>
        </w:rPr>
        <w:t>____________                                                                             ______________</w:t>
      </w:r>
    </w:p>
    <w:p w:rsidR="0065617C" w:rsidRPr="00675ACC" w:rsidRDefault="0065617C" w:rsidP="0065617C">
      <w:pPr>
        <w:pStyle w:val="af3"/>
        <w:rPr>
          <w:color w:val="000000"/>
          <w:szCs w:val="28"/>
        </w:rPr>
      </w:pPr>
    </w:p>
    <w:p w:rsidR="0065617C" w:rsidRPr="00675ACC" w:rsidRDefault="0065617C" w:rsidP="0065617C">
      <w:pPr>
        <w:rPr>
          <w:color w:val="000000"/>
          <w:sz w:val="28"/>
          <w:szCs w:val="28"/>
        </w:rPr>
      </w:pPr>
      <w:r w:rsidRPr="00675ACC">
        <w:rPr>
          <w:color w:val="000000"/>
          <w:sz w:val="28"/>
          <w:szCs w:val="28"/>
        </w:rPr>
        <w:t>____________                                                                                   ______________</w:t>
      </w:r>
    </w:p>
    <w:p w:rsidR="0065617C" w:rsidRDefault="0065617C" w:rsidP="0065617C">
      <w:pPr>
        <w:tabs>
          <w:tab w:val="left" w:pos="8535"/>
          <w:tab w:val="right" w:pos="10255"/>
        </w:tabs>
        <w:ind w:firstLine="7938"/>
        <w:rPr>
          <w:color w:val="000000"/>
          <w:spacing w:val="-6"/>
          <w:sz w:val="28"/>
          <w:szCs w:val="28"/>
        </w:rPr>
        <w:sectPr w:rsidR="0065617C" w:rsidSect="00AC4D8A">
          <w:pgSz w:w="12240" w:h="15840"/>
          <w:pgMar w:top="1134" w:right="851" w:bottom="709" w:left="1134" w:header="720" w:footer="720" w:gutter="0"/>
          <w:cols w:space="720"/>
          <w:noEndnote/>
          <w:docGrid w:linePitch="326"/>
        </w:sectPr>
      </w:pPr>
    </w:p>
    <w:p w:rsidR="0065617C" w:rsidRPr="000E0B8C" w:rsidRDefault="0065617C" w:rsidP="0065617C">
      <w:pPr>
        <w:autoSpaceDE w:val="0"/>
        <w:autoSpaceDN w:val="0"/>
        <w:adjustRightInd w:val="0"/>
        <w:jc w:val="right"/>
        <w:outlineLvl w:val="0"/>
        <w:rPr>
          <w:sz w:val="28"/>
          <w:szCs w:val="28"/>
        </w:rPr>
      </w:pPr>
      <w:r w:rsidRPr="000E0B8C">
        <w:rPr>
          <w:sz w:val="28"/>
          <w:szCs w:val="28"/>
        </w:rPr>
        <w:lastRenderedPageBreak/>
        <w:t>Приложение</w:t>
      </w:r>
      <w:r>
        <w:rPr>
          <w:sz w:val="28"/>
          <w:szCs w:val="28"/>
        </w:rPr>
        <w:t xml:space="preserve"> №6</w:t>
      </w:r>
    </w:p>
    <w:p w:rsidR="0065617C" w:rsidRPr="000E0B8C" w:rsidRDefault="0065617C" w:rsidP="0065617C">
      <w:pPr>
        <w:autoSpaceDE w:val="0"/>
        <w:autoSpaceDN w:val="0"/>
        <w:adjustRightInd w:val="0"/>
        <w:jc w:val="both"/>
        <w:rPr>
          <w:sz w:val="28"/>
          <w:szCs w:val="28"/>
        </w:rPr>
      </w:pPr>
    </w:p>
    <w:p w:rsidR="0065617C" w:rsidRPr="00933278" w:rsidRDefault="0065617C" w:rsidP="0065617C">
      <w:pPr>
        <w:autoSpaceDE w:val="0"/>
        <w:autoSpaceDN w:val="0"/>
        <w:adjustRightInd w:val="0"/>
        <w:jc w:val="center"/>
        <w:rPr>
          <w:b/>
          <w:bCs/>
          <w:sz w:val="28"/>
          <w:szCs w:val="28"/>
        </w:rPr>
      </w:pPr>
      <w:r w:rsidRPr="00933278">
        <w:rPr>
          <w:b/>
          <w:bCs/>
          <w:sz w:val="28"/>
          <w:szCs w:val="28"/>
        </w:rPr>
        <w:t>Выписка из Перечня документов, подтверждающих право заявителя на приобретение</w:t>
      </w:r>
    </w:p>
    <w:p w:rsidR="0065617C" w:rsidRPr="00933278" w:rsidRDefault="0065617C" w:rsidP="0065617C">
      <w:pPr>
        <w:autoSpaceDE w:val="0"/>
        <w:autoSpaceDN w:val="0"/>
        <w:adjustRightInd w:val="0"/>
        <w:jc w:val="center"/>
        <w:rPr>
          <w:b/>
          <w:bCs/>
          <w:sz w:val="28"/>
          <w:szCs w:val="28"/>
        </w:rPr>
      </w:pPr>
      <w:r w:rsidRPr="00933278">
        <w:rPr>
          <w:b/>
          <w:bCs/>
          <w:sz w:val="28"/>
          <w:szCs w:val="28"/>
        </w:rPr>
        <w:t>земельного участка без проведения торгов</w:t>
      </w:r>
    </w:p>
    <w:p w:rsidR="0065617C" w:rsidRPr="00D65608" w:rsidRDefault="0065617C" w:rsidP="0065617C">
      <w:pPr>
        <w:pStyle w:val="ConsPlusTitle"/>
        <w:jc w:val="center"/>
        <w:rPr>
          <w:b w:val="0"/>
        </w:rPr>
      </w:pPr>
      <w:r>
        <w:rPr>
          <w:b w:val="0"/>
        </w:rPr>
        <w:t>(</w:t>
      </w:r>
      <w:r w:rsidRPr="00D65608">
        <w:rPr>
          <w:b w:val="0"/>
        </w:rPr>
        <w:t>Приложение</w:t>
      </w:r>
      <w:r>
        <w:rPr>
          <w:b w:val="0"/>
        </w:rPr>
        <w:t xml:space="preserve"> </w:t>
      </w:r>
      <w:r w:rsidRPr="00D65608">
        <w:rPr>
          <w:b w:val="0"/>
        </w:rPr>
        <w:t>к приказу Минэкономразвития России</w:t>
      </w:r>
    </w:p>
    <w:p w:rsidR="0065617C" w:rsidRDefault="0065617C" w:rsidP="0065617C">
      <w:pPr>
        <w:pStyle w:val="ConsPlusTitle"/>
        <w:jc w:val="center"/>
        <w:rPr>
          <w:b w:val="0"/>
        </w:rPr>
      </w:pPr>
      <w:r w:rsidRPr="00D65608">
        <w:rPr>
          <w:b w:val="0"/>
        </w:rPr>
        <w:t>от 12 января 2015 г. №1</w:t>
      </w:r>
      <w:r>
        <w:rPr>
          <w:b w:val="0"/>
        </w:rPr>
        <w:t>)</w:t>
      </w:r>
    </w:p>
    <w:p w:rsidR="0065617C" w:rsidRPr="00D65608" w:rsidRDefault="0065617C" w:rsidP="0065617C">
      <w:pPr>
        <w:pStyle w:val="ConsPlusTitle"/>
        <w:jc w:val="center"/>
        <w:rPr>
          <w:b w:val="0"/>
        </w:rPr>
      </w:pPr>
    </w:p>
    <w:tbl>
      <w:tblPr>
        <w:tblW w:w="50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770"/>
        <w:gridCol w:w="2158"/>
        <w:gridCol w:w="2149"/>
        <w:gridCol w:w="2908"/>
        <w:gridCol w:w="2908"/>
        <w:gridCol w:w="3474"/>
      </w:tblGrid>
      <w:tr w:rsidR="0065617C" w:rsidRPr="00730BA3" w:rsidTr="00C975C2">
        <w:trPr>
          <w:tblHeader/>
        </w:trPr>
        <w:tc>
          <w:tcPr>
            <w:tcW w:w="268" w:type="pct"/>
          </w:tcPr>
          <w:p w:rsidR="0065617C" w:rsidRPr="00730BA3" w:rsidRDefault="0065617C" w:rsidP="00C975C2">
            <w:pPr>
              <w:pStyle w:val="ConsPlusNormal"/>
              <w:ind w:firstLine="0"/>
              <w:jc w:val="center"/>
              <w:rPr>
                <w:rFonts w:ascii="Times New Roman" w:hAnsi="Times New Roman" w:cs="Times New Roman"/>
                <w:b/>
                <w:sz w:val="28"/>
                <w:szCs w:val="28"/>
              </w:rPr>
            </w:pPr>
            <w:r w:rsidRPr="00730BA3">
              <w:rPr>
                <w:rFonts w:ascii="Times New Roman" w:hAnsi="Times New Roman" w:cs="Times New Roman"/>
                <w:b/>
                <w:sz w:val="28"/>
                <w:szCs w:val="28"/>
              </w:rPr>
              <w:t>№ п/п</w:t>
            </w:r>
          </w:p>
        </w:tc>
        <w:tc>
          <w:tcPr>
            <w:tcW w:w="751" w:type="pct"/>
          </w:tcPr>
          <w:p w:rsidR="0065617C" w:rsidRPr="00730BA3" w:rsidRDefault="0065617C" w:rsidP="00C975C2">
            <w:pPr>
              <w:pStyle w:val="ConsPlusNormal"/>
              <w:ind w:firstLine="0"/>
              <w:jc w:val="center"/>
              <w:rPr>
                <w:rFonts w:ascii="Times New Roman" w:hAnsi="Times New Roman" w:cs="Times New Roman"/>
                <w:b/>
                <w:sz w:val="28"/>
                <w:szCs w:val="28"/>
              </w:rPr>
            </w:pPr>
            <w:r w:rsidRPr="00730BA3">
              <w:rPr>
                <w:rFonts w:ascii="Times New Roman" w:hAnsi="Times New Roman" w:cs="Times New Roman"/>
                <w:b/>
                <w:sz w:val="28"/>
                <w:szCs w:val="28"/>
              </w:rPr>
              <w:t>Основание предоставления земельного участка без проведения торгов</w:t>
            </w:r>
          </w:p>
        </w:tc>
        <w:tc>
          <w:tcPr>
            <w:tcW w:w="748" w:type="pct"/>
          </w:tcPr>
          <w:p w:rsidR="0065617C" w:rsidRPr="00730BA3" w:rsidRDefault="0065617C" w:rsidP="00C975C2">
            <w:pPr>
              <w:pStyle w:val="ConsPlusNormal"/>
              <w:ind w:firstLine="0"/>
              <w:jc w:val="center"/>
              <w:rPr>
                <w:rFonts w:ascii="Times New Roman" w:hAnsi="Times New Roman" w:cs="Times New Roman"/>
                <w:b/>
                <w:sz w:val="28"/>
                <w:szCs w:val="28"/>
              </w:rPr>
            </w:pPr>
            <w:r w:rsidRPr="00730BA3">
              <w:rPr>
                <w:rFonts w:ascii="Times New Roman" w:hAnsi="Times New Roman" w:cs="Times New Roman"/>
                <w:b/>
                <w:sz w:val="28"/>
                <w:szCs w:val="28"/>
              </w:rPr>
              <w:t>Вид права, на котором осуществляется предоставление земельного участка бесплатно или за плату</w:t>
            </w:r>
          </w:p>
        </w:tc>
        <w:tc>
          <w:tcPr>
            <w:tcW w:w="1012" w:type="pct"/>
          </w:tcPr>
          <w:p w:rsidR="0065617C" w:rsidRPr="00730BA3" w:rsidRDefault="0065617C" w:rsidP="00C975C2">
            <w:pPr>
              <w:pStyle w:val="ConsPlusNormal"/>
              <w:ind w:firstLine="0"/>
              <w:jc w:val="center"/>
              <w:rPr>
                <w:rFonts w:ascii="Times New Roman" w:hAnsi="Times New Roman" w:cs="Times New Roman"/>
                <w:b/>
                <w:sz w:val="28"/>
                <w:szCs w:val="28"/>
              </w:rPr>
            </w:pPr>
            <w:r w:rsidRPr="00730BA3">
              <w:rPr>
                <w:rFonts w:ascii="Times New Roman" w:hAnsi="Times New Roman" w:cs="Times New Roman"/>
                <w:b/>
                <w:sz w:val="28"/>
                <w:szCs w:val="28"/>
              </w:rPr>
              <w:t>Заявитель</w:t>
            </w:r>
          </w:p>
        </w:tc>
        <w:tc>
          <w:tcPr>
            <w:tcW w:w="1012" w:type="pct"/>
          </w:tcPr>
          <w:p w:rsidR="0065617C" w:rsidRPr="00730BA3" w:rsidRDefault="0065617C" w:rsidP="00C975C2">
            <w:pPr>
              <w:pStyle w:val="ConsPlusNormal"/>
              <w:ind w:firstLine="0"/>
              <w:jc w:val="center"/>
              <w:rPr>
                <w:rFonts w:ascii="Times New Roman" w:hAnsi="Times New Roman" w:cs="Times New Roman"/>
                <w:b/>
                <w:sz w:val="28"/>
                <w:szCs w:val="28"/>
              </w:rPr>
            </w:pPr>
            <w:r w:rsidRPr="00730BA3">
              <w:rPr>
                <w:rFonts w:ascii="Times New Roman" w:hAnsi="Times New Roman" w:cs="Times New Roman"/>
                <w:b/>
                <w:sz w:val="28"/>
                <w:szCs w:val="28"/>
              </w:rPr>
              <w:t>Земельный участок</w:t>
            </w:r>
          </w:p>
        </w:tc>
        <w:tc>
          <w:tcPr>
            <w:tcW w:w="1209" w:type="pct"/>
          </w:tcPr>
          <w:p w:rsidR="0065617C" w:rsidRPr="00730BA3" w:rsidRDefault="0065617C" w:rsidP="00C975C2">
            <w:pPr>
              <w:pStyle w:val="ConsPlusNormal"/>
              <w:ind w:firstLine="22"/>
              <w:jc w:val="center"/>
              <w:rPr>
                <w:rFonts w:ascii="Times New Roman" w:hAnsi="Times New Roman" w:cs="Times New Roman"/>
                <w:b/>
                <w:sz w:val="28"/>
                <w:szCs w:val="28"/>
              </w:rPr>
            </w:pPr>
            <w:r w:rsidRPr="00730BA3">
              <w:rPr>
                <w:rFonts w:ascii="Times New Roman" w:hAnsi="Times New Roman" w:cs="Times New Roman"/>
                <w:b/>
                <w:sz w:val="28"/>
                <w:szCs w:val="28"/>
              </w:rPr>
              <w:t xml:space="preserve">Документы, подтверждающие право заявителя на приобретение земельного участка без проведения торгов и прилагаемые к заявлению о приобретении прав на земельный участок </w:t>
            </w:r>
            <w:hyperlink w:anchor="P982" w:history="1">
              <w:r w:rsidRPr="00730BA3">
                <w:rPr>
                  <w:rFonts w:ascii="Times New Roman" w:hAnsi="Times New Roman" w:cs="Times New Roman"/>
                  <w:b/>
                  <w:color w:val="0000FF"/>
                  <w:sz w:val="28"/>
                  <w:szCs w:val="28"/>
                </w:rPr>
                <w:t>&lt;1&gt;</w:t>
              </w:r>
            </w:hyperlink>
          </w:p>
        </w:tc>
      </w:tr>
      <w:tr w:rsidR="0065617C" w:rsidRPr="00730BA3" w:rsidTr="00C975C2">
        <w:tc>
          <w:tcPr>
            <w:tcW w:w="268" w:type="pct"/>
            <w:vMerge w:val="restart"/>
          </w:tcPr>
          <w:p w:rsidR="0065617C" w:rsidRPr="00730BA3" w:rsidRDefault="0065617C" w:rsidP="00C975C2">
            <w:pPr>
              <w:pStyle w:val="ConsPlusNormal"/>
              <w:ind w:firstLine="0"/>
              <w:jc w:val="center"/>
              <w:rPr>
                <w:rFonts w:ascii="Times New Roman" w:hAnsi="Times New Roman" w:cs="Times New Roman"/>
                <w:sz w:val="28"/>
                <w:szCs w:val="28"/>
              </w:rPr>
            </w:pPr>
            <w:r w:rsidRPr="00730BA3">
              <w:rPr>
                <w:rFonts w:ascii="Times New Roman" w:hAnsi="Times New Roman" w:cs="Times New Roman"/>
                <w:sz w:val="28"/>
                <w:szCs w:val="28"/>
              </w:rPr>
              <w:t>1.</w:t>
            </w:r>
          </w:p>
        </w:tc>
        <w:tc>
          <w:tcPr>
            <w:tcW w:w="751" w:type="pct"/>
            <w:vMerge w:val="restart"/>
          </w:tcPr>
          <w:p w:rsidR="0065617C" w:rsidRPr="00730BA3" w:rsidRDefault="00B52534" w:rsidP="00C975C2">
            <w:pPr>
              <w:pStyle w:val="ConsPlusNormal"/>
              <w:ind w:firstLine="0"/>
              <w:jc w:val="center"/>
              <w:rPr>
                <w:rFonts w:ascii="Times New Roman" w:hAnsi="Times New Roman" w:cs="Times New Roman"/>
                <w:sz w:val="28"/>
                <w:szCs w:val="28"/>
              </w:rPr>
            </w:pPr>
            <w:hyperlink r:id="rId313" w:history="1">
              <w:r w:rsidR="0065617C" w:rsidRPr="00F514FB">
                <w:rPr>
                  <w:rFonts w:ascii="Times New Roman" w:hAnsi="Times New Roman" w:cs="Times New Roman"/>
                  <w:sz w:val="28"/>
                  <w:szCs w:val="28"/>
                </w:rPr>
                <w:t>Подпункт 1 пункта 2 статьи 39.3</w:t>
              </w:r>
            </w:hyperlink>
            <w:r w:rsidR="0065617C" w:rsidRPr="00730BA3">
              <w:rPr>
                <w:rFonts w:ascii="Times New Roman" w:hAnsi="Times New Roman" w:cs="Times New Roman"/>
                <w:sz w:val="28"/>
                <w:szCs w:val="28"/>
              </w:rPr>
              <w:t xml:space="preserve"> Земельного кодекса Российской Федерации  (далее - Земельный кодекс)</w:t>
            </w:r>
          </w:p>
        </w:tc>
        <w:tc>
          <w:tcPr>
            <w:tcW w:w="748" w:type="pct"/>
            <w:vMerge w:val="restart"/>
          </w:tcPr>
          <w:p w:rsidR="0065617C" w:rsidRPr="00730BA3" w:rsidRDefault="0065617C" w:rsidP="00C975C2">
            <w:pPr>
              <w:pStyle w:val="ConsPlusNormal"/>
              <w:ind w:firstLine="0"/>
              <w:jc w:val="center"/>
              <w:rPr>
                <w:rFonts w:ascii="Times New Roman" w:hAnsi="Times New Roman" w:cs="Times New Roman"/>
                <w:sz w:val="28"/>
                <w:szCs w:val="28"/>
              </w:rPr>
            </w:pPr>
            <w:r w:rsidRPr="00730BA3">
              <w:rPr>
                <w:rFonts w:ascii="Times New Roman" w:hAnsi="Times New Roman" w:cs="Times New Roman"/>
                <w:sz w:val="28"/>
                <w:szCs w:val="28"/>
              </w:rPr>
              <w:t>В собственность за плату</w:t>
            </w:r>
          </w:p>
        </w:tc>
        <w:tc>
          <w:tcPr>
            <w:tcW w:w="1012" w:type="pct"/>
            <w:vMerge w:val="restart"/>
          </w:tcPr>
          <w:p w:rsidR="0065617C" w:rsidRPr="00730BA3" w:rsidRDefault="0065617C" w:rsidP="00C975C2">
            <w:pPr>
              <w:pStyle w:val="ConsPlusNormal"/>
              <w:ind w:firstLine="0"/>
              <w:jc w:val="center"/>
              <w:rPr>
                <w:rFonts w:ascii="Times New Roman" w:hAnsi="Times New Roman" w:cs="Times New Roman"/>
                <w:sz w:val="28"/>
                <w:szCs w:val="28"/>
              </w:rPr>
            </w:pPr>
            <w:r w:rsidRPr="00730BA3">
              <w:rPr>
                <w:rFonts w:ascii="Times New Roman" w:hAnsi="Times New Roman" w:cs="Times New Roman"/>
                <w:sz w:val="28"/>
                <w:szCs w:val="28"/>
              </w:rPr>
              <w:t>Лицо, с которым заключен договор о комплексном освоении территории</w:t>
            </w:r>
          </w:p>
        </w:tc>
        <w:tc>
          <w:tcPr>
            <w:tcW w:w="1012" w:type="pct"/>
            <w:vMerge w:val="restart"/>
          </w:tcPr>
          <w:p w:rsidR="0065617C" w:rsidRPr="00730BA3" w:rsidRDefault="0065617C" w:rsidP="00C975C2">
            <w:pPr>
              <w:pStyle w:val="ConsPlusNormal"/>
              <w:ind w:firstLine="0"/>
              <w:jc w:val="center"/>
              <w:rPr>
                <w:rFonts w:ascii="Times New Roman" w:hAnsi="Times New Roman" w:cs="Times New Roman"/>
                <w:sz w:val="28"/>
                <w:szCs w:val="28"/>
              </w:rPr>
            </w:pPr>
            <w:r w:rsidRPr="00730BA3">
              <w:rPr>
                <w:rFonts w:ascii="Times New Roman" w:hAnsi="Times New Roman" w:cs="Times New Roman"/>
                <w:sz w:val="28"/>
                <w:szCs w:val="28"/>
              </w:rPr>
              <w:t>Земельный участок, образованный из земельного участка, предоставленного в аренду для комплексного освоения территории</w:t>
            </w:r>
          </w:p>
        </w:tc>
        <w:tc>
          <w:tcPr>
            <w:tcW w:w="1209" w:type="pct"/>
          </w:tcPr>
          <w:p w:rsidR="0065617C" w:rsidRPr="00730BA3" w:rsidRDefault="0065617C" w:rsidP="00C975C2">
            <w:pPr>
              <w:pStyle w:val="ConsPlusNormal"/>
              <w:ind w:firstLine="22"/>
              <w:jc w:val="center"/>
              <w:rPr>
                <w:rFonts w:ascii="Times New Roman" w:hAnsi="Times New Roman" w:cs="Times New Roman"/>
                <w:sz w:val="28"/>
                <w:szCs w:val="28"/>
              </w:rPr>
            </w:pPr>
            <w:r w:rsidRPr="00730BA3">
              <w:rPr>
                <w:rFonts w:ascii="Times New Roman" w:hAnsi="Times New Roman" w:cs="Times New Roman"/>
                <w:sz w:val="28"/>
                <w:szCs w:val="28"/>
              </w:rPr>
              <w:t>Договор о комплексном освоении территории</w:t>
            </w:r>
          </w:p>
        </w:tc>
      </w:tr>
      <w:tr w:rsidR="0065617C" w:rsidRPr="00730BA3" w:rsidTr="00C975C2">
        <w:tc>
          <w:tcPr>
            <w:tcW w:w="268" w:type="pct"/>
            <w:vMerge/>
          </w:tcPr>
          <w:p w:rsidR="0065617C" w:rsidRPr="00730BA3" w:rsidRDefault="0065617C" w:rsidP="00C975C2">
            <w:pPr>
              <w:rPr>
                <w:sz w:val="28"/>
                <w:szCs w:val="28"/>
              </w:rPr>
            </w:pPr>
          </w:p>
        </w:tc>
        <w:tc>
          <w:tcPr>
            <w:tcW w:w="751" w:type="pct"/>
            <w:vMerge/>
          </w:tcPr>
          <w:p w:rsidR="0065617C" w:rsidRPr="00730BA3" w:rsidRDefault="0065617C" w:rsidP="00C975C2">
            <w:pPr>
              <w:jc w:val="center"/>
              <w:rPr>
                <w:sz w:val="28"/>
                <w:szCs w:val="28"/>
              </w:rPr>
            </w:pPr>
          </w:p>
        </w:tc>
        <w:tc>
          <w:tcPr>
            <w:tcW w:w="748"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209" w:type="pct"/>
          </w:tcPr>
          <w:p w:rsidR="0065617C" w:rsidRPr="00730BA3" w:rsidRDefault="0065617C" w:rsidP="00C975C2">
            <w:pPr>
              <w:pStyle w:val="ConsPlusNormal"/>
              <w:ind w:firstLine="22"/>
              <w:jc w:val="center"/>
              <w:rPr>
                <w:rFonts w:ascii="Times New Roman" w:hAnsi="Times New Roman" w:cs="Times New Roman"/>
                <w:sz w:val="28"/>
                <w:szCs w:val="28"/>
              </w:rPr>
            </w:pPr>
            <w:r w:rsidRPr="00730BA3">
              <w:rPr>
                <w:rFonts w:ascii="Times New Roman" w:hAnsi="Times New Roman" w:cs="Times New Roman"/>
                <w:sz w:val="28"/>
                <w:szCs w:val="28"/>
              </w:rPr>
              <w:t xml:space="preserve">* Выписка из Единого государственного реестра недвижимости (ЕГРН) об объекте недвижимости (об испрашиваемом земельном участке) </w:t>
            </w:r>
            <w:hyperlink w:anchor="P984" w:history="1">
              <w:r w:rsidRPr="00730BA3">
                <w:rPr>
                  <w:rFonts w:ascii="Times New Roman" w:hAnsi="Times New Roman" w:cs="Times New Roman"/>
                  <w:color w:val="0000FF"/>
                  <w:sz w:val="28"/>
                  <w:szCs w:val="28"/>
                </w:rPr>
                <w:t>&lt;3&gt;</w:t>
              </w:r>
            </w:hyperlink>
          </w:p>
        </w:tc>
      </w:tr>
      <w:tr w:rsidR="0065617C" w:rsidRPr="00730BA3" w:rsidTr="00C975C2">
        <w:tc>
          <w:tcPr>
            <w:tcW w:w="268" w:type="pct"/>
            <w:vMerge/>
          </w:tcPr>
          <w:p w:rsidR="0065617C" w:rsidRPr="00730BA3" w:rsidRDefault="0065617C" w:rsidP="00C975C2">
            <w:pPr>
              <w:rPr>
                <w:sz w:val="28"/>
                <w:szCs w:val="28"/>
              </w:rPr>
            </w:pPr>
          </w:p>
        </w:tc>
        <w:tc>
          <w:tcPr>
            <w:tcW w:w="751" w:type="pct"/>
            <w:vMerge/>
          </w:tcPr>
          <w:p w:rsidR="0065617C" w:rsidRPr="00730BA3" w:rsidRDefault="0065617C" w:rsidP="00C975C2">
            <w:pPr>
              <w:jc w:val="center"/>
              <w:rPr>
                <w:sz w:val="28"/>
                <w:szCs w:val="28"/>
              </w:rPr>
            </w:pPr>
          </w:p>
        </w:tc>
        <w:tc>
          <w:tcPr>
            <w:tcW w:w="748"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209" w:type="pct"/>
          </w:tcPr>
          <w:p w:rsidR="0065617C" w:rsidRPr="00730BA3" w:rsidRDefault="0065617C" w:rsidP="00C975C2">
            <w:pPr>
              <w:pStyle w:val="ConsPlusNormal"/>
              <w:ind w:firstLine="22"/>
              <w:jc w:val="center"/>
              <w:rPr>
                <w:rFonts w:ascii="Times New Roman" w:hAnsi="Times New Roman" w:cs="Times New Roman"/>
                <w:sz w:val="28"/>
                <w:szCs w:val="28"/>
              </w:rPr>
            </w:pPr>
            <w:r w:rsidRPr="00730BA3">
              <w:rPr>
                <w:rFonts w:ascii="Times New Roman" w:hAnsi="Times New Roman" w:cs="Times New Roman"/>
                <w:sz w:val="28"/>
                <w:szCs w:val="28"/>
              </w:rPr>
              <w:t>* Утвержденный проект планировки и утвержденный проект межевания территории</w:t>
            </w:r>
          </w:p>
        </w:tc>
      </w:tr>
      <w:tr w:rsidR="0065617C" w:rsidRPr="00730BA3" w:rsidTr="00C975C2">
        <w:tc>
          <w:tcPr>
            <w:tcW w:w="268" w:type="pct"/>
            <w:vMerge/>
          </w:tcPr>
          <w:p w:rsidR="0065617C" w:rsidRPr="00730BA3" w:rsidRDefault="0065617C" w:rsidP="00C975C2">
            <w:pPr>
              <w:rPr>
                <w:sz w:val="28"/>
                <w:szCs w:val="28"/>
              </w:rPr>
            </w:pPr>
          </w:p>
        </w:tc>
        <w:tc>
          <w:tcPr>
            <w:tcW w:w="751" w:type="pct"/>
            <w:vMerge/>
          </w:tcPr>
          <w:p w:rsidR="0065617C" w:rsidRPr="00730BA3" w:rsidRDefault="0065617C" w:rsidP="00C975C2">
            <w:pPr>
              <w:jc w:val="center"/>
              <w:rPr>
                <w:sz w:val="28"/>
                <w:szCs w:val="28"/>
              </w:rPr>
            </w:pPr>
          </w:p>
        </w:tc>
        <w:tc>
          <w:tcPr>
            <w:tcW w:w="748"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209" w:type="pct"/>
          </w:tcPr>
          <w:p w:rsidR="0065617C" w:rsidRPr="00730BA3" w:rsidRDefault="0065617C" w:rsidP="00C975C2">
            <w:pPr>
              <w:pStyle w:val="ConsPlusNormal"/>
              <w:ind w:firstLine="22"/>
              <w:jc w:val="center"/>
              <w:rPr>
                <w:rFonts w:ascii="Times New Roman" w:hAnsi="Times New Roman" w:cs="Times New Roman"/>
                <w:sz w:val="28"/>
                <w:szCs w:val="28"/>
              </w:rPr>
            </w:pPr>
            <w:r w:rsidRPr="00730BA3">
              <w:rPr>
                <w:rFonts w:ascii="Times New Roman" w:hAnsi="Times New Roman" w:cs="Times New Roman"/>
                <w:sz w:val="28"/>
                <w:szCs w:val="28"/>
              </w:rPr>
              <w:t>* Выписка из Единого государственного реестра юридических лиц (ЕГРЮЛ) о юридическом лице, являющемся заявителем</w:t>
            </w:r>
          </w:p>
        </w:tc>
      </w:tr>
      <w:tr w:rsidR="0065617C" w:rsidRPr="00730BA3" w:rsidTr="00C975C2">
        <w:tc>
          <w:tcPr>
            <w:tcW w:w="268" w:type="pct"/>
            <w:vMerge w:val="restart"/>
          </w:tcPr>
          <w:p w:rsidR="0065617C" w:rsidRPr="00730BA3" w:rsidRDefault="0065617C" w:rsidP="00C975C2">
            <w:pPr>
              <w:pStyle w:val="ConsPlusNormal"/>
              <w:ind w:firstLine="0"/>
              <w:jc w:val="center"/>
              <w:rPr>
                <w:rFonts w:ascii="Times New Roman" w:hAnsi="Times New Roman" w:cs="Times New Roman"/>
                <w:sz w:val="28"/>
                <w:szCs w:val="28"/>
              </w:rPr>
            </w:pPr>
            <w:r w:rsidRPr="00730BA3">
              <w:rPr>
                <w:rFonts w:ascii="Times New Roman" w:hAnsi="Times New Roman" w:cs="Times New Roman"/>
                <w:sz w:val="28"/>
                <w:szCs w:val="28"/>
              </w:rPr>
              <w:t>2.</w:t>
            </w:r>
          </w:p>
        </w:tc>
        <w:tc>
          <w:tcPr>
            <w:tcW w:w="751" w:type="pct"/>
            <w:vMerge w:val="restart"/>
          </w:tcPr>
          <w:p w:rsidR="0065617C" w:rsidRPr="00730BA3" w:rsidRDefault="00B52534" w:rsidP="00C975C2">
            <w:pPr>
              <w:pStyle w:val="ConsPlusNormal"/>
              <w:ind w:firstLine="0"/>
              <w:jc w:val="center"/>
              <w:rPr>
                <w:rFonts w:ascii="Times New Roman" w:hAnsi="Times New Roman" w:cs="Times New Roman"/>
                <w:sz w:val="28"/>
                <w:szCs w:val="28"/>
              </w:rPr>
            </w:pPr>
            <w:hyperlink r:id="rId314" w:history="1">
              <w:r w:rsidR="0065617C" w:rsidRPr="00F514FB">
                <w:rPr>
                  <w:rFonts w:ascii="Times New Roman" w:hAnsi="Times New Roman" w:cs="Times New Roman"/>
                  <w:sz w:val="28"/>
                  <w:szCs w:val="28"/>
                </w:rPr>
                <w:t>Подпункт 2 пункта 2 статьи 39.3</w:t>
              </w:r>
            </w:hyperlink>
            <w:r w:rsidR="0065617C" w:rsidRPr="00F514FB">
              <w:rPr>
                <w:rFonts w:ascii="Times New Roman" w:hAnsi="Times New Roman" w:cs="Times New Roman"/>
                <w:sz w:val="28"/>
                <w:szCs w:val="28"/>
              </w:rPr>
              <w:t xml:space="preserve"> З</w:t>
            </w:r>
            <w:r w:rsidR="0065617C" w:rsidRPr="00730BA3">
              <w:rPr>
                <w:rFonts w:ascii="Times New Roman" w:hAnsi="Times New Roman" w:cs="Times New Roman"/>
                <w:sz w:val="28"/>
                <w:szCs w:val="28"/>
              </w:rPr>
              <w:t>емельного кодекса</w:t>
            </w:r>
          </w:p>
        </w:tc>
        <w:tc>
          <w:tcPr>
            <w:tcW w:w="748" w:type="pct"/>
            <w:vMerge w:val="restart"/>
          </w:tcPr>
          <w:p w:rsidR="0065617C" w:rsidRPr="00730BA3" w:rsidRDefault="0065617C" w:rsidP="00C975C2">
            <w:pPr>
              <w:pStyle w:val="ConsPlusNormal"/>
              <w:ind w:firstLine="0"/>
              <w:jc w:val="center"/>
              <w:rPr>
                <w:rFonts w:ascii="Times New Roman" w:hAnsi="Times New Roman" w:cs="Times New Roman"/>
                <w:sz w:val="28"/>
                <w:szCs w:val="28"/>
              </w:rPr>
            </w:pPr>
            <w:r w:rsidRPr="00730BA3">
              <w:rPr>
                <w:rFonts w:ascii="Times New Roman" w:hAnsi="Times New Roman" w:cs="Times New Roman"/>
                <w:sz w:val="28"/>
                <w:szCs w:val="28"/>
              </w:rPr>
              <w:t>В собственность за плату</w:t>
            </w:r>
          </w:p>
        </w:tc>
        <w:tc>
          <w:tcPr>
            <w:tcW w:w="1012" w:type="pct"/>
            <w:vMerge w:val="restart"/>
          </w:tcPr>
          <w:p w:rsidR="0065617C" w:rsidRPr="00730BA3" w:rsidRDefault="0065617C" w:rsidP="00C975C2">
            <w:pPr>
              <w:pStyle w:val="ConsPlusNormal"/>
              <w:ind w:firstLine="0"/>
              <w:jc w:val="center"/>
              <w:rPr>
                <w:rFonts w:ascii="Times New Roman" w:hAnsi="Times New Roman" w:cs="Times New Roman"/>
                <w:sz w:val="28"/>
                <w:szCs w:val="28"/>
              </w:rPr>
            </w:pPr>
            <w:r w:rsidRPr="00730BA3">
              <w:rPr>
                <w:rFonts w:ascii="Times New Roman" w:hAnsi="Times New Roman" w:cs="Times New Roman"/>
                <w:sz w:val="28"/>
                <w:szCs w:val="28"/>
              </w:rPr>
              <w:t>Член некоммерческой организации, созданной гражданами, которой предоставлен земельный участок для комплексного освоения в целях индивидуального жилищного строительства</w:t>
            </w:r>
          </w:p>
        </w:tc>
        <w:tc>
          <w:tcPr>
            <w:tcW w:w="1012" w:type="pct"/>
            <w:vMerge w:val="restart"/>
          </w:tcPr>
          <w:p w:rsidR="0065617C" w:rsidRPr="00730BA3" w:rsidRDefault="0065617C" w:rsidP="00C975C2">
            <w:pPr>
              <w:pStyle w:val="ConsPlusNormal"/>
              <w:ind w:firstLine="0"/>
              <w:jc w:val="center"/>
              <w:rPr>
                <w:rFonts w:ascii="Times New Roman" w:hAnsi="Times New Roman" w:cs="Times New Roman"/>
                <w:sz w:val="28"/>
                <w:szCs w:val="28"/>
              </w:rPr>
            </w:pPr>
            <w:r w:rsidRPr="00730BA3">
              <w:rPr>
                <w:rFonts w:ascii="Times New Roman" w:hAnsi="Times New Roman" w:cs="Times New Roman"/>
                <w:sz w:val="28"/>
                <w:szCs w:val="28"/>
              </w:rPr>
              <w:t xml:space="preserve">Земельный участок, предназначенный для индивидуального жилищного строительства, образованный из земельного участка, предоставленного некоммерческой организации для комплексного освоения территории в целях индивидуального жилищного </w:t>
            </w:r>
            <w:r w:rsidRPr="00730BA3">
              <w:rPr>
                <w:rFonts w:ascii="Times New Roman" w:hAnsi="Times New Roman" w:cs="Times New Roman"/>
                <w:sz w:val="28"/>
                <w:szCs w:val="28"/>
              </w:rPr>
              <w:lastRenderedPageBreak/>
              <w:t>строительства</w:t>
            </w:r>
          </w:p>
        </w:tc>
        <w:tc>
          <w:tcPr>
            <w:tcW w:w="1209" w:type="pct"/>
          </w:tcPr>
          <w:p w:rsidR="0065617C" w:rsidRPr="00730BA3" w:rsidRDefault="0065617C" w:rsidP="00C975C2">
            <w:pPr>
              <w:pStyle w:val="ConsPlusNormal"/>
              <w:ind w:firstLine="22"/>
              <w:jc w:val="center"/>
              <w:rPr>
                <w:rFonts w:ascii="Times New Roman" w:hAnsi="Times New Roman" w:cs="Times New Roman"/>
                <w:sz w:val="28"/>
                <w:szCs w:val="28"/>
              </w:rPr>
            </w:pPr>
            <w:r w:rsidRPr="00730BA3">
              <w:rPr>
                <w:rFonts w:ascii="Times New Roman" w:hAnsi="Times New Roman" w:cs="Times New Roman"/>
                <w:sz w:val="28"/>
                <w:szCs w:val="28"/>
              </w:rPr>
              <w:lastRenderedPageBreak/>
              <w:t>Документ, подтверждающий членство заявителя в некоммерческой организации</w:t>
            </w:r>
          </w:p>
        </w:tc>
      </w:tr>
      <w:tr w:rsidR="0065617C" w:rsidRPr="00730BA3" w:rsidTr="00C975C2">
        <w:tc>
          <w:tcPr>
            <w:tcW w:w="268" w:type="pct"/>
            <w:vMerge/>
          </w:tcPr>
          <w:p w:rsidR="0065617C" w:rsidRPr="00730BA3" w:rsidRDefault="0065617C" w:rsidP="00C975C2">
            <w:pPr>
              <w:rPr>
                <w:sz w:val="28"/>
                <w:szCs w:val="28"/>
              </w:rPr>
            </w:pPr>
          </w:p>
        </w:tc>
        <w:tc>
          <w:tcPr>
            <w:tcW w:w="751" w:type="pct"/>
            <w:vMerge/>
          </w:tcPr>
          <w:p w:rsidR="0065617C" w:rsidRPr="00730BA3" w:rsidRDefault="0065617C" w:rsidP="00C975C2">
            <w:pPr>
              <w:jc w:val="center"/>
              <w:rPr>
                <w:sz w:val="28"/>
                <w:szCs w:val="28"/>
              </w:rPr>
            </w:pPr>
          </w:p>
        </w:tc>
        <w:tc>
          <w:tcPr>
            <w:tcW w:w="748"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209" w:type="pct"/>
          </w:tcPr>
          <w:p w:rsidR="0065617C" w:rsidRPr="00730BA3" w:rsidRDefault="0065617C" w:rsidP="00C975C2">
            <w:pPr>
              <w:pStyle w:val="ConsPlusNormal"/>
              <w:ind w:firstLine="22"/>
              <w:jc w:val="center"/>
              <w:rPr>
                <w:rFonts w:ascii="Times New Roman" w:hAnsi="Times New Roman" w:cs="Times New Roman"/>
                <w:sz w:val="28"/>
                <w:szCs w:val="28"/>
              </w:rPr>
            </w:pPr>
            <w:r w:rsidRPr="00730BA3">
              <w:rPr>
                <w:rFonts w:ascii="Times New Roman" w:hAnsi="Times New Roman" w:cs="Times New Roman"/>
                <w:sz w:val="28"/>
                <w:szCs w:val="28"/>
              </w:rPr>
              <w:t>Решение органа некоммерческой организации о распределении испрашиваемого земельного участка заявителю</w:t>
            </w:r>
          </w:p>
        </w:tc>
      </w:tr>
      <w:tr w:rsidR="0065617C" w:rsidRPr="00730BA3" w:rsidTr="00C975C2">
        <w:tc>
          <w:tcPr>
            <w:tcW w:w="268" w:type="pct"/>
            <w:vMerge/>
          </w:tcPr>
          <w:p w:rsidR="0065617C" w:rsidRPr="00730BA3" w:rsidRDefault="0065617C" w:rsidP="00C975C2">
            <w:pPr>
              <w:rPr>
                <w:sz w:val="28"/>
                <w:szCs w:val="28"/>
              </w:rPr>
            </w:pPr>
          </w:p>
        </w:tc>
        <w:tc>
          <w:tcPr>
            <w:tcW w:w="751" w:type="pct"/>
            <w:vMerge/>
          </w:tcPr>
          <w:p w:rsidR="0065617C" w:rsidRPr="00730BA3" w:rsidRDefault="0065617C" w:rsidP="00C975C2">
            <w:pPr>
              <w:jc w:val="center"/>
              <w:rPr>
                <w:sz w:val="28"/>
                <w:szCs w:val="28"/>
              </w:rPr>
            </w:pPr>
          </w:p>
        </w:tc>
        <w:tc>
          <w:tcPr>
            <w:tcW w:w="748"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209" w:type="pct"/>
          </w:tcPr>
          <w:p w:rsidR="0065617C" w:rsidRPr="00730BA3" w:rsidRDefault="0065617C" w:rsidP="00C975C2">
            <w:pPr>
              <w:pStyle w:val="ConsPlusNormal"/>
              <w:ind w:firstLine="22"/>
              <w:jc w:val="center"/>
              <w:rPr>
                <w:rFonts w:ascii="Times New Roman" w:hAnsi="Times New Roman" w:cs="Times New Roman"/>
                <w:sz w:val="28"/>
                <w:szCs w:val="28"/>
              </w:rPr>
            </w:pPr>
            <w:r w:rsidRPr="00730BA3">
              <w:rPr>
                <w:rFonts w:ascii="Times New Roman" w:hAnsi="Times New Roman" w:cs="Times New Roman"/>
                <w:sz w:val="28"/>
                <w:szCs w:val="28"/>
              </w:rPr>
              <w:t>Договор о комплексном освоении территории</w:t>
            </w:r>
          </w:p>
        </w:tc>
      </w:tr>
      <w:tr w:rsidR="0065617C" w:rsidRPr="00730BA3" w:rsidTr="00C975C2">
        <w:tc>
          <w:tcPr>
            <w:tcW w:w="268" w:type="pct"/>
            <w:vMerge/>
          </w:tcPr>
          <w:p w:rsidR="0065617C" w:rsidRPr="00730BA3" w:rsidRDefault="0065617C" w:rsidP="00C975C2">
            <w:pPr>
              <w:rPr>
                <w:sz w:val="28"/>
                <w:szCs w:val="28"/>
              </w:rPr>
            </w:pPr>
          </w:p>
        </w:tc>
        <w:tc>
          <w:tcPr>
            <w:tcW w:w="751" w:type="pct"/>
            <w:vMerge/>
          </w:tcPr>
          <w:p w:rsidR="0065617C" w:rsidRPr="00730BA3" w:rsidRDefault="0065617C" w:rsidP="00C975C2">
            <w:pPr>
              <w:jc w:val="center"/>
              <w:rPr>
                <w:sz w:val="28"/>
                <w:szCs w:val="28"/>
              </w:rPr>
            </w:pPr>
          </w:p>
        </w:tc>
        <w:tc>
          <w:tcPr>
            <w:tcW w:w="748"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209" w:type="pct"/>
          </w:tcPr>
          <w:p w:rsidR="0065617C" w:rsidRPr="00730BA3" w:rsidRDefault="0065617C" w:rsidP="00C975C2">
            <w:pPr>
              <w:pStyle w:val="ConsPlusNormal"/>
              <w:ind w:firstLine="22"/>
              <w:jc w:val="center"/>
              <w:rPr>
                <w:rFonts w:ascii="Times New Roman" w:hAnsi="Times New Roman" w:cs="Times New Roman"/>
                <w:sz w:val="28"/>
                <w:szCs w:val="28"/>
              </w:rPr>
            </w:pPr>
            <w:r w:rsidRPr="00730BA3">
              <w:rPr>
                <w:rFonts w:ascii="Times New Roman" w:hAnsi="Times New Roman" w:cs="Times New Roman"/>
                <w:sz w:val="28"/>
                <w:szCs w:val="28"/>
              </w:rPr>
              <w:t>* Выписка из ЕГРН об объекте недвижимости (об испрашиваемом земельном участке)</w:t>
            </w:r>
          </w:p>
        </w:tc>
      </w:tr>
      <w:tr w:rsidR="0065617C" w:rsidRPr="00730BA3" w:rsidTr="00C975C2">
        <w:tc>
          <w:tcPr>
            <w:tcW w:w="268" w:type="pct"/>
            <w:vMerge/>
          </w:tcPr>
          <w:p w:rsidR="0065617C" w:rsidRPr="00730BA3" w:rsidRDefault="0065617C" w:rsidP="00C975C2">
            <w:pPr>
              <w:rPr>
                <w:sz w:val="28"/>
                <w:szCs w:val="28"/>
              </w:rPr>
            </w:pPr>
          </w:p>
        </w:tc>
        <w:tc>
          <w:tcPr>
            <w:tcW w:w="751" w:type="pct"/>
            <w:vMerge/>
          </w:tcPr>
          <w:p w:rsidR="0065617C" w:rsidRPr="00730BA3" w:rsidRDefault="0065617C" w:rsidP="00C975C2">
            <w:pPr>
              <w:jc w:val="center"/>
              <w:rPr>
                <w:sz w:val="28"/>
                <w:szCs w:val="28"/>
              </w:rPr>
            </w:pPr>
          </w:p>
        </w:tc>
        <w:tc>
          <w:tcPr>
            <w:tcW w:w="748"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209" w:type="pct"/>
          </w:tcPr>
          <w:p w:rsidR="0065617C" w:rsidRPr="00730BA3" w:rsidRDefault="0065617C" w:rsidP="00C975C2">
            <w:pPr>
              <w:pStyle w:val="ConsPlusNormal"/>
              <w:ind w:firstLine="22"/>
              <w:jc w:val="center"/>
              <w:rPr>
                <w:rFonts w:ascii="Times New Roman" w:hAnsi="Times New Roman" w:cs="Times New Roman"/>
                <w:sz w:val="28"/>
                <w:szCs w:val="28"/>
              </w:rPr>
            </w:pPr>
            <w:r w:rsidRPr="00730BA3">
              <w:rPr>
                <w:rFonts w:ascii="Times New Roman" w:hAnsi="Times New Roman" w:cs="Times New Roman"/>
                <w:sz w:val="28"/>
                <w:szCs w:val="28"/>
              </w:rPr>
              <w:t>* Выписка из ЕГРЮЛ о юридическом лице, являющемся заявителем</w:t>
            </w:r>
          </w:p>
        </w:tc>
      </w:tr>
      <w:tr w:rsidR="0065617C" w:rsidRPr="00730BA3" w:rsidTr="00C975C2">
        <w:tc>
          <w:tcPr>
            <w:tcW w:w="268" w:type="pct"/>
            <w:vMerge/>
          </w:tcPr>
          <w:p w:rsidR="0065617C" w:rsidRPr="00730BA3" w:rsidRDefault="0065617C" w:rsidP="00C975C2">
            <w:pPr>
              <w:rPr>
                <w:sz w:val="28"/>
                <w:szCs w:val="28"/>
              </w:rPr>
            </w:pPr>
          </w:p>
        </w:tc>
        <w:tc>
          <w:tcPr>
            <w:tcW w:w="751" w:type="pct"/>
            <w:vMerge/>
          </w:tcPr>
          <w:p w:rsidR="0065617C" w:rsidRPr="00730BA3" w:rsidRDefault="0065617C" w:rsidP="00C975C2">
            <w:pPr>
              <w:jc w:val="center"/>
              <w:rPr>
                <w:sz w:val="28"/>
                <w:szCs w:val="28"/>
              </w:rPr>
            </w:pPr>
          </w:p>
        </w:tc>
        <w:tc>
          <w:tcPr>
            <w:tcW w:w="748"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209" w:type="pct"/>
          </w:tcPr>
          <w:p w:rsidR="0065617C" w:rsidRPr="00730BA3" w:rsidRDefault="0065617C" w:rsidP="00C975C2">
            <w:pPr>
              <w:pStyle w:val="ConsPlusNormal"/>
              <w:ind w:firstLine="22"/>
              <w:jc w:val="center"/>
              <w:rPr>
                <w:rFonts w:ascii="Times New Roman" w:hAnsi="Times New Roman" w:cs="Times New Roman"/>
                <w:sz w:val="28"/>
                <w:szCs w:val="28"/>
              </w:rPr>
            </w:pPr>
            <w:r w:rsidRPr="00730BA3">
              <w:rPr>
                <w:rFonts w:ascii="Times New Roman" w:hAnsi="Times New Roman" w:cs="Times New Roman"/>
                <w:sz w:val="28"/>
                <w:szCs w:val="28"/>
              </w:rPr>
              <w:t>* Утвержденный проект планировки и утвержденный проект межевания территории</w:t>
            </w:r>
          </w:p>
        </w:tc>
      </w:tr>
      <w:tr w:rsidR="0065617C" w:rsidRPr="00730BA3" w:rsidTr="00C975C2">
        <w:tc>
          <w:tcPr>
            <w:tcW w:w="268" w:type="pct"/>
            <w:vMerge w:val="restart"/>
          </w:tcPr>
          <w:p w:rsidR="0065617C" w:rsidRPr="00730BA3" w:rsidRDefault="0065617C" w:rsidP="00C975C2">
            <w:pPr>
              <w:pStyle w:val="ConsPlusNormal"/>
              <w:ind w:firstLine="0"/>
              <w:jc w:val="center"/>
              <w:rPr>
                <w:rFonts w:ascii="Times New Roman" w:hAnsi="Times New Roman" w:cs="Times New Roman"/>
                <w:sz w:val="28"/>
                <w:szCs w:val="28"/>
              </w:rPr>
            </w:pPr>
            <w:r w:rsidRPr="00730BA3">
              <w:rPr>
                <w:rFonts w:ascii="Times New Roman" w:hAnsi="Times New Roman" w:cs="Times New Roman"/>
                <w:sz w:val="28"/>
                <w:szCs w:val="28"/>
              </w:rPr>
              <w:t>2.1</w:t>
            </w:r>
          </w:p>
        </w:tc>
        <w:tc>
          <w:tcPr>
            <w:tcW w:w="751" w:type="pct"/>
            <w:vMerge w:val="restart"/>
          </w:tcPr>
          <w:p w:rsidR="0065617C" w:rsidRPr="00730BA3" w:rsidRDefault="00B52534" w:rsidP="00C975C2">
            <w:pPr>
              <w:pStyle w:val="ConsPlusNormal"/>
              <w:ind w:firstLine="0"/>
              <w:jc w:val="center"/>
              <w:rPr>
                <w:rFonts w:ascii="Times New Roman" w:hAnsi="Times New Roman" w:cs="Times New Roman"/>
                <w:sz w:val="28"/>
                <w:szCs w:val="28"/>
              </w:rPr>
            </w:pPr>
            <w:hyperlink r:id="rId315" w:history="1">
              <w:r w:rsidR="0065617C" w:rsidRPr="00F514FB">
                <w:rPr>
                  <w:rFonts w:ascii="Times New Roman" w:hAnsi="Times New Roman" w:cs="Times New Roman"/>
                  <w:sz w:val="28"/>
                  <w:szCs w:val="28"/>
                </w:rPr>
                <w:t>Подпункт 2 пункта 2 статьи 39.3</w:t>
              </w:r>
            </w:hyperlink>
            <w:r w:rsidR="0065617C" w:rsidRPr="00F514FB">
              <w:rPr>
                <w:rFonts w:ascii="Times New Roman" w:hAnsi="Times New Roman" w:cs="Times New Roman"/>
                <w:sz w:val="28"/>
                <w:szCs w:val="28"/>
              </w:rPr>
              <w:t xml:space="preserve"> З</w:t>
            </w:r>
            <w:r w:rsidR="0065617C" w:rsidRPr="00730BA3">
              <w:rPr>
                <w:rFonts w:ascii="Times New Roman" w:hAnsi="Times New Roman" w:cs="Times New Roman"/>
                <w:sz w:val="28"/>
                <w:szCs w:val="28"/>
              </w:rPr>
              <w:t>емельного кодекса</w:t>
            </w:r>
          </w:p>
        </w:tc>
        <w:tc>
          <w:tcPr>
            <w:tcW w:w="748" w:type="pct"/>
            <w:vMerge w:val="restart"/>
          </w:tcPr>
          <w:p w:rsidR="0065617C" w:rsidRPr="00730BA3" w:rsidRDefault="0065617C" w:rsidP="00C975C2">
            <w:pPr>
              <w:pStyle w:val="ConsPlusNormal"/>
              <w:ind w:firstLine="0"/>
              <w:jc w:val="center"/>
              <w:rPr>
                <w:rFonts w:ascii="Times New Roman" w:hAnsi="Times New Roman" w:cs="Times New Roman"/>
                <w:sz w:val="28"/>
                <w:szCs w:val="28"/>
              </w:rPr>
            </w:pPr>
            <w:r w:rsidRPr="00730BA3">
              <w:rPr>
                <w:rFonts w:ascii="Times New Roman" w:hAnsi="Times New Roman" w:cs="Times New Roman"/>
                <w:sz w:val="28"/>
                <w:szCs w:val="28"/>
              </w:rPr>
              <w:t>В собственность за плату</w:t>
            </w:r>
          </w:p>
        </w:tc>
        <w:tc>
          <w:tcPr>
            <w:tcW w:w="1012" w:type="pct"/>
            <w:vMerge w:val="restart"/>
          </w:tcPr>
          <w:p w:rsidR="0065617C" w:rsidRPr="00730BA3" w:rsidRDefault="0065617C" w:rsidP="00C975C2">
            <w:pPr>
              <w:pStyle w:val="ConsPlusNormal"/>
              <w:ind w:firstLine="0"/>
              <w:jc w:val="center"/>
              <w:rPr>
                <w:rFonts w:ascii="Times New Roman" w:hAnsi="Times New Roman" w:cs="Times New Roman"/>
                <w:sz w:val="28"/>
                <w:szCs w:val="28"/>
              </w:rPr>
            </w:pPr>
            <w:r w:rsidRPr="00730BA3">
              <w:rPr>
                <w:rFonts w:ascii="Times New Roman" w:hAnsi="Times New Roman" w:cs="Times New Roman"/>
                <w:sz w:val="28"/>
                <w:szCs w:val="28"/>
              </w:rPr>
              <w:t xml:space="preserve">Некоммерческая организация, созданная гражданами, которой предоставлен земельный участок для комплексного освоения в целях </w:t>
            </w:r>
            <w:r w:rsidRPr="00730BA3">
              <w:rPr>
                <w:rFonts w:ascii="Times New Roman" w:hAnsi="Times New Roman" w:cs="Times New Roman"/>
                <w:sz w:val="28"/>
                <w:szCs w:val="28"/>
              </w:rPr>
              <w:lastRenderedPageBreak/>
              <w:t>индивидуального жилищного строительства</w:t>
            </w:r>
          </w:p>
        </w:tc>
        <w:tc>
          <w:tcPr>
            <w:tcW w:w="1012" w:type="pct"/>
            <w:vMerge w:val="restart"/>
          </w:tcPr>
          <w:p w:rsidR="0065617C" w:rsidRPr="00730BA3" w:rsidRDefault="0065617C" w:rsidP="00C975C2">
            <w:pPr>
              <w:pStyle w:val="ConsPlusNormal"/>
              <w:ind w:firstLine="0"/>
              <w:jc w:val="center"/>
              <w:rPr>
                <w:rFonts w:ascii="Times New Roman" w:hAnsi="Times New Roman" w:cs="Times New Roman"/>
                <w:sz w:val="28"/>
                <w:szCs w:val="28"/>
              </w:rPr>
            </w:pPr>
            <w:r w:rsidRPr="00730BA3">
              <w:rPr>
                <w:rFonts w:ascii="Times New Roman" w:hAnsi="Times New Roman" w:cs="Times New Roman"/>
                <w:sz w:val="28"/>
                <w:szCs w:val="28"/>
              </w:rPr>
              <w:lastRenderedPageBreak/>
              <w:t xml:space="preserve">Земельный участок, предназначенный для индивидуального жилищного строительства, образованный в результате раздела </w:t>
            </w:r>
            <w:r w:rsidRPr="00730BA3">
              <w:rPr>
                <w:rFonts w:ascii="Times New Roman" w:hAnsi="Times New Roman" w:cs="Times New Roman"/>
                <w:sz w:val="28"/>
                <w:szCs w:val="28"/>
              </w:rPr>
              <w:lastRenderedPageBreak/>
              <w:t>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w:t>
            </w:r>
          </w:p>
        </w:tc>
        <w:tc>
          <w:tcPr>
            <w:tcW w:w="1209" w:type="pct"/>
          </w:tcPr>
          <w:p w:rsidR="0065617C" w:rsidRPr="00730BA3" w:rsidRDefault="0065617C" w:rsidP="00C975C2">
            <w:pPr>
              <w:pStyle w:val="ConsPlusNormal"/>
              <w:ind w:firstLine="22"/>
              <w:jc w:val="center"/>
              <w:rPr>
                <w:rFonts w:ascii="Times New Roman" w:hAnsi="Times New Roman" w:cs="Times New Roman"/>
                <w:sz w:val="28"/>
                <w:szCs w:val="28"/>
              </w:rPr>
            </w:pPr>
            <w:r w:rsidRPr="00730BA3">
              <w:rPr>
                <w:rFonts w:ascii="Times New Roman" w:hAnsi="Times New Roman" w:cs="Times New Roman"/>
                <w:sz w:val="28"/>
                <w:szCs w:val="28"/>
              </w:rPr>
              <w:lastRenderedPageBreak/>
              <w:t>Решение органа некоммерческой организации о приобретении земельного участка</w:t>
            </w:r>
          </w:p>
        </w:tc>
      </w:tr>
      <w:tr w:rsidR="0065617C" w:rsidRPr="00730BA3" w:rsidTr="00C975C2">
        <w:tc>
          <w:tcPr>
            <w:tcW w:w="268" w:type="pct"/>
            <w:vMerge/>
          </w:tcPr>
          <w:p w:rsidR="0065617C" w:rsidRPr="00730BA3" w:rsidRDefault="0065617C" w:rsidP="00C975C2">
            <w:pPr>
              <w:rPr>
                <w:sz w:val="28"/>
                <w:szCs w:val="28"/>
              </w:rPr>
            </w:pPr>
          </w:p>
        </w:tc>
        <w:tc>
          <w:tcPr>
            <w:tcW w:w="751" w:type="pct"/>
            <w:vMerge/>
          </w:tcPr>
          <w:p w:rsidR="0065617C" w:rsidRPr="00730BA3" w:rsidRDefault="0065617C" w:rsidP="00C975C2">
            <w:pPr>
              <w:jc w:val="center"/>
              <w:rPr>
                <w:sz w:val="28"/>
                <w:szCs w:val="28"/>
              </w:rPr>
            </w:pPr>
          </w:p>
        </w:tc>
        <w:tc>
          <w:tcPr>
            <w:tcW w:w="748"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209" w:type="pct"/>
          </w:tcPr>
          <w:p w:rsidR="0065617C" w:rsidRPr="00730BA3" w:rsidRDefault="0065617C" w:rsidP="00C975C2">
            <w:pPr>
              <w:pStyle w:val="ConsPlusNormal"/>
              <w:ind w:firstLine="22"/>
              <w:jc w:val="center"/>
              <w:rPr>
                <w:rFonts w:ascii="Times New Roman" w:hAnsi="Times New Roman" w:cs="Times New Roman"/>
                <w:sz w:val="28"/>
                <w:szCs w:val="28"/>
              </w:rPr>
            </w:pPr>
            <w:r w:rsidRPr="00730BA3">
              <w:rPr>
                <w:rFonts w:ascii="Times New Roman" w:hAnsi="Times New Roman" w:cs="Times New Roman"/>
                <w:sz w:val="28"/>
                <w:szCs w:val="28"/>
              </w:rPr>
              <w:t>Договор о комплексном освоении территории</w:t>
            </w:r>
          </w:p>
        </w:tc>
      </w:tr>
      <w:tr w:rsidR="0065617C" w:rsidRPr="00730BA3" w:rsidTr="00C975C2">
        <w:tc>
          <w:tcPr>
            <w:tcW w:w="268" w:type="pct"/>
            <w:vMerge/>
          </w:tcPr>
          <w:p w:rsidR="0065617C" w:rsidRPr="00730BA3" w:rsidRDefault="0065617C" w:rsidP="00C975C2">
            <w:pPr>
              <w:rPr>
                <w:sz w:val="28"/>
                <w:szCs w:val="28"/>
              </w:rPr>
            </w:pPr>
          </w:p>
        </w:tc>
        <w:tc>
          <w:tcPr>
            <w:tcW w:w="751" w:type="pct"/>
            <w:vMerge/>
          </w:tcPr>
          <w:p w:rsidR="0065617C" w:rsidRPr="00730BA3" w:rsidRDefault="0065617C" w:rsidP="00C975C2">
            <w:pPr>
              <w:jc w:val="center"/>
              <w:rPr>
                <w:sz w:val="28"/>
                <w:szCs w:val="28"/>
              </w:rPr>
            </w:pPr>
          </w:p>
        </w:tc>
        <w:tc>
          <w:tcPr>
            <w:tcW w:w="748"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209" w:type="pct"/>
          </w:tcPr>
          <w:p w:rsidR="0065617C" w:rsidRPr="00730BA3" w:rsidRDefault="0065617C" w:rsidP="00C975C2">
            <w:pPr>
              <w:pStyle w:val="ConsPlusNormal"/>
              <w:ind w:firstLine="22"/>
              <w:jc w:val="center"/>
              <w:rPr>
                <w:rFonts w:ascii="Times New Roman" w:hAnsi="Times New Roman" w:cs="Times New Roman"/>
                <w:sz w:val="28"/>
                <w:szCs w:val="28"/>
              </w:rPr>
            </w:pPr>
            <w:r w:rsidRPr="00730BA3">
              <w:rPr>
                <w:rFonts w:ascii="Times New Roman" w:hAnsi="Times New Roman" w:cs="Times New Roman"/>
                <w:sz w:val="28"/>
                <w:szCs w:val="28"/>
              </w:rPr>
              <w:t>* Утвержденный проект планировки и утвержденный проект межевания территории</w:t>
            </w:r>
          </w:p>
        </w:tc>
      </w:tr>
      <w:tr w:rsidR="0065617C" w:rsidRPr="00730BA3" w:rsidTr="00C975C2">
        <w:tc>
          <w:tcPr>
            <w:tcW w:w="268" w:type="pct"/>
            <w:vMerge/>
          </w:tcPr>
          <w:p w:rsidR="0065617C" w:rsidRPr="00730BA3" w:rsidRDefault="0065617C" w:rsidP="00C975C2">
            <w:pPr>
              <w:rPr>
                <w:sz w:val="28"/>
                <w:szCs w:val="28"/>
              </w:rPr>
            </w:pPr>
          </w:p>
        </w:tc>
        <w:tc>
          <w:tcPr>
            <w:tcW w:w="751" w:type="pct"/>
            <w:vMerge/>
          </w:tcPr>
          <w:p w:rsidR="0065617C" w:rsidRPr="00730BA3" w:rsidRDefault="0065617C" w:rsidP="00C975C2">
            <w:pPr>
              <w:jc w:val="center"/>
              <w:rPr>
                <w:sz w:val="28"/>
                <w:szCs w:val="28"/>
              </w:rPr>
            </w:pPr>
          </w:p>
        </w:tc>
        <w:tc>
          <w:tcPr>
            <w:tcW w:w="748"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209" w:type="pct"/>
          </w:tcPr>
          <w:p w:rsidR="0065617C" w:rsidRPr="00730BA3" w:rsidRDefault="0065617C" w:rsidP="00C975C2">
            <w:pPr>
              <w:pStyle w:val="ConsPlusNormal"/>
              <w:ind w:firstLine="22"/>
              <w:jc w:val="center"/>
              <w:rPr>
                <w:rFonts w:ascii="Times New Roman" w:hAnsi="Times New Roman" w:cs="Times New Roman"/>
                <w:sz w:val="28"/>
                <w:szCs w:val="28"/>
              </w:rPr>
            </w:pPr>
            <w:r w:rsidRPr="00730BA3">
              <w:rPr>
                <w:rFonts w:ascii="Times New Roman" w:hAnsi="Times New Roman" w:cs="Times New Roman"/>
                <w:sz w:val="28"/>
                <w:szCs w:val="28"/>
              </w:rPr>
              <w:t>* Выписка из ЕГРН об объекте недвижимости (об испрашиваемом земельном участке)</w:t>
            </w:r>
          </w:p>
        </w:tc>
      </w:tr>
      <w:tr w:rsidR="0065617C" w:rsidRPr="00730BA3" w:rsidTr="00C975C2">
        <w:tc>
          <w:tcPr>
            <w:tcW w:w="268" w:type="pct"/>
            <w:vMerge/>
          </w:tcPr>
          <w:p w:rsidR="0065617C" w:rsidRPr="00730BA3" w:rsidRDefault="0065617C" w:rsidP="00C975C2">
            <w:pPr>
              <w:rPr>
                <w:sz w:val="28"/>
                <w:szCs w:val="28"/>
              </w:rPr>
            </w:pPr>
          </w:p>
        </w:tc>
        <w:tc>
          <w:tcPr>
            <w:tcW w:w="751" w:type="pct"/>
            <w:vMerge/>
          </w:tcPr>
          <w:p w:rsidR="0065617C" w:rsidRPr="00730BA3" w:rsidRDefault="0065617C" w:rsidP="00C975C2">
            <w:pPr>
              <w:jc w:val="center"/>
              <w:rPr>
                <w:sz w:val="28"/>
                <w:szCs w:val="28"/>
              </w:rPr>
            </w:pPr>
          </w:p>
        </w:tc>
        <w:tc>
          <w:tcPr>
            <w:tcW w:w="748"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209" w:type="pct"/>
          </w:tcPr>
          <w:p w:rsidR="0065617C" w:rsidRPr="00730BA3" w:rsidRDefault="0065617C" w:rsidP="00C975C2">
            <w:pPr>
              <w:pStyle w:val="ConsPlusNormal"/>
              <w:ind w:firstLine="22"/>
              <w:jc w:val="center"/>
              <w:rPr>
                <w:rFonts w:ascii="Times New Roman" w:hAnsi="Times New Roman" w:cs="Times New Roman"/>
                <w:sz w:val="28"/>
                <w:szCs w:val="28"/>
              </w:rPr>
            </w:pPr>
            <w:r w:rsidRPr="00730BA3">
              <w:rPr>
                <w:rFonts w:ascii="Times New Roman" w:hAnsi="Times New Roman" w:cs="Times New Roman"/>
                <w:sz w:val="28"/>
                <w:szCs w:val="28"/>
              </w:rPr>
              <w:t>* Выписка из ЕГРЮЛ о юридическом лице, являющемся заявителем</w:t>
            </w:r>
          </w:p>
        </w:tc>
      </w:tr>
      <w:tr w:rsidR="0065617C" w:rsidRPr="00730BA3" w:rsidTr="00C975C2">
        <w:tc>
          <w:tcPr>
            <w:tcW w:w="268" w:type="pct"/>
            <w:vMerge w:val="restart"/>
          </w:tcPr>
          <w:p w:rsidR="0065617C" w:rsidRPr="00730BA3" w:rsidRDefault="0065617C" w:rsidP="00C975C2">
            <w:pPr>
              <w:pStyle w:val="ConsPlusNormal"/>
              <w:ind w:firstLine="0"/>
              <w:jc w:val="center"/>
              <w:rPr>
                <w:rFonts w:ascii="Times New Roman" w:hAnsi="Times New Roman" w:cs="Times New Roman"/>
                <w:sz w:val="28"/>
                <w:szCs w:val="28"/>
              </w:rPr>
            </w:pPr>
            <w:r w:rsidRPr="00730BA3">
              <w:rPr>
                <w:rFonts w:ascii="Times New Roman" w:hAnsi="Times New Roman" w:cs="Times New Roman"/>
                <w:sz w:val="28"/>
                <w:szCs w:val="28"/>
              </w:rPr>
              <w:t>3.</w:t>
            </w:r>
          </w:p>
        </w:tc>
        <w:tc>
          <w:tcPr>
            <w:tcW w:w="751" w:type="pct"/>
            <w:vMerge w:val="restart"/>
          </w:tcPr>
          <w:p w:rsidR="0065617C" w:rsidRPr="00730BA3" w:rsidRDefault="00B52534" w:rsidP="00C975C2">
            <w:pPr>
              <w:pStyle w:val="ConsPlusNormal"/>
              <w:ind w:firstLine="0"/>
              <w:jc w:val="center"/>
              <w:rPr>
                <w:rFonts w:ascii="Times New Roman" w:hAnsi="Times New Roman" w:cs="Times New Roman"/>
                <w:sz w:val="28"/>
                <w:szCs w:val="28"/>
              </w:rPr>
            </w:pPr>
            <w:hyperlink r:id="rId316" w:history="1">
              <w:r w:rsidR="0065617C" w:rsidRPr="00F514FB">
                <w:rPr>
                  <w:rFonts w:ascii="Times New Roman" w:hAnsi="Times New Roman" w:cs="Times New Roman"/>
                  <w:sz w:val="28"/>
                  <w:szCs w:val="28"/>
                </w:rPr>
                <w:t>Подпункт 3 пункта 2 статьи 39.3</w:t>
              </w:r>
            </w:hyperlink>
            <w:r w:rsidR="0065617C" w:rsidRPr="00F514FB">
              <w:rPr>
                <w:rFonts w:ascii="Times New Roman" w:hAnsi="Times New Roman" w:cs="Times New Roman"/>
                <w:sz w:val="28"/>
                <w:szCs w:val="28"/>
              </w:rPr>
              <w:t xml:space="preserve"> З</w:t>
            </w:r>
            <w:r w:rsidR="0065617C" w:rsidRPr="00730BA3">
              <w:rPr>
                <w:rFonts w:ascii="Times New Roman" w:hAnsi="Times New Roman" w:cs="Times New Roman"/>
                <w:sz w:val="28"/>
                <w:szCs w:val="28"/>
              </w:rPr>
              <w:t>емельного кодекса</w:t>
            </w:r>
          </w:p>
        </w:tc>
        <w:tc>
          <w:tcPr>
            <w:tcW w:w="748" w:type="pct"/>
            <w:vMerge w:val="restart"/>
          </w:tcPr>
          <w:p w:rsidR="0065617C" w:rsidRPr="00730BA3" w:rsidRDefault="0065617C" w:rsidP="00C975C2">
            <w:pPr>
              <w:pStyle w:val="ConsPlusNormal"/>
              <w:ind w:firstLine="0"/>
              <w:jc w:val="center"/>
              <w:rPr>
                <w:rFonts w:ascii="Times New Roman" w:hAnsi="Times New Roman" w:cs="Times New Roman"/>
                <w:sz w:val="28"/>
                <w:szCs w:val="28"/>
              </w:rPr>
            </w:pPr>
            <w:r w:rsidRPr="00730BA3">
              <w:rPr>
                <w:rFonts w:ascii="Times New Roman" w:hAnsi="Times New Roman" w:cs="Times New Roman"/>
                <w:sz w:val="28"/>
                <w:szCs w:val="28"/>
              </w:rPr>
              <w:t>В собственность за плату</w:t>
            </w:r>
          </w:p>
        </w:tc>
        <w:tc>
          <w:tcPr>
            <w:tcW w:w="1012" w:type="pct"/>
            <w:vMerge w:val="restart"/>
          </w:tcPr>
          <w:p w:rsidR="0065617C" w:rsidRPr="00730BA3" w:rsidRDefault="0065617C" w:rsidP="00C975C2">
            <w:pPr>
              <w:pStyle w:val="ConsPlusNormal"/>
              <w:ind w:firstLine="0"/>
              <w:jc w:val="center"/>
              <w:rPr>
                <w:rFonts w:ascii="Times New Roman" w:hAnsi="Times New Roman" w:cs="Times New Roman"/>
                <w:sz w:val="28"/>
                <w:szCs w:val="28"/>
              </w:rPr>
            </w:pPr>
            <w:r w:rsidRPr="00730BA3">
              <w:rPr>
                <w:rFonts w:ascii="Times New Roman" w:hAnsi="Times New Roman" w:cs="Times New Roman"/>
                <w:sz w:val="28"/>
                <w:szCs w:val="28"/>
              </w:rPr>
              <w:t xml:space="preserve">Член некоммерческой организации, созданной гражданами, которой предоставлен земельный участок для садоводства, огородничества, </w:t>
            </w:r>
            <w:r w:rsidRPr="00730BA3">
              <w:rPr>
                <w:rFonts w:ascii="Times New Roman" w:hAnsi="Times New Roman" w:cs="Times New Roman"/>
                <w:sz w:val="28"/>
                <w:szCs w:val="28"/>
              </w:rPr>
              <w:lastRenderedPageBreak/>
              <w:t>дачного хозяйства</w:t>
            </w:r>
          </w:p>
        </w:tc>
        <w:tc>
          <w:tcPr>
            <w:tcW w:w="1012" w:type="pct"/>
            <w:vMerge w:val="restart"/>
          </w:tcPr>
          <w:p w:rsidR="0065617C" w:rsidRPr="00730BA3" w:rsidRDefault="0065617C" w:rsidP="00C975C2">
            <w:pPr>
              <w:pStyle w:val="ConsPlusNormal"/>
              <w:ind w:firstLine="0"/>
              <w:jc w:val="center"/>
              <w:rPr>
                <w:rFonts w:ascii="Times New Roman" w:hAnsi="Times New Roman" w:cs="Times New Roman"/>
                <w:sz w:val="28"/>
                <w:szCs w:val="28"/>
              </w:rPr>
            </w:pPr>
            <w:r w:rsidRPr="00730BA3">
              <w:rPr>
                <w:rFonts w:ascii="Times New Roman" w:hAnsi="Times New Roman" w:cs="Times New Roman"/>
                <w:sz w:val="28"/>
                <w:szCs w:val="28"/>
              </w:rPr>
              <w:lastRenderedPageBreak/>
              <w:t xml:space="preserve">Земельный участок, предназначенный для садоводства или огородничества, образованный из земельного участка, предоставленного некоммерческой </w:t>
            </w:r>
            <w:r w:rsidRPr="00730BA3">
              <w:rPr>
                <w:rFonts w:ascii="Times New Roman" w:hAnsi="Times New Roman" w:cs="Times New Roman"/>
                <w:sz w:val="28"/>
                <w:szCs w:val="28"/>
              </w:rPr>
              <w:lastRenderedPageBreak/>
              <w:t>организации для садоводства, огородничества, дачного хозяйства</w:t>
            </w:r>
          </w:p>
        </w:tc>
        <w:tc>
          <w:tcPr>
            <w:tcW w:w="1209" w:type="pct"/>
          </w:tcPr>
          <w:p w:rsidR="0065617C" w:rsidRPr="00730BA3" w:rsidRDefault="0065617C" w:rsidP="00C975C2">
            <w:pPr>
              <w:pStyle w:val="ConsPlusNormal"/>
              <w:ind w:firstLine="22"/>
              <w:jc w:val="center"/>
              <w:rPr>
                <w:rFonts w:ascii="Times New Roman" w:hAnsi="Times New Roman" w:cs="Times New Roman"/>
                <w:sz w:val="28"/>
                <w:szCs w:val="28"/>
              </w:rPr>
            </w:pPr>
            <w:r w:rsidRPr="00730BA3">
              <w:rPr>
                <w:rFonts w:ascii="Times New Roman" w:hAnsi="Times New Roman" w:cs="Times New Roman"/>
                <w:sz w:val="28"/>
                <w:szCs w:val="28"/>
              </w:rPr>
              <w:lastRenderedPageBreak/>
              <w:t xml:space="preserve">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w:t>
            </w:r>
            <w:r w:rsidRPr="00730BA3">
              <w:rPr>
                <w:rFonts w:ascii="Times New Roman" w:hAnsi="Times New Roman" w:cs="Times New Roman"/>
                <w:sz w:val="28"/>
                <w:szCs w:val="28"/>
              </w:rPr>
              <w:lastRenderedPageBreak/>
              <w:t>ЕГРН</w:t>
            </w:r>
          </w:p>
        </w:tc>
      </w:tr>
      <w:tr w:rsidR="0065617C" w:rsidRPr="00730BA3" w:rsidTr="00C975C2">
        <w:tc>
          <w:tcPr>
            <w:tcW w:w="268" w:type="pct"/>
            <w:vMerge/>
          </w:tcPr>
          <w:p w:rsidR="0065617C" w:rsidRPr="00730BA3" w:rsidRDefault="0065617C" w:rsidP="00C975C2">
            <w:pPr>
              <w:rPr>
                <w:sz w:val="28"/>
                <w:szCs w:val="28"/>
              </w:rPr>
            </w:pPr>
          </w:p>
        </w:tc>
        <w:tc>
          <w:tcPr>
            <w:tcW w:w="751" w:type="pct"/>
            <w:vMerge/>
          </w:tcPr>
          <w:p w:rsidR="0065617C" w:rsidRPr="00730BA3" w:rsidRDefault="0065617C" w:rsidP="00C975C2">
            <w:pPr>
              <w:jc w:val="center"/>
              <w:rPr>
                <w:sz w:val="28"/>
                <w:szCs w:val="28"/>
              </w:rPr>
            </w:pPr>
          </w:p>
        </w:tc>
        <w:tc>
          <w:tcPr>
            <w:tcW w:w="748"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209" w:type="pct"/>
          </w:tcPr>
          <w:p w:rsidR="0065617C" w:rsidRPr="00730BA3" w:rsidRDefault="0065617C" w:rsidP="00C975C2">
            <w:pPr>
              <w:pStyle w:val="ConsPlusNormal"/>
              <w:ind w:firstLine="22"/>
              <w:jc w:val="center"/>
              <w:rPr>
                <w:rFonts w:ascii="Times New Roman" w:hAnsi="Times New Roman" w:cs="Times New Roman"/>
                <w:sz w:val="28"/>
                <w:szCs w:val="28"/>
              </w:rPr>
            </w:pPr>
            <w:r w:rsidRPr="00730BA3">
              <w:rPr>
                <w:rFonts w:ascii="Times New Roman" w:hAnsi="Times New Roman" w:cs="Times New Roman"/>
                <w:sz w:val="28"/>
                <w:szCs w:val="28"/>
              </w:rPr>
              <w:t>Документ, подтверждающий членство заявителя в некоммерческой организации</w:t>
            </w:r>
          </w:p>
        </w:tc>
      </w:tr>
      <w:tr w:rsidR="0065617C" w:rsidRPr="00730BA3" w:rsidTr="00C975C2">
        <w:tc>
          <w:tcPr>
            <w:tcW w:w="268" w:type="pct"/>
            <w:vMerge/>
          </w:tcPr>
          <w:p w:rsidR="0065617C" w:rsidRPr="00730BA3" w:rsidRDefault="0065617C" w:rsidP="00C975C2">
            <w:pPr>
              <w:rPr>
                <w:sz w:val="28"/>
                <w:szCs w:val="28"/>
              </w:rPr>
            </w:pPr>
          </w:p>
        </w:tc>
        <w:tc>
          <w:tcPr>
            <w:tcW w:w="751" w:type="pct"/>
            <w:vMerge/>
          </w:tcPr>
          <w:p w:rsidR="0065617C" w:rsidRPr="00730BA3" w:rsidRDefault="0065617C" w:rsidP="00C975C2">
            <w:pPr>
              <w:jc w:val="center"/>
              <w:rPr>
                <w:sz w:val="28"/>
                <w:szCs w:val="28"/>
              </w:rPr>
            </w:pPr>
          </w:p>
        </w:tc>
        <w:tc>
          <w:tcPr>
            <w:tcW w:w="748"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209" w:type="pct"/>
          </w:tcPr>
          <w:p w:rsidR="0065617C" w:rsidRPr="00730BA3" w:rsidRDefault="0065617C" w:rsidP="00C975C2">
            <w:pPr>
              <w:pStyle w:val="ConsPlusNormal"/>
              <w:ind w:firstLine="22"/>
              <w:jc w:val="center"/>
              <w:rPr>
                <w:rFonts w:ascii="Times New Roman" w:hAnsi="Times New Roman" w:cs="Times New Roman"/>
                <w:sz w:val="28"/>
                <w:szCs w:val="28"/>
              </w:rPr>
            </w:pPr>
            <w:r w:rsidRPr="00730BA3">
              <w:rPr>
                <w:rFonts w:ascii="Times New Roman" w:hAnsi="Times New Roman" w:cs="Times New Roman"/>
                <w:sz w:val="28"/>
                <w:szCs w:val="28"/>
              </w:rPr>
              <w:t>Решение органа некоммерческой организации о распределении земельного участка заявителю</w:t>
            </w:r>
          </w:p>
        </w:tc>
      </w:tr>
      <w:tr w:rsidR="0065617C" w:rsidRPr="00730BA3" w:rsidTr="00C975C2">
        <w:tc>
          <w:tcPr>
            <w:tcW w:w="268" w:type="pct"/>
            <w:vMerge/>
          </w:tcPr>
          <w:p w:rsidR="0065617C" w:rsidRPr="00730BA3" w:rsidRDefault="0065617C" w:rsidP="00C975C2">
            <w:pPr>
              <w:rPr>
                <w:sz w:val="28"/>
                <w:szCs w:val="28"/>
              </w:rPr>
            </w:pPr>
          </w:p>
        </w:tc>
        <w:tc>
          <w:tcPr>
            <w:tcW w:w="751" w:type="pct"/>
            <w:vMerge/>
          </w:tcPr>
          <w:p w:rsidR="0065617C" w:rsidRPr="00730BA3" w:rsidRDefault="0065617C" w:rsidP="00C975C2">
            <w:pPr>
              <w:jc w:val="center"/>
              <w:rPr>
                <w:sz w:val="28"/>
                <w:szCs w:val="28"/>
              </w:rPr>
            </w:pPr>
          </w:p>
        </w:tc>
        <w:tc>
          <w:tcPr>
            <w:tcW w:w="748"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209" w:type="pct"/>
          </w:tcPr>
          <w:p w:rsidR="0065617C" w:rsidRPr="00730BA3" w:rsidRDefault="0065617C" w:rsidP="00C975C2">
            <w:pPr>
              <w:pStyle w:val="ConsPlusNormal"/>
              <w:ind w:firstLine="22"/>
              <w:jc w:val="center"/>
              <w:rPr>
                <w:rFonts w:ascii="Times New Roman" w:hAnsi="Times New Roman" w:cs="Times New Roman"/>
                <w:sz w:val="28"/>
                <w:szCs w:val="28"/>
              </w:rPr>
            </w:pPr>
            <w:r w:rsidRPr="00730BA3">
              <w:rPr>
                <w:rFonts w:ascii="Times New Roman" w:hAnsi="Times New Roman" w:cs="Times New Roman"/>
                <w:sz w:val="28"/>
                <w:szCs w:val="28"/>
              </w:rPr>
              <w:t>* Утвержденный проект межевания территории</w:t>
            </w:r>
          </w:p>
        </w:tc>
      </w:tr>
      <w:tr w:rsidR="0065617C" w:rsidRPr="00730BA3" w:rsidTr="00C975C2">
        <w:tc>
          <w:tcPr>
            <w:tcW w:w="268" w:type="pct"/>
            <w:vMerge/>
          </w:tcPr>
          <w:p w:rsidR="0065617C" w:rsidRPr="00730BA3" w:rsidRDefault="0065617C" w:rsidP="00C975C2">
            <w:pPr>
              <w:rPr>
                <w:sz w:val="28"/>
                <w:szCs w:val="28"/>
              </w:rPr>
            </w:pPr>
          </w:p>
        </w:tc>
        <w:tc>
          <w:tcPr>
            <w:tcW w:w="751" w:type="pct"/>
            <w:vMerge/>
          </w:tcPr>
          <w:p w:rsidR="0065617C" w:rsidRPr="00730BA3" w:rsidRDefault="0065617C" w:rsidP="00C975C2">
            <w:pPr>
              <w:jc w:val="center"/>
              <w:rPr>
                <w:sz w:val="28"/>
                <w:szCs w:val="28"/>
              </w:rPr>
            </w:pPr>
          </w:p>
        </w:tc>
        <w:tc>
          <w:tcPr>
            <w:tcW w:w="748"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209" w:type="pct"/>
          </w:tcPr>
          <w:p w:rsidR="0065617C" w:rsidRPr="00730BA3" w:rsidRDefault="0065617C" w:rsidP="00C975C2">
            <w:pPr>
              <w:pStyle w:val="ConsPlusNormal"/>
              <w:ind w:firstLine="22"/>
              <w:jc w:val="center"/>
              <w:rPr>
                <w:rFonts w:ascii="Times New Roman" w:hAnsi="Times New Roman" w:cs="Times New Roman"/>
                <w:sz w:val="28"/>
                <w:szCs w:val="28"/>
              </w:rPr>
            </w:pPr>
            <w:r w:rsidRPr="00730BA3">
              <w:rPr>
                <w:rFonts w:ascii="Times New Roman" w:hAnsi="Times New Roman" w:cs="Times New Roman"/>
                <w:sz w:val="28"/>
                <w:szCs w:val="28"/>
              </w:rPr>
              <w:t xml:space="preserve">* Проект организации и застройки территории некоммерческого объединения (в случае отсутствия утвержденного </w:t>
            </w:r>
            <w:r w:rsidRPr="00730BA3">
              <w:rPr>
                <w:rFonts w:ascii="Times New Roman" w:hAnsi="Times New Roman" w:cs="Times New Roman"/>
                <w:sz w:val="28"/>
                <w:szCs w:val="28"/>
              </w:rPr>
              <w:lastRenderedPageBreak/>
              <w:t>проекта межевания территории)</w:t>
            </w:r>
          </w:p>
        </w:tc>
      </w:tr>
      <w:tr w:rsidR="0065617C" w:rsidRPr="00730BA3" w:rsidTr="00C975C2">
        <w:tc>
          <w:tcPr>
            <w:tcW w:w="268" w:type="pct"/>
            <w:vMerge/>
          </w:tcPr>
          <w:p w:rsidR="0065617C" w:rsidRPr="00730BA3" w:rsidRDefault="0065617C" w:rsidP="00C975C2">
            <w:pPr>
              <w:rPr>
                <w:sz w:val="28"/>
                <w:szCs w:val="28"/>
              </w:rPr>
            </w:pPr>
          </w:p>
        </w:tc>
        <w:tc>
          <w:tcPr>
            <w:tcW w:w="751" w:type="pct"/>
            <w:vMerge/>
          </w:tcPr>
          <w:p w:rsidR="0065617C" w:rsidRPr="00730BA3" w:rsidRDefault="0065617C" w:rsidP="00C975C2">
            <w:pPr>
              <w:jc w:val="center"/>
              <w:rPr>
                <w:sz w:val="28"/>
                <w:szCs w:val="28"/>
              </w:rPr>
            </w:pPr>
          </w:p>
        </w:tc>
        <w:tc>
          <w:tcPr>
            <w:tcW w:w="748"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209" w:type="pct"/>
          </w:tcPr>
          <w:p w:rsidR="0065617C" w:rsidRPr="00730BA3" w:rsidRDefault="0065617C" w:rsidP="00C975C2">
            <w:pPr>
              <w:pStyle w:val="ConsPlusNormal"/>
              <w:ind w:firstLine="22"/>
              <w:jc w:val="center"/>
              <w:rPr>
                <w:rFonts w:ascii="Times New Roman" w:hAnsi="Times New Roman" w:cs="Times New Roman"/>
                <w:sz w:val="28"/>
                <w:szCs w:val="28"/>
              </w:rPr>
            </w:pPr>
            <w:r w:rsidRPr="00730BA3">
              <w:rPr>
                <w:rFonts w:ascii="Times New Roman" w:hAnsi="Times New Roman" w:cs="Times New Roman"/>
                <w:sz w:val="28"/>
                <w:szCs w:val="28"/>
              </w:rPr>
              <w:t>* Выписка из ЕГРН об объекте недвижимости (об испрашиваемом земельном участке)</w:t>
            </w:r>
          </w:p>
        </w:tc>
      </w:tr>
      <w:tr w:rsidR="0065617C" w:rsidRPr="00730BA3" w:rsidTr="00C975C2">
        <w:tc>
          <w:tcPr>
            <w:tcW w:w="268" w:type="pct"/>
            <w:vMerge/>
          </w:tcPr>
          <w:p w:rsidR="0065617C" w:rsidRPr="00730BA3" w:rsidRDefault="0065617C" w:rsidP="00C975C2">
            <w:pPr>
              <w:rPr>
                <w:sz w:val="28"/>
                <w:szCs w:val="28"/>
              </w:rPr>
            </w:pPr>
          </w:p>
        </w:tc>
        <w:tc>
          <w:tcPr>
            <w:tcW w:w="751" w:type="pct"/>
            <w:vMerge/>
          </w:tcPr>
          <w:p w:rsidR="0065617C" w:rsidRPr="00730BA3" w:rsidRDefault="0065617C" w:rsidP="00C975C2">
            <w:pPr>
              <w:jc w:val="center"/>
              <w:rPr>
                <w:sz w:val="28"/>
                <w:szCs w:val="28"/>
              </w:rPr>
            </w:pPr>
          </w:p>
        </w:tc>
        <w:tc>
          <w:tcPr>
            <w:tcW w:w="748"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209" w:type="pct"/>
          </w:tcPr>
          <w:p w:rsidR="0065617C" w:rsidRPr="00730BA3" w:rsidRDefault="0065617C" w:rsidP="00C975C2">
            <w:pPr>
              <w:pStyle w:val="ConsPlusNormal"/>
              <w:ind w:firstLine="22"/>
              <w:jc w:val="center"/>
              <w:rPr>
                <w:rFonts w:ascii="Times New Roman" w:hAnsi="Times New Roman" w:cs="Times New Roman"/>
                <w:sz w:val="28"/>
                <w:szCs w:val="28"/>
              </w:rPr>
            </w:pPr>
            <w:r w:rsidRPr="00730BA3">
              <w:rPr>
                <w:rFonts w:ascii="Times New Roman" w:hAnsi="Times New Roman" w:cs="Times New Roman"/>
                <w:sz w:val="28"/>
                <w:szCs w:val="28"/>
              </w:rPr>
              <w:t>* Выписка из ЕГРЮЛ о юридическом лице, являющемся заявителем</w:t>
            </w:r>
          </w:p>
        </w:tc>
      </w:tr>
      <w:tr w:rsidR="0065617C" w:rsidRPr="00730BA3" w:rsidTr="00C975C2">
        <w:tc>
          <w:tcPr>
            <w:tcW w:w="268" w:type="pct"/>
            <w:vMerge w:val="restart"/>
          </w:tcPr>
          <w:p w:rsidR="0065617C" w:rsidRPr="00730BA3" w:rsidRDefault="0065617C" w:rsidP="00C975C2">
            <w:pPr>
              <w:pStyle w:val="ConsPlusNormal"/>
              <w:ind w:firstLine="0"/>
              <w:jc w:val="center"/>
              <w:rPr>
                <w:rFonts w:ascii="Times New Roman" w:hAnsi="Times New Roman" w:cs="Times New Roman"/>
                <w:sz w:val="28"/>
                <w:szCs w:val="28"/>
              </w:rPr>
            </w:pPr>
            <w:r w:rsidRPr="00730BA3">
              <w:rPr>
                <w:rFonts w:ascii="Times New Roman" w:hAnsi="Times New Roman" w:cs="Times New Roman"/>
                <w:sz w:val="28"/>
                <w:szCs w:val="28"/>
              </w:rPr>
              <w:t>4.</w:t>
            </w:r>
          </w:p>
        </w:tc>
        <w:tc>
          <w:tcPr>
            <w:tcW w:w="751" w:type="pct"/>
            <w:vMerge w:val="restart"/>
          </w:tcPr>
          <w:p w:rsidR="0065617C" w:rsidRPr="00730BA3" w:rsidRDefault="00B52534" w:rsidP="00C975C2">
            <w:pPr>
              <w:pStyle w:val="ConsPlusNormal"/>
              <w:ind w:firstLine="0"/>
              <w:jc w:val="center"/>
              <w:rPr>
                <w:rFonts w:ascii="Times New Roman" w:hAnsi="Times New Roman" w:cs="Times New Roman"/>
                <w:sz w:val="28"/>
                <w:szCs w:val="28"/>
              </w:rPr>
            </w:pPr>
            <w:hyperlink r:id="rId317" w:history="1">
              <w:r w:rsidR="0065617C" w:rsidRPr="00F514FB">
                <w:rPr>
                  <w:rFonts w:ascii="Times New Roman" w:hAnsi="Times New Roman" w:cs="Times New Roman"/>
                  <w:sz w:val="28"/>
                  <w:szCs w:val="28"/>
                </w:rPr>
                <w:t>Подпункт 4 пункта 2 статьи 39.3</w:t>
              </w:r>
            </w:hyperlink>
            <w:r w:rsidR="0065617C" w:rsidRPr="00730BA3">
              <w:rPr>
                <w:rFonts w:ascii="Times New Roman" w:hAnsi="Times New Roman" w:cs="Times New Roman"/>
                <w:sz w:val="28"/>
                <w:szCs w:val="28"/>
              </w:rPr>
              <w:t xml:space="preserve"> Земельного кодекса</w:t>
            </w:r>
          </w:p>
        </w:tc>
        <w:tc>
          <w:tcPr>
            <w:tcW w:w="748" w:type="pct"/>
            <w:vMerge w:val="restart"/>
          </w:tcPr>
          <w:p w:rsidR="0065617C" w:rsidRPr="00730BA3" w:rsidRDefault="0065617C" w:rsidP="00C975C2">
            <w:pPr>
              <w:pStyle w:val="ConsPlusNormal"/>
              <w:ind w:firstLine="0"/>
              <w:jc w:val="center"/>
              <w:rPr>
                <w:rFonts w:ascii="Times New Roman" w:hAnsi="Times New Roman" w:cs="Times New Roman"/>
                <w:sz w:val="28"/>
                <w:szCs w:val="28"/>
              </w:rPr>
            </w:pPr>
            <w:r w:rsidRPr="00730BA3">
              <w:rPr>
                <w:rFonts w:ascii="Times New Roman" w:hAnsi="Times New Roman" w:cs="Times New Roman"/>
                <w:sz w:val="28"/>
                <w:szCs w:val="28"/>
              </w:rPr>
              <w:t>В собственность за плату</w:t>
            </w:r>
          </w:p>
        </w:tc>
        <w:tc>
          <w:tcPr>
            <w:tcW w:w="1012" w:type="pct"/>
            <w:vMerge w:val="restart"/>
          </w:tcPr>
          <w:p w:rsidR="0065617C" w:rsidRPr="00730BA3" w:rsidRDefault="0065617C" w:rsidP="00C975C2">
            <w:pPr>
              <w:pStyle w:val="ConsPlusNormal"/>
              <w:ind w:firstLine="0"/>
              <w:jc w:val="center"/>
              <w:rPr>
                <w:rFonts w:ascii="Times New Roman" w:hAnsi="Times New Roman" w:cs="Times New Roman"/>
                <w:sz w:val="28"/>
                <w:szCs w:val="28"/>
              </w:rPr>
            </w:pPr>
            <w:r w:rsidRPr="00730BA3">
              <w:rPr>
                <w:rFonts w:ascii="Times New Roman" w:hAnsi="Times New Roman" w:cs="Times New Roman"/>
                <w:sz w:val="28"/>
                <w:szCs w:val="28"/>
              </w:rPr>
              <w:t xml:space="preserve">Некоммерческая организация, созданная гражданами, которой предоставлен земельный участок для комплексного освоения в целях индивидуального жилищного </w:t>
            </w:r>
            <w:r w:rsidRPr="00730BA3">
              <w:rPr>
                <w:rFonts w:ascii="Times New Roman" w:hAnsi="Times New Roman" w:cs="Times New Roman"/>
                <w:sz w:val="28"/>
                <w:szCs w:val="28"/>
              </w:rPr>
              <w:lastRenderedPageBreak/>
              <w:t>строительства</w:t>
            </w:r>
          </w:p>
        </w:tc>
        <w:tc>
          <w:tcPr>
            <w:tcW w:w="1012" w:type="pct"/>
            <w:vMerge w:val="restart"/>
          </w:tcPr>
          <w:p w:rsidR="0065617C" w:rsidRPr="00730BA3" w:rsidRDefault="0065617C" w:rsidP="00C975C2">
            <w:pPr>
              <w:pStyle w:val="ConsPlusNormal"/>
              <w:ind w:firstLine="0"/>
              <w:jc w:val="center"/>
              <w:rPr>
                <w:rFonts w:ascii="Times New Roman" w:hAnsi="Times New Roman" w:cs="Times New Roman"/>
                <w:sz w:val="28"/>
                <w:szCs w:val="28"/>
              </w:rPr>
            </w:pPr>
            <w:r w:rsidRPr="00730BA3">
              <w:rPr>
                <w:rFonts w:ascii="Times New Roman" w:hAnsi="Times New Roman" w:cs="Times New Roman"/>
                <w:sz w:val="28"/>
                <w:szCs w:val="28"/>
              </w:rPr>
              <w:lastRenderedPageBreak/>
              <w:t xml:space="preserve">Земельный участок, образованный в результате раздела земельного участка, предоставленного некоммерческой организации, созданной гражданами, для </w:t>
            </w:r>
            <w:r w:rsidRPr="00730BA3">
              <w:rPr>
                <w:rFonts w:ascii="Times New Roman" w:hAnsi="Times New Roman" w:cs="Times New Roman"/>
                <w:sz w:val="28"/>
                <w:szCs w:val="28"/>
              </w:rPr>
              <w:lastRenderedPageBreak/>
              <w:t>комплексного освоения территории в целях индивидуального жилищного строительства, и относящийся к имуществу общего пользования</w:t>
            </w:r>
          </w:p>
        </w:tc>
        <w:tc>
          <w:tcPr>
            <w:tcW w:w="1209" w:type="pct"/>
          </w:tcPr>
          <w:p w:rsidR="0065617C" w:rsidRPr="00730BA3" w:rsidRDefault="0065617C" w:rsidP="00C975C2">
            <w:pPr>
              <w:pStyle w:val="ConsPlusNormal"/>
              <w:ind w:firstLine="22"/>
              <w:jc w:val="center"/>
              <w:rPr>
                <w:rFonts w:ascii="Times New Roman" w:hAnsi="Times New Roman" w:cs="Times New Roman"/>
                <w:sz w:val="28"/>
                <w:szCs w:val="28"/>
              </w:rPr>
            </w:pPr>
            <w:r w:rsidRPr="00730BA3">
              <w:rPr>
                <w:rFonts w:ascii="Times New Roman" w:hAnsi="Times New Roman" w:cs="Times New Roman"/>
                <w:sz w:val="28"/>
                <w:szCs w:val="28"/>
              </w:rPr>
              <w:lastRenderedPageBreak/>
              <w:t>Решение органа некоммерческой организации о приобретении земельного участка, относящегося к имуществу общего пользования</w:t>
            </w:r>
          </w:p>
        </w:tc>
      </w:tr>
      <w:tr w:rsidR="0065617C" w:rsidRPr="00730BA3" w:rsidTr="00C975C2">
        <w:tc>
          <w:tcPr>
            <w:tcW w:w="268" w:type="pct"/>
            <w:vMerge/>
          </w:tcPr>
          <w:p w:rsidR="0065617C" w:rsidRPr="00730BA3" w:rsidRDefault="0065617C" w:rsidP="00C975C2">
            <w:pPr>
              <w:rPr>
                <w:sz w:val="28"/>
                <w:szCs w:val="28"/>
              </w:rPr>
            </w:pPr>
          </w:p>
        </w:tc>
        <w:tc>
          <w:tcPr>
            <w:tcW w:w="751" w:type="pct"/>
            <w:vMerge/>
          </w:tcPr>
          <w:p w:rsidR="0065617C" w:rsidRPr="00730BA3" w:rsidRDefault="0065617C" w:rsidP="00C975C2">
            <w:pPr>
              <w:jc w:val="center"/>
              <w:rPr>
                <w:sz w:val="28"/>
                <w:szCs w:val="28"/>
              </w:rPr>
            </w:pPr>
          </w:p>
        </w:tc>
        <w:tc>
          <w:tcPr>
            <w:tcW w:w="748"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209" w:type="pct"/>
          </w:tcPr>
          <w:p w:rsidR="0065617C" w:rsidRPr="00730BA3" w:rsidRDefault="0065617C" w:rsidP="00C975C2">
            <w:pPr>
              <w:pStyle w:val="ConsPlusNormal"/>
              <w:ind w:firstLine="22"/>
              <w:jc w:val="center"/>
              <w:rPr>
                <w:rFonts w:ascii="Times New Roman" w:hAnsi="Times New Roman" w:cs="Times New Roman"/>
                <w:sz w:val="28"/>
                <w:szCs w:val="28"/>
              </w:rPr>
            </w:pPr>
            <w:r w:rsidRPr="00730BA3">
              <w:rPr>
                <w:rFonts w:ascii="Times New Roman" w:hAnsi="Times New Roman" w:cs="Times New Roman"/>
                <w:sz w:val="28"/>
                <w:szCs w:val="28"/>
              </w:rPr>
              <w:t>* Договор о комплексном освоении территории</w:t>
            </w:r>
          </w:p>
        </w:tc>
      </w:tr>
      <w:tr w:rsidR="0065617C" w:rsidRPr="00730BA3" w:rsidTr="00C975C2">
        <w:tc>
          <w:tcPr>
            <w:tcW w:w="268" w:type="pct"/>
            <w:vMerge/>
          </w:tcPr>
          <w:p w:rsidR="0065617C" w:rsidRPr="00730BA3" w:rsidRDefault="0065617C" w:rsidP="00C975C2">
            <w:pPr>
              <w:rPr>
                <w:sz w:val="28"/>
                <w:szCs w:val="28"/>
              </w:rPr>
            </w:pPr>
          </w:p>
        </w:tc>
        <w:tc>
          <w:tcPr>
            <w:tcW w:w="751" w:type="pct"/>
            <w:vMerge/>
          </w:tcPr>
          <w:p w:rsidR="0065617C" w:rsidRPr="00730BA3" w:rsidRDefault="0065617C" w:rsidP="00C975C2">
            <w:pPr>
              <w:jc w:val="center"/>
              <w:rPr>
                <w:sz w:val="28"/>
                <w:szCs w:val="28"/>
              </w:rPr>
            </w:pPr>
          </w:p>
        </w:tc>
        <w:tc>
          <w:tcPr>
            <w:tcW w:w="748"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209" w:type="pct"/>
          </w:tcPr>
          <w:p w:rsidR="0065617C" w:rsidRPr="00730BA3" w:rsidRDefault="0065617C" w:rsidP="00C975C2">
            <w:pPr>
              <w:pStyle w:val="ConsPlusNormal"/>
              <w:ind w:firstLine="22"/>
              <w:jc w:val="center"/>
              <w:rPr>
                <w:rFonts w:ascii="Times New Roman" w:hAnsi="Times New Roman" w:cs="Times New Roman"/>
                <w:sz w:val="28"/>
                <w:szCs w:val="28"/>
              </w:rPr>
            </w:pPr>
            <w:r w:rsidRPr="00730BA3">
              <w:rPr>
                <w:rFonts w:ascii="Times New Roman" w:hAnsi="Times New Roman" w:cs="Times New Roman"/>
                <w:sz w:val="28"/>
                <w:szCs w:val="28"/>
              </w:rPr>
              <w:t>* Выписка из ЕГРН об объекте недвижимости (об испрашиваемом земельном участке)</w:t>
            </w:r>
          </w:p>
        </w:tc>
      </w:tr>
      <w:tr w:rsidR="0065617C" w:rsidRPr="00730BA3" w:rsidTr="00C975C2">
        <w:tc>
          <w:tcPr>
            <w:tcW w:w="268" w:type="pct"/>
            <w:vMerge/>
          </w:tcPr>
          <w:p w:rsidR="0065617C" w:rsidRPr="00730BA3" w:rsidRDefault="0065617C" w:rsidP="00C975C2">
            <w:pPr>
              <w:rPr>
                <w:sz w:val="28"/>
                <w:szCs w:val="28"/>
              </w:rPr>
            </w:pPr>
          </w:p>
        </w:tc>
        <w:tc>
          <w:tcPr>
            <w:tcW w:w="751" w:type="pct"/>
            <w:vMerge/>
          </w:tcPr>
          <w:p w:rsidR="0065617C" w:rsidRPr="00730BA3" w:rsidRDefault="0065617C" w:rsidP="00C975C2">
            <w:pPr>
              <w:jc w:val="center"/>
              <w:rPr>
                <w:sz w:val="28"/>
                <w:szCs w:val="28"/>
              </w:rPr>
            </w:pPr>
          </w:p>
        </w:tc>
        <w:tc>
          <w:tcPr>
            <w:tcW w:w="748"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209" w:type="pct"/>
          </w:tcPr>
          <w:p w:rsidR="0065617C" w:rsidRPr="00730BA3" w:rsidRDefault="0065617C" w:rsidP="00C975C2">
            <w:pPr>
              <w:pStyle w:val="ConsPlusNormal"/>
              <w:ind w:firstLine="22"/>
              <w:jc w:val="center"/>
              <w:rPr>
                <w:rFonts w:ascii="Times New Roman" w:hAnsi="Times New Roman" w:cs="Times New Roman"/>
                <w:sz w:val="28"/>
                <w:szCs w:val="28"/>
              </w:rPr>
            </w:pPr>
            <w:r w:rsidRPr="00730BA3">
              <w:rPr>
                <w:rFonts w:ascii="Times New Roman" w:hAnsi="Times New Roman" w:cs="Times New Roman"/>
                <w:sz w:val="28"/>
                <w:szCs w:val="28"/>
              </w:rPr>
              <w:t>* Выписка из ЕГРЮЛ о юридическом лице, являющемся заявителем</w:t>
            </w:r>
          </w:p>
        </w:tc>
      </w:tr>
      <w:tr w:rsidR="0065617C" w:rsidRPr="00730BA3" w:rsidTr="00C975C2">
        <w:tc>
          <w:tcPr>
            <w:tcW w:w="268" w:type="pct"/>
            <w:vMerge w:val="restart"/>
          </w:tcPr>
          <w:p w:rsidR="0065617C" w:rsidRPr="00730BA3" w:rsidRDefault="0065617C" w:rsidP="00C975C2">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5</w:t>
            </w:r>
            <w:r w:rsidRPr="00730BA3">
              <w:rPr>
                <w:rFonts w:ascii="Times New Roman" w:hAnsi="Times New Roman" w:cs="Times New Roman"/>
                <w:sz w:val="28"/>
                <w:szCs w:val="28"/>
              </w:rPr>
              <w:t>.</w:t>
            </w:r>
          </w:p>
        </w:tc>
        <w:tc>
          <w:tcPr>
            <w:tcW w:w="751" w:type="pct"/>
            <w:vMerge w:val="restart"/>
          </w:tcPr>
          <w:p w:rsidR="0065617C" w:rsidRPr="00730BA3" w:rsidRDefault="00B52534" w:rsidP="00C975C2">
            <w:pPr>
              <w:pStyle w:val="ConsPlusNormal"/>
              <w:ind w:firstLine="0"/>
              <w:jc w:val="center"/>
              <w:rPr>
                <w:rFonts w:ascii="Times New Roman" w:hAnsi="Times New Roman" w:cs="Times New Roman"/>
                <w:sz w:val="28"/>
                <w:szCs w:val="28"/>
              </w:rPr>
            </w:pPr>
            <w:hyperlink r:id="rId318" w:history="1">
              <w:r w:rsidR="0065617C" w:rsidRPr="00F514FB">
                <w:rPr>
                  <w:rFonts w:ascii="Times New Roman" w:hAnsi="Times New Roman" w:cs="Times New Roman"/>
                  <w:sz w:val="28"/>
                  <w:szCs w:val="28"/>
                </w:rPr>
                <w:t>Подпункт 6 пункта 2 статьи 39.3</w:t>
              </w:r>
            </w:hyperlink>
            <w:r w:rsidR="0065617C" w:rsidRPr="00F514FB">
              <w:rPr>
                <w:rFonts w:ascii="Times New Roman" w:hAnsi="Times New Roman" w:cs="Times New Roman"/>
                <w:sz w:val="28"/>
                <w:szCs w:val="28"/>
              </w:rPr>
              <w:t xml:space="preserve"> </w:t>
            </w:r>
            <w:r w:rsidR="0065617C" w:rsidRPr="00730BA3">
              <w:rPr>
                <w:rFonts w:ascii="Times New Roman" w:hAnsi="Times New Roman" w:cs="Times New Roman"/>
                <w:sz w:val="28"/>
                <w:szCs w:val="28"/>
              </w:rPr>
              <w:t>Земельного кодекса</w:t>
            </w:r>
          </w:p>
        </w:tc>
        <w:tc>
          <w:tcPr>
            <w:tcW w:w="748" w:type="pct"/>
            <w:vMerge w:val="restart"/>
          </w:tcPr>
          <w:p w:rsidR="0065617C" w:rsidRPr="00730BA3" w:rsidRDefault="0065617C" w:rsidP="00C975C2">
            <w:pPr>
              <w:pStyle w:val="ConsPlusNormal"/>
              <w:ind w:firstLine="0"/>
              <w:jc w:val="center"/>
              <w:rPr>
                <w:rFonts w:ascii="Times New Roman" w:hAnsi="Times New Roman" w:cs="Times New Roman"/>
                <w:sz w:val="28"/>
                <w:szCs w:val="28"/>
              </w:rPr>
            </w:pPr>
            <w:r w:rsidRPr="00730BA3">
              <w:rPr>
                <w:rFonts w:ascii="Times New Roman" w:hAnsi="Times New Roman" w:cs="Times New Roman"/>
                <w:sz w:val="28"/>
                <w:szCs w:val="28"/>
              </w:rPr>
              <w:t>В собственность за плату</w:t>
            </w:r>
          </w:p>
        </w:tc>
        <w:tc>
          <w:tcPr>
            <w:tcW w:w="1012" w:type="pct"/>
            <w:vMerge w:val="restart"/>
          </w:tcPr>
          <w:p w:rsidR="0065617C" w:rsidRPr="00730BA3" w:rsidRDefault="0065617C" w:rsidP="00C975C2">
            <w:pPr>
              <w:pStyle w:val="ConsPlusNormal"/>
              <w:ind w:firstLine="0"/>
              <w:jc w:val="center"/>
              <w:rPr>
                <w:rFonts w:ascii="Times New Roman" w:hAnsi="Times New Roman" w:cs="Times New Roman"/>
                <w:sz w:val="28"/>
                <w:szCs w:val="28"/>
              </w:rPr>
            </w:pPr>
            <w:r w:rsidRPr="00730BA3">
              <w:rPr>
                <w:rFonts w:ascii="Times New Roman" w:hAnsi="Times New Roman" w:cs="Times New Roman"/>
                <w:sz w:val="28"/>
                <w:szCs w:val="28"/>
              </w:rPr>
              <w:t>Собственник здания, сооружения либо помещения в здании, сооружении</w:t>
            </w:r>
          </w:p>
        </w:tc>
        <w:tc>
          <w:tcPr>
            <w:tcW w:w="1012" w:type="pct"/>
            <w:vMerge w:val="restart"/>
          </w:tcPr>
          <w:p w:rsidR="0065617C" w:rsidRPr="00730BA3" w:rsidRDefault="0065617C" w:rsidP="00C975C2">
            <w:pPr>
              <w:pStyle w:val="ConsPlusNormal"/>
              <w:ind w:firstLine="0"/>
              <w:jc w:val="center"/>
              <w:rPr>
                <w:rFonts w:ascii="Times New Roman" w:hAnsi="Times New Roman" w:cs="Times New Roman"/>
                <w:sz w:val="28"/>
                <w:szCs w:val="28"/>
              </w:rPr>
            </w:pPr>
            <w:r w:rsidRPr="00730BA3">
              <w:rPr>
                <w:rFonts w:ascii="Times New Roman" w:hAnsi="Times New Roman" w:cs="Times New Roman"/>
                <w:sz w:val="28"/>
                <w:szCs w:val="28"/>
              </w:rPr>
              <w:t>Земельный участок, на котором расположено здание, сооружение</w:t>
            </w:r>
          </w:p>
        </w:tc>
        <w:tc>
          <w:tcPr>
            <w:tcW w:w="1209" w:type="pct"/>
          </w:tcPr>
          <w:p w:rsidR="0065617C" w:rsidRPr="00730BA3" w:rsidRDefault="0065617C" w:rsidP="00C975C2">
            <w:pPr>
              <w:pStyle w:val="ConsPlusNormal"/>
              <w:ind w:firstLine="22"/>
              <w:jc w:val="center"/>
              <w:rPr>
                <w:rFonts w:ascii="Times New Roman" w:hAnsi="Times New Roman" w:cs="Times New Roman"/>
                <w:sz w:val="28"/>
                <w:szCs w:val="28"/>
              </w:rPr>
            </w:pPr>
            <w:r w:rsidRPr="00730BA3">
              <w:rPr>
                <w:rFonts w:ascii="Times New Roman" w:hAnsi="Times New Roman" w:cs="Times New Roman"/>
                <w:sz w:val="28"/>
                <w:szCs w:val="28"/>
              </w:rPr>
              <w:t>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ЕГРН</w:t>
            </w:r>
          </w:p>
        </w:tc>
      </w:tr>
      <w:tr w:rsidR="0065617C" w:rsidRPr="00730BA3" w:rsidTr="00C975C2">
        <w:tc>
          <w:tcPr>
            <w:tcW w:w="268" w:type="pct"/>
            <w:vMerge/>
          </w:tcPr>
          <w:p w:rsidR="0065617C" w:rsidRPr="00730BA3" w:rsidRDefault="0065617C" w:rsidP="00C975C2">
            <w:pPr>
              <w:rPr>
                <w:sz w:val="28"/>
                <w:szCs w:val="28"/>
              </w:rPr>
            </w:pPr>
          </w:p>
        </w:tc>
        <w:tc>
          <w:tcPr>
            <w:tcW w:w="751" w:type="pct"/>
            <w:vMerge/>
          </w:tcPr>
          <w:p w:rsidR="0065617C" w:rsidRPr="00730BA3" w:rsidRDefault="0065617C" w:rsidP="00C975C2">
            <w:pPr>
              <w:jc w:val="center"/>
              <w:rPr>
                <w:sz w:val="28"/>
                <w:szCs w:val="28"/>
              </w:rPr>
            </w:pPr>
          </w:p>
        </w:tc>
        <w:tc>
          <w:tcPr>
            <w:tcW w:w="748"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209" w:type="pct"/>
          </w:tcPr>
          <w:p w:rsidR="0065617C" w:rsidRPr="00730BA3" w:rsidRDefault="0065617C" w:rsidP="00C975C2">
            <w:pPr>
              <w:pStyle w:val="ConsPlusNormal"/>
              <w:ind w:firstLine="22"/>
              <w:jc w:val="center"/>
              <w:rPr>
                <w:rFonts w:ascii="Times New Roman" w:hAnsi="Times New Roman" w:cs="Times New Roman"/>
                <w:sz w:val="28"/>
                <w:szCs w:val="28"/>
              </w:rPr>
            </w:pPr>
            <w:r w:rsidRPr="00730BA3">
              <w:rPr>
                <w:rFonts w:ascii="Times New Roman" w:hAnsi="Times New Roman" w:cs="Times New Roman"/>
                <w:sz w:val="28"/>
                <w:szCs w:val="28"/>
              </w:rPr>
              <w:t xml:space="preserve">Документ, </w:t>
            </w:r>
            <w:r w:rsidRPr="00730BA3">
              <w:rPr>
                <w:rFonts w:ascii="Times New Roman" w:hAnsi="Times New Roman" w:cs="Times New Roman"/>
                <w:sz w:val="28"/>
                <w:szCs w:val="28"/>
              </w:rPr>
              <w:lastRenderedPageBreak/>
              <w:t>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tc>
      </w:tr>
      <w:tr w:rsidR="0065617C" w:rsidRPr="00730BA3" w:rsidTr="00C975C2">
        <w:tc>
          <w:tcPr>
            <w:tcW w:w="268" w:type="pct"/>
            <w:vMerge/>
          </w:tcPr>
          <w:p w:rsidR="0065617C" w:rsidRPr="00730BA3" w:rsidRDefault="0065617C" w:rsidP="00C975C2">
            <w:pPr>
              <w:rPr>
                <w:sz w:val="28"/>
                <w:szCs w:val="28"/>
              </w:rPr>
            </w:pPr>
          </w:p>
        </w:tc>
        <w:tc>
          <w:tcPr>
            <w:tcW w:w="751" w:type="pct"/>
            <w:vMerge/>
          </w:tcPr>
          <w:p w:rsidR="0065617C" w:rsidRPr="00730BA3" w:rsidRDefault="0065617C" w:rsidP="00C975C2">
            <w:pPr>
              <w:jc w:val="center"/>
              <w:rPr>
                <w:sz w:val="28"/>
                <w:szCs w:val="28"/>
              </w:rPr>
            </w:pPr>
          </w:p>
        </w:tc>
        <w:tc>
          <w:tcPr>
            <w:tcW w:w="748"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209" w:type="pct"/>
          </w:tcPr>
          <w:p w:rsidR="0065617C" w:rsidRPr="00730BA3" w:rsidRDefault="0065617C" w:rsidP="00C975C2">
            <w:pPr>
              <w:pStyle w:val="ConsPlusNormal"/>
              <w:ind w:firstLine="22"/>
              <w:jc w:val="center"/>
              <w:rPr>
                <w:rFonts w:ascii="Times New Roman" w:hAnsi="Times New Roman" w:cs="Times New Roman"/>
                <w:sz w:val="28"/>
                <w:szCs w:val="28"/>
              </w:rPr>
            </w:pPr>
            <w:r w:rsidRPr="00730BA3">
              <w:rPr>
                <w:rFonts w:ascii="Times New Roman" w:hAnsi="Times New Roman" w:cs="Times New Roman"/>
                <w:sz w:val="28"/>
                <w:szCs w:val="28"/>
              </w:rPr>
              <w:t xml:space="preserve">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w:t>
            </w:r>
            <w:r w:rsidRPr="00730BA3">
              <w:rPr>
                <w:rFonts w:ascii="Times New Roman" w:hAnsi="Times New Roman" w:cs="Times New Roman"/>
                <w:sz w:val="28"/>
                <w:szCs w:val="28"/>
              </w:rPr>
              <w:lastRenderedPageBreak/>
              <w:t>зданий, сооружений, принадлежащих на соответствующем праве заявителю</w:t>
            </w:r>
          </w:p>
        </w:tc>
      </w:tr>
      <w:tr w:rsidR="0065617C" w:rsidRPr="00730BA3" w:rsidTr="00C975C2">
        <w:tc>
          <w:tcPr>
            <w:tcW w:w="268" w:type="pct"/>
            <w:vMerge/>
          </w:tcPr>
          <w:p w:rsidR="0065617C" w:rsidRPr="00730BA3" w:rsidRDefault="0065617C" w:rsidP="00C975C2">
            <w:pPr>
              <w:rPr>
                <w:sz w:val="28"/>
                <w:szCs w:val="28"/>
              </w:rPr>
            </w:pPr>
          </w:p>
        </w:tc>
        <w:tc>
          <w:tcPr>
            <w:tcW w:w="751" w:type="pct"/>
            <w:vMerge/>
          </w:tcPr>
          <w:p w:rsidR="0065617C" w:rsidRPr="00730BA3" w:rsidRDefault="0065617C" w:rsidP="00C975C2">
            <w:pPr>
              <w:jc w:val="center"/>
              <w:rPr>
                <w:sz w:val="28"/>
                <w:szCs w:val="28"/>
              </w:rPr>
            </w:pPr>
          </w:p>
        </w:tc>
        <w:tc>
          <w:tcPr>
            <w:tcW w:w="748"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209" w:type="pct"/>
          </w:tcPr>
          <w:p w:rsidR="0065617C" w:rsidRPr="00730BA3" w:rsidRDefault="0065617C" w:rsidP="00C975C2">
            <w:pPr>
              <w:pStyle w:val="ConsPlusNormal"/>
              <w:ind w:firstLine="22"/>
              <w:jc w:val="center"/>
              <w:rPr>
                <w:rFonts w:ascii="Times New Roman" w:hAnsi="Times New Roman" w:cs="Times New Roman"/>
                <w:sz w:val="28"/>
                <w:szCs w:val="28"/>
              </w:rPr>
            </w:pPr>
            <w:r w:rsidRPr="00730BA3">
              <w:rPr>
                <w:rFonts w:ascii="Times New Roman" w:hAnsi="Times New Roman" w:cs="Times New Roman"/>
                <w:sz w:val="28"/>
                <w:szCs w:val="28"/>
              </w:rPr>
              <w:t>* Выписка из ЕГРН об объекте недвижимости (об испрашиваемом земельном участке)</w:t>
            </w:r>
          </w:p>
        </w:tc>
      </w:tr>
      <w:tr w:rsidR="0065617C" w:rsidRPr="00730BA3" w:rsidTr="00C975C2">
        <w:tc>
          <w:tcPr>
            <w:tcW w:w="268" w:type="pct"/>
            <w:vMerge/>
          </w:tcPr>
          <w:p w:rsidR="0065617C" w:rsidRPr="00730BA3" w:rsidRDefault="0065617C" w:rsidP="00C975C2">
            <w:pPr>
              <w:rPr>
                <w:sz w:val="28"/>
                <w:szCs w:val="28"/>
              </w:rPr>
            </w:pPr>
          </w:p>
        </w:tc>
        <w:tc>
          <w:tcPr>
            <w:tcW w:w="751" w:type="pct"/>
            <w:vMerge/>
          </w:tcPr>
          <w:p w:rsidR="0065617C" w:rsidRPr="00730BA3" w:rsidRDefault="0065617C" w:rsidP="00C975C2">
            <w:pPr>
              <w:jc w:val="center"/>
              <w:rPr>
                <w:sz w:val="28"/>
                <w:szCs w:val="28"/>
              </w:rPr>
            </w:pPr>
          </w:p>
        </w:tc>
        <w:tc>
          <w:tcPr>
            <w:tcW w:w="748"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209" w:type="pct"/>
          </w:tcPr>
          <w:p w:rsidR="0065617C" w:rsidRPr="00730BA3" w:rsidRDefault="0065617C" w:rsidP="00C975C2">
            <w:pPr>
              <w:pStyle w:val="ConsPlusNormal"/>
              <w:ind w:firstLine="22"/>
              <w:jc w:val="center"/>
              <w:rPr>
                <w:rFonts w:ascii="Times New Roman" w:hAnsi="Times New Roman" w:cs="Times New Roman"/>
                <w:sz w:val="28"/>
                <w:szCs w:val="28"/>
              </w:rPr>
            </w:pPr>
            <w:r w:rsidRPr="00730BA3">
              <w:rPr>
                <w:rFonts w:ascii="Times New Roman" w:hAnsi="Times New Roman" w:cs="Times New Roman"/>
                <w:sz w:val="28"/>
                <w:szCs w:val="28"/>
              </w:rPr>
              <w:t>* Выписка из ЕГРН об объекте недвижимости (о здании и (или) сооружении, расположенном(ых) на испрашиваемом земельном участке)</w:t>
            </w:r>
          </w:p>
        </w:tc>
      </w:tr>
      <w:tr w:rsidR="0065617C" w:rsidRPr="00730BA3" w:rsidTr="00C975C2">
        <w:tc>
          <w:tcPr>
            <w:tcW w:w="268" w:type="pct"/>
            <w:vMerge/>
          </w:tcPr>
          <w:p w:rsidR="0065617C" w:rsidRPr="00730BA3" w:rsidRDefault="0065617C" w:rsidP="00C975C2">
            <w:pPr>
              <w:rPr>
                <w:sz w:val="28"/>
                <w:szCs w:val="28"/>
              </w:rPr>
            </w:pPr>
          </w:p>
        </w:tc>
        <w:tc>
          <w:tcPr>
            <w:tcW w:w="751" w:type="pct"/>
            <w:vMerge/>
          </w:tcPr>
          <w:p w:rsidR="0065617C" w:rsidRPr="00730BA3" w:rsidRDefault="0065617C" w:rsidP="00C975C2">
            <w:pPr>
              <w:jc w:val="center"/>
              <w:rPr>
                <w:sz w:val="28"/>
                <w:szCs w:val="28"/>
              </w:rPr>
            </w:pPr>
          </w:p>
        </w:tc>
        <w:tc>
          <w:tcPr>
            <w:tcW w:w="748"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209" w:type="pct"/>
          </w:tcPr>
          <w:p w:rsidR="0065617C" w:rsidRPr="00730BA3" w:rsidRDefault="0065617C" w:rsidP="00C975C2">
            <w:pPr>
              <w:pStyle w:val="ConsPlusNormal"/>
              <w:ind w:firstLine="22"/>
              <w:jc w:val="center"/>
              <w:rPr>
                <w:rFonts w:ascii="Times New Roman" w:hAnsi="Times New Roman" w:cs="Times New Roman"/>
                <w:sz w:val="28"/>
                <w:szCs w:val="28"/>
              </w:rPr>
            </w:pPr>
            <w:r w:rsidRPr="00730BA3">
              <w:rPr>
                <w:rFonts w:ascii="Times New Roman" w:hAnsi="Times New Roman" w:cs="Times New Roman"/>
                <w:sz w:val="28"/>
                <w:szCs w:val="28"/>
              </w:rPr>
              <w:t xml:space="preserve">* Выписка из ЕГРН об объекте недвижимости (о помещении в здании, сооружении, расположенном на </w:t>
            </w:r>
            <w:r w:rsidRPr="00730BA3">
              <w:rPr>
                <w:rFonts w:ascii="Times New Roman" w:hAnsi="Times New Roman" w:cs="Times New Roman"/>
                <w:sz w:val="28"/>
                <w:szCs w:val="28"/>
              </w:rPr>
              <w:lastRenderedPageBreak/>
              <w:t>испрашиваемом земельном участке, в случае обращения собственника помещения)</w:t>
            </w:r>
          </w:p>
        </w:tc>
      </w:tr>
      <w:tr w:rsidR="0065617C" w:rsidRPr="00730BA3" w:rsidTr="00C975C2">
        <w:tc>
          <w:tcPr>
            <w:tcW w:w="268" w:type="pct"/>
            <w:vMerge/>
          </w:tcPr>
          <w:p w:rsidR="0065617C" w:rsidRPr="00730BA3" w:rsidRDefault="0065617C" w:rsidP="00C975C2">
            <w:pPr>
              <w:rPr>
                <w:sz w:val="28"/>
                <w:szCs w:val="28"/>
              </w:rPr>
            </w:pPr>
          </w:p>
        </w:tc>
        <w:tc>
          <w:tcPr>
            <w:tcW w:w="751" w:type="pct"/>
            <w:vMerge/>
          </w:tcPr>
          <w:p w:rsidR="0065617C" w:rsidRPr="00730BA3" w:rsidRDefault="0065617C" w:rsidP="00C975C2">
            <w:pPr>
              <w:jc w:val="center"/>
              <w:rPr>
                <w:sz w:val="28"/>
                <w:szCs w:val="28"/>
              </w:rPr>
            </w:pPr>
          </w:p>
        </w:tc>
        <w:tc>
          <w:tcPr>
            <w:tcW w:w="748"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209" w:type="pct"/>
          </w:tcPr>
          <w:p w:rsidR="0065617C" w:rsidRPr="00730BA3" w:rsidRDefault="0065617C" w:rsidP="00C975C2">
            <w:pPr>
              <w:pStyle w:val="ConsPlusNormal"/>
              <w:ind w:firstLine="22"/>
              <w:jc w:val="center"/>
              <w:rPr>
                <w:rFonts w:ascii="Times New Roman" w:hAnsi="Times New Roman" w:cs="Times New Roman"/>
                <w:sz w:val="28"/>
                <w:szCs w:val="28"/>
              </w:rPr>
            </w:pPr>
            <w:r w:rsidRPr="00730BA3">
              <w:rPr>
                <w:rFonts w:ascii="Times New Roman" w:hAnsi="Times New Roman" w:cs="Times New Roman"/>
                <w:sz w:val="28"/>
                <w:szCs w:val="28"/>
              </w:rPr>
              <w:t>* Выписка из ЕГРЮЛ о юридическом лице, являющемся заявителем</w:t>
            </w:r>
          </w:p>
        </w:tc>
      </w:tr>
      <w:tr w:rsidR="0065617C" w:rsidRPr="00730BA3" w:rsidTr="00C975C2">
        <w:tc>
          <w:tcPr>
            <w:tcW w:w="268" w:type="pct"/>
            <w:vMerge/>
          </w:tcPr>
          <w:p w:rsidR="0065617C" w:rsidRPr="00730BA3" w:rsidRDefault="0065617C" w:rsidP="00C975C2">
            <w:pPr>
              <w:rPr>
                <w:sz w:val="28"/>
                <w:szCs w:val="28"/>
              </w:rPr>
            </w:pPr>
          </w:p>
        </w:tc>
        <w:tc>
          <w:tcPr>
            <w:tcW w:w="751" w:type="pct"/>
            <w:vMerge/>
          </w:tcPr>
          <w:p w:rsidR="0065617C" w:rsidRPr="00730BA3" w:rsidRDefault="0065617C" w:rsidP="00C975C2">
            <w:pPr>
              <w:jc w:val="center"/>
              <w:rPr>
                <w:sz w:val="28"/>
                <w:szCs w:val="28"/>
              </w:rPr>
            </w:pPr>
          </w:p>
        </w:tc>
        <w:tc>
          <w:tcPr>
            <w:tcW w:w="748"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209" w:type="pct"/>
          </w:tcPr>
          <w:p w:rsidR="0065617C" w:rsidRPr="00730BA3" w:rsidRDefault="0065617C" w:rsidP="00C975C2">
            <w:pPr>
              <w:pStyle w:val="ConsPlusNormal"/>
              <w:ind w:firstLine="22"/>
              <w:jc w:val="center"/>
              <w:rPr>
                <w:rFonts w:ascii="Times New Roman" w:hAnsi="Times New Roman" w:cs="Times New Roman"/>
                <w:sz w:val="28"/>
                <w:szCs w:val="28"/>
              </w:rPr>
            </w:pPr>
            <w:r w:rsidRPr="00730BA3">
              <w:rPr>
                <w:rFonts w:ascii="Times New Roman" w:hAnsi="Times New Roman" w:cs="Times New Roman"/>
                <w:sz w:val="28"/>
                <w:szCs w:val="28"/>
              </w:rPr>
              <w:t>* Выписка из Единого государственного реестра индивидуальных предпринимателей (ЕГРИП) об индивидуальном предпринимателе, являющемся заявителем</w:t>
            </w:r>
          </w:p>
        </w:tc>
      </w:tr>
      <w:tr w:rsidR="0065617C" w:rsidRPr="00730BA3" w:rsidTr="00C975C2">
        <w:tc>
          <w:tcPr>
            <w:tcW w:w="268" w:type="pct"/>
            <w:vMerge w:val="restart"/>
          </w:tcPr>
          <w:p w:rsidR="0065617C" w:rsidRPr="00730BA3" w:rsidRDefault="0065617C" w:rsidP="00C975C2">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6</w:t>
            </w:r>
            <w:r w:rsidRPr="00730BA3">
              <w:rPr>
                <w:rFonts w:ascii="Times New Roman" w:hAnsi="Times New Roman" w:cs="Times New Roman"/>
                <w:sz w:val="28"/>
                <w:szCs w:val="28"/>
              </w:rPr>
              <w:t>.</w:t>
            </w:r>
          </w:p>
        </w:tc>
        <w:tc>
          <w:tcPr>
            <w:tcW w:w="751" w:type="pct"/>
            <w:vMerge w:val="restart"/>
          </w:tcPr>
          <w:p w:rsidR="0065617C" w:rsidRPr="00730BA3" w:rsidRDefault="00B52534" w:rsidP="00C975C2">
            <w:pPr>
              <w:pStyle w:val="ConsPlusNormal"/>
              <w:ind w:firstLine="0"/>
              <w:jc w:val="center"/>
              <w:rPr>
                <w:rFonts w:ascii="Times New Roman" w:hAnsi="Times New Roman" w:cs="Times New Roman"/>
                <w:sz w:val="28"/>
                <w:szCs w:val="28"/>
              </w:rPr>
            </w:pPr>
            <w:hyperlink r:id="rId319" w:history="1">
              <w:r w:rsidR="0065617C" w:rsidRPr="00F514FB">
                <w:rPr>
                  <w:rFonts w:ascii="Times New Roman" w:hAnsi="Times New Roman" w:cs="Times New Roman"/>
                  <w:sz w:val="28"/>
                  <w:szCs w:val="28"/>
                </w:rPr>
                <w:t>Подпункт 7 пункта 2 статьи 39.3</w:t>
              </w:r>
            </w:hyperlink>
            <w:r w:rsidR="0065617C" w:rsidRPr="00F514FB">
              <w:rPr>
                <w:rFonts w:ascii="Times New Roman" w:hAnsi="Times New Roman" w:cs="Times New Roman"/>
                <w:sz w:val="28"/>
                <w:szCs w:val="28"/>
              </w:rPr>
              <w:t xml:space="preserve"> </w:t>
            </w:r>
            <w:r w:rsidR="0065617C" w:rsidRPr="00730BA3">
              <w:rPr>
                <w:rFonts w:ascii="Times New Roman" w:hAnsi="Times New Roman" w:cs="Times New Roman"/>
                <w:sz w:val="28"/>
                <w:szCs w:val="28"/>
              </w:rPr>
              <w:t>Земельного кодекса</w:t>
            </w:r>
          </w:p>
        </w:tc>
        <w:tc>
          <w:tcPr>
            <w:tcW w:w="748" w:type="pct"/>
            <w:vMerge w:val="restart"/>
          </w:tcPr>
          <w:p w:rsidR="0065617C" w:rsidRPr="00730BA3" w:rsidRDefault="0065617C" w:rsidP="00C975C2">
            <w:pPr>
              <w:pStyle w:val="ConsPlusNormal"/>
              <w:ind w:firstLine="0"/>
              <w:jc w:val="center"/>
              <w:rPr>
                <w:rFonts w:ascii="Times New Roman" w:hAnsi="Times New Roman" w:cs="Times New Roman"/>
                <w:sz w:val="28"/>
                <w:szCs w:val="28"/>
              </w:rPr>
            </w:pPr>
            <w:r w:rsidRPr="00730BA3">
              <w:rPr>
                <w:rFonts w:ascii="Times New Roman" w:hAnsi="Times New Roman" w:cs="Times New Roman"/>
                <w:sz w:val="28"/>
                <w:szCs w:val="28"/>
              </w:rPr>
              <w:t>В собственность за плату</w:t>
            </w:r>
          </w:p>
        </w:tc>
        <w:tc>
          <w:tcPr>
            <w:tcW w:w="1012" w:type="pct"/>
            <w:vMerge w:val="restart"/>
          </w:tcPr>
          <w:p w:rsidR="0065617C" w:rsidRPr="00730BA3" w:rsidRDefault="0065617C" w:rsidP="00C975C2">
            <w:pPr>
              <w:pStyle w:val="ConsPlusNormal"/>
              <w:ind w:firstLine="0"/>
              <w:jc w:val="center"/>
              <w:rPr>
                <w:rFonts w:ascii="Times New Roman" w:hAnsi="Times New Roman" w:cs="Times New Roman"/>
                <w:sz w:val="28"/>
                <w:szCs w:val="28"/>
              </w:rPr>
            </w:pPr>
            <w:r w:rsidRPr="00730BA3">
              <w:rPr>
                <w:rFonts w:ascii="Times New Roman" w:hAnsi="Times New Roman" w:cs="Times New Roman"/>
                <w:sz w:val="28"/>
                <w:szCs w:val="28"/>
              </w:rPr>
              <w:t xml:space="preserve">Юридическое лицо, использующее земельный участок на праве постоянного </w:t>
            </w:r>
            <w:r w:rsidRPr="00730BA3">
              <w:rPr>
                <w:rFonts w:ascii="Times New Roman" w:hAnsi="Times New Roman" w:cs="Times New Roman"/>
                <w:sz w:val="28"/>
                <w:szCs w:val="28"/>
              </w:rPr>
              <w:lastRenderedPageBreak/>
              <w:t>(бессрочного) пользования</w:t>
            </w:r>
          </w:p>
        </w:tc>
        <w:tc>
          <w:tcPr>
            <w:tcW w:w="1012" w:type="pct"/>
            <w:vMerge w:val="restart"/>
          </w:tcPr>
          <w:p w:rsidR="0065617C" w:rsidRPr="00730BA3" w:rsidRDefault="0065617C" w:rsidP="00C975C2">
            <w:pPr>
              <w:pStyle w:val="ConsPlusNormal"/>
              <w:ind w:firstLine="0"/>
              <w:jc w:val="center"/>
              <w:rPr>
                <w:rFonts w:ascii="Times New Roman" w:hAnsi="Times New Roman" w:cs="Times New Roman"/>
                <w:sz w:val="28"/>
                <w:szCs w:val="28"/>
              </w:rPr>
            </w:pPr>
            <w:r w:rsidRPr="00730BA3">
              <w:rPr>
                <w:rFonts w:ascii="Times New Roman" w:hAnsi="Times New Roman" w:cs="Times New Roman"/>
                <w:sz w:val="28"/>
                <w:szCs w:val="28"/>
              </w:rPr>
              <w:lastRenderedPageBreak/>
              <w:t xml:space="preserve">Земельный участок, принадлежащий юридическому лицу на праве постоянного </w:t>
            </w:r>
            <w:r w:rsidRPr="00730BA3">
              <w:rPr>
                <w:rFonts w:ascii="Times New Roman" w:hAnsi="Times New Roman" w:cs="Times New Roman"/>
                <w:sz w:val="28"/>
                <w:szCs w:val="28"/>
              </w:rPr>
              <w:lastRenderedPageBreak/>
              <w:t>(бессрочного) пользования</w:t>
            </w:r>
          </w:p>
        </w:tc>
        <w:tc>
          <w:tcPr>
            <w:tcW w:w="1209" w:type="pct"/>
          </w:tcPr>
          <w:p w:rsidR="0065617C" w:rsidRPr="00730BA3" w:rsidRDefault="0065617C" w:rsidP="00C975C2">
            <w:pPr>
              <w:pStyle w:val="ConsPlusNormal"/>
              <w:ind w:firstLine="22"/>
              <w:jc w:val="center"/>
              <w:rPr>
                <w:rFonts w:ascii="Times New Roman" w:hAnsi="Times New Roman" w:cs="Times New Roman"/>
                <w:sz w:val="28"/>
                <w:szCs w:val="28"/>
              </w:rPr>
            </w:pPr>
            <w:r w:rsidRPr="00730BA3">
              <w:rPr>
                <w:rFonts w:ascii="Times New Roman" w:hAnsi="Times New Roman" w:cs="Times New Roman"/>
                <w:sz w:val="28"/>
                <w:szCs w:val="28"/>
              </w:rPr>
              <w:lastRenderedPageBreak/>
              <w:t xml:space="preserve">Документы, удостоверяющие (устанавливающие) права заявителя на </w:t>
            </w:r>
            <w:r w:rsidRPr="00730BA3">
              <w:rPr>
                <w:rFonts w:ascii="Times New Roman" w:hAnsi="Times New Roman" w:cs="Times New Roman"/>
                <w:sz w:val="28"/>
                <w:szCs w:val="28"/>
              </w:rPr>
              <w:lastRenderedPageBreak/>
              <w:t>испрашиваемый земельный участок, если право на такой земельный участок не зарегистрировано в ЕГРН</w:t>
            </w:r>
          </w:p>
        </w:tc>
      </w:tr>
      <w:tr w:rsidR="0065617C" w:rsidRPr="00730BA3" w:rsidTr="00C975C2">
        <w:tc>
          <w:tcPr>
            <w:tcW w:w="268" w:type="pct"/>
            <w:vMerge/>
          </w:tcPr>
          <w:p w:rsidR="0065617C" w:rsidRPr="00730BA3" w:rsidRDefault="0065617C" w:rsidP="00C975C2">
            <w:pPr>
              <w:rPr>
                <w:sz w:val="28"/>
                <w:szCs w:val="28"/>
              </w:rPr>
            </w:pPr>
          </w:p>
        </w:tc>
        <w:tc>
          <w:tcPr>
            <w:tcW w:w="751" w:type="pct"/>
            <w:vMerge/>
          </w:tcPr>
          <w:p w:rsidR="0065617C" w:rsidRPr="00730BA3" w:rsidRDefault="0065617C" w:rsidP="00C975C2">
            <w:pPr>
              <w:jc w:val="center"/>
              <w:rPr>
                <w:sz w:val="28"/>
                <w:szCs w:val="28"/>
              </w:rPr>
            </w:pPr>
          </w:p>
        </w:tc>
        <w:tc>
          <w:tcPr>
            <w:tcW w:w="748"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209" w:type="pct"/>
          </w:tcPr>
          <w:p w:rsidR="0065617C" w:rsidRPr="00730BA3" w:rsidRDefault="0065617C" w:rsidP="00C975C2">
            <w:pPr>
              <w:pStyle w:val="ConsPlusNormal"/>
              <w:ind w:firstLine="22"/>
              <w:jc w:val="center"/>
              <w:rPr>
                <w:rFonts w:ascii="Times New Roman" w:hAnsi="Times New Roman" w:cs="Times New Roman"/>
                <w:sz w:val="28"/>
                <w:szCs w:val="28"/>
              </w:rPr>
            </w:pPr>
            <w:r w:rsidRPr="00730BA3">
              <w:rPr>
                <w:rFonts w:ascii="Times New Roman" w:hAnsi="Times New Roman" w:cs="Times New Roman"/>
                <w:sz w:val="28"/>
                <w:szCs w:val="28"/>
              </w:rPr>
              <w:t>* Выписка из ЕГРН об объекте недвижимости (об испрашиваемом земельном участке)</w:t>
            </w:r>
          </w:p>
        </w:tc>
      </w:tr>
      <w:tr w:rsidR="0065617C" w:rsidRPr="00730BA3" w:rsidTr="00C975C2">
        <w:tc>
          <w:tcPr>
            <w:tcW w:w="268" w:type="pct"/>
            <w:vMerge/>
          </w:tcPr>
          <w:p w:rsidR="0065617C" w:rsidRPr="00730BA3" w:rsidRDefault="0065617C" w:rsidP="00C975C2">
            <w:pPr>
              <w:rPr>
                <w:sz w:val="28"/>
                <w:szCs w:val="28"/>
              </w:rPr>
            </w:pPr>
          </w:p>
        </w:tc>
        <w:tc>
          <w:tcPr>
            <w:tcW w:w="751" w:type="pct"/>
            <w:vMerge/>
          </w:tcPr>
          <w:p w:rsidR="0065617C" w:rsidRPr="00730BA3" w:rsidRDefault="0065617C" w:rsidP="00C975C2">
            <w:pPr>
              <w:jc w:val="center"/>
              <w:rPr>
                <w:sz w:val="28"/>
                <w:szCs w:val="28"/>
              </w:rPr>
            </w:pPr>
          </w:p>
        </w:tc>
        <w:tc>
          <w:tcPr>
            <w:tcW w:w="748"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209" w:type="pct"/>
          </w:tcPr>
          <w:p w:rsidR="0065617C" w:rsidRPr="00730BA3" w:rsidRDefault="0065617C" w:rsidP="00C975C2">
            <w:pPr>
              <w:pStyle w:val="ConsPlusNormal"/>
              <w:ind w:firstLine="22"/>
              <w:jc w:val="center"/>
              <w:rPr>
                <w:rFonts w:ascii="Times New Roman" w:hAnsi="Times New Roman" w:cs="Times New Roman"/>
                <w:sz w:val="28"/>
                <w:szCs w:val="28"/>
              </w:rPr>
            </w:pPr>
            <w:r w:rsidRPr="00730BA3">
              <w:rPr>
                <w:rFonts w:ascii="Times New Roman" w:hAnsi="Times New Roman" w:cs="Times New Roman"/>
                <w:sz w:val="28"/>
                <w:szCs w:val="28"/>
              </w:rPr>
              <w:t>* Выписка из ЕГРЮЛ о юридическом лице, являющемся заявителем</w:t>
            </w:r>
          </w:p>
        </w:tc>
      </w:tr>
      <w:tr w:rsidR="0065617C" w:rsidRPr="00730BA3" w:rsidTr="00C975C2">
        <w:tc>
          <w:tcPr>
            <w:tcW w:w="268" w:type="pct"/>
            <w:vMerge w:val="restart"/>
          </w:tcPr>
          <w:p w:rsidR="0065617C" w:rsidRPr="00730BA3" w:rsidRDefault="0065617C" w:rsidP="00C975C2">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7</w:t>
            </w:r>
            <w:r w:rsidRPr="00730BA3">
              <w:rPr>
                <w:rFonts w:ascii="Times New Roman" w:hAnsi="Times New Roman" w:cs="Times New Roman"/>
                <w:sz w:val="28"/>
                <w:szCs w:val="28"/>
              </w:rPr>
              <w:t>.</w:t>
            </w:r>
          </w:p>
        </w:tc>
        <w:tc>
          <w:tcPr>
            <w:tcW w:w="751" w:type="pct"/>
            <w:vMerge w:val="restart"/>
          </w:tcPr>
          <w:p w:rsidR="0065617C" w:rsidRPr="00730BA3" w:rsidRDefault="00B52534" w:rsidP="00C975C2">
            <w:pPr>
              <w:pStyle w:val="ConsPlusNormal"/>
              <w:ind w:firstLine="0"/>
              <w:jc w:val="center"/>
              <w:rPr>
                <w:rFonts w:ascii="Times New Roman" w:hAnsi="Times New Roman" w:cs="Times New Roman"/>
                <w:sz w:val="28"/>
                <w:szCs w:val="28"/>
              </w:rPr>
            </w:pPr>
            <w:hyperlink r:id="rId320" w:history="1">
              <w:r w:rsidR="0065617C" w:rsidRPr="00F514FB">
                <w:rPr>
                  <w:rFonts w:ascii="Times New Roman" w:hAnsi="Times New Roman" w:cs="Times New Roman"/>
                  <w:sz w:val="28"/>
                  <w:szCs w:val="28"/>
                </w:rPr>
                <w:t>Подпункт 8 пункта 2 статьи 39.3</w:t>
              </w:r>
            </w:hyperlink>
            <w:r w:rsidR="0065617C" w:rsidRPr="00730BA3">
              <w:rPr>
                <w:rFonts w:ascii="Times New Roman" w:hAnsi="Times New Roman" w:cs="Times New Roman"/>
                <w:sz w:val="28"/>
                <w:szCs w:val="28"/>
              </w:rPr>
              <w:t xml:space="preserve"> Земельного кодекса</w:t>
            </w:r>
          </w:p>
        </w:tc>
        <w:tc>
          <w:tcPr>
            <w:tcW w:w="748" w:type="pct"/>
            <w:vMerge w:val="restart"/>
          </w:tcPr>
          <w:p w:rsidR="0065617C" w:rsidRPr="00730BA3" w:rsidRDefault="0065617C" w:rsidP="00C975C2">
            <w:pPr>
              <w:pStyle w:val="ConsPlusNormal"/>
              <w:ind w:firstLine="0"/>
              <w:jc w:val="center"/>
              <w:rPr>
                <w:rFonts w:ascii="Times New Roman" w:hAnsi="Times New Roman" w:cs="Times New Roman"/>
                <w:sz w:val="28"/>
                <w:szCs w:val="28"/>
              </w:rPr>
            </w:pPr>
            <w:r w:rsidRPr="00730BA3">
              <w:rPr>
                <w:rFonts w:ascii="Times New Roman" w:hAnsi="Times New Roman" w:cs="Times New Roman"/>
                <w:sz w:val="28"/>
                <w:szCs w:val="28"/>
              </w:rPr>
              <w:t>В собственность за плату</w:t>
            </w:r>
          </w:p>
        </w:tc>
        <w:tc>
          <w:tcPr>
            <w:tcW w:w="1012" w:type="pct"/>
            <w:vMerge w:val="restart"/>
          </w:tcPr>
          <w:p w:rsidR="0065617C" w:rsidRPr="00730BA3" w:rsidRDefault="0065617C" w:rsidP="00C975C2">
            <w:pPr>
              <w:pStyle w:val="ConsPlusNormal"/>
              <w:ind w:firstLine="0"/>
              <w:jc w:val="center"/>
              <w:rPr>
                <w:rFonts w:ascii="Times New Roman" w:hAnsi="Times New Roman" w:cs="Times New Roman"/>
                <w:sz w:val="28"/>
                <w:szCs w:val="28"/>
              </w:rPr>
            </w:pPr>
            <w:r w:rsidRPr="00730BA3">
              <w:rPr>
                <w:rFonts w:ascii="Times New Roman" w:hAnsi="Times New Roman" w:cs="Times New Roman"/>
                <w:sz w:val="28"/>
                <w:szCs w:val="28"/>
              </w:rPr>
              <w:t xml:space="preserve">Крестьянское (фермерское) хозяйство или сельскохозяйственная организация, использующая </w:t>
            </w:r>
            <w:r w:rsidRPr="00730BA3">
              <w:rPr>
                <w:rFonts w:ascii="Times New Roman" w:hAnsi="Times New Roman" w:cs="Times New Roman"/>
                <w:sz w:val="28"/>
                <w:szCs w:val="28"/>
              </w:rPr>
              <w:lastRenderedPageBreak/>
              <w:t>земельный участок, находящийся в муниципальной собственности и выделенный в счет земельных долей, находящихся в муниципальной собственности</w:t>
            </w:r>
          </w:p>
        </w:tc>
        <w:tc>
          <w:tcPr>
            <w:tcW w:w="1012" w:type="pct"/>
            <w:vMerge w:val="restart"/>
          </w:tcPr>
          <w:p w:rsidR="0065617C" w:rsidRPr="00730BA3" w:rsidRDefault="0065617C" w:rsidP="00C975C2">
            <w:pPr>
              <w:pStyle w:val="ConsPlusNormal"/>
              <w:ind w:firstLine="0"/>
              <w:jc w:val="center"/>
              <w:rPr>
                <w:rFonts w:ascii="Times New Roman" w:hAnsi="Times New Roman" w:cs="Times New Roman"/>
                <w:sz w:val="28"/>
                <w:szCs w:val="28"/>
              </w:rPr>
            </w:pPr>
            <w:r w:rsidRPr="00730BA3">
              <w:rPr>
                <w:rFonts w:ascii="Times New Roman" w:hAnsi="Times New Roman" w:cs="Times New Roman"/>
                <w:sz w:val="28"/>
                <w:szCs w:val="28"/>
              </w:rPr>
              <w:lastRenderedPageBreak/>
              <w:t xml:space="preserve">Земельный участок, находящийся в муниципальной собственности и выделенный в счет земельных долей, </w:t>
            </w:r>
            <w:r w:rsidRPr="00730BA3">
              <w:rPr>
                <w:rFonts w:ascii="Times New Roman" w:hAnsi="Times New Roman" w:cs="Times New Roman"/>
                <w:sz w:val="28"/>
                <w:szCs w:val="28"/>
              </w:rPr>
              <w:lastRenderedPageBreak/>
              <w:t>находящихся в муниципальной собственности</w:t>
            </w:r>
          </w:p>
        </w:tc>
        <w:tc>
          <w:tcPr>
            <w:tcW w:w="1209" w:type="pct"/>
          </w:tcPr>
          <w:p w:rsidR="0065617C" w:rsidRPr="00730BA3" w:rsidRDefault="0065617C" w:rsidP="00C975C2">
            <w:pPr>
              <w:pStyle w:val="ConsPlusNormal"/>
              <w:ind w:firstLine="22"/>
              <w:jc w:val="center"/>
              <w:rPr>
                <w:rFonts w:ascii="Times New Roman" w:hAnsi="Times New Roman" w:cs="Times New Roman"/>
                <w:sz w:val="28"/>
                <w:szCs w:val="28"/>
              </w:rPr>
            </w:pPr>
            <w:r w:rsidRPr="00730BA3">
              <w:rPr>
                <w:rFonts w:ascii="Times New Roman" w:hAnsi="Times New Roman" w:cs="Times New Roman"/>
                <w:sz w:val="28"/>
                <w:szCs w:val="28"/>
              </w:rPr>
              <w:lastRenderedPageBreak/>
              <w:t>* Выписка из ЕГРН об объекте недвижимости (об испрашиваемом земельном участке)</w:t>
            </w:r>
          </w:p>
        </w:tc>
      </w:tr>
      <w:tr w:rsidR="0065617C" w:rsidRPr="00730BA3" w:rsidTr="00C975C2">
        <w:tc>
          <w:tcPr>
            <w:tcW w:w="268" w:type="pct"/>
            <w:vMerge/>
          </w:tcPr>
          <w:p w:rsidR="0065617C" w:rsidRPr="00730BA3" w:rsidRDefault="0065617C" w:rsidP="00C975C2">
            <w:pPr>
              <w:rPr>
                <w:sz w:val="28"/>
                <w:szCs w:val="28"/>
              </w:rPr>
            </w:pPr>
          </w:p>
        </w:tc>
        <w:tc>
          <w:tcPr>
            <w:tcW w:w="751" w:type="pct"/>
            <w:vMerge/>
          </w:tcPr>
          <w:p w:rsidR="0065617C" w:rsidRPr="00730BA3" w:rsidRDefault="0065617C" w:rsidP="00C975C2">
            <w:pPr>
              <w:jc w:val="center"/>
              <w:rPr>
                <w:sz w:val="28"/>
                <w:szCs w:val="28"/>
              </w:rPr>
            </w:pPr>
          </w:p>
        </w:tc>
        <w:tc>
          <w:tcPr>
            <w:tcW w:w="748"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209" w:type="pct"/>
          </w:tcPr>
          <w:p w:rsidR="0065617C" w:rsidRPr="00730BA3" w:rsidRDefault="0065617C" w:rsidP="00C975C2">
            <w:pPr>
              <w:pStyle w:val="ConsPlusNormal"/>
              <w:ind w:firstLine="22"/>
              <w:jc w:val="center"/>
              <w:rPr>
                <w:rFonts w:ascii="Times New Roman" w:hAnsi="Times New Roman" w:cs="Times New Roman"/>
                <w:sz w:val="28"/>
                <w:szCs w:val="28"/>
              </w:rPr>
            </w:pPr>
            <w:r w:rsidRPr="00730BA3">
              <w:rPr>
                <w:rFonts w:ascii="Times New Roman" w:hAnsi="Times New Roman" w:cs="Times New Roman"/>
                <w:sz w:val="28"/>
                <w:szCs w:val="28"/>
              </w:rPr>
              <w:t xml:space="preserve">* Выписка из ЕГРЮЛ о юридическом лице, </w:t>
            </w:r>
            <w:r w:rsidRPr="00730BA3">
              <w:rPr>
                <w:rFonts w:ascii="Times New Roman" w:hAnsi="Times New Roman" w:cs="Times New Roman"/>
                <w:sz w:val="28"/>
                <w:szCs w:val="28"/>
              </w:rPr>
              <w:lastRenderedPageBreak/>
              <w:t>являющемся заявителем</w:t>
            </w:r>
          </w:p>
        </w:tc>
      </w:tr>
      <w:tr w:rsidR="0065617C" w:rsidRPr="00730BA3" w:rsidTr="00C975C2">
        <w:tc>
          <w:tcPr>
            <w:tcW w:w="268" w:type="pct"/>
            <w:vMerge/>
          </w:tcPr>
          <w:p w:rsidR="0065617C" w:rsidRPr="00730BA3" w:rsidRDefault="0065617C" w:rsidP="00C975C2">
            <w:pPr>
              <w:rPr>
                <w:sz w:val="28"/>
                <w:szCs w:val="28"/>
              </w:rPr>
            </w:pPr>
          </w:p>
        </w:tc>
        <w:tc>
          <w:tcPr>
            <w:tcW w:w="751" w:type="pct"/>
            <w:vMerge/>
          </w:tcPr>
          <w:p w:rsidR="0065617C" w:rsidRPr="00730BA3" w:rsidRDefault="0065617C" w:rsidP="00C975C2">
            <w:pPr>
              <w:jc w:val="center"/>
              <w:rPr>
                <w:sz w:val="28"/>
                <w:szCs w:val="28"/>
              </w:rPr>
            </w:pPr>
          </w:p>
        </w:tc>
        <w:tc>
          <w:tcPr>
            <w:tcW w:w="748"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209" w:type="pct"/>
          </w:tcPr>
          <w:p w:rsidR="0065617C" w:rsidRPr="00730BA3" w:rsidRDefault="0065617C" w:rsidP="00C975C2">
            <w:pPr>
              <w:pStyle w:val="ConsPlusNormal"/>
              <w:ind w:firstLine="22"/>
              <w:jc w:val="center"/>
              <w:rPr>
                <w:rFonts w:ascii="Times New Roman" w:hAnsi="Times New Roman" w:cs="Times New Roman"/>
                <w:sz w:val="28"/>
                <w:szCs w:val="28"/>
              </w:rPr>
            </w:pPr>
            <w:r w:rsidRPr="00730BA3">
              <w:rPr>
                <w:rFonts w:ascii="Times New Roman" w:hAnsi="Times New Roman" w:cs="Times New Roman"/>
                <w:sz w:val="28"/>
                <w:szCs w:val="28"/>
              </w:rPr>
              <w:t>* Выписка из ЕГРИП об индивидуальном предпринимателе, являющемся заявителем</w:t>
            </w:r>
          </w:p>
        </w:tc>
      </w:tr>
      <w:tr w:rsidR="0065617C" w:rsidRPr="00730BA3" w:rsidTr="00C975C2">
        <w:tc>
          <w:tcPr>
            <w:tcW w:w="268" w:type="pct"/>
            <w:vMerge w:val="restart"/>
          </w:tcPr>
          <w:p w:rsidR="0065617C" w:rsidRPr="00730BA3" w:rsidRDefault="0065617C" w:rsidP="00C975C2">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8</w:t>
            </w:r>
            <w:r w:rsidRPr="00730BA3">
              <w:rPr>
                <w:rFonts w:ascii="Times New Roman" w:hAnsi="Times New Roman" w:cs="Times New Roman"/>
                <w:sz w:val="28"/>
                <w:szCs w:val="28"/>
              </w:rPr>
              <w:t>.</w:t>
            </w:r>
          </w:p>
        </w:tc>
        <w:tc>
          <w:tcPr>
            <w:tcW w:w="751" w:type="pct"/>
            <w:vMerge w:val="restart"/>
          </w:tcPr>
          <w:p w:rsidR="0065617C" w:rsidRPr="00730BA3" w:rsidRDefault="00B52534" w:rsidP="00C975C2">
            <w:pPr>
              <w:pStyle w:val="ConsPlusNormal"/>
              <w:ind w:firstLine="0"/>
              <w:jc w:val="center"/>
              <w:rPr>
                <w:rFonts w:ascii="Times New Roman" w:hAnsi="Times New Roman" w:cs="Times New Roman"/>
                <w:sz w:val="28"/>
                <w:szCs w:val="28"/>
              </w:rPr>
            </w:pPr>
            <w:hyperlink r:id="rId321" w:history="1">
              <w:r w:rsidR="0065617C" w:rsidRPr="00F514FB">
                <w:rPr>
                  <w:rFonts w:ascii="Times New Roman" w:hAnsi="Times New Roman" w:cs="Times New Roman"/>
                  <w:sz w:val="28"/>
                  <w:szCs w:val="28"/>
                </w:rPr>
                <w:t>Подпункт 9 пункта 2 статьи 39.3</w:t>
              </w:r>
            </w:hyperlink>
            <w:r w:rsidR="0065617C" w:rsidRPr="00F514FB">
              <w:rPr>
                <w:rFonts w:ascii="Times New Roman" w:hAnsi="Times New Roman" w:cs="Times New Roman"/>
                <w:sz w:val="28"/>
                <w:szCs w:val="28"/>
              </w:rPr>
              <w:t xml:space="preserve"> З</w:t>
            </w:r>
            <w:r w:rsidR="0065617C" w:rsidRPr="00730BA3">
              <w:rPr>
                <w:rFonts w:ascii="Times New Roman" w:hAnsi="Times New Roman" w:cs="Times New Roman"/>
                <w:sz w:val="28"/>
                <w:szCs w:val="28"/>
              </w:rPr>
              <w:t>емельного кодекса</w:t>
            </w:r>
          </w:p>
        </w:tc>
        <w:tc>
          <w:tcPr>
            <w:tcW w:w="748" w:type="pct"/>
            <w:vMerge w:val="restart"/>
          </w:tcPr>
          <w:p w:rsidR="0065617C" w:rsidRPr="00730BA3" w:rsidRDefault="0065617C" w:rsidP="00C975C2">
            <w:pPr>
              <w:pStyle w:val="ConsPlusNormal"/>
              <w:ind w:firstLine="0"/>
              <w:jc w:val="center"/>
              <w:rPr>
                <w:rFonts w:ascii="Times New Roman" w:hAnsi="Times New Roman" w:cs="Times New Roman"/>
                <w:sz w:val="28"/>
                <w:szCs w:val="28"/>
              </w:rPr>
            </w:pPr>
            <w:r w:rsidRPr="00730BA3">
              <w:rPr>
                <w:rFonts w:ascii="Times New Roman" w:hAnsi="Times New Roman" w:cs="Times New Roman"/>
                <w:sz w:val="28"/>
                <w:szCs w:val="28"/>
              </w:rPr>
              <w:t>В собственность за плату</w:t>
            </w:r>
          </w:p>
        </w:tc>
        <w:tc>
          <w:tcPr>
            <w:tcW w:w="1012" w:type="pct"/>
            <w:vMerge w:val="restart"/>
          </w:tcPr>
          <w:p w:rsidR="0065617C" w:rsidRPr="00730BA3" w:rsidRDefault="0065617C" w:rsidP="00C975C2">
            <w:pPr>
              <w:pStyle w:val="ConsPlusNormal"/>
              <w:ind w:firstLine="0"/>
              <w:jc w:val="center"/>
              <w:rPr>
                <w:rFonts w:ascii="Times New Roman" w:hAnsi="Times New Roman" w:cs="Times New Roman"/>
                <w:sz w:val="28"/>
                <w:szCs w:val="28"/>
              </w:rPr>
            </w:pPr>
            <w:r w:rsidRPr="00730BA3">
              <w:rPr>
                <w:rFonts w:ascii="Times New Roman" w:hAnsi="Times New Roman" w:cs="Times New Roman"/>
                <w:sz w:val="28"/>
                <w:szCs w:val="28"/>
              </w:rPr>
              <w:t>Гражданин или юридическое лицо, являющиеся арендатором земельного участка, предназначенного для ведения сельскохозяйственного производства</w:t>
            </w:r>
          </w:p>
        </w:tc>
        <w:tc>
          <w:tcPr>
            <w:tcW w:w="1012" w:type="pct"/>
            <w:vMerge w:val="restart"/>
          </w:tcPr>
          <w:p w:rsidR="0065617C" w:rsidRPr="00730BA3" w:rsidRDefault="0065617C" w:rsidP="00C975C2">
            <w:pPr>
              <w:pStyle w:val="ConsPlusNormal"/>
              <w:ind w:firstLine="0"/>
              <w:jc w:val="center"/>
              <w:rPr>
                <w:rFonts w:ascii="Times New Roman" w:hAnsi="Times New Roman" w:cs="Times New Roman"/>
                <w:sz w:val="28"/>
                <w:szCs w:val="28"/>
              </w:rPr>
            </w:pPr>
            <w:r w:rsidRPr="00730BA3">
              <w:rPr>
                <w:rFonts w:ascii="Times New Roman" w:hAnsi="Times New Roman" w:cs="Times New Roman"/>
                <w:sz w:val="28"/>
                <w:szCs w:val="28"/>
              </w:rPr>
              <w:t>Земельный участок, предназначенный для ведения сельскохозяйственного производства и используемый на основании договора аренды более трех лет</w:t>
            </w:r>
          </w:p>
        </w:tc>
        <w:tc>
          <w:tcPr>
            <w:tcW w:w="1209" w:type="pct"/>
          </w:tcPr>
          <w:p w:rsidR="0065617C" w:rsidRPr="00730BA3" w:rsidRDefault="0065617C" w:rsidP="00C975C2">
            <w:pPr>
              <w:pStyle w:val="ConsPlusNormal"/>
              <w:ind w:firstLine="22"/>
              <w:jc w:val="center"/>
              <w:rPr>
                <w:rFonts w:ascii="Times New Roman" w:hAnsi="Times New Roman" w:cs="Times New Roman"/>
                <w:sz w:val="28"/>
                <w:szCs w:val="28"/>
              </w:rPr>
            </w:pPr>
            <w:r w:rsidRPr="00730BA3">
              <w:rPr>
                <w:rFonts w:ascii="Times New Roman" w:hAnsi="Times New Roman" w:cs="Times New Roman"/>
                <w:sz w:val="28"/>
                <w:szCs w:val="28"/>
              </w:rPr>
              <w:t>* Выписка из ЕГРН об объекте недвижимости (об испрашиваемом земельном участке)</w:t>
            </w:r>
          </w:p>
        </w:tc>
      </w:tr>
      <w:tr w:rsidR="0065617C" w:rsidRPr="00730BA3" w:rsidTr="00C975C2">
        <w:tc>
          <w:tcPr>
            <w:tcW w:w="268" w:type="pct"/>
            <w:vMerge/>
          </w:tcPr>
          <w:p w:rsidR="0065617C" w:rsidRPr="00730BA3" w:rsidRDefault="0065617C" w:rsidP="00C975C2">
            <w:pPr>
              <w:rPr>
                <w:sz w:val="28"/>
                <w:szCs w:val="28"/>
              </w:rPr>
            </w:pPr>
          </w:p>
        </w:tc>
        <w:tc>
          <w:tcPr>
            <w:tcW w:w="751" w:type="pct"/>
            <w:vMerge/>
          </w:tcPr>
          <w:p w:rsidR="0065617C" w:rsidRPr="00730BA3" w:rsidRDefault="0065617C" w:rsidP="00C975C2">
            <w:pPr>
              <w:jc w:val="center"/>
              <w:rPr>
                <w:sz w:val="28"/>
                <w:szCs w:val="28"/>
              </w:rPr>
            </w:pPr>
          </w:p>
        </w:tc>
        <w:tc>
          <w:tcPr>
            <w:tcW w:w="748"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209" w:type="pct"/>
          </w:tcPr>
          <w:p w:rsidR="0065617C" w:rsidRPr="00730BA3" w:rsidRDefault="0065617C" w:rsidP="00C975C2">
            <w:pPr>
              <w:pStyle w:val="ConsPlusNormal"/>
              <w:ind w:firstLine="22"/>
              <w:jc w:val="center"/>
              <w:rPr>
                <w:rFonts w:ascii="Times New Roman" w:hAnsi="Times New Roman" w:cs="Times New Roman"/>
                <w:sz w:val="28"/>
                <w:szCs w:val="28"/>
              </w:rPr>
            </w:pPr>
            <w:r w:rsidRPr="00730BA3">
              <w:rPr>
                <w:rFonts w:ascii="Times New Roman" w:hAnsi="Times New Roman" w:cs="Times New Roman"/>
                <w:sz w:val="28"/>
                <w:szCs w:val="28"/>
              </w:rPr>
              <w:t>* Выписка из ЕГРЮЛ о юридическом лице, являющемся заявителем</w:t>
            </w:r>
          </w:p>
        </w:tc>
      </w:tr>
      <w:tr w:rsidR="0065617C" w:rsidRPr="00730BA3" w:rsidTr="00C975C2">
        <w:tc>
          <w:tcPr>
            <w:tcW w:w="268" w:type="pct"/>
            <w:vMerge/>
          </w:tcPr>
          <w:p w:rsidR="0065617C" w:rsidRPr="00730BA3" w:rsidRDefault="0065617C" w:rsidP="00C975C2">
            <w:pPr>
              <w:rPr>
                <w:sz w:val="28"/>
                <w:szCs w:val="28"/>
              </w:rPr>
            </w:pPr>
          </w:p>
        </w:tc>
        <w:tc>
          <w:tcPr>
            <w:tcW w:w="751" w:type="pct"/>
            <w:vMerge/>
          </w:tcPr>
          <w:p w:rsidR="0065617C" w:rsidRPr="00730BA3" w:rsidRDefault="0065617C" w:rsidP="00C975C2">
            <w:pPr>
              <w:jc w:val="center"/>
              <w:rPr>
                <w:sz w:val="28"/>
                <w:szCs w:val="28"/>
              </w:rPr>
            </w:pPr>
          </w:p>
        </w:tc>
        <w:tc>
          <w:tcPr>
            <w:tcW w:w="748"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012" w:type="pct"/>
            <w:vMerge/>
          </w:tcPr>
          <w:p w:rsidR="0065617C" w:rsidRPr="00730BA3" w:rsidRDefault="0065617C" w:rsidP="00C975C2">
            <w:pPr>
              <w:jc w:val="center"/>
              <w:rPr>
                <w:sz w:val="28"/>
                <w:szCs w:val="28"/>
              </w:rPr>
            </w:pPr>
          </w:p>
        </w:tc>
        <w:tc>
          <w:tcPr>
            <w:tcW w:w="1209" w:type="pct"/>
          </w:tcPr>
          <w:p w:rsidR="0065617C" w:rsidRPr="00730BA3" w:rsidRDefault="0065617C" w:rsidP="00C975C2">
            <w:pPr>
              <w:pStyle w:val="ConsPlusNormal"/>
              <w:ind w:firstLine="22"/>
              <w:jc w:val="center"/>
              <w:rPr>
                <w:rFonts w:ascii="Times New Roman" w:hAnsi="Times New Roman" w:cs="Times New Roman"/>
                <w:sz w:val="28"/>
                <w:szCs w:val="28"/>
              </w:rPr>
            </w:pPr>
            <w:r w:rsidRPr="00730BA3">
              <w:rPr>
                <w:rFonts w:ascii="Times New Roman" w:hAnsi="Times New Roman" w:cs="Times New Roman"/>
                <w:sz w:val="28"/>
                <w:szCs w:val="28"/>
              </w:rPr>
              <w:t xml:space="preserve">* Выписка из ЕГРИП об индивидуальном предпринимателе, </w:t>
            </w:r>
            <w:r w:rsidRPr="00730BA3">
              <w:rPr>
                <w:rFonts w:ascii="Times New Roman" w:hAnsi="Times New Roman" w:cs="Times New Roman"/>
                <w:sz w:val="28"/>
                <w:szCs w:val="28"/>
              </w:rPr>
              <w:lastRenderedPageBreak/>
              <w:t>являющемся заявителем</w:t>
            </w:r>
          </w:p>
        </w:tc>
      </w:tr>
      <w:tr w:rsidR="0065617C" w:rsidRPr="00730BA3" w:rsidTr="00C975C2">
        <w:tc>
          <w:tcPr>
            <w:tcW w:w="268" w:type="pct"/>
          </w:tcPr>
          <w:p w:rsidR="0065617C" w:rsidRPr="00730BA3" w:rsidRDefault="0065617C" w:rsidP="00C975C2">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lastRenderedPageBreak/>
              <w:t>9</w:t>
            </w:r>
            <w:r w:rsidRPr="00730BA3">
              <w:rPr>
                <w:rFonts w:ascii="Times New Roman" w:hAnsi="Times New Roman" w:cs="Times New Roman"/>
                <w:sz w:val="28"/>
                <w:szCs w:val="28"/>
              </w:rPr>
              <w:t>.</w:t>
            </w:r>
          </w:p>
        </w:tc>
        <w:tc>
          <w:tcPr>
            <w:tcW w:w="751" w:type="pct"/>
          </w:tcPr>
          <w:p w:rsidR="0065617C" w:rsidRPr="00730BA3" w:rsidRDefault="00B52534" w:rsidP="00C975C2">
            <w:pPr>
              <w:pStyle w:val="ConsPlusNormal"/>
              <w:ind w:firstLine="0"/>
              <w:jc w:val="center"/>
              <w:rPr>
                <w:rFonts w:ascii="Times New Roman" w:hAnsi="Times New Roman" w:cs="Times New Roman"/>
                <w:sz w:val="28"/>
                <w:szCs w:val="28"/>
              </w:rPr>
            </w:pPr>
            <w:hyperlink r:id="rId322" w:history="1">
              <w:r w:rsidR="0065617C" w:rsidRPr="00F514FB">
                <w:rPr>
                  <w:rFonts w:ascii="Times New Roman" w:hAnsi="Times New Roman" w:cs="Times New Roman"/>
                  <w:sz w:val="28"/>
                  <w:szCs w:val="28"/>
                </w:rPr>
                <w:t>Подпункт 10 пункта 2 статьи 39.3</w:t>
              </w:r>
            </w:hyperlink>
            <w:r w:rsidR="0065617C" w:rsidRPr="00730BA3">
              <w:rPr>
                <w:rFonts w:ascii="Times New Roman" w:hAnsi="Times New Roman" w:cs="Times New Roman"/>
                <w:sz w:val="28"/>
                <w:szCs w:val="28"/>
              </w:rPr>
              <w:t xml:space="preserve"> Земельного кодекса</w:t>
            </w:r>
          </w:p>
        </w:tc>
        <w:tc>
          <w:tcPr>
            <w:tcW w:w="748" w:type="pct"/>
          </w:tcPr>
          <w:p w:rsidR="0065617C" w:rsidRPr="00730BA3" w:rsidRDefault="0065617C" w:rsidP="00C975C2">
            <w:pPr>
              <w:pStyle w:val="ConsPlusNormal"/>
              <w:ind w:firstLine="0"/>
              <w:jc w:val="center"/>
              <w:rPr>
                <w:rFonts w:ascii="Times New Roman" w:hAnsi="Times New Roman" w:cs="Times New Roman"/>
                <w:sz w:val="28"/>
                <w:szCs w:val="28"/>
              </w:rPr>
            </w:pPr>
            <w:r w:rsidRPr="00730BA3">
              <w:rPr>
                <w:rFonts w:ascii="Times New Roman" w:hAnsi="Times New Roman" w:cs="Times New Roman"/>
                <w:sz w:val="28"/>
                <w:szCs w:val="28"/>
              </w:rPr>
              <w:t>В собственность за плату</w:t>
            </w:r>
          </w:p>
        </w:tc>
        <w:tc>
          <w:tcPr>
            <w:tcW w:w="1012" w:type="pct"/>
          </w:tcPr>
          <w:p w:rsidR="0065617C" w:rsidRPr="00730BA3" w:rsidRDefault="0065617C" w:rsidP="00C975C2">
            <w:pPr>
              <w:pStyle w:val="ConsPlusNormal"/>
              <w:ind w:firstLine="0"/>
              <w:jc w:val="center"/>
              <w:rPr>
                <w:rFonts w:ascii="Times New Roman" w:hAnsi="Times New Roman" w:cs="Times New Roman"/>
                <w:sz w:val="28"/>
                <w:szCs w:val="28"/>
              </w:rPr>
            </w:pPr>
            <w:r w:rsidRPr="00730BA3">
              <w:rPr>
                <w:rFonts w:ascii="Times New Roman" w:hAnsi="Times New Roman" w:cs="Times New Roman"/>
                <w:sz w:val="28"/>
                <w:szCs w:val="28"/>
              </w:rPr>
              <w:t>Гражданин, подавший заявление о предварительном согласовании предоставления земельного участка или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w:t>
            </w:r>
          </w:p>
        </w:tc>
        <w:tc>
          <w:tcPr>
            <w:tcW w:w="1012" w:type="pct"/>
          </w:tcPr>
          <w:p w:rsidR="0065617C" w:rsidRPr="00730BA3" w:rsidRDefault="0065617C" w:rsidP="00C975C2">
            <w:pPr>
              <w:pStyle w:val="ConsPlusNormal"/>
              <w:ind w:firstLine="0"/>
              <w:jc w:val="center"/>
              <w:rPr>
                <w:rFonts w:ascii="Times New Roman" w:hAnsi="Times New Roman" w:cs="Times New Roman"/>
                <w:sz w:val="28"/>
                <w:szCs w:val="28"/>
              </w:rPr>
            </w:pPr>
            <w:r w:rsidRPr="00730BA3">
              <w:rPr>
                <w:rFonts w:ascii="Times New Roman" w:hAnsi="Times New Roman" w:cs="Times New Roman"/>
                <w:sz w:val="28"/>
                <w:szCs w:val="28"/>
              </w:rPr>
              <w:t>Земельный участок, предназначенный для индивидуального жилищного строительства, ведения личного подсобного хозяйства в границах населенного пункта, садоводства, дачного хозяйства</w:t>
            </w:r>
          </w:p>
        </w:tc>
        <w:tc>
          <w:tcPr>
            <w:tcW w:w="1209" w:type="pct"/>
          </w:tcPr>
          <w:p w:rsidR="0065617C" w:rsidRPr="00730BA3" w:rsidRDefault="0065617C" w:rsidP="00C975C2">
            <w:pPr>
              <w:pStyle w:val="ConsPlusNormal"/>
              <w:ind w:firstLine="22"/>
              <w:jc w:val="center"/>
              <w:rPr>
                <w:rFonts w:ascii="Times New Roman" w:hAnsi="Times New Roman" w:cs="Times New Roman"/>
                <w:sz w:val="28"/>
                <w:szCs w:val="28"/>
              </w:rPr>
            </w:pPr>
            <w:r w:rsidRPr="00730BA3">
              <w:rPr>
                <w:rFonts w:ascii="Times New Roman" w:hAnsi="Times New Roman" w:cs="Times New Roman"/>
                <w:sz w:val="28"/>
                <w:szCs w:val="28"/>
              </w:rPr>
              <w:t>* Выписка из ЕГРН об объекте недвижимости (об испрашиваемом земельном участке)</w:t>
            </w:r>
          </w:p>
        </w:tc>
      </w:tr>
    </w:tbl>
    <w:p w:rsidR="0065617C" w:rsidRDefault="0065617C" w:rsidP="0065617C">
      <w:pPr>
        <w:tabs>
          <w:tab w:val="left" w:pos="4455"/>
        </w:tabs>
        <w:ind w:firstLine="567"/>
        <w:jc w:val="both"/>
        <w:rPr>
          <w:sz w:val="28"/>
          <w:szCs w:val="28"/>
        </w:rPr>
      </w:pPr>
    </w:p>
    <w:p w:rsidR="0065617C" w:rsidRPr="00933278" w:rsidRDefault="0065617C" w:rsidP="0065617C">
      <w:pPr>
        <w:tabs>
          <w:tab w:val="left" w:pos="4455"/>
        </w:tabs>
        <w:ind w:firstLine="567"/>
        <w:jc w:val="both"/>
        <w:rPr>
          <w:sz w:val="28"/>
          <w:szCs w:val="28"/>
        </w:rPr>
      </w:pPr>
      <w:r w:rsidRPr="00933278">
        <w:rPr>
          <w:sz w:val="28"/>
          <w:szCs w:val="28"/>
        </w:rPr>
        <w:lastRenderedPageBreak/>
        <w:t>&lt;1&gt; Документы представляются (направляются) в подлиннике (в копии, если документы являются общедоступными) либо в копиях, заверяемых должностным лицом органа исполнительной власти или органа местного самоуправления, принимающего заявление о приобретении прав на земельный участок.</w:t>
      </w:r>
    </w:p>
    <w:p w:rsidR="0065617C" w:rsidRPr="00933278" w:rsidRDefault="0065617C" w:rsidP="0065617C">
      <w:pPr>
        <w:tabs>
          <w:tab w:val="left" w:pos="4455"/>
        </w:tabs>
        <w:ind w:firstLine="567"/>
        <w:jc w:val="both"/>
        <w:rPr>
          <w:sz w:val="28"/>
          <w:szCs w:val="28"/>
        </w:rPr>
      </w:pPr>
      <w:r w:rsidRPr="00933278">
        <w:rPr>
          <w:sz w:val="28"/>
          <w:szCs w:val="28"/>
        </w:rPr>
        <w:t>&lt;2&gt; Собрание законодательства Российской Федерации, 2001, N 44, ст. 4147; 2014, N 26, ст. 3377.</w:t>
      </w:r>
    </w:p>
    <w:p w:rsidR="0065617C" w:rsidRPr="00933278" w:rsidRDefault="0065617C" w:rsidP="0065617C">
      <w:pPr>
        <w:tabs>
          <w:tab w:val="left" w:pos="4455"/>
        </w:tabs>
        <w:ind w:firstLine="567"/>
        <w:jc w:val="both"/>
        <w:rPr>
          <w:sz w:val="28"/>
          <w:szCs w:val="28"/>
        </w:rPr>
      </w:pPr>
      <w:r w:rsidRPr="00933278">
        <w:rPr>
          <w:sz w:val="28"/>
          <w:szCs w:val="28"/>
        </w:rPr>
        <w:t>&lt;3&gt; Документы, обозначенные символом "*", запрашиваются органом, уполномоченным на распоряжение земельными участками, находящимися в государственной или муниципальной собственности (далее - уполномоченный орган), посредством межведомственного информационного взаимодействия. 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65617C" w:rsidRDefault="0065617C" w:rsidP="0065617C">
      <w:pPr>
        <w:tabs>
          <w:tab w:val="left" w:pos="8535"/>
          <w:tab w:val="right" w:pos="10255"/>
        </w:tabs>
        <w:ind w:firstLine="7938"/>
        <w:rPr>
          <w:color w:val="000000"/>
          <w:spacing w:val="-6"/>
          <w:sz w:val="28"/>
          <w:szCs w:val="28"/>
        </w:rPr>
      </w:pPr>
    </w:p>
    <w:p w:rsidR="0065617C" w:rsidRDefault="0065617C" w:rsidP="0065617C">
      <w:pPr>
        <w:tabs>
          <w:tab w:val="left" w:pos="8535"/>
          <w:tab w:val="right" w:pos="10255"/>
        </w:tabs>
        <w:ind w:firstLine="7938"/>
        <w:rPr>
          <w:color w:val="000000"/>
          <w:spacing w:val="-6"/>
          <w:sz w:val="28"/>
          <w:szCs w:val="28"/>
        </w:rPr>
      </w:pPr>
    </w:p>
    <w:p w:rsidR="0065617C" w:rsidRDefault="0065617C" w:rsidP="0065617C">
      <w:pPr>
        <w:tabs>
          <w:tab w:val="left" w:pos="8535"/>
          <w:tab w:val="right" w:pos="10255"/>
        </w:tabs>
        <w:ind w:firstLine="7938"/>
        <w:rPr>
          <w:color w:val="000000"/>
          <w:spacing w:val="-6"/>
          <w:sz w:val="28"/>
          <w:szCs w:val="28"/>
        </w:rPr>
      </w:pPr>
    </w:p>
    <w:p w:rsidR="0065617C" w:rsidRDefault="0065617C" w:rsidP="0065617C">
      <w:pPr>
        <w:tabs>
          <w:tab w:val="left" w:pos="8535"/>
          <w:tab w:val="right" w:pos="10255"/>
        </w:tabs>
        <w:ind w:firstLine="7938"/>
        <w:rPr>
          <w:color w:val="000000"/>
          <w:spacing w:val="-6"/>
          <w:sz w:val="28"/>
          <w:szCs w:val="28"/>
        </w:rPr>
      </w:pPr>
    </w:p>
    <w:p w:rsidR="0065617C" w:rsidRDefault="0065617C" w:rsidP="0065617C">
      <w:pPr>
        <w:tabs>
          <w:tab w:val="left" w:pos="8535"/>
          <w:tab w:val="right" w:pos="10255"/>
        </w:tabs>
        <w:ind w:firstLine="7938"/>
        <w:rPr>
          <w:color w:val="000000"/>
          <w:spacing w:val="-6"/>
          <w:sz w:val="28"/>
          <w:szCs w:val="28"/>
        </w:rPr>
      </w:pPr>
    </w:p>
    <w:p w:rsidR="0065617C" w:rsidRDefault="0065617C" w:rsidP="0065617C">
      <w:pPr>
        <w:ind w:left="5245"/>
        <w:jc w:val="center"/>
        <w:rPr>
          <w:color w:val="000000"/>
          <w:spacing w:val="-6"/>
          <w:sz w:val="28"/>
          <w:szCs w:val="28"/>
        </w:rPr>
        <w:sectPr w:rsidR="0065617C" w:rsidSect="00AC4D8A">
          <w:pgSz w:w="15840" w:h="12240" w:orient="landscape"/>
          <w:pgMar w:top="1134" w:right="1134" w:bottom="851" w:left="709" w:header="720" w:footer="720" w:gutter="0"/>
          <w:cols w:space="720"/>
          <w:noEndnote/>
          <w:docGrid w:linePitch="326"/>
        </w:sectPr>
      </w:pPr>
    </w:p>
    <w:p w:rsidR="0065617C" w:rsidRPr="00CD0F7C" w:rsidRDefault="0065617C" w:rsidP="0065617C">
      <w:pPr>
        <w:tabs>
          <w:tab w:val="left" w:pos="8535"/>
          <w:tab w:val="right" w:pos="10255"/>
        </w:tabs>
        <w:ind w:firstLine="7788"/>
        <w:rPr>
          <w:spacing w:val="-6"/>
          <w:sz w:val="28"/>
          <w:szCs w:val="28"/>
        </w:rPr>
      </w:pPr>
      <w:r w:rsidRPr="00CD0F7C">
        <w:rPr>
          <w:spacing w:val="-6"/>
          <w:sz w:val="28"/>
          <w:szCs w:val="28"/>
        </w:rPr>
        <w:lastRenderedPageBreak/>
        <w:t>Приложение №</w:t>
      </w:r>
      <w:r w:rsidR="00F514FB">
        <w:rPr>
          <w:spacing w:val="-6"/>
          <w:sz w:val="28"/>
          <w:szCs w:val="28"/>
        </w:rPr>
        <w:t>7</w:t>
      </w:r>
    </w:p>
    <w:p w:rsidR="0065617C" w:rsidRPr="00CD0F7C" w:rsidRDefault="0065617C" w:rsidP="0065617C">
      <w:pPr>
        <w:jc w:val="right"/>
        <w:rPr>
          <w:spacing w:val="-6"/>
          <w:sz w:val="28"/>
          <w:szCs w:val="28"/>
        </w:rPr>
      </w:pPr>
    </w:p>
    <w:p w:rsidR="0065617C" w:rsidRPr="00D95C08" w:rsidRDefault="0065617C" w:rsidP="0065617C">
      <w:pPr>
        <w:ind w:left="5812" w:right="-2"/>
        <w:rPr>
          <w:sz w:val="28"/>
          <w:szCs w:val="28"/>
        </w:rPr>
      </w:pPr>
      <w:r w:rsidRPr="00D95C08">
        <w:rPr>
          <w:sz w:val="28"/>
          <w:szCs w:val="28"/>
        </w:rPr>
        <w:t xml:space="preserve">Председателю </w:t>
      </w:r>
    </w:p>
    <w:p w:rsidR="0065617C" w:rsidRPr="00D95C08" w:rsidRDefault="0065617C" w:rsidP="0065617C">
      <w:pPr>
        <w:ind w:left="5812" w:right="-2"/>
        <w:rPr>
          <w:sz w:val="28"/>
          <w:szCs w:val="28"/>
        </w:rPr>
      </w:pPr>
      <w:r w:rsidRPr="00D95C08">
        <w:rPr>
          <w:sz w:val="28"/>
          <w:szCs w:val="28"/>
        </w:rPr>
        <w:t>Палаты имущественных и земельных отношений</w:t>
      </w:r>
      <w:r>
        <w:rPr>
          <w:sz w:val="28"/>
          <w:szCs w:val="28"/>
        </w:rPr>
        <w:t xml:space="preserve"> </w:t>
      </w:r>
      <w:r w:rsidRPr="00CD0F7C">
        <w:rPr>
          <w:b/>
          <w:sz w:val="28"/>
          <w:szCs w:val="28"/>
        </w:rPr>
        <w:t>_________</w:t>
      </w:r>
      <w:r>
        <w:rPr>
          <w:b/>
          <w:sz w:val="28"/>
          <w:szCs w:val="28"/>
        </w:rPr>
        <w:t xml:space="preserve"> </w:t>
      </w:r>
      <w:r w:rsidRPr="00D95C08">
        <w:rPr>
          <w:sz w:val="28"/>
          <w:szCs w:val="28"/>
        </w:rPr>
        <w:t>муниципального района Республики Татарстан</w:t>
      </w:r>
    </w:p>
    <w:p w:rsidR="0065617C" w:rsidRPr="00CD0F7C" w:rsidRDefault="0065617C" w:rsidP="0065617C">
      <w:pPr>
        <w:ind w:left="5812" w:right="-2"/>
        <w:rPr>
          <w:b/>
          <w:sz w:val="28"/>
          <w:szCs w:val="28"/>
        </w:rPr>
      </w:pPr>
      <w:r w:rsidRPr="00D95C08">
        <w:rPr>
          <w:sz w:val="28"/>
          <w:szCs w:val="28"/>
        </w:rPr>
        <w:t>От:</w:t>
      </w:r>
      <w:r w:rsidRPr="00CD0F7C">
        <w:rPr>
          <w:b/>
          <w:sz w:val="28"/>
          <w:szCs w:val="28"/>
        </w:rPr>
        <w:t>___________________________</w:t>
      </w:r>
    </w:p>
    <w:p w:rsidR="0065617C" w:rsidRPr="002F305D" w:rsidRDefault="0065617C" w:rsidP="0065617C">
      <w:pPr>
        <w:ind w:right="-2" w:firstLine="709"/>
        <w:jc w:val="center"/>
        <w:rPr>
          <w:b/>
          <w:sz w:val="28"/>
          <w:szCs w:val="28"/>
        </w:rPr>
      </w:pPr>
    </w:p>
    <w:p w:rsidR="0065617C" w:rsidRPr="002F305D" w:rsidRDefault="0065617C" w:rsidP="0065617C">
      <w:pPr>
        <w:ind w:right="-2" w:firstLine="709"/>
        <w:jc w:val="center"/>
        <w:rPr>
          <w:b/>
          <w:sz w:val="28"/>
          <w:szCs w:val="28"/>
        </w:rPr>
      </w:pPr>
      <w:r w:rsidRPr="002F305D">
        <w:rPr>
          <w:b/>
          <w:sz w:val="28"/>
          <w:szCs w:val="28"/>
        </w:rPr>
        <w:t>Заявление</w:t>
      </w:r>
    </w:p>
    <w:p w:rsidR="0065617C" w:rsidRPr="002F305D" w:rsidRDefault="0065617C" w:rsidP="0065617C">
      <w:pPr>
        <w:ind w:right="-2" w:firstLine="709"/>
        <w:jc w:val="center"/>
        <w:rPr>
          <w:b/>
          <w:sz w:val="28"/>
          <w:szCs w:val="28"/>
        </w:rPr>
      </w:pPr>
      <w:r w:rsidRPr="002F305D">
        <w:rPr>
          <w:b/>
          <w:sz w:val="28"/>
          <w:szCs w:val="28"/>
        </w:rPr>
        <w:t>об исправлении технической ошибки</w:t>
      </w:r>
    </w:p>
    <w:p w:rsidR="0065617C" w:rsidRPr="002F305D" w:rsidRDefault="0065617C" w:rsidP="0065617C">
      <w:pPr>
        <w:ind w:right="-2" w:firstLine="709"/>
        <w:jc w:val="center"/>
        <w:rPr>
          <w:b/>
          <w:sz w:val="28"/>
          <w:szCs w:val="28"/>
        </w:rPr>
      </w:pPr>
    </w:p>
    <w:p w:rsidR="0065617C" w:rsidRPr="002F305D" w:rsidRDefault="0065617C" w:rsidP="0065617C">
      <w:pPr>
        <w:spacing w:line="276" w:lineRule="auto"/>
        <w:ind w:right="-2" w:firstLine="709"/>
        <w:jc w:val="both"/>
        <w:rPr>
          <w:b/>
          <w:sz w:val="28"/>
          <w:szCs w:val="28"/>
        </w:rPr>
      </w:pPr>
      <w:r w:rsidRPr="002F305D">
        <w:rPr>
          <w:sz w:val="28"/>
          <w:szCs w:val="28"/>
        </w:rPr>
        <w:t>Сообщаю об ошибке, допущенной при оказании муниципальной услуги ___</w:t>
      </w:r>
      <w:r w:rsidRPr="002F305D">
        <w:rPr>
          <w:b/>
          <w:sz w:val="28"/>
          <w:szCs w:val="28"/>
        </w:rPr>
        <w:t>____________________________________________________________________</w:t>
      </w:r>
    </w:p>
    <w:p w:rsidR="0065617C" w:rsidRPr="00CD0F7C" w:rsidRDefault="0065617C" w:rsidP="0065617C">
      <w:pPr>
        <w:widowControl w:val="0"/>
        <w:autoSpaceDE w:val="0"/>
        <w:autoSpaceDN w:val="0"/>
        <w:adjustRightInd w:val="0"/>
        <w:spacing w:line="276" w:lineRule="auto"/>
        <w:ind w:right="-2" w:firstLine="709"/>
        <w:jc w:val="center"/>
      </w:pPr>
      <w:r w:rsidRPr="00CD0F7C">
        <w:t>(наименование услуги)</w:t>
      </w:r>
    </w:p>
    <w:p w:rsidR="0065617C" w:rsidRPr="002F305D" w:rsidRDefault="0065617C" w:rsidP="0065617C">
      <w:pPr>
        <w:spacing w:line="276" w:lineRule="auto"/>
        <w:ind w:right="-2" w:firstLine="709"/>
        <w:jc w:val="both"/>
        <w:rPr>
          <w:sz w:val="28"/>
          <w:szCs w:val="28"/>
        </w:rPr>
      </w:pPr>
      <w:r w:rsidRPr="002F305D">
        <w:rPr>
          <w:sz w:val="28"/>
          <w:szCs w:val="28"/>
        </w:rPr>
        <w:t>Записано:_________________________________________________________________________________________________________________________________</w:t>
      </w:r>
    </w:p>
    <w:p w:rsidR="0065617C" w:rsidRPr="002F305D" w:rsidRDefault="0065617C" w:rsidP="0065617C">
      <w:pPr>
        <w:spacing w:line="276" w:lineRule="auto"/>
        <w:ind w:right="-2" w:firstLine="709"/>
        <w:rPr>
          <w:sz w:val="28"/>
          <w:szCs w:val="28"/>
        </w:rPr>
      </w:pPr>
      <w:r w:rsidRPr="002F305D">
        <w:rPr>
          <w:sz w:val="28"/>
          <w:szCs w:val="28"/>
        </w:rPr>
        <w:t xml:space="preserve">Правильные </w:t>
      </w:r>
      <w:r>
        <w:rPr>
          <w:sz w:val="28"/>
          <w:szCs w:val="28"/>
        </w:rPr>
        <w:t>с</w:t>
      </w:r>
      <w:r w:rsidRPr="002F305D">
        <w:rPr>
          <w:sz w:val="28"/>
          <w:szCs w:val="28"/>
        </w:rPr>
        <w:t>ведения:</w:t>
      </w:r>
      <w:r>
        <w:rPr>
          <w:sz w:val="28"/>
          <w:szCs w:val="28"/>
        </w:rPr>
        <w:t>_</w:t>
      </w:r>
      <w:r w:rsidRPr="002F305D">
        <w:rPr>
          <w:sz w:val="28"/>
          <w:szCs w:val="28"/>
        </w:rPr>
        <w:t>______________________________________________</w:t>
      </w:r>
    </w:p>
    <w:p w:rsidR="0065617C" w:rsidRPr="002F305D" w:rsidRDefault="0065617C" w:rsidP="0065617C">
      <w:pPr>
        <w:spacing w:line="276" w:lineRule="auto"/>
        <w:ind w:right="-2"/>
        <w:rPr>
          <w:sz w:val="28"/>
          <w:szCs w:val="28"/>
        </w:rPr>
      </w:pPr>
      <w:r w:rsidRPr="002F305D">
        <w:rPr>
          <w:sz w:val="28"/>
          <w:szCs w:val="28"/>
        </w:rPr>
        <w:t>_______________________________________________________________________</w:t>
      </w:r>
    </w:p>
    <w:p w:rsidR="0065617C" w:rsidRPr="002F305D" w:rsidRDefault="0065617C" w:rsidP="0065617C">
      <w:pPr>
        <w:spacing w:line="276" w:lineRule="auto"/>
        <w:ind w:right="-2" w:firstLine="709"/>
        <w:jc w:val="both"/>
        <w:rPr>
          <w:sz w:val="28"/>
          <w:szCs w:val="28"/>
        </w:rPr>
      </w:pPr>
      <w:r w:rsidRPr="002F305D">
        <w:rPr>
          <w:sz w:val="28"/>
          <w:szCs w:val="28"/>
        </w:rPr>
        <w:t>Прошу исправить допущенную техническую ошибку и внести соответствующие измен</w:t>
      </w:r>
      <w:r>
        <w:rPr>
          <w:sz w:val="28"/>
          <w:szCs w:val="28"/>
        </w:rPr>
        <w:t>ен</w:t>
      </w:r>
      <w:r w:rsidRPr="002F305D">
        <w:rPr>
          <w:sz w:val="28"/>
          <w:szCs w:val="28"/>
        </w:rPr>
        <w:t xml:space="preserve">ия в документ, являющийся результатом муниципальной услуги. </w:t>
      </w:r>
    </w:p>
    <w:p w:rsidR="0065617C" w:rsidRPr="002F305D" w:rsidRDefault="0065617C" w:rsidP="0065617C">
      <w:pPr>
        <w:spacing w:line="276" w:lineRule="auto"/>
        <w:ind w:right="-2" w:firstLine="709"/>
        <w:jc w:val="both"/>
        <w:rPr>
          <w:sz w:val="28"/>
          <w:szCs w:val="28"/>
        </w:rPr>
      </w:pPr>
      <w:r w:rsidRPr="002F305D">
        <w:rPr>
          <w:sz w:val="28"/>
          <w:szCs w:val="28"/>
        </w:rPr>
        <w:t>Прилагаю следующие документы:</w:t>
      </w:r>
    </w:p>
    <w:p w:rsidR="0065617C" w:rsidRDefault="0065617C" w:rsidP="0065617C">
      <w:pPr>
        <w:spacing w:line="276" w:lineRule="auto"/>
        <w:ind w:right="-2" w:firstLine="709"/>
        <w:jc w:val="both"/>
        <w:rPr>
          <w:sz w:val="28"/>
          <w:szCs w:val="28"/>
        </w:rPr>
      </w:pPr>
      <w:r>
        <w:rPr>
          <w:sz w:val="28"/>
          <w:szCs w:val="28"/>
        </w:rPr>
        <w:t>1.</w:t>
      </w:r>
    </w:p>
    <w:p w:rsidR="0065617C" w:rsidRDefault="0065617C" w:rsidP="0065617C">
      <w:pPr>
        <w:spacing w:line="276" w:lineRule="auto"/>
        <w:ind w:right="-2" w:firstLine="709"/>
        <w:jc w:val="both"/>
        <w:rPr>
          <w:sz w:val="28"/>
          <w:szCs w:val="28"/>
        </w:rPr>
      </w:pPr>
      <w:r>
        <w:rPr>
          <w:sz w:val="28"/>
          <w:szCs w:val="28"/>
        </w:rPr>
        <w:t>2.</w:t>
      </w:r>
    </w:p>
    <w:p w:rsidR="0065617C" w:rsidRDefault="0065617C" w:rsidP="0065617C">
      <w:pPr>
        <w:spacing w:line="276" w:lineRule="auto"/>
        <w:ind w:right="-2" w:firstLine="709"/>
        <w:jc w:val="both"/>
        <w:rPr>
          <w:sz w:val="28"/>
          <w:szCs w:val="28"/>
        </w:rPr>
      </w:pPr>
      <w:r>
        <w:rPr>
          <w:sz w:val="28"/>
          <w:szCs w:val="28"/>
        </w:rPr>
        <w:t>3.</w:t>
      </w:r>
    </w:p>
    <w:p w:rsidR="0065617C" w:rsidRPr="002F305D" w:rsidRDefault="0065617C" w:rsidP="0065617C">
      <w:pPr>
        <w:spacing w:line="276" w:lineRule="auto"/>
        <w:ind w:right="-2" w:firstLine="709"/>
        <w:jc w:val="both"/>
        <w:rPr>
          <w:sz w:val="28"/>
          <w:szCs w:val="28"/>
        </w:rPr>
      </w:pPr>
      <w:r w:rsidRPr="002F305D">
        <w:rPr>
          <w:sz w:val="28"/>
          <w:szCs w:val="28"/>
        </w:rPr>
        <w:t>В случае принятия решения об отклонении заявления об исправлении технической</w:t>
      </w:r>
      <w:r>
        <w:rPr>
          <w:sz w:val="28"/>
          <w:szCs w:val="28"/>
        </w:rPr>
        <w:t xml:space="preserve"> </w:t>
      </w:r>
      <w:r w:rsidRPr="002F305D">
        <w:rPr>
          <w:sz w:val="28"/>
          <w:szCs w:val="28"/>
        </w:rPr>
        <w:t>ошибки прошу направить такое решение:</w:t>
      </w:r>
    </w:p>
    <w:p w:rsidR="0065617C" w:rsidRDefault="0065617C" w:rsidP="0065617C">
      <w:pPr>
        <w:widowControl w:val="0"/>
        <w:autoSpaceDE w:val="0"/>
        <w:autoSpaceDN w:val="0"/>
        <w:adjustRightInd w:val="0"/>
        <w:spacing w:line="276" w:lineRule="auto"/>
        <w:ind w:firstLine="709"/>
        <w:jc w:val="both"/>
        <w:rPr>
          <w:sz w:val="28"/>
          <w:szCs w:val="28"/>
        </w:rPr>
      </w:pPr>
      <w:r>
        <w:rPr>
          <w:sz w:val="28"/>
          <w:szCs w:val="28"/>
        </w:rPr>
        <w:t xml:space="preserve">посредством отправления электронного документа на адрес </w:t>
      </w:r>
      <w:r w:rsidRPr="002F305D">
        <w:rPr>
          <w:sz w:val="28"/>
          <w:szCs w:val="28"/>
        </w:rPr>
        <w:t>E-mail:_______</w:t>
      </w:r>
      <w:r>
        <w:rPr>
          <w:sz w:val="28"/>
          <w:szCs w:val="28"/>
        </w:rPr>
        <w:t>;</w:t>
      </w:r>
    </w:p>
    <w:p w:rsidR="0065617C" w:rsidRDefault="0065617C" w:rsidP="0065617C">
      <w:pPr>
        <w:widowControl w:val="0"/>
        <w:autoSpaceDE w:val="0"/>
        <w:autoSpaceDN w:val="0"/>
        <w:adjustRightInd w:val="0"/>
        <w:spacing w:line="276" w:lineRule="auto"/>
        <w:ind w:firstLine="709"/>
        <w:jc w:val="both"/>
        <w:rPr>
          <w:sz w:val="28"/>
          <w:szCs w:val="28"/>
        </w:rPr>
      </w:pPr>
      <w:r>
        <w:rPr>
          <w:sz w:val="28"/>
          <w:szCs w:val="28"/>
        </w:rPr>
        <w:t>в виде заверенной копии на бумажном носителе почтовым отправлением по адресу: ________________________________________________________________.</w:t>
      </w:r>
    </w:p>
    <w:p w:rsidR="0065617C" w:rsidRDefault="0065617C" w:rsidP="0065617C">
      <w:pPr>
        <w:widowControl w:val="0"/>
        <w:autoSpaceDE w:val="0"/>
        <w:autoSpaceDN w:val="0"/>
        <w:adjustRightInd w:val="0"/>
        <w:spacing w:line="276" w:lineRule="auto"/>
        <w:ind w:firstLine="851"/>
        <w:jc w:val="both"/>
        <w:rPr>
          <w:color w:val="000000"/>
          <w:spacing w:val="-6"/>
          <w:sz w:val="28"/>
          <w:szCs w:val="28"/>
        </w:rPr>
      </w:pPr>
      <w:r w:rsidRPr="002F305D">
        <w:rPr>
          <w:color w:val="000000"/>
          <w:spacing w:val="-6"/>
          <w:sz w:val="28"/>
          <w:szCs w:val="28"/>
        </w:rPr>
        <w:t>Подтверждаю свое согласие, а также согласие представляемого мною лица на</w:t>
      </w:r>
      <w:r>
        <w:rPr>
          <w:color w:val="000000"/>
          <w:spacing w:val="-6"/>
          <w:sz w:val="28"/>
          <w:szCs w:val="28"/>
        </w:rPr>
        <w:t xml:space="preserve"> </w:t>
      </w:r>
      <w:r w:rsidRPr="002F305D">
        <w:rPr>
          <w:color w:val="000000"/>
          <w:spacing w:val="-6"/>
          <w:sz w:val="28"/>
          <w:szCs w:val="28"/>
        </w:rPr>
        <w:t>обработку персональных данных (сбор, систематизацию, накопление, хранение,</w:t>
      </w:r>
      <w:r>
        <w:rPr>
          <w:color w:val="000000"/>
          <w:spacing w:val="-6"/>
          <w:sz w:val="28"/>
          <w:szCs w:val="28"/>
        </w:rPr>
        <w:t xml:space="preserve"> </w:t>
      </w:r>
      <w:r w:rsidRPr="002F305D">
        <w:rPr>
          <w:color w:val="000000"/>
          <w:spacing w:val="-6"/>
          <w:sz w:val="28"/>
          <w:szCs w:val="28"/>
        </w:rPr>
        <w:t>уточнение (обновление, изменение), использование, распространение (в том числе</w:t>
      </w:r>
      <w:r>
        <w:rPr>
          <w:color w:val="000000"/>
          <w:spacing w:val="-6"/>
          <w:sz w:val="28"/>
          <w:szCs w:val="28"/>
        </w:rPr>
        <w:t xml:space="preserve"> </w:t>
      </w:r>
      <w:r w:rsidRPr="002F305D">
        <w:rPr>
          <w:color w:val="000000"/>
          <w:spacing w:val="-6"/>
          <w:sz w:val="28"/>
          <w:szCs w:val="28"/>
        </w:rPr>
        <w:t>передачу), обезличивание, блокирование, уничтожение персональных данных, а</w:t>
      </w:r>
      <w:r>
        <w:rPr>
          <w:color w:val="000000"/>
          <w:spacing w:val="-6"/>
          <w:sz w:val="28"/>
          <w:szCs w:val="28"/>
        </w:rPr>
        <w:t xml:space="preserve"> </w:t>
      </w:r>
      <w:r w:rsidRPr="002F305D">
        <w:rPr>
          <w:color w:val="000000"/>
          <w:spacing w:val="-6"/>
          <w:sz w:val="28"/>
          <w:szCs w:val="28"/>
        </w:rPr>
        <w:t>также иных действий, необходимых для обработки персональных данных в рамках</w:t>
      </w:r>
      <w:r>
        <w:rPr>
          <w:color w:val="000000"/>
          <w:spacing w:val="-6"/>
          <w:sz w:val="28"/>
          <w:szCs w:val="28"/>
        </w:rPr>
        <w:t xml:space="preserve"> </w:t>
      </w:r>
      <w:r w:rsidRPr="002F305D">
        <w:rPr>
          <w:color w:val="000000"/>
          <w:spacing w:val="-6"/>
          <w:sz w:val="28"/>
          <w:szCs w:val="28"/>
        </w:rPr>
        <w:t xml:space="preserve">предоставления </w:t>
      </w:r>
      <w:r>
        <w:rPr>
          <w:color w:val="000000"/>
          <w:spacing w:val="-6"/>
          <w:sz w:val="28"/>
          <w:szCs w:val="28"/>
        </w:rPr>
        <w:t>муниципальной</w:t>
      </w:r>
      <w:r w:rsidRPr="002F305D">
        <w:rPr>
          <w:color w:val="000000"/>
          <w:spacing w:val="-6"/>
          <w:sz w:val="28"/>
          <w:szCs w:val="28"/>
        </w:rPr>
        <w:t xml:space="preserve"> услуг</w:t>
      </w:r>
      <w:r>
        <w:rPr>
          <w:color w:val="000000"/>
          <w:spacing w:val="-6"/>
          <w:sz w:val="28"/>
          <w:szCs w:val="28"/>
        </w:rPr>
        <w:t>и</w:t>
      </w:r>
      <w:r w:rsidRPr="002F305D">
        <w:rPr>
          <w:color w:val="000000"/>
          <w:spacing w:val="-6"/>
          <w:sz w:val="28"/>
          <w:szCs w:val="28"/>
        </w:rPr>
        <w:t>), в том числе в автоматизированном</w:t>
      </w:r>
      <w:r>
        <w:rPr>
          <w:color w:val="000000"/>
          <w:spacing w:val="-6"/>
          <w:sz w:val="28"/>
          <w:szCs w:val="28"/>
        </w:rPr>
        <w:t xml:space="preserve"> </w:t>
      </w:r>
      <w:r w:rsidRPr="002F305D">
        <w:rPr>
          <w:color w:val="000000"/>
          <w:spacing w:val="-6"/>
          <w:sz w:val="28"/>
          <w:szCs w:val="28"/>
        </w:rPr>
        <w:t xml:space="preserve">режиме, включая принятие решений на их основе органом </w:t>
      </w:r>
      <w:r>
        <w:rPr>
          <w:color w:val="000000"/>
          <w:spacing w:val="-6"/>
          <w:sz w:val="28"/>
          <w:szCs w:val="28"/>
        </w:rPr>
        <w:t>предоставляющим муниципальную услугу</w:t>
      </w:r>
      <w:r w:rsidRPr="002F305D">
        <w:rPr>
          <w:color w:val="000000"/>
          <w:spacing w:val="-6"/>
          <w:sz w:val="28"/>
          <w:szCs w:val="28"/>
        </w:rPr>
        <w:t>, в</w:t>
      </w:r>
      <w:r>
        <w:rPr>
          <w:color w:val="000000"/>
          <w:spacing w:val="-6"/>
          <w:sz w:val="28"/>
          <w:szCs w:val="28"/>
        </w:rPr>
        <w:t xml:space="preserve"> </w:t>
      </w:r>
      <w:r w:rsidRPr="002F305D">
        <w:rPr>
          <w:color w:val="000000"/>
          <w:spacing w:val="-6"/>
          <w:sz w:val="28"/>
          <w:szCs w:val="28"/>
        </w:rPr>
        <w:t xml:space="preserve">целях предоставления </w:t>
      </w:r>
      <w:r>
        <w:rPr>
          <w:color w:val="000000"/>
          <w:spacing w:val="-6"/>
          <w:sz w:val="28"/>
          <w:szCs w:val="28"/>
        </w:rPr>
        <w:t xml:space="preserve">муниципальной </w:t>
      </w:r>
      <w:r w:rsidRPr="002F305D">
        <w:rPr>
          <w:color w:val="000000"/>
          <w:spacing w:val="-6"/>
          <w:sz w:val="28"/>
          <w:szCs w:val="28"/>
        </w:rPr>
        <w:t>услуги</w:t>
      </w:r>
      <w:r>
        <w:rPr>
          <w:color w:val="000000"/>
          <w:spacing w:val="-6"/>
          <w:sz w:val="28"/>
          <w:szCs w:val="28"/>
        </w:rPr>
        <w:t>.</w:t>
      </w:r>
    </w:p>
    <w:p w:rsidR="0065617C" w:rsidRDefault="0065617C" w:rsidP="0065617C">
      <w:pPr>
        <w:widowControl w:val="0"/>
        <w:autoSpaceDE w:val="0"/>
        <w:autoSpaceDN w:val="0"/>
        <w:adjustRightInd w:val="0"/>
        <w:spacing w:line="276" w:lineRule="auto"/>
        <w:ind w:firstLine="851"/>
        <w:jc w:val="both"/>
        <w:rPr>
          <w:color w:val="000000"/>
          <w:spacing w:val="-6"/>
          <w:sz w:val="28"/>
          <w:szCs w:val="28"/>
        </w:rPr>
      </w:pPr>
      <w:r w:rsidRPr="002F305D">
        <w:rPr>
          <w:color w:val="000000"/>
          <w:spacing w:val="-6"/>
          <w:sz w:val="28"/>
          <w:szCs w:val="28"/>
        </w:rPr>
        <w:lastRenderedPageBreak/>
        <w:t xml:space="preserve">Настоящим подтверждаю: </w:t>
      </w:r>
      <w:r>
        <w:rPr>
          <w:color w:val="000000"/>
          <w:spacing w:val="-6"/>
          <w:sz w:val="28"/>
          <w:szCs w:val="28"/>
        </w:rPr>
        <w:t>с</w:t>
      </w:r>
      <w:r w:rsidRPr="002F305D">
        <w:rPr>
          <w:color w:val="000000"/>
          <w:spacing w:val="-6"/>
          <w:sz w:val="28"/>
          <w:szCs w:val="28"/>
        </w:rPr>
        <w:t>ведения, включенные в заявление, относящиеся к моей личности и</w:t>
      </w:r>
      <w:r>
        <w:rPr>
          <w:color w:val="000000"/>
          <w:spacing w:val="-6"/>
          <w:sz w:val="28"/>
          <w:szCs w:val="28"/>
        </w:rPr>
        <w:t xml:space="preserve"> </w:t>
      </w:r>
      <w:r w:rsidRPr="002F305D">
        <w:rPr>
          <w:color w:val="000000"/>
          <w:spacing w:val="-6"/>
          <w:sz w:val="28"/>
          <w:szCs w:val="28"/>
        </w:rPr>
        <w:t xml:space="preserve">представляемому мною лицу, а также внесенные мною ниже, достоверны. </w:t>
      </w:r>
      <w:r>
        <w:rPr>
          <w:color w:val="000000"/>
          <w:spacing w:val="-6"/>
          <w:sz w:val="28"/>
          <w:szCs w:val="28"/>
        </w:rPr>
        <w:t>Д</w:t>
      </w:r>
      <w:r w:rsidRPr="002F305D">
        <w:rPr>
          <w:color w:val="000000"/>
          <w:spacing w:val="-6"/>
          <w:sz w:val="28"/>
          <w:szCs w:val="28"/>
        </w:rPr>
        <w:t>окументы (копии документов), приложенные к заявлению, соответствуют</w:t>
      </w:r>
      <w:r>
        <w:rPr>
          <w:color w:val="000000"/>
          <w:spacing w:val="-6"/>
          <w:sz w:val="28"/>
          <w:szCs w:val="28"/>
        </w:rPr>
        <w:t xml:space="preserve"> </w:t>
      </w:r>
      <w:r w:rsidRPr="002F305D">
        <w:rPr>
          <w:color w:val="000000"/>
          <w:spacing w:val="-6"/>
          <w:sz w:val="28"/>
          <w:szCs w:val="28"/>
        </w:rPr>
        <w:t xml:space="preserve">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65617C" w:rsidRDefault="0065617C" w:rsidP="0065617C">
      <w:pPr>
        <w:widowControl w:val="0"/>
        <w:autoSpaceDE w:val="0"/>
        <w:autoSpaceDN w:val="0"/>
        <w:adjustRightInd w:val="0"/>
        <w:spacing w:line="276" w:lineRule="auto"/>
        <w:ind w:firstLine="851"/>
        <w:jc w:val="both"/>
        <w:rPr>
          <w:color w:val="000000"/>
          <w:spacing w:val="-6"/>
          <w:sz w:val="28"/>
          <w:szCs w:val="28"/>
        </w:rPr>
      </w:pPr>
      <w:r w:rsidRPr="002F305D">
        <w:rPr>
          <w:color w:val="000000"/>
          <w:spacing w:val="-6"/>
          <w:sz w:val="28"/>
          <w:szCs w:val="28"/>
        </w:rPr>
        <w:t>Даю свое согласие на участие в опросе по оценке качества предоставленной мне</w:t>
      </w:r>
      <w:r>
        <w:rPr>
          <w:color w:val="000000"/>
          <w:spacing w:val="-6"/>
          <w:sz w:val="28"/>
          <w:szCs w:val="28"/>
        </w:rPr>
        <w:t xml:space="preserve"> муниципальной</w:t>
      </w:r>
      <w:r w:rsidRPr="002F305D">
        <w:rPr>
          <w:color w:val="000000"/>
          <w:spacing w:val="-6"/>
          <w:sz w:val="28"/>
          <w:szCs w:val="28"/>
        </w:rPr>
        <w:t xml:space="preserve"> услуги по телефону: _______________________</w:t>
      </w:r>
      <w:r>
        <w:rPr>
          <w:color w:val="000000"/>
          <w:spacing w:val="-6"/>
          <w:sz w:val="28"/>
          <w:szCs w:val="28"/>
        </w:rPr>
        <w:t>.</w:t>
      </w:r>
    </w:p>
    <w:p w:rsidR="0065617C" w:rsidRDefault="0065617C" w:rsidP="0065617C">
      <w:pPr>
        <w:spacing w:line="276" w:lineRule="auto"/>
        <w:jc w:val="center"/>
        <w:rPr>
          <w:sz w:val="28"/>
          <w:szCs w:val="28"/>
        </w:rPr>
      </w:pPr>
    </w:p>
    <w:p w:rsidR="0065617C" w:rsidRDefault="0065617C" w:rsidP="0065617C">
      <w:pPr>
        <w:spacing w:line="276" w:lineRule="auto"/>
        <w:jc w:val="both"/>
        <w:rPr>
          <w:sz w:val="28"/>
          <w:szCs w:val="28"/>
        </w:rPr>
      </w:pPr>
      <w:r w:rsidRPr="002F305D">
        <w:rPr>
          <w:sz w:val="28"/>
          <w:szCs w:val="28"/>
        </w:rPr>
        <w:t>______________</w:t>
      </w:r>
      <w:r>
        <w:rPr>
          <w:sz w:val="28"/>
          <w:szCs w:val="28"/>
        </w:rPr>
        <w:tab/>
      </w:r>
      <w:r>
        <w:rPr>
          <w:sz w:val="28"/>
          <w:szCs w:val="28"/>
        </w:rPr>
        <w:tab/>
      </w:r>
      <w:r>
        <w:rPr>
          <w:sz w:val="28"/>
          <w:szCs w:val="28"/>
        </w:rPr>
        <w:tab/>
      </w:r>
      <w:r>
        <w:rPr>
          <w:sz w:val="28"/>
          <w:szCs w:val="28"/>
        </w:rPr>
        <w:tab/>
      </w:r>
      <w:r w:rsidRPr="002F305D">
        <w:rPr>
          <w:sz w:val="28"/>
          <w:szCs w:val="28"/>
        </w:rPr>
        <w:t>_________________</w:t>
      </w:r>
      <w:r>
        <w:rPr>
          <w:sz w:val="28"/>
          <w:szCs w:val="28"/>
        </w:rPr>
        <w:t xml:space="preserve"> ( </w:t>
      </w:r>
      <w:r w:rsidRPr="002F305D">
        <w:rPr>
          <w:sz w:val="28"/>
          <w:szCs w:val="28"/>
        </w:rPr>
        <w:t>________________</w:t>
      </w:r>
      <w:r>
        <w:rPr>
          <w:sz w:val="28"/>
          <w:szCs w:val="28"/>
        </w:rPr>
        <w:t>)</w:t>
      </w:r>
    </w:p>
    <w:p w:rsidR="0065617C" w:rsidRDefault="0065617C" w:rsidP="0065617C">
      <w:pPr>
        <w:spacing w:line="276" w:lineRule="auto"/>
        <w:jc w:val="both"/>
        <w:rPr>
          <w:sz w:val="28"/>
          <w:szCs w:val="28"/>
        </w:rPr>
      </w:pPr>
      <w:r>
        <w:rPr>
          <w:sz w:val="28"/>
          <w:szCs w:val="28"/>
        </w:rPr>
        <w:tab/>
        <w:t>(дата)</w:t>
      </w:r>
      <w:r>
        <w:rPr>
          <w:sz w:val="28"/>
          <w:szCs w:val="28"/>
        </w:rPr>
        <w:tab/>
      </w:r>
      <w:r>
        <w:rPr>
          <w:sz w:val="28"/>
          <w:szCs w:val="28"/>
        </w:rPr>
        <w:tab/>
      </w:r>
      <w:r>
        <w:rPr>
          <w:sz w:val="28"/>
          <w:szCs w:val="28"/>
        </w:rPr>
        <w:tab/>
      </w:r>
      <w:r>
        <w:rPr>
          <w:sz w:val="28"/>
          <w:szCs w:val="28"/>
        </w:rPr>
        <w:tab/>
      </w:r>
      <w:r>
        <w:rPr>
          <w:sz w:val="28"/>
          <w:szCs w:val="28"/>
        </w:rPr>
        <w:tab/>
      </w:r>
      <w:r>
        <w:rPr>
          <w:sz w:val="28"/>
          <w:szCs w:val="28"/>
        </w:rPr>
        <w:tab/>
        <w:t>(подпись)</w:t>
      </w:r>
      <w:r>
        <w:rPr>
          <w:sz w:val="28"/>
          <w:szCs w:val="28"/>
        </w:rPr>
        <w:tab/>
      </w:r>
      <w:r>
        <w:rPr>
          <w:sz w:val="28"/>
          <w:szCs w:val="28"/>
        </w:rPr>
        <w:tab/>
        <w:t>(Ф.И.О.)</w:t>
      </w:r>
    </w:p>
    <w:p w:rsidR="0065617C" w:rsidRDefault="0065617C" w:rsidP="0065617C">
      <w:pPr>
        <w:spacing w:line="276" w:lineRule="auto"/>
        <w:jc w:val="both"/>
        <w:rPr>
          <w:color w:val="000000"/>
          <w:spacing w:val="-6"/>
          <w:sz w:val="28"/>
          <w:szCs w:val="28"/>
        </w:rPr>
      </w:pPr>
    </w:p>
    <w:p w:rsidR="0065617C" w:rsidRDefault="0065617C" w:rsidP="0065617C">
      <w:pPr>
        <w:tabs>
          <w:tab w:val="left" w:pos="8535"/>
          <w:tab w:val="right" w:pos="10255"/>
        </w:tabs>
        <w:ind w:left="8647"/>
        <w:rPr>
          <w:color w:val="000000"/>
          <w:spacing w:val="-6"/>
          <w:sz w:val="28"/>
          <w:szCs w:val="28"/>
        </w:rPr>
      </w:pPr>
    </w:p>
    <w:p w:rsidR="0065617C" w:rsidRDefault="0065617C" w:rsidP="0065617C">
      <w:pPr>
        <w:tabs>
          <w:tab w:val="left" w:pos="8535"/>
          <w:tab w:val="right" w:pos="10255"/>
        </w:tabs>
        <w:ind w:left="8647"/>
        <w:rPr>
          <w:color w:val="000000"/>
          <w:spacing w:val="-6"/>
          <w:sz w:val="28"/>
          <w:szCs w:val="28"/>
        </w:rPr>
      </w:pPr>
    </w:p>
    <w:p w:rsidR="0065617C" w:rsidRDefault="0065617C" w:rsidP="0065617C">
      <w:pPr>
        <w:tabs>
          <w:tab w:val="left" w:pos="8535"/>
          <w:tab w:val="right" w:pos="10255"/>
        </w:tabs>
        <w:ind w:left="8647"/>
        <w:rPr>
          <w:color w:val="000000"/>
          <w:spacing w:val="-6"/>
          <w:sz w:val="28"/>
          <w:szCs w:val="28"/>
        </w:rPr>
        <w:sectPr w:rsidR="0065617C" w:rsidSect="00AC4D8A">
          <w:pgSz w:w="12240" w:h="15840"/>
          <w:pgMar w:top="1134" w:right="851" w:bottom="709" w:left="1134" w:header="720" w:footer="720" w:gutter="0"/>
          <w:cols w:space="720"/>
          <w:noEndnote/>
          <w:docGrid w:linePitch="326"/>
        </w:sectPr>
      </w:pPr>
    </w:p>
    <w:p w:rsidR="0065617C" w:rsidRPr="00D05C43" w:rsidRDefault="0065617C" w:rsidP="0065617C">
      <w:pPr>
        <w:tabs>
          <w:tab w:val="left" w:pos="8535"/>
          <w:tab w:val="right" w:pos="10255"/>
        </w:tabs>
        <w:ind w:left="8647"/>
        <w:rPr>
          <w:color w:val="000000"/>
          <w:spacing w:val="-6"/>
          <w:sz w:val="28"/>
          <w:szCs w:val="28"/>
        </w:rPr>
      </w:pPr>
      <w:r>
        <w:rPr>
          <w:noProof/>
        </w:rPr>
        <w:lastRenderedPageBreak/>
        <mc:AlternateContent>
          <mc:Choice Requires="wps">
            <w:drawing>
              <wp:anchor distT="0" distB="0" distL="114300" distR="114300" simplePos="0" relativeHeight="251702784" behindDoc="0" locked="0" layoutInCell="1" allowOverlap="1" wp14:anchorId="53DD0213" wp14:editId="60A586BD">
                <wp:simplePos x="0" y="0"/>
                <wp:positionH relativeFrom="column">
                  <wp:posOffset>7992110</wp:posOffset>
                </wp:positionH>
                <wp:positionV relativeFrom="paragraph">
                  <wp:posOffset>-353060</wp:posOffset>
                </wp:positionV>
                <wp:extent cx="1729105" cy="880110"/>
                <wp:effectExtent l="0" t="0" r="0" b="0"/>
                <wp:wrapNone/>
                <wp:docPr id="42" name="Поле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061" w:rsidRDefault="004A7061" w:rsidP="006561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2" o:spid="_x0000_s1054" type="#_x0000_t202" style="position:absolute;left:0;text-align:left;margin-left:629.3pt;margin-top:-27.8pt;width:136.15pt;height:69.3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" filled="f" stroked="f">
                <v:textbox>
                  <w:txbxContent>
                    <w:p w:rsidR="004A7061" w:rsidRDefault="004A7061" w:rsidP="0065617C"/>
                  </w:txbxContent>
                </v:textbox>
              </v:shape>
            </w:pict>
          </mc:Fallback>
        </mc:AlternateContent>
      </w:r>
      <w:r>
        <w:rPr>
          <w:noProof/>
        </w:rPr>
        <mc:AlternateContent>
          <mc:Choice Requires="wps">
            <w:drawing>
              <wp:anchor distT="0" distB="0" distL="114300" distR="114300" simplePos="0" relativeHeight="251703808" behindDoc="0" locked="0" layoutInCell="1" allowOverlap="1" wp14:anchorId="492EF9D2" wp14:editId="2A32BC1E">
                <wp:simplePos x="0" y="0"/>
                <wp:positionH relativeFrom="column">
                  <wp:posOffset>7992110</wp:posOffset>
                </wp:positionH>
                <wp:positionV relativeFrom="paragraph">
                  <wp:posOffset>-353060</wp:posOffset>
                </wp:positionV>
                <wp:extent cx="1729105" cy="880110"/>
                <wp:effectExtent l="0" t="0" r="0" b="0"/>
                <wp:wrapNone/>
                <wp:docPr id="41" name="Пол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061" w:rsidRDefault="004A7061" w:rsidP="006561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 o:spid="_x0000_s1055" type="#_x0000_t202" style="position:absolute;left:0;text-align:left;margin-left:629.3pt;margin-top:-27.8pt;width:136.15pt;height:69.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IJhyAIAAMM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" filled="f" stroked="f">
                <v:textbox>
                  <w:txbxContent>
                    <w:p w:rsidR="004A7061" w:rsidRDefault="004A7061" w:rsidP="0065617C"/>
                  </w:txbxContent>
                </v:textbox>
              </v:shape>
            </w:pict>
          </mc:Fallback>
        </mc:AlternateContent>
      </w:r>
      <w:r w:rsidRPr="00D05C43">
        <w:rPr>
          <w:color w:val="000000"/>
          <w:spacing w:val="-6"/>
          <w:sz w:val="28"/>
          <w:szCs w:val="28"/>
        </w:rPr>
        <w:t xml:space="preserve">Приложение </w:t>
      </w:r>
    </w:p>
    <w:p w:rsidR="0065617C" w:rsidRPr="00D05C43" w:rsidRDefault="0065617C" w:rsidP="0065617C">
      <w:pPr>
        <w:ind w:left="8647"/>
        <w:rPr>
          <w:color w:val="000000"/>
          <w:spacing w:val="-6"/>
          <w:sz w:val="28"/>
          <w:szCs w:val="28"/>
        </w:rPr>
      </w:pPr>
      <w:r w:rsidRPr="00D05C43">
        <w:rPr>
          <w:color w:val="000000"/>
          <w:spacing w:val="-6"/>
          <w:sz w:val="28"/>
          <w:szCs w:val="28"/>
        </w:rPr>
        <w:t xml:space="preserve">(справочное) </w:t>
      </w:r>
    </w:p>
    <w:p w:rsidR="0065617C" w:rsidRPr="00196063" w:rsidRDefault="0065617C" w:rsidP="0065617C">
      <w:pPr>
        <w:tabs>
          <w:tab w:val="left" w:pos="8790"/>
        </w:tabs>
        <w:autoSpaceDE w:val="0"/>
        <w:autoSpaceDN w:val="0"/>
        <w:spacing w:after="120"/>
        <w:rPr>
          <w:b/>
          <w:bCs/>
        </w:rPr>
      </w:pPr>
      <w:r>
        <w:rPr>
          <w:b/>
          <w:bCs/>
        </w:rPr>
        <w:tab/>
      </w:r>
    </w:p>
    <w:p w:rsidR="0065617C" w:rsidRPr="00196063" w:rsidRDefault="0065617C" w:rsidP="0065617C">
      <w:pPr>
        <w:jc w:val="center"/>
        <w:rPr>
          <w:b/>
          <w:sz w:val="28"/>
          <w:szCs w:val="28"/>
        </w:rPr>
      </w:pPr>
    </w:p>
    <w:p w:rsidR="0065617C" w:rsidRPr="00196063" w:rsidRDefault="0065617C" w:rsidP="0065617C">
      <w:pPr>
        <w:jc w:val="center"/>
        <w:rPr>
          <w:b/>
          <w:sz w:val="28"/>
          <w:szCs w:val="28"/>
        </w:rPr>
      </w:pPr>
      <w:r w:rsidRPr="00196063">
        <w:rPr>
          <w:b/>
          <w:sz w:val="28"/>
          <w:szCs w:val="28"/>
        </w:rPr>
        <w:t>Реквизиты должностных лиц, ответственных за предоставление муниципальной услуги и осуществляющих контроль ее исполнения</w:t>
      </w:r>
      <w:r>
        <w:rPr>
          <w:b/>
          <w:sz w:val="28"/>
          <w:szCs w:val="28"/>
        </w:rPr>
        <w:t>,</w:t>
      </w:r>
    </w:p>
    <w:p w:rsidR="0065617C" w:rsidRPr="00196063" w:rsidRDefault="0065617C" w:rsidP="0065617C">
      <w:pPr>
        <w:jc w:val="center"/>
        <w:rPr>
          <w:b/>
          <w:sz w:val="28"/>
          <w:szCs w:val="28"/>
        </w:rPr>
      </w:pPr>
    </w:p>
    <w:p w:rsidR="0065617C" w:rsidRPr="00F3603E" w:rsidRDefault="0065617C" w:rsidP="0065617C">
      <w:pPr>
        <w:jc w:val="center"/>
        <w:rPr>
          <w:sz w:val="28"/>
          <w:szCs w:val="28"/>
        </w:rPr>
      </w:pPr>
      <w:r w:rsidRPr="00F3603E">
        <w:rPr>
          <w:sz w:val="28"/>
          <w:szCs w:val="28"/>
        </w:rPr>
        <w:t>Балтасинский районный исполнительный комитет</w:t>
      </w:r>
    </w:p>
    <w:p w:rsidR="0065617C" w:rsidRPr="00F82A58" w:rsidRDefault="0065617C" w:rsidP="0065617C">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65617C" w:rsidRPr="00F82A58" w:rsidTr="00C975C2">
        <w:trPr>
          <w:trHeight w:val="488"/>
        </w:trPr>
        <w:tc>
          <w:tcPr>
            <w:tcW w:w="4104" w:type="dxa"/>
            <w:tcBorders>
              <w:top w:val="single" w:sz="4" w:space="0" w:color="auto"/>
              <w:left w:val="single" w:sz="4" w:space="0" w:color="auto"/>
              <w:bottom w:val="single" w:sz="4" w:space="0" w:color="auto"/>
              <w:right w:val="single" w:sz="4" w:space="0" w:color="auto"/>
            </w:tcBorders>
            <w:hideMark/>
          </w:tcPr>
          <w:p w:rsidR="0065617C" w:rsidRPr="00F82A58" w:rsidRDefault="0065617C" w:rsidP="00C975C2">
            <w:pPr>
              <w:suppressAutoHyphens/>
              <w:jc w:val="center"/>
              <w:rPr>
                <w:sz w:val="28"/>
                <w:szCs w:val="28"/>
              </w:rPr>
            </w:pPr>
            <w:r w:rsidRPr="00F82A58">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65617C" w:rsidRPr="00F82A58" w:rsidRDefault="0065617C" w:rsidP="00C975C2">
            <w:pPr>
              <w:suppressAutoHyphens/>
              <w:jc w:val="center"/>
              <w:rPr>
                <w:sz w:val="28"/>
                <w:szCs w:val="28"/>
              </w:rPr>
            </w:pPr>
            <w:r w:rsidRPr="00F82A58">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65617C" w:rsidRPr="00F82A58" w:rsidRDefault="0065617C" w:rsidP="00C975C2">
            <w:pPr>
              <w:suppressAutoHyphens/>
              <w:jc w:val="center"/>
              <w:rPr>
                <w:sz w:val="28"/>
                <w:szCs w:val="28"/>
              </w:rPr>
            </w:pPr>
            <w:r w:rsidRPr="00F82A58">
              <w:rPr>
                <w:sz w:val="28"/>
                <w:szCs w:val="28"/>
              </w:rPr>
              <w:t>Электронный адрес</w:t>
            </w:r>
          </w:p>
        </w:tc>
      </w:tr>
      <w:tr w:rsidR="0065617C" w:rsidRPr="00F82A58" w:rsidTr="00C975C2">
        <w:tc>
          <w:tcPr>
            <w:tcW w:w="4104" w:type="dxa"/>
            <w:tcBorders>
              <w:top w:val="single" w:sz="4" w:space="0" w:color="auto"/>
              <w:left w:val="single" w:sz="4" w:space="0" w:color="auto"/>
              <w:bottom w:val="single" w:sz="4" w:space="0" w:color="auto"/>
              <w:right w:val="single" w:sz="4" w:space="0" w:color="auto"/>
            </w:tcBorders>
            <w:hideMark/>
          </w:tcPr>
          <w:p w:rsidR="0065617C" w:rsidRPr="00F82A58" w:rsidRDefault="0065617C" w:rsidP="00C975C2">
            <w:pPr>
              <w:suppressAutoHyphens/>
              <w:jc w:val="both"/>
              <w:rPr>
                <w:sz w:val="28"/>
                <w:szCs w:val="28"/>
              </w:rPr>
            </w:pPr>
            <w:r w:rsidRPr="00F82A58">
              <w:rPr>
                <w:sz w:val="28"/>
                <w:szCs w:val="28"/>
              </w:rPr>
              <w:t>Руководитель исполкома</w:t>
            </w:r>
          </w:p>
        </w:tc>
        <w:tc>
          <w:tcPr>
            <w:tcW w:w="1936" w:type="dxa"/>
            <w:tcBorders>
              <w:top w:val="single" w:sz="4" w:space="0" w:color="auto"/>
              <w:left w:val="single" w:sz="4" w:space="0" w:color="auto"/>
              <w:bottom w:val="single" w:sz="4" w:space="0" w:color="auto"/>
              <w:right w:val="single" w:sz="4" w:space="0" w:color="auto"/>
            </w:tcBorders>
            <w:hideMark/>
          </w:tcPr>
          <w:p w:rsidR="0065617C" w:rsidRPr="00F82A58" w:rsidRDefault="0065617C" w:rsidP="00C975C2">
            <w:pPr>
              <w:suppressAutoHyphens/>
              <w:jc w:val="center"/>
              <w:rPr>
                <w:b/>
                <w:sz w:val="28"/>
                <w:szCs w:val="28"/>
              </w:rPr>
            </w:pPr>
            <w:r w:rsidRPr="00F82A58">
              <w:rPr>
                <w:b/>
                <w:sz w:val="28"/>
                <w:szCs w:val="28"/>
              </w:rPr>
              <w:t>2-51-34</w:t>
            </w:r>
          </w:p>
        </w:tc>
        <w:tc>
          <w:tcPr>
            <w:tcW w:w="4098" w:type="dxa"/>
            <w:tcBorders>
              <w:top w:val="single" w:sz="4" w:space="0" w:color="auto"/>
              <w:left w:val="single" w:sz="4" w:space="0" w:color="auto"/>
              <w:bottom w:val="single" w:sz="4" w:space="0" w:color="auto"/>
              <w:right w:val="single" w:sz="4" w:space="0" w:color="auto"/>
            </w:tcBorders>
            <w:hideMark/>
          </w:tcPr>
          <w:p w:rsidR="0065617C" w:rsidRPr="00F82A58" w:rsidRDefault="0065617C" w:rsidP="00C975C2">
            <w:pPr>
              <w:suppressAutoHyphens/>
              <w:jc w:val="center"/>
              <w:rPr>
                <w:sz w:val="28"/>
                <w:szCs w:val="28"/>
              </w:rPr>
            </w:pPr>
            <w:r w:rsidRPr="00F82A58">
              <w:rPr>
                <w:sz w:val="28"/>
                <w:szCs w:val="28"/>
                <w:lang w:val="en-US"/>
              </w:rPr>
              <w:t>Baltasi</w:t>
            </w:r>
            <w:r w:rsidRPr="00F82A58">
              <w:rPr>
                <w:sz w:val="28"/>
                <w:szCs w:val="28"/>
              </w:rPr>
              <w:t>.</w:t>
            </w:r>
            <w:r w:rsidRPr="00F82A58">
              <w:rPr>
                <w:sz w:val="28"/>
                <w:szCs w:val="28"/>
                <w:lang w:val="en-US"/>
              </w:rPr>
              <w:t>Rayispolkom</w:t>
            </w:r>
            <w:r w:rsidRPr="00F82A58">
              <w:rPr>
                <w:sz w:val="28"/>
                <w:szCs w:val="28"/>
              </w:rPr>
              <w:t>@</w:t>
            </w:r>
            <w:r w:rsidRPr="00F82A58">
              <w:rPr>
                <w:sz w:val="28"/>
                <w:szCs w:val="28"/>
                <w:lang w:val="en-US"/>
              </w:rPr>
              <w:t>tatar</w:t>
            </w:r>
            <w:r w:rsidRPr="00F82A58">
              <w:rPr>
                <w:sz w:val="28"/>
                <w:szCs w:val="28"/>
              </w:rPr>
              <w:t>.</w:t>
            </w:r>
            <w:r w:rsidRPr="00F82A58">
              <w:rPr>
                <w:sz w:val="28"/>
                <w:szCs w:val="28"/>
                <w:lang w:val="en-US"/>
              </w:rPr>
              <w:t>ru</w:t>
            </w:r>
          </w:p>
        </w:tc>
      </w:tr>
      <w:tr w:rsidR="0065617C" w:rsidRPr="00F82A58" w:rsidTr="00C975C2">
        <w:tc>
          <w:tcPr>
            <w:tcW w:w="4104" w:type="dxa"/>
            <w:tcBorders>
              <w:top w:val="single" w:sz="4" w:space="0" w:color="auto"/>
              <w:left w:val="single" w:sz="4" w:space="0" w:color="auto"/>
              <w:bottom w:val="single" w:sz="4" w:space="0" w:color="auto"/>
              <w:right w:val="single" w:sz="4" w:space="0" w:color="auto"/>
            </w:tcBorders>
            <w:hideMark/>
          </w:tcPr>
          <w:p w:rsidR="0065617C" w:rsidRPr="00F82A58" w:rsidRDefault="0065617C" w:rsidP="00C975C2">
            <w:pPr>
              <w:suppressAutoHyphens/>
              <w:jc w:val="both"/>
              <w:rPr>
                <w:sz w:val="28"/>
                <w:szCs w:val="28"/>
              </w:rPr>
            </w:pPr>
            <w:r w:rsidRPr="00F82A58">
              <w:rPr>
                <w:sz w:val="28"/>
                <w:szCs w:val="28"/>
              </w:rPr>
              <w:t>Начальник отдела экономики</w:t>
            </w:r>
          </w:p>
        </w:tc>
        <w:tc>
          <w:tcPr>
            <w:tcW w:w="1936" w:type="dxa"/>
            <w:tcBorders>
              <w:top w:val="single" w:sz="4" w:space="0" w:color="auto"/>
              <w:left w:val="single" w:sz="4" w:space="0" w:color="auto"/>
              <w:bottom w:val="single" w:sz="4" w:space="0" w:color="auto"/>
              <w:right w:val="single" w:sz="4" w:space="0" w:color="auto"/>
            </w:tcBorders>
            <w:hideMark/>
          </w:tcPr>
          <w:p w:rsidR="0065617C" w:rsidRPr="00F82A58" w:rsidRDefault="0065617C" w:rsidP="00C975C2">
            <w:pPr>
              <w:suppressAutoHyphens/>
              <w:jc w:val="center"/>
              <w:rPr>
                <w:b/>
                <w:sz w:val="28"/>
                <w:szCs w:val="28"/>
              </w:rPr>
            </w:pPr>
            <w:r w:rsidRPr="00F82A58">
              <w:rPr>
                <w:b/>
                <w:sz w:val="28"/>
                <w:szCs w:val="28"/>
              </w:rPr>
              <w:t>2-59-35</w:t>
            </w:r>
          </w:p>
        </w:tc>
        <w:tc>
          <w:tcPr>
            <w:tcW w:w="4098" w:type="dxa"/>
            <w:tcBorders>
              <w:top w:val="single" w:sz="4" w:space="0" w:color="auto"/>
              <w:left w:val="single" w:sz="4" w:space="0" w:color="auto"/>
              <w:bottom w:val="single" w:sz="4" w:space="0" w:color="auto"/>
              <w:right w:val="single" w:sz="4" w:space="0" w:color="auto"/>
            </w:tcBorders>
            <w:hideMark/>
          </w:tcPr>
          <w:p w:rsidR="0065617C" w:rsidRPr="00F82A58" w:rsidRDefault="0065617C" w:rsidP="00C975C2">
            <w:pPr>
              <w:suppressAutoHyphens/>
              <w:jc w:val="center"/>
              <w:rPr>
                <w:sz w:val="28"/>
                <w:szCs w:val="28"/>
                <w:lang w:val="en-US"/>
              </w:rPr>
            </w:pPr>
            <w:r w:rsidRPr="00F82A58">
              <w:rPr>
                <w:sz w:val="28"/>
                <w:szCs w:val="28"/>
                <w:lang w:val="en-US"/>
              </w:rPr>
              <w:t>Economotdel.Baltasi@tatar.ru</w:t>
            </w:r>
          </w:p>
        </w:tc>
      </w:tr>
    </w:tbl>
    <w:p w:rsidR="0065617C" w:rsidRPr="00F82A58" w:rsidRDefault="0065617C" w:rsidP="0065617C">
      <w:pPr>
        <w:jc w:val="center"/>
        <w:rPr>
          <w:sz w:val="28"/>
          <w:szCs w:val="28"/>
        </w:rPr>
      </w:pPr>
    </w:p>
    <w:p w:rsidR="0065617C" w:rsidRPr="00F82A58" w:rsidRDefault="0065617C" w:rsidP="0065617C">
      <w:pPr>
        <w:jc w:val="center"/>
        <w:rPr>
          <w:sz w:val="28"/>
          <w:szCs w:val="28"/>
        </w:rPr>
      </w:pPr>
      <w:r w:rsidRPr="00F82A58">
        <w:rPr>
          <w:sz w:val="28"/>
          <w:szCs w:val="28"/>
        </w:rPr>
        <w:t>Палата имущественных и земельных отношений Балтасинского муниципального района Республики Татарстан</w:t>
      </w:r>
    </w:p>
    <w:p w:rsidR="0065617C" w:rsidRPr="00F82A58" w:rsidRDefault="0065617C" w:rsidP="0065617C">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44"/>
        <w:gridCol w:w="4090"/>
      </w:tblGrid>
      <w:tr w:rsidR="0065617C" w:rsidRPr="00F82A58" w:rsidTr="00C975C2">
        <w:tc>
          <w:tcPr>
            <w:tcW w:w="4104" w:type="dxa"/>
            <w:tcBorders>
              <w:top w:val="single" w:sz="4" w:space="0" w:color="auto"/>
              <w:left w:val="single" w:sz="4" w:space="0" w:color="auto"/>
              <w:bottom w:val="single" w:sz="4" w:space="0" w:color="auto"/>
              <w:right w:val="single" w:sz="4" w:space="0" w:color="auto"/>
            </w:tcBorders>
            <w:hideMark/>
          </w:tcPr>
          <w:p w:rsidR="0065617C" w:rsidRPr="00F82A58" w:rsidRDefault="0065617C" w:rsidP="00C975C2">
            <w:pPr>
              <w:suppressAutoHyphens/>
              <w:jc w:val="both"/>
              <w:rPr>
                <w:sz w:val="28"/>
                <w:szCs w:val="28"/>
              </w:rPr>
            </w:pPr>
            <w:r w:rsidRPr="00F82A58">
              <w:rPr>
                <w:sz w:val="28"/>
                <w:szCs w:val="28"/>
              </w:rPr>
              <w:t>Председатель Палаты</w:t>
            </w:r>
          </w:p>
        </w:tc>
        <w:tc>
          <w:tcPr>
            <w:tcW w:w="1944" w:type="dxa"/>
            <w:tcBorders>
              <w:top w:val="single" w:sz="4" w:space="0" w:color="auto"/>
              <w:left w:val="single" w:sz="4" w:space="0" w:color="auto"/>
              <w:bottom w:val="single" w:sz="4" w:space="0" w:color="auto"/>
              <w:right w:val="single" w:sz="4" w:space="0" w:color="auto"/>
            </w:tcBorders>
            <w:hideMark/>
          </w:tcPr>
          <w:p w:rsidR="0065617C" w:rsidRPr="00F82A58" w:rsidRDefault="0065617C" w:rsidP="00C975C2">
            <w:pPr>
              <w:suppressAutoHyphens/>
              <w:jc w:val="center"/>
              <w:rPr>
                <w:b/>
                <w:sz w:val="28"/>
                <w:szCs w:val="28"/>
              </w:rPr>
            </w:pPr>
            <w:r w:rsidRPr="00F82A58">
              <w:rPr>
                <w:b/>
                <w:sz w:val="28"/>
                <w:szCs w:val="28"/>
              </w:rPr>
              <w:t>2-54-36</w:t>
            </w:r>
          </w:p>
        </w:tc>
        <w:tc>
          <w:tcPr>
            <w:tcW w:w="4090" w:type="dxa"/>
            <w:tcBorders>
              <w:top w:val="single" w:sz="4" w:space="0" w:color="auto"/>
              <w:left w:val="single" w:sz="4" w:space="0" w:color="auto"/>
              <w:bottom w:val="single" w:sz="4" w:space="0" w:color="auto"/>
              <w:right w:val="single" w:sz="4" w:space="0" w:color="auto"/>
            </w:tcBorders>
            <w:hideMark/>
          </w:tcPr>
          <w:p w:rsidR="0065617C" w:rsidRPr="00F82A58" w:rsidRDefault="0065617C" w:rsidP="00C975C2">
            <w:pPr>
              <w:suppressAutoHyphens/>
              <w:jc w:val="center"/>
              <w:rPr>
                <w:sz w:val="28"/>
                <w:szCs w:val="28"/>
              </w:rPr>
            </w:pPr>
            <w:r w:rsidRPr="00F82A58">
              <w:rPr>
                <w:sz w:val="28"/>
                <w:szCs w:val="28"/>
                <w:lang w:val="en-US"/>
              </w:rPr>
              <w:t>Pizo</w:t>
            </w:r>
            <w:r w:rsidRPr="00F82A58">
              <w:rPr>
                <w:sz w:val="28"/>
                <w:szCs w:val="28"/>
              </w:rPr>
              <w:t>.</w:t>
            </w:r>
            <w:r w:rsidRPr="00F82A58">
              <w:rPr>
                <w:sz w:val="28"/>
                <w:szCs w:val="28"/>
                <w:lang w:val="en-US"/>
              </w:rPr>
              <w:t>Baltasi</w:t>
            </w:r>
            <w:r w:rsidRPr="00F82A58">
              <w:rPr>
                <w:sz w:val="28"/>
                <w:szCs w:val="28"/>
              </w:rPr>
              <w:t>@</w:t>
            </w:r>
            <w:r w:rsidRPr="00F82A58">
              <w:rPr>
                <w:sz w:val="28"/>
                <w:szCs w:val="28"/>
                <w:lang w:val="en-US"/>
              </w:rPr>
              <w:t>tatar</w:t>
            </w:r>
            <w:r w:rsidRPr="00F82A58">
              <w:rPr>
                <w:sz w:val="28"/>
                <w:szCs w:val="28"/>
              </w:rPr>
              <w:t>.</w:t>
            </w:r>
            <w:r w:rsidRPr="00F82A58">
              <w:rPr>
                <w:sz w:val="28"/>
                <w:szCs w:val="28"/>
                <w:lang w:val="en-US"/>
              </w:rPr>
              <w:t>ru</w:t>
            </w:r>
          </w:p>
        </w:tc>
      </w:tr>
      <w:tr w:rsidR="0065617C" w:rsidRPr="00F82A58" w:rsidTr="00C975C2">
        <w:tc>
          <w:tcPr>
            <w:tcW w:w="4104" w:type="dxa"/>
            <w:tcBorders>
              <w:top w:val="single" w:sz="4" w:space="0" w:color="auto"/>
              <w:left w:val="single" w:sz="4" w:space="0" w:color="auto"/>
              <w:bottom w:val="single" w:sz="4" w:space="0" w:color="auto"/>
              <w:right w:val="single" w:sz="4" w:space="0" w:color="auto"/>
            </w:tcBorders>
            <w:hideMark/>
          </w:tcPr>
          <w:p w:rsidR="0065617C" w:rsidRPr="00F82A58" w:rsidRDefault="0065617C" w:rsidP="00C975C2">
            <w:pPr>
              <w:suppressAutoHyphens/>
              <w:jc w:val="both"/>
              <w:rPr>
                <w:sz w:val="28"/>
                <w:szCs w:val="28"/>
              </w:rPr>
            </w:pPr>
            <w:r w:rsidRPr="00F82A58">
              <w:rPr>
                <w:sz w:val="28"/>
                <w:szCs w:val="28"/>
              </w:rPr>
              <w:t>Специалист Палаты</w:t>
            </w:r>
          </w:p>
        </w:tc>
        <w:tc>
          <w:tcPr>
            <w:tcW w:w="1944" w:type="dxa"/>
            <w:tcBorders>
              <w:top w:val="single" w:sz="4" w:space="0" w:color="auto"/>
              <w:left w:val="single" w:sz="4" w:space="0" w:color="auto"/>
              <w:bottom w:val="single" w:sz="4" w:space="0" w:color="auto"/>
              <w:right w:val="single" w:sz="4" w:space="0" w:color="auto"/>
            </w:tcBorders>
            <w:hideMark/>
          </w:tcPr>
          <w:p w:rsidR="0065617C" w:rsidRPr="00F82A58" w:rsidRDefault="0065617C" w:rsidP="00C975C2">
            <w:pPr>
              <w:suppressAutoHyphens/>
              <w:jc w:val="center"/>
              <w:rPr>
                <w:b/>
                <w:sz w:val="28"/>
                <w:szCs w:val="28"/>
              </w:rPr>
            </w:pPr>
            <w:r w:rsidRPr="00F82A58">
              <w:rPr>
                <w:b/>
                <w:sz w:val="28"/>
                <w:szCs w:val="28"/>
              </w:rPr>
              <w:t>2-45-80</w:t>
            </w:r>
          </w:p>
        </w:tc>
        <w:tc>
          <w:tcPr>
            <w:tcW w:w="4090" w:type="dxa"/>
            <w:tcBorders>
              <w:top w:val="single" w:sz="4" w:space="0" w:color="auto"/>
              <w:left w:val="single" w:sz="4" w:space="0" w:color="auto"/>
              <w:bottom w:val="single" w:sz="4" w:space="0" w:color="auto"/>
              <w:right w:val="single" w:sz="4" w:space="0" w:color="auto"/>
            </w:tcBorders>
            <w:hideMark/>
          </w:tcPr>
          <w:p w:rsidR="0065617C" w:rsidRPr="00F82A58" w:rsidRDefault="0065617C" w:rsidP="00C975C2">
            <w:pPr>
              <w:suppressAutoHyphens/>
              <w:jc w:val="center"/>
              <w:rPr>
                <w:sz w:val="28"/>
                <w:szCs w:val="28"/>
              </w:rPr>
            </w:pPr>
            <w:r w:rsidRPr="00F82A58">
              <w:rPr>
                <w:sz w:val="28"/>
                <w:szCs w:val="28"/>
                <w:lang w:val="en-US"/>
              </w:rPr>
              <w:t>Pizo</w:t>
            </w:r>
            <w:r w:rsidRPr="00F82A58">
              <w:rPr>
                <w:sz w:val="28"/>
                <w:szCs w:val="28"/>
              </w:rPr>
              <w:t>.</w:t>
            </w:r>
            <w:r w:rsidRPr="00F82A58">
              <w:rPr>
                <w:sz w:val="28"/>
                <w:szCs w:val="28"/>
                <w:lang w:val="en-US"/>
              </w:rPr>
              <w:t>Baltasi</w:t>
            </w:r>
            <w:r w:rsidRPr="00F82A58">
              <w:rPr>
                <w:sz w:val="28"/>
                <w:szCs w:val="28"/>
              </w:rPr>
              <w:t>@</w:t>
            </w:r>
            <w:r w:rsidRPr="00F82A58">
              <w:rPr>
                <w:sz w:val="28"/>
                <w:szCs w:val="28"/>
                <w:lang w:val="en-US"/>
              </w:rPr>
              <w:t>tatar</w:t>
            </w:r>
            <w:r w:rsidRPr="00F82A58">
              <w:rPr>
                <w:sz w:val="28"/>
                <w:szCs w:val="28"/>
              </w:rPr>
              <w:t>.</w:t>
            </w:r>
            <w:r w:rsidRPr="00F82A58">
              <w:rPr>
                <w:sz w:val="28"/>
                <w:szCs w:val="28"/>
                <w:lang w:val="en-US"/>
              </w:rPr>
              <w:t>ru</w:t>
            </w:r>
          </w:p>
        </w:tc>
      </w:tr>
    </w:tbl>
    <w:p w:rsidR="0065617C" w:rsidRPr="00F82A58" w:rsidRDefault="0065617C" w:rsidP="0065617C">
      <w:pPr>
        <w:ind w:left="4961"/>
        <w:rPr>
          <w:sz w:val="28"/>
          <w:szCs w:val="28"/>
        </w:rPr>
      </w:pPr>
      <w:r w:rsidRPr="00F82A58">
        <w:rPr>
          <w:sz w:val="28"/>
          <w:szCs w:val="28"/>
        </w:rPr>
        <w:t xml:space="preserve"> </w:t>
      </w:r>
    </w:p>
    <w:p w:rsidR="0065617C" w:rsidRPr="00F82A58" w:rsidRDefault="0065617C" w:rsidP="0065617C">
      <w:pPr>
        <w:jc w:val="center"/>
        <w:rPr>
          <w:sz w:val="28"/>
          <w:szCs w:val="28"/>
        </w:rPr>
      </w:pPr>
      <w:r w:rsidRPr="00F82A58">
        <w:rPr>
          <w:sz w:val="28"/>
          <w:szCs w:val="28"/>
        </w:rPr>
        <w:t>Балтасинский районный Совет Республики Татарстан</w:t>
      </w:r>
    </w:p>
    <w:p w:rsidR="0065617C" w:rsidRPr="00F82A58" w:rsidRDefault="0065617C" w:rsidP="0065617C">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65617C" w:rsidRPr="00F82A58" w:rsidTr="00C975C2">
        <w:trPr>
          <w:trHeight w:val="488"/>
        </w:trPr>
        <w:tc>
          <w:tcPr>
            <w:tcW w:w="4104" w:type="dxa"/>
            <w:tcBorders>
              <w:top w:val="single" w:sz="4" w:space="0" w:color="auto"/>
              <w:left w:val="single" w:sz="4" w:space="0" w:color="auto"/>
              <w:bottom w:val="single" w:sz="4" w:space="0" w:color="auto"/>
              <w:right w:val="single" w:sz="4" w:space="0" w:color="auto"/>
            </w:tcBorders>
            <w:hideMark/>
          </w:tcPr>
          <w:p w:rsidR="0065617C" w:rsidRPr="00F82A58" w:rsidRDefault="0065617C" w:rsidP="00C975C2">
            <w:pPr>
              <w:suppressAutoHyphens/>
              <w:jc w:val="center"/>
              <w:rPr>
                <w:sz w:val="28"/>
                <w:szCs w:val="28"/>
              </w:rPr>
            </w:pPr>
            <w:r w:rsidRPr="00F82A58">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65617C" w:rsidRPr="00F82A58" w:rsidRDefault="0065617C" w:rsidP="00C975C2">
            <w:pPr>
              <w:suppressAutoHyphens/>
              <w:jc w:val="center"/>
              <w:rPr>
                <w:sz w:val="28"/>
                <w:szCs w:val="28"/>
              </w:rPr>
            </w:pPr>
            <w:r w:rsidRPr="00F82A58">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65617C" w:rsidRPr="00F82A58" w:rsidRDefault="0065617C" w:rsidP="00C975C2">
            <w:pPr>
              <w:suppressAutoHyphens/>
              <w:jc w:val="center"/>
              <w:rPr>
                <w:sz w:val="28"/>
                <w:szCs w:val="28"/>
              </w:rPr>
            </w:pPr>
            <w:r w:rsidRPr="00F82A58">
              <w:rPr>
                <w:sz w:val="28"/>
                <w:szCs w:val="28"/>
              </w:rPr>
              <w:t>Электронный адрес</w:t>
            </w:r>
          </w:p>
        </w:tc>
      </w:tr>
      <w:tr w:rsidR="0065617C" w:rsidRPr="00F82A58" w:rsidTr="00C975C2">
        <w:tc>
          <w:tcPr>
            <w:tcW w:w="4104" w:type="dxa"/>
            <w:tcBorders>
              <w:top w:val="single" w:sz="4" w:space="0" w:color="auto"/>
              <w:left w:val="single" w:sz="4" w:space="0" w:color="auto"/>
              <w:bottom w:val="single" w:sz="4" w:space="0" w:color="auto"/>
              <w:right w:val="single" w:sz="4" w:space="0" w:color="auto"/>
            </w:tcBorders>
            <w:hideMark/>
          </w:tcPr>
          <w:p w:rsidR="0065617C" w:rsidRPr="00F82A58" w:rsidRDefault="0065617C" w:rsidP="00C975C2">
            <w:pPr>
              <w:suppressAutoHyphens/>
              <w:rPr>
                <w:sz w:val="28"/>
                <w:szCs w:val="28"/>
                <w:lang w:val="en-US"/>
              </w:rPr>
            </w:pPr>
            <w:r w:rsidRPr="00F82A58">
              <w:rPr>
                <w:sz w:val="28"/>
                <w:szCs w:val="28"/>
              </w:rPr>
              <w:t>Глава Балтасинского муниципального района</w:t>
            </w:r>
          </w:p>
        </w:tc>
        <w:tc>
          <w:tcPr>
            <w:tcW w:w="1936" w:type="dxa"/>
            <w:tcBorders>
              <w:top w:val="single" w:sz="4" w:space="0" w:color="auto"/>
              <w:left w:val="single" w:sz="4" w:space="0" w:color="auto"/>
              <w:bottom w:val="single" w:sz="4" w:space="0" w:color="auto"/>
              <w:right w:val="single" w:sz="4" w:space="0" w:color="auto"/>
            </w:tcBorders>
            <w:hideMark/>
          </w:tcPr>
          <w:p w:rsidR="0065617C" w:rsidRPr="00F82A58" w:rsidRDefault="0065617C" w:rsidP="00C975C2">
            <w:pPr>
              <w:suppressAutoHyphens/>
              <w:jc w:val="center"/>
              <w:rPr>
                <w:b/>
                <w:sz w:val="28"/>
                <w:szCs w:val="28"/>
                <w:lang w:val="en-US"/>
              </w:rPr>
            </w:pPr>
            <w:r w:rsidRPr="00F82A58">
              <w:rPr>
                <w:b/>
                <w:sz w:val="28"/>
                <w:szCs w:val="28"/>
              </w:rPr>
              <w:t>2-4</w:t>
            </w:r>
            <w:r w:rsidRPr="00F82A58">
              <w:rPr>
                <w:b/>
                <w:sz w:val="28"/>
                <w:szCs w:val="28"/>
                <w:lang w:val="en-US"/>
              </w:rPr>
              <w:t>4</w:t>
            </w:r>
            <w:r w:rsidRPr="00F82A58">
              <w:rPr>
                <w:b/>
                <w:sz w:val="28"/>
                <w:szCs w:val="28"/>
              </w:rPr>
              <w:t>-</w:t>
            </w:r>
            <w:r w:rsidRPr="00F82A58">
              <w:rPr>
                <w:b/>
                <w:sz w:val="28"/>
                <w:szCs w:val="28"/>
                <w:lang w:val="en-US"/>
              </w:rPr>
              <w:t>50</w:t>
            </w:r>
          </w:p>
        </w:tc>
        <w:tc>
          <w:tcPr>
            <w:tcW w:w="4098" w:type="dxa"/>
            <w:tcBorders>
              <w:top w:val="single" w:sz="4" w:space="0" w:color="auto"/>
              <w:left w:val="single" w:sz="4" w:space="0" w:color="auto"/>
              <w:bottom w:val="single" w:sz="4" w:space="0" w:color="auto"/>
              <w:right w:val="single" w:sz="4" w:space="0" w:color="auto"/>
            </w:tcBorders>
            <w:hideMark/>
          </w:tcPr>
          <w:p w:rsidR="0065617C" w:rsidRPr="00F82A58" w:rsidRDefault="0065617C" w:rsidP="00C975C2">
            <w:pPr>
              <w:suppressAutoHyphens/>
              <w:jc w:val="center"/>
              <w:rPr>
                <w:sz w:val="28"/>
                <w:szCs w:val="28"/>
                <w:lang w:val="en-US"/>
              </w:rPr>
            </w:pPr>
            <w:r w:rsidRPr="00F82A58">
              <w:rPr>
                <w:sz w:val="28"/>
                <w:szCs w:val="28"/>
                <w:lang w:val="en-US"/>
              </w:rPr>
              <w:t>Baltasi.Sovet@tatar.ru</w:t>
            </w:r>
          </w:p>
        </w:tc>
      </w:tr>
    </w:tbl>
    <w:p w:rsidR="0065617C" w:rsidRPr="00F82A58" w:rsidRDefault="0065617C" w:rsidP="0065617C">
      <w:pPr>
        <w:jc w:val="center"/>
        <w:rPr>
          <w:b/>
          <w:sz w:val="28"/>
          <w:szCs w:val="28"/>
        </w:rPr>
      </w:pPr>
    </w:p>
    <w:p w:rsidR="0065617C" w:rsidRPr="00F82A58" w:rsidRDefault="0065617C" w:rsidP="0065617C">
      <w:pPr>
        <w:jc w:val="center"/>
        <w:rPr>
          <w:rFonts w:ascii="Times New Roman CYR" w:hAnsi="Times New Roman CYR" w:cs="Times New Roman CYR"/>
          <w:sz w:val="28"/>
          <w:szCs w:val="28"/>
        </w:rPr>
      </w:pPr>
    </w:p>
    <w:p w:rsidR="0065617C" w:rsidRDefault="0065617C" w:rsidP="0065617C">
      <w:pPr>
        <w:autoSpaceDE w:val="0"/>
        <w:autoSpaceDN w:val="0"/>
        <w:adjustRightInd w:val="0"/>
        <w:jc w:val="right"/>
        <w:outlineLvl w:val="0"/>
        <w:rPr>
          <w:sz w:val="28"/>
          <w:szCs w:val="28"/>
        </w:rPr>
      </w:pPr>
    </w:p>
    <w:p w:rsidR="005E6BFA" w:rsidRDefault="005E6BFA" w:rsidP="0081139B">
      <w:pPr>
        <w:jc w:val="both"/>
        <w:rPr>
          <w:b/>
          <w:sz w:val="28"/>
          <w:szCs w:val="28"/>
          <w:u w:val="single"/>
        </w:rPr>
      </w:pPr>
    </w:p>
    <w:p w:rsidR="0065617C" w:rsidRDefault="0065617C" w:rsidP="0081139B">
      <w:pPr>
        <w:jc w:val="both"/>
        <w:rPr>
          <w:b/>
          <w:sz w:val="28"/>
          <w:szCs w:val="28"/>
          <w:u w:val="single"/>
        </w:rPr>
      </w:pPr>
    </w:p>
    <w:p w:rsidR="0065617C" w:rsidRDefault="0065617C" w:rsidP="0081139B">
      <w:pPr>
        <w:jc w:val="both"/>
        <w:rPr>
          <w:b/>
          <w:sz w:val="28"/>
          <w:szCs w:val="28"/>
          <w:u w:val="single"/>
        </w:rPr>
      </w:pPr>
    </w:p>
    <w:p w:rsidR="0065617C" w:rsidRDefault="0065617C" w:rsidP="0081139B">
      <w:pPr>
        <w:jc w:val="both"/>
        <w:rPr>
          <w:b/>
          <w:sz w:val="28"/>
          <w:szCs w:val="28"/>
          <w:u w:val="single"/>
        </w:rPr>
      </w:pPr>
    </w:p>
    <w:p w:rsidR="0065617C" w:rsidRDefault="0065617C" w:rsidP="0081139B">
      <w:pPr>
        <w:jc w:val="both"/>
        <w:rPr>
          <w:b/>
          <w:sz w:val="28"/>
          <w:szCs w:val="28"/>
          <w:u w:val="single"/>
        </w:rPr>
      </w:pPr>
    </w:p>
    <w:p w:rsidR="0065617C" w:rsidRDefault="0065617C" w:rsidP="0081139B">
      <w:pPr>
        <w:jc w:val="both"/>
        <w:rPr>
          <w:b/>
          <w:sz w:val="28"/>
          <w:szCs w:val="28"/>
          <w:u w:val="single"/>
        </w:rPr>
      </w:pPr>
    </w:p>
    <w:p w:rsidR="0065617C" w:rsidRDefault="0065617C" w:rsidP="0081139B">
      <w:pPr>
        <w:jc w:val="both"/>
        <w:rPr>
          <w:b/>
          <w:sz w:val="28"/>
          <w:szCs w:val="28"/>
          <w:u w:val="single"/>
        </w:rPr>
      </w:pPr>
    </w:p>
    <w:p w:rsidR="0065617C" w:rsidRDefault="0065617C" w:rsidP="0081139B">
      <w:pPr>
        <w:jc w:val="both"/>
        <w:rPr>
          <w:b/>
          <w:sz w:val="28"/>
          <w:szCs w:val="28"/>
          <w:u w:val="single"/>
        </w:rPr>
      </w:pPr>
    </w:p>
    <w:p w:rsidR="0065617C" w:rsidRDefault="0065617C" w:rsidP="0081139B">
      <w:pPr>
        <w:jc w:val="both"/>
        <w:rPr>
          <w:b/>
          <w:sz w:val="28"/>
          <w:szCs w:val="28"/>
          <w:u w:val="single"/>
        </w:rPr>
      </w:pPr>
    </w:p>
    <w:p w:rsidR="0065617C" w:rsidRDefault="0065617C" w:rsidP="0081139B">
      <w:pPr>
        <w:jc w:val="both"/>
        <w:rPr>
          <w:b/>
          <w:sz w:val="28"/>
          <w:szCs w:val="28"/>
          <w:u w:val="single"/>
        </w:rPr>
      </w:pPr>
    </w:p>
    <w:p w:rsidR="0065617C" w:rsidRDefault="0065617C" w:rsidP="0081139B">
      <w:pPr>
        <w:jc w:val="both"/>
        <w:rPr>
          <w:b/>
          <w:sz w:val="28"/>
          <w:szCs w:val="28"/>
          <w:u w:val="single"/>
        </w:rPr>
      </w:pPr>
    </w:p>
    <w:p w:rsidR="0065617C" w:rsidRDefault="0065617C" w:rsidP="0081139B">
      <w:pPr>
        <w:jc w:val="both"/>
        <w:rPr>
          <w:b/>
          <w:sz w:val="28"/>
          <w:szCs w:val="28"/>
          <w:u w:val="single"/>
        </w:rPr>
      </w:pPr>
    </w:p>
    <w:p w:rsidR="0065617C" w:rsidRDefault="0065617C" w:rsidP="0081139B">
      <w:pPr>
        <w:jc w:val="both"/>
        <w:rPr>
          <w:b/>
          <w:sz w:val="28"/>
          <w:szCs w:val="28"/>
          <w:u w:val="single"/>
        </w:rPr>
      </w:pPr>
    </w:p>
    <w:p w:rsidR="0065617C" w:rsidRDefault="0065617C" w:rsidP="0081139B">
      <w:pPr>
        <w:jc w:val="both"/>
        <w:rPr>
          <w:b/>
          <w:sz w:val="28"/>
          <w:szCs w:val="28"/>
          <w:u w:val="single"/>
        </w:rPr>
      </w:pPr>
    </w:p>
    <w:p w:rsidR="0065617C" w:rsidRDefault="0065617C" w:rsidP="0081139B">
      <w:pPr>
        <w:jc w:val="both"/>
        <w:rPr>
          <w:b/>
          <w:sz w:val="28"/>
          <w:szCs w:val="28"/>
          <w:u w:val="single"/>
        </w:rPr>
      </w:pPr>
    </w:p>
    <w:p w:rsidR="0065617C" w:rsidRDefault="0065617C" w:rsidP="0065617C">
      <w:pPr>
        <w:ind w:left="6521"/>
      </w:pPr>
    </w:p>
    <w:p w:rsidR="0065617C" w:rsidRDefault="0065617C" w:rsidP="0065617C">
      <w:pPr>
        <w:ind w:left="6521"/>
      </w:pPr>
    </w:p>
    <w:p w:rsidR="0065617C" w:rsidRDefault="0065617C" w:rsidP="0065617C">
      <w:pPr>
        <w:ind w:left="6521"/>
      </w:pPr>
    </w:p>
    <w:p w:rsidR="0065617C" w:rsidRPr="008B13F8" w:rsidRDefault="0065617C" w:rsidP="0065617C">
      <w:pPr>
        <w:ind w:left="6521"/>
      </w:pPr>
      <w:r w:rsidRPr="008B13F8">
        <w:t xml:space="preserve">Приложение </w:t>
      </w:r>
      <w:r>
        <w:t>№18</w:t>
      </w:r>
    </w:p>
    <w:p w:rsidR="0065617C" w:rsidRDefault="0065617C" w:rsidP="0065617C">
      <w:pPr>
        <w:ind w:left="6521"/>
      </w:pPr>
      <w:r w:rsidRPr="008B13F8">
        <w:t xml:space="preserve">к постановлению </w:t>
      </w:r>
    </w:p>
    <w:p w:rsidR="0065617C" w:rsidRPr="008B13F8" w:rsidRDefault="0065617C" w:rsidP="0065617C">
      <w:pPr>
        <w:ind w:left="6521"/>
      </w:pPr>
      <w:r>
        <w:t>Балтасинского районного и</w:t>
      </w:r>
      <w:r w:rsidRPr="008B13F8">
        <w:t xml:space="preserve">сполнительного комитета Республики Татарстан </w:t>
      </w:r>
    </w:p>
    <w:p w:rsidR="0065617C" w:rsidRPr="00AA6A4F" w:rsidRDefault="0065617C" w:rsidP="0065617C">
      <w:pPr>
        <w:ind w:left="6521"/>
        <w:rPr>
          <w:bCs/>
        </w:rPr>
      </w:pPr>
      <w:r w:rsidRPr="008B13F8">
        <w:t>от «_</w:t>
      </w:r>
      <w:r>
        <w:rPr>
          <w:u w:val="single"/>
        </w:rPr>
        <w:t>05</w:t>
      </w:r>
      <w:r w:rsidRPr="008B13F8">
        <w:t>_» _</w:t>
      </w:r>
      <w:r>
        <w:t>_</w:t>
      </w:r>
      <w:r>
        <w:rPr>
          <w:u w:val="single"/>
        </w:rPr>
        <w:t xml:space="preserve">07 </w:t>
      </w:r>
      <w:r w:rsidRPr="008B13F8">
        <w:t>_ 201</w:t>
      </w:r>
      <w:r>
        <w:t>9</w:t>
      </w:r>
      <w:r w:rsidRPr="008B13F8">
        <w:t xml:space="preserve"> г. № </w:t>
      </w:r>
      <w:r>
        <w:t>_</w:t>
      </w:r>
      <w:r>
        <w:rPr>
          <w:u w:val="single"/>
        </w:rPr>
        <w:t>254</w:t>
      </w:r>
      <w:r>
        <w:t>_</w:t>
      </w:r>
    </w:p>
    <w:p w:rsidR="0065617C" w:rsidRDefault="0065617C" w:rsidP="0065617C">
      <w:pPr>
        <w:keepNext/>
        <w:jc w:val="right"/>
        <w:outlineLvl w:val="0"/>
        <w:rPr>
          <w:b/>
          <w:bCs/>
          <w:sz w:val="28"/>
          <w:szCs w:val="20"/>
          <w:lang w:eastAsia="zh-CN"/>
        </w:rPr>
      </w:pPr>
    </w:p>
    <w:p w:rsidR="0065617C" w:rsidRPr="00F66CFA" w:rsidRDefault="0065617C" w:rsidP="0065617C">
      <w:pPr>
        <w:pStyle w:val="1"/>
        <w:jc w:val="center"/>
        <w:rPr>
          <w:b/>
          <w:bCs/>
          <w:szCs w:val="28"/>
          <w:lang w:val="ru-RU"/>
        </w:rPr>
      </w:pPr>
    </w:p>
    <w:p w:rsidR="0065617C" w:rsidRPr="00F66CFA" w:rsidRDefault="0065617C" w:rsidP="006623CA">
      <w:pPr>
        <w:pStyle w:val="1"/>
        <w:ind w:firstLine="0"/>
        <w:jc w:val="center"/>
        <w:rPr>
          <w:bCs/>
          <w:szCs w:val="28"/>
        </w:rPr>
      </w:pPr>
      <w:r w:rsidRPr="00F66CFA">
        <w:rPr>
          <w:bCs/>
          <w:szCs w:val="28"/>
        </w:rPr>
        <w:t>Административный регламент</w:t>
      </w:r>
    </w:p>
    <w:p w:rsidR="0065617C" w:rsidRDefault="0065617C" w:rsidP="006623CA">
      <w:pPr>
        <w:pStyle w:val="1"/>
        <w:ind w:firstLine="0"/>
        <w:jc w:val="center"/>
        <w:rPr>
          <w:bCs/>
          <w:szCs w:val="28"/>
          <w:lang w:val="ru-RU"/>
        </w:rPr>
      </w:pPr>
      <w:r w:rsidRPr="008B13F8">
        <w:rPr>
          <w:bCs/>
          <w:szCs w:val="28"/>
        </w:rPr>
        <w:t xml:space="preserve">предоставления муниципальной услуги </w:t>
      </w:r>
      <w:r w:rsidRPr="008B13F8">
        <w:rPr>
          <w:bCs/>
          <w:szCs w:val="28"/>
          <w:lang w:val="ru-RU"/>
        </w:rPr>
        <w:t>по утверждение схемы расположения</w:t>
      </w:r>
      <w:r>
        <w:rPr>
          <w:bCs/>
          <w:szCs w:val="28"/>
          <w:lang w:val="ru-RU"/>
        </w:rPr>
        <w:t xml:space="preserve"> земельного участка или земельных участков на кадастровом плане территорий</w:t>
      </w:r>
    </w:p>
    <w:p w:rsidR="0065617C" w:rsidRPr="00AE5239" w:rsidRDefault="0065617C" w:rsidP="0065617C">
      <w:pPr>
        <w:rPr>
          <w:lang w:eastAsia="zh-CN"/>
        </w:rPr>
      </w:pPr>
    </w:p>
    <w:p w:rsidR="0065617C" w:rsidRPr="006623CA" w:rsidRDefault="0065617C" w:rsidP="0065617C">
      <w:pPr>
        <w:jc w:val="center"/>
        <w:rPr>
          <w:sz w:val="28"/>
          <w:szCs w:val="28"/>
        </w:rPr>
      </w:pPr>
      <w:r w:rsidRPr="006623CA">
        <w:rPr>
          <w:sz w:val="28"/>
          <w:szCs w:val="28"/>
        </w:rPr>
        <w:t>1. Общие положения</w:t>
      </w:r>
    </w:p>
    <w:p w:rsidR="0065617C" w:rsidRPr="006623CA" w:rsidRDefault="0065617C" w:rsidP="0065617C">
      <w:pPr>
        <w:ind w:firstLine="709"/>
        <w:jc w:val="both"/>
        <w:rPr>
          <w:sz w:val="28"/>
          <w:szCs w:val="28"/>
        </w:rPr>
      </w:pPr>
    </w:p>
    <w:p w:rsidR="0065617C" w:rsidRPr="006623CA" w:rsidRDefault="0065617C" w:rsidP="0065617C">
      <w:pPr>
        <w:pStyle w:val="1"/>
        <w:ind w:firstLine="708"/>
        <w:rPr>
          <w:lang w:val="ru-RU"/>
        </w:rPr>
      </w:pPr>
      <w:r w:rsidRPr="006623CA">
        <w:rPr>
          <w:szCs w:val="28"/>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6623CA">
        <w:rPr>
          <w:bCs/>
          <w:szCs w:val="28"/>
        </w:rPr>
        <w:t>по</w:t>
      </w:r>
      <w:r w:rsidRPr="006623CA">
        <w:rPr>
          <w:bCs/>
          <w:szCs w:val="28"/>
          <w:lang w:val="ru-RU"/>
        </w:rPr>
        <w:t xml:space="preserve"> утверждению схемы расположения земельного участка или земельных участков на кадастровом плане территорий</w:t>
      </w:r>
      <w:r w:rsidRPr="006623CA">
        <w:rPr>
          <w:szCs w:val="28"/>
          <w:lang w:val="ru-RU"/>
        </w:rPr>
        <w:t xml:space="preserve"> (далее – муниципальная услуга).</w:t>
      </w:r>
      <w:r w:rsidRPr="006623CA">
        <w:rPr>
          <w:szCs w:val="28"/>
        </w:rPr>
        <w:t xml:space="preserve"> </w:t>
      </w:r>
    </w:p>
    <w:p w:rsidR="0065617C" w:rsidRPr="0022205A" w:rsidRDefault="0065617C" w:rsidP="0065617C">
      <w:pPr>
        <w:pStyle w:val="a4"/>
        <w:autoSpaceDE w:val="0"/>
        <w:autoSpaceDN w:val="0"/>
        <w:adjustRightInd w:val="0"/>
        <w:spacing w:after="0" w:line="240" w:lineRule="auto"/>
        <w:ind w:left="0" w:firstLine="709"/>
        <w:jc w:val="both"/>
        <w:rPr>
          <w:rFonts w:ascii="Times New Roman CYR" w:hAnsi="Times New Roman CYR" w:cs="Times New Roman CYR"/>
          <w:sz w:val="28"/>
          <w:szCs w:val="28"/>
        </w:rPr>
      </w:pPr>
      <w:r w:rsidRPr="00DC3AC2">
        <w:rPr>
          <w:rFonts w:ascii="Times New Roman" w:hAnsi="Times New Roman"/>
          <w:sz w:val="28"/>
          <w:szCs w:val="28"/>
        </w:rPr>
        <w:t>1.2. Получатели</w:t>
      </w:r>
      <w:r w:rsidRPr="0022205A">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муниципальной </w:t>
      </w:r>
      <w:r w:rsidRPr="0022205A">
        <w:rPr>
          <w:rFonts w:ascii="Times New Roman CYR" w:hAnsi="Times New Roman CYR" w:cs="Times New Roman CYR"/>
          <w:sz w:val="28"/>
          <w:szCs w:val="28"/>
        </w:rPr>
        <w:t xml:space="preserve">услуги: физические </w:t>
      </w:r>
      <w:r>
        <w:rPr>
          <w:rFonts w:ascii="Times New Roman CYR" w:hAnsi="Times New Roman CYR" w:cs="Times New Roman CYR"/>
          <w:sz w:val="28"/>
          <w:szCs w:val="28"/>
        </w:rPr>
        <w:t xml:space="preserve">и юридические лица </w:t>
      </w:r>
      <w:r w:rsidRPr="0022205A">
        <w:rPr>
          <w:rFonts w:ascii="Times New Roman CYR" w:hAnsi="Times New Roman CYR" w:cs="Times New Roman CYR"/>
          <w:sz w:val="28"/>
          <w:szCs w:val="28"/>
        </w:rPr>
        <w:t>(далее - заявитель).</w:t>
      </w:r>
    </w:p>
    <w:p w:rsidR="0065617C" w:rsidRPr="00891D91" w:rsidRDefault="0065617C" w:rsidP="0065617C">
      <w:pPr>
        <w:autoSpaceDE w:val="0"/>
        <w:autoSpaceDN w:val="0"/>
        <w:adjustRightInd w:val="0"/>
        <w:ind w:firstLine="709"/>
        <w:jc w:val="both"/>
        <w:rPr>
          <w:spacing w:val="1"/>
          <w:sz w:val="28"/>
          <w:szCs w:val="28"/>
        </w:rPr>
      </w:pPr>
      <w:r w:rsidRPr="00891D91">
        <w:rPr>
          <w:spacing w:val="1"/>
          <w:sz w:val="28"/>
          <w:szCs w:val="28"/>
        </w:rPr>
        <w:t>1.3. Муниципальная услуга предоставляется Балтасинским районным исполнительным комитетом (далее – Исполком).</w:t>
      </w:r>
    </w:p>
    <w:p w:rsidR="0065617C" w:rsidRPr="00891D91" w:rsidRDefault="0065617C" w:rsidP="0065617C">
      <w:pPr>
        <w:autoSpaceDE w:val="0"/>
        <w:autoSpaceDN w:val="0"/>
        <w:adjustRightInd w:val="0"/>
        <w:ind w:firstLine="709"/>
        <w:jc w:val="both"/>
        <w:rPr>
          <w:spacing w:val="1"/>
          <w:sz w:val="28"/>
          <w:szCs w:val="28"/>
        </w:rPr>
      </w:pPr>
      <w:r w:rsidRPr="00891D91">
        <w:rPr>
          <w:spacing w:val="1"/>
          <w:sz w:val="28"/>
          <w:szCs w:val="28"/>
        </w:rPr>
        <w:t>Исполнитель муниципальной услуги – Палата имущественных и земельных отношений Балтасинского муниципального района Республики Татарстан (далее – Палата).</w:t>
      </w:r>
    </w:p>
    <w:p w:rsidR="0065617C" w:rsidRPr="00891D91" w:rsidRDefault="0065617C" w:rsidP="0065617C">
      <w:pPr>
        <w:autoSpaceDE w:val="0"/>
        <w:autoSpaceDN w:val="0"/>
        <w:adjustRightInd w:val="0"/>
        <w:ind w:firstLine="709"/>
        <w:jc w:val="both"/>
        <w:rPr>
          <w:spacing w:val="1"/>
          <w:sz w:val="28"/>
          <w:szCs w:val="28"/>
        </w:rPr>
      </w:pPr>
      <w:r w:rsidRPr="00891D91">
        <w:rPr>
          <w:spacing w:val="1"/>
          <w:sz w:val="28"/>
          <w:szCs w:val="28"/>
        </w:rPr>
        <w:t>1.3.1. Место нахождение исполкома: п.г.т. Балтаси, ул.Ленина, д.42.</w:t>
      </w:r>
    </w:p>
    <w:p w:rsidR="0065617C" w:rsidRPr="00891D91" w:rsidRDefault="0065617C" w:rsidP="0065617C">
      <w:pPr>
        <w:autoSpaceDE w:val="0"/>
        <w:autoSpaceDN w:val="0"/>
        <w:adjustRightInd w:val="0"/>
        <w:ind w:firstLine="709"/>
        <w:jc w:val="both"/>
        <w:rPr>
          <w:spacing w:val="1"/>
          <w:sz w:val="28"/>
          <w:szCs w:val="28"/>
        </w:rPr>
      </w:pPr>
      <w:r w:rsidRPr="00891D91">
        <w:rPr>
          <w:spacing w:val="1"/>
          <w:sz w:val="28"/>
          <w:szCs w:val="28"/>
        </w:rPr>
        <w:t>Место нахождения Палаты: п.г.т.Балтаси, ул.Ленина, д.42.</w:t>
      </w:r>
    </w:p>
    <w:p w:rsidR="0065617C" w:rsidRPr="00891D91" w:rsidRDefault="0065617C" w:rsidP="0065617C">
      <w:pPr>
        <w:autoSpaceDE w:val="0"/>
        <w:autoSpaceDN w:val="0"/>
        <w:adjustRightInd w:val="0"/>
        <w:ind w:firstLine="709"/>
        <w:jc w:val="both"/>
        <w:rPr>
          <w:spacing w:val="1"/>
          <w:sz w:val="28"/>
          <w:szCs w:val="28"/>
        </w:rPr>
      </w:pPr>
      <w:r w:rsidRPr="00891D91">
        <w:rPr>
          <w:spacing w:val="1"/>
          <w:sz w:val="28"/>
          <w:szCs w:val="28"/>
        </w:rPr>
        <w:t xml:space="preserve">График работы: </w:t>
      </w:r>
    </w:p>
    <w:p w:rsidR="0065617C" w:rsidRPr="00891D91" w:rsidRDefault="0065617C" w:rsidP="0065617C">
      <w:pPr>
        <w:autoSpaceDE w:val="0"/>
        <w:autoSpaceDN w:val="0"/>
        <w:adjustRightInd w:val="0"/>
        <w:ind w:firstLine="709"/>
        <w:jc w:val="both"/>
        <w:rPr>
          <w:spacing w:val="1"/>
          <w:sz w:val="28"/>
          <w:szCs w:val="28"/>
        </w:rPr>
      </w:pPr>
      <w:r w:rsidRPr="00891D91">
        <w:rPr>
          <w:spacing w:val="1"/>
          <w:sz w:val="28"/>
          <w:szCs w:val="28"/>
        </w:rPr>
        <w:t>понедельник – пятница: с 7.45 до 17.00; обед с 11.45 до 13.00;</w:t>
      </w:r>
    </w:p>
    <w:p w:rsidR="0065617C" w:rsidRPr="00891D91" w:rsidRDefault="0065617C" w:rsidP="0065617C">
      <w:pPr>
        <w:autoSpaceDE w:val="0"/>
        <w:autoSpaceDN w:val="0"/>
        <w:adjustRightInd w:val="0"/>
        <w:ind w:firstLine="709"/>
        <w:jc w:val="both"/>
        <w:rPr>
          <w:spacing w:val="1"/>
          <w:sz w:val="28"/>
          <w:szCs w:val="28"/>
        </w:rPr>
      </w:pPr>
      <w:r w:rsidRPr="00891D91">
        <w:rPr>
          <w:spacing w:val="1"/>
          <w:sz w:val="28"/>
          <w:szCs w:val="28"/>
        </w:rPr>
        <w:t xml:space="preserve">суббота, воскресенье: выходные дни.Справочный телефон 2-45-80. </w:t>
      </w:r>
    </w:p>
    <w:p w:rsidR="0065617C" w:rsidRPr="00891D91" w:rsidRDefault="0065617C" w:rsidP="0065617C">
      <w:pPr>
        <w:autoSpaceDE w:val="0"/>
        <w:autoSpaceDN w:val="0"/>
        <w:adjustRightInd w:val="0"/>
        <w:ind w:firstLine="709"/>
        <w:jc w:val="both"/>
        <w:rPr>
          <w:spacing w:val="1"/>
          <w:sz w:val="28"/>
          <w:szCs w:val="28"/>
        </w:rPr>
      </w:pPr>
      <w:r w:rsidRPr="00891D91">
        <w:rPr>
          <w:spacing w:val="1"/>
          <w:sz w:val="28"/>
          <w:szCs w:val="28"/>
        </w:rPr>
        <w:t>Проход по документам, удостоверяющим личность.</w:t>
      </w:r>
    </w:p>
    <w:p w:rsidR="0065617C" w:rsidRPr="00891D91" w:rsidRDefault="0065617C" w:rsidP="0065617C">
      <w:pPr>
        <w:autoSpaceDE w:val="0"/>
        <w:autoSpaceDN w:val="0"/>
        <w:adjustRightInd w:val="0"/>
        <w:ind w:firstLine="709"/>
        <w:jc w:val="both"/>
        <w:rPr>
          <w:spacing w:val="1"/>
          <w:sz w:val="28"/>
          <w:szCs w:val="28"/>
        </w:rPr>
      </w:pPr>
      <w:r w:rsidRPr="00891D91">
        <w:rPr>
          <w:spacing w:val="1"/>
          <w:sz w:val="28"/>
          <w:szCs w:val="28"/>
        </w:rPr>
        <w:t>1.3.2. Адрес официального сайта муниципального района в информационно-телекоммуникационной сети «Интернет» (далее – сеть «Интернет»): (</w:t>
      </w:r>
      <w:r w:rsidRPr="00891D91">
        <w:rPr>
          <w:spacing w:val="1"/>
          <w:sz w:val="28"/>
          <w:szCs w:val="28"/>
          <w:lang w:val="en-US"/>
        </w:rPr>
        <w:t>http</w:t>
      </w:r>
      <w:r w:rsidRPr="006623CA">
        <w:rPr>
          <w:spacing w:val="1"/>
          <w:sz w:val="28"/>
          <w:szCs w:val="28"/>
        </w:rPr>
        <w:t>://</w:t>
      </w:r>
      <w:hyperlink r:id="rId323" w:history="1">
        <w:r w:rsidRPr="006623CA">
          <w:rPr>
            <w:rStyle w:val="ae"/>
            <w:color w:val="auto"/>
            <w:spacing w:val="1"/>
            <w:sz w:val="28"/>
            <w:szCs w:val="28"/>
            <w:lang w:val="en-US"/>
          </w:rPr>
          <w:t>www</w:t>
        </w:r>
        <w:r w:rsidRPr="006623CA">
          <w:rPr>
            <w:rStyle w:val="ae"/>
            <w:color w:val="auto"/>
            <w:spacing w:val="1"/>
            <w:sz w:val="28"/>
            <w:szCs w:val="28"/>
          </w:rPr>
          <w:t>.baltasi.</w:t>
        </w:r>
        <w:r w:rsidRPr="006623CA">
          <w:rPr>
            <w:rStyle w:val="ae"/>
            <w:color w:val="auto"/>
            <w:spacing w:val="1"/>
            <w:sz w:val="28"/>
            <w:szCs w:val="28"/>
            <w:lang w:val="en-US"/>
          </w:rPr>
          <w:t>tatar</w:t>
        </w:r>
        <w:r w:rsidRPr="006623CA">
          <w:rPr>
            <w:rStyle w:val="ae"/>
            <w:color w:val="auto"/>
            <w:spacing w:val="1"/>
            <w:sz w:val="28"/>
            <w:szCs w:val="28"/>
          </w:rPr>
          <w:t>.</w:t>
        </w:r>
        <w:r w:rsidRPr="006623CA">
          <w:rPr>
            <w:rStyle w:val="ae"/>
            <w:color w:val="auto"/>
            <w:spacing w:val="1"/>
            <w:sz w:val="28"/>
            <w:szCs w:val="28"/>
            <w:lang w:val="en-US"/>
          </w:rPr>
          <w:t>ru</w:t>
        </w:r>
      </w:hyperlink>
      <w:r w:rsidRPr="00891D91">
        <w:rPr>
          <w:spacing w:val="1"/>
          <w:sz w:val="28"/>
          <w:szCs w:val="28"/>
          <w:u w:val="single"/>
        </w:rPr>
        <w:t>)</w:t>
      </w:r>
      <w:r w:rsidRPr="00891D91">
        <w:rPr>
          <w:spacing w:val="1"/>
          <w:sz w:val="28"/>
          <w:szCs w:val="28"/>
        </w:rPr>
        <w:t>.</w:t>
      </w:r>
    </w:p>
    <w:p w:rsidR="0065617C" w:rsidRPr="005F35A6" w:rsidRDefault="0065617C" w:rsidP="0065617C">
      <w:pPr>
        <w:tabs>
          <w:tab w:val="left" w:pos="709"/>
        </w:tabs>
        <w:ind w:firstLine="709"/>
        <w:jc w:val="both"/>
        <w:rPr>
          <w:sz w:val="28"/>
          <w:szCs w:val="28"/>
        </w:rPr>
      </w:pPr>
      <w:r w:rsidRPr="005F35A6">
        <w:rPr>
          <w:sz w:val="28"/>
          <w:szCs w:val="28"/>
        </w:rPr>
        <w:t>Информация</w:t>
      </w:r>
      <w:r w:rsidRPr="008A524B">
        <w:rPr>
          <w:sz w:val="28"/>
          <w:szCs w:val="28"/>
        </w:rPr>
        <w:t xml:space="preserve"> на государственных языках Республики Татарстан</w:t>
      </w:r>
      <w:r w:rsidRPr="005F35A6">
        <w:rPr>
          <w:sz w:val="28"/>
          <w:szCs w:val="28"/>
        </w:rPr>
        <w:t xml:space="preserve"> включает сведения о муниципальной услуге, содержащиеся в пунктах (подпунктах) 1.1, 1.3.1, 2.3, 2.5, 2.8, 2.10, 2.11, 5.1 настоящего Регламента;</w:t>
      </w:r>
    </w:p>
    <w:p w:rsidR="0065617C" w:rsidRPr="00891D91" w:rsidRDefault="0065617C" w:rsidP="0065617C">
      <w:pPr>
        <w:autoSpaceDE w:val="0"/>
        <w:autoSpaceDN w:val="0"/>
        <w:adjustRightInd w:val="0"/>
        <w:ind w:firstLine="709"/>
        <w:jc w:val="both"/>
        <w:rPr>
          <w:spacing w:val="1"/>
          <w:sz w:val="28"/>
          <w:szCs w:val="28"/>
        </w:rPr>
      </w:pPr>
      <w:r w:rsidRPr="00891D91">
        <w:rPr>
          <w:spacing w:val="1"/>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(Палаты), для работы с заявителями;</w:t>
      </w:r>
    </w:p>
    <w:p w:rsidR="0065617C" w:rsidRPr="00891D91" w:rsidRDefault="0065617C" w:rsidP="0065617C">
      <w:pPr>
        <w:autoSpaceDE w:val="0"/>
        <w:autoSpaceDN w:val="0"/>
        <w:adjustRightInd w:val="0"/>
        <w:ind w:firstLine="709"/>
        <w:jc w:val="both"/>
        <w:rPr>
          <w:spacing w:val="1"/>
          <w:sz w:val="28"/>
          <w:szCs w:val="28"/>
        </w:rPr>
      </w:pPr>
      <w:r w:rsidRPr="00891D91">
        <w:rPr>
          <w:spacing w:val="1"/>
          <w:sz w:val="28"/>
          <w:szCs w:val="28"/>
        </w:rPr>
        <w:t>2) посредством сети «Интернет» на официальном сайте муниципального района (</w:t>
      </w:r>
      <w:r w:rsidRPr="00891D91">
        <w:rPr>
          <w:spacing w:val="1"/>
          <w:sz w:val="28"/>
          <w:szCs w:val="28"/>
          <w:lang w:val="en-US"/>
        </w:rPr>
        <w:t>http</w:t>
      </w:r>
      <w:r w:rsidRPr="00891D91">
        <w:rPr>
          <w:spacing w:val="1"/>
          <w:sz w:val="28"/>
          <w:szCs w:val="28"/>
        </w:rPr>
        <w:t xml:space="preserve">:// </w:t>
      </w:r>
      <w:hyperlink r:id="rId324" w:history="1">
        <w:r w:rsidRPr="006623CA">
          <w:rPr>
            <w:rStyle w:val="ae"/>
            <w:color w:val="auto"/>
            <w:spacing w:val="1"/>
            <w:sz w:val="28"/>
            <w:szCs w:val="28"/>
            <w:lang w:val="en-US"/>
          </w:rPr>
          <w:t>www</w:t>
        </w:r>
        <w:r w:rsidRPr="006623CA">
          <w:rPr>
            <w:rStyle w:val="ae"/>
            <w:color w:val="auto"/>
            <w:spacing w:val="1"/>
            <w:sz w:val="28"/>
            <w:szCs w:val="28"/>
          </w:rPr>
          <w:t>. baltasi.</w:t>
        </w:r>
        <w:r w:rsidRPr="006623CA">
          <w:rPr>
            <w:rStyle w:val="ae"/>
            <w:color w:val="auto"/>
            <w:spacing w:val="1"/>
            <w:sz w:val="28"/>
            <w:szCs w:val="28"/>
            <w:lang w:val="en-US"/>
          </w:rPr>
          <w:t>tatar</w:t>
        </w:r>
        <w:r w:rsidRPr="006623CA">
          <w:rPr>
            <w:rStyle w:val="ae"/>
            <w:color w:val="auto"/>
            <w:spacing w:val="1"/>
            <w:sz w:val="28"/>
            <w:szCs w:val="28"/>
          </w:rPr>
          <w:t>.</w:t>
        </w:r>
        <w:r w:rsidRPr="006623CA">
          <w:rPr>
            <w:rStyle w:val="ae"/>
            <w:color w:val="auto"/>
            <w:spacing w:val="1"/>
            <w:sz w:val="28"/>
            <w:szCs w:val="28"/>
            <w:lang w:val="en-US"/>
          </w:rPr>
          <w:t>ru</w:t>
        </w:r>
      </w:hyperlink>
      <w:r w:rsidRPr="00891D91">
        <w:rPr>
          <w:spacing w:val="1"/>
          <w:sz w:val="28"/>
          <w:szCs w:val="28"/>
        </w:rPr>
        <w:t>.);</w:t>
      </w:r>
    </w:p>
    <w:p w:rsidR="0065617C" w:rsidRPr="00891D91" w:rsidRDefault="0065617C" w:rsidP="0065617C">
      <w:pPr>
        <w:autoSpaceDE w:val="0"/>
        <w:autoSpaceDN w:val="0"/>
        <w:adjustRightInd w:val="0"/>
        <w:ind w:firstLine="709"/>
        <w:jc w:val="both"/>
        <w:rPr>
          <w:spacing w:val="1"/>
          <w:sz w:val="28"/>
          <w:szCs w:val="28"/>
        </w:rPr>
      </w:pPr>
      <w:r w:rsidRPr="00891D91">
        <w:rPr>
          <w:spacing w:val="1"/>
          <w:sz w:val="28"/>
          <w:szCs w:val="28"/>
        </w:rPr>
        <w:lastRenderedPageBreak/>
        <w:t>3) на Портале государственных и муниципальных услуг Республики Татарстан (</w:t>
      </w:r>
      <w:r w:rsidRPr="00891D91">
        <w:rPr>
          <w:spacing w:val="1"/>
          <w:sz w:val="28"/>
          <w:szCs w:val="28"/>
          <w:lang w:val="en-US"/>
        </w:rPr>
        <w:t>http</w:t>
      </w:r>
      <w:r w:rsidRPr="00891D91">
        <w:rPr>
          <w:spacing w:val="1"/>
          <w:sz w:val="28"/>
          <w:szCs w:val="28"/>
        </w:rPr>
        <w:t>://u</w:t>
      </w:r>
      <w:r w:rsidRPr="00891D91">
        <w:rPr>
          <w:spacing w:val="1"/>
          <w:sz w:val="28"/>
          <w:szCs w:val="28"/>
          <w:lang w:val="en-US"/>
        </w:rPr>
        <w:t>slugi</w:t>
      </w:r>
      <w:r w:rsidRPr="00891D91">
        <w:rPr>
          <w:spacing w:val="1"/>
          <w:sz w:val="28"/>
          <w:szCs w:val="28"/>
        </w:rPr>
        <w:t xml:space="preserve">. </w:t>
      </w:r>
      <w:hyperlink r:id="rId325" w:history="1">
        <w:r w:rsidRPr="006623CA">
          <w:rPr>
            <w:rStyle w:val="ae"/>
            <w:color w:val="auto"/>
            <w:spacing w:val="1"/>
            <w:sz w:val="28"/>
            <w:szCs w:val="28"/>
            <w:lang w:val="en-US"/>
          </w:rPr>
          <w:t>tatar</w:t>
        </w:r>
        <w:r w:rsidRPr="006623CA">
          <w:rPr>
            <w:rStyle w:val="ae"/>
            <w:color w:val="auto"/>
            <w:spacing w:val="1"/>
            <w:sz w:val="28"/>
            <w:szCs w:val="28"/>
          </w:rPr>
          <w:t>.</w:t>
        </w:r>
        <w:r w:rsidRPr="006623CA">
          <w:rPr>
            <w:rStyle w:val="ae"/>
            <w:color w:val="auto"/>
            <w:spacing w:val="1"/>
            <w:sz w:val="28"/>
            <w:szCs w:val="28"/>
            <w:lang w:val="en-US"/>
          </w:rPr>
          <w:t>ru</w:t>
        </w:r>
      </w:hyperlink>
      <w:r w:rsidRPr="00891D91">
        <w:rPr>
          <w:spacing w:val="1"/>
          <w:sz w:val="28"/>
          <w:szCs w:val="28"/>
        </w:rPr>
        <w:t xml:space="preserve">/); </w:t>
      </w:r>
    </w:p>
    <w:p w:rsidR="0065617C" w:rsidRPr="00891D91" w:rsidRDefault="0065617C" w:rsidP="0065617C">
      <w:pPr>
        <w:autoSpaceDE w:val="0"/>
        <w:autoSpaceDN w:val="0"/>
        <w:adjustRightInd w:val="0"/>
        <w:ind w:firstLine="709"/>
        <w:jc w:val="both"/>
        <w:rPr>
          <w:spacing w:val="1"/>
          <w:sz w:val="28"/>
          <w:szCs w:val="28"/>
        </w:rPr>
      </w:pPr>
      <w:r w:rsidRPr="00891D91">
        <w:rPr>
          <w:spacing w:val="1"/>
          <w:sz w:val="28"/>
          <w:szCs w:val="28"/>
        </w:rPr>
        <w:t>4) на Едином портале государственных и муниципальных услуг (функций) (</w:t>
      </w:r>
      <w:r w:rsidRPr="00891D91">
        <w:rPr>
          <w:spacing w:val="1"/>
          <w:sz w:val="28"/>
          <w:szCs w:val="28"/>
          <w:lang w:val="en-US"/>
        </w:rPr>
        <w:t>http</w:t>
      </w:r>
      <w:r w:rsidRPr="00891D91">
        <w:rPr>
          <w:spacing w:val="1"/>
          <w:sz w:val="28"/>
          <w:szCs w:val="28"/>
        </w:rPr>
        <w:t xml:space="preserve">:// </w:t>
      </w:r>
      <w:hyperlink r:id="rId326" w:history="1">
        <w:r w:rsidRPr="006623CA">
          <w:rPr>
            <w:rStyle w:val="ae"/>
            <w:color w:val="auto"/>
            <w:spacing w:val="1"/>
            <w:sz w:val="28"/>
            <w:szCs w:val="28"/>
            <w:lang w:val="en-US"/>
          </w:rPr>
          <w:t>www</w:t>
        </w:r>
        <w:r w:rsidRPr="006623CA">
          <w:rPr>
            <w:rStyle w:val="ae"/>
            <w:color w:val="auto"/>
            <w:spacing w:val="1"/>
            <w:sz w:val="28"/>
            <w:szCs w:val="28"/>
          </w:rPr>
          <w:t>.</w:t>
        </w:r>
        <w:r w:rsidRPr="006623CA">
          <w:rPr>
            <w:rStyle w:val="ae"/>
            <w:color w:val="auto"/>
            <w:spacing w:val="1"/>
            <w:sz w:val="28"/>
            <w:szCs w:val="28"/>
            <w:lang w:val="en-US"/>
          </w:rPr>
          <w:t>gosuslugi</w:t>
        </w:r>
        <w:r w:rsidRPr="006623CA">
          <w:rPr>
            <w:rStyle w:val="ae"/>
            <w:color w:val="auto"/>
            <w:spacing w:val="1"/>
            <w:sz w:val="28"/>
            <w:szCs w:val="28"/>
          </w:rPr>
          <w:t>.</w:t>
        </w:r>
        <w:r w:rsidRPr="006623CA">
          <w:rPr>
            <w:rStyle w:val="ae"/>
            <w:color w:val="auto"/>
            <w:spacing w:val="1"/>
            <w:sz w:val="28"/>
            <w:szCs w:val="28"/>
            <w:lang w:val="en-US"/>
          </w:rPr>
          <w:t>ru</w:t>
        </w:r>
        <w:r w:rsidRPr="00891D91">
          <w:rPr>
            <w:rStyle w:val="ae"/>
            <w:spacing w:val="1"/>
            <w:sz w:val="28"/>
            <w:szCs w:val="28"/>
          </w:rPr>
          <w:t>/</w:t>
        </w:r>
      </w:hyperlink>
      <w:r w:rsidRPr="00891D91">
        <w:rPr>
          <w:spacing w:val="1"/>
          <w:sz w:val="28"/>
          <w:szCs w:val="28"/>
        </w:rPr>
        <w:t>);</w:t>
      </w:r>
    </w:p>
    <w:p w:rsidR="0065617C" w:rsidRPr="00891D91" w:rsidRDefault="0065617C" w:rsidP="0065617C">
      <w:pPr>
        <w:autoSpaceDE w:val="0"/>
        <w:autoSpaceDN w:val="0"/>
        <w:adjustRightInd w:val="0"/>
        <w:ind w:firstLine="709"/>
        <w:jc w:val="both"/>
        <w:rPr>
          <w:spacing w:val="1"/>
          <w:sz w:val="28"/>
          <w:szCs w:val="28"/>
        </w:rPr>
      </w:pPr>
      <w:r w:rsidRPr="00891D91">
        <w:rPr>
          <w:spacing w:val="1"/>
          <w:sz w:val="28"/>
          <w:szCs w:val="28"/>
        </w:rPr>
        <w:t>5) в Исполкоме (Палате):</w:t>
      </w:r>
    </w:p>
    <w:p w:rsidR="0065617C" w:rsidRPr="00891D91" w:rsidRDefault="0065617C" w:rsidP="0065617C">
      <w:pPr>
        <w:autoSpaceDE w:val="0"/>
        <w:autoSpaceDN w:val="0"/>
        <w:adjustRightInd w:val="0"/>
        <w:ind w:firstLine="709"/>
        <w:jc w:val="both"/>
        <w:rPr>
          <w:spacing w:val="1"/>
          <w:sz w:val="28"/>
          <w:szCs w:val="28"/>
        </w:rPr>
      </w:pPr>
      <w:r w:rsidRPr="00891D91">
        <w:rPr>
          <w:spacing w:val="1"/>
          <w:sz w:val="28"/>
          <w:szCs w:val="28"/>
        </w:rPr>
        <w:t xml:space="preserve">при устном обращении - лично или по телефону; </w:t>
      </w:r>
    </w:p>
    <w:p w:rsidR="0065617C" w:rsidRPr="00891D91" w:rsidRDefault="0065617C" w:rsidP="0065617C">
      <w:pPr>
        <w:autoSpaceDE w:val="0"/>
        <w:autoSpaceDN w:val="0"/>
        <w:adjustRightInd w:val="0"/>
        <w:ind w:firstLine="709"/>
        <w:jc w:val="both"/>
        <w:rPr>
          <w:bCs/>
          <w:spacing w:val="1"/>
          <w:sz w:val="28"/>
          <w:szCs w:val="28"/>
        </w:rPr>
      </w:pPr>
      <w:r w:rsidRPr="00891D91">
        <w:rPr>
          <w:bCs/>
          <w:spacing w:val="1"/>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65617C" w:rsidRPr="00891D91" w:rsidRDefault="0065617C" w:rsidP="0065617C">
      <w:pPr>
        <w:autoSpaceDE w:val="0"/>
        <w:autoSpaceDN w:val="0"/>
        <w:adjustRightInd w:val="0"/>
        <w:ind w:firstLine="709"/>
        <w:jc w:val="both"/>
        <w:rPr>
          <w:bCs/>
          <w:spacing w:val="1"/>
          <w:sz w:val="28"/>
          <w:szCs w:val="28"/>
        </w:rPr>
      </w:pPr>
      <w:r w:rsidRPr="00891D91">
        <w:rPr>
          <w:bCs/>
          <w:spacing w:val="1"/>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65617C" w:rsidRPr="00891D91" w:rsidRDefault="0065617C" w:rsidP="0065617C">
      <w:pPr>
        <w:autoSpaceDE w:val="0"/>
        <w:autoSpaceDN w:val="0"/>
        <w:adjustRightInd w:val="0"/>
        <w:ind w:firstLine="709"/>
        <w:jc w:val="both"/>
        <w:rPr>
          <w:spacing w:val="1"/>
          <w:sz w:val="28"/>
          <w:szCs w:val="28"/>
        </w:rPr>
      </w:pPr>
      <w:r w:rsidRPr="00891D91">
        <w:rPr>
          <w:spacing w:val="1"/>
          <w:sz w:val="28"/>
          <w:szCs w:val="28"/>
        </w:rPr>
        <w:t xml:space="preserve">1.4. Предоставление муниципальной услуги осуществляется в соответствии с: </w:t>
      </w:r>
    </w:p>
    <w:p w:rsidR="0065617C" w:rsidRPr="00891D91" w:rsidRDefault="0065617C" w:rsidP="0065617C">
      <w:pPr>
        <w:autoSpaceDE w:val="0"/>
        <w:autoSpaceDN w:val="0"/>
        <w:adjustRightInd w:val="0"/>
        <w:ind w:firstLine="709"/>
        <w:jc w:val="both"/>
        <w:rPr>
          <w:spacing w:val="1"/>
          <w:sz w:val="28"/>
          <w:szCs w:val="28"/>
          <w:lang w:val="x-none"/>
        </w:rPr>
      </w:pPr>
      <w:r w:rsidRPr="00891D91">
        <w:rPr>
          <w:spacing w:val="1"/>
          <w:sz w:val="28"/>
          <w:szCs w:val="28"/>
          <w:lang w:val="x-none"/>
        </w:rPr>
        <w:t>Гражданским кодексом Российской Федерации от 30.11.1994 № 51-ФЗ (далее – ГК РФ) (Собрание законодательства РФ, 05.12.1994, №32, ст.3301);</w:t>
      </w:r>
    </w:p>
    <w:p w:rsidR="0065617C" w:rsidRPr="00891D91" w:rsidRDefault="0065617C" w:rsidP="0065617C">
      <w:pPr>
        <w:autoSpaceDE w:val="0"/>
        <w:autoSpaceDN w:val="0"/>
        <w:adjustRightInd w:val="0"/>
        <w:ind w:firstLine="709"/>
        <w:jc w:val="both"/>
        <w:rPr>
          <w:spacing w:val="1"/>
          <w:sz w:val="28"/>
          <w:szCs w:val="28"/>
        </w:rPr>
      </w:pPr>
      <w:r w:rsidRPr="00891D91">
        <w:rPr>
          <w:spacing w:val="1"/>
          <w:sz w:val="28"/>
          <w:szCs w:val="28"/>
        </w:rPr>
        <w:t>Земельным кодексом Российской Федерации от 25.10.2001 №136-ФЗ (далее – ЗК РФ) (Собрание законодательства РФ, 29.10.2001, №44, ст. 4147);</w:t>
      </w:r>
    </w:p>
    <w:p w:rsidR="0065617C" w:rsidRPr="00891D91" w:rsidRDefault="0065617C" w:rsidP="0065617C">
      <w:pPr>
        <w:autoSpaceDE w:val="0"/>
        <w:autoSpaceDN w:val="0"/>
        <w:adjustRightInd w:val="0"/>
        <w:ind w:firstLine="709"/>
        <w:jc w:val="both"/>
        <w:rPr>
          <w:spacing w:val="1"/>
          <w:sz w:val="28"/>
          <w:szCs w:val="28"/>
        </w:rPr>
      </w:pPr>
      <w:r w:rsidRPr="00891D91">
        <w:rPr>
          <w:spacing w:val="1"/>
          <w:sz w:val="28"/>
          <w:szCs w:val="28"/>
        </w:rPr>
        <w:t>Федеральным законом от 18.06.2001 № 78-ФЗ «О землеустройстве» (далее – Федеральный закон №78-ФЗ) (Собрание законодательства РФ, 25.06.2001, №26, ст.2582);</w:t>
      </w:r>
    </w:p>
    <w:p w:rsidR="0065617C" w:rsidRPr="00891D91" w:rsidRDefault="0065617C" w:rsidP="0065617C">
      <w:pPr>
        <w:autoSpaceDE w:val="0"/>
        <w:autoSpaceDN w:val="0"/>
        <w:adjustRightInd w:val="0"/>
        <w:ind w:firstLine="709"/>
        <w:jc w:val="both"/>
        <w:rPr>
          <w:spacing w:val="1"/>
          <w:sz w:val="28"/>
          <w:szCs w:val="28"/>
        </w:rPr>
      </w:pPr>
      <w:r w:rsidRPr="00891D91">
        <w:rPr>
          <w:spacing w:val="1"/>
          <w:sz w:val="28"/>
          <w:szCs w:val="28"/>
        </w:rPr>
        <w:t>Федеральным законом от 24.07.2002 №101-ФЗ «Об обороте земель сельскохозяйственного назначения» (далее – Федеральный закон №101-ФЗ) (Собрание законодательства РФ), 29.07.2002, №30, ст. 3018);</w:t>
      </w:r>
    </w:p>
    <w:p w:rsidR="0065617C" w:rsidRPr="00891D91" w:rsidRDefault="0065617C" w:rsidP="0065617C">
      <w:pPr>
        <w:autoSpaceDE w:val="0"/>
        <w:autoSpaceDN w:val="0"/>
        <w:adjustRightInd w:val="0"/>
        <w:ind w:firstLine="709"/>
        <w:jc w:val="both"/>
        <w:rPr>
          <w:spacing w:val="1"/>
          <w:sz w:val="28"/>
          <w:szCs w:val="28"/>
        </w:rPr>
      </w:pPr>
      <w:r w:rsidRPr="00891D91">
        <w:rPr>
          <w:spacing w:val="1"/>
          <w:sz w:val="28"/>
          <w:szCs w:val="28"/>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65617C" w:rsidRPr="00891D91" w:rsidRDefault="0065617C" w:rsidP="0065617C">
      <w:pPr>
        <w:autoSpaceDE w:val="0"/>
        <w:autoSpaceDN w:val="0"/>
        <w:adjustRightInd w:val="0"/>
        <w:ind w:firstLine="709"/>
        <w:jc w:val="both"/>
        <w:rPr>
          <w:spacing w:val="1"/>
          <w:sz w:val="28"/>
          <w:szCs w:val="28"/>
        </w:rPr>
      </w:pPr>
      <w:r w:rsidRPr="00891D91">
        <w:rPr>
          <w:spacing w:val="1"/>
          <w:sz w:val="28"/>
          <w:szCs w:val="28"/>
        </w:rPr>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РФ, 02.08.2010, №31, ст.4179);</w:t>
      </w:r>
    </w:p>
    <w:p w:rsidR="0065617C" w:rsidRPr="00891D91" w:rsidRDefault="0065617C" w:rsidP="0065617C">
      <w:pPr>
        <w:autoSpaceDE w:val="0"/>
        <w:autoSpaceDN w:val="0"/>
        <w:adjustRightInd w:val="0"/>
        <w:ind w:firstLine="709"/>
        <w:jc w:val="both"/>
        <w:rPr>
          <w:spacing w:val="1"/>
          <w:sz w:val="28"/>
          <w:szCs w:val="28"/>
        </w:rPr>
      </w:pPr>
      <w:r w:rsidRPr="00891D91">
        <w:rPr>
          <w:spacing w:val="1"/>
          <w:sz w:val="28"/>
          <w:szCs w:val="28"/>
        </w:rPr>
        <w:t>Законом Республики Татарстан от 28.07.2004 № 45-ЗРТ «О местном самоуправлении в Республике Татарстан» (далее – Закон РТ №45-ЗРТ) (Республика Татарстан, № 155-156, 03.08.2004);</w:t>
      </w:r>
    </w:p>
    <w:p w:rsidR="0065617C" w:rsidRPr="00891D91" w:rsidRDefault="0065617C" w:rsidP="0065617C">
      <w:pPr>
        <w:autoSpaceDE w:val="0"/>
        <w:autoSpaceDN w:val="0"/>
        <w:adjustRightInd w:val="0"/>
        <w:ind w:firstLine="709"/>
        <w:jc w:val="both"/>
        <w:rPr>
          <w:spacing w:val="1"/>
          <w:sz w:val="28"/>
          <w:szCs w:val="28"/>
        </w:rPr>
      </w:pPr>
      <w:r w:rsidRPr="00891D91">
        <w:rPr>
          <w:spacing w:val="1"/>
          <w:sz w:val="28"/>
          <w:szCs w:val="28"/>
        </w:rPr>
        <w:t xml:space="preserve">Уставом Балтасинского муниципального района Республики Татарстан, принятым решением </w:t>
      </w:r>
      <w:r w:rsidRPr="00891D91">
        <w:rPr>
          <w:spacing w:val="1"/>
          <w:sz w:val="28"/>
          <w:szCs w:val="28"/>
          <w:lang w:val="en-US"/>
        </w:rPr>
        <w:t>XIII</w:t>
      </w:r>
      <w:r w:rsidRPr="00891D91">
        <w:rPr>
          <w:spacing w:val="1"/>
          <w:sz w:val="28"/>
          <w:szCs w:val="28"/>
        </w:rPr>
        <w:t xml:space="preserve"> заседания Совета Балтасинского муниципального района Республики Татарстан от 6.07.2007 №76 (далее – Устав);</w:t>
      </w:r>
    </w:p>
    <w:p w:rsidR="0065617C" w:rsidRPr="00891D91" w:rsidRDefault="0065617C" w:rsidP="0065617C">
      <w:pPr>
        <w:autoSpaceDE w:val="0"/>
        <w:autoSpaceDN w:val="0"/>
        <w:adjustRightInd w:val="0"/>
        <w:ind w:firstLine="709"/>
        <w:jc w:val="both"/>
        <w:rPr>
          <w:spacing w:val="1"/>
          <w:sz w:val="28"/>
          <w:szCs w:val="28"/>
        </w:rPr>
      </w:pPr>
      <w:r w:rsidRPr="00891D91">
        <w:rPr>
          <w:spacing w:val="1"/>
          <w:sz w:val="28"/>
          <w:szCs w:val="28"/>
        </w:rPr>
        <w:t>Положением о Балтасинском районном исполнительном комитете Республики Татарстан, утвержденным решением Балтасинского районного Совета № 23 от 27.12.2005 г. (далее – Положение об ИК);</w:t>
      </w:r>
    </w:p>
    <w:p w:rsidR="0065617C" w:rsidRPr="00891D91" w:rsidRDefault="0065617C" w:rsidP="0065617C">
      <w:pPr>
        <w:autoSpaceDE w:val="0"/>
        <w:autoSpaceDN w:val="0"/>
        <w:adjustRightInd w:val="0"/>
        <w:ind w:firstLine="709"/>
        <w:jc w:val="both"/>
        <w:rPr>
          <w:spacing w:val="1"/>
          <w:sz w:val="28"/>
          <w:szCs w:val="28"/>
        </w:rPr>
      </w:pPr>
      <w:r w:rsidRPr="00891D91">
        <w:rPr>
          <w:spacing w:val="1"/>
          <w:sz w:val="28"/>
          <w:szCs w:val="28"/>
        </w:rPr>
        <w:t>Положением о палате имущественных и земельных отношений Балтасинского муниципального района Республики Татарстан, утвержденным решением Совета Балтасинского муниципального района Республики Татарстан от 27.12.2005 №26,               (далее – Положение о Палате);</w:t>
      </w:r>
    </w:p>
    <w:p w:rsidR="0065617C" w:rsidRPr="00891D91" w:rsidRDefault="0065617C" w:rsidP="0065617C">
      <w:pPr>
        <w:autoSpaceDE w:val="0"/>
        <w:autoSpaceDN w:val="0"/>
        <w:adjustRightInd w:val="0"/>
        <w:ind w:firstLine="709"/>
        <w:jc w:val="both"/>
        <w:rPr>
          <w:spacing w:val="1"/>
          <w:sz w:val="28"/>
          <w:szCs w:val="28"/>
        </w:rPr>
      </w:pPr>
      <w:r w:rsidRPr="00891D91">
        <w:rPr>
          <w:spacing w:val="1"/>
          <w:sz w:val="28"/>
          <w:szCs w:val="28"/>
        </w:rPr>
        <w:t>Служебный регламент Балтасинского районного исполнительного комитета, утвержденный Постановлением руководителя Балтасинского районного исполнительного комитета от  29.12.2006 № 551 (далее – Служебный регламент).</w:t>
      </w:r>
    </w:p>
    <w:p w:rsidR="0065617C" w:rsidRDefault="0065617C" w:rsidP="0065617C">
      <w:pPr>
        <w:autoSpaceDE w:val="0"/>
        <w:autoSpaceDN w:val="0"/>
        <w:adjustRightInd w:val="0"/>
        <w:ind w:firstLine="709"/>
        <w:jc w:val="both"/>
        <w:rPr>
          <w:spacing w:val="-4"/>
          <w:sz w:val="28"/>
        </w:rPr>
      </w:pPr>
      <w:r>
        <w:rPr>
          <w:spacing w:val="-4"/>
          <w:sz w:val="28"/>
        </w:rPr>
        <w:lastRenderedPageBreak/>
        <w:t>1.5. В настоящем Регламенте используются следующие термины и определения:</w:t>
      </w:r>
    </w:p>
    <w:p w:rsidR="0065617C" w:rsidRPr="0026733A" w:rsidRDefault="0065617C" w:rsidP="0065617C">
      <w:pPr>
        <w:tabs>
          <w:tab w:val="left" w:pos="600"/>
          <w:tab w:val="left" w:pos="6810"/>
        </w:tabs>
        <w:ind w:firstLine="720"/>
        <w:jc w:val="both"/>
        <w:rPr>
          <w:sz w:val="28"/>
          <w:szCs w:val="28"/>
        </w:rPr>
      </w:pPr>
      <w:r w:rsidRPr="001A1697">
        <w:rPr>
          <w:sz w:val="28"/>
          <w:szCs w:val="28"/>
        </w:rPr>
        <w:t>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w:t>
      </w:r>
      <w:r w:rsidRPr="0026733A">
        <w:rPr>
          <w:sz w:val="28"/>
          <w:szCs w:val="28"/>
        </w:rPr>
        <w:t xml:space="preserve"> </w:t>
      </w:r>
    </w:p>
    <w:p w:rsidR="0065617C" w:rsidRDefault="0065617C" w:rsidP="0065617C">
      <w:pPr>
        <w:autoSpaceDE w:val="0"/>
        <w:autoSpaceDN w:val="0"/>
        <w:adjustRightInd w:val="0"/>
        <w:ind w:firstLine="709"/>
        <w:jc w:val="both"/>
        <w:rPr>
          <w:sz w:val="28"/>
          <w:szCs w:val="28"/>
        </w:rPr>
      </w:pPr>
      <w:r>
        <w:rPr>
          <w:spacing w:val="-4"/>
          <w:sz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65617C" w:rsidRPr="00C04E04" w:rsidRDefault="0065617C" w:rsidP="0065617C">
      <w:pPr>
        <w:spacing w:line="360" w:lineRule="auto"/>
        <w:ind w:firstLine="720"/>
        <w:jc w:val="both"/>
        <w:sectPr w:rsidR="0065617C" w:rsidRPr="00C04E04" w:rsidSect="00AC4D8A">
          <w:headerReference w:type="even" r:id="rId327"/>
          <w:headerReference w:type="default" r:id="rId328"/>
          <w:pgSz w:w="11907" w:h="16840" w:code="9"/>
          <w:pgMar w:top="1134" w:right="567" w:bottom="1134" w:left="1134" w:header="720" w:footer="720" w:gutter="0"/>
          <w:cols w:space="708"/>
          <w:noEndnote/>
          <w:titlePg/>
          <w:docGrid w:linePitch="381"/>
        </w:sectPr>
      </w:pPr>
    </w:p>
    <w:p w:rsidR="0065617C" w:rsidRPr="003D3F09" w:rsidRDefault="0065617C" w:rsidP="0065617C">
      <w:pPr>
        <w:jc w:val="center"/>
        <w:rPr>
          <w:b/>
          <w:sz w:val="28"/>
        </w:rPr>
      </w:pPr>
      <w:r w:rsidRPr="00F66CFA">
        <w:rPr>
          <w:b/>
          <w:sz w:val="28"/>
          <w:szCs w:val="28"/>
        </w:rPr>
        <w:lastRenderedPageBreak/>
        <w:t>2</w:t>
      </w:r>
      <w:r w:rsidRPr="00BD6B60">
        <w:rPr>
          <w:b/>
          <w:bCs/>
          <w:sz w:val="28"/>
          <w:szCs w:val="28"/>
        </w:rPr>
        <w:t xml:space="preserve">. </w:t>
      </w:r>
      <w:r w:rsidRPr="003D3F09">
        <w:rPr>
          <w:rFonts w:ascii="Times New Roman CYR" w:hAnsi="Times New Roman CYR" w:cs="Times New Roman CYR"/>
          <w:b/>
          <w:bCs/>
          <w:sz w:val="28"/>
          <w:szCs w:val="28"/>
        </w:rPr>
        <w:t>Стандарт предоставления муниципальной услуги</w:t>
      </w:r>
    </w:p>
    <w:p w:rsidR="0065617C" w:rsidRPr="00F66CFA" w:rsidRDefault="0065617C" w:rsidP="0065617C">
      <w:pPr>
        <w:jc w:val="center"/>
        <w:rPr>
          <w:sz w:val="28"/>
          <w:szCs w:val="28"/>
        </w:rPr>
      </w:pPr>
    </w:p>
    <w:tbl>
      <w:tblPr>
        <w:tblW w:w="15580" w:type="dxa"/>
        <w:tblLayout w:type="fixed"/>
        <w:tblCellMar>
          <w:left w:w="70" w:type="dxa"/>
          <w:right w:w="70" w:type="dxa"/>
        </w:tblCellMar>
        <w:tblLook w:val="04A0" w:firstRow="1" w:lastRow="0" w:firstColumn="1" w:lastColumn="0" w:noHBand="0" w:noVBand="1"/>
      </w:tblPr>
      <w:tblGrid>
        <w:gridCol w:w="4580"/>
        <w:gridCol w:w="7251"/>
        <w:gridCol w:w="3749"/>
      </w:tblGrid>
      <w:tr w:rsidR="0065617C" w:rsidRPr="00725C54" w:rsidTr="00C975C2">
        <w:tc>
          <w:tcPr>
            <w:tcW w:w="4580" w:type="dxa"/>
            <w:tcBorders>
              <w:top w:val="single" w:sz="6" w:space="0" w:color="auto"/>
              <w:left w:val="single" w:sz="6" w:space="0" w:color="auto"/>
              <w:bottom w:val="single" w:sz="6" w:space="0" w:color="auto"/>
              <w:right w:val="single" w:sz="6" w:space="0" w:color="auto"/>
            </w:tcBorders>
            <w:vAlign w:val="center"/>
          </w:tcPr>
          <w:p w:rsidR="0065617C" w:rsidRPr="00725C54" w:rsidRDefault="0065617C" w:rsidP="00C975C2">
            <w:pPr>
              <w:autoSpaceDE w:val="0"/>
              <w:autoSpaceDN w:val="0"/>
              <w:adjustRightInd w:val="0"/>
              <w:ind w:firstLine="34"/>
              <w:jc w:val="center"/>
              <w:rPr>
                <w:b/>
                <w:sz w:val="28"/>
                <w:szCs w:val="28"/>
              </w:rPr>
            </w:pPr>
            <w:r w:rsidRPr="00725C54">
              <w:rPr>
                <w:b/>
                <w:sz w:val="28"/>
                <w:szCs w:val="28"/>
              </w:rPr>
              <w:t>Наименование требования к стандарту предоставления муниципальной услуги</w:t>
            </w:r>
          </w:p>
        </w:tc>
        <w:tc>
          <w:tcPr>
            <w:tcW w:w="7251" w:type="dxa"/>
            <w:tcBorders>
              <w:top w:val="single" w:sz="6" w:space="0" w:color="auto"/>
              <w:left w:val="single" w:sz="6" w:space="0" w:color="auto"/>
              <w:bottom w:val="single" w:sz="6" w:space="0" w:color="auto"/>
              <w:right w:val="single" w:sz="6" w:space="0" w:color="auto"/>
            </w:tcBorders>
            <w:vAlign w:val="center"/>
          </w:tcPr>
          <w:p w:rsidR="0065617C" w:rsidRPr="00725C54" w:rsidRDefault="0065617C" w:rsidP="00C975C2">
            <w:pPr>
              <w:autoSpaceDE w:val="0"/>
              <w:autoSpaceDN w:val="0"/>
              <w:adjustRightInd w:val="0"/>
              <w:jc w:val="center"/>
              <w:rPr>
                <w:b/>
                <w:sz w:val="28"/>
                <w:szCs w:val="28"/>
                <w:lang w:val="en-US"/>
              </w:rPr>
            </w:pPr>
            <w:r w:rsidRPr="00725C54">
              <w:rPr>
                <w:b/>
                <w:sz w:val="28"/>
                <w:szCs w:val="28"/>
              </w:rPr>
              <w:t>Содержание требований к стандарту</w:t>
            </w:r>
          </w:p>
        </w:tc>
        <w:tc>
          <w:tcPr>
            <w:tcW w:w="3749" w:type="dxa"/>
            <w:tcBorders>
              <w:top w:val="single" w:sz="6" w:space="0" w:color="auto"/>
              <w:left w:val="single" w:sz="6" w:space="0" w:color="auto"/>
              <w:bottom w:val="single" w:sz="6" w:space="0" w:color="auto"/>
              <w:right w:val="single" w:sz="6" w:space="0" w:color="auto"/>
            </w:tcBorders>
            <w:vAlign w:val="center"/>
          </w:tcPr>
          <w:p w:rsidR="0065617C" w:rsidRPr="00725C54" w:rsidRDefault="0065617C" w:rsidP="00C975C2">
            <w:pPr>
              <w:autoSpaceDE w:val="0"/>
              <w:autoSpaceDN w:val="0"/>
              <w:adjustRightInd w:val="0"/>
              <w:jc w:val="center"/>
              <w:rPr>
                <w:b/>
                <w:sz w:val="28"/>
                <w:szCs w:val="28"/>
              </w:rPr>
            </w:pPr>
            <w:r w:rsidRPr="00725C54">
              <w:rPr>
                <w:b/>
                <w:sz w:val="28"/>
                <w:szCs w:val="28"/>
              </w:rPr>
              <w:t>Нормативный акт, устанавливающий услугу или требование</w:t>
            </w:r>
          </w:p>
        </w:tc>
      </w:tr>
      <w:tr w:rsidR="0065617C" w:rsidRPr="00725C54" w:rsidTr="00C975C2">
        <w:tc>
          <w:tcPr>
            <w:tcW w:w="4580" w:type="dxa"/>
            <w:tcBorders>
              <w:top w:val="single" w:sz="6" w:space="0" w:color="auto"/>
              <w:left w:val="single" w:sz="6" w:space="0" w:color="auto"/>
              <w:bottom w:val="single" w:sz="6" w:space="0" w:color="auto"/>
              <w:right w:val="single" w:sz="6" w:space="0" w:color="auto"/>
            </w:tcBorders>
          </w:tcPr>
          <w:p w:rsidR="0065617C" w:rsidRPr="00725C54" w:rsidRDefault="0065617C" w:rsidP="00C975C2">
            <w:pPr>
              <w:suppressAutoHyphens/>
              <w:rPr>
                <w:sz w:val="28"/>
                <w:szCs w:val="28"/>
              </w:rPr>
            </w:pPr>
            <w:r w:rsidRPr="00725C54">
              <w:rPr>
                <w:sz w:val="28"/>
                <w:szCs w:val="28"/>
              </w:rPr>
              <w:t>2.1. Наименование муниципальной услуги</w:t>
            </w:r>
          </w:p>
        </w:tc>
        <w:tc>
          <w:tcPr>
            <w:tcW w:w="7251" w:type="dxa"/>
            <w:tcBorders>
              <w:top w:val="single" w:sz="6" w:space="0" w:color="auto"/>
              <w:left w:val="single" w:sz="6" w:space="0" w:color="auto"/>
              <w:bottom w:val="single" w:sz="6" w:space="0" w:color="auto"/>
              <w:right w:val="single" w:sz="6" w:space="0" w:color="auto"/>
            </w:tcBorders>
          </w:tcPr>
          <w:p w:rsidR="0065617C" w:rsidRPr="00725C54" w:rsidRDefault="0065617C" w:rsidP="00C975C2">
            <w:pPr>
              <w:ind w:firstLine="310"/>
              <w:jc w:val="both"/>
              <w:rPr>
                <w:sz w:val="28"/>
                <w:szCs w:val="28"/>
              </w:rPr>
            </w:pPr>
            <w:r w:rsidRPr="00725C54">
              <w:rPr>
                <w:sz w:val="28"/>
                <w:szCs w:val="28"/>
              </w:rPr>
              <w:t xml:space="preserve">Утверждение схемы </w:t>
            </w:r>
            <w:r w:rsidRPr="00B12933">
              <w:rPr>
                <w:sz w:val="28"/>
                <w:szCs w:val="28"/>
              </w:rPr>
              <w:t>расположения</w:t>
            </w:r>
            <w:r w:rsidRPr="00725C54">
              <w:rPr>
                <w:sz w:val="28"/>
                <w:szCs w:val="28"/>
              </w:rPr>
              <w:t xml:space="preserve"> земельного участка или земельных участков на кадастровом плане территорий</w:t>
            </w:r>
          </w:p>
        </w:tc>
        <w:tc>
          <w:tcPr>
            <w:tcW w:w="3749" w:type="dxa"/>
            <w:tcBorders>
              <w:top w:val="single" w:sz="6" w:space="0" w:color="auto"/>
              <w:left w:val="single" w:sz="6" w:space="0" w:color="auto"/>
              <w:bottom w:val="single" w:sz="6" w:space="0" w:color="auto"/>
              <w:right w:val="single" w:sz="6" w:space="0" w:color="auto"/>
            </w:tcBorders>
          </w:tcPr>
          <w:p w:rsidR="0065617C" w:rsidRPr="00725C54" w:rsidRDefault="0065617C" w:rsidP="00C975C2">
            <w:pPr>
              <w:ind w:firstLine="45"/>
              <w:rPr>
                <w:sz w:val="28"/>
                <w:szCs w:val="28"/>
              </w:rPr>
            </w:pPr>
            <w:r w:rsidRPr="00725C54">
              <w:rPr>
                <w:sz w:val="28"/>
                <w:szCs w:val="28"/>
              </w:rPr>
              <w:t>ст.11.10 ЗК РФ</w:t>
            </w:r>
          </w:p>
        </w:tc>
      </w:tr>
      <w:tr w:rsidR="0065617C" w:rsidRPr="00725C54" w:rsidTr="00C975C2">
        <w:tc>
          <w:tcPr>
            <w:tcW w:w="4580" w:type="dxa"/>
            <w:tcBorders>
              <w:top w:val="single" w:sz="6" w:space="0" w:color="auto"/>
              <w:left w:val="single" w:sz="6" w:space="0" w:color="auto"/>
              <w:bottom w:val="single" w:sz="6" w:space="0" w:color="auto"/>
              <w:right w:val="single" w:sz="6" w:space="0" w:color="auto"/>
            </w:tcBorders>
          </w:tcPr>
          <w:p w:rsidR="0065617C" w:rsidRPr="00725C54" w:rsidRDefault="0065617C" w:rsidP="00C975C2">
            <w:pPr>
              <w:suppressAutoHyphens/>
              <w:ind w:firstLine="34"/>
              <w:rPr>
                <w:sz w:val="28"/>
                <w:szCs w:val="28"/>
              </w:rPr>
            </w:pPr>
            <w:r w:rsidRPr="00725C54">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7251" w:type="dxa"/>
            <w:tcBorders>
              <w:top w:val="single" w:sz="6" w:space="0" w:color="auto"/>
              <w:left w:val="single" w:sz="6" w:space="0" w:color="auto"/>
              <w:bottom w:val="single" w:sz="6" w:space="0" w:color="auto"/>
              <w:right w:val="single" w:sz="6" w:space="0" w:color="auto"/>
            </w:tcBorders>
          </w:tcPr>
          <w:p w:rsidR="0065617C" w:rsidRPr="00725C54" w:rsidRDefault="0065617C" w:rsidP="00C975C2">
            <w:pPr>
              <w:ind w:firstLine="427"/>
              <w:jc w:val="both"/>
              <w:rPr>
                <w:sz w:val="28"/>
                <w:szCs w:val="28"/>
              </w:rPr>
            </w:pPr>
            <w:r w:rsidRPr="00725C54">
              <w:rPr>
                <w:sz w:val="28"/>
                <w:szCs w:val="28"/>
              </w:rPr>
              <w:t>Палата</w:t>
            </w:r>
          </w:p>
        </w:tc>
        <w:tc>
          <w:tcPr>
            <w:tcW w:w="3749" w:type="dxa"/>
            <w:tcBorders>
              <w:top w:val="single" w:sz="6" w:space="0" w:color="auto"/>
              <w:left w:val="single" w:sz="6" w:space="0" w:color="auto"/>
              <w:bottom w:val="single" w:sz="6" w:space="0" w:color="auto"/>
              <w:right w:val="single" w:sz="6" w:space="0" w:color="auto"/>
            </w:tcBorders>
          </w:tcPr>
          <w:p w:rsidR="0065617C" w:rsidRPr="00725C54" w:rsidRDefault="0065617C" w:rsidP="00C975C2">
            <w:pPr>
              <w:rPr>
                <w:sz w:val="28"/>
                <w:szCs w:val="28"/>
              </w:rPr>
            </w:pPr>
            <w:r w:rsidRPr="00725C54">
              <w:rPr>
                <w:sz w:val="28"/>
                <w:szCs w:val="28"/>
              </w:rPr>
              <w:t>Положение об ИК</w:t>
            </w:r>
          </w:p>
        </w:tc>
      </w:tr>
      <w:tr w:rsidR="0065617C" w:rsidRPr="00725C54" w:rsidTr="00C975C2">
        <w:tc>
          <w:tcPr>
            <w:tcW w:w="4580" w:type="dxa"/>
            <w:tcBorders>
              <w:top w:val="single" w:sz="6" w:space="0" w:color="auto"/>
              <w:left w:val="single" w:sz="6" w:space="0" w:color="auto"/>
              <w:bottom w:val="single" w:sz="6" w:space="0" w:color="auto"/>
              <w:right w:val="single" w:sz="6" w:space="0" w:color="auto"/>
            </w:tcBorders>
          </w:tcPr>
          <w:p w:rsidR="0065617C" w:rsidRPr="00725C54" w:rsidRDefault="0065617C" w:rsidP="00C975C2">
            <w:pPr>
              <w:suppressAutoHyphens/>
              <w:ind w:firstLine="34"/>
              <w:rPr>
                <w:sz w:val="28"/>
                <w:szCs w:val="28"/>
              </w:rPr>
            </w:pPr>
            <w:r w:rsidRPr="00725C54">
              <w:rPr>
                <w:sz w:val="28"/>
                <w:szCs w:val="28"/>
              </w:rPr>
              <w:t>2.3. Описание результата предоставления муниципальной услуги</w:t>
            </w:r>
          </w:p>
        </w:tc>
        <w:tc>
          <w:tcPr>
            <w:tcW w:w="7251" w:type="dxa"/>
            <w:tcBorders>
              <w:top w:val="single" w:sz="6" w:space="0" w:color="auto"/>
              <w:left w:val="single" w:sz="6" w:space="0" w:color="auto"/>
              <w:bottom w:val="single" w:sz="6" w:space="0" w:color="auto"/>
              <w:right w:val="single" w:sz="6" w:space="0" w:color="auto"/>
            </w:tcBorders>
          </w:tcPr>
          <w:p w:rsidR="0065617C" w:rsidRPr="00725C54" w:rsidRDefault="0065617C" w:rsidP="00C975C2">
            <w:pPr>
              <w:ind w:firstLine="310"/>
              <w:jc w:val="both"/>
              <w:rPr>
                <w:sz w:val="28"/>
                <w:szCs w:val="28"/>
              </w:rPr>
            </w:pPr>
            <w:r w:rsidRPr="00725C54">
              <w:rPr>
                <w:sz w:val="28"/>
                <w:szCs w:val="28"/>
              </w:rPr>
              <w:t xml:space="preserve">1. Постановление об утверждении схемы </w:t>
            </w:r>
            <w:r w:rsidRPr="00B12933">
              <w:rPr>
                <w:sz w:val="28"/>
                <w:szCs w:val="28"/>
              </w:rPr>
              <w:t>расположения</w:t>
            </w:r>
            <w:r w:rsidRPr="00725C54">
              <w:rPr>
                <w:sz w:val="28"/>
                <w:szCs w:val="28"/>
              </w:rPr>
              <w:t xml:space="preserve"> земельного участка на кадастровом плане территорий (Приложение №2).</w:t>
            </w:r>
          </w:p>
          <w:p w:rsidR="0065617C" w:rsidRPr="00725C54" w:rsidRDefault="0065617C" w:rsidP="00C975C2">
            <w:pPr>
              <w:ind w:firstLine="310"/>
              <w:jc w:val="both"/>
              <w:rPr>
                <w:sz w:val="28"/>
                <w:szCs w:val="28"/>
              </w:rPr>
            </w:pPr>
            <w:r w:rsidRPr="00725C54">
              <w:rPr>
                <w:sz w:val="28"/>
                <w:szCs w:val="28"/>
              </w:rPr>
              <w:t>2. Решении об отказе в утверждении схемы расположения земельного участка (в решении должны быть указаны все основания принятия такого решения)</w:t>
            </w:r>
          </w:p>
        </w:tc>
        <w:tc>
          <w:tcPr>
            <w:tcW w:w="3749" w:type="dxa"/>
            <w:tcBorders>
              <w:top w:val="single" w:sz="6" w:space="0" w:color="auto"/>
              <w:left w:val="single" w:sz="6" w:space="0" w:color="auto"/>
              <w:bottom w:val="single" w:sz="6" w:space="0" w:color="auto"/>
              <w:right w:val="single" w:sz="6" w:space="0" w:color="auto"/>
            </w:tcBorders>
          </w:tcPr>
          <w:p w:rsidR="0065617C" w:rsidRPr="00725C54" w:rsidRDefault="0065617C" w:rsidP="00C975C2">
            <w:pPr>
              <w:ind w:firstLine="45"/>
              <w:rPr>
                <w:sz w:val="28"/>
                <w:szCs w:val="28"/>
              </w:rPr>
            </w:pPr>
            <w:r w:rsidRPr="00725C54">
              <w:rPr>
                <w:sz w:val="28"/>
                <w:szCs w:val="28"/>
              </w:rPr>
              <w:t>п.13 ст.11.10 ЗК РФ</w:t>
            </w:r>
          </w:p>
          <w:p w:rsidR="0065617C" w:rsidRPr="00725C54" w:rsidRDefault="0065617C" w:rsidP="00C975C2">
            <w:pPr>
              <w:ind w:firstLine="45"/>
              <w:rPr>
                <w:sz w:val="28"/>
                <w:szCs w:val="28"/>
              </w:rPr>
            </w:pPr>
          </w:p>
          <w:p w:rsidR="0065617C" w:rsidRPr="00725C54" w:rsidRDefault="0065617C" w:rsidP="00C975C2">
            <w:pPr>
              <w:ind w:firstLine="45"/>
              <w:rPr>
                <w:sz w:val="28"/>
                <w:szCs w:val="28"/>
              </w:rPr>
            </w:pPr>
            <w:r w:rsidRPr="00725C54">
              <w:rPr>
                <w:sz w:val="28"/>
                <w:szCs w:val="28"/>
              </w:rPr>
              <w:t>пп.3 п.4 ст.39.11 ЗК РФ</w:t>
            </w:r>
          </w:p>
          <w:p w:rsidR="0065617C" w:rsidRPr="00725C54" w:rsidRDefault="0065617C" w:rsidP="00C975C2">
            <w:pPr>
              <w:ind w:firstLine="45"/>
              <w:rPr>
                <w:sz w:val="28"/>
                <w:szCs w:val="28"/>
              </w:rPr>
            </w:pPr>
          </w:p>
        </w:tc>
      </w:tr>
      <w:tr w:rsidR="0065617C" w:rsidRPr="00725C54" w:rsidTr="00C975C2">
        <w:tc>
          <w:tcPr>
            <w:tcW w:w="4580" w:type="dxa"/>
            <w:tcBorders>
              <w:top w:val="single" w:sz="6" w:space="0" w:color="auto"/>
              <w:left w:val="single" w:sz="6" w:space="0" w:color="auto"/>
              <w:bottom w:val="single" w:sz="6" w:space="0" w:color="auto"/>
              <w:right w:val="single" w:sz="6" w:space="0" w:color="auto"/>
            </w:tcBorders>
          </w:tcPr>
          <w:p w:rsidR="0065617C" w:rsidRPr="00725C54" w:rsidRDefault="0065617C" w:rsidP="00C975C2">
            <w:pPr>
              <w:suppressAutoHyphens/>
              <w:ind w:firstLine="34"/>
              <w:rPr>
                <w:sz w:val="28"/>
                <w:szCs w:val="28"/>
              </w:rPr>
            </w:pPr>
            <w:r w:rsidRPr="00725C54">
              <w:rPr>
                <w:sz w:val="28"/>
                <w:szCs w:val="28"/>
              </w:rPr>
              <w:t>2.4.</w:t>
            </w:r>
            <w:r w:rsidRPr="00725C54">
              <w:rPr>
                <w:sz w:val="28"/>
                <w:szCs w:val="28"/>
                <w:lang w:val="en-US"/>
              </w:rPr>
              <w:t> </w:t>
            </w:r>
            <w:r w:rsidRPr="00725C54">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w:t>
            </w:r>
            <w:r w:rsidRPr="00725C54">
              <w:rPr>
                <w:sz w:val="28"/>
                <w:szCs w:val="28"/>
              </w:rPr>
              <w:lastRenderedPageBreak/>
              <w:t>приостановления предусмотрена законодательством Российской Федерации</w:t>
            </w:r>
          </w:p>
        </w:tc>
        <w:tc>
          <w:tcPr>
            <w:tcW w:w="7251" w:type="dxa"/>
            <w:tcBorders>
              <w:top w:val="single" w:sz="6" w:space="0" w:color="auto"/>
              <w:left w:val="single" w:sz="6" w:space="0" w:color="auto"/>
              <w:bottom w:val="single" w:sz="6" w:space="0" w:color="auto"/>
              <w:right w:val="single" w:sz="6" w:space="0" w:color="auto"/>
            </w:tcBorders>
          </w:tcPr>
          <w:p w:rsidR="0065617C" w:rsidRPr="00725C54" w:rsidRDefault="0065617C" w:rsidP="00C975C2">
            <w:pPr>
              <w:ind w:firstLine="310"/>
              <w:jc w:val="both"/>
              <w:rPr>
                <w:sz w:val="28"/>
                <w:szCs w:val="28"/>
              </w:rPr>
            </w:pPr>
            <w:r w:rsidRPr="00725C54">
              <w:rPr>
                <w:sz w:val="28"/>
                <w:szCs w:val="28"/>
              </w:rPr>
              <w:lastRenderedPageBreak/>
              <w:t xml:space="preserve">В течение </w:t>
            </w:r>
            <w:r w:rsidRPr="00B12933">
              <w:rPr>
                <w:sz w:val="28"/>
                <w:szCs w:val="28"/>
              </w:rPr>
              <w:t>10 дней</w:t>
            </w:r>
            <w:r w:rsidRPr="00725C54">
              <w:rPr>
                <w:rStyle w:val="af7"/>
                <w:sz w:val="28"/>
                <w:szCs w:val="28"/>
              </w:rPr>
              <w:footnoteReference w:id="6"/>
            </w:r>
            <w:r w:rsidRPr="00725C54">
              <w:rPr>
                <w:sz w:val="28"/>
                <w:szCs w:val="28"/>
              </w:rPr>
              <w:t xml:space="preserve"> со дня поступления заявления.</w:t>
            </w:r>
          </w:p>
          <w:p w:rsidR="0065617C" w:rsidRPr="00725C54" w:rsidRDefault="0065617C" w:rsidP="00C975C2">
            <w:pPr>
              <w:ind w:firstLine="310"/>
              <w:jc w:val="both"/>
              <w:rPr>
                <w:sz w:val="28"/>
                <w:szCs w:val="28"/>
              </w:rPr>
            </w:pPr>
            <w:r w:rsidRPr="00725C54">
              <w:rPr>
                <w:sz w:val="28"/>
                <w:szCs w:val="28"/>
              </w:rPr>
              <w:t>Приостановление срока предоставления муниципальной услуги не предусмотрено</w:t>
            </w:r>
          </w:p>
        </w:tc>
        <w:tc>
          <w:tcPr>
            <w:tcW w:w="3749" w:type="dxa"/>
            <w:tcBorders>
              <w:top w:val="single" w:sz="6" w:space="0" w:color="auto"/>
              <w:left w:val="single" w:sz="6" w:space="0" w:color="auto"/>
              <w:bottom w:val="single" w:sz="6" w:space="0" w:color="auto"/>
              <w:right w:val="single" w:sz="6" w:space="0" w:color="auto"/>
            </w:tcBorders>
          </w:tcPr>
          <w:p w:rsidR="0065617C" w:rsidRPr="00725C54" w:rsidRDefault="0065617C" w:rsidP="00C975C2">
            <w:pPr>
              <w:pStyle w:val="ConsPlusCell"/>
              <w:widowControl/>
              <w:ind w:firstLine="45"/>
              <w:rPr>
                <w:rFonts w:ascii="Times New Roman" w:hAnsi="Times New Roman" w:cs="Times New Roman"/>
                <w:sz w:val="28"/>
                <w:szCs w:val="28"/>
              </w:rPr>
            </w:pPr>
            <w:r w:rsidRPr="00725C54">
              <w:rPr>
                <w:rFonts w:ascii="Times New Roman" w:hAnsi="Times New Roman" w:cs="Times New Roman"/>
                <w:sz w:val="28"/>
                <w:szCs w:val="28"/>
              </w:rPr>
              <w:t>пп.3 п.4 ст.39.11 ЗК РФ</w:t>
            </w:r>
          </w:p>
        </w:tc>
      </w:tr>
      <w:tr w:rsidR="0065617C" w:rsidRPr="00725C54" w:rsidTr="00C975C2">
        <w:tc>
          <w:tcPr>
            <w:tcW w:w="4580" w:type="dxa"/>
            <w:tcBorders>
              <w:top w:val="single" w:sz="6" w:space="0" w:color="auto"/>
              <w:left w:val="single" w:sz="6" w:space="0" w:color="auto"/>
              <w:bottom w:val="single" w:sz="6" w:space="0" w:color="auto"/>
              <w:right w:val="single" w:sz="6" w:space="0" w:color="auto"/>
            </w:tcBorders>
          </w:tcPr>
          <w:p w:rsidR="0065617C" w:rsidRPr="00725C54" w:rsidRDefault="0065617C" w:rsidP="00C975C2">
            <w:pPr>
              <w:suppressAutoHyphens/>
              <w:ind w:firstLine="34"/>
              <w:rPr>
                <w:sz w:val="28"/>
                <w:szCs w:val="28"/>
              </w:rPr>
            </w:pPr>
            <w:r w:rsidRPr="00725C54">
              <w:rPr>
                <w:sz w:val="28"/>
                <w:szCs w:val="28"/>
              </w:rPr>
              <w:lastRenderedPageBreak/>
              <w:t>2.5.</w:t>
            </w:r>
            <w:r w:rsidRPr="00725C54">
              <w:rPr>
                <w:sz w:val="28"/>
                <w:szCs w:val="28"/>
                <w:lang w:val="en-US"/>
              </w:rPr>
              <w:t> </w:t>
            </w:r>
            <w:r w:rsidRPr="00725C54">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7251" w:type="dxa"/>
            <w:tcBorders>
              <w:top w:val="single" w:sz="6" w:space="0" w:color="auto"/>
              <w:left w:val="single" w:sz="6" w:space="0" w:color="auto"/>
              <w:bottom w:val="single" w:sz="6" w:space="0" w:color="auto"/>
              <w:right w:val="single" w:sz="6" w:space="0" w:color="auto"/>
            </w:tcBorders>
          </w:tcPr>
          <w:p w:rsidR="0065617C" w:rsidRPr="00725C54" w:rsidRDefault="0065617C" w:rsidP="00C975C2">
            <w:pPr>
              <w:autoSpaceDE w:val="0"/>
              <w:autoSpaceDN w:val="0"/>
              <w:adjustRightInd w:val="0"/>
              <w:ind w:firstLine="310"/>
              <w:jc w:val="both"/>
              <w:rPr>
                <w:sz w:val="28"/>
                <w:szCs w:val="28"/>
              </w:rPr>
            </w:pPr>
            <w:r w:rsidRPr="00725C54">
              <w:rPr>
                <w:sz w:val="28"/>
                <w:szCs w:val="28"/>
              </w:rPr>
              <w:t xml:space="preserve">1) Заявление; </w:t>
            </w:r>
          </w:p>
          <w:p w:rsidR="0065617C" w:rsidRPr="00725C54" w:rsidRDefault="0065617C" w:rsidP="00C975C2">
            <w:pPr>
              <w:autoSpaceDE w:val="0"/>
              <w:autoSpaceDN w:val="0"/>
              <w:adjustRightInd w:val="0"/>
              <w:ind w:firstLine="310"/>
              <w:jc w:val="both"/>
              <w:rPr>
                <w:sz w:val="28"/>
                <w:szCs w:val="28"/>
              </w:rPr>
            </w:pPr>
            <w:r w:rsidRPr="00725C54">
              <w:rPr>
                <w:sz w:val="28"/>
                <w:szCs w:val="28"/>
              </w:rPr>
              <w:t>2) Документы, удостоверяющие личность;</w:t>
            </w:r>
          </w:p>
          <w:p w:rsidR="0065617C" w:rsidRPr="00725C54" w:rsidRDefault="0065617C" w:rsidP="00C975C2">
            <w:pPr>
              <w:autoSpaceDE w:val="0"/>
              <w:autoSpaceDN w:val="0"/>
              <w:adjustRightInd w:val="0"/>
              <w:ind w:firstLine="310"/>
              <w:jc w:val="both"/>
              <w:rPr>
                <w:sz w:val="28"/>
                <w:szCs w:val="28"/>
              </w:rPr>
            </w:pPr>
            <w:r w:rsidRPr="00725C54">
              <w:rPr>
                <w:sz w:val="28"/>
                <w:szCs w:val="28"/>
              </w:rPr>
              <w:t>3) Документ, подтверждающий полномочия представителя (если от имени заявителя действует представитель);</w:t>
            </w:r>
          </w:p>
          <w:p w:rsidR="0065617C" w:rsidRPr="00725C54" w:rsidRDefault="0065617C" w:rsidP="00C975C2">
            <w:pPr>
              <w:autoSpaceDE w:val="0"/>
              <w:autoSpaceDN w:val="0"/>
              <w:adjustRightInd w:val="0"/>
              <w:ind w:firstLine="310"/>
              <w:jc w:val="both"/>
              <w:rPr>
                <w:sz w:val="28"/>
                <w:szCs w:val="28"/>
              </w:rPr>
            </w:pPr>
            <w:r w:rsidRPr="00725C54">
              <w:rPr>
                <w:sz w:val="28"/>
                <w:szCs w:val="28"/>
              </w:rPr>
              <w:t>4) Схема расположения земельного участка или земельных участков на кадастровом плане территории.</w:t>
            </w:r>
          </w:p>
          <w:p w:rsidR="0065617C" w:rsidRPr="00725C54" w:rsidRDefault="0065617C" w:rsidP="00C975C2">
            <w:pPr>
              <w:autoSpaceDE w:val="0"/>
              <w:autoSpaceDN w:val="0"/>
              <w:adjustRightInd w:val="0"/>
              <w:ind w:firstLine="540"/>
              <w:jc w:val="both"/>
              <w:rPr>
                <w:sz w:val="28"/>
                <w:szCs w:val="28"/>
              </w:rPr>
            </w:pPr>
            <w:r w:rsidRPr="00725C54">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65617C" w:rsidRPr="00725C54" w:rsidRDefault="0065617C" w:rsidP="00C975C2">
            <w:pPr>
              <w:autoSpaceDE w:val="0"/>
              <w:autoSpaceDN w:val="0"/>
              <w:adjustRightInd w:val="0"/>
              <w:ind w:firstLine="540"/>
              <w:jc w:val="both"/>
              <w:rPr>
                <w:sz w:val="28"/>
                <w:szCs w:val="28"/>
              </w:rPr>
            </w:pPr>
            <w:r w:rsidRPr="00725C54">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65617C" w:rsidRDefault="0065617C" w:rsidP="00C975C2">
            <w:pPr>
              <w:autoSpaceDE w:val="0"/>
              <w:autoSpaceDN w:val="0"/>
              <w:adjustRightInd w:val="0"/>
              <w:ind w:firstLine="540"/>
              <w:jc w:val="both"/>
              <w:rPr>
                <w:sz w:val="28"/>
                <w:szCs w:val="28"/>
              </w:rPr>
            </w:pPr>
            <w:r w:rsidRPr="00725C54">
              <w:rPr>
                <w:sz w:val="28"/>
                <w:szCs w:val="28"/>
              </w:rPr>
              <w:t>лично (лицом, действующим от имени заявителя на основании доверенности);</w:t>
            </w:r>
          </w:p>
          <w:p w:rsidR="0065617C" w:rsidRPr="0098701D" w:rsidRDefault="0065617C" w:rsidP="00C975C2">
            <w:pPr>
              <w:autoSpaceDE w:val="0"/>
              <w:autoSpaceDN w:val="0"/>
              <w:adjustRightInd w:val="0"/>
              <w:ind w:firstLine="540"/>
              <w:jc w:val="both"/>
              <w:rPr>
                <w:sz w:val="28"/>
                <w:szCs w:val="28"/>
              </w:rPr>
            </w:pPr>
            <w:r w:rsidRPr="00B12933">
              <w:rPr>
                <w:sz w:val="28"/>
                <w:szCs w:val="28"/>
              </w:rPr>
              <w:t>почтовым отправлением.</w:t>
            </w:r>
          </w:p>
          <w:p w:rsidR="0065617C" w:rsidRPr="00725C54" w:rsidRDefault="0065617C" w:rsidP="00C975C2">
            <w:pPr>
              <w:autoSpaceDE w:val="0"/>
              <w:autoSpaceDN w:val="0"/>
              <w:adjustRightInd w:val="0"/>
              <w:ind w:firstLine="540"/>
              <w:jc w:val="both"/>
              <w:rPr>
                <w:sz w:val="28"/>
                <w:szCs w:val="28"/>
              </w:rPr>
            </w:pPr>
            <w:r w:rsidRPr="00725C54">
              <w:rPr>
                <w:sz w:val="28"/>
                <w:szCs w:val="28"/>
              </w:rPr>
              <w:t xml:space="preserve">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 </w:t>
            </w:r>
          </w:p>
        </w:tc>
        <w:tc>
          <w:tcPr>
            <w:tcW w:w="3749" w:type="dxa"/>
            <w:tcBorders>
              <w:top w:val="single" w:sz="6" w:space="0" w:color="auto"/>
              <w:left w:val="single" w:sz="6" w:space="0" w:color="auto"/>
              <w:bottom w:val="single" w:sz="6" w:space="0" w:color="auto"/>
              <w:right w:val="single" w:sz="6" w:space="0" w:color="auto"/>
            </w:tcBorders>
          </w:tcPr>
          <w:p w:rsidR="0065617C" w:rsidRPr="00725C54" w:rsidRDefault="0065617C" w:rsidP="00C975C2">
            <w:pPr>
              <w:pStyle w:val="ConsPlusCell"/>
              <w:widowControl/>
              <w:ind w:firstLine="45"/>
              <w:rPr>
                <w:rFonts w:ascii="Times New Roman" w:hAnsi="Times New Roman" w:cs="Times New Roman"/>
                <w:sz w:val="28"/>
                <w:szCs w:val="28"/>
              </w:rPr>
            </w:pPr>
          </w:p>
        </w:tc>
      </w:tr>
      <w:tr w:rsidR="0065617C" w:rsidRPr="00725C54" w:rsidTr="00C975C2">
        <w:tc>
          <w:tcPr>
            <w:tcW w:w="4580" w:type="dxa"/>
            <w:tcBorders>
              <w:top w:val="single" w:sz="6" w:space="0" w:color="auto"/>
              <w:left w:val="single" w:sz="6" w:space="0" w:color="auto"/>
              <w:bottom w:val="single" w:sz="6" w:space="0" w:color="auto"/>
              <w:right w:val="single" w:sz="6" w:space="0" w:color="auto"/>
            </w:tcBorders>
          </w:tcPr>
          <w:p w:rsidR="0065617C" w:rsidRPr="00725C54" w:rsidRDefault="0065617C" w:rsidP="00C975C2">
            <w:pPr>
              <w:suppressAutoHyphens/>
              <w:ind w:firstLine="34"/>
              <w:rPr>
                <w:sz w:val="28"/>
                <w:szCs w:val="28"/>
              </w:rPr>
            </w:pPr>
            <w:r w:rsidRPr="00725C54">
              <w:rPr>
                <w:sz w:val="28"/>
                <w:szCs w:val="28"/>
              </w:rPr>
              <w:t xml:space="preserve">2.6. Исчерпывающий перечень </w:t>
            </w:r>
            <w:r w:rsidRPr="00725C54">
              <w:rPr>
                <w:sz w:val="28"/>
                <w:szCs w:val="28"/>
              </w:rPr>
              <w:lastRenderedPageBreak/>
              <w:t>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7251" w:type="dxa"/>
            <w:tcBorders>
              <w:top w:val="single" w:sz="6" w:space="0" w:color="auto"/>
              <w:left w:val="single" w:sz="6" w:space="0" w:color="auto"/>
              <w:bottom w:val="single" w:sz="6" w:space="0" w:color="auto"/>
              <w:right w:val="single" w:sz="6" w:space="0" w:color="auto"/>
            </w:tcBorders>
          </w:tcPr>
          <w:p w:rsidR="0065617C" w:rsidRDefault="0065617C" w:rsidP="00C975C2">
            <w:pPr>
              <w:pStyle w:val="ConsPlusNonformat"/>
              <w:ind w:firstLine="382"/>
              <w:jc w:val="both"/>
              <w:rPr>
                <w:rFonts w:ascii="Times New Roman" w:hAnsi="Times New Roman" w:cs="Times New Roman"/>
                <w:sz w:val="28"/>
                <w:szCs w:val="28"/>
              </w:rPr>
            </w:pPr>
            <w:r w:rsidRPr="00725C54">
              <w:rPr>
                <w:rFonts w:ascii="Times New Roman" w:hAnsi="Times New Roman" w:cs="Times New Roman"/>
                <w:sz w:val="28"/>
                <w:szCs w:val="28"/>
              </w:rPr>
              <w:lastRenderedPageBreak/>
              <w:t xml:space="preserve">Получаются в рамках межведомственного </w:t>
            </w:r>
            <w:r w:rsidRPr="00725C54">
              <w:rPr>
                <w:rFonts w:ascii="Times New Roman" w:hAnsi="Times New Roman" w:cs="Times New Roman"/>
                <w:sz w:val="28"/>
                <w:szCs w:val="28"/>
              </w:rPr>
              <w:lastRenderedPageBreak/>
              <w:t>взаимодействия:</w:t>
            </w:r>
            <w:r>
              <w:rPr>
                <w:rFonts w:ascii="Times New Roman" w:hAnsi="Times New Roman" w:cs="Times New Roman"/>
                <w:sz w:val="28"/>
                <w:szCs w:val="28"/>
              </w:rPr>
              <w:t xml:space="preserve"> </w:t>
            </w:r>
          </w:p>
          <w:p w:rsidR="0065617C" w:rsidRDefault="0065617C" w:rsidP="00C975C2">
            <w:pPr>
              <w:pStyle w:val="ConsPlusNonformat"/>
              <w:ind w:firstLine="382"/>
              <w:jc w:val="both"/>
              <w:rPr>
                <w:rFonts w:ascii="Times New Roman" w:hAnsi="Times New Roman"/>
                <w:sz w:val="28"/>
                <w:szCs w:val="28"/>
              </w:rPr>
            </w:pPr>
            <w:r w:rsidRPr="00B12933">
              <w:rPr>
                <w:rFonts w:ascii="Times New Roman" w:hAnsi="Times New Roman"/>
                <w:sz w:val="28"/>
                <w:szCs w:val="28"/>
              </w:rPr>
              <w:t>Выписка из Единого государственного реестра недвижимости (содержащая общедоступные сведения о зарегистрированных правах на объект недвижимости).</w:t>
            </w:r>
          </w:p>
          <w:p w:rsidR="0065617C" w:rsidRDefault="0065617C" w:rsidP="00C975C2">
            <w:pPr>
              <w:pStyle w:val="ConsPlusNonformat"/>
              <w:ind w:firstLine="382"/>
              <w:jc w:val="both"/>
              <w:rPr>
                <w:rFonts w:ascii="Times New Roman" w:hAnsi="Times New Roman"/>
                <w:sz w:val="28"/>
                <w:szCs w:val="28"/>
              </w:rPr>
            </w:pPr>
            <w:r w:rsidRPr="00725C54">
              <w:rPr>
                <w:rFonts w:ascii="Times New Roman" w:hAnsi="Times New Roman"/>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65617C" w:rsidRDefault="0065617C" w:rsidP="00C975C2">
            <w:pPr>
              <w:pStyle w:val="ConsPlusNonformat"/>
              <w:ind w:firstLine="382"/>
              <w:jc w:val="both"/>
              <w:rPr>
                <w:rFonts w:ascii="Times New Roman" w:hAnsi="Times New Roman"/>
                <w:sz w:val="28"/>
                <w:szCs w:val="28"/>
              </w:rPr>
            </w:pPr>
            <w:r w:rsidRPr="00725C54">
              <w:rPr>
                <w:rFonts w:ascii="Times New Roman" w:hAnsi="Times New Roman"/>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65617C" w:rsidRPr="00725C54" w:rsidRDefault="0065617C" w:rsidP="00C975C2">
            <w:pPr>
              <w:pStyle w:val="ConsPlusNonformat"/>
              <w:ind w:firstLine="382"/>
              <w:jc w:val="both"/>
              <w:rPr>
                <w:rFonts w:ascii="Times New Roman" w:hAnsi="Times New Roman"/>
                <w:sz w:val="28"/>
                <w:szCs w:val="28"/>
              </w:rPr>
            </w:pPr>
            <w:r w:rsidRPr="00725C54">
              <w:rPr>
                <w:rFonts w:ascii="Times New Roman" w:hAnsi="Times New Roman"/>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749" w:type="dxa"/>
            <w:tcBorders>
              <w:top w:val="single" w:sz="6" w:space="0" w:color="auto"/>
              <w:left w:val="single" w:sz="6" w:space="0" w:color="auto"/>
              <w:bottom w:val="single" w:sz="6" w:space="0" w:color="auto"/>
              <w:right w:val="single" w:sz="6" w:space="0" w:color="auto"/>
            </w:tcBorders>
          </w:tcPr>
          <w:p w:rsidR="0065617C" w:rsidRPr="00725C54" w:rsidRDefault="0065617C" w:rsidP="00C975C2">
            <w:pPr>
              <w:pStyle w:val="ConsPlusCell"/>
              <w:widowControl/>
              <w:ind w:firstLine="45"/>
              <w:rPr>
                <w:rFonts w:ascii="Times New Roman" w:hAnsi="Times New Roman" w:cs="Times New Roman"/>
                <w:sz w:val="28"/>
                <w:szCs w:val="28"/>
              </w:rPr>
            </w:pPr>
          </w:p>
        </w:tc>
      </w:tr>
      <w:tr w:rsidR="0065617C" w:rsidRPr="00725C54" w:rsidTr="00C975C2">
        <w:tc>
          <w:tcPr>
            <w:tcW w:w="4580" w:type="dxa"/>
            <w:tcBorders>
              <w:top w:val="single" w:sz="6" w:space="0" w:color="auto"/>
              <w:left w:val="single" w:sz="6" w:space="0" w:color="auto"/>
              <w:bottom w:val="single" w:sz="6" w:space="0" w:color="auto"/>
              <w:right w:val="single" w:sz="6" w:space="0" w:color="auto"/>
            </w:tcBorders>
          </w:tcPr>
          <w:p w:rsidR="0065617C" w:rsidRPr="00725C54" w:rsidRDefault="0065617C" w:rsidP="00C975C2">
            <w:pPr>
              <w:suppressAutoHyphens/>
              <w:ind w:firstLine="34"/>
              <w:rPr>
                <w:sz w:val="28"/>
                <w:szCs w:val="28"/>
              </w:rPr>
            </w:pPr>
            <w:r w:rsidRPr="00725C54">
              <w:rPr>
                <w:sz w:val="28"/>
                <w:szCs w:val="28"/>
                <w:lang w:val="tt-RU"/>
              </w:rPr>
              <w:lastRenderedPageBreak/>
              <w:t>2.7. </w:t>
            </w:r>
            <w:r w:rsidRPr="00725C54">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7251" w:type="dxa"/>
            <w:tcBorders>
              <w:top w:val="single" w:sz="6" w:space="0" w:color="auto"/>
              <w:left w:val="single" w:sz="6" w:space="0" w:color="auto"/>
              <w:bottom w:val="single" w:sz="6" w:space="0" w:color="auto"/>
              <w:right w:val="single" w:sz="6" w:space="0" w:color="auto"/>
            </w:tcBorders>
          </w:tcPr>
          <w:p w:rsidR="0065617C" w:rsidRPr="00725C54" w:rsidRDefault="0065617C" w:rsidP="00C975C2">
            <w:pPr>
              <w:ind w:firstLine="310"/>
              <w:jc w:val="both"/>
              <w:rPr>
                <w:sz w:val="28"/>
                <w:szCs w:val="28"/>
              </w:rPr>
            </w:pPr>
            <w:r w:rsidRPr="00725C54">
              <w:rPr>
                <w:sz w:val="28"/>
                <w:szCs w:val="28"/>
              </w:rPr>
              <w:t>Согласование не требуется.</w:t>
            </w:r>
          </w:p>
        </w:tc>
        <w:tc>
          <w:tcPr>
            <w:tcW w:w="3749" w:type="dxa"/>
            <w:tcBorders>
              <w:top w:val="single" w:sz="6" w:space="0" w:color="auto"/>
              <w:left w:val="single" w:sz="6" w:space="0" w:color="auto"/>
              <w:bottom w:val="single" w:sz="6" w:space="0" w:color="auto"/>
              <w:right w:val="single" w:sz="6" w:space="0" w:color="auto"/>
            </w:tcBorders>
          </w:tcPr>
          <w:p w:rsidR="0065617C" w:rsidRPr="00725C54" w:rsidRDefault="0065617C" w:rsidP="00C975C2">
            <w:pPr>
              <w:pStyle w:val="ConsPlusCell"/>
              <w:widowControl/>
              <w:ind w:firstLine="45"/>
              <w:rPr>
                <w:rFonts w:ascii="Times New Roman" w:hAnsi="Times New Roman" w:cs="Times New Roman"/>
                <w:sz w:val="28"/>
                <w:szCs w:val="28"/>
              </w:rPr>
            </w:pPr>
          </w:p>
        </w:tc>
      </w:tr>
      <w:tr w:rsidR="0065617C" w:rsidRPr="00725C54" w:rsidTr="00C975C2">
        <w:tc>
          <w:tcPr>
            <w:tcW w:w="4580" w:type="dxa"/>
            <w:tcBorders>
              <w:top w:val="single" w:sz="6" w:space="0" w:color="auto"/>
              <w:left w:val="single" w:sz="6" w:space="0" w:color="auto"/>
              <w:bottom w:val="single" w:sz="6" w:space="0" w:color="auto"/>
              <w:right w:val="single" w:sz="6" w:space="0" w:color="auto"/>
            </w:tcBorders>
          </w:tcPr>
          <w:p w:rsidR="0065617C" w:rsidRPr="00725C54" w:rsidRDefault="0065617C" w:rsidP="00C975C2">
            <w:pPr>
              <w:suppressAutoHyphens/>
              <w:ind w:firstLine="34"/>
              <w:rPr>
                <w:sz w:val="28"/>
                <w:szCs w:val="28"/>
              </w:rPr>
            </w:pPr>
            <w:r w:rsidRPr="00725C54">
              <w:rPr>
                <w:sz w:val="28"/>
                <w:szCs w:val="28"/>
              </w:rPr>
              <w:t xml:space="preserve">2.8. Исчерпывающий перечень </w:t>
            </w:r>
            <w:r w:rsidRPr="00725C54">
              <w:rPr>
                <w:sz w:val="28"/>
                <w:szCs w:val="28"/>
              </w:rPr>
              <w:lastRenderedPageBreak/>
              <w:t>оснований для отказа в приеме документов, необходимых для предоставления муниципальной услуги</w:t>
            </w:r>
          </w:p>
        </w:tc>
        <w:tc>
          <w:tcPr>
            <w:tcW w:w="7251" w:type="dxa"/>
            <w:tcBorders>
              <w:top w:val="single" w:sz="6" w:space="0" w:color="auto"/>
              <w:left w:val="single" w:sz="6" w:space="0" w:color="auto"/>
              <w:bottom w:val="single" w:sz="6" w:space="0" w:color="auto"/>
              <w:right w:val="single" w:sz="6" w:space="0" w:color="auto"/>
            </w:tcBorders>
          </w:tcPr>
          <w:p w:rsidR="0065617C" w:rsidRPr="00725C54" w:rsidRDefault="0065617C" w:rsidP="00C975C2">
            <w:pPr>
              <w:ind w:firstLine="427"/>
              <w:jc w:val="both"/>
              <w:rPr>
                <w:sz w:val="28"/>
                <w:szCs w:val="28"/>
              </w:rPr>
            </w:pPr>
            <w:r w:rsidRPr="00725C54">
              <w:rPr>
                <w:sz w:val="28"/>
                <w:szCs w:val="28"/>
              </w:rPr>
              <w:lastRenderedPageBreak/>
              <w:t>1) Подача документов ненадлежащим лицом;</w:t>
            </w:r>
          </w:p>
          <w:p w:rsidR="0065617C" w:rsidRPr="00725C54" w:rsidRDefault="0065617C" w:rsidP="00C975C2">
            <w:pPr>
              <w:ind w:firstLine="427"/>
              <w:jc w:val="both"/>
              <w:rPr>
                <w:sz w:val="28"/>
                <w:szCs w:val="28"/>
              </w:rPr>
            </w:pPr>
            <w:r w:rsidRPr="00725C54">
              <w:rPr>
                <w:sz w:val="28"/>
                <w:szCs w:val="28"/>
              </w:rPr>
              <w:lastRenderedPageBreak/>
              <w:t>2) Несоответствие представленных документов перечню документов, указанных в пункте 2.5 настоящего Регламента;</w:t>
            </w:r>
          </w:p>
          <w:p w:rsidR="0065617C" w:rsidRPr="00725C54" w:rsidRDefault="0065617C" w:rsidP="00C975C2">
            <w:pPr>
              <w:ind w:firstLine="427"/>
              <w:jc w:val="both"/>
              <w:rPr>
                <w:sz w:val="28"/>
                <w:szCs w:val="28"/>
              </w:rPr>
            </w:pPr>
            <w:r w:rsidRPr="00725C54">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65617C" w:rsidRPr="00725C54" w:rsidRDefault="0065617C" w:rsidP="00C975C2">
            <w:pPr>
              <w:ind w:firstLine="427"/>
              <w:jc w:val="both"/>
              <w:rPr>
                <w:sz w:val="28"/>
                <w:szCs w:val="28"/>
              </w:rPr>
            </w:pPr>
            <w:r w:rsidRPr="00725C54">
              <w:rPr>
                <w:sz w:val="28"/>
                <w:szCs w:val="28"/>
              </w:rPr>
              <w:t>4) Представление документов в ненадлежащий орган</w:t>
            </w:r>
          </w:p>
        </w:tc>
        <w:tc>
          <w:tcPr>
            <w:tcW w:w="3749" w:type="dxa"/>
            <w:tcBorders>
              <w:top w:val="single" w:sz="6" w:space="0" w:color="auto"/>
              <w:left w:val="single" w:sz="6" w:space="0" w:color="auto"/>
              <w:bottom w:val="single" w:sz="6" w:space="0" w:color="auto"/>
              <w:right w:val="single" w:sz="6" w:space="0" w:color="auto"/>
            </w:tcBorders>
          </w:tcPr>
          <w:p w:rsidR="0065617C" w:rsidRPr="00725C54" w:rsidRDefault="0065617C" w:rsidP="00C975C2">
            <w:pPr>
              <w:pStyle w:val="ConsPlusCell"/>
              <w:widowControl/>
              <w:ind w:firstLine="45"/>
              <w:rPr>
                <w:rFonts w:ascii="Times New Roman" w:hAnsi="Times New Roman" w:cs="Times New Roman"/>
                <w:sz w:val="28"/>
                <w:szCs w:val="28"/>
              </w:rPr>
            </w:pPr>
          </w:p>
        </w:tc>
      </w:tr>
      <w:tr w:rsidR="0065617C" w:rsidRPr="00725C54" w:rsidTr="00C975C2">
        <w:tc>
          <w:tcPr>
            <w:tcW w:w="4580" w:type="dxa"/>
            <w:tcBorders>
              <w:top w:val="single" w:sz="6" w:space="0" w:color="auto"/>
              <w:left w:val="single" w:sz="6" w:space="0" w:color="auto"/>
              <w:bottom w:val="single" w:sz="6" w:space="0" w:color="auto"/>
              <w:right w:val="single" w:sz="6" w:space="0" w:color="auto"/>
            </w:tcBorders>
          </w:tcPr>
          <w:p w:rsidR="0065617C" w:rsidRPr="00725C54" w:rsidRDefault="0065617C" w:rsidP="00C975C2">
            <w:pPr>
              <w:suppressAutoHyphens/>
              <w:ind w:firstLine="34"/>
              <w:rPr>
                <w:sz w:val="28"/>
                <w:szCs w:val="28"/>
              </w:rPr>
            </w:pPr>
            <w:r w:rsidRPr="00725C54">
              <w:rPr>
                <w:sz w:val="28"/>
                <w:szCs w:val="28"/>
              </w:rPr>
              <w:lastRenderedPageBreak/>
              <w:t>2.9.</w:t>
            </w:r>
            <w:r w:rsidRPr="00725C54">
              <w:rPr>
                <w:sz w:val="28"/>
                <w:szCs w:val="28"/>
                <w:lang w:val="en-US"/>
              </w:rPr>
              <w:t> </w:t>
            </w:r>
            <w:r w:rsidRPr="00725C54">
              <w:rPr>
                <w:sz w:val="28"/>
                <w:szCs w:val="28"/>
              </w:rPr>
              <w:t>Исчерпывающий перечень оснований для приостановления или отказа в предоставлении муниципальной услуги</w:t>
            </w:r>
          </w:p>
        </w:tc>
        <w:tc>
          <w:tcPr>
            <w:tcW w:w="7251" w:type="dxa"/>
            <w:tcBorders>
              <w:top w:val="single" w:sz="6" w:space="0" w:color="auto"/>
              <w:left w:val="single" w:sz="6" w:space="0" w:color="auto"/>
              <w:bottom w:val="single" w:sz="6" w:space="0" w:color="auto"/>
              <w:right w:val="single" w:sz="6" w:space="0" w:color="auto"/>
            </w:tcBorders>
          </w:tcPr>
          <w:p w:rsidR="0065617C" w:rsidRPr="00725C54" w:rsidRDefault="0065617C" w:rsidP="00C975C2">
            <w:pPr>
              <w:autoSpaceDE w:val="0"/>
              <w:autoSpaceDN w:val="0"/>
              <w:adjustRightInd w:val="0"/>
              <w:ind w:firstLine="427"/>
              <w:jc w:val="both"/>
              <w:rPr>
                <w:sz w:val="28"/>
                <w:szCs w:val="28"/>
              </w:rPr>
            </w:pPr>
            <w:r w:rsidRPr="00725C54">
              <w:rPr>
                <w:sz w:val="28"/>
                <w:szCs w:val="28"/>
              </w:rPr>
              <w:t>Основания для приостановления предоставления услуги не предусмотрены.</w:t>
            </w:r>
          </w:p>
          <w:p w:rsidR="0065617C" w:rsidRPr="00725C54" w:rsidRDefault="0065617C" w:rsidP="00C975C2">
            <w:pPr>
              <w:autoSpaceDE w:val="0"/>
              <w:autoSpaceDN w:val="0"/>
              <w:adjustRightInd w:val="0"/>
              <w:ind w:firstLine="427"/>
              <w:jc w:val="both"/>
              <w:rPr>
                <w:sz w:val="28"/>
                <w:szCs w:val="28"/>
              </w:rPr>
            </w:pPr>
            <w:r w:rsidRPr="00725C54">
              <w:rPr>
                <w:sz w:val="28"/>
                <w:szCs w:val="28"/>
              </w:rPr>
              <w:t>Основания для отказа:</w:t>
            </w:r>
          </w:p>
          <w:p w:rsidR="0065617C" w:rsidRPr="00725C54" w:rsidRDefault="0065617C" w:rsidP="00C975C2">
            <w:pPr>
              <w:autoSpaceDE w:val="0"/>
              <w:autoSpaceDN w:val="0"/>
              <w:adjustRightInd w:val="0"/>
              <w:ind w:firstLine="540"/>
              <w:jc w:val="both"/>
              <w:rPr>
                <w:sz w:val="28"/>
                <w:szCs w:val="28"/>
              </w:rPr>
            </w:pPr>
            <w:r w:rsidRPr="00725C54">
              <w:rPr>
                <w:sz w:val="28"/>
                <w:szCs w:val="28"/>
              </w:rPr>
              <w:t>1) несоответствие схемы расположения земельного участка ее форме, формату или требованиям к ее подготовке, которые установлены в соответствии с 12 статьи 11.10 ЗК РФ;</w:t>
            </w:r>
          </w:p>
          <w:p w:rsidR="0065617C" w:rsidRPr="00725C54" w:rsidRDefault="0065617C" w:rsidP="00C975C2">
            <w:pPr>
              <w:autoSpaceDE w:val="0"/>
              <w:autoSpaceDN w:val="0"/>
              <w:adjustRightInd w:val="0"/>
              <w:ind w:firstLine="540"/>
              <w:jc w:val="both"/>
              <w:rPr>
                <w:sz w:val="28"/>
                <w:szCs w:val="28"/>
              </w:rPr>
            </w:pPr>
            <w:r w:rsidRPr="00725C54">
              <w:rPr>
                <w:sz w:val="28"/>
                <w:szCs w:val="28"/>
              </w:rPr>
              <w:t>2)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65617C" w:rsidRPr="00725C54" w:rsidRDefault="0065617C" w:rsidP="00C975C2">
            <w:pPr>
              <w:autoSpaceDE w:val="0"/>
              <w:autoSpaceDN w:val="0"/>
              <w:adjustRightInd w:val="0"/>
              <w:ind w:firstLine="540"/>
              <w:jc w:val="both"/>
              <w:rPr>
                <w:sz w:val="28"/>
                <w:szCs w:val="28"/>
              </w:rPr>
            </w:pPr>
            <w:r w:rsidRPr="00725C54">
              <w:rPr>
                <w:sz w:val="28"/>
                <w:szCs w:val="28"/>
              </w:rPr>
              <w:t xml:space="preserve">3) разработка схемы расположения земельного участка с нарушением предусмотренных </w:t>
            </w:r>
            <w:hyperlink r:id="rId329" w:history="1">
              <w:r w:rsidRPr="00725C54">
                <w:rPr>
                  <w:sz w:val="28"/>
                  <w:szCs w:val="28"/>
                </w:rPr>
                <w:t>статьей 11.9</w:t>
              </w:r>
            </w:hyperlink>
            <w:r w:rsidRPr="00725C54">
              <w:rPr>
                <w:sz w:val="28"/>
                <w:szCs w:val="28"/>
              </w:rPr>
              <w:t xml:space="preserve"> ЗК РФ требований к образуемым земельным участкам;</w:t>
            </w:r>
          </w:p>
          <w:p w:rsidR="0065617C" w:rsidRPr="00725C54" w:rsidRDefault="0065617C" w:rsidP="00C975C2">
            <w:pPr>
              <w:autoSpaceDE w:val="0"/>
              <w:autoSpaceDN w:val="0"/>
              <w:adjustRightInd w:val="0"/>
              <w:ind w:firstLine="540"/>
              <w:jc w:val="both"/>
              <w:rPr>
                <w:sz w:val="28"/>
                <w:szCs w:val="28"/>
              </w:rPr>
            </w:pPr>
            <w:r w:rsidRPr="00725C54">
              <w:rPr>
                <w:sz w:val="28"/>
                <w:szCs w:val="28"/>
              </w:rPr>
              <w:t>4)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65617C" w:rsidRPr="00725C54" w:rsidRDefault="0065617C" w:rsidP="00C975C2">
            <w:pPr>
              <w:autoSpaceDE w:val="0"/>
              <w:autoSpaceDN w:val="0"/>
              <w:adjustRightInd w:val="0"/>
              <w:ind w:firstLine="540"/>
              <w:jc w:val="both"/>
              <w:rPr>
                <w:sz w:val="28"/>
                <w:szCs w:val="28"/>
              </w:rPr>
            </w:pPr>
            <w:r w:rsidRPr="00725C54">
              <w:rPr>
                <w:sz w:val="28"/>
                <w:szCs w:val="28"/>
              </w:rPr>
              <w:t xml:space="preserve">5) расположение земельного участка, образование </w:t>
            </w:r>
            <w:r w:rsidRPr="00725C54">
              <w:rPr>
                <w:sz w:val="28"/>
                <w:szCs w:val="28"/>
              </w:rPr>
              <w:lastRenderedPageBreak/>
              <w:t>которого предусмотрено схемой расположения земельного участка, в границах территории, для которой утвержден проект межевания территории</w:t>
            </w:r>
          </w:p>
        </w:tc>
        <w:tc>
          <w:tcPr>
            <w:tcW w:w="3749" w:type="dxa"/>
            <w:tcBorders>
              <w:top w:val="single" w:sz="6" w:space="0" w:color="auto"/>
              <w:left w:val="single" w:sz="6" w:space="0" w:color="auto"/>
              <w:bottom w:val="single" w:sz="6" w:space="0" w:color="auto"/>
              <w:right w:val="single" w:sz="6" w:space="0" w:color="auto"/>
            </w:tcBorders>
          </w:tcPr>
          <w:p w:rsidR="0065617C" w:rsidRPr="00725C54" w:rsidRDefault="0065617C" w:rsidP="00C975C2">
            <w:pPr>
              <w:pStyle w:val="ConsPlusCell"/>
              <w:widowControl/>
              <w:ind w:firstLine="45"/>
              <w:rPr>
                <w:rFonts w:ascii="Times New Roman" w:hAnsi="Times New Roman" w:cs="Times New Roman"/>
                <w:sz w:val="28"/>
                <w:szCs w:val="28"/>
              </w:rPr>
            </w:pPr>
          </w:p>
          <w:p w:rsidR="0065617C" w:rsidRPr="00725C54" w:rsidRDefault="0065617C" w:rsidP="00C975C2">
            <w:pPr>
              <w:pStyle w:val="ConsPlusCell"/>
              <w:widowControl/>
              <w:ind w:firstLine="45"/>
              <w:rPr>
                <w:rFonts w:ascii="Times New Roman" w:hAnsi="Times New Roman" w:cs="Times New Roman"/>
                <w:sz w:val="28"/>
                <w:szCs w:val="28"/>
              </w:rPr>
            </w:pPr>
          </w:p>
          <w:p w:rsidR="0065617C" w:rsidRPr="00725C54" w:rsidRDefault="0065617C" w:rsidP="00C975C2">
            <w:pPr>
              <w:pStyle w:val="ConsPlusCell"/>
              <w:widowControl/>
              <w:ind w:firstLine="45"/>
              <w:rPr>
                <w:rFonts w:ascii="Times New Roman" w:hAnsi="Times New Roman" w:cs="Times New Roman"/>
                <w:sz w:val="28"/>
                <w:szCs w:val="28"/>
              </w:rPr>
            </w:pPr>
          </w:p>
          <w:p w:rsidR="0065617C" w:rsidRPr="00725C54" w:rsidRDefault="0065617C" w:rsidP="00C975C2">
            <w:pPr>
              <w:pStyle w:val="ConsPlusCell"/>
              <w:widowControl/>
              <w:ind w:firstLine="45"/>
              <w:rPr>
                <w:rFonts w:ascii="Times New Roman" w:hAnsi="Times New Roman" w:cs="Times New Roman"/>
                <w:sz w:val="28"/>
                <w:szCs w:val="28"/>
              </w:rPr>
            </w:pPr>
            <w:r w:rsidRPr="00725C54">
              <w:rPr>
                <w:rFonts w:ascii="Times New Roman" w:hAnsi="Times New Roman" w:cs="Times New Roman"/>
                <w:sz w:val="28"/>
                <w:szCs w:val="28"/>
              </w:rPr>
              <w:t>п.16 ст.11.10 ЗК РФ</w:t>
            </w:r>
          </w:p>
        </w:tc>
      </w:tr>
      <w:tr w:rsidR="0065617C" w:rsidRPr="00725C54" w:rsidTr="00C975C2">
        <w:tc>
          <w:tcPr>
            <w:tcW w:w="4580" w:type="dxa"/>
            <w:tcBorders>
              <w:top w:val="single" w:sz="6" w:space="0" w:color="auto"/>
              <w:left w:val="single" w:sz="6" w:space="0" w:color="auto"/>
              <w:bottom w:val="single" w:sz="6" w:space="0" w:color="auto"/>
              <w:right w:val="single" w:sz="6" w:space="0" w:color="auto"/>
            </w:tcBorders>
          </w:tcPr>
          <w:p w:rsidR="0065617C" w:rsidRPr="00725C54" w:rsidRDefault="0065617C" w:rsidP="00C975C2">
            <w:pPr>
              <w:suppressAutoHyphens/>
              <w:ind w:firstLine="34"/>
              <w:rPr>
                <w:sz w:val="28"/>
                <w:szCs w:val="28"/>
              </w:rPr>
            </w:pPr>
            <w:r w:rsidRPr="00725C54">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7251" w:type="dxa"/>
            <w:tcBorders>
              <w:top w:val="single" w:sz="6" w:space="0" w:color="auto"/>
              <w:left w:val="single" w:sz="6" w:space="0" w:color="auto"/>
              <w:bottom w:val="single" w:sz="6" w:space="0" w:color="auto"/>
              <w:right w:val="single" w:sz="6" w:space="0" w:color="auto"/>
            </w:tcBorders>
          </w:tcPr>
          <w:p w:rsidR="0065617C" w:rsidRPr="00725C54" w:rsidRDefault="0065617C" w:rsidP="00C975C2">
            <w:pPr>
              <w:ind w:firstLine="310"/>
              <w:jc w:val="both"/>
              <w:rPr>
                <w:sz w:val="28"/>
                <w:szCs w:val="28"/>
              </w:rPr>
            </w:pPr>
            <w:r w:rsidRPr="00725C54">
              <w:rPr>
                <w:sz w:val="28"/>
                <w:szCs w:val="28"/>
              </w:rPr>
              <w:t>Муниципальная услуга предоставляется на безвозмездной основе</w:t>
            </w:r>
          </w:p>
        </w:tc>
        <w:tc>
          <w:tcPr>
            <w:tcW w:w="3749" w:type="dxa"/>
            <w:tcBorders>
              <w:top w:val="single" w:sz="6" w:space="0" w:color="auto"/>
              <w:left w:val="single" w:sz="6" w:space="0" w:color="auto"/>
              <w:bottom w:val="single" w:sz="6" w:space="0" w:color="auto"/>
              <w:right w:val="single" w:sz="6" w:space="0" w:color="auto"/>
            </w:tcBorders>
          </w:tcPr>
          <w:p w:rsidR="0065617C" w:rsidRPr="00725C54" w:rsidRDefault="0065617C" w:rsidP="00C975C2">
            <w:pPr>
              <w:pStyle w:val="ConsPlusCell"/>
              <w:widowControl/>
              <w:ind w:firstLine="45"/>
              <w:rPr>
                <w:rFonts w:ascii="Times New Roman" w:hAnsi="Times New Roman" w:cs="Times New Roman"/>
                <w:sz w:val="28"/>
                <w:szCs w:val="28"/>
              </w:rPr>
            </w:pPr>
          </w:p>
        </w:tc>
      </w:tr>
      <w:tr w:rsidR="0065617C" w:rsidRPr="00725C54" w:rsidTr="00C975C2">
        <w:tc>
          <w:tcPr>
            <w:tcW w:w="4580" w:type="dxa"/>
            <w:tcBorders>
              <w:top w:val="single" w:sz="6" w:space="0" w:color="auto"/>
              <w:left w:val="single" w:sz="6" w:space="0" w:color="auto"/>
              <w:bottom w:val="single" w:sz="6" w:space="0" w:color="auto"/>
              <w:right w:val="single" w:sz="6" w:space="0" w:color="auto"/>
            </w:tcBorders>
          </w:tcPr>
          <w:p w:rsidR="0065617C" w:rsidRPr="00725C54" w:rsidRDefault="0065617C" w:rsidP="00C975C2">
            <w:pPr>
              <w:suppressAutoHyphens/>
              <w:ind w:firstLine="34"/>
              <w:rPr>
                <w:sz w:val="28"/>
                <w:szCs w:val="28"/>
              </w:rPr>
            </w:pPr>
            <w:r w:rsidRPr="00725C54">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251" w:type="dxa"/>
            <w:tcBorders>
              <w:top w:val="single" w:sz="6" w:space="0" w:color="auto"/>
              <w:left w:val="single" w:sz="6" w:space="0" w:color="auto"/>
              <w:bottom w:val="single" w:sz="6" w:space="0" w:color="auto"/>
              <w:right w:val="single" w:sz="6" w:space="0" w:color="auto"/>
            </w:tcBorders>
          </w:tcPr>
          <w:p w:rsidR="0065617C" w:rsidRPr="00725C54" w:rsidRDefault="0065617C" w:rsidP="00C975C2">
            <w:pPr>
              <w:ind w:firstLine="310"/>
              <w:jc w:val="both"/>
              <w:rPr>
                <w:sz w:val="28"/>
                <w:szCs w:val="28"/>
              </w:rPr>
            </w:pPr>
            <w:r w:rsidRPr="00725C54">
              <w:rPr>
                <w:sz w:val="28"/>
                <w:szCs w:val="28"/>
              </w:rPr>
              <w:t>Предоставление необходимых и обязательных услуг не требуется</w:t>
            </w:r>
          </w:p>
        </w:tc>
        <w:tc>
          <w:tcPr>
            <w:tcW w:w="3749" w:type="dxa"/>
            <w:tcBorders>
              <w:top w:val="single" w:sz="6" w:space="0" w:color="auto"/>
              <w:left w:val="single" w:sz="6" w:space="0" w:color="auto"/>
              <w:bottom w:val="single" w:sz="6" w:space="0" w:color="auto"/>
              <w:right w:val="single" w:sz="6" w:space="0" w:color="auto"/>
            </w:tcBorders>
          </w:tcPr>
          <w:p w:rsidR="0065617C" w:rsidRPr="00725C54" w:rsidRDefault="0065617C" w:rsidP="00C975C2">
            <w:pPr>
              <w:pStyle w:val="ConsPlusCell"/>
              <w:widowControl/>
              <w:ind w:firstLine="45"/>
              <w:rPr>
                <w:rFonts w:ascii="Times New Roman" w:hAnsi="Times New Roman" w:cs="Times New Roman"/>
                <w:sz w:val="28"/>
                <w:szCs w:val="28"/>
              </w:rPr>
            </w:pPr>
          </w:p>
        </w:tc>
      </w:tr>
      <w:tr w:rsidR="0065617C" w:rsidRPr="00725C54" w:rsidTr="00C975C2">
        <w:tc>
          <w:tcPr>
            <w:tcW w:w="4580" w:type="dxa"/>
            <w:tcBorders>
              <w:top w:val="single" w:sz="6" w:space="0" w:color="auto"/>
              <w:left w:val="single" w:sz="6" w:space="0" w:color="auto"/>
              <w:bottom w:val="single" w:sz="6" w:space="0" w:color="auto"/>
              <w:right w:val="single" w:sz="6" w:space="0" w:color="auto"/>
            </w:tcBorders>
          </w:tcPr>
          <w:p w:rsidR="0065617C" w:rsidRPr="00725C54" w:rsidRDefault="0065617C" w:rsidP="00C975C2">
            <w:pPr>
              <w:suppressAutoHyphens/>
              <w:ind w:firstLine="34"/>
              <w:rPr>
                <w:sz w:val="28"/>
                <w:szCs w:val="28"/>
              </w:rPr>
            </w:pPr>
            <w:r w:rsidRPr="00725C54">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251" w:type="dxa"/>
            <w:tcBorders>
              <w:top w:val="single" w:sz="6" w:space="0" w:color="auto"/>
              <w:left w:val="single" w:sz="6" w:space="0" w:color="auto"/>
              <w:bottom w:val="single" w:sz="6" w:space="0" w:color="auto"/>
              <w:right w:val="single" w:sz="6" w:space="0" w:color="auto"/>
            </w:tcBorders>
          </w:tcPr>
          <w:p w:rsidR="0065617C" w:rsidRPr="00725C54" w:rsidRDefault="0065617C" w:rsidP="00C975C2">
            <w:pPr>
              <w:tabs>
                <w:tab w:val="left" w:pos="0"/>
              </w:tabs>
              <w:autoSpaceDE w:val="0"/>
              <w:autoSpaceDN w:val="0"/>
              <w:adjustRightInd w:val="0"/>
              <w:ind w:firstLine="459"/>
              <w:jc w:val="both"/>
              <w:rPr>
                <w:sz w:val="28"/>
                <w:szCs w:val="28"/>
              </w:rPr>
            </w:pPr>
            <w:r w:rsidRPr="00725C54">
              <w:rPr>
                <w:sz w:val="28"/>
                <w:szCs w:val="28"/>
              </w:rPr>
              <w:t>Подача заявления на получение муниципальной услуги при наличии очереди - не более 15 минут.</w:t>
            </w:r>
          </w:p>
          <w:p w:rsidR="0065617C" w:rsidRPr="00725C54" w:rsidRDefault="0065617C" w:rsidP="00C975C2">
            <w:pPr>
              <w:tabs>
                <w:tab w:val="left" w:pos="0"/>
              </w:tabs>
              <w:autoSpaceDE w:val="0"/>
              <w:autoSpaceDN w:val="0"/>
              <w:adjustRightInd w:val="0"/>
              <w:ind w:firstLine="459"/>
              <w:jc w:val="both"/>
              <w:rPr>
                <w:sz w:val="28"/>
                <w:szCs w:val="28"/>
              </w:rPr>
            </w:pPr>
            <w:r w:rsidRPr="00725C54">
              <w:rP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749" w:type="dxa"/>
            <w:tcBorders>
              <w:top w:val="single" w:sz="6" w:space="0" w:color="auto"/>
              <w:left w:val="single" w:sz="6" w:space="0" w:color="auto"/>
              <w:bottom w:val="single" w:sz="6" w:space="0" w:color="auto"/>
              <w:right w:val="single" w:sz="6" w:space="0" w:color="auto"/>
            </w:tcBorders>
          </w:tcPr>
          <w:p w:rsidR="0065617C" w:rsidRPr="00725C54" w:rsidRDefault="0065617C" w:rsidP="00C975C2">
            <w:pPr>
              <w:pStyle w:val="ConsPlusCell"/>
              <w:widowControl/>
              <w:ind w:firstLine="45"/>
              <w:rPr>
                <w:rFonts w:ascii="Times New Roman" w:hAnsi="Times New Roman" w:cs="Times New Roman"/>
                <w:sz w:val="28"/>
                <w:szCs w:val="28"/>
              </w:rPr>
            </w:pPr>
          </w:p>
        </w:tc>
      </w:tr>
      <w:tr w:rsidR="0065617C" w:rsidRPr="00725C54" w:rsidTr="00C975C2">
        <w:tc>
          <w:tcPr>
            <w:tcW w:w="4580" w:type="dxa"/>
            <w:tcBorders>
              <w:top w:val="single" w:sz="6" w:space="0" w:color="auto"/>
              <w:left w:val="single" w:sz="6" w:space="0" w:color="auto"/>
              <w:bottom w:val="single" w:sz="6" w:space="0" w:color="auto"/>
              <w:right w:val="single" w:sz="6" w:space="0" w:color="auto"/>
            </w:tcBorders>
          </w:tcPr>
          <w:p w:rsidR="0065617C" w:rsidRPr="00725C54" w:rsidRDefault="0065617C" w:rsidP="00C975C2">
            <w:pPr>
              <w:suppressAutoHyphens/>
              <w:ind w:firstLine="34"/>
              <w:rPr>
                <w:sz w:val="28"/>
                <w:szCs w:val="28"/>
              </w:rPr>
            </w:pPr>
            <w:r w:rsidRPr="00725C54">
              <w:rPr>
                <w:sz w:val="28"/>
                <w:szCs w:val="28"/>
              </w:rPr>
              <w:t>2.13. Срок регистрации запроса заявителя о предоставлении муниципальной услуги, в том числе в электронной форме</w:t>
            </w:r>
          </w:p>
        </w:tc>
        <w:tc>
          <w:tcPr>
            <w:tcW w:w="7251" w:type="dxa"/>
            <w:tcBorders>
              <w:top w:val="single" w:sz="6" w:space="0" w:color="auto"/>
              <w:left w:val="single" w:sz="6" w:space="0" w:color="auto"/>
              <w:bottom w:val="single" w:sz="6" w:space="0" w:color="auto"/>
              <w:right w:val="single" w:sz="6" w:space="0" w:color="auto"/>
            </w:tcBorders>
          </w:tcPr>
          <w:p w:rsidR="0065617C" w:rsidRPr="00CB2A26" w:rsidRDefault="0065617C" w:rsidP="00C975C2">
            <w:pPr>
              <w:tabs>
                <w:tab w:val="num" w:pos="0"/>
              </w:tabs>
              <w:ind w:firstLine="427"/>
              <w:jc w:val="both"/>
              <w:rPr>
                <w:sz w:val="28"/>
                <w:szCs w:val="28"/>
              </w:rPr>
            </w:pPr>
            <w:r w:rsidRPr="00CB2A26">
              <w:rPr>
                <w:sz w:val="28"/>
                <w:szCs w:val="28"/>
              </w:rPr>
              <w:t>В течение одного дня с момента поступления заявления.</w:t>
            </w:r>
          </w:p>
          <w:p w:rsidR="0065617C" w:rsidRPr="00725C54" w:rsidRDefault="0065617C" w:rsidP="00C975C2">
            <w:pPr>
              <w:tabs>
                <w:tab w:val="num" w:pos="0"/>
              </w:tabs>
              <w:ind w:firstLine="427"/>
              <w:jc w:val="both"/>
              <w:rPr>
                <w:sz w:val="28"/>
                <w:szCs w:val="28"/>
              </w:rPr>
            </w:pPr>
            <w:r w:rsidRPr="00B12933">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749" w:type="dxa"/>
            <w:tcBorders>
              <w:top w:val="single" w:sz="6" w:space="0" w:color="auto"/>
              <w:left w:val="single" w:sz="6" w:space="0" w:color="auto"/>
              <w:bottom w:val="single" w:sz="6" w:space="0" w:color="auto"/>
              <w:right w:val="single" w:sz="6" w:space="0" w:color="auto"/>
            </w:tcBorders>
          </w:tcPr>
          <w:p w:rsidR="0065617C" w:rsidRPr="00725C54" w:rsidRDefault="0065617C" w:rsidP="00C975C2">
            <w:pPr>
              <w:pStyle w:val="ConsPlusCell"/>
              <w:widowControl/>
              <w:ind w:firstLine="45"/>
              <w:rPr>
                <w:rFonts w:ascii="Times New Roman" w:hAnsi="Times New Roman" w:cs="Times New Roman"/>
                <w:sz w:val="28"/>
                <w:szCs w:val="28"/>
              </w:rPr>
            </w:pPr>
          </w:p>
        </w:tc>
      </w:tr>
      <w:tr w:rsidR="0065617C" w:rsidRPr="00725C54" w:rsidTr="00C975C2">
        <w:tc>
          <w:tcPr>
            <w:tcW w:w="4580" w:type="dxa"/>
            <w:tcBorders>
              <w:top w:val="single" w:sz="6" w:space="0" w:color="auto"/>
              <w:left w:val="single" w:sz="6" w:space="0" w:color="auto"/>
              <w:bottom w:val="single" w:sz="6" w:space="0" w:color="auto"/>
              <w:right w:val="single" w:sz="6" w:space="0" w:color="auto"/>
            </w:tcBorders>
          </w:tcPr>
          <w:p w:rsidR="0065617C" w:rsidRPr="00725C54" w:rsidRDefault="0065617C" w:rsidP="00C975C2">
            <w:pPr>
              <w:suppressAutoHyphens/>
              <w:ind w:firstLine="34"/>
              <w:rPr>
                <w:sz w:val="28"/>
                <w:szCs w:val="28"/>
              </w:rPr>
            </w:pPr>
            <w:r w:rsidRPr="00725C54">
              <w:rPr>
                <w:sz w:val="28"/>
                <w:szCs w:val="28"/>
              </w:rPr>
              <w:t xml:space="preserve">2.14. Требования к помещениям, в которых предоставляется муниципальная услуга, к месту </w:t>
            </w:r>
            <w:r w:rsidRPr="00725C54">
              <w:rPr>
                <w:sz w:val="28"/>
                <w:szCs w:val="28"/>
              </w:rPr>
              <w:lastRenderedPageBreak/>
              <w:t>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7251" w:type="dxa"/>
            <w:tcBorders>
              <w:top w:val="single" w:sz="6" w:space="0" w:color="auto"/>
              <w:left w:val="single" w:sz="6" w:space="0" w:color="auto"/>
              <w:bottom w:val="single" w:sz="6" w:space="0" w:color="auto"/>
              <w:right w:val="single" w:sz="6" w:space="0" w:color="auto"/>
            </w:tcBorders>
          </w:tcPr>
          <w:p w:rsidR="0065617C" w:rsidRPr="00725C54" w:rsidRDefault="0065617C" w:rsidP="00C975C2">
            <w:pPr>
              <w:pStyle w:val="ConsPlusNormal"/>
              <w:ind w:firstLine="435"/>
              <w:jc w:val="both"/>
              <w:rPr>
                <w:rFonts w:ascii="Times New Roman" w:hAnsi="Times New Roman" w:cs="Times New Roman"/>
                <w:sz w:val="28"/>
                <w:szCs w:val="28"/>
              </w:rPr>
            </w:pPr>
            <w:r w:rsidRPr="00725C54">
              <w:rPr>
                <w:rFonts w:ascii="Times New Roman" w:hAnsi="Times New Roman" w:cs="Times New Roman"/>
                <w:sz w:val="28"/>
                <w:szCs w:val="28"/>
              </w:rPr>
              <w:lastRenderedPageBreak/>
              <w:t xml:space="preserve">Предоставление муниципальной услуги осуществляется в зданиях и помещениях, оборудованных противопожарной системой и системой </w:t>
            </w:r>
            <w:r w:rsidRPr="00725C54">
              <w:rPr>
                <w:rFonts w:ascii="Times New Roman" w:hAnsi="Times New Roman" w:cs="Times New Roman"/>
                <w:sz w:val="28"/>
                <w:szCs w:val="28"/>
              </w:rPr>
              <w:lastRenderedPageBreak/>
              <w:t>пожаротушения, необходимой мебелью для оформления документов, информационными стендами.</w:t>
            </w:r>
          </w:p>
          <w:p w:rsidR="0065617C" w:rsidRPr="00725C54" w:rsidRDefault="0065617C" w:rsidP="00C975C2">
            <w:pPr>
              <w:pStyle w:val="ConsPlusNormal"/>
              <w:ind w:firstLine="435"/>
              <w:jc w:val="both"/>
              <w:rPr>
                <w:rFonts w:ascii="Times New Roman" w:hAnsi="Times New Roman" w:cs="Times New Roman"/>
                <w:sz w:val="28"/>
                <w:szCs w:val="28"/>
              </w:rPr>
            </w:pPr>
            <w:r w:rsidRPr="00725C54">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65617C" w:rsidRPr="00725C54" w:rsidRDefault="0065617C" w:rsidP="00C975C2">
            <w:pPr>
              <w:tabs>
                <w:tab w:val="num" w:pos="370"/>
              </w:tabs>
              <w:ind w:firstLine="427"/>
              <w:jc w:val="both"/>
              <w:rPr>
                <w:sz w:val="28"/>
                <w:szCs w:val="28"/>
              </w:rPr>
            </w:pPr>
            <w:r w:rsidRPr="00725C54">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749" w:type="dxa"/>
            <w:tcBorders>
              <w:top w:val="single" w:sz="6" w:space="0" w:color="auto"/>
              <w:left w:val="single" w:sz="6" w:space="0" w:color="auto"/>
              <w:bottom w:val="single" w:sz="6" w:space="0" w:color="auto"/>
              <w:right w:val="single" w:sz="6" w:space="0" w:color="auto"/>
            </w:tcBorders>
          </w:tcPr>
          <w:p w:rsidR="0065617C" w:rsidRPr="00725C54" w:rsidRDefault="0065617C" w:rsidP="00C975C2">
            <w:pPr>
              <w:pStyle w:val="ConsPlusCell"/>
              <w:widowControl/>
              <w:ind w:firstLine="45"/>
              <w:rPr>
                <w:rFonts w:ascii="Times New Roman" w:hAnsi="Times New Roman" w:cs="Times New Roman"/>
                <w:sz w:val="28"/>
                <w:szCs w:val="28"/>
              </w:rPr>
            </w:pPr>
          </w:p>
        </w:tc>
      </w:tr>
      <w:tr w:rsidR="0065617C" w:rsidRPr="00725C54" w:rsidTr="00C975C2">
        <w:tc>
          <w:tcPr>
            <w:tcW w:w="4580" w:type="dxa"/>
            <w:tcBorders>
              <w:top w:val="single" w:sz="6" w:space="0" w:color="auto"/>
              <w:left w:val="single" w:sz="6" w:space="0" w:color="auto"/>
              <w:bottom w:val="single" w:sz="6" w:space="0" w:color="auto"/>
              <w:right w:val="single" w:sz="6" w:space="0" w:color="auto"/>
            </w:tcBorders>
          </w:tcPr>
          <w:p w:rsidR="0065617C" w:rsidRPr="006907F5" w:rsidRDefault="0065617C" w:rsidP="00C975C2">
            <w:pPr>
              <w:jc w:val="both"/>
              <w:rPr>
                <w:sz w:val="28"/>
                <w:szCs w:val="28"/>
              </w:rPr>
            </w:pPr>
            <w:r w:rsidRPr="006907F5">
              <w:rPr>
                <w:sz w:val="28"/>
                <w:szCs w:val="28"/>
              </w:rPr>
              <w:lastRenderedPageBreak/>
              <w:t xml:space="preserve">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w:t>
            </w:r>
            <w:r w:rsidRPr="006907F5">
              <w:rPr>
                <w:sz w:val="28"/>
                <w:szCs w:val="28"/>
              </w:rPr>
              <w:lastRenderedPageBreak/>
              <w:t>использованием информационно-коммуникационных технологий</w:t>
            </w:r>
          </w:p>
        </w:tc>
        <w:tc>
          <w:tcPr>
            <w:tcW w:w="7251" w:type="dxa"/>
            <w:tcBorders>
              <w:top w:val="single" w:sz="6" w:space="0" w:color="auto"/>
              <w:left w:val="single" w:sz="6" w:space="0" w:color="auto"/>
              <w:bottom w:val="single" w:sz="6" w:space="0" w:color="auto"/>
              <w:right w:val="single" w:sz="6" w:space="0" w:color="auto"/>
            </w:tcBorders>
          </w:tcPr>
          <w:p w:rsidR="0065617C" w:rsidRPr="006907F5" w:rsidRDefault="0065617C" w:rsidP="00C975C2">
            <w:pPr>
              <w:autoSpaceDE w:val="0"/>
              <w:autoSpaceDN w:val="0"/>
              <w:adjustRightInd w:val="0"/>
              <w:ind w:firstLine="427"/>
              <w:jc w:val="both"/>
              <w:rPr>
                <w:rFonts w:eastAsia="Calibri"/>
                <w:sz w:val="28"/>
                <w:szCs w:val="28"/>
              </w:rPr>
            </w:pPr>
            <w:r w:rsidRPr="006907F5">
              <w:rPr>
                <w:sz w:val="28"/>
                <w:szCs w:val="28"/>
              </w:rPr>
              <w:lastRenderedPageBreak/>
              <w:t>Показателями доступности предоставления муниципальной услуги являются:</w:t>
            </w:r>
          </w:p>
          <w:p w:rsidR="0065617C" w:rsidRPr="006907F5" w:rsidRDefault="0065617C" w:rsidP="00C975C2">
            <w:pPr>
              <w:autoSpaceDE w:val="0"/>
              <w:autoSpaceDN w:val="0"/>
              <w:adjustRightInd w:val="0"/>
              <w:ind w:firstLine="427"/>
              <w:jc w:val="both"/>
              <w:rPr>
                <w:sz w:val="28"/>
                <w:szCs w:val="28"/>
              </w:rPr>
            </w:pPr>
            <w:r w:rsidRPr="006907F5">
              <w:rPr>
                <w:sz w:val="28"/>
                <w:szCs w:val="28"/>
              </w:rPr>
              <w:t xml:space="preserve">расположенность помещения </w:t>
            </w:r>
            <w:r>
              <w:rPr>
                <w:sz w:val="28"/>
                <w:szCs w:val="28"/>
              </w:rPr>
              <w:t>Палаты</w:t>
            </w:r>
            <w:r w:rsidRPr="006907F5">
              <w:rPr>
                <w:sz w:val="28"/>
                <w:szCs w:val="28"/>
              </w:rPr>
              <w:t xml:space="preserve"> в зоне доступности общественного транспорта;</w:t>
            </w:r>
          </w:p>
          <w:p w:rsidR="0065617C" w:rsidRPr="006907F5" w:rsidRDefault="0065617C" w:rsidP="00C975C2">
            <w:pPr>
              <w:autoSpaceDE w:val="0"/>
              <w:autoSpaceDN w:val="0"/>
              <w:adjustRightInd w:val="0"/>
              <w:ind w:firstLine="427"/>
              <w:jc w:val="both"/>
              <w:rPr>
                <w:sz w:val="28"/>
                <w:szCs w:val="28"/>
              </w:rPr>
            </w:pPr>
            <w:r w:rsidRPr="006907F5">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65617C" w:rsidRPr="006907F5" w:rsidRDefault="0065617C" w:rsidP="00C975C2">
            <w:pPr>
              <w:autoSpaceDE w:val="0"/>
              <w:autoSpaceDN w:val="0"/>
              <w:adjustRightInd w:val="0"/>
              <w:ind w:firstLine="427"/>
              <w:jc w:val="both"/>
              <w:rPr>
                <w:sz w:val="28"/>
                <w:szCs w:val="28"/>
              </w:rPr>
            </w:pPr>
            <w:r w:rsidRPr="006907F5">
              <w:rPr>
                <w:sz w:val="28"/>
                <w:szCs w:val="28"/>
              </w:rPr>
              <w:t>наличие исчерпывающей информации о способах, порядке и сроках предоставления муниципальной услуги на информационных стенда</w:t>
            </w:r>
            <w:r>
              <w:rPr>
                <w:sz w:val="28"/>
                <w:szCs w:val="28"/>
              </w:rPr>
              <w:t>х, информационных ресурсах Исполкома</w:t>
            </w:r>
            <w:r w:rsidRPr="006907F5">
              <w:rPr>
                <w:sz w:val="28"/>
                <w:szCs w:val="28"/>
              </w:rPr>
              <w:t xml:space="preserve"> в сети «Интернет», на Едином портале государственных и муниципальных услуг;</w:t>
            </w:r>
          </w:p>
          <w:p w:rsidR="0065617C" w:rsidRPr="006907F5" w:rsidRDefault="0065617C" w:rsidP="00C975C2">
            <w:pPr>
              <w:autoSpaceDE w:val="0"/>
              <w:autoSpaceDN w:val="0"/>
              <w:adjustRightInd w:val="0"/>
              <w:ind w:firstLine="427"/>
              <w:jc w:val="both"/>
              <w:rPr>
                <w:sz w:val="28"/>
                <w:szCs w:val="28"/>
              </w:rPr>
            </w:pPr>
            <w:r w:rsidRPr="006907F5">
              <w:rPr>
                <w:sz w:val="28"/>
                <w:szCs w:val="28"/>
              </w:rPr>
              <w:t>оказание помощи инвалидам в преодолении барьеров, мешающих получению ими услуг наравне с другими лицами.</w:t>
            </w:r>
          </w:p>
          <w:p w:rsidR="0065617C" w:rsidRPr="006907F5" w:rsidRDefault="0065617C" w:rsidP="00C975C2">
            <w:pPr>
              <w:autoSpaceDE w:val="0"/>
              <w:autoSpaceDN w:val="0"/>
              <w:adjustRightInd w:val="0"/>
              <w:ind w:firstLine="427"/>
              <w:jc w:val="both"/>
              <w:rPr>
                <w:sz w:val="28"/>
                <w:szCs w:val="28"/>
              </w:rPr>
            </w:pPr>
            <w:r w:rsidRPr="006907F5">
              <w:rPr>
                <w:sz w:val="28"/>
                <w:szCs w:val="28"/>
              </w:rPr>
              <w:t>Качество предоставления муниципальной услуги характеризуется отсутствием:</w:t>
            </w:r>
          </w:p>
          <w:p w:rsidR="0065617C" w:rsidRPr="006907F5" w:rsidRDefault="0065617C" w:rsidP="00C975C2">
            <w:pPr>
              <w:autoSpaceDE w:val="0"/>
              <w:autoSpaceDN w:val="0"/>
              <w:adjustRightInd w:val="0"/>
              <w:ind w:firstLine="427"/>
              <w:jc w:val="both"/>
              <w:rPr>
                <w:sz w:val="28"/>
                <w:szCs w:val="28"/>
              </w:rPr>
            </w:pPr>
            <w:r w:rsidRPr="006907F5">
              <w:rPr>
                <w:sz w:val="28"/>
                <w:szCs w:val="28"/>
              </w:rPr>
              <w:t>очередей при приеме и выдаче документов заявителям;</w:t>
            </w:r>
          </w:p>
          <w:p w:rsidR="0065617C" w:rsidRPr="006907F5" w:rsidRDefault="0065617C" w:rsidP="00C975C2">
            <w:pPr>
              <w:autoSpaceDE w:val="0"/>
              <w:autoSpaceDN w:val="0"/>
              <w:adjustRightInd w:val="0"/>
              <w:ind w:firstLine="427"/>
              <w:jc w:val="both"/>
              <w:rPr>
                <w:sz w:val="28"/>
                <w:szCs w:val="28"/>
              </w:rPr>
            </w:pPr>
            <w:r w:rsidRPr="006907F5">
              <w:rPr>
                <w:sz w:val="28"/>
                <w:szCs w:val="28"/>
              </w:rPr>
              <w:t xml:space="preserve">нарушений сроков предоставления муниципальной </w:t>
            </w:r>
            <w:r w:rsidRPr="006907F5">
              <w:rPr>
                <w:sz w:val="28"/>
                <w:szCs w:val="28"/>
              </w:rPr>
              <w:lastRenderedPageBreak/>
              <w:t>услуги;</w:t>
            </w:r>
          </w:p>
          <w:p w:rsidR="0065617C" w:rsidRPr="006907F5" w:rsidRDefault="0065617C" w:rsidP="00C975C2">
            <w:pPr>
              <w:autoSpaceDE w:val="0"/>
              <w:autoSpaceDN w:val="0"/>
              <w:adjustRightInd w:val="0"/>
              <w:ind w:firstLine="427"/>
              <w:jc w:val="both"/>
              <w:rPr>
                <w:sz w:val="28"/>
                <w:szCs w:val="28"/>
              </w:rPr>
            </w:pPr>
            <w:r w:rsidRPr="006907F5">
              <w:rPr>
                <w:sz w:val="28"/>
                <w:szCs w:val="28"/>
              </w:rPr>
              <w:t>жалоб на действия (бездействие) муниципальных служащих, предоставляющих муниципальную услугу;</w:t>
            </w:r>
          </w:p>
          <w:p w:rsidR="0065617C" w:rsidRPr="006907F5" w:rsidRDefault="0065617C" w:rsidP="00C975C2">
            <w:pPr>
              <w:autoSpaceDE w:val="0"/>
              <w:autoSpaceDN w:val="0"/>
              <w:adjustRightInd w:val="0"/>
              <w:ind w:firstLine="427"/>
              <w:jc w:val="both"/>
              <w:rPr>
                <w:sz w:val="28"/>
                <w:szCs w:val="28"/>
              </w:rPr>
            </w:pPr>
            <w:r w:rsidRPr="006907F5">
              <w:rPr>
                <w:sz w:val="28"/>
                <w:szCs w:val="28"/>
              </w:rPr>
              <w:t>жалоб на некорректное, невнимательное отношение муниципальных служащих, оказывающих муниципальную услугу, к заявителям.</w:t>
            </w:r>
          </w:p>
          <w:p w:rsidR="0065617C" w:rsidRPr="006907F5" w:rsidRDefault="0065617C" w:rsidP="00C975C2">
            <w:pPr>
              <w:autoSpaceDE w:val="0"/>
              <w:autoSpaceDN w:val="0"/>
              <w:adjustRightInd w:val="0"/>
              <w:ind w:firstLine="427"/>
              <w:jc w:val="both"/>
              <w:rPr>
                <w:sz w:val="28"/>
                <w:szCs w:val="28"/>
              </w:rPr>
            </w:pPr>
            <w:r w:rsidRPr="006907F5">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65617C" w:rsidRPr="006907F5" w:rsidRDefault="0065617C" w:rsidP="00C975C2">
            <w:pPr>
              <w:autoSpaceDE w:val="0"/>
              <w:autoSpaceDN w:val="0"/>
              <w:adjustRightInd w:val="0"/>
              <w:ind w:firstLine="427"/>
              <w:jc w:val="both"/>
              <w:rPr>
                <w:sz w:val="28"/>
                <w:szCs w:val="28"/>
              </w:rPr>
            </w:pPr>
            <w:r w:rsidRPr="006907F5">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65617C" w:rsidRPr="006907F5" w:rsidRDefault="0065617C" w:rsidP="00C975C2">
            <w:pPr>
              <w:autoSpaceDE w:val="0"/>
              <w:autoSpaceDN w:val="0"/>
              <w:adjustRightInd w:val="0"/>
              <w:ind w:firstLine="427"/>
              <w:jc w:val="both"/>
              <w:rPr>
                <w:sz w:val="28"/>
                <w:szCs w:val="28"/>
              </w:rPr>
            </w:pPr>
            <w:r w:rsidRPr="006907F5">
              <w:rPr>
                <w:sz w:val="28"/>
                <w:szCs w:val="28"/>
              </w:rPr>
              <w:t xml:space="preserve">Информация о ходе предоставления муниципальной услуги может быть получена заявителем на сайте  </w:t>
            </w:r>
            <w:r w:rsidRPr="008B7800">
              <w:rPr>
                <w:sz w:val="28"/>
                <w:szCs w:val="28"/>
              </w:rPr>
              <w:t xml:space="preserve">сайте  </w:t>
            </w:r>
            <w:r w:rsidRPr="008B7800">
              <w:rPr>
                <w:sz w:val="28"/>
                <w:szCs w:val="28"/>
                <w:lang w:val="en-US"/>
              </w:rPr>
              <w:t>http</w:t>
            </w:r>
            <w:r w:rsidRPr="008B7800">
              <w:rPr>
                <w:sz w:val="28"/>
                <w:szCs w:val="28"/>
              </w:rPr>
              <w:t>://</w:t>
            </w:r>
            <w:r w:rsidRPr="008B7800">
              <w:rPr>
                <w:sz w:val="28"/>
                <w:szCs w:val="28"/>
                <w:lang w:val="en-US"/>
              </w:rPr>
              <w:t>baltasi</w:t>
            </w:r>
            <w:r w:rsidRPr="008B7800">
              <w:rPr>
                <w:sz w:val="28"/>
                <w:szCs w:val="28"/>
              </w:rPr>
              <w:t>.</w:t>
            </w:r>
            <w:hyperlink r:id="rId330" w:history="1">
              <w:r w:rsidRPr="008B7800">
                <w:rPr>
                  <w:rStyle w:val="ae"/>
                  <w:sz w:val="28"/>
                  <w:szCs w:val="28"/>
                  <w:lang w:val="en-US"/>
                </w:rPr>
                <w:t>tatar</w:t>
              </w:r>
              <w:r w:rsidRPr="008B7800">
                <w:rPr>
                  <w:rStyle w:val="ae"/>
                  <w:sz w:val="28"/>
                  <w:szCs w:val="28"/>
                </w:rPr>
                <w:t>.</w:t>
              </w:r>
              <w:r w:rsidRPr="008B7800">
                <w:rPr>
                  <w:rStyle w:val="ae"/>
                  <w:sz w:val="28"/>
                  <w:szCs w:val="28"/>
                  <w:lang w:val="en-US"/>
                </w:rPr>
                <w:t>ru</w:t>
              </w:r>
            </w:hyperlink>
            <w:r w:rsidRPr="006907F5">
              <w:rPr>
                <w:sz w:val="28"/>
                <w:szCs w:val="28"/>
              </w:rPr>
              <w:t>, на Едином портале государственных и муниципальных услуг, в МФЦ</w:t>
            </w:r>
          </w:p>
        </w:tc>
        <w:tc>
          <w:tcPr>
            <w:tcW w:w="3749" w:type="dxa"/>
            <w:tcBorders>
              <w:top w:val="single" w:sz="6" w:space="0" w:color="auto"/>
              <w:left w:val="single" w:sz="6" w:space="0" w:color="auto"/>
              <w:bottom w:val="single" w:sz="6" w:space="0" w:color="auto"/>
              <w:right w:val="single" w:sz="6" w:space="0" w:color="auto"/>
            </w:tcBorders>
          </w:tcPr>
          <w:p w:rsidR="0065617C" w:rsidRPr="00725C54" w:rsidRDefault="0065617C" w:rsidP="00C975C2">
            <w:pPr>
              <w:pStyle w:val="ConsPlusCell"/>
              <w:widowControl/>
              <w:ind w:firstLine="45"/>
              <w:rPr>
                <w:rFonts w:ascii="Times New Roman" w:hAnsi="Times New Roman" w:cs="Times New Roman"/>
                <w:sz w:val="28"/>
                <w:szCs w:val="28"/>
              </w:rPr>
            </w:pPr>
          </w:p>
        </w:tc>
      </w:tr>
      <w:tr w:rsidR="0065617C" w:rsidRPr="00725C54" w:rsidTr="00C975C2">
        <w:tc>
          <w:tcPr>
            <w:tcW w:w="4580" w:type="dxa"/>
            <w:tcBorders>
              <w:top w:val="single" w:sz="6" w:space="0" w:color="auto"/>
              <w:left w:val="single" w:sz="6" w:space="0" w:color="auto"/>
              <w:bottom w:val="single" w:sz="6" w:space="0" w:color="auto"/>
              <w:right w:val="single" w:sz="6" w:space="0" w:color="auto"/>
            </w:tcBorders>
          </w:tcPr>
          <w:p w:rsidR="0065617C" w:rsidRPr="00725C54" w:rsidRDefault="0065617C" w:rsidP="00C975C2">
            <w:pPr>
              <w:suppressAutoHyphens/>
              <w:ind w:firstLine="34"/>
              <w:rPr>
                <w:sz w:val="28"/>
                <w:szCs w:val="28"/>
              </w:rPr>
            </w:pPr>
            <w:r w:rsidRPr="00725C54">
              <w:rPr>
                <w:sz w:val="28"/>
                <w:szCs w:val="28"/>
              </w:rPr>
              <w:lastRenderedPageBreak/>
              <w:t>2.16.</w:t>
            </w:r>
            <w:r w:rsidRPr="00725C54">
              <w:rPr>
                <w:sz w:val="28"/>
                <w:szCs w:val="28"/>
                <w:lang w:val="en-US"/>
              </w:rPr>
              <w:t> </w:t>
            </w:r>
            <w:r w:rsidRPr="00725C54">
              <w:rPr>
                <w:sz w:val="28"/>
                <w:szCs w:val="28"/>
              </w:rPr>
              <w:t>Особенности предоставления муниципальной услуги в электронной форме</w:t>
            </w:r>
          </w:p>
        </w:tc>
        <w:tc>
          <w:tcPr>
            <w:tcW w:w="7251" w:type="dxa"/>
            <w:tcBorders>
              <w:top w:val="single" w:sz="6" w:space="0" w:color="auto"/>
              <w:left w:val="single" w:sz="6" w:space="0" w:color="auto"/>
              <w:bottom w:val="single" w:sz="6" w:space="0" w:color="auto"/>
              <w:right w:val="single" w:sz="6" w:space="0" w:color="auto"/>
            </w:tcBorders>
          </w:tcPr>
          <w:p w:rsidR="0065617C" w:rsidRPr="00725C54" w:rsidRDefault="0065617C" w:rsidP="00C975C2">
            <w:pPr>
              <w:tabs>
                <w:tab w:val="left" w:pos="709"/>
              </w:tabs>
              <w:ind w:firstLine="427"/>
              <w:jc w:val="both"/>
              <w:rPr>
                <w:sz w:val="28"/>
                <w:szCs w:val="28"/>
              </w:rPr>
            </w:pPr>
            <w:r w:rsidRPr="00725C54">
              <w:rP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65617C" w:rsidRPr="00725C54" w:rsidRDefault="0065617C" w:rsidP="00C975C2">
            <w:pPr>
              <w:tabs>
                <w:tab w:val="left" w:pos="709"/>
              </w:tabs>
              <w:ind w:firstLine="427"/>
              <w:jc w:val="both"/>
              <w:rPr>
                <w:sz w:val="28"/>
                <w:szCs w:val="28"/>
              </w:rPr>
            </w:pPr>
            <w:r w:rsidRPr="00725C54">
              <w:rP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w:t>
            </w:r>
            <w:r w:rsidRPr="00725C54">
              <w:rPr>
                <w:sz w:val="28"/>
                <w:szCs w:val="28"/>
              </w:rPr>
              <w:lastRenderedPageBreak/>
              <w:t>Татарстан (</w:t>
            </w:r>
            <w:r w:rsidRPr="00725C54">
              <w:rPr>
                <w:sz w:val="28"/>
                <w:szCs w:val="28"/>
                <w:lang w:val="en-US"/>
              </w:rPr>
              <w:t>http</w:t>
            </w:r>
            <w:r w:rsidRPr="00725C54">
              <w:rPr>
                <w:sz w:val="28"/>
                <w:szCs w:val="28"/>
              </w:rPr>
              <w:t>://u</w:t>
            </w:r>
            <w:r w:rsidRPr="00725C54">
              <w:rPr>
                <w:sz w:val="28"/>
                <w:szCs w:val="28"/>
                <w:lang w:val="en-US"/>
              </w:rPr>
              <w:t>slugi</w:t>
            </w:r>
            <w:r w:rsidRPr="00725C54">
              <w:rPr>
                <w:sz w:val="28"/>
                <w:szCs w:val="28"/>
              </w:rPr>
              <w:t xml:space="preserve">. </w:t>
            </w:r>
            <w:hyperlink r:id="rId331" w:history="1">
              <w:r w:rsidRPr="00725C54">
                <w:rPr>
                  <w:sz w:val="28"/>
                  <w:szCs w:val="28"/>
                  <w:u w:val="single"/>
                  <w:lang w:val="en-US"/>
                </w:rPr>
                <w:t>tatar</w:t>
              </w:r>
              <w:r w:rsidRPr="00725C54">
                <w:rPr>
                  <w:sz w:val="28"/>
                  <w:szCs w:val="28"/>
                  <w:u w:val="single"/>
                </w:rPr>
                <w:t>.</w:t>
              </w:r>
              <w:r w:rsidRPr="00725C54">
                <w:rPr>
                  <w:sz w:val="28"/>
                  <w:szCs w:val="28"/>
                  <w:u w:val="single"/>
                  <w:lang w:val="en-US"/>
                </w:rPr>
                <w:t>ru</w:t>
              </w:r>
            </w:hyperlink>
            <w:r w:rsidRPr="00725C54">
              <w:rPr>
                <w:sz w:val="28"/>
                <w:szCs w:val="28"/>
              </w:rPr>
              <w:t>/) или Единый портал  государственных и муниципальных услуг (функций) (</w:t>
            </w:r>
            <w:r w:rsidRPr="00725C54">
              <w:rPr>
                <w:sz w:val="28"/>
                <w:szCs w:val="28"/>
                <w:lang w:val="en-US"/>
              </w:rPr>
              <w:t>http</w:t>
            </w:r>
            <w:r w:rsidRPr="00725C54">
              <w:rPr>
                <w:sz w:val="28"/>
                <w:szCs w:val="28"/>
              </w:rPr>
              <w:t xml:space="preserve">:// </w:t>
            </w:r>
            <w:hyperlink r:id="rId332" w:history="1">
              <w:r w:rsidRPr="00725C54">
                <w:rPr>
                  <w:sz w:val="28"/>
                  <w:szCs w:val="28"/>
                  <w:u w:val="single"/>
                  <w:lang w:val="en-US"/>
                </w:rPr>
                <w:t>www</w:t>
              </w:r>
              <w:r w:rsidRPr="00725C54">
                <w:rPr>
                  <w:sz w:val="28"/>
                  <w:szCs w:val="28"/>
                  <w:u w:val="single"/>
                </w:rPr>
                <w:t>.</w:t>
              </w:r>
              <w:r w:rsidRPr="00725C54">
                <w:rPr>
                  <w:sz w:val="28"/>
                  <w:szCs w:val="28"/>
                  <w:u w:val="single"/>
                  <w:lang w:val="en-US"/>
                </w:rPr>
                <w:t>gosuslugi</w:t>
              </w:r>
              <w:r w:rsidRPr="00725C54">
                <w:rPr>
                  <w:sz w:val="28"/>
                  <w:szCs w:val="28"/>
                  <w:u w:val="single"/>
                </w:rPr>
                <w:t>.</w:t>
              </w:r>
              <w:r w:rsidRPr="00725C54">
                <w:rPr>
                  <w:sz w:val="28"/>
                  <w:szCs w:val="28"/>
                  <w:u w:val="single"/>
                  <w:lang w:val="en-US"/>
                </w:rPr>
                <w:t>ru</w:t>
              </w:r>
              <w:r w:rsidRPr="00725C54">
                <w:rPr>
                  <w:sz w:val="28"/>
                  <w:szCs w:val="28"/>
                  <w:u w:val="single"/>
                </w:rPr>
                <w:t>/</w:t>
              </w:r>
            </w:hyperlink>
            <w:r w:rsidRPr="00725C54">
              <w:rPr>
                <w:sz w:val="28"/>
                <w:szCs w:val="28"/>
              </w:rPr>
              <w:t>)</w:t>
            </w:r>
          </w:p>
        </w:tc>
        <w:tc>
          <w:tcPr>
            <w:tcW w:w="3749" w:type="dxa"/>
            <w:tcBorders>
              <w:top w:val="single" w:sz="6" w:space="0" w:color="auto"/>
              <w:left w:val="single" w:sz="6" w:space="0" w:color="auto"/>
              <w:bottom w:val="single" w:sz="6" w:space="0" w:color="auto"/>
              <w:right w:val="single" w:sz="6" w:space="0" w:color="auto"/>
            </w:tcBorders>
          </w:tcPr>
          <w:p w:rsidR="0065617C" w:rsidRPr="00725C54" w:rsidRDefault="0065617C" w:rsidP="00C975C2">
            <w:pPr>
              <w:pStyle w:val="ConsPlusCell"/>
              <w:widowControl/>
              <w:ind w:firstLine="45"/>
              <w:rPr>
                <w:rFonts w:ascii="Times New Roman" w:hAnsi="Times New Roman" w:cs="Times New Roman"/>
                <w:sz w:val="28"/>
                <w:szCs w:val="28"/>
              </w:rPr>
            </w:pPr>
          </w:p>
        </w:tc>
      </w:tr>
    </w:tbl>
    <w:p w:rsidR="0065617C" w:rsidRPr="00F66CFA" w:rsidRDefault="0065617C" w:rsidP="0065617C">
      <w:pPr>
        <w:rPr>
          <w:sz w:val="28"/>
          <w:szCs w:val="28"/>
        </w:rPr>
        <w:sectPr w:rsidR="0065617C" w:rsidRPr="00F66CFA" w:rsidSect="00AC4D8A">
          <w:headerReference w:type="default" r:id="rId333"/>
          <w:pgSz w:w="16840" w:h="11907" w:orient="landscape"/>
          <w:pgMar w:top="1418" w:right="1440" w:bottom="868" w:left="720" w:header="720" w:footer="720" w:gutter="0"/>
          <w:cols w:space="720"/>
        </w:sectPr>
      </w:pPr>
    </w:p>
    <w:p w:rsidR="0065617C" w:rsidRDefault="0065617C" w:rsidP="0065617C">
      <w:pPr>
        <w:autoSpaceDE w:val="0"/>
        <w:autoSpaceDN w:val="0"/>
        <w:adjustRightInd w:val="0"/>
        <w:jc w:val="center"/>
        <w:rPr>
          <w:b/>
          <w:bCs/>
          <w:sz w:val="28"/>
          <w:szCs w:val="28"/>
        </w:rPr>
      </w:pPr>
      <w:r w:rsidRPr="006907F5">
        <w:rPr>
          <w:b/>
          <w:bCs/>
          <w:sz w:val="28"/>
          <w:szCs w:val="28"/>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65617C" w:rsidRPr="00286A2B" w:rsidRDefault="0065617C" w:rsidP="0065617C">
      <w:pPr>
        <w:autoSpaceDE w:val="0"/>
        <w:autoSpaceDN w:val="0"/>
        <w:adjustRightInd w:val="0"/>
        <w:jc w:val="center"/>
        <w:rPr>
          <w:color w:val="000000"/>
          <w:sz w:val="28"/>
          <w:szCs w:val="28"/>
        </w:rPr>
      </w:pPr>
    </w:p>
    <w:p w:rsidR="0065617C" w:rsidRDefault="0065617C" w:rsidP="0065617C">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65617C" w:rsidRPr="00125F62" w:rsidRDefault="0065617C" w:rsidP="0065617C">
      <w:pPr>
        <w:suppressAutoHyphens/>
        <w:autoSpaceDE w:val="0"/>
        <w:autoSpaceDN w:val="0"/>
        <w:adjustRightInd w:val="0"/>
        <w:ind w:firstLine="709"/>
        <w:jc w:val="both"/>
        <w:rPr>
          <w:sz w:val="28"/>
          <w:szCs w:val="28"/>
        </w:rPr>
      </w:pPr>
    </w:p>
    <w:p w:rsidR="0065617C" w:rsidRPr="00125F62" w:rsidRDefault="0065617C" w:rsidP="0065617C">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65617C" w:rsidRPr="00125F62" w:rsidRDefault="0065617C" w:rsidP="0065617C">
      <w:pPr>
        <w:suppressAutoHyphens/>
        <w:autoSpaceDE w:val="0"/>
        <w:autoSpaceDN w:val="0"/>
        <w:adjustRightInd w:val="0"/>
        <w:ind w:firstLine="709"/>
        <w:jc w:val="both"/>
        <w:rPr>
          <w:sz w:val="28"/>
          <w:szCs w:val="28"/>
        </w:rPr>
      </w:pPr>
      <w:r w:rsidRPr="00125F62">
        <w:rPr>
          <w:sz w:val="28"/>
          <w:szCs w:val="28"/>
        </w:rPr>
        <w:t>1) консультирование заявителя;</w:t>
      </w:r>
    </w:p>
    <w:p w:rsidR="0065617C" w:rsidRPr="00125F62" w:rsidRDefault="0065617C" w:rsidP="0065617C">
      <w:pPr>
        <w:suppressAutoHyphens/>
        <w:autoSpaceDE w:val="0"/>
        <w:autoSpaceDN w:val="0"/>
        <w:adjustRightInd w:val="0"/>
        <w:ind w:firstLine="709"/>
        <w:jc w:val="both"/>
        <w:rPr>
          <w:sz w:val="28"/>
          <w:szCs w:val="28"/>
        </w:rPr>
      </w:pPr>
      <w:r w:rsidRPr="00125F62">
        <w:rPr>
          <w:sz w:val="28"/>
          <w:szCs w:val="28"/>
        </w:rPr>
        <w:t>2) принятие и регистрация заявления;</w:t>
      </w:r>
    </w:p>
    <w:p w:rsidR="0065617C" w:rsidRPr="00125F62" w:rsidRDefault="0065617C" w:rsidP="0065617C">
      <w:pPr>
        <w:suppressAutoHyphens/>
        <w:autoSpaceDE w:val="0"/>
        <w:autoSpaceDN w:val="0"/>
        <w:adjustRightInd w:val="0"/>
        <w:ind w:firstLine="709"/>
        <w:jc w:val="both"/>
        <w:rPr>
          <w:sz w:val="28"/>
          <w:szCs w:val="28"/>
        </w:rPr>
      </w:pPr>
      <w:r w:rsidRPr="00125F62">
        <w:rPr>
          <w:sz w:val="28"/>
          <w:szCs w:val="28"/>
        </w:rPr>
        <w:t xml:space="preserve">3) 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65617C" w:rsidRPr="00125F62" w:rsidRDefault="0065617C" w:rsidP="0065617C">
      <w:pPr>
        <w:suppressAutoHyphens/>
        <w:autoSpaceDE w:val="0"/>
        <w:autoSpaceDN w:val="0"/>
        <w:adjustRightInd w:val="0"/>
        <w:ind w:firstLine="709"/>
        <w:jc w:val="both"/>
        <w:rPr>
          <w:sz w:val="28"/>
          <w:szCs w:val="28"/>
        </w:rPr>
      </w:pPr>
      <w:r w:rsidRPr="00125F62">
        <w:rPr>
          <w:sz w:val="28"/>
          <w:szCs w:val="28"/>
        </w:rPr>
        <w:t xml:space="preserve">4) подготовка </w:t>
      </w:r>
      <w:r>
        <w:rPr>
          <w:sz w:val="28"/>
          <w:szCs w:val="28"/>
        </w:rPr>
        <w:t>результата муниципальной услуги</w:t>
      </w:r>
      <w:r w:rsidRPr="00125F62">
        <w:rPr>
          <w:sz w:val="28"/>
          <w:szCs w:val="28"/>
        </w:rPr>
        <w:t>;</w:t>
      </w:r>
    </w:p>
    <w:p w:rsidR="0065617C" w:rsidRPr="00125F62" w:rsidRDefault="0065617C" w:rsidP="0065617C">
      <w:pPr>
        <w:suppressAutoHyphens/>
        <w:autoSpaceDE w:val="0"/>
        <w:autoSpaceDN w:val="0"/>
        <w:adjustRightInd w:val="0"/>
        <w:ind w:firstLine="709"/>
        <w:jc w:val="both"/>
        <w:rPr>
          <w:sz w:val="28"/>
          <w:szCs w:val="28"/>
        </w:rPr>
      </w:pPr>
      <w:r w:rsidRPr="00125F62">
        <w:rPr>
          <w:sz w:val="28"/>
          <w:szCs w:val="28"/>
        </w:rPr>
        <w:t>5) выдача заявителю рез</w:t>
      </w:r>
      <w:r>
        <w:rPr>
          <w:sz w:val="28"/>
          <w:szCs w:val="28"/>
        </w:rPr>
        <w:t>ультата муниципальной услуги.</w:t>
      </w:r>
    </w:p>
    <w:p w:rsidR="0065617C" w:rsidRDefault="0065617C" w:rsidP="0065617C">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3</w:t>
      </w:r>
      <w:r w:rsidRPr="00125F62">
        <w:rPr>
          <w:sz w:val="28"/>
          <w:szCs w:val="28"/>
        </w:rPr>
        <w:t>.</w:t>
      </w:r>
    </w:p>
    <w:p w:rsidR="0065617C" w:rsidRDefault="0065617C" w:rsidP="0065617C">
      <w:pPr>
        <w:suppressAutoHyphens/>
        <w:autoSpaceDE w:val="0"/>
        <w:autoSpaceDN w:val="0"/>
        <w:adjustRightInd w:val="0"/>
        <w:ind w:firstLine="709"/>
        <w:jc w:val="both"/>
        <w:rPr>
          <w:sz w:val="28"/>
          <w:szCs w:val="28"/>
        </w:rPr>
      </w:pPr>
    </w:p>
    <w:p w:rsidR="0065617C" w:rsidRPr="00125F62" w:rsidRDefault="0065617C" w:rsidP="0065617C">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65617C" w:rsidRDefault="0065617C" w:rsidP="0065617C">
      <w:pPr>
        <w:suppressAutoHyphens/>
        <w:autoSpaceDE w:val="0"/>
        <w:autoSpaceDN w:val="0"/>
        <w:adjustRightInd w:val="0"/>
        <w:ind w:firstLine="709"/>
        <w:jc w:val="both"/>
        <w:rPr>
          <w:sz w:val="28"/>
          <w:szCs w:val="28"/>
        </w:rPr>
      </w:pPr>
    </w:p>
    <w:p w:rsidR="0065617C" w:rsidRPr="00125F62" w:rsidRDefault="0065617C" w:rsidP="0065617C">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Pr>
          <w:sz w:val="28"/>
          <w:szCs w:val="28"/>
        </w:rPr>
        <w:t>Отдел</w:t>
      </w:r>
      <w:r w:rsidRPr="00125F62">
        <w:rPr>
          <w:sz w:val="28"/>
          <w:szCs w:val="28"/>
        </w:rPr>
        <w:t xml:space="preserve"> лично, по телефону и (или) электронной почте для получения консультаций о порядке получения муниципальной услуги.</w:t>
      </w:r>
    </w:p>
    <w:p w:rsidR="0065617C" w:rsidRPr="00125F62" w:rsidRDefault="0065617C" w:rsidP="0065617C">
      <w:pPr>
        <w:suppressAutoHyphens/>
        <w:autoSpaceDE w:val="0"/>
        <w:autoSpaceDN w:val="0"/>
        <w:adjustRightInd w:val="0"/>
        <w:ind w:firstLine="709"/>
        <w:jc w:val="both"/>
        <w:rPr>
          <w:sz w:val="28"/>
          <w:szCs w:val="28"/>
        </w:rPr>
      </w:pPr>
      <w:r w:rsidRPr="00125F62">
        <w:rPr>
          <w:sz w:val="28"/>
          <w:szCs w:val="28"/>
        </w:rPr>
        <w:t xml:space="preserve">Специалист </w:t>
      </w:r>
      <w:r>
        <w:rPr>
          <w:sz w:val="28"/>
          <w:szCs w:val="28"/>
        </w:rPr>
        <w:t>Отдела</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65617C" w:rsidRPr="00125F62" w:rsidRDefault="0065617C" w:rsidP="0065617C">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65617C" w:rsidRDefault="0065617C" w:rsidP="0065617C">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65617C" w:rsidRDefault="0065617C" w:rsidP="0065617C">
      <w:pPr>
        <w:suppressAutoHyphens/>
        <w:autoSpaceDE w:val="0"/>
        <w:autoSpaceDN w:val="0"/>
        <w:adjustRightInd w:val="0"/>
        <w:ind w:firstLine="709"/>
        <w:jc w:val="both"/>
        <w:rPr>
          <w:sz w:val="28"/>
          <w:szCs w:val="28"/>
        </w:rPr>
      </w:pPr>
    </w:p>
    <w:p w:rsidR="0065617C" w:rsidRPr="00125F62" w:rsidRDefault="0065617C" w:rsidP="0065617C">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65617C" w:rsidRDefault="0065617C" w:rsidP="0065617C">
      <w:pPr>
        <w:suppressAutoHyphens/>
        <w:ind w:firstLine="709"/>
        <w:jc w:val="both"/>
        <w:rPr>
          <w:sz w:val="28"/>
          <w:szCs w:val="28"/>
        </w:rPr>
      </w:pPr>
    </w:p>
    <w:p w:rsidR="0065617C" w:rsidRPr="00BD1D7F" w:rsidRDefault="0065617C" w:rsidP="0065617C">
      <w:pPr>
        <w:suppressAutoHyphens/>
        <w:ind w:firstLine="709"/>
        <w:jc w:val="both"/>
        <w:rPr>
          <w:sz w:val="28"/>
          <w:szCs w:val="28"/>
        </w:rPr>
      </w:pPr>
      <w:r w:rsidRPr="00BD1D7F">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BD1D7F">
        <w:rPr>
          <w:sz w:val="28"/>
        </w:rPr>
        <w:t xml:space="preserve"> и представляет документы в соответствии с пунктом 2.5 настоящего Регламента </w:t>
      </w:r>
      <w:r w:rsidRPr="00BD1D7F">
        <w:rPr>
          <w:sz w:val="28"/>
          <w:szCs w:val="28"/>
        </w:rPr>
        <w:t xml:space="preserve">в </w:t>
      </w:r>
      <w:r>
        <w:rPr>
          <w:sz w:val="28"/>
          <w:szCs w:val="28"/>
        </w:rPr>
        <w:t>Отдел</w:t>
      </w:r>
      <w:r w:rsidRPr="00BD1D7F">
        <w:rPr>
          <w:sz w:val="28"/>
          <w:szCs w:val="28"/>
        </w:rPr>
        <w:t>. Документы могут быть поданы через удаленное рабочее место. Список удаленных рабочих мест приведен в приложении №</w:t>
      </w:r>
      <w:r>
        <w:rPr>
          <w:sz w:val="28"/>
          <w:szCs w:val="28"/>
        </w:rPr>
        <w:t>4</w:t>
      </w:r>
      <w:r w:rsidRPr="00BD1D7F">
        <w:rPr>
          <w:sz w:val="28"/>
          <w:szCs w:val="28"/>
        </w:rPr>
        <w:t>.</w:t>
      </w:r>
    </w:p>
    <w:p w:rsidR="0065617C" w:rsidRPr="00AB3C7F" w:rsidRDefault="0065617C" w:rsidP="0065617C">
      <w:pPr>
        <w:suppressAutoHyphens/>
        <w:ind w:firstLine="709"/>
        <w:jc w:val="both"/>
        <w:rPr>
          <w:sz w:val="28"/>
          <w:szCs w:val="28"/>
        </w:rPr>
      </w:pPr>
      <w:r>
        <w:rPr>
          <w:sz w:val="28"/>
          <w:szCs w:val="28"/>
        </w:rPr>
        <w:t xml:space="preserve">Заявление о предоставлении муниципальной услуги в электронной форме направляется в Отдел по электронной почте или через Интернет-приемную. </w:t>
      </w:r>
      <w:r>
        <w:rPr>
          <w:sz w:val="28"/>
          <w:szCs w:val="28"/>
        </w:rPr>
        <w:lastRenderedPageBreak/>
        <w:t xml:space="preserve">Регистрация заявления, поступившего в электронной форме, осуществляется в установленном порядке. </w:t>
      </w:r>
    </w:p>
    <w:p w:rsidR="0065617C" w:rsidRPr="00AB3C7F" w:rsidRDefault="0065617C" w:rsidP="0065617C">
      <w:pPr>
        <w:suppressAutoHyphens/>
        <w:autoSpaceDE w:val="0"/>
        <w:autoSpaceDN w:val="0"/>
        <w:adjustRightInd w:val="0"/>
        <w:ind w:firstLine="709"/>
        <w:jc w:val="both"/>
        <w:rPr>
          <w:bCs/>
          <w:sz w:val="28"/>
          <w:szCs w:val="28"/>
        </w:rPr>
      </w:pPr>
      <w:r w:rsidRPr="00AB3C7F">
        <w:rPr>
          <w:sz w:val="28"/>
          <w:szCs w:val="28"/>
        </w:rPr>
        <w:t>3.3.2.</w:t>
      </w:r>
      <w:r w:rsidRPr="00AB3C7F">
        <w:rPr>
          <w:bCs/>
          <w:sz w:val="28"/>
          <w:szCs w:val="28"/>
        </w:rPr>
        <w:t xml:space="preserve">Специалист </w:t>
      </w:r>
      <w:r>
        <w:rPr>
          <w:bCs/>
          <w:sz w:val="28"/>
          <w:szCs w:val="28"/>
        </w:rPr>
        <w:t>Отдела</w:t>
      </w:r>
      <w:r w:rsidRPr="00AB3C7F">
        <w:rPr>
          <w:bCs/>
          <w:sz w:val="28"/>
          <w:szCs w:val="28"/>
        </w:rPr>
        <w:t>, ведущий прием заявлений, осуществляет:</w:t>
      </w:r>
    </w:p>
    <w:p w:rsidR="0065617C" w:rsidRPr="00AB3C7F" w:rsidRDefault="0065617C" w:rsidP="0065617C">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65617C" w:rsidRPr="00AB3C7F" w:rsidRDefault="0065617C" w:rsidP="0065617C">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65617C" w:rsidRPr="00AB3C7F" w:rsidRDefault="0065617C" w:rsidP="0065617C">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65617C" w:rsidRPr="00AB3C7F" w:rsidRDefault="0065617C" w:rsidP="0065617C">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65617C" w:rsidRPr="00AB3C7F" w:rsidRDefault="0065617C" w:rsidP="0065617C">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специалист </w:t>
      </w:r>
      <w:r>
        <w:rPr>
          <w:bCs/>
          <w:sz w:val="28"/>
          <w:szCs w:val="28"/>
        </w:rPr>
        <w:t>Отдела</w:t>
      </w:r>
      <w:r w:rsidRPr="00AB3C7F">
        <w:rPr>
          <w:bCs/>
          <w:sz w:val="28"/>
          <w:szCs w:val="28"/>
        </w:rPr>
        <w:t xml:space="preserve"> осуществляет:</w:t>
      </w:r>
    </w:p>
    <w:p w:rsidR="0065617C" w:rsidRPr="00AB3C7F" w:rsidRDefault="0065617C" w:rsidP="0065617C">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65617C" w:rsidRPr="00DA5455" w:rsidRDefault="0065617C" w:rsidP="0065617C">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 xml:space="preserve">описи представленных документов с отметкой о дате приема документов, присвоенном входящем номере, дате и времени исполнения </w:t>
      </w:r>
      <w:r w:rsidRPr="00DA5455">
        <w:rPr>
          <w:bCs/>
          <w:sz w:val="28"/>
          <w:szCs w:val="28"/>
        </w:rPr>
        <w:t>муниципальной услуги;</w:t>
      </w:r>
    </w:p>
    <w:p w:rsidR="0065617C" w:rsidRPr="00DA5455" w:rsidRDefault="0065617C" w:rsidP="0065617C">
      <w:pPr>
        <w:tabs>
          <w:tab w:val="left" w:pos="8610"/>
        </w:tabs>
        <w:suppressAutoHyphens/>
        <w:ind w:firstLine="709"/>
        <w:jc w:val="both"/>
        <w:rPr>
          <w:bCs/>
          <w:sz w:val="28"/>
          <w:szCs w:val="28"/>
        </w:rPr>
      </w:pPr>
      <w:r w:rsidRPr="00DA5455">
        <w:rPr>
          <w:bCs/>
          <w:sz w:val="28"/>
          <w:szCs w:val="28"/>
        </w:rPr>
        <w:t xml:space="preserve">направление заявления на рассмотрение </w:t>
      </w:r>
      <w:r>
        <w:rPr>
          <w:bCs/>
          <w:sz w:val="28"/>
          <w:szCs w:val="28"/>
        </w:rPr>
        <w:t>начальнику Отдела</w:t>
      </w:r>
      <w:r w:rsidRPr="00DA5455">
        <w:rPr>
          <w:bCs/>
          <w:sz w:val="28"/>
          <w:szCs w:val="28"/>
        </w:rPr>
        <w:t>.</w:t>
      </w:r>
    </w:p>
    <w:p w:rsidR="0065617C" w:rsidRPr="00DA5455" w:rsidRDefault="0065617C" w:rsidP="0065617C">
      <w:pPr>
        <w:tabs>
          <w:tab w:val="left" w:pos="8610"/>
        </w:tabs>
        <w:suppressAutoHyphens/>
        <w:ind w:firstLine="709"/>
        <w:jc w:val="both"/>
        <w:rPr>
          <w:bCs/>
          <w:sz w:val="28"/>
          <w:szCs w:val="28"/>
        </w:rPr>
      </w:pPr>
      <w:r w:rsidRPr="00DA5455">
        <w:rPr>
          <w:bCs/>
          <w:sz w:val="28"/>
          <w:szCs w:val="28"/>
        </w:rPr>
        <w:t xml:space="preserve">В случае наличия оснований для отказа в приеме документов, специалист </w:t>
      </w:r>
      <w:r>
        <w:rPr>
          <w:bCs/>
          <w:sz w:val="28"/>
          <w:szCs w:val="28"/>
        </w:rPr>
        <w:t>Отдела</w:t>
      </w:r>
      <w:r w:rsidRPr="00DA5455">
        <w:rPr>
          <w:bCs/>
          <w:sz w:val="28"/>
          <w:szCs w:val="28"/>
        </w:rPr>
        <w:t>, ведущий прием документов, уведомляет заявителя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65617C" w:rsidRPr="00E056EE" w:rsidRDefault="0065617C" w:rsidP="0065617C">
      <w:pPr>
        <w:tabs>
          <w:tab w:val="left" w:pos="8610"/>
        </w:tabs>
        <w:suppressAutoHyphens/>
        <w:ind w:firstLine="709"/>
        <w:jc w:val="both"/>
        <w:rPr>
          <w:bCs/>
          <w:sz w:val="28"/>
          <w:szCs w:val="28"/>
        </w:rPr>
      </w:pPr>
      <w:r w:rsidRPr="00E056EE">
        <w:rPr>
          <w:bCs/>
          <w:sz w:val="28"/>
          <w:szCs w:val="28"/>
        </w:rPr>
        <w:t>Процедуры, устанавливаемые настоящим пунктом, осуществляются:</w:t>
      </w:r>
    </w:p>
    <w:p w:rsidR="0065617C" w:rsidRPr="00E056EE" w:rsidRDefault="0065617C" w:rsidP="0065617C">
      <w:pPr>
        <w:tabs>
          <w:tab w:val="left" w:pos="8610"/>
        </w:tabs>
        <w:suppressAutoHyphens/>
        <w:ind w:firstLine="709"/>
        <w:jc w:val="both"/>
        <w:rPr>
          <w:bCs/>
          <w:sz w:val="28"/>
          <w:szCs w:val="28"/>
        </w:rPr>
      </w:pPr>
      <w:r w:rsidRPr="00E056EE">
        <w:rPr>
          <w:bCs/>
          <w:sz w:val="28"/>
          <w:szCs w:val="28"/>
        </w:rPr>
        <w:t>прием заявления и документов в течение 15 минут;</w:t>
      </w:r>
    </w:p>
    <w:p w:rsidR="0065617C" w:rsidRPr="00DA5455" w:rsidRDefault="0065617C" w:rsidP="0065617C">
      <w:pPr>
        <w:tabs>
          <w:tab w:val="left" w:pos="8610"/>
        </w:tabs>
        <w:suppressAutoHyphens/>
        <w:ind w:firstLine="709"/>
        <w:jc w:val="both"/>
        <w:rPr>
          <w:bCs/>
          <w:sz w:val="28"/>
          <w:szCs w:val="28"/>
        </w:rPr>
      </w:pPr>
      <w:r w:rsidRPr="00E056EE">
        <w:rPr>
          <w:bCs/>
          <w:sz w:val="28"/>
          <w:szCs w:val="28"/>
        </w:rPr>
        <w:t>регистрация заявления в течение одного дня с момента поступления заявления.</w:t>
      </w:r>
    </w:p>
    <w:p w:rsidR="0065617C" w:rsidRPr="00DA5455" w:rsidRDefault="0065617C" w:rsidP="0065617C">
      <w:pPr>
        <w:tabs>
          <w:tab w:val="left" w:pos="8610"/>
        </w:tabs>
        <w:suppressAutoHyphens/>
        <w:ind w:firstLine="709"/>
        <w:jc w:val="both"/>
        <w:rPr>
          <w:bCs/>
          <w:sz w:val="28"/>
          <w:szCs w:val="28"/>
        </w:rPr>
      </w:pPr>
      <w:r w:rsidRPr="00DA5455">
        <w:rPr>
          <w:bCs/>
          <w:sz w:val="28"/>
          <w:szCs w:val="28"/>
        </w:rPr>
        <w:t xml:space="preserve">Результат процедур: принятое и зарегистрированное заявление, направленное на рассмотрение </w:t>
      </w:r>
      <w:r>
        <w:rPr>
          <w:bCs/>
          <w:sz w:val="28"/>
          <w:szCs w:val="28"/>
        </w:rPr>
        <w:t>начальнику Отдела</w:t>
      </w:r>
      <w:r w:rsidRPr="00DA5455">
        <w:rPr>
          <w:bCs/>
          <w:sz w:val="28"/>
          <w:szCs w:val="28"/>
        </w:rPr>
        <w:t xml:space="preserve"> или возвращенные заявителю документы. </w:t>
      </w:r>
    </w:p>
    <w:p w:rsidR="0065617C" w:rsidRPr="00DA5455" w:rsidRDefault="0065617C" w:rsidP="0065617C">
      <w:pPr>
        <w:tabs>
          <w:tab w:val="left" w:pos="8610"/>
        </w:tabs>
        <w:suppressAutoHyphens/>
        <w:ind w:firstLine="709"/>
        <w:jc w:val="both"/>
        <w:rPr>
          <w:bCs/>
          <w:sz w:val="28"/>
          <w:szCs w:val="28"/>
        </w:rPr>
      </w:pPr>
      <w:r w:rsidRPr="00DA5455">
        <w:rPr>
          <w:bCs/>
          <w:sz w:val="28"/>
          <w:szCs w:val="28"/>
        </w:rPr>
        <w:t xml:space="preserve">3.3.3. </w:t>
      </w:r>
      <w:r>
        <w:rPr>
          <w:bCs/>
          <w:sz w:val="28"/>
          <w:szCs w:val="28"/>
        </w:rPr>
        <w:t>Начальник Отдела</w:t>
      </w:r>
      <w:r w:rsidRPr="00DA5455">
        <w:rPr>
          <w:bCs/>
          <w:sz w:val="28"/>
          <w:szCs w:val="28"/>
        </w:rPr>
        <w:t xml:space="preserve"> рассматривает заявление, определяет исполнителя и направляет заявление в </w:t>
      </w:r>
      <w:r>
        <w:rPr>
          <w:bCs/>
          <w:sz w:val="28"/>
          <w:szCs w:val="28"/>
        </w:rPr>
        <w:t>Отдел</w:t>
      </w:r>
      <w:r w:rsidRPr="00DA5455">
        <w:rPr>
          <w:bCs/>
          <w:sz w:val="28"/>
          <w:szCs w:val="28"/>
        </w:rPr>
        <w:t>.</w:t>
      </w:r>
    </w:p>
    <w:p w:rsidR="0065617C" w:rsidRPr="00DA5455" w:rsidRDefault="0065617C" w:rsidP="0065617C">
      <w:pPr>
        <w:tabs>
          <w:tab w:val="left" w:pos="8610"/>
        </w:tabs>
        <w:suppressAutoHyphens/>
        <w:ind w:firstLine="709"/>
        <w:jc w:val="both"/>
        <w:rPr>
          <w:bCs/>
          <w:sz w:val="28"/>
          <w:szCs w:val="28"/>
        </w:rPr>
      </w:pPr>
      <w:r w:rsidRPr="00DA5455">
        <w:rPr>
          <w:bCs/>
          <w:sz w:val="28"/>
          <w:szCs w:val="28"/>
        </w:rPr>
        <w:t>Процедура, устанавливаемая настоящим пунктом, осуществляется в течение одного дня с момента регистрации заявления.</w:t>
      </w:r>
    </w:p>
    <w:p w:rsidR="0065617C" w:rsidRDefault="0065617C" w:rsidP="0065617C">
      <w:pPr>
        <w:tabs>
          <w:tab w:val="left" w:pos="8610"/>
        </w:tabs>
        <w:suppressAutoHyphens/>
        <w:ind w:firstLine="709"/>
        <w:jc w:val="both"/>
        <w:rPr>
          <w:sz w:val="28"/>
          <w:szCs w:val="28"/>
        </w:rPr>
      </w:pPr>
      <w:r w:rsidRPr="00DA5455">
        <w:rPr>
          <w:bCs/>
          <w:sz w:val="28"/>
          <w:szCs w:val="28"/>
        </w:rPr>
        <w:t>Результат процедуры: направленное исполнителю заявление.</w:t>
      </w:r>
    </w:p>
    <w:p w:rsidR="0065617C" w:rsidRDefault="0065617C" w:rsidP="0065617C">
      <w:pPr>
        <w:tabs>
          <w:tab w:val="left" w:pos="8610"/>
        </w:tabs>
        <w:suppressAutoHyphens/>
        <w:ind w:firstLine="709"/>
        <w:jc w:val="both"/>
        <w:rPr>
          <w:sz w:val="28"/>
          <w:szCs w:val="28"/>
        </w:rPr>
      </w:pPr>
    </w:p>
    <w:p w:rsidR="0065617C" w:rsidRPr="00AB3C7F" w:rsidRDefault="0065617C" w:rsidP="0065617C">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65617C" w:rsidRDefault="0065617C" w:rsidP="0065617C">
      <w:pPr>
        <w:suppressAutoHyphens/>
        <w:ind w:firstLine="709"/>
        <w:jc w:val="both"/>
        <w:rPr>
          <w:spacing w:val="-1"/>
          <w:sz w:val="28"/>
          <w:szCs w:val="28"/>
        </w:rPr>
      </w:pPr>
    </w:p>
    <w:p w:rsidR="0065617C" w:rsidRPr="006311EB" w:rsidRDefault="0065617C" w:rsidP="0065617C">
      <w:pPr>
        <w:suppressAutoHyphens/>
        <w:ind w:firstLine="709"/>
        <w:jc w:val="both"/>
        <w:rPr>
          <w:rFonts w:ascii="Times New Roman CYR" w:hAnsi="Times New Roman CYR" w:cs="Times New Roman CYR"/>
          <w:sz w:val="28"/>
          <w:szCs w:val="28"/>
        </w:rPr>
      </w:pPr>
      <w:r w:rsidRPr="00AB3C7F">
        <w:rPr>
          <w:spacing w:val="-1"/>
          <w:sz w:val="28"/>
          <w:szCs w:val="28"/>
        </w:rPr>
        <w:t xml:space="preserve">3.4.1. Специалист </w:t>
      </w:r>
      <w:r>
        <w:rPr>
          <w:spacing w:val="-1"/>
          <w:sz w:val="28"/>
          <w:szCs w:val="28"/>
        </w:rPr>
        <w:t>Отдела</w:t>
      </w:r>
      <w:r w:rsidRPr="00AB3C7F">
        <w:rPr>
          <w:spacing w:val="-1"/>
          <w:sz w:val="28"/>
          <w:szCs w:val="28"/>
        </w:rPr>
        <w:t xml:space="preserve"> </w:t>
      </w:r>
      <w:r w:rsidRPr="00AB65C1">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w:t>
      </w:r>
      <w:r>
        <w:rPr>
          <w:rFonts w:ascii="Times New Roman CYR" w:hAnsi="Times New Roman CYR" w:cs="Times New Roman CYR"/>
          <w:sz w:val="28"/>
          <w:szCs w:val="28"/>
        </w:rPr>
        <w:t xml:space="preserve"> </w:t>
      </w:r>
      <w:r w:rsidRPr="00E33FDB">
        <w:rPr>
          <w:rFonts w:ascii="Times New Roman CYR" w:hAnsi="Times New Roman CYR" w:cs="Times New Roman CYR"/>
          <w:sz w:val="28"/>
          <w:szCs w:val="28"/>
        </w:rPr>
        <w:t xml:space="preserve">о </w:t>
      </w:r>
      <w:r w:rsidRPr="006311EB">
        <w:rPr>
          <w:rFonts w:ascii="Times New Roman CYR" w:hAnsi="Times New Roman CYR" w:cs="Times New Roman CYR"/>
          <w:sz w:val="28"/>
          <w:szCs w:val="28"/>
        </w:rPr>
        <w:t xml:space="preserve">предоставлении </w:t>
      </w:r>
      <w:r w:rsidRPr="00802108">
        <w:rPr>
          <w:rFonts w:ascii="Times New Roman CYR" w:hAnsi="Times New Roman CYR" w:cs="Times New Roman CYR"/>
          <w:sz w:val="28"/>
          <w:szCs w:val="28"/>
        </w:rPr>
        <w:t>Выписки из Единого государственного реестра недвижимости</w:t>
      </w:r>
      <w:r w:rsidRPr="006311EB">
        <w:rPr>
          <w:rFonts w:ascii="Times New Roman CYR" w:hAnsi="Times New Roman CYR" w:cs="Times New Roman CYR"/>
          <w:sz w:val="28"/>
          <w:szCs w:val="28"/>
        </w:rPr>
        <w:t xml:space="preserve"> (содержащая общедоступные сведения о зарегистрированных правах на объект недвижимости).</w:t>
      </w:r>
    </w:p>
    <w:p w:rsidR="0065617C" w:rsidRPr="00AB3C7F" w:rsidRDefault="0065617C" w:rsidP="0065617C">
      <w:pPr>
        <w:suppressAutoHyphens/>
        <w:ind w:firstLine="709"/>
        <w:jc w:val="both"/>
        <w:rPr>
          <w:spacing w:val="-1"/>
          <w:sz w:val="28"/>
          <w:szCs w:val="28"/>
        </w:rPr>
      </w:pPr>
      <w:r w:rsidRPr="006311EB">
        <w:rPr>
          <w:spacing w:val="-1"/>
          <w:sz w:val="28"/>
          <w:szCs w:val="28"/>
        </w:rPr>
        <w:t>Процедуры, устанавливаемые настоящим пунктом, осуществляются</w:t>
      </w:r>
      <w:r w:rsidRPr="00AB3C7F">
        <w:rPr>
          <w:spacing w:val="-1"/>
          <w:sz w:val="28"/>
          <w:szCs w:val="28"/>
        </w:rPr>
        <w:t xml:space="preserve"> в течение одного дня с момента поступления заявления о предоставлении муниципальной услуги.</w:t>
      </w:r>
    </w:p>
    <w:p w:rsidR="0065617C" w:rsidRPr="00AB3C7F" w:rsidRDefault="0065617C" w:rsidP="0065617C">
      <w:pPr>
        <w:suppressAutoHyphens/>
        <w:ind w:firstLine="709"/>
        <w:jc w:val="both"/>
        <w:rPr>
          <w:spacing w:val="-1"/>
          <w:sz w:val="28"/>
          <w:szCs w:val="28"/>
        </w:rPr>
      </w:pPr>
      <w:r w:rsidRPr="00AB3C7F">
        <w:rPr>
          <w:spacing w:val="-1"/>
          <w:sz w:val="28"/>
          <w:szCs w:val="28"/>
        </w:rPr>
        <w:t>Результат процедуры: направленны</w:t>
      </w:r>
      <w:r>
        <w:rPr>
          <w:spacing w:val="-1"/>
          <w:sz w:val="28"/>
          <w:szCs w:val="28"/>
        </w:rPr>
        <w:t>й</w:t>
      </w:r>
      <w:r w:rsidRPr="00AB3C7F">
        <w:rPr>
          <w:spacing w:val="-1"/>
          <w:sz w:val="28"/>
          <w:szCs w:val="28"/>
        </w:rPr>
        <w:t xml:space="preserve"> запрос. </w:t>
      </w:r>
    </w:p>
    <w:p w:rsidR="0065617C" w:rsidRDefault="0065617C" w:rsidP="0065617C">
      <w:pPr>
        <w:autoSpaceDE w:val="0"/>
        <w:autoSpaceDN w:val="0"/>
        <w:adjustRightInd w:val="0"/>
        <w:ind w:firstLine="709"/>
        <w:jc w:val="both"/>
        <w:rPr>
          <w:rFonts w:ascii="Times New Roman CYR" w:hAnsi="Times New Roman CYR" w:cs="Times New Roman CYR"/>
          <w:sz w:val="28"/>
          <w:szCs w:val="28"/>
        </w:rPr>
      </w:pPr>
      <w:r w:rsidRPr="008C76EF">
        <w:rPr>
          <w:rFonts w:ascii="Times New Roman CYR" w:hAnsi="Times New Roman CYR" w:cs="Times New Roman CYR"/>
          <w:sz w:val="28"/>
          <w:szCs w:val="28"/>
        </w:rPr>
        <w:lastRenderedPageBreak/>
        <w:t>3.4.2. Специалисты поставщиков данных на основании запрос</w:t>
      </w:r>
      <w:r>
        <w:rPr>
          <w:rFonts w:ascii="Times New Roman CYR" w:hAnsi="Times New Roman CYR" w:cs="Times New Roman CYR"/>
          <w:sz w:val="28"/>
          <w:szCs w:val="28"/>
        </w:rPr>
        <w:t>а</w:t>
      </w:r>
      <w:r w:rsidRPr="008C76EF">
        <w:rPr>
          <w:rFonts w:ascii="Times New Roman CYR" w:hAnsi="Times New Roman CYR" w:cs="Times New Roman CYR"/>
          <w:sz w:val="28"/>
          <w:szCs w:val="28"/>
        </w:rPr>
        <w:t>, поступивш</w:t>
      </w:r>
      <w:r>
        <w:rPr>
          <w:rFonts w:ascii="Times New Roman CYR" w:hAnsi="Times New Roman CYR" w:cs="Times New Roman CYR"/>
          <w:sz w:val="28"/>
          <w:szCs w:val="28"/>
        </w:rPr>
        <w:t>его</w:t>
      </w:r>
      <w:r w:rsidRPr="008C76EF">
        <w:rPr>
          <w:rFonts w:ascii="Times New Roman CYR" w:hAnsi="Times New Roman CYR" w:cs="Times New Roman CYR"/>
          <w:sz w:val="28"/>
          <w:szCs w:val="28"/>
        </w:rPr>
        <w:t xml:space="preserve"> через систему межведомственного электронного взаимодействия, предоставля</w:t>
      </w:r>
      <w:r>
        <w:rPr>
          <w:rFonts w:ascii="Times New Roman CYR" w:hAnsi="Times New Roman CYR" w:cs="Times New Roman CYR"/>
          <w:sz w:val="28"/>
          <w:szCs w:val="28"/>
        </w:rPr>
        <w:t>ю</w:t>
      </w:r>
      <w:r w:rsidRPr="008C76EF">
        <w:rPr>
          <w:rFonts w:ascii="Times New Roman CYR" w:hAnsi="Times New Roman CYR" w:cs="Times New Roman CYR"/>
          <w:sz w:val="28"/>
          <w:szCs w:val="28"/>
        </w:rPr>
        <w:t>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65617C" w:rsidRPr="00AB3C7F" w:rsidRDefault="0065617C" w:rsidP="0065617C">
      <w:pPr>
        <w:autoSpaceDE w:val="0"/>
        <w:autoSpaceDN w:val="0"/>
        <w:adjustRightInd w:val="0"/>
        <w:ind w:firstLine="709"/>
        <w:jc w:val="both"/>
        <w:rPr>
          <w:sz w:val="28"/>
          <w:szCs w:val="28"/>
        </w:rPr>
      </w:pPr>
      <w:r w:rsidRPr="00802108">
        <w:rPr>
          <w:sz w:val="28"/>
          <w:szCs w:val="28"/>
        </w:rPr>
        <w:t>Процедуры, устанавливаемые настоящим пунктом, осуществляются в течение трех дней со дня поступления межведомственного запроса в орган или организацию, предоставляющие документ и информацию.</w:t>
      </w:r>
      <w:r w:rsidRPr="00AB3C7F">
        <w:rPr>
          <w:sz w:val="28"/>
          <w:szCs w:val="28"/>
        </w:rPr>
        <w:t xml:space="preserve"> </w:t>
      </w:r>
    </w:p>
    <w:p w:rsidR="0065617C" w:rsidRDefault="0065617C" w:rsidP="0065617C">
      <w:pPr>
        <w:suppressAutoHyphens/>
        <w:ind w:firstLine="720"/>
        <w:jc w:val="both"/>
        <w:rPr>
          <w:sz w:val="28"/>
          <w:szCs w:val="28"/>
        </w:rPr>
      </w:pPr>
      <w:r w:rsidRPr="00AB3C7F">
        <w:rPr>
          <w:sz w:val="28"/>
          <w:szCs w:val="28"/>
        </w:rPr>
        <w:t>Результат процедур: документы (сведения) либо уведомление об отказе, направленные в Отдел.</w:t>
      </w:r>
    </w:p>
    <w:p w:rsidR="0065617C" w:rsidRPr="00AB3C7F" w:rsidRDefault="0065617C" w:rsidP="0065617C">
      <w:pPr>
        <w:suppressAutoHyphens/>
        <w:ind w:firstLine="720"/>
        <w:jc w:val="both"/>
        <w:rPr>
          <w:spacing w:val="-1"/>
          <w:sz w:val="28"/>
          <w:szCs w:val="28"/>
        </w:rPr>
      </w:pPr>
    </w:p>
    <w:p w:rsidR="0065617C" w:rsidRPr="00125F62" w:rsidRDefault="0065617C" w:rsidP="0065617C">
      <w:pPr>
        <w:suppressAutoHyphens/>
        <w:autoSpaceDE w:val="0"/>
        <w:autoSpaceDN w:val="0"/>
        <w:adjustRightInd w:val="0"/>
        <w:ind w:firstLine="709"/>
        <w:jc w:val="both"/>
        <w:rPr>
          <w:sz w:val="28"/>
          <w:szCs w:val="28"/>
        </w:rPr>
      </w:pPr>
      <w:r>
        <w:rPr>
          <w:sz w:val="28"/>
          <w:szCs w:val="28"/>
        </w:rPr>
        <w:t>3.5. П</w:t>
      </w:r>
      <w:r w:rsidRPr="00125F62">
        <w:rPr>
          <w:sz w:val="28"/>
          <w:szCs w:val="28"/>
        </w:rPr>
        <w:t xml:space="preserve">одготовка </w:t>
      </w:r>
      <w:r>
        <w:rPr>
          <w:sz w:val="28"/>
          <w:szCs w:val="28"/>
        </w:rPr>
        <w:t>результата муниципальной услуги</w:t>
      </w:r>
    </w:p>
    <w:p w:rsidR="0065617C" w:rsidRDefault="0065617C" w:rsidP="0065617C">
      <w:pPr>
        <w:suppressAutoHyphens/>
        <w:ind w:firstLine="709"/>
        <w:jc w:val="both"/>
        <w:rPr>
          <w:sz w:val="28"/>
          <w:szCs w:val="28"/>
        </w:rPr>
      </w:pPr>
    </w:p>
    <w:p w:rsidR="0065617C" w:rsidRPr="00F66CFA" w:rsidRDefault="0065617C" w:rsidP="0065617C">
      <w:pPr>
        <w:suppressAutoHyphens/>
        <w:ind w:firstLine="709"/>
        <w:jc w:val="both"/>
        <w:rPr>
          <w:sz w:val="28"/>
          <w:szCs w:val="28"/>
        </w:rPr>
      </w:pPr>
      <w:r>
        <w:rPr>
          <w:sz w:val="28"/>
          <w:szCs w:val="28"/>
        </w:rPr>
        <w:t>3.5.1. </w:t>
      </w:r>
      <w:r w:rsidRPr="00F66CFA">
        <w:rPr>
          <w:sz w:val="28"/>
          <w:szCs w:val="28"/>
        </w:rPr>
        <w:t xml:space="preserve">Специалист </w:t>
      </w:r>
      <w:r>
        <w:rPr>
          <w:sz w:val="28"/>
          <w:szCs w:val="28"/>
        </w:rPr>
        <w:t>Отдела</w:t>
      </w:r>
      <w:r w:rsidRPr="00F66CFA">
        <w:rPr>
          <w:sz w:val="28"/>
          <w:szCs w:val="28"/>
        </w:rPr>
        <w:t xml:space="preserve"> осуществляет:</w:t>
      </w:r>
    </w:p>
    <w:p w:rsidR="0065617C" w:rsidRPr="00F66CFA" w:rsidRDefault="0065617C" w:rsidP="0065617C">
      <w:pPr>
        <w:suppressAutoHyphens/>
        <w:autoSpaceDE w:val="0"/>
        <w:autoSpaceDN w:val="0"/>
        <w:adjustRightInd w:val="0"/>
        <w:ind w:firstLine="709"/>
        <w:jc w:val="both"/>
        <w:rPr>
          <w:sz w:val="28"/>
          <w:szCs w:val="28"/>
        </w:rPr>
      </w:pPr>
      <w:r w:rsidRPr="00F66CFA">
        <w:rPr>
          <w:sz w:val="28"/>
          <w:szCs w:val="28"/>
        </w:rPr>
        <w:t>проверку содержания документов, прилагаемых к заявлению;</w:t>
      </w:r>
    </w:p>
    <w:p w:rsidR="0065617C" w:rsidRPr="00F66CFA" w:rsidRDefault="0065617C" w:rsidP="0065617C">
      <w:pPr>
        <w:suppressAutoHyphens/>
        <w:autoSpaceDE w:val="0"/>
        <w:autoSpaceDN w:val="0"/>
        <w:adjustRightInd w:val="0"/>
        <w:ind w:firstLine="709"/>
        <w:jc w:val="both"/>
        <w:rPr>
          <w:sz w:val="28"/>
          <w:szCs w:val="28"/>
        </w:rPr>
      </w:pPr>
      <w:r w:rsidRPr="00F66CFA">
        <w:rPr>
          <w:sz w:val="28"/>
          <w:szCs w:val="28"/>
        </w:rPr>
        <w:t>проверку наличия оснований для отказа в предоставлении муниципальной услуги, предусмотренных пунктом 2.9 настоящего Регламента.</w:t>
      </w:r>
    </w:p>
    <w:p w:rsidR="0065617C" w:rsidRPr="00F66CFA" w:rsidRDefault="0065617C" w:rsidP="0065617C">
      <w:pPr>
        <w:suppressAutoHyphens/>
        <w:autoSpaceDE w:val="0"/>
        <w:autoSpaceDN w:val="0"/>
        <w:adjustRightInd w:val="0"/>
        <w:ind w:firstLine="709"/>
        <w:jc w:val="both"/>
        <w:rPr>
          <w:sz w:val="28"/>
          <w:szCs w:val="28"/>
        </w:rPr>
      </w:pPr>
      <w:r w:rsidRPr="00F66CFA">
        <w:rPr>
          <w:sz w:val="28"/>
          <w:szCs w:val="28"/>
        </w:rPr>
        <w:t xml:space="preserve">В случае наличия оснований для отказа в предоставлении муниципальной услуги специалист </w:t>
      </w:r>
      <w:r>
        <w:rPr>
          <w:sz w:val="28"/>
          <w:szCs w:val="28"/>
        </w:rPr>
        <w:t>Отдела</w:t>
      </w:r>
      <w:r w:rsidRPr="00F66CFA">
        <w:rPr>
          <w:sz w:val="28"/>
          <w:szCs w:val="28"/>
        </w:rPr>
        <w:t xml:space="preserve"> осуществляет:</w:t>
      </w:r>
    </w:p>
    <w:p w:rsidR="0065617C" w:rsidRPr="00F66CFA" w:rsidRDefault="0065617C" w:rsidP="0065617C">
      <w:pPr>
        <w:autoSpaceDE w:val="0"/>
        <w:autoSpaceDN w:val="0"/>
        <w:adjustRightInd w:val="0"/>
        <w:ind w:firstLine="540"/>
        <w:jc w:val="both"/>
        <w:rPr>
          <w:sz w:val="28"/>
          <w:szCs w:val="28"/>
        </w:rPr>
      </w:pPr>
      <w:r w:rsidRPr="00F66CFA">
        <w:rPr>
          <w:sz w:val="28"/>
          <w:szCs w:val="28"/>
        </w:rPr>
        <w:t xml:space="preserve">подготовку проекта </w:t>
      </w:r>
      <w:r>
        <w:rPr>
          <w:sz w:val="28"/>
          <w:szCs w:val="28"/>
        </w:rPr>
        <w:t xml:space="preserve">решения об отказе в утверждении схемы расположения земельного участка с указанием всех основания принятия такого решения </w:t>
      </w:r>
      <w:r w:rsidRPr="00F66CFA">
        <w:rPr>
          <w:sz w:val="28"/>
          <w:szCs w:val="28"/>
        </w:rPr>
        <w:t xml:space="preserve">(далее – </w:t>
      </w:r>
      <w:r>
        <w:rPr>
          <w:sz w:val="28"/>
          <w:szCs w:val="28"/>
        </w:rPr>
        <w:t>решение об отказе</w:t>
      </w:r>
      <w:r w:rsidRPr="00F66CFA">
        <w:rPr>
          <w:sz w:val="28"/>
          <w:szCs w:val="28"/>
        </w:rPr>
        <w:t>).</w:t>
      </w:r>
    </w:p>
    <w:p w:rsidR="0065617C" w:rsidRDefault="0065617C" w:rsidP="0065617C">
      <w:pPr>
        <w:suppressAutoHyphens/>
        <w:autoSpaceDE w:val="0"/>
        <w:autoSpaceDN w:val="0"/>
        <w:adjustRightInd w:val="0"/>
        <w:ind w:firstLine="709"/>
        <w:jc w:val="both"/>
        <w:rPr>
          <w:sz w:val="28"/>
          <w:szCs w:val="28"/>
        </w:rPr>
      </w:pPr>
      <w:r w:rsidRPr="00F66CFA">
        <w:rPr>
          <w:sz w:val="28"/>
          <w:szCs w:val="28"/>
        </w:rPr>
        <w:t>В случае отсутствия оснований для отказа в предоставлении муниципальной услуги специалист Отдела</w:t>
      </w:r>
      <w:r>
        <w:rPr>
          <w:sz w:val="28"/>
          <w:szCs w:val="28"/>
        </w:rPr>
        <w:t>:</w:t>
      </w:r>
    </w:p>
    <w:p w:rsidR="0065617C" w:rsidRDefault="0065617C" w:rsidP="0065617C">
      <w:pPr>
        <w:suppressAutoHyphens/>
        <w:autoSpaceDE w:val="0"/>
        <w:autoSpaceDN w:val="0"/>
        <w:adjustRightInd w:val="0"/>
        <w:ind w:firstLine="709"/>
        <w:jc w:val="both"/>
        <w:rPr>
          <w:sz w:val="28"/>
          <w:szCs w:val="28"/>
        </w:rPr>
      </w:pPr>
      <w:r>
        <w:rPr>
          <w:sz w:val="28"/>
          <w:szCs w:val="28"/>
        </w:rPr>
        <w:t>подготавливает проект постановления об утверждении схемы земельного участка на кадастровом плане территорий.</w:t>
      </w:r>
    </w:p>
    <w:p w:rsidR="0065617C" w:rsidRPr="00F66CFA" w:rsidRDefault="0065617C" w:rsidP="0065617C">
      <w:pPr>
        <w:suppressAutoHyphens/>
        <w:autoSpaceDE w:val="0"/>
        <w:autoSpaceDN w:val="0"/>
        <w:adjustRightInd w:val="0"/>
        <w:ind w:firstLine="709"/>
        <w:jc w:val="both"/>
        <w:rPr>
          <w:sz w:val="28"/>
          <w:szCs w:val="28"/>
        </w:rPr>
      </w:pPr>
      <w:r>
        <w:rPr>
          <w:sz w:val="28"/>
          <w:szCs w:val="28"/>
        </w:rPr>
        <w:t>П</w:t>
      </w:r>
      <w:r w:rsidRPr="00F66CFA">
        <w:rPr>
          <w:sz w:val="28"/>
          <w:szCs w:val="28"/>
        </w:rPr>
        <w:t xml:space="preserve">ередает </w:t>
      </w:r>
      <w:r>
        <w:rPr>
          <w:sz w:val="28"/>
          <w:szCs w:val="28"/>
        </w:rPr>
        <w:t xml:space="preserve">проект подготовленного документа </w:t>
      </w:r>
      <w:r w:rsidRPr="00F66CFA">
        <w:rPr>
          <w:sz w:val="28"/>
          <w:szCs w:val="28"/>
        </w:rPr>
        <w:t xml:space="preserve">на </w:t>
      </w:r>
      <w:r>
        <w:rPr>
          <w:sz w:val="28"/>
          <w:szCs w:val="28"/>
        </w:rPr>
        <w:t>согласование</w:t>
      </w:r>
      <w:r w:rsidRPr="00F66CFA">
        <w:rPr>
          <w:sz w:val="28"/>
          <w:szCs w:val="28"/>
        </w:rPr>
        <w:t xml:space="preserve"> </w:t>
      </w:r>
      <w:r>
        <w:rPr>
          <w:sz w:val="28"/>
          <w:szCs w:val="28"/>
        </w:rPr>
        <w:t>руководителю Палаты</w:t>
      </w:r>
      <w:r w:rsidRPr="00F66CFA">
        <w:rPr>
          <w:sz w:val="28"/>
          <w:szCs w:val="28"/>
        </w:rPr>
        <w:t>.</w:t>
      </w:r>
    </w:p>
    <w:p w:rsidR="0065617C" w:rsidRPr="00F66CFA" w:rsidRDefault="0065617C" w:rsidP="0065617C">
      <w:pPr>
        <w:autoSpaceDE w:val="0"/>
        <w:autoSpaceDN w:val="0"/>
        <w:adjustRightInd w:val="0"/>
        <w:ind w:firstLine="709"/>
        <w:jc w:val="both"/>
        <w:rPr>
          <w:sz w:val="28"/>
          <w:szCs w:val="28"/>
        </w:rPr>
      </w:pPr>
      <w:r w:rsidRPr="00F66CFA">
        <w:rPr>
          <w:sz w:val="28"/>
          <w:szCs w:val="28"/>
        </w:rPr>
        <w:t xml:space="preserve">Процедуры, устанавливаемые настоящим пунктом, осуществляются в течение трех дней </w:t>
      </w:r>
      <w:r w:rsidRPr="0064694E">
        <w:rPr>
          <w:sz w:val="28"/>
          <w:szCs w:val="28"/>
        </w:rPr>
        <w:t>с момента поступления ответов на запросы.</w:t>
      </w:r>
      <w:r w:rsidRPr="00F66CFA">
        <w:rPr>
          <w:sz w:val="28"/>
          <w:szCs w:val="28"/>
        </w:rPr>
        <w:t xml:space="preserve"> </w:t>
      </w:r>
    </w:p>
    <w:p w:rsidR="0065617C" w:rsidRPr="00F66CFA" w:rsidRDefault="0065617C" w:rsidP="0065617C">
      <w:pPr>
        <w:autoSpaceDE w:val="0"/>
        <w:autoSpaceDN w:val="0"/>
        <w:adjustRightInd w:val="0"/>
        <w:ind w:firstLine="709"/>
        <w:jc w:val="both"/>
        <w:rPr>
          <w:sz w:val="28"/>
          <w:szCs w:val="28"/>
        </w:rPr>
      </w:pPr>
      <w:r w:rsidRPr="00F66CFA">
        <w:rPr>
          <w:sz w:val="28"/>
          <w:szCs w:val="28"/>
        </w:rPr>
        <w:t xml:space="preserve">Результат процедур: </w:t>
      </w:r>
      <w:r>
        <w:rPr>
          <w:sz w:val="28"/>
          <w:szCs w:val="28"/>
        </w:rPr>
        <w:t>проект документа</w:t>
      </w:r>
      <w:r w:rsidRPr="00F66CFA">
        <w:rPr>
          <w:sz w:val="28"/>
          <w:szCs w:val="28"/>
        </w:rPr>
        <w:t>, переданн</w:t>
      </w:r>
      <w:r>
        <w:rPr>
          <w:sz w:val="28"/>
          <w:szCs w:val="28"/>
        </w:rPr>
        <w:t>ый</w:t>
      </w:r>
      <w:r w:rsidRPr="00F66CFA">
        <w:rPr>
          <w:sz w:val="28"/>
          <w:szCs w:val="28"/>
        </w:rPr>
        <w:t xml:space="preserve"> начальнику Отдела.</w:t>
      </w:r>
    </w:p>
    <w:p w:rsidR="0065617C" w:rsidRPr="00F66CFA" w:rsidRDefault="0065617C" w:rsidP="0065617C">
      <w:pPr>
        <w:autoSpaceDE w:val="0"/>
        <w:autoSpaceDN w:val="0"/>
        <w:adjustRightInd w:val="0"/>
        <w:ind w:firstLine="709"/>
        <w:jc w:val="both"/>
        <w:rPr>
          <w:sz w:val="28"/>
          <w:szCs w:val="28"/>
        </w:rPr>
      </w:pPr>
      <w:r>
        <w:rPr>
          <w:sz w:val="28"/>
          <w:szCs w:val="28"/>
        </w:rPr>
        <w:t xml:space="preserve">3.5.2. </w:t>
      </w:r>
      <w:r w:rsidRPr="00F66CFA">
        <w:rPr>
          <w:sz w:val="28"/>
          <w:szCs w:val="28"/>
        </w:rPr>
        <w:t xml:space="preserve">Начальник Отдела согласовывает </w:t>
      </w:r>
      <w:r>
        <w:rPr>
          <w:sz w:val="28"/>
          <w:szCs w:val="28"/>
        </w:rPr>
        <w:t>проект документа</w:t>
      </w:r>
      <w:r w:rsidRPr="00F66CFA">
        <w:rPr>
          <w:sz w:val="28"/>
          <w:szCs w:val="28"/>
        </w:rPr>
        <w:t xml:space="preserve"> и направляет на подпись руководителю </w:t>
      </w:r>
      <w:r>
        <w:rPr>
          <w:sz w:val="28"/>
          <w:szCs w:val="28"/>
        </w:rPr>
        <w:t>Исполкома</w:t>
      </w:r>
      <w:r w:rsidRPr="00F66CFA">
        <w:rPr>
          <w:sz w:val="28"/>
          <w:szCs w:val="28"/>
        </w:rPr>
        <w:t>.</w:t>
      </w:r>
    </w:p>
    <w:p w:rsidR="0065617C" w:rsidRPr="00F66CFA" w:rsidRDefault="0065617C" w:rsidP="0065617C">
      <w:pPr>
        <w:autoSpaceDE w:val="0"/>
        <w:autoSpaceDN w:val="0"/>
        <w:adjustRightInd w:val="0"/>
        <w:ind w:firstLine="709"/>
        <w:jc w:val="both"/>
        <w:rPr>
          <w:sz w:val="28"/>
          <w:szCs w:val="28"/>
        </w:rPr>
      </w:pPr>
      <w:r w:rsidRPr="00F66CFA">
        <w:rPr>
          <w:sz w:val="28"/>
          <w:szCs w:val="28"/>
        </w:rPr>
        <w:t xml:space="preserve">Процедуры, устанавливаемые настоящим пунктом, осуществляются в течение </w:t>
      </w:r>
      <w:r>
        <w:rPr>
          <w:sz w:val="28"/>
          <w:szCs w:val="28"/>
        </w:rPr>
        <w:t>одного</w:t>
      </w:r>
      <w:r w:rsidRPr="00F66CFA">
        <w:rPr>
          <w:sz w:val="28"/>
          <w:szCs w:val="28"/>
        </w:rPr>
        <w:t xml:space="preserve"> дн</w:t>
      </w:r>
      <w:r>
        <w:rPr>
          <w:sz w:val="28"/>
          <w:szCs w:val="28"/>
        </w:rPr>
        <w:t>я</w:t>
      </w:r>
      <w:r w:rsidRPr="00F66CFA">
        <w:rPr>
          <w:sz w:val="28"/>
          <w:szCs w:val="28"/>
        </w:rPr>
        <w:t xml:space="preserve"> с момента окончания предыдущей процедуры. </w:t>
      </w:r>
    </w:p>
    <w:p w:rsidR="0065617C" w:rsidRPr="00F66CFA" w:rsidRDefault="0065617C" w:rsidP="0065617C">
      <w:pPr>
        <w:autoSpaceDE w:val="0"/>
        <w:autoSpaceDN w:val="0"/>
        <w:adjustRightInd w:val="0"/>
        <w:ind w:firstLine="709"/>
        <w:jc w:val="both"/>
        <w:rPr>
          <w:sz w:val="28"/>
          <w:szCs w:val="28"/>
        </w:rPr>
      </w:pPr>
      <w:r w:rsidRPr="00F66CFA">
        <w:rPr>
          <w:sz w:val="28"/>
          <w:szCs w:val="28"/>
        </w:rPr>
        <w:t xml:space="preserve">Результат процедур: </w:t>
      </w:r>
      <w:r>
        <w:rPr>
          <w:sz w:val="28"/>
          <w:szCs w:val="28"/>
        </w:rPr>
        <w:t>проект документа, направленный на подпись руководителю Исполкома</w:t>
      </w:r>
      <w:r w:rsidRPr="00F66CFA">
        <w:rPr>
          <w:sz w:val="28"/>
          <w:szCs w:val="28"/>
        </w:rPr>
        <w:t>.</w:t>
      </w:r>
    </w:p>
    <w:p w:rsidR="0065617C" w:rsidRPr="00F66CFA" w:rsidRDefault="0065617C" w:rsidP="0065617C">
      <w:pPr>
        <w:autoSpaceDE w:val="0"/>
        <w:autoSpaceDN w:val="0"/>
        <w:adjustRightInd w:val="0"/>
        <w:ind w:firstLine="709"/>
        <w:jc w:val="both"/>
        <w:rPr>
          <w:sz w:val="28"/>
          <w:szCs w:val="28"/>
        </w:rPr>
      </w:pPr>
      <w:r w:rsidRPr="00F66CFA">
        <w:rPr>
          <w:sz w:val="28"/>
          <w:szCs w:val="28"/>
        </w:rPr>
        <w:t>3.</w:t>
      </w:r>
      <w:r>
        <w:rPr>
          <w:sz w:val="28"/>
          <w:szCs w:val="28"/>
        </w:rPr>
        <w:t>5.3</w:t>
      </w:r>
      <w:r w:rsidRPr="00F66CFA">
        <w:rPr>
          <w:sz w:val="28"/>
          <w:szCs w:val="28"/>
        </w:rPr>
        <w:t xml:space="preserve">. Руководитель </w:t>
      </w:r>
      <w:r>
        <w:rPr>
          <w:sz w:val="28"/>
          <w:szCs w:val="28"/>
        </w:rPr>
        <w:t>Исполкома</w:t>
      </w:r>
      <w:r w:rsidRPr="00F66CFA">
        <w:rPr>
          <w:sz w:val="28"/>
          <w:szCs w:val="28"/>
        </w:rPr>
        <w:t xml:space="preserve"> подписывает </w:t>
      </w:r>
      <w:r>
        <w:rPr>
          <w:sz w:val="28"/>
          <w:szCs w:val="28"/>
        </w:rPr>
        <w:t xml:space="preserve">проект документа </w:t>
      </w:r>
      <w:r w:rsidRPr="00F66CFA">
        <w:rPr>
          <w:sz w:val="28"/>
          <w:szCs w:val="28"/>
        </w:rPr>
        <w:t>и направляет в Отдел.</w:t>
      </w:r>
    </w:p>
    <w:p w:rsidR="0065617C" w:rsidRPr="00F66CFA" w:rsidRDefault="0065617C" w:rsidP="0065617C">
      <w:pPr>
        <w:pStyle w:val="ConsPlusNormal"/>
        <w:suppressAutoHyphens/>
        <w:ind w:firstLine="709"/>
        <w:jc w:val="both"/>
        <w:rPr>
          <w:rFonts w:ascii="Times New Roman" w:hAnsi="Times New Roman" w:cs="Times New Roman"/>
          <w:sz w:val="28"/>
          <w:szCs w:val="28"/>
        </w:rPr>
      </w:pPr>
      <w:r w:rsidRPr="00F66CFA">
        <w:rPr>
          <w:rFonts w:ascii="Times New Roman" w:hAnsi="Times New Roman" w:cs="Times New Roman"/>
          <w:sz w:val="28"/>
          <w:szCs w:val="28"/>
        </w:rPr>
        <w:t xml:space="preserve">Процедура, устанавливаемая настоящим пунктом, осуществляется в течение </w:t>
      </w:r>
      <w:r>
        <w:rPr>
          <w:rFonts w:ascii="Times New Roman" w:hAnsi="Times New Roman" w:cs="Times New Roman"/>
          <w:sz w:val="28"/>
          <w:szCs w:val="28"/>
        </w:rPr>
        <w:t>одного</w:t>
      </w:r>
      <w:r w:rsidRPr="00F66CFA">
        <w:rPr>
          <w:rFonts w:ascii="Times New Roman" w:hAnsi="Times New Roman" w:cs="Times New Roman"/>
          <w:sz w:val="28"/>
          <w:szCs w:val="28"/>
        </w:rPr>
        <w:t xml:space="preserve"> дн</w:t>
      </w:r>
      <w:r>
        <w:rPr>
          <w:rFonts w:ascii="Times New Roman" w:hAnsi="Times New Roman" w:cs="Times New Roman"/>
          <w:sz w:val="28"/>
          <w:szCs w:val="28"/>
        </w:rPr>
        <w:t>я</w:t>
      </w:r>
      <w:r w:rsidRPr="00F66CFA">
        <w:rPr>
          <w:rFonts w:ascii="Times New Roman" w:hAnsi="Times New Roman" w:cs="Times New Roman"/>
          <w:sz w:val="28"/>
          <w:szCs w:val="28"/>
        </w:rPr>
        <w:t xml:space="preserve"> с момента окончания предыдущей процедуры.</w:t>
      </w:r>
    </w:p>
    <w:p w:rsidR="0065617C" w:rsidRPr="00F66CFA" w:rsidRDefault="0065617C" w:rsidP="0065617C">
      <w:pPr>
        <w:pStyle w:val="ConsPlusNormal"/>
        <w:suppressAutoHyphens/>
        <w:ind w:firstLine="709"/>
        <w:jc w:val="both"/>
        <w:rPr>
          <w:rFonts w:ascii="Times New Roman" w:hAnsi="Times New Roman" w:cs="Times New Roman"/>
          <w:sz w:val="28"/>
          <w:szCs w:val="28"/>
        </w:rPr>
      </w:pPr>
      <w:r w:rsidRPr="00F66CFA">
        <w:rPr>
          <w:rFonts w:ascii="Times New Roman" w:hAnsi="Times New Roman" w:cs="Times New Roman"/>
          <w:sz w:val="28"/>
          <w:szCs w:val="28"/>
        </w:rPr>
        <w:t>Результат процедур: подписанн</w:t>
      </w:r>
      <w:r>
        <w:rPr>
          <w:rFonts w:ascii="Times New Roman" w:hAnsi="Times New Roman" w:cs="Times New Roman"/>
          <w:sz w:val="28"/>
          <w:szCs w:val="28"/>
        </w:rPr>
        <w:t xml:space="preserve">ое постановление </w:t>
      </w:r>
      <w:r>
        <w:rPr>
          <w:rFonts w:ascii="Times New Roman" w:hAnsi="Times New Roman"/>
          <w:sz w:val="28"/>
          <w:szCs w:val="28"/>
        </w:rPr>
        <w:t>об утверждении схемы земельного участка на кадастровом плане территорий (со схемой)</w:t>
      </w:r>
      <w:r w:rsidRPr="00F66CFA">
        <w:rPr>
          <w:rFonts w:ascii="Times New Roman" w:hAnsi="Times New Roman" w:cs="Times New Roman"/>
          <w:sz w:val="28"/>
          <w:szCs w:val="28"/>
        </w:rPr>
        <w:t xml:space="preserve"> или </w:t>
      </w:r>
      <w:r>
        <w:rPr>
          <w:rFonts w:ascii="Times New Roman" w:hAnsi="Times New Roman"/>
          <w:sz w:val="28"/>
          <w:szCs w:val="28"/>
        </w:rPr>
        <w:t>решения об отказе в утверждении схемы расположения земельного участка</w:t>
      </w:r>
      <w:r w:rsidRPr="00F66CFA">
        <w:rPr>
          <w:rFonts w:ascii="Times New Roman" w:hAnsi="Times New Roman" w:cs="Times New Roman"/>
          <w:sz w:val="28"/>
          <w:szCs w:val="28"/>
        </w:rPr>
        <w:t xml:space="preserve"> направленн</w:t>
      </w:r>
      <w:r>
        <w:rPr>
          <w:rFonts w:ascii="Times New Roman" w:hAnsi="Times New Roman" w:cs="Times New Roman"/>
          <w:sz w:val="28"/>
          <w:szCs w:val="28"/>
        </w:rPr>
        <w:t>ое</w:t>
      </w:r>
      <w:r w:rsidRPr="00F66CFA">
        <w:rPr>
          <w:rFonts w:ascii="Times New Roman" w:hAnsi="Times New Roman" w:cs="Times New Roman"/>
          <w:sz w:val="28"/>
          <w:szCs w:val="28"/>
        </w:rPr>
        <w:t xml:space="preserve"> в Отдел для </w:t>
      </w:r>
      <w:r>
        <w:rPr>
          <w:rFonts w:ascii="Times New Roman" w:hAnsi="Times New Roman" w:cs="Times New Roman"/>
          <w:sz w:val="28"/>
          <w:szCs w:val="28"/>
        </w:rPr>
        <w:t>регистрации</w:t>
      </w:r>
      <w:r w:rsidRPr="00F66CFA">
        <w:rPr>
          <w:rFonts w:ascii="Times New Roman" w:hAnsi="Times New Roman" w:cs="Times New Roman"/>
          <w:sz w:val="28"/>
          <w:szCs w:val="28"/>
        </w:rPr>
        <w:t>.</w:t>
      </w:r>
    </w:p>
    <w:p w:rsidR="0065617C" w:rsidRDefault="0065617C" w:rsidP="0065617C">
      <w:pPr>
        <w:pStyle w:val="ConsPlusNormal"/>
        <w:suppressAutoHyphens/>
        <w:ind w:firstLine="709"/>
        <w:jc w:val="both"/>
        <w:rPr>
          <w:rFonts w:ascii="Times New Roman" w:hAnsi="Times New Roman" w:cs="Times New Roman"/>
          <w:sz w:val="28"/>
          <w:szCs w:val="28"/>
        </w:rPr>
      </w:pPr>
    </w:p>
    <w:p w:rsidR="0065617C" w:rsidRPr="00877979" w:rsidRDefault="0065617C" w:rsidP="0065617C">
      <w:pPr>
        <w:pStyle w:val="ConsPlusNormal"/>
        <w:suppressAutoHyphens/>
        <w:ind w:firstLine="709"/>
        <w:jc w:val="both"/>
        <w:rPr>
          <w:rFonts w:ascii="Times New Roman" w:hAnsi="Times New Roman" w:cs="Times New Roman"/>
          <w:sz w:val="28"/>
          <w:szCs w:val="28"/>
        </w:rPr>
      </w:pPr>
      <w:r w:rsidRPr="00F66CFA">
        <w:rPr>
          <w:rFonts w:ascii="Times New Roman" w:hAnsi="Times New Roman" w:cs="Times New Roman"/>
          <w:sz w:val="28"/>
          <w:szCs w:val="28"/>
        </w:rPr>
        <w:t>3.</w:t>
      </w:r>
      <w:r>
        <w:rPr>
          <w:rFonts w:ascii="Times New Roman" w:hAnsi="Times New Roman" w:cs="Times New Roman"/>
          <w:sz w:val="28"/>
          <w:szCs w:val="28"/>
        </w:rPr>
        <w:t>6</w:t>
      </w:r>
      <w:r w:rsidRPr="00F66CFA">
        <w:rPr>
          <w:rFonts w:ascii="Times New Roman" w:hAnsi="Times New Roman" w:cs="Times New Roman"/>
          <w:sz w:val="28"/>
          <w:szCs w:val="28"/>
        </w:rPr>
        <w:t>.</w:t>
      </w:r>
      <w:r>
        <w:rPr>
          <w:rFonts w:ascii="Times New Roman" w:hAnsi="Times New Roman" w:cs="Times New Roman"/>
          <w:sz w:val="28"/>
          <w:szCs w:val="28"/>
        </w:rPr>
        <w:t> В</w:t>
      </w:r>
      <w:r w:rsidRPr="00125F62">
        <w:rPr>
          <w:rFonts w:ascii="Times New Roman" w:hAnsi="Times New Roman"/>
          <w:sz w:val="28"/>
          <w:szCs w:val="28"/>
        </w:rPr>
        <w:t>ыдача заявителю рез</w:t>
      </w:r>
      <w:r>
        <w:rPr>
          <w:rFonts w:ascii="Times New Roman" w:hAnsi="Times New Roman"/>
          <w:sz w:val="28"/>
          <w:szCs w:val="28"/>
        </w:rPr>
        <w:t>ультата муниципальной услуги</w:t>
      </w:r>
    </w:p>
    <w:p w:rsidR="0065617C" w:rsidRDefault="0065617C" w:rsidP="0065617C">
      <w:pPr>
        <w:pStyle w:val="ConsPlusNormal"/>
        <w:suppressAutoHyphens/>
        <w:ind w:firstLine="709"/>
        <w:jc w:val="both"/>
        <w:rPr>
          <w:rFonts w:ascii="Times New Roman" w:hAnsi="Times New Roman" w:cs="Times New Roman"/>
          <w:sz w:val="28"/>
          <w:szCs w:val="28"/>
        </w:rPr>
      </w:pPr>
    </w:p>
    <w:p w:rsidR="0065617C" w:rsidRPr="00F66CFA" w:rsidRDefault="0065617C" w:rsidP="0065617C">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3.6.1. </w:t>
      </w:r>
      <w:r w:rsidRPr="00F66CFA">
        <w:rPr>
          <w:rFonts w:ascii="Times New Roman" w:hAnsi="Times New Roman" w:cs="Times New Roman"/>
          <w:sz w:val="28"/>
          <w:szCs w:val="28"/>
        </w:rPr>
        <w:t xml:space="preserve">Специалист Отдела регистрирует </w:t>
      </w:r>
      <w:r>
        <w:rPr>
          <w:rFonts w:ascii="Times New Roman" w:hAnsi="Times New Roman" w:cs="Times New Roman"/>
          <w:sz w:val="28"/>
          <w:szCs w:val="28"/>
        </w:rPr>
        <w:t>постановление (со схемой) или решение</w:t>
      </w:r>
      <w:r w:rsidRPr="00F66CFA">
        <w:rPr>
          <w:rFonts w:ascii="Times New Roman" w:hAnsi="Times New Roman" w:cs="Times New Roman"/>
          <w:sz w:val="28"/>
          <w:szCs w:val="28"/>
        </w:rPr>
        <w:t xml:space="preserve"> и выдает заявителю либо направляет по почте.</w:t>
      </w:r>
    </w:p>
    <w:p w:rsidR="0065617C" w:rsidRPr="00F66CFA" w:rsidRDefault="0065617C" w:rsidP="0065617C">
      <w:pPr>
        <w:pStyle w:val="ConsPlusNormal"/>
        <w:suppressAutoHyphens/>
        <w:ind w:firstLine="709"/>
        <w:jc w:val="both"/>
        <w:rPr>
          <w:rFonts w:ascii="Times New Roman" w:hAnsi="Times New Roman" w:cs="Times New Roman"/>
          <w:sz w:val="28"/>
          <w:szCs w:val="28"/>
        </w:rPr>
      </w:pPr>
      <w:r w:rsidRPr="00F66CFA">
        <w:rPr>
          <w:rFonts w:ascii="Times New Roman" w:hAnsi="Times New Roman" w:cs="Times New Roman"/>
          <w:sz w:val="28"/>
          <w:szCs w:val="28"/>
        </w:rPr>
        <w:t>Процедуры, устанавливаемые настоящим пунктом, осуществляются:</w:t>
      </w:r>
    </w:p>
    <w:p w:rsidR="0065617C" w:rsidRPr="00F66CFA" w:rsidRDefault="0065617C" w:rsidP="0065617C">
      <w:pPr>
        <w:pStyle w:val="ConsPlusNormal"/>
        <w:suppressAutoHyphens/>
        <w:ind w:firstLine="709"/>
        <w:jc w:val="both"/>
        <w:rPr>
          <w:rFonts w:ascii="Times New Roman" w:hAnsi="Times New Roman" w:cs="Times New Roman"/>
          <w:sz w:val="28"/>
          <w:szCs w:val="28"/>
        </w:rPr>
      </w:pPr>
      <w:r w:rsidRPr="00F66CFA">
        <w:rPr>
          <w:rFonts w:ascii="Times New Roman" w:hAnsi="Times New Roman" w:cs="Times New Roman"/>
          <w:sz w:val="28"/>
          <w:szCs w:val="28"/>
        </w:rPr>
        <w:t>в течение 15 минут - в случае личного прибытия заявителя;</w:t>
      </w:r>
    </w:p>
    <w:p w:rsidR="0065617C" w:rsidRPr="00F66CFA" w:rsidRDefault="0065617C" w:rsidP="0065617C">
      <w:pPr>
        <w:pStyle w:val="ConsPlusNormal"/>
        <w:suppressAutoHyphens/>
        <w:ind w:firstLine="709"/>
        <w:jc w:val="both"/>
        <w:rPr>
          <w:rFonts w:ascii="Times New Roman" w:hAnsi="Times New Roman" w:cs="Times New Roman"/>
          <w:sz w:val="28"/>
          <w:szCs w:val="28"/>
        </w:rPr>
      </w:pPr>
      <w:r w:rsidRPr="00F66CFA">
        <w:rPr>
          <w:rFonts w:ascii="Times New Roman" w:hAnsi="Times New Roman" w:cs="Times New Roman"/>
          <w:sz w:val="28"/>
          <w:szCs w:val="28"/>
        </w:rPr>
        <w:t>в течение одного дня с момента окончания предыдущей процедуры, в случае направления ответа почтовым отправлением.</w:t>
      </w:r>
    </w:p>
    <w:p w:rsidR="0065617C" w:rsidRPr="00F66CFA" w:rsidRDefault="0065617C" w:rsidP="0065617C">
      <w:pPr>
        <w:pStyle w:val="ConsPlusNormal"/>
        <w:suppressAutoHyphens/>
        <w:ind w:firstLine="709"/>
        <w:jc w:val="both"/>
        <w:rPr>
          <w:rFonts w:ascii="Times New Roman" w:hAnsi="Times New Roman" w:cs="Times New Roman"/>
          <w:sz w:val="28"/>
          <w:szCs w:val="28"/>
        </w:rPr>
      </w:pPr>
      <w:r w:rsidRPr="00F66CFA">
        <w:rPr>
          <w:rFonts w:ascii="Times New Roman" w:hAnsi="Times New Roman" w:cs="Times New Roman"/>
          <w:sz w:val="28"/>
          <w:szCs w:val="28"/>
        </w:rPr>
        <w:t>Результат процедуры: выданн</w:t>
      </w:r>
      <w:r>
        <w:rPr>
          <w:rFonts w:ascii="Times New Roman" w:hAnsi="Times New Roman" w:cs="Times New Roman"/>
          <w:sz w:val="28"/>
          <w:szCs w:val="28"/>
        </w:rPr>
        <w:t>ое</w:t>
      </w:r>
      <w:r w:rsidRPr="00F66CFA">
        <w:rPr>
          <w:rFonts w:ascii="Times New Roman" w:hAnsi="Times New Roman" w:cs="Times New Roman"/>
          <w:sz w:val="28"/>
          <w:szCs w:val="28"/>
        </w:rPr>
        <w:t xml:space="preserve"> (направленн</w:t>
      </w:r>
      <w:r>
        <w:rPr>
          <w:rFonts w:ascii="Times New Roman" w:hAnsi="Times New Roman" w:cs="Times New Roman"/>
          <w:sz w:val="28"/>
          <w:szCs w:val="28"/>
        </w:rPr>
        <w:t>ое</w:t>
      </w:r>
      <w:r w:rsidRPr="00F66CFA">
        <w:rPr>
          <w:rFonts w:ascii="Times New Roman" w:hAnsi="Times New Roman" w:cs="Times New Roman"/>
          <w:sz w:val="28"/>
          <w:szCs w:val="28"/>
        </w:rPr>
        <w:t xml:space="preserve">) </w:t>
      </w:r>
      <w:r>
        <w:rPr>
          <w:rFonts w:ascii="Times New Roman" w:hAnsi="Times New Roman" w:cs="Times New Roman"/>
          <w:sz w:val="28"/>
          <w:szCs w:val="28"/>
        </w:rPr>
        <w:t xml:space="preserve">постановление (со схемой) </w:t>
      </w:r>
      <w:r w:rsidRPr="00F66CFA">
        <w:rPr>
          <w:rFonts w:ascii="Times New Roman" w:hAnsi="Times New Roman" w:cs="Times New Roman"/>
          <w:sz w:val="28"/>
          <w:szCs w:val="28"/>
        </w:rPr>
        <w:t xml:space="preserve">или </w:t>
      </w:r>
      <w:r>
        <w:rPr>
          <w:rFonts w:ascii="Times New Roman" w:hAnsi="Times New Roman" w:cs="Times New Roman"/>
          <w:sz w:val="28"/>
          <w:szCs w:val="28"/>
        </w:rPr>
        <w:t>решение об отказе</w:t>
      </w:r>
      <w:r w:rsidRPr="00F66CFA">
        <w:rPr>
          <w:rFonts w:ascii="Times New Roman" w:hAnsi="Times New Roman" w:cs="Times New Roman"/>
          <w:sz w:val="28"/>
          <w:szCs w:val="28"/>
        </w:rPr>
        <w:t>.</w:t>
      </w:r>
    </w:p>
    <w:p w:rsidR="0065617C" w:rsidRPr="00F66CFA" w:rsidRDefault="0065617C" w:rsidP="0065617C">
      <w:pPr>
        <w:autoSpaceDE w:val="0"/>
        <w:autoSpaceDN w:val="0"/>
        <w:adjustRightInd w:val="0"/>
        <w:ind w:right="282"/>
        <w:jc w:val="center"/>
        <w:outlineLvl w:val="2"/>
        <w:rPr>
          <w:b/>
          <w:sz w:val="28"/>
          <w:szCs w:val="28"/>
        </w:rPr>
      </w:pPr>
    </w:p>
    <w:p w:rsidR="0065617C" w:rsidRPr="004565B4" w:rsidRDefault="0065617C" w:rsidP="0065617C">
      <w:pPr>
        <w:autoSpaceDE w:val="0"/>
        <w:autoSpaceDN w:val="0"/>
        <w:adjustRightInd w:val="0"/>
        <w:ind w:firstLine="709"/>
        <w:jc w:val="both"/>
        <w:rPr>
          <w:sz w:val="28"/>
          <w:szCs w:val="28"/>
        </w:rPr>
      </w:pPr>
      <w:r w:rsidRPr="004565B4">
        <w:rPr>
          <w:sz w:val="28"/>
          <w:szCs w:val="28"/>
        </w:rPr>
        <w:t>3.7. Предоставление муниципальной услуги через МФЦ</w:t>
      </w:r>
    </w:p>
    <w:p w:rsidR="0065617C" w:rsidRPr="004565B4" w:rsidRDefault="0065617C" w:rsidP="0065617C">
      <w:pPr>
        <w:autoSpaceDE w:val="0"/>
        <w:autoSpaceDN w:val="0"/>
        <w:adjustRightInd w:val="0"/>
        <w:ind w:firstLine="709"/>
        <w:jc w:val="both"/>
        <w:rPr>
          <w:sz w:val="28"/>
          <w:szCs w:val="28"/>
        </w:rPr>
      </w:pPr>
    </w:p>
    <w:p w:rsidR="0065617C" w:rsidRPr="004565B4" w:rsidRDefault="0065617C" w:rsidP="0065617C">
      <w:pPr>
        <w:autoSpaceDE w:val="0"/>
        <w:autoSpaceDN w:val="0"/>
        <w:adjustRightInd w:val="0"/>
        <w:ind w:firstLine="709"/>
        <w:jc w:val="both"/>
        <w:rPr>
          <w:sz w:val="28"/>
          <w:szCs w:val="28"/>
        </w:rPr>
      </w:pPr>
      <w:r w:rsidRPr="004565B4">
        <w:rPr>
          <w:sz w:val="28"/>
          <w:szCs w:val="28"/>
        </w:rPr>
        <w:t>3.7.1.  Заявитель вправе обратиться для получения муниципальной услуги в МФЦ</w:t>
      </w:r>
      <w:r w:rsidRPr="006907F5">
        <w:rPr>
          <w:sz w:val="28"/>
          <w:szCs w:val="28"/>
        </w:rPr>
        <w:t>, в удаленное рабочее место МФЦ.</w:t>
      </w:r>
      <w:r w:rsidRPr="004565B4">
        <w:rPr>
          <w:sz w:val="28"/>
          <w:szCs w:val="28"/>
        </w:rPr>
        <w:t xml:space="preserve"> </w:t>
      </w:r>
    </w:p>
    <w:p w:rsidR="0065617C" w:rsidRPr="004565B4" w:rsidRDefault="0065617C" w:rsidP="0065617C">
      <w:pPr>
        <w:autoSpaceDE w:val="0"/>
        <w:autoSpaceDN w:val="0"/>
        <w:adjustRightInd w:val="0"/>
        <w:ind w:firstLine="709"/>
        <w:jc w:val="both"/>
        <w:rPr>
          <w:sz w:val="28"/>
          <w:szCs w:val="28"/>
        </w:rPr>
      </w:pPr>
      <w:r w:rsidRPr="004565B4">
        <w:rPr>
          <w:sz w:val="28"/>
          <w:szCs w:val="28"/>
        </w:rPr>
        <w:t xml:space="preserve">3.7.2.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65617C" w:rsidRPr="00505AAF" w:rsidRDefault="0065617C" w:rsidP="0065617C">
      <w:pPr>
        <w:autoSpaceDE w:val="0"/>
        <w:autoSpaceDN w:val="0"/>
        <w:adjustRightInd w:val="0"/>
        <w:ind w:firstLine="709"/>
        <w:jc w:val="both"/>
        <w:rPr>
          <w:sz w:val="28"/>
          <w:szCs w:val="28"/>
        </w:rPr>
      </w:pPr>
      <w:r w:rsidRPr="004565B4">
        <w:rPr>
          <w:sz w:val="28"/>
          <w:szCs w:val="28"/>
        </w:rPr>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65617C" w:rsidRDefault="0065617C" w:rsidP="0065617C">
      <w:pPr>
        <w:autoSpaceDE w:val="0"/>
        <w:autoSpaceDN w:val="0"/>
        <w:adjustRightInd w:val="0"/>
        <w:ind w:firstLine="709"/>
        <w:jc w:val="both"/>
        <w:rPr>
          <w:sz w:val="28"/>
          <w:szCs w:val="28"/>
        </w:rPr>
      </w:pPr>
    </w:p>
    <w:p w:rsidR="0065617C" w:rsidRPr="00A6669D" w:rsidRDefault="0065617C" w:rsidP="0065617C">
      <w:pPr>
        <w:pStyle w:val="ConsPlusNonformat"/>
        <w:ind w:firstLine="709"/>
        <w:jc w:val="both"/>
        <w:rPr>
          <w:rFonts w:ascii="Times New Roman" w:hAnsi="Times New Roman"/>
          <w:sz w:val="28"/>
          <w:szCs w:val="28"/>
        </w:rPr>
      </w:pPr>
      <w:r w:rsidRPr="00A6669D">
        <w:rPr>
          <w:rFonts w:ascii="Times New Roman" w:hAnsi="Times New Roman"/>
          <w:sz w:val="28"/>
          <w:szCs w:val="28"/>
        </w:rPr>
        <w:t xml:space="preserve">3.8. Исправление технических ошибок. </w:t>
      </w:r>
    </w:p>
    <w:p w:rsidR="0065617C" w:rsidRPr="00A6669D" w:rsidRDefault="0065617C" w:rsidP="0065617C">
      <w:pPr>
        <w:pStyle w:val="ConsPlusNonformat"/>
        <w:ind w:firstLine="709"/>
        <w:jc w:val="both"/>
        <w:rPr>
          <w:rFonts w:ascii="Times New Roman" w:hAnsi="Times New Roman"/>
          <w:sz w:val="28"/>
          <w:szCs w:val="28"/>
        </w:rPr>
      </w:pPr>
      <w:r w:rsidRPr="00A6669D">
        <w:rPr>
          <w:rFonts w:ascii="Times New Roman" w:hAnsi="Times New Roman"/>
          <w:sz w:val="28"/>
          <w:szCs w:val="28"/>
        </w:rPr>
        <w:t xml:space="preserve">3.8.1. В случае обнаружения технической ошибки в документе, являющемся результатом муниципальной услуги, заявитель представляет в </w:t>
      </w:r>
      <w:r>
        <w:rPr>
          <w:rFonts w:ascii="Times New Roman" w:hAnsi="Times New Roman"/>
          <w:sz w:val="28"/>
          <w:szCs w:val="28"/>
        </w:rPr>
        <w:t>Отдел</w:t>
      </w:r>
      <w:r w:rsidRPr="00A6669D">
        <w:rPr>
          <w:rFonts w:ascii="Times New Roman" w:hAnsi="Times New Roman"/>
          <w:sz w:val="28"/>
          <w:szCs w:val="28"/>
        </w:rPr>
        <w:t>:</w:t>
      </w:r>
    </w:p>
    <w:p w:rsidR="0065617C" w:rsidRPr="00A6669D" w:rsidRDefault="0065617C" w:rsidP="0065617C">
      <w:pPr>
        <w:pStyle w:val="ConsPlusNonformat"/>
        <w:ind w:firstLine="709"/>
        <w:jc w:val="both"/>
        <w:rPr>
          <w:rFonts w:ascii="Times New Roman" w:hAnsi="Times New Roman"/>
          <w:sz w:val="28"/>
          <w:szCs w:val="28"/>
        </w:rPr>
      </w:pPr>
      <w:r w:rsidRPr="00A6669D">
        <w:rPr>
          <w:rFonts w:ascii="Times New Roman" w:hAnsi="Times New Roman"/>
          <w:sz w:val="28"/>
          <w:szCs w:val="28"/>
        </w:rPr>
        <w:t>заявление об исправлении технической ошибки (приложение №</w:t>
      </w:r>
      <w:r>
        <w:rPr>
          <w:rFonts w:ascii="Times New Roman" w:hAnsi="Times New Roman"/>
          <w:sz w:val="28"/>
          <w:szCs w:val="28"/>
        </w:rPr>
        <w:t>5</w:t>
      </w:r>
      <w:r w:rsidRPr="00A6669D">
        <w:rPr>
          <w:rFonts w:ascii="Times New Roman" w:hAnsi="Times New Roman"/>
          <w:sz w:val="28"/>
          <w:szCs w:val="28"/>
        </w:rPr>
        <w:t>);</w:t>
      </w:r>
    </w:p>
    <w:p w:rsidR="0065617C" w:rsidRPr="00A6669D" w:rsidRDefault="0065617C" w:rsidP="0065617C">
      <w:pPr>
        <w:pStyle w:val="ConsPlusNonformat"/>
        <w:ind w:firstLine="709"/>
        <w:jc w:val="both"/>
        <w:rPr>
          <w:rFonts w:ascii="Times New Roman" w:hAnsi="Times New Roman"/>
          <w:sz w:val="28"/>
          <w:szCs w:val="28"/>
        </w:rPr>
      </w:pPr>
      <w:r w:rsidRPr="00A6669D">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65617C" w:rsidRPr="00A6669D" w:rsidRDefault="0065617C" w:rsidP="0065617C">
      <w:pPr>
        <w:pStyle w:val="ConsPlusNonformat"/>
        <w:ind w:firstLine="709"/>
        <w:jc w:val="both"/>
        <w:rPr>
          <w:rFonts w:ascii="Times New Roman" w:hAnsi="Times New Roman"/>
          <w:sz w:val="28"/>
          <w:szCs w:val="28"/>
        </w:rPr>
      </w:pPr>
      <w:r w:rsidRPr="00A6669D">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65617C" w:rsidRPr="00A6669D" w:rsidRDefault="0065617C" w:rsidP="0065617C">
      <w:pPr>
        <w:pStyle w:val="ConsPlusNonformat"/>
        <w:ind w:firstLine="709"/>
        <w:jc w:val="both"/>
        <w:rPr>
          <w:rFonts w:ascii="Times New Roman" w:hAnsi="Times New Roman"/>
          <w:sz w:val="28"/>
          <w:szCs w:val="28"/>
        </w:rPr>
      </w:pPr>
      <w:r w:rsidRPr="00A6669D">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w:t>
      </w:r>
      <w:r>
        <w:rPr>
          <w:rFonts w:ascii="Times New Roman" w:hAnsi="Times New Roman"/>
          <w:sz w:val="28"/>
          <w:szCs w:val="28"/>
        </w:rPr>
        <w:t>его</w:t>
      </w:r>
      <w:r w:rsidRPr="00A6669D">
        <w:rPr>
          <w:rFonts w:ascii="Times New Roman" w:hAnsi="Times New Roman"/>
          <w:sz w:val="28"/>
          <w:szCs w:val="28"/>
        </w:rPr>
        <w:t xml:space="preserve">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w:t>
      </w:r>
      <w:r>
        <w:rPr>
          <w:rFonts w:ascii="Times New Roman" w:hAnsi="Times New Roman"/>
          <w:sz w:val="28"/>
          <w:szCs w:val="28"/>
        </w:rPr>
        <w:t>МФЦ</w:t>
      </w:r>
      <w:r w:rsidRPr="00A6669D">
        <w:rPr>
          <w:rFonts w:ascii="Times New Roman" w:hAnsi="Times New Roman"/>
          <w:sz w:val="28"/>
          <w:szCs w:val="28"/>
        </w:rPr>
        <w:t>.</w:t>
      </w:r>
    </w:p>
    <w:p w:rsidR="0065617C" w:rsidRPr="00A6669D" w:rsidRDefault="0065617C" w:rsidP="0065617C">
      <w:pPr>
        <w:pStyle w:val="ConsPlusNonformat"/>
        <w:ind w:firstLine="709"/>
        <w:jc w:val="both"/>
        <w:rPr>
          <w:rFonts w:ascii="Times New Roman" w:hAnsi="Times New Roman"/>
          <w:sz w:val="28"/>
          <w:szCs w:val="28"/>
        </w:rPr>
      </w:pPr>
      <w:r w:rsidRPr="00A6669D">
        <w:rPr>
          <w:rFonts w:ascii="Times New Roman" w:hAnsi="Times New Roman"/>
          <w:sz w:val="28"/>
          <w:szCs w:val="28"/>
        </w:rPr>
        <w:t xml:space="preserve">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w:t>
      </w:r>
      <w:r>
        <w:rPr>
          <w:rFonts w:ascii="Times New Roman" w:hAnsi="Times New Roman"/>
          <w:sz w:val="28"/>
          <w:szCs w:val="28"/>
        </w:rPr>
        <w:t>Отдел</w:t>
      </w:r>
      <w:r w:rsidRPr="00A6669D">
        <w:rPr>
          <w:rFonts w:ascii="Times New Roman" w:hAnsi="Times New Roman"/>
          <w:sz w:val="28"/>
          <w:szCs w:val="28"/>
        </w:rPr>
        <w:t>.</w:t>
      </w:r>
    </w:p>
    <w:p w:rsidR="0065617C" w:rsidRPr="00A6669D" w:rsidRDefault="0065617C" w:rsidP="0065617C">
      <w:pPr>
        <w:pStyle w:val="ConsPlusNonformat"/>
        <w:ind w:firstLine="709"/>
        <w:jc w:val="both"/>
        <w:rPr>
          <w:rFonts w:ascii="Times New Roman" w:hAnsi="Times New Roman"/>
          <w:sz w:val="28"/>
          <w:szCs w:val="28"/>
        </w:rPr>
      </w:pPr>
      <w:r w:rsidRPr="00A6669D">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65617C" w:rsidRPr="00A6669D" w:rsidRDefault="0065617C" w:rsidP="0065617C">
      <w:pPr>
        <w:pStyle w:val="ConsPlusNonformat"/>
        <w:ind w:firstLine="709"/>
        <w:jc w:val="both"/>
        <w:rPr>
          <w:rFonts w:ascii="Times New Roman" w:hAnsi="Times New Roman"/>
          <w:sz w:val="28"/>
          <w:szCs w:val="28"/>
        </w:rPr>
      </w:pPr>
      <w:r w:rsidRPr="00A6669D">
        <w:rPr>
          <w:rFonts w:ascii="Times New Roman" w:hAnsi="Times New Roman"/>
          <w:sz w:val="28"/>
          <w:szCs w:val="28"/>
        </w:rPr>
        <w:t xml:space="preserve">Результат процедуры: принятое и зарегистрированное заявление, направленное на рассмотрение специалисту </w:t>
      </w:r>
      <w:r>
        <w:rPr>
          <w:rFonts w:ascii="Times New Roman" w:hAnsi="Times New Roman"/>
          <w:sz w:val="28"/>
          <w:szCs w:val="28"/>
        </w:rPr>
        <w:t>Отдела</w:t>
      </w:r>
      <w:r w:rsidRPr="00A6669D">
        <w:rPr>
          <w:rFonts w:ascii="Times New Roman" w:hAnsi="Times New Roman"/>
          <w:sz w:val="28"/>
          <w:szCs w:val="28"/>
        </w:rPr>
        <w:t>.</w:t>
      </w:r>
    </w:p>
    <w:p w:rsidR="0065617C" w:rsidRPr="00A6669D" w:rsidRDefault="0065617C" w:rsidP="0065617C">
      <w:pPr>
        <w:pStyle w:val="ConsPlusNonformat"/>
        <w:ind w:firstLine="709"/>
        <w:jc w:val="both"/>
        <w:rPr>
          <w:rFonts w:ascii="Times New Roman" w:hAnsi="Times New Roman"/>
          <w:sz w:val="28"/>
          <w:szCs w:val="28"/>
        </w:rPr>
      </w:pPr>
      <w:r w:rsidRPr="00A6669D">
        <w:rPr>
          <w:rFonts w:ascii="Times New Roman" w:hAnsi="Times New Roman"/>
          <w:sz w:val="28"/>
          <w:szCs w:val="28"/>
        </w:rPr>
        <w:t xml:space="preserve">3.8.3. Специалист </w:t>
      </w:r>
      <w:r>
        <w:rPr>
          <w:rFonts w:ascii="Times New Roman" w:hAnsi="Times New Roman"/>
          <w:sz w:val="28"/>
          <w:szCs w:val="28"/>
        </w:rPr>
        <w:t>Отдела</w:t>
      </w:r>
      <w:r w:rsidRPr="00A6669D">
        <w:rPr>
          <w:rFonts w:ascii="Times New Roman" w:hAnsi="Times New Roman"/>
          <w:sz w:val="28"/>
          <w:szCs w:val="28"/>
        </w:rPr>
        <w:t xml:space="preserve">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w:t>
      </w:r>
      <w:r w:rsidRPr="00A6669D">
        <w:rPr>
          <w:rFonts w:ascii="Times New Roman" w:hAnsi="Times New Roman"/>
          <w:sz w:val="28"/>
          <w:szCs w:val="28"/>
        </w:rPr>
        <w:lastRenderedPageBreak/>
        <w:t>исправленный документ заявителю (</w:t>
      </w:r>
      <w:r>
        <w:rPr>
          <w:rFonts w:ascii="Times New Roman" w:hAnsi="Times New Roman"/>
          <w:sz w:val="28"/>
          <w:szCs w:val="28"/>
        </w:rPr>
        <w:t>его</w:t>
      </w:r>
      <w:r w:rsidRPr="00A6669D">
        <w:rPr>
          <w:rFonts w:ascii="Times New Roman" w:hAnsi="Times New Roman"/>
          <w:sz w:val="28"/>
          <w:szCs w:val="28"/>
        </w:rPr>
        <w:t xml:space="preserve"> представителю) лично под роспись с изъятием у заявителя (</w:t>
      </w:r>
      <w:r>
        <w:rPr>
          <w:rFonts w:ascii="Times New Roman" w:hAnsi="Times New Roman"/>
          <w:sz w:val="28"/>
          <w:szCs w:val="28"/>
        </w:rPr>
        <w:t>его</w:t>
      </w:r>
      <w:r w:rsidRPr="00A6669D">
        <w:rPr>
          <w:rFonts w:ascii="Times New Roman" w:hAnsi="Times New Roman"/>
          <w:sz w:val="28"/>
          <w:szCs w:val="28"/>
        </w:rPr>
        <w:t xml:space="preserve">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w:t>
      </w:r>
      <w:r>
        <w:rPr>
          <w:rFonts w:ascii="Times New Roman" w:hAnsi="Times New Roman"/>
          <w:sz w:val="28"/>
          <w:szCs w:val="28"/>
        </w:rPr>
        <w:t>Отдел</w:t>
      </w:r>
      <w:r w:rsidRPr="00A6669D">
        <w:rPr>
          <w:rFonts w:ascii="Times New Roman" w:hAnsi="Times New Roman"/>
          <w:sz w:val="28"/>
          <w:szCs w:val="28"/>
        </w:rPr>
        <w:t xml:space="preserve"> оригинала документа, в котором содержится техническая ошибка.</w:t>
      </w:r>
    </w:p>
    <w:p w:rsidR="0065617C" w:rsidRPr="00A6669D" w:rsidRDefault="0065617C" w:rsidP="0065617C">
      <w:pPr>
        <w:pStyle w:val="ConsPlusNonformat"/>
        <w:ind w:firstLine="709"/>
        <w:jc w:val="both"/>
        <w:rPr>
          <w:rFonts w:ascii="Times New Roman" w:hAnsi="Times New Roman"/>
          <w:sz w:val="28"/>
          <w:szCs w:val="28"/>
        </w:rPr>
      </w:pPr>
      <w:r w:rsidRPr="00A6669D">
        <w:rPr>
          <w:rFonts w:ascii="Times New Roman" w:hAnsi="Times New Roman"/>
          <w:sz w:val="28"/>
          <w:szCs w:val="28"/>
        </w:rPr>
        <w:t xml:space="preserve">Процедура, устанавливаемая настоящим </w:t>
      </w:r>
      <w:r>
        <w:rPr>
          <w:rFonts w:ascii="Times New Roman" w:hAnsi="Times New Roman"/>
          <w:sz w:val="28"/>
          <w:szCs w:val="28"/>
        </w:rPr>
        <w:t>под</w:t>
      </w:r>
      <w:r w:rsidRPr="00A6669D">
        <w:rPr>
          <w:rFonts w:ascii="Times New Roman" w:hAnsi="Times New Roman"/>
          <w:sz w:val="28"/>
          <w:szCs w:val="28"/>
        </w:rPr>
        <w:t>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65617C" w:rsidRDefault="0065617C" w:rsidP="0065617C">
      <w:pPr>
        <w:pStyle w:val="ConsPlusNonformat"/>
        <w:ind w:firstLine="709"/>
        <w:jc w:val="both"/>
        <w:rPr>
          <w:rFonts w:ascii="Times New Roman" w:hAnsi="Times New Roman"/>
          <w:sz w:val="28"/>
          <w:szCs w:val="28"/>
        </w:rPr>
      </w:pPr>
      <w:r w:rsidRPr="00A6669D">
        <w:rPr>
          <w:rFonts w:ascii="Times New Roman" w:hAnsi="Times New Roman"/>
          <w:sz w:val="28"/>
          <w:szCs w:val="28"/>
        </w:rPr>
        <w:t>Результат процедуры: выданный (направленный) заявителю документ.</w:t>
      </w:r>
    </w:p>
    <w:p w:rsidR="0065617C" w:rsidRDefault="0065617C" w:rsidP="0065617C">
      <w:pPr>
        <w:ind w:left="5954"/>
        <w:rPr>
          <w:sz w:val="28"/>
          <w:szCs w:val="28"/>
        </w:rPr>
      </w:pPr>
    </w:p>
    <w:p w:rsidR="0065617C" w:rsidRPr="00196841" w:rsidRDefault="0065617C" w:rsidP="0065617C">
      <w:pPr>
        <w:suppressAutoHyphens/>
        <w:autoSpaceDE w:val="0"/>
        <w:autoSpaceDN w:val="0"/>
        <w:adjustRightInd w:val="0"/>
        <w:ind w:firstLine="709"/>
        <w:jc w:val="center"/>
        <w:rPr>
          <w:rFonts w:eastAsia="Calibri"/>
          <w:b/>
          <w:sz w:val="28"/>
          <w:szCs w:val="28"/>
          <w:lang w:eastAsia="en-US"/>
        </w:rPr>
      </w:pPr>
      <w:r w:rsidRPr="00196841">
        <w:rPr>
          <w:rFonts w:eastAsia="Calibri"/>
          <w:b/>
          <w:sz w:val="28"/>
          <w:szCs w:val="28"/>
          <w:lang w:eastAsia="en-US"/>
        </w:rPr>
        <w:t>4. Порядок и формы контроля за предоставлением муниципальной услуги</w:t>
      </w:r>
    </w:p>
    <w:p w:rsidR="0065617C" w:rsidRPr="00196841" w:rsidRDefault="0065617C" w:rsidP="0065617C">
      <w:pPr>
        <w:autoSpaceDE w:val="0"/>
        <w:autoSpaceDN w:val="0"/>
        <w:adjustRightInd w:val="0"/>
        <w:ind w:firstLine="709"/>
        <w:jc w:val="both"/>
        <w:rPr>
          <w:sz w:val="28"/>
          <w:szCs w:val="28"/>
        </w:rPr>
      </w:pPr>
    </w:p>
    <w:p w:rsidR="0065617C" w:rsidRPr="00AE7327" w:rsidRDefault="0065617C" w:rsidP="0065617C">
      <w:pPr>
        <w:autoSpaceDE w:val="0"/>
        <w:autoSpaceDN w:val="0"/>
        <w:adjustRightInd w:val="0"/>
        <w:ind w:firstLine="709"/>
        <w:jc w:val="both"/>
        <w:rPr>
          <w:sz w:val="28"/>
          <w:szCs w:val="28"/>
        </w:rPr>
      </w:pPr>
      <w:r w:rsidRPr="00AE7327">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65617C" w:rsidRPr="00AE7327" w:rsidRDefault="0065617C" w:rsidP="0065617C">
      <w:pPr>
        <w:autoSpaceDE w:val="0"/>
        <w:autoSpaceDN w:val="0"/>
        <w:adjustRightInd w:val="0"/>
        <w:ind w:firstLine="709"/>
        <w:jc w:val="both"/>
        <w:rPr>
          <w:sz w:val="28"/>
          <w:szCs w:val="28"/>
        </w:rPr>
      </w:pPr>
      <w:r w:rsidRPr="00AE7327">
        <w:rPr>
          <w:sz w:val="28"/>
          <w:szCs w:val="28"/>
        </w:rPr>
        <w:t>Формами контроля за соблюдением исполнения административных процедур являются:</w:t>
      </w:r>
    </w:p>
    <w:p w:rsidR="0065617C" w:rsidRPr="00AE7327" w:rsidRDefault="0065617C" w:rsidP="0065617C">
      <w:pPr>
        <w:autoSpaceDE w:val="0"/>
        <w:autoSpaceDN w:val="0"/>
        <w:adjustRightInd w:val="0"/>
        <w:ind w:firstLine="709"/>
        <w:jc w:val="both"/>
        <w:rPr>
          <w:sz w:val="28"/>
          <w:szCs w:val="28"/>
        </w:rPr>
      </w:pPr>
      <w:r w:rsidRPr="00AE7327">
        <w:rPr>
          <w:sz w:val="28"/>
          <w:szCs w:val="28"/>
        </w:rPr>
        <w:t>1) проверка и согласование проектов документов</w:t>
      </w:r>
      <w:r w:rsidRPr="00AE7327">
        <w:rPr>
          <w:bCs/>
          <w:sz w:val="28"/>
          <w:szCs w:val="28"/>
        </w:rPr>
        <w:t xml:space="preserve"> </w:t>
      </w:r>
      <w:r w:rsidRPr="00AE7327">
        <w:rPr>
          <w:sz w:val="28"/>
          <w:szCs w:val="28"/>
        </w:rPr>
        <w:t>по предоставлению муниципальной услуги. Результатом проверки является визирование проектов;</w:t>
      </w:r>
    </w:p>
    <w:p w:rsidR="0065617C" w:rsidRPr="00AE7327" w:rsidRDefault="0065617C" w:rsidP="0065617C">
      <w:pPr>
        <w:autoSpaceDE w:val="0"/>
        <w:autoSpaceDN w:val="0"/>
        <w:adjustRightInd w:val="0"/>
        <w:ind w:firstLine="709"/>
        <w:jc w:val="both"/>
        <w:rPr>
          <w:sz w:val="28"/>
          <w:szCs w:val="28"/>
        </w:rPr>
      </w:pPr>
      <w:r w:rsidRPr="00AE7327">
        <w:rPr>
          <w:sz w:val="28"/>
          <w:szCs w:val="28"/>
        </w:rPr>
        <w:t>2) проводимые в установленном порядке проверки ведения делопроизводства;</w:t>
      </w:r>
    </w:p>
    <w:p w:rsidR="0065617C" w:rsidRPr="00AE7327" w:rsidRDefault="0065617C" w:rsidP="0065617C">
      <w:pPr>
        <w:autoSpaceDE w:val="0"/>
        <w:autoSpaceDN w:val="0"/>
        <w:adjustRightInd w:val="0"/>
        <w:ind w:firstLine="709"/>
        <w:jc w:val="both"/>
        <w:rPr>
          <w:sz w:val="28"/>
          <w:szCs w:val="28"/>
        </w:rPr>
      </w:pPr>
      <w:r w:rsidRPr="00AE7327">
        <w:rPr>
          <w:sz w:val="28"/>
          <w:szCs w:val="28"/>
        </w:rPr>
        <w:t>3) проведение в установленном порядке контрольных проверок соблюдения процедур предоставления муниципальной услуги.</w:t>
      </w:r>
    </w:p>
    <w:p w:rsidR="0065617C" w:rsidRPr="00AE7327" w:rsidRDefault="0065617C" w:rsidP="0065617C">
      <w:pPr>
        <w:autoSpaceDE w:val="0"/>
        <w:autoSpaceDN w:val="0"/>
        <w:adjustRightInd w:val="0"/>
        <w:ind w:firstLine="709"/>
        <w:jc w:val="both"/>
        <w:rPr>
          <w:sz w:val="28"/>
          <w:szCs w:val="28"/>
        </w:rPr>
      </w:pPr>
      <w:r w:rsidRPr="00AE7327">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65617C" w:rsidRPr="00AE7327" w:rsidRDefault="0065617C" w:rsidP="0065617C">
      <w:pPr>
        <w:autoSpaceDE w:val="0"/>
        <w:autoSpaceDN w:val="0"/>
        <w:adjustRightInd w:val="0"/>
        <w:ind w:firstLine="709"/>
        <w:jc w:val="both"/>
        <w:rPr>
          <w:sz w:val="28"/>
          <w:szCs w:val="28"/>
        </w:rPr>
      </w:pPr>
      <w:r w:rsidRPr="00AE7327">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65617C" w:rsidRPr="00AE7327" w:rsidRDefault="0065617C" w:rsidP="0065617C">
      <w:pPr>
        <w:autoSpaceDE w:val="0"/>
        <w:autoSpaceDN w:val="0"/>
        <w:adjustRightInd w:val="0"/>
        <w:ind w:firstLine="709"/>
        <w:jc w:val="both"/>
        <w:rPr>
          <w:sz w:val="28"/>
          <w:szCs w:val="28"/>
        </w:rPr>
      </w:pPr>
      <w:r w:rsidRPr="00AE7327">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65617C" w:rsidRPr="00AE7327" w:rsidRDefault="0065617C" w:rsidP="0065617C">
      <w:pPr>
        <w:autoSpaceDE w:val="0"/>
        <w:autoSpaceDN w:val="0"/>
        <w:adjustRightInd w:val="0"/>
        <w:ind w:firstLine="709"/>
        <w:jc w:val="both"/>
        <w:rPr>
          <w:sz w:val="28"/>
          <w:szCs w:val="28"/>
        </w:rPr>
      </w:pPr>
      <w:r w:rsidRPr="00AE7327">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65617C" w:rsidRPr="00AE7327" w:rsidRDefault="0065617C" w:rsidP="0065617C">
      <w:pPr>
        <w:autoSpaceDE w:val="0"/>
        <w:autoSpaceDN w:val="0"/>
        <w:adjustRightInd w:val="0"/>
        <w:ind w:firstLine="709"/>
        <w:jc w:val="both"/>
        <w:rPr>
          <w:sz w:val="28"/>
          <w:szCs w:val="28"/>
        </w:rPr>
      </w:pPr>
      <w:r w:rsidRPr="00AE7327">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65617C" w:rsidRPr="00802108" w:rsidRDefault="0065617C" w:rsidP="0065617C">
      <w:pPr>
        <w:autoSpaceDE w:val="0"/>
        <w:autoSpaceDN w:val="0"/>
        <w:adjustRightInd w:val="0"/>
        <w:ind w:firstLine="709"/>
        <w:jc w:val="both"/>
        <w:rPr>
          <w:sz w:val="28"/>
          <w:szCs w:val="28"/>
        </w:rPr>
      </w:pPr>
      <w:r w:rsidRPr="00802108">
        <w:rPr>
          <w:sz w:val="28"/>
          <w:szCs w:val="28"/>
        </w:rPr>
        <w:lastRenderedPageBreak/>
        <w:t>4.4. Председатель Палаты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65617C" w:rsidRPr="00802108" w:rsidRDefault="0065617C" w:rsidP="0065617C">
      <w:pPr>
        <w:autoSpaceDE w:val="0"/>
        <w:autoSpaceDN w:val="0"/>
        <w:adjustRightInd w:val="0"/>
        <w:ind w:firstLine="709"/>
        <w:jc w:val="both"/>
        <w:rPr>
          <w:sz w:val="28"/>
          <w:szCs w:val="28"/>
        </w:rPr>
      </w:pPr>
      <w:r w:rsidRPr="00802108">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65617C" w:rsidRDefault="0065617C" w:rsidP="0065617C">
      <w:pPr>
        <w:autoSpaceDE w:val="0"/>
        <w:autoSpaceDN w:val="0"/>
        <w:adjustRightInd w:val="0"/>
        <w:ind w:firstLine="708"/>
        <w:jc w:val="both"/>
        <w:rPr>
          <w:sz w:val="28"/>
          <w:szCs w:val="28"/>
        </w:rPr>
      </w:pPr>
      <w:r w:rsidRPr="00D839E8">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65617C" w:rsidRPr="00D839E8" w:rsidRDefault="0065617C" w:rsidP="0065617C">
      <w:pPr>
        <w:autoSpaceDE w:val="0"/>
        <w:autoSpaceDN w:val="0"/>
        <w:adjustRightInd w:val="0"/>
        <w:ind w:firstLine="708"/>
        <w:jc w:val="both"/>
        <w:rPr>
          <w:b/>
          <w:sz w:val="28"/>
          <w:szCs w:val="28"/>
        </w:rPr>
      </w:pPr>
    </w:p>
    <w:p w:rsidR="0065617C" w:rsidRPr="00802108" w:rsidRDefault="0065617C" w:rsidP="0065617C">
      <w:pPr>
        <w:jc w:val="center"/>
        <w:rPr>
          <w:rFonts w:eastAsia="Calibri"/>
          <w:b/>
          <w:bCs/>
          <w:sz w:val="28"/>
          <w:szCs w:val="28"/>
          <w:lang w:eastAsia="en-US"/>
        </w:rPr>
      </w:pPr>
      <w:r w:rsidRPr="00802108">
        <w:rPr>
          <w:rFonts w:eastAsia="Calibri"/>
          <w:b/>
          <w:bCs/>
          <w:sz w:val="28"/>
          <w:szCs w:val="28"/>
          <w:lang w:eastAsia="en-U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p>
    <w:p w:rsidR="0065617C" w:rsidRPr="00671E27" w:rsidRDefault="0065617C" w:rsidP="0065617C">
      <w:pPr>
        <w:suppressAutoHyphens/>
        <w:ind w:firstLine="709"/>
        <w:jc w:val="both"/>
        <w:rPr>
          <w:sz w:val="28"/>
          <w:szCs w:val="28"/>
        </w:rPr>
      </w:pPr>
      <w:r w:rsidRPr="00671E27">
        <w:rPr>
          <w:rFonts w:eastAsia="Calibri"/>
          <w:b/>
          <w:bCs/>
          <w:sz w:val="28"/>
          <w:szCs w:val="28"/>
          <w:lang w:eastAsia="en-US"/>
        </w:rPr>
        <w:t> </w:t>
      </w:r>
      <w:r w:rsidRPr="00671E27">
        <w:rPr>
          <w:rFonts w:eastAsia="Calibri"/>
          <w:b/>
          <w:bCs/>
          <w:sz w:val="28"/>
          <w:szCs w:val="28"/>
          <w:lang w:eastAsia="en-US"/>
        </w:rPr>
        <w:tab/>
      </w:r>
      <w:r w:rsidRPr="00671E27">
        <w:rPr>
          <w:sz w:val="28"/>
          <w:szCs w:val="28"/>
        </w:rPr>
        <w:t>5.1. Получатели муниципальной услуги имеют право на обжалование в досудебном порядке действий (бездействия) Палаты, должностного лица Палаты, муниципального служащего Палаты, многофункционального центра, работника многофункционального центра, а также организаций или их работников, участвующих в предоставлении муниципальной услуги, в Исполком или в Совет муниципального образования.</w:t>
      </w:r>
    </w:p>
    <w:p w:rsidR="0065617C" w:rsidRPr="00671E27" w:rsidRDefault="0065617C" w:rsidP="0065617C">
      <w:pPr>
        <w:suppressAutoHyphens/>
        <w:ind w:firstLine="709"/>
        <w:jc w:val="both"/>
        <w:rPr>
          <w:sz w:val="28"/>
          <w:szCs w:val="28"/>
        </w:rPr>
      </w:pPr>
      <w:r w:rsidRPr="00671E27">
        <w:rPr>
          <w:sz w:val="28"/>
          <w:szCs w:val="28"/>
        </w:rPr>
        <w:t>Заявитель может обратиться с жалобой, в том числе в следующих случаях:</w:t>
      </w:r>
    </w:p>
    <w:p w:rsidR="0065617C" w:rsidRPr="00671E27" w:rsidRDefault="0065617C" w:rsidP="0065617C">
      <w:pPr>
        <w:suppressAutoHyphens/>
        <w:ind w:firstLine="709"/>
        <w:jc w:val="both"/>
        <w:rPr>
          <w:sz w:val="28"/>
          <w:szCs w:val="28"/>
        </w:rPr>
      </w:pPr>
      <w:r w:rsidRPr="00671E27">
        <w:rPr>
          <w:sz w:val="28"/>
          <w:szCs w:val="28"/>
        </w:rPr>
        <w:t xml:space="preserve">1) нарушение срока регистрации запроса заявителя о предоставлении муниципальной услуги </w:t>
      </w:r>
      <w:r w:rsidRPr="00671E27">
        <w:rPr>
          <w:color w:val="000000"/>
          <w:sz w:val="28"/>
          <w:szCs w:val="28"/>
          <w:shd w:val="clear" w:color="auto" w:fill="FFFFFF"/>
        </w:rPr>
        <w:t>указанного в </w:t>
      </w:r>
      <w:hyperlink r:id="rId334" w:history="1">
        <w:r w:rsidRPr="00671E27">
          <w:rPr>
            <w:rStyle w:val="ae"/>
            <w:sz w:val="28"/>
            <w:szCs w:val="28"/>
          </w:rPr>
          <w:t xml:space="preserve">статье 15_1 </w:t>
        </w:r>
      </w:hyperlink>
      <w:r w:rsidRPr="00671E27">
        <w:rPr>
          <w:color w:val="000000"/>
          <w:sz w:val="28"/>
          <w:szCs w:val="28"/>
          <w:shd w:val="clear" w:color="auto" w:fill="FFFFFF"/>
        </w:rPr>
        <w:t> Федерального закона от 27.07.2010 N 210-ФЗ</w:t>
      </w:r>
      <w:r w:rsidRPr="00671E27">
        <w:rPr>
          <w:sz w:val="28"/>
          <w:szCs w:val="28"/>
        </w:rPr>
        <w:t>;</w:t>
      </w:r>
    </w:p>
    <w:p w:rsidR="0065617C" w:rsidRPr="00671E27" w:rsidRDefault="0065617C" w:rsidP="0065617C">
      <w:pPr>
        <w:suppressAutoHyphens/>
        <w:ind w:firstLine="709"/>
        <w:jc w:val="both"/>
        <w:rPr>
          <w:sz w:val="28"/>
          <w:szCs w:val="28"/>
        </w:rPr>
      </w:pPr>
      <w:r w:rsidRPr="00671E27">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w:t>
      </w:r>
      <w:r w:rsidRPr="00671E27">
        <w:rPr>
          <w:color w:val="000000"/>
          <w:sz w:val="28"/>
          <w:szCs w:val="28"/>
        </w:rPr>
        <w:t xml:space="preserve">определенном </w:t>
      </w:r>
      <w:hyperlink r:id="rId335" w:anchor="P481" w:history="1">
        <w:r w:rsidRPr="00671E27">
          <w:rPr>
            <w:rStyle w:val="ae"/>
            <w:color w:val="000000"/>
            <w:sz w:val="28"/>
            <w:szCs w:val="28"/>
          </w:rPr>
          <w:t>частью 1.3 статьи 16</w:t>
        </w:r>
      </w:hyperlink>
      <w:r w:rsidRPr="00671E27">
        <w:rPr>
          <w:sz w:val="28"/>
          <w:szCs w:val="28"/>
        </w:rPr>
        <w:t xml:space="preserve"> Федерального закона №210-ФЗ;</w:t>
      </w:r>
    </w:p>
    <w:p w:rsidR="0065617C" w:rsidRPr="00671E27" w:rsidRDefault="0065617C" w:rsidP="0065617C">
      <w:pPr>
        <w:suppressAutoHyphens/>
        <w:ind w:firstLine="709"/>
        <w:jc w:val="both"/>
        <w:rPr>
          <w:sz w:val="28"/>
          <w:szCs w:val="28"/>
        </w:rPr>
      </w:pPr>
      <w:r w:rsidRPr="00671E27">
        <w:rPr>
          <w:sz w:val="28"/>
          <w:szCs w:val="28"/>
        </w:rPr>
        <w:t xml:space="preserve">3) требование у заявителя документов </w:t>
      </w:r>
      <w:r w:rsidRPr="00671E27">
        <w:rPr>
          <w:bCs/>
          <w:sz w:val="28"/>
          <w:szCs w:val="28"/>
        </w:rPr>
        <w:t xml:space="preserve">или информации либо осуществления действий, представление или осуществление которых не предусмотрено </w:t>
      </w:r>
      <w:r w:rsidRPr="00671E27">
        <w:rPr>
          <w:sz w:val="28"/>
          <w:szCs w:val="28"/>
        </w:rPr>
        <w:t>нормативными правовыми актами Российской Федерации, Республики Татарстан, правовыми актами Балтасинского муниципального района для предоставления муниципальной услуги;</w:t>
      </w:r>
    </w:p>
    <w:p w:rsidR="0065617C" w:rsidRPr="00671E27" w:rsidRDefault="0065617C" w:rsidP="0065617C">
      <w:pPr>
        <w:suppressAutoHyphens/>
        <w:ind w:firstLine="709"/>
        <w:jc w:val="both"/>
        <w:rPr>
          <w:sz w:val="28"/>
          <w:szCs w:val="28"/>
        </w:rPr>
      </w:pPr>
      <w:r w:rsidRPr="00671E27">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правовыми актами Балтасинского муниципального образования для предоставления муниципальной услуги, у заявителя;</w:t>
      </w:r>
    </w:p>
    <w:p w:rsidR="0065617C" w:rsidRPr="00671E27" w:rsidRDefault="0065617C" w:rsidP="0065617C">
      <w:pPr>
        <w:autoSpaceDE w:val="0"/>
        <w:autoSpaceDN w:val="0"/>
        <w:adjustRightInd w:val="0"/>
        <w:ind w:firstLine="708"/>
        <w:jc w:val="both"/>
        <w:rPr>
          <w:rFonts w:eastAsia="Calibri"/>
          <w:sz w:val="28"/>
          <w:szCs w:val="28"/>
          <w:lang w:eastAsia="en-US"/>
        </w:rPr>
      </w:pPr>
      <w:r w:rsidRPr="00671E27">
        <w:rPr>
          <w:rFonts w:eastAsia="Calibri"/>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w:t>
      </w:r>
      <w:r w:rsidRPr="00671E27">
        <w:rPr>
          <w:rFonts w:eastAsia="Calibri"/>
          <w:sz w:val="28"/>
          <w:szCs w:val="28"/>
          <w:lang w:eastAsia="en-US"/>
        </w:rPr>
        <w:lastRenderedPageBreak/>
        <w:t xml:space="preserve">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336" w:anchor="P481" w:history="1">
        <w:r w:rsidRPr="00671E27">
          <w:rPr>
            <w:rStyle w:val="ae"/>
            <w:rFonts w:eastAsia="Calibri"/>
            <w:sz w:val="28"/>
            <w:szCs w:val="28"/>
            <w:lang w:eastAsia="en-US"/>
          </w:rPr>
          <w:t>частью 1.3 статьи 16</w:t>
        </w:r>
      </w:hyperlink>
      <w:r w:rsidRPr="00671E27">
        <w:rPr>
          <w:rFonts w:eastAsia="Calibri"/>
          <w:sz w:val="28"/>
          <w:szCs w:val="28"/>
          <w:lang w:eastAsia="en-US"/>
        </w:rPr>
        <w:t xml:space="preserve"> Федерального закона №210-ФЗ;</w:t>
      </w:r>
    </w:p>
    <w:p w:rsidR="0065617C" w:rsidRPr="00671E27" w:rsidRDefault="0065617C" w:rsidP="0065617C">
      <w:pPr>
        <w:suppressAutoHyphens/>
        <w:ind w:firstLine="709"/>
        <w:jc w:val="both"/>
        <w:rPr>
          <w:sz w:val="28"/>
          <w:szCs w:val="28"/>
        </w:rPr>
      </w:pPr>
      <w:r w:rsidRPr="00671E27">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правовыми актами Балтасинского муниципального образования;</w:t>
      </w:r>
    </w:p>
    <w:p w:rsidR="0065617C" w:rsidRPr="00671E27" w:rsidRDefault="0065617C" w:rsidP="0065617C">
      <w:pPr>
        <w:suppressAutoHyphens/>
        <w:ind w:firstLine="709"/>
        <w:jc w:val="both"/>
        <w:rPr>
          <w:sz w:val="28"/>
          <w:szCs w:val="28"/>
        </w:rPr>
      </w:pPr>
      <w:r w:rsidRPr="00671E27">
        <w:rPr>
          <w:sz w:val="28"/>
          <w:szCs w:val="28"/>
        </w:rPr>
        <w:t>7) отказ Палаты, должностного лица Палаты, многофункционального центра, работника многофункционального центра, организаций, предусмотренных частью 1.1. статьи 16 Федерального закона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№210-ФЗ;</w:t>
      </w:r>
    </w:p>
    <w:p w:rsidR="0065617C" w:rsidRPr="00671E27" w:rsidRDefault="0065617C" w:rsidP="0065617C">
      <w:pPr>
        <w:autoSpaceDE w:val="0"/>
        <w:autoSpaceDN w:val="0"/>
        <w:adjustRightInd w:val="0"/>
        <w:ind w:firstLine="709"/>
        <w:jc w:val="both"/>
        <w:rPr>
          <w:rFonts w:eastAsia="Calibri"/>
          <w:sz w:val="28"/>
          <w:szCs w:val="28"/>
          <w:lang w:eastAsia="en-US"/>
        </w:rPr>
      </w:pPr>
      <w:r w:rsidRPr="00671E27">
        <w:rPr>
          <w:rFonts w:eastAsia="Calibri"/>
          <w:sz w:val="28"/>
          <w:szCs w:val="28"/>
          <w:lang w:eastAsia="en-US"/>
        </w:rPr>
        <w:t>8) нарушение срока или порядка выдачи документов по результатам предоставления муниципальной услуги;</w:t>
      </w:r>
    </w:p>
    <w:p w:rsidR="0065617C" w:rsidRPr="00671E27" w:rsidRDefault="0065617C" w:rsidP="0065617C">
      <w:pPr>
        <w:autoSpaceDE w:val="0"/>
        <w:autoSpaceDN w:val="0"/>
        <w:adjustRightInd w:val="0"/>
        <w:ind w:firstLine="709"/>
        <w:jc w:val="both"/>
        <w:rPr>
          <w:rFonts w:eastAsia="Calibri"/>
          <w:sz w:val="28"/>
          <w:szCs w:val="28"/>
          <w:lang w:eastAsia="en-US"/>
        </w:rPr>
      </w:pPr>
      <w:r w:rsidRPr="00671E27">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337" w:anchor="P481" w:history="1">
        <w:r w:rsidRPr="00671E27">
          <w:rPr>
            <w:rStyle w:val="ae"/>
            <w:rFonts w:eastAsia="Calibri"/>
            <w:sz w:val="28"/>
            <w:szCs w:val="28"/>
            <w:lang w:eastAsia="en-US"/>
          </w:rPr>
          <w:t>частью 1.3 статьи 16</w:t>
        </w:r>
      </w:hyperlink>
      <w:r w:rsidRPr="00671E27">
        <w:rPr>
          <w:rFonts w:eastAsia="Calibri"/>
          <w:sz w:val="28"/>
          <w:szCs w:val="28"/>
          <w:lang w:eastAsia="en-US"/>
        </w:rPr>
        <w:t xml:space="preserve"> </w:t>
      </w:r>
      <w:r w:rsidRPr="00671E27">
        <w:rPr>
          <w:color w:val="000000"/>
          <w:sz w:val="28"/>
          <w:szCs w:val="28"/>
          <w:shd w:val="clear" w:color="auto" w:fill="FFFFFF"/>
        </w:rPr>
        <w:t>Федерального закона от 27.07.2010 N 210-ФЗ</w:t>
      </w:r>
      <w:r w:rsidRPr="00671E27">
        <w:rPr>
          <w:sz w:val="28"/>
          <w:szCs w:val="28"/>
        </w:rPr>
        <w:t>.</w:t>
      </w:r>
    </w:p>
    <w:p w:rsidR="0065617C" w:rsidRPr="00671E27" w:rsidRDefault="0065617C" w:rsidP="0065617C">
      <w:pPr>
        <w:autoSpaceDE w:val="0"/>
        <w:autoSpaceDN w:val="0"/>
        <w:adjustRightInd w:val="0"/>
        <w:ind w:firstLine="709"/>
        <w:jc w:val="both"/>
        <w:rPr>
          <w:rFonts w:eastAsia="Calibri"/>
          <w:sz w:val="28"/>
          <w:szCs w:val="28"/>
          <w:lang w:eastAsia="en-US"/>
        </w:rPr>
      </w:pPr>
      <w:r w:rsidRPr="00671E27">
        <w:rPr>
          <w:rFonts w:eastAsia="Calibri"/>
          <w:sz w:val="28"/>
          <w:szCs w:val="28"/>
          <w:lang w:eastAsia="en-US"/>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338" w:history="1">
        <w:r w:rsidRPr="00671E27">
          <w:rPr>
            <w:rStyle w:val="ae"/>
            <w:rFonts w:eastAsia="Calibri"/>
            <w:sz w:val="28"/>
            <w:szCs w:val="28"/>
            <w:lang w:eastAsia="en-US"/>
          </w:rPr>
          <w:t>пунктом 4 части 1 статьи 7</w:t>
        </w:r>
      </w:hyperlink>
      <w:r w:rsidRPr="00671E27">
        <w:rPr>
          <w:rFonts w:eastAsia="Calibri"/>
          <w:sz w:val="28"/>
          <w:szCs w:val="28"/>
          <w:lang w:eastAsia="en-US"/>
        </w:rPr>
        <w:t xml:space="preserve"> Федерального закона № 210-ФЗ.</w:t>
      </w:r>
      <w:r w:rsidRPr="00671E27">
        <w:rPr>
          <w:color w:val="000000"/>
          <w:shd w:val="clear" w:color="auto" w:fill="FFFFFF"/>
        </w:rPr>
        <w:t xml:space="preserve"> </w:t>
      </w:r>
      <w:r w:rsidRPr="00671E27">
        <w:rPr>
          <w:color w:val="000000"/>
          <w:sz w:val="28"/>
          <w:szCs w:val="28"/>
          <w:shd w:val="clear" w:color="auto" w:fill="FFFFFF"/>
        </w:rPr>
        <w:t xml:space="preserve">В указанном случае досудебное (внесудебное) </w:t>
      </w:r>
      <w:r w:rsidRPr="00671E27">
        <w:rPr>
          <w:color w:val="000000"/>
          <w:sz w:val="28"/>
          <w:szCs w:val="28"/>
          <w:shd w:val="clear" w:color="auto" w:fill="FFFFFF"/>
        </w:rPr>
        <w:lastRenderedPageBreak/>
        <w:t>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39" w:history="1">
        <w:r w:rsidRPr="00671E27">
          <w:rPr>
            <w:rStyle w:val="ae"/>
            <w:sz w:val="28"/>
            <w:szCs w:val="28"/>
          </w:rPr>
          <w:t xml:space="preserve">частью 1_3 статьи 16 </w:t>
        </w:r>
      </w:hyperlink>
      <w:r w:rsidRPr="00671E27">
        <w:rPr>
          <w:color w:val="000000"/>
          <w:sz w:val="28"/>
          <w:szCs w:val="28"/>
          <w:shd w:val="clear" w:color="auto" w:fill="FFFFFF"/>
        </w:rPr>
        <w:t xml:space="preserve"> Федерального закона от 27.07.2010 N 210-ФЗ</w:t>
      </w:r>
      <w:r w:rsidRPr="00671E27">
        <w:rPr>
          <w:sz w:val="28"/>
          <w:szCs w:val="28"/>
        </w:rPr>
        <w:t>;</w:t>
      </w:r>
      <w:r w:rsidRPr="00671E27">
        <w:rPr>
          <w:color w:val="000000"/>
          <w:sz w:val="28"/>
          <w:szCs w:val="28"/>
          <w:shd w:val="clear" w:color="auto" w:fill="FFFFFF"/>
        </w:rPr>
        <w:t>.</w:t>
      </w:r>
    </w:p>
    <w:p w:rsidR="0065617C" w:rsidRPr="00671E27" w:rsidRDefault="0065617C" w:rsidP="0065617C">
      <w:pPr>
        <w:autoSpaceDE w:val="0"/>
        <w:autoSpaceDN w:val="0"/>
        <w:adjustRightInd w:val="0"/>
        <w:ind w:firstLine="720"/>
        <w:jc w:val="both"/>
        <w:rPr>
          <w:rFonts w:eastAsia="Calibri"/>
          <w:sz w:val="28"/>
          <w:szCs w:val="28"/>
          <w:lang w:eastAsia="en-US"/>
        </w:rPr>
      </w:pPr>
      <w:r w:rsidRPr="00671E27">
        <w:rPr>
          <w:rFonts w:eastAsia="Calibri"/>
          <w:sz w:val="28"/>
          <w:szCs w:val="28"/>
          <w:lang w:eastAsia="en-US"/>
        </w:rPr>
        <w:t xml:space="preserve">5.2.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№210-ФЗ. </w:t>
      </w:r>
    </w:p>
    <w:p w:rsidR="0065617C" w:rsidRPr="00671E27" w:rsidRDefault="0065617C" w:rsidP="0065617C">
      <w:pPr>
        <w:autoSpaceDE w:val="0"/>
        <w:autoSpaceDN w:val="0"/>
        <w:adjustRightInd w:val="0"/>
        <w:ind w:firstLine="720"/>
        <w:jc w:val="both"/>
        <w:rPr>
          <w:rFonts w:eastAsia="Calibri"/>
          <w:sz w:val="28"/>
          <w:szCs w:val="28"/>
          <w:lang w:eastAsia="en-US"/>
        </w:rPr>
      </w:pPr>
      <w:r w:rsidRPr="00671E27">
        <w:rPr>
          <w:rFonts w:eastAsia="Calibri"/>
          <w:sz w:val="28"/>
          <w:szCs w:val="28"/>
          <w:lang w:eastAsia="en-US"/>
        </w:rPr>
        <w:t xml:space="preserve">Жалобы на решения и действия (бездействие) руководителя Палаты, подаются в Совет муниципального образования. </w:t>
      </w:r>
    </w:p>
    <w:p w:rsidR="0065617C" w:rsidRPr="00671E27" w:rsidRDefault="0065617C" w:rsidP="0065617C">
      <w:pPr>
        <w:autoSpaceDE w:val="0"/>
        <w:autoSpaceDN w:val="0"/>
        <w:adjustRightInd w:val="0"/>
        <w:ind w:firstLine="720"/>
        <w:jc w:val="both"/>
        <w:rPr>
          <w:rFonts w:eastAsia="Calibri"/>
          <w:sz w:val="28"/>
          <w:szCs w:val="28"/>
          <w:lang w:eastAsia="en-US"/>
        </w:rPr>
      </w:pPr>
      <w:r w:rsidRPr="00671E27">
        <w:rPr>
          <w:rFonts w:eastAsia="Calibri"/>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65617C" w:rsidRPr="00671E27" w:rsidRDefault="0065617C" w:rsidP="0065617C">
      <w:pPr>
        <w:autoSpaceDE w:val="0"/>
        <w:autoSpaceDN w:val="0"/>
        <w:adjustRightInd w:val="0"/>
        <w:ind w:firstLine="720"/>
        <w:jc w:val="both"/>
        <w:rPr>
          <w:rFonts w:eastAsia="Calibri"/>
          <w:sz w:val="28"/>
          <w:szCs w:val="28"/>
          <w:lang w:eastAsia="en-US"/>
        </w:rPr>
      </w:pPr>
      <w:r w:rsidRPr="00671E27">
        <w:rPr>
          <w:rFonts w:eastAsia="Calibri"/>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65617C" w:rsidRPr="00671E27" w:rsidRDefault="0065617C" w:rsidP="0065617C">
      <w:pPr>
        <w:autoSpaceDE w:val="0"/>
        <w:autoSpaceDN w:val="0"/>
        <w:adjustRightInd w:val="0"/>
        <w:ind w:firstLine="720"/>
        <w:jc w:val="both"/>
        <w:rPr>
          <w:rFonts w:eastAsia="Calibri"/>
          <w:sz w:val="28"/>
          <w:szCs w:val="28"/>
          <w:lang w:eastAsia="en-US"/>
        </w:rPr>
      </w:pPr>
      <w:r w:rsidRPr="00671E27">
        <w:rPr>
          <w:rFonts w:eastAsia="Calibri"/>
          <w:sz w:val="28"/>
          <w:szCs w:val="28"/>
          <w:lang w:eastAsia="en-US"/>
        </w:rPr>
        <w:t>Жалобы на решения и действия (бездействие) работников организаций, предусмотренных частью 1.1 статьи 16 Федерального закона №210-ФЗ, подаются руководителям этих организаций.</w:t>
      </w:r>
    </w:p>
    <w:p w:rsidR="0065617C" w:rsidRPr="00671E27" w:rsidRDefault="0065617C" w:rsidP="0065617C">
      <w:pPr>
        <w:autoSpaceDE w:val="0"/>
        <w:autoSpaceDN w:val="0"/>
        <w:adjustRightInd w:val="0"/>
        <w:ind w:firstLine="709"/>
        <w:jc w:val="both"/>
        <w:rPr>
          <w:sz w:val="28"/>
          <w:szCs w:val="28"/>
        </w:rPr>
      </w:pPr>
      <w:r w:rsidRPr="00671E27">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Балтасинского муниципального района (http://www. </w:t>
      </w:r>
      <w:r w:rsidRPr="00671E27">
        <w:rPr>
          <w:sz w:val="28"/>
          <w:szCs w:val="28"/>
          <w:lang w:val="en-US"/>
        </w:rPr>
        <w:t>baltasi</w:t>
      </w:r>
      <w:r w:rsidRPr="00671E27">
        <w:rPr>
          <w:sz w:val="28"/>
          <w:szCs w:val="28"/>
        </w:rPr>
        <w:t>.</w:t>
      </w:r>
      <w:r w:rsidRPr="00671E27">
        <w:rPr>
          <w:sz w:val="28"/>
          <w:szCs w:val="28"/>
          <w:lang w:val="en-US"/>
        </w:rPr>
        <w:t>tatarstan</w:t>
      </w:r>
      <w:r w:rsidRPr="00671E27">
        <w:rPr>
          <w:sz w:val="28"/>
          <w:szCs w:val="28"/>
        </w:rPr>
        <w:t>.ru), Портала государственных и муниципальных услуг Республики Татарстан (</w:t>
      </w:r>
      <w:hyperlink r:id="rId340" w:history="1">
        <w:r w:rsidRPr="00671E27">
          <w:rPr>
            <w:rStyle w:val="ae"/>
            <w:sz w:val="28"/>
            <w:szCs w:val="28"/>
          </w:rPr>
          <w:t>http://uslugi.tatar.ru/</w:t>
        </w:r>
      </w:hyperlink>
      <w:r w:rsidRPr="00671E27">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65617C" w:rsidRPr="00671E27" w:rsidRDefault="0065617C" w:rsidP="0065617C">
      <w:pPr>
        <w:autoSpaceDE w:val="0"/>
        <w:autoSpaceDN w:val="0"/>
        <w:adjustRightInd w:val="0"/>
        <w:ind w:firstLine="709"/>
        <w:jc w:val="both"/>
        <w:rPr>
          <w:sz w:val="28"/>
          <w:szCs w:val="28"/>
        </w:rPr>
      </w:pPr>
      <w:r w:rsidRPr="00671E27">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65617C" w:rsidRPr="00671E27" w:rsidRDefault="0065617C" w:rsidP="0065617C">
      <w:pPr>
        <w:autoSpaceDE w:val="0"/>
        <w:autoSpaceDN w:val="0"/>
        <w:adjustRightInd w:val="0"/>
        <w:ind w:firstLine="709"/>
        <w:jc w:val="both"/>
        <w:rPr>
          <w:sz w:val="28"/>
          <w:szCs w:val="28"/>
        </w:rPr>
      </w:pPr>
      <w:r w:rsidRPr="00671E27">
        <w:rPr>
          <w:sz w:val="28"/>
          <w:szCs w:val="28"/>
        </w:rPr>
        <w:t>5.4. Жалоба должна содержать следующую информацию:</w:t>
      </w:r>
    </w:p>
    <w:p w:rsidR="0065617C" w:rsidRPr="00671E27" w:rsidRDefault="0065617C" w:rsidP="0065617C">
      <w:pPr>
        <w:autoSpaceDE w:val="0"/>
        <w:autoSpaceDN w:val="0"/>
        <w:adjustRightInd w:val="0"/>
        <w:ind w:firstLine="709"/>
        <w:jc w:val="both"/>
        <w:rPr>
          <w:sz w:val="28"/>
          <w:szCs w:val="28"/>
        </w:rPr>
      </w:pPr>
      <w:r w:rsidRPr="00671E27">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№210-ФЗ, их руководителей и (или) работников, решения и действия (бездействие) которых обжалуются;</w:t>
      </w:r>
    </w:p>
    <w:p w:rsidR="0065617C" w:rsidRPr="00671E27" w:rsidRDefault="0065617C" w:rsidP="0065617C">
      <w:pPr>
        <w:autoSpaceDE w:val="0"/>
        <w:autoSpaceDN w:val="0"/>
        <w:adjustRightInd w:val="0"/>
        <w:ind w:firstLine="709"/>
        <w:jc w:val="both"/>
        <w:rPr>
          <w:sz w:val="28"/>
          <w:szCs w:val="28"/>
        </w:rPr>
      </w:pPr>
      <w:r w:rsidRPr="00671E27">
        <w:rPr>
          <w:sz w:val="28"/>
          <w:szCs w:val="28"/>
        </w:rPr>
        <w:t xml:space="preserve">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w:t>
      </w:r>
      <w:r w:rsidRPr="00671E27">
        <w:rPr>
          <w:sz w:val="28"/>
          <w:szCs w:val="28"/>
        </w:rPr>
        <w:lastRenderedPageBreak/>
        <w:t>телефона, адрес (адреса) электронной почты (при наличии) и почтовый адрес, по которым должен быть направлен ответ заявителю;</w:t>
      </w:r>
    </w:p>
    <w:p w:rsidR="0065617C" w:rsidRPr="00671E27" w:rsidRDefault="0065617C" w:rsidP="0065617C">
      <w:pPr>
        <w:autoSpaceDE w:val="0"/>
        <w:autoSpaceDN w:val="0"/>
        <w:adjustRightInd w:val="0"/>
        <w:ind w:firstLine="709"/>
        <w:jc w:val="both"/>
        <w:rPr>
          <w:sz w:val="28"/>
          <w:szCs w:val="28"/>
        </w:rPr>
      </w:pPr>
      <w:r w:rsidRPr="00671E27">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w:t>
      </w:r>
    </w:p>
    <w:p w:rsidR="0065617C" w:rsidRPr="00671E27" w:rsidRDefault="0065617C" w:rsidP="0065617C">
      <w:pPr>
        <w:autoSpaceDE w:val="0"/>
        <w:autoSpaceDN w:val="0"/>
        <w:adjustRightInd w:val="0"/>
        <w:ind w:firstLine="709"/>
        <w:jc w:val="both"/>
        <w:rPr>
          <w:sz w:val="28"/>
          <w:szCs w:val="28"/>
        </w:rPr>
      </w:pPr>
      <w:r w:rsidRPr="00671E27">
        <w:rPr>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 </w:t>
      </w:r>
    </w:p>
    <w:p w:rsidR="0065617C" w:rsidRPr="00671E27" w:rsidRDefault="0065617C" w:rsidP="0065617C">
      <w:pPr>
        <w:autoSpaceDE w:val="0"/>
        <w:autoSpaceDN w:val="0"/>
        <w:adjustRightInd w:val="0"/>
        <w:ind w:firstLine="709"/>
        <w:jc w:val="both"/>
        <w:rPr>
          <w:sz w:val="28"/>
          <w:szCs w:val="28"/>
        </w:rPr>
      </w:pPr>
      <w:r w:rsidRPr="00671E27">
        <w:rPr>
          <w:sz w:val="28"/>
          <w:szCs w:val="28"/>
        </w:rPr>
        <w:t>5.5. К жалобе могут быть приложены документы (при наличии), подтверждающие изложенные в жалобе доводы, либо их копии. В таком случае в жалобе приводится перечень прилагаемых к ней документов.</w:t>
      </w:r>
    </w:p>
    <w:p w:rsidR="006623CA" w:rsidRPr="00763AB4" w:rsidRDefault="006623CA" w:rsidP="006623CA">
      <w:pPr>
        <w:autoSpaceDE w:val="0"/>
        <w:autoSpaceDN w:val="0"/>
        <w:adjustRightInd w:val="0"/>
        <w:ind w:firstLine="720"/>
        <w:jc w:val="both"/>
        <w:rPr>
          <w:b/>
          <w:sz w:val="28"/>
          <w:szCs w:val="28"/>
        </w:rPr>
      </w:pPr>
      <w:r w:rsidRPr="00763AB4">
        <w:rPr>
          <w:sz w:val="28"/>
          <w:szCs w:val="28"/>
        </w:rPr>
        <w:t xml:space="preserve">5.6. Жалоба подписывается подавшим ее получателем муниципальной услуги. </w:t>
      </w:r>
    </w:p>
    <w:p w:rsidR="0065617C" w:rsidRPr="00671E27" w:rsidRDefault="0065617C" w:rsidP="0065617C">
      <w:pPr>
        <w:autoSpaceDE w:val="0"/>
        <w:autoSpaceDN w:val="0"/>
        <w:adjustRightInd w:val="0"/>
        <w:ind w:firstLine="709"/>
        <w:jc w:val="both"/>
        <w:rPr>
          <w:sz w:val="28"/>
          <w:szCs w:val="28"/>
        </w:rPr>
      </w:pPr>
      <w:r w:rsidRPr="00671E27">
        <w:rPr>
          <w:sz w:val="28"/>
          <w:szCs w:val="28"/>
        </w:rPr>
        <w:t>5.7. По результатам рассмотрения принимается одно из следующих решений:</w:t>
      </w:r>
    </w:p>
    <w:p w:rsidR="0065617C" w:rsidRPr="00671E27" w:rsidRDefault="0065617C" w:rsidP="0065617C">
      <w:pPr>
        <w:autoSpaceDE w:val="0"/>
        <w:autoSpaceDN w:val="0"/>
        <w:adjustRightInd w:val="0"/>
        <w:ind w:firstLine="709"/>
        <w:jc w:val="both"/>
        <w:rPr>
          <w:sz w:val="28"/>
          <w:szCs w:val="28"/>
        </w:rPr>
      </w:pPr>
      <w:r w:rsidRPr="00671E27">
        <w:rPr>
          <w:sz w:val="28"/>
          <w:szCs w:val="2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нормативными правовыми актами муниципального района, а также в иных формах;</w:t>
      </w:r>
    </w:p>
    <w:p w:rsidR="0065617C" w:rsidRPr="00671E27" w:rsidRDefault="0065617C" w:rsidP="0065617C">
      <w:pPr>
        <w:autoSpaceDE w:val="0"/>
        <w:autoSpaceDN w:val="0"/>
        <w:adjustRightInd w:val="0"/>
        <w:ind w:firstLine="709"/>
        <w:jc w:val="both"/>
        <w:rPr>
          <w:sz w:val="28"/>
          <w:szCs w:val="28"/>
        </w:rPr>
      </w:pPr>
      <w:r w:rsidRPr="00671E27">
        <w:rPr>
          <w:sz w:val="28"/>
          <w:szCs w:val="28"/>
        </w:rPr>
        <w:t>2) отказывает в удовлетворении жалобы.</w:t>
      </w:r>
    </w:p>
    <w:p w:rsidR="0065617C" w:rsidRPr="00671E27" w:rsidRDefault="0065617C" w:rsidP="0065617C">
      <w:pPr>
        <w:autoSpaceDE w:val="0"/>
        <w:autoSpaceDN w:val="0"/>
        <w:adjustRightInd w:val="0"/>
        <w:ind w:firstLine="709"/>
        <w:jc w:val="both"/>
        <w:rPr>
          <w:sz w:val="28"/>
          <w:szCs w:val="28"/>
        </w:rPr>
      </w:pPr>
      <w:r w:rsidRPr="00671E27">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5617C" w:rsidRPr="00671E27" w:rsidRDefault="0065617C" w:rsidP="0065617C">
      <w:pPr>
        <w:tabs>
          <w:tab w:val="left" w:pos="4590"/>
        </w:tabs>
        <w:ind w:firstLine="709"/>
        <w:jc w:val="both"/>
        <w:rPr>
          <w:sz w:val="28"/>
          <w:szCs w:val="28"/>
          <w:shd w:val="clear" w:color="auto" w:fill="FFFFFF"/>
        </w:rPr>
      </w:pPr>
      <w:r w:rsidRPr="00671E27">
        <w:rPr>
          <w:sz w:val="28"/>
          <w:szCs w:val="28"/>
        </w:rPr>
        <w:t>5.8. </w:t>
      </w:r>
      <w:r w:rsidRPr="00671E27">
        <w:rPr>
          <w:sz w:val="28"/>
          <w:szCs w:val="28"/>
          <w:shd w:val="clear" w:color="auto" w:fill="FFFFFF"/>
        </w:rPr>
        <w:t>В случае признания жалобы подлежащей удовлетворению в ответе заявителю, указанном в </w:t>
      </w:r>
      <w:hyperlink r:id="rId341" w:history="1">
        <w:r w:rsidRPr="00671E27">
          <w:rPr>
            <w:rStyle w:val="ae"/>
            <w:sz w:val="28"/>
            <w:szCs w:val="28"/>
          </w:rPr>
          <w:t xml:space="preserve">части 8 статьи 11_2 </w:t>
        </w:r>
      </w:hyperlink>
      <w:r w:rsidRPr="00671E27">
        <w:t xml:space="preserve"> </w:t>
      </w:r>
      <w:r w:rsidRPr="00671E27">
        <w:rPr>
          <w:sz w:val="28"/>
          <w:szCs w:val="28"/>
        </w:rPr>
        <w:t>Федерального закона от 27.07.2010 №210-ФЗ</w:t>
      </w:r>
      <w:r w:rsidRPr="00671E27">
        <w:rPr>
          <w:sz w:val="28"/>
          <w:szCs w:val="28"/>
          <w:shd w:val="clear" w:color="auto" w:fill="FFFFFF"/>
        </w:rPr>
        <w:t>,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r w:rsidRPr="00671E27">
        <w:rPr>
          <w:color w:val="000000"/>
          <w:sz w:val="28"/>
          <w:szCs w:val="28"/>
        </w:rPr>
        <w:t>частью 1_1 статьи 16  Федерального закона от 27.07.2010 №210-ФЗ</w:t>
      </w:r>
      <w:r w:rsidRPr="00671E27">
        <w:rPr>
          <w:sz w:val="28"/>
          <w:szCs w:val="28"/>
          <w:shd w:val="clear" w:color="auto" w:fill="FFFFFF"/>
        </w:rPr>
        <w:t>,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65617C" w:rsidRPr="00671E27" w:rsidRDefault="0065617C" w:rsidP="0065617C">
      <w:pPr>
        <w:tabs>
          <w:tab w:val="left" w:pos="4590"/>
        </w:tabs>
        <w:spacing w:line="0" w:lineRule="atLeast"/>
        <w:jc w:val="both"/>
        <w:rPr>
          <w:sz w:val="28"/>
          <w:szCs w:val="28"/>
        </w:rPr>
      </w:pPr>
      <w:r w:rsidRPr="00671E27">
        <w:rPr>
          <w:sz w:val="28"/>
          <w:szCs w:val="28"/>
        </w:rPr>
        <w:t xml:space="preserve">          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65617C" w:rsidRPr="00671E27" w:rsidRDefault="0065617C" w:rsidP="0065617C">
      <w:pPr>
        <w:tabs>
          <w:tab w:val="left" w:pos="4590"/>
        </w:tabs>
        <w:spacing w:line="0" w:lineRule="atLeast"/>
        <w:jc w:val="both"/>
        <w:rPr>
          <w:sz w:val="28"/>
          <w:szCs w:val="28"/>
        </w:rPr>
      </w:pPr>
      <w:r w:rsidRPr="00671E27">
        <w:rPr>
          <w:sz w:val="28"/>
          <w:szCs w:val="28"/>
        </w:rPr>
        <w:lastRenderedPageBreak/>
        <w:t xml:space="preserve">          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65617C" w:rsidRDefault="0065617C" w:rsidP="0065617C">
      <w:pPr>
        <w:tabs>
          <w:tab w:val="left" w:pos="4590"/>
        </w:tabs>
        <w:rPr>
          <w:rFonts w:ascii="Arial" w:hAnsi="Arial" w:cs="Arial"/>
          <w:color w:val="000000"/>
          <w:shd w:val="clear" w:color="auto" w:fill="FFFFFF"/>
        </w:rPr>
      </w:pPr>
    </w:p>
    <w:p w:rsidR="0065617C" w:rsidRPr="00891D91" w:rsidRDefault="0065617C" w:rsidP="0065617C">
      <w:pPr>
        <w:tabs>
          <w:tab w:val="left" w:pos="-4536"/>
        </w:tabs>
        <w:jc w:val="both"/>
        <w:rPr>
          <w:color w:val="000000"/>
          <w:sz w:val="28"/>
          <w:szCs w:val="28"/>
        </w:rPr>
      </w:pPr>
    </w:p>
    <w:p w:rsidR="0065617C" w:rsidRPr="00891D91" w:rsidRDefault="0065617C" w:rsidP="0065617C">
      <w:pPr>
        <w:autoSpaceDE w:val="0"/>
        <w:autoSpaceDN w:val="0"/>
        <w:adjustRightInd w:val="0"/>
        <w:ind w:firstLine="709"/>
        <w:jc w:val="right"/>
        <w:rPr>
          <w:color w:val="000000"/>
          <w:sz w:val="28"/>
          <w:szCs w:val="28"/>
        </w:rPr>
      </w:pPr>
    </w:p>
    <w:p w:rsidR="0065617C" w:rsidRPr="00891D91" w:rsidRDefault="0065617C" w:rsidP="0065617C">
      <w:pPr>
        <w:autoSpaceDE w:val="0"/>
        <w:autoSpaceDN w:val="0"/>
        <w:adjustRightInd w:val="0"/>
        <w:ind w:firstLine="709"/>
        <w:jc w:val="right"/>
        <w:rPr>
          <w:color w:val="000000"/>
          <w:sz w:val="28"/>
          <w:szCs w:val="28"/>
        </w:rPr>
      </w:pPr>
    </w:p>
    <w:p w:rsidR="0065617C" w:rsidRPr="00891D91" w:rsidRDefault="0065617C" w:rsidP="0065617C">
      <w:pPr>
        <w:autoSpaceDE w:val="0"/>
        <w:autoSpaceDN w:val="0"/>
        <w:adjustRightInd w:val="0"/>
        <w:ind w:firstLine="709"/>
        <w:jc w:val="right"/>
        <w:rPr>
          <w:color w:val="000000"/>
          <w:sz w:val="28"/>
          <w:szCs w:val="28"/>
        </w:rPr>
      </w:pPr>
    </w:p>
    <w:p w:rsidR="0065617C" w:rsidRPr="00891D91" w:rsidRDefault="0065617C" w:rsidP="0065617C">
      <w:pPr>
        <w:autoSpaceDE w:val="0"/>
        <w:autoSpaceDN w:val="0"/>
        <w:adjustRightInd w:val="0"/>
        <w:ind w:firstLine="720"/>
        <w:jc w:val="both"/>
        <w:rPr>
          <w:sz w:val="28"/>
          <w:szCs w:val="28"/>
        </w:rPr>
      </w:pPr>
    </w:p>
    <w:p w:rsidR="0065617C" w:rsidRPr="00891D91" w:rsidRDefault="0065617C" w:rsidP="0065617C">
      <w:pPr>
        <w:autoSpaceDE w:val="0"/>
        <w:autoSpaceDN w:val="0"/>
        <w:adjustRightInd w:val="0"/>
        <w:ind w:firstLine="720"/>
        <w:jc w:val="both"/>
        <w:rPr>
          <w:sz w:val="28"/>
          <w:szCs w:val="28"/>
        </w:rPr>
      </w:pPr>
    </w:p>
    <w:p w:rsidR="0065617C" w:rsidRPr="00891D91" w:rsidRDefault="0065617C" w:rsidP="0065617C">
      <w:pPr>
        <w:autoSpaceDE w:val="0"/>
        <w:autoSpaceDN w:val="0"/>
        <w:adjustRightInd w:val="0"/>
        <w:ind w:firstLine="720"/>
        <w:jc w:val="both"/>
        <w:rPr>
          <w:sz w:val="28"/>
          <w:szCs w:val="28"/>
        </w:rPr>
      </w:pPr>
      <w:r w:rsidRPr="00891D91">
        <w:rPr>
          <w:sz w:val="28"/>
          <w:szCs w:val="28"/>
          <w:highlight w:val="green"/>
        </w:rPr>
        <w:br w:type="page"/>
      </w:r>
    </w:p>
    <w:p w:rsidR="0065617C" w:rsidRPr="00891D91" w:rsidRDefault="0065617C" w:rsidP="0065617C">
      <w:pPr>
        <w:autoSpaceDE w:val="0"/>
        <w:autoSpaceDN w:val="0"/>
        <w:adjustRightInd w:val="0"/>
        <w:ind w:firstLine="720"/>
        <w:jc w:val="both"/>
        <w:rPr>
          <w:sz w:val="28"/>
          <w:szCs w:val="28"/>
        </w:rPr>
      </w:pPr>
    </w:p>
    <w:p w:rsidR="0065617C" w:rsidRDefault="0065617C" w:rsidP="0065617C">
      <w:pPr>
        <w:autoSpaceDE w:val="0"/>
        <w:ind w:left="5670"/>
        <w:jc w:val="right"/>
        <w:rPr>
          <w:sz w:val="28"/>
          <w:szCs w:val="28"/>
        </w:rPr>
      </w:pPr>
      <w:r>
        <w:rPr>
          <w:sz w:val="28"/>
          <w:szCs w:val="28"/>
        </w:rPr>
        <w:t>Приложение №1</w:t>
      </w:r>
    </w:p>
    <w:p w:rsidR="0065617C" w:rsidRDefault="0065617C" w:rsidP="0065617C">
      <w:pPr>
        <w:autoSpaceDE w:val="0"/>
        <w:ind w:left="5670"/>
        <w:jc w:val="both"/>
        <w:rPr>
          <w:sz w:val="16"/>
          <w:szCs w:val="16"/>
          <w:highlight w:val="cyan"/>
        </w:rPr>
      </w:pPr>
    </w:p>
    <w:p w:rsidR="0065617C" w:rsidRDefault="0065617C" w:rsidP="0065617C">
      <w:pPr>
        <w:ind w:left="4111"/>
        <w:rPr>
          <w:sz w:val="20"/>
          <w:szCs w:val="20"/>
        </w:rPr>
      </w:pPr>
      <w:r>
        <w:rPr>
          <w:sz w:val="28"/>
          <w:szCs w:val="28"/>
        </w:rPr>
        <w:t xml:space="preserve">В ________________________________________ </w:t>
      </w:r>
      <w:r>
        <w:rPr>
          <w:sz w:val="20"/>
          <w:szCs w:val="20"/>
        </w:rPr>
        <w:t>(наименование органа местного самоуправления муниципального образования)</w:t>
      </w:r>
    </w:p>
    <w:p w:rsidR="0065617C" w:rsidRDefault="0065617C" w:rsidP="0065617C">
      <w:pPr>
        <w:shd w:val="clear" w:color="auto" w:fill="FFFFFF"/>
        <w:tabs>
          <w:tab w:val="left" w:leader="underscore" w:pos="10334"/>
        </w:tabs>
        <w:ind w:left="4111"/>
        <w:jc w:val="both"/>
        <w:rPr>
          <w:spacing w:val="-3"/>
          <w:sz w:val="20"/>
          <w:szCs w:val="20"/>
        </w:rPr>
      </w:pPr>
      <w:r>
        <w:rPr>
          <w:spacing w:val="-7"/>
          <w:sz w:val="28"/>
          <w:szCs w:val="28"/>
        </w:rPr>
        <w:t>от_</w:t>
      </w:r>
      <w:r>
        <w:rPr>
          <w:sz w:val="28"/>
          <w:szCs w:val="28"/>
        </w:rPr>
        <w:t xml:space="preserve">________________________________________ </w:t>
      </w:r>
      <w:r>
        <w:rPr>
          <w:spacing w:val="-3"/>
          <w:sz w:val="20"/>
          <w:szCs w:val="20"/>
        </w:rPr>
        <w:t>(для физических лиц - фамилия, имя, отчество (при наличии), место жительства, реквизиты документа, удостоверяющего личность, ИНН)</w:t>
      </w:r>
    </w:p>
    <w:p w:rsidR="0065617C" w:rsidRDefault="0065617C" w:rsidP="0065617C">
      <w:pPr>
        <w:shd w:val="clear" w:color="auto" w:fill="FFFFFF"/>
        <w:tabs>
          <w:tab w:val="left" w:leader="underscore" w:pos="10334"/>
        </w:tabs>
        <w:ind w:left="4111"/>
        <w:jc w:val="both"/>
        <w:rPr>
          <w:spacing w:val="-3"/>
          <w:sz w:val="20"/>
          <w:szCs w:val="20"/>
        </w:rPr>
      </w:pPr>
      <w:r>
        <w:rPr>
          <w:sz w:val="28"/>
          <w:szCs w:val="28"/>
        </w:rPr>
        <w:t xml:space="preserve">___________________________________________ </w:t>
      </w:r>
    </w:p>
    <w:p w:rsidR="0065617C" w:rsidRDefault="0065617C" w:rsidP="0065617C">
      <w:pPr>
        <w:shd w:val="clear" w:color="auto" w:fill="FFFFFF"/>
        <w:tabs>
          <w:tab w:val="left" w:leader="underscore" w:pos="10334"/>
        </w:tabs>
        <w:ind w:left="4111"/>
        <w:jc w:val="both"/>
        <w:rPr>
          <w:spacing w:val="-3"/>
          <w:sz w:val="20"/>
          <w:szCs w:val="20"/>
        </w:rPr>
      </w:pPr>
      <w:r>
        <w:rPr>
          <w:spacing w:val="-3"/>
          <w:sz w:val="20"/>
          <w:szCs w:val="20"/>
        </w:rPr>
        <w:t>(для юридических лиц - наименование, место нахождения, организационно-правовая форма, сведения о государственной регистрации в ЕГРЮЛ, ОГРН)</w:t>
      </w:r>
    </w:p>
    <w:p w:rsidR="0065617C" w:rsidRDefault="0065617C" w:rsidP="0065617C">
      <w:pPr>
        <w:autoSpaceDE w:val="0"/>
        <w:autoSpaceDN w:val="0"/>
        <w:adjustRightInd w:val="0"/>
        <w:ind w:left="3403" w:firstLine="708"/>
        <w:jc w:val="both"/>
        <w:rPr>
          <w:spacing w:val="-3"/>
          <w:sz w:val="20"/>
          <w:szCs w:val="20"/>
        </w:rPr>
      </w:pPr>
      <w:r>
        <w:rPr>
          <w:spacing w:val="-3"/>
          <w:sz w:val="20"/>
          <w:szCs w:val="20"/>
        </w:rPr>
        <w:t>______________________________________________________________</w:t>
      </w:r>
    </w:p>
    <w:p w:rsidR="0065617C" w:rsidRDefault="0065617C" w:rsidP="0065617C">
      <w:pPr>
        <w:autoSpaceDE w:val="0"/>
        <w:autoSpaceDN w:val="0"/>
        <w:adjustRightInd w:val="0"/>
        <w:ind w:left="3403" w:firstLine="708"/>
        <w:jc w:val="both"/>
        <w:rPr>
          <w:sz w:val="20"/>
          <w:szCs w:val="20"/>
        </w:rPr>
      </w:pPr>
      <w:r>
        <w:rPr>
          <w:spacing w:val="-3"/>
          <w:sz w:val="20"/>
          <w:szCs w:val="20"/>
        </w:rPr>
        <w:t>(</w:t>
      </w:r>
      <w:r>
        <w:rPr>
          <w:sz w:val="20"/>
          <w:szCs w:val="20"/>
        </w:rPr>
        <w:t>почтовый адрес, адрес электронной почты, номер телефона для связи)</w:t>
      </w:r>
    </w:p>
    <w:p w:rsidR="0065617C" w:rsidRDefault="0065617C" w:rsidP="0065617C">
      <w:pPr>
        <w:autoSpaceDE w:val="0"/>
        <w:autoSpaceDN w:val="0"/>
        <w:adjustRightInd w:val="0"/>
        <w:ind w:firstLine="720"/>
        <w:jc w:val="right"/>
        <w:rPr>
          <w:b/>
          <w:sz w:val="28"/>
          <w:szCs w:val="28"/>
          <w:highlight w:val="cyan"/>
        </w:rPr>
      </w:pPr>
    </w:p>
    <w:p w:rsidR="0065617C" w:rsidRDefault="0065617C" w:rsidP="0065617C">
      <w:pPr>
        <w:pStyle w:val="ConsPlusNonformat"/>
        <w:jc w:val="center"/>
        <w:rPr>
          <w:rFonts w:ascii="Times New Roman" w:hAnsi="Times New Roman" w:cs="Times New Roman"/>
          <w:sz w:val="28"/>
          <w:szCs w:val="28"/>
        </w:rPr>
      </w:pPr>
      <w:r>
        <w:rPr>
          <w:rFonts w:ascii="Times New Roman" w:hAnsi="Times New Roman" w:cs="Times New Roman"/>
          <w:sz w:val="28"/>
          <w:szCs w:val="28"/>
        </w:rPr>
        <w:t>Заявление</w:t>
      </w:r>
    </w:p>
    <w:p w:rsidR="0065617C" w:rsidRDefault="0065617C" w:rsidP="0065617C">
      <w:pPr>
        <w:pStyle w:val="ConsPlusNonformat"/>
        <w:jc w:val="center"/>
        <w:rPr>
          <w:rFonts w:ascii="Times New Roman" w:hAnsi="Times New Roman" w:cs="Times New Roman"/>
          <w:sz w:val="28"/>
          <w:szCs w:val="28"/>
        </w:rPr>
      </w:pPr>
      <w:r>
        <w:rPr>
          <w:rFonts w:ascii="Times New Roman" w:hAnsi="Times New Roman" w:cs="Times New Roman"/>
          <w:sz w:val="28"/>
          <w:szCs w:val="28"/>
        </w:rPr>
        <w:t>об утверждение схемы земельного участка или земельных участков на кадастровом плане территорий</w:t>
      </w:r>
    </w:p>
    <w:p w:rsidR="0065617C" w:rsidRDefault="0065617C" w:rsidP="0065617C">
      <w:pPr>
        <w:pStyle w:val="ConsPlusNonformat"/>
        <w:jc w:val="center"/>
        <w:rPr>
          <w:rFonts w:ascii="Times New Roman" w:hAnsi="Times New Roman" w:cs="Times New Roman"/>
          <w:sz w:val="28"/>
          <w:szCs w:val="28"/>
        </w:rPr>
      </w:pPr>
    </w:p>
    <w:p w:rsidR="0065617C" w:rsidRDefault="0065617C" w:rsidP="0065617C">
      <w:pPr>
        <w:pStyle w:val="ConsPlusNonformat"/>
        <w:jc w:val="both"/>
        <w:rPr>
          <w:rFonts w:ascii="Times New Roman" w:hAnsi="Times New Roman" w:cs="Times New Roman"/>
          <w:sz w:val="28"/>
          <w:szCs w:val="28"/>
        </w:rPr>
      </w:pPr>
    </w:p>
    <w:p w:rsidR="0065617C" w:rsidRDefault="0065617C" w:rsidP="0065617C">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Прошу утвердить схему земельного участка на кадастровом плане территорий.</w:t>
      </w:r>
    </w:p>
    <w:p w:rsidR="0065617C" w:rsidRDefault="0065617C" w:rsidP="0065617C">
      <w:pPr>
        <w:pStyle w:val="ConsPlusNonformat"/>
        <w:ind w:firstLine="709"/>
        <w:jc w:val="both"/>
        <w:rPr>
          <w:rFonts w:ascii="Times New Roman" w:hAnsi="Times New Roman"/>
          <w:sz w:val="28"/>
          <w:szCs w:val="28"/>
        </w:rPr>
      </w:pPr>
      <w:r>
        <w:rPr>
          <w:rFonts w:ascii="Times New Roman" w:hAnsi="Times New Roman" w:cs="Times New Roman"/>
          <w:sz w:val="28"/>
          <w:szCs w:val="28"/>
        </w:rPr>
        <w:t>Земельный участок площадью: ___ кв.м. образуемый в соответствии со схемой расположения земельного участка расположен по адресу: _______________ муниципальный район (городской округ), населенный пункт ____________________ ул.________________ д. _______ (</w:t>
      </w:r>
      <w:r>
        <w:rPr>
          <w:rFonts w:ascii="Times New Roman" w:hAnsi="Times New Roman"/>
          <w:i/>
          <w:sz w:val="28"/>
          <w:szCs w:val="28"/>
        </w:rPr>
        <w:t>при отсутствии адреса земельного участка иное описание местоположения земельного участка</w:t>
      </w:r>
      <w:r>
        <w:rPr>
          <w:rFonts w:ascii="Times New Roman" w:hAnsi="Times New Roman"/>
          <w:sz w:val="28"/>
          <w:szCs w:val="28"/>
        </w:rPr>
        <w:t>).</w:t>
      </w:r>
    </w:p>
    <w:p w:rsidR="0065617C" w:rsidRDefault="0065617C" w:rsidP="0065617C">
      <w:pPr>
        <w:pStyle w:val="ConsPlusNonformat"/>
        <w:ind w:firstLine="709"/>
        <w:jc w:val="both"/>
        <w:rPr>
          <w:rFonts w:ascii="Times New Roman" w:hAnsi="Times New Roman"/>
          <w:sz w:val="28"/>
          <w:szCs w:val="28"/>
        </w:rPr>
      </w:pPr>
      <w:r>
        <w:rPr>
          <w:rFonts w:ascii="Times New Roman" w:hAnsi="Times New Roman"/>
          <w:sz w:val="28"/>
          <w:szCs w:val="28"/>
        </w:rPr>
        <w:t>Кадастровый номер земельного участка* или кадастровые номера земельных участков _____________:___, __________________: ___, ________________:______.</w:t>
      </w:r>
    </w:p>
    <w:p w:rsidR="0065617C" w:rsidRDefault="0065617C" w:rsidP="0065617C">
      <w:pPr>
        <w:pStyle w:val="ConsPlusNonformat"/>
        <w:ind w:left="708" w:firstLine="1"/>
        <w:jc w:val="both"/>
        <w:rPr>
          <w:rFonts w:ascii="Times New Roman" w:hAnsi="Times New Roman"/>
          <w:sz w:val="24"/>
          <w:szCs w:val="24"/>
        </w:rPr>
      </w:pPr>
      <w:r>
        <w:rPr>
          <w:rFonts w:ascii="Times New Roman" w:hAnsi="Times New Roman"/>
          <w:sz w:val="24"/>
          <w:szCs w:val="24"/>
        </w:rPr>
        <w:t>(указываются, если земельный(ые) участок(ки) образуется(ются) из земельного(ных) участка(ов) , сведения о котором (ых) внесены в государственный кадастр недвижимости)</w:t>
      </w:r>
    </w:p>
    <w:p w:rsidR="0065617C" w:rsidRDefault="0065617C" w:rsidP="0065617C">
      <w:pPr>
        <w:pStyle w:val="ConsPlusNonformat"/>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w:t>
      </w:r>
    </w:p>
    <w:p w:rsidR="0065617C" w:rsidRDefault="0065617C" w:rsidP="0065617C">
      <w:pPr>
        <w:autoSpaceDE w:val="0"/>
        <w:autoSpaceDN w:val="0"/>
        <w:adjustRightInd w:val="0"/>
        <w:jc w:val="both"/>
      </w:pPr>
      <w:r>
        <w:t>(территориальная зона, в границах которой образуется земельный участок или вид разрешенного использования образуемого земельного участка)</w:t>
      </w:r>
    </w:p>
    <w:p w:rsidR="0065617C" w:rsidRDefault="0065617C" w:rsidP="0065617C">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Земельный участок относится к _______________________________________.</w:t>
      </w:r>
    </w:p>
    <w:p w:rsidR="0065617C" w:rsidRDefault="0065617C" w:rsidP="0065617C">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(указывается категория земель)</w:t>
      </w:r>
    </w:p>
    <w:p w:rsidR="0065617C" w:rsidRDefault="0065617C" w:rsidP="0065617C">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К заявлению прилагаются следующие документы (сканкопии):</w:t>
      </w:r>
    </w:p>
    <w:p w:rsidR="0065617C" w:rsidRDefault="0065617C" w:rsidP="0065617C">
      <w:pPr>
        <w:pStyle w:val="ConsPlusNonformat"/>
        <w:ind w:firstLine="709"/>
        <w:jc w:val="both"/>
        <w:rPr>
          <w:rFonts w:ascii="Times New Roman" w:hAnsi="Times New Roman"/>
          <w:sz w:val="28"/>
          <w:szCs w:val="28"/>
        </w:rPr>
      </w:pPr>
      <w:r>
        <w:rPr>
          <w:rFonts w:ascii="Times New Roman" w:hAnsi="Times New Roman"/>
          <w:sz w:val="28"/>
          <w:szCs w:val="28"/>
        </w:rPr>
        <w:t>1) Документы, удостоверяющие личность;</w:t>
      </w:r>
    </w:p>
    <w:p w:rsidR="0065617C" w:rsidRDefault="0065617C" w:rsidP="0065617C">
      <w:pPr>
        <w:pStyle w:val="ConsPlusNonformat"/>
        <w:ind w:firstLine="709"/>
        <w:jc w:val="both"/>
        <w:rPr>
          <w:rFonts w:ascii="Times New Roman" w:hAnsi="Times New Roman"/>
          <w:sz w:val="28"/>
        </w:rPr>
      </w:pPr>
      <w:r>
        <w:rPr>
          <w:rFonts w:ascii="Times New Roman" w:hAnsi="Times New Roman"/>
          <w:sz w:val="28"/>
        </w:rPr>
        <w:t>2) Документ, подтверждающий полномочия представителя (если от имени заявителя действует представитель);</w:t>
      </w:r>
    </w:p>
    <w:p w:rsidR="0065617C" w:rsidRDefault="0065617C" w:rsidP="0065617C">
      <w:pPr>
        <w:pStyle w:val="ConsPlusNonformat"/>
        <w:ind w:firstLine="709"/>
        <w:jc w:val="both"/>
        <w:rPr>
          <w:rFonts w:ascii="Times New Roman" w:hAnsi="Times New Roman" w:cs="Times New Roman"/>
          <w:sz w:val="28"/>
          <w:szCs w:val="28"/>
        </w:rPr>
      </w:pPr>
      <w:r>
        <w:rPr>
          <w:rFonts w:ascii="Times New Roman" w:hAnsi="Times New Roman"/>
          <w:sz w:val="28"/>
        </w:rPr>
        <w:t>3</w:t>
      </w:r>
      <w:r>
        <w:rPr>
          <w:rFonts w:ascii="Times New Roman" w:hAnsi="Times New Roman"/>
          <w:sz w:val="28"/>
          <w:szCs w:val="28"/>
        </w:rPr>
        <w:t>) Схема расположения земельного участка или земельных участков на кадастровом плане территории</w:t>
      </w:r>
    </w:p>
    <w:p w:rsidR="0065617C" w:rsidRDefault="0065617C" w:rsidP="0065617C">
      <w:pPr>
        <w:pStyle w:val="ConsPlusNormal"/>
        <w:ind w:firstLine="709"/>
        <w:jc w:val="both"/>
        <w:rPr>
          <w:rFonts w:ascii="Times New Roman" w:hAnsi="Times New Roman" w:cs="Times New Roman"/>
          <w:i/>
          <w:sz w:val="28"/>
          <w:szCs w:val="28"/>
        </w:rPr>
      </w:pPr>
      <w:r>
        <w:rPr>
          <w:rFonts w:ascii="Times New Roman" w:hAnsi="Times New Roman" w:cs="Times New Roman"/>
          <w:i/>
          <w:sz w:val="28"/>
          <w:szCs w:val="28"/>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w:t>
      </w:r>
      <w:r>
        <w:rPr>
          <w:rFonts w:ascii="Times New Roman" w:hAnsi="Times New Roman" w:cs="Times New Roman"/>
          <w:i/>
          <w:sz w:val="28"/>
          <w:szCs w:val="28"/>
        </w:rPr>
        <w:lastRenderedPageBreak/>
        <w:t>муниципальную услугу, в целях предоставления муниципальной услуги.</w:t>
      </w:r>
    </w:p>
    <w:p w:rsidR="0065617C" w:rsidRDefault="0065617C" w:rsidP="0065617C">
      <w:pPr>
        <w:pStyle w:val="ConsPlusNormal"/>
        <w:ind w:firstLine="709"/>
        <w:jc w:val="both"/>
        <w:rPr>
          <w:rFonts w:ascii="Times New Roman" w:hAnsi="Times New Roman" w:cs="Times New Roman"/>
          <w:i/>
          <w:sz w:val="28"/>
          <w:szCs w:val="28"/>
        </w:rPr>
      </w:pPr>
      <w:r>
        <w:rPr>
          <w:rFonts w:ascii="Times New Roman" w:hAnsi="Times New Roman" w:cs="Times New Roman"/>
          <w:i/>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65617C" w:rsidRDefault="0065617C" w:rsidP="0065617C">
      <w:pPr>
        <w:pStyle w:val="ConsPlusNormal"/>
        <w:ind w:firstLine="709"/>
        <w:jc w:val="both"/>
        <w:rPr>
          <w:rFonts w:ascii="Times New Roman" w:hAnsi="Times New Roman" w:cs="Times New Roman"/>
          <w:i/>
          <w:sz w:val="28"/>
          <w:szCs w:val="28"/>
        </w:rPr>
      </w:pPr>
      <w:r>
        <w:rPr>
          <w:rFonts w:ascii="Times New Roman" w:hAnsi="Times New Roman" w:cs="Times New Roman"/>
          <w:i/>
          <w:sz w:val="28"/>
          <w:szCs w:val="28"/>
        </w:rPr>
        <w:t>Даю свое согласие на участие в опросе по оценке качества предоставленной мне муниципальной услуги по телефону: _______________________.</w:t>
      </w:r>
    </w:p>
    <w:p w:rsidR="0065617C" w:rsidRDefault="0065617C" w:rsidP="0065617C">
      <w:pPr>
        <w:pStyle w:val="ConsPlusNormal"/>
        <w:ind w:firstLine="709"/>
        <w:jc w:val="both"/>
        <w:rPr>
          <w:rFonts w:ascii="Times New Roman" w:hAnsi="Times New Roman" w:cs="Times New Roman"/>
          <w:sz w:val="28"/>
          <w:szCs w:val="28"/>
        </w:rPr>
      </w:pPr>
    </w:p>
    <w:p w:rsidR="0065617C" w:rsidRDefault="0065617C" w:rsidP="0065617C">
      <w:pPr>
        <w:pStyle w:val="ConsPlusNormal"/>
        <w:ind w:firstLine="709"/>
        <w:jc w:val="both"/>
        <w:rPr>
          <w:rFonts w:ascii="Times New Roman" w:hAnsi="Times New Roman" w:cs="Times New Roman"/>
          <w:sz w:val="28"/>
          <w:szCs w:val="28"/>
        </w:rPr>
      </w:pPr>
    </w:p>
    <w:p w:rsidR="0065617C" w:rsidRDefault="0065617C" w:rsidP="0065617C">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 ( ________________)</w:t>
      </w:r>
    </w:p>
    <w:p w:rsidR="0065617C" w:rsidRDefault="0065617C" w:rsidP="0065617C">
      <w:pPr>
        <w:pStyle w:val="ConsPlusNormal"/>
        <w:ind w:firstLine="709"/>
        <w:jc w:val="both"/>
        <w:rPr>
          <w:rFonts w:ascii="Times New Roman" w:hAnsi="Times New Roman" w:cs="Times New Roman"/>
          <w:sz w:val="16"/>
          <w:szCs w:val="16"/>
        </w:rPr>
      </w:pPr>
      <w:r>
        <w:rPr>
          <w:rFonts w:ascii="Times New Roman" w:hAnsi="Times New Roman" w:cs="Times New Roman"/>
          <w:sz w:val="28"/>
          <w:szCs w:val="28"/>
        </w:rPr>
        <w:tab/>
        <w:t>(дата)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(подпись)</w:t>
      </w:r>
      <w:r>
        <w:rPr>
          <w:rFonts w:ascii="Times New Roman" w:hAnsi="Times New Roman" w:cs="Times New Roman"/>
          <w:sz w:val="28"/>
          <w:szCs w:val="28"/>
        </w:rPr>
        <w:tab/>
      </w:r>
      <w:r>
        <w:rPr>
          <w:rFonts w:ascii="Times New Roman" w:hAnsi="Times New Roman" w:cs="Times New Roman"/>
          <w:sz w:val="28"/>
          <w:szCs w:val="28"/>
        </w:rPr>
        <w:tab/>
        <w:t>(Ф.И.О.)</w:t>
      </w:r>
    </w:p>
    <w:p w:rsidR="0065617C" w:rsidRDefault="0065617C" w:rsidP="0065617C">
      <w:pPr>
        <w:pStyle w:val="ConsPlusNormal"/>
        <w:ind w:firstLine="709"/>
        <w:jc w:val="both"/>
        <w:rPr>
          <w:rFonts w:ascii="Times New Roman" w:hAnsi="Times New Roman" w:cs="Times New Roman"/>
          <w:sz w:val="16"/>
          <w:szCs w:val="16"/>
        </w:rPr>
      </w:pPr>
    </w:p>
    <w:p w:rsidR="0065617C" w:rsidRDefault="0065617C" w:rsidP="0065617C">
      <w:pPr>
        <w:pStyle w:val="ConsPlusNormal"/>
        <w:ind w:firstLine="709"/>
        <w:jc w:val="both"/>
        <w:rPr>
          <w:rFonts w:ascii="Times New Roman" w:hAnsi="Times New Roman" w:cs="Times New Roman"/>
          <w:sz w:val="16"/>
          <w:szCs w:val="16"/>
        </w:rPr>
      </w:pPr>
    </w:p>
    <w:p w:rsidR="0065617C" w:rsidRDefault="0065617C" w:rsidP="0065617C">
      <w:pPr>
        <w:pStyle w:val="ConsPlusNormal"/>
        <w:ind w:firstLine="709"/>
        <w:jc w:val="both"/>
        <w:rPr>
          <w:rFonts w:ascii="Times New Roman" w:hAnsi="Times New Roman" w:cs="Times New Roman"/>
          <w:sz w:val="16"/>
          <w:szCs w:val="16"/>
        </w:rPr>
      </w:pPr>
    </w:p>
    <w:p w:rsidR="0065617C" w:rsidRDefault="0065617C" w:rsidP="0065617C">
      <w:pPr>
        <w:rPr>
          <w:sz w:val="16"/>
          <w:szCs w:val="16"/>
        </w:rPr>
        <w:sectPr w:rsidR="0065617C" w:rsidSect="00AC4D8A">
          <w:pgSz w:w="11906" w:h="16838"/>
          <w:pgMar w:top="1134" w:right="567" w:bottom="851" w:left="1134" w:header="709" w:footer="709" w:gutter="0"/>
          <w:cols w:space="720"/>
        </w:sectPr>
      </w:pPr>
    </w:p>
    <w:p w:rsidR="0065617C" w:rsidRDefault="0065617C" w:rsidP="0065617C">
      <w:pPr>
        <w:jc w:val="right"/>
        <w:rPr>
          <w:sz w:val="28"/>
          <w:szCs w:val="28"/>
        </w:rPr>
      </w:pPr>
      <w:r>
        <w:rPr>
          <w:sz w:val="28"/>
          <w:szCs w:val="28"/>
        </w:rPr>
        <w:lastRenderedPageBreak/>
        <w:t>Приложение №2</w:t>
      </w:r>
    </w:p>
    <w:p w:rsidR="0065617C" w:rsidRDefault="0065617C" w:rsidP="0065617C">
      <w:pPr>
        <w:jc w:val="center"/>
        <w:rPr>
          <w:b/>
          <w:sz w:val="28"/>
          <w:szCs w:val="28"/>
        </w:rPr>
      </w:pPr>
      <w:r>
        <w:rPr>
          <w:b/>
          <w:sz w:val="28"/>
          <w:szCs w:val="28"/>
        </w:rPr>
        <w:t>ПОСТАНОВЛЕНИЕ</w:t>
      </w:r>
    </w:p>
    <w:p w:rsidR="0065617C" w:rsidRDefault="0065617C" w:rsidP="0065617C">
      <w:pPr>
        <w:jc w:val="both"/>
        <w:rPr>
          <w:sz w:val="28"/>
          <w:szCs w:val="28"/>
        </w:rPr>
      </w:pPr>
      <w:r>
        <w:rPr>
          <w:sz w:val="28"/>
          <w:szCs w:val="28"/>
        </w:rPr>
        <w:t>« ____ »_____________20__г.</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 ______</w:t>
      </w:r>
    </w:p>
    <w:p w:rsidR="0065617C" w:rsidRDefault="0065617C" w:rsidP="0065617C">
      <w:pPr>
        <w:jc w:val="both"/>
        <w:rPr>
          <w:b/>
          <w:sz w:val="28"/>
          <w:szCs w:val="28"/>
        </w:rPr>
      </w:pPr>
    </w:p>
    <w:p w:rsidR="0065617C" w:rsidRDefault="0065617C" w:rsidP="0065617C">
      <w:pPr>
        <w:jc w:val="center"/>
        <w:rPr>
          <w:b/>
          <w:sz w:val="28"/>
          <w:szCs w:val="28"/>
        </w:rPr>
      </w:pPr>
      <w:r>
        <w:rPr>
          <w:b/>
          <w:sz w:val="28"/>
          <w:szCs w:val="28"/>
        </w:rPr>
        <w:t>ОБ УТВЕРЖДЕНИИ СХЕМЫ РАСПОЛОЖЕНИЯ ЗЕМЕЛЬНОГО УЧАСТКА</w:t>
      </w:r>
    </w:p>
    <w:p w:rsidR="0065617C" w:rsidRDefault="0065617C" w:rsidP="0065617C">
      <w:pPr>
        <w:jc w:val="center"/>
        <w:rPr>
          <w:b/>
          <w:sz w:val="28"/>
          <w:szCs w:val="28"/>
        </w:rPr>
      </w:pPr>
      <w:r>
        <w:rPr>
          <w:b/>
          <w:sz w:val="28"/>
          <w:szCs w:val="28"/>
        </w:rPr>
        <w:t>НА КАДАСТРОВОМ ПЛАНЕ ТЕРРИТОРИИ</w:t>
      </w:r>
    </w:p>
    <w:p w:rsidR="0065617C" w:rsidRDefault="0065617C" w:rsidP="0065617C">
      <w:pPr>
        <w:jc w:val="center"/>
        <w:rPr>
          <w:b/>
          <w:sz w:val="28"/>
          <w:szCs w:val="28"/>
        </w:rPr>
      </w:pPr>
    </w:p>
    <w:p w:rsidR="0065617C" w:rsidRDefault="0065617C" w:rsidP="0065617C">
      <w:pPr>
        <w:jc w:val="both"/>
        <w:rPr>
          <w:b/>
          <w:sz w:val="28"/>
          <w:szCs w:val="28"/>
        </w:rPr>
      </w:pPr>
    </w:p>
    <w:p w:rsidR="0065617C" w:rsidRDefault="0065617C" w:rsidP="0065617C">
      <w:pPr>
        <w:ind w:firstLine="709"/>
        <w:jc w:val="both"/>
        <w:rPr>
          <w:sz w:val="28"/>
          <w:szCs w:val="28"/>
        </w:rPr>
      </w:pPr>
      <w:r>
        <w:rPr>
          <w:sz w:val="28"/>
          <w:szCs w:val="28"/>
        </w:rPr>
        <w:t>Рассмотрев заявление __________________________________, в соответствии с Земельным кодексом Российской Федерации ПОСТАНОВЛЯЮ:</w:t>
      </w:r>
    </w:p>
    <w:p w:rsidR="0065617C" w:rsidRDefault="0065617C" w:rsidP="00626170">
      <w:pPr>
        <w:pStyle w:val="a4"/>
        <w:numPr>
          <w:ilvl w:val="0"/>
          <w:numId w:val="5"/>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Утвердить схему расположения земельного участка площадью ___________ кв.м. с видом разрешенного использования ___________________, из категории земель _______________, расположенного ________________________ на </w:t>
      </w:r>
    </w:p>
    <w:p w:rsidR="0065617C" w:rsidRDefault="0065617C" w:rsidP="0065617C">
      <w:pPr>
        <w:pStyle w:val="a4"/>
        <w:ind w:left="5664" w:firstLine="708"/>
        <w:jc w:val="both"/>
        <w:rPr>
          <w:rFonts w:ascii="Times New Roman" w:hAnsi="Times New Roman"/>
          <w:i/>
          <w:sz w:val="24"/>
          <w:szCs w:val="24"/>
        </w:rPr>
      </w:pPr>
      <w:r>
        <w:rPr>
          <w:rFonts w:ascii="Times New Roman" w:hAnsi="Times New Roman"/>
          <w:sz w:val="24"/>
          <w:szCs w:val="24"/>
        </w:rPr>
        <w:t>(</w:t>
      </w:r>
      <w:r>
        <w:rPr>
          <w:rFonts w:ascii="Times New Roman" w:hAnsi="Times New Roman"/>
          <w:i/>
          <w:sz w:val="24"/>
          <w:szCs w:val="24"/>
        </w:rPr>
        <w:t>адрес, местоположение)</w:t>
      </w:r>
    </w:p>
    <w:p w:rsidR="0065617C" w:rsidRDefault="0065617C" w:rsidP="0065617C">
      <w:pPr>
        <w:pStyle w:val="a4"/>
        <w:ind w:left="0"/>
        <w:jc w:val="both"/>
        <w:rPr>
          <w:rFonts w:ascii="Times New Roman" w:hAnsi="Times New Roman"/>
          <w:sz w:val="28"/>
          <w:szCs w:val="28"/>
        </w:rPr>
      </w:pPr>
      <w:r>
        <w:rPr>
          <w:rFonts w:ascii="Times New Roman" w:hAnsi="Times New Roman"/>
          <w:sz w:val="28"/>
          <w:szCs w:val="28"/>
        </w:rPr>
        <w:t>кадастровом плане территории (Приложение 1 к данному постановлению).</w:t>
      </w:r>
    </w:p>
    <w:p w:rsidR="0065617C" w:rsidRDefault="0065617C" w:rsidP="0065617C">
      <w:pPr>
        <w:pStyle w:val="a4"/>
        <w:ind w:left="709"/>
        <w:jc w:val="both"/>
        <w:rPr>
          <w:rFonts w:ascii="Times New Roman" w:hAnsi="Times New Roman"/>
          <w:sz w:val="28"/>
          <w:szCs w:val="28"/>
        </w:rPr>
      </w:pPr>
    </w:p>
    <w:p w:rsidR="0065617C" w:rsidRDefault="0065617C" w:rsidP="00626170">
      <w:pPr>
        <w:pStyle w:val="a4"/>
        <w:numPr>
          <w:ilvl w:val="0"/>
          <w:numId w:val="5"/>
        </w:numPr>
        <w:spacing w:after="0" w:line="240" w:lineRule="auto"/>
        <w:ind w:left="0" w:firstLine="709"/>
        <w:jc w:val="both"/>
        <w:rPr>
          <w:rFonts w:ascii="Times New Roman" w:hAnsi="Times New Roman"/>
          <w:sz w:val="28"/>
          <w:szCs w:val="28"/>
        </w:rPr>
      </w:pPr>
      <w:r>
        <w:rPr>
          <w:rFonts w:ascii="Times New Roman" w:hAnsi="Times New Roman"/>
          <w:sz w:val="28"/>
          <w:szCs w:val="28"/>
        </w:rPr>
        <w:t>Контроль за выполнением настоящего Постановления возложить на ________________________________________________________________________</w:t>
      </w:r>
    </w:p>
    <w:p w:rsidR="0065617C" w:rsidRDefault="0065617C" w:rsidP="0065617C">
      <w:pPr>
        <w:ind w:left="3540" w:firstLine="708"/>
        <w:jc w:val="both"/>
      </w:pPr>
      <w:r>
        <w:t>(должность, Ф.И.О.)</w:t>
      </w:r>
    </w:p>
    <w:p w:rsidR="0065617C" w:rsidRDefault="0065617C" w:rsidP="0065617C">
      <w:pPr>
        <w:jc w:val="both"/>
        <w:rPr>
          <w:sz w:val="28"/>
          <w:szCs w:val="28"/>
        </w:rPr>
      </w:pPr>
    </w:p>
    <w:p w:rsidR="0065617C" w:rsidRDefault="0065617C" w:rsidP="0065617C">
      <w:pPr>
        <w:jc w:val="both"/>
        <w:rPr>
          <w:sz w:val="28"/>
          <w:szCs w:val="28"/>
        </w:rPr>
      </w:pPr>
      <w:r>
        <w:rPr>
          <w:sz w:val="28"/>
          <w:szCs w:val="28"/>
        </w:rPr>
        <w:t>Руководитель___________________</w:t>
      </w:r>
    </w:p>
    <w:p w:rsidR="0065617C" w:rsidRDefault="0065617C" w:rsidP="0065617C">
      <w:pPr>
        <w:jc w:val="both"/>
        <w:rPr>
          <w:sz w:val="28"/>
          <w:szCs w:val="28"/>
        </w:rPr>
      </w:pPr>
    </w:p>
    <w:p w:rsidR="0065617C" w:rsidRDefault="0065617C" w:rsidP="0065617C">
      <w:pPr>
        <w:rPr>
          <w:sz w:val="28"/>
          <w:szCs w:val="28"/>
        </w:rPr>
        <w:sectPr w:rsidR="0065617C" w:rsidSect="00AC4D8A">
          <w:pgSz w:w="11906" w:h="16838"/>
          <w:pgMar w:top="1134" w:right="567" w:bottom="851" w:left="1134" w:header="709" w:footer="709" w:gutter="0"/>
          <w:cols w:space="720"/>
        </w:sectPr>
      </w:pPr>
    </w:p>
    <w:p w:rsidR="0065617C" w:rsidRDefault="0065617C" w:rsidP="0065617C">
      <w:pPr>
        <w:jc w:val="right"/>
        <w:rPr>
          <w:sz w:val="28"/>
          <w:szCs w:val="28"/>
        </w:rPr>
      </w:pPr>
      <w:r>
        <w:rPr>
          <w:sz w:val="28"/>
          <w:szCs w:val="28"/>
        </w:rPr>
        <w:lastRenderedPageBreak/>
        <w:t>Приложение к постановлению</w:t>
      </w:r>
    </w:p>
    <w:p w:rsidR="0065617C" w:rsidRDefault="0065617C" w:rsidP="0065617C">
      <w:pPr>
        <w:jc w:val="right"/>
        <w:rPr>
          <w:sz w:val="28"/>
          <w:szCs w:val="28"/>
        </w:rPr>
      </w:pPr>
    </w:p>
    <w:p w:rsidR="0065617C" w:rsidRDefault="0065617C" w:rsidP="0065617C">
      <w:pPr>
        <w:jc w:val="right"/>
        <w:rPr>
          <w:sz w:val="28"/>
          <w:szCs w:val="28"/>
        </w:rPr>
      </w:pPr>
      <w:r>
        <w:rPr>
          <w:sz w:val="28"/>
          <w:szCs w:val="28"/>
        </w:rPr>
        <w:t>Утверждена</w:t>
      </w:r>
    </w:p>
    <w:p w:rsidR="0065617C" w:rsidRDefault="0065617C" w:rsidP="0065617C">
      <w:pPr>
        <w:jc w:val="right"/>
        <w:rPr>
          <w:sz w:val="28"/>
          <w:szCs w:val="28"/>
        </w:rPr>
      </w:pPr>
      <w:r>
        <w:rPr>
          <w:sz w:val="28"/>
          <w:szCs w:val="28"/>
        </w:rPr>
        <w:t>Постановлением</w:t>
      </w:r>
    </w:p>
    <w:p w:rsidR="0065617C" w:rsidRDefault="0065617C" w:rsidP="0065617C">
      <w:pPr>
        <w:jc w:val="right"/>
        <w:rPr>
          <w:sz w:val="28"/>
          <w:szCs w:val="28"/>
        </w:rPr>
      </w:pPr>
      <w:r>
        <w:rPr>
          <w:sz w:val="28"/>
          <w:szCs w:val="28"/>
        </w:rPr>
        <w:t>_________________________</w:t>
      </w:r>
    </w:p>
    <w:p w:rsidR="0065617C" w:rsidRDefault="0065617C" w:rsidP="0065617C">
      <w:pPr>
        <w:jc w:val="right"/>
        <w:rPr>
          <w:sz w:val="28"/>
          <w:szCs w:val="28"/>
        </w:rPr>
      </w:pPr>
      <w:r>
        <w:rPr>
          <w:sz w:val="28"/>
          <w:szCs w:val="28"/>
        </w:rPr>
        <w:t>от «__»________20___г. №____</w:t>
      </w:r>
    </w:p>
    <w:p w:rsidR="0065617C" w:rsidRDefault="0065617C" w:rsidP="0065617C">
      <w:pPr>
        <w:jc w:val="right"/>
        <w:rPr>
          <w:sz w:val="28"/>
          <w:szCs w:val="28"/>
        </w:rPr>
      </w:pPr>
    </w:p>
    <w:p w:rsidR="0065617C" w:rsidRDefault="0065617C" w:rsidP="0065617C">
      <w:pPr>
        <w:jc w:val="right"/>
        <w:rPr>
          <w:sz w:val="28"/>
          <w:szCs w:val="28"/>
        </w:rPr>
      </w:pPr>
    </w:p>
    <w:p w:rsidR="0065617C" w:rsidRDefault="0065617C" w:rsidP="0065617C">
      <w:pPr>
        <w:jc w:val="center"/>
        <w:rPr>
          <w:b/>
          <w:sz w:val="28"/>
          <w:szCs w:val="28"/>
        </w:rPr>
      </w:pPr>
      <w:r>
        <w:rPr>
          <w:b/>
          <w:sz w:val="28"/>
          <w:szCs w:val="28"/>
        </w:rPr>
        <w:t>СХЕМА</w:t>
      </w:r>
    </w:p>
    <w:p w:rsidR="0065617C" w:rsidRDefault="0065617C" w:rsidP="0065617C">
      <w:pPr>
        <w:jc w:val="center"/>
        <w:rPr>
          <w:b/>
          <w:sz w:val="28"/>
          <w:szCs w:val="28"/>
        </w:rPr>
      </w:pPr>
      <w:r>
        <w:rPr>
          <w:b/>
          <w:sz w:val="28"/>
          <w:szCs w:val="28"/>
        </w:rPr>
        <w:t>РАСПОЛОЖЕНИЯ ЗЕМЕЛЬНОГО УЧАСТКА НА КАДАСТРОВОМ ПЛАНЕ ТЕРРИТОРИИ</w:t>
      </w:r>
    </w:p>
    <w:p w:rsidR="0065617C" w:rsidRDefault="0065617C" w:rsidP="0065617C">
      <w:pPr>
        <w:jc w:val="center"/>
        <w:rPr>
          <w:b/>
          <w:sz w:val="28"/>
          <w:szCs w:val="28"/>
        </w:rPr>
      </w:pPr>
    </w:p>
    <w:p w:rsidR="0065617C" w:rsidRDefault="0065617C" w:rsidP="0065617C">
      <w:pPr>
        <w:ind w:firstLine="709"/>
        <w:jc w:val="both"/>
        <w:rPr>
          <w:sz w:val="28"/>
          <w:szCs w:val="28"/>
        </w:rPr>
      </w:pPr>
      <w:r>
        <w:rPr>
          <w:sz w:val="28"/>
          <w:szCs w:val="28"/>
        </w:rPr>
        <w:t>Кадастровый квартал: ________________</w:t>
      </w:r>
    </w:p>
    <w:p w:rsidR="0065617C" w:rsidRDefault="0065617C" w:rsidP="0065617C">
      <w:pPr>
        <w:ind w:firstLine="709"/>
        <w:jc w:val="both"/>
        <w:rPr>
          <w:sz w:val="28"/>
          <w:szCs w:val="28"/>
        </w:rPr>
      </w:pPr>
    </w:p>
    <w:tbl>
      <w:tblPr>
        <w:tblpPr w:leftFromText="180" w:rightFromText="180" w:vertAnchor="text" w:horzAnchor="page" w:tblpX="1927" w:tblpY="15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0"/>
      </w:tblGrid>
      <w:tr w:rsidR="0065617C" w:rsidTr="00C975C2">
        <w:trPr>
          <w:trHeight w:val="1958"/>
        </w:trPr>
        <w:tc>
          <w:tcPr>
            <w:tcW w:w="3260" w:type="dxa"/>
            <w:tcBorders>
              <w:top w:val="single" w:sz="4" w:space="0" w:color="000000"/>
              <w:left w:val="single" w:sz="4" w:space="0" w:color="000000"/>
              <w:bottom w:val="single" w:sz="4" w:space="0" w:color="000000"/>
              <w:right w:val="single" w:sz="4" w:space="0" w:color="000000"/>
            </w:tcBorders>
          </w:tcPr>
          <w:p w:rsidR="0065617C" w:rsidRDefault="0065617C" w:rsidP="00C975C2">
            <w:pPr>
              <w:jc w:val="both"/>
              <w:rPr>
                <w:sz w:val="28"/>
                <w:szCs w:val="28"/>
              </w:rPr>
            </w:pPr>
          </w:p>
        </w:tc>
      </w:tr>
    </w:tbl>
    <w:p w:rsidR="0065617C" w:rsidRDefault="0065617C" w:rsidP="0065617C">
      <w:pPr>
        <w:ind w:firstLine="709"/>
        <w:jc w:val="both"/>
        <w:rPr>
          <w:sz w:val="28"/>
          <w:szCs w:val="28"/>
        </w:rPr>
      </w:pPr>
    </w:p>
    <w:p w:rsidR="0065617C" w:rsidRDefault="0065617C" w:rsidP="0065617C">
      <w:pPr>
        <w:ind w:firstLine="709"/>
        <w:jc w:val="both"/>
        <w:rPr>
          <w:sz w:val="28"/>
          <w:szCs w:val="28"/>
          <w:lang w:val="en-US"/>
        </w:rPr>
      </w:pPr>
    </w:p>
    <w:p w:rsidR="0065617C" w:rsidRDefault="0065617C" w:rsidP="0065617C">
      <w:pPr>
        <w:ind w:firstLine="709"/>
        <w:jc w:val="both"/>
        <w:rPr>
          <w:sz w:val="28"/>
          <w:szCs w:val="28"/>
          <w:lang w:val="en-US"/>
        </w:rPr>
      </w:pPr>
    </w:p>
    <w:p w:rsidR="0065617C" w:rsidRDefault="0065617C" w:rsidP="0065617C">
      <w:pPr>
        <w:ind w:firstLine="709"/>
        <w:jc w:val="both"/>
        <w:rPr>
          <w:sz w:val="28"/>
          <w:szCs w:val="28"/>
          <w:lang w:val="en-US"/>
        </w:rPr>
      </w:pPr>
    </w:p>
    <w:p w:rsidR="0065617C" w:rsidRDefault="0065617C" w:rsidP="0065617C">
      <w:pPr>
        <w:ind w:firstLine="709"/>
        <w:jc w:val="both"/>
        <w:rPr>
          <w:sz w:val="28"/>
          <w:szCs w:val="28"/>
          <w:lang w:val="en-US"/>
        </w:rPr>
      </w:pPr>
    </w:p>
    <w:p w:rsidR="0065617C" w:rsidRDefault="0065617C" w:rsidP="0065617C">
      <w:pPr>
        <w:ind w:firstLine="709"/>
        <w:jc w:val="both"/>
        <w:rPr>
          <w:sz w:val="28"/>
          <w:szCs w:val="28"/>
          <w:lang w:val="en-US"/>
        </w:rPr>
      </w:pPr>
    </w:p>
    <w:p w:rsidR="0065617C" w:rsidRDefault="0065617C" w:rsidP="0065617C">
      <w:pPr>
        <w:ind w:firstLine="709"/>
        <w:jc w:val="both"/>
        <w:rPr>
          <w:sz w:val="28"/>
          <w:szCs w:val="28"/>
          <w:lang w:val="en-US"/>
        </w:rPr>
      </w:pPr>
    </w:p>
    <w:p w:rsidR="0065617C" w:rsidRDefault="0065617C" w:rsidP="0065617C">
      <w:pPr>
        <w:ind w:firstLine="709"/>
        <w:jc w:val="both"/>
        <w:rPr>
          <w:sz w:val="28"/>
          <w:szCs w:val="28"/>
        </w:rPr>
      </w:pPr>
      <w:r>
        <w:rPr>
          <w:sz w:val="28"/>
          <w:szCs w:val="28"/>
        </w:rPr>
        <w:t>Местоположение земельного участка - ___________________________</w:t>
      </w:r>
    </w:p>
    <w:p w:rsidR="0065617C" w:rsidRDefault="0065617C" w:rsidP="0065617C">
      <w:pPr>
        <w:ind w:firstLine="709"/>
        <w:jc w:val="both"/>
        <w:rPr>
          <w:sz w:val="28"/>
          <w:szCs w:val="28"/>
        </w:rPr>
      </w:pPr>
      <w:r>
        <w:rPr>
          <w:sz w:val="28"/>
          <w:szCs w:val="28"/>
        </w:rPr>
        <w:t>Площадь земельного участка               - ___________кв.м.</w:t>
      </w:r>
    </w:p>
    <w:p w:rsidR="0065617C" w:rsidRDefault="0065617C" w:rsidP="0065617C">
      <w:pPr>
        <w:ind w:firstLine="709"/>
        <w:jc w:val="both"/>
        <w:rPr>
          <w:sz w:val="28"/>
          <w:szCs w:val="28"/>
        </w:rPr>
      </w:pPr>
      <w:r>
        <w:rPr>
          <w:sz w:val="28"/>
          <w:szCs w:val="28"/>
        </w:rPr>
        <w:t>Категория земель                                   - ___________________________</w:t>
      </w:r>
    </w:p>
    <w:p w:rsidR="0065617C" w:rsidRDefault="0065617C" w:rsidP="0065617C">
      <w:pPr>
        <w:ind w:firstLine="709"/>
        <w:jc w:val="both"/>
        <w:rPr>
          <w:sz w:val="28"/>
          <w:szCs w:val="28"/>
        </w:rPr>
      </w:pPr>
      <w:r>
        <w:rPr>
          <w:sz w:val="28"/>
          <w:szCs w:val="28"/>
        </w:rPr>
        <w:t>Вид разрешенного использования       - ___________________________</w:t>
      </w:r>
    </w:p>
    <w:p w:rsidR="0065617C" w:rsidRDefault="0065617C" w:rsidP="0065617C">
      <w:pPr>
        <w:ind w:firstLine="709"/>
        <w:jc w:val="both"/>
        <w:rPr>
          <w:sz w:val="28"/>
          <w:szCs w:val="28"/>
        </w:rPr>
      </w:pPr>
      <w:r>
        <w:rPr>
          <w:sz w:val="28"/>
          <w:szCs w:val="28"/>
        </w:rPr>
        <w:t xml:space="preserve">Кадастровый номер земельного участка, </w:t>
      </w:r>
    </w:p>
    <w:p w:rsidR="0065617C" w:rsidRDefault="0065617C" w:rsidP="0065617C">
      <w:pPr>
        <w:ind w:firstLine="709"/>
        <w:jc w:val="both"/>
        <w:rPr>
          <w:sz w:val="28"/>
          <w:szCs w:val="28"/>
        </w:rPr>
      </w:pPr>
      <w:r>
        <w:rPr>
          <w:sz w:val="28"/>
          <w:szCs w:val="28"/>
        </w:rPr>
        <w:t xml:space="preserve">посредством которого обеспечивается </w:t>
      </w:r>
    </w:p>
    <w:p w:rsidR="0065617C" w:rsidRDefault="0065617C" w:rsidP="0065617C">
      <w:pPr>
        <w:ind w:firstLine="709"/>
        <w:jc w:val="both"/>
        <w:rPr>
          <w:sz w:val="28"/>
          <w:szCs w:val="28"/>
        </w:rPr>
      </w:pPr>
      <w:r>
        <w:rPr>
          <w:sz w:val="28"/>
          <w:szCs w:val="28"/>
        </w:rPr>
        <w:t>доступ к образуемому земельному участку________________________</w:t>
      </w:r>
    </w:p>
    <w:p w:rsidR="0065617C" w:rsidRDefault="0065617C" w:rsidP="0065617C">
      <w:pPr>
        <w:ind w:firstLine="709"/>
        <w:jc w:val="both"/>
        <w:rPr>
          <w:i/>
          <w:sz w:val="28"/>
          <w:szCs w:val="28"/>
        </w:rPr>
      </w:pPr>
      <w:r>
        <w:rPr>
          <w:sz w:val="28"/>
          <w:szCs w:val="28"/>
        </w:rPr>
        <w:t>(</w:t>
      </w:r>
      <w:r>
        <w:rPr>
          <w:i/>
          <w:sz w:val="28"/>
          <w:szCs w:val="28"/>
        </w:rPr>
        <w:t>если доступ обеспечен через земельный</w:t>
      </w:r>
    </w:p>
    <w:p w:rsidR="0065617C" w:rsidRDefault="0065617C" w:rsidP="0065617C">
      <w:pPr>
        <w:ind w:firstLine="709"/>
        <w:jc w:val="both"/>
        <w:rPr>
          <w:i/>
          <w:sz w:val="28"/>
          <w:szCs w:val="28"/>
        </w:rPr>
      </w:pPr>
      <w:r>
        <w:rPr>
          <w:i/>
          <w:sz w:val="28"/>
          <w:szCs w:val="28"/>
        </w:rPr>
        <w:t>участок, находящийся в государственной</w:t>
      </w:r>
    </w:p>
    <w:p w:rsidR="0065617C" w:rsidRDefault="0065617C" w:rsidP="0065617C">
      <w:pPr>
        <w:ind w:firstLine="709"/>
        <w:jc w:val="both"/>
        <w:rPr>
          <w:sz w:val="28"/>
          <w:szCs w:val="28"/>
        </w:rPr>
      </w:pPr>
      <w:r>
        <w:rPr>
          <w:i/>
          <w:sz w:val="28"/>
          <w:szCs w:val="28"/>
        </w:rPr>
        <w:t>или муниципальной собственности</w:t>
      </w:r>
      <w:r>
        <w:rPr>
          <w:sz w:val="28"/>
          <w:szCs w:val="28"/>
        </w:rPr>
        <w:t>)</w:t>
      </w:r>
    </w:p>
    <w:p w:rsidR="0065617C" w:rsidRDefault="0065617C" w:rsidP="0065617C">
      <w:pPr>
        <w:ind w:firstLine="709"/>
        <w:jc w:val="both"/>
        <w:rPr>
          <w:sz w:val="28"/>
          <w:szCs w:val="28"/>
        </w:rPr>
      </w:pPr>
      <w:r>
        <w:rPr>
          <w:sz w:val="28"/>
          <w:szCs w:val="28"/>
        </w:rPr>
        <w:t>Кадастровые номера исходных земельных</w:t>
      </w:r>
    </w:p>
    <w:p w:rsidR="0065617C" w:rsidRDefault="0065617C" w:rsidP="0065617C">
      <w:pPr>
        <w:ind w:firstLine="709"/>
        <w:jc w:val="both"/>
        <w:rPr>
          <w:i/>
          <w:sz w:val="28"/>
          <w:szCs w:val="28"/>
        </w:rPr>
      </w:pPr>
      <w:r>
        <w:rPr>
          <w:sz w:val="28"/>
          <w:szCs w:val="28"/>
        </w:rPr>
        <w:t>участков (</w:t>
      </w:r>
      <w:r>
        <w:rPr>
          <w:i/>
          <w:sz w:val="28"/>
          <w:szCs w:val="28"/>
        </w:rPr>
        <w:t>земельные участки, из которых</w:t>
      </w:r>
    </w:p>
    <w:p w:rsidR="0065617C" w:rsidRDefault="0065617C" w:rsidP="0065617C">
      <w:pPr>
        <w:ind w:firstLine="709"/>
        <w:jc w:val="both"/>
        <w:rPr>
          <w:i/>
          <w:sz w:val="28"/>
          <w:szCs w:val="28"/>
        </w:rPr>
      </w:pPr>
      <w:r>
        <w:rPr>
          <w:i/>
          <w:sz w:val="28"/>
          <w:szCs w:val="28"/>
        </w:rPr>
        <w:t>осуществляется образование земельного</w:t>
      </w:r>
    </w:p>
    <w:p w:rsidR="0065617C" w:rsidRDefault="0065617C" w:rsidP="0065617C">
      <w:pPr>
        <w:ind w:firstLine="709"/>
        <w:jc w:val="both"/>
        <w:rPr>
          <w:sz w:val="28"/>
          <w:szCs w:val="28"/>
        </w:rPr>
      </w:pPr>
      <w:r>
        <w:rPr>
          <w:i/>
          <w:sz w:val="28"/>
          <w:szCs w:val="28"/>
        </w:rPr>
        <w:t>участка</w:t>
      </w:r>
      <w:r>
        <w:rPr>
          <w:sz w:val="28"/>
          <w:szCs w:val="28"/>
        </w:rPr>
        <w:t>)                                                        ___________,   _____________</w:t>
      </w:r>
    </w:p>
    <w:p w:rsidR="0065617C" w:rsidRDefault="0065617C" w:rsidP="0065617C">
      <w:pPr>
        <w:ind w:firstLine="709"/>
        <w:jc w:val="both"/>
        <w:rPr>
          <w:sz w:val="28"/>
          <w:szCs w:val="28"/>
        </w:rPr>
      </w:pPr>
    </w:p>
    <w:p w:rsidR="0065617C" w:rsidRDefault="0065617C" w:rsidP="0065617C">
      <w:pPr>
        <w:jc w:val="right"/>
        <w:rPr>
          <w:sz w:val="28"/>
          <w:szCs w:val="28"/>
        </w:rPr>
      </w:pPr>
    </w:p>
    <w:p w:rsidR="0065617C" w:rsidRDefault="0065617C" w:rsidP="0065617C">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_______________________________</w:t>
      </w:r>
    </w:p>
    <w:p w:rsidR="0065617C" w:rsidRDefault="0065617C" w:rsidP="0065617C">
      <w:pPr>
        <w:pStyle w:val="ConsPlusNormal"/>
        <w:ind w:firstLine="709"/>
        <w:jc w:val="both"/>
        <w:rPr>
          <w:rFonts w:ascii="Times New Roman" w:hAnsi="Times New Roman" w:cs="Times New Roman"/>
          <w:sz w:val="16"/>
          <w:szCs w:val="16"/>
        </w:rPr>
      </w:pPr>
    </w:p>
    <w:p w:rsidR="0065617C" w:rsidRDefault="0065617C" w:rsidP="0065617C">
      <w:pPr>
        <w:rPr>
          <w:sz w:val="16"/>
          <w:szCs w:val="16"/>
        </w:rPr>
        <w:sectPr w:rsidR="0065617C" w:rsidSect="00AC4D8A">
          <w:pgSz w:w="11906" w:h="16838"/>
          <w:pgMar w:top="1134" w:right="567" w:bottom="851" w:left="1134" w:header="709" w:footer="709" w:gutter="0"/>
          <w:cols w:space="720"/>
        </w:sectPr>
      </w:pPr>
    </w:p>
    <w:p w:rsidR="0065617C" w:rsidRDefault="0065617C" w:rsidP="0065617C">
      <w:pPr>
        <w:autoSpaceDE w:val="0"/>
        <w:rPr>
          <w:spacing w:val="-6"/>
          <w:sz w:val="28"/>
          <w:szCs w:val="28"/>
        </w:rPr>
      </w:pPr>
    </w:p>
    <w:p w:rsidR="0065617C" w:rsidRDefault="0065617C" w:rsidP="0065617C">
      <w:pPr>
        <w:jc w:val="right"/>
        <w:rPr>
          <w:spacing w:val="-6"/>
          <w:sz w:val="28"/>
          <w:szCs w:val="28"/>
        </w:rPr>
      </w:pPr>
    </w:p>
    <w:p w:rsidR="0065617C" w:rsidRDefault="0065617C" w:rsidP="0065617C">
      <w:pPr>
        <w:jc w:val="right"/>
        <w:rPr>
          <w:spacing w:val="-6"/>
          <w:sz w:val="28"/>
          <w:szCs w:val="28"/>
        </w:rPr>
      </w:pPr>
      <w:r>
        <w:rPr>
          <w:spacing w:val="-6"/>
          <w:sz w:val="28"/>
          <w:szCs w:val="28"/>
        </w:rPr>
        <w:t>Приложение №3</w:t>
      </w:r>
    </w:p>
    <w:p w:rsidR="0065617C" w:rsidRDefault="0065617C" w:rsidP="0065617C">
      <w:pPr>
        <w:jc w:val="right"/>
        <w:rPr>
          <w:spacing w:val="-6"/>
          <w:sz w:val="28"/>
          <w:szCs w:val="28"/>
        </w:rPr>
      </w:pPr>
    </w:p>
    <w:p w:rsidR="0065617C" w:rsidRDefault="0065617C" w:rsidP="0065617C">
      <w:pPr>
        <w:ind w:left="5812" w:right="-2"/>
        <w:rPr>
          <w:sz w:val="28"/>
          <w:szCs w:val="28"/>
        </w:rPr>
      </w:pPr>
      <w:r>
        <w:rPr>
          <w:sz w:val="28"/>
          <w:szCs w:val="28"/>
        </w:rPr>
        <w:t xml:space="preserve">Председателю </w:t>
      </w:r>
    </w:p>
    <w:p w:rsidR="0065617C" w:rsidRDefault="0065617C" w:rsidP="0065617C">
      <w:pPr>
        <w:ind w:left="5812" w:right="-2"/>
        <w:rPr>
          <w:sz w:val="28"/>
          <w:szCs w:val="28"/>
        </w:rPr>
      </w:pPr>
      <w:r>
        <w:rPr>
          <w:sz w:val="28"/>
          <w:szCs w:val="28"/>
        </w:rPr>
        <w:t xml:space="preserve">Палаты имущественных и земельных отношений </w:t>
      </w:r>
      <w:r>
        <w:rPr>
          <w:b/>
          <w:sz w:val="28"/>
          <w:szCs w:val="28"/>
        </w:rPr>
        <w:t xml:space="preserve">_________ </w:t>
      </w:r>
      <w:r>
        <w:rPr>
          <w:sz w:val="28"/>
          <w:szCs w:val="28"/>
        </w:rPr>
        <w:t>муниципального района Республики Татарстан</w:t>
      </w:r>
    </w:p>
    <w:p w:rsidR="0065617C" w:rsidRDefault="0065617C" w:rsidP="0065617C">
      <w:pPr>
        <w:ind w:left="5812" w:right="-2"/>
        <w:rPr>
          <w:b/>
          <w:sz w:val="28"/>
          <w:szCs w:val="28"/>
        </w:rPr>
      </w:pPr>
      <w:r>
        <w:rPr>
          <w:sz w:val="28"/>
          <w:szCs w:val="28"/>
        </w:rPr>
        <w:t>От:</w:t>
      </w:r>
      <w:r>
        <w:rPr>
          <w:b/>
          <w:sz w:val="28"/>
          <w:szCs w:val="28"/>
        </w:rPr>
        <w:t>___________________________</w:t>
      </w:r>
    </w:p>
    <w:p w:rsidR="0065617C" w:rsidRDefault="0065617C" w:rsidP="0065617C">
      <w:pPr>
        <w:ind w:right="-2" w:firstLine="709"/>
        <w:jc w:val="center"/>
        <w:rPr>
          <w:b/>
          <w:sz w:val="28"/>
          <w:szCs w:val="28"/>
        </w:rPr>
      </w:pPr>
    </w:p>
    <w:p w:rsidR="0065617C" w:rsidRDefault="0065617C" w:rsidP="0065617C">
      <w:pPr>
        <w:ind w:right="-2" w:firstLine="709"/>
        <w:jc w:val="center"/>
        <w:rPr>
          <w:b/>
          <w:sz w:val="28"/>
          <w:szCs w:val="28"/>
        </w:rPr>
      </w:pPr>
      <w:r>
        <w:rPr>
          <w:b/>
          <w:sz w:val="28"/>
          <w:szCs w:val="28"/>
        </w:rPr>
        <w:t>Заявление</w:t>
      </w:r>
    </w:p>
    <w:p w:rsidR="0065617C" w:rsidRDefault="0065617C" w:rsidP="0065617C">
      <w:pPr>
        <w:ind w:right="-2" w:firstLine="709"/>
        <w:jc w:val="center"/>
        <w:rPr>
          <w:b/>
          <w:sz w:val="28"/>
          <w:szCs w:val="28"/>
        </w:rPr>
      </w:pPr>
      <w:r>
        <w:rPr>
          <w:b/>
          <w:sz w:val="28"/>
          <w:szCs w:val="28"/>
        </w:rPr>
        <w:t>об исправлении технической ошибки</w:t>
      </w:r>
    </w:p>
    <w:p w:rsidR="0065617C" w:rsidRDefault="0065617C" w:rsidP="0065617C">
      <w:pPr>
        <w:ind w:right="-2" w:firstLine="709"/>
        <w:jc w:val="center"/>
        <w:rPr>
          <w:b/>
          <w:sz w:val="28"/>
          <w:szCs w:val="28"/>
        </w:rPr>
      </w:pPr>
    </w:p>
    <w:p w:rsidR="0065617C" w:rsidRDefault="0065617C" w:rsidP="0065617C">
      <w:pPr>
        <w:ind w:right="-2" w:firstLine="709"/>
        <w:jc w:val="both"/>
        <w:rPr>
          <w:b/>
          <w:sz w:val="28"/>
          <w:szCs w:val="28"/>
        </w:rPr>
      </w:pPr>
      <w:r>
        <w:rPr>
          <w:sz w:val="28"/>
          <w:szCs w:val="28"/>
        </w:rPr>
        <w:t>Сообщаю об ошибке, допущенной при оказании муниципальной услуги ___</w:t>
      </w:r>
      <w:r>
        <w:rPr>
          <w:b/>
          <w:sz w:val="28"/>
          <w:szCs w:val="28"/>
        </w:rPr>
        <w:t>____________________________________________________________________</w:t>
      </w:r>
    </w:p>
    <w:p w:rsidR="0065617C" w:rsidRDefault="0065617C" w:rsidP="0065617C">
      <w:pPr>
        <w:widowControl w:val="0"/>
        <w:autoSpaceDE w:val="0"/>
        <w:autoSpaceDN w:val="0"/>
        <w:adjustRightInd w:val="0"/>
        <w:ind w:right="-2" w:firstLine="709"/>
        <w:jc w:val="center"/>
      </w:pPr>
      <w:r>
        <w:t>(наименование услуги)</w:t>
      </w:r>
    </w:p>
    <w:p w:rsidR="0065617C" w:rsidRDefault="0065617C" w:rsidP="0065617C">
      <w:pPr>
        <w:ind w:right="-2" w:firstLine="709"/>
        <w:jc w:val="both"/>
        <w:rPr>
          <w:sz w:val="28"/>
          <w:szCs w:val="28"/>
        </w:rPr>
      </w:pPr>
      <w:r>
        <w:rPr>
          <w:sz w:val="28"/>
          <w:szCs w:val="28"/>
        </w:rPr>
        <w:t>Записано:_________________________________________________________________________________________________________________________________</w:t>
      </w:r>
    </w:p>
    <w:p w:rsidR="0065617C" w:rsidRDefault="0065617C" w:rsidP="0065617C">
      <w:pPr>
        <w:ind w:right="-2" w:firstLine="709"/>
        <w:rPr>
          <w:sz w:val="28"/>
          <w:szCs w:val="28"/>
        </w:rPr>
      </w:pPr>
      <w:r>
        <w:rPr>
          <w:sz w:val="28"/>
          <w:szCs w:val="28"/>
        </w:rPr>
        <w:t>Правильные сведения:_______________________________________________</w:t>
      </w:r>
    </w:p>
    <w:p w:rsidR="0065617C" w:rsidRDefault="0065617C" w:rsidP="0065617C">
      <w:pPr>
        <w:ind w:right="-2"/>
        <w:rPr>
          <w:sz w:val="28"/>
          <w:szCs w:val="28"/>
        </w:rPr>
      </w:pPr>
      <w:r>
        <w:rPr>
          <w:sz w:val="28"/>
          <w:szCs w:val="28"/>
        </w:rPr>
        <w:t>_______________________________________________________________________</w:t>
      </w:r>
    </w:p>
    <w:p w:rsidR="0065617C" w:rsidRDefault="0065617C" w:rsidP="0065617C">
      <w:pPr>
        <w:ind w:right="-2" w:firstLine="709"/>
        <w:jc w:val="both"/>
        <w:rPr>
          <w:sz w:val="28"/>
          <w:szCs w:val="28"/>
        </w:rPr>
      </w:pPr>
      <w:r>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65617C" w:rsidRDefault="0065617C" w:rsidP="0065617C">
      <w:pPr>
        <w:ind w:right="-2" w:firstLine="709"/>
        <w:jc w:val="both"/>
        <w:rPr>
          <w:sz w:val="28"/>
          <w:szCs w:val="28"/>
        </w:rPr>
      </w:pPr>
      <w:r>
        <w:rPr>
          <w:sz w:val="28"/>
          <w:szCs w:val="28"/>
        </w:rPr>
        <w:t>Прилагаю следующие документы:</w:t>
      </w:r>
    </w:p>
    <w:p w:rsidR="0065617C" w:rsidRDefault="0065617C" w:rsidP="0065617C">
      <w:pPr>
        <w:ind w:right="-2" w:firstLine="709"/>
        <w:jc w:val="both"/>
        <w:rPr>
          <w:sz w:val="28"/>
          <w:szCs w:val="28"/>
        </w:rPr>
      </w:pPr>
      <w:r>
        <w:rPr>
          <w:sz w:val="28"/>
          <w:szCs w:val="28"/>
        </w:rPr>
        <w:t>1.</w:t>
      </w:r>
    </w:p>
    <w:p w:rsidR="0065617C" w:rsidRDefault="0065617C" w:rsidP="0065617C">
      <w:pPr>
        <w:ind w:right="-2" w:firstLine="709"/>
        <w:jc w:val="both"/>
        <w:rPr>
          <w:sz w:val="28"/>
          <w:szCs w:val="28"/>
        </w:rPr>
      </w:pPr>
      <w:r>
        <w:rPr>
          <w:sz w:val="28"/>
          <w:szCs w:val="28"/>
        </w:rPr>
        <w:t>2.</w:t>
      </w:r>
    </w:p>
    <w:p w:rsidR="0065617C" w:rsidRDefault="0065617C" w:rsidP="0065617C">
      <w:pPr>
        <w:ind w:right="-2" w:firstLine="709"/>
        <w:jc w:val="both"/>
        <w:rPr>
          <w:sz w:val="28"/>
          <w:szCs w:val="28"/>
        </w:rPr>
      </w:pPr>
      <w:r>
        <w:rPr>
          <w:sz w:val="28"/>
          <w:szCs w:val="28"/>
        </w:rPr>
        <w:t>3.</w:t>
      </w:r>
    </w:p>
    <w:p w:rsidR="0065617C" w:rsidRDefault="0065617C" w:rsidP="0065617C">
      <w:pPr>
        <w:ind w:right="-2" w:firstLine="709"/>
        <w:jc w:val="both"/>
        <w:rPr>
          <w:sz w:val="28"/>
          <w:szCs w:val="28"/>
        </w:rPr>
      </w:pPr>
      <w:r>
        <w:rPr>
          <w:sz w:val="28"/>
          <w:szCs w:val="28"/>
        </w:rPr>
        <w:t>В случае принятия решения об отклонении заявления об исправлении технической ошибки прошу направить такое решение:</w:t>
      </w:r>
    </w:p>
    <w:p w:rsidR="0065617C" w:rsidRDefault="0065617C" w:rsidP="0065617C">
      <w:pPr>
        <w:widowControl w:val="0"/>
        <w:autoSpaceDE w:val="0"/>
        <w:autoSpaceDN w:val="0"/>
        <w:adjustRightInd w:val="0"/>
        <w:ind w:firstLine="709"/>
        <w:jc w:val="both"/>
        <w:rPr>
          <w:sz w:val="28"/>
          <w:szCs w:val="28"/>
        </w:rPr>
      </w:pPr>
      <w:r>
        <w:rPr>
          <w:sz w:val="28"/>
          <w:szCs w:val="28"/>
        </w:rPr>
        <w:t>посредством отправления электронного документа на адрес E-mail:_______;</w:t>
      </w:r>
    </w:p>
    <w:p w:rsidR="0065617C" w:rsidRDefault="0065617C" w:rsidP="0065617C">
      <w:pPr>
        <w:widowControl w:val="0"/>
        <w:autoSpaceDE w:val="0"/>
        <w:autoSpaceDN w:val="0"/>
        <w:adjustRightInd w:val="0"/>
        <w:ind w:firstLine="709"/>
        <w:jc w:val="both"/>
        <w:rPr>
          <w:sz w:val="28"/>
          <w:szCs w:val="28"/>
        </w:rPr>
      </w:pPr>
      <w:r>
        <w:rPr>
          <w:sz w:val="28"/>
          <w:szCs w:val="28"/>
        </w:rPr>
        <w:t>в виде заверенной копии на бумажном носителе почтовым отправлением по адресу: ________________________________________________________________.</w:t>
      </w:r>
    </w:p>
    <w:p w:rsidR="0065617C" w:rsidRDefault="0065617C" w:rsidP="0065617C">
      <w:pPr>
        <w:widowControl w:val="0"/>
        <w:autoSpaceDE w:val="0"/>
        <w:autoSpaceDN w:val="0"/>
        <w:adjustRightInd w:val="0"/>
        <w:ind w:firstLine="851"/>
        <w:jc w:val="both"/>
        <w:rPr>
          <w:color w:val="000000"/>
          <w:spacing w:val="-6"/>
          <w:sz w:val="28"/>
          <w:szCs w:val="28"/>
        </w:rPr>
      </w:pPr>
      <w:r>
        <w:rPr>
          <w:color w:val="000000"/>
          <w:spacing w:val="-6"/>
          <w:sz w:val="28"/>
          <w:szCs w:val="28"/>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w:t>
      </w:r>
      <w:r>
        <w:rPr>
          <w:color w:val="000000"/>
          <w:spacing w:val="-6"/>
          <w:sz w:val="28"/>
          <w:szCs w:val="28"/>
        </w:rPr>
        <w:lastRenderedPageBreak/>
        <w:t>включая принятие решений на их основе органом предоставляющим муниципальную услугу, в целях предоставления муниципальной услуги.</w:t>
      </w:r>
    </w:p>
    <w:p w:rsidR="0065617C" w:rsidRDefault="0065617C" w:rsidP="0065617C">
      <w:pPr>
        <w:widowControl w:val="0"/>
        <w:autoSpaceDE w:val="0"/>
        <w:autoSpaceDN w:val="0"/>
        <w:adjustRightInd w:val="0"/>
        <w:ind w:firstLine="851"/>
        <w:jc w:val="both"/>
        <w:rPr>
          <w:color w:val="000000"/>
          <w:spacing w:val="-6"/>
          <w:sz w:val="28"/>
          <w:szCs w:val="28"/>
        </w:rPr>
      </w:pPr>
      <w:r>
        <w:rPr>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65617C" w:rsidRDefault="0065617C" w:rsidP="0065617C">
      <w:pPr>
        <w:widowControl w:val="0"/>
        <w:autoSpaceDE w:val="0"/>
        <w:autoSpaceDN w:val="0"/>
        <w:adjustRightInd w:val="0"/>
        <w:ind w:firstLine="851"/>
        <w:jc w:val="both"/>
        <w:rPr>
          <w:color w:val="000000"/>
          <w:spacing w:val="-6"/>
          <w:sz w:val="28"/>
          <w:szCs w:val="28"/>
        </w:rPr>
      </w:pPr>
      <w:r>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65617C" w:rsidRDefault="0065617C" w:rsidP="0065617C">
      <w:pPr>
        <w:jc w:val="center"/>
        <w:rPr>
          <w:sz w:val="28"/>
          <w:szCs w:val="28"/>
        </w:rPr>
      </w:pPr>
    </w:p>
    <w:p w:rsidR="0065617C" w:rsidRDefault="0065617C" w:rsidP="0065617C">
      <w:pPr>
        <w:jc w:val="both"/>
        <w:rPr>
          <w:sz w:val="28"/>
          <w:szCs w:val="28"/>
        </w:rPr>
      </w:pPr>
      <w:r>
        <w:rPr>
          <w:sz w:val="28"/>
          <w:szCs w:val="28"/>
        </w:rPr>
        <w:t>______________</w:t>
      </w:r>
      <w:r>
        <w:rPr>
          <w:sz w:val="28"/>
          <w:szCs w:val="28"/>
        </w:rPr>
        <w:tab/>
      </w:r>
      <w:r>
        <w:rPr>
          <w:sz w:val="28"/>
          <w:szCs w:val="28"/>
        </w:rPr>
        <w:tab/>
      </w:r>
      <w:r>
        <w:rPr>
          <w:sz w:val="28"/>
          <w:szCs w:val="28"/>
        </w:rPr>
        <w:tab/>
      </w:r>
      <w:r>
        <w:rPr>
          <w:sz w:val="28"/>
          <w:szCs w:val="28"/>
        </w:rPr>
        <w:tab/>
        <w:t>_________________ ( ________________)</w:t>
      </w:r>
    </w:p>
    <w:p w:rsidR="0065617C" w:rsidRDefault="0065617C" w:rsidP="0065617C">
      <w:pPr>
        <w:jc w:val="both"/>
        <w:rPr>
          <w:sz w:val="28"/>
          <w:szCs w:val="28"/>
        </w:rPr>
      </w:pPr>
      <w:r>
        <w:rPr>
          <w:sz w:val="28"/>
          <w:szCs w:val="28"/>
        </w:rPr>
        <w:tab/>
        <w:t>(дата)</w:t>
      </w:r>
      <w:r>
        <w:rPr>
          <w:sz w:val="28"/>
          <w:szCs w:val="28"/>
        </w:rPr>
        <w:tab/>
      </w:r>
      <w:r>
        <w:rPr>
          <w:sz w:val="28"/>
          <w:szCs w:val="28"/>
        </w:rPr>
        <w:tab/>
      </w:r>
      <w:r>
        <w:rPr>
          <w:sz w:val="28"/>
          <w:szCs w:val="28"/>
        </w:rPr>
        <w:tab/>
      </w:r>
      <w:r>
        <w:rPr>
          <w:sz w:val="28"/>
          <w:szCs w:val="28"/>
        </w:rPr>
        <w:tab/>
      </w:r>
      <w:r>
        <w:rPr>
          <w:sz w:val="28"/>
          <w:szCs w:val="28"/>
        </w:rPr>
        <w:tab/>
      </w:r>
      <w:r>
        <w:rPr>
          <w:sz w:val="28"/>
          <w:szCs w:val="28"/>
        </w:rPr>
        <w:tab/>
        <w:t>(подпись)</w:t>
      </w:r>
      <w:r>
        <w:rPr>
          <w:sz w:val="28"/>
          <w:szCs w:val="28"/>
        </w:rPr>
        <w:tab/>
      </w:r>
      <w:r>
        <w:rPr>
          <w:sz w:val="28"/>
          <w:szCs w:val="28"/>
        </w:rPr>
        <w:tab/>
        <w:t>(Ф.И.О.)</w:t>
      </w:r>
    </w:p>
    <w:p w:rsidR="0065617C" w:rsidRDefault="0065617C" w:rsidP="0065617C">
      <w:pPr>
        <w:jc w:val="both"/>
        <w:rPr>
          <w:color w:val="000000"/>
          <w:spacing w:val="-6"/>
          <w:sz w:val="28"/>
          <w:szCs w:val="28"/>
        </w:rPr>
      </w:pPr>
    </w:p>
    <w:p w:rsidR="0065617C" w:rsidRPr="00891D91" w:rsidRDefault="0065617C" w:rsidP="0065617C">
      <w:pPr>
        <w:tabs>
          <w:tab w:val="left" w:pos="8535"/>
          <w:tab w:val="right" w:pos="10255"/>
        </w:tabs>
        <w:ind w:left="8505"/>
        <w:rPr>
          <w:color w:val="000000"/>
          <w:spacing w:val="-6"/>
          <w:sz w:val="28"/>
          <w:szCs w:val="28"/>
        </w:rPr>
      </w:pPr>
    </w:p>
    <w:p w:rsidR="0065617C" w:rsidRPr="00891D91" w:rsidRDefault="0065617C" w:rsidP="0065617C">
      <w:pPr>
        <w:tabs>
          <w:tab w:val="left" w:pos="8535"/>
          <w:tab w:val="right" w:pos="10255"/>
        </w:tabs>
        <w:ind w:left="8505"/>
        <w:rPr>
          <w:color w:val="000000"/>
          <w:spacing w:val="-6"/>
          <w:sz w:val="28"/>
          <w:szCs w:val="28"/>
        </w:rPr>
      </w:pPr>
    </w:p>
    <w:p w:rsidR="0065617C" w:rsidRPr="00891D91" w:rsidRDefault="0065617C" w:rsidP="0065617C">
      <w:pPr>
        <w:tabs>
          <w:tab w:val="left" w:pos="8535"/>
          <w:tab w:val="right" w:pos="10255"/>
        </w:tabs>
        <w:ind w:left="8505"/>
        <w:rPr>
          <w:color w:val="000000"/>
          <w:spacing w:val="-6"/>
          <w:sz w:val="28"/>
          <w:szCs w:val="28"/>
        </w:rPr>
      </w:pPr>
    </w:p>
    <w:p w:rsidR="0065617C" w:rsidRDefault="0065617C" w:rsidP="0065617C">
      <w:pPr>
        <w:tabs>
          <w:tab w:val="left" w:pos="8535"/>
          <w:tab w:val="right" w:pos="10255"/>
        </w:tabs>
        <w:ind w:left="8505"/>
        <w:rPr>
          <w:color w:val="000000"/>
          <w:spacing w:val="-6"/>
          <w:sz w:val="28"/>
          <w:szCs w:val="28"/>
        </w:rPr>
      </w:pPr>
    </w:p>
    <w:p w:rsidR="0065617C" w:rsidRDefault="0065617C" w:rsidP="0065617C">
      <w:pPr>
        <w:tabs>
          <w:tab w:val="left" w:pos="8535"/>
          <w:tab w:val="right" w:pos="10255"/>
        </w:tabs>
        <w:ind w:left="8505"/>
        <w:rPr>
          <w:color w:val="000000"/>
          <w:spacing w:val="-6"/>
          <w:sz w:val="28"/>
          <w:szCs w:val="28"/>
        </w:rPr>
      </w:pPr>
    </w:p>
    <w:p w:rsidR="0065617C" w:rsidRDefault="0065617C" w:rsidP="0065617C">
      <w:pPr>
        <w:tabs>
          <w:tab w:val="left" w:pos="8535"/>
          <w:tab w:val="right" w:pos="10255"/>
        </w:tabs>
        <w:ind w:left="8505"/>
        <w:rPr>
          <w:color w:val="000000"/>
          <w:spacing w:val="-6"/>
          <w:sz w:val="28"/>
          <w:szCs w:val="28"/>
        </w:rPr>
      </w:pPr>
    </w:p>
    <w:p w:rsidR="0065617C" w:rsidRDefault="0065617C" w:rsidP="0065617C">
      <w:pPr>
        <w:tabs>
          <w:tab w:val="left" w:pos="8535"/>
          <w:tab w:val="right" w:pos="10255"/>
        </w:tabs>
        <w:ind w:left="8505"/>
        <w:rPr>
          <w:color w:val="000000"/>
          <w:spacing w:val="-6"/>
          <w:sz w:val="28"/>
          <w:szCs w:val="28"/>
        </w:rPr>
      </w:pPr>
    </w:p>
    <w:p w:rsidR="0065617C" w:rsidRDefault="0065617C" w:rsidP="0065617C">
      <w:pPr>
        <w:tabs>
          <w:tab w:val="left" w:pos="8535"/>
          <w:tab w:val="right" w:pos="10255"/>
        </w:tabs>
        <w:ind w:left="8505"/>
        <w:rPr>
          <w:color w:val="000000"/>
          <w:spacing w:val="-6"/>
          <w:sz w:val="28"/>
          <w:szCs w:val="28"/>
        </w:rPr>
      </w:pPr>
    </w:p>
    <w:p w:rsidR="0065617C" w:rsidRDefault="0065617C" w:rsidP="0065617C">
      <w:pPr>
        <w:tabs>
          <w:tab w:val="left" w:pos="8535"/>
          <w:tab w:val="right" w:pos="10255"/>
        </w:tabs>
        <w:ind w:left="8505"/>
        <w:rPr>
          <w:color w:val="000000"/>
          <w:spacing w:val="-6"/>
          <w:sz w:val="28"/>
          <w:szCs w:val="28"/>
        </w:rPr>
      </w:pPr>
    </w:p>
    <w:p w:rsidR="0065617C" w:rsidRDefault="0065617C" w:rsidP="0065617C">
      <w:pPr>
        <w:tabs>
          <w:tab w:val="left" w:pos="8535"/>
          <w:tab w:val="right" w:pos="10255"/>
        </w:tabs>
        <w:ind w:left="8505"/>
        <w:rPr>
          <w:color w:val="000000"/>
          <w:spacing w:val="-6"/>
          <w:sz w:val="28"/>
          <w:szCs w:val="28"/>
        </w:rPr>
      </w:pPr>
    </w:p>
    <w:p w:rsidR="0065617C" w:rsidRDefault="0065617C" w:rsidP="0065617C">
      <w:pPr>
        <w:tabs>
          <w:tab w:val="left" w:pos="8535"/>
          <w:tab w:val="right" w:pos="10255"/>
        </w:tabs>
        <w:ind w:left="8505"/>
        <w:rPr>
          <w:color w:val="000000"/>
          <w:spacing w:val="-6"/>
          <w:sz w:val="28"/>
          <w:szCs w:val="28"/>
        </w:rPr>
      </w:pPr>
    </w:p>
    <w:p w:rsidR="0065617C" w:rsidRDefault="0065617C" w:rsidP="0065617C">
      <w:pPr>
        <w:tabs>
          <w:tab w:val="left" w:pos="8535"/>
          <w:tab w:val="right" w:pos="10255"/>
        </w:tabs>
        <w:ind w:left="8505"/>
        <w:rPr>
          <w:color w:val="000000"/>
          <w:spacing w:val="-6"/>
          <w:sz w:val="28"/>
          <w:szCs w:val="28"/>
        </w:rPr>
      </w:pPr>
    </w:p>
    <w:p w:rsidR="0065617C" w:rsidRDefault="0065617C" w:rsidP="0065617C">
      <w:pPr>
        <w:tabs>
          <w:tab w:val="left" w:pos="8535"/>
          <w:tab w:val="right" w:pos="10255"/>
        </w:tabs>
        <w:ind w:left="8505"/>
        <w:rPr>
          <w:color w:val="000000"/>
          <w:spacing w:val="-6"/>
          <w:sz w:val="28"/>
          <w:szCs w:val="28"/>
        </w:rPr>
      </w:pPr>
    </w:p>
    <w:p w:rsidR="0065617C" w:rsidRDefault="0065617C" w:rsidP="0065617C">
      <w:pPr>
        <w:tabs>
          <w:tab w:val="left" w:pos="8535"/>
          <w:tab w:val="right" w:pos="10255"/>
        </w:tabs>
        <w:ind w:left="8505"/>
        <w:rPr>
          <w:color w:val="000000"/>
          <w:spacing w:val="-6"/>
          <w:sz w:val="28"/>
          <w:szCs w:val="28"/>
        </w:rPr>
      </w:pPr>
    </w:p>
    <w:p w:rsidR="0065617C" w:rsidRDefault="0065617C" w:rsidP="0065617C">
      <w:pPr>
        <w:tabs>
          <w:tab w:val="left" w:pos="8535"/>
          <w:tab w:val="right" w:pos="10255"/>
        </w:tabs>
        <w:ind w:left="8505"/>
        <w:rPr>
          <w:color w:val="000000"/>
          <w:spacing w:val="-6"/>
          <w:sz w:val="28"/>
          <w:szCs w:val="28"/>
        </w:rPr>
      </w:pPr>
    </w:p>
    <w:p w:rsidR="0065617C" w:rsidRDefault="0065617C" w:rsidP="0065617C">
      <w:pPr>
        <w:tabs>
          <w:tab w:val="left" w:pos="8535"/>
          <w:tab w:val="right" w:pos="10255"/>
        </w:tabs>
        <w:ind w:left="8505"/>
        <w:rPr>
          <w:color w:val="000000"/>
          <w:spacing w:val="-6"/>
          <w:sz w:val="28"/>
          <w:szCs w:val="28"/>
        </w:rPr>
      </w:pPr>
    </w:p>
    <w:p w:rsidR="0065617C" w:rsidRDefault="0065617C" w:rsidP="0065617C">
      <w:pPr>
        <w:tabs>
          <w:tab w:val="left" w:pos="8535"/>
          <w:tab w:val="right" w:pos="10255"/>
        </w:tabs>
        <w:ind w:left="8505"/>
        <w:rPr>
          <w:color w:val="000000"/>
          <w:spacing w:val="-6"/>
          <w:sz w:val="28"/>
          <w:szCs w:val="28"/>
        </w:rPr>
      </w:pPr>
    </w:p>
    <w:p w:rsidR="0065617C" w:rsidRDefault="0065617C" w:rsidP="0065617C">
      <w:pPr>
        <w:tabs>
          <w:tab w:val="left" w:pos="8535"/>
          <w:tab w:val="right" w:pos="10255"/>
        </w:tabs>
        <w:ind w:left="8505"/>
        <w:rPr>
          <w:color w:val="000000"/>
          <w:spacing w:val="-6"/>
          <w:sz w:val="28"/>
          <w:szCs w:val="28"/>
        </w:rPr>
      </w:pPr>
    </w:p>
    <w:p w:rsidR="0065617C" w:rsidRDefault="0065617C" w:rsidP="0065617C">
      <w:pPr>
        <w:tabs>
          <w:tab w:val="left" w:pos="8535"/>
          <w:tab w:val="right" w:pos="10255"/>
        </w:tabs>
        <w:ind w:left="8505"/>
        <w:rPr>
          <w:color w:val="000000"/>
          <w:spacing w:val="-6"/>
          <w:sz w:val="28"/>
          <w:szCs w:val="28"/>
        </w:rPr>
      </w:pPr>
    </w:p>
    <w:p w:rsidR="0065617C" w:rsidRDefault="0065617C" w:rsidP="0065617C">
      <w:pPr>
        <w:tabs>
          <w:tab w:val="left" w:pos="8535"/>
          <w:tab w:val="right" w:pos="10255"/>
        </w:tabs>
        <w:ind w:left="8505"/>
        <w:rPr>
          <w:color w:val="000000"/>
          <w:spacing w:val="-6"/>
          <w:sz w:val="28"/>
          <w:szCs w:val="28"/>
        </w:rPr>
      </w:pPr>
    </w:p>
    <w:p w:rsidR="0065617C" w:rsidRDefault="0065617C" w:rsidP="0065617C">
      <w:pPr>
        <w:tabs>
          <w:tab w:val="left" w:pos="8535"/>
          <w:tab w:val="right" w:pos="10255"/>
        </w:tabs>
        <w:ind w:left="8505"/>
        <w:rPr>
          <w:color w:val="000000"/>
          <w:spacing w:val="-6"/>
          <w:sz w:val="28"/>
          <w:szCs w:val="28"/>
        </w:rPr>
      </w:pPr>
    </w:p>
    <w:p w:rsidR="0065617C" w:rsidRDefault="0065617C" w:rsidP="0065617C">
      <w:pPr>
        <w:tabs>
          <w:tab w:val="left" w:pos="8535"/>
          <w:tab w:val="right" w:pos="10255"/>
        </w:tabs>
        <w:ind w:left="8505"/>
        <w:rPr>
          <w:color w:val="000000"/>
          <w:spacing w:val="-6"/>
          <w:sz w:val="28"/>
          <w:szCs w:val="28"/>
        </w:rPr>
      </w:pPr>
    </w:p>
    <w:p w:rsidR="0065617C" w:rsidRDefault="0065617C" w:rsidP="0065617C">
      <w:pPr>
        <w:tabs>
          <w:tab w:val="left" w:pos="8535"/>
          <w:tab w:val="right" w:pos="10255"/>
        </w:tabs>
        <w:ind w:left="8505"/>
        <w:rPr>
          <w:color w:val="000000"/>
          <w:spacing w:val="-6"/>
          <w:sz w:val="28"/>
          <w:szCs w:val="28"/>
        </w:rPr>
      </w:pPr>
    </w:p>
    <w:p w:rsidR="0065617C" w:rsidRDefault="0065617C" w:rsidP="0065617C">
      <w:pPr>
        <w:tabs>
          <w:tab w:val="left" w:pos="8535"/>
          <w:tab w:val="right" w:pos="10255"/>
        </w:tabs>
        <w:ind w:left="8505"/>
        <w:rPr>
          <w:color w:val="000000"/>
          <w:spacing w:val="-6"/>
          <w:sz w:val="28"/>
          <w:szCs w:val="28"/>
        </w:rPr>
      </w:pPr>
    </w:p>
    <w:p w:rsidR="0065617C" w:rsidRDefault="0065617C" w:rsidP="0065617C">
      <w:pPr>
        <w:tabs>
          <w:tab w:val="left" w:pos="8535"/>
          <w:tab w:val="right" w:pos="10255"/>
        </w:tabs>
        <w:ind w:left="8505"/>
        <w:rPr>
          <w:color w:val="000000"/>
          <w:spacing w:val="-6"/>
          <w:sz w:val="28"/>
          <w:szCs w:val="28"/>
        </w:rPr>
      </w:pPr>
    </w:p>
    <w:p w:rsidR="0065617C" w:rsidRDefault="0065617C" w:rsidP="0065617C">
      <w:pPr>
        <w:tabs>
          <w:tab w:val="left" w:pos="8535"/>
          <w:tab w:val="right" w:pos="10255"/>
        </w:tabs>
        <w:rPr>
          <w:color w:val="000000"/>
          <w:spacing w:val="-6"/>
          <w:sz w:val="28"/>
          <w:szCs w:val="28"/>
        </w:rPr>
      </w:pPr>
    </w:p>
    <w:p w:rsidR="0065617C" w:rsidRDefault="0065617C" w:rsidP="0065617C">
      <w:pPr>
        <w:tabs>
          <w:tab w:val="left" w:pos="8535"/>
          <w:tab w:val="right" w:pos="10255"/>
        </w:tabs>
        <w:ind w:left="8505"/>
        <w:rPr>
          <w:color w:val="000000"/>
          <w:spacing w:val="-6"/>
          <w:sz w:val="28"/>
          <w:szCs w:val="28"/>
        </w:rPr>
      </w:pPr>
    </w:p>
    <w:p w:rsidR="003040B5" w:rsidRDefault="003040B5" w:rsidP="0065617C">
      <w:pPr>
        <w:tabs>
          <w:tab w:val="left" w:pos="8535"/>
          <w:tab w:val="right" w:pos="10255"/>
        </w:tabs>
        <w:ind w:left="8505"/>
        <w:rPr>
          <w:color w:val="000000"/>
          <w:spacing w:val="-6"/>
          <w:sz w:val="28"/>
          <w:szCs w:val="28"/>
        </w:rPr>
      </w:pPr>
    </w:p>
    <w:p w:rsidR="003040B5" w:rsidRDefault="003040B5" w:rsidP="0065617C">
      <w:pPr>
        <w:tabs>
          <w:tab w:val="left" w:pos="8535"/>
          <w:tab w:val="right" w:pos="10255"/>
        </w:tabs>
        <w:ind w:left="8505"/>
        <w:rPr>
          <w:color w:val="000000"/>
          <w:spacing w:val="-6"/>
          <w:sz w:val="28"/>
          <w:szCs w:val="28"/>
        </w:rPr>
      </w:pPr>
    </w:p>
    <w:p w:rsidR="003040B5" w:rsidRDefault="003040B5" w:rsidP="0065617C">
      <w:pPr>
        <w:tabs>
          <w:tab w:val="left" w:pos="8535"/>
          <w:tab w:val="right" w:pos="10255"/>
        </w:tabs>
        <w:ind w:left="8505"/>
        <w:rPr>
          <w:color w:val="000000"/>
          <w:spacing w:val="-6"/>
          <w:sz w:val="28"/>
          <w:szCs w:val="28"/>
        </w:rPr>
      </w:pPr>
    </w:p>
    <w:p w:rsidR="0065617C" w:rsidRPr="00891D91" w:rsidRDefault="0065617C" w:rsidP="0065617C">
      <w:pPr>
        <w:tabs>
          <w:tab w:val="left" w:pos="8535"/>
          <w:tab w:val="right" w:pos="10255"/>
        </w:tabs>
        <w:ind w:left="8505"/>
        <w:rPr>
          <w:color w:val="000000"/>
          <w:spacing w:val="-6"/>
          <w:sz w:val="28"/>
          <w:szCs w:val="28"/>
        </w:rPr>
      </w:pPr>
      <w:r>
        <w:rPr>
          <w:noProof/>
        </w:rPr>
        <w:lastRenderedPageBreak/>
        <mc:AlternateContent>
          <mc:Choice Requires="wps">
            <w:drawing>
              <wp:anchor distT="0" distB="0" distL="114300" distR="114300" simplePos="0" relativeHeight="251706880" behindDoc="0" locked="0" layoutInCell="1" allowOverlap="1" wp14:anchorId="59DD63B2" wp14:editId="1D4692EF">
                <wp:simplePos x="0" y="0"/>
                <wp:positionH relativeFrom="column">
                  <wp:posOffset>7992110</wp:posOffset>
                </wp:positionH>
                <wp:positionV relativeFrom="paragraph">
                  <wp:posOffset>-353060</wp:posOffset>
                </wp:positionV>
                <wp:extent cx="1729105" cy="880110"/>
                <wp:effectExtent l="0" t="0" r="0" b="0"/>
                <wp:wrapNone/>
                <wp:docPr id="44"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061" w:rsidRDefault="004A7061" w:rsidP="006561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4" o:spid="_x0000_s1056" type="#_x0000_t202" style="position:absolute;left:0;text-align:left;margin-left:629.3pt;margin-top:-27.8pt;width:136.15pt;height:69.3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" filled="f" stroked="f">
                <v:textbox>
                  <w:txbxContent>
                    <w:p w:rsidR="004A7061" w:rsidRDefault="004A7061" w:rsidP="0065617C"/>
                  </w:txbxContent>
                </v:textbox>
              </v:shape>
            </w:pict>
          </mc:Fallback>
        </mc:AlternateContent>
      </w:r>
      <w:r w:rsidRPr="00891D91">
        <w:rPr>
          <w:color w:val="000000"/>
          <w:spacing w:val="-6"/>
          <w:sz w:val="28"/>
          <w:szCs w:val="28"/>
        </w:rPr>
        <w:t xml:space="preserve">Приложение </w:t>
      </w:r>
    </w:p>
    <w:p w:rsidR="0065617C" w:rsidRPr="00891D91" w:rsidRDefault="0065617C" w:rsidP="0065617C">
      <w:pPr>
        <w:ind w:left="8505"/>
        <w:rPr>
          <w:color w:val="000000"/>
          <w:spacing w:val="-6"/>
          <w:sz w:val="28"/>
          <w:szCs w:val="28"/>
        </w:rPr>
      </w:pPr>
      <w:r w:rsidRPr="00891D91">
        <w:rPr>
          <w:color w:val="000000"/>
          <w:spacing w:val="-6"/>
          <w:sz w:val="28"/>
          <w:szCs w:val="28"/>
        </w:rPr>
        <w:t xml:space="preserve">(справочное) </w:t>
      </w:r>
    </w:p>
    <w:p w:rsidR="0065617C" w:rsidRPr="00891D91" w:rsidRDefault="0065617C" w:rsidP="0065617C">
      <w:pPr>
        <w:tabs>
          <w:tab w:val="left" w:pos="8790"/>
        </w:tabs>
        <w:autoSpaceDE w:val="0"/>
        <w:autoSpaceDN w:val="0"/>
        <w:rPr>
          <w:b/>
          <w:bCs/>
        </w:rPr>
      </w:pPr>
      <w:r w:rsidRPr="00891D91">
        <w:rPr>
          <w:b/>
          <w:bCs/>
        </w:rPr>
        <w:tab/>
      </w:r>
    </w:p>
    <w:p w:rsidR="0065617C" w:rsidRPr="00891D91" w:rsidRDefault="0065617C" w:rsidP="0065617C">
      <w:pPr>
        <w:jc w:val="center"/>
        <w:rPr>
          <w:b/>
          <w:sz w:val="28"/>
          <w:szCs w:val="28"/>
        </w:rPr>
      </w:pPr>
    </w:p>
    <w:p w:rsidR="0065617C" w:rsidRPr="00891D91" w:rsidRDefault="0065617C" w:rsidP="0065617C">
      <w:pPr>
        <w:autoSpaceDE w:val="0"/>
        <w:autoSpaceDN w:val="0"/>
        <w:adjustRightInd w:val="0"/>
        <w:jc w:val="center"/>
        <w:rPr>
          <w:b/>
          <w:sz w:val="28"/>
          <w:szCs w:val="28"/>
        </w:rPr>
      </w:pPr>
      <w:r w:rsidRPr="00891D91">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65617C" w:rsidRPr="00891D91" w:rsidRDefault="0065617C" w:rsidP="0065617C">
      <w:pPr>
        <w:autoSpaceDE w:val="0"/>
        <w:autoSpaceDN w:val="0"/>
        <w:adjustRightInd w:val="0"/>
        <w:jc w:val="center"/>
        <w:rPr>
          <w:b/>
          <w:sz w:val="28"/>
          <w:szCs w:val="28"/>
        </w:rPr>
      </w:pPr>
    </w:p>
    <w:p w:rsidR="0065617C" w:rsidRPr="00891D91" w:rsidRDefault="0065617C" w:rsidP="0065617C">
      <w:pPr>
        <w:autoSpaceDE w:val="0"/>
        <w:autoSpaceDN w:val="0"/>
        <w:adjustRightInd w:val="0"/>
        <w:rPr>
          <w:b/>
          <w:sz w:val="28"/>
          <w:szCs w:val="28"/>
        </w:rPr>
      </w:pPr>
      <w:r w:rsidRPr="00891D91">
        <w:rPr>
          <w:b/>
          <w:sz w:val="28"/>
          <w:szCs w:val="28"/>
        </w:rPr>
        <w:t>Балтасинский районный исполнительный комитет Республики Татарстан</w:t>
      </w:r>
    </w:p>
    <w:p w:rsidR="0065617C" w:rsidRPr="00891D91" w:rsidRDefault="0065617C" w:rsidP="0065617C">
      <w:pPr>
        <w:autoSpaceDE w:val="0"/>
        <w:autoSpaceDN w:val="0"/>
        <w:adjustRightInd w:val="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2"/>
        <w:gridCol w:w="1933"/>
        <w:gridCol w:w="4096"/>
      </w:tblGrid>
      <w:tr w:rsidR="0065617C" w:rsidRPr="00891D91" w:rsidTr="00C975C2">
        <w:trPr>
          <w:trHeight w:val="488"/>
        </w:trPr>
        <w:tc>
          <w:tcPr>
            <w:tcW w:w="4104" w:type="dxa"/>
            <w:tcBorders>
              <w:top w:val="single" w:sz="4" w:space="0" w:color="auto"/>
              <w:left w:val="single" w:sz="4" w:space="0" w:color="auto"/>
              <w:bottom w:val="single" w:sz="4" w:space="0" w:color="auto"/>
              <w:right w:val="single" w:sz="4" w:space="0" w:color="auto"/>
            </w:tcBorders>
            <w:hideMark/>
          </w:tcPr>
          <w:p w:rsidR="0065617C" w:rsidRPr="00891D91" w:rsidRDefault="0065617C" w:rsidP="00C975C2">
            <w:pPr>
              <w:autoSpaceDE w:val="0"/>
              <w:autoSpaceDN w:val="0"/>
              <w:adjustRightInd w:val="0"/>
              <w:rPr>
                <w:b/>
                <w:sz w:val="28"/>
                <w:szCs w:val="28"/>
              </w:rPr>
            </w:pPr>
            <w:r w:rsidRPr="00891D91">
              <w:rPr>
                <w:b/>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65617C" w:rsidRPr="00891D91" w:rsidRDefault="0065617C" w:rsidP="00C975C2">
            <w:pPr>
              <w:autoSpaceDE w:val="0"/>
              <w:autoSpaceDN w:val="0"/>
              <w:adjustRightInd w:val="0"/>
              <w:rPr>
                <w:b/>
                <w:sz w:val="28"/>
                <w:szCs w:val="28"/>
              </w:rPr>
            </w:pPr>
            <w:r w:rsidRPr="00891D91">
              <w:rPr>
                <w:b/>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65617C" w:rsidRPr="00891D91" w:rsidRDefault="0065617C" w:rsidP="00C975C2">
            <w:pPr>
              <w:autoSpaceDE w:val="0"/>
              <w:autoSpaceDN w:val="0"/>
              <w:adjustRightInd w:val="0"/>
              <w:rPr>
                <w:b/>
                <w:sz w:val="28"/>
                <w:szCs w:val="28"/>
              </w:rPr>
            </w:pPr>
            <w:r w:rsidRPr="00891D91">
              <w:rPr>
                <w:b/>
                <w:sz w:val="28"/>
                <w:szCs w:val="28"/>
              </w:rPr>
              <w:t>Электронный адрес</w:t>
            </w:r>
          </w:p>
        </w:tc>
      </w:tr>
      <w:tr w:rsidR="0065617C" w:rsidRPr="00891D91" w:rsidTr="00C975C2">
        <w:tc>
          <w:tcPr>
            <w:tcW w:w="4104" w:type="dxa"/>
            <w:tcBorders>
              <w:top w:val="single" w:sz="4" w:space="0" w:color="auto"/>
              <w:left w:val="single" w:sz="4" w:space="0" w:color="auto"/>
              <w:bottom w:val="single" w:sz="4" w:space="0" w:color="auto"/>
              <w:right w:val="single" w:sz="4" w:space="0" w:color="auto"/>
            </w:tcBorders>
            <w:hideMark/>
          </w:tcPr>
          <w:p w:rsidR="0065617C" w:rsidRPr="00891D91" w:rsidRDefault="0065617C" w:rsidP="00C975C2">
            <w:pPr>
              <w:autoSpaceDE w:val="0"/>
              <w:autoSpaceDN w:val="0"/>
              <w:adjustRightInd w:val="0"/>
              <w:rPr>
                <w:sz w:val="28"/>
                <w:szCs w:val="28"/>
              </w:rPr>
            </w:pPr>
            <w:r w:rsidRPr="00891D91">
              <w:rPr>
                <w:sz w:val="28"/>
                <w:szCs w:val="28"/>
              </w:rPr>
              <w:t>Руководитель исполкома</w:t>
            </w:r>
          </w:p>
        </w:tc>
        <w:tc>
          <w:tcPr>
            <w:tcW w:w="1936" w:type="dxa"/>
            <w:tcBorders>
              <w:top w:val="single" w:sz="4" w:space="0" w:color="auto"/>
              <w:left w:val="single" w:sz="4" w:space="0" w:color="auto"/>
              <w:bottom w:val="single" w:sz="4" w:space="0" w:color="auto"/>
              <w:right w:val="single" w:sz="4" w:space="0" w:color="auto"/>
            </w:tcBorders>
            <w:hideMark/>
          </w:tcPr>
          <w:p w:rsidR="0065617C" w:rsidRPr="00891D91" w:rsidRDefault="0065617C" w:rsidP="00C975C2">
            <w:pPr>
              <w:autoSpaceDE w:val="0"/>
              <w:autoSpaceDN w:val="0"/>
              <w:adjustRightInd w:val="0"/>
              <w:rPr>
                <w:sz w:val="28"/>
                <w:szCs w:val="28"/>
              </w:rPr>
            </w:pPr>
            <w:r w:rsidRPr="00891D91">
              <w:rPr>
                <w:sz w:val="28"/>
                <w:szCs w:val="28"/>
              </w:rPr>
              <w:t>2-51-34</w:t>
            </w:r>
          </w:p>
        </w:tc>
        <w:tc>
          <w:tcPr>
            <w:tcW w:w="4098" w:type="dxa"/>
            <w:tcBorders>
              <w:top w:val="single" w:sz="4" w:space="0" w:color="auto"/>
              <w:left w:val="single" w:sz="4" w:space="0" w:color="auto"/>
              <w:bottom w:val="single" w:sz="4" w:space="0" w:color="auto"/>
              <w:right w:val="single" w:sz="4" w:space="0" w:color="auto"/>
            </w:tcBorders>
            <w:hideMark/>
          </w:tcPr>
          <w:p w:rsidR="0065617C" w:rsidRPr="00891D91" w:rsidRDefault="0065617C" w:rsidP="00C975C2">
            <w:pPr>
              <w:autoSpaceDE w:val="0"/>
              <w:autoSpaceDN w:val="0"/>
              <w:adjustRightInd w:val="0"/>
              <w:rPr>
                <w:sz w:val="28"/>
                <w:szCs w:val="28"/>
              </w:rPr>
            </w:pPr>
            <w:r w:rsidRPr="00891D91">
              <w:rPr>
                <w:sz w:val="28"/>
                <w:szCs w:val="28"/>
                <w:lang w:val="en-US"/>
              </w:rPr>
              <w:t>Baltasi</w:t>
            </w:r>
            <w:r w:rsidRPr="00891D91">
              <w:rPr>
                <w:sz w:val="28"/>
                <w:szCs w:val="28"/>
              </w:rPr>
              <w:t>.</w:t>
            </w:r>
            <w:r w:rsidRPr="00891D91">
              <w:rPr>
                <w:sz w:val="28"/>
                <w:szCs w:val="28"/>
                <w:lang w:val="en-US"/>
              </w:rPr>
              <w:t>Rayispolkom</w:t>
            </w:r>
            <w:r w:rsidRPr="00891D91">
              <w:rPr>
                <w:sz w:val="28"/>
                <w:szCs w:val="28"/>
              </w:rPr>
              <w:t>@</w:t>
            </w:r>
            <w:r w:rsidRPr="00891D91">
              <w:rPr>
                <w:sz w:val="28"/>
                <w:szCs w:val="28"/>
                <w:lang w:val="en-US"/>
              </w:rPr>
              <w:t>tatar</w:t>
            </w:r>
            <w:r w:rsidRPr="00891D91">
              <w:rPr>
                <w:sz w:val="28"/>
                <w:szCs w:val="28"/>
              </w:rPr>
              <w:t>.</w:t>
            </w:r>
            <w:r w:rsidRPr="00891D91">
              <w:rPr>
                <w:sz w:val="28"/>
                <w:szCs w:val="28"/>
                <w:lang w:val="en-US"/>
              </w:rPr>
              <w:t>ru</w:t>
            </w:r>
          </w:p>
        </w:tc>
      </w:tr>
      <w:tr w:rsidR="0065617C" w:rsidRPr="00891D91" w:rsidTr="00C975C2">
        <w:tc>
          <w:tcPr>
            <w:tcW w:w="4104" w:type="dxa"/>
            <w:tcBorders>
              <w:top w:val="single" w:sz="4" w:space="0" w:color="auto"/>
              <w:left w:val="single" w:sz="4" w:space="0" w:color="auto"/>
              <w:bottom w:val="single" w:sz="4" w:space="0" w:color="auto"/>
              <w:right w:val="single" w:sz="4" w:space="0" w:color="auto"/>
            </w:tcBorders>
            <w:hideMark/>
          </w:tcPr>
          <w:p w:rsidR="0065617C" w:rsidRPr="00891D91" w:rsidRDefault="0065617C" w:rsidP="00C975C2">
            <w:pPr>
              <w:autoSpaceDE w:val="0"/>
              <w:autoSpaceDN w:val="0"/>
              <w:adjustRightInd w:val="0"/>
              <w:rPr>
                <w:sz w:val="28"/>
                <w:szCs w:val="28"/>
              </w:rPr>
            </w:pPr>
            <w:r w:rsidRPr="00891D91">
              <w:rPr>
                <w:sz w:val="28"/>
                <w:szCs w:val="28"/>
              </w:rPr>
              <w:t>Начальник отдела экономики</w:t>
            </w:r>
          </w:p>
        </w:tc>
        <w:tc>
          <w:tcPr>
            <w:tcW w:w="1936" w:type="dxa"/>
            <w:tcBorders>
              <w:top w:val="single" w:sz="4" w:space="0" w:color="auto"/>
              <w:left w:val="single" w:sz="4" w:space="0" w:color="auto"/>
              <w:bottom w:val="single" w:sz="4" w:space="0" w:color="auto"/>
              <w:right w:val="single" w:sz="4" w:space="0" w:color="auto"/>
            </w:tcBorders>
            <w:hideMark/>
          </w:tcPr>
          <w:p w:rsidR="0065617C" w:rsidRPr="00891D91" w:rsidRDefault="0065617C" w:rsidP="00C975C2">
            <w:pPr>
              <w:autoSpaceDE w:val="0"/>
              <w:autoSpaceDN w:val="0"/>
              <w:adjustRightInd w:val="0"/>
              <w:rPr>
                <w:sz w:val="28"/>
                <w:szCs w:val="28"/>
              </w:rPr>
            </w:pPr>
            <w:r w:rsidRPr="00891D91">
              <w:rPr>
                <w:sz w:val="28"/>
                <w:szCs w:val="28"/>
              </w:rPr>
              <w:t>2-59-35</w:t>
            </w:r>
          </w:p>
        </w:tc>
        <w:tc>
          <w:tcPr>
            <w:tcW w:w="4098" w:type="dxa"/>
            <w:tcBorders>
              <w:top w:val="single" w:sz="4" w:space="0" w:color="auto"/>
              <w:left w:val="single" w:sz="4" w:space="0" w:color="auto"/>
              <w:bottom w:val="single" w:sz="4" w:space="0" w:color="auto"/>
              <w:right w:val="single" w:sz="4" w:space="0" w:color="auto"/>
            </w:tcBorders>
            <w:hideMark/>
          </w:tcPr>
          <w:p w:rsidR="0065617C" w:rsidRPr="00891D91" w:rsidRDefault="0065617C" w:rsidP="00C975C2">
            <w:pPr>
              <w:autoSpaceDE w:val="0"/>
              <w:autoSpaceDN w:val="0"/>
              <w:adjustRightInd w:val="0"/>
              <w:rPr>
                <w:sz w:val="28"/>
                <w:szCs w:val="28"/>
                <w:lang w:val="en-US"/>
              </w:rPr>
            </w:pPr>
            <w:r w:rsidRPr="00891D91">
              <w:rPr>
                <w:sz w:val="28"/>
                <w:szCs w:val="28"/>
                <w:lang w:val="en-US"/>
              </w:rPr>
              <w:t>Economotdel.Baltasi@tatar.ru</w:t>
            </w:r>
          </w:p>
        </w:tc>
      </w:tr>
    </w:tbl>
    <w:p w:rsidR="0065617C" w:rsidRPr="00891D91" w:rsidRDefault="0065617C" w:rsidP="0065617C">
      <w:pPr>
        <w:autoSpaceDE w:val="0"/>
        <w:autoSpaceDN w:val="0"/>
        <w:adjustRightInd w:val="0"/>
        <w:rPr>
          <w:b/>
          <w:sz w:val="28"/>
          <w:szCs w:val="28"/>
        </w:rPr>
      </w:pPr>
    </w:p>
    <w:p w:rsidR="0065617C" w:rsidRPr="00891D91" w:rsidRDefault="0065617C" w:rsidP="0065617C">
      <w:pPr>
        <w:autoSpaceDE w:val="0"/>
        <w:autoSpaceDN w:val="0"/>
        <w:adjustRightInd w:val="0"/>
        <w:rPr>
          <w:b/>
          <w:sz w:val="28"/>
          <w:szCs w:val="28"/>
        </w:rPr>
      </w:pPr>
      <w:r w:rsidRPr="00891D91">
        <w:rPr>
          <w:b/>
          <w:sz w:val="28"/>
          <w:szCs w:val="28"/>
        </w:rPr>
        <w:t>Палата имущественных и земельных отношений Балтасинского муниципального района Республики Татарстан</w:t>
      </w:r>
    </w:p>
    <w:p w:rsidR="0065617C" w:rsidRPr="00891D91" w:rsidRDefault="0065617C" w:rsidP="0065617C">
      <w:pPr>
        <w:autoSpaceDE w:val="0"/>
        <w:autoSpaceDN w:val="0"/>
        <w:adjustRightInd w:val="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7"/>
        <w:gridCol w:w="1939"/>
        <w:gridCol w:w="4085"/>
      </w:tblGrid>
      <w:tr w:rsidR="0065617C" w:rsidRPr="00891D91" w:rsidTr="00C975C2">
        <w:tc>
          <w:tcPr>
            <w:tcW w:w="4104" w:type="dxa"/>
            <w:tcBorders>
              <w:top w:val="single" w:sz="4" w:space="0" w:color="auto"/>
              <w:left w:val="single" w:sz="4" w:space="0" w:color="auto"/>
              <w:bottom w:val="single" w:sz="4" w:space="0" w:color="auto"/>
              <w:right w:val="single" w:sz="4" w:space="0" w:color="auto"/>
            </w:tcBorders>
            <w:hideMark/>
          </w:tcPr>
          <w:p w:rsidR="0065617C" w:rsidRPr="00891D91" w:rsidRDefault="0065617C" w:rsidP="00C975C2">
            <w:pPr>
              <w:autoSpaceDE w:val="0"/>
              <w:autoSpaceDN w:val="0"/>
              <w:adjustRightInd w:val="0"/>
              <w:rPr>
                <w:sz w:val="28"/>
                <w:szCs w:val="28"/>
              </w:rPr>
            </w:pPr>
            <w:r w:rsidRPr="00891D91">
              <w:rPr>
                <w:sz w:val="28"/>
                <w:szCs w:val="28"/>
              </w:rPr>
              <w:t>Председатель Палаты</w:t>
            </w:r>
          </w:p>
        </w:tc>
        <w:tc>
          <w:tcPr>
            <w:tcW w:w="1944" w:type="dxa"/>
            <w:tcBorders>
              <w:top w:val="single" w:sz="4" w:space="0" w:color="auto"/>
              <w:left w:val="single" w:sz="4" w:space="0" w:color="auto"/>
              <w:bottom w:val="single" w:sz="4" w:space="0" w:color="auto"/>
              <w:right w:val="single" w:sz="4" w:space="0" w:color="auto"/>
            </w:tcBorders>
            <w:hideMark/>
          </w:tcPr>
          <w:p w:rsidR="0065617C" w:rsidRPr="00891D91" w:rsidRDefault="0065617C" w:rsidP="00C975C2">
            <w:pPr>
              <w:autoSpaceDE w:val="0"/>
              <w:autoSpaceDN w:val="0"/>
              <w:adjustRightInd w:val="0"/>
              <w:rPr>
                <w:sz w:val="28"/>
                <w:szCs w:val="28"/>
              </w:rPr>
            </w:pPr>
            <w:r w:rsidRPr="00891D91">
              <w:rPr>
                <w:sz w:val="28"/>
                <w:szCs w:val="28"/>
              </w:rPr>
              <w:t>2-54-36</w:t>
            </w:r>
          </w:p>
        </w:tc>
        <w:tc>
          <w:tcPr>
            <w:tcW w:w="4090" w:type="dxa"/>
            <w:tcBorders>
              <w:top w:val="single" w:sz="4" w:space="0" w:color="auto"/>
              <w:left w:val="single" w:sz="4" w:space="0" w:color="auto"/>
              <w:bottom w:val="single" w:sz="4" w:space="0" w:color="auto"/>
              <w:right w:val="single" w:sz="4" w:space="0" w:color="auto"/>
            </w:tcBorders>
            <w:hideMark/>
          </w:tcPr>
          <w:p w:rsidR="0065617C" w:rsidRPr="00891D91" w:rsidRDefault="0065617C" w:rsidP="00C975C2">
            <w:pPr>
              <w:autoSpaceDE w:val="0"/>
              <w:autoSpaceDN w:val="0"/>
              <w:adjustRightInd w:val="0"/>
              <w:rPr>
                <w:sz w:val="28"/>
                <w:szCs w:val="28"/>
              </w:rPr>
            </w:pPr>
            <w:r w:rsidRPr="00891D91">
              <w:rPr>
                <w:sz w:val="28"/>
                <w:szCs w:val="28"/>
                <w:lang w:val="en-US"/>
              </w:rPr>
              <w:t>Pizo</w:t>
            </w:r>
            <w:r w:rsidRPr="00891D91">
              <w:rPr>
                <w:sz w:val="28"/>
                <w:szCs w:val="28"/>
              </w:rPr>
              <w:t>.</w:t>
            </w:r>
            <w:r w:rsidRPr="00891D91">
              <w:rPr>
                <w:sz w:val="28"/>
                <w:szCs w:val="28"/>
                <w:lang w:val="en-US"/>
              </w:rPr>
              <w:t>Baltasi</w:t>
            </w:r>
            <w:r w:rsidRPr="00891D91">
              <w:rPr>
                <w:sz w:val="28"/>
                <w:szCs w:val="28"/>
              </w:rPr>
              <w:t>@</w:t>
            </w:r>
            <w:r w:rsidRPr="00891D91">
              <w:rPr>
                <w:sz w:val="28"/>
                <w:szCs w:val="28"/>
                <w:lang w:val="en-US"/>
              </w:rPr>
              <w:t>tatar</w:t>
            </w:r>
            <w:r w:rsidRPr="00891D91">
              <w:rPr>
                <w:sz w:val="28"/>
                <w:szCs w:val="28"/>
              </w:rPr>
              <w:t>.</w:t>
            </w:r>
            <w:r w:rsidRPr="00891D91">
              <w:rPr>
                <w:sz w:val="28"/>
                <w:szCs w:val="28"/>
                <w:lang w:val="en-US"/>
              </w:rPr>
              <w:t>ru</w:t>
            </w:r>
          </w:p>
        </w:tc>
      </w:tr>
      <w:tr w:rsidR="0065617C" w:rsidRPr="00891D91" w:rsidTr="00C975C2">
        <w:tc>
          <w:tcPr>
            <w:tcW w:w="4104" w:type="dxa"/>
            <w:tcBorders>
              <w:top w:val="single" w:sz="4" w:space="0" w:color="auto"/>
              <w:left w:val="single" w:sz="4" w:space="0" w:color="auto"/>
              <w:bottom w:val="single" w:sz="4" w:space="0" w:color="auto"/>
              <w:right w:val="single" w:sz="4" w:space="0" w:color="auto"/>
            </w:tcBorders>
            <w:hideMark/>
          </w:tcPr>
          <w:p w:rsidR="0065617C" w:rsidRPr="00891D91" w:rsidRDefault="0065617C" w:rsidP="00C975C2">
            <w:pPr>
              <w:autoSpaceDE w:val="0"/>
              <w:autoSpaceDN w:val="0"/>
              <w:adjustRightInd w:val="0"/>
              <w:rPr>
                <w:sz w:val="28"/>
                <w:szCs w:val="28"/>
              </w:rPr>
            </w:pPr>
            <w:r w:rsidRPr="00891D91">
              <w:rPr>
                <w:sz w:val="28"/>
                <w:szCs w:val="28"/>
              </w:rPr>
              <w:t>Специалист Палаты</w:t>
            </w:r>
          </w:p>
        </w:tc>
        <w:tc>
          <w:tcPr>
            <w:tcW w:w="1944" w:type="dxa"/>
            <w:tcBorders>
              <w:top w:val="single" w:sz="4" w:space="0" w:color="auto"/>
              <w:left w:val="single" w:sz="4" w:space="0" w:color="auto"/>
              <w:bottom w:val="single" w:sz="4" w:space="0" w:color="auto"/>
              <w:right w:val="single" w:sz="4" w:space="0" w:color="auto"/>
            </w:tcBorders>
            <w:hideMark/>
          </w:tcPr>
          <w:p w:rsidR="0065617C" w:rsidRPr="00891D91" w:rsidRDefault="0065617C" w:rsidP="00C975C2">
            <w:pPr>
              <w:autoSpaceDE w:val="0"/>
              <w:autoSpaceDN w:val="0"/>
              <w:adjustRightInd w:val="0"/>
              <w:rPr>
                <w:sz w:val="28"/>
                <w:szCs w:val="28"/>
              </w:rPr>
            </w:pPr>
            <w:r w:rsidRPr="00891D91">
              <w:rPr>
                <w:sz w:val="28"/>
                <w:szCs w:val="28"/>
              </w:rPr>
              <w:t>2-45-80</w:t>
            </w:r>
          </w:p>
        </w:tc>
        <w:tc>
          <w:tcPr>
            <w:tcW w:w="4090" w:type="dxa"/>
            <w:tcBorders>
              <w:top w:val="single" w:sz="4" w:space="0" w:color="auto"/>
              <w:left w:val="single" w:sz="4" w:space="0" w:color="auto"/>
              <w:bottom w:val="single" w:sz="4" w:space="0" w:color="auto"/>
              <w:right w:val="single" w:sz="4" w:space="0" w:color="auto"/>
            </w:tcBorders>
            <w:hideMark/>
          </w:tcPr>
          <w:p w:rsidR="0065617C" w:rsidRPr="00891D91" w:rsidRDefault="0065617C" w:rsidP="00C975C2">
            <w:pPr>
              <w:autoSpaceDE w:val="0"/>
              <w:autoSpaceDN w:val="0"/>
              <w:adjustRightInd w:val="0"/>
              <w:rPr>
                <w:sz w:val="28"/>
                <w:szCs w:val="28"/>
              </w:rPr>
            </w:pPr>
            <w:r w:rsidRPr="00891D91">
              <w:rPr>
                <w:sz w:val="28"/>
                <w:szCs w:val="28"/>
                <w:lang w:val="en-US"/>
              </w:rPr>
              <w:t>Pizo</w:t>
            </w:r>
            <w:r w:rsidRPr="00891D91">
              <w:rPr>
                <w:sz w:val="28"/>
                <w:szCs w:val="28"/>
              </w:rPr>
              <w:t>.</w:t>
            </w:r>
            <w:r w:rsidRPr="00891D91">
              <w:rPr>
                <w:sz w:val="28"/>
                <w:szCs w:val="28"/>
                <w:lang w:val="en-US"/>
              </w:rPr>
              <w:t>Baltasi</w:t>
            </w:r>
            <w:r w:rsidRPr="00891D91">
              <w:rPr>
                <w:sz w:val="28"/>
                <w:szCs w:val="28"/>
              </w:rPr>
              <w:t>@</w:t>
            </w:r>
            <w:r w:rsidRPr="00891D91">
              <w:rPr>
                <w:sz w:val="28"/>
                <w:szCs w:val="28"/>
                <w:lang w:val="en-US"/>
              </w:rPr>
              <w:t>tatar</w:t>
            </w:r>
            <w:r w:rsidRPr="00891D91">
              <w:rPr>
                <w:sz w:val="28"/>
                <w:szCs w:val="28"/>
              </w:rPr>
              <w:t>.</w:t>
            </w:r>
            <w:r w:rsidRPr="00891D91">
              <w:rPr>
                <w:sz w:val="28"/>
                <w:szCs w:val="28"/>
                <w:lang w:val="en-US"/>
              </w:rPr>
              <w:t>ru</w:t>
            </w:r>
          </w:p>
        </w:tc>
      </w:tr>
    </w:tbl>
    <w:p w:rsidR="0065617C" w:rsidRPr="00891D91" w:rsidRDefault="0065617C" w:rsidP="0065617C">
      <w:pPr>
        <w:autoSpaceDE w:val="0"/>
        <w:autoSpaceDN w:val="0"/>
        <w:adjustRightInd w:val="0"/>
        <w:rPr>
          <w:b/>
          <w:sz w:val="28"/>
          <w:szCs w:val="28"/>
        </w:rPr>
      </w:pPr>
    </w:p>
    <w:p w:rsidR="0065617C" w:rsidRPr="00891D91" w:rsidRDefault="0065617C" w:rsidP="0065617C">
      <w:pPr>
        <w:autoSpaceDE w:val="0"/>
        <w:autoSpaceDN w:val="0"/>
        <w:adjustRightInd w:val="0"/>
        <w:rPr>
          <w:b/>
          <w:sz w:val="28"/>
          <w:szCs w:val="28"/>
        </w:rPr>
      </w:pPr>
      <w:r w:rsidRPr="00891D91">
        <w:rPr>
          <w:b/>
          <w:sz w:val="28"/>
          <w:szCs w:val="28"/>
        </w:rPr>
        <w:t>Балтасинский районный Совет Республики Татарстан</w:t>
      </w:r>
    </w:p>
    <w:p w:rsidR="0065617C" w:rsidRPr="00891D91" w:rsidRDefault="0065617C" w:rsidP="0065617C">
      <w:pPr>
        <w:autoSpaceDE w:val="0"/>
        <w:autoSpaceDN w:val="0"/>
        <w:adjustRightInd w:val="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6"/>
        <w:gridCol w:w="1933"/>
        <w:gridCol w:w="4092"/>
      </w:tblGrid>
      <w:tr w:rsidR="0065617C" w:rsidRPr="00891D91" w:rsidTr="00C975C2">
        <w:trPr>
          <w:trHeight w:val="488"/>
        </w:trPr>
        <w:tc>
          <w:tcPr>
            <w:tcW w:w="4104" w:type="dxa"/>
            <w:tcBorders>
              <w:top w:val="single" w:sz="4" w:space="0" w:color="auto"/>
              <w:left w:val="single" w:sz="4" w:space="0" w:color="auto"/>
              <w:bottom w:val="single" w:sz="4" w:space="0" w:color="auto"/>
              <w:right w:val="single" w:sz="4" w:space="0" w:color="auto"/>
            </w:tcBorders>
            <w:hideMark/>
          </w:tcPr>
          <w:p w:rsidR="0065617C" w:rsidRPr="00891D91" w:rsidRDefault="0065617C" w:rsidP="00C975C2">
            <w:pPr>
              <w:autoSpaceDE w:val="0"/>
              <w:autoSpaceDN w:val="0"/>
              <w:adjustRightInd w:val="0"/>
              <w:rPr>
                <w:b/>
                <w:sz w:val="28"/>
                <w:szCs w:val="28"/>
              </w:rPr>
            </w:pPr>
            <w:r w:rsidRPr="00891D91">
              <w:rPr>
                <w:b/>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65617C" w:rsidRPr="00891D91" w:rsidRDefault="0065617C" w:rsidP="00C975C2">
            <w:pPr>
              <w:autoSpaceDE w:val="0"/>
              <w:autoSpaceDN w:val="0"/>
              <w:adjustRightInd w:val="0"/>
              <w:rPr>
                <w:b/>
                <w:sz w:val="28"/>
                <w:szCs w:val="28"/>
              </w:rPr>
            </w:pPr>
            <w:r w:rsidRPr="00891D91">
              <w:rPr>
                <w:b/>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65617C" w:rsidRPr="00891D91" w:rsidRDefault="0065617C" w:rsidP="00C975C2">
            <w:pPr>
              <w:autoSpaceDE w:val="0"/>
              <w:autoSpaceDN w:val="0"/>
              <w:adjustRightInd w:val="0"/>
              <w:rPr>
                <w:b/>
                <w:sz w:val="28"/>
                <w:szCs w:val="28"/>
              </w:rPr>
            </w:pPr>
            <w:r w:rsidRPr="00891D91">
              <w:rPr>
                <w:b/>
                <w:sz w:val="28"/>
                <w:szCs w:val="28"/>
              </w:rPr>
              <w:t>Электронный адрес</w:t>
            </w:r>
          </w:p>
        </w:tc>
      </w:tr>
      <w:tr w:rsidR="0065617C" w:rsidRPr="00891D91" w:rsidTr="00C975C2">
        <w:tc>
          <w:tcPr>
            <w:tcW w:w="4104" w:type="dxa"/>
            <w:tcBorders>
              <w:top w:val="single" w:sz="4" w:space="0" w:color="auto"/>
              <w:left w:val="single" w:sz="4" w:space="0" w:color="auto"/>
              <w:bottom w:val="single" w:sz="4" w:space="0" w:color="auto"/>
              <w:right w:val="single" w:sz="4" w:space="0" w:color="auto"/>
            </w:tcBorders>
            <w:hideMark/>
          </w:tcPr>
          <w:p w:rsidR="0065617C" w:rsidRPr="00891D91" w:rsidRDefault="0065617C" w:rsidP="00C975C2">
            <w:pPr>
              <w:autoSpaceDE w:val="0"/>
              <w:autoSpaceDN w:val="0"/>
              <w:adjustRightInd w:val="0"/>
              <w:rPr>
                <w:sz w:val="28"/>
                <w:szCs w:val="28"/>
                <w:lang w:val="en-US"/>
              </w:rPr>
            </w:pPr>
            <w:r w:rsidRPr="00891D91">
              <w:rPr>
                <w:sz w:val="28"/>
                <w:szCs w:val="28"/>
              </w:rPr>
              <w:t>Глава Балтасинского муниципального района</w:t>
            </w:r>
          </w:p>
        </w:tc>
        <w:tc>
          <w:tcPr>
            <w:tcW w:w="1936" w:type="dxa"/>
            <w:tcBorders>
              <w:top w:val="single" w:sz="4" w:space="0" w:color="auto"/>
              <w:left w:val="single" w:sz="4" w:space="0" w:color="auto"/>
              <w:bottom w:val="single" w:sz="4" w:space="0" w:color="auto"/>
              <w:right w:val="single" w:sz="4" w:space="0" w:color="auto"/>
            </w:tcBorders>
            <w:hideMark/>
          </w:tcPr>
          <w:p w:rsidR="0065617C" w:rsidRPr="00891D91" w:rsidRDefault="0065617C" w:rsidP="00C975C2">
            <w:pPr>
              <w:autoSpaceDE w:val="0"/>
              <w:autoSpaceDN w:val="0"/>
              <w:adjustRightInd w:val="0"/>
              <w:rPr>
                <w:sz w:val="28"/>
                <w:szCs w:val="28"/>
                <w:lang w:val="en-US"/>
              </w:rPr>
            </w:pPr>
            <w:r w:rsidRPr="00891D91">
              <w:rPr>
                <w:sz w:val="28"/>
                <w:szCs w:val="28"/>
              </w:rPr>
              <w:t>2-4</w:t>
            </w:r>
            <w:r w:rsidRPr="00891D91">
              <w:rPr>
                <w:sz w:val="28"/>
                <w:szCs w:val="28"/>
                <w:lang w:val="en-US"/>
              </w:rPr>
              <w:t>4</w:t>
            </w:r>
            <w:r w:rsidRPr="00891D91">
              <w:rPr>
                <w:sz w:val="28"/>
                <w:szCs w:val="28"/>
              </w:rPr>
              <w:t>-</w:t>
            </w:r>
            <w:r w:rsidRPr="00891D91">
              <w:rPr>
                <w:sz w:val="28"/>
                <w:szCs w:val="28"/>
                <w:lang w:val="en-US"/>
              </w:rPr>
              <w:t>50</w:t>
            </w:r>
          </w:p>
        </w:tc>
        <w:tc>
          <w:tcPr>
            <w:tcW w:w="4098" w:type="dxa"/>
            <w:tcBorders>
              <w:top w:val="single" w:sz="4" w:space="0" w:color="auto"/>
              <w:left w:val="single" w:sz="4" w:space="0" w:color="auto"/>
              <w:bottom w:val="single" w:sz="4" w:space="0" w:color="auto"/>
              <w:right w:val="single" w:sz="4" w:space="0" w:color="auto"/>
            </w:tcBorders>
            <w:hideMark/>
          </w:tcPr>
          <w:p w:rsidR="0065617C" w:rsidRPr="00891D91" w:rsidRDefault="0065617C" w:rsidP="00C975C2">
            <w:pPr>
              <w:autoSpaceDE w:val="0"/>
              <w:autoSpaceDN w:val="0"/>
              <w:adjustRightInd w:val="0"/>
              <w:rPr>
                <w:sz w:val="28"/>
                <w:szCs w:val="28"/>
                <w:lang w:val="en-US"/>
              </w:rPr>
            </w:pPr>
            <w:r w:rsidRPr="00891D91">
              <w:rPr>
                <w:sz w:val="28"/>
                <w:szCs w:val="28"/>
                <w:lang w:val="en-US"/>
              </w:rPr>
              <w:t>Baltasi.Sovet@tatar.ru</w:t>
            </w:r>
          </w:p>
        </w:tc>
      </w:tr>
    </w:tbl>
    <w:p w:rsidR="0065617C" w:rsidRPr="00891D91" w:rsidRDefault="0065617C" w:rsidP="0065617C">
      <w:pPr>
        <w:autoSpaceDE w:val="0"/>
        <w:autoSpaceDN w:val="0"/>
        <w:adjustRightInd w:val="0"/>
        <w:jc w:val="center"/>
      </w:pPr>
    </w:p>
    <w:p w:rsidR="0065617C" w:rsidRPr="00F66CFA" w:rsidRDefault="0065617C" w:rsidP="0065617C">
      <w:pPr>
        <w:ind w:left="5529"/>
        <w:jc w:val="both"/>
        <w:rPr>
          <w:sz w:val="28"/>
          <w:szCs w:val="28"/>
        </w:rPr>
      </w:pPr>
    </w:p>
    <w:p w:rsidR="0065617C" w:rsidRDefault="0065617C" w:rsidP="0081139B">
      <w:pPr>
        <w:jc w:val="both"/>
        <w:rPr>
          <w:b/>
          <w:sz w:val="28"/>
          <w:szCs w:val="28"/>
          <w:u w:val="single"/>
        </w:rPr>
      </w:pPr>
    </w:p>
    <w:p w:rsidR="000F4860" w:rsidRDefault="000F4860" w:rsidP="0081139B">
      <w:pPr>
        <w:jc w:val="both"/>
        <w:rPr>
          <w:b/>
          <w:sz w:val="28"/>
          <w:szCs w:val="28"/>
          <w:u w:val="single"/>
        </w:rPr>
      </w:pPr>
    </w:p>
    <w:p w:rsidR="000F4860" w:rsidRDefault="000F4860" w:rsidP="0081139B">
      <w:pPr>
        <w:jc w:val="both"/>
        <w:rPr>
          <w:b/>
          <w:sz w:val="28"/>
          <w:szCs w:val="28"/>
          <w:u w:val="single"/>
        </w:rPr>
      </w:pPr>
    </w:p>
    <w:p w:rsidR="000F4860" w:rsidRDefault="000F4860" w:rsidP="0081139B">
      <w:pPr>
        <w:jc w:val="both"/>
        <w:rPr>
          <w:b/>
          <w:sz w:val="28"/>
          <w:szCs w:val="28"/>
          <w:u w:val="single"/>
        </w:rPr>
      </w:pPr>
    </w:p>
    <w:p w:rsidR="000F4860" w:rsidRDefault="000F4860" w:rsidP="0081139B">
      <w:pPr>
        <w:jc w:val="both"/>
        <w:rPr>
          <w:b/>
          <w:sz w:val="28"/>
          <w:szCs w:val="28"/>
          <w:u w:val="single"/>
        </w:rPr>
      </w:pPr>
    </w:p>
    <w:p w:rsidR="000F4860" w:rsidRDefault="000F4860" w:rsidP="0081139B">
      <w:pPr>
        <w:jc w:val="both"/>
        <w:rPr>
          <w:b/>
          <w:sz w:val="28"/>
          <w:szCs w:val="28"/>
          <w:u w:val="single"/>
        </w:rPr>
      </w:pPr>
    </w:p>
    <w:p w:rsidR="000F4860" w:rsidRDefault="000F4860" w:rsidP="0081139B">
      <w:pPr>
        <w:jc w:val="both"/>
        <w:rPr>
          <w:b/>
          <w:sz w:val="28"/>
          <w:szCs w:val="28"/>
          <w:u w:val="single"/>
        </w:rPr>
      </w:pPr>
    </w:p>
    <w:p w:rsidR="000F4860" w:rsidRDefault="000F4860" w:rsidP="0081139B">
      <w:pPr>
        <w:jc w:val="both"/>
        <w:rPr>
          <w:b/>
          <w:sz w:val="28"/>
          <w:szCs w:val="28"/>
          <w:u w:val="single"/>
        </w:rPr>
      </w:pPr>
    </w:p>
    <w:p w:rsidR="000F4860" w:rsidRDefault="000F4860" w:rsidP="0081139B">
      <w:pPr>
        <w:jc w:val="both"/>
        <w:rPr>
          <w:b/>
          <w:sz w:val="28"/>
          <w:szCs w:val="28"/>
          <w:u w:val="single"/>
        </w:rPr>
      </w:pPr>
    </w:p>
    <w:p w:rsidR="000F4860" w:rsidRDefault="000F4860" w:rsidP="0081139B">
      <w:pPr>
        <w:jc w:val="both"/>
        <w:rPr>
          <w:b/>
          <w:sz w:val="28"/>
          <w:szCs w:val="28"/>
          <w:u w:val="single"/>
        </w:rPr>
      </w:pPr>
    </w:p>
    <w:p w:rsidR="000F4860" w:rsidRDefault="000F4860" w:rsidP="0081139B">
      <w:pPr>
        <w:jc w:val="both"/>
        <w:rPr>
          <w:b/>
          <w:sz w:val="28"/>
          <w:szCs w:val="28"/>
          <w:u w:val="single"/>
        </w:rPr>
      </w:pPr>
    </w:p>
    <w:p w:rsidR="000F4860" w:rsidRDefault="000F4860" w:rsidP="0081139B">
      <w:pPr>
        <w:jc w:val="both"/>
        <w:rPr>
          <w:b/>
          <w:sz w:val="28"/>
          <w:szCs w:val="28"/>
          <w:u w:val="single"/>
        </w:rPr>
      </w:pPr>
    </w:p>
    <w:p w:rsidR="000F4860" w:rsidRDefault="000F4860" w:rsidP="0081139B">
      <w:pPr>
        <w:jc w:val="both"/>
        <w:rPr>
          <w:b/>
          <w:sz w:val="28"/>
          <w:szCs w:val="28"/>
          <w:u w:val="single"/>
        </w:rPr>
      </w:pPr>
    </w:p>
    <w:p w:rsidR="000F4860" w:rsidRDefault="000F4860" w:rsidP="0081139B">
      <w:pPr>
        <w:jc w:val="both"/>
        <w:rPr>
          <w:b/>
          <w:sz w:val="28"/>
          <w:szCs w:val="28"/>
          <w:u w:val="single"/>
        </w:rPr>
      </w:pPr>
    </w:p>
    <w:p w:rsidR="000F4860" w:rsidRDefault="000F4860" w:rsidP="0081139B">
      <w:pPr>
        <w:jc w:val="both"/>
        <w:rPr>
          <w:b/>
          <w:sz w:val="28"/>
          <w:szCs w:val="28"/>
          <w:u w:val="single"/>
        </w:rPr>
      </w:pPr>
    </w:p>
    <w:p w:rsidR="0092737B" w:rsidRDefault="0092737B" w:rsidP="0092737B">
      <w:pPr>
        <w:ind w:left="6521"/>
      </w:pPr>
    </w:p>
    <w:p w:rsidR="0092737B" w:rsidRDefault="0092737B" w:rsidP="0092737B">
      <w:pPr>
        <w:ind w:left="6521"/>
      </w:pPr>
    </w:p>
    <w:p w:rsidR="0092737B" w:rsidRDefault="0092737B" w:rsidP="0092737B">
      <w:pPr>
        <w:ind w:left="6521"/>
      </w:pPr>
    </w:p>
    <w:p w:rsidR="0092737B" w:rsidRDefault="0092737B" w:rsidP="0092737B">
      <w:pPr>
        <w:ind w:left="6521"/>
      </w:pPr>
    </w:p>
    <w:p w:rsidR="0092737B" w:rsidRDefault="0092737B" w:rsidP="0092737B">
      <w:pPr>
        <w:ind w:left="6521"/>
      </w:pPr>
    </w:p>
    <w:p w:rsidR="0092737B" w:rsidRDefault="0092737B" w:rsidP="0092737B">
      <w:pPr>
        <w:ind w:left="6521"/>
      </w:pPr>
    </w:p>
    <w:p w:rsidR="0092737B" w:rsidRPr="00B82BDD" w:rsidRDefault="0092737B" w:rsidP="0092737B">
      <w:pPr>
        <w:ind w:left="6521"/>
      </w:pPr>
      <w:r w:rsidRPr="00B82BDD">
        <w:t xml:space="preserve">Приложение </w:t>
      </w:r>
      <w:r>
        <w:t>№ 19</w:t>
      </w:r>
    </w:p>
    <w:p w:rsidR="0092737B" w:rsidRPr="00B82BDD" w:rsidRDefault="0092737B" w:rsidP="0092737B">
      <w:pPr>
        <w:ind w:left="6521"/>
      </w:pPr>
      <w:r w:rsidRPr="00B82BDD">
        <w:t xml:space="preserve">к постановлению </w:t>
      </w:r>
    </w:p>
    <w:p w:rsidR="0092737B" w:rsidRPr="00B82BDD" w:rsidRDefault="0092737B" w:rsidP="0092737B">
      <w:pPr>
        <w:ind w:left="6521"/>
      </w:pPr>
      <w:r w:rsidRPr="00B82BDD">
        <w:t xml:space="preserve">Балтасинского районного исполнительного комитета  Республики Татарстан </w:t>
      </w:r>
    </w:p>
    <w:p w:rsidR="0092737B" w:rsidRDefault="0092737B" w:rsidP="0092737B">
      <w:pPr>
        <w:ind w:left="6521"/>
        <w:rPr>
          <w:bCs/>
        </w:rPr>
      </w:pPr>
      <w:r w:rsidRPr="00B82BDD">
        <w:t>от «_</w:t>
      </w:r>
      <w:r>
        <w:rPr>
          <w:u w:val="single"/>
        </w:rPr>
        <w:t>05</w:t>
      </w:r>
      <w:r w:rsidRPr="00B82BDD">
        <w:t>_» _</w:t>
      </w:r>
      <w:r>
        <w:rPr>
          <w:u w:val="single"/>
        </w:rPr>
        <w:t>07</w:t>
      </w:r>
      <w:r w:rsidRPr="00B82BDD">
        <w:t>__ 201</w:t>
      </w:r>
      <w:r>
        <w:t>9</w:t>
      </w:r>
      <w:r w:rsidRPr="00B82BDD">
        <w:t xml:space="preserve"> г. № </w:t>
      </w:r>
      <w:r>
        <w:rPr>
          <w:u w:val="single"/>
        </w:rPr>
        <w:t>254</w:t>
      </w:r>
    </w:p>
    <w:p w:rsidR="0092737B" w:rsidRPr="00B674D7" w:rsidRDefault="0092737B" w:rsidP="0092737B">
      <w:pPr>
        <w:pStyle w:val="1"/>
        <w:jc w:val="center"/>
        <w:rPr>
          <w:bCs/>
          <w:color w:val="000000"/>
          <w:szCs w:val="28"/>
        </w:rPr>
      </w:pPr>
    </w:p>
    <w:p w:rsidR="0092737B" w:rsidRPr="00B674D7" w:rsidRDefault="0092737B" w:rsidP="0092737B">
      <w:pPr>
        <w:rPr>
          <w:color w:val="000000"/>
          <w:sz w:val="28"/>
          <w:szCs w:val="28"/>
          <w:lang w:eastAsia="zh-CN"/>
        </w:rPr>
      </w:pPr>
    </w:p>
    <w:p w:rsidR="0092737B" w:rsidRPr="00B674D7" w:rsidRDefault="0092737B" w:rsidP="003040B5">
      <w:pPr>
        <w:pStyle w:val="1"/>
        <w:ind w:firstLine="0"/>
        <w:jc w:val="center"/>
        <w:rPr>
          <w:bCs/>
          <w:color w:val="000000"/>
          <w:szCs w:val="28"/>
        </w:rPr>
      </w:pPr>
      <w:r w:rsidRPr="00B674D7">
        <w:rPr>
          <w:bCs/>
          <w:color w:val="000000"/>
          <w:szCs w:val="28"/>
        </w:rPr>
        <w:t>Административный регламент</w:t>
      </w:r>
    </w:p>
    <w:p w:rsidR="0092737B" w:rsidRPr="00B674D7" w:rsidRDefault="0092737B" w:rsidP="003040B5">
      <w:pPr>
        <w:pStyle w:val="1"/>
        <w:ind w:firstLine="0"/>
        <w:jc w:val="center"/>
        <w:rPr>
          <w:color w:val="000000"/>
          <w:szCs w:val="28"/>
        </w:rPr>
      </w:pPr>
      <w:r w:rsidRPr="00D83FB3">
        <w:rPr>
          <w:color w:val="000000"/>
          <w:szCs w:val="28"/>
        </w:rPr>
        <w:t xml:space="preserve">предоставления муниципальной услуги </w:t>
      </w:r>
      <w:r>
        <w:rPr>
          <w:color w:val="000000"/>
          <w:szCs w:val="28"/>
          <w:lang w:val="ru-RU"/>
        </w:rPr>
        <w:t>по предоставлению земельного участка, находящегося в муниципальной собственности, в аренду без проведения торгов</w:t>
      </w:r>
    </w:p>
    <w:p w:rsidR="0092737B" w:rsidRPr="00B674D7" w:rsidRDefault="0092737B" w:rsidP="0092737B">
      <w:pPr>
        <w:rPr>
          <w:color w:val="000000"/>
          <w:sz w:val="28"/>
          <w:szCs w:val="28"/>
          <w:lang w:eastAsia="zh-CN"/>
        </w:rPr>
      </w:pPr>
    </w:p>
    <w:p w:rsidR="0092737B" w:rsidRPr="000F00CA" w:rsidRDefault="0092737B" w:rsidP="0092737B">
      <w:pPr>
        <w:autoSpaceDE w:val="0"/>
        <w:autoSpaceDN w:val="0"/>
        <w:adjustRightInd w:val="0"/>
        <w:jc w:val="center"/>
        <w:rPr>
          <w:rFonts w:ascii="Times New Roman CYR" w:hAnsi="Times New Roman CYR" w:cs="Times New Roman CYR"/>
          <w:b/>
          <w:bCs/>
          <w:sz w:val="28"/>
          <w:szCs w:val="28"/>
        </w:rPr>
      </w:pPr>
      <w:r w:rsidRPr="000F00CA">
        <w:rPr>
          <w:b/>
          <w:bCs/>
          <w:sz w:val="28"/>
          <w:szCs w:val="28"/>
        </w:rPr>
        <w:t xml:space="preserve">1. </w:t>
      </w:r>
      <w:r w:rsidRPr="000F00CA">
        <w:rPr>
          <w:rFonts w:ascii="Times New Roman CYR" w:hAnsi="Times New Roman CYR" w:cs="Times New Roman CYR"/>
          <w:b/>
          <w:bCs/>
          <w:sz w:val="28"/>
          <w:szCs w:val="28"/>
        </w:rPr>
        <w:t>Общие положения</w:t>
      </w:r>
    </w:p>
    <w:p w:rsidR="0092737B" w:rsidRPr="000F00CA" w:rsidRDefault="0092737B" w:rsidP="0092737B">
      <w:pPr>
        <w:autoSpaceDE w:val="0"/>
        <w:autoSpaceDN w:val="0"/>
        <w:adjustRightInd w:val="0"/>
        <w:ind w:firstLine="720"/>
        <w:jc w:val="both"/>
        <w:rPr>
          <w:sz w:val="28"/>
          <w:szCs w:val="28"/>
        </w:rPr>
      </w:pPr>
    </w:p>
    <w:p w:rsidR="0092737B" w:rsidRPr="00D12581" w:rsidRDefault="0092737B" w:rsidP="0092737B">
      <w:pPr>
        <w:keepNext/>
        <w:ind w:firstLine="709"/>
        <w:jc w:val="both"/>
        <w:outlineLvl w:val="0"/>
        <w:rPr>
          <w:sz w:val="28"/>
          <w:szCs w:val="28"/>
        </w:rPr>
      </w:pPr>
      <w:r w:rsidRPr="003803BC">
        <w:rPr>
          <w:sz w:val="28"/>
          <w:szCs w:val="28"/>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8C5086">
        <w:rPr>
          <w:bCs/>
          <w:sz w:val="28"/>
          <w:szCs w:val="28"/>
        </w:rPr>
        <w:t>продаже земельного участка</w:t>
      </w:r>
      <w:r>
        <w:rPr>
          <w:bCs/>
          <w:sz w:val="28"/>
          <w:szCs w:val="28"/>
        </w:rPr>
        <w:t xml:space="preserve">, находящегося в муниципальной собственности, </w:t>
      </w:r>
      <w:r w:rsidRPr="008C5086">
        <w:rPr>
          <w:bCs/>
          <w:sz w:val="28"/>
          <w:szCs w:val="28"/>
        </w:rPr>
        <w:t xml:space="preserve">без проведения торгов </w:t>
      </w:r>
      <w:r w:rsidRPr="00D12581">
        <w:rPr>
          <w:sz w:val="28"/>
          <w:szCs w:val="28"/>
        </w:rPr>
        <w:t xml:space="preserve">(далее – муниципальная услуга). </w:t>
      </w:r>
    </w:p>
    <w:p w:rsidR="0092737B" w:rsidRPr="000F00CA" w:rsidRDefault="0092737B" w:rsidP="0092737B">
      <w:pPr>
        <w:autoSpaceDE w:val="0"/>
        <w:autoSpaceDN w:val="0"/>
        <w:adjustRightInd w:val="0"/>
        <w:ind w:firstLine="720"/>
        <w:jc w:val="both"/>
        <w:rPr>
          <w:rFonts w:ascii="Times New Roman CYR" w:hAnsi="Times New Roman CYR" w:cs="Times New Roman CYR"/>
          <w:sz w:val="28"/>
          <w:szCs w:val="28"/>
        </w:rPr>
      </w:pPr>
      <w:r w:rsidRPr="000F00CA">
        <w:rPr>
          <w:sz w:val="28"/>
          <w:szCs w:val="28"/>
        </w:rPr>
        <w:t>1.</w:t>
      </w:r>
      <w:r>
        <w:rPr>
          <w:sz w:val="28"/>
          <w:szCs w:val="28"/>
        </w:rPr>
        <w:t>2</w:t>
      </w:r>
      <w:r w:rsidRPr="000F00CA">
        <w:rPr>
          <w:sz w:val="28"/>
          <w:szCs w:val="28"/>
        </w:rPr>
        <w:t xml:space="preserve">. </w:t>
      </w:r>
      <w:r w:rsidRPr="005B659F">
        <w:rPr>
          <w:rFonts w:ascii="Times New Roman CYR" w:hAnsi="Times New Roman CYR" w:cs="Times New Roman CYR"/>
          <w:sz w:val="28"/>
          <w:szCs w:val="28"/>
        </w:rPr>
        <w:t xml:space="preserve">Получатели </w:t>
      </w:r>
      <w:r>
        <w:rPr>
          <w:rFonts w:ascii="Times New Roman CYR" w:hAnsi="Times New Roman CYR" w:cs="Times New Roman CYR"/>
          <w:sz w:val="28"/>
          <w:szCs w:val="28"/>
        </w:rPr>
        <w:t>муниципальной</w:t>
      </w:r>
      <w:r w:rsidRPr="005B659F">
        <w:rPr>
          <w:rFonts w:ascii="Times New Roman CYR" w:hAnsi="Times New Roman CYR" w:cs="Times New Roman CYR"/>
          <w:sz w:val="28"/>
          <w:szCs w:val="28"/>
        </w:rPr>
        <w:t xml:space="preserve"> услуги</w:t>
      </w:r>
      <w:r>
        <w:rPr>
          <w:rFonts w:ascii="Times New Roman CYR" w:hAnsi="Times New Roman CYR" w:cs="Times New Roman CYR"/>
          <w:sz w:val="28"/>
          <w:szCs w:val="28"/>
        </w:rPr>
        <w:t xml:space="preserve"> </w:t>
      </w:r>
      <w:r w:rsidRPr="000F00CA">
        <w:rPr>
          <w:rFonts w:ascii="Times New Roman CYR" w:hAnsi="Times New Roman CYR" w:cs="Times New Roman CYR"/>
          <w:sz w:val="28"/>
          <w:szCs w:val="28"/>
        </w:rPr>
        <w:t>(далее</w:t>
      </w:r>
      <w:r>
        <w:rPr>
          <w:rFonts w:ascii="Times New Roman CYR" w:hAnsi="Times New Roman CYR" w:cs="Times New Roman CYR"/>
          <w:sz w:val="28"/>
          <w:szCs w:val="28"/>
        </w:rPr>
        <w:t xml:space="preserve"> </w:t>
      </w:r>
      <w:r w:rsidRPr="000F00CA">
        <w:rPr>
          <w:rFonts w:ascii="Times New Roman CYR" w:hAnsi="Times New Roman CYR" w:cs="Times New Roman CYR"/>
          <w:sz w:val="28"/>
          <w:szCs w:val="28"/>
        </w:rPr>
        <w:t>-</w:t>
      </w:r>
      <w:r>
        <w:rPr>
          <w:rFonts w:ascii="Times New Roman CYR" w:hAnsi="Times New Roman CYR" w:cs="Times New Roman CYR"/>
          <w:sz w:val="28"/>
          <w:szCs w:val="28"/>
        </w:rPr>
        <w:t xml:space="preserve"> </w:t>
      </w:r>
      <w:r w:rsidRPr="000F00CA">
        <w:rPr>
          <w:rFonts w:ascii="Times New Roman CYR" w:hAnsi="Times New Roman CYR" w:cs="Times New Roman CYR"/>
          <w:sz w:val="28"/>
          <w:szCs w:val="28"/>
        </w:rPr>
        <w:t>заявитель)</w:t>
      </w:r>
      <w:r w:rsidRPr="005B659F">
        <w:rPr>
          <w:rFonts w:ascii="Times New Roman CYR" w:hAnsi="Times New Roman CYR" w:cs="Times New Roman CYR"/>
          <w:sz w:val="28"/>
          <w:szCs w:val="28"/>
        </w:rPr>
        <w:t xml:space="preserve">: физические </w:t>
      </w:r>
      <w:r>
        <w:rPr>
          <w:rFonts w:ascii="Times New Roman CYR" w:hAnsi="Times New Roman CYR" w:cs="Times New Roman CYR"/>
          <w:sz w:val="28"/>
          <w:szCs w:val="28"/>
        </w:rPr>
        <w:t>и юридические</w:t>
      </w:r>
      <w:r w:rsidRPr="005B659F">
        <w:rPr>
          <w:rFonts w:ascii="Times New Roman CYR" w:hAnsi="Times New Roman CYR" w:cs="Times New Roman CYR"/>
          <w:sz w:val="28"/>
          <w:szCs w:val="28"/>
        </w:rPr>
        <w:t xml:space="preserve"> лица</w:t>
      </w:r>
      <w:r w:rsidRPr="000F00CA">
        <w:rPr>
          <w:rFonts w:ascii="Times New Roman CYR" w:hAnsi="Times New Roman CYR" w:cs="Times New Roman CYR"/>
          <w:sz w:val="28"/>
          <w:szCs w:val="28"/>
        </w:rPr>
        <w:t xml:space="preserve"> </w:t>
      </w:r>
      <w:r>
        <w:rPr>
          <w:rFonts w:ascii="Times New Roman CYR" w:hAnsi="Times New Roman CYR" w:cs="Times New Roman CYR"/>
          <w:sz w:val="28"/>
          <w:szCs w:val="28"/>
        </w:rPr>
        <w:t>перечисленные в п</w:t>
      </w:r>
      <w:r w:rsidRPr="000F00CA">
        <w:rPr>
          <w:rFonts w:ascii="Times New Roman CYR" w:hAnsi="Times New Roman CYR" w:cs="Times New Roman CYR"/>
          <w:sz w:val="28"/>
          <w:szCs w:val="28"/>
        </w:rPr>
        <w:t>.</w:t>
      </w:r>
      <w:r>
        <w:rPr>
          <w:rFonts w:ascii="Times New Roman CYR" w:hAnsi="Times New Roman CYR" w:cs="Times New Roman CYR"/>
          <w:sz w:val="28"/>
          <w:szCs w:val="28"/>
        </w:rPr>
        <w:t>2 ст.39.3 Земельного кодекса Российской Федерации (приложение №1).</w:t>
      </w:r>
    </w:p>
    <w:p w:rsidR="0092737B" w:rsidRDefault="0092737B" w:rsidP="0092737B">
      <w:pPr>
        <w:autoSpaceDE w:val="0"/>
        <w:autoSpaceDN w:val="0"/>
        <w:adjustRightInd w:val="0"/>
        <w:ind w:firstLine="720"/>
        <w:jc w:val="both"/>
        <w:rPr>
          <w:sz w:val="28"/>
          <w:szCs w:val="28"/>
        </w:rPr>
      </w:pPr>
      <w:r>
        <w:rPr>
          <w:spacing w:val="1"/>
          <w:sz w:val="28"/>
          <w:szCs w:val="28"/>
        </w:rPr>
        <w:t xml:space="preserve">1.3. </w:t>
      </w:r>
      <w:r>
        <w:rPr>
          <w:sz w:val="28"/>
          <w:szCs w:val="28"/>
        </w:rPr>
        <w:t>Муниципальная услуга предоставляется - Палатой имущественных и земельных отношений Балтасинского муниципального района Республики Татарстан (далее – Палата).</w:t>
      </w:r>
    </w:p>
    <w:p w:rsidR="0092737B" w:rsidRDefault="0092737B" w:rsidP="0092737B">
      <w:pPr>
        <w:tabs>
          <w:tab w:val="left" w:pos="709"/>
        </w:tabs>
        <w:ind w:firstLine="709"/>
        <w:jc w:val="both"/>
        <w:rPr>
          <w:sz w:val="28"/>
          <w:szCs w:val="28"/>
        </w:rPr>
      </w:pPr>
      <w:r>
        <w:rPr>
          <w:sz w:val="28"/>
          <w:szCs w:val="28"/>
        </w:rPr>
        <w:t>1.3.1. Место нахождения Палаты: п.г.т. Балтаси, ул. Ленина, д.42.</w:t>
      </w:r>
    </w:p>
    <w:p w:rsidR="0092737B" w:rsidRDefault="0092737B" w:rsidP="0092737B">
      <w:pPr>
        <w:tabs>
          <w:tab w:val="left" w:pos="709"/>
        </w:tabs>
        <w:ind w:firstLine="709"/>
        <w:jc w:val="both"/>
        <w:rPr>
          <w:sz w:val="28"/>
          <w:szCs w:val="28"/>
        </w:rPr>
      </w:pPr>
      <w:r>
        <w:rPr>
          <w:sz w:val="28"/>
          <w:szCs w:val="28"/>
        </w:rPr>
        <w:t xml:space="preserve">График работы: </w:t>
      </w:r>
    </w:p>
    <w:p w:rsidR="0092737B" w:rsidRDefault="0092737B" w:rsidP="0092737B">
      <w:pPr>
        <w:tabs>
          <w:tab w:val="left" w:pos="709"/>
        </w:tabs>
        <w:ind w:firstLine="709"/>
        <w:jc w:val="both"/>
        <w:rPr>
          <w:sz w:val="28"/>
          <w:szCs w:val="28"/>
        </w:rPr>
      </w:pPr>
      <w:r>
        <w:rPr>
          <w:sz w:val="28"/>
          <w:szCs w:val="28"/>
        </w:rPr>
        <w:t xml:space="preserve">понедельник – четверг: с 08.00 до 17.45; </w:t>
      </w:r>
    </w:p>
    <w:p w:rsidR="0092737B" w:rsidRDefault="0092737B" w:rsidP="0092737B">
      <w:pPr>
        <w:tabs>
          <w:tab w:val="left" w:pos="709"/>
        </w:tabs>
        <w:ind w:firstLine="709"/>
        <w:jc w:val="both"/>
        <w:rPr>
          <w:sz w:val="28"/>
          <w:szCs w:val="28"/>
        </w:rPr>
      </w:pPr>
      <w:r>
        <w:rPr>
          <w:sz w:val="28"/>
          <w:szCs w:val="28"/>
        </w:rPr>
        <w:t xml:space="preserve">пятница: с 08.00 до 17.45; </w:t>
      </w:r>
    </w:p>
    <w:p w:rsidR="0092737B" w:rsidRDefault="0092737B" w:rsidP="0092737B">
      <w:pPr>
        <w:tabs>
          <w:tab w:val="left" w:pos="709"/>
        </w:tabs>
        <w:ind w:firstLine="709"/>
        <w:jc w:val="both"/>
        <w:rPr>
          <w:sz w:val="28"/>
          <w:szCs w:val="28"/>
        </w:rPr>
      </w:pPr>
      <w:r>
        <w:rPr>
          <w:sz w:val="28"/>
          <w:szCs w:val="28"/>
        </w:rPr>
        <w:t>суббота, воскресенье: выходные дни.</w:t>
      </w:r>
    </w:p>
    <w:p w:rsidR="0092737B" w:rsidRDefault="0092737B" w:rsidP="0092737B">
      <w:pPr>
        <w:tabs>
          <w:tab w:val="left" w:pos="709"/>
        </w:tab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92737B" w:rsidRDefault="0092737B" w:rsidP="0092737B">
      <w:pPr>
        <w:tabs>
          <w:tab w:val="left" w:pos="709"/>
        </w:tabs>
        <w:ind w:firstLine="709"/>
        <w:jc w:val="both"/>
        <w:rPr>
          <w:sz w:val="28"/>
          <w:szCs w:val="28"/>
        </w:rPr>
      </w:pPr>
      <w:r>
        <w:rPr>
          <w:sz w:val="28"/>
          <w:szCs w:val="28"/>
        </w:rPr>
        <w:t xml:space="preserve">Справочный телефон 8 (84368) 24580. </w:t>
      </w:r>
    </w:p>
    <w:p w:rsidR="0092737B" w:rsidRDefault="0092737B" w:rsidP="0092737B">
      <w:pPr>
        <w:tabs>
          <w:tab w:val="left" w:pos="709"/>
        </w:tabs>
        <w:ind w:firstLine="709"/>
        <w:jc w:val="both"/>
        <w:rPr>
          <w:sz w:val="28"/>
          <w:szCs w:val="28"/>
        </w:rPr>
      </w:pPr>
      <w:r>
        <w:rPr>
          <w:sz w:val="28"/>
          <w:szCs w:val="28"/>
        </w:rPr>
        <w:t>Проход по документам, удостоверяющим личность.</w:t>
      </w:r>
    </w:p>
    <w:p w:rsidR="0092737B" w:rsidRDefault="0092737B" w:rsidP="0092737B">
      <w:pPr>
        <w:tabs>
          <w:tab w:val="left" w:pos="709"/>
        </w:tabs>
        <w:ind w:firstLine="709"/>
        <w:jc w:val="both"/>
        <w:rPr>
          <w:sz w:val="28"/>
          <w:szCs w:val="28"/>
        </w:rPr>
      </w:pPr>
      <w:r>
        <w:rPr>
          <w:sz w:val="28"/>
          <w:szCs w:val="28"/>
        </w:rPr>
        <w:t>1.3.2. Адрес официального сайта муниципального района в информационно-телекоммуникационной сети «Интернет» (далее – сеть «Интернет»): (</w:t>
      </w:r>
      <w:r>
        <w:rPr>
          <w:sz w:val="28"/>
          <w:szCs w:val="28"/>
          <w:lang w:val="en-US"/>
        </w:rPr>
        <w:t>http</w:t>
      </w:r>
      <w:r>
        <w:rPr>
          <w:sz w:val="28"/>
          <w:szCs w:val="28"/>
        </w:rPr>
        <w:t xml:space="preserve">:// </w:t>
      </w:r>
      <w:hyperlink r:id="rId342" w:history="1">
        <w:r w:rsidRPr="009805C6">
          <w:rPr>
            <w:rStyle w:val="ae"/>
            <w:szCs w:val="28"/>
            <w:lang w:val="en-US"/>
          </w:rPr>
          <w:t>www</w:t>
        </w:r>
        <w:r w:rsidRPr="009805C6">
          <w:rPr>
            <w:rStyle w:val="ae"/>
            <w:szCs w:val="28"/>
          </w:rPr>
          <w:t>.</w:t>
        </w:r>
        <w:r w:rsidRPr="009805C6">
          <w:rPr>
            <w:rStyle w:val="ae"/>
            <w:szCs w:val="28"/>
            <w:lang w:val="en-US"/>
          </w:rPr>
          <w:t>Baltasi</w:t>
        </w:r>
        <w:r w:rsidRPr="009805C6">
          <w:rPr>
            <w:rStyle w:val="ae"/>
            <w:szCs w:val="28"/>
          </w:rPr>
          <w:t>.</w:t>
        </w:r>
        <w:r w:rsidRPr="009805C6">
          <w:rPr>
            <w:rStyle w:val="ae"/>
            <w:szCs w:val="28"/>
            <w:lang w:val="en-US"/>
          </w:rPr>
          <w:t>tatar</w:t>
        </w:r>
        <w:r w:rsidRPr="009805C6">
          <w:rPr>
            <w:rStyle w:val="ae"/>
            <w:szCs w:val="28"/>
          </w:rPr>
          <w:t>.</w:t>
        </w:r>
        <w:r w:rsidRPr="009805C6">
          <w:rPr>
            <w:rStyle w:val="ae"/>
            <w:szCs w:val="28"/>
            <w:lang w:val="en-US"/>
          </w:rPr>
          <w:t>ru</w:t>
        </w:r>
      </w:hyperlink>
      <w:r>
        <w:rPr>
          <w:sz w:val="28"/>
          <w:szCs w:val="28"/>
          <w:u w:val="single"/>
        </w:rPr>
        <w:t>)</w:t>
      </w:r>
      <w:r>
        <w:rPr>
          <w:sz w:val="28"/>
          <w:szCs w:val="28"/>
        </w:rPr>
        <w:t>.</w:t>
      </w:r>
    </w:p>
    <w:p w:rsidR="0092737B" w:rsidRDefault="0092737B" w:rsidP="0092737B">
      <w:pPr>
        <w:tabs>
          <w:tab w:val="left" w:pos="709"/>
        </w:tabs>
        <w:ind w:firstLine="709"/>
        <w:jc w:val="both"/>
        <w:rPr>
          <w:sz w:val="28"/>
          <w:szCs w:val="28"/>
        </w:rPr>
      </w:pPr>
      <w:r>
        <w:rPr>
          <w:sz w:val="28"/>
          <w:szCs w:val="28"/>
        </w:rPr>
        <w:t xml:space="preserve">1.3.3. Информация о муниципальной услуге может быть получена: </w:t>
      </w:r>
    </w:p>
    <w:p w:rsidR="0092737B" w:rsidRDefault="0092737B" w:rsidP="0092737B">
      <w:pPr>
        <w:tabs>
          <w:tab w:val="left" w:pos="709"/>
        </w:tabs>
        <w:ind w:firstLine="709"/>
        <w:jc w:val="both"/>
        <w:rPr>
          <w:sz w:val="28"/>
          <w:szCs w:val="28"/>
        </w:rPr>
      </w:pPr>
      <w:r>
        <w:rPr>
          <w:sz w:val="28"/>
          <w:szCs w:val="28"/>
        </w:rPr>
        <w:t xml:space="preserve">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Информация, размещаемая на </w:t>
      </w:r>
      <w:r>
        <w:rPr>
          <w:sz w:val="28"/>
          <w:szCs w:val="28"/>
        </w:rPr>
        <w:lastRenderedPageBreak/>
        <w:t>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92737B" w:rsidRDefault="0092737B" w:rsidP="0092737B">
      <w:pPr>
        <w:tabs>
          <w:tab w:val="left" w:pos="709"/>
        </w:tabs>
        <w:ind w:firstLine="709"/>
        <w:jc w:val="both"/>
        <w:rPr>
          <w:sz w:val="28"/>
          <w:szCs w:val="28"/>
        </w:rPr>
      </w:pPr>
      <w:r>
        <w:rPr>
          <w:sz w:val="28"/>
          <w:szCs w:val="28"/>
        </w:rPr>
        <w:t>2) посредством сети «Интернет» на официальном сайте муниципального района (</w:t>
      </w:r>
      <w:r>
        <w:rPr>
          <w:sz w:val="28"/>
          <w:szCs w:val="28"/>
          <w:lang w:val="en-US"/>
        </w:rPr>
        <w:t>http</w:t>
      </w:r>
      <w:r>
        <w:rPr>
          <w:sz w:val="28"/>
          <w:szCs w:val="28"/>
        </w:rPr>
        <w:t xml:space="preserve">:// </w:t>
      </w:r>
      <w:r w:rsidRPr="008C3870">
        <w:rPr>
          <w:sz w:val="28"/>
          <w:szCs w:val="28"/>
          <w:lang w:val="en-US"/>
        </w:rPr>
        <w:t>www</w:t>
      </w:r>
      <w:r w:rsidRPr="008C3870">
        <w:rPr>
          <w:sz w:val="28"/>
          <w:szCs w:val="28"/>
        </w:rPr>
        <w:t>.</w:t>
      </w:r>
      <w:r w:rsidRPr="008C3870">
        <w:rPr>
          <w:sz w:val="28"/>
          <w:szCs w:val="28"/>
          <w:lang w:val="en-US"/>
        </w:rPr>
        <w:t>Baltasi</w:t>
      </w:r>
      <w:r w:rsidRPr="008C3870">
        <w:rPr>
          <w:sz w:val="28"/>
          <w:szCs w:val="28"/>
        </w:rPr>
        <w:t>.</w:t>
      </w:r>
      <w:r w:rsidRPr="008C3870">
        <w:rPr>
          <w:sz w:val="28"/>
          <w:szCs w:val="28"/>
          <w:lang w:val="en-US"/>
        </w:rPr>
        <w:t>tatar</w:t>
      </w:r>
      <w:r w:rsidRPr="008C3870">
        <w:rPr>
          <w:sz w:val="28"/>
          <w:szCs w:val="28"/>
        </w:rPr>
        <w:t>.</w:t>
      </w:r>
      <w:r w:rsidRPr="008C3870">
        <w:rPr>
          <w:sz w:val="28"/>
          <w:szCs w:val="28"/>
          <w:lang w:val="en-US"/>
        </w:rPr>
        <w:t>ru</w:t>
      </w:r>
      <w:r>
        <w:rPr>
          <w:sz w:val="28"/>
          <w:szCs w:val="28"/>
        </w:rPr>
        <w:t>.);</w:t>
      </w:r>
    </w:p>
    <w:p w:rsidR="0092737B" w:rsidRDefault="0092737B" w:rsidP="0092737B">
      <w:pPr>
        <w:tabs>
          <w:tab w:val="left" w:pos="709"/>
        </w:tabs>
        <w:ind w:firstLine="709"/>
        <w:jc w:val="both"/>
        <w:rPr>
          <w:sz w:val="28"/>
          <w:szCs w:val="28"/>
        </w:rPr>
      </w:pPr>
      <w:r>
        <w:rPr>
          <w:sz w:val="28"/>
          <w:szCs w:val="28"/>
        </w:rPr>
        <w:t>3) на Портале государственных и муниципальных услуг Республики Татарстан (</w:t>
      </w:r>
      <w:r>
        <w:rPr>
          <w:sz w:val="28"/>
          <w:szCs w:val="28"/>
          <w:lang w:val="en-US"/>
        </w:rPr>
        <w:t>http</w:t>
      </w:r>
      <w:r>
        <w:rPr>
          <w:sz w:val="28"/>
          <w:szCs w:val="28"/>
        </w:rPr>
        <w:t>://u</w:t>
      </w:r>
      <w:r>
        <w:rPr>
          <w:sz w:val="28"/>
          <w:szCs w:val="28"/>
          <w:lang w:val="en-US"/>
        </w:rPr>
        <w:t>slugi</w:t>
      </w:r>
      <w:r>
        <w:rPr>
          <w:sz w:val="28"/>
          <w:szCs w:val="28"/>
        </w:rPr>
        <w:t xml:space="preserve">. </w:t>
      </w:r>
      <w:hyperlink r:id="rId343" w:history="1">
        <w:r w:rsidRPr="003040B5">
          <w:rPr>
            <w:rStyle w:val="ae"/>
            <w:color w:val="auto"/>
            <w:szCs w:val="28"/>
            <w:lang w:val="en-US"/>
          </w:rPr>
          <w:t>tatar</w:t>
        </w:r>
        <w:r w:rsidRPr="003040B5">
          <w:rPr>
            <w:rStyle w:val="ae"/>
            <w:color w:val="auto"/>
            <w:szCs w:val="28"/>
          </w:rPr>
          <w:t>.</w:t>
        </w:r>
        <w:r w:rsidRPr="003040B5">
          <w:rPr>
            <w:rStyle w:val="ae"/>
            <w:color w:val="auto"/>
            <w:szCs w:val="28"/>
            <w:lang w:val="en-US"/>
          </w:rPr>
          <w:t>ru</w:t>
        </w:r>
      </w:hyperlink>
      <w:r>
        <w:rPr>
          <w:sz w:val="28"/>
          <w:szCs w:val="28"/>
        </w:rPr>
        <w:t xml:space="preserve">/); </w:t>
      </w:r>
    </w:p>
    <w:p w:rsidR="0092737B" w:rsidRDefault="0092737B" w:rsidP="0092737B">
      <w:pPr>
        <w:tabs>
          <w:tab w:val="left" w:pos="709"/>
        </w:tabs>
        <w:ind w:firstLine="709"/>
        <w:jc w:val="both"/>
        <w:rPr>
          <w:sz w:val="28"/>
          <w:szCs w:val="28"/>
        </w:rPr>
      </w:pPr>
      <w:r>
        <w:rPr>
          <w:sz w:val="28"/>
          <w:szCs w:val="28"/>
        </w:rPr>
        <w:t>4) на Едином портале государственных и муниципальных услуг (функций) (</w:t>
      </w:r>
      <w:r>
        <w:rPr>
          <w:sz w:val="28"/>
          <w:szCs w:val="28"/>
          <w:lang w:val="en-US"/>
        </w:rPr>
        <w:t>http</w:t>
      </w:r>
      <w:r>
        <w:rPr>
          <w:sz w:val="28"/>
          <w:szCs w:val="28"/>
        </w:rPr>
        <w:t xml:space="preserve">:// </w:t>
      </w:r>
      <w:hyperlink r:id="rId344" w:history="1">
        <w:r w:rsidRPr="003040B5">
          <w:rPr>
            <w:rStyle w:val="ae"/>
            <w:color w:val="auto"/>
            <w:szCs w:val="28"/>
            <w:lang w:val="en-US"/>
          </w:rPr>
          <w:t>www</w:t>
        </w:r>
        <w:r w:rsidRPr="003040B5">
          <w:rPr>
            <w:rStyle w:val="ae"/>
            <w:color w:val="auto"/>
            <w:szCs w:val="28"/>
          </w:rPr>
          <w:t>.</w:t>
        </w:r>
        <w:r w:rsidRPr="003040B5">
          <w:rPr>
            <w:rStyle w:val="ae"/>
            <w:color w:val="auto"/>
            <w:szCs w:val="28"/>
            <w:lang w:val="en-US"/>
          </w:rPr>
          <w:t>gosuslugi</w:t>
        </w:r>
        <w:r w:rsidRPr="003040B5">
          <w:rPr>
            <w:rStyle w:val="ae"/>
            <w:color w:val="auto"/>
            <w:szCs w:val="28"/>
          </w:rPr>
          <w:t>.</w:t>
        </w:r>
        <w:r w:rsidRPr="003040B5">
          <w:rPr>
            <w:rStyle w:val="ae"/>
            <w:color w:val="auto"/>
            <w:szCs w:val="28"/>
            <w:lang w:val="en-US"/>
          </w:rPr>
          <w:t>ru</w:t>
        </w:r>
        <w:r>
          <w:rPr>
            <w:rStyle w:val="ae"/>
            <w:szCs w:val="28"/>
          </w:rPr>
          <w:t>/</w:t>
        </w:r>
      </w:hyperlink>
      <w:r>
        <w:rPr>
          <w:sz w:val="28"/>
          <w:szCs w:val="28"/>
        </w:rPr>
        <w:t>);</w:t>
      </w:r>
    </w:p>
    <w:p w:rsidR="0092737B" w:rsidRDefault="0092737B" w:rsidP="0092737B">
      <w:pPr>
        <w:tabs>
          <w:tab w:val="left" w:pos="709"/>
          <w:tab w:val="left" w:pos="4290"/>
        </w:tabs>
        <w:ind w:firstLine="709"/>
        <w:jc w:val="both"/>
        <w:rPr>
          <w:sz w:val="28"/>
          <w:szCs w:val="28"/>
        </w:rPr>
      </w:pPr>
      <w:r>
        <w:rPr>
          <w:sz w:val="28"/>
          <w:szCs w:val="28"/>
        </w:rPr>
        <w:t>5) в Палате:</w:t>
      </w:r>
      <w:r>
        <w:rPr>
          <w:sz w:val="28"/>
          <w:szCs w:val="28"/>
        </w:rPr>
        <w:tab/>
      </w:r>
    </w:p>
    <w:p w:rsidR="0092737B" w:rsidRDefault="0092737B" w:rsidP="0092737B">
      <w:pPr>
        <w:tabs>
          <w:tab w:val="left" w:pos="709"/>
        </w:tabs>
        <w:ind w:firstLine="709"/>
        <w:jc w:val="both"/>
        <w:rPr>
          <w:szCs w:val="28"/>
        </w:rPr>
      </w:pPr>
      <w:r>
        <w:rPr>
          <w:sz w:val="28"/>
          <w:szCs w:val="28"/>
        </w:rPr>
        <w:t xml:space="preserve">при устном обращении - лично или по телефону; </w:t>
      </w:r>
    </w:p>
    <w:p w:rsidR="0092737B" w:rsidRDefault="0092737B" w:rsidP="0092737B">
      <w:pPr>
        <w:widowControl w:val="0"/>
        <w:autoSpaceDE w:val="0"/>
        <w:autoSpaceDN w:val="0"/>
        <w:adjustRightInd w:val="0"/>
        <w:ind w:firstLine="720"/>
        <w:jc w:val="both"/>
        <w:outlineLvl w:val="0"/>
        <w:rPr>
          <w:bCs/>
          <w:sz w:val="28"/>
          <w:szCs w:val="28"/>
        </w:rPr>
      </w:pPr>
      <w:r>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92737B" w:rsidRDefault="0092737B" w:rsidP="0092737B">
      <w:pPr>
        <w:ind w:firstLine="720"/>
        <w:jc w:val="both"/>
        <w:rPr>
          <w:sz w:val="28"/>
          <w:szCs w:val="28"/>
        </w:rPr>
      </w:pPr>
      <w:r>
        <w:rPr>
          <w:bCs/>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92737B" w:rsidRPr="00027344" w:rsidRDefault="0092737B" w:rsidP="0092737B">
      <w:pPr>
        <w:pStyle w:val="ConsPlusCell"/>
        <w:widowControl/>
        <w:ind w:firstLine="720"/>
        <w:jc w:val="both"/>
        <w:rPr>
          <w:rFonts w:ascii="Times New Roman" w:hAnsi="Times New Roman"/>
          <w:color w:val="000000"/>
          <w:sz w:val="28"/>
          <w:szCs w:val="28"/>
        </w:rPr>
      </w:pPr>
      <w:r w:rsidRPr="00B674D7">
        <w:rPr>
          <w:rFonts w:ascii="Times New Roman" w:hAnsi="Times New Roman"/>
          <w:color w:val="000000"/>
          <w:sz w:val="28"/>
          <w:szCs w:val="28"/>
        </w:rPr>
        <w:t>1.4. Предоставление муниципальной услуги осуществляется в соответствии с:</w:t>
      </w:r>
    </w:p>
    <w:p w:rsidR="0092737B" w:rsidRPr="00B674D7" w:rsidRDefault="0092737B" w:rsidP="0092737B">
      <w:pPr>
        <w:ind w:firstLine="720"/>
        <w:jc w:val="both"/>
        <w:rPr>
          <w:color w:val="000000"/>
          <w:sz w:val="28"/>
        </w:rPr>
      </w:pPr>
      <w:r w:rsidRPr="00B674D7">
        <w:rPr>
          <w:color w:val="000000"/>
          <w:sz w:val="28"/>
        </w:rPr>
        <w:t>Гражданским кодексом Российской Федерации от 30.11.1994 №51-ФЗ  (далее – ГК РФ) (Собрание законодательства РФ, 05.12.1994, №32, ст. 3301);</w:t>
      </w:r>
    </w:p>
    <w:p w:rsidR="0092737B" w:rsidRPr="00B674D7" w:rsidRDefault="0092737B" w:rsidP="0092737B">
      <w:pPr>
        <w:ind w:firstLine="720"/>
        <w:jc w:val="both"/>
        <w:rPr>
          <w:color w:val="000000"/>
          <w:sz w:val="28"/>
        </w:rPr>
      </w:pPr>
      <w:r w:rsidRPr="00B674D7">
        <w:rPr>
          <w:color w:val="000000"/>
          <w:sz w:val="28"/>
        </w:rPr>
        <w:t>Земельным кодексом Российской Федерации от 25.10.2001 №136-ФЗ (далее – ЗК РФ) (Собрание законодательства РФ, 29.10.2001, №44, ст. 4147);</w:t>
      </w:r>
    </w:p>
    <w:p w:rsidR="0092737B" w:rsidRPr="00B674D7" w:rsidRDefault="0092737B" w:rsidP="0092737B">
      <w:pPr>
        <w:pStyle w:val="ConsPlusCell"/>
        <w:ind w:firstLine="720"/>
        <w:jc w:val="both"/>
        <w:rPr>
          <w:rFonts w:ascii="Times New Roman" w:hAnsi="Times New Roman" w:cs="Times New Roman"/>
          <w:color w:val="000000"/>
          <w:sz w:val="28"/>
        </w:rPr>
      </w:pPr>
      <w:r w:rsidRPr="00B674D7">
        <w:rPr>
          <w:rFonts w:ascii="Times New Roman" w:hAnsi="Times New Roman" w:cs="Times New Roman"/>
          <w:color w:val="000000"/>
          <w:sz w:val="28"/>
        </w:rPr>
        <w:t>Федеральным законом от 06.10.2003 №131-ФЗ «Об общих принципах организации местного самоуправления в Российской Федерации</w:t>
      </w:r>
      <w:r w:rsidRPr="00B674D7">
        <w:rPr>
          <w:rFonts w:ascii="Times New Roman" w:hAnsi="Times New Roman" w:cs="Times New Roman"/>
          <w:color w:val="000000"/>
          <w:sz w:val="28"/>
          <w:szCs w:val="28"/>
        </w:rPr>
        <w:t xml:space="preserve">» </w:t>
      </w:r>
      <w:r w:rsidRPr="00B674D7">
        <w:rPr>
          <w:rFonts w:ascii="Times New Roman" w:hAnsi="Times New Roman" w:cs="Times New Roman"/>
          <w:color w:val="000000"/>
          <w:sz w:val="28"/>
        </w:rPr>
        <w:t>(далее – Федеральный закон №131-ФЗ)</w:t>
      </w:r>
      <w:r w:rsidRPr="00B674D7">
        <w:rPr>
          <w:rFonts w:ascii="Times New Roman" w:hAnsi="Times New Roman" w:cs="Times New Roman"/>
          <w:color w:val="000000"/>
          <w:sz w:val="28"/>
          <w:szCs w:val="28"/>
        </w:rPr>
        <w:t xml:space="preserve"> (</w:t>
      </w:r>
      <w:r w:rsidRPr="00B674D7">
        <w:rPr>
          <w:rFonts w:ascii="Times New Roman" w:hAnsi="Times New Roman" w:cs="Times New Roman"/>
          <w:color w:val="000000"/>
          <w:sz w:val="28"/>
        </w:rPr>
        <w:t>Собрание законодательства РФ, 06.10.2003, №40, ст.3822);</w:t>
      </w:r>
    </w:p>
    <w:p w:rsidR="0092737B" w:rsidRPr="00B674D7" w:rsidRDefault="0092737B" w:rsidP="0092737B">
      <w:pPr>
        <w:autoSpaceDE w:val="0"/>
        <w:autoSpaceDN w:val="0"/>
        <w:adjustRightInd w:val="0"/>
        <w:ind w:firstLine="709"/>
        <w:jc w:val="both"/>
        <w:rPr>
          <w:color w:val="000000"/>
          <w:sz w:val="28"/>
          <w:szCs w:val="28"/>
        </w:rPr>
      </w:pPr>
      <w:r w:rsidRPr="00B674D7">
        <w:rPr>
          <w:color w:val="000000"/>
          <w:sz w:val="28"/>
          <w:szCs w:val="28"/>
        </w:rPr>
        <w:t>Федеральным законом от 26.07.2006г. № 135-ФЗ «О защите конкуренции» (далее – Федеральный закон № 135-ФЗ)</w:t>
      </w:r>
      <w:r>
        <w:rPr>
          <w:color w:val="000000"/>
          <w:sz w:val="28"/>
          <w:szCs w:val="28"/>
        </w:rPr>
        <w:t xml:space="preserve"> </w:t>
      </w:r>
      <w:r w:rsidRPr="00F67184">
        <w:rPr>
          <w:color w:val="000000"/>
          <w:sz w:val="28"/>
          <w:szCs w:val="28"/>
        </w:rPr>
        <w:t>(Собрание законодательства РФ", 31.07.2006, N 31 (1 ч.), ст. 3434);</w:t>
      </w:r>
    </w:p>
    <w:p w:rsidR="0092737B" w:rsidRPr="00B674D7" w:rsidRDefault="0092737B" w:rsidP="0092737B">
      <w:pPr>
        <w:autoSpaceDE w:val="0"/>
        <w:autoSpaceDN w:val="0"/>
        <w:adjustRightInd w:val="0"/>
        <w:ind w:firstLine="709"/>
        <w:jc w:val="both"/>
        <w:rPr>
          <w:color w:val="000000"/>
          <w:sz w:val="28"/>
          <w:szCs w:val="28"/>
        </w:rPr>
      </w:pPr>
      <w:r w:rsidRPr="00B674D7">
        <w:rPr>
          <w:color w:val="000000"/>
          <w:sz w:val="28"/>
          <w:szCs w:val="28"/>
        </w:rPr>
        <w:t xml:space="preserve">Федеральным законом от 27.07.2010 № 210-ФЗ «Об организации предоставления государственных и муниципальных услуг» (далее – Федеральный закон №210-ФЗ) (Собрание законодательства РФ, 02.08.2010, №31, ст.4179); </w:t>
      </w:r>
    </w:p>
    <w:p w:rsidR="0092737B" w:rsidRDefault="0092737B" w:rsidP="0092737B">
      <w:pPr>
        <w:autoSpaceDE w:val="0"/>
        <w:autoSpaceDN w:val="0"/>
        <w:adjustRightInd w:val="0"/>
        <w:ind w:firstLine="708"/>
        <w:jc w:val="both"/>
        <w:rPr>
          <w:sz w:val="28"/>
          <w:szCs w:val="28"/>
        </w:rPr>
      </w:pPr>
      <w:r>
        <w:rPr>
          <w:sz w:val="28"/>
          <w:szCs w:val="28"/>
        </w:rPr>
        <w:t>приказом Минэкономразвития России от 27.11.2014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(далее – приказ №762) (Официальный интернет-портал правовой информации http://www.pravo.gov.ru, 18.02.2015);</w:t>
      </w:r>
    </w:p>
    <w:p w:rsidR="0092737B" w:rsidRDefault="0092737B" w:rsidP="0092737B">
      <w:pPr>
        <w:autoSpaceDE w:val="0"/>
        <w:autoSpaceDN w:val="0"/>
        <w:adjustRightInd w:val="0"/>
        <w:ind w:firstLine="708"/>
        <w:jc w:val="both"/>
        <w:rPr>
          <w:color w:val="000000"/>
          <w:sz w:val="28"/>
          <w:szCs w:val="28"/>
        </w:rPr>
      </w:pPr>
      <w:r w:rsidRPr="005D507A">
        <w:rPr>
          <w:sz w:val="28"/>
          <w:szCs w:val="28"/>
        </w:rPr>
        <w:t xml:space="preserve">приказом Минэкономразвития России от 12.01.2015 №1 «Об утверждении перечня документов, подтверждающих право заявителя на приобретение </w:t>
      </w:r>
      <w:r w:rsidRPr="005D507A">
        <w:rPr>
          <w:sz w:val="28"/>
          <w:szCs w:val="28"/>
        </w:rPr>
        <w:lastRenderedPageBreak/>
        <w:t>земельного участка без проведения торгов» (далее приказ №1) (Официальный интернет-портал правовой информации http://www.pravo.gov.ru, 28.02.2015);</w:t>
      </w:r>
    </w:p>
    <w:p w:rsidR="0092737B" w:rsidRPr="00F67184" w:rsidRDefault="0092737B" w:rsidP="0092737B">
      <w:pPr>
        <w:ind w:firstLine="720"/>
        <w:jc w:val="both"/>
        <w:rPr>
          <w:color w:val="000000"/>
          <w:sz w:val="28"/>
          <w:szCs w:val="28"/>
        </w:rPr>
      </w:pPr>
      <w:r w:rsidRPr="00F67184">
        <w:rPr>
          <w:color w:val="000000"/>
          <w:sz w:val="28"/>
          <w:szCs w:val="28"/>
        </w:rPr>
        <w:t>Земельным кодексом Республики Татарстан от 10.07.1998г. № 1736 (далее – ЗК РТ) (Республика Татарстан, № 10-11, 22.01.2005);</w:t>
      </w:r>
    </w:p>
    <w:p w:rsidR="0092737B" w:rsidRPr="00352CAD" w:rsidRDefault="0092737B" w:rsidP="0092737B">
      <w:pPr>
        <w:suppressAutoHyphens/>
        <w:ind w:firstLine="709"/>
        <w:jc w:val="both"/>
        <w:rPr>
          <w:sz w:val="28"/>
          <w:szCs w:val="28"/>
        </w:rPr>
      </w:pPr>
      <w:r w:rsidRPr="00352CAD">
        <w:rPr>
          <w:sz w:val="28"/>
          <w:szCs w:val="28"/>
        </w:rPr>
        <w:t>Законом Республики Татарстан от 28.07.2004 № 45-ЗРТ «О местном самоуправлении в Республике Татарстан»</w:t>
      </w:r>
      <w:r w:rsidRPr="000C09A1">
        <w:rPr>
          <w:sz w:val="28"/>
          <w:szCs w:val="28"/>
        </w:rPr>
        <w:t xml:space="preserve"> </w:t>
      </w:r>
      <w:r w:rsidRPr="00352CAD">
        <w:rPr>
          <w:sz w:val="28"/>
          <w:szCs w:val="28"/>
        </w:rPr>
        <w:t xml:space="preserve"> (далее – Закон РТ № 45-ЗРТ)</w:t>
      </w:r>
      <w:r w:rsidRPr="004A14C6">
        <w:rPr>
          <w:sz w:val="28"/>
          <w:szCs w:val="28"/>
        </w:rPr>
        <w:t xml:space="preserve"> </w:t>
      </w:r>
      <w:r w:rsidRPr="000C09A1">
        <w:rPr>
          <w:sz w:val="28"/>
          <w:szCs w:val="28"/>
        </w:rPr>
        <w:t>(Республика Татарстан, №155-156, 03.08.2004)</w:t>
      </w:r>
      <w:r w:rsidRPr="00352CAD">
        <w:rPr>
          <w:sz w:val="28"/>
          <w:szCs w:val="28"/>
        </w:rPr>
        <w:t>;</w:t>
      </w:r>
    </w:p>
    <w:p w:rsidR="0092737B" w:rsidRPr="007B69B6" w:rsidRDefault="0092737B" w:rsidP="0092737B">
      <w:pPr>
        <w:autoSpaceDE w:val="0"/>
        <w:autoSpaceDN w:val="0"/>
        <w:adjustRightInd w:val="0"/>
        <w:ind w:firstLine="709"/>
        <w:jc w:val="both"/>
        <w:rPr>
          <w:sz w:val="28"/>
          <w:szCs w:val="28"/>
        </w:rPr>
      </w:pPr>
      <w:r w:rsidRPr="002B2F25">
        <w:rPr>
          <w:sz w:val="28"/>
          <w:szCs w:val="28"/>
        </w:rPr>
        <w:t>постановление Кабинета Министров Республики Татарстан от 11.06.2015 № 432 «Об утверждении Порядка определения цены земельных участков, находящихся в собственности Республики Татарстан, или земельных участков, государственная собственность на которые не разграничена, продажа которых осуществляется без проведения торгов» (далее – Порядок) (Сборник постановлений и распоряжений Кабинета Министров Республики Татарстан и нормативных актов республиканских органов исполнительной власти, 26.06.2015, №47-48, ст.1619);</w:t>
      </w:r>
    </w:p>
    <w:p w:rsidR="0092737B" w:rsidRPr="00944268" w:rsidRDefault="0092737B" w:rsidP="0092737B">
      <w:pPr>
        <w:autoSpaceDE w:val="0"/>
        <w:autoSpaceDN w:val="0"/>
        <w:adjustRightInd w:val="0"/>
        <w:ind w:firstLine="709"/>
        <w:jc w:val="both"/>
        <w:rPr>
          <w:spacing w:val="1"/>
          <w:sz w:val="28"/>
          <w:szCs w:val="28"/>
        </w:rPr>
      </w:pPr>
      <w:r w:rsidRPr="00944268">
        <w:rPr>
          <w:spacing w:val="1"/>
          <w:sz w:val="28"/>
          <w:szCs w:val="28"/>
        </w:rPr>
        <w:t xml:space="preserve">Уставом Балтасинского муниципального района Республики Татарстан, принятым решением </w:t>
      </w:r>
      <w:r w:rsidRPr="00944268">
        <w:rPr>
          <w:spacing w:val="1"/>
          <w:sz w:val="28"/>
          <w:szCs w:val="28"/>
          <w:lang w:val="en-US"/>
        </w:rPr>
        <w:t>XIII</w:t>
      </w:r>
      <w:r w:rsidRPr="00944268">
        <w:rPr>
          <w:spacing w:val="1"/>
          <w:sz w:val="28"/>
          <w:szCs w:val="28"/>
        </w:rPr>
        <w:t xml:space="preserve"> заседания Совета Балтасинского муниципального района Республики Татарстан от 06.07.2007 №76 (далее – Устав);</w:t>
      </w:r>
    </w:p>
    <w:p w:rsidR="0092737B" w:rsidRPr="00944268" w:rsidRDefault="0092737B" w:rsidP="0092737B">
      <w:pPr>
        <w:autoSpaceDE w:val="0"/>
        <w:autoSpaceDN w:val="0"/>
        <w:adjustRightInd w:val="0"/>
        <w:ind w:firstLine="709"/>
        <w:jc w:val="both"/>
        <w:rPr>
          <w:spacing w:val="1"/>
          <w:sz w:val="28"/>
          <w:szCs w:val="28"/>
        </w:rPr>
      </w:pPr>
      <w:r w:rsidRPr="00944268">
        <w:rPr>
          <w:spacing w:val="1"/>
          <w:sz w:val="28"/>
          <w:szCs w:val="28"/>
        </w:rPr>
        <w:t>Положением о Балтасинском районном исполнительном комитете Республики Татарстан, утвержденным решением Балтасинского районного Совета № 23 от 27.12.2005 г. (далее – Положение об ИК);</w:t>
      </w:r>
    </w:p>
    <w:p w:rsidR="0092737B" w:rsidRPr="00944268" w:rsidRDefault="0092737B" w:rsidP="0092737B">
      <w:pPr>
        <w:autoSpaceDE w:val="0"/>
        <w:autoSpaceDN w:val="0"/>
        <w:adjustRightInd w:val="0"/>
        <w:ind w:firstLine="709"/>
        <w:jc w:val="both"/>
        <w:rPr>
          <w:spacing w:val="1"/>
          <w:sz w:val="28"/>
          <w:szCs w:val="28"/>
        </w:rPr>
      </w:pPr>
      <w:r w:rsidRPr="00944268">
        <w:rPr>
          <w:spacing w:val="1"/>
          <w:sz w:val="28"/>
          <w:szCs w:val="28"/>
        </w:rPr>
        <w:t>Положением о палате имущественных и земельных отношений Балтасинского муниципального района Республики Татарстан, утвержденным решением Совета Балтасинского муниципального района Республики Татарстан от 27.12.2005 №26,               с изменениями, внесенными решением Балтасинского районного Совета от 17.12.2010 года №32 (далее – Положение о Палате);</w:t>
      </w:r>
    </w:p>
    <w:p w:rsidR="0092737B" w:rsidRPr="00944268" w:rsidRDefault="0092737B" w:rsidP="0092737B">
      <w:pPr>
        <w:autoSpaceDE w:val="0"/>
        <w:autoSpaceDN w:val="0"/>
        <w:adjustRightInd w:val="0"/>
        <w:ind w:firstLine="709"/>
        <w:jc w:val="both"/>
        <w:rPr>
          <w:spacing w:val="1"/>
          <w:sz w:val="28"/>
          <w:szCs w:val="28"/>
        </w:rPr>
      </w:pPr>
      <w:r w:rsidRPr="00944268">
        <w:rPr>
          <w:spacing w:val="1"/>
          <w:sz w:val="28"/>
          <w:szCs w:val="28"/>
        </w:rPr>
        <w:t>Служебный регламент Балтасинского районного исполнительного комитета, утвержденный Постановлением руководителя Балтасинского районного исполнительного комитета от  29.12.2006 № 551 (далее – Служебный регламент).</w:t>
      </w:r>
    </w:p>
    <w:p w:rsidR="0092737B" w:rsidRPr="002B2F25" w:rsidRDefault="0092737B" w:rsidP="0092737B">
      <w:pPr>
        <w:autoSpaceDE w:val="0"/>
        <w:autoSpaceDN w:val="0"/>
        <w:adjustRightInd w:val="0"/>
        <w:ind w:firstLine="709"/>
        <w:jc w:val="both"/>
        <w:rPr>
          <w:sz w:val="28"/>
          <w:szCs w:val="28"/>
        </w:rPr>
      </w:pPr>
      <w:r w:rsidRPr="002B2F25">
        <w:rPr>
          <w:sz w:val="28"/>
          <w:szCs w:val="28"/>
        </w:rPr>
        <w:t>1.5. В настоящем Регламенте используются следующие термины и определения:</w:t>
      </w:r>
    </w:p>
    <w:p w:rsidR="0092737B" w:rsidRDefault="0092737B" w:rsidP="0092737B">
      <w:pPr>
        <w:shd w:val="clear" w:color="auto" w:fill="FFFFFF"/>
        <w:ind w:right="10" w:firstLine="710"/>
        <w:jc w:val="both"/>
        <w:rPr>
          <w:sz w:val="28"/>
          <w:szCs w:val="28"/>
        </w:rPr>
      </w:pPr>
      <w:r w:rsidRPr="002B2F25">
        <w:rPr>
          <w:color w:val="000000"/>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r w:rsidRPr="002B2F25">
        <w:rPr>
          <w:sz w:val="28"/>
          <w:szCs w:val="28"/>
        </w:rPr>
        <w:t>;</w:t>
      </w:r>
    </w:p>
    <w:p w:rsidR="0092737B" w:rsidRPr="00C735E9" w:rsidRDefault="0092737B" w:rsidP="0092737B">
      <w:pPr>
        <w:shd w:val="clear" w:color="auto" w:fill="FFFFFF"/>
        <w:ind w:right="10" w:firstLine="710"/>
        <w:jc w:val="both"/>
        <w:rPr>
          <w:sz w:val="28"/>
          <w:szCs w:val="28"/>
        </w:rPr>
      </w:pPr>
      <w:r w:rsidRPr="00C735E9">
        <w:rPr>
          <w:sz w:val="28"/>
          <w:szCs w:val="28"/>
        </w:rPr>
        <w:t>техническ</w:t>
      </w:r>
      <w:r>
        <w:rPr>
          <w:sz w:val="28"/>
          <w:szCs w:val="28"/>
        </w:rPr>
        <w:t>ая</w:t>
      </w:r>
      <w:r w:rsidRPr="00C735E9">
        <w:rPr>
          <w:sz w:val="28"/>
          <w:szCs w:val="28"/>
        </w:rPr>
        <w:t xml:space="preserve"> ошибк</w:t>
      </w:r>
      <w:r>
        <w:rPr>
          <w:sz w:val="28"/>
          <w:szCs w:val="28"/>
        </w:rPr>
        <w:t>а</w:t>
      </w:r>
      <w:r w:rsidRPr="00C735E9">
        <w:rPr>
          <w:sz w:val="28"/>
          <w:szCs w:val="28"/>
        </w:rPr>
        <w:t xml:space="preserve"> </w:t>
      </w:r>
      <w:r w:rsidRPr="001A1578">
        <w:rPr>
          <w:bCs/>
          <w:sz w:val="28"/>
          <w:szCs w:val="28"/>
        </w:rPr>
        <w:t>–</w:t>
      </w:r>
      <w:r w:rsidRPr="00C735E9">
        <w:rPr>
          <w:sz w:val="28"/>
          <w:szCs w:val="28"/>
        </w:rPr>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92737B" w:rsidRPr="00B35683" w:rsidRDefault="0092737B" w:rsidP="0092737B">
      <w:pPr>
        <w:autoSpaceDE w:val="0"/>
        <w:autoSpaceDN w:val="0"/>
        <w:adjustRightInd w:val="0"/>
        <w:ind w:firstLine="709"/>
        <w:jc w:val="both"/>
        <w:rPr>
          <w:sz w:val="28"/>
          <w:szCs w:val="28"/>
        </w:rPr>
      </w:pPr>
      <w:r w:rsidRPr="00C735E9">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w:t>
      </w:r>
      <w:r>
        <w:rPr>
          <w:sz w:val="28"/>
          <w:szCs w:val="28"/>
        </w:rPr>
        <w:t>2</w:t>
      </w:r>
      <w:r w:rsidRPr="00C735E9">
        <w:rPr>
          <w:sz w:val="28"/>
          <w:szCs w:val="28"/>
        </w:rPr>
        <w:t>).</w:t>
      </w:r>
    </w:p>
    <w:p w:rsidR="003040B5" w:rsidRDefault="003040B5" w:rsidP="0092737B">
      <w:pPr>
        <w:autoSpaceDE w:val="0"/>
        <w:autoSpaceDN w:val="0"/>
        <w:adjustRightInd w:val="0"/>
        <w:ind w:firstLine="709"/>
        <w:jc w:val="both"/>
        <w:rPr>
          <w:sz w:val="28"/>
          <w:szCs w:val="28"/>
        </w:rPr>
      </w:pPr>
      <w:r>
        <w:rPr>
          <w:sz w:val="28"/>
          <w:szCs w:val="28"/>
        </w:rPr>
        <w:br w:type="page"/>
      </w:r>
    </w:p>
    <w:p w:rsidR="0092737B" w:rsidRPr="00B674D7" w:rsidRDefault="0092737B" w:rsidP="0092737B">
      <w:pPr>
        <w:spacing w:line="360" w:lineRule="auto"/>
        <w:ind w:firstLine="720"/>
        <w:jc w:val="both"/>
        <w:rPr>
          <w:color w:val="000000"/>
        </w:rPr>
        <w:sectPr w:rsidR="0092737B" w:rsidRPr="00B674D7" w:rsidSect="00AC4D8A">
          <w:headerReference w:type="even" r:id="rId345"/>
          <w:headerReference w:type="default" r:id="rId346"/>
          <w:pgSz w:w="11907" w:h="16840" w:code="9"/>
          <w:pgMar w:top="1134" w:right="868" w:bottom="1134" w:left="1134" w:header="720" w:footer="720" w:gutter="0"/>
          <w:cols w:space="708"/>
          <w:noEndnote/>
          <w:titlePg/>
          <w:docGrid w:linePitch="381"/>
        </w:sectPr>
      </w:pPr>
    </w:p>
    <w:p w:rsidR="0092737B" w:rsidRDefault="0092737B" w:rsidP="0092737B">
      <w:pPr>
        <w:jc w:val="center"/>
        <w:rPr>
          <w:b/>
          <w:color w:val="000000"/>
          <w:sz w:val="28"/>
          <w:szCs w:val="28"/>
        </w:rPr>
      </w:pPr>
      <w:bookmarkStart w:id="23" w:name="OLE_LINK79"/>
      <w:r w:rsidRPr="00B674D7">
        <w:rPr>
          <w:b/>
          <w:color w:val="000000"/>
          <w:sz w:val="28"/>
          <w:szCs w:val="28"/>
        </w:rPr>
        <w:lastRenderedPageBreak/>
        <w:t>2. Стандарт предоставления муниципальной услуги</w:t>
      </w:r>
    </w:p>
    <w:p w:rsidR="0092737B" w:rsidRPr="00B674D7" w:rsidRDefault="0092737B" w:rsidP="0092737B">
      <w:pPr>
        <w:jc w:val="center"/>
        <w:rPr>
          <w:b/>
          <w:color w:val="000000"/>
          <w:sz w:val="28"/>
          <w:szCs w:val="28"/>
        </w:rPr>
      </w:pPr>
    </w:p>
    <w:tbl>
      <w:tblPr>
        <w:tblW w:w="0" w:type="auto"/>
        <w:tblLayout w:type="fixed"/>
        <w:tblCellMar>
          <w:left w:w="70" w:type="dxa"/>
          <w:right w:w="70" w:type="dxa"/>
        </w:tblCellMar>
        <w:tblLook w:val="0000" w:firstRow="0" w:lastRow="0" w:firstColumn="0" w:lastColumn="0" w:noHBand="0" w:noVBand="0"/>
      </w:tblPr>
      <w:tblGrid>
        <w:gridCol w:w="4390"/>
        <w:gridCol w:w="6410"/>
        <w:gridCol w:w="4012"/>
      </w:tblGrid>
      <w:tr w:rsidR="0092737B" w:rsidRPr="00CA237F" w:rsidTr="00C975C2">
        <w:tc>
          <w:tcPr>
            <w:tcW w:w="4390" w:type="dxa"/>
            <w:tcBorders>
              <w:top w:val="single" w:sz="6" w:space="0" w:color="auto"/>
              <w:left w:val="single" w:sz="6" w:space="0" w:color="auto"/>
              <w:bottom w:val="single" w:sz="6" w:space="0" w:color="auto"/>
              <w:right w:val="single" w:sz="6" w:space="0" w:color="auto"/>
            </w:tcBorders>
            <w:vAlign w:val="center"/>
          </w:tcPr>
          <w:p w:rsidR="0092737B" w:rsidRPr="00CA237F" w:rsidRDefault="0092737B" w:rsidP="00C975C2">
            <w:pPr>
              <w:ind w:left="11"/>
              <w:jc w:val="center"/>
              <w:rPr>
                <w:sz w:val="28"/>
                <w:szCs w:val="28"/>
              </w:rPr>
            </w:pPr>
            <w:r w:rsidRPr="00CA237F">
              <w:rPr>
                <w:sz w:val="28"/>
                <w:szCs w:val="28"/>
              </w:rPr>
              <w:t>Наименование требования к стандарту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vAlign w:val="center"/>
          </w:tcPr>
          <w:p w:rsidR="0092737B" w:rsidRPr="00CA237F" w:rsidRDefault="0092737B" w:rsidP="00C975C2">
            <w:pPr>
              <w:ind w:firstLine="425"/>
              <w:jc w:val="center"/>
              <w:rPr>
                <w:sz w:val="28"/>
                <w:szCs w:val="28"/>
              </w:rPr>
            </w:pPr>
            <w:r w:rsidRPr="00CA237F">
              <w:rPr>
                <w:sz w:val="28"/>
                <w:szCs w:val="28"/>
              </w:rPr>
              <w:t>Содержание требования стандарта</w:t>
            </w:r>
          </w:p>
        </w:tc>
        <w:tc>
          <w:tcPr>
            <w:tcW w:w="4012" w:type="dxa"/>
            <w:tcBorders>
              <w:top w:val="single" w:sz="6" w:space="0" w:color="auto"/>
              <w:left w:val="single" w:sz="6" w:space="0" w:color="auto"/>
              <w:bottom w:val="single" w:sz="6" w:space="0" w:color="auto"/>
              <w:right w:val="single" w:sz="6" w:space="0" w:color="auto"/>
            </w:tcBorders>
            <w:vAlign w:val="center"/>
          </w:tcPr>
          <w:p w:rsidR="0092737B" w:rsidRPr="00CA237F" w:rsidRDefault="0092737B" w:rsidP="00C975C2">
            <w:pPr>
              <w:ind w:firstLine="45"/>
              <w:jc w:val="center"/>
              <w:rPr>
                <w:sz w:val="28"/>
                <w:szCs w:val="28"/>
              </w:rPr>
            </w:pPr>
            <w:r w:rsidRPr="00CA237F">
              <w:rPr>
                <w:sz w:val="28"/>
                <w:szCs w:val="28"/>
              </w:rPr>
              <w:t xml:space="preserve">Нормативный акт, устанавливающий услугу или требование </w:t>
            </w:r>
          </w:p>
        </w:tc>
      </w:tr>
      <w:tr w:rsidR="0092737B" w:rsidRPr="00CA237F" w:rsidTr="00C975C2">
        <w:tc>
          <w:tcPr>
            <w:tcW w:w="4390" w:type="dxa"/>
            <w:tcBorders>
              <w:top w:val="single" w:sz="6" w:space="0" w:color="auto"/>
              <w:left w:val="single" w:sz="6" w:space="0" w:color="auto"/>
              <w:bottom w:val="single" w:sz="6" w:space="0" w:color="auto"/>
              <w:right w:val="single" w:sz="6" w:space="0" w:color="auto"/>
            </w:tcBorders>
          </w:tcPr>
          <w:p w:rsidR="0092737B" w:rsidRPr="00CA237F" w:rsidRDefault="0092737B" w:rsidP="00C975C2">
            <w:pPr>
              <w:suppressAutoHyphens/>
              <w:rPr>
                <w:sz w:val="28"/>
                <w:szCs w:val="28"/>
              </w:rPr>
            </w:pPr>
            <w:r w:rsidRPr="00CA237F">
              <w:rPr>
                <w:sz w:val="28"/>
                <w:szCs w:val="28"/>
              </w:rPr>
              <w:t>2.1. Наименование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92737B" w:rsidRPr="00CA237F" w:rsidRDefault="0092737B" w:rsidP="00C975C2">
            <w:pPr>
              <w:keepNext/>
              <w:ind w:firstLine="430"/>
              <w:jc w:val="both"/>
              <w:outlineLvl w:val="0"/>
              <w:rPr>
                <w:sz w:val="28"/>
                <w:szCs w:val="28"/>
              </w:rPr>
            </w:pPr>
            <w:r w:rsidRPr="00CA237F">
              <w:rPr>
                <w:sz w:val="28"/>
                <w:szCs w:val="28"/>
              </w:rPr>
              <w:t>Предоставление земельного участка, находящегося в муниципальной собственности, в аренду без проведения торгов</w:t>
            </w:r>
            <w:r w:rsidRPr="00CA237F">
              <w:rPr>
                <w:bCs/>
                <w:sz w:val="28"/>
                <w:szCs w:val="28"/>
              </w:rPr>
              <w:t xml:space="preserve"> </w:t>
            </w:r>
          </w:p>
        </w:tc>
        <w:tc>
          <w:tcPr>
            <w:tcW w:w="4012" w:type="dxa"/>
            <w:tcBorders>
              <w:top w:val="single" w:sz="6" w:space="0" w:color="auto"/>
              <w:left w:val="single" w:sz="6" w:space="0" w:color="auto"/>
              <w:bottom w:val="single" w:sz="6" w:space="0" w:color="auto"/>
              <w:right w:val="single" w:sz="6" w:space="0" w:color="auto"/>
            </w:tcBorders>
          </w:tcPr>
          <w:p w:rsidR="0092737B" w:rsidRPr="00CA237F" w:rsidRDefault="0092737B" w:rsidP="00C975C2">
            <w:pPr>
              <w:rPr>
                <w:sz w:val="28"/>
                <w:szCs w:val="28"/>
              </w:rPr>
            </w:pPr>
            <w:r w:rsidRPr="00CA237F">
              <w:rPr>
                <w:sz w:val="28"/>
                <w:szCs w:val="28"/>
              </w:rPr>
              <w:t xml:space="preserve"> ст. 39.6 ЗК РФ</w:t>
            </w:r>
          </w:p>
          <w:p w:rsidR="0092737B" w:rsidRPr="00CA237F" w:rsidRDefault="0092737B" w:rsidP="00C975C2">
            <w:pPr>
              <w:autoSpaceDE w:val="0"/>
              <w:autoSpaceDN w:val="0"/>
              <w:adjustRightInd w:val="0"/>
              <w:jc w:val="both"/>
              <w:rPr>
                <w:sz w:val="28"/>
                <w:szCs w:val="28"/>
              </w:rPr>
            </w:pPr>
          </w:p>
        </w:tc>
      </w:tr>
      <w:tr w:rsidR="0092737B" w:rsidRPr="00CA237F" w:rsidTr="00C975C2">
        <w:tc>
          <w:tcPr>
            <w:tcW w:w="4390" w:type="dxa"/>
            <w:tcBorders>
              <w:top w:val="single" w:sz="6" w:space="0" w:color="auto"/>
              <w:left w:val="single" w:sz="6" w:space="0" w:color="auto"/>
              <w:bottom w:val="single" w:sz="6" w:space="0" w:color="auto"/>
              <w:right w:val="single" w:sz="6" w:space="0" w:color="auto"/>
            </w:tcBorders>
          </w:tcPr>
          <w:p w:rsidR="0092737B" w:rsidRPr="00CA237F" w:rsidRDefault="0092737B" w:rsidP="00C975C2">
            <w:pPr>
              <w:suppressAutoHyphens/>
              <w:ind w:firstLine="34"/>
              <w:rPr>
                <w:sz w:val="28"/>
                <w:szCs w:val="28"/>
              </w:rPr>
            </w:pPr>
            <w:r w:rsidRPr="00CA237F">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92737B" w:rsidRPr="00F20CA4" w:rsidRDefault="0092737B" w:rsidP="00C975C2">
            <w:pPr>
              <w:ind w:firstLine="425"/>
              <w:jc w:val="both"/>
              <w:rPr>
                <w:sz w:val="28"/>
                <w:szCs w:val="28"/>
              </w:rPr>
            </w:pPr>
            <w:r>
              <w:rPr>
                <w:sz w:val="28"/>
                <w:szCs w:val="28"/>
              </w:rPr>
              <w:t xml:space="preserve">Палата </w:t>
            </w:r>
          </w:p>
        </w:tc>
        <w:tc>
          <w:tcPr>
            <w:tcW w:w="4012" w:type="dxa"/>
            <w:tcBorders>
              <w:top w:val="single" w:sz="6" w:space="0" w:color="auto"/>
              <w:left w:val="single" w:sz="6" w:space="0" w:color="auto"/>
              <w:bottom w:val="single" w:sz="6" w:space="0" w:color="auto"/>
              <w:right w:val="single" w:sz="6" w:space="0" w:color="auto"/>
            </w:tcBorders>
          </w:tcPr>
          <w:p w:rsidR="0092737B" w:rsidRPr="00CA237F" w:rsidRDefault="0092737B" w:rsidP="00C975C2">
            <w:pPr>
              <w:rPr>
                <w:sz w:val="28"/>
                <w:szCs w:val="28"/>
              </w:rPr>
            </w:pPr>
            <w:r>
              <w:rPr>
                <w:sz w:val="28"/>
                <w:szCs w:val="28"/>
              </w:rPr>
              <w:t>Положение о Палате</w:t>
            </w:r>
          </w:p>
        </w:tc>
      </w:tr>
      <w:tr w:rsidR="0092737B" w:rsidRPr="00CA237F" w:rsidTr="00C975C2">
        <w:tc>
          <w:tcPr>
            <w:tcW w:w="4390" w:type="dxa"/>
            <w:tcBorders>
              <w:top w:val="single" w:sz="6" w:space="0" w:color="auto"/>
              <w:left w:val="single" w:sz="6" w:space="0" w:color="auto"/>
              <w:bottom w:val="single" w:sz="6" w:space="0" w:color="auto"/>
              <w:right w:val="single" w:sz="6" w:space="0" w:color="auto"/>
            </w:tcBorders>
          </w:tcPr>
          <w:p w:rsidR="0092737B" w:rsidRPr="00CA237F" w:rsidRDefault="0092737B" w:rsidP="00C975C2">
            <w:pPr>
              <w:suppressAutoHyphens/>
              <w:ind w:firstLine="34"/>
              <w:rPr>
                <w:sz w:val="28"/>
                <w:szCs w:val="28"/>
              </w:rPr>
            </w:pPr>
            <w:r w:rsidRPr="00CA237F">
              <w:rPr>
                <w:sz w:val="28"/>
                <w:szCs w:val="28"/>
              </w:rPr>
              <w:t>2.3. Описание результата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92737B" w:rsidRPr="00CA237F" w:rsidRDefault="0092737B" w:rsidP="00C975C2">
            <w:pPr>
              <w:ind w:firstLine="288"/>
              <w:jc w:val="both"/>
              <w:rPr>
                <w:rFonts w:eastAsia="Calibri"/>
                <w:sz w:val="28"/>
                <w:szCs w:val="28"/>
                <w:lang w:eastAsia="en-US"/>
              </w:rPr>
            </w:pPr>
            <w:r w:rsidRPr="00CA237F">
              <w:rPr>
                <w:rFonts w:eastAsia="Calibri"/>
                <w:sz w:val="28"/>
                <w:szCs w:val="28"/>
                <w:lang w:eastAsia="en-US"/>
              </w:rPr>
              <w:t>1.Распоряжение о предоставлении земельного участка в аренду без проведения торгов (приложение №3).</w:t>
            </w:r>
          </w:p>
          <w:p w:rsidR="0092737B" w:rsidRPr="00CA237F" w:rsidRDefault="0092737B" w:rsidP="00C975C2">
            <w:pPr>
              <w:ind w:firstLine="288"/>
              <w:jc w:val="both"/>
              <w:rPr>
                <w:rFonts w:eastAsia="Calibri"/>
                <w:sz w:val="28"/>
                <w:szCs w:val="28"/>
                <w:lang w:eastAsia="en-US"/>
              </w:rPr>
            </w:pPr>
            <w:r w:rsidRPr="00CA237F">
              <w:rPr>
                <w:rFonts w:eastAsia="Calibri"/>
                <w:sz w:val="28"/>
                <w:szCs w:val="28"/>
                <w:lang w:eastAsia="en-US"/>
              </w:rPr>
              <w:t>2.Договор аренды земельного участка (Приложение №4), акт приема-передачи земельного участка (приложение №5).</w:t>
            </w:r>
          </w:p>
          <w:p w:rsidR="0092737B" w:rsidRPr="00CA237F" w:rsidRDefault="0092737B" w:rsidP="00C975C2">
            <w:pPr>
              <w:ind w:firstLine="284"/>
              <w:jc w:val="both"/>
              <w:rPr>
                <w:bCs/>
                <w:sz w:val="28"/>
                <w:szCs w:val="28"/>
                <w:lang w:val="tt-RU"/>
              </w:rPr>
            </w:pPr>
            <w:r w:rsidRPr="00CA237F">
              <w:rPr>
                <w:rFonts w:eastAsia="Calibri"/>
                <w:sz w:val="28"/>
                <w:szCs w:val="28"/>
                <w:lang w:eastAsia="en-US"/>
              </w:rPr>
              <w:t>3.Письмо об отказе в предоставлении услуги</w:t>
            </w:r>
          </w:p>
        </w:tc>
        <w:tc>
          <w:tcPr>
            <w:tcW w:w="4012" w:type="dxa"/>
            <w:tcBorders>
              <w:top w:val="single" w:sz="6" w:space="0" w:color="auto"/>
              <w:left w:val="single" w:sz="6" w:space="0" w:color="auto"/>
              <w:bottom w:val="single" w:sz="6" w:space="0" w:color="auto"/>
              <w:right w:val="single" w:sz="6" w:space="0" w:color="auto"/>
            </w:tcBorders>
          </w:tcPr>
          <w:p w:rsidR="0092737B" w:rsidRPr="00CA237F" w:rsidRDefault="0092737B" w:rsidP="00C975C2">
            <w:pPr>
              <w:autoSpaceDE w:val="0"/>
              <w:autoSpaceDN w:val="0"/>
              <w:adjustRightInd w:val="0"/>
              <w:jc w:val="both"/>
              <w:rPr>
                <w:sz w:val="28"/>
                <w:szCs w:val="28"/>
              </w:rPr>
            </w:pPr>
          </w:p>
        </w:tc>
      </w:tr>
      <w:tr w:rsidR="0092737B" w:rsidRPr="00CA237F" w:rsidTr="00C975C2">
        <w:tc>
          <w:tcPr>
            <w:tcW w:w="4390" w:type="dxa"/>
            <w:tcBorders>
              <w:top w:val="single" w:sz="6" w:space="0" w:color="auto"/>
              <w:left w:val="single" w:sz="6" w:space="0" w:color="auto"/>
              <w:bottom w:val="single" w:sz="6" w:space="0" w:color="auto"/>
              <w:right w:val="single" w:sz="6" w:space="0" w:color="auto"/>
            </w:tcBorders>
          </w:tcPr>
          <w:p w:rsidR="0092737B" w:rsidRPr="00CA237F" w:rsidRDefault="0092737B" w:rsidP="00C975C2">
            <w:pPr>
              <w:suppressAutoHyphens/>
              <w:ind w:firstLine="34"/>
              <w:rPr>
                <w:sz w:val="28"/>
                <w:szCs w:val="28"/>
              </w:rPr>
            </w:pPr>
            <w:r w:rsidRPr="00CA237F">
              <w:rPr>
                <w:sz w:val="28"/>
                <w:szCs w:val="28"/>
              </w:rPr>
              <w:t>2.4.</w:t>
            </w:r>
            <w:r w:rsidRPr="00CA237F">
              <w:rPr>
                <w:sz w:val="28"/>
                <w:szCs w:val="28"/>
                <w:lang w:val="en-US"/>
              </w:rPr>
              <w:t> </w:t>
            </w:r>
            <w:r w:rsidRPr="00CA237F">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w:t>
            </w:r>
            <w:r w:rsidRPr="00CA237F">
              <w:rPr>
                <w:sz w:val="28"/>
                <w:szCs w:val="28"/>
              </w:rPr>
              <w:lastRenderedPageBreak/>
              <w:t>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410" w:type="dxa"/>
            <w:tcBorders>
              <w:top w:val="single" w:sz="6" w:space="0" w:color="auto"/>
              <w:left w:val="single" w:sz="6" w:space="0" w:color="auto"/>
              <w:bottom w:val="single" w:sz="6" w:space="0" w:color="auto"/>
              <w:right w:val="single" w:sz="6" w:space="0" w:color="auto"/>
            </w:tcBorders>
          </w:tcPr>
          <w:p w:rsidR="0092737B" w:rsidRPr="00CA237F" w:rsidRDefault="0092737B" w:rsidP="00C975C2">
            <w:pPr>
              <w:pStyle w:val="11"/>
              <w:tabs>
                <w:tab w:val="num" w:pos="0"/>
              </w:tabs>
              <w:suppressAutoHyphens/>
              <w:spacing w:before="0" w:after="0"/>
              <w:ind w:firstLine="283"/>
              <w:jc w:val="both"/>
              <w:rPr>
                <w:sz w:val="28"/>
              </w:rPr>
            </w:pPr>
            <w:r w:rsidRPr="00CA237F">
              <w:rPr>
                <w:sz w:val="28"/>
              </w:rPr>
              <w:lastRenderedPageBreak/>
              <w:t xml:space="preserve">Принятие решения о предоставлении земельного участка в аренду в течение </w:t>
            </w:r>
            <w:r>
              <w:rPr>
                <w:sz w:val="28"/>
              </w:rPr>
              <w:t>12</w:t>
            </w:r>
            <w:r w:rsidRPr="00F20CA4">
              <w:rPr>
                <w:sz w:val="28"/>
              </w:rPr>
              <w:t xml:space="preserve"> дней</w:t>
            </w:r>
            <w:r w:rsidRPr="00CA237F">
              <w:rPr>
                <w:rStyle w:val="af7"/>
                <w:sz w:val="28"/>
              </w:rPr>
              <w:footnoteReference w:id="7"/>
            </w:r>
            <w:r w:rsidRPr="00CA237F">
              <w:rPr>
                <w:sz w:val="28"/>
              </w:rPr>
              <w:t xml:space="preserve"> со дня получения заявления. </w:t>
            </w:r>
          </w:p>
          <w:p w:rsidR="0092737B" w:rsidRPr="00CA237F" w:rsidRDefault="0092737B" w:rsidP="00C975C2">
            <w:pPr>
              <w:pStyle w:val="11"/>
              <w:tabs>
                <w:tab w:val="num" w:pos="0"/>
              </w:tabs>
              <w:suppressAutoHyphens/>
              <w:spacing w:before="0" w:after="0"/>
              <w:ind w:firstLine="283"/>
              <w:jc w:val="both"/>
              <w:rPr>
                <w:sz w:val="28"/>
              </w:rPr>
            </w:pPr>
            <w:r w:rsidRPr="00CA237F">
              <w:rPr>
                <w:sz w:val="28"/>
              </w:rPr>
              <w:t>Выдача подписанного договора в течение двух дней с момента выдачи распоряжения заявителю.</w:t>
            </w:r>
          </w:p>
          <w:p w:rsidR="0092737B" w:rsidRPr="00CA237F" w:rsidRDefault="0092737B" w:rsidP="00C975C2">
            <w:pPr>
              <w:pStyle w:val="11"/>
              <w:tabs>
                <w:tab w:val="num" w:pos="0"/>
              </w:tabs>
              <w:suppressAutoHyphens/>
              <w:spacing w:before="0" w:after="0"/>
              <w:ind w:firstLine="283"/>
              <w:jc w:val="both"/>
              <w:rPr>
                <w:sz w:val="28"/>
                <w:szCs w:val="28"/>
              </w:rPr>
            </w:pPr>
            <w:r w:rsidRPr="00CA237F">
              <w:rPr>
                <w:sz w:val="28"/>
                <w:szCs w:val="28"/>
              </w:rPr>
              <w:lastRenderedPageBreak/>
              <w:t>Приостановление срока предоставления муниципальной услуги не предусмотрено</w:t>
            </w:r>
          </w:p>
        </w:tc>
        <w:tc>
          <w:tcPr>
            <w:tcW w:w="4012" w:type="dxa"/>
            <w:tcBorders>
              <w:top w:val="single" w:sz="6" w:space="0" w:color="auto"/>
              <w:left w:val="single" w:sz="6" w:space="0" w:color="auto"/>
              <w:bottom w:val="single" w:sz="6" w:space="0" w:color="auto"/>
              <w:right w:val="single" w:sz="6" w:space="0" w:color="auto"/>
            </w:tcBorders>
          </w:tcPr>
          <w:p w:rsidR="0092737B" w:rsidRPr="00CA237F" w:rsidRDefault="0092737B" w:rsidP="00C975C2">
            <w:pPr>
              <w:pStyle w:val="1"/>
              <w:rPr>
                <w:b/>
                <w:szCs w:val="28"/>
                <w:lang w:val="ru-RU"/>
              </w:rPr>
            </w:pPr>
          </w:p>
        </w:tc>
      </w:tr>
      <w:tr w:rsidR="0092737B" w:rsidRPr="00CA237F" w:rsidTr="00C975C2">
        <w:tc>
          <w:tcPr>
            <w:tcW w:w="4390" w:type="dxa"/>
            <w:tcBorders>
              <w:top w:val="single" w:sz="6" w:space="0" w:color="auto"/>
              <w:left w:val="single" w:sz="6" w:space="0" w:color="auto"/>
              <w:bottom w:val="single" w:sz="6" w:space="0" w:color="auto"/>
              <w:right w:val="single" w:sz="6" w:space="0" w:color="auto"/>
            </w:tcBorders>
          </w:tcPr>
          <w:p w:rsidR="0092737B" w:rsidRPr="00CA237F" w:rsidRDefault="0092737B" w:rsidP="00C975C2">
            <w:pPr>
              <w:suppressAutoHyphens/>
              <w:ind w:firstLine="34"/>
              <w:rPr>
                <w:sz w:val="28"/>
                <w:szCs w:val="28"/>
              </w:rPr>
            </w:pPr>
            <w:r w:rsidRPr="00CA237F">
              <w:rPr>
                <w:sz w:val="28"/>
                <w:szCs w:val="28"/>
              </w:rPr>
              <w:lastRenderedPageBreak/>
              <w:t>2.5.</w:t>
            </w:r>
            <w:r w:rsidRPr="00CA237F">
              <w:rPr>
                <w:sz w:val="28"/>
                <w:szCs w:val="28"/>
                <w:lang w:val="en-US"/>
              </w:rPr>
              <w:t> </w:t>
            </w:r>
            <w:r w:rsidRPr="00CA237F">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410" w:type="dxa"/>
            <w:tcBorders>
              <w:top w:val="single" w:sz="6" w:space="0" w:color="auto"/>
              <w:left w:val="single" w:sz="6" w:space="0" w:color="auto"/>
              <w:bottom w:val="single" w:sz="6" w:space="0" w:color="auto"/>
              <w:right w:val="single" w:sz="6" w:space="0" w:color="auto"/>
            </w:tcBorders>
          </w:tcPr>
          <w:p w:rsidR="0092737B" w:rsidRPr="00CA237F" w:rsidRDefault="0092737B" w:rsidP="00C975C2">
            <w:pPr>
              <w:ind w:firstLine="255"/>
              <w:jc w:val="both"/>
              <w:rPr>
                <w:sz w:val="28"/>
                <w:szCs w:val="28"/>
              </w:rPr>
            </w:pPr>
            <w:r w:rsidRPr="00CA237F">
              <w:rPr>
                <w:sz w:val="28"/>
                <w:szCs w:val="28"/>
              </w:rPr>
              <w:t xml:space="preserve">1) Заявление; </w:t>
            </w:r>
          </w:p>
          <w:p w:rsidR="0092737B" w:rsidRPr="00CA237F" w:rsidRDefault="0092737B" w:rsidP="00C975C2">
            <w:pPr>
              <w:ind w:firstLine="255"/>
              <w:jc w:val="both"/>
              <w:rPr>
                <w:sz w:val="28"/>
                <w:szCs w:val="28"/>
              </w:rPr>
            </w:pPr>
            <w:r w:rsidRPr="00CA237F">
              <w:rPr>
                <w:sz w:val="28"/>
                <w:szCs w:val="28"/>
              </w:rPr>
              <w:t>2) Документы, удостоверяющие личность;</w:t>
            </w:r>
          </w:p>
          <w:p w:rsidR="0092737B" w:rsidRPr="00CA237F" w:rsidRDefault="0092737B" w:rsidP="00C975C2">
            <w:pPr>
              <w:pStyle w:val="ConsPlusNonformat"/>
              <w:ind w:firstLine="255"/>
              <w:jc w:val="both"/>
              <w:rPr>
                <w:rFonts w:ascii="Times New Roman" w:hAnsi="Times New Roman" w:cs="Times New Roman"/>
                <w:sz w:val="28"/>
                <w:szCs w:val="28"/>
              </w:rPr>
            </w:pPr>
            <w:r w:rsidRPr="00CA237F">
              <w:rPr>
                <w:rFonts w:ascii="Times New Roman" w:hAnsi="Times New Roman" w:cs="Times New Roman"/>
                <w:sz w:val="28"/>
                <w:szCs w:val="28"/>
              </w:rPr>
              <w:t>3) Документ, подтверждающий полномочия представителя (если от имени заявителя действует представитель);</w:t>
            </w:r>
          </w:p>
          <w:p w:rsidR="0092737B" w:rsidRPr="00CA237F" w:rsidRDefault="0092737B" w:rsidP="00C975C2">
            <w:pPr>
              <w:pStyle w:val="ConsPlusNonformat"/>
              <w:ind w:firstLine="255"/>
              <w:jc w:val="both"/>
              <w:rPr>
                <w:rFonts w:ascii="Times New Roman" w:hAnsi="Times New Roman" w:cs="Times New Roman"/>
                <w:sz w:val="28"/>
                <w:szCs w:val="28"/>
              </w:rPr>
            </w:pPr>
            <w:r w:rsidRPr="00CA237F">
              <w:rPr>
                <w:rFonts w:ascii="Times New Roman" w:hAnsi="Times New Roman" w:cs="Times New Roman"/>
                <w:sz w:val="28"/>
                <w:szCs w:val="28"/>
              </w:rPr>
              <w:t>4)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92737B" w:rsidRPr="00CA237F" w:rsidRDefault="0092737B" w:rsidP="00C975C2">
            <w:pPr>
              <w:pStyle w:val="ConsPlusNonformat"/>
              <w:ind w:firstLine="255"/>
              <w:jc w:val="both"/>
              <w:rPr>
                <w:rFonts w:ascii="Times New Roman" w:hAnsi="Times New Roman" w:cs="Times New Roman"/>
                <w:sz w:val="28"/>
                <w:szCs w:val="28"/>
              </w:rPr>
            </w:pPr>
            <w:r w:rsidRPr="00CA237F">
              <w:rPr>
                <w:rFonts w:ascii="Times New Roman" w:hAnsi="Times New Roman" w:cs="Times New Roman"/>
                <w:sz w:val="28"/>
                <w:szCs w:val="28"/>
              </w:rPr>
              <w:t>Перечень дополнительных документов, предоставляемых заявителем, в зависимости от категории получателя услуг приведен в приложении №6.</w:t>
            </w:r>
          </w:p>
          <w:p w:rsidR="0092737B" w:rsidRPr="00CA237F" w:rsidRDefault="0092737B" w:rsidP="00C975C2">
            <w:pPr>
              <w:autoSpaceDE w:val="0"/>
              <w:autoSpaceDN w:val="0"/>
              <w:adjustRightInd w:val="0"/>
              <w:ind w:firstLine="540"/>
              <w:jc w:val="both"/>
              <w:rPr>
                <w:sz w:val="28"/>
                <w:szCs w:val="28"/>
              </w:rPr>
            </w:pPr>
            <w:r w:rsidRPr="00CA237F">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92737B" w:rsidRPr="00CA237F" w:rsidRDefault="0092737B" w:rsidP="00C975C2">
            <w:pPr>
              <w:autoSpaceDE w:val="0"/>
              <w:autoSpaceDN w:val="0"/>
              <w:adjustRightInd w:val="0"/>
              <w:ind w:firstLine="540"/>
              <w:jc w:val="both"/>
              <w:rPr>
                <w:sz w:val="28"/>
                <w:szCs w:val="28"/>
              </w:rPr>
            </w:pPr>
            <w:r w:rsidRPr="00CA237F">
              <w:rPr>
                <w:sz w:val="28"/>
                <w:szCs w:val="28"/>
              </w:rPr>
              <w:t xml:space="preserve">Заявление и прилагаемые документы могут быть представлены (направлены) заявителем на </w:t>
            </w:r>
            <w:r w:rsidRPr="00CA237F">
              <w:rPr>
                <w:sz w:val="28"/>
                <w:szCs w:val="28"/>
              </w:rPr>
              <w:lastRenderedPageBreak/>
              <w:t>бумажных носителях одним из следующих способов:</w:t>
            </w:r>
          </w:p>
          <w:p w:rsidR="0092737B" w:rsidRPr="00CA237F" w:rsidRDefault="0092737B" w:rsidP="00C975C2">
            <w:pPr>
              <w:autoSpaceDE w:val="0"/>
              <w:autoSpaceDN w:val="0"/>
              <w:adjustRightInd w:val="0"/>
              <w:ind w:firstLine="540"/>
              <w:jc w:val="both"/>
              <w:rPr>
                <w:sz w:val="28"/>
                <w:szCs w:val="28"/>
              </w:rPr>
            </w:pPr>
            <w:r w:rsidRPr="00CA237F">
              <w:rPr>
                <w:sz w:val="28"/>
                <w:szCs w:val="28"/>
              </w:rPr>
              <w:t>лично (лицом, действующим от имени заявителя на основании доверенности);</w:t>
            </w:r>
          </w:p>
          <w:p w:rsidR="0092737B" w:rsidRDefault="0092737B" w:rsidP="00C975C2">
            <w:pPr>
              <w:autoSpaceDE w:val="0"/>
              <w:autoSpaceDN w:val="0"/>
              <w:adjustRightInd w:val="0"/>
              <w:ind w:firstLine="540"/>
              <w:jc w:val="both"/>
              <w:rPr>
                <w:sz w:val="28"/>
                <w:szCs w:val="28"/>
              </w:rPr>
            </w:pPr>
            <w:r w:rsidRPr="00F20CA4">
              <w:rPr>
                <w:sz w:val="28"/>
                <w:szCs w:val="28"/>
              </w:rPr>
              <w:t>почтовым отправлением.</w:t>
            </w:r>
          </w:p>
          <w:p w:rsidR="0092737B" w:rsidRPr="00CA237F" w:rsidRDefault="0092737B" w:rsidP="00C975C2">
            <w:pPr>
              <w:autoSpaceDE w:val="0"/>
              <w:autoSpaceDN w:val="0"/>
              <w:adjustRightInd w:val="0"/>
              <w:ind w:firstLine="540"/>
              <w:jc w:val="both"/>
              <w:rPr>
                <w:sz w:val="28"/>
                <w:szCs w:val="28"/>
              </w:rPr>
            </w:pPr>
            <w:r w:rsidRPr="00CA237F">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4012" w:type="dxa"/>
            <w:tcBorders>
              <w:top w:val="single" w:sz="6" w:space="0" w:color="auto"/>
              <w:left w:val="single" w:sz="6" w:space="0" w:color="auto"/>
              <w:bottom w:val="single" w:sz="6" w:space="0" w:color="auto"/>
              <w:right w:val="single" w:sz="6" w:space="0" w:color="auto"/>
            </w:tcBorders>
          </w:tcPr>
          <w:p w:rsidR="0092737B" w:rsidRPr="00CA237F" w:rsidRDefault="0092737B" w:rsidP="00C975C2">
            <w:pPr>
              <w:autoSpaceDE w:val="0"/>
              <w:autoSpaceDN w:val="0"/>
              <w:adjustRightInd w:val="0"/>
              <w:jc w:val="both"/>
              <w:rPr>
                <w:rFonts w:ascii="Calibri" w:hAnsi="Calibri" w:cs="Calibri"/>
                <w:sz w:val="28"/>
                <w:szCs w:val="22"/>
              </w:rPr>
            </w:pPr>
          </w:p>
          <w:p w:rsidR="0092737B" w:rsidRPr="00CA237F" w:rsidRDefault="0092737B" w:rsidP="00C975C2">
            <w:pPr>
              <w:autoSpaceDE w:val="0"/>
              <w:autoSpaceDN w:val="0"/>
              <w:adjustRightInd w:val="0"/>
              <w:jc w:val="both"/>
              <w:rPr>
                <w:rFonts w:ascii="Calibri" w:hAnsi="Calibri" w:cs="Calibri"/>
                <w:sz w:val="28"/>
                <w:szCs w:val="22"/>
              </w:rPr>
            </w:pPr>
          </w:p>
          <w:p w:rsidR="0092737B" w:rsidRPr="00CA237F" w:rsidRDefault="0092737B" w:rsidP="00C975C2">
            <w:pPr>
              <w:autoSpaceDE w:val="0"/>
              <w:autoSpaceDN w:val="0"/>
              <w:adjustRightInd w:val="0"/>
              <w:jc w:val="both"/>
              <w:rPr>
                <w:rFonts w:ascii="Calibri" w:hAnsi="Calibri" w:cs="Calibri"/>
                <w:sz w:val="28"/>
                <w:szCs w:val="22"/>
              </w:rPr>
            </w:pPr>
          </w:p>
          <w:p w:rsidR="0092737B" w:rsidRPr="00CA237F" w:rsidRDefault="0092737B" w:rsidP="00C975C2">
            <w:pPr>
              <w:autoSpaceDE w:val="0"/>
              <w:autoSpaceDN w:val="0"/>
              <w:adjustRightInd w:val="0"/>
              <w:jc w:val="both"/>
              <w:rPr>
                <w:rFonts w:ascii="Calibri" w:hAnsi="Calibri" w:cs="Calibri"/>
                <w:sz w:val="28"/>
                <w:szCs w:val="22"/>
              </w:rPr>
            </w:pPr>
          </w:p>
          <w:p w:rsidR="0092737B" w:rsidRPr="00CA237F" w:rsidRDefault="0092737B" w:rsidP="00C975C2">
            <w:pPr>
              <w:autoSpaceDE w:val="0"/>
              <w:autoSpaceDN w:val="0"/>
              <w:adjustRightInd w:val="0"/>
              <w:jc w:val="both"/>
              <w:rPr>
                <w:rFonts w:ascii="Calibri" w:hAnsi="Calibri" w:cs="Calibri"/>
                <w:sz w:val="28"/>
                <w:szCs w:val="22"/>
              </w:rPr>
            </w:pPr>
          </w:p>
          <w:p w:rsidR="0092737B" w:rsidRPr="00CA237F" w:rsidRDefault="0092737B" w:rsidP="00C975C2">
            <w:pPr>
              <w:autoSpaceDE w:val="0"/>
              <w:autoSpaceDN w:val="0"/>
              <w:adjustRightInd w:val="0"/>
              <w:jc w:val="both"/>
              <w:rPr>
                <w:rFonts w:ascii="Calibri" w:hAnsi="Calibri" w:cs="Calibri"/>
                <w:sz w:val="28"/>
                <w:szCs w:val="22"/>
              </w:rPr>
            </w:pPr>
          </w:p>
          <w:p w:rsidR="0092737B" w:rsidRPr="00CA237F" w:rsidRDefault="0092737B" w:rsidP="00C975C2">
            <w:pPr>
              <w:autoSpaceDE w:val="0"/>
              <w:autoSpaceDN w:val="0"/>
              <w:adjustRightInd w:val="0"/>
              <w:jc w:val="both"/>
              <w:rPr>
                <w:rFonts w:ascii="Calibri" w:hAnsi="Calibri" w:cs="Calibri"/>
                <w:sz w:val="28"/>
                <w:szCs w:val="22"/>
              </w:rPr>
            </w:pPr>
          </w:p>
          <w:p w:rsidR="0092737B" w:rsidRPr="00CA237F" w:rsidRDefault="0092737B" w:rsidP="00C975C2">
            <w:pPr>
              <w:autoSpaceDE w:val="0"/>
              <w:autoSpaceDN w:val="0"/>
              <w:adjustRightInd w:val="0"/>
              <w:jc w:val="both"/>
              <w:rPr>
                <w:rFonts w:ascii="Calibri" w:hAnsi="Calibri" w:cs="Calibri"/>
                <w:sz w:val="28"/>
                <w:szCs w:val="22"/>
              </w:rPr>
            </w:pPr>
          </w:p>
          <w:p w:rsidR="0092737B" w:rsidRPr="00CA237F" w:rsidRDefault="0092737B" w:rsidP="00C975C2">
            <w:pPr>
              <w:autoSpaceDE w:val="0"/>
              <w:autoSpaceDN w:val="0"/>
              <w:adjustRightInd w:val="0"/>
              <w:jc w:val="both"/>
              <w:rPr>
                <w:sz w:val="28"/>
                <w:szCs w:val="22"/>
              </w:rPr>
            </w:pPr>
          </w:p>
          <w:p w:rsidR="0092737B" w:rsidRPr="00CA237F" w:rsidRDefault="0092737B" w:rsidP="00C975C2">
            <w:pPr>
              <w:autoSpaceDE w:val="0"/>
              <w:autoSpaceDN w:val="0"/>
              <w:adjustRightInd w:val="0"/>
              <w:jc w:val="both"/>
              <w:rPr>
                <w:sz w:val="28"/>
                <w:szCs w:val="22"/>
              </w:rPr>
            </w:pPr>
          </w:p>
          <w:p w:rsidR="0092737B" w:rsidRPr="00CA237F" w:rsidRDefault="0092737B" w:rsidP="00C975C2">
            <w:pPr>
              <w:autoSpaceDE w:val="0"/>
              <w:autoSpaceDN w:val="0"/>
              <w:adjustRightInd w:val="0"/>
              <w:jc w:val="both"/>
              <w:rPr>
                <w:sz w:val="28"/>
                <w:szCs w:val="22"/>
              </w:rPr>
            </w:pPr>
          </w:p>
          <w:p w:rsidR="0092737B" w:rsidRPr="00CA237F" w:rsidRDefault="0092737B" w:rsidP="00C975C2">
            <w:pPr>
              <w:autoSpaceDE w:val="0"/>
              <w:autoSpaceDN w:val="0"/>
              <w:adjustRightInd w:val="0"/>
              <w:jc w:val="both"/>
              <w:rPr>
                <w:sz w:val="28"/>
                <w:szCs w:val="22"/>
              </w:rPr>
            </w:pPr>
            <w:r w:rsidRPr="00CA237F">
              <w:rPr>
                <w:sz w:val="28"/>
                <w:szCs w:val="22"/>
              </w:rPr>
              <w:t>Приказ №1</w:t>
            </w:r>
          </w:p>
          <w:p w:rsidR="0092737B" w:rsidRPr="00CA237F" w:rsidRDefault="0092737B" w:rsidP="00C975C2">
            <w:pPr>
              <w:autoSpaceDE w:val="0"/>
              <w:autoSpaceDN w:val="0"/>
              <w:adjustRightInd w:val="0"/>
              <w:jc w:val="both"/>
              <w:rPr>
                <w:rFonts w:ascii="Calibri" w:hAnsi="Calibri" w:cs="Calibri"/>
                <w:sz w:val="28"/>
                <w:szCs w:val="22"/>
              </w:rPr>
            </w:pPr>
          </w:p>
        </w:tc>
      </w:tr>
      <w:tr w:rsidR="0092737B" w:rsidRPr="00CA237F" w:rsidTr="00C975C2">
        <w:tc>
          <w:tcPr>
            <w:tcW w:w="4390" w:type="dxa"/>
            <w:tcBorders>
              <w:top w:val="single" w:sz="6" w:space="0" w:color="auto"/>
              <w:left w:val="single" w:sz="6" w:space="0" w:color="auto"/>
              <w:bottom w:val="single" w:sz="6" w:space="0" w:color="auto"/>
              <w:right w:val="single" w:sz="6" w:space="0" w:color="auto"/>
            </w:tcBorders>
          </w:tcPr>
          <w:p w:rsidR="0092737B" w:rsidRPr="00CA237F" w:rsidRDefault="0092737B" w:rsidP="00C975C2">
            <w:pPr>
              <w:suppressAutoHyphens/>
              <w:ind w:firstLine="34"/>
              <w:rPr>
                <w:sz w:val="28"/>
                <w:szCs w:val="28"/>
              </w:rPr>
            </w:pPr>
            <w:r w:rsidRPr="00CA237F">
              <w:rPr>
                <w:sz w:val="28"/>
                <w:szCs w:val="28"/>
              </w:rPr>
              <w:lastRenderedPageBreak/>
              <w:t xml:space="preserve">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w:t>
            </w:r>
            <w:r w:rsidRPr="00CA237F">
              <w:rPr>
                <w:sz w:val="28"/>
                <w:szCs w:val="28"/>
              </w:rPr>
              <w:lastRenderedPageBreak/>
              <w:t>орган, орган местного самоуправления либо организация, в распоряжении которых находятся данные документы</w:t>
            </w:r>
          </w:p>
        </w:tc>
        <w:tc>
          <w:tcPr>
            <w:tcW w:w="6410" w:type="dxa"/>
            <w:tcBorders>
              <w:top w:val="single" w:sz="6" w:space="0" w:color="auto"/>
              <w:left w:val="single" w:sz="6" w:space="0" w:color="auto"/>
              <w:bottom w:val="single" w:sz="6" w:space="0" w:color="auto"/>
              <w:right w:val="single" w:sz="6" w:space="0" w:color="auto"/>
            </w:tcBorders>
          </w:tcPr>
          <w:p w:rsidR="0092737B" w:rsidRPr="00CA237F" w:rsidRDefault="0092737B" w:rsidP="00C975C2">
            <w:pPr>
              <w:autoSpaceDE w:val="0"/>
              <w:autoSpaceDN w:val="0"/>
              <w:adjustRightInd w:val="0"/>
              <w:ind w:firstLine="142"/>
              <w:jc w:val="both"/>
              <w:rPr>
                <w:rFonts w:ascii="Times New Roman CYR" w:hAnsi="Times New Roman CYR" w:cs="Times New Roman CYR"/>
                <w:sz w:val="28"/>
                <w:szCs w:val="28"/>
              </w:rPr>
            </w:pPr>
            <w:r w:rsidRPr="00CA237F">
              <w:rPr>
                <w:rFonts w:ascii="Times New Roman CYR" w:hAnsi="Times New Roman CYR" w:cs="Times New Roman CYR"/>
                <w:sz w:val="28"/>
                <w:szCs w:val="28"/>
              </w:rPr>
              <w:lastRenderedPageBreak/>
              <w:t>Перечень документов, получаемых в рамках межведомственного взаимодействия, в зависимости от категории получателей услуг приведен в приложении №6.</w:t>
            </w:r>
          </w:p>
          <w:p w:rsidR="0092737B" w:rsidRPr="00CA237F" w:rsidRDefault="0092737B" w:rsidP="00C975C2">
            <w:pPr>
              <w:autoSpaceDE w:val="0"/>
              <w:autoSpaceDN w:val="0"/>
              <w:adjustRightInd w:val="0"/>
              <w:ind w:firstLine="540"/>
              <w:jc w:val="both"/>
              <w:rPr>
                <w:sz w:val="28"/>
                <w:szCs w:val="28"/>
              </w:rPr>
            </w:pPr>
            <w:r w:rsidRPr="00CA237F">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92737B" w:rsidRPr="00CA237F" w:rsidRDefault="0092737B" w:rsidP="00C975C2">
            <w:pPr>
              <w:suppressAutoHyphens/>
              <w:ind w:firstLine="425"/>
              <w:jc w:val="both"/>
              <w:rPr>
                <w:sz w:val="28"/>
                <w:szCs w:val="28"/>
              </w:rPr>
            </w:pPr>
            <w:r w:rsidRPr="00CA237F">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92737B" w:rsidRPr="00CA237F" w:rsidRDefault="0092737B" w:rsidP="00C975C2">
            <w:pPr>
              <w:autoSpaceDE w:val="0"/>
              <w:autoSpaceDN w:val="0"/>
              <w:adjustRightInd w:val="0"/>
              <w:ind w:firstLine="283"/>
              <w:jc w:val="both"/>
              <w:rPr>
                <w:rFonts w:ascii="Times New Roman CYR" w:hAnsi="Times New Roman CYR" w:cs="Times New Roman CYR"/>
                <w:sz w:val="28"/>
                <w:szCs w:val="28"/>
              </w:rPr>
            </w:pPr>
            <w:r w:rsidRPr="00CA237F">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4012" w:type="dxa"/>
            <w:tcBorders>
              <w:top w:val="single" w:sz="6" w:space="0" w:color="auto"/>
              <w:left w:val="single" w:sz="6" w:space="0" w:color="auto"/>
              <w:bottom w:val="single" w:sz="6" w:space="0" w:color="auto"/>
              <w:right w:val="single" w:sz="6" w:space="0" w:color="auto"/>
            </w:tcBorders>
          </w:tcPr>
          <w:p w:rsidR="0092737B" w:rsidRPr="00CA237F" w:rsidRDefault="0092737B" w:rsidP="00C975C2">
            <w:pPr>
              <w:autoSpaceDE w:val="0"/>
              <w:autoSpaceDN w:val="0"/>
              <w:adjustRightInd w:val="0"/>
              <w:rPr>
                <w:sz w:val="28"/>
                <w:szCs w:val="28"/>
              </w:rPr>
            </w:pPr>
            <w:r w:rsidRPr="00CA237F">
              <w:rPr>
                <w:sz w:val="28"/>
                <w:szCs w:val="28"/>
              </w:rPr>
              <w:t>Приказ №1;</w:t>
            </w:r>
          </w:p>
          <w:p w:rsidR="0092737B" w:rsidRPr="00CA237F" w:rsidRDefault="0092737B" w:rsidP="00C975C2">
            <w:pPr>
              <w:autoSpaceDE w:val="0"/>
              <w:autoSpaceDN w:val="0"/>
              <w:adjustRightInd w:val="0"/>
              <w:rPr>
                <w:rFonts w:ascii="Times New Roman CYR" w:hAnsi="Times New Roman CYR" w:cs="Times New Roman CYR"/>
                <w:sz w:val="28"/>
                <w:szCs w:val="28"/>
              </w:rPr>
            </w:pPr>
          </w:p>
        </w:tc>
      </w:tr>
      <w:tr w:rsidR="0092737B" w:rsidRPr="00CA237F" w:rsidTr="00C975C2">
        <w:tc>
          <w:tcPr>
            <w:tcW w:w="4390" w:type="dxa"/>
            <w:tcBorders>
              <w:top w:val="single" w:sz="6" w:space="0" w:color="auto"/>
              <w:left w:val="single" w:sz="6" w:space="0" w:color="auto"/>
              <w:bottom w:val="single" w:sz="6" w:space="0" w:color="auto"/>
              <w:right w:val="single" w:sz="6" w:space="0" w:color="auto"/>
            </w:tcBorders>
          </w:tcPr>
          <w:p w:rsidR="0092737B" w:rsidRPr="00CA237F" w:rsidRDefault="0092737B" w:rsidP="00C975C2">
            <w:pPr>
              <w:suppressAutoHyphens/>
              <w:ind w:firstLine="34"/>
              <w:rPr>
                <w:sz w:val="28"/>
                <w:szCs w:val="28"/>
              </w:rPr>
            </w:pPr>
            <w:r w:rsidRPr="00CA237F">
              <w:rPr>
                <w:sz w:val="28"/>
                <w:szCs w:val="28"/>
                <w:lang w:val="tt-RU"/>
              </w:rPr>
              <w:lastRenderedPageBreak/>
              <w:t>2.7. </w:t>
            </w:r>
            <w:r w:rsidRPr="00CA237F">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92737B" w:rsidRPr="00CA237F" w:rsidRDefault="0092737B" w:rsidP="00C975C2">
            <w:pPr>
              <w:ind w:firstLine="284"/>
              <w:jc w:val="both"/>
              <w:rPr>
                <w:sz w:val="28"/>
                <w:szCs w:val="28"/>
              </w:rPr>
            </w:pPr>
            <w:r w:rsidRPr="00CA237F">
              <w:rPr>
                <w:sz w:val="28"/>
                <w:szCs w:val="28"/>
                <w:lang w:val="tt-RU"/>
              </w:rPr>
              <w:t>Согласование не предусмотрено</w:t>
            </w:r>
          </w:p>
        </w:tc>
        <w:tc>
          <w:tcPr>
            <w:tcW w:w="4012" w:type="dxa"/>
            <w:tcBorders>
              <w:top w:val="single" w:sz="6" w:space="0" w:color="auto"/>
              <w:left w:val="single" w:sz="6" w:space="0" w:color="auto"/>
              <w:bottom w:val="single" w:sz="6" w:space="0" w:color="auto"/>
              <w:right w:val="single" w:sz="6" w:space="0" w:color="auto"/>
            </w:tcBorders>
          </w:tcPr>
          <w:p w:rsidR="0092737B" w:rsidRPr="00CA237F" w:rsidRDefault="0092737B" w:rsidP="00C975C2">
            <w:pPr>
              <w:pStyle w:val="ConsPlusCell"/>
              <w:widowControl/>
              <w:ind w:firstLine="45"/>
              <w:rPr>
                <w:rFonts w:ascii="Times New Roman" w:hAnsi="Times New Roman" w:cs="Times New Roman"/>
                <w:sz w:val="28"/>
                <w:szCs w:val="28"/>
              </w:rPr>
            </w:pPr>
          </w:p>
        </w:tc>
      </w:tr>
      <w:tr w:rsidR="0092737B" w:rsidRPr="00CA237F" w:rsidTr="00C975C2">
        <w:tc>
          <w:tcPr>
            <w:tcW w:w="4390" w:type="dxa"/>
            <w:tcBorders>
              <w:top w:val="single" w:sz="6" w:space="0" w:color="auto"/>
              <w:left w:val="single" w:sz="6" w:space="0" w:color="auto"/>
              <w:bottom w:val="single" w:sz="6" w:space="0" w:color="auto"/>
              <w:right w:val="single" w:sz="6" w:space="0" w:color="auto"/>
            </w:tcBorders>
          </w:tcPr>
          <w:p w:rsidR="0092737B" w:rsidRPr="00CA237F" w:rsidRDefault="0092737B" w:rsidP="00C975C2">
            <w:pPr>
              <w:suppressAutoHyphens/>
              <w:ind w:firstLine="34"/>
              <w:rPr>
                <w:sz w:val="28"/>
                <w:szCs w:val="28"/>
              </w:rPr>
            </w:pPr>
            <w:r w:rsidRPr="00CA237F">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92737B" w:rsidRPr="00CA237F" w:rsidRDefault="0092737B" w:rsidP="00C975C2">
            <w:pPr>
              <w:ind w:firstLine="283"/>
              <w:jc w:val="both"/>
              <w:rPr>
                <w:sz w:val="28"/>
                <w:szCs w:val="28"/>
              </w:rPr>
            </w:pPr>
            <w:r w:rsidRPr="00CA237F">
              <w:rPr>
                <w:sz w:val="28"/>
                <w:szCs w:val="28"/>
              </w:rPr>
              <w:t>1) Подача документов ненадлежащим лицом;</w:t>
            </w:r>
          </w:p>
          <w:p w:rsidR="0092737B" w:rsidRPr="00CA237F" w:rsidRDefault="0092737B" w:rsidP="00C975C2">
            <w:pPr>
              <w:ind w:firstLine="283"/>
              <w:jc w:val="both"/>
              <w:rPr>
                <w:sz w:val="28"/>
                <w:szCs w:val="28"/>
              </w:rPr>
            </w:pPr>
            <w:r w:rsidRPr="00CA237F">
              <w:rPr>
                <w:sz w:val="28"/>
                <w:szCs w:val="28"/>
              </w:rPr>
              <w:t>2) Несоответствие представленных документов перечню документов, указанных в пункте 2.5 настоящего Регламента;</w:t>
            </w:r>
          </w:p>
          <w:p w:rsidR="0092737B" w:rsidRPr="00CA237F" w:rsidRDefault="0092737B" w:rsidP="00C975C2">
            <w:pPr>
              <w:ind w:firstLine="283"/>
              <w:jc w:val="both"/>
              <w:rPr>
                <w:sz w:val="28"/>
                <w:szCs w:val="28"/>
              </w:rPr>
            </w:pPr>
            <w:r w:rsidRPr="00CA237F">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92737B" w:rsidRPr="00CA237F" w:rsidRDefault="0092737B" w:rsidP="00C975C2">
            <w:pPr>
              <w:ind w:firstLine="284"/>
              <w:jc w:val="both"/>
              <w:rPr>
                <w:sz w:val="28"/>
                <w:szCs w:val="28"/>
              </w:rPr>
            </w:pPr>
            <w:r w:rsidRPr="00CA237F">
              <w:rPr>
                <w:sz w:val="28"/>
                <w:szCs w:val="28"/>
                <w:lang w:eastAsia="en-US"/>
              </w:rPr>
              <w:t>4) Представление документов в ненадлежащий орган</w:t>
            </w:r>
          </w:p>
        </w:tc>
        <w:tc>
          <w:tcPr>
            <w:tcW w:w="4012" w:type="dxa"/>
            <w:tcBorders>
              <w:top w:val="single" w:sz="6" w:space="0" w:color="auto"/>
              <w:left w:val="single" w:sz="6" w:space="0" w:color="auto"/>
              <w:bottom w:val="single" w:sz="6" w:space="0" w:color="auto"/>
              <w:right w:val="single" w:sz="6" w:space="0" w:color="auto"/>
            </w:tcBorders>
          </w:tcPr>
          <w:p w:rsidR="0092737B" w:rsidRPr="00CA237F" w:rsidRDefault="0092737B" w:rsidP="00C975C2">
            <w:pPr>
              <w:pStyle w:val="ConsPlusCell"/>
              <w:widowControl/>
              <w:ind w:firstLine="45"/>
              <w:rPr>
                <w:rFonts w:ascii="Times New Roman" w:hAnsi="Times New Roman" w:cs="Times New Roman"/>
                <w:sz w:val="28"/>
                <w:szCs w:val="28"/>
              </w:rPr>
            </w:pPr>
          </w:p>
        </w:tc>
      </w:tr>
      <w:tr w:rsidR="0092737B" w:rsidRPr="00CA237F" w:rsidTr="00C975C2">
        <w:tc>
          <w:tcPr>
            <w:tcW w:w="4390" w:type="dxa"/>
            <w:tcBorders>
              <w:top w:val="single" w:sz="6" w:space="0" w:color="auto"/>
              <w:left w:val="single" w:sz="6" w:space="0" w:color="auto"/>
              <w:bottom w:val="single" w:sz="6" w:space="0" w:color="auto"/>
              <w:right w:val="single" w:sz="6" w:space="0" w:color="auto"/>
            </w:tcBorders>
          </w:tcPr>
          <w:p w:rsidR="0092737B" w:rsidRPr="00CA237F" w:rsidRDefault="0092737B" w:rsidP="00C975C2">
            <w:pPr>
              <w:suppressAutoHyphens/>
              <w:ind w:firstLine="34"/>
              <w:rPr>
                <w:sz w:val="28"/>
                <w:szCs w:val="28"/>
              </w:rPr>
            </w:pPr>
            <w:r w:rsidRPr="00CA237F">
              <w:rPr>
                <w:sz w:val="28"/>
                <w:szCs w:val="28"/>
              </w:rPr>
              <w:t>2.9.</w:t>
            </w:r>
            <w:r w:rsidRPr="00CA237F">
              <w:rPr>
                <w:sz w:val="28"/>
                <w:szCs w:val="28"/>
                <w:lang w:val="en-US"/>
              </w:rPr>
              <w:t> </w:t>
            </w:r>
            <w:r w:rsidRPr="00CA237F">
              <w:rPr>
                <w:sz w:val="28"/>
                <w:szCs w:val="28"/>
              </w:rPr>
              <w:t>Исчерпывающий перечень оснований для приостановления или отказа в предоставлении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92737B" w:rsidRPr="00CA237F" w:rsidRDefault="0092737B" w:rsidP="00C975C2">
            <w:pPr>
              <w:tabs>
                <w:tab w:val="left" w:pos="0"/>
              </w:tabs>
              <w:autoSpaceDE w:val="0"/>
              <w:autoSpaceDN w:val="0"/>
              <w:adjustRightInd w:val="0"/>
              <w:ind w:firstLine="288"/>
              <w:jc w:val="both"/>
              <w:rPr>
                <w:rFonts w:ascii="Times New Roman CYR" w:hAnsi="Times New Roman CYR" w:cs="Times New Roman CYR"/>
                <w:sz w:val="28"/>
                <w:szCs w:val="28"/>
              </w:rPr>
            </w:pPr>
            <w:r w:rsidRPr="00CA237F">
              <w:rPr>
                <w:rFonts w:ascii="Times New Roman CYR" w:hAnsi="Times New Roman CYR" w:cs="Times New Roman CYR"/>
                <w:sz w:val="28"/>
                <w:szCs w:val="28"/>
              </w:rPr>
              <w:t>Основания для приостановления не предусмотрены.</w:t>
            </w:r>
          </w:p>
          <w:p w:rsidR="0092737B" w:rsidRPr="00CA237F" w:rsidRDefault="0092737B" w:rsidP="00C975C2">
            <w:pPr>
              <w:tabs>
                <w:tab w:val="left" w:pos="0"/>
              </w:tabs>
              <w:autoSpaceDE w:val="0"/>
              <w:autoSpaceDN w:val="0"/>
              <w:adjustRightInd w:val="0"/>
              <w:ind w:firstLine="288"/>
              <w:jc w:val="both"/>
              <w:rPr>
                <w:rFonts w:ascii="Times New Roman CYR" w:hAnsi="Times New Roman CYR" w:cs="Times New Roman CYR"/>
                <w:sz w:val="28"/>
                <w:szCs w:val="28"/>
              </w:rPr>
            </w:pPr>
            <w:r w:rsidRPr="00CA237F">
              <w:rPr>
                <w:rFonts w:ascii="Times New Roman CYR" w:hAnsi="Times New Roman CYR" w:cs="Times New Roman CYR"/>
                <w:sz w:val="28"/>
                <w:szCs w:val="28"/>
              </w:rPr>
              <w:t>Основания для отказа:</w:t>
            </w:r>
          </w:p>
          <w:p w:rsidR="0092737B" w:rsidRPr="00CA237F" w:rsidRDefault="0092737B" w:rsidP="00C975C2">
            <w:pPr>
              <w:autoSpaceDE w:val="0"/>
              <w:autoSpaceDN w:val="0"/>
              <w:adjustRightInd w:val="0"/>
              <w:ind w:firstLine="540"/>
              <w:jc w:val="both"/>
              <w:rPr>
                <w:sz w:val="28"/>
                <w:szCs w:val="28"/>
              </w:rPr>
            </w:pPr>
            <w:r w:rsidRPr="00CA237F">
              <w:rPr>
                <w:sz w:val="28"/>
                <w:szCs w:val="28"/>
              </w:rPr>
              <w:t xml:space="preserve">1) с заявлением о предоставлении земельного </w:t>
            </w:r>
            <w:r w:rsidRPr="00CA237F">
              <w:rPr>
                <w:sz w:val="28"/>
                <w:szCs w:val="28"/>
              </w:rPr>
              <w:lastRenderedPageBreak/>
              <w:t>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92737B" w:rsidRPr="00CA237F" w:rsidRDefault="0092737B" w:rsidP="00C975C2">
            <w:pPr>
              <w:autoSpaceDE w:val="0"/>
              <w:autoSpaceDN w:val="0"/>
              <w:adjustRightInd w:val="0"/>
              <w:ind w:firstLine="540"/>
              <w:jc w:val="both"/>
              <w:rPr>
                <w:sz w:val="28"/>
                <w:szCs w:val="28"/>
              </w:rPr>
            </w:pPr>
            <w:r w:rsidRPr="00CA237F">
              <w:rPr>
                <w:sz w:val="28"/>
                <w:szCs w:val="28"/>
              </w:rP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347" w:history="1">
              <w:r w:rsidRPr="00CA237F">
                <w:rPr>
                  <w:sz w:val="28"/>
                  <w:szCs w:val="28"/>
                </w:rPr>
                <w:t>подпунктом 10 пункта 2 статьи 39.10</w:t>
              </w:r>
            </w:hyperlink>
            <w:r w:rsidRPr="00CA237F">
              <w:rPr>
                <w:sz w:val="28"/>
                <w:szCs w:val="28"/>
              </w:rPr>
              <w:t xml:space="preserve"> ЗК РФ;</w:t>
            </w:r>
          </w:p>
          <w:p w:rsidR="0092737B" w:rsidRDefault="0092737B" w:rsidP="00C975C2">
            <w:pPr>
              <w:autoSpaceDE w:val="0"/>
              <w:autoSpaceDN w:val="0"/>
              <w:adjustRightInd w:val="0"/>
              <w:ind w:firstLine="540"/>
              <w:jc w:val="both"/>
              <w:rPr>
                <w:sz w:val="28"/>
                <w:szCs w:val="28"/>
              </w:rPr>
            </w:pPr>
            <w:r w:rsidRPr="00CA237F">
              <w:rPr>
                <w:sz w:val="28"/>
                <w:szCs w:val="28"/>
              </w:rPr>
              <w:t xml:space="preserve">3) </w:t>
            </w:r>
            <w:r w:rsidRPr="008C01CA">
              <w:rPr>
                <w:sz w:val="28"/>
                <w:szCs w:val="28"/>
              </w:rPr>
              <w:t>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p w:rsidR="0092737B" w:rsidRPr="00CA237F" w:rsidRDefault="0092737B" w:rsidP="00C975C2">
            <w:pPr>
              <w:autoSpaceDE w:val="0"/>
              <w:autoSpaceDN w:val="0"/>
              <w:adjustRightInd w:val="0"/>
              <w:ind w:firstLine="540"/>
              <w:jc w:val="both"/>
              <w:rPr>
                <w:sz w:val="28"/>
                <w:szCs w:val="28"/>
              </w:rPr>
            </w:pPr>
            <w:r>
              <w:rPr>
                <w:sz w:val="28"/>
                <w:szCs w:val="28"/>
              </w:rPr>
              <w:t xml:space="preserve">3.1 </w:t>
            </w:r>
            <w:r w:rsidRPr="00F17C05">
              <w:rPr>
                <w:sz w:val="28"/>
                <w:szCs w:val="28"/>
              </w:rPr>
              <w:t xml:space="preserve">указанный в заявлении о предоставлении </w:t>
            </w:r>
            <w:r w:rsidRPr="00F17C05">
              <w:rPr>
                <w:sz w:val="28"/>
                <w:szCs w:val="28"/>
              </w:rPr>
              <w:lastRenderedPageBreak/>
              <w:t>земельного участка земельный участок предоставлен некоммерческой организации для комплексного освоения территории в целях индивидуального жилищного строительства, за исключением случаев обращения с заявлением члена этой организации либо этой организации, если земельный участок является земельным участком общего пользования этой организации;</w:t>
            </w:r>
          </w:p>
          <w:p w:rsidR="0092737B" w:rsidRDefault="0092737B" w:rsidP="00C975C2">
            <w:pPr>
              <w:autoSpaceDE w:val="0"/>
              <w:autoSpaceDN w:val="0"/>
              <w:adjustRightInd w:val="0"/>
              <w:ind w:firstLine="540"/>
              <w:jc w:val="both"/>
              <w:rPr>
                <w:sz w:val="28"/>
                <w:szCs w:val="28"/>
              </w:rPr>
            </w:pPr>
            <w:r w:rsidRPr="00CA237F">
              <w:rPr>
                <w:sz w:val="28"/>
                <w:szCs w:val="28"/>
              </w:rPr>
              <w:t xml:space="preserve">4) </w:t>
            </w:r>
            <w:r w:rsidRPr="0048044A">
              <w:rPr>
                <w:sz w:val="28"/>
                <w:szCs w:val="28"/>
              </w:rPr>
              <w:t xml:space="preserve">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39_36 </w:t>
            </w:r>
            <w:r>
              <w:rPr>
                <w:sz w:val="28"/>
                <w:szCs w:val="28"/>
              </w:rPr>
              <w:t xml:space="preserve">Земельного </w:t>
            </w:r>
            <w:r w:rsidRPr="0048044A">
              <w:rPr>
                <w:sz w:val="28"/>
                <w:szCs w:val="28"/>
              </w:rPr>
              <w:t>Кодекса</w:t>
            </w:r>
            <w:r>
              <w:rPr>
                <w:sz w:val="28"/>
                <w:szCs w:val="28"/>
              </w:rPr>
              <w:t xml:space="preserve"> РФ</w:t>
            </w:r>
            <w:r w:rsidRPr="0048044A">
              <w:rPr>
                <w:sz w:val="28"/>
                <w:szCs w:val="28"/>
              </w:rPr>
              <w:t xml:space="preserve">,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w:t>
            </w:r>
            <w:r w:rsidRPr="0048044A">
              <w:rPr>
                <w:sz w:val="28"/>
                <w:szCs w:val="28"/>
              </w:rPr>
              <w:lastRenderedPageBreak/>
              <w:t>соответствие с установленными требованиями и в сроки, установленные указанными решениями, не выполнены обязанности, предусмотренные частью 11 статьи 55_32 Градостроительного кодекса Российской Федерации;</w:t>
            </w:r>
          </w:p>
          <w:p w:rsidR="0092737B" w:rsidRDefault="0092737B" w:rsidP="00C975C2">
            <w:pPr>
              <w:autoSpaceDE w:val="0"/>
              <w:autoSpaceDN w:val="0"/>
              <w:adjustRightInd w:val="0"/>
              <w:ind w:firstLine="540"/>
              <w:jc w:val="both"/>
              <w:rPr>
                <w:sz w:val="28"/>
                <w:szCs w:val="28"/>
              </w:rPr>
            </w:pPr>
            <w:r w:rsidRPr="00CA237F">
              <w:rPr>
                <w:sz w:val="28"/>
                <w:szCs w:val="28"/>
              </w:rPr>
              <w:t xml:space="preserve">5) </w:t>
            </w:r>
            <w:r w:rsidRPr="007E0000">
              <w:rPr>
                <w:sz w:val="28"/>
                <w:szCs w:val="28"/>
              </w:rPr>
              <w:t>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w:t>
            </w:r>
            <w:r>
              <w:rPr>
                <w:sz w:val="28"/>
                <w:szCs w:val="28"/>
              </w:rPr>
              <w:t>ые в соответствии со статьей 39.36 Земельного</w:t>
            </w:r>
            <w:r w:rsidRPr="007E0000">
              <w:rPr>
                <w:sz w:val="28"/>
                <w:szCs w:val="28"/>
              </w:rPr>
              <w:t xml:space="preserve"> Кодекса</w:t>
            </w:r>
            <w:r>
              <w:rPr>
                <w:sz w:val="28"/>
                <w:szCs w:val="28"/>
              </w:rPr>
              <w:t xml:space="preserve"> РФ</w:t>
            </w:r>
            <w:r w:rsidRPr="007E0000">
              <w:rPr>
                <w:sz w:val="28"/>
                <w:szCs w:val="28"/>
              </w:rPr>
              <w:t>,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92737B" w:rsidRPr="00CA237F" w:rsidRDefault="0092737B" w:rsidP="00C975C2">
            <w:pPr>
              <w:autoSpaceDE w:val="0"/>
              <w:autoSpaceDN w:val="0"/>
              <w:adjustRightInd w:val="0"/>
              <w:ind w:firstLine="540"/>
              <w:jc w:val="both"/>
              <w:rPr>
                <w:sz w:val="28"/>
                <w:szCs w:val="28"/>
              </w:rPr>
            </w:pPr>
            <w:r w:rsidRPr="00CA237F">
              <w:rPr>
                <w:sz w:val="28"/>
                <w:szCs w:val="28"/>
              </w:rPr>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92737B" w:rsidRPr="00CA237F" w:rsidRDefault="0092737B" w:rsidP="00C975C2">
            <w:pPr>
              <w:autoSpaceDE w:val="0"/>
              <w:autoSpaceDN w:val="0"/>
              <w:adjustRightInd w:val="0"/>
              <w:ind w:firstLine="540"/>
              <w:jc w:val="both"/>
              <w:rPr>
                <w:sz w:val="28"/>
                <w:szCs w:val="28"/>
              </w:rPr>
            </w:pPr>
            <w:r w:rsidRPr="00CA237F">
              <w:rPr>
                <w:sz w:val="28"/>
                <w:szCs w:val="28"/>
              </w:rPr>
              <w:t xml:space="preserve">7) указанный в заявлении о предоставлении земельного участка земельный участок является </w:t>
            </w:r>
            <w:r w:rsidRPr="00CA237F">
              <w:rPr>
                <w:sz w:val="28"/>
                <w:szCs w:val="28"/>
              </w:rPr>
              <w:lastRenderedPageBreak/>
              <w:t>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92737B" w:rsidRPr="00CA237F" w:rsidRDefault="0092737B" w:rsidP="00C975C2">
            <w:pPr>
              <w:autoSpaceDE w:val="0"/>
              <w:autoSpaceDN w:val="0"/>
              <w:adjustRightInd w:val="0"/>
              <w:ind w:firstLine="540"/>
              <w:jc w:val="both"/>
              <w:rPr>
                <w:sz w:val="28"/>
                <w:szCs w:val="28"/>
              </w:rPr>
            </w:pPr>
            <w:r w:rsidRPr="00CA237F">
              <w:rPr>
                <w:sz w:val="28"/>
                <w:szCs w:val="28"/>
              </w:rP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92737B" w:rsidRPr="00CA237F" w:rsidRDefault="0092737B" w:rsidP="00C975C2">
            <w:pPr>
              <w:autoSpaceDE w:val="0"/>
              <w:autoSpaceDN w:val="0"/>
              <w:adjustRightInd w:val="0"/>
              <w:ind w:firstLine="540"/>
              <w:jc w:val="both"/>
              <w:rPr>
                <w:sz w:val="28"/>
                <w:szCs w:val="28"/>
              </w:rPr>
            </w:pPr>
            <w:r w:rsidRPr="00CA237F">
              <w:rPr>
                <w:sz w:val="28"/>
                <w:szCs w:val="28"/>
              </w:rPr>
              <w:t xml:space="preserve">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w:t>
            </w:r>
            <w:r w:rsidRPr="00CA237F">
              <w:rPr>
                <w:sz w:val="28"/>
                <w:szCs w:val="28"/>
              </w:rPr>
              <w:lastRenderedPageBreak/>
              <w:t>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92737B" w:rsidRPr="00CA237F" w:rsidRDefault="0092737B" w:rsidP="00C975C2">
            <w:pPr>
              <w:autoSpaceDE w:val="0"/>
              <w:autoSpaceDN w:val="0"/>
              <w:adjustRightInd w:val="0"/>
              <w:ind w:firstLine="540"/>
              <w:jc w:val="both"/>
              <w:rPr>
                <w:sz w:val="28"/>
                <w:szCs w:val="28"/>
              </w:rPr>
            </w:pPr>
            <w:r w:rsidRPr="00CA237F">
              <w:rPr>
                <w:sz w:val="28"/>
                <w:szCs w:val="28"/>
              </w:rPr>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92737B" w:rsidRPr="00CA237F" w:rsidRDefault="0092737B" w:rsidP="00C975C2">
            <w:pPr>
              <w:autoSpaceDE w:val="0"/>
              <w:autoSpaceDN w:val="0"/>
              <w:adjustRightInd w:val="0"/>
              <w:ind w:firstLine="540"/>
              <w:jc w:val="both"/>
              <w:rPr>
                <w:sz w:val="28"/>
                <w:szCs w:val="28"/>
              </w:rPr>
            </w:pPr>
            <w:r w:rsidRPr="00CA237F">
              <w:rPr>
                <w:sz w:val="28"/>
                <w:szCs w:val="28"/>
              </w:rPr>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348" w:history="1">
              <w:r w:rsidRPr="00CA237F">
                <w:rPr>
                  <w:sz w:val="28"/>
                  <w:szCs w:val="28"/>
                </w:rPr>
                <w:t xml:space="preserve">пунктом 19 </w:t>
              </w:r>
              <w:r w:rsidRPr="00CA237F">
                <w:rPr>
                  <w:sz w:val="28"/>
                  <w:szCs w:val="28"/>
                </w:rPr>
                <w:lastRenderedPageBreak/>
                <w:t>статьи 39.11</w:t>
              </w:r>
            </w:hyperlink>
            <w:r w:rsidRPr="00CA237F">
              <w:rPr>
                <w:sz w:val="28"/>
                <w:szCs w:val="28"/>
              </w:rPr>
              <w:t xml:space="preserve"> ЗК РФ;</w:t>
            </w:r>
          </w:p>
          <w:p w:rsidR="0092737B" w:rsidRPr="00CA237F" w:rsidRDefault="0092737B" w:rsidP="00C975C2">
            <w:pPr>
              <w:autoSpaceDE w:val="0"/>
              <w:autoSpaceDN w:val="0"/>
              <w:adjustRightInd w:val="0"/>
              <w:ind w:firstLine="540"/>
              <w:jc w:val="both"/>
              <w:rPr>
                <w:sz w:val="28"/>
                <w:szCs w:val="28"/>
              </w:rPr>
            </w:pPr>
            <w:r w:rsidRPr="00CA237F">
              <w:rPr>
                <w:sz w:val="28"/>
                <w:szCs w:val="28"/>
              </w:rPr>
              <w:t xml:space="preserve">12) в отношении земельного участка, указанного в заявлении о его предоставлении, поступило предусмотренное </w:t>
            </w:r>
            <w:hyperlink r:id="rId349" w:history="1">
              <w:r w:rsidRPr="00CA237F">
                <w:rPr>
                  <w:sz w:val="28"/>
                  <w:szCs w:val="28"/>
                </w:rPr>
                <w:t>подпунктом 6 пункта 4 статьи 39.11</w:t>
              </w:r>
            </w:hyperlink>
            <w:r w:rsidRPr="00CA237F">
              <w:rPr>
                <w:sz w:val="28"/>
                <w:szCs w:val="28"/>
              </w:rPr>
              <w:t xml:space="preserve"> ЗК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350" w:history="1">
              <w:r w:rsidRPr="00CA237F">
                <w:rPr>
                  <w:sz w:val="28"/>
                  <w:szCs w:val="28"/>
                </w:rPr>
                <w:t>подпунктом 4 пункта 4 статьи 39.11</w:t>
              </w:r>
            </w:hyperlink>
            <w:r w:rsidRPr="00CA237F">
              <w:rPr>
                <w:sz w:val="28"/>
                <w:szCs w:val="28"/>
              </w:rPr>
              <w:t xml:space="preserve"> ЗК РФ и уполномоченным органом не принято решение об отказе в проведении этого аукциона по основаниям, предусмотренным </w:t>
            </w:r>
            <w:hyperlink r:id="rId351" w:history="1">
              <w:r w:rsidRPr="00CA237F">
                <w:rPr>
                  <w:sz w:val="28"/>
                  <w:szCs w:val="28"/>
                </w:rPr>
                <w:t>пунктом 8 статьи 39.11</w:t>
              </w:r>
            </w:hyperlink>
            <w:r w:rsidRPr="00CA237F">
              <w:rPr>
                <w:sz w:val="28"/>
                <w:szCs w:val="28"/>
              </w:rPr>
              <w:t xml:space="preserve"> ЗК РФ;</w:t>
            </w:r>
          </w:p>
          <w:p w:rsidR="0092737B" w:rsidRDefault="0092737B" w:rsidP="00C975C2">
            <w:pPr>
              <w:autoSpaceDE w:val="0"/>
              <w:autoSpaceDN w:val="0"/>
              <w:adjustRightInd w:val="0"/>
              <w:ind w:firstLine="540"/>
              <w:jc w:val="both"/>
              <w:rPr>
                <w:sz w:val="28"/>
                <w:szCs w:val="28"/>
              </w:rPr>
            </w:pPr>
            <w:r w:rsidRPr="00CA237F">
              <w:rPr>
                <w:sz w:val="28"/>
                <w:szCs w:val="28"/>
              </w:rPr>
              <w:t xml:space="preserve">13) </w:t>
            </w:r>
            <w:r w:rsidRPr="008C671A">
              <w:rPr>
                <w:sz w:val="28"/>
                <w:szCs w:val="28"/>
              </w:rPr>
              <w:t xml:space="preserve">в отношении земельного участка, указанного в заявлении о его предоставлении, опубликовано и размещено в соответствии с </w:t>
            </w:r>
            <w:r>
              <w:rPr>
                <w:sz w:val="28"/>
                <w:szCs w:val="28"/>
              </w:rPr>
              <w:t>подпунктом 1 пункта 1 статьи 39.18 Земельного</w:t>
            </w:r>
            <w:r w:rsidRPr="008C671A">
              <w:rPr>
                <w:sz w:val="28"/>
                <w:szCs w:val="28"/>
              </w:rPr>
              <w:t xml:space="preserve"> Кодекса </w:t>
            </w:r>
            <w:r>
              <w:rPr>
                <w:sz w:val="28"/>
                <w:szCs w:val="28"/>
              </w:rPr>
              <w:t xml:space="preserve">РФ </w:t>
            </w:r>
            <w:r w:rsidRPr="008C671A">
              <w:rPr>
                <w:sz w:val="28"/>
                <w:szCs w:val="28"/>
              </w:rPr>
              <w:t>извещение о предоставлении земельного участка для индивидуального жилищного строительства, ведения личного подсобного хозяйства, садоводства или осуществления крестьянским (фермерским) хозяйством его деятельности;</w:t>
            </w:r>
          </w:p>
          <w:p w:rsidR="0092737B" w:rsidRDefault="0092737B" w:rsidP="00C975C2">
            <w:pPr>
              <w:autoSpaceDE w:val="0"/>
              <w:autoSpaceDN w:val="0"/>
              <w:adjustRightInd w:val="0"/>
              <w:ind w:firstLine="540"/>
              <w:jc w:val="both"/>
              <w:rPr>
                <w:sz w:val="28"/>
                <w:szCs w:val="28"/>
              </w:rPr>
            </w:pPr>
            <w:r w:rsidRPr="00CA237F">
              <w:rPr>
                <w:sz w:val="28"/>
                <w:szCs w:val="28"/>
              </w:rPr>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92737B" w:rsidRPr="00CA237F" w:rsidRDefault="0092737B" w:rsidP="00C975C2">
            <w:pPr>
              <w:autoSpaceDE w:val="0"/>
              <w:autoSpaceDN w:val="0"/>
              <w:adjustRightInd w:val="0"/>
              <w:ind w:firstLine="540"/>
              <w:jc w:val="both"/>
              <w:rPr>
                <w:sz w:val="28"/>
                <w:szCs w:val="28"/>
              </w:rPr>
            </w:pPr>
            <w:r>
              <w:rPr>
                <w:sz w:val="28"/>
                <w:szCs w:val="28"/>
              </w:rPr>
              <w:lastRenderedPageBreak/>
              <w:t xml:space="preserve">14.1. </w:t>
            </w:r>
            <w:r w:rsidRPr="004C7D67">
              <w:rPr>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rsidR="0092737B" w:rsidRPr="00CA237F" w:rsidRDefault="0092737B" w:rsidP="00C975C2">
            <w:pPr>
              <w:autoSpaceDE w:val="0"/>
              <w:autoSpaceDN w:val="0"/>
              <w:adjustRightInd w:val="0"/>
              <w:ind w:firstLine="540"/>
              <w:jc w:val="both"/>
              <w:rPr>
                <w:sz w:val="28"/>
                <w:szCs w:val="28"/>
              </w:rPr>
            </w:pPr>
            <w:r w:rsidRPr="00CA237F">
              <w:rPr>
                <w:sz w:val="28"/>
                <w:szCs w:val="28"/>
              </w:rPr>
              <w:t xml:space="preserve">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352" w:history="1">
              <w:r w:rsidRPr="00CA237F">
                <w:rPr>
                  <w:sz w:val="28"/>
                  <w:szCs w:val="28"/>
                </w:rPr>
                <w:t>подпунктом 10 пункта 2 статьи 39.10</w:t>
              </w:r>
            </w:hyperlink>
            <w:r w:rsidRPr="00CA237F">
              <w:rPr>
                <w:sz w:val="28"/>
                <w:szCs w:val="28"/>
              </w:rPr>
              <w:t xml:space="preserve"> ЗК РФ;</w:t>
            </w:r>
          </w:p>
          <w:p w:rsidR="0092737B" w:rsidRDefault="0092737B" w:rsidP="00C975C2">
            <w:pPr>
              <w:autoSpaceDE w:val="0"/>
              <w:autoSpaceDN w:val="0"/>
              <w:adjustRightInd w:val="0"/>
              <w:ind w:firstLine="540"/>
              <w:jc w:val="both"/>
              <w:rPr>
                <w:sz w:val="28"/>
                <w:szCs w:val="28"/>
              </w:rPr>
            </w:pPr>
            <w:r w:rsidRPr="00CA237F">
              <w:rPr>
                <w:sz w:val="28"/>
                <w:szCs w:val="28"/>
              </w:rPr>
              <w:t xml:space="preserve">16) </w:t>
            </w:r>
            <w:r w:rsidRPr="00807F9E">
              <w:rPr>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w:t>
            </w:r>
            <w:r>
              <w:rPr>
                <w:sz w:val="28"/>
                <w:szCs w:val="28"/>
              </w:rPr>
              <w:t>тановленный пунктом 6 статьи 39.</w:t>
            </w:r>
            <w:r w:rsidRPr="00807F9E">
              <w:rPr>
                <w:sz w:val="28"/>
                <w:szCs w:val="28"/>
              </w:rPr>
              <w:t xml:space="preserve">10 </w:t>
            </w:r>
            <w:r>
              <w:rPr>
                <w:sz w:val="28"/>
                <w:szCs w:val="28"/>
              </w:rPr>
              <w:t xml:space="preserve">Земельного </w:t>
            </w:r>
            <w:r w:rsidRPr="00807F9E">
              <w:rPr>
                <w:sz w:val="28"/>
                <w:szCs w:val="28"/>
              </w:rPr>
              <w:t>Кодекса</w:t>
            </w:r>
            <w:r>
              <w:rPr>
                <w:sz w:val="28"/>
                <w:szCs w:val="28"/>
              </w:rPr>
              <w:t xml:space="preserve"> РФ</w:t>
            </w:r>
            <w:r w:rsidRPr="00807F9E">
              <w:rPr>
                <w:sz w:val="28"/>
                <w:szCs w:val="28"/>
              </w:rPr>
              <w:t>;</w:t>
            </w:r>
          </w:p>
          <w:p w:rsidR="0092737B" w:rsidRPr="00CA237F" w:rsidRDefault="0092737B" w:rsidP="00C975C2">
            <w:pPr>
              <w:autoSpaceDE w:val="0"/>
              <w:autoSpaceDN w:val="0"/>
              <w:adjustRightInd w:val="0"/>
              <w:ind w:firstLine="540"/>
              <w:jc w:val="both"/>
              <w:rPr>
                <w:sz w:val="28"/>
                <w:szCs w:val="28"/>
              </w:rPr>
            </w:pPr>
            <w:r w:rsidRPr="00CA237F">
              <w:rPr>
                <w:sz w:val="28"/>
                <w:szCs w:val="28"/>
              </w:rPr>
              <w:t xml:space="preserve">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w:t>
            </w:r>
            <w:r w:rsidRPr="00CA237F">
              <w:rPr>
                <w:sz w:val="28"/>
                <w:szCs w:val="28"/>
              </w:rPr>
              <w:lastRenderedPageBreak/>
              <w:t>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92737B" w:rsidRPr="00CA237F" w:rsidRDefault="0092737B" w:rsidP="00C975C2">
            <w:pPr>
              <w:autoSpaceDE w:val="0"/>
              <w:autoSpaceDN w:val="0"/>
              <w:adjustRightInd w:val="0"/>
              <w:ind w:firstLine="540"/>
              <w:jc w:val="both"/>
              <w:rPr>
                <w:sz w:val="28"/>
                <w:szCs w:val="28"/>
              </w:rPr>
            </w:pPr>
            <w:r w:rsidRPr="00CA237F">
              <w:rPr>
                <w:sz w:val="28"/>
                <w:szCs w:val="28"/>
              </w:rPr>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92737B" w:rsidRPr="00CA237F" w:rsidRDefault="0092737B" w:rsidP="00C975C2">
            <w:pPr>
              <w:autoSpaceDE w:val="0"/>
              <w:autoSpaceDN w:val="0"/>
              <w:adjustRightInd w:val="0"/>
              <w:ind w:firstLine="540"/>
              <w:jc w:val="both"/>
              <w:rPr>
                <w:sz w:val="28"/>
                <w:szCs w:val="28"/>
              </w:rPr>
            </w:pPr>
            <w:r w:rsidRPr="00CA237F">
              <w:rPr>
                <w:sz w:val="28"/>
                <w:szCs w:val="28"/>
              </w:rPr>
              <w:t>19) предоставление земельного участка на заявленном виде прав не допускается;</w:t>
            </w:r>
          </w:p>
          <w:p w:rsidR="0092737B" w:rsidRPr="00CA237F" w:rsidRDefault="0092737B" w:rsidP="00C975C2">
            <w:pPr>
              <w:autoSpaceDE w:val="0"/>
              <w:autoSpaceDN w:val="0"/>
              <w:adjustRightInd w:val="0"/>
              <w:ind w:firstLine="540"/>
              <w:jc w:val="both"/>
              <w:rPr>
                <w:sz w:val="28"/>
                <w:szCs w:val="28"/>
              </w:rPr>
            </w:pPr>
            <w:r w:rsidRPr="00CA237F">
              <w:rPr>
                <w:sz w:val="28"/>
                <w:szCs w:val="28"/>
              </w:rPr>
              <w:t>20) в отношении земельного участка, указанного в заявлении о его предоставлении, не установлен вид разрешенного использования;</w:t>
            </w:r>
          </w:p>
          <w:p w:rsidR="0092737B" w:rsidRPr="00CA237F" w:rsidRDefault="0092737B" w:rsidP="00C975C2">
            <w:pPr>
              <w:autoSpaceDE w:val="0"/>
              <w:autoSpaceDN w:val="0"/>
              <w:adjustRightInd w:val="0"/>
              <w:ind w:firstLine="540"/>
              <w:jc w:val="both"/>
              <w:rPr>
                <w:sz w:val="28"/>
                <w:szCs w:val="28"/>
              </w:rPr>
            </w:pPr>
            <w:r w:rsidRPr="00CA237F">
              <w:rPr>
                <w:sz w:val="28"/>
                <w:szCs w:val="28"/>
              </w:rPr>
              <w:t>21) указанный в заявлении о предоставлении земельного участка земельный участок не отнесен к определенной категории земель;</w:t>
            </w:r>
          </w:p>
          <w:p w:rsidR="0092737B" w:rsidRPr="00CA237F" w:rsidRDefault="0092737B" w:rsidP="00C975C2">
            <w:pPr>
              <w:autoSpaceDE w:val="0"/>
              <w:autoSpaceDN w:val="0"/>
              <w:adjustRightInd w:val="0"/>
              <w:ind w:firstLine="540"/>
              <w:jc w:val="both"/>
              <w:rPr>
                <w:sz w:val="28"/>
                <w:szCs w:val="28"/>
              </w:rPr>
            </w:pPr>
            <w:r w:rsidRPr="00CA237F">
              <w:rPr>
                <w:sz w:val="28"/>
                <w:szCs w:val="28"/>
              </w:rPr>
              <w:t xml:space="preserve">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w:t>
            </w:r>
            <w:r w:rsidRPr="00CA237F">
              <w:rPr>
                <w:sz w:val="28"/>
                <w:szCs w:val="28"/>
              </w:rPr>
              <w:lastRenderedPageBreak/>
              <w:t>решении лицо;</w:t>
            </w:r>
          </w:p>
          <w:p w:rsidR="0092737B" w:rsidRPr="00CA237F" w:rsidRDefault="0092737B" w:rsidP="00C975C2">
            <w:pPr>
              <w:autoSpaceDE w:val="0"/>
              <w:autoSpaceDN w:val="0"/>
              <w:adjustRightInd w:val="0"/>
              <w:ind w:firstLine="540"/>
              <w:jc w:val="both"/>
              <w:rPr>
                <w:sz w:val="28"/>
                <w:szCs w:val="28"/>
              </w:rPr>
            </w:pPr>
            <w:r w:rsidRPr="00CA237F">
              <w:rPr>
                <w:sz w:val="28"/>
                <w:szCs w:val="28"/>
              </w:rPr>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92737B" w:rsidRPr="00CA237F" w:rsidRDefault="0092737B" w:rsidP="00C975C2">
            <w:pPr>
              <w:autoSpaceDE w:val="0"/>
              <w:autoSpaceDN w:val="0"/>
              <w:adjustRightInd w:val="0"/>
              <w:ind w:firstLine="540"/>
              <w:jc w:val="both"/>
              <w:rPr>
                <w:sz w:val="28"/>
                <w:szCs w:val="28"/>
              </w:rPr>
            </w:pPr>
            <w:r w:rsidRPr="00CA237F">
              <w:rPr>
                <w:sz w:val="28"/>
                <w:szCs w:val="28"/>
              </w:rPr>
              <w:t xml:space="preserve">24) </w:t>
            </w:r>
            <w:r w:rsidRPr="00FD6EA0">
              <w:rPr>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p>
          <w:p w:rsidR="0092737B" w:rsidRDefault="0092737B" w:rsidP="00C975C2">
            <w:pPr>
              <w:autoSpaceDE w:val="0"/>
              <w:autoSpaceDN w:val="0"/>
              <w:adjustRightInd w:val="0"/>
              <w:ind w:firstLine="540"/>
              <w:jc w:val="both"/>
              <w:rPr>
                <w:sz w:val="28"/>
                <w:szCs w:val="28"/>
              </w:rPr>
            </w:pPr>
            <w:r w:rsidRPr="00CA237F">
              <w:rPr>
                <w:sz w:val="28"/>
                <w:szCs w:val="28"/>
              </w:rPr>
              <w:t xml:space="preserve">25) </w:t>
            </w:r>
            <w:r w:rsidRPr="00267ECC">
              <w:rPr>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rsidR="0092737B" w:rsidRPr="00CA237F" w:rsidRDefault="0092737B" w:rsidP="00C975C2">
            <w:pPr>
              <w:autoSpaceDE w:val="0"/>
              <w:autoSpaceDN w:val="0"/>
              <w:adjustRightInd w:val="0"/>
              <w:ind w:firstLine="540"/>
              <w:jc w:val="both"/>
              <w:rPr>
                <w:rFonts w:ascii="Times New Roman CYR" w:hAnsi="Times New Roman CYR" w:cs="Times New Roman CYR"/>
                <w:sz w:val="28"/>
                <w:szCs w:val="28"/>
              </w:rPr>
            </w:pPr>
            <w:r w:rsidRPr="0017107F">
              <w:rPr>
                <w:rFonts w:ascii="Times New Roman CYR" w:hAnsi="Times New Roman CYR" w:cs="Times New Roman CYR"/>
                <w:sz w:val="28"/>
                <w:szCs w:val="28"/>
              </w:rPr>
              <w:t>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N 209-</w:t>
            </w:r>
            <w:r w:rsidRPr="0017107F">
              <w:rPr>
                <w:rFonts w:ascii="Times New Roman CYR" w:hAnsi="Times New Roman CYR" w:cs="Times New Roman CYR"/>
                <w:sz w:val="28"/>
                <w:szCs w:val="28"/>
              </w:rPr>
              <w:lastRenderedPageBreak/>
              <w:t xml:space="preserve">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3 статьи 14 </w:t>
            </w:r>
            <w:r>
              <w:rPr>
                <w:rFonts w:ascii="Times New Roman CYR" w:hAnsi="Times New Roman CYR" w:cs="Times New Roman CYR"/>
                <w:sz w:val="28"/>
                <w:szCs w:val="28"/>
              </w:rPr>
              <w:t>Земельного кодекса РФ.</w:t>
            </w:r>
          </w:p>
        </w:tc>
        <w:tc>
          <w:tcPr>
            <w:tcW w:w="4012" w:type="dxa"/>
            <w:tcBorders>
              <w:top w:val="single" w:sz="6" w:space="0" w:color="auto"/>
              <w:left w:val="single" w:sz="6" w:space="0" w:color="auto"/>
              <w:bottom w:val="single" w:sz="6" w:space="0" w:color="auto"/>
              <w:right w:val="single" w:sz="6" w:space="0" w:color="auto"/>
            </w:tcBorders>
          </w:tcPr>
          <w:p w:rsidR="0092737B" w:rsidRPr="00CA237F" w:rsidRDefault="0092737B" w:rsidP="00C975C2">
            <w:pPr>
              <w:pStyle w:val="ConsPlusCell"/>
              <w:widowControl/>
              <w:ind w:firstLine="45"/>
              <w:rPr>
                <w:rFonts w:ascii="Times New Roman" w:hAnsi="Times New Roman" w:cs="Times New Roman"/>
                <w:sz w:val="28"/>
                <w:szCs w:val="28"/>
              </w:rPr>
            </w:pPr>
          </w:p>
          <w:p w:rsidR="0092737B" w:rsidRPr="00CA237F" w:rsidRDefault="0092737B" w:rsidP="00C975C2">
            <w:pPr>
              <w:pStyle w:val="ConsPlusCell"/>
              <w:widowControl/>
              <w:ind w:firstLine="45"/>
              <w:rPr>
                <w:rFonts w:ascii="Times New Roman" w:hAnsi="Times New Roman" w:cs="Times New Roman"/>
                <w:sz w:val="28"/>
                <w:szCs w:val="28"/>
              </w:rPr>
            </w:pPr>
          </w:p>
          <w:p w:rsidR="0092737B" w:rsidRPr="00CA237F" w:rsidRDefault="0092737B" w:rsidP="00C975C2">
            <w:pPr>
              <w:pStyle w:val="ConsPlusCell"/>
              <w:widowControl/>
              <w:ind w:firstLine="45"/>
              <w:rPr>
                <w:rFonts w:ascii="Times New Roman" w:hAnsi="Times New Roman" w:cs="Times New Roman"/>
                <w:sz w:val="28"/>
                <w:szCs w:val="28"/>
              </w:rPr>
            </w:pPr>
            <w:r w:rsidRPr="00CA237F">
              <w:rPr>
                <w:rFonts w:ascii="Times New Roman" w:hAnsi="Times New Roman" w:cs="Times New Roman"/>
                <w:sz w:val="28"/>
                <w:szCs w:val="28"/>
              </w:rPr>
              <w:t>ст.39.16 ЗК РФ</w:t>
            </w:r>
          </w:p>
        </w:tc>
      </w:tr>
      <w:tr w:rsidR="0092737B" w:rsidRPr="00CA237F" w:rsidTr="00C975C2">
        <w:tc>
          <w:tcPr>
            <w:tcW w:w="4390" w:type="dxa"/>
            <w:tcBorders>
              <w:top w:val="single" w:sz="6" w:space="0" w:color="auto"/>
              <w:left w:val="single" w:sz="6" w:space="0" w:color="auto"/>
              <w:bottom w:val="single" w:sz="6" w:space="0" w:color="auto"/>
              <w:right w:val="single" w:sz="6" w:space="0" w:color="auto"/>
            </w:tcBorders>
          </w:tcPr>
          <w:p w:rsidR="0092737B" w:rsidRPr="00CA237F" w:rsidRDefault="0092737B" w:rsidP="00C975C2">
            <w:pPr>
              <w:suppressAutoHyphens/>
              <w:ind w:firstLine="34"/>
              <w:rPr>
                <w:sz w:val="28"/>
                <w:szCs w:val="28"/>
              </w:rPr>
            </w:pPr>
            <w:r w:rsidRPr="00CA237F">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92737B" w:rsidRPr="00CA237F" w:rsidRDefault="0092737B" w:rsidP="00C975C2">
            <w:pPr>
              <w:ind w:firstLine="284"/>
              <w:jc w:val="both"/>
              <w:rPr>
                <w:sz w:val="28"/>
                <w:szCs w:val="28"/>
              </w:rPr>
            </w:pPr>
            <w:r w:rsidRPr="00CA237F">
              <w:rPr>
                <w:sz w:val="28"/>
                <w:szCs w:val="28"/>
              </w:rPr>
              <w:t>Муниципаль</w:t>
            </w:r>
            <w:r w:rsidRPr="00CA237F">
              <w:rPr>
                <w:rFonts w:ascii="Times New Roman CYR" w:hAnsi="Times New Roman CYR" w:cs="Times New Roman CYR"/>
                <w:sz w:val="28"/>
                <w:szCs w:val="28"/>
              </w:rPr>
              <w:t>ная услуга предоставляется на безвозмездной основе</w:t>
            </w:r>
          </w:p>
        </w:tc>
        <w:tc>
          <w:tcPr>
            <w:tcW w:w="4012" w:type="dxa"/>
            <w:tcBorders>
              <w:top w:val="single" w:sz="6" w:space="0" w:color="auto"/>
              <w:left w:val="single" w:sz="6" w:space="0" w:color="auto"/>
              <w:bottom w:val="single" w:sz="6" w:space="0" w:color="auto"/>
              <w:right w:val="single" w:sz="6" w:space="0" w:color="auto"/>
            </w:tcBorders>
          </w:tcPr>
          <w:p w:rsidR="0092737B" w:rsidRPr="00CA237F" w:rsidRDefault="0092737B" w:rsidP="00C975C2">
            <w:pPr>
              <w:autoSpaceDE w:val="0"/>
              <w:autoSpaceDN w:val="0"/>
              <w:adjustRightInd w:val="0"/>
              <w:jc w:val="both"/>
              <w:rPr>
                <w:sz w:val="28"/>
                <w:szCs w:val="28"/>
              </w:rPr>
            </w:pPr>
          </w:p>
        </w:tc>
      </w:tr>
      <w:tr w:rsidR="0092737B" w:rsidRPr="00CA237F" w:rsidTr="00C975C2">
        <w:tc>
          <w:tcPr>
            <w:tcW w:w="4390" w:type="dxa"/>
            <w:tcBorders>
              <w:top w:val="single" w:sz="6" w:space="0" w:color="auto"/>
              <w:left w:val="single" w:sz="6" w:space="0" w:color="auto"/>
              <w:bottom w:val="single" w:sz="6" w:space="0" w:color="auto"/>
              <w:right w:val="single" w:sz="6" w:space="0" w:color="auto"/>
            </w:tcBorders>
          </w:tcPr>
          <w:p w:rsidR="0092737B" w:rsidRPr="00CA237F" w:rsidRDefault="0092737B" w:rsidP="00C975C2">
            <w:pPr>
              <w:suppressAutoHyphens/>
              <w:ind w:firstLine="34"/>
              <w:rPr>
                <w:sz w:val="28"/>
                <w:szCs w:val="28"/>
              </w:rPr>
            </w:pPr>
            <w:r w:rsidRPr="00CA237F">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410" w:type="dxa"/>
            <w:tcBorders>
              <w:top w:val="single" w:sz="6" w:space="0" w:color="auto"/>
              <w:left w:val="single" w:sz="6" w:space="0" w:color="auto"/>
              <w:bottom w:val="single" w:sz="6" w:space="0" w:color="auto"/>
              <w:right w:val="single" w:sz="6" w:space="0" w:color="auto"/>
            </w:tcBorders>
          </w:tcPr>
          <w:p w:rsidR="0092737B" w:rsidRPr="00CA237F" w:rsidRDefault="0092737B" w:rsidP="00C975C2">
            <w:pPr>
              <w:jc w:val="both"/>
              <w:rPr>
                <w:sz w:val="28"/>
                <w:szCs w:val="28"/>
              </w:rPr>
            </w:pPr>
            <w:r w:rsidRPr="00CA237F">
              <w:rPr>
                <w:sz w:val="28"/>
                <w:szCs w:val="28"/>
              </w:rPr>
              <w:t>Предоставление необходимых и обязательных услуг не требуется</w:t>
            </w:r>
          </w:p>
        </w:tc>
        <w:tc>
          <w:tcPr>
            <w:tcW w:w="4012" w:type="dxa"/>
            <w:tcBorders>
              <w:top w:val="single" w:sz="6" w:space="0" w:color="auto"/>
              <w:left w:val="single" w:sz="6" w:space="0" w:color="auto"/>
              <w:bottom w:val="single" w:sz="6" w:space="0" w:color="auto"/>
              <w:right w:val="single" w:sz="6" w:space="0" w:color="auto"/>
            </w:tcBorders>
          </w:tcPr>
          <w:p w:rsidR="0092737B" w:rsidRPr="00CA237F" w:rsidRDefault="0092737B" w:rsidP="00C975C2">
            <w:pPr>
              <w:autoSpaceDE w:val="0"/>
              <w:autoSpaceDN w:val="0"/>
              <w:adjustRightInd w:val="0"/>
              <w:jc w:val="both"/>
              <w:rPr>
                <w:sz w:val="28"/>
                <w:szCs w:val="28"/>
              </w:rPr>
            </w:pPr>
          </w:p>
        </w:tc>
      </w:tr>
      <w:tr w:rsidR="0092737B" w:rsidRPr="00CA237F" w:rsidTr="00C975C2">
        <w:tc>
          <w:tcPr>
            <w:tcW w:w="4390" w:type="dxa"/>
            <w:tcBorders>
              <w:top w:val="single" w:sz="6" w:space="0" w:color="auto"/>
              <w:left w:val="single" w:sz="6" w:space="0" w:color="auto"/>
              <w:bottom w:val="single" w:sz="6" w:space="0" w:color="auto"/>
              <w:right w:val="single" w:sz="6" w:space="0" w:color="auto"/>
            </w:tcBorders>
          </w:tcPr>
          <w:p w:rsidR="0092737B" w:rsidRPr="00CA237F" w:rsidRDefault="0092737B" w:rsidP="00C975C2">
            <w:pPr>
              <w:suppressAutoHyphens/>
              <w:ind w:firstLine="34"/>
              <w:rPr>
                <w:sz w:val="28"/>
                <w:szCs w:val="28"/>
              </w:rPr>
            </w:pPr>
            <w:r w:rsidRPr="00CA237F">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92737B" w:rsidRPr="00CA237F" w:rsidRDefault="0092737B" w:rsidP="00C975C2">
            <w:pPr>
              <w:tabs>
                <w:tab w:val="left" w:pos="0"/>
              </w:tabs>
              <w:autoSpaceDE w:val="0"/>
              <w:autoSpaceDN w:val="0"/>
              <w:adjustRightInd w:val="0"/>
              <w:ind w:firstLine="303"/>
              <w:jc w:val="both"/>
              <w:rPr>
                <w:rFonts w:ascii="Times New Roman CYR" w:hAnsi="Times New Roman CYR" w:cs="Times New Roman CYR"/>
                <w:sz w:val="28"/>
                <w:szCs w:val="28"/>
              </w:rPr>
            </w:pPr>
            <w:r w:rsidRPr="00CA237F">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92737B" w:rsidRPr="00CA237F" w:rsidRDefault="0092737B" w:rsidP="00C975C2">
            <w:pPr>
              <w:ind w:firstLine="425"/>
              <w:jc w:val="both"/>
              <w:rPr>
                <w:sz w:val="28"/>
                <w:szCs w:val="28"/>
              </w:rPr>
            </w:pPr>
            <w:r w:rsidRPr="00CA237F">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4012" w:type="dxa"/>
            <w:tcBorders>
              <w:top w:val="single" w:sz="6" w:space="0" w:color="auto"/>
              <w:left w:val="single" w:sz="6" w:space="0" w:color="auto"/>
              <w:bottom w:val="single" w:sz="6" w:space="0" w:color="auto"/>
              <w:right w:val="single" w:sz="6" w:space="0" w:color="auto"/>
            </w:tcBorders>
          </w:tcPr>
          <w:p w:rsidR="0092737B" w:rsidRPr="00CA237F" w:rsidRDefault="0092737B" w:rsidP="00C975C2">
            <w:pPr>
              <w:pStyle w:val="ConsPlusCell"/>
              <w:widowControl/>
              <w:ind w:firstLine="45"/>
              <w:rPr>
                <w:rFonts w:ascii="Times New Roman" w:hAnsi="Times New Roman" w:cs="Times New Roman"/>
                <w:sz w:val="28"/>
                <w:szCs w:val="28"/>
              </w:rPr>
            </w:pPr>
          </w:p>
        </w:tc>
      </w:tr>
      <w:tr w:rsidR="0092737B" w:rsidRPr="00CA237F" w:rsidTr="00C975C2">
        <w:tc>
          <w:tcPr>
            <w:tcW w:w="4390" w:type="dxa"/>
            <w:tcBorders>
              <w:top w:val="single" w:sz="6" w:space="0" w:color="auto"/>
              <w:left w:val="single" w:sz="6" w:space="0" w:color="auto"/>
              <w:bottom w:val="single" w:sz="6" w:space="0" w:color="auto"/>
              <w:right w:val="single" w:sz="6" w:space="0" w:color="auto"/>
            </w:tcBorders>
          </w:tcPr>
          <w:p w:rsidR="0092737B" w:rsidRPr="00CA237F" w:rsidRDefault="0092737B" w:rsidP="00C975C2">
            <w:pPr>
              <w:suppressAutoHyphens/>
              <w:ind w:firstLine="34"/>
              <w:rPr>
                <w:sz w:val="28"/>
                <w:szCs w:val="28"/>
              </w:rPr>
            </w:pPr>
            <w:r w:rsidRPr="00CA237F">
              <w:rPr>
                <w:sz w:val="28"/>
                <w:szCs w:val="28"/>
              </w:rPr>
              <w:t xml:space="preserve">2.13. Срок регистрации запроса заявителя о предоставлении муниципальной услуги, в том </w:t>
            </w:r>
            <w:r w:rsidRPr="00CA237F">
              <w:rPr>
                <w:sz w:val="28"/>
                <w:szCs w:val="28"/>
              </w:rPr>
              <w:lastRenderedPageBreak/>
              <w:t>числе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92737B" w:rsidRDefault="0092737B" w:rsidP="00C975C2">
            <w:pPr>
              <w:tabs>
                <w:tab w:val="num" w:pos="0"/>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течение одного дня с момента поступления заявления.</w:t>
            </w:r>
          </w:p>
          <w:p w:rsidR="0092737B" w:rsidRPr="00CA237F" w:rsidRDefault="0092737B" w:rsidP="00C975C2">
            <w:pPr>
              <w:ind w:firstLine="288"/>
              <w:jc w:val="both"/>
              <w:rPr>
                <w:sz w:val="28"/>
                <w:szCs w:val="28"/>
              </w:rPr>
            </w:pPr>
            <w:r w:rsidRPr="00F20CA4">
              <w:rPr>
                <w:sz w:val="28"/>
                <w:szCs w:val="28"/>
              </w:rPr>
              <w:t xml:space="preserve">Запрос, поступивший в электронной форме, в </w:t>
            </w:r>
            <w:r w:rsidRPr="00F20CA4">
              <w:rPr>
                <w:sz w:val="28"/>
                <w:szCs w:val="28"/>
              </w:rPr>
              <w:lastRenderedPageBreak/>
              <w:t>выходной (праздничный) день регистрируется на следующий за выходным (праздничным) рабочий день</w:t>
            </w:r>
          </w:p>
        </w:tc>
        <w:tc>
          <w:tcPr>
            <w:tcW w:w="4012" w:type="dxa"/>
            <w:tcBorders>
              <w:top w:val="single" w:sz="6" w:space="0" w:color="auto"/>
              <w:left w:val="single" w:sz="6" w:space="0" w:color="auto"/>
              <w:bottom w:val="single" w:sz="6" w:space="0" w:color="auto"/>
              <w:right w:val="single" w:sz="6" w:space="0" w:color="auto"/>
            </w:tcBorders>
          </w:tcPr>
          <w:p w:rsidR="0092737B" w:rsidRPr="00CA237F" w:rsidRDefault="0092737B" w:rsidP="00C975C2">
            <w:pPr>
              <w:pStyle w:val="ConsPlusTitle"/>
              <w:ind w:firstLine="45"/>
              <w:rPr>
                <w:rFonts w:ascii="Times New Roman" w:hAnsi="Times New Roman" w:cs="Times New Roman"/>
                <w:b w:val="0"/>
                <w:sz w:val="28"/>
                <w:szCs w:val="28"/>
              </w:rPr>
            </w:pPr>
          </w:p>
        </w:tc>
      </w:tr>
      <w:tr w:rsidR="0092737B" w:rsidRPr="00CA237F" w:rsidTr="00C975C2">
        <w:tc>
          <w:tcPr>
            <w:tcW w:w="4390" w:type="dxa"/>
            <w:tcBorders>
              <w:top w:val="single" w:sz="6" w:space="0" w:color="auto"/>
              <w:left w:val="single" w:sz="6" w:space="0" w:color="auto"/>
              <w:bottom w:val="single" w:sz="6" w:space="0" w:color="auto"/>
              <w:right w:val="single" w:sz="6" w:space="0" w:color="auto"/>
            </w:tcBorders>
          </w:tcPr>
          <w:p w:rsidR="0092737B" w:rsidRPr="00CA237F" w:rsidRDefault="0092737B" w:rsidP="00C975C2">
            <w:pPr>
              <w:suppressAutoHyphens/>
              <w:ind w:firstLine="34"/>
              <w:rPr>
                <w:sz w:val="28"/>
                <w:szCs w:val="28"/>
              </w:rPr>
            </w:pPr>
            <w:r w:rsidRPr="00CA237F">
              <w:rPr>
                <w:sz w:val="28"/>
                <w:szCs w:val="28"/>
              </w:rPr>
              <w:lastRenderedPageBreak/>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92737B" w:rsidRPr="00CA237F" w:rsidRDefault="0092737B" w:rsidP="00C975C2">
            <w:pPr>
              <w:pStyle w:val="ConsPlusNormal"/>
              <w:ind w:firstLine="435"/>
              <w:jc w:val="both"/>
              <w:rPr>
                <w:rFonts w:ascii="Times New Roman" w:hAnsi="Times New Roman" w:cs="Times New Roman"/>
                <w:sz w:val="28"/>
                <w:szCs w:val="28"/>
              </w:rPr>
            </w:pPr>
            <w:r w:rsidRPr="00CA237F">
              <w:rPr>
                <w:rFonts w:ascii="Times New Roman" w:hAnsi="Times New Roman" w:cs="Times New Roman"/>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92737B" w:rsidRPr="00CA237F" w:rsidRDefault="0092737B" w:rsidP="00C975C2">
            <w:pPr>
              <w:pStyle w:val="ConsPlusNormal"/>
              <w:ind w:firstLine="435"/>
              <w:jc w:val="both"/>
              <w:rPr>
                <w:rFonts w:ascii="Times New Roman" w:hAnsi="Times New Roman" w:cs="Times New Roman"/>
                <w:sz w:val="28"/>
                <w:szCs w:val="28"/>
              </w:rPr>
            </w:pPr>
            <w:r w:rsidRPr="00CA237F">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92737B" w:rsidRPr="00CA237F" w:rsidRDefault="0092737B" w:rsidP="00C975C2">
            <w:pPr>
              <w:ind w:firstLine="305"/>
              <w:jc w:val="both"/>
              <w:rPr>
                <w:sz w:val="28"/>
                <w:szCs w:val="28"/>
              </w:rPr>
            </w:pPr>
            <w:r w:rsidRPr="00CA237F">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012" w:type="dxa"/>
            <w:tcBorders>
              <w:top w:val="single" w:sz="6" w:space="0" w:color="auto"/>
              <w:left w:val="single" w:sz="6" w:space="0" w:color="auto"/>
              <w:bottom w:val="single" w:sz="6" w:space="0" w:color="auto"/>
              <w:right w:val="single" w:sz="6" w:space="0" w:color="auto"/>
            </w:tcBorders>
          </w:tcPr>
          <w:p w:rsidR="0092737B" w:rsidRPr="00CA237F" w:rsidRDefault="0092737B" w:rsidP="00C975C2">
            <w:pPr>
              <w:pStyle w:val="ConsPlusCell"/>
              <w:widowControl/>
              <w:ind w:firstLine="45"/>
              <w:rPr>
                <w:rFonts w:ascii="Times New Roman" w:hAnsi="Times New Roman" w:cs="Times New Roman"/>
                <w:sz w:val="28"/>
                <w:szCs w:val="28"/>
              </w:rPr>
            </w:pPr>
          </w:p>
        </w:tc>
      </w:tr>
      <w:tr w:rsidR="0092737B" w:rsidRPr="00CA237F" w:rsidTr="00C975C2">
        <w:tc>
          <w:tcPr>
            <w:tcW w:w="4390" w:type="dxa"/>
            <w:tcBorders>
              <w:top w:val="single" w:sz="6" w:space="0" w:color="auto"/>
              <w:left w:val="single" w:sz="6" w:space="0" w:color="auto"/>
              <w:bottom w:val="single" w:sz="6" w:space="0" w:color="auto"/>
              <w:right w:val="single" w:sz="6" w:space="0" w:color="auto"/>
            </w:tcBorders>
          </w:tcPr>
          <w:p w:rsidR="0092737B" w:rsidRPr="00CA237F" w:rsidRDefault="0092737B" w:rsidP="00C975C2">
            <w:pPr>
              <w:jc w:val="both"/>
              <w:rPr>
                <w:sz w:val="28"/>
                <w:szCs w:val="28"/>
              </w:rPr>
            </w:pPr>
            <w:r w:rsidRPr="00CA237F">
              <w:rPr>
                <w:sz w:val="28"/>
                <w:szCs w:val="28"/>
              </w:rPr>
              <w:t xml:space="preserve">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w:t>
            </w:r>
            <w:r w:rsidRPr="00CA237F">
              <w:rPr>
                <w:sz w:val="28"/>
                <w:szCs w:val="28"/>
              </w:rPr>
              <w:lastRenderedPageBreak/>
              <w:t>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410" w:type="dxa"/>
            <w:tcBorders>
              <w:top w:val="single" w:sz="6" w:space="0" w:color="auto"/>
              <w:left w:val="single" w:sz="6" w:space="0" w:color="auto"/>
              <w:bottom w:val="single" w:sz="6" w:space="0" w:color="auto"/>
              <w:right w:val="single" w:sz="6" w:space="0" w:color="auto"/>
            </w:tcBorders>
          </w:tcPr>
          <w:p w:rsidR="0092737B" w:rsidRPr="00CA237F" w:rsidRDefault="0092737B" w:rsidP="00C975C2">
            <w:pPr>
              <w:autoSpaceDE w:val="0"/>
              <w:autoSpaceDN w:val="0"/>
              <w:adjustRightInd w:val="0"/>
              <w:ind w:firstLine="427"/>
              <w:jc w:val="both"/>
              <w:rPr>
                <w:rFonts w:eastAsia="Calibri"/>
                <w:sz w:val="28"/>
                <w:szCs w:val="28"/>
              </w:rPr>
            </w:pPr>
            <w:r w:rsidRPr="00CA237F">
              <w:rPr>
                <w:sz w:val="28"/>
                <w:szCs w:val="28"/>
              </w:rPr>
              <w:lastRenderedPageBreak/>
              <w:t>Показателями доступности предоставления муниципальной услуги являются:</w:t>
            </w:r>
          </w:p>
          <w:p w:rsidR="0092737B" w:rsidRPr="00CA237F" w:rsidRDefault="0092737B" w:rsidP="00C975C2">
            <w:pPr>
              <w:autoSpaceDE w:val="0"/>
              <w:autoSpaceDN w:val="0"/>
              <w:adjustRightInd w:val="0"/>
              <w:ind w:firstLine="427"/>
              <w:jc w:val="both"/>
              <w:rPr>
                <w:sz w:val="28"/>
                <w:szCs w:val="28"/>
              </w:rPr>
            </w:pPr>
            <w:r w:rsidRPr="00CA237F">
              <w:rPr>
                <w:sz w:val="28"/>
                <w:szCs w:val="28"/>
              </w:rPr>
              <w:t>располо</w:t>
            </w:r>
            <w:r>
              <w:rPr>
                <w:sz w:val="28"/>
                <w:szCs w:val="28"/>
              </w:rPr>
              <w:t>женность помещения Палаты</w:t>
            </w:r>
            <w:r w:rsidRPr="00CA237F">
              <w:rPr>
                <w:sz w:val="28"/>
                <w:szCs w:val="28"/>
              </w:rPr>
              <w:t xml:space="preserve"> в зоне доступности общественного транспорта;</w:t>
            </w:r>
          </w:p>
          <w:p w:rsidR="0092737B" w:rsidRPr="00CA237F" w:rsidRDefault="0092737B" w:rsidP="00C975C2">
            <w:pPr>
              <w:autoSpaceDE w:val="0"/>
              <w:autoSpaceDN w:val="0"/>
              <w:adjustRightInd w:val="0"/>
              <w:ind w:firstLine="427"/>
              <w:jc w:val="both"/>
              <w:rPr>
                <w:sz w:val="28"/>
                <w:szCs w:val="28"/>
              </w:rPr>
            </w:pPr>
            <w:r w:rsidRPr="00CA237F">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92737B" w:rsidRPr="00CA237F" w:rsidRDefault="0092737B" w:rsidP="00C975C2">
            <w:pPr>
              <w:autoSpaceDE w:val="0"/>
              <w:autoSpaceDN w:val="0"/>
              <w:adjustRightInd w:val="0"/>
              <w:ind w:firstLine="427"/>
              <w:jc w:val="both"/>
              <w:rPr>
                <w:sz w:val="28"/>
                <w:szCs w:val="28"/>
              </w:rPr>
            </w:pPr>
            <w:r w:rsidRPr="00CA237F">
              <w:rPr>
                <w:sz w:val="28"/>
                <w:szCs w:val="28"/>
              </w:rPr>
              <w:t>наличие исчерпывающей информации о способах, порядке и сроках предоставления муниципальной услуги на информационных стендах, информационны</w:t>
            </w:r>
            <w:r>
              <w:rPr>
                <w:sz w:val="28"/>
                <w:szCs w:val="28"/>
              </w:rPr>
              <w:t>х ресурсах</w:t>
            </w:r>
            <w:r w:rsidRPr="00CA237F">
              <w:rPr>
                <w:sz w:val="28"/>
                <w:szCs w:val="28"/>
              </w:rPr>
              <w:t xml:space="preserve"> </w:t>
            </w:r>
            <w:r>
              <w:rPr>
                <w:sz w:val="28"/>
                <w:szCs w:val="28"/>
              </w:rPr>
              <w:t xml:space="preserve">Исполкома </w:t>
            </w:r>
            <w:r w:rsidRPr="00CA237F">
              <w:rPr>
                <w:sz w:val="28"/>
                <w:szCs w:val="28"/>
              </w:rPr>
              <w:t xml:space="preserve">в </w:t>
            </w:r>
            <w:r w:rsidRPr="00CA237F">
              <w:rPr>
                <w:sz w:val="28"/>
                <w:szCs w:val="28"/>
              </w:rPr>
              <w:lastRenderedPageBreak/>
              <w:t>сети «Интернет», на Едином портале государственных и муниципальных услуг;</w:t>
            </w:r>
          </w:p>
          <w:p w:rsidR="0092737B" w:rsidRPr="00CA237F" w:rsidRDefault="0092737B" w:rsidP="00C975C2">
            <w:pPr>
              <w:autoSpaceDE w:val="0"/>
              <w:autoSpaceDN w:val="0"/>
              <w:adjustRightInd w:val="0"/>
              <w:ind w:firstLine="427"/>
              <w:jc w:val="both"/>
              <w:rPr>
                <w:sz w:val="28"/>
                <w:szCs w:val="28"/>
              </w:rPr>
            </w:pPr>
            <w:r w:rsidRPr="00CA237F">
              <w:rPr>
                <w:sz w:val="28"/>
                <w:szCs w:val="28"/>
              </w:rPr>
              <w:t>оказание помощи инвалидам в преодолении барьеров, мешающих получению ими услуг наравне с другими лицами.</w:t>
            </w:r>
          </w:p>
          <w:p w:rsidR="0092737B" w:rsidRPr="00CA237F" w:rsidRDefault="0092737B" w:rsidP="00C975C2">
            <w:pPr>
              <w:autoSpaceDE w:val="0"/>
              <w:autoSpaceDN w:val="0"/>
              <w:adjustRightInd w:val="0"/>
              <w:ind w:firstLine="427"/>
              <w:jc w:val="both"/>
              <w:rPr>
                <w:sz w:val="28"/>
                <w:szCs w:val="28"/>
              </w:rPr>
            </w:pPr>
            <w:r w:rsidRPr="00CA237F">
              <w:rPr>
                <w:sz w:val="28"/>
                <w:szCs w:val="28"/>
              </w:rPr>
              <w:t>Качество предоставления муниципальной услуги характеризуется отсутствием:</w:t>
            </w:r>
          </w:p>
          <w:p w:rsidR="0092737B" w:rsidRPr="00CA237F" w:rsidRDefault="0092737B" w:rsidP="00C975C2">
            <w:pPr>
              <w:autoSpaceDE w:val="0"/>
              <w:autoSpaceDN w:val="0"/>
              <w:adjustRightInd w:val="0"/>
              <w:ind w:firstLine="427"/>
              <w:jc w:val="both"/>
              <w:rPr>
                <w:sz w:val="28"/>
                <w:szCs w:val="28"/>
              </w:rPr>
            </w:pPr>
            <w:r w:rsidRPr="00CA237F">
              <w:rPr>
                <w:sz w:val="28"/>
                <w:szCs w:val="28"/>
              </w:rPr>
              <w:t>очередей при приеме и выдаче документов заявителям;</w:t>
            </w:r>
          </w:p>
          <w:p w:rsidR="0092737B" w:rsidRPr="00CA237F" w:rsidRDefault="0092737B" w:rsidP="00C975C2">
            <w:pPr>
              <w:autoSpaceDE w:val="0"/>
              <w:autoSpaceDN w:val="0"/>
              <w:adjustRightInd w:val="0"/>
              <w:ind w:firstLine="427"/>
              <w:jc w:val="both"/>
              <w:rPr>
                <w:sz w:val="28"/>
                <w:szCs w:val="28"/>
              </w:rPr>
            </w:pPr>
            <w:r w:rsidRPr="00CA237F">
              <w:rPr>
                <w:sz w:val="28"/>
                <w:szCs w:val="28"/>
              </w:rPr>
              <w:t>нарушений сроков предоставления муниципальной услуги;</w:t>
            </w:r>
          </w:p>
          <w:p w:rsidR="0092737B" w:rsidRPr="00CA237F" w:rsidRDefault="0092737B" w:rsidP="00C975C2">
            <w:pPr>
              <w:autoSpaceDE w:val="0"/>
              <w:autoSpaceDN w:val="0"/>
              <w:adjustRightInd w:val="0"/>
              <w:ind w:firstLine="427"/>
              <w:jc w:val="both"/>
              <w:rPr>
                <w:sz w:val="28"/>
                <w:szCs w:val="28"/>
              </w:rPr>
            </w:pPr>
            <w:r w:rsidRPr="00CA237F">
              <w:rPr>
                <w:sz w:val="28"/>
                <w:szCs w:val="28"/>
              </w:rPr>
              <w:t>жалоб на действия (бездействие) муниципальных служащих, предоставляющих муниципальную услугу;</w:t>
            </w:r>
          </w:p>
          <w:p w:rsidR="0092737B" w:rsidRPr="00CA237F" w:rsidRDefault="0092737B" w:rsidP="00C975C2">
            <w:pPr>
              <w:autoSpaceDE w:val="0"/>
              <w:autoSpaceDN w:val="0"/>
              <w:adjustRightInd w:val="0"/>
              <w:ind w:firstLine="427"/>
              <w:jc w:val="both"/>
              <w:rPr>
                <w:sz w:val="28"/>
                <w:szCs w:val="28"/>
              </w:rPr>
            </w:pPr>
            <w:r w:rsidRPr="00CA237F">
              <w:rPr>
                <w:sz w:val="28"/>
                <w:szCs w:val="28"/>
              </w:rPr>
              <w:t>жалоб на некорректное, невнимательное отношение муниципальных служащих, оказывающих муниципальную услугу, к заявителям.</w:t>
            </w:r>
          </w:p>
          <w:p w:rsidR="0092737B" w:rsidRPr="00CA237F" w:rsidRDefault="0092737B" w:rsidP="00C975C2">
            <w:pPr>
              <w:autoSpaceDE w:val="0"/>
              <w:autoSpaceDN w:val="0"/>
              <w:adjustRightInd w:val="0"/>
              <w:ind w:firstLine="427"/>
              <w:jc w:val="both"/>
              <w:rPr>
                <w:rFonts w:ascii="Times New Roman CYR" w:hAnsi="Times New Roman CYR" w:cs="Times New Roman CYR"/>
                <w:sz w:val="28"/>
                <w:szCs w:val="28"/>
              </w:rPr>
            </w:pPr>
            <w:r w:rsidRPr="00CA237F">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92737B" w:rsidRPr="00CA237F" w:rsidRDefault="0092737B" w:rsidP="00C975C2">
            <w:pPr>
              <w:autoSpaceDE w:val="0"/>
              <w:autoSpaceDN w:val="0"/>
              <w:adjustRightInd w:val="0"/>
              <w:ind w:firstLine="427"/>
              <w:jc w:val="both"/>
              <w:rPr>
                <w:sz w:val="28"/>
                <w:szCs w:val="28"/>
              </w:rPr>
            </w:pPr>
            <w:r w:rsidRPr="00CA237F">
              <w:rPr>
                <w:sz w:val="28"/>
                <w:szCs w:val="28"/>
              </w:rPr>
              <w:t xml:space="preserve">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w:t>
            </w:r>
            <w:r w:rsidRPr="00CA237F">
              <w:rPr>
                <w:sz w:val="28"/>
                <w:szCs w:val="28"/>
              </w:rPr>
              <w:lastRenderedPageBreak/>
              <w:t>консультацию, прием и выдачу документов осуществляет специалист МФЦ.</w:t>
            </w:r>
          </w:p>
          <w:p w:rsidR="0092737B" w:rsidRPr="00CA237F" w:rsidRDefault="0092737B" w:rsidP="00C975C2">
            <w:pPr>
              <w:autoSpaceDE w:val="0"/>
              <w:autoSpaceDN w:val="0"/>
              <w:adjustRightInd w:val="0"/>
              <w:ind w:firstLine="427"/>
              <w:jc w:val="both"/>
              <w:rPr>
                <w:sz w:val="28"/>
                <w:szCs w:val="28"/>
              </w:rPr>
            </w:pPr>
            <w:r w:rsidRPr="00CA237F">
              <w:rPr>
                <w:sz w:val="28"/>
                <w:szCs w:val="28"/>
              </w:rPr>
              <w:t>Информация о ходе предоставления муниципальной услуги может быть получена з</w:t>
            </w:r>
            <w:r>
              <w:rPr>
                <w:sz w:val="28"/>
                <w:szCs w:val="28"/>
              </w:rPr>
              <w:t xml:space="preserve">аявителем на сайте </w:t>
            </w:r>
            <w:r w:rsidRPr="00F812A2">
              <w:rPr>
                <w:sz w:val="28"/>
                <w:szCs w:val="28"/>
                <w:lang w:val="en-US"/>
              </w:rPr>
              <w:t>http</w:t>
            </w:r>
            <w:r w:rsidRPr="00F812A2">
              <w:rPr>
                <w:sz w:val="28"/>
                <w:szCs w:val="28"/>
              </w:rPr>
              <w:t>://</w:t>
            </w:r>
            <w:r w:rsidRPr="00F812A2">
              <w:rPr>
                <w:sz w:val="28"/>
                <w:szCs w:val="28"/>
                <w:lang w:val="en-US"/>
              </w:rPr>
              <w:t>baltasi</w:t>
            </w:r>
            <w:r w:rsidRPr="003040B5">
              <w:rPr>
                <w:sz w:val="28"/>
                <w:szCs w:val="28"/>
              </w:rPr>
              <w:t>.</w:t>
            </w:r>
            <w:hyperlink r:id="rId353" w:history="1">
              <w:r w:rsidRPr="003040B5">
                <w:rPr>
                  <w:rStyle w:val="ae"/>
                  <w:color w:val="auto"/>
                  <w:szCs w:val="28"/>
                  <w:lang w:val="en-US"/>
                </w:rPr>
                <w:t>tatar</w:t>
              </w:r>
              <w:r w:rsidRPr="003040B5">
                <w:rPr>
                  <w:rStyle w:val="ae"/>
                  <w:color w:val="auto"/>
                  <w:szCs w:val="28"/>
                </w:rPr>
                <w:t>.</w:t>
              </w:r>
              <w:r w:rsidRPr="003040B5">
                <w:rPr>
                  <w:rStyle w:val="ae"/>
                  <w:color w:val="auto"/>
                  <w:szCs w:val="28"/>
                  <w:lang w:val="en-US"/>
                </w:rPr>
                <w:t>ru</w:t>
              </w:r>
            </w:hyperlink>
            <w:r w:rsidRPr="00CA237F">
              <w:rPr>
                <w:sz w:val="28"/>
                <w:szCs w:val="28"/>
              </w:rPr>
              <w:t>, на Едином портале государственных и муниципальных услуг, в МФЦ</w:t>
            </w:r>
          </w:p>
        </w:tc>
        <w:tc>
          <w:tcPr>
            <w:tcW w:w="4012" w:type="dxa"/>
            <w:tcBorders>
              <w:top w:val="single" w:sz="6" w:space="0" w:color="auto"/>
              <w:left w:val="single" w:sz="6" w:space="0" w:color="auto"/>
              <w:bottom w:val="single" w:sz="6" w:space="0" w:color="auto"/>
              <w:right w:val="single" w:sz="6" w:space="0" w:color="auto"/>
            </w:tcBorders>
          </w:tcPr>
          <w:p w:rsidR="0092737B" w:rsidRPr="00CA237F" w:rsidRDefault="0092737B" w:rsidP="00C975C2">
            <w:pPr>
              <w:pStyle w:val="ConsPlusCell"/>
              <w:widowControl/>
              <w:ind w:firstLine="45"/>
              <w:rPr>
                <w:rFonts w:ascii="Times New Roman" w:hAnsi="Times New Roman" w:cs="Times New Roman"/>
                <w:sz w:val="28"/>
                <w:szCs w:val="28"/>
              </w:rPr>
            </w:pPr>
            <w:r w:rsidRPr="00CA237F">
              <w:rPr>
                <w:rFonts w:ascii="Times New Roman" w:hAnsi="Times New Roman" w:cs="Times New Roman"/>
                <w:vanish/>
                <w:sz w:val="28"/>
                <w:szCs w:val="28"/>
              </w:rPr>
              <w:lastRenderedPageBreak/>
              <w:t>.</w:t>
            </w:r>
          </w:p>
        </w:tc>
      </w:tr>
      <w:tr w:rsidR="0092737B" w:rsidRPr="00CA237F" w:rsidTr="00C975C2">
        <w:tc>
          <w:tcPr>
            <w:tcW w:w="4390" w:type="dxa"/>
            <w:tcBorders>
              <w:top w:val="single" w:sz="6" w:space="0" w:color="auto"/>
              <w:left w:val="single" w:sz="6" w:space="0" w:color="auto"/>
              <w:bottom w:val="single" w:sz="6" w:space="0" w:color="auto"/>
              <w:right w:val="single" w:sz="6" w:space="0" w:color="auto"/>
            </w:tcBorders>
          </w:tcPr>
          <w:p w:rsidR="0092737B" w:rsidRPr="00CA237F" w:rsidRDefault="0092737B" w:rsidP="00C975C2">
            <w:pPr>
              <w:suppressAutoHyphens/>
              <w:ind w:firstLine="34"/>
              <w:rPr>
                <w:sz w:val="28"/>
                <w:szCs w:val="28"/>
              </w:rPr>
            </w:pPr>
            <w:r w:rsidRPr="00CA237F">
              <w:rPr>
                <w:sz w:val="28"/>
                <w:szCs w:val="28"/>
              </w:rPr>
              <w:lastRenderedPageBreak/>
              <w:t>2.16.</w:t>
            </w:r>
            <w:r w:rsidRPr="00CA237F">
              <w:rPr>
                <w:sz w:val="28"/>
                <w:szCs w:val="28"/>
                <w:lang w:val="en-US"/>
              </w:rPr>
              <w:t> </w:t>
            </w:r>
            <w:r w:rsidRPr="00CA237F">
              <w:rPr>
                <w:sz w:val="28"/>
                <w:szCs w:val="28"/>
              </w:rPr>
              <w:t>Особенности предоставления муниципальной услуги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92737B" w:rsidRPr="00CA237F" w:rsidRDefault="0092737B" w:rsidP="00C975C2">
            <w:pPr>
              <w:tabs>
                <w:tab w:val="left" w:pos="709"/>
              </w:tabs>
              <w:ind w:firstLine="303"/>
              <w:jc w:val="both"/>
              <w:rPr>
                <w:rFonts w:ascii="Times New Roman CYR" w:hAnsi="Times New Roman CYR" w:cs="Times New Roman CYR"/>
                <w:sz w:val="28"/>
                <w:szCs w:val="28"/>
              </w:rPr>
            </w:pPr>
            <w:r w:rsidRPr="00CA237F">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92737B" w:rsidRPr="00CA237F" w:rsidRDefault="0092737B" w:rsidP="00C975C2">
            <w:pPr>
              <w:ind w:firstLine="318"/>
              <w:jc w:val="both"/>
              <w:rPr>
                <w:b/>
                <w:sz w:val="28"/>
                <w:szCs w:val="28"/>
              </w:rPr>
            </w:pPr>
            <w:r w:rsidRPr="00CA237F">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CA237F">
              <w:rPr>
                <w:sz w:val="28"/>
                <w:szCs w:val="28"/>
              </w:rPr>
              <w:t>Портал государственных и муниципальных услуг Республики Татарстан (</w:t>
            </w:r>
            <w:r w:rsidRPr="00CA237F">
              <w:rPr>
                <w:sz w:val="28"/>
                <w:szCs w:val="28"/>
                <w:lang w:val="en-US"/>
              </w:rPr>
              <w:t>http</w:t>
            </w:r>
            <w:r w:rsidRPr="00CA237F">
              <w:rPr>
                <w:sz w:val="28"/>
                <w:szCs w:val="28"/>
              </w:rPr>
              <w:t>://u</w:t>
            </w:r>
            <w:r w:rsidRPr="00CA237F">
              <w:rPr>
                <w:sz w:val="28"/>
                <w:szCs w:val="28"/>
                <w:lang w:val="en-US"/>
              </w:rPr>
              <w:t>slugi</w:t>
            </w:r>
            <w:r w:rsidRPr="00CA237F">
              <w:rPr>
                <w:sz w:val="28"/>
                <w:szCs w:val="28"/>
              </w:rPr>
              <w:t>.</w:t>
            </w:r>
            <w:hyperlink r:id="rId354" w:history="1">
              <w:r w:rsidRPr="00CA237F">
                <w:rPr>
                  <w:sz w:val="28"/>
                  <w:szCs w:val="28"/>
                  <w:u w:val="single"/>
                  <w:lang w:val="en-US"/>
                </w:rPr>
                <w:t>tatar</w:t>
              </w:r>
              <w:r w:rsidRPr="00CA237F">
                <w:rPr>
                  <w:sz w:val="28"/>
                  <w:szCs w:val="28"/>
                  <w:u w:val="single"/>
                </w:rPr>
                <w:t>.</w:t>
              </w:r>
              <w:r w:rsidRPr="00CA237F">
                <w:rPr>
                  <w:sz w:val="28"/>
                  <w:szCs w:val="28"/>
                  <w:u w:val="single"/>
                  <w:lang w:val="en-US"/>
                </w:rPr>
                <w:t>ru</w:t>
              </w:r>
            </w:hyperlink>
            <w:r w:rsidRPr="00CA237F">
              <w:rPr>
                <w:sz w:val="28"/>
                <w:szCs w:val="28"/>
              </w:rPr>
              <w:t>/) или Единый портал  государственных и муниципальных услуг (функций) (</w:t>
            </w:r>
            <w:r w:rsidRPr="00CA237F">
              <w:rPr>
                <w:sz w:val="28"/>
                <w:szCs w:val="28"/>
                <w:lang w:val="en-US"/>
              </w:rPr>
              <w:t>http</w:t>
            </w:r>
            <w:r w:rsidRPr="00CA237F">
              <w:rPr>
                <w:sz w:val="28"/>
                <w:szCs w:val="28"/>
              </w:rPr>
              <w:t xml:space="preserve">:// </w:t>
            </w:r>
            <w:hyperlink r:id="rId355" w:history="1">
              <w:r w:rsidRPr="00CA237F">
                <w:rPr>
                  <w:sz w:val="28"/>
                  <w:szCs w:val="28"/>
                  <w:u w:val="single"/>
                  <w:lang w:val="en-US"/>
                </w:rPr>
                <w:t>www</w:t>
              </w:r>
              <w:r w:rsidRPr="00CA237F">
                <w:rPr>
                  <w:sz w:val="28"/>
                  <w:szCs w:val="28"/>
                  <w:u w:val="single"/>
                </w:rPr>
                <w:t>.</w:t>
              </w:r>
              <w:r w:rsidRPr="00CA237F">
                <w:rPr>
                  <w:sz w:val="28"/>
                  <w:szCs w:val="28"/>
                  <w:u w:val="single"/>
                  <w:lang w:val="en-US"/>
                </w:rPr>
                <w:t>gosuslugi</w:t>
              </w:r>
              <w:r w:rsidRPr="00CA237F">
                <w:rPr>
                  <w:sz w:val="28"/>
                  <w:szCs w:val="28"/>
                  <w:u w:val="single"/>
                </w:rPr>
                <w:t>.</w:t>
              </w:r>
              <w:r w:rsidRPr="00CA237F">
                <w:rPr>
                  <w:sz w:val="28"/>
                  <w:szCs w:val="28"/>
                  <w:u w:val="single"/>
                  <w:lang w:val="en-US"/>
                </w:rPr>
                <w:t>ru</w:t>
              </w:r>
              <w:r w:rsidRPr="00CA237F">
                <w:rPr>
                  <w:sz w:val="28"/>
                  <w:szCs w:val="28"/>
                  <w:u w:val="single"/>
                </w:rPr>
                <w:t>/</w:t>
              </w:r>
            </w:hyperlink>
            <w:r w:rsidRPr="00CA237F">
              <w:rPr>
                <w:sz w:val="28"/>
                <w:szCs w:val="28"/>
              </w:rPr>
              <w:t>)</w:t>
            </w:r>
          </w:p>
        </w:tc>
        <w:tc>
          <w:tcPr>
            <w:tcW w:w="4012" w:type="dxa"/>
            <w:tcBorders>
              <w:top w:val="single" w:sz="6" w:space="0" w:color="auto"/>
              <w:left w:val="single" w:sz="6" w:space="0" w:color="auto"/>
              <w:bottom w:val="single" w:sz="6" w:space="0" w:color="auto"/>
              <w:right w:val="single" w:sz="6" w:space="0" w:color="auto"/>
            </w:tcBorders>
          </w:tcPr>
          <w:p w:rsidR="0092737B" w:rsidRPr="00CA237F" w:rsidRDefault="0092737B" w:rsidP="00C975C2">
            <w:pPr>
              <w:autoSpaceDE w:val="0"/>
              <w:autoSpaceDN w:val="0"/>
              <w:adjustRightInd w:val="0"/>
              <w:jc w:val="both"/>
              <w:rPr>
                <w:sz w:val="28"/>
                <w:szCs w:val="28"/>
              </w:rPr>
            </w:pPr>
            <w:r w:rsidRPr="00CA237F">
              <w:rPr>
                <w:sz w:val="28"/>
                <w:szCs w:val="28"/>
              </w:rPr>
              <w:t xml:space="preserve"> </w:t>
            </w:r>
          </w:p>
          <w:p w:rsidR="0092737B" w:rsidRPr="00CA237F" w:rsidRDefault="0092737B" w:rsidP="00C975C2">
            <w:pPr>
              <w:pStyle w:val="ConsPlusCell"/>
              <w:widowControl/>
              <w:ind w:firstLine="45"/>
              <w:rPr>
                <w:rFonts w:ascii="Times New Roman" w:hAnsi="Times New Roman" w:cs="Times New Roman"/>
                <w:sz w:val="28"/>
                <w:szCs w:val="28"/>
              </w:rPr>
            </w:pPr>
          </w:p>
        </w:tc>
      </w:tr>
    </w:tbl>
    <w:p w:rsidR="0092737B" w:rsidRPr="00B674D7" w:rsidRDefault="0092737B" w:rsidP="0092737B">
      <w:pPr>
        <w:rPr>
          <w:color w:val="000000"/>
          <w:sz w:val="28"/>
          <w:szCs w:val="28"/>
        </w:rPr>
        <w:sectPr w:rsidR="0092737B" w:rsidRPr="00B674D7" w:rsidSect="00AC4D8A">
          <w:type w:val="continuous"/>
          <w:pgSz w:w="16840" w:h="11907" w:orient="landscape" w:code="9"/>
          <w:pgMar w:top="1418" w:right="1440" w:bottom="868" w:left="720" w:header="720" w:footer="720" w:gutter="0"/>
          <w:cols w:space="708"/>
          <w:noEndnote/>
          <w:docGrid w:linePitch="381"/>
        </w:sectPr>
      </w:pPr>
    </w:p>
    <w:p w:rsidR="0092737B" w:rsidRPr="003D3F09" w:rsidRDefault="0092737B" w:rsidP="0092737B">
      <w:pPr>
        <w:autoSpaceDE w:val="0"/>
        <w:autoSpaceDN w:val="0"/>
        <w:adjustRightInd w:val="0"/>
        <w:jc w:val="center"/>
        <w:rPr>
          <w:color w:val="000000"/>
          <w:sz w:val="28"/>
          <w:szCs w:val="28"/>
        </w:rPr>
      </w:pPr>
      <w:bookmarkStart w:id="24" w:name="OLE_LINK77"/>
      <w:bookmarkStart w:id="25" w:name="OLE_LINK94"/>
      <w:bookmarkEnd w:id="23"/>
      <w:r w:rsidRPr="00CA237F">
        <w:rPr>
          <w:b/>
          <w:bCs/>
          <w:sz w:val="28"/>
          <w:szCs w:val="28"/>
        </w:rPr>
        <w:lastRenderedPageBreak/>
        <w:t xml:space="preserve">3. </w:t>
      </w:r>
      <w:r w:rsidRPr="00CA237F">
        <w:rPr>
          <w:b/>
          <w:bCs/>
          <w:sz w:val="28"/>
          <w:szCs w:val="28"/>
          <w:lang w:val="en-US"/>
        </w:rPr>
        <w:t>C</w:t>
      </w:r>
      <w:r w:rsidRPr="00CA237F">
        <w:rPr>
          <w:b/>
          <w:bCs/>
          <w:sz w:val="28"/>
          <w:szCs w:val="28"/>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92737B" w:rsidRPr="00BF7527" w:rsidRDefault="0092737B" w:rsidP="0092737B">
      <w:pPr>
        <w:autoSpaceDE w:val="0"/>
        <w:autoSpaceDN w:val="0"/>
        <w:adjustRightInd w:val="0"/>
        <w:ind w:firstLine="709"/>
        <w:jc w:val="both"/>
        <w:rPr>
          <w:sz w:val="28"/>
          <w:szCs w:val="28"/>
        </w:rPr>
      </w:pPr>
    </w:p>
    <w:bookmarkEnd w:id="24"/>
    <w:bookmarkEnd w:id="25"/>
    <w:p w:rsidR="0092737B" w:rsidRDefault="0092737B" w:rsidP="0092737B">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92737B" w:rsidRPr="00125F62" w:rsidRDefault="0092737B" w:rsidP="0092737B">
      <w:pPr>
        <w:suppressAutoHyphens/>
        <w:autoSpaceDE w:val="0"/>
        <w:autoSpaceDN w:val="0"/>
        <w:adjustRightInd w:val="0"/>
        <w:ind w:firstLine="709"/>
        <w:jc w:val="both"/>
        <w:rPr>
          <w:sz w:val="28"/>
          <w:szCs w:val="28"/>
        </w:rPr>
      </w:pPr>
    </w:p>
    <w:p w:rsidR="0092737B" w:rsidRPr="00125F62" w:rsidRDefault="0092737B" w:rsidP="0092737B">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92737B" w:rsidRPr="00125F62" w:rsidRDefault="0092737B" w:rsidP="0092737B">
      <w:pPr>
        <w:suppressAutoHyphens/>
        <w:autoSpaceDE w:val="0"/>
        <w:autoSpaceDN w:val="0"/>
        <w:adjustRightInd w:val="0"/>
        <w:ind w:firstLine="709"/>
        <w:jc w:val="both"/>
        <w:rPr>
          <w:sz w:val="28"/>
          <w:szCs w:val="28"/>
        </w:rPr>
      </w:pPr>
      <w:r w:rsidRPr="00125F62">
        <w:rPr>
          <w:sz w:val="28"/>
          <w:szCs w:val="28"/>
        </w:rPr>
        <w:t>1)</w:t>
      </w:r>
      <w:r>
        <w:rPr>
          <w:sz w:val="28"/>
          <w:szCs w:val="28"/>
        </w:rPr>
        <w:t> </w:t>
      </w:r>
      <w:r w:rsidRPr="00125F62">
        <w:rPr>
          <w:sz w:val="28"/>
          <w:szCs w:val="28"/>
        </w:rPr>
        <w:t>консультирование заявителя;</w:t>
      </w:r>
    </w:p>
    <w:p w:rsidR="0092737B" w:rsidRPr="00125F62" w:rsidRDefault="0092737B" w:rsidP="0092737B">
      <w:pPr>
        <w:suppressAutoHyphens/>
        <w:autoSpaceDE w:val="0"/>
        <w:autoSpaceDN w:val="0"/>
        <w:adjustRightInd w:val="0"/>
        <w:ind w:firstLine="709"/>
        <w:jc w:val="both"/>
        <w:rPr>
          <w:sz w:val="28"/>
          <w:szCs w:val="28"/>
        </w:rPr>
      </w:pPr>
      <w:r w:rsidRPr="00125F62">
        <w:rPr>
          <w:sz w:val="28"/>
          <w:szCs w:val="28"/>
        </w:rPr>
        <w:t>2)</w:t>
      </w:r>
      <w:r>
        <w:rPr>
          <w:sz w:val="28"/>
          <w:szCs w:val="28"/>
        </w:rPr>
        <w:t> </w:t>
      </w:r>
      <w:r w:rsidRPr="00125F62">
        <w:rPr>
          <w:sz w:val="28"/>
          <w:szCs w:val="28"/>
        </w:rPr>
        <w:t>принятие и регистрация заявления;</w:t>
      </w:r>
    </w:p>
    <w:p w:rsidR="0092737B" w:rsidRPr="00125F62" w:rsidRDefault="0092737B" w:rsidP="0092737B">
      <w:pPr>
        <w:suppressAutoHyphens/>
        <w:autoSpaceDE w:val="0"/>
        <w:autoSpaceDN w:val="0"/>
        <w:adjustRightInd w:val="0"/>
        <w:ind w:firstLine="709"/>
        <w:jc w:val="both"/>
        <w:rPr>
          <w:sz w:val="28"/>
          <w:szCs w:val="28"/>
        </w:rPr>
      </w:pPr>
      <w:r w:rsidRPr="00125F62">
        <w:rPr>
          <w:sz w:val="28"/>
          <w:szCs w:val="28"/>
        </w:rPr>
        <w:t>3)</w:t>
      </w:r>
      <w:r>
        <w:rPr>
          <w:sz w:val="28"/>
          <w:szCs w:val="28"/>
        </w:rPr>
        <w:t> </w:t>
      </w:r>
      <w:r w:rsidRPr="00125F62">
        <w:rPr>
          <w:sz w:val="28"/>
          <w:szCs w:val="28"/>
        </w:rPr>
        <w:t xml:space="preserve">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92737B" w:rsidRPr="00125F62" w:rsidRDefault="0092737B" w:rsidP="0092737B">
      <w:pPr>
        <w:suppressAutoHyphens/>
        <w:autoSpaceDE w:val="0"/>
        <w:autoSpaceDN w:val="0"/>
        <w:adjustRightInd w:val="0"/>
        <w:ind w:firstLine="709"/>
        <w:jc w:val="both"/>
        <w:rPr>
          <w:sz w:val="28"/>
          <w:szCs w:val="28"/>
        </w:rPr>
      </w:pPr>
      <w:r w:rsidRPr="00125F62">
        <w:rPr>
          <w:sz w:val="28"/>
          <w:szCs w:val="28"/>
        </w:rPr>
        <w:t>4)</w:t>
      </w:r>
      <w:r>
        <w:rPr>
          <w:sz w:val="28"/>
          <w:szCs w:val="28"/>
        </w:rPr>
        <w:t> </w:t>
      </w:r>
      <w:r w:rsidRPr="00125F62">
        <w:rPr>
          <w:sz w:val="28"/>
          <w:szCs w:val="28"/>
        </w:rPr>
        <w:t xml:space="preserve">подготовка </w:t>
      </w:r>
      <w:r>
        <w:rPr>
          <w:sz w:val="28"/>
          <w:szCs w:val="28"/>
        </w:rPr>
        <w:t>результата муниципальной услуги</w:t>
      </w:r>
      <w:r w:rsidRPr="00125F62">
        <w:rPr>
          <w:sz w:val="28"/>
          <w:szCs w:val="28"/>
        </w:rPr>
        <w:t>;</w:t>
      </w:r>
    </w:p>
    <w:p w:rsidR="0092737B" w:rsidRPr="00125F62" w:rsidRDefault="0092737B" w:rsidP="0092737B">
      <w:pPr>
        <w:suppressAutoHyphens/>
        <w:autoSpaceDE w:val="0"/>
        <w:autoSpaceDN w:val="0"/>
        <w:adjustRightInd w:val="0"/>
        <w:ind w:firstLine="709"/>
        <w:jc w:val="both"/>
        <w:rPr>
          <w:sz w:val="28"/>
          <w:szCs w:val="28"/>
        </w:rPr>
      </w:pPr>
      <w:r w:rsidRPr="00125F62">
        <w:rPr>
          <w:sz w:val="28"/>
          <w:szCs w:val="28"/>
        </w:rPr>
        <w:t>5)</w:t>
      </w:r>
      <w:r>
        <w:rPr>
          <w:sz w:val="28"/>
          <w:szCs w:val="28"/>
        </w:rPr>
        <w:t xml:space="preserve"> заключение договора и </w:t>
      </w:r>
      <w:r w:rsidRPr="00125F62">
        <w:rPr>
          <w:sz w:val="28"/>
          <w:szCs w:val="28"/>
        </w:rPr>
        <w:t>выдача заявителю рез</w:t>
      </w:r>
      <w:r>
        <w:rPr>
          <w:sz w:val="28"/>
          <w:szCs w:val="28"/>
        </w:rPr>
        <w:t>ультата муниципальной услуги.</w:t>
      </w:r>
    </w:p>
    <w:p w:rsidR="0092737B" w:rsidRPr="00675ACC" w:rsidRDefault="0092737B" w:rsidP="0092737B">
      <w:pPr>
        <w:ind w:firstLine="709"/>
        <w:jc w:val="both"/>
        <w:rPr>
          <w:color w:val="000000"/>
          <w:sz w:val="28"/>
          <w:szCs w:val="28"/>
        </w:rPr>
      </w:pPr>
      <w:r w:rsidRPr="00003340">
        <w:rPr>
          <w:color w:val="000000"/>
          <w:sz w:val="28"/>
          <w:szCs w:val="28"/>
        </w:rPr>
        <w:t>3.1.2. Блок-схема последовательности действий по предоставлению муниципальной усл</w:t>
      </w:r>
      <w:r>
        <w:rPr>
          <w:color w:val="000000"/>
          <w:sz w:val="28"/>
          <w:szCs w:val="28"/>
        </w:rPr>
        <w:t>уги представлена в приложении №7</w:t>
      </w:r>
      <w:r w:rsidRPr="00003340">
        <w:rPr>
          <w:color w:val="000000"/>
          <w:sz w:val="28"/>
          <w:szCs w:val="28"/>
        </w:rPr>
        <w:t>.</w:t>
      </w:r>
    </w:p>
    <w:p w:rsidR="0092737B" w:rsidRDefault="0092737B" w:rsidP="0092737B">
      <w:pPr>
        <w:autoSpaceDE w:val="0"/>
        <w:autoSpaceDN w:val="0"/>
        <w:adjustRightInd w:val="0"/>
        <w:spacing w:before="108" w:after="108"/>
        <w:jc w:val="both"/>
        <w:rPr>
          <w:rFonts w:ascii="Times New Roman CYR" w:hAnsi="Times New Roman CYR" w:cs="Times New Roman CYR"/>
          <w:b/>
          <w:bCs/>
          <w:color w:val="000000"/>
          <w:sz w:val="28"/>
          <w:szCs w:val="28"/>
        </w:rPr>
      </w:pPr>
    </w:p>
    <w:p w:rsidR="0092737B" w:rsidRPr="00125F62" w:rsidRDefault="0092737B" w:rsidP="0092737B">
      <w:pPr>
        <w:suppressAutoHyphens/>
        <w:autoSpaceDE w:val="0"/>
        <w:autoSpaceDN w:val="0"/>
        <w:adjustRightInd w:val="0"/>
        <w:ind w:firstLine="709"/>
        <w:jc w:val="both"/>
        <w:rPr>
          <w:sz w:val="28"/>
          <w:szCs w:val="28"/>
        </w:rPr>
      </w:pPr>
      <w:bookmarkStart w:id="26" w:name="OLE_LINK43"/>
      <w:bookmarkStart w:id="27" w:name="OLE_LINK44"/>
      <w:r w:rsidRPr="00125F62">
        <w:rPr>
          <w:sz w:val="28"/>
          <w:szCs w:val="28"/>
        </w:rPr>
        <w:t>3.2. Оказание консультаций заявителю</w:t>
      </w:r>
    </w:p>
    <w:p w:rsidR="0092737B" w:rsidRDefault="0092737B" w:rsidP="0092737B">
      <w:pPr>
        <w:suppressAutoHyphens/>
        <w:autoSpaceDE w:val="0"/>
        <w:autoSpaceDN w:val="0"/>
        <w:adjustRightInd w:val="0"/>
        <w:ind w:firstLine="709"/>
        <w:jc w:val="both"/>
        <w:rPr>
          <w:sz w:val="28"/>
          <w:szCs w:val="28"/>
        </w:rPr>
      </w:pPr>
    </w:p>
    <w:p w:rsidR="0092737B" w:rsidRPr="00125F62" w:rsidRDefault="0092737B" w:rsidP="0092737B">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Pr>
          <w:sz w:val="28"/>
          <w:szCs w:val="28"/>
        </w:rPr>
        <w:t xml:space="preserve">Палату </w:t>
      </w:r>
      <w:r w:rsidRPr="00125F62">
        <w:rPr>
          <w:sz w:val="28"/>
          <w:szCs w:val="28"/>
        </w:rPr>
        <w:t>лично, по телефону и (или) электронной почте для получения консультаций о порядке получения муниципальной услуги.</w:t>
      </w:r>
    </w:p>
    <w:p w:rsidR="0092737B" w:rsidRPr="00125F62" w:rsidRDefault="0092737B" w:rsidP="0092737B">
      <w:pPr>
        <w:suppressAutoHyphens/>
        <w:autoSpaceDE w:val="0"/>
        <w:autoSpaceDN w:val="0"/>
        <w:adjustRightInd w:val="0"/>
        <w:ind w:firstLine="709"/>
        <w:jc w:val="both"/>
        <w:rPr>
          <w:sz w:val="28"/>
          <w:szCs w:val="28"/>
        </w:rPr>
      </w:pPr>
      <w:r w:rsidRPr="00125F62">
        <w:rPr>
          <w:sz w:val="28"/>
          <w:szCs w:val="28"/>
        </w:rPr>
        <w:t xml:space="preserve">Специалист </w:t>
      </w:r>
      <w:r>
        <w:rPr>
          <w:sz w:val="28"/>
          <w:szCs w:val="28"/>
        </w:rPr>
        <w:t>Палаты</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92737B" w:rsidRPr="00125F62" w:rsidRDefault="0092737B" w:rsidP="0092737B">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92737B" w:rsidRDefault="0092737B" w:rsidP="0092737B">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92737B" w:rsidRDefault="0092737B" w:rsidP="0092737B">
      <w:pPr>
        <w:suppressAutoHyphens/>
        <w:autoSpaceDE w:val="0"/>
        <w:autoSpaceDN w:val="0"/>
        <w:adjustRightInd w:val="0"/>
        <w:ind w:firstLine="709"/>
        <w:jc w:val="both"/>
        <w:rPr>
          <w:sz w:val="28"/>
          <w:szCs w:val="28"/>
        </w:rPr>
      </w:pPr>
    </w:p>
    <w:p w:rsidR="0092737B" w:rsidRPr="00125F62" w:rsidRDefault="0092737B" w:rsidP="0092737B">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92737B" w:rsidRDefault="0092737B" w:rsidP="0092737B">
      <w:pPr>
        <w:suppressAutoHyphens/>
        <w:ind w:firstLine="709"/>
        <w:jc w:val="both"/>
        <w:rPr>
          <w:sz w:val="28"/>
          <w:szCs w:val="28"/>
        </w:rPr>
      </w:pPr>
    </w:p>
    <w:p w:rsidR="0092737B" w:rsidRPr="00723229" w:rsidRDefault="0092737B" w:rsidP="0092737B">
      <w:pPr>
        <w:suppressAutoHyphens/>
        <w:ind w:firstLine="709"/>
        <w:jc w:val="both"/>
        <w:rPr>
          <w:sz w:val="28"/>
          <w:szCs w:val="28"/>
        </w:rPr>
      </w:pPr>
      <w:r w:rsidRPr="00723229">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723229">
        <w:rPr>
          <w:sz w:val="28"/>
        </w:rPr>
        <w:t xml:space="preserve"> и представляет документы в соответствии с пунктом 2.5 настоящего Регламента </w:t>
      </w:r>
      <w:r w:rsidRPr="00723229">
        <w:rPr>
          <w:sz w:val="28"/>
          <w:szCs w:val="28"/>
        </w:rPr>
        <w:t>в Палату. Документы могут быть поданы через удаленное рабочее место. Список удаленных рабочих мест приведен в приложении №</w:t>
      </w:r>
      <w:r>
        <w:rPr>
          <w:sz w:val="28"/>
          <w:szCs w:val="28"/>
        </w:rPr>
        <w:t>8</w:t>
      </w:r>
      <w:r w:rsidRPr="00723229">
        <w:rPr>
          <w:sz w:val="28"/>
          <w:szCs w:val="28"/>
        </w:rPr>
        <w:t>.</w:t>
      </w:r>
    </w:p>
    <w:p w:rsidR="0092737B" w:rsidRPr="00AB3C7F" w:rsidRDefault="0092737B" w:rsidP="0092737B">
      <w:pPr>
        <w:suppressAutoHyphens/>
        <w:ind w:firstLine="709"/>
        <w:jc w:val="both"/>
        <w:rPr>
          <w:sz w:val="28"/>
          <w:szCs w:val="28"/>
        </w:rPr>
      </w:pPr>
      <w:r>
        <w:rPr>
          <w:sz w:val="28"/>
          <w:szCs w:val="28"/>
        </w:rPr>
        <w:lastRenderedPageBreak/>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92737B" w:rsidRPr="00AB3C7F" w:rsidRDefault="0092737B" w:rsidP="0092737B">
      <w:pPr>
        <w:suppressAutoHyphens/>
        <w:autoSpaceDE w:val="0"/>
        <w:autoSpaceDN w:val="0"/>
        <w:adjustRightInd w:val="0"/>
        <w:ind w:firstLine="709"/>
        <w:jc w:val="both"/>
        <w:rPr>
          <w:bCs/>
          <w:sz w:val="28"/>
          <w:szCs w:val="28"/>
        </w:rPr>
      </w:pPr>
      <w:r w:rsidRPr="00AB3C7F">
        <w:rPr>
          <w:sz w:val="28"/>
          <w:szCs w:val="28"/>
        </w:rPr>
        <w:t>3.3.2.</w:t>
      </w:r>
      <w:r w:rsidRPr="00AB3C7F">
        <w:rPr>
          <w:bCs/>
          <w:sz w:val="28"/>
          <w:szCs w:val="28"/>
        </w:rPr>
        <w:t xml:space="preserve">Специалист </w:t>
      </w:r>
      <w:r>
        <w:rPr>
          <w:sz w:val="28"/>
          <w:szCs w:val="28"/>
        </w:rPr>
        <w:t>Палаты</w:t>
      </w:r>
      <w:r w:rsidRPr="00AB3C7F">
        <w:rPr>
          <w:bCs/>
          <w:sz w:val="28"/>
          <w:szCs w:val="28"/>
        </w:rPr>
        <w:t>, ведущий прием заявлений, осуществляет:</w:t>
      </w:r>
    </w:p>
    <w:p w:rsidR="0092737B" w:rsidRPr="00AB3C7F" w:rsidRDefault="0092737B" w:rsidP="0092737B">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92737B" w:rsidRPr="00AB3C7F" w:rsidRDefault="0092737B" w:rsidP="0092737B">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92737B" w:rsidRPr="00AB3C7F" w:rsidRDefault="0092737B" w:rsidP="0092737B">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92737B" w:rsidRPr="00AB3C7F" w:rsidRDefault="0092737B" w:rsidP="0092737B">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92737B" w:rsidRPr="00AB3C7F" w:rsidRDefault="0092737B" w:rsidP="0092737B">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специалист </w:t>
      </w:r>
      <w:r>
        <w:rPr>
          <w:sz w:val="28"/>
          <w:szCs w:val="28"/>
        </w:rPr>
        <w:t>Палаты</w:t>
      </w:r>
      <w:r w:rsidRPr="00AB3C7F">
        <w:rPr>
          <w:bCs/>
          <w:sz w:val="28"/>
          <w:szCs w:val="28"/>
        </w:rPr>
        <w:t xml:space="preserve"> осуществляет:</w:t>
      </w:r>
    </w:p>
    <w:p w:rsidR="0092737B" w:rsidRPr="00AB3C7F" w:rsidRDefault="0092737B" w:rsidP="0092737B">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92737B" w:rsidRPr="00AB3C7F" w:rsidRDefault="0092737B" w:rsidP="0092737B">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Pr>
          <w:sz w:val="28"/>
          <w:szCs w:val="28"/>
        </w:rPr>
        <w:t>;</w:t>
      </w:r>
    </w:p>
    <w:p w:rsidR="0092737B" w:rsidRDefault="0092737B" w:rsidP="0092737B">
      <w:pPr>
        <w:suppressAutoHyphens/>
        <w:autoSpaceDE w:val="0"/>
        <w:autoSpaceDN w:val="0"/>
        <w:adjustRightInd w:val="0"/>
        <w:ind w:firstLine="709"/>
        <w:jc w:val="both"/>
        <w:rPr>
          <w:bCs/>
          <w:sz w:val="28"/>
          <w:szCs w:val="28"/>
        </w:rPr>
      </w:pPr>
      <w:r>
        <w:rPr>
          <w:bCs/>
          <w:sz w:val="28"/>
          <w:szCs w:val="28"/>
        </w:rPr>
        <w:t>направление заявления на рассмотрение руководителю Палаты.</w:t>
      </w:r>
    </w:p>
    <w:p w:rsidR="0092737B" w:rsidRDefault="0092737B" w:rsidP="0092737B">
      <w:pPr>
        <w:autoSpaceDE w:val="0"/>
        <w:autoSpaceDN w:val="0"/>
        <w:adjustRightInd w:val="0"/>
        <w:ind w:firstLine="709"/>
        <w:jc w:val="both"/>
        <w:rPr>
          <w:bCs/>
          <w:sz w:val="28"/>
          <w:szCs w:val="28"/>
        </w:rPr>
      </w:pPr>
      <w:r>
        <w:rPr>
          <w:bCs/>
          <w:sz w:val="28"/>
          <w:szCs w:val="28"/>
        </w:rPr>
        <w:t xml:space="preserve">В случае наличия оснований для отказа в приеме документов, специалист Палаты, ведущий прием документов, уведомляет заявителя </w:t>
      </w:r>
      <w:r>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92737B" w:rsidRPr="00A03ABE" w:rsidRDefault="0092737B" w:rsidP="0092737B">
      <w:pPr>
        <w:suppressAutoHyphens/>
        <w:autoSpaceDE w:val="0"/>
        <w:autoSpaceDN w:val="0"/>
        <w:adjustRightInd w:val="0"/>
        <w:ind w:firstLine="709"/>
        <w:jc w:val="both"/>
        <w:rPr>
          <w:bCs/>
          <w:sz w:val="28"/>
          <w:szCs w:val="28"/>
        </w:rPr>
      </w:pPr>
      <w:r w:rsidRPr="00A03ABE">
        <w:rPr>
          <w:bCs/>
          <w:sz w:val="28"/>
          <w:szCs w:val="28"/>
        </w:rPr>
        <w:t>Процедуры, устанавливаемые настоящим пунктом, осуществляются:</w:t>
      </w:r>
    </w:p>
    <w:p w:rsidR="0092737B" w:rsidRPr="00A03ABE" w:rsidRDefault="0092737B" w:rsidP="0092737B">
      <w:pPr>
        <w:suppressAutoHyphens/>
        <w:autoSpaceDE w:val="0"/>
        <w:autoSpaceDN w:val="0"/>
        <w:adjustRightInd w:val="0"/>
        <w:ind w:firstLine="709"/>
        <w:jc w:val="both"/>
        <w:rPr>
          <w:bCs/>
          <w:sz w:val="28"/>
          <w:szCs w:val="28"/>
        </w:rPr>
      </w:pPr>
      <w:r w:rsidRPr="00A03ABE">
        <w:rPr>
          <w:bCs/>
          <w:sz w:val="28"/>
          <w:szCs w:val="28"/>
        </w:rPr>
        <w:t>прием заявления и документов в течение 15 минут;</w:t>
      </w:r>
    </w:p>
    <w:p w:rsidR="0092737B" w:rsidRDefault="0092737B" w:rsidP="0092737B">
      <w:pPr>
        <w:suppressAutoHyphens/>
        <w:autoSpaceDE w:val="0"/>
        <w:autoSpaceDN w:val="0"/>
        <w:adjustRightInd w:val="0"/>
        <w:ind w:firstLine="709"/>
        <w:jc w:val="both"/>
        <w:rPr>
          <w:bCs/>
          <w:sz w:val="28"/>
          <w:szCs w:val="28"/>
        </w:rPr>
      </w:pPr>
      <w:r w:rsidRPr="00A03ABE">
        <w:rPr>
          <w:bCs/>
          <w:sz w:val="28"/>
          <w:szCs w:val="28"/>
        </w:rPr>
        <w:t>регистрация заявления в течение одного дня с момента поступления заявления.</w:t>
      </w:r>
    </w:p>
    <w:p w:rsidR="0092737B" w:rsidRDefault="0092737B" w:rsidP="0092737B">
      <w:pPr>
        <w:suppressAutoHyphens/>
        <w:autoSpaceDE w:val="0"/>
        <w:autoSpaceDN w:val="0"/>
        <w:adjustRightInd w:val="0"/>
        <w:ind w:firstLine="709"/>
        <w:jc w:val="both"/>
        <w:rPr>
          <w:bCs/>
          <w:sz w:val="28"/>
          <w:szCs w:val="28"/>
        </w:rPr>
      </w:pPr>
      <w:r>
        <w:rPr>
          <w:sz w:val="28"/>
          <w:szCs w:val="28"/>
        </w:rPr>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92737B" w:rsidRDefault="0092737B" w:rsidP="0092737B">
      <w:pPr>
        <w:autoSpaceDE w:val="0"/>
        <w:autoSpaceDN w:val="0"/>
        <w:adjustRightInd w:val="0"/>
        <w:ind w:firstLine="709"/>
        <w:jc w:val="both"/>
        <w:rPr>
          <w:sz w:val="28"/>
          <w:szCs w:val="28"/>
        </w:rPr>
      </w:pPr>
      <w:r>
        <w:rPr>
          <w:sz w:val="28"/>
          <w:szCs w:val="28"/>
        </w:rPr>
        <w:t>3.3.3. Руководитель Палаты рассматривает заявление, определяет исполнителя и направляет специалисту Палаты.</w:t>
      </w:r>
    </w:p>
    <w:p w:rsidR="0092737B" w:rsidRDefault="0092737B" w:rsidP="0092737B">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92737B" w:rsidRDefault="0092737B" w:rsidP="0092737B">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92737B" w:rsidRDefault="0092737B" w:rsidP="0092737B">
      <w:pPr>
        <w:tabs>
          <w:tab w:val="left" w:pos="8610"/>
        </w:tabs>
        <w:suppressAutoHyphens/>
        <w:ind w:firstLine="709"/>
        <w:jc w:val="both"/>
        <w:rPr>
          <w:sz w:val="28"/>
          <w:szCs w:val="28"/>
        </w:rPr>
      </w:pPr>
    </w:p>
    <w:p w:rsidR="0092737B" w:rsidRPr="00AB3C7F" w:rsidRDefault="0092737B" w:rsidP="0092737B">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92737B" w:rsidRDefault="0092737B" w:rsidP="0092737B">
      <w:pPr>
        <w:suppressAutoHyphens/>
        <w:ind w:firstLine="709"/>
        <w:jc w:val="both"/>
        <w:rPr>
          <w:spacing w:val="-1"/>
          <w:sz w:val="28"/>
          <w:szCs w:val="28"/>
        </w:rPr>
      </w:pPr>
    </w:p>
    <w:p w:rsidR="0092737B" w:rsidRDefault="0092737B" w:rsidP="0092737B">
      <w:pPr>
        <w:suppressAutoHyphens/>
        <w:ind w:firstLine="709"/>
        <w:jc w:val="both"/>
        <w:rPr>
          <w:rFonts w:ascii="Times New Roman CYR" w:hAnsi="Times New Roman CYR" w:cs="Times New Roman CYR"/>
          <w:sz w:val="28"/>
          <w:szCs w:val="28"/>
        </w:rPr>
      </w:pPr>
      <w:r w:rsidRPr="00AB3C7F">
        <w:rPr>
          <w:spacing w:val="-1"/>
          <w:sz w:val="28"/>
          <w:szCs w:val="28"/>
        </w:rPr>
        <w:t xml:space="preserve">3.4.1. Специалист </w:t>
      </w:r>
      <w:r>
        <w:rPr>
          <w:spacing w:val="-1"/>
          <w:sz w:val="28"/>
          <w:szCs w:val="28"/>
        </w:rPr>
        <w:t>Палаты</w:t>
      </w:r>
      <w:r w:rsidRPr="00AB3C7F">
        <w:rPr>
          <w:spacing w:val="-1"/>
          <w:sz w:val="28"/>
          <w:szCs w:val="28"/>
        </w:rPr>
        <w:t xml:space="preserve"> </w:t>
      </w:r>
      <w:r w:rsidRPr="00AB65C1">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запросы</w:t>
      </w:r>
      <w:r>
        <w:rPr>
          <w:rFonts w:ascii="Times New Roman CYR" w:hAnsi="Times New Roman CYR" w:cs="Times New Roman CYR"/>
          <w:sz w:val="28"/>
          <w:szCs w:val="28"/>
        </w:rPr>
        <w:t xml:space="preserve"> </w:t>
      </w:r>
      <w:r w:rsidRPr="00E33FDB">
        <w:rPr>
          <w:rFonts w:ascii="Times New Roman CYR" w:hAnsi="Times New Roman CYR" w:cs="Times New Roman CYR"/>
          <w:sz w:val="28"/>
          <w:szCs w:val="28"/>
        </w:rPr>
        <w:t xml:space="preserve">о </w:t>
      </w:r>
      <w:r w:rsidRPr="00CA237F">
        <w:rPr>
          <w:rFonts w:ascii="Times New Roman CYR" w:hAnsi="Times New Roman CYR" w:cs="Times New Roman CYR"/>
          <w:sz w:val="28"/>
          <w:szCs w:val="28"/>
        </w:rPr>
        <w:t>предоставлении документов (сведений), получаемых в рамках межведомственного взаимодействия. Перечень документов (сведений) определяется в зависимости от категории получателей услуг (приложение №6).</w:t>
      </w:r>
    </w:p>
    <w:p w:rsidR="0092737B" w:rsidRPr="00AB3C7F" w:rsidRDefault="0092737B" w:rsidP="0092737B">
      <w:pPr>
        <w:suppressAutoHyphens/>
        <w:ind w:firstLine="709"/>
        <w:jc w:val="both"/>
        <w:rPr>
          <w:spacing w:val="-1"/>
          <w:sz w:val="28"/>
          <w:szCs w:val="28"/>
        </w:rPr>
      </w:pPr>
      <w:r w:rsidRPr="00DE2DAA">
        <w:rPr>
          <w:spacing w:val="-1"/>
          <w:sz w:val="28"/>
          <w:szCs w:val="28"/>
        </w:rPr>
        <w:lastRenderedPageBreak/>
        <w:t>Процедуры, устанавливаемые настоящим пунктом, осуществляются в течение одного дня с момента</w:t>
      </w:r>
      <w:r w:rsidRPr="00AB3C7F">
        <w:rPr>
          <w:spacing w:val="-1"/>
          <w:sz w:val="28"/>
          <w:szCs w:val="28"/>
        </w:rPr>
        <w:t xml:space="preserve"> поступления заявления о предоставлении муниципальной услуги.</w:t>
      </w:r>
    </w:p>
    <w:p w:rsidR="0092737B" w:rsidRPr="00AB3C7F" w:rsidRDefault="0092737B" w:rsidP="0092737B">
      <w:pPr>
        <w:suppressAutoHyphens/>
        <w:ind w:firstLine="709"/>
        <w:jc w:val="both"/>
        <w:rPr>
          <w:spacing w:val="-1"/>
          <w:sz w:val="28"/>
          <w:szCs w:val="28"/>
        </w:rPr>
      </w:pPr>
      <w:r w:rsidRPr="00AB3C7F">
        <w:rPr>
          <w:spacing w:val="-1"/>
          <w:sz w:val="28"/>
          <w:szCs w:val="28"/>
        </w:rPr>
        <w:t xml:space="preserve">Результат процедуры: направленные в органы власти запросы. </w:t>
      </w:r>
    </w:p>
    <w:p w:rsidR="0092737B" w:rsidRDefault="0092737B" w:rsidP="0092737B">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92737B" w:rsidRDefault="0092737B" w:rsidP="0092737B">
      <w:pPr>
        <w:suppressAutoHyphens/>
        <w:autoSpaceDE w:val="0"/>
        <w:autoSpaceDN w:val="0"/>
        <w:adjustRightInd w:val="0"/>
        <w:ind w:firstLine="709"/>
        <w:jc w:val="both"/>
        <w:rPr>
          <w:sz w:val="28"/>
          <w:szCs w:val="28"/>
        </w:rPr>
      </w:pPr>
      <w:r w:rsidRPr="00AB3C7F">
        <w:rPr>
          <w:sz w:val="28"/>
          <w:szCs w:val="28"/>
        </w:rPr>
        <w:t xml:space="preserve">Процедуры, устанавливаемые настоящим </w:t>
      </w:r>
      <w:r>
        <w:rPr>
          <w:sz w:val="28"/>
          <w:szCs w:val="28"/>
        </w:rPr>
        <w:t>под</w:t>
      </w:r>
      <w:r w:rsidRPr="00AB3C7F">
        <w:rPr>
          <w:sz w:val="28"/>
          <w:szCs w:val="28"/>
        </w:rPr>
        <w:t>пунктом, осуществляются</w:t>
      </w:r>
      <w:r>
        <w:rPr>
          <w:sz w:val="28"/>
          <w:szCs w:val="28"/>
        </w:rPr>
        <w:t xml:space="preserve"> в следующие сроки:</w:t>
      </w:r>
    </w:p>
    <w:p w:rsidR="0092737B" w:rsidRDefault="0092737B" w:rsidP="0092737B">
      <w:pPr>
        <w:suppressAutoHyphens/>
        <w:autoSpaceDE w:val="0"/>
        <w:autoSpaceDN w:val="0"/>
        <w:adjustRightInd w:val="0"/>
        <w:ind w:firstLine="709"/>
        <w:jc w:val="both"/>
        <w:rPr>
          <w:sz w:val="28"/>
          <w:szCs w:val="28"/>
        </w:rPr>
      </w:pPr>
      <w:r>
        <w:rPr>
          <w:sz w:val="28"/>
          <w:szCs w:val="28"/>
        </w:rPr>
        <w:t xml:space="preserve">по документам (сведениям), направляемым специалистами Росреестра, не более </w:t>
      </w:r>
      <w:r w:rsidRPr="0080722D">
        <w:rPr>
          <w:sz w:val="28"/>
          <w:szCs w:val="28"/>
        </w:rPr>
        <w:t>трех</w:t>
      </w:r>
      <w:r>
        <w:rPr>
          <w:sz w:val="28"/>
          <w:szCs w:val="28"/>
        </w:rPr>
        <w:t xml:space="preserve"> рабочих дней;</w:t>
      </w:r>
    </w:p>
    <w:p w:rsidR="0092737B" w:rsidRPr="00AB3C7F" w:rsidRDefault="0092737B" w:rsidP="0092737B">
      <w:pPr>
        <w:suppressAutoHyphens/>
        <w:autoSpaceDE w:val="0"/>
        <w:autoSpaceDN w:val="0"/>
        <w:adjustRightInd w:val="0"/>
        <w:ind w:firstLine="709"/>
        <w:jc w:val="both"/>
        <w:rPr>
          <w:sz w:val="28"/>
          <w:szCs w:val="28"/>
        </w:rPr>
      </w:pPr>
      <w:r>
        <w:rPr>
          <w:sz w:val="28"/>
          <w:szCs w:val="28"/>
        </w:rPr>
        <w:t>по остальным поставщикам</w:t>
      </w:r>
      <w:r w:rsidRPr="00AB3C7F">
        <w:rPr>
          <w:sz w:val="28"/>
          <w:szCs w:val="28"/>
        </w:rPr>
        <w:t xml:space="preserve"> </w:t>
      </w:r>
      <w:r>
        <w:rPr>
          <w:sz w:val="28"/>
          <w:szCs w:val="28"/>
        </w:rPr>
        <w:t xml:space="preserve">- </w:t>
      </w:r>
      <w:r w:rsidRPr="00AB3C7F">
        <w:rPr>
          <w:sz w:val="28"/>
          <w:szCs w:val="28"/>
        </w:rPr>
        <w:t>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92737B" w:rsidRDefault="0092737B" w:rsidP="0092737B">
      <w:pPr>
        <w:suppressAutoHyphens/>
        <w:ind w:firstLine="720"/>
        <w:jc w:val="both"/>
        <w:rPr>
          <w:sz w:val="28"/>
          <w:szCs w:val="28"/>
        </w:rPr>
      </w:pPr>
      <w:r w:rsidRPr="00AB3C7F">
        <w:rPr>
          <w:sz w:val="28"/>
          <w:szCs w:val="28"/>
        </w:rPr>
        <w:t xml:space="preserve">Результат процедур: документы (сведения) либо уведомление об отказе, направленные в </w:t>
      </w:r>
      <w:r>
        <w:rPr>
          <w:sz w:val="28"/>
          <w:szCs w:val="28"/>
        </w:rPr>
        <w:t>Палату</w:t>
      </w:r>
      <w:r w:rsidRPr="00AB3C7F">
        <w:rPr>
          <w:sz w:val="28"/>
          <w:szCs w:val="28"/>
        </w:rPr>
        <w:t>.</w:t>
      </w:r>
    </w:p>
    <w:p w:rsidR="0092737B" w:rsidRDefault="0092737B" w:rsidP="0092737B">
      <w:pPr>
        <w:pStyle w:val="ConsPlusNormal"/>
        <w:suppressAutoHyphens/>
        <w:ind w:firstLine="709"/>
        <w:jc w:val="both"/>
        <w:rPr>
          <w:rFonts w:ascii="Times New Roman CYR" w:hAnsi="Times New Roman CYR" w:cs="Times New Roman CYR"/>
          <w:color w:val="000000"/>
          <w:sz w:val="28"/>
          <w:szCs w:val="28"/>
        </w:rPr>
      </w:pPr>
    </w:p>
    <w:p w:rsidR="0092737B" w:rsidRDefault="0092737B" w:rsidP="0092737B">
      <w:pPr>
        <w:pStyle w:val="ConsPlusNormal"/>
        <w:suppressAutoHyphens/>
        <w:ind w:firstLine="709"/>
        <w:jc w:val="both"/>
        <w:rPr>
          <w:rFonts w:ascii="Times New Roman" w:hAnsi="Times New Roman" w:cs="Times New Roman"/>
          <w:color w:val="000000"/>
          <w:sz w:val="28"/>
          <w:szCs w:val="28"/>
        </w:rPr>
      </w:pPr>
      <w:r w:rsidRPr="00675ACC">
        <w:rPr>
          <w:rFonts w:ascii="Times New Roman CYR" w:hAnsi="Times New Roman CYR" w:cs="Times New Roman CYR"/>
          <w:color w:val="000000"/>
          <w:sz w:val="28"/>
          <w:szCs w:val="28"/>
        </w:rPr>
        <w:t>3.</w:t>
      </w:r>
      <w:r>
        <w:rPr>
          <w:rFonts w:ascii="Times New Roman CYR" w:hAnsi="Times New Roman CYR" w:cs="Times New Roman CYR"/>
          <w:color w:val="000000"/>
          <w:sz w:val="28"/>
          <w:szCs w:val="28"/>
        </w:rPr>
        <w:t>5</w:t>
      </w:r>
      <w:r w:rsidRPr="00675ACC">
        <w:rPr>
          <w:rFonts w:ascii="Times New Roman CYR" w:hAnsi="Times New Roman CYR" w:cs="Times New Roman CYR"/>
          <w:color w:val="000000"/>
          <w:sz w:val="28"/>
          <w:szCs w:val="28"/>
        </w:rPr>
        <w:t xml:space="preserve">. Подготовка </w:t>
      </w:r>
      <w:r>
        <w:rPr>
          <w:rFonts w:ascii="Times New Roman CYR" w:hAnsi="Times New Roman CYR" w:cs="Times New Roman CYR"/>
          <w:color w:val="000000"/>
          <w:sz w:val="28"/>
          <w:szCs w:val="28"/>
        </w:rPr>
        <w:t>результата муниципальной услуги</w:t>
      </w:r>
    </w:p>
    <w:p w:rsidR="0092737B" w:rsidRPr="00675ACC" w:rsidRDefault="0092737B" w:rsidP="0092737B">
      <w:pPr>
        <w:pStyle w:val="ConsPlusNormal"/>
        <w:suppressAutoHyphens/>
        <w:ind w:firstLine="709"/>
        <w:jc w:val="both"/>
        <w:rPr>
          <w:rFonts w:ascii="Times New Roman" w:hAnsi="Times New Roman" w:cs="Times New Roman"/>
          <w:color w:val="000000"/>
          <w:sz w:val="28"/>
          <w:szCs w:val="28"/>
        </w:rPr>
      </w:pPr>
    </w:p>
    <w:bookmarkEnd w:id="26"/>
    <w:bookmarkEnd w:id="27"/>
    <w:p w:rsidR="0092737B" w:rsidRDefault="0092737B" w:rsidP="0092737B">
      <w:pPr>
        <w:autoSpaceDE w:val="0"/>
        <w:autoSpaceDN w:val="0"/>
        <w:adjustRightInd w:val="0"/>
        <w:ind w:firstLine="709"/>
        <w:jc w:val="both"/>
        <w:rPr>
          <w:color w:val="000000"/>
          <w:sz w:val="28"/>
          <w:szCs w:val="28"/>
        </w:rPr>
      </w:pPr>
      <w:r>
        <w:rPr>
          <w:rFonts w:ascii="Times New Roman CYR" w:hAnsi="Times New Roman CYR" w:cs="Times New Roman CYR"/>
          <w:sz w:val="28"/>
          <w:szCs w:val="28"/>
        </w:rPr>
        <w:t>3.5.1. Специалист Палаты на основании поступивших сведений:</w:t>
      </w:r>
    </w:p>
    <w:p w:rsidR="0092737B" w:rsidRDefault="0092737B" w:rsidP="0092737B">
      <w:pPr>
        <w:autoSpaceDE w:val="0"/>
        <w:autoSpaceDN w:val="0"/>
        <w:adjustRightInd w:val="0"/>
        <w:ind w:firstLine="540"/>
        <w:jc w:val="both"/>
        <w:rPr>
          <w:sz w:val="28"/>
        </w:rPr>
      </w:pPr>
      <w:r>
        <w:rPr>
          <w:rFonts w:ascii="Times New Roman CYR" w:hAnsi="Times New Roman CYR" w:cs="Times New Roman CYR"/>
          <w:sz w:val="28"/>
          <w:szCs w:val="28"/>
        </w:rPr>
        <w:t xml:space="preserve">подготавливает </w:t>
      </w:r>
      <w:r>
        <w:rPr>
          <w:bCs/>
          <w:sz w:val="28"/>
        </w:rPr>
        <w:t xml:space="preserve">проект распоряжения о предоставление земельного участка в аренду без проведения торгов (далее – распоряжение) </w:t>
      </w:r>
      <w:r>
        <w:rPr>
          <w:rFonts w:ascii="Times New Roman CYR" w:hAnsi="Times New Roman CYR" w:cs="Times New Roman CYR"/>
          <w:sz w:val="28"/>
          <w:szCs w:val="28"/>
        </w:rPr>
        <w:t>или проект письма об отказе в предоставлении муниципальной услуги (при наличии оснований, предусмотренных п.2.9. настоящего Регламента) с указанием</w:t>
      </w:r>
      <w:r>
        <w:t xml:space="preserve"> </w:t>
      </w:r>
      <w:r>
        <w:rPr>
          <w:rFonts w:ascii="Times New Roman CYR" w:hAnsi="Times New Roman CYR" w:cs="Times New Roman CYR"/>
          <w:sz w:val="28"/>
          <w:szCs w:val="28"/>
        </w:rPr>
        <w:t xml:space="preserve">причин отказа; </w:t>
      </w:r>
    </w:p>
    <w:p w:rsidR="0092737B" w:rsidRDefault="0092737B" w:rsidP="0092737B">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оформляет в установленном порядке проект документа;</w:t>
      </w:r>
    </w:p>
    <w:p w:rsidR="0092737B" w:rsidRDefault="0092737B" w:rsidP="0092737B">
      <w:pPr>
        <w:autoSpaceDE w:val="0"/>
        <w:autoSpaceDN w:val="0"/>
        <w:adjustRightInd w:val="0"/>
        <w:ind w:firstLine="709"/>
        <w:jc w:val="both"/>
        <w:rPr>
          <w:sz w:val="28"/>
          <w:szCs w:val="28"/>
        </w:rPr>
      </w:pPr>
      <w:r>
        <w:rPr>
          <w:sz w:val="28"/>
          <w:szCs w:val="28"/>
        </w:rPr>
        <w:t xml:space="preserve">осуществляет в установленном порядке процедуры согласования проекта подготовленного документа; </w:t>
      </w:r>
    </w:p>
    <w:p w:rsidR="0092737B" w:rsidRDefault="0092737B" w:rsidP="0092737B">
      <w:pPr>
        <w:autoSpaceDE w:val="0"/>
        <w:autoSpaceDN w:val="0"/>
        <w:adjustRightInd w:val="0"/>
        <w:ind w:firstLine="709"/>
        <w:jc w:val="both"/>
        <w:rPr>
          <w:sz w:val="28"/>
          <w:szCs w:val="28"/>
        </w:rPr>
      </w:pPr>
      <w:r>
        <w:rPr>
          <w:rFonts w:ascii="Times New Roman CYR" w:hAnsi="Times New Roman CYR" w:cs="Times New Roman CYR"/>
          <w:sz w:val="28"/>
          <w:szCs w:val="28"/>
        </w:rPr>
        <w:t>направляет проект распоряжения или проект письма об отказе на подпись руководителю Палаты (лицу, им уполномоченному).</w:t>
      </w:r>
    </w:p>
    <w:p w:rsidR="0092737B" w:rsidRDefault="0092737B" w:rsidP="0092737B">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Процедуры, устанавливаемые настоящим пунктом, осуществляются в день поступления ответов на запросы.</w:t>
      </w:r>
    </w:p>
    <w:p w:rsidR="0092737B" w:rsidRDefault="0092737B" w:rsidP="0092737B">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 процедур: направленный на подпись руководителю Палаты (лицу, им уполномоченному) проект документа.</w:t>
      </w:r>
    </w:p>
    <w:p w:rsidR="0092737B" w:rsidRPr="005525AC" w:rsidRDefault="0092737B" w:rsidP="0092737B">
      <w:pPr>
        <w:autoSpaceDE w:val="0"/>
        <w:autoSpaceDN w:val="0"/>
        <w:adjustRightInd w:val="0"/>
        <w:ind w:firstLine="709"/>
        <w:jc w:val="both"/>
        <w:rPr>
          <w:color w:val="000000"/>
          <w:sz w:val="28"/>
          <w:szCs w:val="28"/>
        </w:rPr>
      </w:pPr>
      <w:r w:rsidRPr="005525AC">
        <w:rPr>
          <w:color w:val="000000"/>
          <w:sz w:val="28"/>
          <w:szCs w:val="28"/>
        </w:rPr>
        <w:t>3.</w:t>
      </w:r>
      <w:r>
        <w:rPr>
          <w:color w:val="000000"/>
          <w:sz w:val="28"/>
          <w:szCs w:val="28"/>
        </w:rPr>
        <w:t>5.2</w:t>
      </w:r>
      <w:r w:rsidRPr="005525AC">
        <w:rPr>
          <w:color w:val="000000"/>
          <w:sz w:val="28"/>
          <w:szCs w:val="28"/>
        </w:rPr>
        <w:t xml:space="preserve">. Руководитель </w:t>
      </w:r>
      <w:r>
        <w:rPr>
          <w:color w:val="000000"/>
          <w:sz w:val="28"/>
          <w:szCs w:val="28"/>
        </w:rPr>
        <w:t>Палаты</w:t>
      </w:r>
      <w:r w:rsidRPr="005525AC">
        <w:rPr>
          <w:color w:val="000000"/>
          <w:sz w:val="28"/>
          <w:szCs w:val="28"/>
        </w:rPr>
        <w:t xml:space="preserve"> (лицо, им уполномоченное) подписывает </w:t>
      </w:r>
      <w:r>
        <w:rPr>
          <w:color w:val="000000"/>
          <w:sz w:val="28"/>
          <w:szCs w:val="28"/>
        </w:rPr>
        <w:t>распоряжение</w:t>
      </w:r>
      <w:r w:rsidRPr="005525AC">
        <w:rPr>
          <w:color w:val="000000"/>
          <w:sz w:val="28"/>
          <w:szCs w:val="28"/>
        </w:rPr>
        <w:t xml:space="preserve"> или письмо об отказе</w:t>
      </w:r>
      <w:r>
        <w:rPr>
          <w:color w:val="000000"/>
          <w:sz w:val="28"/>
          <w:szCs w:val="28"/>
        </w:rPr>
        <w:t>. Распоряжение</w:t>
      </w:r>
      <w:r w:rsidRPr="005525AC">
        <w:rPr>
          <w:color w:val="000000"/>
          <w:sz w:val="28"/>
          <w:szCs w:val="28"/>
        </w:rPr>
        <w:t xml:space="preserve"> заверяет печатью </w:t>
      </w:r>
      <w:r>
        <w:rPr>
          <w:color w:val="000000"/>
          <w:sz w:val="28"/>
          <w:szCs w:val="28"/>
        </w:rPr>
        <w:t>Палаты.</w:t>
      </w:r>
      <w:r w:rsidRPr="005525AC">
        <w:rPr>
          <w:color w:val="000000"/>
          <w:sz w:val="28"/>
          <w:szCs w:val="28"/>
        </w:rPr>
        <w:t xml:space="preserve"> Подписанны</w:t>
      </w:r>
      <w:r>
        <w:rPr>
          <w:color w:val="000000"/>
          <w:sz w:val="28"/>
          <w:szCs w:val="28"/>
        </w:rPr>
        <w:t>й</w:t>
      </w:r>
      <w:r w:rsidRPr="005525AC">
        <w:rPr>
          <w:color w:val="000000"/>
          <w:sz w:val="28"/>
          <w:szCs w:val="28"/>
        </w:rPr>
        <w:t xml:space="preserve"> документ направля</w:t>
      </w:r>
      <w:r>
        <w:rPr>
          <w:color w:val="000000"/>
          <w:sz w:val="28"/>
          <w:szCs w:val="28"/>
        </w:rPr>
        <w:t>ет</w:t>
      </w:r>
      <w:r w:rsidRPr="005525AC">
        <w:rPr>
          <w:color w:val="000000"/>
          <w:sz w:val="28"/>
          <w:szCs w:val="28"/>
        </w:rPr>
        <w:t xml:space="preserve"> специалисту Палаты.</w:t>
      </w:r>
    </w:p>
    <w:p w:rsidR="0092737B" w:rsidRPr="005525AC" w:rsidRDefault="0092737B" w:rsidP="0092737B">
      <w:pPr>
        <w:autoSpaceDE w:val="0"/>
        <w:autoSpaceDN w:val="0"/>
        <w:adjustRightInd w:val="0"/>
        <w:ind w:firstLine="709"/>
        <w:jc w:val="both"/>
        <w:rPr>
          <w:color w:val="000000"/>
          <w:sz w:val="28"/>
          <w:szCs w:val="28"/>
        </w:rPr>
      </w:pPr>
      <w:r w:rsidRPr="005525AC">
        <w:rPr>
          <w:color w:val="000000"/>
          <w:sz w:val="28"/>
          <w:szCs w:val="28"/>
        </w:rPr>
        <w:t>Процедура, устанавливаемая настоящим пунктом, осуществляется в день поступления проект</w:t>
      </w:r>
      <w:r>
        <w:rPr>
          <w:color w:val="000000"/>
          <w:sz w:val="28"/>
          <w:szCs w:val="28"/>
        </w:rPr>
        <w:t>а документа</w:t>
      </w:r>
      <w:r w:rsidRPr="005525AC">
        <w:rPr>
          <w:color w:val="000000"/>
          <w:sz w:val="28"/>
          <w:szCs w:val="28"/>
        </w:rPr>
        <w:t xml:space="preserve"> на утверждение.</w:t>
      </w:r>
    </w:p>
    <w:p w:rsidR="0092737B" w:rsidRPr="005525AC" w:rsidRDefault="0092737B" w:rsidP="0092737B">
      <w:pPr>
        <w:autoSpaceDE w:val="0"/>
        <w:autoSpaceDN w:val="0"/>
        <w:adjustRightInd w:val="0"/>
        <w:ind w:firstLine="709"/>
        <w:jc w:val="both"/>
        <w:rPr>
          <w:color w:val="000000"/>
          <w:sz w:val="28"/>
          <w:szCs w:val="28"/>
        </w:rPr>
      </w:pPr>
      <w:r w:rsidRPr="005525AC">
        <w:rPr>
          <w:color w:val="000000"/>
          <w:sz w:val="28"/>
          <w:szCs w:val="28"/>
        </w:rPr>
        <w:lastRenderedPageBreak/>
        <w:t xml:space="preserve">Результат процедуры: подписанное </w:t>
      </w:r>
      <w:r>
        <w:rPr>
          <w:color w:val="000000"/>
          <w:sz w:val="28"/>
          <w:szCs w:val="28"/>
        </w:rPr>
        <w:t>распоряжение</w:t>
      </w:r>
      <w:r w:rsidRPr="005525AC">
        <w:rPr>
          <w:color w:val="000000"/>
          <w:sz w:val="28"/>
          <w:szCs w:val="28"/>
        </w:rPr>
        <w:t xml:space="preserve"> или письмо об отказе в предоставлении земельного участка.</w:t>
      </w:r>
    </w:p>
    <w:p w:rsidR="0092737B" w:rsidRPr="000F00CA" w:rsidRDefault="0092737B" w:rsidP="0092737B">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3.5.3. С</w:t>
      </w:r>
      <w:r w:rsidRPr="000F00CA">
        <w:rPr>
          <w:rFonts w:ascii="Times New Roman CYR" w:hAnsi="Times New Roman CYR" w:cs="Times New Roman CYR"/>
          <w:sz w:val="28"/>
          <w:szCs w:val="28"/>
        </w:rPr>
        <w:t xml:space="preserve">пециалист </w:t>
      </w:r>
      <w:r>
        <w:rPr>
          <w:rFonts w:ascii="Times New Roman CYR" w:hAnsi="Times New Roman CYR" w:cs="Times New Roman CYR"/>
          <w:sz w:val="28"/>
          <w:szCs w:val="28"/>
        </w:rPr>
        <w:t>Палаты</w:t>
      </w:r>
      <w:r w:rsidRPr="000F00CA">
        <w:rPr>
          <w:rFonts w:ascii="Times New Roman CYR" w:hAnsi="Times New Roman CYR" w:cs="Times New Roman CYR"/>
          <w:sz w:val="28"/>
          <w:szCs w:val="28"/>
        </w:rPr>
        <w:t>:</w:t>
      </w:r>
    </w:p>
    <w:p w:rsidR="0092737B" w:rsidRDefault="0092737B" w:rsidP="0092737B">
      <w:pPr>
        <w:autoSpaceDE w:val="0"/>
        <w:autoSpaceDN w:val="0"/>
        <w:adjustRightInd w:val="0"/>
        <w:ind w:firstLine="709"/>
        <w:jc w:val="both"/>
        <w:rPr>
          <w:rFonts w:ascii="Times New Roman CYR" w:hAnsi="Times New Roman CYR" w:cs="Times New Roman CYR"/>
          <w:sz w:val="28"/>
          <w:szCs w:val="28"/>
        </w:rPr>
      </w:pPr>
      <w:r w:rsidRPr="00A644D5">
        <w:rPr>
          <w:rFonts w:ascii="Times New Roman CYR" w:hAnsi="Times New Roman CYR" w:cs="Times New Roman CYR"/>
          <w:sz w:val="28"/>
          <w:szCs w:val="28"/>
        </w:rPr>
        <w:t xml:space="preserve">регистрирует </w:t>
      </w:r>
      <w:r>
        <w:rPr>
          <w:rFonts w:ascii="Times New Roman CYR" w:hAnsi="Times New Roman CYR" w:cs="Times New Roman CYR"/>
          <w:sz w:val="28"/>
          <w:szCs w:val="28"/>
        </w:rPr>
        <w:t>распоряжение</w:t>
      </w:r>
      <w:r w:rsidRPr="00A644D5">
        <w:rPr>
          <w:rFonts w:ascii="Times New Roman CYR" w:hAnsi="Times New Roman CYR" w:cs="Times New Roman CYR"/>
          <w:sz w:val="28"/>
          <w:szCs w:val="28"/>
        </w:rPr>
        <w:t xml:space="preserve"> или письмо об отказе;</w:t>
      </w:r>
    </w:p>
    <w:p w:rsidR="0092737B" w:rsidRDefault="0092737B" w:rsidP="0092737B">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извещает</w:t>
      </w:r>
      <w:r w:rsidRPr="000F00CA">
        <w:rPr>
          <w:rFonts w:ascii="Times New Roman CYR" w:hAnsi="Times New Roman CYR" w:cs="Times New Roman CYR"/>
          <w:sz w:val="28"/>
          <w:szCs w:val="28"/>
        </w:rPr>
        <w:t xml:space="preserve"> заявител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(его представител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с использованием способа связи, </w:t>
      </w:r>
      <w:r w:rsidRPr="00AB65C1">
        <w:rPr>
          <w:rFonts w:ascii="Times New Roman CYR" w:hAnsi="Times New Roman CYR" w:cs="Times New Roman CYR"/>
          <w:sz w:val="28"/>
          <w:szCs w:val="28"/>
        </w:rPr>
        <w:t xml:space="preserve">указанного в заявлении,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услуги, </w:t>
      </w:r>
      <w:r w:rsidRPr="0058681F">
        <w:rPr>
          <w:rFonts w:ascii="Times New Roman CYR" w:hAnsi="Times New Roman CYR" w:cs="Times New Roman CYR"/>
          <w:sz w:val="28"/>
          <w:szCs w:val="28"/>
        </w:rPr>
        <w:t xml:space="preserve">сообщает дату и время выдачи оформленного </w:t>
      </w:r>
      <w:r>
        <w:rPr>
          <w:rFonts w:ascii="Times New Roman CYR" w:hAnsi="Times New Roman CYR" w:cs="Times New Roman CYR"/>
          <w:sz w:val="28"/>
          <w:szCs w:val="28"/>
        </w:rPr>
        <w:t>распоряжения</w:t>
      </w:r>
      <w:r w:rsidRPr="0058681F">
        <w:rPr>
          <w:rFonts w:ascii="Times New Roman CYR" w:hAnsi="Times New Roman CYR" w:cs="Times New Roman CYR"/>
          <w:sz w:val="28"/>
          <w:szCs w:val="28"/>
        </w:rPr>
        <w:t xml:space="preserve"> или письма об отказе</w:t>
      </w:r>
      <w:r>
        <w:rPr>
          <w:rFonts w:ascii="Times New Roman CYR" w:hAnsi="Times New Roman CYR" w:cs="Times New Roman CYR"/>
          <w:sz w:val="28"/>
          <w:szCs w:val="28"/>
        </w:rPr>
        <w:t>.</w:t>
      </w:r>
    </w:p>
    <w:p w:rsidR="0092737B" w:rsidRPr="00AB65C1" w:rsidRDefault="0092737B" w:rsidP="0092737B">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w:t>
      </w:r>
      <w:r w:rsidRPr="0058681F">
        <w:rPr>
          <w:rFonts w:ascii="Times New Roman CYR" w:hAnsi="Times New Roman CYR" w:cs="Times New Roman CYR"/>
          <w:sz w:val="28"/>
          <w:szCs w:val="28"/>
        </w:rPr>
        <w:t>дуры, устанавливаемые</w:t>
      </w:r>
      <w:r w:rsidRPr="00AB65C1">
        <w:rPr>
          <w:rFonts w:ascii="Times New Roman CYR" w:hAnsi="Times New Roman CYR" w:cs="Times New Roman CYR"/>
          <w:sz w:val="28"/>
          <w:szCs w:val="28"/>
        </w:rPr>
        <w:t xml:space="preserve"> настоящим пунктом, осуществляются в день подписания документ</w:t>
      </w:r>
      <w:r>
        <w:rPr>
          <w:rFonts w:ascii="Times New Roman CYR" w:hAnsi="Times New Roman CYR" w:cs="Times New Roman CYR"/>
          <w:sz w:val="28"/>
          <w:szCs w:val="28"/>
        </w:rPr>
        <w:t>а</w:t>
      </w:r>
      <w:r w:rsidRPr="00AB65C1">
        <w:rPr>
          <w:rFonts w:ascii="Times New Roman CYR" w:hAnsi="Times New Roman CYR" w:cs="Times New Roman CYR"/>
          <w:sz w:val="28"/>
          <w:szCs w:val="28"/>
        </w:rPr>
        <w:t xml:space="preserve"> </w:t>
      </w:r>
      <w:r>
        <w:rPr>
          <w:rFonts w:ascii="Times New Roman CYR" w:hAnsi="Times New Roman CYR" w:cs="Times New Roman CYR"/>
          <w:sz w:val="28"/>
          <w:szCs w:val="28"/>
        </w:rPr>
        <w:t>руководителем Палаты (лицом, им уполномоченным)</w:t>
      </w:r>
      <w:r w:rsidRPr="00AB65C1">
        <w:rPr>
          <w:rFonts w:ascii="Times New Roman CYR" w:hAnsi="Times New Roman CYR" w:cs="Times New Roman CYR"/>
          <w:sz w:val="28"/>
          <w:szCs w:val="28"/>
        </w:rPr>
        <w:t>.</w:t>
      </w:r>
    </w:p>
    <w:p w:rsidR="0092737B" w:rsidRPr="0058681F" w:rsidRDefault="0092737B" w:rsidP="0092737B">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 xml:space="preserve">Результат процедур: извещение заявителя (его представителя)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w:t>
      </w:r>
      <w:r w:rsidRPr="0058681F">
        <w:rPr>
          <w:rFonts w:ascii="Times New Roman CYR" w:hAnsi="Times New Roman CYR" w:cs="Times New Roman CYR"/>
          <w:sz w:val="28"/>
          <w:szCs w:val="28"/>
        </w:rPr>
        <w:t>услуги.</w:t>
      </w:r>
    </w:p>
    <w:p w:rsidR="0092737B" w:rsidRPr="0058681F" w:rsidRDefault="0092737B" w:rsidP="0092737B">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3.</w:t>
      </w:r>
      <w:r>
        <w:rPr>
          <w:rFonts w:ascii="Times New Roman CYR" w:hAnsi="Times New Roman CYR" w:cs="Times New Roman CYR"/>
          <w:sz w:val="28"/>
          <w:szCs w:val="28"/>
        </w:rPr>
        <w:t>5.4</w:t>
      </w:r>
      <w:r w:rsidRPr="0058681F">
        <w:rPr>
          <w:rFonts w:ascii="Times New Roman CYR" w:hAnsi="Times New Roman CYR" w:cs="Times New Roman CYR"/>
          <w:sz w:val="28"/>
          <w:szCs w:val="28"/>
        </w:rPr>
        <w:t>. Специалист</w:t>
      </w:r>
      <w:r>
        <w:rPr>
          <w:rFonts w:ascii="Times New Roman CYR" w:hAnsi="Times New Roman CYR" w:cs="Times New Roman CYR"/>
          <w:sz w:val="28"/>
          <w:szCs w:val="28"/>
        </w:rPr>
        <w:t xml:space="preserve"> Палаты</w:t>
      </w:r>
      <w:r w:rsidRPr="0058681F">
        <w:rPr>
          <w:rFonts w:ascii="Times New Roman CYR" w:hAnsi="Times New Roman CYR" w:cs="Times New Roman CYR"/>
          <w:sz w:val="28"/>
          <w:szCs w:val="28"/>
        </w:rPr>
        <w:t xml:space="preserve"> выдает заявителю (его представителю) оформленное </w:t>
      </w:r>
      <w:r>
        <w:rPr>
          <w:rFonts w:ascii="Times New Roman CYR" w:hAnsi="Times New Roman CYR" w:cs="Times New Roman CYR"/>
          <w:sz w:val="28"/>
          <w:szCs w:val="28"/>
        </w:rPr>
        <w:t>постановление</w:t>
      </w:r>
      <w:r w:rsidRPr="0058681F">
        <w:rPr>
          <w:rFonts w:ascii="Times New Roman CYR" w:hAnsi="Times New Roman CYR" w:cs="Times New Roman CYR"/>
          <w:sz w:val="28"/>
          <w:szCs w:val="28"/>
        </w:rPr>
        <w:t xml:space="preserve"> под роспись</w:t>
      </w:r>
      <w:r>
        <w:rPr>
          <w:rFonts w:ascii="Times New Roman CYR" w:hAnsi="Times New Roman CYR" w:cs="Times New Roman CYR"/>
          <w:sz w:val="28"/>
          <w:szCs w:val="28"/>
        </w:rPr>
        <w:t xml:space="preserve"> или направляет письмо об отказе</w:t>
      </w:r>
      <w:r w:rsidRPr="0058681F">
        <w:rPr>
          <w:rFonts w:ascii="Times New Roman CYR" w:hAnsi="Times New Roman CYR" w:cs="Times New Roman CYR"/>
          <w:sz w:val="28"/>
          <w:szCs w:val="28"/>
        </w:rPr>
        <w:t>.</w:t>
      </w:r>
    </w:p>
    <w:p w:rsidR="0092737B" w:rsidRDefault="0092737B" w:rsidP="0092737B">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Процедуры, устанавливаемые настоящим пунктом, осуществляются</w:t>
      </w:r>
      <w:r>
        <w:rPr>
          <w:rFonts w:ascii="Times New Roman CYR" w:hAnsi="Times New Roman CYR" w:cs="Times New Roman CYR"/>
          <w:sz w:val="28"/>
          <w:szCs w:val="28"/>
        </w:rPr>
        <w:t>:</w:t>
      </w:r>
    </w:p>
    <w:p w:rsidR="0092737B" w:rsidRPr="00930136" w:rsidRDefault="0092737B" w:rsidP="0092737B">
      <w:pPr>
        <w:pStyle w:val="ConsPlusNormal"/>
        <w:suppressAutoHyphens/>
        <w:jc w:val="both"/>
        <w:rPr>
          <w:rFonts w:ascii="Times New Roman" w:hAnsi="Times New Roman" w:cs="Times New Roman"/>
          <w:sz w:val="28"/>
          <w:szCs w:val="28"/>
        </w:rPr>
      </w:pPr>
      <w:r>
        <w:rPr>
          <w:rFonts w:ascii="Times New Roman CYR" w:hAnsi="Times New Roman CYR" w:cs="Times New Roman CYR"/>
          <w:sz w:val="28"/>
          <w:szCs w:val="28"/>
        </w:rPr>
        <w:t xml:space="preserve">выдача распоряжения - </w:t>
      </w:r>
      <w:r w:rsidRPr="00930136">
        <w:rPr>
          <w:rFonts w:ascii="Times New Roman" w:hAnsi="Times New Roman" w:cs="Times New Roman"/>
          <w:sz w:val="28"/>
          <w:szCs w:val="28"/>
        </w:rPr>
        <w:t>в течение 15 минут, в порядке очередности, в день прибытия заявителя;</w:t>
      </w:r>
    </w:p>
    <w:p w:rsidR="0092737B" w:rsidRPr="00536F48" w:rsidRDefault="0092737B" w:rsidP="0092737B">
      <w:pPr>
        <w:autoSpaceDE w:val="0"/>
        <w:autoSpaceDN w:val="0"/>
        <w:adjustRightInd w:val="0"/>
        <w:ind w:firstLine="709"/>
        <w:jc w:val="both"/>
        <w:rPr>
          <w:sz w:val="28"/>
          <w:szCs w:val="28"/>
        </w:rPr>
      </w:pPr>
      <w:r w:rsidRPr="00536F48">
        <w:rPr>
          <w:sz w:val="28"/>
          <w:szCs w:val="28"/>
        </w:rPr>
        <w:t>направлени</w:t>
      </w:r>
      <w:r>
        <w:rPr>
          <w:sz w:val="28"/>
          <w:szCs w:val="28"/>
        </w:rPr>
        <w:t>е</w:t>
      </w:r>
      <w:r w:rsidRPr="00536F48">
        <w:rPr>
          <w:sz w:val="28"/>
          <w:szCs w:val="28"/>
        </w:rPr>
        <w:t xml:space="preserve"> </w:t>
      </w:r>
      <w:r>
        <w:rPr>
          <w:sz w:val="28"/>
          <w:szCs w:val="28"/>
        </w:rPr>
        <w:t>письма об отказе</w:t>
      </w:r>
      <w:r w:rsidRPr="00536F48">
        <w:rPr>
          <w:sz w:val="28"/>
          <w:szCs w:val="28"/>
        </w:rPr>
        <w:t xml:space="preserve"> по почте письмом</w:t>
      </w:r>
      <w:r>
        <w:rPr>
          <w:sz w:val="28"/>
          <w:szCs w:val="28"/>
        </w:rPr>
        <w:t xml:space="preserve"> - </w:t>
      </w:r>
      <w:r w:rsidRPr="00536F48">
        <w:rPr>
          <w:sz w:val="28"/>
          <w:szCs w:val="28"/>
        </w:rPr>
        <w:t>в течение одного дня с момента окончания процедуры, предусмотренной подпунктом 3.</w:t>
      </w:r>
      <w:r>
        <w:rPr>
          <w:sz w:val="28"/>
          <w:szCs w:val="28"/>
        </w:rPr>
        <w:t>5.3.</w:t>
      </w:r>
      <w:r w:rsidRPr="00536F48">
        <w:rPr>
          <w:sz w:val="28"/>
          <w:szCs w:val="28"/>
        </w:rPr>
        <w:t xml:space="preserve"> настоящего Регламента</w:t>
      </w:r>
      <w:r>
        <w:rPr>
          <w:sz w:val="28"/>
          <w:szCs w:val="28"/>
        </w:rPr>
        <w:t>.</w:t>
      </w:r>
      <w:r w:rsidRPr="00536F48">
        <w:rPr>
          <w:sz w:val="28"/>
          <w:szCs w:val="28"/>
        </w:rPr>
        <w:t xml:space="preserve"> </w:t>
      </w:r>
    </w:p>
    <w:p w:rsidR="0092737B" w:rsidRDefault="0092737B" w:rsidP="0092737B">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 xml:space="preserve">Результат процедур: выданное </w:t>
      </w:r>
      <w:r>
        <w:rPr>
          <w:rFonts w:ascii="Times New Roman CYR" w:hAnsi="Times New Roman CYR" w:cs="Times New Roman CYR"/>
          <w:sz w:val="28"/>
          <w:szCs w:val="28"/>
        </w:rPr>
        <w:t xml:space="preserve">распоряжение или направленное письмо об отказе. </w:t>
      </w:r>
    </w:p>
    <w:p w:rsidR="0092737B" w:rsidRDefault="0092737B" w:rsidP="0092737B">
      <w:pPr>
        <w:autoSpaceDE w:val="0"/>
        <w:autoSpaceDN w:val="0"/>
        <w:adjustRightInd w:val="0"/>
        <w:ind w:firstLine="709"/>
        <w:jc w:val="both"/>
        <w:rPr>
          <w:rFonts w:ascii="Times New Roman CYR" w:hAnsi="Times New Roman CYR" w:cs="Times New Roman CYR"/>
          <w:sz w:val="28"/>
          <w:szCs w:val="28"/>
        </w:rPr>
      </w:pPr>
      <w:r w:rsidRPr="00A644D5">
        <w:rPr>
          <w:rFonts w:ascii="Times New Roman CYR" w:hAnsi="Times New Roman CYR" w:cs="Times New Roman CYR"/>
          <w:sz w:val="28"/>
          <w:szCs w:val="28"/>
        </w:rPr>
        <w:t>3.6. З</w:t>
      </w:r>
      <w:r w:rsidRPr="00A644D5">
        <w:rPr>
          <w:sz w:val="28"/>
          <w:szCs w:val="28"/>
        </w:rPr>
        <w:t>аключение договора</w:t>
      </w:r>
      <w:r w:rsidRPr="00A644D5">
        <w:rPr>
          <w:bCs/>
          <w:sz w:val="28"/>
        </w:rPr>
        <w:t xml:space="preserve"> и</w:t>
      </w:r>
      <w:r w:rsidRPr="00A644D5">
        <w:rPr>
          <w:sz w:val="28"/>
          <w:szCs w:val="28"/>
        </w:rPr>
        <w:t xml:space="preserve"> выдача заявителю результата муниципальной услуги</w:t>
      </w:r>
    </w:p>
    <w:p w:rsidR="0092737B" w:rsidRDefault="0092737B" w:rsidP="0092737B">
      <w:pPr>
        <w:autoSpaceDE w:val="0"/>
        <w:autoSpaceDN w:val="0"/>
        <w:adjustRightInd w:val="0"/>
        <w:ind w:firstLine="709"/>
        <w:jc w:val="both"/>
        <w:rPr>
          <w:rFonts w:ascii="Times New Roman CYR" w:hAnsi="Times New Roman CYR" w:cs="Times New Roman CYR"/>
          <w:sz w:val="28"/>
          <w:szCs w:val="28"/>
        </w:rPr>
      </w:pPr>
    </w:p>
    <w:p w:rsidR="0092737B" w:rsidRPr="00AB65C1" w:rsidRDefault="0092737B" w:rsidP="0092737B">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3.</w:t>
      </w:r>
      <w:r>
        <w:rPr>
          <w:rFonts w:ascii="Times New Roman CYR" w:hAnsi="Times New Roman CYR" w:cs="Times New Roman CYR"/>
          <w:sz w:val="28"/>
          <w:szCs w:val="28"/>
        </w:rPr>
        <w:t>6</w:t>
      </w:r>
      <w:r w:rsidRPr="00AB65C1">
        <w:rPr>
          <w:rFonts w:ascii="Times New Roman CYR" w:hAnsi="Times New Roman CYR" w:cs="Times New Roman CYR"/>
          <w:sz w:val="28"/>
          <w:szCs w:val="28"/>
        </w:rPr>
        <w:t xml:space="preserve">.1. Специалист </w:t>
      </w:r>
      <w:r>
        <w:rPr>
          <w:rFonts w:ascii="Times New Roman CYR" w:hAnsi="Times New Roman CYR" w:cs="Times New Roman CYR"/>
          <w:sz w:val="28"/>
          <w:szCs w:val="28"/>
        </w:rPr>
        <w:t>Палаты</w:t>
      </w:r>
      <w:r w:rsidRPr="00AB65C1">
        <w:rPr>
          <w:rFonts w:ascii="Times New Roman CYR" w:hAnsi="Times New Roman CYR" w:cs="Times New Roman CYR"/>
          <w:sz w:val="28"/>
          <w:szCs w:val="28"/>
        </w:rPr>
        <w:t>:</w:t>
      </w:r>
    </w:p>
    <w:p w:rsidR="0092737B" w:rsidRDefault="0092737B" w:rsidP="0092737B">
      <w:pPr>
        <w:tabs>
          <w:tab w:val="left" w:pos="1701"/>
        </w:tabs>
        <w:suppressAutoHyphens/>
        <w:ind w:firstLine="709"/>
        <w:jc w:val="both"/>
        <w:rPr>
          <w:sz w:val="28"/>
          <w:szCs w:val="28"/>
        </w:rPr>
      </w:pPr>
      <w:r>
        <w:rPr>
          <w:sz w:val="28"/>
          <w:szCs w:val="28"/>
        </w:rPr>
        <w:t xml:space="preserve">готовит проект договора передачи земельного участка в аренду (далее – договор); </w:t>
      </w:r>
    </w:p>
    <w:p w:rsidR="0092737B" w:rsidRDefault="0092737B" w:rsidP="0092737B">
      <w:pPr>
        <w:tabs>
          <w:tab w:val="left" w:pos="1701"/>
        </w:tabs>
        <w:suppressAutoHyphens/>
        <w:ind w:firstLine="709"/>
        <w:jc w:val="both"/>
        <w:rPr>
          <w:sz w:val="28"/>
          <w:szCs w:val="28"/>
        </w:rPr>
      </w:pPr>
      <w:r>
        <w:rPr>
          <w:sz w:val="28"/>
          <w:szCs w:val="28"/>
        </w:rPr>
        <w:t>согласовывает и подписывает проект договора в установленном порядке;</w:t>
      </w:r>
    </w:p>
    <w:p w:rsidR="0092737B" w:rsidRDefault="0092737B" w:rsidP="0092737B">
      <w:pPr>
        <w:tabs>
          <w:tab w:val="left" w:pos="1701"/>
        </w:tabs>
        <w:suppressAutoHyphens/>
        <w:ind w:firstLine="709"/>
        <w:jc w:val="both"/>
        <w:rPr>
          <w:sz w:val="28"/>
          <w:szCs w:val="28"/>
        </w:rPr>
      </w:pPr>
      <w:r>
        <w:rPr>
          <w:sz w:val="28"/>
          <w:szCs w:val="28"/>
        </w:rPr>
        <w:t>регистрирует договор, подписанный председателем Палаты в журнале регистрации договор.</w:t>
      </w:r>
    </w:p>
    <w:p w:rsidR="0092737B" w:rsidRPr="000F00CA" w:rsidRDefault="0092737B" w:rsidP="0092737B">
      <w:pPr>
        <w:tabs>
          <w:tab w:val="left" w:pos="1701"/>
        </w:tabs>
        <w:suppressAutoHyphens/>
        <w:ind w:firstLine="709"/>
        <w:jc w:val="both"/>
        <w:rPr>
          <w:color w:val="000000"/>
          <w:sz w:val="28"/>
        </w:rPr>
      </w:pPr>
      <w:r w:rsidRPr="00AB65C1">
        <w:rPr>
          <w:sz w:val="28"/>
          <w:szCs w:val="28"/>
        </w:rPr>
        <w:t>Процедуры, устанавливаемые настоящим пунктом, осущест</w:t>
      </w:r>
      <w:r w:rsidRPr="000F00CA">
        <w:rPr>
          <w:color w:val="000000"/>
          <w:sz w:val="28"/>
          <w:szCs w:val="28"/>
        </w:rPr>
        <w:t xml:space="preserve">вляются в </w:t>
      </w:r>
      <w:r w:rsidRPr="000F00CA">
        <w:rPr>
          <w:color w:val="000000"/>
          <w:sz w:val="28"/>
        </w:rPr>
        <w:t xml:space="preserve">течение </w:t>
      </w:r>
      <w:r w:rsidRPr="003D5ACE">
        <w:rPr>
          <w:sz w:val="28"/>
        </w:rPr>
        <w:t>двух дней</w:t>
      </w:r>
      <w:r w:rsidRPr="000F00CA">
        <w:rPr>
          <w:color w:val="000000"/>
          <w:sz w:val="28"/>
        </w:rPr>
        <w:t xml:space="preserve"> с момента </w:t>
      </w:r>
      <w:r>
        <w:rPr>
          <w:color w:val="000000"/>
          <w:sz w:val="28"/>
        </w:rPr>
        <w:t>выдачи заявителю распоряжения</w:t>
      </w:r>
      <w:r w:rsidRPr="000F00CA">
        <w:rPr>
          <w:color w:val="000000"/>
          <w:sz w:val="28"/>
        </w:rPr>
        <w:t>.</w:t>
      </w:r>
    </w:p>
    <w:p w:rsidR="0092737B" w:rsidRDefault="0092737B" w:rsidP="0092737B">
      <w:pPr>
        <w:autoSpaceDE w:val="0"/>
        <w:autoSpaceDN w:val="0"/>
        <w:adjustRightInd w:val="0"/>
        <w:ind w:firstLine="720"/>
        <w:jc w:val="both"/>
        <w:rPr>
          <w:color w:val="000000"/>
          <w:sz w:val="28"/>
          <w:szCs w:val="28"/>
        </w:rPr>
      </w:pPr>
      <w:r w:rsidRPr="00A644D5">
        <w:rPr>
          <w:color w:val="000000"/>
          <w:sz w:val="28"/>
          <w:szCs w:val="28"/>
        </w:rPr>
        <w:t xml:space="preserve">Результат процедур: </w:t>
      </w:r>
      <w:r>
        <w:rPr>
          <w:color w:val="000000"/>
          <w:sz w:val="28"/>
          <w:szCs w:val="28"/>
        </w:rPr>
        <w:t>подписанный</w:t>
      </w:r>
      <w:r w:rsidRPr="00A644D5">
        <w:rPr>
          <w:color w:val="000000"/>
          <w:sz w:val="28"/>
          <w:szCs w:val="28"/>
        </w:rPr>
        <w:t xml:space="preserve"> договор.</w:t>
      </w:r>
    </w:p>
    <w:p w:rsidR="0092737B" w:rsidRDefault="0092737B" w:rsidP="0092737B">
      <w:pPr>
        <w:suppressAutoHyphens/>
        <w:spacing w:line="276" w:lineRule="auto"/>
        <w:ind w:firstLine="709"/>
        <w:jc w:val="both"/>
        <w:rPr>
          <w:spacing w:val="-1"/>
          <w:sz w:val="28"/>
          <w:szCs w:val="28"/>
        </w:rPr>
      </w:pPr>
      <w:r>
        <w:rPr>
          <w:spacing w:val="-1"/>
          <w:sz w:val="28"/>
          <w:szCs w:val="28"/>
        </w:rPr>
        <w:t xml:space="preserve">3.6.2. Специалист Палаты получив подписанный договор </w:t>
      </w:r>
      <w:r w:rsidRPr="00387A6E">
        <w:rPr>
          <w:spacing w:val="-1"/>
          <w:sz w:val="28"/>
          <w:szCs w:val="28"/>
        </w:rPr>
        <w:t>составляет акт приема- передачи земельного участка</w:t>
      </w:r>
      <w:r>
        <w:rPr>
          <w:spacing w:val="-1"/>
          <w:sz w:val="28"/>
          <w:szCs w:val="28"/>
        </w:rPr>
        <w:t xml:space="preserve"> в трех экземплярах</w:t>
      </w:r>
      <w:r w:rsidRPr="00387A6E">
        <w:rPr>
          <w:spacing w:val="-1"/>
          <w:sz w:val="28"/>
          <w:szCs w:val="28"/>
        </w:rPr>
        <w:t>.</w:t>
      </w:r>
      <w:r>
        <w:rPr>
          <w:spacing w:val="-1"/>
          <w:sz w:val="28"/>
          <w:szCs w:val="28"/>
        </w:rPr>
        <w:t xml:space="preserve"> В</w:t>
      </w:r>
      <w:r w:rsidRPr="00387A6E">
        <w:rPr>
          <w:spacing w:val="-1"/>
          <w:sz w:val="28"/>
          <w:szCs w:val="28"/>
        </w:rPr>
        <w:t>ыдает заявителю 3 экземпляра акта приема- передачи земельного участка</w:t>
      </w:r>
      <w:r>
        <w:rPr>
          <w:spacing w:val="-1"/>
          <w:sz w:val="28"/>
          <w:szCs w:val="28"/>
        </w:rPr>
        <w:t xml:space="preserve"> и договора аренды для подписи</w:t>
      </w:r>
      <w:r w:rsidRPr="00387A6E">
        <w:rPr>
          <w:spacing w:val="-1"/>
          <w:sz w:val="28"/>
          <w:szCs w:val="28"/>
        </w:rPr>
        <w:t>.</w:t>
      </w:r>
      <w:r>
        <w:rPr>
          <w:spacing w:val="-1"/>
          <w:sz w:val="28"/>
          <w:szCs w:val="28"/>
        </w:rPr>
        <w:t xml:space="preserve"> После подписания акта и договора заявителем, выдает заявителю </w:t>
      </w:r>
      <w:r w:rsidRPr="00CC6A5C">
        <w:rPr>
          <w:bCs/>
          <w:sz w:val="28"/>
          <w:lang w:val="tt-RU"/>
        </w:rPr>
        <w:t xml:space="preserve">экземпляр договора </w:t>
      </w:r>
      <w:r>
        <w:rPr>
          <w:bCs/>
          <w:sz w:val="28"/>
          <w:lang w:val="tt-RU"/>
        </w:rPr>
        <w:t>аренды</w:t>
      </w:r>
      <w:r w:rsidRPr="00CC6A5C">
        <w:rPr>
          <w:bCs/>
          <w:sz w:val="28"/>
          <w:lang w:val="tt-RU"/>
        </w:rPr>
        <w:t xml:space="preserve"> земельного участка</w:t>
      </w:r>
      <w:r>
        <w:rPr>
          <w:bCs/>
          <w:sz w:val="28"/>
          <w:lang w:val="tt-RU"/>
        </w:rPr>
        <w:t xml:space="preserve"> с актом приема-передачи земельного участка. </w:t>
      </w:r>
    </w:p>
    <w:p w:rsidR="0092737B" w:rsidRDefault="0092737B" w:rsidP="0092737B">
      <w:pPr>
        <w:autoSpaceDE w:val="0"/>
        <w:autoSpaceDN w:val="0"/>
        <w:adjustRightInd w:val="0"/>
        <w:ind w:firstLine="709"/>
        <w:jc w:val="both"/>
        <w:rPr>
          <w:sz w:val="28"/>
          <w:szCs w:val="28"/>
        </w:rPr>
      </w:pPr>
      <w:r w:rsidRPr="0058681F">
        <w:rPr>
          <w:rFonts w:ascii="Times New Roman CYR" w:hAnsi="Times New Roman CYR" w:cs="Times New Roman CYR"/>
          <w:sz w:val="28"/>
          <w:szCs w:val="28"/>
        </w:rPr>
        <w:t>Процедуры, устанавливаемые настоящим пунктом, осуществляются</w:t>
      </w:r>
      <w:r>
        <w:rPr>
          <w:rFonts w:ascii="Times New Roman CYR" w:hAnsi="Times New Roman CYR" w:cs="Times New Roman CYR"/>
          <w:sz w:val="28"/>
          <w:szCs w:val="28"/>
        </w:rPr>
        <w:t xml:space="preserve"> в</w:t>
      </w:r>
      <w:r w:rsidRPr="00930136">
        <w:rPr>
          <w:sz w:val="28"/>
          <w:szCs w:val="28"/>
        </w:rPr>
        <w:t xml:space="preserve"> течение </w:t>
      </w:r>
      <w:r w:rsidRPr="00304CB9">
        <w:rPr>
          <w:sz w:val="28"/>
          <w:szCs w:val="28"/>
        </w:rPr>
        <w:t xml:space="preserve">15 </w:t>
      </w:r>
      <w:r w:rsidRPr="00930136">
        <w:rPr>
          <w:sz w:val="28"/>
          <w:szCs w:val="28"/>
        </w:rPr>
        <w:t>минут, в порядке очередности, в день прибытия заявителя</w:t>
      </w:r>
      <w:r>
        <w:rPr>
          <w:sz w:val="28"/>
          <w:szCs w:val="28"/>
        </w:rPr>
        <w:t>.</w:t>
      </w:r>
    </w:p>
    <w:p w:rsidR="0092737B" w:rsidRPr="00A41CF7" w:rsidRDefault="0092737B" w:rsidP="0092737B">
      <w:pPr>
        <w:pStyle w:val="ConsPlusNormal"/>
        <w:suppressAutoHyphens/>
        <w:ind w:firstLine="709"/>
        <w:jc w:val="both"/>
        <w:rPr>
          <w:rFonts w:ascii="Times New Roman" w:hAnsi="Times New Roman" w:cs="Times New Roman"/>
          <w:sz w:val="28"/>
          <w:szCs w:val="24"/>
        </w:rPr>
      </w:pPr>
      <w:r w:rsidRPr="00A41CF7">
        <w:rPr>
          <w:rFonts w:ascii="Times New Roman" w:hAnsi="Times New Roman" w:cs="Times New Roman"/>
          <w:sz w:val="28"/>
          <w:szCs w:val="28"/>
        </w:rPr>
        <w:t>Результат процедур: выданные заявителю договор и акт приема-передачи.</w:t>
      </w:r>
    </w:p>
    <w:p w:rsidR="0092737B" w:rsidRPr="00675ACC" w:rsidRDefault="0092737B" w:rsidP="0092737B">
      <w:pPr>
        <w:pStyle w:val="ConsPlusNormal"/>
        <w:suppressAutoHyphens/>
        <w:ind w:firstLine="709"/>
        <w:jc w:val="both"/>
        <w:rPr>
          <w:rFonts w:ascii="Times New Roman" w:hAnsi="Times New Roman" w:cs="Times New Roman"/>
          <w:color w:val="000000"/>
          <w:sz w:val="28"/>
          <w:szCs w:val="28"/>
        </w:rPr>
      </w:pPr>
    </w:p>
    <w:p w:rsidR="0092737B" w:rsidRPr="005A3965" w:rsidRDefault="0092737B" w:rsidP="003040B5">
      <w:pPr>
        <w:autoSpaceDE w:val="0"/>
        <w:autoSpaceDN w:val="0"/>
        <w:adjustRightInd w:val="0"/>
        <w:ind w:firstLine="709"/>
        <w:jc w:val="both"/>
        <w:rPr>
          <w:sz w:val="28"/>
          <w:szCs w:val="28"/>
        </w:rPr>
      </w:pPr>
      <w:r w:rsidRPr="005A3965">
        <w:rPr>
          <w:sz w:val="28"/>
          <w:szCs w:val="28"/>
        </w:rPr>
        <w:lastRenderedPageBreak/>
        <w:t>3.</w:t>
      </w:r>
      <w:r>
        <w:rPr>
          <w:sz w:val="28"/>
          <w:szCs w:val="28"/>
        </w:rPr>
        <w:t>7</w:t>
      </w:r>
      <w:r w:rsidRPr="005A3965">
        <w:rPr>
          <w:sz w:val="28"/>
          <w:szCs w:val="28"/>
        </w:rPr>
        <w:t>. Предоставление муниципальной услуги через МФЦ</w:t>
      </w:r>
    </w:p>
    <w:p w:rsidR="0092737B" w:rsidRPr="005A3965" w:rsidRDefault="0092737B" w:rsidP="003040B5">
      <w:pPr>
        <w:autoSpaceDE w:val="0"/>
        <w:autoSpaceDN w:val="0"/>
        <w:adjustRightInd w:val="0"/>
        <w:ind w:firstLine="709"/>
        <w:jc w:val="both"/>
        <w:rPr>
          <w:sz w:val="28"/>
          <w:szCs w:val="28"/>
        </w:rPr>
      </w:pPr>
    </w:p>
    <w:p w:rsidR="0092737B" w:rsidRPr="005A3965" w:rsidRDefault="0092737B" w:rsidP="003040B5">
      <w:pPr>
        <w:autoSpaceDE w:val="0"/>
        <w:autoSpaceDN w:val="0"/>
        <w:adjustRightInd w:val="0"/>
        <w:ind w:firstLine="709"/>
        <w:jc w:val="both"/>
        <w:rPr>
          <w:sz w:val="28"/>
          <w:szCs w:val="28"/>
        </w:rPr>
      </w:pPr>
      <w:r w:rsidRPr="00CA237F">
        <w:rPr>
          <w:sz w:val="28"/>
          <w:szCs w:val="28"/>
        </w:rPr>
        <w:t>3.7.1.  Заявитель вправе обратиться для получения муниципальной услуги в МФЦ, в удаленное рабочее место МФЦ.</w:t>
      </w:r>
      <w:r w:rsidRPr="005A3965">
        <w:rPr>
          <w:sz w:val="28"/>
          <w:szCs w:val="28"/>
        </w:rPr>
        <w:t xml:space="preserve"> </w:t>
      </w:r>
    </w:p>
    <w:p w:rsidR="0092737B" w:rsidRPr="005A3965" w:rsidRDefault="0092737B" w:rsidP="003040B5">
      <w:pPr>
        <w:autoSpaceDE w:val="0"/>
        <w:autoSpaceDN w:val="0"/>
        <w:adjustRightInd w:val="0"/>
        <w:ind w:firstLine="709"/>
        <w:jc w:val="both"/>
        <w:rPr>
          <w:sz w:val="28"/>
          <w:szCs w:val="28"/>
        </w:rPr>
      </w:pPr>
      <w:r w:rsidRPr="005A3965">
        <w:rPr>
          <w:sz w:val="28"/>
          <w:szCs w:val="28"/>
        </w:rPr>
        <w:t>3.</w:t>
      </w:r>
      <w:r>
        <w:rPr>
          <w:sz w:val="28"/>
          <w:szCs w:val="28"/>
        </w:rPr>
        <w:t>7</w:t>
      </w:r>
      <w:r w:rsidRPr="005A3965">
        <w:rPr>
          <w:sz w:val="28"/>
          <w:szCs w:val="28"/>
        </w:rPr>
        <w:t xml:space="preserve">.2. Предоставление муниципальной услуги через МФЦ осуществляется в соответствии </w:t>
      </w:r>
      <w:r>
        <w:rPr>
          <w:sz w:val="28"/>
          <w:szCs w:val="28"/>
        </w:rPr>
        <w:t xml:space="preserve">с </w:t>
      </w:r>
      <w:r w:rsidRPr="005A3965">
        <w:rPr>
          <w:sz w:val="28"/>
          <w:szCs w:val="28"/>
        </w:rPr>
        <w:t xml:space="preserve">регламентом работы МФЦ, утвержденным в установленном порядке. </w:t>
      </w:r>
    </w:p>
    <w:p w:rsidR="0092737B" w:rsidRDefault="0092737B" w:rsidP="003040B5">
      <w:pPr>
        <w:autoSpaceDE w:val="0"/>
        <w:autoSpaceDN w:val="0"/>
        <w:adjustRightInd w:val="0"/>
        <w:ind w:firstLine="709"/>
        <w:jc w:val="both"/>
        <w:rPr>
          <w:sz w:val="28"/>
          <w:szCs w:val="28"/>
        </w:rPr>
      </w:pPr>
      <w:r w:rsidRPr="005A3965">
        <w:rPr>
          <w:sz w:val="28"/>
          <w:szCs w:val="28"/>
        </w:rPr>
        <w:t>3.</w:t>
      </w:r>
      <w:r>
        <w:rPr>
          <w:sz w:val="28"/>
          <w:szCs w:val="28"/>
        </w:rPr>
        <w:t>7</w:t>
      </w:r>
      <w:r w:rsidRPr="005A3965">
        <w:rPr>
          <w:sz w:val="28"/>
          <w:szCs w:val="28"/>
        </w:rPr>
        <w:t>.3. При поступлении документов из МФЦ на получение муниципальной услуги, процедуры осуществляются в соответствии с пунктами 3.3 – 3.</w:t>
      </w:r>
      <w:r>
        <w:rPr>
          <w:sz w:val="28"/>
          <w:szCs w:val="28"/>
        </w:rPr>
        <w:t>6</w:t>
      </w:r>
      <w:r w:rsidRPr="005A3965">
        <w:rPr>
          <w:sz w:val="28"/>
          <w:szCs w:val="28"/>
        </w:rPr>
        <w:t xml:space="preserve"> настоящего Регламента. Результат муниципальной услуги направляется в МФЦ.</w:t>
      </w:r>
    </w:p>
    <w:p w:rsidR="0092737B" w:rsidRDefault="0092737B" w:rsidP="003040B5">
      <w:pPr>
        <w:autoSpaceDE w:val="0"/>
        <w:autoSpaceDN w:val="0"/>
        <w:adjustRightInd w:val="0"/>
        <w:ind w:firstLine="709"/>
        <w:jc w:val="both"/>
        <w:rPr>
          <w:sz w:val="28"/>
          <w:szCs w:val="28"/>
        </w:rPr>
      </w:pPr>
    </w:p>
    <w:p w:rsidR="0092737B" w:rsidRPr="00060F30" w:rsidRDefault="0092737B" w:rsidP="003040B5">
      <w:pPr>
        <w:pStyle w:val="ConsPlusNonformat"/>
        <w:ind w:firstLine="709"/>
        <w:jc w:val="both"/>
        <w:rPr>
          <w:rFonts w:ascii="Times New Roman" w:hAnsi="Times New Roman"/>
          <w:sz w:val="28"/>
          <w:szCs w:val="28"/>
        </w:rPr>
      </w:pPr>
      <w:bookmarkStart w:id="28" w:name="OLE_LINK58"/>
      <w:bookmarkStart w:id="29" w:name="OLE_LINK59"/>
      <w:r w:rsidRPr="00060F30">
        <w:rPr>
          <w:rFonts w:ascii="Times New Roman" w:hAnsi="Times New Roman"/>
          <w:sz w:val="28"/>
          <w:szCs w:val="28"/>
        </w:rPr>
        <w:t>3.</w:t>
      </w:r>
      <w:r>
        <w:rPr>
          <w:rFonts w:ascii="Times New Roman" w:hAnsi="Times New Roman"/>
          <w:sz w:val="28"/>
          <w:szCs w:val="28"/>
        </w:rPr>
        <w:t>8</w:t>
      </w:r>
      <w:r w:rsidRPr="00060F30">
        <w:rPr>
          <w:rFonts w:ascii="Times New Roman" w:hAnsi="Times New Roman"/>
          <w:sz w:val="28"/>
          <w:szCs w:val="28"/>
        </w:rPr>
        <w:t xml:space="preserve">. Исправление технических ошибок. </w:t>
      </w:r>
    </w:p>
    <w:p w:rsidR="0092737B" w:rsidRPr="00060F30" w:rsidRDefault="0092737B" w:rsidP="003040B5">
      <w:pPr>
        <w:pStyle w:val="ConsPlusNonformat"/>
        <w:ind w:firstLine="709"/>
        <w:jc w:val="both"/>
        <w:rPr>
          <w:rFonts w:ascii="Times New Roman" w:hAnsi="Times New Roman"/>
          <w:sz w:val="28"/>
          <w:szCs w:val="28"/>
        </w:rPr>
      </w:pPr>
      <w:r w:rsidRPr="00060F30">
        <w:rPr>
          <w:rFonts w:ascii="Times New Roman" w:hAnsi="Times New Roman"/>
          <w:sz w:val="28"/>
          <w:szCs w:val="28"/>
        </w:rPr>
        <w:t>3.</w:t>
      </w:r>
      <w:r>
        <w:rPr>
          <w:rFonts w:ascii="Times New Roman" w:hAnsi="Times New Roman"/>
          <w:sz w:val="28"/>
          <w:szCs w:val="28"/>
        </w:rPr>
        <w:t>8</w:t>
      </w:r>
      <w:r w:rsidRPr="00060F30">
        <w:rPr>
          <w:rFonts w:ascii="Times New Roman" w:hAnsi="Times New Roman"/>
          <w:sz w:val="28"/>
          <w:szCs w:val="28"/>
        </w:rPr>
        <w:t>.</w:t>
      </w:r>
      <w:r>
        <w:rPr>
          <w:rFonts w:ascii="Times New Roman" w:hAnsi="Times New Roman"/>
          <w:sz w:val="28"/>
          <w:szCs w:val="28"/>
        </w:rPr>
        <w:t>1.</w:t>
      </w:r>
      <w:r w:rsidRPr="00060F30">
        <w:rPr>
          <w:rFonts w:ascii="Times New Roman" w:hAnsi="Times New Roman"/>
          <w:sz w:val="28"/>
          <w:szCs w:val="28"/>
        </w:rPr>
        <w:t xml:space="preserve"> В случае обнаружения технической ошибки в документе, являющемся результатом муниципальной услуги, заявитель представляет в Палату:</w:t>
      </w:r>
    </w:p>
    <w:p w:rsidR="0092737B" w:rsidRPr="00060F30" w:rsidRDefault="0092737B" w:rsidP="003040B5">
      <w:pPr>
        <w:pStyle w:val="ConsPlusNonformat"/>
        <w:ind w:firstLine="709"/>
        <w:jc w:val="both"/>
        <w:rPr>
          <w:rFonts w:ascii="Times New Roman" w:hAnsi="Times New Roman"/>
          <w:sz w:val="28"/>
          <w:szCs w:val="28"/>
        </w:rPr>
      </w:pPr>
      <w:r w:rsidRPr="00060F30">
        <w:rPr>
          <w:rFonts w:ascii="Times New Roman" w:hAnsi="Times New Roman"/>
          <w:sz w:val="28"/>
          <w:szCs w:val="28"/>
        </w:rPr>
        <w:t>заявление об исправлении технической ошибки (приложение №</w:t>
      </w:r>
      <w:r>
        <w:rPr>
          <w:rFonts w:ascii="Times New Roman" w:hAnsi="Times New Roman"/>
          <w:sz w:val="28"/>
          <w:szCs w:val="28"/>
        </w:rPr>
        <w:t>9</w:t>
      </w:r>
      <w:r w:rsidRPr="00060F30">
        <w:rPr>
          <w:rFonts w:ascii="Times New Roman" w:hAnsi="Times New Roman"/>
          <w:sz w:val="28"/>
          <w:szCs w:val="28"/>
        </w:rPr>
        <w:t>);</w:t>
      </w:r>
    </w:p>
    <w:p w:rsidR="0092737B" w:rsidRPr="00060F30" w:rsidRDefault="0092737B" w:rsidP="003040B5">
      <w:pPr>
        <w:pStyle w:val="ConsPlusNonformat"/>
        <w:ind w:firstLine="709"/>
        <w:jc w:val="both"/>
        <w:rPr>
          <w:rFonts w:ascii="Times New Roman" w:hAnsi="Times New Roman"/>
          <w:sz w:val="28"/>
          <w:szCs w:val="28"/>
        </w:rPr>
      </w:pPr>
      <w:r w:rsidRPr="00060F30">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92737B" w:rsidRPr="00060F30" w:rsidRDefault="0092737B" w:rsidP="003040B5">
      <w:pPr>
        <w:pStyle w:val="ConsPlusNonformat"/>
        <w:ind w:firstLine="709"/>
        <w:jc w:val="both"/>
        <w:rPr>
          <w:rFonts w:ascii="Times New Roman" w:hAnsi="Times New Roman"/>
          <w:sz w:val="28"/>
          <w:szCs w:val="28"/>
        </w:rPr>
      </w:pPr>
      <w:r w:rsidRPr="00060F30">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92737B" w:rsidRPr="00060F30" w:rsidRDefault="0092737B" w:rsidP="003040B5">
      <w:pPr>
        <w:pStyle w:val="ConsPlusNonformat"/>
        <w:ind w:firstLine="709"/>
        <w:jc w:val="both"/>
        <w:rPr>
          <w:rFonts w:ascii="Times New Roman" w:hAnsi="Times New Roman"/>
          <w:sz w:val="28"/>
          <w:szCs w:val="28"/>
        </w:rPr>
      </w:pPr>
      <w:r w:rsidRPr="00060F30">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92737B" w:rsidRPr="00060F30" w:rsidRDefault="0092737B" w:rsidP="003040B5">
      <w:pPr>
        <w:pStyle w:val="ConsPlusNonformat"/>
        <w:ind w:firstLine="709"/>
        <w:jc w:val="both"/>
        <w:rPr>
          <w:rFonts w:ascii="Times New Roman" w:hAnsi="Times New Roman"/>
          <w:sz w:val="28"/>
          <w:szCs w:val="28"/>
        </w:rPr>
      </w:pPr>
      <w:r w:rsidRPr="00060F30">
        <w:rPr>
          <w:rFonts w:ascii="Times New Roman" w:hAnsi="Times New Roman"/>
          <w:sz w:val="28"/>
          <w:szCs w:val="28"/>
        </w:rPr>
        <w:t>3.</w:t>
      </w:r>
      <w:r>
        <w:rPr>
          <w:rFonts w:ascii="Times New Roman" w:hAnsi="Times New Roman"/>
          <w:sz w:val="28"/>
          <w:szCs w:val="28"/>
        </w:rPr>
        <w:t>8</w:t>
      </w:r>
      <w:r w:rsidRPr="00060F30">
        <w:rPr>
          <w:rFonts w:ascii="Times New Roman" w:hAnsi="Times New Roman"/>
          <w:sz w:val="28"/>
          <w:szCs w:val="28"/>
        </w:rPr>
        <w:t>.2.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92737B" w:rsidRPr="00060F30" w:rsidRDefault="0092737B" w:rsidP="003040B5">
      <w:pPr>
        <w:pStyle w:val="ConsPlusNonformat"/>
        <w:ind w:firstLine="709"/>
        <w:jc w:val="both"/>
        <w:rPr>
          <w:rFonts w:ascii="Times New Roman" w:hAnsi="Times New Roman"/>
          <w:sz w:val="28"/>
          <w:szCs w:val="28"/>
        </w:rPr>
      </w:pPr>
      <w:r w:rsidRPr="00060F30">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92737B" w:rsidRPr="00060F30" w:rsidRDefault="0092737B" w:rsidP="003040B5">
      <w:pPr>
        <w:pStyle w:val="ConsPlusNonformat"/>
        <w:ind w:firstLine="709"/>
        <w:jc w:val="both"/>
        <w:rPr>
          <w:rFonts w:ascii="Times New Roman" w:hAnsi="Times New Roman"/>
          <w:sz w:val="28"/>
          <w:szCs w:val="28"/>
        </w:rPr>
      </w:pPr>
      <w:r w:rsidRPr="00060F30">
        <w:rPr>
          <w:rFonts w:ascii="Times New Roman" w:hAnsi="Times New Roman"/>
          <w:sz w:val="28"/>
          <w:szCs w:val="28"/>
        </w:rPr>
        <w:t>Результат процедуры: принятое и зарегистрированное заявление, направленное на рассмотрение специалисту Палаты.</w:t>
      </w:r>
    </w:p>
    <w:p w:rsidR="0092737B" w:rsidRPr="00060F30" w:rsidRDefault="0092737B" w:rsidP="003040B5">
      <w:pPr>
        <w:pStyle w:val="ConsPlusNonformat"/>
        <w:ind w:firstLine="709"/>
        <w:jc w:val="both"/>
        <w:rPr>
          <w:rFonts w:ascii="Times New Roman" w:hAnsi="Times New Roman"/>
          <w:sz w:val="28"/>
          <w:szCs w:val="28"/>
        </w:rPr>
      </w:pPr>
      <w:r w:rsidRPr="00060F30">
        <w:rPr>
          <w:rFonts w:ascii="Times New Roman" w:hAnsi="Times New Roman"/>
          <w:sz w:val="28"/>
          <w:szCs w:val="28"/>
        </w:rPr>
        <w:t>3.</w:t>
      </w:r>
      <w:r>
        <w:rPr>
          <w:rFonts w:ascii="Times New Roman" w:hAnsi="Times New Roman"/>
          <w:sz w:val="28"/>
          <w:szCs w:val="28"/>
        </w:rPr>
        <w:t>8</w:t>
      </w:r>
      <w:r w:rsidRPr="00060F30">
        <w:rPr>
          <w:rFonts w:ascii="Times New Roman" w:hAnsi="Times New Roman"/>
          <w:sz w:val="28"/>
          <w:szCs w:val="28"/>
        </w:rPr>
        <w:t>.3.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w:t>
      </w:r>
      <w:r>
        <w:rPr>
          <w:rFonts w:ascii="Times New Roman" w:hAnsi="Times New Roman"/>
          <w:sz w:val="28"/>
          <w:szCs w:val="28"/>
        </w:rPr>
        <w:t>ами</w:t>
      </w:r>
      <w:r w:rsidRPr="00060F30">
        <w:rPr>
          <w:rFonts w:ascii="Times New Roman" w:hAnsi="Times New Roman"/>
          <w:sz w:val="28"/>
          <w:szCs w:val="28"/>
        </w:rPr>
        <w:t xml:space="preserve"> 3.</w:t>
      </w:r>
      <w:r>
        <w:rPr>
          <w:rFonts w:ascii="Times New Roman" w:hAnsi="Times New Roman"/>
          <w:sz w:val="28"/>
          <w:szCs w:val="28"/>
        </w:rPr>
        <w:t>5, 3.6</w:t>
      </w:r>
      <w:r w:rsidRPr="00060F30">
        <w:rPr>
          <w:rFonts w:ascii="Times New Roman" w:hAnsi="Times New Roman"/>
          <w:sz w:val="28"/>
          <w:szCs w:val="28"/>
        </w:rPr>
        <w:t xml:space="preserve">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92737B" w:rsidRPr="00060F30" w:rsidRDefault="0092737B" w:rsidP="003040B5">
      <w:pPr>
        <w:pStyle w:val="ConsPlusNonformat"/>
        <w:ind w:firstLine="709"/>
        <w:jc w:val="both"/>
        <w:rPr>
          <w:rFonts w:ascii="Times New Roman" w:hAnsi="Times New Roman"/>
          <w:sz w:val="28"/>
          <w:szCs w:val="28"/>
        </w:rPr>
      </w:pPr>
      <w:r w:rsidRPr="00060F30">
        <w:rPr>
          <w:rFonts w:ascii="Times New Roman" w:hAnsi="Times New Roman"/>
          <w:sz w:val="28"/>
          <w:szCs w:val="28"/>
        </w:rPr>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92737B" w:rsidRDefault="0092737B" w:rsidP="003040B5">
      <w:pPr>
        <w:pStyle w:val="ConsPlusNonformat"/>
        <w:ind w:firstLine="709"/>
        <w:jc w:val="both"/>
        <w:rPr>
          <w:rFonts w:ascii="Times New Roman" w:hAnsi="Times New Roman"/>
          <w:sz w:val="28"/>
          <w:szCs w:val="28"/>
        </w:rPr>
      </w:pPr>
      <w:r w:rsidRPr="00060F30">
        <w:rPr>
          <w:rFonts w:ascii="Times New Roman" w:hAnsi="Times New Roman"/>
          <w:sz w:val="28"/>
          <w:szCs w:val="28"/>
        </w:rPr>
        <w:t>Результат процедуры: выданный (направленный) заявителю документ.</w:t>
      </w:r>
    </w:p>
    <w:p w:rsidR="0092737B" w:rsidRPr="00B674D7" w:rsidRDefault="0092737B" w:rsidP="003040B5">
      <w:pPr>
        <w:jc w:val="both"/>
        <w:rPr>
          <w:b/>
          <w:color w:val="000000"/>
          <w:sz w:val="28"/>
          <w:szCs w:val="28"/>
        </w:rPr>
      </w:pPr>
    </w:p>
    <w:p w:rsidR="0092737B" w:rsidRDefault="0092737B" w:rsidP="0092737B">
      <w:pPr>
        <w:suppressAutoHyphens/>
        <w:autoSpaceDE w:val="0"/>
        <w:autoSpaceDN w:val="0"/>
        <w:adjustRightInd w:val="0"/>
        <w:ind w:firstLine="709"/>
        <w:jc w:val="center"/>
        <w:rPr>
          <w:rFonts w:eastAsia="Calibri"/>
          <w:b/>
          <w:sz w:val="28"/>
          <w:szCs w:val="28"/>
          <w:lang w:eastAsia="en-US"/>
        </w:rPr>
      </w:pPr>
      <w:bookmarkStart w:id="30" w:name="OLE_LINK51"/>
      <w:bookmarkStart w:id="31" w:name="OLE_LINK52"/>
      <w:r>
        <w:rPr>
          <w:rFonts w:eastAsia="Calibri"/>
          <w:b/>
          <w:sz w:val="28"/>
          <w:szCs w:val="28"/>
          <w:lang w:eastAsia="en-US"/>
        </w:rPr>
        <w:lastRenderedPageBreak/>
        <w:t>4. Порядок и формы контроля за предоставлением муниципальной услуги</w:t>
      </w:r>
    </w:p>
    <w:p w:rsidR="0092737B" w:rsidRDefault="0092737B" w:rsidP="0092737B">
      <w:pPr>
        <w:autoSpaceDE w:val="0"/>
        <w:autoSpaceDN w:val="0"/>
        <w:adjustRightInd w:val="0"/>
        <w:ind w:firstLine="709"/>
        <w:jc w:val="both"/>
        <w:rPr>
          <w:sz w:val="28"/>
          <w:szCs w:val="28"/>
        </w:rPr>
      </w:pPr>
    </w:p>
    <w:p w:rsidR="0092737B" w:rsidRDefault="0092737B" w:rsidP="0092737B">
      <w:pPr>
        <w:autoSpaceDE w:val="0"/>
        <w:autoSpaceDN w:val="0"/>
        <w:adjustRightInd w:val="0"/>
        <w:ind w:firstLine="709"/>
        <w:jc w:val="both"/>
        <w:rPr>
          <w:sz w:val="28"/>
          <w:szCs w:val="28"/>
        </w:rPr>
      </w:pPr>
      <w:r>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92737B" w:rsidRDefault="0092737B" w:rsidP="0092737B">
      <w:pPr>
        <w:autoSpaceDE w:val="0"/>
        <w:autoSpaceDN w:val="0"/>
        <w:adjustRightInd w:val="0"/>
        <w:ind w:firstLine="709"/>
        <w:jc w:val="both"/>
        <w:rPr>
          <w:sz w:val="28"/>
          <w:szCs w:val="28"/>
        </w:rPr>
      </w:pPr>
      <w:r>
        <w:rPr>
          <w:sz w:val="28"/>
          <w:szCs w:val="28"/>
        </w:rPr>
        <w:t>Формами контроля за соблюдением исполнения административных процедур являются:</w:t>
      </w:r>
    </w:p>
    <w:p w:rsidR="0092737B" w:rsidRDefault="0092737B" w:rsidP="0092737B">
      <w:pPr>
        <w:autoSpaceDE w:val="0"/>
        <w:autoSpaceDN w:val="0"/>
        <w:adjustRightInd w:val="0"/>
        <w:ind w:firstLine="709"/>
        <w:jc w:val="both"/>
        <w:rPr>
          <w:sz w:val="28"/>
          <w:szCs w:val="28"/>
        </w:rPr>
      </w:pPr>
      <w:r>
        <w:rPr>
          <w:sz w:val="28"/>
          <w:szCs w:val="28"/>
        </w:rPr>
        <w:t>1) проверка и согласование проектов документов</w:t>
      </w:r>
      <w:r>
        <w:rPr>
          <w:bCs/>
          <w:sz w:val="28"/>
          <w:szCs w:val="28"/>
        </w:rPr>
        <w:t xml:space="preserve"> </w:t>
      </w:r>
      <w:r>
        <w:rPr>
          <w:sz w:val="28"/>
          <w:szCs w:val="28"/>
        </w:rPr>
        <w:t>по предоставлению муниципальной услуги. Результатом проверки является визирование проектов;</w:t>
      </w:r>
    </w:p>
    <w:p w:rsidR="0092737B" w:rsidRDefault="0092737B" w:rsidP="0092737B">
      <w:pPr>
        <w:autoSpaceDE w:val="0"/>
        <w:autoSpaceDN w:val="0"/>
        <w:adjustRightInd w:val="0"/>
        <w:ind w:firstLine="709"/>
        <w:jc w:val="both"/>
        <w:rPr>
          <w:sz w:val="28"/>
          <w:szCs w:val="28"/>
        </w:rPr>
      </w:pPr>
      <w:r>
        <w:rPr>
          <w:sz w:val="28"/>
          <w:szCs w:val="28"/>
        </w:rPr>
        <w:t>2) проводимые в установленном порядке проверки ведения делопроизводства;</w:t>
      </w:r>
    </w:p>
    <w:p w:rsidR="0092737B" w:rsidRDefault="0092737B" w:rsidP="0092737B">
      <w:pPr>
        <w:autoSpaceDE w:val="0"/>
        <w:autoSpaceDN w:val="0"/>
        <w:adjustRightInd w:val="0"/>
        <w:ind w:firstLine="709"/>
        <w:jc w:val="both"/>
        <w:rPr>
          <w:sz w:val="28"/>
          <w:szCs w:val="28"/>
        </w:rPr>
      </w:pPr>
      <w:r>
        <w:rPr>
          <w:sz w:val="28"/>
          <w:szCs w:val="28"/>
        </w:rPr>
        <w:t>3) проведение в установленном порядке контрольных проверок соблюдения процедур предоставления муниципальной услуги.</w:t>
      </w:r>
    </w:p>
    <w:p w:rsidR="0092737B" w:rsidRDefault="0092737B" w:rsidP="0092737B">
      <w:pPr>
        <w:autoSpaceDE w:val="0"/>
        <w:autoSpaceDN w:val="0"/>
        <w:adjustRightInd w:val="0"/>
        <w:ind w:firstLine="709"/>
        <w:jc w:val="both"/>
        <w:rPr>
          <w:sz w:val="28"/>
          <w:szCs w:val="28"/>
        </w:rPr>
      </w:pPr>
      <w:r>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92737B" w:rsidRDefault="0092737B" w:rsidP="0092737B">
      <w:pPr>
        <w:autoSpaceDE w:val="0"/>
        <w:autoSpaceDN w:val="0"/>
        <w:adjustRightInd w:val="0"/>
        <w:ind w:firstLine="709"/>
        <w:jc w:val="both"/>
        <w:rPr>
          <w:sz w:val="28"/>
          <w:szCs w:val="28"/>
        </w:rPr>
      </w:pPr>
      <w:r>
        <w:rPr>
          <w:sz w:val="28"/>
          <w:szCs w:val="28"/>
        </w:rPr>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92737B" w:rsidRDefault="0092737B" w:rsidP="0092737B">
      <w:pPr>
        <w:autoSpaceDE w:val="0"/>
        <w:autoSpaceDN w:val="0"/>
        <w:adjustRightInd w:val="0"/>
        <w:ind w:firstLine="709"/>
        <w:jc w:val="both"/>
        <w:rPr>
          <w:sz w:val="28"/>
          <w:szCs w:val="28"/>
        </w:rPr>
      </w:pPr>
      <w:r>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92737B" w:rsidRDefault="0092737B" w:rsidP="0092737B">
      <w:pPr>
        <w:autoSpaceDE w:val="0"/>
        <w:autoSpaceDN w:val="0"/>
        <w:adjustRightInd w:val="0"/>
        <w:ind w:firstLine="709"/>
        <w:jc w:val="both"/>
        <w:rPr>
          <w:sz w:val="28"/>
          <w:szCs w:val="28"/>
        </w:rPr>
      </w:pPr>
      <w:r>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92737B" w:rsidRDefault="0092737B" w:rsidP="0092737B">
      <w:pPr>
        <w:autoSpaceDE w:val="0"/>
        <w:autoSpaceDN w:val="0"/>
        <w:adjustRightInd w:val="0"/>
        <w:ind w:firstLine="709"/>
        <w:jc w:val="both"/>
        <w:rPr>
          <w:sz w:val="28"/>
          <w:szCs w:val="28"/>
        </w:rPr>
      </w:pPr>
      <w:r>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92737B" w:rsidRDefault="0092737B" w:rsidP="0092737B">
      <w:pPr>
        <w:autoSpaceDE w:val="0"/>
        <w:autoSpaceDN w:val="0"/>
        <w:adjustRightInd w:val="0"/>
        <w:ind w:firstLine="709"/>
        <w:jc w:val="both"/>
        <w:rPr>
          <w:sz w:val="28"/>
          <w:szCs w:val="28"/>
        </w:rPr>
      </w:pPr>
      <w:r>
        <w:rPr>
          <w:sz w:val="28"/>
          <w:szCs w:val="28"/>
        </w:rPr>
        <w:t>4.4. Председатель Палаты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92737B" w:rsidRDefault="0092737B" w:rsidP="0092737B">
      <w:pPr>
        <w:autoSpaceDE w:val="0"/>
        <w:autoSpaceDN w:val="0"/>
        <w:adjustRightInd w:val="0"/>
        <w:ind w:firstLine="709"/>
        <w:jc w:val="both"/>
        <w:rPr>
          <w:sz w:val="28"/>
          <w:szCs w:val="28"/>
        </w:rPr>
      </w:pPr>
      <w:r>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92737B" w:rsidRDefault="0092737B" w:rsidP="0092737B">
      <w:pPr>
        <w:autoSpaceDE w:val="0"/>
        <w:autoSpaceDN w:val="0"/>
        <w:adjustRightInd w:val="0"/>
        <w:ind w:firstLine="709"/>
        <w:jc w:val="both"/>
        <w:rPr>
          <w:sz w:val="28"/>
          <w:szCs w:val="28"/>
        </w:rPr>
      </w:pPr>
      <w:r>
        <w:rPr>
          <w:sz w:val="28"/>
          <w:szCs w:val="28"/>
        </w:rPr>
        <w:t xml:space="preserve">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w:t>
      </w:r>
      <w:r>
        <w:rPr>
          <w:sz w:val="28"/>
          <w:szCs w:val="28"/>
        </w:rPr>
        <w:lastRenderedPageBreak/>
        <w:t>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92737B" w:rsidRDefault="0092737B" w:rsidP="0092737B">
      <w:pPr>
        <w:autoSpaceDE w:val="0"/>
        <w:autoSpaceDN w:val="0"/>
        <w:adjustRightInd w:val="0"/>
        <w:ind w:firstLine="540"/>
        <w:jc w:val="both"/>
        <w:rPr>
          <w:b/>
          <w:sz w:val="28"/>
          <w:szCs w:val="28"/>
        </w:rPr>
      </w:pPr>
    </w:p>
    <w:bookmarkEnd w:id="28"/>
    <w:bookmarkEnd w:id="29"/>
    <w:bookmarkEnd w:id="30"/>
    <w:bookmarkEnd w:id="31"/>
    <w:p w:rsidR="0092737B" w:rsidRPr="0080722D" w:rsidRDefault="0092737B" w:rsidP="0092737B">
      <w:pPr>
        <w:jc w:val="center"/>
        <w:rPr>
          <w:rFonts w:eastAsia="Calibri"/>
          <w:b/>
          <w:bCs/>
          <w:sz w:val="28"/>
          <w:szCs w:val="28"/>
          <w:lang w:eastAsia="en-US"/>
        </w:rPr>
      </w:pPr>
      <w:r w:rsidRPr="0080722D">
        <w:rPr>
          <w:rFonts w:eastAsia="Calibri"/>
          <w:b/>
          <w:bCs/>
          <w:sz w:val="28"/>
          <w:szCs w:val="28"/>
          <w:lang w:eastAsia="en-U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p>
    <w:p w:rsidR="0092737B" w:rsidRDefault="0092737B" w:rsidP="0092737B">
      <w:pPr>
        <w:suppressAutoHyphens/>
        <w:ind w:firstLine="709"/>
        <w:jc w:val="both"/>
        <w:rPr>
          <w:sz w:val="28"/>
          <w:szCs w:val="28"/>
          <w:highlight w:val="red"/>
        </w:rPr>
      </w:pPr>
    </w:p>
    <w:p w:rsidR="0092737B" w:rsidRDefault="0092737B" w:rsidP="0092737B">
      <w:pPr>
        <w:suppressAutoHyphens/>
        <w:ind w:firstLine="709"/>
        <w:jc w:val="both"/>
        <w:rPr>
          <w:sz w:val="28"/>
          <w:szCs w:val="28"/>
        </w:rPr>
      </w:pPr>
      <w:r>
        <w:rPr>
          <w:sz w:val="28"/>
          <w:szCs w:val="28"/>
        </w:rPr>
        <w:t>5.1. Получатели муниципальной услуги имеют право на обжалование в досудебном порядке действий (бездействия) Палаты, должностного лица Палаты, муниципального служащего Палаты, многофункционального центра, работника многофункционального центра, а также организаций или их работников, участвующих в предоставлении муниципальной услуги, в Исполком или в Совет муниципального образования.</w:t>
      </w:r>
    </w:p>
    <w:p w:rsidR="0092737B" w:rsidRDefault="0092737B" w:rsidP="0092737B">
      <w:pPr>
        <w:suppressAutoHyphens/>
        <w:ind w:firstLine="709"/>
        <w:jc w:val="both"/>
        <w:rPr>
          <w:sz w:val="28"/>
          <w:szCs w:val="28"/>
        </w:rPr>
      </w:pPr>
      <w:r>
        <w:rPr>
          <w:sz w:val="28"/>
          <w:szCs w:val="28"/>
        </w:rPr>
        <w:t>Заявитель может обратиться с жалобой, в том числе в следующих случаях:</w:t>
      </w:r>
    </w:p>
    <w:p w:rsidR="0092737B" w:rsidRDefault="0092737B" w:rsidP="0092737B">
      <w:pPr>
        <w:suppressAutoHyphens/>
        <w:ind w:firstLine="709"/>
        <w:jc w:val="both"/>
        <w:rPr>
          <w:sz w:val="28"/>
          <w:szCs w:val="28"/>
        </w:rPr>
      </w:pPr>
      <w:r>
        <w:rPr>
          <w:sz w:val="28"/>
          <w:szCs w:val="28"/>
        </w:rPr>
        <w:t xml:space="preserve">1) нарушение срока регистрации запроса заявителя о предоставлении муниципальной услуги </w:t>
      </w:r>
      <w:r>
        <w:rPr>
          <w:color w:val="000000"/>
          <w:sz w:val="28"/>
          <w:szCs w:val="28"/>
          <w:shd w:val="clear" w:color="auto" w:fill="FFFFFF"/>
        </w:rPr>
        <w:t>указанного в </w:t>
      </w:r>
      <w:hyperlink r:id="rId356" w:history="1">
        <w:r w:rsidRPr="003040B5">
          <w:rPr>
            <w:rStyle w:val="ae"/>
            <w:color w:val="auto"/>
            <w:szCs w:val="28"/>
            <w:u w:val="none"/>
          </w:rPr>
          <w:t xml:space="preserve">статье 15_1 </w:t>
        </w:r>
      </w:hyperlink>
      <w:r>
        <w:rPr>
          <w:color w:val="000000"/>
          <w:sz w:val="28"/>
          <w:szCs w:val="28"/>
          <w:shd w:val="clear" w:color="auto" w:fill="FFFFFF"/>
        </w:rPr>
        <w:t> Федерального закона от 27.07.2010 N 210-ФЗ</w:t>
      </w:r>
      <w:r>
        <w:rPr>
          <w:sz w:val="28"/>
          <w:szCs w:val="28"/>
        </w:rPr>
        <w:t>;</w:t>
      </w:r>
    </w:p>
    <w:p w:rsidR="0092737B" w:rsidRDefault="0092737B" w:rsidP="0092737B">
      <w:pPr>
        <w:suppressAutoHyphens/>
        <w:ind w:firstLine="709"/>
        <w:jc w:val="both"/>
        <w:rPr>
          <w:sz w:val="28"/>
          <w:szCs w:val="28"/>
        </w:rPr>
      </w:pPr>
      <w:r>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w:t>
      </w:r>
      <w:r>
        <w:rPr>
          <w:color w:val="000000"/>
          <w:sz w:val="28"/>
          <w:szCs w:val="28"/>
        </w:rPr>
        <w:t xml:space="preserve">определенном </w:t>
      </w:r>
      <w:hyperlink r:id="rId357" w:anchor="P481" w:history="1">
        <w:r>
          <w:rPr>
            <w:rStyle w:val="ae"/>
            <w:color w:val="000000"/>
            <w:szCs w:val="28"/>
          </w:rPr>
          <w:t>частью 1.3 статьи 16</w:t>
        </w:r>
      </w:hyperlink>
      <w:r>
        <w:rPr>
          <w:sz w:val="28"/>
          <w:szCs w:val="28"/>
        </w:rPr>
        <w:t xml:space="preserve"> Федерального закона №210-ФЗ;</w:t>
      </w:r>
    </w:p>
    <w:p w:rsidR="0092737B" w:rsidRDefault="0092737B" w:rsidP="0092737B">
      <w:pPr>
        <w:suppressAutoHyphens/>
        <w:ind w:firstLine="709"/>
        <w:jc w:val="both"/>
        <w:rPr>
          <w:sz w:val="28"/>
          <w:szCs w:val="28"/>
        </w:rPr>
      </w:pPr>
      <w:r>
        <w:rPr>
          <w:sz w:val="28"/>
          <w:szCs w:val="28"/>
        </w:rPr>
        <w:t xml:space="preserve">3) требование у заявителя документов </w:t>
      </w:r>
      <w:r>
        <w:rPr>
          <w:bCs/>
          <w:sz w:val="28"/>
          <w:szCs w:val="28"/>
        </w:rPr>
        <w:t xml:space="preserve">или информации либо осуществления действий, представление или осуществление которых не предусмотрено </w:t>
      </w:r>
      <w:r>
        <w:rPr>
          <w:sz w:val="28"/>
          <w:szCs w:val="28"/>
        </w:rPr>
        <w:t>нормативными правовыми актами Российской Федерации, Республики Татарстан, правовыми актами Балтасинского муниципального района для предоставления муниципальной услуги;</w:t>
      </w:r>
    </w:p>
    <w:p w:rsidR="0092737B" w:rsidRDefault="0092737B" w:rsidP="0092737B">
      <w:pPr>
        <w:suppressAutoHyphens/>
        <w:ind w:firstLine="709"/>
        <w:jc w:val="both"/>
        <w:rPr>
          <w:sz w:val="28"/>
          <w:szCs w:val="28"/>
        </w:rPr>
      </w:pPr>
      <w:r>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правовыми актами Балтасинского муниципального образования для предоставления муниципальной услуги, у заявителя;</w:t>
      </w:r>
    </w:p>
    <w:p w:rsidR="0092737B" w:rsidRDefault="0092737B" w:rsidP="0092737B">
      <w:pPr>
        <w:autoSpaceDE w:val="0"/>
        <w:autoSpaceDN w:val="0"/>
        <w:adjustRightInd w:val="0"/>
        <w:ind w:firstLine="708"/>
        <w:jc w:val="both"/>
        <w:rPr>
          <w:rFonts w:eastAsia="Calibri"/>
          <w:sz w:val="28"/>
          <w:szCs w:val="28"/>
          <w:lang w:eastAsia="en-US"/>
        </w:rPr>
      </w:pPr>
      <w:r>
        <w:rPr>
          <w:rFonts w:eastAsia="Calibri" w:cs="Arial"/>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w:t>
      </w:r>
      <w:r>
        <w:rPr>
          <w:rFonts w:eastAsia="Calibri"/>
          <w:sz w:val="28"/>
          <w:szCs w:val="28"/>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w:t>
      </w:r>
      <w:r>
        <w:rPr>
          <w:rFonts w:eastAsia="Calibri"/>
          <w:sz w:val="28"/>
          <w:szCs w:val="28"/>
          <w:lang w:eastAsia="en-US"/>
        </w:rPr>
        <w:lastRenderedPageBreak/>
        <w:t xml:space="preserve">предоставлению соответствующих муниципальных услуг в полном объеме в порядке, определенном </w:t>
      </w:r>
      <w:hyperlink r:id="rId358" w:anchor="P481" w:history="1">
        <w:r w:rsidRPr="003040B5">
          <w:rPr>
            <w:rStyle w:val="ae"/>
            <w:rFonts w:eastAsia="Calibri"/>
            <w:color w:val="auto"/>
            <w:szCs w:val="28"/>
            <w:u w:val="none"/>
            <w:lang w:eastAsia="en-US"/>
          </w:rPr>
          <w:t>частью 1.3 статьи 16</w:t>
        </w:r>
      </w:hyperlink>
      <w:r>
        <w:rPr>
          <w:rFonts w:eastAsia="Calibri"/>
          <w:sz w:val="28"/>
          <w:szCs w:val="28"/>
          <w:lang w:eastAsia="en-US"/>
        </w:rPr>
        <w:t xml:space="preserve"> Федерального закона №210-ФЗ;</w:t>
      </w:r>
    </w:p>
    <w:p w:rsidR="0092737B" w:rsidRDefault="0092737B" w:rsidP="0092737B">
      <w:pPr>
        <w:suppressAutoHyphens/>
        <w:ind w:firstLine="709"/>
        <w:jc w:val="both"/>
        <w:rPr>
          <w:sz w:val="28"/>
          <w:szCs w:val="28"/>
        </w:rPr>
      </w:pPr>
      <w:r>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правовыми актами Балтасинского муниципального образования;</w:t>
      </w:r>
    </w:p>
    <w:p w:rsidR="0092737B" w:rsidRDefault="0092737B" w:rsidP="0092737B">
      <w:pPr>
        <w:suppressAutoHyphens/>
        <w:ind w:firstLine="709"/>
        <w:jc w:val="both"/>
        <w:rPr>
          <w:sz w:val="28"/>
          <w:szCs w:val="28"/>
        </w:rPr>
      </w:pPr>
      <w:r>
        <w:rPr>
          <w:sz w:val="28"/>
          <w:szCs w:val="28"/>
        </w:rPr>
        <w:t>7) отказ Палаты, должностного лица Палаты, многофункционального центра, работника многофункционального центра, организаций, предусмотренных частью 1.1. статьи 16 Федерального закона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№210-ФЗ;</w:t>
      </w:r>
    </w:p>
    <w:p w:rsidR="0092737B" w:rsidRDefault="0092737B" w:rsidP="0092737B">
      <w:pPr>
        <w:autoSpaceDE w:val="0"/>
        <w:autoSpaceDN w:val="0"/>
        <w:adjustRightInd w:val="0"/>
        <w:ind w:firstLine="709"/>
        <w:jc w:val="both"/>
        <w:rPr>
          <w:rFonts w:eastAsia="Calibri"/>
          <w:sz w:val="28"/>
          <w:szCs w:val="28"/>
          <w:lang w:eastAsia="en-US"/>
        </w:rPr>
      </w:pPr>
      <w:r>
        <w:rPr>
          <w:rFonts w:eastAsia="Calibri"/>
          <w:sz w:val="28"/>
          <w:szCs w:val="28"/>
          <w:lang w:eastAsia="en-US"/>
        </w:rPr>
        <w:t>8) нарушение срока или порядка выдачи документов по результатам предоставления муниципальной услуги;</w:t>
      </w:r>
    </w:p>
    <w:p w:rsidR="0092737B" w:rsidRDefault="0092737B" w:rsidP="0092737B">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359" w:anchor="P481" w:history="1">
        <w:r w:rsidRPr="003040B5">
          <w:rPr>
            <w:rStyle w:val="ae"/>
            <w:rFonts w:eastAsia="Calibri"/>
            <w:color w:val="auto"/>
            <w:szCs w:val="28"/>
            <w:u w:val="none"/>
            <w:lang w:eastAsia="en-US"/>
          </w:rPr>
          <w:t>частью 1.3 статьи 16</w:t>
        </w:r>
      </w:hyperlink>
      <w:r>
        <w:rPr>
          <w:rFonts w:eastAsia="Calibri"/>
          <w:sz w:val="28"/>
          <w:szCs w:val="28"/>
          <w:lang w:eastAsia="en-US"/>
        </w:rPr>
        <w:t xml:space="preserve"> </w:t>
      </w:r>
      <w:r>
        <w:rPr>
          <w:color w:val="000000"/>
          <w:sz w:val="28"/>
          <w:szCs w:val="28"/>
          <w:shd w:val="clear" w:color="auto" w:fill="FFFFFF"/>
        </w:rPr>
        <w:t>Федерального закона от 27.07.2010 N 210-ФЗ</w:t>
      </w:r>
      <w:r>
        <w:rPr>
          <w:sz w:val="28"/>
          <w:szCs w:val="28"/>
        </w:rPr>
        <w:t>.</w:t>
      </w:r>
    </w:p>
    <w:p w:rsidR="0092737B" w:rsidRDefault="0092737B" w:rsidP="0092737B">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360" w:history="1">
        <w:r w:rsidRPr="003040B5">
          <w:rPr>
            <w:rStyle w:val="ae"/>
            <w:rFonts w:eastAsia="Calibri"/>
            <w:color w:val="auto"/>
            <w:szCs w:val="28"/>
            <w:u w:val="none"/>
            <w:lang w:eastAsia="en-US"/>
          </w:rPr>
          <w:t>пунктом 4 части 1 статьи 7</w:t>
        </w:r>
      </w:hyperlink>
      <w:r>
        <w:rPr>
          <w:rFonts w:eastAsia="Calibri"/>
          <w:sz w:val="28"/>
          <w:szCs w:val="28"/>
          <w:lang w:eastAsia="en-US"/>
        </w:rPr>
        <w:t xml:space="preserve"> Федерального закона № 210-ФЗ.</w:t>
      </w:r>
      <w:r>
        <w:rPr>
          <w:rFonts w:ascii="Arial" w:hAnsi="Arial" w:cs="Arial"/>
          <w:color w:val="000000"/>
          <w:shd w:val="clear" w:color="auto" w:fill="FFFFFF"/>
        </w:rPr>
        <w:t xml:space="preserve"> </w:t>
      </w:r>
      <w:r>
        <w:rPr>
          <w:color w:val="000000"/>
          <w:sz w:val="28"/>
          <w:szCs w:val="28"/>
          <w:shd w:val="clear" w:color="auto" w:fill="FFFFFF"/>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61" w:history="1">
        <w:r w:rsidRPr="003040B5">
          <w:rPr>
            <w:rStyle w:val="ae"/>
            <w:color w:val="auto"/>
            <w:szCs w:val="28"/>
            <w:u w:val="none"/>
          </w:rPr>
          <w:t xml:space="preserve">частью 1_3 статьи 16 </w:t>
        </w:r>
      </w:hyperlink>
      <w:r>
        <w:rPr>
          <w:color w:val="000000"/>
          <w:sz w:val="28"/>
          <w:szCs w:val="28"/>
          <w:shd w:val="clear" w:color="auto" w:fill="FFFFFF"/>
        </w:rPr>
        <w:t xml:space="preserve"> Федерального закона от 27.07.2010 N 210-ФЗ</w:t>
      </w:r>
      <w:r>
        <w:rPr>
          <w:sz w:val="28"/>
          <w:szCs w:val="28"/>
        </w:rPr>
        <w:t>;</w:t>
      </w:r>
      <w:r>
        <w:rPr>
          <w:color w:val="000000"/>
          <w:sz w:val="28"/>
          <w:szCs w:val="28"/>
          <w:shd w:val="clear" w:color="auto" w:fill="FFFFFF"/>
        </w:rPr>
        <w:t>.</w:t>
      </w:r>
    </w:p>
    <w:p w:rsidR="0092737B" w:rsidRDefault="0092737B" w:rsidP="0092737B">
      <w:pPr>
        <w:autoSpaceDE w:val="0"/>
        <w:autoSpaceDN w:val="0"/>
        <w:adjustRightInd w:val="0"/>
        <w:ind w:firstLine="720"/>
        <w:jc w:val="both"/>
        <w:rPr>
          <w:rFonts w:eastAsia="Calibri" w:cs="Arial"/>
          <w:sz w:val="28"/>
          <w:szCs w:val="28"/>
          <w:lang w:eastAsia="en-US"/>
        </w:rPr>
      </w:pPr>
      <w:r>
        <w:rPr>
          <w:rFonts w:eastAsia="Calibri"/>
          <w:sz w:val="28"/>
          <w:szCs w:val="28"/>
          <w:lang w:eastAsia="en-US"/>
        </w:rPr>
        <w:lastRenderedPageBreak/>
        <w:t>5.</w:t>
      </w:r>
      <w:r>
        <w:rPr>
          <w:rFonts w:eastAsia="Calibri" w:cs="Arial"/>
          <w:sz w:val="28"/>
          <w:szCs w:val="28"/>
          <w:lang w:eastAsia="en-US"/>
        </w:rPr>
        <w:t xml:space="preserve">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№210-ФЗ. </w:t>
      </w:r>
    </w:p>
    <w:p w:rsidR="0092737B" w:rsidRDefault="0092737B" w:rsidP="0092737B">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 xml:space="preserve">Жалобы на решения и действия (бездействие) руководителя Палаты, подаются в Совет муниципального образования. </w:t>
      </w:r>
    </w:p>
    <w:p w:rsidR="0092737B" w:rsidRDefault="0092737B" w:rsidP="0092737B">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92737B" w:rsidRDefault="0092737B" w:rsidP="0092737B">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92737B" w:rsidRDefault="0092737B" w:rsidP="0092737B">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работников организаций, предусмотренных частью 1.1 статьи 16 Федерального закона №210-ФЗ, подаются руководителям этих организаций.</w:t>
      </w:r>
    </w:p>
    <w:p w:rsidR="0092737B" w:rsidRDefault="0092737B" w:rsidP="0092737B">
      <w:pPr>
        <w:autoSpaceDE w:val="0"/>
        <w:autoSpaceDN w:val="0"/>
        <w:adjustRightInd w:val="0"/>
        <w:ind w:firstLine="709"/>
        <w:jc w:val="both"/>
        <w:rPr>
          <w:sz w:val="28"/>
          <w:szCs w:val="28"/>
        </w:rPr>
      </w:pPr>
      <w:r>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Балтасинского муниципального района (http://www. </w:t>
      </w:r>
      <w:r>
        <w:rPr>
          <w:sz w:val="28"/>
          <w:szCs w:val="28"/>
          <w:lang w:val="en-US"/>
        </w:rPr>
        <w:t>baltasi</w:t>
      </w:r>
      <w:r>
        <w:rPr>
          <w:sz w:val="28"/>
          <w:szCs w:val="28"/>
        </w:rPr>
        <w:t>.</w:t>
      </w:r>
      <w:r>
        <w:rPr>
          <w:sz w:val="28"/>
          <w:szCs w:val="28"/>
          <w:lang w:val="en-US"/>
        </w:rPr>
        <w:t>tatarstan</w:t>
      </w:r>
      <w:r>
        <w:rPr>
          <w:sz w:val="28"/>
          <w:szCs w:val="28"/>
        </w:rPr>
        <w:t>.ru), Портала государственных и муниципальных услуг Республики Татарстан (</w:t>
      </w:r>
      <w:hyperlink r:id="rId362" w:history="1">
        <w:r w:rsidRPr="003040B5">
          <w:rPr>
            <w:rStyle w:val="ae"/>
            <w:color w:val="auto"/>
            <w:szCs w:val="28"/>
            <w:u w:val="none"/>
          </w:rPr>
          <w:t>http://uslugi.tatar.ru/</w:t>
        </w:r>
      </w:hyperlink>
      <w:r>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92737B" w:rsidRDefault="0092737B" w:rsidP="0092737B">
      <w:pPr>
        <w:autoSpaceDE w:val="0"/>
        <w:autoSpaceDN w:val="0"/>
        <w:adjustRightInd w:val="0"/>
        <w:ind w:firstLine="709"/>
        <w:jc w:val="both"/>
        <w:rPr>
          <w:sz w:val="28"/>
          <w:szCs w:val="28"/>
        </w:rPr>
      </w:pPr>
      <w:r>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92737B" w:rsidRDefault="0092737B" w:rsidP="0092737B">
      <w:pPr>
        <w:autoSpaceDE w:val="0"/>
        <w:autoSpaceDN w:val="0"/>
        <w:adjustRightInd w:val="0"/>
        <w:ind w:firstLine="709"/>
        <w:jc w:val="both"/>
        <w:rPr>
          <w:sz w:val="28"/>
          <w:szCs w:val="28"/>
        </w:rPr>
      </w:pPr>
      <w:r>
        <w:rPr>
          <w:sz w:val="28"/>
          <w:szCs w:val="28"/>
        </w:rPr>
        <w:t>5.4. Жалоба должна содержать следующую информацию:</w:t>
      </w:r>
    </w:p>
    <w:p w:rsidR="0092737B" w:rsidRDefault="0092737B" w:rsidP="0092737B">
      <w:pPr>
        <w:autoSpaceDE w:val="0"/>
        <w:autoSpaceDN w:val="0"/>
        <w:adjustRightInd w:val="0"/>
        <w:ind w:firstLine="709"/>
        <w:jc w:val="both"/>
        <w:rPr>
          <w:sz w:val="28"/>
          <w:szCs w:val="28"/>
        </w:rPr>
      </w:pPr>
      <w:r>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№210-ФЗ, их руководителей и (или) работников, решения и действия (бездействие) которых обжалуются;</w:t>
      </w:r>
    </w:p>
    <w:p w:rsidR="0092737B" w:rsidRDefault="0092737B" w:rsidP="0092737B">
      <w:pPr>
        <w:autoSpaceDE w:val="0"/>
        <w:autoSpaceDN w:val="0"/>
        <w:adjustRightInd w:val="0"/>
        <w:ind w:firstLine="709"/>
        <w:jc w:val="both"/>
        <w:rPr>
          <w:sz w:val="28"/>
          <w:szCs w:val="28"/>
        </w:rPr>
      </w:pPr>
      <w:r>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2737B" w:rsidRDefault="0092737B" w:rsidP="0092737B">
      <w:pPr>
        <w:autoSpaceDE w:val="0"/>
        <w:autoSpaceDN w:val="0"/>
        <w:adjustRightInd w:val="0"/>
        <w:ind w:firstLine="709"/>
        <w:jc w:val="both"/>
        <w:rPr>
          <w:sz w:val="28"/>
          <w:szCs w:val="28"/>
        </w:rPr>
      </w:pPr>
      <w:r>
        <w:rPr>
          <w:sz w:val="28"/>
          <w:szCs w:val="28"/>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w:t>
      </w:r>
      <w:r>
        <w:rPr>
          <w:sz w:val="28"/>
          <w:szCs w:val="28"/>
        </w:rPr>
        <w:lastRenderedPageBreak/>
        <w:t>организаций, предусмотренных частью 1.1 статьи 16 Федерального закона  №210-ФЗ, их работников;</w:t>
      </w:r>
    </w:p>
    <w:p w:rsidR="0092737B" w:rsidRDefault="0092737B" w:rsidP="0092737B">
      <w:pPr>
        <w:autoSpaceDE w:val="0"/>
        <w:autoSpaceDN w:val="0"/>
        <w:adjustRightInd w:val="0"/>
        <w:ind w:firstLine="709"/>
        <w:jc w:val="both"/>
        <w:rPr>
          <w:sz w:val="28"/>
          <w:szCs w:val="28"/>
        </w:rPr>
      </w:pPr>
      <w:r>
        <w:rPr>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 </w:t>
      </w:r>
    </w:p>
    <w:p w:rsidR="0092737B" w:rsidRDefault="0092737B" w:rsidP="0092737B">
      <w:pPr>
        <w:autoSpaceDE w:val="0"/>
        <w:autoSpaceDN w:val="0"/>
        <w:adjustRightInd w:val="0"/>
        <w:ind w:firstLine="709"/>
        <w:jc w:val="both"/>
        <w:rPr>
          <w:sz w:val="28"/>
          <w:szCs w:val="28"/>
        </w:rPr>
      </w:pPr>
      <w:r>
        <w:rPr>
          <w:sz w:val="28"/>
          <w:szCs w:val="28"/>
        </w:rPr>
        <w:t>5.5. К жалобе могут быть приложены документы (при наличии), подтверждающие изложенные в жалобе доводы, либо их копии. В таком случае в жалобе приводится перечень прилагаемых к ней документов.</w:t>
      </w:r>
    </w:p>
    <w:p w:rsidR="003040B5" w:rsidRPr="00763AB4" w:rsidRDefault="003040B5" w:rsidP="003040B5">
      <w:pPr>
        <w:autoSpaceDE w:val="0"/>
        <w:autoSpaceDN w:val="0"/>
        <w:adjustRightInd w:val="0"/>
        <w:ind w:firstLine="720"/>
        <w:jc w:val="both"/>
        <w:rPr>
          <w:b/>
          <w:sz w:val="28"/>
          <w:szCs w:val="28"/>
        </w:rPr>
      </w:pPr>
      <w:r w:rsidRPr="00763AB4">
        <w:rPr>
          <w:sz w:val="28"/>
          <w:szCs w:val="28"/>
        </w:rPr>
        <w:t>5.6. Жалоба подписывается подавшим ее получателем муниципальной услуги</w:t>
      </w:r>
      <w:proofErr w:type="gramStart"/>
      <w:r w:rsidRPr="00763AB4">
        <w:rPr>
          <w:sz w:val="28"/>
          <w:szCs w:val="28"/>
        </w:rPr>
        <w:t xml:space="preserve">. </w:t>
      </w:r>
      <w:proofErr w:type="gramEnd"/>
    </w:p>
    <w:p w:rsidR="0092737B" w:rsidRDefault="0092737B" w:rsidP="0092737B">
      <w:pPr>
        <w:autoSpaceDE w:val="0"/>
        <w:autoSpaceDN w:val="0"/>
        <w:adjustRightInd w:val="0"/>
        <w:ind w:firstLine="709"/>
        <w:jc w:val="both"/>
        <w:rPr>
          <w:sz w:val="28"/>
          <w:szCs w:val="28"/>
        </w:rPr>
      </w:pPr>
      <w:r>
        <w:rPr>
          <w:sz w:val="28"/>
          <w:szCs w:val="28"/>
        </w:rPr>
        <w:t>5.7. По результатам рассмотрения принимается одно из следующих решений:</w:t>
      </w:r>
    </w:p>
    <w:p w:rsidR="0092737B" w:rsidRDefault="0092737B" w:rsidP="0092737B">
      <w:pPr>
        <w:autoSpaceDE w:val="0"/>
        <w:autoSpaceDN w:val="0"/>
        <w:adjustRightInd w:val="0"/>
        <w:ind w:firstLine="709"/>
        <w:jc w:val="both"/>
        <w:rPr>
          <w:sz w:val="28"/>
          <w:szCs w:val="28"/>
        </w:rPr>
      </w:pPr>
      <w:r>
        <w:rPr>
          <w:sz w:val="28"/>
          <w:szCs w:val="2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нормативными правовыми актами муниципального района, а также в иных формах;</w:t>
      </w:r>
    </w:p>
    <w:p w:rsidR="0092737B" w:rsidRDefault="0092737B" w:rsidP="0092737B">
      <w:pPr>
        <w:autoSpaceDE w:val="0"/>
        <w:autoSpaceDN w:val="0"/>
        <w:adjustRightInd w:val="0"/>
        <w:ind w:firstLine="709"/>
        <w:jc w:val="both"/>
        <w:rPr>
          <w:sz w:val="28"/>
          <w:szCs w:val="28"/>
        </w:rPr>
      </w:pPr>
      <w:r>
        <w:rPr>
          <w:sz w:val="28"/>
          <w:szCs w:val="28"/>
        </w:rPr>
        <w:t>2) отказывает в удовлетворении жалобы.</w:t>
      </w:r>
    </w:p>
    <w:p w:rsidR="0092737B" w:rsidRDefault="0092737B" w:rsidP="0092737B">
      <w:pPr>
        <w:autoSpaceDE w:val="0"/>
        <w:autoSpaceDN w:val="0"/>
        <w:adjustRightInd w:val="0"/>
        <w:ind w:firstLine="709"/>
        <w:jc w:val="both"/>
        <w:rPr>
          <w:sz w:val="28"/>
          <w:szCs w:val="28"/>
        </w:rPr>
      </w:pPr>
      <w:r>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2737B" w:rsidRDefault="0092737B" w:rsidP="0092737B">
      <w:pPr>
        <w:tabs>
          <w:tab w:val="left" w:pos="4590"/>
        </w:tabs>
        <w:ind w:firstLine="709"/>
        <w:jc w:val="both"/>
        <w:rPr>
          <w:sz w:val="28"/>
          <w:szCs w:val="28"/>
          <w:shd w:val="clear" w:color="auto" w:fill="FFFFFF"/>
        </w:rPr>
      </w:pPr>
      <w:r>
        <w:rPr>
          <w:sz w:val="28"/>
          <w:szCs w:val="28"/>
        </w:rPr>
        <w:t>5.8. </w:t>
      </w:r>
      <w:r>
        <w:rPr>
          <w:sz w:val="28"/>
          <w:szCs w:val="28"/>
          <w:shd w:val="clear" w:color="auto" w:fill="FFFFFF"/>
        </w:rPr>
        <w:t>В случае признания жалобы подлежащей удовлетворению в ответе заявителю, указанном в </w:t>
      </w:r>
      <w:hyperlink r:id="rId363" w:history="1">
        <w:r w:rsidRPr="003040B5">
          <w:rPr>
            <w:rStyle w:val="ae"/>
            <w:color w:val="auto"/>
            <w:szCs w:val="28"/>
            <w:u w:val="none"/>
          </w:rPr>
          <w:t xml:space="preserve">части 8 статьи 11_2 </w:t>
        </w:r>
      </w:hyperlink>
      <w:r w:rsidRPr="003040B5">
        <w:t xml:space="preserve"> </w:t>
      </w:r>
      <w:r>
        <w:rPr>
          <w:sz w:val="28"/>
          <w:szCs w:val="28"/>
        </w:rPr>
        <w:t>Федерального закона от 27.07.2010 №210-ФЗ</w:t>
      </w:r>
      <w:r>
        <w:rPr>
          <w:sz w:val="28"/>
          <w:szCs w:val="28"/>
          <w:shd w:val="clear" w:color="auto" w:fill="FFFFFF"/>
        </w:rPr>
        <w:t>,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r>
        <w:rPr>
          <w:color w:val="000000"/>
          <w:sz w:val="28"/>
          <w:szCs w:val="28"/>
        </w:rPr>
        <w:t>частью 1_1 статьи 16  Федерального закона от 27.07.2010 №210-ФЗ</w:t>
      </w:r>
      <w:r>
        <w:rPr>
          <w:sz w:val="28"/>
          <w:szCs w:val="28"/>
          <w:shd w:val="clear" w:color="auto" w:fill="FFFFFF"/>
        </w:rPr>
        <w:t>,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92737B" w:rsidRDefault="0092737B" w:rsidP="0092737B">
      <w:pPr>
        <w:tabs>
          <w:tab w:val="left" w:pos="4590"/>
        </w:tabs>
        <w:spacing w:line="0" w:lineRule="atLeast"/>
        <w:jc w:val="both"/>
        <w:rPr>
          <w:sz w:val="28"/>
          <w:szCs w:val="28"/>
        </w:rPr>
      </w:pPr>
      <w:r>
        <w:rPr>
          <w:sz w:val="28"/>
          <w:szCs w:val="28"/>
        </w:rPr>
        <w:t xml:space="preserve">          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92737B" w:rsidRDefault="0092737B" w:rsidP="0092737B">
      <w:pPr>
        <w:tabs>
          <w:tab w:val="left" w:pos="4590"/>
        </w:tabs>
        <w:spacing w:line="0" w:lineRule="atLeast"/>
        <w:jc w:val="both"/>
        <w:rPr>
          <w:sz w:val="28"/>
          <w:szCs w:val="28"/>
        </w:rPr>
      </w:pPr>
      <w:r>
        <w:rPr>
          <w:sz w:val="28"/>
          <w:szCs w:val="28"/>
        </w:rPr>
        <w:t xml:space="preserve">          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w:t>
      </w:r>
      <w:r>
        <w:rPr>
          <w:sz w:val="28"/>
          <w:szCs w:val="28"/>
        </w:rPr>
        <w:lastRenderedPageBreak/>
        <w:t>рассмотрению жалоб, незамедлительно направляют имеющиеся материалы в органы прокуратуры.</w:t>
      </w:r>
    </w:p>
    <w:p w:rsidR="0092737B" w:rsidRDefault="0092737B" w:rsidP="0092737B">
      <w:pPr>
        <w:tabs>
          <w:tab w:val="left" w:pos="4590"/>
        </w:tabs>
        <w:spacing w:after="200" w:line="276" w:lineRule="auto"/>
        <w:rPr>
          <w:rFonts w:ascii="Arial" w:hAnsi="Arial" w:cs="Arial"/>
          <w:color w:val="000000"/>
          <w:shd w:val="clear" w:color="auto" w:fill="FFFFFF"/>
        </w:rPr>
      </w:pPr>
    </w:p>
    <w:p w:rsidR="0092737B" w:rsidRDefault="0092737B" w:rsidP="0092737B">
      <w:pPr>
        <w:autoSpaceDE w:val="0"/>
        <w:autoSpaceDN w:val="0"/>
        <w:adjustRightInd w:val="0"/>
        <w:ind w:firstLine="709"/>
        <w:jc w:val="right"/>
        <w:rPr>
          <w:rFonts w:ascii="Times New Roman CYR" w:hAnsi="Times New Roman CYR" w:cs="Times New Roman CYR"/>
          <w:color w:val="000000"/>
          <w:sz w:val="28"/>
          <w:szCs w:val="28"/>
        </w:rPr>
      </w:pPr>
    </w:p>
    <w:p w:rsidR="0092737B" w:rsidRDefault="0092737B" w:rsidP="0092737B">
      <w:pPr>
        <w:autoSpaceDE w:val="0"/>
        <w:autoSpaceDN w:val="0"/>
        <w:adjustRightInd w:val="0"/>
        <w:ind w:firstLine="709"/>
        <w:jc w:val="right"/>
        <w:rPr>
          <w:rFonts w:ascii="Times New Roman CYR" w:hAnsi="Times New Roman CYR" w:cs="Times New Roman CYR"/>
          <w:color w:val="000000"/>
          <w:sz w:val="28"/>
          <w:szCs w:val="28"/>
        </w:rPr>
      </w:pPr>
    </w:p>
    <w:p w:rsidR="0092737B" w:rsidRDefault="0092737B" w:rsidP="0092737B">
      <w:pPr>
        <w:autoSpaceDE w:val="0"/>
        <w:autoSpaceDN w:val="0"/>
        <w:adjustRightInd w:val="0"/>
        <w:ind w:firstLine="709"/>
        <w:jc w:val="right"/>
        <w:rPr>
          <w:rFonts w:ascii="Times New Roman CYR" w:hAnsi="Times New Roman CYR" w:cs="Times New Roman CYR"/>
          <w:color w:val="000000"/>
          <w:sz w:val="28"/>
          <w:szCs w:val="28"/>
        </w:rPr>
      </w:pPr>
    </w:p>
    <w:p w:rsidR="0092737B" w:rsidRDefault="0092737B" w:rsidP="0092737B">
      <w:pPr>
        <w:autoSpaceDE w:val="0"/>
        <w:autoSpaceDN w:val="0"/>
        <w:adjustRightInd w:val="0"/>
        <w:ind w:firstLine="709"/>
        <w:jc w:val="right"/>
        <w:rPr>
          <w:rFonts w:ascii="Times New Roman CYR" w:hAnsi="Times New Roman CYR" w:cs="Times New Roman CYR"/>
          <w:color w:val="000000"/>
          <w:sz w:val="28"/>
          <w:szCs w:val="28"/>
        </w:rPr>
      </w:pPr>
    </w:p>
    <w:p w:rsidR="0092737B" w:rsidRDefault="0092737B" w:rsidP="0092737B">
      <w:pPr>
        <w:autoSpaceDE w:val="0"/>
        <w:autoSpaceDN w:val="0"/>
        <w:adjustRightInd w:val="0"/>
        <w:ind w:firstLine="709"/>
        <w:jc w:val="right"/>
        <w:rPr>
          <w:rFonts w:ascii="Times New Roman CYR" w:hAnsi="Times New Roman CYR" w:cs="Times New Roman CYR"/>
          <w:color w:val="000000"/>
          <w:sz w:val="28"/>
          <w:szCs w:val="28"/>
        </w:rPr>
      </w:pPr>
    </w:p>
    <w:p w:rsidR="0092737B" w:rsidRDefault="0092737B" w:rsidP="0092737B">
      <w:pPr>
        <w:autoSpaceDE w:val="0"/>
        <w:autoSpaceDN w:val="0"/>
        <w:adjustRightInd w:val="0"/>
        <w:ind w:firstLine="709"/>
        <w:jc w:val="right"/>
        <w:rPr>
          <w:rFonts w:ascii="Times New Roman CYR" w:hAnsi="Times New Roman CYR" w:cs="Times New Roman CYR"/>
          <w:color w:val="000000"/>
          <w:sz w:val="28"/>
          <w:szCs w:val="28"/>
        </w:rPr>
      </w:pPr>
    </w:p>
    <w:p w:rsidR="0092737B" w:rsidRDefault="0092737B" w:rsidP="0092737B">
      <w:pPr>
        <w:autoSpaceDE w:val="0"/>
        <w:autoSpaceDN w:val="0"/>
        <w:adjustRightInd w:val="0"/>
        <w:ind w:firstLine="709"/>
        <w:jc w:val="right"/>
        <w:rPr>
          <w:rFonts w:ascii="Times New Roman CYR" w:hAnsi="Times New Roman CYR" w:cs="Times New Roman CYR"/>
          <w:color w:val="000000"/>
          <w:sz w:val="28"/>
          <w:szCs w:val="28"/>
        </w:rPr>
      </w:pPr>
    </w:p>
    <w:p w:rsidR="0092737B" w:rsidRDefault="0092737B" w:rsidP="0092737B">
      <w:pPr>
        <w:autoSpaceDE w:val="0"/>
        <w:autoSpaceDN w:val="0"/>
        <w:adjustRightInd w:val="0"/>
        <w:ind w:firstLine="709"/>
        <w:jc w:val="right"/>
        <w:rPr>
          <w:rFonts w:ascii="Times New Roman CYR" w:hAnsi="Times New Roman CYR" w:cs="Times New Roman CYR"/>
          <w:color w:val="000000"/>
          <w:sz w:val="28"/>
          <w:szCs w:val="28"/>
        </w:rPr>
      </w:pPr>
    </w:p>
    <w:p w:rsidR="0092737B" w:rsidRDefault="0092737B" w:rsidP="0092737B">
      <w:pPr>
        <w:autoSpaceDE w:val="0"/>
        <w:autoSpaceDN w:val="0"/>
        <w:adjustRightInd w:val="0"/>
        <w:ind w:firstLine="709"/>
        <w:jc w:val="right"/>
        <w:rPr>
          <w:rFonts w:ascii="Times New Roman CYR" w:hAnsi="Times New Roman CYR" w:cs="Times New Roman CYR"/>
          <w:color w:val="000000"/>
          <w:sz w:val="28"/>
          <w:szCs w:val="28"/>
        </w:rPr>
      </w:pPr>
    </w:p>
    <w:p w:rsidR="0092737B" w:rsidRDefault="0092737B" w:rsidP="0092737B">
      <w:pPr>
        <w:autoSpaceDE w:val="0"/>
        <w:autoSpaceDN w:val="0"/>
        <w:adjustRightInd w:val="0"/>
        <w:ind w:firstLine="709"/>
        <w:jc w:val="right"/>
        <w:rPr>
          <w:rFonts w:ascii="Times New Roman CYR" w:hAnsi="Times New Roman CYR" w:cs="Times New Roman CYR"/>
          <w:color w:val="000000"/>
          <w:sz w:val="28"/>
          <w:szCs w:val="28"/>
        </w:rPr>
      </w:pPr>
    </w:p>
    <w:p w:rsidR="0092737B" w:rsidRDefault="0092737B" w:rsidP="0092737B">
      <w:pPr>
        <w:autoSpaceDE w:val="0"/>
        <w:autoSpaceDN w:val="0"/>
        <w:adjustRightInd w:val="0"/>
        <w:ind w:firstLine="709"/>
        <w:jc w:val="right"/>
        <w:rPr>
          <w:rFonts w:ascii="Times New Roman CYR" w:hAnsi="Times New Roman CYR" w:cs="Times New Roman CYR"/>
          <w:color w:val="000000"/>
          <w:sz w:val="28"/>
          <w:szCs w:val="28"/>
        </w:rPr>
      </w:pPr>
    </w:p>
    <w:p w:rsidR="0092737B" w:rsidRDefault="0092737B" w:rsidP="0092737B">
      <w:pPr>
        <w:autoSpaceDE w:val="0"/>
        <w:autoSpaceDN w:val="0"/>
        <w:adjustRightInd w:val="0"/>
        <w:ind w:firstLine="709"/>
        <w:jc w:val="right"/>
        <w:rPr>
          <w:rFonts w:ascii="Times New Roman CYR" w:hAnsi="Times New Roman CYR" w:cs="Times New Roman CYR"/>
          <w:color w:val="000000"/>
          <w:sz w:val="28"/>
          <w:szCs w:val="28"/>
        </w:rPr>
      </w:pPr>
    </w:p>
    <w:p w:rsidR="0092737B" w:rsidRDefault="0092737B" w:rsidP="0092737B">
      <w:pPr>
        <w:autoSpaceDE w:val="0"/>
        <w:autoSpaceDN w:val="0"/>
        <w:adjustRightInd w:val="0"/>
        <w:ind w:firstLine="709"/>
        <w:jc w:val="right"/>
        <w:rPr>
          <w:rFonts w:ascii="Times New Roman CYR" w:hAnsi="Times New Roman CYR" w:cs="Times New Roman CYR"/>
          <w:color w:val="000000"/>
          <w:sz w:val="28"/>
          <w:szCs w:val="28"/>
        </w:rPr>
      </w:pPr>
    </w:p>
    <w:p w:rsidR="0092737B" w:rsidRDefault="0092737B" w:rsidP="0092737B">
      <w:pPr>
        <w:autoSpaceDE w:val="0"/>
        <w:autoSpaceDN w:val="0"/>
        <w:adjustRightInd w:val="0"/>
        <w:ind w:firstLine="709"/>
        <w:jc w:val="right"/>
        <w:rPr>
          <w:rFonts w:ascii="Times New Roman CYR" w:hAnsi="Times New Roman CYR" w:cs="Times New Roman CYR"/>
          <w:color w:val="000000"/>
          <w:sz w:val="28"/>
          <w:szCs w:val="28"/>
        </w:rPr>
      </w:pPr>
    </w:p>
    <w:p w:rsidR="0092737B" w:rsidRDefault="0092737B" w:rsidP="0092737B">
      <w:pPr>
        <w:autoSpaceDE w:val="0"/>
        <w:autoSpaceDN w:val="0"/>
        <w:adjustRightInd w:val="0"/>
        <w:ind w:firstLine="709"/>
        <w:jc w:val="right"/>
        <w:rPr>
          <w:rFonts w:ascii="Times New Roman CYR" w:hAnsi="Times New Roman CYR" w:cs="Times New Roman CYR"/>
          <w:color w:val="000000"/>
          <w:sz w:val="28"/>
          <w:szCs w:val="28"/>
        </w:rPr>
      </w:pPr>
    </w:p>
    <w:p w:rsidR="0092737B" w:rsidRDefault="0092737B" w:rsidP="0092737B">
      <w:pPr>
        <w:autoSpaceDE w:val="0"/>
        <w:autoSpaceDN w:val="0"/>
        <w:adjustRightInd w:val="0"/>
        <w:ind w:firstLine="709"/>
        <w:jc w:val="right"/>
        <w:rPr>
          <w:rFonts w:ascii="Times New Roman CYR" w:hAnsi="Times New Roman CYR" w:cs="Times New Roman CYR"/>
          <w:color w:val="000000"/>
          <w:sz w:val="28"/>
          <w:szCs w:val="28"/>
        </w:rPr>
      </w:pPr>
    </w:p>
    <w:p w:rsidR="0092737B" w:rsidRDefault="0092737B" w:rsidP="0092737B">
      <w:pPr>
        <w:autoSpaceDE w:val="0"/>
        <w:autoSpaceDN w:val="0"/>
        <w:adjustRightInd w:val="0"/>
        <w:ind w:firstLine="709"/>
        <w:jc w:val="right"/>
        <w:rPr>
          <w:rFonts w:ascii="Times New Roman CYR" w:hAnsi="Times New Roman CYR" w:cs="Times New Roman CYR"/>
          <w:color w:val="000000"/>
          <w:sz w:val="28"/>
          <w:szCs w:val="28"/>
        </w:rPr>
      </w:pPr>
    </w:p>
    <w:p w:rsidR="0092737B" w:rsidRDefault="0092737B" w:rsidP="0092737B">
      <w:pPr>
        <w:autoSpaceDE w:val="0"/>
        <w:autoSpaceDN w:val="0"/>
        <w:adjustRightInd w:val="0"/>
        <w:ind w:firstLine="709"/>
        <w:jc w:val="right"/>
        <w:rPr>
          <w:rFonts w:ascii="Times New Roman CYR" w:hAnsi="Times New Roman CYR" w:cs="Times New Roman CYR"/>
          <w:color w:val="000000"/>
          <w:sz w:val="28"/>
          <w:szCs w:val="28"/>
        </w:rPr>
      </w:pPr>
    </w:p>
    <w:p w:rsidR="0092737B" w:rsidRDefault="0092737B" w:rsidP="0092737B">
      <w:pPr>
        <w:autoSpaceDE w:val="0"/>
        <w:autoSpaceDN w:val="0"/>
        <w:adjustRightInd w:val="0"/>
        <w:ind w:firstLine="709"/>
        <w:jc w:val="right"/>
        <w:rPr>
          <w:rFonts w:ascii="Times New Roman CYR" w:hAnsi="Times New Roman CYR" w:cs="Times New Roman CYR"/>
          <w:color w:val="000000"/>
          <w:sz w:val="28"/>
          <w:szCs w:val="28"/>
        </w:rPr>
      </w:pPr>
    </w:p>
    <w:p w:rsidR="0092737B" w:rsidRDefault="0092737B" w:rsidP="0092737B">
      <w:pPr>
        <w:autoSpaceDE w:val="0"/>
        <w:autoSpaceDN w:val="0"/>
        <w:adjustRightInd w:val="0"/>
        <w:ind w:firstLine="709"/>
        <w:jc w:val="right"/>
        <w:rPr>
          <w:rFonts w:ascii="Times New Roman CYR" w:hAnsi="Times New Roman CYR" w:cs="Times New Roman CYR"/>
          <w:color w:val="000000"/>
          <w:sz w:val="28"/>
          <w:szCs w:val="28"/>
        </w:rPr>
      </w:pPr>
    </w:p>
    <w:p w:rsidR="0092737B" w:rsidRDefault="0092737B" w:rsidP="0092737B">
      <w:pPr>
        <w:autoSpaceDE w:val="0"/>
        <w:autoSpaceDN w:val="0"/>
        <w:adjustRightInd w:val="0"/>
        <w:ind w:firstLine="709"/>
        <w:jc w:val="right"/>
        <w:rPr>
          <w:rFonts w:ascii="Times New Roman CYR" w:hAnsi="Times New Roman CYR" w:cs="Times New Roman CYR"/>
          <w:color w:val="000000"/>
          <w:sz w:val="28"/>
          <w:szCs w:val="28"/>
        </w:rPr>
      </w:pPr>
    </w:p>
    <w:p w:rsidR="0092737B" w:rsidRDefault="0092737B" w:rsidP="0092737B">
      <w:pPr>
        <w:autoSpaceDE w:val="0"/>
        <w:autoSpaceDN w:val="0"/>
        <w:adjustRightInd w:val="0"/>
        <w:ind w:firstLine="709"/>
        <w:jc w:val="right"/>
        <w:rPr>
          <w:rFonts w:ascii="Times New Roman CYR" w:hAnsi="Times New Roman CYR" w:cs="Times New Roman CYR"/>
          <w:color w:val="000000"/>
          <w:sz w:val="28"/>
          <w:szCs w:val="28"/>
        </w:rPr>
      </w:pPr>
    </w:p>
    <w:p w:rsidR="0092737B" w:rsidRDefault="0092737B" w:rsidP="0092737B">
      <w:pPr>
        <w:autoSpaceDE w:val="0"/>
        <w:autoSpaceDN w:val="0"/>
        <w:adjustRightInd w:val="0"/>
        <w:ind w:firstLine="709"/>
        <w:jc w:val="right"/>
        <w:rPr>
          <w:rFonts w:ascii="Times New Roman CYR" w:hAnsi="Times New Roman CYR" w:cs="Times New Roman CYR"/>
          <w:color w:val="000000"/>
          <w:sz w:val="28"/>
          <w:szCs w:val="28"/>
        </w:rPr>
      </w:pPr>
    </w:p>
    <w:p w:rsidR="0092737B" w:rsidRDefault="0092737B" w:rsidP="0092737B">
      <w:pPr>
        <w:autoSpaceDE w:val="0"/>
        <w:autoSpaceDN w:val="0"/>
        <w:adjustRightInd w:val="0"/>
        <w:ind w:firstLine="709"/>
        <w:jc w:val="right"/>
        <w:rPr>
          <w:rFonts w:ascii="Times New Roman CYR" w:hAnsi="Times New Roman CYR" w:cs="Times New Roman CYR"/>
          <w:color w:val="000000"/>
          <w:sz w:val="28"/>
          <w:szCs w:val="28"/>
        </w:rPr>
      </w:pPr>
    </w:p>
    <w:p w:rsidR="0092737B" w:rsidRDefault="0092737B" w:rsidP="0092737B">
      <w:pPr>
        <w:autoSpaceDE w:val="0"/>
        <w:autoSpaceDN w:val="0"/>
        <w:adjustRightInd w:val="0"/>
        <w:ind w:firstLine="709"/>
        <w:jc w:val="right"/>
        <w:rPr>
          <w:rFonts w:ascii="Times New Roman CYR" w:hAnsi="Times New Roman CYR" w:cs="Times New Roman CYR"/>
          <w:color w:val="000000"/>
          <w:sz w:val="28"/>
          <w:szCs w:val="28"/>
        </w:rPr>
      </w:pPr>
    </w:p>
    <w:p w:rsidR="0092737B" w:rsidRDefault="0092737B" w:rsidP="0092737B">
      <w:pPr>
        <w:autoSpaceDE w:val="0"/>
        <w:autoSpaceDN w:val="0"/>
        <w:adjustRightInd w:val="0"/>
        <w:ind w:firstLine="709"/>
        <w:jc w:val="right"/>
        <w:rPr>
          <w:rFonts w:ascii="Times New Roman CYR" w:hAnsi="Times New Roman CYR" w:cs="Times New Roman CYR"/>
          <w:color w:val="000000"/>
          <w:sz w:val="28"/>
          <w:szCs w:val="28"/>
        </w:rPr>
      </w:pPr>
    </w:p>
    <w:p w:rsidR="0092737B" w:rsidRDefault="0092737B" w:rsidP="0092737B">
      <w:pPr>
        <w:autoSpaceDE w:val="0"/>
        <w:autoSpaceDN w:val="0"/>
        <w:adjustRightInd w:val="0"/>
        <w:ind w:firstLine="709"/>
        <w:jc w:val="right"/>
        <w:rPr>
          <w:rFonts w:ascii="Times New Roman CYR" w:hAnsi="Times New Roman CYR" w:cs="Times New Roman CYR"/>
          <w:color w:val="000000"/>
          <w:sz w:val="28"/>
          <w:szCs w:val="28"/>
        </w:rPr>
      </w:pPr>
    </w:p>
    <w:p w:rsidR="0092737B" w:rsidRDefault="0092737B" w:rsidP="0092737B">
      <w:pPr>
        <w:autoSpaceDE w:val="0"/>
        <w:autoSpaceDN w:val="0"/>
        <w:adjustRightInd w:val="0"/>
        <w:ind w:firstLine="709"/>
        <w:jc w:val="right"/>
        <w:rPr>
          <w:rFonts w:ascii="Times New Roman CYR" w:hAnsi="Times New Roman CYR" w:cs="Times New Roman CYR"/>
          <w:color w:val="000000"/>
          <w:sz w:val="28"/>
          <w:szCs w:val="28"/>
        </w:rPr>
      </w:pPr>
    </w:p>
    <w:p w:rsidR="0092737B" w:rsidRDefault="0092737B" w:rsidP="0092737B">
      <w:pPr>
        <w:autoSpaceDE w:val="0"/>
        <w:autoSpaceDN w:val="0"/>
        <w:adjustRightInd w:val="0"/>
        <w:ind w:firstLine="709"/>
        <w:jc w:val="right"/>
        <w:rPr>
          <w:rFonts w:ascii="Times New Roman CYR" w:hAnsi="Times New Roman CYR" w:cs="Times New Roman CYR"/>
          <w:color w:val="000000"/>
          <w:sz w:val="28"/>
          <w:szCs w:val="28"/>
        </w:rPr>
      </w:pPr>
    </w:p>
    <w:p w:rsidR="0092737B" w:rsidRDefault="0092737B" w:rsidP="0092737B">
      <w:pPr>
        <w:autoSpaceDE w:val="0"/>
        <w:autoSpaceDN w:val="0"/>
        <w:adjustRightInd w:val="0"/>
        <w:ind w:firstLine="709"/>
        <w:jc w:val="right"/>
        <w:rPr>
          <w:rFonts w:ascii="Times New Roman CYR" w:hAnsi="Times New Roman CYR" w:cs="Times New Roman CYR"/>
          <w:color w:val="000000"/>
          <w:sz w:val="28"/>
          <w:szCs w:val="28"/>
        </w:rPr>
      </w:pPr>
    </w:p>
    <w:p w:rsidR="0092737B" w:rsidRDefault="0092737B" w:rsidP="0092737B">
      <w:pPr>
        <w:autoSpaceDE w:val="0"/>
        <w:autoSpaceDN w:val="0"/>
        <w:adjustRightInd w:val="0"/>
        <w:ind w:firstLine="709"/>
        <w:jc w:val="right"/>
        <w:rPr>
          <w:rFonts w:ascii="Times New Roman CYR" w:hAnsi="Times New Roman CYR" w:cs="Times New Roman CYR"/>
          <w:color w:val="000000"/>
          <w:sz w:val="28"/>
          <w:szCs w:val="28"/>
        </w:rPr>
      </w:pPr>
    </w:p>
    <w:p w:rsidR="0092737B" w:rsidRDefault="0092737B" w:rsidP="0092737B">
      <w:pPr>
        <w:autoSpaceDE w:val="0"/>
        <w:autoSpaceDN w:val="0"/>
        <w:adjustRightInd w:val="0"/>
        <w:ind w:firstLine="709"/>
        <w:jc w:val="right"/>
        <w:rPr>
          <w:rFonts w:ascii="Times New Roman CYR" w:hAnsi="Times New Roman CYR" w:cs="Times New Roman CYR"/>
          <w:color w:val="000000"/>
          <w:sz w:val="28"/>
          <w:szCs w:val="28"/>
        </w:rPr>
      </w:pPr>
    </w:p>
    <w:p w:rsidR="0092737B" w:rsidRDefault="0092737B" w:rsidP="0092737B">
      <w:pPr>
        <w:autoSpaceDE w:val="0"/>
        <w:autoSpaceDN w:val="0"/>
        <w:adjustRightInd w:val="0"/>
        <w:ind w:firstLine="709"/>
        <w:jc w:val="right"/>
        <w:rPr>
          <w:rFonts w:ascii="Times New Roman CYR" w:hAnsi="Times New Roman CYR" w:cs="Times New Roman CYR"/>
          <w:color w:val="000000"/>
          <w:sz w:val="28"/>
          <w:szCs w:val="28"/>
        </w:rPr>
      </w:pPr>
    </w:p>
    <w:p w:rsidR="0092737B" w:rsidRDefault="0092737B" w:rsidP="0092737B">
      <w:pPr>
        <w:autoSpaceDE w:val="0"/>
        <w:autoSpaceDN w:val="0"/>
        <w:adjustRightInd w:val="0"/>
        <w:ind w:firstLine="709"/>
        <w:jc w:val="right"/>
        <w:rPr>
          <w:rFonts w:ascii="Times New Roman CYR" w:hAnsi="Times New Roman CYR" w:cs="Times New Roman CYR"/>
          <w:color w:val="000000"/>
          <w:sz w:val="28"/>
          <w:szCs w:val="28"/>
        </w:rPr>
      </w:pPr>
    </w:p>
    <w:p w:rsidR="0092737B" w:rsidRDefault="0092737B" w:rsidP="0092737B">
      <w:pPr>
        <w:autoSpaceDE w:val="0"/>
        <w:autoSpaceDN w:val="0"/>
        <w:adjustRightInd w:val="0"/>
        <w:ind w:firstLine="709"/>
        <w:jc w:val="right"/>
        <w:rPr>
          <w:rFonts w:ascii="Times New Roman CYR" w:hAnsi="Times New Roman CYR" w:cs="Times New Roman CYR"/>
          <w:color w:val="000000"/>
          <w:sz w:val="28"/>
          <w:szCs w:val="28"/>
        </w:rPr>
      </w:pPr>
    </w:p>
    <w:p w:rsidR="0092737B" w:rsidRDefault="0092737B" w:rsidP="0092737B">
      <w:pPr>
        <w:autoSpaceDE w:val="0"/>
        <w:autoSpaceDN w:val="0"/>
        <w:adjustRightInd w:val="0"/>
        <w:ind w:firstLine="709"/>
        <w:jc w:val="right"/>
        <w:rPr>
          <w:rFonts w:ascii="Times New Roman CYR" w:hAnsi="Times New Roman CYR" w:cs="Times New Roman CYR"/>
          <w:color w:val="000000"/>
          <w:sz w:val="28"/>
          <w:szCs w:val="28"/>
        </w:rPr>
      </w:pPr>
    </w:p>
    <w:p w:rsidR="0092737B" w:rsidRDefault="0092737B" w:rsidP="0092737B">
      <w:pPr>
        <w:autoSpaceDE w:val="0"/>
        <w:autoSpaceDN w:val="0"/>
        <w:adjustRightInd w:val="0"/>
        <w:ind w:firstLine="709"/>
        <w:jc w:val="right"/>
        <w:rPr>
          <w:rFonts w:ascii="Times New Roman CYR" w:hAnsi="Times New Roman CYR" w:cs="Times New Roman CYR"/>
          <w:color w:val="000000"/>
          <w:sz w:val="28"/>
          <w:szCs w:val="28"/>
        </w:rPr>
      </w:pPr>
    </w:p>
    <w:p w:rsidR="00C23DE7" w:rsidRDefault="00C23DE7" w:rsidP="0092737B">
      <w:pPr>
        <w:autoSpaceDE w:val="0"/>
        <w:autoSpaceDN w:val="0"/>
        <w:adjustRightInd w:val="0"/>
        <w:ind w:firstLine="709"/>
        <w:jc w:val="right"/>
        <w:rPr>
          <w:rFonts w:ascii="Times New Roman CYR" w:hAnsi="Times New Roman CYR" w:cs="Times New Roman CYR"/>
          <w:color w:val="000000"/>
          <w:sz w:val="28"/>
          <w:szCs w:val="28"/>
        </w:rPr>
      </w:pPr>
    </w:p>
    <w:p w:rsidR="00C23DE7" w:rsidRDefault="00C23DE7" w:rsidP="0092737B">
      <w:pPr>
        <w:autoSpaceDE w:val="0"/>
        <w:autoSpaceDN w:val="0"/>
        <w:adjustRightInd w:val="0"/>
        <w:ind w:firstLine="709"/>
        <w:jc w:val="right"/>
        <w:rPr>
          <w:rFonts w:ascii="Times New Roman CYR" w:hAnsi="Times New Roman CYR" w:cs="Times New Roman CYR"/>
          <w:color w:val="000000"/>
          <w:sz w:val="28"/>
          <w:szCs w:val="28"/>
        </w:rPr>
      </w:pPr>
    </w:p>
    <w:p w:rsidR="00C23DE7" w:rsidRDefault="00C23DE7" w:rsidP="0092737B">
      <w:pPr>
        <w:autoSpaceDE w:val="0"/>
        <w:autoSpaceDN w:val="0"/>
        <w:adjustRightInd w:val="0"/>
        <w:ind w:firstLine="709"/>
        <w:jc w:val="right"/>
        <w:rPr>
          <w:rFonts w:ascii="Times New Roman CYR" w:hAnsi="Times New Roman CYR" w:cs="Times New Roman CYR"/>
          <w:color w:val="000000"/>
          <w:sz w:val="28"/>
          <w:szCs w:val="28"/>
        </w:rPr>
      </w:pPr>
    </w:p>
    <w:p w:rsidR="0092737B" w:rsidRDefault="0092737B" w:rsidP="0092737B">
      <w:pPr>
        <w:autoSpaceDE w:val="0"/>
        <w:autoSpaceDN w:val="0"/>
        <w:adjustRightInd w:val="0"/>
        <w:ind w:firstLine="709"/>
        <w:jc w:val="right"/>
        <w:rPr>
          <w:rFonts w:ascii="Times New Roman CYR" w:hAnsi="Times New Roman CYR" w:cs="Times New Roman CYR"/>
          <w:color w:val="000000"/>
          <w:sz w:val="28"/>
          <w:szCs w:val="28"/>
        </w:rPr>
      </w:pPr>
    </w:p>
    <w:p w:rsidR="0092737B" w:rsidRDefault="0092737B" w:rsidP="0092737B">
      <w:pPr>
        <w:autoSpaceDE w:val="0"/>
        <w:autoSpaceDN w:val="0"/>
        <w:adjustRightInd w:val="0"/>
        <w:ind w:firstLine="709"/>
        <w:jc w:val="right"/>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Приложение №1</w:t>
      </w:r>
    </w:p>
    <w:p w:rsidR="0092737B" w:rsidRDefault="0092737B" w:rsidP="0092737B">
      <w:pPr>
        <w:autoSpaceDE w:val="0"/>
        <w:autoSpaceDN w:val="0"/>
        <w:adjustRightInd w:val="0"/>
        <w:ind w:firstLine="709"/>
        <w:jc w:val="right"/>
        <w:rPr>
          <w:rFonts w:ascii="Times New Roman CYR" w:hAnsi="Times New Roman CYR" w:cs="Times New Roman CYR"/>
          <w:color w:val="000000"/>
          <w:sz w:val="28"/>
          <w:szCs w:val="28"/>
        </w:rPr>
      </w:pPr>
    </w:p>
    <w:p w:rsidR="0092737B" w:rsidRDefault="0092737B" w:rsidP="0092737B">
      <w:pPr>
        <w:autoSpaceDE w:val="0"/>
        <w:autoSpaceDN w:val="0"/>
        <w:adjustRightInd w:val="0"/>
        <w:ind w:firstLine="709"/>
        <w:jc w:val="center"/>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Выписка из Земельного кодекса Российской Федерации</w:t>
      </w:r>
    </w:p>
    <w:p w:rsidR="0092737B" w:rsidRDefault="0092737B" w:rsidP="0092737B">
      <w:pPr>
        <w:autoSpaceDE w:val="0"/>
        <w:autoSpaceDN w:val="0"/>
        <w:adjustRightInd w:val="0"/>
        <w:ind w:firstLine="709"/>
        <w:jc w:val="right"/>
        <w:rPr>
          <w:rFonts w:ascii="Times New Roman CYR" w:hAnsi="Times New Roman CYR" w:cs="Times New Roman CYR"/>
          <w:color w:val="000000"/>
          <w:sz w:val="28"/>
          <w:szCs w:val="28"/>
        </w:rPr>
      </w:pPr>
    </w:p>
    <w:p w:rsidR="0092737B" w:rsidRDefault="0092737B" w:rsidP="0092737B">
      <w:pPr>
        <w:autoSpaceDE w:val="0"/>
        <w:autoSpaceDN w:val="0"/>
        <w:adjustRightInd w:val="0"/>
        <w:ind w:firstLine="540"/>
        <w:jc w:val="both"/>
        <w:outlineLvl w:val="0"/>
        <w:rPr>
          <w:rFonts w:ascii="Times New Roman CYR" w:hAnsi="Times New Roman CYR" w:cs="Times New Roman CYR"/>
          <w:sz w:val="28"/>
          <w:szCs w:val="28"/>
        </w:rPr>
      </w:pPr>
      <w:r>
        <w:rPr>
          <w:rFonts w:ascii="Times New Roman CYR" w:hAnsi="Times New Roman CYR" w:cs="Times New Roman CYR"/>
          <w:sz w:val="28"/>
          <w:szCs w:val="28"/>
        </w:rPr>
        <w:t>Статья 39.6. Случаи предоставления земельных участков, находящихся в государственной или муниципальной собственности, в аренду на торгах и без проведения торгов</w:t>
      </w:r>
    </w:p>
    <w:p w:rsidR="0092737B" w:rsidRDefault="0092737B" w:rsidP="0092737B">
      <w:pPr>
        <w:pStyle w:val="headertext"/>
        <w:spacing w:after="0" w:afterAutospacing="0"/>
        <w:jc w:val="both"/>
        <w:rPr>
          <w:sz w:val="28"/>
          <w:szCs w:val="28"/>
        </w:rPr>
      </w:pPr>
      <w:bookmarkStart w:id="32" w:name="Par3"/>
      <w:bookmarkEnd w:id="32"/>
      <w:r>
        <w:rPr>
          <w:rFonts w:ascii="Times New Roman CYR" w:hAnsi="Times New Roman CYR" w:cs="Times New Roman CYR"/>
          <w:sz w:val="28"/>
          <w:szCs w:val="28"/>
        </w:rPr>
        <w:t xml:space="preserve">2. </w:t>
      </w:r>
      <w:r>
        <w:rPr>
          <w:sz w:val="28"/>
          <w:szCs w:val="28"/>
        </w:rPr>
        <w:t>Дог</w:t>
      </w:r>
      <w:r w:rsidRPr="006446CD">
        <w:rPr>
          <w:sz w:val="28"/>
          <w:szCs w:val="28"/>
        </w:rPr>
        <w:t>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bookmarkStart w:id="33" w:name="P0526"/>
      <w:bookmarkEnd w:id="33"/>
    </w:p>
    <w:p w:rsidR="0092737B" w:rsidRPr="006446CD" w:rsidRDefault="0092737B" w:rsidP="0092737B">
      <w:pPr>
        <w:pStyle w:val="headertext"/>
        <w:spacing w:after="0" w:afterAutospacing="0"/>
        <w:jc w:val="both"/>
      </w:pPr>
      <w:r w:rsidRPr="006446CD">
        <w:rPr>
          <w:sz w:val="28"/>
          <w:szCs w:val="28"/>
        </w:rPr>
        <w:t>1) земельного участка юридическим лицам в соответствии с указом или распоряжением Президента Российской Федерации</w:t>
      </w:r>
      <w:bookmarkStart w:id="34" w:name="P0528"/>
      <w:bookmarkEnd w:id="34"/>
    </w:p>
    <w:p w:rsidR="0092737B" w:rsidRPr="006446CD" w:rsidRDefault="0092737B" w:rsidP="0092737B">
      <w:pPr>
        <w:pStyle w:val="formattext"/>
        <w:spacing w:after="0" w:afterAutospacing="0"/>
        <w:jc w:val="both"/>
        <w:rPr>
          <w:sz w:val="28"/>
          <w:szCs w:val="28"/>
        </w:rPr>
      </w:pPr>
      <w:r w:rsidRPr="006446CD">
        <w:rPr>
          <w:sz w:val="28"/>
          <w:szCs w:val="28"/>
        </w:rPr>
        <w:t xml:space="preserve">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w:t>
      </w:r>
      <w:hyperlink r:id="rId364" w:history="1">
        <w:r w:rsidRPr="006446CD">
          <w:rPr>
            <w:rStyle w:val="ae"/>
            <w:szCs w:val="28"/>
          </w:rPr>
          <w:t>критериям</w:t>
        </w:r>
      </w:hyperlink>
      <w:r w:rsidRPr="006446CD">
        <w:rPr>
          <w:sz w:val="28"/>
          <w:szCs w:val="28"/>
        </w:rPr>
        <w:t>, установленным Правительством Российской Федерации;</w:t>
      </w:r>
      <w:bookmarkStart w:id="35" w:name="P052A"/>
      <w:bookmarkEnd w:id="35"/>
    </w:p>
    <w:p w:rsidR="0092737B" w:rsidRPr="006446CD" w:rsidRDefault="0092737B" w:rsidP="0092737B">
      <w:pPr>
        <w:pStyle w:val="formattext"/>
        <w:spacing w:after="0" w:afterAutospacing="0"/>
        <w:ind w:firstLine="480"/>
        <w:jc w:val="both"/>
        <w:rPr>
          <w:sz w:val="28"/>
          <w:szCs w:val="28"/>
        </w:rPr>
      </w:pPr>
      <w:r w:rsidRPr="006446CD">
        <w:rPr>
          <w:sz w:val="28"/>
          <w:szCs w:val="28"/>
        </w:rPr>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bookmarkStart w:id="36" w:name="P052C"/>
      <w:bookmarkEnd w:id="36"/>
    </w:p>
    <w:p w:rsidR="0092737B" w:rsidRPr="006446CD" w:rsidRDefault="0092737B" w:rsidP="0092737B">
      <w:pPr>
        <w:pStyle w:val="formattext"/>
        <w:spacing w:after="0" w:afterAutospacing="0"/>
        <w:ind w:firstLine="480"/>
        <w:jc w:val="both"/>
        <w:rPr>
          <w:sz w:val="28"/>
          <w:szCs w:val="28"/>
        </w:rPr>
      </w:pPr>
      <w:r>
        <w:rPr>
          <w:sz w:val="28"/>
          <w:szCs w:val="28"/>
        </w:rPr>
        <w:t>3.</w:t>
      </w:r>
      <w:r w:rsidRPr="006446CD">
        <w:rPr>
          <w:sz w:val="28"/>
          <w:szCs w:val="28"/>
        </w:rPr>
        <w:t xml:space="preserve">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w:t>
      </w:r>
      <w:hyperlink r:id="rId365" w:history="1">
        <w:r w:rsidRPr="006446CD">
          <w:rPr>
            <w:rStyle w:val="ae"/>
            <w:szCs w:val="28"/>
          </w:rPr>
          <w:t>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hyperlink>
      <w:r w:rsidRPr="006446CD">
        <w:rPr>
          <w:sz w:val="28"/>
          <w:szCs w:val="28"/>
        </w:rPr>
        <w:t>, для строительства (создания) многоквартирных домов и (или) жилых домов блокированной застройки, состоящих из трех и более блоков, в соответствии с распоряжением высшего должностного лица субъекта Российской Федерации в порядке, установленном Правительством Российской</w:t>
      </w:r>
      <w:r>
        <w:rPr>
          <w:sz w:val="28"/>
          <w:szCs w:val="28"/>
        </w:rPr>
        <w:t xml:space="preserve"> Федерации;</w:t>
      </w:r>
      <w:r w:rsidRPr="006446CD">
        <w:rPr>
          <w:sz w:val="28"/>
          <w:szCs w:val="28"/>
        </w:rPr>
        <w:t xml:space="preserve">   </w:t>
      </w:r>
      <w:bookmarkStart w:id="37" w:name="P052E"/>
      <w:bookmarkEnd w:id="37"/>
    </w:p>
    <w:p w:rsidR="0092737B" w:rsidRPr="006446CD" w:rsidRDefault="0092737B" w:rsidP="008B27A3">
      <w:pPr>
        <w:pStyle w:val="formattext"/>
        <w:spacing w:after="0" w:afterAutospacing="0"/>
        <w:ind w:firstLine="480"/>
        <w:jc w:val="both"/>
        <w:rPr>
          <w:sz w:val="28"/>
          <w:szCs w:val="28"/>
        </w:rPr>
      </w:pPr>
      <w:r w:rsidRPr="006446CD">
        <w:rPr>
          <w:sz w:val="28"/>
          <w:szCs w:val="28"/>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w:t>
      </w:r>
      <w:proofErr w:type="gramStart"/>
      <w:r w:rsidRPr="006446CD">
        <w:rPr>
          <w:sz w:val="28"/>
          <w:szCs w:val="28"/>
        </w:rPr>
        <w:t>о-</w:t>
      </w:r>
      <w:proofErr w:type="gramEnd"/>
      <w:r w:rsidRPr="006446CD">
        <w:rPr>
          <w:sz w:val="28"/>
          <w:szCs w:val="28"/>
        </w:rPr>
        <w:t>, газо- и водоснабжения, водоотведения, связи, нефтепроводов, объектов федерального, регионального или местного значения;</w:t>
      </w:r>
      <w:r w:rsidRPr="006446CD">
        <w:rPr>
          <w:sz w:val="28"/>
          <w:szCs w:val="28"/>
        </w:rPr>
        <w:br/>
      </w:r>
      <w:r w:rsidRPr="006446CD">
        <w:rPr>
          <w:sz w:val="28"/>
          <w:szCs w:val="28"/>
        </w:rPr>
        <w:lastRenderedPageBreak/>
        <w:br/>
      </w:r>
      <w:bookmarkStart w:id="38" w:name="P0530"/>
      <w:bookmarkEnd w:id="38"/>
      <w:r w:rsidRPr="006446CD">
        <w:rPr>
          <w:sz w:val="28"/>
          <w:szCs w:val="28"/>
        </w:rPr>
        <w:t xml:space="preserve">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освоения территории, лицу, с которым был заключен договор аренды такого земельного участка, если иное не предусмотрено </w:t>
      </w:r>
      <w:hyperlink r:id="rId366" w:history="1">
        <w:r w:rsidRPr="006446CD">
          <w:rPr>
            <w:rStyle w:val="ae"/>
            <w:szCs w:val="28"/>
          </w:rPr>
          <w:t>подпунктами 6</w:t>
        </w:r>
      </w:hyperlink>
      <w:r w:rsidRPr="006446CD">
        <w:rPr>
          <w:sz w:val="28"/>
          <w:szCs w:val="28"/>
        </w:rPr>
        <w:t xml:space="preserve"> и </w:t>
      </w:r>
      <w:r>
        <w:rPr>
          <w:sz w:val="28"/>
          <w:szCs w:val="28"/>
        </w:rPr>
        <w:t xml:space="preserve">8 пункта 8 </w:t>
      </w:r>
      <w:r w:rsidRPr="006446CD">
        <w:rPr>
          <w:sz w:val="28"/>
          <w:szCs w:val="28"/>
        </w:rPr>
        <w:t xml:space="preserve">, </w:t>
      </w:r>
      <w:hyperlink r:id="rId367" w:history="1">
        <w:r>
          <w:rPr>
            <w:rStyle w:val="ae"/>
            <w:szCs w:val="28"/>
          </w:rPr>
          <w:t>пунктом 5 статьи 46 Земельного</w:t>
        </w:r>
        <w:r w:rsidRPr="006446CD">
          <w:rPr>
            <w:rStyle w:val="ae"/>
            <w:szCs w:val="28"/>
          </w:rPr>
          <w:t xml:space="preserve"> Кодекса</w:t>
        </w:r>
      </w:hyperlink>
      <w:r>
        <w:rPr>
          <w:sz w:val="28"/>
          <w:szCs w:val="28"/>
        </w:rPr>
        <w:t xml:space="preserve"> РФ</w:t>
      </w:r>
      <w:r w:rsidRPr="006446CD">
        <w:rPr>
          <w:sz w:val="28"/>
          <w:szCs w:val="28"/>
        </w:rPr>
        <w:t xml:space="preserve">; </w:t>
      </w:r>
      <w:bookmarkStart w:id="39" w:name="P0532"/>
      <w:bookmarkEnd w:id="39"/>
    </w:p>
    <w:p w:rsidR="008B27A3" w:rsidRDefault="0092737B" w:rsidP="008B27A3">
      <w:pPr>
        <w:pStyle w:val="formattext"/>
        <w:spacing w:after="0" w:afterAutospacing="0"/>
        <w:ind w:firstLine="480"/>
        <w:jc w:val="both"/>
        <w:rPr>
          <w:sz w:val="28"/>
          <w:szCs w:val="28"/>
        </w:rPr>
      </w:pPr>
      <w:proofErr w:type="gramStart"/>
      <w:r w:rsidRPr="006446CD">
        <w:rPr>
          <w:sz w:val="28"/>
          <w:szCs w:val="28"/>
        </w:rPr>
        <w:t>6) земельного участка, образованного из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членам данной некоммерческой организации или, если это предусмотрено решением общего собрания членов данной некоммерческой организации, данной некоммерческой организации;</w:t>
      </w:r>
      <w:proofErr w:type="gramEnd"/>
    </w:p>
    <w:p w:rsidR="0092737B" w:rsidRPr="006446CD" w:rsidRDefault="0092737B" w:rsidP="008B27A3">
      <w:pPr>
        <w:pStyle w:val="formattext"/>
        <w:spacing w:after="0" w:afterAutospacing="0"/>
        <w:ind w:firstLine="480"/>
        <w:jc w:val="both"/>
        <w:rPr>
          <w:sz w:val="28"/>
          <w:szCs w:val="28"/>
        </w:rPr>
      </w:pPr>
      <w:bookmarkStart w:id="40" w:name="P0534"/>
      <w:bookmarkEnd w:id="40"/>
      <w:r w:rsidRPr="006446CD">
        <w:rPr>
          <w:sz w:val="28"/>
          <w:szCs w:val="28"/>
        </w:rPr>
        <w:t xml:space="preserve">7)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w:t>
      </w:r>
      <w:bookmarkStart w:id="41" w:name="P0536"/>
      <w:bookmarkEnd w:id="41"/>
    </w:p>
    <w:p w:rsidR="0092737B" w:rsidRPr="006446CD" w:rsidRDefault="0092737B" w:rsidP="0092737B">
      <w:pPr>
        <w:pStyle w:val="formattext"/>
        <w:spacing w:after="0" w:afterAutospacing="0"/>
        <w:ind w:firstLine="480"/>
        <w:jc w:val="both"/>
        <w:rPr>
          <w:sz w:val="28"/>
          <w:szCs w:val="28"/>
        </w:rPr>
      </w:pPr>
      <w:r w:rsidRPr="006446CD">
        <w:rPr>
          <w:sz w:val="28"/>
          <w:szCs w:val="28"/>
        </w:rPr>
        <w:t xml:space="preserve">8)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 </w:t>
      </w:r>
    </w:p>
    <w:p w:rsidR="0092737B" w:rsidRPr="006446CD" w:rsidRDefault="0092737B" w:rsidP="0092737B">
      <w:pPr>
        <w:pStyle w:val="formattext"/>
        <w:spacing w:after="0" w:afterAutospacing="0"/>
        <w:ind w:firstLine="480"/>
        <w:jc w:val="both"/>
        <w:rPr>
          <w:sz w:val="28"/>
          <w:szCs w:val="28"/>
        </w:rPr>
      </w:pPr>
      <w:r>
        <w:rPr>
          <w:sz w:val="28"/>
          <w:szCs w:val="28"/>
        </w:rPr>
        <w:t>8.</w:t>
      </w:r>
      <w:r w:rsidRPr="006446CD">
        <w:rPr>
          <w:sz w:val="28"/>
          <w:szCs w:val="28"/>
        </w:rPr>
        <w:t xml:space="preserve">1) земельного участка, образованного в результате раздела ограниченного в обороте земельного участка, предоставленного юридическому лицу для комплексного освоения территории в целях индивидуального жилищного строительства и являющегося земельным участком общего назначения, такому юридическому лицу; </w:t>
      </w:r>
    </w:p>
    <w:p w:rsidR="008B27A3" w:rsidRDefault="0092737B" w:rsidP="0092737B">
      <w:pPr>
        <w:pStyle w:val="formattext"/>
        <w:spacing w:after="0" w:afterAutospacing="0"/>
        <w:ind w:firstLine="480"/>
        <w:jc w:val="both"/>
        <w:rPr>
          <w:sz w:val="28"/>
          <w:szCs w:val="28"/>
        </w:rPr>
      </w:pPr>
      <w:bookmarkStart w:id="42" w:name="P0538"/>
      <w:bookmarkEnd w:id="42"/>
      <w:r w:rsidRPr="006446CD">
        <w:rPr>
          <w:sz w:val="28"/>
          <w:szCs w:val="28"/>
        </w:rPr>
        <w:t xml:space="preserve">9)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w:t>
      </w:r>
      <w:hyperlink r:id="rId368" w:history="1">
        <w:r>
          <w:rPr>
            <w:rStyle w:val="ae"/>
            <w:szCs w:val="28"/>
          </w:rPr>
          <w:t xml:space="preserve">статьей 39_20 Земельного </w:t>
        </w:r>
        <w:r w:rsidRPr="006446CD">
          <w:rPr>
            <w:rStyle w:val="ae"/>
            <w:szCs w:val="28"/>
          </w:rPr>
          <w:t>Кодекса</w:t>
        </w:r>
      </w:hyperlink>
      <w:r>
        <w:rPr>
          <w:sz w:val="28"/>
          <w:szCs w:val="28"/>
        </w:rPr>
        <w:t xml:space="preserve"> РФ</w:t>
      </w:r>
      <w:r w:rsidRPr="006446CD">
        <w:rPr>
          <w:sz w:val="28"/>
          <w:szCs w:val="28"/>
        </w:rPr>
        <w:t>, на праве оперативного управления;</w:t>
      </w:r>
    </w:p>
    <w:p w:rsidR="003E1BB9" w:rsidRDefault="0092737B" w:rsidP="0092737B">
      <w:pPr>
        <w:pStyle w:val="formattext"/>
        <w:spacing w:after="0" w:afterAutospacing="0"/>
        <w:ind w:firstLine="480"/>
        <w:jc w:val="both"/>
        <w:rPr>
          <w:sz w:val="28"/>
          <w:szCs w:val="28"/>
        </w:rPr>
      </w:pPr>
      <w:bookmarkStart w:id="43" w:name="P053A"/>
      <w:bookmarkEnd w:id="43"/>
      <w:r w:rsidRPr="006446CD">
        <w:rPr>
          <w:sz w:val="28"/>
          <w:szCs w:val="28"/>
        </w:rPr>
        <w:t xml:space="preserve">10)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r:id="rId369" w:history="1">
        <w:r>
          <w:rPr>
            <w:rStyle w:val="ae"/>
            <w:szCs w:val="28"/>
          </w:rPr>
          <w:t xml:space="preserve">пунктом 5 </w:t>
        </w:r>
        <w:r w:rsidRPr="006446CD">
          <w:rPr>
            <w:rStyle w:val="ae"/>
            <w:szCs w:val="28"/>
          </w:rPr>
          <w:t xml:space="preserve"> статьи</w:t>
        </w:r>
      </w:hyperlink>
      <w:r>
        <w:rPr>
          <w:sz w:val="28"/>
          <w:szCs w:val="28"/>
        </w:rPr>
        <w:t xml:space="preserve"> 39.6 Земельного кодекса РФ</w:t>
      </w:r>
      <w:r w:rsidRPr="006446CD">
        <w:rPr>
          <w:sz w:val="28"/>
          <w:szCs w:val="28"/>
        </w:rPr>
        <w:t>;</w:t>
      </w:r>
    </w:p>
    <w:p w:rsidR="003E1BB9" w:rsidRDefault="0092737B" w:rsidP="0092737B">
      <w:pPr>
        <w:pStyle w:val="formattext"/>
        <w:spacing w:after="0" w:afterAutospacing="0"/>
        <w:ind w:firstLine="480"/>
        <w:jc w:val="both"/>
        <w:rPr>
          <w:sz w:val="28"/>
          <w:szCs w:val="28"/>
        </w:rPr>
      </w:pPr>
      <w:bookmarkStart w:id="44" w:name="P053C"/>
      <w:bookmarkEnd w:id="44"/>
      <w:r w:rsidRPr="006446CD">
        <w:rPr>
          <w:sz w:val="28"/>
          <w:szCs w:val="28"/>
        </w:rPr>
        <w:lastRenderedPageBreak/>
        <w:t xml:space="preserve">11)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r:id="rId370" w:history="1">
        <w:r>
          <w:rPr>
            <w:rStyle w:val="ae"/>
            <w:szCs w:val="28"/>
          </w:rPr>
          <w:t>пункте 2 статьи 39_9 Земельного</w:t>
        </w:r>
        <w:r w:rsidRPr="006446CD">
          <w:rPr>
            <w:rStyle w:val="ae"/>
            <w:szCs w:val="28"/>
          </w:rPr>
          <w:t xml:space="preserve"> Кодекса</w:t>
        </w:r>
      </w:hyperlink>
      <w:r>
        <w:rPr>
          <w:sz w:val="28"/>
          <w:szCs w:val="28"/>
        </w:rPr>
        <w:t xml:space="preserve"> РФ</w:t>
      </w:r>
      <w:r w:rsidRPr="006446CD">
        <w:rPr>
          <w:sz w:val="28"/>
          <w:szCs w:val="28"/>
        </w:rPr>
        <w:t>;</w:t>
      </w:r>
    </w:p>
    <w:p w:rsidR="003E1BB9" w:rsidRDefault="0092737B" w:rsidP="0092737B">
      <w:pPr>
        <w:pStyle w:val="formattext"/>
        <w:spacing w:after="0" w:afterAutospacing="0"/>
        <w:ind w:firstLine="480"/>
        <w:jc w:val="both"/>
        <w:rPr>
          <w:sz w:val="28"/>
          <w:szCs w:val="28"/>
        </w:rPr>
      </w:pPr>
      <w:bookmarkStart w:id="45" w:name="P053E"/>
      <w:bookmarkEnd w:id="45"/>
      <w:r w:rsidRPr="006446CD">
        <w:rPr>
          <w:sz w:val="28"/>
          <w:szCs w:val="28"/>
        </w:rPr>
        <w:t xml:space="preserve">12) земельного участка крестьянскому (фермерскому) хозяйству или сельскохозяйственной организации в случаях, установленных </w:t>
      </w:r>
      <w:hyperlink r:id="rId371" w:history="1">
        <w:r w:rsidRPr="006446CD">
          <w:rPr>
            <w:rStyle w:val="ae"/>
            <w:szCs w:val="28"/>
          </w:rPr>
          <w:t>Федеральным законом "Об обороте земель сельскохозяйственного назначения"</w:t>
        </w:r>
      </w:hyperlink>
      <w:r w:rsidRPr="006446CD">
        <w:rPr>
          <w:sz w:val="28"/>
          <w:szCs w:val="28"/>
        </w:rPr>
        <w:t>;</w:t>
      </w:r>
      <w:r w:rsidRPr="006446CD">
        <w:rPr>
          <w:sz w:val="28"/>
          <w:szCs w:val="28"/>
        </w:rPr>
        <w:br/>
      </w:r>
    </w:p>
    <w:p w:rsidR="0092737B" w:rsidRPr="006446CD" w:rsidRDefault="0092737B" w:rsidP="003E1BB9">
      <w:pPr>
        <w:pStyle w:val="formattext"/>
        <w:spacing w:after="0" w:afterAutospacing="0"/>
        <w:ind w:firstLine="480"/>
        <w:jc w:val="both"/>
        <w:rPr>
          <w:sz w:val="28"/>
          <w:szCs w:val="28"/>
        </w:rPr>
      </w:pPr>
      <w:bookmarkStart w:id="46" w:name="P0540"/>
      <w:bookmarkEnd w:id="46"/>
      <w:r w:rsidRPr="006446CD">
        <w:rPr>
          <w:sz w:val="28"/>
          <w:szCs w:val="28"/>
        </w:rPr>
        <w:t xml:space="preserve">13) земельного участка, образованного в границах застроенной территории, лицу, с которым заключен договор о развитии застроенной территории;        </w:t>
      </w:r>
      <w:bookmarkStart w:id="47" w:name="P0542"/>
      <w:bookmarkEnd w:id="47"/>
    </w:p>
    <w:p w:rsidR="0092737B" w:rsidRPr="006446CD" w:rsidRDefault="0092737B" w:rsidP="0092737B">
      <w:pPr>
        <w:pStyle w:val="formattext"/>
        <w:spacing w:after="0" w:afterAutospacing="0"/>
        <w:ind w:firstLine="480"/>
        <w:jc w:val="both"/>
        <w:rPr>
          <w:sz w:val="28"/>
          <w:szCs w:val="28"/>
        </w:rPr>
      </w:pPr>
      <w:r w:rsidRPr="006446CD">
        <w:rPr>
          <w:sz w:val="28"/>
          <w:szCs w:val="28"/>
        </w:rPr>
        <w:t xml:space="preserve">13_1) земельного участка для освоения территории в целях строительства стандартного жилья или для комплексного освоения территории в целях строительства стандартного жилья юридическому лицу, заключившему договор об освоении территории в целях строительства стандартного жилья или договор о комплексном освоении территории в целях строительства стандартного жилья; </w:t>
      </w:r>
    </w:p>
    <w:p w:rsidR="0092737B" w:rsidRPr="006446CD" w:rsidRDefault="0092737B" w:rsidP="0092737B">
      <w:pPr>
        <w:pStyle w:val="formattext"/>
        <w:spacing w:after="0" w:afterAutospacing="0"/>
        <w:ind w:firstLine="480"/>
        <w:jc w:val="both"/>
        <w:rPr>
          <w:sz w:val="28"/>
          <w:szCs w:val="28"/>
        </w:rPr>
      </w:pPr>
      <w:r w:rsidRPr="006446CD">
        <w:rPr>
          <w:sz w:val="28"/>
          <w:szCs w:val="28"/>
        </w:rPr>
        <w:t xml:space="preserve">13_2) земельного участка, изъятого для муниципальных нужд в целях комплексного развития территории у физического или юридического лица, которому такой земельный участок был предоставлен на праве безвозмездного пользования, аренды, лицу, заключившему договор о комплексном развитии территории по инициативе органа местного самоуправления по результатам аукциона на право заключения данного договора в соответствии с </w:t>
      </w:r>
      <w:hyperlink r:id="rId372" w:history="1">
        <w:r w:rsidRPr="006446CD">
          <w:rPr>
            <w:rStyle w:val="ae"/>
            <w:szCs w:val="28"/>
          </w:rPr>
          <w:t>Градостроительным кодексом Российской Федерации</w:t>
        </w:r>
      </w:hyperlink>
      <w:r w:rsidRPr="006446CD">
        <w:rPr>
          <w:sz w:val="28"/>
          <w:szCs w:val="28"/>
        </w:rPr>
        <w:t xml:space="preserve">; </w:t>
      </w:r>
    </w:p>
    <w:p w:rsidR="0092737B" w:rsidRDefault="0092737B" w:rsidP="0092737B">
      <w:pPr>
        <w:pStyle w:val="formattext"/>
        <w:spacing w:after="0" w:afterAutospacing="0"/>
        <w:ind w:firstLine="480"/>
        <w:jc w:val="both"/>
        <w:rPr>
          <w:sz w:val="28"/>
          <w:szCs w:val="28"/>
        </w:rPr>
      </w:pPr>
      <w:r w:rsidRPr="006446CD">
        <w:rPr>
          <w:sz w:val="28"/>
          <w:szCs w:val="28"/>
        </w:rPr>
        <w:t xml:space="preserve">13_3) земельного участка для строительства объектов коммунальной, транспортной, социальной инфраструктур лицу, заключившему договор о комплексном развитии территории в соответствии с </w:t>
      </w:r>
      <w:hyperlink r:id="rId373" w:history="1">
        <w:r w:rsidRPr="006446CD">
          <w:rPr>
            <w:rStyle w:val="ae"/>
            <w:szCs w:val="28"/>
          </w:rPr>
          <w:t>Градостроительным кодексом Российской Федерации</w:t>
        </w:r>
      </w:hyperlink>
      <w:r w:rsidRPr="006446CD">
        <w:rPr>
          <w:sz w:val="28"/>
          <w:szCs w:val="28"/>
        </w:rPr>
        <w:t xml:space="preserve">; </w:t>
      </w:r>
    </w:p>
    <w:p w:rsidR="007E1CD5" w:rsidRDefault="0092737B" w:rsidP="0092737B">
      <w:pPr>
        <w:pStyle w:val="formattext"/>
        <w:spacing w:after="0" w:afterAutospacing="0"/>
        <w:ind w:firstLine="480"/>
        <w:jc w:val="both"/>
        <w:rPr>
          <w:sz w:val="28"/>
          <w:szCs w:val="28"/>
        </w:rPr>
      </w:pPr>
      <w:bookmarkStart w:id="48" w:name="P0548"/>
      <w:bookmarkEnd w:id="48"/>
      <w:r w:rsidRPr="006446CD">
        <w:rPr>
          <w:sz w:val="28"/>
          <w:szCs w:val="28"/>
        </w:rPr>
        <w:t>14)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rsidR="0092737B" w:rsidRPr="006446CD" w:rsidRDefault="0092737B" w:rsidP="0092737B">
      <w:pPr>
        <w:pStyle w:val="formattext"/>
        <w:spacing w:after="0" w:afterAutospacing="0"/>
        <w:ind w:firstLine="480"/>
        <w:jc w:val="both"/>
        <w:rPr>
          <w:sz w:val="28"/>
          <w:szCs w:val="28"/>
        </w:rPr>
      </w:pPr>
      <w:bookmarkStart w:id="49" w:name="P054A"/>
      <w:bookmarkEnd w:id="49"/>
      <w:r w:rsidRPr="006446CD">
        <w:rPr>
          <w:sz w:val="28"/>
          <w:szCs w:val="28"/>
        </w:rPr>
        <w:t xml:space="preserve">15)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в соответствии со </w:t>
      </w:r>
      <w:hyperlink r:id="rId374" w:history="1">
        <w:r>
          <w:rPr>
            <w:rStyle w:val="ae"/>
            <w:szCs w:val="28"/>
          </w:rPr>
          <w:t>статьей 39_18 Земельного</w:t>
        </w:r>
        <w:r w:rsidRPr="006446CD">
          <w:rPr>
            <w:rStyle w:val="ae"/>
            <w:szCs w:val="28"/>
          </w:rPr>
          <w:t xml:space="preserve"> Кодекса</w:t>
        </w:r>
      </w:hyperlink>
      <w:r>
        <w:rPr>
          <w:sz w:val="28"/>
          <w:szCs w:val="28"/>
        </w:rPr>
        <w:t xml:space="preserve"> РФ</w:t>
      </w:r>
      <w:proofErr w:type="gramStart"/>
      <w:r>
        <w:rPr>
          <w:sz w:val="28"/>
          <w:szCs w:val="28"/>
        </w:rPr>
        <w:t xml:space="preserve"> </w:t>
      </w:r>
      <w:r w:rsidRPr="006446CD">
        <w:rPr>
          <w:sz w:val="28"/>
          <w:szCs w:val="28"/>
        </w:rPr>
        <w:t>;</w:t>
      </w:r>
      <w:proofErr w:type="gramEnd"/>
      <w:r w:rsidRPr="006446CD">
        <w:rPr>
          <w:sz w:val="28"/>
          <w:szCs w:val="28"/>
        </w:rPr>
        <w:t xml:space="preserve"> </w:t>
      </w:r>
      <w:bookmarkStart w:id="50" w:name="P054C"/>
      <w:bookmarkEnd w:id="50"/>
    </w:p>
    <w:p w:rsidR="0092737B" w:rsidRPr="006446CD" w:rsidRDefault="0092737B" w:rsidP="0092737B">
      <w:pPr>
        <w:pStyle w:val="formattext"/>
        <w:spacing w:after="0" w:afterAutospacing="0"/>
        <w:ind w:firstLine="480"/>
        <w:jc w:val="both"/>
        <w:rPr>
          <w:sz w:val="28"/>
          <w:szCs w:val="28"/>
        </w:rPr>
      </w:pPr>
      <w:r w:rsidRPr="006446CD">
        <w:rPr>
          <w:sz w:val="28"/>
          <w:szCs w:val="28"/>
        </w:rPr>
        <w:t>16)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bookmarkStart w:id="51" w:name="P054E"/>
      <w:bookmarkEnd w:id="51"/>
    </w:p>
    <w:p w:rsidR="007E1CD5" w:rsidRDefault="0092737B" w:rsidP="0092737B">
      <w:pPr>
        <w:pStyle w:val="formattext"/>
        <w:spacing w:after="0" w:afterAutospacing="0"/>
        <w:ind w:firstLine="480"/>
        <w:jc w:val="both"/>
        <w:rPr>
          <w:sz w:val="28"/>
          <w:szCs w:val="28"/>
        </w:rPr>
      </w:pPr>
      <w:r w:rsidRPr="006446CD">
        <w:rPr>
          <w:sz w:val="28"/>
          <w:szCs w:val="28"/>
        </w:rPr>
        <w:lastRenderedPageBreak/>
        <w:t>17)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rsidR="00E32488" w:rsidRDefault="0092737B" w:rsidP="0092737B">
      <w:pPr>
        <w:pStyle w:val="formattext"/>
        <w:spacing w:after="0" w:afterAutospacing="0"/>
        <w:ind w:firstLine="480"/>
        <w:jc w:val="both"/>
        <w:rPr>
          <w:sz w:val="28"/>
          <w:szCs w:val="28"/>
        </w:rPr>
      </w:pPr>
      <w:bookmarkStart w:id="52" w:name="P0550"/>
      <w:bookmarkEnd w:id="52"/>
      <w:r w:rsidRPr="006446CD">
        <w:rPr>
          <w:sz w:val="28"/>
          <w:szCs w:val="28"/>
        </w:rPr>
        <w:t>18) земельного участка лицу, которое в соответствии с настоящим Кодексом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rsidR="00E32488" w:rsidRDefault="0092737B" w:rsidP="0092737B">
      <w:pPr>
        <w:pStyle w:val="formattext"/>
        <w:spacing w:after="0" w:afterAutospacing="0"/>
        <w:ind w:firstLine="480"/>
        <w:jc w:val="both"/>
        <w:rPr>
          <w:sz w:val="28"/>
          <w:szCs w:val="28"/>
        </w:rPr>
      </w:pPr>
      <w:bookmarkStart w:id="53" w:name="P0552"/>
      <w:bookmarkEnd w:id="53"/>
      <w:r w:rsidRPr="006446CD">
        <w:rPr>
          <w:sz w:val="28"/>
          <w:szCs w:val="28"/>
        </w:rPr>
        <w:t>19)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rsidR="00E32488" w:rsidRDefault="0092737B" w:rsidP="0092737B">
      <w:pPr>
        <w:pStyle w:val="formattext"/>
        <w:spacing w:after="0" w:afterAutospacing="0"/>
        <w:ind w:firstLine="480"/>
        <w:jc w:val="both"/>
        <w:rPr>
          <w:sz w:val="28"/>
          <w:szCs w:val="28"/>
        </w:rPr>
      </w:pPr>
      <w:bookmarkStart w:id="54" w:name="P0554"/>
      <w:bookmarkEnd w:id="54"/>
      <w:r w:rsidRPr="006446CD">
        <w:rPr>
          <w:sz w:val="28"/>
          <w:szCs w:val="28"/>
        </w:rPr>
        <w:t>20) земельного участка, необходимого для проведения работ, связанных с пользованием недрами, недропользователю;</w:t>
      </w:r>
    </w:p>
    <w:p w:rsidR="00E32488" w:rsidRDefault="0092737B" w:rsidP="0092737B">
      <w:pPr>
        <w:pStyle w:val="formattext"/>
        <w:spacing w:after="0" w:afterAutospacing="0"/>
        <w:ind w:firstLine="480"/>
        <w:jc w:val="both"/>
        <w:rPr>
          <w:sz w:val="28"/>
          <w:szCs w:val="28"/>
        </w:rPr>
      </w:pPr>
      <w:bookmarkStart w:id="55" w:name="P0556"/>
      <w:bookmarkEnd w:id="55"/>
      <w:proofErr w:type="gramStart"/>
      <w:r w:rsidRPr="006446CD">
        <w:rPr>
          <w:sz w:val="28"/>
          <w:szCs w:val="28"/>
        </w:rPr>
        <w:t>21)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w:t>
      </w:r>
      <w:proofErr w:type="gramEnd"/>
      <w:r w:rsidRPr="006446CD">
        <w:rPr>
          <w:sz w:val="28"/>
          <w:szCs w:val="28"/>
        </w:rPr>
        <w:t xml:space="preserve"> экономической зоны и на прилегающей к ней территории и по управлению этими и ранее созданными объектами недвижимости;</w:t>
      </w:r>
      <w:r w:rsidRPr="006446CD">
        <w:rPr>
          <w:sz w:val="28"/>
          <w:szCs w:val="28"/>
        </w:rPr>
        <w:br/>
      </w:r>
      <w:bookmarkStart w:id="56" w:name="P0558"/>
      <w:bookmarkEnd w:id="56"/>
    </w:p>
    <w:p w:rsidR="00E32488" w:rsidRDefault="0092737B" w:rsidP="0092737B">
      <w:pPr>
        <w:pStyle w:val="formattext"/>
        <w:spacing w:after="0" w:afterAutospacing="0"/>
        <w:ind w:firstLine="480"/>
        <w:jc w:val="both"/>
        <w:rPr>
          <w:sz w:val="28"/>
          <w:szCs w:val="28"/>
        </w:rPr>
      </w:pPr>
      <w:proofErr w:type="gramStart"/>
      <w:r w:rsidRPr="006446CD">
        <w:rPr>
          <w:sz w:val="28"/>
          <w:szCs w:val="28"/>
        </w:rPr>
        <w:t>22)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w:t>
      </w:r>
      <w:proofErr w:type="gramEnd"/>
      <w:r w:rsidRPr="006446CD">
        <w:rPr>
          <w:sz w:val="28"/>
          <w:szCs w:val="28"/>
        </w:rPr>
        <w:t xml:space="preserve"> </w:t>
      </w:r>
      <w:hyperlink r:id="rId375" w:history="1">
        <w:r w:rsidRPr="006446CD">
          <w:rPr>
            <w:rStyle w:val="ae"/>
            <w:szCs w:val="28"/>
          </w:rPr>
          <w:t>Примерная форма</w:t>
        </w:r>
      </w:hyperlink>
      <w:r w:rsidRPr="006446CD">
        <w:rPr>
          <w:sz w:val="28"/>
          <w:szCs w:val="28"/>
        </w:rPr>
        <w:t xml:space="preserve">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rsidR="0092737B" w:rsidRPr="006446CD" w:rsidRDefault="0092737B" w:rsidP="0092737B">
      <w:pPr>
        <w:pStyle w:val="formattext"/>
        <w:spacing w:after="0" w:afterAutospacing="0"/>
        <w:ind w:firstLine="480"/>
        <w:jc w:val="both"/>
        <w:rPr>
          <w:sz w:val="28"/>
          <w:szCs w:val="28"/>
        </w:rPr>
      </w:pPr>
      <w:bookmarkStart w:id="57" w:name="P055A"/>
      <w:bookmarkEnd w:id="57"/>
      <w:r w:rsidRPr="006446CD">
        <w:rPr>
          <w:sz w:val="28"/>
          <w:szCs w:val="28"/>
        </w:rPr>
        <w:t xml:space="preserve">23)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 </w:t>
      </w:r>
      <w:bookmarkStart w:id="58" w:name="P055C"/>
      <w:bookmarkEnd w:id="58"/>
    </w:p>
    <w:p w:rsidR="0092737B" w:rsidRPr="006446CD" w:rsidRDefault="0092737B" w:rsidP="0092737B">
      <w:pPr>
        <w:pStyle w:val="formattext"/>
        <w:spacing w:after="0" w:afterAutospacing="0"/>
        <w:ind w:firstLine="480"/>
        <w:jc w:val="both"/>
        <w:rPr>
          <w:sz w:val="28"/>
          <w:szCs w:val="28"/>
        </w:rPr>
      </w:pPr>
      <w:r w:rsidRPr="006446CD">
        <w:rPr>
          <w:sz w:val="28"/>
          <w:szCs w:val="28"/>
        </w:rPr>
        <w:lastRenderedPageBreak/>
        <w:t xml:space="preserve">23_1)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 </w:t>
      </w:r>
    </w:p>
    <w:p w:rsidR="0092737B" w:rsidRPr="006446CD" w:rsidRDefault="0092737B" w:rsidP="0092737B">
      <w:pPr>
        <w:pStyle w:val="formattext"/>
        <w:spacing w:after="0" w:afterAutospacing="0"/>
        <w:ind w:firstLine="480"/>
        <w:jc w:val="both"/>
        <w:rPr>
          <w:sz w:val="28"/>
          <w:szCs w:val="28"/>
        </w:rPr>
      </w:pPr>
      <w:r w:rsidRPr="006446CD">
        <w:rPr>
          <w:sz w:val="28"/>
          <w:szCs w:val="28"/>
        </w:rPr>
        <w:t xml:space="preserve">23_2)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 </w:t>
      </w:r>
    </w:p>
    <w:p w:rsidR="00E32488" w:rsidRDefault="0092737B" w:rsidP="0092737B">
      <w:pPr>
        <w:pStyle w:val="formattext"/>
        <w:spacing w:after="0" w:afterAutospacing="0"/>
        <w:ind w:firstLine="480"/>
        <w:jc w:val="both"/>
        <w:rPr>
          <w:sz w:val="28"/>
          <w:szCs w:val="28"/>
        </w:rPr>
      </w:pPr>
      <w:bookmarkStart w:id="59" w:name="P0560"/>
      <w:bookmarkEnd w:id="59"/>
      <w:proofErr w:type="gramStart"/>
      <w:r w:rsidRPr="006446CD">
        <w:rPr>
          <w:sz w:val="28"/>
          <w:szCs w:val="28"/>
        </w:rPr>
        <w:t>24)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w:t>
      </w:r>
      <w:r w:rsidRPr="006446CD">
        <w:rPr>
          <w:sz w:val="28"/>
          <w:szCs w:val="28"/>
        </w:rPr>
        <w:br/>
      </w:r>
      <w:r w:rsidRPr="006446CD">
        <w:rPr>
          <w:sz w:val="28"/>
          <w:szCs w:val="28"/>
        </w:rPr>
        <w:br/>
      </w:r>
      <w:bookmarkStart w:id="60" w:name="P0562"/>
      <w:bookmarkEnd w:id="60"/>
      <w:r>
        <w:rPr>
          <w:sz w:val="28"/>
          <w:szCs w:val="28"/>
        </w:rPr>
        <w:t xml:space="preserve">         </w:t>
      </w:r>
      <w:r w:rsidRPr="006446CD">
        <w:rPr>
          <w:sz w:val="28"/>
          <w:szCs w:val="28"/>
        </w:rPr>
        <w:t>25)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roofErr w:type="gramEnd"/>
    </w:p>
    <w:p w:rsidR="00E32488" w:rsidRDefault="0092737B" w:rsidP="0092737B">
      <w:pPr>
        <w:pStyle w:val="formattext"/>
        <w:spacing w:after="0" w:afterAutospacing="0"/>
        <w:ind w:firstLine="480"/>
        <w:jc w:val="both"/>
        <w:rPr>
          <w:sz w:val="28"/>
          <w:szCs w:val="28"/>
        </w:rPr>
      </w:pPr>
      <w:bookmarkStart w:id="61" w:name="P0564"/>
      <w:bookmarkEnd w:id="61"/>
      <w:r w:rsidRPr="006446CD">
        <w:rPr>
          <w:sz w:val="28"/>
          <w:szCs w:val="28"/>
        </w:rPr>
        <w:t xml:space="preserve">26) земельного участка для осуществления деятельности Государственной компании "Российские автомобильные дороги" в границах полос отвода и придорожных </w:t>
      </w:r>
      <w:proofErr w:type="gramStart"/>
      <w:r w:rsidRPr="006446CD">
        <w:rPr>
          <w:sz w:val="28"/>
          <w:szCs w:val="28"/>
        </w:rPr>
        <w:t>полос</w:t>
      </w:r>
      <w:proofErr w:type="gramEnd"/>
      <w:r w:rsidRPr="006446CD">
        <w:rPr>
          <w:sz w:val="28"/>
          <w:szCs w:val="28"/>
        </w:rPr>
        <w:t xml:space="preserve"> автомобильных дорог;</w:t>
      </w:r>
    </w:p>
    <w:p w:rsidR="00E32488" w:rsidRDefault="0092737B" w:rsidP="0092737B">
      <w:pPr>
        <w:pStyle w:val="formattext"/>
        <w:spacing w:after="0" w:afterAutospacing="0"/>
        <w:ind w:firstLine="480"/>
        <w:jc w:val="both"/>
        <w:rPr>
          <w:sz w:val="28"/>
          <w:szCs w:val="28"/>
        </w:rPr>
      </w:pPr>
      <w:bookmarkStart w:id="62" w:name="P0566"/>
      <w:bookmarkEnd w:id="62"/>
      <w:r w:rsidRPr="006446CD">
        <w:rPr>
          <w:sz w:val="28"/>
          <w:szCs w:val="28"/>
        </w:rPr>
        <w:t>27)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rsidR="00E32488" w:rsidRDefault="0092737B" w:rsidP="0092737B">
      <w:pPr>
        <w:pStyle w:val="formattext"/>
        <w:spacing w:after="0" w:afterAutospacing="0"/>
        <w:ind w:firstLine="480"/>
        <w:jc w:val="both"/>
        <w:rPr>
          <w:sz w:val="28"/>
          <w:szCs w:val="28"/>
        </w:rPr>
      </w:pPr>
      <w:bookmarkStart w:id="63" w:name="P0568"/>
      <w:bookmarkEnd w:id="63"/>
      <w:r w:rsidRPr="006446CD">
        <w:rPr>
          <w:sz w:val="28"/>
          <w:szCs w:val="28"/>
        </w:rPr>
        <w:t>28)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rsidR="0092737B" w:rsidRPr="006446CD" w:rsidRDefault="0092737B" w:rsidP="0092737B">
      <w:pPr>
        <w:pStyle w:val="formattext"/>
        <w:spacing w:after="0" w:afterAutospacing="0"/>
        <w:ind w:firstLine="480"/>
        <w:jc w:val="both"/>
        <w:rPr>
          <w:sz w:val="28"/>
          <w:szCs w:val="28"/>
        </w:rPr>
      </w:pPr>
      <w:bookmarkStart w:id="64" w:name="P056A"/>
      <w:bookmarkEnd w:id="64"/>
      <w:r w:rsidRPr="006446CD">
        <w:rPr>
          <w:sz w:val="28"/>
          <w:szCs w:val="28"/>
        </w:rPr>
        <w:t>29)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w:t>
      </w:r>
      <w:bookmarkStart w:id="65" w:name="P056C"/>
      <w:bookmarkEnd w:id="65"/>
    </w:p>
    <w:p w:rsidR="0092737B" w:rsidRPr="006446CD" w:rsidRDefault="0092737B" w:rsidP="0092737B">
      <w:pPr>
        <w:pStyle w:val="formattext"/>
        <w:spacing w:after="0" w:afterAutospacing="0"/>
        <w:ind w:firstLine="480"/>
        <w:jc w:val="both"/>
        <w:rPr>
          <w:sz w:val="28"/>
          <w:szCs w:val="28"/>
        </w:rPr>
      </w:pPr>
      <w:r w:rsidRPr="006446CD">
        <w:rPr>
          <w:sz w:val="28"/>
          <w:szCs w:val="28"/>
        </w:rPr>
        <w:t xml:space="preserve">30) земельного участка юридическому лицу для размещения ядерных установок, радиационных источников, пунктов хранения ядерных материалов и </w:t>
      </w:r>
      <w:r w:rsidRPr="006446CD">
        <w:rPr>
          <w:sz w:val="28"/>
          <w:szCs w:val="28"/>
        </w:rPr>
        <w:lastRenderedPageBreak/>
        <w:t>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bookmarkStart w:id="66" w:name="P056E"/>
      <w:bookmarkEnd w:id="66"/>
    </w:p>
    <w:p w:rsidR="0092737B" w:rsidRPr="006446CD" w:rsidRDefault="0092737B" w:rsidP="0092737B">
      <w:pPr>
        <w:pStyle w:val="formattext"/>
        <w:spacing w:after="0" w:afterAutospacing="0"/>
        <w:ind w:firstLine="480"/>
        <w:jc w:val="both"/>
        <w:rPr>
          <w:sz w:val="28"/>
          <w:szCs w:val="28"/>
        </w:rPr>
      </w:pPr>
      <w:r w:rsidRPr="006446CD">
        <w:rPr>
          <w:sz w:val="28"/>
          <w:szCs w:val="28"/>
        </w:rPr>
        <w:t xml:space="preserve">31) земельного участка, предназначенного для ведения сельскохозяйственного производства, арендатору, в отношении которого у уполномоченного органа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 </w:t>
      </w:r>
    </w:p>
    <w:p w:rsidR="00E32488" w:rsidRDefault="0092737B" w:rsidP="0092737B">
      <w:pPr>
        <w:pStyle w:val="formattext"/>
        <w:spacing w:after="0" w:afterAutospacing="0"/>
        <w:ind w:firstLine="480"/>
        <w:jc w:val="both"/>
        <w:rPr>
          <w:sz w:val="28"/>
          <w:szCs w:val="28"/>
        </w:rPr>
      </w:pPr>
      <w:r w:rsidRPr="006446CD">
        <w:rPr>
          <w:sz w:val="28"/>
          <w:szCs w:val="28"/>
        </w:rPr>
        <w:t xml:space="preserve">32) земельного участка арендатору (за исключением арендаторов земельных участков, указанных в </w:t>
      </w:r>
      <w:r>
        <w:rPr>
          <w:sz w:val="28"/>
          <w:szCs w:val="28"/>
        </w:rPr>
        <w:t>подпункте 31 статьи 39.6 Земельного Кодекса РФ</w:t>
      </w:r>
      <w:r w:rsidRPr="006446CD">
        <w:rPr>
          <w:sz w:val="28"/>
          <w:szCs w:val="28"/>
        </w:rPr>
        <w:t xml:space="preserve">), если этот арендатор имеет право на заключение нового договора аренды такого земельного участка в соответствии с </w:t>
      </w:r>
      <w:hyperlink r:id="rId376" w:history="1">
        <w:r w:rsidRPr="006446CD">
          <w:rPr>
            <w:rStyle w:val="ae"/>
            <w:szCs w:val="28"/>
          </w:rPr>
          <w:t>пунктами 3</w:t>
        </w:r>
      </w:hyperlink>
      <w:r w:rsidRPr="006446CD">
        <w:rPr>
          <w:sz w:val="28"/>
          <w:szCs w:val="28"/>
        </w:rPr>
        <w:t xml:space="preserve"> и </w:t>
      </w:r>
      <w:hyperlink r:id="rId377" w:history="1">
        <w:r>
          <w:rPr>
            <w:rStyle w:val="ae"/>
            <w:szCs w:val="28"/>
          </w:rPr>
          <w:t>4</w:t>
        </w:r>
        <w:r w:rsidRPr="006446CD">
          <w:rPr>
            <w:rStyle w:val="ae"/>
            <w:szCs w:val="28"/>
          </w:rPr>
          <w:t xml:space="preserve"> статьи</w:t>
        </w:r>
      </w:hyperlink>
      <w:r>
        <w:rPr>
          <w:sz w:val="28"/>
          <w:szCs w:val="28"/>
        </w:rPr>
        <w:t xml:space="preserve"> 39.6 Земельного кодекса РФ</w:t>
      </w:r>
      <w:r w:rsidRPr="006446CD">
        <w:rPr>
          <w:sz w:val="28"/>
          <w:szCs w:val="28"/>
        </w:rPr>
        <w:t>;</w:t>
      </w:r>
      <w:r w:rsidRPr="006446CD">
        <w:rPr>
          <w:sz w:val="28"/>
          <w:szCs w:val="28"/>
        </w:rPr>
        <w:br/>
      </w:r>
      <w:bookmarkStart w:id="67" w:name="P0572"/>
      <w:bookmarkEnd w:id="67"/>
    </w:p>
    <w:p w:rsidR="0092737B" w:rsidRPr="006446CD" w:rsidRDefault="0092737B" w:rsidP="0092737B">
      <w:pPr>
        <w:pStyle w:val="formattext"/>
        <w:spacing w:after="0" w:afterAutospacing="0"/>
        <w:ind w:firstLine="480"/>
        <w:jc w:val="both"/>
        <w:rPr>
          <w:sz w:val="28"/>
          <w:szCs w:val="28"/>
        </w:rPr>
      </w:pPr>
      <w:r w:rsidRPr="006446CD">
        <w:rPr>
          <w:sz w:val="28"/>
          <w:szCs w:val="28"/>
        </w:rPr>
        <w:t xml:space="preserve">33) земельного участка резиденту свободного порта Владивосток на территории свободного порта Владивосток; </w:t>
      </w:r>
    </w:p>
    <w:p w:rsidR="0092737B" w:rsidRPr="004149EF" w:rsidRDefault="0092737B" w:rsidP="0092737B">
      <w:pPr>
        <w:pStyle w:val="formattext"/>
        <w:spacing w:after="0" w:afterAutospacing="0"/>
        <w:ind w:firstLine="480"/>
        <w:jc w:val="both"/>
        <w:rPr>
          <w:sz w:val="28"/>
          <w:szCs w:val="28"/>
        </w:rPr>
      </w:pPr>
      <w:r w:rsidRPr="006446CD">
        <w:rPr>
          <w:sz w:val="28"/>
          <w:szCs w:val="28"/>
        </w:rPr>
        <w:t xml:space="preserve">34) земельного участка гражданину в </w:t>
      </w:r>
      <w:r w:rsidRPr="004149EF">
        <w:rPr>
          <w:sz w:val="28"/>
          <w:szCs w:val="28"/>
        </w:rPr>
        <w:t xml:space="preserve">соответствии с </w:t>
      </w:r>
      <w:hyperlink r:id="rId378" w:history="1">
        <w:r w:rsidRPr="004149EF">
          <w:rPr>
            <w:rStyle w:val="ae"/>
            <w:color w:val="auto"/>
            <w:szCs w:val="28"/>
            <w:u w:val="none"/>
          </w:rPr>
          <w:t>Федеральным законом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hyperlink>
      <w:r w:rsidRPr="004149EF">
        <w:rPr>
          <w:sz w:val="28"/>
          <w:szCs w:val="28"/>
        </w:rPr>
        <w:t xml:space="preserve">; </w:t>
      </w:r>
    </w:p>
    <w:p w:rsidR="0092737B" w:rsidRPr="004149EF" w:rsidRDefault="0092737B" w:rsidP="0092737B">
      <w:pPr>
        <w:pStyle w:val="formattext"/>
        <w:spacing w:after="0" w:afterAutospacing="0"/>
        <w:ind w:firstLine="480"/>
        <w:jc w:val="both"/>
        <w:rPr>
          <w:sz w:val="28"/>
          <w:szCs w:val="28"/>
        </w:rPr>
      </w:pPr>
      <w:r w:rsidRPr="004149EF">
        <w:rPr>
          <w:sz w:val="28"/>
          <w:szCs w:val="28"/>
        </w:rPr>
        <w:t xml:space="preserve">35) земельного участка в соответствии с </w:t>
      </w:r>
      <w:hyperlink r:id="rId379" w:history="1">
        <w:r w:rsidRPr="004149EF">
          <w:rPr>
            <w:rStyle w:val="ae"/>
            <w:color w:val="auto"/>
            <w:szCs w:val="28"/>
            <w:u w:val="none"/>
          </w:rPr>
          <w:t>Федеральным законом от 24 июля 2008 года N 161-ФЗ "О содействии развитию жилищного строительства"</w:t>
        </w:r>
      </w:hyperlink>
      <w:r w:rsidRPr="004149EF">
        <w:rPr>
          <w:sz w:val="28"/>
          <w:szCs w:val="28"/>
        </w:rPr>
        <w:t xml:space="preserve">; </w:t>
      </w:r>
    </w:p>
    <w:p w:rsidR="0092737B" w:rsidRPr="004149EF" w:rsidRDefault="0092737B" w:rsidP="0092737B">
      <w:pPr>
        <w:pStyle w:val="formattext"/>
        <w:spacing w:after="0" w:afterAutospacing="0"/>
        <w:ind w:firstLine="480"/>
        <w:jc w:val="both"/>
        <w:rPr>
          <w:sz w:val="28"/>
          <w:szCs w:val="28"/>
        </w:rPr>
      </w:pPr>
      <w:proofErr w:type="gramStart"/>
      <w:r w:rsidRPr="004149EF">
        <w:rPr>
          <w:sz w:val="28"/>
          <w:szCs w:val="28"/>
        </w:rPr>
        <w:t xml:space="preserve">36) земельного участка, который находится в собственности субъекта Российской Федерации - города федерального значения Москвы или государственная собственность на который не разграничена, в целях реализации решения о реновации жилищного фонда в субъекте Российской Федерации - городе федерального значения Москве в соответствии с </w:t>
      </w:r>
      <w:hyperlink r:id="rId380" w:history="1">
        <w:r w:rsidRPr="004149EF">
          <w:rPr>
            <w:rStyle w:val="ae"/>
            <w:color w:val="auto"/>
            <w:szCs w:val="28"/>
            <w:u w:val="none"/>
          </w:rPr>
          <w:t>Законом Российской Федерации от 15 апреля 1993 года N 4802-I "О статусе столицы Российской Федерации"</w:t>
        </w:r>
      </w:hyperlink>
      <w:r w:rsidRPr="004149EF">
        <w:rPr>
          <w:sz w:val="28"/>
          <w:szCs w:val="28"/>
        </w:rPr>
        <w:t>, Московскому фонду реновации жилой застройки</w:t>
      </w:r>
      <w:proofErr w:type="gramEnd"/>
      <w:r w:rsidRPr="004149EF">
        <w:rPr>
          <w:sz w:val="28"/>
          <w:szCs w:val="28"/>
        </w:rPr>
        <w:t xml:space="preserve">, </w:t>
      </w:r>
      <w:proofErr w:type="gramStart"/>
      <w:r w:rsidRPr="004149EF">
        <w:rPr>
          <w:sz w:val="28"/>
          <w:szCs w:val="28"/>
        </w:rPr>
        <w:t xml:space="preserve">созданному субъектом Российской Федерации - городом федерального значения Москвой в соответствии с указанным Законом, в случае, если на таком земельном участке планируется строительство многоквартирных домов и (или) иных объектов недвижимости с привлечением денежных средств граждан и юридических лиц по договорам участия в долевом строительстве в соответствии с </w:t>
      </w:r>
      <w:hyperlink r:id="rId381" w:history="1">
        <w:r w:rsidRPr="004149EF">
          <w:rPr>
            <w:rStyle w:val="ae"/>
            <w:color w:val="auto"/>
            <w:szCs w:val="28"/>
            <w:u w:val="none"/>
          </w:rPr>
          <w:t>Федеральным законом от 30 декабря 2004 года N 214-ФЗ "Об участии в долевом строительстве</w:t>
        </w:r>
        <w:proofErr w:type="gramEnd"/>
        <w:r w:rsidRPr="004149EF">
          <w:rPr>
            <w:rStyle w:val="ae"/>
            <w:color w:val="auto"/>
            <w:szCs w:val="28"/>
            <w:u w:val="none"/>
          </w:rPr>
          <w:t xml:space="preserve"> многоквартирных домов и иных </w:t>
        </w:r>
        <w:r w:rsidRPr="004149EF">
          <w:rPr>
            <w:rStyle w:val="ae"/>
            <w:color w:val="auto"/>
            <w:szCs w:val="28"/>
            <w:u w:val="none"/>
          </w:rPr>
          <w:lastRenderedPageBreak/>
          <w:t>объектов недвижимости и о внесении изменений в некоторые законодательные акты Российской Федерации"</w:t>
        </w:r>
      </w:hyperlink>
      <w:r w:rsidRPr="004149EF">
        <w:rPr>
          <w:sz w:val="28"/>
          <w:szCs w:val="28"/>
        </w:rPr>
        <w:t xml:space="preserve">; </w:t>
      </w:r>
    </w:p>
    <w:p w:rsidR="0092737B" w:rsidRPr="004149EF" w:rsidRDefault="0092737B" w:rsidP="0092737B">
      <w:pPr>
        <w:pStyle w:val="formattext"/>
        <w:spacing w:after="0" w:afterAutospacing="0"/>
        <w:ind w:firstLine="480"/>
        <w:jc w:val="both"/>
        <w:rPr>
          <w:sz w:val="28"/>
          <w:szCs w:val="28"/>
        </w:rPr>
      </w:pPr>
      <w:bookmarkStart w:id="68" w:name="P057A"/>
      <w:bookmarkEnd w:id="68"/>
      <w:r w:rsidRPr="004149EF">
        <w:rPr>
          <w:sz w:val="28"/>
          <w:szCs w:val="28"/>
        </w:rPr>
        <w:t xml:space="preserve">37) земельного участка, включенного в границы территории инновационного научно-технологического центра, фонду, созданному в соответствии с </w:t>
      </w:r>
      <w:hyperlink r:id="rId382" w:history="1">
        <w:r w:rsidRPr="004149EF">
          <w:rPr>
            <w:rStyle w:val="ae"/>
            <w:color w:val="auto"/>
            <w:szCs w:val="28"/>
            <w:u w:val="none"/>
          </w:rPr>
          <w:t>Федеральным законом "Об инновационных научно-технологических центрах и о внесении изменений в отдельные законодательные акты Российской Федерации"</w:t>
        </w:r>
      </w:hyperlink>
      <w:r w:rsidRPr="004149EF">
        <w:rPr>
          <w:sz w:val="28"/>
          <w:szCs w:val="28"/>
        </w:rPr>
        <w:t xml:space="preserve">; </w:t>
      </w:r>
    </w:p>
    <w:p w:rsidR="0092737B" w:rsidRPr="004149EF" w:rsidRDefault="0092737B" w:rsidP="0092737B">
      <w:pPr>
        <w:pStyle w:val="formattext"/>
        <w:spacing w:after="0" w:afterAutospacing="0"/>
        <w:ind w:firstLine="480"/>
        <w:jc w:val="both"/>
        <w:rPr>
          <w:sz w:val="28"/>
          <w:szCs w:val="28"/>
        </w:rPr>
      </w:pPr>
      <w:r w:rsidRPr="004149EF">
        <w:rPr>
          <w:sz w:val="28"/>
          <w:szCs w:val="28"/>
        </w:rPr>
        <w:t xml:space="preserve">38) земельного участка участнику свободной экономической зоны на территориях Республики Крым и города федерального значения Севастополя для реализации договора об условиях деятельности в свободной экономической зоне, заключенного в соответствии с </w:t>
      </w:r>
      <w:hyperlink r:id="rId383" w:history="1">
        <w:r w:rsidRPr="004149EF">
          <w:rPr>
            <w:rStyle w:val="ae"/>
            <w:color w:val="auto"/>
            <w:szCs w:val="28"/>
            <w:u w:val="none"/>
          </w:rPr>
          <w:t>Федеральным законом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hyperlink>
      <w:r w:rsidRPr="004149EF">
        <w:rPr>
          <w:sz w:val="28"/>
          <w:szCs w:val="28"/>
        </w:rPr>
        <w:t xml:space="preserve"> </w:t>
      </w:r>
    </w:p>
    <w:p w:rsidR="00A46739" w:rsidRPr="004149EF" w:rsidRDefault="0092737B" w:rsidP="0092737B">
      <w:pPr>
        <w:pStyle w:val="formattext"/>
        <w:spacing w:after="0" w:afterAutospacing="0"/>
        <w:ind w:firstLine="480"/>
        <w:jc w:val="both"/>
        <w:rPr>
          <w:sz w:val="28"/>
          <w:szCs w:val="28"/>
        </w:rPr>
      </w:pPr>
      <w:r w:rsidRPr="004149EF">
        <w:rPr>
          <w:sz w:val="28"/>
          <w:szCs w:val="28"/>
        </w:rPr>
        <w:t>3. Граждане и юридические лица, являющиеся арендаторами находящихся в государственной или муниципальной собственности земельных участков, имеют право на заключение нового договора аренды таких земельных участков без проведения торгов в следующих случаях:</w:t>
      </w:r>
    </w:p>
    <w:p w:rsidR="00E32488" w:rsidRPr="004149EF" w:rsidRDefault="0092737B" w:rsidP="0092737B">
      <w:pPr>
        <w:pStyle w:val="formattext"/>
        <w:spacing w:after="0" w:afterAutospacing="0"/>
        <w:ind w:firstLine="480"/>
        <w:jc w:val="both"/>
        <w:rPr>
          <w:sz w:val="28"/>
          <w:szCs w:val="28"/>
        </w:rPr>
      </w:pPr>
      <w:bookmarkStart w:id="69" w:name="P0580"/>
      <w:bookmarkEnd w:id="69"/>
      <w:r w:rsidRPr="004149EF">
        <w:rPr>
          <w:sz w:val="28"/>
          <w:szCs w:val="28"/>
        </w:rPr>
        <w:t xml:space="preserve">1) земельный участок предоставлен гражданину или юридическому лицу в аренду без проведения торгов (за исключением случаев, предусмотренных </w:t>
      </w:r>
      <w:hyperlink r:id="rId384" w:history="1">
        <w:r w:rsidRPr="004149EF">
          <w:rPr>
            <w:rStyle w:val="ae"/>
            <w:color w:val="auto"/>
            <w:szCs w:val="28"/>
            <w:u w:val="none"/>
          </w:rPr>
          <w:t>пунктом 13</w:t>
        </w:r>
      </w:hyperlink>
      <w:r w:rsidRPr="004149EF">
        <w:rPr>
          <w:sz w:val="28"/>
          <w:szCs w:val="28"/>
        </w:rPr>
        <w:t xml:space="preserve">, </w:t>
      </w:r>
      <w:hyperlink r:id="rId385" w:history="1">
        <w:r w:rsidRPr="004149EF">
          <w:rPr>
            <w:rStyle w:val="ae"/>
            <w:color w:val="auto"/>
            <w:szCs w:val="28"/>
            <w:u w:val="none"/>
          </w:rPr>
          <w:t>14</w:t>
        </w:r>
      </w:hyperlink>
      <w:r w:rsidRPr="004149EF">
        <w:rPr>
          <w:sz w:val="28"/>
          <w:szCs w:val="28"/>
        </w:rPr>
        <w:t xml:space="preserve"> или </w:t>
      </w:r>
      <w:hyperlink r:id="rId386" w:history="1">
        <w:r w:rsidRPr="004149EF">
          <w:rPr>
            <w:rStyle w:val="ae"/>
            <w:color w:val="auto"/>
            <w:szCs w:val="28"/>
            <w:u w:val="none"/>
          </w:rPr>
          <w:t>20 статьи 39_12 Земельного Кодекса</w:t>
        </w:r>
      </w:hyperlink>
      <w:r w:rsidRPr="004149EF">
        <w:rPr>
          <w:sz w:val="28"/>
          <w:szCs w:val="28"/>
        </w:rPr>
        <w:t xml:space="preserve"> РФ);</w:t>
      </w:r>
    </w:p>
    <w:p w:rsidR="0092737B" w:rsidRPr="004149EF" w:rsidRDefault="0092737B" w:rsidP="0092737B">
      <w:pPr>
        <w:pStyle w:val="formattext"/>
        <w:spacing w:after="0" w:afterAutospacing="0"/>
        <w:ind w:firstLine="480"/>
        <w:jc w:val="both"/>
        <w:rPr>
          <w:sz w:val="28"/>
          <w:szCs w:val="28"/>
        </w:rPr>
      </w:pPr>
      <w:bookmarkStart w:id="70" w:name="P0582"/>
      <w:bookmarkEnd w:id="70"/>
      <w:r w:rsidRPr="004149EF">
        <w:rPr>
          <w:sz w:val="28"/>
          <w:szCs w:val="28"/>
        </w:rPr>
        <w:t xml:space="preserve">2) земельный участок предоставлен гражданину на аукционе для ведения садоводства. </w:t>
      </w:r>
    </w:p>
    <w:p w:rsidR="00A46739" w:rsidRPr="004149EF" w:rsidRDefault="0092737B" w:rsidP="0092737B">
      <w:pPr>
        <w:pStyle w:val="formattext"/>
        <w:spacing w:after="0" w:afterAutospacing="0"/>
        <w:ind w:firstLine="480"/>
        <w:jc w:val="both"/>
        <w:rPr>
          <w:sz w:val="28"/>
          <w:szCs w:val="28"/>
        </w:rPr>
      </w:pPr>
      <w:r w:rsidRPr="004149EF">
        <w:rPr>
          <w:sz w:val="28"/>
          <w:szCs w:val="28"/>
        </w:rPr>
        <w:t xml:space="preserve">4. </w:t>
      </w:r>
      <w:proofErr w:type="gramStart"/>
      <w:r w:rsidRPr="004149EF">
        <w:rPr>
          <w:sz w:val="28"/>
          <w:szCs w:val="28"/>
        </w:rPr>
        <w:t xml:space="preserve">Гражданин или юридическое лицо, являющиеся арендаторами земельного участка, имеют право на заключение нового договора аренды такого земельного участка в указанных в </w:t>
      </w:r>
      <w:hyperlink r:id="rId387" w:history="1">
        <w:r w:rsidRPr="004149EF">
          <w:rPr>
            <w:rStyle w:val="ae"/>
            <w:color w:val="auto"/>
            <w:szCs w:val="28"/>
            <w:u w:val="none"/>
          </w:rPr>
          <w:t>пункте 3  статьи</w:t>
        </w:r>
      </w:hyperlink>
      <w:r w:rsidRPr="004149EF">
        <w:rPr>
          <w:sz w:val="28"/>
          <w:szCs w:val="28"/>
        </w:rPr>
        <w:t xml:space="preserve"> 39.6 Земельного кодекса РФ случаях при наличии в совокупности следующих условий:</w:t>
      </w:r>
      <w:proofErr w:type="gramEnd"/>
    </w:p>
    <w:p w:rsidR="00A46739" w:rsidRDefault="0092737B" w:rsidP="0092737B">
      <w:pPr>
        <w:pStyle w:val="formattext"/>
        <w:spacing w:after="0" w:afterAutospacing="0"/>
        <w:ind w:firstLine="480"/>
        <w:jc w:val="both"/>
        <w:rPr>
          <w:sz w:val="28"/>
          <w:szCs w:val="28"/>
        </w:rPr>
      </w:pPr>
      <w:bookmarkStart w:id="71" w:name="P0586"/>
      <w:bookmarkEnd w:id="71"/>
      <w:r w:rsidRPr="006446CD">
        <w:rPr>
          <w:sz w:val="28"/>
          <w:szCs w:val="28"/>
        </w:rPr>
        <w:t>1) заявление о заключении нового договора аренды такого земельного участка подано этим гражданином или этим юридическим лицом до дня истечения срока действия ранее заключенного договора аренды земельного участка;</w:t>
      </w:r>
    </w:p>
    <w:p w:rsidR="00A46739" w:rsidRDefault="0092737B" w:rsidP="0092737B">
      <w:pPr>
        <w:pStyle w:val="formattext"/>
        <w:spacing w:after="0" w:afterAutospacing="0"/>
        <w:ind w:firstLine="480"/>
        <w:jc w:val="both"/>
        <w:rPr>
          <w:sz w:val="28"/>
          <w:szCs w:val="28"/>
        </w:rPr>
      </w:pPr>
      <w:bookmarkStart w:id="72" w:name="P0588"/>
      <w:bookmarkEnd w:id="72"/>
      <w:r w:rsidRPr="006446CD">
        <w:rPr>
          <w:sz w:val="28"/>
          <w:szCs w:val="28"/>
        </w:rPr>
        <w:t>2) исключительным правом на приобретение такого земельного участка в случаях, предусмотренных настоящим Кодексом, другими федеральными законами, не обладает иное лицо;</w:t>
      </w:r>
    </w:p>
    <w:p w:rsidR="00A46739" w:rsidRPr="004149EF" w:rsidRDefault="0092737B" w:rsidP="0092737B">
      <w:pPr>
        <w:pStyle w:val="formattext"/>
        <w:spacing w:after="0" w:afterAutospacing="0"/>
        <w:ind w:firstLine="480"/>
        <w:jc w:val="both"/>
        <w:rPr>
          <w:sz w:val="28"/>
          <w:szCs w:val="28"/>
        </w:rPr>
      </w:pPr>
      <w:bookmarkStart w:id="73" w:name="P058A"/>
      <w:bookmarkEnd w:id="73"/>
      <w:r w:rsidRPr="006446CD">
        <w:rPr>
          <w:sz w:val="28"/>
          <w:szCs w:val="28"/>
        </w:rPr>
        <w:t xml:space="preserve">3) ранее заключенный договор аренды такого земельного участка не </w:t>
      </w:r>
      <w:proofErr w:type="gramStart"/>
      <w:r w:rsidRPr="006446CD">
        <w:rPr>
          <w:sz w:val="28"/>
          <w:szCs w:val="28"/>
        </w:rPr>
        <w:t>был</w:t>
      </w:r>
      <w:proofErr w:type="gramEnd"/>
      <w:r w:rsidRPr="006446CD">
        <w:rPr>
          <w:sz w:val="28"/>
          <w:szCs w:val="28"/>
        </w:rPr>
        <w:t xml:space="preserve"> расторгнут с этим гражданином или этим юридическим лицом по основаниям, предусмотренным </w:t>
      </w:r>
      <w:hyperlink r:id="rId388" w:history="1">
        <w:r w:rsidRPr="004149EF">
          <w:rPr>
            <w:rStyle w:val="ae"/>
            <w:color w:val="auto"/>
            <w:szCs w:val="28"/>
            <w:u w:val="none"/>
          </w:rPr>
          <w:t>пунктами 1</w:t>
        </w:r>
      </w:hyperlink>
      <w:r w:rsidRPr="004149EF">
        <w:rPr>
          <w:sz w:val="28"/>
          <w:szCs w:val="28"/>
        </w:rPr>
        <w:t xml:space="preserve"> и </w:t>
      </w:r>
      <w:hyperlink r:id="rId389" w:history="1">
        <w:r w:rsidRPr="004149EF">
          <w:rPr>
            <w:rStyle w:val="ae"/>
            <w:color w:val="auto"/>
            <w:szCs w:val="28"/>
            <w:u w:val="none"/>
          </w:rPr>
          <w:t>2 статьи 46 Земельного Кодекса</w:t>
        </w:r>
      </w:hyperlink>
      <w:r w:rsidRPr="004149EF">
        <w:rPr>
          <w:sz w:val="28"/>
          <w:szCs w:val="28"/>
        </w:rPr>
        <w:t xml:space="preserve"> РФ;</w:t>
      </w:r>
    </w:p>
    <w:p w:rsidR="0092737B" w:rsidRPr="006446CD" w:rsidRDefault="0092737B" w:rsidP="0092737B">
      <w:pPr>
        <w:pStyle w:val="formattext"/>
        <w:spacing w:after="0" w:afterAutospacing="0"/>
        <w:ind w:firstLine="480"/>
        <w:jc w:val="both"/>
        <w:rPr>
          <w:sz w:val="28"/>
          <w:szCs w:val="28"/>
        </w:rPr>
      </w:pPr>
      <w:bookmarkStart w:id="74" w:name="P058C"/>
      <w:bookmarkEnd w:id="74"/>
      <w:r w:rsidRPr="004149EF">
        <w:rPr>
          <w:sz w:val="28"/>
          <w:szCs w:val="28"/>
        </w:rPr>
        <w:t xml:space="preserve">4) на момент заключения нового договора аренды такого земельного участка имеются предусмотренные </w:t>
      </w:r>
      <w:hyperlink r:id="rId390" w:history="1">
        <w:r w:rsidRPr="004149EF">
          <w:rPr>
            <w:rStyle w:val="ae"/>
            <w:color w:val="auto"/>
            <w:szCs w:val="28"/>
            <w:u w:val="none"/>
          </w:rPr>
          <w:t>подпунктами 1</w:t>
        </w:r>
      </w:hyperlink>
      <w:r w:rsidRPr="004149EF">
        <w:rPr>
          <w:sz w:val="28"/>
          <w:szCs w:val="28"/>
        </w:rPr>
        <w:t>-</w:t>
      </w:r>
      <w:hyperlink r:id="rId391" w:history="1">
        <w:r w:rsidRPr="004149EF">
          <w:rPr>
            <w:rStyle w:val="ae"/>
            <w:color w:val="auto"/>
            <w:szCs w:val="28"/>
            <w:u w:val="none"/>
          </w:rPr>
          <w:t>30 пункта 2  статьи</w:t>
        </w:r>
      </w:hyperlink>
      <w:r>
        <w:rPr>
          <w:sz w:val="28"/>
          <w:szCs w:val="28"/>
        </w:rPr>
        <w:t xml:space="preserve"> 39.6 Земельного </w:t>
      </w:r>
      <w:r>
        <w:rPr>
          <w:sz w:val="28"/>
          <w:szCs w:val="28"/>
        </w:rPr>
        <w:lastRenderedPageBreak/>
        <w:t>кодекса РФ</w:t>
      </w:r>
      <w:r w:rsidRPr="006446CD">
        <w:rPr>
          <w:sz w:val="28"/>
          <w:szCs w:val="28"/>
        </w:rPr>
        <w:t xml:space="preserve"> основания для предоставления без проведения торгов земельного участка, договор аренды которого был заключен без проведения торгов.</w:t>
      </w:r>
    </w:p>
    <w:p w:rsidR="0092737B" w:rsidRDefault="0092737B" w:rsidP="0092737B">
      <w:pPr>
        <w:autoSpaceDE w:val="0"/>
        <w:autoSpaceDN w:val="0"/>
        <w:adjustRightInd w:val="0"/>
        <w:ind w:firstLine="540"/>
        <w:jc w:val="both"/>
        <w:rPr>
          <w:rFonts w:ascii="Times New Roman CYR" w:hAnsi="Times New Roman CYR" w:cs="Times New Roman CYR"/>
          <w:color w:val="000000"/>
          <w:sz w:val="28"/>
          <w:szCs w:val="28"/>
        </w:rPr>
      </w:pPr>
    </w:p>
    <w:p w:rsidR="0092737B" w:rsidRDefault="0092737B" w:rsidP="0092737B">
      <w:pPr>
        <w:autoSpaceDE w:val="0"/>
        <w:autoSpaceDN w:val="0"/>
        <w:adjustRightInd w:val="0"/>
        <w:ind w:firstLine="709"/>
        <w:jc w:val="both"/>
        <w:rPr>
          <w:rFonts w:ascii="Times New Roman CYR" w:hAnsi="Times New Roman CYR" w:cs="Times New Roman CYR"/>
          <w:color w:val="000000"/>
          <w:sz w:val="28"/>
          <w:szCs w:val="28"/>
        </w:rPr>
      </w:pPr>
    </w:p>
    <w:p w:rsidR="0092737B" w:rsidRDefault="0092737B" w:rsidP="0092737B">
      <w:pPr>
        <w:autoSpaceDE w:val="0"/>
        <w:autoSpaceDN w:val="0"/>
        <w:adjustRightInd w:val="0"/>
        <w:ind w:firstLine="709"/>
        <w:jc w:val="both"/>
        <w:rPr>
          <w:rFonts w:ascii="Times New Roman CYR" w:hAnsi="Times New Roman CYR" w:cs="Times New Roman CYR"/>
          <w:color w:val="000000"/>
          <w:sz w:val="28"/>
          <w:szCs w:val="28"/>
        </w:rPr>
        <w:sectPr w:rsidR="0092737B" w:rsidSect="00AC4D8A">
          <w:pgSz w:w="11907" w:h="16840"/>
          <w:pgMar w:top="1134" w:right="868" w:bottom="1134" w:left="1134" w:header="720" w:footer="720" w:gutter="0"/>
          <w:cols w:space="720"/>
        </w:sectPr>
      </w:pPr>
    </w:p>
    <w:p w:rsidR="0092737B" w:rsidRPr="0025417F" w:rsidRDefault="0092737B" w:rsidP="0092737B">
      <w:pPr>
        <w:autoSpaceDE w:val="0"/>
        <w:autoSpaceDN w:val="0"/>
        <w:adjustRightInd w:val="0"/>
        <w:ind w:firstLine="709"/>
        <w:jc w:val="right"/>
        <w:rPr>
          <w:sz w:val="28"/>
          <w:szCs w:val="28"/>
        </w:rPr>
      </w:pPr>
      <w:r w:rsidRPr="0025417F">
        <w:rPr>
          <w:bCs/>
          <w:color w:val="000000"/>
          <w:sz w:val="28"/>
          <w:szCs w:val="28"/>
        </w:rPr>
        <w:lastRenderedPageBreak/>
        <w:t>Приложение №</w:t>
      </w:r>
      <w:r>
        <w:rPr>
          <w:bCs/>
          <w:color w:val="000000"/>
          <w:sz w:val="28"/>
          <w:szCs w:val="28"/>
        </w:rPr>
        <w:t>2</w:t>
      </w:r>
    </w:p>
    <w:p w:rsidR="0092737B" w:rsidRPr="006C1FF4" w:rsidRDefault="0092737B" w:rsidP="0092737B">
      <w:pPr>
        <w:rPr>
          <w:lang w:eastAsia="zh-CN"/>
        </w:rPr>
      </w:pPr>
    </w:p>
    <w:p w:rsidR="0092737B" w:rsidRPr="00287F9A" w:rsidRDefault="0092737B" w:rsidP="0092737B">
      <w:pPr>
        <w:ind w:left="3969"/>
        <w:rPr>
          <w:sz w:val="20"/>
          <w:szCs w:val="20"/>
        </w:rPr>
      </w:pPr>
      <w:r w:rsidRPr="00287F9A">
        <w:rPr>
          <w:sz w:val="28"/>
          <w:szCs w:val="28"/>
        </w:rPr>
        <w:t xml:space="preserve">В </w:t>
      </w:r>
      <w:r>
        <w:rPr>
          <w:sz w:val="28"/>
          <w:szCs w:val="28"/>
        </w:rPr>
        <w:t>________________________________________</w:t>
      </w:r>
      <w:r w:rsidRPr="00287F9A">
        <w:rPr>
          <w:sz w:val="28"/>
          <w:szCs w:val="28"/>
        </w:rPr>
        <w:t xml:space="preserve"> </w:t>
      </w:r>
      <w:r w:rsidRPr="00287F9A">
        <w:rPr>
          <w:sz w:val="20"/>
          <w:szCs w:val="20"/>
        </w:rPr>
        <w:t>(наименование органа местного самоуправления</w:t>
      </w:r>
      <w:r>
        <w:rPr>
          <w:sz w:val="20"/>
          <w:szCs w:val="20"/>
        </w:rPr>
        <w:t xml:space="preserve"> </w:t>
      </w:r>
      <w:r w:rsidRPr="00287F9A">
        <w:rPr>
          <w:sz w:val="20"/>
          <w:szCs w:val="20"/>
        </w:rPr>
        <w:t>муниципального образования)</w:t>
      </w:r>
    </w:p>
    <w:p w:rsidR="0092737B" w:rsidRDefault="0092737B" w:rsidP="0092737B">
      <w:pPr>
        <w:shd w:val="clear" w:color="auto" w:fill="FFFFFF"/>
        <w:tabs>
          <w:tab w:val="left" w:leader="underscore" w:pos="10334"/>
        </w:tabs>
        <w:ind w:left="3969"/>
        <w:jc w:val="both"/>
        <w:rPr>
          <w:spacing w:val="-3"/>
          <w:sz w:val="20"/>
          <w:szCs w:val="20"/>
        </w:rPr>
      </w:pPr>
      <w:r w:rsidRPr="00287F9A">
        <w:rPr>
          <w:spacing w:val="-7"/>
          <w:sz w:val="28"/>
          <w:szCs w:val="28"/>
        </w:rPr>
        <w:t>от</w:t>
      </w:r>
      <w:r>
        <w:rPr>
          <w:spacing w:val="-7"/>
          <w:sz w:val="28"/>
          <w:szCs w:val="28"/>
        </w:rPr>
        <w:t>_</w:t>
      </w:r>
      <w:r w:rsidRPr="00287F9A">
        <w:rPr>
          <w:sz w:val="28"/>
          <w:szCs w:val="28"/>
        </w:rPr>
        <w:t xml:space="preserve">_______________________________________ </w:t>
      </w:r>
      <w:r w:rsidRPr="00287F9A">
        <w:rPr>
          <w:spacing w:val="-3"/>
          <w:sz w:val="20"/>
          <w:szCs w:val="20"/>
        </w:rPr>
        <w:t>(для физических лиц - фамилия, имя, отчество</w:t>
      </w:r>
      <w:r>
        <w:rPr>
          <w:spacing w:val="-3"/>
          <w:sz w:val="20"/>
          <w:szCs w:val="20"/>
        </w:rPr>
        <w:t xml:space="preserve"> (при наличии), место жительства</w:t>
      </w:r>
      <w:r w:rsidRPr="00287F9A">
        <w:rPr>
          <w:spacing w:val="-3"/>
          <w:sz w:val="20"/>
          <w:szCs w:val="20"/>
        </w:rPr>
        <w:t xml:space="preserve">, </w:t>
      </w:r>
      <w:r>
        <w:rPr>
          <w:spacing w:val="-3"/>
          <w:sz w:val="20"/>
          <w:szCs w:val="20"/>
        </w:rPr>
        <w:t>реквизиты документа, удостоверяющего личность, ИНН)</w:t>
      </w:r>
    </w:p>
    <w:p w:rsidR="0092737B" w:rsidRDefault="0092737B" w:rsidP="0092737B">
      <w:pPr>
        <w:shd w:val="clear" w:color="auto" w:fill="FFFFFF"/>
        <w:tabs>
          <w:tab w:val="left" w:leader="underscore" w:pos="10334"/>
        </w:tabs>
        <w:ind w:left="3969"/>
        <w:jc w:val="both"/>
        <w:rPr>
          <w:spacing w:val="-3"/>
          <w:sz w:val="20"/>
          <w:szCs w:val="20"/>
        </w:rPr>
      </w:pPr>
      <w:r>
        <w:rPr>
          <w:sz w:val="28"/>
          <w:szCs w:val="28"/>
        </w:rPr>
        <w:t xml:space="preserve">__________________________________________ </w:t>
      </w:r>
    </w:p>
    <w:p w:rsidR="0092737B" w:rsidRDefault="0092737B" w:rsidP="0092737B">
      <w:pPr>
        <w:shd w:val="clear" w:color="auto" w:fill="FFFFFF"/>
        <w:tabs>
          <w:tab w:val="left" w:leader="underscore" w:pos="10334"/>
        </w:tabs>
        <w:ind w:left="3969"/>
        <w:jc w:val="both"/>
        <w:rPr>
          <w:spacing w:val="-3"/>
          <w:sz w:val="20"/>
          <w:szCs w:val="20"/>
        </w:rPr>
      </w:pPr>
      <w:r>
        <w:rPr>
          <w:spacing w:val="-3"/>
          <w:sz w:val="20"/>
          <w:szCs w:val="20"/>
        </w:rPr>
        <w:t>(</w:t>
      </w:r>
      <w:r w:rsidRPr="00287F9A">
        <w:rPr>
          <w:spacing w:val="-3"/>
          <w:sz w:val="20"/>
          <w:szCs w:val="20"/>
        </w:rPr>
        <w:t xml:space="preserve">для юридических лиц - наименование, </w:t>
      </w:r>
      <w:r>
        <w:rPr>
          <w:spacing w:val="-3"/>
          <w:sz w:val="20"/>
          <w:szCs w:val="20"/>
        </w:rPr>
        <w:t xml:space="preserve">место нахождения, </w:t>
      </w:r>
      <w:r w:rsidRPr="00287F9A">
        <w:rPr>
          <w:spacing w:val="-3"/>
          <w:sz w:val="20"/>
          <w:szCs w:val="20"/>
        </w:rPr>
        <w:t>организационно-правовая форма, сведения о государственной регистрации</w:t>
      </w:r>
      <w:r>
        <w:rPr>
          <w:spacing w:val="-3"/>
          <w:sz w:val="20"/>
          <w:szCs w:val="20"/>
        </w:rPr>
        <w:t xml:space="preserve"> в ЕГРЮЛ, ОГРН)</w:t>
      </w:r>
    </w:p>
    <w:p w:rsidR="0092737B" w:rsidRDefault="0092737B" w:rsidP="0092737B">
      <w:pPr>
        <w:autoSpaceDE w:val="0"/>
        <w:autoSpaceDN w:val="0"/>
        <w:adjustRightInd w:val="0"/>
        <w:ind w:left="3969"/>
        <w:jc w:val="both"/>
        <w:rPr>
          <w:spacing w:val="-3"/>
          <w:sz w:val="20"/>
          <w:szCs w:val="20"/>
        </w:rPr>
      </w:pPr>
      <w:r>
        <w:rPr>
          <w:spacing w:val="-3"/>
          <w:sz w:val="20"/>
          <w:szCs w:val="20"/>
        </w:rPr>
        <w:t>_____________________________________________________________</w:t>
      </w:r>
    </w:p>
    <w:p w:rsidR="0092737B" w:rsidRPr="00BF0AF3" w:rsidRDefault="0092737B" w:rsidP="0092737B">
      <w:pPr>
        <w:autoSpaceDE w:val="0"/>
        <w:autoSpaceDN w:val="0"/>
        <w:adjustRightInd w:val="0"/>
        <w:ind w:left="3969"/>
        <w:jc w:val="both"/>
        <w:rPr>
          <w:sz w:val="20"/>
          <w:szCs w:val="20"/>
        </w:rPr>
      </w:pPr>
      <w:r w:rsidRPr="00BF0AF3">
        <w:rPr>
          <w:spacing w:val="-3"/>
          <w:sz w:val="20"/>
          <w:szCs w:val="20"/>
        </w:rPr>
        <w:t>(</w:t>
      </w:r>
      <w:r w:rsidRPr="00BF0AF3">
        <w:rPr>
          <w:sz w:val="20"/>
          <w:szCs w:val="20"/>
        </w:rPr>
        <w:t>почтовый адрес, адрес электронной почты, номер телефона для связи)</w:t>
      </w:r>
    </w:p>
    <w:p w:rsidR="0092737B" w:rsidRPr="00287F9A" w:rsidRDefault="0092737B" w:rsidP="0092737B">
      <w:pPr>
        <w:shd w:val="clear" w:color="auto" w:fill="FFFFFF"/>
        <w:tabs>
          <w:tab w:val="left" w:leader="underscore" w:pos="10334"/>
        </w:tabs>
        <w:ind w:left="3969"/>
        <w:jc w:val="both"/>
        <w:rPr>
          <w:spacing w:val="-7"/>
          <w:sz w:val="20"/>
          <w:szCs w:val="20"/>
        </w:rPr>
      </w:pPr>
    </w:p>
    <w:p w:rsidR="0092737B" w:rsidRPr="002622A2" w:rsidRDefault="0092737B" w:rsidP="0092737B">
      <w:pPr>
        <w:ind w:left="3969"/>
        <w:rPr>
          <w:sz w:val="28"/>
          <w:szCs w:val="28"/>
          <w:highlight w:val="cyan"/>
        </w:rPr>
      </w:pPr>
    </w:p>
    <w:p w:rsidR="0092737B" w:rsidRDefault="0092737B" w:rsidP="0092737B">
      <w:pPr>
        <w:jc w:val="center"/>
        <w:rPr>
          <w:sz w:val="28"/>
          <w:szCs w:val="28"/>
          <w:highlight w:val="cyan"/>
        </w:rPr>
      </w:pPr>
    </w:p>
    <w:p w:rsidR="0092737B" w:rsidRDefault="0092737B" w:rsidP="0092737B">
      <w:pPr>
        <w:jc w:val="center"/>
        <w:rPr>
          <w:sz w:val="28"/>
          <w:szCs w:val="28"/>
          <w:highlight w:val="cyan"/>
        </w:rPr>
      </w:pPr>
    </w:p>
    <w:p w:rsidR="0092737B" w:rsidRDefault="0092737B" w:rsidP="0092737B">
      <w:pPr>
        <w:jc w:val="center"/>
        <w:rPr>
          <w:sz w:val="28"/>
          <w:szCs w:val="28"/>
          <w:highlight w:val="cyan"/>
        </w:rPr>
      </w:pPr>
    </w:p>
    <w:p w:rsidR="0092737B" w:rsidRPr="00AF3FF7" w:rsidRDefault="0092737B" w:rsidP="0092737B">
      <w:pPr>
        <w:jc w:val="center"/>
        <w:rPr>
          <w:sz w:val="28"/>
          <w:szCs w:val="28"/>
        </w:rPr>
      </w:pPr>
      <w:r w:rsidRPr="00AF3FF7">
        <w:rPr>
          <w:sz w:val="28"/>
          <w:szCs w:val="28"/>
        </w:rPr>
        <w:t>Заявление</w:t>
      </w:r>
    </w:p>
    <w:p w:rsidR="0092737B" w:rsidRPr="00AF3FF7" w:rsidRDefault="0092737B" w:rsidP="0092737B">
      <w:pPr>
        <w:jc w:val="center"/>
        <w:rPr>
          <w:sz w:val="28"/>
          <w:szCs w:val="28"/>
        </w:rPr>
      </w:pPr>
      <w:r w:rsidRPr="00AF3FF7">
        <w:rPr>
          <w:sz w:val="28"/>
          <w:szCs w:val="28"/>
        </w:rPr>
        <w:t xml:space="preserve">о предоставлении земельного участка в </w:t>
      </w:r>
      <w:r>
        <w:rPr>
          <w:sz w:val="28"/>
          <w:szCs w:val="28"/>
        </w:rPr>
        <w:t>аренду без проведения торгов</w:t>
      </w:r>
    </w:p>
    <w:p w:rsidR="0092737B" w:rsidRPr="00AF3FF7" w:rsidRDefault="0092737B" w:rsidP="0092737B">
      <w:pPr>
        <w:rPr>
          <w:sz w:val="28"/>
          <w:szCs w:val="28"/>
        </w:rPr>
      </w:pPr>
    </w:p>
    <w:p w:rsidR="0092737B" w:rsidRDefault="0092737B" w:rsidP="0092737B">
      <w:pPr>
        <w:ind w:firstLine="709"/>
        <w:jc w:val="both"/>
        <w:rPr>
          <w:sz w:val="28"/>
          <w:szCs w:val="28"/>
        </w:rPr>
      </w:pPr>
      <w:r w:rsidRPr="00AF3FF7">
        <w:rPr>
          <w:sz w:val="28"/>
          <w:szCs w:val="28"/>
        </w:rPr>
        <w:t xml:space="preserve">Прошу Вас </w:t>
      </w:r>
      <w:r>
        <w:rPr>
          <w:sz w:val="28"/>
          <w:szCs w:val="28"/>
        </w:rPr>
        <w:t>на основании ___________________________________________,</w:t>
      </w:r>
    </w:p>
    <w:p w:rsidR="0092737B" w:rsidRPr="008A4123" w:rsidRDefault="0092737B" w:rsidP="0092737B">
      <w:pPr>
        <w:ind w:firstLine="709"/>
        <w:jc w:val="both"/>
      </w:pPr>
      <w:r>
        <w:rPr>
          <w:sz w:val="28"/>
          <w:szCs w:val="28"/>
        </w:rPr>
        <w:tab/>
      </w:r>
      <w:r>
        <w:rPr>
          <w:sz w:val="28"/>
          <w:szCs w:val="28"/>
        </w:rPr>
        <w:tab/>
      </w:r>
      <w:r>
        <w:rPr>
          <w:sz w:val="28"/>
          <w:szCs w:val="28"/>
        </w:rPr>
        <w:tab/>
      </w:r>
      <w:r>
        <w:rPr>
          <w:sz w:val="28"/>
          <w:szCs w:val="28"/>
        </w:rPr>
        <w:tab/>
      </w:r>
      <w:r>
        <w:t>(указывается основание, предусмотренное п.2 ст.39.6 ЗК РФ).</w:t>
      </w:r>
    </w:p>
    <w:p w:rsidR="0092737B" w:rsidRPr="00AF3FF7" w:rsidRDefault="0092737B" w:rsidP="0092737B">
      <w:pPr>
        <w:jc w:val="both"/>
        <w:rPr>
          <w:sz w:val="28"/>
          <w:szCs w:val="28"/>
        </w:rPr>
      </w:pPr>
      <w:r w:rsidRPr="00AF3FF7">
        <w:rPr>
          <w:sz w:val="28"/>
          <w:szCs w:val="28"/>
        </w:rPr>
        <w:t xml:space="preserve">предоставить земельный участок </w:t>
      </w:r>
      <w:r w:rsidRPr="00E50BC4">
        <w:rPr>
          <w:sz w:val="28"/>
          <w:szCs w:val="28"/>
        </w:rPr>
        <w:t>площадью ___________ кв.м.</w:t>
      </w:r>
      <w:r>
        <w:rPr>
          <w:sz w:val="28"/>
          <w:szCs w:val="28"/>
        </w:rPr>
        <w:t>, кадастровый номер _____:___,</w:t>
      </w:r>
      <w:r w:rsidRPr="00E50BC4">
        <w:rPr>
          <w:sz w:val="28"/>
          <w:szCs w:val="28"/>
        </w:rPr>
        <w:t xml:space="preserve"> с видом разрешенного использования ___________________, из</w:t>
      </w:r>
      <w:r>
        <w:rPr>
          <w:sz w:val="28"/>
          <w:szCs w:val="28"/>
        </w:rPr>
        <w:t xml:space="preserve"> </w:t>
      </w:r>
      <w:r w:rsidRPr="00E50BC4">
        <w:rPr>
          <w:sz w:val="28"/>
          <w:szCs w:val="28"/>
        </w:rPr>
        <w:t>категории земель</w:t>
      </w:r>
      <w:r>
        <w:rPr>
          <w:sz w:val="28"/>
          <w:szCs w:val="28"/>
        </w:rPr>
        <w:t xml:space="preserve"> </w:t>
      </w:r>
      <w:r w:rsidRPr="0068397A">
        <w:rPr>
          <w:sz w:val="28"/>
          <w:szCs w:val="28"/>
        </w:rPr>
        <w:t xml:space="preserve">_______________, расположенного </w:t>
      </w:r>
      <w:r>
        <w:rPr>
          <w:sz w:val="28"/>
          <w:szCs w:val="28"/>
        </w:rPr>
        <w:t>по адресу</w:t>
      </w:r>
      <w:r w:rsidRPr="00C735E9">
        <w:rPr>
          <w:sz w:val="28"/>
          <w:szCs w:val="28"/>
        </w:rPr>
        <w:t>:</w:t>
      </w:r>
      <w:r>
        <w:rPr>
          <w:sz w:val="28"/>
          <w:szCs w:val="28"/>
        </w:rPr>
        <w:t xml:space="preserve"> ___________</w:t>
      </w:r>
      <w:r w:rsidRPr="00C735E9">
        <w:rPr>
          <w:sz w:val="28"/>
          <w:szCs w:val="28"/>
        </w:rPr>
        <w:t xml:space="preserve"> муниципальный район (городской округ), населенный пункт_________________</w:t>
      </w:r>
      <w:r>
        <w:rPr>
          <w:sz w:val="28"/>
          <w:szCs w:val="28"/>
        </w:rPr>
        <w:t xml:space="preserve"> </w:t>
      </w:r>
      <w:r w:rsidRPr="00C735E9">
        <w:rPr>
          <w:sz w:val="28"/>
          <w:szCs w:val="28"/>
        </w:rPr>
        <w:t>ул.________________ д. ________</w:t>
      </w:r>
      <w:r>
        <w:rPr>
          <w:sz w:val="28"/>
          <w:szCs w:val="28"/>
        </w:rPr>
        <w:t xml:space="preserve">, </w:t>
      </w:r>
      <w:r w:rsidRPr="00AF3FF7">
        <w:rPr>
          <w:sz w:val="28"/>
          <w:szCs w:val="28"/>
        </w:rPr>
        <w:t xml:space="preserve">в </w:t>
      </w:r>
      <w:r>
        <w:rPr>
          <w:sz w:val="28"/>
          <w:szCs w:val="28"/>
        </w:rPr>
        <w:t xml:space="preserve">аренду сроком на ____ лет, без проведения торгов. </w:t>
      </w:r>
    </w:p>
    <w:p w:rsidR="0092737B" w:rsidRPr="00AF3FF7" w:rsidRDefault="0092737B" w:rsidP="0092737B">
      <w:pPr>
        <w:ind w:firstLine="709"/>
        <w:rPr>
          <w:sz w:val="28"/>
          <w:szCs w:val="28"/>
        </w:rPr>
      </w:pPr>
      <w:r w:rsidRPr="00AF3FF7">
        <w:rPr>
          <w:sz w:val="28"/>
          <w:szCs w:val="28"/>
        </w:rPr>
        <w:t>К заявлению прилагаются следующие документы</w:t>
      </w:r>
      <w:r>
        <w:rPr>
          <w:sz w:val="28"/>
          <w:szCs w:val="28"/>
        </w:rPr>
        <w:t xml:space="preserve"> (сканкопии)</w:t>
      </w:r>
      <w:r w:rsidRPr="00AF3FF7">
        <w:rPr>
          <w:sz w:val="28"/>
          <w:szCs w:val="28"/>
        </w:rPr>
        <w:t>:</w:t>
      </w:r>
    </w:p>
    <w:p w:rsidR="0092737B" w:rsidRDefault="0092737B" w:rsidP="0092737B">
      <w:pPr>
        <w:ind w:firstLine="709"/>
        <w:jc w:val="both"/>
        <w:rPr>
          <w:color w:val="000000"/>
          <w:sz w:val="28"/>
          <w:szCs w:val="28"/>
        </w:rPr>
      </w:pPr>
      <w:r>
        <w:rPr>
          <w:color w:val="000000"/>
          <w:sz w:val="28"/>
          <w:szCs w:val="28"/>
        </w:rPr>
        <w:t>Физические лица:</w:t>
      </w:r>
    </w:p>
    <w:p w:rsidR="0092737B" w:rsidRDefault="0092737B" w:rsidP="0092737B">
      <w:pPr>
        <w:ind w:firstLine="709"/>
        <w:jc w:val="both"/>
        <w:rPr>
          <w:color w:val="000000"/>
          <w:sz w:val="28"/>
          <w:szCs w:val="28"/>
        </w:rPr>
      </w:pPr>
      <w:r>
        <w:rPr>
          <w:color w:val="000000"/>
          <w:sz w:val="28"/>
          <w:szCs w:val="28"/>
        </w:rPr>
        <w:t>1</w:t>
      </w:r>
      <w:r w:rsidRPr="000F16CC">
        <w:rPr>
          <w:color w:val="000000"/>
          <w:sz w:val="28"/>
          <w:szCs w:val="28"/>
        </w:rPr>
        <w:t>)</w:t>
      </w:r>
      <w:r>
        <w:rPr>
          <w:color w:val="000000"/>
          <w:sz w:val="28"/>
          <w:szCs w:val="28"/>
        </w:rPr>
        <w:t> Копия д</w:t>
      </w:r>
      <w:r w:rsidRPr="000F16CC">
        <w:rPr>
          <w:color w:val="000000"/>
          <w:sz w:val="28"/>
          <w:szCs w:val="28"/>
        </w:rPr>
        <w:t>окумент</w:t>
      </w:r>
      <w:r>
        <w:rPr>
          <w:color w:val="000000"/>
          <w:sz w:val="28"/>
          <w:szCs w:val="28"/>
        </w:rPr>
        <w:t>а,</w:t>
      </w:r>
      <w:r w:rsidRPr="000F16CC">
        <w:rPr>
          <w:color w:val="000000"/>
          <w:sz w:val="28"/>
          <w:szCs w:val="28"/>
        </w:rPr>
        <w:t xml:space="preserve"> удостоверяющ</w:t>
      </w:r>
      <w:r>
        <w:rPr>
          <w:color w:val="000000"/>
          <w:sz w:val="28"/>
          <w:szCs w:val="28"/>
        </w:rPr>
        <w:t>его</w:t>
      </w:r>
      <w:r w:rsidRPr="000F16CC">
        <w:rPr>
          <w:color w:val="000000"/>
          <w:sz w:val="28"/>
          <w:szCs w:val="28"/>
        </w:rPr>
        <w:t xml:space="preserve"> личность</w:t>
      </w:r>
      <w:r>
        <w:rPr>
          <w:color w:val="000000"/>
          <w:sz w:val="28"/>
          <w:szCs w:val="28"/>
        </w:rPr>
        <w:t xml:space="preserve"> (для гражданина)</w:t>
      </w:r>
      <w:r w:rsidRPr="000F16CC">
        <w:rPr>
          <w:color w:val="000000"/>
          <w:sz w:val="28"/>
          <w:szCs w:val="28"/>
        </w:rPr>
        <w:t>;</w:t>
      </w:r>
    </w:p>
    <w:p w:rsidR="0092737B" w:rsidRDefault="0092737B" w:rsidP="0092737B">
      <w:pPr>
        <w:ind w:firstLine="709"/>
        <w:jc w:val="both"/>
        <w:rPr>
          <w:color w:val="000000"/>
          <w:sz w:val="28"/>
          <w:szCs w:val="28"/>
        </w:rPr>
      </w:pPr>
      <w:r>
        <w:rPr>
          <w:color w:val="000000"/>
          <w:sz w:val="28"/>
          <w:szCs w:val="28"/>
        </w:rPr>
        <w:t>2</w:t>
      </w:r>
      <w:r w:rsidRPr="0090253E">
        <w:rPr>
          <w:color w:val="000000"/>
          <w:sz w:val="28"/>
          <w:szCs w:val="28"/>
        </w:rPr>
        <w:t>) Документ, подтверждающий полномочия представителя (если от имени заявителя действует представитель)</w:t>
      </w:r>
      <w:r>
        <w:rPr>
          <w:color w:val="000000"/>
          <w:sz w:val="28"/>
          <w:szCs w:val="28"/>
        </w:rPr>
        <w:t>;</w:t>
      </w:r>
    </w:p>
    <w:p w:rsidR="0092737B" w:rsidRDefault="0092737B" w:rsidP="0092737B">
      <w:pPr>
        <w:ind w:firstLine="709"/>
        <w:jc w:val="both"/>
        <w:rPr>
          <w:color w:val="000000"/>
          <w:sz w:val="28"/>
          <w:szCs w:val="28"/>
        </w:rPr>
      </w:pPr>
      <w:r>
        <w:rPr>
          <w:color w:val="000000"/>
          <w:sz w:val="28"/>
          <w:szCs w:val="28"/>
        </w:rPr>
        <w:t>3</w:t>
      </w:r>
      <w:r w:rsidRPr="0090253E">
        <w:rPr>
          <w:color w:val="000000"/>
          <w:sz w:val="28"/>
          <w:szCs w:val="28"/>
        </w:rPr>
        <w:t>)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r>
        <w:rPr>
          <w:color w:val="000000"/>
          <w:sz w:val="28"/>
          <w:szCs w:val="28"/>
        </w:rPr>
        <w:t>.</w:t>
      </w:r>
    </w:p>
    <w:p w:rsidR="0092737B" w:rsidRDefault="0092737B" w:rsidP="0092737B">
      <w:pPr>
        <w:ind w:firstLine="709"/>
        <w:jc w:val="both"/>
        <w:rPr>
          <w:color w:val="000000"/>
          <w:sz w:val="28"/>
          <w:szCs w:val="28"/>
        </w:rPr>
      </w:pPr>
      <w:r>
        <w:rPr>
          <w:color w:val="000000"/>
          <w:sz w:val="28"/>
          <w:szCs w:val="28"/>
        </w:rPr>
        <w:t>Юридические лица:</w:t>
      </w:r>
    </w:p>
    <w:p w:rsidR="0092737B" w:rsidRDefault="0092737B" w:rsidP="0092737B">
      <w:pPr>
        <w:ind w:firstLine="709"/>
        <w:jc w:val="both"/>
        <w:rPr>
          <w:color w:val="000000"/>
          <w:sz w:val="28"/>
          <w:szCs w:val="28"/>
        </w:rPr>
      </w:pPr>
      <w:r>
        <w:rPr>
          <w:color w:val="000000"/>
          <w:sz w:val="28"/>
          <w:szCs w:val="28"/>
        </w:rPr>
        <w:t>1</w:t>
      </w:r>
      <w:r w:rsidRPr="000F16CC">
        <w:rPr>
          <w:color w:val="000000"/>
          <w:sz w:val="28"/>
          <w:szCs w:val="28"/>
        </w:rPr>
        <w:t>)</w:t>
      </w:r>
      <w:r>
        <w:rPr>
          <w:color w:val="000000"/>
          <w:sz w:val="28"/>
          <w:szCs w:val="28"/>
        </w:rPr>
        <w:t> </w:t>
      </w:r>
      <w:r w:rsidRPr="000F16CC">
        <w:rPr>
          <w:color w:val="000000"/>
          <w:sz w:val="28"/>
          <w:szCs w:val="28"/>
        </w:rPr>
        <w:t>Документ, подтверждающий полномочия представителя (если от имени заявителя действует представитель)</w:t>
      </w:r>
      <w:r>
        <w:rPr>
          <w:color w:val="000000"/>
          <w:sz w:val="28"/>
          <w:szCs w:val="28"/>
        </w:rPr>
        <w:t>;</w:t>
      </w:r>
    </w:p>
    <w:p w:rsidR="0092737B" w:rsidRDefault="0092737B" w:rsidP="0092737B">
      <w:pPr>
        <w:ind w:firstLine="709"/>
        <w:jc w:val="both"/>
        <w:rPr>
          <w:color w:val="000000"/>
          <w:sz w:val="28"/>
          <w:szCs w:val="28"/>
        </w:rPr>
      </w:pPr>
      <w:r>
        <w:rPr>
          <w:color w:val="000000"/>
          <w:sz w:val="28"/>
          <w:szCs w:val="28"/>
        </w:rPr>
        <w:t>2</w:t>
      </w:r>
      <w:r w:rsidRPr="0090253E">
        <w:rPr>
          <w:color w:val="000000"/>
          <w:sz w:val="28"/>
          <w:szCs w:val="28"/>
        </w:rPr>
        <w:t>)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r>
        <w:rPr>
          <w:color w:val="000000"/>
          <w:sz w:val="28"/>
          <w:szCs w:val="28"/>
        </w:rPr>
        <w:t>.</w:t>
      </w:r>
    </w:p>
    <w:p w:rsidR="0092737B" w:rsidRPr="00EA4DF2" w:rsidRDefault="0092737B" w:rsidP="0092737B">
      <w:pPr>
        <w:widowControl w:val="0"/>
        <w:autoSpaceDE w:val="0"/>
        <w:autoSpaceDN w:val="0"/>
        <w:adjustRightInd w:val="0"/>
        <w:ind w:firstLine="851"/>
        <w:jc w:val="both"/>
        <w:rPr>
          <w:i/>
          <w:color w:val="000000"/>
          <w:spacing w:val="-6"/>
          <w:sz w:val="28"/>
          <w:szCs w:val="28"/>
        </w:rPr>
      </w:pPr>
      <w:r w:rsidRPr="00EA4DF2">
        <w:rPr>
          <w:i/>
          <w:color w:val="000000"/>
          <w:spacing w:val="-6"/>
          <w:sz w:val="28"/>
          <w:szCs w:val="28"/>
        </w:rPr>
        <w:t xml:space="preserve">Подтверждаю свое согласие, а также согласие представляемого мною лица </w:t>
      </w:r>
      <w:r w:rsidRPr="00EA4DF2">
        <w:rPr>
          <w:i/>
          <w:color w:val="000000"/>
          <w:spacing w:val="-6"/>
          <w:sz w:val="28"/>
          <w:szCs w:val="28"/>
        </w:rPr>
        <w:lastRenderedPageBreak/>
        <w:t>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w:t>
      </w:r>
      <w:r>
        <w:rPr>
          <w:i/>
          <w:color w:val="000000"/>
          <w:spacing w:val="-6"/>
          <w:sz w:val="28"/>
          <w:szCs w:val="28"/>
        </w:rPr>
        <w:t>,</w:t>
      </w:r>
      <w:r w:rsidRPr="00EA4DF2">
        <w:rPr>
          <w:i/>
          <w:color w:val="000000"/>
          <w:spacing w:val="-6"/>
          <w:sz w:val="28"/>
          <w:szCs w:val="28"/>
        </w:rPr>
        <w:t xml:space="preserve"> предоставляющим муниципальную услугу, в целях предоставления муниципальной услуги.</w:t>
      </w:r>
    </w:p>
    <w:p w:rsidR="0092737B" w:rsidRPr="00EA4DF2" w:rsidRDefault="0092737B" w:rsidP="0092737B">
      <w:pPr>
        <w:widowControl w:val="0"/>
        <w:autoSpaceDE w:val="0"/>
        <w:autoSpaceDN w:val="0"/>
        <w:adjustRightInd w:val="0"/>
        <w:ind w:firstLine="851"/>
        <w:jc w:val="both"/>
        <w:rPr>
          <w:i/>
          <w:color w:val="000000"/>
          <w:spacing w:val="-6"/>
          <w:sz w:val="28"/>
          <w:szCs w:val="28"/>
        </w:rPr>
      </w:pPr>
      <w:r w:rsidRPr="00EA4DF2">
        <w:rPr>
          <w:i/>
          <w:color w:val="000000"/>
          <w:spacing w:val="-6"/>
          <w:sz w:val="28"/>
          <w:szCs w:val="28"/>
        </w:rPr>
        <w:t>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w:t>
      </w:r>
      <w:r>
        <w:rPr>
          <w:i/>
          <w:color w:val="000000"/>
          <w:spacing w:val="-6"/>
          <w:sz w:val="28"/>
          <w:szCs w:val="28"/>
        </w:rPr>
        <w:t>сканкопии</w:t>
      </w:r>
      <w:r w:rsidRPr="00EA4DF2">
        <w:rPr>
          <w:i/>
          <w:color w:val="000000"/>
          <w:spacing w:val="-6"/>
          <w:sz w:val="28"/>
          <w:szCs w:val="28"/>
        </w:rPr>
        <w:t xml:space="preserve">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w:t>
      </w:r>
      <w:r>
        <w:rPr>
          <w:i/>
          <w:color w:val="000000"/>
          <w:spacing w:val="-6"/>
          <w:sz w:val="28"/>
          <w:szCs w:val="28"/>
        </w:rPr>
        <w:t>,</w:t>
      </w:r>
      <w:r w:rsidRPr="00EA4DF2">
        <w:rPr>
          <w:i/>
          <w:color w:val="000000"/>
          <w:spacing w:val="-6"/>
          <w:sz w:val="28"/>
          <w:szCs w:val="28"/>
        </w:rPr>
        <w:t xml:space="preserve"> действительны и содержат достоверные сведения. </w:t>
      </w:r>
    </w:p>
    <w:p w:rsidR="0092737B" w:rsidRPr="00EA4DF2" w:rsidRDefault="0092737B" w:rsidP="0092737B">
      <w:pPr>
        <w:widowControl w:val="0"/>
        <w:autoSpaceDE w:val="0"/>
        <w:autoSpaceDN w:val="0"/>
        <w:adjustRightInd w:val="0"/>
        <w:ind w:firstLine="851"/>
        <w:jc w:val="both"/>
        <w:rPr>
          <w:i/>
          <w:color w:val="000000"/>
          <w:spacing w:val="-6"/>
          <w:sz w:val="28"/>
          <w:szCs w:val="28"/>
        </w:rPr>
      </w:pPr>
      <w:r w:rsidRPr="00EA4DF2">
        <w:rPr>
          <w:i/>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92737B" w:rsidRDefault="0092737B" w:rsidP="0092737B">
      <w:pPr>
        <w:jc w:val="center"/>
        <w:rPr>
          <w:sz w:val="28"/>
          <w:szCs w:val="28"/>
        </w:rPr>
      </w:pPr>
    </w:p>
    <w:p w:rsidR="0092737B" w:rsidRDefault="0092737B" w:rsidP="0092737B">
      <w:pPr>
        <w:jc w:val="center"/>
        <w:rPr>
          <w:sz w:val="28"/>
          <w:szCs w:val="28"/>
        </w:rPr>
      </w:pPr>
    </w:p>
    <w:p w:rsidR="0092737B" w:rsidRDefault="0092737B" w:rsidP="0092737B">
      <w:pPr>
        <w:jc w:val="both"/>
        <w:rPr>
          <w:sz w:val="28"/>
          <w:szCs w:val="28"/>
        </w:rPr>
      </w:pPr>
      <w:r w:rsidRPr="002F305D">
        <w:rPr>
          <w:sz w:val="28"/>
          <w:szCs w:val="28"/>
        </w:rPr>
        <w:t>______________</w:t>
      </w:r>
      <w:r>
        <w:rPr>
          <w:sz w:val="28"/>
          <w:szCs w:val="28"/>
        </w:rPr>
        <w:tab/>
      </w:r>
      <w:r>
        <w:rPr>
          <w:sz w:val="28"/>
          <w:szCs w:val="28"/>
        </w:rPr>
        <w:tab/>
      </w:r>
      <w:r>
        <w:rPr>
          <w:sz w:val="28"/>
          <w:szCs w:val="28"/>
        </w:rPr>
        <w:tab/>
      </w:r>
      <w:r>
        <w:rPr>
          <w:sz w:val="28"/>
          <w:szCs w:val="28"/>
        </w:rPr>
        <w:tab/>
      </w:r>
      <w:r w:rsidRPr="002F305D">
        <w:rPr>
          <w:sz w:val="28"/>
          <w:szCs w:val="28"/>
        </w:rPr>
        <w:t>_________________</w:t>
      </w:r>
      <w:r>
        <w:rPr>
          <w:sz w:val="28"/>
          <w:szCs w:val="28"/>
        </w:rPr>
        <w:t xml:space="preserve"> ( </w:t>
      </w:r>
      <w:r w:rsidRPr="002F305D">
        <w:rPr>
          <w:sz w:val="28"/>
          <w:szCs w:val="28"/>
        </w:rPr>
        <w:t>________________</w:t>
      </w:r>
      <w:r>
        <w:rPr>
          <w:sz w:val="28"/>
          <w:szCs w:val="28"/>
        </w:rPr>
        <w:t>)</w:t>
      </w:r>
    </w:p>
    <w:p w:rsidR="0092737B" w:rsidRDefault="0092737B" w:rsidP="0092737B">
      <w:pPr>
        <w:jc w:val="both"/>
        <w:rPr>
          <w:sz w:val="28"/>
          <w:szCs w:val="28"/>
        </w:rPr>
      </w:pPr>
      <w:r>
        <w:rPr>
          <w:sz w:val="28"/>
          <w:szCs w:val="28"/>
        </w:rPr>
        <w:tab/>
        <w:t>(дата)</w:t>
      </w:r>
      <w:r>
        <w:rPr>
          <w:sz w:val="28"/>
          <w:szCs w:val="28"/>
        </w:rPr>
        <w:tab/>
      </w:r>
      <w:r>
        <w:rPr>
          <w:sz w:val="28"/>
          <w:szCs w:val="28"/>
        </w:rPr>
        <w:tab/>
      </w:r>
      <w:r>
        <w:rPr>
          <w:sz w:val="28"/>
          <w:szCs w:val="28"/>
        </w:rPr>
        <w:tab/>
      </w:r>
      <w:r>
        <w:rPr>
          <w:sz w:val="28"/>
          <w:szCs w:val="28"/>
        </w:rPr>
        <w:tab/>
      </w:r>
      <w:r>
        <w:rPr>
          <w:sz w:val="28"/>
          <w:szCs w:val="28"/>
        </w:rPr>
        <w:tab/>
      </w:r>
      <w:r>
        <w:rPr>
          <w:sz w:val="28"/>
          <w:szCs w:val="28"/>
        </w:rPr>
        <w:tab/>
        <w:t>(подпись)</w:t>
      </w:r>
      <w:r>
        <w:rPr>
          <w:sz w:val="28"/>
          <w:szCs w:val="28"/>
        </w:rPr>
        <w:tab/>
      </w:r>
      <w:r>
        <w:rPr>
          <w:sz w:val="28"/>
          <w:szCs w:val="28"/>
        </w:rPr>
        <w:tab/>
        <w:t>(Ф.И.О.)</w:t>
      </w:r>
    </w:p>
    <w:p w:rsidR="0092737B" w:rsidRDefault="0092737B" w:rsidP="0092737B">
      <w:pPr>
        <w:rPr>
          <w:b/>
          <w:bCs/>
          <w:color w:val="000000"/>
          <w:szCs w:val="28"/>
        </w:rPr>
      </w:pPr>
      <w:r>
        <w:rPr>
          <w:color w:val="000000"/>
          <w:lang w:eastAsia="zh-CN"/>
        </w:rPr>
        <w:br w:type="page"/>
      </w:r>
    </w:p>
    <w:p w:rsidR="0092737B" w:rsidRPr="00B2325D" w:rsidRDefault="0092737B" w:rsidP="0092737B">
      <w:pPr>
        <w:jc w:val="right"/>
        <w:rPr>
          <w:bCs/>
          <w:color w:val="000000"/>
          <w:sz w:val="28"/>
          <w:szCs w:val="28"/>
        </w:rPr>
      </w:pPr>
      <w:r w:rsidRPr="00B2325D">
        <w:rPr>
          <w:bCs/>
          <w:color w:val="000000"/>
          <w:sz w:val="28"/>
          <w:szCs w:val="28"/>
        </w:rPr>
        <w:lastRenderedPageBreak/>
        <w:t>Приложение №</w:t>
      </w:r>
      <w:r>
        <w:rPr>
          <w:bCs/>
          <w:color w:val="000000"/>
          <w:sz w:val="28"/>
          <w:szCs w:val="28"/>
        </w:rPr>
        <w:t>3</w:t>
      </w:r>
    </w:p>
    <w:p w:rsidR="0092737B" w:rsidRPr="00675ACC" w:rsidRDefault="0092737B" w:rsidP="0092737B">
      <w:pPr>
        <w:rPr>
          <w:b/>
          <w:color w:val="000000"/>
          <w:sz w:val="28"/>
          <w:szCs w:val="28"/>
        </w:rPr>
      </w:pPr>
    </w:p>
    <w:p w:rsidR="0092737B" w:rsidRPr="00675ACC" w:rsidRDefault="0092737B" w:rsidP="0092737B">
      <w:pPr>
        <w:rPr>
          <w:b/>
          <w:bCs/>
          <w:color w:val="000000"/>
          <w:sz w:val="28"/>
          <w:szCs w:val="28"/>
        </w:rPr>
      </w:pPr>
    </w:p>
    <w:p w:rsidR="0092737B" w:rsidRPr="00675ACC" w:rsidRDefault="0092737B" w:rsidP="0092737B">
      <w:pPr>
        <w:pStyle w:val="af3"/>
        <w:rPr>
          <w:color w:val="000000"/>
          <w:szCs w:val="28"/>
        </w:rPr>
      </w:pPr>
      <w:r w:rsidRPr="00675ACC">
        <w:rPr>
          <w:color w:val="000000"/>
          <w:szCs w:val="28"/>
        </w:rPr>
        <w:t xml:space="preserve">               БОЕРЫК                                                                           РАСПОРЯЖЕНИЕ</w:t>
      </w:r>
    </w:p>
    <w:p w:rsidR="0092737B" w:rsidRPr="00675ACC" w:rsidRDefault="0092737B" w:rsidP="0092737B">
      <w:pPr>
        <w:pStyle w:val="af3"/>
        <w:rPr>
          <w:color w:val="000000"/>
          <w:szCs w:val="28"/>
        </w:rPr>
      </w:pPr>
    </w:p>
    <w:p w:rsidR="0092737B" w:rsidRPr="00675ACC" w:rsidRDefault="0092737B" w:rsidP="0092737B">
      <w:pPr>
        <w:pStyle w:val="af3"/>
        <w:rPr>
          <w:color w:val="000000"/>
          <w:szCs w:val="28"/>
        </w:rPr>
      </w:pPr>
      <w:r w:rsidRPr="00675ACC">
        <w:rPr>
          <w:color w:val="000000"/>
          <w:szCs w:val="28"/>
        </w:rPr>
        <w:t xml:space="preserve">          «_____» ________________ 20___г.                                                       №_____                                                           </w:t>
      </w:r>
    </w:p>
    <w:p w:rsidR="0092737B" w:rsidRPr="00675ACC" w:rsidRDefault="0092737B" w:rsidP="0092737B">
      <w:pPr>
        <w:rPr>
          <w:color w:val="000000"/>
          <w:sz w:val="28"/>
          <w:szCs w:val="28"/>
        </w:rPr>
      </w:pPr>
    </w:p>
    <w:p w:rsidR="0092737B" w:rsidRDefault="0092737B" w:rsidP="0092737B">
      <w:pPr>
        <w:jc w:val="both"/>
        <w:rPr>
          <w:color w:val="000000"/>
          <w:sz w:val="28"/>
          <w:szCs w:val="28"/>
        </w:rPr>
      </w:pPr>
      <w:r w:rsidRPr="00675ACC">
        <w:rPr>
          <w:color w:val="000000"/>
          <w:sz w:val="28"/>
          <w:szCs w:val="28"/>
        </w:rPr>
        <w:t>О</w:t>
      </w:r>
      <w:r>
        <w:rPr>
          <w:color w:val="000000"/>
          <w:sz w:val="28"/>
          <w:szCs w:val="28"/>
        </w:rPr>
        <w:t xml:space="preserve"> предоставлении земельного участка в аренду без проведения торгов</w:t>
      </w:r>
    </w:p>
    <w:p w:rsidR="0092737B" w:rsidRPr="00675ACC" w:rsidRDefault="0092737B" w:rsidP="0092737B">
      <w:pPr>
        <w:jc w:val="both"/>
        <w:rPr>
          <w:color w:val="000000"/>
          <w:sz w:val="28"/>
          <w:szCs w:val="28"/>
        </w:rPr>
      </w:pPr>
      <w:r w:rsidRPr="00675ACC">
        <w:rPr>
          <w:color w:val="000000"/>
          <w:sz w:val="28"/>
          <w:szCs w:val="28"/>
        </w:rPr>
        <w:t xml:space="preserve"> </w:t>
      </w:r>
    </w:p>
    <w:p w:rsidR="0092737B" w:rsidRPr="00675ACC" w:rsidRDefault="0092737B" w:rsidP="0092737B">
      <w:pPr>
        <w:autoSpaceDE w:val="0"/>
        <w:autoSpaceDN w:val="0"/>
        <w:adjustRightInd w:val="0"/>
        <w:ind w:firstLine="567"/>
        <w:jc w:val="both"/>
        <w:rPr>
          <w:color w:val="000000"/>
          <w:sz w:val="28"/>
          <w:szCs w:val="28"/>
        </w:rPr>
      </w:pPr>
      <w:r w:rsidRPr="00675ACC">
        <w:rPr>
          <w:color w:val="000000"/>
          <w:sz w:val="28"/>
          <w:szCs w:val="28"/>
        </w:rPr>
        <w:t xml:space="preserve"> В соответствии со ст.</w:t>
      </w:r>
      <w:r>
        <w:rPr>
          <w:color w:val="000000"/>
          <w:sz w:val="28"/>
          <w:szCs w:val="28"/>
        </w:rPr>
        <w:t>____________</w:t>
      </w:r>
      <w:r w:rsidRPr="00675ACC">
        <w:rPr>
          <w:color w:val="000000"/>
          <w:sz w:val="28"/>
          <w:szCs w:val="28"/>
        </w:rPr>
        <w:t xml:space="preserve"> Земельного кодекса РФ, Федеральный закон «О государственной регистрации прав на недвижимое имущество и сделок с ним», Положением о Палате имущественных и земельных отношений муниципального района</w:t>
      </w:r>
      <w:r>
        <w:rPr>
          <w:color w:val="000000"/>
          <w:sz w:val="28"/>
          <w:szCs w:val="28"/>
        </w:rPr>
        <w:t xml:space="preserve"> (городского округа)</w:t>
      </w:r>
      <w:r w:rsidRPr="00675ACC">
        <w:rPr>
          <w:color w:val="000000"/>
          <w:sz w:val="28"/>
          <w:szCs w:val="28"/>
        </w:rPr>
        <w:t xml:space="preserve">, утвержденного Решением </w:t>
      </w:r>
      <w:r>
        <w:rPr>
          <w:color w:val="000000"/>
          <w:sz w:val="28"/>
          <w:szCs w:val="28"/>
        </w:rPr>
        <w:t>_________________</w:t>
      </w:r>
      <w:r w:rsidRPr="00675ACC">
        <w:rPr>
          <w:color w:val="000000"/>
          <w:sz w:val="28"/>
          <w:szCs w:val="28"/>
        </w:rPr>
        <w:t xml:space="preserve">муниципального района </w:t>
      </w:r>
      <w:r>
        <w:rPr>
          <w:color w:val="000000"/>
          <w:sz w:val="28"/>
          <w:szCs w:val="28"/>
        </w:rPr>
        <w:t xml:space="preserve">(городского округа) </w:t>
      </w:r>
      <w:r w:rsidRPr="00675ACC">
        <w:rPr>
          <w:color w:val="000000"/>
          <w:sz w:val="28"/>
          <w:szCs w:val="28"/>
        </w:rPr>
        <w:t>Республики Татарстан от</w:t>
      </w:r>
      <w:r>
        <w:rPr>
          <w:color w:val="000000"/>
          <w:sz w:val="28"/>
          <w:szCs w:val="28"/>
        </w:rPr>
        <w:t>______</w:t>
      </w:r>
      <w:r w:rsidRPr="00675ACC">
        <w:rPr>
          <w:color w:val="000000"/>
          <w:sz w:val="28"/>
          <w:szCs w:val="28"/>
        </w:rPr>
        <w:t xml:space="preserve"> № </w:t>
      </w:r>
      <w:r>
        <w:rPr>
          <w:color w:val="000000"/>
          <w:sz w:val="28"/>
          <w:szCs w:val="28"/>
        </w:rPr>
        <w:t>____</w:t>
      </w:r>
      <w:r w:rsidRPr="00675ACC">
        <w:rPr>
          <w:color w:val="000000"/>
          <w:sz w:val="28"/>
          <w:szCs w:val="28"/>
        </w:rPr>
        <w:t>, Палата имущественных и земельных отношений муниципального района</w:t>
      </w:r>
      <w:r>
        <w:rPr>
          <w:color w:val="000000"/>
          <w:sz w:val="28"/>
          <w:szCs w:val="28"/>
        </w:rPr>
        <w:t xml:space="preserve"> (городского округа)</w:t>
      </w:r>
      <w:r w:rsidRPr="00675ACC">
        <w:rPr>
          <w:color w:val="000000"/>
          <w:sz w:val="28"/>
          <w:szCs w:val="28"/>
        </w:rPr>
        <w:t xml:space="preserve"> РЕШИЛА</w:t>
      </w:r>
      <w:r w:rsidRPr="00675ACC">
        <w:rPr>
          <w:b/>
          <w:color w:val="000000"/>
          <w:sz w:val="28"/>
          <w:szCs w:val="28"/>
        </w:rPr>
        <w:t>:</w:t>
      </w:r>
    </w:p>
    <w:p w:rsidR="0092737B" w:rsidRDefault="0092737B" w:rsidP="0092737B">
      <w:pPr>
        <w:ind w:firstLine="709"/>
        <w:jc w:val="both"/>
        <w:rPr>
          <w:color w:val="000000"/>
          <w:sz w:val="28"/>
          <w:szCs w:val="28"/>
        </w:rPr>
      </w:pPr>
      <w:r w:rsidRPr="00675ACC">
        <w:rPr>
          <w:color w:val="000000"/>
          <w:sz w:val="28"/>
          <w:szCs w:val="28"/>
        </w:rPr>
        <w:t>1. Пр</w:t>
      </w:r>
      <w:r>
        <w:rPr>
          <w:color w:val="000000"/>
          <w:sz w:val="28"/>
          <w:szCs w:val="28"/>
        </w:rPr>
        <w:t xml:space="preserve">едоставить __________________________ земельный </w:t>
      </w:r>
      <w:r w:rsidRPr="0090253E">
        <w:rPr>
          <w:color w:val="000000"/>
          <w:sz w:val="28"/>
          <w:szCs w:val="28"/>
        </w:rPr>
        <w:t>участок площадью ___________ кв.м.</w:t>
      </w:r>
      <w:r>
        <w:rPr>
          <w:color w:val="000000"/>
          <w:sz w:val="28"/>
          <w:szCs w:val="28"/>
        </w:rPr>
        <w:t>,</w:t>
      </w:r>
      <w:r w:rsidRPr="0090253E">
        <w:rPr>
          <w:color w:val="000000"/>
          <w:sz w:val="28"/>
          <w:szCs w:val="28"/>
        </w:rPr>
        <w:t xml:space="preserve"> с видом разрешенного использования ___________________, из категории земель _______________, расположенного по адресу: ___________ муниципальный район (городской округ), населенный пункт_________________ ул.________________ д. ________, в аренду сроком на ____ лет, без проведения торгов. </w:t>
      </w:r>
    </w:p>
    <w:p w:rsidR="0092737B" w:rsidRDefault="0092737B" w:rsidP="0092737B">
      <w:pPr>
        <w:ind w:firstLine="709"/>
        <w:jc w:val="both"/>
        <w:rPr>
          <w:color w:val="000000"/>
          <w:sz w:val="28"/>
          <w:szCs w:val="28"/>
        </w:rPr>
      </w:pPr>
      <w:r w:rsidRPr="0090253E">
        <w:rPr>
          <w:color w:val="000000"/>
          <w:sz w:val="28"/>
          <w:szCs w:val="28"/>
        </w:rPr>
        <w:t>2. Утвердить указанную в прилагаемом перечне (Приложение №1):</w:t>
      </w:r>
    </w:p>
    <w:p w:rsidR="0092737B" w:rsidRDefault="0092737B" w:rsidP="0092737B">
      <w:pPr>
        <w:ind w:firstLine="709"/>
        <w:jc w:val="both"/>
        <w:rPr>
          <w:color w:val="000000"/>
          <w:sz w:val="28"/>
          <w:szCs w:val="28"/>
        </w:rPr>
      </w:pPr>
      <w:r w:rsidRPr="0090253E">
        <w:rPr>
          <w:color w:val="000000"/>
          <w:sz w:val="28"/>
          <w:szCs w:val="28"/>
        </w:rPr>
        <w:t xml:space="preserve">- </w:t>
      </w:r>
      <w:r>
        <w:rPr>
          <w:color w:val="000000"/>
          <w:sz w:val="28"/>
          <w:szCs w:val="28"/>
        </w:rPr>
        <w:t xml:space="preserve">стоимость арендной платы земельного участка </w:t>
      </w:r>
      <w:r w:rsidRPr="0090253E">
        <w:rPr>
          <w:color w:val="000000"/>
          <w:sz w:val="28"/>
          <w:szCs w:val="28"/>
        </w:rPr>
        <w:t>(стоимост</w:t>
      </w:r>
      <w:r>
        <w:rPr>
          <w:color w:val="000000"/>
          <w:sz w:val="28"/>
          <w:szCs w:val="28"/>
        </w:rPr>
        <w:t>ь арендной платы определена в соответствии с постановлением 582</w:t>
      </w:r>
      <w:r w:rsidRPr="0090253E">
        <w:rPr>
          <w:color w:val="000000"/>
          <w:sz w:val="28"/>
          <w:szCs w:val="28"/>
        </w:rPr>
        <w:t>)</w:t>
      </w:r>
      <w:r>
        <w:rPr>
          <w:color w:val="000000"/>
          <w:sz w:val="28"/>
          <w:szCs w:val="28"/>
        </w:rPr>
        <w:t>.</w:t>
      </w:r>
    </w:p>
    <w:p w:rsidR="0092737B" w:rsidRDefault="0092737B" w:rsidP="0092737B">
      <w:pPr>
        <w:ind w:firstLine="709"/>
        <w:jc w:val="both"/>
        <w:rPr>
          <w:color w:val="000000"/>
          <w:sz w:val="28"/>
          <w:szCs w:val="28"/>
        </w:rPr>
      </w:pPr>
    </w:p>
    <w:p w:rsidR="0092737B" w:rsidRPr="00675ACC" w:rsidRDefault="0092737B" w:rsidP="0092737B">
      <w:pPr>
        <w:jc w:val="both"/>
        <w:rPr>
          <w:color w:val="000000"/>
          <w:sz w:val="28"/>
          <w:szCs w:val="28"/>
        </w:rPr>
      </w:pPr>
    </w:p>
    <w:p w:rsidR="0092737B" w:rsidRPr="00675ACC" w:rsidRDefault="0092737B" w:rsidP="0092737B">
      <w:pPr>
        <w:jc w:val="both"/>
        <w:rPr>
          <w:color w:val="000000"/>
          <w:sz w:val="28"/>
          <w:szCs w:val="28"/>
        </w:rPr>
      </w:pPr>
      <w:r w:rsidRPr="00675ACC">
        <w:rPr>
          <w:color w:val="000000"/>
          <w:sz w:val="28"/>
          <w:szCs w:val="28"/>
        </w:rPr>
        <w:t xml:space="preserve">Председатель Палаты </w:t>
      </w:r>
    </w:p>
    <w:p w:rsidR="0092737B" w:rsidRPr="00675ACC" w:rsidRDefault="0092737B" w:rsidP="0092737B">
      <w:pPr>
        <w:jc w:val="both"/>
        <w:rPr>
          <w:color w:val="000000"/>
          <w:sz w:val="28"/>
          <w:szCs w:val="28"/>
        </w:rPr>
      </w:pPr>
      <w:r w:rsidRPr="00675ACC">
        <w:rPr>
          <w:color w:val="000000"/>
          <w:sz w:val="28"/>
          <w:szCs w:val="28"/>
        </w:rPr>
        <w:t xml:space="preserve">имущественных и земельных </w:t>
      </w:r>
    </w:p>
    <w:p w:rsidR="0092737B" w:rsidRPr="00675ACC" w:rsidRDefault="0092737B" w:rsidP="0092737B">
      <w:pPr>
        <w:jc w:val="both"/>
        <w:rPr>
          <w:color w:val="000000"/>
          <w:sz w:val="28"/>
          <w:szCs w:val="28"/>
        </w:rPr>
      </w:pPr>
      <w:r w:rsidRPr="00675ACC">
        <w:rPr>
          <w:color w:val="000000"/>
          <w:sz w:val="28"/>
          <w:szCs w:val="28"/>
        </w:rPr>
        <w:t xml:space="preserve">отношений </w:t>
      </w:r>
    </w:p>
    <w:p w:rsidR="0092737B" w:rsidRPr="00675ACC" w:rsidRDefault="0092737B" w:rsidP="0092737B">
      <w:pPr>
        <w:rPr>
          <w:b/>
          <w:bCs/>
          <w:color w:val="000000"/>
          <w:sz w:val="28"/>
          <w:szCs w:val="28"/>
        </w:rPr>
      </w:pPr>
      <w:r w:rsidRPr="00675ACC">
        <w:rPr>
          <w:color w:val="000000"/>
          <w:sz w:val="28"/>
          <w:szCs w:val="28"/>
        </w:rPr>
        <w:t>муниципального района</w:t>
      </w:r>
      <w:r>
        <w:rPr>
          <w:color w:val="000000"/>
          <w:sz w:val="28"/>
          <w:szCs w:val="28"/>
        </w:rPr>
        <w:t xml:space="preserve"> (городского округа)           </w:t>
      </w:r>
      <w:r w:rsidRPr="00675ACC">
        <w:rPr>
          <w:color w:val="000000"/>
          <w:sz w:val="28"/>
          <w:szCs w:val="28"/>
        </w:rPr>
        <w:t xml:space="preserve">        ______________________</w:t>
      </w:r>
    </w:p>
    <w:p w:rsidR="0092737B" w:rsidRPr="00675ACC" w:rsidRDefault="0092737B" w:rsidP="0092737B">
      <w:pPr>
        <w:rPr>
          <w:b/>
          <w:bCs/>
          <w:color w:val="000000"/>
          <w:szCs w:val="28"/>
        </w:rPr>
      </w:pPr>
      <w:r>
        <w:rPr>
          <w:b/>
          <w:bCs/>
          <w:color w:val="000000"/>
          <w:sz w:val="28"/>
          <w:szCs w:val="28"/>
        </w:rPr>
        <w:br w:type="page"/>
      </w:r>
    </w:p>
    <w:p w:rsidR="0092737B" w:rsidRPr="00B2325D" w:rsidRDefault="0092737B" w:rsidP="0092737B">
      <w:pPr>
        <w:pStyle w:val="1"/>
        <w:ind w:left="4248"/>
        <w:jc w:val="right"/>
        <w:rPr>
          <w:b/>
          <w:bCs/>
          <w:color w:val="000000"/>
          <w:szCs w:val="28"/>
        </w:rPr>
      </w:pPr>
      <w:r w:rsidRPr="00B2325D">
        <w:rPr>
          <w:b/>
          <w:bCs/>
          <w:color w:val="000000"/>
          <w:szCs w:val="28"/>
        </w:rPr>
        <w:lastRenderedPageBreak/>
        <w:t>Приложение №</w:t>
      </w:r>
      <w:r>
        <w:rPr>
          <w:b/>
          <w:bCs/>
          <w:color w:val="000000"/>
          <w:szCs w:val="28"/>
          <w:lang w:val="ru-RU"/>
        </w:rPr>
        <w:t>4</w:t>
      </w:r>
      <w:r w:rsidRPr="00B2325D">
        <w:rPr>
          <w:b/>
          <w:bCs/>
          <w:color w:val="000000"/>
          <w:szCs w:val="28"/>
        </w:rPr>
        <w:t xml:space="preserve"> </w:t>
      </w:r>
    </w:p>
    <w:p w:rsidR="0092737B" w:rsidRPr="00675ACC" w:rsidRDefault="0092737B" w:rsidP="0092737B">
      <w:pPr>
        <w:rPr>
          <w:b/>
          <w:bCs/>
          <w:color w:val="000000"/>
          <w:sz w:val="28"/>
          <w:szCs w:val="28"/>
        </w:rPr>
      </w:pPr>
    </w:p>
    <w:p w:rsidR="0092737B" w:rsidRPr="0090253E" w:rsidRDefault="0092737B" w:rsidP="0092737B">
      <w:pPr>
        <w:pStyle w:val="af8"/>
        <w:rPr>
          <w:szCs w:val="28"/>
        </w:rPr>
      </w:pPr>
      <w:r w:rsidRPr="0090253E">
        <w:rPr>
          <w:szCs w:val="28"/>
        </w:rPr>
        <w:t>Договор аренды земельного участка должен включать в себя положения статьи 39.8 Земельного кодекса Российской Федерации</w:t>
      </w:r>
      <w:r>
        <w:rPr>
          <w:szCs w:val="28"/>
        </w:rPr>
        <w:t xml:space="preserve">. Нижеприведенный договор является образцом и не содержит указанных в нем Приложений </w:t>
      </w:r>
    </w:p>
    <w:p w:rsidR="0092737B" w:rsidRDefault="0092737B" w:rsidP="0092737B">
      <w:pPr>
        <w:pStyle w:val="af8"/>
        <w:rPr>
          <w:b/>
          <w:color w:val="000000"/>
          <w:szCs w:val="28"/>
        </w:rPr>
      </w:pPr>
    </w:p>
    <w:p w:rsidR="0092737B" w:rsidRPr="00675ACC" w:rsidRDefault="0092737B" w:rsidP="0092737B">
      <w:pPr>
        <w:pStyle w:val="af8"/>
        <w:rPr>
          <w:b/>
          <w:color w:val="000000"/>
          <w:szCs w:val="28"/>
        </w:rPr>
      </w:pPr>
      <w:r w:rsidRPr="00675ACC">
        <w:rPr>
          <w:b/>
          <w:color w:val="000000"/>
          <w:szCs w:val="28"/>
        </w:rPr>
        <w:t>ДОГОВОР</w:t>
      </w:r>
    </w:p>
    <w:p w:rsidR="0092737B" w:rsidRPr="00675ACC" w:rsidRDefault="0092737B" w:rsidP="0092737B">
      <w:pPr>
        <w:ind w:left="720"/>
        <w:jc w:val="center"/>
        <w:rPr>
          <w:color w:val="000000"/>
          <w:sz w:val="28"/>
          <w:szCs w:val="28"/>
        </w:rPr>
      </w:pPr>
      <w:r>
        <w:rPr>
          <w:color w:val="000000"/>
          <w:sz w:val="28"/>
          <w:szCs w:val="28"/>
        </w:rPr>
        <w:t>аренды земельного участка</w:t>
      </w:r>
      <w:r w:rsidRPr="00675ACC">
        <w:rPr>
          <w:color w:val="000000"/>
          <w:sz w:val="28"/>
          <w:szCs w:val="28"/>
        </w:rPr>
        <w:t xml:space="preserve"> </w:t>
      </w:r>
    </w:p>
    <w:p w:rsidR="0092737B" w:rsidRPr="00675ACC" w:rsidRDefault="0092737B" w:rsidP="0092737B">
      <w:pPr>
        <w:rPr>
          <w:b/>
          <w:color w:val="000000"/>
          <w:sz w:val="28"/>
          <w:szCs w:val="28"/>
        </w:rPr>
      </w:pPr>
    </w:p>
    <w:p w:rsidR="0092737B" w:rsidRPr="00675ACC" w:rsidRDefault="0092737B" w:rsidP="0092737B">
      <w:pPr>
        <w:jc w:val="center"/>
        <w:rPr>
          <w:color w:val="000000"/>
          <w:sz w:val="28"/>
          <w:szCs w:val="28"/>
        </w:rPr>
      </w:pPr>
      <w:r w:rsidRPr="00675ACC">
        <w:rPr>
          <w:color w:val="000000"/>
          <w:sz w:val="28"/>
          <w:szCs w:val="28"/>
        </w:rPr>
        <w:t xml:space="preserve">№ _____ </w:t>
      </w:r>
    </w:p>
    <w:p w:rsidR="0092737B" w:rsidRPr="00675ACC" w:rsidRDefault="0092737B" w:rsidP="0092737B">
      <w:pPr>
        <w:jc w:val="center"/>
        <w:rPr>
          <w:color w:val="000000"/>
          <w:sz w:val="28"/>
          <w:szCs w:val="28"/>
        </w:rPr>
      </w:pPr>
      <w:r w:rsidRPr="00675ACC">
        <w:rPr>
          <w:color w:val="000000"/>
          <w:sz w:val="28"/>
          <w:szCs w:val="28"/>
        </w:rPr>
        <w:t xml:space="preserve"> </w:t>
      </w:r>
    </w:p>
    <w:p w:rsidR="0092737B" w:rsidRPr="00675ACC" w:rsidRDefault="0092737B" w:rsidP="0092737B">
      <w:pPr>
        <w:rPr>
          <w:color w:val="000000"/>
          <w:sz w:val="28"/>
          <w:szCs w:val="28"/>
        </w:rPr>
      </w:pPr>
      <w:r w:rsidRPr="00675ACC">
        <w:rPr>
          <w:color w:val="000000"/>
          <w:sz w:val="28"/>
          <w:szCs w:val="28"/>
        </w:rPr>
        <w:t xml:space="preserve"> </w:t>
      </w:r>
      <w:r>
        <w:rPr>
          <w:color w:val="000000"/>
          <w:sz w:val="28"/>
          <w:szCs w:val="28"/>
        </w:rPr>
        <w:t>_______________</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sidRPr="00675ACC">
        <w:rPr>
          <w:color w:val="000000"/>
          <w:sz w:val="28"/>
          <w:szCs w:val="28"/>
        </w:rPr>
        <w:t>«______» _______________20___г.</w:t>
      </w:r>
    </w:p>
    <w:p w:rsidR="0092737B" w:rsidRPr="00675ACC" w:rsidRDefault="0092737B" w:rsidP="0092737B">
      <w:pPr>
        <w:rPr>
          <w:color w:val="000000"/>
          <w:sz w:val="28"/>
          <w:szCs w:val="28"/>
        </w:rPr>
      </w:pPr>
    </w:p>
    <w:p w:rsidR="0092737B" w:rsidRDefault="0092737B" w:rsidP="0092737B">
      <w:pPr>
        <w:pStyle w:val="af3"/>
        <w:ind w:firstLine="709"/>
        <w:rPr>
          <w:color w:val="000000"/>
          <w:szCs w:val="28"/>
        </w:rPr>
      </w:pPr>
      <w:r w:rsidRPr="00675ACC">
        <w:rPr>
          <w:color w:val="000000"/>
          <w:szCs w:val="28"/>
        </w:rPr>
        <w:t>Палата имущественных и земельных отношений муниципального района</w:t>
      </w:r>
      <w:r>
        <w:rPr>
          <w:color w:val="000000"/>
          <w:szCs w:val="28"/>
        </w:rPr>
        <w:t xml:space="preserve"> (городского округа)</w:t>
      </w:r>
      <w:r w:rsidRPr="00675ACC">
        <w:rPr>
          <w:color w:val="000000"/>
          <w:szCs w:val="28"/>
        </w:rPr>
        <w:t xml:space="preserve"> в лице председателя ________________________, действующего на основании Положения, утвержденного _______, именуемый в дальнейшем «</w:t>
      </w:r>
      <w:r>
        <w:rPr>
          <w:color w:val="000000"/>
          <w:szCs w:val="28"/>
        </w:rPr>
        <w:t>Арендодатель</w:t>
      </w:r>
      <w:r w:rsidRPr="00675ACC">
        <w:rPr>
          <w:color w:val="000000"/>
          <w:szCs w:val="28"/>
        </w:rPr>
        <w:t>», и</w:t>
      </w:r>
      <w:r>
        <w:rPr>
          <w:color w:val="000000"/>
          <w:szCs w:val="28"/>
        </w:rPr>
        <w:t xml:space="preserve"> </w:t>
      </w:r>
      <w:r w:rsidRPr="00675ACC">
        <w:rPr>
          <w:color w:val="000000"/>
          <w:szCs w:val="28"/>
        </w:rPr>
        <w:t>_________________________, паспорт ___________№________________, выданный ______________________________, проживающий: Российская Федерация, ___________________________________, именуемый в дальнейшем «</w:t>
      </w:r>
      <w:r>
        <w:rPr>
          <w:color w:val="000000"/>
          <w:szCs w:val="28"/>
        </w:rPr>
        <w:t>Арендатор</w:t>
      </w:r>
      <w:r w:rsidRPr="00675ACC">
        <w:rPr>
          <w:color w:val="000000"/>
          <w:szCs w:val="28"/>
        </w:rPr>
        <w:t>», вместе именуемые «Стороны», на основании распоряжения Палаты имущественных и земельных отношений муниципального района</w:t>
      </w:r>
      <w:r>
        <w:rPr>
          <w:color w:val="000000"/>
          <w:szCs w:val="28"/>
        </w:rPr>
        <w:t xml:space="preserve"> (городского округа)</w:t>
      </w:r>
      <w:r w:rsidRPr="00675ACC">
        <w:rPr>
          <w:color w:val="000000"/>
          <w:szCs w:val="28"/>
        </w:rPr>
        <w:t xml:space="preserve"> № _______ от «____» ___________20_______г. «О пр</w:t>
      </w:r>
      <w:r>
        <w:rPr>
          <w:color w:val="000000"/>
          <w:szCs w:val="28"/>
        </w:rPr>
        <w:t>едоставлении земельного участка в аренду без проведения торгов</w:t>
      </w:r>
      <w:r w:rsidRPr="00675ACC">
        <w:rPr>
          <w:color w:val="000000"/>
          <w:szCs w:val="28"/>
        </w:rPr>
        <w:t xml:space="preserve"> заключили настоящий договор о нижеследующем:</w:t>
      </w:r>
    </w:p>
    <w:p w:rsidR="0092737B" w:rsidRPr="00675ACC" w:rsidRDefault="0092737B" w:rsidP="0092737B">
      <w:pPr>
        <w:pStyle w:val="af3"/>
        <w:ind w:firstLine="709"/>
        <w:rPr>
          <w:color w:val="000000"/>
          <w:szCs w:val="28"/>
        </w:rPr>
      </w:pPr>
    </w:p>
    <w:p w:rsidR="0092737B" w:rsidRDefault="0092737B" w:rsidP="00626170">
      <w:pPr>
        <w:pStyle w:val="af3"/>
        <w:numPr>
          <w:ilvl w:val="0"/>
          <w:numId w:val="3"/>
        </w:numPr>
        <w:spacing w:after="0"/>
        <w:jc w:val="center"/>
        <w:rPr>
          <w:color w:val="000000"/>
          <w:szCs w:val="28"/>
        </w:rPr>
      </w:pPr>
      <w:r w:rsidRPr="00675ACC">
        <w:rPr>
          <w:color w:val="000000"/>
          <w:szCs w:val="28"/>
        </w:rPr>
        <w:t>ПРЕДМЕТ ДОГОВОРА</w:t>
      </w:r>
    </w:p>
    <w:p w:rsidR="0092737B" w:rsidRPr="00675ACC" w:rsidRDefault="0092737B" w:rsidP="0092737B">
      <w:pPr>
        <w:pStyle w:val="af3"/>
        <w:ind w:left="360"/>
        <w:rPr>
          <w:color w:val="000000"/>
          <w:szCs w:val="28"/>
        </w:rPr>
      </w:pPr>
    </w:p>
    <w:p w:rsidR="0092737B" w:rsidRPr="00675ACC" w:rsidRDefault="0092737B" w:rsidP="0092737B">
      <w:pPr>
        <w:pStyle w:val="af3"/>
        <w:ind w:firstLine="426"/>
        <w:rPr>
          <w:color w:val="000000"/>
          <w:szCs w:val="28"/>
        </w:rPr>
      </w:pPr>
      <w:r w:rsidRPr="00675ACC">
        <w:rPr>
          <w:color w:val="000000"/>
          <w:szCs w:val="28"/>
        </w:rPr>
        <w:t>1.1.</w:t>
      </w:r>
      <w:r>
        <w:rPr>
          <w:color w:val="000000"/>
          <w:szCs w:val="28"/>
        </w:rPr>
        <w:t>Арендодатель предоставляет, а Арендатор принимает в аренду земельный участок</w:t>
      </w:r>
      <w:r w:rsidRPr="00675ACC">
        <w:rPr>
          <w:color w:val="000000"/>
          <w:szCs w:val="28"/>
        </w:rPr>
        <w:t>, имеющий следующие характеристики:</w:t>
      </w:r>
    </w:p>
    <w:p w:rsidR="0092737B" w:rsidRPr="00675ACC" w:rsidRDefault="0092737B" w:rsidP="0092737B">
      <w:pPr>
        <w:tabs>
          <w:tab w:val="left" w:pos="142"/>
        </w:tabs>
        <w:ind w:firstLine="426"/>
        <w:rPr>
          <w:color w:val="000000"/>
          <w:sz w:val="28"/>
          <w:szCs w:val="28"/>
        </w:rPr>
      </w:pPr>
      <w:r w:rsidRPr="00675ACC">
        <w:rPr>
          <w:color w:val="000000"/>
          <w:sz w:val="28"/>
          <w:szCs w:val="28"/>
        </w:rPr>
        <w:t>1.1.1. Кадастровый номер: 16:03:_______________:_______;</w:t>
      </w:r>
    </w:p>
    <w:p w:rsidR="0092737B" w:rsidRDefault="0092737B" w:rsidP="0092737B">
      <w:pPr>
        <w:tabs>
          <w:tab w:val="left" w:pos="142"/>
        </w:tabs>
        <w:ind w:firstLine="426"/>
        <w:jc w:val="both"/>
        <w:rPr>
          <w:color w:val="000000"/>
          <w:sz w:val="28"/>
          <w:szCs w:val="28"/>
        </w:rPr>
      </w:pPr>
      <w:r w:rsidRPr="00675ACC">
        <w:rPr>
          <w:color w:val="000000"/>
          <w:sz w:val="28"/>
          <w:szCs w:val="28"/>
        </w:rPr>
        <w:t xml:space="preserve">1.1.2. Местонахождение: Российская Федерация, Республика Татарстан, </w:t>
      </w:r>
      <w:r>
        <w:rPr>
          <w:color w:val="000000"/>
          <w:sz w:val="28"/>
          <w:szCs w:val="28"/>
        </w:rPr>
        <w:t xml:space="preserve">_____________ </w:t>
      </w:r>
      <w:r w:rsidRPr="00675ACC">
        <w:rPr>
          <w:color w:val="000000"/>
          <w:sz w:val="28"/>
          <w:szCs w:val="28"/>
        </w:rPr>
        <w:t>муниципальный район</w:t>
      </w:r>
      <w:r>
        <w:rPr>
          <w:color w:val="000000"/>
          <w:sz w:val="28"/>
          <w:szCs w:val="28"/>
        </w:rPr>
        <w:t xml:space="preserve"> (городской округ)</w:t>
      </w:r>
      <w:r w:rsidRPr="00675ACC">
        <w:rPr>
          <w:color w:val="000000"/>
          <w:sz w:val="28"/>
          <w:szCs w:val="28"/>
        </w:rPr>
        <w:t>, ___________________________</w:t>
      </w:r>
      <w:r>
        <w:rPr>
          <w:color w:val="000000"/>
          <w:sz w:val="28"/>
          <w:szCs w:val="28"/>
        </w:rPr>
        <w:t xml:space="preserve"> ул. </w:t>
      </w:r>
      <w:r w:rsidRPr="00675ACC">
        <w:rPr>
          <w:color w:val="000000"/>
          <w:sz w:val="28"/>
          <w:szCs w:val="28"/>
        </w:rPr>
        <w:t>____________</w:t>
      </w:r>
      <w:r>
        <w:rPr>
          <w:color w:val="000000"/>
          <w:sz w:val="28"/>
          <w:szCs w:val="28"/>
        </w:rPr>
        <w:t xml:space="preserve"> д.</w:t>
      </w:r>
      <w:r w:rsidRPr="00675ACC">
        <w:rPr>
          <w:color w:val="000000"/>
          <w:sz w:val="28"/>
          <w:szCs w:val="28"/>
        </w:rPr>
        <w:t>______</w:t>
      </w:r>
      <w:r>
        <w:rPr>
          <w:color w:val="000000"/>
          <w:sz w:val="28"/>
          <w:szCs w:val="28"/>
        </w:rPr>
        <w:t>;</w:t>
      </w:r>
    </w:p>
    <w:p w:rsidR="0092737B" w:rsidRDefault="0092737B" w:rsidP="0092737B">
      <w:pPr>
        <w:tabs>
          <w:tab w:val="left" w:pos="142"/>
        </w:tabs>
        <w:ind w:firstLine="426"/>
        <w:jc w:val="both"/>
        <w:rPr>
          <w:color w:val="000000"/>
          <w:sz w:val="28"/>
          <w:szCs w:val="28"/>
        </w:rPr>
      </w:pPr>
      <w:r w:rsidRPr="00675ACC">
        <w:rPr>
          <w:color w:val="000000"/>
          <w:sz w:val="28"/>
          <w:szCs w:val="28"/>
        </w:rPr>
        <w:t xml:space="preserve">1.1.3. Общая площадь: _____ (__________________) кв.м; </w:t>
      </w:r>
    </w:p>
    <w:p w:rsidR="0092737B" w:rsidRDefault="0092737B" w:rsidP="0092737B">
      <w:pPr>
        <w:tabs>
          <w:tab w:val="left" w:pos="142"/>
        </w:tabs>
        <w:ind w:firstLine="426"/>
        <w:jc w:val="both"/>
        <w:rPr>
          <w:color w:val="000000"/>
          <w:sz w:val="28"/>
          <w:szCs w:val="28"/>
        </w:rPr>
      </w:pPr>
      <w:r w:rsidRPr="00CC635F">
        <w:rPr>
          <w:color w:val="000000"/>
          <w:sz w:val="28"/>
          <w:szCs w:val="28"/>
        </w:rPr>
        <w:t>1.1.4. Целевое назначение (категория) - _________________________________;</w:t>
      </w:r>
    </w:p>
    <w:p w:rsidR="0092737B" w:rsidRDefault="0092737B" w:rsidP="0092737B">
      <w:pPr>
        <w:tabs>
          <w:tab w:val="left" w:pos="142"/>
        </w:tabs>
        <w:ind w:firstLine="426"/>
        <w:jc w:val="both"/>
        <w:rPr>
          <w:color w:val="000000"/>
          <w:sz w:val="28"/>
          <w:szCs w:val="28"/>
        </w:rPr>
      </w:pPr>
      <w:r w:rsidRPr="00CC635F">
        <w:rPr>
          <w:color w:val="000000"/>
          <w:sz w:val="28"/>
          <w:szCs w:val="28"/>
        </w:rPr>
        <w:t xml:space="preserve">1.1.5. Разрешенное использование: _________________________ </w:t>
      </w:r>
    </w:p>
    <w:p w:rsidR="0092737B" w:rsidRDefault="0092737B" w:rsidP="0092737B">
      <w:pPr>
        <w:tabs>
          <w:tab w:val="left" w:pos="142"/>
        </w:tabs>
        <w:ind w:firstLine="426"/>
        <w:jc w:val="both"/>
        <w:rPr>
          <w:sz w:val="28"/>
          <w:szCs w:val="28"/>
        </w:rPr>
      </w:pPr>
      <w:r>
        <w:rPr>
          <w:color w:val="000000"/>
          <w:sz w:val="28"/>
          <w:szCs w:val="28"/>
        </w:rPr>
        <w:t>1.2. </w:t>
      </w:r>
      <w:r w:rsidRPr="00D00D6E">
        <w:rPr>
          <w:color w:val="000000"/>
          <w:sz w:val="28"/>
          <w:szCs w:val="28"/>
        </w:rPr>
        <w:t xml:space="preserve">Срок аренды </w:t>
      </w:r>
      <w:r>
        <w:rPr>
          <w:color w:val="000000"/>
          <w:sz w:val="28"/>
          <w:szCs w:val="28"/>
        </w:rPr>
        <w:t>земельного участка</w:t>
      </w:r>
      <w:r w:rsidRPr="00D00D6E">
        <w:rPr>
          <w:color w:val="000000"/>
          <w:sz w:val="28"/>
          <w:szCs w:val="28"/>
        </w:rPr>
        <w:t xml:space="preserve"> устанавливается: с ___ по ___ (____) года/лет.</w:t>
      </w:r>
      <w:r>
        <w:rPr>
          <w:color w:val="000000"/>
          <w:sz w:val="28"/>
          <w:szCs w:val="28"/>
        </w:rPr>
        <w:t xml:space="preserve"> </w:t>
      </w:r>
      <w:r>
        <w:rPr>
          <w:sz w:val="28"/>
          <w:szCs w:val="28"/>
        </w:rPr>
        <w:t>Участок считается переданным Арендодателем в аренду Арендатору с даты, указанной в акте приема-передачи земельного участка, являющемся обязательным приложением к настоящему Договору.</w:t>
      </w:r>
    </w:p>
    <w:p w:rsidR="0092737B" w:rsidRDefault="0092737B" w:rsidP="0092737B">
      <w:pPr>
        <w:tabs>
          <w:tab w:val="left" w:pos="142"/>
        </w:tabs>
        <w:ind w:firstLine="426"/>
        <w:jc w:val="both"/>
        <w:rPr>
          <w:color w:val="000000"/>
          <w:sz w:val="28"/>
          <w:szCs w:val="28"/>
        </w:rPr>
      </w:pPr>
      <w:r w:rsidRPr="00675ACC">
        <w:rPr>
          <w:color w:val="000000"/>
          <w:sz w:val="28"/>
          <w:szCs w:val="28"/>
        </w:rPr>
        <w:t>1.3.</w:t>
      </w:r>
      <w:r>
        <w:rPr>
          <w:color w:val="000000"/>
          <w:sz w:val="28"/>
          <w:szCs w:val="28"/>
        </w:rPr>
        <w:t> </w:t>
      </w:r>
      <w:r w:rsidRPr="00675ACC">
        <w:rPr>
          <w:color w:val="000000"/>
          <w:sz w:val="28"/>
          <w:szCs w:val="28"/>
        </w:rPr>
        <w:t xml:space="preserve">Границы земельного участка, установленные границы сервитутов (обременений) обозначены на кадастровом паспорте земельного участка, который является неотъемлемой частью настоящего договора. </w:t>
      </w:r>
    </w:p>
    <w:p w:rsidR="0092737B" w:rsidRPr="00CC635F" w:rsidRDefault="0092737B" w:rsidP="0092737B">
      <w:pPr>
        <w:tabs>
          <w:tab w:val="left" w:pos="142"/>
        </w:tabs>
        <w:ind w:firstLine="426"/>
        <w:jc w:val="both"/>
        <w:rPr>
          <w:color w:val="000000"/>
          <w:sz w:val="28"/>
          <w:szCs w:val="28"/>
        </w:rPr>
      </w:pPr>
      <w:r w:rsidRPr="00CC635F">
        <w:rPr>
          <w:color w:val="000000"/>
          <w:sz w:val="28"/>
          <w:szCs w:val="28"/>
        </w:rPr>
        <w:lastRenderedPageBreak/>
        <w:t xml:space="preserve">1.4. </w:t>
      </w:r>
      <w:r>
        <w:rPr>
          <w:color w:val="000000"/>
          <w:sz w:val="28"/>
          <w:szCs w:val="28"/>
        </w:rPr>
        <w:t>Арендодатель</w:t>
      </w:r>
      <w:r w:rsidRPr="00CC635F">
        <w:rPr>
          <w:color w:val="000000"/>
          <w:sz w:val="28"/>
          <w:szCs w:val="28"/>
        </w:rPr>
        <w:t xml:space="preserve"> гарантирует, что земельный участок, не обременен правами и претензиями третьих лиц, о которых </w:t>
      </w:r>
      <w:r>
        <w:rPr>
          <w:color w:val="000000"/>
          <w:sz w:val="28"/>
          <w:szCs w:val="28"/>
        </w:rPr>
        <w:t>Арендодатель</w:t>
      </w:r>
      <w:r w:rsidRPr="00CC635F">
        <w:rPr>
          <w:color w:val="000000"/>
          <w:sz w:val="28"/>
          <w:szCs w:val="28"/>
        </w:rPr>
        <w:t xml:space="preserve"> не мог не знать, и не ограничен в его использовании в соответствии с разрешенным использованием. </w:t>
      </w:r>
    </w:p>
    <w:p w:rsidR="0092737B" w:rsidRPr="00675ACC" w:rsidRDefault="0092737B" w:rsidP="0092737B">
      <w:pPr>
        <w:pStyle w:val="af3"/>
        <w:rPr>
          <w:color w:val="000000"/>
          <w:szCs w:val="28"/>
        </w:rPr>
      </w:pPr>
    </w:p>
    <w:p w:rsidR="0092737B" w:rsidRPr="00675ACC" w:rsidRDefault="0092737B" w:rsidP="00626170">
      <w:pPr>
        <w:pStyle w:val="af3"/>
        <w:numPr>
          <w:ilvl w:val="0"/>
          <w:numId w:val="3"/>
        </w:numPr>
        <w:spacing w:after="0"/>
        <w:jc w:val="center"/>
        <w:rPr>
          <w:color w:val="000000"/>
          <w:szCs w:val="28"/>
        </w:rPr>
      </w:pPr>
      <w:r w:rsidRPr="00675ACC">
        <w:rPr>
          <w:color w:val="000000"/>
          <w:szCs w:val="28"/>
        </w:rPr>
        <w:t>УСЛОВИЯ ОПЛАТЫ И ПОРЯДОК РАСЧЕТОВ</w:t>
      </w:r>
    </w:p>
    <w:p w:rsidR="0092737B" w:rsidRPr="00675ACC" w:rsidRDefault="0092737B" w:rsidP="0092737B">
      <w:pPr>
        <w:pStyle w:val="af3"/>
        <w:rPr>
          <w:color w:val="000000"/>
          <w:szCs w:val="28"/>
        </w:rPr>
      </w:pPr>
    </w:p>
    <w:p w:rsidR="0092737B" w:rsidRPr="00D00D6E" w:rsidRDefault="0092737B" w:rsidP="0092737B">
      <w:pPr>
        <w:pStyle w:val="af3"/>
        <w:ind w:firstLine="567"/>
        <w:rPr>
          <w:color w:val="000000"/>
          <w:szCs w:val="28"/>
        </w:rPr>
      </w:pPr>
      <w:r>
        <w:rPr>
          <w:color w:val="000000"/>
          <w:szCs w:val="28"/>
        </w:rPr>
        <w:t>2</w:t>
      </w:r>
      <w:r w:rsidRPr="00D00D6E">
        <w:rPr>
          <w:color w:val="000000"/>
          <w:szCs w:val="28"/>
        </w:rPr>
        <w:t>.1. Расчет арендной платы приведен в приложе</w:t>
      </w:r>
      <w:r>
        <w:rPr>
          <w:color w:val="000000"/>
          <w:szCs w:val="28"/>
        </w:rPr>
        <w:t>нии к Договору,</w:t>
      </w:r>
      <w:r w:rsidRPr="00D00D6E">
        <w:rPr>
          <w:color w:val="000000"/>
          <w:szCs w:val="28"/>
        </w:rPr>
        <w:t xml:space="preserve"> являющемся неотъемлемой частью данного Договора.</w:t>
      </w:r>
    </w:p>
    <w:p w:rsidR="0092737B" w:rsidRDefault="0092737B" w:rsidP="0092737B">
      <w:pPr>
        <w:pStyle w:val="af3"/>
        <w:ind w:firstLine="567"/>
        <w:rPr>
          <w:color w:val="000000"/>
          <w:szCs w:val="28"/>
        </w:rPr>
      </w:pPr>
      <w:r w:rsidRPr="0054207A">
        <w:rPr>
          <w:color w:val="000000"/>
          <w:szCs w:val="28"/>
        </w:rPr>
        <w:t>2.2.Сумма, подлежащая оплате за земельный участок составляет: _______________ руб. (_____________________________ руб).</w:t>
      </w:r>
    </w:p>
    <w:p w:rsidR="0092737B" w:rsidRDefault="0092737B" w:rsidP="0092737B">
      <w:pPr>
        <w:pStyle w:val="af3"/>
        <w:ind w:firstLine="567"/>
        <w:rPr>
          <w:color w:val="000000"/>
          <w:szCs w:val="28"/>
        </w:rPr>
      </w:pPr>
      <w:r w:rsidRPr="0054207A">
        <w:rPr>
          <w:color w:val="000000"/>
          <w:szCs w:val="28"/>
        </w:rPr>
        <w:t>2.3. Оплата производится Покупателем на расчетный счет: № __________________ в ______________________ БИК _______________________, КПП ________________, КБК __________________, ИНН _________________, получатель – Управление Федерального казначейства МФ РФ по РТ (Палата имущественных и земельных отношений муниципального района (городского округа), ОКАТО _______________________</w:t>
      </w:r>
    </w:p>
    <w:p w:rsidR="0092737B" w:rsidRPr="00D00D6E" w:rsidRDefault="0092737B" w:rsidP="0092737B">
      <w:pPr>
        <w:pStyle w:val="af3"/>
        <w:ind w:firstLine="567"/>
        <w:rPr>
          <w:color w:val="000000"/>
          <w:szCs w:val="28"/>
        </w:rPr>
      </w:pPr>
      <w:r>
        <w:rPr>
          <w:color w:val="000000"/>
          <w:szCs w:val="28"/>
        </w:rPr>
        <w:t>2</w:t>
      </w:r>
      <w:r w:rsidRPr="00D00D6E">
        <w:rPr>
          <w:color w:val="000000"/>
          <w:szCs w:val="28"/>
        </w:rPr>
        <w:t>.</w:t>
      </w:r>
      <w:r>
        <w:rPr>
          <w:color w:val="000000"/>
          <w:szCs w:val="28"/>
        </w:rPr>
        <w:t>4</w:t>
      </w:r>
      <w:r w:rsidRPr="00D00D6E">
        <w:rPr>
          <w:color w:val="000000"/>
          <w:szCs w:val="28"/>
        </w:rPr>
        <w:t>. Арендная плата вносится Арендатором в полном объеме для юридических лиц ежеквартально до 15 числа последнего месяца текущего квартала включительно, для физических лиц - ежемесячно не позднее 10 числа текущего месяца, если иное не установлено законодательством.</w:t>
      </w:r>
    </w:p>
    <w:p w:rsidR="0092737B" w:rsidRDefault="0092737B" w:rsidP="0092737B">
      <w:pPr>
        <w:pStyle w:val="af3"/>
        <w:ind w:firstLine="567"/>
        <w:rPr>
          <w:color w:val="000000"/>
          <w:szCs w:val="28"/>
        </w:rPr>
      </w:pPr>
      <w:r>
        <w:rPr>
          <w:color w:val="000000"/>
          <w:szCs w:val="28"/>
        </w:rPr>
        <w:t>2</w:t>
      </w:r>
      <w:r w:rsidRPr="00D00D6E">
        <w:rPr>
          <w:color w:val="000000"/>
          <w:szCs w:val="28"/>
        </w:rPr>
        <w:t>.</w:t>
      </w:r>
      <w:r>
        <w:rPr>
          <w:color w:val="000000"/>
          <w:szCs w:val="28"/>
        </w:rPr>
        <w:t>5</w:t>
      </w:r>
      <w:r w:rsidRPr="00D00D6E">
        <w:rPr>
          <w:color w:val="000000"/>
          <w:szCs w:val="28"/>
        </w:rPr>
        <w:t xml:space="preserve">. Арендная плата начисляется с даты, указанной в пункте </w:t>
      </w:r>
      <w:r>
        <w:rPr>
          <w:color w:val="000000"/>
          <w:szCs w:val="28"/>
        </w:rPr>
        <w:t>1</w:t>
      </w:r>
      <w:r w:rsidRPr="00D00D6E">
        <w:rPr>
          <w:color w:val="000000"/>
          <w:szCs w:val="28"/>
        </w:rPr>
        <w:t>.2 настоящего Договора.</w:t>
      </w:r>
    </w:p>
    <w:p w:rsidR="0092737B" w:rsidRPr="0054207A" w:rsidRDefault="0092737B" w:rsidP="0092737B">
      <w:pPr>
        <w:pStyle w:val="af3"/>
        <w:ind w:firstLine="567"/>
        <w:rPr>
          <w:color w:val="000000"/>
          <w:szCs w:val="28"/>
        </w:rPr>
      </w:pPr>
    </w:p>
    <w:p w:rsidR="0092737B" w:rsidRPr="00675ACC" w:rsidRDefault="0092737B" w:rsidP="0092737B">
      <w:pPr>
        <w:pStyle w:val="ConsNormal"/>
        <w:ind w:right="0" w:firstLine="0"/>
        <w:jc w:val="center"/>
        <w:rPr>
          <w:rFonts w:ascii="Times New Roman" w:hAnsi="Times New Roman" w:cs="Times New Roman"/>
          <w:color w:val="000000"/>
          <w:sz w:val="28"/>
          <w:szCs w:val="28"/>
        </w:rPr>
      </w:pPr>
      <w:r w:rsidRPr="00675ACC">
        <w:rPr>
          <w:rFonts w:ascii="Times New Roman" w:hAnsi="Times New Roman" w:cs="Times New Roman"/>
          <w:color w:val="000000"/>
          <w:sz w:val="28"/>
          <w:szCs w:val="28"/>
        </w:rPr>
        <w:t>3. ОБЯЗАННОСТИ СТОРОН</w:t>
      </w:r>
    </w:p>
    <w:p w:rsidR="0092737B" w:rsidRPr="00675ACC" w:rsidRDefault="0092737B" w:rsidP="0092737B">
      <w:pPr>
        <w:pStyle w:val="ConsNormal"/>
        <w:ind w:firstLine="0"/>
        <w:jc w:val="center"/>
        <w:rPr>
          <w:rFonts w:ascii="Times New Roman" w:hAnsi="Times New Roman" w:cs="Times New Roman"/>
          <w:color w:val="000000"/>
          <w:sz w:val="28"/>
          <w:szCs w:val="28"/>
        </w:rPr>
      </w:pPr>
    </w:p>
    <w:p w:rsidR="0092737B" w:rsidRPr="00CC4541" w:rsidRDefault="0092737B" w:rsidP="0092737B">
      <w:pPr>
        <w:ind w:firstLine="720"/>
        <w:jc w:val="both"/>
        <w:rPr>
          <w:color w:val="000000"/>
          <w:sz w:val="28"/>
          <w:szCs w:val="28"/>
        </w:rPr>
      </w:pPr>
      <w:r w:rsidRPr="00CC4541">
        <w:rPr>
          <w:color w:val="000000"/>
          <w:sz w:val="28"/>
          <w:szCs w:val="28"/>
        </w:rPr>
        <w:t>3.1. Арендатор обязан:</w:t>
      </w:r>
    </w:p>
    <w:p w:rsidR="0092737B" w:rsidRPr="00CC4541" w:rsidRDefault="0092737B" w:rsidP="00626170">
      <w:pPr>
        <w:numPr>
          <w:ilvl w:val="0"/>
          <w:numId w:val="4"/>
        </w:numPr>
        <w:ind w:left="0" w:firstLine="720"/>
        <w:jc w:val="both"/>
        <w:rPr>
          <w:color w:val="000000"/>
          <w:sz w:val="28"/>
          <w:szCs w:val="28"/>
        </w:rPr>
      </w:pPr>
      <w:r w:rsidRPr="00CC4541">
        <w:rPr>
          <w:color w:val="000000"/>
          <w:sz w:val="28"/>
          <w:szCs w:val="28"/>
        </w:rPr>
        <w:t>Зарегистрировать за свой счет переход аренды земельного участка в органе, осуществляющем государственную регистрацию прав на недвижимое имущество и сделок с ним.</w:t>
      </w:r>
    </w:p>
    <w:p w:rsidR="0092737B" w:rsidRPr="00CC4541" w:rsidRDefault="0092737B" w:rsidP="00626170">
      <w:pPr>
        <w:numPr>
          <w:ilvl w:val="0"/>
          <w:numId w:val="4"/>
        </w:numPr>
        <w:ind w:left="0" w:firstLine="720"/>
        <w:jc w:val="both"/>
        <w:rPr>
          <w:color w:val="000000"/>
          <w:sz w:val="28"/>
          <w:szCs w:val="28"/>
        </w:rPr>
      </w:pPr>
      <w:r w:rsidRPr="00CC4541">
        <w:rPr>
          <w:color w:val="000000"/>
          <w:sz w:val="28"/>
          <w:szCs w:val="28"/>
        </w:rPr>
        <w:t>Оплатить сумму, указанную в п.2.2. настоящего договора, в сроки, определенные п.2.4. Договора.</w:t>
      </w:r>
    </w:p>
    <w:p w:rsidR="0092737B" w:rsidRPr="00CC4541" w:rsidRDefault="0092737B" w:rsidP="00626170">
      <w:pPr>
        <w:numPr>
          <w:ilvl w:val="0"/>
          <w:numId w:val="4"/>
        </w:numPr>
        <w:ind w:left="0" w:firstLine="720"/>
        <w:jc w:val="both"/>
        <w:rPr>
          <w:color w:val="000000"/>
          <w:sz w:val="28"/>
          <w:szCs w:val="28"/>
        </w:rPr>
      </w:pPr>
      <w:r w:rsidRPr="00CC4541">
        <w:rPr>
          <w:color w:val="000000"/>
          <w:sz w:val="28"/>
          <w:szCs w:val="28"/>
        </w:rPr>
        <w:t>Представить Арендодателю платежные документы, подтверждающие факт оплаты аренды земельного участка, не позднее следующего дня после наступления срока оплаты, указанного в п.2.4. Договора.</w:t>
      </w:r>
    </w:p>
    <w:p w:rsidR="0092737B" w:rsidRPr="00CC4541" w:rsidRDefault="0092737B" w:rsidP="00626170">
      <w:pPr>
        <w:numPr>
          <w:ilvl w:val="0"/>
          <w:numId w:val="4"/>
        </w:numPr>
        <w:ind w:left="0" w:firstLine="720"/>
        <w:jc w:val="both"/>
        <w:rPr>
          <w:color w:val="000000"/>
          <w:sz w:val="28"/>
          <w:szCs w:val="28"/>
        </w:rPr>
      </w:pPr>
      <w:r w:rsidRPr="00CC4541">
        <w:rPr>
          <w:color w:val="000000"/>
          <w:sz w:val="28"/>
          <w:szCs w:val="28"/>
        </w:rPr>
        <w:t>Использовать участок исключительно в соответствии с разрешенным использованием, указанным в п. 1.1.5 настоящего договора.</w:t>
      </w:r>
    </w:p>
    <w:p w:rsidR="0092737B" w:rsidRPr="00CC4541" w:rsidRDefault="0092737B" w:rsidP="00626170">
      <w:pPr>
        <w:numPr>
          <w:ilvl w:val="0"/>
          <w:numId w:val="4"/>
        </w:numPr>
        <w:ind w:left="0" w:firstLine="720"/>
        <w:jc w:val="both"/>
        <w:rPr>
          <w:color w:val="000000"/>
          <w:sz w:val="28"/>
          <w:szCs w:val="28"/>
        </w:rPr>
      </w:pPr>
      <w:r w:rsidRPr="00CC4541">
        <w:rPr>
          <w:color w:val="000000"/>
          <w:sz w:val="28"/>
          <w:szCs w:val="28"/>
        </w:rPr>
        <w:t xml:space="preserve"> Производить мероприятия в целях охраны земельного участка, в том числе по сохранению почв, по защите земель от негативных (вредных) воздействий, в результате которых происходит деградация земельного участка, по ликвидации последствий загрязнения и захламления земельного участка.</w:t>
      </w:r>
    </w:p>
    <w:p w:rsidR="0092737B" w:rsidRPr="00CC4541" w:rsidRDefault="0092737B" w:rsidP="00626170">
      <w:pPr>
        <w:numPr>
          <w:ilvl w:val="0"/>
          <w:numId w:val="4"/>
        </w:numPr>
        <w:ind w:left="0" w:firstLine="720"/>
        <w:jc w:val="both"/>
        <w:rPr>
          <w:color w:val="000000"/>
          <w:sz w:val="28"/>
          <w:szCs w:val="28"/>
        </w:rPr>
      </w:pPr>
      <w:r w:rsidRPr="00CC4541">
        <w:rPr>
          <w:color w:val="000000"/>
          <w:sz w:val="28"/>
          <w:szCs w:val="28"/>
        </w:rPr>
        <w:t>Обеспечивать органам государственного контроля и надзора свободный доступ на земельный участок для его осмотра.</w:t>
      </w:r>
    </w:p>
    <w:p w:rsidR="0092737B" w:rsidRPr="00CC4541" w:rsidRDefault="0092737B" w:rsidP="00626170">
      <w:pPr>
        <w:numPr>
          <w:ilvl w:val="0"/>
          <w:numId w:val="4"/>
        </w:numPr>
        <w:ind w:left="0" w:firstLine="720"/>
        <w:jc w:val="both"/>
        <w:rPr>
          <w:color w:val="000000"/>
          <w:sz w:val="28"/>
          <w:szCs w:val="28"/>
        </w:rPr>
      </w:pPr>
      <w:r w:rsidRPr="00CC4541">
        <w:rPr>
          <w:color w:val="000000"/>
          <w:sz w:val="28"/>
          <w:szCs w:val="28"/>
        </w:rPr>
        <w:t xml:space="preserve"> Выполнять на участке в соответствии с требованиями эксплуатационных и ремонтных служб условия содержания земельного участка, эксплуатации линий электропередачи, линий связи (в том числе линейно</w:t>
      </w:r>
      <w:r w:rsidRPr="0054207A">
        <w:rPr>
          <w:color w:val="000000"/>
          <w:sz w:val="28"/>
          <w:szCs w:val="28"/>
        </w:rPr>
        <w:t xml:space="preserve">-кабельных сооружений), нефтепроводов, газопроводов и иных трубопроводов, </w:t>
      </w:r>
      <w:r w:rsidRPr="0054207A">
        <w:rPr>
          <w:color w:val="000000"/>
          <w:sz w:val="28"/>
          <w:szCs w:val="28"/>
        </w:rPr>
        <w:lastRenderedPageBreak/>
        <w:t>коммунальных и инженерных сетей, дорог, проездов и т.п. и не препятствовать их ремонту и обслуживанию, обеспечивать безвозмездное и беспрепятственное использование объектов общего пользования, расположенных на земельном участке.</w:t>
      </w:r>
    </w:p>
    <w:p w:rsidR="0092737B" w:rsidRDefault="0092737B" w:rsidP="0092737B">
      <w:pPr>
        <w:autoSpaceDE w:val="0"/>
        <w:autoSpaceDN w:val="0"/>
        <w:adjustRightInd w:val="0"/>
        <w:ind w:firstLine="540"/>
        <w:jc w:val="both"/>
        <w:rPr>
          <w:sz w:val="28"/>
          <w:szCs w:val="28"/>
        </w:rPr>
      </w:pPr>
      <w:r>
        <w:rPr>
          <w:sz w:val="28"/>
          <w:szCs w:val="28"/>
        </w:rPr>
        <w:t>3.2. Арендодатель  обязан:</w:t>
      </w:r>
    </w:p>
    <w:p w:rsidR="0092737B" w:rsidRDefault="0092737B" w:rsidP="0092737B">
      <w:pPr>
        <w:autoSpaceDE w:val="0"/>
        <w:autoSpaceDN w:val="0"/>
        <w:adjustRightInd w:val="0"/>
        <w:ind w:firstLine="540"/>
        <w:jc w:val="both"/>
        <w:rPr>
          <w:sz w:val="28"/>
          <w:szCs w:val="28"/>
        </w:rPr>
      </w:pPr>
      <w:r>
        <w:rPr>
          <w:sz w:val="28"/>
          <w:szCs w:val="28"/>
        </w:rPr>
        <w:t>3.2.1. Выполнять в полном объеме все условия Договора.</w:t>
      </w:r>
    </w:p>
    <w:p w:rsidR="0092737B" w:rsidRDefault="0092737B" w:rsidP="0092737B">
      <w:pPr>
        <w:autoSpaceDE w:val="0"/>
        <w:autoSpaceDN w:val="0"/>
        <w:adjustRightInd w:val="0"/>
        <w:ind w:firstLine="540"/>
        <w:jc w:val="both"/>
        <w:rPr>
          <w:sz w:val="28"/>
          <w:szCs w:val="28"/>
        </w:rPr>
      </w:pPr>
      <w:r>
        <w:rPr>
          <w:sz w:val="28"/>
          <w:szCs w:val="28"/>
        </w:rPr>
        <w:t>3.2.2. Передать Арендатору Участок по передаточному акту либо при его отсутствии по Договору.</w:t>
      </w:r>
    </w:p>
    <w:p w:rsidR="0092737B" w:rsidRDefault="0092737B" w:rsidP="0092737B">
      <w:pPr>
        <w:autoSpaceDE w:val="0"/>
        <w:autoSpaceDN w:val="0"/>
        <w:adjustRightInd w:val="0"/>
        <w:ind w:firstLine="540"/>
        <w:jc w:val="both"/>
        <w:rPr>
          <w:sz w:val="28"/>
          <w:szCs w:val="28"/>
        </w:rPr>
      </w:pPr>
      <w:r>
        <w:rPr>
          <w:sz w:val="28"/>
          <w:szCs w:val="28"/>
        </w:rPr>
        <w:t xml:space="preserve">3.2.3. Уведомить Арендатора об изменении реквизитов, указанных в </w:t>
      </w:r>
      <w:hyperlink r:id="rId392" w:history="1">
        <w:r>
          <w:rPr>
            <w:color w:val="0000FF"/>
            <w:sz w:val="28"/>
            <w:szCs w:val="28"/>
          </w:rPr>
          <w:t>п. 11</w:t>
        </w:r>
      </w:hyperlink>
      <w:r>
        <w:rPr>
          <w:sz w:val="28"/>
          <w:szCs w:val="28"/>
        </w:rPr>
        <w:t xml:space="preserve"> настоящего Договора, для перечисления арендной платы.</w:t>
      </w:r>
    </w:p>
    <w:p w:rsidR="0092737B" w:rsidRDefault="0092737B" w:rsidP="0092737B">
      <w:pPr>
        <w:autoSpaceDE w:val="0"/>
        <w:autoSpaceDN w:val="0"/>
        <w:adjustRightInd w:val="0"/>
        <w:ind w:firstLine="540"/>
        <w:jc w:val="both"/>
        <w:rPr>
          <w:sz w:val="28"/>
          <w:szCs w:val="28"/>
        </w:rPr>
      </w:pPr>
      <w:r>
        <w:rPr>
          <w:sz w:val="28"/>
          <w:szCs w:val="28"/>
        </w:rPr>
        <w:t xml:space="preserve">3.2.4. Своевременно производить перерасчет арендной платы и своевременно информировать об этом Арендатора в случаях, указанных в </w:t>
      </w:r>
      <w:hyperlink r:id="rId393" w:history="1">
        <w:r>
          <w:rPr>
            <w:color w:val="0000FF"/>
            <w:sz w:val="28"/>
            <w:szCs w:val="28"/>
          </w:rPr>
          <w:t>пп. 3.4</w:t>
        </w:r>
      </w:hyperlink>
      <w:r>
        <w:rPr>
          <w:sz w:val="28"/>
          <w:szCs w:val="28"/>
        </w:rPr>
        <w:t xml:space="preserve">, </w:t>
      </w:r>
      <w:hyperlink r:id="rId394" w:history="1">
        <w:r>
          <w:rPr>
            <w:color w:val="0000FF"/>
            <w:sz w:val="28"/>
            <w:szCs w:val="28"/>
          </w:rPr>
          <w:t>3.6</w:t>
        </w:r>
      </w:hyperlink>
      <w:r>
        <w:rPr>
          <w:sz w:val="28"/>
          <w:szCs w:val="28"/>
        </w:rPr>
        <w:t xml:space="preserve"> настоящего Договора.</w:t>
      </w:r>
    </w:p>
    <w:p w:rsidR="0092737B" w:rsidRDefault="0092737B" w:rsidP="0092737B">
      <w:pPr>
        <w:autoSpaceDE w:val="0"/>
        <w:autoSpaceDN w:val="0"/>
        <w:adjustRightInd w:val="0"/>
        <w:ind w:firstLine="540"/>
        <w:jc w:val="both"/>
        <w:rPr>
          <w:sz w:val="28"/>
          <w:szCs w:val="28"/>
        </w:rPr>
      </w:pPr>
      <w:r>
        <w:rPr>
          <w:sz w:val="28"/>
          <w:szCs w:val="28"/>
        </w:rPr>
        <w:t>3.2.5. Не вмешиваться в хозяйственную деятельность Арендатора, если она не противоречит условиям Договора и действующему законодательству.</w:t>
      </w:r>
    </w:p>
    <w:p w:rsidR="0092737B" w:rsidRDefault="0092737B" w:rsidP="0092737B">
      <w:pPr>
        <w:autoSpaceDE w:val="0"/>
        <w:autoSpaceDN w:val="0"/>
        <w:adjustRightInd w:val="0"/>
        <w:ind w:firstLine="540"/>
        <w:jc w:val="both"/>
        <w:rPr>
          <w:sz w:val="28"/>
          <w:szCs w:val="28"/>
        </w:rPr>
      </w:pPr>
      <w:r>
        <w:rPr>
          <w:sz w:val="28"/>
          <w:szCs w:val="28"/>
        </w:rPr>
        <w:t>3.2.6. Предупредить Арендатора о досрочном расторжении настоящего Договора не позднее чем за месяц до момента его расторжения.</w:t>
      </w:r>
    </w:p>
    <w:p w:rsidR="0092737B" w:rsidRDefault="0092737B" w:rsidP="0092737B">
      <w:pPr>
        <w:pStyle w:val="210"/>
        <w:ind w:firstLine="0"/>
        <w:jc w:val="center"/>
        <w:rPr>
          <w:rFonts w:ascii="Times New Roman" w:hAnsi="Times New Roman"/>
          <w:sz w:val="28"/>
          <w:szCs w:val="28"/>
        </w:rPr>
      </w:pPr>
    </w:p>
    <w:p w:rsidR="0092737B" w:rsidRPr="00675ACC" w:rsidRDefault="0092737B" w:rsidP="0092737B">
      <w:pPr>
        <w:pStyle w:val="ConsNormal"/>
        <w:ind w:right="0" w:firstLine="0"/>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r w:rsidRPr="00675ACC">
        <w:rPr>
          <w:rFonts w:ascii="Times New Roman" w:hAnsi="Times New Roman" w:cs="Times New Roman"/>
          <w:color w:val="000000"/>
          <w:sz w:val="28"/>
          <w:szCs w:val="28"/>
        </w:rPr>
        <w:t>. ОТВЕТСТВЕННОСТЬ СТОРОН</w:t>
      </w:r>
    </w:p>
    <w:p w:rsidR="0092737B" w:rsidRPr="00675ACC" w:rsidRDefault="0092737B" w:rsidP="0092737B">
      <w:pPr>
        <w:pStyle w:val="ConsNormal"/>
        <w:ind w:firstLine="0"/>
        <w:jc w:val="center"/>
        <w:rPr>
          <w:rFonts w:ascii="Times New Roman" w:hAnsi="Times New Roman" w:cs="Times New Roman"/>
          <w:color w:val="000000"/>
          <w:sz w:val="28"/>
          <w:szCs w:val="28"/>
        </w:rPr>
      </w:pPr>
    </w:p>
    <w:p w:rsidR="0092737B" w:rsidRDefault="0092737B" w:rsidP="0092737B">
      <w:pPr>
        <w:autoSpaceDE w:val="0"/>
        <w:autoSpaceDN w:val="0"/>
        <w:adjustRightInd w:val="0"/>
        <w:ind w:firstLine="540"/>
        <w:jc w:val="both"/>
        <w:rPr>
          <w:sz w:val="28"/>
          <w:szCs w:val="28"/>
        </w:rPr>
      </w:pPr>
      <w:r>
        <w:rPr>
          <w:sz w:val="28"/>
          <w:szCs w:val="28"/>
        </w:rPr>
        <w:t>4.1. За нарушение условий Договора стороны несут ответственность в соответствии с действующим законодательством Российской Федерации.</w:t>
      </w:r>
    </w:p>
    <w:p w:rsidR="0092737B" w:rsidRDefault="0092737B" w:rsidP="0092737B">
      <w:pPr>
        <w:autoSpaceDE w:val="0"/>
        <w:autoSpaceDN w:val="0"/>
        <w:adjustRightInd w:val="0"/>
        <w:ind w:firstLine="540"/>
        <w:jc w:val="both"/>
        <w:rPr>
          <w:sz w:val="28"/>
          <w:szCs w:val="28"/>
        </w:rPr>
      </w:pPr>
      <w:r>
        <w:rPr>
          <w:sz w:val="28"/>
          <w:szCs w:val="28"/>
        </w:rPr>
        <w:t>4.2. Стороны не несут ответственности за неисполнение Договора при наступлении форс-мажорных обстоятельств. О форс-мажорных обстоятельствах каждая из сторон обязана немедленно в письменной форме известить другую сторону по настоящему Договору.</w:t>
      </w:r>
    </w:p>
    <w:p w:rsidR="0092737B" w:rsidRDefault="0092737B" w:rsidP="0092737B">
      <w:pPr>
        <w:autoSpaceDE w:val="0"/>
        <w:autoSpaceDN w:val="0"/>
        <w:adjustRightInd w:val="0"/>
        <w:ind w:firstLine="540"/>
        <w:jc w:val="both"/>
        <w:rPr>
          <w:sz w:val="28"/>
          <w:szCs w:val="28"/>
        </w:rPr>
      </w:pPr>
    </w:p>
    <w:p w:rsidR="0092737B" w:rsidRPr="00675ACC" w:rsidRDefault="0092737B" w:rsidP="0092737B">
      <w:pPr>
        <w:pStyle w:val="ConsNonformat"/>
        <w:ind w:right="0"/>
        <w:jc w:val="center"/>
        <w:outlineLvl w:val="0"/>
        <w:rPr>
          <w:rFonts w:ascii="Times New Roman" w:hAnsi="Times New Roman" w:cs="Times New Roman"/>
          <w:color w:val="000000"/>
          <w:sz w:val="28"/>
          <w:szCs w:val="28"/>
        </w:rPr>
      </w:pPr>
      <w:r>
        <w:rPr>
          <w:rFonts w:ascii="Times New Roman" w:hAnsi="Times New Roman" w:cs="Times New Roman"/>
          <w:color w:val="000000"/>
          <w:sz w:val="28"/>
          <w:szCs w:val="28"/>
        </w:rPr>
        <w:t>5</w:t>
      </w:r>
      <w:r w:rsidRPr="00675ACC">
        <w:rPr>
          <w:rFonts w:ascii="Times New Roman" w:hAnsi="Times New Roman" w:cs="Times New Roman"/>
          <w:color w:val="000000"/>
          <w:sz w:val="28"/>
          <w:szCs w:val="28"/>
        </w:rPr>
        <w:t>. ЗАКЛЮЧИТЕЛЬНЫЕ ПОЛОЖЕНИЯ</w:t>
      </w:r>
    </w:p>
    <w:p w:rsidR="0092737B" w:rsidRPr="00675ACC" w:rsidRDefault="0092737B" w:rsidP="0092737B">
      <w:pPr>
        <w:pStyle w:val="ConsNormal"/>
        <w:ind w:firstLine="567"/>
        <w:jc w:val="both"/>
        <w:rPr>
          <w:rFonts w:ascii="Times New Roman" w:hAnsi="Times New Roman" w:cs="Times New Roman"/>
          <w:color w:val="000000"/>
          <w:sz w:val="28"/>
          <w:szCs w:val="28"/>
        </w:rPr>
      </w:pPr>
    </w:p>
    <w:p w:rsidR="0092737B" w:rsidRPr="00675ACC" w:rsidRDefault="0092737B" w:rsidP="0092737B">
      <w:pPr>
        <w:pStyle w:val="ConsNormal"/>
        <w:ind w:righ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5</w:t>
      </w:r>
      <w:r w:rsidRPr="00675ACC">
        <w:rPr>
          <w:rFonts w:ascii="Times New Roman" w:hAnsi="Times New Roman" w:cs="Times New Roman"/>
          <w:color w:val="000000"/>
          <w:sz w:val="28"/>
          <w:szCs w:val="28"/>
        </w:rPr>
        <w:t>.1.</w:t>
      </w:r>
      <w:r>
        <w:rPr>
          <w:rFonts w:ascii="Times New Roman" w:hAnsi="Times New Roman" w:cs="Times New Roman"/>
          <w:color w:val="000000"/>
          <w:sz w:val="28"/>
          <w:szCs w:val="28"/>
        </w:rPr>
        <w:t> </w:t>
      </w:r>
      <w:r w:rsidRPr="00675ACC">
        <w:rPr>
          <w:rFonts w:ascii="Times New Roman" w:hAnsi="Times New Roman" w:cs="Times New Roman"/>
          <w:color w:val="000000"/>
          <w:sz w:val="28"/>
          <w:szCs w:val="28"/>
        </w:rPr>
        <w:t>Договор вступает в силу с момента его подписания Сторонами</w:t>
      </w:r>
    </w:p>
    <w:p w:rsidR="0092737B" w:rsidRPr="00675ACC" w:rsidRDefault="0092737B" w:rsidP="0092737B">
      <w:pPr>
        <w:pStyle w:val="ConsNormal"/>
        <w:ind w:righ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5</w:t>
      </w:r>
      <w:r w:rsidRPr="00675ACC">
        <w:rPr>
          <w:rFonts w:ascii="Times New Roman" w:hAnsi="Times New Roman" w:cs="Times New Roman"/>
          <w:color w:val="000000"/>
          <w:sz w:val="28"/>
          <w:szCs w:val="28"/>
        </w:rPr>
        <w:t>.2.</w:t>
      </w:r>
      <w:r>
        <w:rPr>
          <w:rFonts w:ascii="Times New Roman" w:hAnsi="Times New Roman" w:cs="Times New Roman"/>
          <w:color w:val="000000"/>
          <w:sz w:val="28"/>
          <w:szCs w:val="28"/>
        </w:rPr>
        <w:t> </w:t>
      </w:r>
      <w:r w:rsidRPr="00675ACC">
        <w:rPr>
          <w:rFonts w:ascii="Times New Roman" w:hAnsi="Times New Roman" w:cs="Times New Roman"/>
          <w:color w:val="000000"/>
          <w:sz w:val="28"/>
          <w:szCs w:val="28"/>
        </w:rPr>
        <w:t xml:space="preserve">Расторжение договора возможно по соглашению сторон, а также в соответствии с п. 5.1. договора. </w:t>
      </w:r>
    </w:p>
    <w:p w:rsidR="0092737B" w:rsidRPr="00675ACC" w:rsidRDefault="0092737B" w:rsidP="0092737B">
      <w:pPr>
        <w:pStyle w:val="ConsNormal"/>
        <w:ind w:righ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5</w:t>
      </w:r>
      <w:r w:rsidRPr="00675ACC">
        <w:rPr>
          <w:rFonts w:ascii="Times New Roman" w:hAnsi="Times New Roman" w:cs="Times New Roman"/>
          <w:color w:val="000000"/>
          <w:sz w:val="28"/>
          <w:szCs w:val="28"/>
        </w:rPr>
        <w:t>.3.</w:t>
      </w:r>
      <w:r>
        <w:rPr>
          <w:rFonts w:ascii="Times New Roman" w:hAnsi="Times New Roman" w:cs="Times New Roman"/>
          <w:color w:val="000000"/>
          <w:sz w:val="28"/>
          <w:szCs w:val="28"/>
        </w:rPr>
        <w:t> </w:t>
      </w:r>
      <w:r w:rsidRPr="00675ACC">
        <w:rPr>
          <w:rFonts w:ascii="Times New Roman" w:hAnsi="Times New Roman" w:cs="Times New Roman"/>
          <w:color w:val="000000"/>
          <w:sz w:val="28"/>
          <w:szCs w:val="28"/>
        </w:rPr>
        <w:t>Все споры и разногласия по настоящему договору разрешаются путем переговоров, в случае не достижения Сторонами соглашения - судом.</w:t>
      </w:r>
    </w:p>
    <w:p w:rsidR="0092737B" w:rsidRPr="00675ACC" w:rsidRDefault="0092737B" w:rsidP="0092737B">
      <w:pPr>
        <w:pStyle w:val="210"/>
        <w:tabs>
          <w:tab w:val="left" w:pos="567"/>
        </w:tabs>
        <w:ind w:firstLine="567"/>
        <w:rPr>
          <w:rFonts w:ascii="Times New Roman" w:hAnsi="Times New Roman"/>
          <w:sz w:val="28"/>
          <w:szCs w:val="28"/>
        </w:rPr>
      </w:pPr>
      <w:r>
        <w:rPr>
          <w:rFonts w:ascii="Times New Roman" w:hAnsi="Times New Roman"/>
          <w:sz w:val="28"/>
          <w:szCs w:val="28"/>
        </w:rPr>
        <w:t>5</w:t>
      </w:r>
      <w:r w:rsidRPr="00675ACC">
        <w:rPr>
          <w:rFonts w:ascii="Times New Roman" w:hAnsi="Times New Roman"/>
          <w:sz w:val="28"/>
          <w:szCs w:val="28"/>
        </w:rPr>
        <w:t>.4.</w:t>
      </w:r>
      <w:r>
        <w:rPr>
          <w:rFonts w:ascii="Times New Roman" w:hAnsi="Times New Roman"/>
          <w:sz w:val="28"/>
          <w:szCs w:val="28"/>
        </w:rPr>
        <w:t> </w:t>
      </w:r>
      <w:r w:rsidRPr="00675ACC">
        <w:rPr>
          <w:rFonts w:ascii="Times New Roman" w:hAnsi="Times New Roman"/>
          <w:sz w:val="28"/>
          <w:szCs w:val="28"/>
        </w:rPr>
        <w:t>Взаимоотношения сторон, не урегулированные договором, регулируются действующим законодательством.</w:t>
      </w:r>
    </w:p>
    <w:p w:rsidR="0092737B" w:rsidRPr="00675ACC" w:rsidRDefault="0092737B" w:rsidP="0092737B">
      <w:pPr>
        <w:pStyle w:val="210"/>
        <w:tabs>
          <w:tab w:val="left" w:pos="567"/>
        </w:tabs>
        <w:ind w:firstLine="567"/>
        <w:rPr>
          <w:rFonts w:ascii="Times New Roman" w:hAnsi="Times New Roman"/>
          <w:sz w:val="28"/>
          <w:szCs w:val="28"/>
        </w:rPr>
      </w:pPr>
      <w:r>
        <w:rPr>
          <w:rFonts w:ascii="Times New Roman" w:hAnsi="Times New Roman"/>
          <w:sz w:val="28"/>
          <w:szCs w:val="28"/>
        </w:rPr>
        <w:t>5</w:t>
      </w:r>
      <w:r w:rsidRPr="00675ACC">
        <w:rPr>
          <w:rFonts w:ascii="Times New Roman" w:hAnsi="Times New Roman"/>
          <w:sz w:val="28"/>
          <w:szCs w:val="28"/>
        </w:rPr>
        <w:t>.5.</w:t>
      </w:r>
      <w:r>
        <w:rPr>
          <w:rFonts w:ascii="Times New Roman" w:hAnsi="Times New Roman"/>
          <w:sz w:val="28"/>
          <w:szCs w:val="28"/>
        </w:rPr>
        <w:t> </w:t>
      </w:r>
      <w:r w:rsidRPr="00675ACC">
        <w:rPr>
          <w:rFonts w:ascii="Times New Roman" w:hAnsi="Times New Roman"/>
          <w:sz w:val="28"/>
          <w:szCs w:val="28"/>
        </w:rPr>
        <w:t>Договор составлен в трех экземплярах, имеющих одинаковую юридическую силу (по одному экземпляру для Продавца, Покупателя и регистрирующей организации).</w:t>
      </w:r>
    </w:p>
    <w:p w:rsidR="0092737B" w:rsidRPr="00675ACC" w:rsidRDefault="0092737B" w:rsidP="0092737B">
      <w:pPr>
        <w:pStyle w:val="210"/>
        <w:tabs>
          <w:tab w:val="left" w:pos="567"/>
        </w:tabs>
        <w:ind w:firstLine="567"/>
        <w:rPr>
          <w:rFonts w:ascii="Times New Roman" w:hAnsi="Times New Roman"/>
          <w:sz w:val="28"/>
          <w:szCs w:val="28"/>
        </w:rPr>
      </w:pPr>
    </w:p>
    <w:p w:rsidR="0092737B" w:rsidRPr="00675ACC" w:rsidRDefault="0092737B" w:rsidP="0092737B">
      <w:pPr>
        <w:jc w:val="center"/>
        <w:outlineLvl w:val="0"/>
        <w:rPr>
          <w:color w:val="000000"/>
          <w:sz w:val="28"/>
          <w:szCs w:val="28"/>
        </w:rPr>
      </w:pPr>
      <w:r>
        <w:rPr>
          <w:color w:val="000000"/>
          <w:sz w:val="28"/>
          <w:szCs w:val="28"/>
        </w:rPr>
        <w:t>6</w:t>
      </w:r>
      <w:r w:rsidRPr="00675ACC">
        <w:rPr>
          <w:color w:val="000000"/>
          <w:sz w:val="28"/>
          <w:szCs w:val="28"/>
        </w:rPr>
        <w:t xml:space="preserve">. АДРЕСА РЕКВИЗИТЫ СТОРОН   </w:t>
      </w:r>
    </w:p>
    <w:p w:rsidR="0092737B" w:rsidRPr="00675ACC" w:rsidRDefault="0092737B" w:rsidP="0092737B">
      <w:pPr>
        <w:jc w:val="center"/>
        <w:outlineLvl w:val="0"/>
        <w:rPr>
          <w:color w:val="000000"/>
          <w:sz w:val="28"/>
          <w:szCs w:val="28"/>
        </w:rPr>
      </w:pPr>
    </w:p>
    <w:p w:rsidR="0092737B" w:rsidRPr="00675ACC" w:rsidRDefault="0092737B" w:rsidP="0092737B">
      <w:pPr>
        <w:jc w:val="center"/>
        <w:rPr>
          <w:color w:val="000000"/>
          <w:sz w:val="28"/>
          <w:szCs w:val="28"/>
        </w:rPr>
      </w:pPr>
    </w:p>
    <w:tbl>
      <w:tblPr>
        <w:tblW w:w="0" w:type="auto"/>
        <w:tblLayout w:type="fixed"/>
        <w:tblLook w:val="0000" w:firstRow="0" w:lastRow="0" w:firstColumn="0" w:lastColumn="0" w:noHBand="0" w:noVBand="0"/>
      </w:tblPr>
      <w:tblGrid>
        <w:gridCol w:w="4928"/>
        <w:gridCol w:w="142"/>
        <w:gridCol w:w="141"/>
        <w:gridCol w:w="4678"/>
      </w:tblGrid>
      <w:tr w:rsidR="0092737B" w:rsidRPr="00675ACC" w:rsidTr="00C975C2">
        <w:tc>
          <w:tcPr>
            <w:tcW w:w="4928" w:type="dxa"/>
          </w:tcPr>
          <w:p w:rsidR="0092737B" w:rsidRPr="00675ACC" w:rsidRDefault="0092737B" w:rsidP="00C975C2">
            <w:pPr>
              <w:jc w:val="center"/>
              <w:rPr>
                <w:color w:val="000000"/>
                <w:sz w:val="28"/>
                <w:szCs w:val="28"/>
              </w:rPr>
            </w:pPr>
            <w:r w:rsidRPr="00675ACC">
              <w:rPr>
                <w:color w:val="000000"/>
                <w:sz w:val="28"/>
                <w:szCs w:val="28"/>
              </w:rPr>
              <w:t>Продавец:</w:t>
            </w:r>
          </w:p>
          <w:p w:rsidR="0092737B" w:rsidRPr="00675ACC" w:rsidRDefault="0092737B" w:rsidP="00C975C2">
            <w:pPr>
              <w:jc w:val="center"/>
              <w:rPr>
                <w:color w:val="000000"/>
                <w:sz w:val="28"/>
                <w:szCs w:val="28"/>
              </w:rPr>
            </w:pPr>
          </w:p>
        </w:tc>
        <w:tc>
          <w:tcPr>
            <w:tcW w:w="283" w:type="dxa"/>
            <w:gridSpan w:val="2"/>
          </w:tcPr>
          <w:p w:rsidR="0092737B" w:rsidRPr="00675ACC" w:rsidRDefault="0092737B" w:rsidP="00C975C2">
            <w:pPr>
              <w:jc w:val="center"/>
              <w:rPr>
                <w:color w:val="000000"/>
                <w:sz w:val="28"/>
                <w:szCs w:val="28"/>
              </w:rPr>
            </w:pPr>
          </w:p>
        </w:tc>
        <w:tc>
          <w:tcPr>
            <w:tcW w:w="4678" w:type="dxa"/>
          </w:tcPr>
          <w:p w:rsidR="0092737B" w:rsidRPr="00675ACC" w:rsidRDefault="0092737B" w:rsidP="00C975C2">
            <w:pPr>
              <w:jc w:val="center"/>
              <w:rPr>
                <w:color w:val="000000"/>
                <w:sz w:val="28"/>
                <w:szCs w:val="28"/>
              </w:rPr>
            </w:pPr>
            <w:r w:rsidRPr="00675ACC">
              <w:rPr>
                <w:color w:val="000000"/>
                <w:sz w:val="28"/>
                <w:szCs w:val="28"/>
              </w:rPr>
              <w:t>Покупатель:</w:t>
            </w:r>
          </w:p>
        </w:tc>
      </w:tr>
      <w:tr w:rsidR="0092737B" w:rsidRPr="00675ACC" w:rsidTr="00C975C2">
        <w:tc>
          <w:tcPr>
            <w:tcW w:w="5070" w:type="dxa"/>
            <w:gridSpan w:val="2"/>
          </w:tcPr>
          <w:p w:rsidR="0092737B" w:rsidRPr="00675ACC" w:rsidRDefault="0092737B" w:rsidP="00C975C2">
            <w:pPr>
              <w:pStyle w:val="ConsNonformat"/>
              <w:widowControl/>
              <w:ind w:right="0"/>
              <w:jc w:val="both"/>
              <w:rPr>
                <w:rFonts w:ascii="Times New Roman" w:hAnsi="Times New Roman" w:cs="Times New Roman"/>
                <w:color w:val="000000"/>
                <w:sz w:val="28"/>
                <w:szCs w:val="28"/>
              </w:rPr>
            </w:pPr>
            <w:r w:rsidRPr="00675ACC">
              <w:rPr>
                <w:rFonts w:ascii="Times New Roman" w:hAnsi="Times New Roman" w:cs="Times New Roman"/>
                <w:color w:val="000000"/>
                <w:sz w:val="28"/>
                <w:szCs w:val="28"/>
              </w:rPr>
              <w:lastRenderedPageBreak/>
              <w:t xml:space="preserve">Адрес: 423060, Российская Федерация, Республика Татарстан, район, </w:t>
            </w:r>
          </w:p>
          <w:p w:rsidR="0092737B" w:rsidRPr="00675ACC" w:rsidRDefault="0092737B" w:rsidP="00C975C2">
            <w:pPr>
              <w:pStyle w:val="ConsNonformat"/>
              <w:ind w:right="0"/>
              <w:jc w:val="both"/>
              <w:rPr>
                <w:rFonts w:ascii="Times New Roman" w:hAnsi="Times New Roman" w:cs="Times New Roman"/>
                <w:color w:val="000000"/>
                <w:sz w:val="28"/>
                <w:szCs w:val="28"/>
              </w:rPr>
            </w:pPr>
          </w:p>
          <w:p w:rsidR="0092737B" w:rsidRPr="00675ACC" w:rsidRDefault="0092737B" w:rsidP="00C975C2">
            <w:pPr>
              <w:pStyle w:val="ConsNonformat"/>
              <w:widowControl/>
              <w:ind w:right="0"/>
              <w:jc w:val="both"/>
              <w:rPr>
                <w:rFonts w:ascii="Times New Roman" w:hAnsi="Times New Roman" w:cs="Times New Roman"/>
                <w:color w:val="000000"/>
                <w:sz w:val="28"/>
                <w:szCs w:val="28"/>
              </w:rPr>
            </w:pPr>
            <w:r w:rsidRPr="00675ACC">
              <w:rPr>
                <w:rFonts w:ascii="Times New Roman" w:hAnsi="Times New Roman" w:cs="Times New Roman"/>
                <w:color w:val="000000"/>
                <w:sz w:val="28"/>
                <w:szCs w:val="28"/>
              </w:rPr>
              <w:t xml:space="preserve">Банковские реквизиты: </w:t>
            </w:r>
          </w:p>
          <w:p w:rsidR="0092737B" w:rsidRPr="00675ACC" w:rsidRDefault="0092737B" w:rsidP="00C975C2">
            <w:pPr>
              <w:pStyle w:val="ConsNonformat"/>
              <w:widowControl/>
              <w:ind w:right="0"/>
              <w:jc w:val="both"/>
              <w:rPr>
                <w:rFonts w:ascii="Times New Roman" w:hAnsi="Times New Roman" w:cs="Times New Roman"/>
                <w:color w:val="000000"/>
                <w:sz w:val="28"/>
                <w:szCs w:val="28"/>
              </w:rPr>
            </w:pPr>
            <w:r w:rsidRPr="00675ACC">
              <w:rPr>
                <w:rFonts w:ascii="Times New Roman" w:hAnsi="Times New Roman" w:cs="Times New Roman"/>
                <w:color w:val="000000"/>
                <w:sz w:val="28"/>
                <w:szCs w:val="28"/>
              </w:rPr>
              <w:t>УФК по РТ (Палата имущественных и земельных отношений муниципального района</w:t>
            </w:r>
            <w:r>
              <w:rPr>
                <w:rFonts w:ascii="Times New Roman" w:hAnsi="Times New Roman" w:cs="Times New Roman"/>
                <w:color w:val="000000"/>
                <w:sz w:val="28"/>
                <w:szCs w:val="28"/>
              </w:rPr>
              <w:t xml:space="preserve"> (городского округа</w:t>
            </w:r>
            <w:r w:rsidRPr="00675ACC">
              <w:rPr>
                <w:rFonts w:ascii="Times New Roman" w:hAnsi="Times New Roman" w:cs="Times New Roman"/>
                <w:color w:val="000000"/>
                <w:sz w:val="28"/>
                <w:szCs w:val="28"/>
              </w:rPr>
              <w:t>)</w:t>
            </w:r>
          </w:p>
          <w:p w:rsidR="0092737B" w:rsidRPr="00675ACC" w:rsidRDefault="0092737B" w:rsidP="00C975C2">
            <w:pPr>
              <w:pStyle w:val="ConsNonformat"/>
              <w:widowControl/>
              <w:ind w:right="0"/>
              <w:jc w:val="both"/>
              <w:rPr>
                <w:rFonts w:ascii="Times New Roman" w:hAnsi="Times New Roman" w:cs="Times New Roman"/>
                <w:color w:val="000000"/>
                <w:sz w:val="28"/>
                <w:szCs w:val="28"/>
              </w:rPr>
            </w:pPr>
            <w:r w:rsidRPr="00675ACC">
              <w:rPr>
                <w:rFonts w:ascii="Times New Roman" w:hAnsi="Times New Roman" w:cs="Times New Roman"/>
                <w:color w:val="000000"/>
                <w:sz w:val="28"/>
                <w:szCs w:val="28"/>
              </w:rPr>
              <w:t>ИНН  __________  КПП ____________</w:t>
            </w:r>
          </w:p>
          <w:p w:rsidR="0092737B" w:rsidRPr="00675ACC" w:rsidRDefault="0092737B" w:rsidP="00C975C2">
            <w:pPr>
              <w:pStyle w:val="ConsNonformat"/>
              <w:widowControl/>
              <w:ind w:right="0"/>
              <w:jc w:val="both"/>
              <w:rPr>
                <w:rFonts w:ascii="Times New Roman" w:hAnsi="Times New Roman" w:cs="Times New Roman"/>
                <w:color w:val="000000"/>
                <w:sz w:val="28"/>
                <w:szCs w:val="28"/>
              </w:rPr>
            </w:pPr>
            <w:r w:rsidRPr="00675ACC">
              <w:rPr>
                <w:rFonts w:ascii="Times New Roman" w:hAnsi="Times New Roman" w:cs="Times New Roman"/>
                <w:color w:val="000000"/>
                <w:sz w:val="28"/>
                <w:szCs w:val="28"/>
              </w:rPr>
              <w:t>____________________________</w:t>
            </w:r>
          </w:p>
          <w:p w:rsidR="0092737B" w:rsidRPr="00675ACC" w:rsidRDefault="0092737B" w:rsidP="00C975C2">
            <w:pPr>
              <w:pStyle w:val="ConsNonformat"/>
              <w:widowControl/>
              <w:ind w:right="0"/>
              <w:jc w:val="both"/>
              <w:rPr>
                <w:rFonts w:ascii="Times New Roman" w:hAnsi="Times New Roman" w:cs="Times New Roman"/>
                <w:color w:val="000000"/>
                <w:sz w:val="28"/>
                <w:szCs w:val="28"/>
              </w:rPr>
            </w:pPr>
            <w:r w:rsidRPr="00675ACC">
              <w:rPr>
                <w:rFonts w:ascii="Times New Roman" w:hAnsi="Times New Roman" w:cs="Times New Roman"/>
                <w:color w:val="000000"/>
                <w:sz w:val="28"/>
                <w:szCs w:val="28"/>
              </w:rPr>
              <w:t>Расчетный счет: _________________</w:t>
            </w:r>
          </w:p>
          <w:p w:rsidR="0092737B" w:rsidRPr="00675ACC" w:rsidRDefault="0092737B" w:rsidP="00C975C2">
            <w:pPr>
              <w:pStyle w:val="ConsNonformat"/>
              <w:widowControl/>
              <w:ind w:right="0"/>
              <w:jc w:val="both"/>
              <w:rPr>
                <w:rFonts w:ascii="Times New Roman" w:hAnsi="Times New Roman" w:cs="Times New Roman"/>
                <w:color w:val="000000"/>
                <w:sz w:val="28"/>
                <w:szCs w:val="28"/>
              </w:rPr>
            </w:pPr>
            <w:r w:rsidRPr="00675ACC">
              <w:rPr>
                <w:rFonts w:ascii="Times New Roman" w:hAnsi="Times New Roman" w:cs="Times New Roman"/>
                <w:color w:val="000000"/>
                <w:sz w:val="28"/>
                <w:szCs w:val="28"/>
              </w:rPr>
              <w:t>БИК ______________</w:t>
            </w:r>
          </w:p>
          <w:p w:rsidR="0092737B" w:rsidRPr="00675ACC" w:rsidRDefault="0092737B" w:rsidP="00C975C2">
            <w:pPr>
              <w:pStyle w:val="ConsNonformat"/>
              <w:widowControl/>
              <w:ind w:right="0"/>
              <w:jc w:val="both"/>
              <w:rPr>
                <w:rFonts w:ascii="Times New Roman" w:hAnsi="Times New Roman" w:cs="Times New Roman"/>
                <w:color w:val="000000"/>
                <w:sz w:val="28"/>
                <w:szCs w:val="28"/>
              </w:rPr>
            </w:pPr>
            <w:r w:rsidRPr="00675ACC">
              <w:rPr>
                <w:rFonts w:ascii="Times New Roman" w:hAnsi="Times New Roman" w:cs="Times New Roman"/>
                <w:color w:val="000000"/>
                <w:sz w:val="28"/>
                <w:szCs w:val="28"/>
              </w:rPr>
              <w:t xml:space="preserve">КБК ______________ </w:t>
            </w:r>
          </w:p>
          <w:p w:rsidR="0092737B" w:rsidRPr="00675ACC" w:rsidRDefault="0092737B" w:rsidP="00C975C2">
            <w:pPr>
              <w:pStyle w:val="ConsNonformat"/>
              <w:ind w:right="0"/>
              <w:jc w:val="both"/>
              <w:rPr>
                <w:rFonts w:ascii="Times New Roman" w:hAnsi="Times New Roman" w:cs="Times New Roman"/>
                <w:color w:val="000000"/>
                <w:sz w:val="28"/>
                <w:szCs w:val="28"/>
              </w:rPr>
            </w:pPr>
          </w:p>
          <w:p w:rsidR="0092737B" w:rsidRPr="00675ACC" w:rsidRDefault="0092737B" w:rsidP="00C975C2">
            <w:pPr>
              <w:pStyle w:val="ConsNonformat"/>
              <w:ind w:right="0"/>
              <w:jc w:val="both"/>
              <w:rPr>
                <w:rFonts w:ascii="Times New Roman" w:hAnsi="Times New Roman" w:cs="Times New Roman"/>
                <w:color w:val="000000"/>
                <w:sz w:val="28"/>
                <w:szCs w:val="28"/>
              </w:rPr>
            </w:pPr>
          </w:p>
        </w:tc>
        <w:tc>
          <w:tcPr>
            <w:tcW w:w="4819" w:type="dxa"/>
            <w:gridSpan w:val="2"/>
          </w:tcPr>
          <w:p w:rsidR="0092737B" w:rsidRPr="00675ACC" w:rsidRDefault="0092737B" w:rsidP="00C975C2">
            <w:pPr>
              <w:pStyle w:val="ConsNonformat"/>
              <w:ind w:right="0"/>
              <w:jc w:val="both"/>
              <w:rPr>
                <w:rFonts w:ascii="Times New Roman" w:hAnsi="Times New Roman" w:cs="Times New Roman"/>
                <w:color w:val="000000"/>
                <w:sz w:val="28"/>
                <w:szCs w:val="28"/>
              </w:rPr>
            </w:pPr>
            <w:r w:rsidRPr="00675ACC">
              <w:rPr>
                <w:rFonts w:ascii="Times New Roman" w:hAnsi="Times New Roman" w:cs="Times New Roman"/>
                <w:color w:val="000000"/>
                <w:sz w:val="28"/>
                <w:szCs w:val="28"/>
              </w:rPr>
              <w:t>Адрес: Российская Федерация, _______________________________</w:t>
            </w:r>
          </w:p>
          <w:p w:rsidR="0092737B" w:rsidRPr="00675ACC" w:rsidRDefault="0092737B" w:rsidP="00C975C2">
            <w:pPr>
              <w:pStyle w:val="ConsNonformat"/>
              <w:ind w:right="0"/>
              <w:jc w:val="both"/>
              <w:rPr>
                <w:rFonts w:ascii="Times New Roman" w:hAnsi="Times New Roman" w:cs="Times New Roman"/>
                <w:color w:val="000000"/>
                <w:sz w:val="28"/>
                <w:szCs w:val="28"/>
              </w:rPr>
            </w:pPr>
          </w:p>
        </w:tc>
      </w:tr>
    </w:tbl>
    <w:p w:rsidR="0092737B" w:rsidRPr="00675ACC" w:rsidRDefault="0092737B" w:rsidP="0092737B">
      <w:pPr>
        <w:pStyle w:val="ConsTitle"/>
        <w:ind w:right="0"/>
        <w:jc w:val="center"/>
        <w:outlineLvl w:val="0"/>
        <w:rPr>
          <w:rFonts w:ascii="Times New Roman" w:hAnsi="Times New Roman" w:cs="Times New Roman"/>
          <w:b w:val="0"/>
          <w:color w:val="000000"/>
          <w:sz w:val="28"/>
          <w:szCs w:val="28"/>
        </w:rPr>
      </w:pPr>
      <w:r w:rsidRPr="00675ACC">
        <w:rPr>
          <w:rFonts w:ascii="Times New Roman" w:hAnsi="Times New Roman" w:cs="Times New Roman"/>
          <w:b w:val="0"/>
          <w:color w:val="000000"/>
          <w:sz w:val="28"/>
          <w:szCs w:val="28"/>
        </w:rPr>
        <w:t>8. ПОДПИСИ СТОРОН</w:t>
      </w:r>
    </w:p>
    <w:p w:rsidR="0092737B" w:rsidRPr="00675ACC" w:rsidRDefault="0092737B" w:rsidP="0092737B">
      <w:pPr>
        <w:pStyle w:val="af3"/>
        <w:rPr>
          <w:color w:val="000000"/>
          <w:szCs w:val="28"/>
        </w:rPr>
      </w:pPr>
      <w:r w:rsidRPr="00675ACC">
        <w:rPr>
          <w:color w:val="000000"/>
          <w:szCs w:val="28"/>
        </w:rPr>
        <w:t xml:space="preserve">      </w:t>
      </w:r>
    </w:p>
    <w:p w:rsidR="0092737B" w:rsidRPr="00675ACC" w:rsidRDefault="0092737B" w:rsidP="0092737B">
      <w:pPr>
        <w:pStyle w:val="af3"/>
        <w:rPr>
          <w:color w:val="000000"/>
          <w:szCs w:val="28"/>
        </w:rPr>
      </w:pPr>
      <w:r w:rsidRPr="00675ACC">
        <w:rPr>
          <w:color w:val="000000"/>
          <w:szCs w:val="28"/>
        </w:rPr>
        <w:t>От имени</w:t>
      </w:r>
      <w:r>
        <w:rPr>
          <w:color w:val="000000"/>
          <w:szCs w:val="28"/>
        </w:rPr>
        <w:tab/>
      </w:r>
      <w:r>
        <w:rPr>
          <w:color w:val="000000"/>
          <w:szCs w:val="28"/>
        </w:rPr>
        <w:tab/>
      </w:r>
      <w:r>
        <w:rPr>
          <w:color w:val="000000"/>
          <w:szCs w:val="28"/>
        </w:rPr>
        <w:tab/>
      </w:r>
      <w:r>
        <w:rPr>
          <w:color w:val="000000"/>
          <w:szCs w:val="28"/>
        </w:rPr>
        <w:tab/>
      </w:r>
      <w:r>
        <w:rPr>
          <w:color w:val="000000"/>
          <w:szCs w:val="28"/>
        </w:rPr>
        <w:tab/>
      </w:r>
      <w:r>
        <w:rPr>
          <w:color w:val="000000"/>
          <w:szCs w:val="28"/>
        </w:rPr>
        <w:tab/>
      </w:r>
      <w:r>
        <w:rPr>
          <w:color w:val="000000"/>
          <w:szCs w:val="28"/>
        </w:rPr>
        <w:tab/>
      </w:r>
      <w:r>
        <w:rPr>
          <w:color w:val="000000"/>
          <w:szCs w:val="28"/>
        </w:rPr>
        <w:tab/>
      </w:r>
      <w:r>
        <w:rPr>
          <w:color w:val="000000"/>
          <w:szCs w:val="28"/>
        </w:rPr>
        <w:tab/>
      </w:r>
      <w:r w:rsidRPr="00675ACC">
        <w:rPr>
          <w:color w:val="000000"/>
          <w:szCs w:val="28"/>
        </w:rPr>
        <w:t xml:space="preserve">От имени  </w:t>
      </w:r>
    </w:p>
    <w:p w:rsidR="0092737B" w:rsidRPr="00675ACC" w:rsidRDefault="0092737B" w:rsidP="0092737B">
      <w:pPr>
        <w:pStyle w:val="af3"/>
        <w:rPr>
          <w:color w:val="000000"/>
          <w:szCs w:val="28"/>
        </w:rPr>
      </w:pPr>
      <w:r>
        <w:rPr>
          <w:color w:val="000000"/>
          <w:szCs w:val="28"/>
        </w:rPr>
        <w:t>Арендодателя</w:t>
      </w:r>
      <w:r w:rsidRPr="00675ACC">
        <w:rPr>
          <w:color w:val="000000"/>
          <w:szCs w:val="28"/>
        </w:rPr>
        <w:t xml:space="preserve"> </w:t>
      </w:r>
      <w:r>
        <w:rPr>
          <w:color w:val="000000"/>
          <w:szCs w:val="28"/>
        </w:rPr>
        <w:tab/>
      </w:r>
      <w:r>
        <w:rPr>
          <w:color w:val="000000"/>
          <w:szCs w:val="28"/>
        </w:rPr>
        <w:tab/>
      </w:r>
      <w:r>
        <w:rPr>
          <w:color w:val="000000"/>
          <w:szCs w:val="28"/>
        </w:rPr>
        <w:tab/>
      </w:r>
      <w:r>
        <w:rPr>
          <w:color w:val="000000"/>
          <w:szCs w:val="28"/>
        </w:rPr>
        <w:tab/>
      </w:r>
      <w:r>
        <w:rPr>
          <w:color w:val="000000"/>
          <w:szCs w:val="28"/>
        </w:rPr>
        <w:tab/>
      </w:r>
      <w:r>
        <w:rPr>
          <w:color w:val="000000"/>
          <w:szCs w:val="28"/>
        </w:rPr>
        <w:tab/>
      </w:r>
      <w:r>
        <w:rPr>
          <w:color w:val="000000"/>
          <w:szCs w:val="28"/>
        </w:rPr>
        <w:tab/>
      </w:r>
      <w:r>
        <w:rPr>
          <w:color w:val="000000"/>
          <w:szCs w:val="28"/>
        </w:rPr>
        <w:tab/>
        <w:t>Арендатора</w:t>
      </w:r>
      <w:r w:rsidRPr="00675ACC">
        <w:rPr>
          <w:color w:val="000000"/>
          <w:szCs w:val="28"/>
        </w:rPr>
        <w:t xml:space="preserve">      </w:t>
      </w:r>
    </w:p>
    <w:p w:rsidR="0092737B" w:rsidRPr="00675ACC" w:rsidRDefault="0092737B" w:rsidP="0092737B">
      <w:pPr>
        <w:pStyle w:val="af3"/>
        <w:rPr>
          <w:color w:val="000000"/>
          <w:szCs w:val="28"/>
        </w:rPr>
      </w:pPr>
      <w:r w:rsidRPr="00675ACC">
        <w:rPr>
          <w:color w:val="000000"/>
          <w:szCs w:val="28"/>
        </w:rPr>
        <w:t>_____________                                                                           ________________</w:t>
      </w:r>
    </w:p>
    <w:p w:rsidR="0092737B" w:rsidRPr="00675ACC" w:rsidRDefault="0092737B" w:rsidP="0092737B">
      <w:pPr>
        <w:pStyle w:val="af3"/>
        <w:rPr>
          <w:color w:val="000000"/>
          <w:szCs w:val="28"/>
        </w:rPr>
      </w:pPr>
    </w:p>
    <w:p w:rsidR="0092737B" w:rsidRPr="00675ACC" w:rsidRDefault="0092737B" w:rsidP="0092737B">
      <w:pPr>
        <w:pStyle w:val="af3"/>
        <w:rPr>
          <w:color w:val="000000"/>
          <w:szCs w:val="28"/>
        </w:rPr>
      </w:pPr>
      <w:r w:rsidRPr="00675ACC">
        <w:rPr>
          <w:color w:val="000000"/>
          <w:szCs w:val="28"/>
        </w:rPr>
        <w:t>_____________                                                                           ________________</w:t>
      </w:r>
    </w:p>
    <w:p w:rsidR="0092737B" w:rsidRPr="00675ACC" w:rsidRDefault="0092737B" w:rsidP="0092737B">
      <w:pPr>
        <w:pStyle w:val="af3"/>
        <w:rPr>
          <w:color w:val="000000"/>
          <w:szCs w:val="28"/>
        </w:rPr>
      </w:pPr>
      <w:r>
        <w:rPr>
          <w:color w:val="000000"/>
          <w:szCs w:val="28"/>
        </w:rPr>
        <w:br w:type="page"/>
      </w:r>
    </w:p>
    <w:p w:rsidR="0092737B" w:rsidRPr="00046E36" w:rsidRDefault="0092737B" w:rsidP="0092737B">
      <w:pPr>
        <w:pStyle w:val="1"/>
        <w:ind w:left="4248"/>
        <w:jc w:val="right"/>
        <w:rPr>
          <w:b/>
          <w:bCs/>
          <w:color w:val="000000"/>
          <w:szCs w:val="28"/>
        </w:rPr>
      </w:pPr>
      <w:r w:rsidRPr="00046E36">
        <w:rPr>
          <w:b/>
          <w:bCs/>
          <w:color w:val="000000"/>
          <w:szCs w:val="28"/>
        </w:rPr>
        <w:lastRenderedPageBreak/>
        <w:t>Приложение №</w:t>
      </w:r>
      <w:r>
        <w:rPr>
          <w:b/>
          <w:bCs/>
          <w:color w:val="000000"/>
          <w:szCs w:val="28"/>
          <w:lang w:val="ru-RU"/>
        </w:rPr>
        <w:t>5</w:t>
      </w:r>
    </w:p>
    <w:p w:rsidR="0092737B" w:rsidRPr="00675ACC" w:rsidRDefault="0092737B" w:rsidP="0092737B">
      <w:pPr>
        <w:pStyle w:val="af3"/>
        <w:rPr>
          <w:b/>
          <w:color w:val="000000"/>
          <w:szCs w:val="28"/>
        </w:rPr>
      </w:pPr>
    </w:p>
    <w:p w:rsidR="0092737B" w:rsidRPr="00675ACC" w:rsidRDefault="0092737B" w:rsidP="0092737B">
      <w:pPr>
        <w:autoSpaceDE w:val="0"/>
        <w:autoSpaceDN w:val="0"/>
        <w:adjustRightInd w:val="0"/>
        <w:ind w:left="5664" w:firstLine="709"/>
        <w:jc w:val="both"/>
        <w:rPr>
          <w:bCs/>
          <w:color w:val="000000"/>
          <w:sz w:val="28"/>
          <w:szCs w:val="28"/>
        </w:rPr>
      </w:pPr>
    </w:p>
    <w:p w:rsidR="0092737B" w:rsidRPr="00675ACC" w:rsidRDefault="0092737B" w:rsidP="0092737B">
      <w:pPr>
        <w:pStyle w:val="1"/>
        <w:jc w:val="center"/>
        <w:rPr>
          <w:b/>
          <w:color w:val="000000"/>
          <w:szCs w:val="28"/>
        </w:rPr>
      </w:pPr>
      <w:r w:rsidRPr="00675ACC">
        <w:rPr>
          <w:b/>
          <w:color w:val="000000"/>
          <w:szCs w:val="28"/>
        </w:rPr>
        <w:t>А К Т</w:t>
      </w:r>
    </w:p>
    <w:p w:rsidR="0092737B" w:rsidRPr="00675ACC" w:rsidRDefault="0092737B" w:rsidP="0092737B">
      <w:pPr>
        <w:jc w:val="center"/>
        <w:rPr>
          <w:color w:val="000000"/>
          <w:sz w:val="28"/>
          <w:szCs w:val="28"/>
        </w:rPr>
      </w:pPr>
      <w:r w:rsidRPr="00675ACC">
        <w:rPr>
          <w:color w:val="000000"/>
          <w:sz w:val="28"/>
          <w:szCs w:val="28"/>
        </w:rPr>
        <w:t xml:space="preserve">приема – передачи земельного участка </w:t>
      </w:r>
    </w:p>
    <w:p w:rsidR="0092737B" w:rsidRPr="00675ACC" w:rsidRDefault="0092737B" w:rsidP="0092737B">
      <w:pPr>
        <w:jc w:val="center"/>
        <w:rPr>
          <w:color w:val="000000"/>
          <w:sz w:val="28"/>
          <w:szCs w:val="28"/>
        </w:rPr>
      </w:pPr>
    </w:p>
    <w:p w:rsidR="0092737B" w:rsidRPr="00675ACC" w:rsidRDefault="0092737B" w:rsidP="0092737B">
      <w:pPr>
        <w:jc w:val="center"/>
        <w:rPr>
          <w:color w:val="000000"/>
          <w:sz w:val="28"/>
          <w:szCs w:val="28"/>
        </w:rPr>
      </w:pPr>
    </w:p>
    <w:p w:rsidR="0092737B" w:rsidRPr="00675ACC" w:rsidRDefault="0092737B" w:rsidP="0092737B">
      <w:pPr>
        <w:rPr>
          <w:color w:val="000000"/>
          <w:sz w:val="28"/>
          <w:szCs w:val="28"/>
        </w:rPr>
      </w:pPr>
    </w:p>
    <w:p w:rsidR="0092737B" w:rsidRPr="00675ACC" w:rsidRDefault="0092737B" w:rsidP="0092737B">
      <w:pPr>
        <w:rPr>
          <w:color w:val="000000"/>
          <w:sz w:val="28"/>
          <w:szCs w:val="28"/>
        </w:rPr>
      </w:pPr>
      <w:r w:rsidRPr="00675ACC">
        <w:rPr>
          <w:color w:val="000000"/>
          <w:sz w:val="28"/>
          <w:szCs w:val="28"/>
        </w:rPr>
        <w:t>№_______</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sidRPr="00675ACC">
        <w:rPr>
          <w:color w:val="000000"/>
          <w:sz w:val="28"/>
          <w:szCs w:val="28"/>
        </w:rPr>
        <w:t xml:space="preserve">«___»__________20___ г. </w:t>
      </w:r>
    </w:p>
    <w:p w:rsidR="0092737B" w:rsidRPr="00675ACC" w:rsidRDefault="0092737B" w:rsidP="0092737B">
      <w:pPr>
        <w:jc w:val="center"/>
        <w:rPr>
          <w:color w:val="000000"/>
          <w:sz w:val="28"/>
          <w:szCs w:val="28"/>
        </w:rPr>
      </w:pPr>
    </w:p>
    <w:p w:rsidR="0092737B" w:rsidRPr="006A30C9" w:rsidRDefault="0092737B" w:rsidP="0092737B">
      <w:pPr>
        <w:ind w:firstLine="709"/>
        <w:jc w:val="both"/>
        <w:rPr>
          <w:color w:val="000000"/>
          <w:sz w:val="28"/>
          <w:szCs w:val="28"/>
        </w:rPr>
      </w:pPr>
      <w:r w:rsidRPr="00675ACC">
        <w:rPr>
          <w:color w:val="000000"/>
          <w:sz w:val="28"/>
          <w:szCs w:val="28"/>
        </w:rPr>
        <w:t>Мы, нижеподписавшиеся,</w:t>
      </w:r>
      <w:r>
        <w:rPr>
          <w:color w:val="000000"/>
          <w:sz w:val="28"/>
          <w:szCs w:val="28"/>
        </w:rPr>
        <w:t xml:space="preserve"> </w:t>
      </w:r>
      <w:r w:rsidRPr="006A30C9">
        <w:rPr>
          <w:color w:val="000000"/>
          <w:sz w:val="28"/>
          <w:szCs w:val="28"/>
        </w:rPr>
        <w:t>Палата имущественных и земельных отношений муниципального района (городского округа) в лице председателя _____________________, действующего на основании Положения, утвержденного ________________, именуемый в дальнейшем Арендодатель, с одной стороны, и ___________________________, паспорт _____ № _______, выданный ___________________________, проживающий: ______________________, именуемый в дальнейшем Арендатор, с другой стороны, составили настоящий акт о нижеследующем:</w:t>
      </w:r>
    </w:p>
    <w:p w:rsidR="0092737B" w:rsidRPr="00675ACC" w:rsidRDefault="0092737B" w:rsidP="0092737B">
      <w:pPr>
        <w:pStyle w:val="af3"/>
        <w:ind w:firstLine="709"/>
        <w:rPr>
          <w:color w:val="000000"/>
          <w:szCs w:val="28"/>
        </w:rPr>
      </w:pPr>
      <w:r>
        <w:rPr>
          <w:color w:val="000000"/>
          <w:szCs w:val="28"/>
        </w:rPr>
        <w:t>1.1. </w:t>
      </w:r>
      <w:r w:rsidRPr="00675ACC">
        <w:rPr>
          <w:color w:val="000000"/>
          <w:szCs w:val="28"/>
        </w:rPr>
        <w:t xml:space="preserve">В соответствии с договором </w:t>
      </w:r>
      <w:r>
        <w:rPr>
          <w:color w:val="000000"/>
          <w:szCs w:val="28"/>
        </w:rPr>
        <w:t xml:space="preserve">аренды земельного участка от </w:t>
      </w:r>
      <w:r w:rsidRPr="00675ACC">
        <w:rPr>
          <w:color w:val="000000"/>
          <w:szCs w:val="28"/>
        </w:rPr>
        <w:t>«___»</w:t>
      </w:r>
      <w:r>
        <w:rPr>
          <w:color w:val="000000"/>
          <w:szCs w:val="28"/>
        </w:rPr>
        <w:t xml:space="preserve"> </w:t>
      </w:r>
      <w:r w:rsidRPr="00675ACC">
        <w:rPr>
          <w:color w:val="000000"/>
          <w:szCs w:val="28"/>
        </w:rPr>
        <w:t xml:space="preserve">_____________ 20___г.  № ______ </w:t>
      </w:r>
      <w:r>
        <w:rPr>
          <w:color w:val="000000"/>
          <w:szCs w:val="28"/>
        </w:rPr>
        <w:t>Арендодатель</w:t>
      </w:r>
      <w:r w:rsidRPr="00675ACC">
        <w:rPr>
          <w:color w:val="000000"/>
          <w:szCs w:val="28"/>
        </w:rPr>
        <w:t xml:space="preserve"> передает, а </w:t>
      </w:r>
      <w:r>
        <w:rPr>
          <w:color w:val="000000"/>
          <w:szCs w:val="28"/>
        </w:rPr>
        <w:t xml:space="preserve">Арендатор </w:t>
      </w:r>
      <w:r w:rsidRPr="00675ACC">
        <w:rPr>
          <w:color w:val="000000"/>
          <w:szCs w:val="28"/>
        </w:rPr>
        <w:t>принимает земельный участок со следующими характеристиками:</w:t>
      </w:r>
    </w:p>
    <w:p w:rsidR="0092737B" w:rsidRPr="00675ACC" w:rsidRDefault="0092737B" w:rsidP="0092737B">
      <w:pPr>
        <w:tabs>
          <w:tab w:val="left" w:pos="142"/>
        </w:tabs>
        <w:ind w:firstLine="709"/>
        <w:rPr>
          <w:color w:val="000000"/>
          <w:sz w:val="28"/>
          <w:szCs w:val="28"/>
        </w:rPr>
      </w:pPr>
      <w:r w:rsidRPr="00675ACC">
        <w:rPr>
          <w:color w:val="000000"/>
          <w:sz w:val="28"/>
          <w:szCs w:val="28"/>
        </w:rPr>
        <w:t xml:space="preserve">1.1.1. Кадастровый номер: 16:03:__________________:____; </w:t>
      </w:r>
    </w:p>
    <w:p w:rsidR="0092737B" w:rsidRPr="00675ACC" w:rsidRDefault="0092737B" w:rsidP="0092737B">
      <w:pPr>
        <w:tabs>
          <w:tab w:val="left" w:pos="142"/>
        </w:tabs>
        <w:ind w:firstLine="709"/>
        <w:rPr>
          <w:color w:val="000000"/>
          <w:sz w:val="28"/>
          <w:szCs w:val="28"/>
        </w:rPr>
      </w:pPr>
      <w:r w:rsidRPr="00675ACC">
        <w:rPr>
          <w:color w:val="000000"/>
          <w:sz w:val="28"/>
          <w:szCs w:val="28"/>
        </w:rPr>
        <w:t>1.1.2. Местонахождение: Российская Федерация, Республика Татарстан, муниципальный район</w:t>
      </w:r>
      <w:r>
        <w:rPr>
          <w:color w:val="000000"/>
          <w:sz w:val="28"/>
          <w:szCs w:val="28"/>
        </w:rPr>
        <w:t xml:space="preserve"> (городской округ)</w:t>
      </w:r>
      <w:r w:rsidRPr="00675ACC">
        <w:rPr>
          <w:color w:val="000000"/>
          <w:sz w:val="28"/>
          <w:szCs w:val="28"/>
        </w:rPr>
        <w:t>, ______________________________;</w:t>
      </w:r>
    </w:p>
    <w:p w:rsidR="0092737B" w:rsidRPr="00675ACC" w:rsidRDefault="0092737B" w:rsidP="0092737B">
      <w:pPr>
        <w:tabs>
          <w:tab w:val="left" w:pos="142"/>
        </w:tabs>
        <w:ind w:firstLine="709"/>
        <w:rPr>
          <w:color w:val="000000"/>
          <w:sz w:val="28"/>
          <w:szCs w:val="28"/>
        </w:rPr>
      </w:pPr>
      <w:r w:rsidRPr="00675ACC">
        <w:rPr>
          <w:color w:val="000000"/>
          <w:sz w:val="28"/>
          <w:szCs w:val="28"/>
        </w:rPr>
        <w:t xml:space="preserve">1.1.3. Общая площадь: ________ (____________________________) кв.м; </w:t>
      </w:r>
    </w:p>
    <w:p w:rsidR="0092737B" w:rsidRPr="00675ACC" w:rsidRDefault="0092737B" w:rsidP="0092737B">
      <w:pPr>
        <w:pStyle w:val="af3"/>
        <w:ind w:firstLine="709"/>
        <w:rPr>
          <w:color w:val="000000"/>
          <w:szCs w:val="28"/>
        </w:rPr>
      </w:pPr>
      <w:r w:rsidRPr="00675ACC">
        <w:rPr>
          <w:color w:val="000000"/>
          <w:szCs w:val="28"/>
        </w:rPr>
        <w:t>1.1.4. Категория - земли ____________________;</w:t>
      </w:r>
    </w:p>
    <w:p w:rsidR="0092737B" w:rsidRPr="00675ACC" w:rsidRDefault="0092737B" w:rsidP="0092737B">
      <w:pPr>
        <w:pStyle w:val="af3"/>
        <w:ind w:firstLine="709"/>
        <w:rPr>
          <w:color w:val="000000"/>
          <w:szCs w:val="28"/>
        </w:rPr>
      </w:pPr>
      <w:r w:rsidRPr="00675ACC">
        <w:rPr>
          <w:color w:val="000000"/>
          <w:szCs w:val="28"/>
        </w:rPr>
        <w:t xml:space="preserve">1.1.5. Разрешенное использование: </w:t>
      </w:r>
      <w:r>
        <w:rPr>
          <w:color w:val="000000"/>
          <w:szCs w:val="28"/>
        </w:rPr>
        <w:t>_________________________________.</w:t>
      </w:r>
    </w:p>
    <w:p w:rsidR="0092737B" w:rsidRPr="00675ACC" w:rsidRDefault="0092737B" w:rsidP="0092737B">
      <w:pPr>
        <w:pStyle w:val="23"/>
        <w:spacing w:line="240" w:lineRule="auto"/>
        <w:ind w:firstLine="709"/>
        <w:rPr>
          <w:color w:val="000000"/>
          <w:sz w:val="28"/>
          <w:szCs w:val="28"/>
        </w:rPr>
      </w:pPr>
      <w:r w:rsidRPr="00675ACC">
        <w:rPr>
          <w:color w:val="000000"/>
          <w:sz w:val="28"/>
          <w:szCs w:val="28"/>
        </w:rPr>
        <w:t xml:space="preserve">2. Настоящий документ подтверждает отсутствие претензий у Покупателя в отношении принимаемого земельного участка. </w:t>
      </w:r>
    </w:p>
    <w:p w:rsidR="0092737B" w:rsidRPr="00675ACC" w:rsidRDefault="0092737B" w:rsidP="0092737B">
      <w:pPr>
        <w:pStyle w:val="23"/>
        <w:spacing w:line="240" w:lineRule="auto"/>
        <w:jc w:val="both"/>
        <w:rPr>
          <w:color w:val="000000"/>
          <w:sz w:val="28"/>
          <w:szCs w:val="28"/>
        </w:rPr>
      </w:pPr>
      <w:r w:rsidRPr="00675ACC">
        <w:rPr>
          <w:color w:val="000000"/>
          <w:sz w:val="28"/>
          <w:szCs w:val="28"/>
        </w:rPr>
        <w:t>Акт составлен в трех экземплярах, каждый из которых имеет одинаковую юридическую силу.</w:t>
      </w:r>
    </w:p>
    <w:p w:rsidR="0092737B" w:rsidRPr="00675ACC" w:rsidRDefault="0092737B" w:rsidP="0092737B">
      <w:pPr>
        <w:jc w:val="both"/>
        <w:rPr>
          <w:color w:val="000000"/>
          <w:sz w:val="28"/>
          <w:szCs w:val="28"/>
        </w:rPr>
      </w:pPr>
    </w:p>
    <w:p w:rsidR="0092737B" w:rsidRPr="00675ACC" w:rsidRDefault="0092737B" w:rsidP="0092737B">
      <w:pPr>
        <w:jc w:val="center"/>
        <w:rPr>
          <w:color w:val="000000"/>
          <w:sz w:val="28"/>
          <w:szCs w:val="28"/>
        </w:rPr>
      </w:pPr>
      <w:r w:rsidRPr="00675ACC">
        <w:rPr>
          <w:color w:val="000000"/>
          <w:sz w:val="28"/>
          <w:szCs w:val="28"/>
        </w:rPr>
        <w:t>Печати и подписи сторон:</w:t>
      </w:r>
    </w:p>
    <w:p w:rsidR="0092737B" w:rsidRPr="00675ACC" w:rsidRDefault="0092737B" w:rsidP="0092737B">
      <w:pPr>
        <w:jc w:val="both"/>
        <w:rPr>
          <w:color w:val="000000"/>
          <w:sz w:val="28"/>
          <w:szCs w:val="28"/>
        </w:rPr>
      </w:pPr>
    </w:p>
    <w:p w:rsidR="0092737B" w:rsidRPr="00675ACC" w:rsidRDefault="0092737B" w:rsidP="0092737B">
      <w:pPr>
        <w:jc w:val="both"/>
        <w:rPr>
          <w:color w:val="000000"/>
          <w:sz w:val="28"/>
          <w:szCs w:val="28"/>
        </w:rPr>
      </w:pPr>
    </w:p>
    <w:p w:rsidR="0092737B" w:rsidRPr="00675ACC" w:rsidRDefault="0092737B" w:rsidP="0092737B">
      <w:pPr>
        <w:pStyle w:val="af3"/>
        <w:rPr>
          <w:color w:val="000000"/>
          <w:szCs w:val="28"/>
        </w:rPr>
      </w:pPr>
      <w:r w:rsidRPr="00675ACC">
        <w:rPr>
          <w:color w:val="000000"/>
          <w:szCs w:val="28"/>
        </w:rPr>
        <w:t xml:space="preserve">От имени                                                                                    От имени  </w:t>
      </w:r>
    </w:p>
    <w:p w:rsidR="0092737B" w:rsidRPr="00675ACC" w:rsidRDefault="0092737B" w:rsidP="0092737B">
      <w:pPr>
        <w:pStyle w:val="af3"/>
        <w:rPr>
          <w:color w:val="000000"/>
          <w:szCs w:val="28"/>
        </w:rPr>
      </w:pPr>
      <w:r>
        <w:rPr>
          <w:color w:val="000000"/>
          <w:szCs w:val="28"/>
        </w:rPr>
        <w:t>Арендодателя</w:t>
      </w:r>
      <w:r w:rsidRPr="00675ACC">
        <w:rPr>
          <w:color w:val="000000"/>
          <w:szCs w:val="28"/>
        </w:rPr>
        <w:t xml:space="preserve">                                                                             </w:t>
      </w:r>
      <w:r>
        <w:rPr>
          <w:color w:val="000000"/>
          <w:szCs w:val="28"/>
        </w:rPr>
        <w:t>Арендатора</w:t>
      </w:r>
    </w:p>
    <w:p w:rsidR="0092737B" w:rsidRPr="00675ACC" w:rsidRDefault="0092737B" w:rsidP="0092737B">
      <w:pPr>
        <w:pStyle w:val="af3"/>
        <w:rPr>
          <w:color w:val="000000"/>
          <w:szCs w:val="28"/>
        </w:rPr>
      </w:pPr>
      <w:r w:rsidRPr="00675ACC">
        <w:rPr>
          <w:color w:val="000000"/>
          <w:szCs w:val="28"/>
        </w:rPr>
        <w:t>____________                                                                             ______________</w:t>
      </w:r>
    </w:p>
    <w:p w:rsidR="0092737B" w:rsidRPr="00675ACC" w:rsidRDefault="0092737B" w:rsidP="0092737B">
      <w:pPr>
        <w:pStyle w:val="af3"/>
        <w:rPr>
          <w:color w:val="000000"/>
          <w:szCs w:val="28"/>
        </w:rPr>
      </w:pPr>
    </w:p>
    <w:p w:rsidR="0092737B" w:rsidRPr="00675ACC" w:rsidRDefault="0092737B" w:rsidP="0092737B">
      <w:pPr>
        <w:rPr>
          <w:color w:val="000000"/>
          <w:sz w:val="28"/>
          <w:szCs w:val="28"/>
        </w:rPr>
      </w:pPr>
      <w:r w:rsidRPr="00675ACC">
        <w:rPr>
          <w:color w:val="000000"/>
          <w:sz w:val="28"/>
          <w:szCs w:val="28"/>
        </w:rPr>
        <w:t>____________                                                                                   ______________</w:t>
      </w:r>
    </w:p>
    <w:p w:rsidR="0092737B" w:rsidRDefault="0092737B" w:rsidP="0092737B">
      <w:pPr>
        <w:rPr>
          <w:color w:val="000000"/>
          <w:sz w:val="28"/>
          <w:szCs w:val="28"/>
        </w:rPr>
        <w:sectPr w:rsidR="0092737B" w:rsidSect="00AC4D8A">
          <w:pgSz w:w="11907" w:h="16840"/>
          <w:pgMar w:top="1134" w:right="868" w:bottom="1134" w:left="1134" w:header="720" w:footer="720" w:gutter="0"/>
          <w:cols w:space="720"/>
        </w:sectPr>
      </w:pPr>
    </w:p>
    <w:p w:rsidR="0092737B" w:rsidRPr="005039E1" w:rsidRDefault="0092737B" w:rsidP="0092737B">
      <w:pPr>
        <w:tabs>
          <w:tab w:val="left" w:pos="8535"/>
          <w:tab w:val="right" w:pos="10255"/>
        </w:tabs>
        <w:ind w:firstLine="7513"/>
        <w:jc w:val="right"/>
        <w:rPr>
          <w:rFonts w:ascii="Times New Roman CYR" w:hAnsi="Times New Roman CYR" w:cs="Times New Roman CYR"/>
          <w:sz w:val="28"/>
          <w:szCs w:val="28"/>
        </w:rPr>
      </w:pPr>
      <w:r w:rsidRPr="005039E1">
        <w:rPr>
          <w:rFonts w:ascii="Times New Roman CYR" w:hAnsi="Times New Roman CYR" w:cs="Times New Roman CYR"/>
          <w:sz w:val="28"/>
          <w:szCs w:val="28"/>
        </w:rPr>
        <w:lastRenderedPageBreak/>
        <w:t>Приложение №6</w:t>
      </w:r>
    </w:p>
    <w:p w:rsidR="0092737B" w:rsidRPr="003B5D1A" w:rsidRDefault="0092737B" w:rsidP="0092737B">
      <w:pPr>
        <w:pStyle w:val="ConsPlusNonformat"/>
        <w:ind w:left="5245" w:hanging="29"/>
        <w:jc w:val="both"/>
        <w:rPr>
          <w:color w:val="000000"/>
          <w:sz w:val="28"/>
          <w:szCs w:val="28"/>
          <w:highlight w:val="green"/>
        </w:rPr>
      </w:pPr>
    </w:p>
    <w:p w:rsidR="0092737B" w:rsidRPr="00CA237F" w:rsidRDefault="0092737B" w:rsidP="0092737B">
      <w:pPr>
        <w:autoSpaceDE w:val="0"/>
        <w:autoSpaceDN w:val="0"/>
        <w:adjustRightInd w:val="0"/>
        <w:jc w:val="both"/>
        <w:rPr>
          <w:sz w:val="28"/>
          <w:szCs w:val="28"/>
        </w:rPr>
      </w:pPr>
    </w:p>
    <w:p w:rsidR="0092737B" w:rsidRPr="00933278" w:rsidRDefault="0092737B" w:rsidP="0092737B">
      <w:pPr>
        <w:autoSpaceDE w:val="0"/>
        <w:autoSpaceDN w:val="0"/>
        <w:adjustRightInd w:val="0"/>
        <w:jc w:val="center"/>
        <w:rPr>
          <w:b/>
          <w:bCs/>
          <w:sz w:val="28"/>
          <w:szCs w:val="28"/>
        </w:rPr>
      </w:pPr>
      <w:r w:rsidRPr="00933278">
        <w:rPr>
          <w:b/>
          <w:bCs/>
          <w:sz w:val="28"/>
          <w:szCs w:val="28"/>
        </w:rPr>
        <w:t>Выписка из Перечня документов, подтверждающих право заявителя на приобретение</w:t>
      </w:r>
    </w:p>
    <w:p w:rsidR="0092737B" w:rsidRPr="00933278" w:rsidRDefault="0092737B" w:rsidP="0092737B">
      <w:pPr>
        <w:autoSpaceDE w:val="0"/>
        <w:autoSpaceDN w:val="0"/>
        <w:adjustRightInd w:val="0"/>
        <w:jc w:val="center"/>
        <w:rPr>
          <w:b/>
          <w:bCs/>
          <w:sz w:val="28"/>
          <w:szCs w:val="28"/>
        </w:rPr>
      </w:pPr>
      <w:r w:rsidRPr="00933278">
        <w:rPr>
          <w:b/>
          <w:bCs/>
          <w:sz w:val="28"/>
          <w:szCs w:val="28"/>
        </w:rPr>
        <w:t>земельного участка без проведения торгов</w:t>
      </w:r>
    </w:p>
    <w:p w:rsidR="0092737B" w:rsidRPr="00045052" w:rsidRDefault="0092737B" w:rsidP="0092737B">
      <w:pPr>
        <w:pStyle w:val="ConsPlusTitle"/>
        <w:jc w:val="center"/>
        <w:rPr>
          <w:rFonts w:ascii="Times New Roman" w:hAnsi="Times New Roman" w:cs="Times New Roman"/>
          <w:b w:val="0"/>
          <w:sz w:val="28"/>
          <w:szCs w:val="28"/>
        </w:rPr>
      </w:pPr>
      <w:r w:rsidRPr="00045052">
        <w:rPr>
          <w:rFonts w:ascii="Times New Roman" w:hAnsi="Times New Roman" w:cs="Times New Roman"/>
          <w:b w:val="0"/>
          <w:sz w:val="28"/>
          <w:szCs w:val="28"/>
        </w:rPr>
        <w:t>(Приложение к приказу Минэкономразвития России</w:t>
      </w:r>
    </w:p>
    <w:p w:rsidR="0092737B" w:rsidRPr="00045052" w:rsidRDefault="0092737B" w:rsidP="0092737B">
      <w:pPr>
        <w:pStyle w:val="ConsPlusTitle"/>
        <w:jc w:val="center"/>
        <w:rPr>
          <w:rFonts w:ascii="Times New Roman" w:hAnsi="Times New Roman" w:cs="Times New Roman"/>
          <w:b w:val="0"/>
          <w:sz w:val="28"/>
          <w:szCs w:val="28"/>
        </w:rPr>
      </w:pPr>
      <w:r w:rsidRPr="00045052">
        <w:rPr>
          <w:rFonts w:ascii="Times New Roman" w:hAnsi="Times New Roman" w:cs="Times New Roman"/>
          <w:b w:val="0"/>
          <w:sz w:val="28"/>
          <w:szCs w:val="28"/>
        </w:rPr>
        <w:t>от 12 января 2015 г. №1)</w:t>
      </w:r>
    </w:p>
    <w:p w:rsidR="0092737B" w:rsidRPr="00045052" w:rsidRDefault="0092737B" w:rsidP="0092737B">
      <w:pPr>
        <w:pStyle w:val="ConsPlusTitle"/>
        <w:jc w:val="center"/>
        <w:rPr>
          <w:rFonts w:ascii="Times New Roman" w:hAnsi="Times New Roman" w:cs="Times New Roman"/>
          <w:b w:val="0"/>
          <w:sz w:val="28"/>
          <w:szCs w:val="28"/>
        </w:rPr>
      </w:pP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827"/>
        <w:gridCol w:w="2217"/>
        <w:gridCol w:w="2149"/>
        <w:gridCol w:w="2909"/>
        <w:gridCol w:w="2909"/>
        <w:gridCol w:w="3829"/>
      </w:tblGrid>
      <w:tr w:rsidR="0092737B" w:rsidRPr="00045052" w:rsidTr="00C975C2">
        <w:trPr>
          <w:tblHeader/>
        </w:trPr>
        <w:tc>
          <w:tcPr>
            <w:tcW w:w="279" w:type="pct"/>
          </w:tcPr>
          <w:p w:rsidR="0092737B" w:rsidRPr="00045052" w:rsidRDefault="0092737B" w:rsidP="00C975C2">
            <w:pPr>
              <w:widowControl w:val="0"/>
              <w:autoSpaceDE w:val="0"/>
              <w:autoSpaceDN w:val="0"/>
              <w:jc w:val="center"/>
              <w:rPr>
                <w:b/>
                <w:sz w:val="28"/>
                <w:szCs w:val="28"/>
              </w:rPr>
            </w:pPr>
            <w:r w:rsidRPr="00045052">
              <w:rPr>
                <w:b/>
                <w:sz w:val="28"/>
                <w:szCs w:val="28"/>
              </w:rPr>
              <w:t>№ п/п</w:t>
            </w:r>
          </w:p>
        </w:tc>
        <w:tc>
          <w:tcPr>
            <w:tcW w:w="747" w:type="pct"/>
          </w:tcPr>
          <w:p w:rsidR="0092737B" w:rsidRPr="00045052" w:rsidRDefault="0092737B" w:rsidP="00C975C2">
            <w:pPr>
              <w:widowControl w:val="0"/>
              <w:autoSpaceDE w:val="0"/>
              <w:autoSpaceDN w:val="0"/>
              <w:jc w:val="center"/>
              <w:rPr>
                <w:b/>
                <w:sz w:val="28"/>
                <w:szCs w:val="28"/>
              </w:rPr>
            </w:pPr>
            <w:r w:rsidRPr="00045052">
              <w:rPr>
                <w:b/>
                <w:sz w:val="28"/>
                <w:szCs w:val="28"/>
              </w:rPr>
              <w:t>Основание предоставления земельного участка без проведения торгов</w:t>
            </w:r>
          </w:p>
        </w:tc>
        <w:tc>
          <w:tcPr>
            <w:tcW w:w="724" w:type="pct"/>
          </w:tcPr>
          <w:p w:rsidR="0092737B" w:rsidRPr="00045052" w:rsidRDefault="0092737B" w:rsidP="00C975C2">
            <w:pPr>
              <w:widowControl w:val="0"/>
              <w:autoSpaceDE w:val="0"/>
              <w:autoSpaceDN w:val="0"/>
              <w:jc w:val="center"/>
              <w:rPr>
                <w:b/>
                <w:sz w:val="28"/>
                <w:szCs w:val="28"/>
              </w:rPr>
            </w:pPr>
            <w:r w:rsidRPr="00045052">
              <w:rPr>
                <w:b/>
                <w:sz w:val="28"/>
                <w:szCs w:val="28"/>
              </w:rPr>
              <w:t>Вид права, на котором осуществляется предоставление земельного участка бесплатно или за плату</w:t>
            </w:r>
          </w:p>
        </w:tc>
        <w:tc>
          <w:tcPr>
            <w:tcW w:w="980" w:type="pct"/>
          </w:tcPr>
          <w:p w:rsidR="0092737B" w:rsidRPr="00045052" w:rsidRDefault="0092737B" w:rsidP="00C975C2">
            <w:pPr>
              <w:widowControl w:val="0"/>
              <w:autoSpaceDE w:val="0"/>
              <w:autoSpaceDN w:val="0"/>
              <w:jc w:val="center"/>
              <w:rPr>
                <w:b/>
                <w:sz w:val="28"/>
                <w:szCs w:val="28"/>
              </w:rPr>
            </w:pPr>
            <w:r w:rsidRPr="00045052">
              <w:rPr>
                <w:b/>
                <w:sz w:val="28"/>
                <w:szCs w:val="28"/>
              </w:rPr>
              <w:t>Заявитель</w:t>
            </w:r>
          </w:p>
        </w:tc>
        <w:tc>
          <w:tcPr>
            <w:tcW w:w="980" w:type="pct"/>
          </w:tcPr>
          <w:p w:rsidR="0092737B" w:rsidRPr="00045052" w:rsidRDefault="0092737B" w:rsidP="00C975C2">
            <w:pPr>
              <w:widowControl w:val="0"/>
              <w:autoSpaceDE w:val="0"/>
              <w:autoSpaceDN w:val="0"/>
              <w:jc w:val="center"/>
              <w:rPr>
                <w:b/>
                <w:sz w:val="28"/>
                <w:szCs w:val="28"/>
              </w:rPr>
            </w:pPr>
            <w:r w:rsidRPr="00045052">
              <w:rPr>
                <w:b/>
                <w:sz w:val="28"/>
                <w:szCs w:val="28"/>
              </w:rPr>
              <w:t>Земельный участок</w:t>
            </w:r>
          </w:p>
        </w:tc>
        <w:tc>
          <w:tcPr>
            <w:tcW w:w="1291" w:type="pct"/>
          </w:tcPr>
          <w:p w:rsidR="0092737B" w:rsidRPr="00045052" w:rsidRDefault="0092737B" w:rsidP="00C975C2">
            <w:pPr>
              <w:widowControl w:val="0"/>
              <w:autoSpaceDE w:val="0"/>
              <w:autoSpaceDN w:val="0"/>
              <w:jc w:val="center"/>
              <w:rPr>
                <w:b/>
                <w:sz w:val="28"/>
                <w:szCs w:val="28"/>
              </w:rPr>
            </w:pPr>
            <w:r w:rsidRPr="00045052">
              <w:rPr>
                <w:b/>
                <w:sz w:val="28"/>
                <w:szCs w:val="28"/>
              </w:rPr>
              <w:t xml:space="preserve">Документы, подтверждающие право заявителя на приобретение земельного участка без проведения торгов и прилагаемые к заявлению о приобретении прав на земельный участок </w:t>
            </w:r>
            <w:hyperlink w:anchor="P982" w:history="1">
              <w:r w:rsidRPr="00045052">
                <w:rPr>
                  <w:b/>
                  <w:color w:val="0000FF"/>
                  <w:sz w:val="28"/>
                  <w:szCs w:val="28"/>
                </w:rPr>
                <w:t>&lt;1&gt;</w:t>
              </w:r>
            </w:hyperlink>
          </w:p>
        </w:tc>
      </w:tr>
      <w:tr w:rsidR="0092737B" w:rsidRPr="00045052" w:rsidTr="00C975C2">
        <w:tc>
          <w:tcPr>
            <w:tcW w:w="279"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21.</w:t>
            </w:r>
          </w:p>
        </w:tc>
        <w:tc>
          <w:tcPr>
            <w:tcW w:w="747" w:type="pct"/>
            <w:vMerge w:val="restart"/>
          </w:tcPr>
          <w:p w:rsidR="0092737B" w:rsidRPr="00045052" w:rsidRDefault="00B52534" w:rsidP="00C975C2">
            <w:pPr>
              <w:widowControl w:val="0"/>
              <w:autoSpaceDE w:val="0"/>
              <w:autoSpaceDN w:val="0"/>
              <w:rPr>
                <w:sz w:val="28"/>
                <w:szCs w:val="28"/>
              </w:rPr>
            </w:pPr>
            <w:hyperlink r:id="rId395" w:history="1">
              <w:r w:rsidR="0092737B" w:rsidRPr="005039E1">
                <w:rPr>
                  <w:sz w:val="28"/>
                  <w:szCs w:val="28"/>
                </w:rPr>
                <w:t>Подпункт 1 пункта 2 статьи 39.6</w:t>
              </w:r>
            </w:hyperlink>
            <w:r w:rsidR="0092737B" w:rsidRPr="00045052">
              <w:rPr>
                <w:sz w:val="28"/>
                <w:szCs w:val="28"/>
              </w:rPr>
              <w:t xml:space="preserve"> Земельного кодекса</w:t>
            </w:r>
          </w:p>
        </w:tc>
        <w:tc>
          <w:tcPr>
            <w:tcW w:w="724"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В аренду</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Юридическое лицо</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Определяется в соответствии с указом или распоряжением Президента Российской Федерации</w:t>
            </w: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Указ или распоряжение Президента Российской Федерации</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ЕГРН об объекте недвижимости (об испрашиваемом земельном участке)</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ЕГРЮЛ о юридическом лице, являющемся заявителем</w:t>
            </w:r>
          </w:p>
        </w:tc>
      </w:tr>
      <w:tr w:rsidR="0092737B" w:rsidRPr="00045052" w:rsidTr="00C975C2">
        <w:tc>
          <w:tcPr>
            <w:tcW w:w="279"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22.</w:t>
            </w:r>
          </w:p>
        </w:tc>
        <w:tc>
          <w:tcPr>
            <w:tcW w:w="747" w:type="pct"/>
            <w:vMerge w:val="restart"/>
          </w:tcPr>
          <w:p w:rsidR="0092737B" w:rsidRPr="00045052" w:rsidRDefault="00B52534" w:rsidP="00C975C2">
            <w:pPr>
              <w:widowControl w:val="0"/>
              <w:autoSpaceDE w:val="0"/>
              <w:autoSpaceDN w:val="0"/>
              <w:rPr>
                <w:sz w:val="28"/>
                <w:szCs w:val="28"/>
              </w:rPr>
            </w:pPr>
            <w:hyperlink r:id="rId396" w:history="1">
              <w:r w:rsidR="0092737B" w:rsidRPr="005039E1">
                <w:rPr>
                  <w:sz w:val="28"/>
                  <w:szCs w:val="28"/>
                </w:rPr>
                <w:t xml:space="preserve">Подпункт 2 </w:t>
              </w:r>
              <w:r w:rsidR="0092737B" w:rsidRPr="005039E1">
                <w:rPr>
                  <w:sz w:val="28"/>
                  <w:szCs w:val="28"/>
                </w:rPr>
                <w:lastRenderedPageBreak/>
                <w:t>пункта 2 статьи 39.6</w:t>
              </w:r>
            </w:hyperlink>
            <w:r w:rsidR="0092737B" w:rsidRPr="00045052">
              <w:rPr>
                <w:sz w:val="28"/>
                <w:szCs w:val="28"/>
              </w:rPr>
              <w:t xml:space="preserve"> Земельного кодекса</w:t>
            </w:r>
          </w:p>
        </w:tc>
        <w:tc>
          <w:tcPr>
            <w:tcW w:w="724"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lastRenderedPageBreak/>
              <w:t>В аренду</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Юридическое лицо</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 xml:space="preserve">Земельный участок, </w:t>
            </w:r>
            <w:r w:rsidRPr="00045052">
              <w:rPr>
                <w:sz w:val="28"/>
                <w:szCs w:val="28"/>
              </w:rPr>
              <w:lastRenderedPageBreak/>
              <w:t>предназначенный для размещения объектов социально-культурного назначения, реализации масштабных инвестиционных проектов</w:t>
            </w: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lastRenderedPageBreak/>
              <w:t xml:space="preserve">* Распоряжение </w:t>
            </w:r>
            <w:r w:rsidRPr="00045052">
              <w:rPr>
                <w:sz w:val="28"/>
                <w:szCs w:val="28"/>
              </w:rPr>
              <w:lastRenderedPageBreak/>
              <w:t>Правительства Российской Федерации</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ЕГРН об объекте недвижимости (об испрашиваемом земельном участке)</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ЕГРЮЛ о юридическом лице, являющемся заявителем</w:t>
            </w:r>
          </w:p>
        </w:tc>
      </w:tr>
      <w:tr w:rsidR="0092737B" w:rsidRPr="00045052" w:rsidTr="00C975C2">
        <w:tc>
          <w:tcPr>
            <w:tcW w:w="279"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23.</w:t>
            </w:r>
          </w:p>
        </w:tc>
        <w:tc>
          <w:tcPr>
            <w:tcW w:w="747" w:type="pct"/>
            <w:vMerge w:val="restart"/>
          </w:tcPr>
          <w:p w:rsidR="0092737B" w:rsidRPr="00045052" w:rsidRDefault="00B52534" w:rsidP="00C975C2">
            <w:pPr>
              <w:widowControl w:val="0"/>
              <w:autoSpaceDE w:val="0"/>
              <w:autoSpaceDN w:val="0"/>
              <w:rPr>
                <w:sz w:val="28"/>
                <w:szCs w:val="28"/>
              </w:rPr>
            </w:pPr>
            <w:hyperlink r:id="rId397" w:history="1">
              <w:r w:rsidR="0092737B" w:rsidRPr="005039E1">
                <w:rPr>
                  <w:sz w:val="28"/>
                  <w:szCs w:val="28"/>
                </w:rPr>
                <w:t>Подпункт 3 пункта 2 статьи 39.6</w:t>
              </w:r>
            </w:hyperlink>
            <w:r w:rsidR="0092737B" w:rsidRPr="00045052">
              <w:rPr>
                <w:sz w:val="28"/>
                <w:szCs w:val="28"/>
              </w:rPr>
              <w:t xml:space="preserve"> Земельного кодекса</w:t>
            </w:r>
          </w:p>
        </w:tc>
        <w:tc>
          <w:tcPr>
            <w:tcW w:w="724"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В аренду</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Юридическое лицо</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 xml:space="preserve">Земельный участок, предназначенный для размещения объектов социально-культурного и коммунально-бытового назначения, реализации масштабных инвестиционных </w:t>
            </w:r>
            <w:r w:rsidRPr="00045052">
              <w:rPr>
                <w:sz w:val="28"/>
                <w:szCs w:val="28"/>
              </w:rPr>
              <w:lastRenderedPageBreak/>
              <w:t>проектов</w:t>
            </w: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lastRenderedPageBreak/>
              <w:t>* Распоряжение высшего должностного лица субъекта Российской Федерации</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ЕГРН об объекте недвижимости (об испрашиваемом земельном участке)</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xml:space="preserve">* Выписка из ЕГРЮЛ о юридическом лице, </w:t>
            </w:r>
            <w:r w:rsidRPr="00045052">
              <w:rPr>
                <w:sz w:val="28"/>
                <w:szCs w:val="28"/>
              </w:rPr>
              <w:lastRenderedPageBreak/>
              <w:t>являющемся заявителем</w:t>
            </w:r>
          </w:p>
        </w:tc>
      </w:tr>
      <w:tr w:rsidR="0092737B" w:rsidRPr="00045052" w:rsidTr="00C975C2">
        <w:tc>
          <w:tcPr>
            <w:tcW w:w="279" w:type="pct"/>
          </w:tcPr>
          <w:p w:rsidR="0092737B" w:rsidRPr="00045052" w:rsidRDefault="0092737B" w:rsidP="00C975C2">
            <w:pPr>
              <w:widowControl w:val="0"/>
              <w:autoSpaceDE w:val="0"/>
              <w:autoSpaceDN w:val="0"/>
              <w:jc w:val="center"/>
              <w:rPr>
                <w:sz w:val="28"/>
                <w:szCs w:val="28"/>
              </w:rPr>
            </w:pPr>
            <w:r w:rsidRPr="00045052">
              <w:rPr>
                <w:sz w:val="28"/>
                <w:szCs w:val="28"/>
              </w:rPr>
              <w:lastRenderedPageBreak/>
              <w:t>24.</w:t>
            </w:r>
          </w:p>
        </w:tc>
        <w:tc>
          <w:tcPr>
            <w:tcW w:w="747" w:type="pct"/>
          </w:tcPr>
          <w:p w:rsidR="0092737B" w:rsidRPr="00045052" w:rsidRDefault="00B52534" w:rsidP="00C975C2">
            <w:pPr>
              <w:widowControl w:val="0"/>
              <w:autoSpaceDE w:val="0"/>
              <w:autoSpaceDN w:val="0"/>
              <w:rPr>
                <w:sz w:val="28"/>
                <w:szCs w:val="28"/>
              </w:rPr>
            </w:pPr>
            <w:hyperlink r:id="rId398" w:history="1">
              <w:r w:rsidR="0092737B" w:rsidRPr="005039E1">
                <w:rPr>
                  <w:sz w:val="28"/>
                  <w:szCs w:val="28"/>
                </w:rPr>
                <w:t>Подпункт 4 пункта 2 статьи 39.6</w:t>
              </w:r>
            </w:hyperlink>
            <w:r w:rsidR="0092737B" w:rsidRPr="00045052">
              <w:rPr>
                <w:sz w:val="28"/>
                <w:szCs w:val="28"/>
              </w:rPr>
              <w:t xml:space="preserve"> Земельного кодекса</w:t>
            </w:r>
          </w:p>
        </w:tc>
        <w:tc>
          <w:tcPr>
            <w:tcW w:w="724" w:type="pct"/>
          </w:tcPr>
          <w:p w:rsidR="0092737B" w:rsidRPr="00045052" w:rsidRDefault="0092737B" w:rsidP="00C975C2">
            <w:pPr>
              <w:widowControl w:val="0"/>
              <w:autoSpaceDE w:val="0"/>
              <w:autoSpaceDN w:val="0"/>
              <w:jc w:val="center"/>
              <w:rPr>
                <w:sz w:val="28"/>
                <w:szCs w:val="28"/>
              </w:rPr>
            </w:pPr>
            <w:r w:rsidRPr="00045052">
              <w:rPr>
                <w:sz w:val="28"/>
                <w:szCs w:val="28"/>
              </w:rPr>
              <w:t>В аренду</w:t>
            </w:r>
          </w:p>
        </w:tc>
        <w:tc>
          <w:tcPr>
            <w:tcW w:w="980" w:type="pct"/>
          </w:tcPr>
          <w:p w:rsidR="0092737B" w:rsidRPr="00045052" w:rsidRDefault="0092737B" w:rsidP="00C975C2">
            <w:pPr>
              <w:widowControl w:val="0"/>
              <w:autoSpaceDE w:val="0"/>
              <w:autoSpaceDN w:val="0"/>
              <w:jc w:val="center"/>
              <w:rPr>
                <w:sz w:val="28"/>
                <w:szCs w:val="28"/>
              </w:rPr>
            </w:pPr>
            <w:r w:rsidRPr="00045052">
              <w:rPr>
                <w:sz w:val="28"/>
                <w:szCs w:val="28"/>
              </w:rPr>
              <w:t>Юридическое лицо</w:t>
            </w:r>
          </w:p>
        </w:tc>
        <w:tc>
          <w:tcPr>
            <w:tcW w:w="980" w:type="pct"/>
          </w:tcPr>
          <w:p w:rsidR="0092737B" w:rsidRPr="00045052" w:rsidRDefault="0092737B" w:rsidP="00C975C2">
            <w:pPr>
              <w:widowControl w:val="0"/>
              <w:autoSpaceDE w:val="0"/>
              <w:autoSpaceDN w:val="0"/>
              <w:jc w:val="center"/>
              <w:rPr>
                <w:sz w:val="28"/>
                <w:szCs w:val="28"/>
              </w:rPr>
            </w:pPr>
            <w:r w:rsidRPr="00045052">
              <w:rPr>
                <w:sz w:val="28"/>
                <w:szCs w:val="28"/>
              </w:rPr>
              <w:t>Земельный участок, предназначенный для выполнения международных обязательств</w:t>
            </w: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Договор, соглашение или иной документ, предусматривающий выполнение международных обязательств</w:t>
            </w:r>
          </w:p>
        </w:tc>
      </w:tr>
      <w:tr w:rsidR="0092737B" w:rsidRPr="00045052" w:rsidTr="00C975C2">
        <w:tc>
          <w:tcPr>
            <w:tcW w:w="279"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25.</w:t>
            </w:r>
          </w:p>
        </w:tc>
        <w:tc>
          <w:tcPr>
            <w:tcW w:w="747" w:type="pct"/>
            <w:vMerge w:val="restart"/>
          </w:tcPr>
          <w:p w:rsidR="0092737B" w:rsidRPr="00045052" w:rsidRDefault="00B52534" w:rsidP="00C975C2">
            <w:pPr>
              <w:widowControl w:val="0"/>
              <w:autoSpaceDE w:val="0"/>
              <w:autoSpaceDN w:val="0"/>
              <w:rPr>
                <w:sz w:val="28"/>
                <w:szCs w:val="28"/>
              </w:rPr>
            </w:pPr>
            <w:hyperlink r:id="rId399" w:history="1">
              <w:r w:rsidR="0092737B" w:rsidRPr="005039E1">
                <w:rPr>
                  <w:sz w:val="28"/>
                  <w:szCs w:val="28"/>
                </w:rPr>
                <w:t>Подпункт 4 пункта 2 статьи 39.6</w:t>
              </w:r>
            </w:hyperlink>
            <w:r w:rsidR="0092737B" w:rsidRPr="00045052">
              <w:rPr>
                <w:sz w:val="28"/>
                <w:szCs w:val="28"/>
              </w:rPr>
              <w:t xml:space="preserve"> Земельного кодекса</w:t>
            </w:r>
          </w:p>
        </w:tc>
        <w:tc>
          <w:tcPr>
            <w:tcW w:w="724"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В аренду</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Юридическое лицо</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Земельный участок, предназначенный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xml:space="preserve">*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регионального или местного значения (не требуется в случае размещения объектов, предназначенных для обеспечения электро-, тепло-, газо- и водоснабжения, водоотведения, связи, нефтепроводов, не </w:t>
            </w:r>
            <w:r w:rsidRPr="00045052">
              <w:rPr>
                <w:sz w:val="28"/>
                <w:szCs w:val="28"/>
              </w:rPr>
              <w:lastRenderedPageBreak/>
              <w:t>относящихся к объектам регионального или местного значения)</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ЕГРН об объекте недвижимости (об испрашиваемом земельном участке)</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ЕГРЮЛ о юридическом лице, являющемся заявителем</w:t>
            </w:r>
          </w:p>
        </w:tc>
      </w:tr>
      <w:tr w:rsidR="0092737B" w:rsidRPr="00045052" w:rsidTr="00C975C2">
        <w:tc>
          <w:tcPr>
            <w:tcW w:w="5000" w:type="pct"/>
            <w:gridSpan w:val="6"/>
          </w:tcPr>
          <w:p w:rsidR="0092737B" w:rsidRPr="00045052" w:rsidRDefault="0092737B" w:rsidP="00C975C2">
            <w:pPr>
              <w:widowControl w:val="0"/>
              <w:autoSpaceDE w:val="0"/>
              <w:autoSpaceDN w:val="0"/>
              <w:jc w:val="both"/>
              <w:rPr>
                <w:sz w:val="28"/>
                <w:szCs w:val="28"/>
              </w:rPr>
            </w:pPr>
            <w:r w:rsidRPr="00045052">
              <w:rPr>
                <w:sz w:val="28"/>
                <w:szCs w:val="28"/>
              </w:rPr>
              <w:t xml:space="preserve">(в ред. Приказов Минэкономразвития России от 10.02.2016 </w:t>
            </w:r>
            <w:hyperlink r:id="rId400" w:history="1">
              <w:r w:rsidRPr="00045052">
                <w:rPr>
                  <w:color w:val="0000FF"/>
                  <w:sz w:val="28"/>
                  <w:szCs w:val="28"/>
                </w:rPr>
                <w:t>N 55</w:t>
              </w:r>
            </w:hyperlink>
            <w:r w:rsidRPr="00045052">
              <w:rPr>
                <w:sz w:val="28"/>
                <w:szCs w:val="28"/>
              </w:rPr>
              <w:t xml:space="preserve">, от 12.10.2016 </w:t>
            </w:r>
            <w:hyperlink r:id="rId401" w:history="1">
              <w:r w:rsidRPr="00045052">
                <w:rPr>
                  <w:color w:val="0000FF"/>
                  <w:sz w:val="28"/>
                  <w:szCs w:val="28"/>
                </w:rPr>
                <w:t>N 651</w:t>
              </w:r>
            </w:hyperlink>
            <w:r w:rsidRPr="00045052">
              <w:rPr>
                <w:sz w:val="28"/>
                <w:szCs w:val="28"/>
              </w:rPr>
              <w:t>)</w:t>
            </w:r>
          </w:p>
        </w:tc>
      </w:tr>
      <w:tr w:rsidR="0092737B" w:rsidRPr="00045052" w:rsidTr="00C975C2">
        <w:tc>
          <w:tcPr>
            <w:tcW w:w="279"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26.</w:t>
            </w:r>
          </w:p>
        </w:tc>
        <w:tc>
          <w:tcPr>
            <w:tcW w:w="747" w:type="pct"/>
            <w:vMerge w:val="restart"/>
          </w:tcPr>
          <w:p w:rsidR="0092737B" w:rsidRPr="00045052" w:rsidRDefault="00B52534" w:rsidP="00C975C2">
            <w:pPr>
              <w:widowControl w:val="0"/>
              <w:autoSpaceDE w:val="0"/>
              <w:autoSpaceDN w:val="0"/>
              <w:rPr>
                <w:sz w:val="28"/>
                <w:szCs w:val="28"/>
              </w:rPr>
            </w:pPr>
            <w:hyperlink r:id="rId402" w:history="1">
              <w:r w:rsidR="0092737B" w:rsidRPr="005039E1">
                <w:rPr>
                  <w:sz w:val="28"/>
                  <w:szCs w:val="28"/>
                </w:rPr>
                <w:t>Подпункт 5 пункта 2 статьи 39.6</w:t>
              </w:r>
            </w:hyperlink>
            <w:r w:rsidR="0092737B" w:rsidRPr="005039E1">
              <w:rPr>
                <w:sz w:val="28"/>
                <w:szCs w:val="28"/>
              </w:rPr>
              <w:t xml:space="preserve"> Земельного код</w:t>
            </w:r>
            <w:r w:rsidR="0092737B" w:rsidRPr="00045052">
              <w:rPr>
                <w:sz w:val="28"/>
                <w:szCs w:val="28"/>
              </w:rPr>
              <w:t>екса</w:t>
            </w:r>
          </w:p>
        </w:tc>
        <w:tc>
          <w:tcPr>
            <w:tcW w:w="724"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В аренду</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 xml:space="preserve">Арендатор земельного участка, находящегося в государственной или муниципальной собственности, из которого образован испрашиваемый </w:t>
            </w:r>
            <w:r w:rsidRPr="00045052">
              <w:rPr>
                <w:sz w:val="28"/>
                <w:szCs w:val="28"/>
              </w:rPr>
              <w:lastRenderedPageBreak/>
              <w:t>земельный участок</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lastRenderedPageBreak/>
              <w:t>Земельный участок, образованный из земельного участка, находящегося в государственной или муниципальной собственности</w:t>
            </w: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xml:space="preserve">Решение, на основании которого образован испрашиваемый земельный участок, принятое до 1 марта 2015 г. Договор аренды исходного земельного участка в случае, если такой договор </w:t>
            </w:r>
            <w:r w:rsidRPr="00045052">
              <w:rPr>
                <w:sz w:val="28"/>
                <w:szCs w:val="28"/>
              </w:rPr>
              <w:lastRenderedPageBreak/>
              <w:t xml:space="preserve">заключен до дня вступления в силу Федерального </w:t>
            </w:r>
            <w:hyperlink r:id="rId403" w:history="1">
              <w:r w:rsidRPr="00045052">
                <w:rPr>
                  <w:color w:val="0000FF"/>
                  <w:sz w:val="28"/>
                  <w:szCs w:val="28"/>
                </w:rPr>
                <w:t>закона</w:t>
              </w:r>
            </w:hyperlink>
            <w:r w:rsidRPr="00045052">
              <w:rPr>
                <w:sz w:val="28"/>
                <w:szCs w:val="28"/>
              </w:rPr>
              <w:t xml:space="preserve"> от 21 июля 1997 года N 122-ФЗ "О государственной регистрации прав на недвижимое имущество и сделок с ним" </w:t>
            </w:r>
            <w:hyperlink w:anchor="P987" w:history="1">
              <w:r w:rsidRPr="00045052">
                <w:rPr>
                  <w:color w:val="0000FF"/>
                  <w:sz w:val="28"/>
                  <w:szCs w:val="28"/>
                </w:rPr>
                <w:t>&lt;5&gt;</w:t>
              </w:r>
            </w:hyperlink>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ЕГРН об объекте недвижимости (об испрашиваемом земельном участке)</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ЕГРЮЛ о юридическом лице, являющемся заявителем</w:t>
            </w:r>
          </w:p>
        </w:tc>
      </w:tr>
      <w:tr w:rsidR="0092737B" w:rsidRPr="00045052" w:rsidTr="00C975C2">
        <w:tc>
          <w:tcPr>
            <w:tcW w:w="279"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27.</w:t>
            </w:r>
          </w:p>
        </w:tc>
        <w:tc>
          <w:tcPr>
            <w:tcW w:w="747" w:type="pct"/>
            <w:vMerge w:val="restart"/>
          </w:tcPr>
          <w:p w:rsidR="0092737B" w:rsidRPr="00045052" w:rsidRDefault="00B52534" w:rsidP="00C975C2">
            <w:pPr>
              <w:widowControl w:val="0"/>
              <w:autoSpaceDE w:val="0"/>
              <w:autoSpaceDN w:val="0"/>
              <w:rPr>
                <w:sz w:val="28"/>
                <w:szCs w:val="28"/>
              </w:rPr>
            </w:pPr>
            <w:hyperlink r:id="rId404" w:history="1">
              <w:r w:rsidR="0092737B" w:rsidRPr="005039E1">
                <w:rPr>
                  <w:sz w:val="28"/>
                  <w:szCs w:val="28"/>
                </w:rPr>
                <w:t>Подпункт 5 пункта 2 статьи 39.6</w:t>
              </w:r>
            </w:hyperlink>
            <w:r w:rsidR="0092737B" w:rsidRPr="00045052">
              <w:rPr>
                <w:sz w:val="28"/>
                <w:szCs w:val="28"/>
              </w:rPr>
              <w:t xml:space="preserve"> Земельного кодекса</w:t>
            </w:r>
          </w:p>
        </w:tc>
        <w:tc>
          <w:tcPr>
            <w:tcW w:w="724"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В аренду</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 xml:space="preserve">Арендатор земельного участка, предоставленного для комплексного </w:t>
            </w:r>
            <w:r w:rsidRPr="00045052">
              <w:rPr>
                <w:sz w:val="28"/>
                <w:szCs w:val="28"/>
              </w:rPr>
              <w:lastRenderedPageBreak/>
              <w:t>освоения территории, из которого образован испрашиваемый земельный участок</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lastRenderedPageBreak/>
              <w:t xml:space="preserve">Земельный участок, образованный из земельного участка, находящегося в </w:t>
            </w:r>
            <w:r w:rsidRPr="00045052">
              <w:rPr>
                <w:sz w:val="28"/>
                <w:szCs w:val="28"/>
              </w:rPr>
              <w:lastRenderedPageBreak/>
              <w:t>государственной или муниципальной собственности, предоставленного для комплексного освоения территории лицу, с которым был заключен договор аренды такого земельного участка</w:t>
            </w: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lastRenderedPageBreak/>
              <w:t>Договор о комплексном освоении территории</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xml:space="preserve">* Утвержденный проект планировки и утвержденный </w:t>
            </w:r>
            <w:r w:rsidRPr="00045052">
              <w:rPr>
                <w:sz w:val="28"/>
                <w:szCs w:val="28"/>
              </w:rPr>
              <w:lastRenderedPageBreak/>
              <w:t>проект межевания территории</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ЕГРН об объекте недвижимости (об испрашиваемом земельном участке)</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ЕГРЮЛ о юридическом лице, являющемся заявителем</w:t>
            </w:r>
          </w:p>
        </w:tc>
      </w:tr>
      <w:tr w:rsidR="0092737B" w:rsidRPr="00045052" w:rsidTr="00C975C2">
        <w:tc>
          <w:tcPr>
            <w:tcW w:w="279"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28.</w:t>
            </w:r>
          </w:p>
        </w:tc>
        <w:tc>
          <w:tcPr>
            <w:tcW w:w="747" w:type="pct"/>
            <w:vMerge w:val="restart"/>
          </w:tcPr>
          <w:p w:rsidR="0092737B" w:rsidRPr="00045052" w:rsidRDefault="00B52534" w:rsidP="00C975C2">
            <w:pPr>
              <w:widowControl w:val="0"/>
              <w:autoSpaceDE w:val="0"/>
              <w:autoSpaceDN w:val="0"/>
              <w:rPr>
                <w:sz w:val="28"/>
                <w:szCs w:val="28"/>
              </w:rPr>
            </w:pPr>
            <w:hyperlink r:id="rId405" w:history="1">
              <w:r w:rsidR="0092737B" w:rsidRPr="005039E1">
                <w:rPr>
                  <w:sz w:val="28"/>
                  <w:szCs w:val="28"/>
                </w:rPr>
                <w:t>Подпункт 6 пункта 2 статьи 39.6</w:t>
              </w:r>
            </w:hyperlink>
            <w:r w:rsidR="0092737B" w:rsidRPr="00045052">
              <w:rPr>
                <w:sz w:val="28"/>
                <w:szCs w:val="28"/>
              </w:rPr>
              <w:t xml:space="preserve"> Земельного кодекса</w:t>
            </w:r>
          </w:p>
        </w:tc>
        <w:tc>
          <w:tcPr>
            <w:tcW w:w="724"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В аренду</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 xml:space="preserve">Член некоммерческой организации, созданной гражданами, которой предоставлен земельный участок для комплексного освоения в целях индивидуального жилищного </w:t>
            </w:r>
            <w:r w:rsidRPr="00045052">
              <w:rPr>
                <w:sz w:val="28"/>
                <w:szCs w:val="28"/>
              </w:rPr>
              <w:lastRenderedPageBreak/>
              <w:t>строительства</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lastRenderedPageBreak/>
              <w:t xml:space="preserve">Земельный участок, предназначенный для индивидуального жилищного строительства, образованный в результате раздела земельного участка, предоставленного некоммерческой </w:t>
            </w:r>
            <w:r w:rsidRPr="00045052">
              <w:rPr>
                <w:sz w:val="28"/>
                <w:szCs w:val="28"/>
              </w:rPr>
              <w:lastRenderedPageBreak/>
              <w:t>организации, созданной гражданами, для комплексного освоения территории в целях индивидуального жилищного строительства</w:t>
            </w: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lastRenderedPageBreak/>
              <w:t>Договор о комплексном освоении территории</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Документ, подтверждающий членство заявителя в некоммерческой организации</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xml:space="preserve">Решение общего собрания членов некоммерческой организации о распределении испрашиваемого земельного </w:t>
            </w:r>
            <w:r w:rsidRPr="00045052">
              <w:rPr>
                <w:sz w:val="28"/>
                <w:szCs w:val="28"/>
              </w:rPr>
              <w:lastRenderedPageBreak/>
              <w:t>участка заявителю</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Утвержденный проект планировки и утвержденный проект межевания территории</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ЕГРН об объекте недвижимости (об испрашиваемом земельном участке)</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ЕГРЮЛ о юридическом лице, являющемся заявителем</w:t>
            </w:r>
          </w:p>
        </w:tc>
      </w:tr>
      <w:tr w:rsidR="0092737B" w:rsidRPr="00045052" w:rsidTr="00C975C2">
        <w:tc>
          <w:tcPr>
            <w:tcW w:w="279"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29.</w:t>
            </w:r>
          </w:p>
        </w:tc>
        <w:tc>
          <w:tcPr>
            <w:tcW w:w="747" w:type="pct"/>
            <w:vMerge w:val="restart"/>
          </w:tcPr>
          <w:p w:rsidR="0092737B" w:rsidRPr="00045052" w:rsidRDefault="00B52534" w:rsidP="00C975C2">
            <w:pPr>
              <w:widowControl w:val="0"/>
              <w:autoSpaceDE w:val="0"/>
              <w:autoSpaceDN w:val="0"/>
              <w:rPr>
                <w:sz w:val="28"/>
                <w:szCs w:val="28"/>
              </w:rPr>
            </w:pPr>
            <w:hyperlink r:id="rId406" w:history="1">
              <w:r w:rsidR="0092737B" w:rsidRPr="005039E1">
                <w:rPr>
                  <w:sz w:val="28"/>
                  <w:szCs w:val="28"/>
                </w:rPr>
                <w:t>Подпункт 6 пункта 2 статьи 39.6</w:t>
              </w:r>
            </w:hyperlink>
            <w:r w:rsidR="0092737B" w:rsidRPr="00045052">
              <w:rPr>
                <w:sz w:val="28"/>
                <w:szCs w:val="28"/>
              </w:rPr>
              <w:t xml:space="preserve"> Земельного кодекса</w:t>
            </w:r>
          </w:p>
        </w:tc>
        <w:tc>
          <w:tcPr>
            <w:tcW w:w="724"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В аренду</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 xml:space="preserve">Некоммерческая организация, созданная гражданами, которой предоставлен земельный участок для комплексного </w:t>
            </w:r>
            <w:r w:rsidRPr="00045052">
              <w:rPr>
                <w:sz w:val="28"/>
                <w:szCs w:val="28"/>
              </w:rPr>
              <w:lastRenderedPageBreak/>
              <w:t>освоения в целях индивидуального жилищного строительства</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lastRenderedPageBreak/>
              <w:t xml:space="preserve">Земельный участок, предназначенный для индивидуального жилищного строительства, образованный в </w:t>
            </w:r>
            <w:r w:rsidRPr="00045052">
              <w:rPr>
                <w:sz w:val="28"/>
                <w:szCs w:val="28"/>
              </w:rPr>
              <w:lastRenderedPageBreak/>
              <w:t>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w:t>
            </w: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lastRenderedPageBreak/>
              <w:t>Договор о комплексном освоении территории</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Решение органа некоммерческой организации о приобретении земельного участка</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Утвержденный проект планировки и утвержденный проект межевания территории</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ЕГРН об объекте недвижимости (об испрашиваемом земельном участке)</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ЕГРЮЛ о юридическом лице, являющемся заявителем</w:t>
            </w:r>
          </w:p>
        </w:tc>
      </w:tr>
      <w:tr w:rsidR="0092737B" w:rsidRPr="00045052" w:rsidTr="00C975C2">
        <w:tc>
          <w:tcPr>
            <w:tcW w:w="279"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30.</w:t>
            </w:r>
          </w:p>
        </w:tc>
        <w:tc>
          <w:tcPr>
            <w:tcW w:w="747" w:type="pct"/>
            <w:vMerge w:val="restart"/>
          </w:tcPr>
          <w:p w:rsidR="0092737B" w:rsidRPr="00045052" w:rsidRDefault="00B52534" w:rsidP="00C975C2">
            <w:pPr>
              <w:widowControl w:val="0"/>
              <w:autoSpaceDE w:val="0"/>
              <w:autoSpaceDN w:val="0"/>
              <w:rPr>
                <w:sz w:val="28"/>
                <w:szCs w:val="28"/>
              </w:rPr>
            </w:pPr>
            <w:hyperlink r:id="rId407" w:history="1">
              <w:r w:rsidR="0092737B" w:rsidRPr="005039E1">
                <w:rPr>
                  <w:sz w:val="28"/>
                  <w:szCs w:val="28"/>
                </w:rPr>
                <w:t>Подпункт 7 пункта 2 статьи 39.6</w:t>
              </w:r>
            </w:hyperlink>
            <w:r w:rsidR="0092737B" w:rsidRPr="00045052">
              <w:rPr>
                <w:sz w:val="28"/>
                <w:szCs w:val="28"/>
              </w:rPr>
              <w:t xml:space="preserve"> Земельного кодекса</w:t>
            </w:r>
          </w:p>
        </w:tc>
        <w:tc>
          <w:tcPr>
            <w:tcW w:w="724"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В аренду</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 xml:space="preserve">Член некоммерческой организации, созданной гражданами, которой предоставлен земельный участок для садоводства, </w:t>
            </w:r>
            <w:r w:rsidRPr="00045052">
              <w:rPr>
                <w:sz w:val="28"/>
                <w:szCs w:val="28"/>
              </w:rPr>
              <w:lastRenderedPageBreak/>
              <w:t>огородничества, дачного хозяйства</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lastRenderedPageBreak/>
              <w:t xml:space="preserve">Земельный участок, предназначенный для садоводства или огородничества, образованный из земельного участка, предоставленного </w:t>
            </w:r>
            <w:r w:rsidRPr="00045052">
              <w:rPr>
                <w:sz w:val="28"/>
                <w:szCs w:val="28"/>
              </w:rPr>
              <w:lastRenderedPageBreak/>
              <w:t>некоммерческой организации для садоводства, огородничества, дачного хозяйства</w:t>
            </w: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lastRenderedPageBreak/>
              <w:t xml:space="preserve">Решение уполномоченного органа о предоставлении земельного участка некоммерческой организации для садоводства, огородничества, дачного хозяйства, за исключением </w:t>
            </w:r>
            <w:r w:rsidRPr="00045052">
              <w:rPr>
                <w:sz w:val="28"/>
                <w:szCs w:val="28"/>
              </w:rPr>
              <w:lastRenderedPageBreak/>
              <w:t>случаев, если такое право зарегистрировано в ЕГРН</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Документ, подтверждающий членство заявителя в некоммерческой организации</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Решение органа некоммерческой организации о распределении земельного участка заявителю</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Утвержденный проект межевания территории</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Проект организации и застройки территории некоммерческого объединения (в случае отсутствия утвержденного проекта межевания территории)</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ЕГРН об объекте недвижимости (об испрашиваемом земельном участке)</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ЕГРЮЛ о некоммерческой организации, членом которой является гражданин</w:t>
            </w:r>
          </w:p>
        </w:tc>
      </w:tr>
      <w:tr w:rsidR="0092737B" w:rsidRPr="00045052" w:rsidTr="00C975C2">
        <w:tc>
          <w:tcPr>
            <w:tcW w:w="279"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31.</w:t>
            </w:r>
          </w:p>
        </w:tc>
        <w:tc>
          <w:tcPr>
            <w:tcW w:w="747" w:type="pct"/>
            <w:vMerge w:val="restart"/>
          </w:tcPr>
          <w:p w:rsidR="0092737B" w:rsidRPr="00045052" w:rsidRDefault="00B52534" w:rsidP="00C975C2">
            <w:pPr>
              <w:widowControl w:val="0"/>
              <w:autoSpaceDE w:val="0"/>
              <w:autoSpaceDN w:val="0"/>
              <w:rPr>
                <w:sz w:val="28"/>
                <w:szCs w:val="28"/>
              </w:rPr>
            </w:pPr>
            <w:hyperlink r:id="rId408" w:history="1">
              <w:r w:rsidR="0092737B" w:rsidRPr="005039E1">
                <w:rPr>
                  <w:sz w:val="28"/>
                  <w:szCs w:val="28"/>
                </w:rPr>
                <w:t>Подпункт 8 пункта 2 статьи 39.6</w:t>
              </w:r>
            </w:hyperlink>
            <w:r w:rsidR="0092737B" w:rsidRPr="00045052">
              <w:rPr>
                <w:sz w:val="28"/>
                <w:szCs w:val="28"/>
              </w:rPr>
              <w:t xml:space="preserve"> Земельного кодекса</w:t>
            </w:r>
          </w:p>
        </w:tc>
        <w:tc>
          <w:tcPr>
            <w:tcW w:w="724"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В аренду</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 xml:space="preserve">Некоммерческая организация, созданная гражданами, которой предоставлен земельный участок для садоводства, огородничества, дачного хозяйства, комплексного освоения территории в целях </w:t>
            </w:r>
            <w:r w:rsidRPr="00045052">
              <w:rPr>
                <w:sz w:val="28"/>
                <w:szCs w:val="28"/>
              </w:rPr>
              <w:lastRenderedPageBreak/>
              <w:t>индивидуального жилищного строительства</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lastRenderedPageBreak/>
              <w:t xml:space="preserve">Ограниченный в обороте земельный участок, образованный в результате раздела земельного участка, предоставленного некоммерческой организации, созданной гражданами, для ведения садоводства, </w:t>
            </w:r>
            <w:r w:rsidRPr="00045052">
              <w:rPr>
                <w:sz w:val="28"/>
                <w:szCs w:val="28"/>
              </w:rPr>
              <w:lastRenderedPageBreak/>
              <w:t>огородничества, и относящийся к имуществу общего пользования</w:t>
            </w: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lastRenderedPageBreak/>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Решение органа некоммерческой организации о приобретении земельного участка</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Утвержденный проект межевания территории</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Проект организации и застройки территории некоммерческого объединения (в случае отсутствия утвержденного проекта межевания территории)</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ЕГРН об объекте недвижимости (об испрашиваемом земельном участке)</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ЕГРЮЛ о юридическом лице, являющемся заявителем</w:t>
            </w:r>
          </w:p>
        </w:tc>
      </w:tr>
      <w:tr w:rsidR="0092737B" w:rsidRPr="00045052" w:rsidTr="00C975C2">
        <w:tc>
          <w:tcPr>
            <w:tcW w:w="279"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32.</w:t>
            </w:r>
          </w:p>
        </w:tc>
        <w:tc>
          <w:tcPr>
            <w:tcW w:w="747" w:type="pct"/>
            <w:vMerge w:val="restart"/>
          </w:tcPr>
          <w:p w:rsidR="0092737B" w:rsidRPr="00045052" w:rsidRDefault="00B52534" w:rsidP="00C975C2">
            <w:pPr>
              <w:widowControl w:val="0"/>
              <w:autoSpaceDE w:val="0"/>
              <w:autoSpaceDN w:val="0"/>
              <w:rPr>
                <w:sz w:val="28"/>
                <w:szCs w:val="28"/>
              </w:rPr>
            </w:pPr>
            <w:hyperlink r:id="rId409" w:history="1">
              <w:r w:rsidR="0092737B" w:rsidRPr="005039E1">
                <w:rPr>
                  <w:sz w:val="28"/>
                  <w:szCs w:val="28"/>
                </w:rPr>
                <w:t xml:space="preserve">Подпункт 9 пункта 2 статьи </w:t>
              </w:r>
              <w:r w:rsidR="0092737B" w:rsidRPr="005039E1">
                <w:rPr>
                  <w:sz w:val="28"/>
                  <w:szCs w:val="28"/>
                </w:rPr>
                <w:lastRenderedPageBreak/>
                <w:t>39.6</w:t>
              </w:r>
            </w:hyperlink>
            <w:r w:rsidR="0092737B" w:rsidRPr="00045052">
              <w:rPr>
                <w:sz w:val="28"/>
                <w:szCs w:val="28"/>
              </w:rPr>
              <w:t xml:space="preserve"> Земельного кодекса</w:t>
            </w:r>
          </w:p>
        </w:tc>
        <w:tc>
          <w:tcPr>
            <w:tcW w:w="724"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lastRenderedPageBreak/>
              <w:t>В аренду</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 xml:space="preserve">Собственник здания, сооружения, </w:t>
            </w:r>
            <w:r w:rsidRPr="00045052">
              <w:rPr>
                <w:sz w:val="28"/>
                <w:szCs w:val="28"/>
              </w:rPr>
              <w:lastRenderedPageBreak/>
              <w:t xml:space="preserve">помещений в них и (или) лицо, которому эти объекты недвижимости предоставлены на праве хозяйственного ведения или в случаях, предусмотренных </w:t>
            </w:r>
            <w:hyperlink r:id="rId410" w:history="1">
              <w:r w:rsidRPr="00045052">
                <w:rPr>
                  <w:color w:val="0000FF"/>
                  <w:sz w:val="28"/>
                  <w:szCs w:val="28"/>
                </w:rPr>
                <w:t>статьей 39.20</w:t>
              </w:r>
            </w:hyperlink>
            <w:r w:rsidRPr="00045052">
              <w:rPr>
                <w:sz w:val="28"/>
                <w:szCs w:val="28"/>
              </w:rPr>
              <w:t xml:space="preserve"> Земельного кодекса, на праве оперативного управления</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lastRenderedPageBreak/>
              <w:t xml:space="preserve">Земельный участок, на котором расположены </w:t>
            </w:r>
            <w:r w:rsidRPr="00045052">
              <w:rPr>
                <w:sz w:val="28"/>
                <w:szCs w:val="28"/>
              </w:rPr>
              <w:lastRenderedPageBreak/>
              <w:t>здания, сооружения</w:t>
            </w: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lastRenderedPageBreak/>
              <w:t xml:space="preserve">Документы, удостоверяющие (устанавливающие) права </w:t>
            </w:r>
            <w:r w:rsidRPr="00045052">
              <w:rPr>
                <w:sz w:val="28"/>
                <w:szCs w:val="28"/>
              </w:rPr>
              <w:lastRenderedPageBreak/>
              <w:t>заявителя на здание, сооружение, если право на такое здание, сооружение не зарегистрировано в ЕГРН</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xml:space="preserve">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w:t>
            </w:r>
            <w:r w:rsidRPr="00045052">
              <w:rPr>
                <w:sz w:val="28"/>
                <w:szCs w:val="28"/>
              </w:rPr>
              <w:lastRenderedPageBreak/>
              <w:t>инвентарных) номеров и адресных ориентиров зданий, сооружений, принадлежащих на соответствующем праве заявителю</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ЕГРН об объекте недвижимости (об испрашиваемом земельном участке)</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ЕГРН об объекте недвижимости (о здании и (или) сооружении, расположенном(ых) на испрашиваемом земельном участке)</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ЕГРЮЛ о юридическом лице, являющемся заявителем</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p>
        </w:tc>
      </w:tr>
      <w:tr w:rsidR="0092737B" w:rsidRPr="00045052" w:rsidTr="00C975C2">
        <w:tc>
          <w:tcPr>
            <w:tcW w:w="279"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33.</w:t>
            </w:r>
          </w:p>
        </w:tc>
        <w:tc>
          <w:tcPr>
            <w:tcW w:w="747" w:type="pct"/>
            <w:vMerge w:val="restart"/>
          </w:tcPr>
          <w:p w:rsidR="0092737B" w:rsidRPr="00045052" w:rsidRDefault="00B52534" w:rsidP="00C975C2">
            <w:pPr>
              <w:widowControl w:val="0"/>
              <w:autoSpaceDE w:val="0"/>
              <w:autoSpaceDN w:val="0"/>
              <w:rPr>
                <w:sz w:val="28"/>
                <w:szCs w:val="28"/>
              </w:rPr>
            </w:pPr>
            <w:hyperlink r:id="rId411" w:history="1">
              <w:r w:rsidR="0092737B" w:rsidRPr="005039E1">
                <w:rPr>
                  <w:sz w:val="28"/>
                  <w:szCs w:val="28"/>
                </w:rPr>
                <w:t>Подпункт 10 пункта 2 статьи 39.6</w:t>
              </w:r>
            </w:hyperlink>
            <w:r w:rsidR="0092737B" w:rsidRPr="005039E1">
              <w:rPr>
                <w:sz w:val="28"/>
                <w:szCs w:val="28"/>
              </w:rPr>
              <w:t xml:space="preserve"> Земельного кодекса, </w:t>
            </w:r>
            <w:hyperlink r:id="rId412" w:history="1">
              <w:r w:rsidR="0092737B" w:rsidRPr="005039E1">
                <w:rPr>
                  <w:sz w:val="28"/>
                  <w:szCs w:val="28"/>
                </w:rPr>
                <w:t>пункт 21 статьи 3</w:t>
              </w:r>
            </w:hyperlink>
            <w:r w:rsidR="0092737B" w:rsidRPr="005039E1">
              <w:rPr>
                <w:sz w:val="28"/>
                <w:szCs w:val="28"/>
              </w:rPr>
              <w:t xml:space="preserve"> </w:t>
            </w:r>
            <w:r w:rsidR="0092737B" w:rsidRPr="00045052">
              <w:rPr>
                <w:sz w:val="28"/>
                <w:szCs w:val="28"/>
              </w:rPr>
              <w:t xml:space="preserve">Федерального закона от 25 октября 2001 г. N 137-ФЗ "О введении в действие Земельного кодекса </w:t>
            </w:r>
            <w:r w:rsidR="0092737B" w:rsidRPr="00045052">
              <w:rPr>
                <w:sz w:val="28"/>
                <w:szCs w:val="28"/>
              </w:rPr>
              <w:lastRenderedPageBreak/>
              <w:t xml:space="preserve">Российской Федерации </w:t>
            </w:r>
          </w:p>
        </w:tc>
        <w:tc>
          <w:tcPr>
            <w:tcW w:w="724"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lastRenderedPageBreak/>
              <w:t>В аренду</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Собственник объекта незавершенного строительства</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Земельный участок, на котором расположен объект незавершенного строительства</w:t>
            </w: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Документы, 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xml:space="preserve">Документы, удостоверяющие (устанавливающие) права заявителя на испрашиваемый земельный участок, если право на такой земельный </w:t>
            </w:r>
            <w:r w:rsidRPr="00045052">
              <w:rPr>
                <w:sz w:val="28"/>
                <w:szCs w:val="28"/>
              </w:rPr>
              <w:lastRenderedPageBreak/>
              <w:t>участок не зарегистрировано в ЕГРН (при наличии соответствующих прав на земельный участок)</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xml:space="preserve">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w:t>
            </w:r>
            <w:r w:rsidRPr="00045052">
              <w:rPr>
                <w:sz w:val="28"/>
                <w:szCs w:val="28"/>
              </w:rPr>
              <w:lastRenderedPageBreak/>
              <w:t>соответствующем праве заявителю</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ЕГРН об объекте недвижимости (об испрашиваемом земельном участке)</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ЕГРН об объекте недвижимости (об объекте незавершенного строительства, расположенном на испрашиваемом земельном участке)</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ЕГРЮЛ о юридическом лице, являющемся заявителем</w:t>
            </w:r>
          </w:p>
        </w:tc>
      </w:tr>
      <w:tr w:rsidR="0092737B" w:rsidRPr="00045052" w:rsidTr="00C975C2">
        <w:tc>
          <w:tcPr>
            <w:tcW w:w="279"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34.</w:t>
            </w:r>
          </w:p>
        </w:tc>
        <w:tc>
          <w:tcPr>
            <w:tcW w:w="747" w:type="pct"/>
            <w:vMerge w:val="restart"/>
          </w:tcPr>
          <w:p w:rsidR="0092737B" w:rsidRPr="00045052" w:rsidRDefault="00B52534" w:rsidP="00C975C2">
            <w:pPr>
              <w:widowControl w:val="0"/>
              <w:autoSpaceDE w:val="0"/>
              <w:autoSpaceDN w:val="0"/>
              <w:rPr>
                <w:sz w:val="28"/>
                <w:szCs w:val="28"/>
              </w:rPr>
            </w:pPr>
            <w:hyperlink r:id="rId413" w:history="1">
              <w:r w:rsidR="0092737B" w:rsidRPr="005039E1">
                <w:rPr>
                  <w:sz w:val="28"/>
                  <w:szCs w:val="28"/>
                </w:rPr>
                <w:t xml:space="preserve">Подпункт 11 пункта 2 статьи </w:t>
              </w:r>
              <w:r w:rsidR="0092737B" w:rsidRPr="005039E1">
                <w:rPr>
                  <w:sz w:val="28"/>
                  <w:szCs w:val="28"/>
                </w:rPr>
                <w:lastRenderedPageBreak/>
                <w:t>39.6</w:t>
              </w:r>
            </w:hyperlink>
            <w:r w:rsidR="0092737B" w:rsidRPr="00045052">
              <w:rPr>
                <w:sz w:val="28"/>
                <w:szCs w:val="28"/>
              </w:rPr>
              <w:t xml:space="preserve"> Земельного кодекса</w:t>
            </w:r>
          </w:p>
        </w:tc>
        <w:tc>
          <w:tcPr>
            <w:tcW w:w="724"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lastRenderedPageBreak/>
              <w:t>В аренду</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 xml:space="preserve">Юридическое лицо, использующее </w:t>
            </w:r>
            <w:r w:rsidRPr="00045052">
              <w:rPr>
                <w:sz w:val="28"/>
                <w:szCs w:val="28"/>
              </w:rPr>
              <w:lastRenderedPageBreak/>
              <w:t>земельный участок на праве постоянного (бессрочного) пользования</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lastRenderedPageBreak/>
              <w:t xml:space="preserve">Земельный участок, принадлежащий </w:t>
            </w:r>
            <w:r w:rsidRPr="00045052">
              <w:rPr>
                <w:sz w:val="28"/>
                <w:szCs w:val="28"/>
              </w:rPr>
              <w:lastRenderedPageBreak/>
              <w:t>юридическому лицу на праве постоянного (бессрочного) пользования</w:t>
            </w: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lastRenderedPageBreak/>
              <w:t xml:space="preserve">Документы, удостоверяющие (устанавливающие) права </w:t>
            </w:r>
            <w:r w:rsidRPr="00045052">
              <w:rPr>
                <w:sz w:val="28"/>
                <w:szCs w:val="28"/>
              </w:rPr>
              <w:lastRenderedPageBreak/>
              <w:t>заявителя на испрашиваемый земельный участок, если право на такой земельный участок не зарегистрировано в ЕГРН</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ЕГРН об объекте недвижимости (об испрашиваемом земельном участке)</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ЕГРЮЛ о юридическом лице, являющемся заявителем</w:t>
            </w:r>
          </w:p>
        </w:tc>
      </w:tr>
      <w:tr w:rsidR="0092737B" w:rsidRPr="00045052" w:rsidTr="00C975C2">
        <w:tc>
          <w:tcPr>
            <w:tcW w:w="279"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35.</w:t>
            </w:r>
          </w:p>
        </w:tc>
        <w:tc>
          <w:tcPr>
            <w:tcW w:w="747" w:type="pct"/>
            <w:vMerge w:val="restart"/>
          </w:tcPr>
          <w:p w:rsidR="0092737B" w:rsidRPr="00045052" w:rsidRDefault="00B52534" w:rsidP="00C975C2">
            <w:pPr>
              <w:widowControl w:val="0"/>
              <w:autoSpaceDE w:val="0"/>
              <w:autoSpaceDN w:val="0"/>
              <w:rPr>
                <w:sz w:val="28"/>
                <w:szCs w:val="28"/>
              </w:rPr>
            </w:pPr>
            <w:hyperlink r:id="rId414" w:history="1">
              <w:r w:rsidR="0092737B" w:rsidRPr="005039E1">
                <w:rPr>
                  <w:sz w:val="28"/>
                  <w:szCs w:val="28"/>
                </w:rPr>
                <w:t>Подпункт 12 пункта 2 статьи 39.6</w:t>
              </w:r>
            </w:hyperlink>
            <w:r w:rsidR="0092737B" w:rsidRPr="00045052">
              <w:rPr>
                <w:sz w:val="28"/>
                <w:szCs w:val="28"/>
              </w:rPr>
              <w:t xml:space="preserve"> Земельного кодекса</w:t>
            </w:r>
          </w:p>
        </w:tc>
        <w:tc>
          <w:tcPr>
            <w:tcW w:w="724"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В аренду</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 xml:space="preserve">Крестьянское (фермерское) хозяйство или сельскохозяйственная организация, использующая </w:t>
            </w:r>
            <w:r w:rsidRPr="00045052">
              <w:rPr>
                <w:sz w:val="28"/>
                <w:szCs w:val="28"/>
              </w:rPr>
              <w:lastRenderedPageBreak/>
              <w:t>земельный участок, находящийся в муниципальной собственности и выделенный в счет земельных долей, находящихся в муниципальной собственности</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lastRenderedPageBreak/>
              <w:t xml:space="preserve">Земельный участок, находящийся в муниципальной собственности и выделенный в счет земельных долей, </w:t>
            </w:r>
            <w:r w:rsidRPr="00045052">
              <w:rPr>
                <w:sz w:val="28"/>
                <w:szCs w:val="28"/>
              </w:rPr>
              <w:lastRenderedPageBreak/>
              <w:t>находящихся в муниципальной собственности</w:t>
            </w: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lastRenderedPageBreak/>
              <w:t>* Выписка из ЕГРН об объекте недвижимости (об испрашиваемом земельном участке)</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xml:space="preserve">* Выписка из ЕГРЮЛ о юридическом лице, </w:t>
            </w:r>
            <w:r w:rsidRPr="00045052">
              <w:rPr>
                <w:sz w:val="28"/>
                <w:szCs w:val="28"/>
              </w:rPr>
              <w:lastRenderedPageBreak/>
              <w:t>являющемся заявителем</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ЕГРИП об индивидуальном предпринимателе, являющемся заявителем</w:t>
            </w:r>
          </w:p>
        </w:tc>
      </w:tr>
      <w:tr w:rsidR="0092737B" w:rsidRPr="00045052" w:rsidTr="00C975C2">
        <w:tc>
          <w:tcPr>
            <w:tcW w:w="279"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36.</w:t>
            </w:r>
          </w:p>
        </w:tc>
        <w:tc>
          <w:tcPr>
            <w:tcW w:w="747" w:type="pct"/>
            <w:vMerge w:val="restart"/>
          </w:tcPr>
          <w:p w:rsidR="0092737B" w:rsidRPr="00045052" w:rsidRDefault="00B52534" w:rsidP="00C975C2">
            <w:pPr>
              <w:widowControl w:val="0"/>
              <w:autoSpaceDE w:val="0"/>
              <w:autoSpaceDN w:val="0"/>
              <w:rPr>
                <w:sz w:val="28"/>
                <w:szCs w:val="28"/>
              </w:rPr>
            </w:pPr>
            <w:hyperlink r:id="rId415" w:history="1">
              <w:r w:rsidR="0092737B" w:rsidRPr="005039E1">
                <w:rPr>
                  <w:sz w:val="28"/>
                  <w:szCs w:val="28"/>
                </w:rPr>
                <w:t>Подпункт 13 пункта 2 статьи 39.6</w:t>
              </w:r>
            </w:hyperlink>
            <w:r w:rsidR="0092737B" w:rsidRPr="00045052">
              <w:rPr>
                <w:sz w:val="28"/>
                <w:szCs w:val="28"/>
              </w:rPr>
              <w:t xml:space="preserve"> Земельного кодекса</w:t>
            </w:r>
          </w:p>
        </w:tc>
        <w:tc>
          <w:tcPr>
            <w:tcW w:w="724"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В аренду</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Лицо, с которым заключен договор о развитии застроенной территории</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Земельный участок, образованный в границах застроенной территории, в отношении которой заключен договор о ее развитии</w:t>
            </w: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Договор о развитии застроенной территории</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ЕГРН об объекте недвижимости (об испрашиваемом земельном участке)</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Утвержденный проект планировки и утвержденный проект межевания территории</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ЕГРЮЛ о юридическом лице, являющемся заявителем</w:t>
            </w:r>
          </w:p>
        </w:tc>
      </w:tr>
      <w:tr w:rsidR="0092737B" w:rsidRPr="00045052" w:rsidTr="00C975C2">
        <w:tc>
          <w:tcPr>
            <w:tcW w:w="279"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37.</w:t>
            </w:r>
          </w:p>
        </w:tc>
        <w:tc>
          <w:tcPr>
            <w:tcW w:w="747" w:type="pct"/>
            <w:vMerge w:val="restart"/>
          </w:tcPr>
          <w:p w:rsidR="0092737B" w:rsidRPr="00045052" w:rsidRDefault="00B52534" w:rsidP="00C975C2">
            <w:pPr>
              <w:widowControl w:val="0"/>
              <w:autoSpaceDE w:val="0"/>
              <w:autoSpaceDN w:val="0"/>
              <w:rPr>
                <w:sz w:val="28"/>
                <w:szCs w:val="28"/>
              </w:rPr>
            </w:pPr>
            <w:hyperlink r:id="rId416" w:history="1">
              <w:r w:rsidR="0092737B" w:rsidRPr="005039E1">
                <w:rPr>
                  <w:sz w:val="28"/>
                  <w:szCs w:val="28"/>
                </w:rPr>
                <w:t>Подпункт 13.1 пункта 2 статьи 39.6</w:t>
              </w:r>
            </w:hyperlink>
            <w:r w:rsidR="0092737B" w:rsidRPr="005039E1">
              <w:rPr>
                <w:sz w:val="28"/>
                <w:szCs w:val="28"/>
              </w:rPr>
              <w:t xml:space="preserve"> </w:t>
            </w:r>
            <w:r w:rsidR="0092737B" w:rsidRPr="00045052">
              <w:rPr>
                <w:sz w:val="28"/>
                <w:szCs w:val="28"/>
              </w:rPr>
              <w:t>Земельного кодекса</w:t>
            </w:r>
          </w:p>
        </w:tc>
        <w:tc>
          <w:tcPr>
            <w:tcW w:w="724"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В аренду</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Юридическое лицо, с которым заключен договор об освоении территории в целях строительства жилья экономического класса</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Земельный участок, предназначенный для освоения территории в целях строительства жилья экономического класса</w:t>
            </w: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Договор об освоении территории в целях строительства жилья экономического класса</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Утвержденный проект планировки и утвержденный проект межевания территории</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ЕГРН об объекте недвижимости (об испрашиваемом земельном участке)</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ЕГРЮЛ о юридическом лице, являющемся заявителем</w:t>
            </w:r>
          </w:p>
        </w:tc>
      </w:tr>
      <w:tr w:rsidR="0092737B" w:rsidRPr="00045052" w:rsidTr="00C975C2">
        <w:tc>
          <w:tcPr>
            <w:tcW w:w="279"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38.</w:t>
            </w:r>
          </w:p>
        </w:tc>
        <w:tc>
          <w:tcPr>
            <w:tcW w:w="747" w:type="pct"/>
            <w:vMerge w:val="restart"/>
          </w:tcPr>
          <w:p w:rsidR="0092737B" w:rsidRPr="00045052" w:rsidRDefault="00B52534" w:rsidP="00C975C2">
            <w:pPr>
              <w:widowControl w:val="0"/>
              <w:autoSpaceDE w:val="0"/>
              <w:autoSpaceDN w:val="0"/>
              <w:rPr>
                <w:sz w:val="28"/>
                <w:szCs w:val="28"/>
              </w:rPr>
            </w:pPr>
            <w:hyperlink r:id="rId417" w:history="1">
              <w:r w:rsidR="0092737B" w:rsidRPr="005039E1">
                <w:rPr>
                  <w:sz w:val="28"/>
                  <w:szCs w:val="28"/>
                </w:rPr>
                <w:t xml:space="preserve">Подпункт 13.1 </w:t>
              </w:r>
              <w:r w:rsidR="0092737B" w:rsidRPr="005039E1">
                <w:rPr>
                  <w:sz w:val="28"/>
                  <w:szCs w:val="28"/>
                </w:rPr>
                <w:lastRenderedPageBreak/>
                <w:t>пункта 2 статьи 39.6</w:t>
              </w:r>
            </w:hyperlink>
            <w:r w:rsidR="0092737B" w:rsidRPr="00045052">
              <w:rPr>
                <w:sz w:val="28"/>
                <w:szCs w:val="28"/>
              </w:rPr>
              <w:t xml:space="preserve"> Земельного кодекса</w:t>
            </w:r>
          </w:p>
        </w:tc>
        <w:tc>
          <w:tcPr>
            <w:tcW w:w="724"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lastRenderedPageBreak/>
              <w:t>В аренду</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 xml:space="preserve">Юридическое лицо, с </w:t>
            </w:r>
            <w:r w:rsidRPr="00045052">
              <w:rPr>
                <w:sz w:val="28"/>
                <w:szCs w:val="28"/>
              </w:rPr>
              <w:lastRenderedPageBreak/>
              <w:t>которым заключен договор о комплексном освоении территории в целях строительства жилья экономического класса</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lastRenderedPageBreak/>
              <w:t xml:space="preserve">Земельный участок, </w:t>
            </w:r>
            <w:r w:rsidRPr="00045052">
              <w:rPr>
                <w:sz w:val="28"/>
                <w:szCs w:val="28"/>
              </w:rPr>
              <w:lastRenderedPageBreak/>
              <w:t>предназначенный для комплексного освоения территории в целях строительства жилья экономического класса</w:t>
            </w: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lastRenderedPageBreak/>
              <w:t xml:space="preserve">Договор о комплексном </w:t>
            </w:r>
            <w:r w:rsidRPr="00045052">
              <w:rPr>
                <w:sz w:val="28"/>
                <w:szCs w:val="28"/>
              </w:rPr>
              <w:lastRenderedPageBreak/>
              <w:t>освоении территории в целях строительства жилья экономического класса</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Утвержденный проект планировки и утвержденный проект межевания территории</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ЕГРН об объекте недвижимости (об испрашиваемом земельном участке)</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ЕГРЮЛ о юридическом лице, являющемся заявителем</w:t>
            </w:r>
          </w:p>
        </w:tc>
      </w:tr>
      <w:tr w:rsidR="0092737B" w:rsidRPr="00045052" w:rsidTr="00C975C2">
        <w:tc>
          <w:tcPr>
            <w:tcW w:w="279"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38.1.</w:t>
            </w:r>
          </w:p>
        </w:tc>
        <w:tc>
          <w:tcPr>
            <w:tcW w:w="747" w:type="pct"/>
            <w:vMerge w:val="restart"/>
          </w:tcPr>
          <w:p w:rsidR="0092737B" w:rsidRPr="00045052" w:rsidRDefault="00B52534" w:rsidP="00C975C2">
            <w:pPr>
              <w:widowControl w:val="0"/>
              <w:autoSpaceDE w:val="0"/>
              <w:autoSpaceDN w:val="0"/>
              <w:rPr>
                <w:sz w:val="28"/>
                <w:szCs w:val="28"/>
              </w:rPr>
            </w:pPr>
            <w:hyperlink r:id="rId418" w:history="1">
              <w:r w:rsidR="0092737B" w:rsidRPr="005039E1">
                <w:rPr>
                  <w:sz w:val="28"/>
                  <w:szCs w:val="28"/>
                </w:rPr>
                <w:t>Подпункты 13.2</w:t>
              </w:r>
            </w:hyperlink>
            <w:r w:rsidR="0092737B" w:rsidRPr="005039E1">
              <w:rPr>
                <w:sz w:val="28"/>
                <w:szCs w:val="28"/>
              </w:rPr>
              <w:t xml:space="preserve"> и </w:t>
            </w:r>
            <w:hyperlink r:id="rId419" w:history="1">
              <w:r w:rsidR="0092737B" w:rsidRPr="005039E1">
                <w:rPr>
                  <w:sz w:val="28"/>
                  <w:szCs w:val="28"/>
                </w:rPr>
                <w:t>13.3 пункта 2 статьи 39.6</w:t>
              </w:r>
            </w:hyperlink>
            <w:r w:rsidR="0092737B" w:rsidRPr="00045052">
              <w:rPr>
                <w:sz w:val="28"/>
                <w:szCs w:val="28"/>
              </w:rPr>
              <w:t xml:space="preserve"> Земельного кодекса</w:t>
            </w:r>
          </w:p>
        </w:tc>
        <w:tc>
          <w:tcPr>
            <w:tcW w:w="724"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В аренду</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Юридическое лицо, с которым заключен договор о комплексном развитии территории</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 xml:space="preserve">Земельный участок, предназначенный для комплексного развития территории и строительства </w:t>
            </w:r>
            <w:r w:rsidRPr="00045052">
              <w:rPr>
                <w:sz w:val="28"/>
                <w:szCs w:val="28"/>
              </w:rPr>
              <w:lastRenderedPageBreak/>
              <w:t>объектов коммунальной, транспортной, социальной инфраструктур</w:t>
            </w: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lastRenderedPageBreak/>
              <w:t>Договор о комплексном развитии территории</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Утвержденный проект планировки и утвержденный проект межевания территории</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ЕГРН об объекте недвижимости (об испрашиваемом земельном участке)</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ЕГРЮЛ о юридическом лице, являющемся заявителем</w:t>
            </w:r>
          </w:p>
        </w:tc>
      </w:tr>
      <w:tr w:rsidR="0092737B" w:rsidRPr="00045052" w:rsidTr="00C975C2">
        <w:tc>
          <w:tcPr>
            <w:tcW w:w="279"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39.</w:t>
            </w:r>
          </w:p>
        </w:tc>
        <w:tc>
          <w:tcPr>
            <w:tcW w:w="747" w:type="pct"/>
            <w:vMerge w:val="restart"/>
          </w:tcPr>
          <w:p w:rsidR="0092737B" w:rsidRPr="00045052" w:rsidRDefault="00B52534" w:rsidP="00C975C2">
            <w:pPr>
              <w:widowControl w:val="0"/>
              <w:autoSpaceDE w:val="0"/>
              <w:autoSpaceDN w:val="0"/>
              <w:rPr>
                <w:sz w:val="28"/>
                <w:szCs w:val="28"/>
              </w:rPr>
            </w:pPr>
            <w:hyperlink r:id="rId420" w:history="1">
              <w:r w:rsidR="0092737B" w:rsidRPr="005039E1">
                <w:rPr>
                  <w:sz w:val="28"/>
                  <w:szCs w:val="28"/>
                </w:rPr>
                <w:t>Подпункт 14 пункта 2 статьи 39.6</w:t>
              </w:r>
            </w:hyperlink>
            <w:r w:rsidR="0092737B" w:rsidRPr="00045052">
              <w:rPr>
                <w:sz w:val="28"/>
                <w:szCs w:val="28"/>
              </w:rPr>
              <w:t xml:space="preserve"> Земельного кодекса</w:t>
            </w:r>
          </w:p>
        </w:tc>
        <w:tc>
          <w:tcPr>
            <w:tcW w:w="724"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В аренду</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Гражданин, имеющий право на первоочередное или внеочередное приобретение земельных участков</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Случаи предоставления земельных участков устанавливаются федеральным законом или законом субъекта Российской Федерации</w:t>
            </w: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xml:space="preserve">* Выписка из ЕГРН об объекте недвижимости (об испрашиваемом земельном </w:t>
            </w:r>
            <w:r w:rsidRPr="00045052">
              <w:rPr>
                <w:sz w:val="28"/>
                <w:szCs w:val="28"/>
              </w:rPr>
              <w:lastRenderedPageBreak/>
              <w:t>участке)</w:t>
            </w:r>
          </w:p>
        </w:tc>
      </w:tr>
      <w:tr w:rsidR="0092737B" w:rsidRPr="00045052" w:rsidTr="00C975C2">
        <w:tc>
          <w:tcPr>
            <w:tcW w:w="279"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lastRenderedPageBreak/>
              <w:t>40.</w:t>
            </w:r>
          </w:p>
        </w:tc>
        <w:tc>
          <w:tcPr>
            <w:tcW w:w="747" w:type="pct"/>
            <w:vMerge w:val="restart"/>
          </w:tcPr>
          <w:p w:rsidR="0092737B" w:rsidRPr="00045052" w:rsidRDefault="00B52534" w:rsidP="00C975C2">
            <w:pPr>
              <w:widowControl w:val="0"/>
              <w:autoSpaceDE w:val="0"/>
              <w:autoSpaceDN w:val="0"/>
              <w:rPr>
                <w:sz w:val="28"/>
                <w:szCs w:val="28"/>
              </w:rPr>
            </w:pPr>
            <w:hyperlink r:id="rId421" w:history="1">
              <w:r w:rsidR="0092737B" w:rsidRPr="005039E1">
                <w:rPr>
                  <w:sz w:val="28"/>
                  <w:szCs w:val="28"/>
                </w:rPr>
                <w:t>Подпункт 15 пункта 2 статьи 39.6</w:t>
              </w:r>
            </w:hyperlink>
            <w:r w:rsidR="0092737B" w:rsidRPr="00045052">
              <w:rPr>
                <w:sz w:val="28"/>
                <w:szCs w:val="28"/>
              </w:rPr>
              <w:t xml:space="preserve"> Земельного кодекса</w:t>
            </w:r>
          </w:p>
        </w:tc>
        <w:tc>
          <w:tcPr>
            <w:tcW w:w="724"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В аренду</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Гражданин, подавший заявление о предварительном согласовании предоставления земельного участка или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Земельный участок, предназначенный для индивидуального жилищного строительства, ведения личного подсобного хозяйства в границах населенного пункта, садоводства, дачного хозяйства</w:t>
            </w: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Решение о предварительном согласовании предоставления земельного участка, если такое решение принято иным уполномоченным органом</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ЕГРН об объекте недвижимости (об испрашиваемом земельном участке)</w:t>
            </w:r>
          </w:p>
        </w:tc>
      </w:tr>
      <w:tr w:rsidR="0092737B" w:rsidRPr="00045052" w:rsidTr="00C975C2">
        <w:tc>
          <w:tcPr>
            <w:tcW w:w="279"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41.</w:t>
            </w:r>
          </w:p>
        </w:tc>
        <w:tc>
          <w:tcPr>
            <w:tcW w:w="747" w:type="pct"/>
            <w:vMerge w:val="restart"/>
          </w:tcPr>
          <w:p w:rsidR="0092737B" w:rsidRPr="00045052" w:rsidRDefault="00B52534" w:rsidP="00C975C2">
            <w:pPr>
              <w:widowControl w:val="0"/>
              <w:autoSpaceDE w:val="0"/>
              <w:autoSpaceDN w:val="0"/>
              <w:rPr>
                <w:sz w:val="28"/>
                <w:szCs w:val="28"/>
              </w:rPr>
            </w:pPr>
            <w:hyperlink r:id="rId422" w:history="1">
              <w:r w:rsidR="0092737B" w:rsidRPr="005039E1">
                <w:rPr>
                  <w:sz w:val="28"/>
                  <w:szCs w:val="28"/>
                </w:rPr>
                <w:t xml:space="preserve">Подпункт 16 пункта 2 статьи </w:t>
              </w:r>
              <w:r w:rsidR="0092737B" w:rsidRPr="005039E1">
                <w:rPr>
                  <w:sz w:val="28"/>
                  <w:szCs w:val="28"/>
                </w:rPr>
                <w:lastRenderedPageBreak/>
                <w:t>39.6</w:t>
              </w:r>
            </w:hyperlink>
            <w:r w:rsidR="0092737B" w:rsidRPr="00045052">
              <w:rPr>
                <w:sz w:val="28"/>
                <w:szCs w:val="28"/>
              </w:rPr>
              <w:t xml:space="preserve"> Земельного кодекса</w:t>
            </w:r>
          </w:p>
        </w:tc>
        <w:tc>
          <w:tcPr>
            <w:tcW w:w="724"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lastRenderedPageBreak/>
              <w:t>В аренду</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 xml:space="preserve">Гражданин или юридическое лицо, у </w:t>
            </w:r>
            <w:r w:rsidRPr="00045052">
              <w:rPr>
                <w:sz w:val="28"/>
                <w:szCs w:val="28"/>
              </w:rPr>
              <w:lastRenderedPageBreak/>
              <w:t>которого изъят для государственных или муниципальных нужд предоставленный на праве аренды земельный участок</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lastRenderedPageBreak/>
              <w:t xml:space="preserve">Земельный участок, предоставляемый </w:t>
            </w:r>
            <w:r w:rsidRPr="00045052">
              <w:rPr>
                <w:sz w:val="28"/>
                <w:szCs w:val="28"/>
              </w:rPr>
              <w:lastRenderedPageBreak/>
              <w:t>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lastRenderedPageBreak/>
              <w:t xml:space="preserve">Соглашение об изъятии земельного участка для </w:t>
            </w:r>
            <w:r w:rsidRPr="00045052">
              <w:rPr>
                <w:sz w:val="28"/>
                <w:szCs w:val="28"/>
              </w:rPr>
              <w:lastRenderedPageBreak/>
              <w:t>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ЕГРН об объекте недвижимости (об испрашиваемом земельном участке)</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ЕГРЮЛ о юридическом лице, являющемся заявителем</w:t>
            </w:r>
          </w:p>
        </w:tc>
      </w:tr>
      <w:tr w:rsidR="0092737B" w:rsidRPr="00045052" w:rsidTr="00C975C2">
        <w:tc>
          <w:tcPr>
            <w:tcW w:w="279"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42.</w:t>
            </w:r>
          </w:p>
        </w:tc>
        <w:tc>
          <w:tcPr>
            <w:tcW w:w="747" w:type="pct"/>
            <w:vMerge w:val="restart"/>
          </w:tcPr>
          <w:p w:rsidR="0092737B" w:rsidRPr="00045052" w:rsidRDefault="00B52534" w:rsidP="00C975C2">
            <w:pPr>
              <w:widowControl w:val="0"/>
              <w:autoSpaceDE w:val="0"/>
              <w:autoSpaceDN w:val="0"/>
              <w:rPr>
                <w:sz w:val="28"/>
                <w:szCs w:val="28"/>
              </w:rPr>
            </w:pPr>
            <w:hyperlink r:id="rId423" w:history="1">
              <w:r w:rsidR="0092737B" w:rsidRPr="005039E1">
                <w:rPr>
                  <w:sz w:val="28"/>
                  <w:szCs w:val="28"/>
                </w:rPr>
                <w:t>Подпункт 17 пункта 2 статьи 39.6</w:t>
              </w:r>
            </w:hyperlink>
            <w:r w:rsidR="0092737B" w:rsidRPr="00045052">
              <w:rPr>
                <w:sz w:val="28"/>
                <w:szCs w:val="28"/>
              </w:rPr>
              <w:t xml:space="preserve"> Земельного кодекса</w:t>
            </w:r>
          </w:p>
        </w:tc>
        <w:tc>
          <w:tcPr>
            <w:tcW w:w="724"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В аренду</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Религиозная организация</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Земельный участок, предназначенный для осуществления сельскохозяйственного производства</w:t>
            </w: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ЕГРН об объекте недвижимости (об испрашиваемом земельном участке)</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xml:space="preserve">* Выписка из ЕГРЮЛ о </w:t>
            </w:r>
            <w:r w:rsidRPr="00045052">
              <w:rPr>
                <w:sz w:val="28"/>
                <w:szCs w:val="28"/>
              </w:rPr>
              <w:lastRenderedPageBreak/>
              <w:t>юридическом лице, являющемся заявителем</w:t>
            </w:r>
          </w:p>
        </w:tc>
      </w:tr>
      <w:tr w:rsidR="0092737B" w:rsidRPr="00045052" w:rsidTr="00C975C2">
        <w:tc>
          <w:tcPr>
            <w:tcW w:w="279"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lastRenderedPageBreak/>
              <w:t>43.</w:t>
            </w:r>
          </w:p>
        </w:tc>
        <w:tc>
          <w:tcPr>
            <w:tcW w:w="747" w:type="pct"/>
            <w:vMerge w:val="restart"/>
          </w:tcPr>
          <w:p w:rsidR="0092737B" w:rsidRPr="00045052" w:rsidRDefault="00B52534" w:rsidP="00C975C2">
            <w:pPr>
              <w:widowControl w:val="0"/>
              <w:autoSpaceDE w:val="0"/>
              <w:autoSpaceDN w:val="0"/>
              <w:rPr>
                <w:sz w:val="28"/>
                <w:szCs w:val="28"/>
              </w:rPr>
            </w:pPr>
            <w:hyperlink r:id="rId424" w:history="1">
              <w:r w:rsidR="0092737B" w:rsidRPr="005039E1">
                <w:rPr>
                  <w:sz w:val="28"/>
                  <w:szCs w:val="28"/>
                </w:rPr>
                <w:t>Подпункт 17 пункта 2 статьи 39.6</w:t>
              </w:r>
            </w:hyperlink>
            <w:r w:rsidR="0092737B" w:rsidRPr="00045052">
              <w:rPr>
                <w:sz w:val="28"/>
                <w:szCs w:val="28"/>
              </w:rPr>
              <w:t xml:space="preserve"> Земельного кодекса</w:t>
            </w:r>
          </w:p>
        </w:tc>
        <w:tc>
          <w:tcPr>
            <w:tcW w:w="724"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В аренду</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Казачье общество</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Земельный участок, предназначенный для осуществления сельскохозяйственного производства, сохранения и развития традиционного образа жизни и хозяйствования казачьих обществ</w:t>
            </w: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Свидетельство о внесении казачьего общества в государственный Реестр казачьих обществ в Российской Федерации</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ЕГРН об объекте недвижимости (об испрашиваемом земельном участке)</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ЕГРЮЛ о юридическом лице, являющемся заявителем</w:t>
            </w:r>
          </w:p>
        </w:tc>
      </w:tr>
      <w:tr w:rsidR="0092737B" w:rsidRPr="00045052" w:rsidTr="00C975C2">
        <w:tc>
          <w:tcPr>
            <w:tcW w:w="5000" w:type="pct"/>
            <w:gridSpan w:val="6"/>
          </w:tcPr>
          <w:p w:rsidR="0092737B" w:rsidRPr="00045052" w:rsidRDefault="0092737B" w:rsidP="00C975C2">
            <w:pPr>
              <w:widowControl w:val="0"/>
              <w:autoSpaceDE w:val="0"/>
              <w:autoSpaceDN w:val="0"/>
              <w:jc w:val="both"/>
              <w:rPr>
                <w:sz w:val="28"/>
                <w:szCs w:val="28"/>
              </w:rPr>
            </w:pPr>
            <w:r w:rsidRPr="00045052">
              <w:rPr>
                <w:sz w:val="28"/>
                <w:szCs w:val="28"/>
              </w:rPr>
              <w:t xml:space="preserve">(в ред. </w:t>
            </w:r>
            <w:hyperlink r:id="rId425" w:history="1">
              <w:r w:rsidRPr="005039E1">
                <w:rPr>
                  <w:sz w:val="28"/>
                  <w:szCs w:val="28"/>
                </w:rPr>
                <w:t>Приказа</w:t>
              </w:r>
            </w:hyperlink>
            <w:r w:rsidRPr="00045052">
              <w:rPr>
                <w:sz w:val="28"/>
                <w:szCs w:val="28"/>
              </w:rPr>
              <w:t xml:space="preserve"> Минэкономразвития России от 12.10.2016 N 651)</w:t>
            </w:r>
          </w:p>
        </w:tc>
      </w:tr>
      <w:tr w:rsidR="0092737B" w:rsidRPr="00045052" w:rsidTr="00C975C2">
        <w:tc>
          <w:tcPr>
            <w:tcW w:w="279"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44.</w:t>
            </w:r>
          </w:p>
        </w:tc>
        <w:tc>
          <w:tcPr>
            <w:tcW w:w="747" w:type="pct"/>
            <w:vMerge w:val="restart"/>
          </w:tcPr>
          <w:p w:rsidR="0092737B" w:rsidRPr="00045052" w:rsidRDefault="00B52534" w:rsidP="00C975C2">
            <w:pPr>
              <w:widowControl w:val="0"/>
              <w:autoSpaceDE w:val="0"/>
              <w:autoSpaceDN w:val="0"/>
              <w:rPr>
                <w:sz w:val="28"/>
                <w:szCs w:val="28"/>
              </w:rPr>
            </w:pPr>
            <w:hyperlink r:id="rId426" w:history="1">
              <w:r w:rsidR="0092737B" w:rsidRPr="005039E1">
                <w:rPr>
                  <w:sz w:val="28"/>
                  <w:szCs w:val="28"/>
                </w:rPr>
                <w:t>Подпункт 18 пункта 2 статьи 39.6</w:t>
              </w:r>
            </w:hyperlink>
            <w:r w:rsidR="0092737B" w:rsidRPr="005039E1">
              <w:rPr>
                <w:sz w:val="28"/>
                <w:szCs w:val="28"/>
              </w:rPr>
              <w:t xml:space="preserve"> </w:t>
            </w:r>
            <w:r w:rsidR="0092737B" w:rsidRPr="00045052">
              <w:rPr>
                <w:sz w:val="28"/>
                <w:szCs w:val="28"/>
              </w:rPr>
              <w:t xml:space="preserve">Земельного </w:t>
            </w:r>
            <w:r w:rsidR="0092737B" w:rsidRPr="00045052">
              <w:rPr>
                <w:sz w:val="28"/>
                <w:szCs w:val="28"/>
              </w:rPr>
              <w:lastRenderedPageBreak/>
              <w:t>кодекса</w:t>
            </w:r>
          </w:p>
        </w:tc>
        <w:tc>
          <w:tcPr>
            <w:tcW w:w="724"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lastRenderedPageBreak/>
              <w:t>В аренду</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 xml:space="preserve">Лицо, которое имеет право на приобретение в собственность </w:t>
            </w:r>
            <w:r w:rsidRPr="00045052">
              <w:rPr>
                <w:sz w:val="28"/>
                <w:szCs w:val="28"/>
              </w:rPr>
              <w:lastRenderedPageBreak/>
              <w:t>земельного участка, находящегося в государственной или муниципальной собственности, без проведения торгов, в том числе бесплатно</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lastRenderedPageBreak/>
              <w:t>Земельный участок, ограниченный в обороте</w:t>
            </w: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xml:space="preserve">Документ, предусмотренный настоящим Перечнем, подтверждающий право </w:t>
            </w:r>
            <w:r w:rsidRPr="00045052">
              <w:rPr>
                <w:sz w:val="28"/>
                <w:szCs w:val="28"/>
              </w:rPr>
              <w:lastRenderedPageBreak/>
              <w:t>заявителя на предоставление земельного участка в собственность без проведения торгов</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ЕГРН об объекте недвижимости (об испрашиваемом земельном участке)</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ЕГРЮЛ о юридическом лице, являющемся заявителем</w:t>
            </w:r>
          </w:p>
        </w:tc>
      </w:tr>
      <w:tr w:rsidR="0092737B" w:rsidRPr="00045052" w:rsidTr="00C975C2">
        <w:tc>
          <w:tcPr>
            <w:tcW w:w="279" w:type="pct"/>
          </w:tcPr>
          <w:p w:rsidR="0092737B" w:rsidRPr="00045052" w:rsidRDefault="0092737B" w:rsidP="00C975C2">
            <w:pPr>
              <w:widowControl w:val="0"/>
              <w:autoSpaceDE w:val="0"/>
              <w:autoSpaceDN w:val="0"/>
              <w:jc w:val="center"/>
              <w:rPr>
                <w:sz w:val="28"/>
                <w:szCs w:val="28"/>
              </w:rPr>
            </w:pPr>
            <w:r w:rsidRPr="00045052">
              <w:rPr>
                <w:sz w:val="28"/>
                <w:szCs w:val="28"/>
              </w:rPr>
              <w:t>45.</w:t>
            </w:r>
          </w:p>
        </w:tc>
        <w:tc>
          <w:tcPr>
            <w:tcW w:w="747" w:type="pct"/>
          </w:tcPr>
          <w:p w:rsidR="0092737B" w:rsidRPr="00045052" w:rsidRDefault="00B52534" w:rsidP="00C975C2">
            <w:pPr>
              <w:widowControl w:val="0"/>
              <w:autoSpaceDE w:val="0"/>
              <w:autoSpaceDN w:val="0"/>
              <w:rPr>
                <w:sz w:val="28"/>
                <w:szCs w:val="28"/>
              </w:rPr>
            </w:pPr>
            <w:hyperlink r:id="rId427" w:history="1">
              <w:r w:rsidR="0092737B" w:rsidRPr="005039E1">
                <w:rPr>
                  <w:sz w:val="28"/>
                  <w:szCs w:val="28"/>
                </w:rPr>
                <w:t>Подпункт 19 пункта 2 статьи 39.6</w:t>
              </w:r>
            </w:hyperlink>
            <w:r w:rsidR="0092737B" w:rsidRPr="00045052">
              <w:rPr>
                <w:sz w:val="28"/>
                <w:szCs w:val="28"/>
              </w:rPr>
              <w:t xml:space="preserve"> Земельного кодекса</w:t>
            </w:r>
          </w:p>
        </w:tc>
        <w:tc>
          <w:tcPr>
            <w:tcW w:w="724" w:type="pct"/>
          </w:tcPr>
          <w:p w:rsidR="0092737B" w:rsidRPr="00045052" w:rsidRDefault="0092737B" w:rsidP="00C975C2">
            <w:pPr>
              <w:widowControl w:val="0"/>
              <w:autoSpaceDE w:val="0"/>
              <w:autoSpaceDN w:val="0"/>
              <w:jc w:val="center"/>
              <w:rPr>
                <w:sz w:val="28"/>
                <w:szCs w:val="28"/>
              </w:rPr>
            </w:pPr>
            <w:r w:rsidRPr="00045052">
              <w:rPr>
                <w:sz w:val="28"/>
                <w:szCs w:val="28"/>
              </w:rPr>
              <w:t>В аренду</w:t>
            </w:r>
          </w:p>
        </w:tc>
        <w:tc>
          <w:tcPr>
            <w:tcW w:w="980" w:type="pct"/>
          </w:tcPr>
          <w:p w:rsidR="0092737B" w:rsidRPr="00045052" w:rsidRDefault="0092737B" w:rsidP="00C975C2">
            <w:pPr>
              <w:widowControl w:val="0"/>
              <w:autoSpaceDE w:val="0"/>
              <w:autoSpaceDN w:val="0"/>
              <w:jc w:val="center"/>
              <w:rPr>
                <w:sz w:val="28"/>
                <w:szCs w:val="28"/>
              </w:rPr>
            </w:pPr>
            <w:r w:rsidRPr="00045052">
              <w:rPr>
                <w:sz w:val="28"/>
                <w:szCs w:val="28"/>
              </w:rPr>
              <w:t xml:space="preserve">Гражданин, испрашивающий земельный участок для сенокошения, выпаса сельскохозяйственных животных, ведения огородничества или земельный участок, </w:t>
            </w:r>
            <w:r w:rsidRPr="00045052">
              <w:rPr>
                <w:sz w:val="28"/>
                <w:szCs w:val="28"/>
              </w:rPr>
              <w:lastRenderedPageBreak/>
              <w:t>расположенный за границами населенного пункта, для ведения личного подсобного хозяйства</w:t>
            </w:r>
          </w:p>
        </w:tc>
        <w:tc>
          <w:tcPr>
            <w:tcW w:w="980" w:type="pct"/>
          </w:tcPr>
          <w:p w:rsidR="0092737B" w:rsidRPr="00045052" w:rsidRDefault="0092737B" w:rsidP="00C975C2">
            <w:pPr>
              <w:widowControl w:val="0"/>
              <w:autoSpaceDE w:val="0"/>
              <w:autoSpaceDN w:val="0"/>
              <w:jc w:val="center"/>
              <w:rPr>
                <w:sz w:val="28"/>
                <w:szCs w:val="28"/>
              </w:rPr>
            </w:pPr>
            <w:r w:rsidRPr="00045052">
              <w:rPr>
                <w:sz w:val="28"/>
                <w:szCs w:val="28"/>
              </w:rPr>
              <w:lastRenderedPageBreak/>
              <w:t xml:space="preserve">Земельный участок, предназначенный для сенокошения, выпаса сельскохозяйственных животных, ведения огородничества, или земельный участок, расположенный за </w:t>
            </w:r>
            <w:r w:rsidRPr="00045052">
              <w:rPr>
                <w:sz w:val="28"/>
                <w:szCs w:val="28"/>
              </w:rPr>
              <w:lastRenderedPageBreak/>
              <w:t>границами населенного пункта, предназначенный для ведения личного подсобного хозяйства</w:t>
            </w: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lastRenderedPageBreak/>
              <w:t>* Выписка из ЕГРН об объекте недвижимости (об испрашиваемом земельном участке)</w:t>
            </w:r>
          </w:p>
        </w:tc>
      </w:tr>
      <w:tr w:rsidR="0092737B" w:rsidRPr="00045052" w:rsidTr="00C975C2">
        <w:tc>
          <w:tcPr>
            <w:tcW w:w="279"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lastRenderedPageBreak/>
              <w:t>46.</w:t>
            </w:r>
          </w:p>
        </w:tc>
        <w:tc>
          <w:tcPr>
            <w:tcW w:w="747" w:type="pct"/>
            <w:vMerge w:val="restart"/>
          </w:tcPr>
          <w:p w:rsidR="0092737B" w:rsidRPr="00045052" w:rsidRDefault="00B52534" w:rsidP="00C975C2">
            <w:pPr>
              <w:widowControl w:val="0"/>
              <w:autoSpaceDE w:val="0"/>
              <w:autoSpaceDN w:val="0"/>
              <w:rPr>
                <w:sz w:val="28"/>
                <w:szCs w:val="28"/>
              </w:rPr>
            </w:pPr>
            <w:hyperlink r:id="rId428" w:history="1">
              <w:r w:rsidR="0092737B" w:rsidRPr="005039E1">
                <w:rPr>
                  <w:sz w:val="28"/>
                  <w:szCs w:val="28"/>
                </w:rPr>
                <w:t>Подпункт 20 пункта 2 статьи 39.6</w:t>
              </w:r>
            </w:hyperlink>
            <w:r w:rsidR="0092737B" w:rsidRPr="00045052">
              <w:rPr>
                <w:sz w:val="28"/>
                <w:szCs w:val="28"/>
              </w:rPr>
              <w:t xml:space="preserve"> Земельного кодекса</w:t>
            </w:r>
          </w:p>
        </w:tc>
        <w:tc>
          <w:tcPr>
            <w:tcW w:w="724"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В аренду</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Недропользователь</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Земельный участок, необходимый для проведения работ, связанных с пользованием недрами</w:t>
            </w: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Выдержка из лицензии на пользование недрами, подтверждающая границы горного отвода (за исключением сведений, содержащих государственную тайну)</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ЕГРН об объекте недвижимости (об испрашиваемом земельном участке)</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ЕГРЮЛ о юридическом лице, являющемся заявителем</w:t>
            </w:r>
          </w:p>
        </w:tc>
      </w:tr>
      <w:tr w:rsidR="0092737B" w:rsidRPr="00045052" w:rsidTr="00C975C2">
        <w:tc>
          <w:tcPr>
            <w:tcW w:w="279"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lastRenderedPageBreak/>
              <w:t>47.</w:t>
            </w:r>
          </w:p>
        </w:tc>
        <w:tc>
          <w:tcPr>
            <w:tcW w:w="747" w:type="pct"/>
            <w:vMerge w:val="restart"/>
          </w:tcPr>
          <w:p w:rsidR="0092737B" w:rsidRPr="00045052" w:rsidRDefault="00B52534" w:rsidP="00C975C2">
            <w:pPr>
              <w:widowControl w:val="0"/>
              <w:autoSpaceDE w:val="0"/>
              <w:autoSpaceDN w:val="0"/>
              <w:rPr>
                <w:sz w:val="28"/>
                <w:szCs w:val="28"/>
              </w:rPr>
            </w:pPr>
            <w:hyperlink r:id="rId429" w:history="1">
              <w:r w:rsidR="0092737B" w:rsidRPr="00045052">
                <w:rPr>
                  <w:color w:val="0000FF"/>
                  <w:sz w:val="28"/>
                  <w:szCs w:val="28"/>
                </w:rPr>
                <w:t>Подпункт 21 пункта 2 статьи 39.6</w:t>
              </w:r>
            </w:hyperlink>
            <w:r w:rsidR="0092737B" w:rsidRPr="00045052">
              <w:rPr>
                <w:sz w:val="28"/>
                <w:szCs w:val="28"/>
              </w:rPr>
              <w:t xml:space="preserve"> Земельного кодекса</w:t>
            </w:r>
          </w:p>
        </w:tc>
        <w:tc>
          <w:tcPr>
            <w:tcW w:w="724"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В аренду</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Резидент особой экономической зоны</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Земельный участок, расположенный в границах особой экономической зоны или на прилегающей к ней территории</w:t>
            </w: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Свидетельство, удостоверяющее регистрацию лица в качестве резидента особой экономической зоны</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ЕГРН об объекте недвижимости (об испрашиваемом земельном участке)</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ЕГРЮЛ о юридическом лице, являющемся заявителем</w:t>
            </w:r>
          </w:p>
        </w:tc>
      </w:tr>
      <w:tr w:rsidR="0092737B" w:rsidRPr="00045052" w:rsidTr="00C975C2">
        <w:tc>
          <w:tcPr>
            <w:tcW w:w="279"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48.</w:t>
            </w:r>
          </w:p>
        </w:tc>
        <w:tc>
          <w:tcPr>
            <w:tcW w:w="747" w:type="pct"/>
            <w:vMerge w:val="restart"/>
          </w:tcPr>
          <w:p w:rsidR="0092737B" w:rsidRPr="00045052" w:rsidRDefault="00B52534" w:rsidP="00C975C2">
            <w:pPr>
              <w:widowControl w:val="0"/>
              <w:autoSpaceDE w:val="0"/>
              <w:autoSpaceDN w:val="0"/>
              <w:rPr>
                <w:sz w:val="28"/>
                <w:szCs w:val="28"/>
              </w:rPr>
            </w:pPr>
            <w:hyperlink r:id="rId430" w:history="1">
              <w:r w:rsidR="0092737B" w:rsidRPr="00045052">
                <w:rPr>
                  <w:color w:val="0000FF"/>
                  <w:sz w:val="28"/>
                  <w:szCs w:val="28"/>
                </w:rPr>
                <w:t>Подпункт 21 пункта 2 статьи 39.6</w:t>
              </w:r>
            </w:hyperlink>
            <w:r w:rsidR="0092737B" w:rsidRPr="00045052">
              <w:rPr>
                <w:sz w:val="28"/>
                <w:szCs w:val="28"/>
              </w:rPr>
              <w:t xml:space="preserve"> Земельного кодекса</w:t>
            </w:r>
          </w:p>
        </w:tc>
        <w:tc>
          <w:tcPr>
            <w:tcW w:w="724"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В аренду</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 xml:space="preserve">Управляющая компания, привлеченная для выполнения функций по созданию за счет средств федерального бюджета, бюджета субъекта Российской </w:t>
            </w:r>
            <w:r w:rsidRPr="00045052">
              <w:rPr>
                <w:sz w:val="28"/>
                <w:szCs w:val="28"/>
              </w:rPr>
              <w:lastRenderedPageBreak/>
              <w:t>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lastRenderedPageBreak/>
              <w:t>Земельный участок, расположенный в границах особой экономической зоны или на прилегающей к ней территории</w:t>
            </w: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Соглашение об управлении особой экономической зоной</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ЕГРН об объекте недвижимости (об испрашиваемом земельном участке)</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xml:space="preserve">* Выписка из ЕГРЮЛ о </w:t>
            </w:r>
            <w:r w:rsidRPr="00045052">
              <w:rPr>
                <w:sz w:val="28"/>
                <w:szCs w:val="28"/>
              </w:rPr>
              <w:lastRenderedPageBreak/>
              <w:t>юридическом лице, являющемся заявителем</w:t>
            </w:r>
          </w:p>
        </w:tc>
      </w:tr>
      <w:tr w:rsidR="0092737B" w:rsidRPr="00045052" w:rsidTr="00C975C2">
        <w:tc>
          <w:tcPr>
            <w:tcW w:w="279"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lastRenderedPageBreak/>
              <w:t>49.</w:t>
            </w:r>
          </w:p>
        </w:tc>
        <w:tc>
          <w:tcPr>
            <w:tcW w:w="747" w:type="pct"/>
            <w:vMerge w:val="restart"/>
          </w:tcPr>
          <w:p w:rsidR="0092737B" w:rsidRPr="00045052" w:rsidRDefault="00B52534" w:rsidP="00C975C2">
            <w:pPr>
              <w:widowControl w:val="0"/>
              <w:autoSpaceDE w:val="0"/>
              <w:autoSpaceDN w:val="0"/>
              <w:rPr>
                <w:sz w:val="28"/>
                <w:szCs w:val="28"/>
              </w:rPr>
            </w:pPr>
            <w:hyperlink r:id="rId431" w:history="1">
              <w:r w:rsidR="0092737B" w:rsidRPr="00045052">
                <w:rPr>
                  <w:color w:val="0000FF"/>
                  <w:sz w:val="28"/>
                  <w:szCs w:val="28"/>
                </w:rPr>
                <w:t>Подпункт 22 пункта 2 статьи 39.6</w:t>
              </w:r>
            </w:hyperlink>
            <w:r w:rsidR="0092737B" w:rsidRPr="00045052">
              <w:rPr>
                <w:sz w:val="28"/>
                <w:szCs w:val="28"/>
              </w:rPr>
              <w:t xml:space="preserve"> Земельного кодекса</w:t>
            </w:r>
          </w:p>
        </w:tc>
        <w:tc>
          <w:tcPr>
            <w:tcW w:w="724"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В аренду</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 xml:space="preserve">Лицо, с которым уполномоченным Правительством Российской Федерации </w:t>
            </w:r>
            <w:r w:rsidRPr="00045052">
              <w:rPr>
                <w:sz w:val="28"/>
                <w:szCs w:val="28"/>
              </w:rPr>
              <w:lastRenderedPageBreak/>
              <w:t>федеральным органом исполнительной власти заключено соглашение о взаимодействии в сфере развития инфраструктуры особой экономической зоны</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lastRenderedPageBreak/>
              <w:t xml:space="preserve">Земельный участок, расположенный в границах особой экономической зоны или на прилегающей к </w:t>
            </w:r>
            <w:r w:rsidRPr="00045052">
              <w:rPr>
                <w:sz w:val="28"/>
                <w:szCs w:val="28"/>
              </w:rPr>
              <w:lastRenderedPageBreak/>
              <w:t>ней территории, предназначенный для строительства объектов инфраструктуры этой зоны</w:t>
            </w: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lastRenderedPageBreak/>
              <w:t>Соглашение о взаимодействии в сфере развития инфраструктуры особой экономической зоны</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xml:space="preserve">* Выписка из ЕГРН об </w:t>
            </w:r>
            <w:r w:rsidRPr="00045052">
              <w:rPr>
                <w:sz w:val="28"/>
                <w:szCs w:val="28"/>
              </w:rPr>
              <w:lastRenderedPageBreak/>
              <w:t>объекте недвижимости (об испрашиваемом земельном участке)</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ЕГРЮЛ о юридическом лице, являющемся заявителем</w:t>
            </w:r>
          </w:p>
        </w:tc>
      </w:tr>
      <w:tr w:rsidR="0092737B" w:rsidRPr="00045052" w:rsidTr="00C975C2">
        <w:tc>
          <w:tcPr>
            <w:tcW w:w="279"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50.</w:t>
            </w:r>
          </w:p>
        </w:tc>
        <w:tc>
          <w:tcPr>
            <w:tcW w:w="747" w:type="pct"/>
            <w:vMerge w:val="restart"/>
          </w:tcPr>
          <w:p w:rsidR="0092737B" w:rsidRPr="00045052" w:rsidRDefault="00B52534" w:rsidP="00C975C2">
            <w:pPr>
              <w:widowControl w:val="0"/>
              <w:autoSpaceDE w:val="0"/>
              <w:autoSpaceDN w:val="0"/>
              <w:rPr>
                <w:sz w:val="28"/>
                <w:szCs w:val="28"/>
              </w:rPr>
            </w:pPr>
            <w:hyperlink r:id="rId432" w:history="1">
              <w:r w:rsidR="0092737B" w:rsidRPr="00045052">
                <w:rPr>
                  <w:color w:val="0000FF"/>
                  <w:sz w:val="28"/>
                  <w:szCs w:val="28"/>
                </w:rPr>
                <w:t>Подпункт 23 пункта 2 статьи 39.6</w:t>
              </w:r>
            </w:hyperlink>
            <w:r w:rsidR="0092737B" w:rsidRPr="00045052">
              <w:rPr>
                <w:sz w:val="28"/>
                <w:szCs w:val="28"/>
              </w:rPr>
              <w:t xml:space="preserve"> Земельного кодекса</w:t>
            </w:r>
          </w:p>
        </w:tc>
        <w:tc>
          <w:tcPr>
            <w:tcW w:w="724"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В аренду</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Лицо, с которым заключено концессионное соглашение</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Земельный участок, необходимый для осуществления деятельности, предусмотренной концессионным соглашением</w:t>
            </w: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Концессионное соглашение</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ЕГРН об объекте недвижимости (об испрашиваемом земельном участке)</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ЕГРЮЛ о юридическом лице, являющемся заявителем</w:t>
            </w:r>
          </w:p>
        </w:tc>
      </w:tr>
      <w:tr w:rsidR="0092737B" w:rsidRPr="00045052" w:rsidTr="00C975C2">
        <w:tc>
          <w:tcPr>
            <w:tcW w:w="279"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51.</w:t>
            </w:r>
          </w:p>
        </w:tc>
        <w:tc>
          <w:tcPr>
            <w:tcW w:w="747" w:type="pct"/>
            <w:vMerge w:val="restart"/>
          </w:tcPr>
          <w:p w:rsidR="0092737B" w:rsidRPr="00045052" w:rsidRDefault="00B52534" w:rsidP="00C975C2">
            <w:pPr>
              <w:widowControl w:val="0"/>
              <w:autoSpaceDE w:val="0"/>
              <w:autoSpaceDN w:val="0"/>
              <w:rPr>
                <w:sz w:val="28"/>
                <w:szCs w:val="28"/>
              </w:rPr>
            </w:pPr>
            <w:hyperlink r:id="rId433" w:history="1">
              <w:r w:rsidR="0092737B" w:rsidRPr="00045052">
                <w:rPr>
                  <w:color w:val="0000FF"/>
                  <w:sz w:val="28"/>
                  <w:szCs w:val="28"/>
                </w:rPr>
                <w:t xml:space="preserve">Подпункт 23.1 </w:t>
              </w:r>
              <w:r w:rsidR="0092737B" w:rsidRPr="00045052">
                <w:rPr>
                  <w:color w:val="0000FF"/>
                  <w:sz w:val="28"/>
                  <w:szCs w:val="28"/>
                </w:rPr>
                <w:lastRenderedPageBreak/>
                <w:t>пункта 2 статьи 39.6</w:t>
              </w:r>
            </w:hyperlink>
            <w:r w:rsidR="0092737B" w:rsidRPr="00045052">
              <w:rPr>
                <w:sz w:val="28"/>
                <w:szCs w:val="28"/>
              </w:rPr>
              <w:t xml:space="preserve"> Земельного кодекса</w:t>
            </w:r>
          </w:p>
        </w:tc>
        <w:tc>
          <w:tcPr>
            <w:tcW w:w="724"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lastRenderedPageBreak/>
              <w:t>В аренду</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 xml:space="preserve">Лицо, заключившее </w:t>
            </w:r>
            <w:r w:rsidRPr="00045052">
              <w:rPr>
                <w:sz w:val="28"/>
                <w:szCs w:val="28"/>
              </w:rPr>
              <w:lastRenderedPageBreak/>
              <w:t>договор об освоении территории в целях строительства и эксплуатации наемного дома коммерческого использования</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lastRenderedPageBreak/>
              <w:t xml:space="preserve">Земельный участок, </w:t>
            </w:r>
            <w:r w:rsidRPr="00045052">
              <w:rPr>
                <w:sz w:val="28"/>
                <w:szCs w:val="28"/>
              </w:rPr>
              <w:lastRenderedPageBreak/>
              <w:t>предназначенный для освоения территории в целях строительства и эксплуатации наемного дома коммерческого использования</w:t>
            </w: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lastRenderedPageBreak/>
              <w:t xml:space="preserve">Договор об освоении </w:t>
            </w:r>
            <w:r w:rsidRPr="00045052">
              <w:rPr>
                <w:sz w:val="28"/>
                <w:szCs w:val="28"/>
              </w:rPr>
              <w:lastRenderedPageBreak/>
              <w:t>территории в целях строительства и эксплуатации наемного дома коммерческого использования</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Утвержденный проект планировки и утвержденный проект межевания территории</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ЕГРН об объекте недвижимости (об испрашиваемом земельном участке)</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ЕГРЮЛ о юридическом лице, являющемся заявителем</w:t>
            </w:r>
          </w:p>
        </w:tc>
      </w:tr>
      <w:tr w:rsidR="0092737B" w:rsidRPr="00045052" w:rsidTr="00C975C2">
        <w:tc>
          <w:tcPr>
            <w:tcW w:w="279"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52.</w:t>
            </w:r>
          </w:p>
        </w:tc>
        <w:tc>
          <w:tcPr>
            <w:tcW w:w="747" w:type="pct"/>
            <w:vMerge w:val="restart"/>
          </w:tcPr>
          <w:p w:rsidR="0092737B" w:rsidRPr="00045052" w:rsidRDefault="00B52534" w:rsidP="00C975C2">
            <w:pPr>
              <w:widowControl w:val="0"/>
              <w:autoSpaceDE w:val="0"/>
              <w:autoSpaceDN w:val="0"/>
              <w:rPr>
                <w:sz w:val="28"/>
                <w:szCs w:val="28"/>
              </w:rPr>
            </w:pPr>
            <w:hyperlink r:id="rId434" w:history="1">
              <w:r w:rsidR="0092737B" w:rsidRPr="00045052">
                <w:rPr>
                  <w:color w:val="0000FF"/>
                  <w:sz w:val="28"/>
                  <w:szCs w:val="28"/>
                </w:rPr>
                <w:t>Подпункт 23.1 пункта 2 статьи 39.6</w:t>
              </w:r>
            </w:hyperlink>
            <w:r w:rsidR="0092737B" w:rsidRPr="00045052">
              <w:rPr>
                <w:sz w:val="28"/>
                <w:szCs w:val="28"/>
              </w:rPr>
              <w:t xml:space="preserve"> Земельного кодекса</w:t>
            </w:r>
          </w:p>
        </w:tc>
        <w:tc>
          <w:tcPr>
            <w:tcW w:w="724"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В аренду</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 xml:space="preserve">Юридическое лицо, заключившее договор об освоении территории в целях </w:t>
            </w:r>
            <w:r w:rsidRPr="00045052">
              <w:rPr>
                <w:sz w:val="28"/>
                <w:szCs w:val="28"/>
              </w:rPr>
              <w:lastRenderedPageBreak/>
              <w:t>строительства и эксплуатации наемного дома социального использования</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lastRenderedPageBreak/>
              <w:t xml:space="preserve">Земельный участок, предназначенный для освоения территории в целях строительства и </w:t>
            </w:r>
            <w:r w:rsidRPr="00045052">
              <w:rPr>
                <w:sz w:val="28"/>
                <w:szCs w:val="28"/>
              </w:rPr>
              <w:lastRenderedPageBreak/>
              <w:t>эксплуатации наемного дома социального использования</w:t>
            </w: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lastRenderedPageBreak/>
              <w:t xml:space="preserve">Договор об освоении территории в целях строительства и эксплуатации наемного дома социального </w:t>
            </w:r>
            <w:r w:rsidRPr="00045052">
              <w:rPr>
                <w:sz w:val="28"/>
                <w:szCs w:val="28"/>
              </w:rPr>
              <w:lastRenderedPageBreak/>
              <w:t>использования</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Утвержденный проект планировки и утвержденный проект межевания территории</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ЕГРН об объекте недвижимости (об испрашиваемом земельном участке)</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ЕГРЮЛ о юридическом лице, являющемся заявителем</w:t>
            </w:r>
          </w:p>
        </w:tc>
      </w:tr>
      <w:tr w:rsidR="0092737B" w:rsidRPr="00045052" w:rsidTr="00C975C2">
        <w:tc>
          <w:tcPr>
            <w:tcW w:w="279"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52.1</w:t>
            </w:r>
          </w:p>
        </w:tc>
        <w:tc>
          <w:tcPr>
            <w:tcW w:w="747" w:type="pct"/>
            <w:vMerge w:val="restart"/>
          </w:tcPr>
          <w:p w:rsidR="0092737B" w:rsidRPr="00045052" w:rsidRDefault="00B52534" w:rsidP="00C975C2">
            <w:pPr>
              <w:widowControl w:val="0"/>
              <w:autoSpaceDE w:val="0"/>
              <w:autoSpaceDN w:val="0"/>
              <w:rPr>
                <w:sz w:val="28"/>
                <w:szCs w:val="28"/>
              </w:rPr>
            </w:pPr>
            <w:hyperlink r:id="rId435" w:history="1">
              <w:r w:rsidR="0092737B" w:rsidRPr="00045052">
                <w:rPr>
                  <w:color w:val="0000FF"/>
                  <w:sz w:val="28"/>
                  <w:szCs w:val="28"/>
                </w:rPr>
                <w:t>Подпункт 23.2 пункта 2 статьи 39.6</w:t>
              </w:r>
            </w:hyperlink>
            <w:r w:rsidR="0092737B" w:rsidRPr="00045052">
              <w:rPr>
                <w:sz w:val="28"/>
                <w:szCs w:val="28"/>
              </w:rPr>
              <w:t xml:space="preserve"> Земельного кодекса</w:t>
            </w:r>
          </w:p>
        </w:tc>
        <w:tc>
          <w:tcPr>
            <w:tcW w:w="724"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В аренду</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Юридическое лицо, с которым заключен специальный инвестиционный контракт</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 xml:space="preserve">Земельный участок, необходимый для осуществления деятельности, предусмотренной специальным </w:t>
            </w:r>
            <w:r w:rsidRPr="00045052">
              <w:rPr>
                <w:sz w:val="28"/>
                <w:szCs w:val="28"/>
              </w:rPr>
              <w:lastRenderedPageBreak/>
              <w:t>инвестиционным контрактом</w:t>
            </w: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lastRenderedPageBreak/>
              <w:t>Специальный инвестиционный контракт</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ЕГРН об объекте недвижимости (об испрашиваемом земельном участке)</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ЕГРЮЛ о юридическом лице, являющемся заявителем</w:t>
            </w:r>
          </w:p>
        </w:tc>
      </w:tr>
      <w:tr w:rsidR="0092737B" w:rsidRPr="00045052" w:rsidTr="00C975C2">
        <w:tc>
          <w:tcPr>
            <w:tcW w:w="279"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lastRenderedPageBreak/>
              <w:t>53.</w:t>
            </w:r>
          </w:p>
        </w:tc>
        <w:tc>
          <w:tcPr>
            <w:tcW w:w="747" w:type="pct"/>
            <w:vMerge w:val="restart"/>
          </w:tcPr>
          <w:p w:rsidR="0092737B" w:rsidRPr="00045052" w:rsidRDefault="00B52534" w:rsidP="00C975C2">
            <w:pPr>
              <w:widowControl w:val="0"/>
              <w:autoSpaceDE w:val="0"/>
              <w:autoSpaceDN w:val="0"/>
              <w:rPr>
                <w:sz w:val="28"/>
                <w:szCs w:val="28"/>
              </w:rPr>
            </w:pPr>
            <w:hyperlink r:id="rId436" w:history="1">
              <w:r w:rsidR="0092737B" w:rsidRPr="00045052">
                <w:rPr>
                  <w:color w:val="0000FF"/>
                  <w:sz w:val="28"/>
                  <w:szCs w:val="28"/>
                </w:rPr>
                <w:t>Подпункт 24 пункта 2 статьи 39.6</w:t>
              </w:r>
            </w:hyperlink>
            <w:r w:rsidR="0092737B" w:rsidRPr="00045052">
              <w:rPr>
                <w:sz w:val="28"/>
                <w:szCs w:val="28"/>
              </w:rPr>
              <w:t xml:space="preserve"> Земельного кодекса</w:t>
            </w:r>
          </w:p>
        </w:tc>
        <w:tc>
          <w:tcPr>
            <w:tcW w:w="724"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В аренду</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Лицо, с которым заключено охотхозяйственное соглашение</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Земельный участок, необходимый для осуществления видов деятельности в сфере охотничьего хозяйства</w:t>
            </w: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Охотхозяйственное соглашение</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ЕГРН об объекте недвижимости (об испрашиваемом земельном участке)</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ЕГРЮЛ о юридическом лице, являющемся заявителем</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ЕГРИП об индивидуальном предпринимателе, являющемся заявителем</w:t>
            </w:r>
          </w:p>
        </w:tc>
      </w:tr>
      <w:tr w:rsidR="0092737B" w:rsidRPr="00045052" w:rsidTr="00C975C2">
        <w:tc>
          <w:tcPr>
            <w:tcW w:w="279"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54.</w:t>
            </w:r>
          </w:p>
        </w:tc>
        <w:tc>
          <w:tcPr>
            <w:tcW w:w="747" w:type="pct"/>
            <w:vMerge w:val="restart"/>
          </w:tcPr>
          <w:p w:rsidR="0092737B" w:rsidRPr="00045052" w:rsidRDefault="00B52534" w:rsidP="00C975C2">
            <w:pPr>
              <w:widowControl w:val="0"/>
              <w:autoSpaceDE w:val="0"/>
              <w:autoSpaceDN w:val="0"/>
              <w:rPr>
                <w:sz w:val="28"/>
                <w:szCs w:val="28"/>
              </w:rPr>
            </w:pPr>
            <w:hyperlink r:id="rId437" w:history="1">
              <w:r w:rsidR="0092737B" w:rsidRPr="00045052">
                <w:rPr>
                  <w:color w:val="0000FF"/>
                  <w:sz w:val="28"/>
                  <w:szCs w:val="28"/>
                </w:rPr>
                <w:t xml:space="preserve">Подпункт 25 пункта 2 статьи </w:t>
              </w:r>
              <w:r w:rsidR="0092737B" w:rsidRPr="00045052">
                <w:rPr>
                  <w:color w:val="0000FF"/>
                  <w:sz w:val="28"/>
                  <w:szCs w:val="28"/>
                </w:rPr>
                <w:lastRenderedPageBreak/>
                <w:t>39.6</w:t>
              </w:r>
            </w:hyperlink>
            <w:r w:rsidR="0092737B" w:rsidRPr="00045052">
              <w:rPr>
                <w:sz w:val="28"/>
                <w:szCs w:val="28"/>
              </w:rPr>
              <w:t xml:space="preserve"> Земельного кодекса</w:t>
            </w:r>
          </w:p>
        </w:tc>
        <w:tc>
          <w:tcPr>
            <w:tcW w:w="724"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lastRenderedPageBreak/>
              <w:t>В аренду</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 xml:space="preserve">Лицо, испрашивающее земельный участок для </w:t>
            </w:r>
            <w:r w:rsidRPr="00045052">
              <w:rPr>
                <w:sz w:val="28"/>
                <w:szCs w:val="28"/>
              </w:rPr>
              <w:lastRenderedPageBreak/>
              <w:t>размещения водохранилища и (или) гидротехнического сооружения</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lastRenderedPageBreak/>
              <w:t xml:space="preserve">Земельный участок, предназначенный для </w:t>
            </w:r>
            <w:r w:rsidRPr="00045052">
              <w:rPr>
                <w:sz w:val="28"/>
                <w:szCs w:val="28"/>
              </w:rPr>
              <w:lastRenderedPageBreak/>
              <w:t>размещения водохранилища и (или) гидротехнического сооружения</w:t>
            </w: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lastRenderedPageBreak/>
              <w:t xml:space="preserve">* Выписка из ЕГРН об объекте недвижимости (об </w:t>
            </w:r>
            <w:r w:rsidRPr="00045052">
              <w:rPr>
                <w:sz w:val="28"/>
                <w:szCs w:val="28"/>
              </w:rPr>
              <w:lastRenderedPageBreak/>
              <w:t>испрашиваемом земельном участке)</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ЕГРЮЛ о юридическом лице, являющемся заявителем</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ЕГРИП об индивидуальном предпринимателе, являющемся заявителем</w:t>
            </w:r>
          </w:p>
        </w:tc>
      </w:tr>
      <w:tr w:rsidR="0092737B" w:rsidRPr="00045052" w:rsidTr="00C975C2">
        <w:tc>
          <w:tcPr>
            <w:tcW w:w="279"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55.</w:t>
            </w:r>
          </w:p>
        </w:tc>
        <w:tc>
          <w:tcPr>
            <w:tcW w:w="747" w:type="pct"/>
            <w:vMerge w:val="restart"/>
          </w:tcPr>
          <w:p w:rsidR="0092737B" w:rsidRPr="00045052" w:rsidRDefault="00B52534" w:rsidP="00C975C2">
            <w:pPr>
              <w:widowControl w:val="0"/>
              <w:autoSpaceDE w:val="0"/>
              <w:autoSpaceDN w:val="0"/>
              <w:rPr>
                <w:sz w:val="28"/>
                <w:szCs w:val="28"/>
              </w:rPr>
            </w:pPr>
            <w:hyperlink r:id="rId438" w:history="1">
              <w:r w:rsidR="0092737B" w:rsidRPr="00045052">
                <w:rPr>
                  <w:color w:val="0000FF"/>
                  <w:sz w:val="28"/>
                  <w:szCs w:val="28"/>
                </w:rPr>
                <w:t>Подпункт 26 пункта 2 статьи 39.6</w:t>
              </w:r>
            </w:hyperlink>
            <w:r w:rsidR="0092737B" w:rsidRPr="00045052">
              <w:rPr>
                <w:sz w:val="28"/>
                <w:szCs w:val="28"/>
              </w:rPr>
              <w:t xml:space="preserve"> Земельного кодекса</w:t>
            </w:r>
          </w:p>
        </w:tc>
        <w:tc>
          <w:tcPr>
            <w:tcW w:w="724"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В аренду</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Государственная компания "Российские автомобильные дороги"</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 xml:space="preserve">Земельный участок, необходимый для осуществления деятельности Государственной компании "Российские автомобильные дороги", расположенный в границах полосы </w:t>
            </w:r>
            <w:r w:rsidRPr="00045052">
              <w:rPr>
                <w:sz w:val="28"/>
                <w:szCs w:val="28"/>
              </w:rPr>
              <w:lastRenderedPageBreak/>
              <w:t>отвода и придорожной полосы автомобильной дороги</w:t>
            </w: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lastRenderedPageBreak/>
              <w:t>* Выписка из ЕГРН об объекте недвижимости (об испрашиваемом земельном участке)</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ЕГРЮЛ о юридическом лице, являющемся заявителем</w:t>
            </w:r>
          </w:p>
        </w:tc>
      </w:tr>
      <w:tr w:rsidR="0092737B" w:rsidRPr="00045052" w:rsidTr="00C975C2">
        <w:tc>
          <w:tcPr>
            <w:tcW w:w="279"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lastRenderedPageBreak/>
              <w:t>56.</w:t>
            </w:r>
          </w:p>
        </w:tc>
        <w:tc>
          <w:tcPr>
            <w:tcW w:w="747" w:type="pct"/>
            <w:vMerge w:val="restart"/>
          </w:tcPr>
          <w:p w:rsidR="0092737B" w:rsidRPr="00045052" w:rsidRDefault="00B52534" w:rsidP="00C975C2">
            <w:pPr>
              <w:widowControl w:val="0"/>
              <w:autoSpaceDE w:val="0"/>
              <w:autoSpaceDN w:val="0"/>
              <w:rPr>
                <w:sz w:val="28"/>
                <w:szCs w:val="28"/>
              </w:rPr>
            </w:pPr>
            <w:hyperlink r:id="rId439" w:history="1">
              <w:r w:rsidR="0092737B" w:rsidRPr="00045052">
                <w:rPr>
                  <w:color w:val="0000FF"/>
                  <w:sz w:val="28"/>
                  <w:szCs w:val="28"/>
                </w:rPr>
                <w:t>Подпункт 27 пункта 2 статьи 39.6</w:t>
              </w:r>
            </w:hyperlink>
            <w:r w:rsidR="0092737B" w:rsidRPr="00045052">
              <w:rPr>
                <w:sz w:val="28"/>
                <w:szCs w:val="28"/>
              </w:rPr>
              <w:t xml:space="preserve"> Земельного кодекса</w:t>
            </w:r>
          </w:p>
        </w:tc>
        <w:tc>
          <w:tcPr>
            <w:tcW w:w="724"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В аренду</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Открытое акционерное общество "Российские железные дороги"</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Земельный участок, необходимый для осуществления деятельности открытого акционерного общества "Российские железные дороги", предназначенный для размещения объектов инфраструктуры железнодорожного транспорта общего пользования</w:t>
            </w: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ЕГРН об объекте недвижимости (об испрашиваемом земельном участке)</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ЕГРЮЛ о юридическом лице, являющемся заявителем</w:t>
            </w:r>
          </w:p>
        </w:tc>
      </w:tr>
      <w:tr w:rsidR="0092737B" w:rsidRPr="00045052" w:rsidTr="00C975C2">
        <w:tc>
          <w:tcPr>
            <w:tcW w:w="279"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57.</w:t>
            </w:r>
          </w:p>
        </w:tc>
        <w:tc>
          <w:tcPr>
            <w:tcW w:w="747" w:type="pct"/>
            <w:vMerge w:val="restart"/>
          </w:tcPr>
          <w:p w:rsidR="0092737B" w:rsidRPr="00045052" w:rsidRDefault="00B52534" w:rsidP="00C975C2">
            <w:pPr>
              <w:widowControl w:val="0"/>
              <w:autoSpaceDE w:val="0"/>
              <w:autoSpaceDN w:val="0"/>
              <w:rPr>
                <w:sz w:val="28"/>
                <w:szCs w:val="28"/>
              </w:rPr>
            </w:pPr>
            <w:hyperlink r:id="rId440" w:history="1">
              <w:r w:rsidR="0092737B" w:rsidRPr="00045052">
                <w:rPr>
                  <w:color w:val="0000FF"/>
                  <w:sz w:val="28"/>
                  <w:szCs w:val="28"/>
                </w:rPr>
                <w:t>Подпункт 28 пункта 2 статьи 39.6</w:t>
              </w:r>
            </w:hyperlink>
            <w:r w:rsidR="0092737B" w:rsidRPr="00045052">
              <w:rPr>
                <w:sz w:val="28"/>
                <w:szCs w:val="28"/>
              </w:rPr>
              <w:t xml:space="preserve"> Земельного </w:t>
            </w:r>
            <w:r w:rsidR="0092737B" w:rsidRPr="00045052">
              <w:rPr>
                <w:sz w:val="28"/>
                <w:szCs w:val="28"/>
              </w:rPr>
              <w:lastRenderedPageBreak/>
              <w:t>кодекса</w:t>
            </w:r>
          </w:p>
        </w:tc>
        <w:tc>
          <w:tcPr>
            <w:tcW w:w="724"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lastRenderedPageBreak/>
              <w:t>В аренду</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 xml:space="preserve">Резидент зоны территориального развития, включенный </w:t>
            </w:r>
            <w:r w:rsidRPr="00045052">
              <w:rPr>
                <w:sz w:val="28"/>
                <w:szCs w:val="28"/>
              </w:rPr>
              <w:lastRenderedPageBreak/>
              <w:t>в реестр резидентов зоны территориального развития</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lastRenderedPageBreak/>
              <w:t xml:space="preserve">Земельный участок в границах зоны территориального </w:t>
            </w:r>
            <w:r w:rsidRPr="00045052">
              <w:rPr>
                <w:sz w:val="28"/>
                <w:szCs w:val="28"/>
              </w:rPr>
              <w:lastRenderedPageBreak/>
              <w:t>развития</w:t>
            </w: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lastRenderedPageBreak/>
              <w:t>Инвестиционная декларация, в составе которой представлен инвестиционный проект</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ЕГРН об объекте недвижимости (об испрашиваемом земельном участке)</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ЕГРЮЛ о юридическом лице, являющемся заявителем</w:t>
            </w:r>
          </w:p>
        </w:tc>
      </w:tr>
      <w:tr w:rsidR="0092737B" w:rsidRPr="00045052" w:rsidTr="00C975C2">
        <w:tc>
          <w:tcPr>
            <w:tcW w:w="279"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58.</w:t>
            </w:r>
          </w:p>
        </w:tc>
        <w:tc>
          <w:tcPr>
            <w:tcW w:w="747" w:type="pct"/>
            <w:vMerge w:val="restart"/>
          </w:tcPr>
          <w:p w:rsidR="0092737B" w:rsidRPr="00045052" w:rsidRDefault="00B52534" w:rsidP="00C975C2">
            <w:pPr>
              <w:widowControl w:val="0"/>
              <w:autoSpaceDE w:val="0"/>
              <w:autoSpaceDN w:val="0"/>
              <w:rPr>
                <w:sz w:val="28"/>
                <w:szCs w:val="28"/>
              </w:rPr>
            </w:pPr>
            <w:hyperlink r:id="rId441" w:history="1">
              <w:r w:rsidR="0092737B" w:rsidRPr="00045052">
                <w:rPr>
                  <w:color w:val="0000FF"/>
                  <w:sz w:val="28"/>
                  <w:szCs w:val="28"/>
                </w:rPr>
                <w:t>Подпункт 29 пункта 2 статьи 39.6</w:t>
              </w:r>
            </w:hyperlink>
            <w:r w:rsidR="0092737B" w:rsidRPr="00045052">
              <w:rPr>
                <w:sz w:val="28"/>
                <w:szCs w:val="28"/>
              </w:rPr>
              <w:t xml:space="preserve"> Земельного кодекса</w:t>
            </w:r>
          </w:p>
        </w:tc>
        <w:tc>
          <w:tcPr>
            <w:tcW w:w="724"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В аренду</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Лицо, обладающее правом на добычу (вылов) водных биологических ресурсов</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 xml:space="preserve">Земельный участок, необходимый для осуществления деятельности, предусмотренной решением о предоставлении в пользование водных биологических ресурсов, договором о предоставлении </w:t>
            </w:r>
            <w:r w:rsidRPr="00045052">
              <w:rPr>
                <w:sz w:val="28"/>
                <w:szCs w:val="28"/>
              </w:rPr>
              <w:lastRenderedPageBreak/>
              <w:t>рыбопромыслового участка, договором пользования водными биологическими ресурсами</w:t>
            </w: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lastRenderedPageBreak/>
              <w:t>* Решение о предоставлении в пользование водных биологических ресурсов либо договор о предоставлении рыбопромыслового участка, договор пользования водными биологическими ресурсами</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ЕГРН об объекте недвижимости (об испрашиваемом земельном участке)</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ЕГРЮЛ о юридическом лице, являющемся заявителем</w:t>
            </w:r>
          </w:p>
        </w:tc>
      </w:tr>
      <w:tr w:rsidR="0092737B" w:rsidRPr="00045052" w:rsidTr="00C975C2">
        <w:tc>
          <w:tcPr>
            <w:tcW w:w="279"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lastRenderedPageBreak/>
              <w:t>59.</w:t>
            </w:r>
          </w:p>
        </w:tc>
        <w:tc>
          <w:tcPr>
            <w:tcW w:w="747" w:type="pct"/>
            <w:vMerge w:val="restart"/>
          </w:tcPr>
          <w:p w:rsidR="0092737B" w:rsidRPr="00045052" w:rsidRDefault="00B52534" w:rsidP="00C975C2">
            <w:pPr>
              <w:widowControl w:val="0"/>
              <w:autoSpaceDE w:val="0"/>
              <w:autoSpaceDN w:val="0"/>
              <w:rPr>
                <w:sz w:val="28"/>
                <w:szCs w:val="28"/>
              </w:rPr>
            </w:pPr>
            <w:hyperlink r:id="rId442" w:history="1">
              <w:r w:rsidR="0092737B" w:rsidRPr="00045052">
                <w:rPr>
                  <w:color w:val="0000FF"/>
                  <w:sz w:val="28"/>
                  <w:szCs w:val="28"/>
                </w:rPr>
                <w:t>Подпункт 30 пункта 2 статьи 39.6</w:t>
              </w:r>
            </w:hyperlink>
            <w:r w:rsidR="0092737B" w:rsidRPr="00045052">
              <w:rPr>
                <w:sz w:val="28"/>
                <w:szCs w:val="28"/>
              </w:rPr>
              <w:t xml:space="preserve"> Земельного кодекса</w:t>
            </w:r>
          </w:p>
        </w:tc>
        <w:tc>
          <w:tcPr>
            <w:tcW w:w="724"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В аренду</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 xml:space="preserve">Юридическое лицо, осуществляющее размещение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w:t>
            </w:r>
            <w:r w:rsidRPr="00045052">
              <w:rPr>
                <w:sz w:val="28"/>
                <w:szCs w:val="28"/>
              </w:rPr>
              <w:lastRenderedPageBreak/>
              <w:t>отходов</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lastRenderedPageBreak/>
              <w:t xml:space="preserve">Земельный участок, предназначенный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w:t>
            </w:r>
            <w:r w:rsidRPr="00045052">
              <w:rPr>
                <w:sz w:val="28"/>
                <w:szCs w:val="28"/>
              </w:rPr>
              <w:lastRenderedPageBreak/>
              <w:t>отходов</w:t>
            </w: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lastRenderedPageBreak/>
              <w:t>*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xml:space="preserve">* Выписка из ЕГРН об объекте недвижимости (об испрашиваемом земельном </w:t>
            </w:r>
            <w:r w:rsidRPr="00045052">
              <w:rPr>
                <w:sz w:val="28"/>
                <w:szCs w:val="28"/>
              </w:rPr>
              <w:lastRenderedPageBreak/>
              <w:t>участке)</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ЕГРЮЛ о юридическом лице, являющемся заявителем</w:t>
            </w:r>
          </w:p>
        </w:tc>
      </w:tr>
      <w:tr w:rsidR="0092737B" w:rsidRPr="00045052" w:rsidTr="00C975C2">
        <w:tc>
          <w:tcPr>
            <w:tcW w:w="279"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60.</w:t>
            </w:r>
          </w:p>
        </w:tc>
        <w:tc>
          <w:tcPr>
            <w:tcW w:w="747" w:type="pct"/>
            <w:vMerge w:val="restart"/>
          </w:tcPr>
          <w:p w:rsidR="0092737B" w:rsidRPr="00045052" w:rsidRDefault="00B52534" w:rsidP="00C975C2">
            <w:pPr>
              <w:widowControl w:val="0"/>
              <w:autoSpaceDE w:val="0"/>
              <w:autoSpaceDN w:val="0"/>
              <w:rPr>
                <w:sz w:val="28"/>
                <w:szCs w:val="28"/>
              </w:rPr>
            </w:pPr>
            <w:hyperlink r:id="rId443" w:history="1">
              <w:r w:rsidR="0092737B" w:rsidRPr="00045052">
                <w:rPr>
                  <w:color w:val="0000FF"/>
                  <w:sz w:val="28"/>
                  <w:szCs w:val="28"/>
                </w:rPr>
                <w:t>Подпункт 31 пункта 2 статьи 39.6</w:t>
              </w:r>
            </w:hyperlink>
            <w:r w:rsidR="0092737B" w:rsidRPr="00045052">
              <w:rPr>
                <w:sz w:val="28"/>
                <w:szCs w:val="28"/>
              </w:rPr>
              <w:t xml:space="preserve"> Земельного кодекса</w:t>
            </w:r>
          </w:p>
        </w:tc>
        <w:tc>
          <w:tcPr>
            <w:tcW w:w="724"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В аренду</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Гражданин или юридическое лицо, являющиеся арендатором земельного участка, предназначенного для ведения сельскохозяйственного производства</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Земельный участок, предназначенный для ведения сельскохозяйственного производства и используемый на основании договора аренды</w:t>
            </w: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xml:space="preserve">Абзац исключен. - </w:t>
            </w:r>
            <w:hyperlink r:id="rId444" w:history="1">
              <w:r w:rsidRPr="00045052">
                <w:rPr>
                  <w:color w:val="0000FF"/>
                  <w:sz w:val="28"/>
                  <w:szCs w:val="28"/>
                </w:rPr>
                <w:t>Приказ</w:t>
              </w:r>
            </w:hyperlink>
            <w:r w:rsidRPr="00045052">
              <w:rPr>
                <w:sz w:val="28"/>
                <w:szCs w:val="28"/>
              </w:rPr>
              <w:t xml:space="preserve"> Минэкономразвития России от 12.10.2016 N 651</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ЕГРН об объекте недвижимости (об испрашиваемом земельном участке)</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ЕГРЮЛ о юридическом лице, являющемся заявителем</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ЕГРИП об индивидуальном предпринимателе, являющемся заявителем</w:t>
            </w:r>
          </w:p>
        </w:tc>
      </w:tr>
      <w:tr w:rsidR="0092737B" w:rsidRPr="00045052" w:rsidTr="00C975C2">
        <w:tc>
          <w:tcPr>
            <w:tcW w:w="279"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lastRenderedPageBreak/>
              <w:t>61.</w:t>
            </w:r>
          </w:p>
        </w:tc>
        <w:tc>
          <w:tcPr>
            <w:tcW w:w="747" w:type="pct"/>
            <w:vMerge w:val="restart"/>
          </w:tcPr>
          <w:p w:rsidR="0092737B" w:rsidRPr="00045052" w:rsidRDefault="00B52534" w:rsidP="00C975C2">
            <w:pPr>
              <w:widowControl w:val="0"/>
              <w:autoSpaceDE w:val="0"/>
              <w:autoSpaceDN w:val="0"/>
              <w:rPr>
                <w:sz w:val="28"/>
                <w:szCs w:val="28"/>
              </w:rPr>
            </w:pPr>
            <w:hyperlink r:id="rId445" w:history="1">
              <w:r w:rsidR="0092737B" w:rsidRPr="00045052">
                <w:rPr>
                  <w:color w:val="0000FF"/>
                  <w:sz w:val="28"/>
                  <w:szCs w:val="28"/>
                </w:rPr>
                <w:t>Подпункт 32 пункта 2 статьи 39.6</w:t>
              </w:r>
            </w:hyperlink>
            <w:r w:rsidR="0092737B" w:rsidRPr="00045052">
              <w:rPr>
                <w:sz w:val="28"/>
                <w:szCs w:val="28"/>
              </w:rPr>
              <w:t xml:space="preserve"> Земельного кодекса</w:t>
            </w:r>
          </w:p>
        </w:tc>
        <w:tc>
          <w:tcPr>
            <w:tcW w:w="724"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В аренду</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Арендатор земельного участка, имеющий право на заключение нового договора аренды земельного участка</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Земельный участок, используемый на основании договора аренды</w:t>
            </w: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ЕГРН об объекте недвижимости (об испрашиваемом земельном участке)</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ЕГРЮЛ о юридическом лице, являющемся заявителем</w:t>
            </w:r>
          </w:p>
        </w:tc>
      </w:tr>
      <w:tr w:rsidR="0092737B" w:rsidRPr="00045052" w:rsidTr="00C975C2">
        <w:tc>
          <w:tcPr>
            <w:tcW w:w="279"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61.1</w:t>
            </w:r>
          </w:p>
        </w:tc>
        <w:tc>
          <w:tcPr>
            <w:tcW w:w="747" w:type="pct"/>
            <w:vMerge w:val="restart"/>
          </w:tcPr>
          <w:p w:rsidR="0092737B" w:rsidRPr="00045052" w:rsidRDefault="00B52534" w:rsidP="00C975C2">
            <w:pPr>
              <w:widowControl w:val="0"/>
              <w:autoSpaceDE w:val="0"/>
              <w:autoSpaceDN w:val="0"/>
              <w:rPr>
                <w:sz w:val="28"/>
                <w:szCs w:val="28"/>
              </w:rPr>
            </w:pPr>
            <w:hyperlink r:id="rId446" w:history="1">
              <w:r w:rsidR="0092737B" w:rsidRPr="00045052">
                <w:rPr>
                  <w:color w:val="0000FF"/>
                  <w:sz w:val="28"/>
                  <w:szCs w:val="28"/>
                </w:rPr>
                <w:t>Подпункт 33 пункта 2 статьи 39.6</w:t>
              </w:r>
            </w:hyperlink>
            <w:r w:rsidR="0092737B" w:rsidRPr="00045052">
              <w:rPr>
                <w:sz w:val="28"/>
                <w:szCs w:val="28"/>
              </w:rPr>
              <w:t xml:space="preserve"> Земельного кодекса</w:t>
            </w:r>
          </w:p>
        </w:tc>
        <w:tc>
          <w:tcPr>
            <w:tcW w:w="724"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В аренду</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Резидент свободного порта Владивосток</w:t>
            </w:r>
          </w:p>
        </w:tc>
        <w:tc>
          <w:tcPr>
            <w:tcW w:w="980" w:type="pct"/>
            <w:vMerge w:val="restart"/>
          </w:tcPr>
          <w:p w:rsidR="0092737B" w:rsidRPr="00045052" w:rsidRDefault="0092737B" w:rsidP="00C975C2">
            <w:pPr>
              <w:widowControl w:val="0"/>
              <w:autoSpaceDE w:val="0"/>
              <w:autoSpaceDN w:val="0"/>
              <w:jc w:val="center"/>
              <w:rPr>
                <w:sz w:val="28"/>
                <w:szCs w:val="28"/>
              </w:rPr>
            </w:pPr>
            <w:r w:rsidRPr="00045052">
              <w:rPr>
                <w:sz w:val="28"/>
                <w:szCs w:val="28"/>
              </w:rPr>
              <w:t>Земельный участок, расположенный на территории свободного порта Владивосток</w:t>
            </w: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Свидетельство, удостоверяющее регистрацию лица в качестве резидента свободного порта Владивосток</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ЕГРН об объекте недвижимости (об испрашиваемом земельном участке)</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ЕГРЮЛ о юридическом лице, являющемся заявителем</w:t>
            </w:r>
          </w:p>
        </w:tc>
      </w:tr>
      <w:tr w:rsidR="0092737B" w:rsidRPr="00045052" w:rsidTr="00C975C2">
        <w:tc>
          <w:tcPr>
            <w:tcW w:w="279" w:type="pct"/>
            <w:vMerge/>
          </w:tcPr>
          <w:p w:rsidR="0092737B" w:rsidRPr="00045052" w:rsidRDefault="0092737B" w:rsidP="00C975C2">
            <w:pPr>
              <w:spacing w:after="160" w:line="259" w:lineRule="auto"/>
              <w:rPr>
                <w:rFonts w:eastAsia="Calibri"/>
                <w:sz w:val="28"/>
                <w:szCs w:val="28"/>
                <w:lang w:eastAsia="en-US"/>
              </w:rPr>
            </w:pPr>
          </w:p>
        </w:tc>
        <w:tc>
          <w:tcPr>
            <w:tcW w:w="747" w:type="pct"/>
            <w:vMerge/>
          </w:tcPr>
          <w:p w:rsidR="0092737B" w:rsidRPr="00045052" w:rsidRDefault="0092737B" w:rsidP="00C975C2">
            <w:pPr>
              <w:spacing w:after="160" w:line="259" w:lineRule="auto"/>
              <w:rPr>
                <w:rFonts w:eastAsia="Calibri"/>
                <w:sz w:val="28"/>
                <w:szCs w:val="28"/>
                <w:lang w:eastAsia="en-US"/>
              </w:rPr>
            </w:pPr>
          </w:p>
        </w:tc>
        <w:tc>
          <w:tcPr>
            <w:tcW w:w="724"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980" w:type="pct"/>
            <w:vMerge/>
          </w:tcPr>
          <w:p w:rsidR="0092737B" w:rsidRPr="00045052" w:rsidRDefault="0092737B" w:rsidP="00C975C2">
            <w:pPr>
              <w:spacing w:after="160" w:line="259" w:lineRule="auto"/>
              <w:rPr>
                <w:rFonts w:eastAsia="Calibri"/>
                <w:sz w:val="28"/>
                <w:szCs w:val="28"/>
                <w:lang w:eastAsia="en-US"/>
              </w:rPr>
            </w:pPr>
          </w:p>
        </w:tc>
        <w:tc>
          <w:tcPr>
            <w:tcW w:w="1291" w:type="pct"/>
          </w:tcPr>
          <w:p w:rsidR="0092737B" w:rsidRPr="00045052" w:rsidRDefault="0092737B" w:rsidP="00C975C2">
            <w:pPr>
              <w:widowControl w:val="0"/>
              <w:autoSpaceDE w:val="0"/>
              <w:autoSpaceDN w:val="0"/>
              <w:jc w:val="center"/>
              <w:rPr>
                <w:sz w:val="28"/>
                <w:szCs w:val="28"/>
              </w:rPr>
            </w:pPr>
            <w:r w:rsidRPr="00045052">
              <w:rPr>
                <w:sz w:val="28"/>
                <w:szCs w:val="28"/>
              </w:rPr>
              <w:t>* Выписка из ЕГРИП об индивидуальном предпринимателе, являющемся заявителем</w:t>
            </w:r>
          </w:p>
        </w:tc>
      </w:tr>
    </w:tbl>
    <w:p w:rsidR="0092737B" w:rsidRPr="003B5D1A" w:rsidRDefault="0092737B" w:rsidP="0092737B">
      <w:pPr>
        <w:autoSpaceDE w:val="0"/>
        <w:autoSpaceDN w:val="0"/>
        <w:adjustRightInd w:val="0"/>
        <w:jc w:val="both"/>
        <w:rPr>
          <w:sz w:val="28"/>
          <w:szCs w:val="28"/>
          <w:highlight w:val="green"/>
        </w:rPr>
      </w:pPr>
    </w:p>
    <w:p w:rsidR="0092737B" w:rsidRPr="00933278" w:rsidRDefault="0092737B" w:rsidP="0092737B">
      <w:pPr>
        <w:tabs>
          <w:tab w:val="left" w:pos="4455"/>
        </w:tabs>
        <w:ind w:firstLine="567"/>
        <w:jc w:val="both"/>
        <w:rPr>
          <w:sz w:val="28"/>
          <w:szCs w:val="28"/>
        </w:rPr>
      </w:pPr>
      <w:r w:rsidRPr="00933278">
        <w:rPr>
          <w:sz w:val="28"/>
          <w:szCs w:val="28"/>
        </w:rPr>
        <w:t>&lt;1&gt; Документы представляются (направляются) в подлиннике (в копии, если документы являются общедоступными) либо в копиях, заверяемых должностным лицом органа исполнительной власти или органа местного самоуправления, принимающего заявление о приобретении прав на земельный участок.</w:t>
      </w:r>
    </w:p>
    <w:p w:rsidR="0092737B" w:rsidRPr="00933278" w:rsidRDefault="0092737B" w:rsidP="0092737B">
      <w:pPr>
        <w:tabs>
          <w:tab w:val="left" w:pos="4455"/>
        </w:tabs>
        <w:ind w:firstLine="567"/>
        <w:jc w:val="both"/>
        <w:rPr>
          <w:sz w:val="28"/>
          <w:szCs w:val="28"/>
        </w:rPr>
      </w:pPr>
      <w:r w:rsidRPr="00933278">
        <w:rPr>
          <w:sz w:val="28"/>
          <w:szCs w:val="28"/>
        </w:rPr>
        <w:t>&lt;2&gt; Собрание законодательства Российской Федерации, 2001, N 44, ст. 4147; 2014, N 26, ст. 3377.</w:t>
      </w:r>
    </w:p>
    <w:p w:rsidR="0092737B" w:rsidRPr="00933278" w:rsidRDefault="0092737B" w:rsidP="0092737B">
      <w:pPr>
        <w:tabs>
          <w:tab w:val="left" w:pos="4455"/>
        </w:tabs>
        <w:ind w:firstLine="567"/>
        <w:jc w:val="both"/>
        <w:rPr>
          <w:sz w:val="28"/>
          <w:szCs w:val="28"/>
        </w:rPr>
      </w:pPr>
      <w:r w:rsidRPr="00933278">
        <w:rPr>
          <w:sz w:val="28"/>
          <w:szCs w:val="28"/>
        </w:rPr>
        <w:t xml:space="preserve">&lt;3&gt; Документы, обозначенные символом "*", запрашиваются органом, уполномоченным на распоряжение земельными участками, находящимися в государственной или муниципальной собственности (далее - уполномоченный орган), посредством межведомственного информационного взаимодействия. Выписка из ЕГРН об объекте недвижимости (об испрашиваемом земельном участке) не прилагается к заявлению о приобретении прав на земельный </w:t>
      </w:r>
      <w:r w:rsidRPr="00933278">
        <w:rPr>
          <w:sz w:val="28"/>
          <w:szCs w:val="28"/>
        </w:rPr>
        <w:lastRenderedPageBreak/>
        <w:t>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92737B" w:rsidRDefault="0092737B" w:rsidP="0092737B">
      <w:pPr>
        <w:rPr>
          <w:color w:val="000000"/>
          <w:sz w:val="28"/>
          <w:szCs w:val="28"/>
        </w:rPr>
      </w:pPr>
    </w:p>
    <w:p w:rsidR="0092737B" w:rsidRPr="00B674D7" w:rsidRDefault="0092737B" w:rsidP="0092737B">
      <w:pPr>
        <w:rPr>
          <w:color w:val="000000"/>
          <w:sz w:val="28"/>
          <w:szCs w:val="28"/>
        </w:rPr>
      </w:pPr>
    </w:p>
    <w:p w:rsidR="0092737B" w:rsidRDefault="0092737B" w:rsidP="0092737B">
      <w:pPr>
        <w:jc w:val="right"/>
        <w:rPr>
          <w:color w:val="000000"/>
          <w:spacing w:val="-6"/>
          <w:sz w:val="28"/>
          <w:szCs w:val="28"/>
        </w:rPr>
        <w:sectPr w:rsidR="0092737B" w:rsidSect="00AC4D8A">
          <w:pgSz w:w="16840" w:h="11907" w:orient="landscape"/>
          <w:pgMar w:top="1134" w:right="1134" w:bottom="868" w:left="1134" w:header="720" w:footer="720" w:gutter="0"/>
          <w:cols w:space="720"/>
        </w:sectPr>
      </w:pPr>
    </w:p>
    <w:p w:rsidR="0092737B" w:rsidRDefault="0092737B" w:rsidP="0092737B">
      <w:pPr>
        <w:pStyle w:val="af3"/>
        <w:rPr>
          <w:color w:val="000000"/>
          <w:szCs w:val="28"/>
        </w:rPr>
      </w:pPr>
    </w:p>
    <w:p w:rsidR="0092737B" w:rsidRPr="00CD0F7C" w:rsidRDefault="0092737B" w:rsidP="0092737B">
      <w:pPr>
        <w:jc w:val="right"/>
        <w:rPr>
          <w:spacing w:val="-6"/>
          <w:sz w:val="28"/>
          <w:szCs w:val="28"/>
        </w:rPr>
      </w:pPr>
      <w:r w:rsidRPr="00CD0F7C">
        <w:rPr>
          <w:spacing w:val="-6"/>
          <w:sz w:val="28"/>
          <w:szCs w:val="28"/>
        </w:rPr>
        <w:t>Приложение №</w:t>
      </w:r>
      <w:r w:rsidR="00AC441B">
        <w:rPr>
          <w:spacing w:val="-6"/>
          <w:sz w:val="28"/>
          <w:szCs w:val="28"/>
        </w:rPr>
        <w:t>7</w:t>
      </w:r>
    </w:p>
    <w:p w:rsidR="0092737B" w:rsidRPr="00CD0F7C" w:rsidRDefault="0092737B" w:rsidP="0092737B">
      <w:pPr>
        <w:jc w:val="right"/>
        <w:rPr>
          <w:spacing w:val="-6"/>
          <w:sz w:val="28"/>
          <w:szCs w:val="28"/>
        </w:rPr>
      </w:pPr>
    </w:p>
    <w:p w:rsidR="0092737B" w:rsidRPr="00D95C08" w:rsidRDefault="0092737B" w:rsidP="0092737B">
      <w:pPr>
        <w:ind w:left="5812" w:right="-2"/>
        <w:rPr>
          <w:sz w:val="28"/>
          <w:szCs w:val="28"/>
        </w:rPr>
      </w:pPr>
      <w:r w:rsidRPr="00D95C08">
        <w:rPr>
          <w:sz w:val="28"/>
          <w:szCs w:val="28"/>
        </w:rPr>
        <w:t xml:space="preserve">Председателю </w:t>
      </w:r>
    </w:p>
    <w:p w:rsidR="0092737B" w:rsidRPr="00D95C08" w:rsidRDefault="0092737B" w:rsidP="0092737B">
      <w:pPr>
        <w:ind w:left="5812" w:right="-2"/>
        <w:rPr>
          <w:sz w:val="28"/>
          <w:szCs w:val="28"/>
        </w:rPr>
      </w:pPr>
      <w:r w:rsidRPr="00D95C08">
        <w:rPr>
          <w:sz w:val="28"/>
          <w:szCs w:val="28"/>
        </w:rPr>
        <w:t>Палаты имущественных и земельных отношений</w:t>
      </w:r>
      <w:r>
        <w:rPr>
          <w:sz w:val="28"/>
          <w:szCs w:val="28"/>
        </w:rPr>
        <w:t xml:space="preserve"> </w:t>
      </w:r>
      <w:r w:rsidRPr="00CD0F7C">
        <w:rPr>
          <w:b/>
          <w:sz w:val="28"/>
          <w:szCs w:val="28"/>
        </w:rPr>
        <w:t>_________</w:t>
      </w:r>
      <w:r>
        <w:rPr>
          <w:b/>
          <w:sz w:val="28"/>
          <w:szCs w:val="28"/>
        </w:rPr>
        <w:t xml:space="preserve"> </w:t>
      </w:r>
      <w:r w:rsidRPr="00D95C08">
        <w:rPr>
          <w:sz w:val="28"/>
          <w:szCs w:val="28"/>
        </w:rPr>
        <w:t>муниципального района Республики Татарстан</w:t>
      </w:r>
    </w:p>
    <w:p w:rsidR="0092737B" w:rsidRPr="00CD0F7C" w:rsidRDefault="0092737B" w:rsidP="0092737B">
      <w:pPr>
        <w:ind w:left="5812" w:right="-2"/>
        <w:rPr>
          <w:b/>
          <w:sz w:val="28"/>
          <w:szCs w:val="28"/>
        </w:rPr>
      </w:pPr>
      <w:r w:rsidRPr="00D95C08">
        <w:rPr>
          <w:sz w:val="28"/>
          <w:szCs w:val="28"/>
        </w:rPr>
        <w:t>От:</w:t>
      </w:r>
      <w:r w:rsidRPr="00CD0F7C">
        <w:rPr>
          <w:b/>
          <w:sz w:val="28"/>
          <w:szCs w:val="28"/>
        </w:rPr>
        <w:t>__________________________</w:t>
      </w:r>
    </w:p>
    <w:p w:rsidR="0092737B" w:rsidRPr="002F305D" w:rsidRDefault="0092737B" w:rsidP="0092737B">
      <w:pPr>
        <w:ind w:right="-2" w:firstLine="709"/>
        <w:jc w:val="center"/>
        <w:rPr>
          <w:b/>
          <w:sz w:val="28"/>
          <w:szCs w:val="28"/>
        </w:rPr>
      </w:pPr>
    </w:p>
    <w:p w:rsidR="0092737B" w:rsidRPr="002F305D" w:rsidRDefault="0092737B" w:rsidP="0092737B">
      <w:pPr>
        <w:ind w:right="-2" w:firstLine="709"/>
        <w:jc w:val="center"/>
        <w:rPr>
          <w:b/>
          <w:sz w:val="28"/>
          <w:szCs w:val="28"/>
        </w:rPr>
      </w:pPr>
      <w:r w:rsidRPr="002F305D">
        <w:rPr>
          <w:b/>
          <w:sz w:val="28"/>
          <w:szCs w:val="28"/>
        </w:rPr>
        <w:t>Заявление</w:t>
      </w:r>
    </w:p>
    <w:p w:rsidR="0092737B" w:rsidRPr="002F305D" w:rsidRDefault="0092737B" w:rsidP="0092737B">
      <w:pPr>
        <w:ind w:right="-2" w:firstLine="709"/>
        <w:jc w:val="center"/>
        <w:rPr>
          <w:b/>
          <w:sz w:val="28"/>
          <w:szCs w:val="28"/>
        </w:rPr>
      </w:pPr>
      <w:r w:rsidRPr="002F305D">
        <w:rPr>
          <w:b/>
          <w:sz w:val="28"/>
          <w:szCs w:val="28"/>
        </w:rPr>
        <w:t>об исправлении технической ошибки</w:t>
      </w:r>
    </w:p>
    <w:p w:rsidR="0092737B" w:rsidRPr="002F305D" w:rsidRDefault="0092737B" w:rsidP="0092737B">
      <w:pPr>
        <w:ind w:right="-2" w:firstLine="709"/>
        <w:jc w:val="center"/>
        <w:rPr>
          <w:b/>
          <w:sz w:val="28"/>
          <w:szCs w:val="28"/>
        </w:rPr>
      </w:pPr>
    </w:p>
    <w:p w:rsidR="0092737B" w:rsidRPr="002F305D" w:rsidRDefault="0092737B" w:rsidP="0092737B">
      <w:pPr>
        <w:spacing w:line="276" w:lineRule="auto"/>
        <w:ind w:right="-2" w:firstLine="709"/>
        <w:jc w:val="both"/>
        <w:rPr>
          <w:b/>
          <w:sz w:val="28"/>
          <w:szCs w:val="28"/>
        </w:rPr>
      </w:pPr>
      <w:r w:rsidRPr="002F305D">
        <w:rPr>
          <w:sz w:val="28"/>
          <w:szCs w:val="28"/>
        </w:rPr>
        <w:t>Сообщаю об ошибке, допущенной при оказании муниципальной услуги ___</w:t>
      </w:r>
      <w:r w:rsidRPr="002F305D">
        <w:rPr>
          <w:b/>
          <w:sz w:val="28"/>
          <w:szCs w:val="28"/>
        </w:rPr>
        <w:t>___________________________________________________________________</w:t>
      </w:r>
    </w:p>
    <w:p w:rsidR="0092737B" w:rsidRPr="00CD0F7C" w:rsidRDefault="0092737B" w:rsidP="0092737B">
      <w:pPr>
        <w:widowControl w:val="0"/>
        <w:autoSpaceDE w:val="0"/>
        <w:autoSpaceDN w:val="0"/>
        <w:adjustRightInd w:val="0"/>
        <w:spacing w:line="276" w:lineRule="auto"/>
        <w:ind w:right="-2" w:firstLine="709"/>
        <w:jc w:val="center"/>
      </w:pPr>
      <w:r w:rsidRPr="00CD0F7C">
        <w:t>(наименование услуги)</w:t>
      </w:r>
    </w:p>
    <w:p w:rsidR="0092737B" w:rsidRPr="002F305D" w:rsidRDefault="0092737B" w:rsidP="0092737B">
      <w:pPr>
        <w:spacing w:line="276" w:lineRule="auto"/>
        <w:ind w:right="-2" w:firstLine="709"/>
        <w:jc w:val="both"/>
        <w:rPr>
          <w:sz w:val="28"/>
          <w:szCs w:val="28"/>
        </w:rPr>
      </w:pPr>
      <w:r w:rsidRPr="002F305D">
        <w:rPr>
          <w:sz w:val="28"/>
          <w:szCs w:val="28"/>
        </w:rPr>
        <w:t>Записано:_______________________________________________________________________________________________________________________________</w:t>
      </w:r>
    </w:p>
    <w:p w:rsidR="0092737B" w:rsidRPr="002F305D" w:rsidRDefault="0092737B" w:rsidP="0092737B">
      <w:pPr>
        <w:spacing w:line="276" w:lineRule="auto"/>
        <w:ind w:right="-2" w:firstLine="709"/>
        <w:rPr>
          <w:sz w:val="28"/>
          <w:szCs w:val="28"/>
        </w:rPr>
      </w:pPr>
      <w:r w:rsidRPr="002F305D">
        <w:rPr>
          <w:sz w:val="28"/>
          <w:szCs w:val="28"/>
        </w:rPr>
        <w:t xml:space="preserve">Правильные </w:t>
      </w:r>
      <w:r>
        <w:rPr>
          <w:sz w:val="28"/>
          <w:szCs w:val="28"/>
        </w:rPr>
        <w:t>с</w:t>
      </w:r>
      <w:r w:rsidRPr="002F305D">
        <w:rPr>
          <w:sz w:val="28"/>
          <w:szCs w:val="28"/>
        </w:rPr>
        <w:t>ведения:</w:t>
      </w:r>
      <w:r>
        <w:rPr>
          <w:sz w:val="28"/>
          <w:szCs w:val="28"/>
        </w:rPr>
        <w:t>_</w:t>
      </w:r>
      <w:r w:rsidRPr="002F305D">
        <w:rPr>
          <w:sz w:val="28"/>
          <w:szCs w:val="28"/>
        </w:rPr>
        <w:t>___</w:t>
      </w:r>
      <w:r>
        <w:rPr>
          <w:sz w:val="28"/>
          <w:szCs w:val="28"/>
        </w:rPr>
        <w:t>__</w:t>
      </w:r>
      <w:r w:rsidRPr="002F305D">
        <w:rPr>
          <w:sz w:val="28"/>
          <w:szCs w:val="28"/>
        </w:rPr>
        <w:t>________________________________________</w:t>
      </w:r>
    </w:p>
    <w:p w:rsidR="0092737B" w:rsidRPr="002F305D" w:rsidRDefault="0092737B" w:rsidP="0092737B">
      <w:pPr>
        <w:spacing w:line="276" w:lineRule="auto"/>
        <w:ind w:right="-2"/>
        <w:rPr>
          <w:sz w:val="28"/>
          <w:szCs w:val="28"/>
        </w:rPr>
      </w:pPr>
      <w:r w:rsidRPr="002F305D">
        <w:rPr>
          <w:sz w:val="28"/>
          <w:szCs w:val="28"/>
        </w:rPr>
        <w:t>______________________________________________________________________</w:t>
      </w:r>
    </w:p>
    <w:p w:rsidR="0092737B" w:rsidRPr="002F305D" w:rsidRDefault="0092737B" w:rsidP="0092737B">
      <w:pPr>
        <w:spacing w:line="276" w:lineRule="auto"/>
        <w:ind w:right="-2" w:firstLine="709"/>
        <w:jc w:val="both"/>
        <w:rPr>
          <w:sz w:val="28"/>
          <w:szCs w:val="28"/>
        </w:rPr>
      </w:pPr>
      <w:r w:rsidRPr="002F305D">
        <w:rPr>
          <w:sz w:val="28"/>
          <w:szCs w:val="28"/>
        </w:rPr>
        <w:t>Прошу исправить допущенную техническую ошибку и внести соответствующие измен</w:t>
      </w:r>
      <w:r>
        <w:rPr>
          <w:sz w:val="28"/>
          <w:szCs w:val="28"/>
        </w:rPr>
        <w:t>ен</w:t>
      </w:r>
      <w:r w:rsidRPr="002F305D">
        <w:rPr>
          <w:sz w:val="28"/>
          <w:szCs w:val="28"/>
        </w:rPr>
        <w:t xml:space="preserve">ия в документ, являющийся результатом муниципальной услуги. </w:t>
      </w:r>
    </w:p>
    <w:p w:rsidR="0092737B" w:rsidRPr="002F305D" w:rsidRDefault="0092737B" w:rsidP="0092737B">
      <w:pPr>
        <w:spacing w:line="276" w:lineRule="auto"/>
        <w:ind w:right="-2" w:firstLine="709"/>
        <w:jc w:val="both"/>
        <w:rPr>
          <w:sz w:val="28"/>
          <w:szCs w:val="28"/>
        </w:rPr>
      </w:pPr>
      <w:r w:rsidRPr="002F305D">
        <w:rPr>
          <w:sz w:val="28"/>
          <w:szCs w:val="28"/>
        </w:rPr>
        <w:t>Прилагаю следующие документы:</w:t>
      </w:r>
    </w:p>
    <w:p w:rsidR="0092737B" w:rsidRDefault="0092737B" w:rsidP="0092737B">
      <w:pPr>
        <w:spacing w:line="276" w:lineRule="auto"/>
        <w:ind w:right="-2" w:firstLine="709"/>
        <w:jc w:val="both"/>
        <w:rPr>
          <w:sz w:val="28"/>
          <w:szCs w:val="28"/>
        </w:rPr>
      </w:pPr>
      <w:r>
        <w:rPr>
          <w:sz w:val="28"/>
          <w:szCs w:val="28"/>
        </w:rPr>
        <w:t>1.</w:t>
      </w:r>
    </w:p>
    <w:p w:rsidR="0092737B" w:rsidRDefault="0092737B" w:rsidP="0092737B">
      <w:pPr>
        <w:spacing w:line="276" w:lineRule="auto"/>
        <w:ind w:right="-2" w:firstLine="709"/>
        <w:jc w:val="both"/>
        <w:rPr>
          <w:sz w:val="28"/>
          <w:szCs w:val="28"/>
        </w:rPr>
      </w:pPr>
      <w:r>
        <w:rPr>
          <w:sz w:val="28"/>
          <w:szCs w:val="28"/>
        </w:rPr>
        <w:t>2.</w:t>
      </w:r>
    </w:p>
    <w:p w:rsidR="0092737B" w:rsidRDefault="0092737B" w:rsidP="0092737B">
      <w:pPr>
        <w:spacing w:line="276" w:lineRule="auto"/>
        <w:ind w:right="-2" w:firstLine="709"/>
        <w:jc w:val="both"/>
        <w:rPr>
          <w:sz w:val="28"/>
          <w:szCs w:val="28"/>
        </w:rPr>
      </w:pPr>
      <w:r>
        <w:rPr>
          <w:sz w:val="28"/>
          <w:szCs w:val="28"/>
        </w:rPr>
        <w:t>3.</w:t>
      </w:r>
    </w:p>
    <w:p w:rsidR="0092737B" w:rsidRPr="002F305D" w:rsidRDefault="0092737B" w:rsidP="0092737B">
      <w:pPr>
        <w:spacing w:line="276" w:lineRule="auto"/>
        <w:ind w:right="-2" w:firstLine="709"/>
        <w:jc w:val="both"/>
        <w:rPr>
          <w:sz w:val="28"/>
          <w:szCs w:val="28"/>
        </w:rPr>
      </w:pPr>
      <w:r w:rsidRPr="002F305D">
        <w:rPr>
          <w:sz w:val="28"/>
          <w:szCs w:val="28"/>
        </w:rPr>
        <w:t>В случае принятия решения об отклонении заявления об исправлении технической</w:t>
      </w:r>
      <w:r>
        <w:rPr>
          <w:sz w:val="28"/>
          <w:szCs w:val="28"/>
        </w:rPr>
        <w:t xml:space="preserve"> </w:t>
      </w:r>
      <w:r w:rsidRPr="002F305D">
        <w:rPr>
          <w:sz w:val="28"/>
          <w:szCs w:val="28"/>
        </w:rPr>
        <w:t>ошибки прошу направить такое решение:</w:t>
      </w:r>
    </w:p>
    <w:p w:rsidR="0092737B" w:rsidRDefault="0092737B" w:rsidP="0092737B">
      <w:pPr>
        <w:widowControl w:val="0"/>
        <w:autoSpaceDE w:val="0"/>
        <w:autoSpaceDN w:val="0"/>
        <w:adjustRightInd w:val="0"/>
        <w:spacing w:line="276" w:lineRule="auto"/>
        <w:ind w:firstLine="709"/>
        <w:jc w:val="both"/>
        <w:rPr>
          <w:sz w:val="28"/>
          <w:szCs w:val="28"/>
        </w:rPr>
      </w:pPr>
      <w:r>
        <w:rPr>
          <w:sz w:val="28"/>
          <w:szCs w:val="28"/>
        </w:rPr>
        <w:t xml:space="preserve">посредством отправления электронного документа на адрес </w:t>
      </w:r>
      <w:r w:rsidRPr="002F305D">
        <w:rPr>
          <w:sz w:val="28"/>
          <w:szCs w:val="28"/>
        </w:rPr>
        <w:t>E-mail:_______</w:t>
      </w:r>
      <w:r>
        <w:rPr>
          <w:sz w:val="28"/>
          <w:szCs w:val="28"/>
        </w:rPr>
        <w:t>;</w:t>
      </w:r>
    </w:p>
    <w:p w:rsidR="0092737B" w:rsidRDefault="0092737B" w:rsidP="0092737B">
      <w:pPr>
        <w:widowControl w:val="0"/>
        <w:autoSpaceDE w:val="0"/>
        <w:autoSpaceDN w:val="0"/>
        <w:adjustRightInd w:val="0"/>
        <w:spacing w:line="276" w:lineRule="auto"/>
        <w:ind w:firstLine="709"/>
        <w:jc w:val="both"/>
        <w:rPr>
          <w:sz w:val="28"/>
          <w:szCs w:val="28"/>
        </w:rPr>
      </w:pPr>
      <w:r>
        <w:rPr>
          <w:sz w:val="28"/>
          <w:szCs w:val="28"/>
        </w:rPr>
        <w:t>в виде заверенной копии на бумажном носителе почтовым отправлением по адресу: _______________________________________________________________.</w:t>
      </w:r>
    </w:p>
    <w:p w:rsidR="0092737B" w:rsidRDefault="0092737B" w:rsidP="0092737B">
      <w:pPr>
        <w:widowControl w:val="0"/>
        <w:autoSpaceDE w:val="0"/>
        <w:autoSpaceDN w:val="0"/>
        <w:adjustRightInd w:val="0"/>
        <w:spacing w:line="276" w:lineRule="auto"/>
        <w:ind w:firstLine="851"/>
        <w:jc w:val="both"/>
        <w:rPr>
          <w:color w:val="000000"/>
          <w:spacing w:val="-6"/>
          <w:sz w:val="28"/>
          <w:szCs w:val="28"/>
        </w:rPr>
      </w:pPr>
      <w:r w:rsidRPr="002F305D">
        <w:rPr>
          <w:color w:val="000000"/>
          <w:spacing w:val="-6"/>
          <w:sz w:val="28"/>
          <w:szCs w:val="28"/>
        </w:rPr>
        <w:t>Подтверждаю свое согласие, а также согласие представляемого мною лица на</w:t>
      </w:r>
      <w:r>
        <w:rPr>
          <w:color w:val="000000"/>
          <w:spacing w:val="-6"/>
          <w:sz w:val="28"/>
          <w:szCs w:val="28"/>
        </w:rPr>
        <w:t xml:space="preserve"> </w:t>
      </w:r>
      <w:r w:rsidRPr="002F305D">
        <w:rPr>
          <w:color w:val="000000"/>
          <w:spacing w:val="-6"/>
          <w:sz w:val="28"/>
          <w:szCs w:val="28"/>
        </w:rPr>
        <w:t>обработку персональных данных (сбор, систематизацию, накопление, хранение,</w:t>
      </w:r>
      <w:r>
        <w:rPr>
          <w:color w:val="000000"/>
          <w:spacing w:val="-6"/>
          <w:sz w:val="28"/>
          <w:szCs w:val="28"/>
        </w:rPr>
        <w:t xml:space="preserve"> </w:t>
      </w:r>
      <w:r w:rsidRPr="002F305D">
        <w:rPr>
          <w:color w:val="000000"/>
          <w:spacing w:val="-6"/>
          <w:sz w:val="28"/>
          <w:szCs w:val="28"/>
        </w:rPr>
        <w:t>уточнение (обновление, изменение), использование, распространение (в том числе</w:t>
      </w:r>
      <w:r>
        <w:rPr>
          <w:color w:val="000000"/>
          <w:spacing w:val="-6"/>
          <w:sz w:val="28"/>
          <w:szCs w:val="28"/>
        </w:rPr>
        <w:t xml:space="preserve"> </w:t>
      </w:r>
      <w:r w:rsidRPr="002F305D">
        <w:rPr>
          <w:color w:val="000000"/>
          <w:spacing w:val="-6"/>
          <w:sz w:val="28"/>
          <w:szCs w:val="28"/>
        </w:rPr>
        <w:t>передачу), обезличивание, блокирование, уничтожение персональных данных, а</w:t>
      </w:r>
      <w:r>
        <w:rPr>
          <w:color w:val="000000"/>
          <w:spacing w:val="-6"/>
          <w:sz w:val="28"/>
          <w:szCs w:val="28"/>
        </w:rPr>
        <w:t xml:space="preserve"> </w:t>
      </w:r>
      <w:r w:rsidRPr="002F305D">
        <w:rPr>
          <w:color w:val="000000"/>
          <w:spacing w:val="-6"/>
          <w:sz w:val="28"/>
          <w:szCs w:val="28"/>
        </w:rPr>
        <w:t>также иных действий, необходимых для обработки персональных данных в рамках</w:t>
      </w:r>
      <w:r>
        <w:rPr>
          <w:color w:val="000000"/>
          <w:spacing w:val="-6"/>
          <w:sz w:val="28"/>
          <w:szCs w:val="28"/>
        </w:rPr>
        <w:t xml:space="preserve"> </w:t>
      </w:r>
      <w:r w:rsidRPr="002F305D">
        <w:rPr>
          <w:color w:val="000000"/>
          <w:spacing w:val="-6"/>
          <w:sz w:val="28"/>
          <w:szCs w:val="28"/>
        </w:rPr>
        <w:t xml:space="preserve">предоставления </w:t>
      </w:r>
      <w:r>
        <w:rPr>
          <w:color w:val="000000"/>
          <w:spacing w:val="-6"/>
          <w:sz w:val="28"/>
          <w:szCs w:val="28"/>
        </w:rPr>
        <w:t>муниципальной</w:t>
      </w:r>
      <w:r w:rsidRPr="002F305D">
        <w:rPr>
          <w:color w:val="000000"/>
          <w:spacing w:val="-6"/>
          <w:sz w:val="28"/>
          <w:szCs w:val="28"/>
        </w:rPr>
        <w:t xml:space="preserve"> услуг</w:t>
      </w:r>
      <w:r>
        <w:rPr>
          <w:color w:val="000000"/>
          <w:spacing w:val="-6"/>
          <w:sz w:val="28"/>
          <w:szCs w:val="28"/>
        </w:rPr>
        <w:t>и</w:t>
      </w:r>
      <w:r w:rsidRPr="002F305D">
        <w:rPr>
          <w:color w:val="000000"/>
          <w:spacing w:val="-6"/>
          <w:sz w:val="28"/>
          <w:szCs w:val="28"/>
        </w:rPr>
        <w:t>), в том числе в автоматизированном</w:t>
      </w:r>
      <w:r>
        <w:rPr>
          <w:color w:val="000000"/>
          <w:spacing w:val="-6"/>
          <w:sz w:val="28"/>
          <w:szCs w:val="28"/>
        </w:rPr>
        <w:t xml:space="preserve"> </w:t>
      </w:r>
      <w:r w:rsidRPr="002F305D">
        <w:rPr>
          <w:color w:val="000000"/>
          <w:spacing w:val="-6"/>
          <w:sz w:val="28"/>
          <w:szCs w:val="28"/>
        </w:rPr>
        <w:t xml:space="preserve">режиме, включая принятие решений на их основе органом </w:t>
      </w:r>
      <w:r>
        <w:rPr>
          <w:color w:val="000000"/>
          <w:spacing w:val="-6"/>
          <w:sz w:val="28"/>
          <w:szCs w:val="28"/>
        </w:rPr>
        <w:t>предоставляющим муниципальную услугу</w:t>
      </w:r>
      <w:r w:rsidRPr="002F305D">
        <w:rPr>
          <w:color w:val="000000"/>
          <w:spacing w:val="-6"/>
          <w:sz w:val="28"/>
          <w:szCs w:val="28"/>
        </w:rPr>
        <w:t>, в</w:t>
      </w:r>
      <w:r>
        <w:rPr>
          <w:color w:val="000000"/>
          <w:spacing w:val="-6"/>
          <w:sz w:val="28"/>
          <w:szCs w:val="28"/>
        </w:rPr>
        <w:t xml:space="preserve"> </w:t>
      </w:r>
      <w:r w:rsidRPr="002F305D">
        <w:rPr>
          <w:color w:val="000000"/>
          <w:spacing w:val="-6"/>
          <w:sz w:val="28"/>
          <w:szCs w:val="28"/>
        </w:rPr>
        <w:t xml:space="preserve">целях предоставления </w:t>
      </w:r>
      <w:r>
        <w:rPr>
          <w:color w:val="000000"/>
          <w:spacing w:val="-6"/>
          <w:sz w:val="28"/>
          <w:szCs w:val="28"/>
        </w:rPr>
        <w:t xml:space="preserve">муниципальной </w:t>
      </w:r>
      <w:r w:rsidRPr="002F305D">
        <w:rPr>
          <w:color w:val="000000"/>
          <w:spacing w:val="-6"/>
          <w:sz w:val="28"/>
          <w:szCs w:val="28"/>
        </w:rPr>
        <w:t>услуги</w:t>
      </w:r>
      <w:r>
        <w:rPr>
          <w:color w:val="000000"/>
          <w:spacing w:val="-6"/>
          <w:sz w:val="28"/>
          <w:szCs w:val="28"/>
        </w:rPr>
        <w:t>.</w:t>
      </w:r>
    </w:p>
    <w:p w:rsidR="0092737B" w:rsidRDefault="0092737B" w:rsidP="0092737B">
      <w:pPr>
        <w:widowControl w:val="0"/>
        <w:autoSpaceDE w:val="0"/>
        <w:autoSpaceDN w:val="0"/>
        <w:adjustRightInd w:val="0"/>
        <w:spacing w:line="276" w:lineRule="auto"/>
        <w:ind w:firstLine="851"/>
        <w:jc w:val="both"/>
        <w:rPr>
          <w:color w:val="000000"/>
          <w:spacing w:val="-6"/>
          <w:sz w:val="28"/>
          <w:szCs w:val="28"/>
        </w:rPr>
      </w:pPr>
      <w:r w:rsidRPr="002F305D">
        <w:rPr>
          <w:color w:val="000000"/>
          <w:spacing w:val="-6"/>
          <w:sz w:val="28"/>
          <w:szCs w:val="28"/>
        </w:rPr>
        <w:t xml:space="preserve">Настоящим подтверждаю: </w:t>
      </w:r>
      <w:r>
        <w:rPr>
          <w:color w:val="000000"/>
          <w:spacing w:val="-6"/>
          <w:sz w:val="28"/>
          <w:szCs w:val="28"/>
        </w:rPr>
        <w:t>с</w:t>
      </w:r>
      <w:r w:rsidRPr="002F305D">
        <w:rPr>
          <w:color w:val="000000"/>
          <w:spacing w:val="-6"/>
          <w:sz w:val="28"/>
          <w:szCs w:val="28"/>
        </w:rPr>
        <w:t xml:space="preserve">ведения, включенные в заявление, относящиеся к </w:t>
      </w:r>
      <w:r w:rsidRPr="002F305D">
        <w:rPr>
          <w:color w:val="000000"/>
          <w:spacing w:val="-6"/>
          <w:sz w:val="28"/>
          <w:szCs w:val="28"/>
        </w:rPr>
        <w:lastRenderedPageBreak/>
        <w:t>моей личности и</w:t>
      </w:r>
      <w:r>
        <w:rPr>
          <w:color w:val="000000"/>
          <w:spacing w:val="-6"/>
          <w:sz w:val="28"/>
          <w:szCs w:val="28"/>
        </w:rPr>
        <w:t xml:space="preserve"> </w:t>
      </w:r>
      <w:r w:rsidRPr="002F305D">
        <w:rPr>
          <w:color w:val="000000"/>
          <w:spacing w:val="-6"/>
          <w:sz w:val="28"/>
          <w:szCs w:val="28"/>
        </w:rPr>
        <w:t xml:space="preserve">представляемому мною лицу, а также внесенные мною ниже, достоверны. </w:t>
      </w:r>
      <w:r>
        <w:rPr>
          <w:color w:val="000000"/>
          <w:spacing w:val="-6"/>
          <w:sz w:val="28"/>
          <w:szCs w:val="28"/>
        </w:rPr>
        <w:t>Д</w:t>
      </w:r>
      <w:r w:rsidRPr="002F305D">
        <w:rPr>
          <w:color w:val="000000"/>
          <w:spacing w:val="-6"/>
          <w:sz w:val="28"/>
          <w:szCs w:val="28"/>
        </w:rPr>
        <w:t>окументы (копии документов), приложенные к заявлению, соответствуют</w:t>
      </w:r>
      <w:r>
        <w:rPr>
          <w:color w:val="000000"/>
          <w:spacing w:val="-6"/>
          <w:sz w:val="28"/>
          <w:szCs w:val="28"/>
        </w:rPr>
        <w:t xml:space="preserve"> </w:t>
      </w:r>
      <w:r w:rsidRPr="002F305D">
        <w:rPr>
          <w:color w:val="000000"/>
          <w:spacing w:val="-6"/>
          <w:sz w:val="28"/>
          <w:szCs w:val="28"/>
        </w:rPr>
        <w:t xml:space="preserve">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92737B" w:rsidRDefault="0092737B" w:rsidP="0092737B">
      <w:pPr>
        <w:widowControl w:val="0"/>
        <w:autoSpaceDE w:val="0"/>
        <w:autoSpaceDN w:val="0"/>
        <w:adjustRightInd w:val="0"/>
        <w:spacing w:line="276" w:lineRule="auto"/>
        <w:ind w:firstLine="851"/>
        <w:jc w:val="both"/>
        <w:rPr>
          <w:color w:val="000000"/>
          <w:spacing w:val="-6"/>
          <w:sz w:val="28"/>
          <w:szCs w:val="28"/>
        </w:rPr>
      </w:pPr>
      <w:r w:rsidRPr="002F305D">
        <w:rPr>
          <w:color w:val="000000"/>
          <w:spacing w:val="-6"/>
          <w:sz w:val="28"/>
          <w:szCs w:val="28"/>
        </w:rPr>
        <w:t>Даю свое согласие на участие в опросе по оценке качества предоставленной мне</w:t>
      </w:r>
      <w:r>
        <w:rPr>
          <w:color w:val="000000"/>
          <w:spacing w:val="-6"/>
          <w:sz w:val="28"/>
          <w:szCs w:val="28"/>
        </w:rPr>
        <w:t xml:space="preserve"> муниципальной</w:t>
      </w:r>
      <w:r w:rsidRPr="002F305D">
        <w:rPr>
          <w:color w:val="000000"/>
          <w:spacing w:val="-6"/>
          <w:sz w:val="28"/>
          <w:szCs w:val="28"/>
        </w:rPr>
        <w:t xml:space="preserve"> услуги по телефону: _______________________</w:t>
      </w:r>
      <w:r>
        <w:rPr>
          <w:color w:val="000000"/>
          <w:spacing w:val="-6"/>
          <w:sz w:val="28"/>
          <w:szCs w:val="28"/>
        </w:rPr>
        <w:t>.</w:t>
      </w:r>
    </w:p>
    <w:p w:rsidR="0092737B" w:rsidRDefault="0092737B" w:rsidP="0092737B">
      <w:pPr>
        <w:spacing w:line="276" w:lineRule="auto"/>
        <w:jc w:val="center"/>
        <w:rPr>
          <w:sz w:val="28"/>
          <w:szCs w:val="28"/>
        </w:rPr>
      </w:pPr>
    </w:p>
    <w:p w:rsidR="0092737B" w:rsidRDefault="0092737B" w:rsidP="0092737B">
      <w:pPr>
        <w:spacing w:line="276" w:lineRule="auto"/>
        <w:jc w:val="both"/>
        <w:rPr>
          <w:sz w:val="28"/>
          <w:szCs w:val="28"/>
        </w:rPr>
      </w:pPr>
      <w:r w:rsidRPr="002F305D">
        <w:rPr>
          <w:sz w:val="28"/>
          <w:szCs w:val="28"/>
        </w:rPr>
        <w:t>______________</w:t>
      </w:r>
      <w:r>
        <w:rPr>
          <w:sz w:val="28"/>
          <w:szCs w:val="28"/>
        </w:rPr>
        <w:tab/>
      </w:r>
      <w:r>
        <w:rPr>
          <w:sz w:val="28"/>
          <w:szCs w:val="28"/>
        </w:rPr>
        <w:tab/>
      </w:r>
      <w:r>
        <w:rPr>
          <w:sz w:val="28"/>
          <w:szCs w:val="28"/>
        </w:rPr>
        <w:tab/>
      </w:r>
      <w:r>
        <w:rPr>
          <w:sz w:val="28"/>
          <w:szCs w:val="28"/>
        </w:rPr>
        <w:tab/>
      </w:r>
      <w:r w:rsidRPr="002F305D">
        <w:rPr>
          <w:sz w:val="28"/>
          <w:szCs w:val="28"/>
        </w:rPr>
        <w:t>_________________</w:t>
      </w:r>
      <w:r>
        <w:rPr>
          <w:sz w:val="28"/>
          <w:szCs w:val="28"/>
        </w:rPr>
        <w:t xml:space="preserve"> ( </w:t>
      </w:r>
      <w:r w:rsidRPr="002F305D">
        <w:rPr>
          <w:sz w:val="28"/>
          <w:szCs w:val="28"/>
        </w:rPr>
        <w:t>________________</w:t>
      </w:r>
      <w:r>
        <w:rPr>
          <w:sz w:val="28"/>
          <w:szCs w:val="28"/>
        </w:rPr>
        <w:t>)</w:t>
      </w:r>
    </w:p>
    <w:p w:rsidR="0092737B" w:rsidRDefault="0092737B" w:rsidP="0092737B">
      <w:pPr>
        <w:spacing w:line="276" w:lineRule="auto"/>
        <w:jc w:val="both"/>
        <w:rPr>
          <w:sz w:val="28"/>
          <w:szCs w:val="28"/>
        </w:rPr>
      </w:pPr>
      <w:r>
        <w:rPr>
          <w:sz w:val="28"/>
          <w:szCs w:val="28"/>
        </w:rPr>
        <w:tab/>
        <w:t>(дата)</w:t>
      </w:r>
      <w:r>
        <w:rPr>
          <w:sz w:val="28"/>
          <w:szCs w:val="28"/>
        </w:rPr>
        <w:tab/>
      </w:r>
      <w:r>
        <w:rPr>
          <w:sz w:val="28"/>
          <w:szCs w:val="28"/>
        </w:rPr>
        <w:tab/>
      </w:r>
      <w:r>
        <w:rPr>
          <w:sz w:val="28"/>
          <w:szCs w:val="28"/>
        </w:rPr>
        <w:tab/>
      </w:r>
      <w:r>
        <w:rPr>
          <w:sz w:val="28"/>
          <w:szCs w:val="28"/>
        </w:rPr>
        <w:tab/>
      </w:r>
      <w:r>
        <w:rPr>
          <w:sz w:val="28"/>
          <w:szCs w:val="28"/>
        </w:rPr>
        <w:tab/>
      </w:r>
      <w:r>
        <w:rPr>
          <w:sz w:val="28"/>
          <w:szCs w:val="28"/>
        </w:rPr>
        <w:tab/>
        <w:t>(подпись)</w:t>
      </w:r>
      <w:r>
        <w:rPr>
          <w:sz w:val="28"/>
          <w:szCs w:val="28"/>
        </w:rPr>
        <w:tab/>
      </w:r>
      <w:r>
        <w:rPr>
          <w:sz w:val="28"/>
          <w:szCs w:val="28"/>
        </w:rPr>
        <w:tab/>
        <w:t>(Ф.И.О.)</w:t>
      </w:r>
    </w:p>
    <w:p w:rsidR="0092737B" w:rsidRDefault="0092737B" w:rsidP="0092737B">
      <w:pPr>
        <w:spacing w:line="276" w:lineRule="auto"/>
        <w:jc w:val="both"/>
        <w:rPr>
          <w:color w:val="000000"/>
          <w:spacing w:val="-6"/>
          <w:sz w:val="28"/>
          <w:szCs w:val="28"/>
        </w:rPr>
      </w:pPr>
    </w:p>
    <w:p w:rsidR="0092737B" w:rsidRPr="00166D28" w:rsidRDefault="0092737B" w:rsidP="0092737B">
      <w:pPr>
        <w:jc w:val="right"/>
        <w:rPr>
          <w:color w:val="000000"/>
          <w:spacing w:val="-6"/>
          <w:sz w:val="28"/>
          <w:szCs w:val="28"/>
        </w:rPr>
      </w:pPr>
    </w:p>
    <w:p w:rsidR="0092737B" w:rsidRDefault="0092737B" w:rsidP="0092737B">
      <w:pPr>
        <w:tabs>
          <w:tab w:val="left" w:pos="8080"/>
          <w:tab w:val="right" w:pos="10255"/>
        </w:tabs>
        <w:ind w:left="8080"/>
        <w:rPr>
          <w:b/>
          <w:color w:val="000000"/>
          <w:sz w:val="28"/>
          <w:szCs w:val="28"/>
        </w:rPr>
        <w:sectPr w:rsidR="0092737B" w:rsidSect="00AC4D8A">
          <w:pgSz w:w="11907" w:h="16840"/>
          <w:pgMar w:top="1134" w:right="868" w:bottom="1134" w:left="1134" w:header="720" w:footer="720" w:gutter="0"/>
          <w:cols w:space="720"/>
        </w:sectPr>
      </w:pPr>
    </w:p>
    <w:p w:rsidR="0092737B" w:rsidRPr="00046E36" w:rsidRDefault="0092737B" w:rsidP="0092737B">
      <w:pPr>
        <w:tabs>
          <w:tab w:val="left" w:pos="8080"/>
          <w:tab w:val="right" w:pos="10255"/>
        </w:tabs>
        <w:ind w:left="8080"/>
        <w:rPr>
          <w:color w:val="000000"/>
          <w:spacing w:val="-6"/>
          <w:sz w:val="28"/>
          <w:szCs w:val="28"/>
        </w:rPr>
      </w:pPr>
      <w:r w:rsidRPr="00046E36">
        <w:rPr>
          <w:color w:val="000000"/>
          <w:spacing w:val="-6"/>
          <w:sz w:val="28"/>
          <w:szCs w:val="28"/>
        </w:rPr>
        <w:lastRenderedPageBreak/>
        <w:t xml:space="preserve">Приложение </w:t>
      </w:r>
    </w:p>
    <w:p w:rsidR="0092737B" w:rsidRPr="00046E36" w:rsidRDefault="0092737B" w:rsidP="0092737B">
      <w:pPr>
        <w:tabs>
          <w:tab w:val="left" w:pos="8080"/>
        </w:tabs>
        <w:ind w:left="8080"/>
        <w:rPr>
          <w:color w:val="000000"/>
          <w:spacing w:val="-6"/>
          <w:sz w:val="28"/>
          <w:szCs w:val="28"/>
        </w:rPr>
      </w:pPr>
      <w:r w:rsidRPr="00046E36">
        <w:rPr>
          <w:color w:val="000000"/>
          <w:spacing w:val="-6"/>
          <w:sz w:val="28"/>
          <w:szCs w:val="28"/>
        </w:rPr>
        <w:t xml:space="preserve">(справочное) </w:t>
      </w:r>
    </w:p>
    <w:p w:rsidR="0092737B" w:rsidRPr="00196063" w:rsidRDefault="0092737B" w:rsidP="0092737B">
      <w:pPr>
        <w:tabs>
          <w:tab w:val="left" w:pos="8790"/>
        </w:tabs>
        <w:autoSpaceDE w:val="0"/>
        <w:autoSpaceDN w:val="0"/>
        <w:spacing w:after="120"/>
        <w:rPr>
          <w:b/>
          <w:bCs/>
        </w:rPr>
      </w:pPr>
      <w:r>
        <w:rPr>
          <w:b/>
          <w:bCs/>
        </w:rPr>
        <w:tab/>
      </w:r>
    </w:p>
    <w:p w:rsidR="0092737B" w:rsidRPr="00196063" w:rsidRDefault="0092737B" w:rsidP="0092737B">
      <w:pPr>
        <w:jc w:val="center"/>
        <w:rPr>
          <w:b/>
          <w:sz w:val="28"/>
          <w:szCs w:val="28"/>
        </w:rPr>
      </w:pPr>
    </w:p>
    <w:p w:rsidR="0092737B" w:rsidRDefault="0092737B" w:rsidP="0092737B">
      <w:pPr>
        <w:jc w:val="center"/>
        <w:rPr>
          <w:b/>
          <w:sz w:val="28"/>
          <w:szCs w:val="28"/>
        </w:rPr>
      </w:pPr>
      <w:r>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92737B" w:rsidRDefault="0092737B" w:rsidP="0092737B">
      <w:pPr>
        <w:jc w:val="center"/>
        <w:rPr>
          <w:b/>
          <w:sz w:val="28"/>
          <w:szCs w:val="28"/>
        </w:rPr>
      </w:pPr>
    </w:p>
    <w:p w:rsidR="0092737B" w:rsidRDefault="0092737B" w:rsidP="0092737B">
      <w:pPr>
        <w:jc w:val="center"/>
        <w:rPr>
          <w:b/>
          <w:sz w:val="28"/>
          <w:szCs w:val="28"/>
        </w:rPr>
      </w:pPr>
      <w:r>
        <w:rPr>
          <w:b/>
          <w:sz w:val="28"/>
          <w:szCs w:val="28"/>
        </w:rPr>
        <w:t>Балтасинский районный исполнительный комитет Республики Татарстан</w:t>
      </w:r>
    </w:p>
    <w:p w:rsidR="0092737B" w:rsidRDefault="0092737B" w:rsidP="0092737B">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92737B" w:rsidRPr="0008723C" w:rsidTr="00C975C2">
        <w:trPr>
          <w:trHeight w:val="488"/>
        </w:trPr>
        <w:tc>
          <w:tcPr>
            <w:tcW w:w="4104" w:type="dxa"/>
            <w:tcBorders>
              <w:top w:val="single" w:sz="4" w:space="0" w:color="auto"/>
              <w:left w:val="single" w:sz="4" w:space="0" w:color="auto"/>
              <w:bottom w:val="single" w:sz="4" w:space="0" w:color="auto"/>
              <w:right w:val="single" w:sz="4" w:space="0" w:color="auto"/>
            </w:tcBorders>
            <w:hideMark/>
          </w:tcPr>
          <w:p w:rsidR="0092737B" w:rsidRPr="0008723C" w:rsidRDefault="0092737B" w:rsidP="00C975C2">
            <w:pPr>
              <w:jc w:val="center"/>
              <w:rPr>
                <w:sz w:val="28"/>
                <w:szCs w:val="28"/>
              </w:rPr>
            </w:pPr>
            <w:r w:rsidRPr="0008723C">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92737B" w:rsidRPr="0008723C" w:rsidRDefault="0092737B" w:rsidP="00C975C2">
            <w:pPr>
              <w:jc w:val="center"/>
              <w:rPr>
                <w:sz w:val="28"/>
                <w:szCs w:val="28"/>
              </w:rPr>
            </w:pPr>
            <w:r w:rsidRPr="0008723C">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92737B" w:rsidRPr="0008723C" w:rsidRDefault="0092737B" w:rsidP="00C975C2">
            <w:pPr>
              <w:jc w:val="center"/>
              <w:rPr>
                <w:sz w:val="28"/>
                <w:szCs w:val="28"/>
              </w:rPr>
            </w:pPr>
            <w:r w:rsidRPr="0008723C">
              <w:rPr>
                <w:sz w:val="28"/>
                <w:szCs w:val="28"/>
              </w:rPr>
              <w:t>Электронный адрес</w:t>
            </w:r>
          </w:p>
        </w:tc>
      </w:tr>
      <w:tr w:rsidR="0092737B" w:rsidRPr="0008723C" w:rsidTr="00C975C2">
        <w:tc>
          <w:tcPr>
            <w:tcW w:w="4104" w:type="dxa"/>
            <w:tcBorders>
              <w:top w:val="single" w:sz="4" w:space="0" w:color="auto"/>
              <w:left w:val="single" w:sz="4" w:space="0" w:color="auto"/>
              <w:bottom w:val="single" w:sz="4" w:space="0" w:color="auto"/>
              <w:right w:val="single" w:sz="4" w:space="0" w:color="auto"/>
            </w:tcBorders>
            <w:hideMark/>
          </w:tcPr>
          <w:p w:rsidR="0092737B" w:rsidRPr="0008723C" w:rsidRDefault="0092737B" w:rsidP="00C975C2">
            <w:pPr>
              <w:jc w:val="center"/>
              <w:rPr>
                <w:sz w:val="28"/>
                <w:szCs w:val="28"/>
              </w:rPr>
            </w:pPr>
            <w:r w:rsidRPr="0008723C">
              <w:rPr>
                <w:sz w:val="28"/>
                <w:szCs w:val="28"/>
              </w:rPr>
              <w:t>Руководитель исполкома</w:t>
            </w:r>
          </w:p>
        </w:tc>
        <w:tc>
          <w:tcPr>
            <w:tcW w:w="1936" w:type="dxa"/>
            <w:tcBorders>
              <w:top w:val="single" w:sz="4" w:space="0" w:color="auto"/>
              <w:left w:val="single" w:sz="4" w:space="0" w:color="auto"/>
              <w:bottom w:val="single" w:sz="4" w:space="0" w:color="auto"/>
              <w:right w:val="single" w:sz="4" w:space="0" w:color="auto"/>
            </w:tcBorders>
            <w:hideMark/>
          </w:tcPr>
          <w:p w:rsidR="0092737B" w:rsidRPr="0008723C" w:rsidRDefault="0092737B" w:rsidP="00C975C2">
            <w:pPr>
              <w:jc w:val="center"/>
              <w:rPr>
                <w:sz w:val="28"/>
                <w:szCs w:val="28"/>
              </w:rPr>
            </w:pPr>
            <w:r w:rsidRPr="0008723C">
              <w:rPr>
                <w:sz w:val="28"/>
                <w:szCs w:val="28"/>
              </w:rPr>
              <w:t>2-51-34</w:t>
            </w:r>
          </w:p>
        </w:tc>
        <w:tc>
          <w:tcPr>
            <w:tcW w:w="4098" w:type="dxa"/>
            <w:tcBorders>
              <w:top w:val="single" w:sz="4" w:space="0" w:color="auto"/>
              <w:left w:val="single" w:sz="4" w:space="0" w:color="auto"/>
              <w:bottom w:val="single" w:sz="4" w:space="0" w:color="auto"/>
              <w:right w:val="single" w:sz="4" w:space="0" w:color="auto"/>
            </w:tcBorders>
            <w:hideMark/>
          </w:tcPr>
          <w:p w:rsidR="0092737B" w:rsidRPr="0008723C" w:rsidRDefault="0092737B" w:rsidP="00C975C2">
            <w:pPr>
              <w:jc w:val="center"/>
              <w:rPr>
                <w:sz w:val="28"/>
                <w:szCs w:val="28"/>
              </w:rPr>
            </w:pPr>
            <w:r w:rsidRPr="0008723C">
              <w:rPr>
                <w:sz w:val="28"/>
                <w:szCs w:val="28"/>
                <w:lang w:val="en-US"/>
              </w:rPr>
              <w:t>Baltasi</w:t>
            </w:r>
            <w:r w:rsidRPr="0008723C">
              <w:rPr>
                <w:sz w:val="28"/>
                <w:szCs w:val="28"/>
              </w:rPr>
              <w:t>.</w:t>
            </w:r>
            <w:r w:rsidRPr="0008723C">
              <w:rPr>
                <w:sz w:val="28"/>
                <w:szCs w:val="28"/>
                <w:lang w:val="en-US"/>
              </w:rPr>
              <w:t>Rayispolkom</w:t>
            </w:r>
            <w:r w:rsidRPr="0008723C">
              <w:rPr>
                <w:sz w:val="28"/>
                <w:szCs w:val="28"/>
              </w:rPr>
              <w:t>@</w:t>
            </w:r>
            <w:r w:rsidRPr="0008723C">
              <w:rPr>
                <w:sz w:val="28"/>
                <w:szCs w:val="28"/>
                <w:lang w:val="en-US"/>
              </w:rPr>
              <w:t>tatar</w:t>
            </w:r>
            <w:r w:rsidRPr="0008723C">
              <w:rPr>
                <w:sz w:val="28"/>
                <w:szCs w:val="28"/>
              </w:rPr>
              <w:t>.</w:t>
            </w:r>
            <w:r w:rsidRPr="0008723C">
              <w:rPr>
                <w:sz w:val="28"/>
                <w:szCs w:val="28"/>
                <w:lang w:val="en-US"/>
              </w:rPr>
              <w:t>ru</w:t>
            </w:r>
          </w:p>
        </w:tc>
      </w:tr>
      <w:tr w:rsidR="0092737B" w:rsidRPr="0008723C" w:rsidTr="00C975C2">
        <w:tc>
          <w:tcPr>
            <w:tcW w:w="4104" w:type="dxa"/>
            <w:tcBorders>
              <w:top w:val="single" w:sz="4" w:space="0" w:color="auto"/>
              <w:left w:val="single" w:sz="4" w:space="0" w:color="auto"/>
              <w:bottom w:val="single" w:sz="4" w:space="0" w:color="auto"/>
              <w:right w:val="single" w:sz="4" w:space="0" w:color="auto"/>
            </w:tcBorders>
            <w:hideMark/>
          </w:tcPr>
          <w:p w:rsidR="0092737B" w:rsidRPr="0008723C" w:rsidRDefault="0092737B" w:rsidP="00C975C2">
            <w:pPr>
              <w:jc w:val="center"/>
              <w:rPr>
                <w:sz w:val="28"/>
                <w:szCs w:val="28"/>
              </w:rPr>
            </w:pPr>
            <w:r w:rsidRPr="0008723C">
              <w:rPr>
                <w:sz w:val="28"/>
                <w:szCs w:val="28"/>
              </w:rPr>
              <w:t>Начальник отдела экономики</w:t>
            </w:r>
          </w:p>
        </w:tc>
        <w:tc>
          <w:tcPr>
            <w:tcW w:w="1936" w:type="dxa"/>
            <w:tcBorders>
              <w:top w:val="single" w:sz="4" w:space="0" w:color="auto"/>
              <w:left w:val="single" w:sz="4" w:space="0" w:color="auto"/>
              <w:bottom w:val="single" w:sz="4" w:space="0" w:color="auto"/>
              <w:right w:val="single" w:sz="4" w:space="0" w:color="auto"/>
            </w:tcBorders>
            <w:hideMark/>
          </w:tcPr>
          <w:p w:rsidR="0092737B" w:rsidRPr="0008723C" w:rsidRDefault="0092737B" w:rsidP="00C975C2">
            <w:pPr>
              <w:jc w:val="center"/>
              <w:rPr>
                <w:sz w:val="28"/>
                <w:szCs w:val="28"/>
              </w:rPr>
            </w:pPr>
            <w:r w:rsidRPr="0008723C">
              <w:rPr>
                <w:sz w:val="28"/>
                <w:szCs w:val="28"/>
              </w:rPr>
              <w:t>2-59-35</w:t>
            </w:r>
          </w:p>
        </w:tc>
        <w:tc>
          <w:tcPr>
            <w:tcW w:w="4098" w:type="dxa"/>
            <w:tcBorders>
              <w:top w:val="single" w:sz="4" w:space="0" w:color="auto"/>
              <w:left w:val="single" w:sz="4" w:space="0" w:color="auto"/>
              <w:bottom w:val="single" w:sz="4" w:space="0" w:color="auto"/>
              <w:right w:val="single" w:sz="4" w:space="0" w:color="auto"/>
            </w:tcBorders>
            <w:hideMark/>
          </w:tcPr>
          <w:p w:rsidR="0092737B" w:rsidRPr="0008723C" w:rsidRDefault="0092737B" w:rsidP="00C975C2">
            <w:pPr>
              <w:jc w:val="center"/>
              <w:rPr>
                <w:sz w:val="28"/>
                <w:szCs w:val="28"/>
                <w:lang w:val="en-US"/>
              </w:rPr>
            </w:pPr>
            <w:r w:rsidRPr="0008723C">
              <w:rPr>
                <w:sz w:val="28"/>
                <w:szCs w:val="28"/>
                <w:lang w:val="en-US"/>
              </w:rPr>
              <w:t>Economotdel.Baltasi@tatar.ru</w:t>
            </w:r>
          </w:p>
        </w:tc>
      </w:tr>
    </w:tbl>
    <w:p w:rsidR="0092737B" w:rsidRPr="0008723C" w:rsidRDefault="0092737B" w:rsidP="0092737B">
      <w:pPr>
        <w:jc w:val="center"/>
        <w:rPr>
          <w:sz w:val="28"/>
          <w:szCs w:val="28"/>
        </w:rPr>
      </w:pPr>
    </w:p>
    <w:p w:rsidR="0092737B" w:rsidRPr="0008723C" w:rsidRDefault="0092737B" w:rsidP="0092737B">
      <w:pPr>
        <w:jc w:val="center"/>
        <w:rPr>
          <w:sz w:val="28"/>
          <w:szCs w:val="28"/>
        </w:rPr>
      </w:pPr>
      <w:r w:rsidRPr="0008723C">
        <w:rPr>
          <w:sz w:val="28"/>
          <w:szCs w:val="28"/>
        </w:rPr>
        <w:t>Палата имущественных и земельных отношений Балтасинского муниципального района Республики Татарстан</w:t>
      </w:r>
    </w:p>
    <w:p w:rsidR="0092737B" w:rsidRPr="0008723C" w:rsidRDefault="0092737B" w:rsidP="0092737B">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44"/>
        <w:gridCol w:w="4090"/>
      </w:tblGrid>
      <w:tr w:rsidR="0092737B" w:rsidRPr="0008723C" w:rsidTr="00C975C2">
        <w:tc>
          <w:tcPr>
            <w:tcW w:w="4104" w:type="dxa"/>
            <w:tcBorders>
              <w:top w:val="single" w:sz="4" w:space="0" w:color="auto"/>
              <w:left w:val="single" w:sz="4" w:space="0" w:color="auto"/>
              <w:bottom w:val="single" w:sz="4" w:space="0" w:color="auto"/>
              <w:right w:val="single" w:sz="4" w:space="0" w:color="auto"/>
            </w:tcBorders>
            <w:hideMark/>
          </w:tcPr>
          <w:p w:rsidR="0092737B" w:rsidRPr="0008723C" w:rsidRDefault="0092737B" w:rsidP="00C975C2">
            <w:pPr>
              <w:jc w:val="center"/>
              <w:rPr>
                <w:sz w:val="28"/>
                <w:szCs w:val="28"/>
              </w:rPr>
            </w:pPr>
            <w:r w:rsidRPr="0008723C">
              <w:rPr>
                <w:sz w:val="28"/>
                <w:szCs w:val="28"/>
              </w:rPr>
              <w:t>Председатель Палаты</w:t>
            </w:r>
          </w:p>
        </w:tc>
        <w:tc>
          <w:tcPr>
            <w:tcW w:w="1944" w:type="dxa"/>
            <w:tcBorders>
              <w:top w:val="single" w:sz="4" w:space="0" w:color="auto"/>
              <w:left w:val="single" w:sz="4" w:space="0" w:color="auto"/>
              <w:bottom w:val="single" w:sz="4" w:space="0" w:color="auto"/>
              <w:right w:val="single" w:sz="4" w:space="0" w:color="auto"/>
            </w:tcBorders>
            <w:hideMark/>
          </w:tcPr>
          <w:p w:rsidR="0092737B" w:rsidRPr="0008723C" w:rsidRDefault="0092737B" w:rsidP="00C975C2">
            <w:pPr>
              <w:jc w:val="center"/>
              <w:rPr>
                <w:sz w:val="28"/>
                <w:szCs w:val="28"/>
              </w:rPr>
            </w:pPr>
            <w:r w:rsidRPr="0008723C">
              <w:rPr>
                <w:sz w:val="28"/>
                <w:szCs w:val="28"/>
              </w:rPr>
              <w:t>2-54-36</w:t>
            </w:r>
          </w:p>
        </w:tc>
        <w:tc>
          <w:tcPr>
            <w:tcW w:w="4090" w:type="dxa"/>
            <w:tcBorders>
              <w:top w:val="single" w:sz="4" w:space="0" w:color="auto"/>
              <w:left w:val="single" w:sz="4" w:space="0" w:color="auto"/>
              <w:bottom w:val="single" w:sz="4" w:space="0" w:color="auto"/>
              <w:right w:val="single" w:sz="4" w:space="0" w:color="auto"/>
            </w:tcBorders>
            <w:hideMark/>
          </w:tcPr>
          <w:p w:rsidR="0092737B" w:rsidRPr="0008723C" w:rsidRDefault="0092737B" w:rsidP="00C975C2">
            <w:pPr>
              <w:jc w:val="center"/>
              <w:rPr>
                <w:sz w:val="28"/>
                <w:szCs w:val="28"/>
              </w:rPr>
            </w:pPr>
            <w:r w:rsidRPr="0008723C">
              <w:rPr>
                <w:sz w:val="28"/>
                <w:szCs w:val="28"/>
                <w:lang w:val="en-US"/>
              </w:rPr>
              <w:t>Pizo</w:t>
            </w:r>
            <w:r w:rsidRPr="0008723C">
              <w:rPr>
                <w:sz w:val="28"/>
                <w:szCs w:val="28"/>
              </w:rPr>
              <w:t>.</w:t>
            </w:r>
            <w:r w:rsidRPr="0008723C">
              <w:rPr>
                <w:sz w:val="28"/>
                <w:szCs w:val="28"/>
                <w:lang w:val="en-US"/>
              </w:rPr>
              <w:t>Baltasi</w:t>
            </w:r>
            <w:r w:rsidRPr="0008723C">
              <w:rPr>
                <w:sz w:val="28"/>
                <w:szCs w:val="28"/>
              </w:rPr>
              <w:t>@</w:t>
            </w:r>
            <w:r w:rsidRPr="0008723C">
              <w:rPr>
                <w:sz w:val="28"/>
                <w:szCs w:val="28"/>
                <w:lang w:val="en-US"/>
              </w:rPr>
              <w:t>tatar</w:t>
            </w:r>
            <w:r w:rsidRPr="0008723C">
              <w:rPr>
                <w:sz w:val="28"/>
                <w:szCs w:val="28"/>
              </w:rPr>
              <w:t>.</w:t>
            </w:r>
            <w:r w:rsidRPr="0008723C">
              <w:rPr>
                <w:sz w:val="28"/>
                <w:szCs w:val="28"/>
                <w:lang w:val="en-US"/>
              </w:rPr>
              <w:t>ru</w:t>
            </w:r>
          </w:p>
        </w:tc>
      </w:tr>
      <w:tr w:rsidR="0092737B" w:rsidRPr="0008723C" w:rsidTr="00C975C2">
        <w:tc>
          <w:tcPr>
            <w:tcW w:w="4104" w:type="dxa"/>
            <w:tcBorders>
              <w:top w:val="single" w:sz="4" w:space="0" w:color="auto"/>
              <w:left w:val="single" w:sz="4" w:space="0" w:color="auto"/>
              <w:bottom w:val="single" w:sz="4" w:space="0" w:color="auto"/>
              <w:right w:val="single" w:sz="4" w:space="0" w:color="auto"/>
            </w:tcBorders>
            <w:hideMark/>
          </w:tcPr>
          <w:p w:rsidR="0092737B" w:rsidRPr="0008723C" w:rsidRDefault="0092737B" w:rsidP="00C975C2">
            <w:pPr>
              <w:jc w:val="center"/>
              <w:rPr>
                <w:sz w:val="28"/>
                <w:szCs w:val="28"/>
              </w:rPr>
            </w:pPr>
            <w:r w:rsidRPr="0008723C">
              <w:rPr>
                <w:sz w:val="28"/>
                <w:szCs w:val="28"/>
              </w:rPr>
              <w:t>Специалист Палаты</w:t>
            </w:r>
          </w:p>
        </w:tc>
        <w:tc>
          <w:tcPr>
            <w:tcW w:w="1944" w:type="dxa"/>
            <w:tcBorders>
              <w:top w:val="single" w:sz="4" w:space="0" w:color="auto"/>
              <w:left w:val="single" w:sz="4" w:space="0" w:color="auto"/>
              <w:bottom w:val="single" w:sz="4" w:space="0" w:color="auto"/>
              <w:right w:val="single" w:sz="4" w:space="0" w:color="auto"/>
            </w:tcBorders>
            <w:hideMark/>
          </w:tcPr>
          <w:p w:rsidR="0092737B" w:rsidRPr="0008723C" w:rsidRDefault="0092737B" w:rsidP="00C975C2">
            <w:pPr>
              <w:jc w:val="center"/>
              <w:rPr>
                <w:sz w:val="28"/>
                <w:szCs w:val="28"/>
              </w:rPr>
            </w:pPr>
            <w:r w:rsidRPr="0008723C">
              <w:rPr>
                <w:sz w:val="28"/>
                <w:szCs w:val="28"/>
              </w:rPr>
              <w:t>2-45-80</w:t>
            </w:r>
          </w:p>
        </w:tc>
        <w:tc>
          <w:tcPr>
            <w:tcW w:w="4090" w:type="dxa"/>
            <w:tcBorders>
              <w:top w:val="single" w:sz="4" w:space="0" w:color="auto"/>
              <w:left w:val="single" w:sz="4" w:space="0" w:color="auto"/>
              <w:bottom w:val="single" w:sz="4" w:space="0" w:color="auto"/>
              <w:right w:val="single" w:sz="4" w:space="0" w:color="auto"/>
            </w:tcBorders>
            <w:hideMark/>
          </w:tcPr>
          <w:p w:rsidR="0092737B" w:rsidRPr="0008723C" w:rsidRDefault="0092737B" w:rsidP="00C975C2">
            <w:pPr>
              <w:jc w:val="center"/>
              <w:rPr>
                <w:sz w:val="28"/>
                <w:szCs w:val="28"/>
              </w:rPr>
            </w:pPr>
            <w:r w:rsidRPr="0008723C">
              <w:rPr>
                <w:sz w:val="28"/>
                <w:szCs w:val="28"/>
                <w:lang w:val="en-US"/>
              </w:rPr>
              <w:t>Pizo</w:t>
            </w:r>
            <w:r w:rsidRPr="0008723C">
              <w:rPr>
                <w:sz w:val="28"/>
                <w:szCs w:val="28"/>
              </w:rPr>
              <w:t>.</w:t>
            </w:r>
            <w:r w:rsidRPr="0008723C">
              <w:rPr>
                <w:sz w:val="28"/>
                <w:szCs w:val="28"/>
                <w:lang w:val="en-US"/>
              </w:rPr>
              <w:t>Baltasi</w:t>
            </w:r>
            <w:r w:rsidRPr="0008723C">
              <w:rPr>
                <w:sz w:val="28"/>
                <w:szCs w:val="28"/>
              </w:rPr>
              <w:t>@</w:t>
            </w:r>
            <w:r w:rsidRPr="0008723C">
              <w:rPr>
                <w:sz w:val="28"/>
                <w:szCs w:val="28"/>
                <w:lang w:val="en-US"/>
              </w:rPr>
              <w:t>tatar</w:t>
            </w:r>
            <w:r w:rsidRPr="0008723C">
              <w:rPr>
                <w:sz w:val="28"/>
                <w:szCs w:val="28"/>
              </w:rPr>
              <w:t>.</w:t>
            </w:r>
            <w:r w:rsidRPr="0008723C">
              <w:rPr>
                <w:sz w:val="28"/>
                <w:szCs w:val="28"/>
                <w:lang w:val="en-US"/>
              </w:rPr>
              <w:t>ru</w:t>
            </w:r>
          </w:p>
        </w:tc>
      </w:tr>
    </w:tbl>
    <w:p w:rsidR="0092737B" w:rsidRPr="0008723C" w:rsidRDefault="0092737B" w:rsidP="0092737B">
      <w:pPr>
        <w:jc w:val="center"/>
        <w:rPr>
          <w:sz w:val="28"/>
          <w:szCs w:val="28"/>
        </w:rPr>
      </w:pPr>
    </w:p>
    <w:p w:rsidR="0092737B" w:rsidRPr="0008723C" w:rsidRDefault="0092737B" w:rsidP="0092737B">
      <w:pPr>
        <w:jc w:val="center"/>
        <w:rPr>
          <w:sz w:val="28"/>
          <w:szCs w:val="28"/>
        </w:rPr>
      </w:pPr>
      <w:r w:rsidRPr="0008723C">
        <w:rPr>
          <w:sz w:val="28"/>
          <w:szCs w:val="28"/>
        </w:rPr>
        <w:t>Балтасинский районный Совет Республики Татарстан</w:t>
      </w:r>
    </w:p>
    <w:p w:rsidR="0092737B" w:rsidRPr="0008723C" w:rsidRDefault="0092737B" w:rsidP="0092737B">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92737B" w:rsidRPr="0008723C" w:rsidTr="00C975C2">
        <w:trPr>
          <w:trHeight w:val="488"/>
        </w:trPr>
        <w:tc>
          <w:tcPr>
            <w:tcW w:w="4104" w:type="dxa"/>
            <w:tcBorders>
              <w:top w:val="single" w:sz="4" w:space="0" w:color="auto"/>
              <w:left w:val="single" w:sz="4" w:space="0" w:color="auto"/>
              <w:bottom w:val="single" w:sz="4" w:space="0" w:color="auto"/>
              <w:right w:val="single" w:sz="4" w:space="0" w:color="auto"/>
            </w:tcBorders>
            <w:hideMark/>
          </w:tcPr>
          <w:p w:rsidR="0092737B" w:rsidRPr="0008723C" w:rsidRDefault="0092737B" w:rsidP="00C975C2">
            <w:pPr>
              <w:jc w:val="center"/>
              <w:rPr>
                <w:sz w:val="28"/>
                <w:szCs w:val="28"/>
              </w:rPr>
            </w:pPr>
            <w:r w:rsidRPr="0008723C">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92737B" w:rsidRPr="0008723C" w:rsidRDefault="0092737B" w:rsidP="00C975C2">
            <w:pPr>
              <w:jc w:val="center"/>
              <w:rPr>
                <w:sz w:val="28"/>
                <w:szCs w:val="28"/>
              </w:rPr>
            </w:pPr>
            <w:r w:rsidRPr="0008723C">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92737B" w:rsidRPr="0008723C" w:rsidRDefault="0092737B" w:rsidP="00C975C2">
            <w:pPr>
              <w:jc w:val="center"/>
              <w:rPr>
                <w:sz w:val="28"/>
                <w:szCs w:val="28"/>
              </w:rPr>
            </w:pPr>
            <w:r w:rsidRPr="0008723C">
              <w:rPr>
                <w:sz w:val="28"/>
                <w:szCs w:val="28"/>
              </w:rPr>
              <w:t>Электронный адрес</w:t>
            </w:r>
          </w:p>
        </w:tc>
      </w:tr>
      <w:tr w:rsidR="0092737B" w:rsidRPr="0008723C" w:rsidTr="00C975C2">
        <w:tc>
          <w:tcPr>
            <w:tcW w:w="4104" w:type="dxa"/>
            <w:tcBorders>
              <w:top w:val="single" w:sz="4" w:space="0" w:color="auto"/>
              <w:left w:val="single" w:sz="4" w:space="0" w:color="auto"/>
              <w:bottom w:val="single" w:sz="4" w:space="0" w:color="auto"/>
              <w:right w:val="single" w:sz="4" w:space="0" w:color="auto"/>
            </w:tcBorders>
            <w:hideMark/>
          </w:tcPr>
          <w:p w:rsidR="0092737B" w:rsidRPr="0008723C" w:rsidRDefault="0092737B" w:rsidP="00C975C2">
            <w:pPr>
              <w:jc w:val="center"/>
              <w:rPr>
                <w:sz w:val="28"/>
                <w:szCs w:val="28"/>
                <w:lang w:val="en-US"/>
              </w:rPr>
            </w:pPr>
            <w:r w:rsidRPr="0008723C">
              <w:rPr>
                <w:sz w:val="28"/>
                <w:szCs w:val="28"/>
              </w:rPr>
              <w:t>Глава Балтасинского муниципального района</w:t>
            </w:r>
          </w:p>
        </w:tc>
        <w:tc>
          <w:tcPr>
            <w:tcW w:w="1936" w:type="dxa"/>
            <w:tcBorders>
              <w:top w:val="single" w:sz="4" w:space="0" w:color="auto"/>
              <w:left w:val="single" w:sz="4" w:space="0" w:color="auto"/>
              <w:bottom w:val="single" w:sz="4" w:space="0" w:color="auto"/>
              <w:right w:val="single" w:sz="4" w:space="0" w:color="auto"/>
            </w:tcBorders>
            <w:hideMark/>
          </w:tcPr>
          <w:p w:rsidR="0092737B" w:rsidRPr="0008723C" w:rsidRDefault="0092737B" w:rsidP="00C975C2">
            <w:pPr>
              <w:jc w:val="center"/>
              <w:rPr>
                <w:sz w:val="28"/>
                <w:szCs w:val="28"/>
                <w:lang w:val="en-US"/>
              </w:rPr>
            </w:pPr>
            <w:r w:rsidRPr="0008723C">
              <w:rPr>
                <w:sz w:val="28"/>
                <w:szCs w:val="28"/>
              </w:rPr>
              <w:t>2-4</w:t>
            </w:r>
            <w:r w:rsidRPr="0008723C">
              <w:rPr>
                <w:sz w:val="28"/>
                <w:szCs w:val="28"/>
                <w:lang w:val="en-US"/>
              </w:rPr>
              <w:t>4</w:t>
            </w:r>
            <w:r w:rsidRPr="0008723C">
              <w:rPr>
                <w:sz w:val="28"/>
                <w:szCs w:val="28"/>
              </w:rPr>
              <w:t>-</w:t>
            </w:r>
            <w:r w:rsidRPr="0008723C">
              <w:rPr>
                <w:sz w:val="28"/>
                <w:szCs w:val="28"/>
                <w:lang w:val="en-US"/>
              </w:rPr>
              <w:t>50</w:t>
            </w:r>
          </w:p>
        </w:tc>
        <w:tc>
          <w:tcPr>
            <w:tcW w:w="4098" w:type="dxa"/>
            <w:tcBorders>
              <w:top w:val="single" w:sz="4" w:space="0" w:color="auto"/>
              <w:left w:val="single" w:sz="4" w:space="0" w:color="auto"/>
              <w:bottom w:val="single" w:sz="4" w:space="0" w:color="auto"/>
              <w:right w:val="single" w:sz="4" w:space="0" w:color="auto"/>
            </w:tcBorders>
            <w:hideMark/>
          </w:tcPr>
          <w:p w:rsidR="0092737B" w:rsidRPr="0008723C" w:rsidRDefault="0092737B" w:rsidP="00C975C2">
            <w:pPr>
              <w:jc w:val="center"/>
              <w:rPr>
                <w:sz w:val="28"/>
                <w:szCs w:val="28"/>
                <w:lang w:val="en-US"/>
              </w:rPr>
            </w:pPr>
            <w:r w:rsidRPr="0008723C">
              <w:rPr>
                <w:sz w:val="28"/>
                <w:szCs w:val="28"/>
                <w:lang w:val="en-US"/>
              </w:rPr>
              <w:t>Baltasi.Sovet@tatar.ru</w:t>
            </w:r>
          </w:p>
        </w:tc>
      </w:tr>
    </w:tbl>
    <w:p w:rsidR="0092737B" w:rsidRPr="0008723C" w:rsidRDefault="0092737B" w:rsidP="0092737B">
      <w:pPr>
        <w:jc w:val="center"/>
        <w:rPr>
          <w:sz w:val="28"/>
          <w:szCs w:val="28"/>
        </w:rPr>
      </w:pPr>
    </w:p>
    <w:p w:rsidR="0092737B" w:rsidRDefault="0092737B" w:rsidP="0092737B">
      <w:pPr>
        <w:tabs>
          <w:tab w:val="left" w:pos="8535"/>
          <w:tab w:val="right" w:pos="10255"/>
        </w:tabs>
        <w:rPr>
          <w:rFonts w:ascii="Times New Roman CYR" w:hAnsi="Times New Roman CYR" w:cs="Times New Roman CYR"/>
          <w:sz w:val="28"/>
          <w:szCs w:val="28"/>
        </w:rPr>
      </w:pPr>
    </w:p>
    <w:p w:rsidR="0092737B" w:rsidRDefault="0092737B" w:rsidP="0092737B">
      <w:pPr>
        <w:tabs>
          <w:tab w:val="left" w:pos="8535"/>
          <w:tab w:val="right" w:pos="10255"/>
        </w:tabs>
        <w:rPr>
          <w:rFonts w:ascii="Times New Roman CYR" w:hAnsi="Times New Roman CYR" w:cs="Times New Roman CYR"/>
          <w:sz w:val="28"/>
          <w:szCs w:val="28"/>
        </w:rPr>
      </w:pPr>
    </w:p>
    <w:p w:rsidR="0092737B" w:rsidRDefault="0092737B" w:rsidP="0092737B">
      <w:pPr>
        <w:tabs>
          <w:tab w:val="left" w:pos="8535"/>
          <w:tab w:val="right" w:pos="10255"/>
        </w:tabs>
        <w:rPr>
          <w:rFonts w:ascii="Times New Roman CYR" w:hAnsi="Times New Roman CYR" w:cs="Times New Roman CYR"/>
          <w:sz w:val="28"/>
          <w:szCs w:val="28"/>
        </w:rPr>
      </w:pPr>
    </w:p>
    <w:p w:rsidR="000F4860" w:rsidRDefault="000F4860" w:rsidP="0081139B">
      <w:pPr>
        <w:jc w:val="both"/>
        <w:rPr>
          <w:b/>
          <w:sz w:val="28"/>
          <w:szCs w:val="28"/>
          <w:u w:val="single"/>
        </w:rPr>
      </w:pPr>
    </w:p>
    <w:p w:rsidR="0092737B" w:rsidRDefault="0092737B" w:rsidP="0081139B">
      <w:pPr>
        <w:jc w:val="both"/>
        <w:rPr>
          <w:b/>
          <w:sz w:val="28"/>
          <w:szCs w:val="28"/>
          <w:u w:val="single"/>
        </w:rPr>
      </w:pPr>
    </w:p>
    <w:p w:rsidR="0092737B" w:rsidRDefault="0092737B" w:rsidP="0081139B">
      <w:pPr>
        <w:jc w:val="both"/>
        <w:rPr>
          <w:b/>
          <w:sz w:val="28"/>
          <w:szCs w:val="28"/>
          <w:u w:val="single"/>
        </w:rPr>
      </w:pPr>
    </w:p>
    <w:p w:rsidR="0092737B" w:rsidRDefault="0092737B" w:rsidP="0081139B">
      <w:pPr>
        <w:jc w:val="both"/>
        <w:rPr>
          <w:b/>
          <w:sz w:val="28"/>
          <w:szCs w:val="28"/>
          <w:u w:val="single"/>
        </w:rPr>
      </w:pPr>
    </w:p>
    <w:p w:rsidR="0092737B" w:rsidRDefault="0092737B" w:rsidP="0081139B">
      <w:pPr>
        <w:jc w:val="both"/>
        <w:rPr>
          <w:b/>
          <w:sz w:val="28"/>
          <w:szCs w:val="28"/>
          <w:u w:val="single"/>
        </w:rPr>
      </w:pPr>
    </w:p>
    <w:p w:rsidR="0092737B" w:rsidRDefault="0092737B" w:rsidP="0081139B">
      <w:pPr>
        <w:jc w:val="both"/>
        <w:rPr>
          <w:b/>
          <w:sz w:val="28"/>
          <w:szCs w:val="28"/>
          <w:u w:val="single"/>
        </w:rPr>
      </w:pPr>
    </w:p>
    <w:p w:rsidR="0092737B" w:rsidRDefault="0092737B" w:rsidP="0081139B">
      <w:pPr>
        <w:jc w:val="both"/>
        <w:rPr>
          <w:b/>
          <w:sz w:val="28"/>
          <w:szCs w:val="28"/>
          <w:u w:val="single"/>
        </w:rPr>
      </w:pPr>
    </w:p>
    <w:p w:rsidR="0092737B" w:rsidRDefault="0092737B" w:rsidP="0081139B">
      <w:pPr>
        <w:jc w:val="both"/>
        <w:rPr>
          <w:b/>
          <w:sz w:val="28"/>
          <w:szCs w:val="28"/>
          <w:u w:val="single"/>
        </w:rPr>
      </w:pPr>
    </w:p>
    <w:p w:rsidR="0092737B" w:rsidRDefault="0092737B" w:rsidP="0081139B">
      <w:pPr>
        <w:jc w:val="both"/>
        <w:rPr>
          <w:b/>
          <w:sz w:val="28"/>
          <w:szCs w:val="28"/>
          <w:u w:val="single"/>
        </w:rPr>
      </w:pPr>
    </w:p>
    <w:p w:rsidR="0092737B" w:rsidRDefault="0092737B" w:rsidP="0081139B">
      <w:pPr>
        <w:jc w:val="both"/>
        <w:rPr>
          <w:b/>
          <w:sz w:val="28"/>
          <w:szCs w:val="28"/>
          <w:u w:val="single"/>
        </w:rPr>
      </w:pPr>
    </w:p>
    <w:p w:rsidR="0092737B" w:rsidRDefault="0092737B" w:rsidP="0081139B">
      <w:pPr>
        <w:jc w:val="both"/>
        <w:rPr>
          <w:b/>
          <w:sz w:val="28"/>
          <w:szCs w:val="28"/>
          <w:u w:val="single"/>
        </w:rPr>
      </w:pPr>
    </w:p>
    <w:p w:rsidR="0092737B" w:rsidRDefault="0092737B" w:rsidP="0081139B">
      <w:pPr>
        <w:jc w:val="both"/>
        <w:rPr>
          <w:b/>
          <w:sz w:val="28"/>
          <w:szCs w:val="28"/>
          <w:u w:val="single"/>
        </w:rPr>
      </w:pPr>
    </w:p>
    <w:p w:rsidR="0092737B" w:rsidRDefault="0092737B" w:rsidP="0081139B">
      <w:pPr>
        <w:jc w:val="both"/>
        <w:rPr>
          <w:b/>
          <w:sz w:val="28"/>
          <w:szCs w:val="28"/>
          <w:u w:val="single"/>
        </w:rPr>
      </w:pPr>
    </w:p>
    <w:p w:rsidR="0092737B" w:rsidRDefault="0092737B" w:rsidP="0092737B">
      <w:pPr>
        <w:ind w:left="6521"/>
      </w:pPr>
    </w:p>
    <w:p w:rsidR="0092737B" w:rsidRDefault="0092737B" w:rsidP="0092737B">
      <w:pPr>
        <w:ind w:left="6521"/>
      </w:pPr>
    </w:p>
    <w:p w:rsidR="0092737B" w:rsidRDefault="0092737B" w:rsidP="0092737B">
      <w:pPr>
        <w:ind w:left="6521"/>
      </w:pPr>
    </w:p>
    <w:p w:rsidR="0092737B" w:rsidRDefault="0092737B" w:rsidP="0092737B">
      <w:pPr>
        <w:ind w:left="6521"/>
      </w:pPr>
      <w:r>
        <w:lastRenderedPageBreak/>
        <w:t>Приложение №20</w:t>
      </w:r>
    </w:p>
    <w:p w:rsidR="0092737B" w:rsidRDefault="0092737B" w:rsidP="0092737B">
      <w:pPr>
        <w:ind w:left="6521"/>
      </w:pPr>
      <w:r>
        <w:t xml:space="preserve">к постановлению </w:t>
      </w:r>
    </w:p>
    <w:p w:rsidR="0092737B" w:rsidRDefault="0092737B" w:rsidP="0092737B">
      <w:pPr>
        <w:ind w:left="6521"/>
      </w:pPr>
      <w:r>
        <w:t xml:space="preserve">Балтасинского районного исполнительного комитета  Республики Татарстан </w:t>
      </w:r>
    </w:p>
    <w:p w:rsidR="0092737B" w:rsidRDefault="0092737B" w:rsidP="0092737B">
      <w:pPr>
        <w:ind w:left="6521"/>
        <w:rPr>
          <w:bCs/>
        </w:rPr>
      </w:pPr>
      <w:r>
        <w:t>от «_</w:t>
      </w:r>
      <w:r>
        <w:rPr>
          <w:u w:val="single"/>
        </w:rPr>
        <w:t>05</w:t>
      </w:r>
      <w:r>
        <w:t>_» _</w:t>
      </w:r>
      <w:r>
        <w:rPr>
          <w:u w:val="single"/>
        </w:rPr>
        <w:t>07</w:t>
      </w:r>
      <w:r>
        <w:t xml:space="preserve">__ 2019 г. № </w:t>
      </w:r>
      <w:r>
        <w:rPr>
          <w:u w:val="single"/>
        </w:rPr>
        <w:t>254</w:t>
      </w:r>
    </w:p>
    <w:p w:rsidR="0092737B" w:rsidRDefault="0092737B" w:rsidP="0092737B">
      <w:pPr>
        <w:pStyle w:val="1"/>
        <w:jc w:val="center"/>
        <w:rPr>
          <w:bCs/>
          <w:szCs w:val="28"/>
        </w:rPr>
      </w:pPr>
    </w:p>
    <w:p w:rsidR="0092737B" w:rsidRPr="00C72D3A" w:rsidRDefault="0092737B" w:rsidP="0092737B">
      <w:pPr>
        <w:pStyle w:val="1"/>
        <w:jc w:val="center"/>
        <w:rPr>
          <w:bCs/>
          <w:szCs w:val="28"/>
        </w:rPr>
      </w:pPr>
      <w:r w:rsidRPr="00C72D3A">
        <w:rPr>
          <w:bCs/>
          <w:szCs w:val="28"/>
        </w:rPr>
        <w:t>Административный регламент</w:t>
      </w:r>
    </w:p>
    <w:p w:rsidR="0092737B" w:rsidRPr="00C72D3A" w:rsidRDefault="0092737B" w:rsidP="0092737B">
      <w:pPr>
        <w:pStyle w:val="1"/>
        <w:jc w:val="center"/>
        <w:rPr>
          <w:bCs/>
          <w:szCs w:val="28"/>
        </w:rPr>
      </w:pPr>
      <w:r w:rsidRPr="00C72D3A">
        <w:rPr>
          <w:bCs/>
          <w:szCs w:val="28"/>
        </w:rPr>
        <w:t>предоставления муниципальной услуги</w:t>
      </w:r>
      <w:r w:rsidRPr="00C72D3A">
        <w:rPr>
          <w:szCs w:val="28"/>
        </w:rPr>
        <w:t xml:space="preserve"> </w:t>
      </w:r>
      <w:r>
        <w:rPr>
          <w:szCs w:val="28"/>
        </w:rPr>
        <w:t>по предварительному согласованию предоставления земельного участка</w:t>
      </w:r>
      <w:r>
        <w:rPr>
          <w:bCs/>
          <w:szCs w:val="28"/>
        </w:rPr>
        <w:t xml:space="preserve"> </w:t>
      </w:r>
    </w:p>
    <w:p w:rsidR="0092737B" w:rsidRPr="000F00CA" w:rsidRDefault="0092737B" w:rsidP="0092737B">
      <w:pPr>
        <w:autoSpaceDE w:val="0"/>
        <w:autoSpaceDN w:val="0"/>
        <w:adjustRightInd w:val="0"/>
        <w:jc w:val="center"/>
        <w:rPr>
          <w:b/>
          <w:bCs/>
          <w:sz w:val="28"/>
          <w:szCs w:val="28"/>
        </w:rPr>
      </w:pPr>
    </w:p>
    <w:p w:rsidR="0092737B" w:rsidRPr="000F00CA" w:rsidRDefault="0092737B" w:rsidP="0092737B">
      <w:pPr>
        <w:autoSpaceDE w:val="0"/>
        <w:autoSpaceDN w:val="0"/>
        <w:adjustRightInd w:val="0"/>
        <w:jc w:val="center"/>
        <w:rPr>
          <w:rFonts w:ascii="Times New Roman CYR" w:hAnsi="Times New Roman CYR" w:cs="Times New Roman CYR"/>
          <w:b/>
          <w:bCs/>
          <w:sz w:val="28"/>
          <w:szCs w:val="28"/>
        </w:rPr>
      </w:pPr>
      <w:r w:rsidRPr="000F00CA">
        <w:rPr>
          <w:b/>
          <w:bCs/>
          <w:sz w:val="28"/>
          <w:szCs w:val="28"/>
        </w:rPr>
        <w:t xml:space="preserve"> 1. </w:t>
      </w:r>
      <w:r w:rsidRPr="000F00CA">
        <w:rPr>
          <w:rFonts w:ascii="Times New Roman CYR" w:hAnsi="Times New Roman CYR" w:cs="Times New Roman CYR"/>
          <w:b/>
          <w:bCs/>
          <w:sz w:val="28"/>
          <w:szCs w:val="28"/>
        </w:rPr>
        <w:t>Общие положения</w:t>
      </w:r>
    </w:p>
    <w:p w:rsidR="0092737B" w:rsidRPr="000F00CA" w:rsidRDefault="0092737B" w:rsidP="0092737B">
      <w:pPr>
        <w:autoSpaceDE w:val="0"/>
        <w:autoSpaceDN w:val="0"/>
        <w:adjustRightInd w:val="0"/>
        <w:ind w:firstLine="720"/>
        <w:jc w:val="both"/>
        <w:rPr>
          <w:sz w:val="28"/>
          <w:szCs w:val="28"/>
        </w:rPr>
      </w:pPr>
    </w:p>
    <w:p w:rsidR="0092737B" w:rsidRPr="00C72D3A" w:rsidRDefault="0092737B" w:rsidP="0092737B">
      <w:pPr>
        <w:pStyle w:val="1"/>
        <w:ind w:firstLine="709"/>
        <w:rPr>
          <w:b/>
          <w:szCs w:val="28"/>
        </w:rPr>
      </w:pPr>
      <w:r w:rsidRPr="00635AEE">
        <w:rPr>
          <w:b/>
          <w:szCs w:val="28"/>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C72D3A">
        <w:rPr>
          <w:b/>
          <w:bCs/>
          <w:szCs w:val="28"/>
        </w:rPr>
        <w:t xml:space="preserve">по </w:t>
      </w:r>
      <w:r>
        <w:rPr>
          <w:b/>
          <w:bCs/>
          <w:szCs w:val="28"/>
        </w:rPr>
        <w:t>предварительному согласованию предоставления земельного участка</w:t>
      </w:r>
      <w:r w:rsidRPr="00C72D3A">
        <w:rPr>
          <w:b/>
          <w:szCs w:val="28"/>
        </w:rPr>
        <w:t xml:space="preserve"> </w:t>
      </w:r>
      <w:r w:rsidRPr="00D10D64">
        <w:rPr>
          <w:b/>
          <w:szCs w:val="28"/>
        </w:rPr>
        <w:t>(далее – муниципальная услуга).</w:t>
      </w:r>
    </w:p>
    <w:p w:rsidR="0092737B" w:rsidRPr="000F00CA" w:rsidRDefault="0092737B" w:rsidP="0092737B">
      <w:pPr>
        <w:autoSpaceDE w:val="0"/>
        <w:autoSpaceDN w:val="0"/>
        <w:adjustRightInd w:val="0"/>
        <w:ind w:firstLine="720"/>
        <w:jc w:val="both"/>
        <w:rPr>
          <w:rFonts w:ascii="Times New Roman CYR" w:hAnsi="Times New Roman CYR" w:cs="Times New Roman CYR"/>
          <w:sz w:val="28"/>
          <w:szCs w:val="28"/>
        </w:rPr>
      </w:pPr>
      <w:r w:rsidRPr="000F00CA">
        <w:rPr>
          <w:sz w:val="28"/>
          <w:szCs w:val="28"/>
        </w:rPr>
        <w:t>1.</w:t>
      </w:r>
      <w:r>
        <w:rPr>
          <w:sz w:val="28"/>
          <w:szCs w:val="28"/>
        </w:rPr>
        <w:t>2</w:t>
      </w:r>
      <w:r w:rsidRPr="000F00CA">
        <w:rPr>
          <w:sz w:val="28"/>
          <w:szCs w:val="28"/>
        </w:rPr>
        <w:t xml:space="preserve">. </w:t>
      </w:r>
      <w:r w:rsidRPr="00EE3079">
        <w:rPr>
          <w:rFonts w:ascii="Times New Roman CYR" w:hAnsi="Times New Roman CYR" w:cs="Times New Roman CYR"/>
          <w:sz w:val="28"/>
          <w:szCs w:val="28"/>
        </w:rPr>
        <w:t xml:space="preserve">Получатели </w:t>
      </w:r>
      <w:r>
        <w:rPr>
          <w:rFonts w:ascii="Times New Roman CYR" w:hAnsi="Times New Roman CYR" w:cs="Times New Roman CYR"/>
          <w:sz w:val="28"/>
          <w:szCs w:val="28"/>
        </w:rPr>
        <w:t>муниципальной</w:t>
      </w:r>
      <w:r w:rsidRPr="00EE3079">
        <w:rPr>
          <w:rFonts w:ascii="Times New Roman CYR" w:hAnsi="Times New Roman CYR" w:cs="Times New Roman CYR"/>
          <w:sz w:val="28"/>
          <w:szCs w:val="28"/>
        </w:rPr>
        <w:t xml:space="preserve"> услуги: физические и юридические лица</w:t>
      </w:r>
      <w:r w:rsidRPr="000F00CA">
        <w:rPr>
          <w:rFonts w:ascii="Times New Roman CYR" w:hAnsi="Times New Roman CYR" w:cs="Times New Roman CYR"/>
          <w:sz w:val="28"/>
          <w:szCs w:val="28"/>
        </w:rPr>
        <w:t xml:space="preserve"> (далее</w:t>
      </w:r>
      <w:r>
        <w:rPr>
          <w:rFonts w:ascii="Times New Roman CYR" w:hAnsi="Times New Roman CYR" w:cs="Times New Roman CYR"/>
          <w:sz w:val="28"/>
          <w:szCs w:val="28"/>
        </w:rPr>
        <w:t xml:space="preserve"> </w:t>
      </w:r>
      <w:r w:rsidRPr="000F00CA">
        <w:rPr>
          <w:rFonts w:ascii="Times New Roman CYR" w:hAnsi="Times New Roman CYR" w:cs="Times New Roman CYR"/>
          <w:sz w:val="28"/>
          <w:szCs w:val="28"/>
        </w:rPr>
        <w:t>-</w:t>
      </w:r>
      <w:r>
        <w:rPr>
          <w:rFonts w:ascii="Times New Roman CYR" w:hAnsi="Times New Roman CYR" w:cs="Times New Roman CYR"/>
          <w:sz w:val="28"/>
          <w:szCs w:val="28"/>
        </w:rPr>
        <w:t xml:space="preserve"> </w:t>
      </w:r>
      <w:r w:rsidRPr="000F00CA">
        <w:rPr>
          <w:rFonts w:ascii="Times New Roman CYR" w:hAnsi="Times New Roman CYR" w:cs="Times New Roman CYR"/>
          <w:sz w:val="28"/>
          <w:szCs w:val="28"/>
        </w:rPr>
        <w:t>заявитель).</w:t>
      </w:r>
    </w:p>
    <w:p w:rsidR="0092737B" w:rsidRPr="00DA1D67" w:rsidRDefault="0092737B" w:rsidP="0092737B">
      <w:pPr>
        <w:autoSpaceDE w:val="0"/>
        <w:autoSpaceDN w:val="0"/>
        <w:adjustRightInd w:val="0"/>
        <w:ind w:firstLine="709"/>
        <w:jc w:val="both"/>
        <w:rPr>
          <w:spacing w:val="1"/>
          <w:sz w:val="28"/>
          <w:szCs w:val="28"/>
        </w:rPr>
      </w:pPr>
      <w:r w:rsidRPr="00DA1D67">
        <w:rPr>
          <w:spacing w:val="1"/>
          <w:sz w:val="28"/>
          <w:szCs w:val="28"/>
        </w:rPr>
        <w:t xml:space="preserve">1.3. Муниципальная услуга предоставляется </w:t>
      </w:r>
      <w:r>
        <w:rPr>
          <w:spacing w:val="1"/>
          <w:sz w:val="28"/>
          <w:szCs w:val="28"/>
        </w:rPr>
        <w:t>– Палатой</w:t>
      </w:r>
      <w:r w:rsidRPr="00DA1D67">
        <w:rPr>
          <w:spacing w:val="1"/>
          <w:sz w:val="28"/>
          <w:szCs w:val="28"/>
        </w:rPr>
        <w:t xml:space="preserve"> имущественных и земельных отношений Балтасинского муниципального района Республики Татарстан (далее – Палата).</w:t>
      </w:r>
    </w:p>
    <w:p w:rsidR="0092737B" w:rsidRPr="00DA1D67" w:rsidRDefault="0092737B" w:rsidP="0092737B">
      <w:pPr>
        <w:autoSpaceDE w:val="0"/>
        <w:autoSpaceDN w:val="0"/>
        <w:adjustRightInd w:val="0"/>
        <w:ind w:firstLine="709"/>
        <w:jc w:val="both"/>
        <w:rPr>
          <w:spacing w:val="1"/>
          <w:sz w:val="28"/>
          <w:szCs w:val="28"/>
        </w:rPr>
      </w:pPr>
      <w:r w:rsidRPr="00DA1D67">
        <w:rPr>
          <w:spacing w:val="1"/>
          <w:sz w:val="28"/>
          <w:szCs w:val="28"/>
        </w:rPr>
        <w:t>1.3.1. Место нахождение исполкома: п.г.т. Балтаси, ул.Ленина, д.42.</w:t>
      </w:r>
    </w:p>
    <w:p w:rsidR="0092737B" w:rsidRPr="00DA1D67" w:rsidRDefault="0092737B" w:rsidP="0092737B">
      <w:pPr>
        <w:autoSpaceDE w:val="0"/>
        <w:autoSpaceDN w:val="0"/>
        <w:adjustRightInd w:val="0"/>
        <w:ind w:firstLine="709"/>
        <w:jc w:val="both"/>
        <w:rPr>
          <w:spacing w:val="1"/>
          <w:sz w:val="28"/>
          <w:szCs w:val="28"/>
        </w:rPr>
      </w:pPr>
      <w:r w:rsidRPr="00DA1D67">
        <w:rPr>
          <w:spacing w:val="1"/>
          <w:sz w:val="28"/>
          <w:szCs w:val="28"/>
        </w:rPr>
        <w:t>Место нахождения Палаты: п.г.т.Балтаси, ул.Ленина, д.42.</w:t>
      </w:r>
    </w:p>
    <w:p w:rsidR="0092737B" w:rsidRPr="00DA1D67" w:rsidRDefault="0092737B" w:rsidP="0092737B">
      <w:pPr>
        <w:autoSpaceDE w:val="0"/>
        <w:autoSpaceDN w:val="0"/>
        <w:adjustRightInd w:val="0"/>
        <w:ind w:firstLine="709"/>
        <w:jc w:val="both"/>
        <w:rPr>
          <w:spacing w:val="1"/>
          <w:sz w:val="28"/>
          <w:szCs w:val="28"/>
        </w:rPr>
      </w:pPr>
      <w:r w:rsidRPr="00DA1D67">
        <w:rPr>
          <w:spacing w:val="1"/>
          <w:sz w:val="28"/>
          <w:szCs w:val="28"/>
        </w:rPr>
        <w:t xml:space="preserve">График работы: </w:t>
      </w:r>
    </w:p>
    <w:p w:rsidR="0092737B" w:rsidRPr="00DA1D67" w:rsidRDefault="0092737B" w:rsidP="0092737B">
      <w:pPr>
        <w:autoSpaceDE w:val="0"/>
        <w:autoSpaceDN w:val="0"/>
        <w:adjustRightInd w:val="0"/>
        <w:ind w:firstLine="709"/>
        <w:jc w:val="both"/>
        <w:rPr>
          <w:spacing w:val="1"/>
          <w:sz w:val="28"/>
          <w:szCs w:val="28"/>
        </w:rPr>
      </w:pPr>
      <w:r w:rsidRPr="00DA1D67">
        <w:rPr>
          <w:spacing w:val="1"/>
          <w:sz w:val="28"/>
          <w:szCs w:val="28"/>
        </w:rPr>
        <w:t>понедельник – пятница: с 7.45 до 17.00; обед с 11.45 до 13.00;</w:t>
      </w:r>
    </w:p>
    <w:p w:rsidR="0092737B" w:rsidRPr="00DA1D67" w:rsidRDefault="0092737B" w:rsidP="0092737B">
      <w:pPr>
        <w:autoSpaceDE w:val="0"/>
        <w:autoSpaceDN w:val="0"/>
        <w:adjustRightInd w:val="0"/>
        <w:ind w:firstLine="709"/>
        <w:jc w:val="both"/>
        <w:rPr>
          <w:spacing w:val="1"/>
          <w:sz w:val="28"/>
          <w:szCs w:val="28"/>
        </w:rPr>
      </w:pPr>
      <w:r w:rsidRPr="00DA1D67">
        <w:rPr>
          <w:spacing w:val="1"/>
          <w:sz w:val="28"/>
          <w:szCs w:val="28"/>
        </w:rPr>
        <w:t xml:space="preserve">суббота, воскресенье: выходные дни.Справочный телефон 2-45-80. </w:t>
      </w:r>
    </w:p>
    <w:p w:rsidR="0092737B" w:rsidRPr="00DA1D67" w:rsidRDefault="0092737B" w:rsidP="0092737B">
      <w:pPr>
        <w:autoSpaceDE w:val="0"/>
        <w:autoSpaceDN w:val="0"/>
        <w:adjustRightInd w:val="0"/>
        <w:ind w:firstLine="709"/>
        <w:jc w:val="both"/>
        <w:rPr>
          <w:spacing w:val="1"/>
          <w:sz w:val="28"/>
          <w:szCs w:val="28"/>
        </w:rPr>
      </w:pPr>
      <w:r w:rsidRPr="00DA1D67">
        <w:rPr>
          <w:spacing w:val="1"/>
          <w:sz w:val="28"/>
          <w:szCs w:val="28"/>
        </w:rPr>
        <w:t>Проход по документам, удостоверяющим личность.</w:t>
      </w:r>
    </w:p>
    <w:p w:rsidR="0092737B" w:rsidRPr="00DA1D67" w:rsidRDefault="0092737B" w:rsidP="0092737B">
      <w:pPr>
        <w:autoSpaceDE w:val="0"/>
        <w:autoSpaceDN w:val="0"/>
        <w:adjustRightInd w:val="0"/>
        <w:ind w:firstLine="709"/>
        <w:jc w:val="both"/>
        <w:rPr>
          <w:spacing w:val="1"/>
          <w:sz w:val="28"/>
          <w:szCs w:val="28"/>
        </w:rPr>
      </w:pPr>
      <w:r w:rsidRPr="00DA1D67">
        <w:rPr>
          <w:spacing w:val="1"/>
          <w:sz w:val="28"/>
          <w:szCs w:val="28"/>
        </w:rPr>
        <w:t>1.3.2. Адрес официального сайта муниципального района в информационно-телекоммуникационной сети «Интернет» (далее – сеть «Интернет»): (</w:t>
      </w:r>
      <w:r w:rsidRPr="00DA1D67">
        <w:rPr>
          <w:spacing w:val="1"/>
          <w:sz w:val="28"/>
          <w:szCs w:val="28"/>
          <w:lang w:val="en-US"/>
        </w:rPr>
        <w:t>http</w:t>
      </w:r>
      <w:r w:rsidRPr="00DA1D67">
        <w:rPr>
          <w:spacing w:val="1"/>
          <w:sz w:val="28"/>
          <w:szCs w:val="28"/>
        </w:rPr>
        <w:t>://</w:t>
      </w:r>
      <w:hyperlink r:id="rId447" w:history="1">
        <w:r w:rsidRPr="00DA1D67">
          <w:rPr>
            <w:rStyle w:val="ae"/>
            <w:spacing w:val="1"/>
            <w:sz w:val="28"/>
            <w:szCs w:val="28"/>
            <w:lang w:val="en-US"/>
          </w:rPr>
          <w:t>www</w:t>
        </w:r>
        <w:r w:rsidRPr="00DA1D67">
          <w:rPr>
            <w:rStyle w:val="ae"/>
            <w:spacing w:val="1"/>
            <w:sz w:val="28"/>
            <w:szCs w:val="28"/>
          </w:rPr>
          <w:t>.baltasi.</w:t>
        </w:r>
        <w:r w:rsidRPr="00DA1D67">
          <w:rPr>
            <w:rStyle w:val="ae"/>
            <w:spacing w:val="1"/>
            <w:sz w:val="28"/>
            <w:szCs w:val="28"/>
            <w:lang w:val="en-US"/>
          </w:rPr>
          <w:t>tatar</w:t>
        </w:r>
        <w:r w:rsidRPr="00DA1D67">
          <w:rPr>
            <w:rStyle w:val="ae"/>
            <w:spacing w:val="1"/>
            <w:sz w:val="28"/>
            <w:szCs w:val="28"/>
          </w:rPr>
          <w:t>.</w:t>
        </w:r>
        <w:r w:rsidRPr="00DA1D67">
          <w:rPr>
            <w:rStyle w:val="ae"/>
            <w:spacing w:val="1"/>
            <w:sz w:val="28"/>
            <w:szCs w:val="28"/>
            <w:lang w:val="en-US"/>
          </w:rPr>
          <w:t>ru</w:t>
        </w:r>
      </w:hyperlink>
      <w:r w:rsidRPr="00DA1D67">
        <w:rPr>
          <w:spacing w:val="1"/>
          <w:sz w:val="28"/>
          <w:szCs w:val="28"/>
          <w:u w:val="single"/>
        </w:rPr>
        <w:t>)</w:t>
      </w:r>
      <w:r w:rsidRPr="00DA1D67">
        <w:rPr>
          <w:spacing w:val="1"/>
          <w:sz w:val="28"/>
          <w:szCs w:val="28"/>
        </w:rPr>
        <w:t>.</w:t>
      </w:r>
    </w:p>
    <w:p w:rsidR="0092737B" w:rsidRPr="00DC0E40" w:rsidRDefault="0092737B" w:rsidP="0092737B">
      <w:pPr>
        <w:tabs>
          <w:tab w:val="left" w:pos="709"/>
        </w:tabs>
        <w:ind w:firstLine="709"/>
        <w:jc w:val="both"/>
        <w:rPr>
          <w:sz w:val="28"/>
          <w:szCs w:val="28"/>
        </w:rPr>
      </w:pPr>
      <w:r w:rsidRPr="00DC0E40">
        <w:rPr>
          <w:sz w:val="28"/>
          <w:szCs w:val="28"/>
        </w:rPr>
        <w:t xml:space="preserve">1.3.3. Информация о муниципальной услуге, а также о месте нахождения и графике работы Отдела может быть получена: </w:t>
      </w:r>
    </w:p>
    <w:p w:rsidR="0092737B" w:rsidRPr="00DC0E40" w:rsidRDefault="0092737B" w:rsidP="0092737B">
      <w:pPr>
        <w:tabs>
          <w:tab w:val="left" w:pos="709"/>
        </w:tabs>
        <w:ind w:firstLine="709"/>
        <w:jc w:val="both"/>
        <w:rPr>
          <w:sz w:val="28"/>
          <w:szCs w:val="28"/>
        </w:rPr>
      </w:pPr>
      <w:r w:rsidRPr="00DC0E40">
        <w:rPr>
          <w:sz w:val="28"/>
          <w:szCs w:val="28"/>
        </w:rPr>
        <w:t xml:space="preserve">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w:t>
      </w:r>
    </w:p>
    <w:p w:rsidR="0092737B" w:rsidRPr="00552046" w:rsidRDefault="0092737B" w:rsidP="0092737B">
      <w:pPr>
        <w:tabs>
          <w:tab w:val="left" w:pos="709"/>
        </w:tabs>
        <w:ind w:firstLine="709"/>
        <w:jc w:val="both"/>
        <w:rPr>
          <w:sz w:val="28"/>
          <w:szCs w:val="28"/>
        </w:rPr>
      </w:pPr>
      <w:r w:rsidRPr="00DC0E40">
        <w:rPr>
          <w:sz w:val="28"/>
          <w:szCs w:val="28"/>
        </w:rPr>
        <w:t>Информация на государственных языках Республики Татарстан включает</w:t>
      </w:r>
      <w:r w:rsidRPr="0066017F">
        <w:rPr>
          <w:sz w:val="28"/>
          <w:szCs w:val="28"/>
        </w:rPr>
        <w:t xml:space="preserve"> сведения о муниципальной услуге, содержащиеся в пунктах (подпунктах) 1.1, 1.3.1, 2.3, 2.5, 2.8, 2.10, 2.11, 5.1 настоящего Регламента;</w:t>
      </w:r>
    </w:p>
    <w:p w:rsidR="0092737B" w:rsidRPr="00DA1D67" w:rsidRDefault="0092737B" w:rsidP="0092737B">
      <w:pPr>
        <w:autoSpaceDE w:val="0"/>
        <w:autoSpaceDN w:val="0"/>
        <w:adjustRightInd w:val="0"/>
        <w:ind w:firstLine="709"/>
        <w:jc w:val="both"/>
        <w:rPr>
          <w:spacing w:val="1"/>
          <w:sz w:val="28"/>
          <w:szCs w:val="28"/>
        </w:rPr>
      </w:pPr>
      <w:r w:rsidRPr="00DA1D67">
        <w:rPr>
          <w:spacing w:val="1"/>
          <w:sz w:val="28"/>
          <w:szCs w:val="28"/>
        </w:rPr>
        <w:t>2) посредством сети «Интернет» на официальном сайте муниципального района (</w:t>
      </w:r>
      <w:r w:rsidRPr="00DA1D67">
        <w:rPr>
          <w:spacing w:val="1"/>
          <w:sz w:val="28"/>
          <w:szCs w:val="28"/>
          <w:lang w:val="en-US"/>
        </w:rPr>
        <w:t>http</w:t>
      </w:r>
      <w:r w:rsidRPr="00DA1D67">
        <w:rPr>
          <w:spacing w:val="1"/>
          <w:sz w:val="28"/>
          <w:szCs w:val="28"/>
        </w:rPr>
        <w:t xml:space="preserve">:// </w:t>
      </w:r>
      <w:hyperlink r:id="rId448" w:history="1">
        <w:r w:rsidRPr="00DA1D67">
          <w:rPr>
            <w:rStyle w:val="ae"/>
            <w:spacing w:val="1"/>
            <w:sz w:val="28"/>
            <w:szCs w:val="28"/>
            <w:lang w:val="en-US"/>
          </w:rPr>
          <w:t>www</w:t>
        </w:r>
        <w:r w:rsidRPr="00DA1D67">
          <w:rPr>
            <w:rStyle w:val="ae"/>
            <w:spacing w:val="1"/>
            <w:sz w:val="28"/>
            <w:szCs w:val="28"/>
          </w:rPr>
          <w:t>. baltasi.</w:t>
        </w:r>
        <w:r w:rsidRPr="00DA1D67">
          <w:rPr>
            <w:rStyle w:val="ae"/>
            <w:spacing w:val="1"/>
            <w:sz w:val="28"/>
            <w:szCs w:val="28"/>
            <w:lang w:val="en-US"/>
          </w:rPr>
          <w:t>tatar</w:t>
        </w:r>
        <w:r w:rsidRPr="00DA1D67">
          <w:rPr>
            <w:rStyle w:val="ae"/>
            <w:spacing w:val="1"/>
            <w:sz w:val="28"/>
            <w:szCs w:val="28"/>
          </w:rPr>
          <w:t>.</w:t>
        </w:r>
        <w:r w:rsidRPr="00DA1D67">
          <w:rPr>
            <w:rStyle w:val="ae"/>
            <w:spacing w:val="1"/>
            <w:sz w:val="28"/>
            <w:szCs w:val="28"/>
            <w:lang w:val="en-US"/>
          </w:rPr>
          <w:t>ru</w:t>
        </w:r>
      </w:hyperlink>
      <w:r w:rsidRPr="00DA1D67">
        <w:rPr>
          <w:spacing w:val="1"/>
          <w:sz w:val="28"/>
          <w:szCs w:val="28"/>
        </w:rPr>
        <w:t>.);</w:t>
      </w:r>
    </w:p>
    <w:p w:rsidR="0092737B" w:rsidRPr="00DA1D67" w:rsidRDefault="0092737B" w:rsidP="0092737B">
      <w:pPr>
        <w:autoSpaceDE w:val="0"/>
        <w:autoSpaceDN w:val="0"/>
        <w:adjustRightInd w:val="0"/>
        <w:ind w:firstLine="709"/>
        <w:jc w:val="both"/>
        <w:rPr>
          <w:spacing w:val="1"/>
          <w:sz w:val="28"/>
          <w:szCs w:val="28"/>
        </w:rPr>
      </w:pPr>
      <w:r w:rsidRPr="00DA1D67">
        <w:rPr>
          <w:spacing w:val="1"/>
          <w:sz w:val="28"/>
          <w:szCs w:val="28"/>
        </w:rPr>
        <w:t>3) на Портале государственных и муниципальных услуг Республики Татарстан (</w:t>
      </w:r>
      <w:r w:rsidRPr="00DA1D67">
        <w:rPr>
          <w:spacing w:val="1"/>
          <w:sz w:val="28"/>
          <w:szCs w:val="28"/>
          <w:lang w:val="en-US"/>
        </w:rPr>
        <w:t>http</w:t>
      </w:r>
      <w:r w:rsidRPr="00DA1D67">
        <w:rPr>
          <w:spacing w:val="1"/>
          <w:sz w:val="28"/>
          <w:szCs w:val="28"/>
        </w:rPr>
        <w:t>://u</w:t>
      </w:r>
      <w:r w:rsidRPr="00DA1D67">
        <w:rPr>
          <w:spacing w:val="1"/>
          <w:sz w:val="28"/>
          <w:szCs w:val="28"/>
          <w:lang w:val="en-US"/>
        </w:rPr>
        <w:t>slugi</w:t>
      </w:r>
      <w:r w:rsidRPr="00DA1D67">
        <w:rPr>
          <w:spacing w:val="1"/>
          <w:sz w:val="28"/>
          <w:szCs w:val="28"/>
        </w:rPr>
        <w:t xml:space="preserve">. </w:t>
      </w:r>
      <w:hyperlink r:id="rId449" w:history="1">
        <w:r w:rsidRPr="00DA1D67">
          <w:rPr>
            <w:rStyle w:val="ae"/>
            <w:spacing w:val="1"/>
            <w:sz w:val="28"/>
            <w:szCs w:val="28"/>
            <w:lang w:val="en-US"/>
          </w:rPr>
          <w:t>tatar</w:t>
        </w:r>
        <w:r w:rsidRPr="00DA1D67">
          <w:rPr>
            <w:rStyle w:val="ae"/>
            <w:spacing w:val="1"/>
            <w:sz w:val="28"/>
            <w:szCs w:val="28"/>
          </w:rPr>
          <w:t>.</w:t>
        </w:r>
        <w:r w:rsidRPr="00DA1D67">
          <w:rPr>
            <w:rStyle w:val="ae"/>
            <w:spacing w:val="1"/>
            <w:sz w:val="28"/>
            <w:szCs w:val="28"/>
            <w:lang w:val="en-US"/>
          </w:rPr>
          <w:t>ru</w:t>
        </w:r>
      </w:hyperlink>
      <w:r w:rsidRPr="00DA1D67">
        <w:rPr>
          <w:spacing w:val="1"/>
          <w:sz w:val="28"/>
          <w:szCs w:val="28"/>
        </w:rPr>
        <w:t xml:space="preserve">/); </w:t>
      </w:r>
    </w:p>
    <w:p w:rsidR="0092737B" w:rsidRPr="00DA1D67" w:rsidRDefault="0092737B" w:rsidP="0092737B">
      <w:pPr>
        <w:autoSpaceDE w:val="0"/>
        <w:autoSpaceDN w:val="0"/>
        <w:adjustRightInd w:val="0"/>
        <w:ind w:firstLine="709"/>
        <w:jc w:val="both"/>
        <w:rPr>
          <w:spacing w:val="1"/>
          <w:sz w:val="28"/>
          <w:szCs w:val="28"/>
        </w:rPr>
      </w:pPr>
      <w:r w:rsidRPr="00DA1D67">
        <w:rPr>
          <w:spacing w:val="1"/>
          <w:sz w:val="28"/>
          <w:szCs w:val="28"/>
        </w:rPr>
        <w:t>4) на Едином портале государственных и муниципальных услуг (функций) (</w:t>
      </w:r>
      <w:r w:rsidRPr="00DA1D67">
        <w:rPr>
          <w:spacing w:val="1"/>
          <w:sz w:val="28"/>
          <w:szCs w:val="28"/>
          <w:lang w:val="en-US"/>
        </w:rPr>
        <w:t>http</w:t>
      </w:r>
      <w:r w:rsidRPr="00DA1D67">
        <w:rPr>
          <w:spacing w:val="1"/>
          <w:sz w:val="28"/>
          <w:szCs w:val="28"/>
        </w:rPr>
        <w:t xml:space="preserve">:// </w:t>
      </w:r>
      <w:hyperlink r:id="rId450" w:history="1">
        <w:r w:rsidRPr="00DA1D67">
          <w:rPr>
            <w:rStyle w:val="ae"/>
            <w:spacing w:val="1"/>
            <w:sz w:val="28"/>
            <w:szCs w:val="28"/>
            <w:lang w:val="en-US"/>
          </w:rPr>
          <w:t>www</w:t>
        </w:r>
        <w:r w:rsidRPr="00DA1D67">
          <w:rPr>
            <w:rStyle w:val="ae"/>
            <w:spacing w:val="1"/>
            <w:sz w:val="28"/>
            <w:szCs w:val="28"/>
          </w:rPr>
          <w:t>.</w:t>
        </w:r>
        <w:r w:rsidRPr="00DA1D67">
          <w:rPr>
            <w:rStyle w:val="ae"/>
            <w:spacing w:val="1"/>
            <w:sz w:val="28"/>
            <w:szCs w:val="28"/>
            <w:lang w:val="en-US"/>
          </w:rPr>
          <w:t>gosuslugi</w:t>
        </w:r>
        <w:r w:rsidRPr="00DA1D67">
          <w:rPr>
            <w:rStyle w:val="ae"/>
            <w:spacing w:val="1"/>
            <w:sz w:val="28"/>
            <w:szCs w:val="28"/>
          </w:rPr>
          <w:t>.</w:t>
        </w:r>
        <w:r w:rsidRPr="00DA1D67">
          <w:rPr>
            <w:rStyle w:val="ae"/>
            <w:spacing w:val="1"/>
            <w:sz w:val="28"/>
            <w:szCs w:val="28"/>
            <w:lang w:val="en-US"/>
          </w:rPr>
          <w:t>ru</w:t>
        </w:r>
        <w:r w:rsidRPr="00DA1D67">
          <w:rPr>
            <w:rStyle w:val="ae"/>
            <w:spacing w:val="1"/>
            <w:sz w:val="28"/>
            <w:szCs w:val="28"/>
          </w:rPr>
          <w:t>/</w:t>
        </w:r>
      </w:hyperlink>
      <w:r w:rsidRPr="00DA1D67">
        <w:rPr>
          <w:spacing w:val="1"/>
          <w:sz w:val="28"/>
          <w:szCs w:val="28"/>
        </w:rPr>
        <w:t>);</w:t>
      </w:r>
    </w:p>
    <w:p w:rsidR="0092737B" w:rsidRPr="00DA1D67" w:rsidRDefault="0092737B" w:rsidP="0092737B">
      <w:pPr>
        <w:autoSpaceDE w:val="0"/>
        <w:autoSpaceDN w:val="0"/>
        <w:adjustRightInd w:val="0"/>
        <w:ind w:firstLine="709"/>
        <w:jc w:val="both"/>
        <w:rPr>
          <w:spacing w:val="1"/>
          <w:sz w:val="28"/>
          <w:szCs w:val="28"/>
        </w:rPr>
      </w:pPr>
      <w:r w:rsidRPr="00DA1D67">
        <w:rPr>
          <w:spacing w:val="1"/>
          <w:sz w:val="28"/>
          <w:szCs w:val="28"/>
        </w:rPr>
        <w:t>5) в Исполкоме (Палате):</w:t>
      </w:r>
    </w:p>
    <w:p w:rsidR="0092737B" w:rsidRPr="00DA1D67" w:rsidRDefault="0092737B" w:rsidP="0092737B">
      <w:pPr>
        <w:autoSpaceDE w:val="0"/>
        <w:autoSpaceDN w:val="0"/>
        <w:adjustRightInd w:val="0"/>
        <w:ind w:firstLine="709"/>
        <w:jc w:val="both"/>
        <w:rPr>
          <w:spacing w:val="1"/>
          <w:sz w:val="28"/>
          <w:szCs w:val="28"/>
        </w:rPr>
      </w:pPr>
      <w:r w:rsidRPr="00DA1D67">
        <w:rPr>
          <w:spacing w:val="1"/>
          <w:sz w:val="28"/>
          <w:szCs w:val="28"/>
        </w:rPr>
        <w:lastRenderedPageBreak/>
        <w:t xml:space="preserve">при устном обращении - лично или по телефону; </w:t>
      </w:r>
    </w:p>
    <w:p w:rsidR="0092737B" w:rsidRPr="00DA1D67" w:rsidRDefault="0092737B" w:rsidP="0092737B">
      <w:pPr>
        <w:autoSpaceDE w:val="0"/>
        <w:autoSpaceDN w:val="0"/>
        <w:adjustRightInd w:val="0"/>
        <w:ind w:firstLine="709"/>
        <w:jc w:val="both"/>
        <w:rPr>
          <w:bCs/>
          <w:spacing w:val="1"/>
          <w:sz w:val="28"/>
          <w:szCs w:val="28"/>
        </w:rPr>
      </w:pPr>
      <w:r w:rsidRPr="00DA1D67">
        <w:rPr>
          <w:bCs/>
          <w:spacing w:val="1"/>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92737B" w:rsidRPr="00DA1D67" w:rsidRDefault="0092737B" w:rsidP="0092737B">
      <w:pPr>
        <w:autoSpaceDE w:val="0"/>
        <w:autoSpaceDN w:val="0"/>
        <w:adjustRightInd w:val="0"/>
        <w:ind w:firstLine="709"/>
        <w:jc w:val="both"/>
        <w:rPr>
          <w:bCs/>
          <w:spacing w:val="1"/>
          <w:sz w:val="28"/>
          <w:szCs w:val="28"/>
        </w:rPr>
      </w:pPr>
      <w:r w:rsidRPr="00DA1D67">
        <w:rPr>
          <w:bCs/>
          <w:spacing w:val="1"/>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92737B" w:rsidRPr="00DA1D67" w:rsidRDefault="0092737B" w:rsidP="0092737B">
      <w:pPr>
        <w:autoSpaceDE w:val="0"/>
        <w:autoSpaceDN w:val="0"/>
        <w:adjustRightInd w:val="0"/>
        <w:ind w:firstLine="709"/>
        <w:jc w:val="both"/>
        <w:rPr>
          <w:spacing w:val="1"/>
          <w:sz w:val="28"/>
          <w:szCs w:val="28"/>
        </w:rPr>
      </w:pPr>
      <w:r w:rsidRPr="00DA1D67">
        <w:rPr>
          <w:spacing w:val="1"/>
          <w:sz w:val="28"/>
          <w:szCs w:val="28"/>
        </w:rPr>
        <w:t xml:space="preserve">1.4. Предоставление муниципальной услуги осуществляется в соответствии с: </w:t>
      </w:r>
    </w:p>
    <w:p w:rsidR="0092737B" w:rsidRPr="00DA1D67" w:rsidRDefault="0092737B" w:rsidP="0092737B">
      <w:pPr>
        <w:autoSpaceDE w:val="0"/>
        <w:autoSpaceDN w:val="0"/>
        <w:adjustRightInd w:val="0"/>
        <w:ind w:firstLine="709"/>
        <w:jc w:val="both"/>
        <w:rPr>
          <w:spacing w:val="1"/>
          <w:sz w:val="28"/>
          <w:szCs w:val="28"/>
          <w:lang w:val="x-none"/>
        </w:rPr>
      </w:pPr>
      <w:r w:rsidRPr="00DA1D67">
        <w:rPr>
          <w:spacing w:val="1"/>
          <w:sz w:val="28"/>
          <w:szCs w:val="28"/>
          <w:lang w:val="x-none"/>
        </w:rPr>
        <w:t>Гражданским кодексом Российской Федерации от 30.11.1994 № 51-ФЗ (далее – ГК РФ) (Собрание законодательства РФ, 05.12.1994, №32, ст.3301);</w:t>
      </w:r>
    </w:p>
    <w:p w:rsidR="0092737B" w:rsidRPr="00DA1D67" w:rsidRDefault="0092737B" w:rsidP="0092737B">
      <w:pPr>
        <w:autoSpaceDE w:val="0"/>
        <w:autoSpaceDN w:val="0"/>
        <w:adjustRightInd w:val="0"/>
        <w:ind w:firstLine="709"/>
        <w:jc w:val="both"/>
        <w:rPr>
          <w:spacing w:val="1"/>
          <w:sz w:val="28"/>
          <w:szCs w:val="28"/>
        </w:rPr>
      </w:pPr>
      <w:r w:rsidRPr="00DA1D67">
        <w:rPr>
          <w:spacing w:val="1"/>
          <w:sz w:val="28"/>
          <w:szCs w:val="28"/>
        </w:rPr>
        <w:t>Земельным кодексом Российской Федерации от 25.10.2001 №136-ФЗ (далее – ЗК РФ) (Собрание законодательства РФ, 29.10.2001, №44, ст. 4147);</w:t>
      </w:r>
    </w:p>
    <w:p w:rsidR="0092737B" w:rsidRPr="00DA1D67" w:rsidRDefault="0092737B" w:rsidP="0092737B">
      <w:pPr>
        <w:autoSpaceDE w:val="0"/>
        <w:autoSpaceDN w:val="0"/>
        <w:adjustRightInd w:val="0"/>
        <w:ind w:firstLine="709"/>
        <w:jc w:val="both"/>
        <w:rPr>
          <w:spacing w:val="1"/>
          <w:sz w:val="28"/>
          <w:szCs w:val="28"/>
        </w:rPr>
      </w:pPr>
      <w:r w:rsidRPr="00DA1D67">
        <w:rPr>
          <w:spacing w:val="1"/>
          <w:sz w:val="28"/>
          <w:szCs w:val="28"/>
        </w:rPr>
        <w:t>Федеральным законом от 18.06.2001 № 78-ФЗ «О землеустройстве» (далее – Федеральный закон №78-ФЗ) (Собрание законодательства РФ, 25.06.2001, №26, ст.2582);</w:t>
      </w:r>
    </w:p>
    <w:p w:rsidR="0092737B" w:rsidRPr="00DA1D67" w:rsidRDefault="0092737B" w:rsidP="0092737B">
      <w:pPr>
        <w:autoSpaceDE w:val="0"/>
        <w:autoSpaceDN w:val="0"/>
        <w:adjustRightInd w:val="0"/>
        <w:ind w:firstLine="709"/>
        <w:jc w:val="both"/>
        <w:rPr>
          <w:spacing w:val="1"/>
          <w:sz w:val="28"/>
          <w:szCs w:val="28"/>
        </w:rPr>
      </w:pPr>
      <w:r w:rsidRPr="00DA1D67">
        <w:rPr>
          <w:spacing w:val="1"/>
          <w:sz w:val="28"/>
          <w:szCs w:val="28"/>
        </w:rPr>
        <w:t>Федеральным законом от 24.07.2002 №101-ФЗ «Об обороте земель сельскохозяйственного назначения» (далее – Федеральный закон №101-ФЗ) (Собрание законодательства РФ), 29.07.2002, №30, ст. 3018);</w:t>
      </w:r>
    </w:p>
    <w:p w:rsidR="0092737B" w:rsidRPr="00DA1D67" w:rsidRDefault="0092737B" w:rsidP="0092737B">
      <w:pPr>
        <w:autoSpaceDE w:val="0"/>
        <w:autoSpaceDN w:val="0"/>
        <w:adjustRightInd w:val="0"/>
        <w:ind w:firstLine="709"/>
        <w:jc w:val="both"/>
        <w:rPr>
          <w:spacing w:val="1"/>
          <w:sz w:val="28"/>
          <w:szCs w:val="28"/>
        </w:rPr>
      </w:pPr>
      <w:r w:rsidRPr="00DA1D67">
        <w:rPr>
          <w:spacing w:val="1"/>
          <w:sz w:val="28"/>
          <w:szCs w:val="28"/>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92737B" w:rsidRPr="00DA1D67" w:rsidRDefault="0092737B" w:rsidP="0092737B">
      <w:pPr>
        <w:autoSpaceDE w:val="0"/>
        <w:autoSpaceDN w:val="0"/>
        <w:adjustRightInd w:val="0"/>
        <w:ind w:firstLine="709"/>
        <w:jc w:val="both"/>
        <w:rPr>
          <w:spacing w:val="1"/>
          <w:sz w:val="28"/>
          <w:szCs w:val="28"/>
        </w:rPr>
      </w:pPr>
      <w:r w:rsidRPr="00DA1D67">
        <w:rPr>
          <w:spacing w:val="1"/>
          <w:sz w:val="28"/>
          <w:szCs w:val="28"/>
        </w:rPr>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РФ, 02.08.2010, №31, ст.4179);</w:t>
      </w:r>
    </w:p>
    <w:p w:rsidR="0092737B" w:rsidRPr="00DA1D67" w:rsidRDefault="0092737B" w:rsidP="0092737B">
      <w:pPr>
        <w:autoSpaceDE w:val="0"/>
        <w:autoSpaceDN w:val="0"/>
        <w:adjustRightInd w:val="0"/>
        <w:ind w:firstLine="709"/>
        <w:jc w:val="both"/>
        <w:rPr>
          <w:spacing w:val="1"/>
          <w:sz w:val="28"/>
          <w:szCs w:val="28"/>
        </w:rPr>
      </w:pPr>
      <w:r w:rsidRPr="00DA1D67">
        <w:rPr>
          <w:spacing w:val="1"/>
          <w:sz w:val="28"/>
          <w:szCs w:val="28"/>
        </w:rPr>
        <w:t>Законом Республики Татарстан от 28.07.2004 № 45-ЗРТ «О местном самоуправлении в Республике Татарстан» (далее – Закон РТ №45-ЗРТ) (Республика Татарстан, № 155-156, 03.08.2004);</w:t>
      </w:r>
    </w:p>
    <w:p w:rsidR="0092737B" w:rsidRPr="00A47503" w:rsidRDefault="0092737B" w:rsidP="0092737B">
      <w:pPr>
        <w:autoSpaceDE w:val="0"/>
        <w:autoSpaceDN w:val="0"/>
        <w:adjustRightInd w:val="0"/>
        <w:ind w:firstLine="709"/>
        <w:jc w:val="both"/>
        <w:rPr>
          <w:spacing w:val="1"/>
          <w:sz w:val="28"/>
          <w:szCs w:val="28"/>
        </w:rPr>
      </w:pPr>
      <w:r w:rsidRPr="00A47503">
        <w:rPr>
          <w:spacing w:val="1"/>
          <w:sz w:val="28"/>
          <w:szCs w:val="28"/>
        </w:rPr>
        <w:t xml:space="preserve">Уставом Балтасинского муниципального района Республики Татарстан, принятым решением </w:t>
      </w:r>
      <w:r w:rsidRPr="00A47503">
        <w:rPr>
          <w:spacing w:val="1"/>
          <w:sz w:val="28"/>
          <w:szCs w:val="28"/>
          <w:lang w:val="en-US"/>
        </w:rPr>
        <w:t>XIII</w:t>
      </w:r>
      <w:r w:rsidRPr="00A47503">
        <w:rPr>
          <w:spacing w:val="1"/>
          <w:sz w:val="28"/>
          <w:szCs w:val="28"/>
        </w:rPr>
        <w:t xml:space="preserve"> заседания Совета Балтасинского муниципального района Республики Татарстан от 6.07.2007 №76 (далее – Устав);</w:t>
      </w:r>
    </w:p>
    <w:p w:rsidR="0092737B" w:rsidRPr="00A47503" w:rsidRDefault="0092737B" w:rsidP="0092737B">
      <w:pPr>
        <w:autoSpaceDE w:val="0"/>
        <w:autoSpaceDN w:val="0"/>
        <w:adjustRightInd w:val="0"/>
        <w:ind w:firstLine="709"/>
        <w:jc w:val="both"/>
        <w:rPr>
          <w:spacing w:val="1"/>
          <w:sz w:val="28"/>
          <w:szCs w:val="28"/>
        </w:rPr>
      </w:pPr>
      <w:r w:rsidRPr="00A47503">
        <w:rPr>
          <w:spacing w:val="1"/>
          <w:sz w:val="28"/>
          <w:szCs w:val="28"/>
        </w:rPr>
        <w:t>Положением о Балтасинском районном исполнительном комитете Республики Татарстан, утвержденным решением Балтасинского районного Совета № 23 от 27.12.2005 г. (далее – Положение об ИК);</w:t>
      </w:r>
    </w:p>
    <w:p w:rsidR="0092737B" w:rsidRPr="00A47503" w:rsidRDefault="0092737B" w:rsidP="0092737B">
      <w:pPr>
        <w:autoSpaceDE w:val="0"/>
        <w:autoSpaceDN w:val="0"/>
        <w:adjustRightInd w:val="0"/>
        <w:ind w:firstLine="709"/>
        <w:jc w:val="both"/>
        <w:rPr>
          <w:spacing w:val="1"/>
          <w:sz w:val="28"/>
          <w:szCs w:val="28"/>
        </w:rPr>
      </w:pPr>
      <w:r w:rsidRPr="00A47503">
        <w:rPr>
          <w:spacing w:val="1"/>
          <w:sz w:val="28"/>
          <w:szCs w:val="28"/>
        </w:rPr>
        <w:t>Положением о палате имущественных и земельных отношений Балтасинского муниципального района Республики Татарстан, утвержденным решением Совета Балтасинского муниципального района Республики Татарстан от 27.12.2005 №26,               (далее – Положение о Палате);</w:t>
      </w:r>
    </w:p>
    <w:p w:rsidR="0092737B" w:rsidRDefault="0092737B" w:rsidP="0092737B">
      <w:pPr>
        <w:autoSpaceDE w:val="0"/>
        <w:autoSpaceDN w:val="0"/>
        <w:adjustRightInd w:val="0"/>
        <w:ind w:firstLine="709"/>
        <w:jc w:val="both"/>
        <w:rPr>
          <w:spacing w:val="1"/>
          <w:sz w:val="28"/>
          <w:szCs w:val="28"/>
        </w:rPr>
      </w:pPr>
      <w:r w:rsidRPr="00A47503">
        <w:rPr>
          <w:spacing w:val="1"/>
          <w:sz w:val="28"/>
          <w:szCs w:val="28"/>
        </w:rPr>
        <w:t>Служебный регламент Балтасинского районного исполнительного комитета, утвержденный Постановлением руководителя Балтасинского районного исполнительного комитета от  29.12.2006 № 551 (далее – Служебный регламент).</w:t>
      </w:r>
    </w:p>
    <w:p w:rsidR="0092737B" w:rsidRDefault="0092737B" w:rsidP="0092737B">
      <w:pPr>
        <w:autoSpaceDE w:val="0"/>
        <w:autoSpaceDN w:val="0"/>
        <w:adjustRightInd w:val="0"/>
        <w:ind w:firstLine="709"/>
        <w:jc w:val="both"/>
        <w:rPr>
          <w:sz w:val="28"/>
          <w:szCs w:val="28"/>
        </w:rPr>
      </w:pPr>
      <w:r>
        <w:rPr>
          <w:sz w:val="28"/>
          <w:szCs w:val="28"/>
        </w:rPr>
        <w:t>1.5. В настоящем Регламенте используются следующие термины и определения:</w:t>
      </w:r>
    </w:p>
    <w:p w:rsidR="0092737B" w:rsidRDefault="0092737B" w:rsidP="0092737B">
      <w:pPr>
        <w:tabs>
          <w:tab w:val="left" w:pos="600"/>
          <w:tab w:val="left" w:pos="6810"/>
        </w:tabs>
        <w:ind w:firstLine="720"/>
        <w:jc w:val="both"/>
        <w:rPr>
          <w:sz w:val="28"/>
          <w:szCs w:val="28"/>
        </w:rPr>
      </w:pPr>
      <w:r w:rsidRPr="00DC0E40">
        <w:rPr>
          <w:sz w:val="28"/>
          <w:szCs w:val="28"/>
        </w:rPr>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w:t>
      </w:r>
      <w:r w:rsidRPr="00DC0E40">
        <w:rPr>
          <w:sz w:val="28"/>
          <w:szCs w:val="28"/>
        </w:rPr>
        <w:lastRenderedPageBreak/>
        <w:t>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w:t>
      </w:r>
      <w:r>
        <w:rPr>
          <w:sz w:val="28"/>
          <w:szCs w:val="28"/>
        </w:rPr>
        <w:t xml:space="preserve"> </w:t>
      </w:r>
    </w:p>
    <w:p w:rsidR="0092737B" w:rsidRDefault="0092737B" w:rsidP="0092737B">
      <w:pPr>
        <w:pStyle w:val="ConsPlusNonformat"/>
        <w:ind w:right="281" w:firstLine="709"/>
        <w:jc w:val="both"/>
        <w:rPr>
          <w:rFonts w:ascii="Times New Roman" w:hAnsi="Times New Roman"/>
          <w:sz w:val="28"/>
          <w:szCs w:val="28"/>
        </w:rPr>
      </w:pPr>
      <w:r>
        <w:rPr>
          <w:rFonts w:ascii="Times New Roman" w:hAnsi="Times New Roman"/>
          <w:sz w:val="28"/>
          <w:szCs w:val="28"/>
        </w:rPr>
        <w:t xml:space="preserve">техническая ошибка </w:t>
      </w:r>
      <w:r>
        <w:rPr>
          <w:bCs/>
          <w:sz w:val="28"/>
          <w:szCs w:val="28"/>
        </w:rPr>
        <w:t>–</w:t>
      </w:r>
      <w:r>
        <w:rPr>
          <w:rFonts w:ascii="Times New Roman" w:hAnsi="Times New Roman"/>
          <w:sz w:val="28"/>
          <w:szCs w:val="28"/>
        </w:rPr>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92737B" w:rsidRDefault="0092737B" w:rsidP="0092737B">
      <w:pPr>
        <w:autoSpaceDE w:val="0"/>
        <w:autoSpaceDN w:val="0"/>
        <w:adjustRightInd w:val="0"/>
        <w:ind w:firstLine="709"/>
        <w:jc w:val="both"/>
        <w:rPr>
          <w:sz w:val="28"/>
          <w:szCs w:val="28"/>
        </w:rPr>
      </w:pPr>
      <w:r>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92737B" w:rsidRPr="00DA1D67" w:rsidRDefault="0092737B" w:rsidP="0092737B">
      <w:pPr>
        <w:autoSpaceDE w:val="0"/>
        <w:autoSpaceDN w:val="0"/>
        <w:adjustRightInd w:val="0"/>
        <w:ind w:firstLine="709"/>
        <w:jc w:val="both"/>
        <w:rPr>
          <w:spacing w:val="1"/>
          <w:sz w:val="28"/>
          <w:szCs w:val="28"/>
        </w:rPr>
      </w:pPr>
    </w:p>
    <w:p w:rsidR="0092737B" w:rsidRPr="00C04E04" w:rsidRDefault="0092737B" w:rsidP="0092737B">
      <w:pPr>
        <w:spacing w:line="360" w:lineRule="auto"/>
        <w:ind w:firstLine="720"/>
        <w:jc w:val="both"/>
        <w:sectPr w:rsidR="0092737B" w:rsidRPr="00C04E04" w:rsidSect="00AC4D8A">
          <w:headerReference w:type="even" r:id="rId451"/>
          <w:headerReference w:type="default" r:id="rId452"/>
          <w:pgSz w:w="11907" w:h="16840" w:code="9"/>
          <w:pgMar w:top="1134" w:right="567" w:bottom="1134" w:left="1134" w:header="720" w:footer="720" w:gutter="0"/>
          <w:cols w:space="708"/>
          <w:noEndnote/>
          <w:titlePg/>
          <w:docGrid w:linePitch="381"/>
        </w:sectPr>
      </w:pPr>
    </w:p>
    <w:p w:rsidR="0092737B" w:rsidRPr="000F00CA" w:rsidRDefault="0092737B" w:rsidP="0092737B">
      <w:pPr>
        <w:rPr>
          <w:sz w:val="28"/>
          <w:szCs w:val="28"/>
        </w:rPr>
      </w:pPr>
    </w:p>
    <w:p w:rsidR="0092737B" w:rsidRPr="000F00CA" w:rsidRDefault="0092737B" w:rsidP="0092737B">
      <w:pPr>
        <w:autoSpaceDE w:val="0"/>
        <w:autoSpaceDN w:val="0"/>
        <w:adjustRightInd w:val="0"/>
        <w:ind w:firstLine="720"/>
        <w:jc w:val="center"/>
        <w:rPr>
          <w:rFonts w:ascii="Times New Roman CYR" w:hAnsi="Times New Roman CYR" w:cs="Times New Roman CYR"/>
          <w:sz w:val="28"/>
          <w:szCs w:val="28"/>
        </w:rPr>
      </w:pPr>
      <w:r w:rsidRPr="007026FE">
        <w:rPr>
          <w:b/>
          <w:bCs/>
          <w:sz w:val="28"/>
          <w:szCs w:val="28"/>
        </w:rPr>
        <w:t xml:space="preserve">2. </w:t>
      </w:r>
      <w:r w:rsidRPr="000F00CA">
        <w:rPr>
          <w:rFonts w:ascii="Times New Roman CYR" w:hAnsi="Times New Roman CYR" w:cs="Times New Roman CYR"/>
          <w:b/>
          <w:bCs/>
          <w:sz w:val="28"/>
          <w:szCs w:val="28"/>
        </w:rPr>
        <w:t xml:space="preserve">Стандарт предоставления </w:t>
      </w:r>
      <w:r>
        <w:rPr>
          <w:rFonts w:ascii="Times New Roman CYR" w:hAnsi="Times New Roman CYR" w:cs="Times New Roman CYR"/>
          <w:b/>
          <w:bCs/>
          <w:sz w:val="28"/>
          <w:szCs w:val="28"/>
        </w:rPr>
        <w:t xml:space="preserve">муниципальной </w:t>
      </w:r>
      <w:r w:rsidRPr="000F00CA">
        <w:rPr>
          <w:rFonts w:ascii="Times New Roman CYR" w:hAnsi="Times New Roman CYR" w:cs="Times New Roman CYR"/>
          <w:b/>
          <w:bCs/>
          <w:sz w:val="28"/>
          <w:szCs w:val="28"/>
        </w:rPr>
        <w:t>услуги</w:t>
      </w:r>
    </w:p>
    <w:p w:rsidR="0092737B" w:rsidRPr="007026FE" w:rsidRDefault="0092737B" w:rsidP="0092737B">
      <w:pPr>
        <w:autoSpaceDE w:val="0"/>
        <w:autoSpaceDN w:val="0"/>
        <w:adjustRightInd w:val="0"/>
        <w:ind w:firstLine="720"/>
        <w:jc w:val="both"/>
        <w:rPr>
          <w:sz w:val="28"/>
          <w:szCs w:val="2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662"/>
        <w:gridCol w:w="3827"/>
      </w:tblGrid>
      <w:tr w:rsidR="0092737B" w:rsidRPr="00B832D8" w:rsidTr="00C975C2">
        <w:trPr>
          <w:trHeight w:val="1"/>
        </w:trPr>
        <w:tc>
          <w:tcPr>
            <w:tcW w:w="3686" w:type="dxa"/>
            <w:shd w:val="clear" w:color="auto" w:fill="auto"/>
            <w:vAlign w:val="center"/>
          </w:tcPr>
          <w:p w:rsidR="0092737B" w:rsidRPr="00B832D8" w:rsidRDefault="0092737B" w:rsidP="00C975C2">
            <w:pPr>
              <w:autoSpaceDE w:val="0"/>
              <w:autoSpaceDN w:val="0"/>
              <w:adjustRightInd w:val="0"/>
              <w:ind w:firstLine="34"/>
              <w:jc w:val="center"/>
              <w:rPr>
                <w:rFonts w:cs="Calibri"/>
                <w:b/>
                <w:sz w:val="22"/>
                <w:szCs w:val="22"/>
              </w:rPr>
            </w:pPr>
            <w:r w:rsidRPr="00B832D8">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662" w:type="dxa"/>
            <w:shd w:val="clear" w:color="auto" w:fill="auto"/>
            <w:vAlign w:val="center"/>
          </w:tcPr>
          <w:p w:rsidR="0092737B" w:rsidRPr="00B832D8" w:rsidRDefault="0092737B" w:rsidP="00C975C2">
            <w:pPr>
              <w:autoSpaceDE w:val="0"/>
              <w:autoSpaceDN w:val="0"/>
              <w:adjustRightInd w:val="0"/>
              <w:jc w:val="center"/>
              <w:rPr>
                <w:rFonts w:cs="Calibri"/>
                <w:b/>
                <w:lang w:val="en-US"/>
              </w:rPr>
            </w:pPr>
            <w:r w:rsidRPr="00B832D8">
              <w:rPr>
                <w:rFonts w:ascii="Times New Roman CYR" w:hAnsi="Times New Roman CYR" w:cs="Times New Roman CYR"/>
                <w:b/>
                <w:sz w:val="28"/>
                <w:szCs w:val="28"/>
              </w:rPr>
              <w:t>Содержание требований к стандарту</w:t>
            </w:r>
          </w:p>
        </w:tc>
        <w:tc>
          <w:tcPr>
            <w:tcW w:w="3827" w:type="dxa"/>
            <w:shd w:val="clear" w:color="auto" w:fill="auto"/>
            <w:vAlign w:val="center"/>
          </w:tcPr>
          <w:p w:rsidR="0092737B" w:rsidRPr="00B832D8" w:rsidRDefault="0092737B" w:rsidP="00C975C2">
            <w:pPr>
              <w:autoSpaceDE w:val="0"/>
              <w:autoSpaceDN w:val="0"/>
              <w:adjustRightInd w:val="0"/>
              <w:jc w:val="center"/>
              <w:rPr>
                <w:rFonts w:cs="Calibri"/>
                <w:b/>
              </w:rPr>
            </w:pPr>
            <w:r w:rsidRPr="00B832D8">
              <w:rPr>
                <w:rFonts w:ascii="Times New Roman CYR" w:hAnsi="Times New Roman CYR" w:cs="Times New Roman CYR"/>
                <w:b/>
                <w:sz w:val="28"/>
                <w:szCs w:val="28"/>
              </w:rPr>
              <w:t>Нормативный акт, устанавливающий услугу или требование</w:t>
            </w:r>
          </w:p>
        </w:tc>
      </w:tr>
      <w:tr w:rsidR="0092737B" w:rsidRPr="00B832D8" w:rsidTr="00C975C2">
        <w:trPr>
          <w:trHeight w:val="1"/>
        </w:trPr>
        <w:tc>
          <w:tcPr>
            <w:tcW w:w="3686" w:type="dxa"/>
            <w:shd w:val="clear" w:color="auto" w:fill="auto"/>
          </w:tcPr>
          <w:p w:rsidR="0092737B" w:rsidRPr="00B832D8" w:rsidRDefault="0092737B" w:rsidP="00C975C2">
            <w:pPr>
              <w:suppressAutoHyphens/>
              <w:rPr>
                <w:sz w:val="28"/>
                <w:szCs w:val="28"/>
              </w:rPr>
            </w:pPr>
            <w:r w:rsidRPr="00B832D8">
              <w:rPr>
                <w:sz w:val="28"/>
                <w:szCs w:val="28"/>
              </w:rPr>
              <w:t>2.1. Наименование муниципальной услуги</w:t>
            </w:r>
          </w:p>
        </w:tc>
        <w:tc>
          <w:tcPr>
            <w:tcW w:w="6662" w:type="dxa"/>
            <w:shd w:val="clear" w:color="auto" w:fill="auto"/>
          </w:tcPr>
          <w:p w:rsidR="0092737B" w:rsidRPr="00B832D8" w:rsidRDefault="0092737B" w:rsidP="00C975C2">
            <w:pPr>
              <w:pStyle w:val="1"/>
              <w:ind w:firstLine="283"/>
              <w:rPr>
                <w:b/>
                <w:szCs w:val="28"/>
              </w:rPr>
            </w:pPr>
            <w:r w:rsidRPr="008A72C3">
              <w:rPr>
                <w:b/>
                <w:szCs w:val="28"/>
              </w:rPr>
              <w:t>Предварительное согласование предоставления земельного участка</w:t>
            </w:r>
          </w:p>
        </w:tc>
        <w:tc>
          <w:tcPr>
            <w:tcW w:w="3827" w:type="dxa"/>
            <w:shd w:val="clear" w:color="auto" w:fill="auto"/>
          </w:tcPr>
          <w:p w:rsidR="0092737B" w:rsidRPr="00B832D8" w:rsidRDefault="0092737B" w:rsidP="00C975C2">
            <w:pPr>
              <w:rPr>
                <w:sz w:val="28"/>
                <w:szCs w:val="28"/>
              </w:rPr>
            </w:pPr>
            <w:r w:rsidRPr="00B832D8">
              <w:rPr>
                <w:sz w:val="28"/>
                <w:szCs w:val="28"/>
              </w:rPr>
              <w:t>ЗК РФ;</w:t>
            </w:r>
          </w:p>
          <w:p w:rsidR="0092737B" w:rsidRPr="00B832D8" w:rsidRDefault="0092737B" w:rsidP="00C975C2">
            <w:pPr>
              <w:rPr>
                <w:sz w:val="28"/>
                <w:szCs w:val="28"/>
              </w:rPr>
            </w:pPr>
            <w:r w:rsidRPr="00B832D8">
              <w:rPr>
                <w:sz w:val="28"/>
                <w:szCs w:val="28"/>
              </w:rPr>
              <w:t>Положение о Палате</w:t>
            </w:r>
          </w:p>
        </w:tc>
      </w:tr>
      <w:tr w:rsidR="0092737B" w:rsidRPr="00B832D8" w:rsidTr="00C975C2">
        <w:trPr>
          <w:trHeight w:val="1"/>
        </w:trPr>
        <w:tc>
          <w:tcPr>
            <w:tcW w:w="3686" w:type="dxa"/>
            <w:shd w:val="clear" w:color="auto" w:fill="auto"/>
          </w:tcPr>
          <w:p w:rsidR="0092737B" w:rsidRPr="00B832D8" w:rsidRDefault="0092737B" w:rsidP="00C975C2">
            <w:pPr>
              <w:suppressAutoHyphens/>
              <w:ind w:firstLine="34"/>
              <w:rPr>
                <w:sz w:val="28"/>
                <w:szCs w:val="28"/>
              </w:rPr>
            </w:pPr>
            <w:r w:rsidRPr="00B832D8">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62" w:type="dxa"/>
            <w:shd w:val="clear" w:color="auto" w:fill="auto"/>
          </w:tcPr>
          <w:p w:rsidR="0092737B" w:rsidRPr="00B832D8" w:rsidRDefault="0092737B" w:rsidP="00C975C2">
            <w:pPr>
              <w:autoSpaceDE w:val="0"/>
              <w:autoSpaceDN w:val="0"/>
              <w:adjustRightInd w:val="0"/>
              <w:ind w:firstLine="288"/>
              <w:jc w:val="both"/>
              <w:rPr>
                <w:rFonts w:ascii="Times New Roman CYR" w:hAnsi="Times New Roman CYR" w:cs="Times New Roman CYR"/>
                <w:sz w:val="28"/>
                <w:szCs w:val="28"/>
              </w:rPr>
            </w:pPr>
            <w:r w:rsidRPr="00B832D8">
              <w:rPr>
                <w:sz w:val="28"/>
                <w:szCs w:val="28"/>
              </w:rPr>
              <w:t>Палата</w:t>
            </w:r>
            <w:r w:rsidRPr="00B832D8">
              <w:rPr>
                <w:rFonts w:ascii="Times New Roman CYR" w:hAnsi="Times New Roman CYR" w:cs="Times New Roman CYR"/>
                <w:sz w:val="28"/>
                <w:szCs w:val="28"/>
              </w:rPr>
              <w:t xml:space="preserve"> </w:t>
            </w:r>
          </w:p>
        </w:tc>
        <w:tc>
          <w:tcPr>
            <w:tcW w:w="3827" w:type="dxa"/>
            <w:shd w:val="clear" w:color="auto" w:fill="auto"/>
          </w:tcPr>
          <w:p w:rsidR="0092737B" w:rsidRPr="00B832D8" w:rsidRDefault="0092737B" w:rsidP="00C975C2">
            <w:pPr>
              <w:autoSpaceDE w:val="0"/>
              <w:autoSpaceDN w:val="0"/>
              <w:adjustRightInd w:val="0"/>
              <w:rPr>
                <w:rFonts w:ascii="Times New Roman CYR" w:hAnsi="Times New Roman CYR" w:cs="Times New Roman CYR"/>
                <w:sz w:val="28"/>
                <w:szCs w:val="28"/>
              </w:rPr>
            </w:pPr>
            <w:r w:rsidRPr="00B832D8">
              <w:rPr>
                <w:sz w:val="28"/>
                <w:szCs w:val="28"/>
              </w:rPr>
              <w:t>Положение о Палате</w:t>
            </w:r>
          </w:p>
        </w:tc>
      </w:tr>
      <w:tr w:rsidR="0092737B" w:rsidRPr="00B832D8" w:rsidTr="00C975C2">
        <w:trPr>
          <w:trHeight w:val="1"/>
        </w:trPr>
        <w:tc>
          <w:tcPr>
            <w:tcW w:w="3686" w:type="dxa"/>
            <w:shd w:val="clear" w:color="auto" w:fill="auto"/>
          </w:tcPr>
          <w:p w:rsidR="0092737B" w:rsidRPr="00B832D8" w:rsidRDefault="0092737B" w:rsidP="00C975C2">
            <w:pPr>
              <w:suppressAutoHyphens/>
              <w:ind w:firstLine="34"/>
              <w:rPr>
                <w:sz w:val="28"/>
                <w:szCs w:val="28"/>
              </w:rPr>
            </w:pPr>
            <w:r w:rsidRPr="00B832D8">
              <w:rPr>
                <w:sz w:val="28"/>
                <w:szCs w:val="28"/>
              </w:rPr>
              <w:t>2.3. Описание результата предоставления муниципальной услуги</w:t>
            </w:r>
          </w:p>
        </w:tc>
        <w:tc>
          <w:tcPr>
            <w:tcW w:w="6662" w:type="dxa"/>
            <w:shd w:val="clear" w:color="auto" w:fill="auto"/>
          </w:tcPr>
          <w:p w:rsidR="0092737B" w:rsidRPr="00B832D8" w:rsidRDefault="0092737B" w:rsidP="00C975C2">
            <w:pPr>
              <w:ind w:firstLine="288"/>
              <w:jc w:val="both"/>
              <w:rPr>
                <w:rFonts w:eastAsia="Calibri"/>
                <w:sz w:val="28"/>
                <w:szCs w:val="28"/>
                <w:lang w:eastAsia="en-US"/>
              </w:rPr>
            </w:pPr>
            <w:r w:rsidRPr="00B832D8">
              <w:rPr>
                <w:rFonts w:eastAsia="Calibri"/>
                <w:sz w:val="28"/>
                <w:szCs w:val="28"/>
                <w:lang w:eastAsia="en-US"/>
              </w:rPr>
              <w:t>1. </w:t>
            </w:r>
            <w:r w:rsidRPr="00B832D8">
              <w:t>Р</w:t>
            </w:r>
            <w:r w:rsidRPr="00B832D8">
              <w:rPr>
                <w:rFonts w:eastAsia="Calibri"/>
                <w:sz w:val="28"/>
                <w:szCs w:val="28"/>
                <w:lang w:eastAsia="en-US"/>
              </w:rPr>
              <w:t>ешение о предварительном согласовании предоставления земельного участка.</w:t>
            </w:r>
          </w:p>
          <w:p w:rsidR="0092737B" w:rsidRPr="00B832D8" w:rsidRDefault="0092737B" w:rsidP="00C975C2">
            <w:pPr>
              <w:ind w:firstLine="288"/>
              <w:jc w:val="both"/>
              <w:rPr>
                <w:sz w:val="28"/>
                <w:szCs w:val="28"/>
              </w:rPr>
            </w:pPr>
            <w:r w:rsidRPr="00B832D8">
              <w:rPr>
                <w:rFonts w:eastAsia="Calibri"/>
                <w:sz w:val="28"/>
                <w:szCs w:val="28"/>
                <w:lang w:eastAsia="en-US"/>
              </w:rPr>
              <w:t>2. Р</w:t>
            </w:r>
            <w:r w:rsidRPr="00B832D8">
              <w:rPr>
                <w:sz w:val="28"/>
                <w:szCs w:val="28"/>
              </w:rPr>
              <w:t>ешение об отказе в предварительном согласовании предоставления земельного участка</w:t>
            </w:r>
          </w:p>
          <w:p w:rsidR="0092737B" w:rsidRPr="00B832D8" w:rsidRDefault="0092737B" w:rsidP="00C975C2">
            <w:pPr>
              <w:ind w:firstLine="283"/>
              <w:jc w:val="both"/>
              <w:rPr>
                <w:lang w:eastAsia="zh-CN"/>
              </w:rPr>
            </w:pPr>
          </w:p>
        </w:tc>
        <w:tc>
          <w:tcPr>
            <w:tcW w:w="3827" w:type="dxa"/>
            <w:shd w:val="clear" w:color="auto" w:fill="auto"/>
          </w:tcPr>
          <w:p w:rsidR="0092737B" w:rsidRPr="00B832D8" w:rsidRDefault="0092737B" w:rsidP="00C975C2">
            <w:pPr>
              <w:rPr>
                <w:sz w:val="28"/>
                <w:szCs w:val="28"/>
              </w:rPr>
            </w:pPr>
            <w:r w:rsidRPr="00B832D8">
              <w:rPr>
                <w:sz w:val="28"/>
                <w:szCs w:val="28"/>
              </w:rPr>
              <w:t>п.7 ст.39.15 ЗК РФ;</w:t>
            </w:r>
          </w:p>
          <w:p w:rsidR="0092737B" w:rsidRPr="00B832D8" w:rsidRDefault="0092737B" w:rsidP="00C975C2">
            <w:pPr>
              <w:rPr>
                <w:sz w:val="28"/>
                <w:szCs w:val="28"/>
              </w:rPr>
            </w:pPr>
            <w:r w:rsidRPr="00B832D8">
              <w:rPr>
                <w:sz w:val="28"/>
                <w:szCs w:val="28"/>
              </w:rPr>
              <w:t>Положение о Палате</w:t>
            </w:r>
          </w:p>
        </w:tc>
      </w:tr>
      <w:tr w:rsidR="0092737B" w:rsidRPr="00B832D8" w:rsidTr="00C975C2">
        <w:trPr>
          <w:trHeight w:val="1"/>
        </w:trPr>
        <w:tc>
          <w:tcPr>
            <w:tcW w:w="3686" w:type="dxa"/>
            <w:shd w:val="clear" w:color="auto" w:fill="auto"/>
          </w:tcPr>
          <w:p w:rsidR="0092737B" w:rsidRPr="00B832D8" w:rsidRDefault="0092737B" w:rsidP="00C975C2">
            <w:pPr>
              <w:suppressAutoHyphens/>
              <w:ind w:firstLine="34"/>
              <w:rPr>
                <w:sz w:val="28"/>
                <w:szCs w:val="28"/>
              </w:rPr>
            </w:pPr>
            <w:r w:rsidRPr="00B832D8">
              <w:rPr>
                <w:sz w:val="28"/>
                <w:szCs w:val="28"/>
              </w:rPr>
              <w:t>2.4.</w:t>
            </w:r>
            <w:r w:rsidRPr="00B832D8">
              <w:rPr>
                <w:sz w:val="28"/>
                <w:szCs w:val="28"/>
                <w:lang w:val="en-US"/>
              </w:rPr>
              <w:t> </w:t>
            </w:r>
            <w:r w:rsidRPr="00B832D8">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w:t>
            </w:r>
            <w:r w:rsidRPr="00B832D8">
              <w:rPr>
                <w:sz w:val="28"/>
                <w:szCs w:val="28"/>
              </w:rPr>
              <w:lastRenderedPageBreak/>
              <w:t>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662" w:type="dxa"/>
            <w:shd w:val="clear" w:color="auto" w:fill="auto"/>
          </w:tcPr>
          <w:p w:rsidR="0092737B" w:rsidRPr="00B832D8" w:rsidRDefault="0092737B" w:rsidP="00C975C2">
            <w:pPr>
              <w:pStyle w:val="11"/>
              <w:tabs>
                <w:tab w:val="num" w:pos="0"/>
              </w:tabs>
              <w:suppressAutoHyphens/>
              <w:spacing w:before="0" w:after="0"/>
              <w:ind w:firstLine="283"/>
              <w:jc w:val="both"/>
              <w:rPr>
                <w:sz w:val="28"/>
                <w:szCs w:val="28"/>
              </w:rPr>
            </w:pPr>
            <w:r w:rsidRPr="00B832D8">
              <w:rPr>
                <w:sz w:val="28"/>
                <w:szCs w:val="28"/>
              </w:rPr>
              <w:lastRenderedPageBreak/>
              <w:t xml:space="preserve">В течение </w:t>
            </w:r>
            <w:r w:rsidRPr="0092737B">
              <w:rPr>
                <w:sz w:val="28"/>
                <w:szCs w:val="28"/>
              </w:rPr>
              <w:t>12 дней</w:t>
            </w:r>
            <w:r w:rsidRPr="00B832D8">
              <w:rPr>
                <w:rStyle w:val="af7"/>
              </w:rPr>
              <w:footnoteReference w:id="8"/>
            </w:r>
            <w:r w:rsidRPr="00B832D8">
              <w:rPr>
                <w:sz w:val="28"/>
                <w:szCs w:val="28"/>
              </w:rPr>
              <w:t xml:space="preserve"> со дня поступления заявления.</w:t>
            </w:r>
          </w:p>
          <w:p w:rsidR="0092737B" w:rsidRPr="00B832D8" w:rsidRDefault="0092737B" w:rsidP="00C975C2">
            <w:pPr>
              <w:pStyle w:val="11"/>
              <w:tabs>
                <w:tab w:val="num" w:pos="0"/>
              </w:tabs>
              <w:suppressAutoHyphens/>
              <w:spacing w:before="0" w:after="0"/>
              <w:ind w:firstLine="283"/>
              <w:jc w:val="both"/>
              <w:rPr>
                <w:sz w:val="28"/>
              </w:rPr>
            </w:pPr>
            <w:r w:rsidRPr="00B832D8">
              <w:rPr>
                <w:sz w:val="28"/>
                <w:szCs w:val="28"/>
              </w:rPr>
              <w:t>Приостановление срока предоставления муниципальной услуги не предусмотрено</w:t>
            </w:r>
          </w:p>
        </w:tc>
        <w:tc>
          <w:tcPr>
            <w:tcW w:w="3827" w:type="dxa"/>
            <w:shd w:val="clear" w:color="auto" w:fill="auto"/>
          </w:tcPr>
          <w:p w:rsidR="0092737B" w:rsidRPr="00B832D8" w:rsidRDefault="0092737B" w:rsidP="00C975C2">
            <w:pPr>
              <w:rPr>
                <w:rFonts w:ascii="Times New Roman CYR" w:hAnsi="Times New Roman CYR" w:cs="Times New Roman CYR"/>
                <w:sz w:val="28"/>
                <w:szCs w:val="28"/>
              </w:rPr>
            </w:pPr>
            <w:r w:rsidRPr="00B832D8">
              <w:rPr>
                <w:sz w:val="28"/>
                <w:szCs w:val="28"/>
              </w:rPr>
              <w:t>п.7 ст.39.15 ЗК РФ</w:t>
            </w:r>
          </w:p>
        </w:tc>
      </w:tr>
      <w:tr w:rsidR="0092737B" w:rsidRPr="00B832D8" w:rsidTr="00C975C2">
        <w:trPr>
          <w:trHeight w:val="1"/>
        </w:trPr>
        <w:tc>
          <w:tcPr>
            <w:tcW w:w="3686" w:type="dxa"/>
            <w:shd w:val="clear" w:color="auto" w:fill="auto"/>
          </w:tcPr>
          <w:p w:rsidR="0092737B" w:rsidRPr="00B832D8" w:rsidRDefault="0092737B" w:rsidP="00C975C2">
            <w:pPr>
              <w:suppressAutoHyphens/>
              <w:ind w:firstLine="34"/>
              <w:rPr>
                <w:sz w:val="28"/>
                <w:szCs w:val="28"/>
              </w:rPr>
            </w:pPr>
            <w:r w:rsidRPr="00B832D8">
              <w:rPr>
                <w:sz w:val="28"/>
                <w:szCs w:val="28"/>
              </w:rPr>
              <w:lastRenderedPageBreak/>
              <w:t>2.5.</w:t>
            </w:r>
            <w:r w:rsidRPr="00B832D8">
              <w:rPr>
                <w:sz w:val="28"/>
                <w:szCs w:val="28"/>
                <w:lang w:val="en-US"/>
              </w:rPr>
              <w:t> </w:t>
            </w:r>
            <w:r w:rsidRPr="00B832D8">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662" w:type="dxa"/>
            <w:shd w:val="clear" w:color="auto" w:fill="auto"/>
          </w:tcPr>
          <w:p w:rsidR="0092737B" w:rsidRPr="00B832D8" w:rsidRDefault="0092737B" w:rsidP="00C975C2">
            <w:pPr>
              <w:ind w:firstLine="255"/>
              <w:jc w:val="both"/>
              <w:rPr>
                <w:sz w:val="28"/>
                <w:szCs w:val="28"/>
              </w:rPr>
            </w:pPr>
            <w:r w:rsidRPr="00B832D8">
              <w:rPr>
                <w:sz w:val="28"/>
                <w:szCs w:val="28"/>
              </w:rPr>
              <w:t xml:space="preserve">1) Заявление; </w:t>
            </w:r>
          </w:p>
          <w:p w:rsidR="0092737B" w:rsidRPr="00B832D8" w:rsidRDefault="0092737B" w:rsidP="00C975C2">
            <w:pPr>
              <w:ind w:firstLine="255"/>
              <w:jc w:val="both"/>
              <w:rPr>
                <w:rFonts w:ascii="Times New Roman CYR" w:hAnsi="Times New Roman CYR" w:cs="Times New Roman CYR"/>
                <w:sz w:val="28"/>
                <w:szCs w:val="28"/>
              </w:rPr>
            </w:pPr>
            <w:r w:rsidRPr="00B832D8">
              <w:rPr>
                <w:rFonts w:ascii="Times New Roman CYR" w:hAnsi="Times New Roman CYR" w:cs="Times New Roman CYR"/>
                <w:sz w:val="28"/>
                <w:szCs w:val="28"/>
              </w:rPr>
              <w:t>2) Документы, подтверждающие право заявителя на приобретение земельного участка без проведения торгов и предусмотренные перечнем,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p>
          <w:p w:rsidR="0092737B" w:rsidRPr="00B832D8" w:rsidRDefault="0092737B" w:rsidP="00C975C2">
            <w:pPr>
              <w:ind w:firstLine="255"/>
              <w:jc w:val="both"/>
              <w:rPr>
                <w:rFonts w:ascii="Times New Roman CYR" w:hAnsi="Times New Roman CYR" w:cs="Times New Roman CYR"/>
                <w:sz w:val="28"/>
                <w:szCs w:val="28"/>
              </w:rPr>
            </w:pPr>
            <w:r w:rsidRPr="00B832D8">
              <w:rPr>
                <w:rFonts w:ascii="Times New Roman CYR" w:hAnsi="Times New Roman CYR" w:cs="Times New Roman CYR"/>
                <w:sz w:val="28"/>
                <w:szCs w:val="28"/>
              </w:rPr>
              <w:t>3) 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rsidR="0092737B" w:rsidRPr="00B832D8" w:rsidRDefault="0092737B" w:rsidP="00C975C2">
            <w:pPr>
              <w:ind w:firstLine="255"/>
              <w:jc w:val="both"/>
              <w:rPr>
                <w:rFonts w:ascii="Times New Roman CYR" w:hAnsi="Times New Roman CYR" w:cs="Times New Roman CYR"/>
                <w:sz w:val="28"/>
                <w:szCs w:val="28"/>
              </w:rPr>
            </w:pPr>
            <w:r w:rsidRPr="00B832D8">
              <w:rPr>
                <w:rFonts w:ascii="Times New Roman CYR" w:hAnsi="Times New Roman CYR" w:cs="Times New Roman CYR"/>
                <w:sz w:val="28"/>
                <w:szCs w:val="28"/>
              </w:rPr>
              <w:t>4) </w:t>
            </w:r>
            <w:r>
              <w:rPr>
                <w:rFonts w:ascii="Times New Roman CYR" w:hAnsi="Times New Roman CYR" w:cs="Times New Roman CYR"/>
                <w:sz w:val="28"/>
                <w:szCs w:val="28"/>
              </w:rPr>
              <w:t>П</w:t>
            </w:r>
            <w:r w:rsidRPr="00C44EE9">
              <w:rPr>
                <w:rFonts w:ascii="Times New Roman CYR" w:hAnsi="Times New Roman CYR" w:cs="Times New Roman CYR"/>
                <w:sz w:val="28"/>
                <w:szCs w:val="28"/>
              </w:rPr>
              <w:t>роектная документация лесных участков в случае, если подано заявление о предварительном согласовании предоставления лесного участка, за исключением лесного участка, образуемого в целях размещения линейного объекта;</w:t>
            </w:r>
          </w:p>
          <w:p w:rsidR="0092737B" w:rsidRPr="00B832D8" w:rsidRDefault="0092737B" w:rsidP="00C975C2">
            <w:pPr>
              <w:ind w:firstLine="255"/>
              <w:jc w:val="both"/>
              <w:rPr>
                <w:rFonts w:ascii="Times New Roman CYR" w:hAnsi="Times New Roman CYR" w:cs="Times New Roman CYR"/>
                <w:sz w:val="28"/>
                <w:szCs w:val="28"/>
              </w:rPr>
            </w:pPr>
            <w:r w:rsidRPr="00B832D8">
              <w:rPr>
                <w:rFonts w:ascii="Times New Roman CYR" w:hAnsi="Times New Roman CYR" w:cs="Times New Roman CYR"/>
                <w:sz w:val="28"/>
                <w:szCs w:val="28"/>
              </w:rPr>
              <w:t xml:space="preserve">5) Документ, подтверждающий полномочия представителя заявителя, в случае, если с заявлением </w:t>
            </w:r>
            <w:r w:rsidRPr="00B832D8">
              <w:rPr>
                <w:rFonts w:ascii="Times New Roman CYR" w:hAnsi="Times New Roman CYR" w:cs="Times New Roman CYR"/>
                <w:sz w:val="28"/>
                <w:szCs w:val="28"/>
              </w:rPr>
              <w:lastRenderedPageBreak/>
              <w:t>о предварительном согласовании предоставления земельного участка обращается представитель заявителя;</w:t>
            </w:r>
          </w:p>
          <w:p w:rsidR="0092737B" w:rsidRPr="00B832D8" w:rsidRDefault="0092737B" w:rsidP="00C975C2">
            <w:pPr>
              <w:ind w:firstLine="255"/>
              <w:jc w:val="both"/>
              <w:rPr>
                <w:rFonts w:ascii="Times New Roman CYR" w:hAnsi="Times New Roman CYR" w:cs="Times New Roman CYR"/>
                <w:sz w:val="28"/>
                <w:szCs w:val="28"/>
              </w:rPr>
            </w:pPr>
            <w:r w:rsidRPr="00B832D8">
              <w:rPr>
                <w:rFonts w:ascii="Times New Roman CYR" w:hAnsi="Times New Roman CYR" w:cs="Times New Roman CYR"/>
                <w:sz w:val="28"/>
                <w:szCs w:val="28"/>
              </w:rPr>
              <w:t>6)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92737B" w:rsidRPr="00B832D8" w:rsidRDefault="0092737B" w:rsidP="00C975C2">
            <w:pPr>
              <w:ind w:firstLine="255"/>
              <w:jc w:val="both"/>
              <w:rPr>
                <w:rFonts w:ascii="Times New Roman CYR" w:hAnsi="Times New Roman CYR" w:cs="Times New Roman CYR"/>
                <w:sz w:val="28"/>
                <w:szCs w:val="28"/>
              </w:rPr>
            </w:pPr>
            <w:r w:rsidRPr="00B832D8">
              <w:rPr>
                <w:rFonts w:ascii="Times New Roman CYR" w:hAnsi="Times New Roman CYR" w:cs="Times New Roman CYR"/>
                <w:sz w:val="28"/>
                <w:szCs w:val="28"/>
              </w:rPr>
              <w:t>7) </w:t>
            </w:r>
            <w:r w:rsidRPr="00F5729B">
              <w:rPr>
                <w:rFonts w:ascii="Times New Roman CYR" w:hAnsi="Times New Roman CYR" w:cs="Times New Roman CYR"/>
                <w:sz w:val="28"/>
                <w:szCs w:val="28"/>
              </w:rPr>
              <w:t>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такому товариществу.</w:t>
            </w:r>
          </w:p>
          <w:p w:rsidR="0092737B" w:rsidRPr="00B832D8" w:rsidRDefault="0092737B" w:rsidP="00C975C2">
            <w:pPr>
              <w:autoSpaceDE w:val="0"/>
              <w:autoSpaceDN w:val="0"/>
              <w:adjustRightInd w:val="0"/>
              <w:ind w:firstLine="540"/>
              <w:jc w:val="both"/>
              <w:rPr>
                <w:sz w:val="28"/>
                <w:szCs w:val="28"/>
              </w:rPr>
            </w:pPr>
            <w:r w:rsidRPr="00B832D8">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92737B" w:rsidRPr="00B832D8" w:rsidRDefault="0092737B" w:rsidP="00C975C2">
            <w:pPr>
              <w:autoSpaceDE w:val="0"/>
              <w:autoSpaceDN w:val="0"/>
              <w:adjustRightInd w:val="0"/>
              <w:ind w:firstLine="540"/>
              <w:jc w:val="both"/>
              <w:rPr>
                <w:sz w:val="28"/>
                <w:szCs w:val="28"/>
              </w:rPr>
            </w:pPr>
            <w:r w:rsidRPr="00B832D8">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92737B" w:rsidRPr="00B832D8" w:rsidRDefault="0092737B" w:rsidP="00C975C2">
            <w:pPr>
              <w:autoSpaceDE w:val="0"/>
              <w:autoSpaceDN w:val="0"/>
              <w:adjustRightInd w:val="0"/>
              <w:ind w:firstLine="540"/>
              <w:jc w:val="both"/>
              <w:rPr>
                <w:sz w:val="28"/>
                <w:szCs w:val="28"/>
              </w:rPr>
            </w:pPr>
            <w:r w:rsidRPr="00B832D8">
              <w:rPr>
                <w:sz w:val="28"/>
                <w:szCs w:val="28"/>
              </w:rPr>
              <w:t>лично (лицом, действующим от имени заявителя на основании доверенности);</w:t>
            </w:r>
          </w:p>
          <w:p w:rsidR="0092737B" w:rsidRDefault="0092737B" w:rsidP="00C975C2">
            <w:pPr>
              <w:autoSpaceDE w:val="0"/>
              <w:autoSpaceDN w:val="0"/>
              <w:adjustRightInd w:val="0"/>
              <w:ind w:firstLine="540"/>
              <w:jc w:val="both"/>
              <w:rPr>
                <w:sz w:val="28"/>
                <w:szCs w:val="28"/>
              </w:rPr>
            </w:pPr>
            <w:r w:rsidRPr="0092737B">
              <w:rPr>
                <w:sz w:val="28"/>
                <w:szCs w:val="28"/>
              </w:rPr>
              <w:t>почтовым отправлением.</w:t>
            </w:r>
          </w:p>
          <w:p w:rsidR="0092737B" w:rsidRPr="00B832D8" w:rsidRDefault="0092737B" w:rsidP="00C975C2">
            <w:pPr>
              <w:autoSpaceDE w:val="0"/>
              <w:autoSpaceDN w:val="0"/>
              <w:adjustRightInd w:val="0"/>
              <w:ind w:firstLine="540"/>
              <w:jc w:val="both"/>
              <w:rPr>
                <w:sz w:val="28"/>
                <w:szCs w:val="28"/>
              </w:rPr>
            </w:pPr>
            <w:r w:rsidRPr="00B832D8">
              <w:rPr>
                <w:sz w:val="28"/>
                <w:szCs w:val="28"/>
              </w:rPr>
              <w:t xml:space="preserve">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w:t>
            </w:r>
            <w:r w:rsidRPr="00B832D8">
              <w:rPr>
                <w:sz w:val="28"/>
                <w:szCs w:val="28"/>
              </w:rPr>
              <w:lastRenderedPageBreak/>
              <w:t>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827" w:type="dxa"/>
            <w:shd w:val="clear" w:color="auto" w:fill="auto"/>
          </w:tcPr>
          <w:p w:rsidR="0092737B" w:rsidRPr="00B832D8" w:rsidRDefault="0092737B" w:rsidP="00C975C2">
            <w:pPr>
              <w:autoSpaceDE w:val="0"/>
              <w:autoSpaceDN w:val="0"/>
              <w:adjustRightInd w:val="0"/>
              <w:jc w:val="both"/>
              <w:rPr>
                <w:rFonts w:ascii="Calibri" w:hAnsi="Calibri" w:cs="Calibri"/>
                <w:sz w:val="28"/>
                <w:szCs w:val="22"/>
              </w:rPr>
            </w:pPr>
            <w:r w:rsidRPr="00B832D8">
              <w:rPr>
                <w:sz w:val="28"/>
                <w:szCs w:val="28"/>
              </w:rPr>
              <w:lastRenderedPageBreak/>
              <w:t>п.2 ст.39.15 ЗК РФ</w:t>
            </w:r>
          </w:p>
        </w:tc>
      </w:tr>
      <w:tr w:rsidR="0092737B" w:rsidRPr="00B832D8" w:rsidTr="00C975C2">
        <w:trPr>
          <w:trHeight w:val="1"/>
        </w:trPr>
        <w:tc>
          <w:tcPr>
            <w:tcW w:w="3686" w:type="dxa"/>
            <w:shd w:val="clear" w:color="auto" w:fill="auto"/>
          </w:tcPr>
          <w:p w:rsidR="0092737B" w:rsidRPr="00B832D8" w:rsidRDefault="0092737B" w:rsidP="00C975C2">
            <w:pPr>
              <w:suppressAutoHyphens/>
              <w:ind w:firstLine="34"/>
              <w:rPr>
                <w:sz w:val="28"/>
                <w:szCs w:val="28"/>
              </w:rPr>
            </w:pPr>
            <w:r w:rsidRPr="00B832D8">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B832D8">
              <w:t xml:space="preserve">, </w:t>
            </w:r>
            <w:r w:rsidRPr="00B832D8">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662" w:type="dxa"/>
            <w:shd w:val="clear" w:color="auto" w:fill="auto"/>
          </w:tcPr>
          <w:p w:rsidR="0092737B" w:rsidRPr="00B832D8" w:rsidRDefault="0092737B" w:rsidP="00C975C2">
            <w:pPr>
              <w:ind w:left="68" w:firstLine="288"/>
              <w:jc w:val="both"/>
              <w:rPr>
                <w:sz w:val="28"/>
                <w:szCs w:val="28"/>
              </w:rPr>
            </w:pPr>
            <w:r w:rsidRPr="00B832D8">
              <w:rPr>
                <w:sz w:val="28"/>
                <w:szCs w:val="28"/>
              </w:rPr>
              <w:t>Получаются в рамках межведомственного взаимодействия:</w:t>
            </w:r>
          </w:p>
          <w:p w:rsidR="0092737B" w:rsidRPr="008A72C3" w:rsidRDefault="0092737B" w:rsidP="00C975C2">
            <w:pPr>
              <w:ind w:firstLine="567"/>
              <w:jc w:val="both"/>
              <w:rPr>
                <w:rFonts w:ascii="Times New Roman CYR" w:hAnsi="Times New Roman CYR" w:cs="Times New Roman CYR"/>
                <w:sz w:val="28"/>
                <w:szCs w:val="28"/>
              </w:rPr>
            </w:pPr>
            <w:r w:rsidRPr="00B832D8">
              <w:rPr>
                <w:rFonts w:ascii="Times New Roman CYR" w:hAnsi="Times New Roman CYR" w:cs="Times New Roman CYR"/>
                <w:sz w:val="28"/>
                <w:szCs w:val="28"/>
              </w:rPr>
              <w:t>1)</w:t>
            </w:r>
            <w:r>
              <w:rPr>
                <w:rFonts w:ascii="Times New Roman CYR" w:hAnsi="Times New Roman CYR" w:cs="Times New Roman CYR"/>
                <w:sz w:val="28"/>
                <w:szCs w:val="28"/>
              </w:rPr>
              <w:t> </w:t>
            </w:r>
            <w:r w:rsidRPr="008A72C3">
              <w:rPr>
                <w:rFonts w:ascii="Times New Roman CYR" w:hAnsi="Times New Roman CYR" w:cs="Times New Roman CYR"/>
                <w:sz w:val="28"/>
                <w:szCs w:val="28"/>
              </w:rPr>
              <w:t xml:space="preserve">Выписка из Единого государственного реестра недвижимости (содержащей общедоступные сведения о зарегистрированных правах на объект недвижимости); </w:t>
            </w:r>
          </w:p>
          <w:p w:rsidR="0092737B" w:rsidRPr="00B832D8" w:rsidRDefault="0092737B" w:rsidP="00C975C2">
            <w:pPr>
              <w:ind w:firstLine="567"/>
              <w:jc w:val="both"/>
              <w:rPr>
                <w:rFonts w:ascii="Times New Roman CYR" w:hAnsi="Times New Roman CYR" w:cs="Times New Roman CYR"/>
                <w:sz w:val="28"/>
                <w:szCs w:val="28"/>
              </w:rPr>
            </w:pPr>
            <w:r w:rsidRPr="008A72C3">
              <w:rPr>
                <w:rFonts w:ascii="Times New Roman CYR" w:hAnsi="Times New Roman CYR" w:cs="Times New Roman CYR"/>
                <w:sz w:val="28"/>
                <w:szCs w:val="28"/>
              </w:rPr>
              <w:t>2) </w:t>
            </w:r>
            <w:r w:rsidRPr="008A72C3">
              <w:rPr>
                <w:sz w:val="28"/>
                <w:szCs w:val="28"/>
              </w:rPr>
              <w:t>Выписка из Единого государственного реестра недвижимости об основных характеристиках и зарегистрированных правах на объект недвижимости</w:t>
            </w:r>
            <w:r w:rsidRPr="008A72C3">
              <w:rPr>
                <w:rFonts w:ascii="Times New Roman CYR" w:hAnsi="Times New Roman CYR" w:cs="Times New Roman CYR"/>
                <w:sz w:val="28"/>
                <w:szCs w:val="28"/>
              </w:rPr>
              <w:t>;</w:t>
            </w:r>
          </w:p>
          <w:p w:rsidR="0092737B" w:rsidRPr="00B832D8" w:rsidRDefault="0092737B" w:rsidP="00C975C2">
            <w:pPr>
              <w:ind w:firstLine="567"/>
              <w:jc w:val="both"/>
              <w:rPr>
                <w:rFonts w:ascii="Times New Roman CYR" w:hAnsi="Times New Roman CYR" w:cs="Times New Roman CYR"/>
                <w:sz w:val="28"/>
                <w:szCs w:val="28"/>
              </w:rPr>
            </w:pPr>
            <w:r>
              <w:rPr>
                <w:rFonts w:ascii="Times New Roman CYR" w:hAnsi="Times New Roman CYR" w:cs="Times New Roman CYR"/>
                <w:sz w:val="28"/>
                <w:szCs w:val="28"/>
              </w:rPr>
              <w:t>3</w:t>
            </w:r>
            <w:r w:rsidRPr="00B832D8">
              <w:rPr>
                <w:rFonts w:ascii="Times New Roman CYR" w:hAnsi="Times New Roman CYR" w:cs="Times New Roman CYR"/>
                <w:sz w:val="28"/>
                <w:szCs w:val="28"/>
              </w:rPr>
              <w:t>)</w:t>
            </w:r>
            <w:r>
              <w:rPr>
                <w:rFonts w:ascii="Times New Roman CYR" w:hAnsi="Times New Roman CYR" w:cs="Times New Roman CYR"/>
                <w:sz w:val="28"/>
                <w:szCs w:val="28"/>
              </w:rPr>
              <w:t> </w:t>
            </w:r>
            <w:r w:rsidRPr="00B832D8">
              <w:rPr>
                <w:rFonts w:ascii="Times New Roman CYR" w:hAnsi="Times New Roman CYR" w:cs="Times New Roman CYR"/>
                <w:sz w:val="28"/>
                <w:szCs w:val="28"/>
              </w:rPr>
              <w:t>Сведения из ЕГРЮЛ либо Сведения из ЕГРИП.</w:t>
            </w:r>
          </w:p>
          <w:p w:rsidR="0092737B" w:rsidRPr="00B832D8" w:rsidRDefault="0092737B" w:rsidP="00C975C2">
            <w:pPr>
              <w:autoSpaceDE w:val="0"/>
              <w:autoSpaceDN w:val="0"/>
              <w:adjustRightInd w:val="0"/>
              <w:ind w:firstLine="540"/>
              <w:jc w:val="both"/>
              <w:rPr>
                <w:sz w:val="28"/>
                <w:szCs w:val="28"/>
              </w:rPr>
            </w:pPr>
            <w:r w:rsidRPr="00B832D8">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92737B" w:rsidRPr="00B832D8" w:rsidRDefault="0092737B" w:rsidP="00C975C2">
            <w:pPr>
              <w:suppressAutoHyphens/>
              <w:ind w:firstLine="425"/>
              <w:jc w:val="both"/>
              <w:rPr>
                <w:sz w:val="28"/>
                <w:szCs w:val="28"/>
              </w:rPr>
            </w:pPr>
            <w:r w:rsidRPr="00B832D8">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92737B" w:rsidRPr="00B832D8" w:rsidRDefault="0092737B" w:rsidP="00C975C2">
            <w:pPr>
              <w:ind w:firstLine="567"/>
              <w:jc w:val="both"/>
              <w:rPr>
                <w:rFonts w:ascii="Times New Roman CYR" w:hAnsi="Times New Roman CYR" w:cs="Times New Roman CYR"/>
                <w:sz w:val="28"/>
                <w:szCs w:val="28"/>
              </w:rPr>
            </w:pPr>
            <w:r w:rsidRPr="00B832D8">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827" w:type="dxa"/>
            <w:shd w:val="clear" w:color="auto" w:fill="auto"/>
          </w:tcPr>
          <w:p w:rsidR="0092737B" w:rsidRPr="00B832D8" w:rsidRDefault="0092737B" w:rsidP="00C975C2">
            <w:pPr>
              <w:autoSpaceDE w:val="0"/>
              <w:autoSpaceDN w:val="0"/>
              <w:adjustRightInd w:val="0"/>
              <w:rPr>
                <w:rFonts w:ascii="Times New Roman CYR" w:hAnsi="Times New Roman CYR" w:cs="Times New Roman CYR"/>
                <w:sz w:val="28"/>
                <w:szCs w:val="28"/>
              </w:rPr>
            </w:pPr>
          </w:p>
        </w:tc>
      </w:tr>
      <w:tr w:rsidR="0092737B" w:rsidRPr="00B832D8" w:rsidTr="00C975C2">
        <w:trPr>
          <w:trHeight w:val="1"/>
        </w:trPr>
        <w:tc>
          <w:tcPr>
            <w:tcW w:w="3686" w:type="dxa"/>
            <w:shd w:val="clear" w:color="auto" w:fill="auto"/>
          </w:tcPr>
          <w:p w:rsidR="0092737B" w:rsidRPr="00B832D8" w:rsidRDefault="0092737B" w:rsidP="00C975C2">
            <w:pPr>
              <w:suppressAutoHyphens/>
              <w:ind w:firstLine="34"/>
              <w:rPr>
                <w:sz w:val="28"/>
                <w:szCs w:val="28"/>
              </w:rPr>
            </w:pPr>
            <w:r w:rsidRPr="00B832D8">
              <w:rPr>
                <w:sz w:val="28"/>
                <w:szCs w:val="28"/>
                <w:lang w:val="tt-RU"/>
              </w:rPr>
              <w:t>2.7. </w:t>
            </w:r>
            <w:r w:rsidRPr="00B832D8">
              <w:rPr>
                <w:sz w:val="28"/>
                <w:szCs w:val="28"/>
              </w:rPr>
              <w:t xml:space="preserve">Перечень органов государственной власти </w:t>
            </w:r>
            <w:r w:rsidRPr="00B832D8">
              <w:rPr>
                <w:sz w:val="28"/>
                <w:szCs w:val="28"/>
              </w:rPr>
              <w:lastRenderedPageBreak/>
              <w:t>(органов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662" w:type="dxa"/>
            <w:shd w:val="clear" w:color="auto" w:fill="auto"/>
          </w:tcPr>
          <w:p w:rsidR="0092737B" w:rsidRPr="00B832D8" w:rsidRDefault="0092737B" w:rsidP="00C975C2">
            <w:pPr>
              <w:autoSpaceDE w:val="0"/>
              <w:autoSpaceDN w:val="0"/>
              <w:adjustRightInd w:val="0"/>
              <w:ind w:firstLine="283"/>
              <w:jc w:val="both"/>
              <w:rPr>
                <w:rFonts w:ascii="Times New Roman CYR" w:hAnsi="Times New Roman CYR" w:cs="Times New Roman CYR"/>
                <w:sz w:val="28"/>
                <w:szCs w:val="28"/>
              </w:rPr>
            </w:pPr>
            <w:r w:rsidRPr="00B832D8">
              <w:rPr>
                <w:rFonts w:ascii="Times New Roman CYR" w:hAnsi="Times New Roman CYR" w:cs="Times New Roman CYR"/>
                <w:sz w:val="28"/>
                <w:szCs w:val="28"/>
              </w:rPr>
              <w:lastRenderedPageBreak/>
              <w:t>Согласование не требуется</w:t>
            </w:r>
          </w:p>
        </w:tc>
        <w:tc>
          <w:tcPr>
            <w:tcW w:w="3827" w:type="dxa"/>
            <w:shd w:val="clear" w:color="auto" w:fill="auto"/>
          </w:tcPr>
          <w:p w:rsidR="0092737B" w:rsidRPr="00B832D8" w:rsidRDefault="0092737B" w:rsidP="00C975C2">
            <w:pPr>
              <w:autoSpaceDE w:val="0"/>
              <w:autoSpaceDN w:val="0"/>
              <w:adjustRightInd w:val="0"/>
              <w:rPr>
                <w:rFonts w:ascii="Times New Roman CYR" w:hAnsi="Times New Roman CYR" w:cs="Times New Roman CYR"/>
                <w:sz w:val="28"/>
                <w:szCs w:val="28"/>
              </w:rPr>
            </w:pPr>
          </w:p>
        </w:tc>
      </w:tr>
      <w:tr w:rsidR="0092737B" w:rsidRPr="00B832D8" w:rsidTr="00C975C2">
        <w:trPr>
          <w:trHeight w:val="1"/>
        </w:trPr>
        <w:tc>
          <w:tcPr>
            <w:tcW w:w="3686" w:type="dxa"/>
            <w:shd w:val="clear" w:color="auto" w:fill="auto"/>
          </w:tcPr>
          <w:p w:rsidR="0092737B" w:rsidRPr="00B832D8" w:rsidRDefault="0092737B" w:rsidP="00C975C2">
            <w:pPr>
              <w:suppressAutoHyphens/>
              <w:ind w:firstLine="34"/>
              <w:rPr>
                <w:sz w:val="28"/>
                <w:szCs w:val="28"/>
              </w:rPr>
            </w:pPr>
            <w:r w:rsidRPr="00B832D8">
              <w:rPr>
                <w:sz w:val="28"/>
                <w:szCs w:val="28"/>
              </w:rPr>
              <w:lastRenderedPageBreak/>
              <w:t>2.8. Исчерпывающий перечень оснований для отказа в приеме документов, необходимых для предоставления муниципальной услуги</w:t>
            </w:r>
          </w:p>
        </w:tc>
        <w:tc>
          <w:tcPr>
            <w:tcW w:w="6662" w:type="dxa"/>
            <w:shd w:val="clear" w:color="auto" w:fill="auto"/>
          </w:tcPr>
          <w:p w:rsidR="0092737B" w:rsidRPr="00B832D8" w:rsidRDefault="0092737B" w:rsidP="00C975C2">
            <w:pPr>
              <w:ind w:firstLine="283"/>
              <w:jc w:val="both"/>
              <w:rPr>
                <w:sz w:val="28"/>
                <w:szCs w:val="28"/>
              </w:rPr>
            </w:pPr>
            <w:r w:rsidRPr="00B832D8">
              <w:rPr>
                <w:sz w:val="28"/>
                <w:szCs w:val="28"/>
              </w:rPr>
              <w:t>1) Подача документов ненадлежащим лицом;</w:t>
            </w:r>
          </w:p>
          <w:p w:rsidR="0092737B" w:rsidRPr="00B832D8" w:rsidRDefault="0092737B" w:rsidP="00C975C2">
            <w:pPr>
              <w:ind w:firstLine="283"/>
              <w:jc w:val="both"/>
              <w:rPr>
                <w:sz w:val="28"/>
                <w:szCs w:val="28"/>
              </w:rPr>
            </w:pPr>
            <w:r w:rsidRPr="00B832D8">
              <w:rPr>
                <w:sz w:val="28"/>
                <w:szCs w:val="28"/>
              </w:rPr>
              <w:t>2) Несоответствие представленных документов перечню документов, указанных в пункте 2.5 настоящего Регламента;</w:t>
            </w:r>
          </w:p>
          <w:p w:rsidR="0092737B" w:rsidRPr="00B832D8" w:rsidRDefault="0092737B" w:rsidP="00C975C2">
            <w:pPr>
              <w:ind w:firstLine="283"/>
              <w:jc w:val="both"/>
              <w:rPr>
                <w:sz w:val="28"/>
                <w:szCs w:val="28"/>
              </w:rPr>
            </w:pPr>
            <w:r w:rsidRPr="00B832D8">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92737B" w:rsidRPr="00B832D8" w:rsidRDefault="0092737B" w:rsidP="00C975C2">
            <w:pPr>
              <w:ind w:firstLine="288"/>
              <w:jc w:val="both"/>
              <w:rPr>
                <w:rFonts w:ascii="Times New Roman CYR" w:hAnsi="Times New Roman CYR" w:cs="Times New Roman CYR"/>
                <w:sz w:val="28"/>
                <w:szCs w:val="28"/>
              </w:rPr>
            </w:pPr>
            <w:r w:rsidRPr="00B832D8">
              <w:rPr>
                <w:sz w:val="28"/>
                <w:szCs w:val="28"/>
                <w:lang w:eastAsia="en-US"/>
              </w:rPr>
              <w:t>4) Представление документов в ненадлежащий орган</w:t>
            </w:r>
          </w:p>
        </w:tc>
        <w:tc>
          <w:tcPr>
            <w:tcW w:w="3827" w:type="dxa"/>
            <w:shd w:val="clear" w:color="auto" w:fill="auto"/>
          </w:tcPr>
          <w:p w:rsidR="0092737B" w:rsidRPr="00B832D8" w:rsidRDefault="0092737B" w:rsidP="00C975C2">
            <w:pPr>
              <w:autoSpaceDE w:val="0"/>
              <w:autoSpaceDN w:val="0"/>
              <w:adjustRightInd w:val="0"/>
              <w:jc w:val="both"/>
              <w:rPr>
                <w:rFonts w:ascii="Times New Roman CYR" w:hAnsi="Times New Roman CYR" w:cs="Times New Roman CYR"/>
                <w:sz w:val="28"/>
                <w:szCs w:val="28"/>
              </w:rPr>
            </w:pPr>
          </w:p>
          <w:p w:rsidR="0092737B" w:rsidRPr="00B832D8" w:rsidRDefault="0092737B" w:rsidP="00C975C2">
            <w:pPr>
              <w:tabs>
                <w:tab w:val="left" w:pos="0"/>
              </w:tabs>
              <w:autoSpaceDE w:val="0"/>
              <w:autoSpaceDN w:val="0"/>
              <w:adjustRightInd w:val="0"/>
              <w:jc w:val="both"/>
              <w:rPr>
                <w:rFonts w:ascii="Calibri" w:hAnsi="Calibri" w:cs="Calibri"/>
                <w:sz w:val="22"/>
                <w:szCs w:val="22"/>
              </w:rPr>
            </w:pPr>
          </w:p>
        </w:tc>
      </w:tr>
      <w:tr w:rsidR="0092737B" w:rsidRPr="00B832D8" w:rsidTr="00C975C2">
        <w:trPr>
          <w:trHeight w:val="1"/>
        </w:trPr>
        <w:tc>
          <w:tcPr>
            <w:tcW w:w="3686" w:type="dxa"/>
            <w:shd w:val="clear" w:color="auto" w:fill="auto"/>
          </w:tcPr>
          <w:p w:rsidR="0092737B" w:rsidRPr="00B832D8" w:rsidRDefault="0092737B" w:rsidP="00C975C2">
            <w:pPr>
              <w:suppressAutoHyphens/>
              <w:ind w:firstLine="34"/>
              <w:rPr>
                <w:sz w:val="28"/>
                <w:szCs w:val="28"/>
              </w:rPr>
            </w:pPr>
            <w:r w:rsidRPr="00B832D8">
              <w:rPr>
                <w:sz w:val="28"/>
                <w:szCs w:val="28"/>
              </w:rPr>
              <w:t>2.9.</w:t>
            </w:r>
            <w:r w:rsidRPr="00B832D8">
              <w:rPr>
                <w:sz w:val="28"/>
                <w:szCs w:val="28"/>
                <w:lang w:val="en-US"/>
              </w:rPr>
              <w:t> </w:t>
            </w:r>
            <w:r w:rsidRPr="00B832D8">
              <w:rPr>
                <w:sz w:val="28"/>
                <w:szCs w:val="28"/>
              </w:rPr>
              <w:t>Исчерпывающий перечень оснований для приостановления или отказа в предоставлении муниципальной услуги</w:t>
            </w:r>
          </w:p>
        </w:tc>
        <w:tc>
          <w:tcPr>
            <w:tcW w:w="6662" w:type="dxa"/>
            <w:shd w:val="clear" w:color="auto" w:fill="auto"/>
          </w:tcPr>
          <w:p w:rsidR="0092737B" w:rsidRPr="00B832D8" w:rsidRDefault="0092737B" w:rsidP="00C975C2">
            <w:pPr>
              <w:autoSpaceDE w:val="0"/>
              <w:autoSpaceDN w:val="0"/>
              <w:adjustRightInd w:val="0"/>
              <w:ind w:firstLine="283"/>
              <w:jc w:val="both"/>
              <w:rPr>
                <w:sz w:val="28"/>
                <w:szCs w:val="28"/>
              </w:rPr>
            </w:pPr>
            <w:r w:rsidRPr="00B832D8">
              <w:rPr>
                <w:sz w:val="28"/>
                <w:szCs w:val="28"/>
              </w:rPr>
              <w:t>Основания для приостановления предоставления услуги:</w:t>
            </w:r>
          </w:p>
          <w:p w:rsidR="0092737B" w:rsidRDefault="0092737B" w:rsidP="00C975C2">
            <w:pPr>
              <w:autoSpaceDE w:val="0"/>
              <w:autoSpaceDN w:val="0"/>
              <w:adjustRightInd w:val="0"/>
              <w:ind w:firstLine="540"/>
              <w:jc w:val="both"/>
              <w:rPr>
                <w:rFonts w:ascii="Times New Roman CYR" w:hAnsi="Times New Roman CYR" w:cs="Times New Roman CYR"/>
                <w:sz w:val="28"/>
                <w:szCs w:val="28"/>
              </w:rPr>
            </w:pPr>
            <w:r w:rsidRPr="00B832D8">
              <w:rPr>
                <w:rFonts w:ascii="Times New Roman CYR" w:hAnsi="Times New Roman CYR" w:cs="Times New Roman CYR"/>
                <w:sz w:val="28"/>
                <w:szCs w:val="28"/>
              </w:rPr>
              <w:t xml:space="preserve">Рассмотрения заявления приостанавливается, если на дату поступления в уполномоченный орган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такого органа находится </w:t>
            </w:r>
            <w:r w:rsidRPr="00B832D8">
              <w:rPr>
                <w:rFonts w:ascii="Times New Roman CYR" w:hAnsi="Times New Roman CYR" w:cs="Times New Roman CYR"/>
                <w:sz w:val="28"/>
                <w:szCs w:val="28"/>
              </w:rPr>
              <w:lastRenderedPageBreak/>
              <w:t>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p>
          <w:p w:rsidR="0092737B" w:rsidRPr="00B832D8" w:rsidRDefault="0092737B" w:rsidP="00C975C2">
            <w:pPr>
              <w:autoSpaceDE w:val="0"/>
              <w:autoSpaceDN w:val="0"/>
              <w:adjustRightInd w:val="0"/>
              <w:ind w:firstLine="540"/>
              <w:jc w:val="both"/>
              <w:rPr>
                <w:sz w:val="28"/>
                <w:szCs w:val="28"/>
              </w:rPr>
            </w:pPr>
            <w:r w:rsidRPr="00E90A4A">
              <w:rPr>
                <w:sz w:val="28"/>
                <w:szCs w:val="28"/>
              </w:rPr>
              <w:t>Уполномоченный орган принимает решение об отказе в предварительном согласовании предоставления земельного участка при наличии хотя бы одного из следующих оснований:</w:t>
            </w:r>
          </w:p>
          <w:p w:rsidR="0092737B" w:rsidRPr="00B832D8" w:rsidRDefault="0092737B" w:rsidP="00C975C2">
            <w:pPr>
              <w:autoSpaceDE w:val="0"/>
              <w:autoSpaceDN w:val="0"/>
              <w:adjustRightInd w:val="0"/>
              <w:ind w:firstLine="540"/>
              <w:jc w:val="both"/>
              <w:rPr>
                <w:sz w:val="28"/>
                <w:szCs w:val="28"/>
              </w:rPr>
            </w:pPr>
            <w:r w:rsidRPr="00B832D8">
              <w:rPr>
                <w:sz w:val="28"/>
                <w:szCs w:val="28"/>
              </w:rPr>
              <w:t xml:space="preserve">1)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w:t>
            </w:r>
            <w:hyperlink r:id="rId453" w:history="1">
              <w:r w:rsidRPr="00B832D8">
                <w:rPr>
                  <w:sz w:val="28"/>
                  <w:szCs w:val="28"/>
                </w:rPr>
                <w:t>пункте 16 статьи 11.10</w:t>
              </w:r>
            </w:hyperlink>
            <w:r w:rsidRPr="00B832D8">
              <w:rPr>
                <w:sz w:val="28"/>
                <w:szCs w:val="28"/>
              </w:rPr>
              <w:t xml:space="preserve"> ЗК РФ;</w:t>
            </w:r>
          </w:p>
          <w:p w:rsidR="0092737B" w:rsidRPr="00B832D8" w:rsidRDefault="0092737B" w:rsidP="00C975C2">
            <w:pPr>
              <w:autoSpaceDE w:val="0"/>
              <w:autoSpaceDN w:val="0"/>
              <w:adjustRightInd w:val="0"/>
              <w:ind w:firstLine="540"/>
              <w:jc w:val="both"/>
              <w:rPr>
                <w:sz w:val="28"/>
                <w:szCs w:val="28"/>
              </w:rPr>
            </w:pPr>
            <w:r w:rsidRPr="00B832D8">
              <w:rPr>
                <w:sz w:val="28"/>
                <w:szCs w:val="28"/>
              </w:rPr>
              <w:t xml:space="preserve">2) земельный участок, который предстоит образовать, не может быть предоставлен заявителю по основаниям, указанным в </w:t>
            </w:r>
            <w:hyperlink r:id="rId454" w:history="1">
              <w:r w:rsidRPr="00B832D8">
                <w:rPr>
                  <w:sz w:val="28"/>
                  <w:szCs w:val="28"/>
                </w:rPr>
                <w:t>подпунктах 1</w:t>
              </w:r>
            </w:hyperlink>
            <w:r w:rsidRPr="00B832D8">
              <w:rPr>
                <w:sz w:val="28"/>
                <w:szCs w:val="28"/>
              </w:rPr>
              <w:t xml:space="preserve"> - </w:t>
            </w:r>
            <w:hyperlink r:id="rId455" w:history="1">
              <w:r w:rsidRPr="00B832D8">
                <w:rPr>
                  <w:sz w:val="28"/>
                  <w:szCs w:val="28"/>
                </w:rPr>
                <w:t>13</w:t>
              </w:r>
            </w:hyperlink>
            <w:r w:rsidRPr="00B832D8">
              <w:rPr>
                <w:sz w:val="28"/>
                <w:szCs w:val="28"/>
              </w:rPr>
              <w:t xml:space="preserve">, </w:t>
            </w:r>
            <w:hyperlink r:id="rId456" w:history="1">
              <w:r w:rsidRPr="00B832D8">
                <w:rPr>
                  <w:sz w:val="28"/>
                  <w:szCs w:val="28"/>
                </w:rPr>
                <w:t>15</w:t>
              </w:r>
            </w:hyperlink>
            <w:r w:rsidRPr="00B832D8">
              <w:rPr>
                <w:sz w:val="28"/>
                <w:szCs w:val="28"/>
              </w:rPr>
              <w:t xml:space="preserve"> - </w:t>
            </w:r>
            <w:hyperlink r:id="rId457" w:history="1">
              <w:r w:rsidRPr="00B832D8">
                <w:rPr>
                  <w:sz w:val="28"/>
                  <w:szCs w:val="28"/>
                </w:rPr>
                <w:t>19</w:t>
              </w:r>
            </w:hyperlink>
            <w:r w:rsidRPr="00B832D8">
              <w:rPr>
                <w:sz w:val="28"/>
                <w:szCs w:val="28"/>
              </w:rPr>
              <w:t xml:space="preserve">, </w:t>
            </w:r>
            <w:hyperlink r:id="rId458" w:history="1">
              <w:r w:rsidRPr="00B832D8">
                <w:rPr>
                  <w:sz w:val="28"/>
                  <w:szCs w:val="28"/>
                </w:rPr>
                <w:t>22</w:t>
              </w:r>
            </w:hyperlink>
            <w:r w:rsidRPr="00B832D8">
              <w:rPr>
                <w:sz w:val="28"/>
                <w:szCs w:val="28"/>
              </w:rPr>
              <w:t xml:space="preserve"> и </w:t>
            </w:r>
            <w:hyperlink r:id="rId459" w:history="1">
              <w:r w:rsidRPr="00B832D8">
                <w:rPr>
                  <w:sz w:val="28"/>
                  <w:szCs w:val="28"/>
                </w:rPr>
                <w:t>23 статьи 39.16</w:t>
              </w:r>
            </w:hyperlink>
            <w:r w:rsidRPr="00B832D8">
              <w:rPr>
                <w:sz w:val="28"/>
                <w:szCs w:val="28"/>
              </w:rPr>
              <w:t xml:space="preserve"> ЗК РФ;</w:t>
            </w:r>
          </w:p>
          <w:p w:rsidR="0092737B" w:rsidRPr="00B832D8" w:rsidRDefault="0092737B" w:rsidP="00C975C2">
            <w:pPr>
              <w:autoSpaceDE w:val="0"/>
              <w:autoSpaceDN w:val="0"/>
              <w:adjustRightInd w:val="0"/>
              <w:ind w:firstLine="540"/>
              <w:jc w:val="both"/>
              <w:rPr>
                <w:rFonts w:ascii="Times New Roman CYR" w:hAnsi="Times New Roman CYR" w:cs="Times New Roman CYR"/>
                <w:sz w:val="28"/>
                <w:szCs w:val="28"/>
              </w:rPr>
            </w:pPr>
            <w:r w:rsidRPr="00B832D8">
              <w:rPr>
                <w:sz w:val="28"/>
                <w:szCs w:val="28"/>
              </w:rPr>
              <w:t xml:space="preserve">3) земельный участок, границы которого подлежат уточнению в соответствии с Федеральным </w:t>
            </w:r>
            <w:hyperlink r:id="rId460" w:history="1">
              <w:r w:rsidRPr="00B832D8">
                <w:rPr>
                  <w:sz w:val="28"/>
                  <w:szCs w:val="28"/>
                </w:rPr>
                <w:t>законом</w:t>
              </w:r>
            </w:hyperlink>
            <w:r w:rsidRPr="00B832D8">
              <w:rPr>
                <w:sz w:val="28"/>
                <w:szCs w:val="28"/>
              </w:rPr>
              <w:t xml:space="preserve"> «О государственном кадастре недвижимости», не может быть предоставлен заявителю по основаниям, указанным в </w:t>
            </w:r>
            <w:hyperlink r:id="rId461" w:history="1">
              <w:r w:rsidRPr="00B832D8">
                <w:rPr>
                  <w:sz w:val="28"/>
                  <w:szCs w:val="28"/>
                </w:rPr>
                <w:t>подпунктах 1</w:t>
              </w:r>
            </w:hyperlink>
            <w:r w:rsidRPr="00B832D8">
              <w:rPr>
                <w:sz w:val="28"/>
                <w:szCs w:val="28"/>
              </w:rPr>
              <w:t xml:space="preserve"> - </w:t>
            </w:r>
            <w:hyperlink r:id="rId462" w:history="1">
              <w:r w:rsidRPr="00B832D8">
                <w:rPr>
                  <w:sz w:val="28"/>
                  <w:szCs w:val="28"/>
                </w:rPr>
                <w:t>23 статьи 39.16</w:t>
              </w:r>
            </w:hyperlink>
            <w:r w:rsidRPr="00B832D8">
              <w:rPr>
                <w:sz w:val="28"/>
                <w:szCs w:val="28"/>
              </w:rPr>
              <w:t xml:space="preserve"> ЗК РФ</w:t>
            </w:r>
          </w:p>
        </w:tc>
        <w:tc>
          <w:tcPr>
            <w:tcW w:w="3827" w:type="dxa"/>
            <w:shd w:val="clear" w:color="auto" w:fill="auto"/>
          </w:tcPr>
          <w:p w:rsidR="0092737B" w:rsidRPr="00B832D8" w:rsidRDefault="0092737B" w:rsidP="00C975C2">
            <w:pPr>
              <w:autoSpaceDE w:val="0"/>
              <w:autoSpaceDN w:val="0"/>
              <w:adjustRightInd w:val="0"/>
              <w:jc w:val="both"/>
              <w:rPr>
                <w:rFonts w:ascii="Times New Roman CYR" w:hAnsi="Times New Roman CYR" w:cs="Times New Roman CYR"/>
                <w:sz w:val="28"/>
                <w:szCs w:val="28"/>
              </w:rPr>
            </w:pPr>
            <w:r w:rsidRPr="00B832D8">
              <w:rPr>
                <w:rFonts w:ascii="Times New Roman CYR" w:hAnsi="Times New Roman CYR" w:cs="Times New Roman CYR"/>
                <w:sz w:val="28"/>
                <w:szCs w:val="28"/>
              </w:rPr>
              <w:lastRenderedPageBreak/>
              <w:t>п.6 ст.39.15 ЗК РФ</w:t>
            </w:r>
          </w:p>
          <w:p w:rsidR="0092737B" w:rsidRPr="00B832D8" w:rsidRDefault="0092737B" w:rsidP="00C975C2">
            <w:pPr>
              <w:autoSpaceDE w:val="0"/>
              <w:autoSpaceDN w:val="0"/>
              <w:adjustRightInd w:val="0"/>
              <w:jc w:val="both"/>
              <w:rPr>
                <w:rFonts w:ascii="Times New Roman CYR" w:hAnsi="Times New Roman CYR" w:cs="Times New Roman CYR"/>
                <w:sz w:val="28"/>
                <w:szCs w:val="28"/>
              </w:rPr>
            </w:pPr>
          </w:p>
          <w:p w:rsidR="0092737B" w:rsidRPr="00B832D8" w:rsidRDefault="0092737B" w:rsidP="00C975C2">
            <w:pPr>
              <w:autoSpaceDE w:val="0"/>
              <w:autoSpaceDN w:val="0"/>
              <w:adjustRightInd w:val="0"/>
              <w:jc w:val="both"/>
              <w:rPr>
                <w:rFonts w:ascii="Times New Roman CYR" w:hAnsi="Times New Roman CYR" w:cs="Times New Roman CYR"/>
                <w:sz w:val="28"/>
                <w:szCs w:val="28"/>
              </w:rPr>
            </w:pPr>
          </w:p>
          <w:p w:rsidR="0092737B" w:rsidRPr="00B832D8" w:rsidRDefault="0092737B" w:rsidP="00C975C2">
            <w:pPr>
              <w:autoSpaceDE w:val="0"/>
              <w:autoSpaceDN w:val="0"/>
              <w:adjustRightInd w:val="0"/>
              <w:jc w:val="both"/>
              <w:rPr>
                <w:rFonts w:ascii="Times New Roman CYR" w:hAnsi="Times New Roman CYR" w:cs="Times New Roman CYR"/>
                <w:sz w:val="28"/>
                <w:szCs w:val="28"/>
              </w:rPr>
            </w:pPr>
          </w:p>
          <w:p w:rsidR="0092737B" w:rsidRPr="00B832D8" w:rsidRDefault="0092737B" w:rsidP="00C975C2">
            <w:pPr>
              <w:autoSpaceDE w:val="0"/>
              <w:autoSpaceDN w:val="0"/>
              <w:adjustRightInd w:val="0"/>
              <w:jc w:val="both"/>
              <w:rPr>
                <w:rFonts w:ascii="Times New Roman CYR" w:hAnsi="Times New Roman CYR" w:cs="Times New Roman CYR"/>
                <w:sz w:val="28"/>
                <w:szCs w:val="28"/>
              </w:rPr>
            </w:pPr>
          </w:p>
          <w:p w:rsidR="0092737B" w:rsidRPr="00B832D8" w:rsidRDefault="0092737B" w:rsidP="00C975C2">
            <w:pPr>
              <w:autoSpaceDE w:val="0"/>
              <w:autoSpaceDN w:val="0"/>
              <w:adjustRightInd w:val="0"/>
              <w:jc w:val="both"/>
              <w:rPr>
                <w:rFonts w:ascii="Times New Roman CYR" w:hAnsi="Times New Roman CYR" w:cs="Times New Roman CYR"/>
                <w:sz w:val="28"/>
                <w:szCs w:val="28"/>
              </w:rPr>
            </w:pPr>
          </w:p>
          <w:p w:rsidR="0092737B" w:rsidRPr="00B832D8" w:rsidRDefault="0092737B" w:rsidP="00C975C2">
            <w:pPr>
              <w:autoSpaceDE w:val="0"/>
              <w:autoSpaceDN w:val="0"/>
              <w:adjustRightInd w:val="0"/>
              <w:jc w:val="both"/>
              <w:rPr>
                <w:rFonts w:ascii="Times New Roman CYR" w:hAnsi="Times New Roman CYR" w:cs="Times New Roman CYR"/>
                <w:sz w:val="28"/>
                <w:szCs w:val="28"/>
              </w:rPr>
            </w:pPr>
          </w:p>
          <w:p w:rsidR="0092737B" w:rsidRPr="00B832D8" w:rsidRDefault="0092737B" w:rsidP="00C975C2">
            <w:pPr>
              <w:autoSpaceDE w:val="0"/>
              <w:autoSpaceDN w:val="0"/>
              <w:adjustRightInd w:val="0"/>
              <w:jc w:val="both"/>
              <w:rPr>
                <w:rFonts w:ascii="Times New Roman CYR" w:hAnsi="Times New Roman CYR" w:cs="Times New Roman CYR"/>
                <w:sz w:val="28"/>
                <w:szCs w:val="28"/>
              </w:rPr>
            </w:pPr>
          </w:p>
          <w:p w:rsidR="0092737B" w:rsidRPr="00B832D8" w:rsidRDefault="0092737B" w:rsidP="00C975C2">
            <w:pPr>
              <w:autoSpaceDE w:val="0"/>
              <w:autoSpaceDN w:val="0"/>
              <w:adjustRightInd w:val="0"/>
              <w:jc w:val="both"/>
              <w:rPr>
                <w:rFonts w:ascii="Times New Roman CYR" w:hAnsi="Times New Roman CYR" w:cs="Times New Roman CYR"/>
                <w:sz w:val="28"/>
                <w:szCs w:val="28"/>
              </w:rPr>
            </w:pPr>
          </w:p>
          <w:p w:rsidR="0092737B" w:rsidRPr="00B832D8" w:rsidRDefault="0092737B" w:rsidP="00C975C2">
            <w:pPr>
              <w:autoSpaceDE w:val="0"/>
              <w:autoSpaceDN w:val="0"/>
              <w:adjustRightInd w:val="0"/>
              <w:jc w:val="both"/>
              <w:rPr>
                <w:rFonts w:ascii="Times New Roman CYR" w:hAnsi="Times New Roman CYR" w:cs="Times New Roman CYR"/>
                <w:sz w:val="28"/>
                <w:szCs w:val="28"/>
              </w:rPr>
            </w:pPr>
          </w:p>
          <w:p w:rsidR="0092737B" w:rsidRPr="00B832D8" w:rsidRDefault="0092737B" w:rsidP="00C975C2">
            <w:pPr>
              <w:autoSpaceDE w:val="0"/>
              <w:autoSpaceDN w:val="0"/>
              <w:adjustRightInd w:val="0"/>
              <w:jc w:val="both"/>
              <w:rPr>
                <w:rFonts w:ascii="Times New Roman CYR" w:hAnsi="Times New Roman CYR" w:cs="Times New Roman CYR"/>
                <w:sz w:val="28"/>
                <w:szCs w:val="28"/>
              </w:rPr>
            </w:pPr>
          </w:p>
          <w:p w:rsidR="0092737B" w:rsidRPr="00B832D8" w:rsidRDefault="0092737B" w:rsidP="00C975C2">
            <w:pPr>
              <w:autoSpaceDE w:val="0"/>
              <w:autoSpaceDN w:val="0"/>
              <w:adjustRightInd w:val="0"/>
              <w:jc w:val="both"/>
              <w:rPr>
                <w:rFonts w:ascii="Times New Roman CYR" w:hAnsi="Times New Roman CYR" w:cs="Times New Roman CYR"/>
                <w:sz w:val="28"/>
                <w:szCs w:val="28"/>
              </w:rPr>
            </w:pPr>
          </w:p>
          <w:p w:rsidR="0092737B" w:rsidRPr="00B832D8" w:rsidRDefault="0092737B" w:rsidP="00C975C2">
            <w:pPr>
              <w:autoSpaceDE w:val="0"/>
              <w:autoSpaceDN w:val="0"/>
              <w:adjustRightInd w:val="0"/>
              <w:jc w:val="both"/>
              <w:rPr>
                <w:rFonts w:ascii="Times New Roman CYR" w:hAnsi="Times New Roman CYR" w:cs="Times New Roman CYR"/>
                <w:sz w:val="28"/>
                <w:szCs w:val="28"/>
              </w:rPr>
            </w:pPr>
          </w:p>
          <w:p w:rsidR="0092737B" w:rsidRPr="00B832D8" w:rsidRDefault="0092737B" w:rsidP="00C975C2">
            <w:pPr>
              <w:autoSpaceDE w:val="0"/>
              <w:autoSpaceDN w:val="0"/>
              <w:adjustRightInd w:val="0"/>
              <w:jc w:val="both"/>
              <w:rPr>
                <w:rFonts w:ascii="Times New Roman CYR" w:hAnsi="Times New Roman CYR" w:cs="Times New Roman CYR"/>
                <w:sz w:val="28"/>
                <w:szCs w:val="28"/>
              </w:rPr>
            </w:pPr>
          </w:p>
          <w:p w:rsidR="0092737B" w:rsidRPr="00B832D8" w:rsidRDefault="0092737B" w:rsidP="00C975C2">
            <w:pPr>
              <w:autoSpaceDE w:val="0"/>
              <w:autoSpaceDN w:val="0"/>
              <w:adjustRightInd w:val="0"/>
              <w:jc w:val="both"/>
              <w:rPr>
                <w:rFonts w:ascii="Times New Roman CYR" w:hAnsi="Times New Roman CYR" w:cs="Times New Roman CYR"/>
                <w:sz w:val="28"/>
                <w:szCs w:val="28"/>
              </w:rPr>
            </w:pPr>
            <w:r w:rsidRPr="00B832D8">
              <w:rPr>
                <w:rFonts w:ascii="Times New Roman CYR" w:hAnsi="Times New Roman CYR" w:cs="Times New Roman CYR"/>
                <w:sz w:val="28"/>
                <w:szCs w:val="28"/>
              </w:rPr>
              <w:t>п.8 ст.39.15 ЗК РФ</w:t>
            </w:r>
          </w:p>
          <w:p w:rsidR="0092737B" w:rsidRPr="00B832D8" w:rsidRDefault="0092737B" w:rsidP="00C975C2">
            <w:pPr>
              <w:autoSpaceDE w:val="0"/>
              <w:autoSpaceDN w:val="0"/>
              <w:adjustRightInd w:val="0"/>
              <w:jc w:val="both"/>
              <w:rPr>
                <w:rFonts w:ascii="Times New Roman CYR" w:hAnsi="Times New Roman CYR" w:cs="Times New Roman CYR"/>
                <w:sz w:val="28"/>
                <w:szCs w:val="28"/>
              </w:rPr>
            </w:pPr>
          </w:p>
        </w:tc>
      </w:tr>
      <w:tr w:rsidR="0092737B" w:rsidRPr="00B832D8" w:rsidTr="00C975C2">
        <w:trPr>
          <w:trHeight w:val="1"/>
        </w:trPr>
        <w:tc>
          <w:tcPr>
            <w:tcW w:w="3686" w:type="dxa"/>
            <w:shd w:val="clear" w:color="auto" w:fill="auto"/>
          </w:tcPr>
          <w:p w:rsidR="0092737B" w:rsidRPr="00B832D8" w:rsidRDefault="0092737B" w:rsidP="00C975C2">
            <w:pPr>
              <w:suppressAutoHyphens/>
              <w:ind w:firstLine="34"/>
              <w:rPr>
                <w:sz w:val="28"/>
                <w:szCs w:val="28"/>
              </w:rPr>
            </w:pPr>
            <w:r w:rsidRPr="00B832D8">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662" w:type="dxa"/>
            <w:shd w:val="clear" w:color="auto" w:fill="auto"/>
          </w:tcPr>
          <w:p w:rsidR="0092737B" w:rsidRPr="00B832D8" w:rsidRDefault="0092737B" w:rsidP="00C975C2">
            <w:pPr>
              <w:tabs>
                <w:tab w:val="left" w:pos="0"/>
              </w:tabs>
              <w:autoSpaceDE w:val="0"/>
              <w:autoSpaceDN w:val="0"/>
              <w:adjustRightInd w:val="0"/>
              <w:ind w:firstLine="459"/>
              <w:jc w:val="both"/>
              <w:rPr>
                <w:rFonts w:ascii="Calibri" w:hAnsi="Calibri" w:cs="Calibri"/>
                <w:sz w:val="22"/>
                <w:szCs w:val="22"/>
              </w:rPr>
            </w:pPr>
            <w:r w:rsidRPr="00B832D8">
              <w:rPr>
                <w:rFonts w:ascii="Times New Roman CYR" w:hAnsi="Times New Roman CYR" w:cs="Times New Roman CYR"/>
                <w:sz w:val="28"/>
                <w:szCs w:val="28"/>
              </w:rPr>
              <w:t xml:space="preserve">Муниципальная услуга предоставляется на безвозмездной основе </w:t>
            </w:r>
          </w:p>
        </w:tc>
        <w:tc>
          <w:tcPr>
            <w:tcW w:w="3827" w:type="dxa"/>
            <w:shd w:val="clear" w:color="auto" w:fill="auto"/>
          </w:tcPr>
          <w:p w:rsidR="0092737B" w:rsidRPr="00B832D8" w:rsidRDefault="0092737B" w:rsidP="00C975C2">
            <w:pPr>
              <w:autoSpaceDE w:val="0"/>
              <w:autoSpaceDN w:val="0"/>
              <w:adjustRightInd w:val="0"/>
              <w:jc w:val="both"/>
              <w:rPr>
                <w:rFonts w:ascii="Calibri" w:hAnsi="Calibri" w:cs="Calibri"/>
                <w:sz w:val="22"/>
                <w:szCs w:val="22"/>
              </w:rPr>
            </w:pPr>
          </w:p>
        </w:tc>
      </w:tr>
      <w:tr w:rsidR="0092737B" w:rsidRPr="00B832D8" w:rsidTr="00C975C2">
        <w:trPr>
          <w:trHeight w:val="1"/>
        </w:trPr>
        <w:tc>
          <w:tcPr>
            <w:tcW w:w="3686" w:type="dxa"/>
            <w:shd w:val="clear" w:color="auto" w:fill="auto"/>
          </w:tcPr>
          <w:p w:rsidR="0092737B" w:rsidRPr="00B832D8" w:rsidRDefault="0092737B" w:rsidP="00C975C2">
            <w:pPr>
              <w:suppressAutoHyphens/>
              <w:ind w:firstLine="34"/>
              <w:rPr>
                <w:sz w:val="28"/>
                <w:szCs w:val="28"/>
              </w:rPr>
            </w:pPr>
            <w:r w:rsidRPr="00B832D8">
              <w:rPr>
                <w:sz w:val="28"/>
                <w:szCs w:val="28"/>
              </w:rPr>
              <w:t xml:space="preserve">2.11. Порядок, размер и </w:t>
            </w:r>
            <w:r w:rsidRPr="00B832D8">
              <w:rPr>
                <w:sz w:val="28"/>
                <w:szCs w:val="28"/>
              </w:rPr>
              <w:lastRenderedPageBreak/>
              <w:t>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62" w:type="dxa"/>
            <w:shd w:val="clear" w:color="auto" w:fill="auto"/>
          </w:tcPr>
          <w:p w:rsidR="0092737B" w:rsidRPr="00B832D8" w:rsidRDefault="0092737B" w:rsidP="00C975C2">
            <w:pPr>
              <w:autoSpaceDE w:val="0"/>
              <w:autoSpaceDN w:val="0"/>
              <w:adjustRightInd w:val="0"/>
              <w:ind w:firstLine="459"/>
              <w:jc w:val="both"/>
              <w:rPr>
                <w:rFonts w:ascii="Times New Roman CYR" w:hAnsi="Times New Roman CYR" w:cs="Times New Roman CYR"/>
                <w:sz w:val="28"/>
                <w:szCs w:val="28"/>
              </w:rPr>
            </w:pPr>
            <w:r w:rsidRPr="00B832D8">
              <w:rPr>
                <w:rFonts w:ascii="Times New Roman CYR" w:hAnsi="Times New Roman CYR" w:cs="Times New Roman CYR"/>
                <w:sz w:val="28"/>
                <w:szCs w:val="28"/>
              </w:rPr>
              <w:lastRenderedPageBreak/>
              <w:t xml:space="preserve">Предоставление необходимых и обязательных </w:t>
            </w:r>
            <w:r w:rsidRPr="00B832D8">
              <w:rPr>
                <w:rFonts w:ascii="Times New Roman CYR" w:hAnsi="Times New Roman CYR" w:cs="Times New Roman CYR"/>
                <w:sz w:val="28"/>
                <w:szCs w:val="28"/>
              </w:rPr>
              <w:lastRenderedPageBreak/>
              <w:t>услуг не требуется</w:t>
            </w:r>
          </w:p>
        </w:tc>
        <w:tc>
          <w:tcPr>
            <w:tcW w:w="3827" w:type="dxa"/>
            <w:shd w:val="clear" w:color="auto" w:fill="auto"/>
          </w:tcPr>
          <w:p w:rsidR="0092737B" w:rsidRPr="00B832D8" w:rsidRDefault="0092737B" w:rsidP="00C975C2">
            <w:pPr>
              <w:autoSpaceDE w:val="0"/>
              <w:autoSpaceDN w:val="0"/>
              <w:adjustRightInd w:val="0"/>
              <w:rPr>
                <w:rFonts w:ascii="Times New Roman CYR" w:hAnsi="Times New Roman CYR" w:cs="Times New Roman CYR"/>
                <w:sz w:val="28"/>
                <w:szCs w:val="28"/>
              </w:rPr>
            </w:pPr>
          </w:p>
        </w:tc>
      </w:tr>
      <w:tr w:rsidR="0092737B" w:rsidRPr="00B832D8" w:rsidTr="00C975C2">
        <w:trPr>
          <w:trHeight w:val="1"/>
        </w:trPr>
        <w:tc>
          <w:tcPr>
            <w:tcW w:w="3686" w:type="dxa"/>
            <w:shd w:val="clear" w:color="auto" w:fill="auto"/>
          </w:tcPr>
          <w:p w:rsidR="0092737B" w:rsidRPr="00B832D8" w:rsidRDefault="0092737B" w:rsidP="00C975C2">
            <w:pPr>
              <w:suppressAutoHyphens/>
              <w:ind w:firstLine="34"/>
              <w:rPr>
                <w:sz w:val="28"/>
                <w:szCs w:val="28"/>
              </w:rPr>
            </w:pPr>
            <w:r w:rsidRPr="00B832D8">
              <w:rPr>
                <w:sz w:val="28"/>
                <w:szCs w:val="28"/>
              </w:rPr>
              <w:lastRenderedPageBreak/>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662" w:type="dxa"/>
            <w:shd w:val="clear" w:color="auto" w:fill="auto"/>
          </w:tcPr>
          <w:p w:rsidR="0092737B" w:rsidRPr="00B832D8" w:rsidRDefault="0092737B" w:rsidP="00C975C2">
            <w:pPr>
              <w:tabs>
                <w:tab w:val="left" w:pos="0"/>
              </w:tabs>
              <w:autoSpaceDE w:val="0"/>
              <w:autoSpaceDN w:val="0"/>
              <w:adjustRightInd w:val="0"/>
              <w:ind w:firstLine="459"/>
              <w:jc w:val="both"/>
              <w:rPr>
                <w:rFonts w:ascii="Times New Roman CYR" w:hAnsi="Times New Roman CYR" w:cs="Times New Roman CYR"/>
                <w:sz w:val="28"/>
                <w:szCs w:val="28"/>
              </w:rPr>
            </w:pPr>
            <w:r w:rsidRPr="00B832D8">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92737B" w:rsidRPr="00B832D8" w:rsidRDefault="0092737B" w:rsidP="00C975C2">
            <w:pPr>
              <w:tabs>
                <w:tab w:val="left" w:pos="0"/>
              </w:tabs>
              <w:autoSpaceDE w:val="0"/>
              <w:autoSpaceDN w:val="0"/>
              <w:adjustRightInd w:val="0"/>
              <w:ind w:firstLine="459"/>
              <w:jc w:val="both"/>
              <w:rPr>
                <w:sz w:val="28"/>
                <w:szCs w:val="28"/>
              </w:rPr>
            </w:pPr>
            <w:r w:rsidRPr="00B832D8">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shd w:val="clear" w:color="auto" w:fill="auto"/>
          </w:tcPr>
          <w:p w:rsidR="0092737B" w:rsidRPr="00B832D8" w:rsidRDefault="0092737B" w:rsidP="00C975C2">
            <w:pPr>
              <w:tabs>
                <w:tab w:val="left" w:pos="0"/>
              </w:tabs>
              <w:autoSpaceDE w:val="0"/>
              <w:autoSpaceDN w:val="0"/>
              <w:adjustRightInd w:val="0"/>
              <w:jc w:val="both"/>
              <w:rPr>
                <w:rFonts w:ascii="Calibri" w:hAnsi="Calibri" w:cs="Calibri"/>
                <w:sz w:val="22"/>
                <w:szCs w:val="22"/>
              </w:rPr>
            </w:pPr>
          </w:p>
        </w:tc>
      </w:tr>
      <w:tr w:rsidR="0092737B" w:rsidRPr="00B832D8" w:rsidTr="00C975C2">
        <w:trPr>
          <w:trHeight w:val="1"/>
        </w:trPr>
        <w:tc>
          <w:tcPr>
            <w:tcW w:w="3686" w:type="dxa"/>
            <w:shd w:val="clear" w:color="auto" w:fill="auto"/>
          </w:tcPr>
          <w:p w:rsidR="0092737B" w:rsidRPr="00B832D8" w:rsidRDefault="0092737B" w:rsidP="00C975C2">
            <w:pPr>
              <w:suppressAutoHyphens/>
              <w:ind w:firstLine="34"/>
              <w:rPr>
                <w:sz w:val="28"/>
                <w:szCs w:val="28"/>
              </w:rPr>
            </w:pPr>
            <w:r w:rsidRPr="00B832D8">
              <w:rPr>
                <w:sz w:val="28"/>
                <w:szCs w:val="28"/>
              </w:rPr>
              <w:t>2.13. Срок регистрации запроса заявителя о предоставлении муниципальной услуги, в том числе в электронной форме</w:t>
            </w:r>
          </w:p>
        </w:tc>
        <w:tc>
          <w:tcPr>
            <w:tcW w:w="6662" w:type="dxa"/>
            <w:shd w:val="clear" w:color="auto" w:fill="auto"/>
          </w:tcPr>
          <w:p w:rsidR="0092737B" w:rsidRDefault="0092737B" w:rsidP="00C975C2">
            <w:pPr>
              <w:tabs>
                <w:tab w:val="num" w:pos="0"/>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В течение одного дня с момента поступления заявления.</w:t>
            </w:r>
          </w:p>
          <w:p w:rsidR="0092737B" w:rsidRPr="00B832D8" w:rsidRDefault="0092737B" w:rsidP="00C975C2">
            <w:pPr>
              <w:tabs>
                <w:tab w:val="num" w:pos="0"/>
              </w:tabs>
              <w:ind w:firstLine="427"/>
              <w:jc w:val="both"/>
              <w:rPr>
                <w:sz w:val="28"/>
                <w:szCs w:val="28"/>
              </w:rPr>
            </w:pPr>
            <w:r w:rsidRPr="008A72C3">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827" w:type="dxa"/>
            <w:shd w:val="clear" w:color="auto" w:fill="auto"/>
          </w:tcPr>
          <w:p w:rsidR="0092737B" w:rsidRPr="00B832D8" w:rsidRDefault="0092737B" w:rsidP="00C975C2">
            <w:pPr>
              <w:autoSpaceDE w:val="0"/>
              <w:autoSpaceDN w:val="0"/>
              <w:adjustRightInd w:val="0"/>
              <w:rPr>
                <w:rFonts w:ascii="Times New Roman CYR" w:hAnsi="Times New Roman CYR" w:cs="Times New Roman CYR"/>
                <w:sz w:val="28"/>
                <w:szCs w:val="28"/>
              </w:rPr>
            </w:pPr>
          </w:p>
        </w:tc>
      </w:tr>
      <w:tr w:rsidR="0092737B" w:rsidRPr="00B832D8" w:rsidTr="00C975C2">
        <w:trPr>
          <w:trHeight w:val="1"/>
        </w:trPr>
        <w:tc>
          <w:tcPr>
            <w:tcW w:w="3686" w:type="dxa"/>
            <w:shd w:val="clear" w:color="auto" w:fill="auto"/>
          </w:tcPr>
          <w:p w:rsidR="0092737B" w:rsidRPr="00B832D8" w:rsidRDefault="0092737B" w:rsidP="00C975C2">
            <w:pPr>
              <w:suppressAutoHyphens/>
              <w:ind w:firstLine="34"/>
              <w:rPr>
                <w:sz w:val="28"/>
                <w:szCs w:val="28"/>
              </w:rPr>
            </w:pPr>
            <w:r w:rsidRPr="00B832D8">
              <w:rPr>
                <w:sz w:val="28"/>
                <w:szCs w:val="28"/>
              </w:rPr>
              <w:t xml:space="preserve">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w:t>
            </w:r>
            <w:r w:rsidRPr="00B832D8">
              <w:rPr>
                <w:sz w:val="28"/>
                <w:szCs w:val="28"/>
              </w:rPr>
              <w:lastRenderedPageBreak/>
              <w:t>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662" w:type="dxa"/>
            <w:shd w:val="clear" w:color="auto" w:fill="auto"/>
          </w:tcPr>
          <w:p w:rsidR="0092737B" w:rsidRPr="00B832D8" w:rsidRDefault="0092737B" w:rsidP="00C975C2">
            <w:pPr>
              <w:pStyle w:val="ConsPlusNormal"/>
              <w:ind w:firstLine="435"/>
              <w:jc w:val="both"/>
              <w:rPr>
                <w:rFonts w:ascii="Times New Roman" w:hAnsi="Times New Roman" w:cs="Times New Roman"/>
                <w:sz w:val="28"/>
                <w:szCs w:val="28"/>
              </w:rPr>
            </w:pPr>
            <w:r w:rsidRPr="00B832D8">
              <w:rPr>
                <w:rFonts w:ascii="Times New Roman" w:hAnsi="Times New Roman" w:cs="Times New Roman"/>
                <w:sz w:val="28"/>
                <w:szCs w:val="28"/>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92737B" w:rsidRPr="00B832D8" w:rsidRDefault="0092737B" w:rsidP="00C975C2">
            <w:pPr>
              <w:pStyle w:val="ConsPlusNormal"/>
              <w:ind w:firstLine="435"/>
              <w:jc w:val="both"/>
              <w:rPr>
                <w:rFonts w:ascii="Times New Roman" w:hAnsi="Times New Roman" w:cs="Times New Roman"/>
                <w:sz w:val="28"/>
                <w:szCs w:val="28"/>
              </w:rPr>
            </w:pPr>
            <w:r w:rsidRPr="00B832D8">
              <w:rPr>
                <w:rFonts w:ascii="Times New Roman" w:hAnsi="Times New Roman" w:cs="Times New Roman"/>
                <w:sz w:val="28"/>
                <w:szCs w:val="28"/>
              </w:rPr>
              <w:t xml:space="preserve">Обеспечивается беспрепятственный доступ инвалидов к месту предоставления муниципальной </w:t>
            </w:r>
            <w:r w:rsidRPr="00B832D8">
              <w:rPr>
                <w:rFonts w:ascii="Times New Roman" w:hAnsi="Times New Roman" w:cs="Times New Roman"/>
                <w:sz w:val="28"/>
                <w:szCs w:val="28"/>
              </w:rPr>
              <w:lastRenderedPageBreak/>
              <w:t>услуги (удобный вход-выход в помещения и перемещение в их пределах).</w:t>
            </w:r>
          </w:p>
          <w:p w:rsidR="0092737B" w:rsidRPr="00B832D8" w:rsidRDefault="0092737B" w:rsidP="00C975C2">
            <w:pPr>
              <w:tabs>
                <w:tab w:val="num" w:pos="370"/>
              </w:tabs>
              <w:ind w:firstLine="427"/>
              <w:jc w:val="both"/>
              <w:rPr>
                <w:sz w:val="28"/>
              </w:rPr>
            </w:pPr>
            <w:r w:rsidRPr="00B832D8">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827" w:type="dxa"/>
            <w:shd w:val="clear" w:color="auto" w:fill="auto"/>
          </w:tcPr>
          <w:p w:rsidR="0092737B" w:rsidRPr="00B832D8" w:rsidRDefault="0092737B" w:rsidP="00C975C2">
            <w:pPr>
              <w:autoSpaceDE w:val="0"/>
              <w:autoSpaceDN w:val="0"/>
              <w:adjustRightInd w:val="0"/>
              <w:rPr>
                <w:rFonts w:ascii="Times New Roman CYR" w:hAnsi="Times New Roman CYR" w:cs="Times New Roman CYR"/>
                <w:sz w:val="28"/>
                <w:szCs w:val="28"/>
              </w:rPr>
            </w:pPr>
          </w:p>
        </w:tc>
      </w:tr>
      <w:tr w:rsidR="0092737B" w:rsidRPr="00B832D8" w:rsidTr="00C975C2">
        <w:trPr>
          <w:trHeight w:val="1"/>
        </w:trPr>
        <w:tc>
          <w:tcPr>
            <w:tcW w:w="3686" w:type="dxa"/>
            <w:shd w:val="clear" w:color="auto" w:fill="auto"/>
          </w:tcPr>
          <w:p w:rsidR="0092737B" w:rsidRPr="00B832D8" w:rsidRDefault="0092737B" w:rsidP="00C975C2">
            <w:pPr>
              <w:jc w:val="both"/>
              <w:rPr>
                <w:sz w:val="28"/>
                <w:szCs w:val="28"/>
              </w:rPr>
            </w:pPr>
            <w:r w:rsidRPr="00B832D8">
              <w:rPr>
                <w:sz w:val="28"/>
                <w:szCs w:val="28"/>
              </w:rPr>
              <w:lastRenderedPageBreak/>
              <w:t>2.15. Показатели доступности и качества муниципальной услуги,</w:t>
            </w:r>
            <w:r w:rsidRPr="00B832D8">
              <w:t xml:space="preserve"> </w:t>
            </w:r>
            <w:r w:rsidRPr="00B832D8">
              <w:rPr>
                <w:sz w:val="28"/>
                <w:szCs w:val="28"/>
              </w:rPr>
              <w:t xml:space="preserve">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w:t>
            </w:r>
            <w:r w:rsidRPr="00B832D8">
              <w:rPr>
                <w:sz w:val="28"/>
                <w:szCs w:val="28"/>
              </w:rPr>
              <w:lastRenderedPageBreak/>
              <w:t>информации о ходе предоставления муниципальной услуги, в том числе с использованием информационно-коммуникационных технологий</w:t>
            </w:r>
          </w:p>
        </w:tc>
        <w:tc>
          <w:tcPr>
            <w:tcW w:w="6662" w:type="dxa"/>
            <w:shd w:val="clear" w:color="auto" w:fill="auto"/>
          </w:tcPr>
          <w:p w:rsidR="0092737B" w:rsidRPr="00B832D8" w:rsidRDefault="0092737B" w:rsidP="00C975C2">
            <w:pPr>
              <w:autoSpaceDE w:val="0"/>
              <w:autoSpaceDN w:val="0"/>
              <w:adjustRightInd w:val="0"/>
              <w:ind w:firstLine="427"/>
              <w:jc w:val="both"/>
              <w:rPr>
                <w:sz w:val="28"/>
                <w:szCs w:val="28"/>
              </w:rPr>
            </w:pPr>
            <w:r w:rsidRPr="00B832D8">
              <w:rPr>
                <w:sz w:val="28"/>
                <w:szCs w:val="28"/>
              </w:rPr>
              <w:lastRenderedPageBreak/>
              <w:t>Показателями доступности предоставления муниципальной услуги являются:</w:t>
            </w:r>
          </w:p>
          <w:p w:rsidR="0092737B" w:rsidRPr="00B832D8" w:rsidRDefault="0092737B" w:rsidP="00C975C2">
            <w:pPr>
              <w:autoSpaceDE w:val="0"/>
              <w:autoSpaceDN w:val="0"/>
              <w:adjustRightInd w:val="0"/>
              <w:ind w:firstLine="427"/>
              <w:jc w:val="both"/>
              <w:rPr>
                <w:sz w:val="28"/>
                <w:szCs w:val="28"/>
              </w:rPr>
            </w:pPr>
            <w:r w:rsidRPr="00B832D8">
              <w:rPr>
                <w:sz w:val="28"/>
                <w:szCs w:val="28"/>
              </w:rPr>
              <w:t xml:space="preserve">расположенность помещения </w:t>
            </w:r>
            <w:r>
              <w:rPr>
                <w:sz w:val="28"/>
                <w:szCs w:val="28"/>
              </w:rPr>
              <w:t>Палата</w:t>
            </w:r>
            <w:r w:rsidRPr="00B832D8">
              <w:rPr>
                <w:sz w:val="28"/>
                <w:szCs w:val="28"/>
              </w:rPr>
              <w:t xml:space="preserve"> в зоне доступности общественного транспорта;</w:t>
            </w:r>
          </w:p>
          <w:p w:rsidR="0092737B" w:rsidRPr="00B832D8" w:rsidRDefault="0092737B" w:rsidP="00C975C2">
            <w:pPr>
              <w:autoSpaceDE w:val="0"/>
              <w:autoSpaceDN w:val="0"/>
              <w:adjustRightInd w:val="0"/>
              <w:ind w:firstLine="427"/>
              <w:jc w:val="both"/>
              <w:rPr>
                <w:sz w:val="28"/>
                <w:szCs w:val="28"/>
              </w:rPr>
            </w:pPr>
            <w:r w:rsidRPr="00B832D8">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92737B" w:rsidRPr="00B832D8" w:rsidRDefault="0092737B" w:rsidP="00C975C2">
            <w:pPr>
              <w:autoSpaceDE w:val="0"/>
              <w:autoSpaceDN w:val="0"/>
              <w:adjustRightInd w:val="0"/>
              <w:ind w:firstLine="427"/>
              <w:jc w:val="both"/>
              <w:rPr>
                <w:sz w:val="28"/>
                <w:szCs w:val="28"/>
              </w:rPr>
            </w:pPr>
            <w:r w:rsidRPr="00B832D8">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w:t>
            </w:r>
            <w:r>
              <w:rPr>
                <w:sz w:val="28"/>
                <w:szCs w:val="28"/>
              </w:rPr>
              <w:t>Исполкома</w:t>
            </w:r>
            <w:r w:rsidRPr="00B832D8">
              <w:rPr>
                <w:sz w:val="28"/>
                <w:szCs w:val="28"/>
              </w:rPr>
              <w:t xml:space="preserve"> в сети «Интернет», на Едином портале государственных и муниципальных услуг;</w:t>
            </w:r>
          </w:p>
          <w:p w:rsidR="0092737B" w:rsidRPr="00B832D8" w:rsidRDefault="0092737B" w:rsidP="00C975C2">
            <w:pPr>
              <w:autoSpaceDE w:val="0"/>
              <w:autoSpaceDN w:val="0"/>
              <w:adjustRightInd w:val="0"/>
              <w:ind w:firstLine="427"/>
              <w:jc w:val="both"/>
              <w:rPr>
                <w:sz w:val="28"/>
                <w:szCs w:val="28"/>
              </w:rPr>
            </w:pPr>
            <w:r w:rsidRPr="00B832D8">
              <w:rPr>
                <w:sz w:val="28"/>
                <w:szCs w:val="28"/>
              </w:rPr>
              <w:t>оказание помощи инвалидам в преодолении барьеров, мешающих получению ими услуг наравне с другими лицами.</w:t>
            </w:r>
          </w:p>
          <w:p w:rsidR="0092737B" w:rsidRPr="00B832D8" w:rsidRDefault="0092737B" w:rsidP="00C975C2">
            <w:pPr>
              <w:autoSpaceDE w:val="0"/>
              <w:autoSpaceDN w:val="0"/>
              <w:adjustRightInd w:val="0"/>
              <w:ind w:firstLine="427"/>
              <w:jc w:val="both"/>
              <w:rPr>
                <w:sz w:val="28"/>
                <w:szCs w:val="28"/>
              </w:rPr>
            </w:pPr>
            <w:r w:rsidRPr="00B832D8">
              <w:rPr>
                <w:sz w:val="28"/>
                <w:szCs w:val="28"/>
              </w:rPr>
              <w:t>Качество предоставления муниципальной услуги характеризуется отсутствием:</w:t>
            </w:r>
          </w:p>
          <w:p w:rsidR="0092737B" w:rsidRPr="00B832D8" w:rsidRDefault="0092737B" w:rsidP="00C975C2">
            <w:pPr>
              <w:autoSpaceDE w:val="0"/>
              <w:autoSpaceDN w:val="0"/>
              <w:adjustRightInd w:val="0"/>
              <w:ind w:firstLine="427"/>
              <w:jc w:val="both"/>
              <w:rPr>
                <w:sz w:val="28"/>
                <w:szCs w:val="28"/>
              </w:rPr>
            </w:pPr>
            <w:r w:rsidRPr="00B832D8">
              <w:rPr>
                <w:sz w:val="28"/>
                <w:szCs w:val="28"/>
              </w:rPr>
              <w:t>очередей при приеме и выдаче документов заявителям;</w:t>
            </w:r>
          </w:p>
          <w:p w:rsidR="0092737B" w:rsidRPr="00B832D8" w:rsidRDefault="0092737B" w:rsidP="00C975C2">
            <w:pPr>
              <w:autoSpaceDE w:val="0"/>
              <w:autoSpaceDN w:val="0"/>
              <w:adjustRightInd w:val="0"/>
              <w:ind w:firstLine="427"/>
              <w:jc w:val="both"/>
              <w:rPr>
                <w:sz w:val="28"/>
                <w:szCs w:val="28"/>
              </w:rPr>
            </w:pPr>
            <w:r w:rsidRPr="00B832D8">
              <w:rPr>
                <w:sz w:val="28"/>
                <w:szCs w:val="28"/>
              </w:rPr>
              <w:t xml:space="preserve">нарушений сроков предоставления </w:t>
            </w:r>
            <w:r w:rsidRPr="00B832D8">
              <w:rPr>
                <w:sz w:val="28"/>
                <w:szCs w:val="28"/>
              </w:rPr>
              <w:lastRenderedPageBreak/>
              <w:t>муниципальной услуги;</w:t>
            </w:r>
          </w:p>
          <w:p w:rsidR="0092737B" w:rsidRPr="00B832D8" w:rsidRDefault="0092737B" w:rsidP="00C975C2">
            <w:pPr>
              <w:autoSpaceDE w:val="0"/>
              <w:autoSpaceDN w:val="0"/>
              <w:adjustRightInd w:val="0"/>
              <w:ind w:firstLine="427"/>
              <w:jc w:val="both"/>
              <w:rPr>
                <w:sz w:val="28"/>
                <w:szCs w:val="28"/>
              </w:rPr>
            </w:pPr>
            <w:r w:rsidRPr="00B832D8">
              <w:rPr>
                <w:sz w:val="28"/>
                <w:szCs w:val="28"/>
              </w:rPr>
              <w:t>жалоб на действия (бездействие) муниципальных служащих, предоставляющих муниципальную услугу;</w:t>
            </w:r>
          </w:p>
          <w:p w:rsidR="0092737B" w:rsidRPr="00B832D8" w:rsidRDefault="0092737B" w:rsidP="00C975C2">
            <w:pPr>
              <w:autoSpaceDE w:val="0"/>
              <w:autoSpaceDN w:val="0"/>
              <w:adjustRightInd w:val="0"/>
              <w:ind w:firstLine="427"/>
              <w:jc w:val="both"/>
              <w:rPr>
                <w:sz w:val="28"/>
                <w:szCs w:val="28"/>
              </w:rPr>
            </w:pPr>
            <w:r w:rsidRPr="00B832D8">
              <w:rPr>
                <w:sz w:val="28"/>
                <w:szCs w:val="28"/>
              </w:rPr>
              <w:t>жалоб на некорректное, невнимательное отношение муниципальных служащих, оказывающих муниципальную услугу, к заявителям.</w:t>
            </w:r>
          </w:p>
          <w:p w:rsidR="0092737B" w:rsidRPr="00B832D8" w:rsidRDefault="0092737B" w:rsidP="00C975C2">
            <w:pPr>
              <w:autoSpaceDE w:val="0"/>
              <w:autoSpaceDN w:val="0"/>
              <w:adjustRightInd w:val="0"/>
              <w:ind w:firstLine="427"/>
              <w:jc w:val="both"/>
              <w:rPr>
                <w:rFonts w:ascii="Times New Roman CYR" w:hAnsi="Times New Roman CYR" w:cs="Times New Roman CYR"/>
                <w:sz w:val="28"/>
                <w:szCs w:val="28"/>
              </w:rPr>
            </w:pPr>
            <w:r w:rsidRPr="00B832D8">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92737B" w:rsidRPr="00B832D8" w:rsidRDefault="0092737B" w:rsidP="00C975C2">
            <w:pPr>
              <w:autoSpaceDE w:val="0"/>
              <w:autoSpaceDN w:val="0"/>
              <w:adjustRightInd w:val="0"/>
              <w:ind w:firstLine="427"/>
              <w:jc w:val="both"/>
              <w:rPr>
                <w:sz w:val="28"/>
                <w:szCs w:val="28"/>
              </w:rPr>
            </w:pPr>
            <w:r w:rsidRPr="00B832D8">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92737B" w:rsidRPr="00B832D8" w:rsidRDefault="0092737B" w:rsidP="00C975C2">
            <w:pPr>
              <w:autoSpaceDE w:val="0"/>
              <w:autoSpaceDN w:val="0"/>
              <w:adjustRightInd w:val="0"/>
              <w:ind w:firstLine="427"/>
              <w:jc w:val="both"/>
              <w:rPr>
                <w:sz w:val="28"/>
                <w:szCs w:val="28"/>
              </w:rPr>
            </w:pPr>
            <w:r w:rsidRPr="00B832D8">
              <w:rPr>
                <w:sz w:val="28"/>
                <w:szCs w:val="28"/>
              </w:rPr>
              <w:t xml:space="preserve">Информация о ходе предоставления муниципальной услуги может быть получена заявителем на сайте  </w:t>
            </w:r>
            <w:r w:rsidRPr="008B7800">
              <w:rPr>
                <w:sz w:val="28"/>
                <w:szCs w:val="28"/>
                <w:lang w:val="en-US"/>
              </w:rPr>
              <w:t>http</w:t>
            </w:r>
            <w:r w:rsidRPr="008B7800">
              <w:rPr>
                <w:sz w:val="28"/>
                <w:szCs w:val="28"/>
              </w:rPr>
              <w:t>://</w:t>
            </w:r>
            <w:r w:rsidRPr="008B7800">
              <w:rPr>
                <w:sz w:val="28"/>
                <w:szCs w:val="28"/>
                <w:lang w:val="en-US"/>
              </w:rPr>
              <w:t>baltasi</w:t>
            </w:r>
            <w:r w:rsidRPr="008B7800">
              <w:rPr>
                <w:sz w:val="28"/>
                <w:szCs w:val="28"/>
              </w:rPr>
              <w:t>.</w:t>
            </w:r>
            <w:hyperlink r:id="rId463" w:history="1">
              <w:r w:rsidRPr="008B7800">
                <w:rPr>
                  <w:rStyle w:val="ae"/>
                  <w:sz w:val="28"/>
                  <w:szCs w:val="28"/>
                  <w:lang w:val="en-US"/>
                </w:rPr>
                <w:t>tatar</w:t>
              </w:r>
              <w:r w:rsidRPr="008B7800">
                <w:rPr>
                  <w:rStyle w:val="ae"/>
                  <w:sz w:val="28"/>
                  <w:szCs w:val="28"/>
                </w:rPr>
                <w:t>.</w:t>
              </w:r>
              <w:r w:rsidRPr="008B7800">
                <w:rPr>
                  <w:rStyle w:val="ae"/>
                  <w:sz w:val="28"/>
                  <w:szCs w:val="28"/>
                  <w:lang w:val="en-US"/>
                </w:rPr>
                <w:t>ru</w:t>
              </w:r>
            </w:hyperlink>
            <w:r w:rsidRPr="00B832D8">
              <w:rPr>
                <w:sz w:val="28"/>
                <w:szCs w:val="28"/>
              </w:rPr>
              <w:t>, на Едином портале государственных и муниципальных услуг, в МФЦ</w:t>
            </w:r>
          </w:p>
        </w:tc>
        <w:tc>
          <w:tcPr>
            <w:tcW w:w="3827" w:type="dxa"/>
            <w:shd w:val="clear" w:color="auto" w:fill="auto"/>
          </w:tcPr>
          <w:p w:rsidR="0092737B" w:rsidRPr="00B832D8" w:rsidRDefault="0092737B" w:rsidP="00C975C2">
            <w:pPr>
              <w:autoSpaceDE w:val="0"/>
              <w:autoSpaceDN w:val="0"/>
              <w:adjustRightInd w:val="0"/>
              <w:rPr>
                <w:rFonts w:ascii="Times New Roman CYR" w:hAnsi="Times New Roman CYR" w:cs="Times New Roman CYR"/>
                <w:sz w:val="28"/>
                <w:szCs w:val="28"/>
              </w:rPr>
            </w:pPr>
          </w:p>
        </w:tc>
      </w:tr>
      <w:tr w:rsidR="0092737B" w:rsidRPr="00B832D8" w:rsidTr="00C975C2">
        <w:trPr>
          <w:trHeight w:val="1"/>
        </w:trPr>
        <w:tc>
          <w:tcPr>
            <w:tcW w:w="3686" w:type="dxa"/>
            <w:shd w:val="clear" w:color="auto" w:fill="auto"/>
          </w:tcPr>
          <w:p w:rsidR="0092737B" w:rsidRPr="00B832D8" w:rsidRDefault="0092737B" w:rsidP="00C975C2">
            <w:pPr>
              <w:suppressAutoHyphens/>
              <w:ind w:firstLine="34"/>
              <w:rPr>
                <w:sz w:val="28"/>
                <w:szCs w:val="28"/>
              </w:rPr>
            </w:pPr>
            <w:r w:rsidRPr="00B832D8">
              <w:rPr>
                <w:sz w:val="28"/>
                <w:szCs w:val="28"/>
              </w:rPr>
              <w:lastRenderedPageBreak/>
              <w:t>2.16.</w:t>
            </w:r>
            <w:r w:rsidRPr="00B832D8">
              <w:rPr>
                <w:sz w:val="28"/>
                <w:szCs w:val="28"/>
                <w:lang w:val="en-US"/>
              </w:rPr>
              <w:t> </w:t>
            </w:r>
            <w:r w:rsidRPr="00B832D8">
              <w:rPr>
                <w:sz w:val="28"/>
                <w:szCs w:val="28"/>
              </w:rPr>
              <w:t>Особенности предоставления муниципальной услуги в электронной форме</w:t>
            </w:r>
          </w:p>
        </w:tc>
        <w:tc>
          <w:tcPr>
            <w:tcW w:w="6662" w:type="dxa"/>
            <w:shd w:val="clear" w:color="auto" w:fill="auto"/>
          </w:tcPr>
          <w:p w:rsidR="0092737B" w:rsidRPr="00B832D8" w:rsidRDefault="0092737B" w:rsidP="00C975C2">
            <w:pPr>
              <w:tabs>
                <w:tab w:val="left" w:pos="709"/>
              </w:tabs>
              <w:ind w:firstLine="427"/>
              <w:jc w:val="both"/>
              <w:rPr>
                <w:rFonts w:ascii="Times New Roman CYR" w:hAnsi="Times New Roman CYR" w:cs="Times New Roman CYR"/>
                <w:sz w:val="28"/>
                <w:szCs w:val="28"/>
              </w:rPr>
            </w:pPr>
            <w:r w:rsidRPr="00B832D8">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92737B" w:rsidRPr="00B832D8" w:rsidRDefault="0092737B" w:rsidP="00C975C2">
            <w:pPr>
              <w:tabs>
                <w:tab w:val="left" w:pos="709"/>
              </w:tabs>
              <w:ind w:firstLine="427"/>
              <w:jc w:val="both"/>
              <w:rPr>
                <w:sz w:val="28"/>
                <w:szCs w:val="28"/>
              </w:rPr>
            </w:pPr>
            <w:r w:rsidRPr="00B832D8">
              <w:rPr>
                <w:rFonts w:ascii="Times New Roman CYR" w:hAnsi="Times New Roman CYR" w:cs="Times New Roman CYR"/>
                <w:sz w:val="28"/>
                <w:szCs w:val="28"/>
              </w:rPr>
              <w:t xml:space="preserve">В случае, если законом предусмотрена подача </w:t>
            </w:r>
            <w:r w:rsidRPr="00B832D8">
              <w:rPr>
                <w:rFonts w:ascii="Times New Roman CYR" w:hAnsi="Times New Roman CYR" w:cs="Times New Roman CYR"/>
                <w:sz w:val="28"/>
                <w:szCs w:val="28"/>
              </w:rPr>
              <w:lastRenderedPageBreak/>
              <w:t xml:space="preserve">заявления о предоставлении муниципальной услуги в электронной форме заявление подается через </w:t>
            </w:r>
            <w:r w:rsidRPr="00B832D8">
              <w:rPr>
                <w:sz w:val="28"/>
                <w:szCs w:val="28"/>
              </w:rPr>
              <w:t>Портал государственных и муниципальных услуг Республики Татарстан (</w:t>
            </w:r>
            <w:r w:rsidRPr="00B832D8">
              <w:rPr>
                <w:sz w:val="28"/>
                <w:szCs w:val="28"/>
                <w:lang w:val="en-US"/>
              </w:rPr>
              <w:t>http</w:t>
            </w:r>
            <w:r w:rsidRPr="00B832D8">
              <w:rPr>
                <w:sz w:val="28"/>
                <w:szCs w:val="28"/>
              </w:rPr>
              <w:t>://u</w:t>
            </w:r>
            <w:r w:rsidRPr="00B832D8">
              <w:rPr>
                <w:sz w:val="28"/>
                <w:szCs w:val="28"/>
                <w:lang w:val="en-US"/>
              </w:rPr>
              <w:t>slugi</w:t>
            </w:r>
            <w:r w:rsidRPr="00B832D8">
              <w:rPr>
                <w:sz w:val="28"/>
                <w:szCs w:val="28"/>
              </w:rPr>
              <w:t xml:space="preserve">. </w:t>
            </w:r>
            <w:hyperlink r:id="rId464" w:history="1">
              <w:r w:rsidRPr="00B832D8">
                <w:rPr>
                  <w:sz w:val="28"/>
                  <w:szCs w:val="28"/>
                  <w:u w:val="single"/>
                  <w:lang w:val="en-US"/>
                </w:rPr>
                <w:t>tatar</w:t>
              </w:r>
              <w:r w:rsidRPr="00B832D8">
                <w:rPr>
                  <w:sz w:val="28"/>
                  <w:szCs w:val="28"/>
                  <w:u w:val="single"/>
                </w:rPr>
                <w:t>.</w:t>
              </w:r>
              <w:r w:rsidRPr="00B832D8">
                <w:rPr>
                  <w:sz w:val="28"/>
                  <w:szCs w:val="28"/>
                  <w:u w:val="single"/>
                  <w:lang w:val="en-US"/>
                </w:rPr>
                <w:t>ru</w:t>
              </w:r>
            </w:hyperlink>
            <w:r w:rsidRPr="00B832D8">
              <w:rPr>
                <w:sz w:val="28"/>
                <w:szCs w:val="28"/>
              </w:rPr>
              <w:t>/) или Единый портал  государственных и муниципальных услуг (функций) (</w:t>
            </w:r>
            <w:r w:rsidRPr="00B832D8">
              <w:rPr>
                <w:sz w:val="28"/>
                <w:szCs w:val="28"/>
                <w:lang w:val="en-US"/>
              </w:rPr>
              <w:t>http</w:t>
            </w:r>
            <w:r w:rsidRPr="00B832D8">
              <w:rPr>
                <w:sz w:val="28"/>
                <w:szCs w:val="28"/>
              </w:rPr>
              <w:t xml:space="preserve">:// </w:t>
            </w:r>
            <w:hyperlink r:id="rId465" w:history="1">
              <w:r w:rsidRPr="00B832D8">
                <w:rPr>
                  <w:sz w:val="28"/>
                  <w:szCs w:val="28"/>
                  <w:u w:val="single"/>
                  <w:lang w:val="en-US"/>
                </w:rPr>
                <w:t>www</w:t>
              </w:r>
              <w:r w:rsidRPr="00B832D8">
                <w:rPr>
                  <w:sz w:val="28"/>
                  <w:szCs w:val="28"/>
                  <w:u w:val="single"/>
                </w:rPr>
                <w:t>.</w:t>
              </w:r>
              <w:r w:rsidRPr="00B832D8">
                <w:rPr>
                  <w:sz w:val="28"/>
                  <w:szCs w:val="28"/>
                  <w:u w:val="single"/>
                  <w:lang w:val="en-US"/>
                </w:rPr>
                <w:t>gosuslugi</w:t>
              </w:r>
              <w:r w:rsidRPr="00B832D8">
                <w:rPr>
                  <w:sz w:val="28"/>
                  <w:szCs w:val="28"/>
                  <w:u w:val="single"/>
                </w:rPr>
                <w:t>.</w:t>
              </w:r>
              <w:r w:rsidRPr="00B832D8">
                <w:rPr>
                  <w:sz w:val="28"/>
                  <w:szCs w:val="28"/>
                  <w:u w:val="single"/>
                  <w:lang w:val="en-US"/>
                </w:rPr>
                <w:t>ru</w:t>
              </w:r>
              <w:r w:rsidRPr="00B832D8">
                <w:rPr>
                  <w:sz w:val="28"/>
                  <w:szCs w:val="28"/>
                  <w:u w:val="single"/>
                </w:rPr>
                <w:t>/</w:t>
              </w:r>
            </w:hyperlink>
            <w:r w:rsidRPr="00B832D8">
              <w:rPr>
                <w:sz w:val="28"/>
                <w:szCs w:val="28"/>
              </w:rPr>
              <w:t>)</w:t>
            </w:r>
          </w:p>
        </w:tc>
        <w:tc>
          <w:tcPr>
            <w:tcW w:w="3827" w:type="dxa"/>
            <w:shd w:val="clear" w:color="auto" w:fill="auto"/>
          </w:tcPr>
          <w:p w:rsidR="0092737B" w:rsidRPr="00B832D8" w:rsidRDefault="0092737B" w:rsidP="00C975C2">
            <w:pPr>
              <w:autoSpaceDE w:val="0"/>
              <w:autoSpaceDN w:val="0"/>
              <w:adjustRightInd w:val="0"/>
              <w:rPr>
                <w:rFonts w:ascii="Times New Roman CYR" w:hAnsi="Times New Roman CYR" w:cs="Times New Roman CYR"/>
                <w:sz w:val="28"/>
                <w:szCs w:val="28"/>
              </w:rPr>
            </w:pPr>
          </w:p>
        </w:tc>
      </w:tr>
    </w:tbl>
    <w:p w:rsidR="0092737B" w:rsidRPr="000F00CA" w:rsidRDefault="0092737B" w:rsidP="0092737B">
      <w:pPr>
        <w:rPr>
          <w:b/>
          <w:bCs/>
          <w:color w:val="000080"/>
          <w:sz w:val="28"/>
          <w:szCs w:val="28"/>
        </w:rPr>
        <w:sectPr w:rsidR="0092737B" w:rsidRPr="000F00CA" w:rsidSect="00AC4D8A">
          <w:headerReference w:type="default" r:id="rId466"/>
          <w:pgSz w:w="15840" w:h="12240" w:orient="landscape"/>
          <w:pgMar w:top="1134" w:right="1134" w:bottom="851" w:left="1134" w:header="720" w:footer="720" w:gutter="0"/>
          <w:cols w:space="720"/>
          <w:noEndnote/>
        </w:sectPr>
      </w:pPr>
    </w:p>
    <w:p w:rsidR="0092737B" w:rsidRPr="003D3F09" w:rsidRDefault="0092737B" w:rsidP="0092737B">
      <w:pPr>
        <w:autoSpaceDE w:val="0"/>
        <w:autoSpaceDN w:val="0"/>
        <w:adjustRightInd w:val="0"/>
        <w:jc w:val="center"/>
        <w:rPr>
          <w:color w:val="000000"/>
          <w:sz w:val="28"/>
          <w:szCs w:val="28"/>
        </w:rPr>
      </w:pPr>
      <w:r w:rsidRPr="00B832D8">
        <w:rPr>
          <w:b/>
          <w:bCs/>
          <w:sz w:val="28"/>
          <w:szCs w:val="28"/>
        </w:rPr>
        <w:lastRenderedPageBreak/>
        <w:t xml:space="preserve">3. </w:t>
      </w:r>
      <w:r w:rsidRPr="00B832D8">
        <w:rPr>
          <w:b/>
          <w:bCs/>
          <w:sz w:val="28"/>
          <w:szCs w:val="28"/>
          <w:lang w:val="en-US"/>
        </w:rPr>
        <w:t>C</w:t>
      </w:r>
      <w:r w:rsidRPr="00B832D8">
        <w:rPr>
          <w:b/>
          <w:bCs/>
          <w:sz w:val="28"/>
          <w:szCs w:val="28"/>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92737B" w:rsidRPr="00125F62" w:rsidRDefault="0092737B" w:rsidP="0092737B">
      <w:pPr>
        <w:autoSpaceDE w:val="0"/>
        <w:autoSpaceDN w:val="0"/>
        <w:adjustRightInd w:val="0"/>
        <w:ind w:firstLine="720"/>
        <w:jc w:val="both"/>
        <w:rPr>
          <w:sz w:val="28"/>
          <w:szCs w:val="28"/>
        </w:rPr>
      </w:pPr>
    </w:p>
    <w:p w:rsidR="0092737B" w:rsidRDefault="0092737B" w:rsidP="0092737B">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92737B" w:rsidRPr="00125F62" w:rsidRDefault="0092737B" w:rsidP="0092737B">
      <w:pPr>
        <w:suppressAutoHyphens/>
        <w:autoSpaceDE w:val="0"/>
        <w:autoSpaceDN w:val="0"/>
        <w:adjustRightInd w:val="0"/>
        <w:ind w:firstLine="709"/>
        <w:jc w:val="both"/>
        <w:rPr>
          <w:sz w:val="28"/>
          <w:szCs w:val="28"/>
        </w:rPr>
      </w:pPr>
    </w:p>
    <w:p w:rsidR="0092737B" w:rsidRPr="00125F62" w:rsidRDefault="0092737B" w:rsidP="0092737B">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92737B" w:rsidRPr="00125F62" w:rsidRDefault="0092737B" w:rsidP="0092737B">
      <w:pPr>
        <w:suppressAutoHyphens/>
        <w:autoSpaceDE w:val="0"/>
        <w:autoSpaceDN w:val="0"/>
        <w:adjustRightInd w:val="0"/>
        <w:ind w:firstLine="709"/>
        <w:jc w:val="both"/>
        <w:rPr>
          <w:sz w:val="28"/>
          <w:szCs w:val="28"/>
        </w:rPr>
      </w:pPr>
      <w:r w:rsidRPr="00125F62">
        <w:rPr>
          <w:sz w:val="28"/>
          <w:szCs w:val="28"/>
        </w:rPr>
        <w:t>1)</w:t>
      </w:r>
      <w:r>
        <w:rPr>
          <w:sz w:val="28"/>
          <w:szCs w:val="28"/>
        </w:rPr>
        <w:t> </w:t>
      </w:r>
      <w:r w:rsidRPr="00125F62">
        <w:rPr>
          <w:sz w:val="28"/>
          <w:szCs w:val="28"/>
        </w:rPr>
        <w:t>консультирование заявителя;</w:t>
      </w:r>
    </w:p>
    <w:p w:rsidR="0092737B" w:rsidRPr="00125F62" w:rsidRDefault="0092737B" w:rsidP="0092737B">
      <w:pPr>
        <w:suppressAutoHyphens/>
        <w:autoSpaceDE w:val="0"/>
        <w:autoSpaceDN w:val="0"/>
        <w:adjustRightInd w:val="0"/>
        <w:ind w:firstLine="709"/>
        <w:jc w:val="both"/>
        <w:rPr>
          <w:sz w:val="28"/>
          <w:szCs w:val="28"/>
        </w:rPr>
      </w:pPr>
      <w:r w:rsidRPr="00125F62">
        <w:rPr>
          <w:sz w:val="28"/>
          <w:szCs w:val="28"/>
        </w:rPr>
        <w:t>2)</w:t>
      </w:r>
      <w:r>
        <w:rPr>
          <w:sz w:val="28"/>
          <w:szCs w:val="28"/>
        </w:rPr>
        <w:t> </w:t>
      </w:r>
      <w:r w:rsidRPr="00125F62">
        <w:rPr>
          <w:sz w:val="28"/>
          <w:szCs w:val="28"/>
        </w:rPr>
        <w:t>принятие и регистрация заявления;</w:t>
      </w:r>
    </w:p>
    <w:p w:rsidR="0092737B" w:rsidRPr="00125F62" w:rsidRDefault="0092737B" w:rsidP="0092737B">
      <w:pPr>
        <w:suppressAutoHyphens/>
        <w:autoSpaceDE w:val="0"/>
        <w:autoSpaceDN w:val="0"/>
        <w:adjustRightInd w:val="0"/>
        <w:ind w:firstLine="709"/>
        <w:jc w:val="both"/>
        <w:rPr>
          <w:sz w:val="28"/>
          <w:szCs w:val="28"/>
        </w:rPr>
      </w:pPr>
      <w:r w:rsidRPr="00125F62">
        <w:rPr>
          <w:sz w:val="28"/>
          <w:szCs w:val="28"/>
        </w:rPr>
        <w:t>3)</w:t>
      </w:r>
      <w:r>
        <w:rPr>
          <w:sz w:val="28"/>
          <w:szCs w:val="28"/>
        </w:rPr>
        <w:t> </w:t>
      </w:r>
      <w:r w:rsidRPr="00125F62">
        <w:rPr>
          <w:sz w:val="28"/>
          <w:szCs w:val="28"/>
        </w:rPr>
        <w:t xml:space="preserve">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92737B" w:rsidRPr="00125F62" w:rsidRDefault="0092737B" w:rsidP="0092737B">
      <w:pPr>
        <w:suppressAutoHyphens/>
        <w:autoSpaceDE w:val="0"/>
        <w:autoSpaceDN w:val="0"/>
        <w:adjustRightInd w:val="0"/>
        <w:ind w:firstLine="709"/>
        <w:jc w:val="both"/>
        <w:rPr>
          <w:sz w:val="28"/>
          <w:szCs w:val="28"/>
        </w:rPr>
      </w:pPr>
      <w:r w:rsidRPr="00125F62">
        <w:rPr>
          <w:sz w:val="28"/>
          <w:szCs w:val="28"/>
        </w:rPr>
        <w:t>4)</w:t>
      </w:r>
      <w:r>
        <w:rPr>
          <w:sz w:val="28"/>
          <w:szCs w:val="28"/>
        </w:rPr>
        <w:t> </w:t>
      </w:r>
      <w:r w:rsidRPr="00125F62">
        <w:rPr>
          <w:sz w:val="28"/>
          <w:szCs w:val="28"/>
        </w:rPr>
        <w:t xml:space="preserve">подготовка </w:t>
      </w:r>
      <w:r>
        <w:rPr>
          <w:sz w:val="28"/>
          <w:szCs w:val="28"/>
        </w:rPr>
        <w:t>и выдача результата муниципальной услуги</w:t>
      </w:r>
      <w:r w:rsidRPr="00125F62">
        <w:rPr>
          <w:sz w:val="28"/>
          <w:szCs w:val="28"/>
        </w:rPr>
        <w:t>;</w:t>
      </w:r>
    </w:p>
    <w:p w:rsidR="0092737B" w:rsidRDefault="0092737B" w:rsidP="0092737B">
      <w:pPr>
        <w:suppressAutoHyphens/>
        <w:autoSpaceDE w:val="0"/>
        <w:autoSpaceDN w:val="0"/>
        <w:adjustRightInd w:val="0"/>
        <w:ind w:firstLine="709"/>
        <w:jc w:val="both"/>
        <w:rPr>
          <w:sz w:val="28"/>
          <w:szCs w:val="28"/>
        </w:rPr>
      </w:pPr>
      <w:r w:rsidRPr="00125F62">
        <w:rPr>
          <w:sz w:val="28"/>
          <w:szCs w:val="28"/>
        </w:rPr>
        <w:t>3.1.2.</w:t>
      </w:r>
      <w:r>
        <w:rPr>
          <w:sz w:val="28"/>
          <w:szCs w:val="28"/>
        </w:rPr>
        <w:t> </w:t>
      </w:r>
      <w:r w:rsidRPr="00125F62">
        <w:rPr>
          <w:sz w:val="28"/>
          <w:szCs w:val="28"/>
        </w:rPr>
        <w:t xml:space="preserve">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2</w:t>
      </w:r>
      <w:r w:rsidRPr="00125F62">
        <w:rPr>
          <w:sz w:val="28"/>
          <w:szCs w:val="28"/>
        </w:rPr>
        <w:t>.</w:t>
      </w:r>
    </w:p>
    <w:p w:rsidR="0092737B" w:rsidRDefault="0092737B" w:rsidP="0092737B">
      <w:pPr>
        <w:tabs>
          <w:tab w:val="left" w:pos="1230"/>
        </w:tabs>
        <w:suppressAutoHyphens/>
        <w:autoSpaceDE w:val="0"/>
        <w:autoSpaceDN w:val="0"/>
        <w:adjustRightInd w:val="0"/>
        <w:ind w:firstLine="709"/>
        <w:jc w:val="both"/>
        <w:rPr>
          <w:sz w:val="28"/>
          <w:szCs w:val="28"/>
        </w:rPr>
      </w:pPr>
      <w:r>
        <w:rPr>
          <w:sz w:val="28"/>
          <w:szCs w:val="28"/>
        </w:rPr>
        <w:tab/>
      </w:r>
    </w:p>
    <w:p w:rsidR="0092737B" w:rsidRPr="00125F62" w:rsidRDefault="0092737B" w:rsidP="0092737B">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92737B" w:rsidRDefault="0092737B" w:rsidP="0092737B">
      <w:pPr>
        <w:suppressAutoHyphens/>
        <w:autoSpaceDE w:val="0"/>
        <w:autoSpaceDN w:val="0"/>
        <w:adjustRightInd w:val="0"/>
        <w:ind w:firstLine="709"/>
        <w:jc w:val="both"/>
        <w:rPr>
          <w:sz w:val="28"/>
          <w:szCs w:val="28"/>
        </w:rPr>
      </w:pPr>
    </w:p>
    <w:p w:rsidR="0092737B" w:rsidRPr="00125F62" w:rsidRDefault="0092737B" w:rsidP="0092737B">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Pr>
          <w:sz w:val="28"/>
        </w:rPr>
        <w:t>Палату</w:t>
      </w:r>
      <w:r w:rsidRPr="00125F62">
        <w:rPr>
          <w:sz w:val="28"/>
          <w:szCs w:val="28"/>
        </w:rPr>
        <w:t xml:space="preserve"> лично, по телефону и (или) электронной почте для получения консультаций о порядке получения муниципальной услуги.</w:t>
      </w:r>
    </w:p>
    <w:p w:rsidR="0092737B" w:rsidRPr="00125F62" w:rsidRDefault="0092737B" w:rsidP="0092737B">
      <w:pPr>
        <w:suppressAutoHyphens/>
        <w:autoSpaceDE w:val="0"/>
        <w:autoSpaceDN w:val="0"/>
        <w:adjustRightInd w:val="0"/>
        <w:ind w:firstLine="709"/>
        <w:jc w:val="both"/>
        <w:rPr>
          <w:sz w:val="28"/>
          <w:szCs w:val="28"/>
        </w:rPr>
      </w:pPr>
      <w:r w:rsidRPr="00125F62">
        <w:rPr>
          <w:sz w:val="28"/>
          <w:szCs w:val="28"/>
        </w:rPr>
        <w:t xml:space="preserve">Специалист </w:t>
      </w:r>
      <w:r>
        <w:rPr>
          <w:sz w:val="28"/>
        </w:rPr>
        <w:t>Палаты</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92737B" w:rsidRPr="00125F62" w:rsidRDefault="0092737B" w:rsidP="0092737B">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92737B" w:rsidRDefault="0092737B" w:rsidP="0092737B">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92737B" w:rsidRDefault="0092737B" w:rsidP="0092737B">
      <w:pPr>
        <w:suppressAutoHyphens/>
        <w:autoSpaceDE w:val="0"/>
        <w:autoSpaceDN w:val="0"/>
        <w:adjustRightInd w:val="0"/>
        <w:ind w:firstLine="709"/>
        <w:jc w:val="both"/>
        <w:rPr>
          <w:sz w:val="28"/>
          <w:szCs w:val="28"/>
        </w:rPr>
      </w:pPr>
    </w:p>
    <w:p w:rsidR="0092737B" w:rsidRPr="00125F62" w:rsidRDefault="0092737B" w:rsidP="0092737B">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92737B" w:rsidRDefault="0092737B" w:rsidP="0092737B">
      <w:pPr>
        <w:suppressAutoHyphens/>
        <w:ind w:firstLine="709"/>
        <w:jc w:val="both"/>
        <w:rPr>
          <w:sz w:val="28"/>
          <w:szCs w:val="28"/>
        </w:rPr>
      </w:pPr>
    </w:p>
    <w:p w:rsidR="0092737B" w:rsidRPr="00B832D8" w:rsidRDefault="0092737B" w:rsidP="0092737B">
      <w:pPr>
        <w:suppressAutoHyphens/>
        <w:ind w:firstLine="709"/>
        <w:jc w:val="both"/>
        <w:rPr>
          <w:sz w:val="28"/>
          <w:szCs w:val="28"/>
        </w:rPr>
      </w:pPr>
      <w:r w:rsidRPr="007C04D2">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7C04D2">
        <w:rPr>
          <w:sz w:val="28"/>
        </w:rPr>
        <w:t xml:space="preserve"> и представляет документы в соответствии с пунктом 2.5 настоящего Регламента </w:t>
      </w:r>
      <w:r w:rsidRPr="007C04D2">
        <w:rPr>
          <w:sz w:val="28"/>
          <w:szCs w:val="28"/>
        </w:rPr>
        <w:t xml:space="preserve">в </w:t>
      </w:r>
      <w:r w:rsidRPr="007C04D2">
        <w:rPr>
          <w:sz w:val="28"/>
        </w:rPr>
        <w:t>Палату</w:t>
      </w:r>
      <w:r w:rsidRPr="007C04D2">
        <w:rPr>
          <w:sz w:val="28"/>
          <w:szCs w:val="28"/>
        </w:rPr>
        <w:t>.</w:t>
      </w:r>
      <w:r w:rsidRPr="007C04D2">
        <w:rPr>
          <w:i/>
          <w:sz w:val="28"/>
          <w:szCs w:val="28"/>
        </w:rPr>
        <w:t xml:space="preserve"> </w:t>
      </w:r>
      <w:r w:rsidRPr="00B832D8">
        <w:rPr>
          <w:sz w:val="28"/>
          <w:szCs w:val="28"/>
        </w:rPr>
        <w:t>Документы могут быть поданы через удаленное рабочее место. Список удаленных рабочих мест приведен в приложении №3.</w:t>
      </w:r>
    </w:p>
    <w:p w:rsidR="0092737B" w:rsidRPr="00AB3C7F" w:rsidRDefault="0092737B" w:rsidP="0092737B">
      <w:pPr>
        <w:suppressAutoHyphens/>
        <w:ind w:firstLine="709"/>
        <w:jc w:val="both"/>
        <w:rPr>
          <w:sz w:val="28"/>
          <w:szCs w:val="28"/>
        </w:rPr>
      </w:pPr>
      <w:r>
        <w:rPr>
          <w:sz w:val="28"/>
          <w:szCs w:val="28"/>
        </w:rPr>
        <w:t xml:space="preserve">Заявление о предоставлении муниципальной услуги в электронной форме направляется в </w:t>
      </w:r>
      <w:r>
        <w:rPr>
          <w:sz w:val="28"/>
        </w:rPr>
        <w:t>Палату</w:t>
      </w:r>
      <w:r>
        <w:rPr>
          <w:sz w:val="28"/>
          <w:szCs w:val="28"/>
        </w:rPr>
        <w:t xml:space="preserve"> по электронной почте или через Интернет-приемную. </w:t>
      </w:r>
      <w:r>
        <w:rPr>
          <w:sz w:val="28"/>
          <w:szCs w:val="28"/>
        </w:rPr>
        <w:lastRenderedPageBreak/>
        <w:t xml:space="preserve">Регистрация заявления, поступившего в электронной форме, осуществляется в установленном порядке. </w:t>
      </w:r>
    </w:p>
    <w:p w:rsidR="0092737B" w:rsidRPr="00AB3C7F" w:rsidRDefault="0092737B" w:rsidP="0092737B">
      <w:pPr>
        <w:suppressAutoHyphens/>
        <w:autoSpaceDE w:val="0"/>
        <w:autoSpaceDN w:val="0"/>
        <w:adjustRightInd w:val="0"/>
        <w:ind w:firstLine="709"/>
        <w:jc w:val="both"/>
        <w:rPr>
          <w:bCs/>
          <w:sz w:val="28"/>
          <w:szCs w:val="28"/>
        </w:rPr>
      </w:pPr>
      <w:r w:rsidRPr="00AB3C7F">
        <w:rPr>
          <w:sz w:val="28"/>
          <w:szCs w:val="28"/>
        </w:rPr>
        <w:t>3.3.2.</w:t>
      </w:r>
      <w:r w:rsidRPr="00AB3C7F">
        <w:rPr>
          <w:bCs/>
          <w:sz w:val="28"/>
          <w:szCs w:val="28"/>
        </w:rPr>
        <w:t xml:space="preserve">Специалист </w:t>
      </w:r>
      <w:r>
        <w:rPr>
          <w:sz w:val="28"/>
        </w:rPr>
        <w:t>Палаты</w:t>
      </w:r>
      <w:r w:rsidRPr="00AB3C7F">
        <w:rPr>
          <w:bCs/>
          <w:sz w:val="28"/>
          <w:szCs w:val="28"/>
        </w:rPr>
        <w:t>, ведущий прием заявлений, осуществляет:</w:t>
      </w:r>
    </w:p>
    <w:p w:rsidR="0092737B" w:rsidRPr="00AB3C7F" w:rsidRDefault="0092737B" w:rsidP="0092737B">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92737B" w:rsidRPr="00AB3C7F" w:rsidRDefault="0092737B" w:rsidP="0092737B">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92737B" w:rsidRPr="00AB3C7F" w:rsidRDefault="0092737B" w:rsidP="0092737B">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92737B" w:rsidRPr="00AB3C7F" w:rsidRDefault="0092737B" w:rsidP="0092737B">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92737B" w:rsidRPr="00AB3C7F" w:rsidRDefault="0092737B" w:rsidP="0092737B">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специалист </w:t>
      </w:r>
      <w:r>
        <w:rPr>
          <w:sz w:val="28"/>
        </w:rPr>
        <w:t>Палаты</w:t>
      </w:r>
      <w:r w:rsidRPr="00AB3C7F">
        <w:rPr>
          <w:bCs/>
          <w:sz w:val="28"/>
          <w:szCs w:val="28"/>
        </w:rPr>
        <w:t xml:space="preserve"> осуществляет:</w:t>
      </w:r>
    </w:p>
    <w:p w:rsidR="0092737B" w:rsidRPr="00AB3C7F" w:rsidRDefault="0092737B" w:rsidP="0092737B">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92737B" w:rsidRPr="00AB3C7F" w:rsidRDefault="0092737B" w:rsidP="0092737B">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Pr>
          <w:bCs/>
          <w:sz w:val="28"/>
          <w:szCs w:val="28"/>
        </w:rPr>
        <w:t>;</w:t>
      </w:r>
    </w:p>
    <w:p w:rsidR="0092737B" w:rsidRDefault="0092737B" w:rsidP="0092737B">
      <w:pPr>
        <w:suppressAutoHyphens/>
        <w:autoSpaceDE w:val="0"/>
        <w:autoSpaceDN w:val="0"/>
        <w:adjustRightInd w:val="0"/>
        <w:ind w:firstLine="709"/>
        <w:jc w:val="both"/>
        <w:rPr>
          <w:bCs/>
          <w:sz w:val="28"/>
          <w:szCs w:val="28"/>
        </w:rPr>
      </w:pPr>
      <w:r>
        <w:rPr>
          <w:bCs/>
          <w:sz w:val="28"/>
          <w:szCs w:val="28"/>
        </w:rPr>
        <w:t>направление заявления на рассмотрение руководителю Палаты.</w:t>
      </w:r>
    </w:p>
    <w:p w:rsidR="0092737B" w:rsidRDefault="0092737B" w:rsidP="0092737B">
      <w:pPr>
        <w:autoSpaceDE w:val="0"/>
        <w:autoSpaceDN w:val="0"/>
        <w:adjustRightInd w:val="0"/>
        <w:ind w:firstLine="709"/>
        <w:jc w:val="both"/>
        <w:rPr>
          <w:bCs/>
          <w:sz w:val="28"/>
          <w:szCs w:val="28"/>
        </w:rPr>
      </w:pPr>
      <w:r>
        <w:rPr>
          <w:bCs/>
          <w:sz w:val="28"/>
          <w:szCs w:val="28"/>
        </w:rPr>
        <w:t xml:space="preserve">В случае наличия оснований для отказа в приеме документов, специалист Палаты, ведущий прием документов, уведомляет заявителя </w:t>
      </w:r>
      <w:r>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92737B" w:rsidRPr="00AC3193" w:rsidRDefault="0092737B" w:rsidP="0092737B">
      <w:pPr>
        <w:suppressAutoHyphens/>
        <w:autoSpaceDE w:val="0"/>
        <w:autoSpaceDN w:val="0"/>
        <w:adjustRightInd w:val="0"/>
        <w:ind w:firstLine="709"/>
        <w:jc w:val="both"/>
        <w:rPr>
          <w:bCs/>
          <w:sz w:val="28"/>
          <w:szCs w:val="28"/>
        </w:rPr>
      </w:pPr>
      <w:r w:rsidRPr="00AC3193">
        <w:rPr>
          <w:bCs/>
          <w:sz w:val="28"/>
          <w:szCs w:val="28"/>
        </w:rPr>
        <w:t>Процедуры, устанавливаемые настоящим пунктом, осуществляются:</w:t>
      </w:r>
    </w:p>
    <w:p w:rsidR="0092737B" w:rsidRPr="00AC3193" w:rsidRDefault="0092737B" w:rsidP="0092737B">
      <w:pPr>
        <w:suppressAutoHyphens/>
        <w:autoSpaceDE w:val="0"/>
        <w:autoSpaceDN w:val="0"/>
        <w:adjustRightInd w:val="0"/>
        <w:ind w:firstLine="709"/>
        <w:jc w:val="both"/>
        <w:rPr>
          <w:bCs/>
          <w:sz w:val="28"/>
          <w:szCs w:val="28"/>
        </w:rPr>
      </w:pPr>
      <w:r w:rsidRPr="00AC3193">
        <w:rPr>
          <w:bCs/>
          <w:sz w:val="28"/>
          <w:szCs w:val="28"/>
        </w:rPr>
        <w:t>прием заявления и документов в течение 15 минут;</w:t>
      </w:r>
    </w:p>
    <w:p w:rsidR="0092737B" w:rsidRDefault="0092737B" w:rsidP="0092737B">
      <w:pPr>
        <w:suppressAutoHyphens/>
        <w:autoSpaceDE w:val="0"/>
        <w:autoSpaceDN w:val="0"/>
        <w:adjustRightInd w:val="0"/>
        <w:ind w:firstLine="709"/>
        <w:jc w:val="both"/>
        <w:rPr>
          <w:bCs/>
          <w:sz w:val="28"/>
          <w:szCs w:val="28"/>
        </w:rPr>
      </w:pPr>
      <w:r w:rsidRPr="00AC3193">
        <w:rPr>
          <w:bCs/>
          <w:sz w:val="28"/>
          <w:szCs w:val="28"/>
        </w:rPr>
        <w:t>регистрация заявления в течение одного дня с момента поступления заявления.</w:t>
      </w:r>
    </w:p>
    <w:p w:rsidR="0092737B" w:rsidRDefault="0092737B" w:rsidP="0092737B">
      <w:pPr>
        <w:suppressAutoHyphens/>
        <w:autoSpaceDE w:val="0"/>
        <w:autoSpaceDN w:val="0"/>
        <w:adjustRightInd w:val="0"/>
        <w:ind w:firstLine="709"/>
        <w:jc w:val="both"/>
        <w:rPr>
          <w:bCs/>
          <w:sz w:val="28"/>
          <w:szCs w:val="28"/>
        </w:rPr>
      </w:pPr>
      <w:r>
        <w:rPr>
          <w:sz w:val="28"/>
          <w:szCs w:val="28"/>
        </w:rPr>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92737B" w:rsidRDefault="0092737B" w:rsidP="0092737B">
      <w:pPr>
        <w:autoSpaceDE w:val="0"/>
        <w:autoSpaceDN w:val="0"/>
        <w:adjustRightInd w:val="0"/>
        <w:ind w:firstLine="709"/>
        <w:jc w:val="both"/>
        <w:rPr>
          <w:sz w:val="28"/>
          <w:szCs w:val="28"/>
        </w:rPr>
      </w:pPr>
      <w:r>
        <w:rPr>
          <w:sz w:val="28"/>
          <w:szCs w:val="28"/>
        </w:rPr>
        <w:t>3.3.3. Руководитель Палаты рассматривает заявление, определяет исполнителя и направляет специалисту Палаты.</w:t>
      </w:r>
    </w:p>
    <w:p w:rsidR="0092737B" w:rsidRDefault="0092737B" w:rsidP="0092737B">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92737B" w:rsidRDefault="0092737B" w:rsidP="0092737B">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92737B" w:rsidRDefault="0092737B" w:rsidP="0092737B">
      <w:pPr>
        <w:tabs>
          <w:tab w:val="left" w:pos="8610"/>
        </w:tabs>
        <w:suppressAutoHyphens/>
        <w:ind w:firstLine="709"/>
        <w:jc w:val="both"/>
        <w:rPr>
          <w:sz w:val="28"/>
          <w:szCs w:val="28"/>
        </w:rPr>
      </w:pPr>
    </w:p>
    <w:p w:rsidR="0092737B" w:rsidRPr="00AB3C7F" w:rsidRDefault="0092737B" w:rsidP="0092737B">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92737B" w:rsidRDefault="0092737B" w:rsidP="0092737B">
      <w:pPr>
        <w:suppressAutoHyphens/>
        <w:ind w:firstLine="709"/>
        <w:jc w:val="both"/>
        <w:rPr>
          <w:spacing w:val="-1"/>
          <w:sz w:val="28"/>
          <w:szCs w:val="28"/>
        </w:rPr>
      </w:pPr>
    </w:p>
    <w:p w:rsidR="0092737B" w:rsidRDefault="0092737B" w:rsidP="0092737B">
      <w:pPr>
        <w:suppressAutoHyphens/>
        <w:ind w:firstLine="709"/>
        <w:jc w:val="both"/>
        <w:rPr>
          <w:rFonts w:ascii="Times New Roman CYR" w:hAnsi="Times New Roman CYR" w:cs="Times New Roman CYR"/>
          <w:sz w:val="28"/>
          <w:szCs w:val="28"/>
        </w:rPr>
      </w:pPr>
      <w:r w:rsidRPr="00AB3C7F">
        <w:rPr>
          <w:spacing w:val="-1"/>
          <w:sz w:val="28"/>
          <w:szCs w:val="28"/>
        </w:rPr>
        <w:t xml:space="preserve">3.4.1. Специалист </w:t>
      </w:r>
      <w:r>
        <w:rPr>
          <w:sz w:val="28"/>
        </w:rPr>
        <w:t>Палаты</w:t>
      </w:r>
      <w:r w:rsidRPr="00AB3C7F">
        <w:rPr>
          <w:spacing w:val="-1"/>
          <w:sz w:val="28"/>
          <w:szCs w:val="28"/>
        </w:rPr>
        <w:t xml:space="preserve"> </w:t>
      </w:r>
      <w:r w:rsidRPr="00AB65C1">
        <w:rPr>
          <w:rFonts w:ascii="Times New Roman CYR" w:hAnsi="Times New Roman CYR" w:cs="Times New Roman CYR"/>
          <w:sz w:val="28"/>
          <w:szCs w:val="28"/>
        </w:rPr>
        <w:t xml:space="preserve">направляет в электронной форме посредством </w:t>
      </w:r>
      <w:r w:rsidRPr="006427C4">
        <w:rPr>
          <w:rFonts w:ascii="Times New Roman CYR" w:hAnsi="Times New Roman CYR" w:cs="Times New Roman CYR"/>
          <w:sz w:val="28"/>
          <w:szCs w:val="28"/>
        </w:rPr>
        <w:t>системы межведомственного электронного взаимодействия запросы о предоставлении:</w:t>
      </w:r>
    </w:p>
    <w:p w:rsidR="0092737B" w:rsidRPr="004B6F44" w:rsidRDefault="0092737B" w:rsidP="0092737B">
      <w:pPr>
        <w:suppressAutoHyphens/>
        <w:ind w:firstLine="709"/>
        <w:jc w:val="both"/>
        <w:rPr>
          <w:rFonts w:ascii="Times New Roman CYR" w:hAnsi="Times New Roman CYR" w:cs="Times New Roman CYR"/>
          <w:sz w:val="28"/>
          <w:szCs w:val="28"/>
        </w:rPr>
      </w:pPr>
      <w:r w:rsidRPr="00B832D8">
        <w:rPr>
          <w:rFonts w:ascii="Times New Roman CYR" w:hAnsi="Times New Roman CYR" w:cs="Times New Roman CYR"/>
          <w:sz w:val="28"/>
          <w:szCs w:val="28"/>
        </w:rPr>
        <w:t>1)</w:t>
      </w:r>
      <w:r>
        <w:rPr>
          <w:rFonts w:ascii="Times New Roman CYR" w:hAnsi="Times New Roman CYR" w:cs="Times New Roman CYR"/>
          <w:sz w:val="28"/>
          <w:szCs w:val="28"/>
        </w:rPr>
        <w:t> </w:t>
      </w:r>
      <w:r w:rsidRPr="004B6F44">
        <w:rPr>
          <w:rFonts w:ascii="Times New Roman CYR" w:hAnsi="Times New Roman CYR" w:cs="Times New Roman CYR"/>
          <w:sz w:val="28"/>
          <w:szCs w:val="28"/>
        </w:rPr>
        <w:t xml:space="preserve">Выписка из Единого государственного реестра недвижимости (содержащей общедоступные сведения о зарегистрированных правах на объект недвижимости); </w:t>
      </w:r>
    </w:p>
    <w:p w:rsidR="0092737B" w:rsidRPr="00B832D8" w:rsidRDefault="0092737B" w:rsidP="0092737B">
      <w:pPr>
        <w:suppressAutoHyphens/>
        <w:ind w:firstLine="709"/>
        <w:jc w:val="both"/>
        <w:rPr>
          <w:rFonts w:ascii="Times New Roman CYR" w:hAnsi="Times New Roman CYR" w:cs="Times New Roman CYR"/>
          <w:sz w:val="28"/>
          <w:szCs w:val="28"/>
        </w:rPr>
      </w:pPr>
      <w:r w:rsidRPr="004B6F44">
        <w:rPr>
          <w:rFonts w:ascii="Times New Roman CYR" w:hAnsi="Times New Roman CYR" w:cs="Times New Roman CYR"/>
          <w:sz w:val="28"/>
          <w:szCs w:val="28"/>
        </w:rPr>
        <w:t>2) </w:t>
      </w:r>
      <w:r w:rsidRPr="004B6F44">
        <w:rPr>
          <w:sz w:val="28"/>
          <w:szCs w:val="28"/>
        </w:rPr>
        <w:t>Выписка из Единого государственного реестра недвижимости об основных характеристиках и зарегистрированных правах на объект недвижимости</w:t>
      </w:r>
      <w:r w:rsidRPr="004B6F44">
        <w:rPr>
          <w:rFonts w:ascii="Times New Roman CYR" w:hAnsi="Times New Roman CYR" w:cs="Times New Roman CYR"/>
          <w:sz w:val="28"/>
          <w:szCs w:val="28"/>
        </w:rPr>
        <w:t>;</w:t>
      </w:r>
    </w:p>
    <w:p w:rsidR="0092737B" w:rsidRPr="006427C4" w:rsidRDefault="0092737B" w:rsidP="0092737B">
      <w:pPr>
        <w:suppressAutoHyphens/>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sidRPr="006427C4">
        <w:rPr>
          <w:rFonts w:ascii="Times New Roman CYR" w:hAnsi="Times New Roman CYR" w:cs="Times New Roman CYR"/>
          <w:sz w:val="28"/>
          <w:szCs w:val="28"/>
        </w:rPr>
        <w:t>) Сведений из ЕГРЮЛ либо Сведений из ЕГРИП.</w:t>
      </w:r>
    </w:p>
    <w:p w:rsidR="0092737B" w:rsidRPr="00AB3C7F" w:rsidRDefault="0092737B" w:rsidP="0092737B">
      <w:pPr>
        <w:suppressAutoHyphens/>
        <w:ind w:firstLine="709"/>
        <w:jc w:val="both"/>
        <w:rPr>
          <w:spacing w:val="-1"/>
          <w:sz w:val="28"/>
          <w:szCs w:val="28"/>
        </w:rPr>
      </w:pPr>
      <w:r w:rsidRPr="006427C4">
        <w:rPr>
          <w:spacing w:val="-1"/>
          <w:sz w:val="28"/>
          <w:szCs w:val="28"/>
        </w:rPr>
        <w:lastRenderedPageBreak/>
        <w:t xml:space="preserve"> Процедуры, устанавливаемые настоящим пунктом, осуществляются</w:t>
      </w:r>
      <w:r w:rsidRPr="00AB3C7F">
        <w:rPr>
          <w:spacing w:val="-1"/>
          <w:sz w:val="28"/>
          <w:szCs w:val="28"/>
        </w:rPr>
        <w:t xml:space="preserve"> в течение одного рабочего дня с момента поступления заявления о предоставлении муниципальной услуги.</w:t>
      </w:r>
    </w:p>
    <w:p w:rsidR="0092737B" w:rsidRPr="00AB3C7F" w:rsidRDefault="0092737B" w:rsidP="0092737B">
      <w:pPr>
        <w:suppressAutoHyphens/>
        <w:ind w:firstLine="709"/>
        <w:jc w:val="both"/>
        <w:rPr>
          <w:spacing w:val="-1"/>
          <w:sz w:val="28"/>
          <w:szCs w:val="28"/>
        </w:rPr>
      </w:pPr>
      <w:r w:rsidRPr="00AB3C7F">
        <w:rPr>
          <w:spacing w:val="-1"/>
          <w:sz w:val="28"/>
          <w:szCs w:val="28"/>
        </w:rPr>
        <w:t xml:space="preserve">Результат процедуры: направленные в органы власти запросы. </w:t>
      </w:r>
    </w:p>
    <w:p w:rsidR="0092737B" w:rsidRDefault="0092737B" w:rsidP="0092737B">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92737B" w:rsidRDefault="0092737B" w:rsidP="0092737B">
      <w:pPr>
        <w:suppressAutoHyphens/>
        <w:autoSpaceDE w:val="0"/>
        <w:autoSpaceDN w:val="0"/>
        <w:adjustRightInd w:val="0"/>
        <w:ind w:firstLine="709"/>
        <w:jc w:val="both"/>
        <w:rPr>
          <w:sz w:val="28"/>
          <w:szCs w:val="28"/>
        </w:rPr>
      </w:pPr>
      <w:r w:rsidRPr="00AB3C7F">
        <w:rPr>
          <w:sz w:val="28"/>
          <w:szCs w:val="28"/>
        </w:rPr>
        <w:t xml:space="preserve">Процедуры, устанавливаемые настоящим </w:t>
      </w:r>
      <w:r>
        <w:rPr>
          <w:sz w:val="28"/>
          <w:szCs w:val="28"/>
        </w:rPr>
        <w:t>под</w:t>
      </w:r>
      <w:r w:rsidRPr="00AB3C7F">
        <w:rPr>
          <w:sz w:val="28"/>
          <w:szCs w:val="28"/>
        </w:rPr>
        <w:t>пунктом, осуществляются</w:t>
      </w:r>
      <w:r>
        <w:rPr>
          <w:sz w:val="28"/>
          <w:szCs w:val="28"/>
        </w:rPr>
        <w:t xml:space="preserve"> в следующие сроки:</w:t>
      </w:r>
    </w:p>
    <w:p w:rsidR="0092737B" w:rsidRDefault="0092737B" w:rsidP="0092737B">
      <w:pPr>
        <w:suppressAutoHyphens/>
        <w:autoSpaceDE w:val="0"/>
        <w:autoSpaceDN w:val="0"/>
        <w:adjustRightInd w:val="0"/>
        <w:ind w:firstLine="709"/>
        <w:jc w:val="both"/>
        <w:rPr>
          <w:sz w:val="28"/>
          <w:szCs w:val="28"/>
        </w:rPr>
      </w:pPr>
      <w:r>
        <w:rPr>
          <w:sz w:val="28"/>
          <w:szCs w:val="28"/>
        </w:rPr>
        <w:t xml:space="preserve">по документам (сведениям), направляемым специалистами Росреестра, не более </w:t>
      </w:r>
      <w:r w:rsidRPr="004B6F44">
        <w:rPr>
          <w:sz w:val="28"/>
          <w:szCs w:val="28"/>
        </w:rPr>
        <w:t xml:space="preserve">трех </w:t>
      </w:r>
      <w:r>
        <w:rPr>
          <w:sz w:val="28"/>
          <w:szCs w:val="28"/>
        </w:rPr>
        <w:t xml:space="preserve"> рабочих дней;</w:t>
      </w:r>
    </w:p>
    <w:p w:rsidR="0092737B" w:rsidRPr="00AB3C7F" w:rsidRDefault="0092737B" w:rsidP="0092737B">
      <w:pPr>
        <w:suppressAutoHyphens/>
        <w:autoSpaceDE w:val="0"/>
        <w:autoSpaceDN w:val="0"/>
        <w:adjustRightInd w:val="0"/>
        <w:ind w:firstLine="709"/>
        <w:jc w:val="both"/>
        <w:rPr>
          <w:sz w:val="28"/>
          <w:szCs w:val="28"/>
        </w:rPr>
      </w:pPr>
      <w:r>
        <w:rPr>
          <w:sz w:val="28"/>
          <w:szCs w:val="28"/>
        </w:rPr>
        <w:t>по остальным поставщикам</w:t>
      </w:r>
      <w:r w:rsidRPr="00AB3C7F">
        <w:rPr>
          <w:sz w:val="28"/>
          <w:szCs w:val="28"/>
        </w:rPr>
        <w:t xml:space="preserve"> </w:t>
      </w:r>
      <w:r>
        <w:rPr>
          <w:sz w:val="28"/>
          <w:szCs w:val="28"/>
        </w:rPr>
        <w:t xml:space="preserve">- </w:t>
      </w:r>
      <w:r w:rsidRPr="00AB3C7F">
        <w:rPr>
          <w:sz w:val="28"/>
          <w:szCs w:val="28"/>
        </w:rPr>
        <w:t>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92737B" w:rsidRDefault="0092737B" w:rsidP="0092737B">
      <w:pPr>
        <w:suppressAutoHyphens/>
        <w:ind w:firstLine="720"/>
        <w:jc w:val="both"/>
        <w:rPr>
          <w:sz w:val="28"/>
          <w:szCs w:val="28"/>
        </w:rPr>
      </w:pPr>
      <w:r w:rsidRPr="00AB3C7F">
        <w:rPr>
          <w:sz w:val="28"/>
          <w:szCs w:val="28"/>
        </w:rPr>
        <w:t xml:space="preserve">Результат процедур: документы (сведения) либо уведомление об отказе, направленные в </w:t>
      </w:r>
      <w:r>
        <w:rPr>
          <w:sz w:val="28"/>
        </w:rPr>
        <w:t>Палату</w:t>
      </w:r>
      <w:r w:rsidRPr="00AB3C7F">
        <w:rPr>
          <w:sz w:val="28"/>
          <w:szCs w:val="28"/>
        </w:rPr>
        <w:t>.</w:t>
      </w:r>
    </w:p>
    <w:p w:rsidR="0092737B" w:rsidRDefault="0092737B" w:rsidP="0092737B">
      <w:pPr>
        <w:autoSpaceDE w:val="0"/>
        <w:autoSpaceDN w:val="0"/>
        <w:adjustRightInd w:val="0"/>
        <w:ind w:firstLine="709"/>
        <w:jc w:val="both"/>
        <w:rPr>
          <w:rFonts w:ascii="Times New Roman CYR" w:hAnsi="Times New Roman CYR" w:cs="Times New Roman CYR"/>
          <w:sz w:val="28"/>
          <w:szCs w:val="28"/>
        </w:rPr>
      </w:pPr>
    </w:p>
    <w:p w:rsidR="0092737B" w:rsidRDefault="0092737B" w:rsidP="0092737B">
      <w:pPr>
        <w:pStyle w:val="ConsPlusNormal"/>
        <w:suppressAutoHyphens/>
        <w:ind w:firstLine="709"/>
        <w:jc w:val="both"/>
        <w:rPr>
          <w:rFonts w:ascii="Times New Roman" w:hAnsi="Times New Roman" w:cs="Times New Roman"/>
          <w:color w:val="000000"/>
          <w:sz w:val="28"/>
          <w:szCs w:val="28"/>
        </w:rPr>
      </w:pPr>
      <w:r w:rsidRPr="00675ACC">
        <w:rPr>
          <w:rFonts w:ascii="Times New Roman CYR" w:hAnsi="Times New Roman CYR" w:cs="Times New Roman CYR"/>
          <w:color w:val="000000"/>
          <w:sz w:val="28"/>
          <w:szCs w:val="28"/>
        </w:rPr>
        <w:t>3.</w:t>
      </w:r>
      <w:r>
        <w:rPr>
          <w:rFonts w:ascii="Times New Roman CYR" w:hAnsi="Times New Roman CYR" w:cs="Times New Roman CYR"/>
          <w:color w:val="000000"/>
          <w:sz w:val="28"/>
          <w:szCs w:val="28"/>
        </w:rPr>
        <w:t>5</w:t>
      </w:r>
      <w:r w:rsidRPr="00675ACC">
        <w:rPr>
          <w:rFonts w:ascii="Times New Roman CYR" w:hAnsi="Times New Roman CYR" w:cs="Times New Roman CYR"/>
          <w:color w:val="000000"/>
          <w:sz w:val="28"/>
          <w:szCs w:val="28"/>
        </w:rPr>
        <w:t xml:space="preserve">. Подготовка </w:t>
      </w:r>
      <w:r>
        <w:rPr>
          <w:rFonts w:ascii="Times New Roman CYR" w:hAnsi="Times New Roman CYR" w:cs="Times New Roman CYR"/>
          <w:color w:val="000000"/>
          <w:sz w:val="28"/>
          <w:szCs w:val="28"/>
        </w:rPr>
        <w:t>результата муниципальной услуги</w:t>
      </w:r>
    </w:p>
    <w:p w:rsidR="0092737B" w:rsidRPr="00675ACC" w:rsidRDefault="0092737B" w:rsidP="0092737B">
      <w:pPr>
        <w:pStyle w:val="ConsPlusNormal"/>
        <w:suppressAutoHyphens/>
        <w:ind w:firstLine="709"/>
        <w:jc w:val="both"/>
        <w:rPr>
          <w:rFonts w:ascii="Times New Roman" w:hAnsi="Times New Roman" w:cs="Times New Roman"/>
          <w:color w:val="000000"/>
          <w:sz w:val="28"/>
          <w:szCs w:val="28"/>
        </w:rPr>
      </w:pPr>
    </w:p>
    <w:p w:rsidR="0092737B" w:rsidRDefault="0092737B" w:rsidP="0092737B">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3.5.1. Специалист Палаты на основании поступивших сведений:</w:t>
      </w:r>
    </w:p>
    <w:p w:rsidR="0092737B" w:rsidRDefault="0092737B" w:rsidP="0092737B">
      <w:pPr>
        <w:autoSpaceDE w:val="0"/>
        <w:autoSpaceDN w:val="0"/>
        <w:adjustRightInd w:val="0"/>
        <w:ind w:firstLine="709"/>
        <w:jc w:val="both"/>
        <w:rPr>
          <w:sz w:val="28"/>
        </w:rPr>
      </w:pPr>
      <w:r>
        <w:rPr>
          <w:rFonts w:ascii="Times New Roman CYR" w:hAnsi="Times New Roman CYR" w:cs="Times New Roman CYR"/>
          <w:sz w:val="28"/>
          <w:szCs w:val="28"/>
        </w:rPr>
        <w:t xml:space="preserve">подготавливает </w:t>
      </w:r>
      <w:r>
        <w:rPr>
          <w:bCs/>
          <w:sz w:val="28"/>
        </w:rPr>
        <w:t xml:space="preserve">проект распоряжения </w:t>
      </w:r>
      <w:r w:rsidRPr="00E6545B">
        <w:rPr>
          <w:bCs/>
          <w:sz w:val="28"/>
        </w:rPr>
        <w:t>о предварительном согласовании предоставления земельного участка</w:t>
      </w:r>
      <w:r>
        <w:rPr>
          <w:bCs/>
          <w:sz w:val="28"/>
        </w:rPr>
        <w:t xml:space="preserve"> (далее – распоряжение) </w:t>
      </w:r>
      <w:r w:rsidRPr="00E6545B">
        <w:rPr>
          <w:bCs/>
          <w:sz w:val="28"/>
        </w:rPr>
        <w:t xml:space="preserve"> или при наличии оснований, указанных в пункте </w:t>
      </w:r>
      <w:r>
        <w:rPr>
          <w:bCs/>
          <w:sz w:val="28"/>
        </w:rPr>
        <w:t>2.9 настоящего Регламента</w:t>
      </w:r>
      <w:r w:rsidRPr="00E6545B">
        <w:rPr>
          <w:bCs/>
          <w:sz w:val="28"/>
        </w:rPr>
        <w:t xml:space="preserve">, решение об отказе в предварительном согласовании предоставления земельного </w:t>
      </w:r>
      <w:r>
        <w:rPr>
          <w:rFonts w:ascii="Times New Roman CYR" w:hAnsi="Times New Roman CYR" w:cs="Times New Roman CYR"/>
          <w:sz w:val="28"/>
          <w:szCs w:val="28"/>
        </w:rPr>
        <w:t>с указанием</w:t>
      </w:r>
      <w:r>
        <w:t xml:space="preserve"> </w:t>
      </w:r>
      <w:r>
        <w:rPr>
          <w:rFonts w:ascii="Times New Roman CYR" w:hAnsi="Times New Roman CYR" w:cs="Times New Roman CYR"/>
          <w:sz w:val="28"/>
          <w:szCs w:val="28"/>
        </w:rPr>
        <w:t xml:space="preserve">причин отказа; </w:t>
      </w:r>
    </w:p>
    <w:p w:rsidR="0092737B" w:rsidRDefault="0092737B" w:rsidP="0092737B">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оформляет в установленном порядке проект документа;</w:t>
      </w:r>
    </w:p>
    <w:p w:rsidR="0092737B" w:rsidRDefault="0092737B" w:rsidP="0092737B">
      <w:pPr>
        <w:autoSpaceDE w:val="0"/>
        <w:autoSpaceDN w:val="0"/>
        <w:adjustRightInd w:val="0"/>
        <w:ind w:firstLine="709"/>
        <w:jc w:val="both"/>
        <w:rPr>
          <w:sz w:val="28"/>
          <w:szCs w:val="28"/>
        </w:rPr>
      </w:pPr>
      <w:r>
        <w:rPr>
          <w:sz w:val="28"/>
          <w:szCs w:val="28"/>
        </w:rPr>
        <w:t xml:space="preserve">осуществляет в установленном порядке процедуры согласования проекта подготовленного документа; </w:t>
      </w:r>
    </w:p>
    <w:p w:rsidR="0092737B" w:rsidRDefault="0092737B" w:rsidP="0092737B">
      <w:pPr>
        <w:autoSpaceDE w:val="0"/>
        <w:autoSpaceDN w:val="0"/>
        <w:adjustRightInd w:val="0"/>
        <w:ind w:firstLine="709"/>
        <w:jc w:val="both"/>
        <w:rPr>
          <w:sz w:val="28"/>
          <w:szCs w:val="28"/>
        </w:rPr>
      </w:pPr>
      <w:r>
        <w:rPr>
          <w:rFonts w:ascii="Times New Roman CYR" w:hAnsi="Times New Roman CYR" w:cs="Times New Roman CYR"/>
          <w:sz w:val="28"/>
          <w:szCs w:val="28"/>
        </w:rPr>
        <w:t>направляет проект распоряжения или проект письма об отказе на подпись руководителю Исполкома (лицу, им уполномоченному).</w:t>
      </w:r>
    </w:p>
    <w:p w:rsidR="0092737B" w:rsidRDefault="0092737B" w:rsidP="0092737B">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Процедуры, устанавливаемые настоящим пунктом, осуществляются в день поступления ответов на запросы.</w:t>
      </w:r>
    </w:p>
    <w:p w:rsidR="0092737B" w:rsidRDefault="0092737B" w:rsidP="0092737B">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 процедур: направленный на подпись руководителю Палаты (лицу, им уполномоченному) проект документа.</w:t>
      </w:r>
    </w:p>
    <w:p w:rsidR="0092737B" w:rsidRPr="005525AC" w:rsidRDefault="0092737B" w:rsidP="0092737B">
      <w:pPr>
        <w:autoSpaceDE w:val="0"/>
        <w:autoSpaceDN w:val="0"/>
        <w:adjustRightInd w:val="0"/>
        <w:ind w:firstLine="709"/>
        <w:jc w:val="both"/>
        <w:rPr>
          <w:color w:val="000000"/>
          <w:sz w:val="28"/>
          <w:szCs w:val="28"/>
        </w:rPr>
      </w:pPr>
      <w:r w:rsidRPr="005525AC">
        <w:rPr>
          <w:color w:val="000000"/>
          <w:sz w:val="28"/>
          <w:szCs w:val="28"/>
        </w:rPr>
        <w:t>3.</w:t>
      </w:r>
      <w:r>
        <w:rPr>
          <w:color w:val="000000"/>
          <w:sz w:val="28"/>
          <w:szCs w:val="28"/>
        </w:rPr>
        <w:t>5.2</w:t>
      </w:r>
      <w:r w:rsidRPr="005525AC">
        <w:rPr>
          <w:color w:val="000000"/>
          <w:sz w:val="28"/>
          <w:szCs w:val="28"/>
        </w:rPr>
        <w:t xml:space="preserve">. Руководитель </w:t>
      </w:r>
      <w:r>
        <w:rPr>
          <w:color w:val="000000"/>
          <w:sz w:val="28"/>
          <w:szCs w:val="28"/>
        </w:rPr>
        <w:t>Палаты</w:t>
      </w:r>
      <w:r w:rsidRPr="005525AC">
        <w:rPr>
          <w:color w:val="000000"/>
          <w:sz w:val="28"/>
          <w:szCs w:val="28"/>
        </w:rPr>
        <w:t xml:space="preserve"> (лицо, им уполномоченное) подписывает </w:t>
      </w:r>
      <w:r>
        <w:rPr>
          <w:color w:val="000000"/>
          <w:sz w:val="28"/>
          <w:szCs w:val="28"/>
        </w:rPr>
        <w:t>распоряжение</w:t>
      </w:r>
      <w:r w:rsidRPr="005525AC">
        <w:rPr>
          <w:color w:val="000000"/>
          <w:sz w:val="28"/>
          <w:szCs w:val="28"/>
        </w:rPr>
        <w:t xml:space="preserve"> или письмо об отказе</w:t>
      </w:r>
      <w:r>
        <w:rPr>
          <w:color w:val="000000"/>
          <w:sz w:val="28"/>
          <w:szCs w:val="28"/>
        </w:rPr>
        <w:t>. Распоряжение</w:t>
      </w:r>
      <w:r w:rsidRPr="005525AC">
        <w:rPr>
          <w:color w:val="000000"/>
          <w:sz w:val="28"/>
          <w:szCs w:val="28"/>
        </w:rPr>
        <w:t xml:space="preserve"> заверяет печатью </w:t>
      </w:r>
      <w:r>
        <w:rPr>
          <w:color w:val="000000"/>
          <w:sz w:val="28"/>
          <w:szCs w:val="28"/>
        </w:rPr>
        <w:t>Палаты.</w:t>
      </w:r>
      <w:r w:rsidRPr="005525AC">
        <w:rPr>
          <w:color w:val="000000"/>
          <w:sz w:val="28"/>
          <w:szCs w:val="28"/>
        </w:rPr>
        <w:t xml:space="preserve"> Подписанны</w:t>
      </w:r>
      <w:r>
        <w:rPr>
          <w:color w:val="000000"/>
          <w:sz w:val="28"/>
          <w:szCs w:val="28"/>
        </w:rPr>
        <w:t>й</w:t>
      </w:r>
      <w:r w:rsidRPr="005525AC">
        <w:rPr>
          <w:color w:val="000000"/>
          <w:sz w:val="28"/>
          <w:szCs w:val="28"/>
        </w:rPr>
        <w:t xml:space="preserve"> документ направля</w:t>
      </w:r>
      <w:r>
        <w:rPr>
          <w:color w:val="000000"/>
          <w:sz w:val="28"/>
          <w:szCs w:val="28"/>
        </w:rPr>
        <w:t>ет</w:t>
      </w:r>
      <w:r w:rsidRPr="005525AC">
        <w:rPr>
          <w:color w:val="000000"/>
          <w:sz w:val="28"/>
          <w:szCs w:val="28"/>
        </w:rPr>
        <w:t xml:space="preserve"> специалисту Палаты.</w:t>
      </w:r>
    </w:p>
    <w:p w:rsidR="0092737B" w:rsidRPr="005525AC" w:rsidRDefault="0092737B" w:rsidP="0092737B">
      <w:pPr>
        <w:autoSpaceDE w:val="0"/>
        <w:autoSpaceDN w:val="0"/>
        <w:adjustRightInd w:val="0"/>
        <w:ind w:firstLine="709"/>
        <w:jc w:val="both"/>
        <w:rPr>
          <w:color w:val="000000"/>
          <w:sz w:val="28"/>
          <w:szCs w:val="28"/>
        </w:rPr>
      </w:pPr>
      <w:r w:rsidRPr="005525AC">
        <w:rPr>
          <w:color w:val="000000"/>
          <w:sz w:val="28"/>
          <w:szCs w:val="28"/>
        </w:rPr>
        <w:lastRenderedPageBreak/>
        <w:t>Процедура, устанавливаемая настоящим пунктом, осуществляется в день поступления проект</w:t>
      </w:r>
      <w:r>
        <w:rPr>
          <w:color w:val="000000"/>
          <w:sz w:val="28"/>
          <w:szCs w:val="28"/>
        </w:rPr>
        <w:t>а документа</w:t>
      </w:r>
      <w:r w:rsidRPr="005525AC">
        <w:rPr>
          <w:color w:val="000000"/>
          <w:sz w:val="28"/>
          <w:szCs w:val="28"/>
        </w:rPr>
        <w:t xml:space="preserve"> на утверждение.</w:t>
      </w:r>
    </w:p>
    <w:p w:rsidR="0092737B" w:rsidRPr="005525AC" w:rsidRDefault="0092737B" w:rsidP="0092737B">
      <w:pPr>
        <w:autoSpaceDE w:val="0"/>
        <w:autoSpaceDN w:val="0"/>
        <w:adjustRightInd w:val="0"/>
        <w:ind w:firstLine="709"/>
        <w:jc w:val="both"/>
        <w:rPr>
          <w:color w:val="000000"/>
          <w:sz w:val="28"/>
          <w:szCs w:val="28"/>
        </w:rPr>
      </w:pPr>
      <w:r w:rsidRPr="005525AC">
        <w:rPr>
          <w:color w:val="000000"/>
          <w:sz w:val="28"/>
          <w:szCs w:val="28"/>
        </w:rPr>
        <w:t xml:space="preserve">Результат процедуры: подписанное </w:t>
      </w:r>
      <w:r>
        <w:rPr>
          <w:color w:val="000000"/>
          <w:sz w:val="28"/>
          <w:szCs w:val="28"/>
        </w:rPr>
        <w:t>распоряжение</w:t>
      </w:r>
      <w:r w:rsidRPr="005525AC">
        <w:rPr>
          <w:color w:val="000000"/>
          <w:sz w:val="28"/>
          <w:szCs w:val="28"/>
        </w:rPr>
        <w:t xml:space="preserve"> или письмо об отказе в предоставлении земельного участка.</w:t>
      </w:r>
    </w:p>
    <w:p w:rsidR="0092737B" w:rsidRPr="000F00CA" w:rsidRDefault="0092737B" w:rsidP="0092737B">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3.5.3. С</w:t>
      </w:r>
      <w:r w:rsidRPr="000F00CA">
        <w:rPr>
          <w:rFonts w:ascii="Times New Roman CYR" w:hAnsi="Times New Roman CYR" w:cs="Times New Roman CYR"/>
          <w:sz w:val="28"/>
          <w:szCs w:val="28"/>
        </w:rPr>
        <w:t xml:space="preserve">пециалист </w:t>
      </w:r>
      <w:r>
        <w:rPr>
          <w:rFonts w:ascii="Times New Roman CYR" w:hAnsi="Times New Roman CYR" w:cs="Times New Roman CYR"/>
          <w:sz w:val="28"/>
          <w:szCs w:val="28"/>
        </w:rPr>
        <w:t>Палаты</w:t>
      </w:r>
      <w:r w:rsidRPr="000F00CA">
        <w:rPr>
          <w:rFonts w:ascii="Times New Roman CYR" w:hAnsi="Times New Roman CYR" w:cs="Times New Roman CYR"/>
          <w:sz w:val="28"/>
          <w:szCs w:val="28"/>
        </w:rPr>
        <w:t>:</w:t>
      </w:r>
    </w:p>
    <w:p w:rsidR="0092737B" w:rsidRDefault="0092737B" w:rsidP="0092737B">
      <w:pPr>
        <w:autoSpaceDE w:val="0"/>
        <w:autoSpaceDN w:val="0"/>
        <w:adjustRightInd w:val="0"/>
        <w:ind w:firstLine="709"/>
        <w:jc w:val="both"/>
        <w:rPr>
          <w:rFonts w:ascii="Times New Roman CYR" w:hAnsi="Times New Roman CYR" w:cs="Times New Roman CYR"/>
          <w:sz w:val="28"/>
          <w:szCs w:val="28"/>
        </w:rPr>
      </w:pPr>
      <w:r w:rsidRPr="00A644D5">
        <w:rPr>
          <w:rFonts w:ascii="Times New Roman CYR" w:hAnsi="Times New Roman CYR" w:cs="Times New Roman CYR"/>
          <w:sz w:val="28"/>
          <w:szCs w:val="28"/>
        </w:rPr>
        <w:t xml:space="preserve">регистрирует </w:t>
      </w:r>
      <w:r>
        <w:rPr>
          <w:rFonts w:ascii="Times New Roman CYR" w:hAnsi="Times New Roman CYR" w:cs="Times New Roman CYR"/>
          <w:sz w:val="28"/>
          <w:szCs w:val="28"/>
        </w:rPr>
        <w:t>распоряжение</w:t>
      </w:r>
      <w:r w:rsidRPr="00A644D5">
        <w:rPr>
          <w:rFonts w:ascii="Times New Roman CYR" w:hAnsi="Times New Roman CYR" w:cs="Times New Roman CYR"/>
          <w:sz w:val="28"/>
          <w:szCs w:val="28"/>
        </w:rPr>
        <w:t xml:space="preserve"> или письмо об отказе;</w:t>
      </w:r>
    </w:p>
    <w:p w:rsidR="0092737B" w:rsidRDefault="0092737B" w:rsidP="0092737B">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извещает</w:t>
      </w:r>
      <w:r w:rsidRPr="000F00CA">
        <w:rPr>
          <w:rFonts w:ascii="Times New Roman CYR" w:hAnsi="Times New Roman CYR" w:cs="Times New Roman CYR"/>
          <w:sz w:val="28"/>
          <w:szCs w:val="28"/>
        </w:rPr>
        <w:t xml:space="preserve"> заявител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(его представител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с использованием способа связи, </w:t>
      </w:r>
      <w:r w:rsidRPr="00AB65C1">
        <w:rPr>
          <w:rFonts w:ascii="Times New Roman CYR" w:hAnsi="Times New Roman CYR" w:cs="Times New Roman CYR"/>
          <w:sz w:val="28"/>
          <w:szCs w:val="28"/>
        </w:rPr>
        <w:t xml:space="preserve">указанного в заявлении,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услуги, </w:t>
      </w:r>
      <w:r w:rsidRPr="0058681F">
        <w:rPr>
          <w:rFonts w:ascii="Times New Roman CYR" w:hAnsi="Times New Roman CYR" w:cs="Times New Roman CYR"/>
          <w:sz w:val="28"/>
          <w:szCs w:val="28"/>
        </w:rPr>
        <w:t xml:space="preserve">сообщает дату и время выдачи оформленного </w:t>
      </w:r>
      <w:r>
        <w:rPr>
          <w:rFonts w:ascii="Times New Roman CYR" w:hAnsi="Times New Roman CYR" w:cs="Times New Roman CYR"/>
          <w:sz w:val="28"/>
          <w:szCs w:val="28"/>
        </w:rPr>
        <w:t>распоряжения</w:t>
      </w:r>
      <w:r w:rsidRPr="0058681F">
        <w:rPr>
          <w:rFonts w:ascii="Times New Roman CYR" w:hAnsi="Times New Roman CYR" w:cs="Times New Roman CYR"/>
          <w:sz w:val="28"/>
          <w:szCs w:val="28"/>
        </w:rPr>
        <w:t xml:space="preserve"> или письма об отказе</w:t>
      </w:r>
      <w:r>
        <w:rPr>
          <w:rFonts w:ascii="Times New Roman CYR" w:hAnsi="Times New Roman CYR" w:cs="Times New Roman CYR"/>
          <w:sz w:val="28"/>
          <w:szCs w:val="28"/>
        </w:rPr>
        <w:t>.</w:t>
      </w:r>
    </w:p>
    <w:p w:rsidR="0092737B" w:rsidRPr="00AB65C1" w:rsidRDefault="0092737B" w:rsidP="0092737B">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w:t>
      </w:r>
      <w:r w:rsidRPr="0058681F">
        <w:rPr>
          <w:rFonts w:ascii="Times New Roman CYR" w:hAnsi="Times New Roman CYR" w:cs="Times New Roman CYR"/>
          <w:sz w:val="28"/>
          <w:szCs w:val="28"/>
        </w:rPr>
        <w:t>дуры, устанавливаемые</w:t>
      </w:r>
      <w:r w:rsidRPr="00AB65C1">
        <w:rPr>
          <w:rFonts w:ascii="Times New Roman CYR" w:hAnsi="Times New Roman CYR" w:cs="Times New Roman CYR"/>
          <w:sz w:val="28"/>
          <w:szCs w:val="28"/>
        </w:rPr>
        <w:t xml:space="preserve"> настоящим пунктом, осуществляются в день подписания документ</w:t>
      </w:r>
      <w:r>
        <w:rPr>
          <w:rFonts w:ascii="Times New Roman CYR" w:hAnsi="Times New Roman CYR" w:cs="Times New Roman CYR"/>
          <w:sz w:val="28"/>
          <w:szCs w:val="28"/>
        </w:rPr>
        <w:t>а</w:t>
      </w:r>
      <w:r w:rsidRPr="00AB65C1">
        <w:rPr>
          <w:rFonts w:ascii="Times New Roman CYR" w:hAnsi="Times New Roman CYR" w:cs="Times New Roman CYR"/>
          <w:sz w:val="28"/>
          <w:szCs w:val="28"/>
        </w:rPr>
        <w:t xml:space="preserve"> </w:t>
      </w:r>
      <w:r>
        <w:rPr>
          <w:rFonts w:ascii="Times New Roman CYR" w:hAnsi="Times New Roman CYR" w:cs="Times New Roman CYR"/>
          <w:sz w:val="28"/>
          <w:szCs w:val="28"/>
        </w:rPr>
        <w:t>руководителем Палаты (лицом, им уполномоченным)</w:t>
      </w:r>
      <w:r w:rsidRPr="00AB65C1">
        <w:rPr>
          <w:rFonts w:ascii="Times New Roman CYR" w:hAnsi="Times New Roman CYR" w:cs="Times New Roman CYR"/>
          <w:sz w:val="28"/>
          <w:szCs w:val="28"/>
        </w:rPr>
        <w:t>.</w:t>
      </w:r>
    </w:p>
    <w:p w:rsidR="0092737B" w:rsidRPr="0058681F" w:rsidRDefault="0092737B" w:rsidP="0092737B">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 xml:space="preserve">Результат процедур: извещение заявителя (его представителя)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w:t>
      </w:r>
      <w:r w:rsidRPr="0058681F">
        <w:rPr>
          <w:rFonts w:ascii="Times New Roman CYR" w:hAnsi="Times New Roman CYR" w:cs="Times New Roman CYR"/>
          <w:sz w:val="28"/>
          <w:szCs w:val="28"/>
        </w:rPr>
        <w:t>услуги.</w:t>
      </w:r>
    </w:p>
    <w:p w:rsidR="0092737B" w:rsidRPr="0058681F" w:rsidRDefault="0092737B" w:rsidP="0092737B">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3.</w:t>
      </w:r>
      <w:r>
        <w:rPr>
          <w:rFonts w:ascii="Times New Roman CYR" w:hAnsi="Times New Roman CYR" w:cs="Times New Roman CYR"/>
          <w:sz w:val="28"/>
          <w:szCs w:val="28"/>
        </w:rPr>
        <w:t>5.4</w:t>
      </w:r>
      <w:r w:rsidRPr="0058681F">
        <w:rPr>
          <w:rFonts w:ascii="Times New Roman CYR" w:hAnsi="Times New Roman CYR" w:cs="Times New Roman CYR"/>
          <w:sz w:val="28"/>
          <w:szCs w:val="28"/>
        </w:rPr>
        <w:t>. Специалист</w:t>
      </w:r>
      <w:r>
        <w:rPr>
          <w:rFonts w:ascii="Times New Roman CYR" w:hAnsi="Times New Roman CYR" w:cs="Times New Roman CYR"/>
          <w:sz w:val="28"/>
          <w:szCs w:val="28"/>
        </w:rPr>
        <w:t xml:space="preserve"> Палаты</w:t>
      </w:r>
      <w:r w:rsidRPr="0058681F">
        <w:rPr>
          <w:rFonts w:ascii="Times New Roman CYR" w:hAnsi="Times New Roman CYR" w:cs="Times New Roman CYR"/>
          <w:sz w:val="28"/>
          <w:szCs w:val="28"/>
        </w:rPr>
        <w:t xml:space="preserve"> выдает заявителю (его представителю) оформленное </w:t>
      </w:r>
      <w:r>
        <w:rPr>
          <w:rFonts w:ascii="Times New Roman CYR" w:hAnsi="Times New Roman CYR" w:cs="Times New Roman CYR"/>
          <w:sz w:val="28"/>
          <w:szCs w:val="28"/>
        </w:rPr>
        <w:t>постановление</w:t>
      </w:r>
      <w:r w:rsidRPr="0058681F">
        <w:rPr>
          <w:rFonts w:ascii="Times New Roman CYR" w:hAnsi="Times New Roman CYR" w:cs="Times New Roman CYR"/>
          <w:sz w:val="28"/>
          <w:szCs w:val="28"/>
        </w:rPr>
        <w:t xml:space="preserve"> под роспись</w:t>
      </w:r>
      <w:r>
        <w:rPr>
          <w:rFonts w:ascii="Times New Roman CYR" w:hAnsi="Times New Roman CYR" w:cs="Times New Roman CYR"/>
          <w:sz w:val="28"/>
          <w:szCs w:val="28"/>
        </w:rPr>
        <w:t xml:space="preserve"> или направляет письмо об отказе</w:t>
      </w:r>
      <w:r w:rsidRPr="0058681F">
        <w:rPr>
          <w:rFonts w:ascii="Times New Roman CYR" w:hAnsi="Times New Roman CYR" w:cs="Times New Roman CYR"/>
          <w:sz w:val="28"/>
          <w:szCs w:val="28"/>
        </w:rPr>
        <w:t>.</w:t>
      </w:r>
    </w:p>
    <w:p w:rsidR="0092737B" w:rsidRDefault="0092737B" w:rsidP="0092737B">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Процедуры, устанавливаемые настоящим пунктом, осуществляются</w:t>
      </w:r>
      <w:r>
        <w:rPr>
          <w:rFonts w:ascii="Times New Roman CYR" w:hAnsi="Times New Roman CYR" w:cs="Times New Roman CYR"/>
          <w:sz w:val="28"/>
          <w:szCs w:val="28"/>
        </w:rPr>
        <w:t>:</w:t>
      </w:r>
    </w:p>
    <w:p w:rsidR="0092737B" w:rsidRPr="00930136" w:rsidRDefault="0092737B" w:rsidP="0092737B">
      <w:pPr>
        <w:pStyle w:val="ConsPlusNormal"/>
        <w:suppressAutoHyphens/>
        <w:jc w:val="both"/>
        <w:rPr>
          <w:rFonts w:ascii="Times New Roman" w:hAnsi="Times New Roman" w:cs="Times New Roman"/>
          <w:sz w:val="28"/>
          <w:szCs w:val="28"/>
        </w:rPr>
      </w:pPr>
      <w:r>
        <w:rPr>
          <w:rFonts w:ascii="Times New Roman CYR" w:hAnsi="Times New Roman CYR" w:cs="Times New Roman CYR"/>
          <w:sz w:val="28"/>
          <w:szCs w:val="28"/>
        </w:rPr>
        <w:t xml:space="preserve">выдача распоряжения - </w:t>
      </w:r>
      <w:r w:rsidRPr="00930136">
        <w:rPr>
          <w:rFonts w:ascii="Times New Roman" w:hAnsi="Times New Roman" w:cs="Times New Roman"/>
          <w:sz w:val="28"/>
          <w:szCs w:val="28"/>
        </w:rPr>
        <w:t>в течение 15 минут, в порядке очередности, в день прибытия заявителя;</w:t>
      </w:r>
    </w:p>
    <w:p w:rsidR="0092737B" w:rsidRPr="00536F48" w:rsidRDefault="0092737B" w:rsidP="0092737B">
      <w:pPr>
        <w:autoSpaceDE w:val="0"/>
        <w:autoSpaceDN w:val="0"/>
        <w:adjustRightInd w:val="0"/>
        <w:ind w:firstLine="709"/>
        <w:jc w:val="both"/>
        <w:rPr>
          <w:sz w:val="28"/>
          <w:szCs w:val="28"/>
        </w:rPr>
      </w:pPr>
      <w:r w:rsidRPr="00536F48">
        <w:rPr>
          <w:sz w:val="28"/>
          <w:szCs w:val="28"/>
        </w:rPr>
        <w:t>направлени</w:t>
      </w:r>
      <w:r>
        <w:rPr>
          <w:sz w:val="28"/>
          <w:szCs w:val="28"/>
        </w:rPr>
        <w:t>е</w:t>
      </w:r>
      <w:r w:rsidRPr="00536F48">
        <w:rPr>
          <w:sz w:val="28"/>
          <w:szCs w:val="28"/>
        </w:rPr>
        <w:t xml:space="preserve"> </w:t>
      </w:r>
      <w:r>
        <w:rPr>
          <w:sz w:val="28"/>
          <w:szCs w:val="28"/>
        </w:rPr>
        <w:t>письма об отказе</w:t>
      </w:r>
      <w:r w:rsidRPr="00536F48">
        <w:rPr>
          <w:sz w:val="28"/>
          <w:szCs w:val="28"/>
        </w:rPr>
        <w:t xml:space="preserve"> по почте письмом</w:t>
      </w:r>
      <w:r>
        <w:rPr>
          <w:sz w:val="28"/>
          <w:szCs w:val="28"/>
        </w:rPr>
        <w:t xml:space="preserve"> - </w:t>
      </w:r>
      <w:r w:rsidRPr="00536F48">
        <w:rPr>
          <w:sz w:val="28"/>
          <w:szCs w:val="28"/>
        </w:rPr>
        <w:t>в течение одного дня с момента окончания процедуры, предусмотренной подпунктом 3.</w:t>
      </w:r>
      <w:r>
        <w:rPr>
          <w:sz w:val="28"/>
          <w:szCs w:val="28"/>
        </w:rPr>
        <w:t>5.3.</w:t>
      </w:r>
      <w:r w:rsidRPr="00536F48">
        <w:rPr>
          <w:sz w:val="28"/>
          <w:szCs w:val="28"/>
        </w:rPr>
        <w:t xml:space="preserve"> настоящего Регламента</w:t>
      </w:r>
      <w:r>
        <w:rPr>
          <w:sz w:val="28"/>
          <w:szCs w:val="28"/>
        </w:rPr>
        <w:t>.</w:t>
      </w:r>
      <w:r w:rsidRPr="00536F48">
        <w:rPr>
          <w:sz w:val="28"/>
          <w:szCs w:val="28"/>
        </w:rPr>
        <w:t xml:space="preserve"> </w:t>
      </w:r>
    </w:p>
    <w:p w:rsidR="0092737B" w:rsidRDefault="0092737B" w:rsidP="0092737B">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 xml:space="preserve">Результат процедур: выданное </w:t>
      </w:r>
      <w:r>
        <w:rPr>
          <w:rFonts w:ascii="Times New Roman CYR" w:hAnsi="Times New Roman CYR" w:cs="Times New Roman CYR"/>
          <w:sz w:val="28"/>
          <w:szCs w:val="28"/>
        </w:rPr>
        <w:t xml:space="preserve">распоряжение или направленное письмо об отказе. </w:t>
      </w:r>
    </w:p>
    <w:p w:rsidR="0092737B" w:rsidRDefault="0092737B" w:rsidP="0092737B">
      <w:pPr>
        <w:autoSpaceDE w:val="0"/>
        <w:autoSpaceDN w:val="0"/>
        <w:adjustRightInd w:val="0"/>
        <w:ind w:firstLine="709"/>
        <w:jc w:val="both"/>
        <w:rPr>
          <w:sz w:val="28"/>
          <w:szCs w:val="28"/>
        </w:rPr>
      </w:pPr>
    </w:p>
    <w:p w:rsidR="0092737B" w:rsidRPr="007D4203" w:rsidRDefault="0092737B" w:rsidP="0092737B">
      <w:pPr>
        <w:autoSpaceDE w:val="0"/>
        <w:autoSpaceDN w:val="0"/>
        <w:adjustRightInd w:val="0"/>
        <w:ind w:firstLine="709"/>
        <w:jc w:val="both"/>
        <w:rPr>
          <w:sz w:val="28"/>
          <w:szCs w:val="28"/>
        </w:rPr>
      </w:pPr>
      <w:r w:rsidRPr="007D4203">
        <w:rPr>
          <w:sz w:val="28"/>
          <w:szCs w:val="28"/>
        </w:rPr>
        <w:t>3.</w:t>
      </w:r>
      <w:r>
        <w:rPr>
          <w:sz w:val="28"/>
          <w:szCs w:val="28"/>
        </w:rPr>
        <w:t>6</w:t>
      </w:r>
      <w:r w:rsidRPr="007D4203">
        <w:rPr>
          <w:sz w:val="28"/>
          <w:szCs w:val="28"/>
        </w:rPr>
        <w:t>. Предоставление муниципальной услуги через МФЦ</w:t>
      </w:r>
    </w:p>
    <w:p w:rsidR="0092737B" w:rsidRPr="007D4203" w:rsidRDefault="0092737B" w:rsidP="0092737B">
      <w:pPr>
        <w:autoSpaceDE w:val="0"/>
        <w:autoSpaceDN w:val="0"/>
        <w:adjustRightInd w:val="0"/>
        <w:ind w:firstLine="709"/>
        <w:jc w:val="both"/>
        <w:rPr>
          <w:sz w:val="28"/>
          <w:szCs w:val="28"/>
        </w:rPr>
      </w:pPr>
    </w:p>
    <w:p w:rsidR="0092737B" w:rsidRPr="00B832D8" w:rsidRDefault="0092737B" w:rsidP="0092737B">
      <w:pPr>
        <w:autoSpaceDE w:val="0"/>
        <w:autoSpaceDN w:val="0"/>
        <w:adjustRightInd w:val="0"/>
        <w:ind w:firstLine="709"/>
        <w:jc w:val="both"/>
        <w:rPr>
          <w:sz w:val="28"/>
          <w:szCs w:val="28"/>
        </w:rPr>
      </w:pPr>
      <w:r w:rsidRPr="00B832D8">
        <w:rPr>
          <w:sz w:val="28"/>
          <w:szCs w:val="28"/>
        </w:rPr>
        <w:t xml:space="preserve">3.6.1.  Заявитель вправе обратиться для получения муниципальной услуги в МФЦ, в удаленное рабочее место МФЦ.. </w:t>
      </w:r>
    </w:p>
    <w:p w:rsidR="0092737B" w:rsidRPr="007D4203" w:rsidRDefault="0092737B" w:rsidP="0092737B">
      <w:pPr>
        <w:autoSpaceDE w:val="0"/>
        <w:autoSpaceDN w:val="0"/>
        <w:adjustRightInd w:val="0"/>
        <w:ind w:firstLine="709"/>
        <w:jc w:val="both"/>
        <w:rPr>
          <w:sz w:val="28"/>
          <w:szCs w:val="28"/>
        </w:rPr>
      </w:pPr>
      <w:r w:rsidRPr="00B832D8">
        <w:rPr>
          <w:sz w:val="28"/>
          <w:szCs w:val="28"/>
        </w:rPr>
        <w:t>3.6.2. Предоставление муниципальной услуги</w:t>
      </w:r>
      <w:r w:rsidRPr="007D4203">
        <w:rPr>
          <w:sz w:val="28"/>
          <w:szCs w:val="28"/>
        </w:rPr>
        <w:t xml:space="preserve"> через МФЦ осуществляется в соответствии </w:t>
      </w:r>
      <w:r>
        <w:rPr>
          <w:sz w:val="28"/>
          <w:szCs w:val="28"/>
        </w:rPr>
        <w:t xml:space="preserve">с </w:t>
      </w:r>
      <w:r w:rsidRPr="007D4203">
        <w:rPr>
          <w:sz w:val="28"/>
          <w:szCs w:val="28"/>
        </w:rPr>
        <w:t xml:space="preserve">регламентом работы МФЦ, утвержденным в установленном порядке. </w:t>
      </w:r>
    </w:p>
    <w:p w:rsidR="0092737B" w:rsidRDefault="0092737B" w:rsidP="0092737B">
      <w:pPr>
        <w:autoSpaceDE w:val="0"/>
        <w:autoSpaceDN w:val="0"/>
        <w:adjustRightInd w:val="0"/>
        <w:ind w:firstLine="709"/>
        <w:jc w:val="both"/>
        <w:rPr>
          <w:sz w:val="28"/>
          <w:szCs w:val="28"/>
        </w:rPr>
      </w:pPr>
      <w:r w:rsidRPr="007D4203">
        <w:rPr>
          <w:sz w:val="28"/>
          <w:szCs w:val="28"/>
        </w:rPr>
        <w:t>3.</w:t>
      </w:r>
      <w:r>
        <w:rPr>
          <w:sz w:val="28"/>
          <w:szCs w:val="28"/>
        </w:rPr>
        <w:t>6</w:t>
      </w:r>
      <w:r w:rsidRPr="007D4203">
        <w:rPr>
          <w:sz w:val="28"/>
          <w:szCs w:val="28"/>
        </w:rPr>
        <w:t>.3.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92737B" w:rsidRDefault="0092737B" w:rsidP="0092737B">
      <w:pPr>
        <w:autoSpaceDE w:val="0"/>
        <w:autoSpaceDN w:val="0"/>
        <w:adjustRightInd w:val="0"/>
        <w:ind w:firstLine="709"/>
        <w:jc w:val="both"/>
        <w:rPr>
          <w:sz w:val="28"/>
          <w:szCs w:val="28"/>
        </w:rPr>
      </w:pPr>
    </w:p>
    <w:p w:rsidR="0092737B" w:rsidRDefault="0092737B" w:rsidP="0092737B">
      <w:pPr>
        <w:tabs>
          <w:tab w:val="left" w:pos="2775"/>
        </w:tabs>
        <w:autoSpaceDE w:val="0"/>
        <w:autoSpaceDN w:val="0"/>
        <w:adjustRightInd w:val="0"/>
        <w:ind w:firstLine="709"/>
        <w:jc w:val="both"/>
        <w:rPr>
          <w:sz w:val="28"/>
          <w:szCs w:val="28"/>
        </w:rPr>
      </w:pPr>
      <w:r>
        <w:rPr>
          <w:sz w:val="28"/>
          <w:szCs w:val="28"/>
        </w:rPr>
        <w:tab/>
      </w:r>
    </w:p>
    <w:p w:rsidR="0092737B" w:rsidRPr="00A6669D" w:rsidRDefault="0092737B" w:rsidP="0092737B">
      <w:pPr>
        <w:pStyle w:val="ConsPlusNonformat"/>
        <w:spacing w:line="276" w:lineRule="auto"/>
        <w:ind w:right="281" w:firstLine="709"/>
        <w:jc w:val="both"/>
        <w:rPr>
          <w:rFonts w:ascii="Times New Roman" w:hAnsi="Times New Roman"/>
          <w:sz w:val="28"/>
          <w:szCs w:val="28"/>
        </w:rPr>
      </w:pPr>
      <w:r w:rsidRPr="00A6669D">
        <w:rPr>
          <w:rFonts w:ascii="Times New Roman" w:hAnsi="Times New Roman"/>
          <w:sz w:val="28"/>
          <w:szCs w:val="28"/>
        </w:rPr>
        <w:t>3.</w:t>
      </w:r>
      <w:r>
        <w:rPr>
          <w:rFonts w:ascii="Times New Roman" w:hAnsi="Times New Roman"/>
          <w:sz w:val="28"/>
          <w:szCs w:val="28"/>
        </w:rPr>
        <w:t>7</w:t>
      </w:r>
      <w:r w:rsidRPr="00A6669D">
        <w:rPr>
          <w:rFonts w:ascii="Times New Roman" w:hAnsi="Times New Roman"/>
          <w:sz w:val="28"/>
          <w:szCs w:val="28"/>
        </w:rPr>
        <w:t xml:space="preserve">. Исправление технических ошибок. </w:t>
      </w:r>
    </w:p>
    <w:p w:rsidR="0092737B" w:rsidRPr="00A6669D" w:rsidRDefault="0092737B" w:rsidP="0092737B">
      <w:pPr>
        <w:pStyle w:val="ConsPlusNonformat"/>
        <w:spacing w:line="276" w:lineRule="auto"/>
        <w:ind w:right="281" w:firstLine="709"/>
        <w:jc w:val="both"/>
        <w:rPr>
          <w:rFonts w:ascii="Times New Roman" w:hAnsi="Times New Roman"/>
          <w:sz w:val="28"/>
          <w:szCs w:val="28"/>
        </w:rPr>
      </w:pPr>
      <w:r w:rsidRPr="00A6669D">
        <w:rPr>
          <w:rFonts w:ascii="Times New Roman" w:hAnsi="Times New Roman"/>
          <w:sz w:val="28"/>
          <w:szCs w:val="28"/>
        </w:rPr>
        <w:t>3.</w:t>
      </w:r>
      <w:r>
        <w:rPr>
          <w:rFonts w:ascii="Times New Roman" w:hAnsi="Times New Roman"/>
          <w:sz w:val="28"/>
          <w:szCs w:val="28"/>
        </w:rPr>
        <w:t>7</w:t>
      </w:r>
      <w:r w:rsidRPr="00A6669D">
        <w:rPr>
          <w:rFonts w:ascii="Times New Roman" w:hAnsi="Times New Roman"/>
          <w:sz w:val="28"/>
          <w:szCs w:val="28"/>
        </w:rPr>
        <w:t>.1. В случае обнаружения технической ошибки в документе, являющемся результатом муниципальной услуги, заявитель представляет в Палату:</w:t>
      </w:r>
    </w:p>
    <w:p w:rsidR="0092737B" w:rsidRPr="00A6669D" w:rsidRDefault="0092737B" w:rsidP="0092737B">
      <w:pPr>
        <w:pStyle w:val="ConsPlusNonformat"/>
        <w:spacing w:line="276" w:lineRule="auto"/>
        <w:ind w:right="281" w:firstLine="709"/>
        <w:jc w:val="both"/>
        <w:rPr>
          <w:rFonts w:ascii="Times New Roman" w:hAnsi="Times New Roman"/>
          <w:sz w:val="28"/>
          <w:szCs w:val="28"/>
        </w:rPr>
      </w:pPr>
      <w:r w:rsidRPr="00A6669D">
        <w:rPr>
          <w:rFonts w:ascii="Times New Roman" w:hAnsi="Times New Roman"/>
          <w:sz w:val="28"/>
          <w:szCs w:val="28"/>
        </w:rPr>
        <w:t>заявление об исправлении технической ошибки (приложение №</w:t>
      </w:r>
      <w:r>
        <w:rPr>
          <w:rFonts w:ascii="Times New Roman" w:hAnsi="Times New Roman"/>
          <w:sz w:val="28"/>
          <w:szCs w:val="28"/>
        </w:rPr>
        <w:t>2</w:t>
      </w:r>
      <w:r w:rsidRPr="00A6669D">
        <w:rPr>
          <w:rFonts w:ascii="Times New Roman" w:hAnsi="Times New Roman"/>
          <w:sz w:val="28"/>
          <w:szCs w:val="28"/>
        </w:rPr>
        <w:t>);</w:t>
      </w:r>
    </w:p>
    <w:p w:rsidR="0092737B" w:rsidRPr="00A6669D" w:rsidRDefault="0092737B" w:rsidP="0092737B">
      <w:pPr>
        <w:pStyle w:val="ConsPlusNonformat"/>
        <w:spacing w:line="276" w:lineRule="auto"/>
        <w:ind w:right="281" w:firstLine="709"/>
        <w:jc w:val="both"/>
        <w:rPr>
          <w:rFonts w:ascii="Times New Roman" w:hAnsi="Times New Roman"/>
          <w:sz w:val="28"/>
          <w:szCs w:val="28"/>
        </w:rPr>
      </w:pPr>
      <w:r w:rsidRPr="00A6669D">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92737B" w:rsidRPr="00A6669D" w:rsidRDefault="0092737B" w:rsidP="0092737B">
      <w:pPr>
        <w:pStyle w:val="ConsPlusNonformat"/>
        <w:spacing w:line="276" w:lineRule="auto"/>
        <w:ind w:right="281" w:firstLine="709"/>
        <w:jc w:val="both"/>
        <w:rPr>
          <w:rFonts w:ascii="Times New Roman" w:hAnsi="Times New Roman"/>
          <w:sz w:val="28"/>
          <w:szCs w:val="28"/>
        </w:rPr>
      </w:pPr>
      <w:r w:rsidRPr="00A6669D">
        <w:rPr>
          <w:rFonts w:ascii="Times New Roman" w:hAnsi="Times New Roman"/>
          <w:sz w:val="28"/>
          <w:szCs w:val="28"/>
        </w:rPr>
        <w:lastRenderedPageBreak/>
        <w:t xml:space="preserve">документы, имеющие юридическую силу, свидетельствующие о наличии технической ошибки. </w:t>
      </w:r>
    </w:p>
    <w:p w:rsidR="0092737B" w:rsidRPr="00A6669D" w:rsidRDefault="0092737B" w:rsidP="0092737B">
      <w:pPr>
        <w:pStyle w:val="ConsPlusNonformat"/>
        <w:spacing w:line="276" w:lineRule="auto"/>
        <w:ind w:right="281" w:firstLine="709"/>
        <w:jc w:val="both"/>
        <w:rPr>
          <w:rFonts w:ascii="Times New Roman" w:hAnsi="Times New Roman"/>
          <w:sz w:val="28"/>
          <w:szCs w:val="28"/>
        </w:rPr>
      </w:pPr>
      <w:r w:rsidRPr="00A6669D">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w:t>
      </w:r>
      <w:r>
        <w:rPr>
          <w:rFonts w:ascii="Times New Roman" w:hAnsi="Times New Roman"/>
          <w:sz w:val="28"/>
          <w:szCs w:val="28"/>
        </w:rPr>
        <w:t>его</w:t>
      </w:r>
      <w:r w:rsidRPr="00A6669D">
        <w:rPr>
          <w:rFonts w:ascii="Times New Roman" w:hAnsi="Times New Roman"/>
          <w:sz w:val="28"/>
          <w:szCs w:val="28"/>
        </w:rPr>
        <w:t xml:space="preserve">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w:t>
      </w:r>
      <w:r>
        <w:rPr>
          <w:rFonts w:ascii="Times New Roman" w:hAnsi="Times New Roman"/>
          <w:sz w:val="28"/>
          <w:szCs w:val="28"/>
        </w:rPr>
        <w:t>МФЦ</w:t>
      </w:r>
      <w:r w:rsidRPr="00A6669D">
        <w:rPr>
          <w:rFonts w:ascii="Times New Roman" w:hAnsi="Times New Roman"/>
          <w:sz w:val="28"/>
          <w:szCs w:val="28"/>
        </w:rPr>
        <w:t>.</w:t>
      </w:r>
    </w:p>
    <w:p w:rsidR="0092737B" w:rsidRPr="00A6669D" w:rsidRDefault="0092737B" w:rsidP="0092737B">
      <w:pPr>
        <w:pStyle w:val="ConsPlusNonformat"/>
        <w:spacing w:line="276" w:lineRule="auto"/>
        <w:ind w:right="281" w:firstLine="709"/>
        <w:jc w:val="both"/>
        <w:rPr>
          <w:rFonts w:ascii="Times New Roman" w:hAnsi="Times New Roman"/>
          <w:sz w:val="28"/>
          <w:szCs w:val="28"/>
        </w:rPr>
      </w:pPr>
      <w:r w:rsidRPr="00A6669D">
        <w:rPr>
          <w:rFonts w:ascii="Times New Roman" w:hAnsi="Times New Roman"/>
          <w:sz w:val="28"/>
          <w:szCs w:val="28"/>
        </w:rPr>
        <w:t>3.</w:t>
      </w:r>
      <w:r>
        <w:rPr>
          <w:rFonts w:ascii="Times New Roman" w:hAnsi="Times New Roman"/>
          <w:sz w:val="28"/>
          <w:szCs w:val="28"/>
        </w:rPr>
        <w:t>7</w:t>
      </w:r>
      <w:r w:rsidRPr="00A6669D">
        <w:rPr>
          <w:rFonts w:ascii="Times New Roman" w:hAnsi="Times New Roman"/>
          <w:sz w:val="28"/>
          <w:szCs w:val="28"/>
        </w:rPr>
        <w:t>.2.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92737B" w:rsidRPr="00A6669D" w:rsidRDefault="0092737B" w:rsidP="0092737B">
      <w:pPr>
        <w:pStyle w:val="ConsPlusNonformat"/>
        <w:spacing w:line="276" w:lineRule="auto"/>
        <w:ind w:right="281" w:firstLine="709"/>
        <w:jc w:val="both"/>
        <w:rPr>
          <w:rFonts w:ascii="Times New Roman" w:hAnsi="Times New Roman"/>
          <w:sz w:val="28"/>
          <w:szCs w:val="28"/>
        </w:rPr>
      </w:pPr>
      <w:r w:rsidRPr="00A6669D">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92737B" w:rsidRPr="00A6669D" w:rsidRDefault="0092737B" w:rsidP="0092737B">
      <w:pPr>
        <w:pStyle w:val="ConsPlusNonformat"/>
        <w:spacing w:line="276" w:lineRule="auto"/>
        <w:ind w:right="281" w:firstLine="709"/>
        <w:jc w:val="both"/>
        <w:rPr>
          <w:rFonts w:ascii="Times New Roman" w:hAnsi="Times New Roman"/>
          <w:sz w:val="28"/>
          <w:szCs w:val="28"/>
        </w:rPr>
      </w:pPr>
      <w:r w:rsidRPr="00A6669D">
        <w:rPr>
          <w:rFonts w:ascii="Times New Roman" w:hAnsi="Times New Roman"/>
          <w:sz w:val="28"/>
          <w:szCs w:val="28"/>
        </w:rPr>
        <w:t xml:space="preserve">Результат процедуры: принятое и зарегистрированное заявление, направленное на рассмотрение специалисту </w:t>
      </w:r>
      <w:r>
        <w:rPr>
          <w:rFonts w:ascii="Times New Roman" w:hAnsi="Times New Roman"/>
          <w:sz w:val="28"/>
          <w:szCs w:val="28"/>
        </w:rPr>
        <w:t>Палаты</w:t>
      </w:r>
      <w:r w:rsidRPr="00A6669D">
        <w:rPr>
          <w:rFonts w:ascii="Times New Roman" w:hAnsi="Times New Roman"/>
          <w:sz w:val="28"/>
          <w:szCs w:val="28"/>
        </w:rPr>
        <w:t>.</w:t>
      </w:r>
    </w:p>
    <w:p w:rsidR="0092737B" w:rsidRPr="00A6669D" w:rsidRDefault="0092737B" w:rsidP="0092737B">
      <w:pPr>
        <w:pStyle w:val="ConsPlusNonformat"/>
        <w:spacing w:line="276" w:lineRule="auto"/>
        <w:ind w:right="281" w:firstLine="709"/>
        <w:jc w:val="both"/>
        <w:rPr>
          <w:rFonts w:ascii="Times New Roman" w:hAnsi="Times New Roman"/>
          <w:sz w:val="28"/>
          <w:szCs w:val="28"/>
        </w:rPr>
      </w:pPr>
      <w:r w:rsidRPr="00A6669D">
        <w:rPr>
          <w:rFonts w:ascii="Times New Roman" w:hAnsi="Times New Roman"/>
          <w:sz w:val="28"/>
          <w:szCs w:val="28"/>
        </w:rPr>
        <w:t>3.</w:t>
      </w:r>
      <w:r>
        <w:rPr>
          <w:rFonts w:ascii="Times New Roman" w:hAnsi="Times New Roman"/>
          <w:sz w:val="28"/>
          <w:szCs w:val="28"/>
        </w:rPr>
        <w:t>7</w:t>
      </w:r>
      <w:r w:rsidRPr="00A6669D">
        <w:rPr>
          <w:rFonts w:ascii="Times New Roman" w:hAnsi="Times New Roman"/>
          <w:sz w:val="28"/>
          <w:szCs w:val="28"/>
        </w:rPr>
        <w:t>.3.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w:t>
      </w:r>
      <w:r>
        <w:rPr>
          <w:rFonts w:ascii="Times New Roman" w:hAnsi="Times New Roman"/>
          <w:sz w:val="28"/>
          <w:szCs w:val="28"/>
        </w:rPr>
        <w:t>его</w:t>
      </w:r>
      <w:r w:rsidRPr="00A6669D">
        <w:rPr>
          <w:rFonts w:ascii="Times New Roman" w:hAnsi="Times New Roman"/>
          <w:sz w:val="28"/>
          <w:szCs w:val="28"/>
        </w:rPr>
        <w:t xml:space="preserve"> представителю) лично под роспись с изъятием у заявителя (</w:t>
      </w:r>
      <w:r>
        <w:rPr>
          <w:rFonts w:ascii="Times New Roman" w:hAnsi="Times New Roman"/>
          <w:sz w:val="28"/>
          <w:szCs w:val="28"/>
        </w:rPr>
        <w:t>его</w:t>
      </w:r>
      <w:r w:rsidRPr="00A6669D">
        <w:rPr>
          <w:rFonts w:ascii="Times New Roman" w:hAnsi="Times New Roman"/>
          <w:sz w:val="28"/>
          <w:szCs w:val="28"/>
        </w:rPr>
        <w:t xml:space="preserve">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92737B" w:rsidRPr="00A6669D" w:rsidRDefault="0092737B" w:rsidP="0092737B">
      <w:pPr>
        <w:pStyle w:val="ConsPlusNonformat"/>
        <w:spacing w:line="276" w:lineRule="auto"/>
        <w:ind w:right="281" w:firstLine="709"/>
        <w:jc w:val="both"/>
        <w:rPr>
          <w:rFonts w:ascii="Times New Roman" w:hAnsi="Times New Roman"/>
          <w:sz w:val="28"/>
          <w:szCs w:val="28"/>
        </w:rPr>
      </w:pPr>
      <w:r w:rsidRPr="00A6669D">
        <w:rPr>
          <w:rFonts w:ascii="Times New Roman" w:hAnsi="Times New Roman"/>
          <w:sz w:val="28"/>
          <w:szCs w:val="28"/>
        </w:rPr>
        <w:t xml:space="preserve">Процедура, устанавливаемая настоящим </w:t>
      </w:r>
      <w:r>
        <w:rPr>
          <w:rFonts w:ascii="Times New Roman" w:hAnsi="Times New Roman"/>
          <w:sz w:val="28"/>
          <w:szCs w:val="28"/>
        </w:rPr>
        <w:t>под</w:t>
      </w:r>
      <w:r w:rsidRPr="00A6669D">
        <w:rPr>
          <w:rFonts w:ascii="Times New Roman" w:hAnsi="Times New Roman"/>
          <w:sz w:val="28"/>
          <w:szCs w:val="28"/>
        </w:rPr>
        <w:t>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92737B" w:rsidRDefault="0092737B" w:rsidP="0092737B">
      <w:pPr>
        <w:pStyle w:val="ConsPlusNonformat"/>
        <w:spacing w:line="276" w:lineRule="auto"/>
        <w:ind w:right="281" w:firstLine="709"/>
        <w:jc w:val="both"/>
        <w:rPr>
          <w:rFonts w:ascii="Times New Roman" w:hAnsi="Times New Roman"/>
          <w:sz w:val="28"/>
          <w:szCs w:val="28"/>
        </w:rPr>
      </w:pPr>
      <w:r w:rsidRPr="00A6669D">
        <w:rPr>
          <w:rFonts w:ascii="Times New Roman" w:hAnsi="Times New Roman"/>
          <w:sz w:val="28"/>
          <w:szCs w:val="28"/>
        </w:rPr>
        <w:t>Результат процедуры: выданный (направленный) заявителю документ.</w:t>
      </w:r>
    </w:p>
    <w:p w:rsidR="0092737B" w:rsidRDefault="0092737B" w:rsidP="0092737B">
      <w:pPr>
        <w:suppressAutoHyphens/>
        <w:autoSpaceDE w:val="0"/>
        <w:autoSpaceDN w:val="0"/>
        <w:adjustRightInd w:val="0"/>
        <w:ind w:firstLine="709"/>
        <w:jc w:val="center"/>
        <w:rPr>
          <w:rFonts w:eastAsia="Calibri"/>
          <w:b/>
          <w:sz w:val="28"/>
          <w:szCs w:val="28"/>
          <w:lang w:eastAsia="en-US"/>
        </w:rPr>
      </w:pPr>
    </w:p>
    <w:p w:rsidR="0092737B" w:rsidRPr="00196841" w:rsidRDefault="0092737B" w:rsidP="0092737B">
      <w:pPr>
        <w:suppressAutoHyphens/>
        <w:autoSpaceDE w:val="0"/>
        <w:autoSpaceDN w:val="0"/>
        <w:adjustRightInd w:val="0"/>
        <w:ind w:firstLine="709"/>
        <w:jc w:val="center"/>
        <w:rPr>
          <w:rFonts w:eastAsia="Calibri"/>
          <w:b/>
          <w:sz w:val="28"/>
          <w:szCs w:val="28"/>
          <w:lang w:eastAsia="en-US"/>
        </w:rPr>
      </w:pPr>
      <w:r w:rsidRPr="00196841">
        <w:rPr>
          <w:rFonts w:eastAsia="Calibri"/>
          <w:b/>
          <w:sz w:val="28"/>
          <w:szCs w:val="28"/>
          <w:lang w:eastAsia="en-US"/>
        </w:rPr>
        <w:t>4. Порядок и формы контроля за предоставлением муниципальной услуги</w:t>
      </w:r>
    </w:p>
    <w:p w:rsidR="0092737B" w:rsidRPr="00196841" w:rsidRDefault="0092737B" w:rsidP="0092737B">
      <w:pPr>
        <w:autoSpaceDE w:val="0"/>
        <w:autoSpaceDN w:val="0"/>
        <w:adjustRightInd w:val="0"/>
        <w:ind w:firstLine="709"/>
        <w:jc w:val="both"/>
        <w:rPr>
          <w:sz w:val="28"/>
          <w:szCs w:val="28"/>
        </w:rPr>
      </w:pPr>
    </w:p>
    <w:p w:rsidR="0092737B" w:rsidRPr="00196841" w:rsidRDefault="0092737B" w:rsidP="0092737B">
      <w:pPr>
        <w:autoSpaceDE w:val="0"/>
        <w:autoSpaceDN w:val="0"/>
        <w:adjustRightInd w:val="0"/>
        <w:ind w:firstLine="709"/>
        <w:jc w:val="both"/>
        <w:rPr>
          <w:sz w:val="28"/>
          <w:szCs w:val="28"/>
        </w:rPr>
      </w:pPr>
      <w:r w:rsidRPr="00196841">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92737B" w:rsidRPr="00196841" w:rsidRDefault="0092737B" w:rsidP="0092737B">
      <w:pPr>
        <w:autoSpaceDE w:val="0"/>
        <w:autoSpaceDN w:val="0"/>
        <w:adjustRightInd w:val="0"/>
        <w:ind w:firstLine="709"/>
        <w:jc w:val="both"/>
        <w:rPr>
          <w:sz w:val="28"/>
          <w:szCs w:val="28"/>
        </w:rPr>
      </w:pPr>
      <w:r w:rsidRPr="00196841">
        <w:rPr>
          <w:sz w:val="28"/>
          <w:szCs w:val="28"/>
        </w:rPr>
        <w:t>Формами контроля за соблюдением исполнения административных процедур являются:</w:t>
      </w:r>
    </w:p>
    <w:p w:rsidR="0092737B" w:rsidRPr="00196841" w:rsidRDefault="0092737B" w:rsidP="0092737B">
      <w:pPr>
        <w:autoSpaceDE w:val="0"/>
        <w:autoSpaceDN w:val="0"/>
        <w:adjustRightInd w:val="0"/>
        <w:ind w:firstLine="709"/>
        <w:jc w:val="both"/>
        <w:rPr>
          <w:sz w:val="28"/>
          <w:szCs w:val="28"/>
        </w:rPr>
      </w:pPr>
      <w:r>
        <w:rPr>
          <w:sz w:val="28"/>
          <w:szCs w:val="28"/>
        </w:rPr>
        <w:lastRenderedPageBreak/>
        <w:t>1) </w:t>
      </w:r>
      <w:r w:rsidRPr="00196841">
        <w:rPr>
          <w:sz w:val="28"/>
          <w:szCs w:val="28"/>
        </w:rPr>
        <w:t>проверка и согласование проектов документов</w:t>
      </w:r>
      <w:r w:rsidRPr="00196841">
        <w:rPr>
          <w:bCs/>
          <w:sz w:val="28"/>
          <w:szCs w:val="28"/>
        </w:rPr>
        <w:t xml:space="preserve"> </w:t>
      </w:r>
      <w:r w:rsidRPr="00196841">
        <w:rPr>
          <w:sz w:val="28"/>
          <w:szCs w:val="28"/>
        </w:rPr>
        <w:t>по предоставлению муниципальной услуги. Результатом проверки является визирование проектов;</w:t>
      </w:r>
    </w:p>
    <w:p w:rsidR="0092737B" w:rsidRPr="00196841" w:rsidRDefault="0092737B" w:rsidP="0092737B">
      <w:pPr>
        <w:autoSpaceDE w:val="0"/>
        <w:autoSpaceDN w:val="0"/>
        <w:adjustRightInd w:val="0"/>
        <w:ind w:firstLine="709"/>
        <w:jc w:val="both"/>
        <w:rPr>
          <w:sz w:val="28"/>
          <w:szCs w:val="28"/>
        </w:rPr>
      </w:pPr>
      <w:r>
        <w:rPr>
          <w:sz w:val="28"/>
          <w:szCs w:val="28"/>
        </w:rPr>
        <w:t>2) </w:t>
      </w:r>
      <w:r w:rsidRPr="00196841">
        <w:rPr>
          <w:sz w:val="28"/>
          <w:szCs w:val="28"/>
        </w:rPr>
        <w:t>проводимые в установленном порядке проверки ведения делопроизводства;</w:t>
      </w:r>
    </w:p>
    <w:p w:rsidR="0092737B" w:rsidRPr="00196841" w:rsidRDefault="0092737B" w:rsidP="0092737B">
      <w:pPr>
        <w:autoSpaceDE w:val="0"/>
        <w:autoSpaceDN w:val="0"/>
        <w:adjustRightInd w:val="0"/>
        <w:ind w:firstLine="709"/>
        <w:jc w:val="both"/>
        <w:rPr>
          <w:sz w:val="28"/>
          <w:szCs w:val="28"/>
        </w:rPr>
      </w:pPr>
      <w:r>
        <w:rPr>
          <w:sz w:val="28"/>
          <w:szCs w:val="28"/>
        </w:rPr>
        <w:t>3) </w:t>
      </w:r>
      <w:r w:rsidRPr="00196841">
        <w:rPr>
          <w:sz w:val="28"/>
          <w:szCs w:val="28"/>
        </w:rPr>
        <w:t>проведение в установленном порядке контрольных проверок соблюдения процедур предоставления муниципальной услуги.</w:t>
      </w:r>
    </w:p>
    <w:p w:rsidR="0092737B" w:rsidRPr="00196841" w:rsidRDefault="0092737B" w:rsidP="0092737B">
      <w:pPr>
        <w:autoSpaceDE w:val="0"/>
        <w:autoSpaceDN w:val="0"/>
        <w:adjustRightInd w:val="0"/>
        <w:ind w:firstLine="709"/>
        <w:jc w:val="both"/>
        <w:rPr>
          <w:sz w:val="28"/>
          <w:szCs w:val="28"/>
        </w:rPr>
      </w:pPr>
      <w:r w:rsidRPr="00196841">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92737B" w:rsidRPr="00196841" w:rsidRDefault="0092737B" w:rsidP="0092737B">
      <w:pPr>
        <w:autoSpaceDE w:val="0"/>
        <w:autoSpaceDN w:val="0"/>
        <w:adjustRightInd w:val="0"/>
        <w:ind w:firstLine="709"/>
        <w:jc w:val="both"/>
        <w:rPr>
          <w:sz w:val="28"/>
          <w:szCs w:val="28"/>
        </w:rPr>
      </w:pPr>
      <w:r w:rsidRPr="00196841">
        <w:rPr>
          <w:sz w:val="28"/>
          <w:szCs w:val="28"/>
        </w:rPr>
        <w:t xml:space="preserve">В целях осуществления контроля за совершением действий при предоставлении муниципальной услуги и принятии решений </w:t>
      </w:r>
      <w:r>
        <w:rPr>
          <w:sz w:val="28"/>
          <w:szCs w:val="28"/>
        </w:rPr>
        <w:t>председателю Палаты</w:t>
      </w:r>
      <w:r w:rsidRPr="00196841">
        <w:rPr>
          <w:sz w:val="28"/>
          <w:szCs w:val="28"/>
        </w:rPr>
        <w:t xml:space="preserve">  представляются справки о результатах предоставления муниципальной услуги.</w:t>
      </w:r>
    </w:p>
    <w:p w:rsidR="0092737B" w:rsidRPr="00196841" w:rsidRDefault="0092737B" w:rsidP="0092737B">
      <w:pPr>
        <w:autoSpaceDE w:val="0"/>
        <w:autoSpaceDN w:val="0"/>
        <w:adjustRightInd w:val="0"/>
        <w:ind w:firstLine="709"/>
        <w:jc w:val="both"/>
        <w:rPr>
          <w:sz w:val="28"/>
          <w:szCs w:val="28"/>
        </w:rPr>
      </w:pPr>
      <w:r w:rsidRPr="00D362E9">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92737B" w:rsidRPr="00196841" w:rsidRDefault="0092737B" w:rsidP="0092737B">
      <w:pPr>
        <w:autoSpaceDE w:val="0"/>
        <w:autoSpaceDN w:val="0"/>
        <w:adjustRightInd w:val="0"/>
        <w:ind w:firstLine="709"/>
        <w:jc w:val="both"/>
        <w:rPr>
          <w:sz w:val="28"/>
          <w:szCs w:val="28"/>
        </w:rPr>
      </w:pPr>
      <w:r w:rsidRPr="00196841">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92737B" w:rsidRPr="00196841" w:rsidRDefault="0092737B" w:rsidP="0092737B">
      <w:pPr>
        <w:autoSpaceDE w:val="0"/>
        <w:autoSpaceDN w:val="0"/>
        <w:adjustRightInd w:val="0"/>
        <w:ind w:firstLine="709"/>
        <w:jc w:val="both"/>
        <w:rPr>
          <w:sz w:val="28"/>
          <w:szCs w:val="28"/>
        </w:rPr>
      </w:pPr>
      <w:r w:rsidRPr="00196841">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92737B" w:rsidRPr="003A33A2" w:rsidRDefault="0092737B" w:rsidP="0092737B">
      <w:pPr>
        <w:autoSpaceDE w:val="0"/>
        <w:autoSpaceDN w:val="0"/>
        <w:adjustRightInd w:val="0"/>
        <w:ind w:firstLine="709"/>
        <w:jc w:val="both"/>
        <w:rPr>
          <w:sz w:val="28"/>
          <w:szCs w:val="28"/>
        </w:rPr>
      </w:pPr>
      <w:r w:rsidRPr="003A33A2">
        <w:rPr>
          <w:sz w:val="28"/>
          <w:szCs w:val="28"/>
        </w:rPr>
        <w:t>4.4. Председатель Палаты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92737B" w:rsidRPr="003A33A2" w:rsidRDefault="0092737B" w:rsidP="0092737B">
      <w:pPr>
        <w:autoSpaceDE w:val="0"/>
        <w:autoSpaceDN w:val="0"/>
        <w:adjustRightInd w:val="0"/>
        <w:ind w:firstLine="709"/>
        <w:jc w:val="both"/>
        <w:rPr>
          <w:sz w:val="28"/>
          <w:szCs w:val="28"/>
        </w:rPr>
      </w:pPr>
      <w:r w:rsidRPr="003A33A2">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92737B" w:rsidRDefault="0092737B" w:rsidP="0092737B">
      <w:pPr>
        <w:autoSpaceDE w:val="0"/>
        <w:autoSpaceDN w:val="0"/>
        <w:adjustRightInd w:val="0"/>
        <w:ind w:firstLine="709"/>
        <w:jc w:val="both"/>
        <w:rPr>
          <w:sz w:val="28"/>
          <w:szCs w:val="28"/>
        </w:rPr>
      </w:pPr>
      <w:r>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92737B" w:rsidRPr="003A33A2" w:rsidRDefault="0092737B" w:rsidP="0092737B">
      <w:pPr>
        <w:autoSpaceDE w:val="0"/>
        <w:autoSpaceDN w:val="0"/>
        <w:adjustRightInd w:val="0"/>
        <w:ind w:firstLine="540"/>
        <w:jc w:val="both"/>
        <w:rPr>
          <w:b/>
          <w:sz w:val="28"/>
          <w:szCs w:val="28"/>
        </w:rPr>
      </w:pPr>
    </w:p>
    <w:p w:rsidR="0092737B" w:rsidRPr="003A33A2" w:rsidRDefault="0092737B" w:rsidP="0092737B">
      <w:pPr>
        <w:jc w:val="center"/>
        <w:rPr>
          <w:rFonts w:eastAsia="Calibri"/>
          <w:b/>
          <w:bCs/>
          <w:sz w:val="28"/>
          <w:szCs w:val="28"/>
          <w:lang w:eastAsia="en-US"/>
        </w:rPr>
      </w:pPr>
      <w:r w:rsidRPr="003A33A2">
        <w:rPr>
          <w:rFonts w:eastAsia="Calibri"/>
          <w:b/>
          <w:bCs/>
          <w:sz w:val="28"/>
          <w:szCs w:val="28"/>
          <w:lang w:eastAsia="en-U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p>
    <w:p w:rsidR="0092737B" w:rsidRPr="003A33A2" w:rsidRDefault="0092737B" w:rsidP="0092737B">
      <w:pPr>
        <w:tabs>
          <w:tab w:val="left" w:pos="6735"/>
        </w:tabs>
        <w:rPr>
          <w:rFonts w:eastAsia="Calibri"/>
          <w:sz w:val="28"/>
          <w:szCs w:val="28"/>
          <w:lang w:eastAsia="en-US"/>
        </w:rPr>
      </w:pPr>
      <w:r w:rsidRPr="003A33A2">
        <w:rPr>
          <w:rFonts w:eastAsia="Calibri"/>
          <w:b/>
          <w:bCs/>
          <w:sz w:val="28"/>
          <w:szCs w:val="28"/>
          <w:lang w:eastAsia="en-US"/>
        </w:rPr>
        <w:t> </w:t>
      </w:r>
      <w:r w:rsidRPr="003A33A2">
        <w:rPr>
          <w:rFonts w:eastAsia="Calibri"/>
          <w:b/>
          <w:bCs/>
          <w:sz w:val="28"/>
          <w:szCs w:val="28"/>
          <w:lang w:eastAsia="en-US"/>
        </w:rPr>
        <w:tab/>
      </w:r>
    </w:p>
    <w:p w:rsidR="0092737B" w:rsidRDefault="0092737B" w:rsidP="0092737B">
      <w:pPr>
        <w:suppressAutoHyphens/>
        <w:ind w:firstLine="709"/>
        <w:jc w:val="both"/>
        <w:rPr>
          <w:sz w:val="28"/>
          <w:szCs w:val="28"/>
        </w:rPr>
      </w:pPr>
      <w:r>
        <w:rPr>
          <w:sz w:val="28"/>
          <w:szCs w:val="28"/>
        </w:rPr>
        <w:lastRenderedPageBreak/>
        <w:t>5.1. Получатели муниципальной услуги имеют право на обжалование в досудебном порядке действий (бездействия) Палаты, должностного лица Палаты, муниципального служащего Палаты, многофункционального центра, работника многофункционального центра, а также организаций или их работников, участвующих в предоставлении муниципальной услуги, в Исполком или в Совет муниципального образования.</w:t>
      </w:r>
    </w:p>
    <w:p w:rsidR="0092737B" w:rsidRDefault="0092737B" w:rsidP="0092737B">
      <w:pPr>
        <w:suppressAutoHyphens/>
        <w:ind w:firstLine="709"/>
        <w:jc w:val="both"/>
        <w:rPr>
          <w:sz w:val="28"/>
          <w:szCs w:val="28"/>
        </w:rPr>
      </w:pPr>
      <w:r>
        <w:rPr>
          <w:sz w:val="28"/>
          <w:szCs w:val="28"/>
        </w:rPr>
        <w:t>Заявитель может обратиться с жалобой, в том числе в следующих случаях:</w:t>
      </w:r>
    </w:p>
    <w:p w:rsidR="0092737B" w:rsidRDefault="0092737B" w:rsidP="0092737B">
      <w:pPr>
        <w:suppressAutoHyphens/>
        <w:ind w:firstLine="709"/>
        <w:jc w:val="both"/>
        <w:rPr>
          <w:sz w:val="28"/>
          <w:szCs w:val="28"/>
        </w:rPr>
      </w:pPr>
      <w:r>
        <w:rPr>
          <w:sz w:val="28"/>
          <w:szCs w:val="28"/>
        </w:rPr>
        <w:t xml:space="preserve">1) нарушение срока регистрации запроса заявителя о предоставлении муниципальной услуги </w:t>
      </w:r>
      <w:r>
        <w:rPr>
          <w:color w:val="000000"/>
          <w:sz w:val="28"/>
          <w:szCs w:val="28"/>
          <w:shd w:val="clear" w:color="auto" w:fill="FFFFFF"/>
        </w:rPr>
        <w:t>указанного в </w:t>
      </w:r>
      <w:hyperlink r:id="rId467" w:history="1">
        <w:r>
          <w:rPr>
            <w:rStyle w:val="ae"/>
            <w:sz w:val="28"/>
            <w:szCs w:val="28"/>
          </w:rPr>
          <w:t xml:space="preserve">статье 15_1 </w:t>
        </w:r>
      </w:hyperlink>
      <w:r>
        <w:rPr>
          <w:color w:val="000000"/>
          <w:sz w:val="28"/>
          <w:szCs w:val="28"/>
          <w:shd w:val="clear" w:color="auto" w:fill="FFFFFF"/>
        </w:rPr>
        <w:t> Федерального закона от 27.07.2010 N 210-ФЗ</w:t>
      </w:r>
      <w:r>
        <w:rPr>
          <w:sz w:val="28"/>
          <w:szCs w:val="28"/>
        </w:rPr>
        <w:t>;</w:t>
      </w:r>
    </w:p>
    <w:p w:rsidR="0092737B" w:rsidRDefault="0092737B" w:rsidP="0092737B">
      <w:pPr>
        <w:suppressAutoHyphens/>
        <w:ind w:firstLine="709"/>
        <w:jc w:val="both"/>
        <w:rPr>
          <w:sz w:val="28"/>
          <w:szCs w:val="28"/>
        </w:rPr>
      </w:pPr>
      <w:r>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w:t>
      </w:r>
      <w:r>
        <w:rPr>
          <w:color w:val="000000"/>
          <w:sz w:val="28"/>
          <w:szCs w:val="28"/>
        </w:rPr>
        <w:t xml:space="preserve">определенном </w:t>
      </w:r>
      <w:hyperlink r:id="rId468" w:anchor="P481" w:history="1">
        <w:r>
          <w:rPr>
            <w:rStyle w:val="ae"/>
            <w:color w:val="000000"/>
            <w:sz w:val="28"/>
            <w:szCs w:val="28"/>
          </w:rPr>
          <w:t>частью 1.3 статьи 16</w:t>
        </w:r>
      </w:hyperlink>
      <w:r>
        <w:rPr>
          <w:sz w:val="28"/>
          <w:szCs w:val="28"/>
        </w:rPr>
        <w:t xml:space="preserve"> Федерального закона №210-ФЗ;</w:t>
      </w:r>
    </w:p>
    <w:p w:rsidR="0092737B" w:rsidRDefault="0092737B" w:rsidP="0092737B">
      <w:pPr>
        <w:suppressAutoHyphens/>
        <w:ind w:firstLine="709"/>
        <w:jc w:val="both"/>
        <w:rPr>
          <w:sz w:val="28"/>
          <w:szCs w:val="28"/>
        </w:rPr>
      </w:pPr>
      <w:r>
        <w:rPr>
          <w:sz w:val="28"/>
          <w:szCs w:val="28"/>
        </w:rPr>
        <w:t xml:space="preserve">3) требование у заявителя документов </w:t>
      </w:r>
      <w:r>
        <w:rPr>
          <w:bCs/>
          <w:sz w:val="28"/>
          <w:szCs w:val="28"/>
        </w:rPr>
        <w:t xml:space="preserve">или информации либо осуществления действий, представление или осуществление которых не предусмотрено </w:t>
      </w:r>
      <w:r>
        <w:rPr>
          <w:sz w:val="28"/>
          <w:szCs w:val="28"/>
        </w:rPr>
        <w:t>нормативными правовыми актами Российской Федерации, Республики Татарстан, правовыми актами Балтасинского муниципального района для предоставления муниципальной услуги;</w:t>
      </w:r>
    </w:p>
    <w:p w:rsidR="0092737B" w:rsidRDefault="0092737B" w:rsidP="0092737B">
      <w:pPr>
        <w:suppressAutoHyphens/>
        <w:ind w:firstLine="709"/>
        <w:jc w:val="both"/>
        <w:rPr>
          <w:sz w:val="28"/>
          <w:szCs w:val="28"/>
        </w:rPr>
      </w:pPr>
      <w:r>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правовыми актами Балтасинского муниципального образования для предоставления муниципальной услуги, у заявителя;</w:t>
      </w:r>
    </w:p>
    <w:p w:rsidR="0092737B" w:rsidRDefault="0092737B" w:rsidP="0092737B">
      <w:pPr>
        <w:autoSpaceDE w:val="0"/>
        <w:autoSpaceDN w:val="0"/>
        <w:adjustRightInd w:val="0"/>
        <w:ind w:firstLine="708"/>
        <w:jc w:val="both"/>
        <w:rPr>
          <w:rFonts w:eastAsia="Calibri"/>
          <w:sz w:val="28"/>
          <w:szCs w:val="28"/>
          <w:lang w:eastAsia="en-US"/>
        </w:rPr>
      </w:pPr>
      <w:r>
        <w:rPr>
          <w:rFonts w:eastAsia="Calibri" w:cs="Arial"/>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w:t>
      </w:r>
      <w:r>
        <w:rPr>
          <w:rFonts w:eastAsia="Calibri"/>
          <w:sz w:val="28"/>
          <w:szCs w:val="28"/>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469" w:anchor="P481" w:history="1">
        <w:r>
          <w:rPr>
            <w:rStyle w:val="ae"/>
            <w:rFonts w:eastAsia="Calibri"/>
            <w:sz w:val="28"/>
            <w:szCs w:val="28"/>
            <w:lang w:eastAsia="en-US"/>
          </w:rPr>
          <w:t>частью 1.3 статьи 16</w:t>
        </w:r>
      </w:hyperlink>
      <w:r>
        <w:rPr>
          <w:rFonts w:eastAsia="Calibri"/>
          <w:sz w:val="28"/>
          <w:szCs w:val="28"/>
          <w:lang w:eastAsia="en-US"/>
        </w:rPr>
        <w:t xml:space="preserve"> Федерального закона №210-ФЗ;</w:t>
      </w:r>
    </w:p>
    <w:p w:rsidR="0092737B" w:rsidRDefault="0092737B" w:rsidP="0092737B">
      <w:pPr>
        <w:suppressAutoHyphens/>
        <w:ind w:firstLine="709"/>
        <w:jc w:val="both"/>
        <w:rPr>
          <w:sz w:val="28"/>
          <w:szCs w:val="28"/>
        </w:rPr>
      </w:pPr>
      <w:r>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правовыми актами Балтасинского муниципального образования;</w:t>
      </w:r>
    </w:p>
    <w:p w:rsidR="0092737B" w:rsidRDefault="0092737B" w:rsidP="0092737B">
      <w:pPr>
        <w:suppressAutoHyphens/>
        <w:ind w:firstLine="709"/>
        <w:jc w:val="both"/>
        <w:rPr>
          <w:sz w:val="28"/>
          <w:szCs w:val="28"/>
        </w:rPr>
      </w:pPr>
      <w:r>
        <w:rPr>
          <w:sz w:val="28"/>
          <w:szCs w:val="28"/>
        </w:rPr>
        <w:t xml:space="preserve">7) отказ Палаты, должностного лица Палаты, многофункционального центра, работника многофункционального центра, организаций, предусмотренных частью </w:t>
      </w:r>
      <w:r>
        <w:rPr>
          <w:sz w:val="28"/>
          <w:szCs w:val="28"/>
        </w:rPr>
        <w:lastRenderedPageBreak/>
        <w:t>1.1. статьи 16 Федерального закона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№210-ФЗ;</w:t>
      </w:r>
    </w:p>
    <w:p w:rsidR="0092737B" w:rsidRDefault="0092737B" w:rsidP="0092737B">
      <w:pPr>
        <w:autoSpaceDE w:val="0"/>
        <w:autoSpaceDN w:val="0"/>
        <w:adjustRightInd w:val="0"/>
        <w:ind w:firstLine="709"/>
        <w:jc w:val="both"/>
        <w:rPr>
          <w:rFonts w:eastAsia="Calibri"/>
          <w:sz w:val="28"/>
          <w:szCs w:val="28"/>
          <w:lang w:eastAsia="en-US"/>
        </w:rPr>
      </w:pPr>
      <w:r>
        <w:rPr>
          <w:rFonts w:eastAsia="Calibri"/>
          <w:sz w:val="28"/>
          <w:szCs w:val="28"/>
          <w:lang w:eastAsia="en-US"/>
        </w:rPr>
        <w:t>8) нарушение срока или порядка выдачи документов по результатам предоставления муниципальной услуги;</w:t>
      </w:r>
    </w:p>
    <w:p w:rsidR="0092737B" w:rsidRDefault="0092737B" w:rsidP="0092737B">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470" w:anchor="P481" w:history="1">
        <w:r>
          <w:rPr>
            <w:rStyle w:val="ae"/>
            <w:rFonts w:eastAsia="Calibri"/>
            <w:sz w:val="28"/>
            <w:szCs w:val="28"/>
            <w:lang w:eastAsia="en-US"/>
          </w:rPr>
          <w:t>частью 1.3 статьи 16</w:t>
        </w:r>
      </w:hyperlink>
      <w:r>
        <w:rPr>
          <w:rFonts w:eastAsia="Calibri"/>
          <w:sz w:val="28"/>
          <w:szCs w:val="28"/>
          <w:lang w:eastAsia="en-US"/>
        </w:rPr>
        <w:t xml:space="preserve"> </w:t>
      </w:r>
      <w:r>
        <w:rPr>
          <w:color w:val="000000"/>
          <w:sz w:val="28"/>
          <w:szCs w:val="28"/>
          <w:shd w:val="clear" w:color="auto" w:fill="FFFFFF"/>
        </w:rPr>
        <w:t>Федерального закона от 27.07.2010 N 210-ФЗ</w:t>
      </w:r>
      <w:r>
        <w:rPr>
          <w:sz w:val="28"/>
          <w:szCs w:val="28"/>
        </w:rPr>
        <w:t>.</w:t>
      </w:r>
    </w:p>
    <w:p w:rsidR="0092737B" w:rsidRDefault="0092737B" w:rsidP="0092737B">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471" w:history="1">
        <w:r>
          <w:rPr>
            <w:rStyle w:val="ae"/>
            <w:rFonts w:eastAsia="Calibri"/>
            <w:sz w:val="28"/>
            <w:szCs w:val="28"/>
            <w:lang w:eastAsia="en-US"/>
          </w:rPr>
          <w:t>пунктом 4 части 1 статьи 7</w:t>
        </w:r>
      </w:hyperlink>
      <w:r>
        <w:rPr>
          <w:rFonts w:eastAsia="Calibri"/>
          <w:sz w:val="28"/>
          <w:szCs w:val="28"/>
          <w:lang w:eastAsia="en-US"/>
        </w:rPr>
        <w:t xml:space="preserve"> Федерального закона № 210-ФЗ.</w:t>
      </w:r>
      <w:r>
        <w:rPr>
          <w:rFonts w:ascii="Arial" w:hAnsi="Arial" w:cs="Arial"/>
          <w:color w:val="000000"/>
          <w:shd w:val="clear" w:color="auto" w:fill="FFFFFF"/>
        </w:rPr>
        <w:t xml:space="preserve"> </w:t>
      </w:r>
      <w:r>
        <w:rPr>
          <w:color w:val="000000"/>
          <w:sz w:val="28"/>
          <w:szCs w:val="28"/>
          <w:shd w:val="clear" w:color="auto" w:fill="FFFFFF"/>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72" w:history="1">
        <w:r>
          <w:rPr>
            <w:rStyle w:val="ae"/>
            <w:sz w:val="28"/>
            <w:szCs w:val="28"/>
          </w:rPr>
          <w:t xml:space="preserve">частью 1_3 статьи 16 </w:t>
        </w:r>
      </w:hyperlink>
      <w:r>
        <w:rPr>
          <w:color w:val="000000"/>
          <w:sz w:val="28"/>
          <w:szCs w:val="28"/>
          <w:shd w:val="clear" w:color="auto" w:fill="FFFFFF"/>
        </w:rPr>
        <w:t xml:space="preserve"> Федерального закона от 27.07.2010 N 210-ФЗ</w:t>
      </w:r>
      <w:r>
        <w:rPr>
          <w:sz w:val="28"/>
          <w:szCs w:val="28"/>
        </w:rPr>
        <w:t>;</w:t>
      </w:r>
      <w:r>
        <w:rPr>
          <w:color w:val="000000"/>
          <w:sz w:val="28"/>
          <w:szCs w:val="28"/>
          <w:shd w:val="clear" w:color="auto" w:fill="FFFFFF"/>
        </w:rPr>
        <w:t>.</w:t>
      </w:r>
    </w:p>
    <w:p w:rsidR="0092737B" w:rsidRDefault="0092737B" w:rsidP="0092737B">
      <w:pPr>
        <w:autoSpaceDE w:val="0"/>
        <w:autoSpaceDN w:val="0"/>
        <w:adjustRightInd w:val="0"/>
        <w:ind w:firstLine="720"/>
        <w:jc w:val="both"/>
        <w:rPr>
          <w:rFonts w:eastAsia="Calibri" w:cs="Arial"/>
          <w:sz w:val="28"/>
          <w:szCs w:val="28"/>
          <w:lang w:eastAsia="en-US"/>
        </w:rPr>
      </w:pPr>
      <w:r>
        <w:rPr>
          <w:rFonts w:eastAsia="Calibri"/>
          <w:sz w:val="28"/>
          <w:szCs w:val="28"/>
          <w:lang w:eastAsia="en-US"/>
        </w:rPr>
        <w:t>5.</w:t>
      </w:r>
      <w:r>
        <w:rPr>
          <w:rFonts w:eastAsia="Calibri" w:cs="Arial"/>
          <w:sz w:val="28"/>
          <w:szCs w:val="28"/>
          <w:lang w:eastAsia="en-US"/>
        </w:rPr>
        <w:t xml:space="preserve">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№210-ФЗ. </w:t>
      </w:r>
    </w:p>
    <w:p w:rsidR="0092737B" w:rsidRDefault="0092737B" w:rsidP="0092737B">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 xml:space="preserve">Жалобы на решения и действия (бездействие) руководителя Палаты, подаются в Совет муниципального образования. </w:t>
      </w:r>
    </w:p>
    <w:p w:rsidR="0092737B" w:rsidRDefault="0092737B" w:rsidP="0092737B">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lastRenderedPageBreak/>
        <w:t>Жалобы на решения и действия (бездействие) работника многофункционального центра подаются руководителю многофункционального центра.</w:t>
      </w:r>
    </w:p>
    <w:p w:rsidR="0092737B" w:rsidRDefault="0092737B" w:rsidP="0092737B">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92737B" w:rsidRDefault="0092737B" w:rsidP="0092737B">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работников организаций, предусмотренных частью 1.1 статьи 16 Федерального закона №210-ФЗ, подаются руководителям этих организаций.</w:t>
      </w:r>
    </w:p>
    <w:p w:rsidR="0092737B" w:rsidRDefault="0092737B" w:rsidP="0092737B">
      <w:pPr>
        <w:autoSpaceDE w:val="0"/>
        <w:autoSpaceDN w:val="0"/>
        <w:adjustRightInd w:val="0"/>
        <w:ind w:firstLine="709"/>
        <w:jc w:val="both"/>
        <w:rPr>
          <w:sz w:val="28"/>
          <w:szCs w:val="28"/>
        </w:rPr>
      </w:pPr>
      <w:r>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Балтасинского муниципального района (http://www. </w:t>
      </w:r>
      <w:r>
        <w:rPr>
          <w:sz w:val="28"/>
          <w:szCs w:val="28"/>
          <w:lang w:val="en-US"/>
        </w:rPr>
        <w:t>baltasi</w:t>
      </w:r>
      <w:r>
        <w:rPr>
          <w:sz w:val="28"/>
          <w:szCs w:val="28"/>
        </w:rPr>
        <w:t>.</w:t>
      </w:r>
      <w:r>
        <w:rPr>
          <w:sz w:val="28"/>
          <w:szCs w:val="28"/>
          <w:lang w:val="en-US"/>
        </w:rPr>
        <w:t>tatarstan</w:t>
      </w:r>
      <w:r>
        <w:rPr>
          <w:sz w:val="28"/>
          <w:szCs w:val="28"/>
        </w:rPr>
        <w:t>.ru), Портала государственных и муниципальных услуг Республики Татарстан (</w:t>
      </w:r>
      <w:hyperlink r:id="rId473" w:history="1">
        <w:r>
          <w:rPr>
            <w:rStyle w:val="ae"/>
            <w:sz w:val="28"/>
            <w:szCs w:val="28"/>
          </w:rPr>
          <w:t>http://uslugi.tatar.ru/</w:t>
        </w:r>
      </w:hyperlink>
      <w:r>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92737B" w:rsidRDefault="0092737B" w:rsidP="0092737B">
      <w:pPr>
        <w:autoSpaceDE w:val="0"/>
        <w:autoSpaceDN w:val="0"/>
        <w:adjustRightInd w:val="0"/>
        <w:ind w:firstLine="709"/>
        <w:jc w:val="both"/>
        <w:rPr>
          <w:sz w:val="28"/>
          <w:szCs w:val="28"/>
        </w:rPr>
      </w:pPr>
      <w:r>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92737B" w:rsidRDefault="0092737B" w:rsidP="0092737B">
      <w:pPr>
        <w:autoSpaceDE w:val="0"/>
        <w:autoSpaceDN w:val="0"/>
        <w:adjustRightInd w:val="0"/>
        <w:ind w:firstLine="709"/>
        <w:jc w:val="both"/>
        <w:rPr>
          <w:sz w:val="28"/>
          <w:szCs w:val="28"/>
        </w:rPr>
      </w:pPr>
      <w:r>
        <w:rPr>
          <w:sz w:val="28"/>
          <w:szCs w:val="28"/>
        </w:rPr>
        <w:t>5.4. Жалоба должна содержать следующую информацию:</w:t>
      </w:r>
    </w:p>
    <w:p w:rsidR="0092737B" w:rsidRDefault="0092737B" w:rsidP="0092737B">
      <w:pPr>
        <w:autoSpaceDE w:val="0"/>
        <w:autoSpaceDN w:val="0"/>
        <w:adjustRightInd w:val="0"/>
        <w:ind w:firstLine="709"/>
        <w:jc w:val="both"/>
        <w:rPr>
          <w:sz w:val="28"/>
          <w:szCs w:val="28"/>
        </w:rPr>
      </w:pPr>
      <w:r>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№210-ФЗ, их руководителей и (или) работников, решения и действия (бездействие) которых обжалуются;</w:t>
      </w:r>
    </w:p>
    <w:p w:rsidR="0092737B" w:rsidRDefault="0092737B" w:rsidP="0092737B">
      <w:pPr>
        <w:autoSpaceDE w:val="0"/>
        <w:autoSpaceDN w:val="0"/>
        <w:adjustRightInd w:val="0"/>
        <w:ind w:firstLine="709"/>
        <w:jc w:val="both"/>
        <w:rPr>
          <w:sz w:val="28"/>
          <w:szCs w:val="28"/>
        </w:rPr>
      </w:pPr>
      <w:r>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2737B" w:rsidRDefault="0092737B" w:rsidP="0092737B">
      <w:pPr>
        <w:autoSpaceDE w:val="0"/>
        <w:autoSpaceDN w:val="0"/>
        <w:adjustRightInd w:val="0"/>
        <w:ind w:firstLine="709"/>
        <w:jc w:val="both"/>
        <w:rPr>
          <w:sz w:val="28"/>
          <w:szCs w:val="28"/>
        </w:rPr>
      </w:pPr>
      <w:r>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w:t>
      </w:r>
    </w:p>
    <w:p w:rsidR="0092737B" w:rsidRDefault="0092737B" w:rsidP="0092737B">
      <w:pPr>
        <w:autoSpaceDE w:val="0"/>
        <w:autoSpaceDN w:val="0"/>
        <w:adjustRightInd w:val="0"/>
        <w:ind w:firstLine="709"/>
        <w:jc w:val="both"/>
        <w:rPr>
          <w:sz w:val="28"/>
          <w:szCs w:val="28"/>
        </w:rPr>
      </w:pPr>
      <w:r>
        <w:rPr>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w:t>
      </w:r>
      <w:r>
        <w:rPr>
          <w:sz w:val="28"/>
          <w:szCs w:val="28"/>
        </w:rPr>
        <w:lastRenderedPageBreak/>
        <w:t xml:space="preserve">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 </w:t>
      </w:r>
    </w:p>
    <w:p w:rsidR="0092737B" w:rsidRDefault="0092737B" w:rsidP="0092737B">
      <w:pPr>
        <w:autoSpaceDE w:val="0"/>
        <w:autoSpaceDN w:val="0"/>
        <w:adjustRightInd w:val="0"/>
        <w:ind w:firstLine="709"/>
        <w:jc w:val="both"/>
        <w:rPr>
          <w:sz w:val="28"/>
          <w:szCs w:val="28"/>
        </w:rPr>
      </w:pPr>
      <w:r>
        <w:rPr>
          <w:sz w:val="28"/>
          <w:szCs w:val="28"/>
        </w:rPr>
        <w:t>5.5. К жалобе могут быть приложены документы (при наличии), подтверждающие изложенные в жалобе доводы, либо их копии. В таком случае в жалобе приводится перечень прилагаемых к ней документов.</w:t>
      </w:r>
    </w:p>
    <w:p w:rsidR="0092737B" w:rsidRDefault="0092737B" w:rsidP="0092737B">
      <w:pPr>
        <w:autoSpaceDE w:val="0"/>
        <w:autoSpaceDN w:val="0"/>
        <w:adjustRightInd w:val="0"/>
        <w:ind w:firstLine="709"/>
        <w:jc w:val="both"/>
        <w:rPr>
          <w:sz w:val="28"/>
          <w:szCs w:val="28"/>
        </w:rPr>
      </w:pPr>
      <w:r>
        <w:rPr>
          <w:sz w:val="28"/>
          <w:szCs w:val="28"/>
        </w:rPr>
        <w:t>5.6. По мнению прокуратуры РТ, Федеральный закон от 27.07.2010 №210-ФЗ не содержит требования о подписании жалобы заявителем. Каких-либо разъяснений о порядке идентификации заявителя при отсутствии подписи прокуратура дать не может. ГБУ «ЦЭСИ РТ» запрошены разъяснения из Минэкономразвития РФ, но ответ пока не поступил.</w:t>
      </w:r>
    </w:p>
    <w:p w:rsidR="0092737B" w:rsidRDefault="0092737B" w:rsidP="0092737B">
      <w:pPr>
        <w:autoSpaceDE w:val="0"/>
        <w:autoSpaceDN w:val="0"/>
        <w:adjustRightInd w:val="0"/>
        <w:ind w:firstLine="709"/>
        <w:jc w:val="both"/>
        <w:rPr>
          <w:sz w:val="28"/>
          <w:szCs w:val="28"/>
        </w:rPr>
      </w:pPr>
      <w:r>
        <w:rPr>
          <w:sz w:val="28"/>
          <w:szCs w:val="28"/>
        </w:rPr>
        <w:t>5.7. По результатам рассмотрения принимается одно из следующих решений:</w:t>
      </w:r>
    </w:p>
    <w:p w:rsidR="0092737B" w:rsidRDefault="0092737B" w:rsidP="0092737B">
      <w:pPr>
        <w:autoSpaceDE w:val="0"/>
        <w:autoSpaceDN w:val="0"/>
        <w:adjustRightInd w:val="0"/>
        <w:ind w:firstLine="709"/>
        <w:jc w:val="both"/>
        <w:rPr>
          <w:sz w:val="28"/>
          <w:szCs w:val="28"/>
        </w:rPr>
      </w:pPr>
      <w:r>
        <w:rPr>
          <w:sz w:val="28"/>
          <w:szCs w:val="2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нормативными правовыми актами муниципального района, а также в иных формах;</w:t>
      </w:r>
    </w:p>
    <w:p w:rsidR="0092737B" w:rsidRDefault="0092737B" w:rsidP="0092737B">
      <w:pPr>
        <w:autoSpaceDE w:val="0"/>
        <w:autoSpaceDN w:val="0"/>
        <w:adjustRightInd w:val="0"/>
        <w:ind w:firstLine="709"/>
        <w:jc w:val="both"/>
        <w:rPr>
          <w:sz w:val="28"/>
          <w:szCs w:val="28"/>
        </w:rPr>
      </w:pPr>
      <w:r>
        <w:rPr>
          <w:sz w:val="28"/>
          <w:szCs w:val="28"/>
        </w:rPr>
        <w:t>2) отказывает в удовлетворении жалобы.</w:t>
      </w:r>
    </w:p>
    <w:p w:rsidR="0092737B" w:rsidRDefault="0092737B" w:rsidP="0092737B">
      <w:pPr>
        <w:autoSpaceDE w:val="0"/>
        <w:autoSpaceDN w:val="0"/>
        <w:adjustRightInd w:val="0"/>
        <w:ind w:firstLine="709"/>
        <w:jc w:val="both"/>
        <w:rPr>
          <w:sz w:val="28"/>
          <w:szCs w:val="28"/>
        </w:rPr>
      </w:pPr>
      <w:r>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2737B" w:rsidRDefault="0092737B" w:rsidP="0092737B">
      <w:pPr>
        <w:tabs>
          <w:tab w:val="left" w:pos="4590"/>
        </w:tabs>
        <w:ind w:firstLine="709"/>
        <w:jc w:val="both"/>
        <w:rPr>
          <w:sz w:val="28"/>
          <w:szCs w:val="28"/>
          <w:shd w:val="clear" w:color="auto" w:fill="FFFFFF"/>
        </w:rPr>
      </w:pPr>
      <w:r>
        <w:rPr>
          <w:sz w:val="28"/>
          <w:szCs w:val="28"/>
        </w:rPr>
        <w:t>5.8. </w:t>
      </w:r>
      <w:r>
        <w:rPr>
          <w:sz w:val="28"/>
          <w:szCs w:val="28"/>
          <w:shd w:val="clear" w:color="auto" w:fill="FFFFFF"/>
        </w:rPr>
        <w:t>В случае признания жалобы подлежащей удовлетворению в ответе заявителю, указанном в </w:t>
      </w:r>
      <w:hyperlink r:id="rId474" w:history="1">
        <w:r>
          <w:rPr>
            <w:rStyle w:val="ae"/>
            <w:sz w:val="28"/>
            <w:szCs w:val="28"/>
          </w:rPr>
          <w:t xml:space="preserve">части 8 статьи 11_2 </w:t>
        </w:r>
      </w:hyperlink>
      <w:r>
        <w:t xml:space="preserve"> </w:t>
      </w:r>
      <w:r>
        <w:rPr>
          <w:sz w:val="28"/>
          <w:szCs w:val="28"/>
        </w:rPr>
        <w:t>Федерального закона от 27.07.2010 №210-ФЗ</w:t>
      </w:r>
      <w:r>
        <w:rPr>
          <w:sz w:val="28"/>
          <w:szCs w:val="28"/>
          <w:shd w:val="clear" w:color="auto" w:fill="FFFFFF"/>
        </w:rPr>
        <w:t>,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r>
        <w:rPr>
          <w:color w:val="000000"/>
          <w:sz w:val="28"/>
          <w:szCs w:val="28"/>
        </w:rPr>
        <w:t>частью 1_1 статьи 16  Федерального закона от 27.07.2010 №210-ФЗ</w:t>
      </w:r>
      <w:r>
        <w:rPr>
          <w:sz w:val="28"/>
          <w:szCs w:val="28"/>
          <w:shd w:val="clear" w:color="auto" w:fill="FFFFFF"/>
        </w:rPr>
        <w:t>,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92737B" w:rsidRDefault="0092737B" w:rsidP="0092737B">
      <w:pPr>
        <w:tabs>
          <w:tab w:val="left" w:pos="4590"/>
        </w:tabs>
        <w:spacing w:line="0" w:lineRule="atLeast"/>
        <w:jc w:val="both"/>
        <w:rPr>
          <w:sz w:val="28"/>
          <w:szCs w:val="28"/>
        </w:rPr>
      </w:pPr>
      <w:r>
        <w:rPr>
          <w:sz w:val="28"/>
          <w:szCs w:val="28"/>
        </w:rPr>
        <w:t xml:space="preserve">          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92737B" w:rsidRDefault="0092737B" w:rsidP="0092737B">
      <w:pPr>
        <w:tabs>
          <w:tab w:val="left" w:pos="4590"/>
        </w:tabs>
        <w:spacing w:line="0" w:lineRule="atLeast"/>
        <w:jc w:val="both"/>
        <w:rPr>
          <w:sz w:val="28"/>
          <w:szCs w:val="28"/>
        </w:rPr>
      </w:pPr>
      <w:r>
        <w:rPr>
          <w:sz w:val="28"/>
          <w:szCs w:val="28"/>
        </w:rPr>
        <w:t xml:space="preserve">          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92737B" w:rsidRDefault="0092737B" w:rsidP="0092737B">
      <w:pPr>
        <w:autoSpaceDE w:val="0"/>
        <w:autoSpaceDN w:val="0"/>
        <w:adjustRightInd w:val="0"/>
        <w:ind w:firstLine="720"/>
        <w:jc w:val="both"/>
        <w:rPr>
          <w:sz w:val="28"/>
          <w:szCs w:val="28"/>
        </w:rPr>
      </w:pPr>
    </w:p>
    <w:p w:rsidR="0092737B" w:rsidRDefault="0092737B" w:rsidP="0092737B">
      <w:pPr>
        <w:autoSpaceDE w:val="0"/>
        <w:autoSpaceDN w:val="0"/>
        <w:adjustRightInd w:val="0"/>
        <w:ind w:firstLine="709"/>
        <w:jc w:val="right"/>
        <w:rPr>
          <w:sz w:val="28"/>
          <w:szCs w:val="28"/>
        </w:rPr>
      </w:pPr>
      <w:r>
        <w:rPr>
          <w:bCs/>
          <w:color w:val="000000"/>
          <w:sz w:val="28"/>
          <w:szCs w:val="28"/>
        </w:rPr>
        <w:t>Приложение №1</w:t>
      </w:r>
    </w:p>
    <w:p w:rsidR="0092737B" w:rsidRDefault="0092737B" w:rsidP="0092737B">
      <w:pPr>
        <w:rPr>
          <w:lang w:eastAsia="zh-CN"/>
        </w:rPr>
      </w:pPr>
    </w:p>
    <w:p w:rsidR="0092737B" w:rsidRDefault="0092737B" w:rsidP="0092737B">
      <w:pPr>
        <w:ind w:left="3969"/>
        <w:rPr>
          <w:sz w:val="20"/>
          <w:szCs w:val="20"/>
        </w:rPr>
      </w:pPr>
      <w:r>
        <w:rPr>
          <w:sz w:val="28"/>
          <w:szCs w:val="28"/>
        </w:rPr>
        <w:t xml:space="preserve">В ________________________________________ </w:t>
      </w:r>
      <w:r>
        <w:rPr>
          <w:sz w:val="20"/>
          <w:szCs w:val="20"/>
        </w:rPr>
        <w:t>(наименование органа местного самоуправления муниципального образования)</w:t>
      </w:r>
    </w:p>
    <w:p w:rsidR="0092737B" w:rsidRDefault="0092737B" w:rsidP="0092737B">
      <w:pPr>
        <w:ind w:left="3969"/>
        <w:rPr>
          <w:sz w:val="20"/>
          <w:szCs w:val="20"/>
        </w:rPr>
      </w:pPr>
    </w:p>
    <w:p w:rsidR="0092737B" w:rsidRDefault="0092737B" w:rsidP="0092737B">
      <w:pPr>
        <w:shd w:val="clear" w:color="auto" w:fill="FFFFFF"/>
        <w:tabs>
          <w:tab w:val="left" w:leader="underscore" w:pos="10334"/>
        </w:tabs>
        <w:ind w:left="3969"/>
        <w:jc w:val="both"/>
        <w:rPr>
          <w:sz w:val="28"/>
          <w:szCs w:val="28"/>
        </w:rPr>
      </w:pPr>
      <w:r>
        <w:rPr>
          <w:spacing w:val="-7"/>
          <w:sz w:val="28"/>
          <w:szCs w:val="28"/>
        </w:rPr>
        <w:t>от_</w:t>
      </w:r>
      <w:r>
        <w:rPr>
          <w:sz w:val="28"/>
          <w:szCs w:val="28"/>
        </w:rPr>
        <w:t xml:space="preserve">_______________________________________ </w:t>
      </w:r>
    </w:p>
    <w:p w:rsidR="0092737B" w:rsidRDefault="0092737B" w:rsidP="0092737B">
      <w:pPr>
        <w:shd w:val="clear" w:color="auto" w:fill="FFFFFF"/>
        <w:tabs>
          <w:tab w:val="left" w:leader="underscore" w:pos="10334"/>
        </w:tabs>
        <w:ind w:left="3969"/>
        <w:jc w:val="both"/>
        <w:rPr>
          <w:spacing w:val="-3"/>
          <w:sz w:val="20"/>
          <w:szCs w:val="20"/>
        </w:rPr>
      </w:pPr>
      <w:r>
        <w:rPr>
          <w:spacing w:val="-3"/>
          <w:sz w:val="20"/>
          <w:szCs w:val="20"/>
        </w:rPr>
        <w:t>(для физических лиц - фамилия, имя, отчество (при наличии), место жительства, реквизиты документа, удостоверяющего личность, ИНН)</w:t>
      </w:r>
    </w:p>
    <w:p w:rsidR="0092737B" w:rsidRDefault="0092737B" w:rsidP="0092737B">
      <w:pPr>
        <w:shd w:val="clear" w:color="auto" w:fill="FFFFFF"/>
        <w:tabs>
          <w:tab w:val="left" w:leader="underscore" w:pos="10334"/>
        </w:tabs>
        <w:ind w:left="3969"/>
        <w:jc w:val="both"/>
        <w:rPr>
          <w:spacing w:val="-3"/>
          <w:sz w:val="20"/>
          <w:szCs w:val="20"/>
        </w:rPr>
      </w:pPr>
      <w:r>
        <w:rPr>
          <w:sz w:val="28"/>
          <w:szCs w:val="28"/>
        </w:rPr>
        <w:t xml:space="preserve">__________________________________________ </w:t>
      </w:r>
    </w:p>
    <w:p w:rsidR="0092737B" w:rsidRDefault="0092737B" w:rsidP="0092737B">
      <w:pPr>
        <w:shd w:val="clear" w:color="auto" w:fill="FFFFFF"/>
        <w:tabs>
          <w:tab w:val="left" w:leader="underscore" w:pos="10334"/>
        </w:tabs>
        <w:ind w:left="3969"/>
        <w:jc w:val="both"/>
        <w:rPr>
          <w:spacing w:val="-3"/>
          <w:sz w:val="20"/>
          <w:szCs w:val="20"/>
        </w:rPr>
      </w:pPr>
      <w:r>
        <w:rPr>
          <w:spacing w:val="-3"/>
          <w:sz w:val="20"/>
          <w:szCs w:val="20"/>
        </w:rPr>
        <w:t>(для юридических лиц - наименование, место нахождения, организационно-правовая форма, сведения о государственной регистрации в ЕГРЮЛ, ОГРН)</w:t>
      </w:r>
    </w:p>
    <w:p w:rsidR="0092737B" w:rsidRDefault="0092737B" w:rsidP="0092737B">
      <w:pPr>
        <w:autoSpaceDE w:val="0"/>
        <w:autoSpaceDN w:val="0"/>
        <w:adjustRightInd w:val="0"/>
        <w:ind w:left="3969"/>
        <w:jc w:val="both"/>
        <w:rPr>
          <w:spacing w:val="-3"/>
          <w:sz w:val="20"/>
          <w:szCs w:val="20"/>
        </w:rPr>
      </w:pPr>
      <w:r>
        <w:rPr>
          <w:spacing w:val="-3"/>
          <w:sz w:val="20"/>
          <w:szCs w:val="20"/>
        </w:rPr>
        <w:t>_____________________________________________________________</w:t>
      </w:r>
    </w:p>
    <w:p w:rsidR="0092737B" w:rsidRDefault="0092737B" w:rsidP="0092737B">
      <w:pPr>
        <w:autoSpaceDE w:val="0"/>
        <w:autoSpaceDN w:val="0"/>
        <w:adjustRightInd w:val="0"/>
        <w:ind w:left="3969"/>
        <w:jc w:val="both"/>
        <w:rPr>
          <w:sz w:val="20"/>
          <w:szCs w:val="20"/>
        </w:rPr>
      </w:pPr>
      <w:r>
        <w:rPr>
          <w:spacing w:val="-3"/>
          <w:sz w:val="20"/>
          <w:szCs w:val="20"/>
        </w:rPr>
        <w:t>(</w:t>
      </w:r>
      <w:r>
        <w:rPr>
          <w:sz w:val="20"/>
          <w:szCs w:val="20"/>
        </w:rPr>
        <w:t>почтовый адрес, адрес электронной почты, номер телефона для связи)</w:t>
      </w:r>
    </w:p>
    <w:p w:rsidR="0092737B" w:rsidRDefault="0092737B" w:rsidP="0092737B">
      <w:pPr>
        <w:shd w:val="clear" w:color="auto" w:fill="FFFFFF"/>
        <w:tabs>
          <w:tab w:val="left" w:leader="underscore" w:pos="10334"/>
        </w:tabs>
        <w:ind w:left="3969"/>
        <w:jc w:val="both"/>
        <w:rPr>
          <w:spacing w:val="-7"/>
          <w:sz w:val="20"/>
          <w:szCs w:val="20"/>
        </w:rPr>
      </w:pPr>
    </w:p>
    <w:p w:rsidR="0092737B" w:rsidRDefault="0092737B" w:rsidP="0092737B">
      <w:pPr>
        <w:ind w:left="3969"/>
        <w:rPr>
          <w:sz w:val="28"/>
          <w:szCs w:val="28"/>
          <w:highlight w:val="cyan"/>
        </w:rPr>
      </w:pPr>
    </w:p>
    <w:p w:rsidR="0092737B" w:rsidRDefault="0092737B" w:rsidP="0092737B">
      <w:pPr>
        <w:jc w:val="center"/>
        <w:rPr>
          <w:sz w:val="28"/>
          <w:szCs w:val="28"/>
        </w:rPr>
      </w:pPr>
      <w:r>
        <w:rPr>
          <w:sz w:val="28"/>
          <w:szCs w:val="28"/>
        </w:rPr>
        <w:t>Заявление</w:t>
      </w:r>
    </w:p>
    <w:p w:rsidR="0092737B" w:rsidRDefault="0092737B" w:rsidP="0092737B">
      <w:pPr>
        <w:jc w:val="center"/>
        <w:rPr>
          <w:sz w:val="28"/>
          <w:szCs w:val="28"/>
        </w:rPr>
      </w:pPr>
      <w:r>
        <w:rPr>
          <w:sz w:val="28"/>
          <w:szCs w:val="28"/>
        </w:rPr>
        <w:t xml:space="preserve">о предварительном согласовании предоставления земельного участка </w:t>
      </w:r>
    </w:p>
    <w:p w:rsidR="0092737B" w:rsidRDefault="0092737B" w:rsidP="0092737B">
      <w:pPr>
        <w:rPr>
          <w:sz w:val="28"/>
          <w:szCs w:val="28"/>
        </w:rPr>
      </w:pPr>
    </w:p>
    <w:p w:rsidR="0092737B" w:rsidRDefault="0092737B" w:rsidP="0092737B">
      <w:pPr>
        <w:ind w:firstLine="709"/>
        <w:jc w:val="both"/>
        <w:rPr>
          <w:sz w:val="28"/>
          <w:szCs w:val="28"/>
        </w:rPr>
      </w:pPr>
      <w:r>
        <w:rPr>
          <w:sz w:val="28"/>
          <w:szCs w:val="28"/>
        </w:rPr>
        <w:t>Прошу Вас на основании ___________________________________________,</w:t>
      </w:r>
    </w:p>
    <w:p w:rsidR="0092737B" w:rsidRDefault="0092737B" w:rsidP="0092737B">
      <w:pPr>
        <w:jc w:val="both"/>
      </w:pPr>
      <w:r>
        <w:t>(указывается основание из числа, предусмотренных п.2 ст.39.3, ст.39.5, п.2 ст.39.6 или п.2 ст.39.10 ЗК РФ).</w:t>
      </w:r>
    </w:p>
    <w:p w:rsidR="0092737B" w:rsidRDefault="0092737B" w:rsidP="0092737B">
      <w:pPr>
        <w:jc w:val="both"/>
        <w:rPr>
          <w:sz w:val="28"/>
          <w:szCs w:val="28"/>
        </w:rPr>
      </w:pPr>
      <w:r>
        <w:rPr>
          <w:sz w:val="28"/>
          <w:szCs w:val="28"/>
        </w:rPr>
        <w:t xml:space="preserve">Предварительно согласовать предоставление земельного участка для _________________________________________________________________________ </w:t>
      </w:r>
    </w:p>
    <w:p w:rsidR="0092737B" w:rsidRDefault="0092737B" w:rsidP="0092737B">
      <w:pPr>
        <w:jc w:val="both"/>
      </w:pPr>
      <w:r>
        <w:rPr>
          <w:sz w:val="28"/>
          <w:szCs w:val="28"/>
        </w:rPr>
        <w:tab/>
      </w:r>
      <w:r>
        <w:rPr>
          <w:sz w:val="28"/>
          <w:szCs w:val="28"/>
        </w:rPr>
        <w:tab/>
      </w:r>
      <w:r>
        <w:rPr>
          <w:sz w:val="28"/>
          <w:szCs w:val="28"/>
        </w:rPr>
        <w:tab/>
      </w:r>
      <w:r>
        <w:rPr>
          <w:sz w:val="28"/>
          <w:szCs w:val="28"/>
        </w:rPr>
        <w:tab/>
      </w:r>
      <w:r>
        <w:t>(указывается цель использования земельного участка)</w:t>
      </w:r>
    </w:p>
    <w:p w:rsidR="0092737B" w:rsidRDefault="0092737B" w:rsidP="0092737B">
      <w:pPr>
        <w:jc w:val="both"/>
        <w:rPr>
          <w:sz w:val="28"/>
          <w:szCs w:val="28"/>
        </w:rPr>
      </w:pPr>
      <w:r>
        <w:rPr>
          <w:sz w:val="28"/>
          <w:szCs w:val="28"/>
        </w:rPr>
        <w:t>земельный участок площадью ___________ кв.м., кадастровый номер ________:___, с видом разрешенного использования ___________________, из категории земель _______________, расположенного по адресу: ___________ муниципальный район (городской округ), населенный пункт_________________ ул.________________ д. ________, в _____________________________________________________.</w:t>
      </w:r>
    </w:p>
    <w:p w:rsidR="0092737B" w:rsidRDefault="0092737B" w:rsidP="0092737B">
      <w:pPr>
        <w:jc w:val="both"/>
      </w:pPr>
      <w:r>
        <w:t xml:space="preserve">(вид права на котором заявитель желает приобрести земельный участок) </w:t>
      </w:r>
    </w:p>
    <w:p w:rsidR="0092737B" w:rsidRDefault="0092737B" w:rsidP="0092737B">
      <w:pPr>
        <w:jc w:val="both"/>
        <w:rPr>
          <w:sz w:val="28"/>
          <w:szCs w:val="28"/>
        </w:rPr>
      </w:pPr>
      <w:r>
        <w:rPr>
          <w:sz w:val="28"/>
          <w:szCs w:val="28"/>
        </w:rPr>
        <w:t>Дополнительные сведения (заполняются при наличии нижеуказанных условий):</w:t>
      </w:r>
    </w:p>
    <w:p w:rsidR="0092737B" w:rsidRDefault="0092737B" w:rsidP="0092737B">
      <w:pPr>
        <w:jc w:val="both"/>
        <w:rPr>
          <w:sz w:val="28"/>
          <w:szCs w:val="28"/>
        </w:rPr>
      </w:pPr>
      <w:r>
        <w:rPr>
          <w:sz w:val="28"/>
          <w:szCs w:val="28"/>
        </w:rPr>
        <w:t>_________________________________________________________________________</w:t>
      </w:r>
    </w:p>
    <w:p w:rsidR="0092737B" w:rsidRDefault="0092737B" w:rsidP="0092737B">
      <w:pPr>
        <w:jc w:val="both"/>
      </w:pPr>
      <w:r>
        <w:t>реквизиты решения об изъятии земельного участка для государственных или</w:t>
      </w:r>
      <w:r>
        <w:rPr>
          <w:sz w:val="28"/>
          <w:szCs w:val="28"/>
        </w:rPr>
        <w:t xml:space="preserve"> </w:t>
      </w:r>
      <w:r>
        <w:t>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92737B" w:rsidRDefault="0092737B" w:rsidP="0092737B">
      <w:pPr>
        <w:jc w:val="both"/>
      </w:pPr>
      <w:r>
        <w:t>_____________________________________________________________________________________</w:t>
      </w:r>
    </w:p>
    <w:p w:rsidR="0092737B" w:rsidRDefault="0092737B" w:rsidP="0092737B">
      <w:pPr>
        <w:jc w:val="both"/>
      </w:pPr>
      <w: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92737B" w:rsidRDefault="0092737B" w:rsidP="0092737B">
      <w:pPr>
        <w:jc w:val="both"/>
      </w:pPr>
    </w:p>
    <w:p w:rsidR="0092737B" w:rsidRDefault="0092737B" w:rsidP="0092737B">
      <w:pPr>
        <w:ind w:firstLine="851"/>
        <w:rPr>
          <w:sz w:val="28"/>
          <w:szCs w:val="28"/>
        </w:rPr>
      </w:pPr>
      <w:r>
        <w:rPr>
          <w:sz w:val="28"/>
          <w:szCs w:val="28"/>
        </w:rPr>
        <w:t>К заявлению прилагаются следующие документы (сканкопии):</w:t>
      </w:r>
    </w:p>
    <w:p w:rsidR="0092737B" w:rsidRDefault="0092737B" w:rsidP="0092737B">
      <w:pPr>
        <w:widowControl w:val="0"/>
        <w:autoSpaceDE w:val="0"/>
        <w:autoSpaceDN w:val="0"/>
        <w:adjustRightInd w:val="0"/>
        <w:ind w:firstLine="851"/>
        <w:jc w:val="both"/>
        <w:rPr>
          <w:color w:val="000000"/>
          <w:sz w:val="28"/>
          <w:szCs w:val="28"/>
        </w:rPr>
      </w:pPr>
      <w:r>
        <w:rPr>
          <w:color w:val="000000"/>
          <w:sz w:val="28"/>
          <w:szCs w:val="28"/>
        </w:rPr>
        <w:t xml:space="preserve">1) документы, подтверждающие право заявителя на приобретение земельного участка без проведения торгов и предусмотренные перечнем,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w:t>
      </w:r>
      <w:r>
        <w:rPr>
          <w:color w:val="000000"/>
          <w:sz w:val="28"/>
          <w:szCs w:val="28"/>
        </w:rPr>
        <w:lastRenderedPageBreak/>
        <w:t>представлены в уполномоченный орган в порядке межведомственного информационного взаимодействия;</w:t>
      </w:r>
    </w:p>
    <w:p w:rsidR="0092737B" w:rsidRDefault="0092737B" w:rsidP="0092737B">
      <w:pPr>
        <w:widowControl w:val="0"/>
        <w:autoSpaceDE w:val="0"/>
        <w:autoSpaceDN w:val="0"/>
        <w:adjustRightInd w:val="0"/>
        <w:ind w:firstLine="851"/>
        <w:jc w:val="both"/>
        <w:rPr>
          <w:color w:val="000000"/>
          <w:sz w:val="28"/>
          <w:szCs w:val="28"/>
        </w:rPr>
      </w:pPr>
      <w:r>
        <w:rPr>
          <w:color w:val="000000"/>
          <w:sz w:val="28"/>
          <w:szCs w:val="28"/>
        </w:rPr>
        <w:t>2) схема расположения земельного участка (</w:t>
      </w:r>
      <w:r>
        <w:rPr>
          <w:i/>
          <w:color w:val="000000"/>
          <w:sz w:val="28"/>
          <w:szCs w:val="28"/>
        </w:rPr>
        <w:t>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r>
        <w:rPr>
          <w:color w:val="000000"/>
          <w:sz w:val="28"/>
          <w:szCs w:val="28"/>
        </w:rPr>
        <w:t>);</w:t>
      </w:r>
    </w:p>
    <w:p w:rsidR="0092737B" w:rsidRDefault="0092737B" w:rsidP="0092737B">
      <w:pPr>
        <w:widowControl w:val="0"/>
        <w:autoSpaceDE w:val="0"/>
        <w:autoSpaceDN w:val="0"/>
        <w:adjustRightInd w:val="0"/>
        <w:ind w:firstLine="851"/>
        <w:jc w:val="both"/>
        <w:rPr>
          <w:color w:val="000000"/>
          <w:sz w:val="28"/>
          <w:szCs w:val="28"/>
        </w:rPr>
      </w:pPr>
      <w:r>
        <w:rPr>
          <w:color w:val="000000"/>
          <w:sz w:val="28"/>
          <w:szCs w:val="28"/>
        </w:rPr>
        <w:t>3) проектная документация о местоположении, границах, площади и об иных количественных и качественных характеристиках лесных участков (</w:t>
      </w:r>
      <w:r>
        <w:rPr>
          <w:i/>
          <w:color w:val="000000"/>
          <w:sz w:val="28"/>
          <w:szCs w:val="28"/>
        </w:rPr>
        <w:t>если подано заявление о предварительном согласовании предоставления лесного участка</w:t>
      </w:r>
      <w:r>
        <w:rPr>
          <w:color w:val="000000"/>
          <w:sz w:val="28"/>
          <w:szCs w:val="28"/>
        </w:rPr>
        <w:t>);</w:t>
      </w:r>
    </w:p>
    <w:p w:rsidR="0092737B" w:rsidRDefault="0092737B" w:rsidP="0092737B">
      <w:pPr>
        <w:widowControl w:val="0"/>
        <w:autoSpaceDE w:val="0"/>
        <w:autoSpaceDN w:val="0"/>
        <w:adjustRightInd w:val="0"/>
        <w:ind w:firstLine="851"/>
        <w:jc w:val="both"/>
        <w:rPr>
          <w:color w:val="000000"/>
          <w:sz w:val="28"/>
          <w:szCs w:val="28"/>
        </w:rPr>
      </w:pPr>
      <w:r>
        <w:rPr>
          <w:color w:val="000000"/>
          <w:sz w:val="28"/>
          <w:szCs w:val="28"/>
        </w:rPr>
        <w:t>4) документ, подтверждающий полномочия представителя заявителя (</w:t>
      </w:r>
      <w:r>
        <w:rPr>
          <w:i/>
          <w:color w:val="000000"/>
          <w:sz w:val="28"/>
          <w:szCs w:val="28"/>
        </w:rPr>
        <w:t>если с заявлением о предварительном согласовании предоставления земельного участка обращается представитель заявителя</w:t>
      </w:r>
      <w:r>
        <w:rPr>
          <w:color w:val="000000"/>
          <w:sz w:val="28"/>
          <w:szCs w:val="28"/>
        </w:rPr>
        <w:t>);</w:t>
      </w:r>
    </w:p>
    <w:p w:rsidR="0092737B" w:rsidRDefault="0092737B" w:rsidP="0092737B">
      <w:pPr>
        <w:widowControl w:val="0"/>
        <w:autoSpaceDE w:val="0"/>
        <w:autoSpaceDN w:val="0"/>
        <w:adjustRightInd w:val="0"/>
        <w:ind w:firstLine="851"/>
        <w:jc w:val="both"/>
        <w:rPr>
          <w:color w:val="000000"/>
          <w:sz w:val="28"/>
          <w:szCs w:val="28"/>
        </w:rPr>
      </w:pPr>
      <w:r>
        <w:rPr>
          <w:color w:val="000000"/>
          <w:sz w:val="28"/>
          <w:szCs w:val="28"/>
        </w:rPr>
        <w:t>5)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w:t>
      </w:r>
      <w:r>
        <w:rPr>
          <w:i/>
          <w:color w:val="000000"/>
          <w:sz w:val="28"/>
          <w:szCs w:val="28"/>
        </w:rPr>
        <w:t>если заявителем является иностранное юридическое лицо</w:t>
      </w:r>
      <w:r>
        <w:rPr>
          <w:color w:val="000000"/>
          <w:sz w:val="28"/>
          <w:szCs w:val="28"/>
        </w:rPr>
        <w:t>);</w:t>
      </w:r>
    </w:p>
    <w:p w:rsidR="0092737B" w:rsidRDefault="0092737B" w:rsidP="0092737B">
      <w:pPr>
        <w:widowControl w:val="0"/>
        <w:autoSpaceDE w:val="0"/>
        <w:autoSpaceDN w:val="0"/>
        <w:adjustRightInd w:val="0"/>
        <w:ind w:firstLine="851"/>
        <w:jc w:val="both"/>
        <w:rPr>
          <w:color w:val="000000"/>
          <w:sz w:val="28"/>
          <w:szCs w:val="28"/>
        </w:rPr>
      </w:pPr>
      <w:r>
        <w:rPr>
          <w:color w:val="000000"/>
          <w:sz w:val="28"/>
          <w:szCs w:val="28"/>
        </w:rPr>
        <w:t>6) подготовленные некоммерческой организацией, созданной гражданами, списки ее членов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указанной организации для ведения огородничества или садоводства).</w:t>
      </w:r>
    </w:p>
    <w:p w:rsidR="0092737B" w:rsidRDefault="0092737B" w:rsidP="0092737B">
      <w:pPr>
        <w:widowControl w:val="0"/>
        <w:autoSpaceDE w:val="0"/>
        <w:autoSpaceDN w:val="0"/>
        <w:adjustRightInd w:val="0"/>
        <w:ind w:firstLine="851"/>
        <w:jc w:val="both"/>
        <w:rPr>
          <w:i/>
          <w:color w:val="000000"/>
          <w:spacing w:val="-6"/>
          <w:sz w:val="28"/>
          <w:szCs w:val="28"/>
        </w:rPr>
      </w:pPr>
      <w:r>
        <w:rPr>
          <w:i/>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92737B" w:rsidRDefault="0092737B" w:rsidP="0092737B">
      <w:pPr>
        <w:widowControl w:val="0"/>
        <w:autoSpaceDE w:val="0"/>
        <w:autoSpaceDN w:val="0"/>
        <w:adjustRightInd w:val="0"/>
        <w:ind w:firstLine="851"/>
        <w:jc w:val="both"/>
        <w:rPr>
          <w:i/>
          <w:color w:val="000000"/>
          <w:spacing w:val="-6"/>
          <w:sz w:val="28"/>
          <w:szCs w:val="28"/>
        </w:rPr>
      </w:pPr>
      <w:r>
        <w:rPr>
          <w:i/>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92737B" w:rsidRDefault="0092737B" w:rsidP="0092737B">
      <w:pPr>
        <w:widowControl w:val="0"/>
        <w:autoSpaceDE w:val="0"/>
        <w:autoSpaceDN w:val="0"/>
        <w:adjustRightInd w:val="0"/>
        <w:ind w:firstLine="851"/>
        <w:jc w:val="both"/>
        <w:rPr>
          <w:i/>
          <w:color w:val="000000"/>
          <w:spacing w:val="-6"/>
          <w:sz w:val="28"/>
          <w:szCs w:val="28"/>
        </w:rPr>
      </w:pPr>
      <w:r>
        <w:rPr>
          <w:i/>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92737B" w:rsidRDefault="0092737B" w:rsidP="0092737B">
      <w:pPr>
        <w:jc w:val="center"/>
        <w:rPr>
          <w:sz w:val="28"/>
          <w:szCs w:val="28"/>
        </w:rPr>
      </w:pPr>
    </w:p>
    <w:p w:rsidR="0092737B" w:rsidRDefault="0092737B" w:rsidP="0092737B">
      <w:pPr>
        <w:jc w:val="center"/>
        <w:rPr>
          <w:sz w:val="28"/>
          <w:szCs w:val="28"/>
        </w:rPr>
      </w:pPr>
    </w:p>
    <w:p w:rsidR="0092737B" w:rsidRDefault="0092737B" w:rsidP="0092737B">
      <w:pPr>
        <w:jc w:val="both"/>
        <w:rPr>
          <w:sz w:val="28"/>
          <w:szCs w:val="28"/>
        </w:rPr>
      </w:pPr>
      <w:r>
        <w:rPr>
          <w:sz w:val="28"/>
          <w:szCs w:val="28"/>
        </w:rPr>
        <w:t>______________</w:t>
      </w:r>
      <w:r>
        <w:rPr>
          <w:sz w:val="28"/>
          <w:szCs w:val="28"/>
        </w:rPr>
        <w:tab/>
      </w:r>
      <w:r>
        <w:rPr>
          <w:sz w:val="28"/>
          <w:szCs w:val="28"/>
        </w:rPr>
        <w:tab/>
      </w:r>
      <w:r>
        <w:rPr>
          <w:sz w:val="28"/>
          <w:szCs w:val="28"/>
        </w:rPr>
        <w:tab/>
      </w:r>
      <w:r>
        <w:rPr>
          <w:sz w:val="28"/>
          <w:szCs w:val="28"/>
        </w:rPr>
        <w:tab/>
        <w:t>_________________ ( ________________)</w:t>
      </w:r>
    </w:p>
    <w:p w:rsidR="0092737B" w:rsidRDefault="0092737B" w:rsidP="0092737B">
      <w:pPr>
        <w:rPr>
          <w:sz w:val="28"/>
        </w:rPr>
      </w:pPr>
      <w:r>
        <w:rPr>
          <w:sz w:val="28"/>
          <w:szCs w:val="28"/>
        </w:rPr>
        <w:tab/>
        <w:t>(дата)</w:t>
      </w:r>
      <w:r>
        <w:rPr>
          <w:sz w:val="28"/>
          <w:szCs w:val="28"/>
        </w:rPr>
        <w:tab/>
      </w:r>
      <w:r>
        <w:rPr>
          <w:sz w:val="28"/>
          <w:szCs w:val="28"/>
        </w:rPr>
        <w:tab/>
      </w:r>
      <w:r>
        <w:rPr>
          <w:sz w:val="28"/>
          <w:szCs w:val="28"/>
        </w:rPr>
        <w:tab/>
      </w:r>
      <w:r>
        <w:rPr>
          <w:sz w:val="28"/>
          <w:szCs w:val="28"/>
        </w:rPr>
        <w:tab/>
      </w:r>
      <w:r>
        <w:rPr>
          <w:sz w:val="28"/>
          <w:szCs w:val="28"/>
        </w:rPr>
        <w:tab/>
      </w:r>
      <w:r>
        <w:rPr>
          <w:sz w:val="28"/>
          <w:szCs w:val="28"/>
        </w:rPr>
        <w:tab/>
        <w:t>(подпись)</w:t>
      </w:r>
      <w:r>
        <w:rPr>
          <w:sz w:val="28"/>
          <w:szCs w:val="28"/>
        </w:rPr>
        <w:tab/>
      </w:r>
      <w:r>
        <w:rPr>
          <w:sz w:val="28"/>
          <w:szCs w:val="28"/>
        </w:rPr>
        <w:tab/>
        <w:t>(Ф.И.О.)</w:t>
      </w:r>
    </w:p>
    <w:p w:rsidR="0092737B" w:rsidRDefault="0092737B" w:rsidP="0092737B">
      <w:pPr>
        <w:rPr>
          <w:sz w:val="28"/>
        </w:rPr>
        <w:sectPr w:rsidR="0092737B" w:rsidSect="00AC4D8A">
          <w:pgSz w:w="12240" w:h="15840"/>
          <w:pgMar w:top="1134" w:right="851" w:bottom="709" w:left="1134" w:header="720" w:footer="720" w:gutter="0"/>
          <w:cols w:space="720"/>
        </w:sectPr>
      </w:pPr>
    </w:p>
    <w:p w:rsidR="0092737B" w:rsidRDefault="0092737B" w:rsidP="0092737B">
      <w:pPr>
        <w:pStyle w:val="1"/>
        <w:ind w:left="5040"/>
        <w:jc w:val="right"/>
        <w:rPr>
          <w:b/>
          <w:szCs w:val="28"/>
        </w:rPr>
      </w:pPr>
    </w:p>
    <w:p w:rsidR="0092737B" w:rsidRDefault="0092737B" w:rsidP="0092737B">
      <w:pPr>
        <w:jc w:val="right"/>
        <w:rPr>
          <w:spacing w:val="-6"/>
          <w:sz w:val="28"/>
          <w:szCs w:val="28"/>
        </w:rPr>
      </w:pPr>
      <w:r>
        <w:rPr>
          <w:spacing w:val="-6"/>
          <w:sz w:val="28"/>
          <w:szCs w:val="28"/>
        </w:rPr>
        <w:t>Приложение №3</w:t>
      </w:r>
    </w:p>
    <w:p w:rsidR="0092737B" w:rsidRDefault="0092737B" w:rsidP="0092737B">
      <w:pPr>
        <w:jc w:val="right"/>
        <w:rPr>
          <w:spacing w:val="-6"/>
          <w:sz w:val="28"/>
          <w:szCs w:val="28"/>
        </w:rPr>
      </w:pPr>
    </w:p>
    <w:p w:rsidR="0092737B" w:rsidRDefault="0092737B" w:rsidP="0092737B">
      <w:pPr>
        <w:ind w:left="5812" w:right="-2"/>
        <w:rPr>
          <w:sz w:val="28"/>
          <w:szCs w:val="28"/>
        </w:rPr>
      </w:pPr>
      <w:r>
        <w:rPr>
          <w:sz w:val="28"/>
          <w:szCs w:val="28"/>
        </w:rPr>
        <w:t xml:space="preserve">Председателю </w:t>
      </w:r>
    </w:p>
    <w:p w:rsidR="0092737B" w:rsidRDefault="0092737B" w:rsidP="0092737B">
      <w:pPr>
        <w:ind w:left="5812" w:right="-2"/>
        <w:rPr>
          <w:sz w:val="28"/>
          <w:szCs w:val="28"/>
        </w:rPr>
      </w:pPr>
      <w:r>
        <w:rPr>
          <w:sz w:val="28"/>
          <w:szCs w:val="28"/>
        </w:rPr>
        <w:t xml:space="preserve">Палаты имущественных и земельных отношений </w:t>
      </w:r>
      <w:r>
        <w:rPr>
          <w:b/>
          <w:sz w:val="28"/>
          <w:szCs w:val="28"/>
        </w:rPr>
        <w:t xml:space="preserve">_________ </w:t>
      </w:r>
      <w:r>
        <w:rPr>
          <w:sz w:val="28"/>
          <w:szCs w:val="28"/>
        </w:rPr>
        <w:t>муниципального района Республики Татарстан</w:t>
      </w:r>
    </w:p>
    <w:p w:rsidR="0092737B" w:rsidRDefault="0092737B" w:rsidP="0092737B">
      <w:pPr>
        <w:ind w:left="5812" w:right="-2"/>
        <w:rPr>
          <w:b/>
          <w:sz w:val="28"/>
          <w:szCs w:val="28"/>
        </w:rPr>
      </w:pPr>
      <w:r>
        <w:rPr>
          <w:sz w:val="28"/>
          <w:szCs w:val="28"/>
        </w:rPr>
        <w:t>От:</w:t>
      </w:r>
      <w:r>
        <w:rPr>
          <w:b/>
          <w:sz w:val="28"/>
          <w:szCs w:val="28"/>
        </w:rPr>
        <w:t>___________________________</w:t>
      </w:r>
    </w:p>
    <w:p w:rsidR="0092737B" w:rsidRDefault="0092737B" w:rsidP="0092737B">
      <w:pPr>
        <w:ind w:right="-2" w:firstLine="709"/>
        <w:jc w:val="center"/>
        <w:rPr>
          <w:b/>
          <w:sz w:val="28"/>
          <w:szCs w:val="28"/>
        </w:rPr>
      </w:pPr>
    </w:p>
    <w:p w:rsidR="0092737B" w:rsidRDefault="0092737B" w:rsidP="0092737B">
      <w:pPr>
        <w:ind w:right="-2" w:firstLine="709"/>
        <w:jc w:val="center"/>
        <w:rPr>
          <w:b/>
          <w:sz w:val="28"/>
          <w:szCs w:val="28"/>
        </w:rPr>
      </w:pPr>
      <w:r>
        <w:rPr>
          <w:b/>
          <w:sz w:val="28"/>
          <w:szCs w:val="28"/>
        </w:rPr>
        <w:t>Заявление</w:t>
      </w:r>
    </w:p>
    <w:p w:rsidR="0092737B" w:rsidRDefault="0092737B" w:rsidP="0092737B">
      <w:pPr>
        <w:ind w:right="-2" w:firstLine="709"/>
        <w:jc w:val="center"/>
        <w:rPr>
          <w:b/>
          <w:sz w:val="28"/>
          <w:szCs w:val="28"/>
        </w:rPr>
      </w:pPr>
      <w:r>
        <w:rPr>
          <w:b/>
          <w:sz w:val="28"/>
          <w:szCs w:val="28"/>
        </w:rPr>
        <w:t>об исправлении технической ошибки</w:t>
      </w:r>
    </w:p>
    <w:p w:rsidR="0092737B" w:rsidRDefault="0092737B" w:rsidP="0092737B">
      <w:pPr>
        <w:ind w:right="-2" w:firstLine="709"/>
        <w:jc w:val="center"/>
        <w:rPr>
          <w:b/>
          <w:sz w:val="28"/>
          <w:szCs w:val="28"/>
        </w:rPr>
      </w:pPr>
    </w:p>
    <w:p w:rsidR="0092737B" w:rsidRDefault="0092737B" w:rsidP="0092737B">
      <w:pPr>
        <w:spacing w:line="276" w:lineRule="auto"/>
        <w:ind w:right="-2" w:firstLine="709"/>
        <w:jc w:val="both"/>
        <w:rPr>
          <w:b/>
          <w:sz w:val="28"/>
          <w:szCs w:val="28"/>
        </w:rPr>
      </w:pPr>
      <w:r>
        <w:rPr>
          <w:sz w:val="28"/>
          <w:szCs w:val="28"/>
        </w:rPr>
        <w:t>Сообщаю об ошибке, допущенной при оказании муниципальной услуги ___</w:t>
      </w:r>
      <w:r>
        <w:rPr>
          <w:b/>
          <w:sz w:val="28"/>
          <w:szCs w:val="28"/>
        </w:rPr>
        <w:t>____________________________________________________________________</w:t>
      </w:r>
    </w:p>
    <w:p w:rsidR="0092737B" w:rsidRDefault="0092737B" w:rsidP="0092737B">
      <w:pPr>
        <w:widowControl w:val="0"/>
        <w:autoSpaceDE w:val="0"/>
        <w:autoSpaceDN w:val="0"/>
        <w:adjustRightInd w:val="0"/>
        <w:spacing w:line="276" w:lineRule="auto"/>
        <w:ind w:right="-2" w:firstLine="709"/>
        <w:jc w:val="center"/>
      </w:pPr>
      <w:r>
        <w:t>(наименование услуги)</w:t>
      </w:r>
    </w:p>
    <w:p w:rsidR="0092737B" w:rsidRDefault="0092737B" w:rsidP="0092737B">
      <w:pPr>
        <w:spacing w:line="276" w:lineRule="auto"/>
        <w:ind w:right="-2" w:firstLine="709"/>
        <w:jc w:val="both"/>
        <w:rPr>
          <w:sz w:val="28"/>
          <w:szCs w:val="28"/>
        </w:rPr>
      </w:pPr>
      <w:r>
        <w:rPr>
          <w:sz w:val="28"/>
          <w:szCs w:val="28"/>
        </w:rPr>
        <w:t>Записано:_________________________________________________________________________________________________________________________________</w:t>
      </w:r>
    </w:p>
    <w:p w:rsidR="0092737B" w:rsidRDefault="0092737B" w:rsidP="0092737B">
      <w:pPr>
        <w:spacing w:line="276" w:lineRule="auto"/>
        <w:ind w:right="-2" w:firstLine="709"/>
        <w:rPr>
          <w:sz w:val="28"/>
          <w:szCs w:val="28"/>
        </w:rPr>
      </w:pPr>
      <w:r>
        <w:rPr>
          <w:sz w:val="28"/>
          <w:szCs w:val="28"/>
        </w:rPr>
        <w:t>Правильные сведения:_______________________________________________</w:t>
      </w:r>
    </w:p>
    <w:p w:rsidR="0092737B" w:rsidRDefault="0092737B" w:rsidP="0092737B">
      <w:pPr>
        <w:spacing w:line="276" w:lineRule="auto"/>
        <w:ind w:right="-2"/>
        <w:rPr>
          <w:sz w:val="28"/>
          <w:szCs w:val="28"/>
        </w:rPr>
      </w:pPr>
      <w:r>
        <w:rPr>
          <w:sz w:val="28"/>
          <w:szCs w:val="28"/>
        </w:rPr>
        <w:t>_______________________________________________________________________</w:t>
      </w:r>
    </w:p>
    <w:p w:rsidR="0092737B" w:rsidRDefault="0092737B" w:rsidP="0092737B">
      <w:pPr>
        <w:spacing w:line="276" w:lineRule="auto"/>
        <w:ind w:right="-2" w:firstLine="709"/>
        <w:jc w:val="both"/>
        <w:rPr>
          <w:sz w:val="28"/>
          <w:szCs w:val="28"/>
        </w:rPr>
      </w:pPr>
      <w:r>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92737B" w:rsidRDefault="0092737B" w:rsidP="0092737B">
      <w:pPr>
        <w:spacing w:line="276" w:lineRule="auto"/>
        <w:ind w:right="-2" w:firstLine="709"/>
        <w:jc w:val="both"/>
        <w:rPr>
          <w:sz w:val="28"/>
          <w:szCs w:val="28"/>
        </w:rPr>
      </w:pPr>
      <w:r>
        <w:rPr>
          <w:sz w:val="28"/>
          <w:szCs w:val="28"/>
        </w:rPr>
        <w:t>Прилагаю следующие документы:</w:t>
      </w:r>
    </w:p>
    <w:p w:rsidR="0092737B" w:rsidRDefault="0092737B" w:rsidP="0092737B">
      <w:pPr>
        <w:spacing w:line="276" w:lineRule="auto"/>
        <w:ind w:right="-2" w:firstLine="709"/>
        <w:jc w:val="both"/>
        <w:rPr>
          <w:sz w:val="28"/>
          <w:szCs w:val="28"/>
        </w:rPr>
      </w:pPr>
      <w:r>
        <w:rPr>
          <w:sz w:val="28"/>
          <w:szCs w:val="28"/>
        </w:rPr>
        <w:t>1.</w:t>
      </w:r>
    </w:p>
    <w:p w:rsidR="0092737B" w:rsidRDefault="0092737B" w:rsidP="0092737B">
      <w:pPr>
        <w:spacing w:line="276" w:lineRule="auto"/>
        <w:ind w:right="-2" w:firstLine="709"/>
        <w:jc w:val="both"/>
        <w:rPr>
          <w:sz w:val="28"/>
          <w:szCs w:val="28"/>
        </w:rPr>
      </w:pPr>
      <w:r>
        <w:rPr>
          <w:sz w:val="28"/>
          <w:szCs w:val="28"/>
        </w:rPr>
        <w:t>2.</w:t>
      </w:r>
    </w:p>
    <w:p w:rsidR="0092737B" w:rsidRDefault="0092737B" w:rsidP="0092737B">
      <w:pPr>
        <w:spacing w:line="276" w:lineRule="auto"/>
        <w:ind w:right="-2" w:firstLine="709"/>
        <w:jc w:val="both"/>
        <w:rPr>
          <w:sz w:val="28"/>
          <w:szCs w:val="28"/>
        </w:rPr>
      </w:pPr>
      <w:r>
        <w:rPr>
          <w:sz w:val="28"/>
          <w:szCs w:val="28"/>
        </w:rPr>
        <w:t>3.</w:t>
      </w:r>
    </w:p>
    <w:p w:rsidR="0092737B" w:rsidRDefault="0092737B" w:rsidP="0092737B">
      <w:pPr>
        <w:spacing w:line="276" w:lineRule="auto"/>
        <w:ind w:right="-2" w:firstLine="709"/>
        <w:jc w:val="both"/>
        <w:rPr>
          <w:sz w:val="28"/>
          <w:szCs w:val="28"/>
        </w:rPr>
      </w:pPr>
      <w:r>
        <w:rPr>
          <w:sz w:val="28"/>
          <w:szCs w:val="28"/>
        </w:rPr>
        <w:t>В случае принятия решения об отклонении заявления об исправлении технической ошибки прошу направить такое решение:</w:t>
      </w:r>
    </w:p>
    <w:p w:rsidR="0092737B" w:rsidRDefault="0092737B" w:rsidP="0092737B">
      <w:pPr>
        <w:widowControl w:val="0"/>
        <w:autoSpaceDE w:val="0"/>
        <w:autoSpaceDN w:val="0"/>
        <w:adjustRightInd w:val="0"/>
        <w:spacing w:line="276" w:lineRule="auto"/>
        <w:ind w:firstLine="709"/>
        <w:jc w:val="both"/>
        <w:rPr>
          <w:sz w:val="28"/>
          <w:szCs w:val="28"/>
        </w:rPr>
      </w:pPr>
      <w:r>
        <w:rPr>
          <w:sz w:val="28"/>
          <w:szCs w:val="28"/>
        </w:rPr>
        <w:t>посредством отправления электронного документа на адрес E-mail:_______;</w:t>
      </w:r>
    </w:p>
    <w:p w:rsidR="0092737B" w:rsidRDefault="0092737B" w:rsidP="0092737B">
      <w:pPr>
        <w:widowControl w:val="0"/>
        <w:autoSpaceDE w:val="0"/>
        <w:autoSpaceDN w:val="0"/>
        <w:adjustRightInd w:val="0"/>
        <w:spacing w:line="276" w:lineRule="auto"/>
        <w:ind w:firstLine="709"/>
        <w:jc w:val="both"/>
        <w:rPr>
          <w:sz w:val="28"/>
          <w:szCs w:val="28"/>
        </w:rPr>
      </w:pPr>
      <w:r>
        <w:rPr>
          <w:sz w:val="28"/>
          <w:szCs w:val="28"/>
        </w:rPr>
        <w:t>в виде заверенной копии на бумажном носителе почтовым отправлением по адресу: ________________________________________________________________.</w:t>
      </w:r>
    </w:p>
    <w:p w:rsidR="0092737B" w:rsidRDefault="0092737B" w:rsidP="0092737B">
      <w:pPr>
        <w:widowControl w:val="0"/>
        <w:autoSpaceDE w:val="0"/>
        <w:autoSpaceDN w:val="0"/>
        <w:adjustRightInd w:val="0"/>
        <w:spacing w:line="276" w:lineRule="auto"/>
        <w:ind w:firstLine="851"/>
        <w:jc w:val="both"/>
        <w:rPr>
          <w:color w:val="000000"/>
          <w:spacing w:val="-6"/>
          <w:sz w:val="28"/>
          <w:szCs w:val="28"/>
        </w:rPr>
      </w:pPr>
      <w:r>
        <w:rPr>
          <w:color w:val="000000"/>
          <w:spacing w:val="-6"/>
          <w:sz w:val="28"/>
          <w:szCs w:val="28"/>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w:t>
      </w:r>
      <w:r>
        <w:rPr>
          <w:color w:val="000000"/>
          <w:spacing w:val="-6"/>
          <w:sz w:val="28"/>
          <w:szCs w:val="28"/>
        </w:rPr>
        <w:lastRenderedPageBreak/>
        <w:t>услугу, в целях предоставления муниципальной услуги.</w:t>
      </w:r>
    </w:p>
    <w:p w:rsidR="0092737B" w:rsidRDefault="0092737B" w:rsidP="0092737B">
      <w:pPr>
        <w:widowControl w:val="0"/>
        <w:autoSpaceDE w:val="0"/>
        <w:autoSpaceDN w:val="0"/>
        <w:adjustRightInd w:val="0"/>
        <w:spacing w:line="276" w:lineRule="auto"/>
        <w:ind w:firstLine="851"/>
        <w:jc w:val="both"/>
        <w:rPr>
          <w:color w:val="000000"/>
          <w:spacing w:val="-6"/>
          <w:sz w:val="28"/>
          <w:szCs w:val="28"/>
        </w:rPr>
      </w:pPr>
      <w:r>
        <w:rPr>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92737B" w:rsidRDefault="0092737B" w:rsidP="0092737B">
      <w:pPr>
        <w:widowControl w:val="0"/>
        <w:autoSpaceDE w:val="0"/>
        <w:autoSpaceDN w:val="0"/>
        <w:adjustRightInd w:val="0"/>
        <w:spacing w:line="276" w:lineRule="auto"/>
        <w:ind w:firstLine="851"/>
        <w:jc w:val="both"/>
        <w:rPr>
          <w:color w:val="000000"/>
          <w:spacing w:val="-6"/>
          <w:sz w:val="28"/>
          <w:szCs w:val="28"/>
        </w:rPr>
      </w:pPr>
      <w:r>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92737B" w:rsidRDefault="0092737B" w:rsidP="0092737B">
      <w:pPr>
        <w:spacing w:line="276" w:lineRule="auto"/>
        <w:jc w:val="center"/>
        <w:rPr>
          <w:sz w:val="28"/>
          <w:szCs w:val="28"/>
        </w:rPr>
      </w:pPr>
    </w:p>
    <w:p w:rsidR="0092737B" w:rsidRDefault="0092737B" w:rsidP="0092737B">
      <w:pPr>
        <w:spacing w:line="276" w:lineRule="auto"/>
        <w:jc w:val="both"/>
        <w:rPr>
          <w:sz w:val="28"/>
          <w:szCs w:val="28"/>
        </w:rPr>
      </w:pPr>
      <w:r>
        <w:rPr>
          <w:sz w:val="28"/>
          <w:szCs w:val="28"/>
        </w:rPr>
        <w:t>______________</w:t>
      </w:r>
      <w:r>
        <w:rPr>
          <w:sz w:val="28"/>
          <w:szCs w:val="28"/>
        </w:rPr>
        <w:tab/>
      </w:r>
      <w:r>
        <w:rPr>
          <w:sz w:val="28"/>
          <w:szCs w:val="28"/>
        </w:rPr>
        <w:tab/>
      </w:r>
      <w:r>
        <w:rPr>
          <w:sz w:val="28"/>
          <w:szCs w:val="28"/>
        </w:rPr>
        <w:tab/>
      </w:r>
      <w:r>
        <w:rPr>
          <w:sz w:val="28"/>
          <w:szCs w:val="28"/>
        </w:rPr>
        <w:tab/>
        <w:t>_________________ ( ________________)</w:t>
      </w:r>
    </w:p>
    <w:p w:rsidR="0092737B" w:rsidRDefault="0092737B" w:rsidP="0092737B">
      <w:pPr>
        <w:spacing w:line="276" w:lineRule="auto"/>
        <w:jc w:val="both"/>
        <w:rPr>
          <w:sz w:val="28"/>
          <w:szCs w:val="28"/>
        </w:rPr>
      </w:pPr>
      <w:r>
        <w:rPr>
          <w:sz w:val="28"/>
          <w:szCs w:val="28"/>
        </w:rPr>
        <w:tab/>
        <w:t>(дата)</w:t>
      </w:r>
      <w:r>
        <w:rPr>
          <w:sz w:val="28"/>
          <w:szCs w:val="28"/>
        </w:rPr>
        <w:tab/>
      </w:r>
      <w:r>
        <w:rPr>
          <w:sz w:val="28"/>
          <w:szCs w:val="28"/>
        </w:rPr>
        <w:tab/>
      </w:r>
      <w:r>
        <w:rPr>
          <w:sz w:val="28"/>
          <w:szCs w:val="28"/>
        </w:rPr>
        <w:tab/>
      </w:r>
      <w:r>
        <w:rPr>
          <w:sz w:val="28"/>
          <w:szCs w:val="28"/>
        </w:rPr>
        <w:tab/>
      </w:r>
      <w:r>
        <w:rPr>
          <w:sz w:val="28"/>
          <w:szCs w:val="28"/>
        </w:rPr>
        <w:tab/>
      </w:r>
      <w:r>
        <w:rPr>
          <w:sz w:val="28"/>
          <w:szCs w:val="28"/>
        </w:rPr>
        <w:tab/>
        <w:t>(подпись)</w:t>
      </w:r>
      <w:r>
        <w:rPr>
          <w:sz w:val="28"/>
          <w:szCs w:val="28"/>
        </w:rPr>
        <w:tab/>
      </w:r>
      <w:r>
        <w:rPr>
          <w:sz w:val="28"/>
          <w:szCs w:val="28"/>
        </w:rPr>
        <w:tab/>
        <w:t>(Ф.И.О.)</w:t>
      </w:r>
    </w:p>
    <w:p w:rsidR="0092737B" w:rsidRDefault="0092737B" w:rsidP="0092737B">
      <w:pPr>
        <w:spacing w:line="276" w:lineRule="auto"/>
        <w:jc w:val="both"/>
        <w:rPr>
          <w:color w:val="000000"/>
          <w:spacing w:val="-6"/>
          <w:sz w:val="28"/>
          <w:szCs w:val="28"/>
        </w:rPr>
      </w:pPr>
    </w:p>
    <w:p w:rsidR="0092737B" w:rsidRDefault="0092737B" w:rsidP="0092737B">
      <w:pPr>
        <w:tabs>
          <w:tab w:val="left" w:pos="8535"/>
          <w:tab w:val="right" w:pos="10255"/>
        </w:tabs>
        <w:ind w:left="8364"/>
        <w:rPr>
          <w:color w:val="000000"/>
          <w:spacing w:val="-6"/>
          <w:sz w:val="28"/>
          <w:szCs w:val="28"/>
        </w:rPr>
      </w:pPr>
    </w:p>
    <w:p w:rsidR="0092737B" w:rsidRDefault="0092737B" w:rsidP="0092737B">
      <w:pPr>
        <w:tabs>
          <w:tab w:val="left" w:pos="8535"/>
          <w:tab w:val="right" w:pos="10255"/>
        </w:tabs>
        <w:ind w:left="8364"/>
        <w:rPr>
          <w:color w:val="000000"/>
          <w:spacing w:val="-6"/>
          <w:sz w:val="28"/>
          <w:szCs w:val="28"/>
        </w:rPr>
      </w:pPr>
    </w:p>
    <w:p w:rsidR="0092737B" w:rsidRDefault="0092737B" w:rsidP="0092737B">
      <w:pPr>
        <w:rPr>
          <w:color w:val="000000"/>
          <w:spacing w:val="-6"/>
          <w:sz w:val="28"/>
          <w:szCs w:val="28"/>
        </w:rPr>
        <w:sectPr w:rsidR="0092737B" w:rsidSect="00AC4D8A">
          <w:pgSz w:w="12240" w:h="15840"/>
          <w:pgMar w:top="1134" w:right="851" w:bottom="709" w:left="1134" w:header="720" w:footer="720" w:gutter="0"/>
          <w:cols w:space="720"/>
        </w:sectPr>
      </w:pPr>
    </w:p>
    <w:p w:rsidR="0092737B" w:rsidRDefault="0092737B" w:rsidP="0092737B">
      <w:pPr>
        <w:tabs>
          <w:tab w:val="left" w:pos="8535"/>
          <w:tab w:val="right" w:pos="10255"/>
        </w:tabs>
        <w:ind w:left="8505"/>
        <w:rPr>
          <w:color w:val="000000"/>
          <w:spacing w:val="-6"/>
          <w:sz w:val="28"/>
          <w:szCs w:val="28"/>
        </w:rPr>
      </w:pPr>
    </w:p>
    <w:p w:rsidR="0092737B" w:rsidRDefault="0092737B" w:rsidP="0092737B">
      <w:pPr>
        <w:tabs>
          <w:tab w:val="left" w:pos="8535"/>
          <w:tab w:val="right" w:pos="10255"/>
        </w:tabs>
        <w:ind w:left="8505"/>
        <w:rPr>
          <w:color w:val="000000"/>
          <w:spacing w:val="-6"/>
          <w:sz w:val="28"/>
          <w:szCs w:val="28"/>
        </w:rPr>
      </w:pPr>
    </w:p>
    <w:p w:rsidR="0092737B" w:rsidRPr="003A33A2" w:rsidRDefault="0092737B" w:rsidP="0092737B">
      <w:pPr>
        <w:tabs>
          <w:tab w:val="left" w:pos="8535"/>
          <w:tab w:val="right" w:pos="10255"/>
        </w:tabs>
        <w:ind w:left="8505"/>
        <w:rPr>
          <w:color w:val="000000"/>
          <w:spacing w:val="-6"/>
          <w:sz w:val="28"/>
          <w:szCs w:val="28"/>
        </w:rPr>
      </w:pPr>
      <w:r>
        <w:rPr>
          <w:noProof/>
        </w:rPr>
        <mc:AlternateContent>
          <mc:Choice Requires="wps">
            <w:drawing>
              <wp:anchor distT="0" distB="0" distL="114300" distR="114300" simplePos="0" relativeHeight="251708928" behindDoc="0" locked="0" layoutInCell="1" allowOverlap="1" wp14:anchorId="23B072DC" wp14:editId="43332655">
                <wp:simplePos x="0" y="0"/>
                <wp:positionH relativeFrom="column">
                  <wp:posOffset>7992110</wp:posOffset>
                </wp:positionH>
                <wp:positionV relativeFrom="paragraph">
                  <wp:posOffset>-353060</wp:posOffset>
                </wp:positionV>
                <wp:extent cx="1729105" cy="880110"/>
                <wp:effectExtent l="0" t="0" r="0" b="0"/>
                <wp:wrapNone/>
                <wp:docPr id="46" name="Поле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061" w:rsidRDefault="004A7061" w:rsidP="009273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6" o:spid="_x0000_s1057" type="#_x0000_t202" style="position:absolute;left:0;text-align:left;margin-left:629.3pt;margin-top:-27.8pt;width:136.15pt;height:69.3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" filled="f" stroked="f">
                <v:textbox>
                  <w:txbxContent>
                    <w:p w:rsidR="004A7061" w:rsidRDefault="004A7061" w:rsidP="0092737B"/>
                  </w:txbxContent>
                </v:textbox>
              </v:shape>
            </w:pict>
          </mc:Fallback>
        </mc:AlternateContent>
      </w:r>
      <w:r w:rsidRPr="003A33A2">
        <w:rPr>
          <w:color w:val="000000"/>
          <w:spacing w:val="-6"/>
          <w:sz w:val="28"/>
          <w:szCs w:val="28"/>
        </w:rPr>
        <w:t xml:space="preserve">Приложение </w:t>
      </w:r>
    </w:p>
    <w:p w:rsidR="0092737B" w:rsidRPr="003A33A2" w:rsidRDefault="0092737B" w:rsidP="0092737B">
      <w:pPr>
        <w:ind w:left="8505"/>
        <w:rPr>
          <w:color w:val="000000"/>
          <w:spacing w:val="-6"/>
          <w:sz w:val="28"/>
          <w:szCs w:val="28"/>
        </w:rPr>
      </w:pPr>
      <w:r w:rsidRPr="003A33A2">
        <w:rPr>
          <w:color w:val="000000"/>
          <w:spacing w:val="-6"/>
          <w:sz w:val="28"/>
          <w:szCs w:val="28"/>
        </w:rPr>
        <w:t xml:space="preserve">(справочное) </w:t>
      </w:r>
    </w:p>
    <w:p w:rsidR="0092737B" w:rsidRPr="003A33A2" w:rsidRDefault="0092737B" w:rsidP="0092737B">
      <w:pPr>
        <w:tabs>
          <w:tab w:val="left" w:pos="8790"/>
        </w:tabs>
        <w:autoSpaceDE w:val="0"/>
        <w:autoSpaceDN w:val="0"/>
        <w:spacing w:after="120"/>
        <w:rPr>
          <w:b/>
          <w:bCs/>
        </w:rPr>
      </w:pPr>
      <w:r w:rsidRPr="003A33A2">
        <w:rPr>
          <w:b/>
          <w:bCs/>
        </w:rPr>
        <w:tab/>
      </w:r>
    </w:p>
    <w:p w:rsidR="0092737B" w:rsidRPr="003A33A2" w:rsidRDefault="0092737B" w:rsidP="0092737B">
      <w:pPr>
        <w:jc w:val="center"/>
        <w:rPr>
          <w:b/>
          <w:sz w:val="28"/>
          <w:szCs w:val="28"/>
        </w:rPr>
      </w:pPr>
    </w:p>
    <w:p w:rsidR="0092737B" w:rsidRPr="003A33A2" w:rsidRDefault="0092737B" w:rsidP="0092737B">
      <w:pPr>
        <w:autoSpaceDE w:val="0"/>
        <w:autoSpaceDN w:val="0"/>
        <w:adjustRightInd w:val="0"/>
        <w:jc w:val="center"/>
        <w:rPr>
          <w:b/>
          <w:sz w:val="28"/>
          <w:szCs w:val="28"/>
        </w:rPr>
      </w:pPr>
      <w:r w:rsidRPr="003A33A2">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92737B" w:rsidRPr="003A33A2" w:rsidRDefault="0092737B" w:rsidP="0092737B">
      <w:pPr>
        <w:autoSpaceDE w:val="0"/>
        <w:autoSpaceDN w:val="0"/>
        <w:adjustRightInd w:val="0"/>
        <w:jc w:val="center"/>
        <w:rPr>
          <w:b/>
          <w:sz w:val="28"/>
          <w:szCs w:val="28"/>
        </w:rPr>
      </w:pPr>
    </w:p>
    <w:p w:rsidR="0092737B" w:rsidRPr="003A33A2" w:rsidRDefault="0092737B" w:rsidP="0092737B">
      <w:pPr>
        <w:autoSpaceDE w:val="0"/>
        <w:autoSpaceDN w:val="0"/>
        <w:adjustRightInd w:val="0"/>
        <w:rPr>
          <w:b/>
          <w:sz w:val="28"/>
          <w:szCs w:val="28"/>
        </w:rPr>
      </w:pPr>
      <w:r w:rsidRPr="003A33A2">
        <w:rPr>
          <w:b/>
          <w:sz w:val="28"/>
          <w:szCs w:val="28"/>
        </w:rPr>
        <w:t>Балтасинский районный исполнительный комитет Республики Татарстан</w:t>
      </w:r>
    </w:p>
    <w:p w:rsidR="0092737B" w:rsidRPr="003A33A2" w:rsidRDefault="0092737B" w:rsidP="0092737B">
      <w:pPr>
        <w:autoSpaceDE w:val="0"/>
        <w:autoSpaceDN w:val="0"/>
        <w:adjustRightInd w:val="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92737B" w:rsidRPr="003A33A2" w:rsidTr="00C975C2">
        <w:trPr>
          <w:trHeight w:val="488"/>
        </w:trPr>
        <w:tc>
          <w:tcPr>
            <w:tcW w:w="4104" w:type="dxa"/>
            <w:tcBorders>
              <w:top w:val="single" w:sz="4" w:space="0" w:color="auto"/>
              <w:left w:val="single" w:sz="4" w:space="0" w:color="auto"/>
              <w:bottom w:val="single" w:sz="4" w:space="0" w:color="auto"/>
              <w:right w:val="single" w:sz="4" w:space="0" w:color="auto"/>
            </w:tcBorders>
            <w:hideMark/>
          </w:tcPr>
          <w:p w:rsidR="0092737B" w:rsidRPr="003A33A2" w:rsidRDefault="0092737B" w:rsidP="00C975C2">
            <w:pPr>
              <w:autoSpaceDE w:val="0"/>
              <w:autoSpaceDN w:val="0"/>
              <w:adjustRightInd w:val="0"/>
              <w:rPr>
                <w:b/>
                <w:sz w:val="28"/>
                <w:szCs w:val="28"/>
              </w:rPr>
            </w:pPr>
            <w:r w:rsidRPr="003A33A2">
              <w:rPr>
                <w:b/>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92737B" w:rsidRPr="003A33A2" w:rsidRDefault="0092737B" w:rsidP="00C975C2">
            <w:pPr>
              <w:autoSpaceDE w:val="0"/>
              <w:autoSpaceDN w:val="0"/>
              <w:adjustRightInd w:val="0"/>
              <w:rPr>
                <w:b/>
                <w:sz w:val="28"/>
                <w:szCs w:val="28"/>
              </w:rPr>
            </w:pPr>
            <w:r w:rsidRPr="003A33A2">
              <w:rPr>
                <w:b/>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92737B" w:rsidRPr="003A33A2" w:rsidRDefault="0092737B" w:rsidP="00C975C2">
            <w:pPr>
              <w:autoSpaceDE w:val="0"/>
              <w:autoSpaceDN w:val="0"/>
              <w:adjustRightInd w:val="0"/>
              <w:rPr>
                <w:b/>
                <w:sz w:val="28"/>
                <w:szCs w:val="28"/>
              </w:rPr>
            </w:pPr>
            <w:r w:rsidRPr="003A33A2">
              <w:rPr>
                <w:b/>
                <w:sz w:val="28"/>
                <w:szCs w:val="28"/>
              </w:rPr>
              <w:t>Электронный адрес</w:t>
            </w:r>
          </w:p>
        </w:tc>
      </w:tr>
      <w:tr w:rsidR="0092737B" w:rsidRPr="003A33A2" w:rsidTr="00C975C2">
        <w:tc>
          <w:tcPr>
            <w:tcW w:w="4104" w:type="dxa"/>
            <w:tcBorders>
              <w:top w:val="single" w:sz="4" w:space="0" w:color="auto"/>
              <w:left w:val="single" w:sz="4" w:space="0" w:color="auto"/>
              <w:bottom w:val="single" w:sz="4" w:space="0" w:color="auto"/>
              <w:right w:val="single" w:sz="4" w:space="0" w:color="auto"/>
            </w:tcBorders>
            <w:hideMark/>
          </w:tcPr>
          <w:p w:rsidR="0092737B" w:rsidRPr="003A33A2" w:rsidRDefault="0092737B" w:rsidP="00C975C2">
            <w:pPr>
              <w:autoSpaceDE w:val="0"/>
              <w:autoSpaceDN w:val="0"/>
              <w:adjustRightInd w:val="0"/>
              <w:rPr>
                <w:sz w:val="28"/>
                <w:szCs w:val="28"/>
              </w:rPr>
            </w:pPr>
            <w:r w:rsidRPr="003A33A2">
              <w:rPr>
                <w:sz w:val="28"/>
                <w:szCs w:val="28"/>
              </w:rPr>
              <w:t>Руководитель исполкома</w:t>
            </w:r>
          </w:p>
        </w:tc>
        <w:tc>
          <w:tcPr>
            <w:tcW w:w="1936" w:type="dxa"/>
            <w:tcBorders>
              <w:top w:val="single" w:sz="4" w:space="0" w:color="auto"/>
              <w:left w:val="single" w:sz="4" w:space="0" w:color="auto"/>
              <w:bottom w:val="single" w:sz="4" w:space="0" w:color="auto"/>
              <w:right w:val="single" w:sz="4" w:space="0" w:color="auto"/>
            </w:tcBorders>
            <w:hideMark/>
          </w:tcPr>
          <w:p w:rsidR="0092737B" w:rsidRPr="003A33A2" w:rsidRDefault="0092737B" w:rsidP="00C975C2">
            <w:pPr>
              <w:autoSpaceDE w:val="0"/>
              <w:autoSpaceDN w:val="0"/>
              <w:adjustRightInd w:val="0"/>
              <w:rPr>
                <w:sz w:val="28"/>
                <w:szCs w:val="28"/>
              </w:rPr>
            </w:pPr>
            <w:r w:rsidRPr="003A33A2">
              <w:rPr>
                <w:sz w:val="28"/>
                <w:szCs w:val="28"/>
              </w:rPr>
              <w:t>2-51-34</w:t>
            </w:r>
          </w:p>
        </w:tc>
        <w:tc>
          <w:tcPr>
            <w:tcW w:w="4098" w:type="dxa"/>
            <w:tcBorders>
              <w:top w:val="single" w:sz="4" w:space="0" w:color="auto"/>
              <w:left w:val="single" w:sz="4" w:space="0" w:color="auto"/>
              <w:bottom w:val="single" w:sz="4" w:space="0" w:color="auto"/>
              <w:right w:val="single" w:sz="4" w:space="0" w:color="auto"/>
            </w:tcBorders>
            <w:hideMark/>
          </w:tcPr>
          <w:p w:rsidR="0092737B" w:rsidRPr="003A33A2" w:rsidRDefault="0092737B" w:rsidP="00C975C2">
            <w:pPr>
              <w:autoSpaceDE w:val="0"/>
              <w:autoSpaceDN w:val="0"/>
              <w:adjustRightInd w:val="0"/>
              <w:rPr>
                <w:sz w:val="28"/>
                <w:szCs w:val="28"/>
              </w:rPr>
            </w:pPr>
            <w:r w:rsidRPr="003A33A2">
              <w:rPr>
                <w:sz w:val="28"/>
                <w:szCs w:val="28"/>
                <w:lang w:val="en-US"/>
              </w:rPr>
              <w:t>Baltasi</w:t>
            </w:r>
            <w:r w:rsidRPr="003A33A2">
              <w:rPr>
                <w:sz w:val="28"/>
                <w:szCs w:val="28"/>
              </w:rPr>
              <w:t>.</w:t>
            </w:r>
            <w:r w:rsidRPr="003A33A2">
              <w:rPr>
                <w:sz w:val="28"/>
                <w:szCs w:val="28"/>
                <w:lang w:val="en-US"/>
              </w:rPr>
              <w:t>Rayispolkom</w:t>
            </w:r>
            <w:r w:rsidRPr="003A33A2">
              <w:rPr>
                <w:sz w:val="28"/>
                <w:szCs w:val="28"/>
              </w:rPr>
              <w:t>@</w:t>
            </w:r>
            <w:r w:rsidRPr="003A33A2">
              <w:rPr>
                <w:sz w:val="28"/>
                <w:szCs w:val="28"/>
                <w:lang w:val="en-US"/>
              </w:rPr>
              <w:t>tatar</w:t>
            </w:r>
            <w:r w:rsidRPr="003A33A2">
              <w:rPr>
                <w:sz w:val="28"/>
                <w:szCs w:val="28"/>
              </w:rPr>
              <w:t>.</w:t>
            </w:r>
            <w:r w:rsidRPr="003A33A2">
              <w:rPr>
                <w:sz w:val="28"/>
                <w:szCs w:val="28"/>
                <w:lang w:val="en-US"/>
              </w:rPr>
              <w:t>ru</w:t>
            </w:r>
          </w:p>
        </w:tc>
      </w:tr>
      <w:tr w:rsidR="0092737B" w:rsidRPr="003A33A2" w:rsidTr="00C975C2">
        <w:tc>
          <w:tcPr>
            <w:tcW w:w="4104" w:type="dxa"/>
            <w:tcBorders>
              <w:top w:val="single" w:sz="4" w:space="0" w:color="auto"/>
              <w:left w:val="single" w:sz="4" w:space="0" w:color="auto"/>
              <w:bottom w:val="single" w:sz="4" w:space="0" w:color="auto"/>
              <w:right w:val="single" w:sz="4" w:space="0" w:color="auto"/>
            </w:tcBorders>
            <w:hideMark/>
          </w:tcPr>
          <w:p w:rsidR="0092737B" w:rsidRPr="003A33A2" w:rsidRDefault="0092737B" w:rsidP="00C975C2">
            <w:pPr>
              <w:autoSpaceDE w:val="0"/>
              <w:autoSpaceDN w:val="0"/>
              <w:adjustRightInd w:val="0"/>
              <w:rPr>
                <w:sz w:val="28"/>
                <w:szCs w:val="28"/>
              </w:rPr>
            </w:pPr>
            <w:r w:rsidRPr="003A33A2">
              <w:rPr>
                <w:sz w:val="28"/>
                <w:szCs w:val="28"/>
              </w:rPr>
              <w:t>Начальник отдела экономики</w:t>
            </w:r>
          </w:p>
        </w:tc>
        <w:tc>
          <w:tcPr>
            <w:tcW w:w="1936" w:type="dxa"/>
            <w:tcBorders>
              <w:top w:val="single" w:sz="4" w:space="0" w:color="auto"/>
              <w:left w:val="single" w:sz="4" w:space="0" w:color="auto"/>
              <w:bottom w:val="single" w:sz="4" w:space="0" w:color="auto"/>
              <w:right w:val="single" w:sz="4" w:space="0" w:color="auto"/>
            </w:tcBorders>
            <w:hideMark/>
          </w:tcPr>
          <w:p w:rsidR="0092737B" w:rsidRPr="003A33A2" w:rsidRDefault="0092737B" w:rsidP="00C975C2">
            <w:pPr>
              <w:autoSpaceDE w:val="0"/>
              <w:autoSpaceDN w:val="0"/>
              <w:adjustRightInd w:val="0"/>
              <w:rPr>
                <w:sz w:val="28"/>
                <w:szCs w:val="28"/>
              </w:rPr>
            </w:pPr>
            <w:r w:rsidRPr="003A33A2">
              <w:rPr>
                <w:sz w:val="28"/>
                <w:szCs w:val="28"/>
              </w:rPr>
              <w:t>2-59-35</w:t>
            </w:r>
          </w:p>
        </w:tc>
        <w:tc>
          <w:tcPr>
            <w:tcW w:w="4098" w:type="dxa"/>
            <w:tcBorders>
              <w:top w:val="single" w:sz="4" w:space="0" w:color="auto"/>
              <w:left w:val="single" w:sz="4" w:space="0" w:color="auto"/>
              <w:bottom w:val="single" w:sz="4" w:space="0" w:color="auto"/>
              <w:right w:val="single" w:sz="4" w:space="0" w:color="auto"/>
            </w:tcBorders>
            <w:hideMark/>
          </w:tcPr>
          <w:p w:rsidR="0092737B" w:rsidRPr="003A33A2" w:rsidRDefault="0092737B" w:rsidP="00C975C2">
            <w:pPr>
              <w:autoSpaceDE w:val="0"/>
              <w:autoSpaceDN w:val="0"/>
              <w:adjustRightInd w:val="0"/>
              <w:rPr>
                <w:sz w:val="28"/>
                <w:szCs w:val="28"/>
                <w:lang w:val="en-US"/>
              </w:rPr>
            </w:pPr>
            <w:r w:rsidRPr="003A33A2">
              <w:rPr>
                <w:sz w:val="28"/>
                <w:szCs w:val="28"/>
                <w:lang w:val="en-US"/>
              </w:rPr>
              <w:t>Economotdel.Baltasi@tatar.ru</w:t>
            </w:r>
          </w:p>
        </w:tc>
      </w:tr>
    </w:tbl>
    <w:p w:rsidR="0092737B" w:rsidRPr="003A33A2" w:rsidRDefault="0092737B" w:rsidP="0092737B">
      <w:pPr>
        <w:autoSpaceDE w:val="0"/>
        <w:autoSpaceDN w:val="0"/>
        <w:adjustRightInd w:val="0"/>
        <w:rPr>
          <w:b/>
          <w:sz w:val="28"/>
          <w:szCs w:val="28"/>
        </w:rPr>
      </w:pPr>
    </w:p>
    <w:p w:rsidR="0092737B" w:rsidRPr="003A33A2" w:rsidRDefault="0092737B" w:rsidP="0092737B">
      <w:pPr>
        <w:autoSpaceDE w:val="0"/>
        <w:autoSpaceDN w:val="0"/>
        <w:adjustRightInd w:val="0"/>
        <w:rPr>
          <w:b/>
          <w:sz w:val="28"/>
          <w:szCs w:val="28"/>
        </w:rPr>
      </w:pPr>
      <w:r w:rsidRPr="003A33A2">
        <w:rPr>
          <w:b/>
          <w:sz w:val="28"/>
          <w:szCs w:val="28"/>
        </w:rPr>
        <w:t>Палата имущественных и земельных отношений Балтасинского муниципального района Республики Татарстан</w:t>
      </w:r>
    </w:p>
    <w:p w:rsidR="0092737B" w:rsidRPr="003A33A2" w:rsidRDefault="0092737B" w:rsidP="0092737B">
      <w:pPr>
        <w:autoSpaceDE w:val="0"/>
        <w:autoSpaceDN w:val="0"/>
        <w:adjustRightInd w:val="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44"/>
        <w:gridCol w:w="4090"/>
      </w:tblGrid>
      <w:tr w:rsidR="0092737B" w:rsidRPr="003A33A2" w:rsidTr="00C975C2">
        <w:tc>
          <w:tcPr>
            <w:tcW w:w="4104" w:type="dxa"/>
            <w:tcBorders>
              <w:top w:val="single" w:sz="4" w:space="0" w:color="auto"/>
              <w:left w:val="single" w:sz="4" w:space="0" w:color="auto"/>
              <w:bottom w:val="single" w:sz="4" w:space="0" w:color="auto"/>
              <w:right w:val="single" w:sz="4" w:space="0" w:color="auto"/>
            </w:tcBorders>
            <w:hideMark/>
          </w:tcPr>
          <w:p w:rsidR="0092737B" w:rsidRPr="003A33A2" w:rsidRDefault="0092737B" w:rsidP="00C975C2">
            <w:pPr>
              <w:autoSpaceDE w:val="0"/>
              <w:autoSpaceDN w:val="0"/>
              <w:adjustRightInd w:val="0"/>
              <w:rPr>
                <w:sz w:val="28"/>
                <w:szCs w:val="28"/>
              </w:rPr>
            </w:pPr>
            <w:r w:rsidRPr="003A33A2">
              <w:rPr>
                <w:sz w:val="28"/>
                <w:szCs w:val="28"/>
              </w:rPr>
              <w:t>Председатель Палаты</w:t>
            </w:r>
          </w:p>
        </w:tc>
        <w:tc>
          <w:tcPr>
            <w:tcW w:w="1944" w:type="dxa"/>
            <w:tcBorders>
              <w:top w:val="single" w:sz="4" w:space="0" w:color="auto"/>
              <w:left w:val="single" w:sz="4" w:space="0" w:color="auto"/>
              <w:bottom w:val="single" w:sz="4" w:space="0" w:color="auto"/>
              <w:right w:val="single" w:sz="4" w:space="0" w:color="auto"/>
            </w:tcBorders>
            <w:hideMark/>
          </w:tcPr>
          <w:p w:rsidR="0092737B" w:rsidRPr="003A33A2" w:rsidRDefault="0092737B" w:rsidP="00C975C2">
            <w:pPr>
              <w:autoSpaceDE w:val="0"/>
              <w:autoSpaceDN w:val="0"/>
              <w:adjustRightInd w:val="0"/>
              <w:rPr>
                <w:sz w:val="28"/>
                <w:szCs w:val="28"/>
              </w:rPr>
            </w:pPr>
            <w:r w:rsidRPr="003A33A2">
              <w:rPr>
                <w:sz w:val="28"/>
                <w:szCs w:val="28"/>
              </w:rPr>
              <w:t>2-54-36</w:t>
            </w:r>
          </w:p>
        </w:tc>
        <w:tc>
          <w:tcPr>
            <w:tcW w:w="4090" w:type="dxa"/>
            <w:tcBorders>
              <w:top w:val="single" w:sz="4" w:space="0" w:color="auto"/>
              <w:left w:val="single" w:sz="4" w:space="0" w:color="auto"/>
              <w:bottom w:val="single" w:sz="4" w:space="0" w:color="auto"/>
              <w:right w:val="single" w:sz="4" w:space="0" w:color="auto"/>
            </w:tcBorders>
            <w:hideMark/>
          </w:tcPr>
          <w:p w:rsidR="0092737B" w:rsidRPr="003A33A2" w:rsidRDefault="0092737B" w:rsidP="00C975C2">
            <w:pPr>
              <w:autoSpaceDE w:val="0"/>
              <w:autoSpaceDN w:val="0"/>
              <w:adjustRightInd w:val="0"/>
              <w:rPr>
                <w:sz w:val="28"/>
                <w:szCs w:val="28"/>
              </w:rPr>
            </w:pPr>
            <w:r w:rsidRPr="003A33A2">
              <w:rPr>
                <w:sz w:val="28"/>
                <w:szCs w:val="28"/>
                <w:lang w:val="en-US"/>
              </w:rPr>
              <w:t>Pizo</w:t>
            </w:r>
            <w:r w:rsidRPr="003A33A2">
              <w:rPr>
                <w:sz w:val="28"/>
                <w:szCs w:val="28"/>
              </w:rPr>
              <w:t>.</w:t>
            </w:r>
            <w:r w:rsidRPr="003A33A2">
              <w:rPr>
                <w:sz w:val="28"/>
                <w:szCs w:val="28"/>
                <w:lang w:val="en-US"/>
              </w:rPr>
              <w:t>Baltasi</w:t>
            </w:r>
            <w:r w:rsidRPr="003A33A2">
              <w:rPr>
                <w:sz w:val="28"/>
                <w:szCs w:val="28"/>
              </w:rPr>
              <w:t>@</w:t>
            </w:r>
            <w:r w:rsidRPr="003A33A2">
              <w:rPr>
                <w:sz w:val="28"/>
                <w:szCs w:val="28"/>
                <w:lang w:val="en-US"/>
              </w:rPr>
              <w:t>tatar</w:t>
            </w:r>
            <w:r w:rsidRPr="003A33A2">
              <w:rPr>
                <w:sz w:val="28"/>
                <w:szCs w:val="28"/>
              </w:rPr>
              <w:t>.</w:t>
            </w:r>
            <w:r w:rsidRPr="003A33A2">
              <w:rPr>
                <w:sz w:val="28"/>
                <w:szCs w:val="28"/>
                <w:lang w:val="en-US"/>
              </w:rPr>
              <w:t>ru</w:t>
            </w:r>
          </w:p>
        </w:tc>
      </w:tr>
      <w:tr w:rsidR="0092737B" w:rsidRPr="003A33A2" w:rsidTr="00C975C2">
        <w:tc>
          <w:tcPr>
            <w:tcW w:w="4104" w:type="dxa"/>
            <w:tcBorders>
              <w:top w:val="single" w:sz="4" w:space="0" w:color="auto"/>
              <w:left w:val="single" w:sz="4" w:space="0" w:color="auto"/>
              <w:bottom w:val="single" w:sz="4" w:space="0" w:color="auto"/>
              <w:right w:val="single" w:sz="4" w:space="0" w:color="auto"/>
            </w:tcBorders>
            <w:hideMark/>
          </w:tcPr>
          <w:p w:rsidR="0092737B" w:rsidRPr="003A33A2" w:rsidRDefault="0092737B" w:rsidP="00C975C2">
            <w:pPr>
              <w:autoSpaceDE w:val="0"/>
              <w:autoSpaceDN w:val="0"/>
              <w:adjustRightInd w:val="0"/>
              <w:rPr>
                <w:sz w:val="28"/>
                <w:szCs w:val="28"/>
              </w:rPr>
            </w:pPr>
            <w:r w:rsidRPr="003A33A2">
              <w:rPr>
                <w:sz w:val="28"/>
                <w:szCs w:val="28"/>
              </w:rPr>
              <w:t>Специалист Палаты</w:t>
            </w:r>
          </w:p>
        </w:tc>
        <w:tc>
          <w:tcPr>
            <w:tcW w:w="1944" w:type="dxa"/>
            <w:tcBorders>
              <w:top w:val="single" w:sz="4" w:space="0" w:color="auto"/>
              <w:left w:val="single" w:sz="4" w:space="0" w:color="auto"/>
              <w:bottom w:val="single" w:sz="4" w:space="0" w:color="auto"/>
              <w:right w:val="single" w:sz="4" w:space="0" w:color="auto"/>
            </w:tcBorders>
            <w:hideMark/>
          </w:tcPr>
          <w:p w:rsidR="0092737B" w:rsidRPr="003A33A2" w:rsidRDefault="0092737B" w:rsidP="00C975C2">
            <w:pPr>
              <w:autoSpaceDE w:val="0"/>
              <w:autoSpaceDN w:val="0"/>
              <w:adjustRightInd w:val="0"/>
              <w:rPr>
                <w:sz w:val="28"/>
                <w:szCs w:val="28"/>
              </w:rPr>
            </w:pPr>
            <w:r w:rsidRPr="003A33A2">
              <w:rPr>
                <w:sz w:val="28"/>
                <w:szCs w:val="28"/>
              </w:rPr>
              <w:t>2-45-80</w:t>
            </w:r>
          </w:p>
        </w:tc>
        <w:tc>
          <w:tcPr>
            <w:tcW w:w="4090" w:type="dxa"/>
            <w:tcBorders>
              <w:top w:val="single" w:sz="4" w:space="0" w:color="auto"/>
              <w:left w:val="single" w:sz="4" w:space="0" w:color="auto"/>
              <w:bottom w:val="single" w:sz="4" w:space="0" w:color="auto"/>
              <w:right w:val="single" w:sz="4" w:space="0" w:color="auto"/>
            </w:tcBorders>
            <w:hideMark/>
          </w:tcPr>
          <w:p w:rsidR="0092737B" w:rsidRPr="003A33A2" w:rsidRDefault="0092737B" w:rsidP="00C975C2">
            <w:pPr>
              <w:autoSpaceDE w:val="0"/>
              <w:autoSpaceDN w:val="0"/>
              <w:adjustRightInd w:val="0"/>
              <w:rPr>
                <w:sz w:val="28"/>
                <w:szCs w:val="28"/>
              </w:rPr>
            </w:pPr>
            <w:r w:rsidRPr="003A33A2">
              <w:rPr>
                <w:sz w:val="28"/>
                <w:szCs w:val="28"/>
                <w:lang w:val="en-US"/>
              </w:rPr>
              <w:t>Pizo</w:t>
            </w:r>
            <w:r w:rsidRPr="003A33A2">
              <w:rPr>
                <w:sz w:val="28"/>
                <w:szCs w:val="28"/>
              </w:rPr>
              <w:t>.</w:t>
            </w:r>
            <w:r w:rsidRPr="003A33A2">
              <w:rPr>
                <w:sz w:val="28"/>
                <w:szCs w:val="28"/>
                <w:lang w:val="en-US"/>
              </w:rPr>
              <w:t>Baltasi</w:t>
            </w:r>
            <w:r w:rsidRPr="003A33A2">
              <w:rPr>
                <w:sz w:val="28"/>
                <w:szCs w:val="28"/>
              </w:rPr>
              <w:t>@</w:t>
            </w:r>
            <w:r w:rsidRPr="003A33A2">
              <w:rPr>
                <w:sz w:val="28"/>
                <w:szCs w:val="28"/>
                <w:lang w:val="en-US"/>
              </w:rPr>
              <w:t>tatar</w:t>
            </w:r>
            <w:r w:rsidRPr="003A33A2">
              <w:rPr>
                <w:sz w:val="28"/>
                <w:szCs w:val="28"/>
              </w:rPr>
              <w:t>.</w:t>
            </w:r>
            <w:r w:rsidRPr="003A33A2">
              <w:rPr>
                <w:sz w:val="28"/>
                <w:szCs w:val="28"/>
                <w:lang w:val="en-US"/>
              </w:rPr>
              <w:t>ru</w:t>
            </w:r>
          </w:p>
        </w:tc>
      </w:tr>
    </w:tbl>
    <w:p w:rsidR="0092737B" w:rsidRPr="003A33A2" w:rsidRDefault="0092737B" w:rsidP="0092737B">
      <w:pPr>
        <w:autoSpaceDE w:val="0"/>
        <w:autoSpaceDN w:val="0"/>
        <w:adjustRightInd w:val="0"/>
        <w:rPr>
          <w:b/>
          <w:sz w:val="28"/>
          <w:szCs w:val="28"/>
        </w:rPr>
      </w:pPr>
    </w:p>
    <w:p w:rsidR="0092737B" w:rsidRPr="003A33A2" w:rsidRDefault="0092737B" w:rsidP="0092737B">
      <w:pPr>
        <w:autoSpaceDE w:val="0"/>
        <w:autoSpaceDN w:val="0"/>
        <w:adjustRightInd w:val="0"/>
        <w:rPr>
          <w:b/>
          <w:sz w:val="28"/>
          <w:szCs w:val="28"/>
        </w:rPr>
      </w:pPr>
      <w:r w:rsidRPr="003A33A2">
        <w:rPr>
          <w:b/>
          <w:sz w:val="28"/>
          <w:szCs w:val="28"/>
        </w:rPr>
        <w:t>Балтасинский районный Совет Республики Татарстан</w:t>
      </w:r>
    </w:p>
    <w:p w:rsidR="0092737B" w:rsidRPr="003A33A2" w:rsidRDefault="0092737B" w:rsidP="0092737B">
      <w:pPr>
        <w:autoSpaceDE w:val="0"/>
        <w:autoSpaceDN w:val="0"/>
        <w:adjustRightInd w:val="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92737B" w:rsidRPr="003A33A2" w:rsidTr="00C975C2">
        <w:trPr>
          <w:trHeight w:val="488"/>
        </w:trPr>
        <w:tc>
          <w:tcPr>
            <w:tcW w:w="4104" w:type="dxa"/>
            <w:tcBorders>
              <w:top w:val="single" w:sz="4" w:space="0" w:color="auto"/>
              <w:left w:val="single" w:sz="4" w:space="0" w:color="auto"/>
              <w:bottom w:val="single" w:sz="4" w:space="0" w:color="auto"/>
              <w:right w:val="single" w:sz="4" w:space="0" w:color="auto"/>
            </w:tcBorders>
            <w:hideMark/>
          </w:tcPr>
          <w:p w:rsidR="0092737B" w:rsidRPr="003A33A2" w:rsidRDefault="0092737B" w:rsidP="00C975C2">
            <w:pPr>
              <w:autoSpaceDE w:val="0"/>
              <w:autoSpaceDN w:val="0"/>
              <w:adjustRightInd w:val="0"/>
              <w:rPr>
                <w:b/>
                <w:sz w:val="28"/>
                <w:szCs w:val="28"/>
              </w:rPr>
            </w:pPr>
            <w:r w:rsidRPr="003A33A2">
              <w:rPr>
                <w:b/>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92737B" w:rsidRPr="003A33A2" w:rsidRDefault="0092737B" w:rsidP="00C975C2">
            <w:pPr>
              <w:autoSpaceDE w:val="0"/>
              <w:autoSpaceDN w:val="0"/>
              <w:adjustRightInd w:val="0"/>
              <w:rPr>
                <w:b/>
                <w:sz w:val="28"/>
                <w:szCs w:val="28"/>
              </w:rPr>
            </w:pPr>
            <w:r w:rsidRPr="003A33A2">
              <w:rPr>
                <w:b/>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92737B" w:rsidRPr="003A33A2" w:rsidRDefault="0092737B" w:rsidP="00C975C2">
            <w:pPr>
              <w:autoSpaceDE w:val="0"/>
              <w:autoSpaceDN w:val="0"/>
              <w:adjustRightInd w:val="0"/>
              <w:rPr>
                <w:b/>
                <w:sz w:val="28"/>
                <w:szCs w:val="28"/>
              </w:rPr>
            </w:pPr>
            <w:r w:rsidRPr="003A33A2">
              <w:rPr>
                <w:b/>
                <w:sz w:val="28"/>
                <w:szCs w:val="28"/>
              </w:rPr>
              <w:t>Электронный адрес</w:t>
            </w:r>
          </w:p>
        </w:tc>
      </w:tr>
      <w:tr w:rsidR="0092737B" w:rsidRPr="00DA1D67" w:rsidTr="00C975C2">
        <w:tc>
          <w:tcPr>
            <w:tcW w:w="4104" w:type="dxa"/>
            <w:tcBorders>
              <w:top w:val="single" w:sz="4" w:space="0" w:color="auto"/>
              <w:left w:val="single" w:sz="4" w:space="0" w:color="auto"/>
              <w:bottom w:val="single" w:sz="4" w:space="0" w:color="auto"/>
              <w:right w:val="single" w:sz="4" w:space="0" w:color="auto"/>
            </w:tcBorders>
            <w:hideMark/>
          </w:tcPr>
          <w:p w:rsidR="0092737B" w:rsidRPr="003A33A2" w:rsidRDefault="0092737B" w:rsidP="00C975C2">
            <w:pPr>
              <w:autoSpaceDE w:val="0"/>
              <w:autoSpaceDN w:val="0"/>
              <w:adjustRightInd w:val="0"/>
              <w:rPr>
                <w:sz w:val="28"/>
                <w:szCs w:val="28"/>
                <w:lang w:val="en-US"/>
              </w:rPr>
            </w:pPr>
            <w:r w:rsidRPr="003A33A2">
              <w:rPr>
                <w:sz w:val="28"/>
                <w:szCs w:val="28"/>
              </w:rPr>
              <w:t>Глава Балтасинского муниципального района</w:t>
            </w:r>
          </w:p>
        </w:tc>
        <w:tc>
          <w:tcPr>
            <w:tcW w:w="1936" w:type="dxa"/>
            <w:tcBorders>
              <w:top w:val="single" w:sz="4" w:space="0" w:color="auto"/>
              <w:left w:val="single" w:sz="4" w:space="0" w:color="auto"/>
              <w:bottom w:val="single" w:sz="4" w:space="0" w:color="auto"/>
              <w:right w:val="single" w:sz="4" w:space="0" w:color="auto"/>
            </w:tcBorders>
            <w:hideMark/>
          </w:tcPr>
          <w:p w:rsidR="0092737B" w:rsidRPr="003A33A2" w:rsidRDefault="0092737B" w:rsidP="00C975C2">
            <w:pPr>
              <w:autoSpaceDE w:val="0"/>
              <w:autoSpaceDN w:val="0"/>
              <w:adjustRightInd w:val="0"/>
              <w:rPr>
                <w:sz w:val="28"/>
                <w:szCs w:val="28"/>
                <w:lang w:val="en-US"/>
              </w:rPr>
            </w:pPr>
            <w:r w:rsidRPr="003A33A2">
              <w:rPr>
                <w:sz w:val="28"/>
                <w:szCs w:val="28"/>
              </w:rPr>
              <w:t>2-4</w:t>
            </w:r>
            <w:r w:rsidRPr="003A33A2">
              <w:rPr>
                <w:sz w:val="28"/>
                <w:szCs w:val="28"/>
                <w:lang w:val="en-US"/>
              </w:rPr>
              <w:t>4</w:t>
            </w:r>
            <w:r w:rsidRPr="003A33A2">
              <w:rPr>
                <w:sz w:val="28"/>
                <w:szCs w:val="28"/>
              </w:rPr>
              <w:t>-</w:t>
            </w:r>
            <w:r w:rsidRPr="003A33A2">
              <w:rPr>
                <w:sz w:val="28"/>
                <w:szCs w:val="28"/>
                <w:lang w:val="en-US"/>
              </w:rPr>
              <w:t>50</w:t>
            </w:r>
          </w:p>
        </w:tc>
        <w:tc>
          <w:tcPr>
            <w:tcW w:w="4098" w:type="dxa"/>
            <w:tcBorders>
              <w:top w:val="single" w:sz="4" w:space="0" w:color="auto"/>
              <w:left w:val="single" w:sz="4" w:space="0" w:color="auto"/>
              <w:bottom w:val="single" w:sz="4" w:space="0" w:color="auto"/>
              <w:right w:val="single" w:sz="4" w:space="0" w:color="auto"/>
            </w:tcBorders>
            <w:hideMark/>
          </w:tcPr>
          <w:p w:rsidR="0092737B" w:rsidRPr="00D72720" w:rsidRDefault="0092737B" w:rsidP="00C975C2">
            <w:pPr>
              <w:autoSpaceDE w:val="0"/>
              <w:autoSpaceDN w:val="0"/>
              <w:adjustRightInd w:val="0"/>
              <w:rPr>
                <w:sz w:val="28"/>
                <w:szCs w:val="28"/>
                <w:lang w:val="en-US"/>
              </w:rPr>
            </w:pPr>
            <w:r w:rsidRPr="003A33A2">
              <w:rPr>
                <w:sz w:val="28"/>
                <w:szCs w:val="28"/>
                <w:lang w:val="en-US"/>
              </w:rPr>
              <w:t>Baltasi.Sovet@tatar.ru</w:t>
            </w:r>
          </w:p>
        </w:tc>
      </w:tr>
    </w:tbl>
    <w:p w:rsidR="0092737B" w:rsidRPr="00FB4E8B" w:rsidRDefault="0092737B" w:rsidP="0092737B">
      <w:pPr>
        <w:autoSpaceDE w:val="0"/>
        <w:autoSpaceDN w:val="0"/>
        <w:adjustRightInd w:val="0"/>
        <w:ind w:firstLine="709"/>
        <w:jc w:val="both"/>
        <w:rPr>
          <w:rFonts w:ascii="Times New Roman CYR" w:hAnsi="Times New Roman CYR" w:cs="Times New Roman CYR"/>
          <w:sz w:val="28"/>
          <w:szCs w:val="28"/>
        </w:rPr>
      </w:pPr>
    </w:p>
    <w:p w:rsidR="0092737B" w:rsidRDefault="0092737B" w:rsidP="0081139B">
      <w:pPr>
        <w:jc w:val="both"/>
        <w:rPr>
          <w:b/>
          <w:sz w:val="28"/>
          <w:szCs w:val="28"/>
          <w:u w:val="single"/>
        </w:rPr>
      </w:pPr>
    </w:p>
    <w:p w:rsidR="001F7F92" w:rsidRDefault="001F7F92" w:rsidP="0081139B">
      <w:pPr>
        <w:jc w:val="both"/>
        <w:rPr>
          <w:b/>
          <w:sz w:val="28"/>
          <w:szCs w:val="28"/>
          <w:u w:val="single"/>
        </w:rPr>
      </w:pPr>
    </w:p>
    <w:p w:rsidR="001F7F92" w:rsidRDefault="001F7F92" w:rsidP="0081139B">
      <w:pPr>
        <w:jc w:val="both"/>
        <w:rPr>
          <w:b/>
          <w:sz w:val="28"/>
          <w:szCs w:val="28"/>
          <w:u w:val="single"/>
        </w:rPr>
      </w:pPr>
    </w:p>
    <w:p w:rsidR="001F7F92" w:rsidRDefault="001F7F92" w:rsidP="0081139B">
      <w:pPr>
        <w:jc w:val="both"/>
        <w:rPr>
          <w:b/>
          <w:sz w:val="28"/>
          <w:szCs w:val="28"/>
          <w:u w:val="single"/>
        </w:rPr>
      </w:pPr>
    </w:p>
    <w:p w:rsidR="001F7F92" w:rsidRDefault="001F7F92" w:rsidP="0081139B">
      <w:pPr>
        <w:jc w:val="both"/>
        <w:rPr>
          <w:b/>
          <w:sz w:val="28"/>
          <w:szCs w:val="28"/>
          <w:u w:val="single"/>
        </w:rPr>
      </w:pPr>
    </w:p>
    <w:p w:rsidR="001F7F92" w:rsidRDefault="001F7F92" w:rsidP="0081139B">
      <w:pPr>
        <w:jc w:val="both"/>
        <w:rPr>
          <w:b/>
          <w:sz w:val="28"/>
          <w:szCs w:val="28"/>
          <w:u w:val="single"/>
        </w:rPr>
      </w:pPr>
    </w:p>
    <w:p w:rsidR="001F7F92" w:rsidRDefault="001F7F92" w:rsidP="0081139B">
      <w:pPr>
        <w:jc w:val="both"/>
        <w:rPr>
          <w:b/>
          <w:sz w:val="28"/>
          <w:szCs w:val="28"/>
          <w:u w:val="single"/>
        </w:rPr>
      </w:pPr>
    </w:p>
    <w:p w:rsidR="001F7F92" w:rsidRDefault="001F7F92" w:rsidP="0081139B">
      <w:pPr>
        <w:jc w:val="both"/>
        <w:rPr>
          <w:b/>
          <w:sz w:val="28"/>
          <w:szCs w:val="28"/>
          <w:u w:val="single"/>
        </w:rPr>
      </w:pPr>
    </w:p>
    <w:p w:rsidR="001F7F92" w:rsidRDefault="001F7F92" w:rsidP="0081139B">
      <w:pPr>
        <w:jc w:val="both"/>
        <w:rPr>
          <w:b/>
          <w:sz w:val="28"/>
          <w:szCs w:val="28"/>
          <w:u w:val="single"/>
        </w:rPr>
      </w:pPr>
    </w:p>
    <w:p w:rsidR="001F7F92" w:rsidRDefault="001F7F92" w:rsidP="0081139B">
      <w:pPr>
        <w:jc w:val="both"/>
        <w:rPr>
          <w:b/>
          <w:sz w:val="28"/>
          <w:szCs w:val="28"/>
          <w:u w:val="single"/>
        </w:rPr>
      </w:pPr>
    </w:p>
    <w:p w:rsidR="001F7F92" w:rsidRDefault="001F7F92" w:rsidP="0081139B">
      <w:pPr>
        <w:jc w:val="both"/>
        <w:rPr>
          <w:b/>
          <w:sz w:val="28"/>
          <w:szCs w:val="28"/>
          <w:u w:val="single"/>
        </w:rPr>
      </w:pPr>
    </w:p>
    <w:p w:rsidR="001F7F92" w:rsidRDefault="001F7F92" w:rsidP="0081139B">
      <w:pPr>
        <w:jc w:val="both"/>
        <w:rPr>
          <w:b/>
          <w:sz w:val="28"/>
          <w:szCs w:val="28"/>
          <w:u w:val="single"/>
        </w:rPr>
      </w:pPr>
    </w:p>
    <w:p w:rsidR="001F7F92" w:rsidRDefault="001F7F92" w:rsidP="0081139B">
      <w:pPr>
        <w:jc w:val="both"/>
        <w:rPr>
          <w:b/>
          <w:sz w:val="28"/>
          <w:szCs w:val="28"/>
          <w:u w:val="single"/>
        </w:rPr>
      </w:pPr>
    </w:p>
    <w:p w:rsidR="001F7F92" w:rsidRDefault="001F7F92" w:rsidP="0081139B">
      <w:pPr>
        <w:jc w:val="both"/>
        <w:rPr>
          <w:b/>
          <w:sz w:val="28"/>
          <w:szCs w:val="28"/>
          <w:u w:val="single"/>
        </w:rPr>
      </w:pPr>
    </w:p>
    <w:p w:rsidR="007D5F86" w:rsidRDefault="007D5F86" w:rsidP="007D5F86">
      <w:pPr>
        <w:ind w:left="6521"/>
      </w:pPr>
    </w:p>
    <w:p w:rsidR="007D5F86" w:rsidRDefault="007D5F86" w:rsidP="007D5F86">
      <w:pPr>
        <w:ind w:left="6521"/>
      </w:pPr>
    </w:p>
    <w:p w:rsidR="007D5F86" w:rsidRDefault="007D5F86" w:rsidP="007D5F86">
      <w:pPr>
        <w:ind w:left="6521"/>
      </w:pPr>
    </w:p>
    <w:p w:rsidR="007D5F86" w:rsidRPr="00685BC5" w:rsidRDefault="007D5F86" w:rsidP="007D5F86">
      <w:pPr>
        <w:ind w:left="6521"/>
      </w:pPr>
      <w:r w:rsidRPr="00685BC5">
        <w:lastRenderedPageBreak/>
        <w:t xml:space="preserve">Приложение </w:t>
      </w:r>
      <w:r>
        <w:t>№21</w:t>
      </w:r>
    </w:p>
    <w:p w:rsidR="007D5F86" w:rsidRPr="00685BC5" w:rsidRDefault="007D5F86" w:rsidP="007D5F86">
      <w:pPr>
        <w:ind w:left="6521"/>
      </w:pPr>
      <w:r w:rsidRPr="00685BC5">
        <w:t xml:space="preserve">к постановлению </w:t>
      </w:r>
    </w:p>
    <w:p w:rsidR="007D5F86" w:rsidRPr="00685BC5" w:rsidRDefault="007D5F86" w:rsidP="007D5F86">
      <w:pPr>
        <w:ind w:left="6521"/>
      </w:pPr>
      <w:r w:rsidRPr="00685BC5">
        <w:t xml:space="preserve">Балтасинского районного исполнительного комитета  Республики Татарстан </w:t>
      </w:r>
    </w:p>
    <w:p w:rsidR="007D5F86" w:rsidRDefault="007D5F86" w:rsidP="007D5F86">
      <w:pPr>
        <w:ind w:left="6521"/>
        <w:rPr>
          <w:bCs/>
        </w:rPr>
      </w:pPr>
      <w:r w:rsidRPr="00685BC5">
        <w:t>от «_</w:t>
      </w:r>
      <w:r>
        <w:rPr>
          <w:u w:val="single"/>
        </w:rPr>
        <w:t>05</w:t>
      </w:r>
      <w:r w:rsidRPr="00685BC5">
        <w:t>_» _</w:t>
      </w:r>
      <w:r>
        <w:rPr>
          <w:u w:val="single"/>
        </w:rPr>
        <w:t>07</w:t>
      </w:r>
      <w:r w:rsidRPr="00685BC5">
        <w:t>__ 201</w:t>
      </w:r>
      <w:r>
        <w:t>9</w:t>
      </w:r>
      <w:r w:rsidRPr="00685BC5">
        <w:t xml:space="preserve"> г. № </w:t>
      </w:r>
      <w:r>
        <w:rPr>
          <w:u w:val="single"/>
        </w:rPr>
        <w:t>254</w:t>
      </w:r>
    </w:p>
    <w:p w:rsidR="007D5F86" w:rsidRDefault="007D5F86" w:rsidP="007D5F86">
      <w:pPr>
        <w:pStyle w:val="af8"/>
        <w:suppressAutoHyphens/>
        <w:spacing w:line="336" w:lineRule="auto"/>
      </w:pPr>
    </w:p>
    <w:p w:rsidR="007D5F86" w:rsidRPr="00CB1E26" w:rsidRDefault="007D5F86" w:rsidP="007D5F86">
      <w:pPr>
        <w:pStyle w:val="af8"/>
        <w:suppressAutoHyphens/>
      </w:pPr>
      <w:r w:rsidRPr="00CB1E26">
        <w:t>Административный регламент</w:t>
      </w:r>
    </w:p>
    <w:p w:rsidR="007D5F86" w:rsidRPr="00CB1E26" w:rsidRDefault="007D5F86" w:rsidP="007D5F86">
      <w:pPr>
        <w:pStyle w:val="af8"/>
        <w:suppressAutoHyphens/>
        <w:rPr>
          <w:color w:val="000000"/>
        </w:rPr>
      </w:pPr>
      <w:r w:rsidRPr="00CB1E26">
        <w:t>предоставления муниципальной услуги</w:t>
      </w:r>
      <w:r>
        <w:t xml:space="preserve"> по</w:t>
      </w:r>
      <w:r w:rsidRPr="00CB1E26">
        <w:t xml:space="preserve"> п</w:t>
      </w:r>
      <w:r>
        <w:rPr>
          <w:color w:val="000000"/>
        </w:rPr>
        <w:t>редоставлению</w:t>
      </w:r>
      <w:r w:rsidRPr="00CB1E26">
        <w:rPr>
          <w:color w:val="000000"/>
        </w:rPr>
        <w:t xml:space="preserve"> </w:t>
      </w:r>
      <w:r w:rsidRPr="00541455">
        <w:rPr>
          <w:color w:val="000000"/>
        </w:rPr>
        <w:t>земельн</w:t>
      </w:r>
      <w:r>
        <w:rPr>
          <w:color w:val="000000"/>
        </w:rPr>
        <w:t xml:space="preserve">ого </w:t>
      </w:r>
      <w:r w:rsidRPr="00541455">
        <w:rPr>
          <w:color w:val="000000"/>
        </w:rPr>
        <w:t>участк</w:t>
      </w:r>
      <w:r>
        <w:rPr>
          <w:color w:val="000000"/>
        </w:rPr>
        <w:t>а</w:t>
      </w:r>
      <w:r w:rsidRPr="00541455">
        <w:rPr>
          <w:color w:val="000000"/>
        </w:rPr>
        <w:t>, находящ</w:t>
      </w:r>
      <w:r>
        <w:rPr>
          <w:color w:val="000000"/>
        </w:rPr>
        <w:t xml:space="preserve">егося </w:t>
      </w:r>
      <w:r w:rsidRPr="00541455">
        <w:rPr>
          <w:color w:val="000000"/>
        </w:rPr>
        <w:t>в муниципальной собственности,</w:t>
      </w:r>
      <w:r>
        <w:rPr>
          <w:color w:val="000000"/>
        </w:rPr>
        <w:t xml:space="preserve"> в собственность (аренду)</w:t>
      </w:r>
      <w:r w:rsidRPr="00541455">
        <w:rPr>
          <w:color w:val="000000"/>
        </w:rPr>
        <w:t xml:space="preserve"> гражданам и крестьянским (фермерским) хозяйствам для осуществления крестьянским (фермерским) хозяйством его деятельности</w:t>
      </w:r>
    </w:p>
    <w:p w:rsidR="007D5F86" w:rsidRPr="00504C49" w:rsidRDefault="007D5F86" w:rsidP="007D5F86">
      <w:pPr>
        <w:pStyle w:val="af8"/>
        <w:suppressAutoHyphens/>
      </w:pPr>
    </w:p>
    <w:p w:rsidR="007D5F86" w:rsidRDefault="007D5F86" w:rsidP="007D5F86">
      <w:pPr>
        <w:suppressAutoHyphens/>
        <w:ind w:firstLine="720"/>
        <w:jc w:val="both"/>
        <w:rPr>
          <w:sz w:val="28"/>
          <w:szCs w:val="28"/>
        </w:rPr>
      </w:pPr>
      <w:r>
        <w:rPr>
          <w:sz w:val="28"/>
          <w:szCs w:val="28"/>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предоставлению земельного участка, находящегося в муниципальной собственности, в собственность (аренду) гражданам и крестьянским (фермерским) хозяйствам для осуществления крестьянским (фермерским) хозяйством его деятельности (далее – муниципальная услуга).</w:t>
      </w:r>
    </w:p>
    <w:p w:rsidR="007D5F86" w:rsidRDefault="007D5F86" w:rsidP="007D5F86">
      <w:pPr>
        <w:suppressAutoHyphens/>
        <w:ind w:firstLine="720"/>
        <w:jc w:val="both"/>
        <w:rPr>
          <w:sz w:val="28"/>
          <w:szCs w:val="28"/>
        </w:rPr>
      </w:pPr>
      <w:r>
        <w:rPr>
          <w:sz w:val="28"/>
          <w:szCs w:val="28"/>
        </w:rPr>
        <w:t>1.2. Получатели муниципальной услуги: физические лица (далее - заявитель).</w:t>
      </w:r>
    </w:p>
    <w:p w:rsidR="007D5F86" w:rsidRDefault="007D5F86" w:rsidP="007D5F86">
      <w:pPr>
        <w:autoSpaceDE w:val="0"/>
        <w:autoSpaceDN w:val="0"/>
        <w:adjustRightInd w:val="0"/>
        <w:ind w:firstLine="720"/>
        <w:jc w:val="both"/>
        <w:rPr>
          <w:sz w:val="28"/>
          <w:szCs w:val="28"/>
        </w:rPr>
      </w:pPr>
      <w:r>
        <w:rPr>
          <w:spacing w:val="1"/>
          <w:sz w:val="28"/>
          <w:szCs w:val="28"/>
        </w:rPr>
        <w:t xml:space="preserve">1.3. </w:t>
      </w:r>
      <w:r>
        <w:rPr>
          <w:sz w:val="28"/>
          <w:szCs w:val="28"/>
        </w:rPr>
        <w:t>Муниципальная услуга предоставляется - Палатой имущественных и земельных отношений Балтасинского муниципального района Республики Татарстан (далее – Палата).</w:t>
      </w:r>
    </w:p>
    <w:p w:rsidR="007D5F86" w:rsidRDefault="007D5F86" w:rsidP="007D5F86">
      <w:pPr>
        <w:tabs>
          <w:tab w:val="left" w:pos="709"/>
        </w:tabs>
        <w:ind w:firstLine="709"/>
        <w:jc w:val="both"/>
        <w:rPr>
          <w:sz w:val="28"/>
          <w:szCs w:val="28"/>
        </w:rPr>
      </w:pPr>
      <w:r>
        <w:rPr>
          <w:sz w:val="28"/>
          <w:szCs w:val="28"/>
        </w:rPr>
        <w:t>1.3.1. Место нахождения Палаты: п.г.т. Балтаси, ул. Ленина, д.42.</w:t>
      </w:r>
    </w:p>
    <w:p w:rsidR="007D5F86" w:rsidRDefault="007D5F86" w:rsidP="007D5F86">
      <w:pPr>
        <w:tabs>
          <w:tab w:val="left" w:pos="709"/>
        </w:tabs>
        <w:ind w:firstLine="709"/>
        <w:jc w:val="both"/>
        <w:rPr>
          <w:sz w:val="28"/>
          <w:szCs w:val="28"/>
        </w:rPr>
      </w:pPr>
      <w:r>
        <w:rPr>
          <w:sz w:val="28"/>
          <w:szCs w:val="28"/>
        </w:rPr>
        <w:t xml:space="preserve">График работы: </w:t>
      </w:r>
    </w:p>
    <w:p w:rsidR="007D5F86" w:rsidRDefault="007D5F86" w:rsidP="007D5F86">
      <w:pPr>
        <w:tabs>
          <w:tab w:val="left" w:pos="709"/>
        </w:tabs>
        <w:ind w:firstLine="709"/>
        <w:jc w:val="both"/>
        <w:rPr>
          <w:sz w:val="28"/>
          <w:szCs w:val="28"/>
        </w:rPr>
      </w:pPr>
      <w:r>
        <w:rPr>
          <w:sz w:val="28"/>
          <w:szCs w:val="28"/>
        </w:rPr>
        <w:t xml:space="preserve">понедельник – четверг: с 08.00 до 17.45; </w:t>
      </w:r>
    </w:p>
    <w:p w:rsidR="007D5F86" w:rsidRDefault="007D5F86" w:rsidP="007D5F86">
      <w:pPr>
        <w:tabs>
          <w:tab w:val="left" w:pos="709"/>
        </w:tabs>
        <w:ind w:firstLine="709"/>
        <w:jc w:val="both"/>
        <w:rPr>
          <w:sz w:val="28"/>
          <w:szCs w:val="28"/>
        </w:rPr>
      </w:pPr>
      <w:r>
        <w:rPr>
          <w:sz w:val="28"/>
          <w:szCs w:val="28"/>
        </w:rPr>
        <w:t xml:space="preserve">пятница: с 08.00 до 17.45; </w:t>
      </w:r>
    </w:p>
    <w:p w:rsidR="007D5F86" w:rsidRDefault="007D5F86" w:rsidP="007D5F86">
      <w:pPr>
        <w:tabs>
          <w:tab w:val="left" w:pos="709"/>
        </w:tabs>
        <w:ind w:firstLine="709"/>
        <w:jc w:val="both"/>
        <w:rPr>
          <w:sz w:val="28"/>
          <w:szCs w:val="28"/>
        </w:rPr>
      </w:pPr>
      <w:r>
        <w:rPr>
          <w:sz w:val="28"/>
          <w:szCs w:val="28"/>
        </w:rPr>
        <w:t>суббота, воскресенье: выходные дни.</w:t>
      </w:r>
    </w:p>
    <w:p w:rsidR="007D5F86" w:rsidRDefault="007D5F86" w:rsidP="007D5F86">
      <w:pPr>
        <w:tabs>
          <w:tab w:val="left" w:pos="709"/>
        </w:tab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7D5F86" w:rsidRDefault="007D5F86" w:rsidP="007D5F86">
      <w:pPr>
        <w:tabs>
          <w:tab w:val="left" w:pos="709"/>
        </w:tabs>
        <w:ind w:firstLine="709"/>
        <w:jc w:val="both"/>
        <w:rPr>
          <w:sz w:val="28"/>
          <w:szCs w:val="28"/>
        </w:rPr>
      </w:pPr>
      <w:r>
        <w:rPr>
          <w:sz w:val="28"/>
          <w:szCs w:val="28"/>
        </w:rPr>
        <w:t xml:space="preserve">Справочный телефон 8 (84368) 24580. </w:t>
      </w:r>
    </w:p>
    <w:p w:rsidR="007D5F86" w:rsidRDefault="007D5F86" w:rsidP="007D5F86">
      <w:pPr>
        <w:tabs>
          <w:tab w:val="left" w:pos="709"/>
        </w:tabs>
        <w:ind w:firstLine="709"/>
        <w:jc w:val="both"/>
        <w:rPr>
          <w:sz w:val="28"/>
          <w:szCs w:val="28"/>
        </w:rPr>
      </w:pPr>
      <w:r>
        <w:rPr>
          <w:sz w:val="28"/>
          <w:szCs w:val="28"/>
        </w:rPr>
        <w:t>Проход по документам, удостоверяющим личность.</w:t>
      </w:r>
    </w:p>
    <w:p w:rsidR="007D5F86" w:rsidRDefault="007D5F86" w:rsidP="007D5F86">
      <w:pPr>
        <w:tabs>
          <w:tab w:val="left" w:pos="709"/>
        </w:tabs>
        <w:ind w:firstLine="709"/>
        <w:jc w:val="both"/>
        <w:rPr>
          <w:sz w:val="28"/>
          <w:szCs w:val="28"/>
        </w:rPr>
      </w:pPr>
      <w:r>
        <w:rPr>
          <w:sz w:val="28"/>
          <w:szCs w:val="28"/>
        </w:rPr>
        <w:t>1.3.2. Адрес официального сайта муниципального района в информационно-телекоммуникационной сети «Интернет» (далее – сеть «Интернет»): (</w:t>
      </w:r>
      <w:r>
        <w:rPr>
          <w:sz w:val="28"/>
          <w:szCs w:val="28"/>
          <w:lang w:val="en-US"/>
        </w:rPr>
        <w:t>http</w:t>
      </w:r>
      <w:r>
        <w:rPr>
          <w:sz w:val="28"/>
          <w:szCs w:val="28"/>
        </w:rPr>
        <w:t xml:space="preserve">:// </w:t>
      </w:r>
      <w:hyperlink r:id="rId475" w:history="1">
        <w:r w:rsidRPr="0085023B">
          <w:rPr>
            <w:rStyle w:val="ae"/>
            <w:sz w:val="28"/>
            <w:szCs w:val="28"/>
            <w:lang w:val="en-US"/>
          </w:rPr>
          <w:t>www</w:t>
        </w:r>
        <w:r w:rsidRPr="0085023B">
          <w:rPr>
            <w:rStyle w:val="ae"/>
            <w:sz w:val="28"/>
            <w:szCs w:val="28"/>
          </w:rPr>
          <w:t>.</w:t>
        </w:r>
        <w:r w:rsidRPr="0085023B">
          <w:rPr>
            <w:rStyle w:val="ae"/>
            <w:sz w:val="28"/>
            <w:szCs w:val="28"/>
            <w:lang w:val="en-US"/>
          </w:rPr>
          <w:t>baltasi</w:t>
        </w:r>
        <w:r w:rsidRPr="0085023B">
          <w:rPr>
            <w:rStyle w:val="ae"/>
            <w:sz w:val="28"/>
            <w:szCs w:val="28"/>
          </w:rPr>
          <w:t>.</w:t>
        </w:r>
        <w:r w:rsidRPr="0085023B">
          <w:rPr>
            <w:rStyle w:val="ae"/>
            <w:sz w:val="28"/>
            <w:szCs w:val="28"/>
            <w:lang w:val="en-US"/>
          </w:rPr>
          <w:t>tatar</w:t>
        </w:r>
        <w:r w:rsidRPr="0085023B">
          <w:rPr>
            <w:rStyle w:val="ae"/>
            <w:sz w:val="28"/>
            <w:szCs w:val="28"/>
          </w:rPr>
          <w:t>.</w:t>
        </w:r>
        <w:r w:rsidRPr="0085023B">
          <w:rPr>
            <w:rStyle w:val="ae"/>
            <w:sz w:val="28"/>
            <w:szCs w:val="28"/>
            <w:lang w:val="en-US"/>
          </w:rPr>
          <w:t>ru</w:t>
        </w:r>
      </w:hyperlink>
      <w:r>
        <w:rPr>
          <w:sz w:val="28"/>
          <w:szCs w:val="28"/>
          <w:u w:val="single"/>
        </w:rPr>
        <w:t>)</w:t>
      </w:r>
      <w:r>
        <w:rPr>
          <w:sz w:val="28"/>
          <w:szCs w:val="28"/>
        </w:rPr>
        <w:t>.</w:t>
      </w:r>
    </w:p>
    <w:p w:rsidR="007D5F86" w:rsidRDefault="007D5F86" w:rsidP="007D5F86">
      <w:pPr>
        <w:tabs>
          <w:tab w:val="left" w:pos="709"/>
        </w:tabs>
        <w:ind w:firstLine="709"/>
        <w:jc w:val="both"/>
        <w:rPr>
          <w:sz w:val="28"/>
          <w:szCs w:val="28"/>
        </w:rPr>
      </w:pPr>
      <w:r>
        <w:rPr>
          <w:sz w:val="28"/>
          <w:szCs w:val="28"/>
        </w:rPr>
        <w:t xml:space="preserve">1.3.3. Информация о муниципальной услуге может быть получена: </w:t>
      </w:r>
    </w:p>
    <w:p w:rsidR="007D5F86" w:rsidRDefault="007D5F86" w:rsidP="007D5F86">
      <w:pPr>
        <w:tabs>
          <w:tab w:val="left" w:pos="709"/>
        </w:tabs>
        <w:ind w:firstLine="709"/>
        <w:jc w:val="both"/>
        <w:rPr>
          <w:sz w:val="28"/>
          <w:szCs w:val="28"/>
        </w:rPr>
      </w:pPr>
      <w:r>
        <w:rPr>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7D5F86" w:rsidRDefault="007D5F86" w:rsidP="007D5F86">
      <w:pPr>
        <w:tabs>
          <w:tab w:val="left" w:pos="709"/>
        </w:tabs>
        <w:ind w:firstLine="709"/>
        <w:jc w:val="both"/>
        <w:rPr>
          <w:sz w:val="28"/>
          <w:szCs w:val="28"/>
        </w:rPr>
      </w:pPr>
      <w:r>
        <w:rPr>
          <w:sz w:val="28"/>
          <w:szCs w:val="28"/>
        </w:rPr>
        <w:t>2) посредством сети «Интернет» на официальном сайте муниципального района (</w:t>
      </w:r>
      <w:r>
        <w:rPr>
          <w:sz w:val="28"/>
          <w:szCs w:val="28"/>
          <w:lang w:val="en-US"/>
        </w:rPr>
        <w:t>http</w:t>
      </w:r>
      <w:r>
        <w:rPr>
          <w:sz w:val="28"/>
          <w:szCs w:val="28"/>
        </w:rPr>
        <w:t>://</w:t>
      </w:r>
      <w:r>
        <w:rPr>
          <w:sz w:val="28"/>
          <w:szCs w:val="28"/>
          <w:lang w:val="en-US"/>
        </w:rPr>
        <w:t>baltasi</w:t>
      </w:r>
      <w:r>
        <w:rPr>
          <w:sz w:val="28"/>
          <w:szCs w:val="28"/>
        </w:rPr>
        <w:t>.</w:t>
      </w:r>
      <w:r>
        <w:rPr>
          <w:sz w:val="28"/>
          <w:szCs w:val="28"/>
          <w:lang w:val="en-US"/>
        </w:rPr>
        <w:t>tatar</w:t>
      </w:r>
      <w:r>
        <w:rPr>
          <w:sz w:val="28"/>
          <w:szCs w:val="28"/>
        </w:rPr>
        <w:t>.</w:t>
      </w:r>
      <w:r>
        <w:rPr>
          <w:sz w:val="28"/>
          <w:szCs w:val="28"/>
          <w:lang w:val="en-US"/>
        </w:rPr>
        <w:t>ru</w:t>
      </w:r>
      <w:r>
        <w:rPr>
          <w:sz w:val="28"/>
          <w:szCs w:val="28"/>
        </w:rPr>
        <w:t>.);</w:t>
      </w:r>
    </w:p>
    <w:p w:rsidR="007D5F86" w:rsidRDefault="007D5F86" w:rsidP="007D5F86">
      <w:pPr>
        <w:tabs>
          <w:tab w:val="left" w:pos="709"/>
        </w:tabs>
        <w:ind w:firstLine="709"/>
        <w:jc w:val="both"/>
        <w:rPr>
          <w:sz w:val="28"/>
          <w:szCs w:val="28"/>
        </w:rPr>
      </w:pPr>
      <w:r>
        <w:rPr>
          <w:sz w:val="28"/>
          <w:szCs w:val="28"/>
        </w:rPr>
        <w:lastRenderedPageBreak/>
        <w:t>3) на Портале государственных и муниципальных услуг Республики Татарстан (</w:t>
      </w:r>
      <w:r>
        <w:rPr>
          <w:sz w:val="28"/>
          <w:szCs w:val="28"/>
          <w:lang w:val="en-US"/>
        </w:rPr>
        <w:t>http</w:t>
      </w:r>
      <w:r>
        <w:rPr>
          <w:sz w:val="28"/>
          <w:szCs w:val="28"/>
        </w:rPr>
        <w:t>://u</w:t>
      </w:r>
      <w:r>
        <w:rPr>
          <w:sz w:val="28"/>
          <w:szCs w:val="28"/>
          <w:lang w:val="en-US"/>
        </w:rPr>
        <w:t>slugi</w:t>
      </w:r>
      <w:r>
        <w:rPr>
          <w:sz w:val="28"/>
          <w:szCs w:val="28"/>
        </w:rPr>
        <w:t xml:space="preserve">. </w:t>
      </w:r>
      <w:hyperlink r:id="rId476" w:history="1">
        <w:r>
          <w:rPr>
            <w:rStyle w:val="ae"/>
            <w:sz w:val="28"/>
            <w:szCs w:val="28"/>
            <w:lang w:val="en-US"/>
          </w:rPr>
          <w:t>tatar</w:t>
        </w:r>
        <w:r>
          <w:rPr>
            <w:rStyle w:val="ae"/>
            <w:sz w:val="28"/>
            <w:szCs w:val="28"/>
          </w:rPr>
          <w:t>.</w:t>
        </w:r>
        <w:r>
          <w:rPr>
            <w:rStyle w:val="ae"/>
            <w:sz w:val="28"/>
            <w:szCs w:val="28"/>
            <w:lang w:val="en-US"/>
          </w:rPr>
          <w:t>ru</w:t>
        </w:r>
      </w:hyperlink>
      <w:r>
        <w:rPr>
          <w:sz w:val="28"/>
          <w:szCs w:val="28"/>
        </w:rPr>
        <w:t xml:space="preserve">/); </w:t>
      </w:r>
    </w:p>
    <w:p w:rsidR="007D5F86" w:rsidRDefault="007D5F86" w:rsidP="007D5F86">
      <w:pPr>
        <w:tabs>
          <w:tab w:val="left" w:pos="709"/>
        </w:tabs>
        <w:ind w:firstLine="709"/>
        <w:jc w:val="both"/>
        <w:rPr>
          <w:sz w:val="28"/>
          <w:szCs w:val="28"/>
        </w:rPr>
      </w:pPr>
      <w:r>
        <w:rPr>
          <w:sz w:val="28"/>
          <w:szCs w:val="28"/>
        </w:rPr>
        <w:t>4) на Едином портале государственных и муниципальных услуг (функций) (</w:t>
      </w:r>
      <w:r>
        <w:rPr>
          <w:sz w:val="28"/>
          <w:szCs w:val="28"/>
          <w:lang w:val="en-US"/>
        </w:rPr>
        <w:t>http</w:t>
      </w:r>
      <w:r>
        <w:rPr>
          <w:sz w:val="28"/>
          <w:szCs w:val="28"/>
        </w:rPr>
        <w:t xml:space="preserve">:// </w:t>
      </w:r>
      <w:hyperlink r:id="rId477" w:history="1">
        <w:r>
          <w:rPr>
            <w:rStyle w:val="ae"/>
            <w:sz w:val="28"/>
            <w:szCs w:val="28"/>
            <w:lang w:val="en-US"/>
          </w:rPr>
          <w:t>www</w:t>
        </w:r>
        <w:r>
          <w:rPr>
            <w:rStyle w:val="ae"/>
            <w:sz w:val="28"/>
            <w:szCs w:val="28"/>
          </w:rPr>
          <w:t>.</w:t>
        </w:r>
        <w:r>
          <w:rPr>
            <w:rStyle w:val="ae"/>
            <w:sz w:val="28"/>
            <w:szCs w:val="28"/>
            <w:lang w:val="en-US"/>
          </w:rPr>
          <w:t>gosuslugi</w:t>
        </w:r>
        <w:r>
          <w:rPr>
            <w:rStyle w:val="ae"/>
            <w:sz w:val="28"/>
            <w:szCs w:val="28"/>
          </w:rPr>
          <w:t>.</w:t>
        </w:r>
        <w:r>
          <w:rPr>
            <w:rStyle w:val="ae"/>
            <w:sz w:val="28"/>
            <w:szCs w:val="28"/>
            <w:lang w:val="en-US"/>
          </w:rPr>
          <w:t>ru</w:t>
        </w:r>
        <w:r>
          <w:rPr>
            <w:rStyle w:val="ae"/>
            <w:sz w:val="28"/>
            <w:szCs w:val="28"/>
          </w:rPr>
          <w:t>/</w:t>
        </w:r>
      </w:hyperlink>
      <w:r>
        <w:rPr>
          <w:sz w:val="28"/>
          <w:szCs w:val="28"/>
        </w:rPr>
        <w:t>);</w:t>
      </w:r>
    </w:p>
    <w:p w:rsidR="007D5F86" w:rsidRDefault="007D5F86" w:rsidP="007D5F86">
      <w:pPr>
        <w:tabs>
          <w:tab w:val="left" w:pos="709"/>
          <w:tab w:val="left" w:pos="4290"/>
        </w:tabs>
        <w:ind w:firstLine="709"/>
        <w:jc w:val="both"/>
        <w:rPr>
          <w:sz w:val="28"/>
          <w:szCs w:val="28"/>
        </w:rPr>
      </w:pPr>
      <w:r>
        <w:rPr>
          <w:sz w:val="28"/>
          <w:szCs w:val="28"/>
        </w:rPr>
        <w:t>5) в Палате:</w:t>
      </w:r>
      <w:r>
        <w:rPr>
          <w:sz w:val="28"/>
          <w:szCs w:val="28"/>
        </w:rPr>
        <w:tab/>
      </w:r>
    </w:p>
    <w:p w:rsidR="007D5F86" w:rsidRDefault="007D5F86" w:rsidP="007D5F86">
      <w:pPr>
        <w:tabs>
          <w:tab w:val="left" w:pos="709"/>
        </w:tabs>
        <w:ind w:firstLine="709"/>
        <w:jc w:val="both"/>
        <w:rPr>
          <w:sz w:val="28"/>
          <w:szCs w:val="28"/>
        </w:rPr>
      </w:pPr>
      <w:r>
        <w:rPr>
          <w:sz w:val="28"/>
          <w:szCs w:val="28"/>
        </w:rPr>
        <w:t xml:space="preserve">при устном обращении - лично или по телефону; </w:t>
      </w:r>
    </w:p>
    <w:p w:rsidR="007D5F86" w:rsidRDefault="007D5F86" w:rsidP="007D5F86">
      <w:pPr>
        <w:widowControl w:val="0"/>
        <w:autoSpaceDE w:val="0"/>
        <w:autoSpaceDN w:val="0"/>
        <w:adjustRightInd w:val="0"/>
        <w:ind w:firstLine="720"/>
        <w:jc w:val="both"/>
        <w:outlineLvl w:val="0"/>
        <w:rPr>
          <w:bCs/>
          <w:sz w:val="28"/>
          <w:szCs w:val="28"/>
        </w:rPr>
      </w:pPr>
      <w:r>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7D5F86" w:rsidRDefault="007D5F86" w:rsidP="007D5F86">
      <w:pPr>
        <w:ind w:firstLine="720"/>
        <w:jc w:val="both"/>
        <w:rPr>
          <w:sz w:val="28"/>
          <w:szCs w:val="28"/>
        </w:rPr>
      </w:pPr>
      <w:r>
        <w:rPr>
          <w:bCs/>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7D5F86" w:rsidRDefault="007D5F86" w:rsidP="007D5F86">
      <w:pPr>
        <w:pStyle w:val="ConsPlusCell"/>
        <w:widowControl/>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1.4. Предоставление муниципальной услуги осуществляется в соответствии с:</w:t>
      </w:r>
    </w:p>
    <w:p w:rsidR="007D5F86" w:rsidRDefault="007D5F86" w:rsidP="007D5F86">
      <w:pPr>
        <w:ind w:firstLine="720"/>
        <w:jc w:val="both"/>
        <w:rPr>
          <w:color w:val="000000"/>
          <w:sz w:val="28"/>
          <w:szCs w:val="28"/>
        </w:rPr>
      </w:pPr>
      <w:r>
        <w:rPr>
          <w:color w:val="000000"/>
          <w:sz w:val="28"/>
          <w:szCs w:val="28"/>
        </w:rPr>
        <w:t>Гражданским кодексом Российской Федерации от 30.11.1994 №51-ФЗ  (далее – ГК РФ) (Собрание законодательства РФ, 05.12.1994, №32, ст. 3301);</w:t>
      </w:r>
    </w:p>
    <w:p w:rsidR="007D5F86" w:rsidRDefault="007D5F86" w:rsidP="007D5F86">
      <w:pPr>
        <w:ind w:firstLine="720"/>
        <w:jc w:val="both"/>
        <w:rPr>
          <w:color w:val="000000"/>
          <w:sz w:val="28"/>
          <w:szCs w:val="28"/>
        </w:rPr>
      </w:pPr>
      <w:r>
        <w:rPr>
          <w:color w:val="000000"/>
          <w:sz w:val="28"/>
          <w:szCs w:val="28"/>
        </w:rPr>
        <w:t>Земельным кодексом Российской Федерации от 25.10.2001 №136-ФЗ (далее – ЗК РФ) (Собрание законодательства РФ, 29.10.2001, №44, ст. 4147);</w:t>
      </w:r>
    </w:p>
    <w:p w:rsidR="007D5F86" w:rsidRDefault="007D5F86" w:rsidP="007D5F86">
      <w:pPr>
        <w:pStyle w:val="ConsPlusCell"/>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7D5F86" w:rsidRDefault="007D5F86" w:rsidP="007D5F86">
      <w:pPr>
        <w:autoSpaceDE w:val="0"/>
        <w:autoSpaceDN w:val="0"/>
        <w:adjustRightInd w:val="0"/>
        <w:ind w:firstLine="709"/>
        <w:jc w:val="both"/>
        <w:rPr>
          <w:color w:val="000000"/>
          <w:sz w:val="28"/>
          <w:szCs w:val="28"/>
        </w:rPr>
      </w:pPr>
      <w:r>
        <w:rPr>
          <w:color w:val="000000"/>
          <w:sz w:val="28"/>
          <w:szCs w:val="28"/>
        </w:rPr>
        <w:t>Федеральным законом от 26.07.2006г. № 135-ФЗ «О защите конкуренции» (далее – Федеральный закон № 135-ФЗ) (Собрание законодательства РФ", 31.07.2006, N 31 (1 ч.), ст. 3434);</w:t>
      </w:r>
    </w:p>
    <w:p w:rsidR="007D5F86" w:rsidRDefault="007D5F86" w:rsidP="007D5F86">
      <w:pPr>
        <w:autoSpaceDE w:val="0"/>
        <w:autoSpaceDN w:val="0"/>
        <w:adjustRightInd w:val="0"/>
        <w:ind w:firstLine="709"/>
        <w:jc w:val="both"/>
        <w:rPr>
          <w:color w:val="000000"/>
          <w:sz w:val="28"/>
          <w:szCs w:val="28"/>
        </w:rPr>
      </w:pPr>
      <w:r>
        <w:rPr>
          <w:color w:val="000000"/>
          <w:sz w:val="28"/>
          <w:szCs w:val="28"/>
        </w:rPr>
        <w:t xml:space="preserve">Федеральным законом от 27.07.2010 № 210-ФЗ «Об организации предоставления государственных и муниципальных услуг» (далее – Федеральный закон №210-ФЗ) (Собрание законодательства РФ, 02.08.2010, №31, ст.4179); </w:t>
      </w:r>
    </w:p>
    <w:p w:rsidR="007D5F86" w:rsidRDefault="007D5F86" w:rsidP="007D5F86">
      <w:pPr>
        <w:autoSpaceDE w:val="0"/>
        <w:autoSpaceDN w:val="0"/>
        <w:adjustRightInd w:val="0"/>
        <w:ind w:firstLine="708"/>
        <w:jc w:val="both"/>
        <w:rPr>
          <w:sz w:val="28"/>
          <w:szCs w:val="28"/>
        </w:rPr>
      </w:pPr>
      <w:r>
        <w:rPr>
          <w:sz w:val="28"/>
          <w:szCs w:val="28"/>
        </w:rPr>
        <w:t>приказом Минэкономразвития России от 27.11.2014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(далее – приказ №762) (Официальный интернет-портал правовой информации http://www.pravo.gov.ru, 18.02.2015);</w:t>
      </w:r>
    </w:p>
    <w:p w:rsidR="007D5F86" w:rsidRDefault="007D5F86" w:rsidP="007D5F86">
      <w:pPr>
        <w:autoSpaceDE w:val="0"/>
        <w:autoSpaceDN w:val="0"/>
        <w:adjustRightInd w:val="0"/>
        <w:ind w:firstLine="708"/>
        <w:jc w:val="both"/>
        <w:rPr>
          <w:color w:val="000000"/>
          <w:sz w:val="28"/>
          <w:szCs w:val="28"/>
        </w:rPr>
      </w:pPr>
      <w:r>
        <w:rPr>
          <w:sz w:val="28"/>
          <w:szCs w:val="28"/>
        </w:rPr>
        <w:t>приказом Минэкономразвития России от 12.01.2015 №1 «Об утверждении перечня документов, подтверждающих право заявителя на приобретение земельного участка без проведения торгов» (далее приказ №1) (Официальный интернет-портал правовой информации http://www.pravo.gov.ru, 28.02.2015);</w:t>
      </w:r>
    </w:p>
    <w:p w:rsidR="007D5F86" w:rsidRDefault="007D5F86" w:rsidP="007D5F86">
      <w:pPr>
        <w:ind w:firstLine="720"/>
        <w:jc w:val="both"/>
        <w:rPr>
          <w:color w:val="000000"/>
          <w:sz w:val="28"/>
          <w:szCs w:val="28"/>
        </w:rPr>
      </w:pPr>
      <w:r>
        <w:rPr>
          <w:color w:val="000000"/>
          <w:sz w:val="28"/>
          <w:szCs w:val="28"/>
        </w:rPr>
        <w:t>Земельным кодексом Республики Татарстан от 10.07.1998г. № 1736 (далее – ЗК РТ) (Республика Татарстан, № 10-11, 22.01.2005);</w:t>
      </w:r>
    </w:p>
    <w:p w:rsidR="007D5F86" w:rsidRDefault="007D5F86" w:rsidP="007D5F86">
      <w:pPr>
        <w:suppressAutoHyphens/>
        <w:ind w:firstLine="709"/>
        <w:jc w:val="both"/>
        <w:rPr>
          <w:sz w:val="28"/>
          <w:szCs w:val="28"/>
        </w:rPr>
      </w:pPr>
      <w:r>
        <w:rPr>
          <w:sz w:val="28"/>
          <w:szCs w:val="28"/>
        </w:rPr>
        <w:t>Законом Республики Татарстан от 28.07.2004 № 45-ЗРТ «О местном самоуправлении в Республике Татарстан»  (далее – Закон РТ № 45-ЗРТ) (Республика Татарстан, №155-156, 03.08.2004);</w:t>
      </w:r>
    </w:p>
    <w:p w:rsidR="007D5F86" w:rsidRDefault="007D5F86" w:rsidP="007D5F86">
      <w:pPr>
        <w:autoSpaceDE w:val="0"/>
        <w:autoSpaceDN w:val="0"/>
        <w:adjustRightInd w:val="0"/>
        <w:ind w:firstLine="709"/>
        <w:jc w:val="both"/>
        <w:rPr>
          <w:sz w:val="28"/>
          <w:szCs w:val="28"/>
        </w:rPr>
      </w:pPr>
      <w:r>
        <w:rPr>
          <w:sz w:val="28"/>
          <w:szCs w:val="28"/>
        </w:rPr>
        <w:lastRenderedPageBreak/>
        <w:t>постановление Кабинета Министров Республики Татарстан от 11.06.2015 № 432 «Об утверждении Порядка определения цены земельных участков, находящихся в собственности Республики Татарстан, или земельных участков, государственная собственность на которые не разграничена, продажа которых осуществляется без проведения торгов» (далее – Порядок) (Сборник постановлений и распоряжений Кабинета Министров Республики Татарстан и нормативных актов республиканских органов исполнительной власти, 26.06.2015, №47-48, ст.1619);</w:t>
      </w:r>
    </w:p>
    <w:p w:rsidR="007D5F86" w:rsidRDefault="007D5F86" w:rsidP="007D5F86">
      <w:pPr>
        <w:ind w:firstLine="480"/>
        <w:jc w:val="both"/>
        <w:rPr>
          <w:sz w:val="28"/>
          <w:szCs w:val="28"/>
        </w:rPr>
      </w:pPr>
      <w:r>
        <w:rPr>
          <w:sz w:val="28"/>
          <w:szCs w:val="28"/>
        </w:rPr>
        <w:t xml:space="preserve">Уставом Балтасинского муниципального района Республики Татарстан, принятым решением </w:t>
      </w:r>
      <w:r>
        <w:rPr>
          <w:sz w:val="28"/>
          <w:szCs w:val="28"/>
          <w:lang w:val="en-US"/>
        </w:rPr>
        <w:t>XIII</w:t>
      </w:r>
      <w:r>
        <w:rPr>
          <w:sz w:val="28"/>
          <w:szCs w:val="28"/>
        </w:rPr>
        <w:t xml:space="preserve"> заседания Совета Балтасинского муниципального района Республики Татарстан от 6.07.2007 №76 (далее – Устав);</w:t>
      </w:r>
    </w:p>
    <w:p w:rsidR="007D5F86" w:rsidRDefault="007D5F86" w:rsidP="007D5F86">
      <w:pPr>
        <w:suppressAutoHyphens/>
        <w:ind w:firstLine="720"/>
        <w:jc w:val="both"/>
        <w:rPr>
          <w:sz w:val="28"/>
          <w:szCs w:val="28"/>
        </w:rPr>
      </w:pPr>
      <w:r>
        <w:rPr>
          <w:sz w:val="28"/>
          <w:szCs w:val="28"/>
        </w:rPr>
        <w:t>Положением о Балтасинском районном исполнительном комитете Республики Татарстан, утвержденным решением Балтасинского районного Совета № 23 от 27.12.2005 г. (далее – Положение об ИК);</w:t>
      </w:r>
    </w:p>
    <w:p w:rsidR="007D5F86" w:rsidRDefault="007D5F86" w:rsidP="007D5F86">
      <w:pPr>
        <w:ind w:firstLine="480"/>
        <w:jc w:val="both"/>
        <w:rPr>
          <w:sz w:val="28"/>
          <w:szCs w:val="28"/>
        </w:rPr>
      </w:pPr>
      <w:r>
        <w:rPr>
          <w:sz w:val="28"/>
          <w:szCs w:val="28"/>
        </w:rPr>
        <w:t>Положением о палате имущественных и земельных отношений Балтасинского муниципального района Республики Татарстан, утвержденным решением Совета Балтасинского муниципального района Республики Татарстан от 27.12.2005 №26,               (далее – Положение о Палате);</w:t>
      </w:r>
    </w:p>
    <w:p w:rsidR="007D5F86" w:rsidRDefault="007D5F86" w:rsidP="007D5F86">
      <w:pPr>
        <w:ind w:firstLine="480"/>
        <w:jc w:val="both"/>
        <w:rPr>
          <w:sz w:val="28"/>
          <w:szCs w:val="28"/>
        </w:rPr>
      </w:pPr>
      <w:r>
        <w:rPr>
          <w:sz w:val="28"/>
          <w:szCs w:val="28"/>
        </w:rPr>
        <w:t>Служебный регламент Балтасинского районного исполнительного комитета, утвержденный Постановлением руководителя Балтасинского районного исполнительного комитета от  29.12.2006 № 551 (далее – Служебный регламент).</w:t>
      </w:r>
    </w:p>
    <w:p w:rsidR="007D5F86" w:rsidRDefault="007D5F86" w:rsidP="007D5F86">
      <w:pPr>
        <w:autoSpaceDE w:val="0"/>
        <w:autoSpaceDN w:val="0"/>
        <w:adjustRightInd w:val="0"/>
        <w:ind w:firstLine="709"/>
        <w:jc w:val="both"/>
        <w:rPr>
          <w:sz w:val="28"/>
          <w:szCs w:val="28"/>
        </w:rPr>
      </w:pPr>
      <w:r>
        <w:rPr>
          <w:sz w:val="28"/>
          <w:szCs w:val="28"/>
        </w:rPr>
        <w:t>1.5. В настоящем Регламенте используются следующие термины и определения:</w:t>
      </w:r>
    </w:p>
    <w:p w:rsidR="007D5F86" w:rsidRDefault="007D5F86" w:rsidP="007D5F86">
      <w:pPr>
        <w:shd w:val="clear" w:color="auto" w:fill="FFFFFF"/>
        <w:ind w:right="10" w:firstLine="710"/>
        <w:jc w:val="both"/>
        <w:rPr>
          <w:sz w:val="28"/>
          <w:szCs w:val="28"/>
        </w:rPr>
      </w:pPr>
      <w:r>
        <w:rPr>
          <w:color w:val="000000"/>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r>
        <w:rPr>
          <w:sz w:val="28"/>
          <w:szCs w:val="28"/>
        </w:rPr>
        <w:t>;</w:t>
      </w:r>
    </w:p>
    <w:p w:rsidR="007D5F86" w:rsidRDefault="007D5F86" w:rsidP="007D5F86">
      <w:pPr>
        <w:shd w:val="clear" w:color="auto" w:fill="FFFFFF"/>
        <w:ind w:right="10" w:firstLine="710"/>
        <w:jc w:val="both"/>
        <w:rPr>
          <w:sz w:val="28"/>
          <w:szCs w:val="28"/>
        </w:rPr>
      </w:pPr>
      <w:r>
        <w:rPr>
          <w:sz w:val="28"/>
          <w:szCs w:val="28"/>
        </w:rPr>
        <w:t xml:space="preserve">техническая ошибка </w:t>
      </w:r>
      <w:r>
        <w:rPr>
          <w:bCs/>
          <w:sz w:val="28"/>
          <w:szCs w:val="28"/>
        </w:rPr>
        <w:t>–</w:t>
      </w:r>
      <w:r>
        <w:rPr>
          <w:sz w:val="28"/>
          <w:szCs w:val="28"/>
        </w:rPr>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7D5F86" w:rsidRDefault="007D5F86" w:rsidP="007D5F86">
      <w:pPr>
        <w:autoSpaceDE w:val="0"/>
        <w:autoSpaceDN w:val="0"/>
        <w:adjustRightInd w:val="0"/>
        <w:ind w:firstLine="709"/>
        <w:jc w:val="both"/>
        <w:rPr>
          <w:sz w:val="28"/>
          <w:szCs w:val="28"/>
        </w:rPr>
      </w:pPr>
      <w:r>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№2).</w:t>
      </w:r>
    </w:p>
    <w:p w:rsidR="007D5F86" w:rsidRDefault="007D5F86" w:rsidP="007D5F86">
      <w:pPr>
        <w:suppressAutoHyphens/>
        <w:spacing w:line="360" w:lineRule="auto"/>
        <w:ind w:firstLine="540"/>
        <w:jc w:val="both"/>
        <w:rPr>
          <w:sz w:val="28"/>
        </w:rPr>
        <w:sectPr w:rsidR="007D5F86" w:rsidSect="00AC4D8A">
          <w:headerReference w:type="even" r:id="rId478"/>
          <w:headerReference w:type="default" r:id="rId479"/>
          <w:pgSz w:w="11907" w:h="16840" w:code="9"/>
          <w:pgMar w:top="1134" w:right="567" w:bottom="1134" w:left="1134" w:header="720" w:footer="720" w:gutter="0"/>
          <w:cols w:space="708"/>
          <w:titlePg/>
          <w:docGrid w:linePitch="360"/>
        </w:sectPr>
      </w:pPr>
    </w:p>
    <w:p w:rsidR="007D5F86" w:rsidRDefault="007D5F86" w:rsidP="007D5F86">
      <w:pPr>
        <w:suppressAutoHyphens/>
        <w:autoSpaceDE w:val="0"/>
        <w:autoSpaceDN w:val="0"/>
        <w:adjustRightInd w:val="0"/>
        <w:spacing w:line="288" w:lineRule="auto"/>
        <w:jc w:val="center"/>
        <w:rPr>
          <w:b/>
          <w:sz w:val="28"/>
          <w:szCs w:val="28"/>
        </w:rPr>
      </w:pPr>
      <w:r>
        <w:rPr>
          <w:b/>
          <w:sz w:val="28"/>
          <w:lang w:val="en-US"/>
        </w:rPr>
        <w:lastRenderedPageBreak/>
        <w:t>II</w:t>
      </w:r>
      <w:r w:rsidRPr="009D6885">
        <w:rPr>
          <w:b/>
          <w:sz w:val="28"/>
          <w:szCs w:val="28"/>
        </w:rPr>
        <w:t xml:space="preserve">. Стандарт </w:t>
      </w:r>
      <w:r w:rsidRPr="00F907D3">
        <w:rPr>
          <w:b/>
          <w:sz w:val="28"/>
          <w:szCs w:val="28"/>
        </w:rPr>
        <w:t xml:space="preserve">предоставления </w:t>
      </w:r>
      <w:r w:rsidRPr="009D6885">
        <w:rPr>
          <w:b/>
          <w:sz w:val="28"/>
          <w:szCs w:val="28"/>
        </w:rPr>
        <w:t>муниципальной услуги</w:t>
      </w:r>
    </w:p>
    <w:p w:rsidR="007D5F86" w:rsidRPr="009D6885" w:rsidRDefault="007D5F86" w:rsidP="007D5F86">
      <w:pPr>
        <w:suppressAutoHyphens/>
        <w:autoSpaceDE w:val="0"/>
        <w:autoSpaceDN w:val="0"/>
        <w:adjustRightInd w:val="0"/>
        <w:spacing w:line="288" w:lineRule="auto"/>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7655"/>
        <w:gridCol w:w="4190"/>
      </w:tblGrid>
      <w:tr w:rsidR="007D5F86" w:rsidRPr="00B2303C" w:rsidTr="00C975C2">
        <w:tc>
          <w:tcPr>
            <w:tcW w:w="3510" w:type="dxa"/>
            <w:shd w:val="clear" w:color="auto" w:fill="auto"/>
          </w:tcPr>
          <w:p w:rsidR="007D5F86" w:rsidRPr="00B2303C" w:rsidRDefault="007D5F86" w:rsidP="00C975C2">
            <w:pPr>
              <w:suppressAutoHyphens/>
              <w:ind w:left="11" w:hanging="11"/>
              <w:jc w:val="center"/>
              <w:rPr>
                <w:b/>
                <w:sz w:val="28"/>
                <w:szCs w:val="28"/>
              </w:rPr>
            </w:pPr>
            <w:r w:rsidRPr="00B2303C">
              <w:rPr>
                <w:b/>
                <w:sz w:val="28"/>
                <w:szCs w:val="28"/>
              </w:rPr>
              <w:t>Наименование   требования к стандарту предоставления муниципальной услуги</w:t>
            </w:r>
          </w:p>
        </w:tc>
        <w:tc>
          <w:tcPr>
            <w:tcW w:w="7655" w:type="dxa"/>
            <w:shd w:val="clear" w:color="auto" w:fill="auto"/>
          </w:tcPr>
          <w:p w:rsidR="007D5F86" w:rsidRPr="00B2303C" w:rsidRDefault="007D5F86" w:rsidP="00C975C2">
            <w:pPr>
              <w:tabs>
                <w:tab w:val="left" w:pos="2520"/>
                <w:tab w:val="left" w:pos="2700"/>
                <w:tab w:val="left" w:pos="7740"/>
                <w:tab w:val="left" w:pos="7920"/>
                <w:tab w:val="left" w:pos="8100"/>
              </w:tabs>
              <w:suppressAutoHyphens/>
              <w:autoSpaceDE w:val="0"/>
              <w:autoSpaceDN w:val="0"/>
              <w:adjustRightInd w:val="0"/>
              <w:ind w:firstLine="497"/>
              <w:jc w:val="center"/>
              <w:rPr>
                <w:b/>
                <w:sz w:val="28"/>
                <w:szCs w:val="28"/>
              </w:rPr>
            </w:pPr>
            <w:r w:rsidRPr="00B2303C">
              <w:rPr>
                <w:b/>
                <w:sz w:val="28"/>
                <w:szCs w:val="28"/>
              </w:rPr>
              <w:t>Содержание требований к стандарту</w:t>
            </w:r>
          </w:p>
        </w:tc>
        <w:tc>
          <w:tcPr>
            <w:tcW w:w="4190" w:type="dxa"/>
            <w:shd w:val="clear" w:color="auto" w:fill="auto"/>
          </w:tcPr>
          <w:p w:rsidR="007D5F86" w:rsidRPr="00B2303C" w:rsidRDefault="007D5F86" w:rsidP="00C975C2">
            <w:pPr>
              <w:tabs>
                <w:tab w:val="left" w:pos="2520"/>
                <w:tab w:val="left" w:pos="2700"/>
                <w:tab w:val="left" w:pos="7740"/>
                <w:tab w:val="left" w:pos="7920"/>
                <w:tab w:val="left" w:pos="8100"/>
              </w:tabs>
              <w:suppressAutoHyphens/>
              <w:autoSpaceDE w:val="0"/>
              <w:autoSpaceDN w:val="0"/>
              <w:adjustRightInd w:val="0"/>
              <w:ind w:firstLine="34"/>
              <w:jc w:val="center"/>
              <w:rPr>
                <w:b/>
                <w:sz w:val="28"/>
                <w:szCs w:val="28"/>
              </w:rPr>
            </w:pPr>
            <w:r w:rsidRPr="00B2303C">
              <w:rPr>
                <w:b/>
                <w:sz w:val="28"/>
                <w:szCs w:val="28"/>
              </w:rPr>
              <w:t>Нормативный акт, устанавливающий муниципальную услугу или требование</w:t>
            </w:r>
          </w:p>
        </w:tc>
      </w:tr>
      <w:tr w:rsidR="007D5F86" w:rsidRPr="00B2303C" w:rsidTr="00C975C2">
        <w:tc>
          <w:tcPr>
            <w:tcW w:w="3510" w:type="dxa"/>
            <w:shd w:val="clear" w:color="auto" w:fill="auto"/>
          </w:tcPr>
          <w:p w:rsidR="007D5F86" w:rsidRPr="00B2303C" w:rsidRDefault="007D5F86" w:rsidP="00C975C2">
            <w:pPr>
              <w:suppressAutoHyphens/>
              <w:rPr>
                <w:sz w:val="28"/>
                <w:szCs w:val="28"/>
              </w:rPr>
            </w:pPr>
            <w:r w:rsidRPr="00B2303C">
              <w:rPr>
                <w:sz w:val="28"/>
                <w:szCs w:val="28"/>
              </w:rPr>
              <w:t>2.1. Наименование муниципальной услуги</w:t>
            </w:r>
          </w:p>
        </w:tc>
        <w:tc>
          <w:tcPr>
            <w:tcW w:w="7655" w:type="dxa"/>
            <w:shd w:val="clear" w:color="auto" w:fill="auto"/>
          </w:tcPr>
          <w:p w:rsidR="007D5F86" w:rsidRPr="00B2303C" w:rsidRDefault="007D5F86" w:rsidP="00C975C2">
            <w:pPr>
              <w:pStyle w:val="af8"/>
              <w:ind w:firstLine="288"/>
              <w:jc w:val="both"/>
              <w:rPr>
                <w:b/>
                <w:bCs/>
              </w:rPr>
            </w:pPr>
            <w:r w:rsidRPr="00B2303C">
              <w:rPr>
                <w:b/>
                <w:szCs w:val="28"/>
              </w:rPr>
              <w:t>Предоставлени</w:t>
            </w:r>
            <w:r>
              <w:rPr>
                <w:b/>
                <w:szCs w:val="28"/>
              </w:rPr>
              <w:t>е</w:t>
            </w:r>
            <w:r w:rsidRPr="00B2303C">
              <w:rPr>
                <w:b/>
                <w:szCs w:val="28"/>
              </w:rPr>
              <w:t xml:space="preserve"> земельного участка, находящегося в муниципальной собственности, в собственность (аренду) гражданам и крестьянским (фермерским) хозяйствам для осуществления крестьянским (фермерским) хозяйством его деятельности</w:t>
            </w:r>
          </w:p>
        </w:tc>
        <w:tc>
          <w:tcPr>
            <w:tcW w:w="4190" w:type="dxa"/>
            <w:shd w:val="clear" w:color="auto" w:fill="auto"/>
          </w:tcPr>
          <w:p w:rsidR="007D5F86" w:rsidRPr="00B2303C" w:rsidRDefault="007D5F86" w:rsidP="00C975C2">
            <w:pPr>
              <w:rPr>
                <w:sz w:val="28"/>
                <w:szCs w:val="28"/>
              </w:rPr>
            </w:pPr>
          </w:p>
        </w:tc>
      </w:tr>
      <w:tr w:rsidR="007D5F86" w:rsidRPr="00B2303C" w:rsidTr="00C975C2">
        <w:tc>
          <w:tcPr>
            <w:tcW w:w="3510" w:type="dxa"/>
            <w:shd w:val="clear" w:color="auto" w:fill="auto"/>
          </w:tcPr>
          <w:p w:rsidR="007D5F86" w:rsidRPr="00B2303C" w:rsidRDefault="007D5F86" w:rsidP="00C975C2">
            <w:pPr>
              <w:suppressAutoHyphens/>
              <w:ind w:firstLine="34"/>
              <w:rPr>
                <w:sz w:val="28"/>
                <w:szCs w:val="28"/>
              </w:rPr>
            </w:pPr>
            <w:r w:rsidRPr="00B2303C">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7655" w:type="dxa"/>
            <w:shd w:val="clear" w:color="auto" w:fill="auto"/>
          </w:tcPr>
          <w:p w:rsidR="007D5F86" w:rsidRPr="00B2303C" w:rsidRDefault="007D5F86" w:rsidP="00C975C2">
            <w:pPr>
              <w:ind w:firstLine="288"/>
              <w:jc w:val="both"/>
              <w:rPr>
                <w:sz w:val="28"/>
                <w:szCs w:val="28"/>
              </w:rPr>
            </w:pPr>
            <w:r w:rsidRPr="00B2303C">
              <w:rPr>
                <w:sz w:val="28"/>
                <w:szCs w:val="28"/>
              </w:rPr>
              <w:t>Палата</w:t>
            </w:r>
          </w:p>
        </w:tc>
        <w:tc>
          <w:tcPr>
            <w:tcW w:w="4190" w:type="dxa"/>
            <w:shd w:val="clear" w:color="auto" w:fill="auto"/>
          </w:tcPr>
          <w:p w:rsidR="007D5F86" w:rsidRPr="00B2303C" w:rsidRDefault="007D5F86" w:rsidP="00C975C2">
            <w:pPr>
              <w:rPr>
                <w:sz w:val="28"/>
                <w:szCs w:val="28"/>
              </w:rPr>
            </w:pPr>
            <w:r w:rsidRPr="00B2303C">
              <w:rPr>
                <w:sz w:val="28"/>
                <w:szCs w:val="28"/>
              </w:rPr>
              <w:t>Положение,</w:t>
            </w:r>
          </w:p>
          <w:p w:rsidR="007D5F86" w:rsidRPr="00B2303C" w:rsidRDefault="007D5F86" w:rsidP="00C975C2">
            <w:pPr>
              <w:rPr>
                <w:sz w:val="28"/>
                <w:szCs w:val="28"/>
              </w:rPr>
            </w:pPr>
          </w:p>
        </w:tc>
      </w:tr>
      <w:tr w:rsidR="007D5F86" w:rsidRPr="00B2303C" w:rsidTr="00C975C2">
        <w:tc>
          <w:tcPr>
            <w:tcW w:w="3510" w:type="dxa"/>
            <w:shd w:val="clear" w:color="auto" w:fill="auto"/>
          </w:tcPr>
          <w:p w:rsidR="007D5F86" w:rsidRPr="00B2303C" w:rsidRDefault="007D5F86" w:rsidP="00C975C2">
            <w:pPr>
              <w:suppressAutoHyphens/>
              <w:ind w:firstLine="34"/>
              <w:rPr>
                <w:sz w:val="28"/>
                <w:szCs w:val="28"/>
              </w:rPr>
            </w:pPr>
            <w:r w:rsidRPr="00B2303C">
              <w:rPr>
                <w:sz w:val="28"/>
                <w:szCs w:val="28"/>
              </w:rPr>
              <w:t>2.3. Описание результата предоставления муниципальной услуги</w:t>
            </w:r>
          </w:p>
        </w:tc>
        <w:tc>
          <w:tcPr>
            <w:tcW w:w="7655" w:type="dxa"/>
            <w:shd w:val="clear" w:color="auto" w:fill="auto"/>
          </w:tcPr>
          <w:p w:rsidR="007D5F86" w:rsidRPr="00B2303C" w:rsidRDefault="007D5F86" w:rsidP="00C975C2">
            <w:pPr>
              <w:pStyle w:val="1"/>
              <w:ind w:firstLine="288"/>
              <w:rPr>
                <w:b/>
                <w:bCs/>
                <w:lang w:val="ru-RU"/>
              </w:rPr>
            </w:pPr>
            <w:r>
              <w:rPr>
                <w:b/>
                <w:bCs/>
                <w:lang w:val="ru-RU"/>
              </w:rPr>
              <w:t>Распоряжение</w:t>
            </w:r>
            <w:r w:rsidRPr="00B2303C">
              <w:rPr>
                <w:b/>
                <w:bCs/>
                <w:lang w:val="ru-RU"/>
              </w:rPr>
              <w:t xml:space="preserve"> о предоставлении земельного участка.</w:t>
            </w:r>
          </w:p>
          <w:p w:rsidR="007D5F86" w:rsidRPr="00B2303C" w:rsidRDefault="007D5F86" w:rsidP="00C975C2">
            <w:pPr>
              <w:pStyle w:val="1"/>
              <w:ind w:firstLine="288"/>
              <w:rPr>
                <w:b/>
                <w:bCs/>
                <w:lang w:val="ru-RU"/>
              </w:rPr>
            </w:pPr>
            <w:r w:rsidRPr="00B2303C">
              <w:rPr>
                <w:b/>
                <w:bCs/>
              </w:rPr>
              <w:t xml:space="preserve">Договор </w:t>
            </w:r>
            <w:r w:rsidRPr="00B2303C">
              <w:rPr>
                <w:b/>
                <w:bCs/>
                <w:lang w:val="ru-RU"/>
              </w:rPr>
              <w:t>купли-продажи (</w:t>
            </w:r>
            <w:r w:rsidRPr="00B2303C">
              <w:rPr>
                <w:b/>
                <w:bCs/>
              </w:rPr>
              <w:t>аренды</w:t>
            </w:r>
            <w:r w:rsidRPr="00B2303C">
              <w:rPr>
                <w:b/>
                <w:bCs/>
                <w:lang w:val="ru-RU"/>
              </w:rPr>
              <w:t>)</w:t>
            </w:r>
            <w:r w:rsidRPr="00B2303C">
              <w:rPr>
                <w:b/>
                <w:bCs/>
              </w:rPr>
              <w:t xml:space="preserve"> земельного участка</w:t>
            </w:r>
            <w:r w:rsidRPr="00B2303C">
              <w:rPr>
                <w:b/>
                <w:bCs/>
                <w:lang w:val="ru-RU"/>
              </w:rPr>
              <w:t>.</w:t>
            </w:r>
          </w:p>
          <w:p w:rsidR="007D5F86" w:rsidRPr="00B2303C" w:rsidRDefault="007D5F86" w:rsidP="00C975C2">
            <w:pPr>
              <w:pStyle w:val="1"/>
              <w:ind w:firstLine="288"/>
              <w:rPr>
                <w:b/>
                <w:bCs/>
                <w:lang w:val="ru-RU"/>
              </w:rPr>
            </w:pPr>
            <w:r w:rsidRPr="00B2303C">
              <w:rPr>
                <w:b/>
                <w:bCs/>
                <w:lang w:val="ru-RU"/>
              </w:rPr>
              <w:t>Письмо об отказе в предоставлении муниципальной услуги</w:t>
            </w:r>
          </w:p>
          <w:p w:rsidR="007D5F86" w:rsidRPr="00B2303C" w:rsidRDefault="007D5F86" w:rsidP="00C975C2">
            <w:pPr>
              <w:ind w:firstLine="288"/>
              <w:rPr>
                <w:sz w:val="28"/>
                <w:szCs w:val="28"/>
                <w:lang w:eastAsia="zh-CN"/>
              </w:rPr>
            </w:pPr>
            <w:r w:rsidRPr="00B2303C">
              <w:rPr>
                <w:sz w:val="28"/>
                <w:szCs w:val="28"/>
                <w:lang w:eastAsia="zh-CN"/>
              </w:rPr>
              <w:t xml:space="preserve"> </w:t>
            </w:r>
          </w:p>
        </w:tc>
        <w:tc>
          <w:tcPr>
            <w:tcW w:w="4190" w:type="dxa"/>
            <w:shd w:val="clear" w:color="auto" w:fill="auto"/>
          </w:tcPr>
          <w:p w:rsidR="007D5F86" w:rsidRPr="00B2303C" w:rsidRDefault="007D5F86" w:rsidP="00C975C2">
            <w:pPr>
              <w:rPr>
                <w:sz w:val="28"/>
                <w:szCs w:val="28"/>
              </w:rPr>
            </w:pPr>
            <w:r w:rsidRPr="00B2303C">
              <w:rPr>
                <w:sz w:val="28"/>
                <w:szCs w:val="28"/>
              </w:rPr>
              <w:t>ЗК РФ</w:t>
            </w:r>
          </w:p>
          <w:p w:rsidR="007D5F86" w:rsidRPr="00B2303C" w:rsidRDefault="007D5F86" w:rsidP="00C975C2">
            <w:pPr>
              <w:rPr>
                <w:sz w:val="28"/>
                <w:szCs w:val="28"/>
              </w:rPr>
            </w:pPr>
            <w:r w:rsidRPr="00B2303C">
              <w:rPr>
                <w:sz w:val="28"/>
                <w:szCs w:val="28"/>
              </w:rPr>
              <w:t xml:space="preserve"> </w:t>
            </w:r>
          </w:p>
        </w:tc>
      </w:tr>
      <w:tr w:rsidR="007D5F86" w:rsidRPr="00B2303C" w:rsidTr="00C975C2">
        <w:tc>
          <w:tcPr>
            <w:tcW w:w="3510" w:type="dxa"/>
            <w:shd w:val="clear" w:color="auto" w:fill="auto"/>
          </w:tcPr>
          <w:p w:rsidR="007D5F86" w:rsidRPr="00B2303C" w:rsidRDefault="007D5F86" w:rsidP="00C975C2">
            <w:pPr>
              <w:suppressAutoHyphens/>
              <w:ind w:firstLine="34"/>
              <w:rPr>
                <w:sz w:val="28"/>
                <w:szCs w:val="28"/>
              </w:rPr>
            </w:pPr>
            <w:r w:rsidRPr="00B2303C">
              <w:rPr>
                <w:sz w:val="28"/>
                <w:szCs w:val="28"/>
              </w:rPr>
              <w:t>2.4.</w:t>
            </w:r>
            <w:r w:rsidRPr="00B2303C">
              <w:rPr>
                <w:sz w:val="28"/>
                <w:szCs w:val="28"/>
                <w:lang w:val="en-US"/>
              </w:rPr>
              <w:t> </w:t>
            </w:r>
            <w:r w:rsidRPr="00B2303C">
              <w:rPr>
                <w:sz w:val="28"/>
                <w:szCs w:val="28"/>
              </w:rPr>
              <w:t xml:space="preserve">Срок предоставления муниципальной услуги, в </w:t>
            </w:r>
            <w:r w:rsidRPr="00B2303C">
              <w:rPr>
                <w:sz w:val="28"/>
                <w:szCs w:val="28"/>
              </w:rPr>
              <w:lastRenderedPageBreak/>
              <w:t>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7655" w:type="dxa"/>
            <w:shd w:val="clear" w:color="auto" w:fill="auto"/>
          </w:tcPr>
          <w:p w:rsidR="007D5F86" w:rsidRPr="00B2303C" w:rsidRDefault="007D5F86" w:rsidP="00C975C2">
            <w:pPr>
              <w:ind w:firstLine="288"/>
              <w:jc w:val="both"/>
              <w:rPr>
                <w:sz w:val="28"/>
                <w:szCs w:val="28"/>
              </w:rPr>
            </w:pPr>
            <w:r w:rsidRPr="00B2303C">
              <w:rPr>
                <w:sz w:val="28"/>
                <w:szCs w:val="28"/>
              </w:rPr>
              <w:lastRenderedPageBreak/>
              <w:t xml:space="preserve">Не более </w:t>
            </w:r>
            <w:r w:rsidRPr="00D733EF">
              <w:rPr>
                <w:sz w:val="28"/>
                <w:szCs w:val="28"/>
              </w:rPr>
              <w:t>12</w:t>
            </w:r>
            <w:r w:rsidRPr="00570E88">
              <w:rPr>
                <w:sz w:val="28"/>
                <w:szCs w:val="28"/>
              </w:rPr>
              <w:t xml:space="preserve"> </w:t>
            </w:r>
            <w:r w:rsidRPr="00570E88">
              <w:rPr>
                <w:sz w:val="28"/>
              </w:rPr>
              <w:t>дней</w:t>
            </w:r>
            <w:r w:rsidRPr="00B2303C">
              <w:rPr>
                <w:rStyle w:val="af7"/>
                <w:sz w:val="28"/>
              </w:rPr>
              <w:footnoteReference w:id="9"/>
            </w:r>
            <w:r w:rsidRPr="00B2303C">
              <w:rPr>
                <w:sz w:val="28"/>
                <w:szCs w:val="28"/>
              </w:rPr>
              <w:t xml:space="preserve"> с момента регистрации заявления,</w:t>
            </w:r>
            <w:r w:rsidRPr="00B2303C">
              <w:t xml:space="preserve"> </w:t>
            </w:r>
            <w:r w:rsidRPr="00B2303C">
              <w:rPr>
                <w:sz w:val="28"/>
                <w:szCs w:val="28"/>
              </w:rPr>
              <w:t xml:space="preserve">не включая срока приема заявлений о предоставлении в аренду </w:t>
            </w:r>
            <w:r w:rsidRPr="00B2303C">
              <w:rPr>
                <w:sz w:val="28"/>
                <w:szCs w:val="28"/>
              </w:rPr>
              <w:lastRenderedPageBreak/>
              <w:t>испрашиваемого заявителем земельного участка (30 дней) и срока с момента объявления о проведении аукциона по момент его проведения (30 дней).</w:t>
            </w:r>
          </w:p>
          <w:p w:rsidR="007D5F86" w:rsidRPr="00B2303C" w:rsidRDefault="007D5F86" w:rsidP="00C975C2">
            <w:pPr>
              <w:ind w:firstLine="288"/>
              <w:jc w:val="both"/>
              <w:rPr>
                <w:sz w:val="28"/>
                <w:szCs w:val="28"/>
              </w:rPr>
            </w:pPr>
            <w:r w:rsidRPr="00B2303C">
              <w:rPr>
                <w:sz w:val="28"/>
                <w:szCs w:val="28"/>
              </w:rPr>
              <w:t>Приостановление срока предоставления муниципальной услуги не предусмотрено</w:t>
            </w:r>
          </w:p>
        </w:tc>
        <w:tc>
          <w:tcPr>
            <w:tcW w:w="4190" w:type="dxa"/>
            <w:shd w:val="clear" w:color="auto" w:fill="auto"/>
          </w:tcPr>
          <w:p w:rsidR="007D5F86" w:rsidRPr="00B2303C" w:rsidRDefault="007D5F86" w:rsidP="00C975C2">
            <w:pPr>
              <w:rPr>
                <w:sz w:val="28"/>
                <w:szCs w:val="28"/>
              </w:rPr>
            </w:pPr>
          </w:p>
        </w:tc>
      </w:tr>
      <w:tr w:rsidR="007D5F86" w:rsidRPr="00B2303C" w:rsidTr="00C975C2">
        <w:tc>
          <w:tcPr>
            <w:tcW w:w="3510" w:type="dxa"/>
            <w:shd w:val="clear" w:color="auto" w:fill="auto"/>
          </w:tcPr>
          <w:p w:rsidR="007D5F86" w:rsidRPr="00B2303C" w:rsidRDefault="007D5F86" w:rsidP="00C975C2">
            <w:pPr>
              <w:suppressAutoHyphens/>
              <w:ind w:firstLine="34"/>
              <w:rPr>
                <w:sz w:val="28"/>
                <w:szCs w:val="28"/>
              </w:rPr>
            </w:pPr>
            <w:r w:rsidRPr="00B2303C">
              <w:rPr>
                <w:sz w:val="28"/>
                <w:szCs w:val="28"/>
              </w:rPr>
              <w:lastRenderedPageBreak/>
              <w:t>2.5.</w:t>
            </w:r>
            <w:r w:rsidRPr="00B2303C">
              <w:rPr>
                <w:sz w:val="28"/>
                <w:szCs w:val="28"/>
                <w:lang w:val="en-US"/>
              </w:rPr>
              <w:t> </w:t>
            </w:r>
            <w:r w:rsidRPr="00B2303C">
              <w:rPr>
                <w:sz w:val="28"/>
                <w:szCs w:val="28"/>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w:t>
            </w:r>
            <w:r w:rsidRPr="00B2303C">
              <w:rPr>
                <w:sz w:val="28"/>
                <w:szCs w:val="28"/>
              </w:rPr>
              <w:lastRenderedPageBreak/>
              <w:t>получения заявителем, в том числе в электронной форме, порядок их представления</w:t>
            </w:r>
          </w:p>
        </w:tc>
        <w:tc>
          <w:tcPr>
            <w:tcW w:w="7655" w:type="dxa"/>
            <w:shd w:val="clear" w:color="auto" w:fill="auto"/>
          </w:tcPr>
          <w:p w:rsidR="007D5F86" w:rsidRPr="00B2303C" w:rsidRDefault="007D5F86" w:rsidP="00C975C2">
            <w:pPr>
              <w:ind w:firstLine="255"/>
              <w:jc w:val="both"/>
              <w:rPr>
                <w:sz w:val="28"/>
                <w:szCs w:val="28"/>
              </w:rPr>
            </w:pPr>
            <w:r w:rsidRPr="00B2303C">
              <w:rPr>
                <w:sz w:val="28"/>
                <w:szCs w:val="28"/>
              </w:rPr>
              <w:lastRenderedPageBreak/>
              <w:t xml:space="preserve">1) Заявление; </w:t>
            </w:r>
          </w:p>
          <w:p w:rsidR="007D5F86" w:rsidRPr="00B2303C" w:rsidRDefault="007D5F86" w:rsidP="00C975C2">
            <w:pPr>
              <w:ind w:firstLine="255"/>
              <w:jc w:val="both"/>
              <w:rPr>
                <w:sz w:val="28"/>
                <w:szCs w:val="28"/>
              </w:rPr>
            </w:pPr>
            <w:r w:rsidRPr="00B2303C">
              <w:rPr>
                <w:sz w:val="28"/>
                <w:szCs w:val="28"/>
              </w:rPr>
              <w:t>2) Документы, удостоверяющие личность;</w:t>
            </w:r>
          </w:p>
          <w:p w:rsidR="007D5F86" w:rsidRPr="00B2303C" w:rsidRDefault="007D5F86" w:rsidP="00C975C2">
            <w:pPr>
              <w:pStyle w:val="ConsPlusNonformat"/>
              <w:ind w:firstLine="255"/>
              <w:jc w:val="both"/>
              <w:rPr>
                <w:rFonts w:ascii="Times New Roman" w:hAnsi="Times New Roman" w:cs="Times New Roman"/>
                <w:sz w:val="28"/>
                <w:szCs w:val="28"/>
              </w:rPr>
            </w:pPr>
            <w:r w:rsidRPr="00B2303C">
              <w:rPr>
                <w:rFonts w:ascii="Times New Roman" w:hAnsi="Times New Roman" w:cs="Times New Roman"/>
                <w:sz w:val="28"/>
                <w:szCs w:val="28"/>
              </w:rPr>
              <w:t>3) Документ, подтверждающий полномочия представителя (если от имени заявителя действует представитель);</w:t>
            </w:r>
          </w:p>
          <w:p w:rsidR="007D5F86" w:rsidRPr="00B2303C" w:rsidRDefault="007D5F86" w:rsidP="00C975C2">
            <w:pPr>
              <w:pStyle w:val="ConsPlusNonformat"/>
              <w:ind w:firstLine="255"/>
              <w:jc w:val="both"/>
              <w:rPr>
                <w:rFonts w:ascii="Times New Roman" w:hAnsi="Times New Roman" w:cs="Times New Roman"/>
                <w:sz w:val="28"/>
                <w:szCs w:val="28"/>
              </w:rPr>
            </w:pPr>
            <w:r w:rsidRPr="00B2303C">
              <w:rPr>
                <w:rFonts w:ascii="Times New Roman" w:hAnsi="Times New Roman" w:cs="Times New Roman"/>
                <w:sz w:val="28"/>
                <w:szCs w:val="28"/>
              </w:rPr>
              <w:t>4)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7D5F86" w:rsidRPr="00B2303C" w:rsidRDefault="007D5F86" w:rsidP="00C975C2">
            <w:pPr>
              <w:autoSpaceDE w:val="0"/>
              <w:autoSpaceDN w:val="0"/>
              <w:adjustRightInd w:val="0"/>
              <w:ind w:firstLine="540"/>
              <w:jc w:val="both"/>
              <w:rPr>
                <w:sz w:val="28"/>
                <w:szCs w:val="28"/>
              </w:rPr>
            </w:pPr>
            <w:r w:rsidRPr="00B2303C">
              <w:rPr>
                <w:sz w:val="28"/>
                <w:szCs w:val="28"/>
              </w:rPr>
              <w:t xml:space="preserve">Бланк заявления для получения муниципальной услуги заявитель может получить при личном обращении в </w:t>
            </w:r>
            <w:r>
              <w:rPr>
                <w:sz w:val="28"/>
                <w:szCs w:val="28"/>
              </w:rPr>
              <w:t>Палату</w:t>
            </w:r>
            <w:r w:rsidRPr="00B2303C">
              <w:rPr>
                <w:sz w:val="28"/>
                <w:szCs w:val="28"/>
              </w:rPr>
              <w:t>. Электронная форма бланка размещена на официальном сайте Исполкома.</w:t>
            </w:r>
          </w:p>
          <w:p w:rsidR="007D5F86" w:rsidRPr="00B2303C" w:rsidRDefault="007D5F86" w:rsidP="00C975C2">
            <w:pPr>
              <w:autoSpaceDE w:val="0"/>
              <w:autoSpaceDN w:val="0"/>
              <w:adjustRightInd w:val="0"/>
              <w:ind w:firstLine="540"/>
              <w:jc w:val="both"/>
              <w:rPr>
                <w:sz w:val="28"/>
                <w:szCs w:val="28"/>
              </w:rPr>
            </w:pPr>
            <w:r w:rsidRPr="00B2303C">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7D5F86" w:rsidRPr="00B2303C" w:rsidRDefault="007D5F86" w:rsidP="00C975C2">
            <w:pPr>
              <w:autoSpaceDE w:val="0"/>
              <w:autoSpaceDN w:val="0"/>
              <w:adjustRightInd w:val="0"/>
              <w:ind w:firstLine="540"/>
              <w:jc w:val="both"/>
              <w:rPr>
                <w:sz w:val="28"/>
                <w:szCs w:val="28"/>
              </w:rPr>
            </w:pPr>
            <w:r w:rsidRPr="00B2303C">
              <w:rPr>
                <w:sz w:val="28"/>
                <w:szCs w:val="28"/>
              </w:rPr>
              <w:t xml:space="preserve">лично (лицом, действующим от имени заявителя на </w:t>
            </w:r>
            <w:r w:rsidRPr="00B2303C">
              <w:rPr>
                <w:sz w:val="28"/>
                <w:szCs w:val="28"/>
              </w:rPr>
              <w:lastRenderedPageBreak/>
              <w:t>основании доверенности);</w:t>
            </w:r>
          </w:p>
          <w:p w:rsidR="007D5F86" w:rsidRDefault="007D5F86" w:rsidP="00C975C2">
            <w:pPr>
              <w:autoSpaceDE w:val="0"/>
              <w:autoSpaceDN w:val="0"/>
              <w:adjustRightInd w:val="0"/>
              <w:ind w:firstLine="540"/>
              <w:jc w:val="both"/>
              <w:rPr>
                <w:sz w:val="28"/>
                <w:szCs w:val="28"/>
              </w:rPr>
            </w:pPr>
            <w:r w:rsidRPr="00570E88">
              <w:rPr>
                <w:sz w:val="28"/>
                <w:szCs w:val="28"/>
              </w:rPr>
              <w:t>почтовым отправлением.</w:t>
            </w:r>
          </w:p>
          <w:p w:rsidR="007D5F86" w:rsidRPr="00B2303C" w:rsidRDefault="007D5F86" w:rsidP="00C975C2">
            <w:pPr>
              <w:autoSpaceDE w:val="0"/>
              <w:autoSpaceDN w:val="0"/>
              <w:adjustRightInd w:val="0"/>
              <w:ind w:firstLine="540"/>
              <w:jc w:val="both"/>
              <w:rPr>
                <w:sz w:val="28"/>
                <w:szCs w:val="28"/>
              </w:rPr>
            </w:pPr>
            <w:r w:rsidRPr="00B2303C">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4190" w:type="dxa"/>
            <w:shd w:val="clear" w:color="auto" w:fill="auto"/>
          </w:tcPr>
          <w:p w:rsidR="007D5F86" w:rsidRPr="00B2303C" w:rsidRDefault="007D5F86" w:rsidP="00C975C2">
            <w:pPr>
              <w:rPr>
                <w:sz w:val="28"/>
                <w:szCs w:val="28"/>
              </w:rPr>
            </w:pPr>
          </w:p>
        </w:tc>
      </w:tr>
      <w:tr w:rsidR="007D5F86" w:rsidRPr="00B2303C" w:rsidTr="00C975C2">
        <w:tc>
          <w:tcPr>
            <w:tcW w:w="3510" w:type="dxa"/>
            <w:shd w:val="clear" w:color="auto" w:fill="auto"/>
          </w:tcPr>
          <w:p w:rsidR="007D5F86" w:rsidRPr="00B2303C" w:rsidRDefault="007D5F86" w:rsidP="00C975C2">
            <w:pPr>
              <w:suppressAutoHyphens/>
              <w:ind w:firstLine="34"/>
              <w:rPr>
                <w:sz w:val="28"/>
                <w:szCs w:val="28"/>
              </w:rPr>
            </w:pPr>
            <w:r w:rsidRPr="00B2303C">
              <w:rPr>
                <w:sz w:val="28"/>
                <w:szCs w:val="28"/>
              </w:rPr>
              <w:lastRenderedPageBreak/>
              <w:t xml:space="preserve">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w:t>
            </w:r>
            <w:r w:rsidRPr="00B2303C">
              <w:rPr>
                <w:sz w:val="28"/>
                <w:szCs w:val="28"/>
              </w:rPr>
              <w:lastRenderedPageBreak/>
              <w:t>организация, в распоряжении которых находятся данные документы</w:t>
            </w:r>
          </w:p>
        </w:tc>
        <w:tc>
          <w:tcPr>
            <w:tcW w:w="7655" w:type="dxa"/>
            <w:shd w:val="clear" w:color="auto" w:fill="auto"/>
          </w:tcPr>
          <w:p w:rsidR="007D5F86" w:rsidRDefault="007D5F86" w:rsidP="00C975C2">
            <w:pPr>
              <w:autoSpaceDE w:val="0"/>
              <w:autoSpaceDN w:val="0"/>
              <w:adjustRightInd w:val="0"/>
              <w:ind w:firstLine="288"/>
              <w:jc w:val="both"/>
              <w:rPr>
                <w:sz w:val="28"/>
                <w:szCs w:val="28"/>
              </w:rPr>
            </w:pPr>
            <w:r w:rsidRPr="00B2303C">
              <w:rPr>
                <w:sz w:val="28"/>
                <w:szCs w:val="28"/>
              </w:rPr>
              <w:lastRenderedPageBreak/>
              <w:t>Получаются в рамках межведомственного взаимодействия:</w:t>
            </w:r>
          </w:p>
          <w:p w:rsidR="007D5F86" w:rsidRPr="00570E88" w:rsidRDefault="007D5F86" w:rsidP="00C975C2">
            <w:pPr>
              <w:autoSpaceDE w:val="0"/>
              <w:autoSpaceDN w:val="0"/>
              <w:adjustRightInd w:val="0"/>
              <w:ind w:firstLine="288"/>
              <w:jc w:val="both"/>
              <w:rPr>
                <w:sz w:val="28"/>
                <w:szCs w:val="28"/>
              </w:rPr>
            </w:pPr>
            <w:r w:rsidRPr="00570E88">
              <w:rPr>
                <w:sz w:val="28"/>
                <w:szCs w:val="28"/>
              </w:rPr>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7D5F86" w:rsidRDefault="007D5F86" w:rsidP="00C975C2">
            <w:pPr>
              <w:autoSpaceDE w:val="0"/>
              <w:autoSpaceDN w:val="0"/>
              <w:adjustRightInd w:val="0"/>
              <w:ind w:firstLine="288"/>
              <w:jc w:val="both"/>
              <w:rPr>
                <w:sz w:val="28"/>
                <w:szCs w:val="28"/>
              </w:rPr>
            </w:pPr>
            <w:r w:rsidRPr="00570E88">
              <w:rPr>
                <w:sz w:val="28"/>
                <w:szCs w:val="28"/>
              </w:rPr>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7D5F86" w:rsidRPr="00B2303C" w:rsidRDefault="007D5F86" w:rsidP="00C975C2">
            <w:pPr>
              <w:pStyle w:val="a7"/>
              <w:spacing w:before="0" w:after="0" w:afterAutospacing="0"/>
              <w:ind w:firstLine="289"/>
              <w:jc w:val="both"/>
              <w:rPr>
                <w:sz w:val="28"/>
                <w:szCs w:val="28"/>
              </w:rPr>
            </w:pPr>
            <w:r>
              <w:rPr>
                <w:sz w:val="28"/>
                <w:szCs w:val="28"/>
              </w:rPr>
              <w:t>3</w:t>
            </w:r>
            <w:r w:rsidRPr="00B2303C">
              <w:rPr>
                <w:sz w:val="28"/>
                <w:szCs w:val="28"/>
              </w:rPr>
              <w:t>) </w:t>
            </w:r>
            <w:r w:rsidRPr="00B2303C">
              <w:rPr>
                <w:rFonts w:ascii="Times New Roman CYR" w:hAnsi="Times New Roman CYR" w:cs="Times New Roman CYR"/>
                <w:sz w:val="28"/>
                <w:szCs w:val="28"/>
              </w:rPr>
              <w:t>Сведения из ЕГРИП;</w:t>
            </w:r>
            <w:r w:rsidRPr="00B2303C">
              <w:rPr>
                <w:sz w:val="28"/>
                <w:szCs w:val="28"/>
              </w:rPr>
              <w:t xml:space="preserve"> </w:t>
            </w:r>
          </w:p>
          <w:p w:rsidR="007D5F86" w:rsidRPr="00B2303C" w:rsidRDefault="007D5F86" w:rsidP="00C975C2">
            <w:pPr>
              <w:pStyle w:val="a7"/>
              <w:spacing w:before="0" w:after="0" w:afterAutospacing="0"/>
              <w:ind w:firstLine="289"/>
              <w:jc w:val="both"/>
              <w:rPr>
                <w:bCs/>
                <w:sz w:val="28"/>
                <w:szCs w:val="28"/>
                <w:lang w:val="tt-RU"/>
              </w:rPr>
            </w:pPr>
            <w:r>
              <w:rPr>
                <w:sz w:val="28"/>
                <w:szCs w:val="28"/>
                <w:lang w:val="tt-RU"/>
              </w:rPr>
              <w:t>4</w:t>
            </w:r>
            <w:r w:rsidRPr="00B2303C">
              <w:rPr>
                <w:sz w:val="28"/>
                <w:szCs w:val="28"/>
                <w:lang w:val="tt-RU"/>
              </w:rPr>
              <w:t xml:space="preserve">) Распоряжение </w:t>
            </w:r>
            <w:r w:rsidRPr="00B2303C">
              <w:rPr>
                <w:sz w:val="28"/>
                <w:szCs w:val="28"/>
              </w:rPr>
              <w:t xml:space="preserve">Исполнительного комитета муниципального района (городского округа) Республики Татарстан (Исполнительного комитета </w:t>
            </w:r>
            <w:r w:rsidRPr="00B2303C">
              <w:rPr>
                <w:bCs/>
                <w:sz w:val="28"/>
                <w:szCs w:val="28"/>
                <w:lang w:val="tt-RU"/>
              </w:rPr>
              <w:t>сельского поселения муниципального района Республики Татарстан в случае если земельный участок находится в сельском населенном пункте) о присвоении адреса земельному участку.</w:t>
            </w:r>
          </w:p>
          <w:p w:rsidR="007D5F86" w:rsidRPr="00B2303C" w:rsidRDefault="007D5F86" w:rsidP="00C975C2">
            <w:pPr>
              <w:autoSpaceDE w:val="0"/>
              <w:autoSpaceDN w:val="0"/>
              <w:adjustRightInd w:val="0"/>
              <w:ind w:firstLine="540"/>
              <w:jc w:val="both"/>
              <w:rPr>
                <w:sz w:val="28"/>
                <w:szCs w:val="28"/>
              </w:rPr>
            </w:pPr>
            <w:r w:rsidRPr="00B2303C">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7D5F86" w:rsidRPr="00B2303C" w:rsidRDefault="007D5F86" w:rsidP="00C975C2">
            <w:pPr>
              <w:suppressAutoHyphens/>
              <w:ind w:firstLine="425"/>
              <w:jc w:val="both"/>
              <w:rPr>
                <w:sz w:val="28"/>
                <w:szCs w:val="28"/>
              </w:rPr>
            </w:pPr>
            <w:r w:rsidRPr="00B2303C">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7D5F86" w:rsidRPr="00B2303C" w:rsidRDefault="007D5F86" w:rsidP="00C975C2">
            <w:pPr>
              <w:autoSpaceDE w:val="0"/>
              <w:autoSpaceDN w:val="0"/>
              <w:adjustRightInd w:val="0"/>
              <w:ind w:firstLine="540"/>
              <w:jc w:val="both"/>
              <w:rPr>
                <w:rFonts w:ascii="Times New Roman CYR" w:hAnsi="Times New Roman CYR" w:cs="Times New Roman CYR"/>
                <w:sz w:val="28"/>
                <w:szCs w:val="28"/>
              </w:rPr>
            </w:pPr>
            <w:r w:rsidRPr="00B2303C">
              <w:rPr>
                <w:sz w:val="28"/>
                <w:szCs w:val="28"/>
              </w:rPr>
              <w:t xml:space="preserve">Непредставление заявителем документов, содержащих </w:t>
            </w:r>
            <w:r w:rsidRPr="00B2303C">
              <w:rPr>
                <w:sz w:val="28"/>
                <w:szCs w:val="28"/>
              </w:rPr>
              <w:lastRenderedPageBreak/>
              <w:t>вышеуказанные сведения, не является основанием для отказа заявителю в предоставлении услуги</w:t>
            </w:r>
          </w:p>
        </w:tc>
        <w:tc>
          <w:tcPr>
            <w:tcW w:w="4190" w:type="dxa"/>
            <w:shd w:val="clear" w:color="auto" w:fill="auto"/>
          </w:tcPr>
          <w:p w:rsidR="007D5F86" w:rsidRPr="00B2303C" w:rsidRDefault="007D5F86" w:rsidP="00C975C2">
            <w:pPr>
              <w:tabs>
                <w:tab w:val="left" w:pos="2520"/>
                <w:tab w:val="left" w:pos="2700"/>
                <w:tab w:val="left" w:pos="7740"/>
                <w:tab w:val="left" w:pos="7920"/>
                <w:tab w:val="left" w:pos="8100"/>
              </w:tabs>
              <w:suppressAutoHyphens/>
              <w:autoSpaceDE w:val="0"/>
              <w:autoSpaceDN w:val="0"/>
              <w:adjustRightInd w:val="0"/>
              <w:ind w:right="110"/>
              <w:rPr>
                <w:b/>
                <w:sz w:val="28"/>
                <w:szCs w:val="28"/>
              </w:rPr>
            </w:pPr>
          </w:p>
        </w:tc>
      </w:tr>
      <w:tr w:rsidR="007D5F86" w:rsidRPr="00B2303C" w:rsidTr="00C975C2">
        <w:tc>
          <w:tcPr>
            <w:tcW w:w="3510" w:type="dxa"/>
            <w:shd w:val="clear" w:color="auto" w:fill="auto"/>
          </w:tcPr>
          <w:p w:rsidR="007D5F86" w:rsidRPr="00B2303C" w:rsidRDefault="007D5F86" w:rsidP="00C975C2">
            <w:pPr>
              <w:suppressAutoHyphens/>
              <w:ind w:firstLine="34"/>
              <w:rPr>
                <w:sz w:val="28"/>
                <w:szCs w:val="28"/>
              </w:rPr>
            </w:pPr>
            <w:r w:rsidRPr="00B2303C">
              <w:rPr>
                <w:sz w:val="28"/>
                <w:szCs w:val="28"/>
                <w:lang w:val="tt-RU"/>
              </w:rPr>
              <w:lastRenderedPageBreak/>
              <w:t>2.7. </w:t>
            </w:r>
            <w:r w:rsidRPr="00B2303C">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7655" w:type="dxa"/>
            <w:shd w:val="clear" w:color="auto" w:fill="auto"/>
          </w:tcPr>
          <w:p w:rsidR="007D5F86" w:rsidRPr="00B2303C" w:rsidRDefault="007D5F86" w:rsidP="00C975C2">
            <w:pPr>
              <w:tabs>
                <w:tab w:val="left" w:pos="2520"/>
                <w:tab w:val="left" w:pos="2700"/>
                <w:tab w:val="left" w:pos="7740"/>
                <w:tab w:val="left" w:pos="7920"/>
                <w:tab w:val="left" w:pos="8100"/>
              </w:tabs>
              <w:suppressAutoHyphens/>
              <w:autoSpaceDE w:val="0"/>
              <w:autoSpaceDN w:val="0"/>
              <w:adjustRightInd w:val="0"/>
              <w:ind w:firstLine="288"/>
              <w:jc w:val="both"/>
              <w:outlineLvl w:val="1"/>
              <w:rPr>
                <w:sz w:val="28"/>
                <w:szCs w:val="28"/>
              </w:rPr>
            </w:pPr>
            <w:r w:rsidRPr="00B2303C">
              <w:rPr>
                <w:sz w:val="28"/>
                <w:szCs w:val="28"/>
              </w:rPr>
              <w:t>Согласование муниципальной услуги не требуется</w:t>
            </w:r>
          </w:p>
        </w:tc>
        <w:tc>
          <w:tcPr>
            <w:tcW w:w="4190" w:type="dxa"/>
            <w:shd w:val="clear" w:color="auto" w:fill="auto"/>
          </w:tcPr>
          <w:p w:rsidR="007D5F86" w:rsidRPr="00B2303C" w:rsidRDefault="007D5F86" w:rsidP="00C975C2">
            <w:pPr>
              <w:tabs>
                <w:tab w:val="left" w:pos="2520"/>
                <w:tab w:val="left" w:pos="2700"/>
                <w:tab w:val="left" w:pos="7740"/>
                <w:tab w:val="left" w:pos="7920"/>
                <w:tab w:val="left" w:pos="8100"/>
              </w:tabs>
              <w:suppressAutoHyphens/>
              <w:autoSpaceDE w:val="0"/>
              <w:autoSpaceDN w:val="0"/>
              <w:adjustRightInd w:val="0"/>
              <w:ind w:left="110" w:right="110"/>
              <w:rPr>
                <w:sz w:val="28"/>
                <w:szCs w:val="28"/>
              </w:rPr>
            </w:pPr>
          </w:p>
        </w:tc>
      </w:tr>
      <w:tr w:rsidR="007D5F86" w:rsidRPr="00B2303C" w:rsidTr="00C975C2">
        <w:tc>
          <w:tcPr>
            <w:tcW w:w="3510" w:type="dxa"/>
            <w:shd w:val="clear" w:color="auto" w:fill="auto"/>
          </w:tcPr>
          <w:p w:rsidR="007D5F86" w:rsidRPr="00B2303C" w:rsidRDefault="007D5F86" w:rsidP="00C975C2">
            <w:pPr>
              <w:suppressAutoHyphens/>
              <w:ind w:firstLine="34"/>
              <w:rPr>
                <w:sz w:val="28"/>
                <w:szCs w:val="28"/>
              </w:rPr>
            </w:pPr>
            <w:r w:rsidRPr="00B2303C">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7655" w:type="dxa"/>
            <w:shd w:val="clear" w:color="auto" w:fill="auto"/>
          </w:tcPr>
          <w:p w:rsidR="007D5F86" w:rsidRPr="00B2303C" w:rsidRDefault="007D5F86" w:rsidP="00C975C2">
            <w:pPr>
              <w:ind w:firstLine="288"/>
              <w:jc w:val="both"/>
              <w:rPr>
                <w:sz w:val="28"/>
                <w:szCs w:val="28"/>
              </w:rPr>
            </w:pPr>
            <w:r w:rsidRPr="00B2303C">
              <w:rPr>
                <w:sz w:val="28"/>
                <w:szCs w:val="28"/>
              </w:rPr>
              <w:t>1) Подача документов ненадлежащим лицом;</w:t>
            </w:r>
          </w:p>
          <w:p w:rsidR="007D5F86" w:rsidRPr="00B2303C" w:rsidRDefault="007D5F86" w:rsidP="00C975C2">
            <w:pPr>
              <w:ind w:firstLine="288"/>
              <w:jc w:val="both"/>
              <w:rPr>
                <w:sz w:val="28"/>
                <w:szCs w:val="28"/>
              </w:rPr>
            </w:pPr>
            <w:r w:rsidRPr="00B2303C">
              <w:rPr>
                <w:sz w:val="28"/>
                <w:szCs w:val="28"/>
              </w:rPr>
              <w:t>2) Несоответствие представленных документов перечню документов, указанных в пункте 2.5 настоящего Регламента;</w:t>
            </w:r>
          </w:p>
          <w:p w:rsidR="007D5F86" w:rsidRPr="00B2303C" w:rsidRDefault="007D5F86" w:rsidP="00C975C2">
            <w:pPr>
              <w:keepNext/>
              <w:tabs>
                <w:tab w:val="left" w:pos="2520"/>
                <w:tab w:val="left" w:pos="2700"/>
                <w:tab w:val="left" w:pos="7740"/>
                <w:tab w:val="left" w:pos="7920"/>
                <w:tab w:val="left" w:pos="8100"/>
              </w:tabs>
              <w:suppressAutoHyphens/>
              <w:autoSpaceDE w:val="0"/>
              <w:autoSpaceDN w:val="0"/>
              <w:adjustRightInd w:val="0"/>
              <w:ind w:firstLine="288"/>
              <w:jc w:val="both"/>
              <w:outlineLvl w:val="1"/>
              <w:rPr>
                <w:sz w:val="28"/>
                <w:szCs w:val="28"/>
              </w:rPr>
            </w:pPr>
            <w:r w:rsidRPr="00B2303C">
              <w:rPr>
                <w:sz w:val="28"/>
                <w:szCs w:val="28"/>
              </w:rPr>
              <w:t>3) Наличие в документах неоговоренных исправлений, серьезных повреждений, не позволяющие однозначно истолковать их содержание;</w:t>
            </w:r>
          </w:p>
          <w:p w:rsidR="007D5F86" w:rsidRPr="00B2303C" w:rsidRDefault="007D5F86" w:rsidP="00C975C2">
            <w:pPr>
              <w:keepNext/>
              <w:tabs>
                <w:tab w:val="left" w:pos="2520"/>
                <w:tab w:val="left" w:pos="2700"/>
                <w:tab w:val="left" w:pos="7740"/>
                <w:tab w:val="left" w:pos="7920"/>
                <w:tab w:val="left" w:pos="8100"/>
              </w:tabs>
              <w:suppressAutoHyphens/>
              <w:autoSpaceDE w:val="0"/>
              <w:autoSpaceDN w:val="0"/>
              <w:adjustRightInd w:val="0"/>
              <w:ind w:firstLine="288"/>
              <w:jc w:val="both"/>
              <w:outlineLvl w:val="1"/>
              <w:rPr>
                <w:sz w:val="28"/>
                <w:szCs w:val="28"/>
              </w:rPr>
            </w:pPr>
            <w:r w:rsidRPr="00B2303C">
              <w:rPr>
                <w:sz w:val="28"/>
                <w:szCs w:val="28"/>
                <w:lang w:eastAsia="en-US"/>
              </w:rPr>
              <w:t>4) Представление документов в ненадлежащий орган</w:t>
            </w:r>
            <w:r w:rsidRPr="00B2303C">
              <w:rPr>
                <w:sz w:val="28"/>
                <w:szCs w:val="28"/>
              </w:rPr>
              <w:t xml:space="preserve"> </w:t>
            </w:r>
          </w:p>
        </w:tc>
        <w:tc>
          <w:tcPr>
            <w:tcW w:w="4190" w:type="dxa"/>
            <w:shd w:val="clear" w:color="auto" w:fill="auto"/>
          </w:tcPr>
          <w:p w:rsidR="007D5F86" w:rsidRPr="00B2303C" w:rsidRDefault="007D5F86" w:rsidP="00C975C2">
            <w:pPr>
              <w:tabs>
                <w:tab w:val="left" w:pos="2520"/>
                <w:tab w:val="left" w:pos="2700"/>
                <w:tab w:val="left" w:pos="7740"/>
                <w:tab w:val="left" w:pos="7920"/>
                <w:tab w:val="left" w:pos="8100"/>
              </w:tabs>
              <w:suppressAutoHyphens/>
              <w:ind w:left="110"/>
              <w:rPr>
                <w:sz w:val="28"/>
                <w:szCs w:val="28"/>
              </w:rPr>
            </w:pPr>
          </w:p>
        </w:tc>
      </w:tr>
      <w:tr w:rsidR="007D5F86" w:rsidRPr="00B2303C" w:rsidTr="00C975C2">
        <w:trPr>
          <w:trHeight w:val="4075"/>
        </w:trPr>
        <w:tc>
          <w:tcPr>
            <w:tcW w:w="3510" w:type="dxa"/>
            <w:shd w:val="clear" w:color="auto" w:fill="auto"/>
          </w:tcPr>
          <w:p w:rsidR="007D5F86" w:rsidRPr="00B2303C" w:rsidRDefault="007D5F86" w:rsidP="00C975C2">
            <w:pPr>
              <w:suppressAutoHyphens/>
              <w:ind w:firstLine="34"/>
              <w:rPr>
                <w:sz w:val="28"/>
                <w:szCs w:val="28"/>
              </w:rPr>
            </w:pPr>
            <w:r w:rsidRPr="00B2303C">
              <w:rPr>
                <w:sz w:val="28"/>
                <w:szCs w:val="28"/>
              </w:rPr>
              <w:lastRenderedPageBreak/>
              <w:t>2.9.</w:t>
            </w:r>
            <w:r w:rsidRPr="00B2303C">
              <w:rPr>
                <w:sz w:val="28"/>
                <w:szCs w:val="28"/>
                <w:lang w:val="en-US"/>
              </w:rPr>
              <w:t> </w:t>
            </w:r>
            <w:r w:rsidRPr="00B2303C">
              <w:rPr>
                <w:sz w:val="28"/>
                <w:szCs w:val="28"/>
              </w:rPr>
              <w:t>Исчерпывающий перечень оснований для приостановления или отказа в предоставлении муниципальной услуги</w:t>
            </w:r>
          </w:p>
        </w:tc>
        <w:tc>
          <w:tcPr>
            <w:tcW w:w="7655" w:type="dxa"/>
            <w:shd w:val="clear" w:color="auto" w:fill="auto"/>
          </w:tcPr>
          <w:p w:rsidR="007D5F86" w:rsidRDefault="007D5F86" w:rsidP="00C975C2">
            <w:pPr>
              <w:ind w:firstLine="318"/>
              <w:jc w:val="both"/>
              <w:rPr>
                <w:sz w:val="28"/>
                <w:szCs w:val="28"/>
              </w:rPr>
            </w:pPr>
            <w:r w:rsidRPr="00B2303C">
              <w:rPr>
                <w:sz w:val="28"/>
                <w:szCs w:val="28"/>
              </w:rPr>
              <w:t>Основания для приостановления муниципальной услуги не предусмотрено:</w:t>
            </w:r>
          </w:p>
          <w:p w:rsidR="007D5F86" w:rsidRPr="00B2303C" w:rsidRDefault="007D5F86" w:rsidP="00C975C2">
            <w:pPr>
              <w:pStyle w:val="formattext"/>
              <w:ind w:firstLine="480"/>
              <w:rPr>
                <w:sz w:val="28"/>
                <w:szCs w:val="28"/>
              </w:rPr>
            </w:pPr>
            <w:r w:rsidRPr="00EF0A2D">
              <w:rPr>
                <w:sz w:val="28"/>
                <w:szCs w:val="28"/>
              </w:rPr>
              <w:t>Уполномоченный орган принимает решение об отказе в предварительном согласовании предоставления земельного участка при наличии хотя бы одного из следующих оснований:</w:t>
            </w:r>
          </w:p>
          <w:p w:rsidR="007D5F86" w:rsidRPr="00B2303C" w:rsidRDefault="007D5F86" w:rsidP="00C975C2">
            <w:pPr>
              <w:autoSpaceDE w:val="0"/>
              <w:autoSpaceDN w:val="0"/>
              <w:adjustRightInd w:val="0"/>
              <w:ind w:firstLine="540"/>
              <w:jc w:val="both"/>
              <w:rPr>
                <w:sz w:val="28"/>
                <w:szCs w:val="28"/>
              </w:rPr>
            </w:pPr>
            <w:r w:rsidRPr="00B2303C">
              <w:rPr>
                <w:sz w:val="28"/>
                <w:szCs w:val="28"/>
              </w:rPr>
              <w:t>Предусмотренные пп.2 п.1 ст.39.15 ЗК РФ:</w:t>
            </w:r>
          </w:p>
          <w:p w:rsidR="007D5F86" w:rsidRPr="00B2303C" w:rsidRDefault="007D5F86" w:rsidP="00C975C2">
            <w:pPr>
              <w:autoSpaceDE w:val="0"/>
              <w:autoSpaceDN w:val="0"/>
              <w:adjustRightInd w:val="0"/>
              <w:ind w:firstLine="540"/>
              <w:jc w:val="both"/>
              <w:rPr>
                <w:sz w:val="28"/>
                <w:szCs w:val="28"/>
              </w:rPr>
            </w:pPr>
            <w:r w:rsidRPr="00B2303C">
              <w:rPr>
                <w:sz w:val="28"/>
                <w:szCs w:val="28"/>
              </w:rPr>
              <w:t xml:space="preserve">1)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w:t>
            </w:r>
            <w:hyperlink r:id="rId480" w:history="1">
              <w:r w:rsidRPr="00B2303C">
                <w:rPr>
                  <w:sz w:val="28"/>
                  <w:szCs w:val="28"/>
                </w:rPr>
                <w:t>пункте 16 статьи 11.10</w:t>
              </w:r>
            </w:hyperlink>
            <w:r w:rsidRPr="00B2303C">
              <w:rPr>
                <w:sz w:val="28"/>
                <w:szCs w:val="28"/>
              </w:rPr>
              <w:t xml:space="preserve"> ЗК РФ;</w:t>
            </w:r>
          </w:p>
          <w:p w:rsidR="007D5F86" w:rsidRPr="00B2303C" w:rsidRDefault="007D5F86" w:rsidP="00C975C2">
            <w:pPr>
              <w:autoSpaceDE w:val="0"/>
              <w:autoSpaceDN w:val="0"/>
              <w:adjustRightInd w:val="0"/>
              <w:ind w:firstLine="540"/>
              <w:jc w:val="both"/>
              <w:rPr>
                <w:sz w:val="28"/>
                <w:szCs w:val="28"/>
              </w:rPr>
            </w:pPr>
            <w:r w:rsidRPr="00B2303C">
              <w:rPr>
                <w:sz w:val="28"/>
                <w:szCs w:val="28"/>
              </w:rPr>
              <w:t xml:space="preserve">2) земельный участок, который предстоит образовать, не может быть предоставлен заявителю по основаниям, указанным в </w:t>
            </w:r>
            <w:hyperlink r:id="rId481" w:history="1">
              <w:r w:rsidRPr="00B2303C">
                <w:rPr>
                  <w:sz w:val="28"/>
                  <w:szCs w:val="28"/>
                </w:rPr>
                <w:t>подпунктах 1</w:t>
              </w:r>
            </w:hyperlink>
            <w:r w:rsidRPr="00B2303C">
              <w:rPr>
                <w:sz w:val="28"/>
                <w:szCs w:val="28"/>
              </w:rPr>
              <w:t xml:space="preserve"> - </w:t>
            </w:r>
            <w:hyperlink r:id="rId482" w:history="1">
              <w:r w:rsidRPr="00B2303C">
                <w:rPr>
                  <w:sz w:val="28"/>
                  <w:szCs w:val="28"/>
                </w:rPr>
                <w:t>13</w:t>
              </w:r>
            </w:hyperlink>
            <w:r w:rsidRPr="00B2303C">
              <w:rPr>
                <w:sz w:val="28"/>
                <w:szCs w:val="28"/>
              </w:rPr>
              <w:t xml:space="preserve">, </w:t>
            </w:r>
            <w:hyperlink r:id="rId483" w:history="1">
              <w:r w:rsidRPr="00B2303C">
                <w:rPr>
                  <w:sz w:val="28"/>
                  <w:szCs w:val="28"/>
                </w:rPr>
                <w:t>15</w:t>
              </w:r>
            </w:hyperlink>
            <w:r w:rsidRPr="00B2303C">
              <w:rPr>
                <w:sz w:val="28"/>
                <w:szCs w:val="28"/>
              </w:rPr>
              <w:t xml:space="preserve"> - </w:t>
            </w:r>
            <w:hyperlink r:id="rId484" w:history="1">
              <w:r w:rsidRPr="00B2303C">
                <w:rPr>
                  <w:sz w:val="28"/>
                  <w:szCs w:val="28"/>
                </w:rPr>
                <w:t>19</w:t>
              </w:r>
            </w:hyperlink>
            <w:r w:rsidRPr="00B2303C">
              <w:rPr>
                <w:sz w:val="28"/>
                <w:szCs w:val="28"/>
              </w:rPr>
              <w:t xml:space="preserve">, </w:t>
            </w:r>
            <w:hyperlink r:id="rId485" w:history="1">
              <w:r w:rsidRPr="00B2303C">
                <w:rPr>
                  <w:sz w:val="28"/>
                  <w:szCs w:val="28"/>
                </w:rPr>
                <w:t>22</w:t>
              </w:r>
            </w:hyperlink>
            <w:r w:rsidRPr="00B2303C">
              <w:rPr>
                <w:sz w:val="28"/>
                <w:szCs w:val="28"/>
              </w:rPr>
              <w:t xml:space="preserve"> и </w:t>
            </w:r>
            <w:hyperlink r:id="rId486" w:history="1">
              <w:r w:rsidRPr="00B2303C">
                <w:rPr>
                  <w:sz w:val="28"/>
                  <w:szCs w:val="28"/>
                </w:rPr>
                <w:t>23 статьи 39.16</w:t>
              </w:r>
            </w:hyperlink>
            <w:r w:rsidRPr="00B2303C">
              <w:rPr>
                <w:sz w:val="28"/>
                <w:szCs w:val="28"/>
              </w:rPr>
              <w:t xml:space="preserve"> ЗК РФ;</w:t>
            </w:r>
          </w:p>
          <w:p w:rsidR="007D5F86" w:rsidRPr="00B2303C" w:rsidRDefault="007D5F86" w:rsidP="00C975C2">
            <w:pPr>
              <w:autoSpaceDE w:val="0"/>
              <w:autoSpaceDN w:val="0"/>
              <w:adjustRightInd w:val="0"/>
              <w:ind w:firstLine="540"/>
              <w:jc w:val="both"/>
              <w:rPr>
                <w:sz w:val="28"/>
                <w:szCs w:val="28"/>
              </w:rPr>
            </w:pPr>
            <w:r w:rsidRPr="00B2303C">
              <w:rPr>
                <w:sz w:val="28"/>
                <w:szCs w:val="28"/>
              </w:rPr>
              <w:t xml:space="preserve">3) земельный участок, границы которого подлежат уточнению в соответствии с Федеральным </w:t>
            </w:r>
            <w:hyperlink r:id="rId487" w:history="1">
              <w:r w:rsidRPr="00B2303C">
                <w:rPr>
                  <w:sz w:val="28"/>
                  <w:szCs w:val="28"/>
                </w:rPr>
                <w:t>законом</w:t>
              </w:r>
            </w:hyperlink>
            <w:r w:rsidRPr="00B2303C">
              <w:rPr>
                <w:sz w:val="28"/>
                <w:szCs w:val="28"/>
              </w:rPr>
              <w:t xml:space="preserve"> «О государственном кадастре недвижимости», не может быть предоставлен заявителю по основаниям, указанным в </w:t>
            </w:r>
            <w:hyperlink r:id="rId488" w:history="1">
              <w:r w:rsidRPr="00B2303C">
                <w:rPr>
                  <w:sz w:val="28"/>
                  <w:szCs w:val="28"/>
                </w:rPr>
                <w:t>подпунктах 1</w:t>
              </w:r>
            </w:hyperlink>
            <w:r w:rsidRPr="00B2303C">
              <w:rPr>
                <w:sz w:val="28"/>
                <w:szCs w:val="28"/>
              </w:rPr>
              <w:t xml:space="preserve"> - </w:t>
            </w:r>
            <w:hyperlink r:id="rId489" w:history="1">
              <w:r w:rsidRPr="00B2303C">
                <w:rPr>
                  <w:sz w:val="28"/>
                  <w:szCs w:val="28"/>
                </w:rPr>
                <w:t>23 статьи 39.16</w:t>
              </w:r>
            </w:hyperlink>
            <w:r w:rsidRPr="00B2303C">
              <w:rPr>
                <w:sz w:val="28"/>
                <w:szCs w:val="28"/>
              </w:rPr>
              <w:t xml:space="preserve"> ЗК РФ.</w:t>
            </w:r>
          </w:p>
          <w:p w:rsidR="007D5F86" w:rsidRPr="00B2303C" w:rsidRDefault="007D5F86" w:rsidP="00C975C2">
            <w:pPr>
              <w:autoSpaceDE w:val="0"/>
              <w:autoSpaceDN w:val="0"/>
              <w:adjustRightInd w:val="0"/>
              <w:ind w:firstLine="540"/>
              <w:jc w:val="both"/>
              <w:rPr>
                <w:sz w:val="28"/>
                <w:szCs w:val="28"/>
              </w:rPr>
            </w:pPr>
            <w:r w:rsidRPr="00B2303C">
              <w:rPr>
                <w:sz w:val="28"/>
                <w:szCs w:val="28"/>
              </w:rPr>
              <w:t>Предусмотренные ст.36.16 ЗК РФ:</w:t>
            </w:r>
          </w:p>
          <w:p w:rsidR="007D5F86" w:rsidRPr="00B2303C" w:rsidRDefault="007D5F86" w:rsidP="00C975C2">
            <w:pPr>
              <w:autoSpaceDE w:val="0"/>
              <w:autoSpaceDN w:val="0"/>
              <w:adjustRightInd w:val="0"/>
              <w:ind w:firstLine="540"/>
              <w:jc w:val="both"/>
              <w:rPr>
                <w:sz w:val="28"/>
                <w:szCs w:val="28"/>
              </w:rPr>
            </w:pPr>
            <w:r w:rsidRPr="00B2303C">
              <w:rPr>
                <w:sz w:val="28"/>
                <w:szCs w:val="28"/>
              </w:rPr>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7D5F86" w:rsidRPr="00B2303C" w:rsidRDefault="007D5F86" w:rsidP="00C975C2">
            <w:pPr>
              <w:autoSpaceDE w:val="0"/>
              <w:autoSpaceDN w:val="0"/>
              <w:adjustRightInd w:val="0"/>
              <w:ind w:firstLine="540"/>
              <w:jc w:val="both"/>
              <w:rPr>
                <w:sz w:val="28"/>
                <w:szCs w:val="28"/>
              </w:rPr>
            </w:pPr>
            <w:r w:rsidRPr="00B2303C">
              <w:rPr>
                <w:sz w:val="28"/>
                <w:szCs w:val="28"/>
              </w:rP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w:t>
            </w:r>
            <w:r w:rsidRPr="00B2303C">
              <w:rPr>
                <w:sz w:val="28"/>
                <w:szCs w:val="28"/>
              </w:rPr>
              <w:lastRenderedPageBreak/>
              <w:t xml:space="preserve">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490" w:history="1">
              <w:r w:rsidRPr="00B2303C">
                <w:rPr>
                  <w:sz w:val="28"/>
                  <w:szCs w:val="28"/>
                </w:rPr>
                <w:t>подпунктом 10 пункта 2 статьи 39.10</w:t>
              </w:r>
            </w:hyperlink>
            <w:r w:rsidRPr="00B2303C">
              <w:rPr>
                <w:sz w:val="28"/>
                <w:szCs w:val="28"/>
              </w:rPr>
              <w:t xml:space="preserve"> ЗК РФ;</w:t>
            </w:r>
          </w:p>
          <w:p w:rsidR="007D5F86" w:rsidRPr="00B2303C" w:rsidRDefault="007D5F86" w:rsidP="00C975C2">
            <w:pPr>
              <w:autoSpaceDE w:val="0"/>
              <w:autoSpaceDN w:val="0"/>
              <w:adjustRightInd w:val="0"/>
              <w:ind w:firstLine="540"/>
              <w:jc w:val="both"/>
              <w:rPr>
                <w:sz w:val="28"/>
                <w:szCs w:val="28"/>
              </w:rPr>
            </w:pPr>
            <w:r w:rsidRPr="00B2303C">
              <w:rPr>
                <w:sz w:val="28"/>
                <w:szCs w:val="28"/>
              </w:rPr>
              <w:t>3)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rsidR="007D5F86" w:rsidRPr="00B2303C" w:rsidRDefault="007D5F86" w:rsidP="00C975C2">
            <w:pPr>
              <w:autoSpaceDE w:val="0"/>
              <w:autoSpaceDN w:val="0"/>
              <w:adjustRightInd w:val="0"/>
              <w:ind w:firstLine="540"/>
              <w:jc w:val="both"/>
              <w:rPr>
                <w:sz w:val="28"/>
                <w:szCs w:val="28"/>
              </w:rPr>
            </w:pPr>
            <w:r w:rsidRPr="00B2303C">
              <w:rPr>
                <w:sz w:val="28"/>
                <w:szCs w:val="28"/>
              </w:rPr>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w:t>
            </w:r>
            <w:hyperlink r:id="rId491" w:history="1">
              <w:r w:rsidRPr="00B2303C">
                <w:rPr>
                  <w:sz w:val="28"/>
                  <w:szCs w:val="28"/>
                </w:rPr>
                <w:t>пунктом 3 статьи 39.36</w:t>
              </w:r>
            </w:hyperlink>
            <w:r w:rsidRPr="00B2303C">
              <w:rPr>
                <w:sz w:val="28"/>
                <w:szCs w:val="28"/>
              </w:rPr>
              <w:t xml:space="preserve"> ЗК РФ,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7D5F86" w:rsidRPr="00B2303C" w:rsidRDefault="007D5F86" w:rsidP="00C975C2">
            <w:pPr>
              <w:autoSpaceDE w:val="0"/>
              <w:autoSpaceDN w:val="0"/>
              <w:adjustRightInd w:val="0"/>
              <w:ind w:firstLine="540"/>
              <w:jc w:val="both"/>
              <w:rPr>
                <w:sz w:val="28"/>
                <w:szCs w:val="28"/>
              </w:rPr>
            </w:pPr>
            <w:r w:rsidRPr="00B2303C">
              <w:rPr>
                <w:sz w:val="28"/>
                <w:szCs w:val="28"/>
              </w:rPr>
              <w:t xml:space="preserve">5) на указанном в заявлении о предоставлении </w:t>
            </w:r>
            <w:r w:rsidRPr="00B2303C">
              <w:rPr>
                <w:sz w:val="28"/>
                <w:szCs w:val="28"/>
              </w:rPr>
              <w:lastRenderedPageBreak/>
              <w:t>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7D5F86" w:rsidRPr="00B2303C" w:rsidRDefault="007D5F86" w:rsidP="00C975C2">
            <w:pPr>
              <w:autoSpaceDE w:val="0"/>
              <w:autoSpaceDN w:val="0"/>
              <w:adjustRightInd w:val="0"/>
              <w:ind w:firstLine="540"/>
              <w:jc w:val="both"/>
              <w:rPr>
                <w:sz w:val="28"/>
                <w:szCs w:val="28"/>
              </w:rPr>
            </w:pPr>
            <w:r w:rsidRPr="00B2303C">
              <w:rPr>
                <w:sz w:val="28"/>
                <w:szCs w:val="28"/>
              </w:rPr>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7D5F86" w:rsidRPr="00B2303C" w:rsidRDefault="007D5F86" w:rsidP="00C975C2">
            <w:pPr>
              <w:autoSpaceDE w:val="0"/>
              <w:autoSpaceDN w:val="0"/>
              <w:adjustRightInd w:val="0"/>
              <w:ind w:firstLine="540"/>
              <w:jc w:val="both"/>
              <w:rPr>
                <w:sz w:val="28"/>
                <w:szCs w:val="28"/>
              </w:rPr>
            </w:pPr>
            <w:r w:rsidRPr="00B2303C">
              <w:rPr>
                <w:sz w:val="28"/>
                <w:szCs w:val="28"/>
              </w:rPr>
              <w:t>7) </w:t>
            </w:r>
            <w:r w:rsidRPr="000557EB">
              <w:rPr>
                <w:sz w:val="28"/>
                <w:szCs w:val="28"/>
              </w:rPr>
              <w:t>При заключении договора купли-продажи земельного участка, находящегося в государственной или муниципальной собственности, без проведения торгов цена такого земельного участка, если иное не установлено федеральными законами, опреде</w:t>
            </w:r>
            <w:r>
              <w:rPr>
                <w:sz w:val="28"/>
                <w:szCs w:val="28"/>
              </w:rPr>
              <w:t>ляется в порядке, установленном</w:t>
            </w:r>
            <w:r w:rsidRPr="00B2303C">
              <w:rPr>
                <w:sz w:val="28"/>
                <w:szCs w:val="28"/>
              </w:rPr>
              <w:t>;</w:t>
            </w:r>
          </w:p>
          <w:p w:rsidR="007D5F86" w:rsidRPr="00B2303C" w:rsidRDefault="007D5F86" w:rsidP="00C975C2">
            <w:pPr>
              <w:autoSpaceDE w:val="0"/>
              <w:autoSpaceDN w:val="0"/>
              <w:adjustRightInd w:val="0"/>
              <w:ind w:firstLine="540"/>
              <w:jc w:val="both"/>
              <w:rPr>
                <w:sz w:val="28"/>
                <w:szCs w:val="28"/>
              </w:rPr>
            </w:pPr>
            <w:r w:rsidRPr="00B2303C">
              <w:rPr>
                <w:sz w:val="28"/>
                <w:szCs w:val="28"/>
              </w:rP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7D5F86" w:rsidRPr="00B2303C" w:rsidRDefault="007D5F86" w:rsidP="00C975C2">
            <w:pPr>
              <w:autoSpaceDE w:val="0"/>
              <w:autoSpaceDN w:val="0"/>
              <w:adjustRightInd w:val="0"/>
              <w:ind w:firstLine="540"/>
              <w:jc w:val="both"/>
              <w:rPr>
                <w:sz w:val="28"/>
                <w:szCs w:val="28"/>
              </w:rPr>
            </w:pPr>
            <w:r w:rsidRPr="00B2303C">
              <w:rPr>
                <w:sz w:val="28"/>
                <w:szCs w:val="28"/>
              </w:rPr>
              <w:t xml:space="preserve">9) указанный в заявлении о предоставлении земельного </w:t>
            </w:r>
            <w:r w:rsidRPr="00B2303C">
              <w:rPr>
                <w:sz w:val="28"/>
                <w:szCs w:val="28"/>
              </w:rPr>
              <w:lastRenderedPageBreak/>
              <w:t>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7D5F86" w:rsidRPr="00B2303C" w:rsidRDefault="007D5F86" w:rsidP="00C975C2">
            <w:pPr>
              <w:autoSpaceDE w:val="0"/>
              <w:autoSpaceDN w:val="0"/>
              <w:adjustRightInd w:val="0"/>
              <w:ind w:firstLine="540"/>
              <w:jc w:val="both"/>
              <w:rPr>
                <w:sz w:val="28"/>
                <w:szCs w:val="28"/>
              </w:rPr>
            </w:pPr>
            <w:r w:rsidRPr="00B2303C">
              <w:rPr>
                <w:sz w:val="28"/>
                <w:szCs w:val="28"/>
              </w:rPr>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7D5F86" w:rsidRPr="00B2303C" w:rsidRDefault="007D5F86" w:rsidP="00C975C2">
            <w:pPr>
              <w:autoSpaceDE w:val="0"/>
              <w:autoSpaceDN w:val="0"/>
              <w:adjustRightInd w:val="0"/>
              <w:ind w:firstLine="540"/>
              <w:jc w:val="both"/>
              <w:rPr>
                <w:sz w:val="28"/>
                <w:szCs w:val="28"/>
              </w:rPr>
            </w:pPr>
            <w:r w:rsidRPr="00B2303C">
              <w:rPr>
                <w:sz w:val="28"/>
                <w:szCs w:val="28"/>
              </w:rPr>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492" w:history="1">
              <w:r w:rsidRPr="00B2303C">
                <w:rPr>
                  <w:sz w:val="28"/>
                  <w:szCs w:val="28"/>
                </w:rPr>
                <w:t>пунктом 19 статьи 39.11</w:t>
              </w:r>
            </w:hyperlink>
            <w:r w:rsidRPr="00B2303C">
              <w:rPr>
                <w:sz w:val="28"/>
                <w:szCs w:val="28"/>
              </w:rPr>
              <w:t xml:space="preserve"> ЗК РФ;</w:t>
            </w:r>
          </w:p>
          <w:p w:rsidR="007D5F86" w:rsidRPr="00B2303C" w:rsidRDefault="007D5F86" w:rsidP="00C975C2">
            <w:pPr>
              <w:autoSpaceDE w:val="0"/>
              <w:autoSpaceDN w:val="0"/>
              <w:adjustRightInd w:val="0"/>
              <w:ind w:firstLine="540"/>
              <w:jc w:val="both"/>
              <w:rPr>
                <w:sz w:val="28"/>
                <w:szCs w:val="28"/>
              </w:rPr>
            </w:pPr>
            <w:r w:rsidRPr="00B2303C">
              <w:rPr>
                <w:sz w:val="28"/>
                <w:szCs w:val="28"/>
              </w:rPr>
              <w:t xml:space="preserve">12) в отношении земельного участка, указанного в заявлении о его предоставлении, поступило предусмотренное </w:t>
            </w:r>
            <w:hyperlink r:id="rId493" w:history="1">
              <w:r w:rsidRPr="00B2303C">
                <w:rPr>
                  <w:sz w:val="28"/>
                  <w:szCs w:val="28"/>
                </w:rPr>
                <w:t>подпунктом 6 пункта 4 статьи 39.11</w:t>
              </w:r>
            </w:hyperlink>
            <w:r w:rsidRPr="00B2303C">
              <w:rPr>
                <w:sz w:val="28"/>
                <w:szCs w:val="28"/>
              </w:rPr>
              <w:t xml:space="preserve"> ЗК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494" w:history="1">
              <w:r w:rsidRPr="00B2303C">
                <w:rPr>
                  <w:sz w:val="28"/>
                  <w:szCs w:val="28"/>
                </w:rPr>
                <w:t>подпунктом 4 пункта 4 статьи 39.11</w:t>
              </w:r>
            </w:hyperlink>
            <w:r w:rsidRPr="00B2303C">
              <w:rPr>
                <w:sz w:val="28"/>
                <w:szCs w:val="28"/>
              </w:rPr>
              <w:t xml:space="preserve"> ЗК РФ и уполномоченным органом не принято решение об отказе в проведении этого аукциона по основаниям, предусмотренным </w:t>
            </w:r>
            <w:hyperlink r:id="rId495" w:history="1">
              <w:r w:rsidRPr="00B2303C">
                <w:rPr>
                  <w:sz w:val="28"/>
                  <w:szCs w:val="28"/>
                </w:rPr>
                <w:t>пунктом 8 статьи 39.11</w:t>
              </w:r>
            </w:hyperlink>
            <w:r w:rsidRPr="00B2303C">
              <w:rPr>
                <w:sz w:val="28"/>
                <w:szCs w:val="28"/>
              </w:rPr>
              <w:t xml:space="preserve"> ЗК РФ;</w:t>
            </w:r>
          </w:p>
          <w:p w:rsidR="007D5F86" w:rsidRPr="00B2303C" w:rsidRDefault="007D5F86" w:rsidP="00C975C2">
            <w:pPr>
              <w:autoSpaceDE w:val="0"/>
              <w:autoSpaceDN w:val="0"/>
              <w:adjustRightInd w:val="0"/>
              <w:ind w:firstLine="540"/>
              <w:jc w:val="both"/>
              <w:rPr>
                <w:sz w:val="28"/>
                <w:szCs w:val="28"/>
              </w:rPr>
            </w:pPr>
            <w:r w:rsidRPr="00B2303C">
              <w:rPr>
                <w:sz w:val="28"/>
                <w:szCs w:val="28"/>
              </w:rPr>
              <w:t xml:space="preserve">13) в отношении земельного участка, указанного в заявлении о его предоставлении, опубликовано и размещено в соответствии с </w:t>
            </w:r>
            <w:hyperlink r:id="rId496" w:history="1">
              <w:r w:rsidRPr="00B2303C">
                <w:rPr>
                  <w:sz w:val="28"/>
                  <w:szCs w:val="28"/>
                </w:rPr>
                <w:t>подпунктом 1 пункта 1 статьи 39.18</w:t>
              </w:r>
            </w:hyperlink>
            <w:r w:rsidRPr="00B2303C">
              <w:rPr>
                <w:sz w:val="28"/>
                <w:szCs w:val="28"/>
              </w:rPr>
              <w:t xml:space="preserve"> ЗК РФ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7D5F86" w:rsidRPr="00B2303C" w:rsidRDefault="007D5F86" w:rsidP="00C975C2">
            <w:pPr>
              <w:autoSpaceDE w:val="0"/>
              <w:autoSpaceDN w:val="0"/>
              <w:adjustRightInd w:val="0"/>
              <w:ind w:firstLine="540"/>
              <w:jc w:val="both"/>
              <w:rPr>
                <w:sz w:val="28"/>
                <w:szCs w:val="28"/>
              </w:rPr>
            </w:pPr>
            <w:r w:rsidRPr="00B2303C">
              <w:rPr>
                <w:sz w:val="28"/>
                <w:szCs w:val="28"/>
              </w:rPr>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7D5F86" w:rsidRPr="00B2303C" w:rsidRDefault="007D5F86" w:rsidP="00C975C2">
            <w:pPr>
              <w:autoSpaceDE w:val="0"/>
              <w:autoSpaceDN w:val="0"/>
              <w:adjustRightInd w:val="0"/>
              <w:ind w:firstLine="540"/>
              <w:jc w:val="both"/>
              <w:rPr>
                <w:sz w:val="28"/>
                <w:szCs w:val="28"/>
              </w:rPr>
            </w:pPr>
            <w:r w:rsidRPr="00B2303C">
              <w:rPr>
                <w:sz w:val="28"/>
                <w:szCs w:val="28"/>
              </w:rPr>
              <w:t xml:space="preserve">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497" w:history="1">
              <w:r w:rsidRPr="00B2303C">
                <w:rPr>
                  <w:sz w:val="28"/>
                  <w:szCs w:val="28"/>
                </w:rPr>
                <w:t>подпунктом 10 пункта 2 статьи 39.10</w:t>
              </w:r>
            </w:hyperlink>
            <w:r w:rsidRPr="00B2303C">
              <w:rPr>
                <w:sz w:val="28"/>
                <w:szCs w:val="28"/>
              </w:rPr>
              <w:t xml:space="preserve"> ЗК РФ;</w:t>
            </w:r>
          </w:p>
          <w:p w:rsidR="007D5F86" w:rsidRPr="00B2303C" w:rsidRDefault="007D5F86" w:rsidP="00C975C2">
            <w:pPr>
              <w:autoSpaceDE w:val="0"/>
              <w:autoSpaceDN w:val="0"/>
              <w:adjustRightInd w:val="0"/>
              <w:ind w:firstLine="540"/>
              <w:jc w:val="both"/>
              <w:rPr>
                <w:sz w:val="28"/>
                <w:szCs w:val="28"/>
              </w:rPr>
            </w:pPr>
            <w:r w:rsidRPr="00B2303C">
              <w:rPr>
                <w:sz w:val="28"/>
                <w:szCs w:val="28"/>
              </w:rPr>
              <w:t xml:space="preserve">16) площадь земельного участка, указанного в заявлении о предоставлении земельного участка некоммерческой </w:t>
            </w:r>
            <w:r w:rsidRPr="00B2303C">
              <w:rPr>
                <w:sz w:val="28"/>
                <w:szCs w:val="28"/>
              </w:rPr>
              <w:lastRenderedPageBreak/>
              <w:t>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7D5F86" w:rsidRPr="00B2303C" w:rsidRDefault="007D5F86" w:rsidP="00C975C2">
            <w:pPr>
              <w:autoSpaceDE w:val="0"/>
              <w:autoSpaceDN w:val="0"/>
              <w:adjustRightInd w:val="0"/>
              <w:ind w:firstLine="540"/>
              <w:jc w:val="both"/>
              <w:rPr>
                <w:sz w:val="28"/>
                <w:szCs w:val="28"/>
              </w:rPr>
            </w:pPr>
            <w:r w:rsidRPr="00B2303C">
              <w:rPr>
                <w:sz w:val="28"/>
                <w:szCs w:val="28"/>
              </w:rPr>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7D5F86" w:rsidRPr="00B2303C" w:rsidRDefault="007D5F86" w:rsidP="00C975C2">
            <w:pPr>
              <w:autoSpaceDE w:val="0"/>
              <w:autoSpaceDN w:val="0"/>
              <w:adjustRightInd w:val="0"/>
              <w:ind w:firstLine="540"/>
              <w:jc w:val="both"/>
              <w:rPr>
                <w:sz w:val="28"/>
                <w:szCs w:val="28"/>
              </w:rPr>
            </w:pPr>
            <w:r w:rsidRPr="00B2303C">
              <w:rPr>
                <w:sz w:val="28"/>
                <w:szCs w:val="28"/>
              </w:rPr>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7D5F86" w:rsidRPr="00B2303C" w:rsidRDefault="007D5F86" w:rsidP="00C975C2">
            <w:pPr>
              <w:autoSpaceDE w:val="0"/>
              <w:autoSpaceDN w:val="0"/>
              <w:adjustRightInd w:val="0"/>
              <w:ind w:firstLine="540"/>
              <w:jc w:val="both"/>
              <w:rPr>
                <w:sz w:val="28"/>
                <w:szCs w:val="28"/>
              </w:rPr>
            </w:pPr>
            <w:r w:rsidRPr="00B2303C">
              <w:rPr>
                <w:sz w:val="28"/>
                <w:szCs w:val="28"/>
              </w:rPr>
              <w:t>19) предоставление земельного участка на заявленном виде прав не допускается;</w:t>
            </w:r>
          </w:p>
          <w:p w:rsidR="007D5F86" w:rsidRPr="00B2303C" w:rsidRDefault="007D5F86" w:rsidP="00C975C2">
            <w:pPr>
              <w:autoSpaceDE w:val="0"/>
              <w:autoSpaceDN w:val="0"/>
              <w:adjustRightInd w:val="0"/>
              <w:ind w:firstLine="540"/>
              <w:jc w:val="both"/>
              <w:rPr>
                <w:sz w:val="28"/>
                <w:szCs w:val="28"/>
              </w:rPr>
            </w:pPr>
            <w:r w:rsidRPr="00B2303C">
              <w:rPr>
                <w:sz w:val="28"/>
                <w:szCs w:val="28"/>
              </w:rPr>
              <w:t>20) в отношении земельного участка, указанного в заявлении о его предоставлении, не установлен вид разрешенного использования;</w:t>
            </w:r>
          </w:p>
          <w:p w:rsidR="007D5F86" w:rsidRPr="00B2303C" w:rsidRDefault="007D5F86" w:rsidP="00C975C2">
            <w:pPr>
              <w:autoSpaceDE w:val="0"/>
              <w:autoSpaceDN w:val="0"/>
              <w:adjustRightInd w:val="0"/>
              <w:ind w:firstLine="540"/>
              <w:jc w:val="both"/>
              <w:rPr>
                <w:sz w:val="28"/>
                <w:szCs w:val="28"/>
              </w:rPr>
            </w:pPr>
            <w:r w:rsidRPr="00B2303C">
              <w:rPr>
                <w:sz w:val="28"/>
                <w:szCs w:val="28"/>
              </w:rPr>
              <w:t>21) указанный в заявлении о предоставлении земельного участка земельный участок не отнесен к определенной категории земель;</w:t>
            </w:r>
          </w:p>
          <w:p w:rsidR="007D5F86" w:rsidRPr="00B2303C" w:rsidRDefault="007D5F86" w:rsidP="00C975C2">
            <w:pPr>
              <w:autoSpaceDE w:val="0"/>
              <w:autoSpaceDN w:val="0"/>
              <w:adjustRightInd w:val="0"/>
              <w:ind w:firstLine="540"/>
              <w:jc w:val="both"/>
              <w:rPr>
                <w:sz w:val="28"/>
                <w:szCs w:val="28"/>
              </w:rPr>
            </w:pPr>
            <w:r w:rsidRPr="00B2303C">
              <w:rPr>
                <w:sz w:val="28"/>
                <w:szCs w:val="28"/>
              </w:rPr>
              <w:t xml:space="preserve">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w:t>
            </w:r>
            <w:r w:rsidRPr="00B2303C">
              <w:rPr>
                <w:sz w:val="28"/>
                <w:szCs w:val="28"/>
              </w:rPr>
              <w:lastRenderedPageBreak/>
              <w:t>решении лицо;</w:t>
            </w:r>
          </w:p>
          <w:p w:rsidR="007D5F86" w:rsidRPr="00B2303C" w:rsidRDefault="007D5F86" w:rsidP="00C975C2">
            <w:pPr>
              <w:autoSpaceDE w:val="0"/>
              <w:autoSpaceDN w:val="0"/>
              <w:adjustRightInd w:val="0"/>
              <w:ind w:firstLine="540"/>
              <w:jc w:val="both"/>
              <w:rPr>
                <w:sz w:val="28"/>
                <w:szCs w:val="28"/>
              </w:rPr>
            </w:pPr>
            <w:r w:rsidRPr="00B2303C">
              <w:rPr>
                <w:sz w:val="28"/>
                <w:szCs w:val="28"/>
              </w:rPr>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7D5F86" w:rsidRPr="00B2303C" w:rsidRDefault="007D5F86" w:rsidP="00C975C2">
            <w:pPr>
              <w:autoSpaceDE w:val="0"/>
              <w:autoSpaceDN w:val="0"/>
              <w:adjustRightInd w:val="0"/>
              <w:ind w:firstLine="540"/>
              <w:jc w:val="both"/>
              <w:rPr>
                <w:sz w:val="28"/>
                <w:szCs w:val="28"/>
              </w:rPr>
            </w:pPr>
            <w:r w:rsidRPr="00B2303C">
              <w:rPr>
                <w:sz w:val="28"/>
                <w:szCs w:val="28"/>
              </w:rPr>
              <w:t xml:space="preserve">24) границы земельного участка, указанного в заявлении о его предоставлении, подлежат уточнению в соответствии с Федеральным </w:t>
            </w:r>
            <w:hyperlink r:id="rId498" w:history="1">
              <w:r w:rsidRPr="00B2303C">
                <w:rPr>
                  <w:sz w:val="28"/>
                  <w:szCs w:val="28"/>
                </w:rPr>
                <w:t>законом</w:t>
              </w:r>
            </w:hyperlink>
            <w:r w:rsidRPr="00B2303C">
              <w:rPr>
                <w:sz w:val="28"/>
                <w:szCs w:val="28"/>
              </w:rPr>
              <w:t xml:space="preserve"> «О государственном кадастре недвижимости»;</w:t>
            </w:r>
          </w:p>
          <w:p w:rsidR="007D5F86" w:rsidRPr="00B2303C" w:rsidRDefault="007D5F86" w:rsidP="00C975C2">
            <w:pPr>
              <w:ind w:firstLine="318"/>
              <w:jc w:val="both"/>
            </w:pPr>
            <w:r w:rsidRPr="00B2303C">
              <w:rPr>
                <w:sz w:val="28"/>
                <w:szCs w:val="28"/>
              </w:rPr>
              <w:t>25)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
        </w:tc>
        <w:tc>
          <w:tcPr>
            <w:tcW w:w="4190" w:type="dxa"/>
            <w:shd w:val="clear" w:color="auto" w:fill="auto"/>
          </w:tcPr>
          <w:p w:rsidR="007D5F86" w:rsidRPr="00B2303C" w:rsidRDefault="007D5F86" w:rsidP="00C975C2">
            <w:pPr>
              <w:tabs>
                <w:tab w:val="left" w:pos="2520"/>
                <w:tab w:val="left" w:pos="2700"/>
                <w:tab w:val="left" w:pos="7740"/>
                <w:tab w:val="left" w:pos="7920"/>
                <w:tab w:val="left" w:pos="8100"/>
              </w:tabs>
              <w:suppressAutoHyphens/>
              <w:autoSpaceDE w:val="0"/>
              <w:autoSpaceDN w:val="0"/>
              <w:adjustRightInd w:val="0"/>
              <w:ind w:left="110"/>
              <w:rPr>
                <w:sz w:val="28"/>
                <w:szCs w:val="28"/>
              </w:rPr>
            </w:pPr>
          </w:p>
          <w:p w:rsidR="007D5F86" w:rsidRPr="00B2303C" w:rsidRDefault="007D5F86" w:rsidP="00C975C2">
            <w:pPr>
              <w:tabs>
                <w:tab w:val="left" w:pos="2520"/>
                <w:tab w:val="left" w:pos="2700"/>
                <w:tab w:val="left" w:pos="7740"/>
                <w:tab w:val="left" w:pos="7920"/>
                <w:tab w:val="left" w:pos="8100"/>
              </w:tabs>
              <w:suppressAutoHyphens/>
              <w:autoSpaceDE w:val="0"/>
              <w:autoSpaceDN w:val="0"/>
              <w:adjustRightInd w:val="0"/>
              <w:ind w:left="110"/>
              <w:rPr>
                <w:sz w:val="28"/>
                <w:szCs w:val="28"/>
              </w:rPr>
            </w:pPr>
          </w:p>
          <w:p w:rsidR="007D5F86" w:rsidRPr="00B2303C" w:rsidRDefault="007D5F86" w:rsidP="00C975C2">
            <w:pPr>
              <w:tabs>
                <w:tab w:val="left" w:pos="2520"/>
                <w:tab w:val="left" w:pos="2700"/>
                <w:tab w:val="left" w:pos="7740"/>
                <w:tab w:val="left" w:pos="7920"/>
                <w:tab w:val="left" w:pos="8100"/>
              </w:tabs>
              <w:suppressAutoHyphens/>
              <w:autoSpaceDE w:val="0"/>
              <w:autoSpaceDN w:val="0"/>
              <w:adjustRightInd w:val="0"/>
              <w:ind w:left="110"/>
              <w:rPr>
                <w:sz w:val="28"/>
                <w:szCs w:val="28"/>
              </w:rPr>
            </w:pPr>
            <w:r w:rsidRPr="00B2303C">
              <w:rPr>
                <w:sz w:val="28"/>
                <w:szCs w:val="28"/>
              </w:rPr>
              <w:t>пп.2 п.1 ст. 39.18 ЗК РФ</w:t>
            </w:r>
          </w:p>
          <w:p w:rsidR="007D5F86" w:rsidRPr="00B2303C" w:rsidRDefault="007D5F86" w:rsidP="00C975C2">
            <w:pPr>
              <w:tabs>
                <w:tab w:val="left" w:pos="2520"/>
                <w:tab w:val="left" w:pos="2700"/>
                <w:tab w:val="left" w:pos="7740"/>
                <w:tab w:val="left" w:pos="7920"/>
                <w:tab w:val="left" w:pos="8100"/>
              </w:tabs>
              <w:suppressAutoHyphens/>
              <w:autoSpaceDE w:val="0"/>
              <w:autoSpaceDN w:val="0"/>
              <w:adjustRightInd w:val="0"/>
              <w:ind w:left="110"/>
              <w:rPr>
                <w:sz w:val="28"/>
                <w:szCs w:val="28"/>
              </w:rPr>
            </w:pPr>
          </w:p>
        </w:tc>
      </w:tr>
      <w:tr w:rsidR="007D5F86" w:rsidRPr="00B2303C" w:rsidTr="00C975C2">
        <w:tc>
          <w:tcPr>
            <w:tcW w:w="3510" w:type="dxa"/>
            <w:tcBorders>
              <w:top w:val="nil"/>
            </w:tcBorders>
            <w:shd w:val="clear" w:color="auto" w:fill="auto"/>
          </w:tcPr>
          <w:p w:rsidR="007D5F86" w:rsidRPr="00B2303C" w:rsidRDefault="007D5F86" w:rsidP="00C975C2">
            <w:pPr>
              <w:suppressAutoHyphens/>
              <w:ind w:firstLine="34"/>
              <w:rPr>
                <w:sz w:val="28"/>
                <w:szCs w:val="28"/>
              </w:rPr>
            </w:pPr>
            <w:r w:rsidRPr="00B2303C">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7655" w:type="dxa"/>
            <w:shd w:val="clear" w:color="auto" w:fill="auto"/>
          </w:tcPr>
          <w:p w:rsidR="007D5F86" w:rsidRPr="00B2303C" w:rsidRDefault="007D5F86" w:rsidP="00C975C2">
            <w:pPr>
              <w:tabs>
                <w:tab w:val="num" w:pos="370"/>
              </w:tabs>
              <w:ind w:firstLine="283"/>
              <w:jc w:val="both"/>
              <w:rPr>
                <w:sz w:val="28"/>
                <w:szCs w:val="22"/>
              </w:rPr>
            </w:pPr>
            <w:r w:rsidRPr="00B2303C">
              <w:rPr>
                <w:rFonts w:ascii="Times New Roman CYR" w:hAnsi="Times New Roman CYR" w:cs="Times New Roman CYR"/>
                <w:sz w:val="28"/>
                <w:szCs w:val="28"/>
              </w:rPr>
              <w:t>Муниципальная услуга предоставляется на безвозмездной основе</w:t>
            </w:r>
          </w:p>
        </w:tc>
        <w:tc>
          <w:tcPr>
            <w:tcW w:w="4190" w:type="dxa"/>
            <w:shd w:val="clear" w:color="auto" w:fill="auto"/>
          </w:tcPr>
          <w:p w:rsidR="007D5F86" w:rsidRPr="00B2303C" w:rsidRDefault="007D5F86" w:rsidP="00C975C2">
            <w:pPr>
              <w:tabs>
                <w:tab w:val="left" w:pos="2520"/>
                <w:tab w:val="left" w:pos="2700"/>
                <w:tab w:val="left" w:pos="7740"/>
                <w:tab w:val="left" w:pos="7920"/>
                <w:tab w:val="left" w:pos="8100"/>
              </w:tabs>
              <w:suppressAutoHyphens/>
              <w:ind w:left="110"/>
              <w:rPr>
                <w:sz w:val="28"/>
                <w:szCs w:val="28"/>
              </w:rPr>
            </w:pPr>
          </w:p>
        </w:tc>
      </w:tr>
      <w:tr w:rsidR="007D5F86" w:rsidRPr="00B2303C" w:rsidTr="00C975C2">
        <w:tc>
          <w:tcPr>
            <w:tcW w:w="3510" w:type="dxa"/>
            <w:shd w:val="clear" w:color="auto" w:fill="auto"/>
          </w:tcPr>
          <w:p w:rsidR="007D5F86" w:rsidRPr="00B2303C" w:rsidRDefault="007D5F86" w:rsidP="00C975C2">
            <w:pPr>
              <w:suppressAutoHyphens/>
              <w:ind w:firstLine="34"/>
              <w:rPr>
                <w:sz w:val="28"/>
                <w:szCs w:val="28"/>
              </w:rPr>
            </w:pPr>
            <w:r w:rsidRPr="00B2303C">
              <w:rPr>
                <w:sz w:val="28"/>
                <w:szCs w:val="28"/>
              </w:rPr>
              <w:t xml:space="preserve">2.11. Порядок, размер и </w:t>
            </w:r>
            <w:r w:rsidRPr="00B2303C">
              <w:rPr>
                <w:sz w:val="28"/>
                <w:szCs w:val="28"/>
              </w:rPr>
              <w:lastRenderedPageBreak/>
              <w:t>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655" w:type="dxa"/>
            <w:shd w:val="clear" w:color="auto" w:fill="auto"/>
          </w:tcPr>
          <w:p w:rsidR="007D5F86" w:rsidRPr="00B2303C" w:rsidRDefault="007D5F86" w:rsidP="00C975C2">
            <w:pPr>
              <w:spacing w:after="200"/>
              <w:ind w:firstLine="283"/>
              <w:jc w:val="both"/>
              <w:rPr>
                <w:sz w:val="28"/>
                <w:szCs w:val="28"/>
                <w:vertAlign w:val="superscript"/>
              </w:rPr>
            </w:pPr>
            <w:r w:rsidRPr="00B2303C">
              <w:rPr>
                <w:sz w:val="28"/>
                <w:szCs w:val="28"/>
              </w:rPr>
              <w:lastRenderedPageBreak/>
              <w:t xml:space="preserve">Предоставление необходимых и обязательных услуг не </w:t>
            </w:r>
            <w:r w:rsidRPr="00B2303C">
              <w:rPr>
                <w:sz w:val="28"/>
                <w:szCs w:val="28"/>
              </w:rPr>
              <w:lastRenderedPageBreak/>
              <w:t>требуется</w:t>
            </w:r>
          </w:p>
        </w:tc>
        <w:tc>
          <w:tcPr>
            <w:tcW w:w="4190" w:type="dxa"/>
            <w:shd w:val="clear" w:color="auto" w:fill="auto"/>
          </w:tcPr>
          <w:p w:rsidR="007D5F86" w:rsidRPr="00B2303C" w:rsidRDefault="007D5F86" w:rsidP="00C975C2">
            <w:pPr>
              <w:tabs>
                <w:tab w:val="left" w:pos="2520"/>
                <w:tab w:val="left" w:pos="2700"/>
                <w:tab w:val="left" w:pos="7740"/>
                <w:tab w:val="left" w:pos="7920"/>
                <w:tab w:val="left" w:pos="8100"/>
              </w:tabs>
              <w:suppressAutoHyphens/>
              <w:ind w:left="110"/>
              <w:rPr>
                <w:sz w:val="28"/>
                <w:szCs w:val="28"/>
              </w:rPr>
            </w:pPr>
          </w:p>
        </w:tc>
      </w:tr>
      <w:tr w:rsidR="007D5F86" w:rsidRPr="00B2303C" w:rsidTr="00C975C2">
        <w:tc>
          <w:tcPr>
            <w:tcW w:w="3510" w:type="dxa"/>
            <w:shd w:val="clear" w:color="auto" w:fill="auto"/>
          </w:tcPr>
          <w:p w:rsidR="007D5F86" w:rsidRPr="00B2303C" w:rsidRDefault="007D5F86" w:rsidP="00C975C2">
            <w:pPr>
              <w:suppressAutoHyphens/>
              <w:ind w:firstLine="34"/>
              <w:rPr>
                <w:sz w:val="28"/>
                <w:szCs w:val="28"/>
              </w:rPr>
            </w:pPr>
            <w:r w:rsidRPr="00B2303C">
              <w:rPr>
                <w:sz w:val="28"/>
                <w:szCs w:val="28"/>
              </w:rPr>
              <w:lastRenderedPageBreak/>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655" w:type="dxa"/>
            <w:shd w:val="clear" w:color="auto" w:fill="auto"/>
          </w:tcPr>
          <w:p w:rsidR="007D5F86" w:rsidRPr="00B2303C" w:rsidRDefault="007D5F86" w:rsidP="00C975C2">
            <w:pPr>
              <w:tabs>
                <w:tab w:val="left" w:pos="0"/>
              </w:tabs>
              <w:autoSpaceDE w:val="0"/>
              <w:autoSpaceDN w:val="0"/>
              <w:adjustRightInd w:val="0"/>
              <w:ind w:firstLine="288"/>
              <w:jc w:val="both"/>
              <w:rPr>
                <w:rFonts w:ascii="Times New Roman CYR" w:hAnsi="Times New Roman CYR" w:cs="Times New Roman CYR"/>
                <w:sz w:val="28"/>
                <w:szCs w:val="28"/>
              </w:rPr>
            </w:pPr>
            <w:r w:rsidRPr="00B2303C">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7D5F86" w:rsidRPr="00B2303C" w:rsidRDefault="007D5F86" w:rsidP="00C975C2">
            <w:pPr>
              <w:tabs>
                <w:tab w:val="left" w:pos="0"/>
              </w:tabs>
              <w:autoSpaceDE w:val="0"/>
              <w:autoSpaceDN w:val="0"/>
              <w:adjustRightInd w:val="0"/>
              <w:ind w:firstLine="288"/>
              <w:jc w:val="both"/>
              <w:rPr>
                <w:sz w:val="28"/>
                <w:szCs w:val="28"/>
              </w:rPr>
            </w:pPr>
            <w:r w:rsidRPr="00B2303C">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4190" w:type="dxa"/>
            <w:shd w:val="clear" w:color="auto" w:fill="auto"/>
          </w:tcPr>
          <w:p w:rsidR="007D5F86" w:rsidRPr="00B2303C" w:rsidRDefault="007D5F86" w:rsidP="00C975C2">
            <w:pPr>
              <w:tabs>
                <w:tab w:val="left" w:pos="2520"/>
                <w:tab w:val="left" w:pos="2700"/>
                <w:tab w:val="left" w:pos="7740"/>
                <w:tab w:val="left" w:pos="7920"/>
                <w:tab w:val="left" w:pos="8100"/>
              </w:tabs>
              <w:suppressAutoHyphens/>
              <w:ind w:left="110"/>
              <w:rPr>
                <w:sz w:val="28"/>
                <w:szCs w:val="28"/>
              </w:rPr>
            </w:pPr>
          </w:p>
        </w:tc>
      </w:tr>
      <w:tr w:rsidR="007D5F86" w:rsidRPr="00B2303C" w:rsidTr="00C975C2">
        <w:tc>
          <w:tcPr>
            <w:tcW w:w="3510" w:type="dxa"/>
            <w:shd w:val="clear" w:color="auto" w:fill="auto"/>
          </w:tcPr>
          <w:p w:rsidR="007D5F86" w:rsidRPr="00B2303C" w:rsidRDefault="007D5F86" w:rsidP="00C975C2">
            <w:pPr>
              <w:suppressAutoHyphens/>
              <w:ind w:firstLine="34"/>
              <w:rPr>
                <w:sz w:val="28"/>
                <w:szCs w:val="28"/>
              </w:rPr>
            </w:pPr>
            <w:r w:rsidRPr="00B2303C">
              <w:rPr>
                <w:sz w:val="28"/>
                <w:szCs w:val="28"/>
              </w:rPr>
              <w:t>2.13. Срок регистрации запроса заявителя о предоставлении муниципальной услуги, в том числе в электронной форме</w:t>
            </w:r>
          </w:p>
        </w:tc>
        <w:tc>
          <w:tcPr>
            <w:tcW w:w="7655" w:type="dxa"/>
            <w:shd w:val="clear" w:color="auto" w:fill="auto"/>
          </w:tcPr>
          <w:p w:rsidR="007D5F86" w:rsidRDefault="007D5F86" w:rsidP="00C975C2">
            <w:pPr>
              <w:tabs>
                <w:tab w:val="num" w:pos="0"/>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В течение одного дня с момента поступления заявления.</w:t>
            </w:r>
          </w:p>
          <w:p w:rsidR="007D5F86" w:rsidRPr="00B2303C" w:rsidRDefault="007D5F86" w:rsidP="00C975C2">
            <w:pPr>
              <w:tabs>
                <w:tab w:val="num" w:pos="0"/>
              </w:tabs>
              <w:ind w:firstLine="427"/>
              <w:jc w:val="both"/>
              <w:rPr>
                <w:sz w:val="28"/>
                <w:szCs w:val="28"/>
              </w:rPr>
            </w:pPr>
            <w:r w:rsidRPr="00570E88">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190" w:type="dxa"/>
            <w:shd w:val="clear" w:color="auto" w:fill="auto"/>
          </w:tcPr>
          <w:p w:rsidR="007D5F86" w:rsidRPr="00B2303C" w:rsidRDefault="007D5F86" w:rsidP="00C975C2">
            <w:pPr>
              <w:tabs>
                <w:tab w:val="left" w:pos="2520"/>
                <w:tab w:val="left" w:pos="2700"/>
                <w:tab w:val="left" w:pos="7740"/>
                <w:tab w:val="left" w:pos="7920"/>
                <w:tab w:val="left" w:pos="8100"/>
              </w:tabs>
              <w:suppressAutoHyphens/>
              <w:ind w:left="110"/>
              <w:rPr>
                <w:sz w:val="28"/>
                <w:szCs w:val="28"/>
              </w:rPr>
            </w:pPr>
          </w:p>
        </w:tc>
      </w:tr>
      <w:tr w:rsidR="007D5F86" w:rsidRPr="00B2303C" w:rsidTr="00C975C2">
        <w:tc>
          <w:tcPr>
            <w:tcW w:w="3510" w:type="dxa"/>
            <w:shd w:val="clear" w:color="auto" w:fill="auto"/>
          </w:tcPr>
          <w:p w:rsidR="007D5F86" w:rsidRPr="00B2303C" w:rsidRDefault="007D5F86" w:rsidP="00C975C2">
            <w:pPr>
              <w:suppressAutoHyphens/>
              <w:ind w:firstLine="34"/>
              <w:rPr>
                <w:sz w:val="28"/>
                <w:szCs w:val="28"/>
              </w:rPr>
            </w:pPr>
            <w:r w:rsidRPr="00B2303C">
              <w:rPr>
                <w:sz w:val="28"/>
                <w:szCs w:val="28"/>
              </w:rPr>
              <w:t xml:space="preserve">2.14. Требования к помещениям, в которых предоставляется муниципальная услуга, к месту ожидания и приема заявителей, в том числе к обеспечению доступности </w:t>
            </w:r>
            <w:r w:rsidRPr="00B2303C">
              <w:rPr>
                <w:sz w:val="28"/>
                <w:szCs w:val="28"/>
              </w:rPr>
              <w:lastRenderedPageBreak/>
              <w:t>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7655" w:type="dxa"/>
            <w:shd w:val="clear" w:color="auto" w:fill="auto"/>
          </w:tcPr>
          <w:p w:rsidR="007D5F86" w:rsidRPr="00B2303C" w:rsidRDefault="007D5F86" w:rsidP="00C975C2">
            <w:pPr>
              <w:pStyle w:val="ConsPlusNormal"/>
              <w:ind w:firstLine="435"/>
              <w:jc w:val="both"/>
              <w:rPr>
                <w:rFonts w:ascii="Times New Roman" w:hAnsi="Times New Roman" w:cs="Times New Roman"/>
                <w:sz w:val="28"/>
                <w:szCs w:val="28"/>
              </w:rPr>
            </w:pPr>
            <w:r w:rsidRPr="00B2303C">
              <w:rPr>
                <w:rFonts w:ascii="Times New Roman" w:hAnsi="Times New Roman" w:cs="Times New Roman"/>
                <w:sz w:val="28"/>
                <w:szCs w:val="28"/>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7D5F86" w:rsidRPr="00B2303C" w:rsidRDefault="007D5F86" w:rsidP="00C975C2">
            <w:pPr>
              <w:pStyle w:val="ConsPlusNormal"/>
              <w:ind w:firstLine="435"/>
              <w:jc w:val="both"/>
              <w:rPr>
                <w:rFonts w:ascii="Times New Roman" w:hAnsi="Times New Roman" w:cs="Times New Roman"/>
                <w:sz w:val="28"/>
                <w:szCs w:val="28"/>
              </w:rPr>
            </w:pPr>
            <w:r w:rsidRPr="00B2303C">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7D5F86" w:rsidRPr="00B2303C" w:rsidRDefault="007D5F86" w:rsidP="00C975C2">
            <w:pPr>
              <w:tabs>
                <w:tab w:val="num" w:pos="370"/>
              </w:tabs>
              <w:ind w:firstLine="288"/>
              <w:jc w:val="both"/>
              <w:rPr>
                <w:sz w:val="28"/>
                <w:szCs w:val="22"/>
              </w:rPr>
            </w:pPr>
            <w:r w:rsidRPr="00B2303C">
              <w:rPr>
                <w:sz w:val="28"/>
                <w:szCs w:val="28"/>
              </w:rPr>
              <w:lastRenderedPageBreak/>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190" w:type="dxa"/>
            <w:shd w:val="clear" w:color="auto" w:fill="auto"/>
          </w:tcPr>
          <w:p w:rsidR="007D5F86" w:rsidRPr="00B2303C" w:rsidRDefault="007D5F86" w:rsidP="00C975C2">
            <w:pPr>
              <w:tabs>
                <w:tab w:val="left" w:pos="2520"/>
                <w:tab w:val="left" w:pos="2700"/>
                <w:tab w:val="left" w:pos="7740"/>
                <w:tab w:val="left" w:pos="7920"/>
                <w:tab w:val="left" w:pos="8100"/>
              </w:tabs>
              <w:suppressAutoHyphens/>
              <w:ind w:left="110"/>
              <w:rPr>
                <w:sz w:val="28"/>
                <w:szCs w:val="28"/>
              </w:rPr>
            </w:pPr>
          </w:p>
        </w:tc>
      </w:tr>
      <w:tr w:rsidR="007D5F86" w:rsidRPr="00B2303C" w:rsidTr="00C975C2">
        <w:tc>
          <w:tcPr>
            <w:tcW w:w="3510" w:type="dxa"/>
            <w:shd w:val="clear" w:color="auto" w:fill="auto"/>
          </w:tcPr>
          <w:p w:rsidR="007D5F86" w:rsidRPr="00B2303C" w:rsidRDefault="007D5F86" w:rsidP="00C975C2">
            <w:pPr>
              <w:jc w:val="both"/>
              <w:rPr>
                <w:sz w:val="28"/>
                <w:szCs w:val="28"/>
              </w:rPr>
            </w:pPr>
            <w:r w:rsidRPr="00B2303C">
              <w:rPr>
                <w:sz w:val="28"/>
                <w:szCs w:val="28"/>
              </w:rPr>
              <w:lastRenderedPageBreak/>
              <w:t xml:space="preserve">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w:t>
            </w:r>
            <w:r w:rsidRPr="00B2303C">
              <w:rPr>
                <w:sz w:val="28"/>
                <w:szCs w:val="28"/>
              </w:rPr>
              <w:lastRenderedPageBreak/>
              <w:t>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7655" w:type="dxa"/>
            <w:shd w:val="clear" w:color="auto" w:fill="auto"/>
          </w:tcPr>
          <w:p w:rsidR="007D5F86" w:rsidRPr="00B2303C" w:rsidRDefault="007D5F86" w:rsidP="00C975C2">
            <w:pPr>
              <w:autoSpaceDE w:val="0"/>
              <w:autoSpaceDN w:val="0"/>
              <w:adjustRightInd w:val="0"/>
              <w:ind w:firstLine="427"/>
              <w:jc w:val="both"/>
              <w:rPr>
                <w:rFonts w:eastAsia="Calibri"/>
                <w:sz w:val="28"/>
                <w:szCs w:val="28"/>
              </w:rPr>
            </w:pPr>
            <w:r w:rsidRPr="00B2303C">
              <w:rPr>
                <w:sz w:val="28"/>
                <w:szCs w:val="28"/>
              </w:rPr>
              <w:lastRenderedPageBreak/>
              <w:t>Показателями доступности предоставления муниципальной услуги являются:</w:t>
            </w:r>
          </w:p>
          <w:p w:rsidR="007D5F86" w:rsidRPr="00B2303C" w:rsidRDefault="007D5F86" w:rsidP="00C975C2">
            <w:pPr>
              <w:autoSpaceDE w:val="0"/>
              <w:autoSpaceDN w:val="0"/>
              <w:adjustRightInd w:val="0"/>
              <w:ind w:firstLine="427"/>
              <w:jc w:val="both"/>
              <w:rPr>
                <w:sz w:val="28"/>
                <w:szCs w:val="28"/>
              </w:rPr>
            </w:pPr>
            <w:r w:rsidRPr="00B2303C">
              <w:rPr>
                <w:sz w:val="28"/>
                <w:szCs w:val="28"/>
              </w:rPr>
              <w:t xml:space="preserve">расположенность помещения </w:t>
            </w:r>
            <w:r>
              <w:rPr>
                <w:sz w:val="28"/>
                <w:szCs w:val="28"/>
              </w:rPr>
              <w:t xml:space="preserve">Палаты </w:t>
            </w:r>
            <w:r w:rsidRPr="00B2303C">
              <w:rPr>
                <w:sz w:val="28"/>
                <w:szCs w:val="28"/>
              </w:rPr>
              <w:t>в зоне доступности общественного транспорта;</w:t>
            </w:r>
          </w:p>
          <w:p w:rsidR="007D5F86" w:rsidRPr="00B2303C" w:rsidRDefault="007D5F86" w:rsidP="00C975C2">
            <w:pPr>
              <w:autoSpaceDE w:val="0"/>
              <w:autoSpaceDN w:val="0"/>
              <w:adjustRightInd w:val="0"/>
              <w:ind w:firstLine="427"/>
              <w:jc w:val="both"/>
              <w:rPr>
                <w:sz w:val="28"/>
                <w:szCs w:val="28"/>
              </w:rPr>
            </w:pPr>
            <w:r w:rsidRPr="00B2303C">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7D5F86" w:rsidRPr="00B2303C" w:rsidRDefault="007D5F86" w:rsidP="00C975C2">
            <w:pPr>
              <w:autoSpaceDE w:val="0"/>
              <w:autoSpaceDN w:val="0"/>
              <w:adjustRightInd w:val="0"/>
              <w:ind w:firstLine="427"/>
              <w:jc w:val="both"/>
              <w:rPr>
                <w:sz w:val="28"/>
                <w:szCs w:val="28"/>
              </w:rPr>
            </w:pPr>
            <w:r w:rsidRPr="00B2303C">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w:t>
            </w:r>
            <w:r>
              <w:rPr>
                <w:sz w:val="28"/>
                <w:szCs w:val="28"/>
              </w:rPr>
              <w:t>Исполкома (</w:t>
            </w:r>
            <w:r>
              <w:rPr>
                <w:sz w:val="28"/>
                <w:szCs w:val="28"/>
                <w:lang w:val="en-US"/>
              </w:rPr>
              <w:t>www</w:t>
            </w:r>
            <w:r w:rsidRPr="00570E88">
              <w:rPr>
                <w:sz w:val="28"/>
                <w:szCs w:val="28"/>
              </w:rPr>
              <w:t>.</w:t>
            </w:r>
            <w:r>
              <w:rPr>
                <w:sz w:val="28"/>
                <w:szCs w:val="28"/>
                <w:lang w:val="en-US"/>
              </w:rPr>
              <w:t>Baltasi</w:t>
            </w:r>
            <w:r w:rsidRPr="00570E88">
              <w:rPr>
                <w:sz w:val="28"/>
                <w:szCs w:val="28"/>
              </w:rPr>
              <w:t>.</w:t>
            </w:r>
            <w:r>
              <w:rPr>
                <w:sz w:val="28"/>
                <w:szCs w:val="28"/>
                <w:lang w:val="en-US"/>
              </w:rPr>
              <w:t>tatar</w:t>
            </w:r>
            <w:r w:rsidRPr="00570E88">
              <w:rPr>
                <w:sz w:val="28"/>
                <w:szCs w:val="28"/>
              </w:rPr>
              <w:t>.</w:t>
            </w:r>
            <w:r>
              <w:rPr>
                <w:sz w:val="28"/>
                <w:szCs w:val="28"/>
                <w:lang w:val="en-US"/>
              </w:rPr>
              <w:t>ru</w:t>
            </w:r>
            <w:r>
              <w:rPr>
                <w:sz w:val="28"/>
                <w:szCs w:val="28"/>
              </w:rPr>
              <w:t>)</w:t>
            </w:r>
            <w:r w:rsidRPr="00B2303C">
              <w:rPr>
                <w:sz w:val="28"/>
                <w:szCs w:val="28"/>
              </w:rPr>
              <w:t xml:space="preserve"> в сети «Интернет», на Едином портале государственных и муниципальных услуг;</w:t>
            </w:r>
          </w:p>
          <w:p w:rsidR="007D5F86" w:rsidRPr="00B2303C" w:rsidRDefault="007D5F86" w:rsidP="00C975C2">
            <w:pPr>
              <w:autoSpaceDE w:val="0"/>
              <w:autoSpaceDN w:val="0"/>
              <w:adjustRightInd w:val="0"/>
              <w:ind w:firstLine="427"/>
              <w:jc w:val="both"/>
              <w:rPr>
                <w:sz w:val="28"/>
                <w:szCs w:val="28"/>
              </w:rPr>
            </w:pPr>
            <w:r w:rsidRPr="00B2303C">
              <w:rPr>
                <w:sz w:val="28"/>
                <w:szCs w:val="28"/>
              </w:rPr>
              <w:t>оказание помощи инвалидам в преодолении барьеров, мешающих получению ими услуг наравне с другими лицами.</w:t>
            </w:r>
          </w:p>
          <w:p w:rsidR="007D5F86" w:rsidRPr="00B2303C" w:rsidRDefault="007D5F86" w:rsidP="00C975C2">
            <w:pPr>
              <w:autoSpaceDE w:val="0"/>
              <w:autoSpaceDN w:val="0"/>
              <w:adjustRightInd w:val="0"/>
              <w:ind w:firstLine="427"/>
              <w:jc w:val="both"/>
              <w:rPr>
                <w:sz w:val="28"/>
                <w:szCs w:val="28"/>
              </w:rPr>
            </w:pPr>
            <w:r w:rsidRPr="00B2303C">
              <w:rPr>
                <w:sz w:val="28"/>
                <w:szCs w:val="28"/>
              </w:rPr>
              <w:t>Качество предоставления муниципальной услуги характеризуется отсутствием:</w:t>
            </w:r>
          </w:p>
          <w:p w:rsidR="007D5F86" w:rsidRPr="00B2303C" w:rsidRDefault="007D5F86" w:rsidP="00C975C2">
            <w:pPr>
              <w:autoSpaceDE w:val="0"/>
              <w:autoSpaceDN w:val="0"/>
              <w:adjustRightInd w:val="0"/>
              <w:ind w:firstLine="427"/>
              <w:jc w:val="both"/>
              <w:rPr>
                <w:sz w:val="28"/>
                <w:szCs w:val="28"/>
              </w:rPr>
            </w:pPr>
            <w:r w:rsidRPr="00B2303C">
              <w:rPr>
                <w:sz w:val="28"/>
                <w:szCs w:val="28"/>
              </w:rPr>
              <w:t>очередей при приеме и выдаче документов заявителям;</w:t>
            </w:r>
          </w:p>
          <w:p w:rsidR="007D5F86" w:rsidRPr="00B2303C" w:rsidRDefault="007D5F86" w:rsidP="00C975C2">
            <w:pPr>
              <w:autoSpaceDE w:val="0"/>
              <w:autoSpaceDN w:val="0"/>
              <w:adjustRightInd w:val="0"/>
              <w:ind w:firstLine="427"/>
              <w:jc w:val="both"/>
              <w:rPr>
                <w:sz w:val="28"/>
                <w:szCs w:val="28"/>
              </w:rPr>
            </w:pPr>
            <w:r w:rsidRPr="00B2303C">
              <w:rPr>
                <w:sz w:val="28"/>
                <w:szCs w:val="28"/>
              </w:rPr>
              <w:t>нарушений сроков предоставления муниципальной услуги;</w:t>
            </w:r>
          </w:p>
          <w:p w:rsidR="007D5F86" w:rsidRPr="00B2303C" w:rsidRDefault="007D5F86" w:rsidP="00C975C2">
            <w:pPr>
              <w:autoSpaceDE w:val="0"/>
              <w:autoSpaceDN w:val="0"/>
              <w:adjustRightInd w:val="0"/>
              <w:ind w:firstLine="427"/>
              <w:jc w:val="both"/>
              <w:rPr>
                <w:sz w:val="28"/>
                <w:szCs w:val="28"/>
              </w:rPr>
            </w:pPr>
            <w:r w:rsidRPr="00B2303C">
              <w:rPr>
                <w:sz w:val="28"/>
                <w:szCs w:val="28"/>
              </w:rPr>
              <w:lastRenderedPageBreak/>
              <w:t>жалоб на действия (бездействие) муниципальных служащих, предоставляющих муниципальную услугу;</w:t>
            </w:r>
          </w:p>
          <w:p w:rsidR="007D5F86" w:rsidRPr="00B2303C" w:rsidRDefault="007D5F86" w:rsidP="00C975C2">
            <w:pPr>
              <w:autoSpaceDE w:val="0"/>
              <w:autoSpaceDN w:val="0"/>
              <w:adjustRightInd w:val="0"/>
              <w:ind w:firstLine="427"/>
              <w:jc w:val="both"/>
              <w:rPr>
                <w:sz w:val="28"/>
                <w:szCs w:val="28"/>
              </w:rPr>
            </w:pPr>
            <w:r w:rsidRPr="00B2303C">
              <w:rPr>
                <w:sz w:val="28"/>
                <w:szCs w:val="28"/>
              </w:rPr>
              <w:t>жалоб на некорректное, невнимательное отношение муниципальных служащих, оказывающих муниципальную услугу, к заявителям.</w:t>
            </w:r>
          </w:p>
          <w:p w:rsidR="007D5F86" w:rsidRPr="00B2303C" w:rsidRDefault="007D5F86" w:rsidP="00C975C2">
            <w:pPr>
              <w:autoSpaceDE w:val="0"/>
              <w:autoSpaceDN w:val="0"/>
              <w:adjustRightInd w:val="0"/>
              <w:ind w:firstLine="427"/>
              <w:jc w:val="both"/>
              <w:rPr>
                <w:rFonts w:ascii="Times New Roman CYR" w:hAnsi="Times New Roman CYR" w:cs="Times New Roman CYR"/>
                <w:sz w:val="28"/>
                <w:szCs w:val="28"/>
              </w:rPr>
            </w:pPr>
            <w:r w:rsidRPr="00B2303C">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7D5F86" w:rsidRPr="00B2303C" w:rsidRDefault="007D5F86" w:rsidP="00C975C2">
            <w:pPr>
              <w:autoSpaceDE w:val="0"/>
              <w:autoSpaceDN w:val="0"/>
              <w:adjustRightInd w:val="0"/>
              <w:ind w:firstLine="427"/>
              <w:jc w:val="both"/>
              <w:rPr>
                <w:sz w:val="28"/>
                <w:szCs w:val="28"/>
              </w:rPr>
            </w:pPr>
            <w:r w:rsidRPr="00B2303C">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7D5F86" w:rsidRPr="00B2303C" w:rsidRDefault="007D5F86" w:rsidP="00C975C2">
            <w:pPr>
              <w:autoSpaceDE w:val="0"/>
              <w:autoSpaceDN w:val="0"/>
              <w:adjustRightInd w:val="0"/>
              <w:ind w:firstLine="427"/>
              <w:jc w:val="both"/>
              <w:rPr>
                <w:sz w:val="28"/>
                <w:szCs w:val="28"/>
              </w:rPr>
            </w:pPr>
            <w:r w:rsidRPr="00B2303C">
              <w:rPr>
                <w:sz w:val="28"/>
                <w:szCs w:val="28"/>
              </w:rPr>
              <w:t xml:space="preserve">Информация о ходе предоставления муниципальной услуги может быть получена заявителем на сайте  </w:t>
            </w:r>
            <w:r>
              <w:rPr>
                <w:sz w:val="28"/>
                <w:szCs w:val="28"/>
                <w:lang w:val="en-US"/>
              </w:rPr>
              <w:t>www</w:t>
            </w:r>
            <w:r w:rsidRPr="00570E88">
              <w:rPr>
                <w:sz w:val="28"/>
                <w:szCs w:val="28"/>
              </w:rPr>
              <w:t>.</w:t>
            </w:r>
            <w:r>
              <w:rPr>
                <w:sz w:val="28"/>
                <w:szCs w:val="28"/>
                <w:lang w:val="en-US"/>
              </w:rPr>
              <w:t>Baltasi</w:t>
            </w:r>
            <w:r w:rsidRPr="00570E88">
              <w:rPr>
                <w:sz w:val="28"/>
                <w:szCs w:val="28"/>
              </w:rPr>
              <w:t>.</w:t>
            </w:r>
            <w:r>
              <w:rPr>
                <w:sz w:val="28"/>
                <w:szCs w:val="28"/>
                <w:lang w:val="en-US"/>
              </w:rPr>
              <w:t>tatar</w:t>
            </w:r>
            <w:r w:rsidRPr="00570E88">
              <w:rPr>
                <w:sz w:val="28"/>
                <w:szCs w:val="28"/>
              </w:rPr>
              <w:t>.</w:t>
            </w:r>
            <w:r>
              <w:rPr>
                <w:sz w:val="28"/>
                <w:szCs w:val="28"/>
                <w:lang w:val="en-US"/>
              </w:rPr>
              <w:t>ru</w:t>
            </w:r>
            <w:r w:rsidRPr="00B2303C">
              <w:rPr>
                <w:sz w:val="28"/>
                <w:szCs w:val="28"/>
              </w:rPr>
              <w:t>, на Едином портале государственных и муниципальных услуг, в МФЦ</w:t>
            </w:r>
          </w:p>
        </w:tc>
        <w:tc>
          <w:tcPr>
            <w:tcW w:w="4190" w:type="dxa"/>
            <w:shd w:val="clear" w:color="auto" w:fill="auto"/>
          </w:tcPr>
          <w:p w:rsidR="007D5F86" w:rsidRPr="00B2303C" w:rsidRDefault="007D5F86" w:rsidP="00C975C2">
            <w:pPr>
              <w:tabs>
                <w:tab w:val="left" w:pos="2520"/>
                <w:tab w:val="left" w:pos="2700"/>
                <w:tab w:val="left" w:pos="7740"/>
                <w:tab w:val="left" w:pos="7920"/>
                <w:tab w:val="left" w:pos="8100"/>
              </w:tabs>
              <w:suppressAutoHyphens/>
              <w:ind w:left="110"/>
              <w:rPr>
                <w:sz w:val="28"/>
                <w:szCs w:val="28"/>
              </w:rPr>
            </w:pPr>
          </w:p>
        </w:tc>
      </w:tr>
      <w:tr w:rsidR="007D5F86" w:rsidRPr="00B2303C" w:rsidTr="00C975C2">
        <w:tc>
          <w:tcPr>
            <w:tcW w:w="3510" w:type="dxa"/>
            <w:shd w:val="clear" w:color="auto" w:fill="auto"/>
          </w:tcPr>
          <w:p w:rsidR="007D5F86" w:rsidRPr="00B2303C" w:rsidRDefault="007D5F86" w:rsidP="00C975C2">
            <w:pPr>
              <w:suppressAutoHyphens/>
              <w:ind w:firstLine="34"/>
              <w:rPr>
                <w:sz w:val="28"/>
                <w:szCs w:val="28"/>
              </w:rPr>
            </w:pPr>
            <w:r w:rsidRPr="00B2303C">
              <w:rPr>
                <w:sz w:val="28"/>
                <w:szCs w:val="28"/>
              </w:rPr>
              <w:lastRenderedPageBreak/>
              <w:t>2.16.</w:t>
            </w:r>
            <w:r w:rsidRPr="00B2303C">
              <w:rPr>
                <w:sz w:val="28"/>
                <w:szCs w:val="28"/>
                <w:lang w:val="en-US"/>
              </w:rPr>
              <w:t> </w:t>
            </w:r>
            <w:r w:rsidRPr="00B2303C">
              <w:rPr>
                <w:sz w:val="28"/>
                <w:szCs w:val="28"/>
              </w:rPr>
              <w:t>Особенности предоставления муниципальной услуги в электронной форме</w:t>
            </w:r>
          </w:p>
        </w:tc>
        <w:tc>
          <w:tcPr>
            <w:tcW w:w="7655" w:type="dxa"/>
            <w:shd w:val="clear" w:color="auto" w:fill="auto"/>
          </w:tcPr>
          <w:p w:rsidR="007D5F86" w:rsidRPr="00B2303C" w:rsidRDefault="007D5F86" w:rsidP="00C975C2">
            <w:pPr>
              <w:tabs>
                <w:tab w:val="left" w:pos="709"/>
              </w:tabs>
              <w:ind w:firstLine="288"/>
              <w:jc w:val="both"/>
              <w:rPr>
                <w:rFonts w:ascii="Times New Roman CYR" w:hAnsi="Times New Roman CYR" w:cs="Times New Roman CYR"/>
                <w:sz w:val="28"/>
                <w:szCs w:val="28"/>
              </w:rPr>
            </w:pPr>
            <w:r w:rsidRPr="00B2303C">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7D5F86" w:rsidRPr="00B2303C" w:rsidRDefault="007D5F86" w:rsidP="00C975C2">
            <w:pPr>
              <w:tabs>
                <w:tab w:val="left" w:pos="709"/>
              </w:tabs>
              <w:ind w:firstLine="288"/>
              <w:jc w:val="both"/>
              <w:rPr>
                <w:sz w:val="28"/>
                <w:szCs w:val="28"/>
              </w:rPr>
            </w:pPr>
            <w:r w:rsidRPr="00B2303C">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B2303C">
              <w:rPr>
                <w:sz w:val="28"/>
                <w:szCs w:val="28"/>
              </w:rPr>
              <w:t>Портал государственных и муниципальных услуг Республики Татарстан (</w:t>
            </w:r>
            <w:r w:rsidRPr="00B2303C">
              <w:rPr>
                <w:sz w:val="28"/>
                <w:szCs w:val="28"/>
                <w:lang w:val="en-US"/>
              </w:rPr>
              <w:t>http</w:t>
            </w:r>
            <w:r w:rsidRPr="00B2303C">
              <w:rPr>
                <w:sz w:val="28"/>
                <w:szCs w:val="28"/>
              </w:rPr>
              <w:t>://u</w:t>
            </w:r>
            <w:r w:rsidRPr="00B2303C">
              <w:rPr>
                <w:sz w:val="28"/>
                <w:szCs w:val="28"/>
                <w:lang w:val="en-US"/>
              </w:rPr>
              <w:t>slugi</w:t>
            </w:r>
            <w:r w:rsidRPr="00B2303C">
              <w:rPr>
                <w:sz w:val="28"/>
                <w:szCs w:val="28"/>
              </w:rPr>
              <w:t xml:space="preserve">. </w:t>
            </w:r>
            <w:hyperlink r:id="rId499" w:history="1">
              <w:r w:rsidRPr="00B2303C">
                <w:rPr>
                  <w:sz w:val="28"/>
                  <w:szCs w:val="28"/>
                  <w:u w:val="single"/>
                  <w:lang w:val="en-US"/>
                </w:rPr>
                <w:t>tatar</w:t>
              </w:r>
              <w:r w:rsidRPr="00B2303C">
                <w:rPr>
                  <w:sz w:val="28"/>
                  <w:szCs w:val="28"/>
                  <w:u w:val="single"/>
                </w:rPr>
                <w:t>.</w:t>
              </w:r>
              <w:r w:rsidRPr="00B2303C">
                <w:rPr>
                  <w:sz w:val="28"/>
                  <w:szCs w:val="28"/>
                  <w:u w:val="single"/>
                  <w:lang w:val="en-US"/>
                </w:rPr>
                <w:t>ru</w:t>
              </w:r>
            </w:hyperlink>
            <w:r w:rsidRPr="00B2303C">
              <w:rPr>
                <w:sz w:val="28"/>
                <w:szCs w:val="28"/>
              </w:rPr>
              <w:t>/) или Единый портал  государственных и муниципальных услуг (функций) (</w:t>
            </w:r>
            <w:r w:rsidRPr="00B2303C">
              <w:rPr>
                <w:sz w:val="28"/>
                <w:szCs w:val="28"/>
                <w:lang w:val="en-US"/>
              </w:rPr>
              <w:t>http</w:t>
            </w:r>
            <w:r w:rsidRPr="00B2303C">
              <w:rPr>
                <w:sz w:val="28"/>
                <w:szCs w:val="28"/>
              </w:rPr>
              <w:t xml:space="preserve">:// </w:t>
            </w:r>
            <w:hyperlink r:id="rId500" w:history="1">
              <w:r w:rsidRPr="00B2303C">
                <w:rPr>
                  <w:sz w:val="28"/>
                  <w:szCs w:val="28"/>
                  <w:u w:val="single"/>
                  <w:lang w:val="en-US"/>
                </w:rPr>
                <w:t>www</w:t>
              </w:r>
              <w:r w:rsidRPr="00B2303C">
                <w:rPr>
                  <w:sz w:val="28"/>
                  <w:szCs w:val="28"/>
                  <w:u w:val="single"/>
                </w:rPr>
                <w:t>.</w:t>
              </w:r>
              <w:r w:rsidRPr="00B2303C">
                <w:rPr>
                  <w:sz w:val="28"/>
                  <w:szCs w:val="28"/>
                  <w:u w:val="single"/>
                  <w:lang w:val="en-US"/>
                </w:rPr>
                <w:t>gosuslugi</w:t>
              </w:r>
              <w:r w:rsidRPr="00B2303C">
                <w:rPr>
                  <w:sz w:val="28"/>
                  <w:szCs w:val="28"/>
                  <w:u w:val="single"/>
                </w:rPr>
                <w:t>.</w:t>
              </w:r>
              <w:r w:rsidRPr="00B2303C">
                <w:rPr>
                  <w:sz w:val="28"/>
                  <w:szCs w:val="28"/>
                  <w:u w:val="single"/>
                  <w:lang w:val="en-US"/>
                </w:rPr>
                <w:t>ru</w:t>
              </w:r>
              <w:r w:rsidRPr="00B2303C">
                <w:rPr>
                  <w:sz w:val="28"/>
                  <w:szCs w:val="28"/>
                  <w:u w:val="single"/>
                </w:rPr>
                <w:t>/</w:t>
              </w:r>
            </w:hyperlink>
            <w:r w:rsidRPr="00B2303C">
              <w:rPr>
                <w:sz w:val="28"/>
                <w:szCs w:val="28"/>
              </w:rPr>
              <w:t>)</w:t>
            </w:r>
          </w:p>
        </w:tc>
        <w:tc>
          <w:tcPr>
            <w:tcW w:w="4190" w:type="dxa"/>
            <w:shd w:val="clear" w:color="auto" w:fill="auto"/>
          </w:tcPr>
          <w:p w:rsidR="007D5F86" w:rsidRPr="00B2303C" w:rsidRDefault="007D5F86" w:rsidP="00C975C2">
            <w:pPr>
              <w:tabs>
                <w:tab w:val="left" w:pos="2520"/>
                <w:tab w:val="left" w:pos="2700"/>
                <w:tab w:val="left" w:pos="7740"/>
                <w:tab w:val="left" w:pos="7920"/>
                <w:tab w:val="left" w:pos="8100"/>
              </w:tabs>
              <w:suppressAutoHyphens/>
              <w:autoSpaceDE w:val="0"/>
              <w:autoSpaceDN w:val="0"/>
              <w:adjustRightInd w:val="0"/>
              <w:ind w:left="110"/>
              <w:rPr>
                <w:sz w:val="28"/>
                <w:szCs w:val="28"/>
              </w:rPr>
            </w:pPr>
          </w:p>
        </w:tc>
      </w:tr>
    </w:tbl>
    <w:p w:rsidR="007D5F86" w:rsidRDefault="007D5F86" w:rsidP="007D5F86">
      <w:pPr>
        <w:tabs>
          <w:tab w:val="left" w:pos="2520"/>
          <w:tab w:val="left" w:pos="2700"/>
          <w:tab w:val="left" w:pos="7740"/>
          <w:tab w:val="left" w:pos="7920"/>
          <w:tab w:val="left" w:pos="8100"/>
        </w:tabs>
        <w:suppressAutoHyphens/>
        <w:autoSpaceDE w:val="0"/>
        <w:autoSpaceDN w:val="0"/>
        <w:adjustRightInd w:val="0"/>
        <w:jc w:val="both"/>
        <w:rPr>
          <w:rFonts w:ascii="Courier New" w:hAnsi="Courier New"/>
          <w:sz w:val="20"/>
        </w:rPr>
        <w:sectPr w:rsidR="007D5F86" w:rsidSect="00AC4D8A">
          <w:pgSz w:w="16840" w:h="11907" w:orient="landscape" w:code="9"/>
          <w:pgMar w:top="1134" w:right="567" w:bottom="709" w:left="1134" w:header="720" w:footer="720" w:gutter="0"/>
          <w:cols w:space="708"/>
          <w:docGrid w:linePitch="360"/>
        </w:sectPr>
      </w:pPr>
    </w:p>
    <w:p w:rsidR="007D5F86" w:rsidRPr="003D3F09" w:rsidRDefault="007D5F86" w:rsidP="007D5F86">
      <w:pPr>
        <w:autoSpaceDE w:val="0"/>
        <w:autoSpaceDN w:val="0"/>
        <w:adjustRightInd w:val="0"/>
        <w:jc w:val="center"/>
        <w:rPr>
          <w:color w:val="000000"/>
          <w:sz w:val="28"/>
          <w:szCs w:val="28"/>
        </w:rPr>
      </w:pPr>
      <w:r>
        <w:rPr>
          <w:b/>
          <w:bCs/>
          <w:sz w:val="28"/>
          <w:szCs w:val="28"/>
        </w:rPr>
        <w:lastRenderedPageBreak/>
        <w:t>3. Со</w:t>
      </w:r>
      <w:r w:rsidRPr="00B2303C">
        <w:rPr>
          <w:b/>
          <w:bCs/>
          <w:sz w:val="28"/>
          <w:szCs w:val="28"/>
        </w:rPr>
        <w:t>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7D5F86" w:rsidRPr="00125F62" w:rsidRDefault="007D5F86" w:rsidP="007D5F86">
      <w:pPr>
        <w:autoSpaceDE w:val="0"/>
        <w:autoSpaceDN w:val="0"/>
        <w:adjustRightInd w:val="0"/>
        <w:ind w:firstLine="720"/>
        <w:jc w:val="both"/>
        <w:rPr>
          <w:sz w:val="28"/>
          <w:szCs w:val="28"/>
        </w:rPr>
      </w:pPr>
    </w:p>
    <w:p w:rsidR="007D5F86" w:rsidRDefault="007D5F86" w:rsidP="007D5F86">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7D5F86" w:rsidRPr="00125F62" w:rsidRDefault="007D5F86" w:rsidP="007D5F86">
      <w:pPr>
        <w:suppressAutoHyphens/>
        <w:autoSpaceDE w:val="0"/>
        <w:autoSpaceDN w:val="0"/>
        <w:adjustRightInd w:val="0"/>
        <w:ind w:firstLine="709"/>
        <w:jc w:val="both"/>
        <w:rPr>
          <w:sz w:val="28"/>
          <w:szCs w:val="28"/>
        </w:rPr>
      </w:pPr>
    </w:p>
    <w:p w:rsidR="007D5F86" w:rsidRPr="00125F62" w:rsidRDefault="007D5F86" w:rsidP="007D5F86">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7D5F86" w:rsidRPr="00125F62" w:rsidRDefault="007D5F86" w:rsidP="007D5F86">
      <w:pPr>
        <w:suppressAutoHyphens/>
        <w:autoSpaceDE w:val="0"/>
        <w:autoSpaceDN w:val="0"/>
        <w:adjustRightInd w:val="0"/>
        <w:ind w:firstLine="709"/>
        <w:jc w:val="both"/>
        <w:rPr>
          <w:sz w:val="28"/>
          <w:szCs w:val="28"/>
        </w:rPr>
      </w:pPr>
      <w:r w:rsidRPr="00125F62">
        <w:rPr>
          <w:sz w:val="28"/>
          <w:szCs w:val="28"/>
        </w:rPr>
        <w:t>1) консультирование заявителя;</w:t>
      </w:r>
    </w:p>
    <w:p w:rsidR="007D5F86" w:rsidRPr="00125F62" w:rsidRDefault="007D5F86" w:rsidP="007D5F86">
      <w:pPr>
        <w:suppressAutoHyphens/>
        <w:autoSpaceDE w:val="0"/>
        <w:autoSpaceDN w:val="0"/>
        <w:adjustRightInd w:val="0"/>
        <w:ind w:firstLine="709"/>
        <w:jc w:val="both"/>
        <w:rPr>
          <w:sz w:val="28"/>
          <w:szCs w:val="28"/>
        </w:rPr>
      </w:pPr>
      <w:r w:rsidRPr="00125F62">
        <w:rPr>
          <w:sz w:val="28"/>
          <w:szCs w:val="28"/>
        </w:rPr>
        <w:t>2) принятие и регистрация заявления;</w:t>
      </w:r>
    </w:p>
    <w:p w:rsidR="007D5F86" w:rsidRPr="00125F62" w:rsidRDefault="007D5F86" w:rsidP="007D5F86">
      <w:pPr>
        <w:suppressAutoHyphens/>
        <w:autoSpaceDE w:val="0"/>
        <w:autoSpaceDN w:val="0"/>
        <w:adjustRightInd w:val="0"/>
        <w:ind w:firstLine="709"/>
        <w:jc w:val="both"/>
        <w:rPr>
          <w:sz w:val="28"/>
          <w:szCs w:val="28"/>
        </w:rPr>
      </w:pPr>
      <w:r w:rsidRPr="00125F62">
        <w:rPr>
          <w:sz w:val="28"/>
          <w:szCs w:val="28"/>
        </w:rPr>
        <w:t xml:space="preserve">3) 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7D5F86" w:rsidRPr="00125F62" w:rsidRDefault="007D5F86" w:rsidP="007D5F86">
      <w:pPr>
        <w:suppressAutoHyphens/>
        <w:autoSpaceDE w:val="0"/>
        <w:autoSpaceDN w:val="0"/>
        <w:adjustRightInd w:val="0"/>
        <w:ind w:firstLine="709"/>
        <w:jc w:val="both"/>
        <w:rPr>
          <w:sz w:val="28"/>
          <w:szCs w:val="28"/>
        </w:rPr>
      </w:pPr>
      <w:r w:rsidRPr="00125F62">
        <w:rPr>
          <w:sz w:val="28"/>
          <w:szCs w:val="28"/>
        </w:rPr>
        <w:t xml:space="preserve">4) подготовка </w:t>
      </w:r>
      <w:r>
        <w:rPr>
          <w:sz w:val="28"/>
          <w:szCs w:val="28"/>
        </w:rPr>
        <w:t>результата муниципальной услуги</w:t>
      </w:r>
      <w:r w:rsidRPr="00125F62">
        <w:rPr>
          <w:sz w:val="28"/>
          <w:szCs w:val="28"/>
        </w:rPr>
        <w:t>;</w:t>
      </w:r>
    </w:p>
    <w:p w:rsidR="007D5F86" w:rsidRPr="00125F62" w:rsidRDefault="007D5F86" w:rsidP="007D5F86">
      <w:pPr>
        <w:suppressAutoHyphens/>
        <w:autoSpaceDE w:val="0"/>
        <w:autoSpaceDN w:val="0"/>
        <w:adjustRightInd w:val="0"/>
        <w:ind w:firstLine="709"/>
        <w:jc w:val="both"/>
        <w:rPr>
          <w:sz w:val="28"/>
          <w:szCs w:val="28"/>
        </w:rPr>
      </w:pPr>
      <w:r w:rsidRPr="00125F62">
        <w:rPr>
          <w:sz w:val="28"/>
          <w:szCs w:val="28"/>
        </w:rPr>
        <w:t xml:space="preserve">5) </w:t>
      </w:r>
      <w:r>
        <w:rPr>
          <w:sz w:val="28"/>
          <w:szCs w:val="28"/>
        </w:rPr>
        <w:t xml:space="preserve">заключение договора и </w:t>
      </w:r>
      <w:r w:rsidRPr="00125F62">
        <w:rPr>
          <w:sz w:val="28"/>
          <w:szCs w:val="28"/>
        </w:rPr>
        <w:t>выдача заявителю рез</w:t>
      </w:r>
      <w:r>
        <w:rPr>
          <w:sz w:val="28"/>
          <w:szCs w:val="28"/>
        </w:rPr>
        <w:t>ультата муниципальной услуги.</w:t>
      </w:r>
    </w:p>
    <w:p w:rsidR="007D5F86" w:rsidRDefault="007D5F86" w:rsidP="007D5F86">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2.</w:t>
      </w:r>
    </w:p>
    <w:p w:rsidR="007D5F86" w:rsidRDefault="007D5F86" w:rsidP="007D5F86">
      <w:pPr>
        <w:tabs>
          <w:tab w:val="left" w:pos="1230"/>
        </w:tabs>
        <w:suppressAutoHyphens/>
        <w:autoSpaceDE w:val="0"/>
        <w:autoSpaceDN w:val="0"/>
        <w:adjustRightInd w:val="0"/>
        <w:ind w:firstLine="709"/>
        <w:jc w:val="both"/>
        <w:rPr>
          <w:sz w:val="28"/>
          <w:szCs w:val="28"/>
        </w:rPr>
      </w:pPr>
      <w:r>
        <w:rPr>
          <w:sz w:val="28"/>
          <w:szCs w:val="28"/>
        </w:rPr>
        <w:tab/>
      </w:r>
    </w:p>
    <w:p w:rsidR="007D5F86" w:rsidRPr="00125F62" w:rsidRDefault="007D5F86" w:rsidP="007D5F86">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7D5F86" w:rsidRDefault="007D5F86" w:rsidP="007D5F86">
      <w:pPr>
        <w:suppressAutoHyphens/>
        <w:autoSpaceDE w:val="0"/>
        <w:autoSpaceDN w:val="0"/>
        <w:adjustRightInd w:val="0"/>
        <w:ind w:firstLine="709"/>
        <w:jc w:val="both"/>
        <w:rPr>
          <w:sz w:val="28"/>
          <w:szCs w:val="28"/>
        </w:rPr>
      </w:pPr>
    </w:p>
    <w:p w:rsidR="007D5F86" w:rsidRPr="00125F62" w:rsidRDefault="007D5F86" w:rsidP="007D5F86">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Pr>
          <w:sz w:val="28"/>
          <w:szCs w:val="28"/>
        </w:rPr>
        <w:t>Палату</w:t>
      </w:r>
      <w:r w:rsidRPr="00125F62">
        <w:rPr>
          <w:sz w:val="28"/>
          <w:szCs w:val="28"/>
        </w:rPr>
        <w:t xml:space="preserve"> лично, по телефону и (или) электронной почте для получения консультаций о порядке получения муниципальной услуги.</w:t>
      </w:r>
    </w:p>
    <w:p w:rsidR="007D5F86" w:rsidRPr="00125F62" w:rsidRDefault="007D5F86" w:rsidP="007D5F86">
      <w:pPr>
        <w:suppressAutoHyphens/>
        <w:autoSpaceDE w:val="0"/>
        <w:autoSpaceDN w:val="0"/>
        <w:adjustRightInd w:val="0"/>
        <w:ind w:firstLine="709"/>
        <w:jc w:val="both"/>
        <w:rPr>
          <w:sz w:val="28"/>
          <w:szCs w:val="28"/>
        </w:rPr>
      </w:pPr>
      <w:r w:rsidRPr="00125F62">
        <w:rPr>
          <w:sz w:val="28"/>
          <w:szCs w:val="28"/>
        </w:rPr>
        <w:t xml:space="preserve">Специалист </w:t>
      </w:r>
      <w:r>
        <w:rPr>
          <w:sz w:val="28"/>
          <w:szCs w:val="28"/>
        </w:rPr>
        <w:t>Палаты</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7D5F86" w:rsidRPr="00125F62" w:rsidRDefault="007D5F86" w:rsidP="007D5F86">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7D5F86" w:rsidRDefault="007D5F86" w:rsidP="007D5F86">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7D5F86" w:rsidRDefault="007D5F86" w:rsidP="007D5F86">
      <w:pPr>
        <w:suppressAutoHyphens/>
        <w:autoSpaceDE w:val="0"/>
        <w:autoSpaceDN w:val="0"/>
        <w:adjustRightInd w:val="0"/>
        <w:ind w:firstLine="709"/>
        <w:jc w:val="both"/>
        <w:rPr>
          <w:sz w:val="28"/>
          <w:szCs w:val="28"/>
        </w:rPr>
      </w:pPr>
    </w:p>
    <w:p w:rsidR="007D5F86" w:rsidRPr="00125F62" w:rsidRDefault="007D5F86" w:rsidP="007D5F86">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7D5F86" w:rsidRDefault="007D5F86" w:rsidP="007D5F86">
      <w:pPr>
        <w:suppressAutoHyphens/>
        <w:ind w:firstLine="709"/>
        <w:jc w:val="both"/>
        <w:rPr>
          <w:sz w:val="28"/>
          <w:szCs w:val="28"/>
        </w:rPr>
      </w:pPr>
    </w:p>
    <w:p w:rsidR="007D5F86" w:rsidRPr="00B1518A" w:rsidRDefault="007D5F86" w:rsidP="007D5F86">
      <w:pPr>
        <w:suppressAutoHyphens/>
        <w:ind w:firstLine="709"/>
        <w:jc w:val="both"/>
        <w:rPr>
          <w:sz w:val="28"/>
          <w:szCs w:val="28"/>
        </w:rPr>
      </w:pPr>
      <w:r w:rsidRPr="00B1518A">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B1518A">
        <w:rPr>
          <w:sz w:val="28"/>
        </w:rPr>
        <w:t xml:space="preserve"> и представляет документы в соответствии с пунктом 2.5 настоящего Регламента </w:t>
      </w:r>
      <w:r w:rsidRPr="00B1518A">
        <w:rPr>
          <w:sz w:val="28"/>
          <w:szCs w:val="28"/>
        </w:rPr>
        <w:t>в Палату. Документы могут быть поданы через удаленное рабочее место. Список удаленных рабочих мест приведен в приложении №3.</w:t>
      </w:r>
    </w:p>
    <w:p w:rsidR="007D5F86" w:rsidRPr="00AB3C7F" w:rsidRDefault="007D5F86" w:rsidP="007D5F86">
      <w:pPr>
        <w:suppressAutoHyphens/>
        <w:ind w:firstLine="709"/>
        <w:jc w:val="both"/>
        <w:rPr>
          <w:sz w:val="28"/>
          <w:szCs w:val="28"/>
        </w:rPr>
      </w:pPr>
      <w:r>
        <w:rPr>
          <w:sz w:val="28"/>
          <w:szCs w:val="28"/>
        </w:rPr>
        <w:lastRenderedPageBreak/>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7D5F86" w:rsidRPr="00AB3C7F" w:rsidRDefault="007D5F86" w:rsidP="007D5F86">
      <w:pPr>
        <w:suppressAutoHyphens/>
        <w:autoSpaceDE w:val="0"/>
        <w:autoSpaceDN w:val="0"/>
        <w:adjustRightInd w:val="0"/>
        <w:ind w:firstLine="709"/>
        <w:jc w:val="both"/>
        <w:rPr>
          <w:bCs/>
          <w:sz w:val="28"/>
          <w:szCs w:val="28"/>
        </w:rPr>
      </w:pPr>
      <w:r w:rsidRPr="00AB3C7F">
        <w:rPr>
          <w:sz w:val="28"/>
          <w:szCs w:val="28"/>
        </w:rPr>
        <w:t>3.3.2.</w:t>
      </w:r>
      <w:r w:rsidRPr="00AB3C7F">
        <w:rPr>
          <w:bCs/>
          <w:sz w:val="28"/>
          <w:szCs w:val="28"/>
        </w:rPr>
        <w:t xml:space="preserve">Специалист </w:t>
      </w:r>
      <w:r>
        <w:rPr>
          <w:bCs/>
          <w:sz w:val="28"/>
          <w:szCs w:val="28"/>
        </w:rPr>
        <w:t>Палаты</w:t>
      </w:r>
      <w:r w:rsidRPr="00AB3C7F">
        <w:rPr>
          <w:bCs/>
          <w:sz w:val="28"/>
          <w:szCs w:val="28"/>
        </w:rPr>
        <w:t>, ведущий прием заявлений, осуществляет:</w:t>
      </w:r>
    </w:p>
    <w:p w:rsidR="007D5F86" w:rsidRPr="00AB3C7F" w:rsidRDefault="007D5F86" w:rsidP="007D5F86">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7D5F86" w:rsidRPr="00AB3C7F" w:rsidRDefault="007D5F86" w:rsidP="007D5F86">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7D5F86" w:rsidRPr="00AB3C7F" w:rsidRDefault="007D5F86" w:rsidP="007D5F86">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7D5F86" w:rsidRPr="00AB3C7F" w:rsidRDefault="007D5F86" w:rsidP="007D5F86">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7D5F86" w:rsidRPr="00AB3C7F" w:rsidRDefault="007D5F86" w:rsidP="007D5F86">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специалист </w:t>
      </w:r>
      <w:r>
        <w:rPr>
          <w:bCs/>
          <w:sz w:val="28"/>
          <w:szCs w:val="28"/>
        </w:rPr>
        <w:t>Палаты</w:t>
      </w:r>
      <w:r w:rsidRPr="00AB3C7F">
        <w:rPr>
          <w:bCs/>
          <w:sz w:val="28"/>
          <w:szCs w:val="28"/>
        </w:rPr>
        <w:t xml:space="preserve"> осуществляет:</w:t>
      </w:r>
    </w:p>
    <w:p w:rsidR="007D5F86" w:rsidRPr="00AB3C7F" w:rsidRDefault="007D5F86" w:rsidP="007D5F86">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7D5F86" w:rsidRPr="00AB3C7F" w:rsidRDefault="007D5F86" w:rsidP="007D5F86">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AB3C7F">
        <w:rPr>
          <w:bCs/>
          <w:sz w:val="28"/>
          <w:szCs w:val="28"/>
        </w:rPr>
        <w:t>.</w:t>
      </w:r>
    </w:p>
    <w:p w:rsidR="007D5F86" w:rsidRPr="00BE726F" w:rsidRDefault="007D5F86" w:rsidP="007D5F86">
      <w:pPr>
        <w:suppressAutoHyphens/>
        <w:autoSpaceDE w:val="0"/>
        <w:autoSpaceDN w:val="0"/>
        <w:adjustRightInd w:val="0"/>
        <w:ind w:firstLine="709"/>
        <w:jc w:val="both"/>
        <w:rPr>
          <w:bCs/>
          <w:sz w:val="28"/>
          <w:szCs w:val="28"/>
        </w:rPr>
      </w:pPr>
      <w:r>
        <w:rPr>
          <w:bCs/>
          <w:sz w:val="28"/>
          <w:szCs w:val="28"/>
        </w:rPr>
        <w:t>направление заявления на рассмотрение руководителю Палаты.</w:t>
      </w:r>
    </w:p>
    <w:p w:rsidR="007D5F86" w:rsidRPr="00AB3C7F" w:rsidRDefault="007D5F86" w:rsidP="007D5F86">
      <w:pPr>
        <w:autoSpaceDE w:val="0"/>
        <w:autoSpaceDN w:val="0"/>
        <w:adjustRightInd w:val="0"/>
        <w:ind w:firstLine="709"/>
        <w:jc w:val="both"/>
        <w:rPr>
          <w:bCs/>
          <w:sz w:val="28"/>
          <w:szCs w:val="28"/>
        </w:rPr>
      </w:pPr>
      <w:r w:rsidRPr="00AB3C7F">
        <w:rPr>
          <w:bCs/>
          <w:sz w:val="28"/>
          <w:szCs w:val="28"/>
        </w:rPr>
        <w:t xml:space="preserve">В случае наличия оснований для отказа в приеме документов, специалист </w:t>
      </w:r>
      <w:r>
        <w:rPr>
          <w:sz w:val="28"/>
          <w:szCs w:val="28"/>
        </w:rPr>
        <w:t>Палаты</w:t>
      </w:r>
      <w:r w:rsidRPr="00AB3C7F">
        <w:rPr>
          <w:bCs/>
          <w:sz w:val="28"/>
          <w:szCs w:val="28"/>
        </w:rPr>
        <w:t xml:space="preserve">, ведущий прием документов, уведомляет заявителя </w:t>
      </w:r>
      <w:r w:rsidRPr="009A62C1">
        <w:rPr>
          <w:rFonts w:ascii="Times New Roman CYR" w:hAnsi="Times New Roman CYR" w:cs="Times New Roman CYR"/>
          <w:sz w:val="28"/>
          <w:szCs w:val="28"/>
        </w:rPr>
        <w:t xml:space="preserve">о наличии препятствий для регистрации заявления и возвращает ему документы с </w:t>
      </w:r>
      <w:r w:rsidRPr="00431CD6">
        <w:rPr>
          <w:rFonts w:ascii="Times New Roman CYR" w:hAnsi="Times New Roman CYR" w:cs="Times New Roman CYR"/>
          <w:sz w:val="28"/>
          <w:szCs w:val="28"/>
        </w:rPr>
        <w:t>письменным объяснением содержания выявленных оснований для отказа в приеме документов</w:t>
      </w:r>
      <w:r>
        <w:rPr>
          <w:rFonts w:ascii="Times New Roman CYR" w:hAnsi="Times New Roman CYR" w:cs="Times New Roman CYR"/>
          <w:sz w:val="28"/>
          <w:szCs w:val="28"/>
        </w:rPr>
        <w:t>.</w:t>
      </w:r>
    </w:p>
    <w:p w:rsidR="007D5F86" w:rsidRDefault="007D5F86" w:rsidP="007D5F86">
      <w:pPr>
        <w:ind w:firstLine="709"/>
        <w:jc w:val="both"/>
        <w:rPr>
          <w:sz w:val="28"/>
          <w:szCs w:val="28"/>
        </w:rPr>
      </w:pPr>
      <w:r>
        <w:rPr>
          <w:sz w:val="28"/>
          <w:szCs w:val="28"/>
        </w:rPr>
        <w:t>Процедуры, устанавливаемые настоящим пунктом, осуществляются:</w:t>
      </w:r>
    </w:p>
    <w:p w:rsidR="007D5F86" w:rsidRDefault="007D5F86" w:rsidP="007D5F86">
      <w:pPr>
        <w:ind w:firstLine="709"/>
        <w:jc w:val="both"/>
        <w:rPr>
          <w:sz w:val="28"/>
          <w:szCs w:val="28"/>
          <w:lang w:eastAsia="en-US"/>
        </w:rPr>
      </w:pPr>
      <w:r>
        <w:rPr>
          <w:sz w:val="28"/>
          <w:szCs w:val="28"/>
        </w:rPr>
        <w:t>прием заявления и документов в течение 15 минут;</w:t>
      </w:r>
    </w:p>
    <w:p w:rsidR="007D5F86" w:rsidRDefault="007D5F86" w:rsidP="007D5F86">
      <w:pPr>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регистрация заявления в течение одного дня с момента поступления заявления.</w:t>
      </w:r>
    </w:p>
    <w:p w:rsidR="007D5F86" w:rsidRPr="00AB3C7F" w:rsidRDefault="007D5F86" w:rsidP="007D5F86">
      <w:pPr>
        <w:suppressAutoHyphens/>
        <w:autoSpaceDE w:val="0"/>
        <w:autoSpaceDN w:val="0"/>
        <w:adjustRightInd w:val="0"/>
        <w:ind w:firstLine="709"/>
        <w:jc w:val="both"/>
        <w:rPr>
          <w:bCs/>
          <w:sz w:val="28"/>
          <w:szCs w:val="28"/>
        </w:rPr>
      </w:pPr>
      <w:r w:rsidRPr="00AB3C7F">
        <w:rPr>
          <w:sz w:val="28"/>
          <w:szCs w:val="28"/>
        </w:rPr>
        <w:t>Результат процедур: принятое и зарегистрированное заявление</w:t>
      </w:r>
      <w:r>
        <w:rPr>
          <w:sz w:val="28"/>
          <w:szCs w:val="28"/>
        </w:rPr>
        <w:t>, направленное на рассмотрение руководителю Палаты</w:t>
      </w:r>
      <w:r w:rsidRPr="00AB3C7F">
        <w:rPr>
          <w:sz w:val="28"/>
          <w:szCs w:val="28"/>
        </w:rPr>
        <w:t xml:space="preserve"> или возвращенные заявителю документы. </w:t>
      </w:r>
    </w:p>
    <w:p w:rsidR="007D5F86" w:rsidRDefault="007D5F86" w:rsidP="007D5F86">
      <w:pPr>
        <w:autoSpaceDE w:val="0"/>
        <w:autoSpaceDN w:val="0"/>
        <w:adjustRightInd w:val="0"/>
        <w:ind w:firstLine="540"/>
        <w:jc w:val="both"/>
        <w:rPr>
          <w:sz w:val="28"/>
          <w:szCs w:val="28"/>
        </w:rPr>
      </w:pPr>
      <w:r>
        <w:rPr>
          <w:sz w:val="28"/>
          <w:szCs w:val="28"/>
        </w:rPr>
        <w:t>3.3.3. Руководитель Палаты рассматривает заявление,</w:t>
      </w:r>
      <w:r w:rsidRPr="00021582">
        <w:rPr>
          <w:sz w:val="28"/>
          <w:szCs w:val="28"/>
        </w:rPr>
        <w:t xml:space="preserve"> </w:t>
      </w:r>
      <w:r w:rsidRPr="00362DB9">
        <w:rPr>
          <w:sz w:val="28"/>
          <w:szCs w:val="28"/>
        </w:rPr>
        <w:t xml:space="preserve">принимает решение о проведении аукциона </w:t>
      </w:r>
      <w:r>
        <w:rPr>
          <w:sz w:val="28"/>
          <w:szCs w:val="28"/>
        </w:rPr>
        <w:t>по продаже земельного участка или аукционе на право заключения договора аренды земельного участка</w:t>
      </w:r>
      <w:r w:rsidRPr="00362DB9">
        <w:rPr>
          <w:sz w:val="28"/>
          <w:szCs w:val="28"/>
        </w:rPr>
        <w:t xml:space="preserve"> либо опубликовании сообщения о приеме заявлений о предоставлении в </w:t>
      </w:r>
      <w:r>
        <w:rPr>
          <w:sz w:val="28"/>
          <w:szCs w:val="28"/>
        </w:rPr>
        <w:t>собственность (</w:t>
      </w:r>
      <w:r w:rsidRPr="00362DB9">
        <w:rPr>
          <w:sz w:val="28"/>
          <w:szCs w:val="28"/>
        </w:rPr>
        <w:t>аренду</w:t>
      </w:r>
      <w:r>
        <w:rPr>
          <w:sz w:val="28"/>
          <w:szCs w:val="28"/>
        </w:rPr>
        <w:t>)</w:t>
      </w:r>
      <w:r w:rsidRPr="00362DB9">
        <w:rPr>
          <w:sz w:val="28"/>
          <w:szCs w:val="28"/>
        </w:rPr>
        <w:t xml:space="preserve"> этого земельного участка с указанием местоположения земельного участка, его площади, разрешенного использования в периодическом печатном издании, определяемом главой муниципального образования, а также разместить сообщение о приеме указанных заявлений на официальном сайте муниципального образования (при наличии официального сайта муниципального образования) в сети "Интернет", </w:t>
      </w:r>
      <w:r>
        <w:rPr>
          <w:sz w:val="28"/>
          <w:szCs w:val="28"/>
        </w:rPr>
        <w:t>определяет исполнителя и направляет заявление в Палату.</w:t>
      </w:r>
    </w:p>
    <w:p w:rsidR="007D5F86" w:rsidRDefault="007D5F86" w:rsidP="007D5F86">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7D5F86" w:rsidRDefault="007D5F86" w:rsidP="007D5F86">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7D5F86" w:rsidRDefault="007D5F86" w:rsidP="007D5F86">
      <w:pPr>
        <w:tabs>
          <w:tab w:val="left" w:pos="8610"/>
        </w:tabs>
        <w:suppressAutoHyphens/>
        <w:ind w:firstLine="709"/>
        <w:jc w:val="both"/>
        <w:rPr>
          <w:sz w:val="28"/>
          <w:szCs w:val="28"/>
        </w:rPr>
      </w:pPr>
    </w:p>
    <w:p w:rsidR="007D5F86" w:rsidRPr="00AB3C7F" w:rsidRDefault="007D5F86" w:rsidP="007D5F86">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7D5F86" w:rsidRDefault="007D5F86" w:rsidP="007D5F86">
      <w:pPr>
        <w:suppressAutoHyphens/>
        <w:ind w:firstLine="709"/>
        <w:jc w:val="both"/>
        <w:rPr>
          <w:spacing w:val="-1"/>
          <w:sz w:val="28"/>
          <w:szCs w:val="28"/>
        </w:rPr>
      </w:pPr>
    </w:p>
    <w:p w:rsidR="007D5F86" w:rsidRDefault="007D5F86" w:rsidP="007D5F86">
      <w:pPr>
        <w:suppressAutoHyphens/>
        <w:ind w:firstLine="709"/>
        <w:jc w:val="both"/>
        <w:rPr>
          <w:rFonts w:ascii="Times New Roman CYR" w:hAnsi="Times New Roman CYR" w:cs="Times New Roman CYR"/>
          <w:sz w:val="28"/>
          <w:szCs w:val="28"/>
        </w:rPr>
      </w:pPr>
      <w:r w:rsidRPr="00AB3C7F">
        <w:rPr>
          <w:spacing w:val="-1"/>
          <w:sz w:val="28"/>
          <w:szCs w:val="28"/>
        </w:rPr>
        <w:t xml:space="preserve">3.4.1. Специалист </w:t>
      </w:r>
      <w:r>
        <w:rPr>
          <w:spacing w:val="-1"/>
          <w:sz w:val="28"/>
          <w:szCs w:val="28"/>
        </w:rPr>
        <w:t>Палаты</w:t>
      </w:r>
      <w:r w:rsidRPr="00AB3C7F">
        <w:rPr>
          <w:spacing w:val="-1"/>
          <w:sz w:val="28"/>
          <w:szCs w:val="28"/>
        </w:rPr>
        <w:t xml:space="preserve"> </w:t>
      </w:r>
      <w:r w:rsidRPr="00AB65C1">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w:t>
      </w:r>
      <w:r>
        <w:rPr>
          <w:rFonts w:ascii="Times New Roman CYR" w:hAnsi="Times New Roman CYR" w:cs="Times New Roman CYR"/>
          <w:sz w:val="28"/>
          <w:szCs w:val="28"/>
        </w:rPr>
        <w:t xml:space="preserve"> </w:t>
      </w:r>
      <w:r w:rsidRPr="00E33FDB">
        <w:rPr>
          <w:rFonts w:ascii="Times New Roman CYR" w:hAnsi="Times New Roman CYR" w:cs="Times New Roman CYR"/>
          <w:sz w:val="28"/>
          <w:szCs w:val="28"/>
        </w:rPr>
        <w:t>о предоставлении</w:t>
      </w:r>
      <w:r>
        <w:rPr>
          <w:rFonts w:ascii="Times New Roman CYR" w:hAnsi="Times New Roman CYR" w:cs="Times New Roman CYR"/>
          <w:sz w:val="28"/>
          <w:szCs w:val="28"/>
        </w:rPr>
        <w:t xml:space="preserve">:           </w:t>
      </w:r>
    </w:p>
    <w:p w:rsidR="007D5F86" w:rsidRPr="00570E88" w:rsidRDefault="007D5F86" w:rsidP="007D5F86">
      <w:pPr>
        <w:suppressAutoHyphens/>
        <w:ind w:firstLine="709"/>
        <w:jc w:val="both"/>
        <w:rPr>
          <w:sz w:val="28"/>
          <w:szCs w:val="28"/>
        </w:rPr>
      </w:pPr>
      <w:r>
        <w:rPr>
          <w:sz w:val="28"/>
          <w:szCs w:val="28"/>
        </w:rPr>
        <w:t>1) Выписки</w:t>
      </w:r>
      <w:r w:rsidRPr="00570E88">
        <w:rPr>
          <w:sz w:val="28"/>
          <w:szCs w:val="28"/>
        </w:rPr>
        <w:t xml:space="preserve"> из Единого государственного реестра недвижимости о правах отдельного лица на имеющиеся (имевшиеся) у него объекты недвижимого имущества;</w:t>
      </w:r>
    </w:p>
    <w:p w:rsidR="007D5F86" w:rsidRDefault="007D5F86" w:rsidP="007D5F86">
      <w:pPr>
        <w:suppressAutoHyphens/>
        <w:ind w:firstLine="709"/>
        <w:jc w:val="both"/>
        <w:rPr>
          <w:sz w:val="28"/>
          <w:szCs w:val="28"/>
        </w:rPr>
      </w:pPr>
      <w:r>
        <w:rPr>
          <w:sz w:val="28"/>
          <w:szCs w:val="28"/>
        </w:rPr>
        <w:t>2) Выписки</w:t>
      </w:r>
      <w:r w:rsidRPr="00570E88">
        <w:rPr>
          <w:sz w:val="28"/>
          <w:szCs w:val="28"/>
        </w:rPr>
        <w:t xml:space="preserve"> из Единого государственного реестра недвижимости об основных характеристиках и зарегистрированных правах на объект недвижимости.</w:t>
      </w:r>
    </w:p>
    <w:p w:rsidR="007D5F86" w:rsidRPr="00EF05BD" w:rsidRDefault="007D5F86" w:rsidP="007D5F86">
      <w:pPr>
        <w:suppressAutoHyphens/>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sidRPr="00EF05BD">
        <w:rPr>
          <w:rFonts w:ascii="Times New Roman CYR" w:hAnsi="Times New Roman CYR" w:cs="Times New Roman CYR"/>
          <w:sz w:val="28"/>
          <w:szCs w:val="28"/>
        </w:rPr>
        <w:t xml:space="preserve">) Сведения из ЕГРИП; </w:t>
      </w:r>
    </w:p>
    <w:p w:rsidR="007D5F86" w:rsidRDefault="007D5F86" w:rsidP="007D5F86">
      <w:pPr>
        <w:suppressAutoHyphens/>
        <w:ind w:firstLine="709"/>
        <w:jc w:val="both"/>
        <w:rPr>
          <w:rFonts w:ascii="Times New Roman CYR" w:hAnsi="Times New Roman CYR" w:cs="Times New Roman CYR"/>
          <w:sz w:val="28"/>
          <w:szCs w:val="28"/>
        </w:rPr>
      </w:pPr>
      <w:r>
        <w:rPr>
          <w:rFonts w:ascii="Times New Roman CYR" w:hAnsi="Times New Roman CYR" w:cs="Times New Roman CYR"/>
          <w:sz w:val="28"/>
          <w:szCs w:val="28"/>
        </w:rPr>
        <w:t>4</w:t>
      </w:r>
      <w:r w:rsidRPr="00EF05BD">
        <w:rPr>
          <w:rFonts w:ascii="Times New Roman CYR" w:hAnsi="Times New Roman CYR" w:cs="Times New Roman CYR"/>
          <w:sz w:val="28"/>
          <w:szCs w:val="28"/>
        </w:rPr>
        <w:t>)</w:t>
      </w:r>
      <w:r>
        <w:rPr>
          <w:rFonts w:ascii="Times New Roman CYR" w:hAnsi="Times New Roman CYR" w:cs="Times New Roman CYR"/>
          <w:sz w:val="28"/>
          <w:szCs w:val="28"/>
        </w:rPr>
        <w:t xml:space="preserve"> </w:t>
      </w:r>
      <w:r w:rsidRPr="00EF05BD">
        <w:rPr>
          <w:rFonts w:ascii="Times New Roman CYR" w:hAnsi="Times New Roman CYR" w:cs="Times New Roman CYR"/>
          <w:sz w:val="28"/>
          <w:szCs w:val="28"/>
        </w:rPr>
        <w:t>Распоряжение Исполнительного комитета муниципального района (городского округа) Республики Татарстан (Исполнительного комитета сельского поселения муниципального района Республики Татарстан в случае если земельный участок находится в сельском населенном пункте) о присвоении адреса земельному участку</w:t>
      </w:r>
      <w:r>
        <w:rPr>
          <w:rFonts w:ascii="Times New Roman CYR" w:hAnsi="Times New Roman CYR" w:cs="Times New Roman CYR"/>
          <w:sz w:val="28"/>
          <w:szCs w:val="28"/>
        </w:rPr>
        <w:t>.</w:t>
      </w:r>
    </w:p>
    <w:p w:rsidR="007D5F86" w:rsidRPr="00AB3C7F" w:rsidRDefault="007D5F86" w:rsidP="007D5F86">
      <w:pPr>
        <w:suppressAutoHyphens/>
        <w:ind w:firstLine="709"/>
        <w:jc w:val="both"/>
        <w:rPr>
          <w:spacing w:val="-1"/>
          <w:sz w:val="28"/>
          <w:szCs w:val="28"/>
        </w:rPr>
      </w:pPr>
      <w:r w:rsidRPr="00EF05BD">
        <w:rPr>
          <w:spacing w:val="-1"/>
          <w:sz w:val="28"/>
          <w:szCs w:val="28"/>
        </w:rPr>
        <w:t>Процедуры, устанавливаемые настоящим пунктом, осуществляются в течение одного дня с момента поступления заявления о предоставлении муниципальной услуги.</w:t>
      </w:r>
    </w:p>
    <w:p w:rsidR="007D5F86" w:rsidRPr="00AB3C7F" w:rsidRDefault="007D5F86" w:rsidP="007D5F86">
      <w:pPr>
        <w:suppressAutoHyphens/>
        <w:ind w:firstLine="709"/>
        <w:jc w:val="both"/>
        <w:rPr>
          <w:spacing w:val="-1"/>
          <w:sz w:val="28"/>
          <w:szCs w:val="28"/>
        </w:rPr>
      </w:pPr>
      <w:r w:rsidRPr="00AB3C7F">
        <w:rPr>
          <w:spacing w:val="-1"/>
          <w:sz w:val="28"/>
          <w:szCs w:val="28"/>
        </w:rPr>
        <w:t xml:space="preserve">Результат процедуры: направленные в органы власти запросы. </w:t>
      </w:r>
    </w:p>
    <w:p w:rsidR="007D5F86" w:rsidRDefault="007D5F86" w:rsidP="007D5F86">
      <w:pPr>
        <w:suppressAutoHyphens/>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3.4.2. Специалист (ы) поставщика (ов)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7D5F86" w:rsidRDefault="007D5F86" w:rsidP="007D5F86">
      <w:pPr>
        <w:suppressAutoHyphens/>
        <w:autoSpaceDE w:val="0"/>
        <w:autoSpaceDN w:val="0"/>
        <w:adjustRightInd w:val="0"/>
        <w:ind w:firstLine="709"/>
        <w:jc w:val="both"/>
        <w:rPr>
          <w:sz w:val="28"/>
          <w:szCs w:val="28"/>
        </w:rPr>
      </w:pPr>
      <w:r w:rsidRPr="00AB3C7F">
        <w:rPr>
          <w:sz w:val="28"/>
          <w:szCs w:val="28"/>
        </w:rPr>
        <w:t xml:space="preserve">Процедуры, устанавливаемые настоящим </w:t>
      </w:r>
      <w:r>
        <w:rPr>
          <w:sz w:val="28"/>
          <w:szCs w:val="28"/>
        </w:rPr>
        <w:t>под</w:t>
      </w:r>
      <w:r w:rsidRPr="00AB3C7F">
        <w:rPr>
          <w:sz w:val="28"/>
          <w:szCs w:val="28"/>
        </w:rPr>
        <w:t>пунктом, осуществляются</w:t>
      </w:r>
      <w:r>
        <w:rPr>
          <w:sz w:val="28"/>
          <w:szCs w:val="28"/>
        </w:rPr>
        <w:t xml:space="preserve"> в следующие сроки:</w:t>
      </w:r>
    </w:p>
    <w:p w:rsidR="007D5F86" w:rsidRDefault="007D5F86" w:rsidP="007D5F86">
      <w:pPr>
        <w:suppressAutoHyphens/>
        <w:autoSpaceDE w:val="0"/>
        <w:autoSpaceDN w:val="0"/>
        <w:adjustRightInd w:val="0"/>
        <w:ind w:firstLine="709"/>
        <w:jc w:val="both"/>
        <w:rPr>
          <w:sz w:val="28"/>
          <w:szCs w:val="28"/>
        </w:rPr>
      </w:pPr>
      <w:r>
        <w:rPr>
          <w:sz w:val="28"/>
          <w:szCs w:val="28"/>
        </w:rPr>
        <w:t>по документам (сведениям), направляемым специалистами Росреестра, не более трех рабочих дней;</w:t>
      </w:r>
    </w:p>
    <w:p w:rsidR="007D5F86" w:rsidRPr="00AB3C7F" w:rsidRDefault="007D5F86" w:rsidP="007D5F86">
      <w:pPr>
        <w:suppressAutoHyphens/>
        <w:autoSpaceDE w:val="0"/>
        <w:autoSpaceDN w:val="0"/>
        <w:adjustRightInd w:val="0"/>
        <w:ind w:firstLine="709"/>
        <w:jc w:val="both"/>
        <w:rPr>
          <w:sz w:val="28"/>
          <w:szCs w:val="28"/>
        </w:rPr>
      </w:pPr>
      <w:r>
        <w:rPr>
          <w:sz w:val="28"/>
          <w:szCs w:val="28"/>
        </w:rPr>
        <w:t>по остальным поставщикам</w:t>
      </w:r>
      <w:r w:rsidRPr="00AB3C7F">
        <w:rPr>
          <w:sz w:val="28"/>
          <w:szCs w:val="28"/>
        </w:rPr>
        <w:t xml:space="preserve"> </w:t>
      </w:r>
      <w:r>
        <w:rPr>
          <w:sz w:val="28"/>
          <w:szCs w:val="28"/>
        </w:rPr>
        <w:t xml:space="preserve">- </w:t>
      </w:r>
      <w:r w:rsidRPr="00AB3C7F">
        <w:rPr>
          <w:sz w:val="28"/>
          <w:szCs w:val="28"/>
        </w:rPr>
        <w:t>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7D5F86" w:rsidRPr="0060781B" w:rsidRDefault="007D5F86" w:rsidP="007D5F86">
      <w:pPr>
        <w:ind w:firstLine="709"/>
        <w:jc w:val="both"/>
        <w:rPr>
          <w:sz w:val="28"/>
          <w:szCs w:val="28"/>
        </w:rPr>
      </w:pPr>
      <w:r w:rsidRPr="00AB3C7F">
        <w:rPr>
          <w:sz w:val="28"/>
          <w:szCs w:val="28"/>
        </w:rPr>
        <w:t xml:space="preserve">Результат процедур: документы (сведения) либо уведомление об отказе, направленные в </w:t>
      </w:r>
      <w:r>
        <w:rPr>
          <w:sz w:val="28"/>
          <w:szCs w:val="28"/>
        </w:rPr>
        <w:t>Палату</w:t>
      </w:r>
      <w:r w:rsidRPr="00AB3C7F">
        <w:rPr>
          <w:sz w:val="28"/>
          <w:szCs w:val="28"/>
        </w:rPr>
        <w:t>.</w:t>
      </w:r>
    </w:p>
    <w:p w:rsidR="007D5F86" w:rsidRPr="0060781B" w:rsidRDefault="007D5F86" w:rsidP="007D5F86">
      <w:pPr>
        <w:ind w:firstLine="709"/>
        <w:jc w:val="both"/>
        <w:rPr>
          <w:sz w:val="28"/>
          <w:szCs w:val="28"/>
        </w:rPr>
      </w:pPr>
    </w:p>
    <w:p w:rsidR="007D5F86" w:rsidRPr="00125F62" w:rsidRDefault="007D5F86" w:rsidP="007D5F86">
      <w:pPr>
        <w:suppressAutoHyphens/>
        <w:autoSpaceDE w:val="0"/>
        <w:autoSpaceDN w:val="0"/>
        <w:adjustRightInd w:val="0"/>
        <w:ind w:firstLine="709"/>
        <w:jc w:val="both"/>
        <w:rPr>
          <w:sz w:val="28"/>
          <w:szCs w:val="28"/>
        </w:rPr>
      </w:pPr>
      <w:r>
        <w:rPr>
          <w:rFonts w:ascii="Times New Roman CYR" w:hAnsi="Times New Roman CYR" w:cs="Times New Roman CYR"/>
          <w:sz w:val="28"/>
          <w:szCs w:val="28"/>
        </w:rPr>
        <w:t>3.5. П</w:t>
      </w:r>
      <w:r w:rsidRPr="00125F62">
        <w:rPr>
          <w:sz w:val="28"/>
          <w:szCs w:val="28"/>
        </w:rPr>
        <w:t xml:space="preserve">одготовка </w:t>
      </w:r>
      <w:r>
        <w:rPr>
          <w:sz w:val="28"/>
          <w:szCs w:val="28"/>
        </w:rPr>
        <w:t>результата муниципальной услуги</w:t>
      </w:r>
    </w:p>
    <w:p w:rsidR="007D5F86" w:rsidRDefault="007D5F86" w:rsidP="007D5F86">
      <w:pPr>
        <w:autoSpaceDE w:val="0"/>
        <w:autoSpaceDN w:val="0"/>
        <w:adjustRightInd w:val="0"/>
        <w:ind w:firstLine="709"/>
        <w:jc w:val="both"/>
        <w:rPr>
          <w:rFonts w:ascii="Times New Roman CYR" w:hAnsi="Times New Roman CYR" w:cs="Times New Roman CYR"/>
          <w:sz w:val="28"/>
          <w:szCs w:val="28"/>
        </w:rPr>
      </w:pPr>
    </w:p>
    <w:p w:rsidR="007D5F86" w:rsidRPr="00435B23" w:rsidRDefault="007D5F86" w:rsidP="007D5F86">
      <w:pPr>
        <w:autoSpaceDE w:val="0"/>
        <w:autoSpaceDN w:val="0"/>
        <w:adjustRightInd w:val="0"/>
        <w:ind w:firstLine="709"/>
        <w:jc w:val="both"/>
        <w:rPr>
          <w:rFonts w:ascii="Times New Roman CYR" w:hAnsi="Times New Roman CYR" w:cs="Times New Roman CYR"/>
          <w:sz w:val="28"/>
          <w:szCs w:val="28"/>
        </w:rPr>
      </w:pPr>
      <w:r w:rsidRPr="00435B23">
        <w:rPr>
          <w:rFonts w:ascii="Times New Roman CYR" w:hAnsi="Times New Roman CYR" w:cs="Times New Roman CYR"/>
          <w:sz w:val="28"/>
          <w:szCs w:val="28"/>
        </w:rPr>
        <w:t>3.5.1.В случае принятия решения о проведении аукциона, и поступления более одной заявки на участие, последний проводится в установленном порядке.</w:t>
      </w:r>
    </w:p>
    <w:p w:rsidR="007D5F86" w:rsidRPr="00435B23" w:rsidRDefault="007D5F86" w:rsidP="007D5F86">
      <w:pPr>
        <w:suppressAutoHyphens/>
        <w:autoSpaceDE w:val="0"/>
        <w:autoSpaceDN w:val="0"/>
        <w:adjustRightInd w:val="0"/>
        <w:ind w:firstLine="709"/>
        <w:jc w:val="both"/>
        <w:rPr>
          <w:sz w:val="28"/>
          <w:szCs w:val="28"/>
        </w:rPr>
      </w:pPr>
      <w:r w:rsidRPr="00435B23">
        <w:rPr>
          <w:sz w:val="28"/>
          <w:szCs w:val="28"/>
        </w:rPr>
        <w:t>3.5.2. Специалист Палаты на основании полученных документов (и результатов аукциона, при проведении последнего):</w:t>
      </w:r>
    </w:p>
    <w:p w:rsidR="007D5F86" w:rsidRDefault="007D5F86" w:rsidP="007D5F86">
      <w:pPr>
        <w:autoSpaceDE w:val="0"/>
        <w:autoSpaceDN w:val="0"/>
        <w:adjustRightInd w:val="0"/>
        <w:ind w:firstLine="709"/>
        <w:jc w:val="both"/>
        <w:rPr>
          <w:sz w:val="28"/>
          <w:szCs w:val="28"/>
        </w:rPr>
      </w:pPr>
      <w:r w:rsidRPr="00125F62">
        <w:rPr>
          <w:sz w:val="28"/>
          <w:szCs w:val="28"/>
        </w:rPr>
        <w:lastRenderedPageBreak/>
        <w:t xml:space="preserve">принимает решение о </w:t>
      </w:r>
      <w:r>
        <w:rPr>
          <w:sz w:val="28"/>
          <w:szCs w:val="28"/>
        </w:rPr>
        <w:t>предоставлении земельного участка в собственность (аренду) или об отказе в предоставлении муниципальной услуги;</w:t>
      </w:r>
    </w:p>
    <w:p w:rsidR="007D5F86" w:rsidRDefault="007D5F86" w:rsidP="007D5F86">
      <w:pPr>
        <w:suppressAutoHyphens/>
        <w:autoSpaceDE w:val="0"/>
        <w:autoSpaceDN w:val="0"/>
        <w:adjustRightInd w:val="0"/>
        <w:ind w:firstLine="708"/>
        <w:jc w:val="both"/>
        <w:rPr>
          <w:sz w:val="28"/>
          <w:szCs w:val="28"/>
          <w:lang w:eastAsia="zh-CN"/>
        </w:rPr>
      </w:pPr>
      <w:r>
        <w:rPr>
          <w:sz w:val="28"/>
          <w:szCs w:val="28"/>
        </w:rPr>
        <w:t xml:space="preserve">подготавливает проект постановления </w:t>
      </w:r>
      <w:r w:rsidRPr="00125F62">
        <w:rPr>
          <w:sz w:val="28"/>
          <w:szCs w:val="28"/>
        </w:rPr>
        <w:t xml:space="preserve">о </w:t>
      </w:r>
      <w:r>
        <w:rPr>
          <w:sz w:val="28"/>
          <w:szCs w:val="28"/>
        </w:rPr>
        <w:t xml:space="preserve">предоставлении земельного участка </w:t>
      </w:r>
      <w:r w:rsidRPr="0092223B">
        <w:rPr>
          <w:sz w:val="28"/>
          <w:szCs w:val="28"/>
        </w:rPr>
        <w:t>(</w:t>
      </w:r>
      <w:r>
        <w:rPr>
          <w:sz w:val="28"/>
          <w:szCs w:val="28"/>
        </w:rPr>
        <w:t>далее – документ)</w:t>
      </w:r>
      <w:r>
        <w:rPr>
          <w:sz w:val="28"/>
          <w:szCs w:val="28"/>
          <w:lang w:eastAsia="zh-CN"/>
        </w:rPr>
        <w:t xml:space="preserve"> или письмо об отказе;</w:t>
      </w:r>
    </w:p>
    <w:p w:rsidR="007D5F86" w:rsidRPr="00125F62" w:rsidRDefault="007D5F86" w:rsidP="007D5F86">
      <w:pPr>
        <w:autoSpaceDE w:val="0"/>
        <w:autoSpaceDN w:val="0"/>
        <w:adjustRightInd w:val="0"/>
        <w:ind w:firstLine="709"/>
        <w:jc w:val="both"/>
        <w:rPr>
          <w:sz w:val="28"/>
          <w:szCs w:val="28"/>
        </w:rPr>
      </w:pPr>
      <w:r>
        <w:rPr>
          <w:sz w:val="28"/>
          <w:szCs w:val="28"/>
        </w:rPr>
        <w:t xml:space="preserve">осуществляет в установленном порядке процедуры согласования проекта подготовленного документа; </w:t>
      </w:r>
    </w:p>
    <w:p w:rsidR="007D5F86" w:rsidRPr="00125F62" w:rsidRDefault="007D5F86" w:rsidP="007D5F86">
      <w:pPr>
        <w:autoSpaceDE w:val="0"/>
        <w:autoSpaceDN w:val="0"/>
        <w:adjustRightInd w:val="0"/>
        <w:ind w:firstLine="709"/>
        <w:jc w:val="both"/>
        <w:rPr>
          <w:sz w:val="28"/>
          <w:szCs w:val="28"/>
        </w:rPr>
      </w:pPr>
      <w:r w:rsidRPr="00125F62">
        <w:rPr>
          <w:sz w:val="28"/>
          <w:szCs w:val="28"/>
        </w:rPr>
        <w:t xml:space="preserve">направляет проект </w:t>
      </w:r>
      <w:r>
        <w:rPr>
          <w:sz w:val="28"/>
          <w:szCs w:val="28"/>
        </w:rPr>
        <w:t xml:space="preserve">документа или письмо об отказе </w:t>
      </w:r>
      <w:r w:rsidRPr="00125F62">
        <w:rPr>
          <w:sz w:val="28"/>
          <w:szCs w:val="28"/>
        </w:rPr>
        <w:t xml:space="preserve">на подпись </w:t>
      </w:r>
      <w:r>
        <w:rPr>
          <w:sz w:val="28"/>
          <w:szCs w:val="28"/>
        </w:rPr>
        <w:t>р</w:t>
      </w:r>
      <w:r w:rsidRPr="00125F62">
        <w:rPr>
          <w:sz w:val="28"/>
          <w:szCs w:val="28"/>
        </w:rPr>
        <w:t xml:space="preserve">уководителю </w:t>
      </w:r>
      <w:r>
        <w:rPr>
          <w:sz w:val="28"/>
          <w:szCs w:val="28"/>
        </w:rPr>
        <w:t>Палаты</w:t>
      </w:r>
      <w:r w:rsidRPr="00125F62">
        <w:rPr>
          <w:sz w:val="28"/>
          <w:szCs w:val="28"/>
        </w:rPr>
        <w:t xml:space="preserve"> (лицу, им уполномоченному).</w:t>
      </w:r>
    </w:p>
    <w:p w:rsidR="007D5F86" w:rsidRPr="000F00CA" w:rsidRDefault="007D5F86" w:rsidP="007D5F86">
      <w:pPr>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 xml:space="preserve">Процедуры, устанавливаемые настоящим пунктом, осуществляются в </w:t>
      </w:r>
      <w:r>
        <w:rPr>
          <w:rFonts w:ascii="Times New Roman CYR" w:hAnsi="Times New Roman CYR" w:cs="Times New Roman CYR"/>
          <w:sz w:val="28"/>
          <w:szCs w:val="28"/>
        </w:rPr>
        <w:t>день поступления ответов на запросы</w:t>
      </w:r>
      <w:r w:rsidRPr="000F00CA">
        <w:rPr>
          <w:rFonts w:ascii="Times New Roman CYR" w:hAnsi="Times New Roman CYR" w:cs="Times New Roman CYR"/>
          <w:sz w:val="28"/>
          <w:szCs w:val="28"/>
        </w:rPr>
        <w:t>.</w:t>
      </w:r>
    </w:p>
    <w:p w:rsidR="007D5F86" w:rsidRPr="00125F62" w:rsidRDefault="007D5F86" w:rsidP="007D5F86">
      <w:pPr>
        <w:autoSpaceDE w:val="0"/>
        <w:autoSpaceDN w:val="0"/>
        <w:adjustRightInd w:val="0"/>
        <w:ind w:firstLine="709"/>
        <w:jc w:val="both"/>
        <w:rPr>
          <w:sz w:val="28"/>
          <w:szCs w:val="28"/>
        </w:rPr>
      </w:pPr>
      <w:r w:rsidRPr="00125F62">
        <w:rPr>
          <w:sz w:val="28"/>
          <w:szCs w:val="28"/>
        </w:rPr>
        <w:t xml:space="preserve">Результат процедур: проекты, направленные на подпись </w:t>
      </w:r>
      <w:r>
        <w:rPr>
          <w:sz w:val="28"/>
          <w:szCs w:val="28"/>
        </w:rPr>
        <w:t>р</w:t>
      </w:r>
      <w:r w:rsidRPr="00125F62">
        <w:rPr>
          <w:sz w:val="28"/>
          <w:szCs w:val="28"/>
        </w:rPr>
        <w:t xml:space="preserve">уководителю </w:t>
      </w:r>
      <w:r>
        <w:rPr>
          <w:sz w:val="28"/>
          <w:szCs w:val="28"/>
        </w:rPr>
        <w:t>Палаты</w:t>
      </w:r>
      <w:r w:rsidRPr="00125F62">
        <w:rPr>
          <w:sz w:val="28"/>
          <w:szCs w:val="28"/>
        </w:rPr>
        <w:t xml:space="preserve"> (лицу, им уполномоченному).</w:t>
      </w:r>
    </w:p>
    <w:p w:rsidR="007D5F86" w:rsidRPr="008A31E1" w:rsidRDefault="007D5F86" w:rsidP="007D5F86">
      <w:pPr>
        <w:pStyle w:val="ConsPlusNormal"/>
        <w:suppressAutoHyphens/>
        <w:ind w:firstLine="709"/>
        <w:jc w:val="both"/>
        <w:rPr>
          <w:rFonts w:ascii="Times New Roman" w:hAnsi="Times New Roman" w:cs="Times New Roman"/>
          <w:sz w:val="28"/>
          <w:szCs w:val="28"/>
        </w:rPr>
      </w:pPr>
      <w:r w:rsidRPr="008A31E1">
        <w:rPr>
          <w:rFonts w:ascii="Times New Roman" w:hAnsi="Times New Roman" w:cs="Times New Roman"/>
          <w:sz w:val="28"/>
          <w:szCs w:val="28"/>
        </w:rPr>
        <w:t>3.</w:t>
      </w:r>
      <w:r>
        <w:rPr>
          <w:rFonts w:ascii="Times New Roman" w:hAnsi="Times New Roman" w:cs="Times New Roman"/>
          <w:sz w:val="28"/>
          <w:szCs w:val="28"/>
        </w:rPr>
        <w:t>5.3</w:t>
      </w:r>
      <w:r w:rsidRPr="008A31E1">
        <w:rPr>
          <w:rFonts w:ascii="Times New Roman" w:hAnsi="Times New Roman" w:cs="Times New Roman"/>
          <w:sz w:val="28"/>
          <w:szCs w:val="28"/>
        </w:rPr>
        <w:t>.</w:t>
      </w:r>
      <w:r>
        <w:rPr>
          <w:rFonts w:ascii="Times New Roman" w:hAnsi="Times New Roman" w:cs="Times New Roman"/>
          <w:sz w:val="28"/>
          <w:szCs w:val="28"/>
        </w:rPr>
        <w:t> Руководитель Палаты</w:t>
      </w:r>
      <w:r w:rsidRPr="008A31E1">
        <w:rPr>
          <w:rFonts w:ascii="Times New Roman" w:hAnsi="Times New Roman"/>
          <w:sz w:val="28"/>
          <w:szCs w:val="28"/>
        </w:rPr>
        <w:t xml:space="preserve"> </w:t>
      </w:r>
      <w:r>
        <w:rPr>
          <w:rFonts w:ascii="Times New Roman" w:hAnsi="Times New Roman"/>
          <w:sz w:val="28"/>
          <w:szCs w:val="28"/>
        </w:rPr>
        <w:t>подписывает документ или письмо об отказе</w:t>
      </w:r>
      <w:r w:rsidRPr="008A31E1">
        <w:rPr>
          <w:rFonts w:ascii="Times New Roman" w:hAnsi="Times New Roman"/>
          <w:sz w:val="28"/>
          <w:szCs w:val="28"/>
        </w:rPr>
        <w:t xml:space="preserve"> и направляет в </w:t>
      </w:r>
      <w:r>
        <w:rPr>
          <w:rFonts w:ascii="Times New Roman" w:hAnsi="Times New Roman"/>
          <w:sz w:val="28"/>
          <w:szCs w:val="28"/>
        </w:rPr>
        <w:t>Палату</w:t>
      </w:r>
      <w:r w:rsidRPr="008A31E1">
        <w:rPr>
          <w:rFonts w:ascii="Times New Roman" w:hAnsi="Times New Roman"/>
          <w:sz w:val="28"/>
          <w:szCs w:val="28"/>
        </w:rPr>
        <w:t xml:space="preserve"> для регистрации.</w:t>
      </w:r>
    </w:p>
    <w:p w:rsidR="007D5F86" w:rsidRPr="008A31E1" w:rsidRDefault="007D5F86" w:rsidP="007D5F86">
      <w:pPr>
        <w:pStyle w:val="ConsPlusNormal"/>
        <w:suppressAutoHyphens/>
        <w:ind w:firstLine="709"/>
        <w:jc w:val="both"/>
        <w:rPr>
          <w:rFonts w:ascii="Times New Roman" w:hAnsi="Times New Roman"/>
          <w:sz w:val="28"/>
          <w:szCs w:val="28"/>
        </w:rPr>
      </w:pPr>
      <w:r w:rsidRPr="008A31E1">
        <w:rPr>
          <w:rFonts w:ascii="Times New Roman" w:hAnsi="Times New Roman"/>
          <w:sz w:val="28"/>
          <w:szCs w:val="28"/>
        </w:rPr>
        <w:t xml:space="preserve">Процедуры, устанавливаемые настоящим пунктом, осуществляются в течение одного дня с момента окончания предыдущей процедуры. </w:t>
      </w:r>
    </w:p>
    <w:p w:rsidR="007D5F86" w:rsidRPr="008A31E1" w:rsidRDefault="007D5F86" w:rsidP="007D5F86">
      <w:pPr>
        <w:pStyle w:val="ConsPlusNormal"/>
        <w:suppressAutoHyphens/>
        <w:ind w:firstLine="709"/>
        <w:jc w:val="both"/>
        <w:rPr>
          <w:rFonts w:ascii="Times New Roman" w:hAnsi="Times New Roman" w:cs="Times New Roman"/>
          <w:sz w:val="28"/>
          <w:szCs w:val="28"/>
        </w:rPr>
      </w:pPr>
      <w:r w:rsidRPr="008A31E1">
        <w:rPr>
          <w:rFonts w:ascii="Times New Roman" w:hAnsi="Times New Roman" w:cs="Times New Roman"/>
          <w:sz w:val="28"/>
          <w:szCs w:val="28"/>
        </w:rPr>
        <w:t>Результат процедуры: подписанн</w:t>
      </w:r>
      <w:r>
        <w:rPr>
          <w:rFonts w:ascii="Times New Roman" w:hAnsi="Times New Roman" w:cs="Times New Roman"/>
          <w:sz w:val="28"/>
          <w:szCs w:val="28"/>
        </w:rPr>
        <w:t>ый</w:t>
      </w:r>
      <w:r w:rsidRPr="008A31E1">
        <w:rPr>
          <w:rFonts w:ascii="Times New Roman" w:hAnsi="Times New Roman" w:cs="Times New Roman"/>
          <w:sz w:val="28"/>
          <w:szCs w:val="28"/>
        </w:rPr>
        <w:t xml:space="preserve"> </w:t>
      </w:r>
      <w:r>
        <w:rPr>
          <w:rFonts w:ascii="Times New Roman" w:hAnsi="Times New Roman" w:cs="Times New Roman"/>
          <w:sz w:val="28"/>
          <w:szCs w:val="28"/>
        </w:rPr>
        <w:t xml:space="preserve">документ </w:t>
      </w:r>
      <w:r w:rsidRPr="008A31E1">
        <w:rPr>
          <w:rFonts w:ascii="Times New Roman" w:hAnsi="Times New Roman" w:cs="Times New Roman"/>
          <w:sz w:val="28"/>
          <w:szCs w:val="28"/>
        </w:rPr>
        <w:t xml:space="preserve">или </w:t>
      </w:r>
      <w:r>
        <w:rPr>
          <w:rFonts w:ascii="Times New Roman" w:hAnsi="Times New Roman" w:cs="Times New Roman"/>
          <w:sz w:val="28"/>
          <w:szCs w:val="28"/>
        </w:rPr>
        <w:t>письмо об отказе</w:t>
      </w:r>
      <w:r w:rsidRPr="008A31E1">
        <w:rPr>
          <w:rFonts w:ascii="Times New Roman" w:hAnsi="Times New Roman" w:cs="Times New Roman"/>
          <w:sz w:val="28"/>
          <w:szCs w:val="28"/>
        </w:rPr>
        <w:t>, направленн</w:t>
      </w:r>
      <w:r>
        <w:rPr>
          <w:rFonts w:ascii="Times New Roman" w:hAnsi="Times New Roman" w:cs="Times New Roman"/>
          <w:sz w:val="28"/>
          <w:szCs w:val="28"/>
        </w:rPr>
        <w:t>ое</w:t>
      </w:r>
      <w:r w:rsidRPr="008A31E1">
        <w:rPr>
          <w:rFonts w:ascii="Times New Roman" w:hAnsi="Times New Roman" w:cs="Times New Roman"/>
          <w:sz w:val="28"/>
          <w:szCs w:val="28"/>
        </w:rPr>
        <w:t xml:space="preserve"> на регистрацию. </w:t>
      </w:r>
    </w:p>
    <w:p w:rsidR="007D5F86" w:rsidRPr="000F00CA" w:rsidRDefault="007D5F86" w:rsidP="007D5F86">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3.5.4. С</w:t>
      </w:r>
      <w:r w:rsidRPr="000F00CA">
        <w:rPr>
          <w:rFonts w:ascii="Times New Roman CYR" w:hAnsi="Times New Roman CYR" w:cs="Times New Roman CYR"/>
          <w:sz w:val="28"/>
          <w:szCs w:val="28"/>
        </w:rPr>
        <w:t xml:space="preserve">пециалист </w:t>
      </w:r>
      <w:r>
        <w:rPr>
          <w:rFonts w:ascii="Times New Roman CYR" w:hAnsi="Times New Roman CYR" w:cs="Times New Roman CYR"/>
          <w:sz w:val="28"/>
          <w:szCs w:val="28"/>
        </w:rPr>
        <w:t>Палаты</w:t>
      </w:r>
      <w:r w:rsidRPr="000F00CA">
        <w:rPr>
          <w:rFonts w:ascii="Times New Roman CYR" w:hAnsi="Times New Roman CYR" w:cs="Times New Roman CYR"/>
          <w:sz w:val="28"/>
          <w:szCs w:val="28"/>
        </w:rPr>
        <w:t>:</w:t>
      </w:r>
    </w:p>
    <w:p w:rsidR="007D5F86" w:rsidRDefault="007D5F86" w:rsidP="007D5F86">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р</w:t>
      </w:r>
      <w:r w:rsidRPr="000F00CA">
        <w:rPr>
          <w:rFonts w:ascii="Times New Roman CYR" w:hAnsi="Times New Roman CYR" w:cs="Times New Roman CYR"/>
          <w:sz w:val="28"/>
          <w:szCs w:val="28"/>
        </w:rPr>
        <w:t>егистрирует</w:t>
      </w:r>
      <w:r>
        <w:rPr>
          <w:rFonts w:ascii="Times New Roman CYR" w:hAnsi="Times New Roman CYR" w:cs="Times New Roman CYR"/>
          <w:sz w:val="28"/>
          <w:szCs w:val="28"/>
        </w:rPr>
        <w:t xml:space="preserve"> документ или письмо об отказе.</w:t>
      </w:r>
    </w:p>
    <w:p w:rsidR="007D5F86" w:rsidRPr="0058681F" w:rsidRDefault="007D5F86" w:rsidP="007D5F86">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извещает</w:t>
      </w:r>
      <w:r w:rsidRPr="000F00CA">
        <w:rPr>
          <w:rFonts w:ascii="Times New Roman CYR" w:hAnsi="Times New Roman CYR" w:cs="Times New Roman CYR"/>
          <w:sz w:val="28"/>
          <w:szCs w:val="28"/>
        </w:rPr>
        <w:t xml:space="preserve"> заявител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(его представител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с использованием способа связи, </w:t>
      </w:r>
      <w:r w:rsidRPr="00AB65C1">
        <w:rPr>
          <w:rFonts w:ascii="Times New Roman CYR" w:hAnsi="Times New Roman CYR" w:cs="Times New Roman CYR"/>
          <w:sz w:val="28"/>
          <w:szCs w:val="28"/>
        </w:rPr>
        <w:t xml:space="preserve">указанного в заявлении,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услуги, </w:t>
      </w:r>
      <w:r w:rsidRPr="0058681F">
        <w:rPr>
          <w:rFonts w:ascii="Times New Roman CYR" w:hAnsi="Times New Roman CYR" w:cs="Times New Roman CYR"/>
          <w:sz w:val="28"/>
          <w:szCs w:val="28"/>
        </w:rPr>
        <w:t xml:space="preserve">сообщает дату и время выдачи оформленного </w:t>
      </w:r>
      <w:r>
        <w:rPr>
          <w:rFonts w:ascii="Times New Roman CYR" w:hAnsi="Times New Roman CYR" w:cs="Times New Roman CYR"/>
          <w:sz w:val="28"/>
          <w:szCs w:val="28"/>
        </w:rPr>
        <w:t>документа</w:t>
      </w:r>
      <w:r w:rsidRPr="0058681F">
        <w:rPr>
          <w:rFonts w:ascii="Times New Roman CYR" w:hAnsi="Times New Roman CYR" w:cs="Times New Roman CYR"/>
          <w:sz w:val="28"/>
          <w:szCs w:val="28"/>
        </w:rPr>
        <w:t xml:space="preserve"> или письма об отказе в </w:t>
      </w:r>
      <w:r>
        <w:rPr>
          <w:rFonts w:ascii="Times New Roman CYR" w:hAnsi="Times New Roman CYR" w:cs="Times New Roman CYR"/>
          <w:sz w:val="28"/>
          <w:szCs w:val="28"/>
        </w:rPr>
        <w:t>предоставлении муниципальной услуги</w:t>
      </w:r>
      <w:r w:rsidRPr="0058681F">
        <w:rPr>
          <w:rFonts w:ascii="Times New Roman CYR" w:hAnsi="Times New Roman CYR" w:cs="Times New Roman CYR"/>
          <w:sz w:val="28"/>
          <w:szCs w:val="28"/>
        </w:rPr>
        <w:t>.</w:t>
      </w:r>
    </w:p>
    <w:p w:rsidR="007D5F86" w:rsidRPr="00AB65C1" w:rsidRDefault="007D5F86" w:rsidP="007D5F86">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Процедуры, устанавливаемые</w:t>
      </w:r>
      <w:r w:rsidRPr="00AB65C1">
        <w:rPr>
          <w:rFonts w:ascii="Times New Roman CYR" w:hAnsi="Times New Roman CYR" w:cs="Times New Roman CYR"/>
          <w:sz w:val="28"/>
          <w:szCs w:val="28"/>
        </w:rPr>
        <w:t xml:space="preserve"> настоящим пунктом, осуществляются в день подписания документ</w:t>
      </w:r>
      <w:r>
        <w:rPr>
          <w:rFonts w:ascii="Times New Roman CYR" w:hAnsi="Times New Roman CYR" w:cs="Times New Roman CYR"/>
          <w:sz w:val="28"/>
          <w:szCs w:val="28"/>
        </w:rPr>
        <w:t>а</w:t>
      </w:r>
      <w:r w:rsidRPr="00AB65C1">
        <w:rPr>
          <w:rFonts w:ascii="Times New Roman CYR" w:hAnsi="Times New Roman CYR" w:cs="Times New Roman CYR"/>
          <w:sz w:val="28"/>
          <w:szCs w:val="28"/>
        </w:rPr>
        <w:t xml:space="preserve"> </w:t>
      </w:r>
      <w:r>
        <w:rPr>
          <w:rFonts w:ascii="Times New Roman CYR" w:hAnsi="Times New Roman CYR" w:cs="Times New Roman CYR"/>
          <w:sz w:val="28"/>
          <w:szCs w:val="28"/>
        </w:rPr>
        <w:t>руководителем Палаты</w:t>
      </w:r>
      <w:r w:rsidRPr="00AB65C1">
        <w:rPr>
          <w:rFonts w:ascii="Times New Roman CYR" w:hAnsi="Times New Roman CYR" w:cs="Times New Roman CYR"/>
          <w:sz w:val="28"/>
          <w:szCs w:val="28"/>
        </w:rPr>
        <w:t>.</w:t>
      </w:r>
    </w:p>
    <w:p w:rsidR="007D5F86" w:rsidRPr="0058681F" w:rsidRDefault="007D5F86" w:rsidP="007D5F86">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 xml:space="preserve">Результат процедур: извещение заявителя (его представителя)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w:t>
      </w:r>
      <w:r w:rsidRPr="0058681F">
        <w:rPr>
          <w:rFonts w:ascii="Times New Roman CYR" w:hAnsi="Times New Roman CYR" w:cs="Times New Roman CYR"/>
          <w:sz w:val="28"/>
          <w:szCs w:val="28"/>
        </w:rPr>
        <w:t>услуги.</w:t>
      </w:r>
    </w:p>
    <w:p w:rsidR="007D5F86" w:rsidRDefault="007D5F86" w:rsidP="007D5F86">
      <w:pPr>
        <w:autoSpaceDE w:val="0"/>
        <w:autoSpaceDN w:val="0"/>
        <w:adjustRightInd w:val="0"/>
        <w:ind w:firstLine="709"/>
        <w:jc w:val="both"/>
        <w:rPr>
          <w:rFonts w:ascii="Times New Roman CYR" w:hAnsi="Times New Roman CYR" w:cs="Times New Roman CYR"/>
          <w:sz w:val="28"/>
          <w:szCs w:val="28"/>
        </w:rPr>
      </w:pPr>
    </w:p>
    <w:p w:rsidR="007D5F86" w:rsidRDefault="007D5F86" w:rsidP="007D5F86">
      <w:pPr>
        <w:suppressAutoHyphens/>
        <w:ind w:firstLine="709"/>
        <w:jc w:val="both"/>
        <w:rPr>
          <w:sz w:val="28"/>
          <w:szCs w:val="28"/>
        </w:rPr>
      </w:pPr>
      <w:r>
        <w:rPr>
          <w:sz w:val="28"/>
          <w:szCs w:val="28"/>
        </w:rPr>
        <w:t xml:space="preserve">3.6. Заключение договора и </w:t>
      </w:r>
      <w:r w:rsidRPr="00125F62">
        <w:rPr>
          <w:sz w:val="28"/>
          <w:szCs w:val="28"/>
        </w:rPr>
        <w:t>выдача заявителю рез</w:t>
      </w:r>
      <w:r>
        <w:rPr>
          <w:sz w:val="28"/>
          <w:szCs w:val="28"/>
        </w:rPr>
        <w:t>ультата муниципальной услуги</w:t>
      </w:r>
    </w:p>
    <w:p w:rsidR="007D5F86" w:rsidRDefault="007D5F86" w:rsidP="007D5F86">
      <w:pPr>
        <w:suppressAutoHyphens/>
        <w:ind w:firstLine="709"/>
        <w:jc w:val="both"/>
        <w:rPr>
          <w:sz w:val="28"/>
          <w:szCs w:val="28"/>
        </w:rPr>
      </w:pPr>
      <w:r>
        <w:rPr>
          <w:sz w:val="28"/>
          <w:szCs w:val="28"/>
        </w:rPr>
        <w:t>3.6.1</w:t>
      </w:r>
      <w:r w:rsidRPr="00020189">
        <w:rPr>
          <w:sz w:val="28"/>
          <w:szCs w:val="28"/>
        </w:rPr>
        <w:t xml:space="preserve">. Специалист </w:t>
      </w:r>
      <w:r>
        <w:rPr>
          <w:sz w:val="28"/>
          <w:szCs w:val="28"/>
        </w:rPr>
        <w:t>Палаты</w:t>
      </w:r>
      <w:r w:rsidRPr="00020189">
        <w:rPr>
          <w:sz w:val="28"/>
          <w:szCs w:val="28"/>
        </w:rPr>
        <w:t xml:space="preserve"> </w:t>
      </w:r>
      <w:r>
        <w:rPr>
          <w:sz w:val="28"/>
          <w:szCs w:val="28"/>
        </w:rPr>
        <w:t>на основании поступившего документа:</w:t>
      </w:r>
    </w:p>
    <w:p w:rsidR="007D5F86" w:rsidRDefault="007D5F86" w:rsidP="007D5F86">
      <w:pPr>
        <w:suppressAutoHyphens/>
        <w:ind w:firstLine="709"/>
        <w:jc w:val="both"/>
        <w:rPr>
          <w:sz w:val="28"/>
          <w:szCs w:val="28"/>
        </w:rPr>
      </w:pPr>
      <w:r>
        <w:rPr>
          <w:sz w:val="28"/>
          <w:szCs w:val="28"/>
        </w:rPr>
        <w:t>подготавливает проект договора купли-продажи (аренды) (далее – договор) или проект письма об отказе в предоставлении муниципальной услуги;</w:t>
      </w:r>
    </w:p>
    <w:p w:rsidR="007D5F86" w:rsidRDefault="007D5F86" w:rsidP="007D5F86">
      <w:pPr>
        <w:tabs>
          <w:tab w:val="left" w:pos="1701"/>
        </w:tabs>
        <w:suppressAutoHyphens/>
        <w:ind w:firstLine="709"/>
        <w:jc w:val="both"/>
        <w:rPr>
          <w:sz w:val="28"/>
          <w:szCs w:val="28"/>
        </w:rPr>
      </w:pPr>
      <w:r>
        <w:rPr>
          <w:sz w:val="28"/>
          <w:szCs w:val="28"/>
        </w:rPr>
        <w:t>согласовывает проект подготовленного документа.</w:t>
      </w:r>
    </w:p>
    <w:p w:rsidR="007D5F86" w:rsidRPr="000F00CA" w:rsidRDefault="007D5F86" w:rsidP="007D5F86">
      <w:pPr>
        <w:tabs>
          <w:tab w:val="left" w:pos="1701"/>
        </w:tabs>
        <w:suppressAutoHyphens/>
        <w:ind w:firstLine="709"/>
        <w:jc w:val="both"/>
        <w:rPr>
          <w:color w:val="000000"/>
          <w:sz w:val="28"/>
        </w:rPr>
      </w:pPr>
      <w:r w:rsidRPr="00AB65C1">
        <w:rPr>
          <w:sz w:val="28"/>
          <w:szCs w:val="28"/>
        </w:rPr>
        <w:t>Процедуры, устанавливаемые настоящим пунктом, осущест</w:t>
      </w:r>
      <w:r w:rsidRPr="000F00CA">
        <w:rPr>
          <w:color w:val="000000"/>
          <w:sz w:val="28"/>
          <w:szCs w:val="28"/>
        </w:rPr>
        <w:t>вляются в</w:t>
      </w:r>
      <w:r w:rsidRPr="000F00CA">
        <w:rPr>
          <w:color w:val="000000"/>
          <w:sz w:val="28"/>
        </w:rPr>
        <w:t xml:space="preserve"> течение </w:t>
      </w:r>
      <w:r w:rsidRPr="003D5ACE">
        <w:rPr>
          <w:sz w:val="28"/>
        </w:rPr>
        <w:t>двух дней</w:t>
      </w:r>
      <w:r w:rsidRPr="000F00CA">
        <w:rPr>
          <w:color w:val="000000"/>
          <w:sz w:val="28"/>
        </w:rPr>
        <w:t xml:space="preserve"> с момента </w:t>
      </w:r>
      <w:r>
        <w:rPr>
          <w:color w:val="000000"/>
          <w:sz w:val="28"/>
        </w:rPr>
        <w:t>выдачи заявителю постановления</w:t>
      </w:r>
      <w:r w:rsidRPr="000F00CA">
        <w:rPr>
          <w:color w:val="000000"/>
          <w:sz w:val="28"/>
        </w:rPr>
        <w:t>.</w:t>
      </w:r>
    </w:p>
    <w:p w:rsidR="007D5F86" w:rsidRDefault="007D5F86" w:rsidP="007D5F86">
      <w:pPr>
        <w:autoSpaceDE w:val="0"/>
        <w:autoSpaceDN w:val="0"/>
        <w:adjustRightInd w:val="0"/>
        <w:ind w:firstLine="720"/>
        <w:jc w:val="both"/>
        <w:rPr>
          <w:color w:val="000000"/>
          <w:sz w:val="28"/>
          <w:szCs w:val="28"/>
        </w:rPr>
      </w:pPr>
      <w:r w:rsidRPr="00A644D5">
        <w:rPr>
          <w:color w:val="000000"/>
          <w:sz w:val="28"/>
          <w:szCs w:val="28"/>
        </w:rPr>
        <w:t xml:space="preserve">Результат процедур: </w:t>
      </w:r>
      <w:r>
        <w:rPr>
          <w:color w:val="000000"/>
          <w:sz w:val="28"/>
          <w:szCs w:val="28"/>
        </w:rPr>
        <w:t>направленный на подпись проект документа</w:t>
      </w:r>
      <w:r w:rsidRPr="00A644D5">
        <w:rPr>
          <w:color w:val="000000"/>
          <w:sz w:val="28"/>
          <w:szCs w:val="28"/>
        </w:rPr>
        <w:t>.</w:t>
      </w:r>
    </w:p>
    <w:p w:rsidR="007D5F86" w:rsidRDefault="007D5F86" w:rsidP="007D5F86">
      <w:pPr>
        <w:autoSpaceDE w:val="0"/>
        <w:autoSpaceDN w:val="0"/>
        <w:adjustRightInd w:val="0"/>
        <w:ind w:firstLine="720"/>
        <w:jc w:val="both"/>
        <w:rPr>
          <w:sz w:val="28"/>
          <w:szCs w:val="28"/>
        </w:rPr>
      </w:pPr>
      <w:r>
        <w:rPr>
          <w:sz w:val="28"/>
          <w:szCs w:val="28"/>
        </w:rPr>
        <w:t>3.6.2. Руководитель Палаты подписывает документ и направляет в Отдел имущественных отношений (далее – Отдел).</w:t>
      </w:r>
    </w:p>
    <w:p w:rsidR="007D5F86" w:rsidRPr="005D1128" w:rsidRDefault="007D5F86" w:rsidP="007D5F86">
      <w:pPr>
        <w:autoSpaceDE w:val="0"/>
        <w:autoSpaceDN w:val="0"/>
        <w:adjustRightInd w:val="0"/>
        <w:ind w:firstLine="709"/>
        <w:jc w:val="both"/>
        <w:rPr>
          <w:sz w:val="28"/>
          <w:szCs w:val="28"/>
        </w:rPr>
      </w:pPr>
      <w:r w:rsidRPr="005D1128">
        <w:rPr>
          <w:sz w:val="28"/>
          <w:szCs w:val="28"/>
        </w:rPr>
        <w:t>Процедуры, устанавливаемые настоящим пунктом, осуществля</w:t>
      </w:r>
      <w:r>
        <w:rPr>
          <w:sz w:val="28"/>
          <w:szCs w:val="28"/>
        </w:rPr>
        <w:t>ю</w:t>
      </w:r>
      <w:r w:rsidRPr="005D1128">
        <w:rPr>
          <w:sz w:val="28"/>
          <w:szCs w:val="28"/>
        </w:rPr>
        <w:t xml:space="preserve">тся в </w:t>
      </w:r>
      <w:r>
        <w:rPr>
          <w:sz w:val="28"/>
          <w:szCs w:val="28"/>
        </w:rPr>
        <w:t>течение одного дня</w:t>
      </w:r>
      <w:r w:rsidRPr="005D1128">
        <w:rPr>
          <w:sz w:val="28"/>
          <w:szCs w:val="28"/>
        </w:rPr>
        <w:t xml:space="preserve"> с </w:t>
      </w:r>
      <w:r>
        <w:rPr>
          <w:sz w:val="28"/>
          <w:szCs w:val="28"/>
        </w:rPr>
        <w:t>момента окончания предыдущей процедуры</w:t>
      </w:r>
      <w:r w:rsidRPr="005D1128">
        <w:rPr>
          <w:sz w:val="28"/>
          <w:szCs w:val="28"/>
        </w:rPr>
        <w:t xml:space="preserve">. </w:t>
      </w:r>
    </w:p>
    <w:p w:rsidR="007D5F86" w:rsidRDefault="007D5F86" w:rsidP="007D5F86">
      <w:pPr>
        <w:autoSpaceDE w:val="0"/>
        <w:autoSpaceDN w:val="0"/>
        <w:adjustRightInd w:val="0"/>
        <w:ind w:firstLine="709"/>
        <w:jc w:val="both"/>
        <w:rPr>
          <w:sz w:val="28"/>
          <w:szCs w:val="28"/>
        </w:rPr>
      </w:pPr>
      <w:r w:rsidRPr="005D1128">
        <w:rPr>
          <w:sz w:val="28"/>
          <w:szCs w:val="28"/>
        </w:rPr>
        <w:t xml:space="preserve">Результат процедур: </w:t>
      </w:r>
      <w:r>
        <w:rPr>
          <w:sz w:val="28"/>
          <w:szCs w:val="28"/>
        </w:rPr>
        <w:t>подписанный договор или письмо об отказе</w:t>
      </w:r>
      <w:r w:rsidRPr="005D1128">
        <w:rPr>
          <w:sz w:val="28"/>
          <w:szCs w:val="28"/>
        </w:rPr>
        <w:t>.</w:t>
      </w:r>
    </w:p>
    <w:p w:rsidR="007D5F86" w:rsidRDefault="007D5F86" w:rsidP="007D5F86">
      <w:pPr>
        <w:autoSpaceDE w:val="0"/>
        <w:autoSpaceDN w:val="0"/>
        <w:adjustRightInd w:val="0"/>
        <w:ind w:firstLine="709"/>
        <w:jc w:val="both"/>
        <w:rPr>
          <w:sz w:val="28"/>
          <w:szCs w:val="28"/>
        </w:rPr>
      </w:pPr>
      <w:r>
        <w:rPr>
          <w:sz w:val="28"/>
          <w:szCs w:val="28"/>
        </w:rPr>
        <w:lastRenderedPageBreak/>
        <w:t>3.6.3. Специалист Отдела:</w:t>
      </w:r>
    </w:p>
    <w:p w:rsidR="007D5F86" w:rsidRPr="0058681F" w:rsidRDefault="007D5F86" w:rsidP="007D5F86">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извещает</w:t>
      </w:r>
      <w:r w:rsidRPr="000F00CA">
        <w:rPr>
          <w:rFonts w:ascii="Times New Roman CYR" w:hAnsi="Times New Roman CYR" w:cs="Times New Roman CYR"/>
          <w:sz w:val="28"/>
          <w:szCs w:val="28"/>
        </w:rPr>
        <w:t xml:space="preserve"> заявител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(его представител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с использованием способа связи, </w:t>
      </w:r>
      <w:r w:rsidRPr="00AB65C1">
        <w:rPr>
          <w:rFonts w:ascii="Times New Roman CYR" w:hAnsi="Times New Roman CYR" w:cs="Times New Roman CYR"/>
          <w:sz w:val="28"/>
          <w:szCs w:val="28"/>
        </w:rPr>
        <w:t xml:space="preserve">указанного в заявлении, о результате предоставления государственной услуги, </w:t>
      </w:r>
      <w:r w:rsidRPr="0058681F">
        <w:rPr>
          <w:rFonts w:ascii="Times New Roman CYR" w:hAnsi="Times New Roman CYR" w:cs="Times New Roman CYR"/>
          <w:sz w:val="28"/>
          <w:szCs w:val="28"/>
        </w:rPr>
        <w:t xml:space="preserve">сообщает дату и время выдачи </w:t>
      </w:r>
      <w:r>
        <w:rPr>
          <w:rFonts w:ascii="Times New Roman CYR" w:hAnsi="Times New Roman CYR" w:cs="Times New Roman CYR"/>
          <w:sz w:val="28"/>
          <w:szCs w:val="28"/>
        </w:rPr>
        <w:t>результата муниципальной услуги;</w:t>
      </w:r>
    </w:p>
    <w:p w:rsidR="007D5F86" w:rsidRDefault="007D5F86" w:rsidP="007D5F86">
      <w:pPr>
        <w:tabs>
          <w:tab w:val="left" w:pos="1701"/>
        </w:tabs>
        <w:suppressAutoHyphens/>
        <w:ind w:firstLine="709"/>
        <w:jc w:val="both"/>
        <w:rPr>
          <w:sz w:val="28"/>
          <w:szCs w:val="28"/>
        </w:rPr>
      </w:pPr>
      <w:r>
        <w:rPr>
          <w:sz w:val="28"/>
          <w:szCs w:val="28"/>
        </w:rPr>
        <w:t>регистрирует договор в журнале регистрации.</w:t>
      </w:r>
    </w:p>
    <w:p w:rsidR="007D5F86" w:rsidRPr="00AB65C1" w:rsidRDefault="007D5F86" w:rsidP="007D5F86">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Процедуры, устанавливаемые</w:t>
      </w:r>
      <w:r w:rsidRPr="00AB65C1">
        <w:rPr>
          <w:rFonts w:ascii="Times New Roman CYR" w:hAnsi="Times New Roman CYR" w:cs="Times New Roman CYR"/>
          <w:sz w:val="28"/>
          <w:szCs w:val="28"/>
        </w:rPr>
        <w:t xml:space="preserve"> настоящим пунктом, осуществляются в д</w:t>
      </w:r>
      <w:r>
        <w:rPr>
          <w:rFonts w:ascii="Times New Roman CYR" w:hAnsi="Times New Roman CYR" w:cs="Times New Roman CYR"/>
          <w:sz w:val="28"/>
          <w:szCs w:val="28"/>
        </w:rPr>
        <w:t>ень подписания документа руководителем Палаты</w:t>
      </w:r>
      <w:r w:rsidRPr="00AB65C1">
        <w:rPr>
          <w:rFonts w:ascii="Times New Roman CYR" w:hAnsi="Times New Roman CYR" w:cs="Times New Roman CYR"/>
          <w:sz w:val="28"/>
          <w:szCs w:val="28"/>
        </w:rPr>
        <w:t>.</w:t>
      </w:r>
    </w:p>
    <w:p w:rsidR="007D5F86" w:rsidRDefault="007D5F86" w:rsidP="007D5F86">
      <w:pPr>
        <w:tabs>
          <w:tab w:val="left" w:pos="1701"/>
        </w:tabs>
        <w:suppressAutoHyphens/>
        <w:ind w:firstLine="709"/>
        <w:jc w:val="both"/>
        <w:rPr>
          <w:sz w:val="28"/>
          <w:szCs w:val="28"/>
        </w:rPr>
      </w:pPr>
      <w:r>
        <w:rPr>
          <w:sz w:val="28"/>
          <w:szCs w:val="28"/>
        </w:rPr>
        <w:t>Результата процедуры: извещение заявителя.</w:t>
      </w:r>
    </w:p>
    <w:p w:rsidR="007D5F86" w:rsidRDefault="007D5F86" w:rsidP="007D5F86">
      <w:pPr>
        <w:tabs>
          <w:tab w:val="left" w:pos="1701"/>
        </w:tabs>
        <w:suppressAutoHyphens/>
        <w:ind w:firstLine="709"/>
        <w:jc w:val="both"/>
        <w:rPr>
          <w:sz w:val="28"/>
          <w:szCs w:val="28"/>
        </w:rPr>
      </w:pPr>
      <w:r>
        <w:rPr>
          <w:sz w:val="28"/>
          <w:szCs w:val="28"/>
        </w:rPr>
        <w:t xml:space="preserve">3.6.4. Специалист Отдела </w:t>
      </w:r>
      <w:r w:rsidRPr="00B618F4">
        <w:rPr>
          <w:sz w:val="28"/>
          <w:szCs w:val="28"/>
        </w:rPr>
        <w:t>выдает заявителю либо направляет по почте</w:t>
      </w:r>
      <w:r>
        <w:rPr>
          <w:sz w:val="28"/>
          <w:szCs w:val="28"/>
        </w:rPr>
        <w:t xml:space="preserve"> письмо об отказе в предоставлении муниципальной услуги.</w:t>
      </w:r>
    </w:p>
    <w:p w:rsidR="007D5F86" w:rsidRDefault="007D5F86" w:rsidP="007D5F86">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Выдает заявителю под роспись договор, после подписания договора, два</w:t>
      </w:r>
      <w:r>
        <w:rPr>
          <w:sz w:val="28"/>
          <w:szCs w:val="28"/>
        </w:rPr>
        <w:t xml:space="preserve"> экземпляра подписанного и согласованного договора передает заявителю, один оставляет на хранение в Палате.</w:t>
      </w:r>
    </w:p>
    <w:p w:rsidR="007D5F86" w:rsidRPr="00B618F4" w:rsidRDefault="007D5F86" w:rsidP="007D5F86">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Процедура, устанавливаемая настоящим пунктом, осуществляется:</w:t>
      </w:r>
    </w:p>
    <w:p w:rsidR="007D5F86" w:rsidRPr="00B618F4" w:rsidRDefault="007D5F86" w:rsidP="007D5F86">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в течение 15 минут - в случае личного прибытия заявителя;</w:t>
      </w:r>
    </w:p>
    <w:p w:rsidR="007D5F86" w:rsidRPr="00B618F4" w:rsidRDefault="007D5F86" w:rsidP="007D5F86">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 xml:space="preserve">в течение одного дня с момента окончания процедуры предусмотренной </w:t>
      </w:r>
      <w:r>
        <w:rPr>
          <w:rFonts w:ascii="Times New Roman" w:hAnsi="Times New Roman" w:cs="Times New Roman"/>
          <w:sz w:val="28"/>
          <w:szCs w:val="28"/>
        </w:rPr>
        <w:t>под</w:t>
      </w:r>
      <w:r w:rsidRPr="00B618F4">
        <w:rPr>
          <w:rFonts w:ascii="Times New Roman" w:hAnsi="Times New Roman" w:cs="Times New Roman"/>
          <w:sz w:val="28"/>
          <w:szCs w:val="28"/>
        </w:rPr>
        <w:t>пунктом 3.</w:t>
      </w:r>
      <w:r>
        <w:rPr>
          <w:rFonts w:ascii="Times New Roman" w:hAnsi="Times New Roman" w:cs="Times New Roman"/>
          <w:sz w:val="28"/>
          <w:szCs w:val="28"/>
        </w:rPr>
        <w:t xml:space="preserve">6.2 </w:t>
      </w:r>
      <w:r w:rsidRPr="00B618F4">
        <w:rPr>
          <w:rFonts w:ascii="Times New Roman" w:hAnsi="Times New Roman" w:cs="Times New Roman"/>
          <w:sz w:val="28"/>
          <w:szCs w:val="28"/>
        </w:rPr>
        <w:t>настоящего Регламента, в случае направления ответа по почте письмом.</w:t>
      </w:r>
    </w:p>
    <w:p w:rsidR="007D5F86" w:rsidRPr="00B618F4" w:rsidRDefault="007D5F86" w:rsidP="007D5F86">
      <w:pPr>
        <w:pStyle w:val="ConsPlusNormal"/>
        <w:suppressAutoHyphens/>
        <w:ind w:firstLine="709"/>
        <w:jc w:val="both"/>
        <w:rPr>
          <w:rFonts w:ascii="Times New Roman" w:hAnsi="Times New Roman" w:cs="Times New Roman"/>
          <w:sz w:val="28"/>
          <w:szCs w:val="28"/>
        </w:rPr>
      </w:pPr>
      <w:r w:rsidRPr="00B618F4">
        <w:rPr>
          <w:rFonts w:ascii="Times New Roman" w:hAnsi="Times New Roman" w:cs="Times New Roman"/>
          <w:sz w:val="28"/>
          <w:szCs w:val="28"/>
        </w:rPr>
        <w:t>Результат процедуры: выданн</w:t>
      </w:r>
      <w:r>
        <w:rPr>
          <w:rFonts w:ascii="Times New Roman" w:hAnsi="Times New Roman" w:cs="Times New Roman"/>
          <w:sz w:val="28"/>
          <w:szCs w:val="28"/>
        </w:rPr>
        <w:t xml:space="preserve">ый </w:t>
      </w:r>
      <w:r w:rsidRPr="00B618F4">
        <w:rPr>
          <w:rFonts w:ascii="Times New Roman" w:hAnsi="Times New Roman" w:cs="Times New Roman"/>
          <w:sz w:val="28"/>
          <w:szCs w:val="28"/>
        </w:rPr>
        <w:t xml:space="preserve">заявителю </w:t>
      </w:r>
      <w:r>
        <w:rPr>
          <w:rFonts w:ascii="Times New Roman" w:hAnsi="Times New Roman" w:cs="Times New Roman"/>
          <w:sz w:val="28"/>
          <w:szCs w:val="28"/>
        </w:rPr>
        <w:t>договор</w:t>
      </w:r>
      <w:r w:rsidRPr="00B618F4">
        <w:rPr>
          <w:rFonts w:ascii="Times New Roman" w:hAnsi="Times New Roman" w:cs="Times New Roman"/>
          <w:sz w:val="28"/>
          <w:szCs w:val="28"/>
        </w:rPr>
        <w:t xml:space="preserve"> или </w:t>
      </w:r>
      <w:r>
        <w:rPr>
          <w:rFonts w:ascii="Times New Roman" w:hAnsi="Times New Roman" w:cs="Times New Roman"/>
          <w:sz w:val="28"/>
          <w:szCs w:val="28"/>
        </w:rPr>
        <w:t>направленное по почте письмо об отказе</w:t>
      </w:r>
      <w:r w:rsidRPr="00B618F4">
        <w:rPr>
          <w:rFonts w:ascii="Times New Roman" w:hAnsi="Times New Roman" w:cs="Times New Roman"/>
          <w:sz w:val="28"/>
          <w:szCs w:val="28"/>
        </w:rPr>
        <w:t>.</w:t>
      </w:r>
    </w:p>
    <w:p w:rsidR="007D5F86" w:rsidRDefault="007D5F86" w:rsidP="007D5F86">
      <w:pPr>
        <w:ind w:firstLine="709"/>
        <w:jc w:val="both"/>
        <w:rPr>
          <w:sz w:val="28"/>
          <w:szCs w:val="28"/>
        </w:rPr>
      </w:pPr>
    </w:p>
    <w:p w:rsidR="007D5F86" w:rsidRPr="00B1518A" w:rsidRDefault="007D5F86" w:rsidP="007D5F86">
      <w:pPr>
        <w:autoSpaceDE w:val="0"/>
        <w:autoSpaceDN w:val="0"/>
        <w:adjustRightInd w:val="0"/>
        <w:ind w:firstLine="709"/>
        <w:jc w:val="both"/>
        <w:rPr>
          <w:sz w:val="28"/>
          <w:szCs w:val="28"/>
        </w:rPr>
      </w:pPr>
      <w:r w:rsidRPr="00B1518A">
        <w:rPr>
          <w:sz w:val="28"/>
          <w:szCs w:val="28"/>
        </w:rPr>
        <w:t>3.7. Предоставление муниципальной услуги через МФЦ</w:t>
      </w:r>
    </w:p>
    <w:p w:rsidR="007D5F86" w:rsidRPr="00B1518A" w:rsidRDefault="007D5F86" w:rsidP="007D5F86">
      <w:pPr>
        <w:autoSpaceDE w:val="0"/>
        <w:autoSpaceDN w:val="0"/>
        <w:adjustRightInd w:val="0"/>
        <w:ind w:firstLine="709"/>
        <w:jc w:val="both"/>
        <w:rPr>
          <w:sz w:val="28"/>
          <w:szCs w:val="28"/>
        </w:rPr>
      </w:pPr>
    </w:p>
    <w:p w:rsidR="007D5F86" w:rsidRPr="00B2303C" w:rsidRDefault="007D5F86" w:rsidP="007D5F86">
      <w:pPr>
        <w:autoSpaceDE w:val="0"/>
        <w:autoSpaceDN w:val="0"/>
        <w:adjustRightInd w:val="0"/>
        <w:ind w:firstLine="709"/>
        <w:jc w:val="both"/>
        <w:rPr>
          <w:sz w:val="28"/>
          <w:szCs w:val="28"/>
        </w:rPr>
      </w:pPr>
      <w:r w:rsidRPr="00B2303C">
        <w:rPr>
          <w:sz w:val="28"/>
          <w:szCs w:val="28"/>
        </w:rPr>
        <w:t xml:space="preserve">3.7.1.  Заявитель вправе обратиться для получения муниципальной услуги в МФЦ, в удаленное рабочее место МФЦ. </w:t>
      </w:r>
    </w:p>
    <w:p w:rsidR="007D5F86" w:rsidRPr="00B1518A" w:rsidRDefault="007D5F86" w:rsidP="007D5F86">
      <w:pPr>
        <w:autoSpaceDE w:val="0"/>
        <w:autoSpaceDN w:val="0"/>
        <w:adjustRightInd w:val="0"/>
        <w:ind w:firstLine="709"/>
        <w:jc w:val="both"/>
        <w:rPr>
          <w:sz w:val="28"/>
          <w:szCs w:val="28"/>
        </w:rPr>
      </w:pPr>
      <w:r w:rsidRPr="00B2303C">
        <w:rPr>
          <w:sz w:val="28"/>
          <w:szCs w:val="28"/>
        </w:rPr>
        <w:t>3.7.2. Предоставление муниципальной</w:t>
      </w:r>
      <w:r w:rsidRPr="00B1518A">
        <w:rPr>
          <w:sz w:val="28"/>
          <w:szCs w:val="28"/>
        </w:rPr>
        <w:t xml:space="preserve"> услуги через МФЦ осуществляется в соответствии регламентом работы МФЦ, утвержденным в установленном порядке. </w:t>
      </w:r>
    </w:p>
    <w:p w:rsidR="007D5F86" w:rsidRDefault="007D5F86" w:rsidP="007D5F86">
      <w:pPr>
        <w:autoSpaceDE w:val="0"/>
        <w:autoSpaceDN w:val="0"/>
        <w:adjustRightInd w:val="0"/>
        <w:ind w:firstLine="709"/>
        <w:jc w:val="both"/>
        <w:rPr>
          <w:sz w:val="28"/>
          <w:szCs w:val="28"/>
        </w:rPr>
      </w:pPr>
      <w:r w:rsidRPr="00B1518A">
        <w:rPr>
          <w:sz w:val="28"/>
          <w:szCs w:val="28"/>
        </w:rPr>
        <w:t>3.7.3.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7D5F86" w:rsidRDefault="007D5F86" w:rsidP="007D5F86">
      <w:pPr>
        <w:tabs>
          <w:tab w:val="left" w:pos="2775"/>
        </w:tabs>
        <w:autoSpaceDE w:val="0"/>
        <w:autoSpaceDN w:val="0"/>
        <w:adjustRightInd w:val="0"/>
        <w:ind w:firstLine="709"/>
        <w:jc w:val="both"/>
        <w:rPr>
          <w:sz w:val="28"/>
          <w:szCs w:val="28"/>
        </w:rPr>
      </w:pPr>
    </w:p>
    <w:p w:rsidR="007D5F86" w:rsidRPr="00A6669D" w:rsidRDefault="007D5F86" w:rsidP="007D5F86">
      <w:pPr>
        <w:pStyle w:val="ConsPlusNonformat"/>
        <w:ind w:firstLine="709"/>
        <w:jc w:val="both"/>
        <w:rPr>
          <w:rFonts w:ascii="Times New Roman" w:hAnsi="Times New Roman"/>
          <w:sz w:val="28"/>
          <w:szCs w:val="28"/>
        </w:rPr>
      </w:pPr>
      <w:r w:rsidRPr="00A6669D">
        <w:rPr>
          <w:rFonts w:ascii="Times New Roman" w:hAnsi="Times New Roman"/>
          <w:sz w:val="28"/>
          <w:szCs w:val="28"/>
        </w:rPr>
        <w:t xml:space="preserve">3.8. Исправление технических ошибок. </w:t>
      </w:r>
    </w:p>
    <w:p w:rsidR="007D5F86" w:rsidRPr="00A6669D" w:rsidRDefault="007D5F86" w:rsidP="007D5F86">
      <w:pPr>
        <w:pStyle w:val="ConsPlusNonformat"/>
        <w:ind w:firstLine="709"/>
        <w:jc w:val="both"/>
        <w:rPr>
          <w:rFonts w:ascii="Times New Roman" w:hAnsi="Times New Roman"/>
          <w:sz w:val="28"/>
          <w:szCs w:val="28"/>
        </w:rPr>
      </w:pPr>
      <w:r w:rsidRPr="00A6669D">
        <w:rPr>
          <w:rFonts w:ascii="Times New Roman" w:hAnsi="Times New Roman"/>
          <w:sz w:val="28"/>
          <w:szCs w:val="28"/>
        </w:rPr>
        <w:t>3.8.1. В случае обнаружения технической ошибки в документе, являющемся результатом муниципальной услуги, заявитель представляет в Палату:</w:t>
      </w:r>
    </w:p>
    <w:p w:rsidR="007D5F86" w:rsidRPr="00A6669D" w:rsidRDefault="007D5F86" w:rsidP="007D5F86">
      <w:pPr>
        <w:pStyle w:val="ConsPlusNonformat"/>
        <w:ind w:firstLine="709"/>
        <w:jc w:val="both"/>
        <w:rPr>
          <w:rFonts w:ascii="Times New Roman" w:hAnsi="Times New Roman"/>
          <w:sz w:val="28"/>
          <w:szCs w:val="28"/>
        </w:rPr>
      </w:pPr>
      <w:r w:rsidRPr="00A6669D">
        <w:rPr>
          <w:rFonts w:ascii="Times New Roman" w:hAnsi="Times New Roman"/>
          <w:sz w:val="28"/>
          <w:szCs w:val="28"/>
        </w:rPr>
        <w:t>заявление об исправлении технической ошибки (приложение №</w:t>
      </w:r>
      <w:r>
        <w:rPr>
          <w:rFonts w:ascii="Times New Roman" w:hAnsi="Times New Roman"/>
          <w:sz w:val="28"/>
          <w:szCs w:val="28"/>
        </w:rPr>
        <w:t>5</w:t>
      </w:r>
      <w:r w:rsidRPr="00A6669D">
        <w:rPr>
          <w:rFonts w:ascii="Times New Roman" w:hAnsi="Times New Roman"/>
          <w:sz w:val="28"/>
          <w:szCs w:val="28"/>
        </w:rPr>
        <w:t>);</w:t>
      </w:r>
    </w:p>
    <w:p w:rsidR="007D5F86" w:rsidRPr="00A6669D" w:rsidRDefault="007D5F86" w:rsidP="007D5F86">
      <w:pPr>
        <w:pStyle w:val="ConsPlusNonformat"/>
        <w:ind w:firstLine="709"/>
        <w:jc w:val="both"/>
        <w:rPr>
          <w:rFonts w:ascii="Times New Roman" w:hAnsi="Times New Roman"/>
          <w:sz w:val="28"/>
          <w:szCs w:val="28"/>
        </w:rPr>
      </w:pPr>
      <w:r w:rsidRPr="00A6669D">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7D5F86" w:rsidRPr="00A6669D" w:rsidRDefault="007D5F86" w:rsidP="007D5F86">
      <w:pPr>
        <w:pStyle w:val="ConsPlusNonformat"/>
        <w:ind w:firstLine="709"/>
        <w:jc w:val="both"/>
        <w:rPr>
          <w:rFonts w:ascii="Times New Roman" w:hAnsi="Times New Roman"/>
          <w:sz w:val="28"/>
          <w:szCs w:val="28"/>
        </w:rPr>
      </w:pPr>
      <w:r w:rsidRPr="00A6669D">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7D5F86" w:rsidRPr="00A6669D" w:rsidRDefault="007D5F86" w:rsidP="007D5F86">
      <w:pPr>
        <w:pStyle w:val="ConsPlusNonformat"/>
        <w:ind w:firstLine="709"/>
        <w:jc w:val="both"/>
        <w:rPr>
          <w:rFonts w:ascii="Times New Roman" w:hAnsi="Times New Roman"/>
          <w:sz w:val="28"/>
          <w:szCs w:val="28"/>
        </w:rPr>
      </w:pPr>
      <w:r w:rsidRPr="00A6669D">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w:t>
      </w:r>
      <w:r>
        <w:rPr>
          <w:rFonts w:ascii="Times New Roman" w:hAnsi="Times New Roman"/>
          <w:sz w:val="28"/>
          <w:szCs w:val="28"/>
        </w:rPr>
        <w:t>его</w:t>
      </w:r>
      <w:r w:rsidRPr="00A6669D">
        <w:rPr>
          <w:rFonts w:ascii="Times New Roman" w:hAnsi="Times New Roman"/>
          <w:sz w:val="28"/>
          <w:szCs w:val="28"/>
        </w:rPr>
        <w:t xml:space="preserve"> представителем) лично, либо почтовым отправлением (в том числе с </w:t>
      </w:r>
      <w:r w:rsidRPr="00A6669D">
        <w:rPr>
          <w:rFonts w:ascii="Times New Roman" w:hAnsi="Times New Roman"/>
          <w:sz w:val="28"/>
          <w:szCs w:val="28"/>
        </w:rPr>
        <w:lastRenderedPageBreak/>
        <w:t xml:space="preserve">использованием электронной почты), либо через единый портал государственных и муниципальных услуг или </w:t>
      </w:r>
      <w:r>
        <w:rPr>
          <w:rFonts w:ascii="Times New Roman" w:hAnsi="Times New Roman"/>
          <w:sz w:val="28"/>
          <w:szCs w:val="28"/>
        </w:rPr>
        <w:t>МФЦ</w:t>
      </w:r>
      <w:r w:rsidRPr="00A6669D">
        <w:rPr>
          <w:rFonts w:ascii="Times New Roman" w:hAnsi="Times New Roman"/>
          <w:sz w:val="28"/>
          <w:szCs w:val="28"/>
        </w:rPr>
        <w:t>.</w:t>
      </w:r>
    </w:p>
    <w:p w:rsidR="007D5F86" w:rsidRPr="00A6669D" w:rsidRDefault="007D5F86" w:rsidP="007D5F86">
      <w:pPr>
        <w:pStyle w:val="ConsPlusNonformat"/>
        <w:ind w:firstLine="709"/>
        <w:jc w:val="both"/>
        <w:rPr>
          <w:rFonts w:ascii="Times New Roman" w:hAnsi="Times New Roman"/>
          <w:sz w:val="28"/>
          <w:szCs w:val="28"/>
        </w:rPr>
      </w:pPr>
      <w:r w:rsidRPr="00A6669D">
        <w:rPr>
          <w:rFonts w:ascii="Times New Roman" w:hAnsi="Times New Roman"/>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7D5F86" w:rsidRPr="00A6669D" w:rsidRDefault="007D5F86" w:rsidP="007D5F86">
      <w:pPr>
        <w:pStyle w:val="ConsPlusNonformat"/>
        <w:ind w:firstLine="709"/>
        <w:jc w:val="both"/>
        <w:rPr>
          <w:rFonts w:ascii="Times New Roman" w:hAnsi="Times New Roman"/>
          <w:sz w:val="28"/>
          <w:szCs w:val="28"/>
        </w:rPr>
      </w:pPr>
      <w:r w:rsidRPr="00A6669D">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7D5F86" w:rsidRPr="00A6669D" w:rsidRDefault="007D5F86" w:rsidP="007D5F86">
      <w:pPr>
        <w:pStyle w:val="ConsPlusNonformat"/>
        <w:ind w:firstLine="709"/>
        <w:jc w:val="both"/>
        <w:rPr>
          <w:rFonts w:ascii="Times New Roman" w:hAnsi="Times New Roman"/>
          <w:sz w:val="28"/>
          <w:szCs w:val="28"/>
        </w:rPr>
      </w:pPr>
      <w:r w:rsidRPr="00A6669D">
        <w:rPr>
          <w:rFonts w:ascii="Times New Roman" w:hAnsi="Times New Roman"/>
          <w:sz w:val="28"/>
          <w:szCs w:val="28"/>
        </w:rPr>
        <w:t xml:space="preserve">Результат процедуры: принятое и зарегистрированное заявление, направленное на рассмотрение специалисту </w:t>
      </w:r>
      <w:r>
        <w:rPr>
          <w:rFonts w:ascii="Times New Roman" w:hAnsi="Times New Roman"/>
          <w:sz w:val="28"/>
          <w:szCs w:val="28"/>
        </w:rPr>
        <w:t>Палаты</w:t>
      </w:r>
      <w:r w:rsidRPr="00A6669D">
        <w:rPr>
          <w:rFonts w:ascii="Times New Roman" w:hAnsi="Times New Roman"/>
          <w:sz w:val="28"/>
          <w:szCs w:val="28"/>
        </w:rPr>
        <w:t>.</w:t>
      </w:r>
    </w:p>
    <w:p w:rsidR="007D5F86" w:rsidRPr="00A6669D" w:rsidRDefault="007D5F86" w:rsidP="007D5F86">
      <w:pPr>
        <w:pStyle w:val="ConsPlusNonformat"/>
        <w:ind w:firstLine="709"/>
        <w:jc w:val="both"/>
        <w:rPr>
          <w:rFonts w:ascii="Times New Roman" w:hAnsi="Times New Roman"/>
          <w:sz w:val="28"/>
          <w:szCs w:val="28"/>
        </w:rPr>
      </w:pPr>
      <w:r w:rsidRPr="00A6669D">
        <w:rPr>
          <w:rFonts w:ascii="Times New Roman" w:hAnsi="Times New Roman"/>
          <w:sz w:val="28"/>
          <w:szCs w:val="28"/>
        </w:rPr>
        <w:t>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w:t>
      </w:r>
      <w:r>
        <w:rPr>
          <w:rFonts w:ascii="Times New Roman" w:hAnsi="Times New Roman"/>
          <w:sz w:val="28"/>
          <w:szCs w:val="28"/>
        </w:rPr>
        <w:t>его</w:t>
      </w:r>
      <w:r w:rsidRPr="00A6669D">
        <w:rPr>
          <w:rFonts w:ascii="Times New Roman" w:hAnsi="Times New Roman"/>
          <w:sz w:val="28"/>
          <w:szCs w:val="28"/>
        </w:rPr>
        <w:t xml:space="preserve"> представителю) лично под роспись с изъятием у заявителя (</w:t>
      </w:r>
      <w:r>
        <w:rPr>
          <w:rFonts w:ascii="Times New Roman" w:hAnsi="Times New Roman"/>
          <w:sz w:val="28"/>
          <w:szCs w:val="28"/>
        </w:rPr>
        <w:t>его</w:t>
      </w:r>
      <w:r w:rsidRPr="00A6669D">
        <w:rPr>
          <w:rFonts w:ascii="Times New Roman" w:hAnsi="Times New Roman"/>
          <w:sz w:val="28"/>
          <w:szCs w:val="28"/>
        </w:rPr>
        <w:t xml:space="preserve">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7D5F86" w:rsidRPr="00A6669D" w:rsidRDefault="007D5F86" w:rsidP="007D5F86">
      <w:pPr>
        <w:pStyle w:val="ConsPlusNonformat"/>
        <w:ind w:firstLine="709"/>
        <w:jc w:val="both"/>
        <w:rPr>
          <w:rFonts w:ascii="Times New Roman" w:hAnsi="Times New Roman"/>
          <w:sz w:val="28"/>
          <w:szCs w:val="28"/>
        </w:rPr>
      </w:pPr>
      <w:r w:rsidRPr="00A6669D">
        <w:rPr>
          <w:rFonts w:ascii="Times New Roman" w:hAnsi="Times New Roman"/>
          <w:sz w:val="28"/>
          <w:szCs w:val="28"/>
        </w:rPr>
        <w:t xml:space="preserve">Процедура, устанавливаемая настоящим </w:t>
      </w:r>
      <w:r>
        <w:rPr>
          <w:rFonts w:ascii="Times New Roman" w:hAnsi="Times New Roman"/>
          <w:sz w:val="28"/>
          <w:szCs w:val="28"/>
        </w:rPr>
        <w:t>под</w:t>
      </w:r>
      <w:r w:rsidRPr="00A6669D">
        <w:rPr>
          <w:rFonts w:ascii="Times New Roman" w:hAnsi="Times New Roman"/>
          <w:sz w:val="28"/>
          <w:szCs w:val="28"/>
        </w:rPr>
        <w:t>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7D5F86" w:rsidRDefault="007D5F86" w:rsidP="007D5F86">
      <w:pPr>
        <w:pStyle w:val="ConsPlusNonformat"/>
        <w:ind w:firstLine="709"/>
        <w:jc w:val="both"/>
        <w:rPr>
          <w:rFonts w:ascii="Times New Roman" w:hAnsi="Times New Roman"/>
          <w:sz w:val="28"/>
          <w:szCs w:val="28"/>
        </w:rPr>
      </w:pPr>
      <w:r w:rsidRPr="00A6669D">
        <w:rPr>
          <w:rFonts w:ascii="Times New Roman" w:hAnsi="Times New Roman"/>
          <w:sz w:val="28"/>
          <w:szCs w:val="28"/>
        </w:rPr>
        <w:t>Результат процедуры: выданный (направленный) заявителю документ.</w:t>
      </w:r>
    </w:p>
    <w:p w:rsidR="007D5F86" w:rsidRDefault="007D5F86" w:rsidP="007D5F86">
      <w:pPr>
        <w:autoSpaceDE w:val="0"/>
        <w:autoSpaceDN w:val="0"/>
        <w:adjustRightInd w:val="0"/>
        <w:ind w:firstLine="709"/>
        <w:jc w:val="both"/>
        <w:rPr>
          <w:sz w:val="28"/>
          <w:szCs w:val="28"/>
        </w:rPr>
      </w:pPr>
    </w:p>
    <w:p w:rsidR="007D5F86" w:rsidRDefault="007D5F86" w:rsidP="007D5F86">
      <w:pPr>
        <w:suppressAutoHyphens/>
        <w:autoSpaceDE w:val="0"/>
        <w:autoSpaceDN w:val="0"/>
        <w:adjustRightInd w:val="0"/>
        <w:ind w:firstLine="709"/>
        <w:jc w:val="center"/>
        <w:rPr>
          <w:rFonts w:eastAsia="Calibri"/>
          <w:b/>
          <w:sz w:val="28"/>
          <w:szCs w:val="28"/>
          <w:lang w:eastAsia="en-US"/>
        </w:rPr>
      </w:pPr>
      <w:r>
        <w:rPr>
          <w:rFonts w:eastAsia="Calibri"/>
          <w:b/>
          <w:sz w:val="28"/>
          <w:szCs w:val="28"/>
          <w:lang w:eastAsia="en-US"/>
        </w:rPr>
        <w:t>4. Порядок и формы контроля за предоставлением муниципальной услуги</w:t>
      </w:r>
    </w:p>
    <w:p w:rsidR="007D5F86" w:rsidRDefault="007D5F86" w:rsidP="007D5F86">
      <w:pPr>
        <w:autoSpaceDE w:val="0"/>
        <w:autoSpaceDN w:val="0"/>
        <w:adjustRightInd w:val="0"/>
        <w:ind w:firstLine="709"/>
        <w:jc w:val="both"/>
        <w:rPr>
          <w:sz w:val="28"/>
          <w:szCs w:val="28"/>
        </w:rPr>
      </w:pPr>
    </w:p>
    <w:p w:rsidR="007D5F86" w:rsidRDefault="007D5F86" w:rsidP="007D5F86">
      <w:pPr>
        <w:autoSpaceDE w:val="0"/>
        <w:autoSpaceDN w:val="0"/>
        <w:adjustRightInd w:val="0"/>
        <w:ind w:firstLine="709"/>
        <w:jc w:val="both"/>
        <w:rPr>
          <w:sz w:val="28"/>
          <w:szCs w:val="28"/>
        </w:rPr>
      </w:pPr>
      <w:r>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7D5F86" w:rsidRDefault="007D5F86" w:rsidP="007D5F86">
      <w:pPr>
        <w:autoSpaceDE w:val="0"/>
        <w:autoSpaceDN w:val="0"/>
        <w:adjustRightInd w:val="0"/>
        <w:ind w:firstLine="709"/>
        <w:jc w:val="both"/>
        <w:rPr>
          <w:sz w:val="28"/>
          <w:szCs w:val="28"/>
        </w:rPr>
      </w:pPr>
      <w:r>
        <w:rPr>
          <w:sz w:val="28"/>
          <w:szCs w:val="28"/>
        </w:rPr>
        <w:t>Формами контроля за соблюдением исполнения административных процедур являются:</w:t>
      </w:r>
    </w:p>
    <w:p w:rsidR="007D5F86" w:rsidRDefault="007D5F86" w:rsidP="007D5F86">
      <w:pPr>
        <w:autoSpaceDE w:val="0"/>
        <w:autoSpaceDN w:val="0"/>
        <w:adjustRightInd w:val="0"/>
        <w:ind w:firstLine="709"/>
        <w:jc w:val="both"/>
        <w:rPr>
          <w:sz w:val="28"/>
          <w:szCs w:val="28"/>
        </w:rPr>
      </w:pPr>
      <w:r>
        <w:rPr>
          <w:sz w:val="28"/>
          <w:szCs w:val="28"/>
        </w:rPr>
        <w:t>1) проверка и согласование проектов документов</w:t>
      </w:r>
      <w:r>
        <w:rPr>
          <w:bCs/>
          <w:sz w:val="28"/>
          <w:szCs w:val="28"/>
        </w:rPr>
        <w:t xml:space="preserve"> </w:t>
      </w:r>
      <w:r>
        <w:rPr>
          <w:sz w:val="28"/>
          <w:szCs w:val="28"/>
        </w:rPr>
        <w:t>по предоставлению муниципальной услуги. Результатом проверки является визирование проектов;</w:t>
      </w:r>
    </w:p>
    <w:p w:rsidR="007D5F86" w:rsidRDefault="007D5F86" w:rsidP="007D5F86">
      <w:pPr>
        <w:autoSpaceDE w:val="0"/>
        <w:autoSpaceDN w:val="0"/>
        <w:adjustRightInd w:val="0"/>
        <w:ind w:firstLine="709"/>
        <w:jc w:val="both"/>
        <w:rPr>
          <w:sz w:val="28"/>
          <w:szCs w:val="28"/>
        </w:rPr>
      </w:pPr>
      <w:r>
        <w:rPr>
          <w:sz w:val="28"/>
          <w:szCs w:val="28"/>
        </w:rPr>
        <w:t>2) проводимые в установленном порядке проверки ведения делопроизводства;</w:t>
      </w:r>
    </w:p>
    <w:p w:rsidR="007D5F86" w:rsidRDefault="007D5F86" w:rsidP="007D5F86">
      <w:pPr>
        <w:autoSpaceDE w:val="0"/>
        <w:autoSpaceDN w:val="0"/>
        <w:adjustRightInd w:val="0"/>
        <w:ind w:firstLine="709"/>
        <w:jc w:val="both"/>
        <w:rPr>
          <w:sz w:val="28"/>
          <w:szCs w:val="28"/>
        </w:rPr>
      </w:pPr>
      <w:r>
        <w:rPr>
          <w:sz w:val="28"/>
          <w:szCs w:val="28"/>
        </w:rPr>
        <w:t>3) проведение в установленном порядке контрольных проверок соблюдения процедур предоставления муниципальной услуги.</w:t>
      </w:r>
    </w:p>
    <w:p w:rsidR="007D5F86" w:rsidRDefault="007D5F86" w:rsidP="007D5F86">
      <w:pPr>
        <w:autoSpaceDE w:val="0"/>
        <w:autoSpaceDN w:val="0"/>
        <w:adjustRightInd w:val="0"/>
        <w:ind w:firstLine="709"/>
        <w:jc w:val="both"/>
        <w:rPr>
          <w:sz w:val="28"/>
          <w:szCs w:val="28"/>
        </w:rPr>
      </w:pPr>
      <w:r>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7D5F86" w:rsidRDefault="007D5F86" w:rsidP="007D5F86">
      <w:pPr>
        <w:autoSpaceDE w:val="0"/>
        <w:autoSpaceDN w:val="0"/>
        <w:adjustRightInd w:val="0"/>
        <w:ind w:firstLine="709"/>
        <w:jc w:val="both"/>
        <w:rPr>
          <w:sz w:val="28"/>
          <w:szCs w:val="28"/>
        </w:rPr>
      </w:pPr>
      <w:r>
        <w:rPr>
          <w:sz w:val="28"/>
          <w:szCs w:val="28"/>
        </w:rPr>
        <w:lastRenderedPageBreak/>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7D5F86" w:rsidRDefault="007D5F86" w:rsidP="007D5F86">
      <w:pPr>
        <w:autoSpaceDE w:val="0"/>
        <w:autoSpaceDN w:val="0"/>
        <w:adjustRightInd w:val="0"/>
        <w:ind w:firstLine="709"/>
        <w:jc w:val="both"/>
        <w:rPr>
          <w:sz w:val="28"/>
          <w:szCs w:val="28"/>
        </w:rPr>
      </w:pPr>
      <w:r>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7D5F86" w:rsidRDefault="007D5F86" w:rsidP="007D5F86">
      <w:pPr>
        <w:autoSpaceDE w:val="0"/>
        <w:autoSpaceDN w:val="0"/>
        <w:adjustRightInd w:val="0"/>
        <w:ind w:firstLine="709"/>
        <w:jc w:val="both"/>
        <w:rPr>
          <w:sz w:val="28"/>
          <w:szCs w:val="28"/>
        </w:rPr>
      </w:pPr>
      <w:r>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7D5F86" w:rsidRDefault="007D5F86" w:rsidP="007D5F86">
      <w:pPr>
        <w:autoSpaceDE w:val="0"/>
        <w:autoSpaceDN w:val="0"/>
        <w:adjustRightInd w:val="0"/>
        <w:ind w:firstLine="709"/>
        <w:jc w:val="both"/>
        <w:rPr>
          <w:sz w:val="28"/>
          <w:szCs w:val="28"/>
        </w:rPr>
      </w:pPr>
      <w:r>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7D5F86" w:rsidRDefault="007D5F86" w:rsidP="007D5F86">
      <w:pPr>
        <w:autoSpaceDE w:val="0"/>
        <w:autoSpaceDN w:val="0"/>
        <w:adjustRightInd w:val="0"/>
        <w:ind w:firstLine="709"/>
        <w:jc w:val="both"/>
        <w:rPr>
          <w:sz w:val="28"/>
          <w:szCs w:val="28"/>
        </w:rPr>
      </w:pPr>
      <w:r>
        <w:rPr>
          <w:sz w:val="28"/>
          <w:szCs w:val="28"/>
        </w:rPr>
        <w:t>4.4. Председатель Палаты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7D5F86" w:rsidRDefault="007D5F86" w:rsidP="007D5F86">
      <w:pPr>
        <w:autoSpaceDE w:val="0"/>
        <w:autoSpaceDN w:val="0"/>
        <w:adjustRightInd w:val="0"/>
        <w:ind w:firstLine="709"/>
        <w:jc w:val="both"/>
        <w:rPr>
          <w:sz w:val="28"/>
          <w:szCs w:val="28"/>
        </w:rPr>
      </w:pPr>
      <w:r>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7D5F86" w:rsidRDefault="007D5F86" w:rsidP="007D5F86">
      <w:pPr>
        <w:autoSpaceDE w:val="0"/>
        <w:autoSpaceDN w:val="0"/>
        <w:adjustRightInd w:val="0"/>
        <w:ind w:firstLine="709"/>
        <w:jc w:val="both"/>
        <w:rPr>
          <w:sz w:val="28"/>
          <w:szCs w:val="28"/>
        </w:rPr>
      </w:pPr>
      <w:r>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7D5F86" w:rsidRDefault="007D5F86" w:rsidP="007D5F86">
      <w:pPr>
        <w:autoSpaceDE w:val="0"/>
        <w:autoSpaceDN w:val="0"/>
        <w:adjustRightInd w:val="0"/>
        <w:ind w:firstLine="540"/>
        <w:jc w:val="both"/>
        <w:rPr>
          <w:b/>
          <w:sz w:val="28"/>
          <w:szCs w:val="28"/>
        </w:rPr>
      </w:pPr>
    </w:p>
    <w:p w:rsidR="007D5F86" w:rsidRPr="004500A2" w:rsidRDefault="007D5F86" w:rsidP="007D5F86">
      <w:pPr>
        <w:autoSpaceDE w:val="0"/>
        <w:autoSpaceDN w:val="0"/>
        <w:adjustRightInd w:val="0"/>
        <w:ind w:firstLine="709"/>
        <w:jc w:val="both"/>
        <w:rPr>
          <w:sz w:val="28"/>
          <w:szCs w:val="28"/>
        </w:rPr>
      </w:pPr>
    </w:p>
    <w:p w:rsidR="007D5F86" w:rsidRPr="002D02BB" w:rsidRDefault="007D5F86" w:rsidP="007D5F86">
      <w:pPr>
        <w:jc w:val="center"/>
        <w:rPr>
          <w:rFonts w:eastAsia="Calibri"/>
          <w:b/>
          <w:bCs/>
          <w:sz w:val="28"/>
          <w:szCs w:val="28"/>
          <w:lang w:eastAsia="en-US"/>
        </w:rPr>
      </w:pPr>
      <w:r w:rsidRPr="002D02BB">
        <w:rPr>
          <w:rFonts w:eastAsia="Calibri"/>
          <w:b/>
          <w:bCs/>
          <w:sz w:val="28"/>
          <w:szCs w:val="28"/>
          <w:lang w:eastAsia="en-U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p>
    <w:p w:rsidR="007D5F86" w:rsidRPr="002D02BB" w:rsidRDefault="007D5F86" w:rsidP="007D5F86">
      <w:pPr>
        <w:rPr>
          <w:rFonts w:eastAsia="Calibri"/>
          <w:sz w:val="28"/>
          <w:szCs w:val="28"/>
          <w:lang w:eastAsia="en-US"/>
        </w:rPr>
      </w:pPr>
      <w:r w:rsidRPr="002D02BB">
        <w:rPr>
          <w:rFonts w:eastAsia="Calibri"/>
          <w:b/>
          <w:bCs/>
          <w:sz w:val="28"/>
          <w:szCs w:val="28"/>
          <w:lang w:eastAsia="en-US"/>
        </w:rPr>
        <w:t> </w:t>
      </w:r>
    </w:p>
    <w:p w:rsidR="007D5F86" w:rsidRDefault="007D5F86" w:rsidP="007D5F86">
      <w:pPr>
        <w:suppressAutoHyphens/>
        <w:ind w:firstLine="709"/>
        <w:jc w:val="both"/>
        <w:rPr>
          <w:sz w:val="28"/>
          <w:szCs w:val="28"/>
        </w:rPr>
      </w:pPr>
      <w:r>
        <w:rPr>
          <w:sz w:val="28"/>
          <w:szCs w:val="28"/>
        </w:rPr>
        <w:t>5.1. Получатели муниципальной услуги имеют право на обжалование в досудебном порядке действий (бездействия) Палаты, должностного лица Палаты, муниципального служащего Палаты, многофункционального центра, работника многофункционального центра, а также организаций или их работников, участвующих в предоставлении муниципальной услуги, в Исполком или в Совет муниципального образования.</w:t>
      </w:r>
    </w:p>
    <w:p w:rsidR="007D5F86" w:rsidRDefault="007D5F86" w:rsidP="007D5F86">
      <w:pPr>
        <w:suppressAutoHyphens/>
        <w:ind w:firstLine="709"/>
        <w:jc w:val="both"/>
        <w:rPr>
          <w:sz w:val="28"/>
          <w:szCs w:val="28"/>
        </w:rPr>
      </w:pPr>
      <w:r>
        <w:rPr>
          <w:sz w:val="28"/>
          <w:szCs w:val="28"/>
        </w:rPr>
        <w:t>Заявитель может обратиться с жалобой, в том числе в следующих случаях:</w:t>
      </w:r>
    </w:p>
    <w:p w:rsidR="007D5F86" w:rsidRDefault="007D5F86" w:rsidP="007D5F86">
      <w:pPr>
        <w:suppressAutoHyphens/>
        <w:ind w:firstLine="709"/>
        <w:jc w:val="both"/>
        <w:rPr>
          <w:sz w:val="28"/>
          <w:szCs w:val="28"/>
        </w:rPr>
      </w:pPr>
      <w:r>
        <w:rPr>
          <w:sz w:val="28"/>
          <w:szCs w:val="28"/>
        </w:rPr>
        <w:t xml:space="preserve">1) нарушение срока регистрации запроса заявителя о предоставлении муниципальной услуги </w:t>
      </w:r>
      <w:r>
        <w:rPr>
          <w:color w:val="000000"/>
          <w:sz w:val="28"/>
          <w:szCs w:val="28"/>
          <w:shd w:val="clear" w:color="auto" w:fill="FFFFFF"/>
        </w:rPr>
        <w:t>указанного в </w:t>
      </w:r>
      <w:hyperlink r:id="rId501" w:history="1">
        <w:r>
          <w:rPr>
            <w:rStyle w:val="ae"/>
            <w:sz w:val="28"/>
            <w:szCs w:val="28"/>
          </w:rPr>
          <w:t xml:space="preserve">статье 15_1 </w:t>
        </w:r>
      </w:hyperlink>
      <w:r>
        <w:rPr>
          <w:color w:val="000000"/>
          <w:sz w:val="28"/>
          <w:szCs w:val="28"/>
          <w:shd w:val="clear" w:color="auto" w:fill="FFFFFF"/>
        </w:rPr>
        <w:t> Федерального закона от 27.07.2010 N 210-ФЗ</w:t>
      </w:r>
      <w:r>
        <w:rPr>
          <w:sz w:val="28"/>
          <w:szCs w:val="28"/>
        </w:rPr>
        <w:t>;</w:t>
      </w:r>
    </w:p>
    <w:p w:rsidR="007D5F86" w:rsidRDefault="007D5F86" w:rsidP="007D5F86">
      <w:pPr>
        <w:suppressAutoHyphens/>
        <w:ind w:firstLine="709"/>
        <w:jc w:val="both"/>
        <w:rPr>
          <w:sz w:val="28"/>
          <w:szCs w:val="28"/>
        </w:rPr>
      </w:pPr>
      <w:r>
        <w:rPr>
          <w:sz w:val="28"/>
          <w:szCs w:val="28"/>
        </w:rPr>
        <w:lastRenderedPageBreak/>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w:t>
      </w:r>
      <w:r>
        <w:rPr>
          <w:color w:val="000000"/>
          <w:sz w:val="28"/>
          <w:szCs w:val="28"/>
        </w:rPr>
        <w:t xml:space="preserve">определенном </w:t>
      </w:r>
      <w:hyperlink r:id="rId502" w:anchor="P481" w:history="1">
        <w:r>
          <w:rPr>
            <w:rStyle w:val="ae"/>
            <w:color w:val="000000"/>
            <w:sz w:val="28"/>
            <w:szCs w:val="28"/>
          </w:rPr>
          <w:t>частью 1.3 статьи 16</w:t>
        </w:r>
      </w:hyperlink>
      <w:r>
        <w:rPr>
          <w:sz w:val="28"/>
          <w:szCs w:val="28"/>
        </w:rPr>
        <w:t xml:space="preserve"> Федерального закона №210-ФЗ;</w:t>
      </w:r>
    </w:p>
    <w:p w:rsidR="007D5F86" w:rsidRDefault="007D5F86" w:rsidP="007D5F86">
      <w:pPr>
        <w:suppressAutoHyphens/>
        <w:ind w:firstLine="709"/>
        <w:jc w:val="both"/>
        <w:rPr>
          <w:sz w:val="28"/>
          <w:szCs w:val="28"/>
        </w:rPr>
      </w:pPr>
      <w:r>
        <w:rPr>
          <w:sz w:val="28"/>
          <w:szCs w:val="28"/>
        </w:rPr>
        <w:t xml:space="preserve">3) требование у заявителя документов </w:t>
      </w:r>
      <w:r>
        <w:rPr>
          <w:bCs/>
          <w:sz w:val="28"/>
          <w:szCs w:val="28"/>
        </w:rPr>
        <w:t xml:space="preserve">или информации либо осуществления действий, представление или осуществление которых не предусмотрено </w:t>
      </w:r>
      <w:r>
        <w:rPr>
          <w:sz w:val="28"/>
          <w:szCs w:val="28"/>
        </w:rPr>
        <w:t>нормативными правовыми актами Российской Федерации, Республики Татарстан, правовыми актами Балтасинского муниципального района для предоставления муниципальной услуги;</w:t>
      </w:r>
    </w:p>
    <w:p w:rsidR="007D5F86" w:rsidRDefault="007D5F86" w:rsidP="007D5F86">
      <w:pPr>
        <w:suppressAutoHyphens/>
        <w:ind w:firstLine="709"/>
        <w:jc w:val="both"/>
        <w:rPr>
          <w:sz w:val="28"/>
          <w:szCs w:val="28"/>
        </w:rPr>
      </w:pPr>
      <w:r>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правовыми актами Балтасинского муниципального образования для предоставления муниципальной услуги, у заявителя;</w:t>
      </w:r>
    </w:p>
    <w:p w:rsidR="007D5F86" w:rsidRDefault="007D5F86" w:rsidP="007D5F86">
      <w:pPr>
        <w:autoSpaceDE w:val="0"/>
        <w:autoSpaceDN w:val="0"/>
        <w:adjustRightInd w:val="0"/>
        <w:ind w:firstLine="708"/>
        <w:jc w:val="both"/>
        <w:rPr>
          <w:rFonts w:eastAsia="Calibri"/>
          <w:sz w:val="28"/>
          <w:szCs w:val="28"/>
          <w:lang w:eastAsia="en-US"/>
        </w:rPr>
      </w:pPr>
      <w:r>
        <w:rPr>
          <w:rFonts w:eastAsia="Calibri" w:cs="Arial"/>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w:t>
      </w:r>
      <w:r>
        <w:rPr>
          <w:rFonts w:eastAsia="Calibri"/>
          <w:sz w:val="28"/>
          <w:szCs w:val="28"/>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503" w:anchor="P481" w:history="1">
        <w:r>
          <w:rPr>
            <w:rStyle w:val="ae"/>
            <w:rFonts w:eastAsia="Calibri"/>
            <w:sz w:val="28"/>
            <w:szCs w:val="28"/>
            <w:lang w:eastAsia="en-US"/>
          </w:rPr>
          <w:t>частью 1.3 статьи 16</w:t>
        </w:r>
      </w:hyperlink>
      <w:r>
        <w:rPr>
          <w:rFonts w:eastAsia="Calibri"/>
          <w:sz w:val="28"/>
          <w:szCs w:val="28"/>
          <w:lang w:eastAsia="en-US"/>
        </w:rPr>
        <w:t xml:space="preserve"> Федерального закона №210-ФЗ;</w:t>
      </w:r>
    </w:p>
    <w:p w:rsidR="007D5F86" w:rsidRDefault="007D5F86" w:rsidP="007D5F86">
      <w:pPr>
        <w:suppressAutoHyphens/>
        <w:ind w:firstLine="709"/>
        <w:jc w:val="both"/>
        <w:rPr>
          <w:sz w:val="28"/>
          <w:szCs w:val="28"/>
        </w:rPr>
      </w:pPr>
      <w:r>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правовыми актами Балтасинского муниципального образования;</w:t>
      </w:r>
    </w:p>
    <w:p w:rsidR="007D5F86" w:rsidRDefault="007D5F86" w:rsidP="007D5F86">
      <w:pPr>
        <w:suppressAutoHyphens/>
        <w:ind w:firstLine="709"/>
        <w:jc w:val="both"/>
        <w:rPr>
          <w:sz w:val="28"/>
          <w:szCs w:val="28"/>
        </w:rPr>
      </w:pPr>
      <w:r>
        <w:rPr>
          <w:sz w:val="28"/>
          <w:szCs w:val="28"/>
        </w:rPr>
        <w:t>7) отказ Палаты, должностного лица Палаты, многофункционального центра, работника многофункционального центра, организаций, предусмотренных частью 1.1. статьи 16 Федерального закона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№210-ФЗ;</w:t>
      </w:r>
    </w:p>
    <w:p w:rsidR="007D5F86" w:rsidRDefault="007D5F86" w:rsidP="007D5F86">
      <w:pPr>
        <w:autoSpaceDE w:val="0"/>
        <w:autoSpaceDN w:val="0"/>
        <w:adjustRightInd w:val="0"/>
        <w:ind w:firstLine="709"/>
        <w:jc w:val="both"/>
        <w:rPr>
          <w:rFonts w:eastAsia="Calibri"/>
          <w:sz w:val="28"/>
          <w:szCs w:val="28"/>
          <w:lang w:eastAsia="en-US"/>
        </w:rPr>
      </w:pPr>
      <w:r>
        <w:rPr>
          <w:rFonts w:eastAsia="Calibri"/>
          <w:sz w:val="28"/>
          <w:szCs w:val="28"/>
          <w:lang w:eastAsia="en-US"/>
        </w:rPr>
        <w:lastRenderedPageBreak/>
        <w:t>8) нарушение срока или порядка выдачи документов по результатам предоставления муниципальной услуги;</w:t>
      </w:r>
    </w:p>
    <w:p w:rsidR="007D5F86" w:rsidRDefault="007D5F86" w:rsidP="007D5F86">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504" w:anchor="P481" w:history="1">
        <w:r>
          <w:rPr>
            <w:rStyle w:val="ae"/>
            <w:rFonts w:eastAsia="Calibri"/>
            <w:sz w:val="28"/>
            <w:szCs w:val="28"/>
            <w:lang w:eastAsia="en-US"/>
          </w:rPr>
          <w:t>частью 1.3 статьи 16</w:t>
        </w:r>
      </w:hyperlink>
      <w:r>
        <w:rPr>
          <w:rFonts w:eastAsia="Calibri"/>
          <w:sz w:val="28"/>
          <w:szCs w:val="28"/>
          <w:lang w:eastAsia="en-US"/>
        </w:rPr>
        <w:t xml:space="preserve"> </w:t>
      </w:r>
      <w:r>
        <w:rPr>
          <w:color w:val="000000"/>
          <w:sz w:val="28"/>
          <w:szCs w:val="28"/>
          <w:shd w:val="clear" w:color="auto" w:fill="FFFFFF"/>
        </w:rPr>
        <w:t>Федерального закона от 27.07.2010 N 210-ФЗ</w:t>
      </w:r>
      <w:r>
        <w:rPr>
          <w:sz w:val="28"/>
          <w:szCs w:val="28"/>
        </w:rPr>
        <w:t>.</w:t>
      </w:r>
    </w:p>
    <w:p w:rsidR="007D5F86" w:rsidRDefault="007D5F86" w:rsidP="007D5F86">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505" w:history="1">
        <w:r>
          <w:rPr>
            <w:rStyle w:val="ae"/>
            <w:rFonts w:eastAsia="Calibri"/>
            <w:sz w:val="28"/>
            <w:szCs w:val="28"/>
            <w:lang w:eastAsia="en-US"/>
          </w:rPr>
          <w:t>пунктом 4 части 1 статьи 7</w:t>
        </w:r>
      </w:hyperlink>
      <w:r>
        <w:rPr>
          <w:rFonts w:eastAsia="Calibri"/>
          <w:sz w:val="28"/>
          <w:szCs w:val="28"/>
          <w:lang w:eastAsia="en-US"/>
        </w:rPr>
        <w:t xml:space="preserve"> Федерального закона № 210-ФЗ.</w:t>
      </w:r>
      <w:r>
        <w:rPr>
          <w:rFonts w:ascii="Arial" w:hAnsi="Arial" w:cs="Arial"/>
          <w:color w:val="000000"/>
          <w:shd w:val="clear" w:color="auto" w:fill="FFFFFF"/>
        </w:rPr>
        <w:t xml:space="preserve"> </w:t>
      </w:r>
      <w:r>
        <w:rPr>
          <w:color w:val="000000"/>
          <w:sz w:val="28"/>
          <w:szCs w:val="28"/>
          <w:shd w:val="clear" w:color="auto" w:fill="FFFFFF"/>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506" w:history="1">
        <w:r>
          <w:rPr>
            <w:rStyle w:val="ae"/>
            <w:sz w:val="28"/>
            <w:szCs w:val="28"/>
          </w:rPr>
          <w:t xml:space="preserve">частью 1_3 статьи 16 </w:t>
        </w:r>
      </w:hyperlink>
      <w:r>
        <w:rPr>
          <w:color w:val="000000"/>
          <w:sz w:val="28"/>
          <w:szCs w:val="28"/>
          <w:shd w:val="clear" w:color="auto" w:fill="FFFFFF"/>
        </w:rPr>
        <w:t xml:space="preserve"> Федерального закона от 27.07.2010 N 210-ФЗ</w:t>
      </w:r>
      <w:r>
        <w:rPr>
          <w:sz w:val="28"/>
          <w:szCs w:val="28"/>
        </w:rPr>
        <w:t>;</w:t>
      </w:r>
      <w:r>
        <w:rPr>
          <w:color w:val="000000"/>
          <w:sz w:val="28"/>
          <w:szCs w:val="28"/>
          <w:shd w:val="clear" w:color="auto" w:fill="FFFFFF"/>
        </w:rPr>
        <w:t>.</w:t>
      </w:r>
    </w:p>
    <w:p w:rsidR="007D5F86" w:rsidRDefault="007D5F86" w:rsidP="007D5F86">
      <w:pPr>
        <w:autoSpaceDE w:val="0"/>
        <w:autoSpaceDN w:val="0"/>
        <w:adjustRightInd w:val="0"/>
        <w:ind w:firstLine="720"/>
        <w:jc w:val="both"/>
        <w:rPr>
          <w:rFonts w:eastAsia="Calibri" w:cs="Arial"/>
          <w:sz w:val="28"/>
          <w:szCs w:val="28"/>
          <w:lang w:eastAsia="en-US"/>
        </w:rPr>
      </w:pPr>
      <w:r>
        <w:rPr>
          <w:rFonts w:eastAsia="Calibri"/>
          <w:sz w:val="28"/>
          <w:szCs w:val="28"/>
          <w:lang w:eastAsia="en-US"/>
        </w:rPr>
        <w:t>5.</w:t>
      </w:r>
      <w:r>
        <w:rPr>
          <w:rFonts w:eastAsia="Calibri" w:cs="Arial"/>
          <w:sz w:val="28"/>
          <w:szCs w:val="28"/>
          <w:lang w:eastAsia="en-US"/>
        </w:rPr>
        <w:t xml:space="preserve">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№210-ФЗ. </w:t>
      </w:r>
    </w:p>
    <w:p w:rsidR="007D5F86" w:rsidRDefault="007D5F86" w:rsidP="007D5F86">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 xml:space="preserve">Жалобы на решения и действия (бездействие) руководителя Палаты, подаются в Совет муниципального образования. </w:t>
      </w:r>
    </w:p>
    <w:p w:rsidR="007D5F86" w:rsidRDefault="007D5F86" w:rsidP="007D5F86">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7D5F86" w:rsidRDefault="007D5F86" w:rsidP="007D5F86">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7D5F86" w:rsidRDefault="007D5F86" w:rsidP="007D5F86">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работников организаций, предусмотренных частью 1.1 статьи 16 Федерального закона №210-ФЗ, подаются руководителям этих организаций.</w:t>
      </w:r>
    </w:p>
    <w:p w:rsidR="007D5F86" w:rsidRDefault="007D5F86" w:rsidP="007D5F86">
      <w:pPr>
        <w:autoSpaceDE w:val="0"/>
        <w:autoSpaceDN w:val="0"/>
        <w:adjustRightInd w:val="0"/>
        <w:ind w:firstLine="709"/>
        <w:jc w:val="both"/>
        <w:rPr>
          <w:sz w:val="28"/>
          <w:szCs w:val="28"/>
        </w:rPr>
      </w:pPr>
      <w:r>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w:t>
      </w:r>
      <w:r>
        <w:rPr>
          <w:sz w:val="28"/>
          <w:szCs w:val="28"/>
        </w:rPr>
        <w:lastRenderedPageBreak/>
        <w:t xml:space="preserve">"Интернет", официального сайта Балтасинского муниципального района (http://www. </w:t>
      </w:r>
      <w:r>
        <w:rPr>
          <w:sz w:val="28"/>
          <w:szCs w:val="28"/>
          <w:lang w:val="en-US"/>
        </w:rPr>
        <w:t>baltasi</w:t>
      </w:r>
      <w:r>
        <w:rPr>
          <w:sz w:val="28"/>
          <w:szCs w:val="28"/>
        </w:rPr>
        <w:t>.</w:t>
      </w:r>
      <w:r>
        <w:rPr>
          <w:sz w:val="28"/>
          <w:szCs w:val="28"/>
          <w:lang w:val="en-US"/>
        </w:rPr>
        <w:t>tatarstan</w:t>
      </w:r>
      <w:r>
        <w:rPr>
          <w:sz w:val="28"/>
          <w:szCs w:val="28"/>
        </w:rPr>
        <w:t>.ru), Портала государственных и муниципальных услуг Республики Татарстан (</w:t>
      </w:r>
      <w:hyperlink r:id="rId507" w:history="1">
        <w:r>
          <w:rPr>
            <w:rStyle w:val="ae"/>
            <w:sz w:val="28"/>
            <w:szCs w:val="28"/>
          </w:rPr>
          <w:t>http://uslugi.tatar.ru/</w:t>
        </w:r>
      </w:hyperlink>
      <w:r>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7D5F86" w:rsidRDefault="007D5F86" w:rsidP="007D5F86">
      <w:pPr>
        <w:autoSpaceDE w:val="0"/>
        <w:autoSpaceDN w:val="0"/>
        <w:adjustRightInd w:val="0"/>
        <w:ind w:firstLine="709"/>
        <w:jc w:val="both"/>
        <w:rPr>
          <w:sz w:val="28"/>
          <w:szCs w:val="28"/>
        </w:rPr>
      </w:pPr>
      <w:r>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7D5F86" w:rsidRDefault="007D5F86" w:rsidP="007D5F86">
      <w:pPr>
        <w:autoSpaceDE w:val="0"/>
        <w:autoSpaceDN w:val="0"/>
        <w:adjustRightInd w:val="0"/>
        <w:ind w:firstLine="709"/>
        <w:jc w:val="both"/>
        <w:rPr>
          <w:sz w:val="28"/>
          <w:szCs w:val="28"/>
        </w:rPr>
      </w:pPr>
      <w:r>
        <w:rPr>
          <w:sz w:val="28"/>
          <w:szCs w:val="28"/>
        </w:rPr>
        <w:t>5.4. Жалоба должна содержать следующую информацию:</w:t>
      </w:r>
    </w:p>
    <w:p w:rsidR="007D5F86" w:rsidRDefault="007D5F86" w:rsidP="007D5F86">
      <w:pPr>
        <w:autoSpaceDE w:val="0"/>
        <w:autoSpaceDN w:val="0"/>
        <w:adjustRightInd w:val="0"/>
        <w:ind w:firstLine="709"/>
        <w:jc w:val="both"/>
        <w:rPr>
          <w:sz w:val="28"/>
          <w:szCs w:val="28"/>
        </w:rPr>
      </w:pPr>
      <w:r>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№210-ФЗ, их руководителей и (или) работников, решения и действия (бездействие) которых обжалуются;</w:t>
      </w:r>
    </w:p>
    <w:p w:rsidR="007D5F86" w:rsidRDefault="007D5F86" w:rsidP="007D5F86">
      <w:pPr>
        <w:autoSpaceDE w:val="0"/>
        <w:autoSpaceDN w:val="0"/>
        <w:adjustRightInd w:val="0"/>
        <w:ind w:firstLine="709"/>
        <w:jc w:val="both"/>
        <w:rPr>
          <w:sz w:val="28"/>
          <w:szCs w:val="28"/>
        </w:rPr>
      </w:pPr>
      <w:r>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D5F86" w:rsidRDefault="007D5F86" w:rsidP="007D5F86">
      <w:pPr>
        <w:autoSpaceDE w:val="0"/>
        <w:autoSpaceDN w:val="0"/>
        <w:adjustRightInd w:val="0"/>
        <w:ind w:firstLine="709"/>
        <w:jc w:val="both"/>
        <w:rPr>
          <w:sz w:val="28"/>
          <w:szCs w:val="28"/>
        </w:rPr>
      </w:pPr>
      <w:r>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w:t>
      </w:r>
    </w:p>
    <w:p w:rsidR="007D5F86" w:rsidRDefault="007D5F86" w:rsidP="007D5F86">
      <w:pPr>
        <w:autoSpaceDE w:val="0"/>
        <w:autoSpaceDN w:val="0"/>
        <w:adjustRightInd w:val="0"/>
        <w:ind w:firstLine="709"/>
        <w:jc w:val="both"/>
        <w:rPr>
          <w:sz w:val="28"/>
          <w:szCs w:val="28"/>
        </w:rPr>
      </w:pPr>
      <w:r>
        <w:rPr>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 </w:t>
      </w:r>
    </w:p>
    <w:p w:rsidR="007D5F86" w:rsidRDefault="007D5F86" w:rsidP="007D5F86">
      <w:pPr>
        <w:autoSpaceDE w:val="0"/>
        <w:autoSpaceDN w:val="0"/>
        <w:adjustRightInd w:val="0"/>
        <w:ind w:firstLine="709"/>
        <w:jc w:val="both"/>
        <w:rPr>
          <w:sz w:val="28"/>
          <w:szCs w:val="28"/>
        </w:rPr>
      </w:pPr>
      <w:r>
        <w:rPr>
          <w:sz w:val="28"/>
          <w:szCs w:val="28"/>
        </w:rPr>
        <w:t>5.5. К жалобе могут быть приложены документы (при наличии), подтверждающие изложенные в жалобе доводы, либо их копии. В таком случае в жалобе приводится перечень прилагаемых к ней документов.</w:t>
      </w:r>
    </w:p>
    <w:p w:rsidR="007D5F86" w:rsidRDefault="007D5F86" w:rsidP="007D5F86">
      <w:pPr>
        <w:autoSpaceDE w:val="0"/>
        <w:autoSpaceDN w:val="0"/>
        <w:adjustRightInd w:val="0"/>
        <w:ind w:firstLine="709"/>
        <w:jc w:val="both"/>
        <w:rPr>
          <w:sz w:val="28"/>
          <w:szCs w:val="28"/>
        </w:rPr>
      </w:pPr>
      <w:r>
        <w:rPr>
          <w:sz w:val="28"/>
          <w:szCs w:val="28"/>
        </w:rPr>
        <w:t xml:space="preserve">5.6. По мнению прокуратуры РТ, Федеральный закон от 27.07.2010 №210-ФЗ не содержит требования о подписании жалобы заявителем. Каких-либо разъяснений о порядке идентификации заявителя при отсутствии подписи прокуратура дать не </w:t>
      </w:r>
      <w:r>
        <w:rPr>
          <w:sz w:val="28"/>
          <w:szCs w:val="28"/>
        </w:rPr>
        <w:lastRenderedPageBreak/>
        <w:t>может. ГБУ «ЦЭСИ РТ» запрошены разъяснения из Минэкономразвития РФ, но ответ пока не поступил.</w:t>
      </w:r>
    </w:p>
    <w:p w:rsidR="007D5F86" w:rsidRDefault="007D5F86" w:rsidP="007D5F86">
      <w:pPr>
        <w:autoSpaceDE w:val="0"/>
        <w:autoSpaceDN w:val="0"/>
        <w:adjustRightInd w:val="0"/>
        <w:ind w:firstLine="709"/>
        <w:jc w:val="both"/>
        <w:rPr>
          <w:sz w:val="28"/>
          <w:szCs w:val="28"/>
        </w:rPr>
      </w:pPr>
      <w:r>
        <w:rPr>
          <w:sz w:val="28"/>
          <w:szCs w:val="28"/>
        </w:rPr>
        <w:t>5.7. По результатам рассмотрения принимается одно из следующих решений:</w:t>
      </w:r>
    </w:p>
    <w:p w:rsidR="007D5F86" w:rsidRDefault="007D5F86" w:rsidP="007D5F86">
      <w:pPr>
        <w:autoSpaceDE w:val="0"/>
        <w:autoSpaceDN w:val="0"/>
        <w:adjustRightInd w:val="0"/>
        <w:ind w:firstLine="709"/>
        <w:jc w:val="both"/>
        <w:rPr>
          <w:sz w:val="28"/>
          <w:szCs w:val="28"/>
        </w:rPr>
      </w:pPr>
      <w:r>
        <w:rPr>
          <w:sz w:val="28"/>
          <w:szCs w:val="2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нормативными правовыми актами муниципального района, а также в иных формах;</w:t>
      </w:r>
    </w:p>
    <w:p w:rsidR="007D5F86" w:rsidRDefault="007D5F86" w:rsidP="007D5F86">
      <w:pPr>
        <w:autoSpaceDE w:val="0"/>
        <w:autoSpaceDN w:val="0"/>
        <w:adjustRightInd w:val="0"/>
        <w:ind w:firstLine="709"/>
        <w:jc w:val="both"/>
        <w:rPr>
          <w:sz w:val="28"/>
          <w:szCs w:val="28"/>
        </w:rPr>
      </w:pPr>
      <w:r>
        <w:rPr>
          <w:sz w:val="28"/>
          <w:szCs w:val="28"/>
        </w:rPr>
        <w:t>2) отказывает в удовлетворении жалобы.</w:t>
      </w:r>
    </w:p>
    <w:p w:rsidR="007D5F86" w:rsidRDefault="007D5F86" w:rsidP="007D5F86">
      <w:pPr>
        <w:autoSpaceDE w:val="0"/>
        <w:autoSpaceDN w:val="0"/>
        <w:adjustRightInd w:val="0"/>
        <w:ind w:firstLine="709"/>
        <w:jc w:val="both"/>
        <w:rPr>
          <w:sz w:val="28"/>
          <w:szCs w:val="28"/>
        </w:rPr>
      </w:pPr>
      <w:r>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D5F86" w:rsidRDefault="007D5F86" w:rsidP="007D5F86">
      <w:pPr>
        <w:tabs>
          <w:tab w:val="left" w:pos="4590"/>
        </w:tabs>
        <w:ind w:firstLine="709"/>
        <w:jc w:val="both"/>
        <w:rPr>
          <w:sz w:val="28"/>
          <w:szCs w:val="28"/>
          <w:shd w:val="clear" w:color="auto" w:fill="FFFFFF"/>
        </w:rPr>
      </w:pPr>
      <w:r>
        <w:rPr>
          <w:sz w:val="28"/>
          <w:szCs w:val="28"/>
        </w:rPr>
        <w:t>5.8. </w:t>
      </w:r>
      <w:r>
        <w:rPr>
          <w:sz w:val="28"/>
          <w:szCs w:val="28"/>
          <w:shd w:val="clear" w:color="auto" w:fill="FFFFFF"/>
        </w:rPr>
        <w:t>В случае признания жалобы подлежащей удовлетворению в ответе заявителю, указанном в </w:t>
      </w:r>
      <w:hyperlink r:id="rId508" w:history="1">
        <w:r>
          <w:rPr>
            <w:rStyle w:val="ae"/>
            <w:sz w:val="28"/>
            <w:szCs w:val="28"/>
          </w:rPr>
          <w:t xml:space="preserve">части 8 статьи 11_2 </w:t>
        </w:r>
      </w:hyperlink>
      <w:r>
        <w:t xml:space="preserve"> </w:t>
      </w:r>
      <w:r>
        <w:rPr>
          <w:sz w:val="28"/>
          <w:szCs w:val="28"/>
        </w:rPr>
        <w:t>Федерального закона от 27.07.2010 №210-ФЗ</w:t>
      </w:r>
      <w:r>
        <w:rPr>
          <w:sz w:val="28"/>
          <w:szCs w:val="28"/>
          <w:shd w:val="clear" w:color="auto" w:fill="FFFFFF"/>
        </w:rPr>
        <w:t>,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r>
        <w:rPr>
          <w:color w:val="000000"/>
          <w:sz w:val="28"/>
          <w:szCs w:val="28"/>
        </w:rPr>
        <w:t>частью 1_1 статьи 16  Федерального закона от 27.07.2010 №210-ФЗ</w:t>
      </w:r>
      <w:r>
        <w:rPr>
          <w:sz w:val="28"/>
          <w:szCs w:val="28"/>
          <w:shd w:val="clear" w:color="auto" w:fill="FFFFFF"/>
        </w:rPr>
        <w:t>,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7D5F86" w:rsidRDefault="007D5F86" w:rsidP="007D5F86">
      <w:pPr>
        <w:tabs>
          <w:tab w:val="left" w:pos="4590"/>
        </w:tabs>
        <w:spacing w:line="0" w:lineRule="atLeast"/>
        <w:jc w:val="both"/>
        <w:rPr>
          <w:sz w:val="28"/>
          <w:szCs w:val="28"/>
        </w:rPr>
      </w:pPr>
      <w:r>
        <w:rPr>
          <w:sz w:val="28"/>
          <w:szCs w:val="28"/>
        </w:rPr>
        <w:t xml:space="preserve">          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7D5F86" w:rsidRDefault="007D5F86" w:rsidP="007D5F86">
      <w:pPr>
        <w:tabs>
          <w:tab w:val="left" w:pos="4590"/>
        </w:tabs>
        <w:spacing w:line="0" w:lineRule="atLeast"/>
        <w:jc w:val="both"/>
        <w:rPr>
          <w:sz w:val="28"/>
          <w:szCs w:val="28"/>
        </w:rPr>
      </w:pPr>
      <w:r>
        <w:rPr>
          <w:sz w:val="28"/>
          <w:szCs w:val="28"/>
        </w:rPr>
        <w:t xml:space="preserve">          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7D5F86" w:rsidRDefault="007D5F86" w:rsidP="007D5F86">
      <w:pPr>
        <w:tabs>
          <w:tab w:val="left" w:pos="8535"/>
          <w:tab w:val="right" w:pos="10255"/>
        </w:tabs>
        <w:rPr>
          <w:b/>
          <w:color w:val="000000"/>
          <w:spacing w:val="-6"/>
          <w:sz w:val="28"/>
          <w:szCs w:val="28"/>
        </w:rPr>
      </w:pPr>
    </w:p>
    <w:p w:rsidR="007D5F86" w:rsidRDefault="007D5F86" w:rsidP="007D5F86">
      <w:pPr>
        <w:autoSpaceDE w:val="0"/>
        <w:autoSpaceDN w:val="0"/>
        <w:adjustRightInd w:val="0"/>
        <w:ind w:firstLine="720"/>
        <w:jc w:val="right"/>
        <w:rPr>
          <w:sz w:val="28"/>
          <w:szCs w:val="28"/>
        </w:rPr>
      </w:pPr>
    </w:p>
    <w:p w:rsidR="007D5F86" w:rsidRDefault="007D5F86" w:rsidP="007D5F86">
      <w:pPr>
        <w:autoSpaceDE w:val="0"/>
        <w:autoSpaceDN w:val="0"/>
        <w:adjustRightInd w:val="0"/>
        <w:ind w:firstLine="720"/>
        <w:jc w:val="right"/>
        <w:rPr>
          <w:sz w:val="28"/>
          <w:szCs w:val="28"/>
        </w:rPr>
      </w:pPr>
    </w:p>
    <w:p w:rsidR="007D5F86" w:rsidRDefault="007D5F86" w:rsidP="007D5F86">
      <w:pPr>
        <w:autoSpaceDE w:val="0"/>
        <w:autoSpaceDN w:val="0"/>
        <w:adjustRightInd w:val="0"/>
        <w:ind w:firstLine="720"/>
        <w:jc w:val="right"/>
        <w:rPr>
          <w:sz w:val="28"/>
          <w:szCs w:val="28"/>
        </w:rPr>
      </w:pPr>
    </w:p>
    <w:p w:rsidR="007D5F86" w:rsidRDefault="007D5F86" w:rsidP="007D5F86">
      <w:pPr>
        <w:autoSpaceDE w:val="0"/>
        <w:autoSpaceDN w:val="0"/>
        <w:adjustRightInd w:val="0"/>
        <w:ind w:firstLine="720"/>
        <w:jc w:val="right"/>
        <w:rPr>
          <w:sz w:val="28"/>
          <w:szCs w:val="28"/>
        </w:rPr>
      </w:pPr>
    </w:p>
    <w:p w:rsidR="007D5F86" w:rsidRDefault="007D5F86" w:rsidP="007D5F86">
      <w:pPr>
        <w:autoSpaceDE w:val="0"/>
        <w:autoSpaceDN w:val="0"/>
        <w:adjustRightInd w:val="0"/>
        <w:ind w:firstLine="720"/>
        <w:jc w:val="right"/>
        <w:rPr>
          <w:sz w:val="28"/>
          <w:szCs w:val="28"/>
        </w:rPr>
      </w:pPr>
    </w:p>
    <w:p w:rsidR="007D5F86" w:rsidRDefault="007D5F86" w:rsidP="007D5F86">
      <w:pPr>
        <w:autoSpaceDE w:val="0"/>
        <w:autoSpaceDN w:val="0"/>
        <w:adjustRightInd w:val="0"/>
        <w:ind w:firstLine="720"/>
        <w:jc w:val="right"/>
        <w:rPr>
          <w:sz w:val="28"/>
          <w:szCs w:val="28"/>
        </w:rPr>
      </w:pPr>
    </w:p>
    <w:p w:rsidR="007D5F86" w:rsidRDefault="007D5F86" w:rsidP="007D5F86">
      <w:pPr>
        <w:autoSpaceDE w:val="0"/>
        <w:autoSpaceDN w:val="0"/>
        <w:adjustRightInd w:val="0"/>
        <w:ind w:firstLine="720"/>
        <w:jc w:val="right"/>
        <w:rPr>
          <w:sz w:val="28"/>
          <w:szCs w:val="28"/>
        </w:rPr>
      </w:pPr>
    </w:p>
    <w:p w:rsidR="007D5F86" w:rsidRDefault="007D5F86" w:rsidP="007D5F86">
      <w:pPr>
        <w:autoSpaceDE w:val="0"/>
        <w:autoSpaceDN w:val="0"/>
        <w:adjustRightInd w:val="0"/>
        <w:ind w:firstLine="720"/>
        <w:jc w:val="right"/>
        <w:rPr>
          <w:sz w:val="28"/>
          <w:szCs w:val="28"/>
        </w:rPr>
      </w:pPr>
    </w:p>
    <w:p w:rsidR="007D5F86" w:rsidRDefault="007D5F86" w:rsidP="007D5F86">
      <w:pPr>
        <w:autoSpaceDE w:val="0"/>
        <w:autoSpaceDN w:val="0"/>
        <w:adjustRightInd w:val="0"/>
        <w:ind w:firstLine="720"/>
        <w:jc w:val="right"/>
        <w:rPr>
          <w:sz w:val="28"/>
          <w:szCs w:val="28"/>
        </w:rPr>
      </w:pPr>
    </w:p>
    <w:p w:rsidR="007D5F86" w:rsidRPr="00374D95" w:rsidRDefault="007D5F86" w:rsidP="007D5F86">
      <w:pPr>
        <w:autoSpaceDE w:val="0"/>
        <w:autoSpaceDN w:val="0"/>
        <w:adjustRightInd w:val="0"/>
        <w:ind w:firstLine="720"/>
        <w:jc w:val="right"/>
        <w:rPr>
          <w:sz w:val="28"/>
          <w:szCs w:val="28"/>
        </w:rPr>
      </w:pPr>
      <w:r w:rsidRPr="00374D95">
        <w:rPr>
          <w:sz w:val="28"/>
          <w:szCs w:val="28"/>
        </w:rPr>
        <w:lastRenderedPageBreak/>
        <w:t>Приложение №1</w:t>
      </w:r>
    </w:p>
    <w:p w:rsidR="007D5F86" w:rsidRPr="002622A2" w:rsidRDefault="007D5F86" w:rsidP="007D5F86">
      <w:pPr>
        <w:autoSpaceDE w:val="0"/>
        <w:autoSpaceDN w:val="0"/>
        <w:adjustRightInd w:val="0"/>
        <w:ind w:firstLine="720"/>
        <w:jc w:val="right"/>
        <w:rPr>
          <w:b/>
          <w:sz w:val="28"/>
          <w:szCs w:val="28"/>
          <w:highlight w:val="cyan"/>
        </w:rPr>
      </w:pPr>
    </w:p>
    <w:p w:rsidR="007D5F86" w:rsidRPr="00A352E1" w:rsidRDefault="007D5F86" w:rsidP="007D5F86">
      <w:pPr>
        <w:ind w:left="3969"/>
        <w:rPr>
          <w:sz w:val="20"/>
          <w:szCs w:val="20"/>
        </w:rPr>
      </w:pPr>
      <w:r w:rsidRPr="00A352E1">
        <w:rPr>
          <w:sz w:val="28"/>
          <w:szCs w:val="28"/>
        </w:rPr>
        <w:t xml:space="preserve">В ________________________________________ </w:t>
      </w:r>
      <w:r w:rsidRPr="00A352E1">
        <w:rPr>
          <w:sz w:val="20"/>
          <w:szCs w:val="20"/>
        </w:rPr>
        <w:t>(наименование органа местного самоуправления муниципального образования)</w:t>
      </w:r>
    </w:p>
    <w:p w:rsidR="007D5F86" w:rsidRPr="00A352E1" w:rsidRDefault="007D5F86" w:rsidP="007D5F86">
      <w:pPr>
        <w:shd w:val="clear" w:color="auto" w:fill="FFFFFF"/>
        <w:tabs>
          <w:tab w:val="left" w:leader="underscore" w:pos="10334"/>
        </w:tabs>
        <w:ind w:left="3969"/>
        <w:jc w:val="both"/>
        <w:rPr>
          <w:sz w:val="28"/>
          <w:szCs w:val="28"/>
        </w:rPr>
      </w:pPr>
      <w:r w:rsidRPr="00A352E1">
        <w:rPr>
          <w:spacing w:val="-7"/>
          <w:sz w:val="28"/>
          <w:szCs w:val="28"/>
        </w:rPr>
        <w:t>от_</w:t>
      </w:r>
      <w:r w:rsidRPr="00A352E1">
        <w:rPr>
          <w:sz w:val="28"/>
          <w:szCs w:val="28"/>
        </w:rPr>
        <w:t xml:space="preserve">_______________________________________ </w:t>
      </w:r>
    </w:p>
    <w:p w:rsidR="007D5F86" w:rsidRPr="00A352E1" w:rsidRDefault="007D5F86" w:rsidP="007D5F86">
      <w:pPr>
        <w:shd w:val="clear" w:color="auto" w:fill="FFFFFF"/>
        <w:tabs>
          <w:tab w:val="left" w:leader="underscore" w:pos="10334"/>
        </w:tabs>
        <w:ind w:left="3969"/>
        <w:jc w:val="both"/>
        <w:rPr>
          <w:spacing w:val="-3"/>
          <w:sz w:val="20"/>
          <w:szCs w:val="20"/>
        </w:rPr>
      </w:pPr>
      <w:r w:rsidRPr="00A352E1">
        <w:rPr>
          <w:spacing w:val="-3"/>
          <w:sz w:val="20"/>
          <w:szCs w:val="20"/>
        </w:rPr>
        <w:t>(фамилия, имя, отчество (при наличии), место жительства, реквизиты документа, удостоверяющего личность, ИНН)</w:t>
      </w:r>
    </w:p>
    <w:p w:rsidR="007D5F86" w:rsidRPr="00A352E1" w:rsidRDefault="007D5F86" w:rsidP="007D5F86">
      <w:pPr>
        <w:shd w:val="clear" w:color="auto" w:fill="FFFFFF"/>
        <w:tabs>
          <w:tab w:val="left" w:leader="underscore" w:pos="10334"/>
        </w:tabs>
        <w:ind w:left="3969"/>
        <w:jc w:val="both"/>
        <w:rPr>
          <w:spacing w:val="-3"/>
          <w:sz w:val="20"/>
          <w:szCs w:val="20"/>
        </w:rPr>
      </w:pPr>
      <w:r w:rsidRPr="00A352E1">
        <w:rPr>
          <w:sz w:val="28"/>
          <w:szCs w:val="28"/>
        </w:rPr>
        <w:t xml:space="preserve">__________________________________________ </w:t>
      </w:r>
    </w:p>
    <w:p w:rsidR="007D5F86" w:rsidRPr="00A352E1" w:rsidRDefault="007D5F86" w:rsidP="007D5F86">
      <w:pPr>
        <w:shd w:val="clear" w:color="auto" w:fill="FFFFFF"/>
        <w:tabs>
          <w:tab w:val="left" w:leader="underscore" w:pos="10334"/>
        </w:tabs>
        <w:ind w:left="3969"/>
        <w:jc w:val="both"/>
        <w:rPr>
          <w:spacing w:val="-3"/>
          <w:sz w:val="20"/>
          <w:szCs w:val="20"/>
        </w:rPr>
      </w:pPr>
      <w:r w:rsidRPr="00A352E1">
        <w:rPr>
          <w:spacing w:val="-3"/>
          <w:sz w:val="20"/>
          <w:szCs w:val="20"/>
        </w:rPr>
        <w:t>(</w:t>
      </w:r>
    </w:p>
    <w:p w:rsidR="007D5F86" w:rsidRPr="00A352E1" w:rsidRDefault="007D5F86" w:rsidP="007D5F86">
      <w:pPr>
        <w:autoSpaceDE w:val="0"/>
        <w:autoSpaceDN w:val="0"/>
        <w:adjustRightInd w:val="0"/>
        <w:ind w:left="3969"/>
        <w:jc w:val="both"/>
        <w:rPr>
          <w:spacing w:val="-3"/>
          <w:sz w:val="20"/>
          <w:szCs w:val="20"/>
        </w:rPr>
      </w:pPr>
      <w:r w:rsidRPr="00A352E1">
        <w:rPr>
          <w:spacing w:val="-3"/>
          <w:sz w:val="20"/>
          <w:szCs w:val="20"/>
        </w:rPr>
        <w:t>_____________________________________________________________</w:t>
      </w:r>
    </w:p>
    <w:p w:rsidR="007D5F86" w:rsidRPr="00A352E1" w:rsidRDefault="007D5F86" w:rsidP="007D5F86">
      <w:pPr>
        <w:autoSpaceDE w:val="0"/>
        <w:autoSpaceDN w:val="0"/>
        <w:adjustRightInd w:val="0"/>
        <w:ind w:left="3969"/>
        <w:jc w:val="both"/>
        <w:rPr>
          <w:sz w:val="20"/>
          <w:szCs w:val="20"/>
        </w:rPr>
      </w:pPr>
      <w:r w:rsidRPr="00A352E1">
        <w:rPr>
          <w:spacing w:val="-3"/>
          <w:sz w:val="20"/>
          <w:szCs w:val="20"/>
        </w:rPr>
        <w:t>(</w:t>
      </w:r>
      <w:r w:rsidRPr="00A352E1">
        <w:rPr>
          <w:sz w:val="20"/>
          <w:szCs w:val="20"/>
        </w:rPr>
        <w:t>почтовый адрес, адрес электронной почты, номер телефона для связи)</w:t>
      </w:r>
    </w:p>
    <w:p w:rsidR="007D5F86" w:rsidRPr="00A352E1" w:rsidRDefault="007D5F86" w:rsidP="007D5F86">
      <w:pPr>
        <w:shd w:val="clear" w:color="auto" w:fill="FFFFFF"/>
        <w:tabs>
          <w:tab w:val="left" w:leader="underscore" w:pos="10334"/>
        </w:tabs>
        <w:ind w:left="3969"/>
        <w:jc w:val="both"/>
        <w:rPr>
          <w:spacing w:val="-7"/>
          <w:sz w:val="20"/>
          <w:szCs w:val="20"/>
        </w:rPr>
      </w:pPr>
    </w:p>
    <w:p w:rsidR="007D5F86" w:rsidRPr="00A352E1" w:rsidRDefault="007D5F86" w:rsidP="007D5F86">
      <w:pPr>
        <w:ind w:left="3969"/>
        <w:rPr>
          <w:sz w:val="28"/>
          <w:szCs w:val="28"/>
          <w:highlight w:val="cyan"/>
        </w:rPr>
      </w:pPr>
    </w:p>
    <w:p w:rsidR="007D5F86" w:rsidRPr="00A352E1" w:rsidRDefault="007D5F86" w:rsidP="007D5F86">
      <w:pPr>
        <w:jc w:val="center"/>
        <w:rPr>
          <w:sz w:val="28"/>
          <w:szCs w:val="28"/>
        </w:rPr>
      </w:pPr>
      <w:r w:rsidRPr="00A352E1">
        <w:rPr>
          <w:sz w:val="28"/>
          <w:szCs w:val="28"/>
        </w:rPr>
        <w:t>Заявление</w:t>
      </w:r>
    </w:p>
    <w:p w:rsidR="007D5F86" w:rsidRPr="00374D95" w:rsidRDefault="007D5F86" w:rsidP="007D5F86">
      <w:pPr>
        <w:rPr>
          <w:sz w:val="28"/>
          <w:szCs w:val="28"/>
        </w:rPr>
      </w:pPr>
      <w:r>
        <w:rPr>
          <w:sz w:val="28"/>
          <w:szCs w:val="28"/>
        </w:rPr>
        <w:t xml:space="preserve">о предоставлении </w:t>
      </w:r>
      <w:r w:rsidRPr="00A352E1">
        <w:rPr>
          <w:sz w:val="28"/>
          <w:szCs w:val="28"/>
        </w:rPr>
        <w:t xml:space="preserve">земельного участка </w:t>
      </w:r>
      <w:r>
        <w:rPr>
          <w:sz w:val="28"/>
          <w:szCs w:val="28"/>
        </w:rPr>
        <w:t xml:space="preserve">в собственность (аренду) </w:t>
      </w:r>
      <w:r w:rsidRPr="00374D95">
        <w:rPr>
          <w:sz w:val="28"/>
          <w:szCs w:val="28"/>
        </w:rPr>
        <w:t>для осуществления крестьянским (фермерским) хозяйством его деятельности</w:t>
      </w:r>
    </w:p>
    <w:p w:rsidR="007D5F86" w:rsidRPr="00A352E1" w:rsidRDefault="007D5F86" w:rsidP="007D5F86">
      <w:pPr>
        <w:autoSpaceDE w:val="0"/>
        <w:autoSpaceDN w:val="0"/>
        <w:adjustRightInd w:val="0"/>
        <w:ind w:firstLine="540"/>
        <w:jc w:val="center"/>
        <w:rPr>
          <w:sz w:val="28"/>
          <w:szCs w:val="28"/>
          <w:highlight w:val="cyan"/>
        </w:rPr>
      </w:pPr>
    </w:p>
    <w:p w:rsidR="007D5F86" w:rsidRPr="00A352E1" w:rsidRDefault="007D5F86" w:rsidP="007D5F86">
      <w:pPr>
        <w:ind w:firstLine="709"/>
        <w:jc w:val="both"/>
        <w:rPr>
          <w:sz w:val="28"/>
          <w:szCs w:val="28"/>
        </w:rPr>
      </w:pPr>
      <w:r w:rsidRPr="00A352E1">
        <w:rPr>
          <w:sz w:val="28"/>
          <w:szCs w:val="28"/>
        </w:rPr>
        <w:t xml:space="preserve">Прошу Вас предоставить земельный участок в </w:t>
      </w:r>
      <w:r>
        <w:rPr>
          <w:sz w:val="28"/>
          <w:szCs w:val="28"/>
        </w:rPr>
        <w:t>собственность (аренду)</w:t>
      </w:r>
      <w:r w:rsidRPr="00A352E1">
        <w:rPr>
          <w:sz w:val="28"/>
          <w:szCs w:val="28"/>
        </w:rPr>
        <w:t xml:space="preserve"> </w:t>
      </w:r>
      <w:r>
        <w:rPr>
          <w:sz w:val="28"/>
          <w:szCs w:val="28"/>
        </w:rPr>
        <w:t>для осуществления крестьянским (фермерским) хозяйством его деятельности.</w:t>
      </w:r>
    </w:p>
    <w:p w:rsidR="007D5F86" w:rsidRPr="00A352E1" w:rsidRDefault="007D5F86" w:rsidP="007D5F86">
      <w:pPr>
        <w:ind w:firstLine="709"/>
        <w:jc w:val="both"/>
        <w:rPr>
          <w:sz w:val="28"/>
          <w:szCs w:val="28"/>
        </w:rPr>
      </w:pPr>
      <w:r w:rsidRPr="00A352E1">
        <w:rPr>
          <w:sz w:val="28"/>
          <w:szCs w:val="28"/>
        </w:rPr>
        <w:t>Земельный участок площадью ___________ кв.м., кадастровый номер ____________:__, с видом разрешенного использования ___________________, из категории земель _______________, расположенного по адресу: ___________ муниципальный район (городской округ), населенный пункт_________________ ул.________________ д. ________.</w:t>
      </w:r>
    </w:p>
    <w:p w:rsidR="007D5F86" w:rsidRPr="00A352E1" w:rsidRDefault="007D5F86" w:rsidP="007D5F86">
      <w:pPr>
        <w:ind w:firstLine="709"/>
        <w:rPr>
          <w:sz w:val="28"/>
          <w:szCs w:val="28"/>
        </w:rPr>
      </w:pPr>
      <w:r w:rsidRPr="00A352E1">
        <w:rPr>
          <w:sz w:val="28"/>
          <w:szCs w:val="28"/>
        </w:rPr>
        <w:t>К заявлению прилагаются следующие документы (сканкопии):</w:t>
      </w:r>
    </w:p>
    <w:p w:rsidR="007D5F86" w:rsidRPr="00A352E1" w:rsidRDefault="007D5F86" w:rsidP="007D5F86">
      <w:pPr>
        <w:ind w:firstLine="709"/>
        <w:jc w:val="both"/>
        <w:rPr>
          <w:color w:val="000000"/>
          <w:sz w:val="28"/>
          <w:szCs w:val="28"/>
        </w:rPr>
      </w:pPr>
      <w:r w:rsidRPr="00A352E1">
        <w:rPr>
          <w:color w:val="000000"/>
          <w:sz w:val="28"/>
          <w:szCs w:val="28"/>
        </w:rPr>
        <w:t>1) Копия документа, удостоверяющего личность;</w:t>
      </w:r>
    </w:p>
    <w:p w:rsidR="007D5F86" w:rsidRPr="00A352E1" w:rsidRDefault="007D5F86" w:rsidP="007D5F86">
      <w:pPr>
        <w:ind w:firstLine="709"/>
        <w:jc w:val="both"/>
        <w:rPr>
          <w:color w:val="000000"/>
          <w:sz w:val="28"/>
          <w:szCs w:val="28"/>
        </w:rPr>
      </w:pPr>
      <w:r w:rsidRPr="00A352E1">
        <w:rPr>
          <w:color w:val="000000"/>
          <w:sz w:val="28"/>
          <w:szCs w:val="28"/>
        </w:rPr>
        <w:t>2) Документ, подтверждающий полномочия представителя (если от имени заявителя действует представитель);</w:t>
      </w:r>
    </w:p>
    <w:p w:rsidR="007D5F86" w:rsidRPr="00A352E1" w:rsidRDefault="007D5F86" w:rsidP="007D5F86">
      <w:pPr>
        <w:ind w:firstLine="709"/>
        <w:jc w:val="both"/>
        <w:rPr>
          <w:color w:val="000000"/>
          <w:sz w:val="28"/>
          <w:szCs w:val="28"/>
        </w:rPr>
      </w:pPr>
      <w:r w:rsidRPr="00A352E1">
        <w:rPr>
          <w:color w:val="000000"/>
          <w:sz w:val="28"/>
          <w:szCs w:val="28"/>
        </w:rPr>
        <w:t>3)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7D5F86" w:rsidRPr="00A352E1" w:rsidRDefault="007D5F86" w:rsidP="007D5F86">
      <w:pPr>
        <w:widowControl w:val="0"/>
        <w:autoSpaceDE w:val="0"/>
        <w:autoSpaceDN w:val="0"/>
        <w:adjustRightInd w:val="0"/>
        <w:ind w:firstLine="851"/>
        <w:jc w:val="both"/>
        <w:rPr>
          <w:i/>
          <w:color w:val="000000"/>
          <w:spacing w:val="-6"/>
          <w:sz w:val="28"/>
          <w:szCs w:val="28"/>
        </w:rPr>
      </w:pPr>
      <w:r w:rsidRPr="00A352E1">
        <w:rPr>
          <w:i/>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7D5F86" w:rsidRPr="00A352E1" w:rsidRDefault="007D5F86" w:rsidP="007D5F86">
      <w:pPr>
        <w:widowControl w:val="0"/>
        <w:autoSpaceDE w:val="0"/>
        <w:autoSpaceDN w:val="0"/>
        <w:adjustRightInd w:val="0"/>
        <w:ind w:firstLine="851"/>
        <w:jc w:val="both"/>
        <w:rPr>
          <w:i/>
          <w:color w:val="000000"/>
          <w:spacing w:val="-6"/>
          <w:sz w:val="28"/>
          <w:szCs w:val="28"/>
        </w:rPr>
      </w:pPr>
      <w:r w:rsidRPr="00A352E1">
        <w:rPr>
          <w:i/>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w:t>
      </w:r>
      <w:r w:rsidRPr="00A352E1">
        <w:rPr>
          <w:i/>
          <w:color w:val="000000"/>
          <w:spacing w:val="-6"/>
          <w:sz w:val="28"/>
          <w:szCs w:val="28"/>
        </w:rPr>
        <w:lastRenderedPageBreak/>
        <w:t xml:space="preserve">Федерации, на момент представления заявления эти документы, действительны и содержат достоверные сведения. </w:t>
      </w:r>
    </w:p>
    <w:p w:rsidR="007D5F86" w:rsidRPr="00A352E1" w:rsidRDefault="007D5F86" w:rsidP="007D5F86">
      <w:pPr>
        <w:widowControl w:val="0"/>
        <w:autoSpaceDE w:val="0"/>
        <w:autoSpaceDN w:val="0"/>
        <w:adjustRightInd w:val="0"/>
        <w:ind w:firstLine="851"/>
        <w:jc w:val="both"/>
        <w:rPr>
          <w:i/>
          <w:color w:val="000000"/>
          <w:spacing w:val="-6"/>
          <w:sz w:val="28"/>
          <w:szCs w:val="28"/>
        </w:rPr>
      </w:pPr>
      <w:r w:rsidRPr="00A352E1">
        <w:rPr>
          <w:i/>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7D5F86" w:rsidRPr="00A352E1" w:rsidRDefault="007D5F86" w:rsidP="007D5F86">
      <w:pPr>
        <w:jc w:val="center"/>
        <w:rPr>
          <w:sz w:val="28"/>
          <w:szCs w:val="28"/>
        </w:rPr>
      </w:pPr>
    </w:p>
    <w:p w:rsidR="007D5F86" w:rsidRPr="00A352E1" w:rsidRDefault="007D5F86" w:rsidP="007D5F86">
      <w:pPr>
        <w:jc w:val="center"/>
        <w:rPr>
          <w:sz w:val="28"/>
          <w:szCs w:val="28"/>
        </w:rPr>
      </w:pPr>
    </w:p>
    <w:p w:rsidR="007D5F86" w:rsidRPr="00A352E1" w:rsidRDefault="007D5F86" w:rsidP="007D5F86">
      <w:pPr>
        <w:jc w:val="both"/>
        <w:rPr>
          <w:sz w:val="28"/>
          <w:szCs w:val="28"/>
        </w:rPr>
      </w:pPr>
      <w:r w:rsidRPr="00A352E1">
        <w:rPr>
          <w:sz w:val="28"/>
          <w:szCs w:val="28"/>
        </w:rPr>
        <w:t>______________</w:t>
      </w:r>
      <w:r w:rsidRPr="00A352E1">
        <w:rPr>
          <w:sz w:val="28"/>
          <w:szCs w:val="28"/>
        </w:rPr>
        <w:tab/>
      </w:r>
      <w:r w:rsidRPr="00A352E1">
        <w:rPr>
          <w:sz w:val="28"/>
          <w:szCs w:val="28"/>
        </w:rPr>
        <w:tab/>
      </w:r>
      <w:r w:rsidRPr="00A352E1">
        <w:rPr>
          <w:sz w:val="28"/>
          <w:szCs w:val="28"/>
        </w:rPr>
        <w:tab/>
      </w:r>
      <w:r w:rsidRPr="00A352E1">
        <w:rPr>
          <w:sz w:val="28"/>
          <w:szCs w:val="28"/>
        </w:rPr>
        <w:tab/>
        <w:t>_________________ ( ________________)</w:t>
      </w:r>
    </w:p>
    <w:p w:rsidR="007D5F86" w:rsidRPr="00A352E1" w:rsidRDefault="007D5F86" w:rsidP="007D5F86">
      <w:pPr>
        <w:rPr>
          <w:highlight w:val="cyan"/>
        </w:rPr>
      </w:pPr>
      <w:r w:rsidRPr="00A352E1">
        <w:rPr>
          <w:sz w:val="28"/>
          <w:szCs w:val="28"/>
        </w:rPr>
        <w:tab/>
        <w:t>(дата)</w:t>
      </w:r>
      <w:r w:rsidRPr="00A352E1">
        <w:rPr>
          <w:sz w:val="28"/>
          <w:szCs w:val="28"/>
        </w:rPr>
        <w:tab/>
      </w:r>
      <w:r w:rsidRPr="00A352E1">
        <w:rPr>
          <w:sz w:val="28"/>
          <w:szCs w:val="28"/>
        </w:rPr>
        <w:tab/>
      </w:r>
      <w:r w:rsidRPr="00A352E1">
        <w:rPr>
          <w:sz w:val="28"/>
          <w:szCs w:val="28"/>
        </w:rPr>
        <w:tab/>
      </w:r>
      <w:r w:rsidRPr="00A352E1">
        <w:rPr>
          <w:sz w:val="28"/>
          <w:szCs w:val="28"/>
        </w:rPr>
        <w:tab/>
      </w:r>
      <w:r w:rsidRPr="00A352E1">
        <w:rPr>
          <w:sz w:val="28"/>
          <w:szCs w:val="28"/>
        </w:rPr>
        <w:tab/>
      </w:r>
      <w:r w:rsidRPr="00A352E1">
        <w:rPr>
          <w:sz w:val="28"/>
          <w:szCs w:val="28"/>
        </w:rPr>
        <w:tab/>
        <w:t>(подпись)</w:t>
      </w:r>
      <w:r w:rsidRPr="00A352E1">
        <w:rPr>
          <w:sz w:val="28"/>
          <w:szCs w:val="28"/>
        </w:rPr>
        <w:tab/>
      </w:r>
      <w:r w:rsidRPr="00A352E1">
        <w:rPr>
          <w:sz w:val="28"/>
          <w:szCs w:val="28"/>
        </w:rPr>
        <w:tab/>
        <w:t>(Ф.И.О.)</w:t>
      </w:r>
    </w:p>
    <w:p w:rsidR="007D5F86" w:rsidRPr="008A5755" w:rsidRDefault="007D5F86" w:rsidP="007D5F86">
      <w:pPr>
        <w:autoSpaceDE w:val="0"/>
        <w:autoSpaceDN w:val="0"/>
        <w:adjustRightInd w:val="0"/>
        <w:ind w:firstLine="720"/>
        <w:jc w:val="both"/>
        <w:rPr>
          <w:sz w:val="28"/>
          <w:szCs w:val="28"/>
        </w:rPr>
      </w:pPr>
    </w:p>
    <w:p w:rsidR="007D5F86" w:rsidRDefault="007D5F86" w:rsidP="007D5F86">
      <w:pPr>
        <w:tabs>
          <w:tab w:val="left" w:pos="8535"/>
          <w:tab w:val="right" w:pos="10255"/>
        </w:tabs>
        <w:jc w:val="right"/>
        <w:rPr>
          <w:color w:val="000000"/>
          <w:spacing w:val="-6"/>
          <w:sz w:val="28"/>
          <w:szCs w:val="28"/>
        </w:rPr>
        <w:sectPr w:rsidR="007D5F86" w:rsidSect="00AC4D8A">
          <w:pgSz w:w="12240" w:h="15840"/>
          <w:pgMar w:top="1134" w:right="851" w:bottom="709" w:left="1134" w:header="720" w:footer="720" w:gutter="0"/>
          <w:cols w:space="720"/>
          <w:noEndnote/>
          <w:docGrid w:linePitch="326"/>
        </w:sectPr>
      </w:pPr>
    </w:p>
    <w:p w:rsidR="007D5F86" w:rsidRDefault="007D5F86" w:rsidP="007D5F86">
      <w:pPr>
        <w:tabs>
          <w:tab w:val="left" w:pos="8535"/>
          <w:tab w:val="right" w:pos="10255"/>
        </w:tabs>
        <w:rPr>
          <w:b/>
          <w:color w:val="000000"/>
          <w:spacing w:val="-6"/>
          <w:sz w:val="28"/>
          <w:szCs w:val="28"/>
        </w:rPr>
      </w:pPr>
    </w:p>
    <w:p w:rsidR="007D5F86" w:rsidRPr="00374D95" w:rsidRDefault="007D5F86" w:rsidP="007D5F86">
      <w:pPr>
        <w:autoSpaceDE w:val="0"/>
        <w:ind w:left="5670" w:hanging="150"/>
        <w:jc w:val="right"/>
        <w:rPr>
          <w:sz w:val="28"/>
          <w:szCs w:val="28"/>
        </w:rPr>
      </w:pPr>
      <w:r w:rsidRPr="00374D95">
        <w:rPr>
          <w:sz w:val="28"/>
          <w:szCs w:val="28"/>
        </w:rPr>
        <w:t>Приложение №</w:t>
      </w:r>
      <w:r>
        <w:rPr>
          <w:sz w:val="28"/>
          <w:szCs w:val="28"/>
        </w:rPr>
        <w:t>2</w:t>
      </w:r>
    </w:p>
    <w:p w:rsidR="007D5F86" w:rsidRPr="00374D95" w:rsidRDefault="007D5F86" w:rsidP="007D5F86">
      <w:pPr>
        <w:autoSpaceDE w:val="0"/>
        <w:ind w:left="5670" w:hanging="150"/>
        <w:jc w:val="right"/>
        <w:rPr>
          <w:sz w:val="28"/>
          <w:szCs w:val="28"/>
        </w:rPr>
      </w:pPr>
    </w:p>
    <w:p w:rsidR="007D5F86" w:rsidRPr="001371FC" w:rsidRDefault="007D5F86" w:rsidP="007D5F86">
      <w:pPr>
        <w:autoSpaceDE w:val="0"/>
        <w:jc w:val="center"/>
        <w:rPr>
          <w:sz w:val="28"/>
          <w:szCs w:val="28"/>
        </w:rPr>
      </w:pPr>
      <w:r w:rsidRPr="001371FC">
        <w:rPr>
          <w:sz w:val="28"/>
          <w:szCs w:val="28"/>
        </w:rPr>
        <w:t>Список удаленных рабочих мест и график приема документов</w:t>
      </w:r>
    </w:p>
    <w:p w:rsidR="007D5F86" w:rsidRPr="001371FC" w:rsidRDefault="007D5F86" w:rsidP="007D5F86">
      <w:pPr>
        <w:autoSpaceDE w:val="0"/>
        <w:jc w:val="center"/>
        <w:rPr>
          <w:sz w:val="28"/>
          <w:szCs w:val="28"/>
        </w:rPr>
      </w:pPr>
    </w:p>
    <w:p w:rsidR="007D5F86" w:rsidRPr="001371FC" w:rsidRDefault="007D5F86" w:rsidP="007D5F86">
      <w:pPr>
        <w:autoSpaceDE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19"/>
        <w:gridCol w:w="3928"/>
        <w:gridCol w:w="2574"/>
      </w:tblGrid>
      <w:tr w:rsidR="007D5F86" w:rsidRPr="001371FC" w:rsidTr="00C975C2">
        <w:tc>
          <w:tcPr>
            <w:tcW w:w="675"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jc w:val="center"/>
              <w:rPr>
                <w:sz w:val="28"/>
                <w:szCs w:val="28"/>
                <w:lang w:eastAsia="en-US"/>
              </w:rPr>
            </w:pPr>
            <w:r w:rsidRPr="001371FC">
              <w:rPr>
                <w:sz w:val="28"/>
                <w:szCs w:val="28"/>
                <w:lang w:eastAsia="en-US"/>
              </w:rPr>
              <w:t>№ п/п</w:t>
            </w:r>
          </w:p>
        </w:tc>
        <w:tc>
          <w:tcPr>
            <w:tcW w:w="3119"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jc w:val="center"/>
              <w:rPr>
                <w:sz w:val="28"/>
                <w:szCs w:val="28"/>
                <w:lang w:eastAsia="en-US"/>
              </w:rPr>
            </w:pPr>
            <w:r w:rsidRPr="001371FC">
              <w:rPr>
                <w:sz w:val="28"/>
                <w:szCs w:val="28"/>
                <w:lang w:eastAsia="en-US"/>
              </w:rPr>
              <w:t>Место расположения удаленного рабочего места</w:t>
            </w:r>
          </w:p>
        </w:tc>
        <w:tc>
          <w:tcPr>
            <w:tcW w:w="3928"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jc w:val="center"/>
              <w:rPr>
                <w:sz w:val="28"/>
                <w:szCs w:val="28"/>
                <w:lang w:eastAsia="en-US"/>
              </w:rPr>
            </w:pPr>
            <w:r w:rsidRPr="001371FC">
              <w:rPr>
                <w:sz w:val="28"/>
                <w:szCs w:val="28"/>
                <w:lang w:eastAsia="en-US"/>
              </w:rPr>
              <w:t>Обслуживаемые населенные пункты</w:t>
            </w:r>
          </w:p>
        </w:tc>
        <w:tc>
          <w:tcPr>
            <w:tcW w:w="2574"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jc w:val="center"/>
              <w:rPr>
                <w:sz w:val="28"/>
                <w:szCs w:val="28"/>
                <w:lang w:eastAsia="en-US"/>
              </w:rPr>
            </w:pPr>
            <w:r w:rsidRPr="001371FC">
              <w:rPr>
                <w:sz w:val="28"/>
                <w:szCs w:val="28"/>
                <w:lang w:eastAsia="en-US"/>
              </w:rPr>
              <w:t>График приема</w:t>
            </w:r>
          </w:p>
          <w:p w:rsidR="007D5F86" w:rsidRPr="001371FC" w:rsidRDefault="007D5F86" w:rsidP="00C975C2">
            <w:pPr>
              <w:autoSpaceDE w:val="0"/>
              <w:spacing w:line="276" w:lineRule="auto"/>
              <w:jc w:val="center"/>
              <w:rPr>
                <w:sz w:val="28"/>
                <w:szCs w:val="28"/>
                <w:lang w:eastAsia="en-US"/>
              </w:rPr>
            </w:pPr>
            <w:r w:rsidRPr="001371FC">
              <w:rPr>
                <w:sz w:val="28"/>
                <w:szCs w:val="28"/>
                <w:lang w:eastAsia="en-US"/>
              </w:rPr>
              <w:t>документов</w:t>
            </w:r>
          </w:p>
        </w:tc>
      </w:tr>
      <w:tr w:rsidR="007D5F86" w:rsidRPr="001371FC" w:rsidTr="00C975C2">
        <w:tc>
          <w:tcPr>
            <w:tcW w:w="675"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jc w:val="center"/>
              <w:rPr>
                <w:sz w:val="28"/>
                <w:szCs w:val="28"/>
                <w:lang w:eastAsia="en-US"/>
              </w:rPr>
            </w:pPr>
            <w:r w:rsidRPr="001371FC">
              <w:rPr>
                <w:sz w:val="28"/>
                <w:szCs w:val="28"/>
                <w:lang w:eastAsia="en-US"/>
              </w:rPr>
              <w:t>1.</w:t>
            </w:r>
          </w:p>
        </w:tc>
        <w:tc>
          <w:tcPr>
            <w:tcW w:w="3119"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rPr>
                <w:sz w:val="28"/>
                <w:szCs w:val="28"/>
                <w:lang w:eastAsia="en-US"/>
              </w:rPr>
            </w:pPr>
            <w:r w:rsidRPr="001371FC">
              <w:rPr>
                <w:sz w:val="28"/>
                <w:szCs w:val="28"/>
                <w:lang w:eastAsia="en-US"/>
              </w:rPr>
              <w:t>Село Бурбаш</w:t>
            </w:r>
          </w:p>
        </w:tc>
        <w:tc>
          <w:tcPr>
            <w:tcW w:w="3928"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jc w:val="center"/>
              <w:rPr>
                <w:sz w:val="28"/>
                <w:szCs w:val="28"/>
                <w:lang w:eastAsia="en-US"/>
              </w:rPr>
            </w:pPr>
            <w:r w:rsidRPr="001371FC">
              <w:rPr>
                <w:sz w:val="28"/>
                <w:szCs w:val="28"/>
                <w:lang w:eastAsia="en-US"/>
              </w:rPr>
              <w:t>Село Бурбаш, Деревни Алан, Бурбашский Сардыган</w:t>
            </w:r>
          </w:p>
        </w:tc>
        <w:tc>
          <w:tcPr>
            <w:tcW w:w="2574"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jc w:val="center"/>
              <w:rPr>
                <w:sz w:val="28"/>
                <w:szCs w:val="28"/>
                <w:lang w:eastAsia="en-US"/>
              </w:rPr>
            </w:pPr>
            <w:r w:rsidRPr="001371FC">
              <w:rPr>
                <w:sz w:val="28"/>
                <w:szCs w:val="28"/>
                <w:lang w:eastAsia="en-US"/>
              </w:rPr>
              <w:t>Пн – пт:</w:t>
            </w:r>
          </w:p>
          <w:p w:rsidR="007D5F86" w:rsidRPr="001371FC" w:rsidRDefault="007D5F86" w:rsidP="00C975C2">
            <w:pPr>
              <w:autoSpaceDE w:val="0"/>
              <w:spacing w:line="276" w:lineRule="auto"/>
              <w:jc w:val="center"/>
              <w:rPr>
                <w:sz w:val="28"/>
                <w:szCs w:val="28"/>
                <w:lang w:eastAsia="en-US"/>
              </w:rPr>
            </w:pPr>
            <w:r w:rsidRPr="001371FC">
              <w:rPr>
                <w:sz w:val="28"/>
                <w:szCs w:val="28"/>
                <w:lang w:eastAsia="en-US"/>
              </w:rPr>
              <w:t>8.00 – 17.00;</w:t>
            </w:r>
          </w:p>
          <w:p w:rsidR="007D5F86" w:rsidRPr="001371FC" w:rsidRDefault="007D5F86" w:rsidP="00C975C2">
            <w:pPr>
              <w:autoSpaceDE w:val="0"/>
              <w:spacing w:line="276" w:lineRule="auto"/>
              <w:jc w:val="center"/>
              <w:rPr>
                <w:sz w:val="28"/>
                <w:szCs w:val="28"/>
                <w:lang w:eastAsia="en-US"/>
              </w:rPr>
            </w:pPr>
            <w:r w:rsidRPr="001371FC">
              <w:rPr>
                <w:sz w:val="28"/>
                <w:szCs w:val="28"/>
                <w:lang w:eastAsia="en-US"/>
              </w:rPr>
              <w:t>Сб – вс -  выходной</w:t>
            </w:r>
          </w:p>
        </w:tc>
      </w:tr>
      <w:tr w:rsidR="007D5F86" w:rsidRPr="001371FC" w:rsidTr="00C975C2">
        <w:tc>
          <w:tcPr>
            <w:tcW w:w="675"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jc w:val="center"/>
              <w:rPr>
                <w:sz w:val="28"/>
                <w:szCs w:val="28"/>
                <w:lang w:eastAsia="en-US"/>
              </w:rPr>
            </w:pPr>
            <w:r w:rsidRPr="001371FC">
              <w:rPr>
                <w:sz w:val="28"/>
                <w:szCs w:val="28"/>
                <w:lang w:eastAsia="en-US"/>
              </w:rPr>
              <w:t>2.</w:t>
            </w:r>
          </w:p>
        </w:tc>
        <w:tc>
          <w:tcPr>
            <w:tcW w:w="3119"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jc w:val="center"/>
              <w:rPr>
                <w:sz w:val="28"/>
                <w:szCs w:val="28"/>
                <w:lang w:eastAsia="en-US"/>
              </w:rPr>
            </w:pPr>
            <w:r w:rsidRPr="001371FC">
              <w:rPr>
                <w:sz w:val="28"/>
                <w:szCs w:val="28"/>
                <w:lang w:eastAsia="en-US"/>
              </w:rPr>
              <w:t>Село Верхний Субаш</w:t>
            </w:r>
          </w:p>
        </w:tc>
        <w:tc>
          <w:tcPr>
            <w:tcW w:w="3928"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jc w:val="center"/>
              <w:rPr>
                <w:sz w:val="28"/>
                <w:szCs w:val="28"/>
                <w:lang w:eastAsia="en-US"/>
              </w:rPr>
            </w:pPr>
            <w:r w:rsidRPr="001371FC">
              <w:rPr>
                <w:sz w:val="28"/>
                <w:szCs w:val="28"/>
                <w:lang w:eastAsia="en-US"/>
              </w:rPr>
              <w:t>Села Верхний Субаш,  Кушкетбаш, деревни Каенсар, Нижний Субаш, Починок Сосна</w:t>
            </w:r>
          </w:p>
        </w:tc>
        <w:tc>
          <w:tcPr>
            <w:tcW w:w="2574"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jc w:val="center"/>
              <w:rPr>
                <w:sz w:val="28"/>
                <w:szCs w:val="28"/>
                <w:lang w:eastAsia="en-US"/>
              </w:rPr>
            </w:pPr>
            <w:r w:rsidRPr="001371FC">
              <w:rPr>
                <w:sz w:val="28"/>
                <w:szCs w:val="28"/>
                <w:lang w:eastAsia="en-US"/>
              </w:rPr>
              <w:t>Пн – пт:</w:t>
            </w:r>
          </w:p>
          <w:p w:rsidR="007D5F86" w:rsidRPr="001371FC" w:rsidRDefault="007D5F86" w:rsidP="00C975C2">
            <w:pPr>
              <w:autoSpaceDE w:val="0"/>
              <w:spacing w:line="276" w:lineRule="auto"/>
              <w:jc w:val="center"/>
              <w:rPr>
                <w:sz w:val="28"/>
                <w:szCs w:val="28"/>
                <w:lang w:eastAsia="en-US"/>
              </w:rPr>
            </w:pPr>
            <w:r w:rsidRPr="001371FC">
              <w:rPr>
                <w:sz w:val="28"/>
                <w:szCs w:val="28"/>
                <w:lang w:eastAsia="en-US"/>
              </w:rPr>
              <w:t>8.00 – 17.00;</w:t>
            </w:r>
          </w:p>
          <w:p w:rsidR="007D5F86" w:rsidRPr="001371FC" w:rsidRDefault="007D5F86" w:rsidP="00C975C2">
            <w:pPr>
              <w:autoSpaceDE w:val="0"/>
              <w:spacing w:line="276" w:lineRule="auto"/>
              <w:jc w:val="center"/>
              <w:rPr>
                <w:sz w:val="28"/>
                <w:szCs w:val="28"/>
                <w:lang w:eastAsia="en-US"/>
              </w:rPr>
            </w:pPr>
            <w:r w:rsidRPr="001371FC">
              <w:rPr>
                <w:sz w:val="28"/>
                <w:szCs w:val="28"/>
                <w:lang w:eastAsia="en-US"/>
              </w:rPr>
              <w:t>Сб – вс -  выходной</w:t>
            </w:r>
          </w:p>
        </w:tc>
      </w:tr>
      <w:tr w:rsidR="007D5F86" w:rsidRPr="001371FC" w:rsidTr="00C975C2">
        <w:tc>
          <w:tcPr>
            <w:tcW w:w="675"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jc w:val="center"/>
              <w:rPr>
                <w:sz w:val="28"/>
                <w:szCs w:val="28"/>
                <w:lang w:eastAsia="en-US"/>
              </w:rPr>
            </w:pPr>
            <w:r w:rsidRPr="001371FC">
              <w:rPr>
                <w:sz w:val="28"/>
                <w:szCs w:val="28"/>
                <w:lang w:eastAsia="en-US"/>
              </w:rPr>
              <w:t>3.</w:t>
            </w:r>
          </w:p>
        </w:tc>
        <w:tc>
          <w:tcPr>
            <w:tcW w:w="3119"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jc w:val="center"/>
              <w:rPr>
                <w:sz w:val="28"/>
                <w:szCs w:val="28"/>
                <w:lang w:eastAsia="en-US"/>
              </w:rPr>
            </w:pPr>
            <w:r w:rsidRPr="001371FC">
              <w:rPr>
                <w:sz w:val="28"/>
                <w:szCs w:val="28"/>
                <w:lang w:eastAsia="en-US"/>
              </w:rPr>
              <w:t>Деревня Карадуган</w:t>
            </w:r>
          </w:p>
        </w:tc>
        <w:tc>
          <w:tcPr>
            <w:tcW w:w="3928"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jc w:val="center"/>
              <w:rPr>
                <w:sz w:val="28"/>
                <w:szCs w:val="28"/>
                <w:lang w:eastAsia="en-US"/>
              </w:rPr>
            </w:pPr>
            <w:r w:rsidRPr="001371FC">
              <w:rPr>
                <w:sz w:val="28"/>
                <w:szCs w:val="28"/>
                <w:lang w:eastAsia="en-US"/>
              </w:rPr>
              <w:t>Села Арбаш, Княбаш, Нижняя Кня, деревни Карадуган, Тау Зары, Верхняя Кня</w:t>
            </w:r>
          </w:p>
        </w:tc>
        <w:tc>
          <w:tcPr>
            <w:tcW w:w="2574"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jc w:val="center"/>
              <w:rPr>
                <w:sz w:val="28"/>
                <w:szCs w:val="28"/>
                <w:lang w:eastAsia="en-US"/>
              </w:rPr>
            </w:pPr>
            <w:r w:rsidRPr="001371FC">
              <w:rPr>
                <w:sz w:val="28"/>
                <w:szCs w:val="28"/>
                <w:lang w:eastAsia="en-US"/>
              </w:rPr>
              <w:t>Пн – пт:</w:t>
            </w:r>
          </w:p>
          <w:p w:rsidR="007D5F86" w:rsidRPr="001371FC" w:rsidRDefault="007D5F86" w:rsidP="00C975C2">
            <w:pPr>
              <w:autoSpaceDE w:val="0"/>
              <w:spacing w:line="276" w:lineRule="auto"/>
              <w:jc w:val="center"/>
              <w:rPr>
                <w:sz w:val="28"/>
                <w:szCs w:val="28"/>
                <w:lang w:eastAsia="en-US"/>
              </w:rPr>
            </w:pPr>
            <w:r w:rsidRPr="001371FC">
              <w:rPr>
                <w:sz w:val="28"/>
                <w:szCs w:val="28"/>
                <w:lang w:eastAsia="en-US"/>
              </w:rPr>
              <w:t>8.00 – 17.00;</w:t>
            </w:r>
          </w:p>
          <w:p w:rsidR="007D5F86" w:rsidRPr="001371FC" w:rsidRDefault="007D5F86" w:rsidP="00C975C2">
            <w:pPr>
              <w:autoSpaceDE w:val="0"/>
              <w:spacing w:line="276" w:lineRule="auto"/>
              <w:jc w:val="center"/>
              <w:rPr>
                <w:sz w:val="28"/>
                <w:szCs w:val="28"/>
                <w:lang w:eastAsia="en-US"/>
              </w:rPr>
            </w:pPr>
            <w:r w:rsidRPr="001371FC">
              <w:rPr>
                <w:sz w:val="28"/>
                <w:szCs w:val="28"/>
                <w:lang w:eastAsia="en-US"/>
              </w:rPr>
              <w:t>Сб – вс -  выходной</w:t>
            </w:r>
          </w:p>
        </w:tc>
      </w:tr>
      <w:tr w:rsidR="007D5F86" w:rsidRPr="001371FC" w:rsidTr="00C975C2">
        <w:tc>
          <w:tcPr>
            <w:tcW w:w="675"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jc w:val="center"/>
              <w:rPr>
                <w:sz w:val="28"/>
                <w:szCs w:val="28"/>
                <w:lang w:eastAsia="en-US"/>
              </w:rPr>
            </w:pPr>
            <w:r w:rsidRPr="001371FC">
              <w:rPr>
                <w:sz w:val="28"/>
                <w:szCs w:val="28"/>
                <w:lang w:eastAsia="en-US"/>
              </w:rPr>
              <w:t>4.</w:t>
            </w:r>
          </w:p>
        </w:tc>
        <w:tc>
          <w:tcPr>
            <w:tcW w:w="3119"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jc w:val="center"/>
              <w:rPr>
                <w:sz w:val="28"/>
                <w:szCs w:val="28"/>
                <w:lang w:eastAsia="en-US"/>
              </w:rPr>
            </w:pPr>
            <w:r w:rsidRPr="001371FC">
              <w:rPr>
                <w:sz w:val="28"/>
                <w:szCs w:val="28"/>
                <w:lang w:eastAsia="en-US"/>
              </w:rPr>
              <w:t>Село Кугунур</w:t>
            </w:r>
          </w:p>
        </w:tc>
        <w:tc>
          <w:tcPr>
            <w:tcW w:w="3928"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jc w:val="center"/>
              <w:rPr>
                <w:sz w:val="28"/>
                <w:szCs w:val="28"/>
                <w:lang w:eastAsia="en-US"/>
              </w:rPr>
            </w:pPr>
            <w:r w:rsidRPr="001371FC">
              <w:rPr>
                <w:sz w:val="28"/>
                <w:szCs w:val="28"/>
                <w:lang w:eastAsia="en-US"/>
              </w:rPr>
              <w:t>Села Кугунур, Кургем, Шуда, деревни Дурга, Куремьял, Кускем, Улисьял, поселок Ямбурово</w:t>
            </w:r>
          </w:p>
        </w:tc>
        <w:tc>
          <w:tcPr>
            <w:tcW w:w="2574"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jc w:val="center"/>
              <w:rPr>
                <w:sz w:val="28"/>
                <w:szCs w:val="28"/>
                <w:lang w:eastAsia="en-US"/>
              </w:rPr>
            </w:pPr>
            <w:r w:rsidRPr="001371FC">
              <w:rPr>
                <w:sz w:val="28"/>
                <w:szCs w:val="28"/>
                <w:lang w:eastAsia="en-US"/>
              </w:rPr>
              <w:t>Пн – пт:</w:t>
            </w:r>
          </w:p>
          <w:p w:rsidR="007D5F86" w:rsidRPr="001371FC" w:rsidRDefault="007D5F86" w:rsidP="00C975C2">
            <w:pPr>
              <w:autoSpaceDE w:val="0"/>
              <w:spacing w:line="276" w:lineRule="auto"/>
              <w:jc w:val="center"/>
              <w:rPr>
                <w:sz w:val="28"/>
                <w:szCs w:val="28"/>
                <w:lang w:eastAsia="en-US"/>
              </w:rPr>
            </w:pPr>
            <w:r w:rsidRPr="001371FC">
              <w:rPr>
                <w:sz w:val="28"/>
                <w:szCs w:val="28"/>
                <w:lang w:eastAsia="en-US"/>
              </w:rPr>
              <w:t>8.00 – 17.00;</w:t>
            </w:r>
          </w:p>
          <w:p w:rsidR="007D5F86" w:rsidRPr="001371FC" w:rsidRDefault="007D5F86" w:rsidP="00C975C2">
            <w:pPr>
              <w:autoSpaceDE w:val="0"/>
              <w:spacing w:line="276" w:lineRule="auto"/>
              <w:jc w:val="center"/>
              <w:rPr>
                <w:sz w:val="28"/>
                <w:szCs w:val="28"/>
                <w:lang w:eastAsia="en-US"/>
              </w:rPr>
            </w:pPr>
            <w:r w:rsidRPr="001371FC">
              <w:rPr>
                <w:sz w:val="28"/>
                <w:szCs w:val="28"/>
                <w:lang w:eastAsia="en-US"/>
              </w:rPr>
              <w:t>Сб – вс -  выходной</w:t>
            </w:r>
          </w:p>
        </w:tc>
      </w:tr>
      <w:tr w:rsidR="007D5F86" w:rsidRPr="001371FC" w:rsidTr="00C975C2">
        <w:tc>
          <w:tcPr>
            <w:tcW w:w="675"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jc w:val="center"/>
              <w:rPr>
                <w:sz w:val="28"/>
                <w:szCs w:val="28"/>
                <w:lang w:eastAsia="en-US"/>
              </w:rPr>
            </w:pPr>
            <w:r w:rsidRPr="001371FC">
              <w:rPr>
                <w:sz w:val="28"/>
                <w:szCs w:val="28"/>
                <w:lang w:eastAsia="en-US"/>
              </w:rPr>
              <w:t>5.</w:t>
            </w:r>
          </w:p>
        </w:tc>
        <w:tc>
          <w:tcPr>
            <w:tcW w:w="3119"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jc w:val="center"/>
              <w:rPr>
                <w:sz w:val="28"/>
                <w:szCs w:val="28"/>
                <w:lang w:eastAsia="en-US"/>
              </w:rPr>
            </w:pPr>
            <w:r w:rsidRPr="001371FC">
              <w:rPr>
                <w:sz w:val="28"/>
                <w:szCs w:val="28"/>
                <w:lang w:eastAsia="en-US"/>
              </w:rPr>
              <w:t>Село Малые Лызи</w:t>
            </w:r>
          </w:p>
        </w:tc>
        <w:tc>
          <w:tcPr>
            <w:tcW w:w="3928"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jc w:val="center"/>
              <w:rPr>
                <w:sz w:val="28"/>
                <w:szCs w:val="28"/>
                <w:lang w:eastAsia="en-US"/>
              </w:rPr>
            </w:pPr>
            <w:r w:rsidRPr="001371FC">
              <w:rPr>
                <w:sz w:val="28"/>
                <w:szCs w:val="28"/>
                <w:lang w:eastAsia="en-US"/>
              </w:rPr>
              <w:t>Село Малые Лызи, деревни Большие Лызи 1 часть, Верхняя Ушма, Нижняя Ушма, поселок Средняя Ушма</w:t>
            </w:r>
          </w:p>
        </w:tc>
        <w:tc>
          <w:tcPr>
            <w:tcW w:w="2574"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jc w:val="center"/>
              <w:rPr>
                <w:sz w:val="28"/>
                <w:szCs w:val="28"/>
                <w:lang w:eastAsia="en-US"/>
              </w:rPr>
            </w:pPr>
            <w:r w:rsidRPr="001371FC">
              <w:rPr>
                <w:sz w:val="28"/>
                <w:szCs w:val="28"/>
                <w:lang w:eastAsia="en-US"/>
              </w:rPr>
              <w:t>Пн – пт:</w:t>
            </w:r>
          </w:p>
          <w:p w:rsidR="007D5F86" w:rsidRPr="001371FC" w:rsidRDefault="007D5F86" w:rsidP="00C975C2">
            <w:pPr>
              <w:autoSpaceDE w:val="0"/>
              <w:spacing w:line="276" w:lineRule="auto"/>
              <w:jc w:val="center"/>
              <w:rPr>
                <w:sz w:val="28"/>
                <w:szCs w:val="28"/>
                <w:lang w:eastAsia="en-US"/>
              </w:rPr>
            </w:pPr>
            <w:r w:rsidRPr="001371FC">
              <w:rPr>
                <w:sz w:val="28"/>
                <w:szCs w:val="28"/>
                <w:lang w:eastAsia="en-US"/>
              </w:rPr>
              <w:t>8.00 – 17.00;</w:t>
            </w:r>
          </w:p>
          <w:p w:rsidR="007D5F86" w:rsidRPr="001371FC" w:rsidRDefault="007D5F86" w:rsidP="00C975C2">
            <w:pPr>
              <w:autoSpaceDE w:val="0"/>
              <w:spacing w:line="276" w:lineRule="auto"/>
              <w:jc w:val="center"/>
              <w:rPr>
                <w:sz w:val="28"/>
                <w:szCs w:val="28"/>
                <w:lang w:eastAsia="en-US"/>
              </w:rPr>
            </w:pPr>
            <w:r w:rsidRPr="001371FC">
              <w:rPr>
                <w:sz w:val="28"/>
                <w:szCs w:val="28"/>
                <w:lang w:eastAsia="en-US"/>
              </w:rPr>
              <w:t>Сб – вс -  выходной</w:t>
            </w:r>
          </w:p>
        </w:tc>
      </w:tr>
      <w:tr w:rsidR="007D5F86" w:rsidRPr="00574E5D" w:rsidTr="00C975C2">
        <w:tc>
          <w:tcPr>
            <w:tcW w:w="675"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jc w:val="center"/>
              <w:rPr>
                <w:sz w:val="28"/>
                <w:szCs w:val="28"/>
                <w:lang w:eastAsia="en-US"/>
              </w:rPr>
            </w:pPr>
            <w:r w:rsidRPr="001371FC">
              <w:rPr>
                <w:sz w:val="28"/>
                <w:szCs w:val="28"/>
                <w:lang w:eastAsia="en-US"/>
              </w:rPr>
              <w:t>6.</w:t>
            </w:r>
          </w:p>
        </w:tc>
        <w:tc>
          <w:tcPr>
            <w:tcW w:w="3119"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jc w:val="center"/>
              <w:rPr>
                <w:sz w:val="28"/>
                <w:szCs w:val="28"/>
                <w:lang w:eastAsia="en-US"/>
              </w:rPr>
            </w:pPr>
            <w:r w:rsidRPr="001371FC">
              <w:rPr>
                <w:sz w:val="28"/>
                <w:szCs w:val="28"/>
                <w:lang w:eastAsia="en-US"/>
              </w:rPr>
              <w:t>Село Норма</w:t>
            </w:r>
          </w:p>
        </w:tc>
        <w:tc>
          <w:tcPr>
            <w:tcW w:w="3928"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jc w:val="center"/>
              <w:rPr>
                <w:sz w:val="28"/>
                <w:szCs w:val="28"/>
                <w:lang w:eastAsia="en-US"/>
              </w:rPr>
            </w:pPr>
            <w:r w:rsidRPr="001371FC">
              <w:rPr>
                <w:sz w:val="28"/>
                <w:szCs w:val="28"/>
                <w:lang w:eastAsia="en-US"/>
              </w:rPr>
              <w:t>Села Норма, Карелино, Килеево, Чапшар, деревни Нормабаш, Пускань</w:t>
            </w:r>
          </w:p>
        </w:tc>
        <w:tc>
          <w:tcPr>
            <w:tcW w:w="2574"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jc w:val="center"/>
              <w:rPr>
                <w:sz w:val="28"/>
                <w:szCs w:val="28"/>
                <w:lang w:eastAsia="en-US"/>
              </w:rPr>
            </w:pPr>
            <w:r w:rsidRPr="001371FC">
              <w:rPr>
                <w:sz w:val="28"/>
                <w:szCs w:val="28"/>
                <w:lang w:eastAsia="en-US"/>
              </w:rPr>
              <w:t>Пн – пт:</w:t>
            </w:r>
          </w:p>
          <w:p w:rsidR="007D5F86" w:rsidRPr="001371FC" w:rsidRDefault="007D5F86" w:rsidP="00C975C2">
            <w:pPr>
              <w:autoSpaceDE w:val="0"/>
              <w:spacing w:line="276" w:lineRule="auto"/>
              <w:jc w:val="center"/>
              <w:rPr>
                <w:sz w:val="28"/>
                <w:szCs w:val="28"/>
                <w:lang w:eastAsia="en-US"/>
              </w:rPr>
            </w:pPr>
            <w:r w:rsidRPr="001371FC">
              <w:rPr>
                <w:sz w:val="28"/>
                <w:szCs w:val="28"/>
                <w:lang w:eastAsia="en-US"/>
              </w:rPr>
              <w:t>8.00 – 17.00;</w:t>
            </w:r>
          </w:p>
          <w:p w:rsidR="007D5F86" w:rsidRPr="001371FC" w:rsidRDefault="007D5F86" w:rsidP="00C975C2">
            <w:pPr>
              <w:autoSpaceDE w:val="0"/>
              <w:spacing w:line="276" w:lineRule="auto"/>
              <w:jc w:val="center"/>
              <w:rPr>
                <w:sz w:val="28"/>
                <w:szCs w:val="28"/>
                <w:lang w:eastAsia="en-US"/>
              </w:rPr>
            </w:pPr>
            <w:r w:rsidRPr="001371FC">
              <w:rPr>
                <w:sz w:val="28"/>
                <w:szCs w:val="28"/>
                <w:lang w:eastAsia="en-US"/>
              </w:rPr>
              <w:t>Сб – вс -  выходной</w:t>
            </w:r>
          </w:p>
        </w:tc>
      </w:tr>
      <w:tr w:rsidR="007D5F86" w:rsidRPr="00574E5D" w:rsidTr="00C975C2">
        <w:tc>
          <w:tcPr>
            <w:tcW w:w="675"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jc w:val="center"/>
              <w:rPr>
                <w:sz w:val="28"/>
                <w:szCs w:val="28"/>
                <w:lang w:eastAsia="en-US"/>
              </w:rPr>
            </w:pPr>
            <w:r w:rsidRPr="001371FC">
              <w:rPr>
                <w:sz w:val="28"/>
                <w:szCs w:val="28"/>
                <w:lang w:eastAsia="en-US"/>
              </w:rPr>
              <w:t>7.</w:t>
            </w:r>
          </w:p>
        </w:tc>
        <w:tc>
          <w:tcPr>
            <w:tcW w:w="3119"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jc w:val="center"/>
              <w:rPr>
                <w:sz w:val="28"/>
                <w:szCs w:val="28"/>
                <w:lang w:eastAsia="en-US"/>
              </w:rPr>
            </w:pPr>
            <w:r w:rsidRPr="001371FC">
              <w:rPr>
                <w:sz w:val="28"/>
                <w:szCs w:val="28"/>
                <w:lang w:eastAsia="en-US"/>
              </w:rPr>
              <w:t>Село Нуринер</w:t>
            </w:r>
          </w:p>
        </w:tc>
        <w:tc>
          <w:tcPr>
            <w:tcW w:w="3928"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jc w:val="center"/>
              <w:rPr>
                <w:sz w:val="28"/>
                <w:szCs w:val="28"/>
                <w:lang w:eastAsia="en-US"/>
              </w:rPr>
            </w:pPr>
            <w:r w:rsidRPr="001371FC">
              <w:rPr>
                <w:sz w:val="28"/>
                <w:szCs w:val="28"/>
                <w:lang w:eastAsia="en-US"/>
              </w:rPr>
              <w:t>Села Нуринер, Чутай, деревня Комаров – Завод, поселок Тархан</w:t>
            </w:r>
          </w:p>
        </w:tc>
        <w:tc>
          <w:tcPr>
            <w:tcW w:w="2574"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jc w:val="center"/>
              <w:rPr>
                <w:sz w:val="28"/>
                <w:szCs w:val="28"/>
                <w:lang w:eastAsia="en-US"/>
              </w:rPr>
            </w:pPr>
            <w:r w:rsidRPr="001371FC">
              <w:rPr>
                <w:sz w:val="28"/>
                <w:szCs w:val="28"/>
                <w:lang w:eastAsia="en-US"/>
              </w:rPr>
              <w:t>Пн – пт:</w:t>
            </w:r>
          </w:p>
          <w:p w:rsidR="007D5F86" w:rsidRPr="001371FC" w:rsidRDefault="007D5F86" w:rsidP="00C975C2">
            <w:pPr>
              <w:autoSpaceDE w:val="0"/>
              <w:spacing w:line="276" w:lineRule="auto"/>
              <w:jc w:val="center"/>
              <w:rPr>
                <w:sz w:val="28"/>
                <w:szCs w:val="28"/>
                <w:lang w:eastAsia="en-US"/>
              </w:rPr>
            </w:pPr>
            <w:r w:rsidRPr="001371FC">
              <w:rPr>
                <w:sz w:val="28"/>
                <w:szCs w:val="28"/>
                <w:lang w:eastAsia="en-US"/>
              </w:rPr>
              <w:t>8.00 – 17.00;</w:t>
            </w:r>
          </w:p>
          <w:p w:rsidR="007D5F86" w:rsidRPr="001371FC" w:rsidRDefault="007D5F86" w:rsidP="00C975C2">
            <w:pPr>
              <w:autoSpaceDE w:val="0"/>
              <w:spacing w:line="276" w:lineRule="auto"/>
              <w:jc w:val="center"/>
              <w:rPr>
                <w:sz w:val="28"/>
                <w:szCs w:val="28"/>
                <w:lang w:eastAsia="en-US"/>
              </w:rPr>
            </w:pPr>
            <w:r w:rsidRPr="001371FC">
              <w:rPr>
                <w:sz w:val="28"/>
                <w:szCs w:val="28"/>
                <w:lang w:eastAsia="en-US"/>
              </w:rPr>
              <w:t>Сб – вс -  выходной</w:t>
            </w:r>
          </w:p>
        </w:tc>
      </w:tr>
      <w:tr w:rsidR="007D5F86" w:rsidRPr="00574E5D" w:rsidTr="00C975C2">
        <w:tc>
          <w:tcPr>
            <w:tcW w:w="675"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jc w:val="center"/>
              <w:rPr>
                <w:sz w:val="28"/>
                <w:szCs w:val="28"/>
                <w:lang w:eastAsia="en-US"/>
              </w:rPr>
            </w:pPr>
            <w:r w:rsidRPr="001371FC">
              <w:rPr>
                <w:sz w:val="28"/>
                <w:szCs w:val="28"/>
                <w:lang w:eastAsia="en-US"/>
              </w:rPr>
              <w:t>8.</w:t>
            </w:r>
          </w:p>
        </w:tc>
        <w:tc>
          <w:tcPr>
            <w:tcW w:w="3119"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jc w:val="center"/>
              <w:rPr>
                <w:sz w:val="28"/>
                <w:szCs w:val="28"/>
                <w:lang w:eastAsia="en-US"/>
              </w:rPr>
            </w:pPr>
            <w:r w:rsidRPr="001371FC">
              <w:rPr>
                <w:sz w:val="28"/>
                <w:szCs w:val="28"/>
                <w:lang w:eastAsia="en-US"/>
              </w:rPr>
              <w:t>Село Старая Салаусь</w:t>
            </w:r>
          </w:p>
        </w:tc>
        <w:tc>
          <w:tcPr>
            <w:tcW w:w="3928"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jc w:val="center"/>
              <w:rPr>
                <w:sz w:val="28"/>
                <w:szCs w:val="28"/>
                <w:lang w:eastAsia="en-US"/>
              </w:rPr>
            </w:pPr>
            <w:r w:rsidRPr="001371FC">
              <w:rPr>
                <w:sz w:val="28"/>
                <w:szCs w:val="28"/>
                <w:lang w:eastAsia="en-US"/>
              </w:rPr>
              <w:t>Село Старая Салаусь, деревни Биктяшево, Новая Салаусь, Сардыган</w:t>
            </w:r>
          </w:p>
        </w:tc>
        <w:tc>
          <w:tcPr>
            <w:tcW w:w="2574"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jc w:val="center"/>
              <w:rPr>
                <w:sz w:val="28"/>
                <w:szCs w:val="28"/>
                <w:lang w:eastAsia="en-US"/>
              </w:rPr>
            </w:pPr>
            <w:r w:rsidRPr="001371FC">
              <w:rPr>
                <w:sz w:val="28"/>
                <w:szCs w:val="28"/>
                <w:lang w:eastAsia="en-US"/>
              </w:rPr>
              <w:t>Пн – пт:</w:t>
            </w:r>
          </w:p>
          <w:p w:rsidR="007D5F86" w:rsidRPr="001371FC" w:rsidRDefault="007D5F86" w:rsidP="00C975C2">
            <w:pPr>
              <w:autoSpaceDE w:val="0"/>
              <w:spacing w:line="276" w:lineRule="auto"/>
              <w:jc w:val="center"/>
              <w:rPr>
                <w:sz w:val="28"/>
                <w:szCs w:val="28"/>
                <w:lang w:eastAsia="en-US"/>
              </w:rPr>
            </w:pPr>
            <w:r w:rsidRPr="001371FC">
              <w:rPr>
                <w:sz w:val="28"/>
                <w:szCs w:val="28"/>
                <w:lang w:eastAsia="en-US"/>
              </w:rPr>
              <w:t>8.00 – 17.00;</w:t>
            </w:r>
          </w:p>
          <w:p w:rsidR="007D5F86" w:rsidRPr="001371FC" w:rsidRDefault="007D5F86" w:rsidP="00C975C2">
            <w:pPr>
              <w:autoSpaceDE w:val="0"/>
              <w:spacing w:line="276" w:lineRule="auto"/>
              <w:jc w:val="center"/>
              <w:rPr>
                <w:sz w:val="28"/>
                <w:szCs w:val="28"/>
                <w:lang w:eastAsia="en-US"/>
              </w:rPr>
            </w:pPr>
            <w:r w:rsidRPr="001371FC">
              <w:rPr>
                <w:sz w:val="28"/>
                <w:szCs w:val="28"/>
                <w:lang w:eastAsia="en-US"/>
              </w:rPr>
              <w:t>Сб – вс -  выходной</w:t>
            </w:r>
          </w:p>
        </w:tc>
      </w:tr>
      <w:tr w:rsidR="007D5F86" w:rsidRPr="00574E5D" w:rsidTr="00C975C2">
        <w:tc>
          <w:tcPr>
            <w:tcW w:w="675"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jc w:val="center"/>
              <w:rPr>
                <w:sz w:val="28"/>
                <w:szCs w:val="28"/>
                <w:lang w:eastAsia="en-US"/>
              </w:rPr>
            </w:pPr>
            <w:r w:rsidRPr="001371FC">
              <w:rPr>
                <w:sz w:val="28"/>
                <w:szCs w:val="28"/>
                <w:lang w:eastAsia="en-US"/>
              </w:rPr>
              <w:t>9.</w:t>
            </w:r>
          </w:p>
        </w:tc>
        <w:tc>
          <w:tcPr>
            <w:tcW w:w="3119"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jc w:val="center"/>
              <w:rPr>
                <w:sz w:val="28"/>
                <w:szCs w:val="28"/>
                <w:lang w:eastAsia="en-US"/>
              </w:rPr>
            </w:pPr>
            <w:r w:rsidRPr="001371FC">
              <w:rPr>
                <w:sz w:val="28"/>
                <w:szCs w:val="28"/>
                <w:lang w:eastAsia="en-US"/>
              </w:rPr>
              <w:t>Село Сосна</w:t>
            </w:r>
          </w:p>
        </w:tc>
        <w:tc>
          <w:tcPr>
            <w:tcW w:w="3928"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jc w:val="center"/>
              <w:rPr>
                <w:sz w:val="28"/>
                <w:szCs w:val="28"/>
                <w:lang w:eastAsia="en-US"/>
              </w:rPr>
            </w:pPr>
            <w:r w:rsidRPr="001371FC">
              <w:rPr>
                <w:sz w:val="28"/>
                <w:szCs w:val="28"/>
                <w:lang w:eastAsia="en-US"/>
              </w:rPr>
              <w:t>Село Нижняя Сосна</w:t>
            </w:r>
          </w:p>
        </w:tc>
        <w:tc>
          <w:tcPr>
            <w:tcW w:w="2574"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jc w:val="center"/>
              <w:rPr>
                <w:sz w:val="28"/>
                <w:szCs w:val="28"/>
                <w:lang w:eastAsia="en-US"/>
              </w:rPr>
            </w:pPr>
            <w:r w:rsidRPr="001371FC">
              <w:rPr>
                <w:sz w:val="28"/>
                <w:szCs w:val="28"/>
                <w:lang w:eastAsia="en-US"/>
              </w:rPr>
              <w:t>Пн – пт:</w:t>
            </w:r>
          </w:p>
          <w:p w:rsidR="007D5F86" w:rsidRPr="001371FC" w:rsidRDefault="007D5F86" w:rsidP="00C975C2">
            <w:pPr>
              <w:autoSpaceDE w:val="0"/>
              <w:spacing w:line="276" w:lineRule="auto"/>
              <w:jc w:val="center"/>
              <w:rPr>
                <w:sz w:val="28"/>
                <w:szCs w:val="28"/>
                <w:lang w:eastAsia="en-US"/>
              </w:rPr>
            </w:pPr>
            <w:r w:rsidRPr="001371FC">
              <w:rPr>
                <w:sz w:val="28"/>
                <w:szCs w:val="28"/>
                <w:lang w:eastAsia="en-US"/>
              </w:rPr>
              <w:t>8.00 – 17.00;</w:t>
            </w:r>
          </w:p>
          <w:p w:rsidR="007D5F86" w:rsidRPr="001371FC" w:rsidRDefault="007D5F86" w:rsidP="00C975C2">
            <w:pPr>
              <w:autoSpaceDE w:val="0"/>
              <w:spacing w:line="276" w:lineRule="auto"/>
              <w:jc w:val="center"/>
              <w:rPr>
                <w:sz w:val="28"/>
                <w:szCs w:val="28"/>
                <w:lang w:eastAsia="en-US"/>
              </w:rPr>
            </w:pPr>
            <w:r w:rsidRPr="001371FC">
              <w:rPr>
                <w:sz w:val="28"/>
                <w:szCs w:val="28"/>
                <w:lang w:eastAsia="en-US"/>
              </w:rPr>
              <w:t>Сб – вс -  выходной</w:t>
            </w:r>
          </w:p>
        </w:tc>
      </w:tr>
      <w:tr w:rsidR="007D5F86" w:rsidRPr="00574E5D" w:rsidTr="00C975C2">
        <w:tc>
          <w:tcPr>
            <w:tcW w:w="675"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jc w:val="center"/>
              <w:rPr>
                <w:sz w:val="28"/>
                <w:szCs w:val="28"/>
                <w:lang w:eastAsia="en-US"/>
              </w:rPr>
            </w:pPr>
            <w:r w:rsidRPr="001371FC">
              <w:rPr>
                <w:sz w:val="28"/>
                <w:szCs w:val="28"/>
                <w:lang w:eastAsia="en-US"/>
              </w:rPr>
              <w:lastRenderedPageBreak/>
              <w:t>10.</w:t>
            </w:r>
          </w:p>
        </w:tc>
        <w:tc>
          <w:tcPr>
            <w:tcW w:w="3119"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jc w:val="center"/>
              <w:rPr>
                <w:sz w:val="28"/>
                <w:szCs w:val="28"/>
                <w:lang w:eastAsia="en-US"/>
              </w:rPr>
            </w:pPr>
            <w:r w:rsidRPr="001371FC">
              <w:rPr>
                <w:sz w:val="28"/>
                <w:szCs w:val="28"/>
                <w:lang w:eastAsia="en-US"/>
              </w:rPr>
              <w:t>Село Средний Кушкет</w:t>
            </w:r>
          </w:p>
        </w:tc>
        <w:tc>
          <w:tcPr>
            <w:tcW w:w="3928"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jc w:val="center"/>
              <w:rPr>
                <w:sz w:val="28"/>
                <w:szCs w:val="28"/>
                <w:lang w:eastAsia="en-US"/>
              </w:rPr>
            </w:pPr>
            <w:r w:rsidRPr="001371FC">
              <w:rPr>
                <w:sz w:val="28"/>
                <w:szCs w:val="28"/>
                <w:lang w:eastAsia="en-US"/>
              </w:rPr>
              <w:t>Села Тюнтер, Средний Кушкет, деревни Пор – Кутеш, Сала - Кушкет</w:t>
            </w:r>
          </w:p>
        </w:tc>
        <w:tc>
          <w:tcPr>
            <w:tcW w:w="2574"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jc w:val="center"/>
              <w:rPr>
                <w:sz w:val="28"/>
                <w:szCs w:val="28"/>
                <w:lang w:eastAsia="en-US"/>
              </w:rPr>
            </w:pPr>
            <w:r w:rsidRPr="001371FC">
              <w:rPr>
                <w:sz w:val="28"/>
                <w:szCs w:val="28"/>
                <w:lang w:eastAsia="en-US"/>
              </w:rPr>
              <w:t>Пн – пт:</w:t>
            </w:r>
          </w:p>
          <w:p w:rsidR="007D5F86" w:rsidRPr="001371FC" w:rsidRDefault="007D5F86" w:rsidP="00C975C2">
            <w:pPr>
              <w:autoSpaceDE w:val="0"/>
              <w:spacing w:line="276" w:lineRule="auto"/>
              <w:jc w:val="center"/>
              <w:rPr>
                <w:sz w:val="28"/>
                <w:szCs w:val="28"/>
                <w:lang w:eastAsia="en-US"/>
              </w:rPr>
            </w:pPr>
            <w:r w:rsidRPr="001371FC">
              <w:rPr>
                <w:sz w:val="28"/>
                <w:szCs w:val="28"/>
                <w:lang w:eastAsia="en-US"/>
              </w:rPr>
              <w:t>8.00 – 17.00;</w:t>
            </w:r>
          </w:p>
          <w:p w:rsidR="007D5F86" w:rsidRPr="001371FC" w:rsidRDefault="007D5F86" w:rsidP="00C975C2">
            <w:pPr>
              <w:autoSpaceDE w:val="0"/>
              <w:spacing w:line="276" w:lineRule="auto"/>
              <w:jc w:val="center"/>
              <w:rPr>
                <w:sz w:val="28"/>
                <w:szCs w:val="28"/>
                <w:lang w:eastAsia="en-US"/>
              </w:rPr>
            </w:pPr>
            <w:r w:rsidRPr="001371FC">
              <w:rPr>
                <w:sz w:val="28"/>
                <w:szCs w:val="28"/>
                <w:lang w:eastAsia="en-US"/>
              </w:rPr>
              <w:t>Сб – вс -  выходной</w:t>
            </w:r>
          </w:p>
        </w:tc>
      </w:tr>
      <w:tr w:rsidR="007D5F86" w:rsidRPr="00574E5D" w:rsidTr="00C975C2">
        <w:tc>
          <w:tcPr>
            <w:tcW w:w="675"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jc w:val="center"/>
              <w:rPr>
                <w:sz w:val="28"/>
                <w:szCs w:val="28"/>
                <w:lang w:eastAsia="en-US"/>
              </w:rPr>
            </w:pPr>
            <w:r w:rsidRPr="001371FC">
              <w:rPr>
                <w:sz w:val="28"/>
                <w:szCs w:val="28"/>
                <w:lang w:eastAsia="en-US"/>
              </w:rPr>
              <w:t>11.</w:t>
            </w:r>
          </w:p>
        </w:tc>
        <w:tc>
          <w:tcPr>
            <w:tcW w:w="3119"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jc w:val="center"/>
              <w:rPr>
                <w:sz w:val="28"/>
                <w:szCs w:val="28"/>
                <w:lang w:eastAsia="en-US"/>
              </w:rPr>
            </w:pPr>
            <w:r w:rsidRPr="001371FC">
              <w:rPr>
                <w:sz w:val="28"/>
                <w:szCs w:val="28"/>
                <w:lang w:eastAsia="en-US"/>
              </w:rPr>
              <w:t>Село Ципья</w:t>
            </w:r>
          </w:p>
        </w:tc>
        <w:tc>
          <w:tcPr>
            <w:tcW w:w="3928"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jc w:val="center"/>
              <w:rPr>
                <w:sz w:val="28"/>
                <w:szCs w:val="28"/>
                <w:lang w:eastAsia="en-US"/>
              </w:rPr>
            </w:pPr>
            <w:r w:rsidRPr="001371FC">
              <w:rPr>
                <w:sz w:val="28"/>
                <w:szCs w:val="28"/>
                <w:lang w:eastAsia="en-US"/>
              </w:rPr>
              <w:t>Села Ципья, Арбор, деревни Мельничная, Старая Ципья, Сырья, Тагашур, Янгурчи</w:t>
            </w:r>
          </w:p>
        </w:tc>
        <w:tc>
          <w:tcPr>
            <w:tcW w:w="2574"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jc w:val="center"/>
              <w:rPr>
                <w:sz w:val="28"/>
                <w:szCs w:val="28"/>
                <w:lang w:eastAsia="en-US"/>
              </w:rPr>
            </w:pPr>
            <w:r w:rsidRPr="001371FC">
              <w:rPr>
                <w:sz w:val="28"/>
                <w:szCs w:val="28"/>
                <w:lang w:eastAsia="en-US"/>
              </w:rPr>
              <w:t>Пн – пт:</w:t>
            </w:r>
          </w:p>
          <w:p w:rsidR="007D5F86" w:rsidRPr="001371FC" w:rsidRDefault="007D5F86" w:rsidP="00C975C2">
            <w:pPr>
              <w:autoSpaceDE w:val="0"/>
              <w:spacing w:line="276" w:lineRule="auto"/>
              <w:jc w:val="center"/>
              <w:rPr>
                <w:sz w:val="28"/>
                <w:szCs w:val="28"/>
                <w:lang w:eastAsia="en-US"/>
              </w:rPr>
            </w:pPr>
            <w:r w:rsidRPr="001371FC">
              <w:rPr>
                <w:sz w:val="28"/>
                <w:szCs w:val="28"/>
                <w:lang w:eastAsia="en-US"/>
              </w:rPr>
              <w:t>8.00 – 17.00;</w:t>
            </w:r>
          </w:p>
          <w:p w:rsidR="007D5F86" w:rsidRPr="001371FC" w:rsidRDefault="007D5F86" w:rsidP="00C975C2">
            <w:pPr>
              <w:autoSpaceDE w:val="0"/>
              <w:spacing w:line="276" w:lineRule="auto"/>
              <w:jc w:val="center"/>
              <w:rPr>
                <w:sz w:val="28"/>
                <w:szCs w:val="28"/>
                <w:lang w:eastAsia="en-US"/>
              </w:rPr>
            </w:pPr>
            <w:r w:rsidRPr="001371FC">
              <w:rPr>
                <w:sz w:val="28"/>
                <w:szCs w:val="28"/>
                <w:lang w:eastAsia="en-US"/>
              </w:rPr>
              <w:t>Сб – вс -  выходной</w:t>
            </w:r>
          </w:p>
        </w:tc>
      </w:tr>
      <w:tr w:rsidR="007D5F86" w:rsidRPr="00574E5D" w:rsidTr="00C975C2">
        <w:tc>
          <w:tcPr>
            <w:tcW w:w="675"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jc w:val="center"/>
              <w:rPr>
                <w:sz w:val="28"/>
                <w:szCs w:val="28"/>
                <w:lang w:eastAsia="en-US"/>
              </w:rPr>
            </w:pPr>
            <w:r w:rsidRPr="001371FC">
              <w:rPr>
                <w:sz w:val="28"/>
                <w:szCs w:val="28"/>
                <w:lang w:eastAsia="en-US"/>
              </w:rPr>
              <w:t>12.</w:t>
            </w:r>
          </w:p>
        </w:tc>
        <w:tc>
          <w:tcPr>
            <w:tcW w:w="3119"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jc w:val="center"/>
              <w:rPr>
                <w:sz w:val="28"/>
                <w:szCs w:val="28"/>
                <w:lang w:eastAsia="en-US"/>
              </w:rPr>
            </w:pPr>
            <w:r w:rsidRPr="001371FC">
              <w:rPr>
                <w:sz w:val="28"/>
                <w:szCs w:val="28"/>
                <w:lang w:eastAsia="en-US"/>
              </w:rPr>
              <w:t>Село Янгулово</w:t>
            </w:r>
          </w:p>
        </w:tc>
        <w:tc>
          <w:tcPr>
            <w:tcW w:w="3928"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jc w:val="center"/>
              <w:rPr>
                <w:sz w:val="28"/>
                <w:szCs w:val="28"/>
                <w:lang w:eastAsia="en-US"/>
              </w:rPr>
            </w:pPr>
            <w:r w:rsidRPr="001371FC">
              <w:rPr>
                <w:sz w:val="28"/>
                <w:szCs w:val="28"/>
                <w:lang w:eastAsia="en-US"/>
              </w:rPr>
              <w:t>Села Янгулово, Старый Кушкет</w:t>
            </w:r>
          </w:p>
        </w:tc>
        <w:tc>
          <w:tcPr>
            <w:tcW w:w="2574" w:type="dxa"/>
            <w:tcBorders>
              <w:top w:val="single" w:sz="4" w:space="0" w:color="auto"/>
              <w:left w:val="single" w:sz="4" w:space="0" w:color="auto"/>
              <w:bottom w:val="single" w:sz="4" w:space="0" w:color="auto"/>
              <w:right w:val="single" w:sz="4" w:space="0" w:color="auto"/>
            </w:tcBorders>
            <w:hideMark/>
          </w:tcPr>
          <w:p w:rsidR="007D5F86" w:rsidRPr="001371FC" w:rsidRDefault="007D5F86" w:rsidP="00C975C2">
            <w:pPr>
              <w:autoSpaceDE w:val="0"/>
              <w:spacing w:line="276" w:lineRule="auto"/>
              <w:jc w:val="center"/>
              <w:rPr>
                <w:sz w:val="28"/>
                <w:szCs w:val="28"/>
                <w:lang w:eastAsia="en-US"/>
              </w:rPr>
            </w:pPr>
            <w:r w:rsidRPr="001371FC">
              <w:rPr>
                <w:sz w:val="28"/>
                <w:szCs w:val="28"/>
                <w:lang w:eastAsia="en-US"/>
              </w:rPr>
              <w:t>Пн – пт:</w:t>
            </w:r>
          </w:p>
          <w:p w:rsidR="007D5F86" w:rsidRPr="001371FC" w:rsidRDefault="007D5F86" w:rsidP="00C975C2">
            <w:pPr>
              <w:autoSpaceDE w:val="0"/>
              <w:spacing w:line="276" w:lineRule="auto"/>
              <w:jc w:val="center"/>
              <w:rPr>
                <w:sz w:val="28"/>
                <w:szCs w:val="28"/>
                <w:lang w:eastAsia="en-US"/>
              </w:rPr>
            </w:pPr>
            <w:r w:rsidRPr="001371FC">
              <w:rPr>
                <w:sz w:val="28"/>
                <w:szCs w:val="28"/>
                <w:lang w:eastAsia="en-US"/>
              </w:rPr>
              <w:t>8.00 – 17.00;</w:t>
            </w:r>
          </w:p>
          <w:p w:rsidR="007D5F86" w:rsidRPr="001371FC" w:rsidRDefault="007D5F86" w:rsidP="00C975C2">
            <w:pPr>
              <w:autoSpaceDE w:val="0"/>
              <w:spacing w:line="276" w:lineRule="auto"/>
              <w:jc w:val="center"/>
              <w:rPr>
                <w:sz w:val="28"/>
                <w:szCs w:val="28"/>
                <w:lang w:eastAsia="en-US"/>
              </w:rPr>
            </w:pPr>
            <w:r w:rsidRPr="001371FC">
              <w:rPr>
                <w:sz w:val="28"/>
                <w:szCs w:val="28"/>
                <w:lang w:eastAsia="en-US"/>
              </w:rPr>
              <w:t>Сб – вс -  выходной</w:t>
            </w:r>
          </w:p>
        </w:tc>
      </w:tr>
    </w:tbl>
    <w:p w:rsidR="007D5F86" w:rsidRDefault="007D5F86" w:rsidP="007D5F86">
      <w:pPr>
        <w:autoSpaceDE w:val="0"/>
        <w:autoSpaceDN w:val="0"/>
        <w:adjustRightInd w:val="0"/>
        <w:ind w:firstLine="720"/>
        <w:jc w:val="both"/>
        <w:rPr>
          <w:sz w:val="28"/>
          <w:szCs w:val="28"/>
        </w:rPr>
      </w:pPr>
    </w:p>
    <w:p w:rsidR="007D5F86" w:rsidRDefault="007D5F86" w:rsidP="007D5F86">
      <w:pPr>
        <w:autoSpaceDE w:val="0"/>
        <w:autoSpaceDN w:val="0"/>
        <w:adjustRightInd w:val="0"/>
        <w:ind w:firstLine="720"/>
        <w:jc w:val="both"/>
        <w:rPr>
          <w:sz w:val="28"/>
          <w:szCs w:val="28"/>
        </w:rPr>
      </w:pPr>
    </w:p>
    <w:p w:rsidR="007D5F86" w:rsidRDefault="007D5F86" w:rsidP="007D5F86">
      <w:pPr>
        <w:autoSpaceDE w:val="0"/>
        <w:autoSpaceDN w:val="0"/>
        <w:adjustRightInd w:val="0"/>
        <w:ind w:firstLine="720"/>
        <w:jc w:val="right"/>
        <w:rPr>
          <w:sz w:val="28"/>
          <w:szCs w:val="28"/>
          <w:highlight w:val="cyan"/>
        </w:rPr>
        <w:sectPr w:rsidR="007D5F86" w:rsidSect="00AC4D8A">
          <w:headerReference w:type="even" r:id="rId509"/>
          <w:headerReference w:type="default" r:id="rId510"/>
          <w:pgSz w:w="11906" w:h="16838"/>
          <w:pgMar w:top="1134" w:right="567" w:bottom="1134" w:left="1134" w:header="720" w:footer="720" w:gutter="0"/>
          <w:cols w:space="708"/>
          <w:docGrid w:linePitch="360"/>
        </w:sectPr>
      </w:pPr>
    </w:p>
    <w:p w:rsidR="007D5F86" w:rsidRPr="00374D95" w:rsidRDefault="007D5F86" w:rsidP="007D5F86">
      <w:pPr>
        <w:jc w:val="right"/>
        <w:rPr>
          <w:color w:val="000000"/>
          <w:spacing w:val="-6"/>
          <w:sz w:val="28"/>
          <w:szCs w:val="28"/>
        </w:rPr>
      </w:pPr>
      <w:r w:rsidRPr="00374D95">
        <w:rPr>
          <w:color w:val="000000"/>
          <w:spacing w:val="-6"/>
          <w:sz w:val="28"/>
          <w:szCs w:val="28"/>
        </w:rPr>
        <w:lastRenderedPageBreak/>
        <w:t>Приложение №</w:t>
      </w:r>
      <w:r>
        <w:rPr>
          <w:color w:val="000000"/>
          <w:spacing w:val="-6"/>
          <w:sz w:val="28"/>
          <w:szCs w:val="28"/>
        </w:rPr>
        <w:t>3</w:t>
      </w:r>
    </w:p>
    <w:p w:rsidR="007D5F86" w:rsidRPr="00166D28" w:rsidRDefault="007D5F86" w:rsidP="007D5F86">
      <w:pPr>
        <w:jc w:val="right"/>
        <w:rPr>
          <w:color w:val="000000"/>
          <w:spacing w:val="-6"/>
          <w:sz w:val="28"/>
          <w:szCs w:val="28"/>
          <w:highlight w:val="green"/>
        </w:rPr>
      </w:pPr>
    </w:p>
    <w:p w:rsidR="007D5F86" w:rsidRPr="00DD6B4C" w:rsidRDefault="007D5F86" w:rsidP="007D5F86">
      <w:pPr>
        <w:ind w:left="5812" w:right="-2"/>
        <w:rPr>
          <w:sz w:val="28"/>
          <w:szCs w:val="28"/>
        </w:rPr>
      </w:pPr>
      <w:r w:rsidRPr="00DD6B4C">
        <w:rPr>
          <w:sz w:val="28"/>
          <w:szCs w:val="28"/>
        </w:rPr>
        <w:t xml:space="preserve">Председателю </w:t>
      </w:r>
    </w:p>
    <w:p w:rsidR="007D5F86" w:rsidRPr="00DD6B4C" w:rsidRDefault="007D5F86" w:rsidP="007D5F86">
      <w:pPr>
        <w:ind w:left="5812" w:right="-2"/>
        <w:rPr>
          <w:sz w:val="28"/>
          <w:szCs w:val="28"/>
        </w:rPr>
      </w:pPr>
      <w:r w:rsidRPr="00DD6B4C">
        <w:rPr>
          <w:sz w:val="28"/>
          <w:szCs w:val="28"/>
        </w:rPr>
        <w:t xml:space="preserve">Палаты имущественных и земельных отношений </w:t>
      </w:r>
      <w:r w:rsidRPr="00DD6B4C">
        <w:rPr>
          <w:b/>
          <w:sz w:val="28"/>
          <w:szCs w:val="28"/>
        </w:rPr>
        <w:t xml:space="preserve">_________ </w:t>
      </w:r>
      <w:r w:rsidRPr="00DD6B4C">
        <w:rPr>
          <w:sz w:val="28"/>
          <w:szCs w:val="28"/>
        </w:rPr>
        <w:t>муниципального района Республики Татарстан</w:t>
      </w:r>
    </w:p>
    <w:p w:rsidR="007D5F86" w:rsidRPr="00DD6B4C" w:rsidRDefault="007D5F86" w:rsidP="007D5F86">
      <w:pPr>
        <w:ind w:left="5812" w:right="-2"/>
        <w:rPr>
          <w:b/>
          <w:sz w:val="28"/>
          <w:szCs w:val="28"/>
        </w:rPr>
      </w:pPr>
      <w:r w:rsidRPr="00DD6B4C">
        <w:rPr>
          <w:sz w:val="28"/>
          <w:szCs w:val="28"/>
        </w:rPr>
        <w:t>От:</w:t>
      </w:r>
      <w:r w:rsidRPr="00DD6B4C">
        <w:rPr>
          <w:b/>
          <w:sz w:val="28"/>
          <w:szCs w:val="28"/>
        </w:rPr>
        <w:t>___________________________</w:t>
      </w:r>
    </w:p>
    <w:p w:rsidR="007D5F86" w:rsidRPr="00DD6B4C" w:rsidRDefault="007D5F86" w:rsidP="007D5F86">
      <w:pPr>
        <w:ind w:right="-2" w:firstLine="709"/>
        <w:jc w:val="center"/>
        <w:rPr>
          <w:b/>
          <w:sz w:val="28"/>
          <w:szCs w:val="28"/>
        </w:rPr>
      </w:pPr>
    </w:p>
    <w:p w:rsidR="007D5F86" w:rsidRPr="00DD6B4C" w:rsidRDefault="007D5F86" w:rsidP="007D5F86">
      <w:pPr>
        <w:ind w:right="-2" w:firstLine="709"/>
        <w:jc w:val="center"/>
        <w:rPr>
          <w:b/>
          <w:sz w:val="28"/>
          <w:szCs w:val="28"/>
        </w:rPr>
      </w:pPr>
      <w:r w:rsidRPr="00DD6B4C">
        <w:rPr>
          <w:b/>
          <w:sz w:val="28"/>
          <w:szCs w:val="28"/>
        </w:rPr>
        <w:t>Заявление</w:t>
      </w:r>
    </w:p>
    <w:p w:rsidR="007D5F86" w:rsidRPr="00DD6B4C" w:rsidRDefault="007D5F86" w:rsidP="007D5F86">
      <w:pPr>
        <w:ind w:right="-2" w:firstLine="709"/>
        <w:jc w:val="center"/>
        <w:rPr>
          <w:b/>
          <w:sz w:val="28"/>
          <w:szCs w:val="28"/>
        </w:rPr>
      </w:pPr>
      <w:r w:rsidRPr="00DD6B4C">
        <w:rPr>
          <w:b/>
          <w:sz w:val="28"/>
          <w:szCs w:val="28"/>
        </w:rPr>
        <w:t>об исправлении технической ошибки</w:t>
      </w:r>
    </w:p>
    <w:p w:rsidR="007D5F86" w:rsidRPr="00DD6B4C" w:rsidRDefault="007D5F86" w:rsidP="007D5F86">
      <w:pPr>
        <w:ind w:right="-2" w:firstLine="709"/>
        <w:jc w:val="center"/>
        <w:rPr>
          <w:b/>
          <w:sz w:val="28"/>
          <w:szCs w:val="28"/>
        </w:rPr>
      </w:pPr>
    </w:p>
    <w:p w:rsidR="007D5F86" w:rsidRPr="00DD6B4C" w:rsidRDefault="007D5F86" w:rsidP="007D5F86">
      <w:pPr>
        <w:ind w:right="-2" w:firstLine="709"/>
        <w:jc w:val="both"/>
        <w:rPr>
          <w:b/>
          <w:sz w:val="28"/>
          <w:szCs w:val="28"/>
        </w:rPr>
      </w:pPr>
      <w:r w:rsidRPr="00DD6B4C">
        <w:rPr>
          <w:sz w:val="28"/>
          <w:szCs w:val="28"/>
        </w:rPr>
        <w:t>Сообщаю об ошибке, допущенной при оказании муниципальной услуги ___</w:t>
      </w:r>
      <w:r w:rsidRPr="00DD6B4C">
        <w:rPr>
          <w:b/>
          <w:sz w:val="28"/>
          <w:szCs w:val="28"/>
        </w:rPr>
        <w:t>____________________________________________________________________</w:t>
      </w:r>
    </w:p>
    <w:p w:rsidR="007D5F86" w:rsidRPr="00DD6B4C" w:rsidRDefault="007D5F86" w:rsidP="007D5F86">
      <w:pPr>
        <w:widowControl w:val="0"/>
        <w:autoSpaceDE w:val="0"/>
        <w:autoSpaceDN w:val="0"/>
        <w:adjustRightInd w:val="0"/>
        <w:ind w:right="-2" w:firstLine="709"/>
        <w:jc w:val="center"/>
        <w:rPr>
          <w:sz w:val="28"/>
          <w:szCs w:val="28"/>
        </w:rPr>
      </w:pPr>
      <w:r w:rsidRPr="00DD6B4C">
        <w:rPr>
          <w:sz w:val="28"/>
          <w:szCs w:val="28"/>
        </w:rPr>
        <w:t>(наименование услуги)</w:t>
      </w:r>
    </w:p>
    <w:p w:rsidR="007D5F86" w:rsidRPr="00DD6B4C" w:rsidRDefault="007D5F86" w:rsidP="007D5F86">
      <w:pPr>
        <w:ind w:right="-2" w:firstLine="709"/>
        <w:jc w:val="both"/>
        <w:rPr>
          <w:sz w:val="28"/>
          <w:szCs w:val="28"/>
        </w:rPr>
      </w:pPr>
      <w:r w:rsidRPr="00DD6B4C">
        <w:rPr>
          <w:sz w:val="28"/>
          <w:szCs w:val="28"/>
        </w:rPr>
        <w:t>Записано:_________________________________________________________________________________________________________________________________</w:t>
      </w:r>
    </w:p>
    <w:p w:rsidR="007D5F86" w:rsidRPr="00DD6B4C" w:rsidRDefault="007D5F86" w:rsidP="007D5F86">
      <w:pPr>
        <w:ind w:right="-2" w:firstLine="709"/>
        <w:rPr>
          <w:sz w:val="28"/>
          <w:szCs w:val="28"/>
        </w:rPr>
      </w:pPr>
      <w:r w:rsidRPr="00DD6B4C">
        <w:rPr>
          <w:sz w:val="28"/>
          <w:szCs w:val="28"/>
        </w:rPr>
        <w:t>Правильные сведения:_______________________________________________</w:t>
      </w:r>
    </w:p>
    <w:p w:rsidR="007D5F86" w:rsidRPr="00DD6B4C" w:rsidRDefault="007D5F86" w:rsidP="007D5F86">
      <w:pPr>
        <w:ind w:right="-2"/>
        <w:rPr>
          <w:sz w:val="28"/>
          <w:szCs w:val="28"/>
        </w:rPr>
      </w:pPr>
      <w:r w:rsidRPr="00DD6B4C">
        <w:rPr>
          <w:sz w:val="28"/>
          <w:szCs w:val="28"/>
        </w:rPr>
        <w:t>_______________________________________________________________________</w:t>
      </w:r>
    </w:p>
    <w:p w:rsidR="007D5F86" w:rsidRPr="00DD6B4C" w:rsidRDefault="007D5F86" w:rsidP="007D5F86">
      <w:pPr>
        <w:ind w:right="-2" w:firstLine="709"/>
        <w:jc w:val="both"/>
        <w:rPr>
          <w:sz w:val="28"/>
          <w:szCs w:val="28"/>
        </w:rPr>
      </w:pPr>
      <w:r w:rsidRPr="00DD6B4C">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7D5F86" w:rsidRPr="00DD6B4C" w:rsidRDefault="007D5F86" w:rsidP="007D5F86">
      <w:pPr>
        <w:ind w:right="-2" w:firstLine="709"/>
        <w:jc w:val="both"/>
        <w:rPr>
          <w:sz w:val="28"/>
          <w:szCs w:val="28"/>
        </w:rPr>
      </w:pPr>
      <w:r w:rsidRPr="00DD6B4C">
        <w:rPr>
          <w:sz w:val="28"/>
          <w:szCs w:val="28"/>
        </w:rPr>
        <w:t>Прилагаю следующие документы:</w:t>
      </w:r>
    </w:p>
    <w:p w:rsidR="007D5F86" w:rsidRPr="00DD6B4C" w:rsidRDefault="007D5F86" w:rsidP="007D5F86">
      <w:pPr>
        <w:ind w:right="-2" w:firstLine="709"/>
        <w:jc w:val="both"/>
        <w:rPr>
          <w:sz w:val="28"/>
          <w:szCs w:val="28"/>
        </w:rPr>
      </w:pPr>
      <w:r w:rsidRPr="00DD6B4C">
        <w:rPr>
          <w:sz w:val="28"/>
          <w:szCs w:val="28"/>
        </w:rPr>
        <w:t>1.</w:t>
      </w:r>
    </w:p>
    <w:p w:rsidR="007D5F86" w:rsidRPr="00DD6B4C" w:rsidRDefault="007D5F86" w:rsidP="007D5F86">
      <w:pPr>
        <w:ind w:right="-2" w:firstLine="709"/>
        <w:jc w:val="both"/>
        <w:rPr>
          <w:sz w:val="28"/>
          <w:szCs w:val="28"/>
        </w:rPr>
      </w:pPr>
      <w:r w:rsidRPr="00DD6B4C">
        <w:rPr>
          <w:sz w:val="28"/>
          <w:szCs w:val="28"/>
        </w:rPr>
        <w:t>2.</w:t>
      </w:r>
    </w:p>
    <w:p w:rsidR="007D5F86" w:rsidRPr="00DD6B4C" w:rsidRDefault="007D5F86" w:rsidP="007D5F86">
      <w:pPr>
        <w:ind w:right="-2" w:firstLine="709"/>
        <w:jc w:val="both"/>
        <w:rPr>
          <w:sz w:val="28"/>
          <w:szCs w:val="28"/>
        </w:rPr>
      </w:pPr>
      <w:r w:rsidRPr="00DD6B4C">
        <w:rPr>
          <w:sz w:val="28"/>
          <w:szCs w:val="28"/>
        </w:rPr>
        <w:t>3.</w:t>
      </w:r>
    </w:p>
    <w:p w:rsidR="007D5F86" w:rsidRPr="00DD6B4C" w:rsidRDefault="007D5F86" w:rsidP="007D5F86">
      <w:pPr>
        <w:ind w:right="-2" w:firstLine="709"/>
        <w:jc w:val="both"/>
        <w:rPr>
          <w:sz w:val="28"/>
          <w:szCs w:val="28"/>
        </w:rPr>
      </w:pPr>
      <w:r w:rsidRPr="00DD6B4C">
        <w:rPr>
          <w:sz w:val="28"/>
          <w:szCs w:val="28"/>
        </w:rPr>
        <w:t>В случае принятия решения об отклонении заявления об исправлении технической ошибки прошу направить такое решение:</w:t>
      </w:r>
    </w:p>
    <w:p w:rsidR="007D5F86" w:rsidRPr="00DD6B4C" w:rsidRDefault="007D5F86" w:rsidP="007D5F86">
      <w:pPr>
        <w:widowControl w:val="0"/>
        <w:autoSpaceDE w:val="0"/>
        <w:autoSpaceDN w:val="0"/>
        <w:adjustRightInd w:val="0"/>
        <w:ind w:firstLine="709"/>
        <w:jc w:val="both"/>
        <w:rPr>
          <w:sz w:val="28"/>
          <w:szCs w:val="28"/>
        </w:rPr>
      </w:pPr>
      <w:r w:rsidRPr="00DD6B4C">
        <w:rPr>
          <w:sz w:val="28"/>
          <w:szCs w:val="28"/>
        </w:rPr>
        <w:t>посредством отправления электронного документа на адрес E-mail:_______;</w:t>
      </w:r>
    </w:p>
    <w:p w:rsidR="007D5F86" w:rsidRPr="00DD6B4C" w:rsidRDefault="007D5F86" w:rsidP="007D5F86">
      <w:pPr>
        <w:widowControl w:val="0"/>
        <w:autoSpaceDE w:val="0"/>
        <w:autoSpaceDN w:val="0"/>
        <w:adjustRightInd w:val="0"/>
        <w:ind w:firstLine="709"/>
        <w:jc w:val="both"/>
        <w:rPr>
          <w:sz w:val="28"/>
          <w:szCs w:val="28"/>
        </w:rPr>
      </w:pPr>
      <w:r w:rsidRPr="00DD6B4C">
        <w:rPr>
          <w:sz w:val="28"/>
          <w:szCs w:val="28"/>
        </w:rPr>
        <w:t>в виде заверенной копии на бумажном носителе почтовым отправлением по адресу: ________________________________________________________________.</w:t>
      </w:r>
    </w:p>
    <w:p w:rsidR="007D5F86" w:rsidRPr="00DD6B4C" w:rsidRDefault="007D5F86" w:rsidP="007D5F86">
      <w:pPr>
        <w:widowControl w:val="0"/>
        <w:autoSpaceDE w:val="0"/>
        <w:autoSpaceDN w:val="0"/>
        <w:adjustRightInd w:val="0"/>
        <w:ind w:firstLine="851"/>
        <w:jc w:val="both"/>
        <w:rPr>
          <w:color w:val="000000"/>
          <w:spacing w:val="-6"/>
          <w:sz w:val="28"/>
          <w:szCs w:val="28"/>
        </w:rPr>
      </w:pPr>
      <w:r w:rsidRPr="00DD6B4C">
        <w:rPr>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7D5F86" w:rsidRPr="00DD6B4C" w:rsidRDefault="007D5F86" w:rsidP="007D5F86">
      <w:pPr>
        <w:widowControl w:val="0"/>
        <w:autoSpaceDE w:val="0"/>
        <w:autoSpaceDN w:val="0"/>
        <w:adjustRightInd w:val="0"/>
        <w:ind w:firstLine="851"/>
        <w:jc w:val="both"/>
        <w:rPr>
          <w:color w:val="000000"/>
          <w:spacing w:val="-6"/>
          <w:sz w:val="28"/>
          <w:szCs w:val="28"/>
        </w:rPr>
      </w:pPr>
      <w:r w:rsidRPr="00DD6B4C">
        <w:rPr>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w:t>
      </w:r>
      <w:r w:rsidRPr="00DD6B4C">
        <w:rPr>
          <w:color w:val="000000"/>
          <w:spacing w:val="-6"/>
          <w:sz w:val="28"/>
          <w:szCs w:val="28"/>
        </w:rPr>
        <w:lastRenderedPageBreak/>
        <w:t xml:space="preserve">представления заявления эти документы действительны и содержат достоверные сведения. </w:t>
      </w:r>
    </w:p>
    <w:p w:rsidR="007D5F86" w:rsidRPr="00DD6B4C" w:rsidRDefault="007D5F86" w:rsidP="007D5F86">
      <w:pPr>
        <w:widowControl w:val="0"/>
        <w:autoSpaceDE w:val="0"/>
        <w:autoSpaceDN w:val="0"/>
        <w:adjustRightInd w:val="0"/>
        <w:ind w:firstLine="851"/>
        <w:jc w:val="both"/>
        <w:rPr>
          <w:color w:val="000000"/>
          <w:spacing w:val="-6"/>
          <w:sz w:val="28"/>
          <w:szCs w:val="28"/>
        </w:rPr>
      </w:pPr>
      <w:r w:rsidRPr="00DD6B4C">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7D5F86" w:rsidRPr="00DD6B4C" w:rsidRDefault="007D5F86" w:rsidP="007D5F86">
      <w:pPr>
        <w:jc w:val="center"/>
        <w:rPr>
          <w:sz w:val="28"/>
          <w:szCs w:val="28"/>
        </w:rPr>
      </w:pPr>
    </w:p>
    <w:p w:rsidR="007D5F86" w:rsidRPr="00DD6B4C" w:rsidRDefault="007D5F86" w:rsidP="007D5F86">
      <w:pPr>
        <w:jc w:val="both"/>
        <w:rPr>
          <w:sz w:val="28"/>
          <w:szCs w:val="28"/>
        </w:rPr>
      </w:pPr>
      <w:r w:rsidRPr="00DD6B4C">
        <w:rPr>
          <w:sz w:val="28"/>
          <w:szCs w:val="28"/>
        </w:rPr>
        <w:t>______________</w:t>
      </w:r>
      <w:r w:rsidRPr="00DD6B4C">
        <w:rPr>
          <w:sz w:val="28"/>
          <w:szCs w:val="28"/>
        </w:rPr>
        <w:tab/>
      </w:r>
      <w:r w:rsidRPr="00DD6B4C">
        <w:rPr>
          <w:sz w:val="28"/>
          <w:szCs w:val="28"/>
        </w:rPr>
        <w:tab/>
      </w:r>
      <w:r w:rsidRPr="00DD6B4C">
        <w:rPr>
          <w:sz w:val="28"/>
          <w:szCs w:val="28"/>
        </w:rPr>
        <w:tab/>
      </w:r>
      <w:r w:rsidRPr="00DD6B4C">
        <w:rPr>
          <w:sz w:val="28"/>
          <w:szCs w:val="28"/>
        </w:rPr>
        <w:tab/>
        <w:t>_________________ ( ________________)</w:t>
      </w:r>
    </w:p>
    <w:p w:rsidR="007D5F86" w:rsidRPr="00DD6B4C" w:rsidRDefault="007D5F86" w:rsidP="007D5F86">
      <w:pPr>
        <w:jc w:val="both"/>
        <w:rPr>
          <w:sz w:val="28"/>
          <w:szCs w:val="28"/>
        </w:rPr>
      </w:pPr>
      <w:r w:rsidRPr="00DD6B4C">
        <w:rPr>
          <w:sz w:val="28"/>
          <w:szCs w:val="28"/>
        </w:rPr>
        <w:tab/>
        <w:t>(дата)</w:t>
      </w:r>
      <w:r w:rsidRPr="00DD6B4C">
        <w:rPr>
          <w:sz w:val="28"/>
          <w:szCs w:val="28"/>
        </w:rPr>
        <w:tab/>
      </w:r>
      <w:r w:rsidRPr="00DD6B4C">
        <w:rPr>
          <w:sz w:val="28"/>
          <w:szCs w:val="28"/>
        </w:rPr>
        <w:tab/>
      </w:r>
      <w:r w:rsidRPr="00DD6B4C">
        <w:rPr>
          <w:sz w:val="28"/>
          <w:szCs w:val="28"/>
        </w:rPr>
        <w:tab/>
      </w:r>
      <w:r w:rsidRPr="00DD6B4C">
        <w:rPr>
          <w:sz w:val="28"/>
          <w:szCs w:val="28"/>
        </w:rPr>
        <w:tab/>
      </w:r>
      <w:r w:rsidRPr="00DD6B4C">
        <w:rPr>
          <w:sz w:val="28"/>
          <w:szCs w:val="28"/>
        </w:rPr>
        <w:tab/>
      </w:r>
      <w:r w:rsidRPr="00DD6B4C">
        <w:rPr>
          <w:sz w:val="28"/>
          <w:szCs w:val="28"/>
        </w:rPr>
        <w:tab/>
        <w:t>(подпись)</w:t>
      </w:r>
      <w:r w:rsidRPr="00DD6B4C">
        <w:rPr>
          <w:sz w:val="28"/>
          <w:szCs w:val="28"/>
        </w:rPr>
        <w:tab/>
      </w:r>
      <w:r w:rsidRPr="00DD6B4C">
        <w:rPr>
          <w:sz w:val="28"/>
          <w:szCs w:val="28"/>
        </w:rPr>
        <w:tab/>
        <w:t>(Ф.И.О.)</w:t>
      </w:r>
    </w:p>
    <w:p w:rsidR="007D5F86" w:rsidRPr="00DD6B4C" w:rsidRDefault="007D5F86" w:rsidP="007D5F86">
      <w:pPr>
        <w:jc w:val="both"/>
        <w:rPr>
          <w:color w:val="000000"/>
          <w:spacing w:val="-6"/>
          <w:sz w:val="28"/>
          <w:szCs w:val="28"/>
        </w:rPr>
      </w:pPr>
    </w:p>
    <w:p w:rsidR="007D5F86" w:rsidRPr="00DD6B4C" w:rsidRDefault="007D5F86" w:rsidP="007D5F86">
      <w:pPr>
        <w:jc w:val="right"/>
        <w:rPr>
          <w:sz w:val="28"/>
          <w:szCs w:val="28"/>
        </w:rPr>
      </w:pPr>
      <w:r w:rsidRPr="00DD6B4C">
        <w:rPr>
          <w:sz w:val="28"/>
          <w:szCs w:val="28"/>
        </w:rPr>
        <w:t xml:space="preserve"> </w:t>
      </w:r>
    </w:p>
    <w:p w:rsidR="007D5F86" w:rsidRPr="00DD6B4C" w:rsidRDefault="007D5F86" w:rsidP="007D5F86">
      <w:pPr>
        <w:tabs>
          <w:tab w:val="left" w:pos="8080"/>
          <w:tab w:val="right" w:pos="10255"/>
        </w:tabs>
        <w:ind w:left="8080"/>
        <w:rPr>
          <w:color w:val="000000"/>
          <w:spacing w:val="-6"/>
          <w:sz w:val="28"/>
          <w:szCs w:val="28"/>
        </w:rPr>
        <w:sectPr w:rsidR="007D5F86" w:rsidRPr="00DD6B4C" w:rsidSect="00AC4D8A">
          <w:pgSz w:w="12240" w:h="15840"/>
          <w:pgMar w:top="1134" w:right="851" w:bottom="709" w:left="1134" w:header="720" w:footer="720" w:gutter="0"/>
          <w:cols w:space="720"/>
          <w:noEndnote/>
          <w:docGrid w:linePitch="326"/>
        </w:sectPr>
      </w:pPr>
    </w:p>
    <w:p w:rsidR="007D5F86" w:rsidRPr="00EF3B65" w:rsidRDefault="007D5F86" w:rsidP="007D5F86">
      <w:pPr>
        <w:tabs>
          <w:tab w:val="left" w:pos="8535"/>
          <w:tab w:val="right" w:pos="10255"/>
        </w:tabs>
        <w:ind w:left="8080"/>
        <w:rPr>
          <w:color w:val="000000"/>
          <w:spacing w:val="-6"/>
          <w:sz w:val="28"/>
          <w:szCs w:val="28"/>
        </w:rPr>
      </w:pPr>
      <w:r>
        <w:rPr>
          <w:noProof/>
        </w:rPr>
        <w:lastRenderedPageBreak/>
        <mc:AlternateContent>
          <mc:Choice Requires="wps">
            <w:drawing>
              <wp:anchor distT="0" distB="0" distL="114300" distR="114300" simplePos="0" relativeHeight="251710976" behindDoc="0" locked="0" layoutInCell="1" allowOverlap="1" wp14:anchorId="1B978DD8" wp14:editId="202955BD">
                <wp:simplePos x="0" y="0"/>
                <wp:positionH relativeFrom="column">
                  <wp:posOffset>7992110</wp:posOffset>
                </wp:positionH>
                <wp:positionV relativeFrom="paragraph">
                  <wp:posOffset>-353060</wp:posOffset>
                </wp:positionV>
                <wp:extent cx="1729105" cy="880110"/>
                <wp:effectExtent l="0" t="0" r="0" b="0"/>
                <wp:wrapNone/>
                <wp:docPr id="47" name="Поле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061" w:rsidRDefault="004A7061" w:rsidP="007D5F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7" o:spid="_x0000_s1058" type="#_x0000_t202" style="position:absolute;left:0;text-align:left;margin-left:629.3pt;margin-top:-27.8pt;width:136.15pt;height:69.3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bDpyAIAAMM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" filled="f" stroked="f">
                <v:textbox>
                  <w:txbxContent>
                    <w:p w:rsidR="004A7061" w:rsidRDefault="004A7061" w:rsidP="007D5F86"/>
                  </w:txbxContent>
                </v:textbox>
              </v:shape>
            </w:pict>
          </mc:Fallback>
        </mc:AlternateContent>
      </w:r>
      <w:r w:rsidRPr="00EF3B65">
        <w:rPr>
          <w:color w:val="000000"/>
          <w:spacing w:val="-6"/>
          <w:sz w:val="28"/>
          <w:szCs w:val="28"/>
        </w:rPr>
        <w:t xml:space="preserve">Приложение </w:t>
      </w:r>
    </w:p>
    <w:p w:rsidR="007D5F86" w:rsidRPr="00EF3B65" w:rsidRDefault="007D5F86" w:rsidP="007D5F86">
      <w:pPr>
        <w:ind w:left="8080"/>
        <w:rPr>
          <w:color w:val="000000"/>
          <w:spacing w:val="-6"/>
          <w:sz w:val="28"/>
          <w:szCs w:val="28"/>
        </w:rPr>
      </w:pPr>
      <w:r w:rsidRPr="00EF3B65">
        <w:rPr>
          <w:color w:val="000000"/>
          <w:spacing w:val="-6"/>
          <w:sz w:val="28"/>
          <w:szCs w:val="28"/>
        </w:rPr>
        <w:t xml:space="preserve">(справочное) </w:t>
      </w:r>
    </w:p>
    <w:p w:rsidR="007D5F86" w:rsidRPr="00196063" w:rsidRDefault="007D5F86" w:rsidP="007D5F86">
      <w:pPr>
        <w:tabs>
          <w:tab w:val="left" w:pos="8790"/>
        </w:tabs>
        <w:autoSpaceDE w:val="0"/>
        <w:autoSpaceDN w:val="0"/>
        <w:spacing w:after="120"/>
        <w:rPr>
          <w:b/>
          <w:bCs/>
        </w:rPr>
      </w:pPr>
      <w:r>
        <w:rPr>
          <w:b/>
          <w:bCs/>
        </w:rPr>
        <w:tab/>
      </w:r>
    </w:p>
    <w:p w:rsidR="007D5F86" w:rsidRPr="00196063" w:rsidRDefault="007D5F86" w:rsidP="007D5F86">
      <w:pPr>
        <w:jc w:val="center"/>
        <w:rPr>
          <w:b/>
          <w:sz w:val="28"/>
          <w:szCs w:val="28"/>
        </w:rPr>
      </w:pPr>
    </w:p>
    <w:p w:rsidR="007D5F86" w:rsidRPr="00196063" w:rsidRDefault="007D5F86" w:rsidP="007D5F86">
      <w:pPr>
        <w:jc w:val="center"/>
        <w:rPr>
          <w:b/>
          <w:sz w:val="28"/>
          <w:szCs w:val="28"/>
        </w:rPr>
      </w:pPr>
      <w:r w:rsidRPr="00196063">
        <w:rPr>
          <w:b/>
          <w:sz w:val="28"/>
          <w:szCs w:val="28"/>
        </w:rPr>
        <w:t>Реквизиты должностных лиц, ответственных за предоставление муниципальной услуги и осуществляющих контроль ее исполнения</w:t>
      </w:r>
      <w:r>
        <w:rPr>
          <w:b/>
          <w:sz w:val="28"/>
          <w:szCs w:val="28"/>
        </w:rPr>
        <w:t>,</w:t>
      </w:r>
    </w:p>
    <w:p w:rsidR="007D5F86" w:rsidRPr="00196063" w:rsidRDefault="007D5F86" w:rsidP="007D5F86">
      <w:pPr>
        <w:jc w:val="center"/>
        <w:rPr>
          <w:b/>
          <w:sz w:val="28"/>
          <w:szCs w:val="28"/>
        </w:rPr>
      </w:pPr>
    </w:p>
    <w:p w:rsidR="007D5F86" w:rsidRPr="00EF5916" w:rsidRDefault="007D5F86" w:rsidP="007D5F86">
      <w:pPr>
        <w:jc w:val="center"/>
        <w:rPr>
          <w:sz w:val="28"/>
          <w:szCs w:val="28"/>
        </w:rPr>
      </w:pPr>
      <w:r w:rsidRPr="00EF5916">
        <w:rPr>
          <w:sz w:val="28"/>
          <w:szCs w:val="28"/>
        </w:rPr>
        <w:t>Балтасинский районный исполнительный комитет Республики Татарстан</w:t>
      </w:r>
    </w:p>
    <w:p w:rsidR="007D5F86" w:rsidRPr="00EF5916" w:rsidRDefault="007D5F86" w:rsidP="007D5F86">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7D5F86" w:rsidRPr="00EF5916" w:rsidTr="00C975C2">
        <w:trPr>
          <w:trHeight w:val="488"/>
        </w:trPr>
        <w:tc>
          <w:tcPr>
            <w:tcW w:w="4104" w:type="dxa"/>
            <w:tcBorders>
              <w:top w:val="single" w:sz="4" w:space="0" w:color="auto"/>
              <w:left w:val="single" w:sz="4" w:space="0" w:color="auto"/>
              <w:bottom w:val="single" w:sz="4" w:space="0" w:color="auto"/>
              <w:right w:val="single" w:sz="4" w:space="0" w:color="auto"/>
            </w:tcBorders>
          </w:tcPr>
          <w:p w:rsidR="007D5F86" w:rsidRPr="00EF5916" w:rsidRDefault="007D5F86" w:rsidP="00C975C2">
            <w:pPr>
              <w:suppressAutoHyphens/>
              <w:jc w:val="center"/>
              <w:rPr>
                <w:sz w:val="28"/>
                <w:szCs w:val="28"/>
              </w:rPr>
            </w:pPr>
            <w:r w:rsidRPr="00EF5916">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tcPr>
          <w:p w:rsidR="007D5F86" w:rsidRPr="00EF5916" w:rsidRDefault="007D5F86" w:rsidP="00C975C2">
            <w:pPr>
              <w:suppressAutoHyphens/>
              <w:jc w:val="center"/>
              <w:rPr>
                <w:sz w:val="28"/>
                <w:szCs w:val="28"/>
              </w:rPr>
            </w:pPr>
            <w:r w:rsidRPr="00EF5916">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tcPr>
          <w:p w:rsidR="007D5F86" w:rsidRPr="00EF5916" w:rsidRDefault="007D5F86" w:rsidP="00C975C2">
            <w:pPr>
              <w:suppressAutoHyphens/>
              <w:jc w:val="center"/>
              <w:rPr>
                <w:sz w:val="28"/>
                <w:szCs w:val="28"/>
              </w:rPr>
            </w:pPr>
            <w:r w:rsidRPr="00EF5916">
              <w:rPr>
                <w:sz w:val="28"/>
                <w:szCs w:val="28"/>
              </w:rPr>
              <w:t>Электронный адрес</w:t>
            </w:r>
          </w:p>
        </w:tc>
      </w:tr>
      <w:tr w:rsidR="007D5F86" w:rsidRPr="00EF5916" w:rsidTr="00C975C2">
        <w:tc>
          <w:tcPr>
            <w:tcW w:w="4104" w:type="dxa"/>
            <w:tcBorders>
              <w:top w:val="single" w:sz="4" w:space="0" w:color="auto"/>
              <w:left w:val="single" w:sz="4" w:space="0" w:color="auto"/>
              <w:bottom w:val="single" w:sz="4" w:space="0" w:color="auto"/>
              <w:right w:val="single" w:sz="4" w:space="0" w:color="auto"/>
            </w:tcBorders>
          </w:tcPr>
          <w:p w:rsidR="007D5F86" w:rsidRPr="00EF5916" w:rsidRDefault="007D5F86" w:rsidP="00C975C2">
            <w:pPr>
              <w:suppressAutoHyphens/>
              <w:jc w:val="both"/>
              <w:rPr>
                <w:sz w:val="28"/>
                <w:szCs w:val="28"/>
              </w:rPr>
            </w:pPr>
            <w:r w:rsidRPr="00EF5916">
              <w:rPr>
                <w:sz w:val="28"/>
                <w:szCs w:val="28"/>
              </w:rPr>
              <w:t>Руководитель исполкома</w:t>
            </w:r>
          </w:p>
        </w:tc>
        <w:tc>
          <w:tcPr>
            <w:tcW w:w="1936" w:type="dxa"/>
            <w:tcBorders>
              <w:top w:val="single" w:sz="4" w:space="0" w:color="auto"/>
              <w:left w:val="single" w:sz="4" w:space="0" w:color="auto"/>
              <w:bottom w:val="single" w:sz="4" w:space="0" w:color="auto"/>
              <w:right w:val="single" w:sz="4" w:space="0" w:color="auto"/>
            </w:tcBorders>
          </w:tcPr>
          <w:p w:rsidR="007D5F86" w:rsidRPr="00EF5916" w:rsidRDefault="007D5F86" w:rsidP="00C975C2">
            <w:pPr>
              <w:suppressAutoHyphens/>
              <w:jc w:val="center"/>
              <w:rPr>
                <w:b/>
                <w:sz w:val="28"/>
                <w:szCs w:val="28"/>
              </w:rPr>
            </w:pPr>
            <w:r w:rsidRPr="00EF5916">
              <w:rPr>
                <w:b/>
                <w:sz w:val="28"/>
                <w:szCs w:val="28"/>
              </w:rPr>
              <w:t>2-51-34</w:t>
            </w:r>
          </w:p>
        </w:tc>
        <w:tc>
          <w:tcPr>
            <w:tcW w:w="4098" w:type="dxa"/>
            <w:tcBorders>
              <w:top w:val="single" w:sz="4" w:space="0" w:color="auto"/>
              <w:left w:val="single" w:sz="4" w:space="0" w:color="auto"/>
              <w:bottom w:val="single" w:sz="4" w:space="0" w:color="auto"/>
              <w:right w:val="single" w:sz="4" w:space="0" w:color="auto"/>
            </w:tcBorders>
          </w:tcPr>
          <w:p w:rsidR="007D5F86" w:rsidRPr="00EF5916" w:rsidRDefault="007D5F86" w:rsidP="00C975C2">
            <w:pPr>
              <w:suppressAutoHyphens/>
              <w:jc w:val="center"/>
              <w:rPr>
                <w:sz w:val="28"/>
                <w:szCs w:val="28"/>
              </w:rPr>
            </w:pPr>
            <w:r w:rsidRPr="00EF5916">
              <w:rPr>
                <w:sz w:val="28"/>
                <w:szCs w:val="28"/>
                <w:lang w:val="en-US"/>
              </w:rPr>
              <w:t>Baltasi</w:t>
            </w:r>
            <w:r w:rsidRPr="00EF5916">
              <w:rPr>
                <w:sz w:val="28"/>
                <w:szCs w:val="28"/>
              </w:rPr>
              <w:t>.</w:t>
            </w:r>
            <w:r w:rsidRPr="00EF5916">
              <w:rPr>
                <w:sz w:val="28"/>
                <w:szCs w:val="28"/>
                <w:lang w:val="en-US"/>
              </w:rPr>
              <w:t>Rayispolkom</w:t>
            </w:r>
            <w:r w:rsidRPr="00EF5916">
              <w:rPr>
                <w:sz w:val="28"/>
                <w:szCs w:val="28"/>
              </w:rPr>
              <w:t>@</w:t>
            </w:r>
            <w:r w:rsidRPr="00EF5916">
              <w:rPr>
                <w:sz w:val="28"/>
                <w:szCs w:val="28"/>
                <w:lang w:val="en-US"/>
              </w:rPr>
              <w:t>tatar</w:t>
            </w:r>
            <w:r w:rsidRPr="00EF5916">
              <w:rPr>
                <w:sz w:val="28"/>
                <w:szCs w:val="28"/>
              </w:rPr>
              <w:t>.</w:t>
            </w:r>
            <w:r w:rsidRPr="00EF5916">
              <w:rPr>
                <w:sz w:val="28"/>
                <w:szCs w:val="28"/>
                <w:lang w:val="en-US"/>
              </w:rPr>
              <w:t>ru</w:t>
            </w:r>
          </w:p>
        </w:tc>
      </w:tr>
      <w:tr w:rsidR="007D5F86" w:rsidRPr="00EF5916" w:rsidTr="00C975C2">
        <w:tc>
          <w:tcPr>
            <w:tcW w:w="4104" w:type="dxa"/>
            <w:tcBorders>
              <w:top w:val="single" w:sz="4" w:space="0" w:color="auto"/>
              <w:left w:val="single" w:sz="4" w:space="0" w:color="auto"/>
              <w:bottom w:val="single" w:sz="4" w:space="0" w:color="auto"/>
              <w:right w:val="single" w:sz="4" w:space="0" w:color="auto"/>
            </w:tcBorders>
          </w:tcPr>
          <w:p w:rsidR="007D5F86" w:rsidRPr="00EF5916" w:rsidRDefault="007D5F86" w:rsidP="00C975C2">
            <w:pPr>
              <w:suppressAutoHyphens/>
              <w:jc w:val="both"/>
              <w:rPr>
                <w:sz w:val="28"/>
                <w:szCs w:val="28"/>
              </w:rPr>
            </w:pPr>
            <w:r w:rsidRPr="00EF5916">
              <w:rPr>
                <w:sz w:val="28"/>
                <w:szCs w:val="28"/>
              </w:rPr>
              <w:t>Начальник отдела экономики</w:t>
            </w:r>
          </w:p>
        </w:tc>
        <w:tc>
          <w:tcPr>
            <w:tcW w:w="1936" w:type="dxa"/>
            <w:tcBorders>
              <w:top w:val="single" w:sz="4" w:space="0" w:color="auto"/>
              <w:left w:val="single" w:sz="4" w:space="0" w:color="auto"/>
              <w:bottom w:val="single" w:sz="4" w:space="0" w:color="auto"/>
              <w:right w:val="single" w:sz="4" w:space="0" w:color="auto"/>
            </w:tcBorders>
          </w:tcPr>
          <w:p w:rsidR="007D5F86" w:rsidRPr="00EF5916" w:rsidRDefault="007D5F86" w:rsidP="00C975C2">
            <w:pPr>
              <w:suppressAutoHyphens/>
              <w:jc w:val="center"/>
              <w:rPr>
                <w:b/>
                <w:sz w:val="28"/>
                <w:szCs w:val="28"/>
              </w:rPr>
            </w:pPr>
            <w:r w:rsidRPr="00EF5916">
              <w:rPr>
                <w:b/>
                <w:sz w:val="28"/>
                <w:szCs w:val="28"/>
              </w:rPr>
              <w:t>2-59-35</w:t>
            </w:r>
          </w:p>
        </w:tc>
        <w:tc>
          <w:tcPr>
            <w:tcW w:w="4098" w:type="dxa"/>
            <w:tcBorders>
              <w:top w:val="single" w:sz="4" w:space="0" w:color="auto"/>
              <w:left w:val="single" w:sz="4" w:space="0" w:color="auto"/>
              <w:bottom w:val="single" w:sz="4" w:space="0" w:color="auto"/>
              <w:right w:val="single" w:sz="4" w:space="0" w:color="auto"/>
            </w:tcBorders>
          </w:tcPr>
          <w:p w:rsidR="007D5F86" w:rsidRPr="00EF5916" w:rsidRDefault="007D5F86" w:rsidP="00C975C2">
            <w:pPr>
              <w:suppressAutoHyphens/>
              <w:jc w:val="center"/>
              <w:rPr>
                <w:sz w:val="28"/>
                <w:szCs w:val="28"/>
                <w:lang w:val="en-US"/>
              </w:rPr>
            </w:pPr>
            <w:r w:rsidRPr="00EF5916">
              <w:rPr>
                <w:sz w:val="28"/>
                <w:szCs w:val="28"/>
                <w:lang w:val="en-US"/>
              </w:rPr>
              <w:t>Economotdel.Baltasi@tatar.ru</w:t>
            </w:r>
          </w:p>
        </w:tc>
      </w:tr>
    </w:tbl>
    <w:p w:rsidR="007D5F86" w:rsidRPr="00EF5916" w:rsidRDefault="007D5F86" w:rsidP="007D5F86">
      <w:pPr>
        <w:jc w:val="center"/>
        <w:rPr>
          <w:sz w:val="28"/>
          <w:szCs w:val="28"/>
        </w:rPr>
      </w:pPr>
    </w:p>
    <w:p w:rsidR="007D5F86" w:rsidRPr="00EF5916" w:rsidRDefault="007D5F86" w:rsidP="007D5F86">
      <w:pPr>
        <w:jc w:val="center"/>
        <w:rPr>
          <w:sz w:val="28"/>
          <w:szCs w:val="28"/>
        </w:rPr>
      </w:pPr>
      <w:r w:rsidRPr="00EF5916">
        <w:rPr>
          <w:sz w:val="28"/>
          <w:szCs w:val="28"/>
        </w:rPr>
        <w:t>Палата имущественных и земельных отношений Балтасинского муниципального района Республики Татарстан</w:t>
      </w:r>
    </w:p>
    <w:p w:rsidR="007D5F86" w:rsidRPr="00EF5916" w:rsidRDefault="007D5F86" w:rsidP="007D5F86">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44"/>
        <w:gridCol w:w="4090"/>
      </w:tblGrid>
      <w:tr w:rsidR="007D5F86" w:rsidRPr="00EF5916" w:rsidTr="00C975C2">
        <w:tc>
          <w:tcPr>
            <w:tcW w:w="4104" w:type="dxa"/>
            <w:tcBorders>
              <w:top w:val="single" w:sz="4" w:space="0" w:color="auto"/>
              <w:left w:val="single" w:sz="4" w:space="0" w:color="auto"/>
              <w:bottom w:val="single" w:sz="4" w:space="0" w:color="auto"/>
              <w:right w:val="single" w:sz="4" w:space="0" w:color="auto"/>
            </w:tcBorders>
          </w:tcPr>
          <w:p w:rsidR="007D5F86" w:rsidRPr="00EF5916" w:rsidRDefault="007D5F86" w:rsidP="00C975C2">
            <w:pPr>
              <w:suppressAutoHyphens/>
              <w:jc w:val="both"/>
              <w:rPr>
                <w:sz w:val="28"/>
                <w:szCs w:val="28"/>
              </w:rPr>
            </w:pPr>
            <w:r w:rsidRPr="00EF5916">
              <w:rPr>
                <w:sz w:val="28"/>
                <w:szCs w:val="28"/>
              </w:rPr>
              <w:t>Председатель Палаты</w:t>
            </w:r>
          </w:p>
        </w:tc>
        <w:tc>
          <w:tcPr>
            <w:tcW w:w="1944" w:type="dxa"/>
            <w:tcBorders>
              <w:top w:val="single" w:sz="4" w:space="0" w:color="auto"/>
              <w:left w:val="single" w:sz="4" w:space="0" w:color="auto"/>
              <w:bottom w:val="single" w:sz="4" w:space="0" w:color="auto"/>
              <w:right w:val="single" w:sz="4" w:space="0" w:color="auto"/>
            </w:tcBorders>
          </w:tcPr>
          <w:p w:rsidR="007D5F86" w:rsidRPr="00EF5916" w:rsidRDefault="007D5F86" w:rsidP="00C975C2">
            <w:pPr>
              <w:suppressAutoHyphens/>
              <w:jc w:val="center"/>
              <w:rPr>
                <w:b/>
                <w:sz w:val="28"/>
                <w:szCs w:val="28"/>
              </w:rPr>
            </w:pPr>
            <w:r w:rsidRPr="00EF5916">
              <w:rPr>
                <w:b/>
                <w:sz w:val="28"/>
                <w:szCs w:val="28"/>
              </w:rPr>
              <w:t>2-54-36</w:t>
            </w:r>
          </w:p>
        </w:tc>
        <w:tc>
          <w:tcPr>
            <w:tcW w:w="4090" w:type="dxa"/>
            <w:tcBorders>
              <w:top w:val="single" w:sz="4" w:space="0" w:color="auto"/>
              <w:left w:val="single" w:sz="4" w:space="0" w:color="auto"/>
              <w:bottom w:val="single" w:sz="4" w:space="0" w:color="auto"/>
              <w:right w:val="single" w:sz="4" w:space="0" w:color="auto"/>
            </w:tcBorders>
          </w:tcPr>
          <w:p w:rsidR="007D5F86" w:rsidRPr="00EF5916" w:rsidRDefault="007D5F86" w:rsidP="00C975C2">
            <w:pPr>
              <w:suppressAutoHyphens/>
              <w:jc w:val="center"/>
              <w:rPr>
                <w:sz w:val="28"/>
                <w:szCs w:val="28"/>
              </w:rPr>
            </w:pPr>
            <w:r w:rsidRPr="00EF5916">
              <w:rPr>
                <w:sz w:val="28"/>
                <w:szCs w:val="28"/>
                <w:lang w:val="en-US"/>
              </w:rPr>
              <w:t>Pizo</w:t>
            </w:r>
            <w:r w:rsidRPr="00EF5916">
              <w:rPr>
                <w:sz w:val="28"/>
                <w:szCs w:val="28"/>
              </w:rPr>
              <w:t>.</w:t>
            </w:r>
            <w:r w:rsidRPr="00EF5916">
              <w:rPr>
                <w:sz w:val="28"/>
                <w:szCs w:val="28"/>
                <w:lang w:val="en-US"/>
              </w:rPr>
              <w:t>Baltasi</w:t>
            </w:r>
            <w:r w:rsidRPr="00EF5916">
              <w:rPr>
                <w:sz w:val="28"/>
                <w:szCs w:val="28"/>
              </w:rPr>
              <w:t>@</w:t>
            </w:r>
            <w:r w:rsidRPr="00EF5916">
              <w:rPr>
                <w:sz w:val="28"/>
                <w:szCs w:val="28"/>
                <w:lang w:val="en-US"/>
              </w:rPr>
              <w:t>tatar</w:t>
            </w:r>
            <w:r w:rsidRPr="00EF5916">
              <w:rPr>
                <w:sz w:val="28"/>
                <w:szCs w:val="28"/>
              </w:rPr>
              <w:t>.</w:t>
            </w:r>
            <w:r w:rsidRPr="00EF5916">
              <w:rPr>
                <w:sz w:val="28"/>
                <w:szCs w:val="28"/>
                <w:lang w:val="en-US"/>
              </w:rPr>
              <w:t>ru</w:t>
            </w:r>
          </w:p>
        </w:tc>
      </w:tr>
      <w:tr w:rsidR="007D5F86" w:rsidRPr="00EF5916" w:rsidTr="00C975C2">
        <w:tc>
          <w:tcPr>
            <w:tcW w:w="4104" w:type="dxa"/>
            <w:tcBorders>
              <w:top w:val="single" w:sz="4" w:space="0" w:color="auto"/>
              <w:left w:val="single" w:sz="4" w:space="0" w:color="auto"/>
              <w:bottom w:val="single" w:sz="4" w:space="0" w:color="auto"/>
              <w:right w:val="single" w:sz="4" w:space="0" w:color="auto"/>
            </w:tcBorders>
          </w:tcPr>
          <w:p w:rsidR="007D5F86" w:rsidRPr="00EF5916" w:rsidRDefault="007D5F86" w:rsidP="00C975C2">
            <w:pPr>
              <w:suppressAutoHyphens/>
              <w:jc w:val="both"/>
              <w:rPr>
                <w:sz w:val="28"/>
                <w:szCs w:val="28"/>
              </w:rPr>
            </w:pPr>
            <w:r w:rsidRPr="00EF5916">
              <w:rPr>
                <w:sz w:val="28"/>
                <w:szCs w:val="28"/>
              </w:rPr>
              <w:t>Специалист Палаты</w:t>
            </w:r>
          </w:p>
        </w:tc>
        <w:tc>
          <w:tcPr>
            <w:tcW w:w="1944" w:type="dxa"/>
            <w:tcBorders>
              <w:top w:val="single" w:sz="4" w:space="0" w:color="auto"/>
              <w:left w:val="single" w:sz="4" w:space="0" w:color="auto"/>
              <w:bottom w:val="single" w:sz="4" w:space="0" w:color="auto"/>
              <w:right w:val="single" w:sz="4" w:space="0" w:color="auto"/>
            </w:tcBorders>
          </w:tcPr>
          <w:p w:rsidR="007D5F86" w:rsidRPr="00EF5916" w:rsidRDefault="007D5F86" w:rsidP="00C975C2">
            <w:pPr>
              <w:suppressAutoHyphens/>
              <w:jc w:val="center"/>
              <w:rPr>
                <w:b/>
                <w:sz w:val="28"/>
                <w:szCs w:val="28"/>
              </w:rPr>
            </w:pPr>
            <w:r w:rsidRPr="00EF5916">
              <w:rPr>
                <w:b/>
                <w:sz w:val="28"/>
                <w:szCs w:val="28"/>
              </w:rPr>
              <w:t>2-45-80</w:t>
            </w:r>
          </w:p>
        </w:tc>
        <w:tc>
          <w:tcPr>
            <w:tcW w:w="4090" w:type="dxa"/>
            <w:tcBorders>
              <w:top w:val="single" w:sz="4" w:space="0" w:color="auto"/>
              <w:left w:val="single" w:sz="4" w:space="0" w:color="auto"/>
              <w:bottom w:val="single" w:sz="4" w:space="0" w:color="auto"/>
              <w:right w:val="single" w:sz="4" w:space="0" w:color="auto"/>
            </w:tcBorders>
          </w:tcPr>
          <w:p w:rsidR="007D5F86" w:rsidRPr="00EF5916" w:rsidRDefault="007D5F86" w:rsidP="00C975C2">
            <w:pPr>
              <w:suppressAutoHyphens/>
              <w:jc w:val="center"/>
              <w:rPr>
                <w:sz w:val="28"/>
                <w:szCs w:val="28"/>
              </w:rPr>
            </w:pPr>
            <w:r w:rsidRPr="00EF5916">
              <w:rPr>
                <w:sz w:val="28"/>
                <w:szCs w:val="28"/>
                <w:lang w:val="en-US"/>
              </w:rPr>
              <w:t>Pizo</w:t>
            </w:r>
            <w:r w:rsidRPr="00EF5916">
              <w:rPr>
                <w:sz w:val="28"/>
                <w:szCs w:val="28"/>
              </w:rPr>
              <w:t>.</w:t>
            </w:r>
            <w:r w:rsidRPr="00EF5916">
              <w:rPr>
                <w:sz w:val="28"/>
                <w:szCs w:val="28"/>
                <w:lang w:val="en-US"/>
              </w:rPr>
              <w:t>Baltasi</w:t>
            </w:r>
            <w:r w:rsidRPr="00EF5916">
              <w:rPr>
                <w:sz w:val="28"/>
                <w:szCs w:val="28"/>
              </w:rPr>
              <w:t>@</w:t>
            </w:r>
            <w:r w:rsidRPr="00EF5916">
              <w:rPr>
                <w:sz w:val="28"/>
                <w:szCs w:val="28"/>
                <w:lang w:val="en-US"/>
              </w:rPr>
              <w:t>tatar</w:t>
            </w:r>
            <w:r w:rsidRPr="00EF5916">
              <w:rPr>
                <w:sz w:val="28"/>
                <w:szCs w:val="28"/>
              </w:rPr>
              <w:t>.</w:t>
            </w:r>
            <w:r w:rsidRPr="00EF5916">
              <w:rPr>
                <w:sz w:val="28"/>
                <w:szCs w:val="28"/>
                <w:lang w:val="en-US"/>
              </w:rPr>
              <w:t>ru</w:t>
            </w:r>
          </w:p>
        </w:tc>
      </w:tr>
    </w:tbl>
    <w:p w:rsidR="007D5F86" w:rsidRPr="00EF5916" w:rsidRDefault="007D5F86" w:rsidP="007D5F86">
      <w:pPr>
        <w:ind w:left="4961"/>
        <w:rPr>
          <w:sz w:val="28"/>
          <w:szCs w:val="28"/>
        </w:rPr>
      </w:pPr>
      <w:r w:rsidRPr="00EF5916">
        <w:rPr>
          <w:sz w:val="28"/>
          <w:szCs w:val="28"/>
        </w:rPr>
        <w:t xml:space="preserve"> </w:t>
      </w:r>
    </w:p>
    <w:p w:rsidR="007D5F86" w:rsidRPr="00EF5916" w:rsidRDefault="007D5F86" w:rsidP="007D5F86">
      <w:pPr>
        <w:jc w:val="center"/>
        <w:rPr>
          <w:sz w:val="28"/>
          <w:szCs w:val="28"/>
        </w:rPr>
      </w:pPr>
      <w:r w:rsidRPr="00EF5916">
        <w:rPr>
          <w:sz w:val="28"/>
          <w:szCs w:val="28"/>
        </w:rPr>
        <w:t>Балтасинский районный Совет Республики Татарстан</w:t>
      </w:r>
    </w:p>
    <w:p w:rsidR="007D5F86" w:rsidRPr="00EF5916" w:rsidRDefault="007D5F86" w:rsidP="007D5F86">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7D5F86" w:rsidRPr="00EF5916" w:rsidTr="00C975C2">
        <w:trPr>
          <w:trHeight w:val="488"/>
        </w:trPr>
        <w:tc>
          <w:tcPr>
            <w:tcW w:w="4104" w:type="dxa"/>
            <w:tcBorders>
              <w:top w:val="single" w:sz="4" w:space="0" w:color="auto"/>
              <w:left w:val="single" w:sz="4" w:space="0" w:color="auto"/>
              <w:bottom w:val="single" w:sz="4" w:space="0" w:color="auto"/>
              <w:right w:val="single" w:sz="4" w:space="0" w:color="auto"/>
            </w:tcBorders>
          </w:tcPr>
          <w:p w:rsidR="007D5F86" w:rsidRPr="00EF5916" w:rsidRDefault="007D5F86" w:rsidP="00C975C2">
            <w:pPr>
              <w:suppressAutoHyphens/>
              <w:jc w:val="center"/>
              <w:rPr>
                <w:sz w:val="28"/>
                <w:szCs w:val="28"/>
              </w:rPr>
            </w:pPr>
            <w:r w:rsidRPr="00EF5916">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tcPr>
          <w:p w:rsidR="007D5F86" w:rsidRPr="00EF5916" w:rsidRDefault="007D5F86" w:rsidP="00C975C2">
            <w:pPr>
              <w:suppressAutoHyphens/>
              <w:jc w:val="center"/>
              <w:rPr>
                <w:sz w:val="28"/>
                <w:szCs w:val="28"/>
              </w:rPr>
            </w:pPr>
            <w:r w:rsidRPr="00EF5916">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tcPr>
          <w:p w:rsidR="007D5F86" w:rsidRPr="00EF5916" w:rsidRDefault="007D5F86" w:rsidP="00C975C2">
            <w:pPr>
              <w:suppressAutoHyphens/>
              <w:jc w:val="center"/>
              <w:rPr>
                <w:sz w:val="28"/>
                <w:szCs w:val="28"/>
              </w:rPr>
            </w:pPr>
            <w:r w:rsidRPr="00EF5916">
              <w:rPr>
                <w:sz w:val="28"/>
                <w:szCs w:val="28"/>
              </w:rPr>
              <w:t>Электронный адрес</w:t>
            </w:r>
          </w:p>
        </w:tc>
      </w:tr>
      <w:tr w:rsidR="007D5F86" w:rsidRPr="00EF5916" w:rsidTr="00C975C2">
        <w:tc>
          <w:tcPr>
            <w:tcW w:w="4104" w:type="dxa"/>
            <w:tcBorders>
              <w:top w:val="single" w:sz="4" w:space="0" w:color="auto"/>
              <w:left w:val="single" w:sz="4" w:space="0" w:color="auto"/>
              <w:bottom w:val="single" w:sz="4" w:space="0" w:color="auto"/>
              <w:right w:val="single" w:sz="4" w:space="0" w:color="auto"/>
            </w:tcBorders>
          </w:tcPr>
          <w:p w:rsidR="007D5F86" w:rsidRPr="00EF5916" w:rsidRDefault="007D5F86" w:rsidP="00C975C2">
            <w:pPr>
              <w:suppressAutoHyphens/>
              <w:rPr>
                <w:sz w:val="28"/>
                <w:szCs w:val="28"/>
                <w:lang w:val="en-US"/>
              </w:rPr>
            </w:pPr>
            <w:r w:rsidRPr="00EF5916">
              <w:rPr>
                <w:sz w:val="28"/>
                <w:szCs w:val="28"/>
              </w:rPr>
              <w:t>Глава Балтасинского муниципального района</w:t>
            </w:r>
          </w:p>
        </w:tc>
        <w:tc>
          <w:tcPr>
            <w:tcW w:w="1936" w:type="dxa"/>
            <w:tcBorders>
              <w:top w:val="single" w:sz="4" w:space="0" w:color="auto"/>
              <w:left w:val="single" w:sz="4" w:space="0" w:color="auto"/>
              <w:bottom w:val="single" w:sz="4" w:space="0" w:color="auto"/>
              <w:right w:val="single" w:sz="4" w:space="0" w:color="auto"/>
            </w:tcBorders>
          </w:tcPr>
          <w:p w:rsidR="007D5F86" w:rsidRPr="00EF5916" w:rsidRDefault="007D5F86" w:rsidP="00C975C2">
            <w:pPr>
              <w:suppressAutoHyphens/>
              <w:jc w:val="center"/>
              <w:rPr>
                <w:b/>
                <w:sz w:val="28"/>
                <w:szCs w:val="28"/>
                <w:lang w:val="en-US"/>
              </w:rPr>
            </w:pPr>
            <w:r w:rsidRPr="00EF5916">
              <w:rPr>
                <w:b/>
                <w:sz w:val="28"/>
                <w:szCs w:val="28"/>
              </w:rPr>
              <w:t>2-4</w:t>
            </w:r>
            <w:r w:rsidRPr="00EF5916">
              <w:rPr>
                <w:b/>
                <w:sz w:val="28"/>
                <w:szCs w:val="28"/>
                <w:lang w:val="en-US"/>
              </w:rPr>
              <w:t>4</w:t>
            </w:r>
            <w:r w:rsidRPr="00EF5916">
              <w:rPr>
                <w:b/>
                <w:sz w:val="28"/>
                <w:szCs w:val="28"/>
              </w:rPr>
              <w:t>-</w:t>
            </w:r>
            <w:r w:rsidRPr="00EF5916">
              <w:rPr>
                <w:b/>
                <w:sz w:val="28"/>
                <w:szCs w:val="28"/>
                <w:lang w:val="en-US"/>
              </w:rPr>
              <w:t>50</w:t>
            </w:r>
          </w:p>
        </w:tc>
        <w:tc>
          <w:tcPr>
            <w:tcW w:w="4098" w:type="dxa"/>
            <w:tcBorders>
              <w:top w:val="single" w:sz="4" w:space="0" w:color="auto"/>
              <w:left w:val="single" w:sz="4" w:space="0" w:color="auto"/>
              <w:bottom w:val="single" w:sz="4" w:space="0" w:color="auto"/>
              <w:right w:val="single" w:sz="4" w:space="0" w:color="auto"/>
            </w:tcBorders>
          </w:tcPr>
          <w:p w:rsidR="007D5F86" w:rsidRPr="00EF5916" w:rsidRDefault="007D5F86" w:rsidP="00C975C2">
            <w:pPr>
              <w:suppressAutoHyphens/>
              <w:jc w:val="center"/>
              <w:rPr>
                <w:sz w:val="28"/>
                <w:szCs w:val="28"/>
                <w:lang w:val="en-US"/>
              </w:rPr>
            </w:pPr>
            <w:r w:rsidRPr="00EF5916">
              <w:rPr>
                <w:sz w:val="28"/>
                <w:szCs w:val="28"/>
                <w:lang w:val="en-US"/>
              </w:rPr>
              <w:t>Baltasi.Sovet@tatar.ru</w:t>
            </w:r>
          </w:p>
        </w:tc>
      </w:tr>
    </w:tbl>
    <w:p w:rsidR="007D5F86" w:rsidRPr="00EF5916" w:rsidRDefault="007D5F86" w:rsidP="007D5F86">
      <w:pPr>
        <w:jc w:val="center"/>
        <w:rPr>
          <w:b/>
          <w:sz w:val="28"/>
          <w:szCs w:val="28"/>
        </w:rPr>
      </w:pPr>
    </w:p>
    <w:p w:rsidR="007D5F86" w:rsidRPr="00EF5916" w:rsidRDefault="007D5F86" w:rsidP="007D5F86">
      <w:pPr>
        <w:jc w:val="center"/>
        <w:rPr>
          <w:b/>
          <w:sz w:val="28"/>
          <w:szCs w:val="28"/>
        </w:rPr>
      </w:pPr>
    </w:p>
    <w:p w:rsidR="007D5F86" w:rsidRPr="00EF5916" w:rsidRDefault="007D5F86" w:rsidP="007D5F86">
      <w:pPr>
        <w:jc w:val="center"/>
        <w:rPr>
          <w:sz w:val="28"/>
          <w:szCs w:val="28"/>
        </w:rPr>
      </w:pPr>
    </w:p>
    <w:p w:rsidR="007D5F86" w:rsidRPr="00196063" w:rsidRDefault="007D5F86" w:rsidP="007D5F86">
      <w:pPr>
        <w:jc w:val="center"/>
        <w:rPr>
          <w:b/>
          <w:sz w:val="28"/>
          <w:szCs w:val="28"/>
        </w:rPr>
      </w:pPr>
    </w:p>
    <w:p w:rsidR="001F7F92" w:rsidRDefault="001F7F92" w:rsidP="0081139B">
      <w:pPr>
        <w:jc w:val="both"/>
        <w:rPr>
          <w:b/>
          <w:sz w:val="28"/>
          <w:szCs w:val="28"/>
          <w:u w:val="single"/>
        </w:rPr>
      </w:pPr>
    </w:p>
    <w:p w:rsidR="001413A4" w:rsidRDefault="001413A4" w:rsidP="0081139B">
      <w:pPr>
        <w:jc w:val="both"/>
        <w:rPr>
          <w:b/>
          <w:sz w:val="28"/>
          <w:szCs w:val="28"/>
          <w:u w:val="single"/>
        </w:rPr>
      </w:pPr>
    </w:p>
    <w:p w:rsidR="001413A4" w:rsidRDefault="001413A4" w:rsidP="0081139B">
      <w:pPr>
        <w:jc w:val="both"/>
        <w:rPr>
          <w:b/>
          <w:sz w:val="28"/>
          <w:szCs w:val="28"/>
          <w:u w:val="single"/>
        </w:rPr>
      </w:pPr>
    </w:p>
    <w:p w:rsidR="001413A4" w:rsidRDefault="001413A4" w:rsidP="0081139B">
      <w:pPr>
        <w:jc w:val="both"/>
        <w:rPr>
          <w:b/>
          <w:sz w:val="28"/>
          <w:szCs w:val="28"/>
          <w:u w:val="single"/>
        </w:rPr>
      </w:pPr>
    </w:p>
    <w:p w:rsidR="001413A4" w:rsidRDefault="001413A4" w:rsidP="0081139B">
      <w:pPr>
        <w:jc w:val="both"/>
        <w:rPr>
          <w:b/>
          <w:sz w:val="28"/>
          <w:szCs w:val="28"/>
          <w:u w:val="single"/>
        </w:rPr>
      </w:pPr>
    </w:p>
    <w:p w:rsidR="001413A4" w:rsidRDefault="001413A4" w:rsidP="0081139B">
      <w:pPr>
        <w:jc w:val="both"/>
        <w:rPr>
          <w:b/>
          <w:sz w:val="28"/>
          <w:szCs w:val="28"/>
          <w:u w:val="single"/>
        </w:rPr>
      </w:pPr>
    </w:p>
    <w:p w:rsidR="001413A4" w:rsidRDefault="001413A4" w:rsidP="0081139B">
      <w:pPr>
        <w:jc w:val="both"/>
        <w:rPr>
          <w:b/>
          <w:sz w:val="28"/>
          <w:szCs w:val="28"/>
          <w:u w:val="single"/>
        </w:rPr>
      </w:pPr>
    </w:p>
    <w:p w:rsidR="001413A4" w:rsidRDefault="001413A4" w:rsidP="0081139B">
      <w:pPr>
        <w:jc w:val="both"/>
        <w:rPr>
          <w:b/>
          <w:sz w:val="28"/>
          <w:szCs w:val="28"/>
          <w:u w:val="single"/>
        </w:rPr>
      </w:pPr>
    </w:p>
    <w:p w:rsidR="001413A4" w:rsidRDefault="001413A4" w:rsidP="0081139B">
      <w:pPr>
        <w:jc w:val="both"/>
        <w:rPr>
          <w:b/>
          <w:sz w:val="28"/>
          <w:szCs w:val="28"/>
          <w:u w:val="single"/>
        </w:rPr>
      </w:pPr>
    </w:p>
    <w:p w:rsidR="001413A4" w:rsidRDefault="001413A4" w:rsidP="0081139B">
      <w:pPr>
        <w:jc w:val="both"/>
        <w:rPr>
          <w:b/>
          <w:sz w:val="28"/>
          <w:szCs w:val="28"/>
          <w:u w:val="single"/>
        </w:rPr>
      </w:pPr>
    </w:p>
    <w:p w:rsidR="001413A4" w:rsidRDefault="001413A4" w:rsidP="0081139B">
      <w:pPr>
        <w:jc w:val="both"/>
        <w:rPr>
          <w:b/>
          <w:sz w:val="28"/>
          <w:szCs w:val="28"/>
          <w:u w:val="single"/>
        </w:rPr>
      </w:pPr>
    </w:p>
    <w:p w:rsidR="001413A4" w:rsidRDefault="001413A4" w:rsidP="0081139B">
      <w:pPr>
        <w:jc w:val="both"/>
        <w:rPr>
          <w:b/>
          <w:sz w:val="28"/>
          <w:szCs w:val="28"/>
          <w:u w:val="single"/>
        </w:rPr>
      </w:pPr>
    </w:p>
    <w:p w:rsidR="001413A4" w:rsidRDefault="001413A4" w:rsidP="0081139B">
      <w:pPr>
        <w:jc w:val="both"/>
        <w:rPr>
          <w:b/>
          <w:sz w:val="28"/>
          <w:szCs w:val="28"/>
          <w:u w:val="single"/>
        </w:rPr>
      </w:pPr>
    </w:p>
    <w:p w:rsidR="001413A4" w:rsidRPr="000971BE" w:rsidRDefault="001413A4" w:rsidP="001413A4">
      <w:pPr>
        <w:ind w:left="6521"/>
      </w:pPr>
      <w:r w:rsidRPr="000971BE">
        <w:t xml:space="preserve">Приложение </w:t>
      </w:r>
      <w:r>
        <w:t>№22</w:t>
      </w:r>
    </w:p>
    <w:p w:rsidR="001413A4" w:rsidRPr="000971BE" w:rsidRDefault="001413A4" w:rsidP="001413A4">
      <w:pPr>
        <w:ind w:left="6521"/>
      </w:pPr>
      <w:r w:rsidRPr="000971BE">
        <w:t xml:space="preserve">к постановлению </w:t>
      </w:r>
    </w:p>
    <w:p w:rsidR="001413A4" w:rsidRPr="000971BE" w:rsidRDefault="001413A4" w:rsidP="001413A4">
      <w:pPr>
        <w:ind w:left="6521"/>
      </w:pPr>
      <w:r w:rsidRPr="000971BE">
        <w:t xml:space="preserve">Балтасинского районного исполнительного комитета  Республики Татарстан </w:t>
      </w:r>
    </w:p>
    <w:p w:rsidR="001413A4" w:rsidRDefault="001413A4" w:rsidP="001413A4">
      <w:pPr>
        <w:ind w:left="6521"/>
        <w:rPr>
          <w:bCs/>
        </w:rPr>
      </w:pPr>
      <w:r w:rsidRPr="000971BE">
        <w:t>от «_</w:t>
      </w:r>
      <w:r>
        <w:rPr>
          <w:u w:val="single"/>
        </w:rPr>
        <w:t>05</w:t>
      </w:r>
      <w:r w:rsidRPr="000971BE">
        <w:t>_» __</w:t>
      </w:r>
      <w:r>
        <w:rPr>
          <w:u w:val="single"/>
        </w:rPr>
        <w:t>07</w:t>
      </w:r>
      <w:r w:rsidRPr="000971BE">
        <w:t>__ 201</w:t>
      </w:r>
      <w:r>
        <w:t>9</w:t>
      </w:r>
      <w:r w:rsidRPr="000971BE">
        <w:t xml:space="preserve"> г. № </w:t>
      </w:r>
      <w:r>
        <w:rPr>
          <w:u w:val="single"/>
        </w:rPr>
        <w:t>254</w:t>
      </w:r>
    </w:p>
    <w:p w:rsidR="001413A4" w:rsidRDefault="001413A4" w:rsidP="001413A4">
      <w:pPr>
        <w:pStyle w:val="1"/>
        <w:jc w:val="center"/>
        <w:rPr>
          <w:bCs/>
          <w:szCs w:val="28"/>
        </w:rPr>
      </w:pPr>
    </w:p>
    <w:p w:rsidR="001413A4" w:rsidRDefault="001413A4" w:rsidP="001413A4">
      <w:pPr>
        <w:pStyle w:val="1"/>
        <w:jc w:val="center"/>
        <w:rPr>
          <w:bCs/>
          <w:szCs w:val="28"/>
        </w:rPr>
      </w:pPr>
    </w:p>
    <w:p w:rsidR="001413A4" w:rsidRPr="00AB18F6" w:rsidRDefault="001413A4" w:rsidP="001413A4">
      <w:pPr>
        <w:pStyle w:val="1"/>
        <w:jc w:val="center"/>
        <w:rPr>
          <w:bCs/>
          <w:szCs w:val="28"/>
        </w:rPr>
      </w:pPr>
      <w:r w:rsidRPr="00AB18F6">
        <w:rPr>
          <w:bCs/>
          <w:szCs w:val="28"/>
        </w:rPr>
        <w:t>Административный регламент</w:t>
      </w:r>
    </w:p>
    <w:p w:rsidR="001413A4" w:rsidRPr="000F00CA" w:rsidRDefault="001413A4" w:rsidP="001413A4">
      <w:pPr>
        <w:pStyle w:val="1"/>
        <w:jc w:val="center"/>
        <w:rPr>
          <w:b/>
          <w:bCs/>
          <w:szCs w:val="28"/>
        </w:rPr>
      </w:pPr>
      <w:r w:rsidRPr="00AB18F6">
        <w:rPr>
          <w:bCs/>
          <w:szCs w:val="28"/>
        </w:rPr>
        <w:t xml:space="preserve">предоставления </w:t>
      </w:r>
      <w:r>
        <w:rPr>
          <w:bCs/>
          <w:szCs w:val="28"/>
        </w:rPr>
        <w:t xml:space="preserve">муниципальной услуги по предоставлению </w:t>
      </w:r>
      <w:r>
        <w:rPr>
          <w:bCs/>
        </w:rPr>
        <w:t>в собственность или в аренду</w:t>
      </w:r>
      <w:r>
        <w:rPr>
          <w:bCs/>
          <w:szCs w:val="28"/>
        </w:rPr>
        <w:t xml:space="preserve"> земельного участка, находящегося в муниципальной собственности, </w:t>
      </w:r>
      <w:r w:rsidRPr="00075829">
        <w:rPr>
          <w:bCs/>
          <w:szCs w:val="28"/>
        </w:rPr>
        <w:t>собственникам зданий, сооружений, расположенных на земельн</w:t>
      </w:r>
      <w:r>
        <w:rPr>
          <w:bCs/>
          <w:szCs w:val="28"/>
        </w:rPr>
        <w:t>ом</w:t>
      </w:r>
      <w:r w:rsidRPr="00075829">
        <w:rPr>
          <w:bCs/>
          <w:szCs w:val="28"/>
        </w:rPr>
        <w:t xml:space="preserve"> участк</w:t>
      </w:r>
      <w:r>
        <w:rPr>
          <w:bCs/>
          <w:szCs w:val="28"/>
        </w:rPr>
        <w:t>е</w:t>
      </w:r>
    </w:p>
    <w:p w:rsidR="001413A4" w:rsidRDefault="001413A4" w:rsidP="001413A4">
      <w:pPr>
        <w:autoSpaceDE w:val="0"/>
        <w:autoSpaceDN w:val="0"/>
        <w:adjustRightInd w:val="0"/>
        <w:jc w:val="center"/>
        <w:rPr>
          <w:b/>
          <w:bCs/>
          <w:sz w:val="28"/>
          <w:szCs w:val="28"/>
        </w:rPr>
      </w:pPr>
    </w:p>
    <w:p w:rsidR="001413A4" w:rsidRPr="000F00CA" w:rsidRDefault="001413A4" w:rsidP="001413A4">
      <w:pPr>
        <w:autoSpaceDE w:val="0"/>
        <w:autoSpaceDN w:val="0"/>
        <w:adjustRightInd w:val="0"/>
        <w:jc w:val="center"/>
        <w:rPr>
          <w:rFonts w:ascii="Times New Roman CYR" w:hAnsi="Times New Roman CYR" w:cs="Times New Roman CYR"/>
          <w:b/>
          <w:bCs/>
          <w:sz w:val="28"/>
          <w:szCs w:val="28"/>
        </w:rPr>
      </w:pPr>
      <w:r w:rsidRPr="000F00CA">
        <w:rPr>
          <w:b/>
          <w:bCs/>
          <w:sz w:val="28"/>
          <w:szCs w:val="28"/>
        </w:rPr>
        <w:t xml:space="preserve"> 1. </w:t>
      </w:r>
      <w:r w:rsidRPr="000F00CA">
        <w:rPr>
          <w:rFonts w:ascii="Times New Roman CYR" w:hAnsi="Times New Roman CYR" w:cs="Times New Roman CYR"/>
          <w:b/>
          <w:bCs/>
          <w:sz w:val="28"/>
          <w:szCs w:val="28"/>
        </w:rPr>
        <w:t>Общие положения</w:t>
      </w:r>
    </w:p>
    <w:p w:rsidR="001413A4" w:rsidRPr="000F00CA" w:rsidRDefault="001413A4" w:rsidP="001413A4">
      <w:pPr>
        <w:autoSpaceDE w:val="0"/>
        <w:autoSpaceDN w:val="0"/>
        <w:adjustRightInd w:val="0"/>
        <w:ind w:firstLine="720"/>
        <w:jc w:val="both"/>
        <w:rPr>
          <w:sz w:val="28"/>
          <w:szCs w:val="28"/>
        </w:rPr>
      </w:pPr>
    </w:p>
    <w:p w:rsidR="001413A4" w:rsidRPr="00007567" w:rsidRDefault="001413A4" w:rsidP="001413A4">
      <w:pPr>
        <w:keepNext/>
        <w:ind w:firstLine="709"/>
        <w:jc w:val="both"/>
        <w:outlineLvl w:val="0"/>
        <w:rPr>
          <w:bCs/>
          <w:sz w:val="28"/>
          <w:szCs w:val="28"/>
        </w:rPr>
      </w:pPr>
      <w:r w:rsidRPr="005265FA">
        <w:rPr>
          <w:sz w:val="28"/>
          <w:szCs w:val="28"/>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w:t>
      </w:r>
      <w:r w:rsidRPr="00AB18F6">
        <w:rPr>
          <w:sz w:val="28"/>
          <w:szCs w:val="28"/>
        </w:rPr>
        <w:t xml:space="preserve"> </w:t>
      </w:r>
      <w:r>
        <w:rPr>
          <w:sz w:val="28"/>
          <w:szCs w:val="28"/>
        </w:rPr>
        <w:t xml:space="preserve">по </w:t>
      </w:r>
      <w:r w:rsidRPr="00007567">
        <w:rPr>
          <w:bCs/>
          <w:sz w:val="28"/>
          <w:szCs w:val="28"/>
        </w:rPr>
        <w:t>предоставлению в собственность или в аренду земельного участка, находящегося в муниципальной собственности, собственникам зданий, сооружений, расположенных на земельн</w:t>
      </w:r>
      <w:r>
        <w:rPr>
          <w:bCs/>
          <w:sz w:val="28"/>
          <w:szCs w:val="28"/>
        </w:rPr>
        <w:t>ом</w:t>
      </w:r>
      <w:r w:rsidRPr="00007567">
        <w:rPr>
          <w:bCs/>
          <w:sz w:val="28"/>
          <w:szCs w:val="28"/>
        </w:rPr>
        <w:t xml:space="preserve"> участк</w:t>
      </w:r>
      <w:r>
        <w:rPr>
          <w:bCs/>
          <w:sz w:val="28"/>
          <w:szCs w:val="28"/>
        </w:rPr>
        <w:t>е.</w:t>
      </w:r>
    </w:p>
    <w:p w:rsidR="001413A4" w:rsidRPr="00D12581" w:rsidRDefault="001413A4" w:rsidP="001413A4">
      <w:pPr>
        <w:keepNext/>
        <w:ind w:firstLine="709"/>
        <w:jc w:val="both"/>
        <w:outlineLvl w:val="0"/>
        <w:rPr>
          <w:sz w:val="28"/>
          <w:szCs w:val="28"/>
        </w:rPr>
      </w:pPr>
      <w:r w:rsidRPr="00007567">
        <w:rPr>
          <w:bCs/>
          <w:sz w:val="28"/>
          <w:szCs w:val="28"/>
        </w:rPr>
        <w:t xml:space="preserve"> </w:t>
      </w:r>
      <w:r w:rsidRPr="00D12581">
        <w:rPr>
          <w:sz w:val="28"/>
          <w:szCs w:val="28"/>
        </w:rPr>
        <w:t xml:space="preserve">(далее – муниципальная услуга). </w:t>
      </w:r>
    </w:p>
    <w:p w:rsidR="001413A4" w:rsidRPr="000F00CA" w:rsidRDefault="001413A4" w:rsidP="001413A4">
      <w:pPr>
        <w:autoSpaceDE w:val="0"/>
        <w:autoSpaceDN w:val="0"/>
        <w:adjustRightInd w:val="0"/>
        <w:ind w:firstLine="720"/>
        <w:jc w:val="both"/>
        <w:rPr>
          <w:rFonts w:ascii="Times New Roman CYR" w:hAnsi="Times New Roman CYR" w:cs="Times New Roman CYR"/>
          <w:sz w:val="28"/>
          <w:szCs w:val="28"/>
        </w:rPr>
      </w:pPr>
      <w:r w:rsidRPr="00AB18F6">
        <w:rPr>
          <w:sz w:val="28"/>
          <w:szCs w:val="28"/>
        </w:rPr>
        <w:t xml:space="preserve">1.2. </w:t>
      </w:r>
      <w:r w:rsidRPr="00AB18F6">
        <w:rPr>
          <w:rFonts w:ascii="Times New Roman CYR" w:hAnsi="Times New Roman CYR" w:cs="Times New Roman CYR"/>
          <w:sz w:val="28"/>
          <w:szCs w:val="28"/>
        </w:rPr>
        <w:t xml:space="preserve">Получатели </w:t>
      </w:r>
      <w:r>
        <w:rPr>
          <w:rFonts w:ascii="Times New Roman CYR" w:hAnsi="Times New Roman CYR" w:cs="Times New Roman CYR"/>
          <w:sz w:val="28"/>
          <w:szCs w:val="28"/>
        </w:rPr>
        <w:t>муниципальной</w:t>
      </w:r>
      <w:r w:rsidRPr="00AB18F6">
        <w:rPr>
          <w:rFonts w:ascii="Times New Roman CYR" w:hAnsi="Times New Roman CYR" w:cs="Times New Roman CYR"/>
          <w:sz w:val="28"/>
          <w:szCs w:val="28"/>
        </w:rPr>
        <w:t xml:space="preserve"> услуги: физические и юридические лица</w:t>
      </w:r>
      <w:r w:rsidRPr="000F00CA">
        <w:rPr>
          <w:rFonts w:ascii="Times New Roman CYR" w:hAnsi="Times New Roman CYR" w:cs="Times New Roman CYR"/>
          <w:sz w:val="28"/>
          <w:szCs w:val="28"/>
        </w:rPr>
        <w:t xml:space="preserve"> (далее</w:t>
      </w:r>
      <w:r>
        <w:rPr>
          <w:rFonts w:ascii="Times New Roman CYR" w:hAnsi="Times New Roman CYR" w:cs="Times New Roman CYR"/>
          <w:sz w:val="28"/>
          <w:szCs w:val="28"/>
        </w:rPr>
        <w:t xml:space="preserve"> </w:t>
      </w:r>
      <w:r w:rsidRPr="000F00CA">
        <w:rPr>
          <w:rFonts w:ascii="Times New Roman CYR" w:hAnsi="Times New Roman CYR" w:cs="Times New Roman CYR"/>
          <w:sz w:val="28"/>
          <w:szCs w:val="28"/>
        </w:rPr>
        <w:t>-</w:t>
      </w:r>
      <w:r>
        <w:rPr>
          <w:rFonts w:ascii="Times New Roman CYR" w:hAnsi="Times New Roman CYR" w:cs="Times New Roman CYR"/>
          <w:sz w:val="28"/>
          <w:szCs w:val="28"/>
        </w:rPr>
        <w:t xml:space="preserve"> </w:t>
      </w:r>
      <w:r w:rsidRPr="000F00CA">
        <w:rPr>
          <w:rFonts w:ascii="Times New Roman CYR" w:hAnsi="Times New Roman CYR" w:cs="Times New Roman CYR"/>
          <w:sz w:val="28"/>
          <w:szCs w:val="28"/>
        </w:rPr>
        <w:t>заявитель).</w:t>
      </w:r>
    </w:p>
    <w:p w:rsidR="001413A4" w:rsidRPr="008311C6" w:rsidRDefault="001413A4" w:rsidP="001413A4">
      <w:pPr>
        <w:autoSpaceDE w:val="0"/>
        <w:autoSpaceDN w:val="0"/>
        <w:adjustRightInd w:val="0"/>
        <w:ind w:firstLine="709"/>
        <w:jc w:val="both"/>
        <w:rPr>
          <w:spacing w:val="1"/>
          <w:sz w:val="28"/>
          <w:szCs w:val="28"/>
        </w:rPr>
      </w:pPr>
      <w:r w:rsidRPr="008311C6">
        <w:rPr>
          <w:spacing w:val="1"/>
          <w:sz w:val="28"/>
          <w:szCs w:val="28"/>
        </w:rPr>
        <w:t>1.3. Муниципальная услуга предоставляется</w:t>
      </w:r>
      <w:r>
        <w:rPr>
          <w:spacing w:val="1"/>
          <w:sz w:val="28"/>
          <w:szCs w:val="28"/>
        </w:rPr>
        <w:t xml:space="preserve"> </w:t>
      </w:r>
      <w:r w:rsidRPr="008311C6">
        <w:rPr>
          <w:spacing w:val="1"/>
          <w:sz w:val="28"/>
          <w:szCs w:val="28"/>
        </w:rPr>
        <w:t>– Палат</w:t>
      </w:r>
      <w:r>
        <w:rPr>
          <w:spacing w:val="1"/>
          <w:sz w:val="28"/>
          <w:szCs w:val="28"/>
        </w:rPr>
        <w:t>ой</w:t>
      </w:r>
      <w:r w:rsidRPr="008311C6">
        <w:rPr>
          <w:spacing w:val="1"/>
          <w:sz w:val="28"/>
          <w:szCs w:val="28"/>
        </w:rPr>
        <w:t xml:space="preserve"> имущественных и земельных отношений Балтасинского муниципального района Республики Татарстан (далее – Палата).</w:t>
      </w:r>
    </w:p>
    <w:p w:rsidR="001413A4" w:rsidRPr="008311C6" w:rsidRDefault="001413A4" w:rsidP="001413A4">
      <w:pPr>
        <w:autoSpaceDE w:val="0"/>
        <w:autoSpaceDN w:val="0"/>
        <w:adjustRightInd w:val="0"/>
        <w:ind w:firstLine="709"/>
        <w:jc w:val="both"/>
        <w:rPr>
          <w:spacing w:val="1"/>
          <w:sz w:val="28"/>
          <w:szCs w:val="28"/>
        </w:rPr>
      </w:pPr>
      <w:r w:rsidRPr="008311C6">
        <w:rPr>
          <w:spacing w:val="1"/>
          <w:sz w:val="28"/>
          <w:szCs w:val="28"/>
        </w:rPr>
        <w:t>1.3.1. Место нахождение исполкома: п.г.т Балтаси, ул.Ленина, д.42.</w:t>
      </w:r>
    </w:p>
    <w:p w:rsidR="001413A4" w:rsidRPr="008311C6" w:rsidRDefault="001413A4" w:rsidP="001413A4">
      <w:pPr>
        <w:autoSpaceDE w:val="0"/>
        <w:autoSpaceDN w:val="0"/>
        <w:adjustRightInd w:val="0"/>
        <w:ind w:firstLine="709"/>
        <w:jc w:val="both"/>
        <w:rPr>
          <w:spacing w:val="1"/>
          <w:sz w:val="28"/>
          <w:szCs w:val="28"/>
        </w:rPr>
      </w:pPr>
      <w:r w:rsidRPr="008311C6">
        <w:rPr>
          <w:spacing w:val="1"/>
          <w:sz w:val="28"/>
          <w:szCs w:val="28"/>
        </w:rPr>
        <w:t>Место нахождения Палаты: п.г.т. Балтаси, ул.Ленина, д.42.</w:t>
      </w:r>
    </w:p>
    <w:p w:rsidR="001413A4" w:rsidRPr="008311C6" w:rsidRDefault="001413A4" w:rsidP="001413A4">
      <w:pPr>
        <w:autoSpaceDE w:val="0"/>
        <w:autoSpaceDN w:val="0"/>
        <w:adjustRightInd w:val="0"/>
        <w:ind w:firstLine="709"/>
        <w:jc w:val="both"/>
        <w:rPr>
          <w:spacing w:val="1"/>
          <w:sz w:val="28"/>
          <w:szCs w:val="28"/>
        </w:rPr>
      </w:pPr>
      <w:r w:rsidRPr="008311C6">
        <w:rPr>
          <w:spacing w:val="1"/>
          <w:sz w:val="28"/>
          <w:szCs w:val="28"/>
        </w:rPr>
        <w:t xml:space="preserve">График работы: </w:t>
      </w:r>
    </w:p>
    <w:p w:rsidR="001413A4" w:rsidRPr="008311C6" w:rsidRDefault="001413A4" w:rsidP="001413A4">
      <w:pPr>
        <w:autoSpaceDE w:val="0"/>
        <w:autoSpaceDN w:val="0"/>
        <w:adjustRightInd w:val="0"/>
        <w:ind w:firstLine="709"/>
        <w:jc w:val="both"/>
        <w:rPr>
          <w:spacing w:val="1"/>
          <w:sz w:val="28"/>
          <w:szCs w:val="28"/>
        </w:rPr>
      </w:pPr>
      <w:r w:rsidRPr="008311C6">
        <w:rPr>
          <w:spacing w:val="1"/>
          <w:sz w:val="28"/>
          <w:szCs w:val="28"/>
        </w:rPr>
        <w:t>понедельник – пятница: с 7.45 до 17.00; обед с 11.45 до 13.00;</w:t>
      </w:r>
    </w:p>
    <w:p w:rsidR="001413A4" w:rsidRPr="008311C6" w:rsidRDefault="001413A4" w:rsidP="001413A4">
      <w:pPr>
        <w:autoSpaceDE w:val="0"/>
        <w:autoSpaceDN w:val="0"/>
        <w:adjustRightInd w:val="0"/>
        <w:ind w:firstLine="709"/>
        <w:jc w:val="both"/>
        <w:rPr>
          <w:spacing w:val="1"/>
          <w:sz w:val="28"/>
          <w:szCs w:val="28"/>
        </w:rPr>
      </w:pPr>
      <w:r w:rsidRPr="008311C6">
        <w:rPr>
          <w:spacing w:val="1"/>
          <w:sz w:val="28"/>
          <w:szCs w:val="28"/>
        </w:rPr>
        <w:t>суббота, воскресенье: выходные дни.</w:t>
      </w:r>
    </w:p>
    <w:p w:rsidR="001413A4" w:rsidRPr="008311C6" w:rsidRDefault="001413A4" w:rsidP="001413A4">
      <w:pPr>
        <w:autoSpaceDE w:val="0"/>
        <w:autoSpaceDN w:val="0"/>
        <w:adjustRightInd w:val="0"/>
        <w:ind w:firstLine="709"/>
        <w:jc w:val="both"/>
        <w:rPr>
          <w:spacing w:val="1"/>
          <w:sz w:val="28"/>
          <w:szCs w:val="28"/>
        </w:rPr>
      </w:pPr>
      <w:r w:rsidRPr="008311C6">
        <w:rPr>
          <w:spacing w:val="1"/>
          <w:sz w:val="28"/>
          <w:szCs w:val="28"/>
        </w:rPr>
        <w:t xml:space="preserve">Справочный телефон 2-45-80. </w:t>
      </w:r>
    </w:p>
    <w:p w:rsidR="001413A4" w:rsidRPr="008311C6" w:rsidRDefault="001413A4" w:rsidP="001413A4">
      <w:pPr>
        <w:autoSpaceDE w:val="0"/>
        <w:autoSpaceDN w:val="0"/>
        <w:adjustRightInd w:val="0"/>
        <w:ind w:firstLine="709"/>
        <w:jc w:val="both"/>
        <w:rPr>
          <w:spacing w:val="1"/>
          <w:sz w:val="28"/>
          <w:szCs w:val="28"/>
        </w:rPr>
      </w:pPr>
      <w:r w:rsidRPr="008311C6">
        <w:rPr>
          <w:spacing w:val="1"/>
          <w:sz w:val="28"/>
          <w:szCs w:val="28"/>
        </w:rPr>
        <w:t>Проход по документам удостоверяющим личность.</w:t>
      </w:r>
    </w:p>
    <w:p w:rsidR="001413A4" w:rsidRPr="008311C6" w:rsidRDefault="001413A4" w:rsidP="001413A4">
      <w:pPr>
        <w:autoSpaceDE w:val="0"/>
        <w:autoSpaceDN w:val="0"/>
        <w:adjustRightInd w:val="0"/>
        <w:ind w:firstLine="709"/>
        <w:jc w:val="both"/>
        <w:rPr>
          <w:spacing w:val="1"/>
          <w:sz w:val="28"/>
          <w:szCs w:val="28"/>
        </w:rPr>
      </w:pPr>
      <w:r w:rsidRPr="008311C6">
        <w:rPr>
          <w:spacing w:val="1"/>
          <w:sz w:val="28"/>
          <w:szCs w:val="28"/>
        </w:rPr>
        <w:t>1.3.2. Адрес официального сайта муниципального района в информационно-телекоммуникационной сети «Интернет» (далее – сеть «Интернет»)                                   (</w:t>
      </w:r>
      <w:r w:rsidRPr="008311C6">
        <w:rPr>
          <w:spacing w:val="1"/>
          <w:sz w:val="28"/>
          <w:szCs w:val="28"/>
          <w:lang w:val="en-US"/>
        </w:rPr>
        <w:t>http</w:t>
      </w:r>
      <w:r w:rsidRPr="008311C6">
        <w:rPr>
          <w:spacing w:val="1"/>
          <w:sz w:val="28"/>
          <w:szCs w:val="28"/>
        </w:rPr>
        <w:t xml:space="preserve">:// </w:t>
      </w:r>
      <w:hyperlink r:id="rId511" w:history="1">
        <w:r w:rsidRPr="008311C6">
          <w:rPr>
            <w:rStyle w:val="ae"/>
            <w:spacing w:val="1"/>
            <w:sz w:val="28"/>
            <w:szCs w:val="28"/>
            <w:lang w:val="en-US"/>
          </w:rPr>
          <w:t>www</w:t>
        </w:r>
        <w:r w:rsidRPr="008311C6">
          <w:rPr>
            <w:rStyle w:val="ae"/>
            <w:spacing w:val="1"/>
            <w:sz w:val="28"/>
            <w:szCs w:val="28"/>
          </w:rPr>
          <w:t>. baltasi.</w:t>
        </w:r>
        <w:r w:rsidRPr="008311C6">
          <w:rPr>
            <w:rStyle w:val="ae"/>
            <w:spacing w:val="1"/>
            <w:sz w:val="28"/>
            <w:szCs w:val="28"/>
            <w:lang w:val="en-US"/>
          </w:rPr>
          <w:t>tatar</w:t>
        </w:r>
        <w:r w:rsidRPr="008311C6">
          <w:rPr>
            <w:rStyle w:val="ae"/>
            <w:spacing w:val="1"/>
            <w:sz w:val="28"/>
            <w:szCs w:val="28"/>
          </w:rPr>
          <w:t>.</w:t>
        </w:r>
        <w:r w:rsidRPr="008311C6">
          <w:rPr>
            <w:rStyle w:val="ae"/>
            <w:spacing w:val="1"/>
            <w:sz w:val="28"/>
            <w:szCs w:val="28"/>
            <w:lang w:val="en-US"/>
          </w:rPr>
          <w:t>ru</w:t>
        </w:r>
      </w:hyperlink>
      <w:r w:rsidRPr="008311C6">
        <w:rPr>
          <w:spacing w:val="1"/>
          <w:sz w:val="28"/>
          <w:szCs w:val="28"/>
          <w:u w:val="single"/>
        </w:rPr>
        <w:t>)</w:t>
      </w:r>
      <w:r w:rsidRPr="008311C6">
        <w:rPr>
          <w:spacing w:val="1"/>
          <w:sz w:val="28"/>
          <w:szCs w:val="28"/>
        </w:rPr>
        <w:t>.</w:t>
      </w:r>
    </w:p>
    <w:p w:rsidR="001413A4" w:rsidRPr="005F092C" w:rsidRDefault="001413A4" w:rsidP="001413A4">
      <w:pPr>
        <w:tabs>
          <w:tab w:val="left" w:pos="709"/>
        </w:tabs>
        <w:ind w:firstLine="709"/>
        <w:jc w:val="both"/>
        <w:rPr>
          <w:sz w:val="28"/>
          <w:szCs w:val="28"/>
        </w:rPr>
      </w:pPr>
      <w:r w:rsidRPr="005F092C">
        <w:rPr>
          <w:sz w:val="28"/>
          <w:szCs w:val="28"/>
        </w:rPr>
        <w:t xml:space="preserve">1.3.3. Информация о муниципальной услуге, а также о месте нахождения и графике работы Палаты может быть получена: </w:t>
      </w:r>
    </w:p>
    <w:p w:rsidR="001413A4" w:rsidRPr="005F092C" w:rsidRDefault="001413A4" w:rsidP="001413A4">
      <w:pPr>
        <w:tabs>
          <w:tab w:val="left" w:pos="709"/>
        </w:tabs>
        <w:ind w:firstLine="709"/>
        <w:jc w:val="both"/>
        <w:rPr>
          <w:sz w:val="28"/>
          <w:szCs w:val="28"/>
        </w:rPr>
      </w:pPr>
      <w:r w:rsidRPr="005F092C">
        <w:rPr>
          <w:sz w:val="28"/>
          <w:szCs w:val="28"/>
        </w:rPr>
        <w:lastRenderedPageBreak/>
        <w:t xml:space="preserve">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w:t>
      </w:r>
    </w:p>
    <w:p w:rsidR="001413A4" w:rsidRDefault="001413A4" w:rsidP="001413A4">
      <w:pPr>
        <w:tabs>
          <w:tab w:val="left" w:pos="709"/>
        </w:tabs>
        <w:ind w:firstLine="709"/>
        <w:jc w:val="both"/>
        <w:rPr>
          <w:sz w:val="28"/>
          <w:szCs w:val="28"/>
        </w:rPr>
      </w:pPr>
      <w:r w:rsidRPr="005F092C">
        <w:rPr>
          <w:sz w:val="28"/>
          <w:szCs w:val="28"/>
        </w:rPr>
        <w:t>Информация на государственных языках Республики Татарстан включает</w:t>
      </w:r>
      <w:r>
        <w:rPr>
          <w:sz w:val="28"/>
          <w:szCs w:val="28"/>
        </w:rPr>
        <w:t xml:space="preserve"> сведения о муниципальной услуге, содержащиеся в пунктах (подпунктах) 1.1, 1.3.1, 2.3, 2.5, 2.8, 2.10, 2.11, 5.1 настоящего Регламента;</w:t>
      </w:r>
    </w:p>
    <w:p w:rsidR="001413A4" w:rsidRPr="008311C6" w:rsidRDefault="001413A4" w:rsidP="001413A4">
      <w:pPr>
        <w:autoSpaceDE w:val="0"/>
        <w:autoSpaceDN w:val="0"/>
        <w:adjustRightInd w:val="0"/>
        <w:ind w:firstLine="709"/>
        <w:jc w:val="both"/>
        <w:rPr>
          <w:spacing w:val="1"/>
          <w:sz w:val="28"/>
          <w:szCs w:val="28"/>
        </w:rPr>
      </w:pPr>
      <w:r w:rsidRPr="008311C6">
        <w:rPr>
          <w:spacing w:val="1"/>
          <w:sz w:val="28"/>
          <w:szCs w:val="28"/>
        </w:rPr>
        <w:t>2) посредством сети «Интернет» на официальном сайте муниципального района  (</w:t>
      </w:r>
      <w:r w:rsidRPr="008311C6">
        <w:rPr>
          <w:spacing w:val="1"/>
          <w:sz w:val="28"/>
          <w:szCs w:val="28"/>
          <w:lang w:val="en-US"/>
        </w:rPr>
        <w:t>http</w:t>
      </w:r>
      <w:r w:rsidRPr="008311C6">
        <w:rPr>
          <w:spacing w:val="1"/>
          <w:sz w:val="28"/>
          <w:szCs w:val="28"/>
        </w:rPr>
        <w:t xml:space="preserve">:// </w:t>
      </w:r>
      <w:hyperlink r:id="rId512" w:history="1">
        <w:r w:rsidRPr="008311C6">
          <w:rPr>
            <w:rStyle w:val="ae"/>
            <w:spacing w:val="1"/>
            <w:sz w:val="28"/>
            <w:szCs w:val="28"/>
            <w:lang w:val="en-US"/>
          </w:rPr>
          <w:t>www</w:t>
        </w:r>
        <w:r w:rsidRPr="008311C6">
          <w:rPr>
            <w:rStyle w:val="ae"/>
            <w:spacing w:val="1"/>
            <w:sz w:val="28"/>
            <w:szCs w:val="28"/>
          </w:rPr>
          <w:t>. baltasi.</w:t>
        </w:r>
        <w:r w:rsidRPr="008311C6">
          <w:rPr>
            <w:rStyle w:val="ae"/>
            <w:spacing w:val="1"/>
            <w:sz w:val="28"/>
            <w:szCs w:val="28"/>
            <w:lang w:val="en-US"/>
          </w:rPr>
          <w:t>tatar</w:t>
        </w:r>
        <w:r w:rsidRPr="008311C6">
          <w:rPr>
            <w:rStyle w:val="ae"/>
            <w:spacing w:val="1"/>
            <w:sz w:val="28"/>
            <w:szCs w:val="28"/>
          </w:rPr>
          <w:t>.</w:t>
        </w:r>
        <w:r w:rsidRPr="008311C6">
          <w:rPr>
            <w:rStyle w:val="ae"/>
            <w:spacing w:val="1"/>
            <w:sz w:val="28"/>
            <w:szCs w:val="28"/>
            <w:lang w:val="en-US"/>
          </w:rPr>
          <w:t>ru</w:t>
        </w:r>
      </w:hyperlink>
      <w:r w:rsidRPr="008311C6">
        <w:rPr>
          <w:spacing w:val="1"/>
          <w:sz w:val="28"/>
          <w:szCs w:val="28"/>
          <w:u w:val="single"/>
        </w:rPr>
        <w:t>)</w:t>
      </w:r>
      <w:r w:rsidRPr="008311C6">
        <w:rPr>
          <w:spacing w:val="1"/>
          <w:sz w:val="28"/>
          <w:szCs w:val="28"/>
        </w:rPr>
        <w:t>;</w:t>
      </w:r>
    </w:p>
    <w:p w:rsidR="001413A4" w:rsidRPr="008311C6" w:rsidRDefault="001413A4" w:rsidP="001413A4">
      <w:pPr>
        <w:autoSpaceDE w:val="0"/>
        <w:autoSpaceDN w:val="0"/>
        <w:adjustRightInd w:val="0"/>
        <w:ind w:firstLine="709"/>
        <w:jc w:val="both"/>
        <w:rPr>
          <w:spacing w:val="1"/>
          <w:sz w:val="28"/>
          <w:szCs w:val="28"/>
        </w:rPr>
      </w:pPr>
      <w:r w:rsidRPr="008311C6">
        <w:rPr>
          <w:spacing w:val="1"/>
          <w:sz w:val="28"/>
          <w:szCs w:val="28"/>
        </w:rPr>
        <w:t>3) на Портале государственных и муниципальных услуг Республики Татарстан (</w:t>
      </w:r>
      <w:r w:rsidRPr="008311C6">
        <w:rPr>
          <w:spacing w:val="1"/>
          <w:sz w:val="28"/>
          <w:szCs w:val="28"/>
          <w:lang w:val="en-US"/>
        </w:rPr>
        <w:t>http</w:t>
      </w:r>
      <w:r w:rsidRPr="008311C6">
        <w:rPr>
          <w:spacing w:val="1"/>
          <w:sz w:val="28"/>
          <w:szCs w:val="28"/>
        </w:rPr>
        <w:t>://u</w:t>
      </w:r>
      <w:r w:rsidRPr="008311C6">
        <w:rPr>
          <w:spacing w:val="1"/>
          <w:sz w:val="28"/>
          <w:szCs w:val="28"/>
          <w:lang w:val="en-US"/>
        </w:rPr>
        <w:t>slugi</w:t>
      </w:r>
      <w:r w:rsidRPr="008311C6">
        <w:rPr>
          <w:spacing w:val="1"/>
          <w:sz w:val="28"/>
          <w:szCs w:val="28"/>
        </w:rPr>
        <w:t xml:space="preserve">. </w:t>
      </w:r>
      <w:hyperlink r:id="rId513" w:history="1">
        <w:r w:rsidRPr="008311C6">
          <w:rPr>
            <w:rStyle w:val="ae"/>
            <w:spacing w:val="1"/>
            <w:sz w:val="28"/>
            <w:szCs w:val="28"/>
            <w:lang w:val="en-US"/>
          </w:rPr>
          <w:t>tatar</w:t>
        </w:r>
        <w:r w:rsidRPr="008311C6">
          <w:rPr>
            <w:rStyle w:val="ae"/>
            <w:spacing w:val="1"/>
            <w:sz w:val="28"/>
            <w:szCs w:val="28"/>
          </w:rPr>
          <w:t>.</w:t>
        </w:r>
        <w:r w:rsidRPr="008311C6">
          <w:rPr>
            <w:rStyle w:val="ae"/>
            <w:spacing w:val="1"/>
            <w:sz w:val="28"/>
            <w:szCs w:val="28"/>
            <w:lang w:val="en-US"/>
          </w:rPr>
          <w:t>ru</w:t>
        </w:r>
      </w:hyperlink>
      <w:r w:rsidRPr="008311C6">
        <w:rPr>
          <w:spacing w:val="1"/>
          <w:sz w:val="28"/>
          <w:szCs w:val="28"/>
        </w:rPr>
        <w:t xml:space="preserve">/); </w:t>
      </w:r>
    </w:p>
    <w:p w:rsidR="001413A4" w:rsidRPr="008311C6" w:rsidRDefault="001413A4" w:rsidP="001413A4">
      <w:pPr>
        <w:autoSpaceDE w:val="0"/>
        <w:autoSpaceDN w:val="0"/>
        <w:adjustRightInd w:val="0"/>
        <w:ind w:firstLine="709"/>
        <w:jc w:val="both"/>
        <w:rPr>
          <w:spacing w:val="1"/>
          <w:sz w:val="28"/>
          <w:szCs w:val="28"/>
        </w:rPr>
      </w:pPr>
      <w:r w:rsidRPr="008311C6">
        <w:rPr>
          <w:spacing w:val="1"/>
          <w:sz w:val="28"/>
          <w:szCs w:val="28"/>
        </w:rPr>
        <w:t>4) на Едином портале государственных и муниципальных услуг (функций) (</w:t>
      </w:r>
      <w:r w:rsidRPr="008311C6">
        <w:rPr>
          <w:spacing w:val="1"/>
          <w:sz w:val="28"/>
          <w:szCs w:val="28"/>
          <w:lang w:val="en-US"/>
        </w:rPr>
        <w:t>http</w:t>
      </w:r>
      <w:r w:rsidRPr="008311C6">
        <w:rPr>
          <w:spacing w:val="1"/>
          <w:sz w:val="28"/>
          <w:szCs w:val="28"/>
        </w:rPr>
        <w:t xml:space="preserve">:// </w:t>
      </w:r>
      <w:hyperlink r:id="rId514" w:history="1">
        <w:r w:rsidRPr="008311C6">
          <w:rPr>
            <w:rStyle w:val="ae"/>
            <w:spacing w:val="1"/>
            <w:sz w:val="28"/>
            <w:szCs w:val="28"/>
            <w:lang w:val="en-US"/>
          </w:rPr>
          <w:t>www</w:t>
        </w:r>
        <w:r w:rsidRPr="008311C6">
          <w:rPr>
            <w:rStyle w:val="ae"/>
            <w:spacing w:val="1"/>
            <w:sz w:val="28"/>
            <w:szCs w:val="28"/>
          </w:rPr>
          <w:t>.</w:t>
        </w:r>
        <w:r w:rsidRPr="008311C6">
          <w:rPr>
            <w:rStyle w:val="ae"/>
            <w:spacing w:val="1"/>
            <w:sz w:val="28"/>
            <w:szCs w:val="28"/>
            <w:lang w:val="en-US"/>
          </w:rPr>
          <w:t>gosuslugi</w:t>
        </w:r>
        <w:r w:rsidRPr="008311C6">
          <w:rPr>
            <w:rStyle w:val="ae"/>
            <w:spacing w:val="1"/>
            <w:sz w:val="28"/>
            <w:szCs w:val="28"/>
          </w:rPr>
          <w:t>.</w:t>
        </w:r>
        <w:r w:rsidRPr="008311C6">
          <w:rPr>
            <w:rStyle w:val="ae"/>
            <w:spacing w:val="1"/>
            <w:sz w:val="28"/>
            <w:szCs w:val="28"/>
            <w:lang w:val="en-US"/>
          </w:rPr>
          <w:t>ru</w:t>
        </w:r>
        <w:r w:rsidRPr="008311C6">
          <w:rPr>
            <w:rStyle w:val="ae"/>
            <w:spacing w:val="1"/>
            <w:sz w:val="28"/>
            <w:szCs w:val="28"/>
          </w:rPr>
          <w:t>/</w:t>
        </w:r>
      </w:hyperlink>
      <w:r w:rsidRPr="008311C6">
        <w:rPr>
          <w:spacing w:val="1"/>
          <w:sz w:val="28"/>
          <w:szCs w:val="28"/>
        </w:rPr>
        <w:t>);</w:t>
      </w:r>
    </w:p>
    <w:p w:rsidR="001413A4" w:rsidRPr="008311C6" w:rsidRDefault="001413A4" w:rsidP="001413A4">
      <w:pPr>
        <w:autoSpaceDE w:val="0"/>
        <w:autoSpaceDN w:val="0"/>
        <w:adjustRightInd w:val="0"/>
        <w:ind w:firstLine="709"/>
        <w:jc w:val="both"/>
        <w:rPr>
          <w:spacing w:val="1"/>
          <w:sz w:val="28"/>
          <w:szCs w:val="28"/>
        </w:rPr>
      </w:pPr>
      <w:r w:rsidRPr="008311C6">
        <w:rPr>
          <w:spacing w:val="1"/>
          <w:sz w:val="28"/>
          <w:szCs w:val="28"/>
        </w:rPr>
        <w:t>5) в Исполкоме (Палате):</w:t>
      </w:r>
    </w:p>
    <w:p w:rsidR="001413A4" w:rsidRPr="008311C6" w:rsidRDefault="001413A4" w:rsidP="001413A4">
      <w:pPr>
        <w:autoSpaceDE w:val="0"/>
        <w:autoSpaceDN w:val="0"/>
        <w:adjustRightInd w:val="0"/>
        <w:ind w:firstLine="709"/>
        <w:jc w:val="both"/>
        <w:rPr>
          <w:spacing w:val="1"/>
          <w:sz w:val="28"/>
          <w:szCs w:val="28"/>
        </w:rPr>
      </w:pPr>
      <w:r w:rsidRPr="008311C6">
        <w:rPr>
          <w:spacing w:val="1"/>
          <w:sz w:val="28"/>
          <w:szCs w:val="28"/>
        </w:rPr>
        <w:t xml:space="preserve">при устном обращении - лично или по телефону; </w:t>
      </w:r>
    </w:p>
    <w:p w:rsidR="001413A4" w:rsidRPr="008311C6" w:rsidRDefault="001413A4" w:rsidP="001413A4">
      <w:pPr>
        <w:autoSpaceDE w:val="0"/>
        <w:autoSpaceDN w:val="0"/>
        <w:adjustRightInd w:val="0"/>
        <w:ind w:firstLine="709"/>
        <w:jc w:val="both"/>
        <w:rPr>
          <w:bCs/>
          <w:spacing w:val="1"/>
          <w:sz w:val="28"/>
          <w:szCs w:val="28"/>
        </w:rPr>
      </w:pPr>
      <w:r w:rsidRPr="008311C6">
        <w:rPr>
          <w:bCs/>
          <w:spacing w:val="1"/>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1413A4" w:rsidRPr="008311C6" w:rsidRDefault="001413A4" w:rsidP="001413A4">
      <w:pPr>
        <w:autoSpaceDE w:val="0"/>
        <w:autoSpaceDN w:val="0"/>
        <w:adjustRightInd w:val="0"/>
        <w:ind w:firstLine="709"/>
        <w:jc w:val="both"/>
        <w:rPr>
          <w:bCs/>
          <w:spacing w:val="1"/>
          <w:sz w:val="28"/>
          <w:szCs w:val="28"/>
        </w:rPr>
      </w:pPr>
      <w:r w:rsidRPr="008311C6">
        <w:rPr>
          <w:bCs/>
          <w:spacing w:val="1"/>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1413A4" w:rsidRPr="008311C6" w:rsidRDefault="001413A4" w:rsidP="001413A4">
      <w:pPr>
        <w:autoSpaceDE w:val="0"/>
        <w:autoSpaceDN w:val="0"/>
        <w:adjustRightInd w:val="0"/>
        <w:ind w:firstLine="709"/>
        <w:jc w:val="both"/>
        <w:rPr>
          <w:spacing w:val="1"/>
          <w:sz w:val="28"/>
          <w:szCs w:val="28"/>
        </w:rPr>
      </w:pPr>
      <w:r w:rsidRPr="008311C6">
        <w:rPr>
          <w:spacing w:val="1"/>
          <w:sz w:val="28"/>
          <w:szCs w:val="28"/>
        </w:rPr>
        <w:t xml:space="preserve">1.4. Предоставление муниципальной услуги осуществляется в соответствии с: </w:t>
      </w:r>
    </w:p>
    <w:p w:rsidR="001413A4" w:rsidRPr="008311C6" w:rsidRDefault="001413A4" w:rsidP="001413A4">
      <w:pPr>
        <w:autoSpaceDE w:val="0"/>
        <w:autoSpaceDN w:val="0"/>
        <w:adjustRightInd w:val="0"/>
        <w:ind w:firstLine="709"/>
        <w:jc w:val="both"/>
        <w:rPr>
          <w:spacing w:val="1"/>
          <w:sz w:val="28"/>
          <w:szCs w:val="28"/>
        </w:rPr>
      </w:pPr>
      <w:r w:rsidRPr="008311C6">
        <w:rPr>
          <w:spacing w:val="1"/>
          <w:sz w:val="28"/>
          <w:szCs w:val="28"/>
        </w:rPr>
        <w:t>Гражданским кодексом Российской Федерации от 30.11.1994 № 51-ФЗ  (далее – ГК РФ) (Собрание законодательства Российской Федерации, 05.12.1994, №32, ст.3301);</w:t>
      </w:r>
    </w:p>
    <w:p w:rsidR="001413A4" w:rsidRPr="008311C6" w:rsidRDefault="001413A4" w:rsidP="001413A4">
      <w:pPr>
        <w:autoSpaceDE w:val="0"/>
        <w:autoSpaceDN w:val="0"/>
        <w:adjustRightInd w:val="0"/>
        <w:ind w:firstLine="709"/>
        <w:jc w:val="both"/>
        <w:rPr>
          <w:spacing w:val="1"/>
          <w:sz w:val="28"/>
          <w:szCs w:val="28"/>
        </w:rPr>
      </w:pPr>
      <w:r w:rsidRPr="008311C6">
        <w:rPr>
          <w:spacing w:val="1"/>
          <w:sz w:val="28"/>
          <w:szCs w:val="28"/>
        </w:rPr>
        <w:t>Земельным кодексом Российской Федерации от 25.10.2001 №136-ФЗ  (далее – ЗК РФ) (Собрание законодательства Российской Федерации, 29.10.2001, №44, ст. 4147);</w:t>
      </w:r>
    </w:p>
    <w:p w:rsidR="001413A4" w:rsidRPr="008311C6" w:rsidRDefault="001413A4" w:rsidP="001413A4">
      <w:pPr>
        <w:autoSpaceDE w:val="0"/>
        <w:autoSpaceDN w:val="0"/>
        <w:adjustRightInd w:val="0"/>
        <w:ind w:firstLine="709"/>
        <w:jc w:val="both"/>
        <w:rPr>
          <w:spacing w:val="1"/>
          <w:sz w:val="28"/>
          <w:szCs w:val="28"/>
        </w:rPr>
      </w:pPr>
      <w:r w:rsidRPr="008311C6">
        <w:rPr>
          <w:spacing w:val="1"/>
          <w:sz w:val="28"/>
          <w:szCs w:val="28"/>
        </w:rPr>
        <w:t>Федеральным законом от 18.06.2001 № 78-ФЗ «О землеустройстве» (далее – Федеральный закон №78-ФЗ) (Собрание законодательства РФ, 25.06.2001, №26, ст.2582);</w:t>
      </w:r>
    </w:p>
    <w:p w:rsidR="001413A4" w:rsidRPr="008311C6" w:rsidRDefault="001413A4" w:rsidP="001413A4">
      <w:pPr>
        <w:autoSpaceDE w:val="0"/>
        <w:autoSpaceDN w:val="0"/>
        <w:adjustRightInd w:val="0"/>
        <w:ind w:firstLine="709"/>
        <w:jc w:val="both"/>
        <w:rPr>
          <w:spacing w:val="1"/>
          <w:sz w:val="28"/>
          <w:szCs w:val="28"/>
        </w:rPr>
      </w:pPr>
      <w:r w:rsidRPr="008311C6">
        <w:rPr>
          <w:spacing w:val="1"/>
          <w:sz w:val="28"/>
          <w:szCs w:val="28"/>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1413A4" w:rsidRPr="008311C6" w:rsidRDefault="001413A4" w:rsidP="001413A4">
      <w:pPr>
        <w:autoSpaceDE w:val="0"/>
        <w:autoSpaceDN w:val="0"/>
        <w:adjustRightInd w:val="0"/>
        <w:ind w:firstLine="709"/>
        <w:jc w:val="both"/>
        <w:rPr>
          <w:spacing w:val="1"/>
          <w:sz w:val="28"/>
          <w:szCs w:val="28"/>
        </w:rPr>
      </w:pPr>
      <w:r w:rsidRPr="008311C6">
        <w:rPr>
          <w:spacing w:val="1"/>
          <w:sz w:val="28"/>
          <w:szCs w:val="28"/>
        </w:rPr>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1413A4" w:rsidRPr="008311C6" w:rsidRDefault="001413A4" w:rsidP="001413A4">
      <w:pPr>
        <w:autoSpaceDE w:val="0"/>
        <w:autoSpaceDN w:val="0"/>
        <w:adjustRightInd w:val="0"/>
        <w:ind w:firstLine="709"/>
        <w:jc w:val="both"/>
        <w:rPr>
          <w:spacing w:val="1"/>
          <w:sz w:val="28"/>
          <w:szCs w:val="28"/>
        </w:rPr>
      </w:pPr>
      <w:r w:rsidRPr="008311C6">
        <w:rPr>
          <w:spacing w:val="1"/>
          <w:sz w:val="28"/>
          <w:szCs w:val="28"/>
        </w:rPr>
        <w:t>Законом Республики Татарстан от 28.07.2004 № 45-ЗРТ «О местном самоуправлении в Республике Татарстан» (далее – Закон РТ №45-ЗРТ) (Республика Татарстан, №155-156, 03.08.2004);</w:t>
      </w:r>
    </w:p>
    <w:p w:rsidR="001413A4" w:rsidRPr="008311C6" w:rsidRDefault="001413A4" w:rsidP="001413A4">
      <w:pPr>
        <w:autoSpaceDE w:val="0"/>
        <w:autoSpaceDN w:val="0"/>
        <w:adjustRightInd w:val="0"/>
        <w:ind w:firstLine="709"/>
        <w:jc w:val="both"/>
        <w:rPr>
          <w:spacing w:val="1"/>
          <w:sz w:val="28"/>
          <w:szCs w:val="28"/>
        </w:rPr>
      </w:pPr>
      <w:r w:rsidRPr="008311C6">
        <w:rPr>
          <w:spacing w:val="1"/>
          <w:sz w:val="28"/>
          <w:szCs w:val="28"/>
        </w:rPr>
        <w:lastRenderedPageBreak/>
        <w:t xml:space="preserve">Уставом Балтасинского муниципального района Республики Татарстан, принятым решением </w:t>
      </w:r>
      <w:r w:rsidRPr="008311C6">
        <w:rPr>
          <w:spacing w:val="1"/>
          <w:sz w:val="28"/>
          <w:szCs w:val="28"/>
          <w:lang w:val="en-US"/>
        </w:rPr>
        <w:t>XIII</w:t>
      </w:r>
      <w:r w:rsidRPr="008311C6">
        <w:rPr>
          <w:spacing w:val="1"/>
          <w:sz w:val="28"/>
          <w:szCs w:val="28"/>
        </w:rPr>
        <w:t xml:space="preserve"> заседания Совета Балтасинского муниципального района Республики Татарстан от 6.07.2007 №76 (далее – Устав);</w:t>
      </w:r>
    </w:p>
    <w:p w:rsidR="001413A4" w:rsidRPr="008311C6" w:rsidRDefault="001413A4" w:rsidP="001413A4">
      <w:pPr>
        <w:autoSpaceDE w:val="0"/>
        <w:autoSpaceDN w:val="0"/>
        <w:adjustRightInd w:val="0"/>
        <w:ind w:firstLine="709"/>
        <w:jc w:val="both"/>
        <w:rPr>
          <w:spacing w:val="1"/>
          <w:sz w:val="28"/>
          <w:szCs w:val="28"/>
        </w:rPr>
      </w:pPr>
      <w:r w:rsidRPr="008311C6">
        <w:rPr>
          <w:spacing w:val="1"/>
          <w:sz w:val="28"/>
          <w:szCs w:val="28"/>
        </w:rPr>
        <w:t>Положением о Балтасинском районном исполнительном комитете Республики Татарстан, утвержденным решением Балтасинского районного Совета № 23 от 27.12.2005 г. (далее – Положение об ИК);</w:t>
      </w:r>
    </w:p>
    <w:p w:rsidR="001413A4" w:rsidRPr="008311C6" w:rsidRDefault="001413A4" w:rsidP="001413A4">
      <w:pPr>
        <w:autoSpaceDE w:val="0"/>
        <w:autoSpaceDN w:val="0"/>
        <w:adjustRightInd w:val="0"/>
        <w:ind w:firstLine="709"/>
        <w:jc w:val="both"/>
        <w:rPr>
          <w:spacing w:val="1"/>
          <w:sz w:val="28"/>
          <w:szCs w:val="28"/>
        </w:rPr>
      </w:pPr>
      <w:r w:rsidRPr="008311C6">
        <w:rPr>
          <w:spacing w:val="1"/>
          <w:sz w:val="28"/>
          <w:szCs w:val="28"/>
        </w:rPr>
        <w:t>Положением о палате имущественных и земельных отношений Балтасинского муниципального района Республики Татарстан, утвержденным решением Совета Балтасинского муниципального района Республики Татарстан от 27.12.2005 №26,               (далее – Положение о Палате);</w:t>
      </w:r>
    </w:p>
    <w:p w:rsidR="001413A4" w:rsidRPr="008311C6" w:rsidRDefault="001413A4" w:rsidP="001413A4">
      <w:pPr>
        <w:autoSpaceDE w:val="0"/>
        <w:autoSpaceDN w:val="0"/>
        <w:adjustRightInd w:val="0"/>
        <w:ind w:firstLine="709"/>
        <w:jc w:val="both"/>
        <w:rPr>
          <w:spacing w:val="1"/>
          <w:sz w:val="28"/>
          <w:szCs w:val="28"/>
        </w:rPr>
      </w:pPr>
      <w:r w:rsidRPr="008311C6">
        <w:rPr>
          <w:spacing w:val="1"/>
          <w:sz w:val="28"/>
          <w:szCs w:val="28"/>
        </w:rPr>
        <w:t>Служебный регламент Балтасинского районного исполнительного комитета, утвержденный Постановлением руководителя Балтасинского районного исполнительного комитета от  29.12.2006 № 551 (далее – Служебный регламент).</w:t>
      </w:r>
    </w:p>
    <w:p w:rsidR="001413A4" w:rsidRDefault="001413A4" w:rsidP="001413A4">
      <w:pPr>
        <w:autoSpaceDE w:val="0"/>
        <w:autoSpaceDN w:val="0"/>
        <w:adjustRightInd w:val="0"/>
        <w:ind w:firstLine="709"/>
        <w:jc w:val="both"/>
        <w:rPr>
          <w:sz w:val="28"/>
          <w:szCs w:val="28"/>
        </w:rPr>
      </w:pPr>
      <w:r w:rsidRPr="007974E7">
        <w:rPr>
          <w:sz w:val="28"/>
          <w:szCs w:val="28"/>
        </w:rPr>
        <w:t xml:space="preserve">1.5. В настоящем </w:t>
      </w:r>
      <w:r>
        <w:rPr>
          <w:sz w:val="28"/>
          <w:szCs w:val="28"/>
        </w:rPr>
        <w:t>Р</w:t>
      </w:r>
      <w:r w:rsidRPr="007974E7">
        <w:rPr>
          <w:sz w:val="28"/>
          <w:szCs w:val="28"/>
        </w:rPr>
        <w:t>егламенте используются следующие термины и определения:</w:t>
      </w:r>
    </w:p>
    <w:p w:rsidR="001413A4" w:rsidRDefault="001413A4" w:rsidP="001413A4">
      <w:pPr>
        <w:tabs>
          <w:tab w:val="left" w:pos="600"/>
          <w:tab w:val="left" w:pos="6810"/>
        </w:tabs>
        <w:ind w:firstLine="720"/>
        <w:jc w:val="both"/>
        <w:rPr>
          <w:sz w:val="28"/>
          <w:szCs w:val="28"/>
        </w:rPr>
      </w:pPr>
      <w:r w:rsidRPr="005F092C">
        <w:rPr>
          <w:sz w:val="28"/>
          <w:szCs w:val="28"/>
        </w:rPr>
        <w:t>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w:t>
      </w:r>
      <w:r>
        <w:rPr>
          <w:sz w:val="28"/>
          <w:szCs w:val="28"/>
        </w:rPr>
        <w:t xml:space="preserve"> </w:t>
      </w:r>
    </w:p>
    <w:p w:rsidR="001413A4" w:rsidRPr="00C735E9" w:rsidRDefault="001413A4" w:rsidP="001413A4">
      <w:pPr>
        <w:pStyle w:val="ConsPlusNonformat"/>
        <w:ind w:right="281" w:firstLine="709"/>
        <w:jc w:val="both"/>
        <w:rPr>
          <w:rFonts w:ascii="Times New Roman" w:hAnsi="Times New Roman"/>
          <w:sz w:val="28"/>
          <w:szCs w:val="28"/>
        </w:rPr>
      </w:pPr>
      <w:r w:rsidRPr="00C21B5C">
        <w:rPr>
          <w:rFonts w:ascii="Times New Roman" w:hAnsi="Times New Roman"/>
          <w:sz w:val="28"/>
          <w:szCs w:val="28"/>
        </w:rPr>
        <w:t xml:space="preserve">техническая ошибка </w:t>
      </w:r>
      <w:r w:rsidRPr="00C21B5C">
        <w:rPr>
          <w:bCs/>
          <w:sz w:val="28"/>
          <w:szCs w:val="28"/>
        </w:rPr>
        <w:t>–</w:t>
      </w:r>
      <w:r w:rsidRPr="00C21B5C">
        <w:rPr>
          <w:rFonts w:ascii="Times New Roman" w:hAnsi="Times New Roman"/>
          <w:sz w:val="28"/>
          <w:szCs w:val="28"/>
        </w:rPr>
        <w:t xml:space="preserve"> ошибка (описка, опечатка, грамматическая</w:t>
      </w:r>
      <w:r w:rsidRPr="00C735E9">
        <w:rPr>
          <w:rFonts w:ascii="Times New Roman" w:hAnsi="Times New Roman"/>
          <w:sz w:val="28"/>
          <w:szCs w:val="28"/>
        </w:rPr>
        <w:t xml:space="preserve">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1413A4" w:rsidRPr="00C735E9" w:rsidRDefault="001413A4" w:rsidP="001413A4">
      <w:pPr>
        <w:autoSpaceDE w:val="0"/>
        <w:autoSpaceDN w:val="0"/>
        <w:adjustRightInd w:val="0"/>
        <w:ind w:firstLine="709"/>
        <w:jc w:val="both"/>
        <w:rPr>
          <w:sz w:val="28"/>
          <w:szCs w:val="28"/>
        </w:rPr>
      </w:pPr>
      <w:r w:rsidRPr="00C735E9">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1413A4" w:rsidRDefault="001413A4" w:rsidP="001413A4">
      <w:pPr>
        <w:rPr>
          <w:sz w:val="28"/>
          <w:szCs w:val="28"/>
        </w:rPr>
      </w:pPr>
    </w:p>
    <w:p w:rsidR="001413A4" w:rsidRDefault="001413A4" w:rsidP="001413A4">
      <w:pPr>
        <w:rPr>
          <w:sz w:val="28"/>
          <w:szCs w:val="28"/>
        </w:rPr>
        <w:sectPr w:rsidR="001413A4" w:rsidSect="00AC4D8A">
          <w:headerReference w:type="default" r:id="rId515"/>
          <w:pgSz w:w="12240" w:h="15840"/>
          <w:pgMar w:top="1134" w:right="567" w:bottom="1134" w:left="1134" w:header="720" w:footer="720" w:gutter="0"/>
          <w:cols w:space="720"/>
          <w:noEndnote/>
          <w:titlePg/>
          <w:docGrid w:linePitch="326"/>
        </w:sectPr>
      </w:pPr>
    </w:p>
    <w:p w:rsidR="001413A4" w:rsidRPr="000F00CA" w:rsidRDefault="001413A4" w:rsidP="001413A4">
      <w:pPr>
        <w:rPr>
          <w:sz w:val="28"/>
          <w:szCs w:val="28"/>
        </w:rPr>
      </w:pPr>
    </w:p>
    <w:p w:rsidR="001413A4" w:rsidRPr="000F00CA" w:rsidRDefault="001413A4" w:rsidP="001413A4">
      <w:pPr>
        <w:autoSpaceDE w:val="0"/>
        <w:autoSpaceDN w:val="0"/>
        <w:adjustRightInd w:val="0"/>
        <w:ind w:firstLine="720"/>
        <w:jc w:val="center"/>
        <w:rPr>
          <w:rFonts w:ascii="Times New Roman CYR" w:hAnsi="Times New Roman CYR" w:cs="Times New Roman CYR"/>
          <w:sz w:val="28"/>
          <w:szCs w:val="28"/>
        </w:rPr>
      </w:pPr>
      <w:r w:rsidRPr="000F00CA">
        <w:rPr>
          <w:b/>
          <w:bCs/>
          <w:sz w:val="28"/>
          <w:szCs w:val="28"/>
          <w:lang w:val="en-US"/>
        </w:rPr>
        <w:t xml:space="preserve">2. </w:t>
      </w:r>
      <w:r w:rsidRPr="000F00CA">
        <w:rPr>
          <w:rFonts w:ascii="Times New Roman CYR" w:hAnsi="Times New Roman CYR" w:cs="Times New Roman CYR"/>
          <w:b/>
          <w:bCs/>
          <w:sz w:val="28"/>
          <w:szCs w:val="28"/>
        </w:rPr>
        <w:t xml:space="preserve">Стандарт предоставления </w:t>
      </w:r>
      <w:r>
        <w:rPr>
          <w:rFonts w:ascii="Times New Roman CYR" w:hAnsi="Times New Roman CYR" w:cs="Times New Roman CYR"/>
          <w:b/>
          <w:bCs/>
          <w:sz w:val="28"/>
          <w:szCs w:val="28"/>
        </w:rPr>
        <w:t xml:space="preserve">муниципальной </w:t>
      </w:r>
      <w:r w:rsidRPr="000F00CA">
        <w:rPr>
          <w:rFonts w:ascii="Times New Roman CYR" w:hAnsi="Times New Roman CYR" w:cs="Times New Roman CYR"/>
          <w:b/>
          <w:bCs/>
          <w:sz w:val="28"/>
          <w:szCs w:val="28"/>
        </w:rPr>
        <w:t xml:space="preserve"> услуги</w:t>
      </w:r>
    </w:p>
    <w:p w:rsidR="001413A4" w:rsidRPr="000F00CA" w:rsidRDefault="001413A4" w:rsidP="001413A4">
      <w:pPr>
        <w:autoSpaceDE w:val="0"/>
        <w:autoSpaceDN w:val="0"/>
        <w:adjustRightInd w:val="0"/>
        <w:ind w:firstLine="720"/>
        <w:jc w:val="both"/>
        <w:rPr>
          <w:sz w:val="28"/>
          <w:szCs w:val="28"/>
          <w:lang w:val="en-U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662"/>
        <w:gridCol w:w="3827"/>
      </w:tblGrid>
      <w:tr w:rsidR="001413A4" w:rsidRPr="00A602AC" w:rsidTr="00C975C2">
        <w:trPr>
          <w:trHeight w:val="1"/>
        </w:trPr>
        <w:tc>
          <w:tcPr>
            <w:tcW w:w="3686" w:type="dxa"/>
            <w:shd w:val="clear" w:color="auto" w:fill="auto"/>
            <w:vAlign w:val="center"/>
          </w:tcPr>
          <w:p w:rsidR="001413A4" w:rsidRPr="00A602AC" w:rsidRDefault="001413A4" w:rsidP="00C975C2">
            <w:pPr>
              <w:autoSpaceDE w:val="0"/>
              <w:autoSpaceDN w:val="0"/>
              <w:adjustRightInd w:val="0"/>
              <w:ind w:firstLine="34"/>
              <w:jc w:val="center"/>
              <w:rPr>
                <w:rFonts w:cs="Calibri"/>
                <w:b/>
                <w:color w:val="000000"/>
                <w:sz w:val="22"/>
                <w:szCs w:val="22"/>
              </w:rPr>
            </w:pPr>
            <w:r w:rsidRPr="00A602AC">
              <w:rPr>
                <w:rFonts w:ascii="Times New Roman CYR" w:hAnsi="Times New Roman CYR" w:cs="Times New Roman CYR"/>
                <w:b/>
                <w:color w:val="000000"/>
                <w:sz w:val="28"/>
                <w:szCs w:val="28"/>
              </w:rPr>
              <w:t>Наименование требования к стандарту предоставления муниципальной услуги</w:t>
            </w:r>
          </w:p>
        </w:tc>
        <w:tc>
          <w:tcPr>
            <w:tcW w:w="6662" w:type="dxa"/>
            <w:shd w:val="clear" w:color="auto" w:fill="auto"/>
            <w:vAlign w:val="center"/>
          </w:tcPr>
          <w:p w:rsidR="001413A4" w:rsidRPr="00A602AC" w:rsidRDefault="001413A4" w:rsidP="00C975C2">
            <w:pPr>
              <w:autoSpaceDE w:val="0"/>
              <w:autoSpaceDN w:val="0"/>
              <w:adjustRightInd w:val="0"/>
              <w:jc w:val="center"/>
              <w:rPr>
                <w:rFonts w:cs="Calibri"/>
                <w:b/>
                <w:color w:val="000000"/>
                <w:lang w:val="en-US"/>
              </w:rPr>
            </w:pPr>
            <w:r w:rsidRPr="00A602AC">
              <w:rPr>
                <w:rFonts w:ascii="Times New Roman CYR" w:hAnsi="Times New Roman CYR" w:cs="Times New Roman CYR"/>
                <w:b/>
                <w:color w:val="000000"/>
                <w:sz w:val="28"/>
                <w:szCs w:val="28"/>
              </w:rPr>
              <w:t>Содержание требований к стандарту</w:t>
            </w:r>
          </w:p>
        </w:tc>
        <w:tc>
          <w:tcPr>
            <w:tcW w:w="3827" w:type="dxa"/>
            <w:shd w:val="clear" w:color="auto" w:fill="auto"/>
            <w:vAlign w:val="center"/>
          </w:tcPr>
          <w:p w:rsidR="001413A4" w:rsidRPr="00A602AC" w:rsidRDefault="001413A4" w:rsidP="00C975C2">
            <w:pPr>
              <w:autoSpaceDE w:val="0"/>
              <w:autoSpaceDN w:val="0"/>
              <w:adjustRightInd w:val="0"/>
              <w:jc w:val="center"/>
              <w:rPr>
                <w:rFonts w:cs="Calibri"/>
                <w:b/>
                <w:color w:val="000000"/>
              </w:rPr>
            </w:pPr>
            <w:r w:rsidRPr="00A602AC">
              <w:rPr>
                <w:rFonts w:ascii="Times New Roman CYR" w:hAnsi="Times New Roman CYR" w:cs="Times New Roman CYR"/>
                <w:b/>
                <w:color w:val="000000"/>
                <w:sz w:val="28"/>
                <w:szCs w:val="28"/>
              </w:rPr>
              <w:t>Нормативный акт, устанавливающий услугу или требование</w:t>
            </w:r>
          </w:p>
        </w:tc>
      </w:tr>
      <w:tr w:rsidR="001413A4" w:rsidRPr="00A602AC" w:rsidTr="00C975C2">
        <w:trPr>
          <w:trHeight w:val="1"/>
        </w:trPr>
        <w:tc>
          <w:tcPr>
            <w:tcW w:w="3686" w:type="dxa"/>
            <w:shd w:val="clear" w:color="auto" w:fill="auto"/>
          </w:tcPr>
          <w:p w:rsidR="001413A4" w:rsidRPr="00A602AC" w:rsidRDefault="001413A4" w:rsidP="00C975C2">
            <w:pPr>
              <w:suppressAutoHyphens/>
              <w:rPr>
                <w:color w:val="000000"/>
                <w:sz w:val="28"/>
                <w:szCs w:val="28"/>
              </w:rPr>
            </w:pPr>
            <w:r w:rsidRPr="00A602AC">
              <w:rPr>
                <w:color w:val="000000"/>
                <w:sz w:val="28"/>
                <w:szCs w:val="28"/>
              </w:rPr>
              <w:t>2.1. Наименование муниципальной услуги</w:t>
            </w:r>
          </w:p>
        </w:tc>
        <w:tc>
          <w:tcPr>
            <w:tcW w:w="6662" w:type="dxa"/>
            <w:shd w:val="clear" w:color="auto" w:fill="auto"/>
          </w:tcPr>
          <w:p w:rsidR="001413A4" w:rsidRPr="00A602AC" w:rsidRDefault="001413A4" w:rsidP="00C975C2">
            <w:pPr>
              <w:keepNext/>
              <w:ind w:firstLine="709"/>
              <w:jc w:val="both"/>
              <w:outlineLvl w:val="0"/>
              <w:rPr>
                <w:rFonts w:ascii="Calibri" w:hAnsi="Calibri" w:cs="Calibri"/>
                <w:color w:val="000000"/>
                <w:sz w:val="28"/>
                <w:szCs w:val="28"/>
              </w:rPr>
            </w:pPr>
            <w:r w:rsidRPr="00A602AC">
              <w:rPr>
                <w:color w:val="000000"/>
                <w:sz w:val="28"/>
                <w:szCs w:val="28"/>
              </w:rPr>
              <w:t>Предоставление</w:t>
            </w:r>
            <w:r w:rsidRPr="00A602AC">
              <w:rPr>
                <w:bCs/>
                <w:color w:val="000000"/>
                <w:sz w:val="28"/>
                <w:szCs w:val="28"/>
              </w:rPr>
              <w:t xml:space="preserve"> в собственность или в аренду земельного участка, находящегося в муниципальной собственности, собственникам зданий, сооружений, расположенных на земельном участке</w:t>
            </w:r>
          </w:p>
        </w:tc>
        <w:tc>
          <w:tcPr>
            <w:tcW w:w="3827" w:type="dxa"/>
            <w:shd w:val="clear" w:color="auto" w:fill="auto"/>
          </w:tcPr>
          <w:p w:rsidR="001413A4" w:rsidRPr="00A602AC" w:rsidRDefault="001413A4" w:rsidP="00C975C2">
            <w:pPr>
              <w:autoSpaceDE w:val="0"/>
              <w:autoSpaceDN w:val="0"/>
              <w:adjustRightInd w:val="0"/>
              <w:rPr>
                <w:rFonts w:ascii="Calibri" w:hAnsi="Calibri" w:cs="Calibri"/>
                <w:color w:val="000000"/>
                <w:sz w:val="28"/>
                <w:szCs w:val="28"/>
              </w:rPr>
            </w:pPr>
            <w:r w:rsidRPr="00A602AC">
              <w:rPr>
                <w:color w:val="000000"/>
                <w:sz w:val="28"/>
                <w:szCs w:val="28"/>
              </w:rPr>
              <w:t>ст. 39.20 ЗК РФ</w:t>
            </w:r>
          </w:p>
        </w:tc>
      </w:tr>
      <w:tr w:rsidR="001413A4" w:rsidRPr="00A602AC" w:rsidTr="00C975C2">
        <w:trPr>
          <w:trHeight w:val="1"/>
        </w:trPr>
        <w:tc>
          <w:tcPr>
            <w:tcW w:w="3686" w:type="dxa"/>
            <w:shd w:val="clear" w:color="auto" w:fill="auto"/>
          </w:tcPr>
          <w:p w:rsidR="001413A4" w:rsidRPr="00A602AC" w:rsidRDefault="001413A4" w:rsidP="00C975C2">
            <w:pPr>
              <w:suppressAutoHyphens/>
              <w:ind w:firstLine="34"/>
              <w:rPr>
                <w:color w:val="000000"/>
                <w:sz w:val="28"/>
                <w:szCs w:val="28"/>
              </w:rPr>
            </w:pPr>
            <w:r w:rsidRPr="00A602AC">
              <w:rPr>
                <w:color w:val="000000"/>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62" w:type="dxa"/>
            <w:shd w:val="clear" w:color="auto" w:fill="auto"/>
          </w:tcPr>
          <w:p w:rsidR="001413A4" w:rsidRPr="008311C6" w:rsidRDefault="001413A4" w:rsidP="00C975C2">
            <w:pPr>
              <w:autoSpaceDE w:val="0"/>
              <w:autoSpaceDN w:val="0"/>
              <w:adjustRightInd w:val="0"/>
              <w:ind w:firstLine="283"/>
              <w:jc w:val="both"/>
              <w:rPr>
                <w:rFonts w:ascii="Times New Roman CYR" w:hAnsi="Times New Roman CYR" w:cs="Times New Roman CYR"/>
                <w:color w:val="000000"/>
                <w:sz w:val="28"/>
                <w:szCs w:val="28"/>
              </w:rPr>
            </w:pPr>
            <w:r>
              <w:rPr>
                <w:sz w:val="28"/>
                <w:szCs w:val="28"/>
              </w:rPr>
              <w:t xml:space="preserve">Палата </w:t>
            </w:r>
          </w:p>
        </w:tc>
        <w:tc>
          <w:tcPr>
            <w:tcW w:w="3827" w:type="dxa"/>
            <w:shd w:val="clear" w:color="auto" w:fill="auto"/>
          </w:tcPr>
          <w:p w:rsidR="001413A4" w:rsidRPr="00A602AC" w:rsidRDefault="001413A4" w:rsidP="00C975C2">
            <w:pPr>
              <w:autoSpaceDE w:val="0"/>
              <w:autoSpaceDN w:val="0"/>
              <w:adjustRightInd w:val="0"/>
              <w:rPr>
                <w:rFonts w:ascii="Times New Roman CYR" w:hAnsi="Times New Roman CYR" w:cs="Times New Roman CYR"/>
                <w:color w:val="000000"/>
                <w:sz w:val="28"/>
                <w:szCs w:val="28"/>
              </w:rPr>
            </w:pPr>
            <w:r w:rsidRPr="00A602AC">
              <w:rPr>
                <w:color w:val="000000"/>
                <w:sz w:val="28"/>
                <w:szCs w:val="28"/>
              </w:rPr>
              <w:t>Положение о</w:t>
            </w:r>
            <w:r>
              <w:rPr>
                <w:color w:val="000000"/>
                <w:sz w:val="28"/>
                <w:szCs w:val="28"/>
              </w:rPr>
              <w:t xml:space="preserve"> Палате</w:t>
            </w:r>
          </w:p>
        </w:tc>
      </w:tr>
      <w:tr w:rsidR="001413A4" w:rsidRPr="00A602AC" w:rsidTr="00C975C2">
        <w:trPr>
          <w:trHeight w:val="1"/>
        </w:trPr>
        <w:tc>
          <w:tcPr>
            <w:tcW w:w="3686" w:type="dxa"/>
            <w:shd w:val="clear" w:color="auto" w:fill="auto"/>
          </w:tcPr>
          <w:p w:rsidR="001413A4" w:rsidRPr="00A602AC" w:rsidRDefault="001413A4" w:rsidP="00C975C2">
            <w:pPr>
              <w:suppressAutoHyphens/>
              <w:ind w:firstLine="34"/>
              <w:rPr>
                <w:color w:val="000000"/>
                <w:sz w:val="28"/>
                <w:szCs w:val="28"/>
              </w:rPr>
            </w:pPr>
            <w:r w:rsidRPr="00A602AC">
              <w:rPr>
                <w:color w:val="000000"/>
                <w:sz w:val="28"/>
                <w:szCs w:val="28"/>
              </w:rPr>
              <w:t>2.3. Описание результата предоставления муниципальной услуги</w:t>
            </w:r>
          </w:p>
        </w:tc>
        <w:tc>
          <w:tcPr>
            <w:tcW w:w="6662" w:type="dxa"/>
            <w:shd w:val="clear" w:color="auto" w:fill="auto"/>
          </w:tcPr>
          <w:p w:rsidR="001413A4" w:rsidRPr="00A602AC" w:rsidRDefault="001413A4" w:rsidP="00C975C2">
            <w:pPr>
              <w:autoSpaceDE w:val="0"/>
              <w:autoSpaceDN w:val="0"/>
              <w:adjustRightInd w:val="0"/>
              <w:ind w:firstLine="283"/>
              <w:jc w:val="both"/>
              <w:rPr>
                <w:bCs/>
                <w:color w:val="000000"/>
                <w:sz w:val="28"/>
                <w:lang w:val="tt-RU"/>
              </w:rPr>
            </w:pPr>
            <w:r w:rsidRPr="00A602AC">
              <w:rPr>
                <w:bCs/>
                <w:color w:val="000000"/>
                <w:sz w:val="28"/>
                <w:lang w:val="tt-RU"/>
              </w:rPr>
              <w:t>Постановление о предоставлении земельного участка в собственность или в аренду, договор купли-продажи или аренды земельного участка, находящегося в муниципальной собственности, занимаемого объектом(ами) недвижимости, акт приема передачи земельного участка;</w:t>
            </w:r>
          </w:p>
          <w:p w:rsidR="001413A4" w:rsidRPr="00A602AC" w:rsidRDefault="001413A4" w:rsidP="00C975C2">
            <w:pPr>
              <w:autoSpaceDE w:val="0"/>
              <w:autoSpaceDN w:val="0"/>
              <w:adjustRightInd w:val="0"/>
              <w:ind w:firstLine="283"/>
              <w:jc w:val="both"/>
              <w:rPr>
                <w:color w:val="000000"/>
                <w:sz w:val="28"/>
                <w:szCs w:val="28"/>
              </w:rPr>
            </w:pPr>
            <w:r w:rsidRPr="00A602AC">
              <w:rPr>
                <w:color w:val="000000"/>
                <w:sz w:val="28"/>
                <w:szCs w:val="28"/>
              </w:rPr>
              <w:t>Решение об отказе в предоставлении муниципальной услуги</w:t>
            </w:r>
          </w:p>
        </w:tc>
        <w:tc>
          <w:tcPr>
            <w:tcW w:w="3827" w:type="dxa"/>
            <w:shd w:val="clear" w:color="auto" w:fill="auto"/>
          </w:tcPr>
          <w:p w:rsidR="001413A4" w:rsidRPr="00A602AC" w:rsidRDefault="001413A4" w:rsidP="00C975C2">
            <w:pPr>
              <w:autoSpaceDE w:val="0"/>
              <w:autoSpaceDN w:val="0"/>
              <w:adjustRightInd w:val="0"/>
              <w:jc w:val="both"/>
              <w:rPr>
                <w:rFonts w:ascii="Calibri" w:hAnsi="Calibri" w:cs="Calibri"/>
                <w:color w:val="000000"/>
                <w:sz w:val="22"/>
                <w:szCs w:val="22"/>
              </w:rPr>
            </w:pPr>
          </w:p>
        </w:tc>
      </w:tr>
      <w:tr w:rsidR="001413A4" w:rsidRPr="00A602AC" w:rsidTr="00C975C2">
        <w:trPr>
          <w:trHeight w:val="1"/>
        </w:trPr>
        <w:tc>
          <w:tcPr>
            <w:tcW w:w="3686" w:type="dxa"/>
            <w:shd w:val="clear" w:color="auto" w:fill="auto"/>
          </w:tcPr>
          <w:p w:rsidR="001413A4" w:rsidRPr="00A602AC" w:rsidRDefault="001413A4" w:rsidP="00C975C2">
            <w:pPr>
              <w:suppressAutoHyphens/>
              <w:ind w:firstLine="34"/>
              <w:rPr>
                <w:color w:val="000000"/>
                <w:sz w:val="28"/>
                <w:szCs w:val="28"/>
              </w:rPr>
            </w:pPr>
            <w:r w:rsidRPr="00A602AC">
              <w:rPr>
                <w:color w:val="000000"/>
                <w:sz w:val="28"/>
                <w:szCs w:val="28"/>
              </w:rPr>
              <w:lastRenderedPageBreak/>
              <w:t>2.4.</w:t>
            </w:r>
            <w:r w:rsidRPr="00A602AC">
              <w:rPr>
                <w:color w:val="000000"/>
                <w:sz w:val="28"/>
                <w:szCs w:val="28"/>
                <w:lang w:val="en-US"/>
              </w:rPr>
              <w:t> </w:t>
            </w:r>
            <w:r w:rsidRPr="00A602AC">
              <w:rPr>
                <w:color w:val="000000"/>
                <w:sz w:val="28"/>
                <w:szCs w:val="28"/>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662" w:type="dxa"/>
            <w:shd w:val="clear" w:color="auto" w:fill="auto"/>
          </w:tcPr>
          <w:p w:rsidR="001413A4" w:rsidRPr="00A602AC" w:rsidRDefault="001413A4" w:rsidP="00C975C2">
            <w:pPr>
              <w:pStyle w:val="11"/>
              <w:tabs>
                <w:tab w:val="num" w:pos="0"/>
              </w:tabs>
              <w:suppressAutoHyphens/>
              <w:spacing w:before="0" w:after="0"/>
              <w:ind w:firstLine="283"/>
              <w:jc w:val="both"/>
              <w:rPr>
                <w:color w:val="000000"/>
                <w:sz w:val="28"/>
              </w:rPr>
            </w:pPr>
            <w:r w:rsidRPr="00A602AC">
              <w:rPr>
                <w:color w:val="000000"/>
                <w:sz w:val="28"/>
              </w:rPr>
              <w:t xml:space="preserve">Принятие решения о предоставлении земельного участка в собственность или в аренду в течение </w:t>
            </w:r>
            <w:r w:rsidRPr="008311C6">
              <w:rPr>
                <w:color w:val="000000"/>
                <w:sz w:val="28"/>
              </w:rPr>
              <w:t>1</w:t>
            </w:r>
            <w:r>
              <w:rPr>
                <w:color w:val="000000"/>
                <w:sz w:val="28"/>
              </w:rPr>
              <w:t>2</w:t>
            </w:r>
            <w:r w:rsidRPr="008311C6">
              <w:rPr>
                <w:color w:val="000000"/>
                <w:sz w:val="28"/>
              </w:rPr>
              <w:t xml:space="preserve"> дней</w:t>
            </w:r>
            <w:r w:rsidRPr="008311C6">
              <w:rPr>
                <w:rStyle w:val="af7"/>
                <w:color w:val="000000"/>
              </w:rPr>
              <w:footnoteReference w:id="10"/>
            </w:r>
            <w:r w:rsidRPr="008311C6">
              <w:rPr>
                <w:color w:val="000000"/>
                <w:sz w:val="28"/>
              </w:rPr>
              <w:t xml:space="preserve"> со дня получения заявления.</w:t>
            </w:r>
            <w:r w:rsidRPr="00A602AC">
              <w:rPr>
                <w:color w:val="000000"/>
                <w:sz w:val="28"/>
              </w:rPr>
              <w:t xml:space="preserve"> </w:t>
            </w:r>
          </w:p>
          <w:p w:rsidR="001413A4" w:rsidRPr="00A602AC" w:rsidRDefault="001413A4" w:rsidP="00C975C2">
            <w:pPr>
              <w:pStyle w:val="11"/>
              <w:tabs>
                <w:tab w:val="num" w:pos="0"/>
              </w:tabs>
              <w:suppressAutoHyphens/>
              <w:spacing w:before="0" w:after="0"/>
              <w:ind w:firstLine="283"/>
              <w:jc w:val="both"/>
              <w:rPr>
                <w:color w:val="000000"/>
                <w:sz w:val="28"/>
              </w:rPr>
            </w:pPr>
            <w:r w:rsidRPr="00A602AC">
              <w:rPr>
                <w:color w:val="000000"/>
                <w:sz w:val="28"/>
              </w:rPr>
              <w:t>Выдача подписанного договора в течение одного дня с момента поступления сведений о перечислении денежных средств.</w:t>
            </w:r>
          </w:p>
          <w:p w:rsidR="001413A4" w:rsidRPr="00A602AC" w:rsidRDefault="001413A4" w:rsidP="00C975C2">
            <w:pPr>
              <w:pStyle w:val="11"/>
              <w:tabs>
                <w:tab w:val="num" w:pos="0"/>
              </w:tabs>
              <w:suppressAutoHyphens/>
              <w:spacing w:before="0" w:after="0"/>
              <w:ind w:firstLine="283"/>
              <w:jc w:val="both"/>
              <w:rPr>
                <w:color w:val="000000"/>
                <w:sz w:val="28"/>
              </w:rPr>
            </w:pPr>
            <w:r w:rsidRPr="00A602AC">
              <w:rPr>
                <w:color w:val="000000"/>
                <w:sz w:val="28"/>
              </w:rPr>
              <w:t>Время затраченное заявителем на перечисление денежных средств не входит в срок предоставления муниципальной услуги.</w:t>
            </w:r>
          </w:p>
          <w:p w:rsidR="001413A4" w:rsidRPr="00A602AC" w:rsidRDefault="001413A4" w:rsidP="00C975C2">
            <w:pPr>
              <w:pStyle w:val="11"/>
              <w:tabs>
                <w:tab w:val="num" w:pos="0"/>
              </w:tabs>
              <w:suppressAutoHyphens/>
              <w:spacing w:before="0" w:after="0"/>
              <w:ind w:firstLine="283"/>
              <w:jc w:val="both"/>
              <w:rPr>
                <w:color w:val="000000"/>
                <w:sz w:val="28"/>
              </w:rPr>
            </w:pPr>
            <w:r w:rsidRPr="00A602AC">
              <w:rPr>
                <w:color w:val="000000"/>
                <w:sz w:val="28"/>
                <w:szCs w:val="28"/>
              </w:rPr>
              <w:t>Приостановление срока предоставления муниципальной услуги не предусмотрено</w:t>
            </w:r>
          </w:p>
        </w:tc>
        <w:tc>
          <w:tcPr>
            <w:tcW w:w="3827" w:type="dxa"/>
            <w:shd w:val="clear" w:color="auto" w:fill="auto"/>
          </w:tcPr>
          <w:p w:rsidR="001413A4" w:rsidRPr="00A602AC" w:rsidRDefault="001413A4" w:rsidP="00C975C2">
            <w:pPr>
              <w:pStyle w:val="1"/>
              <w:rPr>
                <w:rFonts w:ascii="Times New Roman CYR" w:hAnsi="Times New Roman CYR" w:cs="Times New Roman CYR"/>
                <w:color w:val="000000"/>
                <w:szCs w:val="28"/>
              </w:rPr>
            </w:pPr>
          </w:p>
        </w:tc>
      </w:tr>
      <w:tr w:rsidR="001413A4" w:rsidRPr="00A602AC" w:rsidTr="00C975C2">
        <w:trPr>
          <w:trHeight w:val="1"/>
        </w:trPr>
        <w:tc>
          <w:tcPr>
            <w:tcW w:w="3686" w:type="dxa"/>
            <w:shd w:val="clear" w:color="auto" w:fill="auto"/>
          </w:tcPr>
          <w:p w:rsidR="001413A4" w:rsidRPr="00A602AC" w:rsidRDefault="001413A4" w:rsidP="00C975C2">
            <w:pPr>
              <w:suppressAutoHyphens/>
              <w:ind w:firstLine="34"/>
              <w:rPr>
                <w:color w:val="000000"/>
                <w:sz w:val="28"/>
                <w:szCs w:val="28"/>
              </w:rPr>
            </w:pPr>
            <w:r w:rsidRPr="00A602AC">
              <w:rPr>
                <w:color w:val="000000"/>
                <w:sz w:val="28"/>
                <w:szCs w:val="28"/>
              </w:rPr>
              <w:t>2.5.</w:t>
            </w:r>
            <w:r w:rsidRPr="00A602AC">
              <w:rPr>
                <w:color w:val="000000"/>
                <w:sz w:val="28"/>
                <w:szCs w:val="28"/>
                <w:lang w:val="en-US"/>
              </w:rPr>
              <w:t> </w:t>
            </w:r>
            <w:r w:rsidRPr="00A602AC">
              <w:rPr>
                <w:color w:val="000000"/>
                <w:sz w:val="28"/>
                <w:szCs w:val="28"/>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w:t>
            </w:r>
            <w:r w:rsidRPr="00A602AC">
              <w:rPr>
                <w:color w:val="000000"/>
                <w:sz w:val="28"/>
                <w:szCs w:val="28"/>
              </w:rPr>
              <w:lastRenderedPageBreak/>
              <w:t>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662" w:type="dxa"/>
            <w:shd w:val="clear" w:color="auto" w:fill="auto"/>
          </w:tcPr>
          <w:p w:rsidR="001413A4" w:rsidRPr="00A602AC" w:rsidRDefault="001413A4" w:rsidP="00C975C2">
            <w:pPr>
              <w:ind w:firstLine="255"/>
              <w:jc w:val="both"/>
              <w:rPr>
                <w:color w:val="000000"/>
                <w:sz w:val="28"/>
                <w:szCs w:val="28"/>
              </w:rPr>
            </w:pPr>
            <w:r w:rsidRPr="00A602AC">
              <w:rPr>
                <w:color w:val="000000"/>
                <w:sz w:val="28"/>
                <w:szCs w:val="28"/>
              </w:rPr>
              <w:lastRenderedPageBreak/>
              <w:t xml:space="preserve">1) Заявление; </w:t>
            </w:r>
          </w:p>
          <w:p w:rsidR="001413A4" w:rsidRPr="00A602AC" w:rsidRDefault="001413A4" w:rsidP="00C975C2">
            <w:pPr>
              <w:ind w:firstLine="255"/>
              <w:jc w:val="both"/>
              <w:rPr>
                <w:color w:val="000000"/>
                <w:sz w:val="28"/>
              </w:rPr>
            </w:pPr>
            <w:r w:rsidRPr="00A602AC">
              <w:rPr>
                <w:color w:val="000000"/>
                <w:sz w:val="28"/>
                <w:szCs w:val="28"/>
              </w:rPr>
              <w:t>2) </w:t>
            </w:r>
            <w:r w:rsidRPr="00A602AC">
              <w:rPr>
                <w:color w:val="000000"/>
                <w:sz w:val="28"/>
              </w:rPr>
              <w:t>Документы (Приложение №2)</w:t>
            </w:r>
          </w:p>
          <w:p w:rsidR="001413A4" w:rsidRPr="00A602AC" w:rsidRDefault="001413A4" w:rsidP="00C975C2">
            <w:pPr>
              <w:autoSpaceDE w:val="0"/>
              <w:autoSpaceDN w:val="0"/>
              <w:adjustRightInd w:val="0"/>
              <w:ind w:firstLine="540"/>
              <w:jc w:val="both"/>
              <w:rPr>
                <w:color w:val="000000"/>
                <w:sz w:val="28"/>
                <w:szCs w:val="28"/>
              </w:rPr>
            </w:pPr>
            <w:r w:rsidRPr="00A602AC">
              <w:rPr>
                <w:color w:val="000000"/>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1413A4" w:rsidRPr="00A602AC" w:rsidRDefault="001413A4" w:rsidP="00C975C2">
            <w:pPr>
              <w:autoSpaceDE w:val="0"/>
              <w:autoSpaceDN w:val="0"/>
              <w:adjustRightInd w:val="0"/>
              <w:ind w:firstLine="540"/>
              <w:jc w:val="both"/>
              <w:rPr>
                <w:color w:val="000000"/>
                <w:sz w:val="28"/>
                <w:szCs w:val="28"/>
              </w:rPr>
            </w:pPr>
            <w:r w:rsidRPr="00A602AC">
              <w:rPr>
                <w:color w:val="000000"/>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1413A4" w:rsidRDefault="001413A4" w:rsidP="00C975C2">
            <w:pPr>
              <w:autoSpaceDE w:val="0"/>
              <w:autoSpaceDN w:val="0"/>
              <w:adjustRightInd w:val="0"/>
              <w:ind w:firstLine="540"/>
              <w:jc w:val="both"/>
              <w:rPr>
                <w:color w:val="000000"/>
                <w:sz w:val="28"/>
                <w:szCs w:val="28"/>
              </w:rPr>
            </w:pPr>
            <w:r w:rsidRPr="00A602AC">
              <w:rPr>
                <w:color w:val="000000"/>
                <w:sz w:val="28"/>
                <w:szCs w:val="28"/>
              </w:rPr>
              <w:t>лично (лицом, действующим от имени заявителя на основании доверенности);</w:t>
            </w:r>
          </w:p>
          <w:p w:rsidR="001413A4" w:rsidRPr="00A602AC" w:rsidRDefault="001413A4" w:rsidP="00C975C2">
            <w:pPr>
              <w:autoSpaceDE w:val="0"/>
              <w:autoSpaceDN w:val="0"/>
              <w:adjustRightInd w:val="0"/>
              <w:ind w:firstLine="540"/>
              <w:jc w:val="both"/>
              <w:rPr>
                <w:color w:val="000000"/>
                <w:sz w:val="28"/>
                <w:szCs w:val="28"/>
              </w:rPr>
            </w:pPr>
            <w:r>
              <w:rPr>
                <w:color w:val="000000"/>
                <w:sz w:val="28"/>
                <w:szCs w:val="28"/>
              </w:rPr>
              <w:t>почтовым отправлением.</w:t>
            </w:r>
          </w:p>
          <w:p w:rsidR="001413A4" w:rsidRPr="00A602AC" w:rsidRDefault="001413A4" w:rsidP="00C975C2">
            <w:pPr>
              <w:autoSpaceDE w:val="0"/>
              <w:autoSpaceDN w:val="0"/>
              <w:adjustRightInd w:val="0"/>
              <w:ind w:firstLine="540"/>
              <w:jc w:val="both"/>
              <w:rPr>
                <w:color w:val="000000"/>
                <w:sz w:val="28"/>
                <w:szCs w:val="28"/>
              </w:rPr>
            </w:pPr>
            <w:r w:rsidRPr="00A602AC">
              <w:rPr>
                <w:color w:val="000000"/>
                <w:sz w:val="28"/>
                <w:szCs w:val="28"/>
              </w:rPr>
              <w:lastRenderedPageBreak/>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827" w:type="dxa"/>
            <w:shd w:val="clear" w:color="auto" w:fill="auto"/>
          </w:tcPr>
          <w:p w:rsidR="001413A4" w:rsidRPr="00A602AC" w:rsidRDefault="001413A4" w:rsidP="00C975C2">
            <w:pPr>
              <w:autoSpaceDE w:val="0"/>
              <w:autoSpaceDN w:val="0"/>
              <w:adjustRightInd w:val="0"/>
              <w:jc w:val="both"/>
              <w:rPr>
                <w:rFonts w:ascii="Calibri" w:hAnsi="Calibri" w:cs="Calibri"/>
                <w:color w:val="000000"/>
                <w:sz w:val="28"/>
                <w:szCs w:val="22"/>
              </w:rPr>
            </w:pPr>
            <w:r w:rsidRPr="00A602AC">
              <w:rPr>
                <w:color w:val="000000"/>
                <w:sz w:val="28"/>
              </w:rPr>
              <w:lastRenderedPageBreak/>
              <w:t>Приказ 475</w:t>
            </w:r>
          </w:p>
        </w:tc>
      </w:tr>
      <w:tr w:rsidR="001413A4" w:rsidRPr="00A602AC" w:rsidTr="00C975C2">
        <w:trPr>
          <w:trHeight w:val="1"/>
        </w:trPr>
        <w:tc>
          <w:tcPr>
            <w:tcW w:w="3686" w:type="dxa"/>
            <w:shd w:val="clear" w:color="auto" w:fill="auto"/>
          </w:tcPr>
          <w:p w:rsidR="001413A4" w:rsidRPr="00A602AC" w:rsidRDefault="001413A4" w:rsidP="00C975C2">
            <w:pPr>
              <w:suppressAutoHyphens/>
              <w:ind w:firstLine="34"/>
              <w:rPr>
                <w:color w:val="000000"/>
                <w:sz w:val="28"/>
                <w:szCs w:val="28"/>
              </w:rPr>
            </w:pPr>
            <w:r w:rsidRPr="00A602AC">
              <w:rPr>
                <w:color w:val="000000"/>
                <w:sz w:val="28"/>
                <w:szCs w:val="28"/>
              </w:rPr>
              <w:lastRenderedPageBreak/>
              <w:t xml:space="preserve">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w:t>
            </w:r>
            <w:r w:rsidRPr="00A602AC">
              <w:rPr>
                <w:color w:val="000000"/>
                <w:sz w:val="28"/>
                <w:szCs w:val="28"/>
              </w:rPr>
              <w:lastRenderedPageBreak/>
              <w:t>распоряжении которых находятся данные документы</w:t>
            </w:r>
          </w:p>
        </w:tc>
        <w:tc>
          <w:tcPr>
            <w:tcW w:w="6662" w:type="dxa"/>
            <w:shd w:val="clear" w:color="auto" w:fill="auto"/>
          </w:tcPr>
          <w:p w:rsidR="001413A4" w:rsidRPr="00A602AC" w:rsidRDefault="001413A4" w:rsidP="00C975C2">
            <w:pPr>
              <w:autoSpaceDE w:val="0"/>
              <w:autoSpaceDN w:val="0"/>
              <w:adjustRightInd w:val="0"/>
              <w:ind w:firstLine="283"/>
              <w:jc w:val="both"/>
              <w:rPr>
                <w:rFonts w:ascii="Times New Roman CYR" w:hAnsi="Times New Roman CYR" w:cs="Times New Roman CYR"/>
                <w:color w:val="000000"/>
                <w:sz w:val="28"/>
                <w:szCs w:val="28"/>
              </w:rPr>
            </w:pPr>
            <w:r w:rsidRPr="00A602AC">
              <w:rPr>
                <w:rFonts w:ascii="Times New Roman CYR" w:hAnsi="Times New Roman CYR" w:cs="Times New Roman CYR"/>
                <w:color w:val="000000"/>
                <w:sz w:val="28"/>
                <w:szCs w:val="28"/>
              </w:rPr>
              <w:lastRenderedPageBreak/>
              <w:t>Получаются в рамках межведомственного взаимодействия:</w:t>
            </w:r>
          </w:p>
          <w:p w:rsidR="001413A4" w:rsidRPr="008311C6" w:rsidRDefault="001413A4" w:rsidP="00C975C2">
            <w:pPr>
              <w:ind w:firstLine="283"/>
              <w:jc w:val="both"/>
              <w:rPr>
                <w:sz w:val="28"/>
                <w:szCs w:val="28"/>
              </w:rPr>
            </w:pPr>
            <w:r w:rsidRPr="008311C6">
              <w:rPr>
                <w:sz w:val="28"/>
                <w:szCs w:val="28"/>
              </w:rPr>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1413A4" w:rsidRPr="008311C6" w:rsidRDefault="001413A4" w:rsidP="00C975C2">
            <w:pPr>
              <w:ind w:firstLine="283"/>
              <w:jc w:val="both"/>
              <w:rPr>
                <w:color w:val="000000"/>
                <w:sz w:val="28"/>
                <w:szCs w:val="28"/>
              </w:rPr>
            </w:pPr>
            <w:r w:rsidRPr="008311C6">
              <w:rPr>
                <w:sz w:val="28"/>
                <w:szCs w:val="28"/>
              </w:rPr>
              <w:t>2) Выписка из Единого государственного реестра недвижимости об основных характеристиках и зарегистрированных правах на объект недвижимости</w:t>
            </w:r>
            <w:r w:rsidRPr="008311C6">
              <w:rPr>
                <w:color w:val="000000"/>
                <w:sz w:val="28"/>
                <w:szCs w:val="28"/>
              </w:rPr>
              <w:t>;</w:t>
            </w:r>
          </w:p>
          <w:p w:rsidR="001413A4" w:rsidRPr="00A602AC" w:rsidRDefault="001413A4" w:rsidP="00C975C2">
            <w:pPr>
              <w:ind w:firstLine="283"/>
              <w:jc w:val="both"/>
              <w:rPr>
                <w:color w:val="000000"/>
                <w:sz w:val="28"/>
                <w:szCs w:val="28"/>
              </w:rPr>
            </w:pPr>
            <w:r w:rsidRPr="008311C6">
              <w:rPr>
                <w:color w:val="000000"/>
                <w:sz w:val="28"/>
                <w:szCs w:val="28"/>
              </w:rPr>
              <w:t>3) Сведения из ЕГРЮЛ.</w:t>
            </w:r>
          </w:p>
          <w:p w:rsidR="001413A4" w:rsidRPr="00A602AC" w:rsidRDefault="001413A4" w:rsidP="00C975C2">
            <w:pPr>
              <w:autoSpaceDE w:val="0"/>
              <w:autoSpaceDN w:val="0"/>
              <w:adjustRightInd w:val="0"/>
              <w:ind w:firstLine="540"/>
              <w:jc w:val="both"/>
              <w:rPr>
                <w:color w:val="000000"/>
                <w:sz w:val="28"/>
                <w:szCs w:val="28"/>
              </w:rPr>
            </w:pPr>
            <w:r w:rsidRPr="00A602AC">
              <w:rPr>
                <w:color w:val="000000"/>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1413A4" w:rsidRPr="00A602AC" w:rsidRDefault="001413A4" w:rsidP="00C975C2">
            <w:pPr>
              <w:suppressAutoHyphens/>
              <w:ind w:firstLine="425"/>
              <w:jc w:val="both"/>
              <w:rPr>
                <w:color w:val="000000"/>
                <w:sz w:val="28"/>
                <w:szCs w:val="28"/>
              </w:rPr>
            </w:pPr>
            <w:r w:rsidRPr="00A602AC">
              <w:rPr>
                <w:color w:val="000000"/>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1413A4" w:rsidRPr="00A602AC" w:rsidRDefault="001413A4" w:rsidP="00C975C2">
            <w:pPr>
              <w:autoSpaceDE w:val="0"/>
              <w:autoSpaceDN w:val="0"/>
              <w:adjustRightInd w:val="0"/>
              <w:ind w:firstLine="540"/>
              <w:jc w:val="both"/>
              <w:rPr>
                <w:rFonts w:ascii="Times New Roman CYR" w:hAnsi="Times New Roman CYR" w:cs="Times New Roman CYR"/>
                <w:color w:val="000000"/>
                <w:sz w:val="28"/>
                <w:szCs w:val="28"/>
              </w:rPr>
            </w:pPr>
            <w:r w:rsidRPr="00A602AC">
              <w:rPr>
                <w:color w:val="000000"/>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827" w:type="dxa"/>
            <w:shd w:val="clear" w:color="auto" w:fill="auto"/>
          </w:tcPr>
          <w:p w:rsidR="001413A4" w:rsidRPr="00A602AC" w:rsidRDefault="001413A4" w:rsidP="00C975C2">
            <w:pPr>
              <w:autoSpaceDE w:val="0"/>
              <w:autoSpaceDN w:val="0"/>
              <w:adjustRightInd w:val="0"/>
              <w:rPr>
                <w:rFonts w:ascii="Times New Roman CYR" w:hAnsi="Times New Roman CYR" w:cs="Times New Roman CYR"/>
                <w:color w:val="000000"/>
                <w:sz w:val="28"/>
                <w:szCs w:val="28"/>
              </w:rPr>
            </w:pPr>
            <w:r w:rsidRPr="00A602AC">
              <w:rPr>
                <w:color w:val="000000"/>
                <w:sz w:val="28"/>
              </w:rPr>
              <w:t>Приказ 475</w:t>
            </w:r>
          </w:p>
        </w:tc>
      </w:tr>
      <w:tr w:rsidR="001413A4" w:rsidRPr="00A602AC" w:rsidTr="00C975C2">
        <w:trPr>
          <w:trHeight w:val="1"/>
        </w:trPr>
        <w:tc>
          <w:tcPr>
            <w:tcW w:w="3686" w:type="dxa"/>
            <w:shd w:val="clear" w:color="auto" w:fill="auto"/>
          </w:tcPr>
          <w:p w:rsidR="001413A4" w:rsidRPr="00A602AC" w:rsidRDefault="001413A4" w:rsidP="00C975C2">
            <w:pPr>
              <w:suppressAutoHyphens/>
              <w:ind w:firstLine="34"/>
              <w:rPr>
                <w:color w:val="000000"/>
                <w:sz w:val="28"/>
                <w:szCs w:val="28"/>
              </w:rPr>
            </w:pPr>
            <w:r w:rsidRPr="00A602AC">
              <w:rPr>
                <w:color w:val="000000"/>
                <w:sz w:val="28"/>
                <w:szCs w:val="28"/>
                <w:lang w:val="tt-RU"/>
              </w:rPr>
              <w:lastRenderedPageBreak/>
              <w:t>2.7. </w:t>
            </w:r>
            <w:r w:rsidRPr="00A602AC">
              <w:rPr>
                <w:color w:val="000000"/>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662" w:type="dxa"/>
            <w:shd w:val="clear" w:color="auto" w:fill="auto"/>
          </w:tcPr>
          <w:p w:rsidR="001413A4" w:rsidRPr="00A602AC" w:rsidRDefault="001413A4" w:rsidP="00C975C2">
            <w:pPr>
              <w:autoSpaceDE w:val="0"/>
              <w:autoSpaceDN w:val="0"/>
              <w:adjustRightInd w:val="0"/>
              <w:ind w:firstLine="283"/>
              <w:jc w:val="both"/>
              <w:rPr>
                <w:rFonts w:ascii="Times New Roman CYR" w:hAnsi="Times New Roman CYR" w:cs="Times New Roman CYR"/>
                <w:color w:val="000000"/>
                <w:sz w:val="28"/>
                <w:szCs w:val="28"/>
              </w:rPr>
            </w:pPr>
            <w:r w:rsidRPr="00A602AC">
              <w:rPr>
                <w:rFonts w:ascii="Times New Roman CYR" w:hAnsi="Times New Roman CYR" w:cs="Times New Roman CYR"/>
                <w:color w:val="000000"/>
                <w:sz w:val="28"/>
                <w:szCs w:val="28"/>
              </w:rPr>
              <w:t>Согласование муниципальной услуги  не требуется</w:t>
            </w:r>
          </w:p>
        </w:tc>
        <w:tc>
          <w:tcPr>
            <w:tcW w:w="3827" w:type="dxa"/>
            <w:shd w:val="clear" w:color="auto" w:fill="auto"/>
          </w:tcPr>
          <w:p w:rsidR="001413A4" w:rsidRPr="00A602AC" w:rsidRDefault="001413A4" w:rsidP="00C975C2">
            <w:pPr>
              <w:autoSpaceDE w:val="0"/>
              <w:autoSpaceDN w:val="0"/>
              <w:adjustRightInd w:val="0"/>
              <w:rPr>
                <w:rFonts w:ascii="Times New Roman CYR" w:hAnsi="Times New Roman CYR" w:cs="Times New Roman CYR"/>
                <w:color w:val="000000"/>
                <w:sz w:val="28"/>
                <w:szCs w:val="28"/>
              </w:rPr>
            </w:pPr>
          </w:p>
        </w:tc>
      </w:tr>
      <w:tr w:rsidR="001413A4" w:rsidRPr="00A602AC" w:rsidTr="00C975C2">
        <w:trPr>
          <w:trHeight w:val="1"/>
        </w:trPr>
        <w:tc>
          <w:tcPr>
            <w:tcW w:w="3686" w:type="dxa"/>
            <w:shd w:val="clear" w:color="auto" w:fill="auto"/>
          </w:tcPr>
          <w:p w:rsidR="001413A4" w:rsidRPr="00A602AC" w:rsidRDefault="001413A4" w:rsidP="00C975C2">
            <w:pPr>
              <w:suppressAutoHyphens/>
              <w:ind w:firstLine="34"/>
              <w:rPr>
                <w:color w:val="000000"/>
                <w:sz w:val="28"/>
                <w:szCs w:val="28"/>
              </w:rPr>
            </w:pPr>
            <w:r w:rsidRPr="00A602AC">
              <w:rPr>
                <w:color w:val="000000"/>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6662" w:type="dxa"/>
            <w:shd w:val="clear" w:color="auto" w:fill="auto"/>
          </w:tcPr>
          <w:p w:rsidR="001413A4" w:rsidRPr="00A602AC" w:rsidRDefault="001413A4" w:rsidP="00C975C2">
            <w:pPr>
              <w:ind w:firstLine="283"/>
              <w:jc w:val="both"/>
              <w:rPr>
                <w:color w:val="000000"/>
                <w:sz w:val="28"/>
                <w:szCs w:val="28"/>
              </w:rPr>
            </w:pPr>
            <w:r w:rsidRPr="00A602AC">
              <w:rPr>
                <w:color w:val="000000"/>
                <w:sz w:val="28"/>
                <w:szCs w:val="28"/>
              </w:rPr>
              <w:t>1) Подача документов ненадлежащим лицом;</w:t>
            </w:r>
          </w:p>
          <w:p w:rsidR="001413A4" w:rsidRPr="00A602AC" w:rsidRDefault="001413A4" w:rsidP="00C975C2">
            <w:pPr>
              <w:ind w:firstLine="283"/>
              <w:jc w:val="both"/>
              <w:rPr>
                <w:color w:val="000000"/>
                <w:sz w:val="28"/>
                <w:szCs w:val="28"/>
              </w:rPr>
            </w:pPr>
            <w:r w:rsidRPr="00A602AC">
              <w:rPr>
                <w:color w:val="000000"/>
                <w:sz w:val="28"/>
                <w:szCs w:val="28"/>
              </w:rPr>
              <w:t>2) Несоответствие представленных документов перечню документов, указанных в пункте 2.5 настоящего Регламента;</w:t>
            </w:r>
          </w:p>
          <w:p w:rsidR="001413A4" w:rsidRPr="00A602AC" w:rsidRDefault="001413A4" w:rsidP="00C975C2">
            <w:pPr>
              <w:tabs>
                <w:tab w:val="left" w:pos="0"/>
              </w:tabs>
              <w:autoSpaceDE w:val="0"/>
              <w:autoSpaceDN w:val="0"/>
              <w:adjustRightInd w:val="0"/>
              <w:ind w:firstLine="283"/>
              <w:jc w:val="both"/>
              <w:rPr>
                <w:color w:val="000000"/>
                <w:sz w:val="28"/>
                <w:szCs w:val="28"/>
              </w:rPr>
            </w:pPr>
            <w:r w:rsidRPr="00A602AC">
              <w:rPr>
                <w:color w:val="000000"/>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1413A4" w:rsidRPr="00A602AC" w:rsidRDefault="001413A4" w:rsidP="00C975C2">
            <w:pPr>
              <w:tabs>
                <w:tab w:val="left" w:pos="0"/>
              </w:tabs>
              <w:autoSpaceDE w:val="0"/>
              <w:autoSpaceDN w:val="0"/>
              <w:adjustRightInd w:val="0"/>
              <w:ind w:firstLine="283"/>
              <w:jc w:val="both"/>
              <w:rPr>
                <w:rFonts w:ascii="Times New Roman CYR" w:hAnsi="Times New Roman CYR" w:cs="Times New Roman CYR"/>
                <w:color w:val="000000"/>
                <w:sz w:val="28"/>
                <w:szCs w:val="28"/>
              </w:rPr>
            </w:pPr>
            <w:r w:rsidRPr="00A602AC">
              <w:rPr>
                <w:rFonts w:ascii="Times New Roman CYR" w:hAnsi="Times New Roman CYR" w:cs="Times New Roman CYR"/>
                <w:color w:val="000000"/>
                <w:sz w:val="28"/>
                <w:szCs w:val="28"/>
                <w:shd w:val="clear" w:color="auto" w:fill="FFFFFF"/>
              </w:rPr>
              <w:t>4) Представление документов в ненадлежащий орган</w:t>
            </w:r>
          </w:p>
        </w:tc>
        <w:tc>
          <w:tcPr>
            <w:tcW w:w="3827" w:type="dxa"/>
            <w:shd w:val="clear" w:color="auto" w:fill="auto"/>
          </w:tcPr>
          <w:p w:rsidR="001413A4" w:rsidRPr="00A602AC" w:rsidRDefault="001413A4" w:rsidP="00C975C2">
            <w:pPr>
              <w:autoSpaceDE w:val="0"/>
              <w:autoSpaceDN w:val="0"/>
              <w:adjustRightInd w:val="0"/>
              <w:jc w:val="both"/>
              <w:rPr>
                <w:rFonts w:ascii="Times New Roman CYR" w:hAnsi="Times New Roman CYR" w:cs="Times New Roman CYR"/>
                <w:color w:val="000000"/>
                <w:sz w:val="28"/>
                <w:szCs w:val="28"/>
              </w:rPr>
            </w:pPr>
          </w:p>
          <w:p w:rsidR="001413A4" w:rsidRPr="00A602AC" w:rsidRDefault="001413A4" w:rsidP="00C975C2">
            <w:pPr>
              <w:tabs>
                <w:tab w:val="left" w:pos="0"/>
              </w:tabs>
              <w:autoSpaceDE w:val="0"/>
              <w:autoSpaceDN w:val="0"/>
              <w:adjustRightInd w:val="0"/>
              <w:jc w:val="both"/>
              <w:rPr>
                <w:rFonts w:ascii="Calibri" w:hAnsi="Calibri" w:cs="Calibri"/>
                <w:color w:val="000000"/>
                <w:sz w:val="22"/>
                <w:szCs w:val="22"/>
              </w:rPr>
            </w:pPr>
          </w:p>
        </w:tc>
      </w:tr>
      <w:tr w:rsidR="001413A4" w:rsidRPr="00A602AC" w:rsidTr="00C975C2">
        <w:trPr>
          <w:trHeight w:val="1"/>
        </w:trPr>
        <w:tc>
          <w:tcPr>
            <w:tcW w:w="3686" w:type="dxa"/>
            <w:shd w:val="clear" w:color="auto" w:fill="auto"/>
          </w:tcPr>
          <w:p w:rsidR="001413A4" w:rsidRPr="00A602AC" w:rsidRDefault="001413A4" w:rsidP="00C975C2">
            <w:pPr>
              <w:suppressAutoHyphens/>
              <w:ind w:firstLine="34"/>
              <w:rPr>
                <w:color w:val="000000"/>
                <w:sz w:val="28"/>
                <w:szCs w:val="28"/>
              </w:rPr>
            </w:pPr>
            <w:r w:rsidRPr="00A602AC">
              <w:rPr>
                <w:color w:val="000000"/>
                <w:sz w:val="28"/>
                <w:szCs w:val="28"/>
              </w:rPr>
              <w:t>2.9.</w:t>
            </w:r>
            <w:r w:rsidRPr="00A602AC">
              <w:rPr>
                <w:color w:val="000000"/>
                <w:sz w:val="28"/>
                <w:szCs w:val="28"/>
                <w:lang w:val="en-US"/>
              </w:rPr>
              <w:t> </w:t>
            </w:r>
            <w:r w:rsidRPr="00A602AC">
              <w:rPr>
                <w:color w:val="000000"/>
                <w:sz w:val="28"/>
                <w:szCs w:val="28"/>
              </w:rPr>
              <w:t xml:space="preserve">Исчерпывающий перечень оснований для приостановления или отказа в предоставлении </w:t>
            </w:r>
            <w:r w:rsidRPr="00A602AC">
              <w:rPr>
                <w:color w:val="000000"/>
                <w:sz w:val="28"/>
                <w:szCs w:val="28"/>
              </w:rPr>
              <w:lastRenderedPageBreak/>
              <w:t>муниципальной услуги</w:t>
            </w:r>
          </w:p>
        </w:tc>
        <w:tc>
          <w:tcPr>
            <w:tcW w:w="6662" w:type="dxa"/>
            <w:shd w:val="clear" w:color="auto" w:fill="auto"/>
          </w:tcPr>
          <w:p w:rsidR="001413A4" w:rsidRPr="00A602AC" w:rsidRDefault="001413A4" w:rsidP="00C975C2">
            <w:pPr>
              <w:autoSpaceDE w:val="0"/>
              <w:autoSpaceDN w:val="0"/>
              <w:adjustRightInd w:val="0"/>
              <w:ind w:firstLine="283"/>
              <w:jc w:val="both"/>
              <w:rPr>
                <w:color w:val="000000"/>
                <w:sz w:val="28"/>
                <w:szCs w:val="28"/>
              </w:rPr>
            </w:pPr>
            <w:r w:rsidRPr="00A602AC">
              <w:rPr>
                <w:color w:val="000000"/>
                <w:sz w:val="28"/>
                <w:szCs w:val="28"/>
              </w:rPr>
              <w:lastRenderedPageBreak/>
              <w:t>Основания для приостановления предоставления услуги не предусмотрены.</w:t>
            </w:r>
          </w:p>
          <w:p w:rsidR="001413A4" w:rsidRPr="00A602AC" w:rsidRDefault="001413A4" w:rsidP="00C975C2">
            <w:pPr>
              <w:autoSpaceDE w:val="0"/>
              <w:autoSpaceDN w:val="0"/>
              <w:adjustRightInd w:val="0"/>
              <w:ind w:firstLine="283"/>
              <w:jc w:val="both"/>
              <w:rPr>
                <w:color w:val="000000"/>
                <w:sz w:val="28"/>
                <w:szCs w:val="28"/>
              </w:rPr>
            </w:pPr>
            <w:r w:rsidRPr="00A602AC">
              <w:rPr>
                <w:color w:val="000000"/>
                <w:sz w:val="28"/>
                <w:szCs w:val="28"/>
              </w:rPr>
              <w:t>Основания для отказа:</w:t>
            </w:r>
          </w:p>
          <w:p w:rsidR="001413A4" w:rsidRPr="00A602AC" w:rsidRDefault="001413A4" w:rsidP="00C975C2">
            <w:pPr>
              <w:autoSpaceDE w:val="0"/>
              <w:autoSpaceDN w:val="0"/>
              <w:adjustRightInd w:val="0"/>
              <w:ind w:firstLine="540"/>
              <w:jc w:val="both"/>
              <w:rPr>
                <w:color w:val="000000"/>
                <w:sz w:val="28"/>
                <w:szCs w:val="28"/>
              </w:rPr>
            </w:pPr>
            <w:r w:rsidRPr="00A602AC">
              <w:rPr>
                <w:color w:val="000000"/>
                <w:sz w:val="28"/>
                <w:szCs w:val="28"/>
              </w:rPr>
              <w:t xml:space="preserve">1) с заявлением о предоставлении земельного </w:t>
            </w:r>
            <w:r w:rsidRPr="00A602AC">
              <w:rPr>
                <w:color w:val="000000"/>
                <w:sz w:val="28"/>
                <w:szCs w:val="28"/>
              </w:rPr>
              <w:lastRenderedPageBreak/>
              <w:t>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1413A4" w:rsidRPr="00320408" w:rsidRDefault="001413A4" w:rsidP="00C975C2">
            <w:pPr>
              <w:pStyle w:val="headertext"/>
              <w:spacing w:after="240" w:afterAutospacing="0"/>
              <w:rPr>
                <w:sz w:val="28"/>
                <w:szCs w:val="28"/>
              </w:rPr>
            </w:pPr>
            <w:r w:rsidRPr="00A602AC">
              <w:rPr>
                <w:color w:val="000000"/>
                <w:sz w:val="28"/>
                <w:szCs w:val="28"/>
              </w:rPr>
              <w:t>2) </w:t>
            </w:r>
            <w:bookmarkStart w:id="75" w:name="mark"/>
            <w:bookmarkEnd w:id="75"/>
            <w:r w:rsidRPr="00320408">
              <w:rPr>
                <w:sz w:val="28"/>
                <w:szCs w:val="28"/>
              </w:rPr>
              <w:t xml:space="preserve">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516" w:history="1">
              <w:r w:rsidRPr="00320408">
                <w:rPr>
                  <w:rStyle w:val="ae"/>
                  <w:sz w:val="28"/>
                  <w:szCs w:val="28"/>
                </w:rPr>
                <w:t>подпунктом 10 п</w:t>
              </w:r>
              <w:r>
                <w:rPr>
                  <w:rStyle w:val="ae"/>
                  <w:sz w:val="28"/>
                  <w:szCs w:val="28"/>
                </w:rPr>
                <w:t xml:space="preserve">ункта 2 статьи 39_10 Земельного </w:t>
              </w:r>
              <w:r w:rsidRPr="00320408">
                <w:rPr>
                  <w:rStyle w:val="ae"/>
                  <w:sz w:val="28"/>
                  <w:szCs w:val="28"/>
                </w:rPr>
                <w:t>Кодекса</w:t>
              </w:r>
            </w:hyperlink>
            <w:r>
              <w:rPr>
                <w:sz w:val="28"/>
                <w:szCs w:val="28"/>
              </w:rPr>
              <w:t xml:space="preserve"> РФ</w:t>
            </w:r>
            <w:r w:rsidRPr="00320408">
              <w:rPr>
                <w:sz w:val="28"/>
                <w:szCs w:val="28"/>
              </w:rPr>
              <w:t>;</w:t>
            </w:r>
          </w:p>
          <w:p w:rsidR="001413A4" w:rsidRDefault="001413A4" w:rsidP="00C975C2">
            <w:pPr>
              <w:autoSpaceDE w:val="0"/>
              <w:autoSpaceDN w:val="0"/>
              <w:adjustRightInd w:val="0"/>
              <w:ind w:firstLine="540"/>
              <w:jc w:val="both"/>
              <w:rPr>
                <w:color w:val="000000"/>
                <w:sz w:val="28"/>
                <w:szCs w:val="28"/>
              </w:rPr>
            </w:pPr>
            <w:r w:rsidRPr="00A602AC">
              <w:rPr>
                <w:color w:val="000000"/>
                <w:sz w:val="28"/>
                <w:szCs w:val="28"/>
              </w:rPr>
              <w:t>3)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rsidR="001413A4" w:rsidRPr="00A602AC" w:rsidRDefault="001413A4" w:rsidP="00C975C2">
            <w:pPr>
              <w:autoSpaceDE w:val="0"/>
              <w:autoSpaceDN w:val="0"/>
              <w:adjustRightInd w:val="0"/>
              <w:ind w:firstLine="540"/>
              <w:jc w:val="both"/>
              <w:rPr>
                <w:color w:val="000000"/>
                <w:sz w:val="28"/>
                <w:szCs w:val="28"/>
              </w:rPr>
            </w:pPr>
            <w:r>
              <w:rPr>
                <w:color w:val="000000"/>
                <w:sz w:val="28"/>
                <w:szCs w:val="28"/>
              </w:rPr>
              <w:t xml:space="preserve">3.1) </w:t>
            </w:r>
            <w:r w:rsidRPr="0043687D">
              <w:rPr>
                <w:color w:val="000000"/>
                <w:sz w:val="28"/>
                <w:szCs w:val="28"/>
              </w:rPr>
              <w:t xml:space="preserve">указанный в заявлении о предоставлении земельного участка земельный участок предоставлен некоммерческой организации для комплексного освоения территории в целях индивидуального </w:t>
            </w:r>
            <w:r w:rsidRPr="0043687D">
              <w:rPr>
                <w:color w:val="000000"/>
                <w:sz w:val="28"/>
                <w:szCs w:val="28"/>
              </w:rPr>
              <w:lastRenderedPageBreak/>
              <w:t>жилищного строительства, за исключением случаев обращения с заявлением члена этой организации либо этой организации, если земельный участок является земельным участком общего пользования этой организации;</w:t>
            </w:r>
          </w:p>
          <w:p w:rsidR="001413A4" w:rsidRPr="00051DFE" w:rsidRDefault="001413A4" w:rsidP="00C975C2">
            <w:pPr>
              <w:pStyle w:val="headertext"/>
              <w:spacing w:after="240" w:afterAutospacing="0"/>
              <w:jc w:val="both"/>
              <w:rPr>
                <w:sz w:val="28"/>
                <w:szCs w:val="28"/>
              </w:rPr>
            </w:pPr>
            <w:r w:rsidRPr="00A602AC">
              <w:rPr>
                <w:color w:val="000000"/>
                <w:sz w:val="28"/>
                <w:szCs w:val="28"/>
              </w:rPr>
              <w:t>4) </w:t>
            </w:r>
            <w:r w:rsidRPr="00051DFE">
              <w:rPr>
                <w:sz w:val="28"/>
                <w:szCs w:val="28"/>
              </w:rPr>
              <w:t xml:space="preserve">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517" w:history="1">
              <w:r>
                <w:rPr>
                  <w:rStyle w:val="ae"/>
                  <w:sz w:val="28"/>
                  <w:szCs w:val="28"/>
                </w:rPr>
                <w:t>статьей 39_36 Земельного</w:t>
              </w:r>
              <w:r w:rsidRPr="00051DFE">
                <w:rPr>
                  <w:rStyle w:val="ae"/>
                  <w:sz w:val="28"/>
                  <w:szCs w:val="28"/>
                </w:rPr>
                <w:t xml:space="preserve"> Кодекса</w:t>
              </w:r>
            </w:hyperlink>
            <w:r>
              <w:rPr>
                <w:sz w:val="28"/>
                <w:szCs w:val="28"/>
              </w:rPr>
              <w:t xml:space="preserve"> РФ</w:t>
            </w:r>
            <w:r w:rsidRPr="00051DFE">
              <w:rPr>
                <w:sz w:val="28"/>
                <w:szCs w:val="28"/>
              </w:rPr>
              <w:t xml:space="preserve">,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w:t>
            </w:r>
            <w:hyperlink r:id="rId518" w:history="1">
              <w:r w:rsidRPr="00051DFE">
                <w:rPr>
                  <w:rStyle w:val="ae"/>
                  <w:sz w:val="28"/>
                  <w:szCs w:val="28"/>
                </w:rPr>
                <w:t xml:space="preserve">частью 11 статьи 55_32 Градостроительного кодекса </w:t>
              </w:r>
              <w:r w:rsidRPr="00051DFE">
                <w:rPr>
                  <w:rStyle w:val="ae"/>
                  <w:sz w:val="28"/>
                  <w:szCs w:val="28"/>
                </w:rPr>
                <w:lastRenderedPageBreak/>
                <w:t>Российской Федерации</w:t>
              </w:r>
            </w:hyperlink>
            <w:r w:rsidRPr="00051DFE">
              <w:rPr>
                <w:sz w:val="28"/>
                <w:szCs w:val="28"/>
              </w:rPr>
              <w:t>;</w:t>
            </w:r>
          </w:p>
          <w:p w:rsidR="001413A4" w:rsidRPr="00051DFE" w:rsidRDefault="001413A4" w:rsidP="00C975C2">
            <w:pPr>
              <w:pStyle w:val="headertext"/>
              <w:spacing w:after="240" w:afterAutospacing="0"/>
              <w:jc w:val="both"/>
              <w:rPr>
                <w:sz w:val="28"/>
                <w:szCs w:val="28"/>
              </w:rPr>
            </w:pPr>
            <w:r w:rsidRPr="00A602AC">
              <w:rPr>
                <w:color w:val="000000"/>
                <w:sz w:val="28"/>
                <w:szCs w:val="28"/>
              </w:rPr>
              <w:t>5) </w:t>
            </w:r>
            <w:r w:rsidRPr="00051DFE">
              <w:rPr>
                <w:sz w:val="28"/>
                <w:szCs w:val="28"/>
              </w:rPr>
              <w:t xml:space="preserve">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519" w:history="1">
              <w:r>
                <w:rPr>
                  <w:rStyle w:val="ae"/>
                  <w:sz w:val="28"/>
                  <w:szCs w:val="28"/>
                </w:rPr>
                <w:t xml:space="preserve">статьей 39_36 Земельного </w:t>
              </w:r>
              <w:r w:rsidRPr="00051DFE">
                <w:rPr>
                  <w:rStyle w:val="ae"/>
                  <w:sz w:val="28"/>
                  <w:szCs w:val="28"/>
                </w:rPr>
                <w:t>Кодекса</w:t>
              </w:r>
            </w:hyperlink>
            <w:r>
              <w:rPr>
                <w:sz w:val="28"/>
                <w:szCs w:val="28"/>
              </w:rPr>
              <w:t xml:space="preserve"> РФ</w:t>
            </w:r>
            <w:r w:rsidRPr="00051DFE">
              <w:rPr>
                <w:sz w:val="28"/>
                <w:szCs w:val="28"/>
              </w:rPr>
              <w:t>,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1413A4" w:rsidRPr="00A602AC" w:rsidRDefault="001413A4" w:rsidP="00C975C2">
            <w:pPr>
              <w:autoSpaceDE w:val="0"/>
              <w:autoSpaceDN w:val="0"/>
              <w:adjustRightInd w:val="0"/>
              <w:ind w:firstLine="540"/>
              <w:jc w:val="both"/>
              <w:rPr>
                <w:color w:val="000000"/>
                <w:sz w:val="28"/>
                <w:szCs w:val="28"/>
              </w:rPr>
            </w:pPr>
          </w:p>
          <w:p w:rsidR="001413A4" w:rsidRPr="00A602AC" w:rsidRDefault="001413A4" w:rsidP="00C975C2">
            <w:pPr>
              <w:autoSpaceDE w:val="0"/>
              <w:autoSpaceDN w:val="0"/>
              <w:adjustRightInd w:val="0"/>
              <w:ind w:firstLine="540"/>
              <w:jc w:val="both"/>
              <w:rPr>
                <w:color w:val="000000"/>
                <w:sz w:val="28"/>
                <w:szCs w:val="28"/>
              </w:rPr>
            </w:pPr>
            <w:r w:rsidRPr="00A602AC">
              <w:rPr>
                <w:color w:val="000000"/>
                <w:sz w:val="28"/>
                <w:szCs w:val="28"/>
              </w:rPr>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1413A4" w:rsidRPr="00A602AC" w:rsidRDefault="001413A4" w:rsidP="00C975C2">
            <w:pPr>
              <w:autoSpaceDE w:val="0"/>
              <w:autoSpaceDN w:val="0"/>
              <w:adjustRightInd w:val="0"/>
              <w:ind w:firstLine="540"/>
              <w:jc w:val="both"/>
              <w:rPr>
                <w:color w:val="000000"/>
                <w:sz w:val="28"/>
                <w:szCs w:val="28"/>
              </w:rPr>
            </w:pPr>
            <w:r w:rsidRPr="00A602AC">
              <w:rPr>
                <w:color w:val="000000"/>
                <w:sz w:val="28"/>
                <w:szCs w:val="28"/>
              </w:rPr>
              <w:t xml:space="preserve">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w:t>
            </w:r>
            <w:r w:rsidRPr="00A602AC">
              <w:rPr>
                <w:color w:val="000000"/>
                <w:sz w:val="28"/>
                <w:szCs w:val="28"/>
              </w:rPr>
              <w:lastRenderedPageBreak/>
              <w:t>(бессрочное)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1413A4" w:rsidRPr="00A602AC" w:rsidRDefault="001413A4" w:rsidP="00C975C2">
            <w:pPr>
              <w:autoSpaceDE w:val="0"/>
              <w:autoSpaceDN w:val="0"/>
              <w:adjustRightInd w:val="0"/>
              <w:ind w:firstLine="540"/>
              <w:jc w:val="both"/>
              <w:rPr>
                <w:color w:val="000000"/>
                <w:sz w:val="28"/>
                <w:szCs w:val="28"/>
              </w:rPr>
            </w:pPr>
            <w:r w:rsidRPr="00A602AC">
              <w:rPr>
                <w:color w:val="000000"/>
                <w:sz w:val="28"/>
                <w:szCs w:val="28"/>
              </w:rP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1413A4" w:rsidRPr="00A602AC" w:rsidRDefault="001413A4" w:rsidP="00C975C2">
            <w:pPr>
              <w:autoSpaceDE w:val="0"/>
              <w:autoSpaceDN w:val="0"/>
              <w:adjustRightInd w:val="0"/>
              <w:ind w:firstLine="540"/>
              <w:jc w:val="both"/>
              <w:rPr>
                <w:color w:val="000000"/>
                <w:sz w:val="28"/>
                <w:szCs w:val="28"/>
              </w:rPr>
            </w:pPr>
            <w:r w:rsidRPr="00A602AC">
              <w:rPr>
                <w:color w:val="000000"/>
                <w:sz w:val="28"/>
                <w:szCs w:val="28"/>
              </w:rPr>
              <w:t xml:space="preserve">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w:t>
            </w:r>
            <w:r w:rsidRPr="00A602AC">
              <w:rPr>
                <w:color w:val="000000"/>
                <w:sz w:val="28"/>
                <w:szCs w:val="28"/>
              </w:rPr>
              <w:lastRenderedPageBreak/>
              <w:t>объектов;</w:t>
            </w:r>
          </w:p>
          <w:p w:rsidR="001413A4" w:rsidRPr="00A602AC" w:rsidRDefault="001413A4" w:rsidP="00C975C2">
            <w:pPr>
              <w:autoSpaceDE w:val="0"/>
              <w:autoSpaceDN w:val="0"/>
              <w:adjustRightInd w:val="0"/>
              <w:ind w:firstLine="540"/>
              <w:jc w:val="both"/>
              <w:rPr>
                <w:color w:val="000000"/>
                <w:sz w:val="28"/>
                <w:szCs w:val="28"/>
              </w:rPr>
            </w:pPr>
            <w:r w:rsidRPr="00A602AC">
              <w:rPr>
                <w:color w:val="000000"/>
                <w:sz w:val="28"/>
                <w:szCs w:val="28"/>
              </w:rPr>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1413A4" w:rsidRPr="00A602AC" w:rsidRDefault="001413A4" w:rsidP="00C975C2">
            <w:pPr>
              <w:autoSpaceDE w:val="0"/>
              <w:autoSpaceDN w:val="0"/>
              <w:adjustRightInd w:val="0"/>
              <w:ind w:firstLine="540"/>
              <w:jc w:val="both"/>
              <w:rPr>
                <w:color w:val="000000"/>
                <w:sz w:val="28"/>
                <w:szCs w:val="28"/>
              </w:rPr>
            </w:pPr>
            <w:r w:rsidRPr="00A602AC">
              <w:rPr>
                <w:color w:val="000000"/>
                <w:sz w:val="28"/>
                <w:szCs w:val="28"/>
              </w:rPr>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520" w:history="1">
              <w:r w:rsidRPr="00A602AC">
                <w:rPr>
                  <w:rStyle w:val="ae"/>
                  <w:color w:val="000000"/>
                  <w:sz w:val="28"/>
                  <w:szCs w:val="28"/>
                </w:rPr>
                <w:t>пунктом 19 статьи 39.11</w:t>
              </w:r>
            </w:hyperlink>
            <w:r w:rsidRPr="00A602AC">
              <w:rPr>
                <w:color w:val="000000"/>
                <w:sz w:val="28"/>
                <w:szCs w:val="28"/>
              </w:rPr>
              <w:t xml:space="preserve"> ЗК РФ;</w:t>
            </w:r>
          </w:p>
          <w:p w:rsidR="001413A4" w:rsidRPr="00A602AC" w:rsidRDefault="001413A4" w:rsidP="00C975C2">
            <w:pPr>
              <w:autoSpaceDE w:val="0"/>
              <w:autoSpaceDN w:val="0"/>
              <w:adjustRightInd w:val="0"/>
              <w:ind w:firstLine="540"/>
              <w:jc w:val="both"/>
              <w:rPr>
                <w:color w:val="000000"/>
                <w:sz w:val="28"/>
                <w:szCs w:val="28"/>
              </w:rPr>
            </w:pPr>
            <w:r w:rsidRPr="00A602AC">
              <w:rPr>
                <w:color w:val="000000"/>
                <w:sz w:val="28"/>
                <w:szCs w:val="28"/>
              </w:rPr>
              <w:t xml:space="preserve">12) в отношении земельного участка, указанного в заявлении о его предоставлении, поступило предусмотренное </w:t>
            </w:r>
            <w:hyperlink r:id="rId521" w:history="1">
              <w:r w:rsidRPr="00A602AC">
                <w:rPr>
                  <w:rStyle w:val="ae"/>
                  <w:color w:val="000000"/>
                  <w:sz w:val="28"/>
                  <w:szCs w:val="28"/>
                </w:rPr>
                <w:t>подпунктом 6 пункта 4 статьи 39.11</w:t>
              </w:r>
            </w:hyperlink>
            <w:r w:rsidRPr="00A602AC">
              <w:rPr>
                <w:color w:val="000000"/>
                <w:sz w:val="28"/>
                <w:szCs w:val="28"/>
              </w:rPr>
              <w:t xml:space="preserve"> ЗК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522" w:history="1">
              <w:r w:rsidRPr="00A602AC">
                <w:rPr>
                  <w:rStyle w:val="ae"/>
                  <w:color w:val="000000"/>
                  <w:sz w:val="28"/>
                  <w:szCs w:val="28"/>
                </w:rPr>
                <w:t>подпунктом 4 пункта 4 статьи 39.11</w:t>
              </w:r>
            </w:hyperlink>
            <w:r w:rsidRPr="00A602AC">
              <w:rPr>
                <w:color w:val="000000"/>
                <w:sz w:val="28"/>
                <w:szCs w:val="28"/>
              </w:rPr>
              <w:t xml:space="preserve"> ЗК РФ и уполномоченным органом не принято решение об отказе в проведении </w:t>
            </w:r>
            <w:r w:rsidRPr="00A602AC">
              <w:rPr>
                <w:color w:val="000000"/>
                <w:sz w:val="28"/>
                <w:szCs w:val="28"/>
              </w:rPr>
              <w:lastRenderedPageBreak/>
              <w:t xml:space="preserve">этого аукциона по основаниям, предусмотренным </w:t>
            </w:r>
            <w:hyperlink r:id="rId523" w:history="1">
              <w:r w:rsidRPr="00A602AC">
                <w:rPr>
                  <w:rStyle w:val="ae"/>
                  <w:color w:val="000000"/>
                  <w:sz w:val="28"/>
                  <w:szCs w:val="28"/>
                </w:rPr>
                <w:t>пунктом 8 статьи 39.11</w:t>
              </w:r>
            </w:hyperlink>
            <w:r w:rsidRPr="00A602AC">
              <w:rPr>
                <w:color w:val="000000"/>
                <w:sz w:val="28"/>
                <w:szCs w:val="28"/>
              </w:rPr>
              <w:t xml:space="preserve"> ЗК РФ;</w:t>
            </w:r>
          </w:p>
          <w:p w:rsidR="001413A4" w:rsidRPr="00017B2B" w:rsidRDefault="001413A4" w:rsidP="00C975C2">
            <w:pPr>
              <w:pStyle w:val="headertext"/>
              <w:spacing w:after="240" w:afterAutospacing="0"/>
              <w:rPr>
                <w:sz w:val="28"/>
                <w:szCs w:val="28"/>
              </w:rPr>
            </w:pPr>
            <w:r w:rsidRPr="00A602AC">
              <w:rPr>
                <w:color w:val="000000"/>
                <w:sz w:val="28"/>
                <w:szCs w:val="28"/>
              </w:rPr>
              <w:t>13) </w:t>
            </w:r>
            <w:r w:rsidRPr="00017B2B">
              <w:rPr>
                <w:sz w:val="28"/>
                <w:szCs w:val="28"/>
              </w:rPr>
              <w:t xml:space="preserve">в отношении земельного участка, указанного в заявлении о его предоставлении, опубликовано и размещено в соответствии с </w:t>
            </w:r>
            <w:hyperlink r:id="rId524" w:history="1">
              <w:r w:rsidRPr="00017B2B">
                <w:rPr>
                  <w:rStyle w:val="ae"/>
                  <w:sz w:val="28"/>
                  <w:szCs w:val="28"/>
                </w:rPr>
                <w:t>подпунктом 1 п</w:t>
              </w:r>
              <w:r>
                <w:rPr>
                  <w:rStyle w:val="ae"/>
                  <w:sz w:val="28"/>
                  <w:szCs w:val="28"/>
                </w:rPr>
                <w:t xml:space="preserve">ункта 1 статьи 39_18 Земельного </w:t>
              </w:r>
              <w:r w:rsidRPr="00017B2B">
                <w:rPr>
                  <w:rStyle w:val="ae"/>
                  <w:sz w:val="28"/>
                  <w:szCs w:val="28"/>
                </w:rPr>
                <w:t>Кодекса</w:t>
              </w:r>
            </w:hyperlink>
            <w:r>
              <w:rPr>
                <w:sz w:val="28"/>
                <w:szCs w:val="28"/>
              </w:rPr>
              <w:t xml:space="preserve"> РФ</w:t>
            </w:r>
            <w:r w:rsidRPr="00017B2B">
              <w:rPr>
                <w:sz w:val="28"/>
                <w:szCs w:val="28"/>
              </w:rPr>
              <w:t xml:space="preserve"> извещение о предоставлении земельного участка для индивидуального жилищного строительства, ведения личного подсобного хозяйства, садоводства или осуществления крестьянским (фермерским) хозяйством его деятельности;</w:t>
            </w:r>
          </w:p>
          <w:p w:rsidR="001413A4" w:rsidRDefault="001413A4" w:rsidP="00C975C2">
            <w:pPr>
              <w:autoSpaceDE w:val="0"/>
              <w:autoSpaceDN w:val="0"/>
              <w:adjustRightInd w:val="0"/>
              <w:ind w:firstLine="540"/>
              <w:jc w:val="both"/>
              <w:rPr>
                <w:color w:val="000000"/>
                <w:sz w:val="28"/>
                <w:szCs w:val="28"/>
              </w:rPr>
            </w:pPr>
            <w:r w:rsidRPr="00A602AC">
              <w:rPr>
                <w:color w:val="000000"/>
                <w:sz w:val="28"/>
                <w:szCs w:val="28"/>
              </w:rPr>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1413A4" w:rsidRPr="00A602AC" w:rsidRDefault="001413A4" w:rsidP="00C975C2">
            <w:pPr>
              <w:autoSpaceDE w:val="0"/>
              <w:autoSpaceDN w:val="0"/>
              <w:adjustRightInd w:val="0"/>
              <w:ind w:firstLine="540"/>
              <w:jc w:val="both"/>
              <w:rPr>
                <w:color w:val="000000"/>
                <w:sz w:val="28"/>
                <w:szCs w:val="28"/>
              </w:rPr>
            </w:pPr>
            <w:r>
              <w:rPr>
                <w:color w:val="000000"/>
                <w:sz w:val="28"/>
                <w:szCs w:val="28"/>
              </w:rPr>
              <w:t xml:space="preserve">14.1) </w:t>
            </w:r>
            <w:r w:rsidRPr="005A7A11">
              <w:rPr>
                <w:color w:val="000000"/>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rsidR="001413A4" w:rsidRPr="00A602AC" w:rsidRDefault="001413A4" w:rsidP="00C975C2">
            <w:pPr>
              <w:autoSpaceDE w:val="0"/>
              <w:autoSpaceDN w:val="0"/>
              <w:adjustRightInd w:val="0"/>
              <w:ind w:firstLine="540"/>
              <w:jc w:val="both"/>
              <w:rPr>
                <w:color w:val="000000"/>
                <w:sz w:val="28"/>
                <w:szCs w:val="28"/>
              </w:rPr>
            </w:pPr>
            <w:r w:rsidRPr="00A602AC">
              <w:rPr>
                <w:color w:val="000000"/>
                <w:sz w:val="28"/>
                <w:szCs w:val="28"/>
              </w:rPr>
              <w:t xml:space="preserve">15) испрашиваемый земельный участок не включен в утвержденный в установленном </w:t>
            </w:r>
            <w:r w:rsidRPr="00A602AC">
              <w:rPr>
                <w:color w:val="000000"/>
                <w:sz w:val="28"/>
                <w:szCs w:val="28"/>
              </w:rPr>
              <w:lastRenderedPageBreak/>
              <w:t xml:space="preserve">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525" w:history="1">
              <w:r w:rsidRPr="00A602AC">
                <w:rPr>
                  <w:rStyle w:val="ae"/>
                  <w:color w:val="000000"/>
                  <w:sz w:val="28"/>
                  <w:szCs w:val="28"/>
                </w:rPr>
                <w:t>подпунктом 10 пункта 2 статьи 39.10</w:t>
              </w:r>
            </w:hyperlink>
            <w:r w:rsidRPr="00A602AC">
              <w:rPr>
                <w:color w:val="000000"/>
                <w:sz w:val="28"/>
                <w:szCs w:val="28"/>
              </w:rPr>
              <w:t xml:space="preserve"> ЗК РФ;</w:t>
            </w:r>
          </w:p>
          <w:p w:rsidR="001413A4" w:rsidRPr="00AA3569" w:rsidRDefault="001413A4" w:rsidP="00C975C2">
            <w:pPr>
              <w:pStyle w:val="headertext"/>
              <w:spacing w:after="240" w:afterAutospacing="0"/>
              <w:rPr>
                <w:sz w:val="28"/>
                <w:szCs w:val="28"/>
              </w:rPr>
            </w:pPr>
            <w:r w:rsidRPr="00A602AC">
              <w:rPr>
                <w:color w:val="000000"/>
                <w:sz w:val="28"/>
                <w:szCs w:val="28"/>
              </w:rPr>
              <w:t>16</w:t>
            </w:r>
            <w:r w:rsidRPr="00AA3569">
              <w:rPr>
                <w:color w:val="000000"/>
                <w:sz w:val="28"/>
                <w:szCs w:val="28"/>
              </w:rPr>
              <w:t>) </w:t>
            </w:r>
            <w:r w:rsidRPr="00AA3569">
              <w:rPr>
                <w:sz w:val="28"/>
                <w:szCs w:val="28"/>
              </w:rPr>
              <w:t xml:space="preserve">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w:t>
            </w:r>
            <w:hyperlink r:id="rId526" w:history="1">
              <w:r w:rsidRPr="00AA3569">
                <w:rPr>
                  <w:rStyle w:val="ae"/>
                  <w:sz w:val="28"/>
                  <w:szCs w:val="28"/>
                </w:rPr>
                <w:t>п</w:t>
              </w:r>
              <w:r>
                <w:rPr>
                  <w:rStyle w:val="ae"/>
                  <w:sz w:val="28"/>
                  <w:szCs w:val="28"/>
                </w:rPr>
                <w:t>унктом 6 статьи 39_10 Земельного</w:t>
              </w:r>
              <w:r w:rsidRPr="00AA3569">
                <w:rPr>
                  <w:rStyle w:val="ae"/>
                  <w:sz w:val="28"/>
                  <w:szCs w:val="28"/>
                </w:rPr>
                <w:t xml:space="preserve"> Кодекса</w:t>
              </w:r>
            </w:hyperlink>
            <w:r>
              <w:rPr>
                <w:sz w:val="28"/>
                <w:szCs w:val="28"/>
              </w:rPr>
              <w:t xml:space="preserve"> РФ</w:t>
            </w:r>
            <w:r w:rsidRPr="00AA3569">
              <w:rPr>
                <w:sz w:val="28"/>
                <w:szCs w:val="28"/>
              </w:rPr>
              <w:t>;</w:t>
            </w:r>
          </w:p>
          <w:p w:rsidR="001413A4" w:rsidRPr="00A602AC" w:rsidRDefault="001413A4" w:rsidP="00C975C2">
            <w:pPr>
              <w:autoSpaceDE w:val="0"/>
              <w:autoSpaceDN w:val="0"/>
              <w:adjustRightInd w:val="0"/>
              <w:ind w:firstLine="540"/>
              <w:jc w:val="both"/>
              <w:rPr>
                <w:color w:val="000000"/>
                <w:sz w:val="28"/>
                <w:szCs w:val="28"/>
              </w:rPr>
            </w:pPr>
            <w:r w:rsidRPr="00A602AC">
              <w:rPr>
                <w:color w:val="000000"/>
                <w:sz w:val="28"/>
                <w:szCs w:val="28"/>
              </w:rPr>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1413A4" w:rsidRPr="00A602AC" w:rsidRDefault="001413A4" w:rsidP="00C975C2">
            <w:pPr>
              <w:autoSpaceDE w:val="0"/>
              <w:autoSpaceDN w:val="0"/>
              <w:adjustRightInd w:val="0"/>
              <w:ind w:firstLine="540"/>
              <w:jc w:val="both"/>
              <w:rPr>
                <w:color w:val="000000"/>
                <w:sz w:val="28"/>
                <w:szCs w:val="28"/>
              </w:rPr>
            </w:pPr>
            <w:r w:rsidRPr="00A602AC">
              <w:rPr>
                <w:color w:val="000000"/>
                <w:sz w:val="28"/>
                <w:szCs w:val="28"/>
              </w:rPr>
              <w:t xml:space="preserve">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w:t>
            </w:r>
            <w:r w:rsidRPr="00A602AC">
              <w:rPr>
                <w:color w:val="000000"/>
                <w:sz w:val="28"/>
                <w:szCs w:val="28"/>
              </w:rPr>
              <w:lastRenderedPageBreak/>
              <w:t>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1413A4" w:rsidRPr="00A602AC" w:rsidRDefault="001413A4" w:rsidP="00C975C2">
            <w:pPr>
              <w:autoSpaceDE w:val="0"/>
              <w:autoSpaceDN w:val="0"/>
              <w:adjustRightInd w:val="0"/>
              <w:ind w:firstLine="540"/>
              <w:jc w:val="both"/>
              <w:rPr>
                <w:color w:val="000000"/>
                <w:sz w:val="28"/>
                <w:szCs w:val="28"/>
              </w:rPr>
            </w:pPr>
            <w:r w:rsidRPr="00A602AC">
              <w:rPr>
                <w:color w:val="000000"/>
                <w:sz w:val="28"/>
                <w:szCs w:val="28"/>
              </w:rPr>
              <w:t>19) предоставление земельного участка на заявленном виде прав не допускается;</w:t>
            </w:r>
          </w:p>
          <w:p w:rsidR="001413A4" w:rsidRPr="00A602AC" w:rsidRDefault="001413A4" w:rsidP="00C975C2">
            <w:pPr>
              <w:autoSpaceDE w:val="0"/>
              <w:autoSpaceDN w:val="0"/>
              <w:adjustRightInd w:val="0"/>
              <w:ind w:firstLine="540"/>
              <w:jc w:val="both"/>
              <w:rPr>
                <w:color w:val="000000"/>
                <w:sz w:val="28"/>
                <w:szCs w:val="28"/>
              </w:rPr>
            </w:pPr>
            <w:r w:rsidRPr="00A602AC">
              <w:rPr>
                <w:color w:val="000000"/>
                <w:sz w:val="28"/>
                <w:szCs w:val="28"/>
              </w:rPr>
              <w:t>20) в отношении земельного участка, указанного в заявлении о его предоставлении, не установлен вид разрешенного использования;</w:t>
            </w:r>
          </w:p>
          <w:p w:rsidR="001413A4" w:rsidRPr="00A602AC" w:rsidRDefault="001413A4" w:rsidP="00C975C2">
            <w:pPr>
              <w:autoSpaceDE w:val="0"/>
              <w:autoSpaceDN w:val="0"/>
              <w:adjustRightInd w:val="0"/>
              <w:ind w:firstLine="540"/>
              <w:jc w:val="both"/>
              <w:rPr>
                <w:color w:val="000000"/>
                <w:sz w:val="28"/>
                <w:szCs w:val="28"/>
              </w:rPr>
            </w:pPr>
            <w:r w:rsidRPr="00A602AC">
              <w:rPr>
                <w:color w:val="000000"/>
                <w:sz w:val="28"/>
                <w:szCs w:val="28"/>
              </w:rPr>
              <w:t>21) указанный в заявлении о предоставлении земельного участка земельный участок не отнесен к определенной категории земель;</w:t>
            </w:r>
          </w:p>
          <w:p w:rsidR="001413A4" w:rsidRPr="00A602AC" w:rsidRDefault="001413A4" w:rsidP="00C975C2">
            <w:pPr>
              <w:autoSpaceDE w:val="0"/>
              <w:autoSpaceDN w:val="0"/>
              <w:adjustRightInd w:val="0"/>
              <w:ind w:firstLine="540"/>
              <w:jc w:val="both"/>
              <w:rPr>
                <w:color w:val="000000"/>
                <w:sz w:val="28"/>
                <w:szCs w:val="28"/>
              </w:rPr>
            </w:pPr>
            <w:r w:rsidRPr="00A602AC">
              <w:rPr>
                <w:color w:val="000000"/>
                <w:sz w:val="28"/>
                <w:szCs w:val="28"/>
              </w:rPr>
              <w:t>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1413A4" w:rsidRPr="00A602AC" w:rsidRDefault="001413A4" w:rsidP="00C975C2">
            <w:pPr>
              <w:autoSpaceDE w:val="0"/>
              <w:autoSpaceDN w:val="0"/>
              <w:adjustRightInd w:val="0"/>
              <w:ind w:firstLine="540"/>
              <w:jc w:val="both"/>
              <w:rPr>
                <w:color w:val="000000"/>
                <w:sz w:val="28"/>
                <w:szCs w:val="28"/>
              </w:rPr>
            </w:pPr>
            <w:r w:rsidRPr="00A602AC">
              <w:rPr>
                <w:color w:val="000000"/>
                <w:sz w:val="28"/>
                <w:szCs w:val="28"/>
              </w:rPr>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1413A4" w:rsidRPr="00A602AC" w:rsidRDefault="001413A4" w:rsidP="00C975C2">
            <w:pPr>
              <w:autoSpaceDE w:val="0"/>
              <w:autoSpaceDN w:val="0"/>
              <w:adjustRightInd w:val="0"/>
              <w:ind w:firstLine="540"/>
              <w:jc w:val="both"/>
              <w:rPr>
                <w:color w:val="000000"/>
                <w:sz w:val="28"/>
                <w:szCs w:val="28"/>
              </w:rPr>
            </w:pPr>
            <w:r w:rsidRPr="00A602AC">
              <w:rPr>
                <w:color w:val="000000"/>
                <w:sz w:val="28"/>
                <w:szCs w:val="28"/>
              </w:rPr>
              <w:t>24) </w:t>
            </w:r>
            <w:r w:rsidRPr="00C663E7">
              <w:rPr>
                <w:color w:val="000000"/>
                <w:sz w:val="28"/>
                <w:szCs w:val="28"/>
              </w:rPr>
              <w:t xml:space="preserve">границы земельного участка, указанного в заявлении о его предоставлении, подлежат </w:t>
            </w:r>
            <w:r w:rsidRPr="00C663E7">
              <w:rPr>
                <w:color w:val="000000"/>
                <w:sz w:val="28"/>
                <w:szCs w:val="28"/>
              </w:rPr>
              <w:lastRenderedPageBreak/>
              <w:t>уточнению в соответствии с Федеральным законом "О государственной регистрации недвижимости";</w:t>
            </w:r>
          </w:p>
          <w:p w:rsidR="001413A4" w:rsidRDefault="001413A4" w:rsidP="00C975C2">
            <w:pPr>
              <w:pStyle w:val="headertext"/>
              <w:spacing w:after="240" w:afterAutospacing="0"/>
              <w:rPr>
                <w:sz w:val="28"/>
                <w:szCs w:val="28"/>
              </w:rPr>
            </w:pPr>
            <w:r w:rsidRPr="00A602AC">
              <w:rPr>
                <w:color w:val="000000"/>
                <w:sz w:val="28"/>
                <w:szCs w:val="28"/>
              </w:rPr>
              <w:t xml:space="preserve">25) </w:t>
            </w:r>
            <w:r w:rsidRPr="00F20875">
              <w:rPr>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rsidR="001413A4" w:rsidRPr="00F20875" w:rsidRDefault="001413A4" w:rsidP="00C975C2">
            <w:pPr>
              <w:pStyle w:val="headertext"/>
              <w:spacing w:after="240"/>
              <w:rPr>
                <w:sz w:val="28"/>
                <w:szCs w:val="28"/>
              </w:rPr>
            </w:pPr>
            <w:r>
              <w:rPr>
                <w:sz w:val="28"/>
                <w:szCs w:val="28"/>
              </w:rPr>
              <w:t xml:space="preserve">26) </w:t>
            </w:r>
            <w:r w:rsidRPr="00E67ADF">
              <w:rPr>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N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w:t>
            </w:r>
            <w:r>
              <w:rPr>
                <w:sz w:val="28"/>
                <w:szCs w:val="28"/>
              </w:rPr>
              <w:t xml:space="preserve">с частью 3 статьи 14 Федерального закона </w:t>
            </w:r>
            <w:r w:rsidRPr="00E67ADF">
              <w:rPr>
                <w:sz w:val="28"/>
                <w:szCs w:val="28"/>
              </w:rPr>
              <w:t>209-ФЗ "О развитии малого и среднего предпринимательства в Российской Федерации"</w:t>
            </w:r>
          </w:p>
          <w:p w:rsidR="001413A4" w:rsidRPr="00A602AC" w:rsidRDefault="001413A4" w:rsidP="00C975C2">
            <w:pPr>
              <w:tabs>
                <w:tab w:val="left" w:pos="0"/>
              </w:tabs>
              <w:autoSpaceDE w:val="0"/>
              <w:autoSpaceDN w:val="0"/>
              <w:adjustRightInd w:val="0"/>
              <w:ind w:firstLine="283"/>
              <w:jc w:val="both"/>
              <w:rPr>
                <w:color w:val="000000"/>
                <w:sz w:val="28"/>
                <w:szCs w:val="28"/>
              </w:rPr>
            </w:pPr>
          </w:p>
        </w:tc>
        <w:tc>
          <w:tcPr>
            <w:tcW w:w="3827" w:type="dxa"/>
            <w:shd w:val="clear" w:color="auto" w:fill="auto"/>
          </w:tcPr>
          <w:p w:rsidR="001413A4" w:rsidRPr="00A602AC" w:rsidRDefault="001413A4" w:rsidP="00C975C2">
            <w:pPr>
              <w:autoSpaceDE w:val="0"/>
              <w:autoSpaceDN w:val="0"/>
              <w:adjustRightInd w:val="0"/>
              <w:jc w:val="both"/>
              <w:rPr>
                <w:rFonts w:ascii="Times New Roman CYR" w:hAnsi="Times New Roman CYR" w:cs="Times New Roman CYR"/>
                <w:color w:val="000000"/>
                <w:sz w:val="28"/>
                <w:szCs w:val="28"/>
              </w:rPr>
            </w:pPr>
          </w:p>
          <w:p w:rsidR="001413A4" w:rsidRPr="00A602AC" w:rsidRDefault="001413A4" w:rsidP="00C975C2">
            <w:pPr>
              <w:autoSpaceDE w:val="0"/>
              <w:autoSpaceDN w:val="0"/>
              <w:adjustRightInd w:val="0"/>
              <w:jc w:val="both"/>
              <w:rPr>
                <w:rFonts w:ascii="Times New Roman CYR" w:hAnsi="Times New Roman CYR" w:cs="Times New Roman CYR"/>
                <w:color w:val="000000"/>
                <w:sz w:val="28"/>
                <w:szCs w:val="28"/>
              </w:rPr>
            </w:pPr>
          </w:p>
          <w:p w:rsidR="001413A4" w:rsidRPr="00A602AC" w:rsidRDefault="001413A4" w:rsidP="00C975C2">
            <w:pPr>
              <w:autoSpaceDE w:val="0"/>
              <w:autoSpaceDN w:val="0"/>
              <w:adjustRightInd w:val="0"/>
              <w:jc w:val="both"/>
              <w:rPr>
                <w:rFonts w:ascii="Times New Roman CYR" w:hAnsi="Times New Roman CYR" w:cs="Times New Roman CYR"/>
                <w:color w:val="000000"/>
                <w:sz w:val="28"/>
                <w:szCs w:val="28"/>
              </w:rPr>
            </w:pPr>
            <w:r w:rsidRPr="00A602AC">
              <w:rPr>
                <w:rFonts w:ascii="Times New Roman CYR" w:hAnsi="Times New Roman CYR" w:cs="Times New Roman CYR"/>
                <w:color w:val="000000"/>
                <w:sz w:val="28"/>
                <w:szCs w:val="28"/>
              </w:rPr>
              <w:t>39.16 ЗК РФ</w:t>
            </w:r>
          </w:p>
        </w:tc>
      </w:tr>
      <w:tr w:rsidR="001413A4" w:rsidRPr="00A602AC" w:rsidTr="00C975C2">
        <w:trPr>
          <w:trHeight w:val="1"/>
        </w:trPr>
        <w:tc>
          <w:tcPr>
            <w:tcW w:w="3686" w:type="dxa"/>
            <w:shd w:val="clear" w:color="auto" w:fill="auto"/>
          </w:tcPr>
          <w:p w:rsidR="001413A4" w:rsidRPr="00A602AC" w:rsidRDefault="001413A4" w:rsidP="00C975C2">
            <w:pPr>
              <w:suppressAutoHyphens/>
              <w:ind w:firstLine="34"/>
              <w:rPr>
                <w:color w:val="000000"/>
                <w:sz w:val="28"/>
                <w:szCs w:val="28"/>
              </w:rPr>
            </w:pPr>
            <w:r w:rsidRPr="00A602AC">
              <w:rPr>
                <w:color w:val="000000"/>
                <w:sz w:val="28"/>
                <w:szCs w:val="28"/>
              </w:rPr>
              <w:lastRenderedPageBreak/>
              <w:t xml:space="preserve">2.10. Порядок, размер и основания взимания государственной пошлины или иной платы, взимаемой за предоставление </w:t>
            </w:r>
            <w:r w:rsidRPr="00A602AC">
              <w:rPr>
                <w:color w:val="000000"/>
                <w:sz w:val="28"/>
                <w:szCs w:val="28"/>
              </w:rPr>
              <w:lastRenderedPageBreak/>
              <w:t>муниципальной услуги</w:t>
            </w:r>
          </w:p>
        </w:tc>
        <w:tc>
          <w:tcPr>
            <w:tcW w:w="6662" w:type="dxa"/>
            <w:shd w:val="clear" w:color="auto" w:fill="auto"/>
          </w:tcPr>
          <w:p w:rsidR="001413A4" w:rsidRPr="00A602AC" w:rsidRDefault="001413A4" w:rsidP="00C975C2">
            <w:pPr>
              <w:tabs>
                <w:tab w:val="left" w:pos="0"/>
              </w:tabs>
              <w:autoSpaceDE w:val="0"/>
              <w:autoSpaceDN w:val="0"/>
              <w:adjustRightInd w:val="0"/>
              <w:ind w:firstLine="283"/>
              <w:jc w:val="both"/>
              <w:rPr>
                <w:rFonts w:ascii="Calibri" w:hAnsi="Calibri" w:cs="Calibri"/>
                <w:color w:val="000000"/>
                <w:sz w:val="22"/>
                <w:szCs w:val="22"/>
              </w:rPr>
            </w:pPr>
            <w:r w:rsidRPr="00A602AC">
              <w:rPr>
                <w:rFonts w:ascii="Times New Roman CYR" w:hAnsi="Times New Roman CYR" w:cs="Times New Roman CYR"/>
                <w:color w:val="000000"/>
                <w:sz w:val="28"/>
                <w:szCs w:val="28"/>
              </w:rPr>
              <w:lastRenderedPageBreak/>
              <w:t xml:space="preserve">Муниципальная услуга предоставляется на безвозмездной основе </w:t>
            </w:r>
          </w:p>
        </w:tc>
        <w:tc>
          <w:tcPr>
            <w:tcW w:w="3827" w:type="dxa"/>
            <w:shd w:val="clear" w:color="auto" w:fill="auto"/>
          </w:tcPr>
          <w:p w:rsidR="001413A4" w:rsidRPr="00A602AC" w:rsidRDefault="001413A4" w:rsidP="00C975C2">
            <w:pPr>
              <w:autoSpaceDE w:val="0"/>
              <w:autoSpaceDN w:val="0"/>
              <w:adjustRightInd w:val="0"/>
              <w:jc w:val="both"/>
              <w:rPr>
                <w:rFonts w:ascii="Calibri" w:hAnsi="Calibri" w:cs="Calibri"/>
                <w:color w:val="000000"/>
                <w:sz w:val="22"/>
                <w:szCs w:val="22"/>
              </w:rPr>
            </w:pPr>
          </w:p>
        </w:tc>
      </w:tr>
      <w:tr w:rsidR="001413A4" w:rsidRPr="00A602AC" w:rsidTr="00C975C2">
        <w:trPr>
          <w:trHeight w:val="1"/>
        </w:trPr>
        <w:tc>
          <w:tcPr>
            <w:tcW w:w="3686" w:type="dxa"/>
            <w:shd w:val="clear" w:color="auto" w:fill="auto"/>
          </w:tcPr>
          <w:p w:rsidR="001413A4" w:rsidRPr="00A602AC" w:rsidRDefault="001413A4" w:rsidP="00C975C2">
            <w:pPr>
              <w:suppressAutoHyphens/>
              <w:ind w:firstLine="34"/>
              <w:rPr>
                <w:color w:val="000000"/>
                <w:sz w:val="28"/>
                <w:szCs w:val="28"/>
              </w:rPr>
            </w:pPr>
            <w:r w:rsidRPr="00A602AC">
              <w:rPr>
                <w:color w:val="000000"/>
                <w:sz w:val="28"/>
                <w:szCs w:val="28"/>
              </w:rPr>
              <w:lastRenderedPageBreak/>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62" w:type="dxa"/>
            <w:shd w:val="clear" w:color="auto" w:fill="auto"/>
          </w:tcPr>
          <w:p w:rsidR="001413A4" w:rsidRPr="00A602AC" w:rsidRDefault="001413A4" w:rsidP="00C975C2">
            <w:pPr>
              <w:ind w:firstLine="283"/>
              <w:jc w:val="both"/>
              <w:rPr>
                <w:color w:val="000000"/>
                <w:sz w:val="28"/>
                <w:szCs w:val="28"/>
              </w:rPr>
            </w:pPr>
            <w:r w:rsidRPr="00A602AC">
              <w:rPr>
                <w:rFonts w:ascii="Times New Roman CYR" w:hAnsi="Times New Roman CYR" w:cs="Times New Roman CYR"/>
                <w:color w:val="000000"/>
                <w:sz w:val="28"/>
                <w:szCs w:val="28"/>
              </w:rPr>
              <w:t>Предоставление необходимых и обязательных услуг не требуется</w:t>
            </w:r>
          </w:p>
        </w:tc>
        <w:tc>
          <w:tcPr>
            <w:tcW w:w="3827" w:type="dxa"/>
            <w:shd w:val="clear" w:color="auto" w:fill="auto"/>
          </w:tcPr>
          <w:p w:rsidR="001413A4" w:rsidRPr="00A602AC" w:rsidRDefault="001413A4" w:rsidP="00C975C2">
            <w:pPr>
              <w:suppressAutoHyphens/>
              <w:jc w:val="both"/>
              <w:rPr>
                <w:color w:val="000000"/>
                <w:sz w:val="28"/>
                <w:szCs w:val="28"/>
              </w:rPr>
            </w:pPr>
          </w:p>
        </w:tc>
      </w:tr>
      <w:tr w:rsidR="001413A4" w:rsidRPr="00A602AC" w:rsidTr="00C975C2">
        <w:trPr>
          <w:trHeight w:val="1"/>
        </w:trPr>
        <w:tc>
          <w:tcPr>
            <w:tcW w:w="3686" w:type="dxa"/>
            <w:shd w:val="clear" w:color="auto" w:fill="auto"/>
          </w:tcPr>
          <w:p w:rsidR="001413A4" w:rsidRPr="00A602AC" w:rsidRDefault="001413A4" w:rsidP="00C975C2">
            <w:pPr>
              <w:suppressAutoHyphens/>
              <w:ind w:firstLine="34"/>
              <w:rPr>
                <w:color w:val="000000"/>
                <w:sz w:val="28"/>
                <w:szCs w:val="28"/>
              </w:rPr>
            </w:pPr>
            <w:r w:rsidRPr="00A602AC">
              <w:rPr>
                <w:color w:val="000000"/>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662" w:type="dxa"/>
            <w:shd w:val="clear" w:color="auto" w:fill="auto"/>
          </w:tcPr>
          <w:p w:rsidR="001413A4" w:rsidRPr="00A602AC" w:rsidRDefault="001413A4" w:rsidP="00C975C2">
            <w:pPr>
              <w:tabs>
                <w:tab w:val="left" w:pos="0"/>
              </w:tabs>
              <w:autoSpaceDE w:val="0"/>
              <w:autoSpaceDN w:val="0"/>
              <w:adjustRightInd w:val="0"/>
              <w:ind w:firstLine="283"/>
              <w:jc w:val="both"/>
              <w:rPr>
                <w:rFonts w:ascii="Times New Roman CYR" w:hAnsi="Times New Roman CYR" w:cs="Times New Roman CYR"/>
                <w:color w:val="000000"/>
                <w:sz w:val="28"/>
                <w:szCs w:val="28"/>
              </w:rPr>
            </w:pPr>
            <w:r w:rsidRPr="00A602AC">
              <w:rPr>
                <w:rFonts w:ascii="Times New Roman CYR" w:hAnsi="Times New Roman CYR" w:cs="Times New Roman CYR"/>
                <w:color w:val="000000"/>
                <w:sz w:val="28"/>
                <w:szCs w:val="28"/>
              </w:rPr>
              <w:t>Подача заявления на получение муниципальной услуги при наличии очереди - не более 15 минут.</w:t>
            </w:r>
          </w:p>
          <w:p w:rsidR="001413A4" w:rsidRPr="00A602AC" w:rsidRDefault="001413A4" w:rsidP="00C975C2">
            <w:pPr>
              <w:tabs>
                <w:tab w:val="left" w:pos="0"/>
              </w:tabs>
              <w:autoSpaceDE w:val="0"/>
              <w:autoSpaceDN w:val="0"/>
              <w:adjustRightInd w:val="0"/>
              <w:ind w:firstLine="283"/>
              <w:jc w:val="both"/>
              <w:rPr>
                <w:color w:val="000000"/>
                <w:sz w:val="28"/>
                <w:szCs w:val="28"/>
              </w:rPr>
            </w:pPr>
            <w:r w:rsidRPr="00A602AC">
              <w:rPr>
                <w:rFonts w:ascii="Times New Roman CYR" w:hAnsi="Times New Roman CYR" w:cs="Times New Roman CYR"/>
                <w:color w:val="000000"/>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shd w:val="clear" w:color="auto" w:fill="auto"/>
          </w:tcPr>
          <w:p w:rsidR="001413A4" w:rsidRPr="00A602AC" w:rsidRDefault="001413A4" w:rsidP="00C975C2">
            <w:pPr>
              <w:tabs>
                <w:tab w:val="left" w:pos="0"/>
              </w:tabs>
              <w:autoSpaceDE w:val="0"/>
              <w:autoSpaceDN w:val="0"/>
              <w:adjustRightInd w:val="0"/>
              <w:jc w:val="both"/>
              <w:rPr>
                <w:rFonts w:ascii="Calibri" w:hAnsi="Calibri" w:cs="Calibri"/>
                <w:color w:val="000000"/>
                <w:sz w:val="22"/>
                <w:szCs w:val="22"/>
              </w:rPr>
            </w:pPr>
          </w:p>
        </w:tc>
      </w:tr>
      <w:tr w:rsidR="001413A4" w:rsidRPr="00A602AC" w:rsidTr="00C975C2">
        <w:trPr>
          <w:trHeight w:val="1"/>
        </w:trPr>
        <w:tc>
          <w:tcPr>
            <w:tcW w:w="3686" w:type="dxa"/>
            <w:shd w:val="clear" w:color="auto" w:fill="auto"/>
          </w:tcPr>
          <w:p w:rsidR="001413A4" w:rsidRPr="00A602AC" w:rsidRDefault="001413A4" w:rsidP="00C975C2">
            <w:pPr>
              <w:suppressAutoHyphens/>
              <w:ind w:firstLine="34"/>
              <w:rPr>
                <w:color w:val="000000"/>
                <w:sz w:val="28"/>
                <w:szCs w:val="28"/>
              </w:rPr>
            </w:pPr>
            <w:r w:rsidRPr="00A602AC">
              <w:rPr>
                <w:color w:val="000000"/>
                <w:sz w:val="28"/>
                <w:szCs w:val="28"/>
              </w:rPr>
              <w:t>2.13. Срок регистрации запроса заявителя о предоставлении муниципальной услуги, в том числе в электронной форме</w:t>
            </w:r>
          </w:p>
        </w:tc>
        <w:tc>
          <w:tcPr>
            <w:tcW w:w="6662" w:type="dxa"/>
            <w:shd w:val="clear" w:color="auto" w:fill="auto"/>
          </w:tcPr>
          <w:p w:rsidR="001413A4" w:rsidRDefault="001413A4" w:rsidP="00C975C2">
            <w:pPr>
              <w:tabs>
                <w:tab w:val="num" w:pos="0"/>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В течение одного дня с момента поступления заявления.</w:t>
            </w:r>
          </w:p>
          <w:p w:rsidR="001413A4" w:rsidRPr="00A602AC" w:rsidRDefault="001413A4" w:rsidP="00C975C2">
            <w:pPr>
              <w:tabs>
                <w:tab w:val="num" w:pos="0"/>
              </w:tabs>
              <w:ind w:firstLine="427"/>
              <w:jc w:val="both"/>
              <w:rPr>
                <w:color w:val="000000"/>
                <w:sz w:val="28"/>
                <w:szCs w:val="28"/>
              </w:rPr>
            </w:pPr>
            <w:r w:rsidRPr="008311C6">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827" w:type="dxa"/>
            <w:shd w:val="clear" w:color="auto" w:fill="auto"/>
          </w:tcPr>
          <w:p w:rsidR="001413A4" w:rsidRPr="00A602AC" w:rsidRDefault="001413A4" w:rsidP="00C975C2">
            <w:pPr>
              <w:autoSpaceDE w:val="0"/>
              <w:autoSpaceDN w:val="0"/>
              <w:adjustRightInd w:val="0"/>
              <w:rPr>
                <w:rFonts w:ascii="Times New Roman CYR" w:hAnsi="Times New Roman CYR" w:cs="Times New Roman CYR"/>
                <w:color w:val="000000"/>
                <w:sz w:val="28"/>
                <w:szCs w:val="28"/>
              </w:rPr>
            </w:pPr>
          </w:p>
        </w:tc>
      </w:tr>
      <w:tr w:rsidR="001413A4" w:rsidRPr="00A602AC" w:rsidTr="00C975C2">
        <w:trPr>
          <w:trHeight w:val="1"/>
        </w:trPr>
        <w:tc>
          <w:tcPr>
            <w:tcW w:w="3686" w:type="dxa"/>
            <w:shd w:val="clear" w:color="auto" w:fill="auto"/>
          </w:tcPr>
          <w:p w:rsidR="001413A4" w:rsidRPr="00A602AC" w:rsidRDefault="001413A4" w:rsidP="00C975C2">
            <w:pPr>
              <w:suppressAutoHyphens/>
              <w:ind w:firstLine="34"/>
              <w:rPr>
                <w:color w:val="000000"/>
                <w:sz w:val="28"/>
                <w:szCs w:val="28"/>
              </w:rPr>
            </w:pPr>
            <w:r w:rsidRPr="00A602AC">
              <w:rPr>
                <w:color w:val="000000"/>
                <w:sz w:val="28"/>
                <w:szCs w:val="28"/>
              </w:rPr>
              <w:t xml:space="preserve">2.14. Требования к помещениям, в которых предоставляется муниципальная услуга, к месту ожидания и приема заявителей, в том числе к </w:t>
            </w:r>
            <w:r w:rsidRPr="00A602AC">
              <w:rPr>
                <w:color w:val="000000"/>
                <w:sz w:val="28"/>
                <w:szCs w:val="28"/>
              </w:rPr>
              <w:lastRenderedPageBreak/>
              <w:t>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662" w:type="dxa"/>
            <w:shd w:val="clear" w:color="auto" w:fill="auto"/>
          </w:tcPr>
          <w:p w:rsidR="001413A4" w:rsidRPr="00A602AC" w:rsidRDefault="001413A4" w:rsidP="00C975C2">
            <w:pPr>
              <w:pStyle w:val="ConsPlusNormal"/>
              <w:ind w:firstLine="435"/>
              <w:jc w:val="both"/>
              <w:rPr>
                <w:rFonts w:ascii="Times New Roman" w:hAnsi="Times New Roman" w:cs="Times New Roman"/>
                <w:color w:val="000000"/>
                <w:sz w:val="28"/>
                <w:szCs w:val="28"/>
              </w:rPr>
            </w:pPr>
            <w:r w:rsidRPr="00A602AC">
              <w:rPr>
                <w:rFonts w:ascii="Times New Roman" w:hAnsi="Times New Roman" w:cs="Times New Roman"/>
                <w:color w:val="000000"/>
                <w:sz w:val="28"/>
                <w:szCs w:val="28"/>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1413A4" w:rsidRPr="00A602AC" w:rsidRDefault="001413A4" w:rsidP="00C975C2">
            <w:pPr>
              <w:pStyle w:val="ConsPlusNormal"/>
              <w:ind w:firstLine="435"/>
              <w:jc w:val="both"/>
              <w:rPr>
                <w:rFonts w:ascii="Times New Roman" w:hAnsi="Times New Roman" w:cs="Times New Roman"/>
                <w:color w:val="000000"/>
                <w:sz w:val="28"/>
                <w:szCs w:val="28"/>
              </w:rPr>
            </w:pPr>
            <w:r w:rsidRPr="00A602AC">
              <w:rPr>
                <w:rFonts w:ascii="Times New Roman" w:hAnsi="Times New Roman" w:cs="Times New Roman"/>
                <w:color w:val="000000"/>
                <w:sz w:val="28"/>
                <w:szCs w:val="28"/>
              </w:rPr>
              <w:lastRenderedPageBreak/>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1413A4" w:rsidRPr="00A602AC" w:rsidRDefault="001413A4" w:rsidP="00C975C2">
            <w:pPr>
              <w:tabs>
                <w:tab w:val="num" w:pos="370"/>
              </w:tabs>
              <w:ind w:firstLine="283"/>
              <w:jc w:val="both"/>
              <w:rPr>
                <w:color w:val="000000"/>
                <w:sz w:val="28"/>
              </w:rPr>
            </w:pPr>
            <w:r w:rsidRPr="00A602AC">
              <w:rPr>
                <w:color w:val="000000"/>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827" w:type="dxa"/>
            <w:shd w:val="clear" w:color="auto" w:fill="auto"/>
          </w:tcPr>
          <w:p w:rsidR="001413A4" w:rsidRPr="00A602AC" w:rsidRDefault="001413A4" w:rsidP="00C975C2">
            <w:pPr>
              <w:autoSpaceDE w:val="0"/>
              <w:autoSpaceDN w:val="0"/>
              <w:adjustRightInd w:val="0"/>
              <w:rPr>
                <w:rFonts w:ascii="Times New Roman CYR" w:hAnsi="Times New Roman CYR" w:cs="Times New Roman CYR"/>
                <w:color w:val="000000"/>
                <w:sz w:val="28"/>
                <w:szCs w:val="28"/>
              </w:rPr>
            </w:pPr>
          </w:p>
        </w:tc>
      </w:tr>
      <w:tr w:rsidR="001413A4" w:rsidRPr="00A602AC" w:rsidTr="00C975C2">
        <w:trPr>
          <w:trHeight w:val="1"/>
        </w:trPr>
        <w:tc>
          <w:tcPr>
            <w:tcW w:w="3686" w:type="dxa"/>
            <w:shd w:val="clear" w:color="auto" w:fill="auto"/>
          </w:tcPr>
          <w:p w:rsidR="001413A4" w:rsidRPr="00A602AC" w:rsidRDefault="001413A4" w:rsidP="00C975C2">
            <w:pPr>
              <w:jc w:val="both"/>
              <w:rPr>
                <w:color w:val="000000"/>
                <w:sz w:val="28"/>
                <w:szCs w:val="28"/>
              </w:rPr>
            </w:pPr>
            <w:r w:rsidRPr="00A602AC">
              <w:rPr>
                <w:color w:val="000000"/>
                <w:sz w:val="28"/>
                <w:szCs w:val="28"/>
              </w:rPr>
              <w:lastRenderedPageBreak/>
              <w:t xml:space="preserve">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w:t>
            </w:r>
            <w:r w:rsidRPr="00A602AC">
              <w:rPr>
                <w:color w:val="000000"/>
                <w:sz w:val="28"/>
                <w:szCs w:val="28"/>
              </w:rPr>
              <w:lastRenderedPageBreak/>
              <w:t>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662" w:type="dxa"/>
            <w:shd w:val="clear" w:color="auto" w:fill="auto"/>
          </w:tcPr>
          <w:p w:rsidR="001413A4" w:rsidRPr="00A602AC" w:rsidRDefault="001413A4" w:rsidP="00C975C2">
            <w:pPr>
              <w:autoSpaceDE w:val="0"/>
              <w:autoSpaceDN w:val="0"/>
              <w:adjustRightInd w:val="0"/>
              <w:ind w:firstLine="427"/>
              <w:jc w:val="both"/>
              <w:rPr>
                <w:rFonts w:eastAsia="Calibri"/>
                <w:color w:val="000000"/>
                <w:sz w:val="28"/>
                <w:szCs w:val="28"/>
              </w:rPr>
            </w:pPr>
            <w:r w:rsidRPr="00A602AC">
              <w:rPr>
                <w:color w:val="000000"/>
                <w:sz w:val="28"/>
                <w:szCs w:val="28"/>
              </w:rPr>
              <w:lastRenderedPageBreak/>
              <w:t>Показателями доступности предоставления муниципальной услуги являются:</w:t>
            </w:r>
          </w:p>
          <w:p w:rsidR="001413A4" w:rsidRPr="00A602AC" w:rsidRDefault="001413A4" w:rsidP="00C975C2">
            <w:pPr>
              <w:autoSpaceDE w:val="0"/>
              <w:autoSpaceDN w:val="0"/>
              <w:adjustRightInd w:val="0"/>
              <w:ind w:firstLine="427"/>
              <w:jc w:val="both"/>
              <w:rPr>
                <w:color w:val="000000"/>
                <w:sz w:val="28"/>
                <w:szCs w:val="28"/>
              </w:rPr>
            </w:pPr>
            <w:r w:rsidRPr="00A602AC">
              <w:rPr>
                <w:color w:val="000000"/>
                <w:sz w:val="28"/>
                <w:szCs w:val="28"/>
              </w:rPr>
              <w:t xml:space="preserve">расположенность помещения </w:t>
            </w:r>
            <w:r>
              <w:rPr>
                <w:color w:val="000000"/>
                <w:sz w:val="28"/>
                <w:szCs w:val="28"/>
              </w:rPr>
              <w:t>Палаты</w:t>
            </w:r>
            <w:r w:rsidRPr="00A602AC">
              <w:rPr>
                <w:color w:val="000000"/>
                <w:sz w:val="28"/>
                <w:szCs w:val="28"/>
              </w:rPr>
              <w:t xml:space="preserve"> в зоне доступности общественного транспорта;</w:t>
            </w:r>
          </w:p>
          <w:p w:rsidR="001413A4" w:rsidRPr="00A602AC" w:rsidRDefault="001413A4" w:rsidP="00C975C2">
            <w:pPr>
              <w:autoSpaceDE w:val="0"/>
              <w:autoSpaceDN w:val="0"/>
              <w:adjustRightInd w:val="0"/>
              <w:ind w:firstLine="427"/>
              <w:jc w:val="both"/>
              <w:rPr>
                <w:color w:val="000000"/>
                <w:sz w:val="28"/>
                <w:szCs w:val="28"/>
              </w:rPr>
            </w:pPr>
            <w:r w:rsidRPr="00A602AC">
              <w:rPr>
                <w:color w:val="000000"/>
                <w:sz w:val="28"/>
                <w:szCs w:val="28"/>
              </w:rPr>
              <w:t>наличие необходимого количества специалистов, а также помещений, в которых осуществляется прием документов от заявителей;</w:t>
            </w:r>
          </w:p>
          <w:p w:rsidR="001413A4" w:rsidRPr="00A602AC" w:rsidRDefault="001413A4" w:rsidP="00C975C2">
            <w:pPr>
              <w:autoSpaceDE w:val="0"/>
              <w:autoSpaceDN w:val="0"/>
              <w:adjustRightInd w:val="0"/>
              <w:ind w:firstLine="427"/>
              <w:jc w:val="both"/>
              <w:rPr>
                <w:color w:val="000000"/>
                <w:sz w:val="28"/>
                <w:szCs w:val="28"/>
              </w:rPr>
            </w:pPr>
            <w:r w:rsidRPr="00A602AC">
              <w:rPr>
                <w:color w:val="000000"/>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w:t>
            </w:r>
            <w:r>
              <w:rPr>
                <w:color w:val="000000"/>
                <w:sz w:val="28"/>
                <w:szCs w:val="28"/>
              </w:rPr>
              <w:t xml:space="preserve">Исполкома в </w:t>
            </w:r>
            <w:r w:rsidRPr="00A602AC">
              <w:rPr>
                <w:color w:val="000000"/>
                <w:sz w:val="28"/>
                <w:szCs w:val="28"/>
              </w:rPr>
              <w:t>сети «Интернет», на Едином портале государственных и муниципальных услуг;</w:t>
            </w:r>
          </w:p>
          <w:p w:rsidR="001413A4" w:rsidRPr="00A602AC" w:rsidRDefault="001413A4" w:rsidP="00C975C2">
            <w:pPr>
              <w:autoSpaceDE w:val="0"/>
              <w:autoSpaceDN w:val="0"/>
              <w:adjustRightInd w:val="0"/>
              <w:ind w:firstLine="427"/>
              <w:jc w:val="both"/>
              <w:rPr>
                <w:color w:val="000000"/>
                <w:sz w:val="28"/>
                <w:szCs w:val="28"/>
              </w:rPr>
            </w:pPr>
            <w:r w:rsidRPr="00A602AC">
              <w:rPr>
                <w:color w:val="000000"/>
                <w:sz w:val="28"/>
                <w:szCs w:val="28"/>
              </w:rPr>
              <w:t>оказание помощи инвалидам в преодолении барьеров, мешающих получению ими услуг наравне с другими лицами.</w:t>
            </w:r>
          </w:p>
          <w:p w:rsidR="001413A4" w:rsidRPr="00A602AC" w:rsidRDefault="001413A4" w:rsidP="00C975C2">
            <w:pPr>
              <w:autoSpaceDE w:val="0"/>
              <w:autoSpaceDN w:val="0"/>
              <w:adjustRightInd w:val="0"/>
              <w:ind w:firstLine="427"/>
              <w:jc w:val="both"/>
              <w:rPr>
                <w:color w:val="000000"/>
                <w:sz w:val="28"/>
                <w:szCs w:val="28"/>
              </w:rPr>
            </w:pPr>
            <w:r w:rsidRPr="00A602AC">
              <w:rPr>
                <w:color w:val="000000"/>
                <w:sz w:val="28"/>
                <w:szCs w:val="28"/>
              </w:rPr>
              <w:t>Качество предоставления муниципальной услуги характеризуется отсутствием:</w:t>
            </w:r>
          </w:p>
          <w:p w:rsidR="001413A4" w:rsidRPr="00A602AC" w:rsidRDefault="001413A4" w:rsidP="00C975C2">
            <w:pPr>
              <w:autoSpaceDE w:val="0"/>
              <w:autoSpaceDN w:val="0"/>
              <w:adjustRightInd w:val="0"/>
              <w:ind w:firstLine="427"/>
              <w:jc w:val="both"/>
              <w:rPr>
                <w:color w:val="000000"/>
                <w:sz w:val="28"/>
                <w:szCs w:val="28"/>
              </w:rPr>
            </w:pPr>
            <w:r w:rsidRPr="00A602AC">
              <w:rPr>
                <w:color w:val="000000"/>
                <w:sz w:val="28"/>
                <w:szCs w:val="28"/>
              </w:rPr>
              <w:t xml:space="preserve">очередей при приеме и выдаче документов </w:t>
            </w:r>
            <w:r w:rsidRPr="00A602AC">
              <w:rPr>
                <w:color w:val="000000"/>
                <w:sz w:val="28"/>
                <w:szCs w:val="28"/>
              </w:rPr>
              <w:lastRenderedPageBreak/>
              <w:t>заявителям;</w:t>
            </w:r>
          </w:p>
          <w:p w:rsidR="001413A4" w:rsidRPr="00A602AC" w:rsidRDefault="001413A4" w:rsidP="00C975C2">
            <w:pPr>
              <w:autoSpaceDE w:val="0"/>
              <w:autoSpaceDN w:val="0"/>
              <w:adjustRightInd w:val="0"/>
              <w:ind w:firstLine="427"/>
              <w:jc w:val="both"/>
              <w:rPr>
                <w:color w:val="000000"/>
                <w:sz w:val="28"/>
                <w:szCs w:val="28"/>
              </w:rPr>
            </w:pPr>
            <w:r w:rsidRPr="00A602AC">
              <w:rPr>
                <w:color w:val="000000"/>
                <w:sz w:val="28"/>
                <w:szCs w:val="28"/>
              </w:rPr>
              <w:t>нарушений сроков предоставления муниципальной услуги;</w:t>
            </w:r>
          </w:p>
          <w:p w:rsidR="001413A4" w:rsidRPr="00A602AC" w:rsidRDefault="001413A4" w:rsidP="00C975C2">
            <w:pPr>
              <w:autoSpaceDE w:val="0"/>
              <w:autoSpaceDN w:val="0"/>
              <w:adjustRightInd w:val="0"/>
              <w:ind w:firstLine="427"/>
              <w:jc w:val="both"/>
              <w:rPr>
                <w:color w:val="000000"/>
                <w:sz w:val="28"/>
                <w:szCs w:val="28"/>
              </w:rPr>
            </w:pPr>
            <w:r w:rsidRPr="00A602AC">
              <w:rPr>
                <w:color w:val="000000"/>
                <w:sz w:val="28"/>
                <w:szCs w:val="28"/>
              </w:rPr>
              <w:t>жалоб на действия (бездействие) муниципальных служащих, предоставляющих муниципальную услугу;</w:t>
            </w:r>
          </w:p>
          <w:p w:rsidR="001413A4" w:rsidRPr="00A602AC" w:rsidRDefault="001413A4" w:rsidP="00C975C2">
            <w:pPr>
              <w:autoSpaceDE w:val="0"/>
              <w:autoSpaceDN w:val="0"/>
              <w:adjustRightInd w:val="0"/>
              <w:ind w:firstLine="427"/>
              <w:jc w:val="both"/>
              <w:rPr>
                <w:color w:val="000000"/>
                <w:sz w:val="28"/>
                <w:szCs w:val="28"/>
              </w:rPr>
            </w:pPr>
            <w:r w:rsidRPr="00A602AC">
              <w:rPr>
                <w:color w:val="000000"/>
                <w:sz w:val="28"/>
                <w:szCs w:val="28"/>
              </w:rPr>
              <w:t>жалоб на некорректное, невнимательное отношение муниципальных служащих, оказывающих муниципальную услугу, к заявителям.</w:t>
            </w:r>
          </w:p>
          <w:p w:rsidR="001413A4" w:rsidRPr="00A602AC" w:rsidRDefault="001413A4" w:rsidP="00C975C2">
            <w:pPr>
              <w:autoSpaceDE w:val="0"/>
              <w:autoSpaceDN w:val="0"/>
              <w:adjustRightInd w:val="0"/>
              <w:ind w:firstLine="427"/>
              <w:jc w:val="both"/>
              <w:rPr>
                <w:rFonts w:ascii="Times New Roman CYR" w:hAnsi="Times New Roman CYR" w:cs="Times New Roman CYR"/>
                <w:color w:val="000000"/>
                <w:sz w:val="28"/>
                <w:szCs w:val="28"/>
              </w:rPr>
            </w:pPr>
            <w:r w:rsidRPr="00A602AC">
              <w:rPr>
                <w:color w:val="000000"/>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1413A4" w:rsidRPr="00A602AC" w:rsidRDefault="001413A4" w:rsidP="00C975C2">
            <w:pPr>
              <w:autoSpaceDE w:val="0"/>
              <w:autoSpaceDN w:val="0"/>
              <w:adjustRightInd w:val="0"/>
              <w:ind w:firstLine="427"/>
              <w:jc w:val="both"/>
              <w:rPr>
                <w:color w:val="000000"/>
                <w:sz w:val="28"/>
                <w:szCs w:val="28"/>
              </w:rPr>
            </w:pPr>
            <w:r w:rsidRPr="00A602AC">
              <w:rPr>
                <w:color w:val="000000"/>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1413A4" w:rsidRPr="00A602AC" w:rsidRDefault="001413A4" w:rsidP="00C975C2">
            <w:pPr>
              <w:autoSpaceDE w:val="0"/>
              <w:autoSpaceDN w:val="0"/>
              <w:adjustRightInd w:val="0"/>
              <w:ind w:firstLine="427"/>
              <w:jc w:val="both"/>
              <w:rPr>
                <w:color w:val="000000"/>
                <w:sz w:val="28"/>
                <w:szCs w:val="28"/>
              </w:rPr>
            </w:pPr>
            <w:r w:rsidRPr="00A602AC">
              <w:rPr>
                <w:color w:val="000000"/>
                <w:sz w:val="28"/>
                <w:szCs w:val="28"/>
              </w:rPr>
              <w:t xml:space="preserve">Информация о ходе предоставления муниципальной услуги может быть получена заявителем на сайте  </w:t>
            </w:r>
            <w:r>
              <w:rPr>
                <w:sz w:val="28"/>
                <w:szCs w:val="28"/>
              </w:rPr>
              <w:t>www.</w:t>
            </w:r>
            <w:r>
              <w:rPr>
                <w:sz w:val="28"/>
                <w:szCs w:val="28"/>
                <w:lang w:val="en-US"/>
              </w:rPr>
              <w:t>Baltasi</w:t>
            </w:r>
            <w:r>
              <w:rPr>
                <w:sz w:val="28"/>
                <w:szCs w:val="28"/>
              </w:rPr>
              <w:t>.</w:t>
            </w:r>
            <w:r>
              <w:rPr>
                <w:sz w:val="28"/>
                <w:szCs w:val="28"/>
                <w:lang w:val="en-US"/>
              </w:rPr>
              <w:t>tatarstan</w:t>
            </w:r>
            <w:r>
              <w:rPr>
                <w:sz w:val="28"/>
                <w:szCs w:val="28"/>
              </w:rPr>
              <w:t>.ru</w:t>
            </w:r>
            <w:r w:rsidRPr="00A602AC">
              <w:rPr>
                <w:color w:val="000000"/>
                <w:sz w:val="28"/>
                <w:szCs w:val="28"/>
              </w:rPr>
              <w:t>, на Едином портале государственных и муниципальных услуг, в МФЦ</w:t>
            </w:r>
          </w:p>
        </w:tc>
        <w:tc>
          <w:tcPr>
            <w:tcW w:w="3827" w:type="dxa"/>
            <w:shd w:val="clear" w:color="auto" w:fill="auto"/>
          </w:tcPr>
          <w:p w:rsidR="001413A4" w:rsidRPr="00A602AC" w:rsidRDefault="001413A4" w:rsidP="00C975C2">
            <w:pPr>
              <w:autoSpaceDE w:val="0"/>
              <w:autoSpaceDN w:val="0"/>
              <w:adjustRightInd w:val="0"/>
              <w:rPr>
                <w:rFonts w:ascii="Times New Roman CYR" w:hAnsi="Times New Roman CYR" w:cs="Times New Roman CYR"/>
                <w:color w:val="000000"/>
                <w:sz w:val="28"/>
                <w:szCs w:val="28"/>
              </w:rPr>
            </w:pPr>
          </w:p>
        </w:tc>
      </w:tr>
      <w:tr w:rsidR="001413A4" w:rsidRPr="00A602AC" w:rsidTr="00C975C2">
        <w:trPr>
          <w:trHeight w:val="1"/>
        </w:trPr>
        <w:tc>
          <w:tcPr>
            <w:tcW w:w="3686" w:type="dxa"/>
            <w:shd w:val="clear" w:color="auto" w:fill="auto"/>
          </w:tcPr>
          <w:p w:rsidR="001413A4" w:rsidRPr="00A602AC" w:rsidRDefault="001413A4" w:rsidP="00C975C2">
            <w:pPr>
              <w:suppressAutoHyphens/>
              <w:ind w:firstLine="34"/>
              <w:rPr>
                <w:color w:val="000000"/>
                <w:sz w:val="28"/>
                <w:szCs w:val="28"/>
              </w:rPr>
            </w:pPr>
            <w:r w:rsidRPr="00A602AC">
              <w:rPr>
                <w:color w:val="000000"/>
                <w:sz w:val="28"/>
                <w:szCs w:val="28"/>
              </w:rPr>
              <w:lastRenderedPageBreak/>
              <w:t>2.16.</w:t>
            </w:r>
            <w:r w:rsidRPr="00A602AC">
              <w:rPr>
                <w:color w:val="000000"/>
                <w:sz w:val="28"/>
                <w:szCs w:val="28"/>
                <w:lang w:val="en-US"/>
              </w:rPr>
              <w:t> </w:t>
            </w:r>
            <w:r w:rsidRPr="00A602AC">
              <w:rPr>
                <w:color w:val="000000"/>
                <w:sz w:val="28"/>
                <w:szCs w:val="28"/>
              </w:rPr>
              <w:t>Особенности предоставления муниципальной услуги в электронной форме</w:t>
            </w:r>
          </w:p>
        </w:tc>
        <w:tc>
          <w:tcPr>
            <w:tcW w:w="6662" w:type="dxa"/>
            <w:shd w:val="clear" w:color="auto" w:fill="auto"/>
          </w:tcPr>
          <w:p w:rsidR="001413A4" w:rsidRPr="00A602AC" w:rsidRDefault="001413A4" w:rsidP="00C975C2">
            <w:pPr>
              <w:tabs>
                <w:tab w:val="left" w:pos="709"/>
              </w:tabs>
              <w:ind w:firstLine="283"/>
              <w:jc w:val="both"/>
              <w:rPr>
                <w:rFonts w:ascii="Times New Roman CYR" w:hAnsi="Times New Roman CYR" w:cs="Times New Roman CYR"/>
                <w:color w:val="000000"/>
                <w:sz w:val="28"/>
                <w:szCs w:val="28"/>
              </w:rPr>
            </w:pPr>
            <w:r w:rsidRPr="00A602AC">
              <w:rPr>
                <w:rFonts w:ascii="Times New Roman CYR" w:hAnsi="Times New Roman CYR" w:cs="Times New Roman CYR"/>
                <w:color w:val="000000"/>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w:t>
            </w:r>
            <w:r w:rsidRPr="00A602AC">
              <w:rPr>
                <w:rFonts w:ascii="Times New Roman CYR" w:hAnsi="Times New Roman CYR" w:cs="Times New Roman CYR"/>
                <w:color w:val="000000"/>
                <w:sz w:val="28"/>
                <w:szCs w:val="28"/>
              </w:rPr>
              <w:lastRenderedPageBreak/>
              <w:t xml:space="preserve">Республики Татарстан. </w:t>
            </w:r>
          </w:p>
          <w:p w:rsidR="001413A4" w:rsidRPr="00A602AC" w:rsidRDefault="001413A4" w:rsidP="00C975C2">
            <w:pPr>
              <w:tabs>
                <w:tab w:val="left" w:pos="709"/>
              </w:tabs>
              <w:ind w:firstLine="283"/>
              <w:jc w:val="both"/>
              <w:rPr>
                <w:color w:val="000000"/>
                <w:sz w:val="28"/>
                <w:szCs w:val="28"/>
              </w:rPr>
            </w:pPr>
            <w:r w:rsidRPr="00A602AC">
              <w:rPr>
                <w:rFonts w:ascii="Times New Roman CYR" w:hAnsi="Times New Roman CYR" w:cs="Times New Roman CYR"/>
                <w:color w:val="000000"/>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A602AC">
              <w:rPr>
                <w:color w:val="000000"/>
                <w:sz w:val="28"/>
                <w:szCs w:val="28"/>
              </w:rPr>
              <w:t>Портал государственных и муниципальных услуг Республики Татарстан (</w:t>
            </w:r>
            <w:r w:rsidRPr="00A602AC">
              <w:rPr>
                <w:color w:val="000000"/>
                <w:sz w:val="28"/>
                <w:szCs w:val="28"/>
                <w:lang w:val="en-US"/>
              </w:rPr>
              <w:t>http</w:t>
            </w:r>
            <w:r w:rsidRPr="00A602AC">
              <w:rPr>
                <w:color w:val="000000"/>
                <w:sz w:val="28"/>
                <w:szCs w:val="28"/>
              </w:rPr>
              <w:t>://u</w:t>
            </w:r>
            <w:r w:rsidRPr="00A602AC">
              <w:rPr>
                <w:color w:val="000000"/>
                <w:sz w:val="28"/>
                <w:szCs w:val="28"/>
                <w:lang w:val="en-US"/>
              </w:rPr>
              <w:t>slugi</w:t>
            </w:r>
            <w:r w:rsidRPr="00A602AC">
              <w:rPr>
                <w:color w:val="000000"/>
                <w:sz w:val="28"/>
                <w:szCs w:val="28"/>
              </w:rPr>
              <w:t xml:space="preserve">. </w:t>
            </w:r>
            <w:hyperlink r:id="rId527" w:history="1">
              <w:r w:rsidRPr="00A602AC">
                <w:rPr>
                  <w:color w:val="000000"/>
                  <w:sz w:val="28"/>
                  <w:szCs w:val="28"/>
                  <w:u w:val="single"/>
                  <w:lang w:val="en-US"/>
                </w:rPr>
                <w:t>tatar</w:t>
              </w:r>
              <w:r w:rsidRPr="00A602AC">
                <w:rPr>
                  <w:color w:val="000000"/>
                  <w:sz w:val="28"/>
                  <w:szCs w:val="28"/>
                  <w:u w:val="single"/>
                </w:rPr>
                <w:t>.</w:t>
              </w:r>
              <w:r w:rsidRPr="00A602AC">
                <w:rPr>
                  <w:color w:val="000000"/>
                  <w:sz w:val="28"/>
                  <w:szCs w:val="28"/>
                  <w:u w:val="single"/>
                  <w:lang w:val="en-US"/>
                </w:rPr>
                <w:t>ru</w:t>
              </w:r>
            </w:hyperlink>
            <w:r w:rsidRPr="00A602AC">
              <w:rPr>
                <w:color w:val="000000"/>
                <w:sz w:val="28"/>
                <w:szCs w:val="28"/>
              </w:rPr>
              <w:t>/) или Единый портал  государственных и муниципальных услуг (функций) (</w:t>
            </w:r>
            <w:r w:rsidRPr="00A602AC">
              <w:rPr>
                <w:color w:val="000000"/>
                <w:sz w:val="28"/>
                <w:szCs w:val="28"/>
                <w:lang w:val="en-US"/>
              </w:rPr>
              <w:t>http</w:t>
            </w:r>
            <w:r w:rsidRPr="00A602AC">
              <w:rPr>
                <w:color w:val="000000"/>
                <w:sz w:val="28"/>
                <w:szCs w:val="28"/>
              </w:rPr>
              <w:t xml:space="preserve">:// </w:t>
            </w:r>
            <w:hyperlink r:id="rId528" w:history="1">
              <w:r w:rsidRPr="00A602AC">
                <w:rPr>
                  <w:color w:val="000000"/>
                  <w:sz w:val="28"/>
                  <w:szCs w:val="28"/>
                  <w:u w:val="single"/>
                  <w:lang w:val="en-US"/>
                </w:rPr>
                <w:t>www</w:t>
              </w:r>
              <w:r w:rsidRPr="00A602AC">
                <w:rPr>
                  <w:color w:val="000000"/>
                  <w:sz w:val="28"/>
                  <w:szCs w:val="28"/>
                  <w:u w:val="single"/>
                </w:rPr>
                <w:t>.</w:t>
              </w:r>
              <w:r w:rsidRPr="00A602AC">
                <w:rPr>
                  <w:color w:val="000000"/>
                  <w:sz w:val="28"/>
                  <w:szCs w:val="28"/>
                  <w:u w:val="single"/>
                  <w:lang w:val="en-US"/>
                </w:rPr>
                <w:t>gosuslugi</w:t>
              </w:r>
              <w:r w:rsidRPr="00A602AC">
                <w:rPr>
                  <w:color w:val="000000"/>
                  <w:sz w:val="28"/>
                  <w:szCs w:val="28"/>
                  <w:u w:val="single"/>
                </w:rPr>
                <w:t>.</w:t>
              </w:r>
              <w:r w:rsidRPr="00A602AC">
                <w:rPr>
                  <w:color w:val="000000"/>
                  <w:sz w:val="28"/>
                  <w:szCs w:val="28"/>
                  <w:u w:val="single"/>
                  <w:lang w:val="en-US"/>
                </w:rPr>
                <w:t>ru</w:t>
              </w:r>
              <w:r w:rsidRPr="00A602AC">
                <w:rPr>
                  <w:color w:val="000000"/>
                  <w:sz w:val="28"/>
                  <w:szCs w:val="28"/>
                  <w:u w:val="single"/>
                </w:rPr>
                <w:t>/</w:t>
              </w:r>
            </w:hyperlink>
            <w:r w:rsidRPr="00A602AC">
              <w:rPr>
                <w:color w:val="000000"/>
                <w:sz w:val="28"/>
                <w:szCs w:val="28"/>
              </w:rPr>
              <w:t>)</w:t>
            </w:r>
          </w:p>
        </w:tc>
        <w:tc>
          <w:tcPr>
            <w:tcW w:w="3827" w:type="dxa"/>
            <w:shd w:val="clear" w:color="auto" w:fill="auto"/>
          </w:tcPr>
          <w:p w:rsidR="001413A4" w:rsidRPr="00A602AC" w:rsidRDefault="001413A4" w:rsidP="00C975C2">
            <w:pPr>
              <w:autoSpaceDE w:val="0"/>
              <w:autoSpaceDN w:val="0"/>
              <w:adjustRightInd w:val="0"/>
              <w:rPr>
                <w:rFonts w:ascii="Times New Roman CYR" w:hAnsi="Times New Roman CYR" w:cs="Times New Roman CYR"/>
                <w:color w:val="000000"/>
                <w:sz w:val="28"/>
                <w:szCs w:val="28"/>
              </w:rPr>
            </w:pPr>
          </w:p>
        </w:tc>
      </w:tr>
    </w:tbl>
    <w:p w:rsidR="001413A4" w:rsidRPr="000F00CA" w:rsidRDefault="001413A4" w:rsidP="001413A4">
      <w:pPr>
        <w:rPr>
          <w:b/>
          <w:bCs/>
          <w:color w:val="000080"/>
          <w:sz w:val="28"/>
          <w:szCs w:val="28"/>
        </w:rPr>
        <w:sectPr w:rsidR="001413A4" w:rsidRPr="000F00CA" w:rsidSect="00AC4D8A">
          <w:pgSz w:w="15840" w:h="12240" w:orient="landscape"/>
          <w:pgMar w:top="1134" w:right="1134" w:bottom="851" w:left="1134" w:header="720" w:footer="720" w:gutter="0"/>
          <w:cols w:space="720"/>
          <w:noEndnote/>
        </w:sectPr>
      </w:pPr>
    </w:p>
    <w:p w:rsidR="001413A4" w:rsidRPr="003D3F09" w:rsidRDefault="001413A4" w:rsidP="001413A4">
      <w:pPr>
        <w:autoSpaceDE w:val="0"/>
        <w:autoSpaceDN w:val="0"/>
        <w:adjustRightInd w:val="0"/>
        <w:jc w:val="center"/>
        <w:rPr>
          <w:color w:val="000000"/>
          <w:sz w:val="28"/>
          <w:szCs w:val="28"/>
        </w:rPr>
      </w:pPr>
      <w:r w:rsidRPr="00C21B5C">
        <w:rPr>
          <w:b/>
          <w:bCs/>
          <w:sz w:val="28"/>
          <w:szCs w:val="28"/>
        </w:rPr>
        <w:lastRenderedPageBreak/>
        <w:t xml:space="preserve">3. </w:t>
      </w:r>
      <w:r w:rsidRPr="00C21B5C">
        <w:rPr>
          <w:b/>
          <w:bCs/>
          <w:sz w:val="28"/>
          <w:szCs w:val="28"/>
          <w:lang w:val="en-US"/>
        </w:rPr>
        <w:t>C</w:t>
      </w:r>
      <w:r w:rsidRPr="00C21B5C">
        <w:rPr>
          <w:b/>
          <w:bCs/>
          <w:sz w:val="28"/>
          <w:szCs w:val="28"/>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1413A4" w:rsidRPr="00125F62" w:rsidRDefault="001413A4" w:rsidP="001413A4">
      <w:pPr>
        <w:autoSpaceDE w:val="0"/>
        <w:autoSpaceDN w:val="0"/>
        <w:adjustRightInd w:val="0"/>
        <w:ind w:firstLine="720"/>
        <w:jc w:val="both"/>
        <w:rPr>
          <w:sz w:val="28"/>
          <w:szCs w:val="28"/>
        </w:rPr>
      </w:pPr>
    </w:p>
    <w:p w:rsidR="001413A4" w:rsidRDefault="001413A4" w:rsidP="001413A4">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1413A4" w:rsidRPr="00125F62" w:rsidRDefault="001413A4" w:rsidP="001413A4">
      <w:pPr>
        <w:suppressAutoHyphens/>
        <w:autoSpaceDE w:val="0"/>
        <w:autoSpaceDN w:val="0"/>
        <w:adjustRightInd w:val="0"/>
        <w:ind w:firstLine="709"/>
        <w:jc w:val="both"/>
        <w:rPr>
          <w:sz w:val="28"/>
          <w:szCs w:val="28"/>
        </w:rPr>
      </w:pPr>
    </w:p>
    <w:p w:rsidR="001413A4" w:rsidRPr="00125F62" w:rsidRDefault="001413A4" w:rsidP="001413A4">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1413A4" w:rsidRPr="00125F62" w:rsidRDefault="001413A4" w:rsidP="001413A4">
      <w:pPr>
        <w:suppressAutoHyphens/>
        <w:autoSpaceDE w:val="0"/>
        <w:autoSpaceDN w:val="0"/>
        <w:adjustRightInd w:val="0"/>
        <w:ind w:firstLine="709"/>
        <w:jc w:val="both"/>
        <w:rPr>
          <w:sz w:val="28"/>
          <w:szCs w:val="28"/>
        </w:rPr>
      </w:pPr>
      <w:r w:rsidRPr="00125F62">
        <w:rPr>
          <w:sz w:val="28"/>
          <w:szCs w:val="28"/>
        </w:rPr>
        <w:t>1) консультирование заявителя;</w:t>
      </w:r>
    </w:p>
    <w:p w:rsidR="001413A4" w:rsidRPr="00125F62" w:rsidRDefault="001413A4" w:rsidP="001413A4">
      <w:pPr>
        <w:suppressAutoHyphens/>
        <w:autoSpaceDE w:val="0"/>
        <w:autoSpaceDN w:val="0"/>
        <w:adjustRightInd w:val="0"/>
        <w:ind w:firstLine="709"/>
        <w:jc w:val="both"/>
        <w:rPr>
          <w:sz w:val="28"/>
          <w:szCs w:val="28"/>
        </w:rPr>
      </w:pPr>
      <w:r w:rsidRPr="00125F62">
        <w:rPr>
          <w:sz w:val="28"/>
          <w:szCs w:val="28"/>
        </w:rPr>
        <w:t>2) принятие и регистрация заявления;</w:t>
      </w:r>
    </w:p>
    <w:p w:rsidR="001413A4" w:rsidRPr="00125F62" w:rsidRDefault="001413A4" w:rsidP="001413A4">
      <w:pPr>
        <w:suppressAutoHyphens/>
        <w:autoSpaceDE w:val="0"/>
        <w:autoSpaceDN w:val="0"/>
        <w:adjustRightInd w:val="0"/>
        <w:ind w:firstLine="709"/>
        <w:jc w:val="both"/>
        <w:rPr>
          <w:sz w:val="28"/>
          <w:szCs w:val="28"/>
        </w:rPr>
      </w:pPr>
      <w:r w:rsidRPr="00125F62">
        <w:rPr>
          <w:sz w:val="28"/>
          <w:szCs w:val="28"/>
        </w:rPr>
        <w:t xml:space="preserve">3) 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1413A4" w:rsidRPr="00125F62" w:rsidRDefault="001413A4" w:rsidP="001413A4">
      <w:pPr>
        <w:suppressAutoHyphens/>
        <w:autoSpaceDE w:val="0"/>
        <w:autoSpaceDN w:val="0"/>
        <w:adjustRightInd w:val="0"/>
        <w:ind w:firstLine="709"/>
        <w:jc w:val="both"/>
        <w:rPr>
          <w:sz w:val="28"/>
          <w:szCs w:val="28"/>
        </w:rPr>
      </w:pPr>
      <w:r w:rsidRPr="00125F62">
        <w:rPr>
          <w:sz w:val="28"/>
          <w:szCs w:val="28"/>
        </w:rPr>
        <w:t>4) п</w:t>
      </w:r>
      <w:r>
        <w:rPr>
          <w:sz w:val="28"/>
          <w:szCs w:val="28"/>
        </w:rPr>
        <w:t>ринятие решения о предоставлении в собственность или в аренду земельного участка</w:t>
      </w:r>
      <w:r w:rsidRPr="00125F62">
        <w:rPr>
          <w:sz w:val="28"/>
          <w:szCs w:val="28"/>
        </w:rPr>
        <w:t>;</w:t>
      </w:r>
    </w:p>
    <w:p w:rsidR="001413A4" w:rsidRPr="00125F62" w:rsidRDefault="001413A4" w:rsidP="001413A4">
      <w:pPr>
        <w:suppressAutoHyphens/>
        <w:autoSpaceDE w:val="0"/>
        <w:autoSpaceDN w:val="0"/>
        <w:adjustRightInd w:val="0"/>
        <w:ind w:firstLine="709"/>
        <w:jc w:val="both"/>
        <w:rPr>
          <w:sz w:val="28"/>
          <w:szCs w:val="28"/>
        </w:rPr>
      </w:pPr>
      <w:r w:rsidRPr="00125F62">
        <w:rPr>
          <w:sz w:val="28"/>
          <w:szCs w:val="28"/>
        </w:rPr>
        <w:t xml:space="preserve">5) </w:t>
      </w:r>
      <w:r>
        <w:rPr>
          <w:sz w:val="28"/>
          <w:szCs w:val="28"/>
        </w:rPr>
        <w:t xml:space="preserve">заключение договора и </w:t>
      </w:r>
      <w:r w:rsidRPr="00125F62">
        <w:rPr>
          <w:sz w:val="28"/>
          <w:szCs w:val="28"/>
        </w:rPr>
        <w:t>выдача заявителю рез</w:t>
      </w:r>
      <w:r>
        <w:rPr>
          <w:sz w:val="28"/>
          <w:szCs w:val="28"/>
        </w:rPr>
        <w:t>ультата муниципальной услуги.</w:t>
      </w:r>
    </w:p>
    <w:p w:rsidR="001413A4" w:rsidRDefault="001413A4" w:rsidP="001413A4">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3</w:t>
      </w:r>
      <w:r w:rsidRPr="00125F62">
        <w:rPr>
          <w:sz w:val="28"/>
          <w:szCs w:val="28"/>
        </w:rPr>
        <w:t>.</w:t>
      </w:r>
    </w:p>
    <w:p w:rsidR="001413A4" w:rsidRDefault="001413A4" w:rsidP="001413A4">
      <w:pPr>
        <w:suppressAutoHyphens/>
        <w:autoSpaceDE w:val="0"/>
        <w:autoSpaceDN w:val="0"/>
        <w:adjustRightInd w:val="0"/>
        <w:ind w:firstLine="709"/>
        <w:jc w:val="both"/>
        <w:rPr>
          <w:sz w:val="28"/>
          <w:szCs w:val="28"/>
        </w:rPr>
      </w:pPr>
    </w:p>
    <w:p w:rsidR="001413A4" w:rsidRPr="00125F62" w:rsidRDefault="001413A4" w:rsidP="001413A4">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1413A4" w:rsidRDefault="001413A4" w:rsidP="001413A4">
      <w:pPr>
        <w:suppressAutoHyphens/>
        <w:autoSpaceDE w:val="0"/>
        <w:autoSpaceDN w:val="0"/>
        <w:adjustRightInd w:val="0"/>
        <w:ind w:firstLine="709"/>
        <w:jc w:val="both"/>
        <w:rPr>
          <w:sz w:val="28"/>
          <w:szCs w:val="28"/>
        </w:rPr>
      </w:pPr>
    </w:p>
    <w:p w:rsidR="001413A4" w:rsidRPr="00125F62" w:rsidRDefault="001413A4" w:rsidP="001413A4">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Pr>
          <w:sz w:val="28"/>
          <w:szCs w:val="28"/>
        </w:rPr>
        <w:t xml:space="preserve">Палату </w:t>
      </w:r>
      <w:r w:rsidRPr="00125F62">
        <w:rPr>
          <w:sz w:val="28"/>
          <w:szCs w:val="28"/>
        </w:rPr>
        <w:t>лично, по телефону и (или) электронной почте для получения консультаций о порядке получения муниципальной услуги.</w:t>
      </w:r>
    </w:p>
    <w:p w:rsidR="001413A4" w:rsidRPr="00125F62" w:rsidRDefault="001413A4" w:rsidP="001413A4">
      <w:pPr>
        <w:suppressAutoHyphens/>
        <w:autoSpaceDE w:val="0"/>
        <w:autoSpaceDN w:val="0"/>
        <w:adjustRightInd w:val="0"/>
        <w:ind w:firstLine="709"/>
        <w:jc w:val="both"/>
        <w:rPr>
          <w:sz w:val="28"/>
          <w:szCs w:val="28"/>
        </w:rPr>
      </w:pPr>
      <w:r w:rsidRPr="00125F62">
        <w:rPr>
          <w:sz w:val="28"/>
          <w:szCs w:val="28"/>
        </w:rPr>
        <w:t xml:space="preserve">Специалист </w:t>
      </w:r>
      <w:r>
        <w:rPr>
          <w:sz w:val="28"/>
          <w:szCs w:val="28"/>
        </w:rPr>
        <w:t>Палаты</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1413A4" w:rsidRPr="00125F62" w:rsidRDefault="001413A4" w:rsidP="001413A4">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1413A4" w:rsidRDefault="001413A4" w:rsidP="001413A4">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1413A4" w:rsidRDefault="001413A4" w:rsidP="001413A4">
      <w:pPr>
        <w:suppressAutoHyphens/>
        <w:autoSpaceDE w:val="0"/>
        <w:autoSpaceDN w:val="0"/>
        <w:adjustRightInd w:val="0"/>
        <w:ind w:firstLine="709"/>
        <w:jc w:val="both"/>
        <w:rPr>
          <w:sz w:val="28"/>
          <w:szCs w:val="28"/>
        </w:rPr>
      </w:pPr>
    </w:p>
    <w:p w:rsidR="001413A4" w:rsidRPr="00125F62" w:rsidRDefault="001413A4" w:rsidP="001413A4">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1413A4" w:rsidRDefault="001413A4" w:rsidP="001413A4">
      <w:pPr>
        <w:suppressAutoHyphens/>
        <w:ind w:firstLine="709"/>
        <w:jc w:val="both"/>
        <w:rPr>
          <w:sz w:val="28"/>
          <w:szCs w:val="28"/>
        </w:rPr>
      </w:pPr>
    </w:p>
    <w:p w:rsidR="001413A4" w:rsidRPr="00007567" w:rsidRDefault="001413A4" w:rsidP="001413A4">
      <w:pPr>
        <w:suppressAutoHyphens/>
        <w:ind w:firstLine="709"/>
        <w:jc w:val="both"/>
        <w:rPr>
          <w:sz w:val="28"/>
          <w:szCs w:val="28"/>
        </w:rPr>
      </w:pPr>
      <w:r w:rsidRPr="00007567">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007567">
        <w:rPr>
          <w:sz w:val="28"/>
        </w:rPr>
        <w:t xml:space="preserve"> и представляет документы в соответствии с пунктом 2.5 настоящего Регламента </w:t>
      </w:r>
      <w:r w:rsidRPr="00007567">
        <w:rPr>
          <w:sz w:val="28"/>
          <w:szCs w:val="28"/>
        </w:rPr>
        <w:t xml:space="preserve">в Палату. </w:t>
      </w:r>
      <w:r w:rsidRPr="00007567">
        <w:rPr>
          <w:sz w:val="28"/>
          <w:szCs w:val="28"/>
        </w:rPr>
        <w:lastRenderedPageBreak/>
        <w:t>Документы могут быть поданы через удаленное рабочее место. Список удаленных рабочих мест приведен в приложении №4.</w:t>
      </w:r>
    </w:p>
    <w:p w:rsidR="001413A4" w:rsidRPr="00AB3C7F" w:rsidRDefault="001413A4" w:rsidP="001413A4">
      <w:pPr>
        <w:suppressAutoHyphens/>
        <w:ind w:firstLine="709"/>
        <w:jc w:val="both"/>
        <w:rPr>
          <w:sz w:val="28"/>
          <w:szCs w:val="28"/>
        </w:rPr>
      </w:pPr>
      <w:r>
        <w:rPr>
          <w:sz w:val="28"/>
          <w:szCs w:val="28"/>
        </w:rPr>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1413A4" w:rsidRPr="00AB3C7F" w:rsidRDefault="001413A4" w:rsidP="001413A4">
      <w:pPr>
        <w:suppressAutoHyphens/>
        <w:autoSpaceDE w:val="0"/>
        <w:autoSpaceDN w:val="0"/>
        <w:adjustRightInd w:val="0"/>
        <w:ind w:firstLine="709"/>
        <w:jc w:val="both"/>
        <w:rPr>
          <w:bCs/>
          <w:sz w:val="28"/>
          <w:szCs w:val="28"/>
        </w:rPr>
      </w:pPr>
      <w:r w:rsidRPr="00AB3C7F">
        <w:rPr>
          <w:sz w:val="28"/>
          <w:szCs w:val="28"/>
        </w:rPr>
        <w:t>3.3.2.</w:t>
      </w:r>
      <w:r w:rsidRPr="00AB3C7F">
        <w:rPr>
          <w:bCs/>
          <w:sz w:val="28"/>
          <w:szCs w:val="28"/>
        </w:rPr>
        <w:t xml:space="preserve">Специалист </w:t>
      </w:r>
      <w:r>
        <w:rPr>
          <w:sz w:val="28"/>
          <w:szCs w:val="28"/>
        </w:rPr>
        <w:t>Палаты</w:t>
      </w:r>
      <w:r w:rsidRPr="00AB3C7F">
        <w:rPr>
          <w:bCs/>
          <w:sz w:val="28"/>
          <w:szCs w:val="28"/>
        </w:rPr>
        <w:t>, ведущий прием заявлений, осуществляет:</w:t>
      </w:r>
    </w:p>
    <w:p w:rsidR="001413A4" w:rsidRPr="00AB3C7F" w:rsidRDefault="001413A4" w:rsidP="001413A4">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1413A4" w:rsidRPr="00AB3C7F" w:rsidRDefault="001413A4" w:rsidP="001413A4">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1413A4" w:rsidRPr="00AB3C7F" w:rsidRDefault="001413A4" w:rsidP="001413A4">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1413A4" w:rsidRPr="00AB3C7F" w:rsidRDefault="001413A4" w:rsidP="001413A4">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1413A4" w:rsidRPr="00AB3C7F" w:rsidRDefault="001413A4" w:rsidP="001413A4">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специалист </w:t>
      </w:r>
      <w:r>
        <w:rPr>
          <w:sz w:val="28"/>
          <w:szCs w:val="28"/>
        </w:rPr>
        <w:t>Палаты</w:t>
      </w:r>
      <w:r w:rsidRPr="00AB3C7F">
        <w:rPr>
          <w:bCs/>
          <w:sz w:val="28"/>
          <w:szCs w:val="28"/>
        </w:rPr>
        <w:t xml:space="preserve"> осуществляет:</w:t>
      </w:r>
    </w:p>
    <w:p w:rsidR="001413A4" w:rsidRPr="00AB3C7F" w:rsidRDefault="001413A4" w:rsidP="001413A4">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1413A4" w:rsidRPr="00AB3C7F" w:rsidRDefault="001413A4" w:rsidP="001413A4">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Pr>
          <w:sz w:val="28"/>
          <w:szCs w:val="28"/>
        </w:rPr>
        <w:t>;</w:t>
      </w:r>
    </w:p>
    <w:p w:rsidR="001413A4" w:rsidRDefault="001413A4" w:rsidP="001413A4">
      <w:pPr>
        <w:suppressAutoHyphens/>
        <w:autoSpaceDE w:val="0"/>
        <w:autoSpaceDN w:val="0"/>
        <w:adjustRightInd w:val="0"/>
        <w:ind w:firstLine="709"/>
        <w:jc w:val="both"/>
        <w:rPr>
          <w:bCs/>
          <w:sz w:val="28"/>
          <w:szCs w:val="28"/>
        </w:rPr>
      </w:pPr>
      <w:r>
        <w:rPr>
          <w:bCs/>
          <w:sz w:val="28"/>
          <w:szCs w:val="28"/>
        </w:rPr>
        <w:t>направление заявления на рассмотрение руководителю Палаты.</w:t>
      </w:r>
    </w:p>
    <w:p w:rsidR="001413A4" w:rsidRDefault="001413A4" w:rsidP="001413A4">
      <w:pPr>
        <w:autoSpaceDE w:val="0"/>
        <w:autoSpaceDN w:val="0"/>
        <w:adjustRightInd w:val="0"/>
        <w:ind w:firstLine="709"/>
        <w:jc w:val="both"/>
        <w:rPr>
          <w:bCs/>
          <w:sz w:val="28"/>
          <w:szCs w:val="28"/>
        </w:rPr>
      </w:pPr>
      <w:r>
        <w:rPr>
          <w:bCs/>
          <w:sz w:val="28"/>
          <w:szCs w:val="28"/>
        </w:rPr>
        <w:t xml:space="preserve">В случае наличия оснований для отказа в приеме документов, специалист Палаты, ведущий прием документов, уведомляет заявителя </w:t>
      </w:r>
      <w:r>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1413A4" w:rsidRPr="0014207A" w:rsidRDefault="001413A4" w:rsidP="001413A4">
      <w:pPr>
        <w:suppressAutoHyphens/>
        <w:autoSpaceDE w:val="0"/>
        <w:autoSpaceDN w:val="0"/>
        <w:adjustRightInd w:val="0"/>
        <w:ind w:firstLine="709"/>
        <w:jc w:val="both"/>
        <w:rPr>
          <w:bCs/>
          <w:sz w:val="28"/>
          <w:szCs w:val="28"/>
        </w:rPr>
      </w:pPr>
      <w:r w:rsidRPr="0014207A">
        <w:rPr>
          <w:bCs/>
          <w:sz w:val="28"/>
          <w:szCs w:val="28"/>
        </w:rPr>
        <w:t>Процедуры, устанавливаемые настоящим пунктом, осуществляются:</w:t>
      </w:r>
    </w:p>
    <w:p w:rsidR="001413A4" w:rsidRPr="0014207A" w:rsidRDefault="001413A4" w:rsidP="001413A4">
      <w:pPr>
        <w:suppressAutoHyphens/>
        <w:autoSpaceDE w:val="0"/>
        <w:autoSpaceDN w:val="0"/>
        <w:adjustRightInd w:val="0"/>
        <w:ind w:firstLine="709"/>
        <w:jc w:val="both"/>
        <w:rPr>
          <w:bCs/>
          <w:sz w:val="28"/>
          <w:szCs w:val="28"/>
        </w:rPr>
      </w:pPr>
      <w:r w:rsidRPr="0014207A">
        <w:rPr>
          <w:bCs/>
          <w:sz w:val="28"/>
          <w:szCs w:val="28"/>
        </w:rPr>
        <w:t>прием заявления и документов в течение 15 минут;</w:t>
      </w:r>
    </w:p>
    <w:p w:rsidR="001413A4" w:rsidRDefault="001413A4" w:rsidP="001413A4">
      <w:pPr>
        <w:suppressAutoHyphens/>
        <w:autoSpaceDE w:val="0"/>
        <w:autoSpaceDN w:val="0"/>
        <w:adjustRightInd w:val="0"/>
        <w:ind w:firstLine="709"/>
        <w:jc w:val="both"/>
        <w:rPr>
          <w:bCs/>
          <w:sz w:val="28"/>
          <w:szCs w:val="28"/>
        </w:rPr>
      </w:pPr>
      <w:r w:rsidRPr="0014207A">
        <w:rPr>
          <w:bCs/>
          <w:sz w:val="28"/>
          <w:szCs w:val="28"/>
        </w:rPr>
        <w:t>регистрация заявления в течение одного дня с момента поступления заявления.</w:t>
      </w:r>
    </w:p>
    <w:p w:rsidR="001413A4" w:rsidRDefault="001413A4" w:rsidP="001413A4">
      <w:pPr>
        <w:suppressAutoHyphens/>
        <w:autoSpaceDE w:val="0"/>
        <w:autoSpaceDN w:val="0"/>
        <w:adjustRightInd w:val="0"/>
        <w:ind w:firstLine="709"/>
        <w:jc w:val="both"/>
        <w:rPr>
          <w:bCs/>
          <w:sz w:val="28"/>
          <w:szCs w:val="28"/>
        </w:rPr>
      </w:pPr>
      <w:r>
        <w:rPr>
          <w:sz w:val="28"/>
          <w:szCs w:val="28"/>
        </w:rPr>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1413A4" w:rsidRDefault="001413A4" w:rsidP="001413A4">
      <w:pPr>
        <w:autoSpaceDE w:val="0"/>
        <w:autoSpaceDN w:val="0"/>
        <w:adjustRightInd w:val="0"/>
        <w:ind w:firstLine="709"/>
        <w:jc w:val="both"/>
        <w:rPr>
          <w:sz w:val="28"/>
          <w:szCs w:val="28"/>
        </w:rPr>
      </w:pPr>
      <w:r>
        <w:rPr>
          <w:sz w:val="28"/>
          <w:szCs w:val="28"/>
        </w:rPr>
        <w:t>3.3.3. Руководитель Палаты рассматривает заявление, определяет исполнителя и направляет специалисту Палаты.</w:t>
      </w:r>
    </w:p>
    <w:p w:rsidR="001413A4" w:rsidRDefault="001413A4" w:rsidP="001413A4">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1413A4" w:rsidRDefault="001413A4" w:rsidP="001413A4">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1413A4" w:rsidRDefault="001413A4" w:rsidP="001413A4">
      <w:pPr>
        <w:tabs>
          <w:tab w:val="left" w:pos="8610"/>
        </w:tabs>
        <w:suppressAutoHyphens/>
        <w:ind w:firstLine="709"/>
        <w:jc w:val="both"/>
        <w:rPr>
          <w:sz w:val="28"/>
          <w:szCs w:val="28"/>
        </w:rPr>
      </w:pPr>
    </w:p>
    <w:p w:rsidR="001413A4" w:rsidRPr="00AB3C7F" w:rsidRDefault="001413A4" w:rsidP="001413A4">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1413A4" w:rsidRDefault="001413A4" w:rsidP="001413A4">
      <w:pPr>
        <w:suppressAutoHyphens/>
        <w:ind w:firstLine="709"/>
        <w:jc w:val="both"/>
        <w:rPr>
          <w:spacing w:val="-1"/>
          <w:sz w:val="28"/>
          <w:szCs w:val="28"/>
        </w:rPr>
      </w:pPr>
    </w:p>
    <w:p w:rsidR="001413A4" w:rsidRDefault="001413A4" w:rsidP="001413A4">
      <w:pPr>
        <w:suppressAutoHyphens/>
        <w:ind w:firstLine="709"/>
        <w:jc w:val="both"/>
        <w:rPr>
          <w:rFonts w:ascii="Times New Roman CYR" w:hAnsi="Times New Roman CYR" w:cs="Times New Roman CYR"/>
          <w:sz w:val="28"/>
          <w:szCs w:val="28"/>
        </w:rPr>
      </w:pPr>
      <w:r w:rsidRPr="00AB3C7F">
        <w:rPr>
          <w:spacing w:val="-1"/>
          <w:sz w:val="28"/>
          <w:szCs w:val="28"/>
        </w:rPr>
        <w:t xml:space="preserve">3.4.1. Специалист </w:t>
      </w:r>
      <w:r>
        <w:rPr>
          <w:sz w:val="28"/>
          <w:szCs w:val="28"/>
        </w:rPr>
        <w:t>Палаты</w:t>
      </w:r>
      <w:r w:rsidRPr="00AB3C7F">
        <w:rPr>
          <w:spacing w:val="-1"/>
          <w:sz w:val="28"/>
          <w:szCs w:val="28"/>
        </w:rPr>
        <w:t xml:space="preserve"> </w:t>
      </w:r>
      <w:r w:rsidRPr="00AB65C1">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запросы</w:t>
      </w:r>
      <w:r>
        <w:rPr>
          <w:rFonts w:ascii="Times New Roman CYR" w:hAnsi="Times New Roman CYR" w:cs="Times New Roman CYR"/>
          <w:sz w:val="28"/>
          <w:szCs w:val="28"/>
        </w:rPr>
        <w:t xml:space="preserve"> </w:t>
      </w:r>
      <w:r w:rsidRPr="00E33FDB">
        <w:rPr>
          <w:rFonts w:ascii="Times New Roman CYR" w:hAnsi="Times New Roman CYR" w:cs="Times New Roman CYR"/>
          <w:sz w:val="28"/>
          <w:szCs w:val="28"/>
        </w:rPr>
        <w:t xml:space="preserve">о </w:t>
      </w:r>
      <w:r w:rsidRPr="00DE2DAA">
        <w:rPr>
          <w:rFonts w:ascii="Times New Roman CYR" w:hAnsi="Times New Roman CYR" w:cs="Times New Roman CYR"/>
          <w:sz w:val="28"/>
          <w:szCs w:val="28"/>
        </w:rPr>
        <w:t>предоставлении:</w:t>
      </w:r>
    </w:p>
    <w:p w:rsidR="001413A4" w:rsidRPr="008311C6" w:rsidRDefault="001413A4" w:rsidP="001413A4">
      <w:pPr>
        <w:suppressAutoHyphens/>
        <w:ind w:firstLine="709"/>
        <w:jc w:val="both"/>
        <w:rPr>
          <w:sz w:val="28"/>
          <w:szCs w:val="28"/>
        </w:rPr>
      </w:pPr>
      <w:r w:rsidRPr="008311C6">
        <w:rPr>
          <w:sz w:val="28"/>
          <w:szCs w:val="28"/>
        </w:rPr>
        <w:lastRenderedPageBreak/>
        <w:t>1) Выписк</w:t>
      </w:r>
      <w:r>
        <w:rPr>
          <w:sz w:val="28"/>
          <w:szCs w:val="28"/>
        </w:rPr>
        <w:t>и</w:t>
      </w:r>
      <w:r w:rsidRPr="008311C6">
        <w:rPr>
          <w:sz w:val="28"/>
          <w:szCs w:val="28"/>
        </w:rPr>
        <w:t xml:space="preserve"> из Единого государственного реестра  недвижимости о правах отдельного лица на имеющиеся (имевшиеся) у него объекты недвижимого имущества;</w:t>
      </w:r>
    </w:p>
    <w:p w:rsidR="001413A4" w:rsidRPr="008311C6" w:rsidRDefault="001413A4" w:rsidP="001413A4">
      <w:pPr>
        <w:suppressAutoHyphens/>
        <w:ind w:firstLine="709"/>
        <w:jc w:val="both"/>
        <w:rPr>
          <w:sz w:val="28"/>
          <w:szCs w:val="28"/>
        </w:rPr>
      </w:pPr>
      <w:r>
        <w:rPr>
          <w:sz w:val="28"/>
          <w:szCs w:val="28"/>
        </w:rPr>
        <w:t>2) Выписки</w:t>
      </w:r>
      <w:r w:rsidRPr="008311C6">
        <w:rPr>
          <w:sz w:val="28"/>
          <w:szCs w:val="28"/>
        </w:rPr>
        <w:t xml:space="preserve"> из Единого государственного реестра недвижимости об основных характеристиках и зарегистрированных правах на объект недвижимости.</w:t>
      </w:r>
    </w:p>
    <w:p w:rsidR="001413A4" w:rsidRPr="008311C6" w:rsidRDefault="001413A4" w:rsidP="001413A4">
      <w:pPr>
        <w:suppressAutoHyphens/>
        <w:ind w:firstLine="709"/>
        <w:jc w:val="both"/>
        <w:rPr>
          <w:rFonts w:ascii="Times New Roman CYR" w:hAnsi="Times New Roman CYR" w:cs="Times New Roman CYR"/>
          <w:sz w:val="28"/>
          <w:szCs w:val="28"/>
        </w:rPr>
      </w:pPr>
      <w:r w:rsidRPr="008311C6">
        <w:rPr>
          <w:rFonts w:ascii="Times New Roman CYR" w:hAnsi="Times New Roman CYR" w:cs="Times New Roman CYR"/>
          <w:sz w:val="28"/>
          <w:szCs w:val="28"/>
        </w:rPr>
        <w:t>3) Сведений из ЕГРЮЛ.</w:t>
      </w:r>
    </w:p>
    <w:p w:rsidR="001413A4" w:rsidRPr="008311C6" w:rsidRDefault="001413A4" w:rsidP="001413A4">
      <w:pPr>
        <w:suppressAutoHyphens/>
        <w:ind w:firstLine="709"/>
        <w:jc w:val="both"/>
        <w:rPr>
          <w:spacing w:val="-1"/>
          <w:sz w:val="28"/>
          <w:szCs w:val="28"/>
        </w:rPr>
      </w:pPr>
      <w:r w:rsidRPr="008311C6">
        <w:rPr>
          <w:spacing w:val="-1"/>
          <w:sz w:val="28"/>
          <w:szCs w:val="28"/>
        </w:rPr>
        <w:t>Процедуры, устанавливаемые настоящим пунктом, осуществляются в течение одного дня с момента регистрации заявления о предоставлении муниципальной услуги.</w:t>
      </w:r>
    </w:p>
    <w:p w:rsidR="001413A4" w:rsidRPr="008311C6" w:rsidRDefault="001413A4" w:rsidP="001413A4">
      <w:pPr>
        <w:suppressAutoHyphens/>
        <w:ind w:firstLine="709"/>
        <w:jc w:val="both"/>
        <w:rPr>
          <w:spacing w:val="-1"/>
          <w:sz w:val="28"/>
          <w:szCs w:val="28"/>
        </w:rPr>
      </w:pPr>
      <w:r w:rsidRPr="008311C6">
        <w:rPr>
          <w:spacing w:val="-1"/>
          <w:sz w:val="28"/>
          <w:szCs w:val="28"/>
        </w:rPr>
        <w:t xml:space="preserve">Результат процедуры: направленные в органы власти запросы. </w:t>
      </w:r>
    </w:p>
    <w:p w:rsidR="001413A4" w:rsidRPr="008311C6" w:rsidRDefault="001413A4" w:rsidP="001413A4">
      <w:pPr>
        <w:autoSpaceDE w:val="0"/>
        <w:autoSpaceDN w:val="0"/>
        <w:adjustRightInd w:val="0"/>
        <w:ind w:firstLine="709"/>
        <w:jc w:val="both"/>
        <w:rPr>
          <w:rFonts w:ascii="Times New Roman CYR" w:hAnsi="Times New Roman CYR" w:cs="Times New Roman CYR"/>
          <w:sz w:val="28"/>
          <w:szCs w:val="28"/>
        </w:rPr>
      </w:pPr>
      <w:r w:rsidRPr="008311C6">
        <w:rPr>
          <w:rFonts w:ascii="Times New Roman CYR" w:hAnsi="Times New Roman CYR" w:cs="Times New Roman CYR"/>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1413A4" w:rsidRPr="008311C6" w:rsidRDefault="001413A4" w:rsidP="001413A4">
      <w:pPr>
        <w:suppressAutoHyphens/>
        <w:autoSpaceDE w:val="0"/>
        <w:autoSpaceDN w:val="0"/>
        <w:adjustRightInd w:val="0"/>
        <w:ind w:firstLine="709"/>
        <w:jc w:val="both"/>
        <w:rPr>
          <w:sz w:val="28"/>
          <w:szCs w:val="28"/>
        </w:rPr>
      </w:pPr>
      <w:r w:rsidRPr="008311C6">
        <w:rPr>
          <w:sz w:val="28"/>
          <w:szCs w:val="28"/>
        </w:rPr>
        <w:t>Процедуры, устанавливаемые настоящим подпунктом, осуществляются в следующие сроки:</w:t>
      </w:r>
    </w:p>
    <w:p w:rsidR="001413A4" w:rsidRPr="008311C6" w:rsidRDefault="001413A4" w:rsidP="001413A4">
      <w:pPr>
        <w:suppressAutoHyphens/>
        <w:autoSpaceDE w:val="0"/>
        <w:autoSpaceDN w:val="0"/>
        <w:adjustRightInd w:val="0"/>
        <w:ind w:firstLine="709"/>
        <w:jc w:val="both"/>
        <w:rPr>
          <w:sz w:val="28"/>
          <w:szCs w:val="28"/>
        </w:rPr>
      </w:pPr>
      <w:r w:rsidRPr="008311C6">
        <w:rPr>
          <w:sz w:val="28"/>
          <w:szCs w:val="28"/>
        </w:rPr>
        <w:t>по документам (сведениям), направляемым специалистами Росреестра, не более трех рабочих дней;</w:t>
      </w:r>
    </w:p>
    <w:p w:rsidR="001413A4" w:rsidRPr="008311C6" w:rsidRDefault="001413A4" w:rsidP="001413A4">
      <w:pPr>
        <w:suppressAutoHyphens/>
        <w:autoSpaceDE w:val="0"/>
        <w:autoSpaceDN w:val="0"/>
        <w:adjustRightInd w:val="0"/>
        <w:ind w:firstLine="709"/>
        <w:jc w:val="both"/>
        <w:rPr>
          <w:sz w:val="28"/>
          <w:szCs w:val="28"/>
        </w:rPr>
      </w:pPr>
      <w:r w:rsidRPr="008311C6">
        <w:rPr>
          <w:sz w:val="28"/>
          <w:szCs w:val="28"/>
        </w:rPr>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1413A4" w:rsidRDefault="001413A4" w:rsidP="001413A4">
      <w:pPr>
        <w:suppressAutoHyphens/>
        <w:ind w:firstLine="720"/>
        <w:jc w:val="both"/>
        <w:rPr>
          <w:sz w:val="28"/>
          <w:szCs w:val="28"/>
        </w:rPr>
      </w:pPr>
      <w:r w:rsidRPr="008311C6">
        <w:rPr>
          <w:sz w:val="28"/>
          <w:szCs w:val="28"/>
        </w:rPr>
        <w:t>Результат процедур: документы (сведения) либо уведомление об отказе, направленные в Палату.</w:t>
      </w:r>
    </w:p>
    <w:p w:rsidR="001413A4" w:rsidRPr="000F00CA" w:rsidRDefault="001413A4" w:rsidP="001413A4">
      <w:pPr>
        <w:autoSpaceDE w:val="0"/>
        <w:autoSpaceDN w:val="0"/>
        <w:adjustRightInd w:val="0"/>
        <w:ind w:firstLine="720"/>
        <w:jc w:val="both"/>
        <w:rPr>
          <w:sz w:val="28"/>
          <w:szCs w:val="28"/>
        </w:rPr>
      </w:pPr>
    </w:p>
    <w:p w:rsidR="001413A4" w:rsidRPr="000F00CA" w:rsidRDefault="001413A4" w:rsidP="001413A4">
      <w:pPr>
        <w:autoSpaceDE w:val="0"/>
        <w:autoSpaceDN w:val="0"/>
        <w:adjustRightInd w:val="0"/>
        <w:ind w:firstLine="720"/>
        <w:jc w:val="both"/>
        <w:rPr>
          <w:sz w:val="28"/>
          <w:szCs w:val="28"/>
        </w:rPr>
      </w:pPr>
      <w:r>
        <w:rPr>
          <w:sz w:val="28"/>
          <w:szCs w:val="28"/>
        </w:rPr>
        <w:t>3.5 Принятие решения о предоставлении в собственность или в аренду земельного участка</w:t>
      </w:r>
    </w:p>
    <w:p w:rsidR="001413A4" w:rsidRPr="000F00CA" w:rsidRDefault="001413A4" w:rsidP="001413A4">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3.5.1.  Специалист Палаты на основании поступивших сведений: </w:t>
      </w:r>
    </w:p>
    <w:p w:rsidR="001413A4" w:rsidRDefault="001413A4" w:rsidP="001413A4">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подготавливает</w:t>
      </w:r>
      <w:r w:rsidRPr="000F00CA">
        <w:rPr>
          <w:rFonts w:ascii="Times New Roman CYR" w:hAnsi="Times New Roman CYR" w:cs="Times New Roman CYR"/>
          <w:sz w:val="28"/>
          <w:szCs w:val="28"/>
        </w:rPr>
        <w:t xml:space="preserve"> </w:t>
      </w:r>
      <w:r>
        <w:rPr>
          <w:rFonts w:ascii="Times New Roman CYR" w:hAnsi="Times New Roman CYR" w:cs="Times New Roman CYR"/>
          <w:sz w:val="28"/>
          <w:szCs w:val="28"/>
        </w:rPr>
        <w:t>документы по предоставлению в собственность или в аренду земельного участка или проект письма об отказе в предоставлении муниципальной услуги с указанием</w:t>
      </w:r>
      <w:r w:rsidRPr="00453763">
        <w:t xml:space="preserve"> </w:t>
      </w:r>
      <w:r>
        <w:rPr>
          <w:rFonts w:ascii="Times New Roman CYR" w:hAnsi="Times New Roman CYR" w:cs="Times New Roman CYR"/>
          <w:sz w:val="28"/>
          <w:szCs w:val="28"/>
        </w:rPr>
        <w:t xml:space="preserve">причин отказа (далее - письмо об отказе); </w:t>
      </w:r>
    </w:p>
    <w:p w:rsidR="001413A4" w:rsidRPr="00F25156" w:rsidRDefault="001413A4" w:rsidP="001413A4">
      <w:pPr>
        <w:autoSpaceDE w:val="0"/>
        <w:autoSpaceDN w:val="0"/>
        <w:adjustRightInd w:val="0"/>
        <w:ind w:firstLine="709"/>
        <w:jc w:val="both"/>
        <w:rPr>
          <w:rFonts w:ascii="Times New Roman CYR" w:hAnsi="Times New Roman CYR" w:cs="Times New Roman CYR"/>
          <w:sz w:val="28"/>
          <w:szCs w:val="28"/>
        </w:rPr>
      </w:pPr>
      <w:r w:rsidRPr="00F25156">
        <w:rPr>
          <w:rFonts w:ascii="Times New Roman CYR" w:hAnsi="Times New Roman CYR" w:cs="Times New Roman CYR"/>
          <w:sz w:val="28"/>
          <w:szCs w:val="28"/>
        </w:rPr>
        <w:t xml:space="preserve">оформляет </w:t>
      </w:r>
      <w:r>
        <w:rPr>
          <w:rFonts w:ascii="Times New Roman CYR" w:hAnsi="Times New Roman CYR" w:cs="Times New Roman CYR"/>
          <w:sz w:val="28"/>
          <w:szCs w:val="28"/>
        </w:rPr>
        <w:t>документы по предоставлению в собственность или в аренду земельного участка</w:t>
      </w:r>
      <w:r w:rsidRPr="00F25156">
        <w:rPr>
          <w:rFonts w:ascii="Times New Roman CYR" w:hAnsi="Times New Roman CYR" w:cs="Times New Roman CYR"/>
          <w:sz w:val="28"/>
          <w:szCs w:val="28"/>
        </w:rPr>
        <w:t xml:space="preserve"> или проект письма об отказе </w:t>
      </w:r>
    </w:p>
    <w:p w:rsidR="001413A4" w:rsidRPr="00125F62" w:rsidRDefault="001413A4" w:rsidP="001413A4">
      <w:pPr>
        <w:autoSpaceDE w:val="0"/>
        <w:autoSpaceDN w:val="0"/>
        <w:adjustRightInd w:val="0"/>
        <w:ind w:firstLine="709"/>
        <w:jc w:val="both"/>
        <w:rPr>
          <w:sz w:val="28"/>
          <w:szCs w:val="28"/>
        </w:rPr>
      </w:pPr>
      <w:r>
        <w:rPr>
          <w:sz w:val="28"/>
          <w:szCs w:val="28"/>
        </w:rPr>
        <w:t xml:space="preserve">осуществляет в установленном порядке процедуры согласования проекта подготовленного документа; </w:t>
      </w:r>
    </w:p>
    <w:p w:rsidR="001413A4" w:rsidRPr="00F25156" w:rsidRDefault="001413A4" w:rsidP="001413A4">
      <w:pPr>
        <w:autoSpaceDE w:val="0"/>
        <w:autoSpaceDN w:val="0"/>
        <w:adjustRightInd w:val="0"/>
        <w:ind w:firstLine="709"/>
        <w:jc w:val="both"/>
        <w:rPr>
          <w:sz w:val="28"/>
          <w:szCs w:val="28"/>
        </w:rPr>
      </w:pPr>
      <w:r w:rsidRPr="00F25156">
        <w:rPr>
          <w:rFonts w:ascii="Times New Roman CYR" w:hAnsi="Times New Roman CYR" w:cs="Times New Roman CYR"/>
          <w:sz w:val="28"/>
          <w:szCs w:val="28"/>
        </w:rPr>
        <w:t xml:space="preserve">направляет </w:t>
      </w:r>
      <w:r>
        <w:rPr>
          <w:rFonts w:ascii="Times New Roman CYR" w:hAnsi="Times New Roman CYR" w:cs="Times New Roman CYR"/>
          <w:sz w:val="28"/>
          <w:szCs w:val="28"/>
        </w:rPr>
        <w:t>документы</w:t>
      </w:r>
      <w:r w:rsidRPr="00F25156">
        <w:rPr>
          <w:rFonts w:ascii="Times New Roman CYR" w:hAnsi="Times New Roman CYR" w:cs="Times New Roman CYR"/>
          <w:sz w:val="28"/>
          <w:szCs w:val="28"/>
        </w:rPr>
        <w:t xml:space="preserve"> или проект</w:t>
      </w:r>
      <w:r>
        <w:rPr>
          <w:rFonts w:ascii="Times New Roman CYR" w:hAnsi="Times New Roman CYR" w:cs="Times New Roman CYR"/>
          <w:sz w:val="28"/>
          <w:szCs w:val="28"/>
        </w:rPr>
        <w:t xml:space="preserve"> </w:t>
      </w:r>
      <w:r w:rsidRPr="00F25156">
        <w:rPr>
          <w:rFonts w:ascii="Times New Roman CYR" w:hAnsi="Times New Roman CYR" w:cs="Times New Roman CYR"/>
          <w:sz w:val="28"/>
          <w:szCs w:val="28"/>
        </w:rPr>
        <w:t xml:space="preserve">письма об отказе </w:t>
      </w:r>
      <w:r>
        <w:rPr>
          <w:rFonts w:ascii="Times New Roman CYR" w:hAnsi="Times New Roman CYR" w:cs="Times New Roman CYR"/>
          <w:sz w:val="28"/>
          <w:szCs w:val="28"/>
        </w:rPr>
        <w:t xml:space="preserve">на </w:t>
      </w:r>
      <w:r w:rsidRPr="00F25156">
        <w:rPr>
          <w:rFonts w:ascii="Times New Roman CYR" w:hAnsi="Times New Roman CYR" w:cs="Times New Roman CYR"/>
          <w:sz w:val="28"/>
          <w:szCs w:val="28"/>
        </w:rPr>
        <w:t xml:space="preserve">подпись </w:t>
      </w:r>
      <w:r>
        <w:rPr>
          <w:rFonts w:ascii="Times New Roman CYR" w:hAnsi="Times New Roman CYR" w:cs="Times New Roman CYR"/>
          <w:sz w:val="28"/>
          <w:szCs w:val="28"/>
        </w:rPr>
        <w:t xml:space="preserve">руководителю Палаты </w:t>
      </w:r>
      <w:r w:rsidRPr="00F25156">
        <w:rPr>
          <w:rFonts w:ascii="Times New Roman CYR" w:hAnsi="Times New Roman CYR" w:cs="Times New Roman CYR"/>
          <w:sz w:val="28"/>
          <w:szCs w:val="28"/>
        </w:rPr>
        <w:t>(лицу, им уполномоченному).</w:t>
      </w:r>
    </w:p>
    <w:p w:rsidR="001413A4" w:rsidRPr="00F25156" w:rsidRDefault="001413A4" w:rsidP="001413A4">
      <w:pPr>
        <w:autoSpaceDE w:val="0"/>
        <w:autoSpaceDN w:val="0"/>
        <w:adjustRightInd w:val="0"/>
        <w:ind w:firstLine="709"/>
        <w:jc w:val="both"/>
        <w:rPr>
          <w:rFonts w:ascii="Times New Roman CYR" w:hAnsi="Times New Roman CYR" w:cs="Times New Roman CYR"/>
          <w:sz w:val="28"/>
          <w:szCs w:val="28"/>
        </w:rPr>
      </w:pPr>
      <w:r w:rsidRPr="00F25156">
        <w:rPr>
          <w:rFonts w:ascii="Times New Roman CYR" w:hAnsi="Times New Roman CYR" w:cs="Times New Roman CYR"/>
          <w:sz w:val="28"/>
          <w:szCs w:val="28"/>
        </w:rPr>
        <w:t>Процедуры, устанавливаемые настоящим пунктом, осуществляются в день поступления ответов на запросы.</w:t>
      </w:r>
    </w:p>
    <w:p w:rsidR="001413A4" w:rsidRPr="00F61EB0" w:rsidRDefault="001413A4" w:rsidP="001413A4">
      <w:pPr>
        <w:autoSpaceDE w:val="0"/>
        <w:autoSpaceDN w:val="0"/>
        <w:adjustRightInd w:val="0"/>
        <w:ind w:firstLine="709"/>
        <w:jc w:val="both"/>
        <w:rPr>
          <w:rFonts w:ascii="Times New Roman CYR" w:hAnsi="Times New Roman CYR" w:cs="Times New Roman CYR"/>
          <w:sz w:val="28"/>
          <w:szCs w:val="28"/>
        </w:rPr>
      </w:pPr>
      <w:r w:rsidRPr="00F61EB0">
        <w:rPr>
          <w:rFonts w:ascii="Times New Roman CYR" w:hAnsi="Times New Roman CYR" w:cs="Times New Roman CYR"/>
          <w:sz w:val="28"/>
          <w:szCs w:val="28"/>
        </w:rPr>
        <w:lastRenderedPageBreak/>
        <w:t>Результат процедур: документы, направленные на подпись руководителю Палаты (лицу, им уполномоченному).</w:t>
      </w:r>
    </w:p>
    <w:p w:rsidR="001413A4" w:rsidRPr="00F61EB0" w:rsidRDefault="001413A4" w:rsidP="001413A4">
      <w:pPr>
        <w:autoSpaceDE w:val="0"/>
        <w:autoSpaceDN w:val="0"/>
        <w:adjustRightInd w:val="0"/>
        <w:ind w:firstLine="709"/>
        <w:jc w:val="both"/>
        <w:rPr>
          <w:rFonts w:ascii="Times New Roman CYR" w:hAnsi="Times New Roman CYR" w:cs="Times New Roman CYR"/>
          <w:sz w:val="28"/>
          <w:szCs w:val="28"/>
        </w:rPr>
      </w:pPr>
      <w:r w:rsidRPr="00F61EB0">
        <w:rPr>
          <w:rFonts w:ascii="Times New Roman CYR" w:hAnsi="Times New Roman CYR" w:cs="Times New Roman CYR"/>
          <w:sz w:val="28"/>
          <w:szCs w:val="28"/>
        </w:rPr>
        <w:t>3.5.2. Руководитель Палаты (лицо, им уполномоченное) утверждает проект постановления, подписывает  постановление и заверяет его печатью или утверждает и подписывает письмо об отказе. Подписанные документы направляются специалисту Палаты.</w:t>
      </w:r>
    </w:p>
    <w:p w:rsidR="001413A4" w:rsidRPr="00F61EB0" w:rsidRDefault="001413A4" w:rsidP="001413A4">
      <w:pPr>
        <w:autoSpaceDE w:val="0"/>
        <w:autoSpaceDN w:val="0"/>
        <w:adjustRightInd w:val="0"/>
        <w:ind w:firstLine="709"/>
        <w:jc w:val="both"/>
        <w:rPr>
          <w:rFonts w:ascii="Times New Roman CYR" w:hAnsi="Times New Roman CYR" w:cs="Times New Roman CYR"/>
          <w:sz w:val="28"/>
          <w:szCs w:val="28"/>
        </w:rPr>
      </w:pPr>
      <w:r w:rsidRPr="00F61EB0">
        <w:rPr>
          <w:rFonts w:ascii="Times New Roman CYR" w:hAnsi="Times New Roman CYR" w:cs="Times New Roman CYR"/>
          <w:sz w:val="28"/>
          <w:szCs w:val="28"/>
        </w:rPr>
        <w:t>Процедура, устанавливаемая настоящим пунктом, осуществляется в день поступления проектов на утверждение.</w:t>
      </w:r>
    </w:p>
    <w:p w:rsidR="001413A4" w:rsidRPr="00F61EB0" w:rsidRDefault="001413A4" w:rsidP="001413A4">
      <w:pPr>
        <w:autoSpaceDE w:val="0"/>
        <w:autoSpaceDN w:val="0"/>
        <w:adjustRightInd w:val="0"/>
        <w:ind w:firstLine="709"/>
        <w:jc w:val="both"/>
        <w:rPr>
          <w:rFonts w:ascii="Times New Roman CYR" w:hAnsi="Times New Roman CYR" w:cs="Times New Roman CYR"/>
          <w:sz w:val="28"/>
          <w:szCs w:val="28"/>
        </w:rPr>
      </w:pPr>
      <w:r w:rsidRPr="00F61EB0">
        <w:rPr>
          <w:rFonts w:ascii="Times New Roman CYR" w:hAnsi="Times New Roman CYR" w:cs="Times New Roman CYR"/>
          <w:sz w:val="28"/>
          <w:szCs w:val="28"/>
        </w:rPr>
        <w:t xml:space="preserve">Результат процедуры: подписанное  постановление или письмо об отказе. </w:t>
      </w:r>
    </w:p>
    <w:p w:rsidR="001413A4" w:rsidRPr="00F61EB0" w:rsidRDefault="001413A4" w:rsidP="001413A4">
      <w:pPr>
        <w:autoSpaceDE w:val="0"/>
        <w:autoSpaceDN w:val="0"/>
        <w:adjustRightInd w:val="0"/>
        <w:ind w:firstLine="709"/>
        <w:jc w:val="both"/>
        <w:rPr>
          <w:rFonts w:ascii="Times New Roman CYR" w:hAnsi="Times New Roman CYR" w:cs="Times New Roman CYR"/>
          <w:sz w:val="28"/>
          <w:szCs w:val="28"/>
        </w:rPr>
      </w:pPr>
      <w:r w:rsidRPr="00F61EB0">
        <w:rPr>
          <w:rFonts w:ascii="Times New Roman CYR" w:hAnsi="Times New Roman CYR" w:cs="Times New Roman CYR"/>
          <w:sz w:val="28"/>
          <w:szCs w:val="28"/>
        </w:rPr>
        <w:t>3.5.3. Специалист Палаты:</w:t>
      </w:r>
    </w:p>
    <w:p w:rsidR="001413A4" w:rsidRPr="00F61EB0" w:rsidRDefault="001413A4" w:rsidP="001413A4">
      <w:pPr>
        <w:autoSpaceDE w:val="0"/>
        <w:autoSpaceDN w:val="0"/>
        <w:adjustRightInd w:val="0"/>
        <w:ind w:firstLine="709"/>
        <w:jc w:val="both"/>
        <w:rPr>
          <w:rFonts w:ascii="Times New Roman CYR" w:hAnsi="Times New Roman CYR" w:cs="Times New Roman CYR"/>
          <w:sz w:val="28"/>
          <w:szCs w:val="28"/>
        </w:rPr>
      </w:pPr>
      <w:r w:rsidRPr="00F61EB0">
        <w:rPr>
          <w:rFonts w:ascii="Times New Roman CYR" w:hAnsi="Times New Roman CYR" w:cs="Times New Roman CYR"/>
          <w:sz w:val="28"/>
          <w:szCs w:val="28"/>
        </w:rPr>
        <w:t>регистрирует постановление или письмо об отказе;</w:t>
      </w:r>
    </w:p>
    <w:p w:rsidR="001413A4" w:rsidRPr="00F61EB0" w:rsidRDefault="001413A4" w:rsidP="001413A4">
      <w:pPr>
        <w:autoSpaceDE w:val="0"/>
        <w:autoSpaceDN w:val="0"/>
        <w:adjustRightInd w:val="0"/>
        <w:ind w:firstLine="709"/>
        <w:jc w:val="both"/>
        <w:rPr>
          <w:rFonts w:ascii="Times New Roman CYR" w:hAnsi="Times New Roman CYR" w:cs="Times New Roman CYR"/>
          <w:sz w:val="28"/>
          <w:szCs w:val="28"/>
        </w:rPr>
      </w:pPr>
      <w:r w:rsidRPr="00F61EB0">
        <w:rPr>
          <w:rFonts w:ascii="Times New Roman CYR" w:hAnsi="Times New Roman CYR" w:cs="Times New Roman CYR"/>
          <w:sz w:val="28"/>
          <w:szCs w:val="28"/>
        </w:rPr>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постановления или письма об отказе.</w:t>
      </w:r>
    </w:p>
    <w:p w:rsidR="001413A4" w:rsidRPr="00F61EB0" w:rsidRDefault="001413A4" w:rsidP="001413A4">
      <w:pPr>
        <w:autoSpaceDE w:val="0"/>
        <w:autoSpaceDN w:val="0"/>
        <w:adjustRightInd w:val="0"/>
        <w:ind w:firstLine="709"/>
        <w:jc w:val="both"/>
        <w:rPr>
          <w:rFonts w:ascii="Times New Roman CYR" w:hAnsi="Times New Roman CYR" w:cs="Times New Roman CYR"/>
          <w:sz w:val="28"/>
          <w:szCs w:val="28"/>
        </w:rPr>
      </w:pPr>
      <w:r w:rsidRPr="00F61EB0">
        <w:rPr>
          <w:rFonts w:ascii="Times New Roman CYR" w:hAnsi="Times New Roman CYR" w:cs="Times New Roman CYR"/>
          <w:sz w:val="28"/>
          <w:szCs w:val="28"/>
        </w:rPr>
        <w:t>Процедуры, устанавливаемые настоящим пунктом, осуществляются в день  подписания документов руководителем Палаты.</w:t>
      </w:r>
    </w:p>
    <w:p w:rsidR="001413A4" w:rsidRPr="0058681F" w:rsidRDefault="001413A4" w:rsidP="001413A4">
      <w:pPr>
        <w:autoSpaceDE w:val="0"/>
        <w:autoSpaceDN w:val="0"/>
        <w:adjustRightInd w:val="0"/>
        <w:ind w:firstLine="709"/>
        <w:jc w:val="both"/>
        <w:rPr>
          <w:rFonts w:ascii="Times New Roman CYR" w:hAnsi="Times New Roman CYR" w:cs="Times New Roman CYR"/>
          <w:sz w:val="28"/>
          <w:szCs w:val="28"/>
        </w:rPr>
      </w:pPr>
      <w:r w:rsidRPr="00F61EB0">
        <w:rPr>
          <w:rFonts w:ascii="Times New Roman CYR" w:hAnsi="Times New Roman CYR" w:cs="Times New Roman CYR"/>
          <w:sz w:val="28"/>
          <w:szCs w:val="28"/>
        </w:rPr>
        <w:t>Результат процедур: извещение заявителя (его представителя</w:t>
      </w:r>
      <w:r w:rsidRPr="00AB65C1">
        <w:rPr>
          <w:rFonts w:ascii="Times New Roman CYR" w:hAnsi="Times New Roman CYR" w:cs="Times New Roman CYR"/>
          <w:sz w:val="28"/>
          <w:szCs w:val="28"/>
        </w:rPr>
        <w:t xml:space="preserve">)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w:t>
      </w:r>
      <w:r w:rsidRPr="0058681F">
        <w:rPr>
          <w:rFonts w:ascii="Times New Roman CYR" w:hAnsi="Times New Roman CYR" w:cs="Times New Roman CYR"/>
          <w:sz w:val="28"/>
          <w:szCs w:val="28"/>
        </w:rPr>
        <w:t>услуги.</w:t>
      </w:r>
    </w:p>
    <w:p w:rsidR="001413A4" w:rsidRPr="0058681F" w:rsidRDefault="001413A4" w:rsidP="001413A4">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3.</w:t>
      </w:r>
      <w:r>
        <w:rPr>
          <w:rFonts w:ascii="Times New Roman CYR" w:hAnsi="Times New Roman CYR" w:cs="Times New Roman CYR"/>
          <w:sz w:val="28"/>
          <w:szCs w:val="28"/>
        </w:rPr>
        <w:t>5.4</w:t>
      </w:r>
      <w:r w:rsidRPr="0058681F">
        <w:rPr>
          <w:rFonts w:ascii="Times New Roman CYR" w:hAnsi="Times New Roman CYR" w:cs="Times New Roman CYR"/>
          <w:sz w:val="28"/>
          <w:szCs w:val="28"/>
        </w:rPr>
        <w:t>. Специалист</w:t>
      </w:r>
      <w:r>
        <w:rPr>
          <w:rFonts w:ascii="Times New Roman CYR" w:hAnsi="Times New Roman CYR" w:cs="Times New Roman CYR"/>
          <w:sz w:val="28"/>
          <w:szCs w:val="28"/>
        </w:rPr>
        <w:t xml:space="preserve"> Палаты</w:t>
      </w:r>
      <w:r w:rsidRPr="0058681F">
        <w:rPr>
          <w:rFonts w:ascii="Times New Roman CYR" w:hAnsi="Times New Roman CYR" w:cs="Times New Roman CYR"/>
          <w:sz w:val="28"/>
          <w:szCs w:val="28"/>
        </w:rPr>
        <w:t xml:space="preserve"> выдает заявителю (его представителю) оформленное </w:t>
      </w:r>
      <w:r>
        <w:rPr>
          <w:rFonts w:ascii="Times New Roman CYR" w:hAnsi="Times New Roman CYR" w:cs="Times New Roman CYR"/>
          <w:sz w:val="28"/>
          <w:szCs w:val="28"/>
        </w:rPr>
        <w:t>постановление</w:t>
      </w:r>
      <w:r w:rsidRPr="0058681F">
        <w:rPr>
          <w:rFonts w:ascii="Times New Roman CYR" w:hAnsi="Times New Roman CYR" w:cs="Times New Roman CYR"/>
          <w:sz w:val="28"/>
          <w:szCs w:val="28"/>
        </w:rPr>
        <w:t xml:space="preserve"> под роспись</w:t>
      </w:r>
      <w:r>
        <w:rPr>
          <w:rFonts w:ascii="Times New Roman CYR" w:hAnsi="Times New Roman CYR" w:cs="Times New Roman CYR"/>
          <w:sz w:val="28"/>
          <w:szCs w:val="28"/>
        </w:rPr>
        <w:t xml:space="preserve"> или письмо об отказе</w:t>
      </w:r>
      <w:r w:rsidRPr="0058681F">
        <w:rPr>
          <w:rFonts w:ascii="Times New Roman CYR" w:hAnsi="Times New Roman CYR" w:cs="Times New Roman CYR"/>
          <w:sz w:val="28"/>
          <w:szCs w:val="28"/>
        </w:rPr>
        <w:t>.</w:t>
      </w:r>
    </w:p>
    <w:p w:rsidR="001413A4" w:rsidRDefault="001413A4" w:rsidP="001413A4">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Процедуры, устанавливаемые настоящим пунктом, осуществляются</w:t>
      </w:r>
      <w:r>
        <w:rPr>
          <w:rFonts w:ascii="Times New Roman CYR" w:hAnsi="Times New Roman CYR" w:cs="Times New Roman CYR"/>
          <w:sz w:val="28"/>
          <w:szCs w:val="28"/>
        </w:rPr>
        <w:t>:</w:t>
      </w:r>
    </w:p>
    <w:p w:rsidR="001413A4" w:rsidRPr="00930136" w:rsidRDefault="001413A4" w:rsidP="001413A4">
      <w:pPr>
        <w:pStyle w:val="ConsPlusNormal"/>
        <w:suppressAutoHyphens/>
        <w:jc w:val="both"/>
        <w:rPr>
          <w:rFonts w:ascii="Times New Roman" w:hAnsi="Times New Roman" w:cs="Times New Roman"/>
          <w:sz w:val="28"/>
          <w:szCs w:val="28"/>
        </w:rPr>
      </w:pPr>
      <w:r>
        <w:rPr>
          <w:rFonts w:ascii="Times New Roman CYR" w:hAnsi="Times New Roman CYR" w:cs="Times New Roman CYR"/>
          <w:sz w:val="28"/>
          <w:szCs w:val="28"/>
        </w:rPr>
        <w:t xml:space="preserve">выдача постановления - </w:t>
      </w:r>
      <w:r w:rsidRPr="00930136">
        <w:rPr>
          <w:rFonts w:ascii="Times New Roman" w:hAnsi="Times New Roman" w:cs="Times New Roman"/>
          <w:sz w:val="28"/>
          <w:szCs w:val="28"/>
        </w:rPr>
        <w:t>в течение 15 минут, в порядке очередности, в день прибытия заявителя;</w:t>
      </w:r>
    </w:p>
    <w:p w:rsidR="001413A4" w:rsidRPr="00536F48" w:rsidRDefault="001413A4" w:rsidP="001413A4">
      <w:pPr>
        <w:autoSpaceDE w:val="0"/>
        <w:autoSpaceDN w:val="0"/>
        <w:adjustRightInd w:val="0"/>
        <w:ind w:firstLine="709"/>
        <w:jc w:val="both"/>
        <w:rPr>
          <w:sz w:val="28"/>
          <w:szCs w:val="28"/>
        </w:rPr>
      </w:pPr>
      <w:r w:rsidRPr="00536F48">
        <w:rPr>
          <w:sz w:val="28"/>
          <w:szCs w:val="28"/>
        </w:rPr>
        <w:t>направлени</w:t>
      </w:r>
      <w:r>
        <w:rPr>
          <w:sz w:val="28"/>
          <w:szCs w:val="28"/>
        </w:rPr>
        <w:t>е</w:t>
      </w:r>
      <w:r w:rsidRPr="00536F48">
        <w:rPr>
          <w:sz w:val="28"/>
          <w:szCs w:val="28"/>
        </w:rPr>
        <w:t xml:space="preserve"> </w:t>
      </w:r>
      <w:r>
        <w:rPr>
          <w:sz w:val="28"/>
          <w:szCs w:val="28"/>
        </w:rPr>
        <w:t>письма об отказе</w:t>
      </w:r>
      <w:r w:rsidRPr="00536F48">
        <w:rPr>
          <w:sz w:val="28"/>
          <w:szCs w:val="28"/>
        </w:rPr>
        <w:t xml:space="preserve"> по почте письмом</w:t>
      </w:r>
      <w:r>
        <w:rPr>
          <w:sz w:val="28"/>
          <w:szCs w:val="28"/>
        </w:rPr>
        <w:t xml:space="preserve"> - </w:t>
      </w:r>
      <w:r w:rsidRPr="00536F48">
        <w:rPr>
          <w:sz w:val="28"/>
          <w:szCs w:val="28"/>
        </w:rPr>
        <w:t>в течение одного дня с момента окончания процедуры, предусмотренной подпунктом 3.</w:t>
      </w:r>
      <w:r>
        <w:rPr>
          <w:sz w:val="28"/>
          <w:szCs w:val="28"/>
        </w:rPr>
        <w:t>5.3.</w:t>
      </w:r>
      <w:r w:rsidRPr="00536F48">
        <w:rPr>
          <w:sz w:val="28"/>
          <w:szCs w:val="28"/>
        </w:rPr>
        <w:t xml:space="preserve"> настоящего Регламента, </w:t>
      </w:r>
    </w:p>
    <w:p w:rsidR="001413A4" w:rsidRDefault="001413A4" w:rsidP="001413A4">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 xml:space="preserve">Результат процедур: выданное </w:t>
      </w:r>
      <w:r>
        <w:rPr>
          <w:rFonts w:ascii="Times New Roman CYR" w:hAnsi="Times New Roman CYR" w:cs="Times New Roman CYR"/>
          <w:sz w:val="28"/>
          <w:szCs w:val="28"/>
        </w:rPr>
        <w:t xml:space="preserve">постановление или письмо об отказе в предоставлении земельного участка. </w:t>
      </w:r>
    </w:p>
    <w:p w:rsidR="001413A4" w:rsidRDefault="001413A4" w:rsidP="001413A4">
      <w:pPr>
        <w:autoSpaceDE w:val="0"/>
        <w:autoSpaceDN w:val="0"/>
        <w:adjustRightInd w:val="0"/>
        <w:ind w:firstLine="709"/>
        <w:jc w:val="both"/>
        <w:rPr>
          <w:rFonts w:ascii="Times New Roman CYR" w:hAnsi="Times New Roman CYR" w:cs="Times New Roman CYR"/>
          <w:sz w:val="28"/>
          <w:szCs w:val="28"/>
        </w:rPr>
      </w:pPr>
    </w:p>
    <w:p w:rsidR="001413A4" w:rsidRDefault="001413A4" w:rsidP="001413A4">
      <w:pPr>
        <w:autoSpaceDE w:val="0"/>
        <w:autoSpaceDN w:val="0"/>
        <w:adjustRightInd w:val="0"/>
        <w:ind w:firstLine="709"/>
        <w:jc w:val="both"/>
        <w:rPr>
          <w:rFonts w:ascii="Times New Roman CYR" w:hAnsi="Times New Roman CYR" w:cs="Times New Roman CYR"/>
          <w:sz w:val="28"/>
          <w:szCs w:val="28"/>
        </w:rPr>
      </w:pPr>
      <w:r w:rsidRPr="00A644D5">
        <w:rPr>
          <w:rFonts w:ascii="Times New Roman CYR" w:hAnsi="Times New Roman CYR" w:cs="Times New Roman CYR"/>
          <w:sz w:val="28"/>
          <w:szCs w:val="28"/>
        </w:rPr>
        <w:t>3.6. З</w:t>
      </w:r>
      <w:r w:rsidRPr="00A644D5">
        <w:rPr>
          <w:sz w:val="28"/>
          <w:szCs w:val="28"/>
        </w:rPr>
        <w:t>аключение договора</w:t>
      </w:r>
      <w:r w:rsidRPr="00A644D5">
        <w:rPr>
          <w:bCs/>
          <w:sz w:val="28"/>
        </w:rPr>
        <w:t xml:space="preserve"> и</w:t>
      </w:r>
      <w:r w:rsidRPr="00A644D5">
        <w:rPr>
          <w:sz w:val="28"/>
          <w:szCs w:val="28"/>
        </w:rPr>
        <w:t xml:space="preserve"> выдача заявителю результата муниципальной услуги</w:t>
      </w:r>
    </w:p>
    <w:p w:rsidR="001413A4" w:rsidRDefault="001413A4" w:rsidP="001413A4">
      <w:pPr>
        <w:autoSpaceDE w:val="0"/>
        <w:autoSpaceDN w:val="0"/>
        <w:adjustRightInd w:val="0"/>
        <w:ind w:firstLine="709"/>
        <w:jc w:val="both"/>
        <w:rPr>
          <w:rFonts w:ascii="Times New Roman CYR" w:hAnsi="Times New Roman CYR" w:cs="Times New Roman CYR"/>
          <w:sz w:val="28"/>
          <w:szCs w:val="28"/>
        </w:rPr>
      </w:pPr>
    </w:p>
    <w:p w:rsidR="001413A4" w:rsidRPr="00AB65C1" w:rsidRDefault="001413A4" w:rsidP="001413A4">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3.</w:t>
      </w:r>
      <w:r>
        <w:rPr>
          <w:rFonts w:ascii="Times New Roman CYR" w:hAnsi="Times New Roman CYR" w:cs="Times New Roman CYR"/>
          <w:sz w:val="28"/>
          <w:szCs w:val="28"/>
        </w:rPr>
        <w:t>6</w:t>
      </w:r>
      <w:r w:rsidRPr="00AB65C1">
        <w:rPr>
          <w:rFonts w:ascii="Times New Roman CYR" w:hAnsi="Times New Roman CYR" w:cs="Times New Roman CYR"/>
          <w:sz w:val="28"/>
          <w:szCs w:val="28"/>
        </w:rPr>
        <w:t xml:space="preserve">.1. Специалист </w:t>
      </w:r>
      <w:r>
        <w:rPr>
          <w:rFonts w:ascii="Times New Roman CYR" w:hAnsi="Times New Roman CYR" w:cs="Times New Roman CYR"/>
          <w:sz w:val="28"/>
          <w:szCs w:val="28"/>
        </w:rPr>
        <w:t>Палаты</w:t>
      </w:r>
      <w:r w:rsidRPr="00AB65C1">
        <w:rPr>
          <w:rFonts w:ascii="Times New Roman CYR" w:hAnsi="Times New Roman CYR" w:cs="Times New Roman CYR"/>
          <w:sz w:val="28"/>
          <w:szCs w:val="28"/>
        </w:rPr>
        <w:t>:</w:t>
      </w:r>
    </w:p>
    <w:p w:rsidR="001413A4" w:rsidRDefault="001413A4" w:rsidP="001413A4">
      <w:pPr>
        <w:tabs>
          <w:tab w:val="left" w:pos="1701"/>
        </w:tabs>
        <w:suppressAutoHyphens/>
        <w:ind w:firstLine="709"/>
        <w:jc w:val="both"/>
        <w:rPr>
          <w:sz w:val="28"/>
          <w:szCs w:val="28"/>
        </w:rPr>
      </w:pPr>
      <w:r>
        <w:rPr>
          <w:sz w:val="28"/>
          <w:szCs w:val="28"/>
        </w:rPr>
        <w:t xml:space="preserve">готовит проект договора передачи земельного участка в собственность или в аренду (далее – договор); </w:t>
      </w:r>
    </w:p>
    <w:p w:rsidR="001413A4" w:rsidRDefault="001413A4" w:rsidP="001413A4">
      <w:pPr>
        <w:tabs>
          <w:tab w:val="left" w:pos="1701"/>
        </w:tabs>
        <w:suppressAutoHyphens/>
        <w:ind w:firstLine="709"/>
        <w:jc w:val="both"/>
        <w:rPr>
          <w:sz w:val="28"/>
          <w:szCs w:val="28"/>
        </w:rPr>
      </w:pPr>
      <w:r>
        <w:rPr>
          <w:sz w:val="28"/>
          <w:szCs w:val="28"/>
        </w:rPr>
        <w:t>согласовывает и подписывает проект договора в установленном порядке;</w:t>
      </w:r>
    </w:p>
    <w:p w:rsidR="001413A4" w:rsidRDefault="001413A4" w:rsidP="001413A4">
      <w:pPr>
        <w:tabs>
          <w:tab w:val="left" w:pos="1701"/>
        </w:tabs>
        <w:suppressAutoHyphens/>
        <w:ind w:firstLine="709"/>
        <w:jc w:val="both"/>
        <w:rPr>
          <w:sz w:val="28"/>
          <w:szCs w:val="28"/>
        </w:rPr>
      </w:pPr>
      <w:r>
        <w:rPr>
          <w:sz w:val="28"/>
          <w:szCs w:val="28"/>
        </w:rPr>
        <w:t>регистрирует  договор подписанный председателем Палаты в журнале регистрации договор;</w:t>
      </w:r>
    </w:p>
    <w:p w:rsidR="001413A4" w:rsidRDefault="001413A4" w:rsidP="001413A4">
      <w:pPr>
        <w:tabs>
          <w:tab w:val="left" w:pos="1701"/>
        </w:tabs>
        <w:suppressAutoHyphens/>
        <w:ind w:firstLine="709"/>
        <w:jc w:val="both"/>
        <w:rPr>
          <w:sz w:val="28"/>
          <w:szCs w:val="28"/>
        </w:rPr>
      </w:pPr>
      <w:r>
        <w:rPr>
          <w:sz w:val="28"/>
          <w:szCs w:val="28"/>
        </w:rPr>
        <w:t>выдает заявителю договор под роспись.</w:t>
      </w:r>
    </w:p>
    <w:p w:rsidR="001413A4" w:rsidRPr="000F00CA" w:rsidRDefault="001413A4" w:rsidP="001413A4">
      <w:pPr>
        <w:tabs>
          <w:tab w:val="left" w:pos="1701"/>
        </w:tabs>
        <w:suppressAutoHyphens/>
        <w:ind w:firstLine="709"/>
        <w:jc w:val="both"/>
        <w:rPr>
          <w:color w:val="000000"/>
          <w:sz w:val="28"/>
        </w:rPr>
      </w:pPr>
      <w:r w:rsidRPr="00AB65C1">
        <w:rPr>
          <w:sz w:val="28"/>
          <w:szCs w:val="28"/>
        </w:rPr>
        <w:t>Процедуры, устанавливаемые настоящим пунктом, осущест</w:t>
      </w:r>
      <w:r w:rsidRPr="000F00CA">
        <w:rPr>
          <w:color w:val="000000"/>
          <w:sz w:val="28"/>
          <w:szCs w:val="28"/>
        </w:rPr>
        <w:t xml:space="preserve">вляются в </w:t>
      </w:r>
      <w:r w:rsidRPr="000F00CA">
        <w:rPr>
          <w:color w:val="000000"/>
          <w:sz w:val="28"/>
        </w:rPr>
        <w:t xml:space="preserve"> течение </w:t>
      </w:r>
      <w:r w:rsidRPr="003D5ACE">
        <w:rPr>
          <w:sz w:val="28"/>
        </w:rPr>
        <w:t>двух дней</w:t>
      </w:r>
      <w:r w:rsidRPr="000F00CA">
        <w:rPr>
          <w:color w:val="000000"/>
          <w:sz w:val="28"/>
        </w:rPr>
        <w:t xml:space="preserve"> с момента </w:t>
      </w:r>
      <w:r>
        <w:rPr>
          <w:color w:val="000000"/>
          <w:sz w:val="28"/>
        </w:rPr>
        <w:t>выдачи заявителю постановления</w:t>
      </w:r>
      <w:r w:rsidRPr="000F00CA">
        <w:rPr>
          <w:color w:val="000000"/>
          <w:sz w:val="28"/>
        </w:rPr>
        <w:t>.</w:t>
      </w:r>
    </w:p>
    <w:p w:rsidR="001413A4" w:rsidRDefault="001413A4" w:rsidP="001413A4">
      <w:pPr>
        <w:autoSpaceDE w:val="0"/>
        <w:autoSpaceDN w:val="0"/>
        <w:adjustRightInd w:val="0"/>
        <w:ind w:firstLine="720"/>
        <w:jc w:val="both"/>
        <w:rPr>
          <w:color w:val="000000"/>
          <w:sz w:val="28"/>
          <w:szCs w:val="28"/>
        </w:rPr>
      </w:pPr>
      <w:r w:rsidRPr="00A644D5">
        <w:rPr>
          <w:color w:val="000000"/>
          <w:sz w:val="28"/>
          <w:szCs w:val="28"/>
        </w:rPr>
        <w:t>Результат процедур: выданный заявителю договор.</w:t>
      </w:r>
    </w:p>
    <w:p w:rsidR="001413A4" w:rsidRDefault="001413A4" w:rsidP="001413A4">
      <w:pPr>
        <w:suppressAutoHyphens/>
        <w:spacing w:line="276" w:lineRule="auto"/>
        <w:ind w:firstLine="709"/>
        <w:jc w:val="both"/>
        <w:rPr>
          <w:spacing w:val="-1"/>
          <w:sz w:val="28"/>
          <w:szCs w:val="28"/>
        </w:rPr>
      </w:pPr>
      <w:r>
        <w:rPr>
          <w:spacing w:val="-1"/>
          <w:sz w:val="28"/>
          <w:szCs w:val="28"/>
        </w:rPr>
        <w:lastRenderedPageBreak/>
        <w:t>3.6.2. Заявитель перечисляет денежные средства (</w:t>
      </w:r>
      <w:r w:rsidRPr="00387A6E">
        <w:rPr>
          <w:spacing w:val="-1"/>
          <w:sz w:val="28"/>
          <w:szCs w:val="28"/>
        </w:rPr>
        <w:t>сумму, указанную в договоре</w:t>
      </w:r>
      <w:r>
        <w:rPr>
          <w:spacing w:val="-1"/>
          <w:sz w:val="28"/>
          <w:szCs w:val="28"/>
        </w:rPr>
        <w:t xml:space="preserve">) </w:t>
      </w:r>
      <w:r w:rsidRPr="00387A6E">
        <w:rPr>
          <w:spacing w:val="-1"/>
          <w:sz w:val="28"/>
          <w:szCs w:val="28"/>
        </w:rPr>
        <w:t>на расчетный счет, указанный в договоре.</w:t>
      </w:r>
      <w:r>
        <w:rPr>
          <w:spacing w:val="-1"/>
          <w:sz w:val="28"/>
          <w:szCs w:val="28"/>
        </w:rPr>
        <w:t xml:space="preserve"> </w:t>
      </w:r>
    </w:p>
    <w:p w:rsidR="001413A4" w:rsidRPr="000F00CA" w:rsidRDefault="001413A4" w:rsidP="001413A4">
      <w:pPr>
        <w:suppressAutoHyphens/>
        <w:spacing w:line="276" w:lineRule="auto"/>
        <w:ind w:firstLine="709"/>
        <w:jc w:val="both"/>
        <w:rPr>
          <w:color w:val="000000"/>
          <w:sz w:val="28"/>
        </w:rPr>
      </w:pPr>
      <w:r w:rsidRPr="00AB65C1">
        <w:rPr>
          <w:sz w:val="28"/>
          <w:szCs w:val="28"/>
        </w:rPr>
        <w:t>Процедуры, устанавливаемые настоящим пунктом, осущест</w:t>
      </w:r>
      <w:r w:rsidRPr="000F00CA">
        <w:rPr>
          <w:color w:val="000000"/>
          <w:sz w:val="28"/>
          <w:szCs w:val="28"/>
        </w:rPr>
        <w:t>вляются в</w:t>
      </w:r>
      <w:r w:rsidRPr="00387A6E">
        <w:rPr>
          <w:spacing w:val="-1"/>
          <w:sz w:val="28"/>
          <w:szCs w:val="28"/>
        </w:rPr>
        <w:t xml:space="preserve"> течение 10 дней с момента регистрации договора</w:t>
      </w:r>
      <w:r w:rsidRPr="000F00CA">
        <w:rPr>
          <w:color w:val="000000"/>
          <w:sz w:val="28"/>
        </w:rPr>
        <w:t>.</w:t>
      </w:r>
    </w:p>
    <w:p w:rsidR="001413A4" w:rsidRDefault="001413A4" w:rsidP="001413A4">
      <w:pPr>
        <w:autoSpaceDE w:val="0"/>
        <w:autoSpaceDN w:val="0"/>
        <w:adjustRightInd w:val="0"/>
        <w:ind w:firstLine="720"/>
        <w:jc w:val="both"/>
        <w:rPr>
          <w:color w:val="000000"/>
          <w:sz w:val="28"/>
          <w:szCs w:val="28"/>
        </w:rPr>
      </w:pPr>
      <w:r w:rsidRPr="00A644D5">
        <w:rPr>
          <w:color w:val="000000"/>
          <w:sz w:val="28"/>
          <w:szCs w:val="28"/>
        </w:rPr>
        <w:t xml:space="preserve">Результат процедур: </w:t>
      </w:r>
      <w:r>
        <w:rPr>
          <w:color w:val="000000"/>
          <w:sz w:val="28"/>
          <w:szCs w:val="28"/>
        </w:rPr>
        <w:t>перечисленные денежные средства</w:t>
      </w:r>
      <w:r w:rsidRPr="00A644D5">
        <w:rPr>
          <w:color w:val="000000"/>
          <w:sz w:val="28"/>
          <w:szCs w:val="28"/>
        </w:rPr>
        <w:t>.</w:t>
      </w:r>
    </w:p>
    <w:p w:rsidR="001413A4" w:rsidRDefault="001413A4" w:rsidP="001413A4">
      <w:pPr>
        <w:suppressAutoHyphens/>
        <w:spacing w:line="276" w:lineRule="auto"/>
        <w:ind w:firstLine="709"/>
        <w:jc w:val="both"/>
        <w:rPr>
          <w:spacing w:val="-1"/>
          <w:sz w:val="28"/>
          <w:szCs w:val="28"/>
        </w:rPr>
      </w:pPr>
      <w:r>
        <w:rPr>
          <w:spacing w:val="-1"/>
          <w:sz w:val="28"/>
          <w:szCs w:val="28"/>
        </w:rPr>
        <w:t xml:space="preserve">3.6.3. Специалист Палаты получив информацию о перечислении денежных средств </w:t>
      </w:r>
      <w:r w:rsidRPr="00387A6E">
        <w:rPr>
          <w:spacing w:val="-1"/>
          <w:sz w:val="28"/>
          <w:szCs w:val="28"/>
        </w:rPr>
        <w:t>составляет акт приема- передачи земельного участка</w:t>
      </w:r>
      <w:r>
        <w:rPr>
          <w:spacing w:val="-1"/>
          <w:sz w:val="28"/>
          <w:szCs w:val="28"/>
        </w:rPr>
        <w:t xml:space="preserve"> в трех экземплярах</w:t>
      </w:r>
      <w:r w:rsidRPr="00387A6E">
        <w:rPr>
          <w:spacing w:val="-1"/>
          <w:sz w:val="28"/>
          <w:szCs w:val="28"/>
        </w:rPr>
        <w:t>.</w:t>
      </w:r>
      <w:r>
        <w:rPr>
          <w:spacing w:val="-1"/>
          <w:sz w:val="28"/>
          <w:szCs w:val="28"/>
        </w:rPr>
        <w:t xml:space="preserve"> В</w:t>
      </w:r>
      <w:r w:rsidRPr="00387A6E">
        <w:rPr>
          <w:spacing w:val="-1"/>
          <w:sz w:val="28"/>
          <w:szCs w:val="28"/>
        </w:rPr>
        <w:t>ыдает заявителю 3 экземпляра акта приема- передачи земельного участка</w:t>
      </w:r>
      <w:r>
        <w:rPr>
          <w:spacing w:val="-1"/>
          <w:sz w:val="28"/>
          <w:szCs w:val="28"/>
        </w:rPr>
        <w:t xml:space="preserve"> для подписи</w:t>
      </w:r>
      <w:r w:rsidRPr="00387A6E">
        <w:rPr>
          <w:spacing w:val="-1"/>
          <w:sz w:val="28"/>
          <w:szCs w:val="28"/>
        </w:rPr>
        <w:t>.</w:t>
      </w:r>
      <w:r>
        <w:rPr>
          <w:spacing w:val="-1"/>
          <w:sz w:val="28"/>
          <w:szCs w:val="28"/>
        </w:rPr>
        <w:t xml:space="preserve"> После подписания акта заявителем, выдает заявителю </w:t>
      </w:r>
      <w:r w:rsidRPr="00CC6A5C">
        <w:rPr>
          <w:bCs/>
          <w:sz w:val="28"/>
          <w:lang w:val="tt-RU"/>
        </w:rPr>
        <w:t xml:space="preserve">3 экземпляра договора купли продажи земельного участка, </w:t>
      </w:r>
      <w:r>
        <w:rPr>
          <w:bCs/>
          <w:sz w:val="28"/>
          <w:lang w:val="tt-RU"/>
        </w:rPr>
        <w:t xml:space="preserve">3 экземпляра акта приема-передачи земельного участка. </w:t>
      </w:r>
    </w:p>
    <w:p w:rsidR="001413A4" w:rsidRDefault="001413A4" w:rsidP="001413A4">
      <w:pPr>
        <w:autoSpaceDE w:val="0"/>
        <w:autoSpaceDN w:val="0"/>
        <w:adjustRightInd w:val="0"/>
        <w:ind w:firstLine="709"/>
        <w:jc w:val="both"/>
        <w:rPr>
          <w:sz w:val="28"/>
          <w:szCs w:val="28"/>
        </w:rPr>
      </w:pPr>
      <w:r w:rsidRPr="0058681F">
        <w:rPr>
          <w:rFonts w:ascii="Times New Roman CYR" w:hAnsi="Times New Roman CYR" w:cs="Times New Roman CYR"/>
          <w:sz w:val="28"/>
          <w:szCs w:val="28"/>
        </w:rPr>
        <w:t>Процедуры, устанавливаемые настоящим пунктом, осуществляются</w:t>
      </w:r>
      <w:r>
        <w:rPr>
          <w:rFonts w:ascii="Times New Roman CYR" w:hAnsi="Times New Roman CYR" w:cs="Times New Roman CYR"/>
          <w:sz w:val="28"/>
          <w:szCs w:val="28"/>
        </w:rPr>
        <w:t xml:space="preserve"> в</w:t>
      </w:r>
      <w:r w:rsidRPr="00930136">
        <w:rPr>
          <w:sz w:val="28"/>
          <w:szCs w:val="28"/>
        </w:rPr>
        <w:t xml:space="preserve"> течение </w:t>
      </w:r>
      <w:r w:rsidRPr="003B5F09">
        <w:rPr>
          <w:sz w:val="28"/>
          <w:szCs w:val="28"/>
        </w:rPr>
        <w:t>15</w:t>
      </w:r>
      <w:r w:rsidRPr="00930136">
        <w:rPr>
          <w:sz w:val="28"/>
          <w:szCs w:val="28"/>
        </w:rPr>
        <w:t xml:space="preserve"> минут, в порядке очередности, в день прибытия заявителя</w:t>
      </w:r>
      <w:r>
        <w:rPr>
          <w:sz w:val="28"/>
          <w:szCs w:val="28"/>
        </w:rPr>
        <w:t>.</w:t>
      </w:r>
    </w:p>
    <w:p w:rsidR="001413A4" w:rsidRPr="00A41CF7" w:rsidRDefault="001413A4" w:rsidP="001413A4">
      <w:pPr>
        <w:pStyle w:val="ConsPlusNormal"/>
        <w:suppressAutoHyphens/>
        <w:ind w:firstLine="709"/>
        <w:jc w:val="both"/>
        <w:rPr>
          <w:rFonts w:ascii="Times New Roman" w:hAnsi="Times New Roman" w:cs="Times New Roman"/>
          <w:sz w:val="28"/>
          <w:szCs w:val="24"/>
        </w:rPr>
      </w:pPr>
      <w:r w:rsidRPr="00A41CF7">
        <w:rPr>
          <w:rFonts w:ascii="Times New Roman" w:hAnsi="Times New Roman" w:cs="Times New Roman"/>
          <w:sz w:val="28"/>
          <w:szCs w:val="28"/>
        </w:rPr>
        <w:t>Результат процедур: выданные заявителю договор и акт приема-передачи.</w:t>
      </w:r>
    </w:p>
    <w:p w:rsidR="001413A4" w:rsidRPr="006D61C7" w:rsidRDefault="001413A4" w:rsidP="001413A4">
      <w:pPr>
        <w:autoSpaceDE w:val="0"/>
        <w:autoSpaceDN w:val="0"/>
        <w:adjustRightInd w:val="0"/>
        <w:ind w:firstLine="709"/>
        <w:jc w:val="both"/>
        <w:rPr>
          <w:sz w:val="28"/>
          <w:szCs w:val="28"/>
        </w:rPr>
      </w:pPr>
    </w:p>
    <w:p w:rsidR="001413A4" w:rsidRPr="00A84C0D" w:rsidRDefault="001413A4" w:rsidP="001413A4">
      <w:pPr>
        <w:autoSpaceDE w:val="0"/>
        <w:autoSpaceDN w:val="0"/>
        <w:adjustRightInd w:val="0"/>
        <w:ind w:firstLine="709"/>
        <w:jc w:val="both"/>
        <w:rPr>
          <w:sz w:val="28"/>
          <w:szCs w:val="28"/>
        </w:rPr>
      </w:pPr>
      <w:r w:rsidRPr="00A84C0D">
        <w:rPr>
          <w:sz w:val="28"/>
          <w:szCs w:val="28"/>
        </w:rPr>
        <w:t>3.7. Предоставление муниципальной услуги через МФЦ</w:t>
      </w:r>
    </w:p>
    <w:p w:rsidR="001413A4" w:rsidRPr="00A84C0D" w:rsidRDefault="001413A4" w:rsidP="001413A4">
      <w:pPr>
        <w:autoSpaceDE w:val="0"/>
        <w:autoSpaceDN w:val="0"/>
        <w:adjustRightInd w:val="0"/>
        <w:ind w:firstLine="709"/>
        <w:jc w:val="both"/>
        <w:rPr>
          <w:sz w:val="28"/>
          <w:szCs w:val="28"/>
        </w:rPr>
      </w:pPr>
    </w:p>
    <w:p w:rsidR="001413A4" w:rsidRPr="00C21B5C" w:rsidRDefault="001413A4" w:rsidP="001413A4">
      <w:pPr>
        <w:autoSpaceDE w:val="0"/>
        <w:autoSpaceDN w:val="0"/>
        <w:adjustRightInd w:val="0"/>
        <w:ind w:firstLine="709"/>
        <w:jc w:val="both"/>
        <w:rPr>
          <w:sz w:val="28"/>
          <w:szCs w:val="28"/>
        </w:rPr>
      </w:pPr>
      <w:r w:rsidRPr="00C21B5C">
        <w:rPr>
          <w:sz w:val="28"/>
          <w:szCs w:val="28"/>
        </w:rPr>
        <w:t xml:space="preserve">3.7.1.  Заявитель вправе обратиться для получения муниципальной услуги в МФЦ, в удаленное рабочее место МФЦ. </w:t>
      </w:r>
    </w:p>
    <w:p w:rsidR="001413A4" w:rsidRPr="00A84C0D" w:rsidRDefault="001413A4" w:rsidP="001413A4">
      <w:pPr>
        <w:autoSpaceDE w:val="0"/>
        <w:autoSpaceDN w:val="0"/>
        <w:adjustRightInd w:val="0"/>
        <w:ind w:firstLine="709"/>
        <w:jc w:val="both"/>
        <w:rPr>
          <w:sz w:val="28"/>
          <w:szCs w:val="28"/>
        </w:rPr>
      </w:pPr>
      <w:r w:rsidRPr="00C21B5C">
        <w:rPr>
          <w:sz w:val="28"/>
          <w:szCs w:val="28"/>
        </w:rPr>
        <w:t>3.7.2. Предоставление муниципальной</w:t>
      </w:r>
      <w:r w:rsidRPr="00A84C0D">
        <w:rPr>
          <w:sz w:val="28"/>
          <w:szCs w:val="28"/>
        </w:rPr>
        <w:t xml:space="preserve"> услуги через МФЦ осуществляется в соответствии с регламентом работы МФЦ, утвержденным в установленном порядке. </w:t>
      </w:r>
    </w:p>
    <w:p w:rsidR="001413A4" w:rsidRDefault="001413A4" w:rsidP="001413A4">
      <w:pPr>
        <w:autoSpaceDE w:val="0"/>
        <w:autoSpaceDN w:val="0"/>
        <w:adjustRightInd w:val="0"/>
        <w:ind w:firstLine="709"/>
        <w:jc w:val="both"/>
        <w:rPr>
          <w:sz w:val="28"/>
          <w:szCs w:val="28"/>
        </w:rPr>
      </w:pPr>
      <w:r w:rsidRPr="00A84C0D">
        <w:rPr>
          <w:sz w:val="28"/>
          <w:szCs w:val="28"/>
        </w:rPr>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1413A4" w:rsidRDefault="001413A4" w:rsidP="001413A4">
      <w:pPr>
        <w:autoSpaceDE w:val="0"/>
        <w:autoSpaceDN w:val="0"/>
        <w:adjustRightInd w:val="0"/>
        <w:ind w:firstLine="709"/>
        <w:jc w:val="both"/>
        <w:rPr>
          <w:sz w:val="28"/>
          <w:szCs w:val="28"/>
        </w:rPr>
      </w:pPr>
    </w:p>
    <w:p w:rsidR="001413A4" w:rsidRPr="00A6669D" w:rsidRDefault="001413A4" w:rsidP="007C3098">
      <w:pPr>
        <w:pStyle w:val="ConsPlusNonformat"/>
        <w:ind w:right="284" w:firstLine="709"/>
        <w:jc w:val="both"/>
        <w:rPr>
          <w:rFonts w:ascii="Times New Roman" w:hAnsi="Times New Roman"/>
          <w:sz w:val="28"/>
          <w:szCs w:val="28"/>
        </w:rPr>
      </w:pPr>
      <w:r w:rsidRPr="00A6669D">
        <w:rPr>
          <w:rFonts w:ascii="Times New Roman" w:hAnsi="Times New Roman"/>
          <w:sz w:val="28"/>
          <w:szCs w:val="28"/>
        </w:rPr>
        <w:t xml:space="preserve">3.8. Исправление технических ошибок. </w:t>
      </w:r>
    </w:p>
    <w:p w:rsidR="001413A4" w:rsidRPr="00A6669D" w:rsidRDefault="001413A4" w:rsidP="007C3098">
      <w:pPr>
        <w:pStyle w:val="ConsPlusNonformat"/>
        <w:ind w:right="284" w:firstLine="709"/>
        <w:jc w:val="both"/>
        <w:rPr>
          <w:rFonts w:ascii="Times New Roman" w:hAnsi="Times New Roman"/>
          <w:sz w:val="28"/>
          <w:szCs w:val="28"/>
        </w:rPr>
      </w:pPr>
      <w:r w:rsidRPr="00A6669D">
        <w:rPr>
          <w:rFonts w:ascii="Times New Roman" w:hAnsi="Times New Roman"/>
          <w:sz w:val="28"/>
          <w:szCs w:val="28"/>
        </w:rPr>
        <w:t>3.8.1. В случае обнаружения технической ошибки в документе, являющемся результатом муниципальной услуги, заявитель представляет в Палату:</w:t>
      </w:r>
    </w:p>
    <w:p w:rsidR="001413A4" w:rsidRPr="00A6669D" w:rsidRDefault="001413A4" w:rsidP="007C3098">
      <w:pPr>
        <w:pStyle w:val="ConsPlusNonformat"/>
        <w:ind w:right="284" w:firstLine="709"/>
        <w:jc w:val="both"/>
        <w:rPr>
          <w:rFonts w:ascii="Times New Roman" w:hAnsi="Times New Roman"/>
          <w:sz w:val="28"/>
          <w:szCs w:val="28"/>
        </w:rPr>
      </w:pPr>
      <w:r w:rsidRPr="00A6669D">
        <w:rPr>
          <w:rFonts w:ascii="Times New Roman" w:hAnsi="Times New Roman"/>
          <w:sz w:val="28"/>
          <w:szCs w:val="28"/>
        </w:rPr>
        <w:t>заявление об исправлении т</w:t>
      </w:r>
      <w:r>
        <w:rPr>
          <w:rFonts w:ascii="Times New Roman" w:hAnsi="Times New Roman"/>
          <w:sz w:val="28"/>
          <w:szCs w:val="28"/>
        </w:rPr>
        <w:t>ехнической ошибки (приложение №3</w:t>
      </w:r>
      <w:r w:rsidRPr="00A6669D">
        <w:rPr>
          <w:rFonts w:ascii="Times New Roman" w:hAnsi="Times New Roman"/>
          <w:sz w:val="28"/>
          <w:szCs w:val="28"/>
        </w:rPr>
        <w:t>);</w:t>
      </w:r>
    </w:p>
    <w:p w:rsidR="001413A4" w:rsidRPr="00A6669D" w:rsidRDefault="001413A4" w:rsidP="007C3098">
      <w:pPr>
        <w:pStyle w:val="ConsPlusNonformat"/>
        <w:ind w:right="284" w:firstLine="709"/>
        <w:jc w:val="both"/>
        <w:rPr>
          <w:rFonts w:ascii="Times New Roman" w:hAnsi="Times New Roman"/>
          <w:sz w:val="28"/>
          <w:szCs w:val="28"/>
        </w:rPr>
      </w:pPr>
      <w:r w:rsidRPr="00A6669D">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1413A4" w:rsidRPr="00A6669D" w:rsidRDefault="001413A4" w:rsidP="007C3098">
      <w:pPr>
        <w:pStyle w:val="ConsPlusNonformat"/>
        <w:ind w:right="284" w:firstLine="709"/>
        <w:jc w:val="both"/>
        <w:rPr>
          <w:rFonts w:ascii="Times New Roman" w:hAnsi="Times New Roman"/>
          <w:sz w:val="28"/>
          <w:szCs w:val="28"/>
        </w:rPr>
      </w:pPr>
      <w:r w:rsidRPr="00A6669D">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1413A4" w:rsidRPr="00A6669D" w:rsidRDefault="001413A4" w:rsidP="007C3098">
      <w:pPr>
        <w:pStyle w:val="ConsPlusNonformat"/>
        <w:ind w:right="284" w:firstLine="709"/>
        <w:jc w:val="both"/>
        <w:rPr>
          <w:rFonts w:ascii="Times New Roman" w:hAnsi="Times New Roman"/>
          <w:sz w:val="28"/>
          <w:szCs w:val="28"/>
        </w:rPr>
      </w:pPr>
      <w:r w:rsidRPr="00A6669D">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w:t>
      </w:r>
      <w:r>
        <w:rPr>
          <w:rFonts w:ascii="Times New Roman" w:hAnsi="Times New Roman"/>
          <w:sz w:val="28"/>
          <w:szCs w:val="28"/>
        </w:rPr>
        <w:t>его</w:t>
      </w:r>
      <w:r w:rsidRPr="00A6669D">
        <w:rPr>
          <w:rFonts w:ascii="Times New Roman" w:hAnsi="Times New Roman"/>
          <w:sz w:val="28"/>
          <w:szCs w:val="28"/>
        </w:rPr>
        <w:t xml:space="preserve">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w:t>
      </w:r>
      <w:r>
        <w:rPr>
          <w:rFonts w:ascii="Times New Roman" w:hAnsi="Times New Roman"/>
          <w:sz w:val="28"/>
          <w:szCs w:val="28"/>
        </w:rPr>
        <w:t>МФЦ</w:t>
      </w:r>
      <w:r w:rsidRPr="00A6669D">
        <w:rPr>
          <w:rFonts w:ascii="Times New Roman" w:hAnsi="Times New Roman"/>
          <w:sz w:val="28"/>
          <w:szCs w:val="28"/>
        </w:rPr>
        <w:t>.</w:t>
      </w:r>
    </w:p>
    <w:p w:rsidR="001413A4" w:rsidRPr="00A6669D" w:rsidRDefault="001413A4" w:rsidP="007C3098">
      <w:pPr>
        <w:pStyle w:val="ConsPlusNonformat"/>
        <w:ind w:right="284" w:firstLine="709"/>
        <w:jc w:val="both"/>
        <w:rPr>
          <w:rFonts w:ascii="Times New Roman" w:hAnsi="Times New Roman"/>
          <w:sz w:val="28"/>
          <w:szCs w:val="28"/>
        </w:rPr>
      </w:pPr>
      <w:r w:rsidRPr="00A6669D">
        <w:rPr>
          <w:rFonts w:ascii="Times New Roman" w:hAnsi="Times New Roman"/>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1413A4" w:rsidRPr="00A6669D" w:rsidRDefault="001413A4" w:rsidP="007C3098">
      <w:pPr>
        <w:pStyle w:val="ConsPlusNonformat"/>
        <w:ind w:right="284" w:firstLine="709"/>
        <w:jc w:val="both"/>
        <w:rPr>
          <w:rFonts w:ascii="Times New Roman" w:hAnsi="Times New Roman"/>
          <w:sz w:val="28"/>
          <w:szCs w:val="28"/>
        </w:rPr>
      </w:pPr>
      <w:r w:rsidRPr="00A6669D">
        <w:rPr>
          <w:rFonts w:ascii="Times New Roman" w:hAnsi="Times New Roman"/>
          <w:sz w:val="28"/>
          <w:szCs w:val="28"/>
        </w:rPr>
        <w:lastRenderedPageBreak/>
        <w:t xml:space="preserve">Процедура, устанавливаемая настоящим пунктом, осуществляется в течение одного дня с момента регистрации заявления. </w:t>
      </w:r>
    </w:p>
    <w:p w:rsidR="001413A4" w:rsidRPr="00A6669D" w:rsidRDefault="001413A4" w:rsidP="007C3098">
      <w:pPr>
        <w:pStyle w:val="ConsPlusNonformat"/>
        <w:ind w:right="284" w:firstLine="709"/>
        <w:jc w:val="both"/>
        <w:rPr>
          <w:rFonts w:ascii="Times New Roman" w:hAnsi="Times New Roman"/>
          <w:sz w:val="28"/>
          <w:szCs w:val="28"/>
        </w:rPr>
      </w:pPr>
      <w:r w:rsidRPr="00A6669D">
        <w:rPr>
          <w:rFonts w:ascii="Times New Roman" w:hAnsi="Times New Roman"/>
          <w:sz w:val="28"/>
          <w:szCs w:val="28"/>
        </w:rPr>
        <w:t xml:space="preserve">Результат процедуры: принятое и зарегистрированное заявление, направленное на рассмотрение специалисту </w:t>
      </w:r>
      <w:r>
        <w:rPr>
          <w:rFonts w:ascii="Times New Roman" w:hAnsi="Times New Roman"/>
          <w:sz w:val="28"/>
          <w:szCs w:val="28"/>
        </w:rPr>
        <w:t>Палаты</w:t>
      </w:r>
      <w:r w:rsidRPr="00A6669D">
        <w:rPr>
          <w:rFonts w:ascii="Times New Roman" w:hAnsi="Times New Roman"/>
          <w:sz w:val="28"/>
          <w:szCs w:val="28"/>
        </w:rPr>
        <w:t>.</w:t>
      </w:r>
    </w:p>
    <w:p w:rsidR="001413A4" w:rsidRPr="00A6669D" w:rsidRDefault="001413A4" w:rsidP="007C3098">
      <w:pPr>
        <w:pStyle w:val="ConsPlusNonformat"/>
        <w:ind w:right="284" w:firstLine="709"/>
        <w:jc w:val="both"/>
        <w:rPr>
          <w:rFonts w:ascii="Times New Roman" w:hAnsi="Times New Roman"/>
          <w:sz w:val="28"/>
          <w:szCs w:val="28"/>
        </w:rPr>
      </w:pPr>
      <w:r w:rsidRPr="00A6669D">
        <w:rPr>
          <w:rFonts w:ascii="Times New Roman" w:hAnsi="Times New Roman"/>
          <w:sz w:val="28"/>
          <w:szCs w:val="28"/>
        </w:rPr>
        <w:t>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w:t>
      </w:r>
      <w:r>
        <w:rPr>
          <w:rFonts w:ascii="Times New Roman" w:hAnsi="Times New Roman"/>
          <w:sz w:val="28"/>
          <w:szCs w:val="28"/>
        </w:rPr>
        <w:t>его</w:t>
      </w:r>
      <w:r w:rsidRPr="00A6669D">
        <w:rPr>
          <w:rFonts w:ascii="Times New Roman" w:hAnsi="Times New Roman"/>
          <w:sz w:val="28"/>
          <w:szCs w:val="28"/>
        </w:rPr>
        <w:t xml:space="preserve"> представителю) лично под роспись с изъятием у заявителя (</w:t>
      </w:r>
      <w:r>
        <w:rPr>
          <w:rFonts w:ascii="Times New Roman" w:hAnsi="Times New Roman"/>
          <w:sz w:val="28"/>
          <w:szCs w:val="28"/>
        </w:rPr>
        <w:t>его</w:t>
      </w:r>
      <w:r w:rsidRPr="00A6669D">
        <w:rPr>
          <w:rFonts w:ascii="Times New Roman" w:hAnsi="Times New Roman"/>
          <w:sz w:val="28"/>
          <w:szCs w:val="28"/>
        </w:rPr>
        <w:t xml:space="preserve">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1413A4" w:rsidRPr="00A6669D" w:rsidRDefault="001413A4" w:rsidP="007C3098">
      <w:pPr>
        <w:pStyle w:val="ConsPlusNonformat"/>
        <w:ind w:right="284" w:firstLine="709"/>
        <w:jc w:val="both"/>
        <w:rPr>
          <w:rFonts w:ascii="Times New Roman" w:hAnsi="Times New Roman"/>
          <w:sz w:val="28"/>
          <w:szCs w:val="28"/>
        </w:rPr>
      </w:pPr>
      <w:r w:rsidRPr="00A6669D">
        <w:rPr>
          <w:rFonts w:ascii="Times New Roman" w:hAnsi="Times New Roman"/>
          <w:sz w:val="28"/>
          <w:szCs w:val="28"/>
        </w:rPr>
        <w:t xml:space="preserve">Процедура, устанавливаемая настоящим </w:t>
      </w:r>
      <w:r>
        <w:rPr>
          <w:rFonts w:ascii="Times New Roman" w:hAnsi="Times New Roman"/>
          <w:sz w:val="28"/>
          <w:szCs w:val="28"/>
        </w:rPr>
        <w:t>под</w:t>
      </w:r>
      <w:r w:rsidRPr="00A6669D">
        <w:rPr>
          <w:rFonts w:ascii="Times New Roman" w:hAnsi="Times New Roman"/>
          <w:sz w:val="28"/>
          <w:szCs w:val="28"/>
        </w:rPr>
        <w:t>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1413A4" w:rsidRDefault="001413A4" w:rsidP="007C3098">
      <w:pPr>
        <w:pStyle w:val="ConsPlusNonformat"/>
        <w:ind w:right="284" w:firstLine="709"/>
        <w:jc w:val="both"/>
        <w:rPr>
          <w:rFonts w:ascii="Times New Roman" w:hAnsi="Times New Roman"/>
          <w:sz w:val="28"/>
          <w:szCs w:val="28"/>
        </w:rPr>
      </w:pPr>
      <w:r w:rsidRPr="00A6669D">
        <w:rPr>
          <w:rFonts w:ascii="Times New Roman" w:hAnsi="Times New Roman"/>
          <w:sz w:val="28"/>
          <w:szCs w:val="28"/>
        </w:rPr>
        <w:t>Результат процедуры: выданный (направленный) заявителю документ.</w:t>
      </w:r>
    </w:p>
    <w:p w:rsidR="001413A4" w:rsidRDefault="001413A4" w:rsidP="001413A4">
      <w:pPr>
        <w:suppressAutoHyphens/>
        <w:autoSpaceDE w:val="0"/>
        <w:autoSpaceDN w:val="0"/>
        <w:adjustRightInd w:val="0"/>
        <w:ind w:firstLine="709"/>
        <w:jc w:val="center"/>
        <w:rPr>
          <w:rFonts w:eastAsia="Calibri"/>
          <w:b/>
          <w:sz w:val="28"/>
          <w:szCs w:val="28"/>
          <w:lang w:eastAsia="en-US"/>
        </w:rPr>
      </w:pPr>
    </w:p>
    <w:p w:rsidR="001413A4" w:rsidRDefault="001413A4" w:rsidP="001413A4">
      <w:pPr>
        <w:suppressAutoHyphens/>
        <w:autoSpaceDE w:val="0"/>
        <w:autoSpaceDN w:val="0"/>
        <w:adjustRightInd w:val="0"/>
        <w:ind w:firstLine="709"/>
        <w:jc w:val="center"/>
        <w:rPr>
          <w:rFonts w:eastAsia="Calibri"/>
          <w:b/>
          <w:sz w:val="28"/>
          <w:szCs w:val="28"/>
          <w:lang w:eastAsia="en-US"/>
        </w:rPr>
      </w:pPr>
      <w:r>
        <w:rPr>
          <w:rFonts w:eastAsia="Calibri"/>
          <w:b/>
          <w:sz w:val="28"/>
          <w:szCs w:val="28"/>
          <w:lang w:eastAsia="en-US"/>
        </w:rPr>
        <w:t>4. Порядок и формы контроля за предоставлением муниципальной услуги</w:t>
      </w:r>
    </w:p>
    <w:p w:rsidR="001413A4" w:rsidRDefault="001413A4" w:rsidP="001413A4">
      <w:pPr>
        <w:autoSpaceDE w:val="0"/>
        <w:autoSpaceDN w:val="0"/>
        <w:adjustRightInd w:val="0"/>
        <w:ind w:firstLine="709"/>
        <w:jc w:val="both"/>
        <w:rPr>
          <w:sz w:val="28"/>
          <w:szCs w:val="28"/>
        </w:rPr>
      </w:pPr>
    </w:p>
    <w:p w:rsidR="001413A4" w:rsidRDefault="001413A4" w:rsidP="001413A4">
      <w:pPr>
        <w:autoSpaceDE w:val="0"/>
        <w:autoSpaceDN w:val="0"/>
        <w:adjustRightInd w:val="0"/>
        <w:ind w:firstLine="709"/>
        <w:jc w:val="both"/>
        <w:rPr>
          <w:sz w:val="28"/>
          <w:szCs w:val="28"/>
        </w:rPr>
      </w:pPr>
      <w:r>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1413A4" w:rsidRDefault="001413A4" w:rsidP="001413A4">
      <w:pPr>
        <w:autoSpaceDE w:val="0"/>
        <w:autoSpaceDN w:val="0"/>
        <w:adjustRightInd w:val="0"/>
        <w:ind w:firstLine="709"/>
        <w:jc w:val="both"/>
        <w:rPr>
          <w:sz w:val="28"/>
          <w:szCs w:val="28"/>
        </w:rPr>
      </w:pPr>
      <w:r>
        <w:rPr>
          <w:sz w:val="28"/>
          <w:szCs w:val="28"/>
        </w:rPr>
        <w:t>Формами контроля за соблюдением исполнения административных процедур являются:</w:t>
      </w:r>
    </w:p>
    <w:p w:rsidR="001413A4" w:rsidRDefault="001413A4" w:rsidP="001413A4">
      <w:pPr>
        <w:autoSpaceDE w:val="0"/>
        <w:autoSpaceDN w:val="0"/>
        <w:adjustRightInd w:val="0"/>
        <w:ind w:firstLine="709"/>
        <w:jc w:val="both"/>
        <w:rPr>
          <w:sz w:val="28"/>
          <w:szCs w:val="28"/>
        </w:rPr>
      </w:pPr>
      <w:r>
        <w:rPr>
          <w:sz w:val="28"/>
          <w:szCs w:val="28"/>
        </w:rPr>
        <w:t>1) проверка и согласование проектов документов</w:t>
      </w:r>
      <w:r>
        <w:rPr>
          <w:bCs/>
          <w:sz w:val="28"/>
          <w:szCs w:val="28"/>
        </w:rPr>
        <w:t xml:space="preserve"> </w:t>
      </w:r>
      <w:r>
        <w:rPr>
          <w:sz w:val="28"/>
          <w:szCs w:val="28"/>
        </w:rPr>
        <w:t>по предоставлению муниципальной услуги. Результатом проверки является визирование проектов;</w:t>
      </w:r>
    </w:p>
    <w:p w:rsidR="001413A4" w:rsidRDefault="001413A4" w:rsidP="001413A4">
      <w:pPr>
        <w:autoSpaceDE w:val="0"/>
        <w:autoSpaceDN w:val="0"/>
        <w:adjustRightInd w:val="0"/>
        <w:ind w:firstLine="709"/>
        <w:jc w:val="both"/>
        <w:rPr>
          <w:sz w:val="28"/>
          <w:szCs w:val="28"/>
        </w:rPr>
      </w:pPr>
      <w:r>
        <w:rPr>
          <w:sz w:val="28"/>
          <w:szCs w:val="28"/>
        </w:rPr>
        <w:t>2) проводимые в установленном порядке проверки ведения делопроизводства;</w:t>
      </w:r>
    </w:p>
    <w:p w:rsidR="001413A4" w:rsidRDefault="001413A4" w:rsidP="001413A4">
      <w:pPr>
        <w:autoSpaceDE w:val="0"/>
        <w:autoSpaceDN w:val="0"/>
        <w:adjustRightInd w:val="0"/>
        <w:ind w:firstLine="709"/>
        <w:jc w:val="both"/>
        <w:rPr>
          <w:sz w:val="28"/>
          <w:szCs w:val="28"/>
        </w:rPr>
      </w:pPr>
      <w:r>
        <w:rPr>
          <w:sz w:val="28"/>
          <w:szCs w:val="28"/>
        </w:rPr>
        <w:t>3) проведение в установленном порядке контрольных проверок соблюдения процедур предоставления муниципальной услуги.</w:t>
      </w:r>
    </w:p>
    <w:p w:rsidR="001413A4" w:rsidRDefault="001413A4" w:rsidP="001413A4">
      <w:pPr>
        <w:autoSpaceDE w:val="0"/>
        <w:autoSpaceDN w:val="0"/>
        <w:adjustRightInd w:val="0"/>
        <w:ind w:firstLine="709"/>
        <w:jc w:val="both"/>
        <w:rPr>
          <w:sz w:val="28"/>
          <w:szCs w:val="28"/>
        </w:rPr>
      </w:pPr>
      <w:r>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1413A4" w:rsidRDefault="001413A4" w:rsidP="001413A4">
      <w:pPr>
        <w:autoSpaceDE w:val="0"/>
        <w:autoSpaceDN w:val="0"/>
        <w:adjustRightInd w:val="0"/>
        <w:ind w:firstLine="709"/>
        <w:jc w:val="both"/>
        <w:rPr>
          <w:sz w:val="28"/>
          <w:szCs w:val="28"/>
        </w:rPr>
      </w:pPr>
      <w:r>
        <w:rPr>
          <w:sz w:val="28"/>
          <w:szCs w:val="28"/>
        </w:rPr>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1413A4" w:rsidRDefault="001413A4" w:rsidP="001413A4">
      <w:pPr>
        <w:autoSpaceDE w:val="0"/>
        <w:autoSpaceDN w:val="0"/>
        <w:adjustRightInd w:val="0"/>
        <w:ind w:firstLine="709"/>
        <w:jc w:val="both"/>
        <w:rPr>
          <w:sz w:val="28"/>
          <w:szCs w:val="28"/>
        </w:rPr>
      </w:pPr>
      <w:r>
        <w:rPr>
          <w:sz w:val="28"/>
          <w:szCs w:val="28"/>
        </w:rPr>
        <w:t xml:space="preserve">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w:t>
      </w:r>
      <w:r>
        <w:rPr>
          <w:sz w:val="28"/>
          <w:szCs w:val="28"/>
        </w:rPr>
        <w:lastRenderedPageBreak/>
        <w:t>организацию работы по предоставлению муниципальной услуги, а также специалистами Палаты.</w:t>
      </w:r>
    </w:p>
    <w:p w:rsidR="001413A4" w:rsidRDefault="001413A4" w:rsidP="001413A4">
      <w:pPr>
        <w:autoSpaceDE w:val="0"/>
        <w:autoSpaceDN w:val="0"/>
        <w:adjustRightInd w:val="0"/>
        <w:ind w:firstLine="709"/>
        <w:jc w:val="both"/>
        <w:rPr>
          <w:sz w:val="28"/>
          <w:szCs w:val="28"/>
        </w:rPr>
      </w:pPr>
      <w:r>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1413A4" w:rsidRDefault="001413A4" w:rsidP="001413A4">
      <w:pPr>
        <w:autoSpaceDE w:val="0"/>
        <w:autoSpaceDN w:val="0"/>
        <w:adjustRightInd w:val="0"/>
        <w:ind w:firstLine="709"/>
        <w:jc w:val="both"/>
        <w:rPr>
          <w:sz w:val="28"/>
          <w:szCs w:val="28"/>
        </w:rPr>
      </w:pPr>
      <w:r>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1413A4" w:rsidRDefault="001413A4" w:rsidP="001413A4">
      <w:pPr>
        <w:autoSpaceDE w:val="0"/>
        <w:autoSpaceDN w:val="0"/>
        <w:adjustRightInd w:val="0"/>
        <w:ind w:firstLine="709"/>
        <w:jc w:val="both"/>
        <w:rPr>
          <w:sz w:val="28"/>
          <w:szCs w:val="28"/>
        </w:rPr>
      </w:pPr>
      <w:r>
        <w:rPr>
          <w:sz w:val="28"/>
          <w:szCs w:val="28"/>
        </w:rPr>
        <w:t>4.4. Руководитель Исполкома несет ответственность за несвоевременное рассмотрение обращений заявителей.</w:t>
      </w:r>
    </w:p>
    <w:p w:rsidR="001413A4" w:rsidRDefault="001413A4" w:rsidP="001413A4">
      <w:pPr>
        <w:autoSpaceDE w:val="0"/>
        <w:autoSpaceDN w:val="0"/>
        <w:adjustRightInd w:val="0"/>
        <w:ind w:firstLine="709"/>
        <w:jc w:val="both"/>
        <w:rPr>
          <w:sz w:val="28"/>
          <w:szCs w:val="28"/>
        </w:rPr>
      </w:pPr>
      <w:r>
        <w:rPr>
          <w:sz w:val="28"/>
          <w:szCs w:val="28"/>
        </w:rPr>
        <w:t>Председател Палаты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1413A4" w:rsidRDefault="001413A4" w:rsidP="001413A4">
      <w:pPr>
        <w:autoSpaceDE w:val="0"/>
        <w:autoSpaceDN w:val="0"/>
        <w:adjustRightInd w:val="0"/>
        <w:ind w:firstLine="709"/>
        <w:jc w:val="both"/>
        <w:rPr>
          <w:sz w:val="28"/>
          <w:szCs w:val="28"/>
        </w:rPr>
      </w:pPr>
      <w:r>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1413A4" w:rsidRDefault="001413A4" w:rsidP="001413A4">
      <w:pPr>
        <w:autoSpaceDE w:val="0"/>
        <w:autoSpaceDN w:val="0"/>
        <w:adjustRightInd w:val="0"/>
        <w:ind w:firstLine="709"/>
        <w:jc w:val="both"/>
        <w:rPr>
          <w:sz w:val="28"/>
          <w:szCs w:val="28"/>
        </w:rPr>
      </w:pPr>
      <w:r>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1413A4" w:rsidRDefault="001413A4" w:rsidP="001413A4">
      <w:pPr>
        <w:autoSpaceDE w:val="0"/>
        <w:autoSpaceDN w:val="0"/>
        <w:adjustRightInd w:val="0"/>
        <w:ind w:firstLine="540"/>
        <w:jc w:val="both"/>
        <w:rPr>
          <w:b/>
          <w:sz w:val="28"/>
          <w:szCs w:val="28"/>
        </w:rPr>
      </w:pPr>
    </w:p>
    <w:p w:rsidR="001413A4" w:rsidRPr="00132BEB" w:rsidRDefault="001413A4" w:rsidP="001413A4">
      <w:pPr>
        <w:jc w:val="center"/>
        <w:rPr>
          <w:rFonts w:eastAsia="Calibri"/>
          <w:b/>
          <w:bCs/>
          <w:sz w:val="28"/>
          <w:szCs w:val="28"/>
          <w:lang w:eastAsia="en-US"/>
        </w:rPr>
      </w:pPr>
      <w:r w:rsidRPr="00132BEB">
        <w:rPr>
          <w:rFonts w:eastAsia="Calibri"/>
          <w:b/>
          <w:bCs/>
          <w:sz w:val="28"/>
          <w:szCs w:val="28"/>
          <w:lang w:eastAsia="en-U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p>
    <w:p w:rsidR="001413A4" w:rsidRPr="00132BEB" w:rsidRDefault="001413A4" w:rsidP="001413A4">
      <w:pPr>
        <w:tabs>
          <w:tab w:val="left" w:pos="6735"/>
        </w:tabs>
        <w:rPr>
          <w:rFonts w:eastAsia="Calibri"/>
          <w:sz w:val="28"/>
          <w:szCs w:val="28"/>
          <w:lang w:eastAsia="en-US"/>
        </w:rPr>
      </w:pPr>
      <w:r w:rsidRPr="00132BEB">
        <w:rPr>
          <w:rFonts w:eastAsia="Calibri"/>
          <w:b/>
          <w:bCs/>
          <w:sz w:val="28"/>
          <w:szCs w:val="28"/>
          <w:lang w:eastAsia="en-US"/>
        </w:rPr>
        <w:t> </w:t>
      </w:r>
      <w:r w:rsidRPr="00132BEB">
        <w:rPr>
          <w:rFonts w:eastAsia="Calibri"/>
          <w:b/>
          <w:bCs/>
          <w:sz w:val="28"/>
          <w:szCs w:val="28"/>
          <w:lang w:eastAsia="en-US"/>
        </w:rPr>
        <w:tab/>
      </w:r>
    </w:p>
    <w:p w:rsidR="001413A4" w:rsidRDefault="001413A4" w:rsidP="001413A4">
      <w:pPr>
        <w:suppressAutoHyphens/>
        <w:ind w:firstLine="709"/>
        <w:jc w:val="both"/>
        <w:rPr>
          <w:sz w:val="28"/>
          <w:szCs w:val="28"/>
        </w:rPr>
      </w:pPr>
      <w:r>
        <w:rPr>
          <w:sz w:val="28"/>
          <w:szCs w:val="28"/>
        </w:rPr>
        <w:t>5.1. Получатели муниципальной услуги имеют право на обжалование в досудебном порядке действий (бездействия) Палаты, должностного лица Палаты, муниципального служащего Палаты, многофункционального центра, работника многофункционального центра, а также организаций или их работников, участвующих в предоставлении муниципальной услуги, в Исполком или в Совет муниципального образования.</w:t>
      </w:r>
    </w:p>
    <w:p w:rsidR="001413A4" w:rsidRDefault="001413A4" w:rsidP="001413A4">
      <w:pPr>
        <w:suppressAutoHyphens/>
        <w:ind w:firstLine="709"/>
        <w:jc w:val="both"/>
        <w:rPr>
          <w:sz w:val="28"/>
          <w:szCs w:val="28"/>
        </w:rPr>
      </w:pPr>
      <w:r>
        <w:rPr>
          <w:sz w:val="28"/>
          <w:szCs w:val="28"/>
        </w:rPr>
        <w:t>Заявитель может обратиться с жалобой, в том числе в следующих случаях:</w:t>
      </w:r>
    </w:p>
    <w:p w:rsidR="001413A4" w:rsidRDefault="001413A4" w:rsidP="001413A4">
      <w:pPr>
        <w:suppressAutoHyphens/>
        <w:ind w:firstLine="709"/>
        <w:jc w:val="both"/>
        <w:rPr>
          <w:sz w:val="28"/>
          <w:szCs w:val="28"/>
        </w:rPr>
      </w:pPr>
      <w:r>
        <w:rPr>
          <w:sz w:val="28"/>
          <w:szCs w:val="28"/>
        </w:rPr>
        <w:t xml:space="preserve">1) нарушение срока регистрации запроса заявителя о предоставлении муниципальной услуги </w:t>
      </w:r>
      <w:r>
        <w:rPr>
          <w:color w:val="000000"/>
          <w:sz w:val="28"/>
          <w:szCs w:val="28"/>
          <w:shd w:val="clear" w:color="auto" w:fill="FFFFFF"/>
        </w:rPr>
        <w:t>указанного в </w:t>
      </w:r>
      <w:hyperlink r:id="rId529" w:history="1">
        <w:r w:rsidRPr="007C3098">
          <w:rPr>
            <w:rStyle w:val="ae"/>
            <w:color w:val="auto"/>
            <w:sz w:val="28"/>
            <w:szCs w:val="28"/>
          </w:rPr>
          <w:t xml:space="preserve">статье 15_1 </w:t>
        </w:r>
      </w:hyperlink>
      <w:r>
        <w:rPr>
          <w:color w:val="000000"/>
          <w:sz w:val="28"/>
          <w:szCs w:val="28"/>
          <w:shd w:val="clear" w:color="auto" w:fill="FFFFFF"/>
        </w:rPr>
        <w:t> Федерального закона от 27.07.2010 N 210-ФЗ</w:t>
      </w:r>
      <w:r>
        <w:rPr>
          <w:sz w:val="28"/>
          <w:szCs w:val="28"/>
        </w:rPr>
        <w:t>;</w:t>
      </w:r>
    </w:p>
    <w:p w:rsidR="001413A4" w:rsidRDefault="001413A4" w:rsidP="001413A4">
      <w:pPr>
        <w:suppressAutoHyphens/>
        <w:ind w:firstLine="709"/>
        <w:jc w:val="both"/>
        <w:rPr>
          <w:sz w:val="28"/>
          <w:szCs w:val="28"/>
        </w:rPr>
      </w:pPr>
      <w:r>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w:t>
      </w:r>
      <w:r>
        <w:rPr>
          <w:sz w:val="28"/>
          <w:szCs w:val="28"/>
        </w:rPr>
        <w:lastRenderedPageBreak/>
        <w:t xml:space="preserve">предоставлению соответствующих государственных услуг в полном объеме в порядке, </w:t>
      </w:r>
      <w:r>
        <w:rPr>
          <w:color w:val="000000"/>
          <w:sz w:val="28"/>
          <w:szCs w:val="28"/>
        </w:rPr>
        <w:t xml:space="preserve">определенном </w:t>
      </w:r>
      <w:hyperlink r:id="rId530" w:anchor="P481" w:history="1">
        <w:r>
          <w:rPr>
            <w:rStyle w:val="ae"/>
            <w:color w:val="000000"/>
            <w:sz w:val="28"/>
            <w:szCs w:val="28"/>
          </w:rPr>
          <w:t>частью 1.3 статьи 16</w:t>
        </w:r>
      </w:hyperlink>
      <w:r>
        <w:rPr>
          <w:sz w:val="28"/>
          <w:szCs w:val="28"/>
        </w:rPr>
        <w:t xml:space="preserve"> Федерального закона №210-ФЗ;</w:t>
      </w:r>
    </w:p>
    <w:p w:rsidR="001413A4" w:rsidRDefault="001413A4" w:rsidP="001413A4">
      <w:pPr>
        <w:suppressAutoHyphens/>
        <w:ind w:firstLine="709"/>
        <w:jc w:val="both"/>
        <w:rPr>
          <w:sz w:val="28"/>
          <w:szCs w:val="28"/>
        </w:rPr>
      </w:pPr>
      <w:r>
        <w:rPr>
          <w:sz w:val="28"/>
          <w:szCs w:val="28"/>
        </w:rPr>
        <w:t xml:space="preserve">3) требование у заявителя документов </w:t>
      </w:r>
      <w:r>
        <w:rPr>
          <w:bCs/>
          <w:sz w:val="28"/>
          <w:szCs w:val="28"/>
        </w:rPr>
        <w:t xml:space="preserve">или информации либо осуществления действий, представление или осуществление которых не предусмотрено </w:t>
      </w:r>
      <w:r>
        <w:rPr>
          <w:sz w:val="28"/>
          <w:szCs w:val="28"/>
        </w:rPr>
        <w:t>нормативными правовыми актами Российской Федерации, Республики Татарстан, правовыми актами Балтасинского муниципального района для предоставления муниципальной услуги;</w:t>
      </w:r>
    </w:p>
    <w:p w:rsidR="001413A4" w:rsidRDefault="001413A4" w:rsidP="001413A4">
      <w:pPr>
        <w:suppressAutoHyphens/>
        <w:ind w:firstLine="709"/>
        <w:jc w:val="both"/>
        <w:rPr>
          <w:sz w:val="28"/>
          <w:szCs w:val="28"/>
        </w:rPr>
      </w:pPr>
      <w:r>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правовыми актами Балтасинского муниципального образования для предоставления муниципальной услуги, у заявителя;</w:t>
      </w:r>
    </w:p>
    <w:p w:rsidR="001413A4" w:rsidRDefault="001413A4" w:rsidP="001413A4">
      <w:pPr>
        <w:autoSpaceDE w:val="0"/>
        <w:autoSpaceDN w:val="0"/>
        <w:adjustRightInd w:val="0"/>
        <w:ind w:firstLine="708"/>
        <w:jc w:val="both"/>
        <w:rPr>
          <w:rFonts w:eastAsia="Calibri"/>
          <w:sz w:val="28"/>
          <w:szCs w:val="28"/>
          <w:lang w:eastAsia="en-US"/>
        </w:rPr>
      </w:pPr>
      <w:r>
        <w:rPr>
          <w:rFonts w:eastAsia="Calibri" w:cs="Arial"/>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w:t>
      </w:r>
      <w:r>
        <w:rPr>
          <w:rFonts w:eastAsia="Calibri"/>
          <w:sz w:val="28"/>
          <w:szCs w:val="28"/>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531" w:anchor="P481" w:history="1">
        <w:r w:rsidRPr="007C3098">
          <w:rPr>
            <w:rStyle w:val="ae"/>
            <w:rFonts w:eastAsia="Calibri"/>
            <w:color w:val="auto"/>
            <w:sz w:val="28"/>
            <w:szCs w:val="28"/>
            <w:lang w:eastAsia="en-US"/>
          </w:rPr>
          <w:t>частью 1.3 статьи 16</w:t>
        </w:r>
      </w:hyperlink>
      <w:r>
        <w:rPr>
          <w:rFonts w:eastAsia="Calibri"/>
          <w:sz w:val="28"/>
          <w:szCs w:val="28"/>
          <w:lang w:eastAsia="en-US"/>
        </w:rPr>
        <w:t xml:space="preserve"> Федерального закона №210-ФЗ;</w:t>
      </w:r>
    </w:p>
    <w:p w:rsidR="001413A4" w:rsidRDefault="001413A4" w:rsidP="001413A4">
      <w:pPr>
        <w:suppressAutoHyphens/>
        <w:ind w:firstLine="709"/>
        <w:jc w:val="both"/>
        <w:rPr>
          <w:sz w:val="28"/>
          <w:szCs w:val="28"/>
        </w:rPr>
      </w:pPr>
      <w:r>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правовыми актами Балтасинского муниципального образования;</w:t>
      </w:r>
    </w:p>
    <w:p w:rsidR="001413A4" w:rsidRDefault="001413A4" w:rsidP="001413A4">
      <w:pPr>
        <w:suppressAutoHyphens/>
        <w:ind w:firstLine="709"/>
        <w:jc w:val="both"/>
        <w:rPr>
          <w:sz w:val="28"/>
          <w:szCs w:val="28"/>
        </w:rPr>
      </w:pPr>
      <w:r>
        <w:rPr>
          <w:sz w:val="28"/>
          <w:szCs w:val="28"/>
        </w:rPr>
        <w:t>7) отказ Палаты, должностного лица Палаты, многофункционального центра, работника многофункционального центра, организаций, предусмотренных частью 1.1. статьи 16 Федерального закона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№210-ФЗ;</w:t>
      </w:r>
    </w:p>
    <w:p w:rsidR="001413A4" w:rsidRDefault="001413A4" w:rsidP="001413A4">
      <w:pPr>
        <w:autoSpaceDE w:val="0"/>
        <w:autoSpaceDN w:val="0"/>
        <w:adjustRightInd w:val="0"/>
        <w:ind w:firstLine="709"/>
        <w:jc w:val="both"/>
        <w:rPr>
          <w:rFonts w:eastAsia="Calibri"/>
          <w:sz w:val="28"/>
          <w:szCs w:val="28"/>
          <w:lang w:eastAsia="en-US"/>
        </w:rPr>
      </w:pPr>
      <w:r>
        <w:rPr>
          <w:rFonts w:eastAsia="Calibri"/>
          <w:sz w:val="28"/>
          <w:szCs w:val="28"/>
          <w:lang w:eastAsia="en-US"/>
        </w:rPr>
        <w:t>8) нарушение срока или порядка выдачи документов по результатам предоставления муниципальной услуги;</w:t>
      </w:r>
    </w:p>
    <w:p w:rsidR="001413A4" w:rsidRDefault="001413A4" w:rsidP="001413A4">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w:t>
      </w:r>
      <w:r>
        <w:rPr>
          <w:rFonts w:eastAsia="Calibri"/>
          <w:sz w:val="28"/>
          <w:szCs w:val="28"/>
          <w:lang w:eastAsia="en-US"/>
        </w:rPr>
        <w:lastRenderedPageBreak/>
        <w:t xml:space="preserve">Федерации, законами и иными нормативными правовыми актами Республики Татарстан, правовыми актами Балтасинского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532" w:anchor="P481" w:history="1">
        <w:r w:rsidRPr="007C3098">
          <w:rPr>
            <w:rStyle w:val="ae"/>
            <w:rFonts w:eastAsia="Calibri"/>
            <w:color w:val="auto"/>
            <w:sz w:val="28"/>
            <w:szCs w:val="28"/>
            <w:lang w:eastAsia="en-US"/>
          </w:rPr>
          <w:t>частью 1.3 статьи 16</w:t>
        </w:r>
      </w:hyperlink>
      <w:r>
        <w:rPr>
          <w:rFonts w:eastAsia="Calibri"/>
          <w:sz w:val="28"/>
          <w:szCs w:val="28"/>
          <w:lang w:eastAsia="en-US"/>
        </w:rPr>
        <w:t xml:space="preserve"> </w:t>
      </w:r>
      <w:r>
        <w:rPr>
          <w:color w:val="000000"/>
          <w:sz w:val="28"/>
          <w:szCs w:val="28"/>
          <w:shd w:val="clear" w:color="auto" w:fill="FFFFFF"/>
        </w:rPr>
        <w:t>Федерального закона от 27.07.2010 N 210-ФЗ</w:t>
      </w:r>
      <w:r>
        <w:rPr>
          <w:sz w:val="28"/>
          <w:szCs w:val="28"/>
        </w:rPr>
        <w:t>.</w:t>
      </w:r>
    </w:p>
    <w:p w:rsidR="001413A4" w:rsidRDefault="001413A4" w:rsidP="001413A4">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533" w:history="1">
        <w:r w:rsidRPr="007C3098">
          <w:rPr>
            <w:rStyle w:val="ae"/>
            <w:rFonts w:eastAsia="Calibri"/>
            <w:color w:val="auto"/>
            <w:sz w:val="28"/>
            <w:szCs w:val="28"/>
            <w:lang w:eastAsia="en-US"/>
          </w:rPr>
          <w:t>пунктом 4 части 1 статьи 7</w:t>
        </w:r>
      </w:hyperlink>
      <w:r w:rsidRPr="007C3098">
        <w:rPr>
          <w:rFonts w:eastAsia="Calibri"/>
          <w:sz w:val="28"/>
          <w:szCs w:val="28"/>
          <w:lang w:eastAsia="en-US"/>
        </w:rPr>
        <w:t xml:space="preserve"> </w:t>
      </w:r>
      <w:r>
        <w:rPr>
          <w:rFonts w:eastAsia="Calibri"/>
          <w:sz w:val="28"/>
          <w:szCs w:val="28"/>
          <w:lang w:eastAsia="en-US"/>
        </w:rPr>
        <w:t>Федерального закона № 210-ФЗ.</w:t>
      </w:r>
      <w:r>
        <w:rPr>
          <w:rFonts w:ascii="Arial" w:hAnsi="Arial" w:cs="Arial"/>
          <w:color w:val="000000"/>
          <w:shd w:val="clear" w:color="auto" w:fill="FFFFFF"/>
        </w:rPr>
        <w:t xml:space="preserve"> </w:t>
      </w:r>
      <w:r>
        <w:rPr>
          <w:color w:val="000000"/>
          <w:sz w:val="28"/>
          <w:szCs w:val="28"/>
          <w:shd w:val="clear" w:color="auto" w:fill="FFFFFF"/>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534" w:history="1">
        <w:r w:rsidRPr="007C3098">
          <w:rPr>
            <w:rStyle w:val="ae"/>
            <w:color w:val="auto"/>
            <w:sz w:val="28"/>
            <w:szCs w:val="28"/>
          </w:rPr>
          <w:t>частью 1_3 статьи 16</w:t>
        </w:r>
        <w:r>
          <w:rPr>
            <w:rStyle w:val="ae"/>
            <w:sz w:val="28"/>
            <w:szCs w:val="28"/>
          </w:rPr>
          <w:t xml:space="preserve"> </w:t>
        </w:r>
      </w:hyperlink>
      <w:r>
        <w:rPr>
          <w:color w:val="000000"/>
          <w:sz w:val="28"/>
          <w:szCs w:val="28"/>
          <w:shd w:val="clear" w:color="auto" w:fill="FFFFFF"/>
        </w:rPr>
        <w:t xml:space="preserve"> Федерального закона от 27.07.2010 N 210-ФЗ</w:t>
      </w:r>
      <w:r>
        <w:rPr>
          <w:sz w:val="28"/>
          <w:szCs w:val="28"/>
        </w:rPr>
        <w:t>;</w:t>
      </w:r>
      <w:r>
        <w:rPr>
          <w:color w:val="000000"/>
          <w:sz w:val="28"/>
          <w:szCs w:val="28"/>
          <w:shd w:val="clear" w:color="auto" w:fill="FFFFFF"/>
        </w:rPr>
        <w:t>.</w:t>
      </w:r>
    </w:p>
    <w:p w:rsidR="001413A4" w:rsidRDefault="001413A4" w:rsidP="001413A4">
      <w:pPr>
        <w:autoSpaceDE w:val="0"/>
        <w:autoSpaceDN w:val="0"/>
        <w:adjustRightInd w:val="0"/>
        <w:ind w:firstLine="720"/>
        <w:jc w:val="both"/>
        <w:rPr>
          <w:rFonts w:eastAsia="Calibri" w:cs="Arial"/>
          <w:sz w:val="28"/>
          <w:szCs w:val="28"/>
          <w:lang w:eastAsia="en-US"/>
        </w:rPr>
      </w:pPr>
      <w:r>
        <w:rPr>
          <w:rFonts w:eastAsia="Calibri"/>
          <w:sz w:val="28"/>
          <w:szCs w:val="28"/>
          <w:lang w:eastAsia="en-US"/>
        </w:rPr>
        <w:t>5.</w:t>
      </w:r>
      <w:r>
        <w:rPr>
          <w:rFonts w:eastAsia="Calibri" w:cs="Arial"/>
          <w:sz w:val="28"/>
          <w:szCs w:val="28"/>
          <w:lang w:eastAsia="en-US"/>
        </w:rPr>
        <w:t xml:space="preserve">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№210-ФЗ. </w:t>
      </w:r>
    </w:p>
    <w:p w:rsidR="001413A4" w:rsidRDefault="001413A4" w:rsidP="001413A4">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 xml:space="preserve">Жалобы на решения и действия (бездействие) руководителя Палаты, подаются в Совет муниципального образования. </w:t>
      </w:r>
    </w:p>
    <w:p w:rsidR="001413A4" w:rsidRDefault="001413A4" w:rsidP="001413A4">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1413A4" w:rsidRDefault="001413A4" w:rsidP="001413A4">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1413A4" w:rsidRDefault="001413A4" w:rsidP="001413A4">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работников организаций, предусмотренных частью 1.1 статьи 16 Федерального закона №210-ФЗ, подаются руководителям этих организаций.</w:t>
      </w:r>
    </w:p>
    <w:p w:rsidR="001413A4" w:rsidRDefault="001413A4" w:rsidP="001413A4">
      <w:pPr>
        <w:autoSpaceDE w:val="0"/>
        <w:autoSpaceDN w:val="0"/>
        <w:adjustRightInd w:val="0"/>
        <w:ind w:firstLine="709"/>
        <w:jc w:val="both"/>
        <w:rPr>
          <w:sz w:val="28"/>
          <w:szCs w:val="28"/>
        </w:rPr>
      </w:pPr>
      <w:r>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Балтасинского муниципального района (http://www. </w:t>
      </w:r>
      <w:r>
        <w:rPr>
          <w:sz w:val="28"/>
          <w:szCs w:val="28"/>
          <w:lang w:val="en-US"/>
        </w:rPr>
        <w:t>baltasi</w:t>
      </w:r>
      <w:r>
        <w:rPr>
          <w:sz w:val="28"/>
          <w:szCs w:val="28"/>
        </w:rPr>
        <w:t>.</w:t>
      </w:r>
      <w:r>
        <w:rPr>
          <w:sz w:val="28"/>
          <w:szCs w:val="28"/>
          <w:lang w:val="en-US"/>
        </w:rPr>
        <w:t>tatarstan</w:t>
      </w:r>
      <w:r>
        <w:rPr>
          <w:sz w:val="28"/>
          <w:szCs w:val="28"/>
        </w:rPr>
        <w:t>.ru), Портала государственных и муниципальных услуг Республики Татарстан (</w:t>
      </w:r>
      <w:hyperlink r:id="rId535" w:history="1">
        <w:r w:rsidRPr="007C3098">
          <w:rPr>
            <w:rStyle w:val="ae"/>
            <w:color w:val="auto"/>
            <w:sz w:val="28"/>
            <w:szCs w:val="28"/>
          </w:rPr>
          <w:t>http://uslugi.tatar.ru</w:t>
        </w:r>
        <w:r>
          <w:rPr>
            <w:rStyle w:val="ae"/>
            <w:sz w:val="28"/>
            <w:szCs w:val="28"/>
          </w:rPr>
          <w:t>/</w:t>
        </w:r>
      </w:hyperlink>
      <w:r>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1413A4" w:rsidRDefault="001413A4" w:rsidP="001413A4">
      <w:pPr>
        <w:autoSpaceDE w:val="0"/>
        <w:autoSpaceDN w:val="0"/>
        <w:adjustRightInd w:val="0"/>
        <w:ind w:firstLine="709"/>
        <w:jc w:val="both"/>
        <w:rPr>
          <w:sz w:val="28"/>
          <w:szCs w:val="28"/>
        </w:rPr>
      </w:pPr>
      <w:r>
        <w:rPr>
          <w:sz w:val="28"/>
          <w:szCs w:val="28"/>
        </w:rPr>
        <w:lastRenderedPageBreak/>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1413A4" w:rsidRDefault="001413A4" w:rsidP="001413A4">
      <w:pPr>
        <w:autoSpaceDE w:val="0"/>
        <w:autoSpaceDN w:val="0"/>
        <w:adjustRightInd w:val="0"/>
        <w:ind w:firstLine="709"/>
        <w:jc w:val="both"/>
        <w:rPr>
          <w:sz w:val="28"/>
          <w:szCs w:val="28"/>
        </w:rPr>
      </w:pPr>
      <w:r>
        <w:rPr>
          <w:sz w:val="28"/>
          <w:szCs w:val="28"/>
        </w:rPr>
        <w:t>5.4. Жалоба должна содержать следующую информацию:</w:t>
      </w:r>
    </w:p>
    <w:p w:rsidR="001413A4" w:rsidRDefault="001413A4" w:rsidP="001413A4">
      <w:pPr>
        <w:autoSpaceDE w:val="0"/>
        <w:autoSpaceDN w:val="0"/>
        <w:adjustRightInd w:val="0"/>
        <w:ind w:firstLine="709"/>
        <w:jc w:val="both"/>
        <w:rPr>
          <w:sz w:val="28"/>
          <w:szCs w:val="28"/>
        </w:rPr>
      </w:pPr>
      <w:r>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№210-ФЗ, их руководителей и (или) работников, решения и действия (бездействие) которых обжалуются;</w:t>
      </w:r>
    </w:p>
    <w:p w:rsidR="001413A4" w:rsidRDefault="001413A4" w:rsidP="001413A4">
      <w:pPr>
        <w:autoSpaceDE w:val="0"/>
        <w:autoSpaceDN w:val="0"/>
        <w:adjustRightInd w:val="0"/>
        <w:ind w:firstLine="709"/>
        <w:jc w:val="both"/>
        <w:rPr>
          <w:sz w:val="28"/>
          <w:szCs w:val="28"/>
        </w:rPr>
      </w:pPr>
      <w:r>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413A4" w:rsidRDefault="001413A4" w:rsidP="001413A4">
      <w:pPr>
        <w:autoSpaceDE w:val="0"/>
        <w:autoSpaceDN w:val="0"/>
        <w:adjustRightInd w:val="0"/>
        <w:ind w:firstLine="709"/>
        <w:jc w:val="both"/>
        <w:rPr>
          <w:sz w:val="28"/>
          <w:szCs w:val="28"/>
        </w:rPr>
      </w:pPr>
      <w:r>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w:t>
      </w:r>
    </w:p>
    <w:p w:rsidR="001413A4" w:rsidRDefault="001413A4" w:rsidP="001413A4">
      <w:pPr>
        <w:autoSpaceDE w:val="0"/>
        <w:autoSpaceDN w:val="0"/>
        <w:adjustRightInd w:val="0"/>
        <w:ind w:firstLine="709"/>
        <w:jc w:val="both"/>
        <w:rPr>
          <w:sz w:val="28"/>
          <w:szCs w:val="28"/>
        </w:rPr>
      </w:pPr>
      <w:r>
        <w:rPr>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 </w:t>
      </w:r>
    </w:p>
    <w:p w:rsidR="001413A4" w:rsidRDefault="001413A4" w:rsidP="001413A4">
      <w:pPr>
        <w:autoSpaceDE w:val="0"/>
        <w:autoSpaceDN w:val="0"/>
        <w:adjustRightInd w:val="0"/>
        <w:ind w:firstLine="709"/>
        <w:jc w:val="both"/>
        <w:rPr>
          <w:sz w:val="28"/>
          <w:szCs w:val="28"/>
        </w:rPr>
      </w:pPr>
      <w:r>
        <w:rPr>
          <w:sz w:val="28"/>
          <w:szCs w:val="28"/>
        </w:rPr>
        <w:t>5.5. К жалобе могут быть приложены документы (при наличии), подтверждающие изложенные в жалобе доводы, либо их копии. В таком случае в жалобе приводится перечень прилагаемых к ней документов.</w:t>
      </w:r>
    </w:p>
    <w:p w:rsidR="007C3098" w:rsidRPr="00763AB4" w:rsidRDefault="007C3098" w:rsidP="007C3098">
      <w:pPr>
        <w:autoSpaceDE w:val="0"/>
        <w:autoSpaceDN w:val="0"/>
        <w:adjustRightInd w:val="0"/>
        <w:ind w:firstLine="720"/>
        <w:jc w:val="both"/>
        <w:rPr>
          <w:b/>
          <w:sz w:val="28"/>
          <w:szCs w:val="28"/>
        </w:rPr>
      </w:pPr>
      <w:r w:rsidRPr="00763AB4">
        <w:rPr>
          <w:sz w:val="28"/>
          <w:szCs w:val="28"/>
        </w:rPr>
        <w:t xml:space="preserve">5.6. Жалоба подписывается подавшим ее получателем муниципальной услуги. </w:t>
      </w:r>
    </w:p>
    <w:p w:rsidR="001413A4" w:rsidRDefault="001413A4" w:rsidP="001413A4">
      <w:pPr>
        <w:autoSpaceDE w:val="0"/>
        <w:autoSpaceDN w:val="0"/>
        <w:adjustRightInd w:val="0"/>
        <w:ind w:firstLine="709"/>
        <w:jc w:val="both"/>
        <w:rPr>
          <w:sz w:val="28"/>
          <w:szCs w:val="28"/>
        </w:rPr>
      </w:pPr>
      <w:r>
        <w:rPr>
          <w:sz w:val="28"/>
          <w:szCs w:val="28"/>
        </w:rPr>
        <w:t>5.7. По результатам рассмотрения принимается одно из следующих решений:</w:t>
      </w:r>
    </w:p>
    <w:p w:rsidR="001413A4" w:rsidRDefault="001413A4" w:rsidP="001413A4">
      <w:pPr>
        <w:autoSpaceDE w:val="0"/>
        <w:autoSpaceDN w:val="0"/>
        <w:adjustRightInd w:val="0"/>
        <w:ind w:firstLine="709"/>
        <w:jc w:val="both"/>
        <w:rPr>
          <w:sz w:val="28"/>
          <w:szCs w:val="28"/>
        </w:rPr>
      </w:pPr>
      <w:r>
        <w:rPr>
          <w:sz w:val="28"/>
          <w:szCs w:val="2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нормативными правовыми актами муниципального района, а также в иных формах;</w:t>
      </w:r>
    </w:p>
    <w:p w:rsidR="001413A4" w:rsidRDefault="001413A4" w:rsidP="001413A4">
      <w:pPr>
        <w:autoSpaceDE w:val="0"/>
        <w:autoSpaceDN w:val="0"/>
        <w:adjustRightInd w:val="0"/>
        <w:ind w:firstLine="709"/>
        <w:jc w:val="both"/>
        <w:rPr>
          <w:sz w:val="28"/>
          <w:szCs w:val="28"/>
        </w:rPr>
      </w:pPr>
      <w:r>
        <w:rPr>
          <w:sz w:val="28"/>
          <w:szCs w:val="28"/>
        </w:rPr>
        <w:lastRenderedPageBreak/>
        <w:t>2) отказывает в удовлетворении жалобы.</w:t>
      </w:r>
    </w:p>
    <w:p w:rsidR="001413A4" w:rsidRDefault="001413A4" w:rsidP="001413A4">
      <w:pPr>
        <w:autoSpaceDE w:val="0"/>
        <w:autoSpaceDN w:val="0"/>
        <w:adjustRightInd w:val="0"/>
        <w:ind w:firstLine="709"/>
        <w:jc w:val="both"/>
        <w:rPr>
          <w:sz w:val="28"/>
          <w:szCs w:val="28"/>
        </w:rPr>
      </w:pPr>
      <w:r>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413A4" w:rsidRDefault="001413A4" w:rsidP="001413A4">
      <w:pPr>
        <w:tabs>
          <w:tab w:val="left" w:pos="4590"/>
        </w:tabs>
        <w:ind w:firstLine="709"/>
        <w:jc w:val="both"/>
        <w:rPr>
          <w:sz w:val="28"/>
          <w:szCs w:val="28"/>
          <w:shd w:val="clear" w:color="auto" w:fill="FFFFFF"/>
        </w:rPr>
      </w:pPr>
      <w:r>
        <w:rPr>
          <w:sz w:val="28"/>
          <w:szCs w:val="28"/>
        </w:rPr>
        <w:t>5.8. </w:t>
      </w:r>
      <w:r>
        <w:rPr>
          <w:sz w:val="28"/>
          <w:szCs w:val="28"/>
          <w:shd w:val="clear" w:color="auto" w:fill="FFFFFF"/>
        </w:rPr>
        <w:t>В случае признания жалобы подлежащей удовлетворению в ответе заявителю, указанном в </w:t>
      </w:r>
      <w:hyperlink r:id="rId536" w:history="1">
        <w:r w:rsidRPr="007C3098">
          <w:rPr>
            <w:rStyle w:val="ae"/>
            <w:color w:val="auto"/>
            <w:sz w:val="28"/>
            <w:szCs w:val="28"/>
          </w:rPr>
          <w:t>части 8 статьи 11_2</w:t>
        </w:r>
        <w:r>
          <w:rPr>
            <w:rStyle w:val="ae"/>
            <w:sz w:val="28"/>
            <w:szCs w:val="28"/>
          </w:rPr>
          <w:t xml:space="preserve"> </w:t>
        </w:r>
      </w:hyperlink>
      <w:r>
        <w:t xml:space="preserve"> </w:t>
      </w:r>
      <w:r>
        <w:rPr>
          <w:sz w:val="28"/>
          <w:szCs w:val="28"/>
        </w:rPr>
        <w:t>Федерального закона от 27.07.2010 №210-ФЗ</w:t>
      </w:r>
      <w:r>
        <w:rPr>
          <w:sz w:val="28"/>
          <w:szCs w:val="28"/>
          <w:shd w:val="clear" w:color="auto" w:fill="FFFFFF"/>
        </w:rPr>
        <w:t>,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r>
        <w:rPr>
          <w:color w:val="000000"/>
          <w:sz w:val="28"/>
          <w:szCs w:val="28"/>
        </w:rPr>
        <w:t>частью 1_1 статьи 16  Федерального закона от 27.07.2010 №210-ФЗ</w:t>
      </w:r>
      <w:r>
        <w:rPr>
          <w:sz w:val="28"/>
          <w:szCs w:val="28"/>
          <w:shd w:val="clear" w:color="auto" w:fill="FFFFFF"/>
        </w:rPr>
        <w:t>,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1413A4" w:rsidRDefault="001413A4" w:rsidP="001413A4">
      <w:pPr>
        <w:tabs>
          <w:tab w:val="left" w:pos="4590"/>
        </w:tabs>
        <w:spacing w:line="0" w:lineRule="atLeast"/>
        <w:jc w:val="both"/>
        <w:rPr>
          <w:sz w:val="28"/>
          <w:szCs w:val="28"/>
        </w:rPr>
      </w:pPr>
      <w:r>
        <w:rPr>
          <w:sz w:val="28"/>
          <w:szCs w:val="28"/>
        </w:rPr>
        <w:t xml:space="preserve">          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1413A4" w:rsidRDefault="001413A4" w:rsidP="001413A4">
      <w:pPr>
        <w:tabs>
          <w:tab w:val="left" w:pos="4590"/>
        </w:tabs>
        <w:spacing w:line="0" w:lineRule="atLeast"/>
        <w:jc w:val="both"/>
        <w:rPr>
          <w:sz w:val="28"/>
          <w:szCs w:val="28"/>
        </w:rPr>
      </w:pPr>
      <w:r>
        <w:rPr>
          <w:sz w:val="28"/>
          <w:szCs w:val="28"/>
        </w:rPr>
        <w:t xml:space="preserve">          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1413A4" w:rsidRDefault="001413A4" w:rsidP="001413A4">
      <w:pPr>
        <w:autoSpaceDE w:val="0"/>
        <w:autoSpaceDN w:val="0"/>
        <w:adjustRightInd w:val="0"/>
        <w:ind w:firstLine="709"/>
        <w:jc w:val="both"/>
        <w:rPr>
          <w:rFonts w:ascii="Times New Roman CYR" w:hAnsi="Times New Roman CYR" w:cs="Times New Roman CYR"/>
          <w:color w:val="000000"/>
          <w:sz w:val="28"/>
          <w:szCs w:val="28"/>
        </w:rPr>
      </w:pPr>
    </w:p>
    <w:p w:rsidR="001413A4" w:rsidRDefault="001413A4" w:rsidP="001413A4">
      <w:pPr>
        <w:autoSpaceDE w:val="0"/>
        <w:autoSpaceDN w:val="0"/>
        <w:adjustRightInd w:val="0"/>
        <w:ind w:firstLine="709"/>
        <w:jc w:val="right"/>
        <w:rPr>
          <w:rFonts w:ascii="Times New Roman CYR" w:hAnsi="Times New Roman CYR" w:cs="Times New Roman CYR"/>
          <w:color w:val="000000"/>
          <w:sz w:val="28"/>
          <w:szCs w:val="28"/>
        </w:rPr>
      </w:pPr>
    </w:p>
    <w:p w:rsidR="001413A4" w:rsidRDefault="001413A4" w:rsidP="001413A4">
      <w:pPr>
        <w:autoSpaceDE w:val="0"/>
        <w:autoSpaceDN w:val="0"/>
        <w:adjustRightInd w:val="0"/>
        <w:ind w:firstLine="720"/>
        <w:jc w:val="both"/>
        <w:rPr>
          <w:b/>
          <w:bCs/>
          <w:szCs w:val="28"/>
        </w:rPr>
        <w:sectPr w:rsidR="001413A4" w:rsidSect="00AC4D8A">
          <w:pgSz w:w="12240" w:h="15840"/>
          <w:pgMar w:top="1134" w:right="851" w:bottom="709" w:left="1134" w:header="720" w:footer="720" w:gutter="0"/>
          <w:cols w:space="720"/>
          <w:noEndnote/>
          <w:docGrid w:linePitch="326"/>
        </w:sectPr>
      </w:pPr>
      <w:r w:rsidRPr="00B40EB0">
        <w:rPr>
          <w:b/>
          <w:bCs/>
          <w:szCs w:val="28"/>
        </w:rPr>
        <w:t xml:space="preserve">                   </w:t>
      </w:r>
    </w:p>
    <w:p w:rsidR="001413A4" w:rsidRDefault="001413A4" w:rsidP="001413A4">
      <w:pPr>
        <w:rPr>
          <w:lang w:eastAsia="zh-CN"/>
        </w:rPr>
      </w:pPr>
    </w:p>
    <w:p w:rsidR="001413A4" w:rsidRPr="00277495" w:rsidRDefault="001413A4" w:rsidP="001413A4">
      <w:pPr>
        <w:ind w:left="5880"/>
        <w:jc w:val="right"/>
        <w:rPr>
          <w:sz w:val="28"/>
          <w:szCs w:val="28"/>
          <w:lang w:eastAsia="zh-CN"/>
        </w:rPr>
      </w:pPr>
      <w:r w:rsidRPr="00277495">
        <w:rPr>
          <w:sz w:val="28"/>
          <w:szCs w:val="28"/>
          <w:lang w:eastAsia="zh-CN"/>
        </w:rPr>
        <w:t>Приложение №1</w:t>
      </w:r>
    </w:p>
    <w:p w:rsidR="001413A4" w:rsidRPr="00287F9A" w:rsidRDefault="001413A4" w:rsidP="001413A4">
      <w:pPr>
        <w:ind w:left="4111"/>
        <w:rPr>
          <w:sz w:val="20"/>
          <w:szCs w:val="20"/>
        </w:rPr>
      </w:pPr>
      <w:r w:rsidRPr="00287F9A">
        <w:rPr>
          <w:sz w:val="28"/>
          <w:szCs w:val="28"/>
        </w:rPr>
        <w:t xml:space="preserve">В </w:t>
      </w:r>
      <w:r>
        <w:rPr>
          <w:sz w:val="28"/>
          <w:szCs w:val="28"/>
        </w:rPr>
        <w:t>________________________________________</w:t>
      </w:r>
      <w:r w:rsidRPr="00287F9A">
        <w:rPr>
          <w:sz w:val="28"/>
          <w:szCs w:val="28"/>
        </w:rPr>
        <w:t xml:space="preserve"> </w:t>
      </w:r>
      <w:r w:rsidRPr="00287F9A">
        <w:rPr>
          <w:sz w:val="20"/>
          <w:szCs w:val="20"/>
        </w:rPr>
        <w:t>(наименование органа местного самоуправления</w:t>
      </w:r>
      <w:r>
        <w:rPr>
          <w:sz w:val="20"/>
          <w:szCs w:val="20"/>
        </w:rPr>
        <w:t xml:space="preserve"> </w:t>
      </w:r>
      <w:r w:rsidRPr="00287F9A">
        <w:rPr>
          <w:sz w:val="20"/>
          <w:szCs w:val="20"/>
        </w:rPr>
        <w:t>муниципального образования)</w:t>
      </w:r>
    </w:p>
    <w:p w:rsidR="001413A4" w:rsidRDefault="001413A4" w:rsidP="001413A4">
      <w:pPr>
        <w:shd w:val="clear" w:color="auto" w:fill="FFFFFF"/>
        <w:tabs>
          <w:tab w:val="left" w:leader="underscore" w:pos="10334"/>
        </w:tabs>
        <w:ind w:left="4111"/>
        <w:jc w:val="both"/>
        <w:rPr>
          <w:spacing w:val="-3"/>
          <w:sz w:val="20"/>
          <w:szCs w:val="20"/>
        </w:rPr>
      </w:pPr>
      <w:r w:rsidRPr="00287F9A">
        <w:rPr>
          <w:spacing w:val="-7"/>
          <w:sz w:val="28"/>
          <w:szCs w:val="28"/>
        </w:rPr>
        <w:t>от</w:t>
      </w:r>
      <w:r>
        <w:rPr>
          <w:spacing w:val="-7"/>
          <w:sz w:val="28"/>
          <w:szCs w:val="28"/>
        </w:rPr>
        <w:t>_</w:t>
      </w:r>
      <w:r w:rsidRPr="00287F9A">
        <w:rPr>
          <w:sz w:val="28"/>
          <w:szCs w:val="28"/>
        </w:rPr>
        <w:t xml:space="preserve">________________________________________ </w:t>
      </w:r>
      <w:r w:rsidRPr="00287F9A">
        <w:rPr>
          <w:spacing w:val="-3"/>
          <w:sz w:val="20"/>
          <w:szCs w:val="20"/>
        </w:rPr>
        <w:t>(для физических лиц - фамилия, имя, отчество</w:t>
      </w:r>
      <w:r>
        <w:rPr>
          <w:spacing w:val="-3"/>
          <w:sz w:val="20"/>
          <w:szCs w:val="20"/>
        </w:rPr>
        <w:t xml:space="preserve"> (при наличии), место жительства</w:t>
      </w:r>
      <w:r w:rsidRPr="00287F9A">
        <w:rPr>
          <w:spacing w:val="-3"/>
          <w:sz w:val="20"/>
          <w:szCs w:val="20"/>
        </w:rPr>
        <w:t xml:space="preserve">, </w:t>
      </w:r>
      <w:r>
        <w:rPr>
          <w:spacing w:val="-3"/>
          <w:sz w:val="20"/>
          <w:szCs w:val="20"/>
        </w:rPr>
        <w:t>реквизиты документа, удостоверяющего личность, ИНН)</w:t>
      </w:r>
    </w:p>
    <w:p w:rsidR="001413A4" w:rsidRDefault="001413A4" w:rsidP="001413A4">
      <w:pPr>
        <w:shd w:val="clear" w:color="auto" w:fill="FFFFFF"/>
        <w:tabs>
          <w:tab w:val="left" w:leader="underscore" w:pos="10334"/>
        </w:tabs>
        <w:ind w:left="4111"/>
        <w:jc w:val="both"/>
        <w:rPr>
          <w:spacing w:val="-3"/>
          <w:sz w:val="20"/>
          <w:szCs w:val="20"/>
        </w:rPr>
      </w:pPr>
      <w:r>
        <w:rPr>
          <w:sz w:val="28"/>
          <w:szCs w:val="28"/>
        </w:rPr>
        <w:t xml:space="preserve">___________________________________________ </w:t>
      </w:r>
    </w:p>
    <w:p w:rsidR="001413A4" w:rsidRDefault="001413A4" w:rsidP="001413A4">
      <w:pPr>
        <w:shd w:val="clear" w:color="auto" w:fill="FFFFFF"/>
        <w:tabs>
          <w:tab w:val="left" w:leader="underscore" w:pos="10334"/>
        </w:tabs>
        <w:ind w:left="4111"/>
        <w:jc w:val="both"/>
        <w:rPr>
          <w:spacing w:val="-3"/>
          <w:sz w:val="20"/>
          <w:szCs w:val="20"/>
        </w:rPr>
      </w:pPr>
      <w:r>
        <w:rPr>
          <w:spacing w:val="-3"/>
          <w:sz w:val="20"/>
          <w:szCs w:val="20"/>
        </w:rPr>
        <w:t>(</w:t>
      </w:r>
      <w:r w:rsidRPr="00287F9A">
        <w:rPr>
          <w:spacing w:val="-3"/>
          <w:sz w:val="20"/>
          <w:szCs w:val="20"/>
        </w:rPr>
        <w:t xml:space="preserve">для юридических лиц - наименование, </w:t>
      </w:r>
      <w:r>
        <w:rPr>
          <w:spacing w:val="-3"/>
          <w:sz w:val="20"/>
          <w:szCs w:val="20"/>
        </w:rPr>
        <w:t xml:space="preserve">место нахождения, </w:t>
      </w:r>
      <w:r w:rsidRPr="00287F9A">
        <w:rPr>
          <w:spacing w:val="-3"/>
          <w:sz w:val="20"/>
          <w:szCs w:val="20"/>
        </w:rPr>
        <w:t>организационно-правовая форма, сведения о государственной регистрации</w:t>
      </w:r>
      <w:r>
        <w:rPr>
          <w:spacing w:val="-3"/>
          <w:sz w:val="20"/>
          <w:szCs w:val="20"/>
        </w:rPr>
        <w:t xml:space="preserve"> в ЕГРЮЛ, ОГРН)</w:t>
      </w:r>
    </w:p>
    <w:p w:rsidR="001413A4" w:rsidRDefault="001413A4" w:rsidP="001413A4">
      <w:pPr>
        <w:autoSpaceDE w:val="0"/>
        <w:autoSpaceDN w:val="0"/>
        <w:adjustRightInd w:val="0"/>
        <w:ind w:left="3403" w:firstLine="708"/>
        <w:jc w:val="both"/>
        <w:rPr>
          <w:spacing w:val="-3"/>
          <w:sz w:val="20"/>
          <w:szCs w:val="20"/>
        </w:rPr>
      </w:pPr>
      <w:r>
        <w:rPr>
          <w:spacing w:val="-3"/>
          <w:sz w:val="20"/>
          <w:szCs w:val="20"/>
        </w:rPr>
        <w:t>_______________________________________________________________</w:t>
      </w:r>
    </w:p>
    <w:p w:rsidR="001413A4" w:rsidRPr="00BF0AF3" w:rsidRDefault="001413A4" w:rsidP="001413A4">
      <w:pPr>
        <w:autoSpaceDE w:val="0"/>
        <w:autoSpaceDN w:val="0"/>
        <w:adjustRightInd w:val="0"/>
        <w:ind w:left="3403" w:firstLine="708"/>
        <w:jc w:val="both"/>
        <w:rPr>
          <w:sz w:val="20"/>
          <w:szCs w:val="20"/>
        </w:rPr>
      </w:pPr>
      <w:r w:rsidRPr="00BF0AF3">
        <w:rPr>
          <w:spacing w:val="-3"/>
          <w:sz w:val="20"/>
          <w:szCs w:val="20"/>
        </w:rPr>
        <w:t>(</w:t>
      </w:r>
      <w:r w:rsidRPr="00BF0AF3">
        <w:rPr>
          <w:sz w:val="20"/>
          <w:szCs w:val="20"/>
        </w:rPr>
        <w:t>почтовый адрес, адрес электронной почты, номер телефона для связи)</w:t>
      </w:r>
    </w:p>
    <w:p w:rsidR="001413A4" w:rsidRPr="00287F9A" w:rsidRDefault="001413A4" w:rsidP="001413A4">
      <w:pPr>
        <w:shd w:val="clear" w:color="auto" w:fill="FFFFFF"/>
        <w:tabs>
          <w:tab w:val="left" w:leader="underscore" w:pos="10334"/>
        </w:tabs>
        <w:ind w:left="4111"/>
        <w:jc w:val="both"/>
        <w:rPr>
          <w:spacing w:val="-7"/>
          <w:sz w:val="20"/>
          <w:szCs w:val="20"/>
        </w:rPr>
      </w:pPr>
    </w:p>
    <w:p w:rsidR="001413A4" w:rsidRDefault="001413A4" w:rsidP="001413A4">
      <w:pPr>
        <w:tabs>
          <w:tab w:val="left" w:pos="0"/>
        </w:tabs>
        <w:jc w:val="center"/>
        <w:rPr>
          <w:b/>
          <w:sz w:val="22"/>
          <w:szCs w:val="22"/>
        </w:rPr>
      </w:pPr>
    </w:p>
    <w:p w:rsidR="001413A4" w:rsidRPr="00E012A6" w:rsidRDefault="001413A4" w:rsidP="001413A4">
      <w:pPr>
        <w:tabs>
          <w:tab w:val="left" w:pos="0"/>
        </w:tabs>
        <w:jc w:val="center"/>
        <w:rPr>
          <w:b/>
          <w:sz w:val="22"/>
          <w:szCs w:val="22"/>
        </w:rPr>
      </w:pPr>
      <w:r w:rsidRPr="00E012A6">
        <w:rPr>
          <w:b/>
          <w:sz w:val="22"/>
          <w:szCs w:val="22"/>
        </w:rPr>
        <w:t>Заявление</w:t>
      </w:r>
    </w:p>
    <w:p w:rsidR="001413A4" w:rsidRPr="00E012A6" w:rsidRDefault="001413A4" w:rsidP="001413A4">
      <w:pPr>
        <w:tabs>
          <w:tab w:val="left" w:pos="0"/>
        </w:tabs>
        <w:jc w:val="center"/>
        <w:rPr>
          <w:b/>
          <w:sz w:val="22"/>
          <w:szCs w:val="22"/>
        </w:rPr>
      </w:pPr>
      <w:r w:rsidRPr="00E012A6">
        <w:rPr>
          <w:b/>
          <w:sz w:val="22"/>
          <w:szCs w:val="22"/>
        </w:rPr>
        <w:t xml:space="preserve">о приобретении в </w:t>
      </w:r>
      <w:r>
        <w:rPr>
          <w:b/>
          <w:sz w:val="22"/>
          <w:szCs w:val="22"/>
        </w:rPr>
        <w:t>собственность</w:t>
      </w:r>
      <w:r w:rsidRPr="00E012A6">
        <w:rPr>
          <w:b/>
          <w:sz w:val="22"/>
          <w:szCs w:val="22"/>
        </w:rPr>
        <w:t xml:space="preserve"> </w:t>
      </w:r>
      <w:r>
        <w:rPr>
          <w:b/>
          <w:sz w:val="22"/>
          <w:szCs w:val="22"/>
        </w:rPr>
        <w:t xml:space="preserve">(аренду) </w:t>
      </w:r>
      <w:r w:rsidRPr="00E012A6">
        <w:rPr>
          <w:b/>
          <w:sz w:val="22"/>
          <w:szCs w:val="22"/>
        </w:rPr>
        <w:t>земельного участка,</w:t>
      </w:r>
    </w:p>
    <w:p w:rsidR="001413A4" w:rsidRPr="00E012A6" w:rsidRDefault="001413A4" w:rsidP="001413A4">
      <w:pPr>
        <w:tabs>
          <w:tab w:val="left" w:pos="180"/>
        </w:tabs>
        <w:ind w:left="180"/>
        <w:jc w:val="center"/>
        <w:rPr>
          <w:b/>
          <w:sz w:val="22"/>
          <w:szCs w:val="22"/>
        </w:rPr>
      </w:pPr>
      <w:r w:rsidRPr="00E012A6">
        <w:rPr>
          <w:b/>
          <w:sz w:val="22"/>
          <w:szCs w:val="22"/>
        </w:rPr>
        <w:t>на котором расположены здания, строения, сооружения</w:t>
      </w:r>
    </w:p>
    <w:p w:rsidR="001413A4" w:rsidRPr="00E012A6" w:rsidRDefault="001413A4" w:rsidP="001413A4">
      <w:pPr>
        <w:tabs>
          <w:tab w:val="left" w:pos="180"/>
        </w:tabs>
        <w:jc w:val="both"/>
        <w:rPr>
          <w:sz w:val="22"/>
          <w:szCs w:val="22"/>
        </w:rPr>
      </w:pPr>
    </w:p>
    <w:p w:rsidR="001413A4" w:rsidRPr="00E012A6" w:rsidRDefault="001413A4" w:rsidP="001413A4">
      <w:pPr>
        <w:tabs>
          <w:tab w:val="left" w:pos="180"/>
        </w:tabs>
        <w:jc w:val="both"/>
        <w:rPr>
          <w:sz w:val="22"/>
          <w:szCs w:val="22"/>
        </w:rPr>
      </w:pPr>
      <w:r w:rsidRPr="00E012A6">
        <w:rPr>
          <w:sz w:val="22"/>
          <w:szCs w:val="22"/>
        </w:rPr>
        <w:t xml:space="preserve">         Я, ____________________</w:t>
      </w:r>
      <w:r>
        <w:rPr>
          <w:sz w:val="22"/>
          <w:szCs w:val="22"/>
        </w:rPr>
        <w:t>_________________________________________________________</w:t>
      </w:r>
      <w:r w:rsidRPr="00E012A6">
        <w:rPr>
          <w:sz w:val="22"/>
          <w:szCs w:val="22"/>
        </w:rPr>
        <w:t xml:space="preserve">_____, </w:t>
      </w:r>
    </w:p>
    <w:p w:rsidR="001413A4" w:rsidRPr="00E012A6" w:rsidRDefault="001413A4" w:rsidP="001413A4">
      <w:pPr>
        <w:tabs>
          <w:tab w:val="left" w:pos="180"/>
        </w:tabs>
        <w:ind w:firstLine="900"/>
        <w:jc w:val="center"/>
        <w:rPr>
          <w:sz w:val="22"/>
          <w:szCs w:val="22"/>
          <w:vertAlign w:val="superscript"/>
        </w:rPr>
      </w:pPr>
      <w:r w:rsidRPr="00E012A6">
        <w:rPr>
          <w:sz w:val="22"/>
          <w:szCs w:val="22"/>
          <w:vertAlign w:val="superscript"/>
        </w:rPr>
        <w:t>(Фамилия Имя Отчество заявителя)</w:t>
      </w:r>
    </w:p>
    <w:p w:rsidR="001413A4" w:rsidRDefault="001413A4" w:rsidP="001413A4">
      <w:pPr>
        <w:tabs>
          <w:tab w:val="left" w:pos="180"/>
        </w:tabs>
        <w:jc w:val="both"/>
        <w:rPr>
          <w:sz w:val="22"/>
          <w:szCs w:val="22"/>
        </w:rPr>
      </w:pPr>
      <w:r w:rsidRPr="00E012A6">
        <w:rPr>
          <w:sz w:val="22"/>
          <w:szCs w:val="22"/>
        </w:rPr>
        <w:t xml:space="preserve">прошу Вас предоставить в </w:t>
      </w:r>
      <w:r>
        <w:rPr>
          <w:sz w:val="22"/>
          <w:szCs w:val="22"/>
        </w:rPr>
        <w:t xml:space="preserve">собственность (аренду) </w:t>
      </w:r>
      <w:r w:rsidRPr="00E012A6">
        <w:rPr>
          <w:sz w:val="22"/>
          <w:szCs w:val="22"/>
        </w:rPr>
        <w:t xml:space="preserve">земельный участок площадью __________ кв.м. с кадастровым номером ________________________, расположенный по адресу: Республика Татарстан, </w:t>
      </w:r>
      <w:r>
        <w:rPr>
          <w:sz w:val="22"/>
          <w:szCs w:val="22"/>
        </w:rPr>
        <w:t>_____________</w:t>
      </w:r>
      <w:r w:rsidRPr="00E012A6">
        <w:rPr>
          <w:sz w:val="22"/>
          <w:szCs w:val="22"/>
        </w:rPr>
        <w:t>муниципальный район,</w:t>
      </w:r>
      <w:r>
        <w:rPr>
          <w:sz w:val="22"/>
          <w:szCs w:val="22"/>
        </w:rPr>
        <w:t xml:space="preserve"> __________________________________________________________</w:t>
      </w:r>
    </w:p>
    <w:p w:rsidR="001413A4" w:rsidRPr="00E012A6" w:rsidRDefault="001413A4" w:rsidP="001413A4">
      <w:pPr>
        <w:tabs>
          <w:tab w:val="left" w:pos="180"/>
        </w:tabs>
        <w:jc w:val="both"/>
        <w:rPr>
          <w:sz w:val="22"/>
          <w:szCs w:val="22"/>
          <w:vertAlign w:val="superscript"/>
        </w:rPr>
      </w:pPr>
      <w:r w:rsidRPr="00E012A6">
        <w:rPr>
          <w:sz w:val="22"/>
          <w:szCs w:val="22"/>
        </w:rPr>
        <w:t xml:space="preserve"> </w:t>
      </w:r>
      <w:r>
        <w:rPr>
          <w:sz w:val="22"/>
          <w:szCs w:val="22"/>
        </w:rPr>
        <w:t xml:space="preserve">                                                                                     </w:t>
      </w:r>
      <w:r w:rsidRPr="00E012A6">
        <w:rPr>
          <w:sz w:val="22"/>
          <w:szCs w:val="22"/>
          <w:vertAlign w:val="superscript"/>
        </w:rPr>
        <w:t>(</w:t>
      </w:r>
      <w:r>
        <w:rPr>
          <w:sz w:val="22"/>
          <w:szCs w:val="22"/>
          <w:vertAlign w:val="superscript"/>
        </w:rPr>
        <w:t>указывается адрес место</w:t>
      </w:r>
      <w:r w:rsidRPr="00E012A6">
        <w:rPr>
          <w:sz w:val="22"/>
          <w:szCs w:val="22"/>
          <w:vertAlign w:val="superscript"/>
        </w:rPr>
        <w:t>расположения земельного участка</w:t>
      </w:r>
      <w:r>
        <w:rPr>
          <w:sz w:val="22"/>
          <w:szCs w:val="22"/>
          <w:vertAlign w:val="superscript"/>
        </w:rPr>
        <w:t xml:space="preserve"> и объектов недвижимости</w:t>
      </w:r>
      <w:r w:rsidRPr="00E012A6">
        <w:rPr>
          <w:sz w:val="22"/>
          <w:szCs w:val="22"/>
          <w:vertAlign w:val="superscript"/>
        </w:rPr>
        <w:t>)</w:t>
      </w:r>
    </w:p>
    <w:p w:rsidR="001413A4" w:rsidRPr="00E012A6" w:rsidRDefault="001413A4" w:rsidP="001413A4">
      <w:pPr>
        <w:tabs>
          <w:tab w:val="left" w:pos="180"/>
        </w:tabs>
        <w:jc w:val="both"/>
        <w:rPr>
          <w:sz w:val="22"/>
          <w:szCs w:val="22"/>
        </w:rPr>
      </w:pPr>
      <w:r w:rsidRPr="00E012A6">
        <w:rPr>
          <w:sz w:val="22"/>
          <w:szCs w:val="22"/>
        </w:rPr>
        <w:t xml:space="preserve">находящийся на праве </w:t>
      </w:r>
      <w:r>
        <w:rPr>
          <w:sz w:val="22"/>
          <w:szCs w:val="22"/>
        </w:rPr>
        <w:t>_</w:t>
      </w:r>
      <w:r w:rsidRPr="00E012A6">
        <w:rPr>
          <w:sz w:val="22"/>
          <w:szCs w:val="22"/>
        </w:rPr>
        <w:t>_____________________________________________________________</w:t>
      </w:r>
      <w:r>
        <w:rPr>
          <w:sz w:val="22"/>
          <w:szCs w:val="22"/>
        </w:rPr>
        <w:t>________</w:t>
      </w:r>
    </w:p>
    <w:p w:rsidR="001413A4" w:rsidRPr="00E012A6" w:rsidRDefault="001413A4" w:rsidP="001413A4">
      <w:pPr>
        <w:tabs>
          <w:tab w:val="left" w:pos="180"/>
        </w:tabs>
        <w:ind w:firstLine="2340"/>
        <w:jc w:val="center"/>
        <w:rPr>
          <w:sz w:val="22"/>
          <w:szCs w:val="22"/>
          <w:vertAlign w:val="superscript"/>
        </w:rPr>
      </w:pPr>
      <w:r w:rsidRPr="00E012A6">
        <w:rPr>
          <w:sz w:val="22"/>
          <w:szCs w:val="22"/>
          <w:vertAlign w:val="superscript"/>
        </w:rPr>
        <w:t>(постоянное (бессрочное) пользование, пожизненное наследуемое владение</w:t>
      </w:r>
      <w:r>
        <w:rPr>
          <w:sz w:val="22"/>
          <w:szCs w:val="22"/>
          <w:vertAlign w:val="superscript"/>
        </w:rPr>
        <w:t xml:space="preserve"> либо в пользовании</w:t>
      </w:r>
      <w:r w:rsidRPr="00E012A6">
        <w:rPr>
          <w:sz w:val="22"/>
          <w:szCs w:val="22"/>
          <w:vertAlign w:val="superscript"/>
        </w:rPr>
        <w:t>)</w:t>
      </w:r>
    </w:p>
    <w:p w:rsidR="001413A4" w:rsidRPr="00E012A6" w:rsidRDefault="001413A4" w:rsidP="001413A4">
      <w:pPr>
        <w:tabs>
          <w:tab w:val="left" w:pos="180"/>
        </w:tabs>
        <w:jc w:val="both"/>
        <w:rPr>
          <w:sz w:val="22"/>
          <w:szCs w:val="22"/>
        </w:rPr>
      </w:pPr>
      <w:r>
        <w:rPr>
          <w:sz w:val="22"/>
          <w:szCs w:val="22"/>
        </w:rPr>
        <w:t>с</w:t>
      </w:r>
      <w:r w:rsidRPr="00E012A6">
        <w:rPr>
          <w:sz w:val="22"/>
          <w:szCs w:val="22"/>
        </w:rPr>
        <w:t xml:space="preserve"> ______________года  согласно </w:t>
      </w:r>
      <w:r>
        <w:rPr>
          <w:sz w:val="22"/>
          <w:szCs w:val="22"/>
        </w:rPr>
        <w:t>_</w:t>
      </w:r>
      <w:r w:rsidRPr="00E012A6">
        <w:rPr>
          <w:sz w:val="22"/>
          <w:szCs w:val="22"/>
        </w:rPr>
        <w:t>________________</w:t>
      </w:r>
      <w:r>
        <w:rPr>
          <w:sz w:val="22"/>
          <w:szCs w:val="22"/>
        </w:rPr>
        <w:t>________</w:t>
      </w:r>
      <w:r w:rsidRPr="00E012A6">
        <w:rPr>
          <w:sz w:val="22"/>
          <w:szCs w:val="22"/>
        </w:rPr>
        <w:t>___</w:t>
      </w:r>
      <w:r>
        <w:rPr>
          <w:sz w:val="22"/>
          <w:szCs w:val="22"/>
        </w:rPr>
        <w:t>_______________________________</w:t>
      </w:r>
      <w:r w:rsidRPr="00E012A6">
        <w:rPr>
          <w:sz w:val="22"/>
          <w:szCs w:val="22"/>
        </w:rPr>
        <w:t>__</w:t>
      </w:r>
    </w:p>
    <w:p w:rsidR="001413A4" w:rsidRPr="00763E94" w:rsidRDefault="001413A4" w:rsidP="001413A4">
      <w:pPr>
        <w:tabs>
          <w:tab w:val="left" w:pos="180"/>
        </w:tabs>
        <w:jc w:val="center"/>
        <w:rPr>
          <w:sz w:val="22"/>
          <w:szCs w:val="22"/>
          <w:vertAlign w:val="superscript"/>
        </w:rPr>
      </w:pPr>
      <w:r>
        <w:rPr>
          <w:sz w:val="22"/>
          <w:szCs w:val="22"/>
        </w:rPr>
        <w:t xml:space="preserve">                                                                         </w:t>
      </w:r>
      <w:r w:rsidRPr="00E012A6">
        <w:rPr>
          <w:sz w:val="22"/>
          <w:szCs w:val="22"/>
          <w:vertAlign w:val="superscript"/>
        </w:rPr>
        <w:t>(наименование удостоверяющего (устанавливающего) право документ, дата, номер, кем выдан)</w:t>
      </w:r>
      <w:r>
        <w:rPr>
          <w:sz w:val="22"/>
          <w:szCs w:val="22"/>
        </w:rPr>
        <w:t xml:space="preserve">           </w:t>
      </w:r>
    </w:p>
    <w:p w:rsidR="001413A4" w:rsidRDefault="001413A4" w:rsidP="001413A4">
      <w:pPr>
        <w:tabs>
          <w:tab w:val="left" w:pos="180"/>
        </w:tabs>
        <w:jc w:val="both"/>
        <w:rPr>
          <w:sz w:val="22"/>
          <w:szCs w:val="22"/>
        </w:rPr>
      </w:pPr>
      <w:r w:rsidRPr="00E012A6">
        <w:rPr>
          <w:sz w:val="22"/>
          <w:szCs w:val="22"/>
        </w:rPr>
        <w:t xml:space="preserve"> </w:t>
      </w:r>
      <w:r>
        <w:rPr>
          <w:sz w:val="22"/>
          <w:szCs w:val="22"/>
        </w:rPr>
        <w:t>н</w:t>
      </w:r>
      <w:r w:rsidRPr="00E012A6">
        <w:rPr>
          <w:sz w:val="22"/>
          <w:szCs w:val="22"/>
        </w:rPr>
        <w:t>а котором</w:t>
      </w:r>
      <w:r>
        <w:rPr>
          <w:sz w:val="22"/>
          <w:szCs w:val="22"/>
        </w:rPr>
        <w:t xml:space="preserve"> </w:t>
      </w:r>
      <w:r w:rsidRPr="00E012A6">
        <w:rPr>
          <w:sz w:val="22"/>
          <w:szCs w:val="22"/>
        </w:rPr>
        <w:t xml:space="preserve">расположен (ы) __________________________________, принадлежащий (ие) на </w:t>
      </w:r>
      <w:r>
        <w:rPr>
          <w:sz w:val="22"/>
          <w:szCs w:val="22"/>
        </w:rPr>
        <w:t>праве___</w:t>
      </w:r>
    </w:p>
    <w:p w:rsidR="001413A4" w:rsidRDefault="001413A4" w:rsidP="001413A4">
      <w:pPr>
        <w:tabs>
          <w:tab w:val="left" w:pos="180"/>
        </w:tabs>
        <w:jc w:val="both"/>
        <w:rPr>
          <w:sz w:val="22"/>
          <w:szCs w:val="22"/>
        </w:rPr>
      </w:pPr>
      <w:r>
        <w:rPr>
          <w:sz w:val="22"/>
          <w:szCs w:val="22"/>
        </w:rPr>
        <w:t xml:space="preserve">                                                            </w:t>
      </w:r>
      <w:r>
        <w:rPr>
          <w:sz w:val="22"/>
          <w:szCs w:val="22"/>
          <w:vertAlign w:val="superscript"/>
        </w:rPr>
        <w:t xml:space="preserve">    </w:t>
      </w:r>
      <w:r w:rsidRPr="00E012A6">
        <w:rPr>
          <w:sz w:val="22"/>
          <w:szCs w:val="22"/>
          <w:vertAlign w:val="superscript"/>
        </w:rPr>
        <w:t xml:space="preserve"> (указывается объект недвижимости)     </w:t>
      </w:r>
      <w:r>
        <w:rPr>
          <w:sz w:val="22"/>
          <w:szCs w:val="22"/>
          <w:vertAlign w:val="superscript"/>
        </w:rPr>
        <w:t xml:space="preserve">                </w:t>
      </w:r>
    </w:p>
    <w:p w:rsidR="001413A4" w:rsidRDefault="001413A4" w:rsidP="001413A4">
      <w:pPr>
        <w:tabs>
          <w:tab w:val="left" w:pos="180"/>
        </w:tabs>
        <w:jc w:val="both"/>
        <w:rPr>
          <w:sz w:val="22"/>
          <w:szCs w:val="22"/>
        </w:rPr>
      </w:pPr>
      <w:r>
        <w:rPr>
          <w:sz w:val="22"/>
          <w:szCs w:val="22"/>
        </w:rPr>
        <w:t>_____________ согласно __________________________________________________________________,</w:t>
      </w:r>
    </w:p>
    <w:p w:rsidR="001413A4" w:rsidRPr="00E012A6" w:rsidRDefault="001413A4" w:rsidP="001413A4">
      <w:pPr>
        <w:tabs>
          <w:tab w:val="left" w:pos="180"/>
        </w:tabs>
        <w:jc w:val="both"/>
        <w:rPr>
          <w:sz w:val="22"/>
          <w:szCs w:val="22"/>
          <w:vertAlign w:val="superscript"/>
        </w:rPr>
      </w:pPr>
      <w:r>
        <w:rPr>
          <w:sz w:val="22"/>
          <w:szCs w:val="22"/>
          <w:vertAlign w:val="superscript"/>
        </w:rPr>
        <w:t>(указывается вид права)</w:t>
      </w:r>
      <w:r w:rsidRPr="00E012A6">
        <w:rPr>
          <w:sz w:val="22"/>
          <w:szCs w:val="22"/>
          <w:vertAlign w:val="superscript"/>
        </w:rPr>
        <w:t xml:space="preserve">            </w:t>
      </w:r>
      <w:r>
        <w:rPr>
          <w:sz w:val="22"/>
          <w:szCs w:val="22"/>
          <w:vertAlign w:val="superscript"/>
        </w:rPr>
        <w:t xml:space="preserve">                                           </w:t>
      </w:r>
      <w:r w:rsidRPr="00E012A6">
        <w:rPr>
          <w:sz w:val="22"/>
          <w:szCs w:val="22"/>
          <w:vertAlign w:val="superscript"/>
        </w:rPr>
        <w:t xml:space="preserve">  (наименование устанавливающего (удостоверяющего право документа, дата, номер, кем выдан)</w:t>
      </w:r>
    </w:p>
    <w:p w:rsidR="001413A4" w:rsidRPr="00E012A6" w:rsidRDefault="001413A4" w:rsidP="001413A4">
      <w:pPr>
        <w:tabs>
          <w:tab w:val="left" w:pos="180"/>
        </w:tabs>
        <w:jc w:val="both"/>
        <w:rPr>
          <w:sz w:val="22"/>
          <w:szCs w:val="22"/>
        </w:rPr>
      </w:pPr>
      <w:r>
        <w:rPr>
          <w:sz w:val="22"/>
          <w:szCs w:val="22"/>
        </w:rPr>
        <w:t xml:space="preserve">для ______________________________,  </w:t>
      </w:r>
      <w:r w:rsidRPr="00E012A6">
        <w:rPr>
          <w:sz w:val="22"/>
          <w:szCs w:val="22"/>
        </w:rPr>
        <w:t xml:space="preserve">в соответствии с Земельным Кодексом Российской Федерации. </w:t>
      </w:r>
    </w:p>
    <w:p w:rsidR="001413A4" w:rsidRPr="00E012A6" w:rsidRDefault="001413A4" w:rsidP="001413A4">
      <w:pPr>
        <w:tabs>
          <w:tab w:val="left" w:pos="180"/>
        </w:tabs>
        <w:ind w:right="5940"/>
        <w:jc w:val="center"/>
        <w:rPr>
          <w:sz w:val="22"/>
          <w:szCs w:val="22"/>
        </w:rPr>
      </w:pPr>
      <w:r w:rsidRPr="00E012A6">
        <w:rPr>
          <w:sz w:val="22"/>
          <w:szCs w:val="22"/>
          <w:vertAlign w:val="superscript"/>
        </w:rPr>
        <w:t>(указывается вид использования земельного участка)</w:t>
      </w:r>
    </w:p>
    <w:p w:rsidR="001413A4" w:rsidRPr="00E061B1" w:rsidRDefault="001413A4" w:rsidP="001413A4">
      <w:pPr>
        <w:rPr>
          <w:b/>
        </w:rPr>
      </w:pPr>
    </w:p>
    <w:p w:rsidR="001413A4" w:rsidRPr="008E4E62" w:rsidRDefault="001413A4" w:rsidP="001413A4">
      <w:pPr>
        <w:ind w:firstLine="709"/>
      </w:pPr>
      <w:r w:rsidRPr="008E4E62">
        <w:t>К заявлению прилагаются следующие отсканированные документы:</w:t>
      </w:r>
    </w:p>
    <w:p w:rsidR="001413A4" w:rsidRPr="008E4E62" w:rsidRDefault="001413A4" w:rsidP="001413A4">
      <w:pPr>
        <w:autoSpaceDE w:val="0"/>
        <w:autoSpaceDN w:val="0"/>
        <w:adjustRightInd w:val="0"/>
        <w:ind w:firstLine="709"/>
        <w:jc w:val="both"/>
      </w:pPr>
      <w:r w:rsidRPr="008E4E62">
        <w:t>1.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1413A4" w:rsidRPr="008E4E62" w:rsidRDefault="001413A4" w:rsidP="001413A4">
      <w:pPr>
        <w:autoSpaceDE w:val="0"/>
        <w:autoSpaceDN w:val="0"/>
        <w:adjustRightInd w:val="0"/>
        <w:ind w:firstLine="709"/>
        <w:jc w:val="both"/>
      </w:pPr>
      <w:r w:rsidRPr="008E4E62">
        <w:t>2.* Копия свидетельства о государственной регистрации физического лица в качестве индивидуального предпринимателя (для индивидуальных предпринимателей), копия свидетельства о государственной регистрации юридического лица (для юридических лиц) или выписка из государственных реестров о юридическом лице или индивидуальном предпринимателе, являющемся заявителем, ходатайствующим о приобретении прав на земельный участок.</w:t>
      </w:r>
    </w:p>
    <w:p w:rsidR="001413A4" w:rsidRPr="008E4E62" w:rsidRDefault="001413A4" w:rsidP="001413A4">
      <w:pPr>
        <w:autoSpaceDE w:val="0"/>
        <w:autoSpaceDN w:val="0"/>
        <w:adjustRightInd w:val="0"/>
        <w:ind w:firstLine="709"/>
        <w:jc w:val="both"/>
      </w:pPr>
      <w:r w:rsidRPr="008E4E62">
        <w:t>3. 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(заявителей).</w:t>
      </w:r>
    </w:p>
    <w:p w:rsidR="001413A4" w:rsidRPr="008E4E62" w:rsidRDefault="001413A4" w:rsidP="001413A4">
      <w:pPr>
        <w:autoSpaceDE w:val="0"/>
        <w:autoSpaceDN w:val="0"/>
        <w:adjustRightInd w:val="0"/>
        <w:ind w:firstLine="709"/>
        <w:jc w:val="both"/>
      </w:pPr>
      <w:r w:rsidRPr="008E4E62">
        <w:t xml:space="preserve">4.* При наличии зданий, строений, сооружений на приобретаемом земельном участке - выписка из </w:t>
      </w:r>
      <w:r w:rsidRPr="00810391">
        <w:t>Единого государственного реестра недвижимости (далее - ЕГРН)</w:t>
      </w:r>
      <w:r w:rsidRPr="008E4E62">
        <w:t xml:space="preserve"> о правах на здание, строение, сооружение, находящиеся на приобретаемом земельном участке, или:</w:t>
      </w:r>
    </w:p>
    <w:p w:rsidR="001413A4" w:rsidRPr="008E4E62" w:rsidRDefault="001413A4" w:rsidP="001413A4">
      <w:pPr>
        <w:autoSpaceDE w:val="0"/>
        <w:autoSpaceDN w:val="0"/>
        <w:adjustRightInd w:val="0"/>
        <w:ind w:firstLine="709"/>
        <w:jc w:val="both"/>
      </w:pPr>
      <w:r w:rsidRPr="008E4E62">
        <w:lastRenderedPageBreak/>
        <w:t xml:space="preserve">4.1.* уведомление об отсутствии </w:t>
      </w:r>
      <w:r w:rsidRPr="00810391">
        <w:t>в ЕГРН</w:t>
      </w:r>
      <w:r w:rsidRPr="008E4E62">
        <w:t xml:space="preserve"> запрашиваемых сведений о зарегистрированных правах на указанные здания, строения, сооружения и</w:t>
      </w:r>
    </w:p>
    <w:p w:rsidR="001413A4" w:rsidRPr="008E4E62" w:rsidRDefault="001413A4" w:rsidP="001413A4">
      <w:pPr>
        <w:autoSpaceDE w:val="0"/>
        <w:autoSpaceDN w:val="0"/>
        <w:adjustRightInd w:val="0"/>
        <w:ind w:firstLine="709"/>
        <w:jc w:val="both"/>
      </w:pPr>
      <w:r w:rsidRPr="008E4E62">
        <w:t xml:space="preserve">4.2. копии документов, удостоверяющих (устанавливающих) права на такое здание, строение, сооружение, если право на такое здание, строение, сооружение в соответствии с </w:t>
      </w:r>
      <w:hyperlink r:id="rId537" w:history="1">
        <w:r w:rsidRPr="008E4E62">
          <w:t>законодательством</w:t>
        </w:r>
      </w:hyperlink>
      <w:r w:rsidRPr="008E4E62">
        <w:t xml:space="preserve"> Российской Федерации признается возникшим независимо от его регистрации </w:t>
      </w:r>
      <w:r w:rsidRPr="00810391">
        <w:t>в</w:t>
      </w:r>
      <w:r w:rsidRPr="00F61EB0">
        <w:rPr>
          <w:highlight w:val="yellow"/>
        </w:rPr>
        <w:t xml:space="preserve"> </w:t>
      </w:r>
      <w:r w:rsidRPr="00810391">
        <w:t>ЕГРН</w:t>
      </w:r>
      <w:r w:rsidRPr="008E4E62">
        <w:t>.</w:t>
      </w:r>
    </w:p>
    <w:p w:rsidR="001413A4" w:rsidRPr="008E4E62" w:rsidRDefault="001413A4" w:rsidP="001413A4">
      <w:pPr>
        <w:autoSpaceDE w:val="0"/>
        <w:autoSpaceDN w:val="0"/>
        <w:adjustRightInd w:val="0"/>
        <w:ind w:firstLine="709"/>
        <w:jc w:val="both"/>
      </w:pPr>
      <w:r w:rsidRPr="008E4E62">
        <w:t xml:space="preserve">5.* Выписка </w:t>
      </w:r>
      <w:r w:rsidRPr="00810391">
        <w:t>из  ЕГРН</w:t>
      </w:r>
      <w:r w:rsidRPr="008E4E62">
        <w:t xml:space="preserve"> о правах на приобретаемый земельный участок или:</w:t>
      </w:r>
    </w:p>
    <w:p w:rsidR="001413A4" w:rsidRPr="008E4E62" w:rsidRDefault="001413A4" w:rsidP="001413A4">
      <w:pPr>
        <w:autoSpaceDE w:val="0"/>
        <w:autoSpaceDN w:val="0"/>
        <w:adjustRightInd w:val="0"/>
        <w:ind w:firstLine="709"/>
        <w:jc w:val="both"/>
      </w:pPr>
      <w:r w:rsidRPr="008E4E62">
        <w:t xml:space="preserve">5.1.* уведомление об отсутствии </w:t>
      </w:r>
      <w:r w:rsidRPr="00810391">
        <w:t>в ЕГРН</w:t>
      </w:r>
      <w:r w:rsidRPr="008E4E62">
        <w:t xml:space="preserve"> запрашиваемых сведений о зарегистрированных правах на указанный земельный участок и</w:t>
      </w:r>
    </w:p>
    <w:p w:rsidR="001413A4" w:rsidRPr="00810391" w:rsidRDefault="001413A4" w:rsidP="001413A4">
      <w:pPr>
        <w:autoSpaceDE w:val="0"/>
        <w:autoSpaceDN w:val="0"/>
        <w:adjustRightInd w:val="0"/>
        <w:ind w:firstLine="709"/>
        <w:jc w:val="both"/>
      </w:pPr>
      <w:r w:rsidRPr="008E4E62">
        <w:t xml:space="preserve">5.2. копии документов, удостоверяющих (устанавливающих) права на приобретаемый земельный участок, если право на данный земельный участок в соответствии с законодательством Российской Федерации признается возникшим независимо от его регистрации </w:t>
      </w:r>
      <w:r w:rsidRPr="00810391">
        <w:t>в ЕГРН.</w:t>
      </w:r>
    </w:p>
    <w:p w:rsidR="001413A4" w:rsidRPr="008E4E62" w:rsidRDefault="001413A4" w:rsidP="001413A4">
      <w:pPr>
        <w:autoSpaceDE w:val="0"/>
        <w:autoSpaceDN w:val="0"/>
        <w:adjustRightInd w:val="0"/>
        <w:ind w:firstLine="709"/>
        <w:jc w:val="both"/>
      </w:pPr>
      <w:r w:rsidRPr="00810391">
        <w:t>6.* Выписка из ЕГРН об основных характеристиках и зарегистрированных правах на объект недвижимости</w:t>
      </w:r>
      <w:r w:rsidRPr="008E4E62">
        <w:t xml:space="preserve"> в случае, если заявление о приобретении прав на данный земельный участок подано с целью переоформления прав на него.</w:t>
      </w:r>
    </w:p>
    <w:p w:rsidR="001413A4" w:rsidRPr="008E4E62" w:rsidRDefault="001413A4" w:rsidP="001413A4">
      <w:pPr>
        <w:autoSpaceDE w:val="0"/>
        <w:autoSpaceDN w:val="0"/>
        <w:adjustRightInd w:val="0"/>
        <w:ind w:firstLine="709"/>
        <w:jc w:val="both"/>
      </w:pPr>
      <w:r w:rsidRPr="008E4E62">
        <w:t xml:space="preserve">7. Копия документа, подтверждающего обстоятельства, дающие право приобретения земельного участка, в том числе на особых условиях, в постоянное (бессрочное) пользование, в безвозмездное срочное пользование, в собственность или в аренду на условиях, установленных земельным </w:t>
      </w:r>
      <w:hyperlink r:id="rId538" w:history="1">
        <w:r w:rsidRPr="008E4E62">
          <w:t>законодательством</w:t>
        </w:r>
      </w:hyperlink>
      <w:r w:rsidRPr="008E4E62">
        <w:t xml:space="preserve">, если данное обстоятельство не следует из документов, указанных в </w:t>
      </w:r>
      <w:hyperlink r:id="rId539" w:history="1">
        <w:r w:rsidRPr="008E4E62">
          <w:t>пунктах 1</w:t>
        </w:r>
      </w:hyperlink>
      <w:r w:rsidRPr="008E4E62">
        <w:t xml:space="preserve"> - </w:t>
      </w:r>
      <w:hyperlink r:id="rId540" w:history="1">
        <w:r w:rsidRPr="008E4E62">
          <w:t>6</w:t>
        </w:r>
      </w:hyperlink>
      <w:r w:rsidRPr="008E4E62">
        <w:t xml:space="preserve"> настоящего Перечня.</w:t>
      </w:r>
    </w:p>
    <w:p w:rsidR="001413A4" w:rsidRPr="008E4E62" w:rsidRDefault="001413A4" w:rsidP="001413A4">
      <w:pPr>
        <w:autoSpaceDE w:val="0"/>
        <w:autoSpaceDN w:val="0"/>
        <w:adjustRightInd w:val="0"/>
        <w:ind w:firstLine="709"/>
        <w:jc w:val="both"/>
      </w:pPr>
      <w:r w:rsidRPr="008E4E62">
        <w:t>8. Сообщение заявителя (заявителей), содержащее перечень всех зданий, строений, сооружений, расположенных на земельном участке, в отношении которого подано заявление о приобретении прав, с указанием (при их наличии у заявителя) их кадастровых (инвентарных) номеров и адресных ориентиров.</w:t>
      </w:r>
    </w:p>
    <w:p w:rsidR="001413A4" w:rsidRPr="008E4E62" w:rsidRDefault="001413A4" w:rsidP="001413A4">
      <w:pPr>
        <w:autoSpaceDE w:val="0"/>
        <w:autoSpaceDN w:val="0"/>
        <w:adjustRightInd w:val="0"/>
        <w:ind w:firstLine="709"/>
        <w:jc w:val="both"/>
      </w:pPr>
      <w:r w:rsidRPr="008E4E62">
        <w:t>______________________________________________________________________</w:t>
      </w:r>
    </w:p>
    <w:p w:rsidR="001413A4" w:rsidRPr="008E4E62" w:rsidRDefault="001413A4" w:rsidP="001413A4">
      <w:pPr>
        <w:autoSpaceDE w:val="0"/>
        <w:autoSpaceDN w:val="0"/>
        <w:adjustRightInd w:val="0"/>
        <w:ind w:firstLine="709"/>
        <w:jc w:val="both"/>
      </w:pPr>
      <w:r w:rsidRPr="008E4E62">
        <w:t xml:space="preserve">*документы, указанные в </w:t>
      </w:r>
      <w:hyperlink r:id="rId541" w:history="1">
        <w:r w:rsidRPr="008E4E62">
          <w:t>пунктах 2</w:t>
        </w:r>
      </w:hyperlink>
      <w:r w:rsidRPr="008E4E62">
        <w:t xml:space="preserve">, </w:t>
      </w:r>
      <w:hyperlink r:id="rId542" w:history="1">
        <w:r w:rsidRPr="008E4E62">
          <w:t>4</w:t>
        </w:r>
      </w:hyperlink>
      <w:r w:rsidRPr="008E4E62">
        <w:t xml:space="preserve">, </w:t>
      </w:r>
      <w:hyperlink r:id="rId543" w:history="1">
        <w:r w:rsidRPr="008E4E62">
          <w:t>4.1</w:t>
        </w:r>
      </w:hyperlink>
      <w:r w:rsidRPr="008E4E62">
        <w:t xml:space="preserve">, </w:t>
      </w:r>
      <w:hyperlink r:id="rId544" w:history="1">
        <w:r w:rsidRPr="008E4E62">
          <w:t>5</w:t>
        </w:r>
      </w:hyperlink>
      <w:r w:rsidRPr="008E4E62">
        <w:t xml:space="preserve">, </w:t>
      </w:r>
      <w:hyperlink r:id="rId545" w:history="1">
        <w:r w:rsidRPr="008E4E62">
          <w:t>5.1</w:t>
        </w:r>
      </w:hyperlink>
      <w:r w:rsidRPr="008E4E62">
        <w:t xml:space="preserve">, </w:t>
      </w:r>
      <w:hyperlink r:id="rId546" w:history="1">
        <w:r w:rsidRPr="008E4E62">
          <w:t>6</w:t>
        </w:r>
      </w:hyperlink>
      <w:r w:rsidRPr="008E4E62">
        <w:t xml:space="preserve"> Перечня документов, необходимых для приобретения прав на земельный участок, не могут быть затребованы у заявителя, ходатайствующего о приобретении прав на земельный участок, при этом заявитель вправе их представить вместе с заявлением о приобретении прав на земельный участок.</w:t>
      </w:r>
    </w:p>
    <w:p w:rsidR="001413A4" w:rsidRPr="008E4E62" w:rsidRDefault="001413A4" w:rsidP="001413A4">
      <w:pPr>
        <w:autoSpaceDE w:val="0"/>
        <w:autoSpaceDN w:val="0"/>
        <w:adjustRightInd w:val="0"/>
        <w:ind w:firstLine="709"/>
        <w:jc w:val="both"/>
      </w:pPr>
      <w:r w:rsidRPr="008E4E62">
        <w:t>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firstRow="0" w:lastRow="0" w:firstColumn="0" w:lastColumn="0" w:noHBand="0" w:noVBand="0"/>
      </w:tblPr>
      <w:tblGrid>
        <w:gridCol w:w="1790"/>
        <w:gridCol w:w="483"/>
        <w:gridCol w:w="1369"/>
        <w:gridCol w:w="686"/>
        <w:gridCol w:w="606"/>
        <w:gridCol w:w="2756"/>
        <w:gridCol w:w="1681"/>
      </w:tblGrid>
      <w:tr w:rsidR="001413A4" w:rsidRPr="008E4E62" w:rsidTr="00C975C2">
        <w:trPr>
          <w:trHeight w:val="823"/>
        </w:trPr>
        <w:tc>
          <w:tcPr>
            <w:tcW w:w="1790" w:type="dxa"/>
            <w:tcBorders>
              <w:top w:val="nil"/>
              <w:left w:val="nil"/>
              <w:bottom w:val="single" w:sz="4" w:space="0" w:color="auto"/>
              <w:right w:val="nil"/>
            </w:tcBorders>
            <w:vAlign w:val="bottom"/>
          </w:tcPr>
          <w:p w:rsidR="001413A4" w:rsidRPr="008E4E62" w:rsidRDefault="001413A4" w:rsidP="00C975C2">
            <w:pPr>
              <w:jc w:val="center"/>
              <w:rPr>
                <w:sz w:val="28"/>
                <w:szCs w:val="28"/>
              </w:rPr>
            </w:pPr>
          </w:p>
        </w:tc>
        <w:tc>
          <w:tcPr>
            <w:tcW w:w="483" w:type="dxa"/>
            <w:tcBorders>
              <w:top w:val="nil"/>
              <w:left w:val="nil"/>
              <w:bottom w:val="nil"/>
              <w:right w:val="nil"/>
            </w:tcBorders>
            <w:vAlign w:val="bottom"/>
          </w:tcPr>
          <w:p w:rsidR="001413A4" w:rsidRPr="008E4E62" w:rsidRDefault="001413A4" w:rsidP="00C975C2">
            <w:pPr>
              <w:jc w:val="center"/>
              <w:rPr>
                <w:sz w:val="28"/>
                <w:szCs w:val="28"/>
              </w:rPr>
            </w:pPr>
          </w:p>
        </w:tc>
        <w:tc>
          <w:tcPr>
            <w:tcW w:w="1369" w:type="dxa"/>
            <w:tcBorders>
              <w:top w:val="nil"/>
              <w:left w:val="nil"/>
              <w:bottom w:val="single" w:sz="4" w:space="0" w:color="auto"/>
              <w:right w:val="nil"/>
            </w:tcBorders>
            <w:vAlign w:val="bottom"/>
          </w:tcPr>
          <w:p w:rsidR="001413A4" w:rsidRPr="008E4E62" w:rsidRDefault="001413A4" w:rsidP="00C975C2">
            <w:pPr>
              <w:jc w:val="center"/>
              <w:rPr>
                <w:sz w:val="28"/>
                <w:szCs w:val="28"/>
              </w:rPr>
            </w:pPr>
          </w:p>
        </w:tc>
        <w:tc>
          <w:tcPr>
            <w:tcW w:w="686" w:type="dxa"/>
            <w:tcBorders>
              <w:top w:val="nil"/>
              <w:left w:val="nil"/>
              <w:bottom w:val="nil"/>
              <w:right w:val="nil"/>
            </w:tcBorders>
            <w:vAlign w:val="bottom"/>
          </w:tcPr>
          <w:p w:rsidR="001413A4" w:rsidRPr="008E4E62" w:rsidRDefault="001413A4" w:rsidP="00C975C2">
            <w:pPr>
              <w:jc w:val="center"/>
              <w:rPr>
                <w:sz w:val="28"/>
                <w:szCs w:val="28"/>
              </w:rPr>
            </w:pPr>
          </w:p>
        </w:tc>
        <w:tc>
          <w:tcPr>
            <w:tcW w:w="606" w:type="dxa"/>
            <w:tcBorders>
              <w:top w:val="nil"/>
              <w:left w:val="nil"/>
              <w:bottom w:val="single" w:sz="4" w:space="0" w:color="auto"/>
              <w:right w:val="nil"/>
            </w:tcBorders>
          </w:tcPr>
          <w:p w:rsidR="001413A4" w:rsidRPr="008E4E62" w:rsidRDefault="001413A4" w:rsidP="00C975C2">
            <w:pPr>
              <w:jc w:val="center"/>
              <w:rPr>
                <w:sz w:val="28"/>
                <w:szCs w:val="28"/>
              </w:rPr>
            </w:pPr>
          </w:p>
        </w:tc>
        <w:tc>
          <w:tcPr>
            <w:tcW w:w="2756" w:type="dxa"/>
            <w:tcBorders>
              <w:top w:val="nil"/>
              <w:left w:val="nil"/>
              <w:bottom w:val="single" w:sz="4" w:space="0" w:color="auto"/>
              <w:right w:val="nil"/>
            </w:tcBorders>
            <w:vAlign w:val="bottom"/>
          </w:tcPr>
          <w:p w:rsidR="001413A4" w:rsidRPr="008E4E62" w:rsidRDefault="001413A4" w:rsidP="00C975C2">
            <w:pPr>
              <w:jc w:val="center"/>
              <w:rPr>
                <w:sz w:val="28"/>
                <w:szCs w:val="28"/>
              </w:rPr>
            </w:pPr>
          </w:p>
        </w:tc>
        <w:tc>
          <w:tcPr>
            <w:tcW w:w="1681" w:type="dxa"/>
            <w:tcBorders>
              <w:top w:val="nil"/>
              <w:left w:val="nil"/>
              <w:bottom w:val="single" w:sz="4" w:space="0" w:color="auto"/>
              <w:right w:val="nil"/>
            </w:tcBorders>
          </w:tcPr>
          <w:p w:rsidR="001413A4" w:rsidRPr="008E4E62" w:rsidRDefault="001413A4" w:rsidP="00C975C2">
            <w:pPr>
              <w:jc w:val="center"/>
              <w:rPr>
                <w:sz w:val="28"/>
                <w:szCs w:val="28"/>
              </w:rPr>
            </w:pPr>
          </w:p>
        </w:tc>
      </w:tr>
      <w:tr w:rsidR="001413A4" w:rsidRPr="008E4E62" w:rsidTr="00C975C2">
        <w:trPr>
          <w:trHeight w:val="298"/>
        </w:trPr>
        <w:tc>
          <w:tcPr>
            <w:tcW w:w="1790" w:type="dxa"/>
            <w:tcBorders>
              <w:top w:val="nil"/>
              <w:left w:val="nil"/>
              <w:bottom w:val="nil"/>
              <w:right w:val="nil"/>
            </w:tcBorders>
          </w:tcPr>
          <w:p w:rsidR="001413A4" w:rsidRPr="008E4E62" w:rsidRDefault="001413A4" w:rsidP="00C975C2">
            <w:pPr>
              <w:jc w:val="center"/>
              <w:rPr>
                <w:sz w:val="20"/>
                <w:szCs w:val="20"/>
              </w:rPr>
            </w:pPr>
            <w:r w:rsidRPr="008E4E62">
              <w:rPr>
                <w:sz w:val="20"/>
                <w:szCs w:val="20"/>
              </w:rPr>
              <w:t>(дата)</w:t>
            </w:r>
          </w:p>
        </w:tc>
        <w:tc>
          <w:tcPr>
            <w:tcW w:w="483" w:type="dxa"/>
            <w:tcBorders>
              <w:top w:val="nil"/>
              <w:left w:val="nil"/>
              <w:bottom w:val="nil"/>
              <w:right w:val="nil"/>
            </w:tcBorders>
          </w:tcPr>
          <w:p w:rsidR="001413A4" w:rsidRPr="008E4E62" w:rsidRDefault="001413A4" w:rsidP="00C975C2">
            <w:pPr>
              <w:jc w:val="center"/>
              <w:rPr>
                <w:sz w:val="28"/>
                <w:szCs w:val="28"/>
              </w:rPr>
            </w:pPr>
          </w:p>
        </w:tc>
        <w:tc>
          <w:tcPr>
            <w:tcW w:w="1369" w:type="dxa"/>
            <w:tcBorders>
              <w:top w:val="nil"/>
              <w:left w:val="nil"/>
              <w:bottom w:val="nil"/>
              <w:right w:val="nil"/>
            </w:tcBorders>
          </w:tcPr>
          <w:p w:rsidR="001413A4" w:rsidRPr="008E4E62" w:rsidRDefault="001413A4" w:rsidP="00C975C2">
            <w:pPr>
              <w:jc w:val="center"/>
              <w:rPr>
                <w:sz w:val="20"/>
                <w:szCs w:val="20"/>
              </w:rPr>
            </w:pPr>
            <w:r w:rsidRPr="008E4E62">
              <w:rPr>
                <w:sz w:val="20"/>
                <w:szCs w:val="20"/>
              </w:rPr>
              <w:t>(подпись)</w:t>
            </w:r>
          </w:p>
        </w:tc>
        <w:tc>
          <w:tcPr>
            <w:tcW w:w="686" w:type="dxa"/>
            <w:tcBorders>
              <w:top w:val="nil"/>
              <w:left w:val="nil"/>
              <w:bottom w:val="nil"/>
              <w:right w:val="nil"/>
            </w:tcBorders>
          </w:tcPr>
          <w:p w:rsidR="001413A4" w:rsidRPr="008E4E62" w:rsidRDefault="001413A4" w:rsidP="00C975C2">
            <w:pPr>
              <w:jc w:val="center"/>
              <w:rPr>
                <w:sz w:val="20"/>
                <w:szCs w:val="20"/>
              </w:rPr>
            </w:pPr>
          </w:p>
        </w:tc>
        <w:tc>
          <w:tcPr>
            <w:tcW w:w="606" w:type="dxa"/>
            <w:tcBorders>
              <w:top w:val="nil"/>
              <w:left w:val="nil"/>
              <w:bottom w:val="nil"/>
              <w:right w:val="nil"/>
            </w:tcBorders>
          </w:tcPr>
          <w:p w:rsidR="001413A4" w:rsidRPr="008E4E62" w:rsidRDefault="001413A4" w:rsidP="00C975C2">
            <w:pPr>
              <w:tabs>
                <w:tab w:val="left" w:pos="1800"/>
              </w:tabs>
              <w:ind w:right="453"/>
              <w:jc w:val="center"/>
              <w:rPr>
                <w:sz w:val="20"/>
                <w:szCs w:val="20"/>
              </w:rPr>
            </w:pPr>
          </w:p>
        </w:tc>
        <w:tc>
          <w:tcPr>
            <w:tcW w:w="2756" w:type="dxa"/>
            <w:tcBorders>
              <w:top w:val="nil"/>
              <w:left w:val="nil"/>
              <w:bottom w:val="nil"/>
              <w:right w:val="nil"/>
            </w:tcBorders>
          </w:tcPr>
          <w:p w:rsidR="001413A4" w:rsidRPr="008E4E62" w:rsidRDefault="001413A4" w:rsidP="00C975C2">
            <w:pPr>
              <w:jc w:val="center"/>
              <w:rPr>
                <w:sz w:val="20"/>
                <w:szCs w:val="20"/>
              </w:rPr>
            </w:pPr>
            <w:r w:rsidRPr="008E4E62">
              <w:rPr>
                <w:sz w:val="20"/>
                <w:szCs w:val="20"/>
              </w:rPr>
              <w:t>(ФИО)</w:t>
            </w:r>
          </w:p>
        </w:tc>
        <w:tc>
          <w:tcPr>
            <w:tcW w:w="1681" w:type="dxa"/>
            <w:tcBorders>
              <w:top w:val="nil"/>
              <w:left w:val="nil"/>
              <w:bottom w:val="nil"/>
              <w:right w:val="nil"/>
            </w:tcBorders>
          </w:tcPr>
          <w:p w:rsidR="001413A4" w:rsidRPr="008E4E62" w:rsidRDefault="001413A4" w:rsidP="00C975C2">
            <w:pPr>
              <w:rPr>
                <w:sz w:val="20"/>
                <w:szCs w:val="20"/>
              </w:rPr>
            </w:pPr>
          </w:p>
        </w:tc>
      </w:tr>
    </w:tbl>
    <w:p w:rsidR="001413A4" w:rsidRPr="008E4E62" w:rsidRDefault="001413A4" w:rsidP="001413A4">
      <w:pPr>
        <w:ind w:left="5880"/>
        <w:rPr>
          <w:b/>
          <w:lang w:eastAsia="zh-CN"/>
        </w:rPr>
      </w:pPr>
    </w:p>
    <w:p w:rsidR="001413A4" w:rsidRPr="008E4E62" w:rsidRDefault="001413A4" w:rsidP="001413A4">
      <w:pPr>
        <w:rPr>
          <w:b/>
          <w:lang w:eastAsia="zh-CN"/>
        </w:rPr>
      </w:pPr>
    </w:p>
    <w:p w:rsidR="001413A4" w:rsidRPr="008E4E62" w:rsidRDefault="001413A4" w:rsidP="001413A4">
      <w:pPr>
        <w:autoSpaceDE w:val="0"/>
        <w:autoSpaceDN w:val="0"/>
        <w:adjustRightInd w:val="0"/>
        <w:ind w:left="4395"/>
        <w:rPr>
          <w:rFonts w:ascii="Times New Roman CYR" w:hAnsi="Times New Roman CYR" w:cs="Times New Roman CYR"/>
          <w:sz w:val="28"/>
          <w:szCs w:val="28"/>
        </w:rPr>
      </w:pPr>
    </w:p>
    <w:p w:rsidR="001413A4" w:rsidRPr="008E4E62" w:rsidRDefault="001413A4" w:rsidP="001413A4">
      <w:pPr>
        <w:autoSpaceDE w:val="0"/>
        <w:autoSpaceDN w:val="0"/>
        <w:adjustRightInd w:val="0"/>
        <w:ind w:left="4395"/>
        <w:rPr>
          <w:rFonts w:ascii="Times New Roman CYR" w:hAnsi="Times New Roman CYR" w:cs="Times New Roman CYR"/>
          <w:sz w:val="28"/>
          <w:szCs w:val="28"/>
        </w:rPr>
        <w:sectPr w:rsidR="001413A4" w:rsidRPr="008E4E62" w:rsidSect="00AC4D8A">
          <w:pgSz w:w="12240" w:h="15840"/>
          <w:pgMar w:top="1134" w:right="851" w:bottom="709" w:left="1134" w:header="720" w:footer="720" w:gutter="0"/>
          <w:cols w:space="720"/>
          <w:noEndnote/>
          <w:docGrid w:linePitch="326"/>
        </w:sectPr>
      </w:pPr>
    </w:p>
    <w:p w:rsidR="001413A4" w:rsidRPr="008E4E62" w:rsidRDefault="001413A4" w:rsidP="001413A4">
      <w:pPr>
        <w:autoSpaceDE w:val="0"/>
        <w:autoSpaceDN w:val="0"/>
        <w:adjustRightInd w:val="0"/>
        <w:ind w:left="4395"/>
        <w:jc w:val="right"/>
        <w:rPr>
          <w:rFonts w:ascii="Times New Roman CYR" w:hAnsi="Times New Roman CYR" w:cs="Times New Roman CYR"/>
          <w:sz w:val="28"/>
          <w:szCs w:val="28"/>
        </w:rPr>
      </w:pPr>
      <w:r w:rsidRPr="008E4E62">
        <w:rPr>
          <w:rFonts w:ascii="Times New Roman CYR" w:hAnsi="Times New Roman CYR" w:cs="Times New Roman CYR"/>
          <w:sz w:val="28"/>
          <w:szCs w:val="28"/>
        </w:rPr>
        <w:lastRenderedPageBreak/>
        <w:t>Приложение №2</w:t>
      </w:r>
    </w:p>
    <w:p w:rsidR="001413A4" w:rsidRPr="008E4E62" w:rsidRDefault="001413A4" w:rsidP="001413A4">
      <w:pPr>
        <w:autoSpaceDE w:val="0"/>
        <w:autoSpaceDN w:val="0"/>
        <w:adjustRightInd w:val="0"/>
        <w:ind w:left="4395"/>
        <w:rPr>
          <w:rFonts w:ascii="Times New Roman CYR" w:hAnsi="Times New Roman CYR" w:cs="Times New Roman CYR"/>
          <w:sz w:val="28"/>
          <w:szCs w:val="28"/>
        </w:rPr>
      </w:pPr>
    </w:p>
    <w:p w:rsidR="001413A4" w:rsidRPr="008E4E62" w:rsidRDefault="001413A4" w:rsidP="001413A4">
      <w:pPr>
        <w:autoSpaceDE w:val="0"/>
        <w:autoSpaceDN w:val="0"/>
        <w:adjustRightInd w:val="0"/>
        <w:ind w:left="4395"/>
        <w:rPr>
          <w:rFonts w:ascii="Times New Roman CYR" w:hAnsi="Times New Roman CYR" w:cs="Times New Roman CYR"/>
          <w:sz w:val="28"/>
          <w:szCs w:val="28"/>
        </w:rPr>
      </w:pPr>
    </w:p>
    <w:p w:rsidR="001413A4" w:rsidRPr="008E4E62" w:rsidRDefault="001413A4" w:rsidP="001413A4">
      <w:pPr>
        <w:autoSpaceDE w:val="0"/>
        <w:autoSpaceDN w:val="0"/>
        <w:adjustRightInd w:val="0"/>
        <w:jc w:val="center"/>
        <w:rPr>
          <w:b/>
          <w:bCs/>
          <w:sz w:val="28"/>
          <w:szCs w:val="28"/>
        </w:rPr>
      </w:pPr>
      <w:r w:rsidRPr="008E4E62">
        <w:rPr>
          <w:b/>
          <w:bCs/>
          <w:sz w:val="28"/>
          <w:szCs w:val="28"/>
        </w:rPr>
        <w:t>Перечень</w:t>
      </w:r>
    </w:p>
    <w:p w:rsidR="001413A4" w:rsidRPr="008E4E62" w:rsidRDefault="001413A4" w:rsidP="001413A4">
      <w:pPr>
        <w:autoSpaceDE w:val="0"/>
        <w:autoSpaceDN w:val="0"/>
        <w:adjustRightInd w:val="0"/>
        <w:jc w:val="center"/>
        <w:rPr>
          <w:b/>
          <w:bCs/>
          <w:sz w:val="28"/>
          <w:szCs w:val="28"/>
        </w:rPr>
      </w:pPr>
      <w:r w:rsidRPr="008E4E62">
        <w:rPr>
          <w:b/>
          <w:bCs/>
          <w:sz w:val="28"/>
          <w:szCs w:val="28"/>
        </w:rPr>
        <w:t>документов, необходимых для рассмотрения вопроса о приобретении прав</w:t>
      </w:r>
    </w:p>
    <w:p w:rsidR="001413A4" w:rsidRPr="008E4E62" w:rsidRDefault="001413A4" w:rsidP="001413A4">
      <w:pPr>
        <w:autoSpaceDE w:val="0"/>
        <w:autoSpaceDN w:val="0"/>
        <w:adjustRightInd w:val="0"/>
        <w:jc w:val="center"/>
        <w:rPr>
          <w:b/>
          <w:bCs/>
          <w:sz w:val="28"/>
          <w:szCs w:val="28"/>
        </w:rPr>
      </w:pPr>
      <w:r w:rsidRPr="008E4E62">
        <w:rPr>
          <w:b/>
          <w:bCs/>
          <w:sz w:val="28"/>
          <w:szCs w:val="28"/>
        </w:rPr>
        <w:t>на земельный участок</w:t>
      </w:r>
    </w:p>
    <w:p w:rsidR="001413A4" w:rsidRPr="008E4E62" w:rsidRDefault="001413A4" w:rsidP="001413A4">
      <w:pPr>
        <w:autoSpaceDE w:val="0"/>
        <w:autoSpaceDN w:val="0"/>
        <w:adjustRightInd w:val="0"/>
        <w:ind w:firstLine="540"/>
        <w:jc w:val="both"/>
        <w:outlineLvl w:val="0"/>
        <w:rPr>
          <w:sz w:val="28"/>
          <w:szCs w:val="28"/>
        </w:rPr>
      </w:pPr>
    </w:p>
    <w:p w:rsidR="001413A4" w:rsidRPr="008E4E62" w:rsidRDefault="001413A4" w:rsidP="001413A4">
      <w:pPr>
        <w:autoSpaceDE w:val="0"/>
        <w:autoSpaceDN w:val="0"/>
        <w:adjustRightInd w:val="0"/>
        <w:ind w:firstLine="540"/>
        <w:jc w:val="both"/>
        <w:rPr>
          <w:sz w:val="28"/>
          <w:szCs w:val="28"/>
        </w:rPr>
      </w:pPr>
      <w:r w:rsidRPr="008E4E62">
        <w:rPr>
          <w:sz w:val="28"/>
          <w:szCs w:val="28"/>
        </w:rPr>
        <w:t>1.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1413A4" w:rsidRPr="008E4E62" w:rsidRDefault="001413A4" w:rsidP="001413A4">
      <w:pPr>
        <w:autoSpaceDE w:val="0"/>
        <w:autoSpaceDN w:val="0"/>
        <w:adjustRightInd w:val="0"/>
        <w:ind w:firstLine="540"/>
        <w:jc w:val="both"/>
        <w:rPr>
          <w:sz w:val="28"/>
          <w:szCs w:val="28"/>
        </w:rPr>
      </w:pPr>
      <w:r w:rsidRPr="008E4E62">
        <w:rPr>
          <w:sz w:val="28"/>
          <w:szCs w:val="28"/>
        </w:rPr>
        <w:t>2.* Копия свидетельства о государственной регистрации физического лица в качестве индивидуального предпринимателя (для индивидуальных предпринимателей), копия свидетельства о государственной регистрации юридического лица (для юридических лиц) или выписка из государственных реестров о юридическом лице или индивидуальном предпринимателе, являющемся заявителем, ходатайствующим о приобретении прав на земельный участок.</w:t>
      </w:r>
    </w:p>
    <w:p w:rsidR="001413A4" w:rsidRPr="008E4E62" w:rsidRDefault="001413A4" w:rsidP="001413A4">
      <w:pPr>
        <w:autoSpaceDE w:val="0"/>
        <w:autoSpaceDN w:val="0"/>
        <w:adjustRightInd w:val="0"/>
        <w:ind w:firstLine="540"/>
        <w:jc w:val="both"/>
        <w:rPr>
          <w:sz w:val="28"/>
          <w:szCs w:val="28"/>
        </w:rPr>
      </w:pPr>
      <w:r w:rsidRPr="008E4E62">
        <w:rPr>
          <w:sz w:val="28"/>
          <w:szCs w:val="28"/>
        </w:rPr>
        <w:t>3. 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(заявителей).</w:t>
      </w:r>
    </w:p>
    <w:p w:rsidR="001413A4" w:rsidRPr="008E4E62" w:rsidRDefault="001413A4" w:rsidP="001413A4">
      <w:pPr>
        <w:autoSpaceDE w:val="0"/>
        <w:autoSpaceDN w:val="0"/>
        <w:adjustRightInd w:val="0"/>
        <w:ind w:firstLine="540"/>
        <w:jc w:val="both"/>
        <w:rPr>
          <w:sz w:val="28"/>
          <w:szCs w:val="28"/>
        </w:rPr>
      </w:pPr>
      <w:r w:rsidRPr="008E4E62">
        <w:rPr>
          <w:sz w:val="28"/>
          <w:szCs w:val="28"/>
        </w:rPr>
        <w:t xml:space="preserve">4.* При наличии зданий, строений, сооружений на приобретаемом земельном участке - выписка </w:t>
      </w:r>
      <w:r w:rsidRPr="00810391">
        <w:rPr>
          <w:sz w:val="28"/>
          <w:szCs w:val="28"/>
        </w:rPr>
        <w:t>из Единого государственного реестра недвижимости (далее - ЕГРН)</w:t>
      </w:r>
      <w:r w:rsidRPr="008E4E62">
        <w:rPr>
          <w:sz w:val="28"/>
          <w:szCs w:val="28"/>
        </w:rPr>
        <w:t xml:space="preserve"> о правах на здание, строение, сооружение, находящиеся на приобретаемом земельном участке, или:</w:t>
      </w:r>
    </w:p>
    <w:p w:rsidR="001413A4" w:rsidRPr="008E4E62" w:rsidRDefault="001413A4" w:rsidP="001413A4">
      <w:pPr>
        <w:autoSpaceDE w:val="0"/>
        <w:autoSpaceDN w:val="0"/>
        <w:adjustRightInd w:val="0"/>
        <w:ind w:firstLine="540"/>
        <w:jc w:val="both"/>
        <w:rPr>
          <w:sz w:val="28"/>
          <w:szCs w:val="28"/>
        </w:rPr>
      </w:pPr>
      <w:r w:rsidRPr="008E4E62">
        <w:rPr>
          <w:sz w:val="28"/>
          <w:szCs w:val="28"/>
        </w:rPr>
        <w:t xml:space="preserve">4.1.* уведомление об отсутствии в </w:t>
      </w:r>
      <w:r w:rsidRPr="00810391">
        <w:rPr>
          <w:sz w:val="28"/>
          <w:szCs w:val="28"/>
        </w:rPr>
        <w:t>ЕГРН</w:t>
      </w:r>
      <w:r w:rsidRPr="008E4E62">
        <w:rPr>
          <w:sz w:val="28"/>
          <w:szCs w:val="28"/>
        </w:rPr>
        <w:t xml:space="preserve"> запрашиваемых сведений о зарегистрированных правах на указанные здания, строения, сооружения и</w:t>
      </w:r>
    </w:p>
    <w:p w:rsidR="001413A4" w:rsidRPr="008E4E62" w:rsidRDefault="001413A4" w:rsidP="001413A4">
      <w:pPr>
        <w:autoSpaceDE w:val="0"/>
        <w:autoSpaceDN w:val="0"/>
        <w:adjustRightInd w:val="0"/>
        <w:ind w:firstLine="540"/>
        <w:jc w:val="both"/>
        <w:rPr>
          <w:sz w:val="28"/>
          <w:szCs w:val="28"/>
        </w:rPr>
      </w:pPr>
      <w:r w:rsidRPr="008E4E62">
        <w:rPr>
          <w:sz w:val="28"/>
          <w:szCs w:val="28"/>
        </w:rPr>
        <w:t xml:space="preserve">4.2. копии документов, удостоверяющих (устанавливающих) права на такое здание, строение, сооружение, если право на такое здание, строение, сооружение в соответствии с </w:t>
      </w:r>
      <w:hyperlink r:id="rId547" w:history="1">
        <w:r w:rsidRPr="008E4E62">
          <w:rPr>
            <w:sz w:val="28"/>
            <w:szCs w:val="28"/>
          </w:rPr>
          <w:t>законодательством</w:t>
        </w:r>
      </w:hyperlink>
      <w:r w:rsidRPr="008E4E62">
        <w:rPr>
          <w:sz w:val="28"/>
          <w:szCs w:val="28"/>
        </w:rPr>
        <w:t xml:space="preserve"> Российской Федерации признается возникшим независимо от его регистрации в </w:t>
      </w:r>
      <w:r w:rsidRPr="00810391">
        <w:rPr>
          <w:sz w:val="28"/>
          <w:szCs w:val="28"/>
        </w:rPr>
        <w:t>ЕГРН</w:t>
      </w:r>
      <w:r w:rsidRPr="008E4E62">
        <w:rPr>
          <w:sz w:val="28"/>
          <w:szCs w:val="28"/>
        </w:rPr>
        <w:t>.</w:t>
      </w:r>
    </w:p>
    <w:p w:rsidR="001413A4" w:rsidRPr="008E4E62" w:rsidRDefault="001413A4" w:rsidP="001413A4">
      <w:pPr>
        <w:autoSpaceDE w:val="0"/>
        <w:autoSpaceDN w:val="0"/>
        <w:adjustRightInd w:val="0"/>
        <w:ind w:firstLine="540"/>
        <w:jc w:val="both"/>
        <w:rPr>
          <w:sz w:val="28"/>
          <w:szCs w:val="28"/>
        </w:rPr>
      </w:pPr>
      <w:r w:rsidRPr="008E4E62">
        <w:rPr>
          <w:sz w:val="28"/>
          <w:szCs w:val="28"/>
        </w:rPr>
        <w:t xml:space="preserve">5.* Выписка из </w:t>
      </w:r>
      <w:r w:rsidRPr="00810391">
        <w:rPr>
          <w:sz w:val="28"/>
          <w:szCs w:val="28"/>
        </w:rPr>
        <w:t>ЕГРН</w:t>
      </w:r>
      <w:r w:rsidRPr="008E4E62">
        <w:rPr>
          <w:sz w:val="28"/>
          <w:szCs w:val="28"/>
        </w:rPr>
        <w:t xml:space="preserve"> о правах на приобретаемый земельный участок или:</w:t>
      </w:r>
    </w:p>
    <w:p w:rsidR="001413A4" w:rsidRPr="008E4E62" w:rsidRDefault="001413A4" w:rsidP="001413A4">
      <w:pPr>
        <w:autoSpaceDE w:val="0"/>
        <w:autoSpaceDN w:val="0"/>
        <w:adjustRightInd w:val="0"/>
        <w:ind w:firstLine="540"/>
        <w:jc w:val="both"/>
        <w:rPr>
          <w:sz w:val="28"/>
          <w:szCs w:val="28"/>
        </w:rPr>
      </w:pPr>
      <w:r w:rsidRPr="008E4E62">
        <w:rPr>
          <w:sz w:val="28"/>
          <w:szCs w:val="28"/>
        </w:rPr>
        <w:t xml:space="preserve">5.1.* уведомление об отсутствии в </w:t>
      </w:r>
      <w:r w:rsidRPr="00810391">
        <w:rPr>
          <w:sz w:val="28"/>
          <w:szCs w:val="28"/>
        </w:rPr>
        <w:t>ЕГРН</w:t>
      </w:r>
      <w:r w:rsidRPr="008E4E62">
        <w:rPr>
          <w:sz w:val="28"/>
          <w:szCs w:val="28"/>
        </w:rPr>
        <w:t xml:space="preserve"> запрашиваемых сведений о зарегистрированных правах на указанный земельный участок и</w:t>
      </w:r>
    </w:p>
    <w:p w:rsidR="001413A4" w:rsidRPr="00810391" w:rsidRDefault="001413A4" w:rsidP="001413A4">
      <w:pPr>
        <w:autoSpaceDE w:val="0"/>
        <w:autoSpaceDN w:val="0"/>
        <w:adjustRightInd w:val="0"/>
        <w:ind w:firstLine="540"/>
        <w:jc w:val="both"/>
        <w:rPr>
          <w:sz w:val="28"/>
          <w:szCs w:val="28"/>
        </w:rPr>
      </w:pPr>
      <w:r w:rsidRPr="008E4E62">
        <w:rPr>
          <w:sz w:val="28"/>
          <w:szCs w:val="28"/>
        </w:rPr>
        <w:t xml:space="preserve">5.2. копии документов, удостоверяющих (устанавливающих) права на приобретаемый земельный участок, если право на данный земельный участок в соответствии с законодательством Российской Федерации признается возникшим независимо от его регистрации в </w:t>
      </w:r>
      <w:r w:rsidRPr="00810391">
        <w:rPr>
          <w:sz w:val="28"/>
          <w:szCs w:val="28"/>
        </w:rPr>
        <w:t>ЕГРН.</w:t>
      </w:r>
    </w:p>
    <w:p w:rsidR="001413A4" w:rsidRPr="008E4E62" w:rsidRDefault="001413A4" w:rsidP="001413A4">
      <w:pPr>
        <w:autoSpaceDE w:val="0"/>
        <w:autoSpaceDN w:val="0"/>
        <w:adjustRightInd w:val="0"/>
        <w:ind w:firstLine="540"/>
        <w:jc w:val="both"/>
        <w:rPr>
          <w:sz w:val="28"/>
          <w:szCs w:val="28"/>
        </w:rPr>
      </w:pPr>
      <w:r w:rsidRPr="00810391">
        <w:rPr>
          <w:sz w:val="28"/>
          <w:szCs w:val="28"/>
        </w:rPr>
        <w:t>6.* Выписка из ЕГРН об основных характеристиках и зарегистрированных правах на объект недвижимости</w:t>
      </w:r>
      <w:r w:rsidRPr="008E4E62">
        <w:rPr>
          <w:sz w:val="28"/>
          <w:szCs w:val="28"/>
        </w:rPr>
        <w:t xml:space="preserve"> в случае, если заявление о приобретении прав на данный земельный участок подано с целью переоформления прав на него.</w:t>
      </w:r>
    </w:p>
    <w:p w:rsidR="001413A4" w:rsidRPr="008E4E62" w:rsidRDefault="001413A4" w:rsidP="001413A4">
      <w:pPr>
        <w:autoSpaceDE w:val="0"/>
        <w:autoSpaceDN w:val="0"/>
        <w:adjustRightInd w:val="0"/>
        <w:ind w:firstLine="540"/>
        <w:jc w:val="both"/>
        <w:rPr>
          <w:sz w:val="28"/>
          <w:szCs w:val="28"/>
        </w:rPr>
      </w:pPr>
      <w:r w:rsidRPr="008E4E62">
        <w:rPr>
          <w:sz w:val="28"/>
          <w:szCs w:val="28"/>
        </w:rPr>
        <w:t xml:space="preserve">7. Копия документа, подтверждающего обстоятельства, дающие право приобретения земельного участка, в том числе на особых условиях, в постоянное (бессрочное) пользование, в безвозмездное срочное пользование, в собственность или в аренду на условиях, установленных земельным </w:t>
      </w:r>
      <w:hyperlink r:id="rId548" w:history="1">
        <w:r w:rsidRPr="008E4E62">
          <w:rPr>
            <w:sz w:val="28"/>
            <w:szCs w:val="28"/>
          </w:rPr>
          <w:t>законодательством</w:t>
        </w:r>
      </w:hyperlink>
      <w:r w:rsidRPr="008E4E62">
        <w:rPr>
          <w:sz w:val="28"/>
          <w:szCs w:val="28"/>
        </w:rPr>
        <w:t xml:space="preserve">, если </w:t>
      </w:r>
      <w:r w:rsidRPr="008E4E62">
        <w:rPr>
          <w:sz w:val="28"/>
          <w:szCs w:val="28"/>
        </w:rPr>
        <w:lastRenderedPageBreak/>
        <w:t xml:space="preserve">данное обстоятельство не следует из документов, указанных в </w:t>
      </w:r>
      <w:hyperlink r:id="rId549" w:history="1">
        <w:r w:rsidRPr="008E4E62">
          <w:rPr>
            <w:sz w:val="28"/>
            <w:szCs w:val="28"/>
          </w:rPr>
          <w:t>пунктах 1</w:t>
        </w:r>
      </w:hyperlink>
      <w:r w:rsidRPr="008E4E62">
        <w:rPr>
          <w:sz w:val="28"/>
          <w:szCs w:val="28"/>
        </w:rPr>
        <w:t xml:space="preserve"> - </w:t>
      </w:r>
      <w:hyperlink r:id="rId550" w:history="1">
        <w:r w:rsidRPr="008E4E62">
          <w:rPr>
            <w:sz w:val="28"/>
            <w:szCs w:val="28"/>
          </w:rPr>
          <w:t>6</w:t>
        </w:r>
      </w:hyperlink>
      <w:r w:rsidRPr="008E4E62">
        <w:rPr>
          <w:sz w:val="28"/>
          <w:szCs w:val="28"/>
        </w:rPr>
        <w:t xml:space="preserve"> настоящего Перечня.</w:t>
      </w:r>
    </w:p>
    <w:p w:rsidR="001413A4" w:rsidRPr="008E4E62" w:rsidRDefault="001413A4" w:rsidP="001413A4">
      <w:pPr>
        <w:autoSpaceDE w:val="0"/>
        <w:autoSpaceDN w:val="0"/>
        <w:adjustRightInd w:val="0"/>
        <w:ind w:firstLine="540"/>
        <w:jc w:val="both"/>
        <w:rPr>
          <w:sz w:val="28"/>
          <w:szCs w:val="28"/>
        </w:rPr>
      </w:pPr>
      <w:r w:rsidRPr="008E4E62">
        <w:rPr>
          <w:sz w:val="28"/>
          <w:szCs w:val="28"/>
        </w:rPr>
        <w:t>8. Сообщение заявителя (заявителей), содержащее перечень всех зданий, строений, сооружений, расположенных на земельном участке, в отношении которого подано заявление о приобретении прав, с указанием (при их наличии у заявителя) их кадастровых (инвентарных) номеров и адресных ориентиров.</w:t>
      </w:r>
    </w:p>
    <w:p w:rsidR="001413A4" w:rsidRPr="008E4E62" w:rsidRDefault="001413A4" w:rsidP="001413A4">
      <w:pPr>
        <w:autoSpaceDE w:val="0"/>
        <w:autoSpaceDN w:val="0"/>
        <w:adjustRightInd w:val="0"/>
        <w:jc w:val="both"/>
        <w:rPr>
          <w:sz w:val="28"/>
          <w:szCs w:val="28"/>
        </w:rPr>
      </w:pPr>
      <w:r w:rsidRPr="008E4E62">
        <w:rPr>
          <w:sz w:val="28"/>
          <w:szCs w:val="28"/>
        </w:rPr>
        <w:t>______________________________________________________________________</w:t>
      </w:r>
    </w:p>
    <w:p w:rsidR="001413A4" w:rsidRPr="00966AB1" w:rsidRDefault="001413A4" w:rsidP="001413A4">
      <w:pPr>
        <w:autoSpaceDE w:val="0"/>
        <w:autoSpaceDN w:val="0"/>
        <w:adjustRightInd w:val="0"/>
        <w:ind w:firstLine="540"/>
        <w:jc w:val="both"/>
        <w:rPr>
          <w:sz w:val="28"/>
          <w:szCs w:val="28"/>
        </w:rPr>
      </w:pPr>
      <w:r w:rsidRPr="008E4E62">
        <w:rPr>
          <w:sz w:val="28"/>
          <w:szCs w:val="28"/>
        </w:rPr>
        <w:t xml:space="preserve">*документы, указанные в </w:t>
      </w:r>
      <w:hyperlink r:id="rId551" w:history="1">
        <w:r w:rsidRPr="008E4E62">
          <w:rPr>
            <w:sz w:val="28"/>
            <w:szCs w:val="28"/>
          </w:rPr>
          <w:t>пунктах 2</w:t>
        </w:r>
      </w:hyperlink>
      <w:r w:rsidRPr="008E4E62">
        <w:rPr>
          <w:sz w:val="28"/>
          <w:szCs w:val="28"/>
        </w:rPr>
        <w:t xml:space="preserve">, </w:t>
      </w:r>
      <w:hyperlink r:id="rId552" w:history="1">
        <w:r w:rsidRPr="008E4E62">
          <w:rPr>
            <w:sz w:val="28"/>
            <w:szCs w:val="28"/>
          </w:rPr>
          <w:t>4</w:t>
        </w:r>
      </w:hyperlink>
      <w:r w:rsidRPr="008E4E62">
        <w:rPr>
          <w:sz w:val="28"/>
          <w:szCs w:val="28"/>
        </w:rPr>
        <w:t xml:space="preserve">, </w:t>
      </w:r>
      <w:hyperlink r:id="rId553" w:history="1">
        <w:r w:rsidRPr="008E4E62">
          <w:rPr>
            <w:sz w:val="28"/>
            <w:szCs w:val="28"/>
          </w:rPr>
          <w:t>4.1</w:t>
        </w:r>
      </w:hyperlink>
      <w:r w:rsidRPr="008E4E62">
        <w:rPr>
          <w:sz w:val="28"/>
          <w:szCs w:val="28"/>
        </w:rPr>
        <w:t xml:space="preserve">, </w:t>
      </w:r>
      <w:hyperlink r:id="rId554" w:history="1">
        <w:r w:rsidRPr="008E4E62">
          <w:rPr>
            <w:sz w:val="28"/>
            <w:szCs w:val="28"/>
          </w:rPr>
          <w:t>5</w:t>
        </w:r>
      </w:hyperlink>
      <w:r w:rsidRPr="008E4E62">
        <w:rPr>
          <w:sz w:val="28"/>
          <w:szCs w:val="28"/>
        </w:rPr>
        <w:t xml:space="preserve">, </w:t>
      </w:r>
      <w:hyperlink r:id="rId555" w:history="1">
        <w:r w:rsidRPr="008E4E62">
          <w:rPr>
            <w:sz w:val="28"/>
            <w:szCs w:val="28"/>
          </w:rPr>
          <w:t>5.1</w:t>
        </w:r>
      </w:hyperlink>
      <w:r w:rsidRPr="008E4E62">
        <w:rPr>
          <w:sz w:val="28"/>
          <w:szCs w:val="28"/>
        </w:rPr>
        <w:t xml:space="preserve">, </w:t>
      </w:r>
      <w:hyperlink r:id="rId556" w:history="1">
        <w:r w:rsidRPr="008E4E62">
          <w:rPr>
            <w:sz w:val="28"/>
            <w:szCs w:val="28"/>
          </w:rPr>
          <w:t>6</w:t>
        </w:r>
      </w:hyperlink>
      <w:r w:rsidRPr="008E4E62">
        <w:rPr>
          <w:sz w:val="28"/>
          <w:szCs w:val="28"/>
        </w:rPr>
        <w:t xml:space="preserve"> Перечня документов, необходимых для приобретения прав на земельный участок, не могут быть затребованы у заявителя, ходатайствующего о приобретении прав на земельный участок, при этом заявитель вправе их представить вместе с заявлением о приобретении прав на земельный участок.</w:t>
      </w:r>
    </w:p>
    <w:p w:rsidR="001413A4" w:rsidRPr="00966AB1" w:rsidRDefault="001413A4" w:rsidP="001413A4">
      <w:pPr>
        <w:spacing w:after="200" w:line="276" w:lineRule="auto"/>
        <w:rPr>
          <w:rFonts w:ascii="Calibri" w:eastAsia="Calibri" w:hAnsi="Calibri"/>
          <w:sz w:val="12"/>
          <w:szCs w:val="12"/>
          <w:lang w:eastAsia="en-US"/>
        </w:rPr>
        <w:sectPr w:rsidR="001413A4" w:rsidRPr="00966AB1" w:rsidSect="00AC4D8A">
          <w:pgSz w:w="12240" w:h="15840"/>
          <w:pgMar w:top="1134" w:right="851" w:bottom="709" w:left="1134" w:header="720" w:footer="720" w:gutter="0"/>
          <w:cols w:space="720"/>
          <w:noEndnote/>
          <w:docGrid w:linePitch="326"/>
        </w:sectPr>
      </w:pPr>
    </w:p>
    <w:p w:rsidR="001413A4" w:rsidRPr="00CD0F7C" w:rsidRDefault="001413A4" w:rsidP="001413A4">
      <w:pPr>
        <w:jc w:val="right"/>
        <w:rPr>
          <w:spacing w:val="-6"/>
          <w:sz w:val="28"/>
          <w:szCs w:val="28"/>
        </w:rPr>
      </w:pPr>
      <w:r w:rsidRPr="00CD0F7C">
        <w:rPr>
          <w:spacing w:val="-6"/>
          <w:sz w:val="28"/>
          <w:szCs w:val="28"/>
        </w:rPr>
        <w:lastRenderedPageBreak/>
        <w:t>Приложение №</w:t>
      </w:r>
      <w:r>
        <w:rPr>
          <w:spacing w:val="-6"/>
          <w:sz w:val="28"/>
          <w:szCs w:val="28"/>
        </w:rPr>
        <w:t>3</w:t>
      </w:r>
    </w:p>
    <w:p w:rsidR="001413A4" w:rsidRPr="00CD0F7C" w:rsidRDefault="001413A4" w:rsidP="001413A4">
      <w:pPr>
        <w:jc w:val="right"/>
        <w:rPr>
          <w:spacing w:val="-6"/>
          <w:sz w:val="28"/>
          <w:szCs w:val="28"/>
        </w:rPr>
      </w:pPr>
    </w:p>
    <w:p w:rsidR="001413A4" w:rsidRPr="00D95C08" w:rsidRDefault="001413A4" w:rsidP="001413A4">
      <w:pPr>
        <w:ind w:left="5812" w:right="-2"/>
        <w:rPr>
          <w:sz w:val="28"/>
          <w:szCs w:val="28"/>
        </w:rPr>
      </w:pPr>
      <w:r w:rsidRPr="00D95C08">
        <w:rPr>
          <w:sz w:val="28"/>
          <w:szCs w:val="28"/>
        </w:rPr>
        <w:t xml:space="preserve">Председателю </w:t>
      </w:r>
    </w:p>
    <w:p w:rsidR="001413A4" w:rsidRPr="00D95C08" w:rsidRDefault="001413A4" w:rsidP="001413A4">
      <w:pPr>
        <w:ind w:left="5812" w:right="-2"/>
        <w:rPr>
          <w:sz w:val="28"/>
          <w:szCs w:val="28"/>
        </w:rPr>
      </w:pPr>
      <w:r w:rsidRPr="00D95C08">
        <w:rPr>
          <w:sz w:val="28"/>
          <w:szCs w:val="28"/>
        </w:rPr>
        <w:t>Палаты имущественных и земельных отношений</w:t>
      </w:r>
      <w:r>
        <w:rPr>
          <w:sz w:val="28"/>
          <w:szCs w:val="28"/>
        </w:rPr>
        <w:t xml:space="preserve"> </w:t>
      </w:r>
      <w:r w:rsidRPr="00CD0F7C">
        <w:rPr>
          <w:b/>
          <w:sz w:val="28"/>
          <w:szCs w:val="28"/>
        </w:rPr>
        <w:t>_________</w:t>
      </w:r>
      <w:r>
        <w:rPr>
          <w:b/>
          <w:sz w:val="28"/>
          <w:szCs w:val="28"/>
        </w:rPr>
        <w:t xml:space="preserve"> </w:t>
      </w:r>
      <w:r w:rsidRPr="00D95C08">
        <w:rPr>
          <w:sz w:val="28"/>
          <w:szCs w:val="28"/>
        </w:rPr>
        <w:t>муниципального района Республики Татарстан</w:t>
      </w:r>
    </w:p>
    <w:p w:rsidR="001413A4" w:rsidRPr="00CD0F7C" w:rsidRDefault="001413A4" w:rsidP="001413A4">
      <w:pPr>
        <w:ind w:left="5812" w:right="-2"/>
        <w:rPr>
          <w:b/>
          <w:sz w:val="28"/>
          <w:szCs w:val="28"/>
        </w:rPr>
      </w:pPr>
      <w:r w:rsidRPr="00D95C08">
        <w:rPr>
          <w:sz w:val="28"/>
          <w:szCs w:val="28"/>
        </w:rPr>
        <w:t>От:</w:t>
      </w:r>
      <w:r w:rsidRPr="00CD0F7C">
        <w:rPr>
          <w:b/>
          <w:sz w:val="28"/>
          <w:szCs w:val="28"/>
        </w:rPr>
        <w:t>___________________________</w:t>
      </w:r>
    </w:p>
    <w:p w:rsidR="001413A4" w:rsidRPr="002F305D" w:rsidRDefault="001413A4" w:rsidP="001413A4">
      <w:pPr>
        <w:ind w:right="-2" w:firstLine="709"/>
        <w:jc w:val="center"/>
        <w:rPr>
          <w:b/>
          <w:sz w:val="28"/>
          <w:szCs w:val="28"/>
        </w:rPr>
      </w:pPr>
    </w:p>
    <w:p w:rsidR="001413A4" w:rsidRPr="002F305D" w:rsidRDefault="001413A4" w:rsidP="001413A4">
      <w:pPr>
        <w:ind w:right="-2" w:firstLine="709"/>
        <w:jc w:val="center"/>
        <w:rPr>
          <w:b/>
          <w:sz w:val="28"/>
          <w:szCs w:val="28"/>
        </w:rPr>
      </w:pPr>
      <w:r w:rsidRPr="002F305D">
        <w:rPr>
          <w:b/>
          <w:sz w:val="28"/>
          <w:szCs w:val="28"/>
        </w:rPr>
        <w:t>Заявление</w:t>
      </w:r>
    </w:p>
    <w:p w:rsidR="001413A4" w:rsidRPr="002F305D" w:rsidRDefault="001413A4" w:rsidP="001413A4">
      <w:pPr>
        <w:ind w:right="-2" w:firstLine="709"/>
        <w:jc w:val="center"/>
        <w:rPr>
          <w:b/>
          <w:sz w:val="28"/>
          <w:szCs w:val="28"/>
        </w:rPr>
      </w:pPr>
      <w:r w:rsidRPr="002F305D">
        <w:rPr>
          <w:b/>
          <w:sz w:val="28"/>
          <w:szCs w:val="28"/>
        </w:rPr>
        <w:t>об исправлении технической ошибки</w:t>
      </w:r>
    </w:p>
    <w:p w:rsidR="001413A4" w:rsidRPr="002F305D" w:rsidRDefault="001413A4" w:rsidP="001413A4">
      <w:pPr>
        <w:ind w:right="-2" w:firstLine="709"/>
        <w:jc w:val="center"/>
        <w:rPr>
          <w:b/>
          <w:sz w:val="28"/>
          <w:szCs w:val="28"/>
        </w:rPr>
      </w:pPr>
    </w:p>
    <w:p w:rsidR="001413A4" w:rsidRPr="002F305D" w:rsidRDefault="001413A4" w:rsidP="001413A4">
      <w:pPr>
        <w:spacing w:line="276" w:lineRule="auto"/>
        <w:ind w:right="-2" w:firstLine="709"/>
        <w:jc w:val="both"/>
        <w:rPr>
          <w:b/>
          <w:sz w:val="28"/>
          <w:szCs w:val="28"/>
        </w:rPr>
      </w:pPr>
      <w:r w:rsidRPr="002F305D">
        <w:rPr>
          <w:sz w:val="28"/>
          <w:szCs w:val="28"/>
        </w:rPr>
        <w:t>Сообщаю об ошибке, допущенной при оказании муниципальной услуги ___</w:t>
      </w:r>
      <w:r w:rsidRPr="002F305D">
        <w:rPr>
          <w:b/>
          <w:sz w:val="28"/>
          <w:szCs w:val="28"/>
        </w:rPr>
        <w:t>____________________________________________________________________</w:t>
      </w:r>
    </w:p>
    <w:p w:rsidR="001413A4" w:rsidRPr="00CD0F7C" w:rsidRDefault="001413A4" w:rsidP="001413A4">
      <w:pPr>
        <w:widowControl w:val="0"/>
        <w:autoSpaceDE w:val="0"/>
        <w:autoSpaceDN w:val="0"/>
        <w:adjustRightInd w:val="0"/>
        <w:spacing w:line="276" w:lineRule="auto"/>
        <w:ind w:right="-2" w:firstLine="709"/>
        <w:jc w:val="center"/>
      </w:pPr>
      <w:r w:rsidRPr="00CD0F7C">
        <w:t>(наименование услуги)</w:t>
      </w:r>
    </w:p>
    <w:p w:rsidR="001413A4" w:rsidRPr="002F305D" w:rsidRDefault="001413A4" w:rsidP="001413A4">
      <w:pPr>
        <w:spacing w:line="276" w:lineRule="auto"/>
        <w:ind w:right="-2" w:firstLine="709"/>
        <w:jc w:val="both"/>
        <w:rPr>
          <w:sz w:val="28"/>
          <w:szCs w:val="28"/>
        </w:rPr>
      </w:pPr>
      <w:r w:rsidRPr="002F305D">
        <w:rPr>
          <w:sz w:val="28"/>
          <w:szCs w:val="28"/>
        </w:rPr>
        <w:t>Записано:_________________________________________________________________________________________________________________________________</w:t>
      </w:r>
    </w:p>
    <w:p w:rsidR="001413A4" w:rsidRPr="002F305D" w:rsidRDefault="001413A4" w:rsidP="001413A4">
      <w:pPr>
        <w:spacing w:line="276" w:lineRule="auto"/>
        <w:ind w:right="-2" w:firstLine="709"/>
        <w:rPr>
          <w:sz w:val="28"/>
          <w:szCs w:val="28"/>
        </w:rPr>
      </w:pPr>
      <w:r w:rsidRPr="002F305D">
        <w:rPr>
          <w:sz w:val="28"/>
          <w:szCs w:val="28"/>
        </w:rPr>
        <w:t xml:space="preserve">Правильные </w:t>
      </w:r>
      <w:r>
        <w:rPr>
          <w:sz w:val="28"/>
          <w:szCs w:val="28"/>
        </w:rPr>
        <w:t>с</w:t>
      </w:r>
      <w:r w:rsidRPr="002F305D">
        <w:rPr>
          <w:sz w:val="28"/>
          <w:szCs w:val="28"/>
        </w:rPr>
        <w:t>ведения:</w:t>
      </w:r>
      <w:r>
        <w:rPr>
          <w:sz w:val="28"/>
          <w:szCs w:val="28"/>
        </w:rPr>
        <w:t>_</w:t>
      </w:r>
      <w:r w:rsidRPr="002F305D">
        <w:rPr>
          <w:sz w:val="28"/>
          <w:szCs w:val="28"/>
        </w:rPr>
        <w:t>______________________________________________</w:t>
      </w:r>
    </w:p>
    <w:p w:rsidR="001413A4" w:rsidRPr="002F305D" w:rsidRDefault="001413A4" w:rsidP="001413A4">
      <w:pPr>
        <w:spacing w:line="276" w:lineRule="auto"/>
        <w:ind w:right="-2"/>
        <w:rPr>
          <w:sz w:val="28"/>
          <w:szCs w:val="28"/>
        </w:rPr>
      </w:pPr>
      <w:r w:rsidRPr="002F305D">
        <w:rPr>
          <w:sz w:val="28"/>
          <w:szCs w:val="28"/>
        </w:rPr>
        <w:t>_______________________________________________________________________</w:t>
      </w:r>
    </w:p>
    <w:p w:rsidR="001413A4" w:rsidRPr="002F305D" w:rsidRDefault="001413A4" w:rsidP="001413A4">
      <w:pPr>
        <w:spacing w:line="276" w:lineRule="auto"/>
        <w:ind w:right="-2" w:firstLine="709"/>
        <w:jc w:val="both"/>
        <w:rPr>
          <w:sz w:val="28"/>
          <w:szCs w:val="28"/>
        </w:rPr>
      </w:pPr>
      <w:r w:rsidRPr="002F305D">
        <w:rPr>
          <w:sz w:val="28"/>
          <w:szCs w:val="28"/>
        </w:rPr>
        <w:t>Прошу исправить допущенную техническую ошибку и внести соответствующие измен</w:t>
      </w:r>
      <w:r>
        <w:rPr>
          <w:sz w:val="28"/>
          <w:szCs w:val="28"/>
        </w:rPr>
        <w:t>ен</w:t>
      </w:r>
      <w:r w:rsidRPr="002F305D">
        <w:rPr>
          <w:sz w:val="28"/>
          <w:szCs w:val="28"/>
        </w:rPr>
        <w:t xml:space="preserve">ия в документ, являющийся результатом муниципальной услуги. </w:t>
      </w:r>
    </w:p>
    <w:p w:rsidR="001413A4" w:rsidRPr="002F305D" w:rsidRDefault="001413A4" w:rsidP="001413A4">
      <w:pPr>
        <w:spacing w:line="276" w:lineRule="auto"/>
        <w:ind w:right="-2" w:firstLine="709"/>
        <w:jc w:val="both"/>
        <w:rPr>
          <w:sz w:val="28"/>
          <w:szCs w:val="28"/>
        </w:rPr>
      </w:pPr>
      <w:r w:rsidRPr="002F305D">
        <w:rPr>
          <w:sz w:val="28"/>
          <w:szCs w:val="28"/>
        </w:rPr>
        <w:t>Прилагаю следующие документы:</w:t>
      </w:r>
    </w:p>
    <w:p w:rsidR="001413A4" w:rsidRDefault="001413A4" w:rsidP="001413A4">
      <w:pPr>
        <w:spacing w:line="276" w:lineRule="auto"/>
        <w:ind w:right="-2" w:firstLine="709"/>
        <w:jc w:val="both"/>
        <w:rPr>
          <w:sz w:val="28"/>
          <w:szCs w:val="28"/>
        </w:rPr>
      </w:pPr>
      <w:r>
        <w:rPr>
          <w:sz w:val="28"/>
          <w:szCs w:val="28"/>
        </w:rPr>
        <w:t>1.</w:t>
      </w:r>
    </w:p>
    <w:p w:rsidR="001413A4" w:rsidRDefault="001413A4" w:rsidP="001413A4">
      <w:pPr>
        <w:spacing w:line="276" w:lineRule="auto"/>
        <w:ind w:right="-2" w:firstLine="709"/>
        <w:jc w:val="both"/>
        <w:rPr>
          <w:sz w:val="28"/>
          <w:szCs w:val="28"/>
        </w:rPr>
      </w:pPr>
      <w:r>
        <w:rPr>
          <w:sz w:val="28"/>
          <w:szCs w:val="28"/>
        </w:rPr>
        <w:t>2.</w:t>
      </w:r>
    </w:p>
    <w:p w:rsidR="001413A4" w:rsidRDefault="001413A4" w:rsidP="001413A4">
      <w:pPr>
        <w:spacing w:line="276" w:lineRule="auto"/>
        <w:ind w:right="-2" w:firstLine="709"/>
        <w:jc w:val="both"/>
        <w:rPr>
          <w:sz w:val="28"/>
          <w:szCs w:val="28"/>
        </w:rPr>
      </w:pPr>
      <w:r>
        <w:rPr>
          <w:sz w:val="28"/>
          <w:szCs w:val="28"/>
        </w:rPr>
        <w:t>3.</w:t>
      </w:r>
    </w:p>
    <w:p w:rsidR="001413A4" w:rsidRPr="002F305D" w:rsidRDefault="001413A4" w:rsidP="001413A4">
      <w:pPr>
        <w:spacing w:line="276" w:lineRule="auto"/>
        <w:ind w:right="-2" w:firstLine="709"/>
        <w:jc w:val="both"/>
        <w:rPr>
          <w:sz w:val="28"/>
          <w:szCs w:val="28"/>
        </w:rPr>
      </w:pPr>
      <w:r w:rsidRPr="002F305D">
        <w:rPr>
          <w:sz w:val="28"/>
          <w:szCs w:val="28"/>
        </w:rPr>
        <w:t>В случае принятия решения об отклонении заявления об исправлении технической</w:t>
      </w:r>
      <w:r>
        <w:rPr>
          <w:sz w:val="28"/>
          <w:szCs w:val="28"/>
        </w:rPr>
        <w:t xml:space="preserve"> </w:t>
      </w:r>
      <w:r w:rsidRPr="002F305D">
        <w:rPr>
          <w:sz w:val="28"/>
          <w:szCs w:val="28"/>
        </w:rPr>
        <w:t>ошибки прошу направить такое решение:</w:t>
      </w:r>
    </w:p>
    <w:p w:rsidR="001413A4" w:rsidRDefault="001413A4" w:rsidP="001413A4">
      <w:pPr>
        <w:widowControl w:val="0"/>
        <w:autoSpaceDE w:val="0"/>
        <w:autoSpaceDN w:val="0"/>
        <w:adjustRightInd w:val="0"/>
        <w:spacing w:line="276" w:lineRule="auto"/>
        <w:ind w:firstLine="709"/>
        <w:jc w:val="both"/>
        <w:rPr>
          <w:sz w:val="28"/>
          <w:szCs w:val="28"/>
        </w:rPr>
      </w:pPr>
      <w:r>
        <w:rPr>
          <w:sz w:val="28"/>
          <w:szCs w:val="28"/>
        </w:rPr>
        <w:t xml:space="preserve">посредством отправления электронного документа на адрес </w:t>
      </w:r>
      <w:r w:rsidRPr="002F305D">
        <w:rPr>
          <w:sz w:val="28"/>
          <w:szCs w:val="28"/>
        </w:rPr>
        <w:t>E-mail:_______</w:t>
      </w:r>
      <w:r>
        <w:rPr>
          <w:sz w:val="28"/>
          <w:szCs w:val="28"/>
        </w:rPr>
        <w:t>;</w:t>
      </w:r>
    </w:p>
    <w:p w:rsidR="001413A4" w:rsidRDefault="001413A4" w:rsidP="001413A4">
      <w:pPr>
        <w:widowControl w:val="0"/>
        <w:autoSpaceDE w:val="0"/>
        <w:autoSpaceDN w:val="0"/>
        <w:adjustRightInd w:val="0"/>
        <w:spacing w:line="276" w:lineRule="auto"/>
        <w:ind w:firstLine="709"/>
        <w:jc w:val="both"/>
        <w:rPr>
          <w:sz w:val="28"/>
          <w:szCs w:val="28"/>
        </w:rPr>
      </w:pPr>
      <w:r>
        <w:rPr>
          <w:sz w:val="28"/>
          <w:szCs w:val="28"/>
        </w:rPr>
        <w:t>в виде заверенной копии на бумажном носителе почтовым отправлением по адресу: ________________________________________________________________.</w:t>
      </w:r>
    </w:p>
    <w:p w:rsidR="001413A4" w:rsidRDefault="001413A4" w:rsidP="001413A4">
      <w:pPr>
        <w:widowControl w:val="0"/>
        <w:autoSpaceDE w:val="0"/>
        <w:autoSpaceDN w:val="0"/>
        <w:adjustRightInd w:val="0"/>
        <w:spacing w:line="276" w:lineRule="auto"/>
        <w:ind w:firstLine="851"/>
        <w:jc w:val="both"/>
        <w:rPr>
          <w:color w:val="000000"/>
          <w:spacing w:val="-6"/>
          <w:sz w:val="28"/>
          <w:szCs w:val="28"/>
        </w:rPr>
      </w:pPr>
      <w:r w:rsidRPr="002F305D">
        <w:rPr>
          <w:color w:val="000000"/>
          <w:spacing w:val="-6"/>
          <w:sz w:val="28"/>
          <w:szCs w:val="28"/>
        </w:rPr>
        <w:t>Подтверждаю свое согласие, а также согласие представляемого мною лица на</w:t>
      </w:r>
      <w:r>
        <w:rPr>
          <w:color w:val="000000"/>
          <w:spacing w:val="-6"/>
          <w:sz w:val="28"/>
          <w:szCs w:val="28"/>
        </w:rPr>
        <w:t xml:space="preserve"> </w:t>
      </w:r>
      <w:r w:rsidRPr="002F305D">
        <w:rPr>
          <w:color w:val="000000"/>
          <w:spacing w:val="-6"/>
          <w:sz w:val="28"/>
          <w:szCs w:val="28"/>
        </w:rPr>
        <w:t>обработку персональных данных (сбор, систематизацию, накопление, хранение,</w:t>
      </w:r>
      <w:r>
        <w:rPr>
          <w:color w:val="000000"/>
          <w:spacing w:val="-6"/>
          <w:sz w:val="28"/>
          <w:szCs w:val="28"/>
        </w:rPr>
        <w:t xml:space="preserve"> </w:t>
      </w:r>
      <w:r w:rsidRPr="002F305D">
        <w:rPr>
          <w:color w:val="000000"/>
          <w:spacing w:val="-6"/>
          <w:sz w:val="28"/>
          <w:szCs w:val="28"/>
        </w:rPr>
        <w:t>уточнение (обновление, изменение), использование, распространение (в том числе</w:t>
      </w:r>
      <w:r>
        <w:rPr>
          <w:color w:val="000000"/>
          <w:spacing w:val="-6"/>
          <w:sz w:val="28"/>
          <w:szCs w:val="28"/>
        </w:rPr>
        <w:t xml:space="preserve"> </w:t>
      </w:r>
      <w:r w:rsidRPr="002F305D">
        <w:rPr>
          <w:color w:val="000000"/>
          <w:spacing w:val="-6"/>
          <w:sz w:val="28"/>
          <w:szCs w:val="28"/>
        </w:rPr>
        <w:t>передачу), обезличивание, блокирование, уничтожение персональных данных, а</w:t>
      </w:r>
      <w:r>
        <w:rPr>
          <w:color w:val="000000"/>
          <w:spacing w:val="-6"/>
          <w:sz w:val="28"/>
          <w:szCs w:val="28"/>
        </w:rPr>
        <w:t xml:space="preserve"> </w:t>
      </w:r>
      <w:r w:rsidRPr="002F305D">
        <w:rPr>
          <w:color w:val="000000"/>
          <w:spacing w:val="-6"/>
          <w:sz w:val="28"/>
          <w:szCs w:val="28"/>
        </w:rPr>
        <w:t>также иных действий, необходимых для обработки персональных данных в рамках</w:t>
      </w:r>
      <w:r>
        <w:rPr>
          <w:color w:val="000000"/>
          <w:spacing w:val="-6"/>
          <w:sz w:val="28"/>
          <w:szCs w:val="28"/>
        </w:rPr>
        <w:t xml:space="preserve"> </w:t>
      </w:r>
      <w:r w:rsidRPr="002F305D">
        <w:rPr>
          <w:color w:val="000000"/>
          <w:spacing w:val="-6"/>
          <w:sz w:val="28"/>
          <w:szCs w:val="28"/>
        </w:rPr>
        <w:t xml:space="preserve">предоставления </w:t>
      </w:r>
      <w:r>
        <w:rPr>
          <w:color w:val="000000"/>
          <w:spacing w:val="-6"/>
          <w:sz w:val="28"/>
          <w:szCs w:val="28"/>
        </w:rPr>
        <w:t>муниципальной</w:t>
      </w:r>
      <w:r w:rsidRPr="002F305D">
        <w:rPr>
          <w:color w:val="000000"/>
          <w:spacing w:val="-6"/>
          <w:sz w:val="28"/>
          <w:szCs w:val="28"/>
        </w:rPr>
        <w:t xml:space="preserve"> услуг</w:t>
      </w:r>
      <w:r>
        <w:rPr>
          <w:color w:val="000000"/>
          <w:spacing w:val="-6"/>
          <w:sz w:val="28"/>
          <w:szCs w:val="28"/>
        </w:rPr>
        <w:t>и</w:t>
      </w:r>
      <w:r w:rsidRPr="002F305D">
        <w:rPr>
          <w:color w:val="000000"/>
          <w:spacing w:val="-6"/>
          <w:sz w:val="28"/>
          <w:szCs w:val="28"/>
        </w:rPr>
        <w:t>), в том числе в автоматизированном</w:t>
      </w:r>
      <w:r>
        <w:rPr>
          <w:color w:val="000000"/>
          <w:spacing w:val="-6"/>
          <w:sz w:val="28"/>
          <w:szCs w:val="28"/>
        </w:rPr>
        <w:t xml:space="preserve"> </w:t>
      </w:r>
      <w:r w:rsidRPr="002F305D">
        <w:rPr>
          <w:color w:val="000000"/>
          <w:spacing w:val="-6"/>
          <w:sz w:val="28"/>
          <w:szCs w:val="28"/>
        </w:rPr>
        <w:t xml:space="preserve">режиме, включая принятие решений на их основе органом </w:t>
      </w:r>
      <w:r>
        <w:rPr>
          <w:color w:val="000000"/>
          <w:spacing w:val="-6"/>
          <w:sz w:val="28"/>
          <w:szCs w:val="28"/>
        </w:rPr>
        <w:t>предоставляющим муниципальную услугу</w:t>
      </w:r>
      <w:r w:rsidRPr="002F305D">
        <w:rPr>
          <w:color w:val="000000"/>
          <w:spacing w:val="-6"/>
          <w:sz w:val="28"/>
          <w:szCs w:val="28"/>
        </w:rPr>
        <w:t>, в</w:t>
      </w:r>
      <w:r>
        <w:rPr>
          <w:color w:val="000000"/>
          <w:spacing w:val="-6"/>
          <w:sz w:val="28"/>
          <w:szCs w:val="28"/>
        </w:rPr>
        <w:t xml:space="preserve"> </w:t>
      </w:r>
      <w:r w:rsidRPr="002F305D">
        <w:rPr>
          <w:color w:val="000000"/>
          <w:spacing w:val="-6"/>
          <w:sz w:val="28"/>
          <w:szCs w:val="28"/>
        </w:rPr>
        <w:t xml:space="preserve">целях предоставления </w:t>
      </w:r>
      <w:r>
        <w:rPr>
          <w:color w:val="000000"/>
          <w:spacing w:val="-6"/>
          <w:sz w:val="28"/>
          <w:szCs w:val="28"/>
        </w:rPr>
        <w:t xml:space="preserve">муниципальной </w:t>
      </w:r>
      <w:r w:rsidRPr="002F305D">
        <w:rPr>
          <w:color w:val="000000"/>
          <w:spacing w:val="-6"/>
          <w:sz w:val="28"/>
          <w:szCs w:val="28"/>
        </w:rPr>
        <w:t>услуги</w:t>
      </w:r>
      <w:r>
        <w:rPr>
          <w:color w:val="000000"/>
          <w:spacing w:val="-6"/>
          <w:sz w:val="28"/>
          <w:szCs w:val="28"/>
        </w:rPr>
        <w:t>.</w:t>
      </w:r>
    </w:p>
    <w:p w:rsidR="001413A4" w:rsidRDefault="001413A4" w:rsidP="001413A4">
      <w:pPr>
        <w:widowControl w:val="0"/>
        <w:autoSpaceDE w:val="0"/>
        <w:autoSpaceDN w:val="0"/>
        <w:adjustRightInd w:val="0"/>
        <w:spacing w:line="276" w:lineRule="auto"/>
        <w:ind w:firstLine="851"/>
        <w:jc w:val="both"/>
        <w:rPr>
          <w:color w:val="000000"/>
          <w:spacing w:val="-6"/>
          <w:sz w:val="28"/>
          <w:szCs w:val="28"/>
        </w:rPr>
      </w:pPr>
      <w:r w:rsidRPr="002F305D">
        <w:rPr>
          <w:color w:val="000000"/>
          <w:spacing w:val="-6"/>
          <w:sz w:val="28"/>
          <w:szCs w:val="28"/>
        </w:rPr>
        <w:lastRenderedPageBreak/>
        <w:t xml:space="preserve">Настоящим подтверждаю: </w:t>
      </w:r>
      <w:r>
        <w:rPr>
          <w:color w:val="000000"/>
          <w:spacing w:val="-6"/>
          <w:sz w:val="28"/>
          <w:szCs w:val="28"/>
        </w:rPr>
        <w:t>с</w:t>
      </w:r>
      <w:r w:rsidRPr="002F305D">
        <w:rPr>
          <w:color w:val="000000"/>
          <w:spacing w:val="-6"/>
          <w:sz w:val="28"/>
          <w:szCs w:val="28"/>
        </w:rPr>
        <w:t>ведения, включенные в заявление, относящиеся к моей личности и</w:t>
      </w:r>
      <w:r>
        <w:rPr>
          <w:color w:val="000000"/>
          <w:spacing w:val="-6"/>
          <w:sz w:val="28"/>
          <w:szCs w:val="28"/>
        </w:rPr>
        <w:t xml:space="preserve"> </w:t>
      </w:r>
      <w:r w:rsidRPr="002F305D">
        <w:rPr>
          <w:color w:val="000000"/>
          <w:spacing w:val="-6"/>
          <w:sz w:val="28"/>
          <w:szCs w:val="28"/>
        </w:rPr>
        <w:t xml:space="preserve">представляемому мною лицу, а также внесенные мною ниже, достоверны. </w:t>
      </w:r>
      <w:r>
        <w:rPr>
          <w:color w:val="000000"/>
          <w:spacing w:val="-6"/>
          <w:sz w:val="28"/>
          <w:szCs w:val="28"/>
        </w:rPr>
        <w:t>Д</w:t>
      </w:r>
      <w:r w:rsidRPr="002F305D">
        <w:rPr>
          <w:color w:val="000000"/>
          <w:spacing w:val="-6"/>
          <w:sz w:val="28"/>
          <w:szCs w:val="28"/>
        </w:rPr>
        <w:t>окументы (копии документов), приложенные к заявлению, соответствуют</w:t>
      </w:r>
      <w:r>
        <w:rPr>
          <w:color w:val="000000"/>
          <w:spacing w:val="-6"/>
          <w:sz w:val="28"/>
          <w:szCs w:val="28"/>
        </w:rPr>
        <w:t xml:space="preserve"> </w:t>
      </w:r>
      <w:r w:rsidRPr="002F305D">
        <w:rPr>
          <w:color w:val="000000"/>
          <w:spacing w:val="-6"/>
          <w:sz w:val="28"/>
          <w:szCs w:val="28"/>
        </w:rPr>
        <w:t xml:space="preserve">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1413A4" w:rsidRDefault="001413A4" w:rsidP="001413A4">
      <w:pPr>
        <w:widowControl w:val="0"/>
        <w:autoSpaceDE w:val="0"/>
        <w:autoSpaceDN w:val="0"/>
        <w:adjustRightInd w:val="0"/>
        <w:spacing w:line="276" w:lineRule="auto"/>
        <w:ind w:firstLine="851"/>
        <w:jc w:val="both"/>
        <w:rPr>
          <w:color w:val="000000"/>
          <w:spacing w:val="-6"/>
          <w:sz w:val="28"/>
          <w:szCs w:val="28"/>
        </w:rPr>
      </w:pPr>
      <w:r w:rsidRPr="002F305D">
        <w:rPr>
          <w:color w:val="000000"/>
          <w:spacing w:val="-6"/>
          <w:sz w:val="28"/>
          <w:szCs w:val="28"/>
        </w:rPr>
        <w:t>Даю свое согласие на участие в опросе по оценке качества предоставленной мне</w:t>
      </w:r>
      <w:r>
        <w:rPr>
          <w:color w:val="000000"/>
          <w:spacing w:val="-6"/>
          <w:sz w:val="28"/>
          <w:szCs w:val="28"/>
        </w:rPr>
        <w:t xml:space="preserve"> муниципальной</w:t>
      </w:r>
      <w:r w:rsidRPr="002F305D">
        <w:rPr>
          <w:color w:val="000000"/>
          <w:spacing w:val="-6"/>
          <w:sz w:val="28"/>
          <w:szCs w:val="28"/>
        </w:rPr>
        <w:t xml:space="preserve"> услуги по телефону: _______________________</w:t>
      </w:r>
      <w:r>
        <w:rPr>
          <w:color w:val="000000"/>
          <w:spacing w:val="-6"/>
          <w:sz w:val="28"/>
          <w:szCs w:val="28"/>
        </w:rPr>
        <w:t>.</w:t>
      </w:r>
    </w:p>
    <w:p w:rsidR="001413A4" w:rsidRDefault="001413A4" w:rsidP="001413A4">
      <w:pPr>
        <w:spacing w:line="276" w:lineRule="auto"/>
        <w:jc w:val="center"/>
        <w:rPr>
          <w:sz w:val="28"/>
          <w:szCs w:val="28"/>
        </w:rPr>
      </w:pPr>
    </w:p>
    <w:p w:rsidR="001413A4" w:rsidRDefault="001413A4" w:rsidP="001413A4">
      <w:pPr>
        <w:spacing w:line="276" w:lineRule="auto"/>
        <w:jc w:val="both"/>
        <w:rPr>
          <w:sz w:val="28"/>
          <w:szCs w:val="28"/>
        </w:rPr>
      </w:pPr>
      <w:r w:rsidRPr="002F305D">
        <w:rPr>
          <w:sz w:val="28"/>
          <w:szCs w:val="28"/>
        </w:rPr>
        <w:t>______________</w:t>
      </w:r>
      <w:r>
        <w:rPr>
          <w:sz w:val="28"/>
          <w:szCs w:val="28"/>
        </w:rPr>
        <w:tab/>
      </w:r>
      <w:r>
        <w:rPr>
          <w:sz w:val="28"/>
          <w:szCs w:val="28"/>
        </w:rPr>
        <w:tab/>
      </w:r>
      <w:r>
        <w:rPr>
          <w:sz w:val="28"/>
          <w:szCs w:val="28"/>
        </w:rPr>
        <w:tab/>
      </w:r>
      <w:r>
        <w:rPr>
          <w:sz w:val="28"/>
          <w:szCs w:val="28"/>
        </w:rPr>
        <w:tab/>
      </w:r>
      <w:r w:rsidRPr="002F305D">
        <w:rPr>
          <w:sz w:val="28"/>
          <w:szCs w:val="28"/>
        </w:rPr>
        <w:t>_________________</w:t>
      </w:r>
      <w:r>
        <w:rPr>
          <w:sz w:val="28"/>
          <w:szCs w:val="28"/>
        </w:rPr>
        <w:t xml:space="preserve"> ( </w:t>
      </w:r>
      <w:r w:rsidRPr="002F305D">
        <w:rPr>
          <w:sz w:val="28"/>
          <w:szCs w:val="28"/>
        </w:rPr>
        <w:t>________________</w:t>
      </w:r>
      <w:r>
        <w:rPr>
          <w:sz w:val="28"/>
          <w:szCs w:val="28"/>
        </w:rPr>
        <w:t>)</w:t>
      </w:r>
    </w:p>
    <w:p w:rsidR="001413A4" w:rsidRDefault="001413A4" w:rsidP="001413A4">
      <w:pPr>
        <w:spacing w:line="276" w:lineRule="auto"/>
        <w:jc w:val="both"/>
        <w:rPr>
          <w:sz w:val="28"/>
          <w:szCs w:val="28"/>
        </w:rPr>
      </w:pPr>
      <w:r>
        <w:rPr>
          <w:sz w:val="28"/>
          <w:szCs w:val="28"/>
        </w:rPr>
        <w:tab/>
        <w:t>(дата)</w:t>
      </w:r>
      <w:r>
        <w:rPr>
          <w:sz w:val="28"/>
          <w:szCs w:val="28"/>
        </w:rPr>
        <w:tab/>
      </w:r>
      <w:r>
        <w:rPr>
          <w:sz w:val="28"/>
          <w:szCs w:val="28"/>
        </w:rPr>
        <w:tab/>
      </w:r>
      <w:r>
        <w:rPr>
          <w:sz w:val="28"/>
          <w:szCs w:val="28"/>
        </w:rPr>
        <w:tab/>
      </w:r>
      <w:r>
        <w:rPr>
          <w:sz w:val="28"/>
          <w:szCs w:val="28"/>
        </w:rPr>
        <w:tab/>
      </w:r>
      <w:r>
        <w:rPr>
          <w:sz w:val="28"/>
          <w:szCs w:val="28"/>
        </w:rPr>
        <w:tab/>
      </w:r>
      <w:r>
        <w:rPr>
          <w:sz w:val="28"/>
          <w:szCs w:val="28"/>
        </w:rPr>
        <w:tab/>
        <w:t>(подпись)</w:t>
      </w:r>
      <w:r>
        <w:rPr>
          <w:sz w:val="28"/>
          <w:szCs w:val="28"/>
        </w:rPr>
        <w:tab/>
      </w:r>
      <w:r>
        <w:rPr>
          <w:sz w:val="28"/>
          <w:szCs w:val="28"/>
        </w:rPr>
        <w:tab/>
        <w:t>(Ф.И.О.)</w:t>
      </w:r>
    </w:p>
    <w:p w:rsidR="001413A4" w:rsidRDefault="001413A4" w:rsidP="001413A4">
      <w:pPr>
        <w:spacing w:line="276" w:lineRule="auto"/>
        <w:jc w:val="both"/>
        <w:rPr>
          <w:color w:val="000000"/>
          <w:spacing w:val="-6"/>
          <w:sz w:val="28"/>
          <w:szCs w:val="28"/>
        </w:rPr>
      </w:pPr>
    </w:p>
    <w:p w:rsidR="001413A4" w:rsidRDefault="001413A4" w:rsidP="001413A4">
      <w:pPr>
        <w:tabs>
          <w:tab w:val="left" w:pos="8535"/>
          <w:tab w:val="right" w:pos="10255"/>
        </w:tabs>
        <w:ind w:left="8505"/>
        <w:rPr>
          <w:color w:val="000000"/>
          <w:spacing w:val="-6"/>
          <w:sz w:val="28"/>
          <w:szCs w:val="28"/>
        </w:rPr>
      </w:pPr>
    </w:p>
    <w:p w:rsidR="001413A4" w:rsidRDefault="001413A4" w:rsidP="001413A4">
      <w:pPr>
        <w:tabs>
          <w:tab w:val="left" w:pos="8535"/>
          <w:tab w:val="right" w:pos="10255"/>
        </w:tabs>
        <w:ind w:left="8505"/>
        <w:rPr>
          <w:color w:val="000000"/>
          <w:spacing w:val="-6"/>
          <w:sz w:val="28"/>
          <w:szCs w:val="28"/>
        </w:rPr>
        <w:sectPr w:rsidR="001413A4" w:rsidSect="00AC4D8A">
          <w:pgSz w:w="12240" w:h="15840"/>
          <w:pgMar w:top="1134" w:right="851" w:bottom="709" w:left="1134" w:header="720" w:footer="720" w:gutter="0"/>
          <w:cols w:space="720"/>
          <w:noEndnote/>
          <w:docGrid w:linePitch="326"/>
        </w:sectPr>
      </w:pPr>
    </w:p>
    <w:p w:rsidR="001413A4" w:rsidRPr="00166C1D" w:rsidRDefault="001413A4" w:rsidP="001413A4">
      <w:pPr>
        <w:tabs>
          <w:tab w:val="left" w:pos="8535"/>
          <w:tab w:val="right" w:pos="10255"/>
        </w:tabs>
        <w:ind w:left="8505"/>
        <w:rPr>
          <w:color w:val="000000"/>
          <w:spacing w:val="-6"/>
          <w:sz w:val="28"/>
          <w:szCs w:val="28"/>
        </w:rPr>
      </w:pPr>
      <w:r>
        <w:rPr>
          <w:noProof/>
        </w:rPr>
        <w:lastRenderedPageBreak/>
        <mc:AlternateContent>
          <mc:Choice Requires="wps">
            <w:drawing>
              <wp:anchor distT="0" distB="0" distL="114300" distR="114300" simplePos="0" relativeHeight="251713024" behindDoc="0" locked="0" layoutInCell="1" allowOverlap="1" wp14:anchorId="3ACBA8F0" wp14:editId="321CCC97">
                <wp:simplePos x="0" y="0"/>
                <wp:positionH relativeFrom="column">
                  <wp:posOffset>7992110</wp:posOffset>
                </wp:positionH>
                <wp:positionV relativeFrom="paragraph">
                  <wp:posOffset>-353060</wp:posOffset>
                </wp:positionV>
                <wp:extent cx="1729105" cy="880110"/>
                <wp:effectExtent l="0" t="0" r="0" b="0"/>
                <wp:wrapNone/>
                <wp:docPr id="49"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061" w:rsidRDefault="004A7061" w:rsidP="001413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9" o:spid="_x0000_s1059" type="#_x0000_t202" style="position:absolute;left:0;text-align:left;margin-left:629.3pt;margin-top:-27.8pt;width:136.15pt;height:69.3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dzDyAIAAMM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" filled="f" stroked="f">
                <v:textbox>
                  <w:txbxContent>
                    <w:p w:rsidR="004A7061" w:rsidRDefault="004A7061" w:rsidP="001413A4"/>
                  </w:txbxContent>
                </v:textbox>
              </v:shape>
            </w:pict>
          </mc:Fallback>
        </mc:AlternateContent>
      </w:r>
      <w:r w:rsidRPr="00166C1D">
        <w:rPr>
          <w:color w:val="000000"/>
          <w:spacing w:val="-6"/>
          <w:sz w:val="28"/>
          <w:szCs w:val="28"/>
        </w:rPr>
        <w:t xml:space="preserve">Приложение </w:t>
      </w:r>
    </w:p>
    <w:p w:rsidR="001413A4" w:rsidRPr="00166C1D" w:rsidRDefault="001413A4" w:rsidP="001413A4">
      <w:pPr>
        <w:ind w:left="8505"/>
        <w:rPr>
          <w:color w:val="000000"/>
          <w:spacing w:val="-6"/>
          <w:sz w:val="28"/>
          <w:szCs w:val="28"/>
        </w:rPr>
      </w:pPr>
      <w:r w:rsidRPr="00166C1D">
        <w:rPr>
          <w:color w:val="000000"/>
          <w:spacing w:val="-6"/>
          <w:sz w:val="28"/>
          <w:szCs w:val="28"/>
        </w:rPr>
        <w:t xml:space="preserve">(справочное) </w:t>
      </w:r>
    </w:p>
    <w:p w:rsidR="001413A4" w:rsidRPr="00196063" w:rsidRDefault="001413A4" w:rsidP="001413A4">
      <w:pPr>
        <w:tabs>
          <w:tab w:val="left" w:pos="8790"/>
        </w:tabs>
        <w:autoSpaceDE w:val="0"/>
        <w:autoSpaceDN w:val="0"/>
        <w:spacing w:after="120"/>
        <w:rPr>
          <w:b/>
          <w:bCs/>
        </w:rPr>
      </w:pPr>
      <w:r>
        <w:rPr>
          <w:b/>
          <w:bCs/>
        </w:rPr>
        <w:tab/>
      </w:r>
    </w:p>
    <w:p w:rsidR="001413A4" w:rsidRPr="008311C6" w:rsidRDefault="001413A4" w:rsidP="001413A4">
      <w:pPr>
        <w:jc w:val="center"/>
        <w:rPr>
          <w:b/>
          <w:sz w:val="28"/>
          <w:szCs w:val="28"/>
        </w:rPr>
      </w:pPr>
      <w:r w:rsidRPr="008311C6">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1413A4" w:rsidRPr="008311C6" w:rsidRDefault="001413A4" w:rsidP="001413A4">
      <w:pPr>
        <w:jc w:val="center"/>
        <w:rPr>
          <w:b/>
          <w:sz w:val="28"/>
          <w:szCs w:val="28"/>
        </w:rPr>
      </w:pPr>
    </w:p>
    <w:p w:rsidR="001413A4" w:rsidRPr="008311C6" w:rsidRDefault="001413A4" w:rsidP="001413A4">
      <w:pPr>
        <w:jc w:val="center"/>
        <w:rPr>
          <w:b/>
          <w:sz w:val="28"/>
          <w:szCs w:val="28"/>
        </w:rPr>
      </w:pPr>
      <w:r w:rsidRPr="008311C6">
        <w:rPr>
          <w:b/>
          <w:sz w:val="28"/>
          <w:szCs w:val="28"/>
        </w:rPr>
        <w:t>Балтасинский районный исполнительный комитет Республики Татарстан</w:t>
      </w:r>
    </w:p>
    <w:p w:rsidR="001413A4" w:rsidRPr="008311C6" w:rsidRDefault="001413A4" w:rsidP="001413A4">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1413A4" w:rsidRPr="008311C6" w:rsidTr="00C975C2">
        <w:trPr>
          <w:trHeight w:val="488"/>
        </w:trPr>
        <w:tc>
          <w:tcPr>
            <w:tcW w:w="4104" w:type="dxa"/>
            <w:tcBorders>
              <w:top w:val="single" w:sz="4" w:space="0" w:color="auto"/>
              <w:left w:val="single" w:sz="4" w:space="0" w:color="auto"/>
              <w:bottom w:val="single" w:sz="4" w:space="0" w:color="auto"/>
              <w:right w:val="single" w:sz="4" w:space="0" w:color="auto"/>
            </w:tcBorders>
            <w:hideMark/>
          </w:tcPr>
          <w:p w:rsidR="001413A4" w:rsidRPr="008311C6" w:rsidRDefault="001413A4" w:rsidP="00C975C2">
            <w:pPr>
              <w:jc w:val="center"/>
              <w:rPr>
                <w:b/>
                <w:sz w:val="28"/>
                <w:szCs w:val="28"/>
              </w:rPr>
            </w:pPr>
            <w:r w:rsidRPr="008311C6">
              <w:rPr>
                <w:b/>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1413A4" w:rsidRPr="008311C6" w:rsidRDefault="001413A4" w:rsidP="00C975C2">
            <w:pPr>
              <w:jc w:val="center"/>
              <w:rPr>
                <w:b/>
                <w:sz w:val="28"/>
                <w:szCs w:val="28"/>
              </w:rPr>
            </w:pPr>
            <w:r w:rsidRPr="008311C6">
              <w:rPr>
                <w:b/>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1413A4" w:rsidRPr="008311C6" w:rsidRDefault="001413A4" w:rsidP="00C975C2">
            <w:pPr>
              <w:jc w:val="center"/>
              <w:rPr>
                <w:b/>
                <w:sz w:val="28"/>
                <w:szCs w:val="28"/>
              </w:rPr>
            </w:pPr>
            <w:r w:rsidRPr="008311C6">
              <w:rPr>
                <w:b/>
                <w:sz w:val="28"/>
                <w:szCs w:val="28"/>
              </w:rPr>
              <w:t>Электронный адрес</w:t>
            </w:r>
          </w:p>
        </w:tc>
      </w:tr>
      <w:tr w:rsidR="001413A4" w:rsidRPr="008311C6" w:rsidTr="00C975C2">
        <w:trPr>
          <w:trHeight w:val="389"/>
        </w:trPr>
        <w:tc>
          <w:tcPr>
            <w:tcW w:w="4104" w:type="dxa"/>
            <w:tcBorders>
              <w:top w:val="single" w:sz="4" w:space="0" w:color="auto"/>
              <w:left w:val="single" w:sz="4" w:space="0" w:color="auto"/>
              <w:bottom w:val="single" w:sz="4" w:space="0" w:color="auto"/>
              <w:right w:val="single" w:sz="4" w:space="0" w:color="auto"/>
            </w:tcBorders>
            <w:hideMark/>
          </w:tcPr>
          <w:p w:rsidR="001413A4" w:rsidRPr="00132BEB" w:rsidRDefault="001413A4" w:rsidP="00C975C2">
            <w:pPr>
              <w:jc w:val="center"/>
              <w:rPr>
                <w:sz w:val="28"/>
                <w:szCs w:val="28"/>
              </w:rPr>
            </w:pPr>
            <w:r w:rsidRPr="00132BEB">
              <w:rPr>
                <w:sz w:val="28"/>
                <w:szCs w:val="28"/>
              </w:rPr>
              <w:t>Руководитель исполкома</w:t>
            </w:r>
          </w:p>
        </w:tc>
        <w:tc>
          <w:tcPr>
            <w:tcW w:w="1936" w:type="dxa"/>
            <w:tcBorders>
              <w:top w:val="single" w:sz="4" w:space="0" w:color="auto"/>
              <w:left w:val="single" w:sz="4" w:space="0" w:color="auto"/>
              <w:bottom w:val="single" w:sz="4" w:space="0" w:color="auto"/>
              <w:right w:val="single" w:sz="4" w:space="0" w:color="auto"/>
            </w:tcBorders>
            <w:hideMark/>
          </w:tcPr>
          <w:p w:rsidR="001413A4" w:rsidRPr="00132BEB" w:rsidRDefault="001413A4" w:rsidP="00C975C2">
            <w:pPr>
              <w:jc w:val="center"/>
              <w:rPr>
                <w:sz w:val="28"/>
                <w:szCs w:val="28"/>
              </w:rPr>
            </w:pPr>
            <w:r w:rsidRPr="00132BEB">
              <w:rPr>
                <w:sz w:val="28"/>
                <w:szCs w:val="28"/>
              </w:rPr>
              <w:t>2-51-34</w:t>
            </w:r>
          </w:p>
        </w:tc>
        <w:tc>
          <w:tcPr>
            <w:tcW w:w="4098" w:type="dxa"/>
            <w:tcBorders>
              <w:top w:val="single" w:sz="4" w:space="0" w:color="auto"/>
              <w:left w:val="single" w:sz="4" w:space="0" w:color="auto"/>
              <w:bottom w:val="single" w:sz="4" w:space="0" w:color="auto"/>
              <w:right w:val="single" w:sz="4" w:space="0" w:color="auto"/>
            </w:tcBorders>
            <w:hideMark/>
          </w:tcPr>
          <w:p w:rsidR="001413A4" w:rsidRPr="00132BEB" w:rsidRDefault="001413A4" w:rsidP="00C975C2">
            <w:pPr>
              <w:jc w:val="center"/>
              <w:rPr>
                <w:sz w:val="28"/>
                <w:szCs w:val="28"/>
              </w:rPr>
            </w:pPr>
            <w:r w:rsidRPr="00132BEB">
              <w:rPr>
                <w:sz w:val="28"/>
                <w:szCs w:val="28"/>
                <w:lang w:val="en-US"/>
              </w:rPr>
              <w:t>Baltasi</w:t>
            </w:r>
            <w:r w:rsidRPr="00132BEB">
              <w:rPr>
                <w:sz w:val="28"/>
                <w:szCs w:val="28"/>
              </w:rPr>
              <w:t>.</w:t>
            </w:r>
            <w:r w:rsidRPr="00132BEB">
              <w:rPr>
                <w:sz w:val="28"/>
                <w:szCs w:val="28"/>
                <w:lang w:val="en-US"/>
              </w:rPr>
              <w:t>Rayispolkom</w:t>
            </w:r>
            <w:r w:rsidRPr="00132BEB">
              <w:rPr>
                <w:sz w:val="28"/>
                <w:szCs w:val="28"/>
              </w:rPr>
              <w:t>@</w:t>
            </w:r>
            <w:r w:rsidRPr="00132BEB">
              <w:rPr>
                <w:sz w:val="28"/>
                <w:szCs w:val="28"/>
                <w:lang w:val="en-US"/>
              </w:rPr>
              <w:t>tatar</w:t>
            </w:r>
            <w:r w:rsidRPr="00132BEB">
              <w:rPr>
                <w:sz w:val="28"/>
                <w:szCs w:val="28"/>
              </w:rPr>
              <w:t>.</w:t>
            </w:r>
            <w:r w:rsidRPr="00132BEB">
              <w:rPr>
                <w:sz w:val="28"/>
                <w:szCs w:val="28"/>
                <w:lang w:val="en-US"/>
              </w:rPr>
              <w:t>ru</w:t>
            </w:r>
          </w:p>
        </w:tc>
      </w:tr>
      <w:tr w:rsidR="001413A4" w:rsidRPr="008311C6" w:rsidTr="00C975C2">
        <w:tc>
          <w:tcPr>
            <w:tcW w:w="4104" w:type="dxa"/>
            <w:tcBorders>
              <w:top w:val="single" w:sz="4" w:space="0" w:color="auto"/>
              <w:left w:val="single" w:sz="4" w:space="0" w:color="auto"/>
              <w:bottom w:val="single" w:sz="4" w:space="0" w:color="auto"/>
              <w:right w:val="single" w:sz="4" w:space="0" w:color="auto"/>
            </w:tcBorders>
            <w:hideMark/>
          </w:tcPr>
          <w:p w:rsidR="001413A4" w:rsidRPr="00132BEB" w:rsidRDefault="001413A4" w:rsidP="00C975C2">
            <w:pPr>
              <w:jc w:val="center"/>
              <w:rPr>
                <w:sz w:val="28"/>
                <w:szCs w:val="28"/>
              </w:rPr>
            </w:pPr>
            <w:r w:rsidRPr="00132BEB">
              <w:rPr>
                <w:sz w:val="28"/>
                <w:szCs w:val="28"/>
              </w:rPr>
              <w:t>Начальник отдела экономики</w:t>
            </w:r>
          </w:p>
        </w:tc>
        <w:tc>
          <w:tcPr>
            <w:tcW w:w="1936" w:type="dxa"/>
            <w:tcBorders>
              <w:top w:val="single" w:sz="4" w:space="0" w:color="auto"/>
              <w:left w:val="single" w:sz="4" w:space="0" w:color="auto"/>
              <w:bottom w:val="single" w:sz="4" w:space="0" w:color="auto"/>
              <w:right w:val="single" w:sz="4" w:space="0" w:color="auto"/>
            </w:tcBorders>
            <w:hideMark/>
          </w:tcPr>
          <w:p w:rsidR="001413A4" w:rsidRPr="00132BEB" w:rsidRDefault="001413A4" w:rsidP="00C975C2">
            <w:pPr>
              <w:jc w:val="center"/>
              <w:rPr>
                <w:sz w:val="28"/>
                <w:szCs w:val="28"/>
              </w:rPr>
            </w:pPr>
            <w:r w:rsidRPr="00132BEB">
              <w:rPr>
                <w:sz w:val="28"/>
                <w:szCs w:val="28"/>
              </w:rPr>
              <w:t>2-59-35</w:t>
            </w:r>
          </w:p>
        </w:tc>
        <w:tc>
          <w:tcPr>
            <w:tcW w:w="4098" w:type="dxa"/>
            <w:tcBorders>
              <w:top w:val="single" w:sz="4" w:space="0" w:color="auto"/>
              <w:left w:val="single" w:sz="4" w:space="0" w:color="auto"/>
              <w:bottom w:val="single" w:sz="4" w:space="0" w:color="auto"/>
              <w:right w:val="single" w:sz="4" w:space="0" w:color="auto"/>
            </w:tcBorders>
            <w:hideMark/>
          </w:tcPr>
          <w:p w:rsidR="001413A4" w:rsidRPr="00132BEB" w:rsidRDefault="001413A4" w:rsidP="00C975C2">
            <w:pPr>
              <w:jc w:val="center"/>
              <w:rPr>
                <w:sz w:val="28"/>
                <w:szCs w:val="28"/>
                <w:lang w:val="en-US"/>
              </w:rPr>
            </w:pPr>
            <w:r w:rsidRPr="00132BEB">
              <w:rPr>
                <w:sz w:val="28"/>
                <w:szCs w:val="28"/>
                <w:lang w:val="en-US"/>
              </w:rPr>
              <w:t>Economotdel.Baltasi@tatar.ru</w:t>
            </w:r>
          </w:p>
        </w:tc>
      </w:tr>
    </w:tbl>
    <w:p w:rsidR="001413A4" w:rsidRPr="008311C6" w:rsidRDefault="001413A4" w:rsidP="001413A4">
      <w:pPr>
        <w:jc w:val="center"/>
        <w:rPr>
          <w:b/>
          <w:sz w:val="28"/>
          <w:szCs w:val="28"/>
        </w:rPr>
      </w:pPr>
    </w:p>
    <w:p w:rsidR="001413A4" w:rsidRPr="008311C6" w:rsidRDefault="001413A4" w:rsidP="001413A4">
      <w:pPr>
        <w:jc w:val="center"/>
        <w:rPr>
          <w:b/>
          <w:sz w:val="28"/>
          <w:szCs w:val="28"/>
        </w:rPr>
      </w:pPr>
      <w:r w:rsidRPr="008311C6">
        <w:rPr>
          <w:b/>
          <w:sz w:val="28"/>
          <w:szCs w:val="28"/>
        </w:rPr>
        <w:t>Палата имущественных и земельных отношений Балтасинского муниципального района Республики Татарстан</w:t>
      </w:r>
    </w:p>
    <w:p w:rsidR="001413A4" w:rsidRPr="008311C6" w:rsidRDefault="001413A4" w:rsidP="001413A4">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44"/>
        <w:gridCol w:w="4090"/>
      </w:tblGrid>
      <w:tr w:rsidR="001413A4" w:rsidRPr="008311C6" w:rsidTr="00C975C2">
        <w:tc>
          <w:tcPr>
            <w:tcW w:w="4104" w:type="dxa"/>
            <w:tcBorders>
              <w:top w:val="single" w:sz="4" w:space="0" w:color="auto"/>
              <w:left w:val="single" w:sz="4" w:space="0" w:color="auto"/>
              <w:bottom w:val="single" w:sz="4" w:space="0" w:color="auto"/>
              <w:right w:val="single" w:sz="4" w:space="0" w:color="auto"/>
            </w:tcBorders>
            <w:hideMark/>
          </w:tcPr>
          <w:p w:rsidR="001413A4" w:rsidRPr="00132BEB" w:rsidRDefault="001413A4" w:rsidP="00C975C2">
            <w:pPr>
              <w:jc w:val="center"/>
              <w:rPr>
                <w:sz w:val="28"/>
                <w:szCs w:val="28"/>
              </w:rPr>
            </w:pPr>
            <w:r w:rsidRPr="00132BEB">
              <w:rPr>
                <w:sz w:val="28"/>
                <w:szCs w:val="28"/>
              </w:rPr>
              <w:t>Председатель Палаты</w:t>
            </w:r>
          </w:p>
        </w:tc>
        <w:tc>
          <w:tcPr>
            <w:tcW w:w="1944" w:type="dxa"/>
            <w:tcBorders>
              <w:top w:val="single" w:sz="4" w:space="0" w:color="auto"/>
              <w:left w:val="single" w:sz="4" w:space="0" w:color="auto"/>
              <w:bottom w:val="single" w:sz="4" w:space="0" w:color="auto"/>
              <w:right w:val="single" w:sz="4" w:space="0" w:color="auto"/>
            </w:tcBorders>
            <w:hideMark/>
          </w:tcPr>
          <w:p w:rsidR="001413A4" w:rsidRPr="00132BEB" w:rsidRDefault="001413A4" w:rsidP="00C975C2">
            <w:pPr>
              <w:jc w:val="center"/>
              <w:rPr>
                <w:sz w:val="28"/>
                <w:szCs w:val="28"/>
              </w:rPr>
            </w:pPr>
            <w:r w:rsidRPr="00132BEB">
              <w:rPr>
                <w:sz w:val="28"/>
                <w:szCs w:val="28"/>
              </w:rPr>
              <w:t>2-54-36</w:t>
            </w:r>
          </w:p>
        </w:tc>
        <w:tc>
          <w:tcPr>
            <w:tcW w:w="4090" w:type="dxa"/>
            <w:tcBorders>
              <w:top w:val="single" w:sz="4" w:space="0" w:color="auto"/>
              <w:left w:val="single" w:sz="4" w:space="0" w:color="auto"/>
              <w:bottom w:val="single" w:sz="4" w:space="0" w:color="auto"/>
              <w:right w:val="single" w:sz="4" w:space="0" w:color="auto"/>
            </w:tcBorders>
            <w:hideMark/>
          </w:tcPr>
          <w:p w:rsidR="001413A4" w:rsidRPr="00132BEB" w:rsidRDefault="001413A4" w:rsidP="00C975C2">
            <w:pPr>
              <w:jc w:val="center"/>
              <w:rPr>
                <w:sz w:val="28"/>
                <w:szCs w:val="28"/>
              </w:rPr>
            </w:pPr>
            <w:r w:rsidRPr="00132BEB">
              <w:rPr>
                <w:sz w:val="28"/>
                <w:szCs w:val="28"/>
                <w:lang w:val="en-US"/>
              </w:rPr>
              <w:t>Pizo</w:t>
            </w:r>
            <w:r w:rsidRPr="00132BEB">
              <w:rPr>
                <w:sz w:val="28"/>
                <w:szCs w:val="28"/>
              </w:rPr>
              <w:t>.</w:t>
            </w:r>
            <w:r w:rsidRPr="00132BEB">
              <w:rPr>
                <w:sz w:val="28"/>
                <w:szCs w:val="28"/>
                <w:lang w:val="en-US"/>
              </w:rPr>
              <w:t>Baltasi</w:t>
            </w:r>
            <w:r w:rsidRPr="00132BEB">
              <w:rPr>
                <w:sz w:val="28"/>
                <w:szCs w:val="28"/>
              </w:rPr>
              <w:t>@</w:t>
            </w:r>
            <w:r w:rsidRPr="00132BEB">
              <w:rPr>
                <w:sz w:val="28"/>
                <w:szCs w:val="28"/>
                <w:lang w:val="en-US"/>
              </w:rPr>
              <w:t>tatar</w:t>
            </w:r>
            <w:r w:rsidRPr="00132BEB">
              <w:rPr>
                <w:sz w:val="28"/>
                <w:szCs w:val="28"/>
              </w:rPr>
              <w:t>.</w:t>
            </w:r>
            <w:r w:rsidRPr="00132BEB">
              <w:rPr>
                <w:sz w:val="28"/>
                <w:szCs w:val="28"/>
                <w:lang w:val="en-US"/>
              </w:rPr>
              <w:t>ru</w:t>
            </w:r>
          </w:p>
        </w:tc>
      </w:tr>
      <w:tr w:rsidR="001413A4" w:rsidRPr="008311C6" w:rsidTr="00C975C2">
        <w:tc>
          <w:tcPr>
            <w:tcW w:w="4104" w:type="dxa"/>
            <w:tcBorders>
              <w:top w:val="single" w:sz="4" w:space="0" w:color="auto"/>
              <w:left w:val="single" w:sz="4" w:space="0" w:color="auto"/>
              <w:bottom w:val="single" w:sz="4" w:space="0" w:color="auto"/>
              <w:right w:val="single" w:sz="4" w:space="0" w:color="auto"/>
            </w:tcBorders>
            <w:hideMark/>
          </w:tcPr>
          <w:p w:rsidR="001413A4" w:rsidRPr="00132BEB" w:rsidRDefault="001413A4" w:rsidP="00C975C2">
            <w:pPr>
              <w:jc w:val="center"/>
              <w:rPr>
                <w:sz w:val="28"/>
                <w:szCs w:val="28"/>
              </w:rPr>
            </w:pPr>
            <w:r w:rsidRPr="00132BEB">
              <w:rPr>
                <w:sz w:val="28"/>
                <w:szCs w:val="28"/>
              </w:rPr>
              <w:t>Специалист Палаты</w:t>
            </w:r>
          </w:p>
        </w:tc>
        <w:tc>
          <w:tcPr>
            <w:tcW w:w="1944" w:type="dxa"/>
            <w:tcBorders>
              <w:top w:val="single" w:sz="4" w:space="0" w:color="auto"/>
              <w:left w:val="single" w:sz="4" w:space="0" w:color="auto"/>
              <w:bottom w:val="single" w:sz="4" w:space="0" w:color="auto"/>
              <w:right w:val="single" w:sz="4" w:space="0" w:color="auto"/>
            </w:tcBorders>
            <w:hideMark/>
          </w:tcPr>
          <w:p w:rsidR="001413A4" w:rsidRPr="00132BEB" w:rsidRDefault="001413A4" w:rsidP="00C975C2">
            <w:pPr>
              <w:jc w:val="center"/>
              <w:rPr>
                <w:sz w:val="28"/>
                <w:szCs w:val="28"/>
              </w:rPr>
            </w:pPr>
            <w:r w:rsidRPr="00132BEB">
              <w:rPr>
                <w:sz w:val="28"/>
                <w:szCs w:val="28"/>
              </w:rPr>
              <w:t>2-45-80</w:t>
            </w:r>
          </w:p>
        </w:tc>
        <w:tc>
          <w:tcPr>
            <w:tcW w:w="4090" w:type="dxa"/>
            <w:tcBorders>
              <w:top w:val="single" w:sz="4" w:space="0" w:color="auto"/>
              <w:left w:val="single" w:sz="4" w:space="0" w:color="auto"/>
              <w:bottom w:val="single" w:sz="4" w:space="0" w:color="auto"/>
              <w:right w:val="single" w:sz="4" w:space="0" w:color="auto"/>
            </w:tcBorders>
            <w:hideMark/>
          </w:tcPr>
          <w:p w:rsidR="001413A4" w:rsidRPr="00132BEB" w:rsidRDefault="001413A4" w:rsidP="00C975C2">
            <w:pPr>
              <w:jc w:val="center"/>
              <w:rPr>
                <w:sz w:val="28"/>
                <w:szCs w:val="28"/>
              </w:rPr>
            </w:pPr>
            <w:r w:rsidRPr="00132BEB">
              <w:rPr>
                <w:sz w:val="28"/>
                <w:szCs w:val="28"/>
                <w:lang w:val="en-US"/>
              </w:rPr>
              <w:t>Pizo</w:t>
            </w:r>
            <w:r w:rsidRPr="00132BEB">
              <w:rPr>
                <w:sz w:val="28"/>
                <w:szCs w:val="28"/>
              </w:rPr>
              <w:t>.</w:t>
            </w:r>
            <w:r w:rsidRPr="00132BEB">
              <w:rPr>
                <w:sz w:val="28"/>
                <w:szCs w:val="28"/>
                <w:lang w:val="en-US"/>
              </w:rPr>
              <w:t>Baltasi</w:t>
            </w:r>
            <w:r w:rsidRPr="00132BEB">
              <w:rPr>
                <w:sz w:val="28"/>
                <w:szCs w:val="28"/>
              </w:rPr>
              <w:t>@</w:t>
            </w:r>
            <w:r w:rsidRPr="00132BEB">
              <w:rPr>
                <w:sz w:val="28"/>
                <w:szCs w:val="28"/>
                <w:lang w:val="en-US"/>
              </w:rPr>
              <w:t>tatar</w:t>
            </w:r>
            <w:r w:rsidRPr="00132BEB">
              <w:rPr>
                <w:sz w:val="28"/>
                <w:szCs w:val="28"/>
              </w:rPr>
              <w:t>.</w:t>
            </w:r>
            <w:r w:rsidRPr="00132BEB">
              <w:rPr>
                <w:sz w:val="28"/>
                <w:szCs w:val="28"/>
                <w:lang w:val="en-US"/>
              </w:rPr>
              <w:t>ru</w:t>
            </w:r>
          </w:p>
        </w:tc>
      </w:tr>
    </w:tbl>
    <w:p w:rsidR="001413A4" w:rsidRPr="008311C6" w:rsidRDefault="001413A4" w:rsidP="001413A4">
      <w:pPr>
        <w:jc w:val="center"/>
        <w:rPr>
          <w:b/>
          <w:sz w:val="28"/>
          <w:szCs w:val="28"/>
        </w:rPr>
      </w:pPr>
    </w:p>
    <w:p w:rsidR="001413A4" w:rsidRPr="008311C6" w:rsidRDefault="001413A4" w:rsidP="001413A4">
      <w:pPr>
        <w:jc w:val="center"/>
        <w:rPr>
          <w:b/>
          <w:sz w:val="28"/>
          <w:szCs w:val="28"/>
        </w:rPr>
      </w:pPr>
      <w:r w:rsidRPr="008311C6">
        <w:rPr>
          <w:b/>
          <w:sz w:val="28"/>
          <w:szCs w:val="28"/>
        </w:rPr>
        <w:t>Балтасинский районный Совет Республики Татарстан</w:t>
      </w:r>
    </w:p>
    <w:p w:rsidR="001413A4" w:rsidRPr="008311C6" w:rsidRDefault="001413A4" w:rsidP="001413A4">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1413A4" w:rsidRPr="008311C6" w:rsidTr="00C975C2">
        <w:trPr>
          <w:trHeight w:val="488"/>
        </w:trPr>
        <w:tc>
          <w:tcPr>
            <w:tcW w:w="4104" w:type="dxa"/>
            <w:tcBorders>
              <w:top w:val="single" w:sz="4" w:space="0" w:color="auto"/>
              <w:left w:val="single" w:sz="4" w:space="0" w:color="auto"/>
              <w:bottom w:val="single" w:sz="4" w:space="0" w:color="auto"/>
              <w:right w:val="single" w:sz="4" w:space="0" w:color="auto"/>
            </w:tcBorders>
            <w:hideMark/>
          </w:tcPr>
          <w:p w:rsidR="001413A4" w:rsidRPr="008311C6" w:rsidRDefault="001413A4" w:rsidP="00C975C2">
            <w:pPr>
              <w:jc w:val="center"/>
              <w:rPr>
                <w:b/>
                <w:sz w:val="28"/>
                <w:szCs w:val="28"/>
              </w:rPr>
            </w:pPr>
            <w:r w:rsidRPr="008311C6">
              <w:rPr>
                <w:b/>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1413A4" w:rsidRPr="008311C6" w:rsidRDefault="001413A4" w:rsidP="00C975C2">
            <w:pPr>
              <w:jc w:val="center"/>
              <w:rPr>
                <w:b/>
                <w:sz w:val="28"/>
                <w:szCs w:val="28"/>
              </w:rPr>
            </w:pPr>
            <w:r w:rsidRPr="008311C6">
              <w:rPr>
                <w:b/>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1413A4" w:rsidRPr="008311C6" w:rsidRDefault="001413A4" w:rsidP="00C975C2">
            <w:pPr>
              <w:jc w:val="center"/>
              <w:rPr>
                <w:b/>
                <w:sz w:val="28"/>
                <w:szCs w:val="28"/>
              </w:rPr>
            </w:pPr>
            <w:r w:rsidRPr="008311C6">
              <w:rPr>
                <w:b/>
                <w:sz w:val="28"/>
                <w:szCs w:val="28"/>
              </w:rPr>
              <w:t>Электронный адрес</w:t>
            </w:r>
          </w:p>
        </w:tc>
      </w:tr>
      <w:tr w:rsidR="001413A4" w:rsidRPr="008311C6" w:rsidTr="00C975C2">
        <w:tc>
          <w:tcPr>
            <w:tcW w:w="4104" w:type="dxa"/>
            <w:tcBorders>
              <w:top w:val="single" w:sz="4" w:space="0" w:color="auto"/>
              <w:left w:val="single" w:sz="4" w:space="0" w:color="auto"/>
              <w:bottom w:val="single" w:sz="4" w:space="0" w:color="auto"/>
              <w:right w:val="single" w:sz="4" w:space="0" w:color="auto"/>
            </w:tcBorders>
            <w:hideMark/>
          </w:tcPr>
          <w:p w:rsidR="001413A4" w:rsidRPr="00132BEB" w:rsidRDefault="001413A4" w:rsidP="00C975C2">
            <w:pPr>
              <w:jc w:val="center"/>
              <w:rPr>
                <w:sz w:val="28"/>
                <w:szCs w:val="28"/>
                <w:lang w:val="en-US"/>
              </w:rPr>
            </w:pPr>
            <w:r w:rsidRPr="00132BEB">
              <w:rPr>
                <w:sz w:val="28"/>
                <w:szCs w:val="28"/>
              </w:rPr>
              <w:t>Глава Балтасинского муниципального района</w:t>
            </w:r>
          </w:p>
        </w:tc>
        <w:tc>
          <w:tcPr>
            <w:tcW w:w="1936" w:type="dxa"/>
            <w:tcBorders>
              <w:top w:val="single" w:sz="4" w:space="0" w:color="auto"/>
              <w:left w:val="single" w:sz="4" w:space="0" w:color="auto"/>
              <w:bottom w:val="single" w:sz="4" w:space="0" w:color="auto"/>
              <w:right w:val="single" w:sz="4" w:space="0" w:color="auto"/>
            </w:tcBorders>
            <w:hideMark/>
          </w:tcPr>
          <w:p w:rsidR="001413A4" w:rsidRPr="00132BEB" w:rsidRDefault="001413A4" w:rsidP="00C975C2">
            <w:pPr>
              <w:jc w:val="center"/>
              <w:rPr>
                <w:sz w:val="28"/>
                <w:szCs w:val="28"/>
                <w:lang w:val="en-US"/>
              </w:rPr>
            </w:pPr>
            <w:r w:rsidRPr="00132BEB">
              <w:rPr>
                <w:sz w:val="28"/>
                <w:szCs w:val="28"/>
              </w:rPr>
              <w:t>2-4</w:t>
            </w:r>
            <w:r w:rsidRPr="00132BEB">
              <w:rPr>
                <w:sz w:val="28"/>
                <w:szCs w:val="28"/>
                <w:lang w:val="en-US"/>
              </w:rPr>
              <w:t>4</w:t>
            </w:r>
            <w:r w:rsidRPr="00132BEB">
              <w:rPr>
                <w:sz w:val="28"/>
                <w:szCs w:val="28"/>
              </w:rPr>
              <w:t>-</w:t>
            </w:r>
            <w:r w:rsidRPr="00132BEB">
              <w:rPr>
                <w:sz w:val="28"/>
                <w:szCs w:val="28"/>
                <w:lang w:val="en-US"/>
              </w:rPr>
              <w:t>50</w:t>
            </w:r>
          </w:p>
        </w:tc>
        <w:tc>
          <w:tcPr>
            <w:tcW w:w="4098" w:type="dxa"/>
            <w:tcBorders>
              <w:top w:val="single" w:sz="4" w:space="0" w:color="auto"/>
              <w:left w:val="single" w:sz="4" w:space="0" w:color="auto"/>
              <w:bottom w:val="single" w:sz="4" w:space="0" w:color="auto"/>
              <w:right w:val="single" w:sz="4" w:space="0" w:color="auto"/>
            </w:tcBorders>
            <w:hideMark/>
          </w:tcPr>
          <w:p w:rsidR="001413A4" w:rsidRPr="00132BEB" w:rsidRDefault="001413A4" w:rsidP="00C975C2">
            <w:pPr>
              <w:jc w:val="center"/>
              <w:rPr>
                <w:sz w:val="28"/>
                <w:szCs w:val="28"/>
                <w:lang w:val="en-US"/>
              </w:rPr>
            </w:pPr>
            <w:r w:rsidRPr="00132BEB">
              <w:rPr>
                <w:sz w:val="28"/>
                <w:szCs w:val="28"/>
                <w:lang w:val="en-US"/>
              </w:rPr>
              <w:t>Baltasi.Sovet@tatar.ru</w:t>
            </w:r>
          </w:p>
        </w:tc>
      </w:tr>
    </w:tbl>
    <w:p w:rsidR="001413A4" w:rsidRPr="008311C6" w:rsidRDefault="001413A4" w:rsidP="001413A4">
      <w:pPr>
        <w:jc w:val="center"/>
        <w:rPr>
          <w:b/>
          <w:sz w:val="28"/>
          <w:szCs w:val="28"/>
        </w:rPr>
      </w:pPr>
    </w:p>
    <w:p w:rsidR="001413A4" w:rsidRPr="008311C6" w:rsidRDefault="001413A4" w:rsidP="001413A4">
      <w:pPr>
        <w:jc w:val="center"/>
        <w:rPr>
          <w:b/>
          <w:sz w:val="28"/>
          <w:szCs w:val="28"/>
        </w:rPr>
      </w:pPr>
    </w:p>
    <w:p w:rsidR="001413A4" w:rsidRPr="00196063" w:rsidRDefault="001413A4" w:rsidP="001413A4">
      <w:pPr>
        <w:jc w:val="center"/>
        <w:rPr>
          <w:b/>
          <w:sz w:val="28"/>
          <w:szCs w:val="28"/>
        </w:rPr>
      </w:pPr>
    </w:p>
    <w:p w:rsidR="001413A4" w:rsidRDefault="001413A4" w:rsidP="001413A4">
      <w:pPr>
        <w:tabs>
          <w:tab w:val="left" w:pos="8535"/>
          <w:tab w:val="right" w:pos="10255"/>
        </w:tabs>
        <w:ind w:firstLine="8647"/>
        <w:rPr>
          <w:rFonts w:ascii="Times New Roman CYR" w:hAnsi="Times New Roman CYR" w:cs="Times New Roman CYR"/>
          <w:sz w:val="28"/>
          <w:szCs w:val="28"/>
        </w:rPr>
      </w:pPr>
    </w:p>
    <w:p w:rsidR="001413A4" w:rsidRDefault="001413A4" w:rsidP="0081139B">
      <w:pPr>
        <w:jc w:val="both"/>
        <w:rPr>
          <w:b/>
          <w:sz w:val="28"/>
          <w:szCs w:val="28"/>
          <w:u w:val="single"/>
        </w:rPr>
      </w:pPr>
    </w:p>
    <w:p w:rsidR="001003A9" w:rsidRDefault="001003A9" w:rsidP="0081139B">
      <w:pPr>
        <w:jc w:val="both"/>
        <w:rPr>
          <w:b/>
          <w:sz w:val="28"/>
          <w:szCs w:val="28"/>
          <w:u w:val="single"/>
        </w:rPr>
      </w:pPr>
    </w:p>
    <w:p w:rsidR="001003A9" w:rsidRDefault="001003A9" w:rsidP="0081139B">
      <w:pPr>
        <w:jc w:val="both"/>
        <w:rPr>
          <w:b/>
          <w:sz w:val="28"/>
          <w:szCs w:val="28"/>
          <w:u w:val="single"/>
        </w:rPr>
      </w:pPr>
    </w:p>
    <w:p w:rsidR="001003A9" w:rsidRDefault="001003A9" w:rsidP="0081139B">
      <w:pPr>
        <w:jc w:val="both"/>
        <w:rPr>
          <w:b/>
          <w:sz w:val="28"/>
          <w:szCs w:val="28"/>
          <w:u w:val="single"/>
        </w:rPr>
      </w:pPr>
    </w:p>
    <w:p w:rsidR="001003A9" w:rsidRDefault="001003A9" w:rsidP="0081139B">
      <w:pPr>
        <w:jc w:val="both"/>
        <w:rPr>
          <w:b/>
          <w:sz w:val="28"/>
          <w:szCs w:val="28"/>
          <w:u w:val="single"/>
        </w:rPr>
      </w:pPr>
    </w:p>
    <w:p w:rsidR="001003A9" w:rsidRDefault="001003A9" w:rsidP="0081139B">
      <w:pPr>
        <w:jc w:val="both"/>
        <w:rPr>
          <w:b/>
          <w:sz w:val="28"/>
          <w:szCs w:val="28"/>
          <w:u w:val="single"/>
        </w:rPr>
      </w:pPr>
    </w:p>
    <w:p w:rsidR="001003A9" w:rsidRDefault="001003A9" w:rsidP="0081139B">
      <w:pPr>
        <w:jc w:val="both"/>
        <w:rPr>
          <w:b/>
          <w:sz w:val="28"/>
          <w:szCs w:val="28"/>
          <w:u w:val="single"/>
        </w:rPr>
      </w:pPr>
    </w:p>
    <w:p w:rsidR="001003A9" w:rsidRDefault="001003A9" w:rsidP="0081139B">
      <w:pPr>
        <w:jc w:val="both"/>
        <w:rPr>
          <w:b/>
          <w:sz w:val="28"/>
          <w:szCs w:val="28"/>
          <w:u w:val="single"/>
        </w:rPr>
      </w:pPr>
    </w:p>
    <w:p w:rsidR="001003A9" w:rsidRDefault="001003A9" w:rsidP="0081139B">
      <w:pPr>
        <w:jc w:val="both"/>
        <w:rPr>
          <w:b/>
          <w:sz w:val="28"/>
          <w:szCs w:val="28"/>
          <w:u w:val="single"/>
        </w:rPr>
      </w:pPr>
    </w:p>
    <w:p w:rsidR="001003A9" w:rsidRDefault="001003A9" w:rsidP="0081139B">
      <w:pPr>
        <w:jc w:val="both"/>
        <w:rPr>
          <w:b/>
          <w:sz w:val="28"/>
          <w:szCs w:val="28"/>
          <w:u w:val="single"/>
        </w:rPr>
      </w:pPr>
    </w:p>
    <w:p w:rsidR="001003A9" w:rsidRDefault="001003A9" w:rsidP="0081139B">
      <w:pPr>
        <w:jc w:val="both"/>
        <w:rPr>
          <w:b/>
          <w:sz w:val="28"/>
          <w:szCs w:val="28"/>
          <w:u w:val="single"/>
        </w:rPr>
      </w:pPr>
    </w:p>
    <w:p w:rsidR="001003A9" w:rsidRDefault="001003A9" w:rsidP="0081139B">
      <w:pPr>
        <w:jc w:val="both"/>
        <w:rPr>
          <w:b/>
          <w:sz w:val="28"/>
          <w:szCs w:val="28"/>
          <w:u w:val="single"/>
        </w:rPr>
      </w:pPr>
    </w:p>
    <w:p w:rsidR="001003A9" w:rsidRDefault="001003A9" w:rsidP="0081139B">
      <w:pPr>
        <w:jc w:val="both"/>
        <w:rPr>
          <w:b/>
          <w:sz w:val="28"/>
          <w:szCs w:val="28"/>
          <w:u w:val="single"/>
        </w:rPr>
      </w:pPr>
    </w:p>
    <w:p w:rsidR="001003A9" w:rsidRDefault="001003A9" w:rsidP="001003A9">
      <w:pPr>
        <w:ind w:left="6521"/>
      </w:pPr>
    </w:p>
    <w:p w:rsidR="001003A9" w:rsidRDefault="001003A9" w:rsidP="001003A9">
      <w:pPr>
        <w:ind w:left="6521"/>
      </w:pPr>
    </w:p>
    <w:p w:rsidR="001003A9" w:rsidRDefault="001003A9" w:rsidP="001003A9">
      <w:pPr>
        <w:ind w:left="6521"/>
      </w:pPr>
    </w:p>
    <w:p w:rsidR="001003A9" w:rsidRDefault="001003A9" w:rsidP="001003A9">
      <w:pPr>
        <w:ind w:left="6521"/>
      </w:pPr>
    </w:p>
    <w:p w:rsidR="001003A9" w:rsidRPr="000D5B04" w:rsidRDefault="001003A9" w:rsidP="001003A9">
      <w:pPr>
        <w:ind w:left="6521"/>
      </w:pPr>
      <w:r w:rsidRPr="000D5B04">
        <w:lastRenderedPageBreak/>
        <w:t>Приложение</w:t>
      </w:r>
      <w:r>
        <w:t xml:space="preserve"> №23</w:t>
      </w:r>
    </w:p>
    <w:p w:rsidR="001003A9" w:rsidRDefault="001003A9" w:rsidP="001003A9">
      <w:pPr>
        <w:ind w:left="6521"/>
      </w:pPr>
      <w:r w:rsidRPr="000D5B04">
        <w:t>к постановлению</w:t>
      </w:r>
      <w:r>
        <w:t xml:space="preserve"> </w:t>
      </w:r>
    </w:p>
    <w:p w:rsidR="001003A9" w:rsidRDefault="001003A9" w:rsidP="001003A9">
      <w:pPr>
        <w:ind w:left="6521"/>
      </w:pPr>
      <w:r>
        <w:t xml:space="preserve">Балтасинского районного исполнительного комитета Республики Татарстан </w:t>
      </w:r>
    </w:p>
    <w:p w:rsidR="001003A9" w:rsidRDefault="001003A9" w:rsidP="001003A9">
      <w:pPr>
        <w:ind w:left="6521"/>
        <w:rPr>
          <w:bCs/>
        </w:rPr>
      </w:pPr>
      <w:r>
        <w:t>от «_</w:t>
      </w:r>
      <w:r>
        <w:rPr>
          <w:u w:val="single"/>
        </w:rPr>
        <w:t>05</w:t>
      </w:r>
      <w:r>
        <w:t>_» _</w:t>
      </w:r>
      <w:r>
        <w:rPr>
          <w:u w:val="single"/>
        </w:rPr>
        <w:t>07</w:t>
      </w:r>
      <w:r>
        <w:t xml:space="preserve">__ 2019 г. № </w:t>
      </w:r>
      <w:r>
        <w:rPr>
          <w:u w:val="single"/>
        </w:rPr>
        <w:t>254</w:t>
      </w:r>
    </w:p>
    <w:p w:rsidR="001003A9" w:rsidRPr="00E511C7" w:rsidRDefault="001003A9" w:rsidP="001003A9">
      <w:pPr>
        <w:ind w:left="6521"/>
        <w:rPr>
          <w:bCs/>
        </w:rPr>
      </w:pPr>
    </w:p>
    <w:p w:rsidR="001003A9" w:rsidRDefault="001003A9" w:rsidP="001003A9">
      <w:pPr>
        <w:pStyle w:val="af8"/>
        <w:suppressAutoHyphens/>
        <w:spacing w:line="336" w:lineRule="auto"/>
      </w:pPr>
    </w:p>
    <w:p w:rsidR="001003A9" w:rsidRPr="00CB1E26" w:rsidRDefault="001003A9" w:rsidP="001003A9">
      <w:pPr>
        <w:pStyle w:val="af8"/>
        <w:suppressAutoHyphens/>
      </w:pPr>
      <w:r w:rsidRPr="00CB1E26">
        <w:t>Административный регламент</w:t>
      </w:r>
    </w:p>
    <w:p w:rsidR="001003A9" w:rsidRPr="00CB1E26" w:rsidRDefault="001003A9" w:rsidP="001003A9">
      <w:pPr>
        <w:pStyle w:val="af8"/>
        <w:suppressAutoHyphens/>
        <w:rPr>
          <w:color w:val="000000"/>
        </w:rPr>
      </w:pPr>
      <w:r w:rsidRPr="00CB1E26">
        <w:t>предоставления муниципальной услуги</w:t>
      </w:r>
      <w:r>
        <w:t xml:space="preserve"> по</w:t>
      </w:r>
      <w:r w:rsidRPr="00CB1E26">
        <w:t xml:space="preserve"> п</w:t>
      </w:r>
      <w:r>
        <w:rPr>
          <w:color w:val="000000"/>
        </w:rPr>
        <w:t>редоставлению</w:t>
      </w:r>
      <w:r w:rsidRPr="00CB1E26">
        <w:rPr>
          <w:color w:val="000000"/>
        </w:rPr>
        <w:t xml:space="preserve"> </w:t>
      </w:r>
      <w:r w:rsidRPr="00541455">
        <w:rPr>
          <w:color w:val="000000"/>
        </w:rPr>
        <w:t>земельн</w:t>
      </w:r>
      <w:r>
        <w:rPr>
          <w:color w:val="000000"/>
        </w:rPr>
        <w:t>ого</w:t>
      </w:r>
      <w:r w:rsidRPr="00541455">
        <w:rPr>
          <w:color w:val="000000"/>
        </w:rPr>
        <w:t xml:space="preserve"> участк</w:t>
      </w:r>
      <w:r>
        <w:rPr>
          <w:color w:val="000000"/>
        </w:rPr>
        <w:t>а</w:t>
      </w:r>
      <w:r w:rsidRPr="00541455">
        <w:rPr>
          <w:color w:val="000000"/>
        </w:rPr>
        <w:t>, находящ</w:t>
      </w:r>
      <w:r>
        <w:rPr>
          <w:color w:val="000000"/>
        </w:rPr>
        <w:t>егося</w:t>
      </w:r>
      <w:r w:rsidRPr="00541455">
        <w:rPr>
          <w:color w:val="000000"/>
        </w:rPr>
        <w:t xml:space="preserve"> в муниципальной собственности, </w:t>
      </w:r>
      <w:r>
        <w:rPr>
          <w:color w:val="000000"/>
        </w:rPr>
        <w:t xml:space="preserve">в собственность (аренду) </w:t>
      </w:r>
      <w:r w:rsidRPr="00541455">
        <w:rPr>
          <w:color w:val="000000"/>
        </w:rPr>
        <w:t>гражданам для ведения личного подсобного хозяйства в границах населенного пункта</w:t>
      </w:r>
    </w:p>
    <w:p w:rsidR="001003A9" w:rsidRPr="00504C49" w:rsidRDefault="001003A9" w:rsidP="001003A9">
      <w:pPr>
        <w:pStyle w:val="af8"/>
        <w:suppressAutoHyphens/>
      </w:pPr>
    </w:p>
    <w:p w:rsidR="001003A9" w:rsidRDefault="001003A9" w:rsidP="001003A9">
      <w:pPr>
        <w:suppressAutoHyphens/>
        <w:jc w:val="center"/>
        <w:rPr>
          <w:b/>
          <w:sz w:val="28"/>
        </w:rPr>
      </w:pPr>
      <w:smartTag w:uri="urn:schemas-microsoft-com:office:smarttags" w:element="place">
        <w:r>
          <w:rPr>
            <w:b/>
            <w:sz w:val="28"/>
            <w:lang w:val="en-US"/>
          </w:rPr>
          <w:t>I</w:t>
        </w:r>
        <w:r>
          <w:rPr>
            <w:b/>
            <w:sz w:val="28"/>
          </w:rPr>
          <w:t>.</w:t>
        </w:r>
      </w:smartTag>
      <w:r>
        <w:rPr>
          <w:b/>
          <w:sz w:val="28"/>
        </w:rPr>
        <w:t xml:space="preserve"> Общие положения</w:t>
      </w:r>
    </w:p>
    <w:p w:rsidR="001003A9" w:rsidRDefault="001003A9" w:rsidP="001003A9">
      <w:pPr>
        <w:suppressAutoHyphens/>
        <w:jc w:val="center"/>
        <w:rPr>
          <w:b/>
          <w:sz w:val="28"/>
        </w:rPr>
      </w:pPr>
    </w:p>
    <w:p w:rsidR="001003A9" w:rsidRDefault="001003A9" w:rsidP="001003A9">
      <w:pPr>
        <w:suppressAutoHyphens/>
        <w:ind w:firstLine="720"/>
        <w:jc w:val="both"/>
        <w:rPr>
          <w:sz w:val="28"/>
          <w:szCs w:val="28"/>
        </w:rPr>
      </w:pPr>
      <w:r w:rsidRPr="00E86341">
        <w:rPr>
          <w:sz w:val="28"/>
          <w:szCs w:val="28"/>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w:t>
      </w:r>
      <w:r w:rsidRPr="00F85E51">
        <w:rPr>
          <w:sz w:val="28"/>
          <w:szCs w:val="28"/>
        </w:rPr>
        <w:t xml:space="preserve"> по </w:t>
      </w:r>
      <w:r w:rsidRPr="000D5B04">
        <w:rPr>
          <w:sz w:val="28"/>
          <w:szCs w:val="28"/>
        </w:rPr>
        <w:t>предоставлению земельного участка, находящ</w:t>
      </w:r>
      <w:r>
        <w:rPr>
          <w:sz w:val="28"/>
          <w:szCs w:val="28"/>
        </w:rPr>
        <w:t>егося</w:t>
      </w:r>
      <w:r w:rsidRPr="000D5B04">
        <w:rPr>
          <w:sz w:val="28"/>
          <w:szCs w:val="28"/>
        </w:rPr>
        <w:t xml:space="preserve"> в муниципальной собственности, в собственность (аренду) гражданам для ведения личного подсобного хозяйства в границах населенного пункта </w:t>
      </w:r>
      <w:r w:rsidRPr="00E86341">
        <w:rPr>
          <w:sz w:val="28"/>
          <w:szCs w:val="28"/>
        </w:rPr>
        <w:t>(далее – муниципальная услуга).</w:t>
      </w:r>
    </w:p>
    <w:p w:rsidR="001003A9" w:rsidRDefault="001003A9" w:rsidP="001003A9">
      <w:pPr>
        <w:suppressAutoHyphens/>
        <w:ind w:firstLine="720"/>
        <w:jc w:val="both"/>
        <w:rPr>
          <w:sz w:val="28"/>
          <w:szCs w:val="28"/>
        </w:rPr>
      </w:pPr>
      <w:r w:rsidRPr="00F85E51">
        <w:rPr>
          <w:sz w:val="28"/>
          <w:szCs w:val="28"/>
        </w:rPr>
        <w:t>1.2. Получатели муниципальной услуги:</w:t>
      </w:r>
      <w:r>
        <w:rPr>
          <w:sz w:val="28"/>
          <w:szCs w:val="28"/>
        </w:rPr>
        <w:t xml:space="preserve"> физические лица</w:t>
      </w:r>
      <w:r w:rsidRPr="00F85E51">
        <w:rPr>
          <w:sz w:val="28"/>
          <w:szCs w:val="28"/>
        </w:rPr>
        <w:t xml:space="preserve"> (далее - заявитель).</w:t>
      </w:r>
    </w:p>
    <w:p w:rsidR="001003A9" w:rsidRPr="00DA1D67" w:rsidRDefault="001003A9" w:rsidP="001003A9">
      <w:pPr>
        <w:autoSpaceDE w:val="0"/>
        <w:autoSpaceDN w:val="0"/>
        <w:adjustRightInd w:val="0"/>
        <w:ind w:firstLine="709"/>
        <w:jc w:val="both"/>
        <w:rPr>
          <w:spacing w:val="1"/>
          <w:sz w:val="28"/>
          <w:szCs w:val="28"/>
        </w:rPr>
      </w:pPr>
      <w:r w:rsidRPr="00DA1D67">
        <w:rPr>
          <w:spacing w:val="1"/>
          <w:sz w:val="28"/>
          <w:szCs w:val="28"/>
        </w:rPr>
        <w:t>1.3. Муниципальная услуга предоставляется</w:t>
      </w:r>
      <w:r>
        <w:rPr>
          <w:spacing w:val="1"/>
          <w:sz w:val="28"/>
          <w:szCs w:val="28"/>
        </w:rPr>
        <w:t xml:space="preserve"> </w:t>
      </w:r>
      <w:r w:rsidRPr="00DA1D67">
        <w:rPr>
          <w:spacing w:val="1"/>
          <w:sz w:val="28"/>
          <w:szCs w:val="28"/>
        </w:rPr>
        <w:t>– Палат</w:t>
      </w:r>
      <w:r>
        <w:rPr>
          <w:spacing w:val="1"/>
          <w:sz w:val="28"/>
          <w:szCs w:val="28"/>
        </w:rPr>
        <w:t>ой</w:t>
      </w:r>
      <w:r w:rsidRPr="00DA1D67">
        <w:rPr>
          <w:spacing w:val="1"/>
          <w:sz w:val="28"/>
          <w:szCs w:val="28"/>
        </w:rPr>
        <w:t xml:space="preserve"> имущественных и земельных отношений Балтасинского муниципального района Республики Татарстан (далее – Палата).</w:t>
      </w:r>
    </w:p>
    <w:p w:rsidR="001003A9" w:rsidRPr="00DA1D67" w:rsidRDefault="001003A9" w:rsidP="001003A9">
      <w:pPr>
        <w:autoSpaceDE w:val="0"/>
        <w:autoSpaceDN w:val="0"/>
        <w:adjustRightInd w:val="0"/>
        <w:ind w:firstLine="709"/>
        <w:jc w:val="both"/>
        <w:rPr>
          <w:spacing w:val="1"/>
          <w:sz w:val="28"/>
          <w:szCs w:val="28"/>
        </w:rPr>
      </w:pPr>
      <w:r w:rsidRPr="00DA1D67">
        <w:rPr>
          <w:spacing w:val="1"/>
          <w:sz w:val="28"/>
          <w:szCs w:val="28"/>
        </w:rPr>
        <w:t>1.3.1. Место нахождение исполкома: п.г.т. Балтаси, ул.Ленина, д.42.</w:t>
      </w:r>
    </w:p>
    <w:p w:rsidR="001003A9" w:rsidRPr="00DA1D67" w:rsidRDefault="001003A9" w:rsidP="001003A9">
      <w:pPr>
        <w:autoSpaceDE w:val="0"/>
        <w:autoSpaceDN w:val="0"/>
        <w:adjustRightInd w:val="0"/>
        <w:ind w:firstLine="709"/>
        <w:jc w:val="both"/>
        <w:rPr>
          <w:spacing w:val="1"/>
          <w:sz w:val="28"/>
          <w:szCs w:val="28"/>
        </w:rPr>
      </w:pPr>
      <w:r w:rsidRPr="00DA1D67">
        <w:rPr>
          <w:spacing w:val="1"/>
          <w:sz w:val="28"/>
          <w:szCs w:val="28"/>
        </w:rPr>
        <w:t>Место нахождения Палаты: п.г.т.Балтаси, ул.Ленина, д.42.</w:t>
      </w:r>
    </w:p>
    <w:p w:rsidR="001003A9" w:rsidRPr="00DA1D67" w:rsidRDefault="001003A9" w:rsidP="001003A9">
      <w:pPr>
        <w:autoSpaceDE w:val="0"/>
        <w:autoSpaceDN w:val="0"/>
        <w:adjustRightInd w:val="0"/>
        <w:ind w:firstLine="709"/>
        <w:jc w:val="both"/>
        <w:rPr>
          <w:spacing w:val="1"/>
          <w:sz w:val="28"/>
          <w:szCs w:val="28"/>
        </w:rPr>
      </w:pPr>
      <w:r w:rsidRPr="00DA1D67">
        <w:rPr>
          <w:spacing w:val="1"/>
          <w:sz w:val="28"/>
          <w:szCs w:val="28"/>
        </w:rPr>
        <w:t xml:space="preserve">График работы: </w:t>
      </w:r>
    </w:p>
    <w:p w:rsidR="001003A9" w:rsidRPr="00DA1D67" w:rsidRDefault="001003A9" w:rsidP="001003A9">
      <w:pPr>
        <w:autoSpaceDE w:val="0"/>
        <w:autoSpaceDN w:val="0"/>
        <w:adjustRightInd w:val="0"/>
        <w:ind w:firstLine="709"/>
        <w:jc w:val="both"/>
        <w:rPr>
          <w:spacing w:val="1"/>
          <w:sz w:val="28"/>
          <w:szCs w:val="28"/>
        </w:rPr>
      </w:pPr>
      <w:r w:rsidRPr="00DA1D67">
        <w:rPr>
          <w:spacing w:val="1"/>
          <w:sz w:val="28"/>
          <w:szCs w:val="28"/>
        </w:rPr>
        <w:t>понедельник – пятница: с 7.45 до 17.00; обед с 11.45 до 13.00;</w:t>
      </w:r>
    </w:p>
    <w:p w:rsidR="001003A9" w:rsidRPr="00DA1D67" w:rsidRDefault="001003A9" w:rsidP="001003A9">
      <w:pPr>
        <w:autoSpaceDE w:val="0"/>
        <w:autoSpaceDN w:val="0"/>
        <w:adjustRightInd w:val="0"/>
        <w:ind w:firstLine="709"/>
        <w:jc w:val="both"/>
        <w:rPr>
          <w:spacing w:val="1"/>
          <w:sz w:val="28"/>
          <w:szCs w:val="28"/>
        </w:rPr>
      </w:pPr>
      <w:r w:rsidRPr="00DA1D67">
        <w:rPr>
          <w:spacing w:val="1"/>
          <w:sz w:val="28"/>
          <w:szCs w:val="28"/>
        </w:rPr>
        <w:t xml:space="preserve">суббота, воскресенье: выходные дни.Справочный телефон 2-45-80. </w:t>
      </w:r>
    </w:p>
    <w:p w:rsidR="001003A9" w:rsidRPr="00DA1D67" w:rsidRDefault="001003A9" w:rsidP="001003A9">
      <w:pPr>
        <w:autoSpaceDE w:val="0"/>
        <w:autoSpaceDN w:val="0"/>
        <w:adjustRightInd w:val="0"/>
        <w:ind w:firstLine="709"/>
        <w:jc w:val="both"/>
        <w:rPr>
          <w:spacing w:val="1"/>
          <w:sz w:val="28"/>
          <w:szCs w:val="28"/>
        </w:rPr>
      </w:pPr>
      <w:r w:rsidRPr="00DA1D67">
        <w:rPr>
          <w:spacing w:val="1"/>
          <w:sz w:val="28"/>
          <w:szCs w:val="28"/>
        </w:rPr>
        <w:t>Проход по документам, удостоверяющим личность.</w:t>
      </w:r>
    </w:p>
    <w:p w:rsidR="001003A9" w:rsidRPr="00DA1D67" w:rsidRDefault="001003A9" w:rsidP="001003A9">
      <w:pPr>
        <w:autoSpaceDE w:val="0"/>
        <w:autoSpaceDN w:val="0"/>
        <w:adjustRightInd w:val="0"/>
        <w:ind w:firstLine="709"/>
        <w:jc w:val="both"/>
        <w:rPr>
          <w:spacing w:val="1"/>
          <w:sz w:val="28"/>
          <w:szCs w:val="28"/>
        </w:rPr>
      </w:pPr>
      <w:r w:rsidRPr="00DA1D67">
        <w:rPr>
          <w:spacing w:val="1"/>
          <w:sz w:val="28"/>
          <w:szCs w:val="28"/>
        </w:rPr>
        <w:t>1.3.2. Адрес официального сайта муниципального района в информационно-телекоммуникационной сети «Интернет» (далее – сеть «Интернет»): (</w:t>
      </w:r>
      <w:r w:rsidRPr="00DA1D67">
        <w:rPr>
          <w:spacing w:val="1"/>
          <w:sz w:val="28"/>
          <w:szCs w:val="28"/>
          <w:lang w:val="en-US"/>
        </w:rPr>
        <w:t>http</w:t>
      </w:r>
      <w:r w:rsidRPr="00DA1D67">
        <w:rPr>
          <w:spacing w:val="1"/>
          <w:sz w:val="28"/>
          <w:szCs w:val="28"/>
        </w:rPr>
        <w:t>://</w:t>
      </w:r>
      <w:hyperlink r:id="rId557" w:history="1">
        <w:r w:rsidRPr="005D4466">
          <w:rPr>
            <w:rStyle w:val="ae"/>
            <w:spacing w:val="1"/>
            <w:sz w:val="28"/>
            <w:szCs w:val="28"/>
            <w:lang w:val="en-US"/>
          </w:rPr>
          <w:t>www</w:t>
        </w:r>
        <w:r w:rsidRPr="005D4466">
          <w:rPr>
            <w:rStyle w:val="ae"/>
            <w:spacing w:val="1"/>
            <w:sz w:val="28"/>
            <w:szCs w:val="28"/>
          </w:rPr>
          <w:t>.baltasi.</w:t>
        </w:r>
        <w:r w:rsidRPr="005D4466">
          <w:rPr>
            <w:rStyle w:val="ae"/>
            <w:spacing w:val="1"/>
            <w:sz w:val="28"/>
            <w:szCs w:val="28"/>
            <w:lang w:val="en-US"/>
          </w:rPr>
          <w:t>tatar</w:t>
        </w:r>
        <w:r w:rsidRPr="005D4466">
          <w:rPr>
            <w:rStyle w:val="ae"/>
            <w:spacing w:val="1"/>
            <w:sz w:val="28"/>
            <w:szCs w:val="28"/>
          </w:rPr>
          <w:t>.</w:t>
        </w:r>
        <w:r w:rsidRPr="005D4466">
          <w:rPr>
            <w:rStyle w:val="ae"/>
            <w:spacing w:val="1"/>
            <w:sz w:val="28"/>
            <w:szCs w:val="28"/>
            <w:lang w:val="en-US"/>
          </w:rPr>
          <w:t>ru</w:t>
        </w:r>
      </w:hyperlink>
      <w:r w:rsidRPr="00DA1D67">
        <w:rPr>
          <w:spacing w:val="1"/>
          <w:sz w:val="28"/>
          <w:szCs w:val="28"/>
          <w:u w:val="single"/>
        </w:rPr>
        <w:t>)</w:t>
      </w:r>
      <w:r w:rsidRPr="00DA1D67">
        <w:rPr>
          <w:spacing w:val="1"/>
          <w:sz w:val="28"/>
          <w:szCs w:val="28"/>
        </w:rPr>
        <w:t>.</w:t>
      </w:r>
    </w:p>
    <w:p w:rsidR="001003A9" w:rsidRPr="00DA1D67" w:rsidRDefault="001003A9" w:rsidP="001003A9">
      <w:pPr>
        <w:autoSpaceDE w:val="0"/>
        <w:autoSpaceDN w:val="0"/>
        <w:adjustRightInd w:val="0"/>
        <w:ind w:firstLine="709"/>
        <w:jc w:val="both"/>
        <w:rPr>
          <w:spacing w:val="1"/>
          <w:sz w:val="28"/>
          <w:szCs w:val="28"/>
        </w:rPr>
      </w:pPr>
      <w:r w:rsidRPr="00DA1D67">
        <w:rPr>
          <w:spacing w:val="1"/>
          <w:sz w:val="28"/>
          <w:szCs w:val="28"/>
        </w:rPr>
        <w:t xml:space="preserve">1.3.3. Информация о муниципальной услуге может быть получена: </w:t>
      </w:r>
    </w:p>
    <w:p w:rsidR="001003A9" w:rsidRPr="00DA1D67" w:rsidRDefault="001003A9" w:rsidP="001003A9">
      <w:pPr>
        <w:autoSpaceDE w:val="0"/>
        <w:autoSpaceDN w:val="0"/>
        <w:adjustRightInd w:val="0"/>
        <w:ind w:firstLine="709"/>
        <w:jc w:val="both"/>
        <w:rPr>
          <w:spacing w:val="1"/>
          <w:sz w:val="28"/>
          <w:szCs w:val="28"/>
        </w:rPr>
      </w:pPr>
      <w:r w:rsidRPr="00DA1D67">
        <w:rPr>
          <w:spacing w:val="1"/>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(Палаты), для работы с заявителями;</w:t>
      </w:r>
    </w:p>
    <w:p w:rsidR="001003A9" w:rsidRPr="00DA1D67" w:rsidRDefault="001003A9" w:rsidP="001003A9">
      <w:pPr>
        <w:autoSpaceDE w:val="0"/>
        <w:autoSpaceDN w:val="0"/>
        <w:adjustRightInd w:val="0"/>
        <w:ind w:firstLine="709"/>
        <w:jc w:val="both"/>
        <w:rPr>
          <w:spacing w:val="1"/>
          <w:sz w:val="28"/>
          <w:szCs w:val="28"/>
        </w:rPr>
      </w:pPr>
      <w:r w:rsidRPr="00DA1D67">
        <w:rPr>
          <w:spacing w:val="1"/>
          <w:sz w:val="28"/>
          <w:szCs w:val="28"/>
        </w:rPr>
        <w:t>2) посредством сети «Интернет» на официальном сайте муниципального района (</w:t>
      </w:r>
      <w:r w:rsidRPr="00DA1D67">
        <w:rPr>
          <w:spacing w:val="1"/>
          <w:sz w:val="28"/>
          <w:szCs w:val="28"/>
          <w:lang w:val="en-US"/>
        </w:rPr>
        <w:t>http</w:t>
      </w:r>
      <w:r w:rsidRPr="00DA1D67">
        <w:rPr>
          <w:spacing w:val="1"/>
          <w:sz w:val="28"/>
          <w:szCs w:val="28"/>
        </w:rPr>
        <w:t xml:space="preserve">:// </w:t>
      </w:r>
      <w:hyperlink r:id="rId558" w:history="1">
        <w:r w:rsidRPr="005D4466">
          <w:rPr>
            <w:rStyle w:val="ae"/>
            <w:spacing w:val="1"/>
            <w:sz w:val="28"/>
            <w:szCs w:val="28"/>
            <w:lang w:val="en-US"/>
          </w:rPr>
          <w:t>www</w:t>
        </w:r>
        <w:r w:rsidRPr="005D4466">
          <w:rPr>
            <w:rStyle w:val="ae"/>
            <w:spacing w:val="1"/>
            <w:sz w:val="28"/>
            <w:szCs w:val="28"/>
          </w:rPr>
          <w:t>. baltasi.</w:t>
        </w:r>
        <w:r w:rsidRPr="005D4466">
          <w:rPr>
            <w:rStyle w:val="ae"/>
            <w:spacing w:val="1"/>
            <w:sz w:val="28"/>
            <w:szCs w:val="28"/>
            <w:lang w:val="en-US"/>
          </w:rPr>
          <w:t>tatar</w:t>
        </w:r>
        <w:r w:rsidRPr="005D4466">
          <w:rPr>
            <w:rStyle w:val="ae"/>
            <w:spacing w:val="1"/>
            <w:sz w:val="28"/>
            <w:szCs w:val="28"/>
          </w:rPr>
          <w:t>.</w:t>
        </w:r>
        <w:r w:rsidRPr="005D4466">
          <w:rPr>
            <w:rStyle w:val="ae"/>
            <w:spacing w:val="1"/>
            <w:sz w:val="28"/>
            <w:szCs w:val="28"/>
            <w:lang w:val="en-US"/>
          </w:rPr>
          <w:t>ru</w:t>
        </w:r>
      </w:hyperlink>
      <w:r w:rsidRPr="00DA1D67">
        <w:rPr>
          <w:spacing w:val="1"/>
          <w:sz w:val="28"/>
          <w:szCs w:val="28"/>
        </w:rPr>
        <w:t>.);</w:t>
      </w:r>
    </w:p>
    <w:p w:rsidR="001003A9" w:rsidRPr="00DA1D67" w:rsidRDefault="001003A9" w:rsidP="001003A9">
      <w:pPr>
        <w:autoSpaceDE w:val="0"/>
        <w:autoSpaceDN w:val="0"/>
        <w:adjustRightInd w:val="0"/>
        <w:ind w:firstLine="709"/>
        <w:jc w:val="both"/>
        <w:rPr>
          <w:spacing w:val="1"/>
          <w:sz w:val="28"/>
          <w:szCs w:val="28"/>
        </w:rPr>
      </w:pPr>
      <w:r w:rsidRPr="00DA1D67">
        <w:rPr>
          <w:spacing w:val="1"/>
          <w:sz w:val="28"/>
          <w:szCs w:val="28"/>
        </w:rPr>
        <w:t>3) на Портале государственных и муниципальных услуг Республики Татарстан (</w:t>
      </w:r>
      <w:r w:rsidRPr="00DA1D67">
        <w:rPr>
          <w:spacing w:val="1"/>
          <w:sz w:val="28"/>
          <w:szCs w:val="28"/>
          <w:lang w:val="en-US"/>
        </w:rPr>
        <w:t>http</w:t>
      </w:r>
      <w:r w:rsidRPr="00DA1D67">
        <w:rPr>
          <w:spacing w:val="1"/>
          <w:sz w:val="28"/>
          <w:szCs w:val="28"/>
        </w:rPr>
        <w:t>://u</w:t>
      </w:r>
      <w:r w:rsidRPr="00DA1D67">
        <w:rPr>
          <w:spacing w:val="1"/>
          <w:sz w:val="28"/>
          <w:szCs w:val="28"/>
          <w:lang w:val="en-US"/>
        </w:rPr>
        <w:t>slugi</w:t>
      </w:r>
      <w:r w:rsidRPr="00DA1D67">
        <w:rPr>
          <w:spacing w:val="1"/>
          <w:sz w:val="28"/>
          <w:szCs w:val="28"/>
        </w:rPr>
        <w:t xml:space="preserve">. </w:t>
      </w:r>
      <w:hyperlink r:id="rId559" w:history="1">
        <w:r w:rsidRPr="005D4466">
          <w:rPr>
            <w:rStyle w:val="ae"/>
            <w:spacing w:val="1"/>
            <w:sz w:val="28"/>
            <w:szCs w:val="28"/>
            <w:lang w:val="en-US"/>
          </w:rPr>
          <w:t>tatar</w:t>
        </w:r>
        <w:r w:rsidRPr="005D4466">
          <w:rPr>
            <w:rStyle w:val="ae"/>
            <w:spacing w:val="1"/>
            <w:sz w:val="28"/>
            <w:szCs w:val="28"/>
          </w:rPr>
          <w:t>.</w:t>
        </w:r>
        <w:r w:rsidRPr="005D4466">
          <w:rPr>
            <w:rStyle w:val="ae"/>
            <w:spacing w:val="1"/>
            <w:sz w:val="28"/>
            <w:szCs w:val="28"/>
            <w:lang w:val="en-US"/>
          </w:rPr>
          <w:t>ru</w:t>
        </w:r>
      </w:hyperlink>
      <w:r w:rsidRPr="00DA1D67">
        <w:rPr>
          <w:spacing w:val="1"/>
          <w:sz w:val="28"/>
          <w:szCs w:val="28"/>
        </w:rPr>
        <w:t xml:space="preserve">/); </w:t>
      </w:r>
    </w:p>
    <w:p w:rsidR="001003A9" w:rsidRPr="00DA1D67" w:rsidRDefault="001003A9" w:rsidP="001003A9">
      <w:pPr>
        <w:autoSpaceDE w:val="0"/>
        <w:autoSpaceDN w:val="0"/>
        <w:adjustRightInd w:val="0"/>
        <w:ind w:firstLine="709"/>
        <w:jc w:val="both"/>
        <w:rPr>
          <w:spacing w:val="1"/>
          <w:sz w:val="28"/>
          <w:szCs w:val="28"/>
        </w:rPr>
      </w:pPr>
      <w:r w:rsidRPr="00DA1D67">
        <w:rPr>
          <w:spacing w:val="1"/>
          <w:sz w:val="28"/>
          <w:szCs w:val="28"/>
        </w:rPr>
        <w:lastRenderedPageBreak/>
        <w:t>4) на Едином портале государственных и муниципальных услуг (функций) (</w:t>
      </w:r>
      <w:r w:rsidRPr="00DA1D67">
        <w:rPr>
          <w:spacing w:val="1"/>
          <w:sz w:val="28"/>
          <w:szCs w:val="28"/>
          <w:lang w:val="en-US"/>
        </w:rPr>
        <w:t>http</w:t>
      </w:r>
      <w:r w:rsidRPr="00DA1D67">
        <w:rPr>
          <w:spacing w:val="1"/>
          <w:sz w:val="28"/>
          <w:szCs w:val="28"/>
        </w:rPr>
        <w:t xml:space="preserve">:// </w:t>
      </w:r>
      <w:hyperlink r:id="rId560" w:history="1">
        <w:r w:rsidRPr="005D4466">
          <w:rPr>
            <w:rStyle w:val="ae"/>
            <w:spacing w:val="1"/>
            <w:sz w:val="28"/>
            <w:szCs w:val="28"/>
            <w:lang w:val="en-US"/>
          </w:rPr>
          <w:t>www</w:t>
        </w:r>
        <w:r w:rsidRPr="005D4466">
          <w:rPr>
            <w:rStyle w:val="ae"/>
            <w:spacing w:val="1"/>
            <w:sz w:val="28"/>
            <w:szCs w:val="28"/>
          </w:rPr>
          <w:t>.</w:t>
        </w:r>
        <w:r w:rsidRPr="005D4466">
          <w:rPr>
            <w:rStyle w:val="ae"/>
            <w:spacing w:val="1"/>
            <w:sz w:val="28"/>
            <w:szCs w:val="28"/>
            <w:lang w:val="en-US"/>
          </w:rPr>
          <w:t>gosuslugi</w:t>
        </w:r>
        <w:r w:rsidRPr="005D4466">
          <w:rPr>
            <w:rStyle w:val="ae"/>
            <w:spacing w:val="1"/>
            <w:sz w:val="28"/>
            <w:szCs w:val="28"/>
          </w:rPr>
          <w:t>.</w:t>
        </w:r>
        <w:r w:rsidRPr="005D4466">
          <w:rPr>
            <w:rStyle w:val="ae"/>
            <w:spacing w:val="1"/>
            <w:sz w:val="28"/>
            <w:szCs w:val="28"/>
            <w:lang w:val="en-US"/>
          </w:rPr>
          <w:t>ru</w:t>
        </w:r>
        <w:r w:rsidRPr="005D4466">
          <w:rPr>
            <w:rStyle w:val="ae"/>
            <w:spacing w:val="1"/>
            <w:sz w:val="28"/>
            <w:szCs w:val="28"/>
          </w:rPr>
          <w:t>/</w:t>
        </w:r>
      </w:hyperlink>
      <w:r w:rsidRPr="00DA1D67">
        <w:rPr>
          <w:spacing w:val="1"/>
          <w:sz w:val="28"/>
          <w:szCs w:val="28"/>
        </w:rPr>
        <w:t>);</w:t>
      </w:r>
    </w:p>
    <w:p w:rsidR="001003A9" w:rsidRPr="00DA1D67" w:rsidRDefault="001003A9" w:rsidP="001003A9">
      <w:pPr>
        <w:autoSpaceDE w:val="0"/>
        <w:autoSpaceDN w:val="0"/>
        <w:adjustRightInd w:val="0"/>
        <w:ind w:firstLine="709"/>
        <w:jc w:val="both"/>
        <w:rPr>
          <w:spacing w:val="1"/>
          <w:sz w:val="28"/>
          <w:szCs w:val="28"/>
        </w:rPr>
      </w:pPr>
      <w:r w:rsidRPr="00DA1D67">
        <w:rPr>
          <w:spacing w:val="1"/>
          <w:sz w:val="28"/>
          <w:szCs w:val="28"/>
        </w:rPr>
        <w:t>5) в Исполкоме (Палате):</w:t>
      </w:r>
    </w:p>
    <w:p w:rsidR="001003A9" w:rsidRPr="00DA1D67" w:rsidRDefault="001003A9" w:rsidP="001003A9">
      <w:pPr>
        <w:autoSpaceDE w:val="0"/>
        <w:autoSpaceDN w:val="0"/>
        <w:adjustRightInd w:val="0"/>
        <w:ind w:firstLine="709"/>
        <w:jc w:val="both"/>
        <w:rPr>
          <w:spacing w:val="1"/>
          <w:sz w:val="28"/>
          <w:szCs w:val="28"/>
        </w:rPr>
      </w:pPr>
      <w:r w:rsidRPr="00DA1D67">
        <w:rPr>
          <w:spacing w:val="1"/>
          <w:sz w:val="28"/>
          <w:szCs w:val="28"/>
        </w:rPr>
        <w:t xml:space="preserve">при устном обращении - лично или по телефону; </w:t>
      </w:r>
    </w:p>
    <w:p w:rsidR="001003A9" w:rsidRPr="00DA1D67" w:rsidRDefault="001003A9" w:rsidP="001003A9">
      <w:pPr>
        <w:autoSpaceDE w:val="0"/>
        <w:autoSpaceDN w:val="0"/>
        <w:adjustRightInd w:val="0"/>
        <w:ind w:firstLine="709"/>
        <w:jc w:val="both"/>
        <w:rPr>
          <w:bCs/>
          <w:spacing w:val="1"/>
          <w:sz w:val="28"/>
          <w:szCs w:val="28"/>
        </w:rPr>
      </w:pPr>
      <w:r w:rsidRPr="00DA1D67">
        <w:rPr>
          <w:bCs/>
          <w:spacing w:val="1"/>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1003A9" w:rsidRPr="00DA1D67" w:rsidRDefault="001003A9" w:rsidP="001003A9">
      <w:pPr>
        <w:autoSpaceDE w:val="0"/>
        <w:autoSpaceDN w:val="0"/>
        <w:adjustRightInd w:val="0"/>
        <w:ind w:firstLine="709"/>
        <w:jc w:val="both"/>
        <w:rPr>
          <w:bCs/>
          <w:spacing w:val="1"/>
          <w:sz w:val="28"/>
          <w:szCs w:val="28"/>
        </w:rPr>
      </w:pPr>
      <w:r w:rsidRPr="00DA1D67">
        <w:rPr>
          <w:bCs/>
          <w:spacing w:val="1"/>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1003A9" w:rsidRPr="00DA1D67" w:rsidRDefault="001003A9" w:rsidP="001003A9">
      <w:pPr>
        <w:autoSpaceDE w:val="0"/>
        <w:autoSpaceDN w:val="0"/>
        <w:adjustRightInd w:val="0"/>
        <w:ind w:firstLine="709"/>
        <w:jc w:val="both"/>
        <w:rPr>
          <w:spacing w:val="1"/>
          <w:sz w:val="28"/>
          <w:szCs w:val="28"/>
        </w:rPr>
      </w:pPr>
      <w:r w:rsidRPr="00DA1D67">
        <w:rPr>
          <w:spacing w:val="1"/>
          <w:sz w:val="28"/>
          <w:szCs w:val="28"/>
        </w:rPr>
        <w:t xml:space="preserve">1.4. Предоставление муниципальной услуги осуществляется в соответствии с: </w:t>
      </w:r>
    </w:p>
    <w:p w:rsidR="001003A9" w:rsidRPr="00DA1D67" w:rsidRDefault="001003A9" w:rsidP="001003A9">
      <w:pPr>
        <w:autoSpaceDE w:val="0"/>
        <w:autoSpaceDN w:val="0"/>
        <w:adjustRightInd w:val="0"/>
        <w:ind w:firstLine="709"/>
        <w:jc w:val="both"/>
        <w:rPr>
          <w:spacing w:val="1"/>
          <w:sz w:val="28"/>
          <w:szCs w:val="28"/>
          <w:lang w:val="x-none"/>
        </w:rPr>
      </w:pPr>
      <w:r w:rsidRPr="00DA1D67">
        <w:rPr>
          <w:spacing w:val="1"/>
          <w:sz w:val="28"/>
          <w:szCs w:val="28"/>
          <w:lang w:val="x-none"/>
        </w:rPr>
        <w:t>Гражданским кодексом Российской Федерации от 30.11.1994 № 51-ФЗ (далее – ГК РФ) (Собрание законодательства РФ, 05.12.1994, №32, ст.3301);</w:t>
      </w:r>
    </w:p>
    <w:p w:rsidR="001003A9" w:rsidRPr="00DA1D67" w:rsidRDefault="001003A9" w:rsidP="001003A9">
      <w:pPr>
        <w:autoSpaceDE w:val="0"/>
        <w:autoSpaceDN w:val="0"/>
        <w:adjustRightInd w:val="0"/>
        <w:ind w:firstLine="709"/>
        <w:jc w:val="both"/>
        <w:rPr>
          <w:spacing w:val="1"/>
          <w:sz w:val="28"/>
          <w:szCs w:val="28"/>
        </w:rPr>
      </w:pPr>
      <w:r w:rsidRPr="00DA1D67">
        <w:rPr>
          <w:spacing w:val="1"/>
          <w:sz w:val="28"/>
          <w:szCs w:val="28"/>
        </w:rPr>
        <w:t>Земельным кодексом Российской Федерации от 25.10.2001 №136-ФЗ (далее – ЗК РФ) (Собрание законодательства РФ, 29.10.2001, №44, ст. 4147);</w:t>
      </w:r>
    </w:p>
    <w:p w:rsidR="001003A9" w:rsidRPr="00DA1D67" w:rsidRDefault="001003A9" w:rsidP="001003A9">
      <w:pPr>
        <w:autoSpaceDE w:val="0"/>
        <w:autoSpaceDN w:val="0"/>
        <w:adjustRightInd w:val="0"/>
        <w:ind w:firstLine="709"/>
        <w:jc w:val="both"/>
        <w:rPr>
          <w:spacing w:val="1"/>
          <w:sz w:val="28"/>
          <w:szCs w:val="28"/>
        </w:rPr>
      </w:pPr>
      <w:r w:rsidRPr="00DA1D67">
        <w:rPr>
          <w:spacing w:val="1"/>
          <w:sz w:val="28"/>
          <w:szCs w:val="28"/>
        </w:rPr>
        <w:t>Федеральным законом от 18.06.2001 № 78-ФЗ «О землеустройстве» (далее – Федеральный закон №78-ФЗ) (Собрание законодательства РФ, 25.06.2001, №26, ст.2582);</w:t>
      </w:r>
    </w:p>
    <w:p w:rsidR="001003A9" w:rsidRPr="00DA1D67" w:rsidRDefault="001003A9" w:rsidP="001003A9">
      <w:pPr>
        <w:autoSpaceDE w:val="0"/>
        <w:autoSpaceDN w:val="0"/>
        <w:adjustRightInd w:val="0"/>
        <w:ind w:firstLine="709"/>
        <w:jc w:val="both"/>
        <w:rPr>
          <w:spacing w:val="1"/>
          <w:sz w:val="28"/>
          <w:szCs w:val="28"/>
        </w:rPr>
      </w:pPr>
      <w:r w:rsidRPr="00DA1D67">
        <w:rPr>
          <w:spacing w:val="1"/>
          <w:sz w:val="28"/>
          <w:szCs w:val="28"/>
        </w:rPr>
        <w:t>Федеральным законом от 24.07.2002 №101-ФЗ «Об обороте земель сельскохозяйственного назначения» (далее – Федеральный закон №101-ФЗ) (Собрание законодательства РФ), 29.07.2002, №30, ст. 3018);</w:t>
      </w:r>
    </w:p>
    <w:p w:rsidR="001003A9" w:rsidRPr="00DA1D67" w:rsidRDefault="001003A9" w:rsidP="001003A9">
      <w:pPr>
        <w:autoSpaceDE w:val="0"/>
        <w:autoSpaceDN w:val="0"/>
        <w:adjustRightInd w:val="0"/>
        <w:ind w:firstLine="709"/>
        <w:jc w:val="both"/>
        <w:rPr>
          <w:spacing w:val="1"/>
          <w:sz w:val="28"/>
          <w:szCs w:val="28"/>
        </w:rPr>
      </w:pPr>
      <w:r w:rsidRPr="00DA1D67">
        <w:rPr>
          <w:spacing w:val="1"/>
          <w:sz w:val="28"/>
          <w:szCs w:val="28"/>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1003A9" w:rsidRPr="00DA1D67" w:rsidRDefault="001003A9" w:rsidP="001003A9">
      <w:pPr>
        <w:autoSpaceDE w:val="0"/>
        <w:autoSpaceDN w:val="0"/>
        <w:adjustRightInd w:val="0"/>
        <w:ind w:firstLine="709"/>
        <w:jc w:val="both"/>
        <w:rPr>
          <w:spacing w:val="1"/>
          <w:sz w:val="28"/>
          <w:szCs w:val="28"/>
        </w:rPr>
      </w:pPr>
      <w:r w:rsidRPr="00DA1D67">
        <w:rPr>
          <w:spacing w:val="1"/>
          <w:sz w:val="28"/>
          <w:szCs w:val="28"/>
        </w:rPr>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РФ, 02.08.2010, №31, ст.4179);</w:t>
      </w:r>
    </w:p>
    <w:p w:rsidR="001003A9" w:rsidRPr="00DA1D67" w:rsidRDefault="001003A9" w:rsidP="001003A9">
      <w:pPr>
        <w:autoSpaceDE w:val="0"/>
        <w:autoSpaceDN w:val="0"/>
        <w:adjustRightInd w:val="0"/>
        <w:ind w:firstLine="709"/>
        <w:jc w:val="both"/>
        <w:rPr>
          <w:spacing w:val="1"/>
          <w:sz w:val="28"/>
          <w:szCs w:val="28"/>
        </w:rPr>
      </w:pPr>
      <w:r w:rsidRPr="00DA1D67">
        <w:rPr>
          <w:spacing w:val="1"/>
          <w:sz w:val="28"/>
          <w:szCs w:val="28"/>
        </w:rPr>
        <w:t>Законом Республики Татарстан от 28.07.2004 № 45-ЗРТ «О местном самоуправлении в Республике Татарстан» (далее – Закон РТ №45-ЗРТ) (Республика Татарстан, № 155-156, 03.08.2004);</w:t>
      </w:r>
    </w:p>
    <w:p w:rsidR="001003A9" w:rsidRPr="003B1A52" w:rsidRDefault="001003A9" w:rsidP="001003A9">
      <w:pPr>
        <w:autoSpaceDE w:val="0"/>
        <w:autoSpaceDN w:val="0"/>
        <w:adjustRightInd w:val="0"/>
        <w:ind w:firstLine="709"/>
        <w:jc w:val="both"/>
        <w:rPr>
          <w:spacing w:val="1"/>
          <w:sz w:val="28"/>
          <w:szCs w:val="28"/>
        </w:rPr>
      </w:pPr>
      <w:r w:rsidRPr="003B1A52">
        <w:rPr>
          <w:spacing w:val="1"/>
          <w:sz w:val="28"/>
          <w:szCs w:val="28"/>
        </w:rPr>
        <w:t xml:space="preserve">Уставом Балтасинского муниципального района Республики Татарстан, принятым решением </w:t>
      </w:r>
      <w:r w:rsidRPr="003B1A52">
        <w:rPr>
          <w:spacing w:val="1"/>
          <w:sz w:val="28"/>
          <w:szCs w:val="28"/>
          <w:lang w:val="en-US"/>
        </w:rPr>
        <w:t>XIII</w:t>
      </w:r>
      <w:r w:rsidRPr="003B1A52">
        <w:rPr>
          <w:spacing w:val="1"/>
          <w:sz w:val="28"/>
          <w:szCs w:val="28"/>
        </w:rPr>
        <w:t xml:space="preserve"> заседания Совета Балтасинского муниципального района Республики Татарстан от 6.07.2007 №76 (далее – Устав);</w:t>
      </w:r>
    </w:p>
    <w:p w:rsidR="001003A9" w:rsidRPr="003B1A52" w:rsidRDefault="001003A9" w:rsidP="001003A9">
      <w:pPr>
        <w:autoSpaceDE w:val="0"/>
        <w:autoSpaceDN w:val="0"/>
        <w:adjustRightInd w:val="0"/>
        <w:ind w:firstLine="709"/>
        <w:jc w:val="both"/>
        <w:rPr>
          <w:spacing w:val="1"/>
          <w:sz w:val="28"/>
          <w:szCs w:val="28"/>
        </w:rPr>
      </w:pPr>
      <w:r w:rsidRPr="003B1A52">
        <w:rPr>
          <w:spacing w:val="1"/>
          <w:sz w:val="28"/>
          <w:szCs w:val="28"/>
        </w:rPr>
        <w:t>Положением о Балтасинском районном исполнительном комитете Республики Татарстан, утвержденным решением Балтасинского районного Совета № 23 от 27.12.2005 г. (далее – Положение об ИК);</w:t>
      </w:r>
    </w:p>
    <w:p w:rsidR="001003A9" w:rsidRPr="003B1A52" w:rsidRDefault="001003A9" w:rsidP="001003A9">
      <w:pPr>
        <w:autoSpaceDE w:val="0"/>
        <w:autoSpaceDN w:val="0"/>
        <w:adjustRightInd w:val="0"/>
        <w:ind w:firstLine="709"/>
        <w:jc w:val="both"/>
        <w:rPr>
          <w:spacing w:val="1"/>
          <w:sz w:val="28"/>
          <w:szCs w:val="28"/>
        </w:rPr>
      </w:pPr>
      <w:r w:rsidRPr="003B1A52">
        <w:rPr>
          <w:spacing w:val="1"/>
          <w:sz w:val="28"/>
          <w:szCs w:val="28"/>
        </w:rPr>
        <w:t>Положением о палате имущественных и земельных отношений Балтасинского муниципального района Республики Татарстан, утвержденным решением Совета Балтасинского муниципального района Республики Татарстан от 27.12.2005 №26,               (далее – Положение о Палате);</w:t>
      </w:r>
    </w:p>
    <w:p w:rsidR="001003A9" w:rsidRPr="00C735E9" w:rsidRDefault="001003A9" w:rsidP="001003A9">
      <w:pPr>
        <w:autoSpaceDE w:val="0"/>
        <w:autoSpaceDN w:val="0"/>
        <w:adjustRightInd w:val="0"/>
        <w:ind w:firstLine="709"/>
        <w:jc w:val="both"/>
        <w:rPr>
          <w:sz w:val="28"/>
          <w:szCs w:val="28"/>
        </w:rPr>
      </w:pPr>
      <w:r w:rsidRPr="003B1A52">
        <w:rPr>
          <w:spacing w:val="1"/>
          <w:sz w:val="28"/>
          <w:szCs w:val="28"/>
        </w:rPr>
        <w:t>Служебный регламент Балтасинского районного исполнительного комитета, утвержденный Постановлением руководителя Балтасинского районного исполнительного комитета от  29.12.2006 № 551 (далее – Служебный регламент</w:t>
      </w:r>
      <w:r>
        <w:rPr>
          <w:spacing w:val="1"/>
          <w:sz w:val="28"/>
          <w:szCs w:val="28"/>
        </w:rPr>
        <w:t>).</w:t>
      </w:r>
    </w:p>
    <w:p w:rsidR="001003A9" w:rsidRDefault="001003A9" w:rsidP="001003A9">
      <w:pPr>
        <w:autoSpaceDE w:val="0"/>
        <w:autoSpaceDN w:val="0"/>
        <w:adjustRightInd w:val="0"/>
        <w:ind w:firstLine="709"/>
        <w:jc w:val="both"/>
        <w:rPr>
          <w:sz w:val="28"/>
          <w:szCs w:val="28"/>
        </w:rPr>
      </w:pPr>
      <w:r>
        <w:rPr>
          <w:sz w:val="28"/>
          <w:szCs w:val="28"/>
        </w:rPr>
        <w:t>1.5. В настоящем Регламенте используются следующие термины и определения:</w:t>
      </w:r>
    </w:p>
    <w:p w:rsidR="001003A9" w:rsidRDefault="001003A9" w:rsidP="001003A9">
      <w:pPr>
        <w:shd w:val="clear" w:color="auto" w:fill="FFFFFF"/>
        <w:ind w:right="10" w:firstLine="710"/>
        <w:jc w:val="both"/>
        <w:rPr>
          <w:sz w:val="28"/>
          <w:szCs w:val="28"/>
        </w:rPr>
      </w:pPr>
      <w:r>
        <w:rPr>
          <w:color w:val="000000"/>
          <w:sz w:val="28"/>
          <w:szCs w:val="28"/>
        </w:rPr>
        <w:lastRenderedPageBreak/>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r>
        <w:rPr>
          <w:sz w:val="28"/>
          <w:szCs w:val="28"/>
        </w:rPr>
        <w:t>;</w:t>
      </w:r>
    </w:p>
    <w:p w:rsidR="001003A9" w:rsidRDefault="001003A9" w:rsidP="001003A9">
      <w:pPr>
        <w:pStyle w:val="ConsPlusNonformat"/>
        <w:ind w:right="281" w:firstLine="709"/>
        <w:jc w:val="both"/>
        <w:rPr>
          <w:rFonts w:ascii="Times New Roman" w:hAnsi="Times New Roman"/>
          <w:sz w:val="28"/>
          <w:szCs w:val="28"/>
        </w:rPr>
      </w:pPr>
      <w:r>
        <w:rPr>
          <w:rFonts w:ascii="Times New Roman" w:hAnsi="Times New Roman"/>
          <w:sz w:val="28"/>
          <w:szCs w:val="28"/>
        </w:rPr>
        <w:t xml:space="preserve">техническая ошибка </w:t>
      </w:r>
      <w:r>
        <w:rPr>
          <w:bCs/>
          <w:sz w:val="28"/>
          <w:szCs w:val="28"/>
        </w:rPr>
        <w:t>–</w:t>
      </w:r>
      <w:r>
        <w:rPr>
          <w:rFonts w:ascii="Times New Roman" w:hAnsi="Times New Roman"/>
          <w:sz w:val="28"/>
          <w:szCs w:val="28"/>
        </w:rPr>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1003A9" w:rsidRDefault="001003A9" w:rsidP="001003A9">
      <w:pPr>
        <w:autoSpaceDE w:val="0"/>
        <w:autoSpaceDN w:val="0"/>
        <w:adjustRightInd w:val="0"/>
        <w:ind w:firstLine="709"/>
        <w:jc w:val="both"/>
        <w:rPr>
          <w:sz w:val="28"/>
          <w:szCs w:val="28"/>
        </w:rPr>
      </w:pPr>
      <w:r>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1003A9" w:rsidRDefault="001003A9" w:rsidP="001003A9">
      <w:pPr>
        <w:autoSpaceDE w:val="0"/>
        <w:autoSpaceDN w:val="0"/>
        <w:adjustRightInd w:val="0"/>
        <w:ind w:firstLine="709"/>
        <w:jc w:val="both"/>
        <w:rPr>
          <w:sz w:val="28"/>
          <w:szCs w:val="28"/>
        </w:rPr>
      </w:pPr>
    </w:p>
    <w:p w:rsidR="001003A9" w:rsidRDefault="001003A9" w:rsidP="001003A9">
      <w:pPr>
        <w:tabs>
          <w:tab w:val="left" w:pos="600"/>
        </w:tabs>
        <w:suppressAutoHyphens/>
        <w:ind w:firstLine="720"/>
        <w:jc w:val="both"/>
        <w:rPr>
          <w:sz w:val="28"/>
        </w:rPr>
      </w:pPr>
    </w:p>
    <w:p w:rsidR="001003A9" w:rsidRDefault="001003A9" w:rsidP="001003A9">
      <w:pPr>
        <w:suppressAutoHyphens/>
        <w:spacing w:line="360" w:lineRule="auto"/>
        <w:ind w:firstLine="540"/>
        <w:jc w:val="both"/>
        <w:rPr>
          <w:sz w:val="28"/>
        </w:rPr>
        <w:sectPr w:rsidR="001003A9" w:rsidSect="00AC4D8A">
          <w:headerReference w:type="even" r:id="rId561"/>
          <w:headerReference w:type="default" r:id="rId562"/>
          <w:pgSz w:w="11907" w:h="16840" w:code="9"/>
          <w:pgMar w:top="1134" w:right="567" w:bottom="1134" w:left="1134" w:header="720" w:footer="720" w:gutter="0"/>
          <w:cols w:space="708"/>
          <w:titlePg/>
          <w:docGrid w:linePitch="360"/>
        </w:sectPr>
      </w:pPr>
    </w:p>
    <w:p w:rsidR="001003A9" w:rsidRDefault="001003A9" w:rsidP="001003A9">
      <w:pPr>
        <w:suppressAutoHyphens/>
        <w:autoSpaceDE w:val="0"/>
        <w:autoSpaceDN w:val="0"/>
        <w:adjustRightInd w:val="0"/>
        <w:spacing w:line="288" w:lineRule="auto"/>
        <w:jc w:val="center"/>
        <w:rPr>
          <w:b/>
          <w:sz w:val="28"/>
          <w:szCs w:val="28"/>
        </w:rPr>
      </w:pPr>
      <w:r>
        <w:rPr>
          <w:b/>
          <w:sz w:val="28"/>
          <w:lang w:val="en-US"/>
        </w:rPr>
        <w:lastRenderedPageBreak/>
        <w:t>II</w:t>
      </w:r>
      <w:r w:rsidRPr="009D6885">
        <w:rPr>
          <w:b/>
          <w:sz w:val="28"/>
          <w:szCs w:val="28"/>
        </w:rPr>
        <w:t xml:space="preserve">. Стандарт </w:t>
      </w:r>
      <w:r w:rsidRPr="00F907D3">
        <w:rPr>
          <w:b/>
          <w:sz w:val="28"/>
          <w:szCs w:val="28"/>
        </w:rPr>
        <w:t xml:space="preserve">предоставления </w:t>
      </w:r>
      <w:r w:rsidRPr="009D6885">
        <w:rPr>
          <w:b/>
          <w:sz w:val="28"/>
          <w:szCs w:val="28"/>
        </w:rPr>
        <w:t>муниципальной услуги</w:t>
      </w:r>
    </w:p>
    <w:p w:rsidR="001003A9" w:rsidRPr="009D6885" w:rsidRDefault="001003A9" w:rsidP="001003A9">
      <w:pPr>
        <w:suppressAutoHyphens/>
        <w:autoSpaceDE w:val="0"/>
        <w:autoSpaceDN w:val="0"/>
        <w:adjustRightInd w:val="0"/>
        <w:spacing w:line="288" w:lineRule="auto"/>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7655"/>
        <w:gridCol w:w="4190"/>
      </w:tblGrid>
      <w:tr w:rsidR="001003A9" w:rsidRPr="00AC65DE" w:rsidTr="00C975C2">
        <w:tc>
          <w:tcPr>
            <w:tcW w:w="3510" w:type="dxa"/>
            <w:shd w:val="clear" w:color="auto" w:fill="auto"/>
          </w:tcPr>
          <w:p w:rsidR="001003A9" w:rsidRPr="00AC65DE" w:rsidRDefault="001003A9" w:rsidP="00C975C2">
            <w:pPr>
              <w:suppressAutoHyphens/>
              <w:ind w:left="11" w:hanging="11"/>
              <w:jc w:val="center"/>
              <w:rPr>
                <w:b/>
                <w:sz w:val="28"/>
                <w:szCs w:val="28"/>
              </w:rPr>
            </w:pPr>
            <w:r w:rsidRPr="00AC65DE">
              <w:rPr>
                <w:b/>
                <w:sz w:val="28"/>
                <w:szCs w:val="28"/>
              </w:rPr>
              <w:t>Наименование   требования к стандарту предоставления муниципальной услуги</w:t>
            </w:r>
          </w:p>
        </w:tc>
        <w:tc>
          <w:tcPr>
            <w:tcW w:w="7655" w:type="dxa"/>
            <w:shd w:val="clear" w:color="auto" w:fill="auto"/>
          </w:tcPr>
          <w:p w:rsidR="001003A9" w:rsidRPr="00AC65DE" w:rsidRDefault="001003A9" w:rsidP="00C975C2">
            <w:pPr>
              <w:tabs>
                <w:tab w:val="left" w:pos="2520"/>
                <w:tab w:val="left" w:pos="2700"/>
                <w:tab w:val="left" w:pos="7740"/>
                <w:tab w:val="left" w:pos="7920"/>
                <w:tab w:val="left" w:pos="8100"/>
              </w:tabs>
              <w:suppressAutoHyphens/>
              <w:autoSpaceDE w:val="0"/>
              <w:autoSpaceDN w:val="0"/>
              <w:adjustRightInd w:val="0"/>
              <w:ind w:firstLine="497"/>
              <w:jc w:val="center"/>
              <w:rPr>
                <w:b/>
                <w:sz w:val="28"/>
                <w:szCs w:val="28"/>
              </w:rPr>
            </w:pPr>
            <w:r w:rsidRPr="00AC65DE">
              <w:rPr>
                <w:b/>
                <w:sz w:val="28"/>
                <w:szCs w:val="28"/>
              </w:rPr>
              <w:t>Содержание требований к стандарту</w:t>
            </w:r>
          </w:p>
        </w:tc>
        <w:tc>
          <w:tcPr>
            <w:tcW w:w="4190" w:type="dxa"/>
            <w:shd w:val="clear" w:color="auto" w:fill="auto"/>
          </w:tcPr>
          <w:p w:rsidR="001003A9" w:rsidRPr="00AC65DE" w:rsidRDefault="001003A9" w:rsidP="00C975C2">
            <w:pPr>
              <w:tabs>
                <w:tab w:val="left" w:pos="2520"/>
                <w:tab w:val="left" w:pos="2700"/>
                <w:tab w:val="left" w:pos="7740"/>
                <w:tab w:val="left" w:pos="7920"/>
                <w:tab w:val="left" w:pos="8100"/>
              </w:tabs>
              <w:suppressAutoHyphens/>
              <w:autoSpaceDE w:val="0"/>
              <w:autoSpaceDN w:val="0"/>
              <w:adjustRightInd w:val="0"/>
              <w:ind w:firstLine="34"/>
              <w:jc w:val="center"/>
              <w:rPr>
                <w:b/>
                <w:sz w:val="28"/>
                <w:szCs w:val="28"/>
              </w:rPr>
            </w:pPr>
            <w:r w:rsidRPr="00AC65DE">
              <w:rPr>
                <w:b/>
                <w:sz w:val="28"/>
                <w:szCs w:val="28"/>
              </w:rPr>
              <w:t>Нормативный акт, устанавливающий муниципальную услугу или требование</w:t>
            </w:r>
          </w:p>
        </w:tc>
      </w:tr>
      <w:tr w:rsidR="001003A9" w:rsidRPr="00AC65DE" w:rsidTr="00C975C2">
        <w:tc>
          <w:tcPr>
            <w:tcW w:w="3510" w:type="dxa"/>
            <w:shd w:val="clear" w:color="auto" w:fill="auto"/>
          </w:tcPr>
          <w:p w:rsidR="001003A9" w:rsidRPr="00AC65DE" w:rsidRDefault="001003A9" w:rsidP="00C975C2">
            <w:pPr>
              <w:suppressAutoHyphens/>
              <w:rPr>
                <w:sz w:val="28"/>
                <w:szCs w:val="28"/>
              </w:rPr>
            </w:pPr>
            <w:r w:rsidRPr="00AC65DE">
              <w:rPr>
                <w:sz w:val="28"/>
                <w:szCs w:val="28"/>
              </w:rPr>
              <w:t>2.1. Наименование муниципальной услуги</w:t>
            </w:r>
          </w:p>
        </w:tc>
        <w:tc>
          <w:tcPr>
            <w:tcW w:w="7655" w:type="dxa"/>
            <w:shd w:val="clear" w:color="auto" w:fill="auto"/>
          </w:tcPr>
          <w:p w:rsidR="001003A9" w:rsidRPr="009B3EE7" w:rsidRDefault="001003A9" w:rsidP="00C975C2">
            <w:pPr>
              <w:pStyle w:val="af8"/>
              <w:ind w:firstLine="288"/>
              <w:jc w:val="both"/>
              <w:rPr>
                <w:bCs/>
              </w:rPr>
            </w:pPr>
            <w:r w:rsidRPr="009B3EE7">
              <w:rPr>
                <w:szCs w:val="28"/>
              </w:rPr>
              <w:t>Предоставление земельного участка, находящегося в муниципальной собственности, в собственность (аренду) гражданам для ведения личного подсобного хозяйства в границах населенного пункта</w:t>
            </w:r>
          </w:p>
        </w:tc>
        <w:tc>
          <w:tcPr>
            <w:tcW w:w="4190" w:type="dxa"/>
            <w:shd w:val="clear" w:color="auto" w:fill="auto"/>
          </w:tcPr>
          <w:p w:rsidR="001003A9" w:rsidRPr="00AC65DE" w:rsidRDefault="001003A9" w:rsidP="00C975C2">
            <w:pPr>
              <w:rPr>
                <w:sz w:val="28"/>
                <w:szCs w:val="28"/>
              </w:rPr>
            </w:pPr>
          </w:p>
        </w:tc>
      </w:tr>
      <w:tr w:rsidR="001003A9" w:rsidRPr="00AC65DE" w:rsidTr="00C975C2">
        <w:tc>
          <w:tcPr>
            <w:tcW w:w="3510" w:type="dxa"/>
            <w:shd w:val="clear" w:color="auto" w:fill="auto"/>
          </w:tcPr>
          <w:p w:rsidR="001003A9" w:rsidRPr="00AC65DE" w:rsidRDefault="001003A9" w:rsidP="00C975C2">
            <w:pPr>
              <w:suppressAutoHyphens/>
              <w:ind w:firstLine="34"/>
              <w:rPr>
                <w:sz w:val="28"/>
                <w:szCs w:val="28"/>
              </w:rPr>
            </w:pPr>
            <w:r w:rsidRPr="00AC65DE">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7655" w:type="dxa"/>
            <w:shd w:val="clear" w:color="auto" w:fill="auto"/>
          </w:tcPr>
          <w:p w:rsidR="001003A9" w:rsidRPr="00AC65DE" w:rsidRDefault="001003A9" w:rsidP="00C975C2">
            <w:pPr>
              <w:ind w:firstLine="288"/>
              <w:jc w:val="both"/>
              <w:rPr>
                <w:sz w:val="28"/>
                <w:szCs w:val="28"/>
              </w:rPr>
            </w:pPr>
            <w:r w:rsidRPr="00AC65DE">
              <w:rPr>
                <w:sz w:val="28"/>
                <w:szCs w:val="28"/>
              </w:rPr>
              <w:t>Палата</w:t>
            </w:r>
          </w:p>
        </w:tc>
        <w:tc>
          <w:tcPr>
            <w:tcW w:w="4190" w:type="dxa"/>
            <w:shd w:val="clear" w:color="auto" w:fill="auto"/>
          </w:tcPr>
          <w:p w:rsidR="001003A9" w:rsidRPr="00AC65DE" w:rsidRDefault="001003A9" w:rsidP="00C975C2">
            <w:pPr>
              <w:rPr>
                <w:sz w:val="28"/>
                <w:szCs w:val="28"/>
              </w:rPr>
            </w:pPr>
            <w:r w:rsidRPr="00AC65DE">
              <w:rPr>
                <w:sz w:val="28"/>
                <w:szCs w:val="28"/>
              </w:rPr>
              <w:t>Устав;</w:t>
            </w:r>
          </w:p>
          <w:p w:rsidR="001003A9" w:rsidRPr="00AC65DE" w:rsidRDefault="001003A9" w:rsidP="00C975C2">
            <w:pPr>
              <w:rPr>
                <w:sz w:val="28"/>
                <w:szCs w:val="28"/>
              </w:rPr>
            </w:pPr>
            <w:r w:rsidRPr="00AC65DE">
              <w:rPr>
                <w:sz w:val="28"/>
                <w:szCs w:val="28"/>
              </w:rPr>
              <w:t>Положение,</w:t>
            </w:r>
          </w:p>
          <w:p w:rsidR="001003A9" w:rsidRPr="00AC65DE" w:rsidRDefault="001003A9" w:rsidP="00C975C2">
            <w:pPr>
              <w:rPr>
                <w:sz w:val="28"/>
                <w:szCs w:val="28"/>
              </w:rPr>
            </w:pPr>
          </w:p>
        </w:tc>
      </w:tr>
      <w:tr w:rsidR="001003A9" w:rsidRPr="00AC65DE" w:rsidTr="00C975C2">
        <w:tc>
          <w:tcPr>
            <w:tcW w:w="3510" w:type="dxa"/>
            <w:shd w:val="clear" w:color="auto" w:fill="auto"/>
          </w:tcPr>
          <w:p w:rsidR="001003A9" w:rsidRPr="00AC65DE" w:rsidRDefault="001003A9" w:rsidP="00C975C2">
            <w:pPr>
              <w:suppressAutoHyphens/>
              <w:ind w:firstLine="34"/>
              <w:rPr>
                <w:sz w:val="28"/>
                <w:szCs w:val="28"/>
              </w:rPr>
            </w:pPr>
            <w:r w:rsidRPr="00AC65DE">
              <w:rPr>
                <w:sz w:val="28"/>
                <w:szCs w:val="28"/>
              </w:rPr>
              <w:t>2.3. Описание результата предоставления муниципальной услуги</w:t>
            </w:r>
          </w:p>
        </w:tc>
        <w:tc>
          <w:tcPr>
            <w:tcW w:w="7655" w:type="dxa"/>
            <w:shd w:val="clear" w:color="auto" w:fill="auto"/>
          </w:tcPr>
          <w:p w:rsidR="001003A9" w:rsidRPr="009B3EE7" w:rsidRDefault="001003A9" w:rsidP="00C975C2">
            <w:pPr>
              <w:pStyle w:val="1"/>
              <w:ind w:firstLine="288"/>
              <w:rPr>
                <w:bCs/>
                <w:lang w:val="ru-RU"/>
              </w:rPr>
            </w:pPr>
            <w:r w:rsidRPr="009B3EE7">
              <w:rPr>
                <w:bCs/>
                <w:lang w:val="ru-RU"/>
              </w:rPr>
              <w:t>Распоряжение о предоставлении земельного участка.</w:t>
            </w:r>
          </w:p>
          <w:p w:rsidR="001003A9" w:rsidRPr="009B3EE7" w:rsidRDefault="001003A9" w:rsidP="00C975C2">
            <w:pPr>
              <w:pStyle w:val="1"/>
              <w:ind w:firstLine="288"/>
              <w:rPr>
                <w:bCs/>
                <w:lang w:val="ru-RU"/>
              </w:rPr>
            </w:pPr>
            <w:r w:rsidRPr="009B3EE7">
              <w:rPr>
                <w:bCs/>
              </w:rPr>
              <w:t xml:space="preserve">Договор </w:t>
            </w:r>
            <w:r w:rsidRPr="009B3EE7">
              <w:rPr>
                <w:bCs/>
                <w:lang w:val="ru-RU"/>
              </w:rPr>
              <w:t>купли-продажи (</w:t>
            </w:r>
            <w:r w:rsidRPr="009B3EE7">
              <w:rPr>
                <w:bCs/>
              </w:rPr>
              <w:t>аренды</w:t>
            </w:r>
            <w:r w:rsidRPr="009B3EE7">
              <w:rPr>
                <w:bCs/>
                <w:lang w:val="ru-RU"/>
              </w:rPr>
              <w:t>)</w:t>
            </w:r>
            <w:r w:rsidRPr="009B3EE7">
              <w:rPr>
                <w:bCs/>
              </w:rPr>
              <w:t xml:space="preserve"> земельного участка</w:t>
            </w:r>
            <w:r w:rsidRPr="009B3EE7">
              <w:rPr>
                <w:bCs/>
                <w:lang w:val="ru-RU"/>
              </w:rPr>
              <w:t>.</w:t>
            </w:r>
          </w:p>
          <w:p w:rsidR="001003A9" w:rsidRPr="009B3EE7" w:rsidRDefault="001003A9" w:rsidP="00C975C2">
            <w:pPr>
              <w:pStyle w:val="1"/>
              <w:ind w:firstLine="288"/>
              <w:rPr>
                <w:bCs/>
                <w:lang w:val="ru-RU"/>
              </w:rPr>
            </w:pPr>
            <w:r w:rsidRPr="009B3EE7">
              <w:rPr>
                <w:bCs/>
                <w:lang w:val="ru-RU"/>
              </w:rPr>
              <w:t>Письмо об отказе в предоставлении муниципальной услуги</w:t>
            </w:r>
          </w:p>
          <w:p w:rsidR="001003A9" w:rsidRPr="00AC65DE" w:rsidRDefault="001003A9" w:rsidP="00C975C2">
            <w:pPr>
              <w:ind w:firstLine="288"/>
              <w:rPr>
                <w:sz w:val="28"/>
                <w:szCs w:val="28"/>
                <w:lang w:eastAsia="zh-CN"/>
              </w:rPr>
            </w:pPr>
            <w:r w:rsidRPr="00AC65DE">
              <w:rPr>
                <w:sz w:val="28"/>
                <w:szCs w:val="28"/>
                <w:lang w:eastAsia="zh-CN"/>
              </w:rPr>
              <w:t xml:space="preserve"> </w:t>
            </w:r>
          </w:p>
        </w:tc>
        <w:tc>
          <w:tcPr>
            <w:tcW w:w="4190" w:type="dxa"/>
            <w:shd w:val="clear" w:color="auto" w:fill="auto"/>
          </w:tcPr>
          <w:p w:rsidR="001003A9" w:rsidRPr="00AC65DE" w:rsidRDefault="001003A9" w:rsidP="00C975C2">
            <w:pPr>
              <w:rPr>
                <w:sz w:val="28"/>
                <w:szCs w:val="28"/>
              </w:rPr>
            </w:pPr>
            <w:r w:rsidRPr="00AC65DE">
              <w:rPr>
                <w:sz w:val="28"/>
                <w:szCs w:val="28"/>
              </w:rPr>
              <w:t>ЗК РФ</w:t>
            </w:r>
          </w:p>
          <w:p w:rsidR="001003A9" w:rsidRPr="00AC65DE" w:rsidRDefault="001003A9" w:rsidP="00C975C2">
            <w:pPr>
              <w:rPr>
                <w:sz w:val="28"/>
                <w:szCs w:val="28"/>
              </w:rPr>
            </w:pPr>
            <w:r w:rsidRPr="00AC65DE">
              <w:rPr>
                <w:sz w:val="28"/>
                <w:szCs w:val="28"/>
              </w:rPr>
              <w:t xml:space="preserve"> </w:t>
            </w:r>
          </w:p>
        </w:tc>
      </w:tr>
      <w:tr w:rsidR="001003A9" w:rsidRPr="00AC65DE" w:rsidTr="00C975C2">
        <w:tc>
          <w:tcPr>
            <w:tcW w:w="3510" w:type="dxa"/>
            <w:shd w:val="clear" w:color="auto" w:fill="auto"/>
          </w:tcPr>
          <w:p w:rsidR="001003A9" w:rsidRPr="00AC65DE" w:rsidRDefault="001003A9" w:rsidP="00C975C2">
            <w:pPr>
              <w:suppressAutoHyphens/>
              <w:ind w:firstLine="34"/>
              <w:rPr>
                <w:sz w:val="28"/>
                <w:szCs w:val="28"/>
              </w:rPr>
            </w:pPr>
            <w:r w:rsidRPr="00AC65DE">
              <w:rPr>
                <w:sz w:val="28"/>
                <w:szCs w:val="28"/>
              </w:rPr>
              <w:t>2.4.</w:t>
            </w:r>
            <w:r w:rsidRPr="00AC65DE">
              <w:rPr>
                <w:sz w:val="28"/>
                <w:szCs w:val="28"/>
                <w:lang w:val="en-US"/>
              </w:rPr>
              <w:t> </w:t>
            </w:r>
            <w:r w:rsidRPr="00AC65DE">
              <w:rPr>
                <w:sz w:val="28"/>
                <w:szCs w:val="28"/>
              </w:rPr>
              <w:t xml:space="preserve">Срок предоставления муниципальной услуги, в том числе с учетом необходимости обращения в организации, </w:t>
            </w:r>
            <w:r w:rsidRPr="00AC65DE">
              <w:rPr>
                <w:sz w:val="28"/>
                <w:szCs w:val="28"/>
              </w:rPr>
              <w:lastRenderedPageBreak/>
              <w:t>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7655" w:type="dxa"/>
            <w:shd w:val="clear" w:color="auto" w:fill="auto"/>
          </w:tcPr>
          <w:p w:rsidR="001003A9" w:rsidRPr="00AC65DE" w:rsidRDefault="001003A9" w:rsidP="00C975C2">
            <w:pPr>
              <w:ind w:firstLine="288"/>
              <w:jc w:val="both"/>
              <w:rPr>
                <w:sz w:val="28"/>
                <w:szCs w:val="28"/>
              </w:rPr>
            </w:pPr>
            <w:r w:rsidRPr="00AC65DE">
              <w:rPr>
                <w:sz w:val="28"/>
                <w:szCs w:val="28"/>
              </w:rPr>
              <w:lastRenderedPageBreak/>
              <w:t xml:space="preserve">Не более </w:t>
            </w:r>
            <w:r w:rsidRPr="00E76A57">
              <w:rPr>
                <w:sz w:val="28"/>
                <w:szCs w:val="28"/>
              </w:rPr>
              <w:t xml:space="preserve">12 </w:t>
            </w:r>
            <w:r w:rsidRPr="00E76A57">
              <w:rPr>
                <w:sz w:val="28"/>
              </w:rPr>
              <w:t>дней</w:t>
            </w:r>
            <w:r w:rsidRPr="00AC65DE">
              <w:rPr>
                <w:rStyle w:val="af7"/>
                <w:sz w:val="28"/>
              </w:rPr>
              <w:footnoteReference w:id="11"/>
            </w:r>
            <w:r w:rsidRPr="00AC65DE">
              <w:rPr>
                <w:sz w:val="28"/>
                <w:szCs w:val="28"/>
              </w:rPr>
              <w:t xml:space="preserve"> с момента регистрации заявления,</w:t>
            </w:r>
            <w:r w:rsidRPr="00AC65DE">
              <w:t xml:space="preserve"> </w:t>
            </w:r>
            <w:r w:rsidRPr="00AC65DE">
              <w:rPr>
                <w:sz w:val="28"/>
                <w:szCs w:val="28"/>
              </w:rPr>
              <w:t>не включая срока приема заявлений о предоставлении в аренду испрашиваемого заявителем земельного участка (30 дней) и срока с момента объявления о проведении аукциона по момент его проведения (30 дней).</w:t>
            </w:r>
          </w:p>
          <w:p w:rsidR="001003A9" w:rsidRPr="00AC65DE" w:rsidRDefault="001003A9" w:rsidP="00C975C2">
            <w:pPr>
              <w:ind w:firstLine="288"/>
              <w:jc w:val="both"/>
              <w:rPr>
                <w:sz w:val="28"/>
                <w:szCs w:val="28"/>
              </w:rPr>
            </w:pPr>
            <w:r w:rsidRPr="00AC65DE">
              <w:rPr>
                <w:sz w:val="28"/>
                <w:szCs w:val="28"/>
              </w:rPr>
              <w:lastRenderedPageBreak/>
              <w:t>Приостановление срока предоставления муниципальной услуги не предусмотрено</w:t>
            </w:r>
          </w:p>
        </w:tc>
        <w:tc>
          <w:tcPr>
            <w:tcW w:w="4190" w:type="dxa"/>
            <w:shd w:val="clear" w:color="auto" w:fill="auto"/>
          </w:tcPr>
          <w:p w:rsidR="001003A9" w:rsidRPr="00AC65DE" w:rsidRDefault="001003A9" w:rsidP="00C975C2">
            <w:pPr>
              <w:rPr>
                <w:sz w:val="28"/>
                <w:szCs w:val="28"/>
              </w:rPr>
            </w:pPr>
          </w:p>
        </w:tc>
      </w:tr>
      <w:tr w:rsidR="001003A9" w:rsidRPr="00AC65DE" w:rsidTr="00C975C2">
        <w:tc>
          <w:tcPr>
            <w:tcW w:w="3510" w:type="dxa"/>
            <w:shd w:val="clear" w:color="auto" w:fill="auto"/>
          </w:tcPr>
          <w:p w:rsidR="001003A9" w:rsidRPr="00AC65DE" w:rsidRDefault="001003A9" w:rsidP="00C975C2">
            <w:pPr>
              <w:suppressAutoHyphens/>
              <w:ind w:firstLine="34"/>
              <w:rPr>
                <w:sz w:val="28"/>
                <w:szCs w:val="28"/>
              </w:rPr>
            </w:pPr>
            <w:r w:rsidRPr="00AC65DE">
              <w:rPr>
                <w:sz w:val="28"/>
                <w:szCs w:val="28"/>
              </w:rPr>
              <w:lastRenderedPageBreak/>
              <w:t>2.5.</w:t>
            </w:r>
            <w:r w:rsidRPr="00AC65DE">
              <w:rPr>
                <w:sz w:val="28"/>
                <w:szCs w:val="28"/>
                <w:lang w:val="en-US"/>
              </w:rPr>
              <w:t> </w:t>
            </w:r>
            <w:r w:rsidRPr="00AC65DE">
              <w:rPr>
                <w:sz w:val="28"/>
                <w:szCs w:val="28"/>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w:t>
            </w:r>
            <w:r w:rsidRPr="00AC65DE">
              <w:rPr>
                <w:sz w:val="28"/>
                <w:szCs w:val="28"/>
              </w:rPr>
              <w:lastRenderedPageBreak/>
              <w:t>представления</w:t>
            </w:r>
          </w:p>
        </w:tc>
        <w:tc>
          <w:tcPr>
            <w:tcW w:w="7655" w:type="dxa"/>
            <w:shd w:val="clear" w:color="auto" w:fill="auto"/>
          </w:tcPr>
          <w:p w:rsidR="001003A9" w:rsidRPr="00AC65DE" w:rsidRDefault="001003A9" w:rsidP="00C975C2">
            <w:pPr>
              <w:ind w:firstLine="255"/>
              <w:jc w:val="both"/>
              <w:rPr>
                <w:sz w:val="28"/>
                <w:szCs w:val="28"/>
              </w:rPr>
            </w:pPr>
            <w:r w:rsidRPr="00AC65DE">
              <w:rPr>
                <w:sz w:val="28"/>
                <w:szCs w:val="28"/>
              </w:rPr>
              <w:lastRenderedPageBreak/>
              <w:t xml:space="preserve">1) Заявление; </w:t>
            </w:r>
          </w:p>
          <w:p w:rsidR="001003A9" w:rsidRPr="00AC65DE" w:rsidRDefault="001003A9" w:rsidP="00C975C2">
            <w:pPr>
              <w:ind w:firstLine="255"/>
              <w:jc w:val="both"/>
              <w:rPr>
                <w:sz w:val="28"/>
                <w:szCs w:val="28"/>
              </w:rPr>
            </w:pPr>
            <w:r w:rsidRPr="00AC65DE">
              <w:rPr>
                <w:sz w:val="28"/>
                <w:szCs w:val="28"/>
              </w:rPr>
              <w:t>2) Документы, удостоверяющие личность;</w:t>
            </w:r>
          </w:p>
          <w:p w:rsidR="001003A9" w:rsidRPr="00AC65DE" w:rsidRDefault="001003A9" w:rsidP="00C975C2">
            <w:pPr>
              <w:pStyle w:val="ConsPlusNonformat"/>
              <w:ind w:firstLine="255"/>
              <w:jc w:val="both"/>
              <w:rPr>
                <w:rFonts w:ascii="Times New Roman" w:hAnsi="Times New Roman" w:cs="Times New Roman"/>
                <w:sz w:val="28"/>
                <w:szCs w:val="28"/>
              </w:rPr>
            </w:pPr>
            <w:r w:rsidRPr="00AC65DE">
              <w:rPr>
                <w:rFonts w:ascii="Times New Roman" w:hAnsi="Times New Roman" w:cs="Times New Roman"/>
                <w:sz w:val="28"/>
                <w:szCs w:val="28"/>
              </w:rPr>
              <w:t>3) Документ, подтверждающий полномочия представителя (если от имени заявителя действует представитель);</w:t>
            </w:r>
          </w:p>
          <w:p w:rsidR="001003A9" w:rsidRPr="00AC65DE" w:rsidRDefault="001003A9" w:rsidP="00C975C2">
            <w:pPr>
              <w:pStyle w:val="ConsPlusNonformat"/>
              <w:ind w:firstLine="255"/>
              <w:jc w:val="both"/>
              <w:rPr>
                <w:rFonts w:ascii="Times New Roman" w:hAnsi="Times New Roman" w:cs="Times New Roman"/>
                <w:sz w:val="28"/>
                <w:szCs w:val="28"/>
              </w:rPr>
            </w:pPr>
            <w:r w:rsidRPr="00AC65DE">
              <w:rPr>
                <w:rFonts w:ascii="Times New Roman" w:hAnsi="Times New Roman" w:cs="Times New Roman"/>
                <w:sz w:val="28"/>
                <w:szCs w:val="28"/>
              </w:rPr>
              <w:t>4)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1003A9" w:rsidRPr="00AC65DE" w:rsidRDefault="001003A9" w:rsidP="00C975C2">
            <w:pPr>
              <w:autoSpaceDE w:val="0"/>
              <w:autoSpaceDN w:val="0"/>
              <w:adjustRightInd w:val="0"/>
              <w:ind w:firstLine="540"/>
              <w:jc w:val="both"/>
              <w:rPr>
                <w:sz w:val="28"/>
                <w:szCs w:val="28"/>
              </w:rPr>
            </w:pPr>
            <w:r w:rsidRPr="00AC65DE">
              <w:rPr>
                <w:sz w:val="28"/>
                <w:szCs w:val="28"/>
              </w:rPr>
              <w:t xml:space="preserve">Бланк заявления для получения муниципальной услуги заявитель может получить при личном обращении в </w:t>
            </w:r>
            <w:r>
              <w:rPr>
                <w:sz w:val="28"/>
                <w:szCs w:val="28"/>
              </w:rPr>
              <w:t>Палату</w:t>
            </w:r>
            <w:r w:rsidRPr="00AC65DE">
              <w:rPr>
                <w:sz w:val="28"/>
                <w:szCs w:val="28"/>
              </w:rPr>
              <w:t>. Электронная форма бланка размещена на официальном сайте Исполкома.</w:t>
            </w:r>
          </w:p>
          <w:p w:rsidR="001003A9" w:rsidRPr="00AC65DE" w:rsidRDefault="001003A9" w:rsidP="00C975C2">
            <w:pPr>
              <w:autoSpaceDE w:val="0"/>
              <w:autoSpaceDN w:val="0"/>
              <w:adjustRightInd w:val="0"/>
              <w:ind w:firstLine="540"/>
              <w:jc w:val="both"/>
              <w:rPr>
                <w:sz w:val="28"/>
                <w:szCs w:val="28"/>
              </w:rPr>
            </w:pPr>
            <w:r w:rsidRPr="00AC65DE">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1003A9" w:rsidRPr="00AC65DE" w:rsidRDefault="001003A9" w:rsidP="00C975C2">
            <w:pPr>
              <w:autoSpaceDE w:val="0"/>
              <w:autoSpaceDN w:val="0"/>
              <w:adjustRightInd w:val="0"/>
              <w:ind w:firstLine="540"/>
              <w:jc w:val="both"/>
              <w:rPr>
                <w:sz w:val="28"/>
                <w:szCs w:val="28"/>
              </w:rPr>
            </w:pPr>
            <w:r w:rsidRPr="00AC65DE">
              <w:rPr>
                <w:sz w:val="28"/>
                <w:szCs w:val="28"/>
              </w:rPr>
              <w:t>лично (лицом, действующим от имени заявителя на основании доверенности);</w:t>
            </w:r>
          </w:p>
          <w:p w:rsidR="001003A9" w:rsidRDefault="001003A9" w:rsidP="00C975C2">
            <w:pPr>
              <w:autoSpaceDE w:val="0"/>
              <w:autoSpaceDN w:val="0"/>
              <w:adjustRightInd w:val="0"/>
              <w:ind w:firstLine="540"/>
              <w:jc w:val="both"/>
              <w:rPr>
                <w:sz w:val="28"/>
                <w:szCs w:val="28"/>
              </w:rPr>
            </w:pPr>
            <w:r w:rsidRPr="00E76A57">
              <w:rPr>
                <w:sz w:val="28"/>
                <w:szCs w:val="28"/>
              </w:rPr>
              <w:t>почтовым отправлением.</w:t>
            </w:r>
          </w:p>
          <w:p w:rsidR="001003A9" w:rsidRPr="00AC65DE" w:rsidRDefault="001003A9" w:rsidP="00C975C2">
            <w:pPr>
              <w:autoSpaceDE w:val="0"/>
              <w:autoSpaceDN w:val="0"/>
              <w:adjustRightInd w:val="0"/>
              <w:ind w:firstLine="540"/>
              <w:jc w:val="both"/>
              <w:rPr>
                <w:sz w:val="28"/>
                <w:szCs w:val="28"/>
              </w:rPr>
            </w:pPr>
            <w:r w:rsidRPr="00AC65DE">
              <w:rPr>
                <w:sz w:val="28"/>
                <w:szCs w:val="28"/>
              </w:rPr>
              <w:t xml:space="preserve">Заявление и документы также могут быть представлены </w:t>
            </w:r>
            <w:r w:rsidRPr="00AC65DE">
              <w:rPr>
                <w:sz w:val="28"/>
                <w:szCs w:val="28"/>
              </w:rPr>
              <w:lastRenderedPageBreak/>
              <w:t>(направлены)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4190" w:type="dxa"/>
            <w:shd w:val="clear" w:color="auto" w:fill="auto"/>
          </w:tcPr>
          <w:p w:rsidR="001003A9" w:rsidRPr="00AC65DE" w:rsidRDefault="001003A9" w:rsidP="00C975C2">
            <w:pPr>
              <w:rPr>
                <w:sz w:val="28"/>
                <w:szCs w:val="28"/>
              </w:rPr>
            </w:pPr>
          </w:p>
        </w:tc>
      </w:tr>
      <w:tr w:rsidR="001003A9" w:rsidRPr="00AC65DE" w:rsidTr="00C975C2">
        <w:tc>
          <w:tcPr>
            <w:tcW w:w="3510" w:type="dxa"/>
            <w:shd w:val="clear" w:color="auto" w:fill="auto"/>
          </w:tcPr>
          <w:p w:rsidR="001003A9" w:rsidRPr="00AC65DE" w:rsidRDefault="001003A9" w:rsidP="00C975C2">
            <w:pPr>
              <w:suppressAutoHyphens/>
              <w:ind w:firstLine="34"/>
              <w:rPr>
                <w:sz w:val="28"/>
                <w:szCs w:val="28"/>
              </w:rPr>
            </w:pPr>
            <w:r w:rsidRPr="00AC65DE">
              <w:rPr>
                <w:sz w:val="28"/>
                <w:szCs w:val="28"/>
              </w:rPr>
              <w:lastRenderedPageBreak/>
              <w:t xml:space="preserve">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w:t>
            </w:r>
            <w:r w:rsidRPr="00AC65DE">
              <w:rPr>
                <w:sz w:val="28"/>
                <w:szCs w:val="28"/>
              </w:rPr>
              <w:lastRenderedPageBreak/>
              <w:t>документы</w:t>
            </w:r>
          </w:p>
        </w:tc>
        <w:tc>
          <w:tcPr>
            <w:tcW w:w="7655" w:type="dxa"/>
            <w:shd w:val="clear" w:color="auto" w:fill="auto"/>
          </w:tcPr>
          <w:p w:rsidR="001003A9" w:rsidRDefault="001003A9" w:rsidP="00C975C2">
            <w:pPr>
              <w:autoSpaceDE w:val="0"/>
              <w:autoSpaceDN w:val="0"/>
              <w:adjustRightInd w:val="0"/>
              <w:ind w:firstLine="288"/>
              <w:jc w:val="both"/>
              <w:rPr>
                <w:sz w:val="28"/>
                <w:szCs w:val="28"/>
              </w:rPr>
            </w:pPr>
            <w:r w:rsidRPr="00AC65DE">
              <w:rPr>
                <w:sz w:val="28"/>
                <w:szCs w:val="28"/>
              </w:rPr>
              <w:lastRenderedPageBreak/>
              <w:t>Получаются в рамках межведомственного взаимодействия:</w:t>
            </w:r>
          </w:p>
          <w:p w:rsidR="001003A9" w:rsidRPr="00E76A57" w:rsidRDefault="001003A9" w:rsidP="00C975C2">
            <w:pPr>
              <w:autoSpaceDE w:val="0"/>
              <w:autoSpaceDN w:val="0"/>
              <w:adjustRightInd w:val="0"/>
              <w:ind w:firstLine="288"/>
              <w:jc w:val="both"/>
              <w:rPr>
                <w:sz w:val="28"/>
                <w:szCs w:val="28"/>
              </w:rPr>
            </w:pPr>
            <w:r w:rsidRPr="00E76A57">
              <w:rPr>
                <w:sz w:val="28"/>
                <w:szCs w:val="28"/>
              </w:rPr>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1003A9" w:rsidRDefault="001003A9" w:rsidP="00C975C2">
            <w:pPr>
              <w:autoSpaceDE w:val="0"/>
              <w:autoSpaceDN w:val="0"/>
              <w:adjustRightInd w:val="0"/>
              <w:ind w:firstLine="288"/>
              <w:jc w:val="both"/>
              <w:rPr>
                <w:sz w:val="28"/>
                <w:szCs w:val="28"/>
              </w:rPr>
            </w:pPr>
            <w:r w:rsidRPr="00E76A57">
              <w:rPr>
                <w:sz w:val="28"/>
                <w:szCs w:val="28"/>
              </w:rPr>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1003A9" w:rsidRPr="00AC65DE" w:rsidRDefault="001003A9" w:rsidP="00C975C2">
            <w:pPr>
              <w:pStyle w:val="a7"/>
              <w:spacing w:before="0" w:after="0" w:afterAutospacing="0"/>
              <w:ind w:firstLine="289"/>
              <w:jc w:val="both"/>
              <w:rPr>
                <w:bCs/>
                <w:sz w:val="28"/>
                <w:szCs w:val="28"/>
                <w:lang w:val="tt-RU"/>
              </w:rPr>
            </w:pPr>
            <w:r>
              <w:rPr>
                <w:sz w:val="28"/>
                <w:szCs w:val="28"/>
                <w:lang w:val="tt-RU"/>
              </w:rPr>
              <w:t>3</w:t>
            </w:r>
            <w:r w:rsidRPr="00AC65DE">
              <w:rPr>
                <w:sz w:val="28"/>
                <w:szCs w:val="28"/>
                <w:lang w:val="tt-RU"/>
              </w:rPr>
              <w:t xml:space="preserve">) Распоряжение </w:t>
            </w:r>
            <w:r w:rsidRPr="00AC65DE">
              <w:rPr>
                <w:sz w:val="28"/>
                <w:szCs w:val="28"/>
              </w:rPr>
              <w:t xml:space="preserve">Исполнительного комитета муниципального района (городского округа) Республики Татарстан (Исполнительного комитета </w:t>
            </w:r>
            <w:r w:rsidRPr="00AC65DE">
              <w:rPr>
                <w:bCs/>
                <w:sz w:val="28"/>
                <w:szCs w:val="28"/>
                <w:lang w:val="tt-RU"/>
              </w:rPr>
              <w:t>сельского поселения муниципального района Республики Татарстан в случае если земельный участок находится в сельском населенном пункте) о присвоении адреса земельному участку.</w:t>
            </w:r>
          </w:p>
          <w:p w:rsidR="001003A9" w:rsidRPr="00AC65DE" w:rsidRDefault="001003A9" w:rsidP="00C975C2">
            <w:pPr>
              <w:autoSpaceDE w:val="0"/>
              <w:autoSpaceDN w:val="0"/>
              <w:adjustRightInd w:val="0"/>
              <w:ind w:firstLine="540"/>
              <w:jc w:val="both"/>
              <w:rPr>
                <w:sz w:val="28"/>
                <w:szCs w:val="28"/>
              </w:rPr>
            </w:pPr>
            <w:r w:rsidRPr="00AC65DE">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1003A9" w:rsidRPr="00AC65DE" w:rsidRDefault="001003A9" w:rsidP="00C975C2">
            <w:pPr>
              <w:suppressAutoHyphens/>
              <w:ind w:firstLine="425"/>
              <w:jc w:val="both"/>
              <w:rPr>
                <w:sz w:val="28"/>
                <w:szCs w:val="28"/>
              </w:rPr>
            </w:pPr>
            <w:r w:rsidRPr="00AC65DE">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1003A9" w:rsidRPr="00AC65DE" w:rsidRDefault="001003A9" w:rsidP="00C975C2">
            <w:pPr>
              <w:autoSpaceDE w:val="0"/>
              <w:autoSpaceDN w:val="0"/>
              <w:adjustRightInd w:val="0"/>
              <w:ind w:firstLine="540"/>
              <w:jc w:val="both"/>
              <w:rPr>
                <w:rFonts w:ascii="Times New Roman CYR" w:hAnsi="Times New Roman CYR" w:cs="Times New Roman CYR"/>
                <w:sz w:val="28"/>
                <w:szCs w:val="28"/>
              </w:rPr>
            </w:pPr>
            <w:r w:rsidRPr="00AC65DE">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4190" w:type="dxa"/>
            <w:shd w:val="clear" w:color="auto" w:fill="auto"/>
          </w:tcPr>
          <w:p w:rsidR="001003A9" w:rsidRPr="00AC65DE" w:rsidRDefault="001003A9" w:rsidP="00C975C2">
            <w:pPr>
              <w:tabs>
                <w:tab w:val="left" w:pos="2520"/>
                <w:tab w:val="left" w:pos="2700"/>
                <w:tab w:val="left" w:pos="7740"/>
                <w:tab w:val="left" w:pos="7920"/>
                <w:tab w:val="left" w:pos="8100"/>
              </w:tabs>
              <w:suppressAutoHyphens/>
              <w:autoSpaceDE w:val="0"/>
              <w:autoSpaceDN w:val="0"/>
              <w:adjustRightInd w:val="0"/>
              <w:ind w:right="110"/>
              <w:rPr>
                <w:b/>
                <w:sz w:val="28"/>
                <w:szCs w:val="28"/>
              </w:rPr>
            </w:pPr>
          </w:p>
        </w:tc>
      </w:tr>
      <w:tr w:rsidR="001003A9" w:rsidRPr="00AC65DE" w:rsidTr="00C975C2">
        <w:tc>
          <w:tcPr>
            <w:tcW w:w="3510" w:type="dxa"/>
            <w:shd w:val="clear" w:color="auto" w:fill="auto"/>
          </w:tcPr>
          <w:p w:rsidR="001003A9" w:rsidRPr="00AC65DE" w:rsidRDefault="001003A9" w:rsidP="00C975C2">
            <w:pPr>
              <w:suppressAutoHyphens/>
              <w:ind w:firstLine="34"/>
              <w:rPr>
                <w:sz w:val="28"/>
                <w:szCs w:val="28"/>
              </w:rPr>
            </w:pPr>
            <w:r w:rsidRPr="00AC65DE">
              <w:rPr>
                <w:sz w:val="28"/>
                <w:szCs w:val="28"/>
                <w:lang w:val="tt-RU"/>
              </w:rPr>
              <w:lastRenderedPageBreak/>
              <w:t>2.7. </w:t>
            </w:r>
            <w:r w:rsidRPr="00AC65DE">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7655" w:type="dxa"/>
            <w:shd w:val="clear" w:color="auto" w:fill="auto"/>
          </w:tcPr>
          <w:p w:rsidR="001003A9" w:rsidRPr="00AC65DE" w:rsidRDefault="001003A9" w:rsidP="00C975C2">
            <w:pPr>
              <w:tabs>
                <w:tab w:val="left" w:pos="2520"/>
                <w:tab w:val="left" w:pos="2700"/>
                <w:tab w:val="left" w:pos="7740"/>
                <w:tab w:val="left" w:pos="7920"/>
                <w:tab w:val="left" w:pos="8100"/>
              </w:tabs>
              <w:suppressAutoHyphens/>
              <w:autoSpaceDE w:val="0"/>
              <w:autoSpaceDN w:val="0"/>
              <w:adjustRightInd w:val="0"/>
              <w:ind w:firstLine="288"/>
              <w:jc w:val="both"/>
              <w:outlineLvl w:val="1"/>
              <w:rPr>
                <w:sz w:val="28"/>
                <w:szCs w:val="28"/>
              </w:rPr>
            </w:pPr>
            <w:r w:rsidRPr="00AC65DE">
              <w:rPr>
                <w:sz w:val="28"/>
                <w:szCs w:val="28"/>
              </w:rPr>
              <w:t>Согласование муниципальной услуги не требуется</w:t>
            </w:r>
          </w:p>
        </w:tc>
        <w:tc>
          <w:tcPr>
            <w:tcW w:w="4190" w:type="dxa"/>
            <w:shd w:val="clear" w:color="auto" w:fill="auto"/>
          </w:tcPr>
          <w:p w:rsidR="001003A9" w:rsidRPr="00AC65DE" w:rsidRDefault="001003A9" w:rsidP="00C975C2">
            <w:pPr>
              <w:tabs>
                <w:tab w:val="left" w:pos="2520"/>
                <w:tab w:val="left" w:pos="2700"/>
                <w:tab w:val="left" w:pos="7740"/>
                <w:tab w:val="left" w:pos="7920"/>
                <w:tab w:val="left" w:pos="8100"/>
              </w:tabs>
              <w:suppressAutoHyphens/>
              <w:autoSpaceDE w:val="0"/>
              <w:autoSpaceDN w:val="0"/>
              <w:adjustRightInd w:val="0"/>
              <w:ind w:left="110" w:right="110"/>
              <w:rPr>
                <w:sz w:val="28"/>
                <w:szCs w:val="28"/>
              </w:rPr>
            </w:pPr>
          </w:p>
        </w:tc>
      </w:tr>
      <w:tr w:rsidR="001003A9" w:rsidRPr="00AC65DE" w:rsidTr="00C975C2">
        <w:tc>
          <w:tcPr>
            <w:tcW w:w="3510" w:type="dxa"/>
            <w:shd w:val="clear" w:color="auto" w:fill="auto"/>
          </w:tcPr>
          <w:p w:rsidR="001003A9" w:rsidRPr="00AC65DE" w:rsidRDefault="001003A9" w:rsidP="00C975C2">
            <w:pPr>
              <w:suppressAutoHyphens/>
              <w:ind w:firstLine="34"/>
              <w:rPr>
                <w:sz w:val="28"/>
                <w:szCs w:val="28"/>
              </w:rPr>
            </w:pPr>
            <w:r w:rsidRPr="00AC65DE">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7655" w:type="dxa"/>
            <w:shd w:val="clear" w:color="auto" w:fill="auto"/>
          </w:tcPr>
          <w:p w:rsidR="001003A9" w:rsidRPr="00AC65DE" w:rsidRDefault="001003A9" w:rsidP="00C975C2">
            <w:pPr>
              <w:ind w:firstLine="288"/>
              <w:jc w:val="both"/>
              <w:rPr>
                <w:sz w:val="28"/>
                <w:szCs w:val="28"/>
              </w:rPr>
            </w:pPr>
            <w:r w:rsidRPr="00AC65DE">
              <w:rPr>
                <w:sz w:val="28"/>
                <w:szCs w:val="28"/>
              </w:rPr>
              <w:t>1) Подача документов ненадлежащим лицом;</w:t>
            </w:r>
          </w:p>
          <w:p w:rsidR="001003A9" w:rsidRPr="00AC65DE" w:rsidRDefault="001003A9" w:rsidP="00C975C2">
            <w:pPr>
              <w:ind w:firstLine="288"/>
              <w:jc w:val="both"/>
              <w:rPr>
                <w:sz w:val="28"/>
                <w:szCs w:val="28"/>
              </w:rPr>
            </w:pPr>
            <w:r w:rsidRPr="00AC65DE">
              <w:rPr>
                <w:sz w:val="28"/>
                <w:szCs w:val="28"/>
              </w:rPr>
              <w:t>2) Несоответствие представленных документов перечню документов, указанных в пункте 2.5 настоящего Регламента;</w:t>
            </w:r>
          </w:p>
          <w:p w:rsidR="001003A9" w:rsidRPr="00AC65DE" w:rsidRDefault="001003A9" w:rsidP="00C975C2">
            <w:pPr>
              <w:keepNext/>
              <w:tabs>
                <w:tab w:val="left" w:pos="2520"/>
                <w:tab w:val="left" w:pos="2700"/>
                <w:tab w:val="left" w:pos="7740"/>
                <w:tab w:val="left" w:pos="7920"/>
                <w:tab w:val="left" w:pos="8100"/>
              </w:tabs>
              <w:suppressAutoHyphens/>
              <w:autoSpaceDE w:val="0"/>
              <w:autoSpaceDN w:val="0"/>
              <w:adjustRightInd w:val="0"/>
              <w:ind w:firstLine="288"/>
              <w:jc w:val="both"/>
              <w:outlineLvl w:val="1"/>
              <w:rPr>
                <w:sz w:val="28"/>
                <w:szCs w:val="28"/>
              </w:rPr>
            </w:pPr>
            <w:r w:rsidRPr="00AC65DE">
              <w:rPr>
                <w:sz w:val="28"/>
                <w:szCs w:val="28"/>
              </w:rPr>
              <w:t>3) Наличие в документах неоговоренных исправлений, серьезных повреждений, не позволяющие однозначно истолковать их содержание;</w:t>
            </w:r>
          </w:p>
          <w:p w:rsidR="001003A9" w:rsidRPr="00AC65DE" w:rsidRDefault="001003A9" w:rsidP="00C975C2">
            <w:pPr>
              <w:keepNext/>
              <w:tabs>
                <w:tab w:val="left" w:pos="2520"/>
                <w:tab w:val="left" w:pos="2700"/>
                <w:tab w:val="left" w:pos="7740"/>
                <w:tab w:val="left" w:pos="7920"/>
                <w:tab w:val="left" w:pos="8100"/>
              </w:tabs>
              <w:suppressAutoHyphens/>
              <w:autoSpaceDE w:val="0"/>
              <w:autoSpaceDN w:val="0"/>
              <w:adjustRightInd w:val="0"/>
              <w:ind w:firstLine="288"/>
              <w:jc w:val="both"/>
              <w:outlineLvl w:val="1"/>
              <w:rPr>
                <w:sz w:val="28"/>
                <w:szCs w:val="28"/>
              </w:rPr>
            </w:pPr>
            <w:r w:rsidRPr="00AC65DE">
              <w:rPr>
                <w:sz w:val="28"/>
                <w:szCs w:val="28"/>
                <w:lang w:eastAsia="en-US"/>
              </w:rPr>
              <w:t>4) Представление документов в ненадлежащий орган</w:t>
            </w:r>
            <w:r w:rsidRPr="00AC65DE">
              <w:rPr>
                <w:sz w:val="28"/>
                <w:szCs w:val="28"/>
              </w:rPr>
              <w:t xml:space="preserve"> </w:t>
            </w:r>
          </w:p>
        </w:tc>
        <w:tc>
          <w:tcPr>
            <w:tcW w:w="4190" w:type="dxa"/>
            <w:shd w:val="clear" w:color="auto" w:fill="auto"/>
          </w:tcPr>
          <w:p w:rsidR="001003A9" w:rsidRPr="00AC65DE" w:rsidRDefault="001003A9" w:rsidP="00C975C2">
            <w:pPr>
              <w:tabs>
                <w:tab w:val="left" w:pos="2520"/>
                <w:tab w:val="left" w:pos="2700"/>
                <w:tab w:val="left" w:pos="7740"/>
                <w:tab w:val="left" w:pos="7920"/>
                <w:tab w:val="left" w:pos="8100"/>
              </w:tabs>
              <w:suppressAutoHyphens/>
              <w:ind w:left="110"/>
              <w:rPr>
                <w:sz w:val="28"/>
                <w:szCs w:val="28"/>
              </w:rPr>
            </w:pPr>
          </w:p>
        </w:tc>
      </w:tr>
      <w:tr w:rsidR="001003A9" w:rsidRPr="00AC65DE" w:rsidTr="00C975C2">
        <w:trPr>
          <w:trHeight w:val="4075"/>
        </w:trPr>
        <w:tc>
          <w:tcPr>
            <w:tcW w:w="3510" w:type="dxa"/>
            <w:shd w:val="clear" w:color="auto" w:fill="auto"/>
          </w:tcPr>
          <w:p w:rsidR="001003A9" w:rsidRPr="00AC65DE" w:rsidRDefault="001003A9" w:rsidP="00C975C2">
            <w:pPr>
              <w:suppressAutoHyphens/>
              <w:ind w:firstLine="34"/>
              <w:rPr>
                <w:sz w:val="28"/>
                <w:szCs w:val="28"/>
              </w:rPr>
            </w:pPr>
            <w:r w:rsidRPr="00AC65DE">
              <w:rPr>
                <w:sz w:val="28"/>
                <w:szCs w:val="28"/>
              </w:rPr>
              <w:lastRenderedPageBreak/>
              <w:t>2.9.</w:t>
            </w:r>
            <w:r w:rsidRPr="00AC65DE">
              <w:rPr>
                <w:sz w:val="28"/>
                <w:szCs w:val="28"/>
                <w:lang w:val="en-US"/>
              </w:rPr>
              <w:t> </w:t>
            </w:r>
            <w:r w:rsidRPr="00AC65DE">
              <w:rPr>
                <w:sz w:val="28"/>
                <w:szCs w:val="28"/>
              </w:rPr>
              <w:t>Исчерпывающий перечень оснований для приостановления или отказа в предоставлении муниципальной услуги</w:t>
            </w:r>
          </w:p>
        </w:tc>
        <w:tc>
          <w:tcPr>
            <w:tcW w:w="7655" w:type="dxa"/>
            <w:shd w:val="clear" w:color="auto" w:fill="auto"/>
          </w:tcPr>
          <w:p w:rsidR="001003A9" w:rsidRPr="00AC65DE" w:rsidRDefault="001003A9" w:rsidP="00C975C2">
            <w:pPr>
              <w:ind w:firstLine="318"/>
              <w:jc w:val="both"/>
              <w:rPr>
                <w:sz w:val="28"/>
                <w:szCs w:val="28"/>
              </w:rPr>
            </w:pPr>
            <w:r w:rsidRPr="00AC65DE">
              <w:rPr>
                <w:sz w:val="28"/>
                <w:szCs w:val="28"/>
              </w:rPr>
              <w:t>Основания для приостановления муниципальной услуги не предусмотрено:</w:t>
            </w:r>
          </w:p>
          <w:p w:rsidR="001003A9" w:rsidRPr="00433EC4" w:rsidRDefault="001003A9" w:rsidP="00C975C2">
            <w:pPr>
              <w:pStyle w:val="formattext"/>
              <w:ind w:firstLine="480"/>
              <w:rPr>
                <w:sz w:val="28"/>
                <w:szCs w:val="28"/>
              </w:rPr>
            </w:pPr>
            <w:r w:rsidRPr="00433EC4">
              <w:rPr>
                <w:sz w:val="28"/>
                <w:szCs w:val="28"/>
              </w:rPr>
              <w:t>Уполномоченный орган принимает решение об отказе в предварительном согласовании предоставления земельного участка при наличии хотя бы одного из следующих оснований:</w:t>
            </w:r>
          </w:p>
          <w:p w:rsidR="001003A9" w:rsidRPr="00AC65DE" w:rsidRDefault="001003A9" w:rsidP="00C975C2">
            <w:pPr>
              <w:autoSpaceDE w:val="0"/>
              <w:autoSpaceDN w:val="0"/>
              <w:adjustRightInd w:val="0"/>
              <w:ind w:firstLine="540"/>
              <w:jc w:val="both"/>
              <w:rPr>
                <w:sz w:val="28"/>
                <w:szCs w:val="28"/>
              </w:rPr>
            </w:pPr>
            <w:r w:rsidRPr="00AC65DE">
              <w:rPr>
                <w:sz w:val="28"/>
                <w:szCs w:val="28"/>
              </w:rPr>
              <w:t>Предусмотренные пп.2 п.1 ст.39.15 ЗК РФ:</w:t>
            </w:r>
          </w:p>
          <w:p w:rsidR="001003A9" w:rsidRPr="00AC65DE" w:rsidRDefault="001003A9" w:rsidP="00C975C2">
            <w:pPr>
              <w:autoSpaceDE w:val="0"/>
              <w:autoSpaceDN w:val="0"/>
              <w:adjustRightInd w:val="0"/>
              <w:ind w:firstLine="540"/>
              <w:jc w:val="both"/>
              <w:rPr>
                <w:sz w:val="28"/>
                <w:szCs w:val="28"/>
              </w:rPr>
            </w:pPr>
            <w:r w:rsidRPr="00AC65DE">
              <w:rPr>
                <w:sz w:val="28"/>
                <w:szCs w:val="28"/>
              </w:rPr>
              <w:t xml:space="preserve">1)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w:t>
            </w:r>
            <w:hyperlink r:id="rId563" w:history="1">
              <w:r w:rsidRPr="00AC65DE">
                <w:rPr>
                  <w:sz w:val="28"/>
                  <w:szCs w:val="28"/>
                </w:rPr>
                <w:t>пункте 16 статьи 11.10</w:t>
              </w:r>
            </w:hyperlink>
            <w:r w:rsidRPr="00AC65DE">
              <w:rPr>
                <w:sz w:val="28"/>
                <w:szCs w:val="28"/>
              </w:rPr>
              <w:t xml:space="preserve"> ЗК РФ;</w:t>
            </w:r>
          </w:p>
          <w:p w:rsidR="001003A9" w:rsidRPr="00AC65DE" w:rsidRDefault="001003A9" w:rsidP="00C975C2">
            <w:pPr>
              <w:autoSpaceDE w:val="0"/>
              <w:autoSpaceDN w:val="0"/>
              <w:adjustRightInd w:val="0"/>
              <w:ind w:firstLine="540"/>
              <w:jc w:val="both"/>
              <w:rPr>
                <w:sz w:val="28"/>
                <w:szCs w:val="28"/>
              </w:rPr>
            </w:pPr>
            <w:r w:rsidRPr="00AC65DE">
              <w:rPr>
                <w:sz w:val="28"/>
                <w:szCs w:val="28"/>
              </w:rPr>
              <w:t xml:space="preserve">2) земельный участок, который предстоит образовать, не может быть предоставлен заявителю по основаниям, указанным в </w:t>
            </w:r>
            <w:hyperlink r:id="rId564" w:history="1">
              <w:r w:rsidRPr="00AC65DE">
                <w:rPr>
                  <w:sz w:val="28"/>
                  <w:szCs w:val="28"/>
                </w:rPr>
                <w:t>подпунктах 1</w:t>
              </w:r>
            </w:hyperlink>
            <w:r w:rsidRPr="00AC65DE">
              <w:rPr>
                <w:sz w:val="28"/>
                <w:szCs w:val="28"/>
              </w:rPr>
              <w:t xml:space="preserve"> - </w:t>
            </w:r>
            <w:hyperlink r:id="rId565" w:history="1">
              <w:r w:rsidRPr="00AC65DE">
                <w:rPr>
                  <w:sz w:val="28"/>
                  <w:szCs w:val="28"/>
                </w:rPr>
                <w:t>13</w:t>
              </w:r>
            </w:hyperlink>
            <w:r w:rsidRPr="00AC65DE">
              <w:rPr>
                <w:sz w:val="28"/>
                <w:szCs w:val="28"/>
              </w:rPr>
              <w:t xml:space="preserve">, </w:t>
            </w:r>
            <w:hyperlink r:id="rId566" w:history="1">
              <w:r w:rsidRPr="00AC65DE">
                <w:rPr>
                  <w:sz w:val="28"/>
                  <w:szCs w:val="28"/>
                </w:rPr>
                <w:t>15</w:t>
              </w:r>
            </w:hyperlink>
            <w:r w:rsidRPr="00AC65DE">
              <w:rPr>
                <w:sz w:val="28"/>
                <w:szCs w:val="28"/>
              </w:rPr>
              <w:t xml:space="preserve"> - </w:t>
            </w:r>
            <w:hyperlink r:id="rId567" w:history="1">
              <w:r w:rsidRPr="00AC65DE">
                <w:rPr>
                  <w:sz w:val="28"/>
                  <w:szCs w:val="28"/>
                </w:rPr>
                <w:t>19</w:t>
              </w:r>
            </w:hyperlink>
            <w:r w:rsidRPr="00AC65DE">
              <w:rPr>
                <w:sz w:val="28"/>
                <w:szCs w:val="28"/>
              </w:rPr>
              <w:t xml:space="preserve">, </w:t>
            </w:r>
            <w:hyperlink r:id="rId568" w:history="1">
              <w:r w:rsidRPr="00AC65DE">
                <w:rPr>
                  <w:sz w:val="28"/>
                  <w:szCs w:val="28"/>
                </w:rPr>
                <w:t>22</w:t>
              </w:r>
            </w:hyperlink>
            <w:r w:rsidRPr="00AC65DE">
              <w:rPr>
                <w:sz w:val="28"/>
                <w:szCs w:val="28"/>
              </w:rPr>
              <w:t xml:space="preserve"> и </w:t>
            </w:r>
            <w:hyperlink r:id="rId569" w:history="1">
              <w:r w:rsidRPr="00AC65DE">
                <w:rPr>
                  <w:sz w:val="28"/>
                  <w:szCs w:val="28"/>
                </w:rPr>
                <w:t>23 статьи 39.16</w:t>
              </w:r>
            </w:hyperlink>
            <w:r w:rsidRPr="00AC65DE">
              <w:rPr>
                <w:sz w:val="28"/>
                <w:szCs w:val="28"/>
              </w:rPr>
              <w:t xml:space="preserve"> ЗК РФ;</w:t>
            </w:r>
          </w:p>
          <w:p w:rsidR="001003A9" w:rsidRPr="00AC65DE" w:rsidRDefault="001003A9" w:rsidP="00C975C2">
            <w:pPr>
              <w:autoSpaceDE w:val="0"/>
              <w:autoSpaceDN w:val="0"/>
              <w:adjustRightInd w:val="0"/>
              <w:ind w:firstLine="540"/>
              <w:jc w:val="both"/>
              <w:rPr>
                <w:sz w:val="28"/>
                <w:szCs w:val="28"/>
              </w:rPr>
            </w:pPr>
            <w:r w:rsidRPr="00AC65DE">
              <w:rPr>
                <w:sz w:val="28"/>
                <w:szCs w:val="28"/>
              </w:rPr>
              <w:t xml:space="preserve">3) земельный участок, границы которого подлежат уточнению в соответствии с Федеральным </w:t>
            </w:r>
            <w:hyperlink r:id="rId570" w:history="1">
              <w:r w:rsidRPr="00AC65DE">
                <w:rPr>
                  <w:sz w:val="28"/>
                  <w:szCs w:val="28"/>
                </w:rPr>
                <w:t>законом</w:t>
              </w:r>
            </w:hyperlink>
            <w:r w:rsidRPr="00AC65DE">
              <w:rPr>
                <w:sz w:val="28"/>
                <w:szCs w:val="28"/>
              </w:rPr>
              <w:t xml:space="preserve"> «О государственном кадастре недвижимости», не может быть предоставлен заявителю по основаниям, указанным в </w:t>
            </w:r>
            <w:hyperlink r:id="rId571" w:history="1">
              <w:r w:rsidRPr="00AC65DE">
                <w:rPr>
                  <w:sz w:val="28"/>
                  <w:szCs w:val="28"/>
                </w:rPr>
                <w:t>подпунктах 1</w:t>
              </w:r>
            </w:hyperlink>
            <w:r w:rsidRPr="00AC65DE">
              <w:rPr>
                <w:sz w:val="28"/>
                <w:szCs w:val="28"/>
              </w:rPr>
              <w:t xml:space="preserve"> - </w:t>
            </w:r>
            <w:hyperlink r:id="rId572" w:history="1">
              <w:r w:rsidRPr="00AC65DE">
                <w:rPr>
                  <w:sz w:val="28"/>
                  <w:szCs w:val="28"/>
                </w:rPr>
                <w:t>23 статьи 39.16</w:t>
              </w:r>
            </w:hyperlink>
            <w:r w:rsidRPr="00AC65DE">
              <w:rPr>
                <w:sz w:val="28"/>
                <w:szCs w:val="28"/>
              </w:rPr>
              <w:t xml:space="preserve"> ЗК РФ.</w:t>
            </w:r>
          </w:p>
          <w:p w:rsidR="001003A9" w:rsidRPr="00AC65DE" w:rsidRDefault="001003A9" w:rsidP="00C975C2">
            <w:pPr>
              <w:autoSpaceDE w:val="0"/>
              <w:autoSpaceDN w:val="0"/>
              <w:adjustRightInd w:val="0"/>
              <w:ind w:firstLine="540"/>
              <w:jc w:val="both"/>
              <w:rPr>
                <w:sz w:val="28"/>
                <w:szCs w:val="28"/>
              </w:rPr>
            </w:pPr>
            <w:r w:rsidRPr="00AC65DE">
              <w:rPr>
                <w:sz w:val="28"/>
                <w:szCs w:val="28"/>
              </w:rPr>
              <w:t>Предусмотренные ст.36.16 ЗК РФ:</w:t>
            </w:r>
          </w:p>
          <w:p w:rsidR="001003A9" w:rsidRPr="00AC65DE" w:rsidRDefault="001003A9" w:rsidP="00C975C2">
            <w:pPr>
              <w:autoSpaceDE w:val="0"/>
              <w:autoSpaceDN w:val="0"/>
              <w:adjustRightInd w:val="0"/>
              <w:ind w:firstLine="540"/>
              <w:jc w:val="both"/>
              <w:rPr>
                <w:sz w:val="28"/>
                <w:szCs w:val="28"/>
              </w:rPr>
            </w:pPr>
            <w:r w:rsidRPr="00AC65DE">
              <w:rPr>
                <w:sz w:val="28"/>
                <w:szCs w:val="28"/>
              </w:rPr>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1003A9" w:rsidRPr="00AC65DE" w:rsidRDefault="001003A9" w:rsidP="00C975C2">
            <w:pPr>
              <w:autoSpaceDE w:val="0"/>
              <w:autoSpaceDN w:val="0"/>
              <w:adjustRightInd w:val="0"/>
              <w:ind w:firstLine="540"/>
              <w:jc w:val="both"/>
              <w:rPr>
                <w:sz w:val="28"/>
                <w:szCs w:val="28"/>
              </w:rPr>
            </w:pPr>
            <w:r w:rsidRPr="00AC65DE">
              <w:rPr>
                <w:sz w:val="28"/>
                <w:szCs w:val="28"/>
              </w:rP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w:t>
            </w:r>
            <w:r w:rsidRPr="00AC65DE">
              <w:rPr>
                <w:sz w:val="28"/>
                <w:szCs w:val="28"/>
              </w:rPr>
              <w:lastRenderedPageBreak/>
              <w:t xml:space="preserve">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573" w:history="1">
              <w:r w:rsidRPr="00AC65DE">
                <w:rPr>
                  <w:sz w:val="28"/>
                  <w:szCs w:val="28"/>
                </w:rPr>
                <w:t>подпунктом 10 пункта 2 статьи 39.10</w:t>
              </w:r>
            </w:hyperlink>
            <w:r w:rsidRPr="00AC65DE">
              <w:rPr>
                <w:sz w:val="28"/>
                <w:szCs w:val="28"/>
              </w:rPr>
              <w:t xml:space="preserve"> ЗК РФ;</w:t>
            </w:r>
          </w:p>
          <w:p w:rsidR="001003A9" w:rsidRPr="00AC65DE" w:rsidRDefault="001003A9" w:rsidP="00C975C2">
            <w:pPr>
              <w:autoSpaceDE w:val="0"/>
              <w:autoSpaceDN w:val="0"/>
              <w:adjustRightInd w:val="0"/>
              <w:ind w:firstLine="540"/>
              <w:jc w:val="both"/>
              <w:rPr>
                <w:sz w:val="28"/>
                <w:szCs w:val="28"/>
              </w:rPr>
            </w:pPr>
            <w:r w:rsidRPr="00AC65DE">
              <w:rPr>
                <w:sz w:val="28"/>
                <w:szCs w:val="28"/>
              </w:rPr>
              <w:t>3)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rsidR="001003A9" w:rsidRPr="00AC65DE" w:rsidRDefault="001003A9" w:rsidP="00C975C2">
            <w:pPr>
              <w:autoSpaceDE w:val="0"/>
              <w:autoSpaceDN w:val="0"/>
              <w:adjustRightInd w:val="0"/>
              <w:ind w:firstLine="540"/>
              <w:jc w:val="both"/>
              <w:rPr>
                <w:sz w:val="28"/>
                <w:szCs w:val="28"/>
              </w:rPr>
            </w:pPr>
            <w:r w:rsidRPr="00AC65DE">
              <w:rPr>
                <w:sz w:val="28"/>
                <w:szCs w:val="28"/>
              </w:rPr>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w:t>
            </w:r>
            <w:hyperlink r:id="rId574" w:history="1">
              <w:r w:rsidRPr="00AC65DE">
                <w:rPr>
                  <w:sz w:val="28"/>
                  <w:szCs w:val="28"/>
                </w:rPr>
                <w:t>пунктом 3 статьи 39.36</w:t>
              </w:r>
            </w:hyperlink>
            <w:r w:rsidRPr="00AC65DE">
              <w:rPr>
                <w:sz w:val="28"/>
                <w:szCs w:val="28"/>
              </w:rPr>
              <w:t xml:space="preserve"> ЗК РФ,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1003A9" w:rsidRPr="00AC65DE" w:rsidRDefault="001003A9" w:rsidP="00C975C2">
            <w:pPr>
              <w:autoSpaceDE w:val="0"/>
              <w:autoSpaceDN w:val="0"/>
              <w:adjustRightInd w:val="0"/>
              <w:ind w:firstLine="540"/>
              <w:jc w:val="both"/>
              <w:rPr>
                <w:sz w:val="28"/>
                <w:szCs w:val="28"/>
              </w:rPr>
            </w:pPr>
            <w:r w:rsidRPr="00AC65DE">
              <w:rPr>
                <w:sz w:val="28"/>
                <w:szCs w:val="28"/>
              </w:rPr>
              <w:t xml:space="preserve">5) на указанном в заявлении о предоставлении </w:t>
            </w:r>
            <w:r w:rsidRPr="00AC65DE">
              <w:rPr>
                <w:sz w:val="28"/>
                <w:szCs w:val="28"/>
              </w:rPr>
              <w:lastRenderedPageBreak/>
              <w:t>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1003A9" w:rsidRPr="00AC65DE" w:rsidRDefault="001003A9" w:rsidP="00C975C2">
            <w:pPr>
              <w:autoSpaceDE w:val="0"/>
              <w:autoSpaceDN w:val="0"/>
              <w:adjustRightInd w:val="0"/>
              <w:ind w:firstLine="540"/>
              <w:jc w:val="both"/>
              <w:rPr>
                <w:sz w:val="28"/>
                <w:szCs w:val="28"/>
              </w:rPr>
            </w:pPr>
            <w:r w:rsidRPr="00AC65DE">
              <w:rPr>
                <w:sz w:val="28"/>
                <w:szCs w:val="28"/>
              </w:rPr>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1003A9" w:rsidRDefault="001003A9" w:rsidP="00C975C2">
            <w:pPr>
              <w:autoSpaceDE w:val="0"/>
              <w:autoSpaceDN w:val="0"/>
              <w:adjustRightInd w:val="0"/>
              <w:ind w:firstLine="540"/>
              <w:jc w:val="both"/>
              <w:rPr>
                <w:color w:val="000000"/>
                <w:sz w:val="28"/>
                <w:szCs w:val="28"/>
              </w:rPr>
            </w:pPr>
            <w:r w:rsidRPr="00AC65DE">
              <w:rPr>
                <w:sz w:val="28"/>
                <w:szCs w:val="28"/>
              </w:rPr>
              <w:t>7) </w:t>
            </w:r>
            <w:r>
              <w:rPr>
                <w:color w:val="000000"/>
                <w:sz w:val="28"/>
                <w:szCs w:val="28"/>
              </w:rPr>
              <w:t>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1003A9" w:rsidRPr="00AC65DE" w:rsidRDefault="001003A9" w:rsidP="00C975C2">
            <w:pPr>
              <w:autoSpaceDE w:val="0"/>
              <w:autoSpaceDN w:val="0"/>
              <w:adjustRightInd w:val="0"/>
              <w:ind w:firstLine="540"/>
              <w:jc w:val="both"/>
              <w:rPr>
                <w:sz w:val="28"/>
                <w:szCs w:val="28"/>
              </w:rPr>
            </w:pPr>
            <w:r w:rsidRPr="00AC65DE">
              <w:rPr>
                <w:sz w:val="28"/>
                <w:szCs w:val="28"/>
              </w:rPr>
              <w:t xml:space="preserve">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w:t>
            </w:r>
            <w:r w:rsidRPr="00AC65DE">
              <w:rPr>
                <w:sz w:val="28"/>
                <w:szCs w:val="28"/>
              </w:rPr>
              <w:lastRenderedPageBreak/>
              <w:t>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1003A9" w:rsidRPr="00AC65DE" w:rsidRDefault="001003A9" w:rsidP="00C975C2">
            <w:pPr>
              <w:autoSpaceDE w:val="0"/>
              <w:autoSpaceDN w:val="0"/>
              <w:adjustRightInd w:val="0"/>
              <w:ind w:firstLine="540"/>
              <w:jc w:val="both"/>
              <w:rPr>
                <w:sz w:val="28"/>
                <w:szCs w:val="28"/>
              </w:rPr>
            </w:pPr>
            <w:r w:rsidRPr="00AC65DE">
              <w:rPr>
                <w:sz w:val="28"/>
                <w:szCs w:val="28"/>
              </w:rPr>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1003A9" w:rsidRPr="00AC65DE" w:rsidRDefault="001003A9" w:rsidP="00C975C2">
            <w:pPr>
              <w:autoSpaceDE w:val="0"/>
              <w:autoSpaceDN w:val="0"/>
              <w:adjustRightInd w:val="0"/>
              <w:ind w:firstLine="540"/>
              <w:jc w:val="both"/>
              <w:rPr>
                <w:sz w:val="28"/>
                <w:szCs w:val="28"/>
              </w:rPr>
            </w:pPr>
            <w:r w:rsidRPr="00AC65DE">
              <w:rPr>
                <w:sz w:val="28"/>
                <w:szCs w:val="28"/>
              </w:rPr>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1003A9" w:rsidRPr="00AC65DE" w:rsidRDefault="001003A9" w:rsidP="00C975C2">
            <w:pPr>
              <w:autoSpaceDE w:val="0"/>
              <w:autoSpaceDN w:val="0"/>
              <w:adjustRightInd w:val="0"/>
              <w:ind w:firstLine="540"/>
              <w:jc w:val="both"/>
              <w:rPr>
                <w:sz w:val="28"/>
                <w:szCs w:val="28"/>
              </w:rPr>
            </w:pPr>
            <w:r w:rsidRPr="00AC65DE">
              <w:rPr>
                <w:sz w:val="28"/>
                <w:szCs w:val="28"/>
              </w:rPr>
              <w:t xml:space="preserve">11) указанный в заявлении о предоставлении земельного </w:t>
            </w:r>
            <w:r w:rsidRPr="00AC65DE">
              <w:rPr>
                <w:sz w:val="28"/>
                <w:szCs w:val="28"/>
              </w:rPr>
              <w:lastRenderedPageBreak/>
              <w:t xml:space="preserve">участка земельный участок является предметом аукциона, извещение о проведении которого размещено в соответствии с </w:t>
            </w:r>
            <w:hyperlink r:id="rId575" w:history="1">
              <w:r w:rsidRPr="00AC65DE">
                <w:rPr>
                  <w:sz w:val="28"/>
                  <w:szCs w:val="28"/>
                </w:rPr>
                <w:t>пунктом 19 статьи 39.11</w:t>
              </w:r>
            </w:hyperlink>
            <w:r w:rsidRPr="00AC65DE">
              <w:rPr>
                <w:sz w:val="28"/>
                <w:szCs w:val="28"/>
              </w:rPr>
              <w:t xml:space="preserve"> ЗК РФ;</w:t>
            </w:r>
          </w:p>
          <w:p w:rsidR="001003A9" w:rsidRPr="00AC65DE" w:rsidRDefault="001003A9" w:rsidP="00C975C2">
            <w:pPr>
              <w:autoSpaceDE w:val="0"/>
              <w:autoSpaceDN w:val="0"/>
              <w:adjustRightInd w:val="0"/>
              <w:ind w:firstLine="540"/>
              <w:jc w:val="both"/>
              <w:rPr>
                <w:sz w:val="28"/>
                <w:szCs w:val="28"/>
              </w:rPr>
            </w:pPr>
            <w:r w:rsidRPr="00AC65DE">
              <w:rPr>
                <w:sz w:val="28"/>
                <w:szCs w:val="28"/>
              </w:rPr>
              <w:t xml:space="preserve">12) в отношении земельного участка, указанного в заявлении о его предоставлении, поступило предусмотренное </w:t>
            </w:r>
            <w:hyperlink r:id="rId576" w:history="1">
              <w:r w:rsidRPr="00AC65DE">
                <w:rPr>
                  <w:sz w:val="28"/>
                  <w:szCs w:val="28"/>
                </w:rPr>
                <w:t>подпунктом 6 пункта 4 статьи 39.11</w:t>
              </w:r>
            </w:hyperlink>
            <w:r w:rsidRPr="00AC65DE">
              <w:rPr>
                <w:sz w:val="28"/>
                <w:szCs w:val="28"/>
              </w:rPr>
              <w:t xml:space="preserve"> ЗК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577" w:history="1">
              <w:r w:rsidRPr="00AC65DE">
                <w:rPr>
                  <w:sz w:val="28"/>
                  <w:szCs w:val="28"/>
                </w:rPr>
                <w:t>подпунктом 4 пункта 4 статьи 39.11</w:t>
              </w:r>
            </w:hyperlink>
            <w:r w:rsidRPr="00AC65DE">
              <w:rPr>
                <w:sz w:val="28"/>
                <w:szCs w:val="28"/>
              </w:rPr>
              <w:t xml:space="preserve"> ЗК РФ и уполномоченным органом не принято решение об отказе в проведении этого аукциона по основаниям, предусмотренным </w:t>
            </w:r>
            <w:hyperlink r:id="rId578" w:history="1">
              <w:r w:rsidRPr="00AC65DE">
                <w:rPr>
                  <w:sz w:val="28"/>
                  <w:szCs w:val="28"/>
                </w:rPr>
                <w:t>пунктом 8 статьи 39.11</w:t>
              </w:r>
            </w:hyperlink>
            <w:r w:rsidRPr="00AC65DE">
              <w:rPr>
                <w:sz w:val="28"/>
                <w:szCs w:val="28"/>
              </w:rPr>
              <w:t xml:space="preserve"> ЗК РФ;</w:t>
            </w:r>
          </w:p>
          <w:p w:rsidR="001003A9" w:rsidRPr="00AC65DE" w:rsidRDefault="001003A9" w:rsidP="00C975C2">
            <w:pPr>
              <w:autoSpaceDE w:val="0"/>
              <w:autoSpaceDN w:val="0"/>
              <w:adjustRightInd w:val="0"/>
              <w:ind w:firstLine="540"/>
              <w:jc w:val="both"/>
              <w:rPr>
                <w:sz w:val="28"/>
                <w:szCs w:val="28"/>
              </w:rPr>
            </w:pPr>
            <w:r w:rsidRPr="00AC65DE">
              <w:rPr>
                <w:sz w:val="28"/>
                <w:szCs w:val="28"/>
              </w:rPr>
              <w:t xml:space="preserve">13) в отношении земельного участка, указанного в заявлении о его предоставлении, опубликовано и размещено в соответствии с </w:t>
            </w:r>
            <w:hyperlink r:id="rId579" w:history="1">
              <w:r w:rsidRPr="00AC65DE">
                <w:rPr>
                  <w:sz w:val="28"/>
                  <w:szCs w:val="28"/>
                </w:rPr>
                <w:t>подпунктом 1 пункта 1 статьи 39.18</w:t>
              </w:r>
            </w:hyperlink>
            <w:r w:rsidRPr="00AC65DE">
              <w:rPr>
                <w:sz w:val="28"/>
                <w:szCs w:val="28"/>
              </w:rPr>
              <w:t xml:space="preserve"> ЗК РФ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1003A9" w:rsidRPr="00AC65DE" w:rsidRDefault="001003A9" w:rsidP="00C975C2">
            <w:pPr>
              <w:autoSpaceDE w:val="0"/>
              <w:autoSpaceDN w:val="0"/>
              <w:adjustRightInd w:val="0"/>
              <w:ind w:firstLine="540"/>
              <w:jc w:val="both"/>
              <w:rPr>
                <w:sz w:val="28"/>
                <w:szCs w:val="28"/>
              </w:rPr>
            </w:pPr>
            <w:r w:rsidRPr="00AC65DE">
              <w:rPr>
                <w:sz w:val="28"/>
                <w:szCs w:val="28"/>
              </w:rPr>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1003A9" w:rsidRPr="00AC65DE" w:rsidRDefault="001003A9" w:rsidP="00C975C2">
            <w:pPr>
              <w:autoSpaceDE w:val="0"/>
              <w:autoSpaceDN w:val="0"/>
              <w:adjustRightInd w:val="0"/>
              <w:ind w:firstLine="540"/>
              <w:jc w:val="both"/>
              <w:rPr>
                <w:sz w:val="28"/>
                <w:szCs w:val="28"/>
              </w:rPr>
            </w:pPr>
            <w:r w:rsidRPr="00AC65DE">
              <w:rPr>
                <w:sz w:val="28"/>
                <w:szCs w:val="28"/>
              </w:rPr>
              <w:t xml:space="preserve">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w:t>
            </w:r>
            <w:r w:rsidRPr="00AC65DE">
              <w:rPr>
                <w:sz w:val="28"/>
                <w:szCs w:val="28"/>
              </w:rPr>
              <w:lastRenderedPageBreak/>
              <w:t xml:space="preserve">временно не используемых для указанных нужд, в случае, если подано заявление о предоставлении земельного участка в соответствии с </w:t>
            </w:r>
            <w:hyperlink r:id="rId580" w:history="1">
              <w:r w:rsidRPr="00AC65DE">
                <w:rPr>
                  <w:sz w:val="28"/>
                  <w:szCs w:val="28"/>
                </w:rPr>
                <w:t>подпунктом 10 пункта 2 статьи 39.10</w:t>
              </w:r>
            </w:hyperlink>
            <w:r w:rsidRPr="00AC65DE">
              <w:rPr>
                <w:sz w:val="28"/>
                <w:szCs w:val="28"/>
              </w:rPr>
              <w:t xml:space="preserve"> ЗК РФ;</w:t>
            </w:r>
          </w:p>
          <w:p w:rsidR="001003A9" w:rsidRPr="00AC65DE" w:rsidRDefault="001003A9" w:rsidP="00C975C2">
            <w:pPr>
              <w:autoSpaceDE w:val="0"/>
              <w:autoSpaceDN w:val="0"/>
              <w:adjustRightInd w:val="0"/>
              <w:ind w:firstLine="540"/>
              <w:jc w:val="both"/>
              <w:rPr>
                <w:sz w:val="28"/>
                <w:szCs w:val="28"/>
              </w:rPr>
            </w:pPr>
            <w:r w:rsidRPr="00AC65DE">
              <w:rPr>
                <w:sz w:val="28"/>
                <w:szCs w:val="28"/>
              </w:rPr>
              <w:t>16)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1003A9" w:rsidRPr="00AC65DE" w:rsidRDefault="001003A9" w:rsidP="00C975C2">
            <w:pPr>
              <w:autoSpaceDE w:val="0"/>
              <w:autoSpaceDN w:val="0"/>
              <w:adjustRightInd w:val="0"/>
              <w:ind w:firstLine="540"/>
              <w:jc w:val="both"/>
              <w:rPr>
                <w:sz w:val="28"/>
                <w:szCs w:val="28"/>
              </w:rPr>
            </w:pPr>
            <w:r w:rsidRPr="00AC65DE">
              <w:rPr>
                <w:sz w:val="28"/>
                <w:szCs w:val="28"/>
              </w:rPr>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1003A9" w:rsidRPr="00AC65DE" w:rsidRDefault="001003A9" w:rsidP="00C975C2">
            <w:pPr>
              <w:autoSpaceDE w:val="0"/>
              <w:autoSpaceDN w:val="0"/>
              <w:adjustRightInd w:val="0"/>
              <w:ind w:firstLine="540"/>
              <w:jc w:val="both"/>
              <w:rPr>
                <w:sz w:val="28"/>
                <w:szCs w:val="28"/>
              </w:rPr>
            </w:pPr>
            <w:r w:rsidRPr="00AC65DE">
              <w:rPr>
                <w:sz w:val="28"/>
                <w:szCs w:val="28"/>
              </w:rPr>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1003A9" w:rsidRPr="00AC65DE" w:rsidRDefault="001003A9" w:rsidP="00C975C2">
            <w:pPr>
              <w:autoSpaceDE w:val="0"/>
              <w:autoSpaceDN w:val="0"/>
              <w:adjustRightInd w:val="0"/>
              <w:ind w:firstLine="540"/>
              <w:jc w:val="both"/>
              <w:rPr>
                <w:sz w:val="28"/>
                <w:szCs w:val="28"/>
              </w:rPr>
            </w:pPr>
            <w:r w:rsidRPr="00AC65DE">
              <w:rPr>
                <w:sz w:val="28"/>
                <w:szCs w:val="28"/>
              </w:rPr>
              <w:t>19) предоставление земельного участка на заявленном виде прав не допускается;</w:t>
            </w:r>
          </w:p>
          <w:p w:rsidR="001003A9" w:rsidRPr="00AC65DE" w:rsidRDefault="001003A9" w:rsidP="00C975C2">
            <w:pPr>
              <w:autoSpaceDE w:val="0"/>
              <w:autoSpaceDN w:val="0"/>
              <w:adjustRightInd w:val="0"/>
              <w:ind w:firstLine="540"/>
              <w:jc w:val="both"/>
              <w:rPr>
                <w:sz w:val="28"/>
                <w:szCs w:val="28"/>
              </w:rPr>
            </w:pPr>
            <w:r w:rsidRPr="00AC65DE">
              <w:rPr>
                <w:sz w:val="28"/>
                <w:szCs w:val="28"/>
              </w:rPr>
              <w:t>20) в отношении земельного участка, указанного в заявлении о его предоставлении, не установлен вид разрешенного использования;</w:t>
            </w:r>
          </w:p>
          <w:p w:rsidR="001003A9" w:rsidRPr="00AC65DE" w:rsidRDefault="001003A9" w:rsidP="00C975C2">
            <w:pPr>
              <w:autoSpaceDE w:val="0"/>
              <w:autoSpaceDN w:val="0"/>
              <w:adjustRightInd w:val="0"/>
              <w:ind w:firstLine="540"/>
              <w:jc w:val="both"/>
              <w:rPr>
                <w:sz w:val="28"/>
                <w:szCs w:val="28"/>
              </w:rPr>
            </w:pPr>
            <w:r w:rsidRPr="00AC65DE">
              <w:rPr>
                <w:sz w:val="28"/>
                <w:szCs w:val="28"/>
              </w:rPr>
              <w:t>21) указанный в заявлении о предоставлении земельного участка земельный участок не отнесен к определенной категории земель;</w:t>
            </w:r>
          </w:p>
          <w:p w:rsidR="001003A9" w:rsidRPr="00AC65DE" w:rsidRDefault="001003A9" w:rsidP="00C975C2">
            <w:pPr>
              <w:autoSpaceDE w:val="0"/>
              <w:autoSpaceDN w:val="0"/>
              <w:adjustRightInd w:val="0"/>
              <w:ind w:firstLine="540"/>
              <w:jc w:val="both"/>
              <w:rPr>
                <w:sz w:val="28"/>
                <w:szCs w:val="28"/>
              </w:rPr>
            </w:pPr>
            <w:r w:rsidRPr="00AC65DE">
              <w:rPr>
                <w:sz w:val="28"/>
                <w:szCs w:val="28"/>
              </w:rPr>
              <w:lastRenderedPageBreak/>
              <w:t>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1003A9" w:rsidRPr="00AC65DE" w:rsidRDefault="001003A9" w:rsidP="00C975C2">
            <w:pPr>
              <w:autoSpaceDE w:val="0"/>
              <w:autoSpaceDN w:val="0"/>
              <w:adjustRightInd w:val="0"/>
              <w:ind w:firstLine="540"/>
              <w:jc w:val="both"/>
              <w:rPr>
                <w:sz w:val="28"/>
                <w:szCs w:val="28"/>
              </w:rPr>
            </w:pPr>
            <w:r w:rsidRPr="00AC65DE">
              <w:rPr>
                <w:sz w:val="28"/>
                <w:szCs w:val="28"/>
              </w:rPr>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1003A9" w:rsidRPr="00AC65DE" w:rsidRDefault="001003A9" w:rsidP="00C975C2">
            <w:pPr>
              <w:autoSpaceDE w:val="0"/>
              <w:autoSpaceDN w:val="0"/>
              <w:adjustRightInd w:val="0"/>
              <w:ind w:firstLine="540"/>
              <w:jc w:val="both"/>
              <w:rPr>
                <w:sz w:val="28"/>
                <w:szCs w:val="28"/>
              </w:rPr>
            </w:pPr>
            <w:r w:rsidRPr="00AC65DE">
              <w:rPr>
                <w:sz w:val="28"/>
                <w:szCs w:val="28"/>
              </w:rPr>
              <w:t xml:space="preserve">24) границы земельного участка, указанного в заявлении о его предоставлении, подлежат уточнению в соответствии с Федеральным </w:t>
            </w:r>
            <w:hyperlink r:id="rId581" w:history="1">
              <w:r w:rsidRPr="00AC65DE">
                <w:rPr>
                  <w:sz w:val="28"/>
                  <w:szCs w:val="28"/>
                </w:rPr>
                <w:t>законом</w:t>
              </w:r>
            </w:hyperlink>
            <w:r w:rsidRPr="00AC65DE">
              <w:rPr>
                <w:sz w:val="28"/>
                <w:szCs w:val="28"/>
              </w:rPr>
              <w:t xml:space="preserve"> «О государственном кадастре недвижимости»;</w:t>
            </w:r>
          </w:p>
          <w:p w:rsidR="001003A9" w:rsidRPr="00AC65DE" w:rsidRDefault="001003A9" w:rsidP="00C975C2">
            <w:pPr>
              <w:ind w:firstLine="318"/>
              <w:jc w:val="both"/>
            </w:pPr>
            <w:r w:rsidRPr="00AC65DE">
              <w:rPr>
                <w:sz w:val="28"/>
                <w:szCs w:val="28"/>
              </w:rPr>
              <w:t>25)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
        </w:tc>
        <w:tc>
          <w:tcPr>
            <w:tcW w:w="4190" w:type="dxa"/>
            <w:shd w:val="clear" w:color="auto" w:fill="auto"/>
          </w:tcPr>
          <w:p w:rsidR="001003A9" w:rsidRPr="00AC65DE" w:rsidRDefault="001003A9" w:rsidP="00C975C2">
            <w:pPr>
              <w:tabs>
                <w:tab w:val="left" w:pos="2520"/>
                <w:tab w:val="left" w:pos="2700"/>
                <w:tab w:val="left" w:pos="7740"/>
                <w:tab w:val="left" w:pos="7920"/>
                <w:tab w:val="left" w:pos="8100"/>
              </w:tabs>
              <w:suppressAutoHyphens/>
              <w:autoSpaceDE w:val="0"/>
              <w:autoSpaceDN w:val="0"/>
              <w:adjustRightInd w:val="0"/>
              <w:ind w:left="110"/>
              <w:rPr>
                <w:sz w:val="28"/>
                <w:szCs w:val="28"/>
              </w:rPr>
            </w:pPr>
          </w:p>
          <w:p w:rsidR="001003A9" w:rsidRPr="00AC65DE" w:rsidRDefault="001003A9" w:rsidP="00C975C2">
            <w:pPr>
              <w:tabs>
                <w:tab w:val="left" w:pos="2520"/>
                <w:tab w:val="left" w:pos="2700"/>
                <w:tab w:val="left" w:pos="7740"/>
                <w:tab w:val="left" w:pos="7920"/>
                <w:tab w:val="left" w:pos="8100"/>
              </w:tabs>
              <w:suppressAutoHyphens/>
              <w:autoSpaceDE w:val="0"/>
              <w:autoSpaceDN w:val="0"/>
              <w:adjustRightInd w:val="0"/>
              <w:ind w:left="110"/>
              <w:rPr>
                <w:sz w:val="28"/>
                <w:szCs w:val="28"/>
              </w:rPr>
            </w:pPr>
          </w:p>
          <w:p w:rsidR="001003A9" w:rsidRPr="00AC65DE" w:rsidRDefault="001003A9" w:rsidP="00C975C2">
            <w:pPr>
              <w:tabs>
                <w:tab w:val="left" w:pos="2520"/>
                <w:tab w:val="left" w:pos="2700"/>
                <w:tab w:val="left" w:pos="7740"/>
                <w:tab w:val="left" w:pos="7920"/>
                <w:tab w:val="left" w:pos="8100"/>
              </w:tabs>
              <w:suppressAutoHyphens/>
              <w:autoSpaceDE w:val="0"/>
              <w:autoSpaceDN w:val="0"/>
              <w:adjustRightInd w:val="0"/>
              <w:ind w:left="110"/>
              <w:rPr>
                <w:sz w:val="28"/>
                <w:szCs w:val="28"/>
              </w:rPr>
            </w:pPr>
            <w:r w:rsidRPr="00AC65DE">
              <w:rPr>
                <w:sz w:val="28"/>
                <w:szCs w:val="28"/>
              </w:rPr>
              <w:t>пп.2 п.1 ст. 39.18 ЗК РФ</w:t>
            </w:r>
          </w:p>
          <w:p w:rsidR="001003A9" w:rsidRPr="00AC65DE" w:rsidRDefault="001003A9" w:rsidP="00C975C2">
            <w:pPr>
              <w:tabs>
                <w:tab w:val="left" w:pos="2520"/>
                <w:tab w:val="left" w:pos="2700"/>
                <w:tab w:val="left" w:pos="7740"/>
                <w:tab w:val="left" w:pos="7920"/>
                <w:tab w:val="left" w:pos="8100"/>
              </w:tabs>
              <w:suppressAutoHyphens/>
              <w:autoSpaceDE w:val="0"/>
              <w:autoSpaceDN w:val="0"/>
              <w:adjustRightInd w:val="0"/>
              <w:ind w:left="110"/>
              <w:rPr>
                <w:sz w:val="28"/>
                <w:szCs w:val="28"/>
              </w:rPr>
            </w:pPr>
          </w:p>
        </w:tc>
      </w:tr>
      <w:tr w:rsidR="001003A9" w:rsidRPr="00AC65DE" w:rsidTr="00C975C2">
        <w:tc>
          <w:tcPr>
            <w:tcW w:w="3510" w:type="dxa"/>
            <w:tcBorders>
              <w:top w:val="nil"/>
            </w:tcBorders>
            <w:shd w:val="clear" w:color="auto" w:fill="auto"/>
          </w:tcPr>
          <w:p w:rsidR="001003A9" w:rsidRPr="00AC65DE" w:rsidRDefault="001003A9" w:rsidP="00C975C2">
            <w:pPr>
              <w:suppressAutoHyphens/>
              <w:ind w:firstLine="34"/>
              <w:rPr>
                <w:sz w:val="28"/>
                <w:szCs w:val="28"/>
              </w:rPr>
            </w:pPr>
            <w:r w:rsidRPr="00AC65DE">
              <w:rPr>
                <w:sz w:val="28"/>
                <w:szCs w:val="28"/>
              </w:rPr>
              <w:lastRenderedPageBreak/>
              <w:t xml:space="preserve">2.10. Порядок, размер и основания взимания государственной пошлины </w:t>
            </w:r>
            <w:r w:rsidRPr="00AC65DE">
              <w:rPr>
                <w:sz w:val="28"/>
                <w:szCs w:val="28"/>
              </w:rPr>
              <w:lastRenderedPageBreak/>
              <w:t>или иной платы, взимаемой за предоставление муниципальной услуги</w:t>
            </w:r>
          </w:p>
        </w:tc>
        <w:tc>
          <w:tcPr>
            <w:tcW w:w="7655" w:type="dxa"/>
            <w:shd w:val="clear" w:color="auto" w:fill="auto"/>
          </w:tcPr>
          <w:p w:rsidR="001003A9" w:rsidRPr="00AC65DE" w:rsidRDefault="001003A9" w:rsidP="00C975C2">
            <w:pPr>
              <w:tabs>
                <w:tab w:val="num" w:pos="370"/>
              </w:tabs>
              <w:ind w:firstLine="283"/>
              <w:jc w:val="both"/>
              <w:rPr>
                <w:sz w:val="28"/>
                <w:szCs w:val="22"/>
              </w:rPr>
            </w:pPr>
            <w:r w:rsidRPr="00AC65DE">
              <w:rPr>
                <w:rFonts w:ascii="Times New Roman CYR" w:hAnsi="Times New Roman CYR" w:cs="Times New Roman CYR"/>
                <w:sz w:val="28"/>
                <w:szCs w:val="28"/>
              </w:rPr>
              <w:lastRenderedPageBreak/>
              <w:t>Муниципальная услуга предоставляется на безвозмездной основе</w:t>
            </w:r>
          </w:p>
        </w:tc>
        <w:tc>
          <w:tcPr>
            <w:tcW w:w="4190" w:type="dxa"/>
            <w:shd w:val="clear" w:color="auto" w:fill="auto"/>
          </w:tcPr>
          <w:p w:rsidR="001003A9" w:rsidRPr="00AC65DE" w:rsidRDefault="001003A9" w:rsidP="00C975C2">
            <w:pPr>
              <w:tabs>
                <w:tab w:val="left" w:pos="2520"/>
                <w:tab w:val="left" w:pos="2700"/>
                <w:tab w:val="left" w:pos="7740"/>
                <w:tab w:val="left" w:pos="7920"/>
                <w:tab w:val="left" w:pos="8100"/>
              </w:tabs>
              <w:suppressAutoHyphens/>
              <w:ind w:left="110"/>
              <w:rPr>
                <w:sz w:val="28"/>
                <w:szCs w:val="28"/>
              </w:rPr>
            </w:pPr>
          </w:p>
        </w:tc>
      </w:tr>
      <w:tr w:rsidR="001003A9" w:rsidRPr="00AC65DE" w:rsidTr="00C975C2">
        <w:tc>
          <w:tcPr>
            <w:tcW w:w="3510" w:type="dxa"/>
            <w:shd w:val="clear" w:color="auto" w:fill="auto"/>
          </w:tcPr>
          <w:p w:rsidR="001003A9" w:rsidRPr="00AC65DE" w:rsidRDefault="001003A9" w:rsidP="00C975C2">
            <w:pPr>
              <w:suppressAutoHyphens/>
              <w:ind w:firstLine="34"/>
              <w:rPr>
                <w:sz w:val="28"/>
                <w:szCs w:val="28"/>
              </w:rPr>
            </w:pPr>
            <w:r w:rsidRPr="00AC65DE">
              <w:rPr>
                <w:sz w:val="28"/>
                <w:szCs w:val="28"/>
              </w:rPr>
              <w:lastRenderedPageBreak/>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655" w:type="dxa"/>
            <w:shd w:val="clear" w:color="auto" w:fill="auto"/>
          </w:tcPr>
          <w:p w:rsidR="001003A9" w:rsidRPr="00AC65DE" w:rsidRDefault="001003A9" w:rsidP="00C975C2">
            <w:pPr>
              <w:spacing w:after="200"/>
              <w:ind w:firstLine="283"/>
              <w:jc w:val="both"/>
              <w:rPr>
                <w:sz w:val="28"/>
                <w:szCs w:val="28"/>
                <w:vertAlign w:val="superscript"/>
              </w:rPr>
            </w:pPr>
            <w:r w:rsidRPr="00AC65DE">
              <w:rPr>
                <w:sz w:val="28"/>
                <w:szCs w:val="28"/>
              </w:rPr>
              <w:t>Предоставление необходимых и обязательных услуг не требуется</w:t>
            </w:r>
          </w:p>
        </w:tc>
        <w:tc>
          <w:tcPr>
            <w:tcW w:w="4190" w:type="dxa"/>
            <w:shd w:val="clear" w:color="auto" w:fill="auto"/>
          </w:tcPr>
          <w:p w:rsidR="001003A9" w:rsidRPr="00AC65DE" w:rsidRDefault="001003A9" w:rsidP="00C975C2">
            <w:pPr>
              <w:tabs>
                <w:tab w:val="left" w:pos="2520"/>
                <w:tab w:val="left" w:pos="2700"/>
                <w:tab w:val="left" w:pos="7740"/>
                <w:tab w:val="left" w:pos="7920"/>
                <w:tab w:val="left" w:pos="8100"/>
              </w:tabs>
              <w:suppressAutoHyphens/>
              <w:ind w:left="110"/>
              <w:rPr>
                <w:sz w:val="28"/>
                <w:szCs w:val="28"/>
              </w:rPr>
            </w:pPr>
          </w:p>
        </w:tc>
      </w:tr>
      <w:tr w:rsidR="001003A9" w:rsidRPr="00AC65DE" w:rsidTr="00C975C2">
        <w:tc>
          <w:tcPr>
            <w:tcW w:w="3510" w:type="dxa"/>
            <w:shd w:val="clear" w:color="auto" w:fill="auto"/>
          </w:tcPr>
          <w:p w:rsidR="001003A9" w:rsidRPr="00AC65DE" w:rsidRDefault="001003A9" w:rsidP="00C975C2">
            <w:pPr>
              <w:suppressAutoHyphens/>
              <w:ind w:firstLine="34"/>
              <w:rPr>
                <w:sz w:val="28"/>
                <w:szCs w:val="28"/>
              </w:rPr>
            </w:pPr>
            <w:r w:rsidRPr="00AC65DE">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655" w:type="dxa"/>
            <w:shd w:val="clear" w:color="auto" w:fill="auto"/>
          </w:tcPr>
          <w:p w:rsidR="001003A9" w:rsidRPr="00AC65DE" w:rsidRDefault="001003A9" w:rsidP="00C975C2">
            <w:pPr>
              <w:tabs>
                <w:tab w:val="left" w:pos="0"/>
              </w:tabs>
              <w:autoSpaceDE w:val="0"/>
              <w:autoSpaceDN w:val="0"/>
              <w:adjustRightInd w:val="0"/>
              <w:ind w:firstLine="288"/>
              <w:jc w:val="both"/>
              <w:rPr>
                <w:rFonts w:ascii="Times New Roman CYR" w:hAnsi="Times New Roman CYR" w:cs="Times New Roman CYR"/>
                <w:sz w:val="28"/>
                <w:szCs w:val="28"/>
              </w:rPr>
            </w:pPr>
            <w:r w:rsidRPr="00AC65DE">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1003A9" w:rsidRPr="00AC65DE" w:rsidRDefault="001003A9" w:rsidP="00C975C2">
            <w:pPr>
              <w:tabs>
                <w:tab w:val="left" w:pos="0"/>
              </w:tabs>
              <w:autoSpaceDE w:val="0"/>
              <w:autoSpaceDN w:val="0"/>
              <w:adjustRightInd w:val="0"/>
              <w:ind w:firstLine="288"/>
              <w:jc w:val="both"/>
              <w:rPr>
                <w:sz w:val="28"/>
                <w:szCs w:val="28"/>
              </w:rPr>
            </w:pPr>
            <w:r w:rsidRPr="00AC65DE">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4190" w:type="dxa"/>
            <w:shd w:val="clear" w:color="auto" w:fill="auto"/>
          </w:tcPr>
          <w:p w:rsidR="001003A9" w:rsidRPr="00AC65DE" w:rsidRDefault="001003A9" w:rsidP="00C975C2">
            <w:pPr>
              <w:tabs>
                <w:tab w:val="left" w:pos="2520"/>
                <w:tab w:val="left" w:pos="2700"/>
                <w:tab w:val="left" w:pos="7740"/>
                <w:tab w:val="left" w:pos="7920"/>
                <w:tab w:val="left" w:pos="8100"/>
              </w:tabs>
              <w:suppressAutoHyphens/>
              <w:ind w:left="110"/>
              <w:rPr>
                <w:sz w:val="28"/>
                <w:szCs w:val="28"/>
              </w:rPr>
            </w:pPr>
          </w:p>
        </w:tc>
      </w:tr>
      <w:tr w:rsidR="001003A9" w:rsidRPr="00AC65DE" w:rsidTr="00C975C2">
        <w:tc>
          <w:tcPr>
            <w:tcW w:w="3510" w:type="dxa"/>
            <w:shd w:val="clear" w:color="auto" w:fill="auto"/>
          </w:tcPr>
          <w:p w:rsidR="001003A9" w:rsidRPr="00AC65DE" w:rsidRDefault="001003A9" w:rsidP="00C975C2">
            <w:pPr>
              <w:suppressAutoHyphens/>
              <w:ind w:firstLine="34"/>
              <w:rPr>
                <w:sz w:val="28"/>
                <w:szCs w:val="28"/>
              </w:rPr>
            </w:pPr>
            <w:r w:rsidRPr="00AC65DE">
              <w:rPr>
                <w:sz w:val="28"/>
                <w:szCs w:val="28"/>
              </w:rPr>
              <w:t>2.13. Срок регистрации запроса заявителя о предоставлении муниципальной услуги, в том числе в электронной форме</w:t>
            </w:r>
          </w:p>
        </w:tc>
        <w:tc>
          <w:tcPr>
            <w:tcW w:w="7655" w:type="dxa"/>
            <w:shd w:val="clear" w:color="auto" w:fill="auto"/>
          </w:tcPr>
          <w:p w:rsidR="001003A9" w:rsidRDefault="001003A9" w:rsidP="00C975C2">
            <w:pPr>
              <w:tabs>
                <w:tab w:val="num" w:pos="0"/>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В течение одного дня с момента поступления заявления.</w:t>
            </w:r>
          </w:p>
          <w:p w:rsidR="001003A9" w:rsidRPr="00AC65DE" w:rsidRDefault="001003A9" w:rsidP="00C975C2">
            <w:pPr>
              <w:tabs>
                <w:tab w:val="num" w:pos="0"/>
              </w:tabs>
              <w:ind w:firstLine="427"/>
              <w:jc w:val="both"/>
              <w:rPr>
                <w:sz w:val="28"/>
                <w:szCs w:val="28"/>
              </w:rPr>
            </w:pPr>
            <w:r w:rsidRPr="00E76A57">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190" w:type="dxa"/>
            <w:shd w:val="clear" w:color="auto" w:fill="auto"/>
          </w:tcPr>
          <w:p w:rsidR="001003A9" w:rsidRPr="00AC65DE" w:rsidRDefault="001003A9" w:rsidP="00C975C2">
            <w:pPr>
              <w:tabs>
                <w:tab w:val="left" w:pos="2520"/>
                <w:tab w:val="left" w:pos="2700"/>
                <w:tab w:val="left" w:pos="7740"/>
                <w:tab w:val="left" w:pos="7920"/>
                <w:tab w:val="left" w:pos="8100"/>
              </w:tabs>
              <w:suppressAutoHyphens/>
              <w:ind w:left="110"/>
              <w:rPr>
                <w:sz w:val="28"/>
                <w:szCs w:val="28"/>
              </w:rPr>
            </w:pPr>
          </w:p>
        </w:tc>
      </w:tr>
      <w:tr w:rsidR="001003A9" w:rsidRPr="00AC65DE" w:rsidTr="00C975C2">
        <w:tc>
          <w:tcPr>
            <w:tcW w:w="3510" w:type="dxa"/>
            <w:shd w:val="clear" w:color="auto" w:fill="auto"/>
          </w:tcPr>
          <w:p w:rsidR="001003A9" w:rsidRPr="00AC65DE" w:rsidRDefault="001003A9" w:rsidP="00C975C2">
            <w:pPr>
              <w:suppressAutoHyphens/>
              <w:ind w:firstLine="34"/>
              <w:rPr>
                <w:sz w:val="28"/>
                <w:szCs w:val="28"/>
              </w:rPr>
            </w:pPr>
            <w:r w:rsidRPr="00AC65DE">
              <w:rPr>
                <w:sz w:val="28"/>
                <w:szCs w:val="28"/>
              </w:rPr>
              <w:t xml:space="preserve">2.14. Требования к помещениям, в которых </w:t>
            </w:r>
            <w:r w:rsidRPr="00AC65DE">
              <w:rPr>
                <w:sz w:val="28"/>
                <w:szCs w:val="28"/>
              </w:rPr>
              <w:lastRenderedPageBreak/>
              <w:t>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7655" w:type="dxa"/>
            <w:shd w:val="clear" w:color="auto" w:fill="auto"/>
          </w:tcPr>
          <w:p w:rsidR="001003A9" w:rsidRPr="00AC65DE" w:rsidRDefault="001003A9" w:rsidP="00C975C2">
            <w:pPr>
              <w:pStyle w:val="ConsPlusNormal"/>
              <w:ind w:firstLine="435"/>
              <w:jc w:val="both"/>
              <w:rPr>
                <w:rFonts w:ascii="Times New Roman" w:hAnsi="Times New Roman" w:cs="Times New Roman"/>
                <w:sz w:val="28"/>
                <w:szCs w:val="28"/>
              </w:rPr>
            </w:pPr>
            <w:r w:rsidRPr="00AC65DE">
              <w:rPr>
                <w:rFonts w:ascii="Times New Roman" w:hAnsi="Times New Roman" w:cs="Times New Roman"/>
                <w:sz w:val="28"/>
                <w:szCs w:val="28"/>
              </w:rPr>
              <w:lastRenderedPageBreak/>
              <w:t xml:space="preserve">Предоставление муниципальной услуги осуществляется в зданиях и помещениях, оборудованных противопожарной </w:t>
            </w:r>
            <w:r w:rsidRPr="00AC65DE">
              <w:rPr>
                <w:rFonts w:ascii="Times New Roman" w:hAnsi="Times New Roman" w:cs="Times New Roman"/>
                <w:sz w:val="28"/>
                <w:szCs w:val="28"/>
              </w:rPr>
              <w:lastRenderedPageBreak/>
              <w:t>системой и системой пожаротушения, необходимой мебелью для оформления документов, информационными стендами.</w:t>
            </w:r>
          </w:p>
          <w:p w:rsidR="001003A9" w:rsidRPr="00AC65DE" w:rsidRDefault="001003A9" w:rsidP="00C975C2">
            <w:pPr>
              <w:pStyle w:val="ConsPlusNormal"/>
              <w:ind w:firstLine="435"/>
              <w:jc w:val="both"/>
              <w:rPr>
                <w:rFonts w:ascii="Times New Roman" w:hAnsi="Times New Roman" w:cs="Times New Roman"/>
                <w:sz w:val="28"/>
                <w:szCs w:val="28"/>
              </w:rPr>
            </w:pPr>
            <w:r w:rsidRPr="00AC65DE">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1003A9" w:rsidRPr="00AC65DE" w:rsidRDefault="001003A9" w:rsidP="00C975C2">
            <w:pPr>
              <w:tabs>
                <w:tab w:val="num" w:pos="370"/>
              </w:tabs>
              <w:ind w:firstLine="288"/>
              <w:jc w:val="both"/>
              <w:rPr>
                <w:sz w:val="28"/>
                <w:szCs w:val="22"/>
              </w:rPr>
            </w:pPr>
            <w:r w:rsidRPr="00AC65DE">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190" w:type="dxa"/>
            <w:shd w:val="clear" w:color="auto" w:fill="auto"/>
          </w:tcPr>
          <w:p w:rsidR="001003A9" w:rsidRPr="00AC65DE" w:rsidRDefault="001003A9" w:rsidP="00C975C2">
            <w:pPr>
              <w:tabs>
                <w:tab w:val="left" w:pos="2520"/>
                <w:tab w:val="left" w:pos="2700"/>
                <w:tab w:val="left" w:pos="7740"/>
                <w:tab w:val="left" w:pos="7920"/>
                <w:tab w:val="left" w:pos="8100"/>
              </w:tabs>
              <w:suppressAutoHyphens/>
              <w:ind w:left="110"/>
              <w:rPr>
                <w:sz w:val="28"/>
                <w:szCs w:val="28"/>
              </w:rPr>
            </w:pPr>
          </w:p>
        </w:tc>
      </w:tr>
      <w:tr w:rsidR="001003A9" w:rsidRPr="00AC65DE" w:rsidTr="00C975C2">
        <w:tc>
          <w:tcPr>
            <w:tcW w:w="3510" w:type="dxa"/>
            <w:shd w:val="clear" w:color="auto" w:fill="auto"/>
          </w:tcPr>
          <w:p w:rsidR="001003A9" w:rsidRPr="00AC65DE" w:rsidRDefault="001003A9" w:rsidP="00C975C2">
            <w:pPr>
              <w:jc w:val="both"/>
              <w:rPr>
                <w:sz w:val="28"/>
                <w:szCs w:val="28"/>
              </w:rPr>
            </w:pPr>
            <w:r w:rsidRPr="00AC65DE">
              <w:rPr>
                <w:sz w:val="28"/>
                <w:szCs w:val="28"/>
              </w:rPr>
              <w:lastRenderedPageBreak/>
              <w:t xml:space="preserve">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w:t>
            </w:r>
            <w:r w:rsidRPr="00AC65DE">
              <w:rPr>
                <w:sz w:val="28"/>
                <w:szCs w:val="28"/>
              </w:rPr>
              <w:lastRenderedPageBreak/>
              <w:t>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7655" w:type="dxa"/>
            <w:shd w:val="clear" w:color="auto" w:fill="auto"/>
          </w:tcPr>
          <w:p w:rsidR="001003A9" w:rsidRPr="00AC65DE" w:rsidRDefault="001003A9" w:rsidP="00C975C2">
            <w:pPr>
              <w:autoSpaceDE w:val="0"/>
              <w:autoSpaceDN w:val="0"/>
              <w:adjustRightInd w:val="0"/>
              <w:ind w:firstLine="427"/>
              <w:jc w:val="both"/>
              <w:rPr>
                <w:rFonts w:eastAsia="Calibri"/>
                <w:sz w:val="28"/>
                <w:szCs w:val="28"/>
              </w:rPr>
            </w:pPr>
            <w:r w:rsidRPr="00AC65DE">
              <w:rPr>
                <w:sz w:val="28"/>
                <w:szCs w:val="28"/>
              </w:rPr>
              <w:lastRenderedPageBreak/>
              <w:t>Показателями доступности предоставления муниципальной услуги являются:</w:t>
            </w:r>
          </w:p>
          <w:p w:rsidR="001003A9" w:rsidRPr="00AC65DE" w:rsidRDefault="001003A9" w:rsidP="00C975C2">
            <w:pPr>
              <w:autoSpaceDE w:val="0"/>
              <w:autoSpaceDN w:val="0"/>
              <w:adjustRightInd w:val="0"/>
              <w:ind w:firstLine="427"/>
              <w:jc w:val="both"/>
              <w:rPr>
                <w:sz w:val="28"/>
                <w:szCs w:val="28"/>
              </w:rPr>
            </w:pPr>
            <w:r w:rsidRPr="00AC65DE">
              <w:rPr>
                <w:sz w:val="28"/>
                <w:szCs w:val="28"/>
              </w:rPr>
              <w:t xml:space="preserve">расположенность помещения </w:t>
            </w:r>
            <w:r>
              <w:rPr>
                <w:sz w:val="28"/>
                <w:szCs w:val="28"/>
              </w:rPr>
              <w:t>Палаты</w:t>
            </w:r>
            <w:r w:rsidRPr="00AC65DE">
              <w:rPr>
                <w:sz w:val="28"/>
                <w:szCs w:val="28"/>
              </w:rPr>
              <w:t xml:space="preserve"> в зоне доступности общественного транспорта;</w:t>
            </w:r>
          </w:p>
          <w:p w:rsidR="001003A9" w:rsidRPr="00AC65DE" w:rsidRDefault="001003A9" w:rsidP="00C975C2">
            <w:pPr>
              <w:autoSpaceDE w:val="0"/>
              <w:autoSpaceDN w:val="0"/>
              <w:adjustRightInd w:val="0"/>
              <w:ind w:firstLine="427"/>
              <w:jc w:val="both"/>
              <w:rPr>
                <w:sz w:val="28"/>
                <w:szCs w:val="28"/>
              </w:rPr>
            </w:pPr>
            <w:r w:rsidRPr="00AC65DE">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1003A9" w:rsidRPr="00AC65DE" w:rsidRDefault="001003A9" w:rsidP="00C975C2">
            <w:pPr>
              <w:autoSpaceDE w:val="0"/>
              <w:autoSpaceDN w:val="0"/>
              <w:adjustRightInd w:val="0"/>
              <w:ind w:firstLine="427"/>
              <w:jc w:val="both"/>
              <w:rPr>
                <w:sz w:val="28"/>
                <w:szCs w:val="28"/>
              </w:rPr>
            </w:pPr>
            <w:r w:rsidRPr="00AC65DE">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w:t>
            </w:r>
            <w:r>
              <w:rPr>
                <w:sz w:val="28"/>
                <w:szCs w:val="28"/>
              </w:rPr>
              <w:t>Исполкома</w:t>
            </w:r>
            <w:r w:rsidRPr="00AC65DE">
              <w:rPr>
                <w:sz w:val="28"/>
                <w:szCs w:val="28"/>
              </w:rPr>
              <w:t xml:space="preserve"> в сети «Интернет», на Едином портале государственных и муниципальных услуг;</w:t>
            </w:r>
          </w:p>
          <w:p w:rsidR="001003A9" w:rsidRPr="00AC65DE" w:rsidRDefault="001003A9" w:rsidP="00C975C2">
            <w:pPr>
              <w:autoSpaceDE w:val="0"/>
              <w:autoSpaceDN w:val="0"/>
              <w:adjustRightInd w:val="0"/>
              <w:ind w:firstLine="427"/>
              <w:jc w:val="both"/>
              <w:rPr>
                <w:sz w:val="28"/>
                <w:szCs w:val="28"/>
              </w:rPr>
            </w:pPr>
            <w:r w:rsidRPr="00AC65DE">
              <w:rPr>
                <w:sz w:val="28"/>
                <w:szCs w:val="28"/>
              </w:rPr>
              <w:t>оказание помощи инвалидам в преодолении барьеров, мешающих получению ими услуг наравне с другими лицами.</w:t>
            </w:r>
          </w:p>
          <w:p w:rsidR="001003A9" w:rsidRPr="00AC65DE" w:rsidRDefault="001003A9" w:rsidP="00C975C2">
            <w:pPr>
              <w:autoSpaceDE w:val="0"/>
              <w:autoSpaceDN w:val="0"/>
              <w:adjustRightInd w:val="0"/>
              <w:ind w:firstLine="427"/>
              <w:jc w:val="both"/>
              <w:rPr>
                <w:sz w:val="28"/>
                <w:szCs w:val="28"/>
              </w:rPr>
            </w:pPr>
            <w:r w:rsidRPr="00AC65DE">
              <w:rPr>
                <w:sz w:val="28"/>
                <w:szCs w:val="28"/>
              </w:rPr>
              <w:lastRenderedPageBreak/>
              <w:t>Качество предоставления муниципальной услуги характеризуется отсутствием:</w:t>
            </w:r>
          </w:p>
          <w:p w:rsidR="001003A9" w:rsidRPr="00AC65DE" w:rsidRDefault="001003A9" w:rsidP="00C975C2">
            <w:pPr>
              <w:autoSpaceDE w:val="0"/>
              <w:autoSpaceDN w:val="0"/>
              <w:adjustRightInd w:val="0"/>
              <w:ind w:firstLine="427"/>
              <w:jc w:val="both"/>
              <w:rPr>
                <w:sz w:val="28"/>
                <w:szCs w:val="28"/>
              </w:rPr>
            </w:pPr>
            <w:r w:rsidRPr="00AC65DE">
              <w:rPr>
                <w:sz w:val="28"/>
                <w:szCs w:val="28"/>
              </w:rPr>
              <w:t>очередей при приеме и выдаче документов заявителям;</w:t>
            </w:r>
          </w:p>
          <w:p w:rsidR="001003A9" w:rsidRPr="00AC65DE" w:rsidRDefault="001003A9" w:rsidP="00C975C2">
            <w:pPr>
              <w:autoSpaceDE w:val="0"/>
              <w:autoSpaceDN w:val="0"/>
              <w:adjustRightInd w:val="0"/>
              <w:ind w:firstLine="427"/>
              <w:jc w:val="both"/>
              <w:rPr>
                <w:sz w:val="28"/>
                <w:szCs w:val="28"/>
              </w:rPr>
            </w:pPr>
            <w:r w:rsidRPr="00AC65DE">
              <w:rPr>
                <w:sz w:val="28"/>
                <w:szCs w:val="28"/>
              </w:rPr>
              <w:t>нарушений сроков предоставления муниципальной услуги;</w:t>
            </w:r>
          </w:p>
          <w:p w:rsidR="001003A9" w:rsidRPr="00AC65DE" w:rsidRDefault="001003A9" w:rsidP="00C975C2">
            <w:pPr>
              <w:autoSpaceDE w:val="0"/>
              <w:autoSpaceDN w:val="0"/>
              <w:adjustRightInd w:val="0"/>
              <w:ind w:firstLine="427"/>
              <w:jc w:val="both"/>
              <w:rPr>
                <w:sz w:val="28"/>
                <w:szCs w:val="28"/>
              </w:rPr>
            </w:pPr>
            <w:r w:rsidRPr="00AC65DE">
              <w:rPr>
                <w:sz w:val="28"/>
                <w:szCs w:val="28"/>
              </w:rPr>
              <w:t>жалоб на действия (бездействие) муниципальных служащих, предоставляющих муниципальную услугу;</w:t>
            </w:r>
          </w:p>
          <w:p w:rsidR="001003A9" w:rsidRPr="00AC65DE" w:rsidRDefault="001003A9" w:rsidP="00C975C2">
            <w:pPr>
              <w:autoSpaceDE w:val="0"/>
              <w:autoSpaceDN w:val="0"/>
              <w:adjustRightInd w:val="0"/>
              <w:ind w:firstLine="427"/>
              <w:jc w:val="both"/>
              <w:rPr>
                <w:sz w:val="28"/>
                <w:szCs w:val="28"/>
              </w:rPr>
            </w:pPr>
            <w:r w:rsidRPr="00AC65DE">
              <w:rPr>
                <w:sz w:val="28"/>
                <w:szCs w:val="28"/>
              </w:rPr>
              <w:t>жалоб на некорректное, невнимательное отношение муниципальных служащих, оказывающих муниципальную услугу, к заявителям.</w:t>
            </w:r>
          </w:p>
          <w:p w:rsidR="001003A9" w:rsidRPr="00AC65DE" w:rsidRDefault="001003A9" w:rsidP="00C975C2">
            <w:pPr>
              <w:autoSpaceDE w:val="0"/>
              <w:autoSpaceDN w:val="0"/>
              <w:adjustRightInd w:val="0"/>
              <w:ind w:firstLine="427"/>
              <w:jc w:val="both"/>
              <w:rPr>
                <w:rFonts w:ascii="Times New Roman CYR" w:hAnsi="Times New Roman CYR" w:cs="Times New Roman CYR"/>
                <w:sz w:val="28"/>
                <w:szCs w:val="28"/>
              </w:rPr>
            </w:pPr>
            <w:r w:rsidRPr="00AC65DE">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1003A9" w:rsidRPr="00AC65DE" w:rsidRDefault="001003A9" w:rsidP="00C975C2">
            <w:pPr>
              <w:autoSpaceDE w:val="0"/>
              <w:autoSpaceDN w:val="0"/>
              <w:adjustRightInd w:val="0"/>
              <w:ind w:firstLine="427"/>
              <w:jc w:val="both"/>
              <w:rPr>
                <w:sz w:val="28"/>
                <w:szCs w:val="28"/>
              </w:rPr>
            </w:pPr>
            <w:r w:rsidRPr="00AC65DE">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1003A9" w:rsidRPr="00AC65DE" w:rsidRDefault="001003A9" w:rsidP="00C975C2">
            <w:pPr>
              <w:autoSpaceDE w:val="0"/>
              <w:autoSpaceDN w:val="0"/>
              <w:adjustRightInd w:val="0"/>
              <w:ind w:firstLine="427"/>
              <w:jc w:val="both"/>
              <w:rPr>
                <w:sz w:val="28"/>
                <w:szCs w:val="28"/>
              </w:rPr>
            </w:pPr>
            <w:r w:rsidRPr="00AC65DE">
              <w:rPr>
                <w:sz w:val="28"/>
                <w:szCs w:val="28"/>
              </w:rPr>
              <w:t xml:space="preserve">Информация о ходе предоставления муниципальной услуги может быть получена заявителем на сайте  </w:t>
            </w:r>
            <w:r w:rsidRPr="000F222B">
              <w:rPr>
                <w:rFonts w:ascii="Times New Roman CYR" w:hAnsi="Times New Roman CYR" w:cs="Times New Roman CYR"/>
                <w:sz w:val="28"/>
                <w:szCs w:val="28"/>
              </w:rPr>
              <w:t xml:space="preserve"> </w:t>
            </w:r>
            <w:r w:rsidRPr="00D548CA">
              <w:rPr>
                <w:rFonts w:ascii="Times New Roman CYR" w:hAnsi="Times New Roman CYR" w:cs="Times New Roman CYR"/>
                <w:sz w:val="28"/>
                <w:szCs w:val="28"/>
                <w:lang w:val="en-US"/>
              </w:rPr>
              <w:t>http</w:t>
            </w:r>
            <w:r w:rsidRPr="00D548CA">
              <w:rPr>
                <w:rFonts w:ascii="Times New Roman CYR" w:hAnsi="Times New Roman CYR" w:cs="Times New Roman CYR"/>
                <w:sz w:val="28"/>
                <w:szCs w:val="28"/>
              </w:rPr>
              <w:t>://</w:t>
            </w:r>
            <w:r w:rsidRPr="00D548CA">
              <w:rPr>
                <w:rFonts w:ascii="Times New Roman CYR" w:hAnsi="Times New Roman CYR" w:cs="Times New Roman CYR"/>
                <w:sz w:val="28"/>
                <w:szCs w:val="28"/>
                <w:lang w:val="en-US"/>
              </w:rPr>
              <w:t>baltasi</w:t>
            </w:r>
            <w:r w:rsidRPr="00D548CA">
              <w:rPr>
                <w:rFonts w:ascii="Times New Roman CYR" w:hAnsi="Times New Roman CYR" w:cs="Times New Roman CYR"/>
                <w:sz w:val="28"/>
                <w:szCs w:val="28"/>
              </w:rPr>
              <w:t>.</w:t>
            </w:r>
            <w:hyperlink r:id="rId582" w:history="1">
              <w:r w:rsidRPr="00645DCC">
                <w:rPr>
                  <w:rStyle w:val="ae"/>
                  <w:rFonts w:ascii="Times New Roman CYR" w:hAnsi="Times New Roman CYR" w:cs="Times New Roman CYR"/>
                  <w:sz w:val="28"/>
                  <w:szCs w:val="28"/>
                  <w:lang w:val="en-US"/>
                </w:rPr>
                <w:t>tatar</w:t>
              </w:r>
              <w:r w:rsidRPr="00645DCC">
                <w:rPr>
                  <w:rStyle w:val="ae"/>
                  <w:rFonts w:ascii="Times New Roman CYR" w:hAnsi="Times New Roman CYR" w:cs="Times New Roman CYR"/>
                  <w:sz w:val="28"/>
                  <w:szCs w:val="28"/>
                </w:rPr>
                <w:t>.</w:t>
              </w:r>
              <w:r w:rsidRPr="00645DCC">
                <w:rPr>
                  <w:rStyle w:val="ae"/>
                  <w:rFonts w:ascii="Times New Roman CYR" w:hAnsi="Times New Roman CYR" w:cs="Times New Roman CYR"/>
                  <w:sz w:val="28"/>
                  <w:szCs w:val="28"/>
                  <w:lang w:val="en-US"/>
                </w:rPr>
                <w:t>ru</w:t>
              </w:r>
            </w:hyperlink>
            <w:r w:rsidRPr="00AC65DE">
              <w:rPr>
                <w:sz w:val="28"/>
                <w:szCs w:val="28"/>
              </w:rPr>
              <w:t>, на Едином портале государственных и муниципальных услуг, в МФЦ</w:t>
            </w:r>
          </w:p>
        </w:tc>
        <w:tc>
          <w:tcPr>
            <w:tcW w:w="4190" w:type="dxa"/>
            <w:shd w:val="clear" w:color="auto" w:fill="auto"/>
          </w:tcPr>
          <w:p w:rsidR="001003A9" w:rsidRPr="00AC65DE" w:rsidRDefault="001003A9" w:rsidP="00C975C2">
            <w:pPr>
              <w:tabs>
                <w:tab w:val="left" w:pos="2520"/>
                <w:tab w:val="left" w:pos="2700"/>
                <w:tab w:val="left" w:pos="7740"/>
                <w:tab w:val="left" w:pos="7920"/>
                <w:tab w:val="left" w:pos="8100"/>
              </w:tabs>
              <w:suppressAutoHyphens/>
              <w:ind w:left="110"/>
              <w:rPr>
                <w:sz w:val="28"/>
                <w:szCs w:val="28"/>
              </w:rPr>
            </w:pPr>
          </w:p>
        </w:tc>
      </w:tr>
      <w:tr w:rsidR="001003A9" w:rsidRPr="00AC65DE" w:rsidTr="00C975C2">
        <w:tc>
          <w:tcPr>
            <w:tcW w:w="3510" w:type="dxa"/>
            <w:shd w:val="clear" w:color="auto" w:fill="auto"/>
          </w:tcPr>
          <w:p w:rsidR="001003A9" w:rsidRPr="00AC65DE" w:rsidRDefault="001003A9" w:rsidP="00C975C2">
            <w:pPr>
              <w:suppressAutoHyphens/>
              <w:ind w:firstLine="34"/>
              <w:rPr>
                <w:sz w:val="28"/>
                <w:szCs w:val="28"/>
              </w:rPr>
            </w:pPr>
            <w:r w:rsidRPr="00AC65DE">
              <w:rPr>
                <w:sz w:val="28"/>
                <w:szCs w:val="28"/>
              </w:rPr>
              <w:lastRenderedPageBreak/>
              <w:t>2.16.</w:t>
            </w:r>
            <w:r w:rsidRPr="00AC65DE">
              <w:rPr>
                <w:sz w:val="28"/>
                <w:szCs w:val="28"/>
                <w:lang w:val="en-US"/>
              </w:rPr>
              <w:t> </w:t>
            </w:r>
            <w:r w:rsidRPr="00AC65DE">
              <w:rPr>
                <w:sz w:val="28"/>
                <w:szCs w:val="28"/>
              </w:rPr>
              <w:t>Особенности предоставления муниципальной услуги в электронной форме</w:t>
            </w:r>
          </w:p>
        </w:tc>
        <w:tc>
          <w:tcPr>
            <w:tcW w:w="7655" w:type="dxa"/>
            <w:shd w:val="clear" w:color="auto" w:fill="auto"/>
          </w:tcPr>
          <w:p w:rsidR="001003A9" w:rsidRPr="00AC65DE" w:rsidRDefault="001003A9" w:rsidP="00C975C2">
            <w:pPr>
              <w:tabs>
                <w:tab w:val="left" w:pos="709"/>
              </w:tabs>
              <w:ind w:firstLine="288"/>
              <w:jc w:val="both"/>
              <w:rPr>
                <w:rFonts w:ascii="Times New Roman CYR" w:hAnsi="Times New Roman CYR" w:cs="Times New Roman CYR"/>
                <w:sz w:val="28"/>
                <w:szCs w:val="28"/>
              </w:rPr>
            </w:pPr>
            <w:r w:rsidRPr="00AC65DE">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1003A9" w:rsidRPr="00AC65DE" w:rsidRDefault="001003A9" w:rsidP="00C975C2">
            <w:pPr>
              <w:tabs>
                <w:tab w:val="left" w:pos="709"/>
              </w:tabs>
              <w:ind w:firstLine="288"/>
              <w:jc w:val="both"/>
              <w:rPr>
                <w:sz w:val="28"/>
                <w:szCs w:val="28"/>
              </w:rPr>
            </w:pPr>
            <w:r w:rsidRPr="00AC65DE">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w:t>
            </w:r>
            <w:r w:rsidRPr="00AC65DE">
              <w:rPr>
                <w:rFonts w:ascii="Times New Roman CYR" w:hAnsi="Times New Roman CYR" w:cs="Times New Roman CYR"/>
                <w:sz w:val="28"/>
                <w:szCs w:val="28"/>
              </w:rPr>
              <w:lastRenderedPageBreak/>
              <w:t xml:space="preserve">заявление подается через </w:t>
            </w:r>
            <w:r w:rsidRPr="00AC65DE">
              <w:rPr>
                <w:sz w:val="28"/>
                <w:szCs w:val="28"/>
              </w:rPr>
              <w:t>Портал государственных и муниципальных услуг Республики Татарстан (</w:t>
            </w:r>
            <w:r w:rsidRPr="00AC65DE">
              <w:rPr>
                <w:sz w:val="28"/>
                <w:szCs w:val="28"/>
                <w:lang w:val="en-US"/>
              </w:rPr>
              <w:t>http</w:t>
            </w:r>
            <w:r w:rsidRPr="00AC65DE">
              <w:rPr>
                <w:sz w:val="28"/>
                <w:szCs w:val="28"/>
              </w:rPr>
              <w:t>://u</w:t>
            </w:r>
            <w:r w:rsidRPr="00AC65DE">
              <w:rPr>
                <w:sz w:val="28"/>
                <w:szCs w:val="28"/>
                <w:lang w:val="en-US"/>
              </w:rPr>
              <w:t>slugi</w:t>
            </w:r>
            <w:r w:rsidRPr="00AC65DE">
              <w:rPr>
                <w:sz w:val="28"/>
                <w:szCs w:val="28"/>
              </w:rPr>
              <w:t xml:space="preserve">. </w:t>
            </w:r>
            <w:hyperlink r:id="rId583" w:history="1">
              <w:r w:rsidRPr="00AC65DE">
                <w:rPr>
                  <w:sz w:val="28"/>
                  <w:szCs w:val="28"/>
                  <w:u w:val="single"/>
                  <w:lang w:val="en-US"/>
                </w:rPr>
                <w:t>tatar</w:t>
              </w:r>
              <w:r w:rsidRPr="00AC65DE">
                <w:rPr>
                  <w:sz w:val="28"/>
                  <w:szCs w:val="28"/>
                  <w:u w:val="single"/>
                </w:rPr>
                <w:t>.</w:t>
              </w:r>
              <w:r w:rsidRPr="00AC65DE">
                <w:rPr>
                  <w:sz w:val="28"/>
                  <w:szCs w:val="28"/>
                  <w:u w:val="single"/>
                  <w:lang w:val="en-US"/>
                </w:rPr>
                <w:t>ru</w:t>
              </w:r>
            </w:hyperlink>
            <w:r w:rsidRPr="00AC65DE">
              <w:rPr>
                <w:sz w:val="28"/>
                <w:szCs w:val="28"/>
              </w:rPr>
              <w:t>/) или Единый портал  государственных и муниципальных услуг (функций) (</w:t>
            </w:r>
            <w:r w:rsidRPr="00AC65DE">
              <w:rPr>
                <w:sz w:val="28"/>
                <w:szCs w:val="28"/>
                <w:lang w:val="en-US"/>
              </w:rPr>
              <w:t>http</w:t>
            </w:r>
            <w:r w:rsidRPr="00AC65DE">
              <w:rPr>
                <w:sz w:val="28"/>
                <w:szCs w:val="28"/>
              </w:rPr>
              <w:t xml:space="preserve">:// </w:t>
            </w:r>
            <w:hyperlink r:id="rId584" w:history="1">
              <w:r w:rsidRPr="00AC65DE">
                <w:rPr>
                  <w:sz w:val="28"/>
                  <w:szCs w:val="28"/>
                  <w:u w:val="single"/>
                  <w:lang w:val="en-US"/>
                </w:rPr>
                <w:t>www</w:t>
              </w:r>
              <w:r w:rsidRPr="00AC65DE">
                <w:rPr>
                  <w:sz w:val="28"/>
                  <w:szCs w:val="28"/>
                  <w:u w:val="single"/>
                </w:rPr>
                <w:t>.</w:t>
              </w:r>
              <w:r w:rsidRPr="00AC65DE">
                <w:rPr>
                  <w:sz w:val="28"/>
                  <w:szCs w:val="28"/>
                  <w:u w:val="single"/>
                  <w:lang w:val="en-US"/>
                </w:rPr>
                <w:t>gosuslugi</w:t>
              </w:r>
              <w:r w:rsidRPr="00AC65DE">
                <w:rPr>
                  <w:sz w:val="28"/>
                  <w:szCs w:val="28"/>
                  <w:u w:val="single"/>
                </w:rPr>
                <w:t>.</w:t>
              </w:r>
              <w:r w:rsidRPr="00AC65DE">
                <w:rPr>
                  <w:sz w:val="28"/>
                  <w:szCs w:val="28"/>
                  <w:u w:val="single"/>
                  <w:lang w:val="en-US"/>
                </w:rPr>
                <w:t>ru</w:t>
              </w:r>
              <w:r w:rsidRPr="00AC65DE">
                <w:rPr>
                  <w:sz w:val="28"/>
                  <w:szCs w:val="28"/>
                  <w:u w:val="single"/>
                </w:rPr>
                <w:t>/</w:t>
              </w:r>
            </w:hyperlink>
            <w:r w:rsidRPr="00AC65DE">
              <w:rPr>
                <w:sz w:val="28"/>
                <w:szCs w:val="28"/>
              </w:rPr>
              <w:t>)</w:t>
            </w:r>
          </w:p>
        </w:tc>
        <w:tc>
          <w:tcPr>
            <w:tcW w:w="4190" w:type="dxa"/>
            <w:shd w:val="clear" w:color="auto" w:fill="auto"/>
          </w:tcPr>
          <w:p w:rsidR="001003A9" w:rsidRPr="00AC65DE" w:rsidRDefault="001003A9" w:rsidP="00C975C2">
            <w:pPr>
              <w:tabs>
                <w:tab w:val="left" w:pos="2520"/>
                <w:tab w:val="left" w:pos="2700"/>
                <w:tab w:val="left" w:pos="7740"/>
                <w:tab w:val="left" w:pos="7920"/>
                <w:tab w:val="left" w:pos="8100"/>
              </w:tabs>
              <w:suppressAutoHyphens/>
              <w:autoSpaceDE w:val="0"/>
              <w:autoSpaceDN w:val="0"/>
              <w:adjustRightInd w:val="0"/>
              <w:ind w:left="110"/>
              <w:rPr>
                <w:sz w:val="28"/>
                <w:szCs w:val="28"/>
              </w:rPr>
            </w:pPr>
          </w:p>
        </w:tc>
      </w:tr>
    </w:tbl>
    <w:p w:rsidR="001003A9" w:rsidRDefault="001003A9" w:rsidP="001003A9">
      <w:pPr>
        <w:suppressAutoHyphens/>
        <w:rPr>
          <w:sz w:val="28"/>
        </w:rPr>
      </w:pPr>
    </w:p>
    <w:p w:rsidR="001003A9" w:rsidRDefault="001003A9" w:rsidP="001003A9">
      <w:pPr>
        <w:pStyle w:val="ConsPlusNormal"/>
        <w:suppressAutoHyphens/>
        <w:ind w:firstLine="0"/>
        <w:jc w:val="center"/>
        <w:sectPr w:rsidR="001003A9" w:rsidSect="00AC4D8A">
          <w:pgSz w:w="16840" w:h="11907" w:orient="landscape" w:code="9"/>
          <w:pgMar w:top="1134" w:right="567" w:bottom="709" w:left="1134" w:header="720" w:footer="720" w:gutter="0"/>
          <w:cols w:space="708"/>
          <w:docGrid w:linePitch="360"/>
        </w:sectPr>
      </w:pPr>
    </w:p>
    <w:p w:rsidR="001003A9" w:rsidRPr="003D3F09" w:rsidRDefault="001003A9" w:rsidP="001003A9">
      <w:pPr>
        <w:autoSpaceDE w:val="0"/>
        <w:autoSpaceDN w:val="0"/>
        <w:adjustRightInd w:val="0"/>
        <w:jc w:val="center"/>
        <w:rPr>
          <w:color w:val="000000"/>
          <w:sz w:val="28"/>
          <w:szCs w:val="28"/>
        </w:rPr>
      </w:pPr>
      <w:r w:rsidRPr="007D1467">
        <w:rPr>
          <w:b/>
          <w:bCs/>
          <w:sz w:val="28"/>
          <w:szCs w:val="28"/>
        </w:rPr>
        <w:lastRenderedPageBreak/>
        <w:t>3. Состав</w:t>
      </w:r>
      <w:r w:rsidRPr="00AC65DE">
        <w:rPr>
          <w:b/>
          <w:bCs/>
          <w:sz w:val="28"/>
          <w:szCs w:val="28"/>
        </w:rPr>
        <w:t>,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1003A9" w:rsidRPr="00125F62" w:rsidRDefault="001003A9" w:rsidP="001003A9">
      <w:pPr>
        <w:autoSpaceDE w:val="0"/>
        <w:autoSpaceDN w:val="0"/>
        <w:adjustRightInd w:val="0"/>
        <w:ind w:firstLine="720"/>
        <w:jc w:val="both"/>
        <w:rPr>
          <w:sz w:val="28"/>
          <w:szCs w:val="28"/>
        </w:rPr>
      </w:pPr>
    </w:p>
    <w:p w:rsidR="001003A9" w:rsidRDefault="001003A9" w:rsidP="001003A9">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1003A9" w:rsidRPr="00125F62" w:rsidRDefault="001003A9" w:rsidP="001003A9">
      <w:pPr>
        <w:suppressAutoHyphens/>
        <w:autoSpaceDE w:val="0"/>
        <w:autoSpaceDN w:val="0"/>
        <w:adjustRightInd w:val="0"/>
        <w:ind w:firstLine="709"/>
        <w:jc w:val="both"/>
        <w:rPr>
          <w:sz w:val="28"/>
          <w:szCs w:val="28"/>
        </w:rPr>
      </w:pPr>
    </w:p>
    <w:p w:rsidR="001003A9" w:rsidRPr="00125F62" w:rsidRDefault="001003A9" w:rsidP="001003A9">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1003A9" w:rsidRPr="00125F62" w:rsidRDefault="001003A9" w:rsidP="001003A9">
      <w:pPr>
        <w:suppressAutoHyphens/>
        <w:autoSpaceDE w:val="0"/>
        <w:autoSpaceDN w:val="0"/>
        <w:adjustRightInd w:val="0"/>
        <w:ind w:firstLine="709"/>
        <w:jc w:val="both"/>
        <w:rPr>
          <w:sz w:val="28"/>
          <w:szCs w:val="28"/>
        </w:rPr>
      </w:pPr>
      <w:r w:rsidRPr="00125F62">
        <w:rPr>
          <w:sz w:val="28"/>
          <w:szCs w:val="28"/>
        </w:rPr>
        <w:t>1) консультирование заявителя;</w:t>
      </w:r>
    </w:p>
    <w:p w:rsidR="001003A9" w:rsidRPr="00125F62" w:rsidRDefault="001003A9" w:rsidP="001003A9">
      <w:pPr>
        <w:suppressAutoHyphens/>
        <w:autoSpaceDE w:val="0"/>
        <w:autoSpaceDN w:val="0"/>
        <w:adjustRightInd w:val="0"/>
        <w:ind w:firstLine="709"/>
        <w:jc w:val="both"/>
        <w:rPr>
          <w:sz w:val="28"/>
          <w:szCs w:val="28"/>
        </w:rPr>
      </w:pPr>
      <w:r w:rsidRPr="00125F62">
        <w:rPr>
          <w:sz w:val="28"/>
          <w:szCs w:val="28"/>
        </w:rPr>
        <w:t>2) принятие и регистрация заявления;</w:t>
      </w:r>
    </w:p>
    <w:p w:rsidR="001003A9" w:rsidRPr="00125F62" w:rsidRDefault="001003A9" w:rsidP="001003A9">
      <w:pPr>
        <w:suppressAutoHyphens/>
        <w:autoSpaceDE w:val="0"/>
        <w:autoSpaceDN w:val="0"/>
        <w:adjustRightInd w:val="0"/>
        <w:ind w:firstLine="709"/>
        <w:jc w:val="both"/>
        <w:rPr>
          <w:sz w:val="28"/>
          <w:szCs w:val="28"/>
        </w:rPr>
      </w:pPr>
      <w:r w:rsidRPr="00125F62">
        <w:rPr>
          <w:sz w:val="28"/>
          <w:szCs w:val="28"/>
        </w:rPr>
        <w:t xml:space="preserve">3) 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1003A9" w:rsidRPr="00125F62" w:rsidRDefault="001003A9" w:rsidP="001003A9">
      <w:pPr>
        <w:suppressAutoHyphens/>
        <w:autoSpaceDE w:val="0"/>
        <w:autoSpaceDN w:val="0"/>
        <w:adjustRightInd w:val="0"/>
        <w:ind w:firstLine="709"/>
        <w:jc w:val="both"/>
        <w:rPr>
          <w:sz w:val="28"/>
          <w:szCs w:val="28"/>
        </w:rPr>
      </w:pPr>
      <w:r w:rsidRPr="00125F62">
        <w:rPr>
          <w:sz w:val="28"/>
          <w:szCs w:val="28"/>
        </w:rPr>
        <w:t xml:space="preserve">4) подготовка </w:t>
      </w:r>
      <w:r>
        <w:rPr>
          <w:sz w:val="28"/>
          <w:szCs w:val="28"/>
        </w:rPr>
        <w:t>результата муниципальной услуги</w:t>
      </w:r>
      <w:r w:rsidRPr="00125F62">
        <w:rPr>
          <w:sz w:val="28"/>
          <w:szCs w:val="28"/>
        </w:rPr>
        <w:t>;</w:t>
      </w:r>
    </w:p>
    <w:p w:rsidR="001003A9" w:rsidRPr="00125F62" w:rsidRDefault="001003A9" w:rsidP="001003A9">
      <w:pPr>
        <w:suppressAutoHyphens/>
        <w:autoSpaceDE w:val="0"/>
        <w:autoSpaceDN w:val="0"/>
        <w:adjustRightInd w:val="0"/>
        <w:ind w:firstLine="709"/>
        <w:jc w:val="both"/>
        <w:rPr>
          <w:sz w:val="28"/>
          <w:szCs w:val="28"/>
        </w:rPr>
      </w:pPr>
      <w:r w:rsidRPr="00125F62">
        <w:rPr>
          <w:sz w:val="28"/>
          <w:szCs w:val="28"/>
        </w:rPr>
        <w:t xml:space="preserve">5) </w:t>
      </w:r>
      <w:r>
        <w:rPr>
          <w:sz w:val="28"/>
          <w:szCs w:val="28"/>
        </w:rPr>
        <w:t xml:space="preserve">заключение договора и </w:t>
      </w:r>
      <w:r w:rsidRPr="00125F62">
        <w:rPr>
          <w:sz w:val="28"/>
          <w:szCs w:val="28"/>
        </w:rPr>
        <w:t>выдача заявителю рез</w:t>
      </w:r>
      <w:r>
        <w:rPr>
          <w:sz w:val="28"/>
          <w:szCs w:val="28"/>
        </w:rPr>
        <w:t>ультата муниципальной услуги.</w:t>
      </w:r>
    </w:p>
    <w:p w:rsidR="001003A9" w:rsidRDefault="001003A9" w:rsidP="001003A9">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2.</w:t>
      </w:r>
    </w:p>
    <w:p w:rsidR="001003A9" w:rsidRDefault="001003A9" w:rsidP="001003A9">
      <w:pPr>
        <w:tabs>
          <w:tab w:val="left" w:pos="1230"/>
        </w:tabs>
        <w:suppressAutoHyphens/>
        <w:autoSpaceDE w:val="0"/>
        <w:autoSpaceDN w:val="0"/>
        <w:adjustRightInd w:val="0"/>
        <w:ind w:firstLine="709"/>
        <w:jc w:val="both"/>
        <w:rPr>
          <w:sz w:val="28"/>
          <w:szCs w:val="28"/>
        </w:rPr>
      </w:pPr>
      <w:r>
        <w:rPr>
          <w:sz w:val="28"/>
          <w:szCs w:val="28"/>
        </w:rPr>
        <w:tab/>
      </w:r>
    </w:p>
    <w:p w:rsidR="001003A9" w:rsidRPr="00125F62" w:rsidRDefault="001003A9" w:rsidP="001003A9">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1003A9" w:rsidRDefault="001003A9" w:rsidP="001003A9">
      <w:pPr>
        <w:suppressAutoHyphens/>
        <w:autoSpaceDE w:val="0"/>
        <w:autoSpaceDN w:val="0"/>
        <w:adjustRightInd w:val="0"/>
        <w:ind w:firstLine="709"/>
        <w:jc w:val="both"/>
        <w:rPr>
          <w:sz w:val="28"/>
          <w:szCs w:val="28"/>
        </w:rPr>
      </w:pPr>
    </w:p>
    <w:p w:rsidR="001003A9" w:rsidRPr="00125F62" w:rsidRDefault="001003A9" w:rsidP="001003A9">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Pr>
          <w:sz w:val="28"/>
          <w:szCs w:val="28"/>
        </w:rPr>
        <w:t>Палату</w:t>
      </w:r>
      <w:r w:rsidRPr="00125F62">
        <w:rPr>
          <w:sz w:val="28"/>
          <w:szCs w:val="28"/>
        </w:rPr>
        <w:t xml:space="preserve"> лично, по телефону и (или) электронной почте для получения консультаций о порядке получения муниципальной услуги.</w:t>
      </w:r>
    </w:p>
    <w:p w:rsidR="001003A9" w:rsidRPr="00125F62" w:rsidRDefault="001003A9" w:rsidP="001003A9">
      <w:pPr>
        <w:suppressAutoHyphens/>
        <w:autoSpaceDE w:val="0"/>
        <w:autoSpaceDN w:val="0"/>
        <w:adjustRightInd w:val="0"/>
        <w:ind w:firstLine="709"/>
        <w:jc w:val="both"/>
        <w:rPr>
          <w:sz w:val="28"/>
          <w:szCs w:val="28"/>
        </w:rPr>
      </w:pPr>
      <w:r w:rsidRPr="00125F62">
        <w:rPr>
          <w:sz w:val="28"/>
          <w:szCs w:val="28"/>
        </w:rPr>
        <w:t xml:space="preserve">Специалист </w:t>
      </w:r>
      <w:r>
        <w:rPr>
          <w:sz w:val="28"/>
          <w:szCs w:val="28"/>
        </w:rPr>
        <w:t>Палаты</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1003A9" w:rsidRPr="00125F62" w:rsidRDefault="001003A9" w:rsidP="001003A9">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1003A9" w:rsidRDefault="001003A9" w:rsidP="001003A9">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1003A9" w:rsidRDefault="001003A9" w:rsidP="001003A9">
      <w:pPr>
        <w:suppressAutoHyphens/>
        <w:autoSpaceDE w:val="0"/>
        <w:autoSpaceDN w:val="0"/>
        <w:adjustRightInd w:val="0"/>
        <w:ind w:firstLine="709"/>
        <w:jc w:val="both"/>
        <w:rPr>
          <w:sz w:val="28"/>
          <w:szCs w:val="28"/>
        </w:rPr>
      </w:pPr>
    </w:p>
    <w:p w:rsidR="001003A9" w:rsidRPr="00125F62" w:rsidRDefault="001003A9" w:rsidP="001003A9">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1003A9" w:rsidRDefault="001003A9" w:rsidP="001003A9">
      <w:pPr>
        <w:suppressAutoHyphens/>
        <w:ind w:firstLine="709"/>
        <w:jc w:val="both"/>
        <w:rPr>
          <w:sz w:val="28"/>
          <w:szCs w:val="28"/>
        </w:rPr>
      </w:pPr>
    </w:p>
    <w:p w:rsidR="001003A9" w:rsidRPr="00B1518A" w:rsidRDefault="001003A9" w:rsidP="001003A9">
      <w:pPr>
        <w:suppressAutoHyphens/>
        <w:ind w:firstLine="709"/>
        <w:jc w:val="both"/>
        <w:rPr>
          <w:sz w:val="28"/>
          <w:szCs w:val="28"/>
        </w:rPr>
      </w:pPr>
      <w:r w:rsidRPr="00B1518A">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B1518A">
        <w:rPr>
          <w:sz w:val="28"/>
        </w:rPr>
        <w:t xml:space="preserve"> и представляет документы в соответствии с пунктом 2.5 настоящего Регламента </w:t>
      </w:r>
      <w:r w:rsidRPr="00B1518A">
        <w:rPr>
          <w:sz w:val="28"/>
          <w:szCs w:val="28"/>
        </w:rPr>
        <w:t>в Палату. Документы могут быть поданы через удаленное рабочее место. Список удаленных рабочих мест приведен в приложении №3.</w:t>
      </w:r>
    </w:p>
    <w:p w:rsidR="001003A9" w:rsidRPr="00AB3C7F" w:rsidRDefault="001003A9" w:rsidP="001003A9">
      <w:pPr>
        <w:suppressAutoHyphens/>
        <w:ind w:firstLine="709"/>
        <w:jc w:val="both"/>
        <w:rPr>
          <w:sz w:val="28"/>
          <w:szCs w:val="28"/>
        </w:rPr>
      </w:pPr>
      <w:r>
        <w:rPr>
          <w:sz w:val="28"/>
          <w:szCs w:val="28"/>
        </w:rPr>
        <w:lastRenderedPageBreak/>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1003A9" w:rsidRPr="00AB3C7F" w:rsidRDefault="001003A9" w:rsidP="001003A9">
      <w:pPr>
        <w:suppressAutoHyphens/>
        <w:autoSpaceDE w:val="0"/>
        <w:autoSpaceDN w:val="0"/>
        <w:adjustRightInd w:val="0"/>
        <w:ind w:firstLine="709"/>
        <w:jc w:val="both"/>
        <w:rPr>
          <w:bCs/>
          <w:sz w:val="28"/>
          <w:szCs w:val="28"/>
        </w:rPr>
      </w:pPr>
      <w:r w:rsidRPr="00AB3C7F">
        <w:rPr>
          <w:sz w:val="28"/>
          <w:szCs w:val="28"/>
        </w:rPr>
        <w:t>3.3.2.</w:t>
      </w:r>
      <w:r w:rsidRPr="00AB3C7F">
        <w:rPr>
          <w:bCs/>
          <w:sz w:val="28"/>
          <w:szCs w:val="28"/>
        </w:rPr>
        <w:t xml:space="preserve">Специалист </w:t>
      </w:r>
      <w:r>
        <w:rPr>
          <w:bCs/>
          <w:sz w:val="28"/>
          <w:szCs w:val="28"/>
        </w:rPr>
        <w:t>Палаты</w:t>
      </w:r>
      <w:r w:rsidRPr="00AB3C7F">
        <w:rPr>
          <w:bCs/>
          <w:sz w:val="28"/>
          <w:szCs w:val="28"/>
        </w:rPr>
        <w:t>, ведущий прием заявлений, осуществляет:</w:t>
      </w:r>
    </w:p>
    <w:p w:rsidR="001003A9" w:rsidRPr="00AB3C7F" w:rsidRDefault="001003A9" w:rsidP="001003A9">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1003A9" w:rsidRPr="00AB3C7F" w:rsidRDefault="001003A9" w:rsidP="001003A9">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1003A9" w:rsidRPr="00AB3C7F" w:rsidRDefault="001003A9" w:rsidP="001003A9">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1003A9" w:rsidRPr="00AB3C7F" w:rsidRDefault="001003A9" w:rsidP="001003A9">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1003A9" w:rsidRPr="00AB3C7F" w:rsidRDefault="001003A9" w:rsidP="001003A9">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специалист </w:t>
      </w:r>
      <w:r>
        <w:rPr>
          <w:bCs/>
          <w:sz w:val="28"/>
          <w:szCs w:val="28"/>
        </w:rPr>
        <w:t>Палаты</w:t>
      </w:r>
      <w:r w:rsidRPr="00AB3C7F">
        <w:rPr>
          <w:bCs/>
          <w:sz w:val="28"/>
          <w:szCs w:val="28"/>
        </w:rPr>
        <w:t xml:space="preserve"> осуществляет:</w:t>
      </w:r>
    </w:p>
    <w:p w:rsidR="001003A9" w:rsidRPr="00AB3C7F" w:rsidRDefault="001003A9" w:rsidP="001003A9">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1003A9" w:rsidRPr="00AB3C7F" w:rsidRDefault="001003A9" w:rsidP="001003A9">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AB3C7F">
        <w:rPr>
          <w:bCs/>
          <w:sz w:val="28"/>
          <w:szCs w:val="28"/>
        </w:rPr>
        <w:t>.</w:t>
      </w:r>
    </w:p>
    <w:p w:rsidR="001003A9" w:rsidRPr="00BE726F" w:rsidRDefault="001003A9" w:rsidP="001003A9">
      <w:pPr>
        <w:suppressAutoHyphens/>
        <w:autoSpaceDE w:val="0"/>
        <w:autoSpaceDN w:val="0"/>
        <w:adjustRightInd w:val="0"/>
        <w:ind w:firstLine="709"/>
        <w:jc w:val="both"/>
        <w:rPr>
          <w:bCs/>
          <w:sz w:val="28"/>
          <w:szCs w:val="28"/>
        </w:rPr>
      </w:pPr>
      <w:r>
        <w:rPr>
          <w:bCs/>
          <w:sz w:val="28"/>
          <w:szCs w:val="28"/>
        </w:rPr>
        <w:t>направление заявления на рассмотрение руководителю Палаты.</w:t>
      </w:r>
    </w:p>
    <w:p w:rsidR="001003A9" w:rsidRPr="00AB3C7F" w:rsidRDefault="001003A9" w:rsidP="001003A9">
      <w:pPr>
        <w:autoSpaceDE w:val="0"/>
        <w:autoSpaceDN w:val="0"/>
        <w:adjustRightInd w:val="0"/>
        <w:ind w:firstLine="709"/>
        <w:jc w:val="both"/>
        <w:rPr>
          <w:bCs/>
          <w:sz w:val="28"/>
          <w:szCs w:val="28"/>
        </w:rPr>
      </w:pPr>
      <w:r w:rsidRPr="00AB3C7F">
        <w:rPr>
          <w:bCs/>
          <w:sz w:val="28"/>
          <w:szCs w:val="28"/>
        </w:rPr>
        <w:t xml:space="preserve">В случае наличия оснований для отказа в приеме документов, специалист </w:t>
      </w:r>
      <w:r>
        <w:rPr>
          <w:sz w:val="28"/>
          <w:szCs w:val="28"/>
        </w:rPr>
        <w:t>Палаты</w:t>
      </w:r>
      <w:r w:rsidRPr="00AB3C7F">
        <w:rPr>
          <w:bCs/>
          <w:sz w:val="28"/>
          <w:szCs w:val="28"/>
        </w:rPr>
        <w:t xml:space="preserve">, ведущий прием документов, уведомляет заявителя </w:t>
      </w:r>
      <w:r w:rsidRPr="009A62C1">
        <w:rPr>
          <w:rFonts w:ascii="Times New Roman CYR" w:hAnsi="Times New Roman CYR" w:cs="Times New Roman CYR"/>
          <w:sz w:val="28"/>
          <w:szCs w:val="28"/>
        </w:rPr>
        <w:t xml:space="preserve">о наличии препятствий для регистрации заявления и возвращает ему документы с </w:t>
      </w:r>
      <w:r w:rsidRPr="00431CD6">
        <w:rPr>
          <w:rFonts w:ascii="Times New Roman CYR" w:hAnsi="Times New Roman CYR" w:cs="Times New Roman CYR"/>
          <w:sz w:val="28"/>
          <w:szCs w:val="28"/>
        </w:rPr>
        <w:t>письменным объяснением содержания выявленных оснований для отказа в приеме документов</w:t>
      </w:r>
      <w:r>
        <w:rPr>
          <w:rFonts w:ascii="Times New Roman CYR" w:hAnsi="Times New Roman CYR" w:cs="Times New Roman CYR"/>
          <w:sz w:val="28"/>
          <w:szCs w:val="28"/>
        </w:rPr>
        <w:t>.</w:t>
      </w:r>
    </w:p>
    <w:p w:rsidR="001003A9" w:rsidRDefault="001003A9" w:rsidP="001003A9">
      <w:pPr>
        <w:ind w:firstLine="709"/>
        <w:jc w:val="both"/>
        <w:rPr>
          <w:sz w:val="28"/>
          <w:szCs w:val="28"/>
        </w:rPr>
      </w:pPr>
      <w:r>
        <w:rPr>
          <w:sz w:val="28"/>
          <w:szCs w:val="28"/>
        </w:rPr>
        <w:t>Процедуры, устанавливаемые настоящим пунктом, осуществляются:</w:t>
      </w:r>
    </w:p>
    <w:p w:rsidR="001003A9" w:rsidRDefault="001003A9" w:rsidP="001003A9">
      <w:pPr>
        <w:ind w:firstLine="709"/>
        <w:jc w:val="both"/>
        <w:rPr>
          <w:sz w:val="28"/>
          <w:szCs w:val="28"/>
          <w:lang w:eastAsia="en-US"/>
        </w:rPr>
      </w:pPr>
      <w:r>
        <w:rPr>
          <w:sz w:val="28"/>
          <w:szCs w:val="28"/>
        </w:rPr>
        <w:t>прием заявления и документов в течение 15 минут;</w:t>
      </w:r>
    </w:p>
    <w:p w:rsidR="001003A9" w:rsidRDefault="001003A9" w:rsidP="001003A9">
      <w:pPr>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регистрация заявления в течение одного дня с момента поступления заявления.</w:t>
      </w:r>
    </w:p>
    <w:p w:rsidR="001003A9" w:rsidRPr="00AB3C7F" w:rsidRDefault="001003A9" w:rsidP="001003A9">
      <w:pPr>
        <w:suppressAutoHyphens/>
        <w:autoSpaceDE w:val="0"/>
        <w:autoSpaceDN w:val="0"/>
        <w:adjustRightInd w:val="0"/>
        <w:ind w:firstLine="709"/>
        <w:jc w:val="both"/>
        <w:rPr>
          <w:bCs/>
          <w:sz w:val="28"/>
          <w:szCs w:val="28"/>
        </w:rPr>
      </w:pPr>
      <w:r w:rsidRPr="00AB3C7F">
        <w:rPr>
          <w:sz w:val="28"/>
          <w:szCs w:val="28"/>
        </w:rPr>
        <w:t>Результат процедур: принятое и зарегистрированное заявление</w:t>
      </w:r>
      <w:r>
        <w:rPr>
          <w:sz w:val="28"/>
          <w:szCs w:val="28"/>
        </w:rPr>
        <w:t>, направленное на рассмотрение руководителю Палаты</w:t>
      </w:r>
      <w:r w:rsidRPr="00AB3C7F">
        <w:rPr>
          <w:sz w:val="28"/>
          <w:szCs w:val="28"/>
        </w:rPr>
        <w:t xml:space="preserve"> или возвращенные заявителю документы. </w:t>
      </w:r>
    </w:p>
    <w:p w:rsidR="001003A9" w:rsidRDefault="001003A9" w:rsidP="001003A9">
      <w:pPr>
        <w:suppressAutoHyphens/>
        <w:autoSpaceDE w:val="0"/>
        <w:autoSpaceDN w:val="0"/>
        <w:adjustRightInd w:val="0"/>
        <w:ind w:firstLine="709"/>
        <w:jc w:val="both"/>
        <w:rPr>
          <w:sz w:val="28"/>
          <w:szCs w:val="28"/>
        </w:rPr>
      </w:pPr>
      <w:r>
        <w:rPr>
          <w:sz w:val="28"/>
          <w:szCs w:val="28"/>
        </w:rPr>
        <w:t>3.3.3. Руководитель Палаты рассматривает заявление,</w:t>
      </w:r>
      <w:r w:rsidRPr="00021582">
        <w:rPr>
          <w:sz w:val="28"/>
          <w:szCs w:val="28"/>
        </w:rPr>
        <w:t xml:space="preserve"> </w:t>
      </w:r>
      <w:r w:rsidRPr="00362DB9">
        <w:rPr>
          <w:sz w:val="28"/>
          <w:szCs w:val="28"/>
        </w:rPr>
        <w:t xml:space="preserve">принимает решение о проведении аукциона </w:t>
      </w:r>
      <w:r>
        <w:rPr>
          <w:sz w:val="28"/>
          <w:szCs w:val="28"/>
        </w:rPr>
        <w:t>по продаже земельного участка или аукционе на право заключения договора аренды земельного участка</w:t>
      </w:r>
      <w:r w:rsidRPr="00362DB9">
        <w:rPr>
          <w:sz w:val="28"/>
          <w:szCs w:val="28"/>
        </w:rPr>
        <w:t xml:space="preserve"> либо опубликовании сообщения о приеме заявлений о предоставлении в </w:t>
      </w:r>
      <w:r>
        <w:rPr>
          <w:sz w:val="28"/>
          <w:szCs w:val="28"/>
        </w:rPr>
        <w:t>собственность (</w:t>
      </w:r>
      <w:r w:rsidRPr="00362DB9">
        <w:rPr>
          <w:sz w:val="28"/>
          <w:szCs w:val="28"/>
        </w:rPr>
        <w:t>аренду</w:t>
      </w:r>
      <w:r>
        <w:rPr>
          <w:sz w:val="28"/>
          <w:szCs w:val="28"/>
        </w:rPr>
        <w:t>)</w:t>
      </w:r>
      <w:r w:rsidRPr="00362DB9">
        <w:rPr>
          <w:sz w:val="28"/>
          <w:szCs w:val="28"/>
        </w:rPr>
        <w:t xml:space="preserve"> этого земельного участка с указанием местоположения земельного участка, его площади, разрешенного использования в периодическом печатном издании, определяемом главой муниципального образования, а также разместить сообщение о приеме указанных заявлений на официальном сайте муниципального образования (при наличии официального сайта муниципального образования) в сети "Интернет", </w:t>
      </w:r>
      <w:r>
        <w:rPr>
          <w:sz w:val="28"/>
          <w:szCs w:val="28"/>
        </w:rPr>
        <w:t>определяет исполнителя и направляет заявление в Палату.</w:t>
      </w:r>
    </w:p>
    <w:p w:rsidR="001003A9" w:rsidRDefault="001003A9" w:rsidP="001003A9">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1003A9" w:rsidRDefault="001003A9" w:rsidP="001003A9">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1003A9" w:rsidRDefault="001003A9" w:rsidP="001003A9">
      <w:pPr>
        <w:tabs>
          <w:tab w:val="left" w:pos="8610"/>
        </w:tabs>
        <w:suppressAutoHyphens/>
        <w:ind w:firstLine="709"/>
        <w:jc w:val="both"/>
        <w:rPr>
          <w:sz w:val="28"/>
          <w:szCs w:val="28"/>
        </w:rPr>
      </w:pPr>
    </w:p>
    <w:p w:rsidR="001003A9" w:rsidRPr="00AB3C7F" w:rsidRDefault="001003A9" w:rsidP="001003A9">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1003A9" w:rsidRDefault="001003A9" w:rsidP="001003A9">
      <w:pPr>
        <w:suppressAutoHyphens/>
        <w:ind w:firstLine="709"/>
        <w:jc w:val="both"/>
        <w:rPr>
          <w:spacing w:val="-1"/>
          <w:sz w:val="28"/>
          <w:szCs w:val="28"/>
        </w:rPr>
      </w:pPr>
    </w:p>
    <w:p w:rsidR="001003A9" w:rsidRDefault="001003A9" w:rsidP="001003A9">
      <w:pPr>
        <w:suppressAutoHyphens/>
        <w:ind w:firstLine="709"/>
        <w:jc w:val="both"/>
        <w:rPr>
          <w:rFonts w:ascii="Times New Roman CYR" w:hAnsi="Times New Roman CYR" w:cs="Times New Roman CYR"/>
          <w:sz w:val="28"/>
          <w:szCs w:val="28"/>
        </w:rPr>
      </w:pPr>
      <w:r w:rsidRPr="00AB3C7F">
        <w:rPr>
          <w:spacing w:val="-1"/>
          <w:sz w:val="28"/>
          <w:szCs w:val="28"/>
        </w:rPr>
        <w:t xml:space="preserve">3.4.1. Специалист </w:t>
      </w:r>
      <w:r>
        <w:rPr>
          <w:spacing w:val="-1"/>
          <w:sz w:val="28"/>
          <w:szCs w:val="28"/>
        </w:rPr>
        <w:t>Палаты</w:t>
      </w:r>
      <w:r w:rsidRPr="00AB3C7F">
        <w:rPr>
          <w:spacing w:val="-1"/>
          <w:sz w:val="28"/>
          <w:szCs w:val="28"/>
        </w:rPr>
        <w:t xml:space="preserve"> </w:t>
      </w:r>
      <w:r w:rsidRPr="00AB65C1">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w:t>
      </w:r>
      <w:r>
        <w:rPr>
          <w:rFonts w:ascii="Times New Roman CYR" w:hAnsi="Times New Roman CYR" w:cs="Times New Roman CYR"/>
          <w:sz w:val="28"/>
          <w:szCs w:val="28"/>
        </w:rPr>
        <w:t xml:space="preserve"> </w:t>
      </w:r>
      <w:r w:rsidRPr="00E33FDB">
        <w:rPr>
          <w:rFonts w:ascii="Times New Roman CYR" w:hAnsi="Times New Roman CYR" w:cs="Times New Roman CYR"/>
          <w:sz w:val="28"/>
          <w:szCs w:val="28"/>
        </w:rPr>
        <w:t>о предоставлении</w:t>
      </w:r>
      <w:r>
        <w:rPr>
          <w:rFonts w:ascii="Times New Roman CYR" w:hAnsi="Times New Roman CYR" w:cs="Times New Roman CYR"/>
          <w:sz w:val="28"/>
          <w:szCs w:val="28"/>
        </w:rPr>
        <w:t xml:space="preserve">:           </w:t>
      </w:r>
    </w:p>
    <w:p w:rsidR="001003A9" w:rsidRPr="00645DCC" w:rsidRDefault="001003A9" w:rsidP="001003A9">
      <w:pPr>
        <w:suppressAutoHyphens/>
        <w:ind w:firstLine="709"/>
        <w:jc w:val="both"/>
        <w:rPr>
          <w:sz w:val="28"/>
          <w:szCs w:val="28"/>
        </w:rPr>
      </w:pPr>
      <w:r w:rsidRPr="00645DCC">
        <w:rPr>
          <w:sz w:val="28"/>
          <w:szCs w:val="28"/>
        </w:rPr>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1003A9" w:rsidRDefault="001003A9" w:rsidP="001003A9">
      <w:pPr>
        <w:suppressAutoHyphens/>
        <w:ind w:firstLine="709"/>
        <w:jc w:val="both"/>
        <w:rPr>
          <w:sz w:val="28"/>
          <w:szCs w:val="28"/>
        </w:rPr>
      </w:pPr>
      <w:r w:rsidRPr="00645DCC">
        <w:rPr>
          <w:sz w:val="28"/>
          <w:szCs w:val="28"/>
        </w:rPr>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1003A9" w:rsidRDefault="001003A9" w:rsidP="001003A9">
      <w:pPr>
        <w:suppressAutoHyphens/>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sidRPr="00EF05BD">
        <w:rPr>
          <w:rFonts w:ascii="Times New Roman CYR" w:hAnsi="Times New Roman CYR" w:cs="Times New Roman CYR"/>
          <w:sz w:val="28"/>
          <w:szCs w:val="28"/>
        </w:rPr>
        <w:t>)</w:t>
      </w:r>
      <w:r>
        <w:rPr>
          <w:rFonts w:ascii="Times New Roman CYR" w:hAnsi="Times New Roman CYR" w:cs="Times New Roman CYR"/>
          <w:sz w:val="28"/>
          <w:szCs w:val="28"/>
        </w:rPr>
        <w:t> </w:t>
      </w:r>
      <w:r w:rsidRPr="00EF05BD">
        <w:rPr>
          <w:rFonts w:ascii="Times New Roman CYR" w:hAnsi="Times New Roman CYR" w:cs="Times New Roman CYR"/>
          <w:sz w:val="28"/>
          <w:szCs w:val="28"/>
        </w:rPr>
        <w:t>Распоряжение Исполнительного комитета муниципального района (городского округа) Республики Татарстан (Исполнительного комитета сельского поселения муниципального района Республики Татарстан в случае если земельный участок находится в сельском населенном пункте) о присвоении адреса земельному участку</w:t>
      </w:r>
      <w:r>
        <w:rPr>
          <w:rFonts w:ascii="Times New Roman CYR" w:hAnsi="Times New Roman CYR" w:cs="Times New Roman CYR"/>
          <w:sz w:val="28"/>
          <w:szCs w:val="28"/>
        </w:rPr>
        <w:t>.</w:t>
      </w:r>
    </w:p>
    <w:p w:rsidR="001003A9" w:rsidRPr="00AB3C7F" w:rsidRDefault="001003A9" w:rsidP="001003A9">
      <w:pPr>
        <w:suppressAutoHyphens/>
        <w:ind w:firstLine="709"/>
        <w:jc w:val="both"/>
        <w:rPr>
          <w:spacing w:val="-1"/>
          <w:sz w:val="28"/>
          <w:szCs w:val="28"/>
        </w:rPr>
      </w:pPr>
      <w:r w:rsidRPr="00EF05BD">
        <w:rPr>
          <w:spacing w:val="-1"/>
          <w:sz w:val="28"/>
          <w:szCs w:val="28"/>
        </w:rPr>
        <w:t>Процедуры, устанавливаемые настоящим пунктом, осуществляются в течение одного дня с момента поступления заявления о предоставлении муниципальной услуги.</w:t>
      </w:r>
    </w:p>
    <w:p w:rsidR="001003A9" w:rsidRPr="00AB3C7F" w:rsidRDefault="001003A9" w:rsidP="001003A9">
      <w:pPr>
        <w:suppressAutoHyphens/>
        <w:ind w:firstLine="709"/>
        <w:jc w:val="both"/>
        <w:rPr>
          <w:spacing w:val="-1"/>
          <w:sz w:val="28"/>
          <w:szCs w:val="28"/>
        </w:rPr>
      </w:pPr>
      <w:r w:rsidRPr="00AB3C7F">
        <w:rPr>
          <w:spacing w:val="-1"/>
          <w:sz w:val="28"/>
          <w:szCs w:val="28"/>
        </w:rPr>
        <w:t xml:space="preserve">Результат процедуры: направленные в органы власти запросы. </w:t>
      </w:r>
    </w:p>
    <w:p w:rsidR="001003A9" w:rsidRDefault="001003A9" w:rsidP="001003A9">
      <w:pPr>
        <w:suppressAutoHyphens/>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3.4.2. Специалист (ы) поставщика (ов)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1003A9" w:rsidRDefault="001003A9" w:rsidP="001003A9">
      <w:pPr>
        <w:suppressAutoHyphens/>
        <w:autoSpaceDE w:val="0"/>
        <w:autoSpaceDN w:val="0"/>
        <w:adjustRightInd w:val="0"/>
        <w:ind w:firstLine="709"/>
        <w:jc w:val="both"/>
        <w:rPr>
          <w:sz w:val="28"/>
          <w:szCs w:val="28"/>
        </w:rPr>
      </w:pPr>
      <w:r w:rsidRPr="00AB3C7F">
        <w:rPr>
          <w:sz w:val="28"/>
          <w:szCs w:val="28"/>
        </w:rPr>
        <w:t xml:space="preserve">Процедуры, устанавливаемые настоящим </w:t>
      </w:r>
      <w:r>
        <w:rPr>
          <w:sz w:val="28"/>
          <w:szCs w:val="28"/>
        </w:rPr>
        <w:t>под</w:t>
      </w:r>
      <w:r w:rsidRPr="00AB3C7F">
        <w:rPr>
          <w:sz w:val="28"/>
          <w:szCs w:val="28"/>
        </w:rPr>
        <w:t>пунктом, осуществляются</w:t>
      </w:r>
      <w:r>
        <w:rPr>
          <w:sz w:val="28"/>
          <w:szCs w:val="28"/>
        </w:rPr>
        <w:t xml:space="preserve"> в следующие сроки:</w:t>
      </w:r>
    </w:p>
    <w:p w:rsidR="001003A9" w:rsidRDefault="001003A9" w:rsidP="001003A9">
      <w:pPr>
        <w:suppressAutoHyphens/>
        <w:autoSpaceDE w:val="0"/>
        <w:autoSpaceDN w:val="0"/>
        <w:adjustRightInd w:val="0"/>
        <w:ind w:firstLine="709"/>
        <w:jc w:val="both"/>
        <w:rPr>
          <w:sz w:val="28"/>
          <w:szCs w:val="28"/>
        </w:rPr>
      </w:pPr>
      <w:r>
        <w:rPr>
          <w:sz w:val="28"/>
          <w:szCs w:val="28"/>
        </w:rPr>
        <w:t xml:space="preserve">по документам (сведениям), направляемым специалистами Росреестра, не более </w:t>
      </w:r>
      <w:r w:rsidRPr="00645DCC">
        <w:rPr>
          <w:sz w:val="28"/>
          <w:szCs w:val="28"/>
        </w:rPr>
        <w:t>трех</w:t>
      </w:r>
      <w:r>
        <w:rPr>
          <w:sz w:val="28"/>
          <w:szCs w:val="28"/>
        </w:rPr>
        <w:t xml:space="preserve"> рабочих дней;</w:t>
      </w:r>
    </w:p>
    <w:p w:rsidR="001003A9" w:rsidRPr="00AB3C7F" w:rsidRDefault="001003A9" w:rsidP="001003A9">
      <w:pPr>
        <w:suppressAutoHyphens/>
        <w:autoSpaceDE w:val="0"/>
        <w:autoSpaceDN w:val="0"/>
        <w:adjustRightInd w:val="0"/>
        <w:ind w:firstLine="709"/>
        <w:jc w:val="both"/>
        <w:rPr>
          <w:sz w:val="28"/>
          <w:szCs w:val="28"/>
        </w:rPr>
      </w:pPr>
      <w:r>
        <w:rPr>
          <w:sz w:val="28"/>
          <w:szCs w:val="28"/>
        </w:rPr>
        <w:t>по остальным поставщикам</w:t>
      </w:r>
      <w:r w:rsidRPr="00AB3C7F">
        <w:rPr>
          <w:sz w:val="28"/>
          <w:szCs w:val="28"/>
        </w:rPr>
        <w:t xml:space="preserve"> </w:t>
      </w:r>
      <w:r>
        <w:rPr>
          <w:sz w:val="28"/>
          <w:szCs w:val="28"/>
        </w:rPr>
        <w:t xml:space="preserve">- </w:t>
      </w:r>
      <w:r w:rsidRPr="00AB3C7F">
        <w:rPr>
          <w:sz w:val="28"/>
          <w:szCs w:val="28"/>
        </w:rPr>
        <w:t>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1003A9" w:rsidRPr="0060781B" w:rsidRDefault="001003A9" w:rsidP="001003A9">
      <w:pPr>
        <w:ind w:firstLine="709"/>
        <w:jc w:val="both"/>
        <w:rPr>
          <w:sz w:val="28"/>
          <w:szCs w:val="28"/>
        </w:rPr>
      </w:pPr>
      <w:r w:rsidRPr="00AB3C7F">
        <w:rPr>
          <w:sz w:val="28"/>
          <w:szCs w:val="28"/>
        </w:rPr>
        <w:t xml:space="preserve">Результат процедур: документы (сведения) либо уведомление об отказе, направленные в </w:t>
      </w:r>
      <w:r>
        <w:rPr>
          <w:sz w:val="28"/>
          <w:szCs w:val="28"/>
        </w:rPr>
        <w:t>Палату</w:t>
      </w:r>
      <w:r w:rsidRPr="00AB3C7F">
        <w:rPr>
          <w:sz w:val="28"/>
          <w:szCs w:val="28"/>
        </w:rPr>
        <w:t>.</w:t>
      </w:r>
    </w:p>
    <w:p w:rsidR="001003A9" w:rsidRPr="0060781B" w:rsidRDefault="001003A9" w:rsidP="001003A9">
      <w:pPr>
        <w:ind w:firstLine="709"/>
        <w:jc w:val="both"/>
        <w:rPr>
          <w:sz w:val="28"/>
          <w:szCs w:val="28"/>
        </w:rPr>
      </w:pPr>
    </w:p>
    <w:p w:rsidR="001003A9" w:rsidRPr="00125F62" w:rsidRDefault="001003A9" w:rsidP="001003A9">
      <w:pPr>
        <w:suppressAutoHyphens/>
        <w:autoSpaceDE w:val="0"/>
        <w:autoSpaceDN w:val="0"/>
        <w:adjustRightInd w:val="0"/>
        <w:ind w:firstLine="709"/>
        <w:jc w:val="both"/>
        <w:rPr>
          <w:sz w:val="28"/>
          <w:szCs w:val="28"/>
        </w:rPr>
      </w:pPr>
      <w:r>
        <w:rPr>
          <w:rFonts w:ascii="Times New Roman CYR" w:hAnsi="Times New Roman CYR" w:cs="Times New Roman CYR"/>
          <w:sz w:val="28"/>
          <w:szCs w:val="28"/>
        </w:rPr>
        <w:t>3.5. П</w:t>
      </w:r>
      <w:r w:rsidRPr="00125F62">
        <w:rPr>
          <w:sz w:val="28"/>
          <w:szCs w:val="28"/>
        </w:rPr>
        <w:t xml:space="preserve">одготовка </w:t>
      </w:r>
      <w:r>
        <w:rPr>
          <w:sz w:val="28"/>
          <w:szCs w:val="28"/>
        </w:rPr>
        <w:t>результата муниципальной услуги</w:t>
      </w:r>
    </w:p>
    <w:p w:rsidR="001003A9" w:rsidRDefault="001003A9" w:rsidP="001003A9">
      <w:pPr>
        <w:autoSpaceDE w:val="0"/>
        <w:autoSpaceDN w:val="0"/>
        <w:adjustRightInd w:val="0"/>
        <w:ind w:firstLine="709"/>
        <w:jc w:val="both"/>
        <w:rPr>
          <w:rFonts w:ascii="Times New Roman CYR" w:hAnsi="Times New Roman CYR" w:cs="Times New Roman CYR"/>
          <w:sz w:val="28"/>
          <w:szCs w:val="28"/>
        </w:rPr>
      </w:pPr>
    </w:p>
    <w:p w:rsidR="001003A9" w:rsidRPr="00435B23" w:rsidRDefault="001003A9" w:rsidP="001003A9">
      <w:pPr>
        <w:autoSpaceDE w:val="0"/>
        <w:autoSpaceDN w:val="0"/>
        <w:adjustRightInd w:val="0"/>
        <w:ind w:firstLine="709"/>
        <w:jc w:val="both"/>
        <w:rPr>
          <w:rFonts w:ascii="Times New Roman CYR" w:hAnsi="Times New Roman CYR" w:cs="Times New Roman CYR"/>
          <w:sz w:val="28"/>
          <w:szCs w:val="28"/>
        </w:rPr>
      </w:pPr>
      <w:r w:rsidRPr="00435B23">
        <w:rPr>
          <w:rFonts w:ascii="Times New Roman CYR" w:hAnsi="Times New Roman CYR" w:cs="Times New Roman CYR"/>
          <w:sz w:val="28"/>
          <w:szCs w:val="28"/>
        </w:rPr>
        <w:t>3.5.1.В случае принятия решения о проведении аукциона, и поступления более одной заявки на участие, последний проводится в установленном порядке.</w:t>
      </w:r>
    </w:p>
    <w:p w:rsidR="001003A9" w:rsidRPr="00435B23" w:rsidRDefault="001003A9" w:rsidP="001003A9">
      <w:pPr>
        <w:suppressAutoHyphens/>
        <w:autoSpaceDE w:val="0"/>
        <w:autoSpaceDN w:val="0"/>
        <w:adjustRightInd w:val="0"/>
        <w:ind w:firstLine="709"/>
        <w:jc w:val="both"/>
        <w:rPr>
          <w:sz w:val="28"/>
          <w:szCs w:val="28"/>
        </w:rPr>
      </w:pPr>
      <w:r w:rsidRPr="00435B23">
        <w:rPr>
          <w:sz w:val="28"/>
          <w:szCs w:val="28"/>
        </w:rPr>
        <w:t>3.5.2. Специалист Палаты на основании полученных документов (и результатов аукциона, при проведении последнего):</w:t>
      </w:r>
    </w:p>
    <w:p w:rsidR="001003A9" w:rsidRDefault="001003A9" w:rsidP="001003A9">
      <w:pPr>
        <w:autoSpaceDE w:val="0"/>
        <w:autoSpaceDN w:val="0"/>
        <w:adjustRightInd w:val="0"/>
        <w:ind w:firstLine="709"/>
        <w:jc w:val="both"/>
        <w:rPr>
          <w:sz w:val="28"/>
          <w:szCs w:val="28"/>
        </w:rPr>
      </w:pPr>
      <w:r w:rsidRPr="00125F62">
        <w:rPr>
          <w:sz w:val="28"/>
          <w:szCs w:val="28"/>
        </w:rPr>
        <w:lastRenderedPageBreak/>
        <w:t xml:space="preserve">принимает решение о </w:t>
      </w:r>
      <w:r>
        <w:rPr>
          <w:sz w:val="28"/>
          <w:szCs w:val="28"/>
        </w:rPr>
        <w:t>предоставлении земельного участка в собственность (аренду) или об отказе в предоставлении муниципальной услуги;</w:t>
      </w:r>
    </w:p>
    <w:p w:rsidR="001003A9" w:rsidRDefault="001003A9" w:rsidP="001003A9">
      <w:pPr>
        <w:suppressAutoHyphens/>
        <w:autoSpaceDE w:val="0"/>
        <w:autoSpaceDN w:val="0"/>
        <w:adjustRightInd w:val="0"/>
        <w:ind w:firstLine="708"/>
        <w:jc w:val="both"/>
        <w:rPr>
          <w:sz w:val="28"/>
          <w:szCs w:val="28"/>
          <w:lang w:eastAsia="zh-CN"/>
        </w:rPr>
      </w:pPr>
      <w:r>
        <w:rPr>
          <w:sz w:val="28"/>
          <w:szCs w:val="28"/>
        </w:rPr>
        <w:t xml:space="preserve">подготавливает проект постановления </w:t>
      </w:r>
      <w:r w:rsidRPr="00125F62">
        <w:rPr>
          <w:sz w:val="28"/>
          <w:szCs w:val="28"/>
        </w:rPr>
        <w:t xml:space="preserve">о </w:t>
      </w:r>
      <w:r>
        <w:rPr>
          <w:sz w:val="28"/>
          <w:szCs w:val="28"/>
        </w:rPr>
        <w:t xml:space="preserve">предоставлении земельного участка </w:t>
      </w:r>
      <w:r w:rsidRPr="0092223B">
        <w:rPr>
          <w:sz w:val="28"/>
          <w:szCs w:val="28"/>
        </w:rPr>
        <w:t>(</w:t>
      </w:r>
      <w:r>
        <w:rPr>
          <w:sz w:val="28"/>
          <w:szCs w:val="28"/>
        </w:rPr>
        <w:t>далее – документ)</w:t>
      </w:r>
      <w:r>
        <w:rPr>
          <w:sz w:val="28"/>
          <w:szCs w:val="28"/>
          <w:lang w:eastAsia="zh-CN"/>
        </w:rPr>
        <w:t xml:space="preserve"> или письмо об отказе;</w:t>
      </w:r>
    </w:p>
    <w:p w:rsidR="001003A9" w:rsidRPr="00125F62" w:rsidRDefault="001003A9" w:rsidP="001003A9">
      <w:pPr>
        <w:autoSpaceDE w:val="0"/>
        <w:autoSpaceDN w:val="0"/>
        <w:adjustRightInd w:val="0"/>
        <w:ind w:firstLine="709"/>
        <w:jc w:val="both"/>
        <w:rPr>
          <w:sz w:val="28"/>
          <w:szCs w:val="28"/>
        </w:rPr>
      </w:pPr>
      <w:r>
        <w:rPr>
          <w:sz w:val="28"/>
          <w:szCs w:val="28"/>
        </w:rPr>
        <w:t xml:space="preserve">осуществляет в установленном порядке процедуры согласования проекта подготовленного документа; </w:t>
      </w:r>
    </w:p>
    <w:p w:rsidR="001003A9" w:rsidRPr="00125F62" w:rsidRDefault="001003A9" w:rsidP="001003A9">
      <w:pPr>
        <w:autoSpaceDE w:val="0"/>
        <w:autoSpaceDN w:val="0"/>
        <w:adjustRightInd w:val="0"/>
        <w:ind w:firstLine="709"/>
        <w:jc w:val="both"/>
        <w:rPr>
          <w:sz w:val="28"/>
          <w:szCs w:val="28"/>
        </w:rPr>
      </w:pPr>
      <w:r w:rsidRPr="00125F62">
        <w:rPr>
          <w:sz w:val="28"/>
          <w:szCs w:val="28"/>
        </w:rPr>
        <w:t xml:space="preserve">направляет проект </w:t>
      </w:r>
      <w:r>
        <w:rPr>
          <w:sz w:val="28"/>
          <w:szCs w:val="28"/>
        </w:rPr>
        <w:t xml:space="preserve">документа или письмо об отказе </w:t>
      </w:r>
      <w:r w:rsidRPr="00125F62">
        <w:rPr>
          <w:sz w:val="28"/>
          <w:szCs w:val="28"/>
        </w:rPr>
        <w:t xml:space="preserve">на подпись </w:t>
      </w:r>
      <w:r>
        <w:rPr>
          <w:sz w:val="28"/>
          <w:szCs w:val="28"/>
        </w:rPr>
        <w:t>р</w:t>
      </w:r>
      <w:r w:rsidRPr="00125F62">
        <w:rPr>
          <w:sz w:val="28"/>
          <w:szCs w:val="28"/>
        </w:rPr>
        <w:t xml:space="preserve">уководителю </w:t>
      </w:r>
      <w:r>
        <w:rPr>
          <w:sz w:val="28"/>
          <w:szCs w:val="28"/>
        </w:rPr>
        <w:t>Исполкома</w:t>
      </w:r>
      <w:r w:rsidRPr="00125F62">
        <w:rPr>
          <w:sz w:val="28"/>
          <w:szCs w:val="28"/>
        </w:rPr>
        <w:t xml:space="preserve"> (лицу, им уполномоченному).</w:t>
      </w:r>
    </w:p>
    <w:p w:rsidR="001003A9" w:rsidRPr="000F00CA" w:rsidRDefault="001003A9" w:rsidP="001003A9">
      <w:pPr>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 xml:space="preserve">Процедуры, устанавливаемые настоящим пунктом, осуществляются в </w:t>
      </w:r>
      <w:r>
        <w:rPr>
          <w:rFonts w:ascii="Times New Roman CYR" w:hAnsi="Times New Roman CYR" w:cs="Times New Roman CYR"/>
          <w:sz w:val="28"/>
          <w:szCs w:val="28"/>
        </w:rPr>
        <w:t>день поступления ответов на запросы</w:t>
      </w:r>
      <w:r w:rsidRPr="000F00CA">
        <w:rPr>
          <w:rFonts w:ascii="Times New Roman CYR" w:hAnsi="Times New Roman CYR" w:cs="Times New Roman CYR"/>
          <w:sz w:val="28"/>
          <w:szCs w:val="28"/>
        </w:rPr>
        <w:t>.</w:t>
      </w:r>
    </w:p>
    <w:p w:rsidR="001003A9" w:rsidRPr="00125F62" w:rsidRDefault="001003A9" w:rsidP="001003A9">
      <w:pPr>
        <w:autoSpaceDE w:val="0"/>
        <w:autoSpaceDN w:val="0"/>
        <w:adjustRightInd w:val="0"/>
        <w:ind w:firstLine="709"/>
        <w:jc w:val="both"/>
        <w:rPr>
          <w:sz w:val="28"/>
          <w:szCs w:val="28"/>
        </w:rPr>
      </w:pPr>
      <w:r w:rsidRPr="00125F62">
        <w:rPr>
          <w:sz w:val="28"/>
          <w:szCs w:val="28"/>
        </w:rPr>
        <w:t xml:space="preserve">Результат процедур: проекты, направленные на подпись </w:t>
      </w:r>
      <w:r>
        <w:rPr>
          <w:sz w:val="28"/>
          <w:szCs w:val="28"/>
        </w:rPr>
        <w:t>р</w:t>
      </w:r>
      <w:r w:rsidRPr="00125F62">
        <w:rPr>
          <w:sz w:val="28"/>
          <w:szCs w:val="28"/>
        </w:rPr>
        <w:t xml:space="preserve">уководителю </w:t>
      </w:r>
      <w:r>
        <w:rPr>
          <w:sz w:val="28"/>
          <w:szCs w:val="28"/>
        </w:rPr>
        <w:t>Палаты</w:t>
      </w:r>
      <w:r w:rsidRPr="00125F62">
        <w:rPr>
          <w:sz w:val="28"/>
          <w:szCs w:val="28"/>
        </w:rPr>
        <w:t xml:space="preserve"> (лицу, им уполномоченному).</w:t>
      </w:r>
    </w:p>
    <w:p w:rsidR="001003A9" w:rsidRPr="008A31E1" w:rsidRDefault="001003A9" w:rsidP="001003A9">
      <w:pPr>
        <w:pStyle w:val="ConsPlusNormal"/>
        <w:suppressAutoHyphens/>
        <w:ind w:firstLine="709"/>
        <w:jc w:val="both"/>
        <w:rPr>
          <w:rFonts w:ascii="Times New Roman" w:hAnsi="Times New Roman" w:cs="Times New Roman"/>
          <w:sz w:val="28"/>
          <w:szCs w:val="28"/>
        </w:rPr>
      </w:pPr>
      <w:r w:rsidRPr="008A31E1">
        <w:rPr>
          <w:rFonts w:ascii="Times New Roman" w:hAnsi="Times New Roman" w:cs="Times New Roman"/>
          <w:sz w:val="28"/>
          <w:szCs w:val="28"/>
        </w:rPr>
        <w:t>3.</w:t>
      </w:r>
      <w:r>
        <w:rPr>
          <w:rFonts w:ascii="Times New Roman" w:hAnsi="Times New Roman" w:cs="Times New Roman"/>
          <w:sz w:val="28"/>
          <w:szCs w:val="28"/>
        </w:rPr>
        <w:t>5.3</w:t>
      </w:r>
      <w:r w:rsidRPr="008A31E1">
        <w:rPr>
          <w:rFonts w:ascii="Times New Roman" w:hAnsi="Times New Roman" w:cs="Times New Roman"/>
          <w:sz w:val="28"/>
          <w:szCs w:val="28"/>
        </w:rPr>
        <w:t>.</w:t>
      </w:r>
      <w:r>
        <w:rPr>
          <w:rFonts w:ascii="Times New Roman" w:hAnsi="Times New Roman" w:cs="Times New Roman"/>
          <w:sz w:val="28"/>
          <w:szCs w:val="28"/>
        </w:rPr>
        <w:t> Руководитель Палаты</w:t>
      </w:r>
      <w:r w:rsidRPr="008A31E1">
        <w:rPr>
          <w:rFonts w:ascii="Times New Roman" w:hAnsi="Times New Roman"/>
          <w:sz w:val="28"/>
          <w:szCs w:val="28"/>
        </w:rPr>
        <w:t xml:space="preserve"> </w:t>
      </w:r>
      <w:r>
        <w:rPr>
          <w:rFonts w:ascii="Times New Roman" w:hAnsi="Times New Roman"/>
          <w:sz w:val="28"/>
          <w:szCs w:val="28"/>
        </w:rPr>
        <w:t>подписывает документ или письмо об отказе</w:t>
      </w:r>
      <w:r w:rsidRPr="008A31E1">
        <w:rPr>
          <w:rFonts w:ascii="Times New Roman" w:hAnsi="Times New Roman"/>
          <w:sz w:val="28"/>
          <w:szCs w:val="28"/>
        </w:rPr>
        <w:t xml:space="preserve"> и направляет в </w:t>
      </w:r>
      <w:r>
        <w:rPr>
          <w:rFonts w:ascii="Times New Roman" w:hAnsi="Times New Roman"/>
          <w:sz w:val="28"/>
          <w:szCs w:val="28"/>
        </w:rPr>
        <w:t>Палату</w:t>
      </w:r>
      <w:r w:rsidRPr="008A31E1">
        <w:rPr>
          <w:rFonts w:ascii="Times New Roman" w:hAnsi="Times New Roman"/>
          <w:sz w:val="28"/>
          <w:szCs w:val="28"/>
        </w:rPr>
        <w:t xml:space="preserve"> для регистрации.</w:t>
      </w:r>
    </w:p>
    <w:p w:rsidR="001003A9" w:rsidRPr="008A31E1" w:rsidRDefault="001003A9" w:rsidP="001003A9">
      <w:pPr>
        <w:pStyle w:val="ConsPlusNormal"/>
        <w:suppressAutoHyphens/>
        <w:ind w:firstLine="709"/>
        <w:jc w:val="both"/>
        <w:rPr>
          <w:rFonts w:ascii="Times New Roman" w:hAnsi="Times New Roman"/>
          <w:sz w:val="28"/>
          <w:szCs w:val="28"/>
        </w:rPr>
      </w:pPr>
      <w:r w:rsidRPr="008A31E1">
        <w:rPr>
          <w:rFonts w:ascii="Times New Roman" w:hAnsi="Times New Roman"/>
          <w:sz w:val="28"/>
          <w:szCs w:val="28"/>
        </w:rPr>
        <w:t xml:space="preserve">Процедуры, устанавливаемые настоящим пунктом, осуществляются в течение одного дня с момента окончания предыдущей процедуры. </w:t>
      </w:r>
    </w:p>
    <w:p w:rsidR="001003A9" w:rsidRPr="008A31E1" w:rsidRDefault="001003A9" w:rsidP="001003A9">
      <w:pPr>
        <w:pStyle w:val="ConsPlusNormal"/>
        <w:suppressAutoHyphens/>
        <w:ind w:firstLine="709"/>
        <w:jc w:val="both"/>
        <w:rPr>
          <w:rFonts w:ascii="Times New Roman" w:hAnsi="Times New Roman" w:cs="Times New Roman"/>
          <w:sz w:val="28"/>
          <w:szCs w:val="28"/>
        </w:rPr>
      </w:pPr>
      <w:r w:rsidRPr="008A31E1">
        <w:rPr>
          <w:rFonts w:ascii="Times New Roman" w:hAnsi="Times New Roman" w:cs="Times New Roman"/>
          <w:sz w:val="28"/>
          <w:szCs w:val="28"/>
        </w:rPr>
        <w:t>Результат процедуры: подписанн</w:t>
      </w:r>
      <w:r>
        <w:rPr>
          <w:rFonts w:ascii="Times New Roman" w:hAnsi="Times New Roman" w:cs="Times New Roman"/>
          <w:sz w:val="28"/>
          <w:szCs w:val="28"/>
        </w:rPr>
        <w:t>ый</w:t>
      </w:r>
      <w:r w:rsidRPr="008A31E1">
        <w:rPr>
          <w:rFonts w:ascii="Times New Roman" w:hAnsi="Times New Roman" w:cs="Times New Roman"/>
          <w:sz w:val="28"/>
          <w:szCs w:val="28"/>
        </w:rPr>
        <w:t xml:space="preserve"> </w:t>
      </w:r>
      <w:r>
        <w:rPr>
          <w:rFonts w:ascii="Times New Roman" w:hAnsi="Times New Roman" w:cs="Times New Roman"/>
          <w:sz w:val="28"/>
          <w:szCs w:val="28"/>
        </w:rPr>
        <w:t xml:space="preserve">документ </w:t>
      </w:r>
      <w:r w:rsidRPr="008A31E1">
        <w:rPr>
          <w:rFonts w:ascii="Times New Roman" w:hAnsi="Times New Roman" w:cs="Times New Roman"/>
          <w:sz w:val="28"/>
          <w:szCs w:val="28"/>
        </w:rPr>
        <w:t xml:space="preserve">или </w:t>
      </w:r>
      <w:r>
        <w:rPr>
          <w:rFonts w:ascii="Times New Roman" w:hAnsi="Times New Roman" w:cs="Times New Roman"/>
          <w:sz w:val="28"/>
          <w:szCs w:val="28"/>
        </w:rPr>
        <w:t>письмо об отказе</w:t>
      </w:r>
      <w:r w:rsidRPr="008A31E1">
        <w:rPr>
          <w:rFonts w:ascii="Times New Roman" w:hAnsi="Times New Roman" w:cs="Times New Roman"/>
          <w:sz w:val="28"/>
          <w:szCs w:val="28"/>
        </w:rPr>
        <w:t>, направленн</w:t>
      </w:r>
      <w:r>
        <w:rPr>
          <w:rFonts w:ascii="Times New Roman" w:hAnsi="Times New Roman" w:cs="Times New Roman"/>
          <w:sz w:val="28"/>
          <w:szCs w:val="28"/>
        </w:rPr>
        <w:t>ое</w:t>
      </w:r>
      <w:r w:rsidRPr="008A31E1">
        <w:rPr>
          <w:rFonts w:ascii="Times New Roman" w:hAnsi="Times New Roman" w:cs="Times New Roman"/>
          <w:sz w:val="28"/>
          <w:szCs w:val="28"/>
        </w:rPr>
        <w:t xml:space="preserve"> на регистрацию. </w:t>
      </w:r>
    </w:p>
    <w:p w:rsidR="001003A9" w:rsidRPr="000F00CA" w:rsidRDefault="001003A9" w:rsidP="001003A9">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3.5.4. С</w:t>
      </w:r>
      <w:r w:rsidRPr="000F00CA">
        <w:rPr>
          <w:rFonts w:ascii="Times New Roman CYR" w:hAnsi="Times New Roman CYR" w:cs="Times New Roman CYR"/>
          <w:sz w:val="28"/>
          <w:szCs w:val="28"/>
        </w:rPr>
        <w:t xml:space="preserve">пециалист </w:t>
      </w:r>
      <w:r>
        <w:rPr>
          <w:rFonts w:ascii="Times New Roman CYR" w:hAnsi="Times New Roman CYR" w:cs="Times New Roman CYR"/>
          <w:sz w:val="28"/>
          <w:szCs w:val="28"/>
        </w:rPr>
        <w:t>Палаты</w:t>
      </w:r>
      <w:r w:rsidRPr="000F00CA">
        <w:rPr>
          <w:rFonts w:ascii="Times New Roman CYR" w:hAnsi="Times New Roman CYR" w:cs="Times New Roman CYR"/>
          <w:sz w:val="28"/>
          <w:szCs w:val="28"/>
        </w:rPr>
        <w:t>:</w:t>
      </w:r>
    </w:p>
    <w:p w:rsidR="001003A9" w:rsidRDefault="001003A9" w:rsidP="001003A9">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р</w:t>
      </w:r>
      <w:r w:rsidRPr="000F00CA">
        <w:rPr>
          <w:rFonts w:ascii="Times New Roman CYR" w:hAnsi="Times New Roman CYR" w:cs="Times New Roman CYR"/>
          <w:sz w:val="28"/>
          <w:szCs w:val="28"/>
        </w:rPr>
        <w:t>егистрирует</w:t>
      </w:r>
      <w:r>
        <w:rPr>
          <w:rFonts w:ascii="Times New Roman CYR" w:hAnsi="Times New Roman CYR" w:cs="Times New Roman CYR"/>
          <w:sz w:val="28"/>
          <w:szCs w:val="28"/>
        </w:rPr>
        <w:t xml:space="preserve"> документ или письмо об отказе.</w:t>
      </w:r>
    </w:p>
    <w:p w:rsidR="001003A9" w:rsidRPr="0058681F" w:rsidRDefault="001003A9" w:rsidP="001003A9">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извещает</w:t>
      </w:r>
      <w:r w:rsidRPr="000F00CA">
        <w:rPr>
          <w:rFonts w:ascii="Times New Roman CYR" w:hAnsi="Times New Roman CYR" w:cs="Times New Roman CYR"/>
          <w:sz w:val="28"/>
          <w:szCs w:val="28"/>
        </w:rPr>
        <w:t xml:space="preserve"> заявител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(его представител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с использованием способа связи, </w:t>
      </w:r>
      <w:r w:rsidRPr="00AB65C1">
        <w:rPr>
          <w:rFonts w:ascii="Times New Roman CYR" w:hAnsi="Times New Roman CYR" w:cs="Times New Roman CYR"/>
          <w:sz w:val="28"/>
          <w:szCs w:val="28"/>
        </w:rPr>
        <w:t xml:space="preserve">указанного в заявлении,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услуги, </w:t>
      </w:r>
      <w:r w:rsidRPr="0058681F">
        <w:rPr>
          <w:rFonts w:ascii="Times New Roman CYR" w:hAnsi="Times New Roman CYR" w:cs="Times New Roman CYR"/>
          <w:sz w:val="28"/>
          <w:szCs w:val="28"/>
        </w:rPr>
        <w:t xml:space="preserve">сообщает дату и время выдачи оформленного </w:t>
      </w:r>
      <w:r>
        <w:rPr>
          <w:rFonts w:ascii="Times New Roman CYR" w:hAnsi="Times New Roman CYR" w:cs="Times New Roman CYR"/>
          <w:sz w:val="28"/>
          <w:szCs w:val="28"/>
        </w:rPr>
        <w:t>документа</w:t>
      </w:r>
      <w:r w:rsidRPr="0058681F">
        <w:rPr>
          <w:rFonts w:ascii="Times New Roman CYR" w:hAnsi="Times New Roman CYR" w:cs="Times New Roman CYR"/>
          <w:sz w:val="28"/>
          <w:szCs w:val="28"/>
        </w:rPr>
        <w:t xml:space="preserve"> или письма об отказе в </w:t>
      </w:r>
      <w:r>
        <w:rPr>
          <w:rFonts w:ascii="Times New Roman CYR" w:hAnsi="Times New Roman CYR" w:cs="Times New Roman CYR"/>
          <w:sz w:val="28"/>
          <w:szCs w:val="28"/>
        </w:rPr>
        <w:t>предоставлении муниципальной услуги</w:t>
      </w:r>
      <w:r w:rsidRPr="0058681F">
        <w:rPr>
          <w:rFonts w:ascii="Times New Roman CYR" w:hAnsi="Times New Roman CYR" w:cs="Times New Roman CYR"/>
          <w:sz w:val="28"/>
          <w:szCs w:val="28"/>
        </w:rPr>
        <w:t>.</w:t>
      </w:r>
    </w:p>
    <w:p w:rsidR="001003A9" w:rsidRPr="00AB65C1" w:rsidRDefault="001003A9" w:rsidP="001003A9">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Процедуры, устанавливаемые</w:t>
      </w:r>
      <w:r w:rsidRPr="00AB65C1">
        <w:rPr>
          <w:rFonts w:ascii="Times New Roman CYR" w:hAnsi="Times New Roman CYR" w:cs="Times New Roman CYR"/>
          <w:sz w:val="28"/>
          <w:szCs w:val="28"/>
        </w:rPr>
        <w:t xml:space="preserve"> настоящим пунктом, осуществляются в день подписания документ</w:t>
      </w:r>
      <w:r>
        <w:rPr>
          <w:rFonts w:ascii="Times New Roman CYR" w:hAnsi="Times New Roman CYR" w:cs="Times New Roman CYR"/>
          <w:sz w:val="28"/>
          <w:szCs w:val="28"/>
        </w:rPr>
        <w:t>а</w:t>
      </w:r>
      <w:r w:rsidRPr="00AB65C1">
        <w:rPr>
          <w:rFonts w:ascii="Times New Roman CYR" w:hAnsi="Times New Roman CYR" w:cs="Times New Roman CYR"/>
          <w:sz w:val="28"/>
          <w:szCs w:val="28"/>
        </w:rPr>
        <w:t xml:space="preserve"> </w:t>
      </w:r>
      <w:r>
        <w:rPr>
          <w:rFonts w:ascii="Times New Roman CYR" w:hAnsi="Times New Roman CYR" w:cs="Times New Roman CYR"/>
          <w:sz w:val="28"/>
          <w:szCs w:val="28"/>
        </w:rPr>
        <w:t>руководителем Палаты</w:t>
      </w:r>
      <w:r w:rsidRPr="00AB65C1">
        <w:rPr>
          <w:rFonts w:ascii="Times New Roman CYR" w:hAnsi="Times New Roman CYR" w:cs="Times New Roman CYR"/>
          <w:sz w:val="28"/>
          <w:szCs w:val="28"/>
        </w:rPr>
        <w:t>.</w:t>
      </w:r>
    </w:p>
    <w:p w:rsidR="001003A9" w:rsidRPr="0058681F" w:rsidRDefault="001003A9" w:rsidP="001003A9">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 xml:space="preserve">Результат процедур: извещение заявителя (его представителя)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w:t>
      </w:r>
      <w:r w:rsidRPr="0058681F">
        <w:rPr>
          <w:rFonts w:ascii="Times New Roman CYR" w:hAnsi="Times New Roman CYR" w:cs="Times New Roman CYR"/>
          <w:sz w:val="28"/>
          <w:szCs w:val="28"/>
        </w:rPr>
        <w:t>услуги.</w:t>
      </w:r>
    </w:p>
    <w:p w:rsidR="001003A9" w:rsidRDefault="001003A9" w:rsidP="001003A9">
      <w:pPr>
        <w:autoSpaceDE w:val="0"/>
        <w:autoSpaceDN w:val="0"/>
        <w:adjustRightInd w:val="0"/>
        <w:ind w:firstLine="709"/>
        <w:jc w:val="both"/>
        <w:rPr>
          <w:rFonts w:ascii="Times New Roman CYR" w:hAnsi="Times New Roman CYR" w:cs="Times New Roman CYR"/>
          <w:sz w:val="28"/>
          <w:szCs w:val="28"/>
        </w:rPr>
      </w:pPr>
    </w:p>
    <w:p w:rsidR="001003A9" w:rsidRDefault="001003A9" w:rsidP="001003A9">
      <w:pPr>
        <w:suppressAutoHyphens/>
        <w:ind w:firstLine="709"/>
        <w:jc w:val="both"/>
        <w:rPr>
          <w:sz w:val="28"/>
          <w:szCs w:val="28"/>
        </w:rPr>
      </w:pPr>
      <w:r>
        <w:rPr>
          <w:sz w:val="28"/>
          <w:szCs w:val="28"/>
        </w:rPr>
        <w:t xml:space="preserve">3.6. Заключение договора и </w:t>
      </w:r>
      <w:r w:rsidRPr="00125F62">
        <w:rPr>
          <w:sz w:val="28"/>
          <w:szCs w:val="28"/>
        </w:rPr>
        <w:t>выдача заявителю рез</w:t>
      </w:r>
      <w:r>
        <w:rPr>
          <w:sz w:val="28"/>
          <w:szCs w:val="28"/>
        </w:rPr>
        <w:t>ультата муниципальной услуги</w:t>
      </w:r>
    </w:p>
    <w:p w:rsidR="001003A9" w:rsidRDefault="001003A9" w:rsidP="001003A9">
      <w:pPr>
        <w:suppressAutoHyphens/>
        <w:ind w:firstLine="709"/>
        <w:jc w:val="both"/>
        <w:rPr>
          <w:sz w:val="28"/>
          <w:szCs w:val="28"/>
        </w:rPr>
      </w:pPr>
      <w:r>
        <w:rPr>
          <w:sz w:val="28"/>
          <w:szCs w:val="28"/>
        </w:rPr>
        <w:t>3.6.1</w:t>
      </w:r>
      <w:r w:rsidRPr="00020189">
        <w:rPr>
          <w:sz w:val="28"/>
          <w:szCs w:val="28"/>
        </w:rPr>
        <w:t xml:space="preserve">. Специалист </w:t>
      </w:r>
      <w:r>
        <w:rPr>
          <w:sz w:val="28"/>
          <w:szCs w:val="28"/>
        </w:rPr>
        <w:t>Палаты</w:t>
      </w:r>
      <w:r w:rsidRPr="00020189">
        <w:rPr>
          <w:sz w:val="28"/>
          <w:szCs w:val="28"/>
        </w:rPr>
        <w:t xml:space="preserve"> </w:t>
      </w:r>
      <w:r>
        <w:rPr>
          <w:sz w:val="28"/>
          <w:szCs w:val="28"/>
        </w:rPr>
        <w:t>на основании поступившего документа:</w:t>
      </w:r>
    </w:p>
    <w:p w:rsidR="001003A9" w:rsidRDefault="001003A9" w:rsidP="001003A9">
      <w:pPr>
        <w:suppressAutoHyphens/>
        <w:ind w:firstLine="709"/>
        <w:jc w:val="both"/>
        <w:rPr>
          <w:sz w:val="28"/>
          <w:szCs w:val="28"/>
        </w:rPr>
      </w:pPr>
      <w:r>
        <w:rPr>
          <w:sz w:val="28"/>
          <w:szCs w:val="28"/>
        </w:rPr>
        <w:t>подготавливает проект договора купли-продажи (аренды) (далее – договор) или проект письма об отказе в предоставлении муниципальной услуги;</w:t>
      </w:r>
    </w:p>
    <w:p w:rsidR="001003A9" w:rsidRDefault="001003A9" w:rsidP="001003A9">
      <w:pPr>
        <w:tabs>
          <w:tab w:val="left" w:pos="1701"/>
        </w:tabs>
        <w:suppressAutoHyphens/>
        <w:ind w:firstLine="709"/>
        <w:jc w:val="both"/>
        <w:rPr>
          <w:sz w:val="28"/>
          <w:szCs w:val="28"/>
        </w:rPr>
      </w:pPr>
      <w:r>
        <w:rPr>
          <w:sz w:val="28"/>
          <w:szCs w:val="28"/>
        </w:rPr>
        <w:t>согласовывает проект подготовленного документа.</w:t>
      </w:r>
    </w:p>
    <w:p w:rsidR="001003A9" w:rsidRPr="000F00CA" w:rsidRDefault="001003A9" w:rsidP="001003A9">
      <w:pPr>
        <w:tabs>
          <w:tab w:val="left" w:pos="1701"/>
        </w:tabs>
        <w:suppressAutoHyphens/>
        <w:ind w:firstLine="709"/>
        <w:jc w:val="both"/>
        <w:rPr>
          <w:color w:val="000000"/>
          <w:sz w:val="28"/>
        </w:rPr>
      </w:pPr>
      <w:r w:rsidRPr="00AB65C1">
        <w:rPr>
          <w:sz w:val="28"/>
          <w:szCs w:val="28"/>
        </w:rPr>
        <w:t>Процедуры, устанавливаемые настоящим пунктом, осущест</w:t>
      </w:r>
      <w:r w:rsidRPr="000F00CA">
        <w:rPr>
          <w:color w:val="000000"/>
          <w:sz w:val="28"/>
          <w:szCs w:val="28"/>
        </w:rPr>
        <w:t>вляются в</w:t>
      </w:r>
      <w:r w:rsidRPr="000F00CA">
        <w:rPr>
          <w:color w:val="000000"/>
          <w:sz w:val="28"/>
        </w:rPr>
        <w:t xml:space="preserve"> течение </w:t>
      </w:r>
      <w:r w:rsidRPr="003D5ACE">
        <w:rPr>
          <w:sz w:val="28"/>
        </w:rPr>
        <w:t>двух дней</w:t>
      </w:r>
      <w:r w:rsidRPr="000F00CA">
        <w:rPr>
          <w:color w:val="000000"/>
          <w:sz w:val="28"/>
        </w:rPr>
        <w:t xml:space="preserve"> с момента </w:t>
      </w:r>
      <w:r>
        <w:rPr>
          <w:color w:val="000000"/>
          <w:sz w:val="28"/>
        </w:rPr>
        <w:t>выдачи заявителю постановления</w:t>
      </w:r>
      <w:r w:rsidRPr="000F00CA">
        <w:rPr>
          <w:color w:val="000000"/>
          <w:sz w:val="28"/>
        </w:rPr>
        <w:t>.</w:t>
      </w:r>
    </w:p>
    <w:p w:rsidR="001003A9" w:rsidRDefault="001003A9" w:rsidP="001003A9">
      <w:pPr>
        <w:autoSpaceDE w:val="0"/>
        <w:autoSpaceDN w:val="0"/>
        <w:adjustRightInd w:val="0"/>
        <w:ind w:firstLine="720"/>
        <w:jc w:val="both"/>
        <w:rPr>
          <w:color w:val="000000"/>
          <w:sz w:val="28"/>
          <w:szCs w:val="28"/>
        </w:rPr>
      </w:pPr>
      <w:r w:rsidRPr="00A644D5">
        <w:rPr>
          <w:color w:val="000000"/>
          <w:sz w:val="28"/>
          <w:szCs w:val="28"/>
        </w:rPr>
        <w:t xml:space="preserve">Результат процедур: </w:t>
      </w:r>
      <w:r>
        <w:rPr>
          <w:color w:val="000000"/>
          <w:sz w:val="28"/>
          <w:szCs w:val="28"/>
        </w:rPr>
        <w:t>направленный на подпись проект документа</w:t>
      </w:r>
      <w:r w:rsidRPr="00A644D5">
        <w:rPr>
          <w:color w:val="000000"/>
          <w:sz w:val="28"/>
          <w:szCs w:val="28"/>
        </w:rPr>
        <w:t>.</w:t>
      </w:r>
    </w:p>
    <w:p w:rsidR="001003A9" w:rsidRDefault="001003A9" w:rsidP="001003A9">
      <w:pPr>
        <w:autoSpaceDE w:val="0"/>
        <w:autoSpaceDN w:val="0"/>
        <w:adjustRightInd w:val="0"/>
        <w:ind w:firstLine="720"/>
        <w:jc w:val="both"/>
        <w:rPr>
          <w:sz w:val="28"/>
          <w:szCs w:val="28"/>
        </w:rPr>
      </w:pPr>
      <w:r>
        <w:rPr>
          <w:sz w:val="28"/>
          <w:szCs w:val="28"/>
        </w:rPr>
        <w:t>3.6.2. Руководитель Палаты подписывает документ и направляет в Отдел имущественных отношений (далее – Отдел).</w:t>
      </w:r>
    </w:p>
    <w:p w:rsidR="001003A9" w:rsidRPr="005D1128" w:rsidRDefault="001003A9" w:rsidP="001003A9">
      <w:pPr>
        <w:autoSpaceDE w:val="0"/>
        <w:autoSpaceDN w:val="0"/>
        <w:adjustRightInd w:val="0"/>
        <w:ind w:firstLine="709"/>
        <w:jc w:val="both"/>
        <w:rPr>
          <w:sz w:val="28"/>
          <w:szCs w:val="28"/>
        </w:rPr>
      </w:pPr>
      <w:r w:rsidRPr="005D1128">
        <w:rPr>
          <w:sz w:val="28"/>
          <w:szCs w:val="28"/>
        </w:rPr>
        <w:t>Процедуры, устанавливаемые настоящим пунктом, осуществля</w:t>
      </w:r>
      <w:r>
        <w:rPr>
          <w:sz w:val="28"/>
          <w:szCs w:val="28"/>
        </w:rPr>
        <w:t>ю</w:t>
      </w:r>
      <w:r w:rsidRPr="005D1128">
        <w:rPr>
          <w:sz w:val="28"/>
          <w:szCs w:val="28"/>
        </w:rPr>
        <w:t xml:space="preserve">тся в </w:t>
      </w:r>
      <w:r>
        <w:rPr>
          <w:sz w:val="28"/>
          <w:szCs w:val="28"/>
        </w:rPr>
        <w:t>течение одного дня</w:t>
      </w:r>
      <w:r w:rsidRPr="005D1128">
        <w:rPr>
          <w:sz w:val="28"/>
          <w:szCs w:val="28"/>
        </w:rPr>
        <w:t xml:space="preserve"> с </w:t>
      </w:r>
      <w:r>
        <w:rPr>
          <w:sz w:val="28"/>
          <w:szCs w:val="28"/>
        </w:rPr>
        <w:t>момента окончания предыдущей процедуры</w:t>
      </w:r>
      <w:r w:rsidRPr="005D1128">
        <w:rPr>
          <w:sz w:val="28"/>
          <w:szCs w:val="28"/>
        </w:rPr>
        <w:t xml:space="preserve">. </w:t>
      </w:r>
    </w:p>
    <w:p w:rsidR="001003A9" w:rsidRDefault="001003A9" w:rsidP="001003A9">
      <w:pPr>
        <w:autoSpaceDE w:val="0"/>
        <w:autoSpaceDN w:val="0"/>
        <w:adjustRightInd w:val="0"/>
        <w:ind w:firstLine="709"/>
        <w:jc w:val="both"/>
        <w:rPr>
          <w:sz w:val="28"/>
          <w:szCs w:val="28"/>
        </w:rPr>
      </w:pPr>
      <w:r w:rsidRPr="005D1128">
        <w:rPr>
          <w:sz w:val="28"/>
          <w:szCs w:val="28"/>
        </w:rPr>
        <w:t xml:space="preserve">Результат процедур: </w:t>
      </w:r>
      <w:r>
        <w:rPr>
          <w:sz w:val="28"/>
          <w:szCs w:val="28"/>
        </w:rPr>
        <w:t>подписанный договор или письмо об отказе</w:t>
      </w:r>
      <w:r w:rsidRPr="005D1128">
        <w:rPr>
          <w:sz w:val="28"/>
          <w:szCs w:val="28"/>
        </w:rPr>
        <w:t>.</w:t>
      </w:r>
    </w:p>
    <w:p w:rsidR="001003A9" w:rsidRDefault="001003A9" w:rsidP="001003A9">
      <w:pPr>
        <w:autoSpaceDE w:val="0"/>
        <w:autoSpaceDN w:val="0"/>
        <w:adjustRightInd w:val="0"/>
        <w:ind w:firstLine="709"/>
        <w:jc w:val="both"/>
        <w:rPr>
          <w:sz w:val="28"/>
          <w:szCs w:val="28"/>
        </w:rPr>
      </w:pPr>
      <w:r>
        <w:rPr>
          <w:sz w:val="28"/>
          <w:szCs w:val="28"/>
        </w:rPr>
        <w:lastRenderedPageBreak/>
        <w:t>3.6.3. Специалист Отдела:</w:t>
      </w:r>
    </w:p>
    <w:p w:rsidR="001003A9" w:rsidRPr="0058681F" w:rsidRDefault="001003A9" w:rsidP="001003A9">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извещает</w:t>
      </w:r>
      <w:r w:rsidRPr="000F00CA">
        <w:rPr>
          <w:rFonts w:ascii="Times New Roman CYR" w:hAnsi="Times New Roman CYR" w:cs="Times New Roman CYR"/>
          <w:sz w:val="28"/>
          <w:szCs w:val="28"/>
        </w:rPr>
        <w:t xml:space="preserve"> заявител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(его представител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с использованием способа связи, </w:t>
      </w:r>
      <w:r w:rsidRPr="00AB65C1">
        <w:rPr>
          <w:rFonts w:ascii="Times New Roman CYR" w:hAnsi="Times New Roman CYR" w:cs="Times New Roman CYR"/>
          <w:sz w:val="28"/>
          <w:szCs w:val="28"/>
        </w:rPr>
        <w:t xml:space="preserve">указанного в заявлении, о результате предоставления государственной услуги, </w:t>
      </w:r>
      <w:r w:rsidRPr="0058681F">
        <w:rPr>
          <w:rFonts w:ascii="Times New Roman CYR" w:hAnsi="Times New Roman CYR" w:cs="Times New Roman CYR"/>
          <w:sz w:val="28"/>
          <w:szCs w:val="28"/>
        </w:rPr>
        <w:t xml:space="preserve">сообщает дату и время выдачи </w:t>
      </w:r>
      <w:r>
        <w:rPr>
          <w:rFonts w:ascii="Times New Roman CYR" w:hAnsi="Times New Roman CYR" w:cs="Times New Roman CYR"/>
          <w:sz w:val="28"/>
          <w:szCs w:val="28"/>
        </w:rPr>
        <w:t>результата муниципальной услуги;</w:t>
      </w:r>
    </w:p>
    <w:p w:rsidR="001003A9" w:rsidRDefault="001003A9" w:rsidP="001003A9">
      <w:pPr>
        <w:tabs>
          <w:tab w:val="left" w:pos="1701"/>
        </w:tabs>
        <w:suppressAutoHyphens/>
        <w:ind w:firstLine="709"/>
        <w:jc w:val="both"/>
        <w:rPr>
          <w:sz w:val="28"/>
          <w:szCs w:val="28"/>
        </w:rPr>
      </w:pPr>
      <w:r>
        <w:rPr>
          <w:sz w:val="28"/>
          <w:szCs w:val="28"/>
        </w:rPr>
        <w:t>регистрирует договор в журнале регистрации.</w:t>
      </w:r>
    </w:p>
    <w:p w:rsidR="001003A9" w:rsidRPr="00AB65C1" w:rsidRDefault="001003A9" w:rsidP="001003A9">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Процедуры, устанавливаемые</w:t>
      </w:r>
      <w:r w:rsidRPr="00AB65C1">
        <w:rPr>
          <w:rFonts w:ascii="Times New Roman CYR" w:hAnsi="Times New Roman CYR" w:cs="Times New Roman CYR"/>
          <w:sz w:val="28"/>
          <w:szCs w:val="28"/>
        </w:rPr>
        <w:t xml:space="preserve"> настоящим пунктом, осуществляются в д</w:t>
      </w:r>
      <w:r>
        <w:rPr>
          <w:rFonts w:ascii="Times New Roman CYR" w:hAnsi="Times New Roman CYR" w:cs="Times New Roman CYR"/>
          <w:sz w:val="28"/>
          <w:szCs w:val="28"/>
        </w:rPr>
        <w:t>ень подписания документа руководителем Исполкома</w:t>
      </w:r>
      <w:r w:rsidRPr="00AB65C1">
        <w:rPr>
          <w:rFonts w:ascii="Times New Roman CYR" w:hAnsi="Times New Roman CYR" w:cs="Times New Roman CYR"/>
          <w:sz w:val="28"/>
          <w:szCs w:val="28"/>
        </w:rPr>
        <w:t>.</w:t>
      </w:r>
    </w:p>
    <w:p w:rsidR="001003A9" w:rsidRDefault="001003A9" w:rsidP="001003A9">
      <w:pPr>
        <w:tabs>
          <w:tab w:val="left" w:pos="1701"/>
        </w:tabs>
        <w:suppressAutoHyphens/>
        <w:ind w:firstLine="709"/>
        <w:jc w:val="both"/>
        <w:rPr>
          <w:sz w:val="28"/>
          <w:szCs w:val="28"/>
        </w:rPr>
      </w:pPr>
      <w:r>
        <w:rPr>
          <w:sz w:val="28"/>
          <w:szCs w:val="28"/>
        </w:rPr>
        <w:t>Результата процедуры: извещение заявителя.</w:t>
      </w:r>
    </w:p>
    <w:p w:rsidR="001003A9" w:rsidRDefault="001003A9" w:rsidP="001003A9">
      <w:pPr>
        <w:tabs>
          <w:tab w:val="left" w:pos="1701"/>
        </w:tabs>
        <w:suppressAutoHyphens/>
        <w:ind w:firstLine="709"/>
        <w:jc w:val="both"/>
        <w:rPr>
          <w:sz w:val="28"/>
          <w:szCs w:val="28"/>
        </w:rPr>
      </w:pPr>
      <w:r>
        <w:rPr>
          <w:sz w:val="28"/>
          <w:szCs w:val="28"/>
        </w:rPr>
        <w:t xml:space="preserve">3.6.4. Специалист Отдела </w:t>
      </w:r>
      <w:r w:rsidRPr="00B618F4">
        <w:rPr>
          <w:sz w:val="28"/>
          <w:szCs w:val="28"/>
        </w:rPr>
        <w:t>выдает заявителю либо направляет по почте</w:t>
      </w:r>
      <w:r>
        <w:rPr>
          <w:sz w:val="28"/>
          <w:szCs w:val="28"/>
        </w:rPr>
        <w:t xml:space="preserve"> письмо об отказе в предоставлении муниципальной услуги.</w:t>
      </w:r>
    </w:p>
    <w:p w:rsidR="001003A9" w:rsidRDefault="001003A9" w:rsidP="001003A9">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Выдает заявителю под роспись договор, после подписания договора, два</w:t>
      </w:r>
      <w:r>
        <w:rPr>
          <w:sz w:val="28"/>
          <w:szCs w:val="28"/>
        </w:rPr>
        <w:t xml:space="preserve"> экземпляра подписанного и согласованного договора передает заявителю, один оставляет на хранение в Палате.</w:t>
      </w:r>
    </w:p>
    <w:p w:rsidR="001003A9" w:rsidRPr="00B618F4" w:rsidRDefault="001003A9" w:rsidP="001003A9">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Процедура, устанавливаемая настоящим пунктом, осуществляется:</w:t>
      </w:r>
    </w:p>
    <w:p w:rsidR="001003A9" w:rsidRPr="00B618F4" w:rsidRDefault="001003A9" w:rsidP="001003A9">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в течение 15 минут - в случае личного прибытия заявителя;</w:t>
      </w:r>
    </w:p>
    <w:p w:rsidR="001003A9" w:rsidRPr="00B618F4" w:rsidRDefault="001003A9" w:rsidP="001003A9">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 xml:space="preserve">в течение одного дня с момента окончания процедуры предусмотренной </w:t>
      </w:r>
      <w:r>
        <w:rPr>
          <w:rFonts w:ascii="Times New Roman" w:hAnsi="Times New Roman" w:cs="Times New Roman"/>
          <w:sz w:val="28"/>
          <w:szCs w:val="28"/>
        </w:rPr>
        <w:t>под</w:t>
      </w:r>
      <w:r w:rsidRPr="00B618F4">
        <w:rPr>
          <w:rFonts w:ascii="Times New Roman" w:hAnsi="Times New Roman" w:cs="Times New Roman"/>
          <w:sz w:val="28"/>
          <w:szCs w:val="28"/>
        </w:rPr>
        <w:t>пунктом 3.</w:t>
      </w:r>
      <w:r>
        <w:rPr>
          <w:rFonts w:ascii="Times New Roman" w:hAnsi="Times New Roman" w:cs="Times New Roman"/>
          <w:sz w:val="28"/>
          <w:szCs w:val="28"/>
        </w:rPr>
        <w:t xml:space="preserve">6.2 </w:t>
      </w:r>
      <w:r w:rsidRPr="00B618F4">
        <w:rPr>
          <w:rFonts w:ascii="Times New Roman" w:hAnsi="Times New Roman" w:cs="Times New Roman"/>
          <w:sz w:val="28"/>
          <w:szCs w:val="28"/>
        </w:rPr>
        <w:t>настоящего Регламента, в случае направления ответа по почте письмом.</w:t>
      </w:r>
    </w:p>
    <w:p w:rsidR="001003A9" w:rsidRPr="00B618F4" w:rsidRDefault="001003A9" w:rsidP="001003A9">
      <w:pPr>
        <w:pStyle w:val="ConsPlusNormal"/>
        <w:suppressAutoHyphens/>
        <w:ind w:firstLine="709"/>
        <w:jc w:val="both"/>
        <w:rPr>
          <w:rFonts w:ascii="Times New Roman" w:hAnsi="Times New Roman" w:cs="Times New Roman"/>
          <w:sz w:val="28"/>
          <w:szCs w:val="28"/>
        </w:rPr>
      </w:pPr>
      <w:r w:rsidRPr="00B618F4">
        <w:rPr>
          <w:rFonts w:ascii="Times New Roman" w:hAnsi="Times New Roman" w:cs="Times New Roman"/>
          <w:sz w:val="28"/>
          <w:szCs w:val="28"/>
        </w:rPr>
        <w:t>Результат процедуры: выданн</w:t>
      </w:r>
      <w:r>
        <w:rPr>
          <w:rFonts w:ascii="Times New Roman" w:hAnsi="Times New Roman" w:cs="Times New Roman"/>
          <w:sz w:val="28"/>
          <w:szCs w:val="28"/>
        </w:rPr>
        <w:t xml:space="preserve">ый </w:t>
      </w:r>
      <w:r w:rsidRPr="00B618F4">
        <w:rPr>
          <w:rFonts w:ascii="Times New Roman" w:hAnsi="Times New Roman" w:cs="Times New Roman"/>
          <w:sz w:val="28"/>
          <w:szCs w:val="28"/>
        </w:rPr>
        <w:t xml:space="preserve">заявителю </w:t>
      </w:r>
      <w:r>
        <w:rPr>
          <w:rFonts w:ascii="Times New Roman" w:hAnsi="Times New Roman" w:cs="Times New Roman"/>
          <w:sz w:val="28"/>
          <w:szCs w:val="28"/>
        </w:rPr>
        <w:t>договор</w:t>
      </w:r>
      <w:r w:rsidRPr="00B618F4">
        <w:rPr>
          <w:rFonts w:ascii="Times New Roman" w:hAnsi="Times New Roman" w:cs="Times New Roman"/>
          <w:sz w:val="28"/>
          <w:szCs w:val="28"/>
        </w:rPr>
        <w:t xml:space="preserve"> или </w:t>
      </w:r>
      <w:r>
        <w:rPr>
          <w:rFonts w:ascii="Times New Roman" w:hAnsi="Times New Roman" w:cs="Times New Roman"/>
          <w:sz w:val="28"/>
          <w:szCs w:val="28"/>
        </w:rPr>
        <w:t>направленное по почте письмо об отказе</w:t>
      </w:r>
      <w:r w:rsidRPr="00B618F4">
        <w:rPr>
          <w:rFonts w:ascii="Times New Roman" w:hAnsi="Times New Roman" w:cs="Times New Roman"/>
          <w:sz w:val="28"/>
          <w:szCs w:val="28"/>
        </w:rPr>
        <w:t>.</w:t>
      </w:r>
    </w:p>
    <w:p w:rsidR="001003A9" w:rsidRDefault="001003A9" w:rsidP="001003A9">
      <w:pPr>
        <w:ind w:firstLine="709"/>
        <w:jc w:val="both"/>
        <w:rPr>
          <w:sz w:val="28"/>
          <w:szCs w:val="28"/>
        </w:rPr>
      </w:pPr>
    </w:p>
    <w:p w:rsidR="001003A9" w:rsidRPr="00B1518A" w:rsidRDefault="001003A9" w:rsidP="001003A9">
      <w:pPr>
        <w:autoSpaceDE w:val="0"/>
        <w:autoSpaceDN w:val="0"/>
        <w:adjustRightInd w:val="0"/>
        <w:ind w:firstLine="709"/>
        <w:jc w:val="both"/>
        <w:rPr>
          <w:sz w:val="28"/>
          <w:szCs w:val="28"/>
        </w:rPr>
      </w:pPr>
      <w:r w:rsidRPr="00B1518A">
        <w:rPr>
          <w:sz w:val="28"/>
          <w:szCs w:val="28"/>
        </w:rPr>
        <w:t>3.7. Предоставление муниципальной услуги через МФЦ</w:t>
      </w:r>
    </w:p>
    <w:p w:rsidR="001003A9" w:rsidRPr="00B1518A" w:rsidRDefault="001003A9" w:rsidP="001003A9">
      <w:pPr>
        <w:autoSpaceDE w:val="0"/>
        <w:autoSpaceDN w:val="0"/>
        <w:adjustRightInd w:val="0"/>
        <w:ind w:firstLine="709"/>
        <w:jc w:val="both"/>
        <w:rPr>
          <w:sz w:val="28"/>
          <w:szCs w:val="28"/>
        </w:rPr>
      </w:pPr>
    </w:p>
    <w:p w:rsidR="001003A9" w:rsidRPr="00B1518A" w:rsidRDefault="001003A9" w:rsidP="001003A9">
      <w:pPr>
        <w:autoSpaceDE w:val="0"/>
        <w:autoSpaceDN w:val="0"/>
        <w:adjustRightInd w:val="0"/>
        <w:ind w:firstLine="709"/>
        <w:jc w:val="both"/>
        <w:rPr>
          <w:sz w:val="28"/>
          <w:szCs w:val="28"/>
        </w:rPr>
      </w:pPr>
      <w:r w:rsidRPr="00AC65DE">
        <w:rPr>
          <w:sz w:val="28"/>
          <w:szCs w:val="28"/>
        </w:rPr>
        <w:t>3.7.1.  Заявитель вправе обратиться для получения муниципальной услуги в МФЦ, в удаленное рабочее место МФЦ.</w:t>
      </w:r>
      <w:r w:rsidRPr="00B1518A">
        <w:rPr>
          <w:sz w:val="28"/>
          <w:szCs w:val="28"/>
        </w:rPr>
        <w:t xml:space="preserve"> </w:t>
      </w:r>
    </w:p>
    <w:p w:rsidR="001003A9" w:rsidRPr="00B1518A" w:rsidRDefault="001003A9" w:rsidP="001003A9">
      <w:pPr>
        <w:autoSpaceDE w:val="0"/>
        <w:autoSpaceDN w:val="0"/>
        <w:adjustRightInd w:val="0"/>
        <w:ind w:firstLine="709"/>
        <w:jc w:val="both"/>
        <w:rPr>
          <w:sz w:val="28"/>
          <w:szCs w:val="28"/>
        </w:rPr>
      </w:pPr>
      <w:r w:rsidRPr="00B1518A">
        <w:rPr>
          <w:sz w:val="28"/>
          <w:szCs w:val="28"/>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1003A9" w:rsidRDefault="001003A9" w:rsidP="001003A9">
      <w:pPr>
        <w:autoSpaceDE w:val="0"/>
        <w:autoSpaceDN w:val="0"/>
        <w:adjustRightInd w:val="0"/>
        <w:ind w:firstLine="709"/>
        <w:jc w:val="both"/>
        <w:rPr>
          <w:sz w:val="28"/>
          <w:szCs w:val="28"/>
        </w:rPr>
      </w:pPr>
      <w:r w:rsidRPr="00B1518A">
        <w:rPr>
          <w:sz w:val="28"/>
          <w:szCs w:val="28"/>
        </w:rPr>
        <w:t>3.7.3.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1003A9" w:rsidRDefault="001003A9" w:rsidP="001003A9">
      <w:pPr>
        <w:tabs>
          <w:tab w:val="left" w:pos="2775"/>
        </w:tabs>
        <w:autoSpaceDE w:val="0"/>
        <w:autoSpaceDN w:val="0"/>
        <w:adjustRightInd w:val="0"/>
        <w:ind w:firstLine="709"/>
        <w:jc w:val="both"/>
        <w:rPr>
          <w:sz w:val="28"/>
          <w:szCs w:val="28"/>
        </w:rPr>
      </w:pPr>
    </w:p>
    <w:p w:rsidR="001003A9" w:rsidRPr="00A6669D" w:rsidRDefault="001003A9" w:rsidP="001003A9">
      <w:pPr>
        <w:pStyle w:val="ConsPlusNonformat"/>
        <w:ind w:firstLine="709"/>
        <w:jc w:val="both"/>
        <w:rPr>
          <w:rFonts w:ascii="Times New Roman" w:hAnsi="Times New Roman"/>
          <w:sz w:val="28"/>
          <w:szCs w:val="28"/>
        </w:rPr>
      </w:pPr>
      <w:r w:rsidRPr="00A6669D">
        <w:rPr>
          <w:rFonts w:ascii="Times New Roman" w:hAnsi="Times New Roman"/>
          <w:sz w:val="28"/>
          <w:szCs w:val="28"/>
        </w:rPr>
        <w:t xml:space="preserve">3.8. Исправление технических ошибок. </w:t>
      </w:r>
    </w:p>
    <w:p w:rsidR="001003A9" w:rsidRPr="00A6669D" w:rsidRDefault="001003A9" w:rsidP="001003A9">
      <w:pPr>
        <w:pStyle w:val="ConsPlusNonformat"/>
        <w:ind w:firstLine="709"/>
        <w:jc w:val="both"/>
        <w:rPr>
          <w:rFonts w:ascii="Times New Roman" w:hAnsi="Times New Roman"/>
          <w:sz w:val="28"/>
          <w:szCs w:val="28"/>
        </w:rPr>
      </w:pPr>
      <w:r w:rsidRPr="00A6669D">
        <w:rPr>
          <w:rFonts w:ascii="Times New Roman" w:hAnsi="Times New Roman"/>
          <w:sz w:val="28"/>
          <w:szCs w:val="28"/>
        </w:rPr>
        <w:t>3.8.1. В случае обнаружения технической ошибки в документе, являющемся результатом муниципальной услуги, заявитель представляет в Палату:</w:t>
      </w:r>
    </w:p>
    <w:p w:rsidR="001003A9" w:rsidRPr="00A6669D" w:rsidRDefault="001003A9" w:rsidP="001003A9">
      <w:pPr>
        <w:pStyle w:val="ConsPlusNonformat"/>
        <w:ind w:firstLine="709"/>
        <w:jc w:val="both"/>
        <w:rPr>
          <w:rFonts w:ascii="Times New Roman" w:hAnsi="Times New Roman"/>
          <w:sz w:val="28"/>
          <w:szCs w:val="28"/>
        </w:rPr>
      </w:pPr>
      <w:r w:rsidRPr="00A6669D">
        <w:rPr>
          <w:rFonts w:ascii="Times New Roman" w:hAnsi="Times New Roman"/>
          <w:sz w:val="28"/>
          <w:szCs w:val="28"/>
        </w:rPr>
        <w:t>заявление об исправлении технической ошибки (приложение №</w:t>
      </w:r>
      <w:r>
        <w:rPr>
          <w:rFonts w:ascii="Times New Roman" w:hAnsi="Times New Roman"/>
          <w:sz w:val="28"/>
          <w:szCs w:val="28"/>
        </w:rPr>
        <w:t>5</w:t>
      </w:r>
      <w:r w:rsidRPr="00A6669D">
        <w:rPr>
          <w:rFonts w:ascii="Times New Roman" w:hAnsi="Times New Roman"/>
          <w:sz w:val="28"/>
          <w:szCs w:val="28"/>
        </w:rPr>
        <w:t>);</w:t>
      </w:r>
    </w:p>
    <w:p w:rsidR="001003A9" w:rsidRPr="00A6669D" w:rsidRDefault="001003A9" w:rsidP="001003A9">
      <w:pPr>
        <w:pStyle w:val="ConsPlusNonformat"/>
        <w:ind w:firstLine="709"/>
        <w:jc w:val="both"/>
        <w:rPr>
          <w:rFonts w:ascii="Times New Roman" w:hAnsi="Times New Roman"/>
          <w:sz w:val="28"/>
          <w:szCs w:val="28"/>
        </w:rPr>
      </w:pPr>
      <w:r w:rsidRPr="00A6669D">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1003A9" w:rsidRPr="00A6669D" w:rsidRDefault="001003A9" w:rsidP="001003A9">
      <w:pPr>
        <w:pStyle w:val="ConsPlusNonformat"/>
        <w:ind w:firstLine="709"/>
        <w:jc w:val="both"/>
        <w:rPr>
          <w:rFonts w:ascii="Times New Roman" w:hAnsi="Times New Roman"/>
          <w:sz w:val="28"/>
          <w:szCs w:val="28"/>
        </w:rPr>
      </w:pPr>
      <w:r w:rsidRPr="00A6669D">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1003A9" w:rsidRPr="00A6669D" w:rsidRDefault="001003A9" w:rsidP="001003A9">
      <w:pPr>
        <w:pStyle w:val="ConsPlusNonformat"/>
        <w:ind w:firstLine="709"/>
        <w:jc w:val="both"/>
        <w:rPr>
          <w:rFonts w:ascii="Times New Roman" w:hAnsi="Times New Roman"/>
          <w:sz w:val="28"/>
          <w:szCs w:val="28"/>
        </w:rPr>
      </w:pPr>
      <w:r w:rsidRPr="00A6669D">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w:t>
      </w:r>
      <w:r>
        <w:rPr>
          <w:rFonts w:ascii="Times New Roman" w:hAnsi="Times New Roman"/>
          <w:sz w:val="28"/>
          <w:szCs w:val="28"/>
        </w:rPr>
        <w:t>его</w:t>
      </w:r>
      <w:r w:rsidRPr="00A6669D">
        <w:rPr>
          <w:rFonts w:ascii="Times New Roman" w:hAnsi="Times New Roman"/>
          <w:sz w:val="28"/>
          <w:szCs w:val="28"/>
        </w:rPr>
        <w:t xml:space="preserve"> представителем) лично, либо почтовым отправлением (в том числе с </w:t>
      </w:r>
      <w:r w:rsidRPr="00A6669D">
        <w:rPr>
          <w:rFonts w:ascii="Times New Roman" w:hAnsi="Times New Roman"/>
          <w:sz w:val="28"/>
          <w:szCs w:val="28"/>
        </w:rPr>
        <w:lastRenderedPageBreak/>
        <w:t xml:space="preserve">использованием электронной почты), либо через единый портал государственных и муниципальных услуг или </w:t>
      </w:r>
      <w:r>
        <w:rPr>
          <w:rFonts w:ascii="Times New Roman" w:hAnsi="Times New Roman"/>
          <w:sz w:val="28"/>
          <w:szCs w:val="28"/>
        </w:rPr>
        <w:t>МФЦ</w:t>
      </w:r>
      <w:r w:rsidRPr="00A6669D">
        <w:rPr>
          <w:rFonts w:ascii="Times New Roman" w:hAnsi="Times New Roman"/>
          <w:sz w:val="28"/>
          <w:szCs w:val="28"/>
        </w:rPr>
        <w:t>.</w:t>
      </w:r>
    </w:p>
    <w:p w:rsidR="001003A9" w:rsidRPr="00A6669D" w:rsidRDefault="001003A9" w:rsidP="001003A9">
      <w:pPr>
        <w:pStyle w:val="ConsPlusNonformat"/>
        <w:ind w:firstLine="709"/>
        <w:jc w:val="both"/>
        <w:rPr>
          <w:rFonts w:ascii="Times New Roman" w:hAnsi="Times New Roman"/>
          <w:sz w:val="28"/>
          <w:szCs w:val="28"/>
        </w:rPr>
      </w:pPr>
      <w:r w:rsidRPr="00A6669D">
        <w:rPr>
          <w:rFonts w:ascii="Times New Roman" w:hAnsi="Times New Roman"/>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1003A9" w:rsidRPr="00A6669D" w:rsidRDefault="001003A9" w:rsidP="001003A9">
      <w:pPr>
        <w:pStyle w:val="ConsPlusNonformat"/>
        <w:ind w:firstLine="709"/>
        <w:jc w:val="both"/>
        <w:rPr>
          <w:rFonts w:ascii="Times New Roman" w:hAnsi="Times New Roman"/>
          <w:sz w:val="28"/>
          <w:szCs w:val="28"/>
        </w:rPr>
      </w:pPr>
      <w:r w:rsidRPr="00A6669D">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1003A9" w:rsidRPr="00A6669D" w:rsidRDefault="001003A9" w:rsidP="001003A9">
      <w:pPr>
        <w:pStyle w:val="ConsPlusNonformat"/>
        <w:ind w:firstLine="709"/>
        <w:jc w:val="both"/>
        <w:rPr>
          <w:rFonts w:ascii="Times New Roman" w:hAnsi="Times New Roman"/>
          <w:sz w:val="28"/>
          <w:szCs w:val="28"/>
        </w:rPr>
      </w:pPr>
      <w:r w:rsidRPr="00A6669D">
        <w:rPr>
          <w:rFonts w:ascii="Times New Roman" w:hAnsi="Times New Roman"/>
          <w:sz w:val="28"/>
          <w:szCs w:val="28"/>
        </w:rPr>
        <w:t xml:space="preserve">Результат процедуры: принятое и зарегистрированное заявление, направленное на рассмотрение специалисту </w:t>
      </w:r>
      <w:r>
        <w:rPr>
          <w:rFonts w:ascii="Times New Roman" w:hAnsi="Times New Roman"/>
          <w:sz w:val="28"/>
          <w:szCs w:val="28"/>
        </w:rPr>
        <w:t>Палаты</w:t>
      </w:r>
      <w:r w:rsidRPr="00A6669D">
        <w:rPr>
          <w:rFonts w:ascii="Times New Roman" w:hAnsi="Times New Roman"/>
          <w:sz w:val="28"/>
          <w:szCs w:val="28"/>
        </w:rPr>
        <w:t>.</w:t>
      </w:r>
    </w:p>
    <w:p w:rsidR="001003A9" w:rsidRPr="00A6669D" w:rsidRDefault="001003A9" w:rsidP="001003A9">
      <w:pPr>
        <w:pStyle w:val="ConsPlusNonformat"/>
        <w:ind w:firstLine="709"/>
        <w:jc w:val="both"/>
        <w:rPr>
          <w:rFonts w:ascii="Times New Roman" w:hAnsi="Times New Roman"/>
          <w:sz w:val="28"/>
          <w:szCs w:val="28"/>
        </w:rPr>
      </w:pPr>
      <w:r w:rsidRPr="00A6669D">
        <w:rPr>
          <w:rFonts w:ascii="Times New Roman" w:hAnsi="Times New Roman"/>
          <w:sz w:val="28"/>
          <w:szCs w:val="28"/>
        </w:rPr>
        <w:t>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w:t>
      </w:r>
      <w:r>
        <w:rPr>
          <w:rFonts w:ascii="Times New Roman" w:hAnsi="Times New Roman"/>
          <w:sz w:val="28"/>
          <w:szCs w:val="28"/>
        </w:rPr>
        <w:t>его</w:t>
      </w:r>
      <w:r w:rsidRPr="00A6669D">
        <w:rPr>
          <w:rFonts w:ascii="Times New Roman" w:hAnsi="Times New Roman"/>
          <w:sz w:val="28"/>
          <w:szCs w:val="28"/>
        </w:rPr>
        <w:t xml:space="preserve"> представителю) лично под роспись с изъятием у заявителя (</w:t>
      </w:r>
      <w:r>
        <w:rPr>
          <w:rFonts w:ascii="Times New Roman" w:hAnsi="Times New Roman"/>
          <w:sz w:val="28"/>
          <w:szCs w:val="28"/>
        </w:rPr>
        <w:t>его</w:t>
      </w:r>
      <w:r w:rsidRPr="00A6669D">
        <w:rPr>
          <w:rFonts w:ascii="Times New Roman" w:hAnsi="Times New Roman"/>
          <w:sz w:val="28"/>
          <w:szCs w:val="28"/>
        </w:rPr>
        <w:t xml:space="preserve">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1003A9" w:rsidRPr="00A6669D" w:rsidRDefault="001003A9" w:rsidP="001003A9">
      <w:pPr>
        <w:pStyle w:val="ConsPlusNonformat"/>
        <w:ind w:firstLine="709"/>
        <w:jc w:val="both"/>
        <w:rPr>
          <w:rFonts w:ascii="Times New Roman" w:hAnsi="Times New Roman"/>
          <w:sz w:val="28"/>
          <w:szCs w:val="28"/>
        </w:rPr>
      </w:pPr>
      <w:r w:rsidRPr="00A6669D">
        <w:rPr>
          <w:rFonts w:ascii="Times New Roman" w:hAnsi="Times New Roman"/>
          <w:sz w:val="28"/>
          <w:szCs w:val="28"/>
        </w:rPr>
        <w:t xml:space="preserve">Процедура, устанавливаемая настоящим </w:t>
      </w:r>
      <w:r>
        <w:rPr>
          <w:rFonts w:ascii="Times New Roman" w:hAnsi="Times New Roman"/>
          <w:sz w:val="28"/>
          <w:szCs w:val="28"/>
        </w:rPr>
        <w:t>под</w:t>
      </w:r>
      <w:r w:rsidRPr="00A6669D">
        <w:rPr>
          <w:rFonts w:ascii="Times New Roman" w:hAnsi="Times New Roman"/>
          <w:sz w:val="28"/>
          <w:szCs w:val="28"/>
        </w:rPr>
        <w:t>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1003A9" w:rsidRDefault="001003A9" w:rsidP="001003A9">
      <w:pPr>
        <w:pStyle w:val="ConsPlusNonformat"/>
        <w:ind w:firstLine="709"/>
        <w:jc w:val="both"/>
        <w:rPr>
          <w:rFonts w:ascii="Times New Roman" w:hAnsi="Times New Roman"/>
          <w:sz w:val="28"/>
          <w:szCs w:val="28"/>
        </w:rPr>
      </w:pPr>
      <w:r w:rsidRPr="00A6669D">
        <w:rPr>
          <w:rFonts w:ascii="Times New Roman" w:hAnsi="Times New Roman"/>
          <w:sz w:val="28"/>
          <w:szCs w:val="28"/>
        </w:rPr>
        <w:t>Результат процедуры: выданный (направленный) заявителю документ.</w:t>
      </w:r>
    </w:p>
    <w:p w:rsidR="001003A9" w:rsidRDefault="001003A9" w:rsidP="001003A9">
      <w:pPr>
        <w:autoSpaceDE w:val="0"/>
        <w:autoSpaceDN w:val="0"/>
        <w:adjustRightInd w:val="0"/>
        <w:ind w:firstLine="709"/>
        <w:jc w:val="both"/>
        <w:rPr>
          <w:sz w:val="28"/>
          <w:szCs w:val="28"/>
        </w:rPr>
      </w:pPr>
    </w:p>
    <w:p w:rsidR="001003A9" w:rsidRDefault="001003A9" w:rsidP="001003A9">
      <w:pPr>
        <w:suppressAutoHyphens/>
        <w:autoSpaceDE w:val="0"/>
        <w:autoSpaceDN w:val="0"/>
        <w:adjustRightInd w:val="0"/>
        <w:ind w:firstLine="709"/>
        <w:jc w:val="center"/>
        <w:rPr>
          <w:rFonts w:eastAsia="Calibri"/>
          <w:b/>
          <w:sz w:val="28"/>
          <w:szCs w:val="28"/>
          <w:lang w:eastAsia="en-US"/>
        </w:rPr>
      </w:pPr>
      <w:r>
        <w:rPr>
          <w:rFonts w:eastAsia="Calibri"/>
          <w:b/>
          <w:sz w:val="28"/>
          <w:szCs w:val="28"/>
          <w:lang w:eastAsia="en-US"/>
        </w:rPr>
        <w:t>4. Порядок и формы контроля за предоставлением муниципальной услуги</w:t>
      </w:r>
    </w:p>
    <w:p w:rsidR="001003A9" w:rsidRDefault="001003A9" w:rsidP="001003A9">
      <w:pPr>
        <w:autoSpaceDE w:val="0"/>
        <w:autoSpaceDN w:val="0"/>
        <w:adjustRightInd w:val="0"/>
        <w:ind w:firstLine="709"/>
        <w:jc w:val="both"/>
        <w:rPr>
          <w:sz w:val="28"/>
          <w:szCs w:val="28"/>
        </w:rPr>
      </w:pPr>
    </w:p>
    <w:p w:rsidR="001003A9" w:rsidRDefault="001003A9" w:rsidP="001003A9">
      <w:pPr>
        <w:autoSpaceDE w:val="0"/>
        <w:autoSpaceDN w:val="0"/>
        <w:adjustRightInd w:val="0"/>
        <w:ind w:firstLine="709"/>
        <w:jc w:val="both"/>
        <w:rPr>
          <w:sz w:val="28"/>
          <w:szCs w:val="28"/>
        </w:rPr>
      </w:pPr>
      <w:r>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1003A9" w:rsidRDefault="001003A9" w:rsidP="001003A9">
      <w:pPr>
        <w:autoSpaceDE w:val="0"/>
        <w:autoSpaceDN w:val="0"/>
        <w:adjustRightInd w:val="0"/>
        <w:ind w:firstLine="709"/>
        <w:jc w:val="both"/>
        <w:rPr>
          <w:sz w:val="28"/>
          <w:szCs w:val="28"/>
        </w:rPr>
      </w:pPr>
      <w:r>
        <w:rPr>
          <w:sz w:val="28"/>
          <w:szCs w:val="28"/>
        </w:rPr>
        <w:t>Формами контроля за соблюдением исполнения административных процедур являются:</w:t>
      </w:r>
    </w:p>
    <w:p w:rsidR="001003A9" w:rsidRDefault="001003A9" w:rsidP="001003A9">
      <w:pPr>
        <w:autoSpaceDE w:val="0"/>
        <w:autoSpaceDN w:val="0"/>
        <w:adjustRightInd w:val="0"/>
        <w:ind w:firstLine="709"/>
        <w:jc w:val="both"/>
        <w:rPr>
          <w:sz w:val="28"/>
          <w:szCs w:val="28"/>
        </w:rPr>
      </w:pPr>
      <w:r>
        <w:rPr>
          <w:sz w:val="28"/>
          <w:szCs w:val="28"/>
        </w:rPr>
        <w:t>1) проверка и согласование проектов документов</w:t>
      </w:r>
      <w:r>
        <w:rPr>
          <w:bCs/>
          <w:sz w:val="28"/>
          <w:szCs w:val="28"/>
        </w:rPr>
        <w:t xml:space="preserve"> </w:t>
      </w:r>
      <w:r>
        <w:rPr>
          <w:sz w:val="28"/>
          <w:szCs w:val="28"/>
        </w:rPr>
        <w:t>по предоставлению муниципальной услуги. Результатом проверки является визирование проектов;</w:t>
      </w:r>
    </w:p>
    <w:p w:rsidR="001003A9" w:rsidRDefault="001003A9" w:rsidP="001003A9">
      <w:pPr>
        <w:autoSpaceDE w:val="0"/>
        <w:autoSpaceDN w:val="0"/>
        <w:adjustRightInd w:val="0"/>
        <w:ind w:firstLine="709"/>
        <w:jc w:val="both"/>
        <w:rPr>
          <w:sz w:val="28"/>
          <w:szCs w:val="28"/>
        </w:rPr>
      </w:pPr>
      <w:r>
        <w:rPr>
          <w:sz w:val="28"/>
          <w:szCs w:val="28"/>
        </w:rPr>
        <w:t>2) проводимые в установленном порядке проверки ведения делопроизводства;</w:t>
      </w:r>
    </w:p>
    <w:p w:rsidR="001003A9" w:rsidRDefault="001003A9" w:rsidP="001003A9">
      <w:pPr>
        <w:autoSpaceDE w:val="0"/>
        <w:autoSpaceDN w:val="0"/>
        <w:adjustRightInd w:val="0"/>
        <w:ind w:firstLine="709"/>
        <w:jc w:val="both"/>
        <w:rPr>
          <w:sz w:val="28"/>
          <w:szCs w:val="28"/>
        </w:rPr>
      </w:pPr>
      <w:r>
        <w:rPr>
          <w:sz w:val="28"/>
          <w:szCs w:val="28"/>
        </w:rPr>
        <w:t>3) проведение в установленном порядке контрольных проверок соблюдения процедур предоставления муниципальной услуги.</w:t>
      </w:r>
    </w:p>
    <w:p w:rsidR="001003A9" w:rsidRDefault="001003A9" w:rsidP="001003A9">
      <w:pPr>
        <w:autoSpaceDE w:val="0"/>
        <w:autoSpaceDN w:val="0"/>
        <w:adjustRightInd w:val="0"/>
        <w:ind w:firstLine="709"/>
        <w:jc w:val="both"/>
        <w:rPr>
          <w:sz w:val="28"/>
          <w:szCs w:val="28"/>
        </w:rPr>
      </w:pPr>
      <w:r>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1003A9" w:rsidRDefault="001003A9" w:rsidP="001003A9">
      <w:pPr>
        <w:autoSpaceDE w:val="0"/>
        <w:autoSpaceDN w:val="0"/>
        <w:adjustRightInd w:val="0"/>
        <w:ind w:firstLine="709"/>
        <w:jc w:val="both"/>
        <w:rPr>
          <w:sz w:val="28"/>
          <w:szCs w:val="28"/>
        </w:rPr>
      </w:pPr>
      <w:r>
        <w:rPr>
          <w:sz w:val="28"/>
          <w:szCs w:val="28"/>
        </w:rPr>
        <w:lastRenderedPageBreak/>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1003A9" w:rsidRDefault="001003A9" w:rsidP="001003A9">
      <w:pPr>
        <w:autoSpaceDE w:val="0"/>
        <w:autoSpaceDN w:val="0"/>
        <w:adjustRightInd w:val="0"/>
        <w:ind w:firstLine="709"/>
        <w:jc w:val="both"/>
        <w:rPr>
          <w:sz w:val="28"/>
          <w:szCs w:val="28"/>
        </w:rPr>
      </w:pPr>
      <w:r>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1003A9" w:rsidRDefault="001003A9" w:rsidP="001003A9">
      <w:pPr>
        <w:autoSpaceDE w:val="0"/>
        <w:autoSpaceDN w:val="0"/>
        <w:adjustRightInd w:val="0"/>
        <w:ind w:firstLine="709"/>
        <w:jc w:val="both"/>
        <w:rPr>
          <w:sz w:val="28"/>
          <w:szCs w:val="28"/>
        </w:rPr>
      </w:pPr>
      <w:r>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1003A9" w:rsidRDefault="001003A9" w:rsidP="001003A9">
      <w:pPr>
        <w:autoSpaceDE w:val="0"/>
        <w:autoSpaceDN w:val="0"/>
        <w:adjustRightInd w:val="0"/>
        <w:ind w:firstLine="709"/>
        <w:jc w:val="both"/>
        <w:rPr>
          <w:sz w:val="28"/>
          <w:szCs w:val="28"/>
        </w:rPr>
      </w:pPr>
      <w:r>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1003A9" w:rsidRPr="003A33A2" w:rsidRDefault="001003A9" w:rsidP="001003A9">
      <w:pPr>
        <w:autoSpaceDE w:val="0"/>
        <w:autoSpaceDN w:val="0"/>
        <w:adjustRightInd w:val="0"/>
        <w:ind w:firstLine="709"/>
        <w:jc w:val="both"/>
        <w:rPr>
          <w:sz w:val="28"/>
          <w:szCs w:val="28"/>
        </w:rPr>
      </w:pPr>
      <w:r w:rsidRPr="003A33A2">
        <w:rPr>
          <w:sz w:val="28"/>
          <w:szCs w:val="28"/>
        </w:rPr>
        <w:t>4.4. Председатель Палаты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1003A9" w:rsidRPr="003A33A2" w:rsidRDefault="001003A9" w:rsidP="001003A9">
      <w:pPr>
        <w:autoSpaceDE w:val="0"/>
        <w:autoSpaceDN w:val="0"/>
        <w:adjustRightInd w:val="0"/>
        <w:ind w:firstLine="709"/>
        <w:jc w:val="both"/>
        <w:rPr>
          <w:sz w:val="28"/>
          <w:szCs w:val="28"/>
        </w:rPr>
      </w:pPr>
      <w:r w:rsidRPr="003A33A2">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1003A9" w:rsidRDefault="001003A9" w:rsidP="001003A9">
      <w:pPr>
        <w:autoSpaceDE w:val="0"/>
        <w:autoSpaceDN w:val="0"/>
        <w:adjustRightInd w:val="0"/>
        <w:ind w:firstLine="709"/>
        <w:jc w:val="both"/>
        <w:rPr>
          <w:sz w:val="28"/>
          <w:szCs w:val="28"/>
        </w:rPr>
      </w:pPr>
      <w:r w:rsidRPr="00E86B7D">
        <w:rPr>
          <w:sz w:val="28"/>
          <w:szCs w:val="28"/>
        </w:rPr>
        <w:t>4.5. Контроль за предоставлением муниципальной услуги со стороны граждан, их объединений и организаций, осуществляется поср</w:t>
      </w:r>
      <w:r>
        <w:rPr>
          <w:sz w:val="28"/>
          <w:szCs w:val="28"/>
        </w:rPr>
        <w:t>едством открытости деятельности Палаты</w:t>
      </w:r>
      <w:r w:rsidRPr="00E86B7D">
        <w:rPr>
          <w:sz w:val="28"/>
          <w:szCs w:val="28"/>
        </w:rPr>
        <w:t xml:space="preserve">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1003A9" w:rsidRDefault="001003A9" w:rsidP="001003A9">
      <w:pPr>
        <w:autoSpaceDE w:val="0"/>
        <w:autoSpaceDN w:val="0"/>
        <w:adjustRightInd w:val="0"/>
        <w:ind w:firstLine="540"/>
        <w:jc w:val="both"/>
        <w:rPr>
          <w:b/>
          <w:sz w:val="28"/>
          <w:szCs w:val="28"/>
        </w:rPr>
      </w:pPr>
    </w:p>
    <w:p w:rsidR="001003A9" w:rsidRDefault="001003A9" w:rsidP="001003A9">
      <w:pPr>
        <w:autoSpaceDE w:val="0"/>
        <w:autoSpaceDN w:val="0"/>
        <w:adjustRightInd w:val="0"/>
        <w:ind w:firstLine="540"/>
        <w:jc w:val="both"/>
        <w:rPr>
          <w:b/>
          <w:sz w:val="28"/>
          <w:szCs w:val="28"/>
        </w:rPr>
      </w:pPr>
    </w:p>
    <w:p w:rsidR="001003A9" w:rsidRPr="003A33A2" w:rsidRDefault="001003A9" w:rsidP="001003A9">
      <w:pPr>
        <w:jc w:val="center"/>
        <w:rPr>
          <w:rFonts w:eastAsia="Calibri"/>
          <w:b/>
          <w:bCs/>
          <w:sz w:val="28"/>
          <w:szCs w:val="28"/>
          <w:lang w:eastAsia="en-US"/>
        </w:rPr>
      </w:pPr>
      <w:r w:rsidRPr="003A33A2">
        <w:rPr>
          <w:rFonts w:eastAsia="Calibri"/>
          <w:b/>
          <w:bCs/>
          <w:sz w:val="28"/>
          <w:szCs w:val="28"/>
          <w:lang w:eastAsia="en-U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p>
    <w:p w:rsidR="001003A9" w:rsidRPr="003A33A2" w:rsidRDefault="001003A9" w:rsidP="001003A9">
      <w:pPr>
        <w:tabs>
          <w:tab w:val="left" w:pos="6735"/>
        </w:tabs>
        <w:rPr>
          <w:rFonts w:eastAsia="Calibri"/>
          <w:sz w:val="28"/>
          <w:szCs w:val="28"/>
          <w:lang w:eastAsia="en-US"/>
        </w:rPr>
      </w:pPr>
      <w:r w:rsidRPr="003A33A2">
        <w:rPr>
          <w:rFonts w:eastAsia="Calibri"/>
          <w:b/>
          <w:bCs/>
          <w:sz w:val="28"/>
          <w:szCs w:val="28"/>
          <w:lang w:eastAsia="en-US"/>
        </w:rPr>
        <w:t> </w:t>
      </w:r>
      <w:r w:rsidRPr="003A33A2">
        <w:rPr>
          <w:rFonts w:eastAsia="Calibri"/>
          <w:b/>
          <w:bCs/>
          <w:sz w:val="28"/>
          <w:szCs w:val="28"/>
          <w:lang w:eastAsia="en-US"/>
        </w:rPr>
        <w:tab/>
      </w:r>
    </w:p>
    <w:p w:rsidR="001003A9" w:rsidRDefault="001003A9" w:rsidP="001003A9">
      <w:pPr>
        <w:suppressAutoHyphens/>
        <w:ind w:firstLine="709"/>
        <w:jc w:val="both"/>
        <w:rPr>
          <w:sz w:val="28"/>
          <w:szCs w:val="28"/>
        </w:rPr>
      </w:pPr>
      <w:r>
        <w:rPr>
          <w:sz w:val="28"/>
          <w:szCs w:val="28"/>
        </w:rPr>
        <w:t>5.1. Получатели муниципальной услуги имеют право на обжалование в досудебном порядке действий (бездействия) Палаты, должностного лица Палаты, муниципального служащего Палаты, многофункционального центра, работника многофункционального центра, а также организаций или их работников, участвующих в предоставлении муниципальной услуги, в Исполком или в Совет муниципального образования.</w:t>
      </w:r>
    </w:p>
    <w:p w:rsidR="001003A9" w:rsidRDefault="001003A9" w:rsidP="001003A9">
      <w:pPr>
        <w:suppressAutoHyphens/>
        <w:ind w:firstLine="709"/>
        <w:jc w:val="both"/>
        <w:rPr>
          <w:sz w:val="28"/>
          <w:szCs w:val="28"/>
        </w:rPr>
      </w:pPr>
      <w:r>
        <w:rPr>
          <w:sz w:val="28"/>
          <w:szCs w:val="28"/>
        </w:rPr>
        <w:t>Заявитель может обратиться с жалобой, в том числе в следующих случаях:</w:t>
      </w:r>
    </w:p>
    <w:p w:rsidR="001003A9" w:rsidRDefault="001003A9" w:rsidP="001003A9">
      <w:pPr>
        <w:suppressAutoHyphens/>
        <w:ind w:firstLine="709"/>
        <w:jc w:val="both"/>
        <w:rPr>
          <w:sz w:val="28"/>
          <w:szCs w:val="28"/>
        </w:rPr>
      </w:pPr>
      <w:r>
        <w:rPr>
          <w:sz w:val="28"/>
          <w:szCs w:val="28"/>
        </w:rPr>
        <w:t xml:space="preserve">1) нарушение срока регистрации запроса заявителя о предоставлении муниципальной услуги </w:t>
      </w:r>
      <w:r>
        <w:rPr>
          <w:color w:val="000000"/>
          <w:sz w:val="28"/>
          <w:szCs w:val="28"/>
          <w:shd w:val="clear" w:color="auto" w:fill="FFFFFF"/>
        </w:rPr>
        <w:t>указанного в </w:t>
      </w:r>
      <w:hyperlink r:id="rId585" w:history="1">
        <w:r>
          <w:rPr>
            <w:rStyle w:val="ae"/>
            <w:sz w:val="28"/>
            <w:szCs w:val="28"/>
          </w:rPr>
          <w:t xml:space="preserve">статье 15_1 </w:t>
        </w:r>
      </w:hyperlink>
      <w:r>
        <w:rPr>
          <w:color w:val="000000"/>
          <w:sz w:val="28"/>
          <w:szCs w:val="28"/>
          <w:shd w:val="clear" w:color="auto" w:fill="FFFFFF"/>
        </w:rPr>
        <w:t> Федерального закона от 27.07.2010 N 210-ФЗ</w:t>
      </w:r>
      <w:r>
        <w:rPr>
          <w:sz w:val="28"/>
          <w:szCs w:val="28"/>
        </w:rPr>
        <w:t>;</w:t>
      </w:r>
    </w:p>
    <w:p w:rsidR="001003A9" w:rsidRDefault="001003A9" w:rsidP="001003A9">
      <w:pPr>
        <w:suppressAutoHyphens/>
        <w:ind w:firstLine="709"/>
        <w:jc w:val="both"/>
        <w:rPr>
          <w:sz w:val="28"/>
          <w:szCs w:val="28"/>
        </w:rPr>
      </w:pPr>
      <w:r>
        <w:rPr>
          <w:sz w:val="28"/>
          <w:szCs w:val="28"/>
        </w:rPr>
        <w:lastRenderedPageBreak/>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w:t>
      </w:r>
      <w:r>
        <w:rPr>
          <w:color w:val="000000"/>
          <w:sz w:val="28"/>
          <w:szCs w:val="28"/>
        </w:rPr>
        <w:t xml:space="preserve">определенном </w:t>
      </w:r>
      <w:hyperlink r:id="rId586" w:anchor="P481" w:history="1">
        <w:r>
          <w:rPr>
            <w:rStyle w:val="ae"/>
            <w:color w:val="000000"/>
            <w:sz w:val="28"/>
            <w:szCs w:val="28"/>
          </w:rPr>
          <w:t>частью 1.3 статьи 16</w:t>
        </w:r>
      </w:hyperlink>
      <w:r>
        <w:rPr>
          <w:sz w:val="28"/>
          <w:szCs w:val="28"/>
        </w:rPr>
        <w:t xml:space="preserve"> Федерального закона №210-ФЗ;</w:t>
      </w:r>
    </w:p>
    <w:p w:rsidR="001003A9" w:rsidRDefault="001003A9" w:rsidP="001003A9">
      <w:pPr>
        <w:suppressAutoHyphens/>
        <w:ind w:firstLine="709"/>
        <w:jc w:val="both"/>
        <w:rPr>
          <w:sz w:val="28"/>
          <w:szCs w:val="28"/>
        </w:rPr>
      </w:pPr>
      <w:r>
        <w:rPr>
          <w:sz w:val="28"/>
          <w:szCs w:val="28"/>
        </w:rPr>
        <w:t xml:space="preserve">3) требование у заявителя документов </w:t>
      </w:r>
      <w:r>
        <w:rPr>
          <w:bCs/>
          <w:sz w:val="28"/>
          <w:szCs w:val="28"/>
        </w:rPr>
        <w:t xml:space="preserve">или информации либо осуществления действий, представление или осуществление которых не предусмотрено </w:t>
      </w:r>
      <w:r>
        <w:rPr>
          <w:sz w:val="28"/>
          <w:szCs w:val="28"/>
        </w:rPr>
        <w:t>нормативными правовыми актами Российской Федерации, Республики Татарстан, правовыми актами Балтасинского муниципального района для предоставления муниципальной услуги;</w:t>
      </w:r>
    </w:p>
    <w:p w:rsidR="001003A9" w:rsidRDefault="001003A9" w:rsidP="001003A9">
      <w:pPr>
        <w:suppressAutoHyphens/>
        <w:ind w:firstLine="709"/>
        <w:jc w:val="both"/>
        <w:rPr>
          <w:sz w:val="28"/>
          <w:szCs w:val="28"/>
        </w:rPr>
      </w:pPr>
      <w:r>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правовыми актами Балтасинского муниципального образования для предоставления муниципальной услуги, у заявителя;</w:t>
      </w:r>
    </w:p>
    <w:p w:rsidR="001003A9" w:rsidRDefault="001003A9" w:rsidP="001003A9">
      <w:pPr>
        <w:autoSpaceDE w:val="0"/>
        <w:autoSpaceDN w:val="0"/>
        <w:adjustRightInd w:val="0"/>
        <w:ind w:firstLine="708"/>
        <w:jc w:val="both"/>
        <w:rPr>
          <w:rFonts w:eastAsia="Calibri"/>
          <w:sz w:val="28"/>
          <w:szCs w:val="28"/>
          <w:lang w:eastAsia="en-US"/>
        </w:rPr>
      </w:pPr>
      <w:r>
        <w:rPr>
          <w:rFonts w:eastAsia="Calibri" w:cs="Arial"/>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w:t>
      </w:r>
      <w:r>
        <w:rPr>
          <w:rFonts w:eastAsia="Calibri"/>
          <w:sz w:val="28"/>
          <w:szCs w:val="28"/>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587" w:anchor="P481" w:history="1">
        <w:r>
          <w:rPr>
            <w:rStyle w:val="ae"/>
            <w:rFonts w:eastAsia="Calibri"/>
            <w:sz w:val="28"/>
            <w:szCs w:val="28"/>
            <w:lang w:eastAsia="en-US"/>
          </w:rPr>
          <w:t>частью 1.3 статьи 16</w:t>
        </w:r>
      </w:hyperlink>
      <w:r>
        <w:rPr>
          <w:rFonts w:eastAsia="Calibri"/>
          <w:sz w:val="28"/>
          <w:szCs w:val="28"/>
          <w:lang w:eastAsia="en-US"/>
        </w:rPr>
        <w:t xml:space="preserve"> Федерального закона №210-ФЗ;</w:t>
      </w:r>
    </w:p>
    <w:p w:rsidR="001003A9" w:rsidRDefault="001003A9" w:rsidP="001003A9">
      <w:pPr>
        <w:suppressAutoHyphens/>
        <w:ind w:firstLine="709"/>
        <w:jc w:val="both"/>
        <w:rPr>
          <w:sz w:val="28"/>
          <w:szCs w:val="28"/>
        </w:rPr>
      </w:pPr>
      <w:r>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правовыми актами Балтасинского муниципального образования;</w:t>
      </w:r>
    </w:p>
    <w:p w:rsidR="001003A9" w:rsidRDefault="001003A9" w:rsidP="001003A9">
      <w:pPr>
        <w:suppressAutoHyphens/>
        <w:ind w:firstLine="709"/>
        <w:jc w:val="both"/>
        <w:rPr>
          <w:sz w:val="28"/>
          <w:szCs w:val="28"/>
        </w:rPr>
      </w:pPr>
      <w:r>
        <w:rPr>
          <w:sz w:val="28"/>
          <w:szCs w:val="28"/>
        </w:rPr>
        <w:t>7) отказ Палаты, должностного лица Палаты, многофункционального центра, работника многофункционального центра, организаций, предусмотренных частью 1.1. статьи 16 Федерального закона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№210-ФЗ;</w:t>
      </w:r>
    </w:p>
    <w:p w:rsidR="001003A9" w:rsidRDefault="001003A9" w:rsidP="001003A9">
      <w:pPr>
        <w:autoSpaceDE w:val="0"/>
        <w:autoSpaceDN w:val="0"/>
        <w:adjustRightInd w:val="0"/>
        <w:ind w:firstLine="709"/>
        <w:jc w:val="both"/>
        <w:rPr>
          <w:rFonts w:eastAsia="Calibri"/>
          <w:sz w:val="28"/>
          <w:szCs w:val="28"/>
          <w:lang w:eastAsia="en-US"/>
        </w:rPr>
      </w:pPr>
      <w:r>
        <w:rPr>
          <w:rFonts w:eastAsia="Calibri"/>
          <w:sz w:val="28"/>
          <w:szCs w:val="28"/>
          <w:lang w:eastAsia="en-US"/>
        </w:rPr>
        <w:lastRenderedPageBreak/>
        <w:t>8) нарушение срока или порядка выдачи документов по результатам предоставления муниципальной услуги;</w:t>
      </w:r>
    </w:p>
    <w:p w:rsidR="001003A9" w:rsidRDefault="001003A9" w:rsidP="001003A9">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588" w:anchor="P481" w:history="1">
        <w:r>
          <w:rPr>
            <w:rStyle w:val="ae"/>
            <w:rFonts w:eastAsia="Calibri"/>
            <w:sz w:val="28"/>
            <w:szCs w:val="28"/>
            <w:lang w:eastAsia="en-US"/>
          </w:rPr>
          <w:t>частью 1.3 статьи 16</w:t>
        </w:r>
      </w:hyperlink>
      <w:r>
        <w:rPr>
          <w:rFonts w:eastAsia="Calibri"/>
          <w:sz w:val="28"/>
          <w:szCs w:val="28"/>
          <w:lang w:eastAsia="en-US"/>
        </w:rPr>
        <w:t xml:space="preserve"> </w:t>
      </w:r>
      <w:r>
        <w:rPr>
          <w:color w:val="000000"/>
          <w:sz w:val="28"/>
          <w:szCs w:val="28"/>
          <w:shd w:val="clear" w:color="auto" w:fill="FFFFFF"/>
        </w:rPr>
        <w:t>Федерального закона от 27.07.2010 N 210-ФЗ</w:t>
      </w:r>
      <w:r>
        <w:rPr>
          <w:sz w:val="28"/>
          <w:szCs w:val="28"/>
        </w:rPr>
        <w:t>.</w:t>
      </w:r>
    </w:p>
    <w:p w:rsidR="001003A9" w:rsidRDefault="001003A9" w:rsidP="001003A9">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589" w:history="1">
        <w:r>
          <w:rPr>
            <w:rStyle w:val="ae"/>
            <w:rFonts w:eastAsia="Calibri"/>
            <w:sz w:val="28"/>
            <w:szCs w:val="28"/>
            <w:lang w:eastAsia="en-US"/>
          </w:rPr>
          <w:t>пунктом 4 части 1 статьи 7</w:t>
        </w:r>
      </w:hyperlink>
      <w:r>
        <w:rPr>
          <w:rFonts w:eastAsia="Calibri"/>
          <w:sz w:val="28"/>
          <w:szCs w:val="28"/>
          <w:lang w:eastAsia="en-US"/>
        </w:rPr>
        <w:t xml:space="preserve"> Федерального закона № 210-ФЗ.</w:t>
      </w:r>
      <w:r>
        <w:rPr>
          <w:rFonts w:ascii="Arial" w:hAnsi="Arial" w:cs="Arial"/>
          <w:color w:val="000000"/>
          <w:shd w:val="clear" w:color="auto" w:fill="FFFFFF"/>
        </w:rPr>
        <w:t xml:space="preserve"> </w:t>
      </w:r>
      <w:r>
        <w:rPr>
          <w:color w:val="000000"/>
          <w:sz w:val="28"/>
          <w:szCs w:val="28"/>
          <w:shd w:val="clear" w:color="auto" w:fill="FFFFFF"/>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590" w:history="1">
        <w:r>
          <w:rPr>
            <w:rStyle w:val="ae"/>
            <w:sz w:val="28"/>
            <w:szCs w:val="28"/>
          </w:rPr>
          <w:t xml:space="preserve">частью 1_3 статьи 16 </w:t>
        </w:r>
      </w:hyperlink>
      <w:r>
        <w:rPr>
          <w:color w:val="000000"/>
          <w:sz w:val="28"/>
          <w:szCs w:val="28"/>
          <w:shd w:val="clear" w:color="auto" w:fill="FFFFFF"/>
        </w:rPr>
        <w:t xml:space="preserve"> Федерального закона от 27.07.2010 N 210-ФЗ</w:t>
      </w:r>
      <w:r>
        <w:rPr>
          <w:sz w:val="28"/>
          <w:szCs w:val="28"/>
        </w:rPr>
        <w:t>;</w:t>
      </w:r>
      <w:r>
        <w:rPr>
          <w:color w:val="000000"/>
          <w:sz w:val="28"/>
          <w:szCs w:val="28"/>
          <w:shd w:val="clear" w:color="auto" w:fill="FFFFFF"/>
        </w:rPr>
        <w:t>.</w:t>
      </w:r>
    </w:p>
    <w:p w:rsidR="001003A9" w:rsidRDefault="001003A9" w:rsidP="001003A9">
      <w:pPr>
        <w:autoSpaceDE w:val="0"/>
        <w:autoSpaceDN w:val="0"/>
        <w:adjustRightInd w:val="0"/>
        <w:ind w:firstLine="720"/>
        <w:jc w:val="both"/>
        <w:rPr>
          <w:rFonts w:eastAsia="Calibri" w:cs="Arial"/>
          <w:sz w:val="28"/>
          <w:szCs w:val="28"/>
          <w:lang w:eastAsia="en-US"/>
        </w:rPr>
      </w:pPr>
      <w:r>
        <w:rPr>
          <w:rFonts w:eastAsia="Calibri"/>
          <w:sz w:val="28"/>
          <w:szCs w:val="28"/>
          <w:lang w:eastAsia="en-US"/>
        </w:rPr>
        <w:t>5.</w:t>
      </w:r>
      <w:r>
        <w:rPr>
          <w:rFonts w:eastAsia="Calibri" w:cs="Arial"/>
          <w:sz w:val="28"/>
          <w:szCs w:val="28"/>
          <w:lang w:eastAsia="en-US"/>
        </w:rPr>
        <w:t xml:space="preserve">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№210-ФЗ. </w:t>
      </w:r>
    </w:p>
    <w:p w:rsidR="001003A9" w:rsidRDefault="001003A9" w:rsidP="001003A9">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 xml:space="preserve">Жалобы на решения и действия (бездействие) руководителя Палаты, подаются в Совет муниципального образования. </w:t>
      </w:r>
    </w:p>
    <w:p w:rsidR="001003A9" w:rsidRDefault="001003A9" w:rsidP="001003A9">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1003A9" w:rsidRDefault="001003A9" w:rsidP="001003A9">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1003A9" w:rsidRDefault="001003A9" w:rsidP="001003A9">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работников организаций, предусмотренных частью 1.1 статьи 16 Федерального закона №210-ФЗ, подаются руководителям этих организаций.</w:t>
      </w:r>
    </w:p>
    <w:p w:rsidR="001003A9" w:rsidRDefault="001003A9" w:rsidP="001003A9">
      <w:pPr>
        <w:autoSpaceDE w:val="0"/>
        <w:autoSpaceDN w:val="0"/>
        <w:adjustRightInd w:val="0"/>
        <w:ind w:firstLine="709"/>
        <w:jc w:val="both"/>
        <w:rPr>
          <w:sz w:val="28"/>
          <w:szCs w:val="28"/>
        </w:rPr>
      </w:pPr>
      <w:r>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w:t>
      </w:r>
      <w:r>
        <w:rPr>
          <w:sz w:val="28"/>
          <w:szCs w:val="28"/>
        </w:rPr>
        <w:lastRenderedPageBreak/>
        <w:t xml:space="preserve">"Интернет", официального сайта Балтасинского муниципального района (http://www. </w:t>
      </w:r>
      <w:r>
        <w:rPr>
          <w:sz w:val="28"/>
          <w:szCs w:val="28"/>
          <w:lang w:val="en-US"/>
        </w:rPr>
        <w:t>baltasi</w:t>
      </w:r>
      <w:r>
        <w:rPr>
          <w:sz w:val="28"/>
          <w:szCs w:val="28"/>
        </w:rPr>
        <w:t>.</w:t>
      </w:r>
      <w:r>
        <w:rPr>
          <w:sz w:val="28"/>
          <w:szCs w:val="28"/>
          <w:lang w:val="en-US"/>
        </w:rPr>
        <w:t>tatarstan</w:t>
      </w:r>
      <w:r>
        <w:rPr>
          <w:sz w:val="28"/>
          <w:szCs w:val="28"/>
        </w:rPr>
        <w:t>.ru), Портала государственных и муниципальных услуг Республики Татарстан (</w:t>
      </w:r>
      <w:hyperlink r:id="rId591" w:history="1">
        <w:r>
          <w:rPr>
            <w:rStyle w:val="ae"/>
            <w:sz w:val="28"/>
            <w:szCs w:val="28"/>
          </w:rPr>
          <w:t>http://uslugi.tatar.ru/</w:t>
        </w:r>
      </w:hyperlink>
      <w:r>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1003A9" w:rsidRDefault="001003A9" w:rsidP="001003A9">
      <w:pPr>
        <w:autoSpaceDE w:val="0"/>
        <w:autoSpaceDN w:val="0"/>
        <w:adjustRightInd w:val="0"/>
        <w:ind w:firstLine="709"/>
        <w:jc w:val="both"/>
        <w:rPr>
          <w:sz w:val="28"/>
          <w:szCs w:val="28"/>
        </w:rPr>
      </w:pPr>
      <w:r>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1003A9" w:rsidRDefault="001003A9" w:rsidP="001003A9">
      <w:pPr>
        <w:autoSpaceDE w:val="0"/>
        <w:autoSpaceDN w:val="0"/>
        <w:adjustRightInd w:val="0"/>
        <w:ind w:firstLine="709"/>
        <w:jc w:val="both"/>
        <w:rPr>
          <w:sz w:val="28"/>
          <w:szCs w:val="28"/>
        </w:rPr>
      </w:pPr>
      <w:r>
        <w:rPr>
          <w:sz w:val="28"/>
          <w:szCs w:val="28"/>
        </w:rPr>
        <w:t>5.4. Жалоба должна содержать следующую информацию:</w:t>
      </w:r>
    </w:p>
    <w:p w:rsidR="001003A9" w:rsidRDefault="001003A9" w:rsidP="001003A9">
      <w:pPr>
        <w:autoSpaceDE w:val="0"/>
        <w:autoSpaceDN w:val="0"/>
        <w:adjustRightInd w:val="0"/>
        <w:ind w:firstLine="709"/>
        <w:jc w:val="both"/>
        <w:rPr>
          <w:sz w:val="28"/>
          <w:szCs w:val="28"/>
        </w:rPr>
      </w:pPr>
      <w:r>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№210-ФЗ, их руководителей и (или) работников, решения и действия (бездействие) которых обжалуются;</w:t>
      </w:r>
    </w:p>
    <w:p w:rsidR="001003A9" w:rsidRDefault="001003A9" w:rsidP="001003A9">
      <w:pPr>
        <w:autoSpaceDE w:val="0"/>
        <w:autoSpaceDN w:val="0"/>
        <w:adjustRightInd w:val="0"/>
        <w:ind w:firstLine="709"/>
        <w:jc w:val="both"/>
        <w:rPr>
          <w:sz w:val="28"/>
          <w:szCs w:val="28"/>
        </w:rPr>
      </w:pPr>
      <w:r>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003A9" w:rsidRDefault="001003A9" w:rsidP="001003A9">
      <w:pPr>
        <w:autoSpaceDE w:val="0"/>
        <w:autoSpaceDN w:val="0"/>
        <w:adjustRightInd w:val="0"/>
        <w:ind w:firstLine="709"/>
        <w:jc w:val="both"/>
        <w:rPr>
          <w:sz w:val="28"/>
          <w:szCs w:val="28"/>
        </w:rPr>
      </w:pPr>
      <w:r>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w:t>
      </w:r>
    </w:p>
    <w:p w:rsidR="001003A9" w:rsidRDefault="001003A9" w:rsidP="001003A9">
      <w:pPr>
        <w:autoSpaceDE w:val="0"/>
        <w:autoSpaceDN w:val="0"/>
        <w:adjustRightInd w:val="0"/>
        <w:ind w:firstLine="709"/>
        <w:jc w:val="both"/>
        <w:rPr>
          <w:sz w:val="28"/>
          <w:szCs w:val="28"/>
        </w:rPr>
      </w:pPr>
      <w:r>
        <w:rPr>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 </w:t>
      </w:r>
    </w:p>
    <w:p w:rsidR="001003A9" w:rsidRDefault="001003A9" w:rsidP="001003A9">
      <w:pPr>
        <w:autoSpaceDE w:val="0"/>
        <w:autoSpaceDN w:val="0"/>
        <w:adjustRightInd w:val="0"/>
        <w:ind w:firstLine="709"/>
        <w:jc w:val="both"/>
        <w:rPr>
          <w:sz w:val="28"/>
          <w:szCs w:val="28"/>
        </w:rPr>
      </w:pPr>
      <w:r>
        <w:rPr>
          <w:sz w:val="28"/>
          <w:szCs w:val="28"/>
        </w:rPr>
        <w:t>5.5. К жалобе могут быть приложены документы (при наличии), подтверждающие изложенные в жалобе доводы, либо их копии. В таком случае в жалобе приводится перечень прилагаемых к ней документов.</w:t>
      </w:r>
    </w:p>
    <w:p w:rsidR="009B3EE7" w:rsidRPr="00763AB4" w:rsidRDefault="009B3EE7" w:rsidP="009B3EE7">
      <w:pPr>
        <w:autoSpaceDE w:val="0"/>
        <w:autoSpaceDN w:val="0"/>
        <w:adjustRightInd w:val="0"/>
        <w:ind w:firstLine="720"/>
        <w:jc w:val="both"/>
        <w:rPr>
          <w:b/>
          <w:sz w:val="28"/>
          <w:szCs w:val="28"/>
        </w:rPr>
      </w:pPr>
      <w:r w:rsidRPr="00763AB4">
        <w:rPr>
          <w:sz w:val="28"/>
          <w:szCs w:val="28"/>
        </w:rPr>
        <w:t xml:space="preserve">5.6. Жалоба подписывается подавшим ее получателем муниципальной услуги. </w:t>
      </w:r>
    </w:p>
    <w:p w:rsidR="001003A9" w:rsidRDefault="001003A9" w:rsidP="001003A9">
      <w:pPr>
        <w:autoSpaceDE w:val="0"/>
        <w:autoSpaceDN w:val="0"/>
        <w:adjustRightInd w:val="0"/>
        <w:ind w:firstLine="709"/>
        <w:jc w:val="both"/>
        <w:rPr>
          <w:sz w:val="28"/>
          <w:szCs w:val="28"/>
        </w:rPr>
      </w:pPr>
      <w:r>
        <w:rPr>
          <w:sz w:val="28"/>
          <w:szCs w:val="28"/>
        </w:rPr>
        <w:t>5.7. По результатам рассмотрения принимается одно из следующих решений:</w:t>
      </w:r>
    </w:p>
    <w:p w:rsidR="001003A9" w:rsidRDefault="001003A9" w:rsidP="001003A9">
      <w:pPr>
        <w:autoSpaceDE w:val="0"/>
        <w:autoSpaceDN w:val="0"/>
        <w:adjustRightInd w:val="0"/>
        <w:ind w:firstLine="709"/>
        <w:jc w:val="both"/>
        <w:rPr>
          <w:sz w:val="28"/>
          <w:szCs w:val="28"/>
        </w:rPr>
      </w:pPr>
      <w:r>
        <w:rPr>
          <w:sz w:val="28"/>
          <w:szCs w:val="28"/>
        </w:rPr>
        <w:t xml:space="preserve">1) удовлетворяет жалобу, в том числе в форме отмены принятого решения, исправления допущенных органом, предоставляющим муниципальную услугу, </w:t>
      </w:r>
      <w:r>
        <w:rPr>
          <w:sz w:val="28"/>
          <w:szCs w:val="28"/>
        </w:rPr>
        <w:lastRenderedPageBreak/>
        <w:t>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нормативными правовыми актами муниципального района, а также в иных формах;</w:t>
      </w:r>
    </w:p>
    <w:p w:rsidR="001003A9" w:rsidRDefault="001003A9" w:rsidP="001003A9">
      <w:pPr>
        <w:autoSpaceDE w:val="0"/>
        <w:autoSpaceDN w:val="0"/>
        <w:adjustRightInd w:val="0"/>
        <w:ind w:firstLine="709"/>
        <w:jc w:val="both"/>
        <w:rPr>
          <w:sz w:val="28"/>
          <w:szCs w:val="28"/>
        </w:rPr>
      </w:pPr>
      <w:r>
        <w:rPr>
          <w:sz w:val="28"/>
          <w:szCs w:val="28"/>
        </w:rPr>
        <w:t>2) отказывает в удовлетворении жалобы.</w:t>
      </w:r>
    </w:p>
    <w:p w:rsidR="001003A9" w:rsidRDefault="001003A9" w:rsidP="001003A9">
      <w:pPr>
        <w:autoSpaceDE w:val="0"/>
        <w:autoSpaceDN w:val="0"/>
        <w:adjustRightInd w:val="0"/>
        <w:ind w:firstLine="709"/>
        <w:jc w:val="both"/>
        <w:rPr>
          <w:sz w:val="28"/>
          <w:szCs w:val="28"/>
        </w:rPr>
      </w:pPr>
      <w:r>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003A9" w:rsidRDefault="001003A9" w:rsidP="001003A9">
      <w:pPr>
        <w:tabs>
          <w:tab w:val="left" w:pos="4590"/>
        </w:tabs>
        <w:ind w:firstLine="709"/>
        <w:jc w:val="both"/>
        <w:rPr>
          <w:sz w:val="28"/>
          <w:szCs w:val="28"/>
          <w:shd w:val="clear" w:color="auto" w:fill="FFFFFF"/>
        </w:rPr>
      </w:pPr>
      <w:r>
        <w:rPr>
          <w:sz w:val="28"/>
          <w:szCs w:val="28"/>
        </w:rPr>
        <w:t>5.8. </w:t>
      </w:r>
      <w:r>
        <w:rPr>
          <w:sz w:val="28"/>
          <w:szCs w:val="28"/>
          <w:shd w:val="clear" w:color="auto" w:fill="FFFFFF"/>
        </w:rPr>
        <w:t>В случае признания жалобы подлежащей удовлетворению в ответе заявителю, указанном в </w:t>
      </w:r>
      <w:hyperlink r:id="rId592" w:history="1">
        <w:r w:rsidRPr="009B3EE7">
          <w:rPr>
            <w:rStyle w:val="ae"/>
            <w:color w:val="auto"/>
            <w:sz w:val="28"/>
            <w:szCs w:val="28"/>
            <w:u w:val="none"/>
          </w:rPr>
          <w:t xml:space="preserve">части 8 статьи 11_2 </w:t>
        </w:r>
      </w:hyperlink>
      <w:r>
        <w:t xml:space="preserve"> </w:t>
      </w:r>
      <w:r>
        <w:rPr>
          <w:sz w:val="28"/>
          <w:szCs w:val="28"/>
        </w:rPr>
        <w:t>Федерального закона от 27.07.2010 №210-ФЗ</w:t>
      </w:r>
      <w:r>
        <w:rPr>
          <w:sz w:val="28"/>
          <w:szCs w:val="28"/>
          <w:shd w:val="clear" w:color="auto" w:fill="FFFFFF"/>
        </w:rPr>
        <w:t>,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r>
        <w:rPr>
          <w:color w:val="000000"/>
          <w:sz w:val="28"/>
          <w:szCs w:val="28"/>
        </w:rPr>
        <w:t>частью 1_1 статьи 16  Федерального закона от 27.07.2010 №210-ФЗ</w:t>
      </w:r>
      <w:r>
        <w:rPr>
          <w:sz w:val="28"/>
          <w:szCs w:val="28"/>
          <w:shd w:val="clear" w:color="auto" w:fill="FFFFFF"/>
        </w:rPr>
        <w:t>,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1003A9" w:rsidRDefault="001003A9" w:rsidP="001003A9">
      <w:pPr>
        <w:tabs>
          <w:tab w:val="left" w:pos="4590"/>
        </w:tabs>
        <w:spacing w:line="0" w:lineRule="atLeast"/>
        <w:jc w:val="both"/>
        <w:rPr>
          <w:sz w:val="28"/>
          <w:szCs w:val="28"/>
        </w:rPr>
      </w:pPr>
      <w:r>
        <w:rPr>
          <w:sz w:val="28"/>
          <w:szCs w:val="28"/>
        </w:rPr>
        <w:t xml:space="preserve">          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1003A9" w:rsidRDefault="001003A9" w:rsidP="001003A9">
      <w:pPr>
        <w:tabs>
          <w:tab w:val="left" w:pos="4590"/>
        </w:tabs>
        <w:spacing w:line="0" w:lineRule="atLeast"/>
        <w:jc w:val="both"/>
        <w:rPr>
          <w:sz w:val="28"/>
          <w:szCs w:val="28"/>
        </w:rPr>
      </w:pPr>
      <w:r>
        <w:rPr>
          <w:sz w:val="28"/>
          <w:szCs w:val="28"/>
        </w:rPr>
        <w:t xml:space="preserve">          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1003A9" w:rsidRDefault="001003A9" w:rsidP="001003A9">
      <w:pPr>
        <w:suppressAutoHyphens/>
        <w:autoSpaceDE w:val="0"/>
        <w:autoSpaceDN w:val="0"/>
        <w:adjustRightInd w:val="0"/>
        <w:ind w:firstLine="720"/>
        <w:jc w:val="both"/>
        <w:rPr>
          <w:sz w:val="28"/>
          <w:szCs w:val="28"/>
        </w:rPr>
      </w:pPr>
    </w:p>
    <w:p w:rsidR="001003A9" w:rsidRPr="00196841" w:rsidRDefault="001003A9" w:rsidP="001003A9">
      <w:pPr>
        <w:suppressAutoHyphens/>
        <w:autoSpaceDE w:val="0"/>
        <w:autoSpaceDN w:val="0"/>
        <w:adjustRightInd w:val="0"/>
        <w:ind w:firstLine="720"/>
        <w:jc w:val="both"/>
        <w:rPr>
          <w:sz w:val="28"/>
          <w:szCs w:val="28"/>
        </w:rPr>
      </w:pPr>
    </w:p>
    <w:p w:rsidR="001003A9" w:rsidRDefault="001003A9" w:rsidP="001003A9">
      <w:pPr>
        <w:tabs>
          <w:tab w:val="left" w:pos="8535"/>
          <w:tab w:val="right" w:pos="10255"/>
        </w:tabs>
        <w:rPr>
          <w:b/>
          <w:color w:val="000000"/>
          <w:spacing w:val="-6"/>
          <w:sz w:val="28"/>
          <w:szCs w:val="28"/>
        </w:rPr>
      </w:pPr>
    </w:p>
    <w:p w:rsidR="009B3EE7" w:rsidRDefault="009B3EE7" w:rsidP="001003A9">
      <w:pPr>
        <w:autoSpaceDE w:val="0"/>
        <w:autoSpaceDN w:val="0"/>
        <w:adjustRightInd w:val="0"/>
        <w:ind w:firstLine="720"/>
        <w:jc w:val="right"/>
        <w:rPr>
          <w:sz w:val="28"/>
          <w:szCs w:val="28"/>
        </w:rPr>
      </w:pPr>
    </w:p>
    <w:p w:rsidR="009B3EE7" w:rsidRDefault="009B3EE7" w:rsidP="001003A9">
      <w:pPr>
        <w:autoSpaceDE w:val="0"/>
        <w:autoSpaceDN w:val="0"/>
        <w:adjustRightInd w:val="0"/>
        <w:ind w:firstLine="720"/>
        <w:jc w:val="right"/>
        <w:rPr>
          <w:sz w:val="28"/>
          <w:szCs w:val="28"/>
        </w:rPr>
      </w:pPr>
    </w:p>
    <w:p w:rsidR="009B3EE7" w:rsidRDefault="009B3EE7" w:rsidP="001003A9">
      <w:pPr>
        <w:autoSpaceDE w:val="0"/>
        <w:autoSpaceDN w:val="0"/>
        <w:adjustRightInd w:val="0"/>
        <w:ind w:firstLine="720"/>
        <w:jc w:val="right"/>
        <w:rPr>
          <w:sz w:val="28"/>
          <w:szCs w:val="28"/>
        </w:rPr>
      </w:pPr>
    </w:p>
    <w:p w:rsidR="009B3EE7" w:rsidRDefault="009B3EE7" w:rsidP="001003A9">
      <w:pPr>
        <w:autoSpaceDE w:val="0"/>
        <w:autoSpaceDN w:val="0"/>
        <w:adjustRightInd w:val="0"/>
        <w:ind w:firstLine="720"/>
        <w:jc w:val="right"/>
        <w:rPr>
          <w:sz w:val="28"/>
          <w:szCs w:val="28"/>
        </w:rPr>
      </w:pPr>
    </w:p>
    <w:p w:rsidR="009B3EE7" w:rsidRDefault="009B3EE7" w:rsidP="001003A9">
      <w:pPr>
        <w:autoSpaceDE w:val="0"/>
        <w:autoSpaceDN w:val="0"/>
        <w:adjustRightInd w:val="0"/>
        <w:ind w:firstLine="720"/>
        <w:jc w:val="right"/>
        <w:rPr>
          <w:sz w:val="28"/>
          <w:szCs w:val="28"/>
        </w:rPr>
      </w:pPr>
    </w:p>
    <w:p w:rsidR="009B3EE7" w:rsidRDefault="009B3EE7" w:rsidP="001003A9">
      <w:pPr>
        <w:autoSpaceDE w:val="0"/>
        <w:autoSpaceDN w:val="0"/>
        <w:adjustRightInd w:val="0"/>
        <w:ind w:firstLine="720"/>
        <w:jc w:val="right"/>
        <w:rPr>
          <w:sz w:val="28"/>
          <w:szCs w:val="28"/>
        </w:rPr>
      </w:pPr>
    </w:p>
    <w:p w:rsidR="009B3EE7" w:rsidRDefault="009B3EE7" w:rsidP="001003A9">
      <w:pPr>
        <w:autoSpaceDE w:val="0"/>
        <w:autoSpaceDN w:val="0"/>
        <w:adjustRightInd w:val="0"/>
        <w:ind w:firstLine="720"/>
        <w:jc w:val="right"/>
        <w:rPr>
          <w:sz w:val="28"/>
          <w:szCs w:val="28"/>
        </w:rPr>
      </w:pPr>
    </w:p>
    <w:p w:rsidR="009B3EE7" w:rsidRDefault="009B3EE7" w:rsidP="001003A9">
      <w:pPr>
        <w:autoSpaceDE w:val="0"/>
        <w:autoSpaceDN w:val="0"/>
        <w:adjustRightInd w:val="0"/>
        <w:ind w:firstLine="720"/>
        <w:jc w:val="right"/>
        <w:rPr>
          <w:sz w:val="28"/>
          <w:szCs w:val="28"/>
        </w:rPr>
      </w:pPr>
    </w:p>
    <w:p w:rsidR="009B3EE7" w:rsidRDefault="009B3EE7" w:rsidP="001003A9">
      <w:pPr>
        <w:autoSpaceDE w:val="0"/>
        <w:autoSpaceDN w:val="0"/>
        <w:adjustRightInd w:val="0"/>
        <w:ind w:firstLine="720"/>
        <w:jc w:val="right"/>
        <w:rPr>
          <w:sz w:val="28"/>
          <w:szCs w:val="28"/>
        </w:rPr>
      </w:pPr>
    </w:p>
    <w:p w:rsidR="009B3EE7" w:rsidRDefault="009B3EE7" w:rsidP="001003A9">
      <w:pPr>
        <w:autoSpaceDE w:val="0"/>
        <w:autoSpaceDN w:val="0"/>
        <w:adjustRightInd w:val="0"/>
        <w:ind w:firstLine="720"/>
        <w:jc w:val="right"/>
        <w:rPr>
          <w:sz w:val="28"/>
          <w:szCs w:val="28"/>
        </w:rPr>
      </w:pPr>
    </w:p>
    <w:p w:rsidR="009B3EE7" w:rsidRDefault="009B3EE7" w:rsidP="001003A9">
      <w:pPr>
        <w:autoSpaceDE w:val="0"/>
        <w:autoSpaceDN w:val="0"/>
        <w:adjustRightInd w:val="0"/>
        <w:ind w:firstLine="720"/>
        <w:jc w:val="right"/>
        <w:rPr>
          <w:sz w:val="28"/>
          <w:szCs w:val="28"/>
        </w:rPr>
      </w:pPr>
    </w:p>
    <w:p w:rsidR="009B3EE7" w:rsidRDefault="009B3EE7" w:rsidP="001003A9">
      <w:pPr>
        <w:autoSpaceDE w:val="0"/>
        <w:autoSpaceDN w:val="0"/>
        <w:adjustRightInd w:val="0"/>
        <w:ind w:firstLine="720"/>
        <w:jc w:val="right"/>
        <w:rPr>
          <w:sz w:val="28"/>
          <w:szCs w:val="28"/>
        </w:rPr>
      </w:pPr>
    </w:p>
    <w:p w:rsidR="001003A9" w:rsidRPr="000D5B04" w:rsidRDefault="001003A9" w:rsidP="001003A9">
      <w:pPr>
        <w:autoSpaceDE w:val="0"/>
        <w:autoSpaceDN w:val="0"/>
        <w:adjustRightInd w:val="0"/>
        <w:ind w:firstLine="720"/>
        <w:jc w:val="right"/>
        <w:rPr>
          <w:sz w:val="28"/>
          <w:szCs w:val="28"/>
        </w:rPr>
      </w:pPr>
      <w:r w:rsidRPr="000D5B04">
        <w:rPr>
          <w:sz w:val="28"/>
          <w:szCs w:val="28"/>
        </w:rPr>
        <w:lastRenderedPageBreak/>
        <w:t>Приложение №1</w:t>
      </w:r>
    </w:p>
    <w:p w:rsidR="001003A9" w:rsidRPr="002622A2" w:rsidRDefault="001003A9" w:rsidP="001003A9">
      <w:pPr>
        <w:autoSpaceDE w:val="0"/>
        <w:autoSpaceDN w:val="0"/>
        <w:adjustRightInd w:val="0"/>
        <w:ind w:firstLine="720"/>
        <w:jc w:val="right"/>
        <w:rPr>
          <w:b/>
          <w:sz w:val="28"/>
          <w:szCs w:val="28"/>
          <w:highlight w:val="cyan"/>
        </w:rPr>
      </w:pPr>
    </w:p>
    <w:p w:rsidR="001003A9" w:rsidRPr="00A352E1" w:rsidRDefault="001003A9" w:rsidP="001003A9">
      <w:pPr>
        <w:ind w:left="3969"/>
        <w:rPr>
          <w:sz w:val="20"/>
          <w:szCs w:val="20"/>
        </w:rPr>
      </w:pPr>
      <w:r w:rsidRPr="00A352E1">
        <w:rPr>
          <w:sz w:val="28"/>
          <w:szCs w:val="28"/>
        </w:rPr>
        <w:t xml:space="preserve">В ________________________________________ </w:t>
      </w:r>
      <w:r w:rsidRPr="00A352E1">
        <w:rPr>
          <w:sz w:val="20"/>
          <w:szCs w:val="20"/>
        </w:rPr>
        <w:t>(наименование органа местного самоуправления муниципального образования)</w:t>
      </w:r>
    </w:p>
    <w:p w:rsidR="001003A9" w:rsidRPr="00A352E1" w:rsidRDefault="001003A9" w:rsidP="001003A9">
      <w:pPr>
        <w:shd w:val="clear" w:color="auto" w:fill="FFFFFF"/>
        <w:tabs>
          <w:tab w:val="left" w:leader="underscore" w:pos="10334"/>
        </w:tabs>
        <w:ind w:left="3969"/>
        <w:jc w:val="both"/>
        <w:rPr>
          <w:sz w:val="28"/>
          <w:szCs w:val="28"/>
        </w:rPr>
      </w:pPr>
      <w:r w:rsidRPr="00A352E1">
        <w:rPr>
          <w:spacing w:val="-7"/>
          <w:sz w:val="28"/>
          <w:szCs w:val="28"/>
        </w:rPr>
        <w:t>от_</w:t>
      </w:r>
      <w:r w:rsidRPr="00A352E1">
        <w:rPr>
          <w:sz w:val="28"/>
          <w:szCs w:val="28"/>
        </w:rPr>
        <w:t xml:space="preserve">_______________________________________ </w:t>
      </w:r>
    </w:p>
    <w:p w:rsidR="001003A9" w:rsidRPr="00A352E1" w:rsidRDefault="001003A9" w:rsidP="001003A9">
      <w:pPr>
        <w:shd w:val="clear" w:color="auto" w:fill="FFFFFF"/>
        <w:tabs>
          <w:tab w:val="left" w:leader="underscore" w:pos="10334"/>
        </w:tabs>
        <w:ind w:left="3969"/>
        <w:jc w:val="both"/>
        <w:rPr>
          <w:spacing w:val="-3"/>
          <w:sz w:val="20"/>
          <w:szCs w:val="20"/>
        </w:rPr>
      </w:pPr>
      <w:r w:rsidRPr="00A352E1">
        <w:rPr>
          <w:spacing w:val="-3"/>
          <w:sz w:val="20"/>
          <w:szCs w:val="20"/>
        </w:rPr>
        <w:t>(фамилия, имя, отчество (при наличии), место жительства, реквизиты документа, удостоверяющего личность, ИНН)</w:t>
      </w:r>
    </w:p>
    <w:p w:rsidR="001003A9" w:rsidRPr="00A352E1" w:rsidRDefault="001003A9" w:rsidP="001003A9">
      <w:pPr>
        <w:shd w:val="clear" w:color="auto" w:fill="FFFFFF"/>
        <w:tabs>
          <w:tab w:val="left" w:leader="underscore" w:pos="10334"/>
        </w:tabs>
        <w:ind w:left="3969"/>
        <w:jc w:val="both"/>
        <w:rPr>
          <w:spacing w:val="-3"/>
          <w:sz w:val="20"/>
          <w:szCs w:val="20"/>
        </w:rPr>
      </w:pPr>
      <w:r w:rsidRPr="00A352E1">
        <w:rPr>
          <w:sz w:val="28"/>
          <w:szCs w:val="28"/>
        </w:rPr>
        <w:t xml:space="preserve">__________________________________________ </w:t>
      </w:r>
    </w:p>
    <w:p w:rsidR="001003A9" w:rsidRPr="00A352E1" w:rsidRDefault="001003A9" w:rsidP="001003A9">
      <w:pPr>
        <w:shd w:val="clear" w:color="auto" w:fill="FFFFFF"/>
        <w:tabs>
          <w:tab w:val="left" w:leader="underscore" w:pos="10334"/>
        </w:tabs>
        <w:ind w:left="3969"/>
        <w:jc w:val="both"/>
        <w:rPr>
          <w:spacing w:val="-3"/>
          <w:sz w:val="20"/>
          <w:szCs w:val="20"/>
        </w:rPr>
      </w:pPr>
      <w:r w:rsidRPr="00A352E1">
        <w:rPr>
          <w:spacing w:val="-3"/>
          <w:sz w:val="20"/>
          <w:szCs w:val="20"/>
        </w:rPr>
        <w:t>(</w:t>
      </w:r>
    </w:p>
    <w:p w:rsidR="001003A9" w:rsidRPr="00A352E1" w:rsidRDefault="001003A9" w:rsidP="001003A9">
      <w:pPr>
        <w:autoSpaceDE w:val="0"/>
        <w:autoSpaceDN w:val="0"/>
        <w:adjustRightInd w:val="0"/>
        <w:ind w:left="3969"/>
        <w:jc w:val="both"/>
        <w:rPr>
          <w:spacing w:val="-3"/>
          <w:sz w:val="20"/>
          <w:szCs w:val="20"/>
        </w:rPr>
      </w:pPr>
      <w:r w:rsidRPr="00A352E1">
        <w:rPr>
          <w:spacing w:val="-3"/>
          <w:sz w:val="20"/>
          <w:szCs w:val="20"/>
        </w:rPr>
        <w:t>_____________________________________________________________</w:t>
      </w:r>
    </w:p>
    <w:p w:rsidR="001003A9" w:rsidRPr="00A352E1" w:rsidRDefault="001003A9" w:rsidP="001003A9">
      <w:pPr>
        <w:autoSpaceDE w:val="0"/>
        <w:autoSpaceDN w:val="0"/>
        <w:adjustRightInd w:val="0"/>
        <w:ind w:left="3969"/>
        <w:jc w:val="both"/>
        <w:rPr>
          <w:sz w:val="20"/>
          <w:szCs w:val="20"/>
        </w:rPr>
      </w:pPr>
      <w:r w:rsidRPr="00A352E1">
        <w:rPr>
          <w:spacing w:val="-3"/>
          <w:sz w:val="20"/>
          <w:szCs w:val="20"/>
        </w:rPr>
        <w:t>(</w:t>
      </w:r>
      <w:r w:rsidRPr="00A352E1">
        <w:rPr>
          <w:sz w:val="20"/>
          <w:szCs w:val="20"/>
        </w:rPr>
        <w:t>почтовый адрес, адрес электронной почты, номер телефона для связи)</w:t>
      </w:r>
    </w:p>
    <w:p w:rsidR="001003A9" w:rsidRPr="00A352E1" w:rsidRDefault="001003A9" w:rsidP="001003A9">
      <w:pPr>
        <w:shd w:val="clear" w:color="auto" w:fill="FFFFFF"/>
        <w:tabs>
          <w:tab w:val="left" w:leader="underscore" w:pos="10334"/>
        </w:tabs>
        <w:ind w:left="3969"/>
        <w:jc w:val="both"/>
        <w:rPr>
          <w:spacing w:val="-7"/>
          <w:sz w:val="20"/>
          <w:szCs w:val="20"/>
        </w:rPr>
      </w:pPr>
    </w:p>
    <w:p w:rsidR="001003A9" w:rsidRPr="00A352E1" w:rsidRDefault="001003A9" w:rsidP="001003A9">
      <w:pPr>
        <w:ind w:left="3969"/>
        <w:rPr>
          <w:sz w:val="28"/>
          <w:szCs w:val="28"/>
          <w:highlight w:val="cyan"/>
        </w:rPr>
      </w:pPr>
    </w:p>
    <w:p w:rsidR="001003A9" w:rsidRPr="00A352E1" w:rsidRDefault="001003A9" w:rsidP="001003A9">
      <w:pPr>
        <w:jc w:val="center"/>
        <w:rPr>
          <w:sz w:val="28"/>
          <w:szCs w:val="28"/>
        </w:rPr>
      </w:pPr>
      <w:r w:rsidRPr="00A352E1">
        <w:rPr>
          <w:sz w:val="28"/>
          <w:szCs w:val="28"/>
        </w:rPr>
        <w:t>Заявление</w:t>
      </w:r>
    </w:p>
    <w:p w:rsidR="001003A9" w:rsidRPr="00A352E1" w:rsidRDefault="001003A9" w:rsidP="001003A9">
      <w:pPr>
        <w:autoSpaceDE w:val="0"/>
        <w:autoSpaceDN w:val="0"/>
        <w:adjustRightInd w:val="0"/>
        <w:ind w:firstLine="540"/>
        <w:jc w:val="center"/>
        <w:rPr>
          <w:sz w:val="28"/>
          <w:szCs w:val="28"/>
        </w:rPr>
      </w:pPr>
      <w:r>
        <w:rPr>
          <w:sz w:val="28"/>
          <w:szCs w:val="28"/>
        </w:rPr>
        <w:t xml:space="preserve">о предоставлении </w:t>
      </w:r>
      <w:r w:rsidRPr="00A352E1">
        <w:rPr>
          <w:sz w:val="28"/>
          <w:szCs w:val="28"/>
        </w:rPr>
        <w:t xml:space="preserve">земельного участка </w:t>
      </w:r>
      <w:r>
        <w:rPr>
          <w:sz w:val="28"/>
          <w:szCs w:val="28"/>
        </w:rPr>
        <w:t xml:space="preserve">в собственность (аренду) для </w:t>
      </w:r>
      <w:r w:rsidRPr="000D5B04">
        <w:rPr>
          <w:sz w:val="28"/>
          <w:szCs w:val="28"/>
        </w:rPr>
        <w:t>ведения личного подсобного хозяйства в границах населенного пункта</w:t>
      </w:r>
    </w:p>
    <w:p w:rsidR="001003A9" w:rsidRPr="00A352E1" w:rsidRDefault="001003A9" w:rsidP="001003A9">
      <w:pPr>
        <w:rPr>
          <w:sz w:val="28"/>
          <w:szCs w:val="28"/>
          <w:highlight w:val="cyan"/>
        </w:rPr>
      </w:pPr>
    </w:p>
    <w:p w:rsidR="001003A9" w:rsidRPr="00A352E1" w:rsidRDefault="001003A9" w:rsidP="001003A9">
      <w:pPr>
        <w:ind w:firstLine="709"/>
        <w:jc w:val="both"/>
        <w:rPr>
          <w:sz w:val="28"/>
          <w:szCs w:val="28"/>
        </w:rPr>
      </w:pPr>
      <w:r w:rsidRPr="00A352E1">
        <w:rPr>
          <w:sz w:val="28"/>
          <w:szCs w:val="28"/>
        </w:rPr>
        <w:t xml:space="preserve">Прошу Вас предоставить земельный участок в </w:t>
      </w:r>
      <w:r>
        <w:rPr>
          <w:sz w:val="28"/>
          <w:szCs w:val="28"/>
        </w:rPr>
        <w:t>собственность (аренду)</w:t>
      </w:r>
      <w:r w:rsidRPr="00A352E1">
        <w:rPr>
          <w:sz w:val="28"/>
          <w:szCs w:val="28"/>
        </w:rPr>
        <w:t xml:space="preserve"> </w:t>
      </w:r>
      <w:r>
        <w:rPr>
          <w:sz w:val="28"/>
          <w:szCs w:val="28"/>
        </w:rPr>
        <w:t xml:space="preserve">для </w:t>
      </w:r>
      <w:r w:rsidRPr="000D5B04">
        <w:rPr>
          <w:sz w:val="28"/>
          <w:szCs w:val="28"/>
        </w:rPr>
        <w:t>ведения личного подсобного хозяйства в границах населенного пункта</w:t>
      </w:r>
      <w:r>
        <w:rPr>
          <w:sz w:val="28"/>
          <w:szCs w:val="28"/>
        </w:rPr>
        <w:t>.</w:t>
      </w:r>
    </w:p>
    <w:p w:rsidR="001003A9" w:rsidRPr="00A352E1" w:rsidRDefault="001003A9" w:rsidP="001003A9">
      <w:pPr>
        <w:ind w:firstLine="709"/>
        <w:jc w:val="both"/>
        <w:rPr>
          <w:sz w:val="28"/>
          <w:szCs w:val="28"/>
        </w:rPr>
      </w:pPr>
      <w:r w:rsidRPr="00A352E1">
        <w:rPr>
          <w:sz w:val="28"/>
          <w:szCs w:val="28"/>
        </w:rPr>
        <w:t>Земельный участок площадью ___________ кв.м., кадастровый номер ____________:__, с видом разрешенного использования ___________________, из категории земель _______________, расположенного по адресу: ___________ муниципальный район (городской округ), населенный пункт_________________ ул.________________ д. ________.</w:t>
      </w:r>
    </w:p>
    <w:p w:rsidR="001003A9" w:rsidRPr="00A352E1" w:rsidRDefault="001003A9" w:rsidP="001003A9">
      <w:pPr>
        <w:ind w:firstLine="709"/>
        <w:rPr>
          <w:sz w:val="28"/>
          <w:szCs w:val="28"/>
        </w:rPr>
      </w:pPr>
      <w:r w:rsidRPr="00A352E1">
        <w:rPr>
          <w:sz w:val="28"/>
          <w:szCs w:val="28"/>
        </w:rPr>
        <w:t>К заявлению прилагаются следующие документы (сканкопии):</w:t>
      </w:r>
    </w:p>
    <w:p w:rsidR="001003A9" w:rsidRPr="00A352E1" w:rsidRDefault="001003A9" w:rsidP="001003A9">
      <w:pPr>
        <w:ind w:firstLine="709"/>
        <w:jc w:val="both"/>
        <w:rPr>
          <w:color w:val="000000"/>
          <w:sz w:val="28"/>
          <w:szCs w:val="28"/>
        </w:rPr>
      </w:pPr>
      <w:r w:rsidRPr="00A352E1">
        <w:rPr>
          <w:color w:val="000000"/>
          <w:sz w:val="28"/>
          <w:szCs w:val="28"/>
        </w:rPr>
        <w:t>1) Копия документа, удостоверяющего личность;</w:t>
      </w:r>
    </w:p>
    <w:p w:rsidR="001003A9" w:rsidRPr="00A352E1" w:rsidRDefault="001003A9" w:rsidP="001003A9">
      <w:pPr>
        <w:ind w:firstLine="709"/>
        <w:jc w:val="both"/>
        <w:rPr>
          <w:color w:val="000000"/>
          <w:sz w:val="28"/>
          <w:szCs w:val="28"/>
        </w:rPr>
      </w:pPr>
      <w:r w:rsidRPr="00A352E1">
        <w:rPr>
          <w:color w:val="000000"/>
          <w:sz w:val="28"/>
          <w:szCs w:val="28"/>
        </w:rPr>
        <w:t>2) Документ, подтверждающий полномочия представителя (если от имени заявителя действует представитель);</w:t>
      </w:r>
    </w:p>
    <w:p w:rsidR="001003A9" w:rsidRPr="00A352E1" w:rsidRDefault="001003A9" w:rsidP="001003A9">
      <w:pPr>
        <w:ind w:firstLine="709"/>
        <w:jc w:val="both"/>
        <w:rPr>
          <w:color w:val="000000"/>
          <w:sz w:val="28"/>
          <w:szCs w:val="28"/>
        </w:rPr>
      </w:pPr>
      <w:r w:rsidRPr="00A352E1">
        <w:rPr>
          <w:color w:val="000000"/>
          <w:sz w:val="28"/>
          <w:szCs w:val="28"/>
        </w:rPr>
        <w:t>3)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1003A9" w:rsidRPr="00A352E1" w:rsidRDefault="001003A9" w:rsidP="001003A9">
      <w:pPr>
        <w:widowControl w:val="0"/>
        <w:autoSpaceDE w:val="0"/>
        <w:autoSpaceDN w:val="0"/>
        <w:adjustRightInd w:val="0"/>
        <w:ind w:firstLine="851"/>
        <w:jc w:val="both"/>
        <w:rPr>
          <w:i/>
          <w:color w:val="000000"/>
          <w:spacing w:val="-6"/>
          <w:sz w:val="28"/>
          <w:szCs w:val="28"/>
        </w:rPr>
      </w:pPr>
      <w:r w:rsidRPr="00A352E1">
        <w:rPr>
          <w:i/>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1003A9" w:rsidRPr="00A352E1" w:rsidRDefault="001003A9" w:rsidP="001003A9">
      <w:pPr>
        <w:widowControl w:val="0"/>
        <w:autoSpaceDE w:val="0"/>
        <w:autoSpaceDN w:val="0"/>
        <w:adjustRightInd w:val="0"/>
        <w:ind w:firstLine="851"/>
        <w:jc w:val="both"/>
        <w:rPr>
          <w:i/>
          <w:color w:val="000000"/>
          <w:spacing w:val="-6"/>
          <w:sz w:val="28"/>
          <w:szCs w:val="28"/>
        </w:rPr>
      </w:pPr>
      <w:r w:rsidRPr="00A352E1">
        <w:rPr>
          <w:i/>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w:t>
      </w:r>
      <w:r w:rsidRPr="00A352E1">
        <w:rPr>
          <w:i/>
          <w:color w:val="000000"/>
          <w:spacing w:val="-6"/>
          <w:sz w:val="28"/>
          <w:szCs w:val="28"/>
        </w:rPr>
        <w:lastRenderedPageBreak/>
        <w:t xml:space="preserve">Федерации, на момент представления заявления эти документы, действительны и содержат достоверные сведения. </w:t>
      </w:r>
    </w:p>
    <w:p w:rsidR="001003A9" w:rsidRPr="00A352E1" w:rsidRDefault="001003A9" w:rsidP="001003A9">
      <w:pPr>
        <w:widowControl w:val="0"/>
        <w:autoSpaceDE w:val="0"/>
        <w:autoSpaceDN w:val="0"/>
        <w:adjustRightInd w:val="0"/>
        <w:ind w:firstLine="851"/>
        <w:jc w:val="both"/>
        <w:rPr>
          <w:i/>
          <w:color w:val="000000"/>
          <w:spacing w:val="-6"/>
          <w:sz w:val="28"/>
          <w:szCs w:val="28"/>
        </w:rPr>
      </w:pPr>
      <w:r w:rsidRPr="00A352E1">
        <w:rPr>
          <w:i/>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1003A9" w:rsidRPr="00A352E1" w:rsidRDefault="001003A9" w:rsidP="001003A9">
      <w:pPr>
        <w:jc w:val="center"/>
        <w:rPr>
          <w:sz w:val="28"/>
          <w:szCs w:val="28"/>
        </w:rPr>
      </w:pPr>
    </w:p>
    <w:p w:rsidR="001003A9" w:rsidRPr="00A352E1" w:rsidRDefault="001003A9" w:rsidP="001003A9">
      <w:pPr>
        <w:jc w:val="center"/>
        <w:rPr>
          <w:sz w:val="28"/>
          <w:szCs w:val="28"/>
        </w:rPr>
      </w:pPr>
    </w:p>
    <w:p w:rsidR="001003A9" w:rsidRPr="00A352E1" w:rsidRDefault="001003A9" w:rsidP="001003A9">
      <w:pPr>
        <w:jc w:val="both"/>
        <w:rPr>
          <w:sz w:val="28"/>
          <w:szCs w:val="28"/>
        </w:rPr>
      </w:pPr>
      <w:r w:rsidRPr="00A352E1">
        <w:rPr>
          <w:sz w:val="28"/>
          <w:szCs w:val="28"/>
        </w:rPr>
        <w:t>______________</w:t>
      </w:r>
      <w:r w:rsidRPr="00A352E1">
        <w:rPr>
          <w:sz w:val="28"/>
          <w:szCs w:val="28"/>
        </w:rPr>
        <w:tab/>
      </w:r>
      <w:r w:rsidRPr="00A352E1">
        <w:rPr>
          <w:sz w:val="28"/>
          <w:szCs w:val="28"/>
        </w:rPr>
        <w:tab/>
      </w:r>
      <w:r w:rsidRPr="00A352E1">
        <w:rPr>
          <w:sz w:val="28"/>
          <w:szCs w:val="28"/>
        </w:rPr>
        <w:tab/>
      </w:r>
      <w:r w:rsidRPr="00A352E1">
        <w:rPr>
          <w:sz w:val="28"/>
          <w:szCs w:val="28"/>
        </w:rPr>
        <w:tab/>
        <w:t>_________________ ( ________________)</w:t>
      </w:r>
    </w:p>
    <w:p w:rsidR="001003A9" w:rsidRPr="00A352E1" w:rsidRDefault="001003A9" w:rsidP="001003A9">
      <w:pPr>
        <w:rPr>
          <w:highlight w:val="cyan"/>
        </w:rPr>
      </w:pPr>
      <w:r w:rsidRPr="00A352E1">
        <w:rPr>
          <w:sz w:val="28"/>
          <w:szCs w:val="28"/>
        </w:rPr>
        <w:tab/>
        <w:t>(дата)</w:t>
      </w:r>
      <w:r w:rsidRPr="00A352E1">
        <w:rPr>
          <w:sz w:val="28"/>
          <w:szCs w:val="28"/>
        </w:rPr>
        <w:tab/>
      </w:r>
      <w:r w:rsidRPr="00A352E1">
        <w:rPr>
          <w:sz w:val="28"/>
          <w:szCs w:val="28"/>
        </w:rPr>
        <w:tab/>
      </w:r>
      <w:r w:rsidRPr="00A352E1">
        <w:rPr>
          <w:sz w:val="28"/>
          <w:szCs w:val="28"/>
        </w:rPr>
        <w:tab/>
      </w:r>
      <w:r w:rsidRPr="00A352E1">
        <w:rPr>
          <w:sz w:val="28"/>
          <w:szCs w:val="28"/>
        </w:rPr>
        <w:tab/>
      </w:r>
      <w:r w:rsidRPr="00A352E1">
        <w:rPr>
          <w:sz w:val="28"/>
          <w:szCs w:val="28"/>
        </w:rPr>
        <w:tab/>
      </w:r>
      <w:r w:rsidRPr="00A352E1">
        <w:rPr>
          <w:sz w:val="28"/>
          <w:szCs w:val="28"/>
        </w:rPr>
        <w:tab/>
        <w:t>(подпись)</w:t>
      </w:r>
      <w:r w:rsidRPr="00A352E1">
        <w:rPr>
          <w:sz w:val="28"/>
          <w:szCs w:val="28"/>
        </w:rPr>
        <w:tab/>
      </w:r>
      <w:r w:rsidRPr="00A352E1">
        <w:rPr>
          <w:sz w:val="28"/>
          <w:szCs w:val="28"/>
        </w:rPr>
        <w:tab/>
        <w:t>(Ф.И.О.)</w:t>
      </w:r>
    </w:p>
    <w:p w:rsidR="001003A9" w:rsidRPr="008A5755" w:rsidRDefault="001003A9" w:rsidP="001003A9">
      <w:pPr>
        <w:autoSpaceDE w:val="0"/>
        <w:autoSpaceDN w:val="0"/>
        <w:adjustRightInd w:val="0"/>
        <w:ind w:firstLine="720"/>
        <w:jc w:val="both"/>
        <w:rPr>
          <w:sz w:val="28"/>
          <w:szCs w:val="28"/>
        </w:rPr>
      </w:pPr>
    </w:p>
    <w:p w:rsidR="001003A9" w:rsidRDefault="001003A9" w:rsidP="001003A9">
      <w:pPr>
        <w:tabs>
          <w:tab w:val="left" w:pos="8535"/>
          <w:tab w:val="right" w:pos="10255"/>
        </w:tabs>
        <w:jc w:val="right"/>
        <w:rPr>
          <w:color w:val="000000"/>
          <w:spacing w:val="-6"/>
          <w:sz w:val="28"/>
          <w:szCs w:val="28"/>
        </w:rPr>
        <w:sectPr w:rsidR="001003A9" w:rsidSect="00AC4D8A">
          <w:pgSz w:w="12240" w:h="15840"/>
          <w:pgMar w:top="1134" w:right="851" w:bottom="709" w:left="1134" w:header="720" w:footer="720" w:gutter="0"/>
          <w:cols w:space="720"/>
          <w:noEndnote/>
          <w:docGrid w:linePitch="326"/>
        </w:sectPr>
      </w:pPr>
    </w:p>
    <w:p w:rsidR="001003A9" w:rsidRDefault="001003A9" w:rsidP="001003A9">
      <w:pPr>
        <w:tabs>
          <w:tab w:val="left" w:pos="8535"/>
          <w:tab w:val="right" w:pos="10255"/>
        </w:tabs>
        <w:rPr>
          <w:b/>
          <w:color w:val="000000"/>
          <w:spacing w:val="-6"/>
          <w:sz w:val="28"/>
          <w:szCs w:val="28"/>
        </w:rPr>
      </w:pPr>
    </w:p>
    <w:p w:rsidR="001003A9" w:rsidRPr="000D5B04" w:rsidRDefault="001003A9" w:rsidP="001003A9">
      <w:pPr>
        <w:jc w:val="right"/>
        <w:rPr>
          <w:color w:val="000000"/>
          <w:spacing w:val="-6"/>
          <w:sz w:val="28"/>
          <w:szCs w:val="28"/>
        </w:rPr>
      </w:pPr>
      <w:r w:rsidRPr="000D5B04">
        <w:rPr>
          <w:color w:val="000000"/>
          <w:spacing w:val="-6"/>
          <w:sz w:val="28"/>
          <w:szCs w:val="28"/>
        </w:rPr>
        <w:t>Приложение №</w:t>
      </w:r>
      <w:r w:rsidR="009B3EE7">
        <w:rPr>
          <w:color w:val="000000"/>
          <w:spacing w:val="-6"/>
          <w:sz w:val="28"/>
          <w:szCs w:val="28"/>
        </w:rPr>
        <w:t>2</w:t>
      </w:r>
    </w:p>
    <w:p w:rsidR="001003A9" w:rsidRPr="00166D28" w:rsidRDefault="001003A9" w:rsidP="001003A9">
      <w:pPr>
        <w:jc w:val="right"/>
        <w:rPr>
          <w:color w:val="000000"/>
          <w:spacing w:val="-6"/>
          <w:sz w:val="28"/>
          <w:szCs w:val="28"/>
          <w:highlight w:val="green"/>
        </w:rPr>
      </w:pPr>
    </w:p>
    <w:p w:rsidR="001003A9" w:rsidRPr="00DD6B4C" w:rsidRDefault="001003A9" w:rsidP="001003A9">
      <w:pPr>
        <w:ind w:left="5812" w:right="-2"/>
        <w:rPr>
          <w:sz w:val="28"/>
          <w:szCs w:val="28"/>
        </w:rPr>
      </w:pPr>
      <w:r w:rsidRPr="00DD6B4C">
        <w:rPr>
          <w:sz w:val="28"/>
          <w:szCs w:val="28"/>
        </w:rPr>
        <w:t xml:space="preserve">Председателю </w:t>
      </w:r>
    </w:p>
    <w:p w:rsidR="001003A9" w:rsidRPr="00DD6B4C" w:rsidRDefault="001003A9" w:rsidP="001003A9">
      <w:pPr>
        <w:ind w:left="5812" w:right="-2"/>
        <w:rPr>
          <w:sz w:val="28"/>
          <w:szCs w:val="28"/>
        </w:rPr>
      </w:pPr>
      <w:r w:rsidRPr="00DD6B4C">
        <w:rPr>
          <w:sz w:val="28"/>
          <w:szCs w:val="28"/>
        </w:rPr>
        <w:t xml:space="preserve">Палаты имущественных и земельных отношений </w:t>
      </w:r>
      <w:r w:rsidRPr="00DD6B4C">
        <w:rPr>
          <w:b/>
          <w:sz w:val="28"/>
          <w:szCs w:val="28"/>
        </w:rPr>
        <w:t xml:space="preserve">_________ </w:t>
      </w:r>
      <w:r w:rsidRPr="00DD6B4C">
        <w:rPr>
          <w:sz w:val="28"/>
          <w:szCs w:val="28"/>
        </w:rPr>
        <w:t>муниципального района Республики Татарстан</w:t>
      </w:r>
    </w:p>
    <w:p w:rsidR="001003A9" w:rsidRPr="00DD6B4C" w:rsidRDefault="001003A9" w:rsidP="001003A9">
      <w:pPr>
        <w:ind w:left="5812" w:right="-2"/>
        <w:rPr>
          <w:b/>
          <w:sz w:val="28"/>
          <w:szCs w:val="28"/>
        </w:rPr>
      </w:pPr>
      <w:r w:rsidRPr="00DD6B4C">
        <w:rPr>
          <w:sz w:val="28"/>
          <w:szCs w:val="28"/>
        </w:rPr>
        <w:t>От:</w:t>
      </w:r>
      <w:r w:rsidRPr="00DD6B4C">
        <w:rPr>
          <w:b/>
          <w:sz w:val="28"/>
          <w:szCs w:val="28"/>
        </w:rPr>
        <w:t>___________________________</w:t>
      </w:r>
    </w:p>
    <w:p w:rsidR="001003A9" w:rsidRPr="00DD6B4C" w:rsidRDefault="001003A9" w:rsidP="001003A9">
      <w:pPr>
        <w:ind w:right="-2" w:firstLine="709"/>
        <w:jc w:val="center"/>
        <w:rPr>
          <w:b/>
          <w:sz w:val="28"/>
          <w:szCs w:val="28"/>
        </w:rPr>
      </w:pPr>
    </w:p>
    <w:p w:rsidR="001003A9" w:rsidRPr="00DD6B4C" w:rsidRDefault="001003A9" w:rsidP="001003A9">
      <w:pPr>
        <w:ind w:right="-2" w:firstLine="709"/>
        <w:jc w:val="center"/>
        <w:rPr>
          <w:b/>
          <w:sz w:val="28"/>
          <w:szCs w:val="28"/>
        </w:rPr>
      </w:pPr>
      <w:r w:rsidRPr="00DD6B4C">
        <w:rPr>
          <w:b/>
          <w:sz w:val="28"/>
          <w:szCs w:val="28"/>
        </w:rPr>
        <w:t>Заявление</w:t>
      </w:r>
    </w:p>
    <w:p w:rsidR="001003A9" w:rsidRPr="00DD6B4C" w:rsidRDefault="001003A9" w:rsidP="001003A9">
      <w:pPr>
        <w:ind w:right="-2" w:firstLine="709"/>
        <w:jc w:val="center"/>
        <w:rPr>
          <w:b/>
          <w:sz w:val="28"/>
          <w:szCs w:val="28"/>
        </w:rPr>
      </w:pPr>
      <w:r w:rsidRPr="00DD6B4C">
        <w:rPr>
          <w:b/>
          <w:sz w:val="28"/>
          <w:szCs w:val="28"/>
        </w:rPr>
        <w:t>об исправлении технической ошибки</w:t>
      </w:r>
    </w:p>
    <w:p w:rsidR="001003A9" w:rsidRPr="00DD6B4C" w:rsidRDefault="001003A9" w:rsidP="001003A9">
      <w:pPr>
        <w:ind w:right="-2" w:firstLine="709"/>
        <w:jc w:val="center"/>
        <w:rPr>
          <w:b/>
          <w:sz w:val="28"/>
          <w:szCs w:val="28"/>
        </w:rPr>
      </w:pPr>
    </w:p>
    <w:p w:rsidR="001003A9" w:rsidRPr="00DD6B4C" w:rsidRDefault="001003A9" w:rsidP="001003A9">
      <w:pPr>
        <w:ind w:right="-2" w:firstLine="709"/>
        <w:jc w:val="both"/>
        <w:rPr>
          <w:b/>
          <w:sz w:val="28"/>
          <w:szCs w:val="28"/>
        </w:rPr>
      </w:pPr>
      <w:r w:rsidRPr="00DD6B4C">
        <w:rPr>
          <w:sz w:val="28"/>
          <w:szCs w:val="28"/>
        </w:rPr>
        <w:t>Сообщаю об ошибке, допущенной при оказании муниципальной услуги ___</w:t>
      </w:r>
      <w:r w:rsidRPr="00DD6B4C">
        <w:rPr>
          <w:b/>
          <w:sz w:val="28"/>
          <w:szCs w:val="28"/>
        </w:rPr>
        <w:t>____________________________________________________________________</w:t>
      </w:r>
    </w:p>
    <w:p w:rsidR="001003A9" w:rsidRPr="00DD6B4C" w:rsidRDefault="001003A9" w:rsidP="001003A9">
      <w:pPr>
        <w:widowControl w:val="0"/>
        <w:autoSpaceDE w:val="0"/>
        <w:autoSpaceDN w:val="0"/>
        <w:adjustRightInd w:val="0"/>
        <w:ind w:right="-2" w:firstLine="709"/>
        <w:jc w:val="center"/>
        <w:rPr>
          <w:sz w:val="28"/>
          <w:szCs w:val="28"/>
        </w:rPr>
      </w:pPr>
      <w:r w:rsidRPr="00DD6B4C">
        <w:rPr>
          <w:sz w:val="28"/>
          <w:szCs w:val="28"/>
        </w:rPr>
        <w:t>(наименование услуги)</w:t>
      </w:r>
    </w:p>
    <w:p w:rsidR="001003A9" w:rsidRPr="00DD6B4C" w:rsidRDefault="001003A9" w:rsidP="001003A9">
      <w:pPr>
        <w:ind w:right="-2" w:firstLine="709"/>
        <w:jc w:val="both"/>
        <w:rPr>
          <w:sz w:val="28"/>
          <w:szCs w:val="28"/>
        </w:rPr>
      </w:pPr>
      <w:r w:rsidRPr="00DD6B4C">
        <w:rPr>
          <w:sz w:val="28"/>
          <w:szCs w:val="28"/>
        </w:rPr>
        <w:t>Записано:_________________________________________________________________________________________________________________________________</w:t>
      </w:r>
    </w:p>
    <w:p w:rsidR="001003A9" w:rsidRPr="00DD6B4C" w:rsidRDefault="001003A9" w:rsidP="001003A9">
      <w:pPr>
        <w:ind w:right="-2" w:firstLine="709"/>
        <w:rPr>
          <w:sz w:val="28"/>
          <w:szCs w:val="28"/>
        </w:rPr>
      </w:pPr>
      <w:r w:rsidRPr="00DD6B4C">
        <w:rPr>
          <w:sz w:val="28"/>
          <w:szCs w:val="28"/>
        </w:rPr>
        <w:t>Правильные сведения:_______________________________________________</w:t>
      </w:r>
    </w:p>
    <w:p w:rsidR="001003A9" w:rsidRPr="00DD6B4C" w:rsidRDefault="001003A9" w:rsidP="001003A9">
      <w:pPr>
        <w:ind w:right="-2"/>
        <w:rPr>
          <w:sz w:val="28"/>
          <w:szCs w:val="28"/>
        </w:rPr>
      </w:pPr>
      <w:r w:rsidRPr="00DD6B4C">
        <w:rPr>
          <w:sz w:val="28"/>
          <w:szCs w:val="28"/>
        </w:rPr>
        <w:t>_______________________________________________________________________</w:t>
      </w:r>
    </w:p>
    <w:p w:rsidR="001003A9" w:rsidRPr="00DD6B4C" w:rsidRDefault="001003A9" w:rsidP="001003A9">
      <w:pPr>
        <w:ind w:right="-2" w:firstLine="709"/>
        <w:jc w:val="both"/>
        <w:rPr>
          <w:sz w:val="28"/>
          <w:szCs w:val="28"/>
        </w:rPr>
      </w:pPr>
      <w:r w:rsidRPr="00DD6B4C">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1003A9" w:rsidRPr="00DD6B4C" w:rsidRDefault="001003A9" w:rsidP="001003A9">
      <w:pPr>
        <w:ind w:right="-2" w:firstLine="709"/>
        <w:jc w:val="both"/>
        <w:rPr>
          <w:sz w:val="28"/>
          <w:szCs w:val="28"/>
        </w:rPr>
      </w:pPr>
      <w:r w:rsidRPr="00DD6B4C">
        <w:rPr>
          <w:sz w:val="28"/>
          <w:szCs w:val="28"/>
        </w:rPr>
        <w:t>Прилагаю следующие документы:</w:t>
      </w:r>
    </w:p>
    <w:p w:rsidR="001003A9" w:rsidRPr="00DD6B4C" w:rsidRDefault="001003A9" w:rsidP="001003A9">
      <w:pPr>
        <w:ind w:right="-2" w:firstLine="709"/>
        <w:jc w:val="both"/>
        <w:rPr>
          <w:sz w:val="28"/>
          <w:szCs w:val="28"/>
        </w:rPr>
      </w:pPr>
      <w:r w:rsidRPr="00DD6B4C">
        <w:rPr>
          <w:sz w:val="28"/>
          <w:szCs w:val="28"/>
        </w:rPr>
        <w:t>1.</w:t>
      </w:r>
    </w:p>
    <w:p w:rsidR="001003A9" w:rsidRPr="00DD6B4C" w:rsidRDefault="001003A9" w:rsidP="001003A9">
      <w:pPr>
        <w:ind w:right="-2" w:firstLine="709"/>
        <w:jc w:val="both"/>
        <w:rPr>
          <w:sz w:val="28"/>
          <w:szCs w:val="28"/>
        </w:rPr>
      </w:pPr>
      <w:r w:rsidRPr="00DD6B4C">
        <w:rPr>
          <w:sz w:val="28"/>
          <w:szCs w:val="28"/>
        </w:rPr>
        <w:t>2.</w:t>
      </w:r>
    </w:p>
    <w:p w:rsidR="001003A9" w:rsidRPr="00DD6B4C" w:rsidRDefault="001003A9" w:rsidP="001003A9">
      <w:pPr>
        <w:ind w:right="-2" w:firstLine="709"/>
        <w:jc w:val="both"/>
        <w:rPr>
          <w:sz w:val="28"/>
          <w:szCs w:val="28"/>
        </w:rPr>
      </w:pPr>
      <w:r w:rsidRPr="00DD6B4C">
        <w:rPr>
          <w:sz w:val="28"/>
          <w:szCs w:val="28"/>
        </w:rPr>
        <w:t>3.</w:t>
      </w:r>
    </w:p>
    <w:p w:rsidR="001003A9" w:rsidRPr="00DD6B4C" w:rsidRDefault="001003A9" w:rsidP="001003A9">
      <w:pPr>
        <w:ind w:right="-2" w:firstLine="709"/>
        <w:jc w:val="both"/>
        <w:rPr>
          <w:sz w:val="28"/>
          <w:szCs w:val="28"/>
        </w:rPr>
      </w:pPr>
      <w:r w:rsidRPr="00DD6B4C">
        <w:rPr>
          <w:sz w:val="28"/>
          <w:szCs w:val="28"/>
        </w:rPr>
        <w:t>В случае принятия решения об отклонении заявления об исправлении технической ошибки прошу направить такое решение:</w:t>
      </w:r>
    </w:p>
    <w:p w:rsidR="001003A9" w:rsidRPr="00DD6B4C" w:rsidRDefault="001003A9" w:rsidP="001003A9">
      <w:pPr>
        <w:widowControl w:val="0"/>
        <w:autoSpaceDE w:val="0"/>
        <w:autoSpaceDN w:val="0"/>
        <w:adjustRightInd w:val="0"/>
        <w:ind w:firstLine="709"/>
        <w:jc w:val="both"/>
        <w:rPr>
          <w:sz w:val="28"/>
          <w:szCs w:val="28"/>
        </w:rPr>
      </w:pPr>
      <w:r w:rsidRPr="00DD6B4C">
        <w:rPr>
          <w:sz w:val="28"/>
          <w:szCs w:val="28"/>
        </w:rPr>
        <w:t>посредством отправления электронного документа на адрес E-mail:_______;</w:t>
      </w:r>
    </w:p>
    <w:p w:rsidR="001003A9" w:rsidRPr="00DD6B4C" w:rsidRDefault="001003A9" w:rsidP="001003A9">
      <w:pPr>
        <w:widowControl w:val="0"/>
        <w:autoSpaceDE w:val="0"/>
        <w:autoSpaceDN w:val="0"/>
        <w:adjustRightInd w:val="0"/>
        <w:ind w:firstLine="709"/>
        <w:jc w:val="both"/>
        <w:rPr>
          <w:sz w:val="28"/>
          <w:szCs w:val="28"/>
        </w:rPr>
      </w:pPr>
      <w:r w:rsidRPr="00DD6B4C">
        <w:rPr>
          <w:sz w:val="28"/>
          <w:szCs w:val="28"/>
        </w:rPr>
        <w:t>в виде заверенной копии на бумажном носителе почтовым отправлением по адресу: ________________________________________________________________.</w:t>
      </w:r>
    </w:p>
    <w:p w:rsidR="001003A9" w:rsidRPr="00DD6B4C" w:rsidRDefault="001003A9" w:rsidP="001003A9">
      <w:pPr>
        <w:widowControl w:val="0"/>
        <w:autoSpaceDE w:val="0"/>
        <w:autoSpaceDN w:val="0"/>
        <w:adjustRightInd w:val="0"/>
        <w:ind w:firstLine="851"/>
        <w:jc w:val="both"/>
        <w:rPr>
          <w:color w:val="000000"/>
          <w:spacing w:val="-6"/>
          <w:sz w:val="28"/>
          <w:szCs w:val="28"/>
        </w:rPr>
      </w:pPr>
      <w:r w:rsidRPr="00DD6B4C">
        <w:rPr>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1003A9" w:rsidRPr="00DD6B4C" w:rsidRDefault="001003A9" w:rsidP="001003A9">
      <w:pPr>
        <w:widowControl w:val="0"/>
        <w:autoSpaceDE w:val="0"/>
        <w:autoSpaceDN w:val="0"/>
        <w:adjustRightInd w:val="0"/>
        <w:ind w:firstLine="851"/>
        <w:jc w:val="both"/>
        <w:rPr>
          <w:color w:val="000000"/>
          <w:spacing w:val="-6"/>
          <w:sz w:val="28"/>
          <w:szCs w:val="28"/>
        </w:rPr>
      </w:pPr>
      <w:r w:rsidRPr="00DD6B4C">
        <w:rPr>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w:t>
      </w:r>
      <w:r w:rsidRPr="00DD6B4C">
        <w:rPr>
          <w:color w:val="000000"/>
          <w:spacing w:val="-6"/>
          <w:sz w:val="28"/>
          <w:szCs w:val="28"/>
        </w:rPr>
        <w:lastRenderedPageBreak/>
        <w:t xml:space="preserve">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1003A9" w:rsidRPr="00DD6B4C" w:rsidRDefault="001003A9" w:rsidP="001003A9">
      <w:pPr>
        <w:widowControl w:val="0"/>
        <w:autoSpaceDE w:val="0"/>
        <w:autoSpaceDN w:val="0"/>
        <w:adjustRightInd w:val="0"/>
        <w:ind w:firstLine="851"/>
        <w:jc w:val="both"/>
        <w:rPr>
          <w:color w:val="000000"/>
          <w:spacing w:val="-6"/>
          <w:sz w:val="28"/>
          <w:szCs w:val="28"/>
        </w:rPr>
      </w:pPr>
      <w:r w:rsidRPr="00DD6B4C">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1003A9" w:rsidRPr="00DD6B4C" w:rsidRDefault="001003A9" w:rsidP="001003A9">
      <w:pPr>
        <w:jc w:val="center"/>
        <w:rPr>
          <w:sz w:val="28"/>
          <w:szCs w:val="28"/>
        </w:rPr>
      </w:pPr>
    </w:p>
    <w:p w:rsidR="001003A9" w:rsidRPr="00DD6B4C" w:rsidRDefault="001003A9" w:rsidP="001003A9">
      <w:pPr>
        <w:jc w:val="both"/>
        <w:rPr>
          <w:sz w:val="28"/>
          <w:szCs w:val="28"/>
        </w:rPr>
      </w:pPr>
      <w:r w:rsidRPr="00DD6B4C">
        <w:rPr>
          <w:sz w:val="28"/>
          <w:szCs w:val="28"/>
        </w:rPr>
        <w:t>______________</w:t>
      </w:r>
      <w:r w:rsidRPr="00DD6B4C">
        <w:rPr>
          <w:sz w:val="28"/>
          <w:szCs w:val="28"/>
        </w:rPr>
        <w:tab/>
      </w:r>
      <w:r w:rsidRPr="00DD6B4C">
        <w:rPr>
          <w:sz w:val="28"/>
          <w:szCs w:val="28"/>
        </w:rPr>
        <w:tab/>
      </w:r>
      <w:r w:rsidRPr="00DD6B4C">
        <w:rPr>
          <w:sz w:val="28"/>
          <w:szCs w:val="28"/>
        </w:rPr>
        <w:tab/>
      </w:r>
      <w:r w:rsidRPr="00DD6B4C">
        <w:rPr>
          <w:sz w:val="28"/>
          <w:szCs w:val="28"/>
        </w:rPr>
        <w:tab/>
        <w:t>_________________ ( ________________)</w:t>
      </w:r>
    </w:p>
    <w:p w:rsidR="001003A9" w:rsidRPr="00DD6B4C" w:rsidRDefault="001003A9" w:rsidP="001003A9">
      <w:pPr>
        <w:jc w:val="both"/>
        <w:rPr>
          <w:sz w:val="28"/>
          <w:szCs w:val="28"/>
        </w:rPr>
      </w:pPr>
      <w:r w:rsidRPr="00DD6B4C">
        <w:rPr>
          <w:sz w:val="28"/>
          <w:szCs w:val="28"/>
        </w:rPr>
        <w:tab/>
        <w:t>(дата)</w:t>
      </w:r>
      <w:r w:rsidRPr="00DD6B4C">
        <w:rPr>
          <w:sz w:val="28"/>
          <w:szCs w:val="28"/>
        </w:rPr>
        <w:tab/>
      </w:r>
      <w:r w:rsidRPr="00DD6B4C">
        <w:rPr>
          <w:sz w:val="28"/>
          <w:szCs w:val="28"/>
        </w:rPr>
        <w:tab/>
      </w:r>
      <w:r w:rsidRPr="00DD6B4C">
        <w:rPr>
          <w:sz w:val="28"/>
          <w:szCs w:val="28"/>
        </w:rPr>
        <w:tab/>
      </w:r>
      <w:r w:rsidRPr="00DD6B4C">
        <w:rPr>
          <w:sz w:val="28"/>
          <w:szCs w:val="28"/>
        </w:rPr>
        <w:tab/>
      </w:r>
      <w:r w:rsidRPr="00DD6B4C">
        <w:rPr>
          <w:sz w:val="28"/>
          <w:szCs w:val="28"/>
        </w:rPr>
        <w:tab/>
      </w:r>
      <w:r w:rsidRPr="00DD6B4C">
        <w:rPr>
          <w:sz w:val="28"/>
          <w:szCs w:val="28"/>
        </w:rPr>
        <w:tab/>
        <w:t>(подпись)</w:t>
      </w:r>
      <w:r w:rsidRPr="00DD6B4C">
        <w:rPr>
          <w:sz w:val="28"/>
          <w:szCs w:val="28"/>
        </w:rPr>
        <w:tab/>
      </w:r>
      <w:r w:rsidRPr="00DD6B4C">
        <w:rPr>
          <w:sz w:val="28"/>
          <w:szCs w:val="28"/>
        </w:rPr>
        <w:tab/>
        <w:t>(Ф.И.О.)</w:t>
      </w:r>
    </w:p>
    <w:p w:rsidR="001003A9" w:rsidRPr="00DD6B4C" w:rsidRDefault="001003A9" w:rsidP="001003A9">
      <w:pPr>
        <w:jc w:val="both"/>
        <w:rPr>
          <w:color w:val="000000"/>
          <w:spacing w:val="-6"/>
          <w:sz w:val="28"/>
          <w:szCs w:val="28"/>
        </w:rPr>
      </w:pPr>
    </w:p>
    <w:p w:rsidR="001003A9" w:rsidRPr="00DD6B4C" w:rsidRDefault="001003A9" w:rsidP="001003A9">
      <w:pPr>
        <w:jc w:val="right"/>
        <w:rPr>
          <w:sz w:val="28"/>
          <w:szCs w:val="28"/>
        </w:rPr>
      </w:pPr>
      <w:r w:rsidRPr="00DD6B4C">
        <w:rPr>
          <w:sz w:val="28"/>
          <w:szCs w:val="28"/>
        </w:rPr>
        <w:t xml:space="preserve"> </w:t>
      </w:r>
    </w:p>
    <w:p w:rsidR="001003A9" w:rsidRPr="00DD6B4C" w:rsidRDefault="001003A9" w:rsidP="001003A9">
      <w:pPr>
        <w:tabs>
          <w:tab w:val="left" w:pos="8080"/>
          <w:tab w:val="right" w:pos="10255"/>
        </w:tabs>
        <w:ind w:left="8080"/>
        <w:rPr>
          <w:color w:val="000000"/>
          <w:spacing w:val="-6"/>
          <w:sz w:val="28"/>
          <w:szCs w:val="28"/>
        </w:rPr>
        <w:sectPr w:rsidR="001003A9" w:rsidRPr="00DD6B4C" w:rsidSect="00AC4D8A">
          <w:headerReference w:type="even" r:id="rId593"/>
          <w:headerReference w:type="default" r:id="rId594"/>
          <w:pgSz w:w="12240" w:h="15840"/>
          <w:pgMar w:top="1134" w:right="851" w:bottom="709" w:left="1134" w:header="720" w:footer="720" w:gutter="0"/>
          <w:cols w:space="720"/>
          <w:noEndnote/>
          <w:docGrid w:linePitch="326"/>
        </w:sectPr>
      </w:pPr>
    </w:p>
    <w:p w:rsidR="001003A9" w:rsidRPr="003A33A2" w:rsidRDefault="001003A9" w:rsidP="001003A9">
      <w:pPr>
        <w:tabs>
          <w:tab w:val="left" w:pos="8535"/>
          <w:tab w:val="right" w:pos="10255"/>
        </w:tabs>
        <w:ind w:left="8505"/>
        <w:rPr>
          <w:color w:val="000000"/>
          <w:spacing w:val="-6"/>
          <w:sz w:val="28"/>
          <w:szCs w:val="28"/>
        </w:rPr>
      </w:pPr>
      <w:r>
        <w:rPr>
          <w:noProof/>
        </w:rPr>
        <w:lastRenderedPageBreak/>
        <mc:AlternateContent>
          <mc:Choice Requires="wps">
            <w:drawing>
              <wp:anchor distT="0" distB="0" distL="114300" distR="114300" simplePos="0" relativeHeight="251716096" behindDoc="0" locked="0" layoutInCell="1" allowOverlap="1" wp14:anchorId="37FC87E3" wp14:editId="6DF5DB5D">
                <wp:simplePos x="0" y="0"/>
                <wp:positionH relativeFrom="column">
                  <wp:posOffset>7992110</wp:posOffset>
                </wp:positionH>
                <wp:positionV relativeFrom="paragraph">
                  <wp:posOffset>-353060</wp:posOffset>
                </wp:positionV>
                <wp:extent cx="1729105" cy="880110"/>
                <wp:effectExtent l="0" t="0" r="0" b="0"/>
                <wp:wrapNone/>
                <wp:docPr id="51" name="Поле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061" w:rsidRDefault="004A7061" w:rsidP="001003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1" o:spid="_x0000_s1060" type="#_x0000_t202" style="position:absolute;left:0;text-align:left;margin-left:629.3pt;margin-top:-27.8pt;width:136.15pt;height:69.3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" filled="f" stroked="f">
                <v:textbox>
                  <w:txbxContent>
                    <w:p w:rsidR="004A7061" w:rsidRDefault="004A7061" w:rsidP="001003A9"/>
                  </w:txbxContent>
                </v:textbox>
              </v:shape>
            </w:pict>
          </mc:Fallback>
        </mc:AlternateContent>
      </w:r>
      <w:r w:rsidRPr="003A33A2">
        <w:rPr>
          <w:color w:val="000000"/>
          <w:spacing w:val="-6"/>
          <w:sz w:val="28"/>
          <w:szCs w:val="28"/>
        </w:rPr>
        <w:t xml:space="preserve">Приложение </w:t>
      </w:r>
    </w:p>
    <w:p w:rsidR="001003A9" w:rsidRPr="003A33A2" w:rsidRDefault="001003A9" w:rsidP="001003A9">
      <w:pPr>
        <w:ind w:left="8505"/>
        <w:rPr>
          <w:color w:val="000000"/>
          <w:spacing w:val="-6"/>
          <w:sz w:val="28"/>
          <w:szCs w:val="28"/>
        </w:rPr>
      </w:pPr>
      <w:r w:rsidRPr="003A33A2">
        <w:rPr>
          <w:color w:val="000000"/>
          <w:spacing w:val="-6"/>
          <w:sz w:val="28"/>
          <w:szCs w:val="28"/>
        </w:rPr>
        <w:t xml:space="preserve">(справочное) </w:t>
      </w:r>
    </w:p>
    <w:p w:rsidR="001003A9" w:rsidRPr="003A33A2" w:rsidRDefault="001003A9" w:rsidP="001003A9">
      <w:pPr>
        <w:tabs>
          <w:tab w:val="left" w:pos="8790"/>
        </w:tabs>
        <w:autoSpaceDE w:val="0"/>
        <w:autoSpaceDN w:val="0"/>
        <w:spacing w:after="120"/>
        <w:rPr>
          <w:b/>
          <w:bCs/>
        </w:rPr>
      </w:pPr>
      <w:r w:rsidRPr="003A33A2">
        <w:rPr>
          <w:b/>
          <w:bCs/>
        </w:rPr>
        <w:tab/>
      </w:r>
    </w:p>
    <w:p w:rsidR="001003A9" w:rsidRPr="003A33A2" w:rsidRDefault="001003A9" w:rsidP="001003A9">
      <w:pPr>
        <w:jc w:val="center"/>
        <w:rPr>
          <w:b/>
          <w:sz w:val="28"/>
          <w:szCs w:val="28"/>
        </w:rPr>
      </w:pPr>
    </w:p>
    <w:p w:rsidR="001003A9" w:rsidRPr="003A33A2" w:rsidRDefault="001003A9" w:rsidP="001003A9">
      <w:pPr>
        <w:autoSpaceDE w:val="0"/>
        <w:autoSpaceDN w:val="0"/>
        <w:adjustRightInd w:val="0"/>
        <w:jc w:val="center"/>
        <w:rPr>
          <w:b/>
          <w:sz w:val="28"/>
          <w:szCs w:val="28"/>
        </w:rPr>
      </w:pPr>
      <w:r w:rsidRPr="003A33A2">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1003A9" w:rsidRPr="003A33A2" w:rsidRDefault="001003A9" w:rsidP="001003A9">
      <w:pPr>
        <w:autoSpaceDE w:val="0"/>
        <w:autoSpaceDN w:val="0"/>
        <w:adjustRightInd w:val="0"/>
        <w:jc w:val="center"/>
        <w:rPr>
          <w:b/>
          <w:sz w:val="28"/>
          <w:szCs w:val="28"/>
        </w:rPr>
      </w:pPr>
    </w:p>
    <w:p w:rsidR="001003A9" w:rsidRPr="003A33A2" w:rsidRDefault="001003A9" w:rsidP="001003A9">
      <w:pPr>
        <w:autoSpaceDE w:val="0"/>
        <w:autoSpaceDN w:val="0"/>
        <w:adjustRightInd w:val="0"/>
        <w:rPr>
          <w:b/>
          <w:sz w:val="28"/>
          <w:szCs w:val="28"/>
        </w:rPr>
      </w:pPr>
      <w:r w:rsidRPr="003A33A2">
        <w:rPr>
          <w:b/>
          <w:sz w:val="28"/>
          <w:szCs w:val="28"/>
        </w:rPr>
        <w:t>Балтасинский районный исполнительный комитет Республики Татарстан</w:t>
      </w:r>
    </w:p>
    <w:p w:rsidR="001003A9" w:rsidRPr="003A33A2" w:rsidRDefault="001003A9" w:rsidP="001003A9">
      <w:pPr>
        <w:autoSpaceDE w:val="0"/>
        <w:autoSpaceDN w:val="0"/>
        <w:adjustRightInd w:val="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1003A9" w:rsidRPr="003A33A2" w:rsidTr="00C975C2">
        <w:trPr>
          <w:trHeight w:val="488"/>
        </w:trPr>
        <w:tc>
          <w:tcPr>
            <w:tcW w:w="4104" w:type="dxa"/>
            <w:tcBorders>
              <w:top w:val="single" w:sz="4" w:space="0" w:color="auto"/>
              <w:left w:val="single" w:sz="4" w:space="0" w:color="auto"/>
              <w:bottom w:val="single" w:sz="4" w:space="0" w:color="auto"/>
              <w:right w:val="single" w:sz="4" w:space="0" w:color="auto"/>
            </w:tcBorders>
            <w:hideMark/>
          </w:tcPr>
          <w:p w:rsidR="001003A9" w:rsidRPr="003A33A2" w:rsidRDefault="001003A9" w:rsidP="00C975C2">
            <w:pPr>
              <w:autoSpaceDE w:val="0"/>
              <w:autoSpaceDN w:val="0"/>
              <w:adjustRightInd w:val="0"/>
              <w:rPr>
                <w:b/>
                <w:sz w:val="28"/>
                <w:szCs w:val="28"/>
              </w:rPr>
            </w:pPr>
            <w:r w:rsidRPr="003A33A2">
              <w:rPr>
                <w:b/>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1003A9" w:rsidRPr="003A33A2" w:rsidRDefault="001003A9" w:rsidP="00C975C2">
            <w:pPr>
              <w:autoSpaceDE w:val="0"/>
              <w:autoSpaceDN w:val="0"/>
              <w:adjustRightInd w:val="0"/>
              <w:rPr>
                <w:b/>
                <w:sz w:val="28"/>
                <w:szCs w:val="28"/>
              </w:rPr>
            </w:pPr>
            <w:r w:rsidRPr="003A33A2">
              <w:rPr>
                <w:b/>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1003A9" w:rsidRPr="003A33A2" w:rsidRDefault="001003A9" w:rsidP="00C975C2">
            <w:pPr>
              <w:autoSpaceDE w:val="0"/>
              <w:autoSpaceDN w:val="0"/>
              <w:adjustRightInd w:val="0"/>
              <w:rPr>
                <w:b/>
                <w:sz w:val="28"/>
                <w:szCs w:val="28"/>
              </w:rPr>
            </w:pPr>
            <w:r w:rsidRPr="003A33A2">
              <w:rPr>
                <w:b/>
                <w:sz w:val="28"/>
                <w:szCs w:val="28"/>
              </w:rPr>
              <w:t>Электронный адрес</w:t>
            </w:r>
          </w:p>
        </w:tc>
      </w:tr>
      <w:tr w:rsidR="001003A9" w:rsidRPr="003A33A2" w:rsidTr="00C975C2">
        <w:tc>
          <w:tcPr>
            <w:tcW w:w="4104" w:type="dxa"/>
            <w:tcBorders>
              <w:top w:val="single" w:sz="4" w:space="0" w:color="auto"/>
              <w:left w:val="single" w:sz="4" w:space="0" w:color="auto"/>
              <w:bottom w:val="single" w:sz="4" w:space="0" w:color="auto"/>
              <w:right w:val="single" w:sz="4" w:space="0" w:color="auto"/>
            </w:tcBorders>
            <w:hideMark/>
          </w:tcPr>
          <w:p w:rsidR="001003A9" w:rsidRPr="003A33A2" w:rsidRDefault="001003A9" w:rsidP="00C975C2">
            <w:pPr>
              <w:autoSpaceDE w:val="0"/>
              <w:autoSpaceDN w:val="0"/>
              <w:adjustRightInd w:val="0"/>
              <w:rPr>
                <w:sz w:val="28"/>
                <w:szCs w:val="28"/>
              </w:rPr>
            </w:pPr>
            <w:r w:rsidRPr="003A33A2">
              <w:rPr>
                <w:sz w:val="28"/>
                <w:szCs w:val="28"/>
              </w:rPr>
              <w:t>Руководитель исполкома</w:t>
            </w:r>
          </w:p>
        </w:tc>
        <w:tc>
          <w:tcPr>
            <w:tcW w:w="1936" w:type="dxa"/>
            <w:tcBorders>
              <w:top w:val="single" w:sz="4" w:space="0" w:color="auto"/>
              <w:left w:val="single" w:sz="4" w:space="0" w:color="auto"/>
              <w:bottom w:val="single" w:sz="4" w:space="0" w:color="auto"/>
              <w:right w:val="single" w:sz="4" w:space="0" w:color="auto"/>
            </w:tcBorders>
            <w:hideMark/>
          </w:tcPr>
          <w:p w:rsidR="001003A9" w:rsidRPr="003A33A2" w:rsidRDefault="001003A9" w:rsidP="00C975C2">
            <w:pPr>
              <w:autoSpaceDE w:val="0"/>
              <w:autoSpaceDN w:val="0"/>
              <w:adjustRightInd w:val="0"/>
              <w:rPr>
                <w:sz w:val="28"/>
                <w:szCs w:val="28"/>
              </w:rPr>
            </w:pPr>
            <w:r w:rsidRPr="003A33A2">
              <w:rPr>
                <w:sz w:val="28"/>
                <w:szCs w:val="28"/>
              </w:rPr>
              <w:t>2-51-34</w:t>
            </w:r>
          </w:p>
        </w:tc>
        <w:tc>
          <w:tcPr>
            <w:tcW w:w="4098" w:type="dxa"/>
            <w:tcBorders>
              <w:top w:val="single" w:sz="4" w:space="0" w:color="auto"/>
              <w:left w:val="single" w:sz="4" w:space="0" w:color="auto"/>
              <w:bottom w:val="single" w:sz="4" w:space="0" w:color="auto"/>
              <w:right w:val="single" w:sz="4" w:space="0" w:color="auto"/>
            </w:tcBorders>
            <w:hideMark/>
          </w:tcPr>
          <w:p w:rsidR="001003A9" w:rsidRPr="003A33A2" w:rsidRDefault="001003A9" w:rsidP="00C975C2">
            <w:pPr>
              <w:autoSpaceDE w:val="0"/>
              <w:autoSpaceDN w:val="0"/>
              <w:adjustRightInd w:val="0"/>
              <w:rPr>
                <w:sz w:val="28"/>
                <w:szCs w:val="28"/>
              </w:rPr>
            </w:pPr>
            <w:r w:rsidRPr="003A33A2">
              <w:rPr>
                <w:sz w:val="28"/>
                <w:szCs w:val="28"/>
                <w:lang w:val="en-US"/>
              </w:rPr>
              <w:t>Baltasi</w:t>
            </w:r>
            <w:r w:rsidRPr="003A33A2">
              <w:rPr>
                <w:sz w:val="28"/>
                <w:szCs w:val="28"/>
              </w:rPr>
              <w:t>.</w:t>
            </w:r>
            <w:r w:rsidRPr="003A33A2">
              <w:rPr>
                <w:sz w:val="28"/>
                <w:szCs w:val="28"/>
                <w:lang w:val="en-US"/>
              </w:rPr>
              <w:t>Rayispolkom</w:t>
            </w:r>
            <w:r w:rsidRPr="003A33A2">
              <w:rPr>
                <w:sz w:val="28"/>
                <w:szCs w:val="28"/>
              </w:rPr>
              <w:t>@</w:t>
            </w:r>
            <w:r w:rsidRPr="003A33A2">
              <w:rPr>
                <w:sz w:val="28"/>
                <w:szCs w:val="28"/>
                <w:lang w:val="en-US"/>
              </w:rPr>
              <w:t>tatar</w:t>
            </w:r>
            <w:r w:rsidRPr="003A33A2">
              <w:rPr>
                <w:sz w:val="28"/>
                <w:szCs w:val="28"/>
              </w:rPr>
              <w:t>.</w:t>
            </w:r>
            <w:r w:rsidRPr="003A33A2">
              <w:rPr>
                <w:sz w:val="28"/>
                <w:szCs w:val="28"/>
                <w:lang w:val="en-US"/>
              </w:rPr>
              <w:t>ru</w:t>
            </w:r>
          </w:p>
        </w:tc>
      </w:tr>
      <w:tr w:rsidR="001003A9" w:rsidRPr="003A33A2" w:rsidTr="00C975C2">
        <w:tc>
          <w:tcPr>
            <w:tcW w:w="4104" w:type="dxa"/>
            <w:tcBorders>
              <w:top w:val="single" w:sz="4" w:space="0" w:color="auto"/>
              <w:left w:val="single" w:sz="4" w:space="0" w:color="auto"/>
              <w:bottom w:val="single" w:sz="4" w:space="0" w:color="auto"/>
              <w:right w:val="single" w:sz="4" w:space="0" w:color="auto"/>
            </w:tcBorders>
            <w:hideMark/>
          </w:tcPr>
          <w:p w:rsidR="001003A9" w:rsidRPr="003A33A2" w:rsidRDefault="001003A9" w:rsidP="00C975C2">
            <w:pPr>
              <w:autoSpaceDE w:val="0"/>
              <w:autoSpaceDN w:val="0"/>
              <w:adjustRightInd w:val="0"/>
              <w:rPr>
                <w:sz w:val="28"/>
                <w:szCs w:val="28"/>
              </w:rPr>
            </w:pPr>
            <w:r w:rsidRPr="003A33A2">
              <w:rPr>
                <w:sz w:val="28"/>
                <w:szCs w:val="28"/>
              </w:rPr>
              <w:t>Начальник отдела экономики</w:t>
            </w:r>
          </w:p>
        </w:tc>
        <w:tc>
          <w:tcPr>
            <w:tcW w:w="1936" w:type="dxa"/>
            <w:tcBorders>
              <w:top w:val="single" w:sz="4" w:space="0" w:color="auto"/>
              <w:left w:val="single" w:sz="4" w:space="0" w:color="auto"/>
              <w:bottom w:val="single" w:sz="4" w:space="0" w:color="auto"/>
              <w:right w:val="single" w:sz="4" w:space="0" w:color="auto"/>
            </w:tcBorders>
            <w:hideMark/>
          </w:tcPr>
          <w:p w:rsidR="001003A9" w:rsidRPr="003A33A2" w:rsidRDefault="001003A9" w:rsidP="00C975C2">
            <w:pPr>
              <w:autoSpaceDE w:val="0"/>
              <w:autoSpaceDN w:val="0"/>
              <w:adjustRightInd w:val="0"/>
              <w:rPr>
                <w:sz w:val="28"/>
                <w:szCs w:val="28"/>
              </w:rPr>
            </w:pPr>
            <w:r w:rsidRPr="003A33A2">
              <w:rPr>
                <w:sz w:val="28"/>
                <w:szCs w:val="28"/>
              </w:rPr>
              <w:t>2-59-35</w:t>
            </w:r>
          </w:p>
        </w:tc>
        <w:tc>
          <w:tcPr>
            <w:tcW w:w="4098" w:type="dxa"/>
            <w:tcBorders>
              <w:top w:val="single" w:sz="4" w:space="0" w:color="auto"/>
              <w:left w:val="single" w:sz="4" w:space="0" w:color="auto"/>
              <w:bottom w:val="single" w:sz="4" w:space="0" w:color="auto"/>
              <w:right w:val="single" w:sz="4" w:space="0" w:color="auto"/>
            </w:tcBorders>
            <w:hideMark/>
          </w:tcPr>
          <w:p w:rsidR="001003A9" w:rsidRPr="003A33A2" w:rsidRDefault="001003A9" w:rsidP="00C975C2">
            <w:pPr>
              <w:autoSpaceDE w:val="0"/>
              <w:autoSpaceDN w:val="0"/>
              <w:adjustRightInd w:val="0"/>
              <w:rPr>
                <w:sz w:val="28"/>
                <w:szCs w:val="28"/>
                <w:lang w:val="en-US"/>
              </w:rPr>
            </w:pPr>
            <w:r w:rsidRPr="003A33A2">
              <w:rPr>
                <w:sz w:val="28"/>
                <w:szCs w:val="28"/>
                <w:lang w:val="en-US"/>
              </w:rPr>
              <w:t>Economotdel.Baltasi@tatar.ru</w:t>
            </w:r>
          </w:p>
        </w:tc>
      </w:tr>
    </w:tbl>
    <w:p w:rsidR="001003A9" w:rsidRPr="003A33A2" w:rsidRDefault="001003A9" w:rsidP="001003A9">
      <w:pPr>
        <w:autoSpaceDE w:val="0"/>
        <w:autoSpaceDN w:val="0"/>
        <w:adjustRightInd w:val="0"/>
        <w:rPr>
          <w:b/>
          <w:sz w:val="28"/>
          <w:szCs w:val="28"/>
        </w:rPr>
      </w:pPr>
    </w:p>
    <w:p w:rsidR="001003A9" w:rsidRPr="003A33A2" w:rsidRDefault="001003A9" w:rsidP="001003A9">
      <w:pPr>
        <w:autoSpaceDE w:val="0"/>
        <w:autoSpaceDN w:val="0"/>
        <w:adjustRightInd w:val="0"/>
        <w:rPr>
          <w:b/>
          <w:sz w:val="28"/>
          <w:szCs w:val="28"/>
        </w:rPr>
      </w:pPr>
      <w:r w:rsidRPr="003A33A2">
        <w:rPr>
          <w:b/>
          <w:sz w:val="28"/>
          <w:szCs w:val="28"/>
        </w:rPr>
        <w:t>Палата имущественных и земельных отношений Балтасинского муниципального района Республики Татарстан</w:t>
      </w:r>
    </w:p>
    <w:p w:rsidR="001003A9" w:rsidRPr="003A33A2" w:rsidRDefault="001003A9" w:rsidP="001003A9">
      <w:pPr>
        <w:autoSpaceDE w:val="0"/>
        <w:autoSpaceDN w:val="0"/>
        <w:adjustRightInd w:val="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44"/>
        <w:gridCol w:w="4090"/>
      </w:tblGrid>
      <w:tr w:rsidR="001003A9" w:rsidRPr="003A33A2" w:rsidTr="00C975C2">
        <w:tc>
          <w:tcPr>
            <w:tcW w:w="4104" w:type="dxa"/>
            <w:tcBorders>
              <w:top w:val="single" w:sz="4" w:space="0" w:color="auto"/>
              <w:left w:val="single" w:sz="4" w:space="0" w:color="auto"/>
              <w:bottom w:val="single" w:sz="4" w:space="0" w:color="auto"/>
              <w:right w:val="single" w:sz="4" w:space="0" w:color="auto"/>
            </w:tcBorders>
            <w:hideMark/>
          </w:tcPr>
          <w:p w:rsidR="001003A9" w:rsidRPr="003A33A2" w:rsidRDefault="001003A9" w:rsidP="00C975C2">
            <w:pPr>
              <w:autoSpaceDE w:val="0"/>
              <w:autoSpaceDN w:val="0"/>
              <w:adjustRightInd w:val="0"/>
              <w:rPr>
                <w:sz w:val="28"/>
                <w:szCs w:val="28"/>
              </w:rPr>
            </w:pPr>
            <w:r w:rsidRPr="003A33A2">
              <w:rPr>
                <w:sz w:val="28"/>
                <w:szCs w:val="28"/>
              </w:rPr>
              <w:t>Председатель Палаты</w:t>
            </w:r>
          </w:p>
        </w:tc>
        <w:tc>
          <w:tcPr>
            <w:tcW w:w="1944" w:type="dxa"/>
            <w:tcBorders>
              <w:top w:val="single" w:sz="4" w:space="0" w:color="auto"/>
              <w:left w:val="single" w:sz="4" w:space="0" w:color="auto"/>
              <w:bottom w:val="single" w:sz="4" w:space="0" w:color="auto"/>
              <w:right w:val="single" w:sz="4" w:space="0" w:color="auto"/>
            </w:tcBorders>
            <w:hideMark/>
          </w:tcPr>
          <w:p w:rsidR="001003A9" w:rsidRPr="003A33A2" w:rsidRDefault="001003A9" w:rsidP="00C975C2">
            <w:pPr>
              <w:autoSpaceDE w:val="0"/>
              <w:autoSpaceDN w:val="0"/>
              <w:adjustRightInd w:val="0"/>
              <w:rPr>
                <w:sz w:val="28"/>
                <w:szCs w:val="28"/>
              </w:rPr>
            </w:pPr>
            <w:r w:rsidRPr="003A33A2">
              <w:rPr>
                <w:sz w:val="28"/>
                <w:szCs w:val="28"/>
              </w:rPr>
              <w:t>2-54-36</w:t>
            </w:r>
          </w:p>
        </w:tc>
        <w:tc>
          <w:tcPr>
            <w:tcW w:w="4090" w:type="dxa"/>
            <w:tcBorders>
              <w:top w:val="single" w:sz="4" w:space="0" w:color="auto"/>
              <w:left w:val="single" w:sz="4" w:space="0" w:color="auto"/>
              <w:bottom w:val="single" w:sz="4" w:space="0" w:color="auto"/>
              <w:right w:val="single" w:sz="4" w:space="0" w:color="auto"/>
            </w:tcBorders>
            <w:hideMark/>
          </w:tcPr>
          <w:p w:rsidR="001003A9" w:rsidRPr="003A33A2" w:rsidRDefault="001003A9" w:rsidP="00C975C2">
            <w:pPr>
              <w:autoSpaceDE w:val="0"/>
              <w:autoSpaceDN w:val="0"/>
              <w:adjustRightInd w:val="0"/>
              <w:rPr>
                <w:sz w:val="28"/>
                <w:szCs w:val="28"/>
              </w:rPr>
            </w:pPr>
            <w:r w:rsidRPr="003A33A2">
              <w:rPr>
                <w:sz w:val="28"/>
                <w:szCs w:val="28"/>
                <w:lang w:val="en-US"/>
              </w:rPr>
              <w:t>Pizo</w:t>
            </w:r>
            <w:r w:rsidRPr="003A33A2">
              <w:rPr>
                <w:sz w:val="28"/>
                <w:szCs w:val="28"/>
              </w:rPr>
              <w:t>.</w:t>
            </w:r>
            <w:r w:rsidRPr="003A33A2">
              <w:rPr>
                <w:sz w:val="28"/>
                <w:szCs w:val="28"/>
                <w:lang w:val="en-US"/>
              </w:rPr>
              <w:t>Baltasi</w:t>
            </w:r>
            <w:r w:rsidRPr="003A33A2">
              <w:rPr>
                <w:sz w:val="28"/>
                <w:szCs w:val="28"/>
              </w:rPr>
              <w:t>@</w:t>
            </w:r>
            <w:r w:rsidRPr="003A33A2">
              <w:rPr>
                <w:sz w:val="28"/>
                <w:szCs w:val="28"/>
                <w:lang w:val="en-US"/>
              </w:rPr>
              <w:t>tatar</w:t>
            </w:r>
            <w:r w:rsidRPr="003A33A2">
              <w:rPr>
                <w:sz w:val="28"/>
                <w:szCs w:val="28"/>
              </w:rPr>
              <w:t>.</w:t>
            </w:r>
            <w:r w:rsidRPr="003A33A2">
              <w:rPr>
                <w:sz w:val="28"/>
                <w:szCs w:val="28"/>
                <w:lang w:val="en-US"/>
              </w:rPr>
              <w:t>ru</w:t>
            </w:r>
          </w:p>
        </w:tc>
      </w:tr>
      <w:tr w:rsidR="001003A9" w:rsidRPr="003A33A2" w:rsidTr="00C975C2">
        <w:tc>
          <w:tcPr>
            <w:tcW w:w="4104" w:type="dxa"/>
            <w:tcBorders>
              <w:top w:val="single" w:sz="4" w:space="0" w:color="auto"/>
              <w:left w:val="single" w:sz="4" w:space="0" w:color="auto"/>
              <w:bottom w:val="single" w:sz="4" w:space="0" w:color="auto"/>
              <w:right w:val="single" w:sz="4" w:space="0" w:color="auto"/>
            </w:tcBorders>
            <w:hideMark/>
          </w:tcPr>
          <w:p w:rsidR="001003A9" w:rsidRPr="003A33A2" w:rsidRDefault="001003A9" w:rsidP="00C975C2">
            <w:pPr>
              <w:autoSpaceDE w:val="0"/>
              <w:autoSpaceDN w:val="0"/>
              <w:adjustRightInd w:val="0"/>
              <w:rPr>
                <w:sz w:val="28"/>
                <w:szCs w:val="28"/>
              </w:rPr>
            </w:pPr>
            <w:r w:rsidRPr="003A33A2">
              <w:rPr>
                <w:sz w:val="28"/>
                <w:szCs w:val="28"/>
              </w:rPr>
              <w:t>Специалист Палаты</w:t>
            </w:r>
          </w:p>
        </w:tc>
        <w:tc>
          <w:tcPr>
            <w:tcW w:w="1944" w:type="dxa"/>
            <w:tcBorders>
              <w:top w:val="single" w:sz="4" w:space="0" w:color="auto"/>
              <w:left w:val="single" w:sz="4" w:space="0" w:color="auto"/>
              <w:bottom w:val="single" w:sz="4" w:space="0" w:color="auto"/>
              <w:right w:val="single" w:sz="4" w:space="0" w:color="auto"/>
            </w:tcBorders>
            <w:hideMark/>
          </w:tcPr>
          <w:p w:rsidR="001003A9" w:rsidRPr="003A33A2" w:rsidRDefault="001003A9" w:rsidP="00C975C2">
            <w:pPr>
              <w:autoSpaceDE w:val="0"/>
              <w:autoSpaceDN w:val="0"/>
              <w:adjustRightInd w:val="0"/>
              <w:rPr>
                <w:sz w:val="28"/>
                <w:szCs w:val="28"/>
              </w:rPr>
            </w:pPr>
            <w:r w:rsidRPr="003A33A2">
              <w:rPr>
                <w:sz w:val="28"/>
                <w:szCs w:val="28"/>
              </w:rPr>
              <w:t>2-45-80</w:t>
            </w:r>
          </w:p>
        </w:tc>
        <w:tc>
          <w:tcPr>
            <w:tcW w:w="4090" w:type="dxa"/>
            <w:tcBorders>
              <w:top w:val="single" w:sz="4" w:space="0" w:color="auto"/>
              <w:left w:val="single" w:sz="4" w:space="0" w:color="auto"/>
              <w:bottom w:val="single" w:sz="4" w:space="0" w:color="auto"/>
              <w:right w:val="single" w:sz="4" w:space="0" w:color="auto"/>
            </w:tcBorders>
            <w:hideMark/>
          </w:tcPr>
          <w:p w:rsidR="001003A9" w:rsidRPr="003A33A2" w:rsidRDefault="001003A9" w:rsidP="00C975C2">
            <w:pPr>
              <w:autoSpaceDE w:val="0"/>
              <w:autoSpaceDN w:val="0"/>
              <w:adjustRightInd w:val="0"/>
              <w:rPr>
                <w:sz w:val="28"/>
                <w:szCs w:val="28"/>
              </w:rPr>
            </w:pPr>
            <w:r w:rsidRPr="003A33A2">
              <w:rPr>
                <w:sz w:val="28"/>
                <w:szCs w:val="28"/>
                <w:lang w:val="en-US"/>
              </w:rPr>
              <w:t>Pizo</w:t>
            </w:r>
            <w:r w:rsidRPr="003A33A2">
              <w:rPr>
                <w:sz w:val="28"/>
                <w:szCs w:val="28"/>
              </w:rPr>
              <w:t>.</w:t>
            </w:r>
            <w:r w:rsidRPr="003A33A2">
              <w:rPr>
                <w:sz w:val="28"/>
                <w:szCs w:val="28"/>
                <w:lang w:val="en-US"/>
              </w:rPr>
              <w:t>Baltasi</w:t>
            </w:r>
            <w:r w:rsidRPr="003A33A2">
              <w:rPr>
                <w:sz w:val="28"/>
                <w:szCs w:val="28"/>
              </w:rPr>
              <w:t>@</w:t>
            </w:r>
            <w:r w:rsidRPr="003A33A2">
              <w:rPr>
                <w:sz w:val="28"/>
                <w:szCs w:val="28"/>
                <w:lang w:val="en-US"/>
              </w:rPr>
              <w:t>tatar</w:t>
            </w:r>
            <w:r w:rsidRPr="003A33A2">
              <w:rPr>
                <w:sz w:val="28"/>
                <w:szCs w:val="28"/>
              </w:rPr>
              <w:t>.</w:t>
            </w:r>
            <w:r w:rsidRPr="003A33A2">
              <w:rPr>
                <w:sz w:val="28"/>
                <w:szCs w:val="28"/>
                <w:lang w:val="en-US"/>
              </w:rPr>
              <w:t>ru</w:t>
            </w:r>
          </w:p>
        </w:tc>
      </w:tr>
    </w:tbl>
    <w:p w:rsidR="001003A9" w:rsidRPr="003A33A2" w:rsidRDefault="001003A9" w:rsidP="001003A9">
      <w:pPr>
        <w:autoSpaceDE w:val="0"/>
        <w:autoSpaceDN w:val="0"/>
        <w:adjustRightInd w:val="0"/>
        <w:rPr>
          <w:b/>
          <w:sz w:val="28"/>
          <w:szCs w:val="28"/>
        </w:rPr>
      </w:pPr>
    </w:p>
    <w:p w:rsidR="001003A9" w:rsidRPr="003A33A2" w:rsidRDefault="001003A9" w:rsidP="001003A9">
      <w:pPr>
        <w:autoSpaceDE w:val="0"/>
        <w:autoSpaceDN w:val="0"/>
        <w:adjustRightInd w:val="0"/>
        <w:rPr>
          <w:b/>
          <w:sz w:val="28"/>
          <w:szCs w:val="28"/>
        </w:rPr>
      </w:pPr>
      <w:r w:rsidRPr="003A33A2">
        <w:rPr>
          <w:b/>
          <w:sz w:val="28"/>
          <w:szCs w:val="28"/>
        </w:rPr>
        <w:t>Балтасинский районный Совет Республики Татарстан</w:t>
      </w:r>
    </w:p>
    <w:p w:rsidR="001003A9" w:rsidRPr="003A33A2" w:rsidRDefault="001003A9" w:rsidP="001003A9">
      <w:pPr>
        <w:autoSpaceDE w:val="0"/>
        <w:autoSpaceDN w:val="0"/>
        <w:adjustRightInd w:val="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1003A9" w:rsidRPr="003A33A2" w:rsidTr="00C975C2">
        <w:trPr>
          <w:trHeight w:val="488"/>
        </w:trPr>
        <w:tc>
          <w:tcPr>
            <w:tcW w:w="4104" w:type="dxa"/>
            <w:tcBorders>
              <w:top w:val="single" w:sz="4" w:space="0" w:color="auto"/>
              <w:left w:val="single" w:sz="4" w:space="0" w:color="auto"/>
              <w:bottom w:val="single" w:sz="4" w:space="0" w:color="auto"/>
              <w:right w:val="single" w:sz="4" w:space="0" w:color="auto"/>
            </w:tcBorders>
            <w:hideMark/>
          </w:tcPr>
          <w:p w:rsidR="001003A9" w:rsidRPr="003A33A2" w:rsidRDefault="001003A9" w:rsidP="00C975C2">
            <w:pPr>
              <w:autoSpaceDE w:val="0"/>
              <w:autoSpaceDN w:val="0"/>
              <w:adjustRightInd w:val="0"/>
              <w:rPr>
                <w:b/>
                <w:sz w:val="28"/>
                <w:szCs w:val="28"/>
              </w:rPr>
            </w:pPr>
            <w:r w:rsidRPr="003A33A2">
              <w:rPr>
                <w:b/>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1003A9" w:rsidRPr="003A33A2" w:rsidRDefault="001003A9" w:rsidP="00C975C2">
            <w:pPr>
              <w:autoSpaceDE w:val="0"/>
              <w:autoSpaceDN w:val="0"/>
              <w:adjustRightInd w:val="0"/>
              <w:rPr>
                <w:b/>
                <w:sz w:val="28"/>
                <w:szCs w:val="28"/>
              </w:rPr>
            </w:pPr>
            <w:r w:rsidRPr="003A33A2">
              <w:rPr>
                <w:b/>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1003A9" w:rsidRPr="003A33A2" w:rsidRDefault="001003A9" w:rsidP="00C975C2">
            <w:pPr>
              <w:autoSpaceDE w:val="0"/>
              <w:autoSpaceDN w:val="0"/>
              <w:adjustRightInd w:val="0"/>
              <w:rPr>
                <w:b/>
                <w:sz w:val="28"/>
                <w:szCs w:val="28"/>
              </w:rPr>
            </w:pPr>
            <w:r w:rsidRPr="003A33A2">
              <w:rPr>
                <w:b/>
                <w:sz w:val="28"/>
                <w:szCs w:val="28"/>
              </w:rPr>
              <w:t>Электронный адрес</w:t>
            </w:r>
          </w:p>
        </w:tc>
      </w:tr>
      <w:tr w:rsidR="001003A9" w:rsidRPr="00DA1D67" w:rsidTr="00C975C2">
        <w:tc>
          <w:tcPr>
            <w:tcW w:w="4104" w:type="dxa"/>
            <w:tcBorders>
              <w:top w:val="single" w:sz="4" w:space="0" w:color="auto"/>
              <w:left w:val="single" w:sz="4" w:space="0" w:color="auto"/>
              <w:bottom w:val="single" w:sz="4" w:space="0" w:color="auto"/>
              <w:right w:val="single" w:sz="4" w:space="0" w:color="auto"/>
            </w:tcBorders>
            <w:hideMark/>
          </w:tcPr>
          <w:p w:rsidR="001003A9" w:rsidRPr="003A33A2" w:rsidRDefault="001003A9" w:rsidP="00C975C2">
            <w:pPr>
              <w:autoSpaceDE w:val="0"/>
              <w:autoSpaceDN w:val="0"/>
              <w:adjustRightInd w:val="0"/>
              <w:rPr>
                <w:sz w:val="28"/>
                <w:szCs w:val="28"/>
                <w:lang w:val="en-US"/>
              </w:rPr>
            </w:pPr>
            <w:r w:rsidRPr="003A33A2">
              <w:rPr>
                <w:sz w:val="28"/>
                <w:szCs w:val="28"/>
              </w:rPr>
              <w:t>Глава Балтасинского муниципального района</w:t>
            </w:r>
          </w:p>
        </w:tc>
        <w:tc>
          <w:tcPr>
            <w:tcW w:w="1936" w:type="dxa"/>
            <w:tcBorders>
              <w:top w:val="single" w:sz="4" w:space="0" w:color="auto"/>
              <w:left w:val="single" w:sz="4" w:space="0" w:color="auto"/>
              <w:bottom w:val="single" w:sz="4" w:space="0" w:color="auto"/>
              <w:right w:val="single" w:sz="4" w:space="0" w:color="auto"/>
            </w:tcBorders>
            <w:hideMark/>
          </w:tcPr>
          <w:p w:rsidR="001003A9" w:rsidRPr="003A33A2" w:rsidRDefault="001003A9" w:rsidP="00C975C2">
            <w:pPr>
              <w:autoSpaceDE w:val="0"/>
              <w:autoSpaceDN w:val="0"/>
              <w:adjustRightInd w:val="0"/>
              <w:rPr>
                <w:sz w:val="28"/>
                <w:szCs w:val="28"/>
                <w:lang w:val="en-US"/>
              </w:rPr>
            </w:pPr>
            <w:r w:rsidRPr="003A33A2">
              <w:rPr>
                <w:sz w:val="28"/>
                <w:szCs w:val="28"/>
              </w:rPr>
              <w:t>2-4</w:t>
            </w:r>
            <w:r w:rsidRPr="003A33A2">
              <w:rPr>
                <w:sz w:val="28"/>
                <w:szCs w:val="28"/>
                <w:lang w:val="en-US"/>
              </w:rPr>
              <w:t>4</w:t>
            </w:r>
            <w:r w:rsidRPr="003A33A2">
              <w:rPr>
                <w:sz w:val="28"/>
                <w:szCs w:val="28"/>
              </w:rPr>
              <w:t>-</w:t>
            </w:r>
            <w:r w:rsidRPr="003A33A2">
              <w:rPr>
                <w:sz w:val="28"/>
                <w:szCs w:val="28"/>
                <w:lang w:val="en-US"/>
              </w:rPr>
              <w:t>50</w:t>
            </w:r>
          </w:p>
        </w:tc>
        <w:tc>
          <w:tcPr>
            <w:tcW w:w="4098" w:type="dxa"/>
            <w:tcBorders>
              <w:top w:val="single" w:sz="4" w:space="0" w:color="auto"/>
              <w:left w:val="single" w:sz="4" w:space="0" w:color="auto"/>
              <w:bottom w:val="single" w:sz="4" w:space="0" w:color="auto"/>
              <w:right w:val="single" w:sz="4" w:space="0" w:color="auto"/>
            </w:tcBorders>
            <w:hideMark/>
          </w:tcPr>
          <w:p w:rsidR="001003A9" w:rsidRPr="00D72720" w:rsidRDefault="001003A9" w:rsidP="00C975C2">
            <w:pPr>
              <w:autoSpaceDE w:val="0"/>
              <w:autoSpaceDN w:val="0"/>
              <w:adjustRightInd w:val="0"/>
              <w:rPr>
                <w:sz w:val="28"/>
                <w:szCs w:val="28"/>
                <w:lang w:val="en-US"/>
              </w:rPr>
            </w:pPr>
            <w:r w:rsidRPr="003A33A2">
              <w:rPr>
                <w:sz w:val="28"/>
                <w:szCs w:val="28"/>
                <w:lang w:val="en-US"/>
              </w:rPr>
              <w:t>Baltasi.Sovet@tatar.ru</w:t>
            </w:r>
          </w:p>
        </w:tc>
      </w:tr>
    </w:tbl>
    <w:p w:rsidR="001003A9" w:rsidRDefault="001003A9" w:rsidP="001003A9">
      <w:pPr>
        <w:autoSpaceDE w:val="0"/>
        <w:autoSpaceDN w:val="0"/>
        <w:adjustRightInd w:val="0"/>
        <w:spacing w:before="108" w:after="108"/>
        <w:jc w:val="center"/>
      </w:pPr>
    </w:p>
    <w:p w:rsidR="001003A9" w:rsidRDefault="001003A9" w:rsidP="001003A9">
      <w:pPr>
        <w:pStyle w:val="ConsPlusTitle"/>
        <w:ind w:firstLine="709"/>
        <w:jc w:val="both"/>
        <w:rPr>
          <w:b w:val="0"/>
          <w:sz w:val="28"/>
        </w:rPr>
      </w:pPr>
    </w:p>
    <w:p w:rsidR="001003A9" w:rsidRDefault="001003A9" w:rsidP="001003A9">
      <w:pPr>
        <w:pStyle w:val="ConsPlusNormal"/>
        <w:suppressAutoHyphens/>
        <w:ind w:firstLine="0"/>
        <w:jc w:val="both"/>
      </w:pPr>
      <w:r>
        <w:rPr>
          <w:noProof/>
        </w:rPr>
        <mc:AlternateContent>
          <mc:Choice Requires="wps">
            <w:drawing>
              <wp:anchor distT="0" distB="0" distL="114300" distR="114300" simplePos="0" relativeHeight="251715072" behindDoc="0" locked="0" layoutInCell="1" allowOverlap="1" wp14:anchorId="0BED7F11" wp14:editId="31306174">
                <wp:simplePos x="0" y="0"/>
                <wp:positionH relativeFrom="column">
                  <wp:posOffset>2216150</wp:posOffset>
                </wp:positionH>
                <wp:positionV relativeFrom="paragraph">
                  <wp:posOffset>146050</wp:posOffset>
                </wp:positionV>
                <wp:extent cx="456565" cy="635"/>
                <wp:effectExtent l="12065" t="57785" r="17145" b="5588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65" cy="635"/>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5pt,11.5pt" to="210.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" strokecolor="white">
                <v:stroke endarrow="block"/>
              </v:line>
            </w:pict>
          </mc:Fallback>
        </mc:AlternateContent>
      </w:r>
    </w:p>
    <w:p w:rsidR="001003A9" w:rsidRDefault="001003A9" w:rsidP="0081139B">
      <w:pPr>
        <w:jc w:val="both"/>
        <w:rPr>
          <w:b/>
          <w:sz w:val="28"/>
          <w:szCs w:val="28"/>
          <w:u w:val="single"/>
        </w:rPr>
      </w:pPr>
    </w:p>
    <w:p w:rsidR="000C55CA" w:rsidRDefault="000C55CA" w:rsidP="0081139B">
      <w:pPr>
        <w:jc w:val="both"/>
        <w:rPr>
          <w:b/>
          <w:sz w:val="28"/>
          <w:szCs w:val="28"/>
          <w:u w:val="single"/>
        </w:rPr>
      </w:pPr>
    </w:p>
    <w:p w:rsidR="000C55CA" w:rsidRDefault="000C55CA" w:rsidP="0081139B">
      <w:pPr>
        <w:jc w:val="both"/>
        <w:rPr>
          <w:b/>
          <w:sz w:val="28"/>
          <w:szCs w:val="28"/>
          <w:u w:val="single"/>
        </w:rPr>
      </w:pPr>
    </w:p>
    <w:p w:rsidR="000C55CA" w:rsidRDefault="000C55CA" w:rsidP="0081139B">
      <w:pPr>
        <w:jc w:val="both"/>
        <w:rPr>
          <w:b/>
          <w:sz w:val="28"/>
          <w:szCs w:val="28"/>
          <w:u w:val="single"/>
        </w:rPr>
      </w:pPr>
    </w:p>
    <w:p w:rsidR="000C55CA" w:rsidRDefault="000C55CA" w:rsidP="0081139B">
      <w:pPr>
        <w:jc w:val="both"/>
        <w:rPr>
          <w:b/>
          <w:sz w:val="28"/>
          <w:szCs w:val="28"/>
          <w:u w:val="single"/>
        </w:rPr>
      </w:pPr>
    </w:p>
    <w:p w:rsidR="000C55CA" w:rsidRDefault="000C55CA" w:rsidP="0081139B">
      <w:pPr>
        <w:jc w:val="both"/>
        <w:rPr>
          <w:b/>
          <w:sz w:val="28"/>
          <w:szCs w:val="28"/>
          <w:u w:val="single"/>
        </w:rPr>
      </w:pPr>
    </w:p>
    <w:p w:rsidR="000C55CA" w:rsidRDefault="000C55CA" w:rsidP="0081139B">
      <w:pPr>
        <w:jc w:val="both"/>
        <w:rPr>
          <w:b/>
          <w:sz w:val="28"/>
          <w:szCs w:val="28"/>
          <w:u w:val="single"/>
        </w:rPr>
      </w:pPr>
    </w:p>
    <w:p w:rsidR="000C55CA" w:rsidRDefault="000C55CA" w:rsidP="0081139B">
      <w:pPr>
        <w:jc w:val="both"/>
        <w:rPr>
          <w:b/>
          <w:sz w:val="28"/>
          <w:szCs w:val="28"/>
          <w:u w:val="single"/>
        </w:rPr>
      </w:pPr>
    </w:p>
    <w:p w:rsidR="000C55CA" w:rsidRDefault="000C55CA" w:rsidP="0081139B">
      <w:pPr>
        <w:jc w:val="both"/>
        <w:rPr>
          <w:b/>
          <w:sz w:val="28"/>
          <w:szCs w:val="28"/>
          <w:u w:val="single"/>
        </w:rPr>
      </w:pPr>
    </w:p>
    <w:p w:rsidR="000C55CA" w:rsidRDefault="000C55CA" w:rsidP="0081139B">
      <w:pPr>
        <w:jc w:val="both"/>
        <w:rPr>
          <w:b/>
          <w:sz w:val="28"/>
          <w:szCs w:val="28"/>
          <w:u w:val="single"/>
        </w:rPr>
      </w:pPr>
    </w:p>
    <w:p w:rsidR="000C55CA" w:rsidRDefault="000C55CA" w:rsidP="0081139B">
      <w:pPr>
        <w:jc w:val="both"/>
        <w:rPr>
          <w:b/>
          <w:sz w:val="28"/>
          <w:szCs w:val="28"/>
          <w:u w:val="single"/>
        </w:rPr>
      </w:pPr>
    </w:p>
    <w:p w:rsidR="000C55CA" w:rsidRDefault="000C55CA" w:rsidP="0081139B">
      <w:pPr>
        <w:jc w:val="both"/>
        <w:rPr>
          <w:b/>
          <w:sz w:val="28"/>
          <w:szCs w:val="28"/>
          <w:u w:val="single"/>
        </w:rPr>
      </w:pPr>
    </w:p>
    <w:p w:rsidR="000C55CA" w:rsidRDefault="000C55CA" w:rsidP="0081139B">
      <w:pPr>
        <w:jc w:val="both"/>
        <w:rPr>
          <w:b/>
          <w:sz w:val="28"/>
          <w:szCs w:val="28"/>
          <w:u w:val="single"/>
        </w:rPr>
      </w:pPr>
    </w:p>
    <w:p w:rsidR="000C55CA" w:rsidRDefault="000C55CA" w:rsidP="0081139B">
      <w:pPr>
        <w:jc w:val="both"/>
        <w:rPr>
          <w:b/>
          <w:sz w:val="28"/>
          <w:szCs w:val="28"/>
          <w:u w:val="single"/>
        </w:rPr>
      </w:pPr>
    </w:p>
    <w:p w:rsidR="000C55CA" w:rsidRDefault="000C55CA" w:rsidP="0081139B">
      <w:pPr>
        <w:jc w:val="both"/>
        <w:rPr>
          <w:b/>
          <w:sz w:val="28"/>
          <w:szCs w:val="28"/>
          <w:u w:val="single"/>
        </w:rPr>
      </w:pPr>
    </w:p>
    <w:p w:rsidR="008059BF" w:rsidRDefault="008059BF" w:rsidP="008059BF">
      <w:pPr>
        <w:ind w:left="6521"/>
      </w:pPr>
    </w:p>
    <w:p w:rsidR="008059BF" w:rsidRPr="00B22848" w:rsidRDefault="008059BF" w:rsidP="008059BF">
      <w:pPr>
        <w:ind w:left="6521"/>
      </w:pPr>
      <w:r w:rsidRPr="00B22848">
        <w:lastRenderedPageBreak/>
        <w:t>Приложение</w:t>
      </w:r>
      <w:r>
        <w:t xml:space="preserve"> №24</w:t>
      </w:r>
    </w:p>
    <w:p w:rsidR="008059BF" w:rsidRDefault="008059BF" w:rsidP="008059BF">
      <w:pPr>
        <w:ind w:left="6521"/>
      </w:pPr>
      <w:r w:rsidRPr="00B22848">
        <w:t>к постановлению</w:t>
      </w:r>
      <w:r>
        <w:t xml:space="preserve"> </w:t>
      </w:r>
    </w:p>
    <w:p w:rsidR="008059BF" w:rsidRDefault="008059BF" w:rsidP="008059BF">
      <w:pPr>
        <w:ind w:left="6521"/>
      </w:pPr>
      <w:r>
        <w:t xml:space="preserve">Балтасинского районного исполнительного комитета  Республики Татарстан </w:t>
      </w:r>
    </w:p>
    <w:p w:rsidR="008059BF" w:rsidRDefault="008059BF" w:rsidP="008059BF">
      <w:pPr>
        <w:ind w:left="6521"/>
        <w:rPr>
          <w:bCs/>
        </w:rPr>
      </w:pPr>
      <w:r>
        <w:t>от «_</w:t>
      </w:r>
      <w:r>
        <w:rPr>
          <w:u w:val="single"/>
        </w:rPr>
        <w:t>05</w:t>
      </w:r>
      <w:r>
        <w:t>_» __</w:t>
      </w:r>
      <w:r>
        <w:rPr>
          <w:u w:val="single"/>
        </w:rPr>
        <w:t>07</w:t>
      </w:r>
      <w:r>
        <w:t xml:space="preserve">__ 2019 г. № </w:t>
      </w:r>
      <w:r>
        <w:rPr>
          <w:u w:val="single"/>
        </w:rPr>
        <w:t>254</w:t>
      </w:r>
    </w:p>
    <w:p w:rsidR="008059BF" w:rsidRPr="00E511C7" w:rsidRDefault="008059BF" w:rsidP="008059BF">
      <w:pPr>
        <w:ind w:left="6521"/>
        <w:rPr>
          <w:bCs/>
        </w:rPr>
      </w:pPr>
    </w:p>
    <w:p w:rsidR="008059BF" w:rsidRDefault="008059BF" w:rsidP="008059BF">
      <w:pPr>
        <w:pStyle w:val="af8"/>
        <w:suppressAutoHyphens/>
        <w:spacing w:line="336" w:lineRule="auto"/>
      </w:pPr>
    </w:p>
    <w:p w:rsidR="008059BF" w:rsidRPr="00CB1E26" w:rsidRDefault="008059BF" w:rsidP="008059BF">
      <w:pPr>
        <w:pStyle w:val="af8"/>
        <w:suppressAutoHyphens/>
      </w:pPr>
      <w:r w:rsidRPr="00CB1E26">
        <w:t>Административный регламент</w:t>
      </w:r>
    </w:p>
    <w:p w:rsidR="008059BF" w:rsidRPr="00CB1E26" w:rsidRDefault="008059BF" w:rsidP="008059BF">
      <w:pPr>
        <w:pStyle w:val="af8"/>
        <w:suppressAutoHyphens/>
        <w:rPr>
          <w:color w:val="000000"/>
        </w:rPr>
      </w:pPr>
      <w:r w:rsidRPr="00CB1E26">
        <w:t>предоставления муниципальной услуги</w:t>
      </w:r>
      <w:r>
        <w:t xml:space="preserve"> по</w:t>
      </w:r>
      <w:r w:rsidRPr="00CB1E26">
        <w:t xml:space="preserve"> п</w:t>
      </w:r>
      <w:r>
        <w:rPr>
          <w:color w:val="000000"/>
        </w:rPr>
        <w:t>редоставлению</w:t>
      </w:r>
      <w:r w:rsidRPr="00CB1E26">
        <w:rPr>
          <w:color w:val="000000"/>
        </w:rPr>
        <w:t xml:space="preserve"> </w:t>
      </w:r>
      <w:r w:rsidRPr="00541455">
        <w:rPr>
          <w:color w:val="000000"/>
        </w:rPr>
        <w:t>земельн</w:t>
      </w:r>
      <w:r>
        <w:rPr>
          <w:color w:val="000000"/>
        </w:rPr>
        <w:t>ого</w:t>
      </w:r>
      <w:r w:rsidRPr="00541455">
        <w:rPr>
          <w:color w:val="000000"/>
        </w:rPr>
        <w:t xml:space="preserve"> участк</w:t>
      </w:r>
      <w:r>
        <w:rPr>
          <w:color w:val="000000"/>
        </w:rPr>
        <w:t>а</w:t>
      </w:r>
      <w:r w:rsidRPr="00541455">
        <w:rPr>
          <w:color w:val="000000"/>
        </w:rPr>
        <w:t>, находящ</w:t>
      </w:r>
      <w:r>
        <w:rPr>
          <w:color w:val="000000"/>
        </w:rPr>
        <w:t>егося</w:t>
      </w:r>
      <w:r w:rsidRPr="00541455">
        <w:rPr>
          <w:color w:val="000000"/>
        </w:rPr>
        <w:t xml:space="preserve"> в муниципальной собственности, </w:t>
      </w:r>
      <w:r>
        <w:rPr>
          <w:color w:val="000000"/>
        </w:rPr>
        <w:t xml:space="preserve">в собственность (аренду) </w:t>
      </w:r>
      <w:r w:rsidRPr="00541455">
        <w:rPr>
          <w:color w:val="000000"/>
        </w:rPr>
        <w:t>гражданам для ведения садоводства</w:t>
      </w:r>
      <w:r>
        <w:rPr>
          <w:color w:val="000000"/>
        </w:rPr>
        <w:t xml:space="preserve"> (огородничества)</w:t>
      </w:r>
    </w:p>
    <w:p w:rsidR="008059BF" w:rsidRPr="00504C49" w:rsidRDefault="008059BF" w:rsidP="008059BF">
      <w:pPr>
        <w:pStyle w:val="af8"/>
        <w:suppressAutoHyphens/>
      </w:pPr>
    </w:p>
    <w:p w:rsidR="008059BF" w:rsidRDefault="008059BF" w:rsidP="008059BF">
      <w:pPr>
        <w:suppressAutoHyphens/>
        <w:jc w:val="center"/>
        <w:rPr>
          <w:b/>
          <w:sz w:val="28"/>
        </w:rPr>
      </w:pPr>
      <w:smartTag w:uri="urn:schemas-microsoft-com:office:smarttags" w:element="place">
        <w:r>
          <w:rPr>
            <w:b/>
            <w:sz w:val="28"/>
            <w:lang w:val="en-US"/>
          </w:rPr>
          <w:t>I</w:t>
        </w:r>
        <w:r>
          <w:rPr>
            <w:b/>
            <w:sz w:val="28"/>
          </w:rPr>
          <w:t>.</w:t>
        </w:r>
      </w:smartTag>
      <w:r>
        <w:rPr>
          <w:b/>
          <w:sz w:val="28"/>
        </w:rPr>
        <w:t xml:space="preserve"> Общие положения</w:t>
      </w:r>
    </w:p>
    <w:p w:rsidR="008059BF" w:rsidRDefault="008059BF" w:rsidP="008059BF">
      <w:pPr>
        <w:suppressAutoHyphens/>
        <w:jc w:val="center"/>
        <w:rPr>
          <w:b/>
          <w:sz w:val="28"/>
        </w:rPr>
      </w:pPr>
    </w:p>
    <w:p w:rsidR="008059BF" w:rsidRDefault="008059BF" w:rsidP="008059BF">
      <w:pPr>
        <w:suppressAutoHyphens/>
        <w:ind w:firstLine="720"/>
        <w:jc w:val="both"/>
        <w:rPr>
          <w:sz w:val="28"/>
          <w:szCs w:val="28"/>
        </w:rPr>
      </w:pPr>
      <w:r w:rsidRPr="00E86341">
        <w:rPr>
          <w:sz w:val="28"/>
          <w:szCs w:val="28"/>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w:t>
      </w:r>
      <w:r w:rsidRPr="00F85E51">
        <w:rPr>
          <w:sz w:val="28"/>
          <w:szCs w:val="28"/>
        </w:rPr>
        <w:t xml:space="preserve"> по </w:t>
      </w:r>
      <w:r w:rsidRPr="00B22848">
        <w:rPr>
          <w:sz w:val="28"/>
          <w:szCs w:val="28"/>
        </w:rPr>
        <w:t>предоставлению земельного участка, находящегося в муниципальной собственности, в собственность (аренду) гражданам для ведения садоводства</w:t>
      </w:r>
      <w:r>
        <w:rPr>
          <w:sz w:val="28"/>
          <w:szCs w:val="28"/>
        </w:rPr>
        <w:t xml:space="preserve"> </w:t>
      </w:r>
      <w:r w:rsidRPr="00E86341">
        <w:rPr>
          <w:sz w:val="28"/>
          <w:szCs w:val="28"/>
        </w:rPr>
        <w:t>(далее – муниципальная услуга).</w:t>
      </w:r>
    </w:p>
    <w:p w:rsidR="008059BF" w:rsidRDefault="008059BF" w:rsidP="008059BF">
      <w:pPr>
        <w:suppressAutoHyphens/>
        <w:ind w:firstLine="720"/>
        <w:jc w:val="both"/>
        <w:rPr>
          <w:sz w:val="28"/>
          <w:szCs w:val="28"/>
        </w:rPr>
      </w:pPr>
      <w:r w:rsidRPr="00F85E51">
        <w:rPr>
          <w:sz w:val="28"/>
          <w:szCs w:val="28"/>
        </w:rPr>
        <w:t>1.2. Получатели муниципальной услуги:</w:t>
      </w:r>
      <w:r>
        <w:rPr>
          <w:sz w:val="28"/>
          <w:szCs w:val="28"/>
        </w:rPr>
        <w:t xml:space="preserve"> физические лица</w:t>
      </w:r>
      <w:r w:rsidRPr="00F85E51">
        <w:rPr>
          <w:sz w:val="28"/>
          <w:szCs w:val="28"/>
        </w:rPr>
        <w:t xml:space="preserve"> (далее - заявитель).</w:t>
      </w:r>
    </w:p>
    <w:p w:rsidR="008059BF" w:rsidRPr="00DA1D67" w:rsidRDefault="008059BF" w:rsidP="008059BF">
      <w:pPr>
        <w:autoSpaceDE w:val="0"/>
        <w:autoSpaceDN w:val="0"/>
        <w:adjustRightInd w:val="0"/>
        <w:ind w:firstLine="709"/>
        <w:jc w:val="both"/>
        <w:rPr>
          <w:spacing w:val="1"/>
          <w:sz w:val="28"/>
          <w:szCs w:val="28"/>
        </w:rPr>
      </w:pPr>
      <w:r w:rsidRPr="00DA1D67">
        <w:rPr>
          <w:spacing w:val="1"/>
          <w:sz w:val="28"/>
          <w:szCs w:val="28"/>
        </w:rPr>
        <w:t>1.3. Муниципальная услуга предоставляется</w:t>
      </w:r>
      <w:r>
        <w:rPr>
          <w:spacing w:val="1"/>
          <w:sz w:val="28"/>
          <w:szCs w:val="28"/>
        </w:rPr>
        <w:t xml:space="preserve"> </w:t>
      </w:r>
      <w:r w:rsidRPr="00DA1D67">
        <w:rPr>
          <w:spacing w:val="1"/>
          <w:sz w:val="28"/>
          <w:szCs w:val="28"/>
        </w:rPr>
        <w:t>– Палат</w:t>
      </w:r>
      <w:r>
        <w:rPr>
          <w:spacing w:val="1"/>
          <w:sz w:val="28"/>
          <w:szCs w:val="28"/>
        </w:rPr>
        <w:t>ой</w:t>
      </w:r>
      <w:r w:rsidRPr="00DA1D67">
        <w:rPr>
          <w:spacing w:val="1"/>
          <w:sz w:val="28"/>
          <w:szCs w:val="28"/>
        </w:rPr>
        <w:t xml:space="preserve"> имущественных и земельных отношений Балтасинского муниципального района Республики Татарстан (далее – Палата).</w:t>
      </w:r>
    </w:p>
    <w:p w:rsidR="008059BF" w:rsidRPr="00DA1D67" w:rsidRDefault="008059BF" w:rsidP="008059BF">
      <w:pPr>
        <w:autoSpaceDE w:val="0"/>
        <w:autoSpaceDN w:val="0"/>
        <w:adjustRightInd w:val="0"/>
        <w:ind w:firstLine="709"/>
        <w:jc w:val="both"/>
        <w:rPr>
          <w:spacing w:val="1"/>
          <w:sz w:val="28"/>
          <w:szCs w:val="28"/>
        </w:rPr>
      </w:pPr>
      <w:r w:rsidRPr="00DA1D67">
        <w:rPr>
          <w:spacing w:val="1"/>
          <w:sz w:val="28"/>
          <w:szCs w:val="28"/>
        </w:rPr>
        <w:t>1.3.1. Место нахождение исполкома: п.г.т. Балтаси, ул.Ленина, д.42.</w:t>
      </w:r>
    </w:p>
    <w:p w:rsidR="008059BF" w:rsidRPr="00DA1D67" w:rsidRDefault="008059BF" w:rsidP="008059BF">
      <w:pPr>
        <w:autoSpaceDE w:val="0"/>
        <w:autoSpaceDN w:val="0"/>
        <w:adjustRightInd w:val="0"/>
        <w:ind w:firstLine="709"/>
        <w:jc w:val="both"/>
        <w:rPr>
          <w:spacing w:val="1"/>
          <w:sz w:val="28"/>
          <w:szCs w:val="28"/>
        </w:rPr>
      </w:pPr>
      <w:r w:rsidRPr="00DA1D67">
        <w:rPr>
          <w:spacing w:val="1"/>
          <w:sz w:val="28"/>
          <w:szCs w:val="28"/>
        </w:rPr>
        <w:t>Место нахождения Палаты: п.г.т.Балтаси, ул.Ленина, д.42.</w:t>
      </w:r>
    </w:p>
    <w:p w:rsidR="008059BF" w:rsidRPr="00DA1D67" w:rsidRDefault="008059BF" w:rsidP="008059BF">
      <w:pPr>
        <w:autoSpaceDE w:val="0"/>
        <w:autoSpaceDN w:val="0"/>
        <w:adjustRightInd w:val="0"/>
        <w:ind w:firstLine="709"/>
        <w:jc w:val="both"/>
        <w:rPr>
          <w:spacing w:val="1"/>
          <w:sz w:val="28"/>
          <w:szCs w:val="28"/>
        </w:rPr>
      </w:pPr>
      <w:r w:rsidRPr="00DA1D67">
        <w:rPr>
          <w:spacing w:val="1"/>
          <w:sz w:val="28"/>
          <w:szCs w:val="28"/>
        </w:rPr>
        <w:t xml:space="preserve">График работы: </w:t>
      </w:r>
    </w:p>
    <w:p w:rsidR="008059BF" w:rsidRPr="00DA1D67" w:rsidRDefault="008059BF" w:rsidP="008059BF">
      <w:pPr>
        <w:autoSpaceDE w:val="0"/>
        <w:autoSpaceDN w:val="0"/>
        <w:adjustRightInd w:val="0"/>
        <w:ind w:firstLine="709"/>
        <w:jc w:val="both"/>
        <w:rPr>
          <w:spacing w:val="1"/>
          <w:sz w:val="28"/>
          <w:szCs w:val="28"/>
        </w:rPr>
      </w:pPr>
      <w:r w:rsidRPr="00DA1D67">
        <w:rPr>
          <w:spacing w:val="1"/>
          <w:sz w:val="28"/>
          <w:szCs w:val="28"/>
        </w:rPr>
        <w:t>понедельник – пятница: с 7.45 до 17.00; обед с 11.45 до 13.00;</w:t>
      </w:r>
    </w:p>
    <w:p w:rsidR="008059BF" w:rsidRPr="00DA1D67" w:rsidRDefault="008059BF" w:rsidP="008059BF">
      <w:pPr>
        <w:autoSpaceDE w:val="0"/>
        <w:autoSpaceDN w:val="0"/>
        <w:adjustRightInd w:val="0"/>
        <w:ind w:firstLine="709"/>
        <w:jc w:val="both"/>
        <w:rPr>
          <w:spacing w:val="1"/>
          <w:sz w:val="28"/>
          <w:szCs w:val="28"/>
        </w:rPr>
      </w:pPr>
      <w:r w:rsidRPr="00DA1D67">
        <w:rPr>
          <w:spacing w:val="1"/>
          <w:sz w:val="28"/>
          <w:szCs w:val="28"/>
        </w:rPr>
        <w:t xml:space="preserve">суббота, воскресенье: выходные дни.Справочный телефон 2-45-80. </w:t>
      </w:r>
    </w:p>
    <w:p w:rsidR="008059BF" w:rsidRPr="00DA1D67" w:rsidRDefault="008059BF" w:rsidP="008059BF">
      <w:pPr>
        <w:autoSpaceDE w:val="0"/>
        <w:autoSpaceDN w:val="0"/>
        <w:adjustRightInd w:val="0"/>
        <w:ind w:firstLine="709"/>
        <w:jc w:val="both"/>
        <w:rPr>
          <w:spacing w:val="1"/>
          <w:sz w:val="28"/>
          <w:szCs w:val="28"/>
        </w:rPr>
      </w:pPr>
      <w:r w:rsidRPr="00DA1D67">
        <w:rPr>
          <w:spacing w:val="1"/>
          <w:sz w:val="28"/>
          <w:szCs w:val="28"/>
        </w:rPr>
        <w:t>Проход по документам, удостоверяющим личность.</w:t>
      </w:r>
    </w:p>
    <w:p w:rsidR="008059BF" w:rsidRPr="00DA1D67" w:rsidRDefault="008059BF" w:rsidP="008059BF">
      <w:pPr>
        <w:autoSpaceDE w:val="0"/>
        <w:autoSpaceDN w:val="0"/>
        <w:adjustRightInd w:val="0"/>
        <w:ind w:firstLine="709"/>
        <w:jc w:val="both"/>
        <w:rPr>
          <w:spacing w:val="1"/>
          <w:sz w:val="28"/>
          <w:szCs w:val="28"/>
        </w:rPr>
      </w:pPr>
      <w:r w:rsidRPr="00DA1D67">
        <w:rPr>
          <w:spacing w:val="1"/>
          <w:sz w:val="28"/>
          <w:szCs w:val="28"/>
        </w:rPr>
        <w:t>1.3.2. Адрес официального сайта муниципального района в информационно-телекоммуникационной сети «Интернет» (далее – сеть «Интернет»): (</w:t>
      </w:r>
      <w:r w:rsidRPr="00DA1D67">
        <w:rPr>
          <w:spacing w:val="1"/>
          <w:sz w:val="28"/>
          <w:szCs w:val="28"/>
          <w:lang w:val="en-US"/>
        </w:rPr>
        <w:t>http</w:t>
      </w:r>
      <w:r w:rsidRPr="00357C60">
        <w:rPr>
          <w:spacing w:val="1"/>
          <w:sz w:val="28"/>
          <w:szCs w:val="28"/>
        </w:rPr>
        <w:t>://</w:t>
      </w:r>
      <w:hyperlink r:id="rId595" w:history="1">
        <w:r w:rsidRPr="00357C60">
          <w:rPr>
            <w:rStyle w:val="ae"/>
            <w:color w:val="auto"/>
            <w:spacing w:val="1"/>
            <w:sz w:val="28"/>
            <w:szCs w:val="28"/>
            <w:lang w:val="en-US"/>
          </w:rPr>
          <w:t>www</w:t>
        </w:r>
        <w:r w:rsidRPr="00357C60">
          <w:rPr>
            <w:rStyle w:val="ae"/>
            <w:color w:val="auto"/>
            <w:spacing w:val="1"/>
            <w:sz w:val="28"/>
            <w:szCs w:val="28"/>
          </w:rPr>
          <w:t>.baltasi.</w:t>
        </w:r>
        <w:r w:rsidRPr="00357C60">
          <w:rPr>
            <w:rStyle w:val="ae"/>
            <w:color w:val="auto"/>
            <w:spacing w:val="1"/>
            <w:sz w:val="28"/>
            <w:szCs w:val="28"/>
            <w:lang w:val="en-US"/>
          </w:rPr>
          <w:t>tatar</w:t>
        </w:r>
        <w:r w:rsidRPr="00357C60">
          <w:rPr>
            <w:rStyle w:val="ae"/>
            <w:color w:val="auto"/>
            <w:spacing w:val="1"/>
            <w:sz w:val="28"/>
            <w:szCs w:val="28"/>
          </w:rPr>
          <w:t>.</w:t>
        </w:r>
        <w:r w:rsidRPr="00357C60">
          <w:rPr>
            <w:rStyle w:val="ae"/>
            <w:color w:val="auto"/>
            <w:spacing w:val="1"/>
            <w:sz w:val="28"/>
            <w:szCs w:val="28"/>
            <w:lang w:val="en-US"/>
          </w:rPr>
          <w:t>ru</w:t>
        </w:r>
      </w:hyperlink>
      <w:r w:rsidRPr="00DA1D67">
        <w:rPr>
          <w:spacing w:val="1"/>
          <w:sz w:val="28"/>
          <w:szCs w:val="28"/>
          <w:u w:val="single"/>
        </w:rPr>
        <w:t>)</w:t>
      </w:r>
      <w:r w:rsidRPr="00DA1D67">
        <w:rPr>
          <w:spacing w:val="1"/>
          <w:sz w:val="28"/>
          <w:szCs w:val="28"/>
        </w:rPr>
        <w:t>.</w:t>
      </w:r>
    </w:p>
    <w:p w:rsidR="008059BF" w:rsidRPr="00DA1D67" w:rsidRDefault="008059BF" w:rsidP="008059BF">
      <w:pPr>
        <w:autoSpaceDE w:val="0"/>
        <w:autoSpaceDN w:val="0"/>
        <w:adjustRightInd w:val="0"/>
        <w:ind w:firstLine="709"/>
        <w:jc w:val="both"/>
        <w:rPr>
          <w:spacing w:val="1"/>
          <w:sz w:val="28"/>
          <w:szCs w:val="28"/>
        </w:rPr>
      </w:pPr>
      <w:r w:rsidRPr="00DA1D67">
        <w:rPr>
          <w:spacing w:val="1"/>
          <w:sz w:val="28"/>
          <w:szCs w:val="28"/>
        </w:rPr>
        <w:t xml:space="preserve">1.3.3. Информация о муниципальной услуге может быть получена: </w:t>
      </w:r>
    </w:p>
    <w:p w:rsidR="008059BF" w:rsidRPr="00DA1D67" w:rsidRDefault="008059BF" w:rsidP="008059BF">
      <w:pPr>
        <w:autoSpaceDE w:val="0"/>
        <w:autoSpaceDN w:val="0"/>
        <w:adjustRightInd w:val="0"/>
        <w:ind w:firstLine="709"/>
        <w:jc w:val="both"/>
        <w:rPr>
          <w:spacing w:val="1"/>
          <w:sz w:val="28"/>
          <w:szCs w:val="28"/>
        </w:rPr>
      </w:pPr>
      <w:r w:rsidRPr="00DA1D67">
        <w:rPr>
          <w:spacing w:val="1"/>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(Палаты), для работы с заявителями;</w:t>
      </w:r>
    </w:p>
    <w:p w:rsidR="008059BF" w:rsidRPr="00DA1D67" w:rsidRDefault="008059BF" w:rsidP="008059BF">
      <w:pPr>
        <w:autoSpaceDE w:val="0"/>
        <w:autoSpaceDN w:val="0"/>
        <w:adjustRightInd w:val="0"/>
        <w:ind w:firstLine="709"/>
        <w:jc w:val="both"/>
        <w:rPr>
          <w:spacing w:val="1"/>
          <w:sz w:val="28"/>
          <w:szCs w:val="28"/>
        </w:rPr>
      </w:pPr>
      <w:r w:rsidRPr="00DA1D67">
        <w:rPr>
          <w:spacing w:val="1"/>
          <w:sz w:val="28"/>
          <w:szCs w:val="28"/>
        </w:rPr>
        <w:t>2) посредством сети «Интернет» на официальном сайте муниципального района (</w:t>
      </w:r>
      <w:r w:rsidRPr="00DA1D67">
        <w:rPr>
          <w:spacing w:val="1"/>
          <w:sz w:val="28"/>
          <w:szCs w:val="28"/>
          <w:lang w:val="en-US"/>
        </w:rPr>
        <w:t>http</w:t>
      </w:r>
      <w:r w:rsidRPr="00DA1D67">
        <w:rPr>
          <w:spacing w:val="1"/>
          <w:sz w:val="28"/>
          <w:szCs w:val="28"/>
        </w:rPr>
        <w:t xml:space="preserve">:// </w:t>
      </w:r>
      <w:hyperlink r:id="rId596" w:history="1">
        <w:r w:rsidRPr="00357C60">
          <w:rPr>
            <w:rStyle w:val="ae"/>
            <w:color w:val="auto"/>
            <w:spacing w:val="1"/>
            <w:sz w:val="28"/>
            <w:szCs w:val="28"/>
            <w:lang w:val="en-US"/>
          </w:rPr>
          <w:t>www</w:t>
        </w:r>
        <w:r w:rsidRPr="00357C60">
          <w:rPr>
            <w:rStyle w:val="ae"/>
            <w:color w:val="auto"/>
            <w:spacing w:val="1"/>
            <w:sz w:val="28"/>
            <w:szCs w:val="28"/>
          </w:rPr>
          <w:t>. baltasi.</w:t>
        </w:r>
        <w:r w:rsidRPr="00357C60">
          <w:rPr>
            <w:rStyle w:val="ae"/>
            <w:color w:val="auto"/>
            <w:spacing w:val="1"/>
            <w:sz w:val="28"/>
            <w:szCs w:val="28"/>
            <w:lang w:val="en-US"/>
          </w:rPr>
          <w:t>tatar</w:t>
        </w:r>
        <w:r w:rsidRPr="00357C60">
          <w:rPr>
            <w:rStyle w:val="ae"/>
            <w:color w:val="auto"/>
            <w:spacing w:val="1"/>
            <w:sz w:val="28"/>
            <w:szCs w:val="28"/>
          </w:rPr>
          <w:t>.</w:t>
        </w:r>
        <w:r w:rsidRPr="00357C60">
          <w:rPr>
            <w:rStyle w:val="ae"/>
            <w:color w:val="auto"/>
            <w:spacing w:val="1"/>
            <w:sz w:val="28"/>
            <w:szCs w:val="28"/>
            <w:lang w:val="en-US"/>
          </w:rPr>
          <w:t>ru</w:t>
        </w:r>
      </w:hyperlink>
      <w:r w:rsidRPr="00DA1D67">
        <w:rPr>
          <w:spacing w:val="1"/>
          <w:sz w:val="28"/>
          <w:szCs w:val="28"/>
        </w:rPr>
        <w:t>.);</w:t>
      </w:r>
    </w:p>
    <w:p w:rsidR="008059BF" w:rsidRPr="00DA1D67" w:rsidRDefault="008059BF" w:rsidP="008059BF">
      <w:pPr>
        <w:autoSpaceDE w:val="0"/>
        <w:autoSpaceDN w:val="0"/>
        <w:adjustRightInd w:val="0"/>
        <w:ind w:firstLine="709"/>
        <w:jc w:val="both"/>
        <w:rPr>
          <w:spacing w:val="1"/>
          <w:sz w:val="28"/>
          <w:szCs w:val="28"/>
        </w:rPr>
      </w:pPr>
      <w:r w:rsidRPr="00DA1D67">
        <w:rPr>
          <w:spacing w:val="1"/>
          <w:sz w:val="28"/>
          <w:szCs w:val="28"/>
        </w:rPr>
        <w:t>3) на Портале государственных и муниципальных услуг Республики Татарстан (</w:t>
      </w:r>
      <w:r w:rsidRPr="00DA1D67">
        <w:rPr>
          <w:spacing w:val="1"/>
          <w:sz w:val="28"/>
          <w:szCs w:val="28"/>
          <w:lang w:val="en-US"/>
        </w:rPr>
        <w:t>http</w:t>
      </w:r>
      <w:r w:rsidRPr="00DA1D67">
        <w:rPr>
          <w:spacing w:val="1"/>
          <w:sz w:val="28"/>
          <w:szCs w:val="28"/>
        </w:rPr>
        <w:t>://u</w:t>
      </w:r>
      <w:r w:rsidRPr="00DA1D67">
        <w:rPr>
          <w:spacing w:val="1"/>
          <w:sz w:val="28"/>
          <w:szCs w:val="28"/>
          <w:lang w:val="en-US"/>
        </w:rPr>
        <w:t>slugi</w:t>
      </w:r>
      <w:r w:rsidRPr="00DA1D67">
        <w:rPr>
          <w:spacing w:val="1"/>
          <w:sz w:val="28"/>
          <w:szCs w:val="28"/>
        </w:rPr>
        <w:t xml:space="preserve">. </w:t>
      </w:r>
      <w:hyperlink r:id="rId597" w:history="1">
        <w:r w:rsidRPr="00357C60">
          <w:rPr>
            <w:rStyle w:val="ae"/>
            <w:color w:val="auto"/>
            <w:spacing w:val="1"/>
            <w:sz w:val="28"/>
            <w:szCs w:val="28"/>
            <w:lang w:val="en-US"/>
          </w:rPr>
          <w:t>tatar</w:t>
        </w:r>
        <w:r w:rsidRPr="00357C60">
          <w:rPr>
            <w:rStyle w:val="ae"/>
            <w:color w:val="auto"/>
            <w:spacing w:val="1"/>
            <w:sz w:val="28"/>
            <w:szCs w:val="28"/>
          </w:rPr>
          <w:t>.</w:t>
        </w:r>
        <w:r w:rsidRPr="00357C60">
          <w:rPr>
            <w:rStyle w:val="ae"/>
            <w:color w:val="auto"/>
            <w:spacing w:val="1"/>
            <w:sz w:val="28"/>
            <w:szCs w:val="28"/>
            <w:lang w:val="en-US"/>
          </w:rPr>
          <w:t>ru</w:t>
        </w:r>
      </w:hyperlink>
      <w:r w:rsidRPr="00DA1D67">
        <w:rPr>
          <w:spacing w:val="1"/>
          <w:sz w:val="28"/>
          <w:szCs w:val="28"/>
        </w:rPr>
        <w:t xml:space="preserve">/); </w:t>
      </w:r>
    </w:p>
    <w:p w:rsidR="008059BF" w:rsidRPr="00DA1D67" w:rsidRDefault="008059BF" w:rsidP="008059BF">
      <w:pPr>
        <w:autoSpaceDE w:val="0"/>
        <w:autoSpaceDN w:val="0"/>
        <w:adjustRightInd w:val="0"/>
        <w:ind w:firstLine="709"/>
        <w:jc w:val="both"/>
        <w:rPr>
          <w:spacing w:val="1"/>
          <w:sz w:val="28"/>
          <w:szCs w:val="28"/>
        </w:rPr>
      </w:pPr>
      <w:r w:rsidRPr="00DA1D67">
        <w:rPr>
          <w:spacing w:val="1"/>
          <w:sz w:val="28"/>
          <w:szCs w:val="28"/>
        </w:rPr>
        <w:t>4) на Едином портале государственных и муниципальных услуг (функций) (</w:t>
      </w:r>
      <w:r w:rsidRPr="00DA1D67">
        <w:rPr>
          <w:spacing w:val="1"/>
          <w:sz w:val="28"/>
          <w:szCs w:val="28"/>
          <w:lang w:val="en-US"/>
        </w:rPr>
        <w:t>http</w:t>
      </w:r>
      <w:r w:rsidRPr="00DA1D67">
        <w:rPr>
          <w:spacing w:val="1"/>
          <w:sz w:val="28"/>
          <w:szCs w:val="28"/>
        </w:rPr>
        <w:t xml:space="preserve">:// </w:t>
      </w:r>
      <w:hyperlink r:id="rId598" w:history="1">
        <w:r w:rsidRPr="00357C60">
          <w:rPr>
            <w:rStyle w:val="ae"/>
            <w:color w:val="auto"/>
            <w:spacing w:val="1"/>
            <w:sz w:val="28"/>
            <w:szCs w:val="28"/>
            <w:lang w:val="en-US"/>
          </w:rPr>
          <w:t>www</w:t>
        </w:r>
        <w:r w:rsidRPr="00357C60">
          <w:rPr>
            <w:rStyle w:val="ae"/>
            <w:color w:val="auto"/>
            <w:spacing w:val="1"/>
            <w:sz w:val="28"/>
            <w:szCs w:val="28"/>
          </w:rPr>
          <w:t>.</w:t>
        </w:r>
        <w:r w:rsidRPr="00357C60">
          <w:rPr>
            <w:rStyle w:val="ae"/>
            <w:color w:val="auto"/>
            <w:spacing w:val="1"/>
            <w:sz w:val="28"/>
            <w:szCs w:val="28"/>
            <w:lang w:val="en-US"/>
          </w:rPr>
          <w:t>gosuslugi</w:t>
        </w:r>
        <w:r w:rsidRPr="00357C60">
          <w:rPr>
            <w:rStyle w:val="ae"/>
            <w:color w:val="auto"/>
            <w:spacing w:val="1"/>
            <w:sz w:val="28"/>
            <w:szCs w:val="28"/>
          </w:rPr>
          <w:t>.</w:t>
        </w:r>
        <w:r w:rsidRPr="00357C60">
          <w:rPr>
            <w:rStyle w:val="ae"/>
            <w:color w:val="auto"/>
            <w:spacing w:val="1"/>
            <w:sz w:val="28"/>
            <w:szCs w:val="28"/>
            <w:lang w:val="en-US"/>
          </w:rPr>
          <w:t>ru</w:t>
        </w:r>
        <w:r w:rsidRPr="00357C60">
          <w:rPr>
            <w:rStyle w:val="ae"/>
            <w:color w:val="auto"/>
            <w:spacing w:val="1"/>
            <w:sz w:val="28"/>
            <w:szCs w:val="28"/>
          </w:rPr>
          <w:t>/</w:t>
        </w:r>
      </w:hyperlink>
      <w:r w:rsidRPr="00DA1D67">
        <w:rPr>
          <w:spacing w:val="1"/>
          <w:sz w:val="28"/>
          <w:szCs w:val="28"/>
        </w:rPr>
        <w:t>);</w:t>
      </w:r>
    </w:p>
    <w:p w:rsidR="008059BF" w:rsidRPr="00DA1D67" w:rsidRDefault="008059BF" w:rsidP="008059BF">
      <w:pPr>
        <w:autoSpaceDE w:val="0"/>
        <w:autoSpaceDN w:val="0"/>
        <w:adjustRightInd w:val="0"/>
        <w:ind w:firstLine="709"/>
        <w:jc w:val="both"/>
        <w:rPr>
          <w:spacing w:val="1"/>
          <w:sz w:val="28"/>
          <w:szCs w:val="28"/>
        </w:rPr>
      </w:pPr>
      <w:r w:rsidRPr="00DA1D67">
        <w:rPr>
          <w:spacing w:val="1"/>
          <w:sz w:val="28"/>
          <w:szCs w:val="28"/>
        </w:rPr>
        <w:t>5) в Исполкоме (Палате):</w:t>
      </w:r>
    </w:p>
    <w:p w:rsidR="008059BF" w:rsidRPr="00DA1D67" w:rsidRDefault="008059BF" w:rsidP="008059BF">
      <w:pPr>
        <w:autoSpaceDE w:val="0"/>
        <w:autoSpaceDN w:val="0"/>
        <w:adjustRightInd w:val="0"/>
        <w:ind w:firstLine="709"/>
        <w:jc w:val="both"/>
        <w:rPr>
          <w:spacing w:val="1"/>
          <w:sz w:val="28"/>
          <w:szCs w:val="28"/>
        </w:rPr>
      </w:pPr>
      <w:r w:rsidRPr="00DA1D67">
        <w:rPr>
          <w:spacing w:val="1"/>
          <w:sz w:val="28"/>
          <w:szCs w:val="28"/>
        </w:rPr>
        <w:lastRenderedPageBreak/>
        <w:t xml:space="preserve">при устном обращении - лично или по телефону; </w:t>
      </w:r>
    </w:p>
    <w:p w:rsidR="008059BF" w:rsidRPr="00DA1D67" w:rsidRDefault="008059BF" w:rsidP="008059BF">
      <w:pPr>
        <w:autoSpaceDE w:val="0"/>
        <w:autoSpaceDN w:val="0"/>
        <w:adjustRightInd w:val="0"/>
        <w:ind w:firstLine="709"/>
        <w:jc w:val="both"/>
        <w:rPr>
          <w:bCs/>
          <w:spacing w:val="1"/>
          <w:sz w:val="28"/>
          <w:szCs w:val="28"/>
        </w:rPr>
      </w:pPr>
      <w:r w:rsidRPr="00DA1D67">
        <w:rPr>
          <w:bCs/>
          <w:spacing w:val="1"/>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8059BF" w:rsidRPr="00DA1D67" w:rsidRDefault="008059BF" w:rsidP="008059BF">
      <w:pPr>
        <w:autoSpaceDE w:val="0"/>
        <w:autoSpaceDN w:val="0"/>
        <w:adjustRightInd w:val="0"/>
        <w:ind w:firstLine="709"/>
        <w:jc w:val="both"/>
        <w:rPr>
          <w:bCs/>
          <w:spacing w:val="1"/>
          <w:sz w:val="28"/>
          <w:szCs w:val="28"/>
        </w:rPr>
      </w:pPr>
      <w:r w:rsidRPr="00DA1D67">
        <w:rPr>
          <w:bCs/>
          <w:spacing w:val="1"/>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8059BF" w:rsidRPr="00DA1D67" w:rsidRDefault="008059BF" w:rsidP="008059BF">
      <w:pPr>
        <w:autoSpaceDE w:val="0"/>
        <w:autoSpaceDN w:val="0"/>
        <w:adjustRightInd w:val="0"/>
        <w:ind w:firstLine="709"/>
        <w:jc w:val="both"/>
        <w:rPr>
          <w:spacing w:val="1"/>
          <w:sz w:val="28"/>
          <w:szCs w:val="28"/>
        </w:rPr>
      </w:pPr>
      <w:r w:rsidRPr="00DA1D67">
        <w:rPr>
          <w:spacing w:val="1"/>
          <w:sz w:val="28"/>
          <w:szCs w:val="28"/>
        </w:rPr>
        <w:t xml:space="preserve">1.4. Предоставление муниципальной услуги осуществляется в соответствии с: </w:t>
      </w:r>
    </w:p>
    <w:p w:rsidR="008059BF" w:rsidRPr="00DA1D67" w:rsidRDefault="008059BF" w:rsidP="008059BF">
      <w:pPr>
        <w:autoSpaceDE w:val="0"/>
        <w:autoSpaceDN w:val="0"/>
        <w:adjustRightInd w:val="0"/>
        <w:ind w:firstLine="709"/>
        <w:jc w:val="both"/>
        <w:rPr>
          <w:spacing w:val="1"/>
          <w:sz w:val="28"/>
          <w:szCs w:val="28"/>
          <w:lang w:val="x-none"/>
        </w:rPr>
      </w:pPr>
      <w:r w:rsidRPr="00DA1D67">
        <w:rPr>
          <w:spacing w:val="1"/>
          <w:sz w:val="28"/>
          <w:szCs w:val="28"/>
          <w:lang w:val="x-none"/>
        </w:rPr>
        <w:t>Гражданским кодексом Российской Федерации от 30.11.1994 № 51-ФЗ (далее – ГК РФ) (Собрание законодательства РФ, 05.12.1994, №32, ст.3301);</w:t>
      </w:r>
    </w:p>
    <w:p w:rsidR="008059BF" w:rsidRPr="00DA1D67" w:rsidRDefault="008059BF" w:rsidP="008059BF">
      <w:pPr>
        <w:autoSpaceDE w:val="0"/>
        <w:autoSpaceDN w:val="0"/>
        <w:adjustRightInd w:val="0"/>
        <w:ind w:firstLine="709"/>
        <w:jc w:val="both"/>
        <w:rPr>
          <w:spacing w:val="1"/>
          <w:sz w:val="28"/>
          <w:szCs w:val="28"/>
        </w:rPr>
      </w:pPr>
      <w:r w:rsidRPr="00DA1D67">
        <w:rPr>
          <w:spacing w:val="1"/>
          <w:sz w:val="28"/>
          <w:szCs w:val="28"/>
        </w:rPr>
        <w:t>Земельным кодексом Российской Федерации от 25.10.2001 №136-ФЗ (далее – ЗК РФ) (Собрание законодательства РФ, 29.10.2001, №44, ст. 4147);</w:t>
      </w:r>
    </w:p>
    <w:p w:rsidR="008059BF" w:rsidRPr="00DA1D67" w:rsidRDefault="008059BF" w:rsidP="008059BF">
      <w:pPr>
        <w:autoSpaceDE w:val="0"/>
        <w:autoSpaceDN w:val="0"/>
        <w:adjustRightInd w:val="0"/>
        <w:ind w:firstLine="709"/>
        <w:jc w:val="both"/>
        <w:rPr>
          <w:spacing w:val="1"/>
          <w:sz w:val="28"/>
          <w:szCs w:val="28"/>
        </w:rPr>
      </w:pPr>
      <w:r w:rsidRPr="00DA1D67">
        <w:rPr>
          <w:spacing w:val="1"/>
          <w:sz w:val="28"/>
          <w:szCs w:val="28"/>
        </w:rPr>
        <w:t>Федеральным законом от 18.06.2001 № 78-ФЗ «О землеустройстве» (далее – Федеральный закон №78-ФЗ) (Собрание законодательства РФ, 25.06.2001, №26, ст.2582);</w:t>
      </w:r>
    </w:p>
    <w:p w:rsidR="008059BF" w:rsidRPr="00DA1D67" w:rsidRDefault="008059BF" w:rsidP="008059BF">
      <w:pPr>
        <w:autoSpaceDE w:val="0"/>
        <w:autoSpaceDN w:val="0"/>
        <w:adjustRightInd w:val="0"/>
        <w:ind w:firstLine="709"/>
        <w:jc w:val="both"/>
        <w:rPr>
          <w:spacing w:val="1"/>
          <w:sz w:val="28"/>
          <w:szCs w:val="28"/>
        </w:rPr>
      </w:pPr>
      <w:r w:rsidRPr="00DA1D67">
        <w:rPr>
          <w:spacing w:val="1"/>
          <w:sz w:val="28"/>
          <w:szCs w:val="28"/>
        </w:rPr>
        <w:t>Федеральным законом от 24.07.2002 №101-ФЗ «Об обороте земель сельскохозяйственного назначения» (далее – Федеральный закон №101-ФЗ) (Собрание законодательства РФ), 29.07.2002, №30, ст. 3018);</w:t>
      </w:r>
    </w:p>
    <w:p w:rsidR="008059BF" w:rsidRPr="00DA1D67" w:rsidRDefault="008059BF" w:rsidP="008059BF">
      <w:pPr>
        <w:autoSpaceDE w:val="0"/>
        <w:autoSpaceDN w:val="0"/>
        <w:adjustRightInd w:val="0"/>
        <w:ind w:firstLine="709"/>
        <w:jc w:val="both"/>
        <w:rPr>
          <w:spacing w:val="1"/>
          <w:sz w:val="28"/>
          <w:szCs w:val="28"/>
        </w:rPr>
      </w:pPr>
      <w:r w:rsidRPr="00DA1D67">
        <w:rPr>
          <w:spacing w:val="1"/>
          <w:sz w:val="28"/>
          <w:szCs w:val="28"/>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8059BF" w:rsidRPr="00DA1D67" w:rsidRDefault="008059BF" w:rsidP="008059BF">
      <w:pPr>
        <w:autoSpaceDE w:val="0"/>
        <w:autoSpaceDN w:val="0"/>
        <w:adjustRightInd w:val="0"/>
        <w:ind w:firstLine="709"/>
        <w:jc w:val="both"/>
        <w:rPr>
          <w:spacing w:val="1"/>
          <w:sz w:val="28"/>
          <w:szCs w:val="28"/>
        </w:rPr>
      </w:pPr>
      <w:r w:rsidRPr="00DA1D67">
        <w:rPr>
          <w:spacing w:val="1"/>
          <w:sz w:val="28"/>
          <w:szCs w:val="28"/>
        </w:rPr>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РФ, 02.08.2010, №31, ст.4179);</w:t>
      </w:r>
    </w:p>
    <w:p w:rsidR="008059BF" w:rsidRPr="00DA1D67" w:rsidRDefault="008059BF" w:rsidP="008059BF">
      <w:pPr>
        <w:autoSpaceDE w:val="0"/>
        <w:autoSpaceDN w:val="0"/>
        <w:adjustRightInd w:val="0"/>
        <w:ind w:firstLine="709"/>
        <w:jc w:val="both"/>
        <w:rPr>
          <w:spacing w:val="1"/>
          <w:sz w:val="28"/>
          <w:szCs w:val="28"/>
        </w:rPr>
      </w:pPr>
      <w:r w:rsidRPr="00DA1D67">
        <w:rPr>
          <w:spacing w:val="1"/>
          <w:sz w:val="28"/>
          <w:szCs w:val="28"/>
        </w:rPr>
        <w:t>Законом Республики Татарстан от 28.07.2004 № 45-ЗРТ «О местном самоуправлении в Республике Татарстан» (далее – Закон РТ №45-ЗРТ) (Республика Татарстан, № 155-156, 03.08.2004);</w:t>
      </w:r>
    </w:p>
    <w:p w:rsidR="008059BF" w:rsidRPr="004A016B" w:rsidRDefault="008059BF" w:rsidP="008059BF">
      <w:pPr>
        <w:autoSpaceDE w:val="0"/>
        <w:autoSpaceDN w:val="0"/>
        <w:adjustRightInd w:val="0"/>
        <w:ind w:firstLine="709"/>
        <w:jc w:val="both"/>
        <w:rPr>
          <w:spacing w:val="1"/>
          <w:sz w:val="28"/>
          <w:szCs w:val="28"/>
        </w:rPr>
      </w:pPr>
      <w:r w:rsidRPr="004A016B">
        <w:rPr>
          <w:spacing w:val="1"/>
          <w:sz w:val="28"/>
          <w:szCs w:val="28"/>
        </w:rPr>
        <w:t xml:space="preserve">Уставом Балтасинского муниципального района Республики Татарстан, принятым решением </w:t>
      </w:r>
      <w:r w:rsidRPr="004A016B">
        <w:rPr>
          <w:spacing w:val="1"/>
          <w:sz w:val="28"/>
          <w:szCs w:val="28"/>
          <w:lang w:val="en-US"/>
        </w:rPr>
        <w:t>XIII</w:t>
      </w:r>
      <w:r w:rsidRPr="004A016B">
        <w:rPr>
          <w:spacing w:val="1"/>
          <w:sz w:val="28"/>
          <w:szCs w:val="28"/>
        </w:rPr>
        <w:t xml:space="preserve"> заседания Совета Балтасинского муниципального района Республики Татарстан от 6.07.2007 №76 (далее – Устав);</w:t>
      </w:r>
    </w:p>
    <w:p w:rsidR="008059BF" w:rsidRPr="004A016B" w:rsidRDefault="008059BF" w:rsidP="008059BF">
      <w:pPr>
        <w:autoSpaceDE w:val="0"/>
        <w:autoSpaceDN w:val="0"/>
        <w:adjustRightInd w:val="0"/>
        <w:ind w:firstLine="709"/>
        <w:jc w:val="both"/>
        <w:rPr>
          <w:spacing w:val="1"/>
          <w:sz w:val="28"/>
          <w:szCs w:val="28"/>
        </w:rPr>
      </w:pPr>
      <w:r w:rsidRPr="004A016B">
        <w:rPr>
          <w:spacing w:val="1"/>
          <w:sz w:val="28"/>
          <w:szCs w:val="28"/>
        </w:rPr>
        <w:t>Положением о Балтасинском районном исполнительном комитете Республики Татарстан, утвержденным решением Балтасинского районного Совета № 23 от 27.12.2005 г. (далее – Положение об ИК);</w:t>
      </w:r>
    </w:p>
    <w:p w:rsidR="008059BF" w:rsidRPr="004A016B" w:rsidRDefault="008059BF" w:rsidP="008059BF">
      <w:pPr>
        <w:autoSpaceDE w:val="0"/>
        <w:autoSpaceDN w:val="0"/>
        <w:adjustRightInd w:val="0"/>
        <w:ind w:firstLine="709"/>
        <w:jc w:val="both"/>
        <w:rPr>
          <w:spacing w:val="1"/>
          <w:sz w:val="28"/>
          <w:szCs w:val="28"/>
        </w:rPr>
      </w:pPr>
      <w:r w:rsidRPr="004A016B">
        <w:rPr>
          <w:spacing w:val="1"/>
          <w:sz w:val="28"/>
          <w:szCs w:val="28"/>
        </w:rPr>
        <w:t>Положением о палате имущественных и земельных отношений Балтасинского муниципального района Республики Татарстан, утвержденным решением Совета Балтасинского муниципального района Республики Татарстан от 27.12.2005 №26,               (далее – Положение о Палате);</w:t>
      </w:r>
    </w:p>
    <w:p w:rsidR="008059BF" w:rsidRPr="00DA1D67" w:rsidRDefault="008059BF" w:rsidP="008059BF">
      <w:pPr>
        <w:autoSpaceDE w:val="0"/>
        <w:autoSpaceDN w:val="0"/>
        <w:adjustRightInd w:val="0"/>
        <w:ind w:firstLine="709"/>
        <w:jc w:val="both"/>
        <w:rPr>
          <w:spacing w:val="1"/>
          <w:sz w:val="28"/>
          <w:szCs w:val="28"/>
        </w:rPr>
      </w:pPr>
      <w:r w:rsidRPr="004A016B">
        <w:rPr>
          <w:spacing w:val="1"/>
          <w:sz w:val="28"/>
          <w:szCs w:val="28"/>
        </w:rPr>
        <w:t>Служебный регламент Балтасинского районного исполнительного комитета, утвержденный Постановлением руководителя Балтасинского районного исполнительного комитета от  29.12.2006 № 551 (далее – Служебный регламент).</w:t>
      </w:r>
    </w:p>
    <w:p w:rsidR="008059BF" w:rsidRDefault="008059BF" w:rsidP="008059BF">
      <w:pPr>
        <w:autoSpaceDE w:val="0"/>
        <w:autoSpaceDN w:val="0"/>
        <w:adjustRightInd w:val="0"/>
        <w:ind w:firstLine="709"/>
        <w:jc w:val="both"/>
        <w:rPr>
          <w:sz w:val="28"/>
          <w:szCs w:val="28"/>
        </w:rPr>
      </w:pPr>
      <w:r>
        <w:rPr>
          <w:sz w:val="28"/>
          <w:szCs w:val="28"/>
        </w:rPr>
        <w:t>1.5. В настоящем Регламенте используются следующие термины и определения:</w:t>
      </w:r>
    </w:p>
    <w:p w:rsidR="008059BF" w:rsidRDefault="008059BF" w:rsidP="008059BF">
      <w:pPr>
        <w:shd w:val="clear" w:color="auto" w:fill="FFFFFF"/>
        <w:ind w:right="10" w:firstLine="710"/>
        <w:jc w:val="both"/>
        <w:rPr>
          <w:sz w:val="28"/>
          <w:szCs w:val="28"/>
        </w:rPr>
      </w:pPr>
      <w:r>
        <w:rPr>
          <w:color w:val="000000"/>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r>
        <w:rPr>
          <w:sz w:val="28"/>
          <w:szCs w:val="28"/>
        </w:rPr>
        <w:t>;</w:t>
      </w:r>
    </w:p>
    <w:p w:rsidR="008059BF" w:rsidRDefault="008059BF" w:rsidP="008059BF">
      <w:pPr>
        <w:pStyle w:val="ConsPlusNonformat"/>
        <w:ind w:right="281" w:firstLine="709"/>
        <w:jc w:val="both"/>
        <w:rPr>
          <w:rFonts w:ascii="Times New Roman" w:hAnsi="Times New Roman"/>
          <w:sz w:val="28"/>
          <w:szCs w:val="28"/>
        </w:rPr>
      </w:pPr>
      <w:r>
        <w:rPr>
          <w:rFonts w:ascii="Times New Roman" w:hAnsi="Times New Roman"/>
          <w:sz w:val="28"/>
          <w:szCs w:val="28"/>
        </w:rPr>
        <w:lastRenderedPageBreak/>
        <w:t xml:space="preserve">техническая ошибка </w:t>
      </w:r>
      <w:r>
        <w:rPr>
          <w:bCs/>
          <w:sz w:val="28"/>
          <w:szCs w:val="28"/>
        </w:rPr>
        <w:t>–</w:t>
      </w:r>
      <w:r>
        <w:rPr>
          <w:rFonts w:ascii="Times New Roman" w:hAnsi="Times New Roman"/>
          <w:sz w:val="28"/>
          <w:szCs w:val="28"/>
        </w:rPr>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8059BF" w:rsidRDefault="008059BF" w:rsidP="008059BF">
      <w:pPr>
        <w:autoSpaceDE w:val="0"/>
        <w:autoSpaceDN w:val="0"/>
        <w:adjustRightInd w:val="0"/>
        <w:ind w:firstLine="709"/>
        <w:jc w:val="both"/>
        <w:rPr>
          <w:sz w:val="28"/>
          <w:szCs w:val="28"/>
        </w:rPr>
      </w:pPr>
      <w:r>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8059BF" w:rsidRDefault="008059BF" w:rsidP="008059BF">
      <w:pPr>
        <w:autoSpaceDE w:val="0"/>
        <w:autoSpaceDN w:val="0"/>
        <w:adjustRightInd w:val="0"/>
        <w:ind w:firstLine="709"/>
        <w:jc w:val="both"/>
        <w:rPr>
          <w:sz w:val="28"/>
          <w:szCs w:val="28"/>
        </w:rPr>
      </w:pPr>
    </w:p>
    <w:p w:rsidR="008059BF" w:rsidRDefault="008059BF" w:rsidP="008059BF">
      <w:pPr>
        <w:autoSpaceDE w:val="0"/>
        <w:autoSpaceDN w:val="0"/>
        <w:adjustRightInd w:val="0"/>
        <w:ind w:firstLine="709"/>
        <w:jc w:val="both"/>
        <w:rPr>
          <w:sz w:val="28"/>
          <w:szCs w:val="28"/>
        </w:rPr>
      </w:pPr>
    </w:p>
    <w:p w:rsidR="008059BF" w:rsidRDefault="008059BF" w:rsidP="008059BF">
      <w:pPr>
        <w:tabs>
          <w:tab w:val="left" w:pos="600"/>
        </w:tabs>
        <w:suppressAutoHyphens/>
        <w:ind w:firstLine="720"/>
        <w:jc w:val="both"/>
        <w:rPr>
          <w:sz w:val="28"/>
        </w:rPr>
      </w:pPr>
    </w:p>
    <w:p w:rsidR="008059BF" w:rsidRDefault="008059BF" w:rsidP="008059BF">
      <w:pPr>
        <w:suppressAutoHyphens/>
        <w:spacing w:line="360" w:lineRule="auto"/>
        <w:ind w:firstLine="540"/>
        <w:jc w:val="both"/>
        <w:rPr>
          <w:sz w:val="28"/>
        </w:rPr>
        <w:sectPr w:rsidR="008059BF" w:rsidSect="00AC4D8A">
          <w:headerReference w:type="even" r:id="rId599"/>
          <w:headerReference w:type="default" r:id="rId600"/>
          <w:pgSz w:w="11907" w:h="16840" w:code="9"/>
          <w:pgMar w:top="1134" w:right="567" w:bottom="1134" w:left="1134" w:header="720" w:footer="720" w:gutter="0"/>
          <w:cols w:space="708"/>
          <w:titlePg/>
          <w:docGrid w:linePitch="360"/>
        </w:sectPr>
      </w:pPr>
    </w:p>
    <w:p w:rsidR="008059BF" w:rsidRDefault="008059BF" w:rsidP="008059BF">
      <w:pPr>
        <w:suppressAutoHyphens/>
        <w:autoSpaceDE w:val="0"/>
        <w:autoSpaceDN w:val="0"/>
        <w:adjustRightInd w:val="0"/>
        <w:spacing w:line="288" w:lineRule="auto"/>
        <w:jc w:val="center"/>
        <w:rPr>
          <w:b/>
          <w:sz w:val="28"/>
          <w:szCs w:val="28"/>
        </w:rPr>
      </w:pPr>
      <w:r>
        <w:rPr>
          <w:b/>
          <w:sz w:val="28"/>
          <w:lang w:val="en-US"/>
        </w:rPr>
        <w:lastRenderedPageBreak/>
        <w:t>II</w:t>
      </w:r>
      <w:r w:rsidRPr="009D6885">
        <w:rPr>
          <w:b/>
          <w:sz w:val="28"/>
          <w:szCs w:val="28"/>
        </w:rPr>
        <w:t xml:space="preserve">. Стандарт </w:t>
      </w:r>
      <w:r w:rsidRPr="00F907D3">
        <w:rPr>
          <w:b/>
          <w:sz w:val="28"/>
          <w:szCs w:val="28"/>
        </w:rPr>
        <w:t xml:space="preserve">предоставления </w:t>
      </w:r>
      <w:r w:rsidRPr="009D6885">
        <w:rPr>
          <w:b/>
          <w:sz w:val="28"/>
          <w:szCs w:val="28"/>
        </w:rPr>
        <w:t>муниципальной услуги</w:t>
      </w:r>
    </w:p>
    <w:p w:rsidR="008059BF" w:rsidRPr="009D6885" w:rsidRDefault="008059BF" w:rsidP="008059BF">
      <w:pPr>
        <w:suppressAutoHyphens/>
        <w:autoSpaceDE w:val="0"/>
        <w:autoSpaceDN w:val="0"/>
        <w:adjustRightInd w:val="0"/>
        <w:spacing w:line="288" w:lineRule="auto"/>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7655"/>
        <w:gridCol w:w="4190"/>
      </w:tblGrid>
      <w:tr w:rsidR="008059BF" w:rsidRPr="003211EE" w:rsidTr="00C975C2">
        <w:tc>
          <w:tcPr>
            <w:tcW w:w="3510" w:type="dxa"/>
            <w:shd w:val="clear" w:color="auto" w:fill="auto"/>
          </w:tcPr>
          <w:p w:rsidR="008059BF" w:rsidRPr="003211EE" w:rsidRDefault="008059BF" w:rsidP="00C975C2">
            <w:pPr>
              <w:suppressAutoHyphens/>
              <w:ind w:left="11" w:hanging="11"/>
              <w:jc w:val="center"/>
              <w:rPr>
                <w:b/>
                <w:sz w:val="28"/>
                <w:szCs w:val="28"/>
              </w:rPr>
            </w:pPr>
            <w:r w:rsidRPr="003211EE">
              <w:rPr>
                <w:b/>
                <w:sz w:val="28"/>
                <w:szCs w:val="28"/>
              </w:rPr>
              <w:t>Наименование   требования к стандарту предоставления муниципальной услуги</w:t>
            </w:r>
          </w:p>
        </w:tc>
        <w:tc>
          <w:tcPr>
            <w:tcW w:w="7655" w:type="dxa"/>
            <w:shd w:val="clear" w:color="auto" w:fill="auto"/>
          </w:tcPr>
          <w:p w:rsidR="008059BF" w:rsidRPr="003211EE" w:rsidRDefault="008059BF" w:rsidP="00C975C2">
            <w:pPr>
              <w:tabs>
                <w:tab w:val="left" w:pos="2520"/>
                <w:tab w:val="left" w:pos="2700"/>
                <w:tab w:val="left" w:pos="7740"/>
                <w:tab w:val="left" w:pos="7920"/>
                <w:tab w:val="left" w:pos="8100"/>
              </w:tabs>
              <w:suppressAutoHyphens/>
              <w:autoSpaceDE w:val="0"/>
              <w:autoSpaceDN w:val="0"/>
              <w:adjustRightInd w:val="0"/>
              <w:ind w:firstLine="497"/>
              <w:jc w:val="center"/>
              <w:rPr>
                <w:b/>
                <w:sz w:val="28"/>
                <w:szCs w:val="28"/>
              </w:rPr>
            </w:pPr>
            <w:r w:rsidRPr="003211EE">
              <w:rPr>
                <w:b/>
                <w:sz w:val="28"/>
                <w:szCs w:val="28"/>
              </w:rPr>
              <w:t>Содержание требований к стандарту</w:t>
            </w:r>
          </w:p>
        </w:tc>
        <w:tc>
          <w:tcPr>
            <w:tcW w:w="4190" w:type="dxa"/>
            <w:shd w:val="clear" w:color="auto" w:fill="auto"/>
          </w:tcPr>
          <w:p w:rsidR="008059BF" w:rsidRPr="003211EE" w:rsidRDefault="008059BF" w:rsidP="00C975C2">
            <w:pPr>
              <w:tabs>
                <w:tab w:val="left" w:pos="2520"/>
                <w:tab w:val="left" w:pos="2700"/>
                <w:tab w:val="left" w:pos="7740"/>
                <w:tab w:val="left" w:pos="7920"/>
                <w:tab w:val="left" w:pos="8100"/>
              </w:tabs>
              <w:suppressAutoHyphens/>
              <w:autoSpaceDE w:val="0"/>
              <w:autoSpaceDN w:val="0"/>
              <w:adjustRightInd w:val="0"/>
              <w:ind w:firstLine="34"/>
              <w:jc w:val="center"/>
              <w:rPr>
                <w:b/>
                <w:sz w:val="28"/>
                <w:szCs w:val="28"/>
              </w:rPr>
            </w:pPr>
            <w:r w:rsidRPr="003211EE">
              <w:rPr>
                <w:b/>
                <w:sz w:val="28"/>
                <w:szCs w:val="28"/>
              </w:rPr>
              <w:t>Нормативный акт, устанавливающий муниципальную услугу или требование</w:t>
            </w:r>
          </w:p>
        </w:tc>
      </w:tr>
      <w:tr w:rsidR="008059BF" w:rsidRPr="003211EE" w:rsidTr="00C975C2">
        <w:tc>
          <w:tcPr>
            <w:tcW w:w="3510" w:type="dxa"/>
            <w:shd w:val="clear" w:color="auto" w:fill="auto"/>
          </w:tcPr>
          <w:p w:rsidR="008059BF" w:rsidRPr="003211EE" w:rsidRDefault="008059BF" w:rsidP="00C975C2">
            <w:pPr>
              <w:suppressAutoHyphens/>
              <w:rPr>
                <w:sz w:val="28"/>
                <w:szCs w:val="28"/>
              </w:rPr>
            </w:pPr>
            <w:r w:rsidRPr="003211EE">
              <w:rPr>
                <w:sz w:val="28"/>
                <w:szCs w:val="28"/>
              </w:rPr>
              <w:t>2.1. Наименование муниципальной услуги</w:t>
            </w:r>
          </w:p>
        </w:tc>
        <w:tc>
          <w:tcPr>
            <w:tcW w:w="7655" w:type="dxa"/>
            <w:shd w:val="clear" w:color="auto" w:fill="auto"/>
          </w:tcPr>
          <w:p w:rsidR="008059BF" w:rsidRPr="00357C60" w:rsidRDefault="008059BF" w:rsidP="00C975C2">
            <w:pPr>
              <w:pStyle w:val="af8"/>
              <w:ind w:firstLine="288"/>
              <w:jc w:val="both"/>
              <w:rPr>
                <w:bCs/>
              </w:rPr>
            </w:pPr>
            <w:r w:rsidRPr="00357C60">
              <w:t>Предоставление земельного участка, находящегося в муниципальной собственности, в собственность (аренду) гражданам для ведения садоводства</w:t>
            </w:r>
          </w:p>
        </w:tc>
        <w:tc>
          <w:tcPr>
            <w:tcW w:w="4190" w:type="dxa"/>
            <w:shd w:val="clear" w:color="auto" w:fill="auto"/>
          </w:tcPr>
          <w:p w:rsidR="008059BF" w:rsidRPr="003211EE" w:rsidRDefault="008059BF" w:rsidP="00C975C2">
            <w:pPr>
              <w:rPr>
                <w:sz w:val="28"/>
                <w:szCs w:val="28"/>
              </w:rPr>
            </w:pPr>
          </w:p>
        </w:tc>
      </w:tr>
      <w:tr w:rsidR="008059BF" w:rsidRPr="003211EE" w:rsidTr="00C975C2">
        <w:tc>
          <w:tcPr>
            <w:tcW w:w="3510" w:type="dxa"/>
            <w:shd w:val="clear" w:color="auto" w:fill="auto"/>
          </w:tcPr>
          <w:p w:rsidR="008059BF" w:rsidRPr="003211EE" w:rsidRDefault="008059BF" w:rsidP="00C975C2">
            <w:pPr>
              <w:suppressAutoHyphens/>
              <w:ind w:firstLine="34"/>
              <w:rPr>
                <w:sz w:val="28"/>
                <w:szCs w:val="28"/>
              </w:rPr>
            </w:pPr>
            <w:r w:rsidRPr="003211EE">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7655" w:type="dxa"/>
            <w:shd w:val="clear" w:color="auto" w:fill="auto"/>
          </w:tcPr>
          <w:p w:rsidR="008059BF" w:rsidRPr="00357C60" w:rsidRDefault="008059BF" w:rsidP="00C975C2">
            <w:pPr>
              <w:ind w:firstLine="288"/>
              <w:jc w:val="both"/>
              <w:rPr>
                <w:sz w:val="28"/>
                <w:szCs w:val="28"/>
              </w:rPr>
            </w:pPr>
            <w:r w:rsidRPr="00357C60">
              <w:rPr>
                <w:sz w:val="28"/>
                <w:szCs w:val="28"/>
              </w:rPr>
              <w:t>Палата</w:t>
            </w:r>
          </w:p>
        </w:tc>
        <w:tc>
          <w:tcPr>
            <w:tcW w:w="4190" w:type="dxa"/>
            <w:shd w:val="clear" w:color="auto" w:fill="auto"/>
          </w:tcPr>
          <w:p w:rsidR="008059BF" w:rsidRPr="003211EE" w:rsidRDefault="008059BF" w:rsidP="00C975C2">
            <w:pPr>
              <w:rPr>
                <w:sz w:val="28"/>
                <w:szCs w:val="28"/>
              </w:rPr>
            </w:pPr>
            <w:r>
              <w:rPr>
                <w:sz w:val="28"/>
                <w:szCs w:val="28"/>
              </w:rPr>
              <w:t>Положение</w:t>
            </w:r>
          </w:p>
          <w:p w:rsidR="008059BF" w:rsidRPr="003211EE" w:rsidRDefault="008059BF" w:rsidP="00C975C2">
            <w:pPr>
              <w:rPr>
                <w:sz w:val="28"/>
                <w:szCs w:val="28"/>
              </w:rPr>
            </w:pPr>
          </w:p>
        </w:tc>
      </w:tr>
      <w:tr w:rsidR="008059BF" w:rsidRPr="003211EE" w:rsidTr="00C975C2">
        <w:tc>
          <w:tcPr>
            <w:tcW w:w="3510" w:type="dxa"/>
            <w:shd w:val="clear" w:color="auto" w:fill="auto"/>
          </w:tcPr>
          <w:p w:rsidR="008059BF" w:rsidRPr="003211EE" w:rsidRDefault="008059BF" w:rsidP="00C975C2">
            <w:pPr>
              <w:suppressAutoHyphens/>
              <w:ind w:firstLine="34"/>
              <w:rPr>
                <w:sz w:val="28"/>
                <w:szCs w:val="28"/>
              </w:rPr>
            </w:pPr>
            <w:r w:rsidRPr="003211EE">
              <w:rPr>
                <w:sz w:val="28"/>
                <w:szCs w:val="28"/>
              </w:rPr>
              <w:t>2.3. Описание результата предоставления муниципальной услуги</w:t>
            </w:r>
          </w:p>
        </w:tc>
        <w:tc>
          <w:tcPr>
            <w:tcW w:w="7655" w:type="dxa"/>
            <w:shd w:val="clear" w:color="auto" w:fill="auto"/>
          </w:tcPr>
          <w:p w:rsidR="008059BF" w:rsidRPr="00357C60" w:rsidRDefault="008059BF" w:rsidP="00C975C2">
            <w:pPr>
              <w:pStyle w:val="1"/>
              <w:ind w:firstLine="288"/>
              <w:rPr>
                <w:bCs/>
                <w:lang w:val="ru-RU"/>
              </w:rPr>
            </w:pPr>
            <w:r w:rsidRPr="00357C60">
              <w:rPr>
                <w:bCs/>
                <w:lang w:val="ru-RU"/>
              </w:rPr>
              <w:t>Распоряжение о предоставлении земельного участка.</w:t>
            </w:r>
          </w:p>
          <w:p w:rsidR="008059BF" w:rsidRPr="00357C60" w:rsidRDefault="008059BF" w:rsidP="00C975C2">
            <w:pPr>
              <w:pStyle w:val="1"/>
              <w:ind w:firstLine="288"/>
              <w:rPr>
                <w:bCs/>
                <w:lang w:val="ru-RU"/>
              </w:rPr>
            </w:pPr>
            <w:r w:rsidRPr="00357C60">
              <w:rPr>
                <w:bCs/>
              </w:rPr>
              <w:t>Договор аренды земельного участка</w:t>
            </w:r>
            <w:r w:rsidRPr="00357C60">
              <w:rPr>
                <w:bCs/>
                <w:lang w:val="ru-RU"/>
              </w:rPr>
              <w:t>.</w:t>
            </w:r>
          </w:p>
          <w:p w:rsidR="008059BF" w:rsidRPr="00357C60" w:rsidRDefault="008059BF" w:rsidP="00C975C2">
            <w:pPr>
              <w:pStyle w:val="1"/>
              <w:ind w:firstLine="288"/>
              <w:rPr>
                <w:szCs w:val="28"/>
                <w:lang w:eastAsia="zh-CN"/>
              </w:rPr>
            </w:pPr>
            <w:r w:rsidRPr="00357C60">
              <w:rPr>
                <w:bCs/>
                <w:lang w:val="ru-RU"/>
              </w:rPr>
              <w:t>Письмо об отказе в предоставлении муниципальной услуги</w:t>
            </w:r>
            <w:r w:rsidRPr="00357C60">
              <w:rPr>
                <w:szCs w:val="28"/>
                <w:lang w:eastAsia="zh-CN"/>
              </w:rPr>
              <w:t xml:space="preserve"> </w:t>
            </w:r>
          </w:p>
        </w:tc>
        <w:tc>
          <w:tcPr>
            <w:tcW w:w="4190" w:type="dxa"/>
            <w:shd w:val="clear" w:color="auto" w:fill="auto"/>
          </w:tcPr>
          <w:p w:rsidR="008059BF" w:rsidRPr="003211EE" w:rsidRDefault="008059BF" w:rsidP="00C975C2">
            <w:pPr>
              <w:rPr>
                <w:sz w:val="28"/>
                <w:szCs w:val="28"/>
              </w:rPr>
            </w:pPr>
            <w:r w:rsidRPr="003211EE">
              <w:rPr>
                <w:sz w:val="28"/>
                <w:szCs w:val="28"/>
              </w:rPr>
              <w:t>ЗК РФ</w:t>
            </w:r>
          </w:p>
          <w:p w:rsidR="008059BF" w:rsidRPr="003211EE" w:rsidRDefault="008059BF" w:rsidP="00C975C2">
            <w:pPr>
              <w:rPr>
                <w:sz w:val="28"/>
                <w:szCs w:val="28"/>
              </w:rPr>
            </w:pPr>
            <w:r w:rsidRPr="003211EE">
              <w:rPr>
                <w:sz w:val="28"/>
                <w:szCs w:val="28"/>
              </w:rPr>
              <w:t xml:space="preserve"> </w:t>
            </w:r>
          </w:p>
        </w:tc>
      </w:tr>
      <w:tr w:rsidR="008059BF" w:rsidRPr="003211EE" w:rsidTr="00C975C2">
        <w:tc>
          <w:tcPr>
            <w:tcW w:w="3510" w:type="dxa"/>
            <w:shd w:val="clear" w:color="auto" w:fill="auto"/>
          </w:tcPr>
          <w:p w:rsidR="008059BF" w:rsidRPr="003211EE" w:rsidRDefault="008059BF" w:rsidP="00C975C2">
            <w:pPr>
              <w:suppressAutoHyphens/>
              <w:ind w:firstLine="34"/>
              <w:rPr>
                <w:sz w:val="28"/>
                <w:szCs w:val="28"/>
              </w:rPr>
            </w:pPr>
            <w:r w:rsidRPr="003211EE">
              <w:rPr>
                <w:sz w:val="28"/>
                <w:szCs w:val="28"/>
              </w:rPr>
              <w:t>2.4.</w:t>
            </w:r>
            <w:r w:rsidRPr="003211EE">
              <w:rPr>
                <w:sz w:val="28"/>
                <w:szCs w:val="28"/>
                <w:lang w:val="en-US"/>
              </w:rPr>
              <w:t> </w:t>
            </w:r>
            <w:r w:rsidRPr="003211EE">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w:t>
            </w:r>
            <w:r w:rsidRPr="003211EE">
              <w:rPr>
                <w:sz w:val="28"/>
                <w:szCs w:val="28"/>
              </w:rPr>
              <w:lastRenderedPageBreak/>
              <w:t>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7655" w:type="dxa"/>
            <w:shd w:val="clear" w:color="auto" w:fill="auto"/>
          </w:tcPr>
          <w:p w:rsidR="008059BF" w:rsidRPr="003211EE" w:rsidRDefault="008059BF" w:rsidP="00C975C2">
            <w:pPr>
              <w:ind w:firstLine="288"/>
              <w:jc w:val="both"/>
              <w:rPr>
                <w:sz w:val="28"/>
                <w:szCs w:val="28"/>
              </w:rPr>
            </w:pPr>
            <w:r w:rsidRPr="003211EE">
              <w:rPr>
                <w:sz w:val="28"/>
                <w:szCs w:val="28"/>
              </w:rPr>
              <w:lastRenderedPageBreak/>
              <w:t xml:space="preserve">Не более </w:t>
            </w:r>
            <w:r w:rsidRPr="00561EFB">
              <w:rPr>
                <w:sz w:val="28"/>
                <w:szCs w:val="28"/>
              </w:rPr>
              <w:t xml:space="preserve">12 </w:t>
            </w:r>
            <w:r w:rsidRPr="00561EFB">
              <w:rPr>
                <w:sz w:val="28"/>
              </w:rPr>
              <w:t>дней</w:t>
            </w:r>
            <w:r w:rsidRPr="003211EE">
              <w:rPr>
                <w:rStyle w:val="af7"/>
                <w:sz w:val="28"/>
              </w:rPr>
              <w:footnoteReference w:id="12"/>
            </w:r>
            <w:r w:rsidRPr="003211EE">
              <w:rPr>
                <w:sz w:val="28"/>
                <w:szCs w:val="28"/>
              </w:rPr>
              <w:t xml:space="preserve"> с момента регистрации заявления,</w:t>
            </w:r>
            <w:r w:rsidRPr="003211EE">
              <w:t xml:space="preserve"> </w:t>
            </w:r>
            <w:r w:rsidRPr="003211EE">
              <w:rPr>
                <w:sz w:val="28"/>
                <w:szCs w:val="28"/>
              </w:rPr>
              <w:t>не включая срока приема заявлений о предоставлении в аренду испрашиваемого заявителем земельного участка (30 дней) и срока с момента объявления о проведении аукциона по момент его проведения (30 дней).</w:t>
            </w:r>
          </w:p>
          <w:p w:rsidR="008059BF" w:rsidRPr="003211EE" w:rsidRDefault="008059BF" w:rsidP="00C975C2">
            <w:pPr>
              <w:ind w:firstLine="288"/>
              <w:jc w:val="both"/>
              <w:rPr>
                <w:sz w:val="28"/>
                <w:szCs w:val="28"/>
              </w:rPr>
            </w:pPr>
            <w:r w:rsidRPr="003211EE">
              <w:rPr>
                <w:sz w:val="28"/>
                <w:szCs w:val="28"/>
              </w:rPr>
              <w:t>Приостановление срока предоставления муниципальной услуги не предусмотрено</w:t>
            </w:r>
          </w:p>
        </w:tc>
        <w:tc>
          <w:tcPr>
            <w:tcW w:w="4190" w:type="dxa"/>
            <w:shd w:val="clear" w:color="auto" w:fill="auto"/>
          </w:tcPr>
          <w:p w:rsidR="008059BF" w:rsidRPr="003211EE" w:rsidRDefault="008059BF" w:rsidP="00C975C2">
            <w:pPr>
              <w:rPr>
                <w:sz w:val="28"/>
                <w:szCs w:val="28"/>
              </w:rPr>
            </w:pPr>
          </w:p>
        </w:tc>
      </w:tr>
      <w:tr w:rsidR="008059BF" w:rsidRPr="003211EE" w:rsidTr="00C975C2">
        <w:tc>
          <w:tcPr>
            <w:tcW w:w="3510" w:type="dxa"/>
            <w:shd w:val="clear" w:color="auto" w:fill="auto"/>
          </w:tcPr>
          <w:p w:rsidR="008059BF" w:rsidRPr="003211EE" w:rsidRDefault="008059BF" w:rsidP="00C975C2">
            <w:pPr>
              <w:suppressAutoHyphens/>
              <w:ind w:firstLine="34"/>
              <w:rPr>
                <w:sz w:val="28"/>
                <w:szCs w:val="28"/>
              </w:rPr>
            </w:pPr>
            <w:r w:rsidRPr="003211EE">
              <w:rPr>
                <w:sz w:val="28"/>
                <w:szCs w:val="28"/>
              </w:rPr>
              <w:lastRenderedPageBreak/>
              <w:t>2.5.</w:t>
            </w:r>
            <w:r w:rsidRPr="003211EE">
              <w:rPr>
                <w:sz w:val="28"/>
                <w:szCs w:val="28"/>
                <w:lang w:val="en-US"/>
              </w:rPr>
              <w:t> </w:t>
            </w:r>
            <w:r w:rsidRPr="003211EE">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7655" w:type="dxa"/>
            <w:shd w:val="clear" w:color="auto" w:fill="auto"/>
          </w:tcPr>
          <w:p w:rsidR="008059BF" w:rsidRPr="003211EE" w:rsidRDefault="008059BF" w:rsidP="00C975C2">
            <w:pPr>
              <w:ind w:firstLine="255"/>
              <w:jc w:val="both"/>
              <w:rPr>
                <w:sz w:val="28"/>
                <w:szCs w:val="28"/>
              </w:rPr>
            </w:pPr>
            <w:r w:rsidRPr="003211EE">
              <w:rPr>
                <w:sz w:val="28"/>
                <w:szCs w:val="28"/>
              </w:rPr>
              <w:t xml:space="preserve">1) Заявление; </w:t>
            </w:r>
          </w:p>
          <w:p w:rsidR="008059BF" w:rsidRPr="003211EE" w:rsidRDefault="008059BF" w:rsidP="00C975C2">
            <w:pPr>
              <w:ind w:firstLine="255"/>
              <w:jc w:val="both"/>
              <w:rPr>
                <w:sz w:val="28"/>
                <w:szCs w:val="28"/>
              </w:rPr>
            </w:pPr>
            <w:r w:rsidRPr="003211EE">
              <w:rPr>
                <w:sz w:val="28"/>
                <w:szCs w:val="28"/>
              </w:rPr>
              <w:t>2) Документы, удостоверяющие личность;</w:t>
            </w:r>
          </w:p>
          <w:p w:rsidR="008059BF" w:rsidRPr="003211EE" w:rsidRDefault="008059BF" w:rsidP="00C975C2">
            <w:pPr>
              <w:pStyle w:val="ConsPlusNonformat"/>
              <w:ind w:firstLine="255"/>
              <w:jc w:val="both"/>
              <w:rPr>
                <w:rFonts w:ascii="Times New Roman" w:hAnsi="Times New Roman" w:cs="Times New Roman"/>
                <w:sz w:val="28"/>
                <w:szCs w:val="28"/>
              </w:rPr>
            </w:pPr>
            <w:r w:rsidRPr="003211EE">
              <w:rPr>
                <w:rFonts w:ascii="Times New Roman" w:hAnsi="Times New Roman" w:cs="Times New Roman"/>
                <w:sz w:val="28"/>
                <w:szCs w:val="28"/>
              </w:rPr>
              <w:t>3) Документ, подтверждающий полномочия представителя (если от имени заявителя действует представитель);</w:t>
            </w:r>
          </w:p>
          <w:p w:rsidR="008059BF" w:rsidRPr="003211EE" w:rsidRDefault="008059BF" w:rsidP="00C975C2">
            <w:pPr>
              <w:pStyle w:val="ConsPlusNonformat"/>
              <w:ind w:firstLine="255"/>
              <w:jc w:val="both"/>
              <w:rPr>
                <w:rFonts w:ascii="Times New Roman" w:hAnsi="Times New Roman" w:cs="Times New Roman"/>
                <w:sz w:val="28"/>
                <w:szCs w:val="28"/>
              </w:rPr>
            </w:pPr>
            <w:r w:rsidRPr="003211EE">
              <w:rPr>
                <w:rFonts w:ascii="Times New Roman" w:hAnsi="Times New Roman" w:cs="Times New Roman"/>
                <w:sz w:val="28"/>
                <w:szCs w:val="28"/>
              </w:rPr>
              <w:t>4)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8059BF" w:rsidRPr="003211EE" w:rsidRDefault="008059BF" w:rsidP="00C975C2">
            <w:pPr>
              <w:autoSpaceDE w:val="0"/>
              <w:autoSpaceDN w:val="0"/>
              <w:adjustRightInd w:val="0"/>
              <w:ind w:firstLine="540"/>
              <w:jc w:val="both"/>
              <w:rPr>
                <w:sz w:val="28"/>
                <w:szCs w:val="28"/>
              </w:rPr>
            </w:pPr>
            <w:r w:rsidRPr="003211EE">
              <w:rPr>
                <w:sz w:val="28"/>
                <w:szCs w:val="28"/>
              </w:rPr>
              <w:t xml:space="preserve">Бланк заявления для получения муниципальной услуги заявитель может получить при личном обращении в </w:t>
            </w:r>
            <w:r>
              <w:rPr>
                <w:sz w:val="28"/>
                <w:szCs w:val="28"/>
              </w:rPr>
              <w:t>Палату</w:t>
            </w:r>
            <w:r w:rsidRPr="003211EE">
              <w:rPr>
                <w:sz w:val="28"/>
                <w:szCs w:val="28"/>
              </w:rPr>
              <w:t>. Электронная форма бланка размещена на официальном сайте Исполкома.</w:t>
            </w:r>
          </w:p>
          <w:p w:rsidR="008059BF" w:rsidRPr="003211EE" w:rsidRDefault="008059BF" w:rsidP="00C975C2">
            <w:pPr>
              <w:autoSpaceDE w:val="0"/>
              <w:autoSpaceDN w:val="0"/>
              <w:adjustRightInd w:val="0"/>
              <w:ind w:firstLine="540"/>
              <w:jc w:val="both"/>
              <w:rPr>
                <w:sz w:val="28"/>
                <w:szCs w:val="28"/>
              </w:rPr>
            </w:pPr>
            <w:r w:rsidRPr="003211EE">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8059BF" w:rsidRPr="003211EE" w:rsidRDefault="008059BF" w:rsidP="00C975C2">
            <w:pPr>
              <w:autoSpaceDE w:val="0"/>
              <w:autoSpaceDN w:val="0"/>
              <w:adjustRightInd w:val="0"/>
              <w:ind w:firstLine="540"/>
              <w:jc w:val="both"/>
              <w:rPr>
                <w:sz w:val="28"/>
                <w:szCs w:val="28"/>
              </w:rPr>
            </w:pPr>
            <w:r w:rsidRPr="003211EE">
              <w:rPr>
                <w:sz w:val="28"/>
                <w:szCs w:val="28"/>
              </w:rPr>
              <w:t>лично (лицом, действующим от имени заявителя на основании доверенности);</w:t>
            </w:r>
          </w:p>
          <w:p w:rsidR="008059BF" w:rsidRDefault="008059BF" w:rsidP="00C975C2">
            <w:pPr>
              <w:autoSpaceDE w:val="0"/>
              <w:autoSpaceDN w:val="0"/>
              <w:adjustRightInd w:val="0"/>
              <w:ind w:firstLine="540"/>
              <w:jc w:val="both"/>
              <w:rPr>
                <w:sz w:val="28"/>
                <w:szCs w:val="28"/>
              </w:rPr>
            </w:pPr>
            <w:r w:rsidRPr="009E013E">
              <w:rPr>
                <w:sz w:val="28"/>
                <w:szCs w:val="28"/>
              </w:rPr>
              <w:t>почтовым отправлением.</w:t>
            </w:r>
          </w:p>
          <w:p w:rsidR="008059BF" w:rsidRPr="003211EE" w:rsidRDefault="008059BF" w:rsidP="00C975C2">
            <w:pPr>
              <w:autoSpaceDE w:val="0"/>
              <w:autoSpaceDN w:val="0"/>
              <w:adjustRightInd w:val="0"/>
              <w:ind w:firstLine="540"/>
              <w:jc w:val="both"/>
              <w:rPr>
                <w:sz w:val="28"/>
                <w:szCs w:val="28"/>
              </w:rPr>
            </w:pPr>
            <w:r w:rsidRPr="003211EE">
              <w:rPr>
                <w:sz w:val="28"/>
                <w:szCs w:val="28"/>
              </w:rPr>
              <w:t xml:space="preserve">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w:t>
            </w:r>
            <w:r w:rsidRPr="003211EE">
              <w:rPr>
                <w:sz w:val="28"/>
                <w:szCs w:val="28"/>
              </w:rPr>
              <w:lastRenderedPageBreak/>
              <w:t>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4190" w:type="dxa"/>
            <w:shd w:val="clear" w:color="auto" w:fill="auto"/>
          </w:tcPr>
          <w:p w:rsidR="008059BF" w:rsidRPr="003211EE" w:rsidRDefault="008059BF" w:rsidP="00C975C2">
            <w:pPr>
              <w:rPr>
                <w:sz w:val="28"/>
                <w:szCs w:val="28"/>
              </w:rPr>
            </w:pPr>
          </w:p>
        </w:tc>
      </w:tr>
      <w:tr w:rsidR="008059BF" w:rsidRPr="003211EE" w:rsidTr="00C975C2">
        <w:tc>
          <w:tcPr>
            <w:tcW w:w="3510" w:type="dxa"/>
            <w:shd w:val="clear" w:color="auto" w:fill="auto"/>
          </w:tcPr>
          <w:p w:rsidR="008059BF" w:rsidRPr="003211EE" w:rsidRDefault="008059BF" w:rsidP="00C975C2">
            <w:pPr>
              <w:suppressAutoHyphens/>
              <w:ind w:firstLine="34"/>
              <w:rPr>
                <w:sz w:val="28"/>
                <w:szCs w:val="28"/>
              </w:rPr>
            </w:pPr>
            <w:r w:rsidRPr="003211EE">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7655" w:type="dxa"/>
            <w:shd w:val="clear" w:color="auto" w:fill="auto"/>
          </w:tcPr>
          <w:p w:rsidR="008059BF" w:rsidRDefault="008059BF" w:rsidP="00C975C2">
            <w:pPr>
              <w:autoSpaceDE w:val="0"/>
              <w:autoSpaceDN w:val="0"/>
              <w:adjustRightInd w:val="0"/>
              <w:ind w:firstLine="288"/>
              <w:jc w:val="both"/>
              <w:rPr>
                <w:sz w:val="28"/>
                <w:szCs w:val="28"/>
              </w:rPr>
            </w:pPr>
            <w:r w:rsidRPr="003211EE">
              <w:rPr>
                <w:sz w:val="28"/>
                <w:szCs w:val="28"/>
              </w:rPr>
              <w:t>Получаются в рамках межведомственного взаимодействия:</w:t>
            </w:r>
          </w:p>
          <w:p w:rsidR="008059BF" w:rsidRPr="009E013E" w:rsidRDefault="008059BF" w:rsidP="00C975C2">
            <w:pPr>
              <w:autoSpaceDE w:val="0"/>
              <w:autoSpaceDN w:val="0"/>
              <w:adjustRightInd w:val="0"/>
              <w:ind w:firstLine="288"/>
              <w:jc w:val="both"/>
              <w:rPr>
                <w:sz w:val="28"/>
                <w:szCs w:val="28"/>
              </w:rPr>
            </w:pPr>
            <w:r w:rsidRPr="009E013E">
              <w:rPr>
                <w:sz w:val="28"/>
                <w:szCs w:val="28"/>
              </w:rPr>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8059BF" w:rsidRDefault="008059BF" w:rsidP="00C975C2">
            <w:pPr>
              <w:autoSpaceDE w:val="0"/>
              <w:autoSpaceDN w:val="0"/>
              <w:adjustRightInd w:val="0"/>
              <w:ind w:firstLine="288"/>
              <w:jc w:val="both"/>
              <w:rPr>
                <w:sz w:val="28"/>
                <w:szCs w:val="28"/>
              </w:rPr>
            </w:pPr>
            <w:r w:rsidRPr="009E013E">
              <w:rPr>
                <w:sz w:val="28"/>
                <w:szCs w:val="28"/>
              </w:rPr>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8059BF" w:rsidRPr="003211EE" w:rsidRDefault="008059BF" w:rsidP="00C975C2">
            <w:pPr>
              <w:pStyle w:val="a7"/>
              <w:spacing w:before="0" w:after="0" w:afterAutospacing="0"/>
              <w:ind w:firstLine="289"/>
              <w:jc w:val="both"/>
              <w:rPr>
                <w:bCs/>
                <w:sz w:val="28"/>
                <w:szCs w:val="28"/>
                <w:lang w:val="tt-RU"/>
              </w:rPr>
            </w:pPr>
            <w:r>
              <w:rPr>
                <w:sz w:val="28"/>
                <w:szCs w:val="28"/>
                <w:lang w:val="tt-RU"/>
              </w:rPr>
              <w:t>3</w:t>
            </w:r>
            <w:r w:rsidRPr="003211EE">
              <w:rPr>
                <w:sz w:val="28"/>
                <w:szCs w:val="28"/>
                <w:lang w:val="tt-RU"/>
              </w:rPr>
              <w:t xml:space="preserve">) Распоряжение </w:t>
            </w:r>
            <w:r w:rsidRPr="003211EE">
              <w:rPr>
                <w:sz w:val="28"/>
                <w:szCs w:val="28"/>
              </w:rPr>
              <w:t xml:space="preserve">Исполнительного комитета муниципального района (городского округа) Республики Татарстан (Исполнительного комитета </w:t>
            </w:r>
            <w:r w:rsidRPr="003211EE">
              <w:rPr>
                <w:bCs/>
                <w:sz w:val="28"/>
                <w:szCs w:val="28"/>
                <w:lang w:val="tt-RU"/>
              </w:rPr>
              <w:t>сельского поселения муниципального района Республики Татарстан в случае если земельный участок находится в сельском населенном пункте) о присвоении адреса земельному участку.</w:t>
            </w:r>
          </w:p>
          <w:p w:rsidR="008059BF" w:rsidRPr="003211EE" w:rsidRDefault="008059BF" w:rsidP="00C975C2">
            <w:pPr>
              <w:autoSpaceDE w:val="0"/>
              <w:autoSpaceDN w:val="0"/>
              <w:adjustRightInd w:val="0"/>
              <w:ind w:firstLine="540"/>
              <w:jc w:val="both"/>
              <w:rPr>
                <w:sz w:val="28"/>
                <w:szCs w:val="28"/>
              </w:rPr>
            </w:pPr>
            <w:r w:rsidRPr="003211EE">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8059BF" w:rsidRPr="003211EE" w:rsidRDefault="008059BF" w:rsidP="00C975C2">
            <w:pPr>
              <w:autoSpaceDE w:val="0"/>
              <w:autoSpaceDN w:val="0"/>
              <w:adjustRightInd w:val="0"/>
              <w:ind w:firstLine="540"/>
              <w:jc w:val="both"/>
              <w:rPr>
                <w:sz w:val="28"/>
                <w:szCs w:val="28"/>
              </w:rPr>
            </w:pPr>
            <w:r w:rsidRPr="003211EE">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8059BF" w:rsidRPr="003211EE" w:rsidRDefault="008059BF" w:rsidP="00C975C2">
            <w:pPr>
              <w:pStyle w:val="a7"/>
              <w:spacing w:before="0" w:after="0" w:afterAutospacing="0"/>
              <w:ind w:firstLine="289"/>
              <w:jc w:val="both"/>
              <w:rPr>
                <w:rFonts w:ascii="Times New Roman CYR" w:hAnsi="Times New Roman CYR" w:cs="Times New Roman CYR"/>
                <w:sz w:val="28"/>
                <w:szCs w:val="28"/>
              </w:rPr>
            </w:pPr>
            <w:r w:rsidRPr="003211EE">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4190" w:type="dxa"/>
            <w:shd w:val="clear" w:color="auto" w:fill="auto"/>
          </w:tcPr>
          <w:p w:rsidR="008059BF" w:rsidRPr="003211EE" w:rsidRDefault="008059BF" w:rsidP="00C975C2">
            <w:pPr>
              <w:tabs>
                <w:tab w:val="left" w:pos="2520"/>
                <w:tab w:val="left" w:pos="2700"/>
                <w:tab w:val="left" w:pos="7740"/>
                <w:tab w:val="left" w:pos="7920"/>
                <w:tab w:val="left" w:pos="8100"/>
              </w:tabs>
              <w:suppressAutoHyphens/>
              <w:autoSpaceDE w:val="0"/>
              <w:autoSpaceDN w:val="0"/>
              <w:adjustRightInd w:val="0"/>
              <w:ind w:right="110"/>
              <w:rPr>
                <w:b/>
                <w:sz w:val="28"/>
                <w:szCs w:val="28"/>
              </w:rPr>
            </w:pPr>
          </w:p>
        </w:tc>
      </w:tr>
      <w:tr w:rsidR="008059BF" w:rsidRPr="003211EE" w:rsidTr="00C975C2">
        <w:tc>
          <w:tcPr>
            <w:tcW w:w="3510" w:type="dxa"/>
            <w:shd w:val="clear" w:color="auto" w:fill="auto"/>
          </w:tcPr>
          <w:p w:rsidR="008059BF" w:rsidRPr="003211EE" w:rsidRDefault="008059BF" w:rsidP="00C975C2">
            <w:pPr>
              <w:suppressAutoHyphens/>
              <w:ind w:firstLine="34"/>
              <w:rPr>
                <w:sz w:val="28"/>
                <w:szCs w:val="28"/>
              </w:rPr>
            </w:pPr>
            <w:r w:rsidRPr="003211EE">
              <w:rPr>
                <w:sz w:val="28"/>
                <w:szCs w:val="28"/>
                <w:lang w:val="tt-RU"/>
              </w:rPr>
              <w:t>2.7. </w:t>
            </w:r>
            <w:r w:rsidRPr="003211EE">
              <w:rPr>
                <w:sz w:val="28"/>
                <w:szCs w:val="28"/>
              </w:rPr>
              <w:t xml:space="preserve">Перечень органов </w:t>
            </w:r>
            <w:r w:rsidRPr="003211EE">
              <w:rPr>
                <w:sz w:val="28"/>
                <w:szCs w:val="28"/>
              </w:rPr>
              <w:lastRenderedPageBreak/>
              <w:t>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7655" w:type="dxa"/>
            <w:shd w:val="clear" w:color="auto" w:fill="auto"/>
          </w:tcPr>
          <w:p w:rsidR="008059BF" w:rsidRPr="003211EE" w:rsidRDefault="008059BF" w:rsidP="00C975C2">
            <w:pPr>
              <w:tabs>
                <w:tab w:val="left" w:pos="2520"/>
                <w:tab w:val="left" w:pos="2700"/>
                <w:tab w:val="left" w:pos="7740"/>
                <w:tab w:val="left" w:pos="7920"/>
                <w:tab w:val="left" w:pos="8100"/>
              </w:tabs>
              <w:suppressAutoHyphens/>
              <w:autoSpaceDE w:val="0"/>
              <w:autoSpaceDN w:val="0"/>
              <w:adjustRightInd w:val="0"/>
              <w:ind w:firstLine="288"/>
              <w:jc w:val="both"/>
              <w:outlineLvl w:val="1"/>
              <w:rPr>
                <w:sz w:val="28"/>
                <w:szCs w:val="28"/>
              </w:rPr>
            </w:pPr>
            <w:r w:rsidRPr="003211EE">
              <w:rPr>
                <w:sz w:val="28"/>
                <w:szCs w:val="28"/>
              </w:rPr>
              <w:lastRenderedPageBreak/>
              <w:t>Согласование муниципальной услуги не требуется</w:t>
            </w:r>
          </w:p>
        </w:tc>
        <w:tc>
          <w:tcPr>
            <w:tcW w:w="4190" w:type="dxa"/>
            <w:shd w:val="clear" w:color="auto" w:fill="auto"/>
          </w:tcPr>
          <w:p w:rsidR="008059BF" w:rsidRPr="003211EE" w:rsidRDefault="008059BF" w:rsidP="00C975C2">
            <w:pPr>
              <w:tabs>
                <w:tab w:val="left" w:pos="2520"/>
                <w:tab w:val="left" w:pos="2700"/>
                <w:tab w:val="left" w:pos="7740"/>
                <w:tab w:val="left" w:pos="7920"/>
                <w:tab w:val="left" w:pos="8100"/>
              </w:tabs>
              <w:suppressAutoHyphens/>
              <w:autoSpaceDE w:val="0"/>
              <w:autoSpaceDN w:val="0"/>
              <w:adjustRightInd w:val="0"/>
              <w:ind w:left="110" w:right="110"/>
              <w:rPr>
                <w:sz w:val="28"/>
                <w:szCs w:val="28"/>
              </w:rPr>
            </w:pPr>
          </w:p>
        </w:tc>
      </w:tr>
      <w:tr w:rsidR="008059BF" w:rsidRPr="003211EE" w:rsidTr="00C975C2">
        <w:tc>
          <w:tcPr>
            <w:tcW w:w="3510" w:type="dxa"/>
            <w:shd w:val="clear" w:color="auto" w:fill="auto"/>
          </w:tcPr>
          <w:p w:rsidR="008059BF" w:rsidRPr="003211EE" w:rsidRDefault="008059BF" w:rsidP="00C975C2">
            <w:pPr>
              <w:suppressAutoHyphens/>
              <w:ind w:firstLine="34"/>
              <w:rPr>
                <w:sz w:val="28"/>
                <w:szCs w:val="28"/>
              </w:rPr>
            </w:pPr>
            <w:r w:rsidRPr="003211EE">
              <w:rPr>
                <w:sz w:val="28"/>
                <w:szCs w:val="28"/>
              </w:rPr>
              <w:lastRenderedPageBreak/>
              <w:t>2.8. Исчерпывающий перечень оснований для отказа в приеме документов, необходимых для предоставления муниципальной услуги</w:t>
            </w:r>
          </w:p>
        </w:tc>
        <w:tc>
          <w:tcPr>
            <w:tcW w:w="7655" w:type="dxa"/>
            <w:shd w:val="clear" w:color="auto" w:fill="auto"/>
          </w:tcPr>
          <w:p w:rsidR="008059BF" w:rsidRPr="003211EE" w:rsidRDefault="008059BF" w:rsidP="00C975C2">
            <w:pPr>
              <w:ind w:firstLine="288"/>
              <w:jc w:val="both"/>
              <w:rPr>
                <w:sz w:val="28"/>
                <w:szCs w:val="28"/>
              </w:rPr>
            </w:pPr>
            <w:r w:rsidRPr="003211EE">
              <w:rPr>
                <w:sz w:val="28"/>
                <w:szCs w:val="28"/>
              </w:rPr>
              <w:t>1) Подача документов ненадлежащим лицом;</w:t>
            </w:r>
          </w:p>
          <w:p w:rsidR="008059BF" w:rsidRPr="003211EE" w:rsidRDefault="008059BF" w:rsidP="00C975C2">
            <w:pPr>
              <w:ind w:firstLine="288"/>
              <w:jc w:val="both"/>
              <w:rPr>
                <w:sz w:val="28"/>
                <w:szCs w:val="28"/>
              </w:rPr>
            </w:pPr>
            <w:r w:rsidRPr="003211EE">
              <w:rPr>
                <w:sz w:val="28"/>
                <w:szCs w:val="28"/>
              </w:rPr>
              <w:t>2) Несоответствие представленных документов перечню документов, указанных в пункте 2.5 настоящего Регламента;</w:t>
            </w:r>
          </w:p>
          <w:p w:rsidR="008059BF" w:rsidRPr="003211EE" w:rsidRDefault="008059BF" w:rsidP="00C975C2">
            <w:pPr>
              <w:keepNext/>
              <w:tabs>
                <w:tab w:val="left" w:pos="2520"/>
                <w:tab w:val="left" w:pos="2700"/>
                <w:tab w:val="left" w:pos="7740"/>
                <w:tab w:val="left" w:pos="7920"/>
                <w:tab w:val="left" w:pos="8100"/>
              </w:tabs>
              <w:suppressAutoHyphens/>
              <w:autoSpaceDE w:val="0"/>
              <w:autoSpaceDN w:val="0"/>
              <w:adjustRightInd w:val="0"/>
              <w:ind w:firstLine="288"/>
              <w:jc w:val="both"/>
              <w:outlineLvl w:val="1"/>
              <w:rPr>
                <w:sz w:val="28"/>
                <w:szCs w:val="28"/>
              </w:rPr>
            </w:pPr>
            <w:r w:rsidRPr="003211EE">
              <w:rPr>
                <w:sz w:val="28"/>
                <w:szCs w:val="28"/>
              </w:rPr>
              <w:t>3) Наличие в документах неоговоренных исправлений, серьезных повреждений, не позволяющие однозначно истолковать их содержание;</w:t>
            </w:r>
          </w:p>
          <w:p w:rsidR="008059BF" w:rsidRPr="003211EE" w:rsidRDefault="008059BF" w:rsidP="00C975C2">
            <w:pPr>
              <w:keepNext/>
              <w:tabs>
                <w:tab w:val="left" w:pos="2520"/>
                <w:tab w:val="left" w:pos="2700"/>
                <w:tab w:val="left" w:pos="7740"/>
                <w:tab w:val="left" w:pos="7920"/>
                <w:tab w:val="left" w:pos="8100"/>
              </w:tabs>
              <w:suppressAutoHyphens/>
              <w:autoSpaceDE w:val="0"/>
              <w:autoSpaceDN w:val="0"/>
              <w:adjustRightInd w:val="0"/>
              <w:ind w:firstLine="288"/>
              <w:jc w:val="both"/>
              <w:outlineLvl w:val="1"/>
              <w:rPr>
                <w:sz w:val="28"/>
                <w:szCs w:val="28"/>
              </w:rPr>
            </w:pPr>
            <w:r w:rsidRPr="003211EE">
              <w:rPr>
                <w:sz w:val="28"/>
                <w:szCs w:val="28"/>
                <w:lang w:eastAsia="en-US"/>
              </w:rPr>
              <w:t>4) Представление документов в ненадлежащий орган</w:t>
            </w:r>
            <w:r w:rsidRPr="003211EE">
              <w:rPr>
                <w:sz w:val="28"/>
                <w:szCs w:val="28"/>
              </w:rPr>
              <w:t xml:space="preserve"> </w:t>
            </w:r>
          </w:p>
        </w:tc>
        <w:tc>
          <w:tcPr>
            <w:tcW w:w="4190" w:type="dxa"/>
            <w:shd w:val="clear" w:color="auto" w:fill="auto"/>
          </w:tcPr>
          <w:p w:rsidR="008059BF" w:rsidRPr="003211EE" w:rsidRDefault="008059BF" w:rsidP="00C975C2">
            <w:pPr>
              <w:tabs>
                <w:tab w:val="left" w:pos="2520"/>
                <w:tab w:val="left" w:pos="2700"/>
                <w:tab w:val="left" w:pos="7740"/>
                <w:tab w:val="left" w:pos="7920"/>
                <w:tab w:val="left" w:pos="8100"/>
              </w:tabs>
              <w:suppressAutoHyphens/>
              <w:ind w:left="110"/>
              <w:rPr>
                <w:sz w:val="28"/>
                <w:szCs w:val="28"/>
              </w:rPr>
            </w:pPr>
          </w:p>
        </w:tc>
      </w:tr>
      <w:tr w:rsidR="008059BF" w:rsidRPr="003211EE" w:rsidTr="00C975C2">
        <w:trPr>
          <w:trHeight w:val="4075"/>
        </w:trPr>
        <w:tc>
          <w:tcPr>
            <w:tcW w:w="3510" w:type="dxa"/>
            <w:shd w:val="clear" w:color="auto" w:fill="auto"/>
          </w:tcPr>
          <w:p w:rsidR="008059BF" w:rsidRPr="003211EE" w:rsidRDefault="008059BF" w:rsidP="00C975C2">
            <w:pPr>
              <w:suppressAutoHyphens/>
              <w:ind w:firstLine="34"/>
              <w:rPr>
                <w:sz w:val="28"/>
                <w:szCs w:val="28"/>
              </w:rPr>
            </w:pPr>
            <w:r w:rsidRPr="003211EE">
              <w:rPr>
                <w:sz w:val="28"/>
                <w:szCs w:val="28"/>
              </w:rPr>
              <w:lastRenderedPageBreak/>
              <w:t>2.9.</w:t>
            </w:r>
            <w:r w:rsidRPr="003211EE">
              <w:rPr>
                <w:sz w:val="28"/>
                <w:szCs w:val="28"/>
                <w:lang w:val="en-US"/>
              </w:rPr>
              <w:t> </w:t>
            </w:r>
            <w:r w:rsidRPr="003211EE">
              <w:rPr>
                <w:sz w:val="28"/>
                <w:szCs w:val="28"/>
              </w:rPr>
              <w:t>Исчерпывающий перечень оснований для приостановления или отказа в предоставлении муниципальной услуги</w:t>
            </w:r>
          </w:p>
        </w:tc>
        <w:tc>
          <w:tcPr>
            <w:tcW w:w="7655" w:type="dxa"/>
            <w:shd w:val="clear" w:color="auto" w:fill="auto"/>
          </w:tcPr>
          <w:p w:rsidR="008059BF" w:rsidRPr="003211EE" w:rsidRDefault="008059BF" w:rsidP="00C975C2">
            <w:pPr>
              <w:ind w:firstLine="318"/>
              <w:jc w:val="both"/>
              <w:rPr>
                <w:sz w:val="28"/>
                <w:szCs w:val="28"/>
              </w:rPr>
            </w:pPr>
            <w:r w:rsidRPr="003211EE">
              <w:rPr>
                <w:sz w:val="28"/>
                <w:szCs w:val="28"/>
              </w:rPr>
              <w:t>Основания для приостановления муниципальной услуги</w:t>
            </w:r>
            <w:r>
              <w:rPr>
                <w:sz w:val="28"/>
                <w:szCs w:val="28"/>
              </w:rPr>
              <w:t xml:space="preserve"> не предусмотрено.</w:t>
            </w:r>
          </w:p>
          <w:p w:rsidR="008059BF" w:rsidRPr="003211EE" w:rsidRDefault="008059BF" w:rsidP="00C975C2">
            <w:pPr>
              <w:ind w:firstLine="318"/>
              <w:jc w:val="both"/>
              <w:rPr>
                <w:sz w:val="28"/>
                <w:szCs w:val="28"/>
              </w:rPr>
            </w:pPr>
            <w:r>
              <w:rPr>
                <w:sz w:val="28"/>
                <w:szCs w:val="28"/>
              </w:rPr>
              <w:t>П</w:t>
            </w:r>
            <w:r w:rsidRPr="00F94BD3">
              <w:rPr>
                <w:sz w:val="28"/>
                <w:szCs w:val="28"/>
              </w:rPr>
              <w:t>ринимает</w:t>
            </w:r>
            <w:r>
              <w:rPr>
                <w:sz w:val="28"/>
                <w:szCs w:val="28"/>
              </w:rPr>
              <w:t>ся</w:t>
            </w:r>
            <w:r w:rsidRPr="00F94BD3">
              <w:rPr>
                <w:sz w:val="28"/>
                <w:szCs w:val="28"/>
              </w:rPr>
              <w:t xml:space="preserve"> решение об отказе в предварительном согласовании предоставления земельного участка или об отказе в предоставлении земельного участка в соответствии с пунктом 8 статьи 39_15 или статьей 39_16 </w:t>
            </w:r>
            <w:r>
              <w:rPr>
                <w:sz w:val="28"/>
                <w:szCs w:val="28"/>
              </w:rPr>
              <w:t xml:space="preserve">Земельного </w:t>
            </w:r>
            <w:r w:rsidRPr="00F94BD3">
              <w:rPr>
                <w:sz w:val="28"/>
                <w:szCs w:val="28"/>
              </w:rPr>
              <w:t xml:space="preserve"> Кодекса</w:t>
            </w:r>
            <w:r>
              <w:rPr>
                <w:sz w:val="28"/>
                <w:szCs w:val="28"/>
              </w:rPr>
              <w:t xml:space="preserve"> РФ</w:t>
            </w:r>
            <w:r w:rsidRPr="00F94BD3">
              <w:rPr>
                <w:sz w:val="28"/>
                <w:szCs w:val="28"/>
              </w:rPr>
              <w:t>.</w:t>
            </w:r>
          </w:p>
          <w:p w:rsidR="008059BF" w:rsidRDefault="008059BF" w:rsidP="00C975C2">
            <w:pPr>
              <w:ind w:firstLine="318"/>
              <w:jc w:val="both"/>
              <w:rPr>
                <w:sz w:val="28"/>
                <w:szCs w:val="28"/>
              </w:rPr>
            </w:pPr>
            <w:r w:rsidRPr="003211EE">
              <w:rPr>
                <w:sz w:val="28"/>
                <w:szCs w:val="28"/>
              </w:rPr>
              <w:t>Основания для отказа:</w:t>
            </w:r>
          </w:p>
          <w:p w:rsidR="008059BF" w:rsidRPr="003211EE" w:rsidRDefault="008059BF" w:rsidP="00C975C2">
            <w:pPr>
              <w:autoSpaceDE w:val="0"/>
              <w:autoSpaceDN w:val="0"/>
              <w:adjustRightInd w:val="0"/>
              <w:ind w:firstLine="540"/>
              <w:jc w:val="both"/>
              <w:rPr>
                <w:sz w:val="28"/>
                <w:szCs w:val="28"/>
              </w:rPr>
            </w:pPr>
            <w:r w:rsidRPr="003211EE">
              <w:rPr>
                <w:sz w:val="28"/>
                <w:szCs w:val="28"/>
              </w:rPr>
              <w:t xml:space="preserve">1)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w:t>
            </w:r>
            <w:hyperlink r:id="rId601" w:history="1">
              <w:r w:rsidRPr="003211EE">
                <w:rPr>
                  <w:sz w:val="28"/>
                  <w:szCs w:val="28"/>
                </w:rPr>
                <w:t>пункте 16 статьи 11.10</w:t>
              </w:r>
            </w:hyperlink>
            <w:r w:rsidRPr="003211EE">
              <w:rPr>
                <w:sz w:val="28"/>
                <w:szCs w:val="28"/>
              </w:rPr>
              <w:t xml:space="preserve"> ЗК РФ;</w:t>
            </w:r>
          </w:p>
          <w:p w:rsidR="008059BF" w:rsidRPr="003211EE" w:rsidRDefault="008059BF" w:rsidP="00C975C2">
            <w:pPr>
              <w:autoSpaceDE w:val="0"/>
              <w:autoSpaceDN w:val="0"/>
              <w:adjustRightInd w:val="0"/>
              <w:ind w:firstLine="540"/>
              <w:jc w:val="both"/>
              <w:rPr>
                <w:sz w:val="28"/>
                <w:szCs w:val="28"/>
              </w:rPr>
            </w:pPr>
            <w:r w:rsidRPr="003211EE">
              <w:rPr>
                <w:sz w:val="28"/>
                <w:szCs w:val="28"/>
              </w:rPr>
              <w:t xml:space="preserve">2) земельный участок, который предстоит образовать, не может быть предоставлен заявителю по основаниям, указанным в </w:t>
            </w:r>
            <w:hyperlink r:id="rId602" w:history="1">
              <w:r w:rsidRPr="003211EE">
                <w:rPr>
                  <w:sz w:val="28"/>
                  <w:szCs w:val="28"/>
                </w:rPr>
                <w:t>подпунктах 1</w:t>
              </w:r>
            </w:hyperlink>
            <w:r w:rsidRPr="003211EE">
              <w:rPr>
                <w:sz w:val="28"/>
                <w:szCs w:val="28"/>
              </w:rPr>
              <w:t xml:space="preserve"> - </w:t>
            </w:r>
            <w:hyperlink r:id="rId603" w:history="1">
              <w:r w:rsidRPr="003211EE">
                <w:rPr>
                  <w:sz w:val="28"/>
                  <w:szCs w:val="28"/>
                </w:rPr>
                <w:t>13</w:t>
              </w:r>
            </w:hyperlink>
            <w:r w:rsidRPr="003211EE">
              <w:rPr>
                <w:sz w:val="28"/>
                <w:szCs w:val="28"/>
              </w:rPr>
              <w:t xml:space="preserve">, </w:t>
            </w:r>
            <w:hyperlink r:id="rId604" w:history="1">
              <w:r w:rsidRPr="003211EE">
                <w:rPr>
                  <w:sz w:val="28"/>
                  <w:szCs w:val="28"/>
                </w:rPr>
                <w:t>15</w:t>
              </w:r>
            </w:hyperlink>
            <w:r w:rsidRPr="003211EE">
              <w:rPr>
                <w:sz w:val="28"/>
                <w:szCs w:val="28"/>
              </w:rPr>
              <w:t xml:space="preserve"> - </w:t>
            </w:r>
            <w:hyperlink r:id="rId605" w:history="1">
              <w:r w:rsidRPr="003211EE">
                <w:rPr>
                  <w:sz w:val="28"/>
                  <w:szCs w:val="28"/>
                </w:rPr>
                <w:t>19</w:t>
              </w:r>
            </w:hyperlink>
            <w:r w:rsidRPr="003211EE">
              <w:rPr>
                <w:sz w:val="28"/>
                <w:szCs w:val="28"/>
              </w:rPr>
              <w:t xml:space="preserve">, </w:t>
            </w:r>
            <w:hyperlink r:id="rId606" w:history="1">
              <w:r w:rsidRPr="003211EE">
                <w:rPr>
                  <w:sz w:val="28"/>
                  <w:szCs w:val="28"/>
                </w:rPr>
                <w:t>22</w:t>
              </w:r>
            </w:hyperlink>
            <w:r w:rsidRPr="003211EE">
              <w:rPr>
                <w:sz w:val="28"/>
                <w:szCs w:val="28"/>
              </w:rPr>
              <w:t xml:space="preserve"> и </w:t>
            </w:r>
            <w:hyperlink r:id="rId607" w:history="1">
              <w:r w:rsidRPr="003211EE">
                <w:rPr>
                  <w:sz w:val="28"/>
                  <w:szCs w:val="28"/>
                </w:rPr>
                <w:t>23 статьи 39.16</w:t>
              </w:r>
            </w:hyperlink>
            <w:r w:rsidRPr="003211EE">
              <w:rPr>
                <w:sz w:val="28"/>
                <w:szCs w:val="28"/>
              </w:rPr>
              <w:t xml:space="preserve"> ЗК РФ;</w:t>
            </w:r>
          </w:p>
          <w:p w:rsidR="008059BF" w:rsidRPr="003211EE" w:rsidRDefault="008059BF" w:rsidP="00C975C2">
            <w:pPr>
              <w:autoSpaceDE w:val="0"/>
              <w:autoSpaceDN w:val="0"/>
              <w:adjustRightInd w:val="0"/>
              <w:ind w:firstLine="540"/>
              <w:jc w:val="both"/>
              <w:rPr>
                <w:sz w:val="28"/>
                <w:szCs w:val="28"/>
              </w:rPr>
            </w:pPr>
            <w:r w:rsidRPr="003211EE">
              <w:rPr>
                <w:sz w:val="28"/>
                <w:szCs w:val="28"/>
              </w:rPr>
              <w:t xml:space="preserve">3) земельный участок, границы которого подлежат уточнению в соответствии с Федеральным </w:t>
            </w:r>
            <w:hyperlink r:id="rId608" w:history="1">
              <w:r w:rsidRPr="003211EE">
                <w:rPr>
                  <w:sz w:val="28"/>
                  <w:szCs w:val="28"/>
                </w:rPr>
                <w:t>законом</w:t>
              </w:r>
            </w:hyperlink>
            <w:r w:rsidRPr="003211EE">
              <w:rPr>
                <w:sz w:val="28"/>
                <w:szCs w:val="28"/>
              </w:rPr>
              <w:t xml:space="preserve"> «О государственном кадастре недвижимости», не может быть предоставлен заявителю по основаниям, указанным в </w:t>
            </w:r>
            <w:hyperlink r:id="rId609" w:history="1">
              <w:r w:rsidRPr="003211EE">
                <w:rPr>
                  <w:sz w:val="28"/>
                  <w:szCs w:val="28"/>
                </w:rPr>
                <w:t>подпунктах 1</w:t>
              </w:r>
            </w:hyperlink>
            <w:r w:rsidRPr="003211EE">
              <w:rPr>
                <w:sz w:val="28"/>
                <w:szCs w:val="28"/>
              </w:rPr>
              <w:t xml:space="preserve"> - </w:t>
            </w:r>
            <w:hyperlink r:id="rId610" w:history="1">
              <w:r w:rsidRPr="003211EE">
                <w:rPr>
                  <w:sz w:val="28"/>
                  <w:szCs w:val="28"/>
                </w:rPr>
                <w:t>23 статьи 39.16</w:t>
              </w:r>
            </w:hyperlink>
            <w:r w:rsidRPr="003211EE">
              <w:rPr>
                <w:sz w:val="28"/>
                <w:szCs w:val="28"/>
              </w:rPr>
              <w:t xml:space="preserve"> ЗК РФ.</w:t>
            </w:r>
          </w:p>
          <w:p w:rsidR="008059BF" w:rsidRPr="003211EE" w:rsidRDefault="008059BF" w:rsidP="00C975C2">
            <w:pPr>
              <w:autoSpaceDE w:val="0"/>
              <w:autoSpaceDN w:val="0"/>
              <w:adjustRightInd w:val="0"/>
              <w:ind w:firstLine="540"/>
              <w:jc w:val="both"/>
              <w:rPr>
                <w:sz w:val="28"/>
                <w:szCs w:val="28"/>
              </w:rPr>
            </w:pPr>
            <w:r w:rsidRPr="003211EE">
              <w:rPr>
                <w:sz w:val="28"/>
                <w:szCs w:val="28"/>
              </w:rPr>
              <w:t>Предусмотренные ст.36.16 ЗК РФ:</w:t>
            </w:r>
          </w:p>
          <w:p w:rsidR="008059BF" w:rsidRPr="003211EE" w:rsidRDefault="008059BF" w:rsidP="00C975C2">
            <w:pPr>
              <w:autoSpaceDE w:val="0"/>
              <w:autoSpaceDN w:val="0"/>
              <w:adjustRightInd w:val="0"/>
              <w:ind w:firstLine="540"/>
              <w:jc w:val="both"/>
              <w:rPr>
                <w:sz w:val="28"/>
                <w:szCs w:val="28"/>
              </w:rPr>
            </w:pPr>
            <w:r w:rsidRPr="003211EE">
              <w:rPr>
                <w:sz w:val="28"/>
                <w:szCs w:val="28"/>
              </w:rPr>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8059BF" w:rsidRPr="003211EE" w:rsidRDefault="008059BF" w:rsidP="00C975C2">
            <w:pPr>
              <w:autoSpaceDE w:val="0"/>
              <w:autoSpaceDN w:val="0"/>
              <w:adjustRightInd w:val="0"/>
              <w:ind w:firstLine="540"/>
              <w:jc w:val="both"/>
              <w:rPr>
                <w:sz w:val="28"/>
                <w:szCs w:val="28"/>
              </w:rPr>
            </w:pPr>
            <w:r w:rsidRPr="003211EE">
              <w:rPr>
                <w:sz w:val="28"/>
                <w:szCs w:val="28"/>
              </w:rP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w:t>
            </w:r>
            <w:r w:rsidRPr="003211EE">
              <w:rPr>
                <w:sz w:val="28"/>
                <w:szCs w:val="28"/>
              </w:rPr>
              <w:lastRenderedPageBreak/>
              <w:t xml:space="preserve">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611" w:history="1">
              <w:r w:rsidRPr="003211EE">
                <w:rPr>
                  <w:sz w:val="28"/>
                  <w:szCs w:val="28"/>
                </w:rPr>
                <w:t>подпунктом 10 пункта 2 статьи 39.10</w:t>
              </w:r>
            </w:hyperlink>
            <w:r w:rsidRPr="003211EE">
              <w:rPr>
                <w:sz w:val="28"/>
                <w:szCs w:val="28"/>
              </w:rPr>
              <w:t xml:space="preserve"> ЗК РФ;</w:t>
            </w:r>
          </w:p>
          <w:p w:rsidR="008059BF" w:rsidRPr="003211EE" w:rsidRDefault="008059BF" w:rsidP="00C975C2">
            <w:pPr>
              <w:autoSpaceDE w:val="0"/>
              <w:autoSpaceDN w:val="0"/>
              <w:adjustRightInd w:val="0"/>
              <w:ind w:firstLine="540"/>
              <w:jc w:val="both"/>
              <w:rPr>
                <w:sz w:val="28"/>
                <w:szCs w:val="28"/>
              </w:rPr>
            </w:pPr>
            <w:r w:rsidRPr="003211EE">
              <w:rPr>
                <w:sz w:val="28"/>
                <w:szCs w:val="28"/>
              </w:rPr>
              <w:t>3)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rsidR="008059BF" w:rsidRPr="003211EE" w:rsidRDefault="008059BF" w:rsidP="00C975C2">
            <w:pPr>
              <w:autoSpaceDE w:val="0"/>
              <w:autoSpaceDN w:val="0"/>
              <w:adjustRightInd w:val="0"/>
              <w:ind w:firstLine="540"/>
              <w:jc w:val="both"/>
              <w:rPr>
                <w:sz w:val="28"/>
                <w:szCs w:val="28"/>
              </w:rPr>
            </w:pPr>
            <w:r w:rsidRPr="003211EE">
              <w:rPr>
                <w:sz w:val="28"/>
                <w:szCs w:val="28"/>
              </w:rPr>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w:t>
            </w:r>
            <w:hyperlink r:id="rId612" w:history="1">
              <w:r w:rsidRPr="003211EE">
                <w:rPr>
                  <w:sz w:val="28"/>
                  <w:szCs w:val="28"/>
                </w:rPr>
                <w:t>пунктом 3 статьи 39.36</w:t>
              </w:r>
            </w:hyperlink>
            <w:r w:rsidRPr="003211EE">
              <w:rPr>
                <w:sz w:val="28"/>
                <w:szCs w:val="28"/>
              </w:rPr>
              <w:t xml:space="preserve"> ЗК РФ,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8059BF" w:rsidRPr="003211EE" w:rsidRDefault="008059BF" w:rsidP="00C975C2">
            <w:pPr>
              <w:autoSpaceDE w:val="0"/>
              <w:autoSpaceDN w:val="0"/>
              <w:adjustRightInd w:val="0"/>
              <w:ind w:firstLine="540"/>
              <w:jc w:val="both"/>
              <w:rPr>
                <w:sz w:val="28"/>
                <w:szCs w:val="28"/>
              </w:rPr>
            </w:pPr>
            <w:r w:rsidRPr="003211EE">
              <w:rPr>
                <w:sz w:val="28"/>
                <w:szCs w:val="28"/>
              </w:rPr>
              <w:t xml:space="preserve">5) на указанном в заявлении о предоставлении земельного участка земельном участке расположены здание, </w:t>
            </w:r>
            <w:r w:rsidRPr="003211EE">
              <w:rPr>
                <w:sz w:val="28"/>
                <w:szCs w:val="28"/>
              </w:rPr>
              <w:lastRenderedPageBreak/>
              <w:t>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8059BF" w:rsidRPr="003211EE" w:rsidRDefault="008059BF" w:rsidP="00C975C2">
            <w:pPr>
              <w:autoSpaceDE w:val="0"/>
              <w:autoSpaceDN w:val="0"/>
              <w:adjustRightInd w:val="0"/>
              <w:ind w:firstLine="540"/>
              <w:jc w:val="both"/>
              <w:rPr>
                <w:sz w:val="28"/>
                <w:szCs w:val="28"/>
              </w:rPr>
            </w:pPr>
            <w:r w:rsidRPr="003211EE">
              <w:rPr>
                <w:sz w:val="28"/>
                <w:szCs w:val="28"/>
              </w:rPr>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8059BF" w:rsidRPr="006F3209" w:rsidRDefault="008059BF" w:rsidP="00C975C2">
            <w:pPr>
              <w:pStyle w:val="headertext"/>
              <w:spacing w:after="240" w:afterAutospacing="0"/>
            </w:pPr>
            <w:r w:rsidRPr="003211EE">
              <w:rPr>
                <w:sz w:val="28"/>
                <w:szCs w:val="28"/>
              </w:rPr>
              <w:t>7) </w:t>
            </w:r>
            <w:r w:rsidRPr="006F3209">
              <w:rPr>
                <w:sz w:val="28"/>
                <w:szCs w:val="28"/>
              </w:rPr>
              <w:t>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t>;</w:t>
            </w:r>
          </w:p>
          <w:p w:rsidR="008059BF" w:rsidRPr="003211EE" w:rsidRDefault="008059BF" w:rsidP="00C975C2">
            <w:pPr>
              <w:autoSpaceDE w:val="0"/>
              <w:autoSpaceDN w:val="0"/>
              <w:adjustRightInd w:val="0"/>
              <w:ind w:firstLine="540"/>
              <w:jc w:val="both"/>
              <w:rPr>
                <w:sz w:val="28"/>
                <w:szCs w:val="28"/>
              </w:rPr>
            </w:pPr>
            <w:r w:rsidRPr="003211EE">
              <w:rPr>
                <w:sz w:val="28"/>
                <w:szCs w:val="28"/>
              </w:rPr>
              <w:t xml:space="preserve">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w:t>
            </w:r>
            <w:r w:rsidRPr="003211EE">
              <w:rPr>
                <w:sz w:val="28"/>
                <w:szCs w:val="28"/>
              </w:rPr>
              <w:lastRenderedPageBreak/>
              <w:t>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8059BF" w:rsidRPr="003211EE" w:rsidRDefault="008059BF" w:rsidP="00C975C2">
            <w:pPr>
              <w:autoSpaceDE w:val="0"/>
              <w:autoSpaceDN w:val="0"/>
              <w:adjustRightInd w:val="0"/>
              <w:ind w:firstLine="540"/>
              <w:jc w:val="both"/>
              <w:rPr>
                <w:sz w:val="28"/>
                <w:szCs w:val="28"/>
              </w:rPr>
            </w:pPr>
            <w:r w:rsidRPr="003211EE">
              <w:rPr>
                <w:sz w:val="28"/>
                <w:szCs w:val="28"/>
              </w:rPr>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8059BF" w:rsidRPr="003211EE" w:rsidRDefault="008059BF" w:rsidP="00C975C2">
            <w:pPr>
              <w:autoSpaceDE w:val="0"/>
              <w:autoSpaceDN w:val="0"/>
              <w:adjustRightInd w:val="0"/>
              <w:ind w:firstLine="540"/>
              <w:jc w:val="both"/>
              <w:rPr>
                <w:sz w:val="28"/>
                <w:szCs w:val="28"/>
              </w:rPr>
            </w:pPr>
            <w:r w:rsidRPr="003211EE">
              <w:rPr>
                <w:sz w:val="28"/>
                <w:szCs w:val="28"/>
              </w:rPr>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8059BF" w:rsidRPr="003211EE" w:rsidRDefault="008059BF" w:rsidP="00C975C2">
            <w:pPr>
              <w:autoSpaceDE w:val="0"/>
              <w:autoSpaceDN w:val="0"/>
              <w:adjustRightInd w:val="0"/>
              <w:ind w:firstLine="540"/>
              <w:jc w:val="both"/>
              <w:rPr>
                <w:sz w:val="28"/>
                <w:szCs w:val="28"/>
              </w:rPr>
            </w:pPr>
            <w:r w:rsidRPr="003211EE">
              <w:rPr>
                <w:sz w:val="28"/>
                <w:szCs w:val="28"/>
              </w:rPr>
              <w:lastRenderedPageBreak/>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613" w:history="1">
              <w:r w:rsidRPr="003211EE">
                <w:rPr>
                  <w:sz w:val="28"/>
                  <w:szCs w:val="28"/>
                </w:rPr>
                <w:t>пунктом 19 статьи 39.11</w:t>
              </w:r>
            </w:hyperlink>
            <w:r w:rsidRPr="003211EE">
              <w:rPr>
                <w:sz w:val="28"/>
                <w:szCs w:val="28"/>
              </w:rPr>
              <w:t xml:space="preserve"> ЗК РФ;</w:t>
            </w:r>
          </w:p>
          <w:p w:rsidR="008059BF" w:rsidRPr="003211EE" w:rsidRDefault="008059BF" w:rsidP="00C975C2">
            <w:pPr>
              <w:autoSpaceDE w:val="0"/>
              <w:autoSpaceDN w:val="0"/>
              <w:adjustRightInd w:val="0"/>
              <w:ind w:firstLine="540"/>
              <w:jc w:val="both"/>
              <w:rPr>
                <w:sz w:val="28"/>
                <w:szCs w:val="28"/>
              </w:rPr>
            </w:pPr>
            <w:r w:rsidRPr="003211EE">
              <w:rPr>
                <w:sz w:val="28"/>
                <w:szCs w:val="28"/>
              </w:rPr>
              <w:t xml:space="preserve">12) в отношении земельного участка, указанного в заявлении о его предоставлении, поступило предусмотренное </w:t>
            </w:r>
            <w:hyperlink r:id="rId614" w:history="1">
              <w:r w:rsidRPr="003211EE">
                <w:rPr>
                  <w:sz w:val="28"/>
                  <w:szCs w:val="28"/>
                </w:rPr>
                <w:t>подпунктом 6 пункта 4 статьи 39.11</w:t>
              </w:r>
            </w:hyperlink>
            <w:r w:rsidRPr="003211EE">
              <w:rPr>
                <w:sz w:val="28"/>
                <w:szCs w:val="28"/>
              </w:rPr>
              <w:t xml:space="preserve"> ЗК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615" w:history="1">
              <w:r w:rsidRPr="003211EE">
                <w:rPr>
                  <w:sz w:val="28"/>
                  <w:szCs w:val="28"/>
                </w:rPr>
                <w:t>подпунктом 4 пункта 4 статьи 39.11</w:t>
              </w:r>
            </w:hyperlink>
            <w:r w:rsidRPr="003211EE">
              <w:rPr>
                <w:sz w:val="28"/>
                <w:szCs w:val="28"/>
              </w:rPr>
              <w:t xml:space="preserve"> ЗК РФ и уполномоченным органом не принято решение об отказе в проведении этого аукциона по основаниям, предусмотренным </w:t>
            </w:r>
            <w:hyperlink r:id="rId616" w:history="1">
              <w:r w:rsidRPr="003211EE">
                <w:rPr>
                  <w:sz w:val="28"/>
                  <w:szCs w:val="28"/>
                </w:rPr>
                <w:t>пунктом 8 статьи 39.11</w:t>
              </w:r>
            </w:hyperlink>
            <w:r w:rsidRPr="003211EE">
              <w:rPr>
                <w:sz w:val="28"/>
                <w:szCs w:val="28"/>
              </w:rPr>
              <w:t xml:space="preserve"> ЗК РФ;</w:t>
            </w:r>
          </w:p>
          <w:p w:rsidR="008059BF" w:rsidRPr="003211EE" w:rsidRDefault="008059BF" w:rsidP="00C975C2">
            <w:pPr>
              <w:autoSpaceDE w:val="0"/>
              <w:autoSpaceDN w:val="0"/>
              <w:adjustRightInd w:val="0"/>
              <w:ind w:firstLine="540"/>
              <w:jc w:val="both"/>
              <w:rPr>
                <w:sz w:val="28"/>
                <w:szCs w:val="28"/>
              </w:rPr>
            </w:pPr>
            <w:r w:rsidRPr="003211EE">
              <w:rPr>
                <w:sz w:val="28"/>
                <w:szCs w:val="28"/>
              </w:rPr>
              <w:t xml:space="preserve">13) в отношении земельного участка, указанного в заявлении о его предоставлении, опубликовано и размещено в соответствии с </w:t>
            </w:r>
            <w:hyperlink r:id="rId617" w:history="1">
              <w:r w:rsidRPr="003211EE">
                <w:rPr>
                  <w:sz w:val="28"/>
                  <w:szCs w:val="28"/>
                </w:rPr>
                <w:t>подпунктом 1 пункта 1 статьи 39.18</w:t>
              </w:r>
            </w:hyperlink>
            <w:r w:rsidRPr="003211EE">
              <w:rPr>
                <w:sz w:val="28"/>
                <w:szCs w:val="28"/>
              </w:rPr>
              <w:t xml:space="preserve"> ЗК РФ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8059BF" w:rsidRPr="003211EE" w:rsidRDefault="008059BF" w:rsidP="00C975C2">
            <w:pPr>
              <w:autoSpaceDE w:val="0"/>
              <w:autoSpaceDN w:val="0"/>
              <w:adjustRightInd w:val="0"/>
              <w:ind w:firstLine="540"/>
              <w:jc w:val="both"/>
              <w:rPr>
                <w:sz w:val="28"/>
                <w:szCs w:val="28"/>
              </w:rPr>
            </w:pPr>
            <w:r w:rsidRPr="003211EE">
              <w:rPr>
                <w:sz w:val="28"/>
                <w:szCs w:val="28"/>
              </w:rPr>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8059BF" w:rsidRPr="003211EE" w:rsidRDefault="008059BF" w:rsidP="00C975C2">
            <w:pPr>
              <w:autoSpaceDE w:val="0"/>
              <w:autoSpaceDN w:val="0"/>
              <w:adjustRightInd w:val="0"/>
              <w:ind w:firstLine="540"/>
              <w:jc w:val="both"/>
              <w:rPr>
                <w:sz w:val="28"/>
                <w:szCs w:val="28"/>
              </w:rPr>
            </w:pPr>
            <w:r w:rsidRPr="003211EE">
              <w:rPr>
                <w:sz w:val="28"/>
                <w:szCs w:val="28"/>
              </w:rPr>
              <w:t xml:space="preserve">15) испрашиваемый земельный участок не включен в утвержденный в установленном Правительством Российской Федерации порядке перечень земельных участков, </w:t>
            </w:r>
            <w:r w:rsidRPr="003211EE">
              <w:rPr>
                <w:sz w:val="28"/>
                <w:szCs w:val="28"/>
              </w:rPr>
              <w:lastRenderedPageBreak/>
              <w:t xml:space="preserve">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618" w:history="1">
              <w:r w:rsidRPr="003211EE">
                <w:rPr>
                  <w:sz w:val="28"/>
                  <w:szCs w:val="28"/>
                </w:rPr>
                <w:t>подпунктом 10 пункта 2 статьи 39.10</w:t>
              </w:r>
            </w:hyperlink>
            <w:r w:rsidRPr="003211EE">
              <w:rPr>
                <w:sz w:val="28"/>
                <w:szCs w:val="28"/>
              </w:rPr>
              <w:t xml:space="preserve"> ЗК РФ;</w:t>
            </w:r>
          </w:p>
          <w:p w:rsidR="008059BF" w:rsidRPr="003211EE" w:rsidRDefault="008059BF" w:rsidP="00C975C2">
            <w:pPr>
              <w:autoSpaceDE w:val="0"/>
              <w:autoSpaceDN w:val="0"/>
              <w:adjustRightInd w:val="0"/>
              <w:ind w:firstLine="540"/>
              <w:jc w:val="both"/>
              <w:rPr>
                <w:sz w:val="28"/>
                <w:szCs w:val="28"/>
              </w:rPr>
            </w:pPr>
            <w:r w:rsidRPr="003211EE">
              <w:rPr>
                <w:sz w:val="28"/>
                <w:szCs w:val="28"/>
              </w:rPr>
              <w:t>16)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8059BF" w:rsidRPr="003211EE" w:rsidRDefault="008059BF" w:rsidP="00C975C2">
            <w:pPr>
              <w:autoSpaceDE w:val="0"/>
              <w:autoSpaceDN w:val="0"/>
              <w:adjustRightInd w:val="0"/>
              <w:ind w:firstLine="540"/>
              <w:jc w:val="both"/>
              <w:rPr>
                <w:sz w:val="28"/>
                <w:szCs w:val="28"/>
              </w:rPr>
            </w:pPr>
            <w:r w:rsidRPr="003211EE">
              <w:rPr>
                <w:sz w:val="28"/>
                <w:szCs w:val="28"/>
              </w:rPr>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8059BF" w:rsidRPr="003211EE" w:rsidRDefault="008059BF" w:rsidP="00C975C2">
            <w:pPr>
              <w:autoSpaceDE w:val="0"/>
              <w:autoSpaceDN w:val="0"/>
              <w:adjustRightInd w:val="0"/>
              <w:ind w:firstLine="540"/>
              <w:jc w:val="both"/>
              <w:rPr>
                <w:sz w:val="28"/>
                <w:szCs w:val="28"/>
              </w:rPr>
            </w:pPr>
            <w:r w:rsidRPr="003211EE">
              <w:rPr>
                <w:sz w:val="28"/>
                <w:szCs w:val="28"/>
              </w:rPr>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8059BF" w:rsidRPr="003211EE" w:rsidRDefault="008059BF" w:rsidP="00C975C2">
            <w:pPr>
              <w:autoSpaceDE w:val="0"/>
              <w:autoSpaceDN w:val="0"/>
              <w:adjustRightInd w:val="0"/>
              <w:ind w:firstLine="540"/>
              <w:jc w:val="both"/>
              <w:rPr>
                <w:sz w:val="28"/>
                <w:szCs w:val="28"/>
              </w:rPr>
            </w:pPr>
            <w:r w:rsidRPr="003211EE">
              <w:rPr>
                <w:sz w:val="28"/>
                <w:szCs w:val="28"/>
              </w:rPr>
              <w:t>19) предоставление земельного участка на заявленном виде прав не допускается;</w:t>
            </w:r>
          </w:p>
          <w:p w:rsidR="008059BF" w:rsidRPr="003211EE" w:rsidRDefault="008059BF" w:rsidP="00C975C2">
            <w:pPr>
              <w:autoSpaceDE w:val="0"/>
              <w:autoSpaceDN w:val="0"/>
              <w:adjustRightInd w:val="0"/>
              <w:ind w:firstLine="540"/>
              <w:jc w:val="both"/>
              <w:rPr>
                <w:sz w:val="28"/>
                <w:szCs w:val="28"/>
              </w:rPr>
            </w:pPr>
            <w:r w:rsidRPr="003211EE">
              <w:rPr>
                <w:sz w:val="28"/>
                <w:szCs w:val="28"/>
              </w:rPr>
              <w:t>20) в отношении земельного участка, указанного в заявлении о его предоставлении, не установлен вид разрешенного использования;</w:t>
            </w:r>
          </w:p>
          <w:p w:rsidR="008059BF" w:rsidRPr="003211EE" w:rsidRDefault="008059BF" w:rsidP="00C975C2">
            <w:pPr>
              <w:autoSpaceDE w:val="0"/>
              <w:autoSpaceDN w:val="0"/>
              <w:adjustRightInd w:val="0"/>
              <w:ind w:firstLine="540"/>
              <w:jc w:val="both"/>
              <w:rPr>
                <w:sz w:val="28"/>
                <w:szCs w:val="28"/>
              </w:rPr>
            </w:pPr>
            <w:r w:rsidRPr="003211EE">
              <w:rPr>
                <w:sz w:val="28"/>
                <w:szCs w:val="28"/>
              </w:rPr>
              <w:t xml:space="preserve">21) указанный в заявлении о предоставлении земельного участка земельный участок не отнесен к определенной </w:t>
            </w:r>
            <w:r w:rsidRPr="003211EE">
              <w:rPr>
                <w:sz w:val="28"/>
                <w:szCs w:val="28"/>
              </w:rPr>
              <w:lastRenderedPageBreak/>
              <w:t>категории земель;</w:t>
            </w:r>
          </w:p>
          <w:p w:rsidR="008059BF" w:rsidRPr="003211EE" w:rsidRDefault="008059BF" w:rsidP="00C975C2">
            <w:pPr>
              <w:autoSpaceDE w:val="0"/>
              <w:autoSpaceDN w:val="0"/>
              <w:adjustRightInd w:val="0"/>
              <w:ind w:firstLine="540"/>
              <w:jc w:val="both"/>
              <w:rPr>
                <w:sz w:val="28"/>
                <w:szCs w:val="28"/>
              </w:rPr>
            </w:pPr>
            <w:r w:rsidRPr="003211EE">
              <w:rPr>
                <w:sz w:val="28"/>
                <w:szCs w:val="28"/>
              </w:rPr>
              <w:t>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8059BF" w:rsidRPr="003211EE" w:rsidRDefault="008059BF" w:rsidP="00C975C2">
            <w:pPr>
              <w:autoSpaceDE w:val="0"/>
              <w:autoSpaceDN w:val="0"/>
              <w:adjustRightInd w:val="0"/>
              <w:ind w:firstLine="540"/>
              <w:jc w:val="both"/>
              <w:rPr>
                <w:sz w:val="28"/>
                <w:szCs w:val="28"/>
              </w:rPr>
            </w:pPr>
            <w:r w:rsidRPr="003211EE">
              <w:rPr>
                <w:sz w:val="28"/>
                <w:szCs w:val="28"/>
              </w:rPr>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8059BF" w:rsidRPr="003211EE" w:rsidRDefault="008059BF" w:rsidP="00C975C2">
            <w:pPr>
              <w:autoSpaceDE w:val="0"/>
              <w:autoSpaceDN w:val="0"/>
              <w:adjustRightInd w:val="0"/>
              <w:ind w:firstLine="540"/>
              <w:jc w:val="both"/>
              <w:rPr>
                <w:sz w:val="28"/>
                <w:szCs w:val="28"/>
              </w:rPr>
            </w:pPr>
            <w:r w:rsidRPr="003211EE">
              <w:rPr>
                <w:sz w:val="28"/>
                <w:szCs w:val="28"/>
              </w:rPr>
              <w:t xml:space="preserve">24) границы земельного участка, указанного в заявлении о его предоставлении, подлежат уточнению в соответствии с Федеральным </w:t>
            </w:r>
            <w:hyperlink r:id="rId619" w:history="1">
              <w:r w:rsidRPr="003211EE">
                <w:rPr>
                  <w:sz w:val="28"/>
                  <w:szCs w:val="28"/>
                </w:rPr>
                <w:t>законом</w:t>
              </w:r>
            </w:hyperlink>
            <w:r w:rsidRPr="003211EE">
              <w:rPr>
                <w:sz w:val="28"/>
                <w:szCs w:val="28"/>
              </w:rPr>
              <w:t xml:space="preserve"> «О государственном кадастре недвижимости»;</w:t>
            </w:r>
          </w:p>
          <w:p w:rsidR="008059BF" w:rsidRPr="003211EE" w:rsidRDefault="008059BF" w:rsidP="00C975C2">
            <w:pPr>
              <w:ind w:firstLine="318"/>
              <w:jc w:val="both"/>
            </w:pPr>
            <w:r w:rsidRPr="003211EE">
              <w:rPr>
                <w:sz w:val="28"/>
                <w:szCs w:val="28"/>
              </w:rPr>
              <w:t>25)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
        </w:tc>
        <w:tc>
          <w:tcPr>
            <w:tcW w:w="4190" w:type="dxa"/>
            <w:shd w:val="clear" w:color="auto" w:fill="auto"/>
          </w:tcPr>
          <w:p w:rsidR="008059BF" w:rsidRPr="003211EE" w:rsidRDefault="008059BF" w:rsidP="00C975C2">
            <w:pPr>
              <w:tabs>
                <w:tab w:val="left" w:pos="2520"/>
                <w:tab w:val="left" w:pos="2700"/>
                <w:tab w:val="left" w:pos="7740"/>
                <w:tab w:val="left" w:pos="7920"/>
                <w:tab w:val="left" w:pos="8100"/>
              </w:tabs>
              <w:suppressAutoHyphens/>
              <w:autoSpaceDE w:val="0"/>
              <w:autoSpaceDN w:val="0"/>
              <w:adjustRightInd w:val="0"/>
              <w:ind w:left="110"/>
              <w:rPr>
                <w:sz w:val="28"/>
                <w:szCs w:val="28"/>
              </w:rPr>
            </w:pPr>
          </w:p>
          <w:p w:rsidR="008059BF" w:rsidRPr="003211EE" w:rsidRDefault="008059BF" w:rsidP="00C975C2">
            <w:pPr>
              <w:tabs>
                <w:tab w:val="left" w:pos="2520"/>
                <w:tab w:val="left" w:pos="2700"/>
                <w:tab w:val="left" w:pos="7740"/>
                <w:tab w:val="left" w:pos="7920"/>
                <w:tab w:val="left" w:pos="8100"/>
              </w:tabs>
              <w:suppressAutoHyphens/>
              <w:autoSpaceDE w:val="0"/>
              <w:autoSpaceDN w:val="0"/>
              <w:adjustRightInd w:val="0"/>
              <w:ind w:left="110"/>
              <w:rPr>
                <w:sz w:val="28"/>
                <w:szCs w:val="28"/>
              </w:rPr>
            </w:pPr>
          </w:p>
          <w:p w:rsidR="008059BF" w:rsidRPr="003211EE" w:rsidRDefault="008059BF" w:rsidP="00C975C2">
            <w:pPr>
              <w:tabs>
                <w:tab w:val="left" w:pos="2520"/>
                <w:tab w:val="left" w:pos="2700"/>
                <w:tab w:val="left" w:pos="7740"/>
                <w:tab w:val="left" w:pos="7920"/>
                <w:tab w:val="left" w:pos="8100"/>
              </w:tabs>
              <w:suppressAutoHyphens/>
              <w:autoSpaceDE w:val="0"/>
              <w:autoSpaceDN w:val="0"/>
              <w:adjustRightInd w:val="0"/>
              <w:ind w:left="110"/>
              <w:rPr>
                <w:sz w:val="28"/>
                <w:szCs w:val="28"/>
              </w:rPr>
            </w:pPr>
          </w:p>
        </w:tc>
      </w:tr>
      <w:tr w:rsidR="008059BF" w:rsidRPr="003211EE" w:rsidTr="00C975C2">
        <w:tc>
          <w:tcPr>
            <w:tcW w:w="3510" w:type="dxa"/>
            <w:tcBorders>
              <w:top w:val="nil"/>
            </w:tcBorders>
            <w:shd w:val="clear" w:color="auto" w:fill="auto"/>
          </w:tcPr>
          <w:p w:rsidR="008059BF" w:rsidRPr="003211EE" w:rsidRDefault="008059BF" w:rsidP="00C975C2">
            <w:pPr>
              <w:suppressAutoHyphens/>
              <w:ind w:firstLine="34"/>
              <w:rPr>
                <w:sz w:val="28"/>
                <w:szCs w:val="28"/>
              </w:rPr>
            </w:pPr>
            <w:r w:rsidRPr="003211EE">
              <w:rPr>
                <w:sz w:val="28"/>
                <w:szCs w:val="28"/>
              </w:rPr>
              <w:lastRenderedPageBreak/>
              <w:t xml:space="preserve">2.10. Порядок, размер и основания взимания </w:t>
            </w:r>
            <w:r w:rsidRPr="003211EE">
              <w:rPr>
                <w:sz w:val="28"/>
                <w:szCs w:val="28"/>
              </w:rPr>
              <w:lastRenderedPageBreak/>
              <w:t>государственной пошлины или иной платы, взимаемой за предоставление муниципальной услуги</w:t>
            </w:r>
          </w:p>
        </w:tc>
        <w:tc>
          <w:tcPr>
            <w:tcW w:w="7655" w:type="dxa"/>
            <w:shd w:val="clear" w:color="auto" w:fill="auto"/>
          </w:tcPr>
          <w:p w:rsidR="008059BF" w:rsidRPr="003211EE" w:rsidRDefault="008059BF" w:rsidP="00C975C2">
            <w:pPr>
              <w:tabs>
                <w:tab w:val="num" w:pos="370"/>
              </w:tabs>
              <w:ind w:firstLine="283"/>
              <w:jc w:val="both"/>
              <w:rPr>
                <w:sz w:val="28"/>
                <w:szCs w:val="22"/>
              </w:rPr>
            </w:pPr>
            <w:r w:rsidRPr="003211EE">
              <w:rPr>
                <w:rFonts w:ascii="Times New Roman CYR" w:hAnsi="Times New Roman CYR" w:cs="Times New Roman CYR"/>
                <w:sz w:val="28"/>
                <w:szCs w:val="28"/>
              </w:rPr>
              <w:lastRenderedPageBreak/>
              <w:t>Муниципальная услуга предоставляется на безвозмездной основе</w:t>
            </w:r>
          </w:p>
        </w:tc>
        <w:tc>
          <w:tcPr>
            <w:tcW w:w="4190" w:type="dxa"/>
            <w:shd w:val="clear" w:color="auto" w:fill="auto"/>
          </w:tcPr>
          <w:p w:rsidR="008059BF" w:rsidRPr="003211EE" w:rsidRDefault="008059BF" w:rsidP="00C975C2">
            <w:pPr>
              <w:tabs>
                <w:tab w:val="left" w:pos="2520"/>
                <w:tab w:val="left" w:pos="2700"/>
                <w:tab w:val="left" w:pos="7740"/>
                <w:tab w:val="left" w:pos="7920"/>
                <w:tab w:val="left" w:pos="8100"/>
              </w:tabs>
              <w:suppressAutoHyphens/>
              <w:ind w:left="110"/>
              <w:rPr>
                <w:sz w:val="28"/>
                <w:szCs w:val="28"/>
              </w:rPr>
            </w:pPr>
          </w:p>
        </w:tc>
      </w:tr>
      <w:tr w:rsidR="008059BF" w:rsidRPr="003211EE" w:rsidTr="00C975C2">
        <w:tc>
          <w:tcPr>
            <w:tcW w:w="3510" w:type="dxa"/>
            <w:shd w:val="clear" w:color="auto" w:fill="auto"/>
          </w:tcPr>
          <w:p w:rsidR="008059BF" w:rsidRPr="003211EE" w:rsidRDefault="008059BF" w:rsidP="00C975C2">
            <w:pPr>
              <w:suppressAutoHyphens/>
              <w:ind w:firstLine="34"/>
              <w:rPr>
                <w:sz w:val="28"/>
                <w:szCs w:val="28"/>
              </w:rPr>
            </w:pPr>
            <w:r w:rsidRPr="003211EE">
              <w:rPr>
                <w:sz w:val="28"/>
                <w:szCs w:val="28"/>
              </w:rPr>
              <w:lastRenderedPageBreak/>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655" w:type="dxa"/>
            <w:shd w:val="clear" w:color="auto" w:fill="auto"/>
          </w:tcPr>
          <w:p w:rsidR="008059BF" w:rsidRPr="003211EE" w:rsidRDefault="008059BF" w:rsidP="00C975C2">
            <w:pPr>
              <w:spacing w:after="200"/>
              <w:ind w:firstLine="283"/>
              <w:jc w:val="both"/>
              <w:rPr>
                <w:sz w:val="28"/>
                <w:szCs w:val="28"/>
                <w:vertAlign w:val="superscript"/>
              </w:rPr>
            </w:pPr>
            <w:r w:rsidRPr="003211EE">
              <w:rPr>
                <w:sz w:val="28"/>
                <w:szCs w:val="28"/>
              </w:rPr>
              <w:t>Предоставление необходимых и обязательных услуг не требуется</w:t>
            </w:r>
          </w:p>
        </w:tc>
        <w:tc>
          <w:tcPr>
            <w:tcW w:w="4190" w:type="dxa"/>
            <w:shd w:val="clear" w:color="auto" w:fill="auto"/>
          </w:tcPr>
          <w:p w:rsidR="008059BF" w:rsidRPr="003211EE" w:rsidRDefault="008059BF" w:rsidP="00C975C2">
            <w:pPr>
              <w:tabs>
                <w:tab w:val="left" w:pos="2520"/>
                <w:tab w:val="left" w:pos="2700"/>
                <w:tab w:val="left" w:pos="7740"/>
                <w:tab w:val="left" w:pos="7920"/>
                <w:tab w:val="left" w:pos="8100"/>
              </w:tabs>
              <w:suppressAutoHyphens/>
              <w:ind w:left="110"/>
              <w:rPr>
                <w:sz w:val="28"/>
                <w:szCs w:val="28"/>
              </w:rPr>
            </w:pPr>
          </w:p>
        </w:tc>
      </w:tr>
      <w:tr w:rsidR="008059BF" w:rsidRPr="003211EE" w:rsidTr="00C975C2">
        <w:tc>
          <w:tcPr>
            <w:tcW w:w="3510" w:type="dxa"/>
            <w:shd w:val="clear" w:color="auto" w:fill="auto"/>
          </w:tcPr>
          <w:p w:rsidR="008059BF" w:rsidRPr="003211EE" w:rsidRDefault="008059BF" w:rsidP="00C975C2">
            <w:pPr>
              <w:suppressAutoHyphens/>
              <w:ind w:firstLine="34"/>
              <w:rPr>
                <w:sz w:val="28"/>
                <w:szCs w:val="28"/>
              </w:rPr>
            </w:pPr>
            <w:r w:rsidRPr="003211EE">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655" w:type="dxa"/>
            <w:shd w:val="clear" w:color="auto" w:fill="auto"/>
          </w:tcPr>
          <w:p w:rsidR="008059BF" w:rsidRPr="003211EE" w:rsidRDefault="008059BF" w:rsidP="00C975C2">
            <w:pPr>
              <w:tabs>
                <w:tab w:val="left" w:pos="0"/>
              </w:tabs>
              <w:autoSpaceDE w:val="0"/>
              <w:autoSpaceDN w:val="0"/>
              <w:adjustRightInd w:val="0"/>
              <w:ind w:firstLine="288"/>
              <w:jc w:val="both"/>
              <w:rPr>
                <w:rFonts w:ascii="Times New Roman CYR" w:hAnsi="Times New Roman CYR" w:cs="Times New Roman CYR"/>
                <w:sz w:val="28"/>
                <w:szCs w:val="28"/>
              </w:rPr>
            </w:pPr>
            <w:r w:rsidRPr="003211EE">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8059BF" w:rsidRPr="003211EE" w:rsidRDefault="008059BF" w:rsidP="00C975C2">
            <w:pPr>
              <w:tabs>
                <w:tab w:val="left" w:pos="0"/>
              </w:tabs>
              <w:autoSpaceDE w:val="0"/>
              <w:autoSpaceDN w:val="0"/>
              <w:adjustRightInd w:val="0"/>
              <w:ind w:firstLine="288"/>
              <w:jc w:val="both"/>
              <w:rPr>
                <w:sz w:val="28"/>
                <w:szCs w:val="28"/>
              </w:rPr>
            </w:pPr>
            <w:r w:rsidRPr="003211EE">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4190" w:type="dxa"/>
            <w:shd w:val="clear" w:color="auto" w:fill="auto"/>
          </w:tcPr>
          <w:p w:rsidR="008059BF" w:rsidRPr="003211EE" w:rsidRDefault="008059BF" w:rsidP="00C975C2">
            <w:pPr>
              <w:tabs>
                <w:tab w:val="left" w:pos="2520"/>
                <w:tab w:val="left" w:pos="2700"/>
                <w:tab w:val="left" w:pos="7740"/>
                <w:tab w:val="left" w:pos="7920"/>
                <w:tab w:val="left" w:pos="8100"/>
              </w:tabs>
              <w:suppressAutoHyphens/>
              <w:ind w:left="110"/>
              <w:rPr>
                <w:sz w:val="28"/>
                <w:szCs w:val="28"/>
              </w:rPr>
            </w:pPr>
          </w:p>
        </w:tc>
      </w:tr>
      <w:tr w:rsidR="008059BF" w:rsidRPr="003211EE" w:rsidTr="00C975C2">
        <w:tc>
          <w:tcPr>
            <w:tcW w:w="3510" w:type="dxa"/>
            <w:shd w:val="clear" w:color="auto" w:fill="auto"/>
          </w:tcPr>
          <w:p w:rsidR="008059BF" w:rsidRPr="003211EE" w:rsidRDefault="008059BF" w:rsidP="00C975C2">
            <w:pPr>
              <w:suppressAutoHyphens/>
              <w:ind w:firstLine="34"/>
              <w:rPr>
                <w:sz w:val="28"/>
                <w:szCs w:val="28"/>
              </w:rPr>
            </w:pPr>
            <w:r w:rsidRPr="003211EE">
              <w:rPr>
                <w:sz w:val="28"/>
                <w:szCs w:val="28"/>
              </w:rPr>
              <w:t>2.13. Срок регистрации запроса заявителя о предоставлении муниципальной услуги, в том числе в электронной форме</w:t>
            </w:r>
          </w:p>
        </w:tc>
        <w:tc>
          <w:tcPr>
            <w:tcW w:w="7655" w:type="dxa"/>
            <w:shd w:val="clear" w:color="auto" w:fill="auto"/>
          </w:tcPr>
          <w:p w:rsidR="008059BF" w:rsidRDefault="008059BF" w:rsidP="00C975C2">
            <w:pPr>
              <w:tabs>
                <w:tab w:val="num" w:pos="0"/>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В течение одного дня с момента поступления заявления.</w:t>
            </w:r>
          </w:p>
          <w:p w:rsidR="008059BF" w:rsidRPr="003211EE" w:rsidRDefault="008059BF" w:rsidP="00C975C2">
            <w:pPr>
              <w:tabs>
                <w:tab w:val="num" w:pos="0"/>
              </w:tabs>
              <w:ind w:firstLine="427"/>
              <w:jc w:val="both"/>
              <w:rPr>
                <w:sz w:val="28"/>
                <w:szCs w:val="28"/>
              </w:rPr>
            </w:pPr>
            <w:r w:rsidRPr="009E013E">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190" w:type="dxa"/>
            <w:shd w:val="clear" w:color="auto" w:fill="auto"/>
          </w:tcPr>
          <w:p w:rsidR="008059BF" w:rsidRPr="003211EE" w:rsidRDefault="008059BF" w:rsidP="00C975C2">
            <w:pPr>
              <w:tabs>
                <w:tab w:val="left" w:pos="2520"/>
                <w:tab w:val="left" w:pos="2700"/>
                <w:tab w:val="left" w:pos="7740"/>
                <w:tab w:val="left" w:pos="7920"/>
                <w:tab w:val="left" w:pos="8100"/>
              </w:tabs>
              <w:suppressAutoHyphens/>
              <w:ind w:left="110"/>
              <w:rPr>
                <w:sz w:val="28"/>
                <w:szCs w:val="28"/>
              </w:rPr>
            </w:pPr>
          </w:p>
        </w:tc>
      </w:tr>
      <w:tr w:rsidR="008059BF" w:rsidRPr="003211EE" w:rsidTr="00C975C2">
        <w:tc>
          <w:tcPr>
            <w:tcW w:w="3510" w:type="dxa"/>
            <w:shd w:val="clear" w:color="auto" w:fill="auto"/>
          </w:tcPr>
          <w:p w:rsidR="008059BF" w:rsidRPr="003211EE" w:rsidRDefault="008059BF" w:rsidP="00C975C2">
            <w:pPr>
              <w:suppressAutoHyphens/>
              <w:ind w:firstLine="34"/>
              <w:rPr>
                <w:sz w:val="28"/>
                <w:szCs w:val="28"/>
              </w:rPr>
            </w:pPr>
            <w:r w:rsidRPr="003211EE">
              <w:rPr>
                <w:sz w:val="28"/>
                <w:szCs w:val="28"/>
              </w:rPr>
              <w:t xml:space="preserve">2.14. Требования к </w:t>
            </w:r>
            <w:r w:rsidRPr="003211EE">
              <w:rPr>
                <w:sz w:val="28"/>
                <w:szCs w:val="28"/>
              </w:rPr>
              <w:lastRenderedPageBreak/>
              <w:t>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7655" w:type="dxa"/>
            <w:shd w:val="clear" w:color="auto" w:fill="auto"/>
          </w:tcPr>
          <w:p w:rsidR="008059BF" w:rsidRPr="003211EE" w:rsidRDefault="008059BF" w:rsidP="00C975C2">
            <w:pPr>
              <w:pStyle w:val="ConsPlusNormal"/>
              <w:ind w:firstLine="435"/>
              <w:jc w:val="both"/>
              <w:rPr>
                <w:rFonts w:ascii="Times New Roman" w:hAnsi="Times New Roman" w:cs="Times New Roman"/>
                <w:sz w:val="28"/>
                <w:szCs w:val="28"/>
              </w:rPr>
            </w:pPr>
            <w:r w:rsidRPr="003211EE">
              <w:rPr>
                <w:rFonts w:ascii="Times New Roman" w:hAnsi="Times New Roman" w:cs="Times New Roman"/>
                <w:sz w:val="28"/>
                <w:szCs w:val="28"/>
              </w:rPr>
              <w:lastRenderedPageBreak/>
              <w:t xml:space="preserve">Предоставление муниципальной услуги осуществляется в </w:t>
            </w:r>
            <w:r w:rsidRPr="003211EE">
              <w:rPr>
                <w:rFonts w:ascii="Times New Roman" w:hAnsi="Times New Roman" w:cs="Times New Roman"/>
                <w:sz w:val="28"/>
                <w:szCs w:val="28"/>
              </w:rPr>
              <w:lastRenderedPageBreak/>
              <w:t>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8059BF" w:rsidRPr="003211EE" w:rsidRDefault="008059BF" w:rsidP="00C975C2">
            <w:pPr>
              <w:pStyle w:val="ConsPlusNormal"/>
              <w:ind w:firstLine="435"/>
              <w:jc w:val="both"/>
              <w:rPr>
                <w:rFonts w:ascii="Times New Roman" w:hAnsi="Times New Roman" w:cs="Times New Roman"/>
                <w:sz w:val="28"/>
                <w:szCs w:val="28"/>
              </w:rPr>
            </w:pPr>
            <w:r w:rsidRPr="003211EE">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8059BF" w:rsidRPr="003211EE" w:rsidRDefault="008059BF" w:rsidP="00C975C2">
            <w:pPr>
              <w:tabs>
                <w:tab w:val="num" w:pos="370"/>
              </w:tabs>
              <w:ind w:firstLine="288"/>
              <w:jc w:val="both"/>
              <w:rPr>
                <w:sz w:val="28"/>
                <w:szCs w:val="22"/>
              </w:rPr>
            </w:pPr>
            <w:r w:rsidRPr="003211EE">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190" w:type="dxa"/>
            <w:shd w:val="clear" w:color="auto" w:fill="auto"/>
          </w:tcPr>
          <w:p w:rsidR="008059BF" w:rsidRPr="003211EE" w:rsidRDefault="008059BF" w:rsidP="00C975C2">
            <w:pPr>
              <w:tabs>
                <w:tab w:val="left" w:pos="2520"/>
                <w:tab w:val="left" w:pos="2700"/>
                <w:tab w:val="left" w:pos="7740"/>
                <w:tab w:val="left" w:pos="7920"/>
                <w:tab w:val="left" w:pos="8100"/>
              </w:tabs>
              <w:suppressAutoHyphens/>
              <w:ind w:left="110"/>
              <w:rPr>
                <w:sz w:val="28"/>
                <w:szCs w:val="28"/>
              </w:rPr>
            </w:pPr>
          </w:p>
        </w:tc>
      </w:tr>
      <w:tr w:rsidR="008059BF" w:rsidRPr="003211EE" w:rsidTr="00C975C2">
        <w:tc>
          <w:tcPr>
            <w:tcW w:w="3510" w:type="dxa"/>
            <w:shd w:val="clear" w:color="auto" w:fill="auto"/>
          </w:tcPr>
          <w:p w:rsidR="008059BF" w:rsidRPr="003211EE" w:rsidRDefault="008059BF" w:rsidP="00C975C2">
            <w:pPr>
              <w:jc w:val="both"/>
              <w:rPr>
                <w:sz w:val="28"/>
                <w:szCs w:val="28"/>
              </w:rPr>
            </w:pPr>
            <w:r w:rsidRPr="003211EE">
              <w:rPr>
                <w:sz w:val="28"/>
                <w:szCs w:val="28"/>
              </w:rPr>
              <w:lastRenderedPageBreak/>
              <w:t xml:space="preserve">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w:t>
            </w:r>
            <w:r w:rsidRPr="003211EE">
              <w:rPr>
                <w:sz w:val="28"/>
                <w:szCs w:val="28"/>
              </w:rPr>
              <w:lastRenderedPageBreak/>
              <w:t>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7655" w:type="dxa"/>
            <w:shd w:val="clear" w:color="auto" w:fill="auto"/>
          </w:tcPr>
          <w:p w:rsidR="008059BF" w:rsidRPr="003211EE" w:rsidRDefault="008059BF" w:rsidP="00C975C2">
            <w:pPr>
              <w:autoSpaceDE w:val="0"/>
              <w:autoSpaceDN w:val="0"/>
              <w:adjustRightInd w:val="0"/>
              <w:ind w:firstLine="427"/>
              <w:jc w:val="both"/>
              <w:rPr>
                <w:rFonts w:eastAsia="Calibri"/>
                <w:sz w:val="28"/>
                <w:szCs w:val="28"/>
              </w:rPr>
            </w:pPr>
            <w:r w:rsidRPr="003211EE">
              <w:rPr>
                <w:sz w:val="28"/>
                <w:szCs w:val="28"/>
              </w:rPr>
              <w:lastRenderedPageBreak/>
              <w:t>Показателями доступности предоставления муниципальной услуги являются:</w:t>
            </w:r>
          </w:p>
          <w:p w:rsidR="008059BF" w:rsidRPr="003211EE" w:rsidRDefault="008059BF" w:rsidP="00C975C2">
            <w:pPr>
              <w:autoSpaceDE w:val="0"/>
              <w:autoSpaceDN w:val="0"/>
              <w:adjustRightInd w:val="0"/>
              <w:ind w:firstLine="427"/>
              <w:jc w:val="both"/>
              <w:rPr>
                <w:sz w:val="28"/>
                <w:szCs w:val="28"/>
              </w:rPr>
            </w:pPr>
            <w:r w:rsidRPr="003211EE">
              <w:rPr>
                <w:sz w:val="28"/>
                <w:szCs w:val="28"/>
              </w:rPr>
              <w:t xml:space="preserve">расположенность помещения </w:t>
            </w:r>
            <w:r>
              <w:rPr>
                <w:sz w:val="28"/>
                <w:szCs w:val="28"/>
              </w:rPr>
              <w:t>Палаты</w:t>
            </w:r>
            <w:r w:rsidRPr="003211EE">
              <w:rPr>
                <w:sz w:val="28"/>
                <w:szCs w:val="28"/>
              </w:rPr>
              <w:t xml:space="preserve"> в зоне доступности общественного транспорта;</w:t>
            </w:r>
          </w:p>
          <w:p w:rsidR="008059BF" w:rsidRPr="003211EE" w:rsidRDefault="008059BF" w:rsidP="00C975C2">
            <w:pPr>
              <w:autoSpaceDE w:val="0"/>
              <w:autoSpaceDN w:val="0"/>
              <w:adjustRightInd w:val="0"/>
              <w:ind w:firstLine="427"/>
              <w:jc w:val="both"/>
              <w:rPr>
                <w:sz w:val="28"/>
                <w:szCs w:val="28"/>
              </w:rPr>
            </w:pPr>
            <w:r w:rsidRPr="003211EE">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8059BF" w:rsidRPr="003211EE" w:rsidRDefault="008059BF" w:rsidP="00C975C2">
            <w:pPr>
              <w:autoSpaceDE w:val="0"/>
              <w:autoSpaceDN w:val="0"/>
              <w:adjustRightInd w:val="0"/>
              <w:ind w:firstLine="427"/>
              <w:jc w:val="both"/>
              <w:rPr>
                <w:sz w:val="28"/>
                <w:szCs w:val="28"/>
              </w:rPr>
            </w:pPr>
            <w:r w:rsidRPr="003211EE">
              <w:rPr>
                <w:sz w:val="28"/>
                <w:szCs w:val="28"/>
              </w:rPr>
              <w:t>наличие исчерпывающей информации о способах, порядке и сроках предоставления муниципальной услуги на информационных ст</w:t>
            </w:r>
            <w:r>
              <w:rPr>
                <w:sz w:val="28"/>
                <w:szCs w:val="28"/>
              </w:rPr>
              <w:t>ендах, информационных ресурсах Исполкома</w:t>
            </w:r>
            <w:r w:rsidRPr="003211EE">
              <w:rPr>
                <w:sz w:val="28"/>
                <w:szCs w:val="28"/>
              </w:rPr>
              <w:t xml:space="preserve"> в сети «Интернет», на Едином портале государственных и муниципальных услуг;</w:t>
            </w:r>
          </w:p>
          <w:p w:rsidR="008059BF" w:rsidRPr="003211EE" w:rsidRDefault="008059BF" w:rsidP="00C975C2">
            <w:pPr>
              <w:autoSpaceDE w:val="0"/>
              <w:autoSpaceDN w:val="0"/>
              <w:adjustRightInd w:val="0"/>
              <w:ind w:firstLine="427"/>
              <w:jc w:val="both"/>
              <w:rPr>
                <w:sz w:val="28"/>
                <w:szCs w:val="28"/>
              </w:rPr>
            </w:pPr>
            <w:r w:rsidRPr="003211EE">
              <w:rPr>
                <w:sz w:val="28"/>
                <w:szCs w:val="28"/>
              </w:rPr>
              <w:t xml:space="preserve">оказание помощи инвалидам в преодолении барьеров, </w:t>
            </w:r>
            <w:r w:rsidRPr="003211EE">
              <w:rPr>
                <w:sz w:val="28"/>
                <w:szCs w:val="28"/>
              </w:rPr>
              <w:lastRenderedPageBreak/>
              <w:t>мешающих получению ими услуг наравне с другими лицами.</w:t>
            </w:r>
          </w:p>
          <w:p w:rsidR="008059BF" w:rsidRPr="003211EE" w:rsidRDefault="008059BF" w:rsidP="00C975C2">
            <w:pPr>
              <w:autoSpaceDE w:val="0"/>
              <w:autoSpaceDN w:val="0"/>
              <w:adjustRightInd w:val="0"/>
              <w:ind w:firstLine="427"/>
              <w:jc w:val="both"/>
              <w:rPr>
                <w:sz w:val="28"/>
                <w:szCs w:val="28"/>
              </w:rPr>
            </w:pPr>
            <w:r w:rsidRPr="003211EE">
              <w:rPr>
                <w:sz w:val="28"/>
                <w:szCs w:val="28"/>
              </w:rPr>
              <w:t>Качество предоставления муниципальной услуги характеризуется отсутствием:</w:t>
            </w:r>
          </w:p>
          <w:p w:rsidR="008059BF" w:rsidRPr="003211EE" w:rsidRDefault="008059BF" w:rsidP="00C975C2">
            <w:pPr>
              <w:autoSpaceDE w:val="0"/>
              <w:autoSpaceDN w:val="0"/>
              <w:adjustRightInd w:val="0"/>
              <w:ind w:firstLine="427"/>
              <w:jc w:val="both"/>
              <w:rPr>
                <w:sz w:val="28"/>
                <w:szCs w:val="28"/>
              </w:rPr>
            </w:pPr>
            <w:r w:rsidRPr="003211EE">
              <w:rPr>
                <w:sz w:val="28"/>
                <w:szCs w:val="28"/>
              </w:rPr>
              <w:t>очередей при приеме и выдаче документов заявителям;</w:t>
            </w:r>
          </w:p>
          <w:p w:rsidR="008059BF" w:rsidRPr="003211EE" w:rsidRDefault="008059BF" w:rsidP="00C975C2">
            <w:pPr>
              <w:autoSpaceDE w:val="0"/>
              <w:autoSpaceDN w:val="0"/>
              <w:adjustRightInd w:val="0"/>
              <w:ind w:firstLine="427"/>
              <w:jc w:val="both"/>
              <w:rPr>
                <w:sz w:val="28"/>
                <w:szCs w:val="28"/>
              </w:rPr>
            </w:pPr>
            <w:r w:rsidRPr="003211EE">
              <w:rPr>
                <w:sz w:val="28"/>
                <w:szCs w:val="28"/>
              </w:rPr>
              <w:t>нарушений сроков предоставления муниципальной услуги;</w:t>
            </w:r>
          </w:p>
          <w:p w:rsidR="008059BF" w:rsidRPr="003211EE" w:rsidRDefault="008059BF" w:rsidP="00C975C2">
            <w:pPr>
              <w:autoSpaceDE w:val="0"/>
              <w:autoSpaceDN w:val="0"/>
              <w:adjustRightInd w:val="0"/>
              <w:ind w:firstLine="427"/>
              <w:jc w:val="both"/>
              <w:rPr>
                <w:sz w:val="28"/>
                <w:szCs w:val="28"/>
              </w:rPr>
            </w:pPr>
            <w:r w:rsidRPr="003211EE">
              <w:rPr>
                <w:sz w:val="28"/>
                <w:szCs w:val="28"/>
              </w:rPr>
              <w:t>жалоб на действия (бездействие) муниципальных служащих, предоставляющих муниципальную услугу;</w:t>
            </w:r>
          </w:p>
          <w:p w:rsidR="008059BF" w:rsidRPr="003211EE" w:rsidRDefault="008059BF" w:rsidP="00C975C2">
            <w:pPr>
              <w:autoSpaceDE w:val="0"/>
              <w:autoSpaceDN w:val="0"/>
              <w:adjustRightInd w:val="0"/>
              <w:ind w:firstLine="427"/>
              <w:jc w:val="both"/>
              <w:rPr>
                <w:sz w:val="28"/>
                <w:szCs w:val="28"/>
              </w:rPr>
            </w:pPr>
            <w:r w:rsidRPr="003211EE">
              <w:rPr>
                <w:sz w:val="28"/>
                <w:szCs w:val="28"/>
              </w:rPr>
              <w:t>жалоб на некорректное, невнимательное отношение муниципальных служащих, оказывающих муниципальную услугу, к заявителям.</w:t>
            </w:r>
          </w:p>
          <w:p w:rsidR="008059BF" w:rsidRPr="003211EE" w:rsidRDefault="008059BF" w:rsidP="00C975C2">
            <w:pPr>
              <w:autoSpaceDE w:val="0"/>
              <w:autoSpaceDN w:val="0"/>
              <w:adjustRightInd w:val="0"/>
              <w:ind w:firstLine="427"/>
              <w:jc w:val="both"/>
              <w:rPr>
                <w:rFonts w:ascii="Times New Roman CYR" w:hAnsi="Times New Roman CYR" w:cs="Times New Roman CYR"/>
                <w:sz w:val="28"/>
                <w:szCs w:val="28"/>
              </w:rPr>
            </w:pPr>
            <w:r w:rsidRPr="003211EE">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8059BF" w:rsidRPr="003211EE" w:rsidRDefault="008059BF" w:rsidP="00C975C2">
            <w:pPr>
              <w:autoSpaceDE w:val="0"/>
              <w:autoSpaceDN w:val="0"/>
              <w:adjustRightInd w:val="0"/>
              <w:ind w:firstLine="427"/>
              <w:jc w:val="both"/>
              <w:rPr>
                <w:sz w:val="28"/>
                <w:szCs w:val="28"/>
              </w:rPr>
            </w:pPr>
            <w:r w:rsidRPr="003211EE">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8059BF" w:rsidRPr="003211EE" w:rsidRDefault="008059BF" w:rsidP="00C975C2">
            <w:pPr>
              <w:autoSpaceDE w:val="0"/>
              <w:autoSpaceDN w:val="0"/>
              <w:adjustRightInd w:val="0"/>
              <w:ind w:firstLine="427"/>
              <w:jc w:val="both"/>
              <w:rPr>
                <w:sz w:val="28"/>
                <w:szCs w:val="28"/>
              </w:rPr>
            </w:pPr>
            <w:r w:rsidRPr="003211EE">
              <w:rPr>
                <w:sz w:val="28"/>
                <w:szCs w:val="28"/>
              </w:rPr>
              <w:t xml:space="preserve">Информация о ходе предоставления муниципальной услуги может быть получена заявителем на сайте  </w:t>
            </w:r>
            <w:r w:rsidRPr="00D548CA">
              <w:rPr>
                <w:rFonts w:ascii="Times New Roman CYR" w:hAnsi="Times New Roman CYR" w:cs="Times New Roman CYR"/>
                <w:sz w:val="28"/>
                <w:szCs w:val="28"/>
                <w:lang w:val="en-US"/>
              </w:rPr>
              <w:t>http</w:t>
            </w:r>
            <w:r w:rsidRPr="00D548CA">
              <w:rPr>
                <w:rFonts w:ascii="Times New Roman CYR" w:hAnsi="Times New Roman CYR" w:cs="Times New Roman CYR"/>
                <w:sz w:val="28"/>
                <w:szCs w:val="28"/>
              </w:rPr>
              <w:t>://</w:t>
            </w:r>
            <w:r w:rsidRPr="00D548CA">
              <w:rPr>
                <w:rFonts w:ascii="Times New Roman CYR" w:hAnsi="Times New Roman CYR" w:cs="Times New Roman CYR"/>
                <w:sz w:val="28"/>
                <w:szCs w:val="28"/>
                <w:lang w:val="en-US"/>
              </w:rPr>
              <w:t>baltasi</w:t>
            </w:r>
            <w:r w:rsidRPr="00D548CA">
              <w:rPr>
                <w:rFonts w:ascii="Times New Roman CYR" w:hAnsi="Times New Roman CYR" w:cs="Times New Roman CYR"/>
                <w:sz w:val="28"/>
                <w:szCs w:val="28"/>
              </w:rPr>
              <w:t>.</w:t>
            </w:r>
            <w:hyperlink r:id="rId620" w:history="1">
              <w:r w:rsidRPr="00171479">
                <w:rPr>
                  <w:rStyle w:val="ae"/>
                  <w:rFonts w:ascii="Times New Roman CYR" w:hAnsi="Times New Roman CYR" w:cs="Times New Roman CYR"/>
                  <w:sz w:val="28"/>
                  <w:szCs w:val="28"/>
                  <w:lang w:val="en-US"/>
                </w:rPr>
                <w:t>tatar</w:t>
              </w:r>
              <w:r w:rsidRPr="00171479">
                <w:rPr>
                  <w:rStyle w:val="ae"/>
                  <w:rFonts w:ascii="Times New Roman CYR" w:hAnsi="Times New Roman CYR" w:cs="Times New Roman CYR"/>
                  <w:sz w:val="28"/>
                  <w:szCs w:val="28"/>
                </w:rPr>
                <w:t>.</w:t>
              </w:r>
              <w:r w:rsidRPr="00171479">
                <w:rPr>
                  <w:rStyle w:val="ae"/>
                  <w:rFonts w:ascii="Times New Roman CYR" w:hAnsi="Times New Roman CYR" w:cs="Times New Roman CYR"/>
                  <w:sz w:val="28"/>
                  <w:szCs w:val="28"/>
                  <w:lang w:val="en-US"/>
                </w:rPr>
                <w:t>ru</w:t>
              </w:r>
            </w:hyperlink>
            <w:r w:rsidRPr="003211EE">
              <w:rPr>
                <w:sz w:val="28"/>
                <w:szCs w:val="28"/>
              </w:rPr>
              <w:t>, на Едином портале государственных и муниципальных услуг, в МФЦ</w:t>
            </w:r>
          </w:p>
        </w:tc>
        <w:tc>
          <w:tcPr>
            <w:tcW w:w="4190" w:type="dxa"/>
            <w:shd w:val="clear" w:color="auto" w:fill="auto"/>
          </w:tcPr>
          <w:p w:rsidR="008059BF" w:rsidRPr="003211EE" w:rsidRDefault="008059BF" w:rsidP="00C975C2">
            <w:pPr>
              <w:tabs>
                <w:tab w:val="left" w:pos="2520"/>
                <w:tab w:val="left" w:pos="2700"/>
                <w:tab w:val="left" w:pos="7740"/>
                <w:tab w:val="left" w:pos="7920"/>
                <w:tab w:val="left" w:pos="8100"/>
              </w:tabs>
              <w:suppressAutoHyphens/>
              <w:ind w:left="110"/>
              <w:rPr>
                <w:sz w:val="28"/>
                <w:szCs w:val="28"/>
              </w:rPr>
            </w:pPr>
          </w:p>
        </w:tc>
      </w:tr>
      <w:tr w:rsidR="008059BF" w:rsidRPr="003211EE" w:rsidTr="00C975C2">
        <w:trPr>
          <w:trHeight w:val="2320"/>
        </w:trPr>
        <w:tc>
          <w:tcPr>
            <w:tcW w:w="3510" w:type="dxa"/>
            <w:shd w:val="clear" w:color="auto" w:fill="auto"/>
          </w:tcPr>
          <w:p w:rsidR="008059BF" w:rsidRPr="003211EE" w:rsidRDefault="008059BF" w:rsidP="00C975C2">
            <w:pPr>
              <w:suppressAutoHyphens/>
              <w:ind w:firstLine="34"/>
              <w:rPr>
                <w:sz w:val="28"/>
                <w:szCs w:val="28"/>
              </w:rPr>
            </w:pPr>
            <w:r w:rsidRPr="003211EE">
              <w:rPr>
                <w:sz w:val="28"/>
                <w:szCs w:val="28"/>
              </w:rPr>
              <w:lastRenderedPageBreak/>
              <w:t>2.16.</w:t>
            </w:r>
            <w:r w:rsidRPr="003211EE">
              <w:rPr>
                <w:sz w:val="28"/>
                <w:szCs w:val="28"/>
                <w:lang w:val="en-US"/>
              </w:rPr>
              <w:t> </w:t>
            </w:r>
            <w:r w:rsidRPr="003211EE">
              <w:rPr>
                <w:sz w:val="28"/>
                <w:szCs w:val="28"/>
              </w:rPr>
              <w:t>Особенности предоставления муниципальной услуги в электронной форме</w:t>
            </w:r>
          </w:p>
        </w:tc>
        <w:tc>
          <w:tcPr>
            <w:tcW w:w="7655" w:type="dxa"/>
            <w:shd w:val="clear" w:color="auto" w:fill="auto"/>
          </w:tcPr>
          <w:p w:rsidR="008059BF" w:rsidRPr="003211EE" w:rsidRDefault="008059BF" w:rsidP="00C975C2">
            <w:pPr>
              <w:tabs>
                <w:tab w:val="left" w:pos="709"/>
              </w:tabs>
              <w:ind w:firstLine="288"/>
              <w:jc w:val="both"/>
              <w:rPr>
                <w:rFonts w:ascii="Times New Roman CYR" w:hAnsi="Times New Roman CYR" w:cs="Times New Roman CYR"/>
                <w:sz w:val="28"/>
                <w:szCs w:val="28"/>
              </w:rPr>
            </w:pPr>
            <w:r w:rsidRPr="003211EE">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8059BF" w:rsidRPr="003211EE" w:rsidRDefault="008059BF" w:rsidP="00C975C2">
            <w:pPr>
              <w:tabs>
                <w:tab w:val="left" w:pos="709"/>
              </w:tabs>
              <w:ind w:firstLine="288"/>
              <w:jc w:val="both"/>
              <w:rPr>
                <w:sz w:val="28"/>
                <w:szCs w:val="28"/>
              </w:rPr>
            </w:pPr>
            <w:r w:rsidRPr="003211EE">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3211EE">
              <w:rPr>
                <w:sz w:val="28"/>
                <w:szCs w:val="28"/>
              </w:rPr>
              <w:t>Портал государственных и муниципальных услуг Республики Татарстан (</w:t>
            </w:r>
            <w:r w:rsidRPr="003211EE">
              <w:rPr>
                <w:sz w:val="28"/>
                <w:szCs w:val="28"/>
                <w:lang w:val="en-US"/>
              </w:rPr>
              <w:t>http</w:t>
            </w:r>
            <w:r w:rsidRPr="003211EE">
              <w:rPr>
                <w:sz w:val="28"/>
                <w:szCs w:val="28"/>
              </w:rPr>
              <w:t>://u</w:t>
            </w:r>
            <w:r w:rsidRPr="003211EE">
              <w:rPr>
                <w:sz w:val="28"/>
                <w:szCs w:val="28"/>
                <w:lang w:val="en-US"/>
              </w:rPr>
              <w:t>slugi</w:t>
            </w:r>
            <w:r w:rsidRPr="003211EE">
              <w:rPr>
                <w:sz w:val="28"/>
                <w:szCs w:val="28"/>
              </w:rPr>
              <w:t xml:space="preserve">. </w:t>
            </w:r>
            <w:hyperlink r:id="rId621" w:history="1">
              <w:r w:rsidRPr="003211EE">
                <w:rPr>
                  <w:sz w:val="28"/>
                  <w:szCs w:val="28"/>
                  <w:u w:val="single"/>
                  <w:lang w:val="en-US"/>
                </w:rPr>
                <w:t>tatar</w:t>
              </w:r>
              <w:r w:rsidRPr="003211EE">
                <w:rPr>
                  <w:sz w:val="28"/>
                  <w:szCs w:val="28"/>
                  <w:u w:val="single"/>
                </w:rPr>
                <w:t>.</w:t>
              </w:r>
              <w:r w:rsidRPr="003211EE">
                <w:rPr>
                  <w:sz w:val="28"/>
                  <w:szCs w:val="28"/>
                  <w:u w:val="single"/>
                  <w:lang w:val="en-US"/>
                </w:rPr>
                <w:t>ru</w:t>
              </w:r>
            </w:hyperlink>
            <w:r w:rsidRPr="003211EE">
              <w:rPr>
                <w:sz w:val="28"/>
                <w:szCs w:val="28"/>
              </w:rPr>
              <w:t>/) или Единый портал  государственных и муниципальных услуг (функций) (</w:t>
            </w:r>
            <w:r w:rsidRPr="003211EE">
              <w:rPr>
                <w:sz w:val="28"/>
                <w:szCs w:val="28"/>
                <w:lang w:val="en-US"/>
              </w:rPr>
              <w:t>http</w:t>
            </w:r>
            <w:r w:rsidRPr="003211EE">
              <w:rPr>
                <w:sz w:val="28"/>
                <w:szCs w:val="28"/>
              </w:rPr>
              <w:t xml:space="preserve">:// </w:t>
            </w:r>
            <w:hyperlink r:id="rId622" w:history="1">
              <w:r w:rsidRPr="003211EE">
                <w:rPr>
                  <w:sz w:val="28"/>
                  <w:szCs w:val="28"/>
                  <w:u w:val="single"/>
                  <w:lang w:val="en-US"/>
                </w:rPr>
                <w:t>www</w:t>
              </w:r>
              <w:r w:rsidRPr="003211EE">
                <w:rPr>
                  <w:sz w:val="28"/>
                  <w:szCs w:val="28"/>
                  <w:u w:val="single"/>
                </w:rPr>
                <w:t>.</w:t>
              </w:r>
              <w:r w:rsidRPr="003211EE">
                <w:rPr>
                  <w:sz w:val="28"/>
                  <w:szCs w:val="28"/>
                  <w:u w:val="single"/>
                  <w:lang w:val="en-US"/>
                </w:rPr>
                <w:t>gosuslugi</w:t>
              </w:r>
              <w:r w:rsidRPr="003211EE">
                <w:rPr>
                  <w:sz w:val="28"/>
                  <w:szCs w:val="28"/>
                  <w:u w:val="single"/>
                </w:rPr>
                <w:t>.</w:t>
              </w:r>
              <w:r w:rsidRPr="003211EE">
                <w:rPr>
                  <w:sz w:val="28"/>
                  <w:szCs w:val="28"/>
                  <w:u w:val="single"/>
                  <w:lang w:val="en-US"/>
                </w:rPr>
                <w:t>ru</w:t>
              </w:r>
              <w:r w:rsidRPr="003211EE">
                <w:rPr>
                  <w:sz w:val="28"/>
                  <w:szCs w:val="28"/>
                  <w:u w:val="single"/>
                </w:rPr>
                <w:t>/</w:t>
              </w:r>
            </w:hyperlink>
            <w:r w:rsidRPr="003211EE">
              <w:rPr>
                <w:sz w:val="28"/>
                <w:szCs w:val="28"/>
              </w:rPr>
              <w:t>)</w:t>
            </w:r>
          </w:p>
        </w:tc>
        <w:tc>
          <w:tcPr>
            <w:tcW w:w="4190" w:type="dxa"/>
            <w:shd w:val="clear" w:color="auto" w:fill="auto"/>
          </w:tcPr>
          <w:p w:rsidR="008059BF" w:rsidRPr="003211EE" w:rsidRDefault="008059BF" w:rsidP="00C975C2">
            <w:pPr>
              <w:tabs>
                <w:tab w:val="left" w:pos="2520"/>
                <w:tab w:val="left" w:pos="2700"/>
                <w:tab w:val="left" w:pos="7740"/>
                <w:tab w:val="left" w:pos="7920"/>
                <w:tab w:val="left" w:pos="8100"/>
              </w:tabs>
              <w:suppressAutoHyphens/>
              <w:autoSpaceDE w:val="0"/>
              <w:autoSpaceDN w:val="0"/>
              <w:adjustRightInd w:val="0"/>
              <w:ind w:left="110"/>
              <w:rPr>
                <w:sz w:val="28"/>
                <w:szCs w:val="28"/>
              </w:rPr>
            </w:pPr>
          </w:p>
        </w:tc>
      </w:tr>
    </w:tbl>
    <w:p w:rsidR="008059BF" w:rsidRDefault="008059BF" w:rsidP="008059BF">
      <w:pPr>
        <w:tabs>
          <w:tab w:val="left" w:pos="2520"/>
          <w:tab w:val="left" w:pos="2700"/>
          <w:tab w:val="left" w:pos="7740"/>
          <w:tab w:val="left" w:pos="7920"/>
          <w:tab w:val="left" w:pos="8100"/>
        </w:tabs>
        <w:suppressAutoHyphens/>
        <w:autoSpaceDE w:val="0"/>
        <w:autoSpaceDN w:val="0"/>
        <w:adjustRightInd w:val="0"/>
        <w:jc w:val="both"/>
        <w:rPr>
          <w:rFonts w:ascii="Courier New" w:hAnsi="Courier New"/>
          <w:sz w:val="20"/>
        </w:rPr>
        <w:sectPr w:rsidR="008059BF" w:rsidSect="00AC4D8A">
          <w:pgSz w:w="16840" w:h="11907" w:orient="landscape" w:code="9"/>
          <w:pgMar w:top="1134" w:right="567" w:bottom="709" w:left="1134" w:header="720" w:footer="720" w:gutter="0"/>
          <w:cols w:space="708"/>
          <w:docGrid w:linePitch="360"/>
        </w:sectPr>
      </w:pPr>
    </w:p>
    <w:p w:rsidR="008059BF" w:rsidRPr="003D3F09" w:rsidRDefault="008059BF" w:rsidP="008059BF">
      <w:pPr>
        <w:autoSpaceDE w:val="0"/>
        <w:autoSpaceDN w:val="0"/>
        <w:adjustRightInd w:val="0"/>
        <w:jc w:val="center"/>
        <w:rPr>
          <w:color w:val="000000"/>
          <w:sz w:val="28"/>
          <w:szCs w:val="28"/>
        </w:rPr>
      </w:pPr>
      <w:r>
        <w:rPr>
          <w:b/>
          <w:bCs/>
          <w:sz w:val="28"/>
          <w:szCs w:val="28"/>
        </w:rPr>
        <w:lastRenderedPageBreak/>
        <w:t>3. Со</w:t>
      </w:r>
      <w:r w:rsidRPr="003211EE">
        <w:rPr>
          <w:b/>
          <w:bCs/>
          <w:sz w:val="28"/>
          <w:szCs w:val="28"/>
        </w:rPr>
        <w:t>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8059BF" w:rsidRPr="00125F62" w:rsidRDefault="008059BF" w:rsidP="008059BF">
      <w:pPr>
        <w:autoSpaceDE w:val="0"/>
        <w:autoSpaceDN w:val="0"/>
        <w:adjustRightInd w:val="0"/>
        <w:ind w:firstLine="720"/>
        <w:jc w:val="both"/>
        <w:rPr>
          <w:sz w:val="28"/>
          <w:szCs w:val="28"/>
        </w:rPr>
      </w:pPr>
    </w:p>
    <w:p w:rsidR="008059BF" w:rsidRDefault="008059BF" w:rsidP="008059BF">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8059BF" w:rsidRPr="00125F62" w:rsidRDefault="008059BF" w:rsidP="008059BF">
      <w:pPr>
        <w:suppressAutoHyphens/>
        <w:autoSpaceDE w:val="0"/>
        <w:autoSpaceDN w:val="0"/>
        <w:adjustRightInd w:val="0"/>
        <w:ind w:firstLine="709"/>
        <w:jc w:val="both"/>
        <w:rPr>
          <w:sz w:val="28"/>
          <w:szCs w:val="28"/>
        </w:rPr>
      </w:pPr>
    </w:p>
    <w:p w:rsidR="008059BF" w:rsidRPr="00125F62" w:rsidRDefault="008059BF" w:rsidP="008059BF">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8059BF" w:rsidRPr="00125F62" w:rsidRDefault="008059BF" w:rsidP="008059BF">
      <w:pPr>
        <w:suppressAutoHyphens/>
        <w:autoSpaceDE w:val="0"/>
        <w:autoSpaceDN w:val="0"/>
        <w:adjustRightInd w:val="0"/>
        <w:ind w:firstLine="709"/>
        <w:jc w:val="both"/>
        <w:rPr>
          <w:sz w:val="28"/>
          <w:szCs w:val="28"/>
        </w:rPr>
      </w:pPr>
      <w:r w:rsidRPr="00125F62">
        <w:rPr>
          <w:sz w:val="28"/>
          <w:szCs w:val="28"/>
        </w:rPr>
        <w:t>1) консультирование заявителя;</w:t>
      </w:r>
    </w:p>
    <w:p w:rsidR="008059BF" w:rsidRPr="00125F62" w:rsidRDefault="008059BF" w:rsidP="008059BF">
      <w:pPr>
        <w:suppressAutoHyphens/>
        <w:autoSpaceDE w:val="0"/>
        <w:autoSpaceDN w:val="0"/>
        <w:adjustRightInd w:val="0"/>
        <w:ind w:firstLine="709"/>
        <w:jc w:val="both"/>
        <w:rPr>
          <w:sz w:val="28"/>
          <w:szCs w:val="28"/>
        </w:rPr>
      </w:pPr>
      <w:r w:rsidRPr="00125F62">
        <w:rPr>
          <w:sz w:val="28"/>
          <w:szCs w:val="28"/>
        </w:rPr>
        <w:t>2) принятие и регистрация заявления;</w:t>
      </w:r>
    </w:p>
    <w:p w:rsidR="008059BF" w:rsidRPr="00125F62" w:rsidRDefault="008059BF" w:rsidP="008059BF">
      <w:pPr>
        <w:suppressAutoHyphens/>
        <w:autoSpaceDE w:val="0"/>
        <w:autoSpaceDN w:val="0"/>
        <w:adjustRightInd w:val="0"/>
        <w:ind w:firstLine="709"/>
        <w:jc w:val="both"/>
        <w:rPr>
          <w:sz w:val="28"/>
          <w:szCs w:val="28"/>
        </w:rPr>
      </w:pPr>
      <w:r w:rsidRPr="00125F62">
        <w:rPr>
          <w:sz w:val="28"/>
          <w:szCs w:val="28"/>
        </w:rPr>
        <w:t xml:space="preserve">3) 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8059BF" w:rsidRPr="00125F62" w:rsidRDefault="008059BF" w:rsidP="008059BF">
      <w:pPr>
        <w:suppressAutoHyphens/>
        <w:autoSpaceDE w:val="0"/>
        <w:autoSpaceDN w:val="0"/>
        <w:adjustRightInd w:val="0"/>
        <w:ind w:firstLine="709"/>
        <w:jc w:val="both"/>
        <w:rPr>
          <w:sz w:val="28"/>
          <w:szCs w:val="28"/>
        </w:rPr>
      </w:pPr>
      <w:r w:rsidRPr="00125F62">
        <w:rPr>
          <w:sz w:val="28"/>
          <w:szCs w:val="28"/>
        </w:rPr>
        <w:t xml:space="preserve">4) подготовка </w:t>
      </w:r>
      <w:r>
        <w:rPr>
          <w:sz w:val="28"/>
          <w:szCs w:val="28"/>
        </w:rPr>
        <w:t>результата муниципальной услуги</w:t>
      </w:r>
      <w:r w:rsidRPr="00125F62">
        <w:rPr>
          <w:sz w:val="28"/>
          <w:szCs w:val="28"/>
        </w:rPr>
        <w:t>;</w:t>
      </w:r>
    </w:p>
    <w:p w:rsidR="008059BF" w:rsidRPr="00125F62" w:rsidRDefault="008059BF" w:rsidP="008059BF">
      <w:pPr>
        <w:suppressAutoHyphens/>
        <w:autoSpaceDE w:val="0"/>
        <w:autoSpaceDN w:val="0"/>
        <w:adjustRightInd w:val="0"/>
        <w:ind w:firstLine="709"/>
        <w:jc w:val="both"/>
        <w:rPr>
          <w:sz w:val="28"/>
          <w:szCs w:val="28"/>
        </w:rPr>
      </w:pPr>
      <w:r w:rsidRPr="00125F62">
        <w:rPr>
          <w:sz w:val="28"/>
          <w:szCs w:val="28"/>
        </w:rPr>
        <w:t xml:space="preserve">5) </w:t>
      </w:r>
      <w:r>
        <w:rPr>
          <w:sz w:val="28"/>
          <w:szCs w:val="28"/>
        </w:rPr>
        <w:t xml:space="preserve">заключение договора и </w:t>
      </w:r>
      <w:r w:rsidRPr="00125F62">
        <w:rPr>
          <w:sz w:val="28"/>
          <w:szCs w:val="28"/>
        </w:rPr>
        <w:t>выдача заявителю рез</w:t>
      </w:r>
      <w:r>
        <w:rPr>
          <w:sz w:val="28"/>
          <w:szCs w:val="28"/>
        </w:rPr>
        <w:t>ультата муниципальной услуги.</w:t>
      </w:r>
    </w:p>
    <w:p w:rsidR="008059BF" w:rsidRDefault="008059BF" w:rsidP="008059BF">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2.</w:t>
      </w:r>
    </w:p>
    <w:p w:rsidR="008059BF" w:rsidRDefault="008059BF" w:rsidP="008059BF">
      <w:pPr>
        <w:tabs>
          <w:tab w:val="left" w:pos="1230"/>
        </w:tabs>
        <w:suppressAutoHyphens/>
        <w:autoSpaceDE w:val="0"/>
        <w:autoSpaceDN w:val="0"/>
        <w:adjustRightInd w:val="0"/>
        <w:ind w:firstLine="709"/>
        <w:jc w:val="both"/>
        <w:rPr>
          <w:sz w:val="28"/>
          <w:szCs w:val="28"/>
        </w:rPr>
      </w:pPr>
      <w:r>
        <w:rPr>
          <w:sz w:val="28"/>
          <w:szCs w:val="28"/>
        </w:rPr>
        <w:tab/>
      </w:r>
    </w:p>
    <w:p w:rsidR="008059BF" w:rsidRPr="00125F62" w:rsidRDefault="008059BF" w:rsidP="008059BF">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8059BF" w:rsidRDefault="008059BF" w:rsidP="008059BF">
      <w:pPr>
        <w:suppressAutoHyphens/>
        <w:autoSpaceDE w:val="0"/>
        <w:autoSpaceDN w:val="0"/>
        <w:adjustRightInd w:val="0"/>
        <w:ind w:firstLine="709"/>
        <w:jc w:val="both"/>
        <w:rPr>
          <w:sz w:val="28"/>
          <w:szCs w:val="28"/>
        </w:rPr>
      </w:pPr>
    </w:p>
    <w:p w:rsidR="008059BF" w:rsidRPr="00125F62" w:rsidRDefault="008059BF" w:rsidP="008059BF">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Pr>
          <w:sz w:val="28"/>
          <w:szCs w:val="28"/>
        </w:rPr>
        <w:t>Палату</w:t>
      </w:r>
      <w:r w:rsidRPr="00125F62">
        <w:rPr>
          <w:sz w:val="28"/>
          <w:szCs w:val="28"/>
        </w:rPr>
        <w:t xml:space="preserve"> лично, по телефону и (или) электронной почте для получения консультаций о порядке получения муниципальной услуги.</w:t>
      </w:r>
    </w:p>
    <w:p w:rsidR="008059BF" w:rsidRPr="00125F62" w:rsidRDefault="008059BF" w:rsidP="008059BF">
      <w:pPr>
        <w:suppressAutoHyphens/>
        <w:autoSpaceDE w:val="0"/>
        <w:autoSpaceDN w:val="0"/>
        <w:adjustRightInd w:val="0"/>
        <w:ind w:firstLine="709"/>
        <w:jc w:val="both"/>
        <w:rPr>
          <w:sz w:val="28"/>
          <w:szCs w:val="28"/>
        </w:rPr>
      </w:pPr>
      <w:r w:rsidRPr="00125F62">
        <w:rPr>
          <w:sz w:val="28"/>
          <w:szCs w:val="28"/>
        </w:rPr>
        <w:t xml:space="preserve">Специалист </w:t>
      </w:r>
      <w:r>
        <w:rPr>
          <w:sz w:val="28"/>
          <w:szCs w:val="28"/>
        </w:rPr>
        <w:t>Палаты</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8059BF" w:rsidRPr="00125F62" w:rsidRDefault="008059BF" w:rsidP="008059BF">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8059BF" w:rsidRDefault="008059BF" w:rsidP="008059BF">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8059BF" w:rsidRDefault="008059BF" w:rsidP="008059BF">
      <w:pPr>
        <w:suppressAutoHyphens/>
        <w:autoSpaceDE w:val="0"/>
        <w:autoSpaceDN w:val="0"/>
        <w:adjustRightInd w:val="0"/>
        <w:ind w:firstLine="709"/>
        <w:jc w:val="both"/>
        <w:rPr>
          <w:sz w:val="28"/>
          <w:szCs w:val="28"/>
        </w:rPr>
      </w:pPr>
    </w:p>
    <w:p w:rsidR="008059BF" w:rsidRPr="00125F62" w:rsidRDefault="008059BF" w:rsidP="008059BF">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8059BF" w:rsidRDefault="008059BF" w:rsidP="008059BF">
      <w:pPr>
        <w:suppressAutoHyphens/>
        <w:ind w:firstLine="709"/>
        <w:jc w:val="both"/>
        <w:rPr>
          <w:sz w:val="28"/>
          <w:szCs w:val="28"/>
        </w:rPr>
      </w:pPr>
    </w:p>
    <w:p w:rsidR="008059BF" w:rsidRPr="00B1518A" w:rsidRDefault="008059BF" w:rsidP="008059BF">
      <w:pPr>
        <w:suppressAutoHyphens/>
        <w:ind w:firstLine="709"/>
        <w:jc w:val="both"/>
        <w:rPr>
          <w:sz w:val="28"/>
          <w:szCs w:val="28"/>
        </w:rPr>
      </w:pPr>
      <w:r w:rsidRPr="00B1518A">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B1518A">
        <w:rPr>
          <w:sz w:val="28"/>
        </w:rPr>
        <w:t xml:space="preserve"> и представляет документы в соответствии с пунктом 2.5 настоящего Регламента </w:t>
      </w:r>
      <w:r w:rsidRPr="00B1518A">
        <w:rPr>
          <w:sz w:val="28"/>
          <w:szCs w:val="28"/>
        </w:rPr>
        <w:t xml:space="preserve">в Палату. </w:t>
      </w:r>
      <w:r w:rsidRPr="00B1518A">
        <w:rPr>
          <w:sz w:val="28"/>
          <w:szCs w:val="28"/>
        </w:rPr>
        <w:lastRenderedPageBreak/>
        <w:t>Документы могут быть поданы через удаленное рабочее место. Список удаленных рабочих мест приведен в приложении №3.</w:t>
      </w:r>
    </w:p>
    <w:p w:rsidR="008059BF" w:rsidRPr="00AB3C7F" w:rsidRDefault="008059BF" w:rsidP="008059BF">
      <w:pPr>
        <w:suppressAutoHyphens/>
        <w:ind w:firstLine="709"/>
        <w:jc w:val="both"/>
        <w:rPr>
          <w:sz w:val="28"/>
          <w:szCs w:val="28"/>
        </w:rPr>
      </w:pPr>
      <w:r>
        <w:rPr>
          <w:sz w:val="28"/>
          <w:szCs w:val="28"/>
        </w:rPr>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8059BF" w:rsidRPr="00AB3C7F" w:rsidRDefault="008059BF" w:rsidP="008059BF">
      <w:pPr>
        <w:suppressAutoHyphens/>
        <w:autoSpaceDE w:val="0"/>
        <w:autoSpaceDN w:val="0"/>
        <w:adjustRightInd w:val="0"/>
        <w:ind w:firstLine="709"/>
        <w:jc w:val="both"/>
        <w:rPr>
          <w:bCs/>
          <w:sz w:val="28"/>
          <w:szCs w:val="28"/>
        </w:rPr>
      </w:pPr>
      <w:r w:rsidRPr="00AB3C7F">
        <w:rPr>
          <w:sz w:val="28"/>
          <w:szCs w:val="28"/>
        </w:rPr>
        <w:t>3.3.2.</w:t>
      </w:r>
      <w:r w:rsidRPr="00AB3C7F">
        <w:rPr>
          <w:bCs/>
          <w:sz w:val="28"/>
          <w:szCs w:val="28"/>
        </w:rPr>
        <w:t xml:space="preserve">Специалист </w:t>
      </w:r>
      <w:r>
        <w:rPr>
          <w:bCs/>
          <w:sz w:val="28"/>
          <w:szCs w:val="28"/>
        </w:rPr>
        <w:t>Палаты</w:t>
      </w:r>
      <w:r w:rsidRPr="00AB3C7F">
        <w:rPr>
          <w:bCs/>
          <w:sz w:val="28"/>
          <w:szCs w:val="28"/>
        </w:rPr>
        <w:t>, ведущий прием заявлений, осуществляет:</w:t>
      </w:r>
    </w:p>
    <w:p w:rsidR="008059BF" w:rsidRPr="00AB3C7F" w:rsidRDefault="008059BF" w:rsidP="008059BF">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8059BF" w:rsidRPr="00AB3C7F" w:rsidRDefault="008059BF" w:rsidP="008059BF">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8059BF" w:rsidRPr="00AB3C7F" w:rsidRDefault="008059BF" w:rsidP="008059BF">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8059BF" w:rsidRPr="00AB3C7F" w:rsidRDefault="008059BF" w:rsidP="008059BF">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8059BF" w:rsidRPr="00AB3C7F" w:rsidRDefault="008059BF" w:rsidP="008059BF">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специалист </w:t>
      </w:r>
      <w:r>
        <w:rPr>
          <w:bCs/>
          <w:sz w:val="28"/>
          <w:szCs w:val="28"/>
        </w:rPr>
        <w:t>Палаты</w:t>
      </w:r>
      <w:r w:rsidRPr="00AB3C7F">
        <w:rPr>
          <w:bCs/>
          <w:sz w:val="28"/>
          <w:szCs w:val="28"/>
        </w:rPr>
        <w:t xml:space="preserve"> осуществляет:</w:t>
      </w:r>
    </w:p>
    <w:p w:rsidR="008059BF" w:rsidRPr="00AB3C7F" w:rsidRDefault="008059BF" w:rsidP="008059BF">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8059BF" w:rsidRPr="00AB3C7F" w:rsidRDefault="008059BF" w:rsidP="008059BF">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AB3C7F">
        <w:rPr>
          <w:bCs/>
          <w:sz w:val="28"/>
          <w:szCs w:val="28"/>
        </w:rPr>
        <w:t>.</w:t>
      </w:r>
    </w:p>
    <w:p w:rsidR="008059BF" w:rsidRPr="00BE726F" w:rsidRDefault="008059BF" w:rsidP="008059BF">
      <w:pPr>
        <w:suppressAutoHyphens/>
        <w:autoSpaceDE w:val="0"/>
        <w:autoSpaceDN w:val="0"/>
        <w:adjustRightInd w:val="0"/>
        <w:ind w:firstLine="709"/>
        <w:jc w:val="both"/>
        <w:rPr>
          <w:bCs/>
          <w:sz w:val="28"/>
          <w:szCs w:val="28"/>
        </w:rPr>
      </w:pPr>
      <w:r>
        <w:rPr>
          <w:bCs/>
          <w:sz w:val="28"/>
          <w:szCs w:val="28"/>
        </w:rPr>
        <w:t>направление заявления на рассмотрение руководителю Палаты.</w:t>
      </w:r>
    </w:p>
    <w:p w:rsidR="008059BF" w:rsidRPr="00AB3C7F" w:rsidRDefault="008059BF" w:rsidP="008059BF">
      <w:pPr>
        <w:autoSpaceDE w:val="0"/>
        <w:autoSpaceDN w:val="0"/>
        <w:adjustRightInd w:val="0"/>
        <w:ind w:firstLine="709"/>
        <w:jc w:val="both"/>
        <w:rPr>
          <w:bCs/>
          <w:sz w:val="28"/>
          <w:szCs w:val="28"/>
        </w:rPr>
      </w:pPr>
      <w:r w:rsidRPr="00AB3C7F">
        <w:rPr>
          <w:bCs/>
          <w:sz w:val="28"/>
          <w:szCs w:val="28"/>
        </w:rPr>
        <w:t xml:space="preserve">В случае наличия оснований для отказа в приеме документов, специалист </w:t>
      </w:r>
      <w:r>
        <w:rPr>
          <w:sz w:val="28"/>
          <w:szCs w:val="28"/>
        </w:rPr>
        <w:t>Палаты</w:t>
      </w:r>
      <w:r w:rsidRPr="00AB3C7F">
        <w:rPr>
          <w:bCs/>
          <w:sz w:val="28"/>
          <w:szCs w:val="28"/>
        </w:rPr>
        <w:t xml:space="preserve">, ведущий прием документов, уведомляет заявителя </w:t>
      </w:r>
      <w:r w:rsidRPr="009A62C1">
        <w:rPr>
          <w:rFonts w:ascii="Times New Roman CYR" w:hAnsi="Times New Roman CYR" w:cs="Times New Roman CYR"/>
          <w:sz w:val="28"/>
          <w:szCs w:val="28"/>
        </w:rPr>
        <w:t xml:space="preserve">о наличии препятствий для регистрации заявления и возвращает ему документы с </w:t>
      </w:r>
      <w:r w:rsidRPr="00431CD6">
        <w:rPr>
          <w:rFonts w:ascii="Times New Roman CYR" w:hAnsi="Times New Roman CYR" w:cs="Times New Roman CYR"/>
          <w:sz w:val="28"/>
          <w:szCs w:val="28"/>
        </w:rPr>
        <w:t>письменным объяснением содержания выявленных оснований для отказа в приеме документов</w:t>
      </w:r>
      <w:r>
        <w:rPr>
          <w:rFonts w:ascii="Times New Roman CYR" w:hAnsi="Times New Roman CYR" w:cs="Times New Roman CYR"/>
          <w:sz w:val="28"/>
          <w:szCs w:val="28"/>
        </w:rPr>
        <w:t>.</w:t>
      </w:r>
    </w:p>
    <w:p w:rsidR="008059BF" w:rsidRDefault="008059BF" w:rsidP="008059BF">
      <w:pPr>
        <w:ind w:firstLine="709"/>
        <w:jc w:val="both"/>
        <w:rPr>
          <w:sz w:val="28"/>
          <w:szCs w:val="28"/>
        </w:rPr>
      </w:pPr>
      <w:r>
        <w:rPr>
          <w:sz w:val="28"/>
          <w:szCs w:val="28"/>
        </w:rPr>
        <w:t>Процедуры, устанавливаемые настоящим пунктом, осуществляются:</w:t>
      </w:r>
    </w:p>
    <w:p w:rsidR="008059BF" w:rsidRDefault="008059BF" w:rsidP="008059BF">
      <w:pPr>
        <w:ind w:firstLine="709"/>
        <w:jc w:val="both"/>
        <w:rPr>
          <w:sz w:val="28"/>
          <w:szCs w:val="28"/>
          <w:lang w:eastAsia="en-US"/>
        </w:rPr>
      </w:pPr>
      <w:r>
        <w:rPr>
          <w:sz w:val="28"/>
          <w:szCs w:val="28"/>
        </w:rPr>
        <w:t>прием заявления и документов в течение 15 минут;</w:t>
      </w:r>
    </w:p>
    <w:p w:rsidR="008059BF" w:rsidRDefault="008059BF" w:rsidP="008059BF">
      <w:pPr>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регистрация заявления в течение одного дня с момента поступления заявления.</w:t>
      </w:r>
    </w:p>
    <w:p w:rsidR="008059BF" w:rsidRPr="00AB3C7F" w:rsidRDefault="008059BF" w:rsidP="008059BF">
      <w:pPr>
        <w:suppressAutoHyphens/>
        <w:autoSpaceDE w:val="0"/>
        <w:autoSpaceDN w:val="0"/>
        <w:adjustRightInd w:val="0"/>
        <w:ind w:firstLine="709"/>
        <w:jc w:val="both"/>
        <w:rPr>
          <w:bCs/>
          <w:sz w:val="28"/>
          <w:szCs w:val="28"/>
        </w:rPr>
      </w:pPr>
      <w:r w:rsidRPr="00AB3C7F">
        <w:rPr>
          <w:sz w:val="28"/>
          <w:szCs w:val="28"/>
        </w:rPr>
        <w:t>Результат процедур: принятое и зарегистрированное заявление</w:t>
      </w:r>
      <w:r>
        <w:rPr>
          <w:sz w:val="28"/>
          <w:szCs w:val="28"/>
        </w:rPr>
        <w:t>, направленное на рассмотрение руководителю Палаты</w:t>
      </w:r>
      <w:r w:rsidRPr="00AB3C7F">
        <w:rPr>
          <w:sz w:val="28"/>
          <w:szCs w:val="28"/>
        </w:rPr>
        <w:t xml:space="preserve"> или возвращенные заявителю документы. </w:t>
      </w:r>
    </w:p>
    <w:p w:rsidR="008059BF" w:rsidRDefault="008059BF" w:rsidP="008059BF">
      <w:pPr>
        <w:autoSpaceDE w:val="0"/>
        <w:autoSpaceDN w:val="0"/>
        <w:adjustRightInd w:val="0"/>
        <w:ind w:firstLine="709"/>
        <w:jc w:val="both"/>
        <w:rPr>
          <w:sz w:val="28"/>
          <w:szCs w:val="28"/>
        </w:rPr>
      </w:pPr>
      <w:r>
        <w:rPr>
          <w:sz w:val="28"/>
          <w:szCs w:val="28"/>
        </w:rPr>
        <w:t>3.3.3. Руководитель Палаты рассматривает заявление,</w:t>
      </w:r>
      <w:r w:rsidRPr="00021582">
        <w:rPr>
          <w:sz w:val="28"/>
          <w:szCs w:val="28"/>
        </w:rPr>
        <w:t xml:space="preserve"> </w:t>
      </w:r>
      <w:r w:rsidRPr="00362DB9">
        <w:rPr>
          <w:sz w:val="28"/>
          <w:szCs w:val="28"/>
        </w:rPr>
        <w:t xml:space="preserve">принимает решение о проведении аукциона по продаже права на заключение договора аренды земельного участка либо опубликовании сообщения о приеме заявлений о предоставлении в аренду этого земельного участка с указанием местоположения земельного участка, его площади, разрешенного использования в периодическом печатном издании, определяемом главой муниципального образования, а также разместить сообщение о приеме указанных заявлений на официальном сайте муниципального образования (при наличии официального сайта муниципального образования) в сети "Интернет", </w:t>
      </w:r>
      <w:r>
        <w:rPr>
          <w:sz w:val="28"/>
          <w:szCs w:val="28"/>
        </w:rPr>
        <w:t>определяет исполнителя и направляет заявление в Палату.</w:t>
      </w:r>
    </w:p>
    <w:p w:rsidR="008059BF" w:rsidRDefault="008059BF" w:rsidP="008059BF">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8059BF" w:rsidRDefault="008059BF" w:rsidP="008059BF">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8059BF" w:rsidRDefault="008059BF" w:rsidP="008059BF">
      <w:pPr>
        <w:tabs>
          <w:tab w:val="left" w:pos="8610"/>
        </w:tabs>
        <w:suppressAutoHyphens/>
        <w:ind w:firstLine="709"/>
        <w:jc w:val="both"/>
        <w:rPr>
          <w:sz w:val="28"/>
          <w:szCs w:val="28"/>
        </w:rPr>
      </w:pPr>
    </w:p>
    <w:p w:rsidR="008059BF" w:rsidRPr="00AB3C7F" w:rsidRDefault="008059BF" w:rsidP="008059BF">
      <w:pPr>
        <w:tabs>
          <w:tab w:val="left" w:pos="8610"/>
        </w:tabs>
        <w:suppressAutoHyphens/>
        <w:ind w:firstLine="709"/>
        <w:jc w:val="both"/>
        <w:rPr>
          <w:sz w:val="28"/>
          <w:szCs w:val="28"/>
        </w:rPr>
      </w:pPr>
      <w:r w:rsidRPr="00AB3C7F">
        <w:rPr>
          <w:sz w:val="28"/>
          <w:szCs w:val="28"/>
        </w:rPr>
        <w:lastRenderedPageBreak/>
        <w:t>3.4. Формирование и направление межведомственных запросов в органы, участвующие в предоставлении муниципальной услуги</w:t>
      </w:r>
    </w:p>
    <w:p w:rsidR="008059BF" w:rsidRDefault="008059BF" w:rsidP="008059BF">
      <w:pPr>
        <w:suppressAutoHyphens/>
        <w:ind w:firstLine="709"/>
        <w:jc w:val="both"/>
        <w:rPr>
          <w:spacing w:val="-1"/>
          <w:sz w:val="28"/>
          <w:szCs w:val="28"/>
        </w:rPr>
      </w:pPr>
    </w:p>
    <w:p w:rsidR="008059BF" w:rsidRDefault="008059BF" w:rsidP="008059BF">
      <w:pPr>
        <w:suppressAutoHyphens/>
        <w:ind w:firstLine="709"/>
        <w:jc w:val="both"/>
        <w:rPr>
          <w:rFonts w:ascii="Times New Roman CYR" w:hAnsi="Times New Roman CYR" w:cs="Times New Roman CYR"/>
          <w:sz w:val="28"/>
          <w:szCs w:val="28"/>
        </w:rPr>
      </w:pPr>
      <w:r w:rsidRPr="00AB3C7F">
        <w:rPr>
          <w:spacing w:val="-1"/>
          <w:sz w:val="28"/>
          <w:szCs w:val="28"/>
        </w:rPr>
        <w:t xml:space="preserve">3.4.1. Специалист </w:t>
      </w:r>
      <w:r>
        <w:rPr>
          <w:spacing w:val="-1"/>
          <w:sz w:val="28"/>
          <w:szCs w:val="28"/>
        </w:rPr>
        <w:t>Палаты</w:t>
      </w:r>
      <w:r w:rsidRPr="00AB3C7F">
        <w:rPr>
          <w:spacing w:val="-1"/>
          <w:sz w:val="28"/>
          <w:szCs w:val="28"/>
        </w:rPr>
        <w:t xml:space="preserve"> </w:t>
      </w:r>
      <w:r w:rsidRPr="00AB65C1">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w:t>
      </w:r>
      <w:r>
        <w:rPr>
          <w:rFonts w:ascii="Times New Roman CYR" w:hAnsi="Times New Roman CYR" w:cs="Times New Roman CYR"/>
          <w:sz w:val="28"/>
          <w:szCs w:val="28"/>
        </w:rPr>
        <w:t xml:space="preserve"> </w:t>
      </w:r>
      <w:r w:rsidRPr="00E33FDB">
        <w:rPr>
          <w:rFonts w:ascii="Times New Roman CYR" w:hAnsi="Times New Roman CYR" w:cs="Times New Roman CYR"/>
          <w:sz w:val="28"/>
          <w:szCs w:val="28"/>
        </w:rPr>
        <w:t>о предоставлении</w:t>
      </w:r>
      <w:r>
        <w:rPr>
          <w:rFonts w:ascii="Times New Roman CYR" w:hAnsi="Times New Roman CYR" w:cs="Times New Roman CYR"/>
          <w:sz w:val="28"/>
          <w:szCs w:val="28"/>
        </w:rPr>
        <w:t xml:space="preserve">:           </w:t>
      </w:r>
    </w:p>
    <w:p w:rsidR="008059BF" w:rsidRPr="00171479" w:rsidRDefault="008059BF" w:rsidP="008059BF">
      <w:pPr>
        <w:suppressAutoHyphens/>
        <w:ind w:firstLine="709"/>
        <w:jc w:val="both"/>
        <w:rPr>
          <w:sz w:val="28"/>
          <w:szCs w:val="28"/>
        </w:rPr>
      </w:pPr>
      <w:r w:rsidRPr="00171479">
        <w:rPr>
          <w:sz w:val="28"/>
          <w:szCs w:val="28"/>
        </w:rPr>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8059BF" w:rsidRDefault="008059BF" w:rsidP="008059BF">
      <w:pPr>
        <w:suppressAutoHyphens/>
        <w:ind w:firstLine="709"/>
        <w:jc w:val="both"/>
        <w:rPr>
          <w:sz w:val="28"/>
          <w:szCs w:val="28"/>
        </w:rPr>
      </w:pPr>
      <w:r w:rsidRPr="00171479">
        <w:rPr>
          <w:sz w:val="28"/>
          <w:szCs w:val="28"/>
        </w:rPr>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8059BF" w:rsidRDefault="008059BF" w:rsidP="008059BF">
      <w:pPr>
        <w:suppressAutoHyphens/>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sidRPr="00EF05BD">
        <w:rPr>
          <w:rFonts w:ascii="Times New Roman CYR" w:hAnsi="Times New Roman CYR" w:cs="Times New Roman CYR"/>
          <w:sz w:val="28"/>
          <w:szCs w:val="28"/>
        </w:rPr>
        <w:t>) Распоряжение Исполнительного комитета муниципального района (городского округа) Республики Татарстан (Исполнительного комитета сельского поселения муниципального района Республики Татарстан в случае если земельный участок находится в сельском населенном пункте) о присвоении адреса земельному участку</w:t>
      </w:r>
      <w:r>
        <w:rPr>
          <w:rFonts w:ascii="Times New Roman CYR" w:hAnsi="Times New Roman CYR" w:cs="Times New Roman CYR"/>
          <w:sz w:val="28"/>
          <w:szCs w:val="28"/>
        </w:rPr>
        <w:t>.</w:t>
      </w:r>
    </w:p>
    <w:p w:rsidR="008059BF" w:rsidRPr="00AB3C7F" w:rsidRDefault="008059BF" w:rsidP="008059BF">
      <w:pPr>
        <w:suppressAutoHyphens/>
        <w:ind w:firstLine="709"/>
        <w:jc w:val="both"/>
        <w:rPr>
          <w:spacing w:val="-1"/>
          <w:sz w:val="28"/>
          <w:szCs w:val="28"/>
        </w:rPr>
      </w:pPr>
      <w:r w:rsidRPr="00EF05BD">
        <w:rPr>
          <w:spacing w:val="-1"/>
          <w:sz w:val="28"/>
          <w:szCs w:val="28"/>
        </w:rPr>
        <w:t>Процедуры, устанавливаемые настоящим пунктом, осуществляются в течение одного дня с момента поступления заявления о предоставлении муниципальной услуги.</w:t>
      </w:r>
    </w:p>
    <w:p w:rsidR="008059BF" w:rsidRPr="00AB3C7F" w:rsidRDefault="008059BF" w:rsidP="008059BF">
      <w:pPr>
        <w:suppressAutoHyphens/>
        <w:ind w:firstLine="709"/>
        <w:jc w:val="both"/>
        <w:rPr>
          <w:spacing w:val="-1"/>
          <w:sz w:val="28"/>
          <w:szCs w:val="28"/>
        </w:rPr>
      </w:pPr>
      <w:r w:rsidRPr="00AB3C7F">
        <w:rPr>
          <w:spacing w:val="-1"/>
          <w:sz w:val="28"/>
          <w:szCs w:val="28"/>
        </w:rPr>
        <w:t xml:space="preserve">Результат процедуры: направленные в органы власти запросы. </w:t>
      </w:r>
    </w:p>
    <w:p w:rsidR="008059BF" w:rsidRDefault="008059BF" w:rsidP="008059BF">
      <w:pPr>
        <w:suppressAutoHyphens/>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3.4.2. Специалист (ы) поставщика (ов)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8059BF" w:rsidRDefault="008059BF" w:rsidP="008059BF">
      <w:pPr>
        <w:suppressAutoHyphens/>
        <w:autoSpaceDE w:val="0"/>
        <w:autoSpaceDN w:val="0"/>
        <w:adjustRightInd w:val="0"/>
        <w:ind w:firstLine="709"/>
        <w:jc w:val="both"/>
        <w:rPr>
          <w:sz w:val="28"/>
          <w:szCs w:val="28"/>
        </w:rPr>
      </w:pPr>
      <w:r w:rsidRPr="00AB3C7F">
        <w:rPr>
          <w:sz w:val="28"/>
          <w:szCs w:val="28"/>
        </w:rPr>
        <w:t xml:space="preserve">Процедуры, устанавливаемые настоящим </w:t>
      </w:r>
      <w:r>
        <w:rPr>
          <w:sz w:val="28"/>
          <w:szCs w:val="28"/>
        </w:rPr>
        <w:t>под</w:t>
      </w:r>
      <w:r w:rsidRPr="00AB3C7F">
        <w:rPr>
          <w:sz w:val="28"/>
          <w:szCs w:val="28"/>
        </w:rPr>
        <w:t>пунктом, осуществляются</w:t>
      </w:r>
      <w:r>
        <w:rPr>
          <w:sz w:val="28"/>
          <w:szCs w:val="28"/>
        </w:rPr>
        <w:t xml:space="preserve"> в следующие сроки:</w:t>
      </w:r>
    </w:p>
    <w:p w:rsidR="008059BF" w:rsidRDefault="008059BF" w:rsidP="008059BF">
      <w:pPr>
        <w:suppressAutoHyphens/>
        <w:autoSpaceDE w:val="0"/>
        <w:autoSpaceDN w:val="0"/>
        <w:adjustRightInd w:val="0"/>
        <w:ind w:firstLine="709"/>
        <w:jc w:val="both"/>
        <w:rPr>
          <w:sz w:val="28"/>
          <w:szCs w:val="28"/>
        </w:rPr>
      </w:pPr>
      <w:r>
        <w:rPr>
          <w:sz w:val="28"/>
          <w:szCs w:val="28"/>
        </w:rPr>
        <w:t xml:space="preserve">по документам (сведениям), направляемым специалистами Росреестра, не </w:t>
      </w:r>
      <w:r w:rsidRPr="00171479">
        <w:rPr>
          <w:sz w:val="28"/>
          <w:szCs w:val="28"/>
        </w:rPr>
        <w:t>более трех</w:t>
      </w:r>
      <w:r>
        <w:rPr>
          <w:sz w:val="28"/>
          <w:szCs w:val="28"/>
        </w:rPr>
        <w:t xml:space="preserve"> рабочих дней;</w:t>
      </w:r>
    </w:p>
    <w:p w:rsidR="008059BF" w:rsidRPr="00AB3C7F" w:rsidRDefault="008059BF" w:rsidP="008059BF">
      <w:pPr>
        <w:suppressAutoHyphens/>
        <w:autoSpaceDE w:val="0"/>
        <w:autoSpaceDN w:val="0"/>
        <w:adjustRightInd w:val="0"/>
        <w:ind w:firstLine="709"/>
        <w:jc w:val="both"/>
        <w:rPr>
          <w:sz w:val="28"/>
          <w:szCs w:val="28"/>
        </w:rPr>
      </w:pPr>
      <w:r>
        <w:rPr>
          <w:sz w:val="28"/>
          <w:szCs w:val="28"/>
        </w:rPr>
        <w:t>по остальным поставщикам</w:t>
      </w:r>
      <w:r w:rsidRPr="00AB3C7F">
        <w:rPr>
          <w:sz w:val="28"/>
          <w:szCs w:val="28"/>
        </w:rPr>
        <w:t xml:space="preserve"> </w:t>
      </w:r>
      <w:r>
        <w:rPr>
          <w:sz w:val="28"/>
          <w:szCs w:val="28"/>
        </w:rPr>
        <w:t xml:space="preserve">- </w:t>
      </w:r>
      <w:r w:rsidRPr="00AB3C7F">
        <w:rPr>
          <w:sz w:val="28"/>
          <w:szCs w:val="28"/>
        </w:rPr>
        <w:t>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8059BF" w:rsidRPr="0060781B" w:rsidRDefault="008059BF" w:rsidP="008059BF">
      <w:pPr>
        <w:ind w:firstLine="709"/>
        <w:jc w:val="both"/>
        <w:rPr>
          <w:sz w:val="28"/>
          <w:szCs w:val="28"/>
        </w:rPr>
      </w:pPr>
      <w:r w:rsidRPr="00AB3C7F">
        <w:rPr>
          <w:sz w:val="28"/>
          <w:szCs w:val="28"/>
        </w:rPr>
        <w:t xml:space="preserve">Результат процедур: документы (сведения) либо уведомление об отказе, направленные в </w:t>
      </w:r>
      <w:r>
        <w:rPr>
          <w:sz w:val="28"/>
          <w:szCs w:val="28"/>
        </w:rPr>
        <w:t>Палату</w:t>
      </w:r>
      <w:r w:rsidRPr="00AB3C7F">
        <w:rPr>
          <w:sz w:val="28"/>
          <w:szCs w:val="28"/>
        </w:rPr>
        <w:t>.</w:t>
      </w:r>
    </w:p>
    <w:p w:rsidR="008059BF" w:rsidRPr="0060781B" w:rsidRDefault="008059BF" w:rsidP="008059BF">
      <w:pPr>
        <w:ind w:firstLine="709"/>
        <w:jc w:val="both"/>
        <w:rPr>
          <w:sz w:val="28"/>
          <w:szCs w:val="28"/>
        </w:rPr>
      </w:pPr>
    </w:p>
    <w:p w:rsidR="008059BF" w:rsidRPr="00125F62" w:rsidRDefault="008059BF" w:rsidP="008059BF">
      <w:pPr>
        <w:suppressAutoHyphens/>
        <w:autoSpaceDE w:val="0"/>
        <w:autoSpaceDN w:val="0"/>
        <w:adjustRightInd w:val="0"/>
        <w:ind w:firstLine="709"/>
        <w:jc w:val="both"/>
        <w:rPr>
          <w:sz w:val="28"/>
          <w:szCs w:val="28"/>
        </w:rPr>
      </w:pPr>
      <w:r>
        <w:rPr>
          <w:rFonts w:ascii="Times New Roman CYR" w:hAnsi="Times New Roman CYR" w:cs="Times New Roman CYR"/>
          <w:sz w:val="28"/>
          <w:szCs w:val="28"/>
        </w:rPr>
        <w:t>3.5. П</w:t>
      </w:r>
      <w:r w:rsidRPr="00125F62">
        <w:rPr>
          <w:sz w:val="28"/>
          <w:szCs w:val="28"/>
        </w:rPr>
        <w:t xml:space="preserve">одготовка </w:t>
      </w:r>
      <w:r>
        <w:rPr>
          <w:sz w:val="28"/>
          <w:szCs w:val="28"/>
        </w:rPr>
        <w:t>результата муниципальной услуги</w:t>
      </w:r>
    </w:p>
    <w:p w:rsidR="008059BF" w:rsidRDefault="008059BF" w:rsidP="008059BF">
      <w:pPr>
        <w:autoSpaceDE w:val="0"/>
        <w:autoSpaceDN w:val="0"/>
        <w:adjustRightInd w:val="0"/>
        <w:ind w:firstLine="709"/>
        <w:jc w:val="both"/>
        <w:rPr>
          <w:rFonts w:ascii="Times New Roman CYR" w:hAnsi="Times New Roman CYR" w:cs="Times New Roman CYR"/>
          <w:sz w:val="28"/>
          <w:szCs w:val="28"/>
        </w:rPr>
      </w:pPr>
    </w:p>
    <w:p w:rsidR="008059BF" w:rsidRPr="00435B23" w:rsidRDefault="008059BF" w:rsidP="008059BF">
      <w:pPr>
        <w:autoSpaceDE w:val="0"/>
        <w:autoSpaceDN w:val="0"/>
        <w:adjustRightInd w:val="0"/>
        <w:ind w:firstLine="709"/>
        <w:jc w:val="both"/>
        <w:rPr>
          <w:rFonts w:ascii="Times New Roman CYR" w:hAnsi="Times New Roman CYR" w:cs="Times New Roman CYR"/>
          <w:sz w:val="28"/>
          <w:szCs w:val="28"/>
        </w:rPr>
      </w:pPr>
      <w:r w:rsidRPr="00435B23">
        <w:rPr>
          <w:rFonts w:ascii="Times New Roman CYR" w:hAnsi="Times New Roman CYR" w:cs="Times New Roman CYR"/>
          <w:sz w:val="28"/>
          <w:szCs w:val="28"/>
        </w:rPr>
        <w:t>3.5.1.В случае принятия решения о проведении аукциона, и поступления более одной заявки на участие, последний проводится в установленном порядке.</w:t>
      </w:r>
    </w:p>
    <w:p w:rsidR="008059BF" w:rsidRPr="00435B23" w:rsidRDefault="008059BF" w:rsidP="008059BF">
      <w:pPr>
        <w:suppressAutoHyphens/>
        <w:autoSpaceDE w:val="0"/>
        <w:autoSpaceDN w:val="0"/>
        <w:adjustRightInd w:val="0"/>
        <w:ind w:firstLine="709"/>
        <w:jc w:val="both"/>
        <w:rPr>
          <w:sz w:val="28"/>
          <w:szCs w:val="28"/>
        </w:rPr>
      </w:pPr>
      <w:r w:rsidRPr="00435B23">
        <w:rPr>
          <w:sz w:val="28"/>
          <w:szCs w:val="28"/>
        </w:rPr>
        <w:lastRenderedPageBreak/>
        <w:t>3.5.2. Специалист Палаты на основании полученных документов (и результатов аукциона, при проведении последнего):</w:t>
      </w:r>
    </w:p>
    <w:p w:rsidR="008059BF" w:rsidRDefault="008059BF" w:rsidP="008059BF">
      <w:pPr>
        <w:autoSpaceDE w:val="0"/>
        <w:autoSpaceDN w:val="0"/>
        <w:adjustRightInd w:val="0"/>
        <w:ind w:firstLine="709"/>
        <w:jc w:val="both"/>
        <w:rPr>
          <w:sz w:val="28"/>
          <w:szCs w:val="28"/>
        </w:rPr>
      </w:pPr>
      <w:r w:rsidRPr="00125F62">
        <w:rPr>
          <w:sz w:val="28"/>
          <w:szCs w:val="28"/>
        </w:rPr>
        <w:t xml:space="preserve">принимает решение о </w:t>
      </w:r>
      <w:r>
        <w:rPr>
          <w:sz w:val="28"/>
          <w:szCs w:val="28"/>
        </w:rPr>
        <w:t>предоставлении земельного участка в собственность (аренду) или об отказе в предоставлении муниципальной услуги;</w:t>
      </w:r>
    </w:p>
    <w:p w:rsidR="008059BF" w:rsidRDefault="008059BF" w:rsidP="008059BF">
      <w:pPr>
        <w:suppressAutoHyphens/>
        <w:autoSpaceDE w:val="0"/>
        <w:autoSpaceDN w:val="0"/>
        <w:adjustRightInd w:val="0"/>
        <w:ind w:firstLine="708"/>
        <w:jc w:val="both"/>
        <w:rPr>
          <w:sz w:val="28"/>
          <w:szCs w:val="28"/>
          <w:lang w:eastAsia="zh-CN"/>
        </w:rPr>
      </w:pPr>
      <w:r>
        <w:rPr>
          <w:sz w:val="28"/>
          <w:szCs w:val="28"/>
        </w:rPr>
        <w:t xml:space="preserve">подготавливает проект распоряжения </w:t>
      </w:r>
      <w:r w:rsidRPr="00125F62">
        <w:rPr>
          <w:sz w:val="28"/>
          <w:szCs w:val="28"/>
        </w:rPr>
        <w:t xml:space="preserve">о </w:t>
      </w:r>
      <w:r>
        <w:rPr>
          <w:sz w:val="28"/>
          <w:szCs w:val="28"/>
        </w:rPr>
        <w:t xml:space="preserve">предоставлении земельного участка </w:t>
      </w:r>
      <w:r w:rsidRPr="0092223B">
        <w:rPr>
          <w:sz w:val="28"/>
          <w:szCs w:val="28"/>
        </w:rPr>
        <w:t>(</w:t>
      </w:r>
      <w:r>
        <w:rPr>
          <w:sz w:val="28"/>
          <w:szCs w:val="28"/>
        </w:rPr>
        <w:t>далее – документ)</w:t>
      </w:r>
      <w:r>
        <w:rPr>
          <w:sz w:val="28"/>
          <w:szCs w:val="28"/>
          <w:lang w:eastAsia="zh-CN"/>
        </w:rPr>
        <w:t xml:space="preserve"> или письмо об отказе;</w:t>
      </w:r>
    </w:p>
    <w:p w:rsidR="008059BF" w:rsidRPr="00125F62" w:rsidRDefault="008059BF" w:rsidP="008059BF">
      <w:pPr>
        <w:autoSpaceDE w:val="0"/>
        <w:autoSpaceDN w:val="0"/>
        <w:adjustRightInd w:val="0"/>
        <w:ind w:firstLine="709"/>
        <w:jc w:val="both"/>
        <w:rPr>
          <w:sz w:val="28"/>
          <w:szCs w:val="28"/>
        </w:rPr>
      </w:pPr>
      <w:r>
        <w:rPr>
          <w:sz w:val="28"/>
          <w:szCs w:val="28"/>
        </w:rPr>
        <w:t xml:space="preserve">осуществляет в установленном порядке процедуры согласования проекта подготовленного документа; </w:t>
      </w:r>
    </w:p>
    <w:p w:rsidR="008059BF" w:rsidRPr="00125F62" w:rsidRDefault="008059BF" w:rsidP="008059BF">
      <w:pPr>
        <w:autoSpaceDE w:val="0"/>
        <w:autoSpaceDN w:val="0"/>
        <w:adjustRightInd w:val="0"/>
        <w:ind w:firstLine="709"/>
        <w:jc w:val="both"/>
        <w:rPr>
          <w:sz w:val="28"/>
          <w:szCs w:val="28"/>
        </w:rPr>
      </w:pPr>
      <w:r w:rsidRPr="00125F62">
        <w:rPr>
          <w:sz w:val="28"/>
          <w:szCs w:val="28"/>
        </w:rPr>
        <w:t xml:space="preserve">направляет проект </w:t>
      </w:r>
      <w:r>
        <w:rPr>
          <w:sz w:val="28"/>
          <w:szCs w:val="28"/>
        </w:rPr>
        <w:t xml:space="preserve">документа или письмо об отказе </w:t>
      </w:r>
      <w:r w:rsidRPr="00125F62">
        <w:rPr>
          <w:sz w:val="28"/>
          <w:szCs w:val="28"/>
        </w:rPr>
        <w:t xml:space="preserve">на подпись </w:t>
      </w:r>
      <w:r>
        <w:rPr>
          <w:sz w:val="28"/>
          <w:szCs w:val="28"/>
        </w:rPr>
        <w:t>р</w:t>
      </w:r>
      <w:r w:rsidRPr="00125F62">
        <w:rPr>
          <w:sz w:val="28"/>
          <w:szCs w:val="28"/>
        </w:rPr>
        <w:t xml:space="preserve">уководителю </w:t>
      </w:r>
      <w:r>
        <w:rPr>
          <w:sz w:val="28"/>
          <w:szCs w:val="28"/>
        </w:rPr>
        <w:t>Палаты</w:t>
      </w:r>
      <w:r w:rsidRPr="00125F62">
        <w:rPr>
          <w:sz w:val="28"/>
          <w:szCs w:val="28"/>
        </w:rPr>
        <w:t xml:space="preserve"> (лицу, им уполномоченному).</w:t>
      </w:r>
    </w:p>
    <w:p w:rsidR="008059BF" w:rsidRPr="000F00CA" w:rsidRDefault="008059BF" w:rsidP="008059BF">
      <w:pPr>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 xml:space="preserve">Процедуры, устанавливаемые настоящим пунктом, осуществляются в </w:t>
      </w:r>
      <w:r>
        <w:rPr>
          <w:rFonts w:ascii="Times New Roman CYR" w:hAnsi="Times New Roman CYR" w:cs="Times New Roman CYR"/>
          <w:sz w:val="28"/>
          <w:szCs w:val="28"/>
        </w:rPr>
        <w:t>день поступления ответов на запросы</w:t>
      </w:r>
      <w:r w:rsidRPr="000F00CA">
        <w:rPr>
          <w:rFonts w:ascii="Times New Roman CYR" w:hAnsi="Times New Roman CYR" w:cs="Times New Roman CYR"/>
          <w:sz w:val="28"/>
          <w:szCs w:val="28"/>
        </w:rPr>
        <w:t>.</w:t>
      </w:r>
    </w:p>
    <w:p w:rsidR="008059BF" w:rsidRPr="00125F62" w:rsidRDefault="008059BF" w:rsidP="008059BF">
      <w:pPr>
        <w:autoSpaceDE w:val="0"/>
        <w:autoSpaceDN w:val="0"/>
        <w:adjustRightInd w:val="0"/>
        <w:ind w:firstLine="709"/>
        <w:jc w:val="both"/>
        <w:rPr>
          <w:sz w:val="28"/>
          <w:szCs w:val="28"/>
        </w:rPr>
      </w:pPr>
      <w:r w:rsidRPr="00125F62">
        <w:rPr>
          <w:sz w:val="28"/>
          <w:szCs w:val="28"/>
        </w:rPr>
        <w:t xml:space="preserve">Результат процедур: проекты, направленные на подпись </w:t>
      </w:r>
      <w:r>
        <w:rPr>
          <w:sz w:val="28"/>
          <w:szCs w:val="28"/>
        </w:rPr>
        <w:t>р</w:t>
      </w:r>
      <w:r w:rsidRPr="00125F62">
        <w:rPr>
          <w:sz w:val="28"/>
          <w:szCs w:val="28"/>
        </w:rPr>
        <w:t xml:space="preserve">уководителю </w:t>
      </w:r>
      <w:r>
        <w:rPr>
          <w:sz w:val="28"/>
          <w:szCs w:val="28"/>
        </w:rPr>
        <w:t>Палаты</w:t>
      </w:r>
      <w:r w:rsidRPr="00125F62">
        <w:rPr>
          <w:sz w:val="28"/>
          <w:szCs w:val="28"/>
        </w:rPr>
        <w:t xml:space="preserve"> (лицу, им уполномоченному).</w:t>
      </w:r>
    </w:p>
    <w:p w:rsidR="008059BF" w:rsidRPr="008A31E1" w:rsidRDefault="008059BF" w:rsidP="008059BF">
      <w:pPr>
        <w:pStyle w:val="ConsPlusNormal"/>
        <w:suppressAutoHyphens/>
        <w:ind w:firstLine="709"/>
        <w:jc w:val="both"/>
        <w:rPr>
          <w:rFonts w:ascii="Times New Roman" w:hAnsi="Times New Roman" w:cs="Times New Roman"/>
          <w:sz w:val="28"/>
          <w:szCs w:val="28"/>
        </w:rPr>
      </w:pPr>
      <w:r w:rsidRPr="008A31E1">
        <w:rPr>
          <w:rFonts w:ascii="Times New Roman" w:hAnsi="Times New Roman" w:cs="Times New Roman"/>
          <w:sz w:val="28"/>
          <w:szCs w:val="28"/>
        </w:rPr>
        <w:t>3.</w:t>
      </w:r>
      <w:r>
        <w:rPr>
          <w:rFonts w:ascii="Times New Roman" w:hAnsi="Times New Roman" w:cs="Times New Roman"/>
          <w:sz w:val="28"/>
          <w:szCs w:val="28"/>
        </w:rPr>
        <w:t>5.3</w:t>
      </w:r>
      <w:r w:rsidRPr="008A31E1">
        <w:rPr>
          <w:rFonts w:ascii="Times New Roman" w:hAnsi="Times New Roman" w:cs="Times New Roman"/>
          <w:sz w:val="28"/>
          <w:szCs w:val="28"/>
        </w:rPr>
        <w:t>.</w:t>
      </w:r>
      <w:r>
        <w:rPr>
          <w:rFonts w:ascii="Times New Roman" w:hAnsi="Times New Roman" w:cs="Times New Roman"/>
          <w:sz w:val="28"/>
          <w:szCs w:val="28"/>
        </w:rPr>
        <w:t> Руководитель Палаты</w:t>
      </w:r>
      <w:r w:rsidRPr="008A31E1">
        <w:rPr>
          <w:rFonts w:ascii="Times New Roman" w:hAnsi="Times New Roman"/>
          <w:sz w:val="28"/>
          <w:szCs w:val="28"/>
        </w:rPr>
        <w:t xml:space="preserve"> </w:t>
      </w:r>
      <w:r>
        <w:rPr>
          <w:rFonts w:ascii="Times New Roman" w:hAnsi="Times New Roman"/>
          <w:sz w:val="28"/>
          <w:szCs w:val="28"/>
        </w:rPr>
        <w:t>подписывает документ или письмо об отказе</w:t>
      </w:r>
      <w:r w:rsidRPr="008A31E1">
        <w:rPr>
          <w:rFonts w:ascii="Times New Roman" w:hAnsi="Times New Roman"/>
          <w:sz w:val="28"/>
          <w:szCs w:val="28"/>
        </w:rPr>
        <w:t xml:space="preserve"> и направляет в </w:t>
      </w:r>
      <w:r>
        <w:rPr>
          <w:rFonts w:ascii="Times New Roman" w:hAnsi="Times New Roman"/>
          <w:sz w:val="28"/>
          <w:szCs w:val="28"/>
        </w:rPr>
        <w:t>Палату</w:t>
      </w:r>
      <w:r w:rsidRPr="008A31E1">
        <w:rPr>
          <w:rFonts w:ascii="Times New Roman" w:hAnsi="Times New Roman"/>
          <w:sz w:val="28"/>
          <w:szCs w:val="28"/>
        </w:rPr>
        <w:t xml:space="preserve"> для регистрации.</w:t>
      </w:r>
    </w:p>
    <w:p w:rsidR="008059BF" w:rsidRPr="008A31E1" w:rsidRDefault="008059BF" w:rsidP="008059BF">
      <w:pPr>
        <w:pStyle w:val="ConsPlusNormal"/>
        <w:suppressAutoHyphens/>
        <w:ind w:firstLine="709"/>
        <w:jc w:val="both"/>
        <w:rPr>
          <w:rFonts w:ascii="Times New Roman" w:hAnsi="Times New Roman"/>
          <w:sz w:val="28"/>
          <w:szCs w:val="28"/>
        </w:rPr>
      </w:pPr>
      <w:r w:rsidRPr="008A31E1">
        <w:rPr>
          <w:rFonts w:ascii="Times New Roman" w:hAnsi="Times New Roman"/>
          <w:sz w:val="28"/>
          <w:szCs w:val="28"/>
        </w:rPr>
        <w:t xml:space="preserve">Процедуры, устанавливаемые настоящим пунктом, осуществляются в течение одного дня с момента окончания предыдущей процедуры. </w:t>
      </w:r>
    </w:p>
    <w:p w:rsidR="008059BF" w:rsidRPr="008A31E1" w:rsidRDefault="008059BF" w:rsidP="008059BF">
      <w:pPr>
        <w:pStyle w:val="ConsPlusNormal"/>
        <w:suppressAutoHyphens/>
        <w:ind w:firstLine="709"/>
        <w:jc w:val="both"/>
        <w:rPr>
          <w:rFonts w:ascii="Times New Roman" w:hAnsi="Times New Roman" w:cs="Times New Roman"/>
          <w:sz w:val="28"/>
          <w:szCs w:val="28"/>
        </w:rPr>
      </w:pPr>
      <w:r w:rsidRPr="008A31E1">
        <w:rPr>
          <w:rFonts w:ascii="Times New Roman" w:hAnsi="Times New Roman" w:cs="Times New Roman"/>
          <w:sz w:val="28"/>
          <w:szCs w:val="28"/>
        </w:rPr>
        <w:t>Результат процедуры: подписанн</w:t>
      </w:r>
      <w:r>
        <w:rPr>
          <w:rFonts w:ascii="Times New Roman" w:hAnsi="Times New Roman" w:cs="Times New Roman"/>
          <w:sz w:val="28"/>
          <w:szCs w:val="28"/>
        </w:rPr>
        <w:t>ый</w:t>
      </w:r>
      <w:r w:rsidRPr="008A31E1">
        <w:rPr>
          <w:rFonts w:ascii="Times New Roman" w:hAnsi="Times New Roman" w:cs="Times New Roman"/>
          <w:sz w:val="28"/>
          <w:szCs w:val="28"/>
        </w:rPr>
        <w:t xml:space="preserve"> </w:t>
      </w:r>
      <w:r>
        <w:rPr>
          <w:rFonts w:ascii="Times New Roman" w:hAnsi="Times New Roman" w:cs="Times New Roman"/>
          <w:sz w:val="28"/>
          <w:szCs w:val="28"/>
        </w:rPr>
        <w:t xml:space="preserve">документ </w:t>
      </w:r>
      <w:r w:rsidRPr="008A31E1">
        <w:rPr>
          <w:rFonts w:ascii="Times New Roman" w:hAnsi="Times New Roman" w:cs="Times New Roman"/>
          <w:sz w:val="28"/>
          <w:szCs w:val="28"/>
        </w:rPr>
        <w:t xml:space="preserve">или </w:t>
      </w:r>
      <w:r>
        <w:rPr>
          <w:rFonts w:ascii="Times New Roman" w:hAnsi="Times New Roman" w:cs="Times New Roman"/>
          <w:sz w:val="28"/>
          <w:szCs w:val="28"/>
        </w:rPr>
        <w:t>письмо об отказе</w:t>
      </w:r>
      <w:r w:rsidRPr="008A31E1">
        <w:rPr>
          <w:rFonts w:ascii="Times New Roman" w:hAnsi="Times New Roman" w:cs="Times New Roman"/>
          <w:sz w:val="28"/>
          <w:szCs w:val="28"/>
        </w:rPr>
        <w:t>, направленн</w:t>
      </w:r>
      <w:r>
        <w:rPr>
          <w:rFonts w:ascii="Times New Roman" w:hAnsi="Times New Roman" w:cs="Times New Roman"/>
          <w:sz w:val="28"/>
          <w:szCs w:val="28"/>
        </w:rPr>
        <w:t>ое</w:t>
      </w:r>
      <w:r w:rsidRPr="008A31E1">
        <w:rPr>
          <w:rFonts w:ascii="Times New Roman" w:hAnsi="Times New Roman" w:cs="Times New Roman"/>
          <w:sz w:val="28"/>
          <w:szCs w:val="28"/>
        </w:rPr>
        <w:t xml:space="preserve"> на регистрацию. </w:t>
      </w:r>
    </w:p>
    <w:p w:rsidR="008059BF" w:rsidRPr="000F00CA" w:rsidRDefault="008059BF" w:rsidP="008059BF">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3.5.4. С</w:t>
      </w:r>
      <w:r w:rsidRPr="000F00CA">
        <w:rPr>
          <w:rFonts w:ascii="Times New Roman CYR" w:hAnsi="Times New Roman CYR" w:cs="Times New Roman CYR"/>
          <w:sz w:val="28"/>
          <w:szCs w:val="28"/>
        </w:rPr>
        <w:t xml:space="preserve">пециалист </w:t>
      </w:r>
      <w:r>
        <w:rPr>
          <w:rFonts w:ascii="Times New Roman CYR" w:hAnsi="Times New Roman CYR" w:cs="Times New Roman CYR"/>
          <w:sz w:val="28"/>
          <w:szCs w:val="28"/>
        </w:rPr>
        <w:t>Палаты</w:t>
      </w:r>
      <w:r w:rsidRPr="000F00CA">
        <w:rPr>
          <w:rFonts w:ascii="Times New Roman CYR" w:hAnsi="Times New Roman CYR" w:cs="Times New Roman CYR"/>
          <w:sz w:val="28"/>
          <w:szCs w:val="28"/>
        </w:rPr>
        <w:t>:</w:t>
      </w:r>
    </w:p>
    <w:p w:rsidR="008059BF" w:rsidRDefault="008059BF" w:rsidP="008059BF">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р</w:t>
      </w:r>
      <w:r w:rsidRPr="000F00CA">
        <w:rPr>
          <w:rFonts w:ascii="Times New Roman CYR" w:hAnsi="Times New Roman CYR" w:cs="Times New Roman CYR"/>
          <w:sz w:val="28"/>
          <w:szCs w:val="28"/>
        </w:rPr>
        <w:t>егистрирует</w:t>
      </w:r>
      <w:r>
        <w:rPr>
          <w:rFonts w:ascii="Times New Roman CYR" w:hAnsi="Times New Roman CYR" w:cs="Times New Roman CYR"/>
          <w:sz w:val="28"/>
          <w:szCs w:val="28"/>
        </w:rPr>
        <w:t xml:space="preserve"> документ или письмо об отказе.</w:t>
      </w:r>
    </w:p>
    <w:p w:rsidR="008059BF" w:rsidRPr="0058681F" w:rsidRDefault="008059BF" w:rsidP="008059BF">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извещает</w:t>
      </w:r>
      <w:r w:rsidRPr="000F00CA">
        <w:rPr>
          <w:rFonts w:ascii="Times New Roman CYR" w:hAnsi="Times New Roman CYR" w:cs="Times New Roman CYR"/>
          <w:sz w:val="28"/>
          <w:szCs w:val="28"/>
        </w:rPr>
        <w:t xml:space="preserve"> заявител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(его представител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с использованием способа связи, </w:t>
      </w:r>
      <w:r w:rsidRPr="00AB65C1">
        <w:rPr>
          <w:rFonts w:ascii="Times New Roman CYR" w:hAnsi="Times New Roman CYR" w:cs="Times New Roman CYR"/>
          <w:sz w:val="28"/>
          <w:szCs w:val="28"/>
        </w:rPr>
        <w:t xml:space="preserve">указанного в заявлении,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услуги, </w:t>
      </w:r>
      <w:r w:rsidRPr="0058681F">
        <w:rPr>
          <w:rFonts w:ascii="Times New Roman CYR" w:hAnsi="Times New Roman CYR" w:cs="Times New Roman CYR"/>
          <w:sz w:val="28"/>
          <w:szCs w:val="28"/>
        </w:rPr>
        <w:t xml:space="preserve">сообщает дату и время выдачи оформленного </w:t>
      </w:r>
      <w:r>
        <w:rPr>
          <w:rFonts w:ascii="Times New Roman CYR" w:hAnsi="Times New Roman CYR" w:cs="Times New Roman CYR"/>
          <w:sz w:val="28"/>
          <w:szCs w:val="28"/>
        </w:rPr>
        <w:t>документа</w:t>
      </w:r>
      <w:r w:rsidRPr="0058681F">
        <w:rPr>
          <w:rFonts w:ascii="Times New Roman CYR" w:hAnsi="Times New Roman CYR" w:cs="Times New Roman CYR"/>
          <w:sz w:val="28"/>
          <w:szCs w:val="28"/>
        </w:rPr>
        <w:t xml:space="preserve"> или письма об отказе в </w:t>
      </w:r>
      <w:r>
        <w:rPr>
          <w:rFonts w:ascii="Times New Roman CYR" w:hAnsi="Times New Roman CYR" w:cs="Times New Roman CYR"/>
          <w:sz w:val="28"/>
          <w:szCs w:val="28"/>
        </w:rPr>
        <w:t>предоставлении муниципальной услуги</w:t>
      </w:r>
      <w:r w:rsidRPr="0058681F">
        <w:rPr>
          <w:rFonts w:ascii="Times New Roman CYR" w:hAnsi="Times New Roman CYR" w:cs="Times New Roman CYR"/>
          <w:sz w:val="28"/>
          <w:szCs w:val="28"/>
        </w:rPr>
        <w:t>.</w:t>
      </w:r>
    </w:p>
    <w:p w:rsidR="008059BF" w:rsidRPr="00AB65C1" w:rsidRDefault="008059BF" w:rsidP="008059BF">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Процедуры, устанавливаемые</w:t>
      </w:r>
      <w:r w:rsidRPr="00AB65C1">
        <w:rPr>
          <w:rFonts w:ascii="Times New Roman CYR" w:hAnsi="Times New Roman CYR" w:cs="Times New Roman CYR"/>
          <w:sz w:val="28"/>
          <w:szCs w:val="28"/>
        </w:rPr>
        <w:t xml:space="preserve"> настоящим пунктом, осуществляются в день подписания документ</w:t>
      </w:r>
      <w:r>
        <w:rPr>
          <w:rFonts w:ascii="Times New Roman CYR" w:hAnsi="Times New Roman CYR" w:cs="Times New Roman CYR"/>
          <w:sz w:val="28"/>
          <w:szCs w:val="28"/>
        </w:rPr>
        <w:t>а</w:t>
      </w:r>
      <w:r w:rsidRPr="00AB65C1">
        <w:rPr>
          <w:rFonts w:ascii="Times New Roman CYR" w:hAnsi="Times New Roman CYR" w:cs="Times New Roman CYR"/>
          <w:sz w:val="28"/>
          <w:szCs w:val="28"/>
        </w:rPr>
        <w:t xml:space="preserve"> </w:t>
      </w:r>
      <w:r>
        <w:rPr>
          <w:rFonts w:ascii="Times New Roman CYR" w:hAnsi="Times New Roman CYR" w:cs="Times New Roman CYR"/>
          <w:sz w:val="28"/>
          <w:szCs w:val="28"/>
        </w:rPr>
        <w:t>руководителем Палаты</w:t>
      </w:r>
      <w:r w:rsidRPr="00AB65C1">
        <w:rPr>
          <w:rFonts w:ascii="Times New Roman CYR" w:hAnsi="Times New Roman CYR" w:cs="Times New Roman CYR"/>
          <w:sz w:val="28"/>
          <w:szCs w:val="28"/>
        </w:rPr>
        <w:t>.</w:t>
      </w:r>
    </w:p>
    <w:p w:rsidR="008059BF" w:rsidRPr="0058681F" w:rsidRDefault="008059BF" w:rsidP="008059BF">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 xml:space="preserve">Результат процедур: извещение заявителя (его представителя)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w:t>
      </w:r>
      <w:r w:rsidRPr="0058681F">
        <w:rPr>
          <w:rFonts w:ascii="Times New Roman CYR" w:hAnsi="Times New Roman CYR" w:cs="Times New Roman CYR"/>
          <w:sz w:val="28"/>
          <w:szCs w:val="28"/>
        </w:rPr>
        <w:t>услуги.</w:t>
      </w:r>
    </w:p>
    <w:p w:rsidR="008059BF" w:rsidRDefault="008059BF" w:rsidP="008059BF">
      <w:pPr>
        <w:autoSpaceDE w:val="0"/>
        <w:autoSpaceDN w:val="0"/>
        <w:adjustRightInd w:val="0"/>
        <w:ind w:firstLine="709"/>
        <w:jc w:val="both"/>
        <w:rPr>
          <w:rFonts w:ascii="Times New Roman CYR" w:hAnsi="Times New Roman CYR" w:cs="Times New Roman CYR"/>
          <w:sz w:val="28"/>
          <w:szCs w:val="28"/>
        </w:rPr>
      </w:pPr>
    </w:p>
    <w:p w:rsidR="008059BF" w:rsidRDefault="008059BF" w:rsidP="008059BF">
      <w:pPr>
        <w:suppressAutoHyphens/>
        <w:ind w:firstLine="709"/>
        <w:jc w:val="both"/>
        <w:rPr>
          <w:sz w:val="28"/>
          <w:szCs w:val="28"/>
        </w:rPr>
      </w:pPr>
      <w:r>
        <w:rPr>
          <w:sz w:val="28"/>
          <w:szCs w:val="28"/>
        </w:rPr>
        <w:t xml:space="preserve">3.6. Заключение договора и </w:t>
      </w:r>
      <w:r w:rsidRPr="00125F62">
        <w:rPr>
          <w:sz w:val="28"/>
          <w:szCs w:val="28"/>
        </w:rPr>
        <w:t>выдача заявителю рез</w:t>
      </w:r>
      <w:r>
        <w:rPr>
          <w:sz w:val="28"/>
          <w:szCs w:val="28"/>
        </w:rPr>
        <w:t>ультата муниципальной услуги</w:t>
      </w:r>
    </w:p>
    <w:p w:rsidR="008059BF" w:rsidRDefault="008059BF" w:rsidP="008059BF">
      <w:pPr>
        <w:suppressAutoHyphens/>
        <w:ind w:firstLine="709"/>
        <w:jc w:val="both"/>
        <w:rPr>
          <w:sz w:val="28"/>
          <w:szCs w:val="28"/>
        </w:rPr>
      </w:pPr>
      <w:r>
        <w:rPr>
          <w:sz w:val="28"/>
          <w:szCs w:val="28"/>
        </w:rPr>
        <w:t>3.6.1</w:t>
      </w:r>
      <w:r w:rsidRPr="00020189">
        <w:rPr>
          <w:sz w:val="28"/>
          <w:szCs w:val="28"/>
        </w:rPr>
        <w:t xml:space="preserve">. Специалист </w:t>
      </w:r>
      <w:r>
        <w:rPr>
          <w:sz w:val="28"/>
          <w:szCs w:val="28"/>
        </w:rPr>
        <w:t>Палаты</w:t>
      </w:r>
      <w:r w:rsidRPr="00020189">
        <w:rPr>
          <w:sz w:val="28"/>
          <w:szCs w:val="28"/>
        </w:rPr>
        <w:t xml:space="preserve"> </w:t>
      </w:r>
      <w:r>
        <w:rPr>
          <w:sz w:val="28"/>
          <w:szCs w:val="28"/>
        </w:rPr>
        <w:t>на основании поступившего документа:</w:t>
      </w:r>
    </w:p>
    <w:p w:rsidR="008059BF" w:rsidRDefault="008059BF" w:rsidP="008059BF">
      <w:pPr>
        <w:suppressAutoHyphens/>
        <w:ind w:firstLine="709"/>
        <w:jc w:val="both"/>
        <w:rPr>
          <w:sz w:val="28"/>
          <w:szCs w:val="28"/>
        </w:rPr>
      </w:pPr>
      <w:r>
        <w:rPr>
          <w:sz w:val="28"/>
          <w:szCs w:val="28"/>
        </w:rPr>
        <w:t>подготавливает проект договора купли-продажи (аренды) (далее – договор) или проект письма об отказе в предоставлении муниципальной услуги;</w:t>
      </w:r>
    </w:p>
    <w:p w:rsidR="008059BF" w:rsidRDefault="008059BF" w:rsidP="008059BF">
      <w:pPr>
        <w:tabs>
          <w:tab w:val="left" w:pos="1701"/>
        </w:tabs>
        <w:suppressAutoHyphens/>
        <w:ind w:firstLine="709"/>
        <w:jc w:val="both"/>
        <w:rPr>
          <w:sz w:val="28"/>
          <w:szCs w:val="28"/>
        </w:rPr>
      </w:pPr>
      <w:r>
        <w:rPr>
          <w:sz w:val="28"/>
          <w:szCs w:val="28"/>
        </w:rPr>
        <w:t>согласовывает проект подготовленного документа.</w:t>
      </w:r>
    </w:p>
    <w:p w:rsidR="008059BF" w:rsidRPr="000F00CA" w:rsidRDefault="008059BF" w:rsidP="008059BF">
      <w:pPr>
        <w:tabs>
          <w:tab w:val="left" w:pos="1701"/>
        </w:tabs>
        <w:suppressAutoHyphens/>
        <w:ind w:firstLine="709"/>
        <w:jc w:val="both"/>
        <w:rPr>
          <w:color w:val="000000"/>
          <w:sz w:val="28"/>
        </w:rPr>
      </w:pPr>
      <w:r w:rsidRPr="00AB65C1">
        <w:rPr>
          <w:sz w:val="28"/>
          <w:szCs w:val="28"/>
        </w:rPr>
        <w:t>Процедуры, устанавливаемые настоящим пунктом, осущест</w:t>
      </w:r>
      <w:r w:rsidRPr="000F00CA">
        <w:rPr>
          <w:color w:val="000000"/>
          <w:sz w:val="28"/>
          <w:szCs w:val="28"/>
        </w:rPr>
        <w:t>вляются в</w:t>
      </w:r>
      <w:r w:rsidRPr="000F00CA">
        <w:rPr>
          <w:color w:val="000000"/>
          <w:sz w:val="28"/>
        </w:rPr>
        <w:t xml:space="preserve"> течение </w:t>
      </w:r>
      <w:r w:rsidRPr="003D5ACE">
        <w:rPr>
          <w:sz w:val="28"/>
        </w:rPr>
        <w:t>двух дней</w:t>
      </w:r>
      <w:r w:rsidRPr="000F00CA">
        <w:rPr>
          <w:color w:val="000000"/>
          <w:sz w:val="28"/>
        </w:rPr>
        <w:t xml:space="preserve"> с момента </w:t>
      </w:r>
      <w:r>
        <w:rPr>
          <w:color w:val="000000"/>
          <w:sz w:val="28"/>
        </w:rPr>
        <w:t>выдачи заявителю постановления</w:t>
      </w:r>
      <w:r w:rsidRPr="000F00CA">
        <w:rPr>
          <w:color w:val="000000"/>
          <w:sz w:val="28"/>
        </w:rPr>
        <w:t>.</w:t>
      </w:r>
    </w:p>
    <w:p w:rsidR="008059BF" w:rsidRDefault="008059BF" w:rsidP="008059BF">
      <w:pPr>
        <w:autoSpaceDE w:val="0"/>
        <w:autoSpaceDN w:val="0"/>
        <w:adjustRightInd w:val="0"/>
        <w:ind w:firstLine="720"/>
        <w:jc w:val="both"/>
        <w:rPr>
          <w:color w:val="000000"/>
          <w:sz w:val="28"/>
          <w:szCs w:val="28"/>
        </w:rPr>
      </w:pPr>
      <w:r w:rsidRPr="00A644D5">
        <w:rPr>
          <w:color w:val="000000"/>
          <w:sz w:val="28"/>
          <w:szCs w:val="28"/>
        </w:rPr>
        <w:t xml:space="preserve">Результат процедур: </w:t>
      </w:r>
      <w:r>
        <w:rPr>
          <w:color w:val="000000"/>
          <w:sz w:val="28"/>
          <w:szCs w:val="28"/>
        </w:rPr>
        <w:t>направленный на подпись проект документа</w:t>
      </w:r>
      <w:r w:rsidRPr="00A644D5">
        <w:rPr>
          <w:color w:val="000000"/>
          <w:sz w:val="28"/>
          <w:szCs w:val="28"/>
        </w:rPr>
        <w:t>.</w:t>
      </w:r>
    </w:p>
    <w:p w:rsidR="008059BF" w:rsidRDefault="008059BF" w:rsidP="008059BF">
      <w:pPr>
        <w:autoSpaceDE w:val="0"/>
        <w:autoSpaceDN w:val="0"/>
        <w:adjustRightInd w:val="0"/>
        <w:ind w:firstLine="720"/>
        <w:jc w:val="both"/>
        <w:rPr>
          <w:sz w:val="28"/>
          <w:szCs w:val="28"/>
        </w:rPr>
      </w:pPr>
      <w:r>
        <w:rPr>
          <w:sz w:val="28"/>
          <w:szCs w:val="28"/>
        </w:rPr>
        <w:t>3.6.2. Руководитель Палаты подписывает документ и направляет в Отдел имущественных отношений (далее – Отдел).</w:t>
      </w:r>
    </w:p>
    <w:p w:rsidR="008059BF" w:rsidRPr="005D1128" w:rsidRDefault="008059BF" w:rsidP="008059BF">
      <w:pPr>
        <w:autoSpaceDE w:val="0"/>
        <w:autoSpaceDN w:val="0"/>
        <w:adjustRightInd w:val="0"/>
        <w:ind w:firstLine="709"/>
        <w:jc w:val="both"/>
        <w:rPr>
          <w:sz w:val="28"/>
          <w:szCs w:val="28"/>
        </w:rPr>
      </w:pPr>
      <w:r w:rsidRPr="005D1128">
        <w:rPr>
          <w:sz w:val="28"/>
          <w:szCs w:val="28"/>
        </w:rPr>
        <w:lastRenderedPageBreak/>
        <w:t>Процедуры, устанавливаемые настоящим пунктом, осуществля</w:t>
      </w:r>
      <w:r>
        <w:rPr>
          <w:sz w:val="28"/>
          <w:szCs w:val="28"/>
        </w:rPr>
        <w:t>ю</w:t>
      </w:r>
      <w:r w:rsidRPr="005D1128">
        <w:rPr>
          <w:sz w:val="28"/>
          <w:szCs w:val="28"/>
        </w:rPr>
        <w:t xml:space="preserve">тся в </w:t>
      </w:r>
      <w:r>
        <w:rPr>
          <w:sz w:val="28"/>
          <w:szCs w:val="28"/>
        </w:rPr>
        <w:t>течение одного дня</w:t>
      </w:r>
      <w:r w:rsidRPr="005D1128">
        <w:rPr>
          <w:sz w:val="28"/>
          <w:szCs w:val="28"/>
        </w:rPr>
        <w:t xml:space="preserve"> с </w:t>
      </w:r>
      <w:r>
        <w:rPr>
          <w:sz w:val="28"/>
          <w:szCs w:val="28"/>
        </w:rPr>
        <w:t>момента окончания предыдущей процедуры</w:t>
      </w:r>
      <w:r w:rsidRPr="005D1128">
        <w:rPr>
          <w:sz w:val="28"/>
          <w:szCs w:val="28"/>
        </w:rPr>
        <w:t xml:space="preserve">. </w:t>
      </w:r>
    </w:p>
    <w:p w:rsidR="008059BF" w:rsidRDefault="008059BF" w:rsidP="008059BF">
      <w:pPr>
        <w:autoSpaceDE w:val="0"/>
        <w:autoSpaceDN w:val="0"/>
        <w:adjustRightInd w:val="0"/>
        <w:ind w:firstLine="709"/>
        <w:jc w:val="both"/>
        <w:rPr>
          <w:sz w:val="28"/>
          <w:szCs w:val="28"/>
        </w:rPr>
      </w:pPr>
      <w:r w:rsidRPr="005D1128">
        <w:rPr>
          <w:sz w:val="28"/>
          <w:szCs w:val="28"/>
        </w:rPr>
        <w:t xml:space="preserve">Результат процедур: </w:t>
      </w:r>
      <w:r>
        <w:rPr>
          <w:sz w:val="28"/>
          <w:szCs w:val="28"/>
        </w:rPr>
        <w:t>подписанный договор или письмо об отказе</w:t>
      </w:r>
      <w:r w:rsidRPr="005D1128">
        <w:rPr>
          <w:sz w:val="28"/>
          <w:szCs w:val="28"/>
        </w:rPr>
        <w:t>.</w:t>
      </w:r>
    </w:p>
    <w:p w:rsidR="008059BF" w:rsidRDefault="008059BF" w:rsidP="008059BF">
      <w:pPr>
        <w:autoSpaceDE w:val="0"/>
        <w:autoSpaceDN w:val="0"/>
        <w:adjustRightInd w:val="0"/>
        <w:ind w:firstLine="709"/>
        <w:jc w:val="both"/>
        <w:rPr>
          <w:sz w:val="28"/>
          <w:szCs w:val="28"/>
        </w:rPr>
      </w:pPr>
      <w:r>
        <w:rPr>
          <w:sz w:val="28"/>
          <w:szCs w:val="28"/>
        </w:rPr>
        <w:t>3.6.3. Специалист Отдела:</w:t>
      </w:r>
    </w:p>
    <w:p w:rsidR="008059BF" w:rsidRPr="0058681F" w:rsidRDefault="008059BF" w:rsidP="008059BF">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извещает</w:t>
      </w:r>
      <w:r w:rsidRPr="000F00CA">
        <w:rPr>
          <w:rFonts w:ascii="Times New Roman CYR" w:hAnsi="Times New Roman CYR" w:cs="Times New Roman CYR"/>
          <w:sz w:val="28"/>
          <w:szCs w:val="28"/>
        </w:rPr>
        <w:t xml:space="preserve"> заявител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(его представител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с использованием способа связи, </w:t>
      </w:r>
      <w:r w:rsidRPr="00AB65C1">
        <w:rPr>
          <w:rFonts w:ascii="Times New Roman CYR" w:hAnsi="Times New Roman CYR" w:cs="Times New Roman CYR"/>
          <w:sz w:val="28"/>
          <w:szCs w:val="28"/>
        </w:rPr>
        <w:t xml:space="preserve">указанного в заявлении, о результате предоставления государственной услуги, </w:t>
      </w:r>
      <w:r w:rsidRPr="0058681F">
        <w:rPr>
          <w:rFonts w:ascii="Times New Roman CYR" w:hAnsi="Times New Roman CYR" w:cs="Times New Roman CYR"/>
          <w:sz w:val="28"/>
          <w:szCs w:val="28"/>
        </w:rPr>
        <w:t xml:space="preserve">сообщает дату и время выдачи </w:t>
      </w:r>
      <w:r>
        <w:rPr>
          <w:rFonts w:ascii="Times New Roman CYR" w:hAnsi="Times New Roman CYR" w:cs="Times New Roman CYR"/>
          <w:sz w:val="28"/>
          <w:szCs w:val="28"/>
        </w:rPr>
        <w:t>результата муниципальной услуги;</w:t>
      </w:r>
    </w:p>
    <w:p w:rsidR="008059BF" w:rsidRDefault="008059BF" w:rsidP="008059BF">
      <w:pPr>
        <w:tabs>
          <w:tab w:val="left" w:pos="1701"/>
        </w:tabs>
        <w:suppressAutoHyphens/>
        <w:ind w:firstLine="709"/>
        <w:jc w:val="both"/>
        <w:rPr>
          <w:sz w:val="28"/>
          <w:szCs w:val="28"/>
        </w:rPr>
      </w:pPr>
      <w:r>
        <w:rPr>
          <w:sz w:val="28"/>
          <w:szCs w:val="28"/>
        </w:rPr>
        <w:t>регистрирует договор в журнале регистрации.</w:t>
      </w:r>
    </w:p>
    <w:p w:rsidR="008059BF" w:rsidRPr="00AB65C1" w:rsidRDefault="008059BF" w:rsidP="008059BF">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Процедуры, устанавливаемые</w:t>
      </w:r>
      <w:r w:rsidRPr="00AB65C1">
        <w:rPr>
          <w:rFonts w:ascii="Times New Roman CYR" w:hAnsi="Times New Roman CYR" w:cs="Times New Roman CYR"/>
          <w:sz w:val="28"/>
          <w:szCs w:val="28"/>
        </w:rPr>
        <w:t xml:space="preserve"> настоящим пунктом, осуществляются в д</w:t>
      </w:r>
      <w:r>
        <w:rPr>
          <w:rFonts w:ascii="Times New Roman CYR" w:hAnsi="Times New Roman CYR" w:cs="Times New Roman CYR"/>
          <w:sz w:val="28"/>
          <w:szCs w:val="28"/>
        </w:rPr>
        <w:t>ень подписания документа руководителем Исполкома</w:t>
      </w:r>
      <w:r w:rsidRPr="00AB65C1">
        <w:rPr>
          <w:rFonts w:ascii="Times New Roman CYR" w:hAnsi="Times New Roman CYR" w:cs="Times New Roman CYR"/>
          <w:sz w:val="28"/>
          <w:szCs w:val="28"/>
        </w:rPr>
        <w:t>.</w:t>
      </w:r>
    </w:p>
    <w:p w:rsidR="008059BF" w:rsidRDefault="008059BF" w:rsidP="008059BF">
      <w:pPr>
        <w:tabs>
          <w:tab w:val="left" w:pos="1701"/>
        </w:tabs>
        <w:suppressAutoHyphens/>
        <w:ind w:firstLine="709"/>
        <w:jc w:val="both"/>
        <w:rPr>
          <w:sz w:val="28"/>
          <w:szCs w:val="28"/>
        </w:rPr>
      </w:pPr>
      <w:r>
        <w:rPr>
          <w:sz w:val="28"/>
          <w:szCs w:val="28"/>
        </w:rPr>
        <w:t>Результата процедуры: извещение заявителя.</w:t>
      </w:r>
    </w:p>
    <w:p w:rsidR="008059BF" w:rsidRDefault="008059BF" w:rsidP="008059BF">
      <w:pPr>
        <w:tabs>
          <w:tab w:val="left" w:pos="1701"/>
        </w:tabs>
        <w:suppressAutoHyphens/>
        <w:ind w:firstLine="709"/>
        <w:jc w:val="both"/>
        <w:rPr>
          <w:sz w:val="28"/>
          <w:szCs w:val="28"/>
        </w:rPr>
      </w:pPr>
      <w:r>
        <w:rPr>
          <w:sz w:val="28"/>
          <w:szCs w:val="28"/>
        </w:rPr>
        <w:t xml:space="preserve">3.6.4. Специалист Отдела </w:t>
      </w:r>
      <w:r w:rsidRPr="00B618F4">
        <w:rPr>
          <w:sz w:val="28"/>
          <w:szCs w:val="28"/>
        </w:rPr>
        <w:t>выдает заявителю либо направляет по почте</w:t>
      </w:r>
      <w:r>
        <w:rPr>
          <w:sz w:val="28"/>
          <w:szCs w:val="28"/>
        </w:rPr>
        <w:t xml:space="preserve"> письмо об отказе в предоставлении муниципальной услуги.</w:t>
      </w:r>
    </w:p>
    <w:p w:rsidR="008059BF" w:rsidRDefault="008059BF" w:rsidP="008059BF">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Выдает заявителю под роспись договор, после подписания договора, два</w:t>
      </w:r>
      <w:r>
        <w:rPr>
          <w:sz w:val="28"/>
          <w:szCs w:val="28"/>
        </w:rPr>
        <w:t xml:space="preserve"> экземпляра подписанного и согласованного договора передает заявителю, один оставляет на хранение в Палате.</w:t>
      </w:r>
    </w:p>
    <w:p w:rsidR="008059BF" w:rsidRPr="00B618F4" w:rsidRDefault="008059BF" w:rsidP="008059BF">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Процедура, устанавливаемая настоящим пунктом, осуществляется:</w:t>
      </w:r>
    </w:p>
    <w:p w:rsidR="008059BF" w:rsidRPr="00B618F4" w:rsidRDefault="008059BF" w:rsidP="008059BF">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в течение 15 минут - в случае личного прибытия заявителя;</w:t>
      </w:r>
    </w:p>
    <w:p w:rsidR="008059BF" w:rsidRPr="00B618F4" w:rsidRDefault="008059BF" w:rsidP="008059BF">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 xml:space="preserve">в течение одного дня с момента окончания процедуры предусмотренной </w:t>
      </w:r>
      <w:r>
        <w:rPr>
          <w:rFonts w:ascii="Times New Roman" w:hAnsi="Times New Roman" w:cs="Times New Roman"/>
          <w:sz w:val="28"/>
          <w:szCs w:val="28"/>
        </w:rPr>
        <w:t>под</w:t>
      </w:r>
      <w:r w:rsidRPr="00B618F4">
        <w:rPr>
          <w:rFonts w:ascii="Times New Roman" w:hAnsi="Times New Roman" w:cs="Times New Roman"/>
          <w:sz w:val="28"/>
          <w:szCs w:val="28"/>
        </w:rPr>
        <w:t>пунктом 3.</w:t>
      </w:r>
      <w:r>
        <w:rPr>
          <w:rFonts w:ascii="Times New Roman" w:hAnsi="Times New Roman" w:cs="Times New Roman"/>
          <w:sz w:val="28"/>
          <w:szCs w:val="28"/>
        </w:rPr>
        <w:t xml:space="preserve">6.2 </w:t>
      </w:r>
      <w:r w:rsidRPr="00B618F4">
        <w:rPr>
          <w:rFonts w:ascii="Times New Roman" w:hAnsi="Times New Roman" w:cs="Times New Roman"/>
          <w:sz w:val="28"/>
          <w:szCs w:val="28"/>
        </w:rPr>
        <w:t>настоящего Регламента, в случае направления ответа по почте письмом.</w:t>
      </w:r>
    </w:p>
    <w:p w:rsidR="008059BF" w:rsidRPr="00B618F4" w:rsidRDefault="008059BF" w:rsidP="008059BF">
      <w:pPr>
        <w:pStyle w:val="ConsPlusNormal"/>
        <w:suppressAutoHyphens/>
        <w:ind w:firstLine="709"/>
        <w:jc w:val="both"/>
        <w:rPr>
          <w:rFonts w:ascii="Times New Roman" w:hAnsi="Times New Roman" w:cs="Times New Roman"/>
          <w:sz w:val="28"/>
          <w:szCs w:val="28"/>
        </w:rPr>
      </w:pPr>
      <w:r w:rsidRPr="00B618F4">
        <w:rPr>
          <w:rFonts w:ascii="Times New Roman" w:hAnsi="Times New Roman" w:cs="Times New Roman"/>
          <w:sz w:val="28"/>
          <w:szCs w:val="28"/>
        </w:rPr>
        <w:t>Результат процедуры: выданн</w:t>
      </w:r>
      <w:r>
        <w:rPr>
          <w:rFonts w:ascii="Times New Roman" w:hAnsi="Times New Roman" w:cs="Times New Roman"/>
          <w:sz w:val="28"/>
          <w:szCs w:val="28"/>
        </w:rPr>
        <w:t xml:space="preserve">ый </w:t>
      </w:r>
      <w:r w:rsidRPr="00B618F4">
        <w:rPr>
          <w:rFonts w:ascii="Times New Roman" w:hAnsi="Times New Roman" w:cs="Times New Roman"/>
          <w:sz w:val="28"/>
          <w:szCs w:val="28"/>
        </w:rPr>
        <w:t xml:space="preserve">заявителю </w:t>
      </w:r>
      <w:r>
        <w:rPr>
          <w:rFonts w:ascii="Times New Roman" w:hAnsi="Times New Roman" w:cs="Times New Roman"/>
          <w:sz w:val="28"/>
          <w:szCs w:val="28"/>
        </w:rPr>
        <w:t>договор</w:t>
      </w:r>
      <w:r w:rsidRPr="00B618F4">
        <w:rPr>
          <w:rFonts w:ascii="Times New Roman" w:hAnsi="Times New Roman" w:cs="Times New Roman"/>
          <w:sz w:val="28"/>
          <w:szCs w:val="28"/>
        </w:rPr>
        <w:t xml:space="preserve"> или </w:t>
      </w:r>
      <w:r>
        <w:rPr>
          <w:rFonts w:ascii="Times New Roman" w:hAnsi="Times New Roman" w:cs="Times New Roman"/>
          <w:sz w:val="28"/>
          <w:szCs w:val="28"/>
        </w:rPr>
        <w:t>направленное по почте письмо об отказе</w:t>
      </w:r>
      <w:r w:rsidRPr="00B618F4">
        <w:rPr>
          <w:rFonts w:ascii="Times New Roman" w:hAnsi="Times New Roman" w:cs="Times New Roman"/>
          <w:sz w:val="28"/>
          <w:szCs w:val="28"/>
        </w:rPr>
        <w:t>.</w:t>
      </w:r>
    </w:p>
    <w:p w:rsidR="008059BF" w:rsidRDefault="008059BF" w:rsidP="008059BF">
      <w:pPr>
        <w:autoSpaceDE w:val="0"/>
        <w:autoSpaceDN w:val="0"/>
        <w:adjustRightInd w:val="0"/>
        <w:ind w:firstLine="709"/>
        <w:jc w:val="both"/>
        <w:rPr>
          <w:sz w:val="28"/>
          <w:szCs w:val="28"/>
        </w:rPr>
      </w:pPr>
    </w:p>
    <w:p w:rsidR="008059BF" w:rsidRPr="00B1518A" w:rsidRDefault="008059BF" w:rsidP="008059BF">
      <w:pPr>
        <w:autoSpaceDE w:val="0"/>
        <w:autoSpaceDN w:val="0"/>
        <w:adjustRightInd w:val="0"/>
        <w:ind w:firstLine="709"/>
        <w:jc w:val="both"/>
        <w:rPr>
          <w:sz w:val="28"/>
          <w:szCs w:val="28"/>
        </w:rPr>
      </w:pPr>
      <w:r w:rsidRPr="00B1518A">
        <w:rPr>
          <w:sz w:val="28"/>
          <w:szCs w:val="28"/>
        </w:rPr>
        <w:t>3.7. Предоставление муниципальной услуги через МФЦ</w:t>
      </w:r>
    </w:p>
    <w:p w:rsidR="008059BF" w:rsidRPr="00B1518A" w:rsidRDefault="008059BF" w:rsidP="008059BF">
      <w:pPr>
        <w:autoSpaceDE w:val="0"/>
        <w:autoSpaceDN w:val="0"/>
        <w:adjustRightInd w:val="0"/>
        <w:ind w:firstLine="709"/>
        <w:jc w:val="both"/>
        <w:rPr>
          <w:sz w:val="28"/>
          <w:szCs w:val="28"/>
        </w:rPr>
      </w:pPr>
    </w:p>
    <w:p w:rsidR="008059BF" w:rsidRPr="003211EE" w:rsidRDefault="008059BF" w:rsidP="008059BF">
      <w:pPr>
        <w:autoSpaceDE w:val="0"/>
        <w:autoSpaceDN w:val="0"/>
        <w:adjustRightInd w:val="0"/>
        <w:ind w:firstLine="709"/>
        <w:jc w:val="both"/>
        <w:rPr>
          <w:sz w:val="28"/>
          <w:szCs w:val="28"/>
        </w:rPr>
      </w:pPr>
      <w:r w:rsidRPr="003211EE">
        <w:rPr>
          <w:sz w:val="28"/>
          <w:szCs w:val="28"/>
        </w:rPr>
        <w:t xml:space="preserve">3.7.1.  Заявитель вправе обратиться для получения муниципальной услуги в МФЦ, в удаленное рабочее место МФЦ. </w:t>
      </w:r>
    </w:p>
    <w:p w:rsidR="008059BF" w:rsidRPr="00B1518A" w:rsidRDefault="008059BF" w:rsidP="008059BF">
      <w:pPr>
        <w:autoSpaceDE w:val="0"/>
        <w:autoSpaceDN w:val="0"/>
        <w:adjustRightInd w:val="0"/>
        <w:ind w:firstLine="709"/>
        <w:jc w:val="both"/>
        <w:rPr>
          <w:sz w:val="28"/>
          <w:szCs w:val="28"/>
        </w:rPr>
      </w:pPr>
      <w:r w:rsidRPr="003211EE">
        <w:rPr>
          <w:sz w:val="28"/>
          <w:szCs w:val="28"/>
        </w:rPr>
        <w:t>3.7.2. Предоставление муниципальной</w:t>
      </w:r>
      <w:r w:rsidRPr="00B1518A">
        <w:rPr>
          <w:sz w:val="28"/>
          <w:szCs w:val="28"/>
        </w:rPr>
        <w:t xml:space="preserve"> услуги через МФЦ осуществляется в соответствии регламентом работы МФЦ, утвержденным в установленном порядке. </w:t>
      </w:r>
    </w:p>
    <w:p w:rsidR="008059BF" w:rsidRDefault="008059BF" w:rsidP="008059BF">
      <w:pPr>
        <w:autoSpaceDE w:val="0"/>
        <w:autoSpaceDN w:val="0"/>
        <w:adjustRightInd w:val="0"/>
        <w:ind w:firstLine="709"/>
        <w:jc w:val="both"/>
        <w:rPr>
          <w:sz w:val="28"/>
          <w:szCs w:val="28"/>
        </w:rPr>
      </w:pPr>
      <w:r w:rsidRPr="00B1518A">
        <w:rPr>
          <w:sz w:val="28"/>
          <w:szCs w:val="28"/>
        </w:rPr>
        <w:t>3.7.3.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8059BF" w:rsidRDefault="008059BF" w:rsidP="008059BF">
      <w:pPr>
        <w:tabs>
          <w:tab w:val="left" w:pos="2775"/>
        </w:tabs>
        <w:autoSpaceDE w:val="0"/>
        <w:autoSpaceDN w:val="0"/>
        <w:adjustRightInd w:val="0"/>
        <w:ind w:firstLine="709"/>
        <w:jc w:val="both"/>
        <w:rPr>
          <w:sz w:val="28"/>
          <w:szCs w:val="28"/>
        </w:rPr>
      </w:pPr>
    </w:p>
    <w:p w:rsidR="008059BF" w:rsidRPr="00A6669D" w:rsidRDefault="008059BF" w:rsidP="008059BF">
      <w:pPr>
        <w:pStyle w:val="ConsPlusNonformat"/>
        <w:ind w:firstLine="709"/>
        <w:jc w:val="both"/>
        <w:rPr>
          <w:rFonts w:ascii="Times New Roman" w:hAnsi="Times New Roman"/>
          <w:sz w:val="28"/>
          <w:szCs w:val="28"/>
        </w:rPr>
      </w:pPr>
      <w:r w:rsidRPr="00A6669D">
        <w:rPr>
          <w:rFonts w:ascii="Times New Roman" w:hAnsi="Times New Roman"/>
          <w:sz w:val="28"/>
          <w:szCs w:val="28"/>
        </w:rPr>
        <w:t xml:space="preserve">3.8. Исправление технических ошибок. </w:t>
      </w:r>
    </w:p>
    <w:p w:rsidR="008059BF" w:rsidRPr="00A6669D" w:rsidRDefault="008059BF" w:rsidP="008059BF">
      <w:pPr>
        <w:pStyle w:val="ConsPlusNonformat"/>
        <w:ind w:firstLine="709"/>
        <w:jc w:val="both"/>
        <w:rPr>
          <w:rFonts w:ascii="Times New Roman" w:hAnsi="Times New Roman"/>
          <w:sz w:val="28"/>
          <w:szCs w:val="28"/>
        </w:rPr>
      </w:pPr>
      <w:r w:rsidRPr="00A6669D">
        <w:rPr>
          <w:rFonts w:ascii="Times New Roman" w:hAnsi="Times New Roman"/>
          <w:sz w:val="28"/>
          <w:szCs w:val="28"/>
        </w:rPr>
        <w:t>3.8.1. В случае обнаружения технической ошибки в документе, являющемся результатом муниципальной услуги, заявитель представляет в Палату:</w:t>
      </w:r>
    </w:p>
    <w:p w:rsidR="008059BF" w:rsidRPr="00A6669D" w:rsidRDefault="008059BF" w:rsidP="008059BF">
      <w:pPr>
        <w:pStyle w:val="ConsPlusNonformat"/>
        <w:ind w:firstLine="709"/>
        <w:jc w:val="both"/>
        <w:rPr>
          <w:rFonts w:ascii="Times New Roman" w:hAnsi="Times New Roman"/>
          <w:sz w:val="28"/>
          <w:szCs w:val="28"/>
        </w:rPr>
      </w:pPr>
      <w:r w:rsidRPr="00A6669D">
        <w:rPr>
          <w:rFonts w:ascii="Times New Roman" w:hAnsi="Times New Roman"/>
          <w:sz w:val="28"/>
          <w:szCs w:val="28"/>
        </w:rPr>
        <w:t>заявление об исправлении технической ошибки (приложение №</w:t>
      </w:r>
      <w:r>
        <w:rPr>
          <w:rFonts w:ascii="Times New Roman" w:hAnsi="Times New Roman"/>
          <w:sz w:val="28"/>
          <w:szCs w:val="28"/>
        </w:rPr>
        <w:t>5</w:t>
      </w:r>
      <w:r w:rsidRPr="00A6669D">
        <w:rPr>
          <w:rFonts w:ascii="Times New Roman" w:hAnsi="Times New Roman"/>
          <w:sz w:val="28"/>
          <w:szCs w:val="28"/>
        </w:rPr>
        <w:t>);</w:t>
      </w:r>
    </w:p>
    <w:p w:rsidR="008059BF" w:rsidRPr="00A6669D" w:rsidRDefault="008059BF" w:rsidP="008059BF">
      <w:pPr>
        <w:pStyle w:val="ConsPlusNonformat"/>
        <w:ind w:firstLine="709"/>
        <w:jc w:val="both"/>
        <w:rPr>
          <w:rFonts w:ascii="Times New Roman" w:hAnsi="Times New Roman"/>
          <w:sz w:val="28"/>
          <w:szCs w:val="28"/>
        </w:rPr>
      </w:pPr>
      <w:r w:rsidRPr="00A6669D">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8059BF" w:rsidRPr="00A6669D" w:rsidRDefault="008059BF" w:rsidP="008059BF">
      <w:pPr>
        <w:pStyle w:val="ConsPlusNonformat"/>
        <w:ind w:firstLine="709"/>
        <w:jc w:val="both"/>
        <w:rPr>
          <w:rFonts w:ascii="Times New Roman" w:hAnsi="Times New Roman"/>
          <w:sz w:val="28"/>
          <w:szCs w:val="28"/>
        </w:rPr>
      </w:pPr>
      <w:r w:rsidRPr="00A6669D">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8059BF" w:rsidRPr="00A6669D" w:rsidRDefault="008059BF" w:rsidP="008059BF">
      <w:pPr>
        <w:pStyle w:val="ConsPlusNonformat"/>
        <w:ind w:firstLine="709"/>
        <w:jc w:val="both"/>
        <w:rPr>
          <w:rFonts w:ascii="Times New Roman" w:hAnsi="Times New Roman"/>
          <w:sz w:val="28"/>
          <w:szCs w:val="28"/>
        </w:rPr>
      </w:pPr>
      <w:r w:rsidRPr="00A6669D">
        <w:rPr>
          <w:rFonts w:ascii="Times New Roman" w:hAnsi="Times New Roman"/>
          <w:sz w:val="28"/>
          <w:szCs w:val="28"/>
        </w:rPr>
        <w:lastRenderedPageBreak/>
        <w:t>Заявление об исправлении технической ошибки в сведениях, указанных в документе, являющемся результатом муниципальной услуги, подается заявителем (</w:t>
      </w:r>
      <w:r>
        <w:rPr>
          <w:rFonts w:ascii="Times New Roman" w:hAnsi="Times New Roman"/>
          <w:sz w:val="28"/>
          <w:szCs w:val="28"/>
        </w:rPr>
        <w:t>его</w:t>
      </w:r>
      <w:r w:rsidRPr="00A6669D">
        <w:rPr>
          <w:rFonts w:ascii="Times New Roman" w:hAnsi="Times New Roman"/>
          <w:sz w:val="28"/>
          <w:szCs w:val="28"/>
        </w:rPr>
        <w:t xml:space="preserve">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w:t>
      </w:r>
      <w:r>
        <w:rPr>
          <w:rFonts w:ascii="Times New Roman" w:hAnsi="Times New Roman"/>
          <w:sz w:val="28"/>
          <w:szCs w:val="28"/>
        </w:rPr>
        <w:t>МФЦ</w:t>
      </w:r>
      <w:r w:rsidRPr="00A6669D">
        <w:rPr>
          <w:rFonts w:ascii="Times New Roman" w:hAnsi="Times New Roman"/>
          <w:sz w:val="28"/>
          <w:szCs w:val="28"/>
        </w:rPr>
        <w:t>.</w:t>
      </w:r>
    </w:p>
    <w:p w:rsidR="008059BF" w:rsidRPr="00A6669D" w:rsidRDefault="008059BF" w:rsidP="008059BF">
      <w:pPr>
        <w:pStyle w:val="ConsPlusNonformat"/>
        <w:ind w:firstLine="709"/>
        <w:jc w:val="both"/>
        <w:rPr>
          <w:rFonts w:ascii="Times New Roman" w:hAnsi="Times New Roman"/>
          <w:sz w:val="28"/>
          <w:szCs w:val="28"/>
        </w:rPr>
      </w:pPr>
      <w:r w:rsidRPr="00A6669D">
        <w:rPr>
          <w:rFonts w:ascii="Times New Roman" w:hAnsi="Times New Roman"/>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8059BF" w:rsidRPr="00A6669D" w:rsidRDefault="008059BF" w:rsidP="008059BF">
      <w:pPr>
        <w:pStyle w:val="ConsPlusNonformat"/>
        <w:ind w:firstLine="709"/>
        <w:jc w:val="both"/>
        <w:rPr>
          <w:rFonts w:ascii="Times New Roman" w:hAnsi="Times New Roman"/>
          <w:sz w:val="28"/>
          <w:szCs w:val="28"/>
        </w:rPr>
      </w:pPr>
      <w:r w:rsidRPr="00A6669D">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8059BF" w:rsidRPr="00A6669D" w:rsidRDefault="008059BF" w:rsidP="008059BF">
      <w:pPr>
        <w:pStyle w:val="ConsPlusNonformat"/>
        <w:ind w:firstLine="709"/>
        <w:jc w:val="both"/>
        <w:rPr>
          <w:rFonts w:ascii="Times New Roman" w:hAnsi="Times New Roman"/>
          <w:sz w:val="28"/>
          <w:szCs w:val="28"/>
        </w:rPr>
      </w:pPr>
      <w:r w:rsidRPr="00A6669D">
        <w:rPr>
          <w:rFonts w:ascii="Times New Roman" w:hAnsi="Times New Roman"/>
          <w:sz w:val="28"/>
          <w:szCs w:val="28"/>
        </w:rPr>
        <w:t xml:space="preserve">Результат процедуры: принятое и зарегистрированное заявление, направленное на рассмотрение специалисту </w:t>
      </w:r>
      <w:r>
        <w:rPr>
          <w:rFonts w:ascii="Times New Roman" w:hAnsi="Times New Roman"/>
          <w:sz w:val="28"/>
          <w:szCs w:val="28"/>
        </w:rPr>
        <w:t>Палаты</w:t>
      </w:r>
      <w:r w:rsidRPr="00A6669D">
        <w:rPr>
          <w:rFonts w:ascii="Times New Roman" w:hAnsi="Times New Roman"/>
          <w:sz w:val="28"/>
          <w:szCs w:val="28"/>
        </w:rPr>
        <w:t>.</w:t>
      </w:r>
    </w:p>
    <w:p w:rsidR="008059BF" w:rsidRPr="00A6669D" w:rsidRDefault="008059BF" w:rsidP="008059BF">
      <w:pPr>
        <w:pStyle w:val="ConsPlusNonformat"/>
        <w:ind w:firstLine="709"/>
        <w:jc w:val="both"/>
        <w:rPr>
          <w:rFonts w:ascii="Times New Roman" w:hAnsi="Times New Roman"/>
          <w:sz w:val="28"/>
          <w:szCs w:val="28"/>
        </w:rPr>
      </w:pPr>
      <w:r w:rsidRPr="00A6669D">
        <w:rPr>
          <w:rFonts w:ascii="Times New Roman" w:hAnsi="Times New Roman"/>
          <w:sz w:val="28"/>
          <w:szCs w:val="28"/>
        </w:rPr>
        <w:t>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w:t>
      </w:r>
      <w:r>
        <w:rPr>
          <w:rFonts w:ascii="Times New Roman" w:hAnsi="Times New Roman"/>
          <w:sz w:val="28"/>
          <w:szCs w:val="28"/>
        </w:rPr>
        <w:t>его</w:t>
      </w:r>
      <w:r w:rsidRPr="00A6669D">
        <w:rPr>
          <w:rFonts w:ascii="Times New Roman" w:hAnsi="Times New Roman"/>
          <w:sz w:val="28"/>
          <w:szCs w:val="28"/>
        </w:rPr>
        <w:t xml:space="preserve"> представителю) лично под роспись с изъятием у заявителя (</w:t>
      </w:r>
      <w:r>
        <w:rPr>
          <w:rFonts w:ascii="Times New Roman" w:hAnsi="Times New Roman"/>
          <w:sz w:val="28"/>
          <w:szCs w:val="28"/>
        </w:rPr>
        <w:t>его</w:t>
      </w:r>
      <w:r w:rsidRPr="00A6669D">
        <w:rPr>
          <w:rFonts w:ascii="Times New Roman" w:hAnsi="Times New Roman"/>
          <w:sz w:val="28"/>
          <w:szCs w:val="28"/>
        </w:rPr>
        <w:t xml:space="preserve">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8059BF" w:rsidRPr="00A6669D" w:rsidRDefault="008059BF" w:rsidP="008059BF">
      <w:pPr>
        <w:pStyle w:val="ConsPlusNonformat"/>
        <w:ind w:firstLine="709"/>
        <w:jc w:val="both"/>
        <w:rPr>
          <w:rFonts w:ascii="Times New Roman" w:hAnsi="Times New Roman"/>
          <w:sz w:val="28"/>
          <w:szCs w:val="28"/>
        </w:rPr>
      </w:pPr>
      <w:r w:rsidRPr="00A6669D">
        <w:rPr>
          <w:rFonts w:ascii="Times New Roman" w:hAnsi="Times New Roman"/>
          <w:sz w:val="28"/>
          <w:szCs w:val="28"/>
        </w:rPr>
        <w:t xml:space="preserve">Процедура, устанавливаемая настоящим </w:t>
      </w:r>
      <w:r>
        <w:rPr>
          <w:rFonts w:ascii="Times New Roman" w:hAnsi="Times New Roman"/>
          <w:sz w:val="28"/>
          <w:szCs w:val="28"/>
        </w:rPr>
        <w:t>под</w:t>
      </w:r>
      <w:r w:rsidRPr="00A6669D">
        <w:rPr>
          <w:rFonts w:ascii="Times New Roman" w:hAnsi="Times New Roman"/>
          <w:sz w:val="28"/>
          <w:szCs w:val="28"/>
        </w:rPr>
        <w:t>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8059BF" w:rsidRDefault="008059BF" w:rsidP="008059BF">
      <w:pPr>
        <w:pStyle w:val="ConsPlusNonformat"/>
        <w:ind w:firstLine="709"/>
        <w:jc w:val="both"/>
        <w:rPr>
          <w:rFonts w:ascii="Times New Roman" w:hAnsi="Times New Roman"/>
          <w:sz w:val="28"/>
          <w:szCs w:val="28"/>
        </w:rPr>
      </w:pPr>
      <w:r w:rsidRPr="00A6669D">
        <w:rPr>
          <w:rFonts w:ascii="Times New Roman" w:hAnsi="Times New Roman"/>
          <w:sz w:val="28"/>
          <w:szCs w:val="28"/>
        </w:rPr>
        <w:t>Результат процедуры: выданный (направленный) заявителю документ.</w:t>
      </w:r>
    </w:p>
    <w:p w:rsidR="008059BF" w:rsidRDefault="008059BF" w:rsidP="008059BF">
      <w:pPr>
        <w:autoSpaceDE w:val="0"/>
        <w:autoSpaceDN w:val="0"/>
        <w:adjustRightInd w:val="0"/>
        <w:ind w:firstLine="709"/>
        <w:jc w:val="both"/>
        <w:rPr>
          <w:sz w:val="28"/>
          <w:szCs w:val="28"/>
        </w:rPr>
      </w:pPr>
    </w:p>
    <w:p w:rsidR="008059BF" w:rsidRDefault="008059BF" w:rsidP="008059BF">
      <w:pPr>
        <w:suppressAutoHyphens/>
        <w:autoSpaceDE w:val="0"/>
        <w:autoSpaceDN w:val="0"/>
        <w:adjustRightInd w:val="0"/>
        <w:ind w:firstLine="709"/>
        <w:jc w:val="center"/>
        <w:rPr>
          <w:rFonts w:eastAsia="Calibri"/>
          <w:b/>
          <w:sz w:val="28"/>
          <w:szCs w:val="28"/>
          <w:lang w:eastAsia="en-US"/>
        </w:rPr>
      </w:pPr>
      <w:r>
        <w:rPr>
          <w:rFonts w:eastAsia="Calibri"/>
          <w:b/>
          <w:sz w:val="28"/>
          <w:szCs w:val="28"/>
          <w:lang w:eastAsia="en-US"/>
        </w:rPr>
        <w:t>4. Порядок и формы контроля за предоставлением муниципальной услуги</w:t>
      </w:r>
    </w:p>
    <w:p w:rsidR="008059BF" w:rsidRDefault="008059BF" w:rsidP="008059BF">
      <w:pPr>
        <w:autoSpaceDE w:val="0"/>
        <w:autoSpaceDN w:val="0"/>
        <w:adjustRightInd w:val="0"/>
        <w:ind w:firstLine="709"/>
        <w:jc w:val="both"/>
        <w:rPr>
          <w:sz w:val="28"/>
          <w:szCs w:val="28"/>
        </w:rPr>
      </w:pPr>
    </w:p>
    <w:p w:rsidR="008059BF" w:rsidRDefault="008059BF" w:rsidP="008059BF">
      <w:pPr>
        <w:autoSpaceDE w:val="0"/>
        <w:autoSpaceDN w:val="0"/>
        <w:adjustRightInd w:val="0"/>
        <w:ind w:firstLine="709"/>
        <w:jc w:val="both"/>
        <w:rPr>
          <w:sz w:val="28"/>
          <w:szCs w:val="28"/>
        </w:rPr>
      </w:pPr>
      <w:r>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8059BF" w:rsidRDefault="008059BF" w:rsidP="008059BF">
      <w:pPr>
        <w:autoSpaceDE w:val="0"/>
        <w:autoSpaceDN w:val="0"/>
        <w:adjustRightInd w:val="0"/>
        <w:ind w:firstLine="709"/>
        <w:jc w:val="both"/>
        <w:rPr>
          <w:sz w:val="28"/>
          <w:szCs w:val="28"/>
        </w:rPr>
      </w:pPr>
      <w:r>
        <w:rPr>
          <w:sz w:val="28"/>
          <w:szCs w:val="28"/>
        </w:rPr>
        <w:t>Формами контроля за соблюдением исполнения административных процедур являются:</w:t>
      </w:r>
    </w:p>
    <w:p w:rsidR="008059BF" w:rsidRDefault="008059BF" w:rsidP="008059BF">
      <w:pPr>
        <w:autoSpaceDE w:val="0"/>
        <w:autoSpaceDN w:val="0"/>
        <w:adjustRightInd w:val="0"/>
        <w:ind w:firstLine="709"/>
        <w:jc w:val="both"/>
        <w:rPr>
          <w:sz w:val="28"/>
          <w:szCs w:val="28"/>
        </w:rPr>
      </w:pPr>
      <w:r>
        <w:rPr>
          <w:sz w:val="28"/>
          <w:szCs w:val="28"/>
        </w:rPr>
        <w:t>1) проверка и согласование проектов документов</w:t>
      </w:r>
      <w:r>
        <w:rPr>
          <w:bCs/>
          <w:sz w:val="28"/>
          <w:szCs w:val="28"/>
        </w:rPr>
        <w:t xml:space="preserve"> </w:t>
      </w:r>
      <w:r>
        <w:rPr>
          <w:sz w:val="28"/>
          <w:szCs w:val="28"/>
        </w:rPr>
        <w:t>по предоставлению муниципальной услуги. Результатом проверки является визирование проектов;</w:t>
      </w:r>
    </w:p>
    <w:p w:rsidR="008059BF" w:rsidRDefault="008059BF" w:rsidP="008059BF">
      <w:pPr>
        <w:autoSpaceDE w:val="0"/>
        <w:autoSpaceDN w:val="0"/>
        <w:adjustRightInd w:val="0"/>
        <w:ind w:firstLine="709"/>
        <w:jc w:val="both"/>
        <w:rPr>
          <w:sz w:val="28"/>
          <w:szCs w:val="28"/>
        </w:rPr>
      </w:pPr>
      <w:r>
        <w:rPr>
          <w:sz w:val="28"/>
          <w:szCs w:val="28"/>
        </w:rPr>
        <w:t>2) проводимые в установленном порядке проверки ведения делопроизводства;</w:t>
      </w:r>
    </w:p>
    <w:p w:rsidR="008059BF" w:rsidRDefault="008059BF" w:rsidP="008059BF">
      <w:pPr>
        <w:autoSpaceDE w:val="0"/>
        <w:autoSpaceDN w:val="0"/>
        <w:adjustRightInd w:val="0"/>
        <w:ind w:firstLine="709"/>
        <w:jc w:val="both"/>
        <w:rPr>
          <w:sz w:val="28"/>
          <w:szCs w:val="28"/>
        </w:rPr>
      </w:pPr>
      <w:r>
        <w:rPr>
          <w:sz w:val="28"/>
          <w:szCs w:val="28"/>
        </w:rPr>
        <w:t>3) проведение в установленном порядке контрольных проверок соблюдения процедур предоставления муниципальной услуги.</w:t>
      </w:r>
    </w:p>
    <w:p w:rsidR="008059BF" w:rsidRDefault="008059BF" w:rsidP="008059BF">
      <w:pPr>
        <w:autoSpaceDE w:val="0"/>
        <w:autoSpaceDN w:val="0"/>
        <w:adjustRightInd w:val="0"/>
        <w:ind w:firstLine="709"/>
        <w:jc w:val="both"/>
        <w:rPr>
          <w:sz w:val="28"/>
          <w:szCs w:val="28"/>
        </w:rPr>
      </w:pPr>
      <w:r>
        <w:rPr>
          <w:sz w:val="28"/>
          <w:szCs w:val="28"/>
        </w:rPr>
        <w:t xml:space="preserve">Контрольные проверки могут быть плановыми (осуществляться на основании полугодовых или годовых планов работы органа местного самоуправления) и </w:t>
      </w:r>
      <w:r>
        <w:rPr>
          <w:sz w:val="28"/>
          <w:szCs w:val="28"/>
        </w:rPr>
        <w:lastRenderedPageBreak/>
        <w:t>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8059BF" w:rsidRDefault="008059BF" w:rsidP="008059BF">
      <w:pPr>
        <w:autoSpaceDE w:val="0"/>
        <w:autoSpaceDN w:val="0"/>
        <w:adjustRightInd w:val="0"/>
        <w:ind w:firstLine="709"/>
        <w:jc w:val="both"/>
        <w:rPr>
          <w:sz w:val="28"/>
          <w:szCs w:val="28"/>
        </w:rPr>
      </w:pPr>
      <w:r>
        <w:rPr>
          <w:sz w:val="28"/>
          <w:szCs w:val="28"/>
        </w:rPr>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8059BF" w:rsidRDefault="008059BF" w:rsidP="008059BF">
      <w:pPr>
        <w:autoSpaceDE w:val="0"/>
        <w:autoSpaceDN w:val="0"/>
        <w:adjustRightInd w:val="0"/>
        <w:ind w:firstLine="709"/>
        <w:jc w:val="both"/>
        <w:rPr>
          <w:sz w:val="28"/>
          <w:szCs w:val="28"/>
        </w:rPr>
      </w:pPr>
      <w:r>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8059BF" w:rsidRDefault="008059BF" w:rsidP="008059BF">
      <w:pPr>
        <w:autoSpaceDE w:val="0"/>
        <w:autoSpaceDN w:val="0"/>
        <w:adjustRightInd w:val="0"/>
        <w:ind w:firstLine="709"/>
        <w:jc w:val="both"/>
        <w:rPr>
          <w:sz w:val="28"/>
          <w:szCs w:val="28"/>
        </w:rPr>
      </w:pPr>
      <w:r>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8059BF" w:rsidRDefault="008059BF" w:rsidP="008059BF">
      <w:pPr>
        <w:autoSpaceDE w:val="0"/>
        <w:autoSpaceDN w:val="0"/>
        <w:adjustRightInd w:val="0"/>
        <w:ind w:firstLine="709"/>
        <w:jc w:val="both"/>
        <w:rPr>
          <w:sz w:val="28"/>
          <w:szCs w:val="28"/>
        </w:rPr>
      </w:pPr>
      <w:r>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8059BF" w:rsidRPr="003A33A2" w:rsidRDefault="008059BF" w:rsidP="008059BF">
      <w:pPr>
        <w:autoSpaceDE w:val="0"/>
        <w:autoSpaceDN w:val="0"/>
        <w:adjustRightInd w:val="0"/>
        <w:ind w:firstLine="709"/>
        <w:jc w:val="both"/>
        <w:rPr>
          <w:sz w:val="28"/>
          <w:szCs w:val="28"/>
        </w:rPr>
      </w:pPr>
      <w:r w:rsidRPr="003A33A2">
        <w:rPr>
          <w:sz w:val="28"/>
          <w:szCs w:val="28"/>
        </w:rPr>
        <w:t>4.4. Председатель Палаты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8059BF" w:rsidRPr="003A33A2" w:rsidRDefault="008059BF" w:rsidP="008059BF">
      <w:pPr>
        <w:autoSpaceDE w:val="0"/>
        <w:autoSpaceDN w:val="0"/>
        <w:adjustRightInd w:val="0"/>
        <w:ind w:firstLine="709"/>
        <w:jc w:val="both"/>
        <w:rPr>
          <w:sz w:val="28"/>
          <w:szCs w:val="28"/>
        </w:rPr>
      </w:pPr>
      <w:r w:rsidRPr="003A33A2">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8059BF" w:rsidRDefault="008059BF" w:rsidP="008059BF">
      <w:pPr>
        <w:autoSpaceDE w:val="0"/>
        <w:autoSpaceDN w:val="0"/>
        <w:adjustRightInd w:val="0"/>
        <w:ind w:firstLine="709"/>
        <w:jc w:val="both"/>
        <w:rPr>
          <w:sz w:val="28"/>
          <w:szCs w:val="28"/>
        </w:rPr>
      </w:pPr>
      <w:r w:rsidRPr="00E86B7D">
        <w:rPr>
          <w:sz w:val="28"/>
          <w:szCs w:val="28"/>
        </w:rPr>
        <w:t>4.5. Контроль за предоставлением муниципальной услуги со стороны граждан, их объединений и организаций, осуществляется поср</w:t>
      </w:r>
      <w:r>
        <w:rPr>
          <w:sz w:val="28"/>
          <w:szCs w:val="28"/>
        </w:rPr>
        <w:t>едством открытости деятельности Палаты</w:t>
      </w:r>
      <w:r w:rsidRPr="00E86B7D">
        <w:rPr>
          <w:sz w:val="28"/>
          <w:szCs w:val="28"/>
        </w:rPr>
        <w:t xml:space="preserve">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8059BF" w:rsidRDefault="008059BF" w:rsidP="008059BF">
      <w:pPr>
        <w:autoSpaceDE w:val="0"/>
        <w:autoSpaceDN w:val="0"/>
        <w:adjustRightInd w:val="0"/>
        <w:ind w:firstLine="540"/>
        <w:jc w:val="both"/>
        <w:rPr>
          <w:b/>
          <w:sz w:val="28"/>
          <w:szCs w:val="28"/>
        </w:rPr>
      </w:pPr>
    </w:p>
    <w:p w:rsidR="008059BF" w:rsidRPr="003A33A2" w:rsidRDefault="008059BF" w:rsidP="008059BF">
      <w:pPr>
        <w:autoSpaceDE w:val="0"/>
        <w:autoSpaceDN w:val="0"/>
        <w:adjustRightInd w:val="0"/>
        <w:ind w:firstLine="540"/>
        <w:jc w:val="both"/>
        <w:rPr>
          <w:b/>
          <w:sz w:val="28"/>
          <w:szCs w:val="28"/>
        </w:rPr>
      </w:pPr>
    </w:p>
    <w:p w:rsidR="008059BF" w:rsidRPr="003A33A2" w:rsidRDefault="008059BF" w:rsidP="008059BF">
      <w:pPr>
        <w:jc w:val="center"/>
        <w:rPr>
          <w:rFonts w:eastAsia="Calibri"/>
          <w:b/>
          <w:bCs/>
          <w:sz w:val="28"/>
          <w:szCs w:val="28"/>
          <w:lang w:eastAsia="en-US"/>
        </w:rPr>
      </w:pPr>
      <w:r w:rsidRPr="003A33A2">
        <w:rPr>
          <w:rFonts w:eastAsia="Calibri"/>
          <w:b/>
          <w:bCs/>
          <w:sz w:val="28"/>
          <w:szCs w:val="28"/>
          <w:lang w:eastAsia="en-U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p>
    <w:p w:rsidR="008059BF" w:rsidRPr="003A33A2" w:rsidRDefault="008059BF" w:rsidP="008059BF">
      <w:pPr>
        <w:tabs>
          <w:tab w:val="left" w:pos="6735"/>
        </w:tabs>
        <w:rPr>
          <w:rFonts w:eastAsia="Calibri"/>
          <w:sz w:val="28"/>
          <w:szCs w:val="28"/>
          <w:lang w:eastAsia="en-US"/>
        </w:rPr>
      </w:pPr>
      <w:r w:rsidRPr="003A33A2">
        <w:rPr>
          <w:rFonts w:eastAsia="Calibri"/>
          <w:b/>
          <w:bCs/>
          <w:sz w:val="28"/>
          <w:szCs w:val="28"/>
          <w:lang w:eastAsia="en-US"/>
        </w:rPr>
        <w:t> </w:t>
      </w:r>
      <w:r w:rsidRPr="003A33A2">
        <w:rPr>
          <w:rFonts w:eastAsia="Calibri"/>
          <w:b/>
          <w:bCs/>
          <w:sz w:val="28"/>
          <w:szCs w:val="28"/>
          <w:lang w:eastAsia="en-US"/>
        </w:rPr>
        <w:tab/>
      </w:r>
    </w:p>
    <w:p w:rsidR="008059BF" w:rsidRDefault="008059BF" w:rsidP="008059BF">
      <w:pPr>
        <w:suppressAutoHyphens/>
        <w:ind w:firstLine="709"/>
        <w:jc w:val="both"/>
        <w:rPr>
          <w:sz w:val="28"/>
          <w:szCs w:val="28"/>
        </w:rPr>
      </w:pPr>
      <w:r>
        <w:rPr>
          <w:sz w:val="28"/>
          <w:szCs w:val="28"/>
        </w:rPr>
        <w:t>5.1. Получатели муниципальной услуги имеют право на обжалование в досудебном порядке действий (бездействия) Палаты, должностного лица Палаты, муниципального служащего Палаты, многофункционального центра, работника многофункционального центра, а также организаций или их работников, участвующих в предоставлении муниципальной услуги, в Исполком или в Совет муниципального образования.</w:t>
      </w:r>
    </w:p>
    <w:p w:rsidR="008059BF" w:rsidRDefault="008059BF" w:rsidP="008059BF">
      <w:pPr>
        <w:suppressAutoHyphens/>
        <w:ind w:firstLine="709"/>
        <w:jc w:val="both"/>
        <w:rPr>
          <w:sz w:val="28"/>
          <w:szCs w:val="28"/>
        </w:rPr>
      </w:pPr>
      <w:r>
        <w:rPr>
          <w:sz w:val="28"/>
          <w:szCs w:val="28"/>
        </w:rPr>
        <w:lastRenderedPageBreak/>
        <w:t>Заявитель может обратиться с жалобой, в том числе в следующих случаях:</w:t>
      </w:r>
    </w:p>
    <w:p w:rsidR="008059BF" w:rsidRDefault="008059BF" w:rsidP="008059BF">
      <w:pPr>
        <w:suppressAutoHyphens/>
        <w:ind w:firstLine="709"/>
        <w:jc w:val="both"/>
        <w:rPr>
          <w:sz w:val="28"/>
          <w:szCs w:val="28"/>
        </w:rPr>
      </w:pPr>
      <w:r>
        <w:rPr>
          <w:sz w:val="28"/>
          <w:szCs w:val="28"/>
        </w:rPr>
        <w:t xml:space="preserve">1) нарушение срока регистрации запроса заявителя о предоставлении муниципальной услуги </w:t>
      </w:r>
      <w:r>
        <w:rPr>
          <w:color w:val="000000"/>
          <w:sz w:val="28"/>
          <w:szCs w:val="28"/>
          <w:shd w:val="clear" w:color="auto" w:fill="FFFFFF"/>
        </w:rPr>
        <w:t>указанного в </w:t>
      </w:r>
      <w:hyperlink r:id="rId623" w:history="1">
        <w:r>
          <w:rPr>
            <w:rStyle w:val="ae"/>
            <w:sz w:val="28"/>
            <w:szCs w:val="28"/>
          </w:rPr>
          <w:t xml:space="preserve">статье 15_1 </w:t>
        </w:r>
      </w:hyperlink>
      <w:r>
        <w:rPr>
          <w:color w:val="000000"/>
          <w:sz w:val="28"/>
          <w:szCs w:val="28"/>
          <w:shd w:val="clear" w:color="auto" w:fill="FFFFFF"/>
        </w:rPr>
        <w:t> Федерального закона от 27.07.2010 N 210-ФЗ</w:t>
      </w:r>
      <w:r>
        <w:rPr>
          <w:sz w:val="28"/>
          <w:szCs w:val="28"/>
        </w:rPr>
        <w:t>;</w:t>
      </w:r>
    </w:p>
    <w:p w:rsidR="008059BF" w:rsidRDefault="008059BF" w:rsidP="008059BF">
      <w:pPr>
        <w:suppressAutoHyphens/>
        <w:ind w:firstLine="709"/>
        <w:jc w:val="both"/>
        <w:rPr>
          <w:sz w:val="28"/>
          <w:szCs w:val="28"/>
        </w:rPr>
      </w:pPr>
      <w:r>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w:t>
      </w:r>
      <w:r>
        <w:rPr>
          <w:color w:val="000000"/>
          <w:sz w:val="28"/>
          <w:szCs w:val="28"/>
        </w:rPr>
        <w:t xml:space="preserve">определенном </w:t>
      </w:r>
      <w:hyperlink r:id="rId624" w:anchor="P481" w:history="1">
        <w:r>
          <w:rPr>
            <w:rStyle w:val="ae"/>
            <w:color w:val="000000"/>
            <w:sz w:val="28"/>
            <w:szCs w:val="28"/>
          </w:rPr>
          <w:t>частью 1.3 статьи 16</w:t>
        </w:r>
      </w:hyperlink>
      <w:r>
        <w:rPr>
          <w:sz w:val="28"/>
          <w:szCs w:val="28"/>
        </w:rPr>
        <w:t xml:space="preserve"> Федерального закона №210-ФЗ;</w:t>
      </w:r>
    </w:p>
    <w:p w:rsidR="008059BF" w:rsidRDefault="008059BF" w:rsidP="008059BF">
      <w:pPr>
        <w:suppressAutoHyphens/>
        <w:ind w:firstLine="709"/>
        <w:jc w:val="both"/>
        <w:rPr>
          <w:sz w:val="28"/>
          <w:szCs w:val="28"/>
        </w:rPr>
      </w:pPr>
      <w:r>
        <w:rPr>
          <w:sz w:val="28"/>
          <w:szCs w:val="28"/>
        </w:rPr>
        <w:t xml:space="preserve">3) требование у заявителя документов </w:t>
      </w:r>
      <w:r>
        <w:rPr>
          <w:bCs/>
          <w:sz w:val="28"/>
          <w:szCs w:val="28"/>
        </w:rPr>
        <w:t xml:space="preserve">или информации либо осуществления действий, представление или осуществление которых не предусмотрено </w:t>
      </w:r>
      <w:r>
        <w:rPr>
          <w:sz w:val="28"/>
          <w:szCs w:val="28"/>
        </w:rPr>
        <w:t>нормативными правовыми актами Российской Федерации, Республики Татарстан, правовыми актами Балтасинского муниципального района для предоставления муниципальной услуги;</w:t>
      </w:r>
    </w:p>
    <w:p w:rsidR="008059BF" w:rsidRDefault="008059BF" w:rsidP="008059BF">
      <w:pPr>
        <w:suppressAutoHyphens/>
        <w:ind w:firstLine="709"/>
        <w:jc w:val="both"/>
        <w:rPr>
          <w:sz w:val="28"/>
          <w:szCs w:val="28"/>
        </w:rPr>
      </w:pPr>
      <w:r>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правовыми актами Балтасинского муниципального образования для предоставления муниципальной услуги, у заявителя;</w:t>
      </w:r>
    </w:p>
    <w:p w:rsidR="008059BF" w:rsidRDefault="008059BF" w:rsidP="008059BF">
      <w:pPr>
        <w:autoSpaceDE w:val="0"/>
        <w:autoSpaceDN w:val="0"/>
        <w:adjustRightInd w:val="0"/>
        <w:ind w:firstLine="708"/>
        <w:jc w:val="both"/>
        <w:rPr>
          <w:rFonts w:eastAsia="Calibri"/>
          <w:sz w:val="28"/>
          <w:szCs w:val="28"/>
          <w:lang w:eastAsia="en-US"/>
        </w:rPr>
      </w:pPr>
      <w:r>
        <w:rPr>
          <w:rFonts w:eastAsia="Calibri" w:cs="Arial"/>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w:t>
      </w:r>
      <w:r>
        <w:rPr>
          <w:rFonts w:eastAsia="Calibri"/>
          <w:sz w:val="28"/>
          <w:szCs w:val="28"/>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625" w:anchor="P481" w:history="1">
        <w:r>
          <w:rPr>
            <w:rStyle w:val="ae"/>
            <w:rFonts w:eastAsia="Calibri"/>
            <w:sz w:val="28"/>
            <w:szCs w:val="28"/>
            <w:lang w:eastAsia="en-US"/>
          </w:rPr>
          <w:t>частью 1.3 статьи 16</w:t>
        </w:r>
      </w:hyperlink>
      <w:r>
        <w:rPr>
          <w:rFonts w:eastAsia="Calibri"/>
          <w:sz w:val="28"/>
          <w:szCs w:val="28"/>
          <w:lang w:eastAsia="en-US"/>
        </w:rPr>
        <w:t xml:space="preserve"> Федерального закона №210-ФЗ;</w:t>
      </w:r>
    </w:p>
    <w:p w:rsidR="008059BF" w:rsidRDefault="008059BF" w:rsidP="008059BF">
      <w:pPr>
        <w:suppressAutoHyphens/>
        <w:ind w:firstLine="709"/>
        <w:jc w:val="both"/>
        <w:rPr>
          <w:sz w:val="28"/>
          <w:szCs w:val="28"/>
        </w:rPr>
      </w:pPr>
      <w:r>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правовыми актами Балтасинского муниципального образования;</w:t>
      </w:r>
    </w:p>
    <w:p w:rsidR="008059BF" w:rsidRDefault="008059BF" w:rsidP="008059BF">
      <w:pPr>
        <w:suppressAutoHyphens/>
        <w:ind w:firstLine="709"/>
        <w:jc w:val="both"/>
        <w:rPr>
          <w:sz w:val="28"/>
          <w:szCs w:val="28"/>
        </w:rPr>
      </w:pPr>
      <w:r>
        <w:rPr>
          <w:sz w:val="28"/>
          <w:szCs w:val="28"/>
        </w:rPr>
        <w:t xml:space="preserve">7) отказ Палаты, должностного лица Палаты, многофункционального центра, работника многофункционального центра, организаций, предусмотренных частью 1.1. статьи 16 Федерального закона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w:t>
      </w:r>
      <w:r>
        <w:rPr>
          <w:sz w:val="28"/>
          <w:szCs w:val="28"/>
        </w:rPr>
        <w:lastRenderedPageBreak/>
        <w:t>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№210-ФЗ;</w:t>
      </w:r>
    </w:p>
    <w:p w:rsidR="008059BF" w:rsidRDefault="008059BF" w:rsidP="008059BF">
      <w:pPr>
        <w:autoSpaceDE w:val="0"/>
        <w:autoSpaceDN w:val="0"/>
        <w:adjustRightInd w:val="0"/>
        <w:ind w:firstLine="709"/>
        <w:jc w:val="both"/>
        <w:rPr>
          <w:rFonts w:eastAsia="Calibri"/>
          <w:sz w:val="28"/>
          <w:szCs w:val="28"/>
          <w:lang w:eastAsia="en-US"/>
        </w:rPr>
      </w:pPr>
      <w:r>
        <w:rPr>
          <w:rFonts w:eastAsia="Calibri"/>
          <w:sz w:val="28"/>
          <w:szCs w:val="28"/>
          <w:lang w:eastAsia="en-US"/>
        </w:rPr>
        <w:t>8) нарушение срока или порядка выдачи документов по результатам предоставления муниципальной услуги;</w:t>
      </w:r>
    </w:p>
    <w:p w:rsidR="008059BF" w:rsidRDefault="008059BF" w:rsidP="008059BF">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626" w:anchor="P481" w:history="1">
        <w:r>
          <w:rPr>
            <w:rStyle w:val="ae"/>
            <w:rFonts w:eastAsia="Calibri"/>
            <w:sz w:val="28"/>
            <w:szCs w:val="28"/>
            <w:lang w:eastAsia="en-US"/>
          </w:rPr>
          <w:t>частью 1.3 статьи 16</w:t>
        </w:r>
      </w:hyperlink>
      <w:r>
        <w:rPr>
          <w:rFonts w:eastAsia="Calibri"/>
          <w:sz w:val="28"/>
          <w:szCs w:val="28"/>
          <w:lang w:eastAsia="en-US"/>
        </w:rPr>
        <w:t xml:space="preserve"> </w:t>
      </w:r>
      <w:r>
        <w:rPr>
          <w:color w:val="000000"/>
          <w:sz w:val="28"/>
          <w:szCs w:val="28"/>
          <w:shd w:val="clear" w:color="auto" w:fill="FFFFFF"/>
        </w:rPr>
        <w:t>Федерального закона от 27.07.2010 N 210-ФЗ</w:t>
      </w:r>
      <w:r>
        <w:rPr>
          <w:sz w:val="28"/>
          <w:szCs w:val="28"/>
        </w:rPr>
        <w:t>.</w:t>
      </w:r>
    </w:p>
    <w:p w:rsidR="008059BF" w:rsidRDefault="008059BF" w:rsidP="008059BF">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627" w:history="1">
        <w:r>
          <w:rPr>
            <w:rStyle w:val="ae"/>
            <w:rFonts w:eastAsia="Calibri"/>
            <w:sz w:val="28"/>
            <w:szCs w:val="28"/>
            <w:lang w:eastAsia="en-US"/>
          </w:rPr>
          <w:t>пунктом 4 части 1 статьи 7</w:t>
        </w:r>
      </w:hyperlink>
      <w:r>
        <w:rPr>
          <w:rFonts w:eastAsia="Calibri"/>
          <w:sz w:val="28"/>
          <w:szCs w:val="28"/>
          <w:lang w:eastAsia="en-US"/>
        </w:rPr>
        <w:t xml:space="preserve"> Федерального закона № 210-ФЗ.</w:t>
      </w:r>
      <w:r>
        <w:rPr>
          <w:rFonts w:ascii="Arial" w:hAnsi="Arial" w:cs="Arial"/>
          <w:color w:val="000000"/>
          <w:shd w:val="clear" w:color="auto" w:fill="FFFFFF"/>
        </w:rPr>
        <w:t xml:space="preserve"> </w:t>
      </w:r>
      <w:r>
        <w:rPr>
          <w:color w:val="000000"/>
          <w:sz w:val="28"/>
          <w:szCs w:val="28"/>
          <w:shd w:val="clear" w:color="auto" w:fill="FFFFFF"/>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628" w:history="1">
        <w:r>
          <w:rPr>
            <w:rStyle w:val="ae"/>
            <w:sz w:val="28"/>
            <w:szCs w:val="28"/>
          </w:rPr>
          <w:t xml:space="preserve">частью 1_3 статьи 16 </w:t>
        </w:r>
      </w:hyperlink>
      <w:r>
        <w:rPr>
          <w:color w:val="000000"/>
          <w:sz w:val="28"/>
          <w:szCs w:val="28"/>
          <w:shd w:val="clear" w:color="auto" w:fill="FFFFFF"/>
        </w:rPr>
        <w:t xml:space="preserve"> Федерального закона от 27.07.2010 N 210-ФЗ</w:t>
      </w:r>
      <w:r>
        <w:rPr>
          <w:sz w:val="28"/>
          <w:szCs w:val="28"/>
        </w:rPr>
        <w:t>;</w:t>
      </w:r>
      <w:r>
        <w:rPr>
          <w:color w:val="000000"/>
          <w:sz w:val="28"/>
          <w:szCs w:val="28"/>
          <w:shd w:val="clear" w:color="auto" w:fill="FFFFFF"/>
        </w:rPr>
        <w:t>.</w:t>
      </w:r>
    </w:p>
    <w:p w:rsidR="008059BF" w:rsidRDefault="008059BF" w:rsidP="008059BF">
      <w:pPr>
        <w:autoSpaceDE w:val="0"/>
        <w:autoSpaceDN w:val="0"/>
        <w:adjustRightInd w:val="0"/>
        <w:ind w:firstLine="720"/>
        <w:jc w:val="both"/>
        <w:rPr>
          <w:rFonts w:eastAsia="Calibri" w:cs="Arial"/>
          <w:sz w:val="28"/>
          <w:szCs w:val="28"/>
          <w:lang w:eastAsia="en-US"/>
        </w:rPr>
      </w:pPr>
      <w:r>
        <w:rPr>
          <w:rFonts w:eastAsia="Calibri"/>
          <w:sz w:val="28"/>
          <w:szCs w:val="28"/>
          <w:lang w:eastAsia="en-US"/>
        </w:rPr>
        <w:t>5.</w:t>
      </w:r>
      <w:r>
        <w:rPr>
          <w:rFonts w:eastAsia="Calibri" w:cs="Arial"/>
          <w:sz w:val="28"/>
          <w:szCs w:val="28"/>
          <w:lang w:eastAsia="en-US"/>
        </w:rPr>
        <w:t xml:space="preserve">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№210-ФЗ. </w:t>
      </w:r>
    </w:p>
    <w:p w:rsidR="008059BF" w:rsidRDefault="008059BF" w:rsidP="008059BF">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 xml:space="preserve">Жалобы на решения и действия (бездействие) руководителя Палаты, подаются в Совет муниципального образования. </w:t>
      </w:r>
    </w:p>
    <w:p w:rsidR="008059BF" w:rsidRDefault="008059BF" w:rsidP="008059BF">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8059BF" w:rsidRDefault="008059BF" w:rsidP="008059BF">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lastRenderedPageBreak/>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8059BF" w:rsidRDefault="008059BF" w:rsidP="008059BF">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работников организаций, предусмотренных частью 1.1 статьи 16 Федерального закона №210-ФЗ, подаются руководителям этих организаций.</w:t>
      </w:r>
    </w:p>
    <w:p w:rsidR="008059BF" w:rsidRDefault="008059BF" w:rsidP="008059BF">
      <w:pPr>
        <w:autoSpaceDE w:val="0"/>
        <w:autoSpaceDN w:val="0"/>
        <w:adjustRightInd w:val="0"/>
        <w:ind w:firstLine="709"/>
        <w:jc w:val="both"/>
        <w:rPr>
          <w:sz w:val="28"/>
          <w:szCs w:val="28"/>
        </w:rPr>
      </w:pPr>
      <w:r>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Балтасинского муниципального района (http://www. </w:t>
      </w:r>
      <w:r>
        <w:rPr>
          <w:sz w:val="28"/>
          <w:szCs w:val="28"/>
          <w:lang w:val="en-US"/>
        </w:rPr>
        <w:t>baltasi</w:t>
      </w:r>
      <w:r>
        <w:rPr>
          <w:sz w:val="28"/>
          <w:szCs w:val="28"/>
        </w:rPr>
        <w:t>.</w:t>
      </w:r>
      <w:r>
        <w:rPr>
          <w:sz w:val="28"/>
          <w:szCs w:val="28"/>
          <w:lang w:val="en-US"/>
        </w:rPr>
        <w:t>tatarstan</w:t>
      </w:r>
      <w:r>
        <w:rPr>
          <w:sz w:val="28"/>
          <w:szCs w:val="28"/>
        </w:rPr>
        <w:t>.ru), Портала государственных и муниципальных услуг Республики Татарстан (</w:t>
      </w:r>
      <w:hyperlink r:id="rId629" w:history="1">
        <w:r>
          <w:rPr>
            <w:rStyle w:val="ae"/>
            <w:sz w:val="28"/>
            <w:szCs w:val="28"/>
          </w:rPr>
          <w:t>http://uslugi.tatar.ru/</w:t>
        </w:r>
      </w:hyperlink>
      <w:r>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8059BF" w:rsidRDefault="008059BF" w:rsidP="008059BF">
      <w:pPr>
        <w:autoSpaceDE w:val="0"/>
        <w:autoSpaceDN w:val="0"/>
        <w:adjustRightInd w:val="0"/>
        <w:ind w:firstLine="709"/>
        <w:jc w:val="both"/>
        <w:rPr>
          <w:sz w:val="28"/>
          <w:szCs w:val="28"/>
        </w:rPr>
      </w:pPr>
      <w:r>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8059BF" w:rsidRDefault="008059BF" w:rsidP="008059BF">
      <w:pPr>
        <w:autoSpaceDE w:val="0"/>
        <w:autoSpaceDN w:val="0"/>
        <w:adjustRightInd w:val="0"/>
        <w:ind w:firstLine="709"/>
        <w:jc w:val="both"/>
        <w:rPr>
          <w:sz w:val="28"/>
          <w:szCs w:val="28"/>
        </w:rPr>
      </w:pPr>
      <w:r>
        <w:rPr>
          <w:sz w:val="28"/>
          <w:szCs w:val="28"/>
        </w:rPr>
        <w:t>5.4. Жалоба должна содержать следующую информацию:</w:t>
      </w:r>
    </w:p>
    <w:p w:rsidR="008059BF" w:rsidRDefault="008059BF" w:rsidP="008059BF">
      <w:pPr>
        <w:autoSpaceDE w:val="0"/>
        <w:autoSpaceDN w:val="0"/>
        <w:adjustRightInd w:val="0"/>
        <w:ind w:firstLine="709"/>
        <w:jc w:val="both"/>
        <w:rPr>
          <w:sz w:val="28"/>
          <w:szCs w:val="28"/>
        </w:rPr>
      </w:pPr>
      <w:r>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№210-ФЗ, их руководителей и (или) работников, решения и действия (бездействие) которых обжалуются;</w:t>
      </w:r>
    </w:p>
    <w:p w:rsidR="008059BF" w:rsidRDefault="008059BF" w:rsidP="008059BF">
      <w:pPr>
        <w:autoSpaceDE w:val="0"/>
        <w:autoSpaceDN w:val="0"/>
        <w:adjustRightInd w:val="0"/>
        <w:ind w:firstLine="709"/>
        <w:jc w:val="both"/>
        <w:rPr>
          <w:sz w:val="28"/>
          <w:szCs w:val="28"/>
        </w:rPr>
      </w:pPr>
      <w:r>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059BF" w:rsidRDefault="008059BF" w:rsidP="008059BF">
      <w:pPr>
        <w:autoSpaceDE w:val="0"/>
        <w:autoSpaceDN w:val="0"/>
        <w:adjustRightInd w:val="0"/>
        <w:ind w:firstLine="709"/>
        <w:jc w:val="both"/>
        <w:rPr>
          <w:sz w:val="28"/>
          <w:szCs w:val="28"/>
        </w:rPr>
      </w:pPr>
      <w:r>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w:t>
      </w:r>
    </w:p>
    <w:p w:rsidR="008059BF" w:rsidRDefault="008059BF" w:rsidP="008059BF">
      <w:pPr>
        <w:autoSpaceDE w:val="0"/>
        <w:autoSpaceDN w:val="0"/>
        <w:adjustRightInd w:val="0"/>
        <w:ind w:firstLine="709"/>
        <w:jc w:val="both"/>
        <w:rPr>
          <w:sz w:val="28"/>
          <w:szCs w:val="28"/>
        </w:rPr>
      </w:pPr>
      <w:r>
        <w:rPr>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w:t>
      </w:r>
      <w:r>
        <w:rPr>
          <w:sz w:val="28"/>
          <w:szCs w:val="28"/>
        </w:rPr>
        <w:lastRenderedPageBreak/>
        <w:t xml:space="preserve">многофункционального центра, организаций, предусмотренных частью 1.1 статьи 16 Федерального закона  №210-ФЗ, их работников. </w:t>
      </w:r>
    </w:p>
    <w:p w:rsidR="008059BF" w:rsidRDefault="008059BF" w:rsidP="008059BF">
      <w:pPr>
        <w:autoSpaceDE w:val="0"/>
        <w:autoSpaceDN w:val="0"/>
        <w:adjustRightInd w:val="0"/>
        <w:ind w:firstLine="709"/>
        <w:jc w:val="both"/>
        <w:rPr>
          <w:sz w:val="28"/>
          <w:szCs w:val="28"/>
        </w:rPr>
      </w:pPr>
      <w:r>
        <w:rPr>
          <w:sz w:val="28"/>
          <w:szCs w:val="28"/>
        </w:rPr>
        <w:t>5.5. К жалобе могут быть приложены документы (при наличии), подтверждающие изложенные в жалобе доводы, либо их копии. В таком случае в жалобе приводится перечень прилагаемых к ней документов.</w:t>
      </w:r>
    </w:p>
    <w:p w:rsidR="00357C60" w:rsidRPr="00763AB4" w:rsidRDefault="00357C60" w:rsidP="00357C60">
      <w:pPr>
        <w:autoSpaceDE w:val="0"/>
        <w:autoSpaceDN w:val="0"/>
        <w:adjustRightInd w:val="0"/>
        <w:ind w:firstLine="720"/>
        <w:jc w:val="both"/>
        <w:rPr>
          <w:b/>
          <w:sz w:val="28"/>
          <w:szCs w:val="28"/>
        </w:rPr>
      </w:pPr>
      <w:r w:rsidRPr="00763AB4">
        <w:rPr>
          <w:sz w:val="28"/>
          <w:szCs w:val="28"/>
        </w:rPr>
        <w:t xml:space="preserve">5.6. Жалоба подписывается подавшим ее получателем муниципальной услуги. </w:t>
      </w:r>
    </w:p>
    <w:p w:rsidR="008059BF" w:rsidRDefault="008059BF" w:rsidP="008059BF">
      <w:pPr>
        <w:autoSpaceDE w:val="0"/>
        <w:autoSpaceDN w:val="0"/>
        <w:adjustRightInd w:val="0"/>
        <w:ind w:firstLine="709"/>
        <w:jc w:val="both"/>
        <w:rPr>
          <w:sz w:val="28"/>
          <w:szCs w:val="28"/>
        </w:rPr>
      </w:pPr>
      <w:r>
        <w:rPr>
          <w:sz w:val="28"/>
          <w:szCs w:val="28"/>
        </w:rPr>
        <w:t>5.7. По результатам рассмотрения принимается одно из следующих решений:</w:t>
      </w:r>
    </w:p>
    <w:p w:rsidR="008059BF" w:rsidRDefault="008059BF" w:rsidP="008059BF">
      <w:pPr>
        <w:autoSpaceDE w:val="0"/>
        <w:autoSpaceDN w:val="0"/>
        <w:adjustRightInd w:val="0"/>
        <w:ind w:firstLine="709"/>
        <w:jc w:val="both"/>
        <w:rPr>
          <w:sz w:val="28"/>
          <w:szCs w:val="28"/>
        </w:rPr>
      </w:pPr>
      <w:r>
        <w:rPr>
          <w:sz w:val="28"/>
          <w:szCs w:val="2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нормативными правовыми актами муниципального района, а также в иных формах;</w:t>
      </w:r>
    </w:p>
    <w:p w:rsidR="008059BF" w:rsidRDefault="008059BF" w:rsidP="008059BF">
      <w:pPr>
        <w:autoSpaceDE w:val="0"/>
        <w:autoSpaceDN w:val="0"/>
        <w:adjustRightInd w:val="0"/>
        <w:ind w:firstLine="709"/>
        <w:jc w:val="both"/>
        <w:rPr>
          <w:sz w:val="28"/>
          <w:szCs w:val="28"/>
        </w:rPr>
      </w:pPr>
      <w:r>
        <w:rPr>
          <w:sz w:val="28"/>
          <w:szCs w:val="28"/>
        </w:rPr>
        <w:t>2) отказывает в удовлетворении жалобы.</w:t>
      </w:r>
    </w:p>
    <w:p w:rsidR="008059BF" w:rsidRDefault="008059BF" w:rsidP="008059BF">
      <w:pPr>
        <w:autoSpaceDE w:val="0"/>
        <w:autoSpaceDN w:val="0"/>
        <w:adjustRightInd w:val="0"/>
        <w:ind w:firstLine="709"/>
        <w:jc w:val="both"/>
        <w:rPr>
          <w:sz w:val="28"/>
          <w:szCs w:val="28"/>
        </w:rPr>
      </w:pPr>
      <w:r>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059BF" w:rsidRDefault="008059BF" w:rsidP="008059BF">
      <w:pPr>
        <w:tabs>
          <w:tab w:val="left" w:pos="4590"/>
        </w:tabs>
        <w:ind w:firstLine="709"/>
        <w:jc w:val="both"/>
        <w:rPr>
          <w:sz w:val="28"/>
          <w:szCs w:val="28"/>
          <w:shd w:val="clear" w:color="auto" w:fill="FFFFFF"/>
        </w:rPr>
      </w:pPr>
      <w:r>
        <w:rPr>
          <w:sz w:val="28"/>
          <w:szCs w:val="28"/>
        </w:rPr>
        <w:t>5.8. </w:t>
      </w:r>
      <w:r>
        <w:rPr>
          <w:sz w:val="28"/>
          <w:szCs w:val="28"/>
          <w:shd w:val="clear" w:color="auto" w:fill="FFFFFF"/>
        </w:rPr>
        <w:t>В случае признания жалобы подлежащей удовлетворению в ответе заявителю, указанном в </w:t>
      </w:r>
      <w:hyperlink r:id="rId630" w:history="1">
        <w:r w:rsidRPr="00357C60">
          <w:rPr>
            <w:rStyle w:val="ae"/>
            <w:color w:val="auto"/>
            <w:sz w:val="28"/>
            <w:szCs w:val="28"/>
            <w:u w:val="none"/>
          </w:rPr>
          <w:t>части 8 статьи 11_2</w:t>
        </w:r>
        <w:r>
          <w:rPr>
            <w:rStyle w:val="ae"/>
            <w:sz w:val="28"/>
            <w:szCs w:val="28"/>
          </w:rPr>
          <w:t xml:space="preserve"> </w:t>
        </w:r>
      </w:hyperlink>
      <w:r>
        <w:t xml:space="preserve"> </w:t>
      </w:r>
      <w:r>
        <w:rPr>
          <w:sz w:val="28"/>
          <w:szCs w:val="28"/>
        </w:rPr>
        <w:t>Федерального закона от 27.07.2010 №210-ФЗ</w:t>
      </w:r>
      <w:r>
        <w:rPr>
          <w:sz w:val="28"/>
          <w:szCs w:val="28"/>
          <w:shd w:val="clear" w:color="auto" w:fill="FFFFFF"/>
        </w:rPr>
        <w:t>,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r>
        <w:rPr>
          <w:color w:val="000000"/>
          <w:sz w:val="28"/>
          <w:szCs w:val="28"/>
        </w:rPr>
        <w:t>частью 1_1 статьи 16  Федерального закона от 27.07.2010 №210-ФЗ</w:t>
      </w:r>
      <w:r>
        <w:rPr>
          <w:sz w:val="28"/>
          <w:szCs w:val="28"/>
          <w:shd w:val="clear" w:color="auto" w:fill="FFFFFF"/>
        </w:rPr>
        <w:t>,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8059BF" w:rsidRDefault="008059BF" w:rsidP="008059BF">
      <w:pPr>
        <w:tabs>
          <w:tab w:val="left" w:pos="4590"/>
        </w:tabs>
        <w:spacing w:line="0" w:lineRule="atLeast"/>
        <w:jc w:val="both"/>
        <w:rPr>
          <w:sz w:val="28"/>
          <w:szCs w:val="28"/>
        </w:rPr>
      </w:pPr>
      <w:r>
        <w:rPr>
          <w:sz w:val="28"/>
          <w:szCs w:val="28"/>
        </w:rPr>
        <w:t xml:space="preserve">          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8059BF" w:rsidRDefault="008059BF" w:rsidP="008059BF">
      <w:pPr>
        <w:tabs>
          <w:tab w:val="left" w:pos="4590"/>
        </w:tabs>
        <w:spacing w:line="0" w:lineRule="atLeast"/>
        <w:jc w:val="both"/>
        <w:rPr>
          <w:sz w:val="28"/>
          <w:szCs w:val="28"/>
        </w:rPr>
      </w:pPr>
      <w:r>
        <w:rPr>
          <w:sz w:val="28"/>
          <w:szCs w:val="28"/>
        </w:rPr>
        <w:t xml:space="preserve">          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8059BF" w:rsidRDefault="008059BF" w:rsidP="008059BF">
      <w:pPr>
        <w:jc w:val="both"/>
        <w:rPr>
          <w:sz w:val="28"/>
          <w:szCs w:val="28"/>
        </w:rPr>
        <w:sectPr w:rsidR="008059BF" w:rsidSect="00AC4D8A">
          <w:pgSz w:w="12240" w:h="15840"/>
          <w:pgMar w:top="1560" w:right="851" w:bottom="709" w:left="1134" w:header="720" w:footer="720" w:gutter="0"/>
          <w:cols w:space="720"/>
          <w:noEndnote/>
          <w:docGrid w:linePitch="326"/>
        </w:sectPr>
      </w:pPr>
    </w:p>
    <w:p w:rsidR="008059BF" w:rsidRDefault="008059BF" w:rsidP="008059BF">
      <w:pPr>
        <w:tabs>
          <w:tab w:val="left" w:pos="8535"/>
          <w:tab w:val="right" w:pos="10255"/>
        </w:tabs>
        <w:rPr>
          <w:b/>
          <w:color w:val="000000"/>
          <w:spacing w:val="-6"/>
          <w:sz w:val="28"/>
          <w:szCs w:val="28"/>
        </w:rPr>
      </w:pPr>
    </w:p>
    <w:p w:rsidR="008059BF" w:rsidRPr="00A6076B" w:rsidRDefault="008059BF" w:rsidP="008059BF">
      <w:pPr>
        <w:autoSpaceDE w:val="0"/>
        <w:autoSpaceDN w:val="0"/>
        <w:adjustRightInd w:val="0"/>
        <w:ind w:firstLine="720"/>
        <w:jc w:val="right"/>
        <w:rPr>
          <w:sz w:val="28"/>
          <w:szCs w:val="28"/>
        </w:rPr>
      </w:pPr>
      <w:r w:rsidRPr="00A6076B">
        <w:rPr>
          <w:sz w:val="28"/>
          <w:szCs w:val="28"/>
        </w:rPr>
        <w:t>Приложение №1</w:t>
      </w:r>
    </w:p>
    <w:p w:rsidR="008059BF" w:rsidRPr="002622A2" w:rsidRDefault="008059BF" w:rsidP="008059BF">
      <w:pPr>
        <w:autoSpaceDE w:val="0"/>
        <w:autoSpaceDN w:val="0"/>
        <w:adjustRightInd w:val="0"/>
        <w:ind w:firstLine="720"/>
        <w:jc w:val="right"/>
        <w:rPr>
          <w:b/>
          <w:sz w:val="28"/>
          <w:szCs w:val="28"/>
          <w:highlight w:val="cyan"/>
        </w:rPr>
      </w:pPr>
    </w:p>
    <w:p w:rsidR="008059BF" w:rsidRPr="00A352E1" w:rsidRDefault="008059BF" w:rsidP="008059BF">
      <w:pPr>
        <w:ind w:left="3969"/>
        <w:rPr>
          <w:sz w:val="20"/>
          <w:szCs w:val="20"/>
        </w:rPr>
      </w:pPr>
      <w:r w:rsidRPr="00A352E1">
        <w:rPr>
          <w:sz w:val="28"/>
          <w:szCs w:val="28"/>
        </w:rPr>
        <w:t xml:space="preserve">В ________________________________________ </w:t>
      </w:r>
      <w:r w:rsidRPr="00A352E1">
        <w:rPr>
          <w:sz w:val="20"/>
          <w:szCs w:val="20"/>
        </w:rPr>
        <w:t>(наименование органа местного самоуправления муниципального образования)</w:t>
      </w:r>
    </w:p>
    <w:p w:rsidR="008059BF" w:rsidRPr="00A352E1" w:rsidRDefault="008059BF" w:rsidP="008059BF">
      <w:pPr>
        <w:shd w:val="clear" w:color="auto" w:fill="FFFFFF"/>
        <w:tabs>
          <w:tab w:val="left" w:leader="underscore" w:pos="10334"/>
        </w:tabs>
        <w:ind w:left="3969"/>
        <w:jc w:val="both"/>
        <w:rPr>
          <w:sz w:val="28"/>
          <w:szCs w:val="28"/>
        </w:rPr>
      </w:pPr>
      <w:r w:rsidRPr="00A352E1">
        <w:rPr>
          <w:spacing w:val="-7"/>
          <w:sz w:val="28"/>
          <w:szCs w:val="28"/>
        </w:rPr>
        <w:t>от_</w:t>
      </w:r>
      <w:r w:rsidRPr="00A352E1">
        <w:rPr>
          <w:sz w:val="28"/>
          <w:szCs w:val="28"/>
        </w:rPr>
        <w:t xml:space="preserve">_______________________________________ </w:t>
      </w:r>
    </w:p>
    <w:p w:rsidR="008059BF" w:rsidRPr="00A352E1" w:rsidRDefault="008059BF" w:rsidP="008059BF">
      <w:pPr>
        <w:shd w:val="clear" w:color="auto" w:fill="FFFFFF"/>
        <w:tabs>
          <w:tab w:val="left" w:leader="underscore" w:pos="10334"/>
        </w:tabs>
        <w:ind w:left="3969"/>
        <w:jc w:val="both"/>
        <w:rPr>
          <w:spacing w:val="-3"/>
          <w:sz w:val="20"/>
          <w:szCs w:val="20"/>
        </w:rPr>
      </w:pPr>
      <w:r w:rsidRPr="00A352E1">
        <w:rPr>
          <w:spacing w:val="-3"/>
          <w:sz w:val="20"/>
          <w:szCs w:val="20"/>
        </w:rPr>
        <w:t>(фамилия, имя, отчество (при наличии), место жительства, реквизиты документа, удостоверяющего личность, ИНН)</w:t>
      </w:r>
    </w:p>
    <w:p w:rsidR="008059BF" w:rsidRPr="00A352E1" w:rsidRDefault="008059BF" w:rsidP="008059BF">
      <w:pPr>
        <w:shd w:val="clear" w:color="auto" w:fill="FFFFFF"/>
        <w:tabs>
          <w:tab w:val="left" w:leader="underscore" w:pos="10334"/>
        </w:tabs>
        <w:ind w:left="3969"/>
        <w:jc w:val="both"/>
        <w:rPr>
          <w:spacing w:val="-3"/>
          <w:sz w:val="20"/>
          <w:szCs w:val="20"/>
        </w:rPr>
      </w:pPr>
      <w:r w:rsidRPr="00A352E1">
        <w:rPr>
          <w:sz w:val="28"/>
          <w:szCs w:val="28"/>
        </w:rPr>
        <w:t xml:space="preserve">__________________________________________ </w:t>
      </w:r>
    </w:p>
    <w:p w:rsidR="008059BF" w:rsidRPr="00A352E1" w:rsidRDefault="008059BF" w:rsidP="008059BF">
      <w:pPr>
        <w:shd w:val="clear" w:color="auto" w:fill="FFFFFF"/>
        <w:tabs>
          <w:tab w:val="left" w:leader="underscore" w:pos="10334"/>
        </w:tabs>
        <w:ind w:left="3969"/>
        <w:jc w:val="both"/>
        <w:rPr>
          <w:spacing w:val="-3"/>
          <w:sz w:val="20"/>
          <w:szCs w:val="20"/>
        </w:rPr>
      </w:pPr>
      <w:r w:rsidRPr="00A352E1">
        <w:rPr>
          <w:spacing w:val="-3"/>
          <w:sz w:val="20"/>
          <w:szCs w:val="20"/>
        </w:rPr>
        <w:t>(</w:t>
      </w:r>
    </w:p>
    <w:p w:rsidR="008059BF" w:rsidRPr="00A352E1" w:rsidRDefault="008059BF" w:rsidP="008059BF">
      <w:pPr>
        <w:autoSpaceDE w:val="0"/>
        <w:autoSpaceDN w:val="0"/>
        <w:adjustRightInd w:val="0"/>
        <w:ind w:left="3969"/>
        <w:jc w:val="both"/>
        <w:rPr>
          <w:spacing w:val="-3"/>
          <w:sz w:val="20"/>
          <w:szCs w:val="20"/>
        </w:rPr>
      </w:pPr>
      <w:r w:rsidRPr="00A352E1">
        <w:rPr>
          <w:spacing w:val="-3"/>
          <w:sz w:val="20"/>
          <w:szCs w:val="20"/>
        </w:rPr>
        <w:t>_____________________________________________________________</w:t>
      </w:r>
    </w:p>
    <w:p w:rsidR="008059BF" w:rsidRPr="00A352E1" w:rsidRDefault="008059BF" w:rsidP="008059BF">
      <w:pPr>
        <w:autoSpaceDE w:val="0"/>
        <w:autoSpaceDN w:val="0"/>
        <w:adjustRightInd w:val="0"/>
        <w:ind w:left="3969"/>
        <w:jc w:val="both"/>
        <w:rPr>
          <w:sz w:val="20"/>
          <w:szCs w:val="20"/>
        </w:rPr>
      </w:pPr>
      <w:r w:rsidRPr="00A352E1">
        <w:rPr>
          <w:spacing w:val="-3"/>
          <w:sz w:val="20"/>
          <w:szCs w:val="20"/>
        </w:rPr>
        <w:t>(</w:t>
      </w:r>
      <w:r w:rsidRPr="00A352E1">
        <w:rPr>
          <w:sz w:val="20"/>
          <w:szCs w:val="20"/>
        </w:rPr>
        <w:t>почтовый адрес, адрес электронной почты, номер телефона для связи)</w:t>
      </w:r>
    </w:p>
    <w:p w:rsidR="008059BF" w:rsidRPr="00A352E1" w:rsidRDefault="008059BF" w:rsidP="008059BF">
      <w:pPr>
        <w:shd w:val="clear" w:color="auto" w:fill="FFFFFF"/>
        <w:tabs>
          <w:tab w:val="left" w:leader="underscore" w:pos="10334"/>
        </w:tabs>
        <w:ind w:left="3969"/>
        <w:jc w:val="both"/>
        <w:rPr>
          <w:spacing w:val="-7"/>
          <w:sz w:val="20"/>
          <w:szCs w:val="20"/>
        </w:rPr>
      </w:pPr>
    </w:p>
    <w:p w:rsidR="008059BF" w:rsidRPr="00A352E1" w:rsidRDefault="008059BF" w:rsidP="008059BF">
      <w:pPr>
        <w:ind w:left="3969"/>
        <w:rPr>
          <w:sz w:val="28"/>
          <w:szCs w:val="28"/>
          <w:highlight w:val="cyan"/>
        </w:rPr>
      </w:pPr>
    </w:p>
    <w:p w:rsidR="008059BF" w:rsidRPr="00A352E1" w:rsidRDefault="008059BF" w:rsidP="008059BF">
      <w:pPr>
        <w:jc w:val="center"/>
        <w:rPr>
          <w:sz w:val="28"/>
          <w:szCs w:val="28"/>
        </w:rPr>
      </w:pPr>
      <w:r w:rsidRPr="00A352E1">
        <w:rPr>
          <w:sz w:val="28"/>
          <w:szCs w:val="28"/>
        </w:rPr>
        <w:t>Заявление</w:t>
      </w:r>
    </w:p>
    <w:p w:rsidR="008059BF" w:rsidRPr="00A352E1" w:rsidRDefault="008059BF" w:rsidP="008059BF">
      <w:pPr>
        <w:autoSpaceDE w:val="0"/>
        <w:autoSpaceDN w:val="0"/>
        <w:adjustRightInd w:val="0"/>
        <w:ind w:firstLine="540"/>
        <w:jc w:val="center"/>
        <w:rPr>
          <w:sz w:val="28"/>
          <w:szCs w:val="28"/>
        </w:rPr>
      </w:pPr>
      <w:r>
        <w:rPr>
          <w:sz w:val="28"/>
          <w:szCs w:val="28"/>
        </w:rPr>
        <w:t xml:space="preserve">о предоставлении </w:t>
      </w:r>
      <w:r w:rsidRPr="00A352E1">
        <w:rPr>
          <w:sz w:val="28"/>
          <w:szCs w:val="28"/>
        </w:rPr>
        <w:t xml:space="preserve">земельного участка </w:t>
      </w:r>
      <w:r>
        <w:rPr>
          <w:sz w:val="28"/>
          <w:szCs w:val="28"/>
        </w:rPr>
        <w:t>в собственность (аренду) для ведения садоводства</w:t>
      </w:r>
    </w:p>
    <w:p w:rsidR="008059BF" w:rsidRPr="00A352E1" w:rsidRDefault="008059BF" w:rsidP="008059BF">
      <w:pPr>
        <w:rPr>
          <w:sz w:val="28"/>
          <w:szCs w:val="28"/>
          <w:highlight w:val="cyan"/>
        </w:rPr>
      </w:pPr>
    </w:p>
    <w:p w:rsidR="008059BF" w:rsidRPr="00A352E1" w:rsidRDefault="008059BF" w:rsidP="008059BF">
      <w:pPr>
        <w:ind w:firstLine="709"/>
        <w:jc w:val="both"/>
        <w:rPr>
          <w:sz w:val="28"/>
          <w:szCs w:val="28"/>
        </w:rPr>
      </w:pPr>
      <w:r w:rsidRPr="00A352E1">
        <w:rPr>
          <w:sz w:val="28"/>
          <w:szCs w:val="28"/>
        </w:rPr>
        <w:t xml:space="preserve">Прошу Вас предоставить земельный участок в </w:t>
      </w:r>
      <w:r>
        <w:rPr>
          <w:sz w:val="28"/>
          <w:szCs w:val="28"/>
        </w:rPr>
        <w:t>собственность (аренду)</w:t>
      </w:r>
      <w:r w:rsidRPr="00A352E1">
        <w:rPr>
          <w:sz w:val="28"/>
          <w:szCs w:val="28"/>
        </w:rPr>
        <w:t xml:space="preserve"> </w:t>
      </w:r>
      <w:r>
        <w:rPr>
          <w:sz w:val="28"/>
          <w:szCs w:val="28"/>
        </w:rPr>
        <w:t>для ведения садоводства.</w:t>
      </w:r>
    </w:p>
    <w:p w:rsidR="008059BF" w:rsidRPr="00A352E1" w:rsidRDefault="008059BF" w:rsidP="008059BF">
      <w:pPr>
        <w:ind w:firstLine="709"/>
        <w:jc w:val="both"/>
        <w:rPr>
          <w:sz w:val="28"/>
          <w:szCs w:val="28"/>
        </w:rPr>
      </w:pPr>
      <w:r w:rsidRPr="00A352E1">
        <w:rPr>
          <w:sz w:val="28"/>
          <w:szCs w:val="28"/>
        </w:rPr>
        <w:t>Земельный участок площадью ___________ кв.м., кадастровый номер ____________:__, с видом разрешенного использования ___________________, из категории земель _______________, расположенного по адресу: ___________ муниципальный район (городской округ), населенный пункт_________________ ул.________________ д. ________.</w:t>
      </w:r>
    </w:p>
    <w:p w:rsidR="008059BF" w:rsidRPr="00A352E1" w:rsidRDefault="008059BF" w:rsidP="008059BF">
      <w:pPr>
        <w:ind w:firstLine="709"/>
        <w:rPr>
          <w:sz w:val="28"/>
          <w:szCs w:val="28"/>
        </w:rPr>
      </w:pPr>
      <w:r w:rsidRPr="00A352E1">
        <w:rPr>
          <w:sz w:val="28"/>
          <w:szCs w:val="28"/>
        </w:rPr>
        <w:t>К заявлению прилагаются следующие документы (сканкопии):</w:t>
      </w:r>
    </w:p>
    <w:p w:rsidR="008059BF" w:rsidRPr="00A352E1" w:rsidRDefault="008059BF" w:rsidP="008059BF">
      <w:pPr>
        <w:ind w:firstLine="709"/>
        <w:jc w:val="both"/>
        <w:rPr>
          <w:color w:val="000000"/>
          <w:sz w:val="28"/>
          <w:szCs w:val="28"/>
        </w:rPr>
      </w:pPr>
      <w:r w:rsidRPr="00A352E1">
        <w:rPr>
          <w:color w:val="000000"/>
          <w:sz w:val="28"/>
          <w:szCs w:val="28"/>
        </w:rPr>
        <w:t>1) Копия документа, удостоверяющего личность;</w:t>
      </w:r>
    </w:p>
    <w:p w:rsidR="008059BF" w:rsidRPr="00A352E1" w:rsidRDefault="008059BF" w:rsidP="008059BF">
      <w:pPr>
        <w:ind w:firstLine="709"/>
        <w:jc w:val="both"/>
        <w:rPr>
          <w:color w:val="000000"/>
          <w:sz w:val="28"/>
          <w:szCs w:val="28"/>
        </w:rPr>
      </w:pPr>
      <w:r w:rsidRPr="00A352E1">
        <w:rPr>
          <w:color w:val="000000"/>
          <w:sz w:val="28"/>
          <w:szCs w:val="28"/>
        </w:rPr>
        <w:t>2) Документ, подтверждающий полномочия представителя (если от имени заявителя действует представитель);</w:t>
      </w:r>
    </w:p>
    <w:p w:rsidR="008059BF" w:rsidRPr="00A352E1" w:rsidRDefault="008059BF" w:rsidP="008059BF">
      <w:pPr>
        <w:ind w:firstLine="709"/>
        <w:jc w:val="both"/>
        <w:rPr>
          <w:color w:val="000000"/>
          <w:sz w:val="28"/>
          <w:szCs w:val="28"/>
        </w:rPr>
      </w:pPr>
      <w:r w:rsidRPr="00A352E1">
        <w:rPr>
          <w:color w:val="000000"/>
          <w:sz w:val="28"/>
          <w:szCs w:val="28"/>
        </w:rPr>
        <w:t>3)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8059BF" w:rsidRPr="00A352E1" w:rsidRDefault="008059BF" w:rsidP="008059BF">
      <w:pPr>
        <w:widowControl w:val="0"/>
        <w:autoSpaceDE w:val="0"/>
        <w:autoSpaceDN w:val="0"/>
        <w:adjustRightInd w:val="0"/>
        <w:ind w:firstLine="851"/>
        <w:jc w:val="both"/>
        <w:rPr>
          <w:i/>
          <w:color w:val="000000"/>
          <w:spacing w:val="-6"/>
          <w:sz w:val="28"/>
          <w:szCs w:val="28"/>
        </w:rPr>
      </w:pPr>
      <w:r w:rsidRPr="00A352E1">
        <w:rPr>
          <w:i/>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8059BF" w:rsidRPr="00A352E1" w:rsidRDefault="008059BF" w:rsidP="008059BF">
      <w:pPr>
        <w:widowControl w:val="0"/>
        <w:autoSpaceDE w:val="0"/>
        <w:autoSpaceDN w:val="0"/>
        <w:adjustRightInd w:val="0"/>
        <w:ind w:firstLine="851"/>
        <w:jc w:val="both"/>
        <w:rPr>
          <w:i/>
          <w:color w:val="000000"/>
          <w:spacing w:val="-6"/>
          <w:sz w:val="28"/>
          <w:szCs w:val="28"/>
        </w:rPr>
      </w:pPr>
      <w:r w:rsidRPr="00A352E1">
        <w:rPr>
          <w:i/>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w:t>
      </w:r>
      <w:r w:rsidRPr="00A352E1">
        <w:rPr>
          <w:i/>
          <w:color w:val="000000"/>
          <w:spacing w:val="-6"/>
          <w:sz w:val="28"/>
          <w:szCs w:val="28"/>
        </w:rPr>
        <w:lastRenderedPageBreak/>
        <w:t xml:space="preserve">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8059BF" w:rsidRPr="00A352E1" w:rsidRDefault="008059BF" w:rsidP="008059BF">
      <w:pPr>
        <w:widowControl w:val="0"/>
        <w:autoSpaceDE w:val="0"/>
        <w:autoSpaceDN w:val="0"/>
        <w:adjustRightInd w:val="0"/>
        <w:ind w:firstLine="851"/>
        <w:jc w:val="both"/>
        <w:rPr>
          <w:i/>
          <w:color w:val="000000"/>
          <w:spacing w:val="-6"/>
          <w:sz w:val="28"/>
          <w:szCs w:val="28"/>
        </w:rPr>
      </w:pPr>
      <w:r w:rsidRPr="00A352E1">
        <w:rPr>
          <w:i/>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8059BF" w:rsidRPr="00A352E1" w:rsidRDefault="008059BF" w:rsidP="008059BF">
      <w:pPr>
        <w:jc w:val="center"/>
        <w:rPr>
          <w:sz w:val="28"/>
          <w:szCs w:val="28"/>
        </w:rPr>
      </w:pPr>
    </w:p>
    <w:p w:rsidR="008059BF" w:rsidRPr="00A352E1" w:rsidRDefault="008059BF" w:rsidP="008059BF">
      <w:pPr>
        <w:jc w:val="center"/>
        <w:rPr>
          <w:sz w:val="28"/>
          <w:szCs w:val="28"/>
        </w:rPr>
      </w:pPr>
    </w:p>
    <w:p w:rsidR="008059BF" w:rsidRPr="00A352E1" w:rsidRDefault="008059BF" w:rsidP="008059BF">
      <w:pPr>
        <w:jc w:val="both"/>
        <w:rPr>
          <w:sz w:val="28"/>
          <w:szCs w:val="28"/>
        </w:rPr>
      </w:pPr>
      <w:r w:rsidRPr="00A352E1">
        <w:rPr>
          <w:sz w:val="28"/>
          <w:szCs w:val="28"/>
        </w:rPr>
        <w:t>______________</w:t>
      </w:r>
      <w:r w:rsidRPr="00A352E1">
        <w:rPr>
          <w:sz w:val="28"/>
          <w:szCs w:val="28"/>
        </w:rPr>
        <w:tab/>
      </w:r>
      <w:r w:rsidRPr="00A352E1">
        <w:rPr>
          <w:sz w:val="28"/>
          <w:szCs w:val="28"/>
        </w:rPr>
        <w:tab/>
      </w:r>
      <w:r w:rsidRPr="00A352E1">
        <w:rPr>
          <w:sz w:val="28"/>
          <w:szCs w:val="28"/>
        </w:rPr>
        <w:tab/>
      </w:r>
      <w:r w:rsidRPr="00A352E1">
        <w:rPr>
          <w:sz w:val="28"/>
          <w:szCs w:val="28"/>
        </w:rPr>
        <w:tab/>
        <w:t>_________________ ( ________________)</w:t>
      </w:r>
    </w:p>
    <w:p w:rsidR="008059BF" w:rsidRPr="00A352E1" w:rsidRDefault="008059BF" w:rsidP="008059BF">
      <w:pPr>
        <w:rPr>
          <w:highlight w:val="cyan"/>
        </w:rPr>
      </w:pPr>
      <w:r w:rsidRPr="00A352E1">
        <w:rPr>
          <w:sz w:val="28"/>
          <w:szCs w:val="28"/>
        </w:rPr>
        <w:tab/>
        <w:t>(дата)</w:t>
      </w:r>
      <w:r w:rsidRPr="00A352E1">
        <w:rPr>
          <w:sz w:val="28"/>
          <w:szCs w:val="28"/>
        </w:rPr>
        <w:tab/>
      </w:r>
      <w:r w:rsidRPr="00A352E1">
        <w:rPr>
          <w:sz w:val="28"/>
          <w:szCs w:val="28"/>
        </w:rPr>
        <w:tab/>
      </w:r>
      <w:r w:rsidRPr="00A352E1">
        <w:rPr>
          <w:sz w:val="28"/>
          <w:szCs w:val="28"/>
        </w:rPr>
        <w:tab/>
      </w:r>
      <w:r w:rsidRPr="00A352E1">
        <w:rPr>
          <w:sz w:val="28"/>
          <w:szCs w:val="28"/>
        </w:rPr>
        <w:tab/>
      </w:r>
      <w:r w:rsidRPr="00A352E1">
        <w:rPr>
          <w:sz w:val="28"/>
          <w:szCs w:val="28"/>
        </w:rPr>
        <w:tab/>
      </w:r>
      <w:r w:rsidRPr="00A352E1">
        <w:rPr>
          <w:sz w:val="28"/>
          <w:szCs w:val="28"/>
        </w:rPr>
        <w:tab/>
        <w:t>(подпись)</w:t>
      </w:r>
      <w:r w:rsidRPr="00A352E1">
        <w:rPr>
          <w:sz w:val="28"/>
          <w:szCs w:val="28"/>
        </w:rPr>
        <w:tab/>
      </w:r>
      <w:r w:rsidRPr="00A352E1">
        <w:rPr>
          <w:sz w:val="28"/>
          <w:szCs w:val="28"/>
        </w:rPr>
        <w:tab/>
        <w:t>(Ф.И.О.)</w:t>
      </w:r>
    </w:p>
    <w:p w:rsidR="008059BF" w:rsidRPr="008A5755" w:rsidRDefault="008059BF" w:rsidP="008059BF">
      <w:pPr>
        <w:autoSpaceDE w:val="0"/>
        <w:autoSpaceDN w:val="0"/>
        <w:adjustRightInd w:val="0"/>
        <w:ind w:firstLine="720"/>
        <w:jc w:val="both"/>
        <w:rPr>
          <w:sz w:val="28"/>
          <w:szCs w:val="28"/>
        </w:rPr>
      </w:pPr>
    </w:p>
    <w:p w:rsidR="008059BF" w:rsidRDefault="008059BF" w:rsidP="008059BF">
      <w:pPr>
        <w:tabs>
          <w:tab w:val="left" w:pos="8535"/>
          <w:tab w:val="right" w:pos="10255"/>
        </w:tabs>
        <w:jc w:val="right"/>
        <w:rPr>
          <w:color w:val="000000"/>
          <w:spacing w:val="-6"/>
          <w:sz w:val="28"/>
          <w:szCs w:val="28"/>
        </w:rPr>
        <w:sectPr w:rsidR="008059BF" w:rsidSect="00AC4D8A">
          <w:pgSz w:w="12240" w:h="15840"/>
          <w:pgMar w:top="1134" w:right="851" w:bottom="709" w:left="1134" w:header="720" w:footer="720" w:gutter="0"/>
          <w:cols w:space="720"/>
          <w:noEndnote/>
          <w:docGrid w:linePitch="326"/>
        </w:sectPr>
      </w:pPr>
    </w:p>
    <w:p w:rsidR="008059BF" w:rsidRDefault="008059BF" w:rsidP="008059BF">
      <w:pPr>
        <w:tabs>
          <w:tab w:val="left" w:pos="8535"/>
          <w:tab w:val="right" w:pos="10255"/>
        </w:tabs>
        <w:rPr>
          <w:b/>
          <w:color w:val="000000"/>
          <w:spacing w:val="-6"/>
          <w:sz w:val="28"/>
          <w:szCs w:val="28"/>
        </w:rPr>
      </w:pPr>
    </w:p>
    <w:p w:rsidR="008059BF" w:rsidRPr="00A6076B" w:rsidRDefault="008059BF" w:rsidP="008059BF">
      <w:pPr>
        <w:jc w:val="right"/>
        <w:rPr>
          <w:color w:val="000000"/>
          <w:spacing w:val="-6"/>
          <w:sz w:val="28"/>
          <w:szCs w:val="28"/>
        </w:rPr>
      </w:pPr>
      <w:r w:rsidRPr="00A6076B">
        <w:rPr>
          <w:color w:val="000000"/>
          <w:spacing w:val="-6"/>
          <w:sz w:val="28"/>
          <w:szCs w:val="28"/>
        </w:rPr>
        <w:t>Приложение №</w:t>
      </w:r>
      <w:r w:rsidR="00357C60">
        <w:rPr>
          <w:color w:val="000000"/>
          <w:spacing w:val="-6"/>
          <w:sz w:val="28"/>
          <w:szCs w:val="28"/>
        </w:rPr>
        <w:t>2</w:t>
      </w:r>
    </w:p>
    <w:p w:rsidR="008059BF" w:rsidRPr="00166D28" w:rsidRDefault="008059BF" w:rsidP="008059BF">
      <w:pPr>
        <w:jc w:val="right"/>
        <w:rPr>
          <w:color w:val="000000"/>
          <w:spacing w:val="-6"/>
          <w:sz w:val="28"/>
          <w:szCs w:val="28"/>
          <w:highlight w:val="green"/>
        </w:rPr>
      </w:pPr>
    </w:p>
    <w:p w:rsidR="008059BF" w:rsidRPr="00DD6B4C" w:rsidRDefault="008059BF" w:rsidP="008059BF">
      <w:pPr>
        <w:ind w:left="5812" w:right="-2"/>
        <w:rPr>
          <w:sz w:val="28"/>
          <w:szCs w:val="28"/>
        </w:rPr>
      </w:pPr>
      <w:r w:rsidRPr="00DD6B4C">
        <w:rPr>
          <w:sz w:val="28"/>
          <w:szCs w:val="28"/>
        </w:rPr>
        <w:t xml:space="preserve">Председателю </w:t>
      </w:r>
    </w:p>
    <w:p w:rsidR="008059BF" w:rsidRPr="00DD6B4C" w:rsidRDefault="008059BF" w:rsidP="008059BF">
      <w:pPr>
        <w:ind w:left="5812" w:right="-2"/>
        <w:rPr>
          <w:sz w:val="28"/>
          <w:szCs w:val="28"/>
        </w:rPr>
      </w:pPr>
      <w:r w:rsidRPr="00DD6B4C">
        <w:rPr>
          <w:sz w:val="28"/>
          <w:szCs w:val="28"/>
        </w:rPr>
        <w:t xml:space="preserve">Палаты имущественных и земельных отношений </w:t>
      </w:r>
      <w:r w:rsidRPr="00DD6B4C">
        <w:rPr>
          <w:b/>
          <w:sz w:val="28"/>
          <w:szCs w:val="28"/>
        </w:rPr>
        <w:t xml:space="preserve">_________ </w:t>
      </w:r>
      <w:r w:rsidRPr="00DD6B4C">
        <w:rPr>
          <w:sz w:val="28"/>
          <w:szCs w:val="28"/>
        </w:rPr>
        <w:t>муниципального района Республики Татарстан</w:t>
      </w:r>
    </w:p>
    <w:p w:rsidR="008059BF" w:rsidRPr="00DD6B4C" w:rsidRDefault="008059BF" w:rsidP="008059BF">
      <w:pPr>
        <w:ind w:left="5812" w:right="-2"/>
        <w:rPr>
          <w:b/>
          <w:sz w:val="28"/>
          <w:szCs w:val="28"/>
        </w:rPr>
      </w:pPr>
      <w:r w:rsidRPr="00DD6B4C">
        <w:rPr>
          <w:sz w:val="28"/>
          <w:szCs w:val="28"/>
        </w:rPr>
        <w:t>От:</w:t>
      </w:r>
      <w:r w:rsidRPr="00DD6B4C">
        <w:rPr>
          <w:b/>
          <w:sz w:val="28"/>
          <w:szCs w:val="28"/>
        </w:rPr>
        <w:t>___________________________</w:t>
      </w:r>
    </w:p>
    <w:p w:rsidR="008059BF" w:rsidRPr="00DD6B4C" w:rsidRDefault="008059BF" w:rsidP="008059BF">
      <w:pPr>
        <w:ind w:right="-2" w:firstLine="709"/>
        <w:jc w:val="center"/>
        <w:rPr>
          <w:b/>
          <w:sz w:val="28"/>
          <w:szCs w:val="28"/>
        </w:rPr>
      </w:pPr>
    </w:p>
    <w:p w:rsidR="008059BF" w:rsidRPr="00DD6B4C" w:rsidRDefault="008059BF" w:rsidP="008059BF">
      <w:pPr>
        <w:ind w:right="-2" w:firstLine="709"/>
        <w:jc w:val="center"/>
        <w:rPr>
          <w:b/>
          <w:sz w:val="28"/>
          <w:szCs w:val="28"/>
        </w:rPr>
      </w:pPr>
      <w:r w:rsidRPr="00DD6B4C">
        <w:rPr>
          <w:b/>
          <w:sz w:val="28"/>
          <w:szCs w:val="28"/>
        </w:rPr>
        <w:t>Заявление</w:t>
      </w:r>
    </w:p>
    <w:p w:rsidR="008059BF" w:rsidRPr="00DD6B4C" w:rsidRDefault="008059BF" w:rsidP="008059BF">
      <w:pPr>
        <w:ind w:right="-2" w:firstLine="709"/>
        <w:jc w:val="center"/>
        <w:rPr>
          <w:b/>
          <w:sz w:val="28"/>
          <w:szCs w:val="28"/>
        </w:rPr>
      </w:pPr>
      <w:r w:rsidRPr="00DD6B4C">
        <w:rPr>
          <w:b/>
          <w:sz w:val="28"/>
          <w:szCs w:val="28"/>
        </w:rPr>
        <w:t>об исправлении технической ошибки</w:t>
      </w:r>
    </w:p>
    <w:p w:rsidR="008059BF" w:rsidRPr="00DD6B4C" w:rsidRDefault="008059BF" w:rsidP="008059BF">
      <w:pPr>
        <w:ind w:right="-2" w:firstLine="709"/>
        <w:jc w:val="center"/>
        <w:rPr>
          <w:b/>
          <w:sz w:val="28"/>
          <w:szCs w:val="28"/>
        </w:rPr>
      </w:pPr>
    </w:p>
    <w:p w:rsidR="008059BF" w:rsidRPr="00DD6B4C" w:rsidRDefault="008059BF" w:rsidP="008059BF">
      <w:pPr>
        <w:ind w:right="-2" w:firstLine="709"/>
        <w:jc w:val="both"/>
        <w:rPr>
          <w:b/>
          <w:sz w:val="28"/>
          <w:szCs w:val="28"/>
        </w:rPr>
      </w:pPr>
      <w:r w:rsidRPr="00DD6B4C">
        <w:rPr>
          <w:sz w:val="28"/>
          <w:szCs w:val="28"/>
        </w:rPr>
        <w:t>Сообщаю об ошибке, допущенной при оказании муниципальной услуги ___</w:t>
      </w:r>
      <w:r w:rsidRPr="00DD6B4C">
        <w:rPr>
          <w:b/>
          <w:sz w:val="28"/>
          <w:szCs w:val="28"/>
        </w:rPr>
        <w:t>____________________________________________________________________</w:t>
      </w:r>
    </w:p>
    <w:p w:rsidR="008059BF" w:rsidRPr="00DD6B4C" w:rsidRDefault="008059BF" w:rsidP="008059BF">
      <w:pPr>
        <w:widowControl w:val="0"/>
        <w:autoSpaceDE w:val="0"/>
        <w:autoSpaceDN w:val="0"/>
        <w:adjustRightInd w:val="0"/>
        <w:ind w:right="-2" w:firstLine="709"/>
        <w:jc w:val="center"/>
        <w:rPr>
          <w:sz w:val="28"/>
          <w:szCs w:val="28"/>
        </w:rPr>
      </w:pPr>
      <w:r w:rsidRPr="00DD6B4C">
        <w:rPr>
          <w:sz w:val="28"/>
          <w:szCs w:val="28"/>
        </w:rPr>
        <w:t>(наименование услуги)</w:t>
      </w:r>
    </w:p>
    <w:p w:rsidR="008059BF" w:rsidRPr="00DD6B4C" w:rsidRDefault="008059BF" w:rsidP="008059BF">
      <w:pPr>
        <w:ind w:right="-2" w:firstLine="709"/>
        <w:jc w:val="both"/>
        <w:rPr>
          <w:sz w:val="28"/>
          <w:szCs w:val="28"/>
        </w:rPr>
      </w:pPr>
      <w:r w:rsidRPr="00DD6B4C">
        <w:rPr>
          <w:sz w:val="28"/>
          <w:szCs w:val="28"/>
        </w:rPr>
        <w:t>Записано:_________________________________________________________________________________________________________________________________</w:t>
      </w:r>
    </w:p>
    <w:p w:rsidR="008059BF" w:rsidRPr="00DD6B4C" w:rsidRDefault="008059BF" w:rsidP="008059BF">
      <w:pPr>
        <w:ind w:right="-2" w:firstLine="709"/>
        <w:rPr>
          <w:sz w:val="28"/>
          <w:szCs w:val="28"/>
        </w:rPr>
      </w:pPr>
      <w:r w:rsidRPr="00DD6B4C">
        <w:rPr>
          <w:sz w:val="28"/>
          <w:szCs w:val="28"/>
        </w:rPr>
        <w:t>Правильные сведения:_______________________________________________</w:t>
      </w:r>
    </w:p>
    <w:p w:rsidR="008059BF" w:rsidRPr="00DD6B4C" w:rsidRDefault="008059BF" w:rsidP="008059BF">
      <w:pPr>
        <w:ind w:right="-2"/>
        <w:rPr>
          <w:sz w:val="28"/>
          <w:szCs w:val="28"/>
        </w:rPr>
      </w:pPr>
      <w:r w:rsidRPr="00DD6B4C">
        <w:rPr>
          <w:sz w:val="28"/>
          <w:szCs w:val="28"/>
        </w:rPr>
        <w:t>_______________________________________________________________________</w:t>
      </w:r>
    </w:p>
    <w:p w:rsidR="008059BF" w:rsidRPr="00DD6B4C" w:rsidRDefault="008059BF" w:rsidP="008059BF">
      <w:pPr>
        <w:ind w:right="-2" w:firstLine="709"/>
        <w:jc w:val="both"/>
        <w:rPr>
          <w:sz w:val="28"/>
          <w:szCs w:val="28"/>
        </w:rPr>
      </w:pPr>
      <w:r w:rsidRPr="00DD6B4C">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8059BF" w:rsidRPr="00DD6B4C" w:rsidRDefault="008059BF" w:rsidP="008059BF">
      <w:pPr>
        <w:ind w:right="-2" w:firstLine="709"/>
        <w:jc w:val="both"/>
        <w:rPr>
          <w:sz w:val="28"/>
          <w:szCs w:val="28"/>
        </w:rPr>
      </w:pPr>
      <w:r w:rsidRPr="00DD6B4C">
        <w:rPr>
          <w:sz w:val="28"/>
          <w:szCs w:val="28"/>
        </w:rPr>
        <w:t>Прилагаю следующие документы:</w:t>
      </w:r>
    </w:p>
    <w:p w:rsidR="008059BF" w:rsidRPr="00DD6B4C" w:rsidRDefault="008059BF" w:rsidP="008059BF">
      <w:pPr>
        <w:ind w:right="-2" w:firstLine="709"/>
        <w:jc w:val="both"/>
        <w:rPr>
          <w:sz w:val="28"/>
          <w:szCs w:val="28"/>
        </w:rPr>
      </w:pPr>
      <w:r w:rsidRPr="00DD6B4C">
        <w:rPr>
          <w:sz w:val="28"/>
          <w:szCs w:val="28"/>
        </w:rPr>
        <w:t>1.</w:t>
      </w:r>
    </w:p>
    <w:p w:rsidR="008059BF" w:rsidRPr="00DD6B4C" w:rsidRDefault="008059BF" w:rsidP="008059BF">
      <w:pPr>
        <w:ind w:right="-2" w:firstLine="709"/>
        <w:jc w:val="both"/>
        <w:rPr>
          <w:sz w:val="28"/>
          <w:szCs w:val="28"/>
        </w:rPr>
      </w:pPr>
      <w:r w:rsidRPr="00DD6B4C">
        <w:rPr>
          <w:sz w:val="28"/>
          <w:szCs w:val="28"/>
        </w:rPr>
        <w:t>2.</w:t>
      </w:r>
    </w:p>
    <w:p w:rsidR="008059BF" w:rsidRPr="00DD6B4C" w:rsidRDefault="008059BF" w:rsidP="008059BF">
      <w:pPr>
        <w:ind w:right="-2" w:firstLine="709"/>
        <w:jc w:val="both"/>
        <w:rPr>
          <w:sz w:val="28"/>
          <w:szCs w:val="28"/>
        </w:rPr>
      </w:pPr>
      <w:r w:rsidRPr="00DD6B4C">
        <w:rPr>
          <w:sz w:val="28"/>
          <w:szCs w:val="28"/>
        </w:rPr>
        <w:t>3.</w:t>
      </w:r>
    </w:p>
    <w:p w:rsidR="008059BF" w:rsidRPr="00DD6B4C" w:rsidRDefault="008059BF" w:rsidP="008059BF">
      <w:pPr>
        <w:ind w:right="-2" w:firstLine="709"/>
        <w:jc w:val="both"/>
        <w:rPr>
          <w:sz w:val="28"/>
          <w:szCs w:val="28"/>
        </w:rPr>
      </w:pPr>
      <w:r w:rsidRPr="00DD6B4C">
        <w:rPr>
          <w:sz w:val="28"/>
          <w:szCs w:val="28"/>
        </w:rPr>
        <w:t>В случае принятия решения об отклонении заявления об исправлении технической ошибки прошу направить такое решение:</w:t>
      </w:r>
    </w:p>
    <w:p w:rsidR="008059BF" w:rsidRPr="00DD6B4C" w:rsidRDefault="008059BF" w:rsidP="008059BF">
      <w:pPr>
        <w:widowControl w:val="0"/>
        <w:autoSpaceDE w:val="0"/>
        <w:autoSpaceDN w:val="0"/>
        <w:adjustRightInd w:val="0"/>
        <w:ind w:firstLine="709"/>
        <w:jc w:val="both"/>
        <w:rPr>
          <w:sz w:val="28"/>
          <w:szCs w:val="28"/>
        </w:rPr>
      </w:pPr>
      <w:r w:rsidRPr="00DD6B4C">
        <w:rPr>
          <w:sz w:val="28"/>
          <w:szCs w:val="28"/>
        </w:rPr>
        <w:t>посредством отправления электронного документа на адрес E-mail:_______;</w:t>
      </w:r>
    </w:p>
    <w:p w:rsidR="008059BF" w:rsidRPr="00DD6B4C" w:rsidRDefault="008059BF" w:rsidP="008059BF">
      <w:pPr>
        <w:widowControl w:val="0"/>
        <w:autoSpaceDE w:val="0"/>
        <w:autoSpaceDN w:val="0"/>
        <w:adjustRightInd w:val="0"/>
        <w:ind w:firstLine="709"/>
        <w:jc w:val="both"/>
        <w:rPr>
          <w:sz w:val="28"/>
          <w:szCs w:val="28"/>
        </w:rPr>
      </w:pPr>
      <w:r w:rsidRPr="00DD6B4C">
        <w:rPr>
          <w:sz w:val="28"/>
          <w:szCs w:val="28"/>
        </w:rPr>
        <w:t>в виде заверенной копии на бумажном носителе почтовым отправлением по адресу: ________________________________________________________________.</w:t>
      </w:r>
    </w:p>
    <w:p w:rsidR="008059BF" w:rsidRPr="00DD6B4C" w:rsidRDefault="008059BF" w:rsidP="008059BF">
      <w:pPr>
        <w:widowControl w:val="0"/>
        <w:autoSpaceDE w:val="0"/>
        <w:autoSpaceDN w:val="0"/>
        <w:adjustRightInd w:val="0"/>
        <w:ind w:firstLine="851"/>
        <w:jc w:val="both"/>
        <w:rPr>
          <w:color w:val="000000"/>
          <w:spacing w:val="-6"/>
          <w:sz w:val="28"/>
          <w:szCs w:val="28"/>
        </w:rPr>
      </w:pPr>
      <w:r w:rsidRPr="00DD6B4C">
        <w:rPr>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8059BF" w:rsidRPr="00DD6B4C" w:rsidRDefault="008059BF" w:rsidP="008059BF">
      <w:pPr>
        <w:widowControl w:val="0"/>
        <w:autoSpaceDE w:val="0"/>
        <w:autoSpaceDN w:val="0"/>
        <w:adjustRightInd w:val="0"/>
        <w:ind w:firstLine="851"/>
        <w:jc w:val="both"/>
        <w:rPr>
          <w:color w:val="000000"/>
          <w:spacing w:val="-6"/>
          <w:sz w:val="28"/>
          <w:szCs w:val="28"/>
        </w:rPr>
      </w:pPr>
      <w:r w:rsidRPr="00DD6B4C">
        <w:rPr>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w:t>
      </w:r>
      <w:r w:rsidRPr="00DD6B4C">
        <w:rPr>
          <w:color w:val="000000"/>
          <w:spacing w:val="-6"/>
          <w:sz w:val="28"/>
          <w:szCs w:val="28"/>
        </w:rPr>
        <w:lastRenderedPageBreak/>
        <w:t xml:space="preserve">сведения. </w:t>
      </w:r>
    </w:p>
    <w:p w:rsidR="008059BF" w:rsidRPr="00DD6B4C" w:rsidRDefault="008059BF" w:rsidP="008059BF">
      <w:pPr>
        <w:widowControl w:val="0"/>
        <w:autoSpaceDE w:val="0"/>
        <w:autoSpaceDN w:val="0"/>
        <w:adjustRightInd w:val="0"/>
        <w:ind w:firstLine="851"/>
        <w:jc w:val="both"/>
        <w:rPr>
          <w:color w:val="000000"/>
          <w:spacing w:val="-6"/>
          <w:sz w:val="28"/>
          <w:szCs w:val="28"/>
        </w:rPr>
      </w:pPr>
      <w:r w:rsidRPr="00DD6B4C">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8059BF" w:rsidRPr="00DD6B4C" w:rsidRDefault="008059BF" w:rsidP="008059BF">
      <w:pPr>
        <w:jc w:val="center"/>
        <w:rPr>
          <w:sz w:val="28"/>
          <w:szCs w:val="28"/>
        </w:rPr>
      </w:pPr>
    </w:p>
    <w:p w:rsidR="008059BF" w:rsidRPr="00DD6B4C" w:rsidRDefault="008059BF" w:rsidP="008059BF">
      <w:pPr>
        <w:jc w:val="both"/>
        <w:rPr>
          <w:sz w:val="28"/>
          <w:szCs w:val="28"/>
        </w:rPr>
      </w:pPr>
      <w:r w:rsidRPr="00DD6B4C">
        <w:rPr>
          <w:sz w:val="28"/>
          <w:szCs w:val="28"/>
        </w:rPr>
        <w:t>______________</w:t>
      </w:r>
      <w:r w:rsidRPr="00DD6B4C">
        <w:rPr>
          <w:sz w:val="28"/>
          <w:szCs w:val="28"/>
        </w:rPr>
        <w:tab/>
      </w:r>
      <w:r w:rsidRPr="00DD6B4C">
        <w:rPr>
          <w:sz w:val="28"/>
          <w:szCs w:val="28"/>
        </w:rPr>
        <w:tab/>
      </w:r>
      <w:r w:rsidRPr="00DD6B4C">
        <w:rPr>
          <w:sz w:val="28"/>
          <w:szCs w:val="28"/>
        </w:rPr>
        <w:tab/>
      </w:r>
      <w:r w:rsidRPr="00DD6B4C">
        <w:rPr>
          <w:sz w:val="28"/>
          <w:szCs w:val="28"/>
        </w:rPr>
        <w:tab/>
        <w:t>_________________ ( ________________)</w:t>
      </w:r>
    </w:p>
    <w:p w:rsidR="008059BF" w:rsidRPr="00DD6B4C" w:rsidRDefault="008059BF" w:rsidP="008059BF">
      <w:pPr>
        <w:jc w:val="both"/>
        <w:rPr>
          <w:sz w:val="28"/>
          <w:szCs w:val="28"/>
        </w:rPr>
      </w:pPr>
      <w:r w:rsidRPr="00DD6B4C">
        <w:rPr>
          <w:sz w:val="28"/>
          <w:szCs w:val="28"/>
        </w:rPr>
        <w:tab/>
        <w:t>(дата)</w:t>
      </w:r>
      <w:r w:rsidRPr="00DD6B4C">
        <w:rPr>
          <w:sz w:val="28"/>
          <w:szCs w:val="28"/>
        </w:rPr>
        <w:tab/>
      </w:r>
      <w:r w:rsidRPr="00DD6B4C">
        <w:rPr>
          <w:sz w:val="28"/>
          <w:szCs w:val="28"/>
        </w:rPr>
        <w:tab/>
      </w:r>
      <w:r w:rsidRPr="00DD6B4C">
        <w:rPr>
          <w:sz w:val="28"/>
          <w:szCs w:val="28"/>
        </w:rPr>
        <w:tab/>
      </w:r>
      <w:r w:rsidRPr="00DD6B4C">
        <w:rPr>
          <w:sz w:val="28"/>
          <w:szCs w:val="28"/>
        </w:rPr>
        <w:tab/>
      </w:r>
      <w:r w:rsidRPr="00DD6B4C">
        <w:rPr>
          <w:sz w:val="28"/>
          <w:szCs w:val="28"/>
        </w:rPr>
        <w:tab/>
      </w:r>
      <w:r w:rsidRPr="00DD6B4C">
        <w:rPr>
          <w:sz w:val="28"/>
          <w:szCs w:val="28"/>
        </w:rPr>
        <w:tab/>
        <w:t>(подпись)</w:t>
      </w:r>
      <w:r w:rsidRPr="00DD6B4C">
        <w:rPr>
          <w:sz w:val="28"/>
          <w:szCs w:val="28"/>
        </w:rPr>
        <w:tab/>
      </w:r>
      <w:r w:rsidRPr="00DD6B4C">
        <w:rPr>
          <w:sz w:val="28"/>
          <w:szCs w:val="28"/>
        </w:rPr>
        <w:tab/>
        <w:t>(Ф.И.О.)</w:t>
      </w:r>
    </w:p>
    <w:p w:rsidR="008059BF" w:rsidRDefault="008059BF" w:rsidP="008059BF">
      <w:pPr>
        <w:tabs>
          <w:tab w:val="left" w:pos="8535"/>
          <w:tab w:val="right" w:pos="10255"/>
        </w:tabs>
        <w:rPr>
          <w:color w:val="000000"/>
          <w:spacing w:val="-6"/>
          <w:sz w:val="28"/>
          <w:szCs w:val="28"/>
        </w:rPr>
      </w:pPr>
    </w:p>
    <w:p w:rsidR="008059BF" w:rsidRDefault="008059BF" w:rsidP="008059BF">
      <w:pPr>
        <w:tabs>
          <w:tab w:val="left" w:pos="8535"/>
          <w:tab w:val="right" w:pos="10255"/>
        </w:tabs>
        <w:rPr>
          <w:color w:val="000000"/>
          <w:spacing w:val="-6"/>
          <w:sz w:val="28"/>
          <w:szCs w:val="28"/>
        </w:rPr>
      </w:pPr>
    </w:p>
    <w:p w:rsidR="008059BF" w:rsidRDefault="008059BF" w:rsidP="008059BF">
      <w:pPr>
        <w:tabs>
          <w:tab w:val="left" w:pos="8535"/>
          <w:tab w:val="right" w:pos="10255"/>
        </w:tabs>
        <w:rPr>
          <w:color w:val="000000"/>
          <w:spacing w:val="-6"/>
          <w:sz w:val="28"/>
          <w:szCs w:val="28"/>
        </w:rPr>
        <w:sectPr w:rsidR="008059BF" w:rsidSect="00AC4D8A">
          <w:headerReference w:type="even" r:id="rId631"/>
          <w:headerReference w:type="default" r:id="rId632"/>
          <w:pgSz w:w="11906" w:h="16838"/>
          <w:pgMar w:top="1134" w:right="567" w:bottom="1134" w:left="1134" w:header="720" w:footer="720" w:gutter="0"/>
          <w:cols w:space="708"/>
          <w:docGrid w:linePitch="360"/>
        </w:sectPr>
      </w:pPr>
    </w:p>
    <w:p w:rsidR="008059BF" w:rsidRPr="003A33A2" w:rsidRDefault="008059BF" w:rsidP="008059BF">
      <w:pPr>
        <w:tabs>
          <w:tab w:val="left" w:pos="8535"/>
          <w:tab w:val="right" w:pos="10255"/>
        </w:tabs>
        <w:ind w:left="8505"/>
        <w:rPr>
          <w:color w:val="000000"/>
          <w:spacing w:val="-6"/>
          <w:sz w:val="28"/>
          <w:szCs w:val="28"/>
        </w:rPr>
      </w:pPr>
      <w:r>
        <w:rPr>
          <w:noProof/>
        </w:rPr>
        <w:lastRenderedPageBreak/>
        <mc:AlternateContent>
          <mc:Choice Requires="wps">
            <w:drawing>
              <wp:anchor distT="0" distB="0" distL="114300" distR="114300" simplePos="0" relativeHeight="251719168" behindDoc="0" locked="0" layoutInCell="1" allowOverlap="1" wp14:anchorId="473B5F5F" wp14:editId="4BC6A3EA">
                <wp:simplePos x="0" y="0"/>
                <wp:positionH relativeFrom="column">
                  <wp:posOffset>7992110</wp:posOffset>
                </wp:positionH>
                <wp:positionV relativeFrom="paragraph">
                  <wp:posOffset>-353060</wp:posOffset>
                </wp:positionV>
                <wp:extent cx="1729105" cy="880110"/>
                <wp:effectExtent l="0" t="0" r="0" b="0"/>
                <wp:wrapNone/>
                <wp:docPr id="55" name="Поле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061" w:rsidRDefault="004A7061" w:rsidP="008059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5" o:spid="_x0000_s1061" type="#_x0000_t202" style="position:absolute;left:0;text-align:left;margin-left:629.3pt;margin-top:-27.8pt;width:136.15pt;height:69.3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" filled="f" stroked="f">
                <v:textbox>
                  <w:txbxContent>
                    <w:p w:rsidR="004A7061" w:rsidRDefault="004A7061" w:rsidP="008059BF"/>
                  </w:txbxContent>
                </v:textbox>
              </v:shape>
            </w:pict>
          </mc:Fallback>
        </mc:AlternateContent>
      </w:r>
      <w:r w:rsidRPr="003A33A2">
        <w:rPr>
          <w:color w:val="000000"/>
          <w:spacing w:val="-6"/>
          <w:sz w:val="28"/>
          <w:szCs w:val="28"/>
        </w:rPr>
        <w:t xml:space="preserve">Приложение </w:t>
      </w:r>
    </w:p>
    <w:p w:rsidR="008059BF" w:rsidRPr="003A33A2" w:rsidRDefault="008059BF" w:rsidP="008059BF">
      <w:pPr>
        <w:ind w:left="8505"/>
        <w:rPr>
          <w:color w:val="000000"/>
          <w:spacing w:val="-6"/>
          <w:sz w:val="28"/>
          <w:szCs w:val="28"/>
        </w:rPr>
      </w:pPr>
      <w:r w:rsidRPr="003A33A2">
        <w:rPr>
          <w:color w:val="000000"/>
          <w:spacing w:val="-6"/>
          <w:sz w:val="28"/>
          <w:szCs w:val="28"/>
        </w:rPr>
        <w:t xml:space="preserve">(справочное) </w:t>
      </w:r>
    </w:p>
    <w:p w:rsidR="008059BF" w:rsidRPr="003A33A2" w:rsidRDefault="008059BF" w:rsidP="008059BF">
      <w:pPr>
        <w:tabs>
          <w:tab w:val="left" w:pos="8790"/>
        </w:tabs>
        <w:autoSpaceDE w:val="0"/>
        <w:autoSpaceDN w:val="0"/>
        <w:spacing w:after="120"/>
        <w:rPr>
          <w:b/>
          <w:bCs/>
        </w:rPr>
      </w:pPr>
      <w:r w:rsidRPr="003A33A2">
        <w:rPr>
          <w:b/>
          <w:bCs/>
        </w:rPr>
        <w:tab/>
      </w:r>
    </w:p>
    <w:p w:rsidR="008059BF" w:rsidRPr="003A33A2" w:rsidRDefault="008059BF" w:rsidP="008059BF">
      <w:pPr>
        <w:jc w:val="center"/>
        <w:rPr>
          <w:b/>
          <w:sz w:val="28"/>
          <w:szCs w:val="28"/>
        </w:rPr>
      </w:pPr>
    </w:p>
    <w:p w:rsidR="008059BF" w:rsidRPr="003A33A2" w:rsidRDefault="008059BF" w:rsidP="008059BF">
      <w:pPr>
        <w:autoSpaceDE w:val="0"/>
        <w:autoSpaceDN w:val="0"/>
        <w:adjustRightInd w:val="0"/>
        <w:jc w:val="center"/>
        <w:rPr>
          <w:b/>
          <w:sz w:val="28"/>
          <w:szCs w:val="28"/>
        </w:rPr>
      </w:pPr>
      <w:r w:rsidRPr="003A33A2">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8059BF" w:rsidRPr="003A33A2" w:rsidRDefault="008059BF" w:rsidP="008059BF">
      <w:pPr>
        <w:autoSpaceDE w:val="0"/>
        <w:autoSpaceDN w:val="0"/>
        <w:adjustRightInd w:val="0"/>
        <w:jc w:val="center"/>
        <w:rPr>
          <w:b/>
          <w:sz w:val="28"/>
          <w:szCs w:val="28"/>
        </w:rPr>
      </w:pPr>
    </w:p>
    <w:p w:rsidR="008059BF" w:rsidRPr="003A33A2" w:rsidRDefault="008059BF" w:rsidP="008059BF">
      <w:pPr>
        <w:autoSpaceDE w:val="0"/>
        <w:autoSpaceDN w:val="0"/>
        <w:adjustRightInd w:val="0"/>
        <w:rPr>
          <w:b/>
          <w:sz w:val="28"/>
          <w:szCs w:val="28"/>
        </w:rPr>
      </w:pPr>
      <w:r w:rsidRPr="003A33A2">
        <w:rPr>
          <w:b/>
          <w:sz w:val="28"/>
          <w:szCs w:val="28"/>
        </w:rPr>
        <w:t>Балтасинский районный исполнительный комитет Республики Татарстан</w:t>
      </w:r>
    </w:p>
    <w:p w:rsidR="008059BF" w:rsidRPr="003A33A2" w:rsidRDefault="008059BF" w:rsidP="008059BF">
      <w:pPr>
        <w:autoSpaceDE w:val="0"/>
        <w:autoSpaceDN w:val="0"/>
        <w:adjustRightInd w:val="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8059BF" w:rsidRPr="003A33A2" w:rsidTr="00C975C2">
        <w:trPr>
          <w:trHeight w:val="488"/>
        </w:trPr>
        <w:tc>
          <w:tcPr>
            <w:tcW w:w="4104" w:type="dxa"/>
            <w:tcBorders>
              <w:top w:val="single" w:sz="4" w:space="0" w:color="auto"/>
              <w:left w:val="single" w:sz="4" w:space="0" w:color="auto"/>
              <w:bottom w:val="single" w:sz="4" w:space="0" w:color="auto"/>
              <w:right w:val="single" w:sz="4" w:space="0" w:color="auto"/>
            </w:tcBorders>
            <w:hideMark/>
          </w:tcPr>
          <w:p w:rsidR="008059BF" w:rsidRPr="003A33A2" w:rsidRDefault="008059BF" w:rsidP="00C975C2">
            <w:pPr>
              <w:autoSpaceDE w:val="0"/>
              <w:autoSpaceDN w:val="0"/>
              <w:adjustRightInd w:val="0"/>
              <w:rPr>
                <w:b/>
                <w:sz w:val="28"/>
                <w:szCs w:val="28"/>
              </w:rPr>
            </w:pPr>
            <w:r w:rsidRPr="003A33A2">
              <w:rPr>
                <w:b/>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8059BF" w:rsidRPr="003A33A2" w:rsidRDefault="008059BF" w:rsidP="00C975C2">
            <w:pPr>
              <w:autoSpaceDE w:val="0"/>
              <w:autoSpaceDN w:val="0"/>
              <w:adjustRightInd w:val="0"/>
              <w:rPr>
                <w:b/>
                <w:sz w:val="28"/>
                <w:szCs w:val="28"/>
              </w:rPr>
            </w:pPr>
            <w:r w:rsidRPr="003A33A2">
              <w:rPr>
                <w:b/>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8059BF" w:rsidRPr="003A33A2" w:rsidRDefault="008059BF" w:rsidP="00C975C2">
            <w:pPr>
              <w:autoSpaceDE w:val="0"/>
              <w:autoSpaceDN w:val="0"/>
              <w:adjustRightInd w:val="0"/>
              <w:rPr>
                <w:b/>
                <w:sz w:val="28"/>
                <w:szCs w:val="28"/>
              </w:rPr>
            </w:pPr>
            <w:r w:rsidRPr="003A33A2">
              <w:rPr>
                <w:b/>
                <w:sz w:val="28"/>
                <w:szCs w:val="28"/>
              </w:rPr>
              <w:t>Электронный адрес</w:t>
            </w:r>
          </w:p>
        </w:tc>
      </w:tr>
      <w:tr w:rsidR="008059BF" w:rsidRPr="003A33A2" w:rsidTr="00C975C2">
        <w:tc>
          <w:tcPr>
            <w:tcW w:w="4104" w:type="dxa"/>
            <w:tcBorders>
              <w:top w:val="single" w:sz="4" w:space="0" w:color="auto"/>
              <w:left w:val="single" w:sz="4" w:space="0" w:color="auto"/>
              <w:bottom w:val="single" w:sz="4" w:space="0" w:color="auto"/>
              <w:right w:val="single" w:sz="4" w:space="0" w:color="auto"/>
            </w:tcBorders>
            <w:hideMark/>
          </w:tcPr>
          <w:p w:rsidR="008059BF" w:rsidRPr="003A33A2" w:rsidRDefault="008059BF" w:rsidP="00C975C2">
            <w:pPr>
              <w:autoSpaceDE w:val="0"/>
              <w:autoSpaceDN w:val="0"/>
              <w:adjustRightInd w:val="0"/>
              <w:rPr>
                <w:sz w:val="28"/>
                <w:szCs w:val="28"/>
              </w:rPr>
            </w:pPr>
            <w:r w:rsidRPr="003A33A2">
              <w:rPr>
                <w:sz w:val="28"/>
                <w:szCs w:val="28"/>
              </w:rPr>
              <w:t>Руководитель исполкома</w:t>
            </w:r>
          </w:p>
        </w:tc>
        <w:tc>
          <w:tcPr>
            <w:tcW w:w="1936" w:type="dxa"/>
            <w:tcBorders>
              <w:top w:val="single" w:sz="4" w:space="0" w:color="auto"/>
              <w:left w:val="single" w:sz="4" w:space="0" w:color="auto"/>
              <w:bottom w:val="single" w:sz="4" w:space="0" w:color="auto"/>
              <w:right w:val="single" w:sz="4" w:space="0" w:color="auto"/>
            </w:tcBorders>
            <w:hideMark/>
          </w:tcPr>
          <w:p w:rsidR="008059BF" w:rsidRPr="003A33A2" w:rsidRDefault="008059BF" w:rsidP="00C975C2">
            <w:pPr>
              <w:autoSpaceDE w:val="0"/>
              <w:autoSpaceDN w:val="0"/>
              <w:adjustRightInd w:val="0"/>
              <w:rPr>
                <w:sz w:val="28"/>
                <w:szCs w:val="28"/>
              </w:rPr>
            </w:pPr>
            <w:r w:rsidRPr="003A33A2">
              <w:rPr>
                <w:sz w:val="28"/>
                <w:szCs w:val="28"/>
              </w:rPr>
              <w:t>2-51-34</w:t>
            </w:r>
          </w:p>
        </w:tc>
        <w:tc>
          <w:tcPr>
            <w:tcW w:w="4098" w:type="dxa"/>
            <w:tcBorders>
              <w:top w:val="single" w:sz="4" w:space="0" w:color="auto"/>
              <w:left w:val="single" w:sz="4" w:space="0" w:color="auto"/>
              <w:bottom w:val="single" w:sz="4" w:space="0" w:color="auto"/>
              <w:right w:val="single" w:sz="4" w:space="0" w:color="auto"/>
            </w:tcBorders>
            <w:hideMark/>
          </w:tcPr>
          <w:p w:rsidR="008059BF" w:rsidRPr="003A33A2" w:rsidRDefault="008059BF" w:rsidP="00C975C2">
            <w:pPr>
              <w:autoSpaceDE w:val="0"/>
              <w:autoSpaceDN w:val="0"/>
              <w:adjustRightInd w:val="0"/>
              <w:rPr>
                <w:sz w:val="28"/>
                <w:szCs w:val="28"/>
              </w:rPr>
            </w:pPr>
            <w:r w:rsidRPr="003A33A2">
              <w:rPr>
                <w:sz w:val="28"/>
                <w:szCs w:val="28"/>
                <w:lang w:val="en-US"/>
              </w:rPr>
              <w:t>Baltasi</w:t>
            </w:r>
            <w:r w:rsidRPr="003A33A2">
              <w:rPr>
                <w:sz w:val="28"/>
                <w:szCs w:val="28"/>
              </w:rPr>
              <w:t>.</w:t>
            </w:r>
            <w:r w:rsidRPr="003A33A2">
              <w:rPr>
                <w:sz w:val="28"/>
                <w:szCs w:val="28"/>
                <w:lang w:val="en-US"/>
              </w:rPr>
              <w:t>Rayispolkom</w:t>
            </w:r>
            <w:r w:rsidRPr="003A33A2">
              <w:rPr>
                <w:sz w:val="28"/>
                <w:szCs w:val="28"/>
              </w:rPr>
              <w:t>@</w:t>
            </w:r>
            <w:r w:rsidRPr="003A33A2">
              <w:rPr>
                <w:sz w:val="28"/>
                <w:szCs w:val="28"/>
                <w:lang w:val="en-US"/>
              </w:rPr>
              <w:t>tatar</w:t>
            </w:r>
            <w:r w:rsidRPr="003A33A2">
              <w:rPr>
                <w:sz w:val="28"/>
                <w:szCs w:val="28"/>
              </w:rPr>
              <w:t>.</w:t>
            </w:r>
            <w:r w:rsidRPr="003A33A2">
              <w:rPr>
                <w:sz w:val="28"/>
                <w:szCs w:val="28"/>
                <w:lang w:val="en-US"/>
              </w:rPr>
              <w:t>ru</w:t>
            </w:r>
          </w:p>
        </w:tc>
      </w:tr>
      <w:tr w:rsidR="008059BF" w:rsidRPr="003A33A2" w:rsidTr="00C975C2">
        <w:tc>
          <w:tcPr>
            <w:tcW w:w="4104" w:type="dxa"/>
            <w:tcBorders>
              <w:top w:val="single" w:sz="4" w:space="0" w:color="auto"/>
              <w:left w:val="single" w:sz="4" w:space="0" w:color="auto"/>
              <w:bottom w:val="single" w:sz="4" w:space="0" w:color="auto"/>
              <w:right w:val="single" w:sz="4" w:space="0" w:color="auto"/>
            </w:tcBorders>
            <w:hideMark/>
          </w:tcPr>
          <w:p w:rsidR="008059BF" w:rsidRPr="003A33A2" w:rsidRDefault="008059BF" w:rsidP="00C975C2">
            <w:pPr>
              <w:autoSpaceDE w:val="0"/>
              <w:autoSpaceDN w:val="0"/>
              <w:adjustRightInd w:val="0"/>
              <w:rPr>
                <w:sz w:val="28"/>
                <w:szCs w:val="28"/>
              </w:rPr>
            </w:pPr>
            <w:r w:rsidRPr="003A33A2">
              <w:rPr>
                <w:sz w:val="28"/>
                <w:szCs w:val="28"/>
              </w:rPr>
              <w:t>Начальник отдела экономики</w:t>
            </w:r>
          </w:p>
        </w:tc>
        <w:tc>
          <w:tcPr>
            <w:tcW w:w="1936" w:type="dxa"/>
            <w:tcBorders>
              <w:top w:val="single" w:sz="4" w:space="0" w:color="auto"/>
              <w:left w:val="single" w:sz="4" w:space="0" w:color="auto"/>
              <w:bottom w:val="single" w:sz="4" w:space="0" w:color="auto"/>
              <w:right w:val="single" w:sz="4" w:space="0" w:color="auto"/>
            </w:tcBorders>
            <w:hideMark/>
          </w:tcPr>
          <w:p w:rsidR="008059BF" w:rsidRPr="003A33A2" w:rsidRDefault="008059BF" w:rsidP="00C975C2">
            <w:pPr>
              <w:autoSpaceDE w:val="0"/>
              <w:autoSpaceDN w:val="0"/>
              <w:adjustRightInd w:val="0"/>
              <w:rPr>
                <w:sz w:val="28"/>
                <w:szCs w:val="28"/>
              </w:rPr>
            </w:pPr>
            <w:r w:rsidRPr="003A33A2">
              <w:rPr>
                <w:sz w:val="28"/>
                <w:szCs w:val="28"/>
              </w:rPr>
              <w:t>2-59-35</w:t>
            </w:r>
          </w:p>
        </w:tc>
        <w:tc>
          <w:tcPr>
            <w:tcW w:w="4098" w:type="dxa"/>
            <w:tcBorders>
              <w:top w:val="single" w:sz="4" w:space="0" w:color="auto"/>
              <w:left w:val="single" w:sz="4" w:space="0" w:color="auto"/>
              <w:bottom w:val="single" w:sz="4" w:space="0" w:color="auto"/>
              <w:right w:val="single" w:sz="4" w:space="0" w:color="auto"/>
            </w:tcBorders>
            <w:hideMark/>
          </w:tcPr>
          <w:p w:rsidR="008059BF" w:rsidRPr="003A33A2" w:rsidRDefault="008059BF" w:rsidP="00C975C2">
            <w:pPr>
              <w:autoSpaceDE w:val="0"/>
              <w:autoSpaceDN w:val="0"/>
              <w:adjustRightInd w:val="0"/>
              <w:rPr>
                <w:sz w:val="28"/>
                <w:szCs w:val="28"/>
                <w:lang w:val="en-US"/>
              </w:rPr>
            </w:pPr>
            <w:r w:rsidRPr="003A33A2">
              <w:rPr>
                <w:sz w:val="28"/>
                <w:szCs w:val="28"/>
                <w:lang w:val="en-US"/>
              </w:rPr>
              <w:t>Economotdel.Baltasi@tatar.ru</w:t>
            </w:r>
          </w:p>
        </w:tc>
      </w:tr>
    </w:tbl>
    <w:p w:rsidR="008059BF" w:rsidRPr="003A33A2" w:rsidRDefault="008059BF" w:rsidP="008059BF">
      <w:pPr>
        <w:autoSpaceDE w:val="0"/>
        <w:autoSpaceDN w:val="0"/>
        <w:adjustRightInd w:val="0"/>
        <w:rPr>
          <w:b/>
          <w:sz w:val="28"/>
          <w:szCs w:val="28"/>
        </w:rPr>
      </w:pPr>
    </w:p>
    <w:p w:rsidR="008059BF" w:rsidRPr="003A33A2" w:rsidRDefault="008059BF" w:rsidP="008059BF">
      <w:pPr>
        <w:autoSpaceDE w:val="0"/>
        <w:autoSpaceDN w:val="0"/>
        <w:adjustRightInd w:val="0"/>
        <w:rPr>
          <w:b/>
          <w:sz w:val="28"/>
          <w:szCs w:val="28"/>
        </w:rPr>
      </w:pPr>
      <w:r w:rsidRPr="003A33A2">
        <w:rPr>
          <w:b/>
          <w:sz w:val="28"/>
          <w:szCs w:val="28"/>
        </w:rPr>
        <w:t>Палата имущественных и земельных отношений Балтасинского муниципального района Республики Татарстан</w:t>
      </w:r>
    </w:p>
    <w:p w:rsidR="008059BF" w:rsidRPr="003A33A2" w:rsidRDefault="008059BF" w:rsidP="008059BF">
      <w:pPr>
        <w:autoSpaceDE w:val="0"/>
        <w:autoSpaceDN w:val="0"/>
        <w:adjustRightInd w:val="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44"/>
        <w:gridCol w:w="4090"/>
      </w:tblGrid>
      <w:tr w:rsidR="008059BF" w:rsidRPr="003A33A2" w:rsidTr="00C975C2">
        <w:tc>
          <w:tcPr>
            <w:tcW w:w="4104" w:type="dxa"/>
            <w:tcBorders>
              <w:top w:val="single" w:sz="4" w:space="0" w:color="auto"/>
              <w:left w:val="single" w:sz="4" w:space="0" w:color="auto"/>
              <w:bottom w:val="single" w:sz="4" w:space="0" w:color="auto"/>
              <w:right w:val="single" w:sz="4" w:space="0" w:color="auto"/>
            </w:tcBorders>
            <w:hideMark/>
          </w:tcPr>
          <w:p w:rsidR="008059BF" w:rsidRPr="003A33A2" w:rsidRDefault="008059BF" w:rsidP="00C975C2">
            <w:pPr>
              <w:autoSpaceDE w:val="0"/>
              <w:autoSpaceDN w:val="0"/>
              <w:adjustRightInd w:val="0"/>
              <w:rPr>
                <w:sz w:val="28"/>
                <w:szCs w:val="28"/>
              </w:rPr>
            </w:pPr>
            <w:r w:rsidRPr="003A33A2">
              <w:rPr>
                <w:sz w:val="28"/>
                <w:szCs w:val="28"/>
              </w:rPr>
              <w:t>Председатель Палаты</w:t>
            </w:r>
          </w:p>
        </w:tc>
        <w:tc>
          <w:tcPr>
            <w:tcW w:w="1944" w:type="dxa"/>
            <w:tcBorders>
              <w:top w:val="single" w:sz="4" w:space="0" w:color="auto"/>
              <w:left w:val="single" w:sz="4" w:space="0" w:color="auto"/>
              <w:bottom w:val="single" w:sz="4" w:space="0" w:color="auto"/>
              <w:right w:val="single" w:sz="4" w:space="0" w:color="auto"/>
            </w:tcBorders>
            <w:hideMark/>
          </w:tcPr>
          <w:p w:rsidR="008059BF" w:rsidRPr="003A33A2" w:rsidRDefault="008059BF" w:rsidP="00C975C2">
            <w:pPr>
              <w:autoSpaceDE w:val="0"/>
              <w:autoSpaceDN w:val="0"/>
              <w:adjustRightInd w:val="0"/>
              <w:rPr>
                <w:sz w:val="28"/>
                <w:szCs w:val="28"/>
              </w:rPr>
            </w:pPr>
            <w:r w:rsidRPr="003A33A2">
              <w:rPr>
                <w:sz w:val="28"/>
                <w:szCs w:val="28"/>
              </w:rPr>
              <w:t>2-54-36</w:t>
            </w:r>
          </w:p>
        </w:tc>
        <w:tc>
          <w:tcPr>
            <w:tcW w:w="4090" w:type="dxa"/>
            <w:tcBorders>
              <w:top w:val="single" w:sz="4" w:space="0" w:color="auto"/>
              <w:left w:val="single" w:sz="4" w:space="0" w:color="auto"/>
              <w:bottom w:val="single" w:sz="4" w:space="0" w:color="auto"/>
              <w:right w:val="single" w:sz="4" w:space="0" w:color="auto"/>
            </w:tcBorders>
            <w:hideMark/>
          </w:tcPr>
          <w:p w:rsidR="008059BF" w:rsidRPr="003A33A2" w:rsidRDefault="008059BF" w:rsidP="00C975C2">
            <w:pPr>
              <w:autoSpaceDE w:val="0"/>
              <w:autoSpaceDN w:val="0"/>
              <w:adjustRightInd w:val="0"/>
              <w:rPr>
                <w:sz w:val="28"/>
                <w:szCs w:val="28"/>
              </w:rPr>
            </w:pPr>
            <w:r w:rsidRPr="003A33A2">
              <w:rPr>
                <w:sz w:val="28"/>
                <w:szCs w:val="28"/>
                <w:lang w:val="en-US"/>
              </w:rPr>
              <w:t>Pizo</w:t>
            </w:r>
            <w:r w:rsidRPr="003A33A2">
              <w:rPr>
                <w:sz w:val="28"/>
                <w:szCs w:val="28"/>
              </w:rPr>
              <w:t>.</w:t>
            </w:r>
            <w:r w:rsidRPr="003A33A2">
              <w:rPr>
                <w:sz w:val="28"/>
                <w:szCs w:val="28"/>
                <w:lang w:val="en-US"/>
              </w:rPr>
              <w:t>Baltasi</w:t>
            </w:r>
            <w:r w:rsidRPr="003A33A2">
              <w:rPr>
                <w:sz w:val="28"/>
                <w:szCs w:val="28"/>
              </w:rPr>
              <w:t>@</w:t>
            </w:r>
            <w:r w:rsidRPr="003A33A2">
              <w:rPr>
                <w:sz w:val="28"/>
                <w:szCs w:val="28"/>
                <w:lang w:val="en-US"/>
              </w:rPr>
              <w:t>tatar</w:t>
            </w:r>
            <w:r w:rsidRPr="003A33A2">
              <w:rPr>
                <w:sz w:val="28"/>
                <w:szCs w:val="28"/>
              </w:rPr>
              <w:t>.</w:t>
            </w:r>
            <w:r w:rsidRPr="003A33A2">
              <w:rPr>
                <w:sz w:val="28"/>
                <w:szCs w:val="28"/>
                <w:lang w:val="en-US"/>
              </w:rPr>
              <w:t>ru</w:t>
            </w:r>
          </w:p>
        </w:tc>
      </w:tr>
      <w:tr w:rsidR="008059BF" w:rsidRPr="003A33A2" w:rsidTr="00C975C2">
        <w:tc>
          <w:tcPr>
            <w:tcW w:w="4104" w:type="dxa"/>
            <w:tcBorders>
              <w:top w:val="single" w:sz="4" w:space="0" w:color="auto"/>
              <w:left w:val="single" w:sz="4" w:space="0" w:color="auto"/>
              <w:bottom w:val="single" w:sz="4" w:space="0" w:color="auto"/>
              <w:right w:val="single" w:sz="4" w:space="0" w:color="auto"/>
            </w:tcBorders>
            <w:hideMark/>
          </w:tcPr>
          <w:p w:rsidR="008059BF" w:rsidRPr="003A33A2" w:rsidRDefault="008059BF" w:rsidP="00C975C2">
            <w:pPr>
              <w:autoSpaceDE w:val="0"/>
              <w:autoSpaceDN w:val="0"/>
              <w:adjustRightInd w:val="0"/>
              <w:rPr>
                <w:sz w:val="28"/>
                <w:szCs w:val="28"/>
              </w:rPr>
            </w:pPr>
            <w:r w:rsidRPr="003A33A2">
              <w:rPr>
                <w:sz w:val="28"/>
                <w:szCs w:val="28"/>
              </w:rPr>
              <w:t>Специалист Палаты</w:t>
            </w:r>
          </w:p>
        </w:tc>
        <w:tc>
          <w:tcPr>
            <w:tcW w:w="1944" w:type="dxa"/>
            <w:tcBorders>
              <w:top w:val="single" w:sz="4" w:space="0" w:color="auto"/>
              <w:left w:val="single" w:sz="4" w:space="0" w:color="auto"/>
              <w:bottom w:val="single" w:sz="4" w:space="0" w:color="auto"/>
              <w:right w:val="single" w:sz="4" w:space="0" w:color="auto"/>
            </w:tcBorders>
            <w:hideMark/>
          </w:tcPr>
          <w:p w:rsidR="008059BF" w:rsidRPr="003A33A2" w:rsidRDefault="008059BF" w:rsidP="00C975C2">
            <w:pPr>
              <w:autoSpaceDE w:val="0"/>
              <w:autoSpaceDN w:val="0"/>
              <w:adjustRightInd w:val="0"/>
              <w:rPr>
                <w:sz w:val="28"/>
                <w:szCs w:val="28"/>
              </w:rPr>
            </w:pPr>
            <w:r w:rsidRPr="003A33A2">
              <w:rPr>
                <w:sz w:val="28"/>
                <w:szCs w:val="28"/>
              </w:rPr>
              <w:t>2-45-80</w:t>
            </w:r>
          </w:p>
        </w:tc>
        <w:tc>
          <w:tcPr>
            <w:tcW w:w="4090" w:type="dxa"/>
            <w:tcBorders>
              <w:top w:val="single" w:sz="4" w:space="0" w:color="auto"/>
              <w:left w:val="single" w:sz="4" w:space="0" w:color="auto"/>
              <w:bottom w:val="single" w:sz="4" w:space="0" w:color="auto"/>
              <w:right w:val="single" w:sz="4" w:space="0" w:color="auto"/>
            </w:tcBorders>
            <w:hideMark/>
          </w:tcPr>
          <w:p w:rsidR="008059BF" w:rsidRPr="003A33A2" w:rsidRDefault="008059BF" w:rsidP="00C975C2">
            <w:pPr>
              <w:autoSpaceDE w:val="0"/>
              <w:autoSpaceDN w:val="0"/>
              <w:adjustRightInd w:val="0"/>
              <w:rPr>
                <w:sz w:val="28"/>
                <w:szCs w:val="28"/>
              </w:rPr>
            </w:pPr>
            <w:r w:rsidRPr="003A33A2">
              <w:rPr>
                <w:sz w:val="28"/>
                <w:szCs w:val="28"/>
                <w:lang w:val="en-US"/>
              </w:rPr>
              <w:t>Pizo</w:t>
            </w:r>
            <w:r w:rsidRPr="003A33A2">
              <w:rPr>
                <w:sz w:val="28"/>
                <w:szCs w:val="28"/>
              </w:rPr>
              <w:t>.</w:t>
            </w:r>
            <w:r w:rsidRPr="003A33A2">
              <w:rPr>
                <w:sz w:val="28"/>
                <w:szCs w:val="28"/>
                <w:lang w:val="en-US"/>
              </w:rPr>
              <w:t>Baltasi</w:t>
            </w:r>
            <w:r w:rsidRPr="003A33A2">
              <w:rPr>
                <w:sz w:val="28"/>
                <w:szCs w:val="28"/>
              </w:rPr>
              <w:t>@</w:t>
            </w:r>
            <w:r w:rsidRPr="003A33A2">
              <w:rPr>
                <w:sz w:val="28"/>
                <w:szCs w:val="28"/>
                <w:lang w:val="en-US"/>
              </w:rPr>
              <w:t>tatar</w:t>
            </w:r>
            <w:r w:rsidRPr="003A33A2">
              <w:rPr>
                <w:sz w:val="28"/>
                <w:szCs w:val="28"/>
              </w:rPr>
              <w:t>.</w:t>
            </w:r>
            <w:r w:rsidRPr="003A33A2">
              <w:rPr>
                <w:sz w:val="28"/>
                <w:szCs w:val="28"/>
                <w:lang w:val="en-US"/>
              </w:rPr>
              <w:t>ru</w:t>
            </w:r>
          </w:p>
        </w:tc>
      </w:tr>
    </w:tbl>
    <w:p w:rsidR="008059BF" w:rsidRPr="003A33A2" w:rsidRDefault="008059BF" w:rsidP="008059BF">
      <w:pPr>
        <w:autoSpaceDE w:val="0"/>
        <w:autoSpaceDN w:val="0"/>
        <w:adjustRightInd w:val="0"/>
        <w:rPr>
          <w:b/>
          <w:sz w:val="28"/>
          <w:szCs w:val="28"/>
        </w:rPr>
      </w:pPr>
    </w:p>
    <w:p w:rsidR="008059BF" w:rsidRPr="003A33A2" w:rsidRDefault="008059BF" w:rsidP="008059BF">
      <w:pPr>
        <w:autoSpaceDE w:val="0"/>
        <w:autoSpaceDN w:val="0"/>
        <w:adjustRightInd w:val="0"/>
        <w:rPr>
          <w:b/>
          <w:sz w:val="28"/>
          <w:szCs w:val="28"/>
        </w:rPr>
      </w:pPr>
      <w:r w:rsidRPr="003A33A2">
        <w:rPr>
          <w:b/>
          <w:sz w:val="28"/>
          <w:szCs w:val="28"/>
        </w:rPr>
        <w:t>Балтасинский районный Совет Республики Татарстан</w:t>
      </w:r>
    </w:p>
    <w:p w:rsidR="008059BF" w:rsidRPr="003A33A2" w:rsidRDefault="008059BF" w:rsidP="008059BF">
      <w:pPr>
        <w:autoSpaceDE w:val="0"/>
        <w:autoSpaceDN w:val="0"/>
        <w:adjustRightInd w:val="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8059BF" w:rsidRPr="003A33A2" w:rsidTr="00C975C2">
        <w:trPr>
          <w:trHeight w:val="488"/>
        </w:trPr>
        <w:tc>
          <w:tcPr>
            <w:tcW w:w="4104" w:type="dxa"/>
            <w:tcBorders>
              <w:top w:val="single" w:sz="4" w:space="0" w:color="auto"/>
              <w:left w:val="single" w:sz="4" w:space="0" w:color="auto"/>
              <w:bottom w:val="single" w:sz="4" w:space="0" w:color="auto"/>
              <w:right w:val="single" w:sz="4" w:space="0" w:color="auto"/>
            </w:tcBorders>
            <w:hideMark/>
          </w:tcPr>
          <w:p w:rsidR="008059BF" w:rsidRPr="003A33A2" w:rsidRDefault="008059BF" w:rsidP="00C975C2">
            <w:pPr>
              <w:autoSpaceDE w:val="0"/>
              <w:autoSpaceDN w:val="0"/>
              <w:adjustRightInd w:val="0"/>
              <w:rPr>
                <w:b/>
                <w:sz w:val="28"/>
                <w:szCs w:val="28"/>
              </w:rPr>
            </w:pPr>
            <w:r w:rsidRPr="003A33A2">
              <w:rPr>
                <w:b/>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8059BF" w:rsidRPr="003A33A2" w:rsidRDefault="008059BF" w:rsidP="00C975C2">
            <w:pPr>
              <w:autoSpaceDE w:val="0"/>
              <w:autoSpaceDN w:val="0"/>
              <w:adjustRightInd w:val="0"/>
              <w:rPr>
                <w:b/>
                <w:sz w:val="28"/>
                <w:szCs w:val="28"/>
              </w:rPr>
            </w:pPr>
            <w:r w:rsidRPr="003A33A2">
              <w:rPr>
                <w:b/>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8059BF" w:rsidRPr="003A33A2" w:rsidRDefault="008059BF" w:rsidP="00C975C2">
            <w:pPr>
              <w:autoSpaceDE w:val="0"/>
              <w:autoSpaceDN w:val="0"/>
              <w:adjustRightInd w:val="0"/>
              <w:rPr>
                <w:b/>
                <w:sz w:val="28"/>
                <w:szCs w:val="28"/>
              </w:rPr>
            </w:pPr>
            <w:r w:rsidRPr="003A33A2">
              <w:rPr>
                <w:b/>
                <w:sz w:val="28"/>
                <w:szCs w:val="28"/>
              </w:rPr>
              <w:t>Электронный адрес</w:t>
            </w:r>
          </w:p>
        </w:tc>
      </w:tr>
      <w:tr w:rsidR="008059BF" w:rsidRPr="00DA1D67" w:rsidTr="00C975C2">
        <w:tc>
          <w:tcPr>
            <w:tcW w:w="4104" w:type="dxa"/>
            <w:tcBorders>
              <w:top w:val="single" w:sz="4" w:space="0" w:color="auto"/>
              <w:left w:val="single" w:sz="4" w:space="0" w:color="auto"/>
              <w:bottom w:val="single" w:sz="4" w:space="0" w:color="auto"/>
              <w:right w:val="single" w:sz="4" w:space="0" w:color="auto"/>
            </w:tcBorders>
            <w:hideMark/>
          </w:tcPr>
          <w:p w:rsidR="008059BF" w:rsidRPr="003A33A2" w:rsidRDefault="008059BF" w:rsidP="00C975C2">
            <w:pPr>
              <w:autoSpaceDE w:val="0"/>
              <w:autoSpaceDN w:val="0"/>
              <w:adjustRightInd w:val="0"/>
              <w:rPr>
                <w:sz w:val="28"/>
                <w:szCs w:val="28"/>
                <w:lang w:val="en-US"/>
              </w:rPr>
            </w:pPr>
            <w:r w:rsidRPr="003A33A2">
              <w:rPr>
                <w:sz w:val="28"/>
                <w:szCs w:val="28"/>
              </w:rPr>
              <w:t>Глава Балтасинского муниципального района</w:t>
            </w:r>
          </w:p>
        </w:tc>
        <w:tc>
          <w:tcPr>
            <w:tcW w:w="1936" w:type="dxa"/>
            <w:tcBorders>
              <w:top w:val="single" w:sz="4" w:space="0" w:color="auto"/>
              <w:left w:val="single" w:sz="4" w:space="0" w:color="auto"/>
              <w:bottom w:val="single" w:sz="4" w:space="0" w:color="auto"/>
              <w:right w:val="single" w:sz="4" w:space="0" w:color="auto"/>
            </w:tcBorders>
            <w:hideMark/>
          </w:tcPr>
          <w:p w:rsidR="008059BF" w:rsidRPr="003A33A2" w:rsidRDefault="008059BF" w:rsidP="00C975C2">
            <w:pPr>
              <w:autoSpaceDE w:val="0"/>
              <w:autoSpaceDN w:val="0"/>
              <w:adjustRightInd w:val="0"/>
              <w:rPr>
                <w:sz w:val="28"/>
                <w:szCs w:val="28"/>
                <w:lang w:val="en-US"/>
              </w:rPr>
            </w:pPr>
            <w:r w:rsidRPr="003A33A2">
              <w:rPr>
                <w:sz w:val="28"/>
                <w:szCs w:val="28"/>
              </w:rPr>
              <w:t>2-4</w:t>
            </w:r>
            <w:r w:rsidRPr="003A33A2">
              <w:rPr>
                <w:sz w:val="28"/>
                <w:szCs w:val="28"/>
                <w:lang w:val="en-US"/>
              </w:rPr>
              <w:t>4</w:t>
            </w:r>
            <w:r w:rsidRPr="003A33A2">
              <w:rPr>
                <w:sz w:val="28"/>
                <w:szCs w:val="28"/>
              </w:rPr>
              <w:t>-</w:t>
            </w:r>
            <w:r w:rsidRPr="003A33A2">
              <w:rPr>
                <w:sz w:val="28"/>
                <w:szCs w:val="28"/>
                <w:lang w:val="en-US"/>
              </w:rPr>
              <w:t>50</w:t>
            </w:r>
          </w:p>
        </w:tc>
        <w:tc>
          <w:tcPr>
            <w:tcW w:w="4098" w:type="dxa"/>
            <w:tcBorders>
              <w:top w:val="single" w:sz="4" w:space="0" w:color="auto"/>
              <w:left w:val="single" w:sz="4" w:space="0" w:color="auto"/>
              <w:bottom w:val="single" w:sz="4" w:space="0" w:color="auto"/>
              <w:right w:val="single" w:sz="4" w:space="0" w:color="auto"/>
            </w:tcBorders>
            <w:hideMark/>
          </w:tcPr>
          <w:p w:rsidR="008059BF" w:rsidRPr="00D72720" w:rsidRDefault="008059BF" w:rsidP="00C975C2">
            <w:pPr>
              <w:autoSpaceDE w:val="0"/>
              <w:autoSpaceDN w:val="0"/>
              <w:adjustRightInd w:val="0"/>
              <w:rPr>
                <w:sz w:val="28"/>
                <w:szCs w:val="28"/>
                <w:lang w:val="en-US"/>
              </w:rPr>
            </w:pPr>
            <w:r w:rsidRPr="003A33A2">
              <w:rPr>
                <w:sz w:val="28"/>
                <w:szCs w:val="28"/>
                <w:lang w:val="en-US"/>
              </w:rPr>
              <w:t>Baltasi.Sovet@tatar.ru</w:t>
            </w:r>
          </w:p>
        </w:tc>
      </w:tr>
    </w:tbl>
    <w:p w:rsidR="008059BF" w:rsidRDefault="008059BF" w:rsidP="008059BF">
      <w:pPr>
        <w:pStyle w:val="ConsPlusNormal"/>
        <w:suppressAutoHyphens/>
        <w:ind w:firstLine="0"/>
        <w:jc w:val="both"/>
      </w:pPr>
      <w:r>
        <w:rPr>
          <w:noProof/>
        </w:rPr>
        <mc:AlternateContent>
          <mc:Choice Requires="wps">
            <w:drawing>
              <wp:anchor distT="0" distB="0" distL="114300" distR="114300" simplePos="0" relativeHeight="251718144" behindDoc="0" locked="0" layoutInCell="1" allowOverlap="1" wp14:anchorId="1E8B3122" wp14:editId="5CE8B91F">
                <wp:simplePos x="0" y="0"/>
                <wp:positionH relativeFrom="column">
                  <wp:posOffset>2216150</wp:posOffset>
                </wp:positionH>
                <wp:positionV relativeFrom="paragraph">
                  <wp:posOffset>146050</wp:posOffset>
                </wp:positionV>
                <wp:extent cx="456565" cy="635"/>
                <wp:effectExtent l="12065" t="55245" r="17145" b="5842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65" cy="635"/>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5pt,11.5pt" to="210.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" strokecolor="white">
                <v:stroke endarrow="block"/>
              </v:line>
            </w:pict>
          </mc:Fallback>
        </mc:AlternateContent>
      </w:r>
    </w:p>
    <w:p w:rsidR="008059BF" w:rsidRDefault="008059BF" w:rsidP="0081139B">
      <w:pPr>
        <w:jc w:val="both"/>
        <w:rPr>
          <w:b/>
          <w:sz w:val="28"/>
          <w:szCs w:val="28"/>
          <w:u w:val="single"/>
        </w:rPr>
      </w:pPr>
    </w:p>
    <w:p w:rsidR="00225585" w:rsidRDefault="00225585" w:rsidP="0081139B">
      <w:pPr>
        <w:jc w:val="both"/>
        <w:rPr>
          <w:b/>
          <w:sz w:val="28"/>
          <w:szCs w:val="28"/>
          <w:u w:val="single"/>
        </w:rPr>
      </w:pPr>
    </w:p>
    <w:p w:rsidR="00225585" w:rsidRDefault="00225585" w:rsidP="0081139B">
      <w:pPr>
        <w:jc w:val="both"/>
        <w:rPr>
          <w:b/>
          <w:sz w:val="28"/>
          <w:szCs w:val="28"/>
          <w:u w:val="single"/>
        </w:rPr>
      </w:pPr>
    </w:p>
    <w:p w:rsidR="00225585" w:rsidRDefault="00225585" w:rsidP="0081139B">
      <w:pPr>
        <w:jc w:val="both"/>
        <w:rPr>
          <w:b/>
          <w:sz w:val="28"/>
          <w:szCs w:val="28"/>
          <w:u w:val="single"/>
        </w:rPr>
      </w:pPr>
    </w:p>
    <w:p w:rsidR="00225585" w:rsidRDefault="00225585" w:rsidP="0081139B">
      <w:pPr>
        <w:jc w:val="both"/>
        <w:rPr>
          <w:b/>
          <w:sz w:val="28"/>
          <w:szCs w:val="28"/>
          <w:u w:val="single"/>
        </w:rPr>
      </w:pPr>
    </w:p>
    <w:p w:rsidR="00225585" w:rsidRDefault="00225585" w:rsidP="0081139B">
      <w:pPr>
        <w:jc w:val="both"/>
        <w:rPr>
          <w:b/>
          <w:sz w:val="28"/>
          <w:szCs w:val="28"/>
          <w:u w:val="single"/>
        </w:rPr>
      </w:pPr>
    </w:p>
    <w:p w:rsidR="00225585" w:rsidRDefault="00225585" w:rsidP="0081139B">
      <w:pPr>
        <w:jc w:val="both"/>
        <w:rPr>
          <w:b/>
          <w:sz w:val="28"/>
          <w:szCs w:val="28"/>
          <w:u w:val="single"/>
        </w:rPr>
      </w:pPr>
    </w:p>
    <w:p w:rsidR="00225585" w:rsidRDefault="00225585" w:rsidP="0081139B">
      <w:pPr>
        <w:jc w:val="both"/>
        <w:rPr>
          <w:b/>
          <w:sz w:val="28"/>
          <w:szCs w:val="28"/>
          <w:u w:val="single"/>
        </w:rPr>
      </w:pPr>
    </w:p>
    <w:p w:rsidR="00225585" w:rsidRDefault="00225585" w:rsidP="0081139B">
      <w:pPr>
        <w:jc w:val="both"/>
        <w:rPr>
          <w:b/>
          <w:sz w:val="28"/>
          <w:szCs w:val="28"/>
          <w:u w:val="single"/>
        </w:rPr>
      </w:pPr>
    </w:p>
    <w:p w:rsidR="00225585" w:rsidRDefault="00225585" w:rsidP="0081139B">
      <w:pPr>
        <w:jc w:val="both"/>
        <w:rPr>
          <w:b/>
          <w:sz w:val="28"/>
          <w:szCs w:val="28"/>
          <w:u w:val="single"/>
        </w:rPr>
      </w:pPr>
    </w:p>
    <w:p w:rsidR="00225585" w:rsidRDefault="00225585" w:rsidP="0081139B">
      <w:pPr>
        <w:jc w:val="both"/>
        <w:rPr>
          <w:b/>
          <w:sz w:val="28"/>
          <w:szCs w:val="28"/>
          <w:u w:val="single"/>
        </w:rPr>
      </w:pPr>
    </w:p>
    <w:p w:rsidR="00225585" w:rsidRDefault="00225585" w:rsidP="0081139B">
      <w:pPr>
        <w:jc w:val="both"/>
        <w:rPr>
          <w:b/>
          <w:sz w:val="28"/>
          <w:szCs w:val="28"/>
          <w:u w:val="single"/>
        </w:rPr>
      </w:pPr>
    </w:p>
    <w:p w:rsidR="00225585" w:rsidRDefault="00225585" w:rsidP="0081139B">
      <w:pPr>
        <w:jc w:val="both"/>
        <w:rPr>
          <w:b/>
          <w:sz w:val="28"/>
          <w:szCs w:val="28"/>
          <w:u w:val="single"/>
        </w:rPr>
      </w:pPr>
    </w:p>
    <w:p w:rsidR="00225585" w:rsidRDefault="00225585" w:rsidP="0081139B">
      <w:pPr>
        <w:jc w:val="both"/>
        <w:rPr>
          <w:b/>
          <w:sz w:val="28"/>
          <w:szCs w:val="28"/>
          <w:u w:val="single"/>
        </w:rPr>
      </w:pPr>
    </w:p>
    <w:p w:rsidR="00225585" w:rsidRDefault="00225585" w:rsidP="0081139B">
      <w:pPr>
        <w:jc w:val="both"/>
        <w:rPr>
          <w:b/>
          <w:sz w:val="28"/>
          <w:szCs w:val="28"/>
          <w:u w:val="single"/>
        </w:rPr>
      </w:pPr>
    </w:p>
    <w:p w:rsidR="00225585" w:rsidRDefault="00225585" w:rsidP="0081139B">
      <w:pPr>
        <w:jc w:val="both"/>
        <w:rPr>
          <w:b/>
          <w:sz w:val="28"/>
          <w:szCs w:val="28"/>
          <w:u w:val="single"/>
        </w:rPr>
      </w:pPr>
    </w:p>
    <w:p w:rsidR="00225585" w:rsidRDefault="00225585" w:rsidP="0081139B">
      <w:pPr>
        <w:jc w:val="both"/>
        <w:rPr>
          <w:b/>
          <w:sz w:val="28"/>
          <w:szCs w:val="28"/>
          <w:u w:val="single"/>
        </w:rPr>
      </w:pPr>
    </w:p>
    <w:p w:rsidR="00225585" w:rsidRDefault="00225585" w:rsidP="00225585">
      <w:pPr>
        <w:ind w:left="6521"/>
      </w:pPr>
    </w:p>
    <w:p w:rsidR="00225585" w:rsidRDefault="00225585" w:rsidP="00225585">
      <w:pPr>
        <w:ind w:left="6521"/>
      </w:pPr>
    </w:p>
    <w:p w:rsidR="00225585" w:rsidRDefault="00225585" w:rsidP="00225585">
      <w:pPr>
        <w:ind w:left="6521"/>
      </w:pPr>
    </w:p>
    <w:p w:rsidR="00225585" w:rsidRPr="001F0E66" w:rsidRDefault="00225585" w:rsidP="00225585">
      <w:pPr>
        <w:ind w:left="6521"/>
      </w:pPr>
      <w:r w:rsidRPr="001F0E66">
        <w:t>Приложение</w:t>
      </w:r>
      <w:r>
        <w:t xml:space="preserve"> №25</w:t>
      </w:r>
    </w:p>
    <w:p w:rsidR="00225585" w:rsidRDefault="00225585" w:rsidP="00225585">
      <w:pPr>
        <w:ind w:left="6521"/>
      </w:pPr>
      <w:r w:rsidRPr="001F0E66">
        <w:t>к постановлению</w:t>
      </w:r>
      <w:r>
        <w:t xml:space="preserve"> </w:t>
      </w:r>
    </w:p>
    <w:p w:rsidR="00225585" w:rsidRDefault="00225585" w:rsidP="00225585">
      <w:pPr>
        <w:ind w:left="6521"/>
      </w:pPr>
      <w:r>
        <w:t xml:space="preserve">Балтасинского районного исполнительного комитета Республики Татарстан </w:t>
      </w:r>
    </w:p>
    <w:p w:rsidR="00225585" w:rsidRDefault="00225585" w:rsidP="00225585">
      <w:pPr>
        <w:ind w:left="6521"/>
        <w:rPr>
          <w:bCs/>
        </w:rPr>
      </w:pPr>
      <w:r>
        <w:t>от «_</w:t>
      </w:r>
      <w:r>
        <w:rPr>
          <w:u w:val="single"/>
        </w:rPr>
        <w:t>05</w:t>
      </w:r>
      <w:r>
        <w:t>_» __</w:t>
      </w:r>
      <w:r>
        <w:rPr>
          <w:u w:val="single"/>
        </w:rPr>
        <w:t>07</w:t>
      </w:r>
      <w:r>
        <w:t xml:space="preserve">___ 2019 г. № </w:t>
      </w:r>
      <w:r>
        <w:rPr>
          <w:u w:val="single"/>
        </w:rPr>
        <w:t>254</w:t>
      </w:r>
    </w:p>
    <w:p w:rsidR="00225585" w:rsidRPr="00E511C7" w:rsidRDefault="00225585" w:rsidP="00225585">
      <w:pPr>
        <w:ind w:left="6521"/>
        <w:rPr>
          <w:bCs/>
        </w:rPr>
      </w:pPr>
    </w:p>
    <w:p w:rsidR="00225585" w:rsidRDefault="00225585" w:rsidP="00225585">
      <w:pPr>
        <w:pStyle w:val="af8"/>
        <w:suppressAutoHyphens/>
        <w:spacing w:line="336" w:lineRule="auto"/>
      </w:pPr>
    </w:p>
    <w:p w:rsidR="00225585" w:rsidRPr="00CB1E26" w:rsidRDefault="00225585" w:rsidP="00225585">
      <w:pPr>
        <w:pStyle w:val="af8"/>
        <w:suppressAutoHyphens/>
      </w:pPr>
      <w:r w:rsidRPr="00CB1E26">
        <w:t>Административный регламент</w:t>
      </w:r>
    </w:p>
    <w:p w:rsidR="00225585" w:rsidRPr="00CB1E26" w:rsidRDefault="00225585" w:rsidP="00225585">
      <w:pPr>
        <w:pStyle w:val="af8"/>
        <w:suppressAutoHyphens/>
        <w:rPr>
          <w:color w:val="000000"/>
        </w:rPr>
      </w:pPr>
      <w:r w:rsidRPr="00CB1E26">
        <w:t>предоставления муниципальной услуги</w:t>
      </w:r>
      <w:r>
        <w:t xml:space="preserve"> по</w:t>
      </w:r>
      <w:r w:rsidRPr="00CB1E26">
        <w:t xml:space="preserve"> п</w:t>
      </w:r>
      <w:r>
        <w:rPr>
          <w:color w:val="000000"/>
        </w:rPr>
        <w:t>редоставлению</w:t>
      </w:r>
      <w:r w:rsidRPr="00CB1E26">
        <w:rPr>
          <w:color w:val="000000"/>
        </w:rPr>
        <w:t xml:space="preserve"> </w:t>
      </w:r>
      <w:r w:rsidRPr="00541455">
        <w:rPr>
          <w:color w:val="000000"/>
        </w:rPr>
        <w:t>земельн</w:t>
      </w:r>
      <w:r>
        <w:rPr>
          <w:color w:val="000000"/>
        </w:rPr>
        <w:t>ого</w:t>
      </w:r>
      <w:r w:rsidRPr="00541455">
        <w:rPr>
          <w:color w:val="000000"/>
        </w:rPr>
        <w:t xml:space="preserve"> участк</w:t>
      </w:r>
      <w:r>
        <w:rPr>
          <w:color w:val="000000"/>
        </w:rPr>
        <w:t>а</w:t>
      </w:r>
      <w:r w:rsidRPr="00541455">
        <w:rPr>
          <w:color w:val="000000"/>
        </w:rPr>
        <w:t>, находящ</w:t>
      </w:r>
      <w:r>
        <w:rPr>
          <w:color w:val="000000"/>
        </w:rPr>
        <w:t>егося</w:t>
      </w:r>
      <w:r w:rsidRPr="00541455">
        <w:rPr>
          <w:color w:val="000000"/>
        </w:rPr>
        <w:t xml:space="preserve"> в муниципальной собственности, </w:t>
      </w:r>
      <w:r>
        <w:rPr>
          <w:color w:val="000000"/>
        </w:rPr>
        <w:t xml:space="preserve">в собственность (аренду) </w:t>
      </w:r>
      <w:r w:rsidRPr="00541455">
        <w:rPr>
          <w:color w:val="000000"/>
        </w:rPr>
        <w:t xml:space="preserve">гражданам для </w:t>
      </w:r>
      <w:r>
        <w:rPr>
          <w:color w:val="000000"/>
        </w:rPr>
        <w:t xml:space="preserve">ведения </w:t>
      </w:r>
      <w:r w:rsidRPr="00541455">
        <w:rPr>
          <w:color w:val="000000"/>
        </w:rPr>
        <w:t>дачного хозяйства</w:t>
      </w:r>
    </w:p>
    <w:p w:rsidR="00225585" w:rsidRPr="00504C49" w:rsidRDefault="00225585" w:rsidP="00225585">
      <w:pPr>
        <w:pStyle w:val="af8"/>
        <w:suppressAutoHyphens/>
      </w:pPr>
    </w:p>
    <w:p w:rsidR="00225585" w:rsidRDefault="00225585" w:rsidP="00225585">
      <w:pPr>
        <w:suppressAutoHyphens/>
        <w:jc w:val="center"/>
        <w:rPr>
          <w:b/>
          <w:sz w:val="28"/>
        </w:rPr>
      </w:pPr>
      <w:smartTag w:uri="urn:schemas-microsoft-com:office:smarttags" w:element="place">
        <w:r>
          <w:rPr>
            <w:b/>
            <w:sz w:val="28"/>
            <w:lang w:val="en-US"/>
          </w:rPr>
          <w:t>I</w:t>
        </w:r>
        <w:r>
          <w:rPr>
            <w:b/>
            <w:sz w:val="28"/>
          </w:rPr>
          <w:t>.</w:t>
        </w:r>
      </w:smartTag>
      <w:r>
        <w:rPr>
          <w:b/>
          <w:sz w:val="28"/>
        </w:rPr>
        <w:t xml:space="preserve"> Общие положения</w:t>
      </w:r>
    </w:p>
    <w:p w:rsidR="00225585" w:rsidRDefault="00225585" w:rsidP="00225585">
      <w:pPr>
        <w:suppressAutoHyphens/>
        <w:jc w:val="center"/>
        <w:rPr>
          <w:b/>
          <w:sz w:val="28"/>
        </w:rPr>
      </w:pPr>
    </w:p>
    <w:p w:rsidR="00225585" w:rsidRDefault="00225585" w:rsidP="00225585">
      <w:pPr>
        <w:suppressAutoHyphens/>
        <w:ind w:firstLine="720"/>
        <w:jc w:val="both"/>
        <w:rPr>
          <w:sz w:val="28"/>
          <w:szCs w:val="28"/>
        </w:rPr>
      </w:pPr>
      <w:r w:rsidRPr="00E86341">
        <w:rPr>
          <w:sz w:val="28"/>
          <w:szCs w:val="28"/>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w:t>
      </w:r>
      <w:r w:rsidRPr="00F85E51">
        <w:rPr>
          <w:sz w:val="28"/>
          <w:szCs w:val="28"/>
        </w:rPr>
        <w:t xml:space="preserve"> по </w:t>
      </w:r>
      <w:r w:rsidRPr="0020225C">
        <w:rPr>
          <w:sz w:val="28"/>
          <w:szCs w:val="28"/>
        </w:rPr>
        <w:t xml:space="preserve">предоставлению </w:t>
      </w:r>
      <w:r>
        <w:rPr>
          <w:sz w:val="28"/>
          <w:szCs w:val="28"/>
        </w:rPr>
        <w:t xml:space="preserve">земельного участка, находящегося в муниципальной собственности, в собственность (аренду) гражданам для ведения дачного хозяйства </w:t>
      </w:r>
      <w:r w:rsidRPr="00E86341">
        <w:rPr>
          <w:sz w:val="28"/>
          <w:szCs w:val="28"/>
        </w:rPr>
        <w:t>(далее – муниципальная услуга).</w:t>
      </w:r>
    </w:p>
    <w:p w:rsidR="00225585" w:rsidRDefault="00225585" w:rsidP="00225585">
      <w:pPr>
        <w:suppressAutoHyphens/>
        <w:ind w:firstLine="720"/>
        <w:jc w:val="both"/>
        <w:rPr>
          <w:sz w:val="28"/>
          <w:szCs w:val="28"/>
        </w:rPr>
      </w:pPr>
      <w:r w:rsidRPr="00F85E51">
        <w:rPr>
          <w:sz w:val="28"/>
          <w:szCs w:val="28"/>
        </w:rPr>
        <w:t>1.2. Получатели муниципальной услуги:</w:t>
      </w:r>
      <w:r>
        <w:rPr>
          <w:sz w:val="28"/>
          <w:szCs w:val="28"/>
        </w:rPr>
        <w:t xml:space="preserve"> физические лица</w:t>
      </w:r>
      <w:r w:rsidRPr="00F85E51">
        <w:rPr>
          <w:sz w:val="28"/>
          <w:szCs w:val="28"/>
        </w:rPr>
        <w:t xml:space="preserve"> (далее - заявитель).</w:t>
      </w:r>
    </w:p>
    <w:p w:rsidR="00225585" w:rsidRPr="00DA1D67" w:rsidRDefault="00225585" w:rsidP="00225585">
      <w:pPr>
        <w:autoSpaceDE w:val="0"/>
        <w:autoSpaceDN w:val="0"/>
        <w:adjustRightInd w:val="0"/>
        <w:ind w:firstLine="709"/>
        <w:jc w:val="both"/>
        <w:rPr>
          <w:spacing w:val="1"/>
          <w:sz w:val="28"/>
          <w:szCs w:val="28"/>
        </w:rPr>
      </w:pPr>
      <w:r>
        <w:rPr>
          <w:spacing w:val="1"/>
          <w:sz w:val="28"/>
          <w:szCs w:val="28"/>
        </w:rPr>
        <w:t xml:space="preserve">1.3. </w:t>
      </w:r>
      <w:r w:rsidRPr="00DA1D67">
        <w:rPr>
          <w:spacing w:val="1"/>
          <w:sz w:val="28"/>
          <w:szCs w:val="28"/>
        </w:rPr>
        <w:t>Муниципальная услуга предоставляется</w:t>
      </w:r>
      <w:r>
        <w:rPr>
          <w:spacing w:val="1"/>
          <w:sz w:val="28"/>
          <w:szCs w:val="28"/>
        </w:rPr>
        <w:t xml:space="preserve"> </w:t>
      </w:r>
      <w:r w:rsidRPr="00DA1D67">
        <w:rPr>
          <w:spacing w:val="1"/>
          <w:sz w:val="28"/>
          <w:szCs w:val="28"/>
        </w:rPr>
        <w:t>– Палат</w:t>
      </w:r>
      <w:r>
        <w:rPr>
          <w:spacing w:val="1"/>
          <w:sz w:val="28"/>
          <w:szCs w:val="28"/>
        </w:rPr>
        <w:t>ой</w:t>
      </w:r>
      <w:r w:rsidRPr="00DA1D67">
        <w:rPr>
          <w:spacing w:val="1"/>
          <w:sz w:val="28"/>
          <w:szCs w:val="28"/>
        </w:rPr>
        <w:t xml:space="preserve"> имущественных и земельных отношений Балтасинского муниципального района Республики Татарстан (далее – Палата).</w:t>
      </w:r>
    </w:p>
    <w:p w:rsidR="00225585" w:rsidRPr="00DA1D67" w:rsidRDefault="00225585" w:rsidP="00225585">
      <w:pPr>
        <w:autoSpaceDE w:val="0"/>
        <w:autoSpaceDN w:val="0"/>
        <w:adjustRightInd w:val="0"/>
        <w:ind w:firstLine="709"/>
        <w:jc w:val="both"/>
        <w:rPr>
          <w:spacing w:val="1"/>
          <w:sz w:val="28"/>
          <w:szCs w:val="28"/>
        </w:rPr>
      </w:pPr>
      <w:r w:rsidRPr="00DA1D67">
        <w:rPr>
          <w:spacing w:val="1"/>
          <w:sz w:val="28"/>
          <w:szCs w:val="28"/>
        </w:rPr>
        <w:t>1.3.1. Место нахождение исполкома: п.г.т. Балтаси, ул.Ленина, д.42.</w:t>
      </w:r>
    </w:p>
    <w:p w:rsidR="00225585" w:rsidRPr="00DA1D67" w:rsidRDefault="00225585" w:rsidP="00225585">
      <w:pPr>
        <w:autoSpaceDE w:val="0"/>
        <w:autoSpaceDN w:val="0"/>
        <w:adjustRightInd w:val="0"/>
        <w:ind w:firstLine="709"/>
        <w:jc w:val="both"/>
        <w:rPr>
          <w:spacing w:val="1"/>
          <w:sz w:val="28"/>
          <w:szCs w:val="28"/>
        </w:rPr>
      </w:pPr>
      <w:r w:rsidRPr="00DA1D67">
        <w:rPr>
          <w:spacing w:val="1"/>
          <w:sz w:val="28"/>
          <w:szCs w:val="28"/>
        </w:rPr>
        <w:t>Место нахождения Палаты: п.г.т.Балтаси, ул.Ленина, д.42.</w:t>
      </w:r>
    </w:p>
    <w:p w:rsidR="00225585" w:rsidRPr="00DA1D67" w:rsidRDefault="00225585" w:rsidP="00225585">
      <w:pPr>
        <w:autoSpaceDE w:val="0"/>
        <w:autoSpaceDN w:val="0"/>
        <w:adjustRightInd w:val="0"/>
        <w:ind w:firstLine="709"/>
        <w:jc w:val="both"/>
        <w:rPr>
          <w:spacing w:val="1"/>
          <w:sz w:val="28"/>
          <w:szCs w:val="28"/>
        </w:rPr>
      </w:pPr>
      <w:r w:rsidRPr="00DA1D67">
        <w:rPr>
          <w:spacing w:val="1"/>
          <w:sz w:val="28"/>
          <w:szCs w:val="28"/>
        </w:rPr>
        <w:t xml:space="preserve">График работы: </w:t>
      </w:r>
    </w:p>
    <w:p w:rsidR="00225585" w:rsidRPr="00DA1D67" w:rsidRDefault="00225585" w:rsidP="00225585">
      <w:pPr>
        <w:autoSpaceDE w:val="0"/>
        <w:autoSpaceDN w:val="0"/>
        <w:adjustRightInd w:val="0"/>
        <w:ind w:firstLine="709"/>
        <w:jc w:val="both"/>
        <w:rPr>
          <w:spacing w:val="1"/>
          <w:sz w:val="28"/>
          <w:szCs w:val="28"/>
        </w:rPr>
      </w:pPr>
      <w:r w:rsidRPr="00DA1D67">
        <w:rPr>
          <w:spacing w:val="1"/>
          <w:sz w:val="28"/>
          <w:szCs w:val="28"/>
        </w:rPr>
        <w:t>понедельник – пятница: с 7.45 до 17.00; обед с 11.45 до 13.00;</w:t>
      </w:r>
    </w:p>
    <w:p w:rsidR="00225585" w:rsidRPr="00DA1D67" w:rsidRDefault="00225585" w:rsidP="00225585">
      <w:pPr>
        <w:autoSpaceDE w:val="0"/>
        <w:autoSpaceDN w:val="0"/>
        <w:adjustRightInd w:val="0"/>
        <w:ind w:firstLine="709"/>
        <w:jc w:val="both"/>
        <w:rPr>
          <w:spacing w:val="1"/>
          <w:sz w:val="28"/>
          <w:szCs w:val="28"/>
        </w:rPr>
      </w:pPr>
      <w:r w:rsidRPr="00DA1D67">
        <w:rPr>
          <w:spacing w:val="1"/>
          <w:sz w:val="28"/>
          <w:szCs w:val="28"/>
        </w:rPr>
        <w:t xml:space="preserve">суббота, воскресенье: выходные дни.Справочный телефон 2-45-80. </w:t>
      </w:r>
    </w:p>
    <w:p w:rsidR="00225585" w:rsidRPr="00DA1D67" w:rsidRDefault="00225585" w:rsidP="00225585">
      <w:pPr>
        <w:autoSpaceDE w:val="0"/>
        <w:autoSpaceDN w:val="0"/>
        <w:adjustRightInd w:val="0"/>
        <w:ind w:firstLine="709"/>
        <w:jc w:val="both"/>
        <w:rPr>
          <w:spacing w:val="1"/>
          <w:sz w:val="28"/>
          <w:szCs w:val="28"/>
        </w:rPr>
      </w:pPr>
      <w:r w:rsidRPr="00DA1D67">
        <w:rPr>
          <w:spacing w:val="1"/>
          <w:sz w:val="28"/>
          <w:szCs w:val="28"/>
        </w:rPr>
        <w:t>Проход по документам, удостоверяющим личность.</w:t>
      </w:r>
    </w:p>
    <w:p w:rsidR="00225585" w:rsidRPr="00DA1D67" w:rsidRDefault="00225585" w:rsidP="00225585">
      <w:pPr>
        <w:autoSpaceDE w:val="0"/>
        <w:autoSpaceDN w:val="0"/>
        <w:adjustRightInd w:val="0"/>
        <w:ind w:firstLine="709"/>
        <w:jc w:val="both"/>
        <w:rPr>
          <w:spacing w:val="1"/>
          <w:sz w:val="28"/>
          <w:szCs w:val="28"/>
        </w:rPr>
      </w:pPr>
      <w:r w:rsidRPr="00DA1D67">
        <w:rPr>
          <w:spacing w:val="1"/>
          <w:sz w:val="28"/>
          <w:szCs w:val="28"/>
        </w:rPr>
        <w:t>1.3.2. Адрес официального сайта муниципального района в информационно-телекоммуникационной сети «Интернет» (далее – сеть «Интернет»): (</w:t>
      </w:r>
      <w:r w:rsidRPr="00DA1D67">
        <w:rPr>
          <w:spacing w:val="1"/>
          <w:sz w:val="28"/>
          <w:szCs w:val="28"/>
          <w:lang w:val="en-US"/>
        </w:rPr>
        <w:t>http</w:t>
      </w:r>
      <w:r w:rsidRPr="00DA1D67">
        <w:rPr>
          <w:spacing w:val="1"/>
          <w:sz w:val="28"/>
          <w:szCs w:val="28"/>
        </w:rPr>
        <w:t>://</w:t>
      </w:r>
      <w:hyperlink r:id="rId633" w:history="1">
        <w:r w:rsidRPr="00DA1D67">
          <w:rPr>
            <w:rStyle w:val="ae"/>
            <w:spacing w:val="1"/>
            <w:sz w:val="28"/>
            <w:szCs w:val="28"/>
            <w:lang w:val="en-US"/>
          </w:rPr>
          <w:t>www</w:t>
        </w:r>
        <w:r w:rsidRPr="00DA1D67">
          <w:rPr>
            <w:rStyle w:val="ae"/>
            <w:spacing w:val="1"/>
            <w:sz w:val="28"/>
            <w:szCs w:val="28"/>
          </w:rPr>
          <w:t>.baltasi.</w:t>
        </w:r>
        <w:r w:rsidRPr="00DA1D67">
          <w:rPr>
            <w:rStyle w:val="ae"/>
            <w:spacing w:val="1"/>
            <w:sz w:val="28"/>
            <w:szCs w:val="28"/>
            <w:lang w:val="en-US"/>
          </w:rPr>
          <w:t>tatar</w:t>
        </w:r>
        <w:r w:rsidRPr="00DA1D67">
          <w:rPr>
            <w:rStyle w:val="ae"/>
            <w:spacing w:val="1"/>
            <w:sz w:val="28"/>
            <w:szCs w:val="28"/>
          </w:rPr>
          <w:t>.</w:t>
        </w:r>
        <w:r w:rsidRPr="00DA1D67">
          <w:rPr>
            <w:rStyle w:val="ae"/>
            <w:spacing w:val="1"/>
            <w:sz w:val="28"/>
            <w:szCs w:val="28"/>
            <w:lang w:val="en-US"/>
          </w:rPr>
          <w:t>ru</w:t>
        </w:r>
      </w:hyperlink>
      <w:r w:rsidRPr="00DA1D67">
        <w:rPr>
          <w:spacing w:val="1"/>
          <w:sz w:val="28"/>
          <w:szCs w:val="28"/>
          <w:u w:val="single"/>
        </w:rPr>
        <w:t>)</w:t>
      </w:r>
      <w:r w:rsidRPr="00DA1D67">
        <w:rPr>
          <w:spacing w:val="1"/>
          <w:sz w:val="28"/>
          <w:szCs w:val="28"/>
        </w:rPr>
        <w:t>.</w:t>
      </w:r>
    </w:p>
    <w:p w:rsidR="00225585" w:rsidRPr="00DA1D67" w:rsidRDefault="00225585" w:rsidP="00225585">
      <w:pPr>
        <w:autoSpaceDE w:val="0"/>
        <w:autoSpaceDN w:val="0"/>
        <w:adjustRightInd w:val="0"/>
        <w:ind w:firstLine="709"/>
        <w:jc w:val="both"/>
        <w:rPr>
          <w:spacing w:val="1"/>
          <w:sz w:val="28"/>
          <w:szCs w:val="28"/>
        </w:rPr>
      </w:pPr>
      <w:r w:rsidRPr="00DA1D67">
        <w:rPr>
          <w:spacing w:val="1"/>
          <w:sz w:val="28"/>
          <w:szCs w:val="28"/>
        </w:rPr>
        <w:t xml:space="preserve">1.3.3. Информация о муниципальной услуге может быть получена: </w:t>
      </w:r>
    </w:p>
    <w:p w:rsidR="00225585" w:rsidRPr="00DA1D67" w:rsidRDefault="00225585" w:rsidP="00225585">
      <w:pPr>
        <w:autoSpaceDE w:val="0"/>
        <w:autoSpaceDN w:val="0"/>
        <w:adjustRightInd w:val="0"/>
        <w:ind w:firstLine="709"/>
        <w:jc w:val="both"/>
        <w:rPr>
          <w:spacing w:val="1"/>
          <w:sz w:val="28"/>
          <w:szCs w:val="28"/>
        </w:rPr>
      </w:pPr>
      <w:r w:rsidRPr="00DA1D67">
        <w:rPr>
          <w:spacing w:val="1"/>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(Палаты), для работы с заявителями;</w:t>
      </w:r>
    </w:p>
    <w:p w:rsidR="00225585" w:rsidRPr="00DA1D67" w:rsidRDefault="00225585" w:rsidP="00225585">
      <w:pPr>
        <w:autoSpaceDE w:val="0"/>
        <w:autoSpaceDN w:val="0"/>
        <w:adjustRightInd w:val="0"/>
        <w:ind w:firstLine="709"/>
        <w:jc w:val="both"/>
        <w:rPr>
          <w:spacing w:val="1"/>
          <w:sz w:val="28"/>
          <w:szCs w:val="28"/>
        </w:rPr>
      </w:pPr>
      <w:r w:rsidRPr="00DA1D67">
        <w:rPr>
          <w:spacing w:val="1"/>
          <w:sz w:val="28"/>
          <w:szCs w:val="28"/>
        </w:rPr>
        <w:t>2) посредством сети «Интернет» на официальном сайте муниципального района (</w:t>
      </w:r>
      <w:r w:rsidRPr="00DA1D67">
        <w:rPr>
          <w:spacing w:val="1"/>
          <w:sz w:val="28"/>
          <w:szCs w:val="28"/>
          <w:lang w:val="en-US"/>
        </w:rPr>
        <w:t>http</w:t>
      </w:r>
      <w:r w:rsidRPr="00DA1D67">
        <w:rPr>
          <w:spacing w:val="1"/>
          <w:sz w:val="28"/>
          <w:szCs w:val="28"/>
        </w:rPr>
        <w:t xml:space="preserve">:// </w:t>
      </w:r>
      <w:hyperlink r:id="rId634" w:history="1">
        <w:r w:rsidRPr="00DA1D67">
          <w:rPr>
            <w:rStyle w:val="ae"/>
            <w:spacing w:val="1"/>
            <w:sz w:val="28"/>
            <w:szCs w:val="28"/>
            <w:lang w:val="en-US"/>
          </w:rPr>
          <w:t>www</w:t>
        </w:r>
        <w:r w:rsidRPr="00DA1D67">
          <w:rPr>
            <w:rStyle w:val="ae"/>
            <w:spacing w:val="1"/>
            <w:sz w:val="28"/>
            <w:szCs w:val="28"/>
          </w:rPr>
          <w:t>. baltasi.</w:t>
        </w:r>
        <w:r w:rsidRPr="00DA1D67">
          <w:rPr>
            <w:rStyle w:val="ae"/>
            <w:spacing w:val="1"/>
            <w:sz w:val="28"/>
            <w:szCs w:val="28"/>
            <w:lang w:val="en-US"/>
          </w:rPr>
          <w:t>tatar</w:t>
        </w:r>
        <w:r w:rsidRPr="00DA1D67">
          <w:rPr>
            <w:rStyle w:val="ae"/>
            <w:spacing w:val="1"/>
            <w:sz w:val="28"/>
            <w:szCs w:val="28"/>
          </w:rPr>
          <w:t>.</w:t>
        </w:r>
        <w:r w:rsidRPr="00DA1D67">
          <w:rPr>
            <w:rStyle w:val="ae"/>
            <w:spacing w:val="1"/>
            <w:sz w:val="28"/>
            <w:szCs w:val="28"/>
            <w:lang w:val="en-US"/>
          </w:rPr>
          <w:t>ru</w:t>
        </w:r>
      </w:hyperlink>
      <w:r w:rsidRPr="00DA1D67">
        <w:rPr>
          <w:spacing w:val="1"/>
          <w:sz w:val="28"/>
          <w:szCs w:val="28"/>
        </w:rPr>
        <w:t>.);</w:t>
      </w:r>
    </w:p>
    <w:p w:rsidR="00225585" w:rsidRPr="00DA1D67" w:rsidRDefault="00225585" w:rsidP="00225585">
      <w:pPr>
        <w:autoSpaceDE w:val="0"/>
        <w:autoSpaceDN w:val="0"/>
        <w:adjustRightInd w:val="0"/>
        <w:ind w:firstLine="709"/>
        <w:jc w:val="both"/>
        <w:rPr>
          <w:spacing w:val="1"/>
          <w:sz w:val="28"/>
          <w:szCs w:val="28"/>
        </w:rPr>
      </w:pPr>
      <w:r w:rsidRPr="00DA1D67">
        <w:rPr>
          <w:spacing w:val="1"/>
          <w:sz w:val="28"/>
          <w:szCs w:val="28"/>
        </w:rPr>
        <w:t>3) на Портале государственных и муниципальных услуг Республики Татарстан (</w:t>
      </w:r>
      <w:r w:rsidRPr="00DA1D67">
        <w:rPr>
          <w:spacing w:val="1"/>
          <w:sz w:val="28"/>
          <w:szCs w:val="28"/>
          <w:lang w:val="en-US"/>
        </w:rPr>
        <w:t>http</w:t>
      </w:r>
      <w:r w:rsidRPr="00DA1D67">
        <w:rPr>
          <w:spacing w:val="1"/>
          <w:sz w:val="28"/>
          <w:szCs w:val="28"/>
        </w:rPr>
        <w:t>://u</w:t>
      </w:r>
      <w:r w:rsidRPr="00DA1D67">
        <w:rPr>
          <w:spacing w:val="1"/>
          <w:sz w:val="28"/>
          <w:szCs w:val="28"/>
          <w:lang w:val="en-US"/>
        </w:rPr>
        <w:t>slugi</w:t>
      </w:r>
      <w:r w:rsidRPr="00DA1D67">
        <w:rPr>
          <w:spacing w:val="1"/>
          <w:sz w:val="28"/>
          <w:szCs w:val="28"/>
        </w:rPr>
        <w:t xml:space="preserve">. </w:t>
      </w:r>
      <w:hyperlink r:id="rId635" w:history="1">
        <w:r w:rsidRPr="00DA1D67">
          <w:rPr>
            <w:rStyle w:val="ae"/>
            <w:spacing w:val="1"/>
            <w:sz w:val="28"/>
            <w:szCs w:val="28"/>
            <w:lang w:val="en-US"/>
          </w:rPr>
          <w:t>tatar</w:t>
        </w:r>
        <w:r w:rsidRPr="00DA1D67">
          <w:rPr>
            <w:rStyle w:val="ae"/>
            <w:spacing w:val="1"/>
            <w:sz w:val="28"/>
            <w:szCs w:val="28"/>
          </w:rPr>
          <w:t>.</w:t>
        </w:r>
        <w:r w:rsidRPr="00DA1D67">
          <w:rPr>
            <w:rStyle w:val="ae"/>
            <w:spacing w:val="1"/>
            <w:sz w:val="28"/>
            <w:szCs w:val="28"/>
            <w:lang w:val="en-US"/>
          </w:rPr>
          <w:t>ru</w:t>
        </w:r>
      </w:hyperlink>
      <w:r w:rsidRPr="00DA1D67">
        <w:rPr>
          <w:spacing w:val="1"/>
          <w:sz w:val="28"/>
          <w:szCs w:val="28"/>
        </w:rPr>
        <w:t xml:space="preserve">/); </w:t>
      </w:r>
    </w:p>
    <w:p w:rsidR="00225585" w:rsidRPr="00DA1D67" w:rsidRDefault="00225585" w:rsidP="00225585">
      <w:pPr>
        <w:autoSpaceDE w:val="0"/>
        <w:autoSpaceDN w:val="0"/>
        <w:adjustRightInd w:val="0"/>
        <w:ind w:firstLine="709"/>
        <w:jc w:val="both"/>
        <w:rPr>
          <w:spacing w:val="1"/>
          <w:sz w:val="28"/>
          <w:szCs w:val="28"/>
        </w:rPr>
      </w:pPr>
      <w:r w:rsidRPr="00DA1D67">
        <w:rPr>
          <w:spacing w:val="1"/>
          <w:sz w:val="28"/>
          <w:szCs w:val="28"/>
        </w:rPr>
        <w:t>4) на Едином портале государственных и муниципальных услуг (функций) (</w:t>
      </w:r>
      <w:r w:rsidRPr="00DA1D67">
        <w:rPr>
          <w:spacing w:val="1"/>
          <w:sz w:val="28"/>
          <w:szCs w:val="28"/>
          <w:lang w:val="en-US"/>
        </w:rPr>
        <w:t>http</w:t>
      </w:r>
      <w:r w:rsidRPr="00DA1D67">
        <w:rPr>
          <w:spacing w:val="1"/>
          <w:sz w:val="28"/>
          <w:szCs w:val="28"/>
        </w:rPr>
        <w:t xml:space="preserve">:// </w:t>
      </w:r>
      <w:hyperlink r:id="rId636" w:history="1">
        <w:r w:rsidRPr="00DA1D67">
          <w:rPr>
            <w:rStyle w:val="ae"/>
            <w:spacing w:val="1"/>
            <w:sz w:val="28"/>
            <w:szCs w:val="28"/>
            <w:lang w:val="en-US"/>
          </w:rPr>
          <w:t>www</w:t>
        </w:r>
        <w:r w:rsidRPr="00DA1D67">
          <w:rPr>
            <w:rStyle w:val="ae"/>
            <w:spacing w:val="1"/>
            <w:sz w:val="28"/>
            <w:szCs w:val="28"/>
          </w:rPr>
          <w:t>.</w:t>
        </w:r>
        <w:r w:rsidRPr="00DA1D67">
          <w:rPr>
            <w:rStyle w:val="ae"/>
            <w:spacing w:val="1"/>
            <w:sz w:val="28"/>
            <w:szCs w:val="28"/>
            <w:lang w:val="en-US"/>
          </w:rPr>
          <w:t>gosuslugi</w:t>
        </w:r>
        <w:r w:rsidRPr="00DA1D67">
          <w:rPr>
            <w:rStyle w:val="ae"/>
            <w:spacing w:val="1"/>
            <w:sz w:val="28"/>
            <w:szCs w:val="28"/>
          </w:rPr>
          <w:t>.</w:t>
        </w:r>
        <w:r w:rsidRPr="00DA1D67">
          <w:rPr>
            <w:rStyle w:val="ae"/>
            <w:spacing w:val="1"/>
            <w:sz w:val="28"/>
            <w:szCs w:val="28"/>
            <w:lang w:val="en-US"/>
          </w:rPr>
          <w:t>ru</w:t>
        </w:r>
        <w:r w:rsidRPr="00DA1D67">
          <w:rPr>
            <w:rStyle w:val="ae"/>
            <w:spacing w:val="1"/>
            <w:sz w:val="28"/>
            <w:szCs w:val="28"/>
          </w:rPr>
          <w:t>/</w:t>
        </w:r>
      </w:hyperlink>
      <w:r w:rsidRPr="00DA1D67">
        <w:rPr>
          <w:spacing w:val="1"/>
          <w:sz w:val="28"/>
          <w:szCs w:val="28"/>
        </w:rPr>
        <w:t>);</w:t>
      </w:r>
    </w:p>
    <w:p w:rsidR="00225585" w:rsidRPr="00DA1D67" w:rsidRDefault="00225585" w:rsidP="00225585">
      <w:pPr>
        <w:autoSpaceDE w:val="0"/>
        <w:autoSpaceDN w:val="0"/>
        <w:adjustRightInd w:val="0"/>
        <w:ind w:firstLine="709"/>
        <w:jc w:val="both"/>
        <w:rPr>
          <w:spacing w:val="1"/>
          <w:sz w:val="28"/>
          <w:szCs w:val="28"/>
        </w:rPr>
      </w:pPr>
      <w:r w:rsidRPr="00DA1D67">
        <w:rPr>
          <w:spacing w:val="1"/>
          <w:sz w:val="28"/>
          <w:szCs w:val="28"/>
        </w:rPr>
        <w:t>5) в Исполкоме (Палате):</w:t>
      </w:r>
    </w:p>
    <w:p w:rsidR="00225585" w:rsidRPr="00DA1D67" w:rsidRDefault="00225585" w:rsidP="00225585">
      <w:pPr>
        <w:autoSpaceDE w:val="0"/>
        <w:autoSpaceDN w:val="0"/>
        <w:adjustRightInd w:val="0"/>
        <w:ind w:firstLine="709"/>
        <w:jc w:val="both"/>
        <w:rPr>
          <w:spacing w:val="1"/>
          <w:sz w:val="28"/>
          <w:szCs w:val="28"/>
        </w:rPr>
      </w:pPr>
      <w:r w:rsidRPr="00DA1D67">
        <w:rPr>
          <w:spacing w:val="1"/>
          <w:sz w:val="28"/>
          <w:szCs w:val="28"/>
        </w:rPr>
        <w:lastRenderedPageBreak/>
        <w:t xml:space="preserve">при устном обращении - лично или по телефону; </w:t>
      </w:r>
    </w:p>
    <w:p w:rsidR="00225585" w:rsidRPr="00DA1D67" w:rsidRDefault="00225585" w:rsidP="00225585">
      <w:pPr>
        <w:autoSpaceDE w:val="0"/>
        <w:autoSpaceDN w:val="0"/>
        <w:adjustRightInd w:val="0"/>
        <w:ind w:firstLine="709"/>
        <w:jc w:val="both"/>
        <w:rPr>
          <w:bCs/>
          <w:spacing w:val="1"/>
          <w:sz w:val="28"/>
          <w:szCs w:val="28"/>
        </w:rPr>
      </w:pPr>
      <w:r w:rsidRPr="00DA1D67">
        <w:rPr>
          <w:bCs/>
          <w:spacing w:val="1"/>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225585" w:rsidRPr="00DA1D67" w:rsidRDefault="00225585" w:rsidP="00225585">
      <w:pPr>
        <w:autoSpaceDE w:val="0"/>
        <w:autoSpaceDN w:val="0"/>
        <w:adjustRightInd w:val="0"/>
        <w:ind w:firstLine="709"/>
        <w:jc w:val="both"/>
        <w:rPr>
          <w:bCs/>
          <w:spacing w:val="1"/>
          <w:sz w:val="28"/>
          <w:szCs w:val="28"/>
        </w:rPr>
      </w:pPr>
      <w:r w:rsidRPr="00DA1D67">
        <w:rPr>
          <w:bCs/>
          <w:spacing w:val="1"/>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225585" w:rsidRPr="00DA1D67" w:rsidRDefault="00225585" w:rsidP="00225585">
      <w:pPr>
        <w:autoSpaceDE w:val="0"/>
        <w:autoSpaceDN w:val="0"/>
        <w:adjustRightInd w:val="0"/>
        <w:ind w:firstLine="709"/>
        <w:jc w:val="both"/>
        <w:rPr>
          <w:spacing w:val="1"/>
          <w:sz w:val="28"/>
          <w:szCs w:val="28"/>
        </w:rPr>
      </w:pPr>
      <w:r w:rsidRPr="00DA1D67">
        <w:rPr>
          <w:spacing w:val="1"/>
          <w:sz w:val="28"/>
          <w:szCs w:val="28"/>
        </w:rPr>
        <w:t xml:space="preserve">1.4. Предоставление муниципальной услуги осуществляется в соответствии с: </w:t>
      </w:r>
    </w:p>
    <w:p w:rsidR="00225585" w:rsidRPr="00DA1D67" w:rsidRDefault="00225585" w:rsidP="00225585">
      <w:pPr>
        <w:autoSpaceDE w:val="0"/>
        <w:autoSpaceDN w:val="0"/>
        <w:adjustRightInd w:val="0"/>
        <w:ind w:firstLine="709"/>
        <w:jc w:val="both"/>
        <w:rPr>
          <w:spacing w:val="1"/>
          <w:sz w:val="28"/>
          <w:szCs w:val="28"/>
          <w:lang w:val="x-none"/>
        </w:rPr>
      </w:pPr>
      <w:r w:rsidRPr="00DA1D67">
        <w:rPr>
          <w:spacing w:val="1"/>
          <w:sz w:val="28"/>
          <w:szCs w:val="28"/>
          <w:lang w:val="x-none"/>
        </w:rPr>
        <w:t>Гражданским кодексом Российской Федерации от 30.11.1994 № 51-ФЗ (далее – ГК РФ) (Собрание законодательства РФ, 05.12.1994, №32, ст.3301);</w:t>
      </w:r>
    </w:p>
    <w:p w:rsidR="00225585" w:rsidRPr="00DA1D67" w:rsidRDefault="00225585" w:rsidP="00225585">
      <w:pPr>
        <w:autoSpaceDE w:val="0"/>
        <w:autoSpaceDN w:val="0"/>
        <w:adjustRightInd w:val="0"/>
        <w:ind w:firstLine="709"/>
        <w:jc w:val="both"/>
        <w:rPr>
          <w:spacing w:val="1"/>
          <w:sz w:val="28"/>
          <w:szCs w:val="28"/>
        </w:rPr>
      </w:pPr>
      <w:r w:rsidRPr="00DA1D67">
        <w:rPr>
          <w:spacing w:val="1"/>
          <w:sz w:val="28"/>
          <w:szCs w:val="28"/>
        </w:rPr>
        <w:t>Земельным кодексом Российской Федерации от 25.10.2001 №136-ФЗ (далее – ЗК РФ) (Собрание законодательства РФ, 29.10.2001, №44, ст. 4147);</w:t>
      </w:r>
    </w:p>
    <w:p w:rsidR="00225585" w:rsidRPr="00DA1D67" w:rsidRDefault="00225585" w:rsidP="00225585">
      <w:pPr>
        <w:autoSpaceDE w:val="0"/>
        <w:autoSpaceDN w:val="0"/>
        <w:adjustRightInd w:val="0"/>
        <w:ind w:firstLine="709"/>
        <w:jc w:val="both"/>
        <w:rPr>
          <w:spacing w:val="1"/>
          <w:sz w:val="28"/>
          <w:szCs w:val="28"/>
        </w:rPr>
      </w:pPr>
      <w:r w:rsidRPr="00DA1D67">
        <w:rPr>
          <w:spacing w:val="1"/>
          <w:sz w:val="28"/>
          <w:szCs w:val="28"/>
        </w:rPr>
        <w:t>Федеральным законом от 18.06.2001 № 78-ФЗ «О землеустройстве» (далее – Федеральный закон №78-ФЗ) (Собрание законодательства РФ, 25.06.2001, №26, ст.2582);</w:t>
      </w:r>
    </w:p>
    <w:p w:rsidR="00225585" w:rsidRPr="00DA1D67" w:rsidRDefault="00225585" w:rsidP="00225585">
      <w:pPr>
        <w:autoSpaceDE w:val="0"/>
        <w:autoSpaceDN w:val="0"/>
        <w:adjustRightInd w:val="0"/>
        <w:ind w:firstLine="709"/>
        <w:jc w:val="both"/>
        <w:rPr>
          <w:spacing w:val="1"/>
          <w:sz w:val="28"/>
          <w:szCs w:val="28"/>
        </w:rPr>
      </w:pPr>
      <w:r w:rsidRPr="00DA1D67">
        <w:rPr>
          <w:spacing w:val="1"/>
          <w:sz w:val="28"/>
          <w:szCs w:val="28"/>
        </w:rPr>
        <w:t>Федеральным законом от 24.07.2002 №101-ФЗ «Об обороте земель сельскохозяйственного назначения» (далее – Федеральный закон №101-ФЗ) (Собрание законодательства РФ), 29.07.2002, №30, ст. 3018);</w:t>
      </w:r>
    </w:p>
    <w:p w:rsidR="00225585" w:rsidRPr="00DA1D67" w:rsidRDefault="00225585" w:rsidP="00225585">
      <w:pPr>
        <w:autoSpaceDE w:val="0"/>
        <w:autoSpaceDN w:val="0"/>
        <w:adjustRightInd w:val="0"/>
        <w:ind w:firstLine="709"/>
        <w:jc w:val="both"/>
        <w:rPr>
          <w:spacing w:val="1"/>
          <w:sz w:val="28"/>
          <w:szCs w:val="28"/>
        </w:rPr>
      </w:pPr>
      <w:r w:rsidRPr="00DA1D67">
        <w:rPr>
          <w:spacing w:val="1"/>
          <w:sz w:val="28"/>
          <w:szCs w:val="28"/>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225585" w:rsidRPr="00DA1D67" w:rsidRDefault="00225585" w:rsidP="00225585">
      <w:pPr>
        <w:autoSpaceDE w:val="0"/>
        <w:autoSpaceDN w:val="0"/>
        <w:adjustRightInd w:val="0"/>
        <w:ind w:firstLine="709"/>
        <w:jc w:val="both"/>
        <w:rPr>
          <w:spacing w:val="1"/>
          <w:sz w:val="28"/>
          <w:szCs w:val="28"/>
        </w:rPr>
      </w:pPr>
      <w:r w:rsidRPr="00DA1D67">
        <w:rPr>
          <w:spacing w:val="1"/>
          <w:sz w:val="28"/>
          <w:szCs w:val="28"/>
        </w:rPr>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РФ, 02.08.2010, №31, ст.4179);</w:t>
      </w:r>
    </w:p>
    <w:p w:rsidR="00225585" w:rsidRPr="00DA1D67" w:rsidRDefault="00225585" w:rsidP="00225585">
      <w:pPr>
        <w:autoSpaceDE w:val="0"/>
        <w:autoSpaceDN w:val="0"/>
        <w:adjustRightInd w:val="0"/>
        <w:ind w:firstLine="709"/>
        <w:jc w:val="both"/>
        <w:rPr>
          <w:spacing w:val="1"/>
          <w:sz w:val="28"/>
          <w:szCs w:val="28"/>
        </w:rPr>
      </w:pPr>
      <w:r w:rsidRPr="00DA1D67">
        <w:rPr>
          <w:spacing w:val="1"/>
          <w:sz w:val="28"/>
          <w:szCs w:val="28"/>
        </w:rPr>
        <w:t>Законом Республики Татарстан от 28.07.2004 № 45-ЗРТ «О местном самоуправлении в Республике Татарстан» (далее – Закон РТ №45-ЗРТ) (Республика Татарстан, № 155-156, 03.08.2004);</w:t>
      </w:r>
    </w:p>
    <w:p w:rsidR="00225585" w:rsidRPr="004A016B" w:rsidRDefault="00225585" w:rsidP="00225585">
      <w:pPr>
        <w:autoSpaceDE w:val="0"/>
        <w:autoSpaceDN w:val="0"/>
        <w:adjustRightInd w:val="0"/>
        <w:ind w:firstLine="709"/>
        <w:jc w:val="both"/>
        <w:rPr>
          <w:spacing w:val="1"/>
          <w:sz w:val="28"/>
          <w:szCs w:val="28"/>
        </w:rPr>
      </w:pPr>
      <w:r w:rsidRPr="004A016B">
        <w:rPr>
          <w:spacing w:val="1"/>
          <w:sz w:val="28"/>
          <w:szCs w:val="28"/>
        </w:rPr>
        <w:t xml:space="preserve">Уставом Балтасинского муниципального района Республики Татарстан, принятым решением </w:t>
      </w:r>
      <w:r w:rsidRPr="004A016B">
        <w:rPr>
          <w:spacing w:val="1"/>
          <w:sz w:val="28"/>
          <w:szCs w:val="28"/>
          <w:lang w:val="en-US"/>
        </w:rPr>
        <w:t>XIII</w:t>
      </w:r>
      <w:r w:rsidRPr="004A016B">
        <w:rPr>
          <w:spacing w:val="1"/>
          <w:sz w:val="28"/>
          <w:szCs w:val="28"/>
        </w:rPr>
        <w:t xml:space="preserve"> заседания Совета Балтасинского муниципального района Республики Татарстан от 6.07.2007 №76 (далее – Устав);</w:t>
      </w:r>
    </w:p>
    <w:p w:rsidR="00225585" w:rsidRPr="004A016B" w:rsidRDefault="00225585" w:rsidP="00225585">
      <w:pPr>
        <w:autoSpaceDE w:val="0"/>
        <w:autoSpaceDN w:val="0"/>
        <w:adjustRightInd w:val="0"/>
        <w:ind w:firstLine="709"/>
        <w:jc w:val="both"/>
        <w:rPr>
          <w:spacing w:val="1"/>
          <w:sz w:val="28"/>
          <w:szCs w:val="28"/>
        </w:rPr>
      </w:pPr>
      <w:r w:rsidRPr="004A016B">
        <w:rPr>
          <w:spacing w:val="1"/>
          <w:sz w:val="28"/>
          <w:szCs w:val="28"/>
        </w:rPr>
        <w:t>Положением о Балтасинском районном исполнительном комитете Республики Татарстан, утвержденным решением Балтасинского районного Совета № 23 от 27.12.2005 г. (далее – Положение об ИК);</w:t>
      </w:r>
    </w:p>
    <w:p w:rsidR="00225585" w:rsidRPr="004A016B" w:rsidRDefault="00225585" w:rsidP="00225585">
      <w:pPr>
        <w:autoSpaceDE w:val="0"/>
        <w:autoSpaceDN w:val="0"/>
        <w:adjustRightInd w:val="0"/>
        <w:ind w:firstLine="709"/>
        <w:jc w:val="both"/>
        <w:rPr>
          <w:spacing w:val="1"/>
          <w:sz w:val="28"/>
          <w:szCs w:val="28"/>
        </w:rPr>
      </w:pPr>
      <w:r w:rsidRPr="004A016B">
        <w:rPr>
          <w:spacing w:val="1"/>
          <w:sz w:val="28"/>
          <w:szCs w:val="28"/>
        </w:rPr>
        <w:t>Положением о палате имущественных и земельных отношений Балтасинского муниципального района Республики Татарстан, утвержденным решением Совета Балтасинского муниципального района Республики Татарстан от 27.12.2005 №26,               (далее – Положение о Палате);</w:t>
      </w:r>
    </w:p>
    <w:p w:rsidR="00225585" w:rsidRPr="00DA1D67" w:rsidRDefault="00225585" w:rsidP="00225585">
      <w:pPr>
        <w:autoSpaceDE w:val="0"/>
        <w:autoSpaceDN w:val="0"/>
        <w:adjustRightInd w:val="0"/>
        <w:ind w:firstLine="709"/>
        <w:jc w:val="both"/>
        <w:rPr>
          <w:spacing w:val="1"/>
          <w:sz w:val="28"/>
          <w:szCs w:val="28"/>
        </w:rPr>
      </w:pPr>
      <w:r w:rsidRPr="004A016B">
        <w:rPr>
          <w:spacing w:val="1"/>
          <w:sz w:val="28"/>
          <w:szCs w:val="28"/>
        </w:rPr>
        <w:t>Служебный регламент Балтасинского районного исполнительного комитета, утвержденный Постановлением руководителя Балтасинского районного исполнительного комитета от  29.12.2006 № 551 (далее – Служебный регламент).</w:t>
      </w:r>
    </w:p>
    <w:p w:rsidR="00225585" w:rsidRDefault="00225585" w:rsidP="00225585">
      <w:pPr>
        <w:autoSpaceDE w:val="0"/>
        <w:autoSpaceDN w:val="0"/>
        <w:adjustRightInd w:val="0"/>
        <w:ind w:firstLine="720"/>
        <w:jc w:val="both"/>
        <w:rPr>
          <w:sz w:val="28"/>
          <w:szCs w:val="28"/>
        </w:rPr>
      </w:pPr>
      <w:r w:rsidRPr="007974E7">
        <w:rPr>
          <w:sz w:val="28"/>
          <w:szCs w:val="28"/>
        </w:rPr>
        <w:t xml:space="preserve">1.5. В настоящем </w:t>
      </w:r>
      <w:r>
        <w:rPr>
          <w:sz w:val="28"/>
          <w:szCs w:val="28"/>
        </w:rPr>
        <w:t>Р</w:t>
      </w:r>
      <w:r w:rsidRPr="007974E7">
        <w:rPr>
          <w:sz w:val="28"/>
          <w:szCs w:val="28"/>
        </w:rPr>
        <w:t>егламенте используются следующие термины и определения:</w:t>
      </w:r>
    </w:p>
    <w:p w:rsidR="00225585" w:rsidRPr="00C735E9" w:rsidRDefault="00225585" w:rsidP="00225585">
      <w:pPr>
        <w:pStyle w:val="ConsPlusNonformat"/>
        <w:ind w:right="281" w:firstLine="709"/>
        <w:jc w:val="both"/>
        <w:rPr>
          <w:rFonts w:ascii="Times New Roman" w:hAnsi="Times New Roman"/>
          <w:sz w:val="28"/>
          <w:szCs w:val="28"/>
        </w:rPr>
      </w:pPr>
      <w:r w:rsidRPr="005F54A2">
        <w:rPr>
          <w:rFonts w:ascii="Times New Roman" w:hAnsi="Times New Roman"/>
          <w:sz w:val="28"/>
          <w:szCs w:val="28"/>
        </w:rPr>
        <w:t xml:space="preserve">техническая ошибка </w:t>
      </w:r>
      <w:r w:rsidRPr="005F54A2">
        <w:rPr>
          <w:bCs/>
          <w:sz w:val="28"/>
          <w:szCs w:val="28"/>
        </w:rPr>
        <w:t>–</w:t>
      </w:r>
      <w:r w:rsidRPr="005F54A2">
        <w:rPr>
          <w:rFonts w:ascii="Times New Roman" w:hAnsi="Times New Roman"/>
          <w:sz w:val="28"/>
          <w:szCs w:val="28"/>
        </w:rPr>
        <w:t xml:space="preserve"> ошибка (описка, опечатка, грамматическая или</w:t>
      </w:r>
      <w:r w:rsidRPr="00C735E9">
        <w:rPr>
          <w:rFonts w:ascii="Times New Roman" w:hAnsi="Times New Roman"/>
          <w:sz w:val="28"/>
          <w:szCs w:val="28"/>
        </w:rPr>
        <w:t xml:space="preserve"> арифметическая ошибка либо подобная ошибка), допущенная органом, предоставляющим муниципальную услугу, и приведшая к несоответствию </w:t>
      </w:r>
      <w:r w:rsidRPr="00C735E9">
        <w:rPr>
          <w:rFonts w:ascii="Times New Roman" w:hAnsi="Times New Roman"/>
          <w:sz w:val="28"/>
          <w:szCs w:val="28"/>
        </w:rPr>
        <w:lastRenderedPageBreak/>
        <w:t>сведений, внесенных в документ (результат муниципальной услуги), сведениям в документах, на основании которых в</w:t>
      </w:r>
      <w:r>
        <w:rPr>
          <w:rFonts w:ascii="Times New Roman" w:hAnsi="Times New Roman"/>
          <w:sz w:val="28"/>
          <w:szCs w:val="28"/>
        </w:rPr>
        <w:t>носились сведения;</w:t>
      </w:r>
    </w:p>
    <w:p w:rsidR="00225585" w:rsidRPr="00C735E9" w:rsidRDefault="00225585" w:rsidP="00225585">
      <w:pPr>
        <w:autoSpaceDE w:val="0"/>
        <w:autoSpaceDN w:val="0"/>
        <w:adjustRightInd w:val="0"/>
        <w:ind w:firstLine="709"/>
        <w:jc w:val="both"/>
        <w:rPr>
          <w:sz w:val="28"/>
          <w:szCs w:val="28"/>
        </w:rPr>
      </w:pPr>
      <w:r w:rsidRPr="00C735E9">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225585" w:rsidRDefault="00225585" w:rsidP="00225585">
      <w:pPr>
        <w:autoSpaceDE w:val="0"/>
        <w:autoSpaceDN w:val="0"/>
        <w:adjustRightInd w:val="0"/>
        <w:ind w:firstLine="709"/>
        <w:jc w:val="both"/>
        <w:rPr>
          <w:sz w:val="28"/>
          <w:szCs w:val="28"/>
        </w:rPr>
      </w:pPr>
    </w:p>
    <w:p w:rsidR="00225585" w:rsidRDefault="00225585" w:rsidP="00225585">
      <w:pPr>
        <w:tabs>
          <w:tab w:val="left" w:pos="600"/>
        </w:tabs>
        <w:suppressAutoHyphens/>
        <w:ind w:firstLine="720"/>
        <w:jc w:val="both"/>
        <w:rPr>
          <w:sz w:val="28"/>
        </w:rPr>
      </w:pPr>
    </w:p>
    <w:p w:rsidR="00225585" w:rsidRDefault="00225585" w:rsidP="00225585">
      <w:pPr>
        <w:suppressAutoHyphens/>
        <w:spacing w:line="360" w:lineRule="auto"/>
        <w:ind w:firstLine="540"/>
        <w:jc w:val="both"/>
        <w:rPr>
          <w:sz w:val="28"/>
        </w:rPr>
        <w:sectPr w:rsidR="00225585" w:rsidSect="00AC4D8A">
          <w:headerReference w:type="even" r:id="rId637"/>
          <w:headerReference w:type="default" r:id="rId638"/>
          <w:pgSz w:w="11907" w:h="16840" w:code="9"/>
          <w:pgMar w:top="1134" w:right="567" w:bottom="1134" w:left="1134" w:header="720" w:footer="720" w:gutter="0"/>
          <w:cols w:space="708"/>
          <w:titlePg/>
          <w:docGrid w:linePitch="360"/>
        </w:sectPr>
      </w:pPr>
    </w:p>
    <w:p w:rsidR="00225585" w:rsidRDefault="00225585" w:rsidP="00225585">
      <w:pPr>
        <w:suppressAutoHyphens/>
        <w:autoSpaceDE w:val="0"/>
        <w:autoSpaceDN w:val="0"/>
        <w:adjustRightInd w:val="0"/>
        <w:spacing w:line="288" w:lineRule="auto"/>
        <w:jc w:val="center"/>
        <w:rPr>
          <w:b/>
          <w:sz w:val="28"/>
          <w:szCs w:val="28"/>
        </w:rPr>
      </w:pPr>
      <w:r>
        <w:rPr>
          <w:b/>
          <w:sz w:val="28"/>
          <w:lang w:val="en-US"/>
        </w:rPr>
        <w:lastRenderedPageBreak/>
        <w:t>II</w:t>
      </w:r>
      <w:r w:rsidRPr="009D6885">
        <w:rPr>
          <w:b/>
          <w:sz w:val="28"/>
          <w:szCs w:val="28"/>
        </w:rPr>
        <w:t xml:space="preserve">. Стандарт </w:t>
      </w:r>
      <w:r w:rsidRPr="00F907D3">
        <w:rPr>
          <w:b/>
          <w:sz w:val="28"/>
          <w:szCs w:val="28"/>
        </w:rPr>
        <w:t xml:space="preserve">предоставления </w:t>
      </w:r>
      <w:r w:rsidRPr="009D6885">
        <w:rPr>
          <w:b/>
          <w:sz w:val="28"/>
          <w:szCs w:val="28"/>
        </w:rPr>
        <w:t>муниципальной услуги</w:t>
      </w:r>
    </w:p>
    <w:p w:rsidR="00225585" w:rsidRPr="009D6885" w:rsidRDefault="00225585" w:rsidP="00225585">
      <w:pPr>
        <w:suppressAutoHyphens/>
        <w:autoSpaceDE w:val="0"/>
        <w:autoSpaceDN w:val="0"/>
        <w:adjustRightInd w:val="0"/>
        <w:spacing w:line="288" w:lineRule="auto"/>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7655"/>
        <w:gridCol w:w="4190"/>
      </w:tblGrid>
      <w:tr w:rsidR="00225585" w:rsidRPr="00D221F3" w:rsidTr="00C975C2">
        <w:tc>
          <w:tcPr>
            <w:tcW w:w="3510" w:type="dxa"/>
            <w:shd w:val="clear" w:color="auto" w:fill="auto"/>
          </w:tcPr>
          <w:p w:rsidR="00225585" w:rsidRPr="00D221F3" w:rsidRDefault="00225585" w:rsidP="00C975C2">
            <w:pPr>
              <w:suppressAutoHyphens/>
              <w:ind w:left="11" w:hanging="11"/>
              <w:jc w:val="center"/>
              <w:rPr>
                <w:b/>
                <w:color w:val="000000"/>
                <w:sz w:val="28"/>
                <w:szCs w:val="28"/>
              </w:rPr>
            </w:pPr>
            <w:r w:rsidRPr="00D221F3">
              <w:rPr>
                <w:b/>
                <w:color w:val="000000"/>
                <w:sz w:val="28"/>
                <w:szCs w:val="28"/>
              </w:rPr>
              <w:t>Наименование   требования к стандарту предоставления муниципальной услуги</w:t>
            </w:r>
          </w:p>
        </w:tc>
        <w:tc>
          <w:tcPr>
            <w:tcW w:w="7655" w:type="dxa"/>
            <w:shd w:val="clear" w:color="auto" w:fill="auto"/>
          </w:tcPr>
          <w:p w:rsidR="00225585" w:rsidRPr="00D221F3" w:rsidRDefault="00225585" w:rsidP="00C975C2">
            <w:pPr>
              <w:tabs>
                <w:tab w:val="left" w:pos="2520"/>
                <w:tab w:val="left" w:pos="2700"/>
                <w:tab w:val="left" w:pos="7740"/>
                <w:tab w:val="left" w:pos="7920"/>
                <w:tab w:val="left" w:pos="8100"/>
              </w:tabs>
              <w:suppressAutoHyphens/>
              <w:autoSpaceDE w:val="0"/>
              <w:autoSpaceDN w:val="0"/>
              <w:adjustRightInd w:val="0"/>
              <w:ind w:firstLine="497"/>
              <w:jc w:val="center"/>
              <w:rPr>
                <w:b/>
                <w:color w:val="000000"/>
                <w:sz w:val="28"/>
                <w:szCs w:val="28"/>
              </w:rPr>
            </w:pPr>
            <w:r w:rsidRPr="00D221F3">
              <w:rPr>
                <w:b/>
                <w:color w:val="000000"/>
                <w:sz w:val="28"/>
                <w:szCs w:val="28"/>
              </w:rPr>
              <w:t>Содержание требований к стандарту</w:t>
            </w:r>
          </w:p>
        </w:tc>
        <w:tc>
          <w:tcPr>
            <w:tcW w:w="4190" w:type="dxa"/>
            <w:shd w:val="clear" w:color="auto" w:fill="auto"/>
          </w:tcPr>
          <w:p w:rsidR="00225585" w:rsidRPr="00D221F3" w:rsidRDefault="00225585" w:rsidP="00C975C2">
            <w:pPr>
              <w:tabs>
                <w:tab w:val="left" w:pos="2520"/>
                <w:tab w:val="left" w:pos="2700"/>
                <w:tab w:val="left" w:pos="7740"/>
                <w:tab w:val="left" w:pos="7920"/>
                <w:tab w:val="left" w:pos="8100"/>
              </w:tabs>
              <w:suppressAutoHyphens/>
              <w:autoSpaceDE w:val="0"/>
              <w:autoSpaceDN w:val="0"/>
              <w:adjustRightInd w:val="0"/>
              <w:ind w:firstLine="34"/>
              <w:jc w:val="center"/>
              <w:rPr>
                <w:b/>
                <w:color w:val="000000"/>
                <w:sz w:val="28"/>
                <w:szCs w:val="28"/>
              </w:rPr>
            </w:pPr>
            <w:r w:rsidRPr="00D221F3">
              <w:rPr>
                <w:b/>
                <w:color w:val="000000"/>
                <w:sz w:val="28"/>
                <w:szCs w:val="28"/>
              </w:rPr>
              <w:t>Нормативный акт, устанавливающий муниципальную услугу или требование</w:t>
            </w:r>
          </w:p>
        </w:tc>
      </w:tr>
      <w:tr w:rsidR="00225585" w:rsidRPr="00D221F3" w:rsidTr="00C975C2">
        <w:tc>
          <w:tcPr>
            <w:tcW w:w="3510" w:type="dxa"/>
            <w:shd w:val="clear" w:color="auto" w:fill="auto"/>
          </w:tcPr>
          <w:p w:rsidR="00225585" w:rsidRPr="00D221F3" w:rsidRDefault="00225585" w:rsidP="00C975C2">
            <w:pPr>
              <w:suppressAutoHyphens/>
              <w:rPr>
                <w:color w:val="000000"/>
                <w:sz w:val="28"/>
                <w:szCs w:val="28"/>
              </w:rPr>
            </w:pPr>
            <w:r w:rsidRPr="00D221F3">
              <w:rPr>
                <w:color w:val="000000"/>
                <w:sz w:val="28"/>
                <w:szCs w:val="28"/>
              </w:rPr>
              <w:t>2.1. Наименование муниципальной услуги</w:t>
            </w:r>
          </w:p>
        </w:tc>
        <w:tc>
          <w:tcPr>
            <w:tcW w:w="7655" w:type="dxa"/>
            <w:shd w:val="clear" w:color="auto" w:fill="auto"/>
          </w:tcPr>
          <w:p w:rsidR="00225585" w:rsidRPr="00357C60" w:rsidRDefault="00225585" w:rsidP="00C975C2">
            <w:pPr>
              <w:pStyle w:val="af8"/>
              <w:ind w:firstLine="288"/>
              <w:jc w:val="both"/>
              <w:rPr>
                <w:bCs/>
                <w:color w:val="000000"/>
              </w:rPr>
            </w:pPr>
            <w:r w:rsidRPr="00357C60">
              <w:rPr>
                <w:color w:val="000000"/>
                <w:szCs w:val="28"/>
              </w:rPr>
              <w:t>Предоставление земельного участка, находящегося в муниципальной собственности, в собственность (аренду) гражданам для ведения дачного хозяйства</w:t>
            </w:r>
          </w:p>
        </w:tc>
        <w:tc>
          <w:tcPr>
            <w:tcW w:w="4190" w:type="dxa"/>
            <w:shd w:val="clear" w:color="auto" w:fill="auto"/>
          </w:tcPr>
          <w:p w:rsidR="00225585" w:rsidRPr="00D221F3" w:rsidRDefault="00225585" w:rsidP="00C975C2">
            <w:pPr>
              <w:rPr>
                <w:color w:val="000000"/>
                <w:sz w:val="28"/>
                <w:szCs w:val="28"/>
              </w:rPr>
            </w:pPr>
          </w:p>
        </w:tc>
      </w:tr>
      <w:tr w:rsidR="00225585" w:rsidRPr="00D221F3" w:rsidTr="00C975C2">
        <w:tc>
          <w:tcPr>
            <w:tcW w:w="3510" w:type="dxa"/>
            <w:shd w:val="clear" w:color="auto" w:fill="auto"/>
          </w:tcPr>
          <w:p w:rsidR="00225585" w:rsidRPr="00D221F3" w:rsidRDefault="00225585" w:rsidP="00C975C2">
            <w:pPr>
              <w:suppressAutoHyphens/>
              <w:ind w:firstLine="34"/>
              <w:rPr>
                <w:color w:val="000000"/>
                <w:sz w:val="28"/>
                <w:szCs w:val="28"/>
              </w:rPr>
            </w:pPr>
            <w:r w:rsidRPr="00D221F3">
              <w:rPr>
                <w:color w:val="000000"/>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7655" w:type="dxa"/>
            <w:shd w:val="clear" w:color="auto" w:fill="auto"/>
          </w:tcPr>
          <w:p w:rsidR="00225585" w:rsidRPr="00D221F3" w:rsidRDefault="00225585" w:rsidP="00C975C2">
            <w:pPr>
              <w:ind w:firstLine="288"/>
              <w:jc w:val="both"/>
              <w:rPr>
                <w:color w:val="000000"/>
                <w:sz w:val="28"/>
                <w:szCs w:val="28"/>
              </w:rPr>
            </w:pPr>
            <w:r w:rsidRPr="00D221F3">
              <w:rPr>
                <w:color w:val="000000"/>
                <w:sz w:val="28"/>
                <w:szCs w:val="28"/>
              </w:rPr>
              <w:t>Палата</w:t>
            </w:r>
          </w:p>
        </w:tc>
        <w:tc>
          <w:tcPr>
            <w:tcW w:w="4190" w:type="dxa"/>
            <w:shd w:val="clear" w:color="auto" w:fill="auto"/>
          </w:tcPr>
          <w:p w:rsidR="00225585" w:rsidRPr="00D221F3" w:rsidRDefault="00225585" w:rsidP="00C975C2">
            <w:pPr>
              <w:rPr>
                <w:color w:val="000000"/>
                <w:sz w:val="28"/>
                <w:szCs w:val="28"/>
              </w:rPr>
            </w:pPr>
            <w:r w:rsidRPr="00D221F3">
              <w:rPr>
                <w:color w:val="000000"/>
                <w:sz w:val="28"/>
                <w:szCs w:val="28"/>
              </w:rPr>
              <w:t>Устав;</w:t>
            </w:r>
          </w:p>
          <w:p w:rsidR="00225585" w:rsidRPr="00D221F3" w:rsidRDefault="00225585" w:rsidP="00C975C2">
            <w:pPr>
              <w:rPr>
                <w:color w:val="000000"/>
                <w:sz w:val="28"/>
                <w:szCs w:val="28"/>
              </w:rPr>
            </w:pPr>
            <w:r w:rsidRPr="00D221F3">
              <w:rPr>
                <w:color w:val="000000"/>
                <w:sz w:val="28"/>
                <w:szCs w:val="28"/>
              </w:rPr>
              <w:t>Положение,</w:t>
            </w:r>
          </w:p>
          <w:p w:rsidR="00225585" w:rsidRPr="00D221F3" w:rsidRDefault="00225585" w:rsidP="00C975C2">
            <w:pPr>
              <w:rPr>
                <w:color w:val="000000"/>
                <w:sz w:val="28"/>
                <w:szCs w:val="28"/>
              </w:rPr>
            </w:pPr>
          </w:p>
        </w:tc>
      </w:tr>
      <w:tr w:rsidR="00225585" w:rsidRPr="00D221F3" w:rsidTr="00C975C2">
        <w:tc>
          <w:tcPr>
            <w:tcW w:w="3510" w:type="dxa"/>
            <w:shd w:val="clear" w:color="auto" w:fill="auto"/>
          </w:tcPr>
          <w:p w:rsidR="00225585" w:rsidRPr="00D221F3" w:rsidRDefault="00225585" w:rsidP="00C975C2">
            <w:pPr>
              <w:suppressAutoHyphens/>
              <w:ind w:firstLine="34"/>
              <w:rPr>
                <w:color w:val="000000"/>
                <w:sz w:val="28"/>
                <w:szCs w:val="28"/>
              </w:rPr>
            </w:pPr>
            <w:r w:rsidRPr="00D221F3">
              <w:rPr>
                <w:color w:val="000000"/>
                <w:sz w:val="28"/>
                <w:szCs w:val="28"/>
              </w:rPr>
              <w:t>2.3. Описание результата предоставления муниципальной услуги</w:t>
            </w:r>
          </w:p>
        </w:tc>
        <w:tc>
          <w:tcPr>
            <w:tcW w:w="7655" w:type="dxa"/>
            <w:shd w:val="clear" w:color="auto" w:fill="auto"/>
          </w:tcPr>
          <w:p w:rsidR="00225585" w:rsidRPr="00D221F3" w:rsidRDefault="00225585" w:rsidP="00C975C2">
            <w:pPr>
              <w:pStyle w:val="1"/>
              <w:ind w:firstLine="288"/>
              <w:rPr>
                <w:b/>
                <w:bCs/>
                <w:color w:val="000000"/>
                <w:lang w:val="ru-RU"/>
              </w:rPr>
            </w:pPr>
            <w:r w:rsidRPr="00D221F3">
              <w:rPr>
                <w:b/>
                <w:bCs/>
                <w:color w:val="000000"/>
                <w:lang w:val="ru-RU"/>
              </w:rPr>
              <w:t>Постановление о предоставлении земельного участка.</w:t>
            </w:r>
          </w:p>
          <w:p w:rsidR="00225585" w:rsidRPr="00D221F3" w:rsidRDefault="00225585" w:rsidP="00C975C2">
            <w:pPr>
              <w:pStyle w:val="1"/>
              <w:ind w:firstLine="288"/>
              <w:rPr>
                <w:b/>
                <w:bCs/>
                <w:color w:val="000000"/>
                <w:lang w:val="ru-RU"/>
              </w:rPr>
            </w:pPr>
            <w:r w:rsidRPr="00D221F3">
              <w:rPr>
                <w:b/>
                <w:bCs/>
                <w:color w:val="000000"/>
              </w:rPr>
              <w:t xml:space="preserve">Договор </w:t>
            </w:r>
            <w:r w:rsidRPr="00D221F3">
              <w:rPr>
                <w:b/>
                <w:bCs/>
                <w:color w:val="000000"/>
                <w:lang w:val="ru-RU"/>
              </w:rPr>
              <w:t>купли-продажи (</w:t>
            </w:r>
            <w:r w:rsidRPr="00D221F3">
              <w:rPr>
                <w:b/>
                <w:bCs/>
                <w:color w:val="000000"/>
              </w:rPr>
              <w:t>аренды</w:t>
            </w:r>
            <w:r w:rsidRPr="00D221F3">
              <w:rPr>
                <w:b/>
                <w:bCs/>
                <w:color w:val="000000"/>
                <w:lang w:val="ru-RU"/>
              </w:rPr>
              <w:t>)</w:t>
            </w:r>
            <w:r w:rsidRPr="00D221F3">
              <w:rPr>
                <w:b/>
                <w:bCs/>
                <w:color w:val="000000"/>
              </w:rPr>
              <w:t xml:space="preserve"> земельного участка</w:t>
            </w:r>
            <w:r w:rsidRPr="00D221F3">
              <w:rPr>
                <w:b/>
                <w:bCs/>
                <w:color w:val="000000"/>
                <w:lang w:val="ru-RU"/>
              </w:rPr>
              <w:t>.</w:t>
            </w:r>
          </w:p>
          <w:p w:rsidR="00225585" w:rsidRPr="00D221F3" w:rsidRDefault="00225585" w:rsidP="00C975C2">
            <w:pPr>
              <w:pStyle w:val="1"/>
              <w:ind w:firstLine="288"/>
              <w:rPr>
                <w:color w:val="000000"/>
                <w:szCs w:val="28"/>
                <w:lang w:eastAsia="zh-CN"/>
              </w:rPr>
            </w:pPr>
            <w:r w:rsidRPr="00D221F3">
              <w:rPr>
                <w:b/>
                <w:bCs/>
                <w:color w:val="000000"/>
                <w:lang w:val="ru-RU"/>
              </w:rPr>
              <w:t>Письмо об отказе в предоставлении муниципальной услуги</w:t>
            </w:r>
          </w:p>
        </w:tc>
        <w:tc>
          <w:tcPr>
            <w:tcW w:w="4190" w:type="dxa"/>
            <w:shd w:val="clear" w:color="auto" w:fill="auto"/>
          </w:tcPr>
          <w:p w:rsidR="00225585" w:rsidRPr="00D221F3" w:rsidRDefault="00225585" w:rsidP="00C975C2">
            <w:pPr>
              <w:rPr>
                <w:color w:val="000000"/>
                <w:sz w:val="28"/>
                <w:szCs w:val="28"/>
              </w:rPr>
            </w:pPr>
            <w:r w:rsidRPr="00D221F3">
              <w:rPr>
                <w:color w:val="000000"/>
                <w:sz w:val="28"/>
                <w:szCs w:val="28"/>
              </w:rPr>
              <w:t>ЗК РФ</w:t>
            </w:r>
          </w:p>
          <w:p w:rsidR="00225585" w:rsidRPr="00D221F3" w:rsidRDefault="00225585" w:rsidP="00C975C2">
            <w:pPr>
              <w:rPr>
                <w:color w:val="000000"/>
                <w:sz w:val="28"/>
                <w:szCs w:val="28"/>
              </w:rPr>
            </w:pPr>
            <w:r w:rsidRPr="00D221F3">
              <w:rPr>
                <w:color w:val="000000"/>
                <w:sz w:val="28"/>
                <w:szCs w:val="28"/>
              </w:rPr>
              <w:t xml:space="preserve"> </w:t>
            </w:r>
          </w:p>
        </w:tc>
      </w:tr>
      <w:tr w:rsidR="00225585" w:rsidRPr="00D221F3" w:rsidTr="00C975C2">
        <w:tc>
          <w:tcPr>
            <w:tcW w:w="3510" w:type="dxa"/>
            <w:shd w:val="clear" w:color="auto" w:fill="auto"/>
          </w:tcPr>
          <w:p w:rsidR="00225585" w:rsidRPr="00D221F3" w:rsidRDefault="00225585" w:rsidP="00C975C2">
            <w:pPr>
              <w:suppressAutoHyphens/>
              <w:ind w:firstLine="34"/>
              <w:rPr>
                <w:color w:val="000000"/>
                <w:sz w:val="28"/>
                <w:szCs w:val="28"/>
              </w:rPr>
            </w:pPr>
            <w:r w:rsidRPr="00D221F3">
              <w:rPr>
                <w:color w:val="000000"/>
                <w:sz w:val="28"/>
                <w:szCs w:val="28"/>
              </w:rPr>
              <w:t>2.4.</w:t>
            </w:r>
            <w:r w:rsidRPr="00D221F3">
              <w:rPr>
                <w:color w:val="000000"/>
                <w:sz w:val="28"/>
                <w:szCs w:val="28"/>
                <w:lang w:val="en-US"/>
              </w:rPr>
              <w:t> </w:t>
            </w:r>
            <w:r w:rsidRPr="00D221F3">
              <w:rPr>
                <w:color w:val="000000"/>
                <w:sz w:val="28"/>
                <w:szCs w:val="28"/>
              </w:rPr>
              <w:t xml:space="preserve">Срок предоставления муниципальной услуги, в том числе с учетом необходимости обращения в организации, участвующие в </w:t>
            </w:r>
            <w:r w:rsidRPr="00D221F3">
              <w:rPr>
                <w:color w:val="000000"/>
                <w:sz w:val="28"/>
                <w:szCs w:val="28"/>
              </w:rPr>
              <w:lastRenderedPageBreak/>
              <w:t>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7655" w:type="dxa"/>
            <w:shd w:val="clear" w:color="auto" w:fill="auto"/>
          </w:tcPr>
          <w:p w:rsidR="00225585" w:rsidRPr="00D221F3" w:rsidRDefault="00225585" w:rsidP="00C975C2">
            <w:pPr>
              <w:ind w:firstLine="288"/>
              <w:jc w:val="both"/>
              <w:rPr>
                <w:color w:val="000000"/>
                <w:sz w:val="28"/>
                <w:szCs w:val="28"/>
              </w:rPr>
            </w:pPr>
            <w:r w:rsidRPr="00D221F3">
              <w:rPr>
                <w:color w:val="000000"/>
                <w:sz w:val="28"/>
                <w:szCs w:val="28"/>
              </w:rPr>
              <w:lastRenderedPageBreak/>
              <w:t xml:space="preserve">Не более </w:t>
            </w:r>
            <w:r w:rsidRPr="00C943EE">
              <w:rPr>
                <w:color w:val="000000"/>
                <w:sz w:val="28"/>
                <w:szCs w:val="28"/>
              </w:rPr>
              <w:t xml:space="preserve">12 </w:t>
            </w:r>
            <w:r w:rsidRPr="00C943EE">
              <w:rPr>
                <w:color w:val="000000"/>
                <w:sz w:val="28"/>
              </w:rPr>
              <w:t>дней</w:t>
            </w:r>
            <w:r w:rsidRPr="00D221F3">
              <w:rPr>
                <w:rStyle w:val="af7"/>
                <w:color w:val="000000"/>
                <w:sz w:val="28"/>
              </w:rPr>
              <w:footnoteReference w:id="13"/>
            </w:r>
            <w:r w:rsidRPr="00D221F3">
              <w:rPr>
                <w:color w:val="000000"/>
                <w:sz w:val="28"/>
                <w:szCs w:val="28"/>
              </w:rPr>
              <w:t xml:space="preserve"> с момента регистрации заявления,</w:t>
            </w:r>
            <w:r w:rsidRPr="00D221F3">
              <w:rPr>
                <w:color w:val="000000"/>
              </w:rPr>
              <w:t xml:space="preserve"> </w:t>
            </w:r>
            <w:r w:rsidRPr="00D221F3">
              <w:rPr>
                <w:color w:val="000000"/>
                <w:sz w:val="28"/>
                <w:szCs w:val="28"/>
              </w:rPr>
              <w:t>не включая срока приема заявлений о предоставлении в аренду испрашиваемого заявителем земельного участка (30 дней) и срока с момента объявления о проведении аукциона по момент его проведения (30 дней).</w:t>
            </w:r>
          </w:p>
          <w:p w:rsidR="00225585" w:rsidRPr="00D221F3" w:rsidRDefault="00225585" w:rsidP="00C975C2">
            <w:pPr>
              <w:ind w:firstLine="288"/>
              <w:jc w:val="both"/>
              <w:rPr>
                <w:color w:val="000000"/>
                <w:sz w:val="28"/>
                <w:szCs w:val="28"/>
              </w:rPr>
            </w:pPr>
            <w:r w:rsidRPr="00D221F3">
              <w:rPr>
                <w:color w:val="000000"/>
                <w:sz w:val="28"/>
                <w:szCs w:val="28"/>
              </w:rPr>
              <w:t xml:space="preserve">Приостановление срока предоставления муниципальной </w:t>
            </w:r>
            <w:r w:rsidRPr="00D221F3">
              <w:rPr>
                <w:color w:val="000000"/>
                <w:sz w:val="28"/>
                <w:szCs w:val="28"/>
              </w:rPr>
              <w:lastRenderedPageBreak/>
              <w:t>услуги не предусмотрено</w:t>
            </w:r>
          </w:p>
        </w:tc>
        <w:tc>
          <w:tcPr>
            <w:tcW w:w="4190" w:type="dxa"/>
            <w:shd w:val="clear" w:color="auto" w:fill="auto"/>
          </w:tcPr>
          <w:p w:rsidR="00225585" w:rsidRPr="00D221F3" w:rsidRDefault="00225585" w:rsidP="00C975C2">
            <w:pPr>
              <w:rPr>
                <w:color w:val="000000"/>
                <w:sz w:val="28"/>
                <w:szCs w:val="28"/>
              </w:rPr>
            </w:pPr>
          </w:p>
        </w:tc>
      </w:tr>
      <w:tr w:rsidR="00225585" w:rsidRPr="00D221F3" w:rsidTr="00C975C2">
        <w:tc>
          <w:tcPr>
            <w:tcW w:w="3510" w:type="dxa"/>
            <w:shd w:val="clear" w:color="auto" w:fill="auto"/>
          </w:tcPr>
          <w:p w:rsidR="00225585" w:rsidRPr="00D221F3" w:rsidRDefault="00225585" w:rsidP="00C975C2">
            <w:pPr>
              <w:suppressAutoHyphens/>
              <w:ind w:firstLine="34"/>
              <w:rPr>
                <w:color w:val="000000"/>
                <w:sz w:val="28"/>
                <w:szCs w:val="28"/>
              </w:rPr>
            </w:pPr>
            <w:r w:rsidRPr="00D221F3">
              <w:rPr>
                <w:color w:val="000000"/>
                <w:sz w:val="28"/>
                <w:szCs w:val="28"/>
              </w:rPr>
              <w:lastRenderedPageBreak/>
              <w:t>2.5.</w:t>
            </w:r>
            <w:r w:rsidRPr="00D221F3">
              <w:rPr>
                <w:color w:val="000000"/>
                <w:sz w:val="28"/>
                <w:szCs w:val="28"/>
                <w:lang w:val="en-US"/>
              </w:rPr>
              <w:t> </w:t>
            </w:r>
            <w:r w:rsidRPr="00D221F3">
              <w:rPr>
                <w:color w:val="000000"/>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7655" w:type="dxa"/>
            <w:shd w:val="clear" w:color="auto" w:fill="auto"/>
          </w:tcPr>
          <w:p w:rsidR="00225585" w:rsidRPr="00D221F3" w:rsidRDefault="00225585" w:rsidP="00C975C2">
            <w:pPr>
              <w:ind w:firstLine="255"/>
              <w:jc w:val="both"/>
              <w:rPr>
                <w:color w:val="000000"/>
                <w:sz w:val="28"/>
                <w:szCs w:val="28"/>
              </w:rPr>
            </w:pPr>
            <w:r w:rsidRPr="00D221F3">
              <w:rPr>
                <w:color w:val="000000"/>
                <w:sz w:val="28"/>
                <w:szCs w:val="28"/>
              </w:rPr>
              <w:t xml:space="preserve">1) Заявление; </w:t>
            </w:r>
          </w:p>
          <w:p w:rsidR="00225585" w:rsidRPr="00D221F3" w:rsidRDefault="00225585" w:rsidP="00C975C2">
            <w:pPr>
              <w:ind w:firstLine="255"/>
              <w:jc w:val="both"/>
              <w:rPr>
                <w:color w:val="000000"/>
                <w:sz w:val="28"/>
                <w:szCs w:val="28"/>
              </w:rPr>
            </w:pPr>
            <w:r w:rsidRPr="00D221F3">
              <w:rPr>
                <w:color w:val="000000"/>
                <w:sz w:val="28"/>
                <w:szCs w:val="28"/>
              </w:rPr>
              <w:t>2) Документы, удостоверяющие личность;</w:t>
            </w:r>
          </w:p>
          <w:p w:rsidR="00225585" w:rsidRPr="00D221F3" w:rsidRDefault="00225585" w:rsidP="00C975C2">
            <w:pPr>
              <w:pStyle w:val="ConsPlusNonformat"/>
              <w:ind w:firstLine="255"/>
              <w:jc w:val="both"/>
              <w:rPr>
                <w:rFonts w:ascii="Times New Roman" w:hAnsi="Times New Roman" w:cs="Times New Roman"/>
                <w:color w:val="000000"/>
                <w:sz w:val="28"/>
                <w:szCs w:val="28"/>
              </w:rPr>
            </w:pPr>
            <w:r w:rsidRPr="00D221F3">
              <w:rPr>
                <w:rFonts w:ascii="Times New Roman" w:hAnsi="Times New Roman" w:cs="Times New Roman"/>
                <w:color w:val="000000"/>
                <w:sz w:val="28"/>
                <w:szCs w:val="28"/>
              </w:rPr>
              <w:t>3) Документ, подтверждающий полномочия представителя (если от имени заявителя действует представитель);</w:t>
            </w:r>
          </w:p>
          <w:p w:rsidR="00225585" w:rsidRPr="00D221F3" w:rsidRDefault="00225585" w:rsidP="00C975C2">
            <w:pPr>
              <w:pStyle w:val="ConsPlusNonformat"/>
              <w:ind w:firstLine="255"/>
              <w:jc w:val="both"/>
              <w:rPr>
                <w:rFonts w:ascii="Times New Roman" w:hAnsi="Times New Roman" w:cs="Times New Roman"/>
                <w:color w:val="000000"/>
                <w:sz w:val="28"/>
                <w:szCs w:val="28"/>
              </w:rPr>
            </w:pPr>
            <w:r w:rsidRPr="00D221F3">
              <w:rPr>
                <w:rFonts w:ascii="Times New Roman" w:hAnsi="Times New Roman" w:cs="Times New Roman"/>
                <w:color w:val="000000"/>
                <w:sz w:val="28"/>
                <w:szCs w:val="28"/>
              </w:rPr>
              <w:t>4)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225585" w:rsidRPr="00D221F3" w:rsidRDefault="00225585" w:rsidP="00C975C2">
            <w:pPr>
              <w:autoSpaceDE w:val="0"/>
              <w:autoSpaceDN w:val="0"/>
              <w:adjustRightInd w:val="0"/>
              <w:ind w:firstLine="540"/>
              <w:jc w:val="both"/>
              <w:rPr>
                <w:color w:val="000000"/>
                <w:sz w:val="28"/>
                <w:szCs w:val="28"/>
              </w:rPr>
            </w:pPr>
            <w:r w:rsidRPr="00D221F3">
              <w:rPr>
                <w:color w:val="000000"/>
                <w:sz w:val="28"/>
                <w:szCs w:val="28"/>
              </w:rPr>
              <w:t>Бланк заявления для получения муниципальной услуги заявитель может получить при личном обращении в Палату. Электронная форма бланка размещена на официальном сайте Исполкома.</w:t>
            </w:r>
          </w:p>
          <w:p w:rsidR="00225585" w:rsidRPr="00D221F3" w:rsidRDefault="00225585" w:rsidP="00C975C2">
            <w:pPr>
              <w:autoSpaceDE w:val="0"/>
              <w:autoSpaceDN w:val="0"/>
              <w:adjustRightInd w:val="0"/>
              <w:ind w:firstLine="540"/>
              <w:jc w:val="both"/>
              <w:rPr>
                <w:color w:val="000000"/>
                <w:sz w:val="28"/>
                <w:szCs w:val="28"/>
              </w:rPr>
            </w:pPr>
            <w:r w:rsidRPr="00D221F3">
              <w:rPr>
                <w:color w:val="000000"/>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225585" w:rsidRPr="00D221F3" w:rsidRDefault="00225585" w:rsidP="00C975C2">
            <w:pPr>
              <w:autoSpaceDE w:val="0"/>
              <w:autoSpaceDN w:val="0"/>
              <w:adjustRightInd w:val="0"/>
              <w:ind w:firstLine="540"/>
              <w:jc w:val="both"/>
              <w:rPr>
                <w:color w:val="000000"/>
                <w:sz w:val="28"/>
                <w:szCs w:val="28"/>
              </w:rPr>
            </w:pPr>
            <w:r w:rsidRPr="00D221F3">
              <w:rPr>
                <w:color w:val="000000"/>
                <w:sz w:val="28"/>
                <w:szCs w:val="28"/>
              </w:rPr>
              <w:t>лично (лицом, действующим от имени заявителя на основании доверенности);</w:t>
            </w:r>
          </w:p>
          <w:p w:rsidR="00225585" w:rsidRDefault="00225585" w:rsidP="00C975C2">
            <w:pPr>
              <w:autoSpaceDE w:val="0"/>
              <w:autoSpaceDN w:val="0"/>
              <w:adjustRightInd w:val="0"/>
              <w:ind w:firstLine="540"/>
              <w:jc w:val="both"/>
              <w:rPr>
                <w:sz w:val="28"/>
                <w:szCs w:val="28"/>
              </w:rPr>
            </w:pPr>
            <w:r w:rsidRPr="00C943EE">
              <w:rPr>
                <w:sz w:val="28"/>
                <w:szCs w:val="28"/>
              </w:rPr>
              <w:t>почтовым отправлением.</w:t>
            </w:r>
          </w:p>
          <w:p w:rsidR="00225585" w:rsidRPr="00D221F3" w:rsidRDefault="00225585" w:rsidP="00C975C2">
            <w:pPr>
              <w:autoSpaceDE w:val="0"/>
              <w:autoSpaceDN w:val="0"/>
              <w:adjustRightInd w:val="0"/>
              <w:ind w:firstLine="540"/>
              <w:jc w:val="both"/>
              <w:rPr>
                <w:color w:val="000000"/>
                <w:sz w:val="28"/>
                <w:szCs w:val="28"/>
              </w:rPr>
            </w:pPr>
            <w:r w:rsidRPr="00D221F3">
              <w:rPr>
                <w:color w:val="000000"/>
                <w:sz w:val="28"/>
                <w:szCs w:val="28"/>
              </w:rPr>
              <w:t xml:space="preserve">Заявление и документы также могут быть представлены (направлены) заявителем в виде электронного документа, </w:t>
            </w:r>
            <w:r w:rsidRPr="00D221F3">
              <w:rPr>
                <w:color w:val="000000"/>
                <w:sz w:val="28"/>
                <w:szCs w:val="28"/>
              </w:rPr>
              <w:lastRenderedPageBreak/>
              <w:t>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4190" w:type="dxa"/>
            <w:shd w:val="clear" w:color="auto" w:fill="auto"/>
          </w:tcPr>
          <w:p w:rsidR="00225585" w:rsidRPr="00D221F3" w:rsidRDefault="00225585" w:rsidP="00C975C2">
            <w:pPr>
              <w:rPr>
                <w:color w:val="000000"/>
                <w:sz w:val="28"/>
                <w:szCs w:val="28"/>
              </w:rPr>
            </w:pPr>
          </w:p>
        </w:tc>
      </w:tr>
      <w:tr w:rsidR="00225585" w:rsidRPr="00D221F3" w:rsidTr="00C975C2">
        <w:tc>
          <w:tcPr>
            <w:tcW w:w="3510" w:type="dxa"/>
            <w:shd w:val="clear" w:color="auto" w:fill="auto"/>
          </w:tcPr>
          <w:p w:rsidR="00225585" w:rsidRPr="00D221F3" w:rsidRDefault="00225585" w:rsidP="00C975C2">
            <w:pPr>
              <w:suppressAutoHyphens/>
              <w:ind w:firstLine="34"/>
              <w:rPr>
                <w:color w:val="000000"/>
                <w:sz w:val="28"/>
                <w:szCs w:val="28"/>
              </w:rPr>
            </w:pPr>
            <w:r w:rsidRPr="00D221F3">
              <w:rPr>
                <w:color w:val="000000"/>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7655" w:type="dxa"/>
            <w:shd w:val="clear" w:color="auto" w:fill="auto"/>
          </w:tcPr>
          <w:p w:rsidR="00225585" w:rsidRDefault="00225585" w:rsidP="00C975C2">
            <w:pPr>
              <w:autoSpaceDE w:val="0"/>
              <w:autoSpaceDN w:val="0"/>
              <w:adjustRightInd w:val="0"/>
              <w:ind w:firstLine="288"/>
              <w:jc w:val="both"/>
              <w:rPr>
                <w:color w:val="000000"/>
                <w:sz w:val="28"/>
                <w:szCs w:val="28"/>
              </w:rPr>
            </w:pPr>
            <w:r w:rsidRPr="00D221F3">
              <w:rPr>
                <w:color w:val="000000"/>
                <w:sz w:val="28"/>
                <w:szCs w:val="28"/>
              </w:rPr>
              <w:t>Получаются в рамках межведомственного взаимодействия:</w:t>
            </w:r>
          </w:p>
          <w:p w:rsidR="00225585" w:rsidRPr="00C943EE" w:rsidRDefault="00225585" w:rsidP="00C975C2">
            <w:pPr>
              <w:autoSpaceDE w:val="0"/>
              <w:autoSpaceDN w:val="0"/>
              <w:adjustRightInd w:val="0"/>
              <w:ind w:firstLine="288"/>
              <w:jc w:val="both"/>
              <w:rPr>
                <w:sz w:val="28"/>
                <w:szCs w:val="28"/>
              </w:rPr>
            </w:pPr>
            <w:r w:rsidRPr="00C943EE">
              <w:rPr>
                <w:sz w:val="28"/>
                <w:szCs w:val="28"/>
              </w:rPr>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225585" w:rsidRDefault="00225585" w:rsidP="00C975C2">
            <w:pPr>
              <w:autoSpaceDE w:val="0"/>
              <w:autoSpaceDN w:val="0"/>
              <w:adjustRightInd w:val="0"/>
              <w:ind w:firstLine="288"/>
              <w:jc w:val="both"/>
              <w:rPr>
                <w:sz w:val="28"/>
                <w:szCs w:val="28"/>
              </w:rPr>
            </w:pPr>
            <w:r w:rsidRPr="00C943EE">
              <w:rPr>
                <w:sz w:val="28"/>
                <w:szCs w:val="28"/>
              </w:rPr>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225585" w:rsidRPr="00D221F3" w:rsidRDefault="00225585" w:rsidP="00C975C2">
            <w:pPr>
              <w:pStyle w:val="a7"/>
              <w:spacing w:before="0" w:after="0" w:afterAutospacing="0"/>
              <w:ind w:firstLine="289"/>
              <w:jc w:val="both"/>
              <w:rPr>
                <w:bCs/>
                <w:color w:val="000000"/>
                <w:sz w:val="28"/>
                <w:szCs w:val="28"/>
                <w:lang w:val="tt-RU"/>
              </w:rPr>
            </w:pPr>
            <w:r>
              <w:rPr>
                <w:color w:val="000000"/>
                <w:sz w:val="28"/>
                <w:szCs w:val="28"/>
                <w:lang w:val="tt-RU"/>
              </w:rPr>
              <w:t>3</w:t>
            </w:r>
            <w:r w:rsidRPr="00D221F3">
              <w:rPr>
                <w:color w:val="000000"/>
                <w:sz w:val="28"/>
                <w:szCs w:val="28"/>
                <w:lang w:val="tt-RU"/>
              </w:rPr>
              <w:t xml:space="preserve">) Распоряжение </w:t>
            </w:r>
            <w:r w:rsidRPr="00D221F3">
              <w:rPr>
                <w:color w:val="000000"/>
                <w:sz w:val="28"/>
                <w:szCs w:val="28"/>
              </w:rPr>
              <w:t xml:space="preserve">Исполнительного комитета муниципального района (городского округа) Республики Татарстан (Исполнительного комитета </w:t>
            </w:r>
            <w:r w:rsidRPr="00D221F3">
              <w:rPr>
                <w:bCs/>
                <w:color w:val="000000"/>
                <w:sz w:val="28"/>
                <w:szCs w:val="28"/>
                <w:lang w:val="tt-RU"/>
              </w:rPr>
              <w:t>сельского поселения муниципального района Республики Татарстан в случае если земельный участок находится в сельском населенном пункте) о присвоении адреса земельному участку.</w:t>
            </w:r>
          </w:p>
          <w:p w:rsidR="00225585" w:rsidRPr="00D221F3" w:rsidRDefault="00225585" w:rsidP="00C975C2">
            <w:pPr>
              <w:autoSpaceDE w:val="0"/>
              <w:autoSpaceDN w:val="0"/>
              <w:adjustRightInd w:val="0"/>
              <w:ind w:firstLine="540"/>
              <w:jc w:val="both"/>
              <w:rPr>
                <w:color w:val="000000"/>
                <w:sz w:val="28"/>
                <w:szCs w:val="28"/>
              </w:rPr>
            </w:pPr>
            <w:r w:rsidRPr="00D221F3">
              <w:rPr>
                <w:color w:val="000000"/>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225585" w:rsidRPr="00D221F3" w:rsidRDefault="00225585" w:rsidP="00C975C2">
            <w:pPr>
              <w:autoSpaceDE w:val="0"/>
              <w:autoSpaceDN w:val="0"/>
              <w:adjustRightInd w:val="0"/>
              <w:ind w:firstLine="540"/>
              <w:jc w:val="both"/>
              <w:rPr>
                <w:color w:val="000000"/>
                <w:sz w:val="28"/>
                <w:szCs w:val="28"/>
              </w:rPr>
            </w:pPr>
            <w:r w:rsidRPr="00D221F3">
              <w:rPr>
                <w:color w:val="000000"/>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225585" w:rsidRPr="00D221F3" w:rsidRDefault="00225585" w:rsidP="00C975C2">
            <w:pPr>
              <w:autoSpaceDE w:val="0"/>
              <w:autoSpaceDN w:val="0"/>
              <w:adjustRightInd w:val="0"/>
              <w:ind w:firstLine="540"/>
              <w:jc w:val="both"/>
              <w:rPr>
                <w:rFonts w:ascii="Times New Roman CYR" w:hAnsi="Times New Roman CYR" w:cs="Times New Roman CYR"/>
                <w:color w:val="000000"/>
                <w:sz w:val="28"/>
                <w:szCs w:val="28"/>
              </w:rPr>
            </w:pPr>
            <w:r w:rsidRPr="00D221F3">
              <w:rPr>
                <w:color w:val="000000"/>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4190" w:type="dxa"/>
            <w:shd w:val="clear" w:color="auto" w:fill="auto"/>
          </w:tcPr>
          <w:p w:rsidR="00225585" w:rsidRPr="00D221F3" w:rsidRDefault="00225585" w:rsidP="00C975C2">
            <w:pPr>
              <w:tabs>
                <w:tab w:val="left" w:pos="2520"/>
                <w:tab w:val="left" w:pos="2700"/>
                <w:tab w:val="left" w:pos="7740"/>
                <w:tab w:val="left" w:pos="7920"/>
                <w:tab w:val="left" w:pos="8100"/>
              </w:tabs>
              <w:suppressAutoHyphens/>
              <w:autoSpaceDE w:val="0"/>
              <w:autoSpaceDN w:val="0"/>
              <w:adjustRightInd w:val="0"/>
              <w:ind w:right="110"/>
              <w:rPr>
                <w:b/>
                <w:color w:val="000000"/>
                <w:sz w:val="28"/>
                <w:szCs w:val="28"/>
              </w:rPr>
            </w:pPr>
          </w:p>
        </w:tc>
      </w:tr>
      <w:tr w:rsidR="00225585" w:rsidRPr="00D221F3" w:rsidTr="00C975C2">
        <w:tc>
          <w:tcPr>
            <w:tcW w:w="3510" w:type="dxa"/>
            <w:shd w:val="clear" w:color="auto" w:fill="auto"/>
          </w:tcPr>
          <w:p w:rsidR="00225585" w:rsidRPr="00D221F3" w:rsidRDefault="00225585" w:rsidP="00C975C2">
            <w:pPr>
              <w:suppressAutoHyphens/>
              <w:ind w:firstLine="34"/>
              <w:rPr>
                <w:color w:val="000000"/>
                <w:sz w:val="28"/>
                <w:szCs w:val="28"/>
              </w:rPr>
            </w:pPr>
            <w:r w:rsidRPr="00D221F3">
              <w:rPr>
                <w:color w:val="000000"/>
                <w:sz w:val="28"/>
                <w:szCs w:val="28"/>
                <w:lang w:val="tt-RU"/>
              </w:rPr>
              <w:lastRenderedPageBreak/>
              <w:t>2.7. </w:t>
            </w:r>
            <w:r w:rsidRPr="00D221F3">
              <w:rPr>
                <w:color w:val="000000"/>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7655" w:type="dxa"/>
            <w:shd w:val="clear" w:color="auto" w:fill="auto"/>
          </w:tcPr>
          <w:p w:rsidR="00225585" w:rsidRPr="00D221F3" w:rsidRDefault="00225585" w:rsidP="00C975C2">
            <w:pPr>
              <w:tabs>
                <w:tab w:val="left" w:pos="2520"/>
                <w:tab w:val="left" w:pos="2700"/>
                <w:tab w:val="left" w:pos="7740"/>
                <w:tab w:val="left" w:pos="7920"/>
                <w:tab w:val="left" w:pos="8100"/>
              </w:tabs>
              <w:suppressAutoHyphens/>
              <w:autoSpaceDE w:val="0"/>
              <w:autoSpaceDN w:val="0"/>
              <w:adjustRightInd w:val="0"/>
              <w:ind w:firstLine="288"/>
              <w:jc w:val="both"/>
              <w:outlineLvl w:val="1"/>
              <w:rPr>
                <w:color w:val="000000"/>
                <w:sz w:val="28"/>
                <w:szCs w:val="28"/>
              </w:rPr>
            </w:pPr>
            <w:r w:rsidRPr="00D221F3">
              <w:rPr>
                <w:color w:val="000000"/>
                <w:sz w:val="28"/>
                <w:szCs w:val="28"/>
              </w:rPr>
              <w:t>Согласование муниципальной услуги не требуется</w:t>
            </w:r>
          </w:p>
        </w:tc>
        <w:tc>
          <w:tcPr>
            <w:tcW w:w="4190" w:type="dxa"/>
            <w:shd w:val="clear" w:color="auto" w:fill="auto"/>
          </w:tcPr>
          <w:p w:rsidR="00225585" w:rsidRPr="00D221F3" w:rsidRDefault="00225585" w:rsidP="00C975C2">
            <w:pPr>
              <w:tabs>
                <w:tab w:val="left" w:pos="2520"/>
                <w:tab w:val="left" w:pos="2700"/>
                <w:tab w:val="left" w:pos="7740"/>
                <w:tab w:val="left" w:pos="7920"/>
                <w:tab w:val="left" w:pos="8100"/>
              </w:tabs>
              <w:suppressAutoHyphens/>
              <w:autoSpaceDE w:val="0"/>
              <w:autoSpaceDN w:val="0"/>
              <w:adjustRightInd w:val="0"/>
              <w:ind w:left="110" w:right="110"/>
              <w:rPr>
                <w:color w:val="000000"/>
                <w:sz w:val="28"/>
                <w:szCs w:val="28"/>
              </w:rPr>
            </w:pPr>
          </w:p>
        </w:tc>
      </w:tr>
      <w:tr w:rsidR="00225585" w:rsidRPr="00D221F3" w:rsidTr="00C975C2">
        <w:tc>
          <w:tcPr>
            <w:tcW w:w="3510" w:type="dxa"/>
            <w:shd w:val="clear" w:color="auto" w:fill="auto"/>
          </w:tcPr>
          <w:p w:rsidR="00225585" w:rsidRPr="00D221F3" w:rsidRDefault="00225585" w:rsidP="00C975C2">
            <w:pPr>
              <w:suppressAutoHyphens/>
              <w:ind w:firstLine="34"/>
              <w:rPr>
                <w:color w:val="000000"/>
                <w:sz w:val="28"/>
                <w:szCs w:val="28"/>
              </w:rPr>
            </w:pPr>
            <w:r w:rsidRPr="00D221F3">
              <w:rPr>
                <w:color w:val="000000"/>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7655" w:type="dxa"/>
            <w:shd w:val="clear" w:color="auto" w:fill="auto"/>
          </w:tcPr>
          <w:p w:rsidR="00225585" w:rsidRPr="00D221F3" w:rsidRDefault="00225585" w:rsidP="00C975C2">
            <w:pPr>
              <w:ind w:firstLine="288"/>
              <w:jc w:val="both"/>
              <w:rPr>
                <w:color w:val="000000"/>
                <w:sz w:val="28"/>
                <w:szCs w:val="28"/>
              </w:rPr>
            </w:pPr>
            <w:r w:rsidRPr="00D221F3">
              <w:rPr>
                <w:color w:val="000000"/>
                <w:sz w:val="28"/>
                <w:szCs w:val="28"/>
              </w:rPr>
              <w:t>1) Подача документов ненадлежащим лицом;</w:t>
            </w:r>
          </w:p>
          <w:p w:rsidR="00225585" w:rsidRPr="00D221F3" w:rsidRDefault="00225585" w:rsidP="00C975C2">
            <w:pPr>
              <w:ind w:firstLine="288"/>
              <w:jc w:val="both"/>
              <w:rPr>
                <w:color w:val="000000"/>
                <w:sz w:val="28"/>
                <w:szCs w:val="28"/>
              </w:rPr>
            </w:pPr>
            <w:r w:rsidRPr="00D221F3">
              <w:rPr>
                <w:color w:val="000000"/>
                <w:sz w:val="28"/>
                <w:szCs w:val="28"/>
              </w:rPr>
              <w:t>2) Несоответствие представленных документов перечню документов, указанных в пункте 2.5 настоящего Регламента;</w:t>
            </w:r>
          </w:p>
          <w:p w:rsidR="00225585" w:rsidRPr="00D221F3" w:rsidRDefault="00225585" w:rsidP="00C975C2">
            <w:pPr>
              <w:keepNext/>
              <w:tabs>
                <w:tab w:val="left" w:pos="2520"/>
                <w:tab w:val="left" w:pos="2700"/>
                <w:tab w:val="left" w:pos="7740"/>
                <w:tab w:val="left" w:pos="7920"/>
                <w:tab w:val="left" w:pos="8100"/>
              </w:tabs>
              <w:suppressAutoHyphens/>
              <w:autoSpaceDE w:val="0"/>
              <w:autoSpaceDN w:val="0"/>
              <w:adjustRightInd w:val="0"/>
              <w:ind w:firstLine="288"/>
              <w:jc w:val="both"/>
              <w:outlineLvl w:val="1"/>
              <w:rPr>
                <w:color w:val="000000"/>
                <w:sz w:val="28"/>
                <w:szCs w:val="28"/>
              </w:rPr>
            </w:pPr>
            <w:r w:rsidRPr="00D221F3">
              <w:rPr>
                <w:color w:val="000000"/>
                <w:sz w:val="28"/>
                <w:szCs w:val="28"/>
              </w:rPr>
              <w:t>3) Наличие в документах неоговоренных исправлений, серьезных повреждений, не позволяющие однозначно истолковать их содержание;</w:t>
            </w:r>
          </w:p>
          <w:p w:rsidR="00225585" w:rsidRPr="00D221F3" w:rsidRDefault="00225585" w:rsidP="00C975C2">
            <w:pPr>
              <w:keepNext/>
              <w:tabs>
                <w:tab w:val="left" w:pos="2520"/>
                <w:tab w:val="left" w:pos="2700"/>
                <w:tab w:val="left" w:pos="7740"/>
                <w:tab w:val="left" w:pos="7920"/>
                <w:tab w:val="left" w:pos="8100"/>
              </w:tabs>
              <w:suppressAutoHyphens/>
              <w:autoSpaceDE w:val="0"/>
              <w:autoSpaceDN w:val="0"/>
              <w:adjustRightInd w:val="0"/>
              <w:ind w:firstLine="288"/>
              <w:jc w:val="both"/>
              <w:outlineLvl w:val="1"/>
              <w:rPr>
                <w:color w:val="000000"/>
                <w:sz w:val="28"/>
                <w:szCs w:val="28"/>
              </w:rPr>
            </w:pPr>
            <w:r w:rsidRPr="00D221F3">
              <w:rPr>
                <w:color w:val="000000"/>
                <w:sz w:val="28"/>
                <w:szCs w:val="28"/>
                <w:lang w:eastAsia="en-US"/>
              </w:rPr>
              <w:t>4) Представление документов в ненадлежащий орган</w:t>
            </w:r>
            <w:r w:rsidRPr="00D221F3">
              <w:rPr>
                <w:color w:val="000000"/>
                <w:sz w:val="28"/>
                <w:szCs w:val="28"/>
              </w:rPr>
              <w:t xml:space="preserve"> </w:t>
            </w:r>
          </w:p>
        </w:tc>
        <w:tc>
          <w:tcPr>
            <w:tcW w:w="4190" w:type="dxa"/>
            <w:shd w:val="clear" w:color="auto" w:fill="auto"/>
          </w:tcPr>
          <w:p w:rsidR="00225585" w:rsidRPr="00D221F3" w:rsidRDefault="00225585" w:rsidP="00C975C2">
            <w:pPr>
              <w:tabs>
                <w:tab w:val="left" w:pos="2520"/>
                <w:tab w:val="left" w:pos="2700"/>
                <w:tab w:val="left" w:pos="7740"/>
                <w:tab w:val="left" w:pos="7920"/>
                <w:tab w:val="left" w:pos="8100"/>
              </w:tabs>
              <w:suppressAutoHyphens/>
              <w:ind w:left="110"/>
              <w:rPr>
                <w:color w:val="000000"/>
                <w:sz w:val="28"/>
                <w:szCs w:val="28"/>
              </w:rPr>
            </w:pPr>
          </w:p>
        </w:tc>
      </w:tr>
      <w:tr w:rsidR="00225585" w:rsidRPr="00D221F3" w:rsidTr="00C975C2">
        <w:trPr>
          <w:trHeight w:val="4075"/>
        </w:trPr>
        <w:tc>
          <w:tcPr>
            <w:tcW w:w="3510" w:type="dxa"/>
            <w:shd w:val="clear" w:color="auto" w:fill="auto"/>
          </w:tcPr>
          <w:p w:rsidR="00225585" w:rsidRPr="00D221F3" w:rsidRDefault="00225585" w:rsidP="00C975C2">
            <w:pPr>
              <w:suppressAutoHyphens/>
              <w:ind w:firstLine="34"/>
              <w:rPr>
                <w:color w:val="000000"/>
                <w:sz w:val="28"/>
                <w:szCs w:val="28"/>
              </w:rPr>
            </w:pPr>
            <w:r w:rsidRPr="00D221F3">
              <w:rPr>
                <w:color w:val="000000"/>
                <w:sz w:val="28"/>
                <w:szCs w:val="28"/>
              </w:rPr>
              <w:lastRenderedPageBreak/>
              <w:t>2.9.</w:t>
            </w:r>
            <w:r w:rsidRPr="00D221F3">
              <w:rPr>
                <w:color w:val="000000"/>
                <w:sz w:val="28"/>
                <w:szCs w:val="28"/>
                <w:lang w:val="en-US"/>
              </w:rPr>
              <w:t> </w:t>
            </w:r>
            <w:r w:rsidRPr="00D221F3">
              <w:rPr>
                <w:color w:val="000000"/>
                <w:sz w:val="28"/>
                <w:szCs w:val="28"/>
              </w:rPr>
              <w:t>Исчерпывающий перечень оснований для приостановления или отказа в предоставлении муниципальной услуги</w:t>
            </w:r>
          </w:p>
        </w:tc>
        <w:tc>
          <w:tcPr>
            <w:tcW w:w="7655" w:type="dxa"/>
            <w:shd w:val="clear" w:color="auto" w:fill="auto"/>
          </w:tcPr>
          <w:p w:rsidR="00225585" w:rsidRPr="00D221F3" w:rsidRDefault="00225585" w:rsidP="00C975C2">
            <w:pPr>
              <w:ind w:firstLine="318"/>
              <w:jc w:val="both"/>
              <w:rPr>
                <w:color w:val="000000"/>
                <w:sz w:val="28"/>
                <w:szCs w:val="28"/>
              </w:rPr>
            </w:pPr>
            <w:r w:rsidRPr="00D221F3">
              <w:rPr>
                <w:color w:val="000000"/>
                <w:sz w:val="28"/>
                <w:szCs w:val="28"/>
              </w:rPr>
              <w:t>Основания для приостановления муниципальной услуги не предусмотрено:</w:t>
            </w:r>
          </w:p>
          <w:p w:rsidR="00225585" w:rsidRPr="00D221F3" w:rsidRDefault="00225585" w:rsidP="00C975C2">
            <w:pPr>
              <w:ind w:firstLine="318"/>
              <w:jc w:val="both"/>
              <w:rPr>
                <w:color w:val="000000"/>
                <w:sz w:val="28"/>
                <w:szCs w:val="28"/>
              </w:rPr>
            </w:pPr>
            <w:r w:rsidRPr="00D221F3">
              <w:rPr>
                <w:color w:val="000000"/>
                <w:sz w:val="28"/>
                <w:szCs w:val="28"/>
              </w:rPr>
              <w:t>Основания для отказа:</w:t>
            </w:r>
          </w:p>
          <w:p w:rsidR="00225585" w:rsidRPr="00D221F3" w:rsidRDefault="00225585" w:rsidP="00C975C2">
            <w:pPr>
              <w:autoSpaceDE w:val="0"/>
              <w:autoSpaceDN w:val="0"/>
              <w:adjustRightInd w:val="0"/>
              <w:ind w:firstLine="540"/>
              <w:jc w:val="both"/>
              <w:rPr>
                <w:color w:val="000000"/>
                <w:sz w:val="28"/>
                <w:szCs w:val="28"/>
              </w:rPr>
            </w:pPr>
            <w:r w:rsidRPr="00D221F3">
              <w:rPr>
                <w:color w:val="000000"/>
                <w:sz w:val="28"/>
                <w:szCs w:val="28"/>
              </w:rPr>
              <w:t>Предусмотренные пп.2 п.1 ст.39.15 ЗК РФ:</w:t>
            </w:r>
          </w:p>
          <w:p w:rsidR="00225585" w:rsidRPr="00D221F3" w:rsidRDefault="00225585" w:rsidP="00C975C2">
            <w:pPr>
              <w:autoSpaceDE w:val="0"/>
              <w:autoSpaceDN w:val="0"/>
              <w:adjustRightInd w:val="0"/>
              <w:ind w:firstLine="540"/>
              <w:jc w:val="both"/>
              <w:rPr>
                <w:color w:val="000000"/>
                <w:sz w:val="28"/>
                <w:szCs w:val="28"/>
              </w:rPr>
            </w:pPr>
            <w:r w:rsidRPr="00D221F3">
              <w:rPr>
                <w:color w:val="000000"/>
                <w:sz w:val="28"/>
                <w:szCs w:val="28"/>
              </w:rPr>
              <w:t xml:space="preserve">1)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w:t>
            </w:r>
            <w:hyperlink r:id="rId639" w:history="1">
              <w:r w:rsidRPr="00D221F3">
                <w:rPr>
                  <w:color w:val="000000"/>
                  <w:sz w:val="28"/>
                  <w:szCs w:val="28"/>
                </w:rPr>
                <w:t>пункте 16 статьи 11.10</w:t>
              </w:r>
            </w:hyperlink>
            <w:r w:rsidRPr="00D221F3">
              <w:rPr>
                <w:color w:val="000000"/>
                <w:sz w:val="28"/>
                <w:szCs w:val="28"/>
              </w:rPr>
              <w:t xml:space="preserve"> ЗК РФ;</w:t>
            </w:r>
          </w:p>
          <w:p w:rsidR="00225585" w:rsidRPr="00D221F3" w:rsidRDefault="00225585" w:rsidP="00C975C2">
            <w:pPr>
              <w:autoSpaceDE w:val="0"/>
              <w:autoSpaceDN w:val="0"/>
              <w:adjustRightInd w:val="0"/>
              <w:ind w:firstLine="540"/>
              <w:jc w:val="both"/>
              <w:rPr>
                <w:color w:val="000000"/>
                <w:sz w:val="28"/>
                <w:szCs w:val="28"/>
              </w:rPr>
            </w:pPr>
            <w:r w:rsidRPr="00D221F3">
              <w:rPr>
                <w:color w:val="000000"/>
                <w:sz w:val="28"/>
                <w:szCs w:val="28"/>
              </w:rPr>
              <w:t xml:space="preserve">2) земельный участок, который предстоит образовать, не может быть предоставлен заявителю по основаниям, указанным в </w:t>
            </w:r>
            <w:hyperlink r:id="rId640" w:history="1">
              <w:r w:rsidRPr="00D221F3">
                <w:rPr>
                  <w:color w:val="000000"/>
                  <w:sz w:val="28"/>
                  <w:szCs w:val="28"/>
                </w:rPr>
                <w:t>подпунктах 1</w:t>
              </w:r>
            </w:hyperlink>
            <w:r w:rsidRPr="00D221F3">
              <w:rPr>
                <w:color w:val="000000"/>
                <w:sz w:val="28"/>
                <w:szCs w:val="28"/>
              </w:rPr>
              <w:t xml:space="preserve"> - </w:t>
            </w:r>
            <w:hyperlink r:id="rId641" w:history="1">
              <w:r w:rsidRPr="00D221F3">
                <w:rPr>
                  <w:color w:val="000000"/>
                  <w:sz w:val="28"/>
                  <w:szCs w:val="28"/>
                </w:rPr>
                <w:t>13</w:t>
              </w:r>
            </w:hyperlink>
            <w:r w:rsidRPr="00D221F3">
              <w:rPr>
                <w:color w:val="000000"/>
                <w:sz w:val="28"/>
                <w:szCs w:val="28"/>
              </w:rPr>
              <w:t xml:space="preserve">, </w:t>
            </w:r>
            <w:hyperlink r:id="rId642" w:history="1">
              <w:r w:rsidRPr="00D221F3">
                <w:rPr>
                  <w:color w:val="000000"/>
                  <w:sz w:val="28"/>
                  <w:szCs w:val="28"/>
                </w:rPr>
                <w:t>15</w:t>
              </w:r>
            </w:hyperlink>
            <w:r w:rsidRPr="00D221F3">
              <w:rPr>
                <w:color w:val="000000"/>
                <w:sz w:val="28"/>
                <w:szCs w:val="28"/>
              </w:rPr>
              <w:t xml:space="preserve"> - </w:t>
            </w:r>
            <w:hyperlink r:id="rId643" w:history="1">
              <w:r w:rsidRPr="00D221F3">
                <w:rPr>
                  <w:color w:val="000000"/>
                  <w:sz w:val="28"/>
                  <w:szCs w:val="28"/>
                </w:rPr>
                <w:t>19</w:t>
              </w:r>
            </w:hyperlink>
            <w:r w:rsidRPr="00D221F3">
              <w:rPr>
                <w:color w:val="000000"/>
                <w:sz w:val="28"/>
                <w:szCs w:val="28"/>
              </w:rPr>
              <w:t xml:space="preserve">, </w:t>
            </w:r>
            <w:hyperlink r:id="rId644" w:history="1">
              <w:r w:rsidRPr="00D221F3">
                <w:rPr>
                  <w:color w:val="000000"/>
                  <w:sz w:val="28"/>
                  <w:szCs w:val="28"/>
                </w:rPr>
                <w:t>22</w:t>
              </w:r>
            </w:hyperlink>
            <w:r w:rsidRPr="00D221F3">
              <w:rPr>
                <w:color w:val="000000"/>
                <w:sz w:val="28"/>
                <w:szCs w:val="28"/>
              </w:rPr>
              <w:t xml:space="preserve"> и </w:t>
            </w:r>
            <w:hyperlink r:id="rId645" w:history="1">
              <w:r w:rsidRPr="00D221F3">
                <w:rPr>
                  <w:color w:val="000000"/>
                  <w:sz w:val="28"/>
                  <w:szCs w:val="28"/>
                </w:rPr>
                <w:t>23 статьи 39.16</w:t>
              </w:r>
            </w:hyperlink>
            <w:r w:rsidRPr="00D221F3">
              <w:rPr>
                <w:color w:val="000000"/>
                <w:sz w:val="28"/>
                <w:szCs w:val="28"/>
              </w:rPr>
              <w:t xml:space="preserve"> ЗК РФ;</w:t>
            </w:r>
          </w:p>
          <w:p w:rsidR="00225585" w:rsidRPr="00D221F3" w:rsidRDefault="00225585" w:rsidP="00C975C2">
            <w:pPr>
              <w:autoSpaceDE w:val="0"/>
              <w:autoSpaceDN w:val="0"/>
              <w:adjustRightInd w:val="0"/>
              <w:ind w:firstLine="540"/>
              <w:jc w:val="both"/>
              <w:rPr>
                <w:color w:val="000000"/>
                <w:sz w:val="28"/>
                <w:szCs w:val="28"/>
              </w:rPr>
            </w:pPr>
            <w:r w:rsidRPr="00D221F3">
              <w:rPr>
                <w:color w:val="000000"/>
                <w:sz w:val="28"/>
                <w:szCs w:val="28"/>
              </w:rPr>
              <w:t xml:space="preserve">3) земельный участок, границы которого подлежат уточнению в соответствии с Федеральным </w:t>
            </w:r>
            <w:hyperlink r:id="rId646" w:history="1">
              <w:r w:rsidRPr="00D221F3">
                <w:rPr>
                  <w:color w:val="000000"/>
                  <w:sz w:val="28"/>
                  <w:szCs w:val="28"/>
                </w:rPr>
                <w:t>законом</w:t>
              </w:r>
            </w:hyperlink>
            <w:r w:rsidRPr="00D221F3">
              <w:rPr>
                <w:color w:val="000000"/>
                <w:sz w:val="28"/>
                <w:szCs w:val="28"/>
              </w:rPr>
              <w:t xml:space="preserve"> «О государственном кадастре недвижимости», не может быть предоставлен заявителю по основаниям, указанным в </w:t>
            </w:r>
            <w:hyperlink r:id="rId647" w:history="1">
              <w:r w:rsidRPr="00D221F3">
                <w:rPr>
                  <w:color w:val="000000"/>
                  <w:sz w:val="28"/>
                  <w:szCs w:val="28"/>
                </w:rPr>
                <w:t>подпунктах 1</w:t>
              </w:r>
            </w:hyperlink>
            <w:r w:rsidRPr="00D221F3">
              <w:rPr>
                <w:color w:val="000000"/>
                <w:sz w:val="28"/>
                <w:szCs w:val="28"/>
              </w:rPr>
              <w:t xml:space="preserve"> - </w:t>
            </w:r>
            <w:hyperlink r:id="rId648" w:history="1">
              <w:r w:rsidRPr="00D221F3">
                <w:rPr>
                  <w:color w:val="000000"/>
                  <w:sz w:val="28"/>
                  <w:szCs w:val="28"/>
                </w:rPr>
                <w:t>23 статьи 39.16</w:t>
              </w:r>
            </w:hyperlink>
            <w:r w:rsidRPr="00D221F3">
              <w:rPr>
                <w:color w:val="000000"/>
                <w:sz w:val="28"/>
                <w:szCs w:val="28"/>
              </w:rPr>
              <w:t xml:space="preserve"> ЗК РФ.</w:t>
            </w:r>
          </w:p>
          <w:p w:rsidR="00225585" w:rsidRPr="00D221F3" w:rsidRDefault="00225585" w:rsidP="00C975C2">
            <w:pPr>
              <w:autoSpaceDE w:val="0"/>
              <w:autoSpaceDN w:val="0"/>
              <w:adjustRightInd w:val="0"/>
              <w:ind w:firstLine="540"/>
              <w:jc w:val="both"/>
              <w:rPr>
                <w:color w:val="000000"/>
                <w:sz w:val="28"/>
                <w:szCs w:val="28"/>
              </w:rPr>
            </w:pPr>
            <w:r w:rsidRPr="00D221F3">
              <w:rPr>
                <w:color w:val="000000"/>
                <w:sz w:val="28"/>
                <w:szCs w:val="28"/>
              </w:rPr>
              <w:t>Предусмотренные ст.36.16 ЗК РФ:</w:t>
            </w:r>
          </w:p>
          <w:p w:rsidR="00225585" w:rsidRPr="00D221F3" w:rsidRDefault="00225585" w:rsidP="00C975C2">
            <w:pPr>
              <w:autoSpaceDE w:val="0"/>
              <w:autoSpaceDN w:val="0"/>
              <w:adjustRightInd w:val="0"/>
              <w:ind w:firstLine="540"/>
              <w:jc w:val="both"/>
              <w:rPr>
                <w:color w:val="000000"/>
                <w:sz w:val="28"/>
                <w:szCs w:val="28"/>
              </w:rPr>
            </w:pPr>
            <w:r w:rsidRPr="00D221F3">
              <w:rPr>
                <w:color w:val="000000"/>
                <w:sz w:val="28"/>
                <w:szCs w:val="28"/>
              </w:rPr>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225585" w:rsidRPr="00D221F3" w:rsidRDefault="00225585" w:rsidP="00C975C2">
            <w:pPr>
              <w:autoSpaceDE w:val="0"/>
              <w:autoSpaceDN w:val="0"/>
              <w:adjustRightInd w:val="0"/>
              <w:ind w:firstLine="540"/>
              <w:jc w:val="both"/>
              <w:rPr>
                <w:color w:val="000000"/>
                <w:sz w:val="28"/>
                <w:szCs w:val="28"/>
              </w:rPr>
            </w:pPr>
            <w:r w:rsidRPr="00D221F3">
              <w:rPr>
                <w:color w:val="000000"/>
                <w:sz w:val="28"/>
                <w:szCs w:val="28"/>
              </w:rP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649" w:history="1">
              <w:r w:rsidRPr="00D221F3">
                <w:rPr>
                  <w:color w:val="000000"/>
                  <w:sz w:val="28"/>
                  <w:szCs w:val="28"/>
                </w:rPr>
                <w:t xml:space="preserve">подпунктом 10 пункта 2 </w:t>
              </w:r>
              <w:r w:rsidRPr="00D221F3">
                <w:rPr>
                  <w:color w:val="000000"/>
                  <w:sz w:val="28"/>
                  <w:szCs w:val="28"/>
                </w:rPr>
                <w:lastRenderedPageBreak/>
                <w:t>статьи 39.10</w:t>
              </w:r>
            </w:hyperlink>
            <w:r w:rsidRPr="00D221F3">
              <w:rPr>
                <w:color w:val="000000"/>
                <w:sz w:val="28"/>
                <w:szCs w:val="28"/>
              </w:rPr>
              <w:t xml:space="preserve"> ЗК РФ;</w:t>
            </w:r>
          </w:p>
          <w:p w:rsidR="00225585" w:rsidRPr="00D221F3" w:rsidRDefault="00225585" w:rsidP="00C975C2">
            <w:pPr>
              <w:autoSpaceDE w:val="0"/>
              <w:autoSpaceDN w:val="0"/>
              <w:adjustRightInd w:val="0"/>
              <w:ind w:firstLine="540"/>
              <w:jc w:val="both"/>
              <w:rPr>
                <w:color w:val="000000"/>
                <w:sz w:val="28"/>
                <w:szCs w:val="28"/>
              </w:rPr>
            </w:pPr>
            <w:r w:rsidRPr="00D221F3">
              <w:rPr>
                <w:color w:val="000000"/>
                <w:sz w:val="28"/>
                <w:szCs w:val="28"/>
              </w:rPr>
              <w:t>3)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rsidR="00225585" w:rsidRPr="00D221F3" w:rsidRDefault="00225585" w:rsidP="00C975C2">
            <w:pPr>
              <w:autoSpaceDE w:val="0"/>
              <w:autoSpaceDN w:val="0"/>
              <w:adjustRightInd w:val="0"/>
              <w:ind w:firstLine="540"/>
              <w:jc w:val="both"/>
              <w:rPr>
                <w:color w:val="000000"/>
                <w:sz w:val="28"/>
                <w:szCs w:val="28"/>
              </w:rPr>
            </w:pPr>
            <w:r w:rsidRPr="00D221F3">
              <w:rPr>
                <w:color w:val="000000"/>
                <w:sz w:val="28"/>
                <w:szCs w:val="28"/>
              </w:rPr>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w:t>
            </w:r>
            <w:hyperlink r:id="rId650" w:history="1">
              <w:r w:rsidRPr="00D221F3">
                <w:rPr>
                  <w:color w:val="000000"/>
                  <w:sz w:val="28"/>
                  <w:szCs w:val="28"/>
                </w:rPr>
                <w:t>пунктом 3 статьи 39.36</w:t>
              </w:r>
            </w:hyperlink>
            <w:r w:rsidRPr="00D221F3">
              <w:rPr>
                <w:color w:val="000000"/>
                <w:sz w:val="28"/>
                <w:szCs w:val="28"/>
              </w:rPr>
              <w:t xml:space="preserve"> ЗК РФ,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225585" w:rsidRPr="00D221F3" w:rsidRDefault="00225585" w:rsidP="00C975C2">
            <w:pPr>
              <w:autoSpaceDE w:val="0"/>
              <w:autoSpaceDN w:val="0"/>
              <w:adjustRightInd w:val="0"/>
              <w:ind w:firstLine="540"/>
              <w:jc w:val="both"/>
              <w:rPr>
                <w:color w:val="000000"/>
                <w:sz w:val="28"/>
                <w:szCs w:val="28"/>
              </w:rPr>
            </w:pPr>
            <w:r w:rsidRPr="00D221F3">
              <w:rPr>
                <w:color w:val="000000"/>
                <w:sz w:val="28"/>
                <w:szCs w:val="28"/>
              </w:rPr>
              <w:t xml:space="preserve">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w:t>
            </w:r>
            <w:r w:rsidRPr="00D221F3">
              <w:rPr>
                <w:color w:val="000000"/>
                <w:sz w:val="28"/>
                <w:szCs w:val="28"/>
              </w:rPr>
              <w:lastRenderedPageBreak/>
              <w:t>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225585" w:rsidRPr="00D221F3" w:rsidRDefault="00225585" w:rsidP="00C975C2">
            <w:pPr>
              <w:autoSpaceDE w:val="0"/>
              <w:autoSpaceDN w:val="0"/>
              <w:adjustRightInd w:val="0"/>
              <w:ind w:firstLine="540"/>
              <w:jc w:val="both"/>
              <w:rPr>
                <w:color w:val="000000"/>
                <w:sz w:val="28"/>
                <w:szCs w:val="28"/>
              </w:rPr>
            </w:pPr>
            <w:r w:rsidRPr="00D221F3">
              <w:rPr>
                <w:color w:val="000000"/>
                <w:sz w:val="28"/>
                <w:szCs w:val="28"/>
              </w:rPr>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225585" w:rsidRPr="00D221F3" w:rsidRDefault="00225585" w:rsidP="00C975C2">
            <w:pPr>
              <w:autoSpaceDE w:val="0"/>
              <w:autoSpaceDN w:val="0"/>
              <w:adjustRightInd w:val="0"/>
              <w:ind w:firstLine="540"/>
              <w:jc w:val="both"/>
              <w:rPr>
                <w:color w:val="000000"/>
                <w:sz w:val="28"/>
                <w:szCs w:val="28"/>
              </w:rPr>
            </w:pPr>
            <w:r w:rsidRPr="00D221F3">
              <w:rPr>
                <w:color w:val="000000"/>
                <w:sz w:val="28"/>
                <w:szCs w:val="28"/>
              </w:rPr>
              <w:t>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225585" w:rsidRPr="00D221F3" w:rsidRDefault="00225585" w:rsidP="00C975C2">
            <w:pPr>
              <w:autoSpaceDE w:val="0"/>
              <w:autoSpaceDN w:val="0"/>
              <w:adjustRightInd w:val="0"/>
              <w:ind w:firstLine="540"/>
              <w:jc w:val="both"/>
              <w:rPr>
                <w:color w:val="000000"/>
                <w:sz w:val="28"/>
                <w:szCs w:val="28"/>
              </w:rPr>
            </w:pPr>
            <w:r w:rsidRPr="00D221F3">
              <w:rPr>
                <w:color w:val="000000"/>
                <w:sz w:val="28"/>
                <w:szCs w:val="28"/>
              </w:rP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225585" w:rsidRPr="00D221F3" w:rsidRDefault="00225585" w:rsidP="00C975C2">
            <w:pPr>
              <w:autoSpaceDE w:val="0"/>
              <w:autoSpaceDN w:val="0"/>
              <w:adjustRightInd w:val="0"/>
              <w:ind w:firstLine="540"/>
              <w:jc w:val="both"/>
              <w:rPr>
                <w:color w:val="000000"/>
                <w:sz w:val="28"/>
                <w:szCs w:val="28"/>
              </w:rPr>
            </w:pPr>
            <w:r w:rsidRPr="00D221F3">
              <w:rPr>
                <w:color w:val="000000"/>
                <w:sz w:val="28"/>
                <w:szCs w:val="28"/>
              </w:rPr>
              <w:t xml:space="preserve">9) указанный в заявлении о предоставлении земельного </w:t>
            </w:r>
            <w:r w:rsidRPr="00D221F3">
              <w:rPr>
                <w:color w:val="000000"/>
                <w:sz w:val="28"/>
                <w:szCs w:val="28"/>
              </w:rPr>
              <w:lastRenderedPageBreak/>
              <w:t>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225585" w:rsidRPr="00D221F3" w:rsidRDefault="00225585" w:rsidP="00C975C2">
            <w:pPr>
              <w:autoSpaceDE w:val="0"/>
              <w:autoSpaceDN w:val="0"/>
              <w:adjustRightInd w:val="0"/>
              <w:ind w:firstLine="540"/>
              <w:jc w:val="both"/>
              <w:rPr>
                <w:color w:val="000000"/>
                <w:sz w:val="28"/>
                <w:szCs w:val="28"/>
              </w:rPr>
            </w:pPr>
            <w:r w:rsidRPr="00D221F3">
              <w:rPr>
                <w:color w:val="000000"/>
                <w:sz w:val="28"/>
                <w:szCs w:val="28"/>
              </w:rPr>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225585" w:rsidRPr="00D221F3" w:rsidRDefault="00225585" w:rsidP="00C975C2">
            <w:pPr>
              <w:autoSpaceDE w:val="0"/>
              <w:autoSpaceDN w:val="0"/>
              <w:adjustRightInd w:val="0"/>
              <w:ind w:firstLine="540"/>
              <w:jc w:val="both"/>
              <w:rPr>
                <w:color w:val="000000"/>
                <w:sz w:val="28"/>
                <w:szCs w:val="28"/>
              </w:rPr>
            </w:pPr>
            <w:r w:rsidRPr="00D221F3">
              <w:rPr>
                <w:color w:val="000000"/>
                <w:sz w:val="28"/>
                <w:szCs w:val="28"/>
              </w:rPr>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651" w:history="1">
              <w:r w:rsidRPr="00D221F3">
                <w:rPr>
                  <w:color w:val="000000"/>
                  <w:sz w:val="28"/>
                  <w:szCs w:val="28"/>
                </w:rPr>
                <w:t>пунктом 19 статьи 39.11</w:t>
              </w:r>
            </w:hyperlink>
            <w:r w:rsidRPr="00D221F3">
              <w:rPr>
                <w:color w:val="000000"/>
                <w:sz w:val="28"/>
                <w:szCs w:val="28"/>
              </w:rPr>
              <w:t xml:space="preserve"> ЗК РФ;</w:t>
            </w:r>
          </w:p>
          <w:p w:rsidR="00225585" w:rsidRPr="00D221F3" w:rsidRDefault="00225585" w:rsidP="00C975C2">
            <w:pPr>
              <w:autoSpaceDE w:val="0"/>
              <w:autoSpaceDN w:val="0"/>
              <w:adjustRightInd w:val="0"/>
              <w:ind w:firstLine="540"/>
              <w:jc w:val="both"/>
              <w:rPr>
                <w:color w:val="000000"/>
                <w:sz w:val="28"/>
                <w:szCs w:val="28"/>
              </w:rPr>
            </w:pPr>
            <w:r w:rsidRPr="00D221F3">
              <w:rPr>
                <w:color w:val="000000"/>
                <w:sz w:val="28"/>
                <w:szCs w:val="28"/>
              </w:rPr>
              <w:t xml:space="preserve">12) в отношении земельного участка, указанного в заявлении о его предоставлении, поступило предусмотренное </w:t>
            </w:r>
            <w:hyperlink r:id="rId652" w:history="1">
              <w:r w:rsidRPr="00D221F3">
                <w:rPr>
                  <w:color w:val="000000"/>
                  <w:sz w:val="28"/>
                  <w:szCs w:val="28"/>
                </w:rPr>
                <w:t>подпунктом 6 пункта 4 статьи 39.11</w:t>
              </w:r>
            </w:hyperlink>
            <w:r w:rsidRPr="00D221F3">
              <w:rPr>
                <w:color w:val="000000"/>
                <w:sz w:val="28"/>
                <w:szCs w:val="28"/>
              </w:rPr>
              <w:t xml:space="preserve"> ЗК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653" w:history="1">
              <w:r w:rsidRPr="00D221F3">
                <w:rPr>
                  <w:color w:val="000000"/>
                  <w:sz w:val="28"/>
                  <w:szCs w:val="28"/>
                </w:rPr>
                <w:t>подпунктом 4 пункта 4 статьи 39.11</w:t>
              </w:r>
            </w:hyperlink>
            <w:r w:rsidRPr="00D221F3">
              <w:rPr>
                <w:color w:val="000000"/>
                <w:sz w:val="28"/>
                <w:szCs w:val="28"/>
              </w:rPr>
              <w:t xml:space="preserve"> ЗК РФ и уполномоченным органом не принято решение об отказе в проведении этого аукциона по основаниям, предусмотренным </w:t>
            </w:r>
            <w:hyperlink r:id="rId654" w:history="1">
              <w:r w:rsidRPr="00D221F3">
                <w:rPr>
                  <w:color w:val="000000"/>
                  <w:sz w:val="28"/>
                  <w:szCs w:val="28"/>
                </w:rPr>
                <w:t>пунктом 8 статьи 39.11</w:t>
              </w:r>
            </w:hyperlink>
            <w:r w:rsidRPr="00D221F3">
              <w:rPr>
                <w:color w:val="000000"/>
                <w:sz w:val="28"/>
                <w:szCs w:val="28"/>
              </w:rPr>
              <w:t xml:space="preserve"> ЗК РФ;</w:t>
            </w:r>
          </w:p>
          <w:p w:rsidR="00225585" w:rsidRPr="00D221F3" w:rsidRDefault="00225585" w:rsidP="00C975C2">
            <w:pPr>
              <w:autoSpaceDE w:val="0"/>
              <w:autoSpaceDN w:val="0"/>
              <w:adjustRightInd w:val="0"/>
              <w:ind w:firstLine="540"/>
              <w:jc w:val="both"/>
              <w:rPr>
                <w:color w:val="000000"/>
                <w:sz w:val="28"/>
                <w:szCs w:val="28"/>
              </w:rPr>
            </w:pPr>
            <w:r w:rsidRPr="00D221F3">
              <w:rPr>
                <w:color w:val="000000"/>
                <w:sz w:val="28"/>
                <w:szCs w:val="28"/>
              </w:rPr>
              <w:t xml:space="preserve">13) в отношении земельного участка, указанного в заявлении о его предоставлении, опубликовано и размещено в соответствии с </w:t>
            </w:r>
            <w:hyperlink r:id="rId655" w:history="1">
              <w:r w:rsidRPr="00D221F3">
                <w:rPr>
                  <w:color w:val="000000"/>
                  <w:sz w:val="28"/>
                  <w:szCs w:val="28"/>
                </w:rPr>
                <w:t>подпунктом 1 пункта 1 статьи 39.18</w:t>
              </w:r>
            </w:hyperlink>
            <w:r w:rsidRPr="00D221F3">
              <w:rPr>
                <w:color w:val="000000"/>
                <w:sz w:val="28"/>
                <w:szCs w:val="28"/>
              </w:rPr>
              <w:t xml:space="preserve"> ЗК РФ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225585" w:rsidRPr="00D221F3" w:rsidRDefault="00225585" w:rsidP="00C975C2">
            <w:pPr>
              <w:autoSpaceDE w:val="0"/>
              <w:autoSpaceDN w:val="0"/>
              <w:adjustRightInd w:val="0"/>
              <w:ind w:firstLine="540"/>
              <w:jc w:val="both"/>
              <w:rPr>
                <w:color w:val="000000"/>
                <w:sz w:val="28"/>
                <w:szCs w:val="28"/>
              </w:rPr>
            </w:pPr>
            <w:r w:rsidRPr="00D221F3">
              <w:rPr>
                <w:color w:val="000000"/>
                <w:sz w:val="28"/>
                <w:szCs w:val="28"/>
              </w:rPr>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225585" w:rsidRPr="00D221F3" w:rsidRDefault="00225585" w:rsidP="00C975C2">
            <w:pPr>
              <w:autoSpaceDE w:val="0"/>
              <w:autoSpaceDN w:val="0"/>
              <w:adjustRightInd w:val="0"/>
              <w:ind w:firstLine="540"/>
              <w:jc w:val="both"/>
              <w:rPr>
                <w:color w:val="000000"/>
                <w:sz w:val="28"/>
                <w:szCs w:val="28"/>
              </w:rPr>
            </w:pPr>
            <w:r w:rsidRPr="00D221F3">
              <w:rPr>
                <w:color w:val="000000"/>
                <w:sz w:val="28"/>
                <w:szCs w:val="28"/>
              </w:rPr>
              <w:t xml:space="preserve">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656" w:history="1">
              <w:r w:rsidRPr="00D221F3">
                <w:rPr>
                  <w:color w:val="000000"/>
                  <w:sz w:val="28"/>
                  <w:szCs w:val="28"/>
                </w:rPr>
                <w:t>подпунктом 10 пункта 2 статьи 39.10</w:t>
              </w:r>
            </w:hyperlink>
            <w:r w:rsidRPr="00D221F3">
              <w:rPr>
                <w:color w:val="000000"/>
                <w:sz w:val="28"/>
                <w:szCs w:val="28"/>
              </w:rPr>
              <w:t xml:space="preserve"> ЗК РФ;</w:t>
            </w:r>
          </w:p>
          <w:p w:rsidR="00225585" w:rsidRPr="00D221F3" w:rsidRDefault="00225585" w:rsidP="00C975C2">
            <w:pPr>
              <w:autoSpaceDE w:val="0"/>
              <w:autoSpaceDN w:val="0"/>
              <w:adjustRightInd w:val="0"/>
              <w:ind w:firstLine="540"/>
              <w:jc w:val="both"/>
              <w:rPr>
                <w:color w:val="000000"/>
                <w:sz w:val="28"/>
                <w:szCs w:val="28"/>
              </w:rPr>
            </w:pPr>
            <w:r w:rsidRPr="00D221F3">
              <w:rPr>
                <w:color w:val="000000"/>
                <w:sz w:val="28"/>
                <w:szCs w:val="28"/>
              </w:rPr>
              <w:t xml:space="preserve">16) площадь земельного участка, указанного в заявлении о предоставлении земельного участка некоммерческой </w:t>
            </w:r>
            <w:r w:rsidRPr="00D221F3">
              <w:rPr>
                <w:color w:val="000000"/>
                <w:sz w:val="28"/>
                <w:szCs w:val="28"/>
              </w:rPr>
              <w:lastRenderedPageBreak/>
              <w:t>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225585" w:rsidRPr="00D221F3" w:rsidRDefault="00225585" w:rsidP="00C975C2">
            <w:pPr>
              <w:autoSpaceDE w:val="0"/>
              <w:autoSpaceDN w:val="0"/>
              <w:adjustRightInd w:val="0"/>
              <w:ind w:firstLine="540"/>
              <w:jc w:val="both"/>
              <w:rPr>
                <w:color w:val="000000"/>
                <w:sz w:val="28"/>
                <w:szCs w:val="28"/>
              </w:rPr>
            </w:pPr>
            <w:r w:rsidRPr="00D221F3">
              <w:rPr>
                <w:color w:val="000000"/>
                <w:sz w:val="28"/>
                <w:szCs w:val="28"/>
              </w:rPr>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225585" w:rsidRPr="00D221F3" w:rsidRDefault="00225585" w:rsidP="00C975C2">
            <w:pPr>
              <w:autoSpaceDE w:val="0"/>
              <w:autoSpaceDN w:val="0"/>
              <w:adjustRightInd w:val="0"/>
              <w:ind w:firstLine="540"/>
              <w:jc w:val="both"/>
              <w:rPr>
                <w:color w:val="000000"/>
                <w:sz w:val="28"/>
                <w:szCs w:val="28"/>
              </w:rPr>
            </w:pPr>
            <w:r w:rsidRPr="00D221F3">
              <w:rPr>
                <w:color w:val="000000"/>
                <w:sz w:val="28"/>
                <w:szCs w:val="28"/>
              </w:rPr>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225585" w:rsidRPr="00D221F3" w:rsidRDefault="00225585" w:rsidP="00C975C2">
            <w:pPr>
              <w:autoSpaceDE w:val="0"/>
              <w:autoSpaceDN w:val="0"/>
              <w:adjustRightInd w:val="0"/>
              <w:ind w:firstLine="540"/>
              <w:jc w:val="both"/>
              <w:rPr>
                <w:color w:val="000000"/>
                <w:sz w:val="28"/>
                <w:szCs w:val="28"/>
              </w:rPr>
            </w:pPr>
            <w:r w:rsidRPr="00D221F3">
              <w:rPr>
                <w:color w:val="000000"/>
                <w:sz w:val="28"/>
                <w:szCs w:val="28"/>
              </w:rPr>
              <w:t>19) предоставление земельного участка на заявленном виде прав не допускается;</w:t>
            </w:r>
          </w:p>
          <w:p w:rsidR="00225585" w:rsidRPr="00D221F3" w:rsidRDefault="00225585" w:rsidP="00C975C2">
            <w:pPr>
              <w:autoSpaceDE w:val="0"/>
              <w:autoSpaceDN w:val="0"/>
              <w:adjustRightInd w:val="0"/>
              <w:ind w:firstLine="540"/>
              <w:jc w:val="both"/>
              <w:rPr>
                <w:color w:val="000000"/>
                <w:sz w:val="28"/>
                <w:szCs w:val="28"/>
              </w:rPr>
            </w:pPr>
            <w:r w:rsidRPr="00D221F3">
              <w:rPr>
                <w:color w:val="000000"/>
                <w:sz w:val="28"/>
                <w:szCs w:val="28"/>
              </w:rPr>
              <w:t>20) в отношении земельного участка, указанного в заявлении о его предоставлении, не установлен вид разрешенного использования;</w:t>
            </w:r>
          </w:p>
          <w:p w:rsidR="00225585" w:rsidRPr="00D221F3" w:rsidRDefault="00225585" w:rsidP="00C975C2">
            <w:pPr>
              <w:autoSpaceDE w:val="0"/>
              <w:autoSpaceDN w:val="0"/>
              <w:adjustRightInd w:val="0"/>
              <w:ind w:firstLine="540"/>
              <w:jc w:val="both"/>
              <w:rPr>
                <w:color w:val="000000"/>
                <w:sz w:val="28"/>
                <w:szCs w:val="28"/>
              </w:rPr>
            </w:pPr>
            <w:r w:rsidRPr="00D221F3">
              <w:rPr>
                <w:color w:val="000000"/>
                <w:sz w:val="28"/>
                <w:szCs w:val="28"/>
              </w:rPr>
              <w:t>21) указанный в заявлении о предоставлении земельного участка земельный участок не отнесен к определенной категории земель;</w:t>
            </w:r>
          </w:p>
          <w:p w:rsidR="00225585" w:rsidRPr="00D221F3" w:rsidRDefault="00225585" w:rsidP="00C975C2">
            <w:pPr>
              <w:autoSpaceDE w:val="0"/>
              <w:autoSpaceDN w:val="0"/>
              <w:adjustRightInd w:val="0"/>
              <w:ind w:firstLine="540"/>
              <w:jc w:val="both"/>
              <w:rPr>
                <w:color w:val="000000"/>
                <w:sz w:val="28"/>
                <w:szCs w:val="28"/>
              </w:rPr>
            </w:pPr>
            <w:r w:rsidRPr="00D221F3">
              <w:rPr>
                <w:color w:val="000000"/>
                <w:sz w:val="28"/>
                <w:szCs w:val="28"/>
              </w:rPr>
              <w:t xml:space="preserve">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w:t>
            </w:r>
            <w:r w:rsidRPr="00D221F3">
              <w:rPr>
                <w:color w:val="000000"/>
                <w:sz w:val="28"/>
                <w:szCs w:val="28"/>
              </w:rPr>
              <w:lastRenderedPageBreak/>
              <w:t>решении лицо;</w:t>
            </w:r>
          </w:p>
          <w:p w:rsidR="00225585" w:rsidRPr="00D221F3" w:rsidRDefault="00225585" w:rsidP="00C975C2">
            <w:pPr>
              <w:autoSpaceDE w:val="0"/>
              <w:autoSpaceDN w:val="0"/>
              <w:adjustRightInd w:val="0"/>
              <w:ind w:firstLine="540"/>
              <w:jc w:val="both"/>
              <w:rPr>
                <w:color w:val="000000"/>
                <w:sz w:val="28"/>
                <w:szCs w:val="28"/>
              </w:rPr>
            </w:pPr>
            <w:r w:rsidRPr="00D221F3">
              <w:rPr>
                <w:color w:val="000000"/>
                <w:sz w:val="28"/>
                <w:szCs w:val="28"/>
              </w:rPr>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225585" w:rsidRPr="00D221F3" w:rsidRDefault="00225585" w:rsidP="00C975C2">
            <w:pPr>
              <w:autoSpaceDE w:val="0"/>
              <w:autoSpaceDN w:val="0"/>
              <w:adjustRightInd w:val="0"/>
              <w:ind w:firstLine="540"/>
              <w:jc w:val="both"/>
              <w:rPr>
                <w:color w:val="000000"/>
                <w:sz w:val="28"/>
                <w:szCs w:val="28"/>
              </w:rPr>
            </w:pPr>
            <w:r w:rsidRPr="00D221F3">
              <w:rPr>
                <w:color w:val="000000"/>
                <w:sz w:val="28"/>
                <w:szCs w:val="28"/>
              </w:rPr>
              <w:t xml:space="preserve">24) границы земельного участка, указанного в заявлении о его предоставлении, подлежат уточнению в соответствии с Федеральным </w:t>
            </w:r>
            <w:hyperlink r:id="rId657" w:history="1">
              <w:r w:rsidRPr="00D221F3">
                <w:rPr>
                  <w:color w:val="000000"/>
                  <w:sz w:val="28"/>
                  <w:szCs w:val="28"/>
                </w:rPr>
                <w:t>законом</w:t>
              </w:r>
            </w:hyperlink>
            <w:r w:rsidRPr="00D221F3">
              <w:rPr>
                <w:color w:val="000000"/>
                <w:sz w:val="28"/>
                <w:szCs w:val="28"/>
              </w:rPr>
              <w:t xml:space="preserve"> «О государственном кадастре недвижимости»;</w:t>
            </w:r>
          </w:p>
          <w:p w:rsidR="00225585" w:rsidRPr="00D221F3" w:rsidRDefault="00225585" w:rsidP="00C975C2">
            <w:pPr>
              <w:ind w:firstLine="318"/>
              <w:jc w:val="both"/>
              <w:rPr>
                <w:color w:val="000000"/>
              </w:rPr>
            </w:pPr>
            <w:r w:rsidRPr="00D221F3">
              <w:rPr>
                <w:color w:val="000000"/>
                <w:sz w:val="28"/>
                <w:szCs w:val="28"/>
              </w:rPr>
              <w:t>25)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
        </w:tc>
        <w:tc>
          <w:tcPr>
            <w:tcW w:w="4190" w:type="dxa"/>
            <w:shd w:val="clear" w:color="auto" w:fill="auto"/>
          </w:tcPr>
          <w:p w:rsidR="00225585" w:rsidRPr="00D221F3" w:rsidRDefault="00225585" w:rsidP="00C975C2">
            <w:pPr>
              <w:tabs>
                <w:tab w:val="left" w:pos="2520"/>
                <w:tab w:val="left" w:pos="2700"/>
                <w:tab w:val="left" w:pos="7740"/>
                <w:tab w:val="left" w:pos="7920"/>
                <w:tab w:val="left" w:pos="8100"/>
              </w:tabs>
              <w:suppressAutoHyphens/>
              <w:autoSpaceDE w:val="0"/>
              <w:autoSpaceDN w:val="0"/>
              <w:adjustRightInd w:val="0"/>
              <w:ind w:left="110"/>
              <w:rPr>
                <w:color w:val="000000"/>
                <w:sz w:val="28"/>
                <w:szCs w:val="28"/>
              </w:rPr>
            </w:pPr>
          </w:p>
          <w:p w:rsidR="00225585" w:rsidRPr="00D221F3" w:rsidRDefault="00225585" w:rsidP="00C975C2">
            <w:pPr>
              <w:tabs>
                <w:tab w:val="left" w:pos="2520"/>
                <w:tab w:val="left" w:pos="2700"/>
                <w:tab w:val="left" w:pos="7740"/>
                <w:tab w:val="left" w:pos="7920"/>
                <w:tab w:val="left" w:pos="8100"/>
              </w:tabs>
              <w:suppressAutoHyphens/>
              <w:autoSpaceDE w:val="0"/>
              <w:autoSpaceDN w:val="0"/>
              <w:adjustRightInd w:val="0"/>
              <w:ind w:left="110"/>
              <w:rPr>
                <w:color w:val="000000"/>
                <w:sz w:val="28"/>
                <w:szCs w:val="28"/>
              </w:rPr>
            </w:pPr>
          </w:p>
          <w:p w:rsidR="00225585" w:rsidRPr="00D221F3" w:rsidRDefault="00225585" w:rsidP="00C975C2">
            <w:pPr>
              <w:tabs>
                <w:tab w:val="left" w:pos="2520"/>
                <w:tab w:val="left" w:pos="2700"/>
                <w:tab w:val="left" w:pos="7740"/>
                <w:tab w:val="left" w:pos="7920"/>
                <w:tab w:val="left" w:pos="8100"/>
              </w:tabs>
              <w:suppressAutoHyphens/>
              <w:autoSpaceDE w:val="0"/>
              <w:autoSpaceDN w:val="0"/>
              <w:adjustRightInd w:val="0"/>
              <w:ind w:left="110"/>
              <w:rPr>
                <w:color w:val="000000"/>
                <w:sz w:val="28"/>
                <w:szCs w:val="28"/>
              </w:rPr>
            </w:pPr>
            <w:r w:rsidRPr="00D221F3">
              <w:rPr>
                <w:color w:val="000000"/>
                <w:sz w:val="28"/>
                <w:szCs w:val="28"/>
              </w:rPr>
              <w:t>пп.2 п.1 ст. 39.18 ЗК РФ</w:t>
            </w:r>
          </w:p>
          <w:p w:rsidR="00225585" w:rsidRPr="00D221F3" w:rsidRDefault="00225585" w:rsidP="00C975C2">
            <w:pPr>
              <w:tabs>
                <w:tab w:val="left" w:pos="2520"/>
                <w:tab w:val="left" w:pos="2700"/>
                <w:tab w:val="left" w:pos="7740"/>
                <w:tab w:val="left" w:pos="7920"/>
                <w:tab w:val="left" w:pos="8100"/>
              </w:tabs>
              <w:suppressAutoHyphens/>
              <w:autoSpaceDE w:val="0"/>
              <w:autoSpaceDN w:val="0"/>
              <w:adjustRightInd w:val="0"/>
              <w:ind w:left="110"/>
              <w:rPr>
                <w:color w:val="000000"/>
                <w:sz w:val="28"/>
                <w:szCs w:val="28"/>
              </w:rPr>
            </w:pPr>
          </w:p>
        </w:tc>
      </w:tr>
      <w:tr w:rsidR="00225585" w:rsidRPr="00D221F3" w:rsidTr="00C975C2">
        <w:tc>
          <w:tcPr>
            <w:tcW w:w="3510" w:type="dxa"/>
            <w:tcBorders>
              <w:top w:val="nil"/>
            </w:tcBorders>
            <w:shd w:val="clear" w:color="auto" w:fill="auto"/>
          </w:tcPr>
          <w:p w:rsidR="00225585" w:rsidRPr="00D221F3" w:rsidRDefault="00225585" w:rsidP="00C975C2">
            <w:pPr>
              <w:suppressAutoHyphens/>
              <w:ind w:firstLine="34"/>
              <w:rPr>
                <w:color w:val="000000"/>
                <w:sz w:val="28"/>
                <w:szCs w:val="28"/>
              </w:rPr>
            </w:pPr>
            <w:r w:rsidRPr="00D221F3">
              <w:rPr>
                <w:color w:val="000000"/>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7655" w:type="dxa"/>
            <w:shd w:val="clear" w:color="auto" w:fill="auto"/>
          </w:tcPr>
          <w:p w:rsidR="00225585" w:rsidRPr="00D221F3" w:rsidRDefault="00225585" w:rsidP="00C975C2">
            <w:pPr>
              <w:tabs>
                <w:tab w:val="num" w:pos="370"/>
              </w:tabs>
              <w:ind w:firstLine="283"/>
              <w:jc w:val="both"/>
              <w:rPr>
                <w:color w:val="000000"/>
                <w:sz w:val="28"/>
                <w:szCs w:val="22"/>
              </w:rPr>
            </w:pPr>
            <w:r w:rsidRPr="00D221F3">
              <w:rPr>
                <w:rFonts w:ascii="Times New Roman CYR" w:hAnsi="Times New Roman CYR" w:cs="Times New Roman CYR"/>
                <w:color w:val="000000"/>
                <w:sz w:val="28"/>
                <w:szCs w:val="28"/>
              </w:rPr>
              <w:t>Муниципальная услуга предоставляется на безвозмездной основе</w:t>
            </w:r>
          </w:p>
        </w:tc>
        <w:tc>
          <w:tcPr>
            <w:tcW w:w="4190" w:type="dxa"/>
            <w:shd w:val="clear" w:color="auto" w:fill="auto"/>
          </w:tcPr>
          <w:p w:rsidR="00225585" w:rsidRPr="00D221F3" w:rsidRDefault="00225585" w:rsidP="00C975C2">
            <w:pPr>
              <w:tabs>
                <w:tab w:val="left" w:pos="2520"/>
                <w:tab w:val="left" w:pos="2700"/>
                <w:tab w:val="left" w:pos="7740"/>
                <w:tab w:val="left" w:pos="7920"/>
                <w:tab w:val="left" w:pos="8100"/>
              </w:tabs>
              <w:suppressAutoHyphens/>
              <w:ind w:left="110"/>
              <w:rPr>
                <w:color w:val="000000"/>
                <w:sz w:val="28"/>
                <w:szCs w:val="28"/>
              </w:rPr>
            </w:pPr>
          </w:p>
        </w:tc>
      </w:tr>
      <w:tr w:rsidR="00225585" w:rsidRPr="00D221F3" w:rsidTr="00C975C2">
        <w:tc>
          <w:tcPr>
            <w:tcW w:w="3510" w:type="dxa"/>
            <w:shd w:val="clear" w:color="auto" w:fill="auto"/>
          </w:tcPr>
          <w:p w:rsidR="00225585" w:rsidRPr="00D221F3" w:rsidRDefault="00225585" w:rsidP="00C975C2">
            <w:pPr>
              <w:suppressAutoHyphens/>
              <w:ind w:firstLine="34"/>
              <w:rPr>
                <w:color w:val="000000"/>
                <w:sz w:val="28"/>
                <w:szCs w:val="28"/>
              </w:rPr>
            </w:pPr>
            <w:r w:rsidRPr="00D221F3">
              <w:rPr>
                <w:color w:val="000000"/>
                <w:sz w:val="28"/>
                <w:szCs w:val="28"/>
              </w:rPr>
              <w:t xml:space="preserve">2.11. Порядок, размер и </w:t>
            </w:r>
            <w:r w:rsidRPr="00D221F3">
              <w:rPr>
                <w:color w:val="000000"/>
                <w:sz w:val="28"/>
                <w:szCs w:val="28"/>
              </w:rPr>
              <w:lastRenderedPageBreak/>
              <w:t>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655" w:type="dxa"/>
            <w:shd w:val="clear" w:color="auto" w:fill="auto"/>
          </w:tcPr>
          <w:p w:rsidR="00225585" w:rsidRPr="00D221F3" w:rsidRDefault="00225585" w:rsidP="00C975C2">
            <w:pPr>
              <w:spacing w:after="200"/>
              <w:ind w:firstLine="283"/>
              <w:jc w:val="both"/>
              <w:rPr>
                <w:color w:val="000000"/>
                <w:sz w:val="28"/>
                <w:szCs w:val="28"/>
                <w:vertAlign w:val="superscript"/>
              </w:rPr>
            </w:pPr>
            <w:r w:rsidRPr="00D221F3">
              <w:rPr>
                <w:color w:val="000000"/>
                <w:sz w:val="28"/>
                <w:szCs w:val="28"/>
              </w:rPr>
              <w:lastRenderedPageBreak/>
              <w:t xml:space="preserve">Предоставление необходимых и обязательных услуг не </w:t>
            </w:r>
            <w:r w:rsidRPr="00D221F3">
              <w:rPr>
                <w:color w:val="000000"/>
                <w:sz w:val="28"/>
                <w:szCs w:val="28"/>
              </w:rPr>
              <w:lastRenderedPageBreak/>
              <w:t>требуется</w:t>
            </w:r>
          </w:p>
        </w:tc>
        <w:tc>
          <w:tcPr>
            <w:tcW w:w="4190" w:type="dxa"/>
            <w:shd w:val="clear" w:color="auto" w:fill="auto"/>
          </w:tcPr>
          <w:p w:rsidR="00225585" w:rsidRPr="00D221F3" w:rsidRDefault="00225585" w:rsidP="00C975C2">
            <w:pPr>
              <w:tabs>
                <w:tab w:val="left" w:pos="2520"/>
                <w:tab w:val="left" w:pos="2700"/>
                <w:tab w:val="left" w:pos="7740"/>
                <w:tab w:val="left" w:pos="7920"/>
                <w:tab w:val="left" w:pos="8100"/>
              </w:tabs>
              <w:suppressAutoHyphens/>
              <w:ind w:left="110"/>
              <w:rPr>
                <w:color w:val="000000"/>
                <w:sz w:val="28"/>
                <w:szCs w:val="28"/>
              </w:rPr>
            </w:pPr>
          </w:p>
        </w:tc>
      </w:tr>
      <w:tr w:rsidR="00225585" w:rsidRPr="00D221F3" w:rsidTr="00C975C2">
        <w:tc>
          <w:tcPr>
            <w:tcW w:w="3510" w:type="dxa"/>
            <w:shd w:val="clear" w:color="auto" w:fill="auto"/>
          </w:tcPr>
          <w:p w:rsidR="00225585" w:rsidRPr="00D221F3" w:rsidRDefault="00225585" w:rsidP="00C975C2">
            <w:pPr>
              <w:suppressAutoHyphens/>
              <w:ind w:firstLine="34"/>
              <w:rPr>
                <w:color w:val="000000"/>
                <w:sz w:val="28"/>
                <w:szCs w:val="28"/>
              </w:rPr>
            </w:pPr>
            <w:r w:rsidRPr="00D221F3">
              <w:rPr>
                <w:color w:val="000000"/>
                <w:sz w:val="28"/>
                <w:szCs w:val="28"/>
              </w:rPr>
              <w:lastRenderedPageBreak/>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655" w:type="dxa"/>
            <w:shd w:val="clear" w:color="auto" w:fill="auto"/>
          </w:tcPr>
          <w:p w:rsidR="00225585" w:rsidRPr="00D221F3" w:rsidRDefault="00225585" w:rsidP="00C975C2">
            <w:pPr>
              <w:tabs>
                <w:tab w:val="left" w:pos="0"/>
              </w:tabs>
              <w:autoSpaceDE w:val="0"/>
              <w:autoSpaceDN w:val="0"/>
              <w:adjustRightInd w:val="0"/>
              <w:ind w:firstLine="288"/>
              <w:jc w:val="both"/>
              <w:rPr>
                <w:rFonts w:ascii="Times New Roman CYR" w:hAnsi="Times New Roman CYR" w:cs="Times New Roman CYR"/>
                <w:color w:val="000000"/>
                <w:sz w:val="28"/>
                <w:szCs w:val="28"/>
              </w:rPr>
            </w:pPr>
            <w:r w:rsidRPr="00D221F3">
              <w:rPr>
                <w:rFonts w:ascii="Times New Roman CYR" w:hAnsi="Times New Roman CYR" w:cs="Times New Roman CYR"/>
                <w:color w:val="000000"/>
                <w:sz w:val="28"/>
                <w:szCs w:val="28"/>
              </w:rPr>
              <w:t>Подача заявления на получение муниципальной услуги при наличии очереди - не более 15 минут.</w:t>
            </w:r>
          </w:p>
          <w:p w:rsidR="00225585" w:rsidRPr="00D221F3" w:rsidRDefault="00225585" w:rsidP="00C975C2">
            <w:pPr>
              <w:tabs>
                <w:tab w:val="left" w:pos="0"/>
              </w:tabs>
              <w:autoSpaceDE w:val="0"/>
              <w:autoSpaceDN w:val="0"/>
              <w:adjustRightInd w:val="0"/>
              <w:ind w:firstLine="288"/>
              <w:jc w:val="both"/>
              <w:rPr>
                <w:color w:val="000000"/>
                <w:sz w:val="28"/>
                <w:szCs w:val="28"/>
              </w:rPr>
            </w:pPr>
            <w:r w:rsidRPr="00D221F3">
              <w:rPr>
                <w:rFonts w:ascii="Times New Roman CYR" w:hAnsi="Times New Roman CYR" w:cs="Times New Roman CYR"/>
                <w:color w:val="000000"/>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4190" w:type="dxa"/>
            <w:shd w:val="clear" w:color="auto" w:fill="auto"/>
          </w:tcPr>
          <w:p w:rsidR="00225585" w:rsidRPr="00D221F3" w:rsidRDefault="00225585" w:rsidP="00C975C2">
            <w:pPr>
              <w:tabs>
                <w:tab w:val="left" w:pos="2520"/>
                <w:tab w:val="left" w:pos="2700"/>
                <w:tab w:val="left" w:pos="7740"/>
                <w:tab w:val="left" w:pos="7920"/>
                <w:tab w:val="left" w:pos="8100"/>
              </w:tabs>
              <w:suppressAutoHyphens/>
              <w:ind w:left="110"/>
              <w:rPr>
                <w:color w:val="000000"/>
                <w:sz w:val="28"/>
                <w:szCs w:val="28"/>
              </w:rPr>
            </w:pPr>
          </w:p>
        </w:tc>
      </w:tr>
      <w:tr w:rsidR="00225585" w:rsidRPr="00D221F3" w:rsidTr="00C975C2">
        <w:tc>
          <w:tcPr>
            <w:tcW w:w="3510" w:type="dxa"/>
            <w:shd w:val="clear" w:color="auto" w:fill="auto"/>
          </w:tcPr>
          <w:p w:rsidR="00225585" w:rsidRPr="00D221F3" w:rsidRDefault="00225585" w:rsidP="00C975C2">
            <w:pPr>
              <w:suppressAutoHyphens/>
              <w:ind w:firstLine="34"/>
              <w:rPr>
                <w:color w:val="000000"/>
                <w:sz w:val="28"/>
                <w:szCs w:val="28"/>
              </w:rPr>
            </w:pPr>
            <w:r w:rsidRPr="00D221F3">
              <w:rPr>
                <w:color w:val="000000"/>
                <w:sz w:val="28"/>
                <w:szCs w:val="28"/>
              </w:rPr>
              <w:t>2.13. Срок регистрации запроса заявителя о предоставлении муниципальной услуги, в том числе в электронной форме</w:t>
            </w:r>
          </w:p>
        </w:tc>
        <w:tc>
          <w:tcPr>
            <w:tcW w:w="7655" w:type="dxa"/>
            <w:shd w:val="clear" w:color="auto" w:fill="auto"/>
          </w:tcPr>
          <w:p w:rsidR="00225585" w:rsidRDefault="00225585" w:rsidP="00C975C2">
            <w:pPr>
              <w:tabs>
                <w:tab w:val="num" w:pos="0"/>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В течение одного дня с момента поступления заявления.</w:t>
            </w:r>
          </w:p>
          <w:p w:rsidR="00225585" w:rsidRPr="00D221F3" w:rsidRDefault="00225585" w:rsidP="00C975C2">
            <w:pPr>
              <w:tabs>
                <w:tab w:val="num" w:pos="0"/>
              </w:tabs>
              <w:ind w:firstLine="427"/>
              <w:jc w:val="both"/>
              <w:rPr>
                <w:color w:val="000000"/>
                <w:sz w:val="28"/>
                <w:szCs w:val="28"/>
              </w:rPr>
            </w:pPr>
            <w:r w:rsidRPr="00C943EE">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190" w:type="dxa"/>
            <w:shd w:val="clear" w:color="auto" w:fill="auto"/>
          </w:tcPr>
          <w:p w:rsidR="00225585" w:rsidRPr="00D221F3" w:rsidRDefault="00225585" w:rsidP="00C975C2">
            <w:pPr>
              <w:tabs>
                <w:tab w:val="left" w:pos="2520"/>
                <w:tab w:val="left" w:pos="2700"/>
                <w:tab w:val="left" w:pos="7740"/>
                <w:tab w:val="left" w:pos="7920"/>
                <w:tab w:val="left" w:pos="8100"/>
              </w:tabs>
              <w:suppressAutoHyphens/>
              <w:ind w:left="110"/>
              <w:rPr>
                <w:color w:val="000000"/>
                <w:sz w:val="28"/>
                <w:szCs w:val="28"/>
              </w:rPr>
            </w:pPr>
          </w:p>
        </w:tc>
      </w:tr>
      <w:tr w:rsidR="00225585" w:rsidRPr="00D221F3" w:rsidTr="00C975C2">
        <w:tc>
          <w:tcPr>
            <w:tcW w:w="3510" w:type="dxa"/>
            <w:shd w:val="clear" w:color="auto" w:fill="auto"/>
          </w:tcPr>
          <w:p w:rsidR="00225585" w:rsidRPr="00D221F3" w:rsidRDefault="00225585" w:rsidP="00C975C2">
            <w:pPr>
              <w:suppressAutoHyphens/>
              <w:ind w:firstLine="34"/>
              <w:rPr>
                <w:color w:val="000000"/>
                <w:sz w:val="28"/>
                <w:szCs w:val="28"/>
              </w:rPr>
            </w:pPr>
            <w:r w:rsidRPr="00D221F3">
              <w:rPr>
                <w:color w:val="000000"/>
                <w:sz w:val="28"/>
                <w:szCs w:val="28"/>
              </w:rPr>
              <w:t xml:space="preserve">2.14. Требования к помещениям, в которых предоставляется муниципальная услуга, к месту ожидания и приема заявителей, в том числе к обеспечению доступности </w:t>
            </w:r>
            <w:r w:rsidRPr="00D221F3">
              <w:rPr>
                <w:color w:val="000000"/>
                <w:sz w:val="28"/>
                <w:szCs w:val="28"/>
              </w:rPr>
              <w:lastRenderedPageBreak/>
              <w:t>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7655" w:type="dxa"/>
            <w:shd w:val="clear" w:color="auto" w:fill="auto"/>
          </w:tcPr>
          <w:p w:rsidR="00225585" w:rsidRPr="00D221F3" w:rsidRDefault="00225585" w:rsidP="00C975C2">
            <w:pPr>
              <w:pStyle w:val="ConsPlusNormal"/>
              <w:ind w:firstLine="435"/>
              <w:jc w:val="both"/>
              <w:rPr>
                <w:rFonts w:ascii="Times New Roman" w:hAnsi="Times New Roman" w:cs="Times New Roman"/>
                <w:color w:val="000000"/>
                <w:sz w:val="28"/>
                <w:szCs w:val="28"/>
              </w:rPr>
            </w:pPr>
            <w:r w:rsidRPr="00D221F3">
              <w:rPr>
                <w:rFonts w:ascii="Times New Roman" w:hAnsi="Times New Roman" w:cs="Times New Roman"/>
                <w:color w:val="000000"/>
                <w:sz w:val="28"/>
                <w:szCs w:val="28"/>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225585" w:rsidRPr="00D221F3" w:rsidRDefault="00225585" w:rsidP="00C975C2">
            <w:pPr>
              <w:pStyle w:val="ConsPlusNormal"/>
              <w:ind w:firstLine="435"/>
              <w:jc w:val="both"/>
              <w:rPr>
                <w:rFonts w:ascii="Times New Roman" w:hAnsi="Times New Roman" w:cs="Times New Roman"/>
                <w:color w:val="000000"/>
                <w:sz w:val="28"/>
                <w:szCs w:val="28"/>
              </w:rPr>
            </w:pPr>
            <w:r w:rsidRPr="00D221F3">
              <w:rPr>
                <w:rFonts w:ascii="Times New Roman" w:hAnsi="Times New Roman" w:cs="Times New Roman"/>
                <w:color w:val="000000"/>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225585" w:rsidRPr="00D221F3" w:rsidRDefault="00225585" w:rsidP="00C975C2">
            <w:pPr>
              <w:tabs>
                <w:tab w:val="num" w:pos="370"/>
              </w:tabs>
              <w:ind w:firstLine="288"/>
              <w:jc w:val="both"/>
              <w:rPr>
                <w:color w:val="000000"/>
                <w:sz w:val="28"/>
                <w:szCs w:val="22"/>
              </w:rPr>
            </w:pPr>
            <w:r w:rsidRPr="00D221F3">
              <w:rPr>
                <w:color w:val="000000"/>
                <w:sz w:val="28"/>
                <w:szCs w:val="28"/>
              </w:rPr>
              <w:lastRenderedPageBreak/>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190" w:type="dxa"/>
            <w:shd w:val="clear" w:color="auto" w:fill="auto"/>
          </w:tcPr>
          <w:p w:rsidR="00225585" w:rsidRPr="00D221F3" w:rsidRDefault="00225585" w:rsidP="00C975C2">
            <w:pPr>
              <w:tabs>
                <w:tab w:val="left" w:pos="2520"/>
                <w:tab w:val="left" w:pos="2700"/>
                <w:tab w:val="left" w:pos="7740"/>
                <w:tab w:val="left" w:pos="7920"/>
                <w:tab w:val="left" w:pos="8100"/>
              </w:tabs>
              <w:suppressAutoHyphens/>
              <w:ind w:left="110"/>
              <w:rPr>
                <w:color w:val="000000"/>
                <w:sz w:val="28"/>
                <w:szCs w:val="28"/>
              </w:rPr>
            </w:pPr>
          </w:p>
        </w:tc>
      </w:tr>
      <w:tr w:rsidR="00225585" w:rsidRPr="00D221F3" w:rsidTr="00C975C2">
        <w:tc>
          <w:tcPr>
            <w:tcW w:w="3510" w:type="dxa"/>
            <w:shd w:val="clear" w:color="auto" w:fill="auto"/>
          </w:tcPr>
          <w:p w:rsidR="00225585" w:rsidRPr="00D221F3" w:rsidRDefault="00225585" w:rsidP="00C975C2">
            <w:pPr>
              <w:jc w:val="both"/>
              <w:rPr>
                <w:color w:val="000000"/>
                <w:sz w:val="28"/>
                <w:szCs w:val="28"/>
              </w:rPr>
            </w:pPr>
            <w:r w:rsidRPr="00D221F3">
              <w:rPr>
                <w:color w:val="000000"/>
                <w:sz w:val="28"/>
                <w:szCs w:val="28"/>
              </w:rPr>
              <w:lastRenderedPageBreak/>
              <w:t xml:space="preserve">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w:t>
            </w:r>
            <w:r w:rsidRPr="00D221F3">
              <w:rPr>
                <w:color w:val="000000"/>
                <w:sz w:val="28"/>
                <w:szCs w:val="28"/>
              </w:rPr>
              <w:lastRenderedPageBreak/>
              <w:t>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7655" w:type="dxa"/>
            <w:shd w:val="clear" w:color="auto" w:fill="auto"/>
          </w:tcPr>
          <w:p w:rsidR="00225585" w:rsidRPr="00D221F3" w:rsidRDefault="00225585" w:rsidP="00C975C2">
            <w:pPr>
              <w:autoSpaceDE w:val="0"/>
              <w:autoSpaceDN w:val="0"/>
              <w:adjustRightInd w:val="0"/>
              <w:ind w:firstLine="427"/>
              <w:jc w:val="both"/>
              <w:rPr>
                <w:rFonts w:eastAsia="Calibri"/>
                <w:color w:val="000000"/>
                <w:sz w:val="28"/>
                <w:szCs w:val="28"/>
              </w:rPr>
            </w:pPr>
            <w:r w:rsidRPr="00D221F3">
              <w:rPr>
                <w:color w:val="000000"/>
                <w:sz w:val="28"/>
                <w:szCs w:val="28"/>
              </w:rPr>
              <w:lastRenderedPageBreak/>
              <w:t>Показателями доступности предоставления муниципальной услуги являются:</w:t>
            </w:r>
          </w:p>
          <w:p w:rsidR="00225585" w:rsidRPr="00D221F3" w:rsidRDefault="00225585" w:rsidP="00C975C2">
            <w:pPr>
              <w:autoSpaceDE w:val="0"/>
              <w:autoSpaceDN w:val="0"/>
              <w:adjustRightInd w:val="0"/>
              <w:ind w:firstLine="427"/>
              <w:jc w:val="both"/>
              <w:rPr>
                <w:color w:val="000000"/>
                <w:sz w:val="28"/>
                <w:szCs w:val="28"/>
              </w:rPr>
            </w:pPr>
            <w:r w:rsidRPr="00D221F3">
              <w:rPr>
                <w:color w:val="000000"/>
                <w:sz w:val="28"/>
                <w:szCs w:val="28"/>
              </w:rPr>
              <w:t xml:space="preserve">расположенность помещения </w:t>
            </w:r>
            <w:r>
              <w:rPr>
                <w:color w:val="000000"/>
                <w:sz w:val="28"/>
                <w:szCs w:val="28"/>
              </w:rPr>
              <w:t>Палаты</w:t>
            </w:r>
            <w:r w:rsidRPr="00D221F3">
              <w:rPr>
                <w:color w:val="000000"/>
                <w:sz w:val="28"/>
                <w:szCs w:val="28"/>
              </w:rPr>
              <w:t xml:space="preserve"> в зоне доступности общественного транспорта;</w:t>
            </w:r>
          </w:p>
          <w:p w:rsidR="00225585" w:rsidRPr="00D221F3" w:rsidRDefault="00225585" w:rsidP="00C975C2">
            <w:pPr>
              <w:autoSpaceDE w:val="0"/>
              <w:autoSpaceDN w:val="0"/>
              <w:adjustRightInd w:val="0"/>
              <w:ind w:firstLine="427"/>
              <w:jc w:val="both"/>
              <w:rPr>
                <w:color w:val="000000"/>
                <w:sz w:val="28"/>
                <w:szCs w:val="28"/>
              </w:rPr>
            </w:pPr>
            <w:r w:rsidRPr="00D221F3">
              <w:rPr>
                <w:color w:val="000000"/>
                <w:sz w:val="28"/>
                <w:szCs w:val="28"/>
              </w:rPr>
              <w:t>наличие необходимого количества специалистов, а также помещений, в которых осуществляется прием документов от заявителей;</w:t>
            </w:r>
          </w:p>
          <w:p w:rsidR="00225585" w:rsidRPr="00D221F3" w:rsidRDefault="00225585" w:rsidP="00C975C2">
            <w:pPr>
              <w:autoSpaceDE w:val="0"/>
              <w:autoSpaceDN w:val="0"/>
              <w:adjustRightInd w:val="0"/>
              <w:ind w:firstLine="427"/>
              <w:jc w:val="both"/>
              <w:rPr>
                <w:color w:val="000000"/>
                <w:sz w:val="28"/>
                <w:szCs w:val="28"/>
              </w:rPr>
            </w:pPr>
            <w:r w:rsidRPr="00D221F3">
              <w:rPr>
                <w:color w:val="000000"/>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w:t>
            </w:r>
            <w:r>
              <w:rPr>
                <w:color w:val="000000"/>
                <w:sz w:val="28"/>
                <w:szCs w:val="28"/>
              </w:rPr>
              <w:t xml:space="preserve">Балтасинского муниципального района </w:t>
            </w:r>
            <w:r w:rsidRPr="00D221F3">
              <w:rPr>
                <w:color w:val="000000"/>
                <w:sz w:val="28"/>
                <w:szCs w:val="28"/>
              </w:rPr>
              <w:t>в сети «Интернет», на Едином портале государственных и муниципальных услуг;</w:t>
            </w:r>
          </w:p>
          <w:p w:rsidR="00225585" w:rsidRPr="00D221F3" w:rsidRDefault="00225585" w:rsidP="00C975C2">
            <w:pPr>
              <w:autoSpaceDE w:val="0"/>
              <w:autoSpaceDN w:val="0"/>
              <w:adjustRightInd w:val="0"/>
              <w:ind w:firstLine="427"/>
              <w:jc w:val="both"/>
              <w:rPr>
                <w:color w:val="000000"/>
                <w:sz w:val="28"/>
                <w:szCs w:val="28"/>
              </w:rPr>
            </w:pPr>
            <w:r w:rsidRPr="00D221F3">
              <w:rPr>
                <w:color w:val="000000"/>
                <w:sz w:val="28"/>
                <w:szCs w:val="28"/>
              </w:rPr>
              <w:t>оказание помощи инвалидам в преодолении барьеров, мешающих получению ими услуг наравне с другими лицами.</w:t>
            </w:r>
          </w:p>
          <w:p w:rsidR="00225585" w:rsidRPr="00D221F3" w:rsidRDefault="00225585" w:rsidP="00C975C2">
            <w:pPr>
              <w:autoSpaceDE w:val="0"/>
              <w:autoSpaceDN w:val="0"/>
              <w:adjustRightInd w:val="0"/>
              <w:ind w:firstLine="427"/>
              <w:jc w:val="both"/>
              <w:rPr>
                <w:color w:val="000000"/>
                <w:sz w:val="28"/>
                <w:szCs w:val="28"/>
              </w:rPr>
            </w:pPr>
            <w:r w:rsidRPr="00D221F3">
              <w:rPr>
                <w:color w:val="000000"/>
                <w:sz w:val="28"/>
                <w:szCs w:val="28"/>
              </w:rPr>
              <w:t>Качество предоставления муниципальной услуги характеризуется отсутствием:</w:t>
            </w:r>
          </w:p>
          <w:p w:rsidR="00225585" w:rsidRPr="00D221F3" w:rsidRDefault="00225585" w:rsidP="00C975C2">
            <w:pPr>
              <w:autoSpaceDE w:val="0"/>
              <w:autoSpaceDN w:val="0"/>
              <w:adjustRightInd w:val="0"/>
              <w:ind w:firstLine="427"/>
              <w:jc w:val="both"/>
              <w:rPr>
                <w:color w:val="000000"/>
                <w:sz w:val="28"/>
                <w:szCs w:val="28"/>
              </w:rPr>
            </w:pPr>
            <w:r w:rsidRPr="00D221F3">
              <w:rPr>
                <w:color w:val="000000"/>
                <w:sz w:val="28"/>
                <w:szCs w:val="28"/>
              </w:rPr>
              <w:t>очередей при приеме и выдаче документов заявителям;</w:t>
            </w:r>
          </w:p>
          <w:p w:rsidR="00225585" w:rsidRPr="00D221F3" w:rsidRDefault="00225585" w:rsidP="00C975C2">
            <w:pPr>
              <w:autoSpaceDE w:val="0"/>
              <w:autoSpaceDN w:val="0"/>
              <w:adjustRightInd w:val="0"/>
              <w:ind w:firstLine="427"/>
              <w:jc w:val="both"/>
              <w:rPr>
                <w:color w:val="000000"/>
                <w:sz w:val="28"/>
                <w:szCs w:val="28"/>
              </w:rPr>
            </w:pPr>
            <w:r w:rsidRPr="00D221F3">
              <w:rPr>
                <w:color w:val="000000"/>
                <w:sz w:val="28"/>
                <w:szCs w:val="28"/>
              </w:rPr>
              <w:t>нарушений сроков предоставления муниципальной услуги;</w:t>
            </w:r>
          </w:p>
          <w:p w:rsidR="00225585" w:rsidRPr="00D221F3" w:rsidRDefault="00225585" w:rsidP="00C975C2">
            <w:pPr>
              <w:autoSpaceDE w:val="0"/>
              <w:autoSpaceDN w:val="0"/>
              <w:adjustRightInd w:val="0"/>
              <w:ind w:firstLine="427"/>
              <w:jc w:val="both"/>
              <w:rPr>
                <w:color w:val="000000"/>
                <w:sz w:val="28"/>
                <w:szCs w:val="28"/>
              </w:rPr>
            </w:pPr>
            <w:r w:rsidRPr="00D221F3">
              <w:rPr>
                <w:color w:val="000000"/>
                <w:sz w:val="28"/>
                <w:szCs w:val="28"/>
              </w:rPr>
              <w:lastRenderedPageBreak/>
              <w:t>жалоб на действия (бездействие) муниципальных служащих, предоставляющих муниципальную услугу;</w:t>
            </w:r>
          </w:p>
          <w:p w:rsidR="00225585" w:rsidRPr="00D221F3" w:rsidRDefault="00225585" w:rsidP="00C975C2">
            <w:pPr>
              <w:autoSpaceDE w:val="0"/>
              <w:autoSpaceDN w:val="0"/>
              <w:adjustRightInd w:val="0"/>
              <w:ind w:firstLine="427"/>
              <w:jc w:val="both"/>
              <w:rPr>
                <w:color w:val="000000"/>
                <w:sz w:val="28"/>
                <w:szCs w:val="28"/>
              </w:rPr>
            </w:pPr>
            <w:r w:rsidRPr="00D221F3">
              <w:rPr>
                <w:color w:val="000000"/>
                <w:sz w:val="28"/>
                <w:szCs w:val="28"/>
              </w:rPr>
              <w:t>жалоб на некорректное, невнимательное отношение муниципальных служащих, оказывающих муниципальную услугу, к заявителям.</w:t>
            </w:r>
          </w:p>
          <w:p w:rsidR="00225585" w:rsidRPr="00D221F3" w:rsidRDefault="00225585" w:rsidP="00C975C2">
            <w:pPr>
              <w:autoSpaceDE w:val="0"/>
              <w:autoSpaceDN w:val="0"/>
              <w:adjustRightInd w:val="0"/>
              <w:ind w:firstLine="427"/>
              <w:jc w:val="both"/>
              <w:rPr>
                <w:rFonts w:ascii="Times New Roman CYR" w:hAnsi="Times New Roman CYR" w:cs="Times New Roman CYR"/>
                <w:color w:val="000000"/>
                <w:sz w:val="28"/>
                <w:szCs w:val="28"/>
              </w:rPr>
            </w:pPr>
            <w:r w:rsidRPr="00D221F3">
              <w:rPr>
                <w:color w:val="000000"/>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225585" w:rsidRPr="00D221F3" w:rsidRDefault="00225585" w:rsidP="00C975C2">
            <w:pPr>
              <w:autoSpaceDE w:val="0"/>
              <w:autoSpaceDN w:val="0"/>
              <w:adjustRightInd w:val="0"/>
              <w:ind w:firstLine="427"/>
              <w:jc w:val="both"/>
              <w:rPr>
                <w:color w:val="000000"/>
                <w:sz w:val="28"/>
                <w:szCs w:val="28"/>
              </w:rPr>
            </w:pPr>
            <w:r w:rsidRPr="00D221F3">
              <w:rPr>
                <w:color w:val="000000"/>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225585" w:rsidRPr="00D221F3" w:rsidRDefault="00225585" w:rsidP="00C975C2">
            <w:pPr>
              <w:autoSpaceDE w:val="0"/>
              <w:autoSpaceDN w:val="0"/>
              <w:adjustRightInd w:val="0"/>
              <w:ind w:firstLine="427"/>
              <w:jc w:val="both"/>
              <w:rPr>
                <w:color w:val="000000"/>
                <w:sz w:val="28"/>
                <w:szCs w:val="28"/>
              </w:rPr>
            </w:pPr>
            <w:r w:rsidRPr="00D221F3">
              <w:rPr>
                <w:color w:val="000000"/>
                <w:sz w:val="28"/>
                <w:szCs w:val="28"/>
              </w:rPr>
              <w:t>Информация о ходе предоставления муниципальной услуги может быть</w:t>
            </w:r>
            <w:r>
              <w:rPr>
                <w:color w:val="000000"/>
                <w:sz w:val="28"/>
                <w:szCs w:val="28"/>
              </w:rPr>
              <w:t xml:space="preserve"> получена заявителем на сайте  Балтасинского муниципального района</w:t>
            </w:r>
            <w:r w:rsidRPr="00D221F3">
              <w:rPr>
                <w:color w:val="000000"/>
                <w:sz w:val="28"/>
                <w:szCs w:val="28"/>
              </w:rPr>
              <w:t>, на Едином портале государственных и муниципальных услуг, в МФЦ</w:t>
            </w:r>
          </w:p>
        </w:tc>
        <w:tc>
          <w:tcPr>
            <w:tcW w:w="4190" w:type="dxa"/>
            <w:shd w:val="clear" w:color="auto" w:fill="auto"/>
          </w:tcPr>
          <w:p w:rsidR="00225585" w:rsidRPr="00D221F3" w:rsidRDefault="00225585" w:rsidP="00C975C2">
            <w:pPr>
              <w:tabs>
                <w:tab w:val="left" w:pos="2520"/>
                <w:tab w:val="left" w:pos="2700"/>
                <w:tab w:val="left" w:pos="7740"/>
                <w:tab w:val="left" w:pos="7920"/>
                <w:tab w:val="left" w:pos="8100"/>
              </w:tabs>
              <w:suppressAutoHyphens/>
              <w:ind w:left="110"/>
              <w:rPr>
                <w:color w:val="000000"/>
                <w:sz w:val="28"/>
                <w:szCs w:val="28"/>
              </w:rPr>
            </w:pPr>
          </w:p>
        </w:tc>
      </w:tr>
      <w:tr w:rsidR="00225585" w:rsidRPr="00D221F3" w:rsidTr="00C975C2">
        <w:tc>
          <w:tcPr>
            <w:tcW w:w="3510" w:type="dxa"/>
            <w:shd w:val="clear" w:color="auto" w:fill="auto"/>
          </w:tcPr>
          <w:p w:rsidR="00225585" w:rsidRPr="00D221F3" w:rsidRDefault="00225585" w:rsidP="00C975C2">
            <w:pPr>
              <w:suppressAutoHyphens/>
              <w:ind w:firstLine="34"/>
              <w:rPr>
                <w:color w:val="000000"/>
                <w:sz w:val="28"/>
                <w:szCs w:val="28"/>
              </w:rPr>
            </w:pPr>
            <w:r w:rsidRPr="00D221F3">
              <w:rPr>
                <w:color w:val="000000"/>
                <w:sz w:val="28"/>
                <w:szCs w:val="28"/>
              </w:rPr>
              <w:lastRenderedPageBreak/>
              <w:t>2.16.</w:t>
            </w:r>
            <w:r w:rsidRPr="00D221F3">
              <w:rPr>
                <w:color w:val="000000"/>
                <w:sz w:val="28"/>
                <w:szCs w:val="28"/>
                <w:lang w:val="en-US"/>
              </w:rPr>
              <w:t> </w:t>
            </w:r>
            <w:r w:rsidRPr="00D221F3">
              <w:rPr>
                <w:color w:val="000000"/>
                <w:sz w:val="28"/>
                <w:szCs w:val="28"/>
              </w:rPr>
              <w:t>Особенности предоставления муниципальной услуги в электронной форме</w:t>
            </w:r>
          </w:p>
        </w:tc>
        <w:tc>
          <w:tcPr>
            <w:tcW w:w="7655" w:type="dxa"/>
            <w:shd w:val="clear" w:color="auto" w:fill="auto"/>
          </w:tcPr>
          <w:p w:rsidR="00225585" w:rsidRPr="00D221F3" w:rsidRDefault="00225585" w:rsidP="00C975C2">
            <w:pPr>
              <w:tabs>
                <w:tab w:val="left" w:pos="709"/>
              </w:tabs>
              <w:ind w:firstLine="288"/>
              <w:jc w:val="both"/>
              <w:rPr>
                <w:rFonts w:ascii="Times New Roman CYR" w:hAnsi="Times New Roman CYR" w:cs="Times New Roman CYR"/>
                <w:color w:val="000000"/>
                <w:sz w:val="28"/>
                <w:szCs w:val="28"/>
              </w:rPr>
            </w:pPr>
            <w:r w:rsidRPr="00D221F3">
              <w:rPr>
                <w:rFonts w:ascii="Times New Roman CYR" w:hAnsi="Times New Roman CYR" w:cs="Times New Roman CYR"/>
                <w:color w:val="000000"/>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225585" w:rsidRPr="00D221F3" w:rsidRDefault="00225585" w:rsidP="00C975C2">
            <w:pPr>
              <w:tabs>
                <w:tab w:val="left" w:pos="709"/>
              </w:tabs>
              <w:ind w:firstLine="288"/>
              <w:jc w:val="both"/>
              <w:rPr>
                <w:color w:val="000000"/>
                <w:sz w:val="28"/>
                <w:szCs w:val="28"/>
              </w:rPr>
            </w:pPr>
            <w:r w:rsidRPr="00D221F3">
              <w:rPr>
                <w:rFonts w:ascii="Times New Roman CYR" w:hAnsi="Times New Roman CYR" w:cs="Times New Roman CYR"/>
                <w:color w:val="000000"/>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D221F3">
              <w:rPr>
                <w:color w:val="000000"/>
                <w:sz w:val="28"/>
                <w:szCs w:val="28"/>
              </w:rPr>
              <w:t>Портал государственных и муниципальных услуг Республики Татарстан (</w:t>
            </w:r>
            <w:r w:rsidRPr="00D221F3">
              <w:rPr>
                <w:color w:val="000000"/>
                <w:sz w:val="28"/>
                <w:szCs w:val="28"/>
                <w:lang w:val="en-US"/>
              </w:rPr>
              <w:t>http</w:t>
            </w:r>
            <w:r w:rsidRPr="00D221F3">
              <w:rPr>
                <w:color w:val="000000"/>
                <w:sz w:val="28"/>
                <w:szCs w:val="28"/>
              </w:rPr>
              <w:t>://u</w:t>
            </w:r>
            <w:r w:rsidRPr="00D221F3">
              <w:rPr>
                <w:color w:val="000000"/>
                <w:sz w:val="28"/>
                <w:szCs w:val="28"/>
                <w:lang w:val="en-US"/>
              </w:rPr>
              <w:t>slugi</w:t>
            </w:r>
            <w:r w:rsidRPr="00D221F3">
              <w:rPr>
                <w:color w:val="000000"/>
                <w:sz w:val="28"/>
                <w:szCs w:val="28"/>
              </w:rPr>
              <w:t xml:space="preserve">. </w:t>
            </w:r>
            <w:hyperlink r:id="rId658" w:history="1">
              <w:r w:rsidRPr="00D221F3">
                <w:rPr>
                  <w:color w:val="000000"/>
                  <w:sz w:val="28"/>
                  <w:szCs w:val="28"/>
                  <w:u w:val="single"/>
                  <w:lang w:val="en-US"/>
                </w:rPr>
                <w:t>tatar</w:t>
              </w:r>
              <w:r w:rsidRPr="00D221F3">
                <w:rPr>
                  <w:color w:val="000000"/>
                  <w:sz w:val="28"/>
                  <w:szCs w:val="28"/>
                  <w:u w:val="single"/>
                </w:rPr>
                <w:t>.</w:t>
              </w:r>
              <w:r w:rsidRPr="00D221F3">
                <w:rPr>
                  <w:color w:val="000000"/>
                  <w:sz w:val="28"/>
                  <w:szCs w:val="28"/>
                  <w:u w:val="single"/>
                  <w:lang w:val="en-US"/>
                </w:rPr>
                <w:t>ru</w:t>
              </w:r>
            </w:hyperlink>
            <w:r w:rsidRPr="00D221F3">
              <w:rPr>
                <w:color w:val="000000"/>
                <w:sz w:val="28"/>
                <w:szCs w:val="28"/>
              </w:rPr>
              <w:t>/) или Единый портал  государственных и муниципальных услуг (функций) (</w:t>
            </w:r>
            <w:r w:rsidRPr="00D221F3">
              <w:rPr>
                <w:color w:val="000000"/>
                <w:sz w:val="28"/>
                <w:szCs w:val="28"/>
                <w:lang w:val="en-US"/>
              </w:rPr>
              <w:t>http</w:t>
            </w:r>
            <w:r w:rsidRPr="00D221F3">
              <w:rPr>
                <w:color w:val="000000"/>
                <w:sz w:val="28"/>
                <w:szCs w:val="28"/>
              </w:rPr>
              <w:t xml:space="preserve">:// </w:t>
            </w:r>
            <w:hyperlink r:id="rId659" w:history="1">
              <w:r w:rsidRPr="00D221F3">
                <w:rPr>
                  <w:color w:val="000000"/>
                  <w:sz w:val="28"/>
                  <w:szCs w:val="28"/>
                  <w:u w:val="single"/>
                  <w:lang w:val="en-US"/>
                </w:rPr>
                <w:t>www</w:t>
              </w:r>
              <w:r w:rsidRPr="00D221F3">
                <w:rPr>
                  <w:color w:val="000000"/>
                  <w:sz w:val="28"/>
                  <w:szCs w:val="28"/>
                  <w:u w:val="single"/>
                </w:rPr>
                <w:t>.</w:t>
              </w:r>
              <w:r w:rsidRPr="00D221F3">
                <w:rPr>
                  <w:color w:val="000000"/>
                  <w:sz w:val="28"/>
                  <w:szCs w:val="28"/>
                  <w:u w:val="single"/>
                  <w:lang w:val="en-US"/>
                </w:rPr>
                <w:t>gosuslugi</w:t>
              </w:r>
              <w:r w:rsidRPr="00D221F3">
                <w:rPr>
                  <w:color w:val="000000"/>
                  <w:sz w:val="28"/>
                  <w:szCs w:val="28"/>
                  <w:u w:val="single"/>
                </w:rPr>
                <w:t>.</w:t>
              </w:r>
              <w:r w:rsidRPr="00D221F3">
                <w:rPr>
                  <w:color w:val="000000"/>
                  <w:sz w:val="28"/>
                  <w:szCs w:val="28"/>
                  <w:u w:val="single"/>
                  <w:lang w:val="en-US"/>
                </w:rPr>
                <w:t>ru</w:t>
              </w:r>
              <w:r w:rsidRPr="00D221F3">
                <w:rPr>
                  <w:color w:val="000000"/>
                  <w:sz w:val="28"/>
                  <w:szCs w:val="28"/>
                  <w:u w:val="single"/>
                </w:rPr>
                <w:t>/</w:t>
              </w:r>
            </w:hyperlink>
            <w:r w:rsidRPr="00D221F3">
              <w:rPr>
                <w:color w:val="000000"/>
                <w:sz w:val="28"/>
                <w:szCs w:val="28"/>
              </w:rPr>
              <w:t>)</w:t>
            </w:r>
          </w:p>
        </w:tc>
        <w:tc>
          <w:tcPr>
            <w:tcW w:w="4190" w:type="dxa"/>
            <w:shd w:val="clear" w:color="auto" w:fill="auto"/>
          </w:tcPr>
          <w:p w:rsidR="00225585" w:rsidRPr="00D221F3" w:rsidRDefault="00225585" w:rsidP="00C975C2">
            <w:pPr>
              <w:tabs>
                <w:tab w:val="left" w:pos="2520"/>
                <w:tab w:val="left" w:pos="2700"/>
                <w:tab w:val="left" w:pos="7740"/>
                <w:tab w:val="left" w:pos="7920"/>
                <w:tab w:val="left" w:pos="8100"/>
              </w:tabs>
              <w:suppressAutoHyphens/>
              <w:autoSpaceDE w:val="0"/>
              <w:autoSpaceDN w:val="0"/>
              <w:adjustRightInd w:val="0"/>
              <w:ind w:left="110"/>
              <w:rPr>
                <w:color w:val="000000"/>
                <w:sz w:val="28"/>
                <w:szCs w:val="28"/>
              </w:rPr>
            </w:pPr>
          </w:p>
        </w:tc>
      </w:tr>
    </w:tbl>
    <w:p w:rsidR="00FA40FB" w:rsidRDefault="00FA40FB" w:rsidP="00225585">
      <w:pPr>
        <w:tabs>
          <w:tab w:val="left" w:pos="2520"/>
          <w:tab w:val="left" w:pos="2700"/>
          <w:tab w:val="left" w:pos="7740"/>
          <w:tab w:val="left" w:pos="7920"/>
          <w:tab w:val="left" w:pos="8100"/>
        </w:tabs>
        <w:suppressAutoHyphens/>
        <w:autoSpaceDE w:val="0"/>
        <w:autoSpaceDN w:val="0"/>
        <w:adjustRightInd w:val="0"/>
        <w:jc w:val="both"/>
        <w:rPr>
          <w:rFonts w:ascii="Courier New" w:hAnsi="Courier New"/>
          <w:sz w:val="20"/>
        </w:rPr>
      </w:pPr>
      <w:r>
        <w:rPr>
          <w:rFonts w:ascii="Courier New" w:hAnsi="Courier New"/>
          <w:sz w:val="20"/>
        </w:rPr>
        <w:br w:type="page"/>
      </w:r>
    </w:p>
    <w:p w:rsidR="00225585" w:rsidRDefault="00225585" w:rsidP="00225585">
      <w:pPr>
        <w:pStyle w:val="ConsPlusNormal"/>
        <w:suppressAutoHyphens/>
        <w:ind w:firstLine="0"/>
        <w:jc w:val="center"/>
        <w:sectPr w:rsidR="00225585" w:rsidSect="00AC4D8A">
          <w:pgSz w:w="16840" w:h="11907" w:orient="landscape" w:code="9"/>
          <w:pgMar w:top="1134" w:right="567" w:bottom="709" w:left="1134" w:header="720" w:footer="720" w:gutter="0"/>
          <w:cols w:space="708"/>
          <w:docGrid w:linePitch="360"/>
        </w:sectPr>
      </w:pPr>
    </w:p>
    <w:p w:rsidR="00225585" w:rsidRPr="003D3F09" w:rsidRDefault="00225585" w:rsidP="00225585">
      <w:pPr>
        <w:autoSpaceDE w:val="0"/>
        <w:autoSpaceDN w:val="0"/>
        <w:adjustRightInd w:val="0"/>
        <w:jc w:val="center"/>
        <w:rPr>
          <w:color w:val="000000"/>
          <w:sz w:val="28"/>
          <w:szCs w:val="28"/>
        </w:rPr>
      </w:pPr>
      <w:r w:rsidRPr="005F54A2">
        <w:rPr>
          <w:b/>
          <w:bCs/>
          <w:sz w:val="28"/>
          <w:szCs w:val="28"/>
        </w:rPr>
        <w:lastRenderedPageBreak/>
        <w:t xml:space="preserve">3. </w:t>
      </w:r>
      <w:r w:rsidRPr="005F54A2">
        <w:rPr>
          <w:b/>
          <w:bCs/>
          <w:sz w:val="28"/>
          <w:szCs w:val="28"/>
          <w:lang w:val="en-US"/>
        </w:rPr>
        <w:t>C</w:t>
      </w:r>
      <w:r w:rsidRPr="005F54A2">
        <w:rPr>
          <w:b/>
          <w:bCs/>
          <w:sz w:val="28"/>
          <w:szCs w:val="28"/>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225585" w:rsidRPr="00125F62" w:rsidRDefault="00225585" w:rsidP="00225585">
      <w:pPr>
        <w:autoSpaceDE w:val="0"/>
        <w:autoSpaceDN w:val="0"/>
        <w:adjustRightInd w:val="0"/>
        <w:ind w:firstLine="720"/>
        <w:jc w:val="both"/>
        <w:rPr>
          <w:sz w:val="28"/>
          <w:szCs w:val="28"/>
        </w:rPr>
      </w:pPr>
    </w:p>
    <w:p w:rsidR="00225585" w:rsidRDefault="00225585" w:rsidP="00225585">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225585" w:rsidRPr="00125F62" w:rsidRDefault="00225585" w:rsidP="00225585">
      <w:pPr>
        <w:suppressAutoHyphens/>
        <w:autoSpaceDE w:val="0"/>
        <w:autoSpaceDN w:val="0"/>
        <w:adjustRightInd w:val="0"/>
        <w:ind w:firstLine="709"/>
        <w:jc w:val="both"/>
        <w:rPr>
          <w:sz w:val="28"/>
          <w:szCs w:val="28"/>
        </w:rPr>
      </w:pPr>
    </w:p>
    <w:p w:rsidR="00225585" w:rsidRPr="00125F62" w:rsidRDefault="00225585" w:rsidP="00225585">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225585" w:rsidRPr="00125F62" w:rsidRDefault="00225585" w:rsidP="00225585">
      <w:pPr>
        <w:suppressAutoHyphens/>
        <w:autoSpaceDE w:val="0"/>
        <w:autoSpaceDN w:val="0"/>
        <w:adjustRightInd w:val="0"/>
        <w:ind w:firstLine="709"/>
        <w:jc w:val="both"/>
        <w:rPr>
          <w:sz w:val="28"/>
          <w:szCs w:val="28"/>
        </w:rPr>
      </w:pPr>
      <w:r w:rsidRPr="00125F62">
        <w:rPr>
          <w:sz w:val="28"/>
          <w:szCs w:val="28"/>
        </w:rPr>
        <w:t>1) консультирование заявителя;</w:t>
      </w:r>
    </w:p>
    <w:p w:rsidR="00225585" w:rsidRPr="00125F62" w:rsidRDefault="00225585" w:rsidP="00225585">
      <w:pPr>
        <w:suppressAutoHyphens/>
        <w:autoSpaceDE w:val="0"/>
        <w:autoSpaceDN w:val="0"/>
        <w:adjustRightInd w:val="0"/>
        <w:ind w:firstLine="709"/>
        <w:jc w:val="both"/>
        <w:rPr>
          <w:sz w:val="28"/>
          <w:szCs w:val="28"/>
        </w:rPr>
      </w:pPr>
      <w:r w:rsidRPr="00125F62">
        <w:rPr>
          <w:sz w:val="28"/>
          <w:szCs w:val="28"/>
        </w:rPr>
        <w:t>2) принятие и регистрация заявления;</w:t>
      </w:r>
    </w:p>
    <w:p w:rsidR="00225585" w:rsidRPr="00125F62" w:rsidRDefault="00225585" w:rsidP="00225585">
      <w:pPr>
        <w:suppressAutoHyphens/>
        <w:autoSpaceDE w:val="0"/>
        <w:autoSpaceDN w:val="0"/>
        <w:adjustRightInd w:val="0"/>
        <w:ind w:firstLine="709"/>
        <w:jc w:val="both"/>
        <w:rPr>
          <w:sz w:val="28"/>
          <w:szCs w:val="28"/>
        </w:rPr>
      </w:pPr>
      <w:r w:rsidRPr="00125F62">
        <w:rPr>
          <w:sz w:val="28"/>
          <w:szCs w:val="28"/>
        </w:rPr>
        <w:t xml:space="preserve">3) 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225585" w:rsidRPr="00125F62" w:rsidRDefault="00225585" w:rsidP="00225585">
      <w:pPr>
        <w:suppressAutoHyphens/>
        <w:autoSpaceDE w:val="0"/>
        <w:autoSpaceDN w:val="0"/>
        <w:adjustRightInd w:val="0"/>
        <w:ind w:firstLine="709"/>
        <w:jc w:val="both"/>
        <w:rPr>
          <w:sz w:val="28"/>
          <w:szCs w:val="28"/>
        </w:rPr>
      </w:pPr>
      <w:r w:rsidRPr="00125F62">
        <w:rPr>
          <w:sz w:val="28"/>
          <w:szCs w:val="28"/>
        </w:rPr>
        <w:t xml:space="preserve">4) подготовка </w:t>
      </w:r>
      <w:r>
        <w:rPr>
          <w:sz w:val="28"/>
          <w:szCs w:val="28"/>
        </w:rPr>
        <w:t>результата муниципальной услуги</w:t>
      </w:r>
      <w:r w:rsidRPr="00125F62">
        <w:rPr>
          <w:sz w:val="28"/>
          <w:szCs w:val="28"/>
        </w:rPr>
        <w:t>;</w:t>
      </w:r>
    </w:p>
    <w:p w:rsidR="00225585" w:rsidRPr="00125F62" w:rsidRDefault="00225585" w:rsidP="00225585">
      <w:pPr>
        <w:suppressAutoHyphens/>
        <w:autoSpaceDE w:val="0"/>
        <w:autoSpaceDN w:val="0"/>
        <w:adjustRightInd w:val="0"/>
        <w:ind w:firstLine="709"/>
        <w:jc w:val="both"/>
        <w:rPr>
          <w:sz w:val="28"/>
          <w:szCs w:val="28"/>
        </w:rPr>
      </w:pPr>
      <w:r w:rsidRPr="00125F62">
        <w:rPr>
          <w:sz w:val="28"/>
          <w:szCs w:val="28"/>
        </w:rPr>
        <w:t xml:space="preserve">5) </w:t>
      </w:r>
      <w:r>
        <w:rPr>
          <w:sz w:val="28"/>
          <w:szCs w:val="28"/>
        </w:rPr>
        <w:t xml:space="preserve">заключение договора и </w:t>
      </w:r>
      <w:r w:rsidRPr="00125F62">
        <w:rPr>
          <w:sz w:val="28"/>
          <w:szCs w:val="28"/>
        </w:rPr>
        <w:t>выдача заявителю рез</w:t>
      </w:r>
      <w:r>
        <w:rPr>
          <w:sz w:val="28"/>
          <w:szCs w:val="28"/>
        </w:rPr>
        <w:t>ультата муниципальной услуги.</w:t>
      </w:r>
    </w:p>
    <w:p w:rsidR="00225585" w:rsidRDefault="00225585" w:rsidP="00225585">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2.</w:t>
      </w:r>
    </w:p>
    <w:p w:rsidR="00225585" w:rsidRDefault="00225585" w:rsidP="00225585">
      <w:pPr>
        <w:tabs>
          <w:tab w:val="left" w:pos="1230"/>
        </w:tabs>
        <w:suppressAutoHyphens/>
        <w:autoSpaceDE w:val="0"/>
        <w:autoSpaceDN w:val="0"/>
        <w:adjustRightInd w:val="0"/>
        <w:ind w:firstLine="709"/>
        <w:jc w:val="both"/>
        <w:rPr>
          <w:sz w:val="28"/>
          <w:szCs w:val="28"/>
        </w:rPr>
      </w:pPr>
      <w:r>
        <w:rPr>
          <w:sz w:val="28"/>
          <w:szCs w:val="28"/>
        </w:rPr>
        <w:tab/>
      </w:r>
    </w:p>
    <w:p w:rsidR="00225585" w:rsidRPr="00125F62" w:rsidRDefault="00225585" w:rsidP="00225585">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225585" w:rsidRDefault="00225585" w:rsidP="00225585">
      <w:pPr>
        <w:suppressAutoHyphens/>
        <w:autoSpaceDE w:val="0"/>
        <w:autoSpaceDN w:val="0"/>
        <w:adjustRightInd w:val="0"/>
        <w:ind w:firstLine="709"/>
        <w:jc w:val="both"/>
        <w:rPr>
          <w:sz w:val="28"/>
          <w:szCs w:val="28"/>
        </w:rPr>
      </w:pPr>
    </w:p>
    <w:p w:rsidR="00225585" w:rsidRPr="00125F62" w:rsidRDefault="00225585" w:rsidP="00225585">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Pr>
          <w:sz w:val="28"/>
          <w:szCs w:val="28"/>
        </w:rPr>
        <w:t>Палату</w:t>
      </w:r>
      <w:r w:rsidRPr="00125F62">
        <w:rPr>
          <w:sz w:val="28"/>
          <w:szCs w:val="28"/>
        </w:rPr>
        <w:t xml:space="preserve"> лично, по телефону и (или) электронной почте для получения консультаций о порядке получения муниципальной услуги.</w:t>
      </w:r>
    </w:p>
    <w:p w:rsidR="00225585" w:rsidRPr="00125F62" w:rsidRDefault="00225585" w:rsidP="00225585">
      <w:pPr>
        <w:suppressAutoHyphens/>
        <w:autoSpaceDE w:val="0"/>
        <w:autoSpaceDN w:val="0"/>
        <w:adjustRightInd w:val="0"/>
        <w:ind w:firstLine="709"/>
        <w:jc w:val="both"/>
        <w:rPr>
          <w:sz w:val="28"/>
          <w:szCs w:val="28"/>
        </w:rPr>
      </w:pPr>
      <w:r w:rsidRPr="00125F62">
        <w:rPr>
          <w:sz w:val="28"/>
          <w:szCs w:val="28"/>
        </w:rPr>
        <w:t xml:space="preserve">Специалист </w:t>
      </w:r>
      <w:r>
        <w:rPr>
          <w:sz w:val="28"/>
          <w:szCs w:val="28"/>
        </w:rPr>
        <w:t>Палаты</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225585" w:rsidRPr="00125F62" w:rsidRDefault="00225585" w:rsidP="00225585">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225585" w:rsidRDefault="00225585" w:rsidP="00225585">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225585" w:rsidRDefault="00225585" w:rsidP="00225585">
      <w:pPr>
        <w:suppressAutoHyphens/>
        <w:autoSpaceDE w:val="0"/>
        <w:autoSpaceDN w:val="0"/>
        <w:adjustRightInd w:val="0"/>
        <w:ind w:firstLine="709"/>
        <w:jc w:val="both"/>
        <w:rPr>
          <w:sz w:val="28"/>
          <w:szCs w:val="28"/>
        </w:rPr>
      </w:pPr>
    </w:p>
    <w:p w:rsidR="00225585" w:rsidRPr="00125F62" w:rsidRDefault="00225585" w:rsidP="00225585">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225585" w:rsidRDefault="00225585" w:rsidP="00225585">
      <w:pPr>
        <w:suppressAutoHyphens/>
        <w:ind w:firstLine="709"/>
        <w:jc w:val="both"/>
        <w:rPr>
          <w:sz w:val="28"/>
          <w:szCs w:val="28"/>
        </w:rPr>
      </w:pPr>
    </w:p>
    <w:p w:rsidR="00225585" w:rsidRPr="00B1518A" w:rsidRDefault="00225585" w:rsidP="00225585">
      <w:pPr>
        <w:suppressAutoHyphens/>
        <w:ind w:firstLine="709"/>
        <w:jc w:val="both"/>
        <w:rPr>
          <w:sz w:val="28"/>
          <w:szCs w:val="28"/>
        </w:rPr>
      </w:pPr>
      <w:r w:rsidRPr="00B1518A">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B1518A">
        <w:rPr>
          <w:sz w:val="28"/>
        </w:rPr>
        <w:t xml:space="preserve"> и представляет документы в соответствии с пунктом 2.5 настоящего Регламента </w:t>
      </w:r>
      <w:r w:rsidRPr="00B1518A">
        <w:rPr>
          <w:sz w:val="28"/>
          <w:szCs w:val="28"/>
        </w:rPr>
        <w:t>в Палату. Документы могут быть поданы через удаленное рабочее место. Список удаленных рабочих мест приведен в приложении №3.</w:t>
      </w:r>
    </w:p>
    <w:p w:rsidR="00225585" w:rsidRPr="00AB3C7F" w:rsidRDefault="00225585" w:rsidP="00225585">
      <w:pPr>
        <w:suppressAutoHyphens/>
        <w:ind w:firstLine="709"/>
        <w:jc w:val="both"/>
        <w:rPr>
          <w:sz w:val="28"/>
          <w:szCs w:val="28"/>
        </w:rPr>
      </w:pPr>
      <w:r>
        <w:rPr>
          <w:sz w:val="28"/>
          <w:szCs w:val="28"/>
        </w:rPr>
        <w:lastRenderedPageBreak/>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225585" w:rsidRPr="00AB3C7F" w:rsidRDefault="00225585" w:rsidP="00225585">
      <w:pPr>
        <w:suppressAutoHyphens/>
        <w:autoSpaceDE w:val="0"/>
        <w:autoSpaceDN w:val="0"/>
        <w:adjustRightInd w:val="0"/>
        <w:ind w:firstLine="709"/>
        <w:jc w:val="both"/>
        <w:rPr>
          <w:bCs/>
          <w:sz w:val="28"/>
          <w:szCs w:val="28"/>
        </w:rPr>
      </w:pPr>
      <w:r w:rsidRPr="00AB3C7F">
        <w:rPr>
          <w:sz w:val="28"/>
          <w:szCs w:val="28"/>
        </w:rPr>
        <w:t>3.3.2.</w:t>
      </w:r>
      <w:r w:rsidRPr="00AB3C7F">
        <w:rPr>
          <w:bCs/>
          <w:sz w:val="28"/>
          <w:szCs w:val="28"/>
        </w:rPr>
        <w:t xml:space="preserve">Специалист </w:t>
      </w:r>
      <w:r>
        <w:rPr>
          <w:bCs/>
          <w:sz w:val="28"/>
          <w:szCs w:val="28"/>
        </w:rPr>
        <w:t>Палаты</w:t>
      </w:r>
      <w:r w:rsidRPr="00AB3C7F">
        <w:rPr>
          <w:bCs/>
          <w:sz w:val="28"/>
          <w:szCs w:val="28"/>
        </w:rPr>
        <w:t>, ведущий прием заявлений, осуществляет:</w:t>
      </w:r>
    </w:p>
    <w:p w:rsidR="00225585" w:rsidRPr="00AB3C7F" w:rsidRDefault="00225585" w:rsidP="00225585">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225585" w:rsidRPr="00AB3C7F" w:rsidRDefault="00225585" w:rsidP="00225585">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225585" w:rsidRPr="00AB3C7F" w:rsidRDefault="00225585" w:rsidP="00225585">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225585" w:rsidRPr="00AB3C7F" w:rsidRDefault="00225585" w:rsidP="00225585">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225585" w:rsidRPr="00AB3C7F" w:rsidRDefault="00225585" w:rsidP="00225585">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специалист </w:t>
      </w:r>
      <w:r>
        <w:rPr>
          <w:bCs/>
          <w:sz w:val="28"/>
          <w:szCs w:val="28"/>
        </w:rPr>
        <w:t>Палаты</w:t>
      </w:r>
      <w:r w:rsidRPr="00AB3C7F">
        <w:rPr>
          <w:bCs/>
          <w:sz w:val="28"/>
          <w:szCs w:val="28"/>
        </w:rPr>
        <w:t xml:space="preserve"> осуществляет:</w:t>
      </w:r>
    </w:p>
    <w:p w:rsidR="00225585" w:rsidRPr="00AB3C7F" w:rsidRDefault="00225585" w:rsidP="00225585">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225585" w:rsidRPr="00AB3C7F" w:rsidRDefault="00225585" w:rsidP="00225585">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AB3C7F">
        <w:rPr>
          <w:bCs/>
          <w:sz w:val="28"/>
          <w:szCs w:val="28"/>
        </w:rPr>
        <w:t>.</w:t>
      </w:r>
    </w:p>
    <w:p w:rsidR="00225585" w:rsidRPr="00BE726F" w:rsidRDefault="00225585" w:rsidP="00225585">
      <w:pPr>
        <w:suppressAutoHyphens/>
        <w:autoSpaceDE w:val="0"/>
        <w:autoSpaceDN w:val="0"/>
        <w:adjustRightInd w:val="0"/>
        <w:ind w:firstLine="709"/>
        <w:jc w:val="both"/>
        <w:rPr>
          <w:bCs/>
          <w:sz w:val="28"/>
          <w:szCs w:val="28"/>
        </w:rPr>
      </w:pPr>
      <w:r>
        <w:rPr>
          <w:bCs/>
          <w:sz w:val="28"/>
          <w:szCs w:val="28"/>
        </w:rPr>
        <w:t>направление заявления на рассмотрение руководителю Палаты.</w:t>
      </w:r>
    </w:p>
    <w:p w:rsidR="00225585" w:rsidRPr="00AB3C7F" w:rsidRDefault="00225585" w:rsidP="00225585">
      <w:pPr>
        <w:autoSpaceDE w:val="0"/>
        <w:autoSpaceDN w:val="0"/>
        <w:adjustRightInd w:val="0"/>
        <w:ind w:firstLine="709"/>
        <w:jc w:val="both"/>
        <w:rPr>
          <w:bCs/>
          <w:sz w:val="28"/>
          <w:szCs w:val="28"/>
        </w:rPr>
      </w:pPr>
      <w:r w:rsidRPr="00AB3C7F">
        <w:rPr>
          <w:bCs/>
          <w:sz w:val="28"/>
          <w:szCs w:val="28"/>
        </w:rPr>
        <w:t xml:space="preserve">В случае наличия оснований для отказа в приеме документов, специалист </w:t>
      </w:r>
      <w:r>
        <w:rPr>
          <w:sz w:val="28"/>
          <w:szCs w:val="28"/>
        </w:rPr>
        <w:t>Палаты</w:t>
      </w:r>
      <w:r w:rsidRPr="00AB3C7F">
        <w:rPr>
          <w:bCs/>
          <w:sz w:val="28"/>
          <w:szCs w:val="28"/>
        </w:rPr>
        <w:t xml:space="preserve">, ведущий прием документов, уведомляет заявителя </w:t>
      </w:r>
      <w:r w:rsidRPr="009A62C1">
        <w:rPr>
          <w:rFonts w:ascii="Times New Roman CYR" w:hAnsi="Times New Roman CYR" w:cs="Times New Roman CYR"/>
          <w:sz w:val="28"/>
          <w:szCs w:val="28"/>
        </w:rPr>
        <w:t xml:space="preserve">о наличии препятствий для регистрации заявления и возвращает ему документы с </w:t>
      </w:r>
      <w:r w:rsidRPr="00431CD6">
        <w:rPr>
          <w:rFonts w:ascii="Times New Roman CYR" w:hAnsi="Times New Roman CYR" w:cs="Times New Roman CYR"/>
          <w:sz w:val="28"/>
          <w:szCs w:val="28"/>
        </w:rPr>
        <w:t>письменным объяснением содержания выявленных оснований для отказа в приеме документов</w:t>
      </w:r>
      <w:r>
        <w:rPr>
          <w:rFonts w:ascii="Times New Roman CYR" w:hAnsi="Times New Roman CYR" w:cs="Times New Roman CYR"/>
          <w:sz w:val="28"/>
          <w:szCs w:val="28"/>
        </w:rPr>
        <w:t>.</w:t>
      </w:r>
    </w:p>
    <w:p w:rsidR="00225585" w:rsidRDefault="00225585" w:rsidP="00225585">
      <w:pPr>
        <w:ind w:firstLine="709"/>
        <w:jc w:val="both"/>
        <w:rPr>
          <w:sz w:val="28"/>
          <w:szCs w:val="28"/>
        </w:rPr>
      </w:pPr>
      <w:r>
        <w:rPr>
          <w:sz w:val="28"/>
          <w:szCs w:val="28"/>
        </w:rPr>
        <w:t>Процедуры, устанавливаемые настоящим пунктом, осуществляются:</w:t>
      </w:r>
    </w:p>
    <w:p w:rsidR="00225585" w:rsidRDefault="00225585" w:rsidP="00225585">
      <w:pPr>
        <w:ind w:firstLine="709"/>
        <w:jc w:val="both"/>
        <w:rPr>
          <w:sz w:val="28"/>
          <w:szCs w:val="28"/>
          <w:lang w:eastAsia="en-US"/>
        </w:rPr>
      </w:pPr>
      <w:r>
        <w:rPr>
          <w:sz w:val="28"/>
          <w:szCs w:val="28"/>
        </w:rPr>
        <w:t>прием заявления и документов в течение 15 минут;</w:t>
      </w:r>
    </w:p>
    <w:p w:rsidR="00225585" w:rsidRDefault="00225585" w:rsidP="00225585">
      <w:pPr>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регистрация заявления в течение одного дня с момента поступления заявления.</w:t>
      </w:r>
    </w:p>
    <w:p w:rsidR="00225585" w:rsidRPr="00AB3C7F" w:rsidRDefault="00225585" w:rsidP="00225585">
      <w:pPr>
        <w:suppressAutoHyphens/>
        <w:autoSpaceDE w:val="0"/>
        <w:autoSpaceDN w:val="0"/>
        <w:adjustRightInd w:val="0"/>
        <w:ind w:firstLine="709"/>
        <w:jc w:val="both"/>
        <w:rPr>
          <w:bCs/>
          <w:sz w:val="28"/>
          <w:szCs w:val="28"/>
        </w:rPr>
      </w:pPr>
      <w:r w:rsidRPr="00AB3C7F">
        <w:rPr>
          <w:sz w:val="28"/>
          <w:szCs w:val="28"/>
        </w:rPr>
        <w:t>Результат процедур: принятое и зарегистрированное заявление</w:t>
      </w:r>
      <w:r>
        <w:rPr>
          <w:sz w:val="28"/>
          <w:szCs w:val="28"/>
        </w:rPr>
        <w:t>, направленное на рассмотрение руководителю Палаты</w:t>
      </w:r>
      <w:r w:rsidRPr="00AB3C7F">
        <w:rPr>
          <w:sz w:val="28"/>
          <w:szCs w:val="28"/>
        </w:rPr>
        <w:t xml:space="preserve"> или возвращенные заявителю документы. </w:t>
      </w:r>
    </w:p>
    <w:p w:rsidR="00225585" w:rsidRDefault="00225585" w:rsidP="00225585">
      <w:pPr>
        <w:suppressAutoHyphens/>
        <w:autoSpaceDE w:val="0"/>
        <w:autoSpaceDN w:val="0"/>
        <w:adjustRightInd w:val="0"/>
        <w:ind w:firstLine="709"/>
        <w:jc w:val="both"/>
        <w:rPr>
          <w:sz w:val="28"/>
          <w:szCs w:val="28"/>
        </w:rPr>
      </w:pPr>
      <w:r>
        <w:rPr>
          <w:sz w:val="28"/>
          <w:szCs w:val="28"/>
        </w:rPr>
        <w:t>3.3.3. Руководитель Палаты рассматривает заявление,</w:t>
      </w:r>
      <w:r w:rsidRPr="00021582">
        <w:rPr>
          <w:sz w:val="28"/>
          <w:szCs w:val="28"/>
        </w:rPr>
        <w:t xml:space="preserve"> </w:t>
      </w:r>
      <w:r w:rsidRPr="00362DB9">
        <w:rPr>
          <w:sz w:val="28"/>
          <w:szCs w:val="28"/>
        </w:rPr>
        <w:t xml:space="preserve">принимает решение о проведении аукциона </w:t>
      </w:r>
      <w:r>
        <w:rPr>
          <w:sz w:val="28"/>
          <w:szCs w:val="28"/>
        </w:rPr>
        <w:t>по продаже земельного участка или аукционе на право заключения договора аренды земельного участка</w:t>
      </w:r>
      <w:r w:rsidRPr="00362DB9">
        <w:rPr>
          <w:sz w:val="28"/>
          <w:szCs w:val="28"/>
        </w:rPr>
        <w:t xml:space="preserve"> либо опубликовании сообщения о приеме заявлений о предоставлении в </w:t>
      </w:r>
      <w:r>
        <w:rPr>
          <w:sz w:val="28"/>
          <w:szCs w:val="28"/>
        </w:rPr>
        <w:t>собственность (</w:t>
      </w:r>
      <w:r w:rsidRPr="00362DB9">
        <w:rPr>
          <w:sz w:val="28"/>
          <w:szCs w:val="28"/>
        </w:rPr>
        <w:t>аренду</w:t>
      </w:r>
      <w:r>
        <w:rPr>
          <w:sz w:val="28"/>
          <w:szCs w:val="28"/>
        </w:rPr>
        <w:t>)</w:t>
      </w:r>
      <w:r w:rsidRPr="00362DB9">
        <w:rPr>
          <w:sz w:val="28"/>
          <w:szCs w:val="28"/>
        </w:rPr>
        <w:t xml:space="preserve"> этого земельного участка с указанием местоположения земельного участка, его площади, разрешенного использования в периодическом печатном издании, определяемом главой муниципального образования, а также разместить сообщение о приеме указанных заявлений на официальном сайте муниципального образования (при наличии официального сайта муниципального образования) в сети "Интернет", </w:t>
      </w:r>
      <w:r>
        <w:rPr>
          <w:sz w:val="28"/>
          <w:szCs w:val="28"/>
        </w:rPr>
        <w:t>определяет исполнителя и направляет заявление в Палату.</w:t>
      </w:r>
    </w:p>
    <w:p w:rsidR="00225585" w:rsidRDefault="00225585" w:rsidP="00225585">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225585" w:rsidRDefault="00225585" w:rsidP="00225585">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225585" w:rsidRDefault="00225585" w:rsidP="00225585">
      <w:pPr>
        <w:tabs>
          <w:tab w:val="left" w:pos="8610"/>
        </w:tabs>
        <w:suppressAutoHyphens/>
        <w:ind w:firstLine="709"/>
        <w:jc w:val="both"/>
        <w:rPr>
          <w:sz w:val="28"/>
          <w:szCs w:val="28"/>
        </w:rPr>
      </w:pPr>
    </w:p>
    <w:p w:rsidR="00225585" w:rsidRPr="00AB3C7F" w:rsidRDefault="00225585" w:rsidP="00225585">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225585" w:rsidRDefault="00225585" w:rsidP="00225585">
      <w:pPr>
        <w:suppressAutoHyphens/>
        <w:ind w:firstLine="709"/>
        <w:jc w:val="both"/>
        <w:rPr>
          <w:spacing w:val="-1"/>
          <w:sz w:val="28"/>
          <w:szCs w:val="28"/>
        </w:rPr>
      </w:pPr>
    </w:p>
    <w:p w:rsidR="00225585" w:rsidRDefault="00225585" w:rsidP="00225585">
      <w:pPr>
        <w:suppressAutoHyphens/>
        <w:ind w:firstLine="709"/>
        <w:jc w:val="both"/>
        <w:rPr>
          <w:rFonts w:ascii="Times New Roman CYR" w:hAnsi="Times New Roman CYR" w:cs="Times New Roman CYR"/>
          <w:sz w:val="28"/>
          <w:szCs w:val="28"/>
        </w:rPr>
      </w:pPr>
      <w:r w:rsidRPr="00AB3C7F">
        <w:rPr>
          <w:spacing w:val="-1"/>
          <w:sz w:val="28"/>
          <w:szCs w:val="28"/>
        </w:rPr>
        <w:t xml:space="preserve">3.4.1. Специалист </w:t>
      </w:r>
      <w:r>
        <w:rPr>
          <w:spacing w:val="-1"/>
          <w:sz w:val="28"/>
          <w:szCs w:val="28"/>
        </w:rPr>
        <w:t>Палаты</w:t>
      </w:r>
      <w:r w:rsidRPr="00AB3C7F">
        <w:rPr>
          <w:spacing w:val="-1"/>
          <w:sz w:val="28"/>
          <w:szCs w:val="28"/>
        </w:rPr>
        <w:t xml:space="preserve"> </w:t>
      </w:r>
      <w:r w:rsidRPr="00AB65C1">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w:t>
      </w:r>
      <w:r>
        <w:rPr>
          <w:rFonts w:ascii="Times New Roman CYR" w:hAnsi="Times New Roman CYR" w:cs="Times New Roman CYR"/>
          <w:sz w:val="28"/>
          <w:szCs w:val="28"/>
        </w:rPr>
        <w:t xml:space="preserve"> </w:t>
      </w:r>
      <w:r w:rsidRPr="00E33FDB">
        <w:rPr>
          <w:rFonts w:ascii="Times New Roman CYR" w:hAnsi="Times New Roman CYR" w:cs="Times New Roman CYR"/>
          <w:sz w:val="28"/>
          <w:szCs w:val="28"/>
        </w:rPr>
        <w:t>о предоставлении</w:t>
      </w:r>
      <w:r>
        <w:rPr>
          <w:rFonts w:ascii="Times New Roman CYR" w:hAnsi="Times New Roman CYR" w:cs="Times New Roman CYR"/>
          <w:sz w:val="28"/>
          <w:szCs w:val="28"/>
        </w:rPr>
        <w:t xml:space="preserve">:           </w:t>
      </w:r>
    </w:p>
    <w:p w:rsidR="00225585" w:rsidRPr="00C943EE" w:rsidRDefault="00225585" w:rsidP="00225585">
      <w:pPr>
        <w:suppressAutoHyphens/>
        <w:ind w:firstLine="709"/>
        <w:jc w:val="both"/>
        <w:rPr>
          <w:sz w:val="28"/>
          <w:szCs w:val="28"/>
        </w:rPr>
      </w:pPr>
      <w:r w:rsidRPr="00C943EE">
        <w:rPr>
          <w:sz w:val="28"/>
          <w:szCs w:val="28"/>
        </w:rPr>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225585" w:rsidRDefault="00225585" w:rsidP="00225585">
      <w:pPr>
        <w:suppressAutoHyphens/>
        <w:ind w:firstLine="709"/>
        <w:jc w:val="both"/>
        <w:rPr>
          <w:sz w:val="28"/>
          <w:szCs w:val="28"/>
        </w:rPr>
      </w:pPr>
      <w:r w:rsidRPr="00C943EE">
        <w:rPr>
          <w:sz w:val="28"/>
          <w:szCs w:val="28"/>
        </w:rPr>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225585" w:rsidRDefault="00225585" w:rsidP="00225585">
      <w:pPr>
        <w:suppressAutoHyphens/>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sidRPr="00EF05BD">
        <w:rPr>
          <w:rFonts w:ascii="Times New Roman CYR" w:hAnsi="Times New Roman CYR" w:cs="Times New Roman CYR"/>
          <w:sz w:val="28"/>
          <w:szCs w:val="28"/>
        </w:rPr>
        <w:t>)</w:t>
      </w:r>
      <w:r>
        <w:rPr>
          <w:rFonts w:ascii="Times New Roman CYR" w:hAnsi="Times New Roman CYR" w:cs="Times New Roman CYR"/>
          <w:sz w:val="28"/>
          <w:szCs w:val="28"/>
        </w:rPr>
        <w:t> </w:t>
      </w:r>
      <w:r w:rsidRPr="00EF05BD">
        <w:rPr>
          <w:rFonts w:ascii="Times New Roman CYR" w:hAnsi="Times New Roman CYR" w:cs="Times New Roman CYR"/>
          <w:sz w:val="28"/>
          <w:szCs w:val="28"/>
        </w:rPr>
        <w:t>Распоряжение Исполнительного комитета муниципального района (городского округа) Республики Татарстан (Исполнительного комитета сельского поселения муниципального района Республики Татарстан в случае если земельный участок находится в сельском населенном пункте) о присвоении адреса земельному участку</w:t>
      </w:r>
      <w:r>
        <w:rPr>
          <w:rFonts w:ascii="Times New Roman CYR" w:hAnsi="Times New Roman CYR" w:cs="Times New Roman CYR"/>
          <w:sz w:val="28"/>
          <w:szCs w:val="28"/>
        </w:rPr>
        <w:t>.</w:t>
      </w:r>
    </w:p>
    <w:p w:rsidR="00225585" w:rsidRPr="00AB3C7F" w:rsidRDefault="00225585" w:rsidP="00225585">
      <w:pPr>
        <w:suppressAutoHyphens/>
        <w:ind w:firstLine="709"/>
        <w:jc w:val="both"/>
        <w:rPr>
          <w:spacing w:val="-1"/>
          <w:sz w:val="28"/>
          <w:szCs w:val="28"/>
        </w:rPr>
      </w:pPr>
      <w:r w:rsidRPr="00EF05BD">
        <w:rPr>
          <w:spacing w:val="-1"/>
          <w:sz w:val="28"/>
          <w:szCs w:val="28"/>
        </w:rPr>
        <w:t>Процедуры, устанавливаемые настоящим пунктом, осуществляются в течение одного дня с момента поступления заявления о предоставлении муниципальной услуги.</w:t>
      </w:r>
    </w:p>
    <w:p w:rsidR="00225585" w:rsidRPr="00AB3C7F" w:rsidRDefault="00225585" w:rsidP="00225585">
      <w:pPr>
        <w:suppressAutoHyphens/>
        <w:ind w:firstLine="709"/>
        <w:jc w:val="both"/>
        <w:rPr>
          <w:spacing w:val="-1"/>
          <w:sz w:val="28"/>
          <w:szCs w:val="28"/>
        </w:rPr>
      </w:pPr>
      <w:r w:rsidRPr="00AB3C7F">
        <w:rPr>
          <w:spacing w:val="-1"/>
          <w:sz w:val="28"/>
          <w:szCs w:val="28"/>
        </w:rPr>
        <w:t xml:space="preserve">Результат процедуры: направленные в органы власти запросы. </w:t>
      </w:r>
    </w:p>
    <w:p w:rsidR="00225585" w:rsidRDefault="00225585" w:rsidP="00225585">
      <w:pPr>
        <w:suppressAutoHyphens/>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3.4.2. Специалист (ы) поставщика (ов)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225585" w:rsidRDefault="00225585" w:rsidP="00225585">
      <w:pPr>
        <w:suppressAutoHyphens/>
        <w:autoSpaceDE w:val="0"/>
        <w:autoSpaceDN w:val="0"/>
        <w:adjustRightInd w:val="0"/>
        <w:ind w:firstLine="709"/>
        <w:jc w:val="both"/>
        <w:rPr>
          <w:sz w:val="28"/>
          <w:szCs w:val="28"/>
        </w:rPr>
      </w:pPr>
      <w:r w:rsidRPr="00AB3C7F">
        <w:rPr>
          <w:sz w:val="28"/>
          <w:szCs w:val="28"/>
        </w:rPr>
        <w:t xml:space="preserve">Процедуры, устанавливаемые настоящим </w:t>
      </w:r>
      <w:r>
        <w:rPr>
          <w:sz w:val="28"/>
          <w:szCs w:val="28"/>
        </w:rPr>
        <w:t>под</w:t>
      </w:r>
      <w:r w:rsidRPr="00AB3C7F">
        <w:rPr>
          <w:sz w:val="28"/>
          <w:szCs w:val="28"/>
        </w:rPr>
        <w:t>пунктом, осуществляются</w:t>
      </w:r>
      <w:r>
        <w:rPr>
          <w:sz w:val="28"/>
          <w:szCs w:val="28"/>
        </w:rPr>
        <w:t xml:space="preserve"> в следующие сроки:</w:t>
      </w:r>
    </w:p>
    <w:p w:rsidR="00225585" w:rsidRDefault="00225585" w:rsidP="00225585">
      <w:pPr>
        <w:suppressAutoHyphens/>
        <w:autoSpaceDE w:val="0"/>
        <w:autoSpaceDN w:val="0"/>
        <w:adjustRightInd w:val="0"/>
        <w:ind w:firstLine="709"/>
        <w:jc w:val="both"/>
        <w:rPr>
          <w:sz w:val="28"/>
          <w:szCs w:val="28"/>
        </w:rPr>
      </w:pPr>
      <w:r>
        <w:rPr>
          <w:sz w:val="28"/>
          <w:szCs w:val="28"/>
        </w:rPr>
        <w:t xml:space="preserve">по документам (сведениям), направляемым специалистами Росреестра, не более </w:t>
      </w:r>
      <w:r w:rsidRPr="00C943EE">
        <w:rPr>
          <w:sz w:val="28"/>
          <w:szCs w:val="28"/>
        </w:rPr>
        <w:t>трех</w:t>
      </w:r>
      <w:r>
        <w:rPr>
          <w:sz w:val="28"/>
          <w:szCs w:val="28"/>
        </w:rPr>
        <w:t xml:space="preserve"> рабочих дней;</w:t>
      </w:r>
    </w:p>
    <w:p w:rsidR="00225585" w:rsidRPr="00AB3C7F" w:rsidRDefault="00225585" w:rsidP="00225585">
      <w:pPr>
        <w:suppressAutoHyphens/>
        <w:autoSpaceDE w:val="0"/>
        <w:autoSpaceDN w:val="0"/>
        <w:adjustRightInd w:val="0"/>
        <w:ind w:firstLine="709"/>
        <w:jc w:val="both"/>
        <w:rPr>
          <w:sz w:val="28"/>
          <w:szCs w:val="28"/>
        </w:rPr>
      </w:pPr>
      <w:r>
        <w:rPr>
          <w:sz w:val="28"/>
          <w:szCs w:val="28"/>
        </w:rPr>
        <w:t>по остальным поставщикам</w:t>
      </w:r>
      <w:r w:rsidRPr="00AB3C7F">
        <w:rPr>
          <w:sz w:val="28"/>
          <w:szCs w:val="28"/>
        </w:rPr>
        <w:t xml:space="preserve"> </w:t>
      </w:r>
      <w:r>
        <w:rPr>
          <w:sz w:val="28"/>
          <w:szCs w:val="28"/>
        </w:rPr>
        <w:t xml:space="preserve">- </w:t>
      </w:r>
      <w:r w:rsidRPr="00AB3C7F">
        <w:rPr>
          <w:sz w:val="28"/>
          <w:szCs w:val="28"/>
        </w:rPr>
        <w:t>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225585" w:rsidRPr="0060781B" w:rsidRDefault="00225585" w:rsidP="00225585">
      <w:pPr>
        <w:ind w:firstLine="709"/>
        <w:jc w:val="both"/>
        <w:rPr>
          <w:sz w:val="28"/>
          <w:szCs w:val="28"/>
        </w:rPr>
      </w:pPr>
      <w:r w:rsidRPr="00AB3C7F">
        <w:rPr>
          <w:sz w:val="28"/>
          <w:szCs w:val="28"/>
        </w:rPr>
        <w:t xml:space="preserve">Результат процедур: документы (сведения) либо уведомление об отказе, направленные в </w:t>
      </w:r>
      <w:r>
        <w:rPr>
          <w:sz w:val="28"/>
          <w:szCs w:val="28"/>
        </w:rPr>
        <w:t>Палату</w:t>
      </w:r>
      <w:r w:rsidRPr="00AB3C7F">
        <w:rPr>
          <w:sz w:val="28"/>
          <w:szCs w:val="28"/>
        </w:rPr>
        <w:t>.</w:t>
      </w:r>
    </w:p>
    <w:p w:rsidR="00225585" w:rsidRPr="0060781B" w:rsidRDefault="00225585" w:rsidP="00225585">
      <w:pPr>
        <w:ind w:firstLine="709"/>
        <w:jc w:val="both"/>
        <w:rPr>
          <w:sz w:val="28"/>
          <w:szCs w:val="28"/>
        </w:rPr>
      </w:pPr>
    </w:p>
    <w:p w:rsidR="00225585" w:rsidRPr="00125F62" w:rsidRDefault="00225585" w:rsidP="00225585">
      <w:pPr>
        <w:suppressAutoHyphens/>
        <w:autoSpaceDE w:val="0"/>
        <w:autoSpaceDN w:val="0"/>
        <w:adjustRightInd w:val="0"/>
        <w:ind w:firstLine="709"/>
        <w:jc w:val="both"/>
        <w:rPr>
          <w:sz w:val="28"/>
          <w:szCs w:val="28"/>
        </w:rPr>
      </w:pPr>
      <w:r>
        <w:rPr>
          <w:rFonts w:ascii="Times New Roman CYR" w:hAnsi="Times New Roman CYR" w:cs="Times New Roman CYR"/>
          <w:sz w:val="28"/>
          <w:szCs w:val="28"/>
        </w:rPr>
        <w:t>3.5. П</w:t>
      </w:r>
      <w:r w:rsidRPr="00125F62">
        <w:rPr>
          <w:sz w:val="28"/>
          <w:szCs w:val="28"/>
        </w:rPr>
        <w:t xml:space="preserve">одготовка </w:t>
      </w:r>
      <w:r>
        <w:rPr>
          <w:sz w:val="28"/>
          <w:szCs w:val="28"/>
        </w:rPr>
        <w:t>результата муниципальной услуги</w:t>
      </w:r>
    </w:p>
    <w:p w:rsidR="00225585" w:rsidRDefault="00225585" w:rsidP="00225585">
      <w:pPr>
        <w:autoSpaceDE w:val="0"/>
        <w:autoSpaceDN w:val="0"/>
        <w:adjustRightInd w:val="0"/>
        <w:ind w:firstLine="709"/>
        <w:jc w:val="both"/>
        <w:rPr>
          <w:rFonts w:ascii="Times New Roman CYR" w:hAnsi="Times New Roman CYR" w:cs="Times New Roman CYR"/>
          <w:sz w:val="28"/>
          <w:szCs w:val="28"/>
        </w:rPr>
      </w:pPr>
    </w:p>
    <w:p w:rsidR="00225585" w:rsidRPr="00435B23" w:rsidRDefault="00225585" w:rsidP="00225585">
      <w:pPr>
        <w:autoSpaceDE w:val="0"/>
        <w:autoSpaceDN w:val="0"/>
        <w:adjustRightInd w:val="0"/>
        <w:ind w:firstLine="709"/>
        <w:jc w:val="both"/>
        <w:rPr>
          <w:rFonts w:ascii="Times New Roman CYR" w:hAnsi="Times New Roman CYR" w:cs="Times New Roman CYR"/>
          <w:sz w:val="28"/>
          <w:szCs w:val="28"/>
        </w:rPr>
      </w:pPr>
      <w:r w:rsidRPr="00435B23">
        <w:rPr>
          <w:rFonts w:ascii="Times New Roman CYR" w:hAnsi="Times New Roman CYR" w:cs="Times New Roman CYR"/>
          <w:sz w:val="28"/>
          <w:szCs w:val="28"/>
        </w:rPr>
        <w:t>3.5.1.В случае принятия решения о проведении аукциона, и поступления более одной заявки на участие, последний проводится в установленном порядке.</w:t>
      </w:r>
    </w:p>
    <w:p w:rsidR="00225585" w:rsidRPr="00435B23" w:rsidRDefault="00225585" w:rsidP="00225585">
      <w:pPr>
        <w:suppressAutoHyphens/>
        <w:autoSpaceDE w:val="0"/>
        <w:autoSpaceDN w:val="0"/>
        <w:adjustRightInd w:val="0"/>
        <w:ind w:firstLine="709"/>
        <w:jc w:val="both"/>
        <w:rPr>
          <w:sz w:val="28"/>
          <w:szCs w:val="28"/>
        </w:rPr>
      </w:pPr>
      <w:r w:rsidRPr="00435B23">
        <w:rPr>
          <w:sz w:val="28"/>
          <w:szCs w:val="28"/>
        </w:rPr>
        <w:t>3.5.2. Специалист Палаты на основании полученных документов (и результатов аукциона, при проведении последнего):</w:t>
      </w:r>
    </w:p>
    <w:p w:rsidR="00225585" w:rsidRDefault="00225585" w:rsidP="00225585">
      <w:pPr>
        <w:autoSpaceDE w:val="0"/>
        <w:autoSpaceDN w:val="0"/>
        <w:adjustRightInd w:val="0"/>
        <w:ind w:firstLine="709"/>
        <w:jc w:val="both"/>
        <w:rPr>
          <w:sz w:val="28"/>
          <w:szCs w:val="28"/>
        </w:rPr>
      </w:pPr>
      <w:r w:rsidRPr="00125F62">
        <w:rPr>
          <w:sz w:val="28"/>
          <w:szCs w:val="28"/>
        </w:rPr>
        <w:lastRenderedPageBreak/>
        <w:t xml:space="preserve">принимает решение о </w:t>
      </w:r>
      <w:r>
        <w:rPr>
          <w:sz w:val="28"/>
          <w:szCs w:val="28"/>
        </w:rPr>
        <w:t>предоставлении земельного участка в собственность (аренду) или об отказе в предоставлении муниципальной услуги;</w:t>
      </w:r>
    </w:p>
    <w:p w:rsidR="00225585" w:rsidRDefault="00225585" w:rsidP="00225585">
      <w:pPr>
        <w:suppressAutoHyphens/>
        <w:autoSpaceDE w:val="0"/>
        <w:autoSpaceDN w:val="0"/>
        <w:adjustRightInd w:val="0"/>
        <w:ind w:firstLine="708"/>
        <w:jc w:val="both"/>
        <w:rPr>
          <w:sz w:val="28"/>
          <w:szCs w:val="28"/>
          <w:lang w:eastAsia="zh-CN"/>
        </w:rPr>
      </w:pPr>
      <w:r>
        <w:rPr>
          <w:sz w:val="28"/>
          <w:szCs w:val="28"/>
        </w:rPr>
        <w:t xml:space="preserve">подготавливает проект постановления </w:t>
      </w:r>
      <w:r w:rsidRPr="00125F62">
        <w:rPr>
          <w:sz w:val="28"/>
          <w:szCs w:val="28"/>
        </w:rPr>
        <w:t xml:space="preserve">о </w:t>
      </w:r>
      <w:r>
        <w:rPr>
          <w:sz w:val="28"/>
          <w:szCs w:val="28"/>
        </w:rPr>
        <w:t xml:space="preserve">предоставлении земельного участка </w:t>
      </w:r>
      <w:r w:rsidRPr="0092223B">
        <w:rPr>
          <w:sz w:val="28"/>
          <w:szCs w:val="28"/>
        </w:rPr>
        <w:t>(</w:t>
      </w:r>
      <w:r>
        <w:rPr>
          <w:sz w:val="28"/>
          <w:szCs w:val="28"/>
        </w:rPr>
        <w:t>далее – документ)</w:t>
      </w:r>
      <w:r>
        <w:rPr>
          <w:sz w:val="28"/>
          <w:szCs w:val="28"/>
          <w:lang w:eastAsia="zh-CN"/>
        </w:rPr>
        <w:t xml:space="preserve"> или письмо об отказе;</w:t>
      </w:r>
    </w:p>
    <w:p w:rsidR="00225585" w:rsidRPr="00125F62" w:rsidRDefault="00225585" w:rsidP="00225585">
      <w:pPr>
        <w:autoSpaceDE w:val="0"/>
        <w:autoSpaceDN w:val="0"/>
        <w:adjustRightInd w:val="0"/>
        <w:ind w:firstLine="709"/>
        <w:jc w:val="both"/>
        <w:rPr>
          <w:sz w:val="28"/>
          <w:szCs w:val="28"/>
        </w:rPr>
      </w:pPr>
      <w:r>
        <w:rPr>
          <w:sz w:val="28"/>
          <w:szCs w:val="28"/>
        </w:rPr>
        <w:t xml:space="preserve">осуществляет в установленном порядке процедуры согласования проекта подготовленного документа; </w:t>
      </w:r>
    </w:p>
    <w:p w:rsidR="00225585" w:rsidRPr="00125F62" w:rsidRDefault="00225585" w:rsidP="00225585">
      <w:pPr>
        <w:autoSpaceDE w:val="0"/>
        <w:autoSpaceDN w:val="0"/>
        <w:adjustRightInd w:val="0"/>
        <w:ind w:firstLine="709"/>
        <w:jc w:val="both"/>
        <w:rPr>
          <w:sz w:val="28"/>
          <w:szCs w:val="28"/>
        </w:rPr>
      </w:pPr>
      <w:r w:rsidRPr="00125F62">
        <w:rPr>
          <w:sz w:val="28"/>
          <w:szCs w:val="28"/>
        </w:rPr>
        <w:t xml:space="preserve">направляет проект </w:t>
      </w:r>
      <w:r>
        <w:rPr>
          <w:sz w:val="28"/>
          <w:szCs w:val="28"/>
        </w:rPr>
        <w:t xml:space="preserve">документа или письмо об отказе </w:t>
      </w:r>
      <w:r w:rsidRPr="00125F62">
        <w:rPr>
          <w:sz w:val="28"/>
          <w:szCs w:val="28"/>
        </w:rPr>
        <w:t xml:space="preserve">на подпись </w:t>
      </w:r>
      <w:r>
        <w:rPr>
          <w:sz w:val="28"/>
          <w:szCs w:val="28"/>
        </w:rPr>
        <w:t>р</w:t>
      </w:r>
      <w:r w:rsidRPr="00125F62">
        <w:rPr>
          <w:sz w:val="28"/>
          <w:szCs w:val="28"/>
        </w:rPr>
        <w:t xml:space="preserve">уководителю </w:t>
      </w:r>
      <w:r>
        <w:rPr>
          <w:sz w:val="28"/>
          <w:szCs w:val="28"/>
        </w:rPr>
        <w:t>Палаты</w:t>
      </w:r>
      <w:r w:rsidRPr="00125F62">
        <w:rPr>
          <w:sz w:val="28"/>
          <w:szCs w:val="28"/>
        </w:rPr>
        <w:t xml:space="preserve"> (лицу, им уполномоченному).</w:t>
      </w:r>
    </w:p>
    <w:p w:rsidR="00225585" w:rsidRPr="000F00CA" w:rsidRDefault="00225585" w:rsidP="00225585">
      <w:pPr>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 xml:space="preserve">Процедуры, устанавливаемые настоящим пунктом, осуществляются в </w:t>
      </w:r>
      <w:r>
        <w:rPr>
          <w:rFonts w:ascii="Times New Roman CYR" w:hAnsi="Times New Roman CYR" w:cs="Times New Roman CYR"/>
          <w:sz w:val="28"/>
          <w:szCs w:val="28"/>
        </w:rPr>
        <w:t>день поступления ответов на запросы</w:t>
      </w:r>
      <w:r w:rsidRPr="000F00CA">
        <w:rPr>
          <w:rFonts w:ascii="Times New Roman CYR" w:hAnsi="Times New Roman CYR" w:cs="Times New Roman CYR"/>
          <w:sz w:val="28"/>
          <w:szCs w:val="28"/>
        </w:rPr>
        <w:t>.</w:t>
      </w:r>
    </w:p>
    <w:p w:rsidR="00225585" w:rsidRPr="00125F62" w:rsidRDefault="00225585" w:rsidP="00225585">
      <w:pPr>
        <w:autoSpaceDE w:val="0"/>
        <w:autoSpaceDN w:val="0"/>
        <w:adjustRightInd w:val="0"/>
        <w:ind w:firstLine="709"/>
        <w:jc w:val="both"/>
        <w:rPr>
          <w:sz w:val="28"/>
          <w:szCs w:val="28"/>
        </w:rPr>
      </w:pPr>
      <w:r w:rsidRPr="00125F62">
        <w:rPr>
          <w:sz w:val="28"/>
          <w:szCs w:val="28"/>
        </w:rPr>
        <w:t xml:space="preserve">Результат процедур: проекты, направленные на подпись </w:t>
      </w:r>
      <w:r>
        <w:rPr>
          <w:sz w:val="28"/>
          <w:szCs w:val="28"/>
        </w:rPr>
        <w:t>р</w:t>
      </w:r>
      <w:r w:rsidRPr="00125F62">
        <w:rPr>
          <w:sz w:val="28"/>
          <w:szCs w:val="28"/>
        </w:rPr>
        <w:t xml:space="preserve">уководителю </w:t>
      </w:r>
      <w:r>
        <w:rPr>
          <w:sz w:val="28"/>
          <w:szCs w:val="28"/>
        </w:rPr>
        <w:t>Палаты</w:t>
      </w:r>
      <w:r w:rsidRPr="00125F62">
        <w:rPr>
          <w:sz w:val="28"/>
          <w:szCs w:val="28"/>
        </w:rPr>
        <w:t xml:space="preserve"> (лицу, им уполномоченному).</w:t>
      </w:r>
    </w:p>
    <w:p w:rsidR="00225585" w:rsidRPr="008A31E1" w:rsidRDefault="00225585" w:rsidP="00225585">
      <w:pPr>
        <w:pStyle w:val="ConsPlusNormal"/>
        <w:suppressAutoHyphens/>
        <w:ind w:firstLine="709"/>
        <w:jc w:val="both"/>
        <w:rPr>
          <w:rFonts w:ascii="Times New Roman" w:hAnsi="Times New Roman" w:cs="Times New Roman"/>
          <w:sz w:val="28"/>
          <w:szCs w:val="28"/>
        </w:rPr>
      </w:pPr>
      <w:r w:rsidRPr="008A31E1">
        <w:rPr>
          <w:rFonts w:ascii="Times New Roman" w:hAnsi="Times New Roman" w:cs="Times New Roman"/>
          <w:sz w:val="28"/>
          <w:szCs w:val="28"/>
        </w:rPr>
        <w:t>3.</w:t>
      </w:r>
      <w:r>
        <w:rPr>
          <w:rFonts w:ascii="Times New Roman" w:hAnsi="Times New Roman" w:cs="Times New Roman"/>
          <w:sz w:val="28"/>
          <w:szCs w:val="28"/>
        </w:rPr>
        <w:t>5.3</w:t>
      </w:r>
      <w:r w:rsidRPr="008A31E1">
        <w:rPr>
          <w:rFonts w:ascii="Times New Roman" w:hAnsi="Times New Roman" w:cs="Times New Roman"/>
          <w:sz w:val="28"/>
          <w:szCs w:val="28"/>
        </w:rPr>
        <w:t>.</w:t>
      </w:r>
      <w:r>
        <w:rPr>
          <w:rFonts w:ascii="Times New Roman" w:hAnsi="Times New Roman" w:cs="Times New Roman"/>
          <w:sz w:val="28"/>
          <w:szCs w:val="28"/>
        </w:rPr>
        <w:t> Руководитель Палаты</w:t>
      </w:r>
      <w:r w:rsidRPr="008A31E1">
        <w:rPr>
          <w:rFonts w:ascii="Times New Roman" w:hAnsi="Times New Roman"/>
          <w:sz w:val="28"/>
          <w:szCs w:val="28"/>
        </w:rPr>
        <w:t xml:space="preserve"> </w:t>
      </w:r>
      <w:r>
        <w:rPr>
          <w:rFonts w:ascii="Times New Roman" w:hAnsi="Times New Roman"/>
          <w:sz w:val="28"/>
          <w:szCs w:val="28"/>
        </w:rPr>
        <w:t>подписывает документ или письмо об отказе</w:t>
      </w:r>
      <w:r w:rsidRPr="008A31E1">
        <w:rPr>
          <w:rFonts w:ascii="Times New Roman" w:hAnsi="Times New Roman"/>
          <w:sz w:val="28"/>
          <w:szCs w:val="28"/>
        </w:rPr>
        <w:t xml:space="preserve"> и направляет в </w:t>
      </w:r>
      <w:r>
        <w:rPr>
          <w:rFonts w:ascii="Times New Roman" w:hAnsi="Times New Roman"/>
          <w:sz w:val="28"/>
          <w:szCs w:val="28"/>
        </w:rPr>
        <w:t>Палату</w:t>
      </w:r>
      <w:r w:rsidRPr="008A31E1">
        <w:rPr>
          <w:rFonts w:ascii="Times New Roman" w:hAnsi="Times New Roman"/>
          <w:sz w:val="28"/>
          <w:szCs w:val="28"/>
        </w:rPr>
        <w:t xml:space="preserve"> для регистрации.</w:t>
      </w:r>
    </w:p>
    <w:p w:rsidR="00225585" w:rsidRPr="008A31E1" w:rsidRDefault="00225585" w:rsidP="00225585">
      <w:pPr>
        <w:pStyle w:val="ConsPlusNormal"/>
        <w:suppressAutoHyphens/>
        <w:ind w:firstLine="709"/>
        <w:jc w:val="both"/>
        <w:rPr>
          <w:rFonts w:ascii="Times New Roman" w:hAnsi="Times New Roman"/>
          <w:sz w:val="28"/>
          <w:szCs w:val="28"/>
        </w:rPr>
      </w:pPr>
      <w:r w:rsidRPr="008A31E1">
        <w:rPr>
          <w:rFonts w:ascii="Times New Roman" w:hAnsi="Times New Roman"/>
          <w:sz w:val="28"/>
          <w:szCs w:val="28"/>
        </w:rPr>
        <w:t xml:space="preserve">Процедуры, устанавливаемые настоящим пунктом, осуществляются в течение одного дня с момента окончания предыдущей процедуры. </w:t>
      </w:r>
    </w:p>
    <w:p w:rsidR="00225585" w:rsidRPr="008A31E1" w:rsidRDefault="00225585" w:rsidP="00225585">
      <w:pPr>
        <w:pStyle w:val="ConsPlusNormal"/>
        <w:suppressAutoHyphens/>
        <w:ind w:firstLine="709"/>
        <w:jc w:val="both"/>
        <w:rPr>
          <w:rFonts w:ascii="Times New Roman" w:hAnsi="Times New Roman" w:cs="Times New Roman"/>
          <w:sz w:val="28"/>
          <w:szCs w:val="28"/>
        </w:rPr>
      </w:pPr>
      <w:r w:rsidRPr="008A31E1">
        <w:rPr>
          <w:rFonts w:ascii="Times New Roman" w:hAnsi="Times New Roman" w:cs="Times New Roman"/>
          <w:sz w:val="28"/>
          <w:szCs w:val="28"/>
        </w:rPr>
        <w:t>Результат процедуры: подписанн</w:t>
      </w:r>
      <w:r>
        <w:rPr>
          <w:rFonts w:ascii="Times New Roman" w:hAnsi="Times New Roman" w:cs="Times New Roman"/>
          <w:sz w:val="28"/>
          <w:szCs w:val="28"/>
        </w:rPr>
        <w:t>ый</w:t>
      </w:r>
      <w:r w:rsidRPr="008A31E1">
        <w:rPr>
          <w:rFonts w:ascii="Times New Roman" w:hAnsi="Times New Roman" w:cs="Times New Roman"/>
          <w:sz w:val="28"/>
          <w:szCs w:val="28"/>
        </w:rPr>
        <w:t xml:space="preserve"> </w:t>
      </w:r>
      <w:r>
        <w:rPr>
          <w:rFonts w:ascii="Times New Roman" w:hAnsi="Times New Roman" w:cs="Times New Roman"/>
          <w:sz w:val="28"/>
          <w:szCs w:val="28"/>
        </w:rPr>
        <w:t xml:space="preserve">документ </w:t>
      </w:r>
      <w:r w:rsidRPr="008A31E1">
        <w:rPr>
          <w:rFonts w:ascii="Times New Roman" w:hAnsi="Times New Roman" w:cs="Times New Roman"/>
          <w:sz w:val="28"/>
          <w:szCs w:val="28"/>
        </w:rPr>
        <w:t xml:space="preserve">или </w:t>
      </w:r>
      <w:r>
        <w:rPr>
          <w:rFonts w:ascii="Times New Roman" w:hAnsi="Times New Roman" w:cs="Times New Roman"/>
          <w:sz w:val="28"/>
          <w:szCs w:val="28"/>
        </w:rPr>
        <w:t>письмо об отказе</w:t>
      </w:r>
      <w:r w:rsidRPr="008A31E1">
        <w:rPr>
          <w:rFonts w:ascii="Times New Roman" w:hAnsi="Times New Roman" w:cs="Times New Roman"/>
          <w:sz w:val="28"/>
          <w:szCs w:val="28"/>
        </w:rPr>
        <w:t>, направленн</w:t>
      </w:r>
      <w:r>
        <w:rPr>
          <w:rFonts w:ascii="Times New Roman" w:hAnsi="Times New Roman" w:cs="Times New Roman"/>
          <w:sz w:val="28"/>
          <w:szCs w:val="28"/>
        </w:rPr>
        <w:t>ое</w:t>
      </w:r>
      <w:r w:rsidRPr="008A31E1">
        <w:rPr>
          <w:rFonts w:ascii="Times New Roman" w:hAnsi="Times New Roman" w:cs="Times New Roman"/>
          <w:sz w:val="28"/>
          <w:szCs w:val="28"/>
        </w:rPr>
        <w:t xml:space="preserve"> на регистрацию. </w:t>
      </w:r>
    </w:p>
    <w:p w:rsidR="00225585" w:rsidRPr="000F00CA" w:rsidRDefault="00225585" w:rsidP="00225585">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3.5.4. С</w:t>
      </w:r>
      <w:r w:rsidRPr="000F00CA">
        <w:rPr>
          <w:rFonts w:ascii="Times New Roman CYR" w:hAnsi="Times New Roman CYR" w:cs="Times New Roman CYR"/>
          <w:sz w:val="28"/>
          <w:szCs w:val="28"/>
        </w:rPr>
        <w:t xml:space="preserve">пециалист </w:t>
      </w:r>
      <w:r>
        <w:rPr>
          <w:rFonts w:ascii="Times New Roman CYR" w:hAnsi="Times New Roman CYR" w:cs="Times New Roman CYR"/>
          <w:sz w:val="28"/>
          <w:szCs w:val="28"/>
        </w:rPr>
        <w:t>Палаты</w:t>
      </w:r>
      <w:r w:rsidRPr="000F00CA">
        <w:rPr>
          <w:rFonts w:ascii="Times New Roman CYR" w:hAnsi="Times New Roman CYR" w:cs="Times New Roman CYR"/>
          <w:sz w:val="28"/>
          <w:szCs w:val="28"/>
        </w:rPr>
        <w:t>:</w:t>
      </w:r>
    </w:p>
    <w:p w:rsidR="00225585" w:rsidRDefault="00225585" w:rsidP="00225585">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р</w:t>
      </w:r>
      <w:r w:rsidRPr="000F00CA">
        <w:rPr>
          <w:rFonts w:ascii="Times New Roman CYR" w:hAnsi="Times New Roman CYR" w:cs="Times New Roman CYR"/>
          <w:sz w:val="28"/>
          <w:szCs w:val="28"/>
        </w:rPr>
        <w:t>егистрирует</w:t>
      </w:r>
      <w:r>
        <w:rPr>
          <w:rFonts w:ascii="Times New Roman CYR" w:hAnsi="Times New Roman CYR" w:cs="Times New Roman CYR"/>
          <w:sz w:val="28"/>
          <w:szCs w:val="28"/>
        </w:rPr>
        <w:t xml:space="preserve"> документ или письмо об отказе.</w:t>
      </w:r>
    </w:p>
    <w:p w:rsidR="00225585" w:rsidRPr="0058681F" w:rsidRDefault="00225585" w:rsidP="00225585">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извещает</w:t>
      </w:r>
      <w:r w:rsidRPr="000F00CA">
        <w:rPr>
          <w:rFonts w:ascii="Times New Roman CYR" w:hAnsi="Times New Roman CYR" w:cs="Times New Roman CYR"/>
          <w:sz w:val="28"/>
          <w:szCs w:val="28"/>
        </w:rPr>
        <w:t xml:space="preserve"> заявител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(его представител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с использованием способа связи, </w:t>
      </w:r>
      <w:r w:rsidRPr="00AB65C1">
        <w:rPr>
          <w:rFonts w:ascii="Times New Roman CYR" w:hAnsi="Times New Roman CYR" w:cs="Times New Roman CYR"/>
          <w:sz w:val="28"/>
          <w:szCs w:val="28"/>
        </w:rPr>
        <w:t xml:space="preserve">указанного в заявлении,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услуги, </w:t>
      </w:r>
      <w:r w:rsidRPr="0058681F">
        <w:rPr>
          <w:rFonts w:ascii="Times New Roman CYR" w:hAnsi="Times New Roman CYR" w:cs="Times New Roman CYR"/>
          <w:sz w:val="28"/>
          <w:szCs w:val="28"/>
        </w:rPr>
        <w:t xml:space="preserve">сообщает дату и время выдачи оформленного </w:t>
      </w:r>
      <w:r>
        <w:rPr>
          <w:rFonts w:ascii="Times New Roman CYR" w:hAnsi="Times New Roman CYR" w:cs="Times New Roman CYR"/>
          <w:sz w:val="28"/>
          <w:szCs w:val="28"/>
        </w:rPr>
        <w:t>документа</w:t>
      </w:r>
      <w:r w:rsidRPr="0058681F">
        <w:rPr>
          <w:rFonts w:ascii="Times New Roman CYR" w:hAnsi="Times New Roman CYR" w:cs="Times New Roman CYR"/>
          <w:sz w:val="28"/>
          <w:szCs w:val="28"/>
        </w:rPr>
        <w:t xml:space="preserve"> или письма об отказе в </w:t>
      </w:r>
      <w:r>
        <w:rPr>
          <w:rFonts w:ascii="Times New Roman CYR" w:hAnsi="Times New Roman CYR" w:cs="Times New Roman CYR"/>
          <w:sz w:val="28"/>
          <w:szCs w:val="28"/>
        </w:rPr>
        <w:t>предоставлении муниципальной услуги</w:t>
      </w:r>
      <w:r w:rsidRPr="0058681F">
        <w:rPr>
          <w:rFonts w:ascii="Times New Roman CYR" w:hAnsi="Times New Roman CYR" w:cs="Times New Roman CYR"/>
          <w:sz w:val="28"/>
          <w:szCs w:val="28"/>
        </w:rPr>
        <w:t>.</w:t>
      </w:r>
    </w:p>
    <w:p w:rsidR="00225585" w:rsidRPr="00AB65C1" w:rsidRDefault="00225585" w:rsidP="00225585">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Процедуры, устанавливаемые</w:t>
      </w:r>
      <w:r w:rsidRPr="00AB65C1">
        <w:rPr>
          <w:rFonts w:ascii="Times New Roman CYR" w:hAnsi="Times New Roman CYR" w:cs="Times New Roman CYR"/>
          <w:sz w:val="28"/>
          <w:szCs w:val="28"/>
        </w:rPr>
        <w:t xml:space="preserve"> настоящим пунктом, осуществляются в день подписания документ</w:t>
      </w:r>
      <w:r>
        <w:rPr>
          <w:rFonts w:ascii="Times New Roman CYR" w:hAnsi="Times New Roman CYR" w:cs="Times New Roman CYR"/>
          <w:sz w:val="28"/>
          <w:szCs w:val="28"/>
        </w:rPr>
        <w:t>а</w:t>
      </w:r>
      <w:r w:rsidRPr="00AB65C1">
        <w:rPr>
          <w:rFonts w:ascii="Times New Roman CYR" w:hAnsi="Times New Roman CYR" w:cs="Times New Roman CYR"/>
          <w:sz w:val="28"/>
          <w:szCs w:val="28"/>
        </w:rPr>
        <w:t xml:space="preserve"> </w:t>
      </w:r>
      <w:r>
        <w:rPr>
          <w:rFonts w:ascii="Times New Roman CYR" w:hAnsi="Times New Roman CYR" w:cs="Times New Roman CYR"/>
          <w:sz w:val="28"/>
          <w:szCs w:val="28"/>
        </w:rPr>
        <w:t>руководителем Палаты</w:t>
      </w:r>
      <w:r w:rsidRPr="00AB65C1">
        <w:rPr>
          <w:rFonts w:ascii="Times New Roman CYR" w:hAnsi="Times New Roman CYR" w:cs="Times New Roman CYR"/>
          <w:sz w:val="28"/>
          <w:szCs w:val="28"/>
        </w:rPr>
        <w:t>.</w:t>
      </w:r>
    </w:p>
    <w:p w:rsidR="00225585" w:rsidRPr="0058681F" w:rsidRDefault="00225585" w:rsidP="00225585">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 xml:space="preserve">Результат процедур: извещение заявителя (его представителя)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w:t>
      </w:r>
      <w:r w:rsidRPr="0058681F">
        <w:rPr>
          <w:rFonts w:ascii="Times New Roman CYR" w:hAnsi="Times New Roman CYR" w:cs="Times New Roman CYR"/>
          <w:sz w:val="28"/>
          <w:szCs w:val="28"/>
        </w:rPr>
        <w:t>услуги.</w:t>
      </w:r>
    </w:p>
    <w:p w:rsidR="00225585" w:rsidRDefault="00225585" w:rsidP="00225585">
      <w:pPr>
        <w:autoSpaceDE w:val="0"/>
        <w:autoSpaceDN w:val="0"/>
        <w:adjustRightInd w:val="0"/>
        <w:ind w:firstLine="709"/>
        <w:jc w:val="both"/>
        <w:rPr>
          <w:rFonts w:ascii="Times New Roman CYR" w:hAnsi="Times New Roman CYR" w:cs="Times New Roman CYR"/>
          <w:sz w:val="28"/>
          <w:szCs w:val="28"/>
        </w:rPr>
      </w:pPr>
    </w:p>
    <w:p w:rsidR="00225585" w:rsidRDefault="00225585" w:rsidP="00225585">
      <w:pPr>
        <w:suppressAutoHyphens/>
        <w:ind w:firstLine="709"/>
        <w:jc w:val="both"/>
        <w:rPr>
          <w:sz w:val="28"/>
          <w:szCs w:val="28"/>
        </w:rPr>
      </w:pPr>
      <w:r>
        <w:rPr>
          <w:sz w:val="28"/>
          <w:szCs w:val="28"/>
        </w:rPr>
        <w:t xml:space="preserve">3.6. Заключение договора и </w:t>
      </w:r>
      <w:r w:rsidRPr="00125F62">
        <w:rPr>
          <w:sz w:val="28"/>
          <w:szCs w:val="28"/>
        </w:rPr>
        <w:t>выдача заявителю рез</w:t>
      </w:r>
      <w:r>
        <w:rPr>
          <w:sz w:val="28"/>
          <w:szCs w:val="28"/>
        </w:rPr>
        <w:t>ультата муниципальной услуги</w:t>
      </w:r>
    </w:p>
    <w:p w:rsidR="00225585" w:rsidRDefault="00225585" w:rsidP="00225585">
      <w:pPr>
        <w:suppressAutoHyphens/>
        <w:ind w:firstLine="709"/>
        <w:jc w:val="both"/>
        <w:rPr>
          <w:sz w:val="28"/>
          <w:szCs w:val="28"/>
        </w:rPr>
      </w:pPr>
      <w:r>
        <w:rPr>
          <w:sz w:val="28"/>
          <w:szCs w:val="28"/>
        </w:rPr>
        <w:t>3.6.1</w:t>
      </w:r>
      <w:r w:rsidRPr="00020189">
        <w:rPr>
          <w:sz w:val="28"/>
          <w:szCs w:val="28"/>
        </w:rPr>
        <w:t xml:space="preserve">. Специалист </w:t>
      </w:r>
      <w:r>
        <w:rPr>
          <w:sz w:val="28"/>
          <w:szCs w:val="28"/>
        </w:rPr>
        <w:t>Палаты</w:t>
      </w:r>
      <w:r w:rsidRPr="00020189">
        <w:rPr>
          <w:sz w:val="28"/>
          <w:szCs w:val="28"/>
        </w:rPr>
        <w:t xml:space="preserve"> </w:t>
      </w:r>
      <w:r>
        <w:rPr>
          <w:sz w:val="28"/>
          <w:szCs w:val="28"/>
        </w:rPr>
        <w:t>на основании поступившего документа:</w:t>
      </w:r>
    </w:p>
    <w:p w:rsidR="00225585" w:rsidRDefault="00225585" w:rsidP="00225585">
      <w:pPr>
        <w:suppressAutoHyphens/>
        <w:ind w:firstLine="709"/>
        <w:jc w:val="both"/>
        <w:rPr>
          <w:sz w:val="28"/>
          <w:szCs w:val="28"/>
        </w:rPr>
      </w:pPr>
      <w:r>
        <w:rPr>
          <w:sz w:val="28"/>
          <w:szCs w:val="28"/>
        </w:rPr>
        <w:t>подготавливает проект договора купли-продажи (аренды) (далее – договор) или проект письма об отказе в предоставлении муниципальной услуги;</w:t>
      </w:r>
    </w:p>
    <w:p w:rsidR="00225585" w:rsidRDefault="00225585" w:rsidP="00225585">
      <w:pPr>
        <w:tabs>
          <w:tab w:val="left" w:pos="1701"/>
        </w:tabs>
        <w:suppressAutoHyphens/>
        <w:ind w:firstLine="709"/>
        <w:jc w:val="both"/>
        <w:rPr>
          <w:sz w:val="28"/>
          <w:szCs w:val="28"/>
        </w:rPr>
      </w:pPr>
      <w:r>
        <w:rPr>
          <w:sz w:val="28"/>
          <w:szCs w:val="28"/>
        </w:rPr>
        <w:t>согласовывает проект подготовленного документа.</w:t>
      </w:r>
    </w:p>
    <w:p w:rsidR="00225585" w:rsidRPr="000F00CA" w:rsidRDefault="00225585" w:rsidP="00225585">
      <w:pPr>
        <w:tabs>
          <w:tab w:val="left" w:pos="1701"/>
        </w:tabs>
        <w:suppressAutoHyphens/>
        <w:ind w:firstLine="709"/>
        <w:jc w:val="both"/>
        <w:rPr>
          <w:color w:val="000000"/>
          <w:sz w:val="28"/>
        </w:rPr>
      </w:pPr>
      <w:r w:rsidRPr="00AB65C1">
        <w:rPr>
          <w:sz w:val="28"/>
          <w:szCs w:val="28"/>
        </w:rPr>
        <w:t>Процедуры, устанавливаемые настоящим пунктом, осущест</w:t>
      </w:r>
      <w:r w:rsidRPr="000F00CA">
        <w:rPr>
          <w:color w:val="000000"/>
          <w:sz w:val="28"/>
          <w:szCs w:val="28"/>
        </w:rPr>
        <w:t>вляются в</w:t>
      </w:r>
      <w:r w:rsidRPr="000F00CA">
        <w:rPr>
          <w:color w:val="000000"/>
          <w:sz w:val="28"/>
        </w:rPr>
        <w:t xml:space="preserve"> течение </w:t>
      </w:r>
      <w:r w:rsidRPr="003D5ACE">
        <w:rPr>
          <w:sz w:val="28"/>
        </w:rPr>
        <w:t>двух дней</w:t>
      </w:r>
      <w:r w:rsidRPr="000F00CA">
        <w:rPr>
          <w:color w:val="000000"/>
          <w:sz w:val="28"/>
        </w:rPr>
        <w:t xml:space="preserve"> с момента </w:t>
      </w:r>
      <w:r>
        <w:rPr>
          <w:color w:val="000000"/>
          <w:sz w:val="28"/>
        </w:rPr>
        <w:t>выдачи заявителю постановления</w:t>
      </w:r>
      <w:r w:rsidRPr="000F00CA">
        <w:rPr>
          <w:color w:val="000000"/>
          <w:sz w:val="28"/>
        </w:rPr>
        <w:t>.</w:t>
      </w:r>
    </w:p>
    <w:p w:rsidR="00225585" w:rsidRDefault="00225585" w:rsidP="00225585">
      <w:pPr>
        <w:autoSpaceDE w:val="0"/>
        <w:autoSpaceDN w:val="0"/>
        <w:adjustRightInd w:val="0"/>
        <w:ind w:firstLine="720"/>
        <w:jc w:val="both"/>
        <w:rPr>
          <w:color w:val="000000"/>
          <w:sz w:val="28"/>
          <w:szCs w:val="28"/>
        </w:rPr>
      </w:pPr>
      <w:r w:rsidRPr="00A644D5">
        <w:rPr>
          <w:color w:val="000000"/>
          <w:sz w:val="28"/>
          <w:szCs w:val="28"/>
        </w:rPr>
        <w:t xml:space="preserve">Результат процедур: </w:t>
      </w:r>
      <w:r>
        <w:rPr>
          <w:color w:val="000000"/>
          <w:sz w:val="28"/>
          <w:szCs w:val="28"/>
        </w:rPr>
        <w:t>направленный на подпись проект документа</w:t>
      </w:r>
      <w:r w:rsidRPr="00A644D5">
        <w:rPr>
          <w:color w:val="000000"/>
          <w:sz w:val="28"/>
          <w:szCs w:val="28"/>
        </w:rPr>
        <w:t>.</w:t>
      </w:r>
    </w:p>
    <w:p w:rsidR="00225585" w:rsidRDefault="00225585" w:rsidP="00225585">
      <w:pPr>
        <w:autoSpaceDE w:val="0"/>
        <w:autoSpaceDN w:val="0"/>
        <w:adjustRightInd w:val="0"/>
        <w:ind w:firstLine="720"/>
        <w:jc w:val="both"/>
        <w:rPr>
          <w:sz w:val="28"/>
          <w:szCs w:val="28"/>
        </w:rPr>
      </w:pPr>
      <w:r>
        <w:rPr>
          <w:sz w:val="28"/>
          <w:szCs w:val="28"/>
        </w:rPr>
        <w:t>3.6.2. Руководитель Палаты подписывает документ и направляет в Отдел имущественных отношений (далее – Отдел).</w:t>
      </w:r>
    </w:p>
    <w:p w:rsidR="00225585" w:rsidRPr="005D1128" w:rsidRDefault="00225585" w:rsidP="00225585">
      <w:pPr>
        <w:autoSpaceDE w:val="0"/>
        <w:autoSpaceDN w:val="0"/>
        <w:adjustRightInd w:val="0"/>
        <w:ind w:firstLine="709"/>
        <w:jc w:val="both"/>
        <w:rPr>
          <w:sz w:val="28"/>
          <w:szCs w:val="28"/>
        </w:rPr>
      </w:pPr>
      <w:r w:rsidRPr="005D1128">
        <w:rPr>
          <w:sz w:val="28"/>
          <w:szCs w:val="28"/>
        </w:rPr>
        <w:t>Процедуры, устанавливаемые настоящим пунктом, осуществля</w:t>
      </w:r>
      <w:r>
        <w:rPr>
          <w:sz w:val="28"/>
          <w:szCs w:val="28"/>
        </w:rPr>
        <w:t>ю</w:t>
      </w:r>
      <w:r w:rsidRPr="005D1128">
        <w:rPr>
          <w:sz w:val="28"/>
          <w:szCs w:val="28"/>
        </w:rPr>
        <w:t xml:space="preserve">тся в </w:t>
      </w:r>
      <w:r>
        <w:rPr>
          <w:sz w:val="28"/>
          <w:szCs w:val="28"/>
        </w:rPr>
        <w:t>течение одного дня</w:t>
      </w:r>
      <w:r w:rsidRPr="005D1128">
        <w:rPr>
          <w:sz w:val="28"/>
          <w:szCs w:val="28"/>
        </w:rPr>
        <w:t xml:space="preserve"> с </w:t>
      </w:r>
      <w:r>
        <w:rPr>
          <w:sz w:val="28"/>
          <w:szCs w:val="28"/>
        </w:rPr>
        <w:t>момента окончания предыдущей процедуры</w:t>
      </w:r>
      <w:r w:rsidRPr="005D1128">
        <w:rPr>
          <w:sz w:val="28"/>
          <w:szCs w:val="28"/>
        </w:rPr>
        <w:t xml:space="preserve">. </w:t>
      </w:r>
    </w:p>
    <w:p w:rsidR="00225585" w:rsidRDefault="00225585" w:rsidP="00225585">
      <w:pPr>
        <w:autoSpaceDE w:val="0"/>
        <w:autoSpaceDN w:val="0"/>
        <w:adjustRightInd w:val="0"/>
        <w:ind w:firstLine="709"/>
        <w:jc w:val="both"/>
        <w:rPr>
          <w:sz w:val="28"/>
          <w:szCs w:val="28"/>
        </w:rPr>
      </w:pPr>
      <w:r w:rsidRPr="005D1128">
        <w:rPr>
          <w:sz w:val="28"/>
          <w:szCs w:val="28"/>
        </w:rPr>
        <w:t xml:space="preserve">Результат процедур: </w:t>
      </w:r>
      <w:r>
        <w:rPr>
          <w:sz w:val="28"/>
          <w:szCs w:val="28"/>
        </w:rPr>
        <w:t>подписанный договор или письмо об отказе</w:t>
      </w:r>
      <w:r w:rsidRPr="005D1128">
        <w:rPr>
          <w:sz w:val="28"/>
          <w:szCs w:val="28"/>
        </w:rPr>
        <w:t>.</w:t>
      </w:r>
    </w:p>
    <w:p w:rsidR="00225585" w:rsidRDefault="00225585" w:rsidP="00225585">
      <w:pPr>
        <w:autoSpaceDE w:val="0"/>
        <w:autoSpaceDN w:val="0"/>
        <w:adjustRightInd w:val="0"/>
        <w:ind w:firstLine="709"/>
        <w:jc w:val="both"/>
        <w:rPr>
          <w:sz w:val="28"/>
          <w:szCs w:val="28"/>
        </w:rPr>
      </w:pPr>
      <w:r>
        <w:rPr>
          <w:sz w:val="28"/>
          <w:szCs w:val="28"/>
        </w:rPr>
        <w:lastRenderedPageBreak/>
        <w:t>3.6.3. Специалист Отдела:</w:t>
      </w:r>
    </w:p>
    <w:p w:rsidR="00225585" w:rsidRPr="0058681F" w:rsidRDefault="00225585" w:rsidP="00225585">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извещает</w:t>
      </w:r>
      <w:r w:rsidRPr="000F00CA">
        <w:rPr>
          <w:rFonts w:ascii="Times New Roman CYR" w:hAnsi="Times New Roman CYR" w:cs="Times New Roman CYR"/>
          <w:sz w:val="28"/>
          <w:szCs w:val="28"/>
        </w:rPr>
        <w:t xml:space="preserve"> заявител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(его представител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с использованием способа связи, </w:t>
      </w:r>
      <w:r w:rsidRPr="00AB65C1">
        <w:rPr>
          <w:rFonts w:ascii="Times New Roman CYR" w:hAnsi="Times New Roman CYR" w:cs="Times New Roman CYR"/>
          <w:sz w:val="28"/>
          <w:szCs w:val="28"/>
        </w:rPr>
        <w:t xml:space="preserve">указанного в заявлении, о результате предоставления государственной услуги, </w:t>
      </w:r>
      <w:r w:rsidRPr="0058681F">
        <w:rPr>
          <w:rFonts w:ascii="Times New Roman CYR" w:hAnsi="Times New Roman CYR" w:cs="Times New Roman CYR"/>
          <w:sz w:val="28"/>
          <w:szCs w:val="28"/>
        </w:rPr>
        <w:t xml:space="preserve">сообщает дату и время выдачи </w:t>
      </w:r>
      <w:r>
        <w:rPr>
          <w:rFonts w:ascii="Times New Roman CYR" w:hAnsi="Times New Roman CYR" w:cs="Times New Roman CYR"/>
          <w:sz w:val="28"/>
          <w:szCs w:val="28"/>
        </w:rPr>
        <w:t>результата муниципальной услуги;</w:t>
      </w:r>
    </w:p>
    <w:p w:rsidR="00225585" w:rsidRDefault="00225585" w:rsidP="00225585">
      <w:pPr>
        <w:tabs>
          <w:tab w:val="left" w:pos="1701"/>
        </w:tabs>
        <w:suppressAutoHyphens/>
        <w:ind w:firstLine="709"/>
        <w:jc w:val="both"/>
        <w:rPr>
          <w:sz w:val="28"/>
          <w:szCs w:val="28"/>
        </w:rPr>
      </w:pPr>
      <w:r>
        <w:rPr>
          <w:sz w:val="28"/>
          <w:szCs w:val="28"/>
        </w:rPr>
        <w:t>регистрирует договор в журнале регистрации.</w:t>
      </w:r>
    </w:p>
    <w:p w:rsidR="00225585" w:rsidRPr="00AB65C1" w:rsidRDefault="00225585" w:rsidP="00225585">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Процедуры, устанавливаемые</w:t>
      </w:r>
      <w:r w:rsidRPr="00AB65C1">
        <w:rPr>
          <w:rFonts w:ascii="Times New Roman CYR" w:hAnsi="Times New Roman CYR" w:cs="Times New Roman CYR"/>
          <w:sz w:val="28"/>
          <w:szCs w:val="28"/>
        </w:rPr>
        <w:t xml:space="preserve"> настоящим пунктом, осуществляются в д</w:t>
      </w:r>
      <w:r>
        <w:rPr>
          <w:rFonts w:ascii="Times New Roman CYR" w:hAnsi="Times New Roman CYR" w:cs="Times New Roman CYR"/>
          <w:sz w:val="28"/>
          <w:szCs w:val="28"/>
        </w:rPr>
        <w:t>ень подписания документа руководителем Палаты</w:t>
      </w:r>
      <w:r w:rsidRPr="00AB65C1">
        <w:rPr>
          <w:rFonts w:ascii="Times New Roman CYR" w:hAnsi="Times New Roman CYR" w:cs="Times New Roman CYR"/>
          <w:sz w:val="28"/>
          <w:szCs w:val="28"/>
        </w:rPr>
        <w:t>.</w:t>
      </w:r>
    </w:p>
    <w:p w:rsidR="00225585" w:rsidRDefault="00225585" w:rsidP="00225585">
      <w:pPr>
        <w:tabs>
          <w:tab w:val="left" w:pos="1701"/>
        </w:tabs>
        <w:suppressAutoHyphens/>
        <w:ind w:firstLine="709"/>
        <w:jc w:val="both"/>
        <w:rPr>
          <w:sz w:val="28"/>
          <w:szCs w:val="28"/>
        </w:rPr>
      </w:pPr>
      <w:r>
        <w:rPr>
          <w:sz w:val="28"/>
          <w:szCs w:val="28"/>
        </w:rPr>
        <w:t>Результата процедуры: извещение заявителя.</w:t>
      </w:r>
    </w:p>
    <w:p w:rsidR="00225585" w:rsidRDefault="00225585" w:rsidP="00225585">
      <w:pPr>
        <w:tabs>
          <w:tab w:val="left" w:pos="1701"/>
        </w:tabs>
        <w:suppressAutoHyphens/>
        <w:ind w:firstLine="709"/>
        <w:jc w:val="both"/>
        <w:rPr>
          <w:sz w:val="28"/>
          <w:szCs w:val="28"/>
        </w:rPr>
      </w:pPr>
      <w:r>
        <w:rPr>
          <w:sz w:val="28"/>
          <w:szCs w:val="28"/>
        </w:rPr>
        <w:t xml:space="preserve">3.6.4. Специалист Отдела </w:t>
      </w:r>
      <w:r w:rsidRPr="00B618F4">
        <w:rPr>
          <w:sz w:val="28"/>
          <w:szCs w:val="28"/>
        </w:rPr>
        <w:t>выдает заявителю либо направляет по почте</w:t>
      </w:r>
      <w:r>
        <w:rPr>
          <w:sz w:val="28"/>
          <w:szCs w:val="28"/>
        </w:rPr>
        <w:t xml:space="preserve"> письмо об отказе в предоставлении муниципальной услуги.</w:t>
      </w:r>
    </w:p>
    <w:p w:rsidR="00225585" w:rsidRDefault="00225585" w:rsidP="00225585">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Выдает заявителю под роспись договор, после подписания договора, два</w:t>
      </w:r>
      <w:r>
        <w:rPr>
          <w:sz w:val="28"/>
          <w:szCs w:val="28"/>
        </w:rPr>
        <w:t xml:space="preserve"> экземпляра подписанного и согласованного договора передает заявителю, один оставляет на хранение в Палате.</w:t>
      </w:r>
    </w:p>
    <w:p w:rsidR="00225585" w:rsidRPr="00B618F4" w:rsidRDefault="00225585" w:rsidP="00225585">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Процедура, устанавливаемая настоящим пунктом, осуществляется:</w:t>
      </w:r>
    </w:p>
    <w:p w:rsidR="00225585" w:rsidRPr="00B618F4" w:rsidRDefault="00225585" w:rsidP="00225585">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в течение 15 минут - в случае личного прибытия заявителя;</w:t>
      </w:r>
    </w:p>
    <w:p w:rsidR="00225585" w:rsidRPr="00B618F4" w:rsidRDefault="00225585" w:rsidP="00225585">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 xml:space="preserve">в течение одного дня с момента окончания процедуры предусмотренной </w:t>
      </w:r>
      <w:r>
        <w:rPr>
          <w:rFonts w:ascii="Times New Roman" w:hAnsi="Times New Roman" w:cs="Times New Roman"/>
          <w:sz w:val="28"/>
          <w:szCs w:val="28"/>
        </w:rPr>
        <w:t>под</w:t>
      </w:r>
      <w:r w:rsidRPr="00B618F4">
        <w:rPr>
          <w:rFonts w:ascii="Times New Roman" w:hAnsi="Times New Roman" w:cs="Times New Roman"/>
          <w:sz w:val="28"/>
          <w:szCs w:val="28"/>
        </w:rPr>
        <w:t>пунктом 3.</w:t>
      </w:r>
      <w:r>
        <w:rPr>
          <w:rFonts w:ascii="Times New Roman" w:hAnsi="Times New Roman" w:cs="Times New Roman"/>
          <w:sz w:val="28"/>
          <w:szCs w:val="28"/>
        </w:rPr>
        <w:t xml:space="preserve">6.2 </w:t>
      </w:r>
      <w:r w:rsidRPr="00B618F4">
        <w:rPr>
          <w:rFonts w:ascii="Times New Roman" w:hAnsi="Times New Roman" w:cs="Times New Roman"/>
          <w:sz w:val="28"/>
          <w:szCs w:val="28"/>
        </w:rPr>
        <w:t>настоящего Регламента, в случае направления ответа по почте письмом.</w:t>
      </w:r>
    </w:p>
    <w:p w:rsidR="00225585" w:rsidRPr="00B618F4" w:rsidRDefault="00225585" w:rsidP="00225585">
      <w:pPr>
        <w:pStyle w:val="ConsPlusNormal"/>
        <w:suppressAutoHyphens/>
        <w:ind w:firstLine="709"/>
        <w:jc w:val="both"/>
        <w:rPr>
          <w:rFonts w:ascii="Times New Roman" w:hAnsi="Times New Roman" w:cs="Times New Roman"/>
          <w:sz w:val="28"/>
          <w:szCs w:val="28"/>
        </w:rPr>
      </w:pPr>
      <w:r w:rsidRPr="00B618F4">
        <w:rPr>
          <w:rFonts w:ascii="Times New Roman" w:hAnsi="Times New Roman" w:cs="Times New Roman"/>
          <w:sz w:val="28"/>
          <w:szCs w:val="28"/>
        </w:rPr>
        <w:t>Результат процедуры: выданн</w:t>
      </w:r>
      <w:r>
        <w:rPr>
          <w:rFonts w:ascii="Times New Roman" w:hAnsi="Times New Roman" w:cs="Times New Roman"/>
          <w:sz w:val="28"/>
          <w:szCs w:val="28"/>
        </w:rPr>
        <w:t xml:space="preserve">ый </w:t>
      </w:r>
      <w:r w:rsidRPr="00B618F4">
        <w:rPr>
          <w:rFonts w:ascii="Times New Roman" w:hAnsi="Times New Roman" w:cs="Times New Roman"/>
          <w:sz w:val="28"/>
          <w:szCs w:val="28"/>
        </w:rPr>
        <w:t xml:space="preserve">заявителю </w:t>
      </w:r>
      <w:r>
        <w:rPr>
          <w:rFonts w:ascii="Times New Roman" w:hAnsi="Times New Roman" w:cs="Times New Roman"/>
          <w:sz w:val="28"/>
          <w:szCs w:val="28"/>
        </w:rPr>
        <w:t>договор</w:t>
      </w:r>
      <w:r w:rsidRPr="00B618F4">
        <w:rPr>
          <w:rFonts w:ascii="Times New Roman" w:hAnsi="Times New Roman" w:cs="Times New Roman"/>
          <w:sz w:val="28"/>
          <w:szCs w:val="28"/>
        </w:rPr>
        <w:t xml:space="preserve"> или </w:t>
      </w:r>
      <w:r>
        <w:rPr>
          <w:rFonts w:ascii="Times New Roman" w:hAnsi="Times New Roman" w:cs="Times New Roman"/>
          <w:sz w:val="28"/>
          <w:szCs w:val="28"/>
        </w:rPr>
        <w:t>направленное по почте письмо об отказе</w:t>
      </w:r>
      <w:r w:rsidRPr="00B618F4">
        <w:rPr>
          <w:rFonts w:ascii="Times New Roman" w:hAnsi="Times New Roman" w:cs="Times New Roman"/>
          <w:sz w:val="28"/>
          <w:szCs w:val="28"/>
        </w:rPr>
        <w:t>.</w:t>
      </w:r>
    </w:p>
    <w:p w:rsidR="00225585" w:rsidRDefault="00225585" w:rsidP="00225585">
      <w:pPr>
        <w:autoSpaceDE w:val="0"/>
        <w:autoSpaceDN w:val="0"/>
        <w:adjustRightInd w:val="0"/>
        <w:ind w:firstLine="709"/>
        <w:jc w:val="both"/>
        <w:rPr>
          <w:sz w:val="28"/>
          <w:szCs w:val="28"/>
        </w:rPr>
      </w:pPr>
    </w:p>
    <w:p w:rsidR="00225585" w:rsidRPr="00B1518A" w:rsidRDefault="00225585" w:rsidP="00225585">
      <w:pPr>
        <w:autoSpaceDE w:val="0"/>
        <w:autoSpaceDN w:val="0"/>
        <w:adjustRightInd w:val="0"/>
        <w:ind w:firstLine="709"/>
        <w:jc w:val="both"/>
        <w:rPr>
          <w:sz w:val="28"/>
          <w:szCs w:val="28"/>
        </w:rPr>
      </w:pPr>
      <w:r w:rsidRPr="00B1518A">
        <w:rPr>
          <w:sz w:val="28"/>
          <w:szCs w:val="28"/>
        </w:rPr>
        <w:t>3.7. Предоставление муниципальной услуги через МФЦ</w:t>
      </w:r>
    </w:p>
    <w:p w:rsidR="00225585" w:rsidRPr="00B1518A" w:rsidRDefault="00225585" w:rsidP="00225585">
      <w:pPr>
        <w:autoSpaceDE w:val="0"/>
        <w:autoSpaceDN w:val="0"/>
        <w:adjustRightInd w:val="0"/>
        <w:ind w:firstLine="709"/>
        <w:jc w:val="both"/>
        <w:rPr>
          <w:sz w:val="28"/>
          <w:szCs w:val="28"/>
        </w:rPr>
      </w:pPr>
    </w:p>
    <w:p w:rsidR="00225585" w:rsidRPr="005F54A2" w:rsidRDefault="00225585" w:rsidP="00225585">
      <w:pPr>
        <w:autoSpaceDE w:val="0"/>
        <w:autoSpaceDN w:val="0"/>
        <w:adjustRightInd w:val="0"/>
        <w:ind w:firstLine="709"/>
        <w:jc w:val="both"/>
        <w:rPr>
          <w:sz w:val="28"/>
          <w:szCs w:val="28"/>
        </w:rPr>
      </w:pPr>
      <w:r w:rsidRPr="005F54A2">
        <w:rPr>
          <w:sz w:val="28"/>
          <w:szCs w:val="28"/>
        </w:rPr>
        <w:t xml:space="preserve">3.7.1.  Заявитель вправе обратиться для получения муниципальной услуги в МФЦ, в удаленное рабочее место МФЦ. </w:t>
      </w:r>
    </w:p>
    <w:p w:rsidR="00225585" w:rsidRPr="00B1518A" w:rsidRDefault="00225585" w:rsidP="00225585">
      <w:pPr>
        <w:autoSpaceDE w:val="0"/>
        <w:autoSpaceDN w:val="0"/>
        <w:adjustRightInd w:val="0"/>
        <w:ind w:firstLine="709"/>
        <w:jc w:val="both"/>
        <w:rPr>
          <w:sz w:val="28"/>
          <w:szCs w:val="28"/>
        </w:rPr>
      </w:pPr>
      <w:r w:rsidRPr="005F54A2">
        <w:rPr>
          <w:sz w:val="28"/>
          <w:szCs w:val="28"/>
        </w:rPr>
        <w:t>3.7.2. Предоставление муниципальной услуги через МФЦ осуществляется в соответствии регламентом работы МФЦ, утвержденным в установленном</w:t>
      </w:r>
      <w:r w:rsidRPr="00B1518A">
        <w:rPr>
          <w:sz w:val="28"/>
          <w:szCs w:val="28"/>
        </w:rPr>
        <w:t xml:space="preserve"> порядке. </w:t>
      </w:r>
    </w:p>
    <w:p w:rsidR="00225585" w:rsidRDefault="00225585" w:rsidP="00225585">
      <w:pPr>
        <w:autoSpaceDE w:val="0"/>
        <w:autoSpaceDN w:val="0"/>
        <w:adjustRightInd w:val="0"/>
        <w:ind w:firstLine="709"/>
        <w:jc w:val="both"/>
        <w:rPr>
          <w:sz w:val="28"/>
          <w:szCs w:val="28"/>
        </w:rPr>
      </w:pPr>
      <w:r w:rsidRPr="00B1518A">
        <w:rPr>
          <w:sz w:val="28"/>
          <w:szCs w:val="28"/>
        </w:rPr>
        <w:t>3.7.3.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225585" w:rsidRDefault="00225585" w:rsidP="00225585">
      <w:pPr>
        <w:tabs>
          <w:tab w:val="left" w:pos="2775"/>
        </w:tabs>
        <w:autoSpaceDE w:val="0"/>
        <w:autoSpaceDN w:val="0"/>
        <w:adjustRightInd w:val="0"/>
        <w:ind w:firstLine="709"/>
        <w:jc w:val="both"/>
        <w:rPr>
          <w:sz w:val="28"/>
          <w:szCs w:val="28"/>
        </w:rPr>
      </w:pPr>
    </w:p>
    <w:p w:rsidR="00225585" w:rsidRPr="00A6669D" w:rsidRDefault="00225585" w:rsidP="009F6537">
      <w:pPr>
        <w:pStyle w:val="ConsPlusNonformat"/>
        <w:ind w:right="281" w:firstLine="709"/>
        <w:jc w:val="both"/>
        <w:rPr>
          <w:rFonts w:ascii="Times New Roman" w:hAnsi="Times New Roman"/>
          <w:sz w:val="28"/>
          <w:szCs w:val="28"/>
        </w:rPr>
      </w:pPr>
      <w:r w:rsidRPr="00A6669D">
        <w:rPr>
          <w:rFonts w:ascii="Times New Roman" w:hAnsi="Times New Roman"/>
          <w:sz w:val="28"/>
          <w:szCs w:val="28"/>
        </w:rPr>
        <w:t xml:space="preserve">3.8. Исправление технических ошибок. </w:t>
      </w:r>
    </w:p>
    <w:p w:rsidR="00225585" w:rsidRPr="00A6669D" w:rsidRDefault="00225585" w:rsidP="009F6537">
      <w:pPr>
        <w:pStyle w:val="ConsPlusNonformat"/>
        <w:ind w:right="281" w:firstLine="709"/>
        <w:jc w:val="both"/>
        <w:rPr>
          <w:rFonts w:ascii="Times New Roman" w:hAnsi="Times New Roman"/>
          <w:sz w:val="28"/>
          <w:szCs w:val="28"/>
        </w:rPr>
      </w:pPr>
      <w:r w:rsidRPr="00A6669D">
        <w:rPr>
          <w:rFonts w:ascii="Times New Roman" w:hAnsi="Times New Roman"/>
          <w:sz w:val="28"/>
          <w:szCs w:val="28"/>
        </w:rPr>
        <w:t>3.8.1. В случае обнаружения технической ошибки в документе, являющемся результатом муниципальной услуги, заявитель представляет в Палату:</w:t>
      </w:r>
    </w:p>
    <w:p w:rsidR="00225585" w:rsidRPr="00A6669D" w:rsidRDefault="00225585" w:rsidP="009F6537">
      <w:pPr>
        <w:pStyle w:val="ConsPlusNonformat"/>
        <w:ind w:right="281" w:firstLine="709"/>
        <w:jc w:val="both"/>
        <w:rPr>
          <w:rFonts w:ascii="Times New Roman" w:hAnsi="Times New Roman"/>
          <w:sz w:val="28"/>
          <w:szCs w:val="28"/>
        </w:rPr>
      </w:pPr>
      <w:r w:rsidRPr="00A6669D">
        <w:rPr>
          <w:rFonts w:ascii="Times New Roman" w:hAnsi="Times New Roman"/>
          <w:sz w:val="28"/>
          <w:szCs w:val="28"/>
        </w:rPr>
        <w:t>заявление об исправлении технической ошибки (приложение №</w:t>
      </w:r>
      <w:r>
        <w:rPr>
          <w:rFonts w:ascii="Times New Roman" w:hAnsi="Times New Roman"/>
          <w:sz w:val="28"/>
          <w:szCs w:val="28"/>
        </w:rPr>
        <w:t>5</w:t>
      </w:r>
      <w:r w:rsidRPr="00A6669D">
        <w:rPr>
          <w:rFonts w:ascii="Times New Roman" w:hAnsi="Times New Roman"/>
          <w:sz w:val="28"/>
          <w:szCs w:val="28"/>
        </w:rPr>
        <w:t>);</w:t>
      </w:r>
    </w:p>
    <w:p w:rsidR="00225585" w:rsidRPr="00A6669D" w:rsidRDefault="00225585" w:rsidP="009F6537">
      <w:pPr>
        <w:pStyle w:val="ConsPlusNonformat"/>
        <w:ind w:right="281" w:firstLine="709"/>
        <w:jc w:val="both"/>
        <w:rPr>
          <w:rFonts w:ascii="Times New Roman" w:hAnsi="Times New Roman"/>
          <w:sz w:val="28"/>
          <w:szCs w:val="28"/>
        </w:rPr>
      </w:pPr>
      <w:r w:rsidRPr="00A6669D">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225585" w:rsidRPr="00A6669D" w:rsidRDefault="00225585" w:rsidP="009F6537">
      <w:pPr>
        <w:pStyle w:val="ConsPlusNonformat"/>
        <w:ind w:right="281" w:firstLine="709"/>
        <w:jc w:val="both"/>
        <w:rPr>
          <w:rFonts w:ascii="Times New Roman" w:hAnsi="Times New Roman"/>
          <w:sz w:val="28"/>
          <w:szCs w:val="28"/>
        </w:rPr>
      </w:pPr>
      <w:r w:rsidRPr="00A6669D">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225585" w:rsidRPr="00A6669D" w:rsidRDefault="00225585" w:rsidP="009F6537">
      <w:pPr>
        <w:pStyle w:val="ConsPlusNonformat"/>
        <w:ind w:right="281" w:firstLine="709"/>
        <w:jc w:val="both"/>
        <w:rPr>
          <w:rFonts w:ascii="Times New Roman" w:hAnsi="Times New Roman"/>
          <w:sz w:val="28"/>
          <w:szCs w:val="28"/>
        </w:rPr>
      </w:pPr>
      <w:r w:rsidRPr="00A6669D">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w:t>
      </w:r>
      <w:r>
        <w:rPr>
          <w:rFonts w:ascii="Times New Roman" w:hAnsi="Times New Roman"/>
          <w:sz w:val="28"/>
          <w:szCs w:val="28"/>
        </w:rPr>
        <w:t>его</w:t>
      </w:r>
      <w:r w:rsidRPr="00A6669D">
        <w:rPr>
          <w:rFonts w:ascii="Times New Roman" w:hAnsi="Times New Roman"/>
          <w:sz w:val="28"/>
          <w:szCs w:val="28"/>
        </w:rPr>
        <w:t xml:space="preserve"> представителем) лично, либо почтовым отправлением (в том числе с </w:t>
      </w:r>
      <w:r w:rsidRPr="00A6669D">
        <w:rPr>
          <w:rFonts w:ascii="Times New Roman" w:hAnsi="Times New Roman"/>
          <w:sz w:val="28"/>
          <w:szCs w:val="28"/>
        </w:rPr>
        <w:lastRenderedPageBreak/>
        <w:t xml:space="preserve">использованием электронной почты), либо через единый портал государственных и муниципальных услуг или </w:t>
      </w:r>
      <w:r>
        <w:rPr>
          <w:rFonts w:ascii="Times New Roman" w:hAnsi="Times New Roman"/>
          <w:sz w:val="28"/>
          <w:szCs w:val="28"/>
        </w:rPr>
        <w:t>МФЦ</w:t>
      </w:r>
      <w:r w:rsidRPr="00A6669D">
        <w:rPr>
          <w:rFonts w:ascii="Times New Roman" w:hAnsi="Times New Roman"/>
          <w:sz w:val="28"/>
          <w:szCs w:val="28"/>
        </w:rPr>
        <w:t>.</w:t>
      </w:r>
    </w:p>
    <w:p w:rsidR="00225585" w:rsidRPr="00A6669D" w:rsidRDefault="00225585" w:rsidP="009F6537">
      <w:pPr>
        <w:pStyle w:val="ConsPlusNonformat"/>
        <w:ind w:right="281" w:firstLine="709"/>
        <w:jc w:val="both"/>
        <w:rPr>
          <w:rFonts w:ascii="Times New Roman" w:hAnsi="Times New Roman"/>
          <w:sz w:val="28"/>
          <w:szCs w:val="28"/>
        </w:rPr>
      </w:pPr>
      <w:r w:rsidRPr="00A6669D">
        <w:rPr>
          <w:rFonts w:ascii="Times New Roman" w:hAnsi="Times New Roman"/>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225585" w:rsidRPr="00A6669D" w:rsidRDefault="00225585" w:rsidP="009F6537">
      <w:pPr>
        <w:pStyle w:val="ConsPlusNonformat"/>
        <w:ind w:right="281" w:firstLine="709"/>
        <w:jc w:val="both"/>
        <w:rPr>
          <w:rFonts w:ascii="Times New Roman" w:hAnsi="Times New Roman"/>
          <w:sz w:val="28"/>
          <w:szCs w:val="28"/>
        </w:rPr>
      </w:pPr>
      <w:r w:rsidRPr="00A6669D">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225585" w:rsidRPr="00A6669D" w:rsidRDefault="00225585" w:rsidP="009F6537">
      <w:pPr>
        <w:pStyle w:val="ConsPlusNonformat"/>
        <w:ind w:right="281" w:firstLine="709"/>
        <w:jc w:val="both"/>
        <w:rPr>
          <w:rFonts w:ascii="Times New Roman" w:hAnsi="Times New Roman"/>
          <w:sz w:val="28"/>
          <w:szCs w:val="28"/>
        </w:rPr>
      </w:pPr>
      <w:r w:rsidRPr="00A6669D">
        <w:rPr>
          <w:rFonts w:ascii="Times New Roman" w:hAnsi="Times New Roman"/>
          <w:sz w:val="28"/>
          <w:szCs w:val="28"/>
        </w:rPr>
        <w:t xml:space="preserve">Результат процедуры: принятое и зарегистрированное заявление, направленное на рассмотрение специалисту </w:t>
      </w:r>
      <w:r>
        <w:rPr>
          <w:rFonts w:ascii="Times New Roman" w:hAnsi="Times New Roman"/>
          <w:sz w:val="28"/>
          <w:szCs w:val="28"/>
        </w:rPr>
        <w:t>Палаты</w:t>
      </w:r>
      <w:r w:rsidRPr="00A6669D">
        <w:rPr>
          <w:rFonts w:ascii="Times New Roman" w:hAnsi="Times New Roman"/>
          <w:sz w:val="28"/>
          <w:szCs w:val="28"/>
        </w:rPr>
        <w:t>.</w:t>
      </w:r>
    </w:p>
    <w:p w:rsidR="00225585" w:rsidRPr="00A6669D" w:rsidRDefault="00225585" w:rsidP="009F6537">
      <w:pPr>
        <w:pStyle w:val="ConsPlusNonformat"/>
        <w:ind w:right="281" w:firstLine="709"/>
        <w:jc w:val="both"/>
        <w:rPr>
          <w:rFonts w:ascii="Times New Roman" w:hAnsi="Times New Roman"/>
          <w:sz w:val="28"/>
          <w:szCs w:val="28"/>
        </w:rPr>
      </w:pPr>
      <w:r w:rsidRPr="00A6669D">
        <w:rPr>
          <w:rFonts w:ascii="Times New Roman" w:hAnsi="Times New Roman"/>
          <w:sz w:val="28"/>
          <w:szCs w:val="28"/>
        </w:rPr>
        <w:t>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w:t>
      </w:r>
      <w:r>
        <w:rPr>
          <w:rFonts w:ascii="Times New Roman" w:hAnsi="Times New Roman"/>
          <w:sz w:val="28"/>
          <w:szCs w:val="28"/>
        </w:rPr>
        <w:t>его</w:t>
      </w:r>
      <w:r w:rsidRPr="00A6669D">
        <w:rPr>
          <w:rFonts w:ascii="Times New Roman" w:hAnsi="Times New Roman"/>
          <w:sz w:val="28"/>
          <w:szCs w:val="28"/>
        </w:rPr>
        <w:t xml:space="preserve"> представителю) лично под роспись с изъятием у заявителя (</w:t>
      </w:r>
      <w:r>
        <w:rPr>
          <w:rFonts w:ascii="Times New Roman" w:hAnsi="Times New Roman"/>
          <w:sz w:val="28"/>
          <w:szCs w:val="28"/>
        </w:rPr>
        <w:t>его</w:t>
      </w:r>
      <w:r w:rsidRPr="00A6669D">
        <w:rPr>
          <w:rFonts w:ascii="Times New Roman" w:hAnsi="Times New Roman"/>
          <w:sz w:val="28"/>
          <w:szCs w:val="28"/>
        </w:rPr>
        <w:t xml:space="preserve">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225585" w:rsidRPr="00A6669D" w:rsidRDefault="00225585" w:rsidP="009F6537">
      <w:pPr>
        <w:pStyle w:val="ConsPlusNonformat"/>
        <w:ind w:right="281" w:firstLine="709"/>
        <w:jc w:val="both"/>
        <w:rPr>
          <w:rFonts w:ascii="Times New Roman" w:hAnsi="Times New Roman"/>
          <w:sz w:val="28"/>
          <w:szCs w:val="28"/>
        </w:rPr>
      </w:pPr>
      <w:r w:rsidRPr="00A6669D">
        <w:rPr>
          <w:rFonts w:ascii="Times New Roman" w:hAnsi="Times New Roman"/>
          <w:sz w:val="28"/>
          <w:szCs w:val="28"/>
        </w:rPr>
        <w:t xml:space="preserve">Процедура, устанавливаемая настоящим </w:t>
      </w:r>
      <w:r>
        <w:rPr>
          <w:rFonts w:ascii="Times New Roman" w:hAnsi="Times New Roman"/>
          <w:sz w:val="28"/>
          <w:szCs w:val="28"/>
        </w:rPr>
        <w:t>под</w:t>
      </w:r>
      <w:r w:rsidRPr="00A6669D">
        <w:rPr>
          <w:rFonts w:ascii="Times New Roman" w:hAnsi="Times New Roman"/>
          <w:sz w:val="28"/>
          <w:szCs w:val="28"/>
        </w:rPr>
        <w:t>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225585" w:rsidRDefault="00225585" w:rsidP="009F6537">
      <w:pPr>
        <w:pStyle w:val="ConsPlusNonformat"/>
        <w:ind w:right="281" w:firstLine="709"/>
        <w:jc w:val="both"/>
        <w:rPr>
          <w:rFonts w:ascii="Times New Roman" w:hAnsi="Times New Roman"/>
          <w:sz w:val="28"/>
          <w:szCs w:val="28"/>
        </w:rPr>
      </w:pPr>
      <w:r w:rsidRPr="00A6669D">
        <w:rPr>
          <w:rFonts w:ascii="Times New Roman" w:hAnsi="Times New Roman"/>
          <w:sz w:val="28"/>
          <w:szCs w:val="28"/>
        </w:rPr>
        <w:t>Результат процедуры: выданный (направленный) заявителю документ.</w:t>
      </w:r>
    </w:p>
    <w:p w:rsidR="00225585" w:rsidRDefault="00225585" w:rsidP="009F6537">
      <w:pPr>
        <w:autoSpaceDE w:val="0"/>
        <w:autoSpaceDN w:val="0"/>
        <w:adjustRightInd w:val="0"/>
        <w:ind w:firstLine="709"/>
        <w:jc w:val="both"/>
        <w:rPr>
          <w:sz w:val="28"/>
          <w:szCs w:val="28"/>
        </w:rPr>
      </w:pPr>
    </w:p>
    <w:p w:rsidR="00225585" w:rsidRDefault="00225585" w:rsidP="00225585">
      <w:pPr>
        <w:suppressAutoHyphens/>
        <w:autoSpaceDE w:val="0"/>
        <w:autoSpaceDN w:val="0"/>
        <w:adjustRightInd w:val="0"/>
        <w:ind w:firstLine="709"/>
        <w:jc w:val="center"/>
        <w:rPr>
          <w:rFonts w:eastAsia="Calibri"/>
          <w:b/>
          <w:sz w:val="28"/>
          <w:szCs w:val="28"/>
          <w:lang w:eastAsia="en-US"/>
        </w:rPr>
      </w:pPr>
      <w:r>
        <w:rPr>
          <w:rFonts w:eastAsia="Calibri"/>
          <w:b/>
          <w:sz w:val="28"/>
          <w:szCs w:val="28"/>
          <w:lang w:eastAsia="en-US"/>
        </w:rPr>
        <w:t>4. Порядок и формы контроля за предоставлением муниципальной услуги</w:t>
      </w:r>
    </w:p>
    <w:p w:rsidR="00225585" w:rsidRDefault="00225585" w:rsidP="00225585">
      <w:pPr>
        <w:autoSpaceDE w:val="0"/>
        <w:autoSpaceDN w:val="0"/>
        <w:adjustRightInd w:val="0"/>
        <w:ind w:firstLine="709"/>
        <w:jc w:val="both"/>
        <w:rPr>
          <w:sz w:val="28"/>
          <w:szCs w:val="28"/>
        </w:rPr>
      </w:pPr>
    </w:p>
    <w:p w:rsidR="00225585" w:rsidRDefault="00225585" w:rsidP="00225585">
      <w:pPr>
        <w:autoSpaceDE w:val="0"/>
        <w:autoSpaceDN w:val="0"/>
        <w:adjustRightInd w:val="0"/>
        <w:ind w:firstLine="709"/>
        <w:jc w:val="both"/>
        <w:rPr>
          <w:sz w:val="28"/>
          <w:szCs w:val="28"/>
        </w:rPr>
      </w:pPr>
      <w:r>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225585" w:rsidRDefault="00225585" w:rsidP="00225585">
      <w:pPr>
        <w:autoSpaceDE w:val="0"/>
        <w:autoSpaceDN w:val="0"/>
        <w:adjustRightInd w:val="0"/>
        <w:ind w:firstLine="709"/>
        <w:jc w:val="both"/>
        <w:rPr>
          <w:sz w:val="28"/>
          <w:szCs w:val="28"/>
        </w:rPr>
      </w:pPr>
      <w:r>
        <w:rPr>
          <w:sz w:val="28"/>
          <w:szCs w:val="28"/>
        </w:rPr>
        <w:t>Формами контроля за соблюдением исполнения административных процедур являются:</w:t>
      </w:r>
    </w:p>
    <w:p w:rsidR="00225585" w:rsidRDefault="00225585" w:rsidP="00225585">
      <w:pPr>
        <w:autoSpaceDE w:val="0"/>
        <w:autoSpaceDN w:val="0"/>
        <w:adjustRightInd w:val="0"/>
        <w:ind w:firstLine="709"/>
        <w:jc w:val="both"/>
        <w:rPr>
          <w:sz w:val="28"/>
          <w:szCs w:val="28"/>
        </w:rPr>
      </w:pPr>
      <w:r>
        <w:rPr>
          <w:sz w:val="28"/>
          <w:szCs w:val="28"/>
        </w:rPr>
        <w:t>1) проверка и согласование проектов документов</w:t>
      </w:r>
      <w:r>
        <w:rPr>
          <w:bCs/>
          <w:sz w:val="28"/>
          <w:szCs w:val="28"/>
        </w:rPr>
        <w:t xml:space="preserve"> </w:t>
      </w:r>
      <w:r>
        <w:rPr>
          <w:sz w:val="28"/>
          <w:szCs w:val="28"/>
        </w:rPr>
        <w:t>по предоставлению муниципальной услуги. Результатом проверки является визирование проектов;</w:t>
      </w:r>
    </w:p>
    <w:p w:rsidR="00225585" w:rsidRDefault="00225585" w:rsidP="00225585">
      <w:pPr>
        <w:autoSpaceDE w:val="0"/>
        <w:autoSpaceDN w:val="0"/>
        <w:adjustRightInd w:val="0"/>
        <w:ind w:firstLine="709"/>
        <w:jc w:val="both"/>
        <w:rPr>
          <w:sz w:val="28"/>
          <w:szCs w:val="28"/>
        </w:rPr>
      </w:pPr>
      <w:r>
        <w:rPr>
          <w:sz w:val="28"/>
          <w:szCs w:val="28"/>
        </w:rPr>
        <w:t>2) проводимые в установленном порядке проверки ведения делопроизводства;</w:t>
      </w:r>
    </w:p>
    <w:p w:rsidR="00225585" w:rsidRDefault="00225585" w:rsidP="00225585">
      <w:pPr>
        <w:autoSpaceDE w:val="0"/>
        <w:autoSpaceDN w:val="0"/>
        <w:adjustRightInd w:val="0"/>
        <w:ind w:firstLine="709"/>
        <w:jc w:val="both"/>
        <w:rPr>
          <w:sz w:val="28"/>
          <w:szCs w:val="28"/>
        </w:rPr>
      </w:pPr>
      <w:r>
        <w:rPr>
          <w:sz w:val="28"/>
          <w:szCs w:val="28"/>
        </w:rPr>
        <w:t>3) проведение в установленном порядке контрольных проверок соблюдения процедур предоставления муниципальной услуги.</w:t>
      </w:r>
    </w:p>
    <w:p w:rsidR="00225585" w:rsidRDefault="00225585" w:rsidP="00225585">
      <w:pPr>
        <w:autoSpaceDE w:val="0"/>
        <w:autoSpaceDN w:val="0"/>
        <w:adjustRightInd w:val="0"/>
        <w:ind w:firstLine="709"/>
        <w:jc w:val="both"/>
        <w:rPr>
          <w:sz w:val="28"/>
          <w:szCs w:val="28"/>
        </w:rPr>
      </w:pPr>
      <w:r>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225585" w:rsidRDefault="00225585" w:rsidP="00225585">
      <w:pPr>
        <w:autoSpaceDE w:val="0"/>
        <w:autoSpaceDN w:val="0"/>
        <w:adjustRightInd w:val="0"/>
        <w:ind w:firstLine="709"/>
        <w:jc w:val="both"/>
        <w:rPr>
          <w:sz w:val="28"/>
          <w:szCs w:val="28"/>
        </w:rPr>
      </w:pPr>
      <w:r>
        <w:rPr>
          <w:sz w:val="28"/>
          <w:szCs w:val="28"/>
        </w:rPr>
        <w:lastRenderedPageBreak/>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225585" w:rsidRDefault="00225585" w:rsidP="00225585">
      <w:pPr>
        <w:autoSpaceDE w:val="0"/>
        <w:autoSpaceDN w:val="0"/>
        <w:adjustRightInd w:val="0"/>
        <w:ind w:firstLine="709"/>
        <w:jc w:val="both"/>
        <w:rPr>
          <w:sz w:val="28"/>
          <w:szCs w:val="28"/>
        </w:rPr>
      </w:pPr>
      <w:r>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225585" w:rsidRDefault="00225585" w:rsidP="00225585">
      <w:pPr>
        <w:autoSpaceDE w:val="0"/>
        <w:autoSpaceDN w:val="0"/>
        <w:adjustRightInd w:val="0"/>
        <w:ind w:firstLine="709"/>
        <w:jc w:val="both"/>
        <w:rPr>
          <w:sz w:val="28"/>
          <w:szCs w:val="28"/>
        </w:rPr>
      </w:pPr>
      <w:r>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225585" w:rsidRDefault="00225585" w:rsidP="00225585">
      <w:pPr>
        <w:autoSpaceDE w:val="0"/>
        <w:autoSpaceDN w:val="0"/>
        <w:adjustRightInd w:val="0"/>
        <w:ind w:firstLine="709"/>
        <w:jc w:val="both"/>
        <w:rPr>
          <w:sz w:val="28"/>
          <w:szCs w:val="28"/>
        </w:rPr>
      </w:pPr>
      <w:r>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225585" w:rsidRDefault="00225585" w:rsidP="00225585">
      <w:pPr>
        <w:autoSpaceDE w:val="0"/>
        <w:autoSpaceDN w:val="0"/>
        <w:adjustRightInd w:val="0"/>
        <w:ind w:firstLine="709"/>
        <w:jc w:val="both"/>
        <w:rPr>
          <w:sz w:val="28"/>
          <w:szCs w:val="28"/>
        </w:rPr>
      </w:pPr>
      <w:r>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225585" w:rsidRDefault="00225585" w:rsidP="00225585">
      <w:pPr>
        <w:autoSpaceDE w:val="0"/>
        <w:autoSpaceDN w:val="0"/>
        <w:adjustRightInd w:val="0"/>
        <w:ind w:firstLine="709"/>
        <w:jc w:val="both"/>
        <w:rPr>
          <w:sz w:val="28"/>
          <w:szCs w:val="28"/>
        </w:rPr>
      </w:pPr>
      <w:r>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225585" w:rsidRDefault="00225585" w:rsidP="00225585">
      <w:pPr>
        <w:autoSpaceDE w:val="0"/>
        <w:autoSpaceDN w:val="0"/>
        <w:adjustRightInd w:val="0"/>
        <w:ind w:firstLine="709"/>
        <w:jc w:val="both"/>
        <w:rPr>
          <w:sz w:val="28"/>
          <w:szCs w:val="28"/>
        </w:rPr>
      </w:pPr>
      <w:r>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225585" w:rsidRDefault="00225585" w:rsidP="00225585">
      <w:pPr>
        <w:autoSpaceDE w:val="0"/>
        <w:autoSpaceDN w:val="0"/>
        <w:adjustRightInd w:val="0"/>
        <w:ind w:firstLine="709"/>
        <w:jc w:val="both"/>
        <w:rPr>
          <w:sz w:val="28"/>
          <w:szCs w:val="28"/>
        </w:rPr>
      </w:pPr>
      <w:r>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225585" w:rsidRDefault="00225585" w:rsidP="00225585">
      <w:pPr>
        <w:autoSpaceDE w:val="0"/>
        <w:autoSpaceDN w:val="0"/>
        <w:adjustRightInd w:val="0"/>
        <w:ind w:firstLine="540"/>
        <w:jc w:val="both"/>
        <w:rPr>
          <w:b/>
          <w:sz w:val="28"/>
          <w:szCs w:val="28"/>
        </w:rPr>
      </w:pPr>
    </w:p>
    <w:p w:rsidR="00225585" w:rsidRDefault="00225585" w:rsidP="00225585">
      <w:pPr>
        <w:jc w:val="center"/>
        <w:rPr>
          <w:rFonts w:eastAsia="Calibri"/>
          <w:b/>
          <w:bCs/>
          <w:sz w:val="28"/>
          <w:szCs w:val="28"/>
          <w:lang w:eastAsia="en-US"/>
        </w:rPr>
      </w:pPr>
      <w:r>
        <w:rPr>
          <w:rFonts w:eastAsia="Calibri"/>
          <w:b/>
          <w:bCs/>
          <w:sz w:val="28"/>
          <w:szCs w:val="28"/>
          <w:lang w:eastAsia="en-U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p>
    <w:p w:rsidR="00225585" w:rsidRDefault="00225585" w:rsidP="00225585">
      <w:pPr>
        <w:rPr>
          <w:rFonts w:eastAsia="Calibri"/>
          <w:sz w:val="28"/>
          <w:szCs w:val="28"/>
          <w:lang w:eastAsia="en-US"/>
        </w:rPr>
      </w:pPr>
      <w:r>
        <w:rPr>
          <w:rFonts w:eastAsia="Calibri"/>
          <w:b/>
          <w:bCs/>
          <w:sz w:val="28"/>
          <w:szCs w:val="28"/>
          <w:lang w:eastAsia="en-US"/>
        </w:rPr>
        <w:t> </w:t>
      </w:r>
    </w:p>
    <w:p w:rsidR="00225585" w:rsidRDefault="00225585" w:rsidP="00225585">
      <w:pPr>
        <w:suppressAutoHyphens/>
        <w:ind w:firstLine="709"/>
        <w:jc w:val="both"/>
        <w:rPr>
          <w:sz w:val="28"/>
          <w:szCs w:val="28"/>
        </w:rPr>
      </w:pPr>
      <w:r>
        <w:rPr>
          <w:sz w:val="28"/>
          <w:szCs w:val="28"/>
        </w:rPr>
        <w:t>5.1. Получатели муниципальной услуги имеют право на обжалование в досудебном порядке действий (бездействия) Палаты, должностного лица Палаты, муниципального служащего Палаты, многофункционального центра, работника многофункционального центра, а также организаций или их работников, участвующих в предоставлении муниципальной услуги, в Исполком или в Совет муниципального образования.</w:t>
      </w:r>
    </w:p>
    <w:p w:rsidR="00225585" w:rsidRDefault="00225585" w:rsidP="00225585">
      <w:pPr>
        <w:suppressAutoHyphens/>
        <w:ind w:firstLine="709"/>
        <w:jc w:val="both"/>
        <w:rPr>
          <w:sz w:val="28"/>
          <w:szCs w:val="28"/>
        </w:rPr>
      </w:pPr>
      <w:r>
        <w:rPr>
          <w:sz w:val="28"/>
          <w:szCs w:val="28"/>
        </w:rPr>
        <w:t>Заявитель может обратиться с жалобой, в том числе в следующих случаях:</w:t>
      </w:r>
    </w:p>
    <w:p w:rsidR="00225585" w:rsidRDefault="00225585" w:rsidP="00225585">
      <w:pPr>
        <w:suppressAutoHyphens/>
        <w:ind w:firstLine="709"/>
        <w:jc w:val="both"/>
        <w:rPr>
          <w:sz w:val="28"/>
          <w:szCs w:val="28"/>
        </w:rPr>
      </w:pPr>
      <w:r>
        <w:rPr>
          <w:sz w:val="28"/>
          <w:szCs w:val="28"/>
        </w:rPr>
        <w:lastRenderedPageBreak/>
        <w:t xml:space="preserve">1) нарушение срока регистрации запроса заявителя о предоставлении муниципальной услуги </w:t>
      </w:r>
      <w:r>
        <w:rPr>
          <w:color w:val="000000"/>
          <w:sz w:val="28"/>
          <w:szCs w:val="28"/>
          <w:shd w:val="clear" w:color="auto" w:fill="FFFFFF"/>
        </w:rPr>
        <w:t>указанного в </w:t>
      </w:r>
      <w:hyperlink r:id="rId660" w:history="1">
        <w:r>
          <w:rPr>
            <w:rStyle w:val="ae"/>
            <w:sz w:val="28"/>
            <w:szCs w:val="28"/>
          </w:rPr>
          <w:t xml:space="preserve">статье 15_1 </w:t>
        </w:r>
      </w:hyperlink>
      <w:r>
        <w:rPr>
          <w:color w:val="000000"/>
          <w:sz w:val="28"/>
          <w:szCs w:val="28"/>
          <w:shd w:val="clear" w:color="auto" w:fill="FFFFFF"/>
        </w:rPr>
        <w:t> Федерального закона от 27.07.2010 N 210-ФЗ</w:t>
      </w:r>
      <w:r>
        <w:rPr>
          <w:sz w:val="28"/>
          <w:szCs w:val="28"/>
        </w:rPr>
        <w:t>;</w:t>
      </w:r>
    </w:p>
    <w:p w:rsidR="00225585" w:rsidRDefault="00225585" w:rsidP="00225585">
      <w:pPr>
        <w:suppressAutoHyphens/>
        <w:ind w:firstLine="709"/>
        <w:jc w:val="both"/>
        <w:rPr>
          <w:sz w:val="28"/>
          <w:szCs w:val="28"/>
        </w:rPr>
      </w:pPr>
      <w:r>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w:t>
      </w:r>
      <w:r>
        <w:rPr>
          <w:color w:val="000000"/>
          <w:sz w:val="28"/>
          <w:szCs w:val="28"/>
        </w:rPr>
        <w:t xml:space="preserve">определенном </w:t>
      </w:r>
      <w:hyperlink r:id="rId661" w:anchor="P481" w:history="1">
        <w:r>
          <w:rPr>
            <w:rStyle w:val="ae"/>
            <w:color w:val="000000"/>
            <w:sz w:val="28"/>
            <w:szCs w:val="28"/>
          </w:rPr>
          <w:t>частью 1.3 статьи 16</w:t>
        </w:r>
      </w:hyperlink>
      <w:r>
        <w:rPr>
          <w:sz w:val="28"/>
          <w:szCs w:val="28"/>
        </w:rPr>
        <w:t xml:space="preserve"> Федерального закона №210-ФЗ;</w:t>
      </w:r>
    </w:p>
    <w:p w:rsidR="00225585" w:rsidRDefault="00225585" w:rsidP="00225585">
      <w:pPr>
        <w:suppressAutoHyphens/>
        <w:ind w:firstLine="709"/>
        <w:jc w:val="both"/>
        <w:rPr>
          <w:sz w:val="28"/>
          <w:szCs w:val="28"/>
        </w:rPr>
      </w:pPr>
      <w:r>
        <w:rPr>
          <w:sz w:val="28"/>
          <w:szCs w:val="28"/>
        </w:rPr>
        <w:t xml:space="preserve">3) требование у заявителя документов </w:t>
      </w:r>
      <w:r>
        <w:rPr>
          <w:bCs/>
          <w:sz w:val="28"/>
          <w:szCs w:val="28"/>
        </w:rPr>
        <w:t xml:space="preserve">или информации либо осуществления действий, представление или осуществление которых не предусмотрено </w:t>
      </w:r>
      <w:r>
        <w:rPr>
          <w:sz w:val="28"/>
          <w:szCs w:val="28"/>
        </w:rPr>
        <w:t>нормативными правовыми актами Российской Федерации, Республики Татарстан, правовыми актами Балтасинского муниципального района для предоставления муниципальной услуги;</w:t>
      </w:r>
    </w:p>
    <w:p w:rsidR="00225585" w:rsidRDefault="00225585" w:rsidP="00225585">
      <w:pPr>
        <w:suppressAutoHyphens/>
        <w:ind w:firstLine="709"/>
        <w:jc w:val="both"/>
        <w:rPr>
          <w:sz w:val="28"/>
          <w:szCs w:val="28"/>
        </w:rPr>
      </w:pPr>
      <w:r>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правовыми актами Балтасинского муниципального образования для предоставления муниципальной услуги, у заявителя;</w:t>
      </w:r>
    </w:p>
    <w:p w:rsidR="00225585" w:rsidRDefault="00225585" w:rsidP="00225585">
      <w:pPr>
        <w:autoSpaceDE w:val="0"/>
        <w:autoSpaceDN w:val="0"/>
        <w:adjustRightInd w:val="0"/>
        <w:ind w:firstLine="708"/>
        <w:jc w:val="both"/>
        <w:rPr>
          <w:rFonts w:eastAsia="Calibri"/>
          <w:sz w:val="28"/>
          <w:szCs w:val="28"/>
          <w:lang w:eastAsia="en-US"/>
        </w:rPr>
      </w:pPr>
      <w:r>
        <w:rPr>
          <w:rFonts w:eastAsia="Calibri" w:cs="Arial"/>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w:t>
      </w:r>
      <w:r>
        <w:rPr>
          <w:rFonts w:eastAsia="Calibri"/>
          <w:sz w:val="28"/>
          <w:szCs w:val="28"/>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662" w:anchor="P481" w:history="1">
        <w:r>
          <w:rPr>
            <w:rStyle w:val="ae"/>
            <w:rFonts w:eastAsia="Calibri"/>
            <w:sz w:val="28"/>
            <w:szCs w:val="28"/>
            <w:lang w:eastAsia="en-US"/>
          </w:rPr>
          <w:t>частью 1.3 статьи 16</w:t>
        </w:r>
      </w:hyperlink>
      <w:r>
        <w:rPr>
          <w:rFonts w:eastAsia="Calibri"/>
          <w:sz w:val="28"/>
          <w:szCs w:val="28"/>
          <w:lang w:eastAsia="en-US"/>
        </w:rPr>
        <w:t xml:space="preserve"> Федерального закона №210-ФЗ;</w:t>
      </w:r>
    </w:p>
    <w:p w:rsidR="00225585" w:rsidRDefault="00225585" w:rsidP="00225585">
      <w:pPr>
        <w:suppressAutoHyphens/>
        <w:ind w:firstLine="709"/>
        <w:jc w:val="both"/>
        <w:rPr>
          <w:sz w:val="28"/>
          <w:szCs w:val="28"/>
        </w:rPr>
      </w:pPr>
      <w:r>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правовыми актами Балтасинского муниципального образования;</w:t>
      </w:r>
    </w:p>
    <w:p w:rsidR="00225585" w:rsidRDefault="00225585" w:rsidP="00225585">
      <w:pPr>
        <w:suppressAutoHyphens/>
        <w:ind w:firstLine="709"/>
        <w:jc w:val="both"/>
        <w:rPr>
          <w:sz w:val="28"/>
          <w:szCs w:val="28"/>
        </w:rPr>
      </w:pPr>
      <w:r>
        <w:rPr>
          <w:sz w:val="28"/>
          <w:szCs w:val="28"/>
        </w:rPr>
        <w:t xml:space="preserve">7) отказ Палаты, должностного лица Палаты, многофункционального центра, работника многофункционального центра, организаций, предусмотренных частью 1.1. статьи 16 Федерального закона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w:t>
      </w:r>
      <w:r>
        <w:rPr>
          <w:sz w:val="28"/>
          <w:szCs w:val="28"/>
        </w:rPr>
        <w:lastRenderedPageBreak/>
        <w:t>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№210-ФЗ;</w:t>
      </w:r>
    </w:p>
    <w:p w:rsidR="00225585" w:rsidRDefault="00225585" w:rsidP="00225585">
      <w:pPr>
        <w:autoSpaceDE w:val="0"/>
        <w:autoSpaceDN w:val="0"/>
        <w:adjustRightInd w:val="0"/>
        <w:ind w:firstLine="709"/>
        <w:jc w:val="both"/>
        <w:rPr>
          <w:rFonts w:eastAsia="Calibri"/>
          <w:sz w:val="28"/>
          <w:szCs w:val="28"/>
          <w:lang w:eastAsia="en-US"/>
        </w:rPr>
      </w:pPr>
      <w:r>
        <w:rPr>
          <w:rFonts w:eastAsia="Calibri"/>
          <w:sz w:val="28"/>
          <w:szCs w:val="28"/>
          <w:lang w:eastAsia="en-US"/>
        </w:rPr>
        <w:t>8) нарушение срока или порядка выдачи документов по результатам предоставления муниципальной услуги;</w:t>
      </w:r>
    </w:p>
    <w:p w:rsidR="00225585" w:rsidRDefault="00225585" w:rsidP="00225585">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663" w:anchor="P481" w:history="1">
        <w:r>
          <w:rPr>
            <w:rStyle w:val="ae"/>
            <w:rFonts w:eastAsia="Calibri"/>
            <w:sz w:val="28"/>
            <w:szCs w:val="28"/>
            <w:lang w:eastAsia="en-US"/>
          </w:rPr>
          <w:t>частью 1.3 статьи 16</w:t>
        </w:r>
      </w:hyperlink>
      <w:r>
        <w:rPr>
          <w:rFonts w:eastAsia="Calibri"/>
          <w:sz w:val="28"/>
          <w:szCs w:val="28"/>
          <w:lang w:eastAsia="en-US"/>
        </w:rPr>
        <w:t xml:space="preserve"> </w:t>
      </w:r>
      <w:r>
        <w:rPr>
          <w:color w:val="000000"/>
          <w:sz w:val="28"/>
          <w:szCs w:val="28"/>
          <w:shd w:val="clear" w:color="auto" w:fill="FFFFFF"/>
        </w:rPr>
        <w:t>Федерального закона от 27.07.2010 N 210-ФЗ</w:t>
      </w:r>
      <w:r>
        <w:rPr>
          <w:sz w:val="28"/>
          <w:szCs w:val="28"/>
        </w:rPr>
        <w:t>.</w:t>
      </w:r>
    </w:p>
    <w:p w:rsidR="00225585" w:rsidRDefault="00225585" w:rsidP="00225585">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664" w:history="1">
        <w:r>
          <w:rPr>
            <w:rStyle w:val="ae"/>
            <w:rFonts w:eastAsia="Calibri"/>
            <w:sz w:val="28"/>
            <w:szCs w:val="28"/>
            <w:lang w:eastAsia="en-US"/>
          </w:rPr>
          <w:t>пунктом 4 части 1 статьи 7</w:t>
        </w:r>
      </w:hyperlink>
      <w:r>
        <w:rPr>
          <w:rFonts w:eastAsia="Calibri"/>
          <w:sz w:val="28"/>
          <w:szCs w:val="28"/>
          <w:lang w:eastAsia="en-US"/>
        </w:rPr>
        <w:t xml:space="preserve"> Федерального закона № 210-ФЗ.</w:t>
      </w:r>
      <w:r>
        <w:rPr>
          <w:rFonts w:ascii="Arial" w:hAnsi="Arial" w:cs="Arial"/>
          <w:color w:val="000000"/>
          <w:shd w:val="clear" w:color="auto" w:fill="FFFFFF"/>
        </w:rPr>
        <w:t xml:space="preserve"> </w:t>
      </w:r>
      <w:r>
        <w:rPr>
          <w:color w:val="000000"/>
          <w:sz w:val="28"/>
          <w:szCs w:val="28"/>
          <w:shd w:val="clear" w:color="auto" w:fill="FFFFFF"/>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665" w:history="1">
        <w:r>
          <w:rPr>
            <w:rStyle w:val="ae"/>
            <w:sz w:val="28"/>
            <w:szCs w:val="28"/>
          </w:rPr>
          <w:t xml:space="preserve">частью 1_3 статьи 16 </w:t>
        </w:r>
      </w:hyperlink>
      <w:r>
        <w:rPr>
          <w:color w:val="000000"/>
          <w:sz w:val="28"/>
          <w:szCs w:val="28"/>
          <w:shd w:val="clear" w:color="auto" w:fill="FFFFFF"/>
        </w:rPr>
        <w:t xml:space="preserve"> Федерального закона от 27.07.2010 N 210-ФЗ</w:t>
      </w:r>
      <w:r>
        <w:rPr>
          <w:sz w:val="28"/>
          <w:szCs w:val="28"/>
        </w:rPr>
        <w:t>;</w:t>
      </w:r>
      <w:r>
        <w:rPr>
          <w:color w:val="000000"/>
          <w:sz w:val="28"/>
          <w:szCs w:val="28"/>
          <w:shd w:val="clear" w:color="auto" w:fill="FFFFFF"/>
        </w:rPr>
        <w:t>.</w:t>
      </w:r>
    </w:p>
    <w:p w:rsidR="00225585" w:rsidRDefault="00225585" w:rsidP="00225585">
      <w:pPr>
        <w:autoSpaceDE w:val="0"/>
        <w:autoSpaceDN w:val="0"/>
        <w:adjustRightInd w:val="0"/>
        <w:ind w:firstLine="720"/>
        <w:jc w:val="both"/>
        <w:rPr>
          <w:rFonts w:eastAsia="Calibri" w:cs="Arial"/>
          <w:sz w:val="28"/>
          <w:szCs w:val="28"/>
          <w:lang w:eastAsia="en-US"/>
        </w:rPr>
      </w:pPr>
      <w:r>
        <w:rPr>
          <w:rFonts w:eastAsia="Calibri"/>
          <w:sz w:val="28"/>
          <w:szCs w:val="28"/>
          <w:lang w:eastAsia="en-US"/>
        </w:rPr>
        <w:t>5.</w:t>
      </w:r>
      <w:r>
        <w:rPr>
          <w:rFonts w:eastAsia="Calibri" w:cs="Arial"/>
          <w:sz w:val="28"/>
          <w:szCs w:val="28"/>
          <w:lang w:eastAsia="en-US"/>
        </w:rPr>
        <w:t xml:space="preserve">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№210-ФЗ. </w:t>
      </w:r>
    </w:p>
    <w:p w:rsidR="00225585" w:rsidRDefault="00225585" w:rsidP="00225585">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 xml:space="preserve">Жалобы на решения и действия (бездействие) руководителя Палаты, подаются в Совет муниципального образования. </w:t>
      </w:r>
    </w:p>
    <w:p w:rsidR="00225585" w:rsidRDefault="00225585" w:rsidP="00225585">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225585" w:rsidRDefault="00225585" w:rsidP="00225585">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225585" w:rsidRDefault="00225585" w:rsidP="00225585">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lastRenderedPageBreak/>
        <w:t>Жалобы на решения и действия (бездействие) работников организаций, предусмотренных частью 1.1 статьи 16 Федерального закона №210-ФЗ, подаются руководителям этих организаций.</w:t>
      </w:r>
    </w:p>
    <w:p w:rsidR="00225585" w:rsidRDefault="00225585" w:rsidP="00225585">
      <w:pPr>
        <w:autoSpaceDE w:val="0"/>
        <w:autoSpaceDN w:val="0"/>
        <w:adjustRightInd w:val="0"/>
        <w:ind w:firstLine="709"/>
        <w:jc w:val="both"/>
        <w:rPr>
          <w:sz w:val="28"/>
          <w:szCs w:val="28"/>
        </w:rPr>
      </w:pPr>
      <w:r>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Балтасинского муниципального района (http://www. </w:t>
      </w:r>
      <w:r>
        <w:rPr>
          <w:sz w:val="28"/>
          <w:szCs w:val="28"/>
          <w:lang w:val="en-US"/>
        </w:rPr>
        <w:t>baltasi</w:t>
      </w:r>
      <w:r>
        <w:rPr>
          <w:sz w:val="28"/>
          <w:szCs w:val="28"/>
        </w:rPr>
        <w:t>.</w:t>
      </w:r>
      <w:r>
        <w:rPr>
          <w:sz w:val="28"/>
          <w:szCs w:val="28"/>
          <w:lang w:val="en-US"/>
        </w:rPr>
        <w:t>tatarstan</w:t>
      </w:r>
      <w:r>
        <w:rPr>
          <w:sz w:val="28"/>
          <w:szCs w:val="28"/>
        </w:rPr>
        <w:t>.ru), Портала государственных и муниципальных услуг Республики Татарстан (</w:t>
      </w:r>
      <w:hyperlink r:id="rId666" w:history="1">
        <w:r>
          <w:rPr>
            <w:rStyle w:val="ae"/>
            <w:sz w:val="28"/>
            <w:szCs w:val="28"/>
          </w:rPr>
          <w:t>http://uslugi.tatar.ru/</w:t>
        </w:r>
      </w:hyperlink>
      <w:r>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225585" w:rsidRDefault="00225585" w:rsidP="00225585">
      <w:pPr>
        <w:autoSpaceDE w:val="0"/>
        <w:autoSpaceDN w:val="0"/>
        <w:adjustRightInd w:val="0"/>
        <w:ind w:firstLine="709"/>
        <w:jc w:val="both"/>
        <w:rPr>
          <w:sz w:val="28"/>
          <w:szCs w:val="28"/>
        </w:rPr>
      </w:pPr>
      <w:r>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225585" w:rsidRDefault="00225585" w:rsidP="00225585">
      <w:pPr>
        <w:autoSpaceDE w:val="0"/>
        <w:autoSpaceDN w:val="0"/>
        <w:adjustRightInd w:val="0"/>
        <w:ind w:firstLine="709"/>
        <w:jc w:val="both"/>
        <w:rPr>
          <w:sz w:val="28"/>
          <w:szCs w:val="28"/>
        </w:rPr>
      </w:pPr>
      <w:r>
        <w:rPr>
          <w:sz w:val="28"/>
          <w:szCs w:val="28"/>
        </w:rPr>
        <w:t>5.4. Жалоба должна содержать следующую информацию:</w:t>
      </w:r>
    </w:p>
    <w:p w:rsidR="00225585" w:rsidRDefault="00225585" w:rsidP="00225585">
      <w:pPr>
        <w:autoSpaceDE w:val="0"/>
        <w:autoSpaceDN w:val="0"/>
        <w:adjustRightInd w:val="0"/>
        <w:ind w:firstLine="709"/>
        <w:jc w:val="both"/>
        <w:rPr>
          <w:sz w:val="28"/>
          <w:szCs w:val="28"/>
        </w:rPr>
      </w:pPr>
      <w:r>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№210-ФЗ, их руководителей и (или) работников, решения и действия (бездействие) которых обжалуются;</w:t>
      </w:r>
    </w:p>
    <w:p w:rsidR="00225585" w:rsidRDefault="00225585" w:rsidP="00225585">
      <w:pPr>
        <w:autoSpaceDE w:val="0"/>
        <w:autoSpaceDN w:val="0"/>
        <w:adjustRightInd w:val="0"/>
        <w:ind w:firstLine="709"/>
        <w:jc w:val="both"/>
        <w:rPr>
          <w:sz w:val="28"/>
          <w:szCs w:val="28"/>
        </w:rPr>
      </w:pPr>
      <w:r>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25585" w:rsidRDefault="00225585" w:rsidP="00225585">
      <w:pPr>
        <w:autoSpaceDE w:val="0"/>
        <w:autoSpaceDN w:val="0"/>
        <w:adjustRightInd w:val="0"/>
        <w:ind w:firstLine="709"/>
        <w:jc w:val="both"/>
        <w:rPr>
          <w:sz w:val="28"/>
          <w:szCs w:val="28"/>
        </w:rPr>
      </w:pPr>
      <w:r>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w:t>
      </w:r>
    </w:p>
    <w:p w:rsidR="00225585" w:rsidRDefault="00225585" w:rsidP="00225585">
      <w:pPr>
        <w:autoSpaceDE w:val="0"/>
        <w:autoSpaceDN w:val="0"/>
        <w:adjustRightInd w:val="0"/>
        <w:ind w:firstLine="709"/>
        <w:jc w:val="both"/>
        <w:rPr>
          <w:sz w:val="28"/>
          <w:szCs w:val="28"/>
        </w:rPr>
      </w:pPr>
      <w:r>
        <w:rPr>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 </w:t>
      </w:r>
    </w:p>
    <w:p w:rsidR="00225585" w:rsidRDefault="00225585" w:rsidP="00225585">
      <w:pPr>
        <w:autoSpaceDE w:val="0"/>
        <w:autoSpaceDN w:val="0"/>
        <w:adjustRightInd w:val="0"/>
        <w:ind w:firstLine="709"/>
        <w:jc w:val="both"/>
        <w:rPr>
          <w:sz w:val="28"/>
          <w:szCs w:val="28"/>
        </w:rPr>
      </w:pPr>
      <w:r>
        <w:rPr>
          <w:sz w:val="28"/>
          <w:szCs w:val="28"/>
        </w:rPr>
        <w:lastRenderedPageBreak/>
        <w:t>5.5. К жалобе могут быть приложены документы (при наличии), подтверждающие изложенные в жалобе доводы, либо их копии. В таком случае в жалобе приводится перечень прилагаемых к ней документов.</w:t>
      </w:r>
    </w:p>
    <w:p w:rsidR="009F6537" w:rsidRPr="00763AB4" w:rsidRDefault="009F6537" w:rsidP="009F6537">
      <w:pPr>
        <w:autoSpaceDE w:val="0"/>
        <w:autoSpaceDN w:val="0"/>
        <w:adjustRightInd w:val="0"/>
        <w:ind w:firstLine="720"/>
        <w:jc w:val="both"/>
        <w:rPr>
          <w:b/>
          <w:sz w:val="28"/>
          <w:szCs w:val="28"/>
        </w:rPr>
      </w:pPr>
      <w:r w:rsidRPr="00763AB4">
        <w:rPr>
          <w:sz w:val="28"/>
          <w:szCs w:val="28"/>
        </w:rPr>
        <w:t xml:space="preserve">5.6. Жалоба подписывается подавшим ее получателем муниципальной услуги. </w:t>
      </w:r>
    </w:p>
    <w:p w:rsidR="00225585" w:rsidRDefault="00225585" w:rsidP="00225585">
      <w:pPr>
        <w:autoSpaceDE w:val="0"/>
        <w:autoSpaceDN w:val="0"/>
        <w:adjustRightInd w:val="0"/>
        <w:ind w:firstLine="709"/>
        <w:jc w:val="both"/>
        <w:rPr>
          <w:sz w:val="28"/>
          <w:szCs w:val="28"/>
        </w:rPr>
      </w:pPr>
      <w:r>
        <w:rPr>
          <w:sz w:val="28"/>
          <w:szCs w:val="28"/>
        </w:rPr>
        <w:t>5.7. По результатам рассмотрения принимается одно из следующих решений:</w:t>
      </w:r>
    </w:p>
    <w:p w:rsidR="00225585" w:rsidRDefault="00225585" w:rsidP="00225585">
      <w:pPr>
        <w:autoSpaceDE w:val="0"/>
        <w:autoSpaceDN w:val="0"/>
        <w:adjustRightInd w:val="0"/>
        <w:ind w:firstLine="709"/>
        <w:jc w:val="both"/>
        <w:rPr>
          <w:sz w:val="28"/>
          <w:szCs w:val="28"/>
        </w:rPr>
      </w:pPr>
      <w:r>
        <w:rPr>
          <w:sz w:val="28"/>
          <w:szCs w:val="2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нормативными правовыми актами муниципального района, а также в иных формах;</w:t>
      </w:r>
    </w:p>
    <w:p w:rsidR="00225585" w:rsidRDefault="00225585" w:rsidP="00225585">
      <w:pPr>
        <w:autoSpaceDE w:val="0"/>
        <w:autoSpaceDN w:val="0"/>
        <w:adjustRightInd w:val="0"/>
        <w:ind w:firstLine="709"/>
        <w:jc w:val="both"/>
        <w:rPr>
          <w:sz w:val="28"/>
          <w:szCs w:val="28"/>
        </w:rPr>
      </w:pPr>
      <w:r>
        <w:rPr>
          <w:sz w:val="28"/>
          <w:szCs w:val="28"/>
        </w:rPr>
        <w:t>2) отказывает в удовлетворении жалобы.</w:t>
      </w:r>
    </w:p>
    <w:p w:rsidR="00225585" w:rsidRDefault="00225585" w:rsidP="00225585">
      <w:pPr>
        <w:autoSpaceDE w:val="0"/>
        <w:autoSpaceDN w:val="0"/>
        <w:adjustRightInd w:val="0"/>
        <w:ind w:firstLine="709"/>
        <w:jc w:val="both"/>
        <w:rPr>
          <w:sz w:val="28"/>
          <w:szCs w:val="28"/>
        </w:rPr>
      </w:pPr>
      <w:r>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25585" w:rsidRDefault="00225585" w:rsidP="00225585">
      <w:pPr>
        <w:tabs>
          <w:tab w:val="left" w:pos="4590"/>
        </w:tabs>
        <w:ind w:firstLine="709"/>
        <w:jc w:val="both"/>
        <w:rPr>
          <w:sz w:val="28"/>
          <w:szCs w:val="28"/>
          <w:shd w:val="clear" w:color="auto" w:fill="FFFFFF"/>
        </w:rPr>
      </w:pPr>
      <w:r>
        <w:rPr>
          <w:sz w:val="28"/>
          <w:szCs w:val="28"/>
        </w:rPr>
        <w:t>5.8. </w:t>
      </w:r>
      <w:proofErr w:type="gramStart"/>
      <w:r>
        <w:rPr>
          <w:sz w:val="28"/>
          <w:szCs w:val="28"/>
          <w:shd w:val="clear" w:color="auto" w:fill="FFFFFF"/>
        </w:rPr>
        <w:t>В случае признания жалобы подлежащей удовлетворению в ответе заявителю, указанном в </w:t>
      </w:r>
      <w:hyperlink r:id="rId667" w:history="1">
        <w:r w:rsidRPr="00877072">
          <w:rPr>
            <w:rStyle w:val="ae"/>
            <w:color w:val="auto"/>
            <w:sz w:val="28"/>
            <w:szCs w:val="28"/>
            <w:u w:val="none"/>
          </w:rPr>
          <w:t xml:space="preserve">части 8 статьи 11_2 </w:t>
        </w:r>
      </w:hyperlink>
      <w:r>
        <w:t xml:space="preserve"> </w:t>
      </w:r>
      <w:r>
        <w:rPr>
          <w:sz w:val="28"/>
          <w:szCs w:val="28"/>
        </w:rPr>
        <w:t>Федерального закона от 27.07.2010 №210-ФЗ</w:t>
      </w:r>
      <w:r>
        <w:rPr>
          <w:sz w:val="28"/>
          <w:szCs w:val="28"/>
          <w:shd w:val="clear" w:color="auto" w:fill="FFFFFF"/>
        </w:rPr>
        <w:t>,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r>
        <w:rPr>
          <w:color w:val="000000"/>
          <w:sz w:val="28"/>
          <w:szCs w:val="28"/>
        </w:rPr>
        <w:t>частью 1_1 статьи 16  Федерального закона от 27.07.2010 №210-ФЗ</w:t>
      </w:r>
      <w:r>
        <w:rPr>
          <w:sz w:val="28"/>
          <w:szCs w:val="28"/>
          <w:shd w:val="clear" w:color="auto" w:fill="FFFFFF"/>
        </w:rPr>
        <w:t>, в целях незамедлительного устранения выявленных нарушений при оказании государственной или муниципальной</w:t>
      </w:r>
      <w:proofErr w:type="gramEnd"/>
      <w:r>
        <w:rPr>
          <w:sz w:val="28"/>
          <w:szCs w:val="28"/>
          <w:shd w:val="clear" w:color="auto" w:fill="FFFFFF"/>
        </w:rPr>
        <w:t xml:space="preserve"> услуги, а также приносятся извинения за доставленные </w:t>
      </w:r>
      <w:proofErr w:type="gramStart"/>
      <w:r>
        <w:rPr>
          <w:sz w:val="28"/>
          <w:szCs w:val="28"/>
          <w:shd w:val="clear" w:color="auto" w:fill="FFFFFF"/>
        </w:rPr>
        <w:t>неудобства</w:t>
      </w:r>
      <w:proofErr w:type="gramEnd"/>
      <w:r>
        <w:rPr>
          <w:sz w:val="28"/>
          <w:szCs w:val="28"/>
          <w:shd w:val="clear" w:color="auto" w:fill="FFFFFF"/>
        </w:rPr>
        <w:t xml:space="preserve">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225585" w:rsidRDefault="00225585" w:rsidP="00225585">
      <w:pPr>
        <w:tabs>
          <w:tab w:val="left" w:pos="4590"/>
        </w:tabs>
        <w:spacing w:line="0" w:lineRule="atLeast"/>
        <w:jc w:val="both"/>
        <w:rPr>
          <w:sz w:val="28"/>
          <w:szCs w:val="28"/>
        </w:rPr>
      </w:pPr>
      <w:r>
        <w:rPr>
          <w:sz w:val="28"/>
          <w:szCs w:val="28"/>
        </w:rPr>
        <w:t xml:space="preserve">          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225585" w:rsidRDefault="00225585" w:rsidP="00225585">
      <w:pPr>
        <w:tabs>
          <w:tab w:val="left" w:pos="4590"/>
        </w:tabs>
        <w:spacing w:line="0" w:lineRule="atLeast"/>
        <w:jc w:val="both"/>
        <w:rPr>
          <w:sz w:val="28"/>
          <w:szCs w:val="28"/>
        </w:rPr>
      </w:pPr>
      <w:r>
        <w:rPr>
          <w:sz w:val="28"/>
          <w:szCs w:val="28"/>
        </w:rPr>
        <w:t xml:space="preserve">          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225585" w:rsidRDefault="00225585" w:rsidP="00225585">
      <w:pPr>
        <w:suppressAutoHyphens/>
        <w:autoSpaceDE w:val="0"/>
        <w:autoSpaceDN w:val="0"/>
        <w:adjustRightInd w:val="0"/>
        <w:ind w:firstLine="720"/>
        <w:jc w:val="both"/>
        <w:rPr>
          <w:b/>
          <w:color w:val="000000"/>
          <w:spacing w:val="-6"/>
          <w:sz w:val="28"/>
          <w:szCs w:val="28"/>
        </w:rPr>
      </w:pPr>
    </w:p>
    <w:p w:rsidR="00225585" w:rsidRDefault="00225585" w:rsidP="00225585">
      <w:pPr>
        <w:autoSpaceDE w:val="0"/>
        <w:autoSpaceDN w:val="0"/>
        <w:adjustRightInd w:val="0"/>
        <w:ind w:firstLine="720"/>
        <w:jc w:val="right"/>
        <w:rPr>
          <w:sz w:val="28"/>
          <w:szCs w:val="28"/>
        </w:rPr>
      </w:pPr>
    </w:p>
    <w:p w:rsidR="00877072" w:rsidRDefault="00877072" w:rsidP="00225585">
      <w:pPr>
        <w:autoSpaceDE w:val="0"/>
        <w:autoSpaceDN w:val="0"/>
        <w:adjustRightInd w:val="0"/>
        <w:ind w:firstLine="720"/>
        <w:jc w:val="right"/>
        <w:rPr>
          <w:sz w:val="28"/>
          <w:szCs w:val="28"/>
        </w:rPr>
      </w:pPr>
    </w:p>
    <w:p w:rsidR="00877072" w:rsidRDefault="00877072" w:rsidP="00225585">
      <w:pPr>
        <w:autoSpaceDE w:val="0"/>
        <w:autoSpaceDN w:val="0"/>
        <w:adjustRightInd w:val="0"/>
        <w:ind w:firstLine="720"/>
        <w:jc w:val="right"/>
        <w:rPr>
          <w:sz w:val="28"/>
          <w:szCs w:val="28"/>
        </w:rPr>
      </w:pPr>
    </w:p>
    <w:p w:rsidR="00877072" w:rsidRDefault="00877072" w:rsidP="00225585">
      <w:pPr>
        <w:autoSpaceDE w:val="0"/>
        <w:autoSpaceDN w:val="0"/>
        <w:adjustRightInd w:val="0"/>
        <w:ind w:firstLine="720"/>
        <w:jc w:val="right"/>
        <w:rPr>
          <w:sz w:val="28"/>
          <w:szCs w:val="28"/>
        </w:rPr>
      </w:pPr>
    </w:p>
    <w:p w:rsidR="00877072" w:rsidRDefault="00877072" w:rsidP="00225585">
      <w:pPr>
        <w:autoSpaceDE w:val="0"/>
        <w:autoSpaceDN w:val="0"/>
        <w:adjustRightInd w:val="0"/>
        <w:ind w:firstLine="720"/>
        <w:jc w:val="right"/>
        <w:rPr>
          <w:sz w:val="28"/>
          <w:szCs w:val="28"/>
        </w:rPr>
      </w:pPr>
    </w:p>
    <w:p w:rsidR="00877072" w:rsidRDefault="00877072" w:rsidP="00225585">
      <w:pPr>
        <w:autoSpaceDE w:val="0"/>
        <w:autoSpaceDN w:val="0"/>
        <w:adjustRightInd w:val="0"/>
        <w:ind w:firstLine="720"/>
        <w:jc w:val="right"/>
        <w:rPr>
          <w:sz w:val="28"/>
          <w:szCs w:val="28"/>
        </w:rPr>
      </w:pPr>
    </w:p>
    <w:p w:rsidR="00877072" w:rsidRDefault="00877072" w:rsidP="00225585">
      <w:pPr>
        <w:autoSpaceDE w:val="0"/>
        <w:autoSpaceDN w:val="0"/>
        <w:adjustRightInd w:val="0"/>
        <w:ind w:firstLine="720"/>
        <w:jc w:val="right"/>
        <w:rPr>
          <w:sz w:val="28"/>
          <w:szCs w:val="28"/>
        </w:rPr>
      </w:pPr>
    </w:p>
    <w:p w:rsidR="00225585" w:rsidRPr="001F0E66" w:rsidRDefault="00225585" w:rsidP="00225585">
      <w:pPr>
        <w:autoSpaceDE w:val="0"/>
        <w:autoSpaceDN w:val="0"/>
        <w:adjustRightInd w:val="0"/>
        <w:ind w:firstLine="720"/>
        <w:jc w:val="right"/>
        <w:rPr>
          <w:sz w:val="28"/>
          <w:szCs w:val="28"/>
        </w:rPr>
      </w:pPr>
      <w:r w:rsidRPr="001F0E66">
        <w:rPr>
          <w:sz w:val="28"/>
          <w:szCs w:val="28"/>
        </w:rPr>
        <w:lastRenderedPageBreak/>
        <w:t>Приложение №1</w:t>
      </w:r>
    </w:p>
    <w:p w:rsidR="00225585" w:rsidRPr="002622A2" w:rsidRDefault="00225585" w:rsidP="00225585">
      <w:pPr>
        <w:autoSpaceDE w:val="0"/>
        <w:autoSpaceDN w:val="0"/>
        <w:adjustRightInd w:val="0"/>
        <w:ind w:firstLine="720"/>
        <w:jc w:val="right"/>
        <w:rPr>
          <w:b/>
          <w:sz w:val="28"/>
          <w:szCs w:val="28"/>
          <w:highlight w:val="cyan"/>
        </w:rPr>
      </w:pPr>
    </w:p>
    <w:p w:rsidR="00225585" w:rsidRPr="00A352E1" w:rsidRDefault="00225585" w:rsidP="00225585">
      <w:pPr>
        <w:ind w:left="3969"/>
        <w:rPr>
          <w:sz w:val="20"/>
          <w:szCs w:val="20"/>
        </w:rPr>
      </w:pPr>
      <w:r w:rsidRPr="00A352E1">
        <w:rPr>
          <w:sz w:val="28"/>
          <w:szCs w:val="28"/>
        </w:rPr>
        <w:t xml:space="preserve">В ________________________________________ </w:t>
      </w:r>
      <w:r w:rsidRPr="00A352E1">
        <w:rPr>
          <w:sz w:val="20"/>
          <w:szCs w:val="20"/>
        </w:rPr>
        <w:t>(наименование органа местного самоуправления муниципального образования)</w:t>
      </w:r>
    </w:p>
    <w:p w:rsidR="00225585" w:rsidRPr="00A352E1" w:rsidRDefault="00225585" w:rsidP="00225585">
      <w:pPr>
        <w:shd w:val="clear" w:color="auto" w:fill="FFFFFF"/>
        <w:tabs>
          <w:tab w:val="left" w:leader="underscore" w:pos="10334"/>
        </w:tabs>
        <w:ind w:left="3969"/>
        <w:jc w:val="both"/>
        <w:rPr>
          <w:sz w:val="28"/>
          <w:szCs w:val="28"/>
        </w:rPr>
      </w:pPr>
      <w:r w:rsidRPr="00A352E1">
        <w:rPr>
          <w:spacing w:val="-7"/>
          <w:sz w:val="28"/>
          <w:szCs w:val="28"/>
        </w:rPr>
        <w:t>от_</w:t>
      </w:r>
      <w:r w:rsidRPr="00A352E1">
        <w:rPr>
          <w:sz w:val="28"/>
          <w:szCs w:val="28"/>
        </w:rPr>
        <w:t xml:space="preserve">_______________________________________ </w:t>
      </w:r>
    </w:p>
    <w:p w:rsidR="00225585" w:rsidRPr="00A352E1" w:rsidRDefault="00225585" w:rsidP="00225585">
      <w:pPr>
        <w:shd w:val="clear" w:color="auto" w:fill="FFFFFF"/>
        <w:tabs>
          <w:tab w:val="left" w:leader="underscore" w:pos="10334"/>
        </w:tabs>
        <w:ind w:left="3969"/>
        <w:jc w:val="both"/>
        <w:rPr>
          <w:spacing w:val="-3"/>
          <w:sz w:val="20"/>
          <w:szCs w:val="20"/>
        </w:rPr>
      </w:pPr>
      <w:r w:rsidRPr="00A352E1">
        <w:rPr>
          <w:spacing w:val="-3"/>
          <w:sz w:val="20"/>
          <w:szCs w:val="20"/>
        </w:rPr>
        <w:t>(фамилия, имя, отчество (при наличии), место жительства, реквизиты документа, удостоверяющего личность, ИНН)</w:t>
      </w:r>
    </w:p>
    <w:p w:rsidR="00225585" w:rsidRPr="00A352E1" w:rsidRDefault="00225585" w:rsidP="00225585">
      <w:pPr>
        <w:shd w:val="clear" w:color="auto" w:fill="FFFFFF"/>
        <w:tabs>
          <w:tab w:val="left" w:leader="underscore" w:pos="10334"/>
        </w:tabs>
        <w:ind w:left="3969"/>
        <w:jc w:val="both"/>
        <w:rPr>
          <w:spacing w:val="-3"/>
          <w:sz w:val="20"/>
          <w:szCs w:val="20"/>
        </w:rPr>
      </w:pPr>
      <w:r w:rsidRPr="00A352E1">
        <w:rPr>
          <w:sz w:val="28"/>
          <w:szCs w:val="28"/>
        </w:rPr>
        <w:t xml:space="preserve">__________________________________________ </w:t>
      </w:r>
    </w:p>
    <w:p w:rsidR="00225585" w:rsidRPr="00A352E1" w:rsidRDefault="00225585" w:rsidP="00225585">
      <w:pPr>
        <w:shd w:val="clear" w:color="auto" w:fill="FFFFFF"/>
        <w:tabs>
          <w:tab w:val="left" w:leader="underscore" w:pos="10334"/>
        </w:tabs>
        <w:ind w:left="3969"/>
        <w:jc w:val="both"/>
        <w:rPr>
          <w:spacing w:val="-3"/>
          <w:sz w:val="20"/>
          <w:szCs w:val="20"/>
        </w:rPr>
      </w:pPr>
      <w:r w:rsidRPr="00A352E1">
        <w:rPr>
          <w:spacing w:val="-3"/>
          <w:sz w:val="20"/>
          <w:szCs w:val="20"/>
        </w:rPr>
        <w:t>(</w:t>
      </w:r>
    </w:p>
    <w:p w:rsidR="00225585" w:rsidRPr="00A352E1" w:rsidRDefault="00225585" w:rsidP="00225585">
      <w:pPr>
        <w:autoSpaceDE w:val="0"/>
        <w:autoSpaceDN w:val="0"/>
        <w:adjustRightInd w:val="0"/>
        <w:ind w:left="3969"/>
        <w:jc w:val="both"/>
        <w:rPr>
          <w:spacing w:val="-3"/>
          <w:sz w:val="20"/>
          <w:szCs w:val="20"/>
        </w:rPr>
      </w:pPr>
      <w:r w:rsidRPr="00A352E1">
        <w:rPr>
          <w:spacing w:val="-3"/>
          <w:sz w:val="20"/>
          <w:szCs w:val="20"/>
        </w:rPr>
        <w:t>_____________________________________________________________</w:t>
      </w:r>
    </w:p>
    <w:p w:rsidR="00225585" w:rsidRPr="00A352E1" w:rsidRDefault="00225585" w:rsidP="00225585">
      <w:pPr>
        <w:autoSpaceDE w:val="0"/>
        <w:autoSpaceDN w:val="0"/>
        <w:adjustRightInd w:val="0"/>
        <w:ind w:left="3969"/>
        <w:jc w:val="both"/>
        <w:rPr>
          <w:sz w:val="20"/>
          <w:szCs w:val="20"/>
        </w:rPr>
      </w:pPr>
      <w:r w:rsidRPr="00A352E1">
        <w:rPr>
          <w:spacing w:val="-3"/>
          <w:sz w:val="20"/>
          <w:szCs w:val="20"/>
        </w:rPr>
        <w:t>(</w:t>
      </w:r>
      <w:r w:rsidRPr="00A352E1">
        <w:rPr>
          <w:sz w:val="20"/>
          <w:szCs w:val="20"/>
        </w:rPr>
        <w:t>почтовый адрес, адрес электронной почты, номер телефона для связи)</w:t>
      </w:r>
    </w:p>
    <w:p w:rsidR="00225585" w:rsidRPr="00A352E1" w:rsidRDefault="00225585" w:rsidP="00225585">
      <w:pPr>
        <w:shd w:val="clear" w:color="auto" w:fill="FFFFFF"/>
        <w:tabs>
          <w:tab w:val="left" w:leader="underscore" w:pos="10334"/>
        </w:tabs>
        <w:ind w:left="3969"/>
        <w:jc w:val="both"/>
        <w:rPr>
          <w:spacing w:val="-7"/>
          <w:sz w:val="20"/>
          <w:szCs w:val="20"/>
        </w:rPr>
      </w:pPr>
    </w:p>
    <w:p w:rsidR="00225585" w:rsidRPr="00A352E1" w:rsidRDefault="00225585" w:rsidP="00225585">
      <w:pPr>
        <w:ind w:left="3969"/>
        <w:rPr>
          <w:sz w:val="28"/>
          <w:szCs w:val="28"/>
          <w:highlight w:val="cyan"/>
        </w:rPr>
      </w:pPr>
    </w:p>
    <w:p w:rsidR="00225585" w:rsidRPr="00A352E1" w:rsidRDefault="00225585" w:rsidP="00225585">
      <w:pPr>
        <w:jc w:val="center"/>
        <w:rPr>
          <w:sz w:val="28"/>
          <w:szCs w:val="28"/>
        </w:rPr>
      </w:pPr>
      <w:r w:rsidRPr="00A352E1">
        <w:rPr>
          <w:sz w:val="28"/>
          <w:szCs w:val="28"/>
        </w:rPr>
        <w:t>Заявление</w:t>
      </w:r>
    </w:p>
    <w:p w:rsidR="00225585" w:rsidRPr="00A352E1" w:rsidRDefault="00225585" w:rsidP="00225585">
      <w:pPr>
        <w:autoSpaceDE w:val="0"/>
        <w:autoSpaceDN w:val="0"/>
        <w:adjustRightInd w:val="0"/>
        <w:ind w:firstLine="540"/>
        <w:jc w:val="center"/>
        <w:rPr>
          <w:sz w:val="28"/>
          <w:szCs w:val="28"/>
        </w:rPr>
      </w:pPr>
      <w:r>
        <w:rPr>
          <w:sz w:val="28"/>
          <w:szCs w:val="28"/>
        </w:rPr>
        <w:t xml:space="preserve">о предоставлении </w:t>
      </w:r>
      <w:r w:rsidRPr="00A352E1">
        <w:rPr>
          <w:sz w:val="28"/>
          <w:szCs w:val="28"/>
        </w:rPr>
        <w:t xml:space="preserve">земельного участка </w:t>
      </w:r>
      <w:r>
        <w:rPr>
          <w:sz w:val="28"/>
          <w:szCs w:val="28"/>
        </w:rPr>
        <w:t>в собственность (аренду) для ведения дачного хозяйства</w:t>
      </w:r>
    </w:p>
    <w:p w:rsidR="00225585" w:rsidRPr="00A352E1" w:rsidRDefault="00225585" w:rsidP="00225585">
      <w:pPr>
        <w:rPr>
          <w:sz w:val="28"/>
          <w:szCs w:val="28"/>
          <w:highlight w:val="cyan"/>
        </w:rPr>
      </w:pPr>
    </w:p>
    <w:p w:rsidR="00225585" w:rsidRPr="00A352E1" w:rsidRDefault="00225585" w:rsidP="00225585">
      <w:pPr>
        <w:ind w:firstLine="709"/>
        <w:jc w:val="both"/>
        <w:rPr>
          <w:sz w:val="28"/>
          <w:szCs w:val="28"/>
        </w:rPr>
      </w:pPr>
      <w:r w:rsidRPr="00A352E1">
        <w:rPr>
          <w:sz w:val="28"/>
          <w:szCs w:val="28"/>
        </w:rPr>
        <w:t xml:space="preserve">Прошу Вас предоставить земельный участок в </w:t>
      </w:r>
      <w:r>
        <w:rPr>
          <w:sz w:val="28"/>
          <w:szCs w:val="28"/>
        </w:rPr>
        <w:t>собственность (аренду)</w:t>
      </w:r>
      <w:r w:rsidRPr="00A352E1">
        <w:rPr>
          <w:sz w:val="28"/>
          <w:szCs w:val="28"/>
        </w:rPr>
        <w:t xml:space="preserve"> </w:t>
      </w:r>
      <w:r>
        <w:rPr>
          <w:sz w:val="28"/>
          <w:szCs w:val="28"/>
        </w:rPr>
        <w:t>для ведения дачного хозяйства.</w:t>
      </w:r>
    </w:p>
    <w:p w:rsidR="00225585" w:rsidRPr="00A352E1" w:rsidRDefault="00225585" w:rsidP="00225585">
      <w:pPr>
        <w:ind w:firstLine="709"/>
        <w:jc w:val="both"/>
        <w:rPr>
          <w:sz w:val="28"/>
          <w:szCs w:val="28"/>
        </w:rPr>
      </w:pPr>
      <w:r w:rsidRPr="00A352E1">
        <w:rPr>
          <w:sz w:val="28"/>
          <w:szCs w:val="28"/>
        </w:rPr>
        <w:t>Земельный участок площадью ___________ кв.м., кадастровый номер ____________:__, с видом разрешенного использования ___________________, из категории земель _______________, расположенного по адресу: ___________ муниципальный район (городской округ), населенный пункт_________________ ул.________________ д. ________.</w:t>
      </w:r>
    </w:p>
    <w:p w:rsidR="00225585" w:rsidRPr="00A352E1" w:rsidRDefault="00225585" w:rsidP="00225585">
      <w:pPr>
        <w:ind w:firstLine="709"/>
        <w:rPr>
          <w:sz w:val="28"/>
          <w:szCs w:val="28"/>
        </w:rPr>
      </w:pPr>
      <w:r w:rsidRPr="00A352E1">
        <w:rPr>
          <w:sz w:val="28"/>
          <w:szCs w:val="28"/>
        </w:rPr>
        <w:t>К заявлению прилагаются следующие документы (сканкопии):</w:t>
      </w:r>
    </w:p>
    <w:p w:rsidR="00225585" w:rsidRPr="00A352E1" w:rsidRDefault="00225585" w:rsidP="00225585">
      <w:pPr>
        <w:ind w:firstLine="709"/>
        <w:jc w:val="both"/>
        <w:rPr>
          <w:color w:val="000000"/>
          <w:sz w:val="28"/>
          <w:szCs w:val="28"/>
        </w:rPr>
      </w:pPr>
      <w:r w:rsidRPr="00A352E1">
        <w:rPr>
          <w:color w:val="000000"/>
          <w:sz w:val="28"/>
          <w:szCs w:val="28"/>
        </w:rPr>
        <w:t>1) Копия документа, удостоверяющего личность;</w:t>
      </w:r>
    </w:p>
    <w:p w:rsidR="00225585" w:rsidRPr="00A352E1" w:rsidRDefault="00225585" w:rsidP="00225585">
      <w:pPr>
        <w:ind w:firstLine="709"/>
        <w:jc w:val="both"/>
        <w:rPr>
          <w:color w:val="000000"/>
          <w:sz w:val="28"/>
          <w:szCs w:val="28"/>
        </w:rPr>
      </w:pPr>
      <w:r w:rsidRPr="00A352E1">
        <w:rPr>
          <w:color w:val="000000"/>
          <w:sz w:val="28"/>
          <w:szCs w:val="28"/>
        </w:rPr>
        <w:t>2) Документ, подтверждающий полномочия представителя (если от имени заявителя действует представитель);</w:t>
      </w:r>
    </w:p>
    <w:p w:rsidR="00225585" w:rsidRPr="00A352E1" w:rsidRDefault="00225585" w:rsidP="00225585">
      <w:pPr>
        <w:ind w:firstLine="709"/>
        <w:jc w:val="both"/>
        <w:rPr>
          <w:color w:val="000000"/>
          <w:sz w:val="28"/>
          <w:szCs w:val="28"/>
        </w:rPr>
      </w:pPr>
      <w:r w:rsidRPr="00A352E1">
        <w:rPr>
          <w:color w:val="000000"/>
          <w:sz w:val="28"/>
          <w:szCs w:val="28"/>
        </w:rPr>
        <w:t>3)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225585" w:rsidRPr="00A352E1" w:rsidRDefault="00225585" w:rsidP="00225585">
      <w:pPr>
        <w:widowControl w:val="0"/>
        <w:autoSpaceDE w:val="0"/>
        <w:autoSpaceDN w:val="0"/>
        <w:adjustRightInd w:val="0"/>
        <w:ind w:firstLine="851"/>
        <w:jc w:val="both"/>
        <w:rPr>
          <w:i/>
          <w:color w:val="000000"/>
          <w:spacing w:val="-6"/>
          <w:sz w:val="28"/>
          <w:szCs w:val="28"/>
        </w:rPr>
      </w:pPr>
      <w:r w:rsidRPr="00A352E1">
        <w:rPr>
          <w:i/>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225585" w:rsidRPr="00A352E1" w:rsidRDefault="00225585" w:rsidP="00225585">
      <w:pPr>
        <w:widowControl w:val="0"/>
        <w:autoSpaceDE w:val="0"/>
        <w:autoSpaceDN w:val="0"/>
        <w:adjustRightInd w:val="0"/>
        <w:ind w:firstLine="851"/>
        <w:jc w:val="both"/>
        <w:rPr>
          <w:i/>
          <w:color w:val="000000"/>
          <w:spacing w:val="-6"/>
          <w:sz w:val="28"/>
          <w:szCs w:val="28"/>
        </w:rPr>
      </w:pPr>
      <w:r w:rsidRPr="00A352E1">
        <w:rPr>
          <w:i/>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w:t>
      </w:r>
      <w:r w:rsidRPr="00A352E1">
        <w:rPr>
          <w:i/>
          <w:color w:val="000000"/>
          <w:spacing w:val="-6"/>
          <w:sz w:val="28"/>
          <w:szCs w:val="28"/>
        </w:rPr>
        <w:lastRenderedPageBreak/>
        <w:t xml:space="preserve">Федерации, на момент представления заявления эти документы, действительны и содержат достоверные сведения. </w:t>
      </w:r>
    </w:p>
    <w:p w:rsidR="00225585" w:rsidRPr="00A352E1" w:rsidRDefault="00225585" w:rsidP="00225585">
      <w:pPr>
        <w:widowControl w:val="0"/>
        <w:autoSpaceDE w:val="0"/>
        <w:autoSpaceDN w:val="0"/>
        <w:adjustRightInd w:val="0"/>
        <w:ind w:firstLine="851"/>
        <w:jc w:val="both"/>
        <w:rPr>
          <w:i/>
          <w:color w:val="000000"/>
          <w:spacing w:val="-6"/>
          <w:sz w:val="28"/>
          <w:szCs w:val="28"/>
        </w:rPr>
      </w:pPr>
      <w:r w:rsidRPr="00A352E1">
        <w:rPr>
          <w:i/>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225585" w:rsidRPr="00A352E1" w:rsidRDefault="00225585" w:rsidP="00225585">
      <w:pPr>
        <w:jc w:val="center"/>
        <w:rPr>
          <w:sz w:val="28"/>
          <w:szCs w:val="28"/>
        </w:rPr>
      </w:pPr>
    </w:p>
    <w:p w:rsidR="00225585" w:rsidRPr="00A352E1" w:rsidRDefault="00225585" w:rsidP="00225585">
      <w:pPr>
        <w:jc w:val="center"/>
        <w:rPr>
          <w:sz w:val="28"/>
          <w:szCs w:val="28"/>
        </w:rPr>
      </w:pPr>
    </w:p>
    <w:p w:rsidR="00225585" w:rsidRPr="00A352E1" w:rsidRDefault="00225585" w:rsidP="00225585">
      <w:pPr>
        <w:jc w:val="both"/>
        <w:rPr>
          <w:sz w:val="28"/>
          <w:szCs w:val="28"/>
        </w:rPr>
      </w:pPr>
      <w:r w:rsidRPr="00A352E1">
        <w:rPr>
          <w:sz w:val="28"/>
          <w:szCs w:val="28"/>
        </w:rPr>
        <w:t>______________</w:t>
      </w:r>
      <w:r w:rsidRPr="00A352E1">
        <w:rPr>
          <w:sz w:val="28"/>
          <w:szCs w:val="28"/>
        </w:rPr>
        <w:tab/>
      </w:r>
      <w:r w:rsidRPr="00A352E1">
        <w:rPr>
          <w:sz w:val="28"/>
          <w:szCs w:val="28"/>
        </w:rPr>
        <w:tab/>
      </w:r>
      <w:r w:rsidRPr="00A352E1">
        <w:rPr>
          <w:sz w:val="28"/>
          <w:szCs w:val="28"/>
        </w:rPr>
        <w:tab/>
      </w:r>
      <w:r w:rsidRPr="00A352E1">
        <w:rPr>
          <w:sz w:val="28"/>
          <w:szCs w:val="28"/>
        </w:rPr>
        <w:tab/>
        <w:t>_________________ ( ________________)</w:t>
      </w:r>
    </w:p>
    <w:p w:rsidR="00225585" w:rsidRPr="00A352E1" w:rsidRDefault="00225585" w:rsidP="00225585">
      <w:pPr>
        <w:rPr>
          <w:highlight w:val="cyan"/>
        </w:rPr>
      </w:pPr>
      <w:r w:rsidRPr="00A352E1">
        <w:rPr>
          <w:sz w:val="28"/>
          <w:szCs w:val="28"/>
        </w:rPr>
        <w:tab/>
        <w:t>(дата)</w:t>
      </w:r>
      <w:r w:rsidRPr="00A352E1">
        <w:rPr>
          <w:sz w:val="28"/>
          <w:szCs w:val="28"/>
        </w:rPr>
        <w:tab/>
      </w:r>
      <w:r w:rsidRPr="00A352E1">
        <w:rPr>
          <w:sz w:val="28"/>
          <w:szCs w:val="28"/>
        </w:rPr>
        <w:tab/>
      </w:r>
      <w:r w:rsidRPr="00A352E1">
        <w:rPr>
          <w:sz w:val="28"/>
          <w:szCs w:val="28"/>
        </w:rPr>
        <w:tab/>
      </w:r>
      <w:r w:rsidRPr="00A352E1">
        <w:rPr>
          <w:sz w:val="28"/>
          <w:szCs w:val="28"/>
        </w:rPr>
        <w:tab/>
      </w:r>
      <w:r w:rsidRPr="00A352E1">
        <w:rPr>
          <w:sz w:val="28"/>
          <w:szCs w:val="28"/>
        </w:rPr>
        <w:tab/>
      </w:r>
      <w:r w:rsidRPr="00A352E1">
        <w:rPr>
          <w:sz w:val="28"/>
          <w:szCs w:val="28"/>
        </w:rPr>
        <w:tab/>
        <w:t>(подпись)</w:t>
      </w:r>
      <w:r w:rsidRPr="00A352E1">
        <w:rPr>
          <w:sz w:val="28"/>
          <w:szCs w:val="28"/>
        </w:rPr>
        <w:tab/>
      </w:r>
      <w:r w:rsidRPr="00A352E1">
        <w:rPr>
          <w:sz w:val="28"/>
          <w:szCs w:val="28"/>
        </w:rPr>
        <w:tab/>
        <w:t>(Ф.И.О.)</w:t>
      </w:r>
    </w:p>
    <w:p w:rsidR="00225585" w:rsidRPr="008A5755" w:rsidRDefault="00225585" w:rsidP="00225585">
      <w:pPr>
        <w:autoSpaceDE w:val="0"/>
        <w:autoSpaceDN w:val="0"/>
        <w:adjustRightInd w:val="0"/>
        <w:ind w:firstLine="720"/>
        <w:jc w:val="both"/>
        <w:rPr>
          <w:sz w:val="28"/>
          <w:szCs w:val="28"/>
        </w:rPr>
      </w:pPr>
    </w:p>
    <w:p w:rsidR="00225585" w:rsidRDefault="00225585" w:rsidP="00225585">
      <w:pPr>
        <w:tabs>
          <w:tab w:val="left" w:pos="8535"/>
          <w:tab w:val="right" w:pos="10255"/>
        </w:tabs>
        <w:jc w:val="right"/>
        <w:rPr>
          <w:color w:val="000000"/>
          <w:spacing w:val="-6"/>
          <w:sz w:val="28"/>
          <w:szCs w:val="28"/>
        </w:rPr>
        <w:sectPr w:rsidR="00225585" w:rsidSect="00AC4D8A">
          <w:pgSz w:w="12240" w:h="15840"/>
          <w:pgMar w:top="1134" w:right="851" w:bottom="709" w:left="1134" w:header="720" w:footer="720" w:gutter="0"/>
          <w:cols w:space="720"/>
          <w:noEndnote/>
          <w:docGrid w:linePitch="326"/>
        </w:sectPr>
      </w:pPr>
    </w:p>
    <w:p w:rsidR="00225585" w:rsidRDefault="00225585" w:rsidP="00225585">
      <w:pPr>
        <w:tabs>
          <w:tab w:val="left" w:pos="8535"/>
          <w:tab w:val="right" w:pos="10255"/>
        </w:tabs>
        <w:rPr>
          <w:b/>
          <w:color w:val="000000"/>
          <w:spacing w:val="-6"/>
          <w:sz w:val="28"/>
          <w:szCs w:val="28"/>
        </w:rPr>
      </w:pPr>
    </w:p>
    <w:p w:rsidR="00225585" w:rsidRPr="003066A9" w:rsidRDefault="00225585" w:rsidP="00225585">
      <w:pPr>
        <w:jc w:val="right"/>
        <w:rPr>
          <w:color w:val="000000"/>
          <w:spacing w:val="-6"/>
          <w:sz w:val="28"/>
          <w:szCs w:val="28"/>
        </w:rPr>
      </w:pPr>
      <w:r w:rsidRPr="003066A9">
        <w:rPr>
          <w:color w:val="000000"/>
          <w:spacing w:val="-6"/>
          <w:sz w:val="28"/>
          <w:szCs w:val="28"/>
        </w:rPr>
        <w:t>Приложение №</w:t>
      </w:r>
      <w:r>
        <w:rPr>
          <w:color w:val="000000"/>
          <w:spacing w:val="-6"/>
          <w:sz w:val="28"/>
          <w:szCs w:val="28"/>
        </w:rPr>
        <w:t>2</w:t>
      </w:r>
    </w:p>
    <w:p w:rsidR="00225585" w:rsidRPr="00166D28" w:rsidRDefault="00225585" w:rsidP="00225585">
      <w:pPr>
        <w:jc w:val="right"/>
        <w:rPr>
          <w:color w:val="000000"/>
          <w:spacing w:val="-6"/>
          <w:sz w:val="28"/>
          <w:szCs w:val="28"/>
          <w:highlight w:val="green"/>
        </w:rPr>
      </w:pPr>
    </w:p>
    <w:p w:rsidR="00225585" w:rsidRPr="00DD6B4C" w:rsidRDefault="00225585" w:rsidP="00225585">
      <w:pPr>
        <w:ind w:left="5812" w:right="-2"/>
        <w:rPr>
          <w:sz w:val="28"/>
          <w:szCs w:val="28"/>
        </w:rPr>
      </w:pPr>
      <w:r w:rsidRPr="00DD6B4C">
        <w:rPr>
          <w:sz w:val="28"/>
          <w:szCs w:val="28"/>
        </w:rPr>
        <w:t xml:space="preserve">Председателю </w:t>
      </w:r>
    </w:p>
    <w:p w:rsidR="00225585" w:rsidRPr="00DD6B4C" w:rsidRDefault="00225585" w:rsidP="00225585">
      <w:pPr>
        <w:ind w:left="5812" w:right="-2"/>
        <w:rPr>
          <w:sz w:val="28"/>
          <w:szCs w:val="28"/>
        </w:rPr>
      </w:pPr>
      <w:r w:rsidRPr="00DD6B4C">
        <w:rPr>
          <w:sz w:val="28"/>
          <w:szCs w:val="28"/>
        </w:rPr>
        <w:t xml:space="preserve">Палаты имущественных и земельных отношений </w:t>
      </w:r>
      <w:r w:rsidRPr="00DD6B4C">
        <w:rPr>
          <w:b/>
          <w:sz w:val="28"/>
          <w:szCs w:val="28"/>
        </w:rPr>
        <w:t xml:space="preserve">_________ </w:t>
      </w:r>
      <w:r w:rsidRPr="00DD6B4C">
        <w:rPr>
          <w:sz w:val="28"/>
          <w:szCs w:val="28"/>
        </w:rPr>
        <w:t>муниципального района Республики Татарстан</w:t>
      </w:r>
    </w:p>
    <w:p w:rsidR="00225585" w:rsidRPr="00DD6B4C" w:rsidRDefault="00225585" w:rsidP="00225585">
      <w:pPr>
        <w:ind w:left="5812" w:right="-2"/>
        <w:rPr>
          <w:b/>
          <w:sz w:val="28"/>
          <w:szCs w:val="28"/>
        </w:rPr>
      </w:pPr>
      <w:r w:rsidRPr="00DD6B4C">
        <w:rPr>
          <w:sz w:val="28"/>
          <w:szCs w:val="28"/>
        </w:rPr>
        <w:t>От:</w:t>
      </w:r>
      <w:r w:rsidRPr="00DD6B4C">
        <w:rPr>
          <w:b/>
          <w:sz w:val="28"/>
          <w:szCs w:val="28"/>
        </w:rPr>
        <w:t>___________________________</w:t>
      </w:r>
    </w:p>
    <w:p w:rsidR="00225585" w:rsidRPr="00DD6B4C" w:rsidRDefault="00225585" w:rsidP="00225585">
      <w:pPr>
        <w:ind w:right="-2" w:firstLine="709"/>
        <w:jc w:val="center"/>
        <w:rPr>
          <w:b/>
          <w:sz w:val="28"/>
          <w:szCs w:val="28"/>
        </w:rPr>
      </w:pPr>
    </w:p>
    <w:p w:rsidR="00225585" w:rsidRPr="00DD6B4C" w:rsidRDefault="00225585" w:rsidP="00225585">
      <w:pPr>
        <w:ind w:right="-2" w:firstLine="709"/>
        <w:jc w:val="center"/>
        <w:rPr>
          <w:b/>
          <w:sz w:val="28"/>
          <w:szCs w:val="28"/>
        </w:rPr>
      </w:pPr>
      <w:r w:rsidRPr="00DD6B4C">
        <w:rPr>
          <w:b/>
          <w:sz w:val="28"/>
          <w:szCs w:val="28"/>
        </w:rPr>
        <w:t>Заявление</w:t>
      </w:r>
    </w:p>
    <w:p w:rsidR="00225585" w:rsidRPr="00DD6B4C" w:rsidRDefault="00225585" w:rsidP="00225585">
      <w:pPr>
        <w:ind w:right="-2" w:firstLine="709"/>
        <w:jc w:val="center"/>
        <w:rPr>
          <w:b/>
          <w:sz w:val="28"/>
          <w:szCs w:val="28"/>
        </w:rPr>
      </w:pPr>
      <w:r w:rsidRPr="00DD6B4C">
        <w:rPr>
          <w:b/>
          <w:sz w:val="28"/>
          <w:szCs w:val="28"/>
        </w:rPr>
        <w:t>об исправлении технической ошибки</w:t>
      </w:r>
    </w:p>
    <w:p w:rsidR="00225585" w:rsidRPr="00DD6B4C" w:rsidRDefault="00225585" w:rsidP="00225585">
      <w:pPr>
        <w:ind w:right="-2" w:firstLine="709"/>
        <w:jc w:val="center"/>
        <w:rPr>
          <w:b/>
          <w:sz w:val="28"/>
          <w:szCs w:val="28"/>
        </w:rPr>
      </w:pPr>
    </w:p>
    <w:p w:rsidR="00225585" w:rsidRPr="00DD6B4C" w:rsidRDefault="00225585" w:rsidP="00225585">
      <w:pPr>
        <w:ind w:right="-2" w:firstLine="709"/>
        <w:jc w:val="both"/>
        <w:rPr>
          <w:b/>
          <w:sz w:val="28"/>
          <w:szCs w:val="28"/>
        </w:rPr>
      </w:pPr>
      <w:r w:rsidRPr="00DD6B4C">
        <w:rPr>
          <w:sz w:val="28"/>
          <w:szCs w:val="28"/>
        </w:rPr>
        <w:t>Сообщаю об ошибке, допущенной при оказании муниципальной услуги ___</w:t>
      </w:r>
      <w:r w:rsidRPr="00DD6B4C">
        <w:rPr>
          <w:b/>
          <w:sz w:val="28"/>
          <w:szCs w:val="28"/>
        </w:rPr>
        <w:t>____________________________________________________________________</w:t>
      </w:r>
    </w:p>
    <w:p w:rsidR="00225585" w:rsidRPr="00DD6B4C" w:rsidRDefault="00225585" w:rsidP="00225585">
      <w:pPr>
        <w:widowControl w:val="0"/>
        <w:autoSpaceDE w:val="0"/>
        <w:autoSpaceDN w:val="0"/>
        <w:adjustRightInd w:val="0"/>
        <w:ind w:right="-2" w:firstLine="709"/>
        <w:jc w:val="center"/>
        <w:rPr>
          <w:sz w:val="28"/>
          <w:szCs w:val="28"/>
        </w:rPr>
      </w:pPr>
      <w:r w:rsidRPr="00DD6B4C">
        <w:rPr>
          <w:sz w:val="28"/>
          <w:szCs w:val="28"/>
        </w:rPr>
        <w:t>(наименование услуги)</w:t>
      </w:r>
    </w:p>
    <w:p w:rsidR="00225585" w:rsidRPr="00DD6B4C" w:rsidRDefault="00225585" w:rsidP="00225585">
      <w:pPr>
        <w:ind w:right="-2" w:firstLine="709"/>
        <w:jc w:val="both"/>
        <w:rPr>
          <w:sz w:val="28"/>
          <w:szCs w:val="28"/>
        </w:rPr>
      </w:pPr>
      <w:r w:rsidRPr="00DD6B4C">
        <w:rPr>
          <w:sz w:val="28"/>
          <w:szCs w:val="28"/>
        </w:rPr>
        <w:t>Записано:_________________________________________________________________________________________________________________________________</w:t>
      </w:r>
    </w:p>
    <w:p w:rsidR="00225585" w:rsidRPr="00DD6B4C" w:rsidRDefault="00225585" w:rsidP="00225585">
      <w:pPr>
        <w:ind w:right="-2" w:firstLine="709"/>
        <w:rPr>
          <w:sz w:val="28"/>
          <w:szCs w:val="28"/>
        </w:rPr>
      </w:pPr>
      <w:r w:rsidRPr="00DD6B4C">
        <w:rPr>
          <w:sz w:val="28"/>
          <w:szCs w:val="28"/>
        </w:rPr>
        <w:t>Правильные сведения:_______________________________________________</w:t>
      </w:r>
    </w:p>
    <w:p w:rsidR="00225585" w:rsidRPr="00DD6B4C" w:rsidRDefault="00225585" w:rsidP="00225585">
      <w:pPr>
        <w:ind w:right="-2"/>
        <w:rPr>
          <w:sz w:val="28"/>
          <w:szCs w:val="28"/>
        </w:rPr>
      </w:pPr>
      <w:r w:rsidRPr="00DD6B4C">
        <w:rPr>
          <w:sz w:val="28"/>
          <w:szCs w:val="28"/>
        </w:rPr>
        <w:t>_______________________________________________________________________</w:t>
      </w:r>
    </w:p>
    <w:p w:rsidR="00225585" w:rsidRPr="00DD6B4C" w:rsidRDefault="00225585" w:rsidP="00225585">
      <w:pPr>
        <w:ind w:right="-2" w:firstLine="709"/>
        <w:jc w:val="both"/>
        <w:rPr>
          <w:sz w:val="28"/>
          <w:szCs w:val="28"/>
        </w:rPr>
      </w:pPr>
      <w:r w:rsidRPr="00DD6B4C">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225585" w:rsidRPr="00DD6B4C" w:rsidRDefault="00225585" w:rsidP="00225585">
      <w:pPr>
        <w:ind w:right="-2" w:firstLine="709"/>
        <w:jc w:val="both"/>
        <w:rPr>
          <w:sz w:val="28"/>
          <w:szCs w:val="28"/>
        </w:rPr>
      </w:pPr>
      <w:r w:rsidRPr="00DD6B4C">
        <w:rPr>
          <w:sz w:val="28"/>
          <w:szCs w:val="28"/>
        </w:rPr>
        <w:t>Прилагаю следующие документы:</w:t>
      </w:r>
    </w:p>
    <w:p w:rsidR="00225585" w:rsidRPr="00DD6B4C" w:rsidRDefault="00225585" w:rsidP="00225585">
      <w:pPr>
        <w:ind w:right="-2" w:firstLine="709"/>
        <w:jc w:val="both"/>
        <w:rPr>
          <w:sz w:val="28"/>
          <w:szCs w:val="28"/>
        </w:rPr>
      </w:pPr>
      <w:r w:rsidRPr="00DD6B4C">
        <w:rPr>
          <w:sz w:val="28"/>
          <w:szCs w:val="28"/>
        </w:rPr>
        <w:t>1.</w:t>
      </w:r>
    </w:p>
    <w:p w:rsidR="00225585" w:rsidRPr="00DD6B4C" w:rsidRDefault="00225585" w:rsidP="00225585">
      <w:pPr>
        <w:ind w:right="-2" w:firstLine="709"/>
        <w:jc w:val="both"/>
        <w:rPr>
          <w:sz w:val="28"/>
          <w:szCs w:val="28"/>
        </w:rPr>
      </w:pPr>
      <w:r w:rsidRPr="00DD6B4C">
        <w:rPr>
          <w:sz w:val="28"/>
          <w:szCs w:val="28"/>
        </w:rPr>
        <w:t>2.</w:t>
      </w:r>
    </w:p>
    <w:p w:rsidR="00225585" w:rsidRPr="00DD6B4C" w:rsidRDefault="00225585" w:rsidP="00225585">
      <w:pPr>
        <w:ind w:right="-2" w:firstLine="709"/>
        <w:jc w:val="both"/>
        <w:rPr>
          <w:sz w:val="28"/>
          <w:szCs w:val="28"/>
        </w:rPr>
      </w:pPr>
      <w:r w:rsidRPr="00DD6B4C">
        <w:rPr>
          <w:sz w:val="28"/>
          <w:szCs w:val="28"/>
        </w:rPr>
        <w:t>3.</w:t>
      </w:r>
    </w:p>
    <w:p w:rsidR="00225585" w:rsidRPr="00DD6B4C" w:rsidRDefault="00225585" w:rsidP="00225585">
      <w:pPr>
        <w:ind w:right="-2" w:firstLine="709"/>
        <w:jc w:val="both"/>
        <w:rPr>
          <w:sz w:val="28"/>
          <w:szCs w:val="28"/>
        </w:rPr>
      </w:pPr>
      <w:r w:rsidRPr="00DD6B4C">
        <w:rPr>
          <w:sz w:val="28"/>
          <w:szCs w:val="28"/>
        </w:rPr>
        <w:t>В случае принятия решения об отклонении заявления об исправлении технической ошибки прошу направить такое решение:</w:t>
      </w:r>
    </w:p>
    <w:p w:rsidR="00225585" w:rsidRPr="00DD6B4C" w:rsidRDefault="00225585" w:rsidP="00225585">
      <w:pPr>
        <w:widowControl w:val="0"/>
        <w:autoSpaceDE w:val="0"/>
        <w:autoSpaceDN w:val="0"/>
        <w:adjustRightInd w:val="0"/>
        <w:ind w:firstLine="709"/>
        <w:jc w:val="both"/>
        <w:rPr>
          <w:sz w:val="28"/>
          <w:szCs w:val="28"/>
        </w:rPr>
      </w:pPr>
      <w:r w:rsidRPr="00DD6B4C">
        <w:rPr>
          <w:sz w:val="28"/>
          <w:szCs w:val="28"/>
        </w:rPr>
        <w:t>посредством отправления электронного документа на адрес E-mail:_______;</w:t>
      </w:r>
    </w:p>
    <w:p w:rsidR="00225585" w:rsidRPr="00DD6B4C" w:rsidRDefault="00225585" w:rsidP="00225585">
      <w:pPr>
        <w:widowControl w:val="0"/>
        <w:autoSpaceDE w:val="0"/>
        <w:autoSpaceDN w:val="0"/>
        <w:adjustRightInd w:val="0"/>
        <w:ind w:firstLine="709"/>
        <w:jc w:val="both"/>
        <w:rPr>
          <w:sz w:val="28"/>
          <w:szCs w:val="28"/>
        </w:rPr>
      </w:pPr>
      <w:r w:rsidRPr="00DD6B4C">
        <w:rPr>
          <w:sz w:val="28"/>
          <w:szCs w:val="28"/>
        </w:rPr>
        <w:t>в виде заверенной копии на бумажном носителе почтовым отправлением по адресу: ________________________________________________________________.</w:t>
      </w:r>
    </w:p>
    <w:p w:rsidR="00225585" w:rsidRPr="00DD6B4C" w:rsidRDefault="00225585" w:rsidP="00225585">
      <w:pPr>
        <w:widowControl w:val="0"/>
        <w:autoSpaceDE w:val="0"/>
        <w:autoSpaceDN w:val="0"/>
        <w:adjustRightInd w:val="0"/>
        <w:ind w:firstLine="851"/>
        <w:jc w:val="both"/>
        <w:rPr>
          <w:color w:val="000000"/>
          <w:spacing w:val="-6"/>
          <w:sz w:val="28"/>
          <w:szCs w:val="28"/>
        </w:rPr>
      </w:pPr>
      <w:r w:rsidRPr="00DD6B4C">
        <w:rPr>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225585" w:rsidRPr="00DD6B4C" w:rsidRDefault="00225585" w:rsidP="00225585">
      <w:pPr>
        <w:widowControl w:val="0"/>
        <w:autoSpaceDE w:val="0"/>
        <w:autoSpaceDN w:val="0"/>
        <w:adjustRightInd w:val="0"/>
        <w:ind w:firstLine="851"/>
        <w:jc w:val="both"/>
        <w:rPr>
          <w:color w:val="000000"/>
          <w:spacing w:val="-6"/>
          <w:sz w:val="28"/>
          <w:szCs w:val="28"/>
        </w:rPr>
      </w:pPr>
      <w:r w:rsidRPr="00DD6B4C">
        <w:rPr>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w:t>
      </w:r>
      <w:r w:rsidRPr="00DD6B4C">
        <w:rPr>
          <w:color w:val="000000"/>
          <w:spacing w:val="-6"/>
          <w:sz w:val="28"/>
          <w:szCs w:val="28"/>
        </w:rPr>
        <w:lastRenderedPageBreak/>
        <w:t xml:space="preserve">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225585" w:rsidRPr="00DD6B4C" w:rsidRDefault="00225585" w:rsidP="00225585">
      <w:pPr>
        <w:widowControl w:val="0"/>
        <w:autoSpaceDE w:val="0"/>
        <w:autoSpaceDN w:val="0"/>
        <w:adjustRightInd w:val="0"/>
        <w:ind w:firstLine="851"/>
        <w:jc w:val="both"/>
        <w:rPr>
          <w:color w:val="000000"/>
          <w:spacing w:val="-6"/>
          <w:sz w:val="28"/>
          <w:szCs w:val="28"/>
        </w:rPr>
      </w:pPr>
      <w:r w:rsidRPr="00DD6B4C">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225585" w:rsidRPr="00DD6B4C" w:rsidRDefault="00225585" w:rsidP="00225585">
      <w:pPr>
        <w:jc w:val="center"/>
        <w:rPr>
          <w:sz w:val="28"/>
          <w:szCs w:val="28"/>
        </w:rPr>
      </w:pPr>
    </w:p>
    <w:p w:rsidR="00225585" w:rsidRPr="00DD6B4C" w:rsidRDefault="00225585" w:rsidP="00225585">
      <w:pPr>
        <w:jc w:val="both"/>
        <w:rPr>
          <w:sz w:val="28"/>
          <w:szCs w:val="28"/>
        </w:rPr>
      </w:pPr>
      <w:r w:rsidRPr="00DD6B4C">
        <w:rPr>
          <w:sz w:val="28"/>
          <w:szCs w:val="28"/>
        </w:rPr>
        <w:t>______________</w:t>
      </w:r>
      <w:r w:rsidRPr="00DD6B4C">
        <w:rPr>
          <w:sz w:val="28"/>
          <w:szCs w:val="28"/>
        </w:rPr>
        <w:tab/>
      </w:r>
      <w:r w:rsidRPr="00DD6B4C">
        <w:rPr>
          <w:sz w:val="28"/>
          <w:szCs w:val="28"/>
        </w:rPr>
        <w:tab/>
      </w:r>
      <w:r w:rsidRPr="00DD6B4C">
        <w:rPr>
          <w:sz w:val="28"/>
          <w:szCs w:val="28"/>
        </w:rPr>
        <w:tab/>
      </w:r>
      <w:r w:rsidRPr="00DD6B4C">
        <w:rPr>
          <w:sz w:val="28"/>
          <w:szCs w:val="28"/>
        </w:rPr>
        <w:tab/>
        <w:t>_________________ ( ________________)</w:t>
      </w:r>
    </w:p>
    <w:p w:rsidR="00225585" w:rsidRPr="00DD6B4C" w:rsidRDefault="00225585" w:rsidP="00225585">
      <w:pPr>
        <w:jc w:val="both"/>
        <w:rPr>
          <w:sz w:val="28"/>
          <w:szCs w:val="28"/>
        </w:rPr>
      </w:pPr>
      <w:r w:rsidRPr="00DD6B4C">
        <w:rPr>
          <w:sz w:val="28"/>
          <w:szCs w:val="28"/>
        </w:rPr>
        <w:tab/>
        <w:t>(дата)</w:t>
      </w:r>
      <w:r w:rsidRPr="00DD6B4C">
        <w:rPr>
          <w:sz w:val="28"/>
          <w:szCs w:val="28"/>
        </w:rPr>
        <w:tab/>
      </w:r>
      <w:r w:rsidRPr="00DD6B4C">
        <w:rPr>
          <w:sz w:val="28"/>
          <w:szCs w:val="28"/>
        </w:rPr>
        <w:tab/>
      </w:r>
      <w:r w:rsidRPr="00DD6B4C">
        <w:rPr>
          <w:sz w:val="28"/>
          <w:szCs w:val="28"/>
        </w:rPr>
        <w:tab/>
      </w:r>
      <w:r w:rsidRPr="00DD6B4C">
        <w:rPr>
          <w:sz w:val="28"/>
          <w:szCs w:val="28"/>
        </w:rPr>
        <w:tab/>
      </w:r>
      <w:r w:rsidRPr="00DD6B4C">
        <w:rPr>
          <w:sz w:val="28"/>
          <w:szCs w:val="28"/>
        </w:rPr>
        <w:tab/>
      </w:r>
      <w:r w:rsidRPr="00DD6B4C">
        <w:rPr>
          <w:sz w:val="28"/>
          <w:szCs w:val="28"/>
        </w:rPr>
        <w:tab/>
        <w:t>(подпись)</w:t>
      </w:r>
      <w:r w:rsidRPr="00DD6B4C">
        <w:rPr>
          <w:sz w:val="28"/>
          <w:szCs w:val="28"/>
        </w:rPr>
        <w:tab/>
      </w:r>
      <w:r w:rsidRPr="00DD6B4C">
        <w:rPr>
          <w:sz w:val="28"/>
          <w:szCs w:val="28"/>
        </w:rPr>
        <w:tab/>
        <w:t>(Ф.И.О.)</w:t>
      </w:r>
    </w:p>
    <w:p w:rsidR="00225585" w:rsidRPr="00DD6B4C" w:rsidRDefault="00225585" w:rsidP="00225585">
      <w:pPr>
        <w:jc w:val="both"/>
        <w:rPr>
          <w:color w:val="000000"/>
          <w:spacing w:val="-6"/>
          <w:sz w:val="28"/>
          <w:szCs w:val="28"/>
        </w:rPr>
      </w:pPr>
    </w:p>
    <w:p w:rsidR="00225585" w:rsidRPr="00DD6B4C" w:rsidRDefault="00225585" w:rsidP="00225585">
      <w:pPr>
        <w:tabs>
          <w:tab w:val="left" w:pos="8080"/>
          <w:tab w:val="right" w:pos="10255"/>
        </w:tabs>
        <w:ind w:left="8080"/>
        <w:rPr>
          <w:color w:val="000000"/>
          <w:spacing w:val="-6"/>
          <w:sz w:val="28"/>
          <w:szCs w:val="28"/>
        </w:rPr>
        <w:sectPr w:rsidR="00225585" w:rsidRPr="00DD6B4C" w:rsidSect="00AC4D8A">
          <w:headerReference w:type="even" r:id="rId668"/>
          <w:headerReference w:type="default" r:id="rId669"/>
          <w:pgSz w:w="12240" w:h="15840"/>
          <w:pgMar w:top="1134" w:right="851" w:bottom="709" w:left="1134" w:header="720" w:footer="720" w:gutter="0"/>
          <w:cols w:space="720"/>
          <w:noEndnote/>
          <w:docGrid w:linePitch="326"/>
        </w:sectPr>
      </w:pPr>
    </w:p>
    <w:p w:rsidR="00225585" w:rsidRPr="00196063" w:rsidRDefault="00225585" w:rsidP="00225585">
      <w:pPr>
        <w:jc w:val="center"/>
        <w:rPr>
          <w:b/>
          <w:sz w:val="28"/>
          <w:szCs w:val="28"/>
        </w:rPr>
      </w:pPr>
    </w:p>
    <w:p w:rsidR="00225585" w:rsidRPr="000055F9" w:rsidRDefault="00225585" w:rsidP="00225585">
      <w:pPr>
        <w:tabs>
          <w:tab w:val="left" w:pos="8535"/>
          <w:tab w:val="right" w:pos="10255"/>
        </w:tabs>
        <w:ind w:left="8505"/>
        <w:rPr>
          <w:color w:val="000000"/>
          <w:spacing w:val="-6"/>
          <w:sz w:val="28"/>
          <w:szCs w:val="28"/>
        </w:rPr>
      </w:pPr>
      <w:r>
        <w:rPr>
          <w:noProof/>
        </w:rPr>
        <mc:AlternateContent>
          <mc:Choice Requires="wps">
            <w:drawing>
              <wp:anchor distT="0" distB="0" distL="114300" distR="114300" simplePos="0" relativeHeight="251722240" behindDoc="0" locked="0" layoutInCell="1" allowOverlap="1" wp14:anchorId="79F91F76" wp14:editId="6538FA3C">
                <wp:simplePos x="0" y="0"/>
                <wp:positionH relativeFrom="column">
                  <wp:posOffset>7992110</wp:posOffset>
                </wp:positionH>
                <wp:positionV relativeFrom="paragraph">
                  <wp:posOffset>-353060</wp:posOffset>
                </wp:positionV>
                <wp:extent cx="1729105" cy="880110"/>
                <wp:effectExtent l="0" t="0" r="0" b="0"/>
                <wp:wrapNone/>
                <wp:docPr id="57" name="Поле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061" w:rsidRDefault="004A7061" w:rsidP="002255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7" o:spid="_x0000_s1062" type="#_x0000_t202" style="position:absolute;left:0;text-align:left;margin-left:629.3pt;margin-top:-27.8pt;width:136.15pt;height:69.3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" filled="f" stroked="f">
                <v:textbox>
                  <w:txbxContent>
                    <w:p w:rsidR="004A7061" w:rsidRDefault="004A7061" w:rsidP="00225585"/>
                  </w:txbxContent>
                </v:textbox>
              </v:shape>
            </w:pict>
          </mc:Fallback>
        </mc:AlternateContent>
      </w:r>
      <w:r w:rsidRPr="000055F9">
        <w:rPr>
          <w:color w:val="000000"/>
          <w:spacing w:val="-6"/>
          <w:sz w:val="28"/>
          <w:szCs w:val="28"/>
        </w:rPr>
        <w:t xml:space="preserve">Приложение </w:t>
      </w:r>
    </w:p>
    <w:p w:rsidR="00225585" w:rsidRPr="000055F9" w:rsidRDefault="00225585" w:rsidP="00225585">
      <w:pPr>
        <w:ind w:left="8505"/>
        <w:rPr>
          <w:color w:val="000000"/>
          <w:spacing w:val="-6"/>
          <w:sz w:val="28"/>
          <w:szCs w:val="28"/>
        </w:rPr>
      </w:pPr>
      <w:r w:rsidRPr="000055F9">
        <w:rPr>
          <w:color w:val="000000"/>
          <w:spacing w:val="-6"/>
          <w:sz w:val="28"/>
          <w:szCs w:val="28"/>
        </w:rPr>
        <w:t xml:space="preserve">(справочное) </w:t>
      </w:r>
    </w:p>
    <w:p w:rsidR="00225585" w:rsidRPr="00196063" w:rsidRDefault="00225585" w:rsidP="00225585">
      <w:pPr>
        <w:tabs>
          <w:tab w:val="left" w:pos="8790"/>
        </w:tabs>
        <w:autoSpaceDE w:val="0"/>
        <w:autoSpaceDN w:val="0"/>
        <w:spacing w:after="120"/>
        <w:rPr>
          <w:b/>
          <w:bCs/>
        </w:rPr>
      </w:pPr>
      <w:r>
        <w:rPr>
          <w:b/>
          <w:bCs/>
        </w:rPr>
        <w:tab/>
      </w:r>
    </w:p>
    <w:p w:rsidR="00225585" w:rsidRPr="00196063" w:rsidRDefault="00225585" w:rsidP="00225585">
      <w:pPr>
        <w:jc w:val="center"/>
        <w:rPr>
          <w:b/>
          <w:sz w:val="28"/>
          <w:szCs w:val="28"/>
        </w:rPr>
      </w:pPr>
    </w:p>
    <w:p w:rsidR="00225585" w:rsidRPr="00DA1D67" w:rsidRDefault="00225585" w:rsidP="00225585">
      <w:pPr>
        <w:autoSpaceDE w:val="0"/>
        <w:autoSpaceDN w:val="0"/>
        <w:adjustRightInd w:val="0"/>
        <w:jc w:val="center"/>
        <w:rPr>
          <w:b/>
          <w:sz w:val="28"/>
          <w:szCs w:val="28"/>
        </w:rPr>
      </w:pPr>
      <w:r w:rsidRPr="00DA1D67">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225585" w:rsidRPr="00DA1D67" w:rsidRDefault="00225585" w:rsidP="00225585">
      <w:pPr>
        <w:autoSpaceDE w:val="0"/>
        <w:autoSpaceDN w:val="0"/>
        <w:adjustRightInd w:val="0"/>
        <w:jc w:val="center"/>
        <w:rPr>
          <w:b/>
          <w:sz w:val="28"/>
          <w:szCs w:val="28"/>
        </w:rPr>
      </w:pPr>
    </w:p>
    <w:p w:rsidR="00225585" w:rsidRPr="00DA1D67" w:rsidRDefault="00225585" w:rsidP="00225585">
      <w:pPr>
        <w:autoSpaceDE w:val="0"/>
        <w:autoSpaceDN w:val="0"/>
        <w:adjustRightInd w:val="0"/>
        <w:rPr>
          <w:b/>
          <w:sz w:val="28"/>
          <w:szCs w:val="28"/>
        </w:rPr>
      </w:pPr>
      <w:r w:rsidRPr="00DA1D67">
        <w:rPr>
          <w:b/>
          <w:sz w:val="28"/>
          <w:szCs w:val="28"/>
        </w:rPr>
        <w:t>Балтасинский районный исполнительный комитет Республики Татарстан</w:t>
      </w:r>
    </w:p>
    <w:p w:rsidR="00225585" w:rsidRPr="00DA1D67" w:rsidRDefault="00225585" w:rsidP="00225585">
      <w:pPr>
        <w:autoSpaceDE w:val="0"/>
        <w:autoSpaceDN w:val="0"/>
        <w:adjustRightInd w:val="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225585" w:rsidRPr="00DA1D67" w:rsidTr="00C975C2">
        <w:trPr>
          <w:trHeight w:val="488"/>
        </w:trPr>
        <w:tc>
          <w:tcPr>
            <w:tcW w:w="4104" w:type="dxa"/>
            <w:tcBorders>
              <w:top w:val="single" w:sz="4" w:space="0" w:color="auto"/>
              <w:left w:val="single" w:sz="4" w:space="0" w:color="auto"/>
              <w:bottom w:val="single" w:sz="4" w:space="0" w:color="auto"/>
              <w:right w:val="single" w:sz="4" w:space="0" w:color="auto"/>
            </w:tcBorders>
            <w:hideMark/>
          </w:tcPr>
          <w:p w:rsidR="00225585" w:rsidRPr="00DA1D67" w:rsidRDefault="00225585" w:rsidP="00C975C2">
            <w:pPr>
              <w:autoSpaceDE w:val="0"/>
              <w:autoSpaceDN w:val="0"/>
              <w:adjustRightInd w:val="0"/>
              <w:rPr>
                <w:b/>
                <w:sz w:val="28"/>
                <w:szCs w:val="28"/>
              </w:rPr>
            </w:pPr>
            <w:r w:rsidRPr="00DA1D67">
              <w:rPr>
                <w:b/>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225585" w:rsidRPr="00DA1D67" w:rsidRDefault="00225585" w:rsidP="00C975C2">
            <w:pPr>
              <w:autoSpaceDE w:val="0"/>
              <w:autoSpaceDN w:val="0"/>
              <w:adjustRightInd w:val="0"/>
              <w:rPr>
                <w:b/>
                <w:sz w:val="28"/>
                <w:szCs w:val="28"/>
              </w:rPr>
            </w:pPr>
            <w:r w:rsidRPr="00DA1D67">
              <w:rPr>
                <w:b/>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225585" w:rsidRPr="00DA1D67" w:rsidRDefault="00225585" w:rsidP="00C975C2">
            <w:pPr>
              <w:autoSpaceDE w:val="0"/>
              <w:autoSpaceDN w:val="0"/>
              <w:adjustRightInd w:val="0"/>
              <w:rPr>
                <w:b/>
                <w:sz w:val="28"/>
                <w:szCs w:val="28"/>
              </w:rPr>
            </w:pPr>
            <w:r w:rsidRPr="00DA1D67">
              <w:rPr>
                <w:b/>
                <w:sz w:val="28"/>
                <w:szCs w:val="28"/>
              </w:rPr>
              <w:t>Электронный адрес</w:t>
            </w:r>
          </w:p>
        </w:tc>
      </w:tr>
      <w:tr w:rsidR="00225585" w:rsidRPr="00DA1D67" w:rsidTr="00C975C2">
        <w:tc>
          <w:tcPr>
            <w:tcW w:w="4104" w:type="dxa"/>
            <w:tcBorders>
              <w:top w:val="single" w:sz="4" w:space="0" w:color="auto"/>
              <w:left w:val="single" w:sz="4" w:space="0" w:color="auto"/>
              <w:bottom w:val="single" w:sz="4" w:space="0" w:color="auto"/>
              <w:right w:val="single" w:sz="4" w:space="0" w:color="auto"/>
            </w:tcBorders>
            <w:hideMark/>
          </w:tcPr>
          <w:p w:rsidR="00225585" w:rsidRPr="00DA1D67" w:rsidRDefault="00225585" w:rsidP="00C975C2">
            <w:pPr>
              <w:autoSpaceDE w:val="0"/>
              <w:autoSpaceDN w:val="0"/>
              <w:adjustRightInd w:val="0"/>
              <w:rPr>
                <w:b/>
                <w:sz w:val="28"/>
                <w:szCs w:val="28"/>
              </w:rPr>
            </w:pPr>
            <w:r w:rsidRPr="00DA1D67">
              <w:rPr>
                <w:b/>
                <w:sz w:val="28"/>
                <w:szCs w:val="28"/>
              </w:rPr>
              <w:t>Руководитель исполкома</w:t>
            </w:r>
          </w:p>
        </w:tc>
        <w:tc>
          <w:tcPr>
            <w:tcW w:w="1936" w:type="dxa"/>
            <w:tcBorders>
              <w:top w:val="single" w:sz="4" w:space="0" w:color="auto"/>
              <w:left w:val="single" w:sz="4" w:space="0" w:color="auto"/>
              <w:bottom w:val="single" w:sz="4" w:space="0" w:color="auto"/>
              <w:right w:val="single" w:sz="4" w:space="0" w:color="auto"/>
            </w:tcBorders>
            <w:hideMark/>
          </w:tcPr>
          <w:p w:rsidR="00225585" w:rsidRPr="00DA1D67" w:rsidRDefault="00225585" w:rsidP="00C975C2">
            <w:pPr>
              <w:autoSpaceDE w:val="0"/>
              <w:autoSpaceDN w:val="0"/>
              <w:adjustRightInd w:val="0"/>
              <w:rPr>
                <w:b/>
                <w:sz w:val="28"/>
                <w:szCs w:val="28"/>
              </w:rPr>
            </w:pPr>
            <w:r w:rsidRPr="00DA1D67">
              <w:rPr>
                <w:b/>
                <w:sz w:val="28"/>
                <w:szCs w:val="28"/>
              </w:rPr>
              <w:t>2-51-34</w:t>
            </w:r>
          </w:p>
        </w:tc>
        <w:tc>
          <w:tcPr>
            <w:tcW w:w="4098" w:type="dxa"/>
            <w:tcBorders>
              <w:top w:val="single" w:sz="4" w:space="0" w:color="auto"/>
              <w:left w:val="single" w:sz="4" w:space="0" w:color="auto"/>
              <w:bottom w:val="single" w:sz="4" w:space="0" w:color="auto"/>
              <w:right w:val="single" w:sz="4" w:space="0" w:color="auto"/>
            </w:tcBorders>
            <w:hideMark/>
          </w:tcPr>
          <w:p w:rsidR="00225585" w:rsidRPr="00DA1D67" w:rsidRDefault="00225585" w:rsidP="00C975C2">
            <w:pPr>
              <w:autoSpaceDE w:val="0"/>
              <w:autoSpaceDN w:val="0"/>
              <w:adjustRightInd w:val="0"/>
              <w:rPr>
                <w:b/>
                <w:sz w:val="28"/>
                <w:szCs w:val="28"/>
              </w:rPr>
            </w:pPr>
            <w:r w:rsidRPr="00DA1D67">
              <w:rPr>
                <w:b/>
                <w:sz w:val="28"/>
                <w:szCs w:val="28"/>
                <w:lang w:val="en-US"/>
              </w:rPr>
              <w:t>Baltasi</w:t>
            </w:r>
            <w:r w:rsidRPr="00DA1D67">
              <w:rPr>
                <w:b/>
                <w:sz w:val="28"/>
                <w:szCs w:val="28"/>
              </w:rPr>
              <w:t>.</w:t>
            </w:r>
            <w:r w:rsidRPr="00DA1D67">
              <w:rPr>
                <w:b/>
                <w:sz w:val="28"/>
                <w:szCs w:val="28"/>
                <w:lang w:val="en-US"/>
              </w:rPr>
              <w:t>Rayispolkom</w:t>
            </w:r>
            <w:r w:rsidRPr="00DA1D67">
              <w:rPr>
                <w:b/>
                <w:sz w:val="28"/>
                <w:szCs w:val="28"/>
              </w:rPr>
              <w:t>@</w:t>
            </w:r>
            <w:r w:rsidRPr="00DA1D67">
              <w:rPr>
                <w:b/>
                <w:sz w:val="28"/>
                <w:szCs w:val="28"/>
                <w:lang w:val="en-US"/>
              </w:rPr>
              <w:t>tatar</w:t>
            </w:r>
            <w:r w:rsidRPr="00DA1D67">
              <w:rPr>
                <w:b/>
                <w:sz w:val="28"/>
                <w:szCs w:val="28"/>
              </w:rPr>
              <w:t>.</w:t>
            </w:r>
            <w:r w:rsidRPr="00DA1D67">
              <w:rPr>
                <w:b/>
                <w:sz w:val="28"/>
                <w:szCs w:val="28"/>
                <w:lang w:val="en-US"/>
              </w:rPr>
              <w:t>ru</w:t>
            </w:r>
          </w:p>
        </w:tc>
      </w:tr>
      <w:tr w:rsidR="00225585" w:rsidRPr="00DA1D67" w:rsidTr="00C975C2">
        <w:tc>
          <w:tcPr>
            <w:tcW w:w="4104" w:type="dxa"/>
            <w:tcBorders>
              <w:top w:val="single" w:sz="4" w:space="0" w:color="auto"/>
              <w:left w:val="single" w:sz="4" w:space="0" w:color="auto"/>
              <w:bottom w:val="single" w:sz="4" w:space="0" w:color="auto"/>
              <w:right w:val="single" w:sz="4" w:space="0" w:color="auto"/>
            </w:tcBorders>
            <w:hideMark/>
          </w:tcPr>
          <w:p w:rsidR="00225585" w:rsidRPr="00DA1D67" w:rsidRDefault="00225585" w:rsidP="00C975C2">
            <w:pPr>
              <w:autoSpaceDE w:val="0"/>
              <w:autoSpaceDN w:val="0"/>
              <w:adjustRightInd w:val="0"/>
              <w:rPr>
                <w:b/>
                <w:sz w:val="28"/>
                <w:szCs w:val="28"/>
              </w:rPr>
            </w:pPr>
            <w:r w:rsidRPr="00DA1D67">
              <w:rPr>
                <w:b/>
                <w:sz w:val="28"/>
                <w:szCs w:val="28"/>
              </w:rPr>
              <w:t>Начальник отдела экономики</w:t>
            </w:r>
          </w:p>
        </w:tc>
        <w:tc>
          <w:tcPr>
            <w:tcW w:w="1936" w:type="dxa"/>
            <w:tcBorders>
              <w:top w:val="single" w:sz="4" w:space="0" w:color="auto"/>
              <w:left w:val="single" w:sz="4" w:space="0" w:color="auto"/>
              <w:bottom w:val="single" w:sz="4" w:space="0" w:color="auto"/>
              <w:right w:val="single" w:sz="4" w:space="0" w:color="auto"/>
            </w:tcBorders>
            <w:hideMark/>
          </w:tcPr>
          <w:p w:rsidR="00225585" w:rsidRPr="00DA1D67" w:rsidRDefault="00225585" w:rsidP="00C975C2">
            <w:pPr>
              <w:autoSpaceDE w:val="0"/>
              <w:autoSpaceDN w:val="0"/>
              <w:adjustRightInd w:val="0"/>
              <w:rPr>
                <w:b/>
                <w:sz w:val="28"/>
                <w:szCs w:val="28"/>
              </w:rPr>
            </w:pPr>
            <w:r w:rsidRPr="00DA1D67">
              <w:rPr>
                <w:b/>
                <w:sz w:val="28"/>
                <w:szCs w:val="28"/>
              </w:rPr>
              <w:t>2-59-35</w:t>
            </w:r>
          </w:p>
        </w:tc>
        <w:tc>
          <w:tcPr>
            <w:tcW w:w="4098" w:type="dxa"/>
            <w:tcBorders>
              <w:top w:val="single" w:sz="4" w:space="0" w:color="auto"/>
              <w:left w:val="single" w:sz="4" w:space="0" w:color="auto"/>
              <w:bottom w:val="single" w:sz="4" w:space="0" w:color="auto"/>
              <w:right w:val="single" w:sz="4" w:space="0" w:color="auto"/>
            </w:tcBorders>
            <w:hideMark/>
          </w:tcPr>
          <w:p w:rsidR="00225585" w:rsidRPr="00DA1D67" w:rsidRDefault="00225585" w:rsidP="00C975C2">
            <w:pPr>
              <w:autoSpaceDE w:val="0"/>
              <w:autoSpaceDN w:val="0"/>
              <w:adjustRightInd w:val="0"/>
              <w:rPr>
                <w:b/>
                <w:sz w:val="28"/>
                <w:szCs w:val="28"/>
                <w:lang w:val="en-US"/>
              </w:rPr>
            </w:pPr>
            <w:r w:rsidRPr="00DA1D67">
              <w:rPr>
                <w:b/>
                <w:sz w:val="28"/>
                <w:szCs w:val="28"/>
                <w:lang w:val="en-US"/>
              </w:rPr>
              <w:t>Economotdel.Baltasi@tatar.ru</w:t>
            </w:r>
          </w:p>
        </w:tc>
      </w:tr>
    </w:tbl>
    <w:p w:rsidR="00225585" w:rsidRPr="00DA1D67" w:rsidRDefault="00225585" w:rsidP="00225585">
      <w:pPr>
        <w:autoSpaceDE w:val="0"/>
        <w:autoSpaceDN w:val="0"/>
        <w:adjustRightInd w:val="0"/>
        <w:rPr>
          <w:b/>
          <w:sz w:val="28"/>
          <w:szCs w:val="28"/>
        </w:rPr>
      </w:pPr>
    </w:p>
    <w:p w:rsidR="00225585" w:rsidRPr="00DA1D67" w:rsidRDefault="00225585" w:rsidP="00225585">
      <w:pPr>
        <w:autoSpaceDE w:val="0"/>
        <w:autoSpaceDN w:val="0"/>
        <w:adjustRightInd w:val="0"/>
        <w:rPr>
          <w:b/>
          <w:sz w:val="28"/>
          <w:szCs w:val="28"/>
        </w:rPr>
      </w:pPr>
      <w:r w:rsidRPr="00DA1D67">
        <w:rPr>
          <w:b/>
          <w:sz w:val="28"/>
          <w:szCs w:val="28"/>
        </w:rPr>
        <w:t>Палата имущественных и земельных отношений Балтасинского муниципального района Республики Татарстан</w:t>
      </w:r>
    </w:p>
    <w:p w:rsidR="00225585" w:rsidRPr="00DA1D67" w:rsidRDefault="00225585" w:rsidP="00225585">
      <w:pPr>
        <w:autoSpaceDE w:val="0"/>
        <w:autoSpaceDN w:val="0"/>
        <w:adjustRightInd w:val="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44"/>
        <w:gridCol w:w="4090"/>
      </w:tblGrid>
      <w:tr w:rsidR="00225585" w:rsidRPr="00DA1D67" w:rsidTr="00C975C2">
        <w:tc>
          <w:tcPr>
            <w:tcW w:w="4104" w:type="dxa"/>
            <w:tcBorders>
              <w:top w:val="single" w:sz="4" w:space="0" w:color="auto"/>
              <w:left w:val="single" w:sz="4" w:space="0" w:color="auto"/>
              <w:bottom w:val="single" w:sz="4" w:space="0" w:color="auto"/>
              <w:right w:val="single" w:sz="4" w:space="0" w:color="auto"/>
            </w:tcBorders>
            <w:hideMark/>
          </w:tcPr>
          <w:p w:rsidR="00225585" w:rsidRPr="00DA1D67" w:rsidRDefault="00225585" w:rsidP="00C975C2">
            <w:pPr>
              <w:autoSpaceDE w:val="0"/>
              <w:autoSpaceDN w:val="0"/>
              <w:adjustRightInd w:val="0"/>
              <w:rPr>
                <w:b/>
                <w:sz w:val="28"/>
                <w:szCs w:val="28"/>
              </w:rPr>
            </w:pPr>
            <w:r w:rsidRPr="00DA1D67">
              <w:rPr>
                <w:b/>
                <w:sz w:val="28"/>
                <w:szCs w:val="28"/>
              </w:rPr>
              <w:t>Председатель Палаты</w:t>
            </w:r>
          </w:p>
        </w:tc>
        <w:tc>
          <w:tcPr>
            <w:tcW w:w="1944" w:type="dxa"/>
            <w:tcBorders>
              <w:top w:val="single" w:sz="4" w:space="0" w:color="auto"/>
              <w:left w:val="single" w:sz="4" w:space="0" w:color="auto"/>
              <w:bottom w:val="single" w:sz="4" w:space="0" w:color="auto"/>
              <w:right w:val="single" w:sz="4" w:space="0" w:color="auto"/>
            </w:tcBorders>
            <w:hideMark/>
          </w:tcPr>
          <w:p w:rsidR="00225585" w:rsidRPr="00DA1D67" w:rsidRDefault="00225585" w:rsidP="00C975C2">
            <w:pPr>
              <w:autoSpaceDE w:val="0"/>
              <w:autoSpaceDN w:val="0"/>
              <w:adjustRightInd w:val="0"/>
              <w:rPr>
                <w:b/>
                <w:sz w:val="28"/>
                <w:szCs w:val="28"/>
              </w:rPr>
            </w:pPr>
            <w:r w:rsidRPr="00DA1D67">
              <w:rPr>
                <w:b/>
                <w:sz w:val="28"/>
                <w:szCs w:val="28"/>
              </w:rPr>
              <w:t>2-54-36</w:t>
            </w:r>
          </w:p>
        </w:tc>
        <w:tc>
          <w:tcPr>
            <w:tcW w:w="4090" w:type="dxa"/>
            <w:tcBorders>
              <w:top w:val="single" w:sz="4" w:space="0" w:color="auto"/>
              <w:left w:val="single" w:sz="4" w:space="0" w:color="auto"/>
              <w:bottom w:val="single" w:sz="4" w:space="0" w:color="auto"/>
              <w:right w:val="single" w:sz="4" w:space="0" w:color="auto"/>
            </w:tcBorders>
            <w:hideMark/>
          </w:tcPr>
          <w:p w:rsidR="00225585" w:rsidRPr="00DA1D67" w:rsidRDefault="00225585" w:rsidP="00C975C2">
            <w:pPr>
              <w:autoSpaceDE w:val="0"/>
              <w:autoSpaceDN w:val="0"/>
              <w:adjustRightInd w:val="0"/>
              <w:rPr>
                <w:b/>
                <w:sz w:val="28"/>
                <w:szCs w:val="28"/>
              </w:rPr>
            </w:pPr>
            <w:r w:rsidRPr="00DA1D67">
              <w:rPr>
                <w:b/>
                <w:sz w:val="28"/>
                <w:szCs w:val="28"/>
                <w:lang w:val="en-US"/>
              </w:rPr>
              <w:t>Pizo</w:t>
            </w:r>
            <w:r w:rsidRPr="00DA1D67">
              <w:rPr>
                <w:b/>
                <w:sz w:val="28"/>
                <w:szCs w:val="28"/>
              </w:rPr>
              <w:t>.</w:t>
            </w:r>
            <w:r w:rsidRPr="00DA1D67">
              <w:rPr>
                <w:b/>
                <w:sz w:val="28"/>
                <w:szCs w:val="28"/>
                <w:lang w:val="en-US"/>
              </w:rPr>
              <w:t>Baltasi</w:t>
            </w:r>
            <w:r w:rsidRPr="00DA1D67">
              <w:rPr>
                <w:b/>
                <w:sz w:val="28"/>
                <w:szCs w:val="28"/>
              </w:rPr>
              <w:t>@</w:t>
            </w:r>
            <w:r w:rsidRPr="00DA1D67">
              <w:rPr>
                <w:b/>
                <w:sz w:val="28"/>
                <w:szCs w:val="28"/>
                <w:lang w:val="en-US"/>
              </w:rPr>
              <w:t>tatar</w:t>
            </w:r>
            <w:r w:rsidRPr="00DA1D67">
              <w:rPr>
                <w:b/>
                <w:sz w:val="28"/>
                <w:szCs w:val="28"/>
              </w:rPr>
              <w:t>.</w:t>
            </w:r>
            <w:r w:rsidRPr="00DA1D67">
              <w:rPr>
                <w:b/>
                <w:sz w:val="28"/>
                <w:szCs w:val="28"/>
                <w:lang w:val="en-US"/>
              </w:rPr>
              <w:t>ru</w:t>
            </w:r>
          </w:p>
        </w:tc>
      </w:tr>
      <w:tr w:rsidR="00225585" w:rsidRPr="00DA1D67" w:rsidTr="00C975C2">
        <w:tc>
          <w:tcPr>
            <w:tcW w:w="4104" w:type="dxa"/>
            <w:tcBorders>
              <w:top w:val="single" w:sz="4" w:space="0" w:color="auto"/>
              <w:left w:val="single" w:sz="4" w:space="0" w:color="auto"/>
              <w:bottom w:val="single" w:sz="4" w:space="0" w:color="auto"/>
              <w:right w:val="single" w:sz="4" w:space="0" w:color="auto"/>
            </w:tcBorders>
            <w:hideMark/>
          </w:tcPr>
          <w:p w:rsidR="00225585" w:rsidRPr="00DA1D67" w:rsidRDefault="00225585" w:rsidP="00C975C2">
            <w:pPr>
              <w:autoSpaceDE w:val="0"/>
              <w:autoSpaceDN w:val="0"/>
              <w:adjustRightInd w:val="0"/>
              <w:rPr>
                <w:b/>
                <w:sz w:val="28"/>
                <w:szCs w:val="28"/>
              </w:rPr>
            </w:pPr>
            <w:r w:rsidRPr="00DA1D67">
              <w:rPr>
                <w:b/>
                <w:sz w:val="28"/>
                <w:szCs w:val="28"/>
              </w:rPr>
              <w:t>Специалист Палаты</w:t>
            </w:r>
          </w:p>
        </w:tc>
        <w:tc>
          <w:tcPr>
            <w:tcW w:w="1944" w:type="dxa"/>
            <w:tcBorders>
              <w:top w:val="single" w:sz="4" w:space="0" w:color="auto"/>
              <w:left w:val="single" w:sz="4" w:space="0" w:color="auto"/>
              <w:bottom w:val="single" w:sz="4" w:space="0" w:color="auto"/>
              <w:right w:val="single" w:sz="4" w:space="0" w:color="auto"/>
            </w:tcBorders>
            <w:hideMark/>
          </w:tcPr>
          <w:p w:rsidR="00225585" w:rsidRPr="00DA1D67" w:rsidRDefault="00225585" w:rsidP="00C975C2">
            <w:pPr>
              <w:autoSpaceDE w:val="0"/>
              <w:autoSpaceDN w:val="0"/>
              <w:adjustRightInd w:val="0"/>
              <w:rPr>
                <w:b/>
                <w:sz w:val="28"/>
                <w:szCs w:val="28"/>
              </w:rPr>
            </w:pPr>
            <w:r w:rsidRPr="00DA1D67">
              <w:rPr>
                <w:b/>
                <w:sz w:val="28"/>
                <w:szCs w:val="28"/>
              </w:rPr>
              <w:t>2-45-80</w:t>
            </w:r>
          </w:p>
        </w:tc>
        <w:tc>
          <w:tcPr>
            <w:tcW w:w="4090" w:type="dxa"/>
            <w:tcBorders>
              <w:top w:val="single" w:sz="4" w:space="0" w:color="auto"/>
              <w:left w:val="single" w:sz="4" w:space="0" w:color="auto"/>
              <w:bottom w:val="single" w:sz="4" w:space="0" w:color="auto"/>
              <w:right w:val="single" w:sz="4" w:space="0" w:color="auto"/>
            </w:tcBorders>
            <w:hideMark/>
          </w:tcPr>
          <w:p w:rsidR="00225585" w:rsidRPr="00DA1D67" w:rsidRDefault="00225585" w:rsidP="00C975C2">
            <w:pPr>
              <w:autoSpaceDE w:val="0"/>
              <w:autoSpaceDN w:val="0"/>
              <w:adjustRightInd w:val="0"/>
              <w:rPr>
                <w:b/>
                <w:sz w:val="28"/>
                <w:szCs w:val="28"/>
              </w:rPr>
            </w:pPr>
            <w:r w:rsidRPr="00DA1D67">
              <w:rPr>
                <w:b/>
                <w:sz w:val="28"/>
                <w:szCs w:val="28"/>
                <w:lang w:val="en-US"/>
              </w:rPr>
              <w:t>Pizo</w:t>
            </w:r>
            <w:r w:rsidRPr="00DA1D67">
              <w:rPr>
                <w:b/>
                <w:sz w:val="28"/>
                <w:szCs w:val="28"/>
              </w:rPr>
              <w:t>.</w:t>
            </w:r>
            <w:r w:rsidRPr="00DA1D67">
              <w:rPr>
                <w:b/>
                <w:sz w:val="28"/>
                <w:szCs w:val="28"/>
                <w:lang w:val="en-US"/>
              </w:rPr>
              <w:t>Baltasi</w:t>
            </w:r>
            <w:r w:rsidRPr="00DA1D67">
              <w:rPr>
                <w:b/>
                <w:sz w:val="28"/>
                <w:szCs w:val="28"/>
              </w:rPr>
              <w:t>@</w:t>
            </w:r>
            <w:r w:rsidRPr="00DA1D67">
              <w:rPr>
                <w:b/>
                <w:sz w:val="28"/>
                <w:szCs w:val="28"/>
                <w:lang w:val="en-US"/>
              </w:rPr>
              <w:t>tatar</w:t>
            </w:r>
            <w:r w:rsidRPr="00DA1D67">
              <w:rPr>
                <w:b/>
                <w:sz w:val="28"/>
                <w:szCs w:val="28"/>
              </w:rPr>
              <w:t>.</w:t>
            </w:r>
            <w:r w:rsidRPr="00DA1D67">
              <w:rPr>
                <w:b/>
                <w:sz w:val="28"/>
                <w:szCs w:val="28"/>
                <w:lang w:val="en-US"/>
              </w:rPr>
              <w:t>ru</w:t>
            </w:r>
          </w:p>
        </w:tc>
      </w:tr>
    </w:tbl>
    <w:p w:rsidR="00225585" w:rsidRPr="00DA1D67" w:rsidRDefault="00225585" w:rsidP="00225585">
      <w:pPr>
        <w:autoSpaceDE w:val="0"/>
        <w:autoSpaceDN w:val="0"/>
        <w:adjustRightInd w:val="0"/>
        <w:rPr>
          <w:b/>
          <w:sz w:val="28"/>
          <w:szCs w:val="28"/>
        </w:rPr>
      </w:pPr>
    </w:p>
    <w:p w:rsidR="00225585" w:rsidRPr="00DA1D67" w:rsidRDefault="00225585" w:rsidP="00225585">
      <w:pPr>
        <w:autoSpaceDE w:val="0"/>
        <w:autoSpaceDN w:val="0"/>
        <w:adjustRightInd w:val="0"/>
        <w:rPr>
          <w:b/>
          <w:sz w:val="28"/>
          <w:szCs w:val="28"/>
        </w:rPr>
      </w:pPr>
      <w:r w:rsidRPr="00DA1D67">
        <w:rPr>
          <w:b/>
          <w:sz w:val="28"/>
          <w:szCs w:val="28"/>
        </w:rPr>
        <w:t>Балтасинский районный Совет Республики Татарстан</w:t>
      </w:r>
    </w:p>
    <w:p w:rsidR="00225585" w:rsidRPr="00DA1D67" w:rsidRDefault="00225585" w:rsidP="00225585">
      <w:pPr>
        <w:autoSpaceDE w:val="0"/>
        <w:autoSpaceDN w:val="0"/>
        <w:adjustRightInd w:val="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225585" w:rsidRPr="00DA1D67" w:rsidTr="00C975C2">
        <w:trPr>
          <w:trHeight w:val="488"/>
        </w:trPr>
        <w:tc>
          <w:tcPr>
            <w:tcW w:w="4104" w:type="dxa"/>
            <w:tcBorders>
              <w:top w:val="single" w:sz="4" w:space="0" w:color="auto"/>
              <w:left w:val="single" w:sz="4" w:space="0" w:color="auto"/>
              <w:bottom w:val="single" w:sz="4" w:space="0" w:color="auto"/>
              <w:right w:val="single" w:sz="4" w:space="0" w:color="auto"/>
            </w:tcBorders>
            <w:hideMark/>
          </w:tcPr>
          <w:p w:rsidR="00225585" w:rsidRPr="00DA1D67" w:rsidRDefault="00225585" w:rsidP="00C975C2">
            <w:pPr>
              <w:autoSpaceDE w:val="0"/>
              <w:autoSpaceDN w:val="0"/>
              <w:adjustRightInd w:val="0"/>
              <w:rPr>
                <w:b/>
                <w:sz w:val="28"/>
                <w:szCs w:val="28"/>
              </w:rPr>
            </w:pPr>
            <w:r w:rsidRPr="00DA1D67">
              <w:rPr>
                <w:b/>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225585" w:rsidRPr="00DA1D67" w:rsidRDefault="00225585" w:rsidP="00C975C2">
            <w:pPr>
              <w:autoSpaceDE w:val="0"/>
              <w:autoSpaceDN w:val="0"/>
              <w:adjustRightInd w:val="0"/>
              <w:rPr>
                <w:b/>
                <w:sz w:val="28"/>
                <w:szCs w:val="28"/>
              </w:rPr>
            </w:pPr>
            <w:r w:rsidRPr="00DA1D67">
              <w:rPr>
                <w:b/>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225585" w:rsidRPr="00DA1D67" w:rsidRDefault="00225585" w:rsidP="00C975C2">
            <w:pPr>
              <w:autoSpaceDE w:val="0"/>
              <w:autoSpaceDN w:val="0"/>
              <w:adjustRightInd w:val="0"/>
              <w:rPr>
                <w:b/>
                <w:sz w:val="28"/>
                <w:szCs w:val="28"/>
              </w:rPr>
            </w:pPr>
            <w:r w:rsidRPr="00DA1D67">
              <w:rPr>
                <w:b/>
                <w:sz w:val="28"/>
                <w:szCs w:val="28"/>
              </w:rPr>
              <w:t>Электронный адрес</w:t>
            </w:r>
          </w:p>
        </w:tc>
      </w:tr>
      <w:tr w:rsidR="00225585" w:rsidRPr="00DA1D67" w:rsidTr="00C975C2">
        <w:tc>
          <w:tcPr>
            <w:tcW w:w="4104" w:type="dxa"/>
            <w:tcBorders>
              <w:top w:val="single" w:sz="4" w:space="0" w:color="auto"/>
              <w:left w:val="single" w:sz="4" w:space="0" w:color="auto"/>
              <w:bottom w:val="single" w:sz="4" w:space="0" w:color="auto"/>
              <w:right w:val="single" w:sz="4" w:space="0" w:color="auto"/>
            </w:tcBorders>
            <w:hideMark/>
          </w:tcPr>
          <w:p w:rsidR="00225585" w:rsidRPr="00DA1D67" w:rsidRDefault="00225585" w:rsidP="00C975C2">
            <w:pPr>
              <w:autoSpaceDE w:val="0"/>
              <w:autoSpaceDN w:val="0"/>
              <w:adjustRightInd w:val="0"/>
              <w:rPr>
                <w:b/>
                <w:sz w:val="28"/>
                <w:szCs w:val="28"/>
                <w:lang w:val="en-US"/>
              </w:rPr>
            </w:pPr>
            <w:r w:rsidRPr="00DA1D67">
              <w:rPr>
                <w:b/>
                <w:sz w:val="28"/>
                <w:szCs w:val="28"/>
              </w:rPr>
              <w:t>Глава Балтасинского муниципального района</w:t>
            </w:r>
          </w:p>
        </w:tc>
        <w:tc>
          <w:tcPr>
            <w:tcW w:w="1936" w:type="dxa"/>
            <w:tcBorders>
              <w:top w:val="single" w:sz="4" w:space="0" w:color="auto"/>
              <w:left w:val="single" w:sz="4" w:space="0" w:color="auto"/>
              <w:bottom w:val="single" w:sz="4" w:space="0" w:color="auto"/>
              <w:right w:val="single" w:sz="4" w:space="0" w:color="auto"/>
            </w:tcBorders>
            <w:hideMark/>
          </w:tcPr>
          <w:p w:rsidR="00225585" w:rsidRPr="00DA1D67" w:rsidRDefault="00225585" w:rsidP="00C975C2">
            <w:pPr>
              <w:autoSpaceDE w:val="0"/>
              <w:autoSpaceDN w:val="0"/>
              <w:adjustRightInd w:val="0"/>
              <w:rPr>
                <w:b/>
                <w:sz w:val="28"/>
                <w:szCs w:val="28"/>
                <w:lang w:val="en-US"/>
              </w:rPr>
            </w:pPr>
            <w:r w:rsidRPr="00DA1D67">
              <w:rPr>
                <w:b/>
                <w:sz w:val="28"/>
                <w:szCs w:val="28"/>
              </w:rPr>
              <w:t>2-4</w:t>
            </w:r>
            <w:r w:rsidRPr="00DA1D67">
              <w:rPr>
                <w:b/>
                <w:sz w:val="28"/>
                <w:szCs w:val="28"/>
                <w:lang w:val="en-US"/>
              </w:rPr>
              <w:t>4</w:t>
            </w:r>
            <w:r w:rsidRPr="00DA1D67">
              <w:rPr>
                <w:b/>
                <w:sz w:val="28"/>
                <w:szCs w:val="28"/>
              </w:rPr>
              <w:t>-</w:t>
            </w:r>
            <w:r w:rsidRPr="00DA1D67">
              <w:rPr>
                <w:b/>
                <w:sz w:val="28"/>
                <w:szCs w:val="28"/>
                <w:lang w:val="en-US"/>
              </w:rPr>
              <w:t>50</w:t>
            </w:r>
          </w:p>
        </w:tc>
        <w:tc>
          <w:tcPr>
            <w:tcW w:w="4098" w:type="dxa"/>
            <w:tcBorders>
              <w:top w:val="single" w:sz="4" w:space="0" w:color="auto"/>
              <w:left w:val="single" w:sz="4" w:space="0" w:color="auto"/>
              <w:bottom w:val="single" w:sz="4" w:space="0" w:color="auto"/>
              <w:right w:val="single" w:sz="4" w:space="0" w:color="auto"/>
            </w:tcBorders>
            <w:hideMark/>
          </w:tcPr>
          <w:p w:rsidR="00225585" w:rsidRPr="00DA1D67" w:rsidRDefault="00225585" w:rsidP="00C975C2">
            <w:pPr>
              <w:autoSpaceDE w:val="0"/>
              <w:autoSpaceDN w:val="0"/>
              <w:adjustRightInd w:val="0"/>
              <w:rPr>
                <w:b/>
                <w:sz w:val="28"/>
                <w:szCs w:val="28"/>
                <w:lang w:val="en-US"/>
              </w:rPr>
            </w:pPr>
            <w:r w:rsidRPr="00DA1D67">
              <w:rPr>
                <w:b/>
                <w:sz w:val="28"/>
                <w:szCs w:val="28"/>
                <w:lang w:val="en-US"/>
              </w:rPr>
              <w:t>Baltasi.Sovet@tatar.ru</w:t>
            </w:r>
          </w:p>
        </w:tc>
      </w:tr>
    </w:tbl>
    <w:p w:rsidR="00225585" w:rsidRPr="00DA1D67" w:rsidRDefault="00225585" w:rsidP="00225585">
      <w:pPr>
        <w:autoSpaceDE w:val="0"/>
        <w:autoSpaceDN w:val="0"/>
        <w:adjustRightInd w:val="0"/>
        <w:rPr>
          <w:b/>
          <w:sz w:val="28"/>
          <w:szCs w:val="28"/>
        </w:rPr>
      </w:pPr>
    </w:p>
    <w:p w:rsidR="00225585" w:rsidRPr="00DA1D67" w:rsidRDefault="00225585" w:rsidP="00225585">
      <w:pPr>
        <w:autoSpaceDE w:val="0"/>
        <w:autoSpaceDN w:val="0"/>
        <w:adjustRightInd w:val="0"/>
        <w:rPr>
          <w:b/>
          <w:sz w:val="28"/>
          <w:szCs w:val="28"/>
        </w:rPr>
      </w:pPr>
    </w:p>
    <w:p w:rsidR="00225585" w:rsidRDefault="00225585" w:rsidP="00225585">
      <w:pPr>
        <w:pStyle w:val="ConsPlusTitle"/>
        <w:ind w:firstLine="709"/>
        <w:jc w:val="both"/>
        <w:rPr>
          <w:b w:val="0"/>
          <w:sz w:val="28"/>
        </w:rPr>
      </w:pPr>
    </w:p>
    <w:p w:rsidR="00225585" w:rsidRDefault="00225585" w:rsidP="00225585">
      <w:pPr>
        <w:pStyle w:val="ConsPlusNormal"/>
        <w:suppressAutoHyphens/>
        <w:ind w:firstLine="0"/>
        <w:jc w:val="both"/>
      </w:pPr>
      <w:r>
        <w:rPr>
          <w:noProof/>
        </w:rPr>
        <mc:AlternateContent>
          <mc:Choice Requires="wps">
            <w:drawing>
              <wp:anchor distT="0" distB="0" distL="114300" distR="114300" simplePos="0" relativeHeight="251721216" behindDoc="0" locked="0" layoutInCell="1" allowOverlap="1" wp14:anchorId="55E4C01D" wp14:editId="43AAFD17">
                <wp:simplePos x="0" y="0"/>
                <wp:positionH relativeFrom="column">
                  <wp:posOffset>2216150</wp:posOffset>
                </wp:positionH>
                <wp:positionV relativeFrom="paragraph">
                  <wp:posOffset>146050</wp:posOffset>
                </wp:positionV>
                <wp:extent cx="456565" cy="635"/>
                <wp:effectExtent l="12065" t="53975" r="17145" b="5969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65" cy="635"/>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5pt,11.5pt" to="210.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" strokecolor="white">
                <v:stroke endarrow="block"/>
              </v:line>
            </w:pict>
          </mc:Fallback>
        </mc:AlternateContent>
      </w:r>
    </w:p>
    <w:p w:rsidR="00225585" w:rsidRDefault="00225585" w:rsidP="0081139B">
      <w:pPr>
        <w:jc w:val="both"/>
        <w:rPr>
          <w:b/>
          <w:sz w:val="28"/>
          <w:szCs w:val="28"/>
          <w:u w:val="single"/>
        </w:rPr>
      </w:pPr>
    </w:p>
    <w:p w:rsidR="00661F60" w:rsidRDefault="00661F60" w:rsidP="0081139B">
      <w:pPr>
        <w:jc w:val="both"/>
        <w:rPr>
          <w:b/>
          <w:sz w:val="28"/>
          <w:szCs w:val="28"/>
          <w:u w:val="single"/>
        </w:rPr>
      </w:pPr>
    </w:p>
    <w:p w:rsidR="00661F60" w:rsidRDefault="00661F60" w:rsidP="0081139B">
      <w:pPr>
        <w:jc w:val="both"/>
        <w:rPr>
          <w:b/>
          <w:sz w:val="28"/>
          <w:szCs w:val="28"/>
          <w:u w:val="single"/>
        </w:rPr>
      </w:pPr>
    </w:p>
    <w:p w:rsidR="00661F60" w:rsidRDefault="00661F60" w:rsidP="0081139B">
      <w:pPr>
        <w:jc w:val="both"/>
        <w:rPr>
          <w:b/>
          <w:sz w:val="28"/>
          <w:szCs w:val="28"/>
          <w:u w:val="single"/>
        </w:rPr>
      </w:pPr>
    </w:p>
    <w:p w:rsidR="00661F60" w:rsidRDefault="00661F60" w:rsidP="0081139B">
      <w:pPr>
        <w:jc w:val="both"/>
        <w:rPr>
          <w:b/>
          <w:sz w:val="28"/>
          <w:szCs w:val="28"/>
          <w:u w:val="single"/>
        </w:rPr>
      </w:pPr>
    </w:p>
    <w:p w:rsidR="00661F60" w:rsidRDefault="00661F60" w:rsidP="0081139B">
      <w:pPr>
        <w:jc w:val="both"/>
        <w:rPr>
          <w:b/>
          <w:sz w:val="28"/>
          <w:szCs w:val="28"/>
          <w:u w:val="single"/>
        </w:rPr>
      </w:pPr>
    </w:p>
    <w:p w:rsidR="00661F60" w:rsidRDefault="00661F60" w:rsidP="0081139B">
      <w:pPr>
        <w:jc w:val="both"/>
        <w:rPr>
          <w:b/>
          <w:sz w:val="28"/>
          <w:szCs w:val="28"/>
          <w:u w:val="single"/>
        </w:rPr>
      </w:pPr>
    </w:p>
    <w:p w:rsidR="00661F60" w:rsidRDefault="00661F60" w:rsidP="0081139B">
      <w:pPr>
        <w:jc w:val="both"/>
        <w:rPr>
          <w:b/>
          <w:sz w:val="28"/>
          <w:szCs w:val="28"/>
          <w:u w:val="single"/>
        </w:rPr>
      </w:pPr>
    </w:p>
    <w:p w:rsidR="00661F60" w:rsidRDefault="00661F60" w:rsidP="0081139B">
      <w:pPr>
        <w:jc w:val="both"/>
        <w:rPr>
          <w:b/>
          <w:sz w:val="28"/>
          <w:szCs w:val="28"/>
          <w:u w:val="single"/>
        </w:rPr>
      </w:pPr>
    </w:p>
    <w:p w:rsidR="00661F60" w:rsidRDefault="00661F60" w:rsidP="0081139B">
      <w:pPr>
        <w:jc w:val="both"/>
        <w:rPr>
          <w:b/>
          <w:sz w:val="28"/>
          <w:szCs w:val="28"/>
          <w:u w:val="single"/>
        </w:rPr>
      </w:pPr>
    </w:p>
    <w:p w:rsidR="00661F60" w:rsidRDefault="00661F60" w:rsidP="0081139B">
      <w:pPr>
        <w:jc w:val="both"/>
        <w:rPr>
          <w:b/>
          <w:sz w:val="28"/>
          <w:szCs w:val="28"/>
          <w:u w:val="single"/>
        </w:rPr>
      </w:pPr>
    </w:p>
    <w:p w:rsidR="00661F60" w:rsidRDefault="00661F60" w:rsidP="00661F60">
      <w:pPr>
        <w:ind w:left="6521"/>
      </w:pPr>
    </w:p>
    <w:p w:rsidR="00661F60" w:rsidRDefault="00661F60" w:rsidP="00661F60">
      <w:pPr>
        <w:ind w:left="6521"/>
      </w:pPr>
    </w:p>
    <w:p w:rsidR="00661F60" w:rsidRPr="00FC4058" w:rsidRDefault="00661F60" w:rsidP="00661F60">
      <w:pPr>
        <w:ind w:left="6521"/>
      </w:pPr>
      <w:r w:rsidRPr="00FC4058">
        <w:t xml:space="preserve">Приложение </w:t>
      </w:r>
      <w:r>
        <w:t>№26</w:t>
      </w:r>
    </w:p>
    <w:p w:rsidR="00661F60" w:rsidRPr="00FC4058" w:rsidRDefault="00661F60" w:rsidP="00661F60">
      <w:pPr>
        <w:ind w:left="6521"/>
      </w:pPr>
      <w:r w:rsidRPr="00FC4058">
        <w:t xml:space="preserve">к постановлению </w:t>
      </w:r>
    </w:p>
    <w:p w:rsidR="00661F60" w:rsidRPr="00FC4058" w:rsidRDefault="00661F60" w:rsidP="00661F60">
      <w:pPr>
        <w:ind w:left="6521"/>
      </w:pPr>
      <w:r w:rsidRPr="00FC4058">
        <w:t xml:space="preserve">Балтасинского районного исполнительного комитета  Республики Татарстан </w:t>
      </w:r>
    </w:p>
    <w:p w:rsidR="00661F60" w:rsidRDefault="00661F60" w:rsidP="00661F60">
      <w:pPr>
        <w:ind w:left="6521"/>
        <w:rPr>
          <w:bCs/>
        </w:rPr>
      </w:pPr>
      <w:r w:rsidRPr="00FC4058">
        <w:t>от «_</w:t>
      </w:r>
      <w:r>
        <w:rPr>
          <w:u w:val="single"/>
        </w:rPr>
        <w:t>05</w:t>
      </w:r>
      <w:r w:rsidRPr="00FC4058">
        <w:t>_» _</w:t>
      </w:r>
      <w:r>
        <w:t>_</w:t>
      </w:r>
      <w:r>
        <w:rPr>
          <w:u w:val="single"/>
        </w:rPr>
        <w:t>07</w:t>
      </w:r>
      <w:r w:rsidRPr="00FC4058">
        <w:t>__ 201</w:t>
      </w:r>
      <w:r>
        <w:t>9</w:t>
      </w:r>
      <w:r w:rsidRPr="00FC4058">
        <w:t xml:space="preserve"> г. № </w:t>
      </w:r>
      <w:r>
        <w:rPr>
          <w:u w:val="single"/>
        </w:rPr>
        <w:t>254</w:t>
      </w:r>
    </w:p>
    <w:p w:rsidR="00661F60" w:rsidRDefault="00661F60" w:rsidP="00661F60">
      <w:pPr>
        <w:autoSpaceDE w:val="0"/>
        <w:autoSpaceDN w:val="0"/>
        <w:adjustRightInd w:val="0"/>
        <w:jc w:val="center"/>
        <w:rPr>
          <w:b/>
          <w:bCs/>
          <w:sz w:val="28"/>
          <w:szCs w:val="28"/>
        </w:rPr>
      </w:pPr>
    </w:p>
    <w:p w:rsidR="00661F60" w:rsidRPr="007940DA" w:rsidRDefault="00661F60" w:rsidP="00877072">
      <w:pPr>
        <w:pStyle w:val="1"/>
        <w:ind w:firstLine="0"/>
        <w:jc w:val="center"/>
        <w:rPr>
          <w:bCs/>
          <w:szCs w:val="28"/>
        </w:rPr>
      </w:pPr>
      <w:r w:rsidRPr="007940DA">
        <w:rPr>
          <w:bCs/>
          <w:szCs w:val="28"/>
        </w:rPr>
        <w:t>Административный регламент</w:t>
      </w:r>
    </w:p>
    <w:p w:rsidR="00661F60" w:rsidRDefault="00661F60" w:rsidP="00877072">
      <w:pPr>
        <w:pStyle w:val="1"/>
        <w:ind w:firstLine="0"/>
        <w:jc w:val="center"/>
        <w:rPr>
          <w:bCs/>
          <w:szCs w:val="28"/>
        </w:rPr>
      </w:pPr>
      <w:r w:rsidRPr="007940DA">
        <w:rPr>
          <w:bCs/>
          <w:szCs w:val="28"/>
        </w:rPr>
        <w:t xml:space="preserve">предоставления </w:t>
      </w:r>
      <w:r>
        <w:rPr>
          <w:bCs/>
          <w:szCs w:val="28"/>
        </w:rPr>
        <w:t xml:space="preserve">муниципальной </w:t>
      </w:r>
      <w:r w:rsidRPr="007940DA">
        <w:rPr>
          <w:szCs w:val="28"/>
        </w:rPr>
        <w:t>услуги</w:t>
      </w:r>
      <w:r>
        <w:rPr>
          <w:szCs w:val="28"/>
        </w:rPr>
        <w:t xml:space="preserve"> по предоставлению земельного участка, находящегося в муниципальной собственности, в постоянное (</w:t>
      </w:r>
      <w:r w:rsidRPr="007940DA">
        <w:rPr>
          <w:bCs/>
          <w:szCs w:val="28"/>
        </w:rPr>
        <w:t>бессрочное) пользование</w:t>
      </w:r>
    </w:p>
    <w:p w:rsidR="00661F60" w:rsidRPr="008514B7" w:rsidRDefault="00661F60" w:rsidP="00661F60">
      <w:pPr>
        <w:rPr>
          <w:lang w:eastAsia="zh-CN"/>
        </w:rPr>
      </w:pPr>
    </w:p>
    <w:p w:rsidR="00661F60" w:rsidRPr="000F00CA" w:rsidRDefault="00661F60" w:rsidP="00661F60">
      <w:pPr>
        <w:autoSpaceDE w:val="0"/>
        <w:autoSpaceDN w:val="0"/>
        <w:adjustRightInd w:val="0"/>
        <w:jc w:val="center"/>
        <w:rPr>
          <w:rFonts w:ascii="Times New Roman CYR" w:hAnsi="Times New Roman CYR" w:cs="Times New Roman CYR"/>
          <w:b/>
          <w:bCs/>
          <w:sz w:val="28"/>
          <w:szCs w:val="28"/>
        </w:rPr>
      </w:pPr>
      <w:r w:rsidRPr="000F00CA">
        <w:rPr>
          <w:b/>
          <w:bCs/>
          <w:sz w:val="28"/>
          <w:szCs w:val="28"/>
        </w:rPr>
        <w:t xml:space="preserve"> 1. </w:t>
      </w:r>
      <w:r w:rsidRPr="000F00CA">
        <w:rPr>
          <w:rFonts w:ascii="Times New Roman CYR" w:hAnsi="Times New Roman CYR" w:cs="Times New Roman CYR"/>
          <w:b/>
          <w:bCs/>
          <w:sz w:val="28"/>
          <w:szCs w:val="28"/>
        </w:rPr>
        <w:t>Общие положения</w:t>
      </w:r>
    </w:p>
    <w:p w:rsidR="00661F60" w:rsidRPr="000F00CA" w:rsidRDefault="00661F60" w:rsidP="00661F60">
      <w:pPr>
        <w:autoSpaceDE w:val="0"/>
        <w:autoSpaceDN w:val="0"/>
        <w:adjustRightInd w:val="0"/>
        <w:ind w:firstLine="720"/>
        <w:jc w:val="both"/>
        <w:rPr>
          <w:sz w:val="28"/>
          <w:szCs w:val="28"/>
        </w:rPr>
      </w:pPr>
    </w:p>
    <w:p w:rsidR="00661F60" w:rsidRPr="00D12581" w:rsidRDefault="00661F60" w:rsidP="00661F60">
      <w:pPr>
        <w:keepNext/>
        <w:ind w:firstLine="709"/>
        <w:jc w:val="both"/>
        <w:outlineLvl w:val="0"/>
        <w:rPr>
          <w:sz w:val="28"/>
          <w:szCs w:val="28"/>
        </w:rPr>
      </w:pPr>
      <w:r w:rsidRPr="00CC46DC">
        <w:rPr>
          <w:sz w:val="28"/>
          <w:szCs w:val="28"/>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w:t>
      </w:r>
      <w:r w:rsidRPr="00E5327D">
        <w:rPr>
          <w:sz w:val="28"/>
          <w:szCs w:val="28"/>
        </w:rPr>
        <w:t xml:space="preserve"> </w:t>
      </w:r>
      <w:r w:rsidRPr="00282891">
        <w:rPr>
          <w:bCs/>
          <w:sz w:val="28"/>
          <w:szCs w:val="28"/>
        </w:rPr>
        <w:t>по предоставлению земельного участка</w:t>
      </w:r>
      <w:r>
        <w:rPr>
          <w:bCs/>
          <w:sz w:val="28"/>
          <w:szCs w:val="28"/>
        </w:rPr>
        <w:t>, находящегося в муниципальной собственности,</w:t>
      </w:r>
      <w:r w:rsidRPr="00282891">
        <w:rPr>
          <w:bCs/>
          <w:sz w:val="28"/>
          <w:szCs w:val="28"/>
        </w:rPr>
        <w:t xml:space="preserve"> в постоянное (бессрочное) пользование</w:t>
      </w:r>
      <w:r w:rsidRPr="00E5327D">
        <w:rPr>
          <w:bCs/>
          <w:sz w:val="28"/>
          <w:szCs w:val="28"/>
        </w:rPr>
        <w:t xml:space="preserve"> </w:t>
      </w:r>
      <w:r w:rsidRPr="00D12581">
        <w:rPr>
          <w:sz w:val="28"/>
          <w:szCs w:val="28"/>
        </w:rPr>
        <w:t xml:space="preserve">(далее – муниципальная услуга). </w:t>
      </w:r>
    </w:p>
    <w:p w:rsidR="00661F60" w:rsidRPr="00E5327D" w:rsidRDefault="00661F60" w:rsidP="00661F60">
      <w:pPr>
        <w:autoSpaceDE w:val="0"/>
        <w:autoSpaceDN w:val="0"/>
        <w:adjustRightInd w:val="0"/>
        <w:ind w:firstLine="720"/>
        <w:jc w:val="both"/>
        <w:rPr>
          <w:rFonts w:ascii="Times New Roman CYR" w:hAnsi="Times New Roman CYR" w:cs="Times New Roman CYR"/>
          <w:sz w:val="28"/>
          <w:szCs w:val="28"/>
        </w:rPr>
      </w:pPr>
      <w:r w:rsidRPr="000F00CA">
        <w:rPr>
          <w:sz w:val="28"/>
          <w:szCs w:val="28"/>
        </w:rPr>
        <w:t>1.</w:t>
      </w:r>
      <w:r>
        <w:rPr>
          <w:sz w:val="28"/>
          <w:szCs w:val="28"/>
        </w:rPr>
        <w:t>2</w:t>
      </w:r>
      <w:r w:rsidRPr="00E5327D">
        <w:rPr>
          <w:sz w:val="28"/>
          <w:szCs w:val="28"/>
        </w:rPr>
        <w:t xml:space="preserve">. </w:t>
      </w:r>
      <w:r w:rsidRPr="00E5327D">
        <w:rPr>
          <w:rFonts w:ascii="Times New Roman CYR" w:hAnsi="Times New Roman CYR" w:cs="Times New Roman CYR"/>
          <w:sz w:val="28"/>
          <w:szCs w:val="28"/>
        </w:rPr>
        <w:t xml:space="preserve">Получатели </w:t>
      </w:r>
      <w:r>
        <w:rPr>
          <w:rFonts w:ascii="Times New Roman CYR" w:hAnsi="Times New Roman CYR" w:cs="Times New Roman CYR"/>
          <w:sz w:val="28"/>
          <w:szCs w:val="28"/>
        </w:rPr>
        <w:t>муниципальной</w:t>
      </w:r>
      <w:r w:rsidRPr="00E5327D">
        <w:rPr>
          <w:rFonts w:ascii="Times New Roman CYR" w:hAnsi="Times New Roman CYR" w:cs="Times New Roman CYR"/>
          <w:sz w:val="28"/>
          <w:szCs w:val="28"/>
        </w:rPr>
        <w:t xml:space="preserve"> услуги</w:t>
      </w:r>
      <w:r>
        <w:rPr>
          <w:rFonts w:ascii="Times New Roman CYR" w:hAnsi="Times New Roman CYR" w:cs="Times New Roman CYR"/>
          <w:sz w:val="28"/>
          <w:szCs w:val="28"/>
        </w:rPr>
        <w:t xml:space="preserve"> </w:t>
      </w:r>
      <w:r w:rsidRPr="00E5327D">
        <w:rPr>
          <w:rFonts w:ascii="Times New Roman CYR" w:hAnsi="Times New Roman CYR" w:cs="Times New Roman CYR"/>
          <w:sz w:val="28"/>
          <w:szCs w:val="28"/>
        </w:rPr>
        <w:t>(далее - заявитель):</w:t>
      </w:r>
      <w:r>
        <w:rPr>
          <w:rFonts w:ascii="Times New Roman CYR" w:hAnsi="Times New Roman CYR" w:cs="Times New Roman CYR"/>
          <w:sz w:val="28"/>
          <w:szCs w:val="28"/>
        </w:rPr>
        <w:t xml:space="preserve"> органы и учреждения, указанные в пункте 2 статьи 39.9 Земельного кодекса Российской Федерации (приложение №1)</w:t>
      </w:r>
      <w:r w:rsidRPr="00E5327D">
        <w:rPr>
          <w:rFonts w:ascii="Times New Roman CYR" w:hAnsi="Times New Roman CYR" w:cs="Times New Roman CYR"/>
          <w:sz w:val="28"/>
          <w:szCs w:val="28"/>
        </w:rPr>
        <w:t>.</w:t>
      </w:r>
    </w:p>
    <w:p w:rsidR="00661F60" w:rsidRPr="00944268" w:rsidRDefault="00661F60" w:rsidP="00661F60">
      <w:pPr>
        <w:autoSpaceDE w:val="0"/>
        <w:autoSpaceDN w:val="0"/>
        <w:adjustRightInd w:val="0"/>
        <w:ind w:firstLine="709"/>
        <w:jc w:val="both"/>
        <w:rPr>
          <w:spacing w:val="1"/>
          <w:sz w:val="28"/>
          <w:szCs w:val="28"/>
        </w:rPr>
      </w:pPr>
      <w:r w:rsidRPr="00944268">
        <w:rPr>
          <w:spacing w:val="1"/>
          <w:sz w:val="28"/>
          <w:szCs w:val="28"/>
        </w:rPr>
        <w:t>1.3. Муниципальная услуга предоставляется – Палат</w:t>
      </w:r>
      <w:r>
        <w:rPr>
          <w:spacing w:val="1"/>
          <w:sz w:val="28"/>
          <w:szCs w:val="28"/>
        </w:rPr>
        <w:t>ой</w:t>
      </w:r>
      <w:r w:rsidRPr="00944268">
        <w:rPr>
          <w:spacing w:val="1"/>
          <w:sz w:val="28"/>
          <w:szCs w:val="28"/>
        </w:rPr>
        <w:t xml:space="preserve"> имущественных и земельных отношений Балтасинского муниципального района Республики Татарстан (далее – Палата).</w:t>
      </w:r>
    </w:p>
    <w:p w:rsidR="00661F60" w:rsidRPr="00944268" w:rsidRDefault="00661F60" w:rsidP="00661F60">
      <w:pPr>
        <w:autoSpaceDE w:val="0"/>
        <w:autoSpaceDN w:val="0"/>
        <w:adjustRightInd w:val="0"/>
        <w:ind w:firstLine="709"/>
        <w:jc w:val="both"/>
        <w:rPr>
          <w:spacing w:val="1"/>
          <w:sz w:val="28"/>
          <w:szCs w:val="28"/>
        </w:rPr>
      </w:pPr>
      <w:r w:rsidRPr="00944268">
        <w:rPr>
          <w:spacing w:val="1"/>
          <w:sz w:val="28"/>
          <w:szCs w:val="28"/>
        </w:rPr>
        <w:t>1.3.1. Место нахождение исполкома: п.г.т. Балтаси, ул.Ленина, д.42.</w:t>
      </w:r>
    </w:p>
    <w:p w:rsidR="00661F60" w:rsidRPr="00944268" w:rsidRDefault="00661F60" w:rsidP="00661F60">
      <w:pPr>
        <w:autoSpaceDE w:val="0"/>
        <w:autoSpaceDN w:val="0"/>
        <w:adjustRightInd w:val="0"/>
        <w:ind w:firstLine="709"/>
        <w:jc w:val="both"/>
        <w:rPr>
          <w:spacing w:val="1"/>
          <w:sz w:val="28"/>
          <w:szCs w:val="28"/>
        </w:rPr>
      </w:pPr>
      <w:r w:rsidRPr="00944268">
        <w:rPr>
          <w:spacing w:val="1"/>
          <w:sz w:val="28"/>
          <w:szCs w:val="28"/>
        </w:rPr>
        <w:t>Место нахождения Палаты: п.г.т. Балтаси, ул.Ленина, д.42</w:t>
      </w:r>
    </w:p>
    <w:p w:rsidR="00661F60" w:rsidRPr="00944268" w:rsidRDefault="00661F60" w:rsidP="00661F60">
      <w:pPr>
        <w:autoSpaceDE w:val="0"/>
        <w:autoSpaceDN w:val="0"/>
        <w:adjustRightInd w:val="0"/>
        <w:ind w:firstLine="709"/>
        <w:jc w:val="both"/>
        <w:rPr>
          <w:spacing w:val="1"/>
          <w:sz w:val="28"/>
          <w:szCs w:val="28"/>
        </w:rPr>
      </w:pPr>
      <w:r w:rsidRPr="00944268">
        <w:rPr>
          <w:spacing w:val="1"/>
          <w:sz w:val="28"/>
          <w:szCs w:val="28"/>
        </w:rPr>
        <w:t xml:space="preserve">График работы: </w:t>
      </w:r>
    </w:p>
    <w:p w:rsidR="00661F60" w:rsidRPr="00944268" w:rsidRDefault="00661F60" w:rsidP="00661F60">
      <w:pPr>
        <w:autoSpaceDE w:val="0"/>
        <w:autoSpaceDN w:val="0"/>
        <w:adjustRightInd w:val="0"/>
        <w:ind w:firstLine="709"/>
        <w:jc w:val="both"/>
        <w:rPr>
          <w:spacing w:val="1"/>
          <w:sz w:val="28"/>
          <w:szCs w:val="28"/>
        </w:rPr>
      </w:pPr>
      <w:r w:rsidRPr="00944268">
        <w:rPr>
          <w:spacing w:val="1"/>
          <w:sz w:val="28"/>
          <w:szCs w:val="28"/>
        </w:rPr>
        <w:t>понедельник – пятница: с 7.45 до 17.00; обед с 11.45 до 13.00;</w:t>
      </w:r>
    </w:p>
    <w:p w:rsidR="00661F60" w:rsidRPr="00944268" w:rsidRDefault="00661F60" w:rsidP="00661F60">
      <w:pPr>
        <w:autoSpaceDE w:val="0"/>
        <w:autoSpaceDN w:val="0"/>
        <w:adjustRightInd w:val="0"/>
        <w:ind w:firstLine="709"/>
        <w:jc w:val="both"/>
        <w:rPr>
          <w:spacing w:val="1"/>
          <w:sz w:val="28"/>
          <w:szCs w:val="28"/>
        </w:rPr>
      </w:pPr>
      <w:r w:rsidRPr="00944268">
        <w:rPr>
          <w:spacing w:val="1"/>
          <w:sz w:val="28"/>
          <w:szCs w:val="28"/>
        </w:rPr>
        <w:t>суббота, воскресенье: выходные дни.</w:t>
      </w:r>
    </w:p>
    <w:p w:rsidR="00661F60" w:rsidRPr="00944268" w:rsidRDefault="00661F60" w:rsidP="00661F60">
      <w:pPr>
        <w:autoSpaceDE w:val="0"/>
        <w:autoSpaceDN w:val="0"/>
        <w:adjustRightInd w:val="0"/>
        <w:ind w:firstLine="709"/>
        <w:jc w:val="both"/>
        <w:rPr>
          <w:spacing w:val="1"/>
          <w:sz w:val="28"/>
          <w:szCs w:val="28"/>
        </w:rPr>
      </w:pPr>
      <w:r w:rsidRPr="00944268">
        <w:rPr>
          <w:spacing w:val="1"/>
          <w:sz w:val="28"/>
          <w:szCs w:val="28"/>
        </w:rPr>
        <w:t xml:space="preserve">Справочный телефон 2-45-80. </w:t>
      </w:r>
    </w:p>
    <w:p w:rsidR="00661F60" w:rsidRPr="00944268" w:rsidRDefault="00661F60" w:rsidP="00661F60">
      <w:pPr>
        <w:autoSpaceDE w:val="0"/>
        <w:autoSpaceDN w:val="0"/>
        <w:adjustRightInd w:val="0"/>
        <w:ind w:firstLine="709"/>
        <w:jc w:val="both"/>
        <w:rPr>
          <w:spacing w:val="1"/>
          <w:sz w:val="28"/>
          <w:szCs w:val="28"/>
        </w:rPr>
      </w:pPr>
      <w:r w:rsidRPr="00944268">
        <w:rPr>
          <w:spacing w:val="1"/>
          <w:sz w:val="28"/>
          <w:szCs w:val="28"/>
        </w:rPr>
        <w:t>Проход по документам удостоверяющим личность.</w:t>
      </w:r>
    </w:p>
    <w:p w:rsidR="00661F60" w:rsidRPr="00944268" w:rsidRDefault="00661F60" w:rsidP="00661F60">
      <w:pPr>
        <w:autoSpaceDE w:val="0"/>
        <w:autoSpaceDN w:val="0"/>
        <w:adjustRightInd w:val="0"/>
        <w:ind w:firstLine="709"/>
        <w:jc w:val="both"/>
        <w:rPr>
          <w:spacing w:val="1"/>
          <w:sz w:val="28"/>
          <w:szCs w:val="28"/>
        </w:rPr>
      </w:pPr>
      <w:r w:rsidRPr="00944268">
        <w:rPr>
          <w:spacing w:val="1"/>
          <w:sz w:val="28"/>
          <w:szCs w:val="28"/>
        </w:rPr>
        <w:t>1.3.2. Адрес официального сайта муниципального района в информационно-телекоммуникационной сети «Интернет» (далее – сеть «Интернет»): (</w:t>
      </w:r>
      <w:r w:rsidRPr="00944268">
        <w:rPr>
          <w:spacing w:val="1"/>
          <w:sz w:val="28"/>
          <w:szCs w:val="28"/>
          <w:lang w:val="en-US"/>
        </w:rPr>
        <w:t>http</w:t>
      </w:r>
      <w:r w:rsidRPr="00944268">
        <w:rPr>
          <w:spacing w:val="1"/>
          <w:sz w:val="28"/>
          <w:szCs w:val="28"/>
        </w:rPr>
        <w:t>://</w:t>
      </w:r>
      <w:hyperlink r:id="rId670" w:history="1">
        <w:r w:rsidRPr="005071C9">
          <w:rPr>
            <w:rStyle w:val="ae"/>
            <w:color w:val="auto"/>
            <w:spacing w:val="1"/>
            <w:sz w:val="28"/>
            <w:szCs w:val="28"/>
            <w:lang w:val="en-US"/>
          </w:rPr>
          <w:t>www</w:t>
        </w:r>
        <w:r w:rsidRPr="005071C9">
          <w:rPr>
            <w:rStyle w:val="ae"/>
            <w:color w:val="auto"/>
            <w:spacing w:val="1"/>
            <w:sz w:val="28"/>
            <w:szCs w:val="28"/>
          </w:rPr>
          <w:t>.</w:t>
        </w:r>
        <w:r w:rsidRPr="005071C9">
          <w:rPr>
            <w:rStyle w:val="ae"/>
            <w:color w:val="auto"/>
            <w:spacing w:val="1"/>
            <w:sz w:val="28"/>
            <w:szCs w:val="28"/>
            <w:lang w:val="en-US"/>
          </w:rPr>
          <w:t>baltasi</w:t>
        </w:r>
        <w:r w:rsidRPr="005071C9">
          <w:rPr>
            <w:rStyle w:val="ae"/>
            <w:color w:val="auto"/>
            <w:spacing w:val="1"/>
            <w:sz w:val="28"/>
            <w:szCs w:val="28"/>
          </w:rPr>
          <w:t>.</w:t>
        </w:r>
        <w:r w:rsidRPr="005071C9">
          <w:rPr>
            <w:rStyle w:val="ae"/>
            <w:color w:val="auto"/>
            <w:spacing w:val="1"/>
            <w:sz w:val="28"/>
            <w:szCs w:val="28"/>
            <w:lang w:val="en-US"/>
          </w:rPr>
          <w:t>tatar</w:t>
        </w:r>
        <w:r w:rsidRPr="005071C9">
          <w:rPr>
            <w:rStyle w:val="ae"/>
            <w:color w:val="auto"/>
            <w:spacing w:val="1"/>
            <w:sz w:val="28"/>
            <w:szCs w:val="28"/>
          </w:rPr>
          <w:t>.</w:t>
        </w:r>
        <w:r w:rsidRPr="005071C9">
          <w:rPr>
            <w:rStyle w:val="ae"/>
            <w:color w:val="auto"/>
            <w:spacing w:val="1"/>
            <w:sz w:val="28"/>
            <w:szCs w:val="28"/>
            <w:lang w:val="en-US"/>
          </w:rPr>
          <w:t>ru</w:t>
        </w:r>
      </w:hyperlink>
      <w:r w:rsidRPr="00944268">
        <w:rPr>
          <w:spacing w:val="1"/>
          <w:sz w:val="28"/>
          <w:szCs w:val="28"/>
          <w:u w:val="single"/>
        </w:rPr>
        <w:t>)</w:t>
      </w:r>
      <w:r w:rsidRPr="00944268">
        <w:rPr>
          <w:spacing w:val="1"/>
          <w:sz w:val="28"/>
          <w:szCs w:val="28"/>
        </w:rPr>
        <w:t>.</w:t>
      </w:r>
    </w:p>
    <w:p w:rsidR="00661F60" w:rsidRPr="00944268" w:rsidRDefault="00661F60" w:rsidP="00661F60">
      <w:pPr>
        <w:autoSpaceDE w:val="0"/>
        <w:autoSpaceDN w:val="0"/>
        <w:adjustRightInd w:val="0"/>
        <w:ind w:firstLine="709"/>
        <w:jc w:val="both"/>
        <w:rPr>
          <w:spacing w:val="1"/>
          <w:sz w:val="28"/>
          <w:szCs w:val="28"/>
        </w:rPr>
      </w:pPr>
      <w:r w:rsidRPr="00944268">
        <w:rPr>
          <w:spacing w:val="1"/>
          <w:sz w:val="28"/>
          <w:szCs w:val="28"/>
        </w:rPr>
        <w:t>1.3.3. Информация о государственной услуге</w:t>
      </w:r>
      <w:r>
        <w:rPr>
          <w:spacing w:val="1"/>
          <w:sz w:val="28"/>
          <w:szCs w:val="28"/>
        </w:rPr>
        <w:t xml:space="preserve"> </w:t>
      </w:r>
      <w:r w:rsidRPr="00B872FB">
        <w:rPr>
          <w:sz w:val="28"/>
          <w:szCs w:val="28"/>
        </w:rPr>
        <w:t>а также о месте нахождения и графике работы Палаты</w:t>
      </w:r>
      <w:r w:rsidRPr="00B872FB">
        <w:rPr>
          <w:spacing w:val="1"/>
          <w:sz w:val="28"/>
          <w:szCs w:val="28"/>
        </w:rPr>
        <w:t xml:space="preserve"> может быть получена:</w:t>
      </w:r>
      <w:r w:rsidRPr="00944268">
        <w:rPr>
          <w:spacing w:val="1"/>
          <w:sz w:val="28"/>
          <w:szCs w:val="28"/>
        </w:rPr>
        <w:t xml:space="preserve"> </w:t>
      </w:r>
    </w:p>
    <w:p w:rsidR="00661F60" w:rsidRPr="00944268" w:rsidRDefault="00661F60" w:rsidP="00661F60">
      <w:pPr>
        <w:autoSpaceDE w:val="0"/>
        <w:autoSpaceDN w:val="0"/>
        <w:adjustRightInd w:val="0"/>
        <w:ind w:firstLine="709"/>
        <w:jc w:val="both"/>
        <w:rPr>
          <w:spacing w:val="1"/>
          <w:sz w:val="28"/>
          <w:szCs w:val="28"/>
        </w:rPr>
      </w:pPr>
      <w:r w:rsidRPr="00944268">
        <w:rPr>
          <w:spacing w:val="1"/>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(Палаты), для работы с заявителями;</w:t>
      </w:r>
    </w:p>
    <w:p w:rsidR="00661F60" w:rsidRPr="00944268" w:rsidRDefault="00661F60" w:rsidP="00661F60">
      <w:pPr>
        <w:autoSpaceDE w:val="0"/>
        <w:autoSpaceDN w:val="0"/>
        <w:adjustRightInd w:val="0"/>
        <w:ind w:firstLine="709"/>
        <w:jc w:val="both"/>
        <w:rPr>
          <w:spacing w:val="1"/>
          <w:sz w:val="28"/>
          <w:szCs w:val="28"/>
        </w:rPr>
      </w:pPr>
      <w:r w:rsidRPr="00944268">
        <w:rPr>
          <w:spacing w:val="1"/>
          <w:sz w:val="28"/>
          <w:szCs w:val="28"/>
        </w:rPr>
        <w:lastRenderedPageBreak/>
        <w:t>2)</w:t>
      </w:r>
      <w:r>
        <w:rPr>
          <w:spacing w:val="1"/>
          <w:sz w:val="28"/>
          <w:szCs w:val="28"/>
        </w:rPr>
        <w:t xml:space="preserve"> </w:t>
      </w:r>
      <w:r w:rsidRPr="00B872FB">
        <w:rPr>
          <w:sz w:val="28"/>
          <w:szCs w:val="28"/>
        </w:rPr>
        <w:t>Информация на государственных языках Республики Татарстан</w:t>
      </w:r>
      <w:r w:rsidRPr="00944268">
        <w:rPr>
          <w:spacing w:val="1"/>
          <w:sz w:val="28"/>
          <w:szCs w:val="28"/>
        </w:rPr>
        <w:t xml:space="preserve"> посредством сети «Интернет» на официальном сайте муниципального района (</w:t>
      </w:r>
      <w:r w:rsidRPr="00944268">
        <w:rPr>
          <w:spacing w:val="1"/>
          <w:sz w:val="28"/>
          <w:szCs w:val="28"/>
          <w:lang w:val="en-US"/>
        </w:rPr>
        <w:t>http</w:t>
      </w:r>
      <w:r w:rsidRPr="00944268">
        <w:rPr>
          <w:spacing w:val="1"/>
          <w:sz w:val="28"/>
          <w:szCs w:val="28"/>
        </w:rPr>
        <w:t xml:space="preserve">:// </w:t>
      </w:r>
      <w:hyperlink r:id="rId671" w:history="1">
        <w:r w:rsidRPr="005071C9">
          <w:rPr>
            <w:rStyle w:val="ae"/>
            <w:color w:val="auto"/>
            <w:spacing w:val="1"/>
            <w:sz w:val="28"/>
            <w:szCs w:val="28"/>
            <w:lang w:val="en-US"/>
          </w:rPr>
          <w:t>www</w:t>
        </w:r>
        <w:r w:rsidRPr="005071C9">
          <w:rPr>
            <w:rStyle w:val="ae"/>
            <w:color w:val="auto"/>
            <w:spacing w:val="1"/>
            <w:sz w:val="28"/>
            <w:szCs w:val="28"/>
          </w:rPr>
          <w:t xml:space="preserve">. </w:t>
        </w:r>
        <w:r w:rsidRPr="005071C9">
          <w:rPr>
            <w:rStyle w:val="ae"/>
            <w:color w:val="auto"/>
            <w:spacing w:val="1"/>
            <w:sz w:val="28"/>
            <w:szCs w:val="28"/>
            <w:lang w:val="en-US"/>
          </w:rPr>
          <w:t>baltasi</w:t>
        </w:r>
        <w:r w:rsidRPr="005071C9">
          <w:rPr>
            <w:rStyle w:val="ae"/>
            <w:color w:val="auto"/>
            <w:spacing w:val="1"/>
            <w:sz w:val="28"/>
            <w:szCs w:val="28"/>
          </w:rPr>
          <w:t>.</w:t>
        </w:r>
        <w:r w:rsidRPr="005071C9">
          <w:rPr>
            <w:rStyle w:val="ae"/>
            <w:color w:val="auto"/>
            <w:spacing w:val="1"/>
            <w:sz w:val="28"/>
            <w:szCs w:val="28"/>
            <w:lang w:val="en-US"/>
          </w:rPr>
          <w:t>tatar</w:t>
        </w:r>
        <w:r w:rsidRPr="005071C9">
          <w:rPr>
            <w:rStyle w:val="ae"/>
            <w:color w:val="auto"/>
            <w:spacing w:val="1"/>
            <w:sz w:val="28"/>
            <w:szCs w:val="28"/>
          </w:rPr>
          <w:t>.</w:t>
        </w:r>
        <w:r w:rsidRPr="005071C9">
          <w:rPr>
            <w:rStyle w:val="ae"/>
            <w:color w:val="auto"/>
            <w:spacing w:val="1"/>
            <w:sz w:val="28"/>
            <w:szCs w:val="28"/>
            <w:lang w:val="en-US"/>
          </w:rPr>
          <w:t>ru</w:t>
        </w:r>
      </w:hyperlink>
      <w:r w:rsidRPr="005071C9">
        <w:rPr>
          <w:spacing w:val="1"/>
          <w:sz w:val="28"/>
          <w:szCs w:val="28"/>
        </w:rPr>
        <w:t>.)</w:t>
      </w:r>
      <w:r w:rsidRPr="00944268">
        <w:rPr>
          <w:spacing w:val="1"/>
          <w:sz w:val="28"/>
          <w:szCs w:val="28"/>
        </w:rPr>
        <w:t>;</w:t>
      </w:r>
    </w:p>
    <w:p w:rsidR="00661F60" w:rsidRPr="00944268" w:rsidRDefault="00661F60" w:rsidP="00661F60">
      <w:pPr>
        <w:autoSpaceDE w:val="0"/>
        <w:autoSpaceDN w:val="0"/>
        <w:adjustRightInd w:val="0"/>
        <w:ind w:firstLine="709"/>
        <w:jc w:val="both"/>
        <w:rPr>
          <w:spacing w:val="1"/>
          <w:sz w:val="28"/>
          <w:szCs w:val="28"/>
        </w:rPr>
      </w:pPr>
      <w:r w:rsidRPr="00944268">
        <w:rPr>
          <w:spacing w:val="1"/>
          <w:sz w:val="28"/>
          <w:szCs w:val="28"/>
        </w:rPr>
        <w:t>3) на Портале государственных и муниципальных услуг Республики Татарстан (</w:t>
      </w:r>
      <w:r w:rsidRPr="00944268">
        <w:rPr>
          <w:spacing w:val="1"/>
          <w:sz w:val="28"/>
          <w:szCs w:val="28"/>
          <w:lang w:val="en-US"/>
        </w:rPr>
        <w:t>http</w:t>
      </w:r>
      <w:r w:rsidRPr="00944268">
        <w:rPr>
          <w:spacing w:val="1"/>
          <w:sz w:val="28"/>
          <w:szCs w:val="28"/>
        </w:rPr>
        <w:t>://u</w:t>
      </w:r>
      <w:r w:rsidRPr="00944268">
        <w:rPr>
          <w:spacing w:val="1"/>
          <w:sz w:val="28"/>
          <w:szCs w:val="28"/>
          <w:lang w:val="en-US"/>
        </w:rPr>
        <w:t>slugi</w:t>
      </w:r>
      <w:r w:rsidRPr="00944268">
        <w:rPr>
          <w:spacing w:val="1"/>
          <w:sz w:val="28"/>
          <w:szCs w:val="28"/>
        </w:rPr>
        <w:t xml:space="preserve">. </w:t>
      </w:r>
      <w:hyperlink r:id="rId672" w:history="1">
        <w:r w:rsidRPr="005071C9">
          <w:rPr>
            <w:rStyle w:val="ae"/>
            <w:color w:val="auto"/>
            <w:spacing w:val="1"/>
            <w:sz w:val="28"/>
            <w:szCs w:val="28"/>
            <w:lang w:val="en-US"/>
          </w:rPr>
          <w:t>tatar</w:t>
        </w:r>
        <w:r w:rsidRPr="005071C9">
          <w:rPr>
            <w:rStyle w:val="ae"/>
            <w:color w:val="auto"/>
            <w:spacing w:val="1"/>
            <w:sz w:val="28"/>
            <w:szCs w:val="28"/>
          </w:rPr>
          <w:t>.</w:t>
        </w:r>
        <w:r w:rsidRPr="005071C9">
          <w:rPr>
            <w:rStyle w:val="ae"/>
            <w:color w:val="auto"/>
            <w:spacing w:val="1"/>
            <w:sz w:val="28"/>
            <w:szCs w:val="28"/>
            <w:lang w:val="en-US"/>
          </w:rPr>
          <w:t>ru</w:t>
        </w:r>
      </w:hyperlink>
      <w:r w:rsidRPr="00944268">
        <w:rPr>
          <w:spacing w:val="1"/>
          <w:sz w:val="28"/>
          <w:szCs w:val="28"/>
        </w:rPr>
        <w:t xml:space="preserve">/); </w:t>
      </w:r>
    </w:p>
    <w:p w:rsidR="00661F60" w:rsidRPr="00944268" w:rsidRDefault="00661F60" w:rsidP="00661F60">
      <w:pPr>
        <w:autoSpaceDE w:val="0"/>
        <w:autoSpaceDN w:val="0"/>
        <w:adjustRightInd w:val="0"/>
        <w:ind w:firstLine="709"/>
        <w:jc w:val="both"/>
        <w:rPr>
          <w:spacing w:val="1"/>
          <w:sz w:val="28"/>
          <w:szCs w:val="28"/>
        </w:rPr>
      </w:pPr>
      <w:r w:rsidRPr="00944268">
        <w:rPr>
          <w:spacing w:val="1"/>
          <w:sz w:val="28"/>
          <w:szCs w:val="28"/>
        </w:rPr>
        <w:t>4) на Едином портале государственных и муниципальных услуг (функций) (</w:t>
      </w:r>
      <w:r w:rsidRPr="00944268">
        <w:rPr>
          <w:spacing w:val="1"/>
          <w:sz w:val="28"/>
          <w:szCs w:val="28"/>
          <w:lang w:val="en-US"/>
        </w:rPr>
        <w:t>http</w:t>
      </w:r>
      <w:r w:rsidRPr="00944268">
        <w:rPr>
          <w:spacing w:val="1"/>
          <w:sz w:val="28"/>
          <w:szCs w:val="28"/>
        </w:rPr>
        <w:t xml:space="preserve">:// </w:t>
      </w:r>
      <w:hyperlink r:id="rId673" w:history="1">
        <w:r w:rsidRPr="005071C9">
          <w:rPr>
            <w:rStyle w:val="ae"/>
            <w:color w:val="auto"/>
            <w:spacing w:val="1"/>
            <w:sz w:val="28"/>
            <w:szCs w:val="28"/>
            <w:lang w:val="en-US"/>
          </w:rPr>
          <w:t>www</w:t>
        </w:r>
        <w:r w:rsidRPr="005071C9">
          <w:rPr>
            <w:rStyle w:val="ae"/>
            <w:color w:val="auto"/>
            <w:spacing w:val="1"/>
            <w:sz w:val="28"/>
            <w:szCs w:val="28"/>
          </w:rPr>
          <w:t>.</w:t>
        </w:r>
        <w:r w:rsidRPr="005071C9">
          <w:rPr>
            <w:rStyle w:val="ae"/>
            <w:color w:val="auto"/>
            <w:spacing w:val="1"/>
            <w:sz w:val="28"/>
            <w:szCs w:val="28"/>
            <w:lang w:val="en-US"/>
          </w:rPr>
          <w:t>gosuslugi</w:t>
        </w:r>
        <w:r w:rsidRPr="005071C9">
          <w:rPr>
            <w:rStyle w:val="ae"/>
            <w:color w:val="auto"/>
            <w:spacing w:val="1"/>
            <w:sz w:val="28"/>
            <w:szCs w:val="28"/>
          </w:rPr>
          <w:t>.</w:t>
        </w:r>
        <w:r w:rsidRPr="005071C9">
          <w:rPr>
            <w:rStyle w:val="ae"/>
            <w:color w:val="auto"/>
            <w:spacing w:val="1"/>
            <w:sz w:val="28"/>
            <w:szCs w:val="28"/>
            <w:lang w:val="en-US"/>
          </w:rPr>
          <w:t>ru</w:t>
        </w:r>
        <w:r w:rsidRPr="005071C9">
          <w:rPr>
            <w:rStyle w:val="ae"/>
            <w:color w:val="auto"/>
            <w:spacing w:val="1"/>
            <w:sz w:val="28"/>
            <w:szCs w:val="28"/>
          </w:rPr>
          <w:t>/</w:t>
        </w:r>
      </w:hyperlink>
      <w:r w:rsidRPr="00944268">
        <w:rPr>
          <w:spacing w:val="1"/>
          <w:sz w:val="28"/>
          <w:szCs w:val="28"/>
        </w:rPr>
        <w:t>);</w:t>
      </w:r>
    </w:p>
    <w:p w:rsidR="00661F60" w:rsidRPr="00944268" w:rsidRDefault="00661F60" w:rsidP="00661F60">
      <w:pPr>
        <w:autoSpaceDE w:val="0"/>
        <w:autoSpaceDN w:val="0"/>
        <w:adjustRightInd w:val="0"/>
        <w:ind w:firstLine="709"/>
        <w:jc w:val="both"/>
        <w:rPr>
          <w:spacing w:val="1"/>
          <w:sz w:val="28"/>
          <w:szCs w:val="28"/>
        </w:rPr>
      </w:pPr>
      <w:r w:rsidRPr="00944268">
        <w:rPr>
          <w:spacing w:val="1"/>
          <w:sz w:val="28"/>
          <w:szCs w:val="28"/>
        </w:rPr>
        <w:t>5) в Исполкоме (Палате):</w:t>
      </w:r>
      <w:r w:rsidRPr="00944268">
        <w:rPr>
          <w:spacing w:val="1"/>
          <w:sz w:val="28"/>
          <w:szCs w:val="28"/>
        </w:rPr>
        <w:tab/>
      </w:r>
    </w:p>
    <w:p w:rsidR="00661F60" w:rsidRPr="00944268" w:rsidRDefault="00661F60" w:rsidP="00661F60">
      <w:pPr>
        <w:autoSpaceDE w:val="0"/>
        <w:autoSpaceDN w:val="0"/>
        <w:adjustRightInd w:val="0"/>
        <w:ind w:firstLine="709"/>
        <w:jc w:val="both"/>
        <w:rPr>
          <w:spacing w:val="1"/>
          <w:sz w:val="28"/>
          <w:szCs w:val="28"/>
        </w:rPr>
      </w:pPr>
      <w:r w:rsidRPr="00944268">
        <w:rPr>
          <w:spacing w:val="1"/>
          <w:sz w:val="28"/>
          <w:szCs w:val="28"/>
        </w:rPr>
        <w:t xml:space="preserve">при устном обращении - лично или по телефону; </w:t>
      </w:r>
    </w:p>
    <w:p w:rsidR="00661F60" w:rsidRPr="00944268" w:rsidRDefault="00661F60" w:rsidP="00661F60">
      <w:pPr>
        <w:autoSpaceDE w:val="0"/>
        <w:autoSpaceDN w:val="0"/>
        <w:adjustRightInd w:val="0"/>
        <w:ind w:firstLine="709"/>
        <w:jc w:val="both"/>
        <w:rPr>
          <w:bCs/>
          <w:spacing w:val="1"/>
          <w:sz w:val="28"/>
          <w:szCs w:val="28"/>
        </w:rPr>
      </w:pPr>
      <w:r w:rsidRPr="00944268">
        <w:rPr>
          <w:bCs/>
          <w:spacing w:val="1"/>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661F60" w:rsidRPr="00944268" w:rsidRDefault="00661F60" w:rsidP="00661F60">
      <w:pPr>
        <w:autoSpaceDE w:val="0"/>
        <w:autoSpaceDN w:val="0"/>
        <w:adjustRightInd w:val="0"/>
        <w:ind w:firstLine="709"/>
        <w:jc w:val="both"/>
        <w:rPr>
          <w:spacing w:val="1"/>
          <w:sz w:val="28"/>
          <w:szCs w:val="28"/>
        </w:rPr>
      </w:pPr>
      <w:r w:rsidRPr="00944268">
        <w:rPr>
          <w:bCs/>
          <w:spacing w:val="1"/>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661F60" w:rsidRPr="00944268" w:rsidRDefault="00661F60" w:rsidP="00661F60">
      <w:pPr>
        <w:autoSpaceDE w:val="0"/>
        <w:autoSpaceDN w:val="0"/>
        <w:adjustRightInd w:val="0"/>
        <w:ind w:firstLine="709"/>
        <w:jc w:val="both"/>
        <w:rPr>
          <w:spacing w:val="1"/>
          <w:sz w:val="28"/>
          <w:szCs w:val="28"/>
        </w:rPr>
      </w:pPr>
      <w:r w:rsidRPr="00944268">
        <w:rPr>
          <w:spacing w:val="1"/>
          <w:sz w:val="28"/>
          <w:szCs w:val="28"/>
        </w:rPr>
        <w:t xml:space="preserve">1.4. Предоставление муниципальной услуги осуществляется в соответствии с: </w:t>
      </w:r>
    </w:p>
    <w:p w:rsidR="00661F60" w:rsidRPr="00944268" w:rsidRDefault="00661F60" w:rsidP="00661F60">
      <w:pPr>
        <w:autoSpaceDE w:val="0"/>
        <w:autoSpaceDN w:val="0"/>
        <w:adjustRightInd w:val="0"/>
        <w:ind w:firstLine="709"/>
        <w:jc w:val="both"/>
        <w:rPr>
          <w:spacing w:val="1"/>
          <w:sz w:val="28"/>
          <w:szCs w:val="28"/>
        </w:rPr>
      </w:pPr>
      <w:r w:rsidRPr="00944268">
        <w:rPr>
          <w:spacing w:val="1"/>
          <w:sz w:val="28"/>
          <w:szCs w:val="28"/>
        </w:rPr>
        <w:t>Гражданским кодексом Российской Федерации от 30.11.1994 № 51-ФЗ (далее – ГК РФ) (Собрание законодательства Российской Федерации, 05.12.1994, № 32, ст. 3301);</w:t>
      </w:r>
    </w:p>
    <w:p w:rsidR="00661F60" w:rsidRPr="00944268" w:rsidRDefault="00661F60" w:rsidP="00661F60">
      <w:pPr>
        <w:autoSpaceDE w:val="0"/>
        <w:autoSpaceDN w:val="0"/>
        <w:adjustRightInd w:val="0"/>
        <w:ind w:firstLine="709"/>
        <w:jc w:val="both"/>
        <w:rPr>
          <w:spacing w:val="1"/>
          <w:sz w:val="28"/>
          <w:szCs w:val="28"/>
        </w:rPr>
      </w:pPr>
      <w:r w:rsidRPr="00944268">
        <w:rPr>
          <w:spacing w:val="1"/>
          <w:sz w:val="28"/>
          <w:szCs w:val="28"/>
        </w:rPr>
        <w:t>Земельным кодексом Российской Федерации от 25.10.2001 № 136-ФЗ (далее – ЗК РФ) (Собрание законодательства Российской Федерации, 29.10.2001, №44, ст.4147);</w:t>
      </w:r>
    </w:p>
    <w:p w:rsidR="00661F60" w:rsidRPr="00944268" w:rsidRDefault="00661F60" w:rsidP="00661F60">
      <w:pPr>
        <w:autoSpaceDE w:val="0"/>
        <w:autoSpaceDN w:val="0"/>
        <w:adjustRightInd w:val="0"/>
        <w:ind w:firstLine="709"/>
        <w:jc w:val="both"/>
        <w:rPr>
          <w:spacing w:val="1"/>
          <w:sz w:val="28"/>
          <w:szCs w:val="28"/>
        </w:rPr>
      </w:pPr>
      <w:r w:rsidRPr="00944268">
        <w:rPr>
          <w:spacing w:val="1"/>
          <w:sz w:val="28"/>
          <w:szCs w:val="28"/>
        </w:rPr>
        <w:t>Федеральным законом от 18.06.2001 № 78-ФЗ «О землеустройстве» (далее – Федеральный закон №78-ФЗ) (Собрание законодательства Российской Федерации, 25.06.2001, № 26, ст. 2582);</w:t>
      </w:r>
    </w:p>
    <w:p w:rsidR="00661F60" w:rsidRPr="00944268" w:rsidRDefault="00661F60" w:rsidP="00661F60">
      <w:pPr>
        <w:autoSpaceDE w:val="0"/>
        <w:autoSpaceDN w:val="0"/>
        <w:adjustRightInd w:val="0"/>
        <w:ind w:firstLine="709"/>
        <w:jc w:val="both"/>
        <w:rPr>
          <w:spacing w:val="1"/>
          <w:sz w:val="28"/>
          <w:szCs w:val="28"/>
        </w:rPr>
      </w:pPr>
      <w:r w:rsidRPr="00944268">
        <w:rPr>
          <w:spacing w:val="1"/>
          <w:sz w:val="28"/>
          <w:szCs w:val="28"/>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661F60" w:rsidRPr="00944268" w:rsidRDefault="00661F60" w:rsidP="00661F60">
      <w:pPr>
        <w:autoSpaceDE w:val="0"/>
        <w:autoSpaceDN w:val="0"/>
        <w:adjustRightInd w:val="0"/>
        <w:ind w:firstLine="709"/>
        <w:jc w:val="both"/>
        <w:rPr>
          <w:spacing w:val="1"/>
          <w:sz w:val="28"/>
          <w:szCs w:val="28"/>
        </w:rPr>
      </w:pPr>
      <w:r w:rsidRPr="00944268">
        <w:rPr>
          <w:spacing w:val="1"/>
          <w:sz w:val="28"/>
          <w:szCs w:val="28"/>
        </w:rPr>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661F60" w:rsidRPr="00944268" w:rsidRDefault="00661F60" w:rsidP="00661F60">
      <w:pPr>
        <w:autoSpaceDE w:val="0"/>
        <w:autoSpaceDN w:val="0"/>
        <w:adjustRightInd w:val="0"/>
        <w:ind w:firstLine="709"/>
        <w:jc w:val="both"/>
        <w:rPr>
          <w:spacing w:val="1"/>
          <w:sz w:val="28"/>
          <w:szCs w:val="28"/>
        </w:rPr>
      </w:pPr>
      <w:r w:rsidRPr="00944268">
        <w:rPr>
          <w:spacing w:val="1"/>
          <w:sz w:val="28"/>
          <w:szCs w:val="28"/>
        </w:rPr>
        <w:t>Законом Республики Татарстан от 28.07.2004 №45-ЗРТ «О местном самоуправлении в Республике Татарстан»  (далее – Закон РТ № 45-ЗРТ) (Республика Татарстан, №155-156, 03.08.2004);</w:t>
      </w:r>
    </w:p>
    <w:p w:rsidR="00661F60" w:rsidRPr="00944268" w:rsidRDefault="00661F60" w:rsidP="00661F60">
      <w:pPr>
        <w:autoSpaceDE w:val="0"/>
        <w:autoSpaceDN w:val="0"/>
        <w:adjustRightInd w:val="0"/>
        <w:ind w:firstLine="709"/>
        <w:jc w:val="both"/>
        <w:rPr>
          <w:spacing w:val="1"/>
          <w:sz w:val="28"/>
          <w:szCs w:val="28"/>
        </w:rPr>
      </w:pPr>
      <w:r w:rsidRPr="00944268">
        <w:rPr>
          <w:spacing w:val="1"/>
          <w:sz w:val="28"/>
          <w:szCs w:val="28"/>
        </w:rPr>
        <w:t xml:space="preserve">Уставом Балтасинского муниципального района Республики Татарстан, принятым решением </w:t>
      </w:r>
      <w:r w:rsidRPr="00944268">
        <w:rPr>
          <w:spacing w:val="1"/>
          <w:sz w:val="28"/>
          <w:szCs w:val="28"/>
          <w:lang w:val="en-US"/>
        </w:rPr>
        <w:t>XIII</w:t>
      </w:r>
      <w:r w:rsidRPr="00944268">
        <w:rPr>
          <w:spacing w:val="1"/>
          <w:sz w:val="28"/>
          <w:szCs w:val="28"/>
        </w:rPr>
        <w:t xml:space="preserve"> заседания Совета Балтасинского муниципального района Республики Татарстан от 06.07.2007 №76 (далее – Устав);</w:t>
      </w:r>
    </w:p>
    <w:p w:rsidR="00661F60" w:rsidRPr="00944268" w:rsidRDefault="00661F60" w:rsidP="00661F60">
      <w:pPr>
        <w:autoSpaceDE w:val="0"/>
        <w:autoSpaceDN w:val="0"/>
        <w:adjustRightInd w:val="0"/>
        <w:ind w:firstLine="709"/>
        <w:jc w:val="both"/>
        <w:rPr>
          <w:spacing w:val="1"/>
          <w:sz w:val="28"/>
          <w:szCs w:val="28"/>
        </w:rPr>
      </w:pPr>
      <w:r w:rsidRPr="00944268">
        <w:rPr>
          <w:spacing w:val="1"/>
          <w:sz w:val="28"/>
          <w:szCs w:val="28"/>
        </w:rPr>
        <w:t>Положением о Балтасинском районном исполнительном комитете Республики Татарстан, утвержденным решением Балтасинского районного Совета № 23 от 27.12.2005 г. (далее – Положение об ИК);</w:t>
      </w:r>
    </w:p>
    <w:p w:rsidR="00661F60" w:rsidRPr="00944268" w:rsidRDefault="00661F60" w:rsidP="00661F60">
      <w:pPr>
        <w:autoSpaceDE w:val="0"/>
        <w:autoSpaceDN w:val="0"/>
        <w:adjustRightInd w:val="0"/>
        <w:ind w:firstLine="709"/>
        <w:jc w:val="both"/>
        <w:rPr>
          <w:spacing w:val="1"/>
          <w:sz w:val="28"/>
          <w:szCs w:val="28"/>
        </w:rPr>
      </w:pPr>
      <w:r w:rsidRPr="00944268">
        <w:rPr>
          <w:spacing w:val="1"/>
          <w:sz w:val="28"/>
          <w:szCs w:val="28"/>
        </w:rPr>
        <w:lastRenderedPageBreak/>
        <w:t>Положением о палате имущественных и земельных отношений Балтасинского муниципального района Республики Татарстан, утвержденным решением Совета Балтасинского муниципального района Республики Татарстан от 27.12.2005 №26,               с изменениями, внесенными решением Балтасинского районного Совета от 17.12.2010 года №32 (далее – Положение о Палате);</w:t>
      </w:r>
    </w:p>
    <w:p w:rsidR="00661F60" w:rsidRPr="00944268" w:rsidRDefault="00661F60" w:rsidP="00661F60">
      <w:pPr>
        <w:autoSpaceDE w:val="0"/>
        <w:autoSpaceDN w:val="0"/>
        <w:adjustRightInd w:val="0"/>
        <w:ind w:firstLine="709"/>
        <w:jc w:val="both"/>
        <w:rPr>
          <w:spacing w:val="1"/>
          <w:sz w:val="28"/>
          <w:szCs w:val="28"/>
        </w:rPr>
      </w:pPr>
      <w:r w:rsidRPr="00944268">
        <w:rPr>
          <w:spacing w:val="1"/>
          <w:sz w:val="28"/>
          <w:szCs w:val="28"/>
        </w:rPr>
        <w:t>Служебный регламент Балтасинского районного исполнительного комитета, утвержденный Постановлением руководителя Балтасинского районного исполнительного комитета от  29.12.2006 № 551 (далее – Служебный регламент).</w:t>
      </w:r>
    </w:p>
    <w:p w:rsidR="00661F60" w:rsidRDefault="00661F60" w:rsidP="00661F60">
      <w:pPr>
        <w:autoSpaceDE w:val="0"/>
        <w:autoSpaceDN w:val="0"/>
        <w:adjustRightInd w:val="0"/>
        <w:ind w:firstLine="709"/>
        <w:jc w:val="both"/>
        <w:rPr>
          <w:sz w:val="28"/>
          <w:szCs w:val="28"/>
        </w:rPr>
      </w:pPr>
      <w:r w:rsidRPr="007974E7">
        <w:rPr>
          <w:sz w:val="28"/>
          <w:szCs w:val="28"/>
        </w:rPr>
        <w:t xml:space="preserve">1.5. В настоящем </w:t>
      </w:r>
      <w:r>
        <w:rPr>
          <w:sz w:val="28"/>
          <w:szCs w:val="28"/>
        </w:rPr>
        <w:t>Р</w:t>
      </w:r>
      <w:r w:rsidRPr="007974E7">
        <w:rPr>
          <w:sz w:val="28"/>
          <w:szCs w:val="28"/>
        </w:rPr>
        <w:t>егламенте используются следующие термины и определения:</w:t>
      </w:r>
    </w:p>
    <w:p w:rsidR="00661F60" w:rsidRDefault="00661F60" w:rsidP="00661F60">
      <w:pPr>
        <w:tabs>
          <w:tab w:val="left" w:pos="600"/>
          <w:tab w:val="left" w:pos="6810"/>
        </w:tabs>
        <w:ind w:firstLine="720"/>
        <w:jc w:val="both"/>
        <w:rPr>
          <w:sz w:val="28"/>
          <w:szCs w:val="28"/>
        </w:rPr>
      </w:pPr>
      <w:r w:rsidRPr="00B872FB">
        <w:rPr>
          <w:sz w:val="28"/>
          <w:szCs w:val="28"/>
        </w:rPr>
        <w:t>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w:t>
      </w:r>
      <w:r>
        <w:rPr>
          <w:sz w:val="28"/>
          <w:szCs w:val="28"/>
        </w:rPr>
        <w:t xml:space="preserve"> </w:t>
      </w:r>
    </w:p>
    <w:p w:rsidR="00661F60" w:rsidRPr="00C735E9" w:rsidRDefault="00661F60" w:rsidP="00661F60">
      <w:pPr>
        <w:pStyle w:val="ConsPlusNonformat"/>
        <w:ind w:right="281" w:firstLine="709"/>
        <w:jc w:val="both"/>
        <w:rPr>
          <w:rFonts w:ascii="Times New Roman" w:hAnsi="Times New Roman"/>
          <w:sz w:val="28"/>
          <w:szCs w:val="28"/>
        </w:rPr>
      </w:pPr>
      <w:r w:rsidRPr="00C735E9">
        <w:rPr>
          <w:rFonts w:ascii="Times New Roman" w:hAnsi="Times New Roman"/>
          <w:sz w:val="28"/>
          <w:szCs w:val="28"/>
        </w:rPr>
        <w:t>техническ</w:t>
      </w:r>
      <w:r>
        <w:rPr>
          <w:rFonts w:ascii="Times New Roman" w:hAnsi="Times New Roman"/>
          <w:sz w:val="28"/>
          <w:szCs w:val="28"/>
        </w:rPr>
        <w:t>ая</w:t>
      </w:r>
      <w:r w:rsidRPr="00C735E9">
        <w:rPr>
          <w:rFonts w:ascii="Times New Roman" w:hAnsi="Times New Roman"/>
          <w:sz w:val="28"/>
          <w:szCs w:val="28"/>
        </w:rPr>
        <w:t xml:space="preserve"> ошибк</w:t>
      </w:r>
      <w:r>
        <w:rPr>
          <w:rFonts w:ascii="Times New Roman" w:hAnsi="Times New Roman"/>
          <w:sz w:val="28"/>
          <w:szCs w:val="28"/>
        </w:rPr>
        <w:t>а</w:t>
      </w:r>
      <w:r w:rsidRPr="00C735E9">
        <w:rPr>
          <w:rFonts w:ascii="Times New Roman" w:hAnsi="Times New Roman"/>
          <w:sz w:val="28"/>
          <w:szCs w:val="28"/>
        </w:rPr>
        <w:t xml:space="preserve"> </w:t>
      </w:r>
      <w:r w:rsidRPr="001A1578">
        <w:rPr>
          <w:bCs/>
          <w:sz w:val="28"/>
          <w:szCs w:val="28"/>
        </w:rPr>
        <w:t>–</w:t>
      </w:r>
      <w:r w:rsidRPr="00C735E9">
        <w:rPr>
          <w:rFonts w:ascii="Times New Roman" w:hAnsi="Times New Roman"/>
          <w:sz w:val="28"/>
          <w:szCs w:val="28"/>
        </w:rPr>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661F60" w:rsidRPr="00C735E9" w:rsidRDefault="00661F60" w:rsidP="00661F60">
      <w:pPr>
        <w:autoSpaceDE w:val="0"/>
        <w:autoSpaceDN w:val="0"/>
        <w:adjustRightInd w:val="0"/>
        <w:ind w:firstLine="709"/>
        <w:jc w:val="both"/>
        <w:rPr>
          <w:sz w:val="28"/>
          <w:szCs w:val="28"/>
        </w:rPr>
      </w:pPr>
      <w:r w:rsidRPr="00C735E9">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w:t>
      </w:r>
      <w:r>
        <w:rPr>
          <w:sz w:val="28"/>
          <w:szCs w:val="28"/>
        </w:rPr>
        <w:t>2</w:t>
      </w:r>
      <w:r w:rsidRPr="00C735E9">
        <w:rPr>
          <w:sz w:val="28"/>
          <w:szCs w:val="28"/>
        </w:rPr>
        <w:t>).</w:t>
      </w:r>
    </w:p>
    <w:p w:rsidR="00661F60" w:rsidRDefault="00661F60" w:rsidP="00661F60">
      <w:pPr>
        <w:autoSpaceDE w:val="0"/>
        <w:autoSpaceDN w:val="0"/>
        <w:adjustRightInd w:val="0"/>
        <w:ind w:firstLine="709"/>
        <w:jc w:val="both"/>
        <w:rPr>
          <w:sz w:val="28"/>
          <w:szCs w:val="28"/>
        </w:rPr>
      </w:pPr>
    </w:p>
    <w:p w:rsidR="00661F60" w:rsidRPr="00D12581" w:rsidRDefault="00661F60" w:rsidP="00661F60">
      <w:pPr>
        <w:autoSpaceDE w:val="0"/>
        <w:autoSpaceDN w:val="0"/>
        <w:adjustRightInd w:val="0"/>
        <w:ind w:firstLine="709"/>
        <w:jc w:val="both"/>
        <w:rPr>
          <w:color w:val="000000"/>
          <w:sz w:val="28"/>
          <w:szCs w:val="28"/>
        </w:rPr>
      </w:pPr>
    </w:p>
    <w:p w:rsidR="00661F60" w:rsidRDefault="00661F60" w:rsidP="00661F60">
      <w:pPr>
        <w:rPr>
          <w:sz w:val="28"/>
          <w:szCs w:val="28"/>
        </w:rPr>
        <w:sectPr w:rsidR="00661F60" w:rsidSect="00AC4D8A">
          <w:headerReference w:type="default" r:id="rId674"/>
          <w:pgSz w:w="12240" w:h="15840"/>
          <w:pgMar w:top="1134" w:right="567" w:bottom="1134" w:left="1134" w:header="720" w:footer="720" w:gutter="0"/>
          <w:cols w:space="720"/>
          <w:noEndnote/>
          <w:titlePg/>
          <w:docGrid w:linePitch="326"/>
        </w:sectPr>
      </w:pPr>
    </w:p>
    <w:p w:rsidR="00661F60" w:rsidRPr="000F00CA" w:rsidRDefault="00661F60" w:rsidP="00661F60">
      <w:pPr>
        <w:rPr>
          <w:sz w:val="28"/>
          <w:szCs w:val="28"/>
        </w:rPr>
      </w:pPr>
    </w:p>
    <w:p w:rsidR="00661F60" w:rsidRPr="000F00CA" w:rsidRDefault="00661F60" w:rsidP="00661F60">
      <w:pPr>
        <w:autoSpaceDE w:val="0"/>
        <w:autoSpaceDN w:val="0"/>
        <w:adjustRightInd w:val="0"/>
        <w:ind w:firstLine="720"/>
        <w:jc w:val="center"/>
        <w:rPr>
          <w:rFonts w:ascii="Times New Roman CYR" w:hAnsi="Times New Roman CYR" w:cs="Times New Roman CYR"/>
          <w:sz w:val="28"/>
          <w:szCs w:val="28"/>
        </w:rPr>
      </w:pPr>
      <w:r w:rsidRPr="00A83215">
        <w:rPr>
          <w:b/>
          <w:bCs/>
          <w:sz w:val="28"/>
          <w:szCs w:val="28"/>
        </w:rPr>
        <w:t xml:space="preserve">2. </w:t>
      </w:r>
      <w:r w:rsidRPr="000F00CA">
        <w:rPr>
          <w:rFonts w:ascii="Times New Roman CYR" w:hAnsi="Times New Roman CYR" w:cs="Times New Roman CYR"/>
          <w:b/>
          <w:bCs/>
          <w:sz w:val="28"/>
          <w:szCs w:val="28"/>
        </w:rPr>
        <w:t xml:space="preserve">Стандарт предоставления </w:t>
      </w:r>
      <w:r>
        <w:rPr>
          <w:rFonts w:ascii="Times New Roman CYR" w:hAnsi="Times New Roman CYR" w:cs="Times New Roman CYR"/>
          <w:b/>
          <w:bCs/>
          <w:sz w:val="28"/>
          <w:szCs w:val="28"/>
        </w:rPr>
        <w:t xml:space="preserve">муниципальной </w:t>
      </w:r>
      <w:r w:rsidRPr="000F00CA">
        <w:rPr>
          <w:rFonts w:ascii="Times New Roman CYR" w:hAnsi="Times New Roman CYR" w:cs="Times New Roman CYR"/>
          <w:b/>
          <w:bCs/>
          <w:sz w:val="28"/>
          <w:szCs w:val="28"/>
        </w:rPr>
        <w:t xml:space="preserve"> услуги</w:t>
      </w:r>
    </w:p>
    <w:p w:rsidR="00661F60" w:rsidRPr="00A83215" w:rsidRDefault="00661F60" w:rsidP="00661F60">
      <w:pPr>
        <w:autoSpaceDE w:val="0"/>
        <w:autoSpaceDN w:val="0"/>
        <w:adjustRightInd w:val="0"/>
        <w:ind w:firstLine="720"/>
        <w:jc w:val="both"/>
        <w:rPr>
          <w:sz w:val="28"/>
          <w:szCs w:val="2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662"/>
        <w:gridCol w:w="3827"/>
      </w:tblGrid>
      <w:tr w:rsidR="00661F60" w:rsidRPr="003D6CDE" w:rsidTr="00C975C2">
        <w:trPr>
          <w:trHeight w:val="1"/>
        </w:trPr>
        <w:tc>
          <w:tcPr>
            <w:tcW w:w="3686" w:type="dxa"/>
            <w:shd w:val="clear" w:color="auto" w:fill="auto"/>
            <w:vAlign w:val="center"/>
          </w:tcPr>
          <w:p w:rsidR="00661F60" w:rsidRPr="003D6CDE" w:rsidRDefault="00661F60" w:rsidP="00C975C2">
            <w:pPr>
              <w:autoSpaceDE w:val="0"/>
              <w:autoSpaceDN w:val="0"/>
              <w:adjustRightInd w:val="0"/>
              <w:ind w:firstLine="34"/>
              <w:jc w:val="center"/>
              <w:rPr>
                <w:rFonts w:ascii="Calibri" w:hAnsi="Calibri" w:cs="Calibri"/>
                <w:b/>
                <w:sz w:val="22"/>
                <w:szCs w:val="22"/>
              </w:rPr>
            </w:pPr>
            <w:r w:rsidRPr="003D6CDE">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662" w:type="dxa"/>
            <w:shd w:val="clear" w:color="auto" w:fill="auto"/>
            <w:vAlign w:val="center"/>
          </w:tcPr>
          <w:p w:rsidR="00661F60" w:rsidRPr="003D6CDE" w:rsidRDefault="00661F60" w:rsidP="00C975C2">
            <w:pPr>
              <w:autoSpaceDE w:val="0"/>
              <w:autoSpaceDN w:val="0"/>
              <w:adjustRightInd w:val="0"/>
              <w:jc w:val="center"/>
              <w:rPr>
                <w:rFonts w:ascii="Calibri" w:hAnsi="Calibri" w:cs="Calibri"/>
                <w:b/>
                <w:sz w:val="22"/>
                <w:szCs w:val="22"/>
                <w:lang w:val="en-US"/>
              </w:rPr>
            </w:pPr>
            <w:r w:rsidRPr="003D6CDE">
              <w:rPr>
                <w:rFonts w:ascii="Times New Roman CYR" w:hAnsi="Times New Roman CYR" w:cs="Times New Roman CYR"/>
                <w:b/>
                <w:sz w:val="28"/>
                <w:szCs w:val="28"/>
              </w:rPr>
              <w:t>Содержание требований к стандарту</w:t>
            </w:r>
          </w:p>
        </w:tc>
        <w:tc>
          <w:tcPr>
            <w:tcW w:w="3827" w:type="dxa"/>
            <w:shd w:val="clear" w:color="auto" w:fill="auto"/>
            <w:vAlign w:val="center"/>
          </w:tcPr>
          <w:p w:rsidR="00661F60" w:rsidRPr="003D6CDE" w:rsidRDefault="00661F60" w:rsidP="00C975C2">
            <w:pPr>
              <w:autoSpaceDE w:val="0"/>
              <w:autoSpaceDN w:val="0"/>
              <w:adjustRightInd w:val="0"/>
              <w:jc w:val="center"/>
              <w:rPr>
                <w:rFonts w:ascii="Calibri" w:hAnsi="Calibri" w:cs="Calibri"/>
                <w:b/>
                <w:sz w:val="22"/>
                <w:szCs w:val="22"/>
              </w:rPr>
            </w:pPr>
            <w:r w:rsidRPr="003D6CDE">
              <w:rPr>
                <w:rFonts w:ascii="Times New Roman CYR" w:hAnsi="Times New Roman CYR" w:cs="Times New Roman CYR"/>
                <w:b/>
                <w:sz w:val="28"/>
                <w:szCs w:val="28"/>
              </w:rPr>
              <w:t>Нормативный акт,  устанавливающий  услугу или требование</w:t>
            </w:r>
          </w:p>
        </w:tc>
      </w:tr>
      <w:tr w:rsidR="00661F60" w:rsidRPr="003D6CDE" w:rsidTr="00C975C2">
        <w:trPr>
          <w:trHeight w:val="1"/>
        </w:trPr>
        <w:tc>
          <w:tcPr>
            <w:tcW w:w="3686" w:type="dxa"/>
            <w:shd w:val="clear" w:color="auto" w:fill="auto"/>
          </w:tcPr>
          <w:p w:rsidR="00661F60" w:rsidRPr="003D6CDE" w:rsidRDefault="00661F60" w:rsidP="00C975C2">
            <w:pPr>
              <w:suppressAutoHyphens/>
              <w:rPr>
                <w:sz w:val="28"/>
                <w:szCs w:val="28"/>
              </w:rPr>
            </w:pPr>
            <w:r w:rsidRPr="003D6CDE">
              <w:rPr>
                <w:sz w:val="28"/>
                <w:szCs w:val="28"/>
              </w:rPr>
              <w:t>2.1. Наименование муниципальной услуги</w:t>
            </w:r>
          </w:p>
        </w:tc>
        <w:tc>
          <w:tcPr>
            <w:tcW w:w="6662" w:type="dxa"/>
            <w:shd w:val="clear" w:color="auto" w:fill="auto"/>
          </w:tcPr>
          <w:p w:rsidR="00661F60" w:rsidRPr="003D6CDE" w:rsidRDefault="00661F60" w:rsidP="00C975C2">
            <w:pPr>
              <w:ind w:firstLine="142"/>
              <w:jc w:val="both"/>
              <w:rPr>
                <w:sz w:val="28"/>
                <w:szCs w:val="28"/>
              </w:rPr>
            </w:pPr>
            <w:r w:rsidRPr="003D6CDE">
              <w:rPr>
                <w:bCs/>
                <w:sz w:val="28"/>
                <w:szCs w:val="28"/>
              </w:rPr>
              <w:t xml:space="preserve">Предоставление земельного участка, находящегося в муниципальной собственности, в постоянное (бессрочное) пользование </w:t>
            </w:r>
          </w:p>
        </w:tc>
        <w:tc>
          <w:tcPr>
            <w:tcW w:w="3827" w:type="dxa"/>
            <w:shd w:val="clear" w:color="auto" w:fill="auto"/>
          </w:tcPr>
          <w:p w:rsidR="00661F60" w:rsidRPr="003D6CDE" w:rsidRDefault="00661F60" w:rsidP="00C975C2">
            <w:pPr>
              <w:autoSpaceDE w:val="0"/>
              <w:autoSpaceDN w:val="0"/>
              <w:adjustRightInd w:val="0"/>
              <w:rPr>
                <w:sz w:val="28"/>
                <w:szCs w:val="28"/>
              </w:rPr>
            </w:pPr>
            <w:r w:rsidRPr="003D6CDE">
              <w:rPr>
                <w:sz w:val="28"/>
                <w:szCs w:val="28"/>
              </w:rPr>
              <w:t>ЗК РФ,  Положение о Палате.</w:t>
            </w:r>
            <w:r w:rsidRPr="003D6CDE">
              <w:rPr>
                <w:sz w:val="28"/>
                <w:szCs w:val="28"/>
              </w:rPr>
              <w:br/>
            </w:r>
          </w:p>
        </w:tc>
      </w:tr>
      <w:tr w:rsidR="00661F60" w:rsidRPr="003D6CDE" w:rsidTr="00C975C2">
        <w:trPr>
          <w:trHeight w:val="1"/>
        </w:trPr>
        <w:tc>
          <w:tcPr>
            <w:tcW w:w="3686" w:type="dxa"/>
            <w:shd w:val="clear" w:color="auto" w:fill="auto"/>
          </w:tcPr>
          <w:p w:rsidR="00661F60" w:rsidRPr="003D6CDE" w:rsidRDefault="00661F60" w:rsidP="00C975C2">
            <w:pPr>
              <w:suppressAutoHyphens/>
              <w:ind w:firstLine="34"/>
              <w:rPr>
                <w:sz w:val="28"/>
                <w:szCs w:val="28"/>
              </w:rPr>
            </w:pPr>
            <w:r w:rsidRPr="003D6CDE">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62" w:type="dxa"/>
            <w:shd w:val="clear" w:color="auto" w:fill="auto"/>
          </w:tcPr>
          <w:p w:rsidR="00661F60" w:rsidRPr="00944268" w:rsidRDefault="00661F60" w:rsidP="00C975C2">
            <w:pPr>
              <w:jc w:val="both"/>
              <w:rPr>
                <w:sz w:val="28"/>
                <w:szCs w:val="28"/>
              </w:rPr>
            </w:pPr>
            <w:r w:rsidRPr="00944268">
              <w:rPr>
                <w:sz w:val="28"/>
                <w:szCs w:val="28"/>
              </w:rPr>
              <w:t>Балтасинский районный исполнительный комитет Республики Татарстан</w:t>
            </w:r>
          </w:p>
          <w:p w:rsidR="00661F60" w:rsidRPr="00944268" w:rsidRDefault="00661F60" w:rsidP="00C975C2">
            <w:pPr>
              <w:autoSpaceDE w:val="0"/>
              <w:autoSpaceDN w:val="0"/>
              <w:adjustRightInd w:val="0"/>
              <w:ind w:firstLine="142"/>
              <w:jc w:val="both"/>
              <w:rPr>
                <w:rFonts w:ascii="Times New Roman CYR" w:hAnsi="Times New Roman CYR" w:cs="Times New Roman CYR"/>
                <w:sz w:val="28"/>
                <w:szCs w:val="28"/>
              </w:rPr>
            </w:pPr>
          </w:p>
        </w:tc>
        <w:tc>
          <w:tcPr>
            <w:tcW w:w="3827" w:type="dxa"/>
            <w:shd w:val="clear" w:color="auto" w:fill="auto"/>
          </w:tcPr>
          <w:p w:rsidR="00661F60" w:rsidRPr="003D6CDE" w:rsidRDefault="00661F60" w:rsidP="00C975C2">
            <w:pPr>
              <w:autoSpaceDE w:val="0"/>
              <w:autoSpaceDN w:val="0"/>
              <w:adjustRightInd w:val="0"/>
              <w:rPr>
                <w:rFonts w:ascii="Times New Roman CYR" w:hAnsi="Times New Roman CYR" w:cs="Times New Roman CYR"/>
                <w:sz w:val="28"/>
                <w:szCs w:val="28"/>
              </w:rPr>
            </w:pPr>
            <w:r w:rsidRPr="003D6CDE">
              <w:rPr>
                <w:sz w:val="28"/>
                <w:szCs w:val="28"/>
              </w:rPr>
              <w:t>Положение о Палате</w:t>
            </w:r>
          </w:p>
        </w:tc>
      </w:tr>
      <w:tr w:rsidR="00661F60" w:rsidRPr="003D6CDE" w:rsidTr="00C975C2">
        <w:trPr>
          <w:trHeight w:val="1"/>
        </w:trPr>
        <w:tc>
          <w:tcPr>
            <w:tcW w:w="3686" w:type="dxa"/>
            <w:shd w:val="clear" w:color="auto" w:fill="auto"/>
          </w:tcPr>
          <w:p w:rsidR="00661F60" w:rsidRPr="003D6CDE" w:rsidRDefault="00661F60" w:rsidP="00C975C2">
            <w:pPr>
              <w:suppressAutoHyphens/>
              <w:ind w:firstLine="34"/>
              <w:rPr>
                <w:sz w:val="28"/>
                <w:szCs w:val="28"/>
              </w:rPr>
            </w:pPr>
            <w:r w:rsidRPr="003D6CDE">
              <w:rPr>
                <w:sz w:val="28"/>
                <w:szCs w:val="28"/>
              </w:rPr>
              <w:t>2.3. Описание результата предоставления муниципальной услуги</w:t>
            </w:r>
          </w:p>
        </w:tc>
        <w:tc>
          <w:tcPr>
            <w:tcW w:w="6662" w:type="dxa"/>
            <w:shd w:val="clear" w:color="auto" w:fill="auto"/>
          </w:tcPr>
          <w:p w:rsidR="00661F60" w:rsidRPr="003D6CDE" w:rsidRDefault="00661F60" w:rsidP="00C975C2">
            <w:pPr>
              <w:ind w:firstLine="142"/>
              <w:jc w:val="both"/>
              <w:rPr>
                <w:bCs/>
                <w:sz w:val="28"/>
                <w:szCs w:val="28"/>
              </w:rPr>
            </w:pPr>
            <w:r>
              <w:rPr>
                <w:bCs/>
                <w:sz w:val="28"/>
                <w:szCs w:val="28"/>
                <w:lang w:val="tt-RU"/>
              </w:rPr>
              <w:t>Распоряжение</w:t>
            </w:r>
            <w:r w:rsidRPr="003D6CDE">
              <w:rPr>
                <w:bCs/>
                <w:sz w:val="28"/>
                <w:szCs w:val="28"/>
                <w:lang w:val="tt-RU"/>
              </w:rPr>
              <w:t xml:space="preserve"> о п</w:t>
            </w:r>
            <w:r w:rsidRPr="003D6CDE">
              <w:rPr>
                <w:bCs/>
                <w:sz w:val="28"/>
                <w:szCs w:val="28"/>
              </w:rPr>
              <w:t>редоставление земельного участка, акт приема-передачи земельного участка</w:t>
            </w:r>
          </w:p>
          <w:p w:rsidR="00661F60" w:rsidRPr="003D6CDE" w:rsidRDefault="00661F60" w:rsidP="00C975C2">
            <w:pPr>
              <w:ind w:firstLine="142"/>
              <w:jc w:val="both"/>
              <w:rPr>
                <w:bCs/>
                <w:sz w:val="28"/>
                <w:szCs w:val="28"/>
                <w:lang w:val="tt-RU"/>
              </w:rPr>
            </w:pPr>
            <w:r w:rsidRPr="003D6CDE">
              <w:rPr>
                <w:bCs/>
                <w:sz w:val="28"/>
                <w:szCs w:val="28"/>
              </w:rPr>
              <w:t>Письмо</w:t>
            </w:r>
            <w:r w:rsidRPr="003D6CDE">
              <w:rPr>
                <w:sz w:val="28"/>
                <w:szCs w:val="28"/>
              </w:rPr>
              <w:t xml:space="preserve"> об отказе в предоставлении муниципальной услуги.</w:t>
            </w:r>
          </w:p>
        </w:tc>
        <w:tc>
          <w:tcPr>
            <w:tcW w:w="3827" w:type="dxa"/>
            <w:shd w:val="clear" w:color="auto" w:fill="auto"/>
          </w:tcPr>
          <w:p w:rsidR="00661F60" w:rsidRPr="003D6CDE" w:rsidRDefault="00661F60" w:rsidP="00C975C2">
            <w:pPr>
              <w:autoSpaceDE w:val="0"/>
              <w:autoSpaceDN w:val="0"/>
              <w:adjustRightInd w:val="0"/>
              <w:rPr>
                <w:sz w:val="28"/>
                <w:szCs w:val="28"/>
              </w:rPr>
            </w:pPr>
            <w:r w:rsidRPr="003D6CDE">
              <w:rPr>
                <w:sz w:val="28"/>
                <w:szCs w:val="28"/>
              </w:rPr>
              <w:t>ЗК РФ</w:t>
            </w:r>
          </w:p>
        </w:tc>
      </w:tr>
      <w:tr w:rsidR="00661F60" w:rsidRPr="003D6CDE" w:rsidTr="00C975C2">
        <w:trPr>
          <w:trHeight w:val="1"/>
        </w:trPr>
        <w:tc>
          <w:tcPr>
            <w:tcW w:w="3686" w:type="dxa"/>
            <w:shd w:val="clear" w:color="auto" w:fill="auto"/>
          </w:tcPr>
          <w:p w:rsidR="00661F60" w:rsidRPr="003D6CDE" w:rsidRDefault="00661F60" w:rsidP="00C975C2">
            <w:pPr>
              <w:suppressAutoHyphens/>
              <w:ind w:firstLine="34"/>
              <w:rPr>
                <w:sz w:val="28"/>
                <w:szCs w:val="28"/>
              </w:rPr>
            </w:pPr>
            <w:r w:rsidRPr="003D6CDE">
              <w:rPr>
                <w:sz w:val="28"/>
                <w:szCs w:val="28"/>
              </w:rPr>
              <w:t>2.4.</w:t>
            </w:r>
            <w:r w:rsidRPr="003D6CDE">
              <w:rPr>
                <w:sz w:val="28"/>
                <w:szCs w:val="28"/>
                <w:lang w:val="en-US"/>
              </w:rPr>
              <w:t> </w:t>
            </w:r>
            <w:r w:rsidRPr="003D6CDE">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w:t>
            </w:r>
            <w:r w:rsidRPr="003D6CDE">
              <w:rPr>
                <w:sz w:val="28"/>
                <w:szCs w:val="28"/>
              </w:rPr>
              <w:lastRenderedPageBreak/>
              <w:t>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662" w:type="dxa"/>
            <w:shd w:val="clear" w:color="auto" w:fill="auto"/>
          </w:tcPr>
          <w:p w:rsidR="00661F60" w:rsidRPr="003D6CDE" w:rsidRDefault="00661F60" w:rsidP="00C975C2">
            <w:pPr>
              <w:pStyle w:val="11"/>
              <w:tabs>
                <w:tab w:val="num" w:pos="0"/>
              </w:tabs>
              <w:suppressAutoHyphens/>
              <w:spacing w:before="0" w:after="0"/>
              <w:ind w:firstLine="283"/>
              <w:jc w:val="both"/>
              <w:rPr>
                <w:sz w:val="28"/>
              </w:rPr>
            </w:pPr>
            <w:r w:rsidRPr="003D6CDE">
              <w:rPr>
                <w:sz w:val="28"/>
              </w:rPr>
              <w:lastRenderedPageBreak/>
              <w:t xml:space="preserve">Принятие решения о предоставлении земельного участка в постоянное (бессрочное) пользование в </w:t>
            </w:r>
            <w:r w:rsidRPr="00944268">
              <w:rPr>
                <w:sz w:val="28"/>
              </w:rPr>
              <w:t>течение 1</w:t>
            </w:r>
            <w:r>
              <w:rPr>
                <w:sz w:val="28"/>
              </w:rPr>
              <w:t>5</w:t>
            </w:r>
            <w:r w:rsidRPr="00944268">
              <w:rPr>
                <w:sz w:val="28"/>
              </w:rPr>
              <w:t xml:space="preserve"> дней</w:t>
            </w:r>
            <w:r w:rsidRPr="00944268">
              <w:rPr>
                <w:rStyle w:val="af7"/>
              </w:rPr>
              <w:footnoteReference w:id="14"/>
            </w:r>
            <w:r w:rsidRPr="00944268">
              <w:rPr>
                <w:sz w:val="28"/>
              </w:rPr>
              <w:t xml:space="preserve"> со дня</w:t>
            </w:r>
            <w:r w:rsidRPr="003D6CDE">
              <w:rPr>
                <w:sz w:val="28"/>
              </w:rPr>
              <w:t xml:space="preserve"> получения заявления. </w:t>
            </w:r>
          </w:p>
          <w:p w:rsidR="00661F60" w:rsidRPr="003D6CDE" w:rsidRDefault="00661F60" w:rsidP="00C975C2">
            <w:pPr>
              <w:pStyle w:val="11"/>
              <w:tabs>
                <w:tab w:val="num" w:pos="0"/>
              </w:tabs>
              <w:suppressAutoHyphens/>
              <w:spacing w:before="0" w:after="0"/>
              <w:ind w:firstLine="142"/>
              <w:jc w:val="both"/>
              <w:rPr>
                <w:sz w:val="28"/>
              </w:rPr>
            </w:pPr>
            <w:r w:rsidRPr="003D6CDE">
              <w:rPr>
                <w:sz w:val="28"/>
                <w:szCs w:val="28"/>
              </w:rPr>
              <w:t>Приостановление срока предоставления муниципальной услуги не предусмотрено</w:t>
            </w:r>
          </w:p>
        </w:tc>
        <w:tc>
          <w:tcPr>
            <w:tcW w:w="3827" w:type="dxa"/>
            <w:shd w:val="clear" w:color="auto" w:fill="auto"/>
          </w:tcPr>
          <w:p w:rsidR="00661F60" w:rsidRPr="003D6CDE" w:rsidRDefault="00661F60" w:rsidP="00C975C2">
            <w:pPr>
              <w:tabs>
                <w:tab w:val="left" w:pos="2242"/>
              </w:tabs>
              <w:autoSpaceDE w:val="0"/>
              <w:autoSpaceDN w:val="0"/>
              <w:adjustRightInd w:val="0"/>
              <w:jc w:val="both"/>
              <w:rPr>
                <w:rFonts w:ascii="Times New Roman CYR" w:hAnsi="Times New Roman CYR" w:cs="Times New Roman CYR"/>
                <w:sz w:val="28"/>
                <w:szCs w:val="28"/>
              </w:rPr>
            </w:pPr>
          </w:p>
        </w:tc>
      </w:tr>
      <w:tr w:rsidR="00661F60" w:rsidRPr="003D6CDE" w:rsidTr="00C975C2">
        <w:trPr>
          <w:trHeight w:val="1"/>
        </w:trPr>
        <w:tc>
          <w:tcPr>
            <w:tcW w:w="3686" w:type="dxa"/>
            <w:shd w:val="clear" w:color="auto" w:fill="auto"/>
          </w:tcPr>
          <w:p w:rsidR="00661F60" w:rsidRPr="003D6CDE" w:rsidRDefault="00661F60" w:rsidP="00C975C2">
            <w:pPr>
              <w:suppressAutoHyphens/>
              <w:ind w:firstLine="34"/>
              <w:rPr>
                <w:sz w:val="28"/>
                <w:szCs w:val="28"/>
              </w:rPr>
            </w:pPr>
            <w:r w:rsidRPr="003D6CDE">
              <w:rPr>
                <w:sz w:val="28"/>
                <w:szCs w:val="28"/>
              </w:rPr>
              <w:lastRenderedPageBreak/>
              <w:t>2.5.</w:t>
            </w:r>
            <w:r w:rsidRPr="003D6CDE">
              <w:rPr>
                <w:sz w:val="28"/>
                <w:szCs w:val="28"/>
                <w:lang w:val="en-US"/>
              </w:rPr>
              <w:t> </w:t>
            </w:r>
            <w:r w:rsidRPr="003D6CDE">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662" w:type="dxa"/>
            <w:shd w:val="clear" w:color="auto" w:fill="auto"/>
          </w:tcPr>
          <w:p w:rsidR="00661F60" w:rsidRPr="003D6CDE" w:rsidRDefault="00661F60" w:rsidP="00C975C2">
            <w:pPr>
              <w:tabs>
                <w:tab w:val="left" w:pos="0"/>
              </w:tabs>
              <w:ind w:firstLine="427"/>
              <w:jc w:val="both"/>
              <w:rPr>
                <w:sz w:val="28"/>
                <w:szCs w:val="28"/>
              </w:rPr>
            </w:pPr>
            <w:r w:rsidRPr="003D6CDE">
              <w:rPr>
                <w:sz w:val="28"/>
                <w:szCs w:val="28"/>
              </w:rPr>
              <w:t xml:space="preserve">1) Заявление; </w:t>
            </w:r>
          </w:p>
          <w:p w:rsidR="00661F60" w:rsidRPr="003D6CDE" w:rsidRDefault="00661F60" w:rsidP="00C975C2">
            <w:pPr>
              <w:tabs>
                <w:tab w:val="left" w:pos="0"/>
              </w:tabs>
              <w:ind w:firstLine="427"/>
              <w:jc w:val="both"/>
              <w:rPr>
                <w:sz w:val="28"/>
                <w:szCs w:val="28"/>
              </w:rPr>
            </w:pPr>
            <w:r w:rsidRPr="003D6CDE">
              <w:rPr>
                <w:sz w:val="28"/>
                <w:szCs w:val="28"/>
              </w:rPr>
              <w:t>2) Документы удостоверяющие личность;</w:t>
            </w:r>
          </w:p>
          <w:p w:rsidR="00661F60" w:rsidRPr="003D6CDE" w:rsidRDefault="00661F60" w:rsidP="00C975C2">
            <w:pPr>
              <w:tabs>
                <w:tab w:val="left" w:pos="0"/>
              </w:tabs>
              <w:ind w:firstLine="427"/>
              <w:jc w:val="both"/>
              <w:rPr>
                <w:sz w:val="28"/>
                <w:szCs w:val="28"/>
              </w:rPr>
            </w:pPr>
            <w:r w:rsidRPr="003D6CDE">
              <w:rPr>
                <w:sz w:val="28"/>
                <w:szCs w:val="28"/>
              </w:rPr>
              <w:t>3) Документ, подтверждающий полномочия представителя (если от имени заявителя действует представитель);</w:t>
            </w:r>
          </w:p>
          <w:p w:rsidR="00661F60" w:rsidRPr="003D6CDE" w:rsidRDefault="00661F60" w:rsidP="00C975C2">
            <w:pPr>
              <w:tabs>
                <w:tab w:val="left" w:pos="0"/>
              </w:tabs>
              <w:ind w:firstLine="427"/>
              <w:jc w:val="both"/>
              <w:rPr>
                <w:sz w:val="28"/>
                <w:szCs w:val="28"/>
              </w:rPr>
            </w:pPr>
            <w:r w:rsidRPr="003D6CDE">
              <w:rPr>
                <w:sz w:val="28"/>
                <w:szCs w:val="28"/>
              </w:rPr>
              <w:t>4) Копии учредительных документов юридического лица</w:t>
            </w:r>
          </w:p>
          <w:p w:rsidR="00661F60" w:rsidRPr="003D6CDE" w:rsidRDefault="00661F60" w:rsidP="00C975C2">
            <w:pPr>
              <w:tabs>
                <w:tab w:val="left" w:pos="0"/>
              </w:tabs>
              <w:ind w:firstLine="427"/>
              <w:jc w:val="both"/>
              <w:rPr>
                <w:sz w:val="28"/>
                <w:szCs w:val="28"/>
              </w:rPr>
            </w:pPr>
            <w:r w:rsidRPr="003D6CDE">
              <w:rPr>
                <w:sz w:val="28"/>
                <w:szCs w:val="28"/>
              </w:rPr>
              <w:t xml:space="preserve">5) Документы, устанавливающие право заявителя на объект недвижимости, если право на него не зарегистрировано </w:t>
            </w:r>
            <w:r w:rsidRPr="00A00991">
              <w:rPr>
                <w:sz w:val="28"/>
                <w:szCs w:val="28"/>
              </w:rPr>
              <w:t>в Едином государственном реестре недвижимости.</w:t>
            </w:r>
          </w:p>
          <w:p w:rsidR="00661F60" w:rsidRPr="003D6CDE" w:rsidRDefault="00661F60" w:rsidP="00C975C2">
            <w:pPr>
              <w:tabs>
                <w:tab w:val="left" w:pos="0"/>
              </w:tabs>
              <w:ind w:firstLine="427"/>
              <w:jc w:val="both"/>
              <w:rPr>
                <w:sz w:val="28"/>
                <w:szCs w:val="28"/>
              </w:rPr>
            </w:pPr>
            <w:r w:rsidRPr="003D6CDE">
              <w:rPr>
                <w:sz w:val="28"/>
                <w:szCs w:val="28"/>
              </w:rPr>
              <w:t>При наличии постановления о предварительном согласовании места размещения объекта недвижимости:</w:t>
            </w:r>
          </w:p>
          <w:p w:rsidR="00661F60" w:rsidRPr="003D6CDE" w:rsidRDefault="00661F60" w:rsidP="00C975C2">
            <w:pPr>
              <w:tabs>
                <w:tab w:val="left" w:pos="0"/>
              </w:tabs>
              <w:ind w:firstLine="427"/>
              <w:jc w:val="both"/>
              <w:rPr>
                <w:sz w:val="28"/>
                <w:szCs w:val="28"/>
              </w:rPr>
            </w:pPr>
            <w:r w:rsidRPr="003D6CDE">
              <w:rPr>
                <w:sz w:val="28"/>
                <w:szCs w:val="28"/>
              </w:rPr>
              <w:t xml:space="preserve">1) Заявление; </w:t>
            </w:r>
          </w:p>
          <w:p w:rsidR="00661F60" w:rsidRPr="003D6CDE" w:rsidRDefault="00661F60" w:rsidP="00C975C2">
            <w:pPr>
              <w:tabs>
                <w:tab w:val="left" w:pos="0"/>
              </w:tabs>
              <w:ind w:firstLine="427"/>
              <w:jc w:val="both"/>
              <w:rPr>
                <w:sz w:val="28"/>
                <w:szCs w:val="28"/>
              </w:rPr>
            </w:pPr>
            <w:r w:rsidRPr="003D6CDE">
              <w:rPr>
                <w:sz w:val="28"/>
                <w:szCs w:val="28"/>
              </w:rPr>
              <w:t>2) Документы удостоверяющие личность;</w:t>
            </w:r>
          </w:p>
          <w:p w:rsidR="00661F60" w:rsidRPr="003D6CDE" w:rsidRDefault="00661F60" w:rsidP="00C975C2">
            <w:pPr>
              <w:tabs>
                <w:tab w:val="left" w:pos="0"/>
              </w:tabs>
              <w:ind w:firstLine="427"/>
              <w:jc w:val="both"/>
              <w:rPr>
                <w:sz w:val="28"/>
                <w:szCs w:val="28"/>
              </w:rPr>
            </w:pPr>
            <w:r w:rsidRPr="003D6CDE">
              <w:rPr>
                <w:sz w:val="28"/>
                <w:szCs w:val="28"/>
              </w:rPr>
              <w:t>3) Документ, подтверждающий полномочия представителя (если от имени заявителя действует представитель);</w:t>
            </w:r>
          </w:p>
          <w:p w:rsidR="00661F60" w:rsidRPr="003D6CDE" w:rsidRDefault="00661F60" w:rsidP="00C975C2">
            <w:pPr>
              <w:tabs>
                <w:tab w:val="left" w:pos="0"/>
              </w:tabs>
              <w:ind w:firstLine="427"/>
              <w:jc w:val="both"/>
              <w:rPr>
                <w:sz w:val="28"/>
                <w:szCs w:val="28"/>
              </w:rPr>
            </w:pPr>
            <w:r w:rsidRPr="003D6CDE">
              <w:rPr>
                <w:sz w:val="28"/>
                <w:szCs w:val="28"/>
              </w:rPr>
              <w:t>4) Копии учредительных документов юридического лица.</w:t>
            </w:r>
          </w:p>
          <w:p w:rsidR="00661F60" w:rsidRPr="003D6CDE" w:rsidRDefault="00661F60" w:rsidP="00C975C2">
            <w:pPr>
              <w:tabs>
                <w:tab w:val="left" w:pos="0"/>
              </w:tabs>
              <w:ind w:firstLine="427"/>
              <w:jc w:val="both"/>
              <w:rPr>
                <w:sz w:val="28"/>
                <w:szCs w:val="28"/>
              </w:rPr>
            </w:pPr>
            <w:r w:rsidRPr="003D6CDE">
              <w:rPr>
                <w:sz w:val="28"/>
                <w:szCs w:val="28"/>
              </w:rPr>
              <w:t xml:space="preserve">Перечень дополнительных документов, </w:t>
            </w:r>
            <w:r w:rsidRPr="003D6CDE">
              <w:rPr>
                <w:sz w:val="28"/>
                <w:szCs w:val="28"/>
              </w:rPr>
              <w:lastRenderedPageBreak/>
              <w:t>предоставляемых заявителем, в зависимости от категории получателя услуг приведен в приложении №3.</w:t>
            </w:r>
          </w:p>
          <w:p w:rsidR="00661F60" w:rsidRPr="003D6CDE" w:rsidRDefault="00661F60" w:rsidP="00C975C2">
            <w:pPr>
              <w:autoSpaceDE w:val="0"/>
              <w:autoSpaceDN w:val="0"/>
              <w:adjustRightInd w:val="0"/>
              <w:ind w:firstLine="540"/>
              <w:jc w:val="both"/>
              <w:rPr>
                <w:sz w:val="28"/>
                <w:szCs w:val="28"/>
              </w:rPr>
            </w:pPr>
            <w:r w:rsidRPr="003D6CDE">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661F60" w:rsidRPr="003D6CDE" w:rsidRDefault="00661F60" w:rsidP="00C975C2">
            <w:pPr>
              <w:autoSpaceDE w:val="0"/>
              <w:autoSpaceDN w:val="0"/>
              <w:adjustRightInd w:val="0"/>
              <w:ind w:firstLine="540"/>
              <w:jc w:val="both"/>
              <w:rPr>
                <w:sz w:val="28"/>
                <w:szCs w:val="28"/>
              </w:rPr>
            </w:pPr>
            <w:r w:rsidRPr="003D6CDE">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661F60" w:rsidRDefault="00661F60" w:rsidP="00C975C2">
            <w:pPr>
              <w:autoSpaceDE w:val="0"/>
              <w:autoSpaceDN w:val="0"/>
              <w:adjustRightInd w:val="0"/>
              <w:ind w:firstLine="540"/>
              <w:jc w:val="both"/>
              <w:rPr>
                <w:sz w:val="28"/>
                <w:szCs w:val="28"/>
              </w:rPr>
            </w:pPr>
            <w:r w:rsidRPr="003D6CDE">
              <w:rPr>
                <w:sz w:val="28"/>
                <w:szCs w:val="28"/>
              </w:rPr>
              <w:t>лично (лицом, действующим от имени заявителя на основании доверенности);</w:t>
            </w:r>
          </w:p>
          <w:p w:rsidR="00661F60" w:rsidRPr="003D6CDE" w:rsidRDefault="00661F60" w:rsidP="00C975C2">
            <w:pPr>
              <w:autoSpaceDE w:val="0"/>
              <w:autoSpaceDN w:val="0"/>
              <w:adjustRightInd w:val="0"/>
              <w:ind w:firstLine="540"/>
              <w:jc w:val="both"/>
              <w:rPr>
                <w:sz w:val="28"/>
                <w:szCs w:val="28"/>
              </w:rPr>
            </w:pPr>
            <w:r>
              <w:rPr>
                <w:sz w:val="28"/>
                <w:szCs w:val="28"/>
              </w:rPr>
              <w:t>почтовым отправлением.</w:t>
            </w:r>
          </w:p>
          <w:p w:rsidR="00661F60" w:rsidRPr="003D6CDE" w:rsidRDefault="00661F60" w:rsidP="00C975C2">
            <w:pPr>
              <w:tabs>
                <w:tab w:val="left" w:pos="0"/>
              </w:tabs>
              <w:ind w:firstLine="427"/>
              <w:jc w:val="both"/>
              <w:rPr>
                <w:sz w:val="28"/>
                <w:szCs w:val="28"/>
              </w:rPr>
            </w:pPr>
            <w:r w:rsidRPr="003D6CDE">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827" w:type="dxa"/>
            <w:shd w:val="clear" w:color="auto" w:fill="auto"/>
          </w:tcPr>
          <w:p w:rsidR="00661F60" w:rsidRPr="003D6CDE" w:rsidRDefault="00661F60" w:rsidP="00C975C2">
            <w:pPr>
              <w:autoSpaceDE w:val="0"/>
              <w:autoSpaceDN w:val="0"/>
              <w:adjustRightInd w:val="0"/>
              <w:jc w:val="both"/>
              <w:rPr>
                <w:sz w:val="28"/>
                <w:szCs w:val="28"/>
              </w:rPr>
            </w:pPr>
            <w:r w:rsidRPr="003D6CDE">
              <w:rPr>
                <w:sz w:val="28"/>
                <w:szCs w:val="28"/>
              </w:rPr>
              <w:lastRenderedPageBreak/>
              <w:t>ЗК РФ</w:t>
            </w:r>
          </w:p>
          <w:p w:rsidR="00661F60" w:rsidRPr="003D6CDE" w:rsidRDefault="00661F60" w:rsidP="00C975C2">
            <w:pPr>
              <w:autoSpaceDE w:val="0"/>
              <w:autoSpaceDN w:val="0"/>
              <w:adjustRightInd w:val="0"/>
              <w:jc w:val="both"/>
              <w:rPr>
                <w:sz w:val="28"/>
                <w:szCs w:val="28"/>
              </w:rPr>
            </w:pPr>
          </w:p>
          <w:p w:rsidR="00661F60" w:rsidRPr="003D6CDE" w:rsidRDefault="00661F60" w:rsidP="00C975C2">
            <w:pPr>
              <w:autoSpaceDE w:val="0"/>
              <w:autoSpaceDN w:val="0"/>
              <w:adjustRightInd w:val="0"/>
              <w:jc w:val="both"/>
              <w:rPr>
                <w:sz w:val="28"/>
                <w:szCs w:val="28"/>
              </w:rPr>
            </w:pPr>
          </w:p>
          <w:p w:rsidR="00661F60" w:rsidRPr="003D6CDE" w:rsidRDefault="00661F60" w:rsidP="00C975C2">
            <w:pPr>
              <w:autoSpaceDE w:val="0"/>
              <w:autoSpaceDN w:val="0"/>
              <w:adjustRightInd w:val="0"/>
              <w:jc w:val="both"/>
              <w:rPr>
                <w:sz w:val="28"/>
                <w:szCs w:val="28"/>
              </w:rPr>
            </w:pPr>
          </w:p>
          <w:p w:rsidR="00661F60" w:rsidRPr="003D6CDE" w:rsidRDefault="00661F60" w:rsidP="00C975C2">
            <w:pPr>
              <w:autoSpaceDE w:val="0"/>
              <w:autoSpaceDN w:val="0"/>
              <w:adjustRightInd w:val="0"/>
              <w:jc w:val="both"/>
              <w:rPr>
                <w:sz w:val="28"/>
                <w:szCs w:val="28"/>
              </w:rPr>
            </w:pPr>
          </w:p>
          <w:p w:rsidR="00661F60" w:rsidRPr="003D6CDE" w:rsidRDefault="00661F60" w:rsidP="00C975C2">
            <w:pPr>
              <w:autoSpaceDE w:val="0"/>
              <w:autoSpaceDN w:val="0"/>
              <w:adjustRightInd w:val="0"/>
              <w:jc w:val="both"/>
              <w:rPr>
                <w:sz w:val="28"/>
                <w:szCs w:val="28"/>
              </w:rPr>
            </w:pPr>
          </w:p>
          <w:p w:rsidR="00661F60" w:rsidRPr="003D6CDE" w:rsidRDefault="00661F60" w:rsidP="00C975C2">
            <w:pPr>
              <w:autoSpaceDE w:val="0"/>
              <w:autoSpaceDN w:val="0"/>
              <w:adjustRightInd w:val="0"/>
              <w:jc w:val="both"/>
              <w:rPr>
                <w:sz w:val="28"/>
                <w:szCs w:val="28"/>
              </w:rPr>
            </w:pPr>
          </w:p>
          <w:p w:rsidR="00661F60" w:rsidRPr="003D6CDE" w:rsidRDefault="00661F60" w:rsidP="00C975C2">
            <w:pPr>
              <w:autoSpaceDE w:val="0"/>
              <w:autoSpaceDN w:val="0"/>
              <w:adjustRightInd w:val="0"/>
              <w:jc w:val="both"/>
              <w:rPr>
                <w:sz w:val="28"/>
                <w:szCs w:val="28"/>
              </w:rPr>
            </w:pPr>
          </w:p>
          <w:p w:rsidR="00661F60" w:rsidRPr="003D6CDE" w:rsidRDefault="00661F60" w:rsidP="00C975C2">
            <w:pPr>
              <w:autoSpaceDE w:val="0"/>
              <w:autoSpaceDN w:val="0"/>
              <w:adjustRightInd w:val="0"/>
              <w:jc w:val="both"/>
              <w:rPr>
                <w:sz w:val="28"/>
                <w:szCs w:val="28"/>
              </w:rPr>
            </w:pPr>
          </w:p>
          <w:p w:rsidR="00661F60" w:rsidRPr="003D6CDE" w:rsidRDefault="00661F60" w:rsidP="00C975C2">
            <w:pPr>
              <w:autoSpaceDE w:val="0"/>
              <w:autoSpaceDN w:val="0"/>
              <w:adjustRightInd w:val="0"/>
              <w:jc w:val="both"/>
              <w:rPr>
                <w:sz w:val="28"/>
                <w:szCs w:val="28"/>
              </w:rPr>
            </w:pPr>
          </w:p>
          <w:p w:rsidR="00661F60" w:rsidRPr="003D6CDE" w:rsidRDefault="00661F60" w:rsidP="00C975C2">
            <w:pPr>
              <w:autoSpaceDE w:val="0"/>
              <w:autoSpaceDN w:val="0"/>
              <w:adjustRightInd w:val="0"/>
              <w:jc w:val="both"/>
              <w:rPr>
                <w:sz w:val="28"/>
                <w:szCs w:val="28"/>
              </w:rPr>
            </w:pPr>
          </w:p>
          <w:p w:rsidR="00661F60" w:rsidRPr="003D6CDE" w:rsidRDefault="00661F60" w:rsidP="00C975C2">
            <w:pPr>
              <w:autoSpaceDE w:val="0"/>
              <w:autoSpaceDN w:val="0"/>
              <w:adjustRightInd w:val="0"/>
              <w:jc w:val="both"/>
              <w:rPr>
                <w:sz w:val="28"/>
                <w:szCs w:val="28"/>
              </w:rPr>
            </w:pPr>
          </w:p>
          <w:p w:rsidR="00661F60" w:rsidRPr="003D6CDE" w:rsidRDefault="00661F60" w:rsidP="00C975C2">
            <w:pPr>
              <w:autoSpaceDE w:val="0"/>
              <w:autoSpaceDN w:val="0"/>
              <w:adjustRightInd w:val="0"/>
              <w:jc w:val="both"/>
              <w:rPr>
                <w:sz w:val="28"/>
                <w:szCs w:val="28"/>
              </w:rPr>
            </w:pPr>
          </w:p>
          <w:p w:rsidR="00661F60" w:rsidRPr="003D6CDE" w:rsidRDefault="00661F60" w:rsidP="00C975C2">
            <w:pPr>
              <w:autoSpaceDE w:val="0"/>
              <w:autoSpaceDN w:val="0"/>
              <w:adjustRightInd w:val="0"/>
              <w:jc w:val="both"/>
              <w:rPr>
                <w:sz w:val="28"/>
                <w:szCs w:val="28"/>
              </w:rPr>
            </w:pPr>
          </w:p>
          <w:p w:rsidR="00661F60" w:rsidRPr="003D6CDE" w:rsidRDefault="00661F60" w:rsidP="00C975C2">
            <w:pPr>
              <w:autoSpaceDE w:val="0"/>
              <w:autoSpaceDN w:val="0"/>
              <w:adjustRightInd w:val="0"/>
              <w:jc w:val="both"/>
              <w:rPr>
                <w:sz w:val="28"/>
                <w:szCs w:val="28"/>
              </w:rPr>
            </w:pPr>
          </w:p>
          <w:p w:rsidR="00661F60" w:rsidRPr="003D6CDE" w:rsidRDefault="00661F60" w:rsidP="00C975C2">
            <w:pPr>
              <w:autoSpaceDE w:val="0"/>
              <w:autoSpaceDN w:val="0"/>
              <w:adjustRightInd w:val="0"/>
              <w:jc w:val="both"/>
              <w:rPr>
                <w:sz w:val="28"/>
                <w:szCs w:val="28"/>
              </w:rPr>
            </w:pPr>
          </w:p>
          <w:p w:rsidR="00661F60" w:rsidRPr="003D6CDE" w:rsidRDefault="00661F60" w:rsidP="00C975C2">
            <w:pPr>
              <w:autoSpaceDE w:val="0"/>
              <w:autoSpaceDN w:val="0"/>
              <w:adjustRightInd w:val="0"/>
              <w:jc w:val="both"/>
              <w:rPr>
                <w:sz w:val="28"/>
                <w:szCs w:val="28"/>
              </w:rPr>
            </w:pPr>
          </w:p>
          <w:p w:rsidR="00661F60" w:rsidRPr="003D6CDE" w:rsidRDefault="00661F60" w:rsidP="00C975C2">
            <w:pPr>
              <w:autoSpaceDE w:val="0"/>
              <w:autoSpaceDN w:val="0"/>
              <w:adjustRightInd w:val="0"/>
              <w:jc w:val="both"/>
              <w:rPr>
                <w:sz w:val="28"/>
                <w:szCs w:val="28"/>
              </w:rPr>
            </w:pPr>
          </w:p>
          <w:p w:rsidR="00661F60" w:rsidRPr="003D6CDE" w:rsidRDefault="00661F60" w:rsidP="00C975C2">
            <w:pPr>
              <w:autoSpaceDE w:val="0"/>
              <w:autoSpaceDN w:val="0"/>
              <w:adjustRightInd w:val="0"/>
              <w:jc w:val="both"/>
              <w:rPr>
                <w:sz w:val="28"/>
                <w:szCs w:val="28"/>
              </w:rPr>
            </w:pPr>
          </w:p>
          <w:p w:rsidR="00661F60" w:rsidRPr="003D6CDE" w:rsidRDefault="00661F60" w:rsidP="00C975C2">
            <w:pPr>
              <w:autoSpaceDE w:val="0"/>
              <w:autoSpaceDN w:val="0"/>
              <w:adjustRightInd w:val="0"/>
              <w:jc w:val="both"/>
              <w:rPr>
                <w:sz w:val="28"/>
                <w:szCs w:val="28"/>
              </w:rPr>
            </w:pPr>
          </w:p>
          <w:p w:rsidR="00661F60" w:rsidRPr="003D6CDE" w:rsidRDefault="00661F60" w:rsidP="00C975C2">
            <w:pPr>
              <w:autoSpaceDE w:val="0"/>
              <w:autoSpaceDN w:val="0"/>
              <w:adjustRightInd w:val="0"/>
              <w:jc w:val="both"/>
              <w:rPr>
                <w:sz w:val="28"/>
                <w:szCs w:val="28"/>
              </w:rPr>
            </w:pPr>
          </w:p>
          <w:p w:rsidR="00661F60" w:rsidRPr="003D6CDE" w:rsidRDefault="00661F60" w:rsidP="00C975C2">
            <w:pPr>
              <w:autoSpaceDE w:val="0"/>
              <w:autoSpaceDN w:val="0"/>
              <w:adjustRightInd w:val="0"/>
              <w:jc w:val="both"/>
              <w:rPr>
                <w:rFonts w:ascii="Calibri" w:hAnsi="Calibri" w:cs="Calibri"/>
                <w:b/>
                <w:sz w:val="28"/>
                <w:szCs w:val="22"/>
              </w:rPr>
            </w:pPr>
            <w:r w:rsidRPr="003D6CDE">
              <w:rPr>
                <w:sz w:val="28"/>
                <w:szCs w:val="28"/>
              </w:rPr>
              <w:t>Приказ №1</w:t>
            </w:r>
          </w:p>
        </w:tc>
      </w:tr>
      <w:tr w:rsidR="00661F60" w:rsidRPr="003D6CDE" w:rsidTr="00C975C2">
        <w:trPr>
          <w:trHeight w:val="1"/>
        </w:trPr>
        <w:tc>
          <w:tcPr>
            <w:tcW w:w="3686" w:type="dxa"/>
            <w:shd w:val="clear" w:color="auto" w:fill="auto"/>
          </w:tcPr>
          <w:p w:rsidR="00661F60" w:rsidRPr="003D6CDE" w:rsidRDefault="00661F60" w:rsidP="00C975C2">
            <w:pPr>
              <w:suppressAutoHyphens/>
              <w:ind w:firstLine="34"/>
              <w:rPr>
                <w:sz w:val="28"/>
                <w:szCs w:val="28"/>
              </w:rPr>
            </w:pPr>
            <w:r w:rsidRPr="003D6CDE">
              <w:rPr>
                <w:sz w:val="28"/>
                <w:szCs w:val="28"/>
              </w:rPr>
              <w:lastRenderedPageBreak/>
              <w:t xml:space="preserve">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w:t>
            </w:r>
            <w:r w:rsidRPr="003D6CDE">
              <w:rPr>
                <w:sz w:val="28"/>
                <w:szCs w:val="28"/>
              </w:rPr>
              <w:lastRenderedPageBreak/>
              <w:t>органов местного самоуправления и иных организаций и которые заявитель вправе представить</w:t>
            </w:r>
            <w:r w:rsidRPr="003D6CDE">
              <w:t xml:space="preserve">, </w:t>
            </w:r>
            <w:r w:rsidRPr="003D6CDE">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662" w:type="dxa"/>
            <w:shd w:val="clear" w:color="auto" w:fill="auto"/>
          </w:tcPr>
          <w:p w:rsidR="00661F60" w:rsidRDefault="00661F60" w:rsidP="00C975C2">
            <w:pPr>
              <w:autoSpaceDE w:val="0"/>
              <w:autoSpaceDN w:val="0"/>
              <w:adjustRightInd w:val="0"/>
              <w:ind w:firstLine="142"/>
              <w:jc w:val="both"/>
              <w:rPr>
                <w:rFonts w:ascii="Times New Roman CYR" w:hAnsi="Times New Roman CYR" w:cs="Times New Roman CYR"/>
                <w:sz w:val="28"/>
                <w:szCs w:val="28"/>
              </w:rPr>
            </w:pPr>
            <w:r w:rsidRPr="003D6CDE">
              <w:rPr>
                <w:rFonts w:ascii="Times New Roman CYR" w:hAnsi="Times New Roman CYR" w:cs="Times New Roman CYR"/>
                <w:sz w:val="28"/>
                <w:szCs w:val="28"/>
              </w:rPr>
              <w:lastRenderedPageBreak/>
              <w:t>Перечень документов, получаемых в рамках межведомственного взаимодействия, в зависимости от категории получателей услуг приведен в приложении №3.</w:t>
            </w:r>
          </w:p>
          <w:p w:rsidR="00661F60" w:rsidRDefault="00661F60" w:rsidP="00C975C2">
            <w:pPr>
              <w:autoSpaceDE w:val="0"/>
              <w:autoSpaceDN w:val="0"/>
              <w:adjustRightInd w:val="0"/>
              <w:ind w:firstLine="142"/>
              <w:jc w:val="both"/>
              <w:rPr>
                <w:sz w:val="28"/>
                <w:szCs w:val="28"/>
              </w:rPr>
            </w:pPr>
            <w:r w:rsidRPr="003D6CDE">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661F60" w:rsidRDefault="00661F60" w:rsidP="00C975C2">
            <w:pPr>
              <w:autoSpaceDE w:val="0"/>
              <w:autoSpaceDN w:val="0"/>
              <w:adjustRightInd w:val="0"/>
              <w:ind w:firstLine="142"/>
              <w:jc w:val="both"/>
              <w:rPr>
                <w:sz w:val="28"/>
                <w:szCs w:val="28"/>
              </w:rPr>
            </w:pPr>
            <w:r w:rsidRPr="003D6CDE">
              <w:rPr>
                <w:sz w:val="28"/>
                <w:szCs w:val="28"/>
              </w:rPr>
              <w:t xml:space="preserve">Запрещается требовать от заявителя вышеперечисленные документы, находящиеся в распоряжении государственных органов, органов </w:t>
            </w:r>
            <w:r w:rsidRPr="003D6CDE">
              <w:rPr>
                <w:sz w:val="28"/>
                <w:szCs w:val="28"/>
              </w:rPr>
              <w:lastRenderedPageBreak/>
              <w:t>местного самоуправления и иных организаций.</w:t>
            </w:r>
          </w:p>
          <w:p w:rsidR="00661F60" w:rsidRPr="003D6CDE" w:rsidRDefault="00661F60" w:rsidP="00C975C2">
            <w:pPr>
              <w:autoSpaceDE w:val="0"/>
              <w:autoSpaceDN w:val="0"/>
              <w:adjustRightInd w:val="0"/>
              <w:ind w:firstLine="142"/>
              <w:jc w:val="both"/>
              <w:rPr>
                <w:rFonts w:ascii="Times New Roman CYR" w:hAnsi="Times New Roman CYR" w:cs="Times New Roman CYR"/>
                <w:sz w:val="28"/>
                <w:szCs w:val="28"/>
              </w:rPr>
            </w:pPr>
            <w:r w:rsidRPr="003D6CDE">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p w:rsidR="00661F60" w:rsidRPr="003D6CDE" w:rsidRDefault="00661F60" w:rsidP="00C975C2">
            <w:pPr>
              <w:autoSpaceDE w:val="0"/>
              <w:autoSpaceDN w:val="0"/>
              <w:adjustRightInd w:val="0"/>
              <w:ind w:firstLine="142"/>
              <w:jc w:val="both"/>
              <w:rPr>
                <w:rFonts w:ascii="Times New Roman CYR" w:hAnsi="Times New Roman CYR" w:cs="Times New Roman CYR"/>
                <w:sz w:val="28"/>
                <w:szCs w:val="28"/>
              </w:rPr>
            </w:pPr>
          </w:p>
        </w:tc>
        <w:tc>
          <w:tcPr>
            <w:tcW w:w="3827" w:type="dxa"/>
            <w:shd w:val="clear" w:color="auto" w:fill="auto"/>
          </w:tcPr>
          <w:p w:rsidR="00661F60" w:rsidRPr="003D6CDE" w:rsidRDefault="00661F60" w:rsidP="00C975C2">
            <w:pPr>
              <w:autoSpaceDE w:val="0"/>
              <w:autoSpaceDN w:val="0"/>
              <w:adjustRightInd w:val="0"/>
              <w:rPr>
                <w:rFonts w:ascii="Times New Roman CYR" w:hAnsi="Times New Roman CYR" w:cs="Times New Roman CYR"/>
                <w:sz w:val="28"/>
                <w:szCs w:val="28"/>
              </w:rPr>
            </w:pPr>
            <w:r w:rsidRPr="003D6CDE">
              <w:rPr>
                <w:sz w:val="28"/>
                <w:szCs w:val="28"/>
              </w:rPr>
              <w:lastRenderedPageBreak/>
              <w:t>Приказ №1</w:t>
            </w:r>
          </w:p>
        </w:tc>
      </w:tr>
      <w:tr w:rsidR="00661F60" w:rsidRPr="003D6CDE" w:rsidTr="00C975C2">
        <w:trPr>
          <w:trHeight w:val="1"/>
        </w:trPr>
        <w:tc>
          <w:tcPr>
            <w:tcW w:w="3686" w:type="dxa"/>
            <w:shd w:val="clear" w:color="auto" w:fill="auto"/>
          </w:tcPr>
          <w:p w:rsidR="00661F60" w:rsidRPr="003D6CDE" w:rsidRDefault="00661F60" w:rsidP="00C975C2">
            <w:pPr>
              <w:suppressAutoHyphens/>
              <w:ind w:firstLine="34"/>
              <w:rPr>
                <w:sz w:val="28"/>
                <w:szCs w:val="28"/>
              </w:rPr>
            </w:pPr>
            <w:r w:rsidRPr="003D6CDE">
              <w:rPr>
                <w:sz w:val="28"/>
                <w:szCs w:val="28"/>
                <w:lang w:val="tt-RU"/>
              </w:rPr>
              <w:lastRenderedPageBreak/>
              <w:t>2.7. </w:t>
            </w:r>
            <w:r w:rsidRPr="003D6CDE">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662" w:type="dxa"/>
            <w:shd w:val="clear" w:color="auto" w:fill="auto"/>
          </w:tcPr>
          <w:p w:rsidR="00661F60" w:rsidRPr="003D6CDE" w:rsidRDefault="00661F60" w:rsidP="00C975C2">
            <w:pPr>
              <w:autoSpaceDE w:val="0"/>
              <w:autoSpaceDN w:val="0"/>
              <w:adjustRightInd w:val="0"/>
              <w:ind w:firstLine="142"/>
              <w:jc w:val="both"/>
              <w:rPr>
                <w:rFonts w:ascii="Times New Roman CYR" w:hAnsi="Times New Roman CYR" w:cs="Times New Roman CYR"/>
                <w:sz w:val="28"/>
                <w:szCs w:val="28"/>
              </w:rPr>
            </w:pPr>
            <w:r w:rsidRPr="003D6CDE">
              <w:rPr>
                <w:rFonts w:ascii="Times New Roman CYR" w:hAnsi="Times New Roman CYR" w:cs="Times New Roman CYR"/>
                <w:sz w:val="28"/>
                <w:szCs w:val="28"/>
              </w:rPr>
              <w:t>Согласование муниципальной услуги  не требуется</w:t>
            </w:r>
          </w:p>
        </w:tc>
        <w:tc>
          <w:tcPr>
            <w:tcW w:w="3827" w:type="dxa"/>
            <w:shd w:val="clear" w:color="auto" w:fill="auto"/>
          </w:tcPr>
          <w:p w:rsidR="00661F60" w:rsidRPr="003D6CDE" w:rsidRDefault="00661F60" w:rsidP="00C975C2">
            <w:pPr>
              <w:autoSpaceDE w:val="0"/>
              <w:autoSpaceDN w:val="0"/>
              <w:adjustRightInd w:val="0"/>
              <w:rPr>
                <w:rFonts w:ascii="Times New Roman CYR" w:hAnsi="Times New Roman CYR" w:cs="Times New Roman CYR"/>
                <w:sz w:val="28"/>
                <w:szCs w:val="28"/>
              </w:rPr>
            </w:pPr>
          </w:p>
        </w:tc>
      </w:tr>
      <w:tr w:rsidR="00661F60" w:rsidRPr="003D6CDE" w:rsidTr="00C975C2">
        <w:trPr>
          <w:trHeight w:val="1"/>
        </w:trPr>
        <w:tc>
          <w:tcPr>
            <w:tcW w:w="3686" w:type="dxa"/>
            <w:shd w:val="clear" w:color="auto" w:fill="auto"/>
          </w:tcPr>
          <w:p w:rsidR="00661F60" w:rsidRPr="003D6CDE" w:rsidRDefault="00661F60" w:rsidP="00C975C2">
            <w:pPr>
              <w:suppressAutoHyphens/>
              <w:ind w:firstLine="34"/>
              <w:rPr>
                <w:sz w:val="28"/>
                <w:szCs w:val="28"/>
              </w:rPr>
            </w:pPr>
            <w:r w:rsidRPr="003D6CDE">
              <w:rPr>
                <w:sz w:val="28"/>
                <w:szCs w:val="28"/>
              </w:rPr>
              <w:t xml:space="preserve">2.8. Исчерпывающий </w:t>
            </w:r>
            <w:r w:rsidRPr="003D6CDE">
              <w:rPr>
                <w:sz w:val="28"/>
                <w:szCs w:val="28"/>
              </w:rPr>
              <w:lastRenderedPageBreak/>
              <w:t>перечень оснований для отказа в приеме документов, необходимых для предоставления муниципальной услуги</w:t>
            </w:r>
          </w:p>
        </w:tc>
        <w:tc>
          <w:tcPr>
            <w:tcW w:w="6662" w:type="dxa"/>
            <w:shd w:val="clear" w:color="auto" w:fill="auto"/>
          </w:tcPr>
          <w:p w:rsidR="00661F60" w:rsidRPr="003D6CDE" w:rsidRDefault="00661F60" w:rsidP="00C975C2">
            <w:pPr>
              <w:ind w:firstLine="288"/>
              <w:jc w:val="both"/>
              <w:rPr>
                <w:sz w:val="28"/>
                <w:szCs w:val="28"/>
              </w:rPr>
            </w:pPr>
            <w:r w:rsidRPr="003D6CDE">
              <w:rPr>
                <w:sz w:val="28"/>
                <w:szCs w:val="28"/>
              </w:rPr>
              <w:lastRenderedPageBreak/>
              <w:t>1) Подача документов ненадлежащим лицом;</w:t>
            </w:r>
          </w:p>
          <w:p w:rsidR="00661F60" w:rsidRPr="003D6CDE" w:rsidRDefault="00661F60" w:rsidP="00C975C2">
            <w:pPr>
              <w:ind w:firstLine="288"/>
              <w:jc w:val="both"/>
              <w:rPr>
                <w:sz w:val="28"/>
                <w:szCs w:val="28"/>
              </w:rPr>
            </w:pPr>
            <w:r w:rsidRPr="003D6CDE">
              <w:rPr>
                <w:sz w:val="28"/>
                <w:szCs w:val="28"/>
              </w:rPr>
              <w:lastRenderedPageBreak/>
              <w:t>2) Несоответствие представленных документов перечню документов, указанных в пункте 2.5 настоящего Регламента;</w:t>
            </w:r>
          </w:p>
          <w:p w:rsidR="00661F60" w:rsidRPr="003D6CDE" w:rsidRDefault="00661F60" w:rsidP="00C975C2">
            <w:pPr>
              <w:tabs>
                <w:tab w:val="left" w:pos="2670"/>
              </w:tabs>
              <w:ind w:firstLine="142"/>
              <w:jc w:val="both"/>
              <w:rPr>
                <w:sz w:val="28"/>
                <w:szCs w:val="28"/>
              </w:rPr>
            </w:pPr>
            <w:r w:rsidRPr="003D6CDE">
              <w:rPr>
                <w:sz w:val="28"/>
                <w:szCs w:val="28"/>
              </w:rPr>
              <w:t>3) Наличие в документах  неоговоренных исправлений, серьезных повреждений, не позволяющие однозначно истолковать их содержание;</w:t>
            </w:r>
          </w:p>
          <w:p w:rsidR="00661F60" w:rsidRPr="003D6CDE" w:rsidRDefault="00661F60" w:rsidP="00C975C2">
            <w:pPr>
              <w:tabs>
                <w:tab w:val="left" w:pos="2670"/>
              </w:tabs>
              <w:ind w:firstLine="142"/>
              <w:jc w:val="both"/>
              <w:rPr>
                <w:sz w:val="28"/>
                <w:szCs w:val="28"/>
              </w:rPr>
            </w:pPr>
            <w:r w:rsidRPr="003D6CDE">
              <w:rPr>
                <w:sz w:val="28"/>
                <w:szCs w:val="28"/>
              </w:rPr>
              <w:t>4) Представление документов в ненадлежащий орган</w:t>
            </w:r>
          </w:p>
        </w:tc>
        <w:tc>
          <w:tcPr>
            <w:tcW w:w="3827" w:type="dxa"/>
            <w:shd w:val="clear" w:color="auto" w:fill="auto"/>
          </w:tcPr>
          <w:p w:rsidR="00661F60" w:rsidRPr="003D6CDE" w:rsidRDefault="00661F60" w:rsidP="00C975C2">
            <w:pPr>
              <w:autoSpaceDE w:val="0"/>
              <w:autoSpaceDN w:val="0"/>
              <w:adjustRightInd w:val="0"/>
              <w:jc w:val="both"/>
              <w:rPr>
                <w:rFonts w:ascii="Times New Roman CYR" w:hAnsi="Times New Roman CYR" w:cs="Times New Roman CYR"/>
                <w:sz w:val="28"/>
                <w:szCs w:val="28"/>
              </w:rPr>
            </w:pPr>
          </w:p>
          <w:p w:rsidR="00661F60" w:rsidRPr="003D6CDE" w:rsidRDefault="00661F60" w:rsidP="00C975C2">
            <w:pPr>
              <w:tabs>
                <w:tab w:val="left" w:pos="0"/>
              </w:tabs>
              <w:autoSpaceDE w:val="0"/>
              <w:autoSpaceDN w:val="0"/>
              <w:adjustRightInd w:val="0"/>
              <w:jc w:val="both"/>
              <w:rPr>
                <w:rFonts w:ascii="Calibri" w:hAnsi="Calibri" w:cs="Calibri"/>
                <w:sz w:val="22"/>
                <w:szCs w:val="22"/>
              </w:rPr>
            </w:pPr>
          </w:p>
        </w:tc>
      </w:tr>
      <w:tr w:rsidR="00661F60" w:rsidRPr="003D6CDE" w:rsidTr="00C975C2">
        <w:trPr>
          <w:trHeight w:val="1"/>
        </w:trPr>
        <w:tc>
          <w:tcPr>
            <w:tcW w:w="3686" w:type="dxa"/>
            <w:shd w:val="clear" w:color="auto" w:fill="auto"/>
          </w:tcPr>
          <w:p w:rsidR="00661F60" w:rsidRPr="003D6CDE" w:rsidRDefault="00661F60" w:rsidP="00C975C2">
            <w:pPr>
              <w:suppressAutoHyphens/>
              <w:ind w:firstLine="34"/>
              <w:rPr>
                <w:sz w:val="28"/>
                <w:szCs w:val="28"/>
              </w:rPr>
            </w:pPr>
            <w:r w:rsidRPr="003D6CDE">
              <w:rPr>
                <w:sz w:val="28"/>
                <w:szCs w:val="28"/>
              </w:rPr>
              <w:lastRenderedPageBreak/>
              <w:t>2.9.</w:t>
            </w:r>
            <w:r w:rsidRPr="003D6CDE">
              <w:rPr>
                <w:sz w:val="28"/>
                <w:szCs w:val="28"/>
                <w:lang w:val="en-US"/>
              </w:rPr>
              <w:t> </w:t>
            </w:r>
            <w:r w:rsidRPr="003D6CDE">
              <w:rPr>
                <w:sz w:val="28"/>
                <w:szCs w:val="28"/>
              </w:rPr>
              <w:t>Исчерпывающий перечень оснований для приостановления или отказа в предоставлении муниципальной услуги</w:t>
            </w:r>
          </w:p>
        </w:tc>
        <w:tc>
          <w:tcPr>
            <w:tcW w:w="6662" w:type="dxa"/>
            <w:shd w:val="clear" w:color="auto" w:fill="auto"/>
          </w:tcPr>
          <w:p w:rsidR="00661F60" w:rsidRPr="003D6CDE" w:rsidRDefault="00661F60" w:rsidP="00C975C2">
            <w:pPr>
              <w:autoSpaceDE w:val="0"/>
              <w:autoSpaceDN w:val="0"/>
              <w:adjustRightInd w:val="0"/>
              <w:ind w:firstLine="283"/>
              <w:jc w:val="both"/>
              <w:rPr>
                <w:sz w:val="28"/>
                <w:szCs w:val="28"/>
              </w:rPr>
            </w:pPr>
            <w:r w:rsidRPr="003D6CDE">
              <w:rPr>
                <w:sz w:val="28"/>
                <w:szCs w:val="28"/>
              </w:rPr>
              <w:t>Основания для приостановления предоставления услуги не предусмотрены.</w:t>
            </w:r>
          </w:p>
          <w:p w:rsidR="00661F60" w:rsidRPr="003D6CDE" w:rsidRDefault="00661F60" w:rsidP="00C975C2">
            <w:pPr>
              <w:autoSpaceDE w:val="0"/>
              <w:autoSpaceDN w:val="0"/>
              <w:adjustRightInd w:val="0"/>
              <w:ind w:firstLine="283"/>
              <w:jc w:val="both"/>
              <w:rPr>
                <w:sz w:val="28"/>
                <w:szCs w:val="28"/>
              </w:rPr>
            </w:pPr>
            <w:r w:rsidRPr="003D6CDE">
              <w:rPr>
                <w:sz w:val="28"/>
                <w:szCs w:val="28"/>
              </w:rPr>
              <w:t>Основания для отказа:</w:t>
            </w:r>
          </w:p>
          <w:p w:rsidR="00661F60" w:rsidRPr="003D6CDE" w:rsidRDefault="00661F60" w:rsidP="00C975C2">
            <w:pPr>
              <w:ind w:firstLine="313"/>
              <w:jc w:val="both"/>
              <w:rPr>
                <w:sz w:val="28"/>
                <w:szCs w:val="28"/>
              </w:rPr>
            </w:pPr>
            <w:r w:rsidRPr="003D6CDE">
              <w:rPr>
                <w:sz w:val="28"/>
                <w:szCs w:val="28"/>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661F60" w:rsidRPr="003D6CDE" w:rsidRDefault="00661F60" w:rsidP="00C975C2">
            <w:pPr>
              <w:ind w:firstLine="313"/>
              <w:jc w:val="both"/>
              <w:rPr>
                <w:sz w:val="28"/>
                <w:szCs w:val="28"/>
              </w:rPr>
            </w:pPr>
            <w:r w:rsidRPr="003D6CDE">
              <w:rPr>
                <w:sz w:val="28"/>
                <w:szCs w:val="28"/>
              </w:rPr>
              <w:t>2) Земельный участок не относится к муниципальной собственности;</w:t>
            </w:r>
          </w:p>
          <w:p w:rsidR="00661F60" w:rsidRPr="003D6CDE" w:rsidRDefault="00661F60" w:rsidP="00C975C2">
            <w:pPr>
              <w:ind w:firstLine="313"/>
              <w:jc w:val="both"/>
              <w:rPr>
                <w:sz w:val="28"/>
                <w:szCs w:val="28"/>
              </w:rPr>
            </w:pPr>
            <w:r w:rsidRPr="003D6CDE">
              <w:rPr>
                <w:sz w:val="28"/>
                <w:szCs w:val="28"/>
              </w:rPr>
              <w:t>3) Законодательством установлен запрет на возможность предоставления запрашиваемого земельного участка (земельный участок изъят из оборота, ограничен в обороте и т.д.)</w:t>
            </w:r>
          </w:p>
        </w:tc>
        <w:tc>
          <w:tcPr>
            <w:tcW w:w="3827" w:type="dxa"/>
            <w:shd w:val="clear" w:color="auto" w:fill="auto"/>
          </w:tcPr>
          <w:p w:rsidR="00661F60" w:rsidRPr="003D6CDE" w:rsidRDefault="00661F60" w:rsidP="00C975C2">
            <w:pPr>
              <w:autoSpaceDE w:val="0"/>
              <w:autoSpaceDN w:val="0"/>
              <w:adjustRightInd w:val="0"/>
              <w:jc w:val="both"/>
              <w:rPr>
                <w:rFonts w:ascii="Times New Roman CYR" w:hAnsi="Times New Roman CYR" w:cs="Times New Roman CYR"/>
                <w:sz w:val="28"/>
                <w:szCs w:val="28"/>
              </w:rPr>
            </w:pPr>
          </w:p>
        </w:tc>
      </w:tr>
      <w:tr w:rsidR="00661F60" w:rsidRPr="003D6CDE" w:rsidTr="00C975C2">
        <w:trPr>
          <w:trHeight w:val="1"/>
        </w:trPr>
        <w:tc>
          <w:tcPr>
            <w:tcW w:w="3686" w:type="dxa"/>
            <w:shd w:val="clear" w:color="auto" w:fill="auto"/>
          </w:tcPr>
          <w:p w:rsidR="00661F60" w:rsidRPr="003D6CDE" w:rsidRDefault="00661F60" w:rsidP="00C975C2">
            <w:pPr>
              <w:suppressAutoHyphens/>
              <w:ind w:firstLine="34"/>
              <w:rPr>
                <w:sz w:val="28"/>
                <w:szCs w:val="28"/>
              </w:rPr>
            </w:pPr>
            <w:r w:rsidRPr="003D6CDE">
              <w:rPr>
                <w:sz w:val="28"/>
                <w:szCs w:val="28"/>
              </w:rPr>
              <w:t>2.10. Порядок, размер и основания взимания государственной пошлины или иной платы, взимаемой за предоставление муниципальной услуги</w:t>
            </w:r>
          </w:p>
        </w:tc>
        <w:tc>
          <w:tcPr>
            <w:tcW w:w="6662" w:type="dxa"/>
            <w:shd w:val="clear" w:color="auto" w:fill="auto"/>
          </w:tcPr>
          <w:p w:rsidR="00661F60" w:rsidRPr="003D6CDE" w:rsidRDefault="00661F60" w:rsidP="00C975C2">
            <w:pPr>
              <w:tabs>
                <w:tab w:val="left" w:pos="0"/>
              </w:tabs>
              <w:autoSpaceDE w:val="0"/>
              <w:autoSpaceDN w:val="0"/>
              <w:adjustRightInd w:val="0"/>
              <w:ind w:firstLine="142"/>
              <w:jc w:val="both"/>
              <w:rPr>
                <w:rFonts w:ascii="Calibri" w:hAnsi="Calibri" w:cs="Calibri"/>
                <w:sz w:val="22"/>
                <w:szCs w:val="22"/>
              </w:rPr>
            </w:pPr>
            <w:r w:rsidRPr="003D6CDE">
              <w:rPr>
                <w:rFonts w:ascii="Times New Roman CYR" w:hAnsi="Times New Roman CYR" w:cs="Times New Roman CYR"/>
                <w:sz w:val="28"/>
                <w:szCs w:val="28"/>
              </w:rPr>
              <w:t xml:space="preserve">Муниципальная услуга предоставляется на безвозмездной основе </w:t>
            </w:r>
          </w:p>
        </w:tc>
        <w:tc>
          <w:tcPr>
            <w:tcW w:w="3827" w:type="dxa"/>
            <w:shd w:val="clear" w:color="auto" w:fill="auto"/>
          </w:tcPr>
          <w:p w:rsidR="00661F60" w:rsidRPr="003D6CDE" w:rsidRDefault="00661F60" w:rsidP="00C975C2">
            <w:pPr>
              <w:autoSpaceDE w:val="0"/>
              <w:autoSpaceDN w:val="0"/>
              <w:adjustRightInd w:val="0"/>
              <w:jc w:val="both"/>
              <w:rPr>
                <w:rFonts w:ascii="Calibri" w:hAnsi="Calibri" w:cs="Calibri"/>
                <w:sz w:val="22"/>
                <w:szCs w:val="22"/>
              </w:rPr>
            </w:pPr>
          </w:p>
        </w:tc>
      </w:tr>
      <w:tr w:rsidR="00661F60" w:rsidRPr="003D6CDE" w:rsidTr="00C975C2">
        <w:trPr>
          <w:trHeight w:val="1"/>
        </w:trPr>
        <w:tc>
          <w:tcPr>
            <w:tcW w:w="3686" w:type="dxa"/>
            <w:shd w:val="clear" w:color="auto" w:fill="auto"/>
          </w:tcPr>
          <w:p w:rsidR="00661F60" w:rsidRPr="003D6CDE" w:rsidRDefault="00661F60" w:rsidP="00C975C2">
            <w:pPr>
              <w:suppressAutoHyphens/>
              <w:ind w:firstLine="34"/>
              <w:rPr>
                <w:sz w:val="28"/>
                <w:szCs w:val="28"/>
              </w:rPr>
            </w:pPr>
            <w:r w:rsidRPr="003D6CDE">
              <w:rPr>
                <w:sz w:val="28"/>
                <w:szCs w:val="28"/>
              </w:rPr>
              <w:t xml:space="preserve">2.11. Порядок, размер и основания взимания платы за предоставление услуг, </w:t>
            </w:r>
            <w:r w:rsidRPr="003D6CDE">
              <w:rPr>
                <w:sz w:val="28"/>
                <w:szCs w:val="28"/>
              </w:rPr>
              <w:lastRenderedPageBreak/>
              <w:t>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62" w:type="dxa"/>
            <w:shd w:val="clear" w:color="auto" w:fill="auto"/>
          </w:tcPr>
          <w:p w:rsidR="00661F60" w:rsidRPr="003D6CDE" w:rsidRDefault="00661F60" w:rsidP="00C975C2">
            <w:pPr>
              <w:autoSpaceDE w:val="0"/>
              <w:autoSpaceDN w:val="0"/>
              <w:adjustRightInd w:val="0"/>
              <w:ind w:firstLine="142"/>
              <w:jc w:val="both"/>
              <w:rPr>
                <w:rFonts w:ascii="Times New Roman CYR" w:hAnsi="Times New Roman CYR" w:cs="Times New Roman CYR"/>
                <w:sz w:val="28"/>
                <w:szCs w:val="28"/>
              </w:rPr>
            </w:pPr>
            <w:r w:rsidRPr="003D6CDE">
              <w:rPr>
                <w:rFonts w:ascii="Times New Roman CYR" w:hAnsi="Times New Roman CYR" w:cs="Times New Roman CYR"/>
                <w:sz w:val="28"/>
                <w:szCs w:val="28"/>
              </w:rPr>
              <w:lastRenderedPageBreak/>
              <w:t>Предоставление необходимых и обязательных услуг не требуется</w:t>
            </w:r>
          </w:p>
        </w:tc>
        <w:tc>
          <w:tcPr>
            <w:tcW w:w="3827" w:type="dxa"/>
            <w:shd w:val="clear" w:color="auto" w:fill="auto"/>
          </w:tcPr>
          <w:p w:rsidR="00661F60" w:rsidRPr="003D6CDE" w:rsidRDefault="00661F60" w:rsidP="00C975C2">
            <w:pPr>
              <w:autoSpaceDE w:val="0"/>
              <w:autoSpaceDN w:val="0"/>
              <w:adjustRightInd w:val="0"/>
              <w:rPr>
                <w:rFonts w:ascii="Times New Roman CYR" w:hAnsi="Times New Roman CYR" w:cs="Times New Roman CYR"/>
                <w:sz w:val="28"/>
                <w:szCs w:val="28"/>
              </w:rPr>
            </w:pPr>
          </w:p>
        </w:tc>
      </w:tr>
      <w:tr w:rsidR="00661F60" w:rsidRPr="003D6CDE" w:rsidTr="00C975C2">
        <w:trPr>
          <w:trHeight w:val="1"/>
        </w:trPr>
        <w:tc>
          <w:tcPr>
            <w:tcW w:w="3686" w:type="dxa"/>
            <w:shd w:val="clear" w:color="auto" w:fill="auto"/>
          </w:tcPr>
          <w:p w:rsidR="00661F60" w:rsidRPr="003D6CDE" w:rsidRDefault="00661F60" w:rsidP="00C975C2">
            <w:pPr>
              <w:suppressAutoHyphens/>
              <w:ind w:firstLine="34"/>
              <w:rPr>
                <w:sz w:val="28"/>
                <w:szCs w:val="28"/>
              </w:rPr>
            </w:pPr>
            <w:r w:rsidRPr="003D6CDE">
              <w:rPr>
                <w:sz w:val="28"/>
                <w:szCs w:val="28"/>
              </w:rPr>
              <w:lastRenderedPageBreak/>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662" w:type="dxa"/>
            <w:shd w:val="clear" w:color="auto" w:fill="auto"/>
          </w:tcPr>
          <w:p w:rsidR="00661F60" w:rsidRPr="003D6CDE" w:rsidRDefault="00661F60" w:rsidP="00C975C2">
            <w:pPr>
              <w:tabs>
                <w:tab w:val="left" w:pos="0"/>
              </w:tabs>
              <w:autoSpaceDE w:val="0"/>
              <w:autoSpaceDN w:val="0"/>
              <w:adjustRightInd w:val="0"/>
              <w:ind w:firstLine="459"/>
              <w:jc w:val="both"/>
              <w:rPr>
                <w:rFonts w:ascii="Times New Roman CYR" w:hAnsi="Times New Roman CYR" w:cs="Times New Roman CYR"/>
                <w:sz w:val="28"/>
                <w:szCs w:val="28"/>
              </w:rPr>
            </w:pPr>
            <w:r w:rsidRPr="003D6CDE">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661F60" w:rsidRPr="003D6CDE" w:rsidRDefault="00661F60" w:rsidP="00C975C2">
            <w:pPr>
              <w:tabs>
                <w:tab w:val="left" w:pos="0"/>
              </w:tabs>
              <w:autoSpaceDE w:val="0"/>
              <w:autoSpaceDN w:val="0"/>
              <w:adjustRightInd w:val="0"/>
              <w:ind w:firstLine="459"/>
              <w:jc w:val="both"/>
              <w:rPr>
                <w:sz w:val="28"/>
                <w:szCs w:val="28"/>
              </w:rPr>
            </w:pPr>
            <w:r w:rsidRPr="003D6CDE">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shd w:val="clear" w:color="auto" w:fill="auto"/>
          </w:tcPr>
          <w:p w:rsidR="00661F60" w:rsidRPr="003D6CDE" w:rsidRDefault="00661F60" w:rsidP="00C975C2">
            <w:pPr>
              <w:tabs>
                <w:tab w:val="left" w:pos="0"/>
              </w:tabs>
              <w:autoSpaceDE w:val="0"/>
              <w:autoSpaceDN w:val="0"/>
              <w:adjustRightInd w:val="0"/>
              <w:jc w:val="both"/>
              <w:rPr>
                <w:rFonts w:ascii="Calibri" w:hAnsi="Calibri" w:cs="Calibri"/>
                <w:sz w:val="22"/>
                <w:szCs w:val="22"/>
              </w:rPr>
            </w:pPr>
          </w:p>
        </w:tc>
      </w:tr>
      <w:tr w:rsidR="00661F60" w:rsidRPr="003D6CDE" w:rsidTr="00C975C2">
        <w:trPr>
          <w:trHeight w:val="1"/>
        </w:trPr>
        <w:tc>
          <w:tcPr>
            <w:tcW w:w="3686" w:type="dxa"/>
            <w:shd w:val="clear" w:color="auto" w:fill="auto"/>
          </w:tcPr>
          <w:p w:rsidR="00661F60" w:rsidRPr="003D6CDE" w:rsidRDefault="00661F60" w:rsidP="00C975C2">
            <w:pPr>
              <w:suppressAutoHyphens/>
              <w:ind w:firstLine="34"/>
              <w:rPr>
                <w:sz w:val="28"/>
                <w:szCs w:val="28"/>
              </w:rPr>
            </w:pPr>
            <w:r w:rsidRPr="003D6CDE">
              <w:rPr>
                <w:sz w:val="28"/>
                <w:szCs w:val="28"/>
              </w:rPr>
              <w:t>2.13. Срок регистрации запроса заявителя о предоставлении муниципальной услуги, в том числе в электронной форме</w:t>
            </w:r>
          </w:p>
        </w:tc>
        <w:tc>
          <w:tcPr>
            <w:tcW w:w="6662" w:type="dxa"/>
            <w:shd w:val="clear" w:color="auto" w:fill="auto"/>
          </w:tcPr>
          <w:p w:rsidR="00661F60" w:rsidRDefault="00661F60" w:rsidP="00C975C2">
            <w:pPr>
              <w:tabs>
                <w:tab w:val="num" w:pos="0"/>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В течение одного дня с момента поступления заявления.</w:t>
            </w:r>
          </w:p>
          <w:p w:rsidR="00661F60" w:rsidRPr="003D6CDE" w:rsidRDefault="00661F60" w:rsidP="00C975C2">
            <w:pPr>
              <w:tabs>
                <w:tab w:val="num" w:pos="0"/>
              </w:tabs>
              <w:ind w:firstLine="427"/>
              <w:jc w:val="both"/>
              <w:rPr>
                <w:sz w:val="28"/>
                <w:szCs w:val="28"/>
              </w:rPr>
            </w:pPr>
            <w:r w:rsidRPr="00944268">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827" w:type="dxa"/>
            <w:shd w:val="clear" w:color="auto" w:fill="auto"/>
          </w:tcPr>
          <w:p w:rsidR="00661F60" w:rsidRPr="003D6CDE" w:rsidRDefault="00661F60" w:rsidP="00C975C2">
            <w:pPr>
              <w:autoSpaceDE w:val="0"/>
              <w:autoSpaceDN w:val="0"/>
              <w:adjustRightInd w:val="0"/>
              <w:rPr>
                <w:rFonts w:ascii="Times New Roman CYR" w:hAnsi="Times New Roman CYR" w:cs="Times New Roman CYR"/>
                <w:sz w:val="28"/>
                <w:szCs w:val="28"/>
              </w:rPr>
            </w:pPr>
          </w:p>
        </w:tc>
      </w:tr>
      <w:tr w:rsidR="00661F60" w:rsidRPr="003D6CDE" w:rsidTr="00C975C2">
        <w:trPr>
          <w:trHeight w:val="1"/>
        </w:trPr>
        <w:tc>
          <w:tcPr>
            <w:tcW w:w="3686" w:type="dxa"/>
            <w:shd w:val="clear" w:color="auto" w:fill="auto"/>
          </w:tcPr>
          <w:p w:rsidR="00661F60" w:rsidRPr="003D6CDE" w:rsidRDefault="00661F60" w:rsidP="00C975C2">
            <w:pPr>
              <w:suppressAutoHyphens/>
              <w:ind w:firstLine="34"/>
              <w:rPr>
                <w:sz w:val="28"/>
                <w:szCs w:val="28"/>
              </w:rPr>
            </w:pPr>
            <w:r w:rsidRPr="003D6CDE">
              <w:rPr>
                <w:sz w:val="28"/>
                <w:szCs w:val="28"/>
              </w:rPr>
              <w:t xml:space="preserve">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w:t>
            </w:r>
            <w:r w:rsidRPr="003D6CDE">
              <w:rPr>
                <w:sz w:val="28"/>
                <w:szCs w:val="28"/>
              </w:rPr>
              <w:lastRenderedPageBreak/>
              <w:t>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662" w:type="dxa"/>
            <w:shd w:val="clear" w:color="auto" w:fill="auto"/>
          </w:tcPr>
          <w:p w:rsidR="00661F60" w:rsidRPr="003D6CDE" w:rsidRDefault="00661F60" w:rsidP="00C975C2">
            <w:pPr>
              <w:pStyle w:val="ConsPlusNormal"/>
              <w:ind w:firstLine="435"/>
              <w:jc w:val="both"/>
              <w:rPr>
                <w:rFonts w:ascii="Times New Roman" w:hAnsi="Times New Roman" w:cs="Times New Roman"/>
                <w:sz w:val="28"/>
                <w:szCs w:val="28"/>
              </w:rPr>
            </w:pPr>
            <w:r w:rsidRPr="003D6CDE">
              <w:rPr>
                <w:rFonts w:ascii="Times New Roman" w:hAnsi="Times New Roman" w:cs="Times New Roman"/>
                <w:sz w:val="28"/>
                <w:szCs w:val="28"/>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661F60" w:rsidRPr="003D6CDE" w:rsidRDefault="00661F60" w:rsidP="00C975C2">
            <w:pPr>
              <w:pStyle w:val="ConsPlusNormal"/>
              <w:ind w:firstLine="435"/>
              <w:jc w:val="both"/>
              <w:rPr>
                <w:rFonts w:ascii="Times New Roman" w:hAnsi="Times New Roman" w:cs="Times New Roman"/>
                <w:sz w:val="28"/>
                <w:szCs w:val="28"/>
              </w:rPr>
            </w:pPr>
            <w:r w:rsidRPr="003D6CDE">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661F60" w:rsidRPr="003D6CDE" w:rsidRDefault="00661F60" w:rsidP="00C975C2">
            <w:pPr>
              <w:tabs>
                <w:tab w:val="num" w:pos="370"/>
              </w:tabs>
              <w:ind w:firstLine="427"/>
              <w:jc w:val="both"/>
              <w:rPr>
                <w:sz w:val="28"/>
              </w:rPr>
            </w:pPr>
            <w:r w:rsidRPr="003D6CDE">
              <w:rPr>
                <w:sz w:val="28"/>
                <w:szCs w:val="28"/>
              </w:rPr>
              <w:lastRenderedPageBreak/>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827" w:type="dxa"/>
            <w:shd w:val="clear" w:color="auto" w:fill="auto"/>
          </w:tcPr>
          <w:p w:rsidR="00661F60" w:rsidRPr="003D6CDE" w:rsidRDefault="00661F60" w:rsidP="00C975C2">
            <w:pPr>
              <w:autoSpaceDE w:val="0"/>
              <w:autoSpaceDN w:val="0"/>
              <w:adjustRightInd w:val="0"/>
              <w:rPr>
                <w:rFonts w:ascii="Times New Roman CYR" w:hAnsi="Times New Roman CYR" w:cs="Times New Roman CYR"/>
                <w:sz w:val="28"/>
                <w:szCs w:val="28"/>
              </w:rPr>
            </w:pPr>
          </w:p>
        </w:tc>
      </w:tr>
      <w:tr w:rsidR="00661F60" w:rsidRPr="003D6CDE" w:rsidTr="00C975C2">
        <w:trPr>
          <w:trHeight w:val="1"/>
        </w:trPr>
        <w:tc>
          <w:tcPr>
            <w:tcW w:w="3686" w:type="dxa"/>
            <w:shd w:val="clear" w:color="auto" w:fill="auto"/>
          </w:tcPr>
          <w:p w:rsidR="00661F60" w:rsidRPr="003D6CDE" w:rsidRDefault="00661F60" w:rsidP="00C975C2">
            <w:pPr>
              <w:jc w:val="both"/>
              <w:rPr>
                <w:sz w:val="28"/>
                <w:szCs w:val="28"/>
              </w:rPr>
            </w:pPr>
            <w:r w:rsidRPr="003D6CDE">
              <w:rPr>
                <w:sz w:val="28"/>
                <w:szCs w:val="28"/>
              </w:rPr>
              <w:lastRenderedPageBreak/>
              <w:t>2.15. Показатели доступности и качества муниципальной услуги,</w:t>
            </w:r>
            <w:r w:rsidRPr="003D6CDE">
              <w:t xml:space="preserve"> </w:t>
            </w:r>
            <w:r w:rsidRPr="003D6CDE">
              <w:rPr>
                <w:sz w:val="28"/>
                <w:szCs w:val="28"/>
              </w:rPr>
              <w:t xml:space="preserve">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w:t>
            </w:r>
            <w:r w:rsidRPr="003D6CDE">
              <w:rPr>
                <w:sz w:val="28"/>
                <w:szCs w:val="28"/>
              </w:rPr>
              <w:lastRenderedPageBreak/>
              <w:t>муниципальной услуги, в том числе с использованием информационно-коммуникационных технологий</w:t>
            </w:r>
          </w:p>
        </w:tc>
        <w:tc>
          <w:tcPr>
            <w:tcW w:w="6662" w:type="dxa"/>
            <w:shd w:val="clear" w:color="auto" w:fill="auto"/>
          </w:tcPr>
          <w:p w:rsidR="00661F60" w:rsidRPr="003D6CDE" w:rsidRDefault="00661F60" w:rsidP="00C975C2">
            <w:pPr>
              <w:autoSpaceDE w:val="0"/>
              <w:autoSpaceDN w:val="0"/>
              <w:adjustRightInd w:val="0"/>
              <w:ind w:firstLine="427"/>
              <w:jc w:val="both"/>
              <w:rPr>
                <w:rFonts w:eastAsia="Calibri"/>
                <w:sz w:val="28"/>
                <w:szCs w:val="28"/>
              </w:rPr>
            </w:pPr>
            <w:r w:rsidRPr="003D6CDE">
              <w:rPr>
                <w:sz w:val="28"/>
                <w:szCs w:val="28"/>
              </w:rPr>
              <w:lastRenderedPageBreak/>
              <w:t>Показателями доступности предоставления муниципальной услуги являются:</w:t>
            </w:r>
          </w:p>
          <w:p w:rsidR="00661F60" w:rsidRPr="003D6CDE" w:rsidRDefault="00661F60" w:rsidP="00C975C2">
            <w:pPr>
              <w:autoSpaceDE w:val="0"/>
              <w:autoSpaceDN w:val="0"/>
              <w:adjustRightInd w:val="0"/>
              <w:ind w:firstLine="427"/>
              <w:jc w:val="both"/>
              <w:rPr>
                <w:sz w:val="28"/>
                <w:szCs w:val="28"/>
              </w:rPr>
            </w:pPr>
            <w:r w:rsidRPr="003D6CDE">
              <w:rPr>
                <w:sz w:val="28"/>
                <w:szCs w:val="28"/>
              </w:rPr>
              <w:t xml:space="preserve">расположенность помещения </w:t>
            </w:r>
            <w:r>
              <w:rPr>
                <w:sz w:val="28"/>
                <w:szCs w:val="28"/>
              </w:rPr>
              <w:t>Палаты</w:t>
            </w:r>
            <w:r w:rsidRPr="003D6CDE">
              <w:rPr>
                <w:sz w:val="28"/>
                <w:szCs w:val="28"/>
              </w:rPr>
              <w:t xml:space="preserve"> в зоне доступности общественного транспорта;</w:t>
            </w:r>
          </w:p>
          <w:p w:rsidR="00661F60" w:rsidRPr="003D6CDE" w:rsidRDefault="00661F60" w:rsidP="00C975C2">
            <w:pPr>
              <w:autoSpaceDE w:val="0"/>
              <w:autoSpaceDN w:val="0"/>
              <w:adjustRightInd w:val="0"/>
              <w:ind w:firstLine="427"/>
              <w:jc w:val="both"/>
              <w:rPr>
                <w:sz w:val="28"/>
                <w:szCs w:val="28"/>
              </w:rPr>
            </w:pPr>
            <w:r w:rsidRPr="003D6CDE">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661F60" w:rsidRPr="003D6CDE" w:rsidRDefault="00661F60" w:rsidP="00C975C2">
            <w:pPr>
              <w:autoSpaceDE w:val="0"/>
              <w:autoSpaceDN w:val="0"/>
              <w:adjustRightInd w:val="0"/>
              <w:ind w:firstLine="427"/>
              <w:jc w:val="both"/>
              <w:rPr>
                <w:sz w:val="28"/>
                <w:szCs w:val="28"/>
              </w:rPr>
            </w:pPr>
            <w:r w:rsidRPr="003D6CDE">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w:t>
            </w:r>
            <w:r>
              <w:rPr>
                <w:sz w:val="28"/>
                <w:szCs w:val="28"/>
              </w:rPr>
              <w:t>Исполкома</w:t>
            </w:r>
            <w:r w:rsidRPr="003D6CDE">
              <w:rPr>
                <w:sz w:val="28"/>
                <w:szCs w:val="28"/>
              </w:rPr>
              <w:t xml:space="preserve"> в сети «Интернет», на Едином портале государственных и муниципальных услуг;</w:t>
            </w:r>
          </w:p>
          <w:p w:rsidR="00661F60" w:rsidRPr="003D6CDE" w:rsidRDefault="00661F60" w:rsidP="00C975C2">
            <w:pPr>
              <w:autoSpaceDE w:val="0"/>
              <w:autoSpaceDN w:val="0"/>
              <w:adjustRightInd w:val="0"/>
              <w:ind w:firstLine="427"/>
              <w:jc w:val="both"/>
              <w:rPr>
                <w:sz w:val="28"/>
                <w:szCs w:val="28"/>
              </w:rPr>
            </w:pPr>
            <w:r w:rsidRPr="003D6CDE">
              <w:rPr>
                <w:sz w:val="28"/>
                <w:szCs w:val="28"/>
              </w:rPr>
              <w:t>оказание помощи инвалидам в преодолении барьеров, мешающих получению ими услуг наравне с другими лицами.</w:t>
            </w:r>
          </w:p>
          <w:p w:rsidR="00661F60" w:rsidRPr="003D6CDE" w:rsidRDefault="00661F60" w:rsidP="00C975C2">
            <w:pPr>
              <w:autoSpaceDE w:val="0"/>
              <w:autoSpaceDN w:val="0"/>
              <w:adjustRightInd w:val="0"/>
              <w:ind w:firstLine="427"/>
              <w:jc w:val="both"/>
              <w:rPr>
                <w:sz w:val="28"/>
                <w:szCs w:val="28"/>
              </w:rPr>
            </w:pPr>
            <w:r w:rsidRPr="003D6CDE">
              <w:rPr>
                <w:sz w:val="28"/>
                <w:szCs w:val="28"/>
              </w:rPr>
              <w:t>Качество предоставления муниципальной услуги характеризуется отсутствием:</w:t>
            </w:r>
          </w:p>
          <w:p w:rsidR="00661F60" w:rsidRPr="003D6CDE" w:rsidRDefault="00661F60" w:rsidP="00C975C2">
            <w:pPr>
              <w:autoSpaceDE w:val="0"/>
              <w:autoSpaceDN w:val="0"/>
              <w:adjustRightInd w:val="0"/>
              <w:ind w:firstLine="427"/>
              <w:jc w:val="both"/>
              <w:rPr>
                <w:sz w:val="28"/>
                <w:szCs w:val="28"/>
              </w:rPr>
            </w:pPr>
            <w:r w:rsidRPr="003D6CDE">
              <w:rPr>
                <w:sz w:val="28"/>
                <w:szCs w:val="28"/>
              </w:rPr>
              <w:t>очередей при приеме и выдаче документов заявителям;</w:t>
            </w:r>
          </w:p>
          <w:p w:rsidR="00661F60" w:rsidRPr="003D6CDE" w:rsidRDefault="00661F60" w:rsidP="00C975C2">
            <w:pPr>
              <w:autoSpaceDE w:val="0"/>
              <w:autoSpaceDN w:val="0"/>
              <w:adjustRightInd w:val="0"/>
              <w:ind w:firstLine="427"/>
              <w:jc w:val="both"/>
              <w:rPr>
                <w:sz w:val="28"/>
                <w:szCs w:val="28"/>
              </w:rPr>
            </w:pPr>
            <w:r w:rsidRPr="003D6CDE">
              <w:rPr>
                <w:sz w:val="28"/>
                <w:szCs w:val="28"/>
              </w:rPr>
              <w:t>нарушений сроков предоставления муниципальной услуги;</w:t>
            </w:r>
          </w:p>
          <w:p w:rsidR="00661F60" w:rsidRPr="003D6CDE" w:rsidRDefault="00661F60" w:rsidP="00C975C2">
            <w:pPr>
              <w:autoSpaceDE w:val="0"/>
              <w:autoSpaceDN w:val="0"/>
              <w:adjustRightInd w:val="0"/>
              <w:ind w:firstLine="427"/>
              <w:jc w:val="both"/>
              <w:rPr>
                <w:sz w:val="28"/>
                <w:szCs w:val="28"/>
              </w:rPr>
            </w:pPr>
            <w:r w:rsidRPr="003D6CDE">
              <w:rPr>
                <w:sz w:val="28"/>
                <w:szCs w:val="28"/>
              </w:rPr>
              <w:t xml:space="preserve">жалоб на действия (бездействие) муниципальных </w:t>
            </w:r>
            <w:r w:rsidRPr="003D6CDE">
              <w:rPr>
                <w:sz w:val="28"/>
                <w:szCs w:val="28"/>
              </w:rPr>
              <w:lastRenderedPageBreak/>
              <w:t>служащих, предоставляющих муниципальную услугу;</w:t>
            </w:r>
          </w:p>
          <w:p w:rsidR="00661F60" w:rsidRPr="003D6CDE" w:rsidRDefault="00661F60" w:rsidP="00C975C2">
            <w:pPr>
              <w:autoSpaceDE w:val="0"/>
              <w:autoSpaceDN w:val="0"/>
              <w:adjustRightInd w:val="0"/>
              <w:ind w:firstLine="427"/>
              <w:jc w:val="both"/>
              <w:rPr>
                <w:sz w:val="28"/>
                <w:szCs w:val="28"/>
              </w:rPr>
            </w:pPr>
            <w:r w:rsidRPr="003D6CDE">
              <w:rPr>
                <w:sz w:val="28"/>
                <w:szCs w:val="28"/>
              </w:rPr>
              <w:t>жалоб на некорректное, невнимательное отношение муниципальных служащих, оказывающих муниципальную услугу, к заявителям.</w:t>
            </w:r>
          </w:p>
          <w:p w:rsidR="00661F60" w:rsidRPr="003D6CDE" w:rsidRDefault="00661F60" w:rsidP="00C975C2">
            <w:pPr>
              <w:autoSpaceDE w:val="0"/>
              <w:autoSpaceDN w:val="0"/>
              <w:adjustRightInd w:val="0"/>
              <w:ind w:firstLine="427"/>
              <w:jc w:val="both"/>
              <w:rPr>
                <w:rFonts w:ascii="Times New Roman CYR" w:hAnsi="Times New Roman CYR" w:cs="Times New Roman CYR"/>
                <w:sz w:val="28"/>
                <w:szCs w:val="28"/>
              </w:rPr>
            </w:pPr>
            <w:r w:rsidRPr="003D6CDE">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661F60" w:rsidRPr="003D6CDE" w:rsidRDefault="00661F60" w:rsidP="00C975C2">
            <w:pPr>
              <w:autoSpaceDE w:val="0"/>
              <w:autoSpaceDN w:val="0"/>
              <w:adjustRightInd w:val="0"/>
              <w:ind w:firstLine="427"/>
              <w:jc w:val="both"/>
              <w:rPr>
                <w:sz w:val="28"/>
                <w:szCs w:val="28"/>
              </w:rPr>
            </w:pPr>
            <w:r w:rsidRPr="003D6CDE">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661F60" w:rsidRPr="003D6CDE" w:rsidRDefault="00661F60" w:rsidP="00C975C2">
            <w:pPr>
              <w:autoSpaceDE w:val="0"/>
              <w:autoSpaceDN w:val="0"/>
              <w:adjustRightInd w:val="0"/>
              <w:ind w:firstLine="427"/>
              <w:jc w:val="both"/>
              <w:rPr>
                <w:sz w:val="28"/>
                <w:szCs w:val="28"/>
              </w:rPr>
            </w:pPr>
            <w:r w:rsidRPr="003D6CDE">
              <w:rPr>
                <w:sz w:val="28"/>
                <w:szCs w:val="28"/>
              </w:rPr>
              <w:t xml:space="preserve">Информация о ходе предоставления муниципальной услуги может быть получена заявителем на сайте  </w:t>
            </w:r>
            <w:r>
              <w:rPr>
                <w:sz w:val="28"/>
                <w:szCs w:val="28"/>
              </w:rPr>
              <w:t>www.</w:t>
            </w:r>
            <w:r>
              <w:rPr>
                <w:sz w:val="28"/>
                <w:szCs w:val="28"/>
                <w:lang w:val="en-US"/>
              </w:rPr>
              <w:t>Baltasi</w:t>
            </w:r>
            <w:r>
              <w:rPr>
                <w:sz w:val="28"/>
                <w:szCs w:val="28"/>
              </w:rPr>
              <w:t>.</w:t>
            </w:r>
            <w:r>
              <w:rPr>
                <w:sz w:val="28"/>
                <w:szCs w:val="28"/>
                <w:lang w:val="en-US"/>
              </w:rPr>
              <w:t>tatar</w:t>
            </w:r>
            <w:r>
              <w:rPr>
                <w:sz w:val="28"/>
                <w:szCs w:val="28"/>
              </w:rPr>
              <w:t xml:space="preserve">.ru, </w:t>
            </w:r>
            <w:r w:rsidRPr="003D6CDE">
              <w:rPr>
                <w:sz w:val="28"/>
                <w:szCs w:val="28"/>
              </w:rPr>
              <w:t>на Едином портале государственных и муниципальных услуг, в МФЦ</w:t>
            </w:r>
          </w:p>
        </w:tc>
        <w:tc>
          <w:tcPr>
            <w:tcW w:w="3827" w:type="dxa"/>
            <w:shd w:val="clear" w:color="auto" w:fill="auto"/>
          </w:tcPr>
          <w:p w:rsidR="00661F60" w:rsidRPr="003D6CDE" w:rsidRDefault="00661F60" w:rsidP="00C975C2">
            <w:pPr>
              <w:autoSpaceDE w:val="0"/>
              <w:autoSpaceDN w:val="0"/>
              <w:adjustRightInd w:val="0"/>
              <w:rPr>
                <w:rFonts w:ascii="Times New Roman CYR" w:hAnsi="Times New Roman CYR" w:cs="Times New Roman CYR"/>
                <w:sz w:val="28"/>
                <w:szCs w:val="28"/>
              </w:rPr>
            </w:pPr>
          </w:p>
        </w:tc>
      </w:tr>
      <w:tr w:rsidR="00661F60" w:rsidRPr="003D6CDE" w:rsidTr="00C975C2">
        <w:trPr>
          <w:trHeight w:val="1"/>
        </w:trPr>
        <w:tc>
          <w:tcPr>
            <w:tcW w:w="3686" w:type="dxa"/>
            <w:shd w:val="clear" w:color="auto" w:fill="auto"/>
          </w:tcPr>
          <w:p w:rsidR="00661F60" w:rsidRPr="003D6CDE" w:rsidRDefault="00661F60" w:rsidP="00C975C2">
            <w:pPr>
              <w:suppressAutoHyphens/>
              <w:ind w:firstLine="34"/>
              <w:rPr>
                <w:sz w:val="28"/>
                <w:szCs w:val="28"/>
              </w:rPr>
            </w:pPr>
            <w:r w:rsidRPr="003D6CDE">
              <w:rPr>
                <w:sz w:val="28"/>
                <w:szCs w:val="28"/>
              </w:rPr>
              <w:lastRenderedPageBreak/>
              <w:t>2.16.</w:t>
            </w:r>
            <w:r w:rsidRPr="003D6CDE">
              <w:rPr>
                <w:sz w:val="28"/>
                <w:szCs w:val="28"/>
                <w:lang w:val="en-US"/>
              </w:rPr>
              <w:t> </w:t>
            </w:r>
            <w:r w:rsidRPr="003D6CDE">
              <w:rPr>
                <w:sz w:val="28"/>
                <w:szCs w:val="28"/>
              </w:rPr>
              <w:t>Особенности предоставления муниципальной услуги в электронной форме</w:t>
            </w:r>
          </w:p>
        </w:tc>
        <w:tc>
          <w:tcPr>
            <w:tcW w:w="6662" w:type="dxa"/>
            <w:shd w:val="clear" w:color="auto" w:fill="auto"/>
          </w:tcPr>
          <w:p w:rsidR="00661F60" w:rsidRPr="003D6CDE" w:rsidRDefault="00661F60" w:rsidP="00C975C2">
            <w:pPr>
              <w:tabs>
                <w:tab w:val="left" w:pos="709"/>
              </w:tabs>
              <w:ind w:firstLine="427"/>
              <w:jc w:val="both"/>
              <w:rPr>
                <w:rFonts w:ascii="Times New Roman CYR" w:hAnsi="Times New Roman CYR" w:cs="Times New Roman CYR"/>
                <w:sz w:val="28"/>
                <w:szCs w:val="28"/>
              </w:rPr>
            </w:pPr>
            <w:r w:rsidRPr="003D6CDE">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661F60" w:rsidRPr="003D6CDE" w:rsidRDefault="00661F60" w:rsidP="00C975C2">
            <w:pPr>
              <w:tabs>
                <w:tab w:val="left" w:pos="709"/>
              </w:tabs>
              <w:ind w:firstLine="427"/>
              <w:jc w:val="both"/>
              <w:rPr>
                <w:sz w:val="28"/>
                <w:szCs w:val="28"/>
              </w:rPr>
            </w:pPr>
            <w:r w:rsidRPr="003D6CDE">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3D6CDE">
              <w:rPr>
                <w:sz w:val="28"/>
                <w:szCs w:val="28"/>
              </w:rPr>
              <w:t xml:space="preserve">Портал </w:t>
            </w:r>
            <w:r w:rsidRPr="003D6CDE">
              <w:rPr>
                <w:sz w:val="28"/>
                <w:szCs w:val="28"/>
              </w:rPr>
              <w:lastRenderedPageBreak/>
              <w:t>государственных и муниципальных услуг Республики Татарстан (</w:t>
            </w:r>
            <w:r w:rsidRPr="003D6CDE">
              <w:rPr>
                <w:sz w:val="28"/>
                <w:szCs w:val="28"/>
                <w:lang w:val="en-US"/>
              </w:rPr>
              <w:t>http</w:t>
            </w:r>
            <w:r w:rsidRPr="003D6CDE">
              <w:rPr>
                <w:sz w:val="28"/>
                <w:szCs w:val="28"/>
              </w:rPr>
              <w:t>://u</w:t>
            </w:r>
            <w:r w:rsidRPr="003D6CDE">
              <w:rPr>
                <w:sz w:val="28"/>
                <w:szCs w:val="28"/>
                <w:lang w:val="en-US"/>
              </w:rPr>
              <w:t>slugi</w:t>
            </w:r>
            <w:r w:rsidRPr="003D6CDE">
              <w:rPr>
                <w:sz w:val="28"/>
                <w:szCs w:val="28"/>
              </w:rPr>
              <w:t xml:space="preserve">. </w:t>
            </w:r>
            <w:hyperlink r:id="rId675" w:history="1">
              <w:r w:rsidRPr="003D6CDE">
                <w:rPr>
                  <w:sz w:val="28"/>
                  <w:szCs w:val="28"/>
                  <w:u w:val="single"/>
                  <w:lang w:val="en-US"/>
                </w:rPr>
                <w:t>tatar</w:t>
              </w:r>
              <w:r w:rsidRPr="003D6CDE">
                <w:rPr>
                  <w:sz w:val="28"/>
                  <w:szCs w:val="28"/>
                  <w:u w:val="single"/>
                </w:rPr>
                <w:t>.</w:t>
              </w:r>
              <w:r w:rsidRPr="003D6CDE">
                <w:rPr>
                  <w:sz w:val="28"/>
                  <w:szCs w:val="28"/>
                  <w:u w:val="single"/>
                  <w:lang w:val="en-US"/>
                </w:rPr>
                <w:t>ru</w:t>
              </w:r>
            </w:hyperlink>
            <w:r w:rsidRPr="003D6CDE">
              <w:rPr>
                <w:sz w:val="28"/>
                <w:szCs w:val="28"/>
              </w:rPr>
              <w:t>/) или Единый портал  государственных и муниципальных услуг (функций) (</w:t>
            </w:r>
            <w:r w:rsidRPr="003D6CDE">
              <w:rPr>
                <w:sz w:val="28"/>
                <w:szCs w:val="28"/>
                <w:lang w:val="en-US"/>
              </w:rPr>
              <w:t>http</w:t>
            </w:r>
            <w:r w:rsidRPr="003D6CDE">
              <w:rPr>
                <w:sz w:val="28"/>
                <w:szCs w:val="28"/>
              </w:rPr>
              <w:t xml:space="preserve">:// </w:t>
            </w:r>
            <w:hyperlink r:id="rId676" w:history="1">
              <w:r w:rsidRPr="003D6CDE">
                <w:rPr>
                  <w:sz w:val="28"/>
                  <w:szCs w:val="28"/>
                  <w:u w:val="single"/>
                  <w:lang w:val="en-US"/>
                </w:rPr>
                <w:t>www</w:t>
              </w:r>
              <w:r w:rsidRPr="003D6CDE">
                <w:rPr>
                  <w:sz w:val="28"/>
                  <w:szCs w:val="28"/>
                  <w:u w:val="single"/>
                </w:rPr>
                <w:t>.</w:t>
              </w:r>
              <w:r w:rsidRPr="003D6CDE">
                <w:rPr>
                  <w:sz w:val="28"/>
                  <w:szCs w:val="28"/>
                  <w:u w:val="single"/>
                  <w:lang w:val="en-US"/>
                </w:rPr>
                <w:t>gosuslugi</w:t>
              </w:r>
              <w:r w:rsidRPr="003D6CDE">
                <w:rPr>
                  <w:sz w:val="28"/>
                  <w:szCs w:val="28"/>
                  <w:u w:val="single"/>
                </w:rPr>
                <w:t>.</w:t>
              </w:r>
              <w:r w:rsidRPr="003D6CDE">
                <w:rPr>
                  <w:sz w:val="28"/>
                  <w:szCs w:val="28"/>
                  <w:u w:val="single"/>
                  <w:lang w:val="en-US"/>
                </w:rPr>
                <w:t>ru</w:t>
              </w:r>
              <w:r w:rsidRPr="003D6CDE">
                <w:rPr>
                  <w:sz w:val="28"/>
                  <w:szCs w:val="28"/>
                  <w:u w:val="single"/>
                </w:rPr>
                <w:t>/</w:t>
              </w:r>
            </w:hyperlink>
            <w:r w:rsidRPr="003D6CDE">
              <w:rPr>
                <w:sz w:val="28"/>
                <w:szCs w:val="28"/>
              </w:rPr>
              <w:t>)</w:t>
            </w:r>
          </w:p>
        </w:tc>
        <w:tc>
          <w:tcPr>
            <w:tcW w:w="3827" w:type="dxa"/>
            <w:shd w:val="clear" w:color="auto" w:fill="auto"/>
          </w:tcPr>
          <w:p w:rsidR="00661F60" w:rsidRPr="003D6CDE" w:rsidRDefault="00661F60" w:rsidP="00C975C2">
            <w:pPr>
              <w:autoSpaceDE w:val="0"/>
              <w:autoSpaceDN w:val="0"/>
              <w:adjustRightInd w:val="0"/>
              <w:rPr>
                <w:rFonts w:ascii="Times New Roman CYR" w:hAnsi="Times New Roman CYR" w:cs="Times New Roman CYR"/>
                <w:sz w:val="28"/>
                <w:szCs w:val="28"/>
              </w:rPr>
            </w:pPr>
          </w:p>
        </w:tc>
      </w:tr>
    </w:tbl>
    <w:p w:rsidR="00661F60" w:rsidRPr="000F00CA" w:rsidRDefault="00661F60" w:rsidP="00661F60">
      <w:pPr>
        <w:rPr>
          <w:b/>
          <w:bCs/>
          <w:color w:val="000080"/>
          <w:sz w:val="28"/>
          <w:szCs w:val="28"/>
        </w:rPr>
        <w:sectPr w:rsidR="00661F60" w:rsidRPr="000F00CA" w:rsidSect="00AC4D8A">
          <w:pgSz w:w="15840" w:h="12240" w:orient="landscape"/>
          <w:pgMar w:top="1134" w:right="1134" w:bottom="851" w:left="1134" w:header="720" w:footer="720" w:gutter="0"/>
          <w:cols w:space="720"/>
          <w:noEndnote/>
        </w:sectPr>
      </w:pPr>
    </w:p>
    <w:p w:rsidR="00661F60" w:rsidRPr="003D3F09" w:rsidRDefault="00661F60" w:rsidP="00661F60">
      <w:pPr>
        <w:autoSpaceDE w:val="0"/>
        <w:autoSpaceDN w:val="0"/>
        <w:adjustRightInd w:val="0"/>
        <w:jc w:val="center"/>
        <w:rPr>
          <w:color w:val="000000"/>
          <w:sz w:val="28"/>
          <w:szCs w:val="28"/>
        </w:rPr>
      </w:pPr>
      <w:r w:rsidRPr="003D6CDE">
        <w:rPr>
          <w:b/>
          <w:bCs/>
          <w:sz w:val="28"/>
          <w:szCs w:val="28"/>
        </w:rPr>
        <w:lastRenderedPageBreak/>
        <w:t xml:space="preserve">3. </w:t>
      </w:r>
      <w:r w:rsidRPr="003D6CDE">
        <w:rPr>
          <w:b/>
          <w:bCs/>
          <w:sz w:val="28"/>
          <w:szCs w:val="28"/>
          <w:lang w:val="en-US"/>
        </w:rPr>
        <w:t>C</w:t>
      </w:r>
      <w:r w:rsidRPr="003D6CDE">
        <w:rPr>
          <w:b/>
          <w:bCs/>
          <w:sz w:val="28"/>
          <w:szCs w:val="28"/>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661F60" w:rsidRPr="00125F62" w:rsidRDefault="00661F60" w:rsidP="00661F60">
      <w:pPr>
        <w:autoSpaceDE w:val="0"/>
        <w:autoSpaceDN w:val="0"/>
        <w:adjustRightInd w:val="0"/>
        <w:ind w:firstLine="720"/>
        <w:jc w:val="both"/>
        <w:rPr>
          <w:sz w:val="28"/>
          <w:szCs w:val="28"/>
        </w:rPr>
      </w:pPr>
    </w:p>
    <w:p w:rsidR="00661F60" w:rsidRDefault="00661F60" w:rsidP="00661F60">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661F60" w:rsidRPr="00125F62" w:rsidRDefault="00661F60" w:rsidP="00661F60">
      <w:pPr>
        <w:suppressAutoHyphens/>
        <w:autoSpaceDE w:val="0"/>
        <w:autoSpaceDN w:val="0"/>
        <w:adjustRightInd w:val="0"/>
        <w:ind w:firstLine="709"/>
        <w:jc w:val="both"/>
        <w:rPr>
          <w:sz w:val="28"/>
          <w:szCs w:val="28"/>
        </w:rPr>
      </w:pPr>
    </w:p>
    <w:p w:rsidR="00661F60" w:rsidRPr="00125F62" w:rsidRDefault="00661F60" w:rsidP="00661F60">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661F60" w:rsidRPr="00125F62" w:rsidRDefault="00661F60" w:rsidP="00661F60">
      <w:pPr>
        <w:suppressAutoHyphens/>
        <w:autoSpaceDE w:val="0"/>
        <w:autoSpaceDN w:val="0"/>
        <w:adjustRightInd w:val="0"/>
        <w:ind w:firstLine="709"/>
        <w:jc w:val="both"/>
        <w:rPr>
          <w:sz w:val="28"/>
          <w:szCs w:val="28"/>
        </w:rPr>
      </w:pPr>
      <w:r w:rsidRPr="00125F62">
        <w:rPr>
          <w:sz w:val="28"/>
          <w:szCs w:val="28"/>
        </w:rPr>
        <w:t>1) консультирование заявителя;</w:t>
      </w:r>
    </w:p>
    <w:p w:rsidR="00661F60" w:rsidRPr="00125F62" w:rsidRDefault="00661F60" w:rsidP="00661F60">
      <w:pPr>
        <w:suppressAutoHyphens/>
        <w:autoSpaceDE w:val="0"/>
        <w:autoSpaceDN w:val="0"/>
        <w:adjustRightInd w:val="0"/>
        <w:ind w:firstLine="709"/>
        <w:jc w:val="both"/>
        <w:rPr>
          <w:sz w:val="28"/>
          <w:szCs w:val="28"/>
        </w:rPr>
      </w:pPr>
      <w:r w:rsidRPr="00125F62">
        <w:rPr>
          <w:sz w:val="28"/>
          <w:szCs w:val="28"/>
        </w:rPr>
        <w:t>2) принятие и регистрация заявления;</w:t>
      </w:r>
    </w:p>
    <w:p w:rsidR="00661F60" w:rsidRPr="00125F62" w:rsidRDefault="00661F60" w:rsidP="00661F60">
      <w:pPr>
        <w:suppressAutoHyphens/>
        <w:autoSpaceDE w:val="0"/>
        <w:autoSpaceDN w:val="0"/>
        <w:adjustRightInd w:val="0"/>
        <w:ind w:firstLine="709"/>
        <w:jc w:val="both"/>
        <w:rPr>
          <w:sz w:val="28"/>
          <w:szCs w:val="28"/>
        </w:rPr>
      </w:pPr>
      <w:r w:rsidRPr="00125F62">
        <w:rPr>
          <w:sz w:val="28"/>
          <w:szCs w:val="28"/>
        </w:rPr>
        <w:t xml:space="preserve">3) 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661F60" w:rsidRPr="00125F62" w:rsidRDefault="00661F60" w:rsidP="00661F60">
      <w:pPr>
        <w:suppressAutoHyphens/>
        <w:autoSpaceDE w:val="0"/>
        <w:autoSpaceDN w:val="0"/>
        <w:adjustRightInd w:val="0"/>
        <w:ind w:firstLine="709"/>
        <w:jc w:val="both"/>
        <w:rPr>
          <w:sz w:val="28"/>
          <w:szCs w:val="28"/>
        </w:rPr>
      </w:pPr>
      <w:r w:rsidRPr="00125F62">
        <w:rPr>
          <w:sz w:val="28"/>
          <w:szCs w:val="28"/>
        </w:rPr>
        <w:t xml:space="preserve">4) подготовка </w:t>
      </w:r>
      <w:r>
        <w:rPr>
          <w:sz w:val="28"/>
          <w:szCs w:val="28"/>
        </w:rPr>
        <w:t>результата муниципальной услуги</w:t>
      </w:r>
      <w:r w:rsidRPr="00125F62">
        <w:rPr>
          <w:sz w:val="28"/>
          <w:szCs w:val="28"/>
        </w:rPr>
        <w:t>;</w:t>
      </w:r>
    </w:p>
    <w:p w:rsidR="00661F60" w:rsidRPr="00125F62" w:rsidRDefault="00661F60" w:rsidP="00661F60">
      <w:pPr>
        <w:suppressAutoHyphens/>
        <w:autoSpaceDE w:val="0"/>
        <w:autoSpaceDN w:val="0"/>
        <w:adjustRightInd w:val="0"/>
        <w:ind w:firstLine="709"/>
        <w:jc w:val="both"/>
        <w:rPr>
          <w:sz w:val="28"/>
          <w:szCs w:val="28"/>
        </w:rPr>
      </w:pPr>
      <w:r w:rsidRPr="00125F62">
        <w:rPr>
          <w:sz w:val="28"/>
          <w:szCs w:val="28"/>
        </w:rPr>
        <w:t>5) выдача заявителю рез</w:t>
      </w:r>
      <w:r>
        <w:rPr>
          <w:sz w:val="28"/>
          <w:szCs w:val="28"/>
        </w:rPr>
        <w:t>ультата муниципальной услуги.</w:t>
      </w:r>
    </w:p>
    <w:p w:rsidR="00661F60" w:rsidRDefault="00661F60" w:rsidP="00661F60">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4</w:t>
      </w:r>
      <w:r w:rsidRPr="00125F62">
        <w:rPr>
          <w:sz w:val="28"/>
          <w:szCs w:val="28"/>
        </w:rPr>
        <w:t>.</w:t>
      </w:r>
    </w:p>
    <w:p w:rsidR="00661F60" w:rsidRDefault="00661F60" w:rsidP="00661F60">
      <w:pPr>
        <w:tabs>
          <w:tab w:val="left" w:pos="1230"/>
        </w:tabs>
        <w:suppressAutoHyphens/>
        <w:autoSpaceDE w:val="0"/>
        <w:autoSpaceDN w:val="0"/>
        <w:adjustRightInd w:val="0"/>
        <w:ind w:firstLine="709"/>
        <w:jc w:val="both"/>
        <w:rPr>
          <w:sz w:val="28"/>
          <w:szCs w:val="28"/>
        </w:rPr>
      </w:pPr>
      <w:r>
        <w:rPr>
          <w:sz w:val="28"/>
          <w:szCs w:val="28"/>
        </w:rPr>
        <w:tab/>
      </w:r>
    </w:p>
    <w:p w:rsidR="00661F60" w:rsidRPr="00125F62" w:rsidRDefault="00661F60" w:rsidP="00661F60">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661F60" w:rsidRDefault="00661F60" w:rsidP="00661F60">
      <w:pPr>
        <w:suppressAutoHyphens/>
        <w:autoSpaceDE w:val="0"/>
        <w:autoSpaceDN w:val="0"/>
        <w:adjustRightInd w:val="0"/>
        <w:ind w:firstLine="709"/>
        <w:jc w:val="both"/>
        <w:rPr>
          <w:sz w:val="28"/>
          <w:szCs w:val="28"/>
        </w:rPr>
      </w:pPr>
    </w:p>
    <w:p w:rsidR="00661F60" w:rsidRPr="00125F62" w:rsidRDefault="00661F60" w:rsidP="00661F60">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Pr>
          <w:sz w:val="28"/>
          <w:szCs w:val="28"/>
        </w:rPr>
        <w:t>Палату</w:t>
      </w:r>
      <w:r w:rsidRPr="00125F62">
        <w:rPr>
          <w:sz w:val="28"/>
          <w:szCs w:val="28"/>
        </w:rPr>
        <w:t xml:space="preserve"> лично, по телефону и (или) электронной почте для получения консультаций о порядке получения муниципальной услуги.</w:t>
      </w:r>
    </w:p>
    <w:p w:rsidR="00661F60" w:rsidRPr="00125F62" w:rsidRDefault="00661F60" w:rsidP="00661F60">
      <w:pPr>
        <w:suppressAutoHyphens/>
        <w:autoSpaceDE w:val="0"/>
        <w:autoSpaceDN w:val="0"/>
        <w:adjustRightInd w:val="0"/>
        <w:ind w:firstLine="709"/>
        <w:jc w:val="both"/>
        <w:rPr>
          <w:sz w:val="28"/>
          <w:szCs w:val="28"/>
        </w:rPr>
      </w:pPr>
      <w:r w:rsidRPr="00125F62">
        <w:rPr>
          <w:sz w:val="28"/>
          <w:szCs w:val="28"/>
        </w:rPr>
        <w:t xml:space="preserve">Специалист </w:t>
      </w:r>
      <w:r>
        <w:rPr>
          <w:sz w:val="28"/>
          <w:szCs w:val="28"/>
        </w:rPr>
        <w:t>Палаты</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661F60" w:rsidRPr="00125F62" w:rsidRDefault="00661F60" w:rsidP="00661F60">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661F60" w:rsidRDefault="00661F60" w:rsidP="00661F60">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661F60" w:rsidRDefault="00661F60" w:rsidP="00661F60">
      <w:pPr>
        <w:suppressAutoHyphens/>
        <w:autoSpaceDE w:val="0"/>
        <w:autoSpaceDN w:val="0"/>
        <w:adjustRightInd w:val="0"/>
        <w:ind w:firstLine="709"/>
        <w:jc w:val="both"/>
        <w:rPr>
          <w:sz w:val="28"/>
          <w:szCs w:val="28"/>
        </w:rPr>
      </w:pPr>
    </w:p>
    <w:p w:rsidR="00661F60" w:rsidRPr="00125F62" w:rsidRDefault="00661F60" w:rsidP="00661F60">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661F60" w:rsidRDefault="00661F60" w:rsidP="00661F60">
      <w:pPr>
        <w:suppressAutoHyphens/>
        <w:ind w:firstLine="709"/>
        <w:jc w:val="both"/>
        <w:rPr>
          <w:sz w:val="28"/>
          <w:szCs w:val="28"/>
        </w:rPr>
      </w:pPr>
    </w:p>
    <w:p w:rsidR="00661F60" w:rsidRPr="00066637" w:rsidRDefault="00661F60" w:rsidP="00661F60">
      <w:pPr>
        <w:suppressAutoHyphens/>
        <w:ind w:firstLine="709"/>
        <w:jc w:val="both"/>
        <w:rPr>
          <w:sz w:val="28"/>
          <w:szCs w:val="28"/>
        </w:rPr>
      </w:pPr>
      <w:r w:rsidRPr="00066637">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066637">
        <w:rPr>
          <w:sz w:val="28"/>
        </w:rPr>
        <w:t xml:space="preserve"> и представляет документы в соответствии с пунктом 2.5 настоящего Регламента </w:t>
      </w:r>
      <w:r w:rsidRPr="00066637">
        <w:rPr>
          <w:sz w:val="28"/>
          <w:szCs w:val="28"/>
        </w:rPr>
        <w:t>в Палату. Документы могут быть поданы через удаленное рабочее место. Список удаленных рабочих мест приведен в приложении №</w:t>
      </w:r>
      <w:r>
        <w:rPr>
          <w:sz w:val="28"/>
          <w:szCs w:val="28"/>
        </w:rPr>
        <w:t>5</w:t>
      </w:r>
      <w:r w:rsidRPr="00066637">
        <w:rPr>
          <w:sz w:val="28"/>
          <w:szCs w:val="28"/>
        </w:rPr>
        <w:t>.</w:t>
      </w:r>
    </w:p>
    <w:p w:rsidR="00661F60" w:rsidRPr="00AB3C7F" w:rsidRDefault="00661F60" w:rsidP="00661F60">
      <w:pPr>
        <w:suppressAutoHyphens/>
        <w:ind w:firstLine="709"/>
        <w:jc w:val="both"/>
        <w:rPr>
          <w:sz w:val="28"/>
          <w:szCs w:val="28"/>
        </w:rPr>
      </w:pPr>
      <w:r>
        <w:rPr>
          <w:sz w:val="28"/>
          <w:szCs w:val="28"/>
        </w:rPr>
        <w:lastRenderedPageBreak/>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661F60" w:rsidRPr="00AB3C7F" w:rsidRDefault="00661F60" w:rsidP="00661F60">
      <w:pPr>
        <w:suppressAutoHyphens/>
        <w:autoSpaceDE w:val="0"/>
        <w:autoSpaceDN w:val="0"/>
        <w:adjustRightInd w:val="0"/>
        <w:ind w:firstLine="709"/>
        <w:jc w:val="both"/>
        <w:rPr>
          <w:bCs/>
          <w:sz w:val="28"/>
          <w:szCs w:val="28"/>
        </w:rPr>
      </w:pPr>
      <w:r w:rsidRPr="00AB3C7F">
        <w:rPr>
          <w:sz w:val="28"/>
          <w:szCs w:val="28"/>
        </w:rPr>
        <w:t>3.3.2.</w:t>
      </w:r>
      <w:r w:rsidRPr="00AB3C7F">
        <w:rPr>
          <w:bCs/>
          <w:sz w:val="28"/>
          <w:szCs w:val="28"/>
        </w:rPr>
        <w:t xml:space="preserve">Специалист </w:t>
      </w:r>
      <w:r>
        <w:rPr>
          <w:bCs/>
          <w:sz w:val="28"/>
          <w:szCs w:val="28"/>
        </w:rPr>
        <w:t>Палаты</w:t>
      </w:r>
      <w:r w:rsidRPr="00AB3C7F">
        <w:rPr>
          <w:bCs/>
          <w:sz w:val="28"/>
          <w:szCs w:val="28"/>
        </w:rPr>
        <w:t>, ведущий прием заявлений, осуществляет:</w:t>
      </w:r>
    </w:p>
    <w:p w:rsidR="00661F60" w:rsidRPr="00AB3C7F" w:rsidRDefault="00661F60" w:rsidP="00661F60">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661F60" w:rsidRPr="00AB3C7F" w:rsidRDefault="00661F60" w:rsidP="00661F60">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661F60" w:rsidRPr="00AB3C7F" w:rsidRDefault="00661F60" w:rsidP="00661F60">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661F60" w:rsidRPr="00AB3C7F" w:rsidRDefault="00661F60" w:rsidP="00661F60">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661F60" w:rsidRPr="00AB3C7F" w:rsidRDefault="00661F60" w:rsidP="00661F60">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специалист </w:t>
      </w:r>
      <w:r>
        <w:rPr>
          <w:bCs/>
          <w:sz w:val="28"/>
          <w:szCs w:val="28"/>
        </w:rPr>
        <w:t>Палаты</w:t>
      </w:r>
      <w:r w:rsidRPr="00AB3C7F">
        <w:rPr>
          <w:bCs/>
          <w:sz w:val="28"/>
          <w:szCs w:val="28"/>
        </w:rPr>
        <w:t xml:space="preserve"> осуществляет:</w:t>
      </w:r>
    </w:p>
    <w:p w:rsidR="00661F60" w:rsidRPr="00AB3C7F" w:rsidRDefault="00661F60" w:rsidP="00661F60">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661F60" w:rsidRPr="00AB3C7F" w:rsidRDefault="00661F60" w:rsidP="00661F60">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Pr>
          <w:sz w:val="28"/>
          <w:szCs w:val="28"/>
        </w:rPr>
        <w:t>;</w:t>
      </w:r>
    </w:p>
    <w:p w:rsidR="00661F60" w:rsidRDefault="00661F60" w:rsidP="00661F60">
      <w:pPr>
        <w:suppressAutoHyphens/>
        <w:autoSpaceDE w:val="0"/>
        <w:autoSpaceDN w:val="0"/>
        <w:adjustRightInd w:val="0"/>
        <w:ind w:firstLine="709"/>
        <w:jc w:val="both"/>
        <w:rPr>
          <w:bCs/>
          <w:sz w:val="28"/>
          <w:szCs w:val="28"/>
        </w:rPr>
      </w:pPr>
      <w:r>
        <w:rPr>
          <w:bCs/>
          <w:sz w:val="28"/>
          <w:szCs w:val="28"/>
        </w:rPr>
        <w:t>направление заявления на рассмотрение руководителю Палаты.</w:t>
      </w:r>
    </w:p>
    <w:p w:rsidR="00661F60" w:rsidRDefault="00661F60" w:rsidP="00661F60">
      <w:pPr>
        <w:autoSpaceDE w:val="0"/>
        <w:autoSpaceDN w:val="0"/>
        <w:adjustRightInd w:val="0"/>
        <w:ind w:firstLine="709"/>
        <w:jc w:val="both"/>
        <w:rPr>
          <w:bCs/>
          <w:sz w:val="28"/>
          <w:szCs w:val="28"/>
        </w:rPr>
      </w:pPr>
      <w:r>
        <w:rPr>
          <w:bCs/>
          <w:sz w:val="28"/>
          <w:szCs w:val="28"/>
        </w:rPr>
        <w:t xml:space="preserve">В случае наличия оснований для отказа в приеме документов, специалист Палаты, ведущий прием документов, уведомляет заявителя </w:t>
      </w:r>
      <w:r>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661F60" w:rsidRPr="00066637" w:rsidRDefault="00661F60" w:rsidP="00661F60">
      <w:pPr>
        <w:suppressAutoHyphens/>
        <w:autoSpaceDE w:val="0"/>
        <w:autoSpaceDN w:val="0"/>
        <w:adjustRightInd w:val="0"/>
        <w:ind w:firstLine="709"/>
        <w:jc w:val="both"/>
        <w:rPr>
          <w:bCs/>
          <w:sz w:val="28"/>
          <w:szCs w:val="28"/>
        </w:rPr>
      </w:pPr>
      <w:r w:rsidRPr="00066637">
        <w:rPr>
          <w:bCs/>
          <w:sz w:val="28"/>
          <w:szCs w:val="28"/>
        </w:rPr>
        <w:t>Процедуры, устанавливаемые настоящим пунктом, осуществляются:</w:t>
      </w:r>
    </w:p>
    <w:p w:rsidR="00661F60" w:rsidRPr="00066637" w:rsidRDefault="00661F60" w:rsidP="00661F60">
      <w:pPr>
        <w:suppressAutoHyphens/>
        <w:autoSpaceDE w:val="0"/>
        <w:autoSpaceDN w:val="0"/>
        <w:adjustRightInd w:val="0"/>
        <w:ind w:firstLine="709"/>
        <w:jc w:val="both"/>
        <w:rPr>
          <w:bCs/>
          <w:sz w:val="28"/>
          <w:szCs w:val="28"/>
        </w:rPr>
      </w:pPr>
      <w:r w:rsidRPr="00066637">
        <w:rPr>
          <w:bCs/>
          <w:sz w:val="28"/>
          <w:szCs w:val="28"/>
        </w:rPr>
        <w:t>прием заявления и документов в течение 15 минут;</w:t>
      </w:r>
    </w:p>
    <w:p w:rsidR="00661F60" w:rsidRDefault="00661F60" w:rsidP="00661F60">
      <w:pPr>
        <w:suppressAutoHyphens/>
        <w:autoSpaceDE w:val="0"/>
        <w:autoSpaceDN w:val="0"/>
        <w:adjustRightInd w:val="0"/>
        <w:ind w:firstLine="709"/>
        <w:jc w:val="both"/>
        <w:rPr>
          <w:bCs/>
          <w:sz w:val="28"/>
          <w:szCs w:val="28"/>
        </w:rPr>
      </w:pPr>
      <w:r w:rsidRPr="00066637">
        <w:rPr>
          <w:bCs/>
          <w:sz w:val="28"/>
          <w:szCs w:val="28"/>
        </w:rPr>
        <w:t>регистрация заявления в течение одного дня с момента поступления заявления.</w:t>
      </w:r>
    </w:p>
    <w:p w:rsidR="00661F60" w:rsidRDefault="00661F60" w:rsidP="00661F60">
      <w:pPr>
        <w:suppressAutoHyphens/>
        <w:autoSpaceDE w:val="0"/>
        <w:autoSpaceDN w:val="0"/>
        <w:adjustRightInd w:val="0"/>
        <w:ind w:firstLine="709"/>
        <w:jc w:val="both"/>
        <w:rPr>
          <w:bCs/>
          <w:sz w:val="28"/>
          <w:szCs w:val="28"/>
        </w:rPr>
      </w:pPr>
      <w:r>
        <w:rPr>
          <w:sz w:val="28"/>
          <w:szCs w:val="28"/>
        </w:rPr>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661F60" w:rsidRDefault="00661F60" w:rsidP="00661F60">
      <w:pPr>
        <w:autoSpaceDE w:val="0"/>
        <w:autoSpaceDN w:val="0"/>
        <w:adjustRightInd w:val="0"/>
        <w:ind w:firstLine="709"/>
        <w:jc w:val="both"/>
        <w:rPr>
          <w:sz w:val="28"/>
          <w:szCs w:val="28"/>
        </w:rPr>
      </w:pPr>
      <w:r>
        <w:rPr>
          <w:sz w:val="28"/>
          <w:szCs w:val="28"/>
        </w:rPr>
        <w:t>3.3.3. Руководитель Палаты рассматривает заявление, определяет исполнителя и направляет ему заявление.</w:t>
      </w:r>
    </w:p>
    <w:p w:rsidR="00661F60" w:rsidRDefault="00661F60" w:rsidP="00661F60">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661F60" w:rsidRDefault="00661F60" w:rsidP="00661F60">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661F60" w:rsidRDefault="00661F60" w:rsidP="00661F60">
      <w:pPr>
        <w:tabs>
          <w:tab w:val="left" w:pos="8610"/>
        </w:tabs>
        <w:suppressAutoHyphens/>
        <w:ind w:firstLine="709"/>
        <w:jc w:val="both"/>
        <w:rPr>
          <w:sz w:val="28"/>
          <w:szCs w:val="28"/>
        </w:rPr>
      </w:pPr>
    </w:p>
    <w:p w:rsidR="00661F60" w:rsidRPr="00AB3C7F" w:rsidRDefault="00661F60" w:rsidP="00661F60">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661F60" w:rsidRDefault="00661F60" w:rsidP="00661F60">
      <w:pPr>
        <w:suppressAutoHyphens/>
        <w:ind w:firstLine="709"/>
        <w:jc w:val="both"/>
        <w:rPr>
          <w:spacing w:val="-1"/>
          <w:sz w:val="28"/>
          <w:szCs w:val="28"/>
        </w:rPr>
      </w:pPr>
    </w:p>
    <w:p w:rsidR="00661F60" w:rsidRDefault="00661F60" w:rsidP="00661F60">
      <w:pPr>
        <w:suppressAutoHyphens/>
        <w:ind w:firstLine="709"/>
        <w:jc w:val="both"/>
        <w:rPr>
          <w:rFonts w:ascii="Times New Roman CYR" w:hAnsi="Times New Roman CYR" w:cs="Times New Roman CYR"/>
          <w:sz w:val="28"/>
          <w:szCs w:val="28"/>
        </w:rPr>
      </w:pPr>
      <w:r w:rsidRPr="003D6CDE">
        <w:rPr>
          <w:spacing w:val="-1"/>
          <w:sz w:val="28"/>
          <w:szCs w:val="28"/>
        </w:rPr>
        <w:t xml:space="preserve">3.4.1. Специалист Палаты </w:t>
      </w:r>
      <w:r w:rsidRPr="003D6CDE">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запросы о предоставлении документов (сведений), получаемых в рамках межведомственного взаимодействия. Перечень документов (сведений) определяется в зависимости от категории получателей услуг (приложение №3).</w:t>
      </w:r>
    </w:p>
    <w:p w:rsidR="00661F60" w:rsidRPr="00AB3C7F" w:rsidRDefault="00661F60" w:rsidP="00661F60">
      <w:pPr>
        <w:suppressAutoHyphens/>
        <w:ind w:firstLine="709"/>
        <w:jc w:val="both"/>
        <w:rPr>
          <w:spacing w:val="-1"/>
          <w:sz w:val="28"/>
          <w:szCs w:val="28"/>
        </w:rPr>
      </w:pPr>
      <w:r w:rsidRPr="00F65AA2">
        <w:rPr>
          <w:spacing w:val="-1"/>
          <w:sz w:val="28"/>
          <w:szCs w:val="28"/>
        </w:rPr>
        <w:lastRenderedPageBreak/>
        <w:t>Процедуры, устанавливаемые</w:t>
      </w:r>
      <w:r w:rsidRPr="00AB3C7F">
        <w:rPr>
          <w:spacing w:val="-1"/>
          <w:sz w:val="28"/>
          <w:szCs w:val="28"/>
        </w:rPr>
        <w:t xml:space="preserve"> настоящим пунктом, осуществляются в течение одного дня с момента поступления заявления о предоставлении муниципальной услуги.</w:t>
      </w:r>
    </w:p>
    <w:p w:rsidR="00661F60" w:rsidRPr="00AB3C7F" w:rsidRDefault="00661F60" w:rsidP="00661F60">
      <w:pPr>
        <w:suppressAutoHyphens/>
        <w:ind w:firstLine="709"/>
        <w:jc w:val="both"/>
        <w:rPr>
          <w:spacing w:val="-1"/>
          <w:sz w:val="28"/>
          <w:szCs w:val="28"/>
        </w:rPr>
      </w:pPr>
      <w:r w:rsidRPr="00AB3C7F">
        <w:rPr>
          <w:spacing w:val="-1"/>
          <w:sz w:val="28"/>
          <w:szCs w:val="28"/>
        </w:rPr>
        <w:t xml:space="preserve">Результат процедуры: направленные в органы власти запросы. </w:t>
      </w:r>
    </w:p>
    <w:p w:rsidR="00661F60" w:rsidRDefault="00661F60" w:rsidP="00661F60">
      <w:pPr>
        <w:autoSpaceDE w:val="0"/>
        <w:autoSpaceDN w:val="0"/>
        <w:adjustRightInd w:val="0"/>
        <w:ind w:firstLine="709"/>
        <w:jc w:val="both"/>
        <w:rPr>
          <w:rFonts w:ascii="Times New Roman CYR" w:hAnsi="Times New Roman CYR" w:cs="Times New Roman CYR"/>
          <w:sz w:val="28"/>
          <w:szCs w:val="28"/>
        </w:rPr>
      </w:pPr>
      <w:r w:rsidRPr="00BE175D">
        <w:rPr>
          <w:rFonts w:ascii="Times New Roman CYR" w:hAnsi="Times New Roman CYR" w:cs="Times New Roman CYR"/>
          <w:sz w:val="28"/>
          <w:szCs w:val="28"/>
        </w:rPr>
        <w:t>3.</w:t>
      </w:r>
      <w:r>
        <w:rPr>
          <w:rFonts w:ascii="Times New Roman CYR" w:hAnsi="Times New Roman CYR" w:cs="Times New Roman CYR"/>
          <w:sz w:val="28"/>
          <w:szCs w:val="28"/>
        </w:rPr>
        <w:t>4.2</w:t>
      </w:r>
      <w:r w:rsidRPr="00BE175D">
        <w:rPr>
          <w:rFonts w:ascii="Times New Roman CYR" w:hAnsi="Times New Roman CYR" w:cs="Times New Roman CYR"/>
          <w:sz w:val="28"/>
          <w:szCs w:val="28"/>
        </w:rPr>
        <w:t>.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(сведения).</w:t>
      </w:r>
    </w:p>
    <w:p w:rsidR="00661F60" w:rsidRDefault="00661F60" w:rsidP="00661F60">
      <w:pPr>
        <w:suppressAutoHyphens/>
        <w:autoSpaceDE w:val="0"/>
        <w:autoSpaceDN w:val="0"/>
        <w:adjustRightInd w:val="0"/>
        <w:ind w:firstLine="709"/>
        <w:jc w:val="both"/>
        <w:rPr>
          <w:sz w:val="28"/>
          <w:szCs w:val="28"/>
        </w:rPr>
      </w:pPr>
      <w:r w:rsidRPr="00AB3C7F">
        <w:rPr>
          <w:sz w:val="28"/>
          <w:szCs w:val="28"/>
        </w:rPr>
        <w:t xml:space="preserve">Процедуры, устанавливаемые настоящим </w:t>
      </w:r>
      <w:r>
        <w:rPr>
          <w:sz w:val="28"/>
          <w:szCs w:val="28"/>
        </w:rPr>
        <w:t>под</w:t>
      </w:r>
      <w:r w:rsidRPr="00AB3C7F">
        <w:rPr>
          <w:sz w:val="28"/>
          <w:szCs w:val="28"/>
        </w:rPr>
        <w:t>пунктом, осуществляются</w:t>
      </w:r>
      <w:r>
        <w:rPr>
          <w:sz w:val="28"/>
          <w:szCs w:val="28"/>
        </w:rPr>
        <w:t xml:space="preserve"> в следующие сроки:</w:t>
      </w:r>
    </w:p>
    <w:p w:rsidR="00661F60" w:rsidRDefault="00661F60" w:rsidP="00661F60">
      <w:pPr>
        <w:suppressAutoHyphens/>
        <w:autoSpaceDE w:val="0"/>
        <w:autoSpaceDN w:val="0"/>
        <w:adjustRightInd w:val="0"/>
        <w:ind w:firstLine="709"/>
        <w:jc w:val="both"/>
        <w:rPr>
          <w:sz w:val="28"/>
          <w:szCs w:val="28"/>
        </w:rPr>
      </w:pPr>
      <w:r>
        <w:rPr>
          <w:sz w:val="28"/>
          <w:szCs w:val="28"/>
        </w:rPr>
        <w:t xml:space="preserve">по документам (сведениям), направляемым специалистами Росреестра, не более </w:t>
      </w:r>
      <w:r w:rsidRPr="00944268">
        <w:rPr>
          <w:sz w:val="28"/>
          <w:szCs w:val="28"/>
        </w:rPr>
        <w:t>трех</w:t>
      </w:r>
      <w:r>
        <w:rPr>
          <w:sz w:val="28"/>
          <w:szCs w:val="28"/>
        </w:rPr>
        <w:t xml:space="preserve"> рабочих дней;</w:t>
      </w:r>
    </w:p>
    <w:p w:rsidR="00661F60" w:rsidRPr="00AB3C7F" w:rsidRDefault="00661F60" w:rsidP="00661F60">
      <w:pPr>
        <w:suppressAutoHyphens/>
        <w:autoSpaceDE w:val="0"/>
        <w:autoSpaceDN w:val="0"/>
        <w:adjustRightInd w:val="0"/>
        <w:ind w:firstLine="709"/>
        <w:jc w:val="both"/>
        <w:rPr>
          <w:sz w:val="28"/>
          <w:szCs w:val="28"/>
        </w:rPr>
      </w:pPr>
      <w:r>
        <w:rPr>
          <w:sz w:val="28"/>
          <w:szCs w:val="28"/>
        </w:rPr>
        <w:t>по остальным поставщикам</w:t>
      </w:r>
      <w:r w:rsidRPr="00AB3C7F">
        <w:rPr>
          <w:sz w:val="28"/>
          <w:szCs w:val="28"/>
        </w:rPr>
        <w:t xml:space="preserve"> </w:t>
      </w:r>
      <w:r>
        <w:rPr>
          <w:sz w:val="28"/>
          <w:szCs w:val="28"/>
        </w:rPr>
        <w:t xml:space="preserve">- </w:t>
      </w:r>
      <w:r w:rsidRPr="00AB3C7F">
        <w:rPr>
          <w:sz w:val="28"/>
          <w:szCs w:val="28"/>
        </w:rPr>
        <w:t>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661F60" w:rsidRPr="000F00CA" w:rsidRDefault="00661F60" w:rsidP="00661F60">
      <w:pPr>
        <w:autoSpaceDE w:val="0"/>
        <w:autoSpaceDN w:val="0"/>
        <w:adjustRightInd w:val="0"/>
        <w:ind w:firstLine="720"/>
        <w:jc w:val="both"/>
        <w:rPr>
          <w:sz w:val="28"/>
          <w:szCs w:val="28"/>
        </w:rPr>
      </w:pPr>
      <w:r w:rsidRPr="00AB3C7F">
        <w:rPr>
          <w:sz w:val="28"/>
          <w:szCs w:val="28"/>
        </w:rPr>
        <w:t xml:space="preserve">Результат процедур: документы (сведения) либо уведомление об отказе, направленные в </w:t>
      </w:r>
      <w:r>
        <w:rPr>
          <w:sz w:val="28"/>
          <w:szCs w:val="28"/>
        </w:rPr>
        <w:t>Палату</w:t>
      </w:r>
      <w:r w:rsidRPr="00AB3C7F">
        <w:rPr>
          <w:sz w:val="28"/>
          <w:szCs w:val="28"/>
        </w:rPr>
        <w:t>.</w:t>
      </w:r>
    </w:p>
    <w:p w:rsidR="00661F60" w:rsidRPr="0060781B" w:rsidRDefault="00661F60" w:rsidP="00661F60">
      <w:pPr>
        <w:ind w:firstLine="709"/>
        <w:jc w:val="both"/>
        <w:rPr>
          <w:sz w:val="28"/>
          <w:szCs w:val="28"/>
        </w:rPr>
      </w:pPr>
    </w:p>
    <w:p w:rsidR="00661F60" w:rsidRPr="00125F62" w:rsidRDefault="00661F60" w:rsidP="00661F60">
      <w:pPr>
        <w:suppressAutoHyphens/>
        <w:autoSpaceDE w:val="0"/>
        <w:autoSpaceDN w:val="0"/>
        <w:adjustRightInd w:val="0"/>
        <w:ind w:firstLine="709"/>
        <w:jc w:val="both"/>
        <w:rPr>
          <w:sz w:val="28"/>
          <w:szCs w:val="28"/>
        </w:rPr>
      </w:pPr>
      <w:r>
        <w:rPr>
          <w:rFonts w:ascii="Times New Roman CYR" w:hAnsi="Times New Roman CYR" w:cs="Times New Roman CYR"/>
          <w:sz w:val="28"/>
          <w:szCs w:val="28"/>
        </w:rPr>
        <w:t>3.5. П</w:t>
      </w:r>
      <w:r w:rsidRPr="00125F62">
        <w:rPr>
          <w:sz w:val="28"/>
          <w:szCs w:val="28"/>
        </w:rPr>
        <w:t xml:space="preserve">одготовка </w:t>
      </w:r>
      <w:r>
        <w:rPr>
          <w:sz w:val="28"/>
          <w:szCs w:val="28"/>
        </w:rPr>
        <w:t>результата муниципальной услуги</w:t>
      </w:r>
    </w:p>
    <w:p w:rsidR="00661F60" w:rsidRPr="00AB65C1" w:rsidRDefault="00661F60" w:rsidP="00661F60">
      <w:pPr>
        <w:autoSpaceDE w:val="0"/>
        <w:autoSpaceDN w:val="0"/>
        <w:adjustRightInd w:val="0"/>
        <w:ind w:firstLine="709"/>
        <w:jc w:val="both"/>
        <w:rPr>
          <w:rFonts w:ascii="Times New Roman CYR" w:hAnsi="Times New Roman CYR" w:cs="Times New Roman CYR"/>
          <w:sz w:val="28"/>
          <w:szCs w:val="28"/>
        </w:rPr>
      </w:pPr>
    </w:p>
    <w:p w:rsidR="00661F60" w:rsidRDefault="00661F60" w:rsidP="00661F60">
      <w:pPr>
        <w:suppressAutoHyphens/>
        <w:autoSpaceDE w:val="0"/>
        <w:autoSpaceDN w:val="0"/>
        <w:adjustRightInd w:val="0"/>
        <w:ind w:firstLine="709"/>
        <w:jc w:val="both"/>
        <w:rPr>
          <w:sz w:val="28"/>
          <w:szCs w:val="28"/>
        </w:rPr>
      </w:pPr>
      <w:r>
        <w:rPr>
          <w:sz w:val="28"/>
          <w:szCs w:val="28"/>
        </w:rPr>
        <w:t>3.5.1. Специалист Палаты на основании полученных документов:</w:t>
      </w:r>
    </w:p>
    <w:p w:rsidR="00661F60" w:rsidRDefault="00661F60" w:rsidP="00661F60">
      <w:pPr>
        <w:autoSpaceDE w:val="0"/>
        <w:autoSpaceDN w:val="0"/>
        <w:adjustRightInd w:val="0"/>
        <w:ind w:firstLine="709"/>
        <w:jc w:val="both"/>
        <w:rPr>
          <w:sz w:val="28"/>
          <w:szCs w:val="28"/>
        </w:rPr>
      </w:pPr>
      <w:r w:rsidRPr="00125F62">
        <w:rPr>
          <w:sz w:val="28"/>
          <w:szCs w:val="28"/>
        </w:rPr>
        <w:t xml:space="preserve">принимает решение о </w:t>
      </w:r>
      <w:r>
        <w:rPr>
          <w:sz w:val="28"/>
          <w:szCs w:val="28"/>
        </w:rPr>
        <w:t>передачи земельного участка или об отказе в предоставлении муниципальной услуги;</w:t>
      </w:r>
    </w:p>
    <w:p w:rsidR="00661F60" w:rsidRDefault="00661F60" w:rsidP="00661F60">
      <w:pPr>
        <w:suppressAutoHyphens/>
        <w:autoSpaceDE w:val="0"/>
        <w:autoSpaceDN w:val="0"/>
        <w:adjustRightInd w:val="0"/>
        <w:ind w:firstLine="708"/>
        <w:jc w:val="both"/>
        <w:rPr>
          <w:sz w:val="28"/>
          <w:szCs w:val="28"/>
          <w:lang w:eastAsia="zh-CN"/>
        </w:rPr>
      </w:pPr>
      <w:r>
        <w:rPr>
          <w:sz w:val="28"/>
          <w:szCs w:val="28"/>
        </w:rPr>
        <w:t xml:space="preserve">подготавливает проект распоряжения </w:t>
      </w:r>
      <w:r>
        <w:rPr>
          <w:sz w:val="28"/>
          <w:szCs w:val="28"/>
          <w:lang w:eastAsia="zh-CN"/>
        </w:rPr>
        <w:t>или проект письма об отказе;</w:t>
      </w:r>
    </w:p>
    <w:p w:rsidR="00661F60" w:rsidRPr="00125F62" w:rsidRDefault="00661F60" w:rsidP="00661F60">
      <w:pPr>
        <w:autoSpaceDE w:val="0"/>
        <w:autoSpaceDN w:val="0"/>
        <w:adjustRightInd w:val="0"/>
        <w:ind w:firstLine="709"/>
        <w:jc w:val="both"/>
        <w:rPr>
          <w:sz w:val="28"/>
          <w:szCs w:val="28"/>
        </w:rPr>
      </w:pPr>
      <w:r>
        <w:rPr>
          <w:sz w:val="28"/>
          <w:szCs w:val="28"/>
        </w:rPr>
        <w:t xml:space="preserve">осуществляет в установленном порядке процедуры согласования проекта подготовленного документа; </w:t>
      </w:r>
    </w:p>
    <w:p w:rsidR="00661F60" w:rsidRPr="00125F62" w:rsidRDefault="00661F60" w:rsidP="00661F60">
      <w:pPr>
        <w:autoSpaceDE w:val="0"/>
        <w:autoSpaceDN w:val="0"/>
        <w:adjustRightInd w:val="0"/>
        <w:ind w:firstLine="709"/>
        <w:jc w:val="both"/>
        <w:rPr>
          <w:sz w:val="28"/>
          <w:szCs w:val="28"/>
        </w:rPr>
      </w:pPr>
      <w:r w:rsidRPr="00125F62">
        <w:rPr>
          <w:sz w:val="28"/>
          <w:szCs w:val="28"/>
        </w:rPr>
        <w:t xml:space="preserve">направляет проект </w:t>
      </w:r>
      <w:r>
        <w:rPr>
          <w:sz w:val="28"/>
          <w:szCs w:val="28"/>
        </w:rPr>
        <w:t xml:space="preserve">распоряжения или письмо об отказе </w:t>
      </w:r>
      <w:r w:rsidRPr="00125F62">
        <w:rPr>
          <w:sz w:val="28"/>
          <w:szCs w:val="28"/>
        </w:rPr>
        <w:t xml:space="preserve">на подпись </w:t>
      </w:r>
      <w:r>
        <w:rPr>
          <w:sz w:val="28"/>
          <w:szCs w:val="28"/>
        </w:rPr>
        <w:t>р</w:t>
      </w:r>
      <w:r w:rsidRPr="00125F62">
        <w:rPr>
          <w:sz w:val="28"/>
          <w:szCs w:val="28"/>
        </w:rPr>
        <w:t xml:space="preserve">уководителю </w:t>
      </w:r>
      <w:r>
        <w:rPr>
          <w:sz w:val="28"/>
          <w:szCs w:val="28"/>
        </w:rPr>
        <w:t>Палаты</w:t>
      </w:r>
      <w:r w:rsidRPr="00125F62">
        <w:rPr>
          <w:sz w:val="28"/>
          <w:szCs w:val="28"/>
        </w:rPr>
        <w:t xml:space="preserve"> (лицу, им уполномоченному).</w:t>
      </w:r>
    </w:p>
    <w:p w:rsidR="00661F60" w:rsidRPr="000F00CA" w:rsidRDefault="00661F60" w:rsidP="00661F60">
      <w:pPr>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 xml:space="preserve">Процедуры, устанавливаемые настоящим пунктом, осуществляются в </w:t>
      </w:r>
      <w:r>
        <w:rPr>
          <w:rFonts w:ascii="Times New Roman CYR" w:hAnsi="Times New Roman CYR" w:cs="Times New Roman CYR"/>
          <w:sz w:val="28"/>
          <w:szCs w:val="28"/>
        </w:rPr>
        <w:t>день поступления ответов на запросы</w:t>
      </w:r>
      <w:r w:rsidRPr="000F00CA">
        <w:rPr>
          <w:rFonts w:ascii="Times New Roman CYR" w:hAnsi="Times New Roman CYR" w:cs="Times New Roman CYR"/>
          <w:sz w:val="28"/>
          <w:szCs w:val="28"/>
        </w:rPr>
        <w:t>.</w:t>
      </w:r>
    </w:p>
    <w:p w:rsidR="00661F60" w:rsidRPr="00125F62" w:rsidRDefault="00661F60" w:rsidP="00661F60">
      <w:pPr>
        <w:autoSpaceDE w:val="0"/>
        <w:autoSpaceDN w:val="0"/>
        <w:adjustRightInd w:val="0"/>
        <w:ind w:firstLine="709"/>
        <w:jc w:val="both"/>
        <w:rPr>
          <w:sz w:val="28"/>
          <w:szCs w:val="28"/>
        </w:rPr>
      </w:pPr>
      <w:r w:rsidRPr="00125F62">
        <w:rPr>
          <w:sz w:val="28"/>
          <w:szCs w:val="28"/>
        </w:rPr>
        <w:t xml:space="preserve">Результат процедур: проекты, направленные на подпись </w:t>
      </w:r>
      <w:r>
        <w:rPr>
          <w:sz w:val="28"/>
          <w:szCs w:val="28"/>
        </w:rPr>
        <w:t>р</w:t>
      </w:r>
      <w:r w:rsidRPr="00125F62">
        <w:rPr>
          <w:sz w:val="28"/>
          <w:szCs w:val="28"/>
        </w:rPr>
        <w:t xml:space="preserve">уководителю </w:t>
      </w:r>
      <w:r>
        <w:rPr>
          <w:sz w:val="28"/>
          <w:szCs w:val="28"/>
        </w:rPr>
        <w:t>Палаты</w:t>
      </w:r>
      <w:r w:rsidRPr="00125F62">
        <w:rPr>
          <w:sz w:val="28"/>
          <w:szCs w:val="28"/>
        </w:rPr>
        <w:t xml:space="preserve"> (лицу, им уполномоченному).</w:t>
      </w:r>
    </w:p>
    <w:p w:rsidR="00661F60" w:rsidRPr="008A31E1" w:rsidRDefault="00661F60" w:rsidP="00661F60">
      <w:pPr>
        <w:pStyle w:val="ConsPlusNormal"/>
        <w:suppressAutoHyphens/>
        <w:ind w:firstLine="709"/>
        <w:jc w:val="both"/>
        <w:rPr>
          <w:rFonts w:ascii="Times New Roman" w:hAnsi="Times New Roman" w:cs="Times New Roman"/>
          <w:sz w:val="28"/>
          <w:szCs w:val="28"/>
        </w:rPr>
      </w:pPr>
      <w:r w:rsidRPr="008A31E1">
        <w:rPr>
          <w:rFonts w:ascii="Times New Roman" w:hAnsi="Times New Roman" w:cs="Times New Roman"/>
          <w:sz w:val="28"/>
          <w:szCs w:val="28"/>
        </w:rPr>
        <w:t>3.</w:t>
      </w:r>
      <w:r>
        <w:rPr>
          <w:rFonts w:ascii="Times New Roman" w:hAnsi="Times New Roman" w:cs="Times New Roman"/>
          <w:sz w:val="28"/>
          <w:szCs w:val="28"/>
        </w:rPr>
        <w:t>5.2</w:t>
      </w:r>
      <w:r w:rsidRPr="008A31E1">
        <w:rPr>
          <w:rFonts w:ascii="Times New Roman" w:hAnsi="Times New Roman" w:cs="Times New Roman"/>
          <w:sz w:val="28"/>
          <w:szCs w:val="28"/>
        </w:rPr>
        <w:t>.</w:t>
      </w:r>
      <w:r>
        <w:rPr>
          <w:rFonts w:ascii="Times New Roman" w:hAnsi="Times New Roman" w:cs="Times New Roman"/>
          <w:sz w:val="28"/>
          <w:szCs w:val="28"/>
        </w:rPr>
        <w:t> Руководитель Палаты по</w:t>
      </w:r>
      <w:r>
        <w:rPr>
          <w:rFonts w:ascii="Times New Roman" w:hAnsi="Times New Roman"/>
          <w:sz w:val="28"/>
          <w:szCs w:val="28"/>
        </w:rPr>
        <w:t>дписывает распоряжение или письмо об отказе</w:t>
      </w:r>
      <w:r w:rsidRPr="008A31E1">
        <w:rPr>
          <w:rFonts w:ascii="Times New Roman" w:hAnsi="Times New Roman"/>
          <w:sz w:val="28"/>
          <w:szCs w:val="28"/>
        </w:rPr>
        <w:t xml:space="preserve"> и направляет в </w:t>
      </w:r>
      <w:r>
        <w:rPr>
          <w:rFonts w:ascii="Times New Roman" w:hAnsi="Times New Roman"/>
          <w:sz w:val="28"/>
          <w:szCs w:val="28"/>
        </w:rPr>
        <w:t>Палату</w:t>
      </w:r>
      <w:r w:rsidRPr="008A31E1">
        <w:rPr>
          <w:rFonts w:ascii="Times New Roman" w:hAnsi="Times New Roman"/>
          <w:sz w:val="28"/>
          <w:szCs w:val="28"/>
        </w:rPr>
        <w:t xml:space="preserve"> для регистрации.</w:t>
      </w:r>
    </w:p>
    <w:p w:rsidR="00661F60" w:rsidRPr="008A31E1" w:rsidRDefault="00661F60" w:rsidP="00661F60">
      <w:pPr>
        <w:pStyle w:val="ConsPlusNormal"/>
        <w:suppressAutoHyphens/>
        <w:ind w:firstLine="709"/>
        <w:jc w:val="both"/>
        <w:rPr>
          <w:rFonts w:ascii="Times New Roman" w:hAnsi="Times New Roman"/>
          <w:sz w:val="28"/>
          <w:szCs w:val="28"/>
        </w:rPr>
      </w:pPr>
      <w:r w:rsidRPr="008A31E1">
        <w:rPr>
          <w:rFonts w:ascii="Times New Roman" w:hAnsi="Times New Roman"/>
          <w:sz w:val="28"/>
          <w:szCs w:val="28"/>
        </w:rPr>
        <w:t xml:space="preserve">Процедуры, устанавливаемые настоящим пунктом, осуществляются в течение одного дня с момента окончания предыдущей процедуры. </w:t>
      </w:r>
    </w:p>
    <w:p w:rsidR="00661F60" w:rsidRPr="008A31E1" w:rsidRDefault="00661F60" w:rsidP="00661F60">
      <w:pPr>
        <w:pStyle w:val="ConsPlusNormal"/>
        <w:suppressAutoHyphens/>
        <w:ind w:firstLine="709"/>
        <w:jc w:val="both"/>
        <w:rPr>
          <w:rFonts w:ascii="Times New Roman" w:hAnsi="Times New Roman" w:cs="Times New Roman"/>
          <w:sz w:val="28"/>
          <w:szCs w:val="28"/>
        </w:rPr>
      </w:pPr>
      <w:r w:rsidRPr="008A31E1">
        <w:rPr>
          <w:rFonts w:ascii="Times New Roman" w:hAnsi="Times New Roman" w:cs="Times New Roman"/>
          <w:sz w:val="28"/>
          <w:szCs w:val="28"/>
        </w:rPr>
        <w:t xml:space="preserve">Результат процедуры: подписанное </w:t>
      </w:r>
      <w:r>
        <w:rPr>
          <w:rFonts w:ascii="Times New Roman" w:hAnsi="Times New Roman" w:cs="Times New Roman"/>
          <w:sz w:val="28"/>
          <w:szCs w:val="28"/>
        </w:rPr>
        <w:t xml:space="preserve">постановление </w:t>
      </w:r>
      <w:r w:rsidRPr="008A31E1">
        <w:rPr>
          <w:rFonts w:ascii="Times New Roman" w:hAnsi="Times New Roman" w:cs="Times New Roman"/>
          <w:sz w:val="28"/>
          <w:szCs w:val="28"/>
        </w:rPr>
        <w:t xml:space="preserve">или </w:t>
      </w:r>
      <w:r>
        <w:rPr>
          <w:rFonts w:ascii="Times New Roman" w:hAnsi="Times New Roman" w:cs="Times New Roman"/>
          <w:sz w:val="28"/>
          <w:szCs w:val="28"/>
        </w:rPr>
        <w:t>письмо об отказе</w:t>
      </w:r>
      <w:r w:rsidRPr="008A31E1">
        <w:rPr>
          <w:rFonts w:ascii="Times New Roman" w:hAnsi="Times New Roman" w:cs="Times New Roman"/>
          <w:sz w:val="28"/>
          <w:szCs w:val="28"/>
        </w:rPr>
        <w:t>, направленн</w:t>
      </w:r>
      <w:r>
        <w:rPr>
          <w:rFonts w:ascii="Times New Roman" w:hAnsi="Times New Roman" w:cs="Times New Roman"/>
          <w:sz w:val="28"/>
          <w:szCs w:val="28"/>
        </w:rPr>
        <w:t>ое</w:t>
      </w:r>
      <w:r w:rsidRPr="008A31E1">
        <w:rPr>
          <w:rFonts w:ascii="Times New Roman" w:hAnsi="Times New Roman" w:cs="Times New Roman"/>
          <w:sz w:val="28"/>
          <w:szCs w:val="28"/>
        </w:rPr>
        <w:t xml:space="preserve"> на регистрацию. </w:t>
      </w:r>
    </w:p>
    <w:p w:rsidR="00661F60" w:rsidRPr="000F00CA" w:rsidRDefault="00661F60" w:rsidP="00661F60">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3.5.3. С</w:t>
      </w:r>
      <w:r w:rsidRPr="000F00CA">
        <w:rPr>
          <w:rFonts w:ascii="Times New Roman CYR" w:hAnsi="Times New Roman CYR" w:cs="Times New Roman CYR"/>
          <w:sz w:val="28"/>
          <w:szCs w:val="28"/>
        </w:rPr>
        <w:t xml:space="preserve">пециалист </w:t>
      </w:r>
      <w:r>
        <w:rPr>
          <w:rFonts w:ascii="Times New Roman CYR" w:hAnsi="Times New Roman CYR" w:cs="Times New Roman CYR"/>
          <w:sz w:val="28"/>
          <w:szCs w:val="28"/>
        </w:rPr>
        <w:t>Палаты</w:t>
      </w:r>
      <w:r w:rsidRPr="000F00CA">
        <w:rPr>
          <w:rFonts w:ascii="Times New Roman CYR" w:hAnsi="Times New Roman CYR" w:cs="Times New Roman CYR"/>
          <w:sz w:val="28"/>
          <w:szCs w:val="28"/>
        </w:rPr>
        <w:t>:</w:t>
      </w:r>
    </w:p>
    <w:p w:rsidR="00661F60" w:rsidRDefault="00661F60" w:rsidP="00661F60">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р</w:t>
      </w:r>
      <w:r w:rsidRPr="000F00CA">
        <w:rPr>
          <w:rFonts w:ascii="Times New Roman CYR" w:hAnsi="Times New Roman CYR" w:cs="Times New Roman CYR"/>
          <w:sz w:val="28"/>
          <w:szCs w:val="28"/>
        </w:rPr>
        <w:t>егистрирует</w:t>
      </w:r>
      <w:r>
        <w:rPr>
          <w:rFonts w:ascii="Times New Roman CYR" w:hAnsi="Times New Roman CYR" w:cs="Times New Roman CYR"/>
          <w:sz w:val="28"/>
          <w:szCs w:val="28"/>
        </w:rPr>
        <w:t xml:space="preserve"> распоряжение или письмо об отказе.</w:t>
      </w:r>
    </w:p>
    <w:p w:rsidR="00661F60" w:rsidRPr="0058681F" w:rsidRDefault="00661F60" w:rsidP="00661F60">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извещает</w:t>
      </w:r>
      <w:r w:rsidRPr="000F00CA">
        <w:rPr>
          <w:rFonts w:ascii="Times New Roman CYR" w:hAnsi="Times New Roman CYR" w:cs="Times New Roman CYR"/>
          <w:sz w:val="28"/>
          <w:szCs w:val="28"/>
        </w:rPr>
        <w:t xml:space="preserve"> заявител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(его представител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с использованием способа связи, </w:t>
      </w:r>
      <w:r w:rsidRPr="00AB65C1">
        <w:rPr>
          <w:rFonts w:ascii="Times New Roman CYR" w:hAnsi="Times New Roman CYR" w:cs="Times New Roman CYR"/>
          <w:sz w:val="28"/>
          <w:szCs w:val="28"/>
        </w:rPr>
        <w:t xml:space="preserve">указанного в заявлении,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услуги, </w:t>
      </w:r>
      <w:r w:rsidRPr="0058681F">
        <w:rPr>
          <w:rFonts w:ascii="Times New Roman CYR" w:hAnsi="Times New Roman CYR" w:cs="Times New Roman CYR"/>
          <w:sz w:val="28"/>
          <w:szCs w:val="28"/>
        </w:rPr>
        <w:t xml:space="preserve">сообщает дату и время выдачи оформленного </w:t>
      </w:r>
      <w:r>
        <w:rPr>
          <w:rFonts w:ascii="Times New Roman CYR" w:hAnsi="Times New Roman CYR" w:cs="Times New Roman CYR"/>
          <w:sz w:val="28"/>
          <w:szCs w:val="28"/>
        </w:rPr>
        <w:t>распоряжения</w:t>
      </w:r>
      <w:r w:rsidRPr="0058681F">
        <w:rPr>
          <w:rFonts w:ascii="Times New Roman CYR" w:hAnsi="Times New Roman CYR" w:cs="Times New Roman CYR"/>
          <w:sz w:val="28"/>
          <w:szCs w:val="28"/>
        </w:rPr>
        <w:t xml:space="preserve"> или письма об отказе в </w:t>
      </w:r>
      <w:r>
        <w:rPr>
          <w:rFonts w:ascii="Times New Roman CYR" w:hAnsi="Times New Roman CYR" w:cs="Times New Roman CYR"/>
          <w:sz w:val="28"/>
          <w:szCs w:val="28"/>
        </w:rPr>
        <w:t>образовании земельного участка</w:t>
      </w:r>
      <w:r w:rsidRPr="0058681F">
        <w:rPr>
          <w:rFonts w:ascii="Times New Roman CYR" w:hAnsi="Times New Roman CYR" w:cs="Times New Roman CYR"/>
          <w:sz w:val="28"/>
          <w:szCs w:val="28"/>
        </w:rPr>
        <w:t>.</w:t>
      </w:r>
    </w:p>
    <w:p w:rsidR="00661F60" w:rsidRPr="00AB65C1" w:rsidRDefault="00661F60" w:rsidP="00661F60">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Процедуры, устанавливаемые</w:t>
      </w:r>
      <w:r w:rsidRPr="00AB65C1">
        <w:rPr>
          <w:rFonts w:ascii="Times New Roman CYR" w:hAnsi="Times New Roman CYR" w:cs="Times New Roman CYR"/>
          <w:sz w:val="28"/>
          <w:szCs w:val="28"/>
        </w:rPr>
        <w:t xml:space="preserve"> настоящим пунктом, осуществляются в день подписания документов </w:t>
      </w:r>
      <w:r>
        <w:rPr>
          <w:rFonts w:ascii="Times New Roman CYR" w:hAnsi="Times New Roman CYR" w:cs="Times New Roman CYR"/>
          <w:sz w:val="28"/>
          <w:szCs w:val="28"/>
        </w:rPr>
        <w:t>руководителем Палаты</w:t>
      </w:r>
      <w:r w:rsidRPr="00AB65C1">
        <w:rPr>
          <w:rFonts w:ascii="Times New Roman CYR" w:hAnsi="Times New Roman CYR" w:cs="Times New Roman CYR"/>
          <w:sz w:val="28"/>
          <w:szCs w:val="28"/>
        </w:rPr>
        <w:t>.</w:t>
      </w:r>
    </w:p>
    <w:p w:rsidR="00661F60" w:rsidRPr="0058681F" w:rsidRDefault="00661F60" w:rsidP="00661F60">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 xml:space="preserve">Результат процедур: извещение заявителя (его представителя)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w:t>
      </w:r>
      <w:r w:rsidRPr="0058681F">
        <w:rPr>
          <w:rFonts w:ascii="Times New Roman CYR" w:hAnsi="Times New Roman CYR" w:cs="Times New Roman CYR"/>
          <w:sz w:val="28"/>
          <w:szCs w:val="28"/>
        </w:rPr>
        <w:t>услуги.</w:t>
      </w:r>
    </w:p>
    <w:p w:rsidR="00661F60" w:rsidRDefault="00661F60" w:rsidP="00661F60">
      <w:pPr>
        <w:autoSpaceDE w:val="0"/>
        <w:autoSpaceDN w:val="0"/>
        <w:adjustRightInd w:val="0"/>
        <w:ind w:firstLine="709"/>
        <w:jc w:val="both"/>
        <w:rPr>
          <w:rFonts w:ascii="Times New Roman CYR" w:hAnsi="Times New Roman CYR" w:cs="Times New Roman CYR"/>
          <w:sz w:val="28"/>
          <w:szCs w:val="28"/>
        </w:rPr>
      </w:pPr>
    </w:p>
    <w:p w:rsidR="00661F60" w:rsidRDefault="00661F60" w:rsidP="00661F60">
      <w:pPr>
        <w:suppressAutoHyphens/>
        <w:ind w:firstLine="709"/>
        <w:jc w:val="both"/>
        <w:rPr>
          <w:sz w:val="28"/>
          <w:szCs w:val="28"/>
        </w:rPr>
      </w:pPr>
      <w:r>
        <w:rPr>
          <w:sz w:val="28"/>
          <w:szCs w:val="28"/>
        </w:rPr>
        <w:t>3.6. В</w:t>
      </w:r>
      <w:r w:rsidRPr="0075395B">
        <w:rPr>
          <w:sz w:val="28"/>
          <w:szCs w:val="28"/>
        </w:rPr>
        <w:t>ыдача заявителю результата муниципальной услуги</w:t>
      </w:r>
    </w:p>
    <w:p w:rsidR="00661F60" w:rsidRDefault="00661F60" w:rsidP="00661F60">
      <w:pPr>
        <w:suppressAutoHyphens/>
        <w:ind w:firstLine="709"/>
        <w:jc w:val="both"/>
        <w:rPr>
          <w:sz w:val="28"/>
          <w:szCs w:val="28"/>
        </w:rPr>
      </w:pPr>
    </w:p>
    <w:p w:rsidR="00661F60" w:rsidRDefault="00661F60" w:rsidP="00661F60">
      <w:pPr>
        <w:suppressAutoHyphens/>
        <w:ind w:firstLine="709"/>
        <w:jc w:val="both"/>
        <w:rPr>
          <w:sz w:val="28"/>
          <w:szCs w:val="28"/>
        </w:rPr>
      </w:pPr>
      <w:r>
        <w:rPr>
          <w:sz w:val="28"/>
          <w:szCs w:val="28"/>
        </w:rPr>
        <w:t>3.6.1</w:t>
      </w:r>
      <w:r w:rsidRPr="00020189">
        <w:rPr>
          <w:sz w:val="28"/>
          <w:szCs w:val="28"/>
        </w:rPr>
        <w:t xml:space="preserve">. Специалист </w:t>
      </w:r>
      <w:r>
        <w:rPr>
          <w:sz w:val="28"/>
          <w:szCs w:val="28"/>
        </w:rPr>
        <w:t>Палаты</w:t>
      </w:r>
      <w:r w:rsidRPr="00020189">
        <w:rPr>
          <w:sz w:val="28"/>
          <w:szCs w:val="28"/>
        </w:rPr>
        <w:t xml:space="preserve"> </w:t>
      </w:r>
      <w:r>
        <w:rPr>
          <w:sz w:val="28"/>
          <w:szCs w:val="28"/>
        </w:rPr>
        <w:t>на основании поступившего постановления:</w:t>
      </w:r>
    </w:p>
    <w:p w:rsidR="00661F60" w:rsidRDefault="00661F60" w:rsidP="00661F60">
      <w:pPr>
        <w:suppressAutoHyphens/>
        <w:ind w:firstLine="709"/>
        <w:jc w:val="both"/>
        <w:rPr>
          <w:sz w:val="28"/>
          <w:szCs w:val="28"/>
        </w:rPr>
      </w:pPr>
      <w:r>
        <w:rPr>
          <w:sz w:val="28"/>
          <w:szCs w:val="28"/>
        </w:rPr>
        <w:t>подготавливает проект акта приема - передачи передачи земельного участка;</w:t>
      </w:r>
    </w:p>
    <w:p w:rsidR="00661F60" w:rsidRDefault="00661F60" w:rsidP="00661F60">
      <w:pPr>
        <w:tabs>
          <w:tab w:val="left" w:pos="1701"/>
        </w:tabs>
        <w:suppressAutoHyphens/>
        <w:ind w:firstLine="709"/>
        <w:jc w:val="both"/>
        <w:rPr>
          <w:sz w:val="28"/>
          <w:szCs w:val="28"/>
        </w:rPr>
      </w:pPr>
      <w:r>
        <w:rPr>
          <w:sz w:val="28"/>
          <w:szCs w:val="28"/>
        </w:rPr>
        <w:t>согласовывает проект подготовленного документа и направляет на подпись руководителю Палаты.</w:t>
      </w:r>
    </w:p>
    <w:p w:rsidR="00661F60" w:rsidRDefault="00661F60" w:rsidP="00661F60">
      <w:pPr>
        <w:tabs>
          <w:tab w:val="left" w:pos="1701"/>
        </w:tabs>
        <w:suppressAutoHyphens/>
        <w:ind w:firstLine="709"/>
        <w:jc w:val="both"/>
        <w:rPr>
          <w:sz w:val="28"/>
          <w:szCs w:val="28"/>
        </w:rPr>
      </w:pPr>
      <w:r>
        <w:rPr>
          <w:sz w:val="28"/>
          <w:szCs w:val="28"/>
        </w:rPr>
        <w:t>В случае поступления письма об отказе, осуществляет процедуры предусмотренные подпунктом 3.6.4 настоящего Регламента.</w:t>
      </w:r>
    </w:p>
    <w:p w:rsidR="00661F60" w:rsidRPr="000F00CA" w:rsidRDefault="00661F60" w:rsidP="00661F60">
      <w:pPr>
        <w:tabs>
          <w:tab w:val="left" w:pos="1701"/>
        </w:tabs>
        <w:suppressAutoHyphens/>
        <w:ind w:firstLine="709"/>
        <w:jc w:val="both"/>
        <w:rPr>
          <w:color w:val="000000"/>
          <w:sz w:val="28"/>
        </w:rPr>
      </w:pPr>
      <w:r w:rsidRPr="00AB65C1">
        <w:rPr>
          <w:sz w:val="28"/>
          <w:szCs w:val="28"/>
        </w:rPr>
        <w:t>Процедуры, устанавливаемые настоящим пунктом, осущест</w:t>
      </w:r>
      <w:r w:rsidRPr="000F00CA">
        <w:rPr>
          <w:color w:val="000000"/>
          <w:sz w:val="28"/>
          <w:szCs w:val="28"/>
        </w:rPr>
        <w:t>вляются в</w:t>
      </w:r>
      <w:r w:rsidRPr="000F00CA">
        <w:rPr>
          <w:color w:val="000000"/>
          <w:sz w:val="28"/>
        </w:rPr>
        <w:t xml:space="preserve"> течение </w:t>
      </w:r>
      <w:r w:rsidRPr="003D5ACE">
        <w:rPr>
          <w:sz w:val="28"/>
        </w:rPr>
        <w:t>двух дней</w:t>
      </w:r>
      <w:r w:rsidRPr="000F00CA">
        <w:rPr>
          <w:color w:val="000000"/>
          <w:sz w:val="28"/>
        </w:rPr>
        <w:t xml:space="preserve"> с момента </w:t>
      </w:r>
      <w:r>
        <w:rPr>
          <w:color w:val="000000"/>
          <w:sz w:val="28"/>
        </w:rPr>
        <w:t>выдачи заявителю постановления</w:t>
      </w:r>
      <w:r w:rsidRPr="000F00CA">
        <w:rPr>
          <w:color w:val="000000"/>
          <w:sz w:val="28"/>
        </w:rPr>
        <w:t>.</w:t>
      </w:r>
    </w:p>
    <w:p w:rsidR="00661F60" w:rsidRDefault="00661F60" w:rsidP="00661F60">
      <w:pPr>
        <w:autoSpaceDE w:val="0"/>
        <w:autoSpaceDN w:val="0"/>
        <w:adjustRightInd w:val="0"/>
        <w:ind w:firstLine="720"/>
        <w:jc w:val="both"/>
        <w:rPr>
          <w:color w:val="000000"/>
          <w:sz w:val="28"/>
          <w:szCs w:val="28"/>
        </w:rPr>
      </w:pPr>
      <w:r w:rsidRPr="00A644D5">
        <w:rPr>
          <w:color w:val="000000"/>
          <w:sz w:val="28"/>
          <w:szCs w:val="28"/>
        </w:rPr>
        <w:t xml:space="preserve">Результат процедур: </w:t>
      </w:r>
      <w:r>
        <w:rPr>
          <w:color w:val="000000"/>
          <w:sz w:val="28"/>
          <w:szCs w:val="28"/>
        </w:rPr>
        <w:t>направленный на подпись проект договора</w:t>
      </w:r>
      <w:r w:rsidRPr="00A644D5">
        <w:rPr>
          <w:color w:val="000000"/>
          <w:sz w:val="28"/>
          <w:szCs w:val="28"/>
        </w:rPr>
        <w:t>.</w:t>
      </w:r>
    </w:p>
    <w:p w:rsidR="00661F60" w:rsidRDefault="00661F60" w:rsidP="00661F60">
      <w:pPr>
        <w:autoSpaceDE w:val="0"/>
        <w:autoSpaceDN w:val="0"/>
        <w:adjustRightInd w:val="0"/>
        <w:ind w:firstLine="720"/>
        <w:jc w:val="both"/>
        <w:rPr>
          <w:sz w:val="28"/>
          <w:szCs w:val="28"/>
        </w:rPr>
      </w:pPr>
      <w:r>
        <w:rPr>
          <w:sz w:val="28"/>
          <w:szCs w:val="28"/>
        </w:rPr>
        <w:t>3.6.2. Руководитель Палаты подписывает акт приема-передачи и направляет в Отдел имущественных отношений (далее – Отдел).</w:t>
      </w:r>
    </w:p>
    <w:p w:rsidR="00661F60" w:rsidRPr="005D1128" w:rsidRDefault="00661F60" w:rsidP="00661F60">
      <w:pPr>
        <w:autoSpaceDE w:val="0"/>
        <w:autoSpaceDN w:val="0"/>
        <w:adjustRightInd w:val="0"/>
        <w:ind w:firstLine="709"/>
        <w:jc w:val="both"/>
        <w:rPr>
          <w:sz w:val="28"/>
          <w:szCs w:val="28"/>
        </w:rPr>
      </w:pPr>
      <w:r w:rsidRPr="005D1128">
        <w:rPr>
          <w:sz w:val="28"/>
          <w:szCs w:val="28"/>
        </w:rPr>
        <w:t>Процедуры, устанавливаемые настоящим пунктом, осуществля</w:t>
      </w:r>
      <w:r>
        <w:rPr>
          <w:sz w:val="28"/>
          <w:szCs w:val="28"/>
        </w:rPr>
        <w:t>ю</w:t>
      </w:r>
      <w:r w:rsidRPr="005D1128">
        <w:rPr>
          <w:sz w:val="28"/>
          <w:szCs w:val="28"/>
        </w:rPr>
        <w:t xml:space="preserve">тся в </w:t>
      </w:r>
      <w:r>
        <w:rPr>
          <w:sz w:val="28"/>
          <w:szCs w:val="28"/>
        </w:rPr>
        <w:t>течение одного дня</w:t>
      </w:r>
      <w:r w:rsidRPr="005D1128">
        <w:rPr>
          <w:sz w:val="28"/>
          <w:szCs w:val="28"/>
        </w:rPr>
        <w:t xml:space="preserve"> с </w:t>
      </w:r>
      <w:r>
        <w:rPr>
          <w:sz w:val="28"/>
          <w:szCs w:val="28"/>
        </w:rPr>
        <w:t>момента окончания предыдущей процедуры</w:t>
      </w:r>
      <w:r w:rsidRPr="005D1128">
        <w:rPr>
          <w:sz w:val="28"/>
          <w:szCs w:val="28"/>
        </w:rPr>
        <w:t xml:space="preserve">. </w:t>
      </w:r>
    </w:p>
    <w:p w:rsidR="00661F60" w:rsidRDefault="00661F60" w:rsidP="00661F60">
      <w:pPr>
        <w:autoSpaceDE w:val="0"/>
        <w:autoSpaceDN w:val="0"/>
        <w:adjustRightInd w:val="0"/>
        <w:ind w:firstLine="709"/>
        <w:jc w:val="both"/>
        <w:rPr>
          <w:sz w:val="28"/>
          <w:szCs w:val="28"/>
        </w:rPr>
      </w:pPr>
      <w:r w:rsidRPr="005D1128">
        <w:rPr>
          <w:sz w:val="28"/>
          <w:szCs w:val="28"/>
        </w:rPr>
        <w:t xml:space="preserve">Результат процедур: </w:t>
      </w:r>
      <w:r>
        <w:rPr>
          <w:sz w:val="28"/>
          <w:szCs w:val="28"/>
        </w:rPr>
        <w:t>подписанный договор</w:t>
      </w:r>
      <w:r w:rsidRPr="005D1128">
        <w:rPr>
          <w:sz w:val="28"/>
          <w:szCs w:val="28"/>
        </w:rPr>
        <w:t>.</w:t>
      </w:r>
    </w:p>
    <w:p w:rsidR="00661F60" w:rsidRDefault="00661F60" w:rsidP="00661F60">
      <w:pPr>
        <w:autoSpaceDE w:val="0"/>
        <w:autoSpaceDN w:val="0"/>
        <w:adjustRightInd w:val="0"/>
        <w:ind w:firstLine="709"/>
        <w:jc w:val="both"/>
        <w:rPr>
          <w:sz w:val="28"/>
          <w:szCs w:val="28"/>
        </w:rPr>
      </w:pPr>
      <w:r>
        <w:rPr>
          <w:sz w:val="28"/>
          <w:szCs w:val="28"/>
        </w:rPr>
        <w:t>3.6.3. Специалист Отдела:</w:t>
      </w:r>
    </w:p>
    <w:p w:rsidR="00661F60" w:rsidRPr="0058681F" w:rsidRDefault="00661F60" w:rsidP="00661F60">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извещает</w:t>
      </w:r>
      <w:r w:rsidRPr="000F00CA">
        <w:rPr>
          <w:rFonts w:ascii="Times New Roman CYR" w:hAnsi="Times New Roman CYR" w:cs="Times New Roman CYR"/>
          <w:sz w:val="28"/>
          <w:szCs w:val="28"/>
        </w:rPr>
        <w:t xml:space="preserve"> заявител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(его представител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с использованием способа связи, </w:t>
      </w:r>
      <w:r w:rsidRPr="00AB65C1">
        <w:rPr>
          <w:rFonts w:ascii="Times New Roman CYR" w:hAnsi="Times New Roman CYR" w:cs="Times New Roman CYR"/>
          <w:sz w:val="28"/>
          <w:szCs w:val="28"/>
        </w:rPr>
        <w:t xml:space="preserve">указанного в заявлении, о результате предоставления государственной услуги, </w:t>
      </w:r>
      <w:r w:rsidRPr="0058681F">
        <w:rPr>
          <w:rFonts w:ascii="Times New Roman CYR" w:hAnsi="Times New Roman CYR" w:cs="Times New Roman CYR"/>
          <w:sz w:val="28"/>
          <w:szCs w:val="28"/>
        </w:rPr>
        <w:t xml:space="preserve">сообщает дату и время выдачи </w:t>
      </w:r>
      <w:r>
        <w:rPr>
          <w:rFonts w:ascii="Times New Roman CYR" w:hAnsi="Times New Roman CYR" w:cs="Times New Roman CYR"/>
          <w:sz w:val="28"/>
          <w:szCs w:val="28"/>
        </w:rPr>
        <w:t>результата муниципальной услуги;</w:t>
      </w:r>
    </w:p>
    <w:p w:rsidR="00661F60" w:rsidRDefault="00661F60" w:rsidP="00661F60">
      <w:pPr>
        <w:tabs>
          <w:tab w:val="left" w:pos="1701"/>
        </w:tabs>
        <w:suppressAutoHyphens/>
        <w:ind w:firstLine="709"/>
        <w:jc w:val="both"/>
        <w:rPr>
          <w:sz w:val="28"/>
          <w:szCs w:val="28"/>
        </w:rPr>
      </w:pPr>
      <w:r>
        <w:rPr>
          <w:sz w:val="28"/>
          <w:szCs w:val="28"/>
        </w:rPr>
        <w:t>регистрирует акт в журнале регистрации.</w:t>
      </w:r>
    </w:p>
    <w:p w:rsidR="00661F60" w:rsidRPr="00AB65C1" w:rsidRDefault="00661F60" w:rsidP="00661F60">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Процедуры, устанавливаемые</w:t>
      </w:r>
      <w:r w:rsidRPr="00AB65C1">
        <w:rPr>
          <w:rFonts w:ascii="Times New Roman CYR" w:hAnsi="Times New Roman CYR" w:cs="Times New Roman CYR"/>
          <w:sz w:val="28"/>
          <w:szCs w:val="28"/>
        </w:rPr>
        <w:t xml:space="preserve"> настоящим пунктом, осуществляются в д</w:t>
      </w:r>
      <w:r>
        <w:rPr>
          <w:rFonts w:ascii="Times New Roman CYR" w:hAnsi="Times New Roman CYR" w:cs="Times New Roman CYR"/>
          <w:sz w:val="28"/>
          <w:szCs w:val="28"/>
        </w:rPr>
        <w:t>ень подписания документа руководителем Палаты</w:t>
      </w:r>
      <w:r w:rsidRPr="00AB65C1">
        <w:rPr>
          <w:rFonts w:ascii="Times New Roman CYR" w:hAnsi="Times New Roman CYR" w:cs="Times New Roman CYR"/>
          <w:sz w:val="28"/>
          <w:szCs w:val="28"/>
        </w:rPr>
        <w:t>.</w:t>
      </w:r>
    </w:p>
    <w:p w:rsidR="00661F60" w:rsidRDefault="00661F60" w:rsidP="00661F60">
      <w:pPr>
        <w:tabs>
          <w:tab w:val="left" w:pos="1701"/>
        </w:tabs>
        <w:suppressAutoHyphens/>
        <w:ind w:firstLine="709"/>
        <w:jc w:val="both"/>
        <w:rPr>
          <w:sz w:val="28"/>
          <w:szCs w:val="28"/>
        </w:rPr>
      </w:pPr>
      <w:r>
        <w:rPr>
          <w:sz w:val="28"/>
          <w:szCs w:val="28"/>
        </w:rPr>
        <w:t>Результата процедуры: извещение заявителя.</w:t>
      </w:r>
    </w:p>
    <w:p w:rsidR="00661F60" w:rsidRDefault="00661F60" w:rsidP="00661F60">
      <w:pPr>
        <w:tabs>
          <w:tab w:val="left" w:pos="1701"/>
        </w:tabs>
        <w:suppressAutoHyphens/>
        <w:ind w:firstLine="709"/>
        <w:jc w:val="both"/>
        <w:rPr>
          <w:rFonts w:ascii="Times New Roman CYR" w:hAnsi="Times New Roman CYR" w:cs="Times New Roman CYR"/>
          <w:sz w:val="28"/>
          <w:szCs w:val="28"/>
        </w:rPr>
      </w:pPr>
      <w:r>
        <w:rPr>
          <w:sz w:val="28"/>
          <w:szCs w:val="28"/>
        </w:rPr>
        <w:t>3.6.4. Специалист Отдела в</w:t>
      </w:r>
      <w:r>
        <w:rPr>
          <w:rFonts w:ascii="Times New Roman CYR" w:hAnsi="Times New Roman CYR" w:cs="Times New Roman CYR"/>
          <w:sz w:val="28"/>
          <w:szCs w:val="28"/>
        </w:rPr>
        <w:t xml:space="preserve">ыдает заявителю под роспись акт приема- передачи </w:t>
      </w:r>
    </w:p>
    <w:p w:rsidR="00661F60" w:rsidRDefault="00661F60" w:rsidP="00661F60">
      <w:pPr>
        <w:pStyle w:val="ConsPlusNormal"/>
        <w:suppressAutoHyphens/>
        <w:jc w:val="both"/>
        <w:rPr>
          <w:rFonts w:ascii="Times New Roman" w:hAnsi="Times New Roman" w:cs="Times New Roman"/>
          <w:sz w:val="28"/>
          <w:szCs w:val="28"/>
        </w:rPr>
      </w:pPr>
      <w:r>
        <w:rPr>
          <w:rFonts w:ascii="Times New Roman" w:hAnsi="Times New Roman" w:cs="Times New Roman"/>
          <w:sz w:val="28"/>
          <w:szCs w:val="28"/>
        </w:rPr>
        <w:t xml:space="preserve">В случае отказа в предоставлении муниципальной услуги </w:t>
      </w:r>
      <w:r w:rsidRPr="00247BA3">
        <w:rPr>
          <w:rFonts w:ascii="Times New Roman" w:hAnsi="Times New Roman" w:cs="Times New Roman"/>
          <w:sz w:val="28"/>
          <w:szCs w:val="28"/>
        </w:rPr>
        <w:t>выдает заявителю либо направляет по почте письмо об отказе в предоставлении муниципальной услуги.</w:t>
      </w:r>
    </w:p>
    <w:p w:rsidR="00661F60" w:rsidRPr="00B618F4" w:rsidRDefault="00661F60" w:rsidP="00661F60">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Процедура, устанавливаемая настоящим пунктом, осуществляется:</w:t>
      </w:r>
    </w:p>
    <w:p w:rsidR="00661F60" w:rsidRPr="00B618F4" w:rsidRDefault="00661F60" w:rsidP="00661F60">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в течение 15 минут - в случае личного прибытия заявителя;</w:t>
      </w:r>
    </w:p>
    <w:p w:rsidR="00661F60" w:rsidRPr="00B618F4" w:rsidRDefault="00661F60" w:rsidP="00661F60">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 xml:space="preserve">в течение одного дня с момента окончания процедуры предусмотренной </w:t>
      </w:r>
      <w:r>
        <w:rPr>
          <w:rFonts w:ascii="Times New Roman" w:hAnsi="Times New Roman" w:cs="Times New Roman"/>
          <w:sz w:val="28"/>
          <w:szCs w:val="28"/>
        </w:rPr>
        <w:t>под</w:t>
      </w:r>
      <w:r w:rsidRPr="00B618F4">
        <w:rPr>
          <w:rFonts w:ascii="Times New Roman" w:hAnsi="Times New Roman" w:cs="Times New Roman"/>
          <w:sz w:val="28"/>
          <w:szCs w:val="28"/>
        </w:rPr>
        <w:t>пунктом 3.</w:t>
      </w:r>
      <w:r>
        <w:rPr>
          <w:rFonts w:ascii="Times New Roman" w:hAnsi="Times New Roman" w:cs="Times New Roman"/>
          <w:sz w:val="28"/>
          <w:szCs w:val="28"/>
        </w:rPr>
        <w:t xml:space="preserve">6.1 </w:t>
      </w:r>
      <w:r w:rsidRPr="00B618F4">
        <w:rPr>
          <w:rFonts w:ascii="Times New Roman" w:hAnsi="Times New Roman" w:cs="Times New Roman"/>
          <w:sz w:val="28"/>
          <w:szCs w:val="28"/>
        </w:rPr>
        <w:t>настоящего Регламента, в случае направления ответа по почте письмом.</w:t>
      </w:r>
    </w:p>
    <w:p w:rsidR="00661F60" w:rsidRPr="00B618F4" w:rsidRDefault="00661F60" w:rsidP="00661F60">
      <w:pPr>
        <w:pStyle w:val="ConsPlusNormal"/>
        <w:suppressAutoHyphens/>
        <w:ind w:firstLine="709"/>
        <w:jc w:val="both"/>
        <w:rPr>
          <w:rFonts w:ascii="Times New Roman" w:hAnsi="Times New Roman" w:cs="Times New Roman"/>
          <w:sz w:val="28"/>
          <w:szCs w:val="28"/>
        </w:rPr>
      </w:pPr>
      <w:r w:rsidRPr="00B618F4">
        <w:rPr>
          <w:rFonts w:ascii="Times New Roman" w:hAnsi="Times New Roman" w:cs="Times New Roman"/>
          <w:sz w:val="28"/>
          <w:szCs w:val="28"/>
        </w:rPr>
        <w:t>Результат процедуры: выданн</w:t>
      </w:r>
      <w:r>
        <w:rPr>
          <w:rFonts w:ascii="Times New Roman" w:hAnsi="Times New Roman" w:cs="Times New Roman"/>
          <w:sz w:val="28"/>
          <w:szCs w:val="28"/>
        </w:rPr>
        <w:t xml:space="preserve">ый </w:t>
      </w:r>
      <w:r w:rsidRPr="00B618F4">
        <w:rPr>
          <w:rFonts w:ascii="Times New Roman" w:hAnsi="Times New Roman" w:cs="Times New Roman"/>
          <w:sz w:val="28"/>
          <w:szCs w:val="28"/>
        </w:rPr>
        <w:t>заявителю</w:t>
      </w:r>
      <w:r>
        <w:rPr>
          <w:rFonts w:ascii="Times New Roman" w:hAnsi="Times New Roman" w:cs="Times New Roman"/>
          <w:sz w:val="28"/>
          <w:szCs w:val="28"/>
        </w:rPr>
        <w:t xml:space="preserve"> акт приема-передачи</w:t>
      </w:r>
      <w:r w:rsidRPr="00B618F4">
        <w:rPr>
          <w:rFonts w:ascii="Times New Roman" w:hAnsi="Times New Roman" w:cs="Times New Roman"/>
          <w:sz w:val="28"/>
          <w:szCs w:val="28"/>
        </w:rPr>
        <w:t xml:space="preserve"> или </w:t>
      </w:r>
      <w:r>
        <w:rPr>
          <w:rFonts w:ascii="Times New Roman" w:hAnsi="Times New Roman" w:cs="Times New Roman"/>
          <w:sz w:val="28"/>
          <w:szCs w:val="28"/>
        </w:rPr>
        <w:lastRenderedPageBreak/>
        <w:t>направленное по почте письмо об отказе</w:t>
      </w:r>
      <w:r w:rsidRPr="00B618F4">
        <w:rPr>
          <w:rFonts w:ascii="Times New Roman" w:hAnsi="Times New Roman" w:cs="Times New Roman"/>
          <w:sz w:val="28"/>
          <w:szCs w:val="28"/>
        </w:rPr>
        <w:t>.</w:t>
      </w:r>
    </w:p>
    <w:p w:rsidR="00661F60" w:rsidRDefault="00661F60" w:rsidP="00661F60">
      <w:pPr>
        <w:autoSpaceDE w:val="0"/>
        <w:autoSpaceDN w:val="0"/>
        <w:adjustRightInd w:val="0"/>
        <w:ind w:firstLine="709"/>
        <w:jc w:val="both"/>
        <w:rPr>
          <w:sz w:val="28"/>
          <w:szCs w:val="28"/>
        </w:rPr>
      </w:pPr>
    </w:p>
    <w:p w:rsidR="00661F60" w:rsidRPr="00215A72" w:rsidRDefault="00661F60" w:rsidP="00661F60">
      <w:pPr>
        <w:autoSpaceDE w:val="0"/>
        <w:autoSpaceDN w:val="0"/>
        <w:adjustRightInd w:val="0"/>
        <w:ind w:firstLine="709"/>
        <w:jc w:val="both"/>
        <w:rPr>
          <w:sz w:val="28"/>
          <w:szCs w:val="28"/>
        </w:rPr>
      </w:pPr>
      <w:r w:rsidRPr="00215A72">
        <w:rPr>
          <w:sz w:val="28"/>
          <w:szCs w:val="28"/>
        </w:rPr>
        <w:t>3.7. Предоставление муниципальной услуги через МФЦ</w:t>
      </w:r>
    </w:p>
    <w:p w:rsidR="00661F60" w:rsidRPr="00215A72" w:rsidRDefault="00661F60" w:rsidP="00661F60">
      <w:pPr>
        <w:autoSpaceDE w:val="0"/>
        <w:autoSpaceDN w:val="0"/>
        <w:adjustRightInd w:val="0"/>
        <w:ind w:firstLine="709"/>
        <w:jc w:val="both"/>
        <w:rPr>
          <w:sz w:val="28"/>
          <w:szCs w:val="28"/>
        </w:rPr>
      </w:pPr>
    </w:p>
    <w:p w:rsidR="00661F60" w:rsidRPr="003D6CDE" w:rsidRDefault="00661F60" w:rsidP="00661F60">
      <w:pPr>
        <w:autoSpaceDE w:val="0"/>
        <w:autoSpaceDN w:val="0"/>
        <w:adjustRightInd w:val="0"/>
        <w:ind w:firstLine="709"/>
        <w:jc w:val="both"/>
        <w:rPr>
          <w:sz w:val="28"/>
          <w:szCs w:val="28"/>
        </w:rPr>
      </w:pPr>
      <w:r w:rsidRPr="003D6CDE">
        <w:rPr>
          <w:sz w:val="28"/>
          <w:szCs w:val="28"/>
        </w:rPr>
        <w:t xml:space="preserve">3.7.1.  Заявитель вправе обратиться для получения муниципальной услуги в МФЦ, в удаленное рабочее место МФЦ. </w:t>
      </w:r>
    </w:p>
    <w:p w:rsidR="00661F60" w:rsidRPr="00215A72" w:rsidRDefault="00661F60" w:rsidP="00661F60">
      <w:pPr>
        <w:autoSpaceDE w:val="0"/>
        <w:autoSpaceDN w:val="0"/>
        <w:adjustRightInd w:val="0"/>
        <w:ind w:firstLine="709"/>
        <w:jc w:val="both"/>
        <w:rPr>
          <w:sz w:val="28"/>
          <w:szCs w:val="28"/>
        </w:rPr>
      </w:pPr>
      <w:r w:rsidRPr="003D6CDE">
        <w:rPr>
          <w:sz w:val="28"/>
          <w:szCs w:val="28"/>
        </w:rPr>
        <w:t>3.7.2. Предоставление муниципальной услуги</w:t>
      </w:r>
      <w:r w:rsidRPr="00215A72">
        <w:rPr>
          <w:sz w:val="28"/>
          <w:szCs w:val="28"/>
        </w:rPr>
        <w:t xml:space="preserve"> через МФЦ осуществляется в соответствии </w:t>
      </w:r>
      <w:r>
        <w:rPr>
          <w:sz w:val="28"/>
          <w:szCs w:val="28"/>
        </w:rPr>
        <w:t xml:space="preserve">с </w:t>
      </w:r>
      <w:r w:rsidRPr="00215A72">
        <w:rPr>
          <w:sz w:val="28"/>
          <w:szCs w:val="28"/>
        </w:rPr>
        <w:t xml:space="preserve">регламентом работы МФЦ, утвержденным в установленном порядке. </w:t>
      </w:r>
    </w:p>
    <w:p w:rsidR="00661F60" w:rsidRDefault="00661F60" w:rsidP="00661F60">
      <w:pPr>
        <w:autoSpaceDE w:val="0"/>
        <w:autoSpaceDN w:val="0"/>
        <w:adjustRightInd w:val="0"/>
        <w:ind w:firstLine="709"/>
        <w:jc w:val="both"/>
        <w:rPr>
          <w:sz w:val="28"/>
          <w:szCs w:val="28"/>
        </w:rPr>
      </w:pPr>
      <w:r w:rsidRPr="00215A72">
        <w:rPr>
          <w:sz w:val="28"/>
          <w:szCs w:val="28"/>
        </w:rPr>
        <w:t>3.7.3. При поступлении документов из МФЦ на получение муниципальной услуги, процедуры осуществляются в соответствии с пунктами 3.3 – 3.6.2 настоящего Регламента. Результат муниципальной услуги направляется в МФЦ.</w:t>
      </w:r>
    </w:p>
    <w:p w:rsidR="00661F60" w:rsidRDefault="00661F60" w:rsidP="00661F60">
      <w:pPr>
        <w:pStyle w:val="ConsPlusNonformat"/>
        <w:spacing w:line="276" w:lineRule="auto"/>
        <w:ind w:right="281" w:firstLine="709"/>
        <w:jc w:val="both"/>
        <w:rPr>
          <w:rFonts w:ascii="Times New Roman" w:hAnsi="Times New Roman"/>
          <w:sz w:val="28"/>
          <w:szCs w:val="28"/>
          <w:highlight w:val="green"/>
        </w:rPr>
      </w:pPr>
    </w:p>
    <w:p w:rsidR="00661F60" w:rsidRPr="00A6669D" w:rsidRDefault="00661F60" w:rsidP="00661F60">
      <w:pPr>
        <w:pStyle w:val="ConsPlusNonformat"/>
        <w:ind w:firstLine="709"/>
        <w:jc w:val="both"/>
        <w:rPr>
          <w:rFonts w:ascii="Times New Roman" w:hAnsi="Times New Roman"/>
          <w:sz w:val="28"/>
          <w:szCs w:val="28"/>
        </w:rPr>
      </w:pPr>
      <w:r w:rsidRPr="00A6669D">
        <w:rPr>
          <w:rFonts w:ascii="Times New Roman" w:hAnsi="Times New Roman"/>
          <w:sz w:val="28"/>
          <w:szCs w:val="28"/>
        </w:rPr>
        <w:t xml:space="preserve">3.8. Исправление технических ошибок. </w:t>
      </w:r>
    </w:p>
    <w:p w:rsidR="00661F60" w:rsidRPr="00A6669D" w:rsidRDefault="00661F60" w:rsidP="00661F60">
      <w:pPr>
        <w:pStyle w:val="ConsPlusNonformat"/>
        <w:ind w:firstLine="709"/>
        <w:jc w:val="both"/>
        <w:rPr>
          <w:rFonts w:ascii="Times New Roman" w:hAnsi="Times New Roman"/>
          <w:sz w:val="28"/>
          <w:szCs w:val="28"/>
        </w:rPr>
      </w:pPr>
      <w:r w:rsidRPr="00A6669D">
        <w:rPr>
          <w:rFonts w:ascii="Times New Roman" w:hAnsi="Times New Roman"/>
          <w:sz w:val="28"/>
          <w:szCs w:val="28"/>
        </w:rPr>
        <w:t>3.8.1. В случае обнаружения технической ошибки в документе, являющемся результатом муниципальной услуги, заявитель представляет в Палату:</w:t>
      </w:r>
    </w:p>
    <w:p w:rsidR="00661F60" w:rsidRPr="00A6669D" w:rsidRDefault="00661F60" w:rsidP="00661F60">
      <w:pPr>
        <w:pStyle w:val="ConsPlusNonformat"/>
        <w:ind w:firstLine="709"/>
        <w:jc w:val="both"/>
        <w:rPr>
          <w:rFonts w:ascii="Times New Roman" w:hAnsi="Times New Roman"/>
          <w:sz w:val="28"/>
          <w:szCs w:val="28"/>
        </w:rPr>
      </w:pPr>
      <w:r w:rsidRPr="00A6669D">
        <w:rPr>
          <w:rFonts w:ascii="Times New Roman" w:hAnsi="Times New Roman"/>
          <w:sz w:val="28"/>
          <w:szCs w:val="28"/>
        </w:rPr>
        <w:t>заявление об исправлении технической ошибки (приложение №</w:t>
      </w:r>
      <w:r>
        <w:rPr>
          <w:rFonts w:ascii="Times New Roman" w:hAnsi="Times New Roman"/>
          <w:sz w:val="28"/>
          <w:szCs w:val="28"/>
        </w:rPr>
        <w:t>4</w:t>
      </w:r>
      <w:r w:rsidRPr="00A6669D">
        <w:rPr>
          <w:rFonts w:ascii="Times New Roman" w:hAnsi="Times New Roman"/>
          <w:sz w:val="28"/>
          <w:szCs w:val="28"/>
        </w:rPr>
        <w:t>);</w:t>
      </w:r>
    </w:p>
    <w:p w:rsidR="00661F60" w:rsidRPr="00A6669D" w:rsidRDefault="00661F60" w:rsidP="00661F60">
      <w:pPr>
        <w:pStyle w:val="ConsPlusNonformat"/>
        <w:ind w:firstLine="709"/>
        <w:jc w:val="both"/>
        <w:rPr>
          <w:rFonts w:ascii="Times New Roman" w:hAnsi="Times New Roman"/>
          <w:sz w:val="28"/>
          <w:szCs w:val="28"/>
        </w:rPr>
      </w:pPr>
      <w:r w:rsidRPr="00A6669D">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661F60" w:rsidRPr="00A6669D" w:rsidRDefault="00661F60" w:rsidP="00661F60">
      <w:pPr>
        <w:pStyle w:val="ConsPlusNonformat"/>
        <w:ind w:firstLine="709"/>
        <w:jc w:val="both"/>
        <w:rPr>
          <w:rFonts w:ascii="Times New Roman" w:hAnsi="Times New Roman"/>
          <w:sz w:val="28"/>
          <w:szCs w:val="28"/>
        </w:rPr>
      </w:pPr>
      <w:r w:rsidRPr="00A6669D">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661F60" w:rsidRPr="00A6669D" w:rsidRDefault="00661F60" w:rsidP="00661F60">
      <w:pPr>
        <w:pStyle w:val="ConsPlusNonformat"/>
        <w:ind w:firstLine="709"/>
        <w:jc w:val="both"/>
        <w:rPr>
          <w:rFonts w:ascii="Times New Roman" w:hAnsi="Times New Roman"/>
          <w:sz w:val="28"/>
          <w:szCs w:val="28"/>
        </w:rPr>
      </w:pPr>
      <w:r w:rsidRPr="00A6669D">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w:t>
      </w:r>
      <w:r>
        <w:rPr>
          <w:rFonts w:ascii="Times New Roman" w:hAnsi="Times New Roman"/>
          <w:sz w:val="28"/>
          <w:szCs w:val="28"/>
        </w:rPr>
        <w:t>его</w:t>
      </w:r>
      <w:r w:rsidRPr="00A6669D">
        <w:rPr>
          <w:rFonts w:ascii="Times New Roman" w:hAnsi="Times New Roman"/>
          <w:sz w:val="28"/>
          <w:szCs w:val="28"/>
        </w:rPr>
        <w:t xml:space="preserve">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w:t>
      </w:r>
      <w:r>
        <w:rPr>
          <w:rFonts w:ascii="Times New Roman" w:hAnsi="Times New Roman"/>
          <w:sz w:val="28"/>
          <w:szCs w:val="28"/>
        </w:rPr>
        <w:t>МФЦ</w:t>
      </w:r>
      <w:r w:rsidRPr="00A6669D">
        <w:rPr>
          <w:rFonts w:ascii="Times New Roman" w:hAnsi="Times New Roman"/>
          <w:sz w:val="28"/>
          <w:szCs w:val="28"/>
        </w:rPr>
        <w:t>.</w:t>
      </w:r>
    </w:p>
    <w:p w:rsidR="00661F60" w:rsidRPr="00A6669D" w:rsidRDefault="00661F60" w:rsidP="00661F60">
      <w:pPr>
        <w:pStyle w:val="ConsPlusNonformat"/>
        <w:ind w:firstLine="709"/>
        <w:jc w:val="both"/>
        <w:rPr>
          <w:rFonts w:ascii="Times New Roman" w:hAnsi="Times New Roman"/>
          <w:sz w:val="28"/>
          <w:szCs w:val="28"/>
        </w:rPr>
      </w:pPr>
      <w:r w:rsidRPr="00A6669D">
        <w:rPr>
          <w:rFonts w:ascii="Times New Roman" w:hAnsi="Times New Roman"/>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661F60" w:rsidRPr="00A6669D" w:rsidRDefault="00661F60" w:rsidP="00661F60">
      <w:pPr>
        <w:pStyle w:val="ConsPlusNonformat"/>
        <w:ind w:firstLine="709"/>
        <w:jc w:val="both"/>
        <w:rPr>
          <w:rFonts w:ascii="Times New Roman" w:hAnsi="Times New Roman"/>
          <w:sz w:val="28"/>
          <w:szCs w:val="28"/>
        </w:rPr>
      </w:pPr>
      <w:r w:rsidRPr="00A6669D">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661F60" w:rsidRPr="00A6669D" w:rsidRDefault="00661F60" w:rsidP="00661F60">
      <w:pPr>
        <w:pStyle w:val="ConsPlusNonformat"/>
        <w:ind w:firstLine="709"/>
        <w:jc w:val="both"/>
        <w:rPr>
          <w:rFonts w:ascii="Times New Roman" w:hAnsi="Times New Roman"/>
          <w:sz w:val="28"/>
          <w:szCs w:val="28"/>
        </w:rPr>
      </w:pPr>
      <w:r w:rsidRPr="00A6669D">
        <w:rPr>
          <w:rFonts w:ascii="Times New Roman" w:hAnsi="Times New Roman"/>
          <w:sz w:val="28"/>
          <w:szCs w:val="28"/>
        </w:rPr>
        <w:t xml:space="preserve">Результат процедуры: принятое и зарегистрированное заявление, направленное на рассмотрение специалисту </w:t>
      </w:r>
      <w:r>
        <w:rPr>
          <w:rFonts w:ascii="Times New Roman" w:hAnsi="Times New Roman"/>
          <w:sz w:val="28"/>
          <w:szCs w:val="28"/>
        </w:rPr>
        <w:t>Палаты</w:t>
      </w:r>
      <w:r w:rsidRPr="00A6669D">
        <w:rPr>
          <w:rFonts w:ascii="Times New Roman" w:hAnsi="Times New Roman"/>
          <w:sz w:val="28"/>
          <w:szCs w:val="28"/>
        </w:rPr>
        <w:t>.</w:t>
      </w:r>
    </w:p>
    <w:p w:rsidR="00661F60" w:rsidRPr="00A6669D" w:rsidRDefault="00661F60" w:rsidP="00661F60">
      <w:pPr>
        <w:pStyle w:val="ConsPlusNonformat"/>
        <w:ind w:firstLine="709"/>
        <w:jc w:val="both"/>
        <w:rPr>
          <w:rFonts w:ascii="Times New Roman" w:hAnsi="Times New Roman"/>
          <w:sz w:val="28"/>
          <w:szCs w:val="28"/>
        </w:rPr>
      </w:pPr>
      <w:r w:rsidRPr="00A6669D">
        <w:rPr>
          <w:rFonts w:ascii="Times New Roman" w:hAnsi="Times New Roman"/>
          <w:sz w:val="28"/>
          <w:szCs w:val="28"/>
        </w:rPr>
        <w:t>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w:t>
      </w:r>
      <w:r>
        <w:rPr>
          <w:rFonts w:ascii="Times New Roman" w:hAnsi="Times New Roman"/>
          <w:sz w:val="28"/>
          <w:szCs w:val="28"/>
        </w:rPr>
        <w:t>его</w:t>
      </w:r>
      <w:r w:rsidRPr="00A6669D">
        <w:rPr>
          <w:rFonts w:ascii="Times New Roman" w:hAnsi="Times New Roman"/>
          <w:sz w:val="28"/>
          <w:szCs w:val="28"/>
        </w:rPr>
        <w:t xml:space="preserve"> представителю) лично под роспись с изъятием у заявителя (</w:t>
      </w:r>
      <w:r>
        <w:rPr>
          <w:rFonts w:ascii="Times New Roman" w:hAnsi="Times New Roman"/>
          <w:sz w:val="28"/>
          <w:szCs w:val="28"/>
        </w:rPr>
        <w:t>его</w:t>
      </w:r>
      <w:r w:rsidRPr="00A6669D">
        <w:rPr>
          <w:rFonts w:ascii="Times New Roman" w:hAnsi="Times New Roman"/>
          <w:sz w:val="28"/>
          <w:szCs w:val="28"/>
        </w:rPr>
        <w:t xml:space="preserve">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661F60" w:rsidRPr="00A6669D" w:rsidRDefault="00661F60" w:rsidP="00661F60">
      <w:pPr>
        <w:pStyle w:val="ConsPlusNonformat"/>
        <w:ind w:firstLine="709"/>
        <w:jc w:val="both"/>
        <w:rPr>
          <w:rFonts w:ascii="Times New Roman" w:hAnsi="Times New Roman"/>
          <w:sz w:val="28"/>
          <w:szCs w:val="28"/>
        </w:rPr>
      </w:pPr>
      <w:r w:rsidRPr="00A6669D">
        <w:rPr>
          <w:rFonts w:ascii="Times New Roman" w:hAnsi="Times New Roman"/>
          <w:sz w:val="28"/>
          <w:szCs w:val="28"/>
        </w:rPr>
        <w:lastRenderedPageBreak/>
        <w:t xml:space="preserve">Процедура, устанавливаемая настоящим </w:t>
      </w:r>
      <w:r>
        <w:rPr>
          <w:rFonts w:ascii="Times New Roman" w:hAnsi="Times New Roman"/>
          <w:sz w:val="28"/>
          <w:szCs w:val="28"/>
        </w:rPr>
        <w:t>под</w:t>
      </w:r>
      <w:r w:rsidRPr="00A6669D">
        <w:rPr>
          <w:rFonts w:ascii="Times New Roman" w:hAnsi="Times New Roman"/>
          <w:sz w:val="28"/>
          <w:szCs w:val="28"/>
        </w:rPr>
        <w:t>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661F60" w:rsidRDefault="00661F60" w:rsidP="00661F60">
      <w:pPr>
        <w:pStyle w:val="ConsPlusNonformat"/>
        <w:ind w:firstLine="709"/>
        <w:jc w:val="both"/>
        <w:rPr>
          <w:rFonts w:ascii="Times New Roman" w:hAnsi="Times New Roman"/>
          <w:sz w:val="28"/>
          <w:szCs w:val="28"/>
        </w:rPr>
      </w:pPr>
      <w:r w:rsidRPr="00A6669D">
        <w:rPr>
          <w:rFonts w:ascii="Times New Roman" w:hAnsi="Times New Roman"/>
          <w:sz w:val="28"/>
          <w:szCs w:val="28"/>
        </w:rPr>
        <w:t>Результат процедуры: выданный (направленный) заявителю документ.</w:t>
      </w:r>
    </w:p>
    <w:p w:rsidR="00661F60" w:rsidRDefault="00661F60" w:rsidP="00661F60">
      <w:pPr>
        <w:autoSpaceDE w:val="0"/>
        <w:autoSpaceDN w:val="0"/>
        <w:adjustRightInd w:val="0"/>
        <w:ind w:firstLine="709"/>
        <w:jc w:val="both"/>
        <w:rPr>
          <w:sz w:val="28"/>
          <w:szCs w:val="28"/>
        </w:rPr>
      </w:pPr>
    </w:p>
    <w:p w:rsidR="00661F60" w:rsidRDefault="00661F60" w:rsidP="005071C9">
      <w:pPr>
        <w:tabs>
          <w:tab w:val="left" w:pos="-1843"/>
        </w:tabs>
        <w:autoSpaceDE w:val="0"/>
        <w:autoSpaceDN w:val="0"/>
        <w:adjustRightInd w:val="0"/>
        <w:ind w:firstLine="709"/>
        <w:jc w:val="center"/>
        <w:rPr>
          <w:rFonts w:eastAsia="Calibri"/>
          <w:b/>
          <w:sz w:val="28"/>
          <w:szCs w:val="28"/>
          <w:lang w:eastAsia="en-US"/>
        </w:rPr>
      </w:pPr>
      <w:r>
        <w:rPr>
          <w:rFonts w:eastAsia="Calibri"/>
          <w:b/>
          <w:sz w:val="28"/>
          <w:szCs w:val="28"/>
          <w:lang w:eastAsia="en-US"/>
        </w:rPr>
        <w:t>4. Порядок и формы контроля за предоставлением муниципальной услуги</w:t>
      </w:r>
    </w:p>
    <w:p w:rsidR="00661F60" w:rsidRDefault="00661F60" w:rsidP="00661F60">
      <w:pPr>
        <w:autoSpaceDE w:val="0"/>
        <w:autoSpaceDN w:val="0"/>
        <w:adjustRightInd w:val="0"/>
        <w:ind w:firstLine="709"/>
        <w:jc w:val="both"/>
        <w:rPr>
          <w:sz w:val="28"/>
          <w:szCs w:val="28"/>
        </w:rPr>
      </w:pPr>
    </w:p>
    <w:p w:rsidR="00661F60" w:rsidRDefault="00661F60" w:rsidP="00661F60">
      <w:pPr>
        <w:autoSpaceDE w:val="0"/>
        <w:autoSpaceDN w:val="0"/>
        <w:adjustRightInd w:val="0"/>
        <w:ind w:firstLine="709"/>
        <w:jc w:val="both"/>
        <w:rPr>
          <w:sz w:val="28"/>
          <w:szCs w:val="28"/>
        </w:rPr>
      </w:pPr>
      <w:r>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661F60" w:rsidRDefault="00661F60" w:rsidP="00661F60">
      <w:pPr>
        <w:autoSpaceDE w:val="0"/>
        <w:autoSpaceDN w:val="0"/>
        <w:adjustRightInd w:val="0"/>
        <w:ind w:firstLine="709"/>
        <w:jc w:val="both"/>
        <w:rPr>
          <w:sz w:val="28"/>
          <w:szCs w:val="28"/>
        </w:rPr>
      </w:pPr>
      <w:r>
        <w:rPr>
          <w:sz w:val="28"/>
          <w:szCs w:val="28"/>
        </w:rPr>
        <w:t>Формами контроля за соблюдением исполнения административных процедур являются:</w:t>
      </w:r>
    </w:p>
    <w:p w:rsidR="00661F60" w:rsidRDefault="00661F60" w:rsidP="00661F60">
      <w:pPr>
        <w:autoSpaceDE w:val="0"/>
        <w:autoSpaceDN w:val="0"/>
        <w:adjustRightInd w:val="0"/>
        <w:ind w:firstLine="709"/>
        <w:jc w:val="both"/>
        <w:rPr>
          <w:sz w:val="28"/>
          <w:szCs w:val="28"/>
        </w:rPr>
      </w:pPr>
      <w:r>
        <w:rPr>
          <w:sz w:val="28"/>
          <w:szCs w:val="28"/>
        </w:rPr>
        <w:t>1) проверка и согласование проектов документов</w:t>
      </w:r>
      <w:r>
        <w:rPr>
          <w:bCs/>
          <w:sz w:val="28"/>
          <w:szCs w:val="28"/>
        </w:rPr>
        <w:t xml:space="preserve"> </w:t>
      </w:r>
      <w:r>
        <w:rPr>
          <w:sz w:val="28"/>
          <w:szCs w:val="28"/>
        </w:rPr>
        <w:t>по предоставлению муниципальной услуги. Результатом проверки является визирование проектов;</w:t>
      </w:r>
    </w:p>
    <w:p w:rsidR="00661F60" w:rsidRDefault="00661F60" w:rsidP="00661F60">
      <w:pPr>
        <w:autoSpaceDE w:val="0"/>
        <w:autoSpaceDN w:val="0"/>
        <w:adjustRightInd w:val="0"/>
        <w:ind w:firstLine="709"/>
        <w:jc w:val="both"/>
        <w:rPr>
          <w:sz w:val="28"/>
          <w:szCs w:val="28"/>
        </w:rPr>
      </w:pPr>
      <w:r>
        <w:rPr>
          <w:sz w:val="28"/>
          <w:szCs w:val="28"/>
        </w:rPr>
        <w:t>2) проводимые в установленном порядке проверки ведения делопроизводства;</w:t>
      </w:r>
    </w:p>
    <w:p w:rsidR="00661F60" w:rsidRDefault="00661F60" w:rsidP="00661F60">
      <w:pPr>
        <w:autoSpaceDE w:val="0"/>
        <w:autoSpaceDN w:val="0"/>
        <w:adjustRightInd w:val="0"/>
        <w:ind w:firstLine="709"/>
        <w:jc w:val="both"/>
        <w:rPr>
          <w:sz w:val="28"/>
          <w:szCs w:val="28"/>
        </w:rPr>
      </w:pPr>
      <w:r>
        <w:rPr>
          <w:sz w:val="28"/>
          <w:szCs w:val="28"/>
        </w:rPr>
        <w:t>3) проведение в установленном порядке контрольных проверок соблюдения процедур предоставления муниципальной услуги.</w:t>
      </w:r>
    </w:p>
    <w:p w:rsidR="00661F60" w:rsidRDefault="00661F60" w:rsidP="00661F60">
      <w:pPr>
        <w:autoSpaceDE w:val="0"/>
        <w:autoSpaceDN w:val="0"/>
        <w:adjustRightInd w:val="0"/>
        <w:ind w:firstLine="709"/>
        <w:jc w:val="both"/>
        <w:rPr>
          <w:sz w:val="28"/>
          <w:szCs w:val="28"/>
        </w:rPr>
      </w:pPr>
      <w:r>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661F60" w:rsidRDefault="00661F60" w:rsidP="00661F60">
      <w:pPr>
        <w:autoSpaceDE w:val="0"/>
        <w:autoSpaceDN w:val="0"/>
        <w:adjustRightInd w:val="0"/>
        <w:ind w:firstLine="709"/>
        <w:jc w:val="both"/>
        <w:rPr>
          <w:sz w:val="28"/>
          <w:szCs w:val="28"/>
        </w:rPr>
      </w:pPr>
      <w:r>
        <w:rPr>
          <w:sz w:val="28"/>
          <w:szCs w:val="28"/>
        </w:rPr>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661F60" w:rsidRDefault="00661F60" w:rsidP="00661F60">
      <w:pPr>
        <w:autoSpaceDE w:val="0"/>
        <w:autoSpaceDN w:val="0"/>
        <w:adjustRightInd w:val="0"/>
        <w:ind w:firstLine="709"/>
        <w:jc w:val="both"/>
        <w:rPr>
          <w:sz w:val="28"/>
          <w:szCs w:val="28"/>
        </w:rPr>
      </w:pPr>
      <w:r>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661F60" w:rsidRDefault="00661F60" w:rsidP="00661F60">
      <w:pPr>
        <w:autoSpaceDE w:val="0"/>
        <w:autoSpaceDN w:val="0"/>
        <w:adjustRightInd w:val="0"/>
        <w:ind w:firstLine="709"/>
        <w:jc w:val="both"/>
        <w:rPr>
          <w:sz w:val="28"/>
          <w:szCs w:val="28"/>
        </w:rPr>
      </w:pPr>
      <w:r>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661F60" w:rsidRDefault="00661F60" w:rsidP="00661F60">
      <w:pPr>
        <w:autoSpaceDE w:val="0"/>
        <w:autoSpaceDN w:val="0"/>
        <w:adjustRightInd w:val="0"/>
        <w:ind w:firstLine="709"/>
        <w:jc w:val="both"/>
        <w:rPr>
          <w:sz w:val="28"/>
          <w:szCs w:val="28"/>
        </w:rPr>
      </w:pPr>
      <w:r>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661F60" w:rsidRDefault="00661F60" w:rsidP="00661F60">
      <w:pPr>
        <w:autoSpaceDE w:val="0"/>
        <w:autoSpaceDN w:val="0"/>
        <w:adjustRightInd w:val="0"/>
        <w:ind w:firstLine="709"/>
        <w:jc w:val="both"/>
        <w:rPr>
          <w:sz w:val="28"/>
          <w:szCs w:val="28"/>
        </w:rPr>
      </w:pPr>
      <w:r>
        <w:rPr>
          <w:sz w:val="28"/>
          <w:szCs w:val="28"/>
        </w:rPr>
        <w:t>4.4. Председатель Палаты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661F60" w:rsidRDefault="00661F60" w:rsidP="00661F60">
      <w:pPr>
        <w:autoSpaceDE w:val="0"/>
        <w:autoSpaceDN w:val="0"/>
        <w:adjustRightInd w:val="0"/>
        <w:ind w:firstLine="709"/>
        <w:jc w:val="both"/>
        <w:rPr>
          <w:sz w:val="28"/>
          <w:szCs w:val="28"/>
        </w:rPr>
      </w:pPr>
      <w:r>
        <w:rPr>
          <w:sz w:val="28"/>
          <w:szCs w:val="28"/>
        </w:rPr>
        <w:lastRenderedPageBreak/>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661F60" w:rsidRDefault="00661F60" w:rsidP="00661F60">
      <w:pPr>
        <w:autoSpaceDE w:val="0"/>
        <w:autoSpaceDN w:val="0"/>
        <w:adjustRightInd w:val="0"/>
        <w:ind w:firstLine="709"/>
        <w:jc w:val="both"/>
        <w:rPr>
          <w:sz w:val="28"/>
          <w:szCs w:val="28"/>
        </w:rPr>
      </w:pPr>
      <w:r>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661F60" w:rsidRDefault="00661F60" w:rsidP="00661F60">
      <w:pPr>
        <w:autoSpaceDE w:val="0"/>
        <w:autoSpaceDN w:val="0"/>
        <w:adjustRightInd w:val="0"/>
        <w:ind w:firstLine="540"/>
        <w:jc w:val="both"/>
        <w:rPr>
          <w:b/>
          <w:sz w:val="28"/>
          <w:szCs w:val="28"/>
        </w:rPr>
      </w:pPr>
    </w:p>
    <w:p w:rsidR="00661F60" w:rsidRPr="00A00991" w:rsidRDefault="00661F60" w:rsidP="00661F60">
      <w:pPr>
        <w:jc w:val="center"/>
        <w:rPr>
          <w:rFonts w:eastAsia="Calibri"/>
          <w:b/>
          <w:bCs/>
          <w:sz w:val="28"/>
          <w:szCs w:val="28"/>
          <w:lang w:eastAsia="en-US"/>
        </w:rPr>
      </w:pPr>
      <w:r w:rsidRPr="00A00991">
        <w:rPr>
          <w:rFonts w:eastAsia="Calibri"/>
          <w:b/>
          <w:bCs/>
          <w:sz w:val="28"/>
          <w:szCs w:val="28"/>
          <w:lang w:eastAsia="en-U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p>
    <w:p w:rsidR="00661F60" w:rsidRPr="00A00991" w:rsidRDefault="00661F60" w:rsidP="00661F60">
      <w:pPr>
        <w:tabs>
          <w:tab w:val="left" w:pos="6735"/>
        </w:tabs>
        <w:rPr>
          <w:rFonts w:eastAsia="Calibri"/>
          <w:sz w:val="28"/>
          <w:szCs w:val="28"/>
          <w:lang w:eastAsia="en-US"/>
        </w:rPr>
      </w:pPr>
      <w:r w:rsidRPr="00A00991">
        <w:rPr>
          <w:rFonts w:eastAsia="Calibri"/>
          <w:b/>
          <w:bCs/>
          <w:sz w:val="28"/>
          <w:szCs w:val="28"/>
          <w:lang w:eastAsia="en-US"/>
        </w:rPr>
        <w:t> </w:t>
      </w:r>
      <w:r w:rsidRPr="00A00991">
        <w:rPr>
          <w:rFonts w:eastAsia="Calibri"/>
          <w:b/>
          <w:bCs/>
          <w:sz w:val="28"/>
          <w:szCs w:val="28"/>
          <w:lang w:eastAsia="en-US"/>
        </w:rPr>
        <w:tab/>
      </w:r>
    </w:p>
    <w:p w:rsidR="00661F60" w:rsidRDefault="00661F60" w:rsidP="00661F60">
      <w:pPr>
        <w:suppressAutoHyphens/>
        <w:ind w:firstLine="709"/>
        <w:jc w:val="both"/>
        <w:rPr>
          <w:sz w:val="28"/>
          <w:szCs w:val="28"/>
        </w:rPr>
      </w:pPr>
      <w:r>
        <w:rPr>
          <w:sz w:val="28"/>
          <w:szCs w:val="28"/>
        </w:rPr>
        <w:t>5.1. Получатели муниципальной услуги имеют право на обжалование в досудебном порядке действий (бездействия) Палаты, должностного лица Палаты, муниципального служащего Палаты, многофункционального центра, работника многофункционального центра, а также организаций или их работников, участвующих в предоставлении муниципальной услуги, в Исполком или в Совет муниципального образования.</w:t>
      </w:r>
    </w:p>
    <w:p w:rsidR="00661F60" w:rsidRDefault="00661F60" w:rsidP="00661F60">
      <w:pPr>
        <w:suppressAutoHyphens/>
        <w:ind w:firstLine="709"/>
        <w:jc w:val="both"/>
        <w:rPr>
          <w:sz w:val="28"/>
          <w:szCs w:val="28"/>
        </w:rPr>
      </w:pPr>
      <w:r>
        <w:rPr>
          <w:sz w:val="28"/>
          <w:szCs w:val="28"/>
        </w:rPr>
        <w:t>Заявитель может обратиться с жалобой, в том числе в следующих случаях:</w:t>
      </w:r>
    </w:p>
    <w:p w:rsidR="00661F60" w:rsidRDefault="00661F60" w:rsidP="00661F60">
      <w:pPr>
        <w:suppressAutoHyphens/>
        <w:ind w:firstLine="709"/>
        <w:jc w:val="both"/>
        <w:rPr>
          <w:sz w:val="28"/>
          <w:szCs w:val="28"/>
        </w:rPr>
      </w:pPr>
      <w:r>
        <w:rPr>
          <w:sz w:val="28"/>
          <w:szCs w:val="28"/>
        </w:rPr>
        <w:t xml:space="preserve">1) нарушение срока регистрации запроса заявителя о предоставлении муниципальной услуги </w:t>
      </w:r>
      <w:r>
        <w:rPr>
          <w:color w:val="000000"/>
          <w:sz w:val="28"/>
          <w:szCs w:val="28"/>
          <w:shd w:val="clear" w:color="auto" w:fill="FFFFFF"/>
        </w:rPr>
        <w:t>указанного в </w:t>
      </w:r>
      <w:hyperlink r:id="rId677" w:history="1">
        <w:r w:rsidRPr="005071C9">
          <w:rPr>
            <w:rStyle w:val="ae"/>
            <w:color w:val="auto"/>
            <w:sz w:val="28"/>
            <w:szCs w:val="28"/>
            <w:u w:val="none"/>
          </w:rPr>
          <w:t>статье 15_1</w:t>
        </w:r>
        <w:r>
          <w:rPr>
            <w:rStyle w:val="ae"/>
            <w:sz w:val="28"/>
            <w:szCs w:val="28"/>
          </w:rPr>
          <w:t xml:space="preserve"> </w:t>
        </w:r>
      </w:hyperlink>
      <w:r>
        <w:rPr>
          <w:color w:val="000000"/>
          <w:sz w:val="28"/>
          <w:szCs w:val="28"/>
          <w:shd w:val="clear" w:color="auto" w:fill="FFFFFF"/>
        </w:rPr>
        <w:t> Федерального закона от 27.07.2010 N 210-ФЗ</w:t>
      </w:r>
      <w:r>
        <w:rPr>
          <w:sz w:val="28"/>
          <w:szCs w:val="28"/>
        </w:rPr>
        <w:t>;</w:t>
      </w:r>
    </w:p>
    <w:p w:rsidR="00661F60" w:rsidRDefault="00661F60" w:rsidP="00661F60">
      <w:pPr>
        <w:suppressAutoHyphens/>
        <w:ind w:firstLine="709"/>
        <w:jc w:val="both"/>
        <w:rPr>
          <w:sz w:val="28"/>
          <w:szCs w:val="28"/>
        </w:rPr>
      </w:pPr>
      <w:r>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w:t>
      </w:r>
      <w:r>
        <w:rPr>
          <w:color w:val="000000"/>
          <w:sz w:val="28"/>
          <w:szCs w:val="28"/>
        </w:rPr>
        <w:t xml:space="preserve">определенном </w:t>
      </w:r>
      <w:hyperlink r:id="rId678" w:anchor="P481" w:history="1">
        <w:r>
          <w:rPr>
            <w:rStyle w:val="ae"/>
            <w:color w:val="000000"/>
            <w:sz w:val="28"/>
            <w:szCs w:val="28"/>
          </w:rPr>
          <w:t>частью 1.3 статьи 16</w:t>
        </w:r>
      </w:hyperlink>
      <w:r>
        <w:rPr>
          <w:sz w:val="28"/>
          <w:szCs w:val="28"/>
        </w:rPr>
        <w:t xml:space="preserve"> Федерального закона №210-ФЗ;</w:t>
      </w:r>
    </w:p>
    <w:p w:rsidR="00661F60" w:rsidRDefault="00661F60" w:rsidP="00661F60">
      <w:pPr>
        <w:suppressAutoHyphens/>
        <w:ind w:firstLine="709"/>
        <w:jc w:val="both"/>
        <w:rPr>
          <w:sz w:val="28"/>
          <w:szCs w:val="28"/>
        </w:rPr>
      </w:pPr>
      <w:r>
        <w:rPr>
          <w:sz w:val="28"/>
          <w:szCs w:val="28"/>
        </w:rPr>
        <w:t xml:space="preserve">3) требование у заявителя документов </w:t>
      </w:r>
      <w:r>
        <w:rPr>
          <w:bCs/>
          <w:sz w:val="28"/>
          <w:szCs w:val="28"/>
        </w:rPr>
        <w:t xml:space="preserve">или информации либо осуществления действий, представление или осуществление которых не предусмотрено </w:t>
      </w:r>
      <w:r>
        <w:rPr>
          <w:sz w:val="28"/>
          <w:szCs w:val="28"/>
        </w:rPr>
        <w:t>нормативными правовыми актами Российской Федерации, Республики Татарстан, правовыми актами Балтасинского муниципального района для предоставления муниципальной услуги;</w:t>
      </w:r>
    </w:p>
    <w:p w:rsidR="00661F60" w:rsidRDefault="00661F60" w:rsidP="00661F60">
      <w:pPr>
        <w:suppressAutoHyphens/>
        <w:ind w:firstLine="709"/>
        <w:jc w:val="both"/>
        <w:rPr>
          <w:sz w:val="28"/>
          <w:szCs w:val="28"/>
        </w:rPr>
      </w:pPr>
      <w:r>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правовыми актами Балтасинского муниципального образования для предоставления муниципальной услуги, у заявителя;</w:t>
      </w:r>
    </w:p>
    <w:p w:rsidR="00661F60" w:rsidRDefault="00661F60" w:rsidP="00661F60">
      <w:pPr>
        <w:autoSpaceDE w:val="0"/>
        <w:autoSpaceDN w:val="0"/>
        <w:adjustRightInd w:val="0"/>
        <w:ind w:firstLine="708"/>
        <w:jc w:val="both"/>
        <w:rPr>
          <w:rFonts w:eastAsia="Calibri"/>
          <w:sz w:val="28"/>
          <w:szCs w:val="28"/>
          <w:lang w:eastAsia="en-US"/>
        </w:rPr>
      </w:pPr>
      <w:r>
        <w:rPr>
          <w:rFonts w:eastAsia="Calibri" w:cs="Arial"/>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w:t>
      </w:r>
      <w:r>
        <w:rPr>
          <w:rFonts w:eastAsia="Calibri" w:cs="Arial"/>
          <w:sz w:val="28"/>
          <w:szCs w:val="28"/>
          <w:lang w:eastAsia="en-US"/>
        </w:rPr>
        <w:lastRenderedPageBreak/>
        <w:t xml:space="preserve">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w:t>
      </w:r>
      <w:r>
        <w:rPr>
          <w:rFonts w:eastAsia="Calibri"/>
          <w:sz w:val="28"/>
          <w:szCs w:val="28"/>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679" w:anchor="P481" w:history="1">
        <w:r w:rsidRPr="005071C9">
          <w:rPr>
            <w:rStyle w:val="ae"/>
            <w:rFonts w:eastAsia="Calibri"/>
            <w:color w:val="auto"/>
            <w:sz w:val="28"/>
            <w:szCs w:val="28"/>
            <w:u w:val="none"/>
            <w:lang w:eastAsia="en-US"/>
          </w:rPr>
          <w:t>частью 1.3 статьи 16</w:t>
        </w:r>
      </w:hyperlink>
      <w:r>
        <w:rPr>
          <w:rFonts w:eastAsia="Calibri"/>
          <w:sz w:val="28"/>
          <w:szCs w:val="28"/>
          <w:lang w:eastAsia="en-US"/>
        </w:rPr>
        <w:t xml:space="preserve"> Федерального закона №210-ФЗ;</w:t>
      </w:r>
    </w:p>
    <w:p w:rsidR="00661F60" w:rsidRDefault="00661F60" w:rsidP="00661F60">
      <w:pPr>
        <w:suppressAutoHyphens/>
        <w:ind w:firstLine="709"/>
        <w:jc w:val="both"/>
        <w:rPr>
          <w:sz w:val="28"/>
          <w:szCs w:val="28"/>
        </w:rPr>
      </w:pPr>
      <w:r>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правовыми актами Балтасинского муниципального образования;</w:t>
      </w:r>
    </w:p>
    <w:p w:rsidR="00661F60" w:rsidRDefault="00661F60" w:rsidP="00661F60">
      <w:pPr>
        <w:suppressAutoHyphens/>
        <w:ind w:firstLine="709"/>
        <w:jc w:val="both"/>
        <w:rPr>
          <w:sz w:val="28"/>
          <w:szCs w:val="28"/>
        </w:rPr>
      </w:pPr>
      <w:r>
        <w:rPr>
          <w:sz w:val="28"/>
          <w:szCs w:val="28"/>
        </w:rPr>
        <w:t>7) отказ Палаты, должностного лица Палаты, многофункционального центра, работника многофункционального центра, организаций, предусмотренных частью 1.1. статьи 16 Федерального закона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№210-ФЗ;</w:t>
      </w:r>
    </w:p>
    <w:p w:rsidR="00661F60" w:rsidRDefault="00661F60" w:rsidP="00661F60">
      <w:pPr>
        <w:autoSpaceDE w:val="0"/>
        <w:autoSpaceDN w:val="0"/>
        <w:adjustRightInd w:val="0"/>
        <w:ind w:firstLine="709"/>
        <w:jc w:val="both"/>
        <w:rPr>
          <w:rFonts w:eastAsia="Calibri"/>
          <w:sz w:val="28"/>
          <w:szCs w:val="28"/>
          <w:lang w:eastAsia="en-US"/>
        </w:rPr>
      </w:pPr>
      <w:r>
        <w:rPr>
          <w:rFonts w:eastAsia="Calibri"/>
          <w:sz w:val="28"/>
          <w:szCs w:val="28"/>
          <w:lang w:eastAsia="en-US"/>
        </w:rPr>
        <w:t>8) нарушение срока или порядка выдачи документов по результатам предоставления муниципальной услуги;</w:t>
      </w:r>
    </w:p>
    <w:p w:rsidR="00661F60" w:rsidRDefault="00661F60" w:rsidP="00661F60">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680" w:anchor="P481" w:history="1">
        <w:r w:rsidRPr="005071C9">
          <w:rPr>
            <w:rStyle w:val="ae"/>
            <w:rFonts w:eastAsia="Calibri"/>
            <w:color w:val="auto"/>
            <w:sz w:val="28"/>
            <w:szCs w:val="28"/>
            <w:u w:val="none"/>
            <w:lang w:eastAsia="en-US"/>
          </w:rPr>
          <w:t>частью 1.3 статьи 16</w:t>
        </w:r>
      </w:hyperlink>
      <w:r>
        <w:rPr>
          <w:rFonts w:eastAsia="Calibri"/>
          <w:sz w:val="28"/>
          <w:szCs w:val="28"/>
          <w:lang w:eastAsia="en-US"/>
        </w:rPr>
        <w:t xml:space="preserve"> </w:t>
      </w:r>
      <w:r>
        <w:rPr>
          <w:color w:val="000000"/>
          <w:sz w:val="28"/>
          <w:szCs w:val="28"/>
          <w:shd w:val="clear" w:color="auto" w:fill="FFFFFF"/>
        </w:rPr>
        <w:t>Федерального закона от 27.07.2010 N 210-ФЗ</w:t>
      </w:r>
      <w:r>
        <w:rPr>
          <w:sz w:val="28"/>
          <w:szCs w:val="28"/>
        </w:rPr>
        <w:t>.</w:t>
      </w:r>
    </w:p>
    <w:p w:rsidR="00661F60" w:rsidRDefault="00661F60" w:rsidP="00661F60">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w:t>
      </w:r>
      <w:r>
        <w:rPr>
          <w:rFonts w:eastAsia="Calibri"/>
          <w:sz w:val="28"/>
          <w:szCs w:val="28"/>
          <w:lang w:eastAsia="en-US"/>
        </w:rPr>
        <w:lastRenderedPageBreak/>
        <w:t xml:space="preserve">услуги, за исключением случаев, предусмотренных </w:t>
      </w:r>
      <w:hyperlink r:id="rId681" w:history="1">
        <w:r w:rsidRPr="005071C9">
          <w:rPr>
            <w:rStyle w:val="ae"/>
            <w:rFonts w:eastAsia="Calibri"/>
            <w:color w:val="auto"/>
            <w:sz w:val="28"/>
            <w:szCs w:val="28"/>
            <w:u w:val="none"/>
            <w:lang w:eastAsia="en-US"/>
          </w:rPr>
          <w:t>пунктом 4 части 1 статьи 7</w:t>
        </w:r>
      </w:hyperlink>
      <w:r w:rsidRPr="005071C9">
        <w:rPr>
          <w:rFonts w:eastAsia="Calibri"/>
          <w:sz w:val="28"/>
          <w:szCs w:val="28"/>
          <w:lang w:eastAsia="en-US"/>
        </w:rPr>
        <w:t xml:space="preserve"> </w:t>
      </w:r>
      <w:r>
        <w:rPr>
          <w:rFonts w:eastAsia="Calibri"/>
          <w:sz w:val="28"/>
          <w:szCs w:val="28"/>
          <w:lang w:eastAsia="en-US"/>
        </w:rPr>
        <w:t>Федерального закона № 210-ФЗ.</w:t>
      </w:r>
      <w:r>
        <w:rPr>
          <w:rFonts w:ascii="Arial" w:hAnsi="Arial" w:cs="Arial"/>
          <w:color w:val="000000"/>
          <w:shd w:val="clear" w:color="auto" w:fill="FFFFFF"/>
        </w:rPr>
        <w:t xml:space="preserve"> </w:t>
      </w:r>
      <w:r>
        <w:rPr>
          <w:color w:val="000000"/>
          <w:sz w:val="28"/>
          <w:szCs w:val="28"/>
          <w:shd w:val="clear" w:color="auto" w:fill="FFFFFF"/>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682" w:history="1">
        <w:r w:rsidRPr="005071C9">
          <w:rPr>
            <w:rStyle w:val="ae"/>
            <w:color w:val="auto"/>
            <w:sz w:val="28"/>
            <w:szCs w:val="28"/>
            <w:u w:val="none"/>
          </w:rPr>
          <w:t>частью 1_3 статьи 16</w:t>
        </w:r>
        <w:r>
          <w:rPr>
            <w:rStyle w:val="ae"/>
            <w:sz w:val="28"/>
            <w:szCs w:val="28"/>
          </w:rPr>
          <w:t xml:space="preserve"> </w:t>
        </w:r>
      </w:hyperlink>
      <w:r>
        <w:rPr>
          <w:color w:val="000000"/>
          <w:sz w:val="28"/>
          <w:szCs w:val="28"/>
          <w:shd w:val="clear" w:color="auto" w:fill="FFFFFF"/>
        </w:rPr>
        <w:t xml:space="preserve"> Федерального закона от 27.07.2010 N 210-ФЗ</w:t>
      </w:r>
      <w:r>
        <w:rPr>
          <w:sz w:val="28"/>
          <w:szCs w:val="28"/>
        </w:rPr>
        <w:t>;</w:t>
      </w:r>
      <w:r>
        <w:rPr>
          <w:color w:val="000000"/>
          <w:sz w:val="28"/>
          <w:szCs w:val="28"/>
          <w:shd w:val="clear" w:color="auto" w:fill="FFFFFF"/>
        </w:rPr>
        <w:t>.</w:t>
      </w:r>
    </w:p>
    <w:p w:rsidR="00661F60" w:rsidRDefault="00661F60" w:rsidP="00661F60">
      <w:pPr>
        <w:autoSpaceDE w:val="0"/>
        <w:autoSpaceDN w:val="0"/>
        <w:adjustRightInd w:val="0"/>
        <w:ind w:firstLine="720"/>
        <w:jc w:val="both"/>
        <w:rPr>
          <w:rFonts w:eastAsia="Calibri" w:cs="Arial"/>
          <w:sz w:val="28"/>
          <w:szCs w:val="28"/>
          <w:lang w:eastAsia="en-US"/>
        </w:rPr>
      </w:pPr>
      <w:r>
        <w:rPr>
          <w:rFonts w:eastAsia="Calibri"/>
          <w:sz w:val="28"/>
          <w:szCs w:val="28"/>
          <w:lang w:eastAsia="en-US"/>
        </w:rPr>
        <w:t>5.</w:t>
      </w:r>
      <w:r>
        <w:rPr>
          <w:rFonts w:eastAsia="Calibri" w:cs="Arial"/>
          <w:sz w:val="28"/>
          <w:szCs w:val="28"/>
          <w:lang w:eastAsia="en-US"/>
        </w:rPr>
        <w:t xml:space="preserve">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№210-ФЗ. </w:t>
      </w:r>
    </w:p>
    <w:p w:rsidR="00661F60" w:rsidRDefault="00661F60" w:rsidP="00661F60">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 xml:space="preserve">Жалобы на решения и действия (бездействие) руководителя Палаты, подаются в Совет муниципального образования. </w:t>
      </w:r>
    </w:p>
    <w:p w:rsidR="00661F60" w:rsidRDefault="00661F60" w:rsidP="00661F60">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661F60" w:rsidRDefault="00661F60" w:rsidP="00661F60">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661F60" w:rsidRDefault="00661F60" w:rsidP="00661F60">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работников организаций, предусмотренных частью 1.1 статьи 16 Федерального закона №210-ФЗ, подаются руководителям этих организаций.</w:t>
      </w:r>
    </w:p>
    <w:p w:rsidR="00661F60" w:rsidRDefault="00661F60" w:rsidP="00661F60">
      <w:pPr>
        <w:autoSpaceDE w:val="0"/>
        <w:autoSpaceDN w:val="0"/>
        <w:adjustRightInd w:val="0"/>
        <w:ind w:firstLine="709"/>
        <w:jc w:val="both"/>
        <w:rPr>
          <w:sz w:val="28"/>
          <w:szCs w:val="28"/>
        </w:rPr>
      </w:pPr>
      <w:r>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Балтасинского муниципального района (http://www. </w:t>
      </w:r>
      <w:r>
        <w:rPr>
          <w:sz w:val="28"/>
          <w:szCs w:val="28"/>
          <w:lang w:val="en-US"/>
        </w:rPr>
        <w:t>baltasi</w:t>
      </w:r>
      <w:r>
        <w:rPr>
          <w:sz w:val="28"/>
          <w:szCs w:val="28"/>
        </w:rPr>
        <w:t>.</w:t>
      </w:r>
      <w:r>
        <w:rPr>
          <w:sz w:val="28"/>
          <w:szCs w:val="28"/>
          <w:lang w:val="en-US"/>
        </w:rPr>
        <w:t>tatarstan</w:t>
      </w:r>
      <w:r>
        <w:rPr>
          <w:sz w:val="28"/>
          <w:szCs w:val="28"/>
        </w:rPr>
        <w:t>.ru), Портала государственных и муниципальных услуг Республики Татарстан (</w:t>
      </w:r>
      <w:hyperlink r:id="rId683" w:history="1">
        <w:r w:rsidRPr="005071C9">
          <w:rPr>
            <w:rStyle w:val="ae"/>
            <w:color w:val="auto"/>
            <w:sz w:val="28"/>
            <w:szCs w:val="28"/>
            <w:u w:val="none"/>
          </w:rPr>
          <w:t>http://uslugi.tatar.ru</w:t>
        </w:r>
        <w:r>
          <w:rPr>
            <w:rStyle w:val="ae"/>
            <w:sz w:val="28"/>
            <w:szCs w:val="28"/>
          </w:rPr>
          <w:t>/</w:t>
        </w:r>
      </w:hyperlink>
      <w:r>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661F60" w:rsidRDefault="00661F60" w:rsidP="00661F60">
      <w:pPr>
        <w:autoSpaceDE w:val="0"/>
        <w:autoSpaceDN w:val="0"/>
        <w:adjustRightInd w:val="0"/>
        <w:ind w:firstLine="709"/>
        <w:jc w:val="both"/>
        <w:rPr>
          <w:sz w:val="28"/>
          <w:szCs w:val="28"/>
        </w:rPr>
      </w:pPr>
      <w:r>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661F60" w:rsidRDefault="00661F60" w:rsidP="00661F60">
      <w:pPr>
        <w:autoSpaceDE w:val="0"/>
        <w:autoSpaceDN w:val="0"/>
        <w:adjustRightInd w:val="0"/>
        <w:ind w:firstLine="709"/>
        <w:jc w:val="both"/>
        <w:rPr>
          <w:sz w:val="28"/>
          <w:szCs w:val="28"/>
        </w:rPr>
      </w:pPr>
      <w:r>
        <w:rPr>
          <w:sz w:val="28"/>
          <w:szCs w:val="28"/>
        </w:rPr>
        <w:t>5.4. Жалоба должна содержать следующую информацию:</w:t>
      </w:r>
    </w:p>
    <w:p w:rsidR="00661F60" w:rsidRDefault="00661F60" w:rsidP="00661F60">
      <w:pPr>
        <w:autoSpaceDE w:val="0"/>
        <w:autoSpaceDN w:val="0"/>
        <w:adjustRightInd w:val="0"/>
        <w:ind w:firstLine="709"/>
        <w:jc w:val="both"/>
        <w:rPr>
          <w:sz w:val="28"/>
          <w:szCs w:val="28"/>
        </w:rPr>
      </w:pPr>
      <w:r>
        <w:rPr>
          <w:sz w:val="28"/>
          <w:szCs w:val="28"/>
        </w:rPr>
        <w:t xml:space="preserve">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w:t>
      </w:r>
      <w:r>
        <w:rPr>
          <w:sz w:val="28"/>
          <w:szCs w:val="28"/>
        </w:rPr>
        <w:lastRenderedPageBreak/>
        <w:t>закона  №210-ФЗ, их руководителей и (или) работников, решения и действия (бездействие) которых обжалуются;</w:t>
      </w:r>
    </w:p>
    <w:p w:rsidR="00661F60" w:rsidRDefault="00661F60" w:rsidP="00661F60">
      <w:pPr>
        <w:autoSpaceDE w:val="0"/>
        <w:autoSpaceDN w:val="0"/>
        <w:adjustRightInd w:val="0"/>
        <w:ind w:firstLine="709"/>
        <w:jc w:val="both"/>
        <w:rPr>
          <w:sz w:val="28"/>
          <w:szCs w:val="28"/>
        </w:rPr>
      </w:pPr>
      <w:r>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61F60" w:rsidRDefault="00661F60" w:rsidP="00661F60">
      <w:pPr>
        <w:autoSpaceDE w:val="0"/>
        <w:autoSpaceDN w:val="0"/>
        <w:adjustRightInd w:val="0"/>
        <w:ind w:firstLine="709"/>
        <w:jc w:val="both"/>
        <w:rPr>
          <w:sz w:val="28"/>
          <w:szCs w:val="28"/>
        </w:rPr>
      </w:pPr>
      <w:r>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w:t>
      </w:r>
    </w:p>
    <w:p w:rsidR="00661F60" w:rsidRDefault="00661F60" w:rsidP="00661F60">
      <w:pPr>
        <w:autoSpaceDE w:val="0"/>
        <w:autoSpaceDN w:val="0"/>
        <w:adjustRightInd w:val="0"/>
        <w:ind w:firstLine="709"/>
        <w:jc w:val="both"/>
        <w:rPr>
          <w:sz w:val="28"/>
          <w:szCs w:val="28"/>
        </w:rPr>
      </w:pPr>
      <w:r>
        <w:rPr>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 </w:t>
      </w:r>
    </w:p>
    <w:p w:rsidR="00661F60" w:rsidRDefault="00661F60" w:rsidP="00661F60">
      <w:pPr>
        <w:autoSpaceDE w:val="0"/>
        <w:autoSpaceDN w:val="0"/>
        <w:adjustRightInd w:val="0"/>
        <w:ind w:firstLine="709"/>
        <w:jc w:val="both"/>
        <w:rPr>
          <w:sz w:val="28"/>
          <w:szCs w:val="28"/>
        </w:rPr>
      </w:pPr>
      <w:r>
        <w:rPr>
          <w:sz w:val="28"/>
          <w:szCs w:val="28"/>
        </w:rPr>
        <w:t>5.5. К жалобе могут быть приложены документы (при наличии), подтверждающие изложенные в жалобе доводы, либо их копии. В таком случае в жалобе приводится перечень прилагаемых к ней документов.</w:t>
      </w:r>
    </w:p>
    <w:p w:rsidR="00B5087A" w:rsidRPr="00763AB4" w:rsidRDefault="00B5087A" w:rsidP="00B5087A">
      <w:pPr>
        <w:autoSpaceDE w:val="0"/>
        <w:autoSpaceDN w:val="0"/>
        <w:adjustRightInd w:val="0"/>
        <w:ind w:firstLine="720"/>
        <w:jc w:val="both"/>
        <w:rPr>
          <w:b/>
          <w:sz w:val="28"/>
          <w:szCs w:val="28"/>
        </w:rPr>
      </w:pPr>
      <w:r w:rsidRPr="00763AB4">
        <w:rPr>
          <w:sz w:val="28"/>
          <w:szCs w:val="28"/>
        </w:rPr>
        <w:t xml:space="preserve">5.6. Жалоба подписывается подавшим ее получателем муниципальной услуги. </w:t>
      </w:r>
    </w:p>
    <w:p w:rsidR="00661F60" w:rsidRDefault="00661F60" w:rsidP="00661F60">
      <w:pPr>
        <w:autoSpaceDE w:val="0"/>
        <w:autoSpaceDN w:val="0"/>
        <w:adjustRightInd w:val="0"/>
        <w:ind w:firstLine="709"/>
        <w:jc w:val="both"/>
        <w:rPr>
          <w:sz w:val="28"/>
          <w:szCs w:val="28"/>
        </w:rPr>
      </w:pPr>
      <w:r>
        <w:rPr>
          <w:sz w:val="28"/>
          <w:szCs w:val="28"/>
        </w:rPr>
        <w:t>5.7. По результатам рассмотрения принимается одно из следующих решений:</w:t>
      </w:r>
    </w:p>
    <w:p w:rsidR="00661F60" w:rsidRDefault="00661F60" w:rsidP="00661F60">
      <w:pPr>
        <w:autoSpaceDE w:val="0"/>
        <w:autoSpaceDN w:val="0"/>
        <w:adjustRightInd w:val="0"/>
        <w:ind w:firstLine="709"/>
        <w:jc w:val="both"/>
        <w:rPr>
          <w:sz w:val="28"/>
          <w:szCs w:val="28"/>
        </w:rPr>
      </w:pPr>
      <w:r>
        <w:rPr>
          <w:sz w:val="28"/>
          <w:szCs w:val="2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нормативными правовыми актами муниципального района, а также в иных формах;</w:t>
      </w:r>
    </w:p>
    <w:p w:rsidR="00661F60" w:rsidRDefault="00661F60" w:rsidP="00661F60">
      <w:pPr>
        <w:autoSpaceDE w:val="0"/>
        <w:autoSpaceDN w:val="0"/>
        <w:adjustRightInd w:val="0"/>
        <w:ind w:firstLine="709"/>
        <w:jc w:val="both"/>
        <w:rPr>
          <w:sz w:val="28"/>
          <w:szCs w:val="28"/>
        </w:rPr>
      </w:pPr>
      <w:r>
        <w:rPr>
          <w:sz w:val="28"/>
          <w:szCs w:val="28"/>
        </w:rPr>
        <w:t>2) отказывает в удовлетворении жалобы.</w:t>
      </w:r>
    </w:p>
    <w:p w:rsidR="00661F60" w:rsidRDefault="00661F60" w:rsidP="00661F60">
      <w:pPr>
        <w:autoSpaceDE w:val="0"/>
        <w:autoSpaceDN w:val="0"/>
        <w:adjustRightInd w:val="0"/>
        <w:ind w:firstLine="709"/>
        <w:jc w:val="both"/>
        <w:rPr>
          <w:sz w:val="28"/>
          <w:szCs w:val="28"/>
        </w:rPr>
      </w:pPr>
      <w:r>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61F60" w:rsidRDefault="00661F60" w:rsidP="00661F60">
      <w:pPr>
        <w:tabs>
          <w:tab w:val="left" w:pos="4590"/>
        </w:tabs>
        <w:ind w:firstLine="709"/>
        <w:jc w:val="both"/>
        <w:rPr>
          <w:sz w:val="28"/>
          <w:szCs w:val="28"/>
          <w:shd w:val="clear" w:color="auto" w:fill="FFFFFF"/>
        </w:rPr>
      </w:pPr>
      <w:r>
        <w:rPr>
          <w:sz w:val="28"/>
          <w:szCs w:val="28"/>
        </w:rPr>
        <w:t>5.8. </w:t>
      </w:r>
      <w:r>
        <w:rPr>
          <w:sz w:val="28"/>
          <w:szCs w:val="28"/>
          <w:shd w:val="clear" w:color="auto" w:fill="FFFFFF"/>
        </w:rPr>
        <w:t>В случае признания жалобы подлежащей удовлетворению в ответе заявителю, указанном в </w:t>
      </w:r>
      <w:hyperlink r:id="rId684" w:history="1">
        <w:r w:rsidRPr="005071C9">
          <w:rPr>
            <w:rStyle w:val="ae"/>
            <w:color w:val="auto"/>
            <w:sz w:val="28"/>
            <w:szCs w:val="28"/>
          </w:rPr>
          <w:t xml:space="preserve">части 8 статьи 11_2 </w:t>
        </w:r>
      </w:hyperlink>
      <w:r>
        <w:t xml:space="preserve"> </w:t>
      </w:r>
      <w:r>
        <w:rPr>
          <w:sz w:val="28"/>
          <w:szCs w:val="28"/>
        </w:rPr>
        <w:t>Федерального закона от 27.07.2010 №210-ФЗ</w:t>
      </w:r>
      <w:r>
        <w:rPr>
          <w:sz w:val="28"/>
          <w:szCs w:val="28"/>
          <w:shd w:val="clear" w:color="auto" w:fill="FFFFFF"/>
        </w:rPr>
        <w:t>,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r>
        <w:rPr>
          <w:color w:val="000000"/>
          <w:sz w:val="28"/>
          <w:szCs w:val="28"/>
        </w:rPr>
        <w:t>частью 1_1 статьи 16  Федерального закона от 27.07.2010 №210-ФЗ</w:t>
      </w:r>
      <w:r>
        <w:rPr>
          <w:sz w:val="28"/>
          <w:szCs w:val="28"/>
          <w:shd w:val="clear" w:color="auto" w:fill="FFFFFF"/>
        </w:rPr>
        <w:t xml:space="preserve">, в целях незамедлительного устранения выявленных нарушений при оказании </w:t>
      </w:r>
      <w:r>
        <w:rPr>
          <w:sz w:val="28"/>
          <w:szCs w:val="28"/>
          <w:shd w:val="clear" w:color="auto" w:fill="FFFFFF"/>
        </w:rPr>
        <w:lastRenderedPageBreak/>
        <w:t>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661F60" w:rsidRDefault="00661F60" w:rsidP="00661F60">
      <w:pPr>
        <w:tabs>
          <w:tab w:val="left" w:pos="4590"/>
        </w:tabs>
        <w:spacing w:line="0" w:lineRule="atLeast"/>
        <w:jc w:val="both"/>
        <w:rPr>
          <w:sz w:val="28"/>
          <w:szCs w:val="28"/>
        </w:rPr>
      </w:pPr>
      <w:r>
        <w:rPr>
          <w:sz w:val="28"/>
          <w:szCs w:val="28"/>
        </w:rPr>
        <w:t xml:space="preserve">          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661F60" w:rsidRDefault="00661F60" w:rsidP="00661F60">
      <w:pPr>
        <w:tabs>
          <w:tab w:val="left" w:pos="4590"/>
        </w:tabs>
        <w:spacing w:line="0" w:lineRule="atLeast"/>
        <w:jc w:val="both"/>
        <w:rPr>
          <w:sz w:val="28"/>
          <w:szCs w:val="28"/>
        </w:rPr>
      </w:pPr>
      <w:r>
        <w:rPr>
          <w:sz w:val="28"/>
          <w:szCs w:val="28"/>
        </w:rPr>
        <w:t xml:space="preserve">          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661F60" w:rsidRPr="00DE046B" w:rsidRDefault="00661F60" w:rsidP="00661F60">
      <w:pPr>
        <w:ind w:firstLine="709"/>
        <w:jc w:val="both"/>
        <w:rPr>
          <w:sz w:val="28"/>
          <w:szCs w:val="28"/>
        </w:rPr>
      </w:pPr>
    </w:p>
    <w:p w:rsidR="00661F60" w:rsidRDefault="00661F60" w:rsidP="00661F60">
      <w:pPr>
        <w:autoSpaceDE w:val="0"/>
        <w:autoSpaceDN w:val="0"/>
        <w:adjustRightInd w:val="0"/>
        <w:ind w:firstLine="709"/>
        <w:jc w:val="right"/>
        <w:rPr>
          <w:rFonts w:ascii="Times New Roman CYR" w:hAnsi="Times New Roman CYR" w:cs="Times New Roman CYR"/>
          <w:color w:val="000000"/>
          <w:sz w:val="28"/>
          <w:szCs w:val="28"/>
        </w:rPr>
      </w:pPr>
    </w:p>
    <w:p w:rsidR="00661F60" w:rsidRDefault="00661F60" w:rsidP="00661F60">
      <w:pPr>
        <w:autoSpaceDE w:val="0"/>
        <w:autoSpaceDN w:val="0"/>
        <w:adjustRightInd w:val="0"/>
        <w:ind w:firstLine="709"/>
        <w:jc w:val="right"/>
        <w:rPr>
          <w:rFonts w:ascii="Times New Roman CYR" w:hAnsi="Times New Roman CYR" w:cs="Times New Roman CYR"/>
          <w:color w:val="000000"/>
          <w:sz w:val="28"/>
          <w:szCs w:val="28"/>
        </w:rPr>
      </w:pPr>
    </w:p>
    <w:p w:rsidR="00661F60" w:rsidRDefault="00661F60" w:rsidP="00661F60">
      <w:pPr>
        <w:autoSpaceDE w:val="0"/>
        <w:autoSpaceDN w:val="0"/>
        <w:adjustRightInd w:val="0"/>
        <w:ind w:firstLine="709"/>
        <w:jc w:val="right"/>
        <w:rPr>
          <w:rFonts w:ascii="Times New Roman CYR" w:hAnsi="Times New Roman CYR" w:cs="Times New Roman CYR"/>
          <w:color w:val="000000"/>
          <w:sz w:val="28"/>
          <w:szCs w:val="28"/>
        </w:rPr>
      </w:pPr>
    </w:p>
    <w:p w:rsidR="00661F60" w:rsidRDefault="00661F60" w:rsidP="00661F60">
      <w:pPr>
        <w:autoSpaceDE w:val="0"/>
        <w:autoSpaceDN w:val="0"/>
        <w:adjustRightInd w:val="0"/>
        <w:ind w:firstLine="709"/>
        <w:jc w:val="right"/>
        <w:rPr>
          <w:rFonts w:ascii="Times New Roman CYR" w:hAnsi="Times New Roman CYR" w:cs="Times New Roman CYR"/>
          <w:color w:val="000000"/>
          <w:sz w:val="28"/>
          <w:szCs w:val="28"/>
        </w:rPr>
      </w:pPr>
    </w:p>
    <w:p w:rsidR="00661F60" w:rsidRDefault="00661F60" w:rsidP="00661F60">
      <w:pPr>
        <w:autoSpaceDE w:val="0"/>
        <w:autoSpaceDN w:val="0"/>
        <w:adjustRightInd w:val="0"/>
        <w:ind w:firstLine="709"/>
        <w:jc w:val="right"/>
        <w:rPr>
          <w:rFonts w:ascii="Times New Roman CYR" w:hAnsi="Times New Roman CYR" w:cs="Times New Roman CYR"/>
          <w:color w:val="000000"/>
          <w:sz w:val="28"/>
          <w:szCs w:val="28"/>
        </w:rPr>
      </w:pPr>
    </w:p>
    <w:p w:rsidR="00661F60" w:rsidRDefault="00661F60" w:rsidP="00661F60">
      <w:pPr>
        <w:autoSpaceDE w:val="0"/>
        <w:autoSpaceDN w:val="0"/>
        <w:adjustRightInd w:val="0"/>
        <w:ind w:firstLine="709"/>
        <w:jc w:val="right"/>
        <w:rPr>
          <w:rFonts w:ascii="Times New Roman CYR" w:hAnsi="Times New Roman CYR" w:cs="Times New Roman CYR"/>
          <w:color w:val="000000"/>
          <w:sz w:val="28"/>
          <w:szCs w:val="28"/>
        </w:rPr>
      </w:pPr>
    </w:p>
    <w:p w:rsidR="00661F60" w:rsidRDefault="00661F60" w:rsidP="00661F60">
      <w:pPr>
        <w:autoSpaceDE w:val="0"/>
        <w:autoSpaceDN w:val="0"/>
        <w:adjustRightInd w:val="0"/>
        <w:ind w:firstLine="709"/>
        <w:jc w:val="right"/>
        <w:rPr>
          <w:rFonts w:ascii="Times New Roman CYR" w:hAnsi="Times New Roman CYR" w:cs="Times New Roman CYR"/>
          <w:color w:val="000000"/>
          <w:sz w:val="28"/>
          <w:szCs w:val="28"/>
        </w:rPr>
      </w:pPr>
    </w:p>
    <w:p w:rsidR="00661F60" w:rsidRDefault="00661F60" w:rsidP="00661F60">
      <w:pPr>
        <w:autoSpaceDE w:val="0"/>
        <w:autoSpaceDN w:val="0"/>
        <w:adjustRightInd w:val="0"/>
        <w:ind w:firstLine="709"/>
        <w:jc w:val="right"/>
        <w:rPr>
          <w:rFonts w:ascii="Times New Roman CYR" w:hAnsi="Times New Roman CYR" w:cs="Times New Roman CYR"/>
          <w:color w:val="000000"/>
          <w:sz w:val="28"/>
          <w:szCs w:val="28"/>
        </w:rPr>
      </w:pPr>
    </w:p>
    <w:p w:rsidR="00661F60" w:rsidRDefault="00661F60" w:rsidP="00661F60">
      <w:pPr>
        <w:autoSpaceDE w:val="0"/>
        <w:autoSpaceDN w:val="0"/>
        <w:adjustRightInd w:val="0"/>
        <w:ind w:firstLine="709"/>
        <w:jc w:val="right"/>
        <w:rPr>
          <w:rFonts w:ascii="Times New Roman CYR" w:hAnsi="Times New Roman CYR" w:cs="Times New Roman CYR"/>
          <w:color w:val="000000"/>
          <w:sz w:val="28"/>
          <w:szCs w:val="28"/>
        </w:rPr>
      </w:pPr>
    </w:p>
    <w:p w:rsidR="00661F60" w:rsidRDefault="00661F60" w:rsidP="00661F60">
      <w:pPr>
        <w:autoSpaceDE w:val="0"/>
        <w:autoSpaceDN w:val="0"/>
        <w:adjustRightInd w:val="0"/>
        <w:ind w:firstLine="709"/>
        <w:jc w:val="right"/>
        <w:rPr>
          <w:rFonts w:ascii="Times New Roman CYR" w:hAnsi="Times New Roman CYR" w:cs="Times New Roman CYR"/>
          <w:color w:val="000000"/>
          <w:sz w:val="28"/>
          <w:szCs w:val="28"/>
        </w:rPr>
      </w:pPr>
    </w:p>
    <w:p w:rsidR="00661F60" w:rsidRDefault="00661F60" w:rsidP="00661F60">
      <w:pPr>
        <w:autoSpaceDE w:val="0"/>
        <w:autoSpaceDN w:val="0"/>
        <w:adjustRightInd w:val="0"/>
        <w:ind w:firstLine="709"/>
        <w:jc w:val="right"/>
        <w:rPr>
          <w:rFonts w:ascii="Times New Roman CYR" w:hAnsi="Times New Roman CYR" w:cs="Times New Roman CYR"/>
          <w:color w:val="000000"/>
          <w:sz w:val="28"/>
          <w:szCs w:val="28"/>
        </w:rPr>
      </w:pPr>
    </w:p>
    <w:p w:rsidR="00661F60" w:rsidRDefault="00661F60" w:rsidP="00661F60">
      <w:pPr>
        <w:autoSpaceDE w:val="0"/>
        <w:autoSpaceDN w:val="0"/>
        <w:adjustRightInd w:val="0"/>
        <w:ind w:firstLine="709"/>
        <w:jc w:val="right"/>
        <w:rPr>
          <w:rFonts w:ascii="Times New Roman CYR" w:hAnsi="Times New Roman CYR" w:cs="Times New Roman CYR"/>
          <w:color w:val="000000"/>
          <w:sz w:val="28"/>
          <w:szCs w:val="28"/>
        </w:rPr>
      </w:pPr>
    </w:p>
    <w:p w:rsidR="00661F60" w:rsidRDefault="00661F60" w:rsidP="00661F60">
      <w:pPr>
        <w:autoSpaceDE w:val="0"/>
        <w:autoSpaceDN w:val="0"/>
        <w:adjustRightInd w:val="0"/>
        <w:ind w:firstLine="709"/>
        <w:jc w:val="right"/>
        <w:rPr>
          <w:rFonts w:ascii="Times New Roman CYR" w:hAnsi="Times New Roman CYR" w:cs="Times New Roman CYR"/>
          <w:color w:val="000000"/>
          <w:sz w:val="28"/>
          <w:szCs w:val="28"/>
        </w:rPr>
      </w:pPr>
    </w:p>
    <w:p w:rsidR="00661F60" w:rsidRDefault="00661F60" w:rsidP="00661F60">
      <w:pPr>
        <w:autoSpaceDE w:val="0"/>
        <w:autoSpaceDN w:val="0"/>
        <w:adjustRightInd w:val="0"/>
        <w:ind w:firstLine="709"/>
        <w:jc w:val="right"/>
        <w:rPr>
          <w:rFonts w:ascii="Times New Roman CYR" w:hAnsi="Times New Roman CYR" w:cs="Times New Roman CYR"/>
          <w:color w:val="000000"/>
          <w:sz w:val="28"/>
          <w:szCs w:val="28"/>
        </w:rPr>
      </w:pPr>
    </w:p>
    <w:p w:rsidR="00661F60" w:rsidRDefault="00661F60" w:rsidP="00661F60">
      <w:pPr>
        <w:autoSpaceDE w:val="0"/>
        <w:autoSpaceDN w:val="0"/>
        <w:adjustRightInd w:val="0"/>
        <w:ind w:firstLine="709"/>
        <w:jc w:val="right"/>
        <w:rPr>
          <w:rFonts w:ascii="Times New Roman CYR" w:hAnsi="Times New Roman CYR" w:cs="Times New Roman CYR"/>
          <w:color w:val="000000"/>
          <w:sz w:val="28"/>
          <w:szCs w:val="28"/>
        </w:rPr>
      </w:pPr>
    </w:p>
    <w:p w:rsidR="00661F60" w:rsidRDefault="00661F60" w:rsidP="00661F60">
      <w:pPr>
        <w:autoSpaceDE w:val="0"/>
        <w:autoSpaceDN w:val="0"/>
        <w:adjustRightInd w:val="0"/>
        <w:ind w:firstLine="709"/>
        <w:jc w:val="right"/>
        <w:rPr>
          <w:rFonts w:ascii="Times New Roman CYR" w:hAnsi="Times New Roman CYR" w:cs="Times New Roman CYR"/>
          <w:color w:val="000000"/>
          <w:sz w:val="28"/>
          <w:szCs w:val="28"/>
        </w:rPr>
      </w:pPr>
    </w:p>
    <w:p w:rsidR="00661F60" w:rsidRDefault="00661F60" w:rsidP="00661F60">
      <w:pPr>
        <w:autoSpaceDE w:val="0"/>
        <w:autoSpaceDN w:val="0"/>
        <w:adjustRightInd w:val="0"/>
        <w:ind w:firstLine="709"/>
        <w:jc w:val="right"/>
        <w:rPr>
          <w:rFonts w:ascii="Times New Roman CYR" w:hAnsi="Times New Roman CYR" w:cs="Times New Roman CYR"/>
          <w:color w:val="000000"/>
          <w:sz w:val="28"/>
          <w:szCs w:val="28"/>
        </w:rPr>
      </w:pPr>
    </w:p>
    <w:p w:rsidR="00661F60" w:rsidRDefault="00661F60" w:rsidP="00661F60">
      <w:pPr>
        <w:autoSpaceDE w:val="0"/>
        <w:autoSpaceDN w:val="0"/>
        <w:adjustRightInd w:val="0"/>
        <w:ind w:firstLine="709"/>
        <w:jc w:val="right"/>
        <w:rPr>
          <w:rFonts w:ascii="Times New Roman CYR" w:hAnsi="Times New Roman CYR" w:cs="Times New Roman CYR"/>
          <w:color w:val="000000"/>
          <w:sz w:val="28"/>
          <w:szCs w:val="28"/>
        </w:rPr>
      </w:pPr>
    </w:p>
    <w:p w:rsidR="00661F60" w:rsidRDefault="00661F60" w:rsidP="00661F60">
      <w:pPr>
        <w:autoSpaceDE w:val="0"/>
        <w:autoSpaceDN w:val="0"/>
        <w:adjustRightInd w:val="0"/>
        <w:ind w:firstLine="709"/>
        <w:jc w:val="right"/>
        <w:rPr>
          <w:rFonts w:ascii="Times New Roman CYR" w:hAnsi="Times New Roman CYR" w:cs="Times New Roman CYR"/>
          <w:color w:val="000000"/>
          <w:sz w:val="28"/>
          <w:szCs w:val="28"/>
        </w:rPr>
      </w:pPr>
    </w:p>
    <w:p w:rsidR="00661F60" w:rsidRDefault="00661F60" w:rsidP="00661F60">
      <w:pPr>
        <w:autoSpaceDE w:val="0"/>
        <w:autoSpaceDN w:val="0"/>
        <w:adjustRightInd w:val="0"/>
        <w:ind w:firstLine="709"/>
        <w:jc w:val="right"/>
        <w:rPr>
          <w:rFonts w:ascii="Times New Roman CYR" w:hAnsi="Times New Roman CYR" w:cs="Times New Roman CYR"/>
          <w:color w:val="000000"/>
          <w:sz w:val="28"/>
          <w:szCs w:val="28"/>
        </w:rPr>
      </w:pPr>
    </w:p>
    <w:p w:rsidR="00661F60" w:rsidRDefault="00661F60" w:rsidP="00661F60">
      <w:pPr>
        <w:autoSpaceDE w:val="0"/>
        <w:autoSpaceDN w:val="0"/>
        <w:adjustRightInd w:val="0"/>
        <w:ind w:firstLine="709"/>
        <w:jc w:val="right"/>
        <w:rPr>
          <w:rFonts w:ascii="Times New Roman CYR" w:hAnsi="Times New Roman CYR" w:cs="Times New Roman CYR"/>
          <w:color w:val="000000"/>
          <w:sz w:val="28"/>
          <w:szCs w:val="28"/>
        </w:rPr>
      </w:pPr>
    </w:p>
    <w:p w:rsidR="00661F60" w:rsidRDefault="00661F60" w:rsidP="00661F60">
      <w:pPr>
        <w:autoSpaceDE w:val="0"/>
        <w:autoSpaceDN w:val="0"/>
        <w:adjustRightInd w:val="0"/>
        <w:ind w:firstLine="709"/>
        <w:jc w:val="right"/>
        <w:rPr>
          <w:rFonts w:ascii="Times New Roman CYR" w:hAnsi="Times New Roman CYR" w:cs="Times New Roman CYR"/>
          <w:color w:val="000000"/>
          <w:sz w:val="28"/>
          <w:szCs w:val="28"/>
        </w:rPr>
      </w:pPr>
    </w:p>
    <w:p w:rsidR="00661F60" w:rsidRDefault="00661F60" w:rsidP="00661F60">
      <w:pPr>
        <w:autoSpaceDE w:val="0"/>
        <w:autoSpaceDN w:val="0"/>
        <w:adjustRightInd w:val="0"/>
        <w:ind w:firstLine="709"/>
        <w:jc w:val="right"/>
        <w:rPr>
          <w:rFonts w:ascii="Times New Roman CYR" w:hAnsi="Times New Roman CYR" w:cs="Times New Roman CYR"/>
          <w:color w:val="000000"/>
          <w:sz w:val="28"/>
          <w:szCs w:val="28"/>
        </w:rPr>
      </w:pPr>
    </w:p>
    <w:p w:rsidR="00661F60" w:rsidRDefault="00661F60" w:rsidP="00661F60">
      <w:pPr>
        <w:autoSpaceDE w:val="0"/>
        <w:autoSpaceDN w:val="0"/>
        <w:adjustRightInd w:val="0"/>
        <w:ind w:firstLine="709"/>
        <w:jc w:val="right"/>
        <w:rPr>
          <w:rFonts w:ascii="Times New Roman CYR" w:hAnsi="Times New Roman CYR" w:cs="Times New Roman CYR"/>
          <w:color w:val="000000"/>
          <w:sz w:val="28"/>
          <w:szCs w:val="28"/>
        </w:rPr>
      </w:pPr>
    </w:p>
    <w:p w:rsidR="00661F60" w:rsidRDefault="00661F60" w:rsidP="00661F60">
      <w:pPr>
        <w:autoSpaceDE w:val="0"/>
        <w:autoSpaceDN w:val="0"/>
        <w:adjustRightInd w:val="0"/>
        <w:ind w:firstLine="709"/>
        <w:jc w:val="right"/>
        <w:rPr>
          <w:rFonts w:ascii="Times New Roman CYR" w:hAnsi="Times New Roman CYR" w:cs="Times New Roman CYR"/>
          <w:color w:val="000000"/>
          <w:sz w:val="28"/>
          <w:szCs w:val="28"/>
        </w:rPr>
      </w:pPr>
    </w:p>
    <w:p w:rsidR="00661F60" w:rsidRDefault="00661F60" w:rsidP="00661F60">
      <w:pPr>
        <w:autoSpaceDE w:val="0"/>
        <w:autoSpaceDN w:val="0"/>
        <w:adjustRightInd w:val="0"/>
        <w:ind w:firstLine="709"/>
        <w:jc w:val="right"/>
        <w:rPr>
          <w:rFonts w:ascii="Times New Roman CYR" w:hAnsi="Times New Roman CYR" w:cs="Times New Roman CYR"/>
          <w:color w:val="000000"/>
          <w:sz w:val="28"/>
          <w:szCs w:val="28"/>
        </w:rPr>
      </w:pPr>
    </w:p>
    <w:p w:rsidR="00661F60" w:rsidRDefault="00661F60" w:rsidP="00661F60">
      <w:pPr>
        <w:autoSpaceDE w:val="0"/>
        <w:autoSpaceDN w:val="0"/>
        <w:adjustRightInd w:val="0"/>
        <w:ind w:firstLine="709"/>
        <w:jc w:val="right"/>
        <w:rPr>
          <w:rFonts w:ascii="Times New Roman CYR" w:hAnsi="Times New Roman CYR" w:cs="Times New Roman CYR"/>
          <w:color w:val="000000"/>
          <w:sz w:val="28"/>
          <w:szCs w:val="28"/>
        </w:rPr>
      </w:pPr>
    </w:p>
    <w:p w:rsidR="00B5087A" w:rsidRDefault="00B5087A" w:rsidP="00661F60">
      <w:pPr>
        <w:autoSpaceDE w:val="0"/>
        <w:autoSpaceDN w:val="0"/>
        <w:adjustRightInd w:val="0"/>
        <w:ind w:firstLine="709"/>
        <w:jc w:val="right"/>
        <w:rPr>
          <w:rFonts w:ascii="Times New Roman CYR" w:hAnsi="Times New Roman CYR" w:cs="Times New Roman CYR"/>
          <w:color w:val="000000"/>
          <w:sz w:val="28"/>
          <w:szCs w:val="28"/>
        </w:rPr>
      </w:pPr>
    </w:p>
    <w:p w:rsidR="00B5087A" w:rsidRDefault="00B5087A" w:rsidP="00661F60">
      <w:pPr>
        <w:autoSpaceDE w:val="0"/>
        <w:autoSpaceDN w:val="0"/>
        <w:adjustRightInd w:val="0"/>
        <w:ind w:firstLine="709"/>
        <w:jc w:val="right"/>
        <w:rPr>
          <w:rFonts w:ascii="Times New Roman CYR" w:hAnsi="Times New Roman CYR" w:cs="Times New Roman CYR"/>
          <w:color w:val="000000"/>
          <w:sz w:val="28"/>
          <w:szCs w:val="28"/>
        </w:rPr>
      </w:pPr>
    </w:p>
    <w:p w:rsidR="00B5087A" w:rsidRDefault="00B5087A" w:rsidP="00661F60">
      <w:pPr>
        <w:autoSpaceDE w:val="0"/>
        <w:autoSpaceDN w:val="0"/>
        <w:adjustRightInd w:val="0"/>
        <w:ind w:firstLine="709"/>
        <w:jc w:val="right"/>
        <w:rPr>
          <w:rFonts w:ascii="Times New Roman CYR" w:hAnsi="Times New Roman CYR" w:cs="Times New Roman CYR"/>
          <w:color w:val="000000"/>
          <w:sz w:val="28"/>
          <w:szCs w:val="28"/>
        </w:rPr>
      </w:pPr>
    </w:p>
    <w:p w:rsidR="00661F60" w:rsidRDefault="00661F60" w:rsidP="00661F60">
      <w:pPr>
        <w:autoSpaceDE w:val="0"/>
        <w:autoSpaceDN w:val="0"/>
        <w:adjustRightInd w:val="0"/>
        <w:ind w:firstLine="709"/>
        <w:jc w:val="right"/>
        <w:rPr>
          <w:rFonts w:ascii="Times New Roman CYR" w:hAnsi="Times New Roman CYR" w:cs="Times New Roman CYR"/>
          <w:color w:val="000000"/>
          <w:sz w:val="28"/>
          <w:szCs w:val="28"/>
        </w:rPr>
      </w:pPr>
    </w:p>
    <w:p w:rsidR="00661F60" w:rsidRDefault="00661F60" w:rsidP="00661F60">
      <w:pPr>
        <w:autoSpaceDE w:val="0"/>
        <w:autoSpaceDN w:val="0"/>
        <w:adjustRightInd w:val="0"/>
        <w:ind w:firstLine="709"/>
        <w:jc w:val="right"/>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Приложение №1</w:t>
      </w:r>
    </w:p>
    <w:p w:rsidR="00661F60" w:rsidRDefault="00661F60" w:rsidP="00661F60">
      <w:pPr>
        <w:autoSpaceDE w:val="0"/>
        <w:autoSpaceDN w:val="0"/>
        <w:adjustRightInd w:val="0"/>
        <w:ind w:firstLine="709"/>
        <w:jc w:val="right"/>
        <w:rPr>
          <w:rFonts w:ascii="Times New Roman CYR" w:hAnsi="Times New Roman CYR" w:cs="Times New Roman CYR"/>
          <w:color w:val="000000"/>
          <w:sz w:val="28"/>
          <w:szCs w:val="28"/>
        </w:rPr>
      </w:pPr>
    </w:p>
    <w:p w:rsidR="00661F60" w:rsidRDefault="00661F60" w:rsidP="00661F60">
      <w:pPr>
        <w:autoSpaceDE w:val="0"/>
        <w:autoSpaceDN w:val="0"/>
        <w:adjustRightInd w:val="0"/>
        <w:ind w:firstLine="709"/>
        <w:jc w:val="center"/>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Выписка из Земельного кодекса Российской Федерации</w:t>
      </w:r>
    </w:p>
    <w:p w:rsidR="00661F60" w:rsidRDefault="00661F60" w:rsidP="00661F60">
      <w:pPr>
        <w:autoSpaceDE w:val="0"/>
        <w:autoSpaceDN w:val="0"/>
        <w:adjustRightInd w:val="0"/>
        <w:ind w:firstLine="540"/>
        <w:jc w:val="both"/>
        <w:outlineLvl w:val="0"/>
        <w:rPr>
          <w:rFonts w:ascii="Times New Roman CYR" w:hAnsi="Times New Roman CYR" w:cs="Times New Roman CYR"/>
          <w:sz w:val="28"/>
          <w:szCs w:val="28"/>
        </w:rPr>
      </w:pPr>
    </w:p>
    <w:p w:rsidR="00661F60" w:rsidRDefault="00661F60" w:rsidP="00661F60">
      <w:pPr>
        <w:autoSpaceDE w:val="0"/>
        <w:autoSpaceDN w:val="0"/>
        <w:adjustRightInd w:val="0"/>
        <w:ind w:firstLine="540"/>
        <w:jc w:val="both"/>
        <w:outlineLvl w:val="0"/>
        <w:rPr>
          <w:rFonts w:ascii="Times New Roman CYR" w:hAnsi="Times New Roman CYR" w:cs="Times New Roman CYR"/>
          <w:sz w:val="28"/>
          <w:szCs w:val="28"/>
        </w:rPr>
      </w:pPr>
      <w:r>
        <w:rPr>
          <w:rFonts w:ascii="Times New Roman CYR" w:hAnsi="Times New Roman CYR" w:cs="Times New Roman CYR"/>
          <w:sz w:val="28"/>
          <w:szCs w:val="28"/>
        </w:rPr>
        <w:t>Статья 39.9. Предоставление земельного участка, находящегося в государственной или муниципальной собственности, в постоянное (бессрочное) пользование</w:t>
      </w:r>
    </w:p>
    <w:p w:rsidR="00661F60" w:rsidRDefault="00661F60" w:rsidP="00661F60">
      <w:pPr>
        <w:autoSpaceDE w:val="0"/>
        <w:autoSpaceDN w:val="0"/>
        <w:adjustRightInd w:val="0"/>
        <w:jc w:val="both"/>
        <w:rPr>
          <w:rFonts w:ascii="Times New Roman CYR" w:hAnsi="Times New Roman CYR" w:cs="Times New Roman CYR"/>
          <w:sz w:val="28"/>
          <w:szCs w:val="28"/>
        </w:rPr>
      </w:pPr>
    </w:p>
    <w:p w:rsidR="00661F60" w:rsidRDefault="00661F60" w:rsidP="00661F60">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2. Земельные участки, находящиеся в государственной или муниципальной собственности, предоставляются в постоянное (бессрочное) пользование исключительно:</w:t>
      </w:r>
    </w:p>
    <w:p w:rsidR="00661F60" w:rsidRDefault="00661F60" w:rsidP="00661F60">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1) органам государственной власти и органам местного самоуправления;</w:t>
      </w:r>
    </w:p>
    <w:p w:rsidR="00661F60" w:rsidRDefault="00661F60" w:rsidP="00661F60">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2) государственным и муниципальным учреждениям (бюджетным, казенным, автономным);</w:t>
      </w:r>
    </w:p>
    <w:p w:rsidR="00661F60" w:rsidRDefault="00661F60" w:rsidP="00661F60">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3) казенным предприятиям;</w:t>
      </w:r>
    </w:p>
    <w:p w:rsidR="00661F60" w:rsidRDefault="00661F60" w:rsidP="00661F60">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4) центрам исторического наследия президентов Российской Федерации, прекративших исполнение своих полномочий.</w:t>
      </w:r>
    </w:p>
    <w:p w:rsidR="00661F60" w:rsidRPr="00066637" w:rsidRDefault="00661F60" w:rsidP="00661F60">
      <w:pPr>
        <w:jc w:val="right"/>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ab/>
      </w:r>
      <w:r w:rsidRPr="00066637">
        <w:rPr>
          <w:rFonts w:ascii="Times New Roman CYR" w:hAnsi="Times New Roman CYR" w:cs="Times New Roman CYR"/>
          <w:sz w:val="28"/>
          <w:szCs w:val="28"/>
        </w:rPr>
        <w:t>Приложение №</w:t>
      </w:r>
      <w:r>
        <w:rPr>
          <w:rFonts w:ascii="Times New Roman CYR" w:hAnsi="Times New Roman CYR" w:cs="Times New Roman CYR"/>
          <w:sz w:val="28"/>
          <w:szCs w:val="28"/>
        </w:rPr>
        <w:t>2</w:t>
      </w:r>
    </w:p>
    <w:p w:rsidR="00661F60" w:rsidRPr="00287F9A" w:rsidRDefault="00661F60" w:rsidP="00661F60">
      <w:pPr>
        <w:ind w:left="3969"/>
        <w:rPr>
          <w:sz w:val="20"/>
          <w:szCs w:val="20"/>
        </w:rPr>
      </w:pPr>
      <w:r w:rsidRPr="00287F9A">
        <w:rPr>
          <w:sz w:val="28"/>
          <w:szCs w:val="28"/>
        </w:rPr>
        <w:t xml:space="preserve">В </w:t>
      </w:r>
      <w:r>
        <w:rPr>
          <w:sz w:val="28"/>
          <w:szCs w:val="28"/>
        </w:rPr>
        <w:t>________________________________________</w:t>
      </w:r>
      <w:r w:rsidRPr="00287F9A">
        <w:rPr>
          <w:sz w:val="28"/>
          <w:szCs w:val="28"/>
        </w:rPr>
        <w:t xml:space="preserve"> </w:t>
      </w:r>
      <w:r w:rsidRPr="00287F9A">
        <w:rPr>
          <w:sz w:val="20"/>
          <w:szCs w:val="20"/>
        </w:rPr>
        <w:t>(наименование органа местного самоуправления</w:t>
      </w:r>
      <w:r>
        <w:rPr>
          <w:sz w:val="20"/>
          <w:szCs w:val="20"/>
        </w:rPr>
        <w:t xml:space="preserve"> </w:t>
      </w:r>
      <w:r w:rsidRPr="00287F9A">
        <w:rPr>
          <w:sz w:val="20"/>
          <w:szCs w:val="20"/>
        </w:rPr>
        <w:t>муниципального образования)</w:t>
      </w:r>
    </w:p>
    <w:p w:rsidR="00661F60" w:rsidRDefault="00661F60" w:rsidP="00661F60">
      <w:pPr>
        <w:shd w:val="clear" w:color="auto" w:fill="FFFFFF"/>
        <w:tabs>
          <w:tab w:val="left" w:leader="underscore" w:pos="10334"/>
        </w:tabs>
        <w:ind w:left="3969"/>
        <w:jc w:val="both"/>
        <w:rPr>
          <w:sz w:val="28"/>
          <w:szCs w:val="28"/>
        </w:rPr>
      </w:pPr>
      <w:r w:rsidRPr="00287F9A">
        <w:rPr>
          <w:spacing w:val="-7"/>
          <w:sz w:val="28"/>
          <w:szCs w:val="28"/>
        </w:rPr>
        <w:t>от</w:t>
      </w:r>
      <w:r>
        <w:rPr>
          <w:spacing w:val="-7"/>
          <w:sz w:val="28"/>
          <w:szCs w:val="28"/>
        </w:rPr>
        <w:t>_</w:t>
      </w:r>
      <w:r w:rsidRPr="00287F9A">
        <w:rPr>
          <w:sz w:val="28"/>
          <w:szCs w:val="28"/>
        </w:rPr>
        <w:t xml:space="preserve">_______________________________________ </w:t>
      </w:r>
    </w:p>
    <w:p w:rsidR="00661F60" w:rsidRDefault="00661F60" w:rsidP="00661F60">
      <w:pPr>
        <w:shd w:val="clear" w:color="auto" w:fill="FFFFFF"/>
        <w:tabs>
          <w:tab w:val="left" w:leader="underscore" w:pos="10334"/>
        </w:tabs>
        <w:ind w:left="3969"/>
        <w:jc w:val="both"/>
        <w:rPr>
          <w:spacing w:val="-3"/>
          <w:sz w:val="20"/>
          <w:szCs w:val="20"/>
        </w:rPr>
      </w:pPr>
      <w:r w:rsidRPr="00287F9A">
        <w:rPr>
          <w:spacing w:val="-3"/>
          <w:sz w:val="20"/>
          <w:szCs w:val="20"/>
        </w:rPr>
        <w:t>(для физических лиц - фамилия, имя, отчество</w:t>
      </w:r>
      <w:r>
        <w:rPr>
          <w:spacing w:val="-3"/>
          <w:sz w:val="20"/>
          <w:szCs w:val="20"/>
        </w:rPr>
        <w:t xml:space="preserve"> (при наличии), место жительства</w:t>
      </w:r>
      <w:r w:rsidRPr="00287F9A">
        <w:rPr>
          <w:spacing w:val="-3"/>
          <w:sz w:val="20"/>
          <w:szCs w:val="20"/>
        </w:rPr>
        <w:t xml:space="preserve">, </w:t>
      </w:r>
      <w:r>
        <w:rPr>
          <w:spacing w:val="-3"/>
          <w:sz w:val="20"/>
          <w:szCs w:val="20"/>
        </w:rPr>
        <w:t>реквизиты документа, удостоверяющего личность, ИНН)</w:t>
      </w:r>
    </w:p>
    <w:p w:rsidR="00661F60" w:rsidRDefault="00661F60" w:rsidP="00661F60">
      <w:pPr>
        <w:shd w:val="clear" w:color="auto" w:fill="FFFFFF"/>
        <w:tabs>
          <w:tab w:val="left" w:leader="underscore" w:pos="10334"/>
        </w:tabs>
        <w:ind w:left="3969"/>
        <w:jc w:val="both"/>
        <w:rPr>
          <w:spacing w:val="-3"/>
          <w:sz w:val="20"/>
          <w:szCs w:val="20"/>
        </w:rPr>
      </w:pPr>
      <w:r>
        <w:rPr>
          <w:sz w:val="28"/>
          <w:szCs w:val="28"/>
        </w:rPr>
        <w:t xml:space="preserve">__________________________________________ </w:t>
      </w:r>
    </w:p>
    <w:p w:rsidR="00661F60" w:rsidRDefault="00661F60" w:rsidP="00661F60">
      <w:pPr>
        <w:shd w:val="clear" w:color="auto" w:fill="FFFFFF"/>
        <w:tabs>
          <w:tab w:val="left" w:leader="underscore" w:pos="10334"/>
        </w:tabs>
        <w:ind w:left="3969"/>
        <w:jc w:val="both"/>
        <w:rPr>
          <w:spacing w:val="-3"/>
          <w:sz w:val="20"/>
          <w:szCs w:val="20"/>
        </w:rPr>
      </w:pPr>
      <w:r>
        <w:rPr>
          <w:spacing w:val="-3"/>
          <w:sz w:val="20"/>
          <w:szCs w:val="20"/>
        </w:rPr>
        <w:t>(</w:t>
      </w:r>
      <w:r w:rsidRPr="00287F9A">
        <w:rPr>
          <w:spacing w:val="-3"/>
          <w:sz w:val="20"/>
          <w:szCs w:val="20"/>
        </w:rPr>
        <w:t xml:space="preserve">для юридических лиц - наименование, </w:t>
      </w:r>
      <w:r>
        <w:rPr>
          <w:spacing w:val="-3"/>
          <w:sz w:val="20"/>
          <w:szCs w:val="20"/>
        </w:rPr>
        <w:t xml:space="preserve">место нахождения, </w:t>
      </w:r>
      <w:r w:rsidRPr="00287F9A">
        <w:rPr>
          <w:spacing w:val="-3"/>
          <w:sz w:val="20"/>
          <w:szCs w:val="20"/>
        </w:rPr>
        <w:t>организационно-правовая форма, сведения о государственной регистрации</w:t>
      </w:r>
      <w:r>
        <w:rPr>
          <w:spacing w:val="-3"/>
          <w:sz w:val="20"/>
          <w:szCs w:val="20"/>
        </w:rPr>
        <w:t xml:space="preserve"> в ЕГРЮЛ, ОГРН)</w:t>
      </w:r>
    </w:p>
    <w:p w:rsidR="00661F60" w:rsidRDefault="00661F60" w:rsidP="00661F60">
      <w:pPr>
        <w:autoSpaceDE w:val="0"/>
        <w:autoSpaceDN w:val="0"/>
        <w:adjustRightInd w:val="0"/>
        <w:ind w:left="3969"/>
        <w:jc w:val="both"/>
        <w:rPr>
          <w:spacing w:val="-3"/>
          <w:sz w:val="20"/>
          <w:szCs w:val="20"/>
        </w:rPr>
      </w:pPr>
      <w:r>
        <w:rPr>
          <w:spacing w:val="-3"/>
          <w:sz w:val="20"/>
          <w:szCs w:val="20"/>
        </w:rPr>
        <w:t>_____________________________________________________________</w:t>
      </w:r>
    </w:p>
    <w:p w:rsidR="00661F60" w:rsidRPr="00BF0AF3" w:rsidRDefault="00661F60" w:rsidP="00661F60">
      <w:pPr>
        <w:autoSpaceDE w:val="0"/>
        <w:autoSpaceDN w:val="0"/>
        <w:adjustRightInd w:val="0"/>
        <w:ind w:left="3969"/>
        <w:jc w:val="both"/>
        <w:rPr>
          <w:sz w:val="20"/>
          <w:szCs w:val="20"/>
        </w:rPr>
      </w:pPr>
      <w:r w:rsidRPr="00BF0AF3">
        <w:rPr>
          <w:spacing w:val="-3"/>
          <w:sz w:val="20"/>
          <w:szCs w:val="20"/>
        </w:rPr>
        <w:t>(</w:t>
      </w:r>
      <w:r w:rsidRPr="00BF0AF3">
        <w:rPr>
          <w:sz w:val="20"/>
          <w:szCs w:val="20"/>
        </w:rPr>
        <w:t>почтовый адрес, адрес электронной почты, номер телефона для связи)</w:t>
      </w:r>
    </w:p>
    <w:p w:rsidR="00661F60" w:rsidRPr="00066637" w:rsidRDefault="00661F60" w:rsidP="00661F60">
      <w:pPr>
        <w:rPr>
          <w:sz w:val="28"/>
          <w:szCs w:val="28"/>
        </w:rPr>
      </w:pPr>
    </w:p>
    <w:p w:rsidR="00661F60" w:rsidRPr="00066637" w:rsidRDefault="00661F60" w:rsidP="00661F60">
      <w:pPr>
        <w:jc w:val="center"/>
        <w:rPr>
          <w:sz w:val="28"/>
          <w:szCs w:val="28"/>
        </w:rPr>
      </w:pPr>
      <w:r w:rsidRPr="00066637">
        <w:rPr>
          <w:sz w:val="28"/>
          <w:szCs w:val="28"/>
        </w:rPr>
        <w:t>Заявление</w:t>
      </w:r>
    </w:p>
    <w:p w:rsidR="00661F60" w:rsidRPr="00066637" w:rsidRDefault="00661F60" w:rsidP="00661F60">
      <w:pPr>
        <w:jc w:val="center"/>
        <w:rPr>
          <w:sz w:val="28"/>
          <w:szCs w:val="28"/>
        </w:rPr>
      </w:pPr>
      <w:r w:rsidRPr="00066637">
        <w:rPr>
          <w:sz w:val="28"/>
          <w:szCs w:val="28"/>
        </w:rPr>
        <w:t>о предоставлении земельного участка в постоянное (бессрочное) пользование</w:t>
      </w:r>
    </w:p>
    <w:p w:rsidR="00661F60" w:rsidRPr="00066637" w:rsidRDefault="00661F60" w:rsidP="00661F60">
      <w:pPr>
        <w:rPr>
          <w:sz w:val="28"/>
          <w:szCs w:val="28"/>
        </w:rPr>
      </w:pPr>
    </w:p>
    <w:p w:rsidR="00661F60" w:rsidRDefault="00661F60" w:rsidP="00661F60">
      <w:pPr>
        <w:ind w:firstLine="709"/>
        <w:jc w:val="both"/>
        <w:rPr>
          <w:sz w:val="28"/>
          <w:szCs w:val="28"/>
        </w:rPr>
      </w:pPr>
      <w:r w:rsidRPr="00AF3FF7">
        <w:rPr>
          <w:sz w:val="28"/>
          <w:szCs w:val="28"/>
        </w:rPr>
        <w:t xml:space="preserve">Прошу Вас </w:t>
      </w:r>
      <w:r>
        <w:rPr>
          <w:sz w:val="28"/>
          <w:szCs w:val="28"/>
        </w:rPr>
        <w:t>на основании ___________________________________________,</w:t>
      </w:r>
    </w:p>
    <w:p w:rsidR="00661F60" w:rsidRPr="008A4123" w:rsidRDefault="00661F60" w:rsidP="00661F60">
      <w:pPr>
        <w:ind w:left="2124" w:firstLine="708"/>
        <w:jc w:val="both"/>
      </w:pPr>
      <w:r>
        <w:t xml:space="preserve">(указывается основание из числа, предусмотренных </w:t>
      </w:r>
      <w:r w:rsidRPr="00FC1977">
        <w:t>п</w:t>
      </w:r>
      <w:r>
        <w:t>.</w:t>
      </w:r>
      <w:r w:rsidRPr="00FC1977">
        <w:t>2 ст</w:t>
      </w:r>
      <w:r>
        <w:t>.</w:t>
      </w:r>
      <w:r w:rsidRPr="00FC1977">
        <w:t>39.</w:t>
      </w:r>
      <w:r>
        <w:t>9 ЗК РФ).</w:t>
      </w:r>
    </w:p>
    <w:p w:rsidR="00661F60" w:rsidRDefault="00661F60" w:rsidP="00661F60">
      <w:pPr>
        <w:jc w:val="both"/>
        <w:rPr>
          <w:sz w:val="28"/>
          <w:szCs w:val="28"/>
        </w:rPr>
      </w:pPr>
      <w:r w:rsidRPr="00AF3FF7">
        <w:rPr>
          <w:sz w:val="28"/>
          <w:szCs w:val="28"/>
        </w:rPr>
        <w:t xml:space="preserve">предоставить </w:t>
      </w:r>
      <w:r>
        <w:rPr>
          <w:sz w:val="28"/>
          <w:szCs w:val="28"/>
        </w:rPr>
        <w:t xml:space="preserve">для _________________________________________________________ </w:t>
      </w:r>
    </w:p>
    <w:p w:rsidR="00661F60" w:rsidRPr="006D13F6" w:rsidRDefault="00661F60" w:rsidP="00661F60">
      <w:pPr>
        <w:jc w:val="both"/>
      </w:pPr>
      <w:r>
        <w:rPr>
          <w:sz w:val="28"/>
          <w:szCs w:val="28"/>
        </w:rPr>
        <w:tab/>
      </w:r>
      <w:r>
        <w:rPr>
          <w:sz w:val="28"/>
          <w:szCs w:val="28"/>
        </w:rPr>
        <w:tab/>
      </w:r>
      <w:r>
        <w:rPr>
          <w:sz w:val="28"/>
          <w:szCs w:val="28"/>
        </w:rPr>
        <w:tab/>
      </w:r>
      <w:r>
        <w:rPr>
          <w:sz w:val="28"/>
          <w:szCs w:val="28"/>
        </w:rPr>
        <w:tab/>
      </w:r>
      <w:r w:rsidRPr="006D13F6">
        <w:t>(</w:t>
      </w:r>
      <w:r>
        <w:t>указывается цель использования земельного участка)</w:t>
      </w:r>
    </w:p>
    <w:p w:rsidR="00661F60" w:rsidRDefault="00661F60" w:rsidP="00661F60">
      <w:pPr>
        <w:jc w:val="both"/>
        <w:rPr>
          <w:sz w:val="28"/>
          <w:szCs w:val="28"/>
        </w:rPr>
      </w:pPr>
      <w:r w:rsidRPr="00AF3FF7">
        <w:rPr>
          <w:sz w:val="28"/>
          <w:szCs w:val="28"/>
        </w:rPr>
        <w:t xml:space="preserve">земельный участок </w:t>
      </w:r>
      <w:r w:rsidRPr="00E50BC4">
        <w:rPr>
          <w:sz w:val="28"/>
          <w:szCs w:val="28"/>
        </w:rPr>
        <w:t>площадью ___________ кв.м. с видом разрешенного использования ___________________, из</w:t>
      </w:r>
      <w:r>
        <w:rPr>
          <w:sz w:val="28"/>
          <w:szCs w:val="28"/>
        </w:rPr>
        <w:t xml:space="preserve"> </w:t>
      </w:r>
      <w:r w:rsidRPr="00E50BC4">
        <w:rPr>
          <w:sz w:val="28"/>
          <w:szCs w:val="28"/>
        </w:rPr>
        <w:t>категории земель</w:t>
      </w:r>
      <w:r>
        <w:rPr>
          <w:sz w:val="28"/>
          <w:szCs w:val="28"/>
        </w:rPr>
        <w:t xml:space="preserve"> </w:t>
      </w:r>
      <w:r w:rsidRPr="0068397A">
        <w:rPr>
          <w:sz w:val="28"/>
          <w:szCs w:val="28"/>
        </w:rPr>
        <w:t xml:space="preserve">_______________, расположенного </w:t>
      </w:r>
      <w:r>
        <w:rPr>
          <w:sz w:val="28"/>
          <w:szCs w:val="28"/>
        </w:rPr>
        <w:t>по адресу</w:t>
      </w:r>
      <w:r w:rsidRPr="00C735E9">
        <w:rPr>
          <w:sz w:val="28"/>
          <w:szCs w:val="28"/>
        </w:rPr>
        <w:t>:</w:t>
      </w:r>
      <w:r>
        <w:rPr>
          <w:sz w:val="28"/>
          <w:szCs w:val="28"/>
        </w:rPr>
        <w:t xml:space="preserve"> ___________</w:t>
      </w:r>
      <w:r w:rsidRPr="00C735E9">
        <w:rPr>
          <w:sz w:val="28"/>
          <w:szCs w:val="28"/>
        </w:rPr>
        <w:t xml:space="preserve"> муниципальный район (городской округ), населенный пункт_________________</w:t>
      </w:r>
      <w:r>
        <w:rPr>
          <w:sz w:val="28"/>
          <w:szCs w:val="28"/>
        </w:rPr>
        <w:t xml:space="preserve"> </w:t>
      </w:r>
      <w:r w:rsidRPr="00C735E9">
        <w:rPr>
          <w:sz w:val="28"/>
          <w:szCs w:val="28"/>
        </w:rPr>
        <w:t>ул.________________ д. ________</w:t>
      </w:r>
      <w:r>
        <w:rPr>
          <w:sz w:val="28"/>
          <w:szCs w:val="28"/>
        </w:rPr>
        <w:t xml:space="preserve">, </w:t>
      </w:r>
      <w:r w:rsidRPr="00AF3FF7">
        <w:rPr>
          <w:sz w:val="28"/>
          <w:szCs w:val="28"/>
        </w:rPr>
        <w:t xml:space="preserve">в </w:t>
      </w:r>
      <w:r>
        <w:rPr>
          <w:sz w:val="28"/>
          <w:szCs w:val="28"/>
        </w:rPr>
        <w:t xml:space="preserve">постоянное (бессрочное) пользование, без проведения торгов. </w:t>
      </w:r>
    </w:p>
    <w:p w:rsidR="00661F60" w:rsidRDefault="00661F60" w:rsidP="00661F60">
      <w:pPr>
        <w:ind w:firstLine="709"/>
        <w:jc w:val="both"/>
        <w:rPr>
          <w:sz w:val="28"/>
          <w:szCs w:val="28"/>
        </w:rPr>
      </w:pPr>
      <w:r>
        <w:rPr>
          <w:sz w:val="28"/>
          <w:szCs w:val="28"/>
        </w:rPr>
        <w:t>Дополнительные сведения (заполняются при наличии нижеуказанных условий):</w:t>
      </w:r>
    </w:p>
    <w:p w:rsidR="00661F60" w:rsidRDefault="00661F60" w:rsidP="00661F60">
      <w:pPr>
        <w:jc w:val="both"/>
        <w:rPr>
          <w:sz w:val="28"/>
          <w:szCs w:val="28"/>
        </w:rPr>
      </w:pPr>
      <w:r>
        <w:rPr>
          <w:sz w:val="28"/>
          <w:szCs w:val="28"/>
        </w:rPr>
        <w:t>_________________________________________________________________________</w:t>
      </w:r>
    </w:p>
    <w:p w:rsidR="00661F60" w:rsidRPr="006D13F6" w:rsidRDefault="00661F60" w:rsidP="00661F60">
      <w:pPr>
        <w:jc w:val="both"/>
      </w:pPr>
      <w:r w:rsidRPr="006D13F6">
        <w:t>реквизиты решения об изъятии земельного участка для государственных или</w:t>
      </w:r>
      <w:r>
        <w:rPr>
          <w:sz w:val="28"/>
          <w:szCs w:val="28"/>
        </w:rPr>
        <w:t xml:space="preserve"> </w:t>
      </w:r>
      <w:r w:rsidRPr="006D13F6">
        <w:t>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661F60" w:rsidRDefault="00661F60" w:rsidP="00661F60">
      <w:pPr>
        <w:jc w:val="both"/>
      </w:pPr>
      <w:r>
        <w:t>_____________________________________________________________________________________</w:t>
      </w:r>
    </w:p>
    <w:p w:rsidR="00661F60" w:rsidRPr="006D13F6" w:rsidRDefault="00661F60" w:rsidP="00661F60">
      <w:pPr>
        <w:jc w:val="both"/>
      </w:pPr>
      <w:r w:rsidRPr="006D13F6">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661F60" w:rsidRDefault="00661F60" w:rsidP="00661F60">
      <w:pPr>
        <w:jc w:val="both"/>
      </w:pPr>
      <w:r>
        <w:t>_____________________________________________________________________________________</w:t>
      </w:r>
    </w:p>
    <w:p w:rsidR="00661F60" w:rsidRPr="006D13F6" w:rsidRDefault="00661F60" w:rsidP="00661F60">
      <w:pPr>
        <w:jc w:val="both"/>
      </w:pPr>
      <w:r w:rsidRPr="006D13F6">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w:t>
      </w:r>
      <w:r>
        <w:t>сь на основании данного решения.</w:t>
      </w:r>
    </w:p>
    <w:p w:rsidR="00661F60" w:rsidRPr="00AF3FF7" w:rsidRDefault="00661F60" w:rsidP="00661F60">
      <w:pPr>
        <w:ind w:firstLine="709"/>
        <w:rPr>
          <w:sz w:val="28"/>
          <w:szCs w:val="28"/>
        </w:rPr>
      </w:pPr>
      <w:r w:rsidRPr="00AF3FF7">
        <w:rPr>
          <w:sz w:val="28"/>
          <w:szCs w:val="28"/>
        </w:rPr>
        <w:t>К заявлению прилагаются следующие документы</w:t>
      </w:r>
      <w:r>
        <w:rPr>
          <w:sz w:val="28"/>
          <w:szCs w:val="28"/>
        </w:rPr>
        <w:t xml:space="preserve"> (сканкопии)</w:t>
      </w:r>
      <w:r w:rsidRPr="00AF3FF7">
        <w:rPr>
          <w:sz w:val="28"/>
          <w:szCs w:val="28"/>
        </w:rPr>
        <w:t>:</w:t>
      </w:r>
    </w:p>
    <w:p w:rsidR="00661F60" w:rsidRDefault="00661F60" w:rsidP="00661F60">
      <w:pPr>
        <w:ind w:firstLine="709"/>
        <w:jc w:val="both"/>
        <w:rPr>
          <w:color w:val="000000"/>
          <w:sz w:val="28"/>
          <w:szCs w:val="28"/>
        </w:rPr>
      </w:pPr>
      <w:r>
        <w:rPr>
          <w:color w:val="000000"/>
          <w:sz w:val="28"/>
          <w:szCs w:val="28"/>
        </w:rPr>
        <w:t>Физические лица:</w:t>
      </w:r>
    </w:p>
    <w:p w:rsidR="00661F60" w:rsidRDefault="00661F60" w:rsidP="00661F60">
      <w:pPr>
        <w:ind w:firstLine="709"/>
        <w:jc w:val="both"/>
        <w:rPr>
          <w:color w:val="000000"/>
          <w:sz w:val="28"/>
          <w:szCs w:val="28"/>
        </w:rPr>
      </w:pPr>
      <w:r>
        <w:rPr>
          <w:color w:val="000000"/>
          <w:sz w:val="28"/>
          <w:szCs w:val="28"/>
        </w:rPr>
        <w:t>1</w:t>
      </w:r>
      <w:r w:rsidRPr="000F16CC">
        <w:rPr>
          <w:color w:val="000000"/>
          <w:sz w:val="28"/>
          <w:szCs w:val="28"/>
        </w:rPr>
        <w:t>)</w:t>
      </w:r>
      <w:r>
        <w:rPr>
          <w:color w:val="000000"/>
          <w:sz w:val="28"/>
          <w:szCs w:val="28"/>
        </w:rPr>
        <w:t> Копия д</w:t>
      </w:r>
      <w:r w:rsidRPr="000F16CC">
        <w:rPr>
          <w:color w:val="000000"/>
          <w:sz w:val="28"/>
          <w:szCs w:val="28"/>
        </w:rPr>
        <w:t>окумент</w:t>
      </w:r>
      <w:r>
        <w:rPr>
          <w:color w:val="000000"/>
          <w:sz w:val="28"/>
          <w:szCs w:val="28"/>
        </w:rPr>
        <w:t>а,</w:t>
      </w:r>
      <w:r w:rsidRPr="000F16CC">
        <w:rPr>
          <w:color w:val="000000"/>
          <w:sz w:val="28"/>
          <w:szCs w:val="28"/>
        </w:rPr>
        <w:t xml:space="preserve"> удостоверяющ</w:t>
      </w:r>
      <w:r>
        <w:rPr>
          <w:color w:val="000000"/>
          <w:sz w:val="28"/>
          <w:szCs w:val="28"/>
        </w:rPr>
        <w:t>его</w:t>
      </w:r>
      <w:r w:rsidRPr="000F16CC">
        <w:rPr>
          <w:color w:val="000000"/>
          <w:sz w:val="28"/>
          <w:szCs w:val="28"/>
        </w:rPr>
        <w:t xml:space="preserve"> личность</w:t>
      </w:r>
      <w:r>
        <w:rPr>
          <w:color w:val="000000"/>
          <w:sz w:val="28"/>
          <w:szCs w:val="28"/>
        </w:rPr>
        <w:t xml:space="preserve"> (для гражданина)</w:t>
      </w:r>
      <w:r w:rsidRPr="000F16CC">
        <w:rPr>
          <w:color w:val="000000"/>
          <w:sz w:val="28"/>
          <w:szCs w:val="28"/>
        </w:rPr>
        <w:t>;</w:t>
      </w:r>
    </w:p>
    <w:p w:rsidR="00661F60" w:rsidRDefault="00661F60" w:rsidP="00661F60">
      <w:pPr>
        <w:ind w:firstLine="709"/>
        <w:jc w:val="both"/>
        <w:rPr>
          <w:color w:val="000000"/>
          <w:sz w:val="28"/>
          <w:szCs w:val="28"/>
        </w:rPr>
      </w:pPr>
      <w:r>
        <w:rPr>
          <w:color w:val="000000"/>
          <w:sz w:val="28"/>
          <w:szCs w:val="28"/>
        </w:rPr>
        <w:t>2</w:t>
      </w:r>
      <w:r w:rsidRPr="0090253E">
        <w:rPr>
          <w:color w:val="000000"/>
          <w:sz w:val="28"/>
          <w:szCs w:val="28"/>
        </w:rPr>
        <w:t>) Документ, подтверждающий полномочия представителя (если от имени заявителя действует представитель)</w:t>
      </w:r>
      <w:r>
        <w:rPr>
          <w:color w:val="000000"/>
          <w:sz w:val="28"/>
          <w:szCs w:val="28"/>
        </w:rPr>
        <w:t>;</w:t>
      </w:r>
    </w:p>
    <w:p w:rsidR="00661F60" w:rsidRDefault="00661F60" w:rsidP="00661F60">
      <w:pPr>
        <w:ind w:firstLine="709"/>
        <w:jc w:val="both"/>
        <w:rPr>
          <w:color w:val="000000"/>
          <w:sz w:val="28"/>
          <w:szCs w:val="28"/>
        </w:rPr>
      </w:pPr>
      <w:r>
        <w:rPr>
          <w:color w:val="000000"/>
          <w:sz w:val="28"/>
          <w:szCs w:val="28"/>
        </w:rPr>
        <w:t>3</w:t>
      </w:r>
      <w:r w:rsidRPr="0090253E">
        <w:rPr>
          <w:color w:val="000000"/>
          <w:sz w:val="28"/>
          <w:szCs w:val="28"/>
        </w:rPr>
        <w:t xml:space="preserve">) Утвержденная схема расположения земельного участка на кадастровом плане территорий (если земельный участок предстоит образовать и не утвержден </w:t>
      </w:r>
      <w:r w:rsidRPr="0090253E">
        <w:rPr>
          <w:color w:val="000000"/>
          <w:sz w:val="28"/>
          <w:szCs w:val="28"/>
        </w:rPr>
        <w:lastRenderedPageBreak/>
        <w:t>проект межевания территории, в границах которой предусмотрено образование земельного участка)</w:t>
      </w:r>
      <w:r>
        <w:rPr>
          <w:color w:val="000000"/>
          <w:sz w:val="28"/>
          <w:szCs w:val="28"/>
        </w:rPr>
        <w:t>.</w:t>
      </w:r>
    </w:p>
    <w:p w:rsidR="00661F60" w:rsidRDefault="00661F60" w:rsidP="00661F60">
      <w:pPr>
        <w:ind w:firstLine="709"/>
        <w:jc w:val="both"/>
        <w:rPr>
          <w:color w:val="000000"/>
          <w:sz w:val="28"/>
          <w:szCs w:val="28"/>
        </w:rPr>
      </w:pPr>
      <w:r>
        <w:rPr>
          <w:color w:val="000000"/>
          <w:sz w:val="28"/>
          <w:szCs w:val="28"/>
        </w:rPr>
        <w:t>Юридические лица:</w:t>
      </w:r>
    </w:p>
    <w:p w:rsidR="00661F60" w:rsidRDefault="00661F60" w:rsidP="00661F60">
      <w:pPr>
        <w:ind w:firstLine="709"/>
        <w:jc w:val="both"/>
        <w:rPr>
          <w:color w:val="000000"/>
          <w:sz w:val="28"/>
          <w:szCs w:val="28"/>
        </w:rPr>
      </w:pPr>
      <w:r>
        <w:rPr>
          <w:color w:val="000000"/>
          <w:sz w:val="28"/>
          <w:szCs w:val="28"/>
        </w:rPr>
        <w:t>1</w:t>
      </w:r>
      <w:r w:rsidRPr="000F16CC">
        <w:rPr>
          <w:color w:val="000000"/>
          <w:sz w:val="28"/>
          <w:szCs w:val="28"/>
        </w:rPr>
        <w:t>)</w:t>
      </w:r>
      <w:r>
        <w:rPr>
          <w:color w:val="000000"/>
          <w:sz w:val="28"/>
          <w:szCs w:val="28"/>
        </w:rPr>
        <w:t> </w:t>
      </w:r>
      <w:r w:rsidRPr="000F16CC">
        <w:rPr>
          <w:color w:val="000000"/>
          <w:sz w:val="28"/>
          <w:szCs w:val="28"/>
        </w:rPr>
        <w:t>Документ, подтверждающий полномочия представителя (если от имени заявителя действует представитель)</w:t>
      </w:r>
      <w:r>
        <w:rPr>
          <w:color w:val="000000"/>
          <w:sz w:val="28"/>
          <w:szCs w:val="28"/>
        </w:rPr>
        <w:t>;</w:t>
      </w:r>
    </w:p>
    <w:p w:rsidR="00661F60" w:rsidRDefault="00661F60" w:rsidP="00661F60">
      <w:pPr>
        <w:ind w:firstLine="709"/>
        <w:jc w:val="both"/>
        <w:rPr>
          <w:color w:val="000000"/>
          <w:sz w:val="28"/>
          <w:szCs w:val="28"/>
        </w:rPr>
      </w:pPr>
      <w:r>
        <w:rPr>
          <w:color w:val="000000"/>
          <w:sz w:val="28"/>
          <w:szCs w:val="28"/>
        </w:rPr>
        <w:t>2</w:t>
      </w:r>
      <w:r w:rsidRPr="0090253E">
        <w:rPr>
          <w:color w:val="000000"/>
          <w:sz w:val="28"/>
          <w:szCs w:val="28"/>
        </w:rPr>
        <w:t>)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r>
        <w:rPr>
          <w:color w:val="000000"/>
          <w:sz w:val="28"/>
          <w:szCs w:val="28"/>
        </w:rPr>
        <w:t>.</w:t>
      </w:r>
    </w:p>
    <w:p w:rsidR="00661F60" w:rsidRPr="00EA4DF2" w:rsidRDefault="00661F60" w:rsidP="00661F60">
      <w:pPr>
        <w:widowControl w:val="0"/>
        <w:autoSpaceDE w:val="0"/>
        <w:autoSpaceDN w:val="0"/>
        <w:adjustRightInd w:val="0"/>
        <w:ind w:firstLine="851"/>
        <w:jc w:val="both"/>
        <w:rPr>
          <w:i/>
          <w:color w:val="000000"/>
          <w:spacing w:val="-6"/>
          <w:sz w:val="28"/>
          <w:szCs w:val="28"/>
        </w:rPr>
      </w:pPr>
      <w:r w:rsidRPr="00EA4DF2">
        <w:rPr>
          <w:i/>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w:t>
      </w:r>
      <w:r>
        <w:rPr>
          <w:i/>
          <w:color w:val="000000"/>
          <w:spacing w:val="-6"/>
          <w:sz w:val="28"/>
          <w:szCs w:val="28"/>
        </w:rPr>
        <w:t>,</w:t>
      </w:r>
      <w:r w:rsidRPr="00EA4DF2">
        <w:rPr>
          <w:i/>
          <w:color w:val="000000"/>
          <w:spacing w:val="-6"/>
          <w:sz w:val="28"/>
          <w:szCs w:val="28"/>
        </w:rPr>
        <w:t xml:space="preserve"> предоставляющим муниципальную услугу, в целях предоставления муниципальной услуги.</w:t>
      </w:r>
    </w:p>
    <w:p w:rsidR="00661F60" w:rsidRPr="00EA4DF2" w:rsidRDefault="00661F60" w:rsidP="00661F60">
      <w:pPr>
        <w:widowControl w:val="0"/>
        <w:autoSpaceDE w:val="0"/>
        <w:autoSpaceDN w:val="0"/>
        <w:adjustRightInd w:val="0"/>
        <w:ind w:firstLine="851"/>
        <w:jc w:val="both"/>
        <w:rPr>
          <w:i/>
          <w:color w:val="000000"/>
          <w:spacing w:val="-6"/>
          <w:sz w:val="28"/>
          <w:szCs w:val="28"/>
        </w:rPr>
      </w:pPr>
      <w:r w:rsidRPr="00EA4DF2">
        <w:rPr>
          <w:i/>
          <w:color w:val="000000"/>
          <w:spacing w:val="-6"/>
          <w:sz w:val="28"/>
          <w:szCs w:val="28"/>
        </w:rPr>
        <w:t>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w:t>
      </w:r>
      <w:r>
        <w:rPr>
          <w:i/>
          <w:color w:val="000000"/>
          <w:spacing w:val="-6"/>
          <w:sz w:val="28"/>
          <w:szCs w:val="28"/>
        </w:rPr>
        <w:t>сканкопии</w:t>
      </w:r>
      <w:r w:rsidRPr="00EA4DF2">
        <w:rPr>
          <w:i/>
          <w:color w:val="000000"/>
          <w:spacing w:val="-6"/>
          <w:sz w:val="28"/>
          <w:szCs w:val="28"/>
        </w:rPr>
        <w:t xml:space="preserve">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w:t>
      </w:r>
      <w:r>
        <w:rPr>
          <w:i/>
          <w:color w:val="000000"/>
          <w:spacing w:val="-6"/>
          <w:sz w:val="28"/>
          <w:szCs w:val="28"/>
        </w:rPr>
        <w:t>,</w:t>
      </w:r>
      <w:r w:rsidRPr="00EA4DF2">
        <w:rPr>
          <w:i/>
          <w:color w:val="000000"/>
          <w:spacing w:val="-6"/>
          <w:sz w:val="28"/>
          <w:szCs w:val="28"/>
        </w:rPr>
        <w:t xml:space="preserve"> действительны и содержат достоверные сведения. </w:t>
      </w:r>
    </w:p>
    <w:p w:rsidR="00661F60" w:rsidRPr="00EA4DF2" w:rsidRDefault="00661F60" w:rsidP="00661F60">
      <w:pPr>
        <w:widowControl w:val="0"/>
        <w:autoSpaceDE w:val="0"/>
        <w:autoSpaceDN w:val="0"/>
        <w:adjustRightInd w:val="0"/>
        <w:ind w:firstLine="851"/>
        <w:jc w:val="both"/>
        <w:rPr>
          <w:i/>
          <w:color w:val="000000"/>
          <w:spacing w:val="-6"/>
          <w:sz w:val="28"/>
          <w:szCs w:val="28"/>
        </w:rPr>
      </w:pPr>
      <w:r w:rsidRPr="00EA4DF2">
        <w:rPr>
          <w:i/>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661F60" w:rsidRDefault="00661F60" w:rsidP="00661F60">
      <w:pPr>
        <w:jc w:val="center"/>
        <w:rPr>
          <w:sz w:val="28"/>
          <w:szCs w:val="28"/>
        </w:rPr>
      </w:pPr>
    </w:p>
    <w:tbl>
      <w:tblPr>
        <w:tblW w:w="9509" w:type="dxa"/>
        <w:tblLayout w:type="fixed"/>
        <w:tblCellMar>
          <w:left w:w="28" w:type="dxa"/>
          <w:right w:w="28" w:type="dxa"/>
        </w:tblCellMar>
        <w:tblLook w:val="0000" w:firstRow="0" w:lastRow="0" w:firstColumn="0" w:lastColumn="0" w:noHBand="0" w:noVBand="0"/>
      </w:tblPr>
      <w:tblGrid>
        <w:gridCol w:w="2240"/>
        <w:gridCol w:w="845"/>
        <w:gridCol w:w="1437"/>
        <w:gridCol w:w="845"/>
        <w:gridCol w:w="2071"/>
        <w:gridCol w:w="2071"/>
      </w:tblGrid>
      <w:tr w:rsidR="00661F60" w:rsidRPr="00066637" w:rsidTr="00C975C2">
        <w:trPr>
          <w:trHeight w:val="1326"/>
        </w:trPr>
        <w:tc>
          <w:tcPr>
            <w:tcW w:w="2240" w:type="dxa"/>
            <w:tcBorders>
              <w:top w:val="nil"/>
              <w:left w:val="nil"/>
              <w:bottom w:val="single" w:sz="4" w:space="0" w:color="auto"/>
              <w:right w:val="nil"/>
            </w:tcBorders>
            <w:vAlign w:val="bottom"/>
          </w:tcPr>
          <w:p w:rsidR="00661F60" w:rsidRPr="00066637" w:rsidRDefault="00661F60" w:rsidP="00C975C2">
            <w:pPr>
              <w:jc w:val="center"/>
              <w:rPr>
                <w:sz w:val="28"/>
                <w:szCs w:val="28"/>
              </w:rPr>
            </w:pPr>
          </w:p>
        </w:tc>
        <w:tc>
          <w:tcPr>
            <w:tcW w:w="845" w:type="dxa"/>
            <w:tcBorders>
              <w:top w:val="nil"/>
              <w:left w:val="nil"/>
              <w:bottom w:val="nil"/>
              <w:right w:val="nil"/>
            </w:tcBorders>
            <w:vAlign w:val="bottom"/>
          </w:tcPr>
          <w:p w:rsidR="00661F60" w:rsidRPr="00066637" w:rsidRDefault="00661F60" w:rsidP="00C975C2">
            <w:pPr>
              <w:jc w:val="center"/>
              <w:rPr>
                <w:sz w:val="28"/>
                <w:szCs w:val="28"/>
              </w:rPr>
            </w:pPr>
          </w:p>
        </w:tc>
        <w:tc>
          <w:tcPr>
            <w:tcW w:w="1437" w:type="dxa"/>
            <w:tcBorders>
              <w:top w:val="nil"/>
              <w:left w:val="nil"/>
              <w:bottom w:val="single" w:sz="4" w:space="0" w:color="auto"/>
              <w:right w:val="nil"/>
            </w:tcBorders>
            <w:vAlign w:val="bottom"/>
          </w:tcPr>
          <w:p w:rsidR="00661F60" w:rsidRPr="00066637" w:rsidRDefault="00661F60" w:rsidP="00C975C2">
            <w:pPr>
              <w:jc w:val="center"/>
              <w:rPr>
                <w:sz w:val="28"/>
                <w:szCs w:val="28"/>
              </w:rPr>
            </w:pPr>
          </w:p>
        </w:tc>
        <w:tc>
          <w:tcPr>
            <w:tcW w:w="845" w:type="dxa"/>
            <w:tcBorders>
              <w:top w:val="nil"/>
              <w:left w:val="nil"/>
              <w:bottom w:val="nil"/>
              <w:right w:val="nil"/>
            </w:tcBorders>
            <w:vAlign w:val="bottom"/>
          </w:tcPr>
          <w:p w:rsidR="00661F60" w:rsidRPr="00066637" w:rsidRDefault="00661F60" w:rsidP="00C975C2">
            <w:pPr>
              <w:jc w:val="center"/>
              <w:rPr>
                <w:sz w:val="28"/>
                <w:szCs w:val="28"/>
              </w:rPr>
            </w:pPr>
          </w:p>
        </w:tc>
        <w:tc>
          <w:tcPr>
            <w:tcW w:w="2071" w:type="dxa"/>
            <w:tcBorders>
              <w:top w:val="nil"/>
              <w:left w:val="nil"/>
              <w:bottom w:val="single" w:sz="4" w:space="0" w:color="auto"/>
              <w:right w:val="nil"/>
            </w:tcBorders>
          </w:tcPr>
          <w:p w:rsidR="00661F60" w:rsidRPr="00066637" w:rsidRDefault="00661F60" w:rsidP="00C975C2">
            <w:pPr>
              <w:jc w:val="center"/>
              <w:rPr>
                <w:sz w:val="28"/>
                <w:szCs w:val="28"/>
              </w:rPr>
            </w:pPr>
          </w:p>
        </w:tc>
        <w:tc>
          <w:tcPr>
            <w:tcW w:w="2071" w:type="dxa"/>
            <w:tcBorders>
              <w:top w:val="nil"/>
              <w:left w:val="nil"/>
              <w:bottom w:val="single" w:sz="4" w:space="0" w:color="auto"/>
              <w:right w:val="nil"/>
            </w:tcBorders>
            <w:vAlign w:val="bottom"/>
          </w:tcPr>
          <w:p w:rsidR="00661F60" w:rsidRPr="00066637" w:rsidRDefault="00661F60" w:rsidP="00C975C2">
            <w:pPr>
              <w:jc w:val="center"/>
              <w:rPr>
                <w:sz w:val="28"/>
                <w:szCs w:val="28"/>
              </w:rPr>
            </w:pPr>
          </w:p>
        </w:tc>
      </w:tr>
      <w:tr w:rsidR="00661F60" w:rsidRPr="00DE5FBF" w:rsidTr="00C975C2">
        <w:trPr>
          <w:trHeight w:val="338"/>
        </w:trPr>
        <w:tc>
          <w:tcPr>
            <w:tcW w:w="2240" w:type="dxa"/>
            <w:tcBorders>
              <w:top w:val="nil"/>
              <w:left w:val="nil"/>
              <w:bottom w:val="nil"/>
              <w:right w:val="nil"/>
            </w:tcBorders>
          </w:tcPr>
          <w:p w:rsidR="00661F60" w:rsidRPr="00066637" w:rsidRDefault="00661F60" w:rsidP="00C975C2">
            <w:pPr>
              <w:jc w:val="center"/>
              <w:rPr>
                <w:sz w:val="28"/>
                <w:szCs w:val="28"/>
              </w:rPr>
            </w:pPr>
            <w:r w:rsidRPr="00066637">
              <w:rPr>
                <w:sz w:val="28"/>
                <w:szCs w:val="28"/>
              </w:rPr>
              <w:t>(дата)</w:t>
            </w:r>
          </w:p>
        </w:tc>
        <w:tc>
          <w:tcPr>
            <w:tcW w:w="845" w:type="dxa"/>
            <w:tcBorders>
              <w:top w:val="nil"/>
              <w:left w:val="nil"/>
              <w:bottom w:val="nil"/>
              <w:right w:val="nil"/>
            </w:tcBorders>
          </w:tcPr>
          <w:p w:rsidR="00661F60" w:rsidRPr="00066637" w:rsidRDefault="00661F60" w:rsidP="00C975C2">
            <w:pPr>
              <w:jc w:val="center"/>
              <w:rPr>
                <w:sz w:val="28"/>
                <w:szCs w:val="28"/>
              </w:rPr>
            </w:pPr>
          </w:p>
        </w:tc>
        <w:tc>
          <w:tcPr>
            <w:tcW w:w="1437" w:type="dxa"/>
            <w:tcBorders>
              <w:top w:val="nil"/>
              <w:left w:val="nil"/>
              <w:bottom w:val="nil"/>
              <w:right w:val="nil"/>
            </w:tcBorders>
          </w:tcPr>
          <w:p w:rsidR="00661F60" w:rsidRPr="00066637" w:rsidRDefault="00661F60" w:rsidP="00C975C2">
            <w:pPr>
              <w:jc w:val="center"/>
              <w:rPr>
                <w:sz w:val="28"/>
                <w:szCs w:val="28"/>
              </w:rPr>
            </w:pPr>
            <w:r w:rsidRPr="00066637">
              <w:rPr>
                <w:sz w:val="28"/>
                <w:szCs w:val="28"/>
              </w:rPr>
              <w:t>(подпись)</w:t>
            </w:r>
          </w:p>
        </w:tc>
        <w:tc>
          <w:tcPr>
            <w:tcW w:w="845" w:type="dxa"/>
            <w:tcBorders>
              <w:top w:val="nil"/>
              <w:left w:val="nil"/>
              <w:bottom w:val="nil"/>
              <w:right w:val="nil"/>
            </w:tcBorders>
          </w:tcPr>
          <w:p w:rsidR="00661F60" w:rsidRPr="00066637" w:rsidRDefault="00661F60" w:rsidP="00C975C2">
            <w:pPr>
              <w:jc w:val="center"/>
              <w:rPr>
                <w:sz w:val="28"/>
                <w:szCs w:val="28"/>
              </w:rPr>
            </w:pPr>
          </w:p>
        </w:tc>
        <w:tc>
          <w:tcPr>
            <w:tcW w:w="2071" w:type="dxa"/>
            <w:tcBorders>
              <w:top w:val="nil"/>
              <w:left w:val="nil"/>
              <w:bottom w:val="nil"/>
              <w:right w:val="nil"/>
            </w:tcBorders>
          </w:tcPr>
          <w:p w:rsidR="00661F60" w:rsidRPr="00066637" w:rsidRDefault="00661F60" w:rsidP="00C975C2">
            <w:pPr>
              <w:tabs>
                <w:tab w:val="left" w:pos="1800"/>
              </w:tabs>
              <w:ind w:right="453"/>
              <w:jc w:val="center"/>
              <w:rPr>
                <w:sz w:val="28"/>
                <w:szCs w:val="28"/>
              </w:rPr>
            </w:pPr>
          </w:p>
        </w:tc>
        <w:tc>
          <w:tcPr>
            <w:tcW w:w="2071" w:type="dxa"/>
            <w:tcBorders>
              <w:top w:val="nil"/>
              <w:left w:val="nil"/>
              <w:bottom w:val="nil"/>
              <w:right w:val="nil"/>
            </w:tcBorders>
          </w:tcPr>
          <w:p w:rsidR="00661F60" w:rsidRPr="00DE5FBF" w:rsidRDefault="00661F60" w:rsidP="00C975C2">
            <w:pPr>
              <w:rPr>
                <w:sz w:val="28"/>
                <w:szCs w:val="28"/>
              </w:rPr>
            </w:pPr>
            <w:r w:rsidRPr="00066637">
              <w:rPr>
                <w:sz w:val="28"/>
                <w:szCs w:val="28"/>
              </w:rPr>
              <w:t>(ФИО)</w:t>
            </w:r>
          </w:p>
        </w:tc>
      </w:tr>
    </w:tbl>
    <w:p w:rsidR="00661F60" w:rsidRDefault="00661F60" w:rsidP="00661F60">
      <w:pPr>
        <w:tabs>
          <w:tab w:val="left" w:pos="4455"/>
        </w:tabs>
        <w:rPr>
          <w:rFonts w:ascii="Times New Roman CYR" w:hAnsi="Times New Roman CYR" w:cs="Times New Roman CYR"/>
          <w:sz w:val="28"/>
          <w:szCs w:val="28"/>
        </w:rPr>
      </w:pPr>
      <w:r>
        <w:rPr>
          <w:rFonts w:ascii="Times New Roman CYR" w:hAnsi="Times New Roman CYR" w:cs="Times New Roman CYR"/>
          <w:sz w:val="28"/>
          <w:szCs w:val="28"/>
        </w:rPr>
        <w:tab/>
      </w:r>
    </w:p>
    <w:p w:rsidR="00661F60" w:rsidRDefault="00661F60" w:rsidP="00661F60">
      <w:pPr>
        <w:tabs>
          <w:tab w:val="left" w:pos="4455"/>
        </w:tabs>
        <w:rPr>
          <w:rFonts w:ascii="Times New Roman CYR" w:hAnsi="Times New Roman CYR" w:cs="Times New Roman CYR"/>
          <w:sz w:val="28"/>
          <w:szCs w:val="28"/>
        </w:rPr>
      </w:pPr>
    </w:p>
    <w:p w:rsidR="00661F60" w:rsidRDefault="00661F60" w:rsidP="00661F60">
      <w:pPr>
        <w:tabs>
          <w:tab w:val="left" w:pos="4455"/>
        </w:tabs>
        <w:rPr>
          <w:rFonts w:ascii="Times New Roman CYR" w:hAnsi="Times New Roman CYR" w:cs="Times New Roman CYR"/>
          <w:sz w:val="28"/>
          <w:szCs w:val="28"/>
        </w:rPr>
        <w:sectPr w:rsidR="00661F60" w:rsidSect="00AC4D8A">
          <w:pgSz w:w="12240" w:h="15840"/>
          <w:pgMar w:top="1134" w:right="851" w:bottom="709" w:left="1134" w:header="720" w:footer="720" w:gutter="0"/>
          <w:cols w:space="720"/>
          <w:noEndnote/>
          <w:docGrid w:linePitch="326"/>
        </w:sectPr>
      </w:pPr>
    </w:p>
    <w:p w:rsidR="00661F60" w:rsidRDefault="00661F60" w:rsidP="00661F60">
      <w:pPr>
        <w:autoSpaceDE w:val="0"/>
        <w:autoSpaceDN w:val="0"/>
        <w:adjustRightInd w:val="0"/>
        <w:jc w:val="right"/>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 №3</w:t>
      </w:r>
    </w:p>
    <w:p w:rsidR="00661F60" w:rsidRDefault="00661F60" w:rsidP="00661F60">
      <w:pPr>
        <w:autoSpaceDE w:val="0"/>
        <w:autoSpaceDN w:val="0"/>
        <w:adjustRightInd w:val="0"/>
        <w:jc w:val="both"/>
        <w:rPr>
          <w:rFonts w:ascii="Times New Roman CYR" w:hAnsi="Times New Roman CYR" w:cs="Times New Roman CYR"/>
          <w:sz w:val="28"/>
          <w:szCs w:val="28"/>
        </w:rPr>
      </w:pPr>
    </w:p>
    <w:p w:rsidR="00661F60" w:rsidRPr="000E0B8C" w:rsidRDefault="00661F60" w:rsidP="00661F60">
      <w:pPr>
        <w:autoSpaceDE w:val="0"/>
        <w:autoSpaceDN w:val="0"/>
        <w:adjustRightInd w:val="0"/>
        <w:jc w:val="both"/>
        <w:rPr>
          <w:sz w:val="28"/>
          <w:szCs w:val="28"/>
        </w:rPr>
      </w:pPr>
    </w:p>
    <w:p w:rsidR="00661F60" w:rsidRPr="00933278" w:rsidRDefault="00661F60" w:rsidP="00661F60">
      <w:pPr>
        <w:autoSpaceDE w:val="0"/>
        <w:autoSpaceDN w:val="0"/>
        <w:adjustRightInd w:val="0"/>
        <w:jc w:val="center"/>
        <w:rPr>
          <w:b/>
          <w:bCs/>
          <w:sz w:val="28"/>
          <w:szCs w:val="28"/>
        </w:rPr>
      </w:pPr>
      <w:r w:rsidRPr="00933278">
        <w:rPr>
          <w:b/>
          <w:bCs/>
          <w:sz w:val="28"/>
          <w:szCs w:val="28"/>
        </w:rPr>
        <w:t>Выписка из Перечня документов, подтверждающих право заявителя на приобретение</w:t>
      </w:r>
    </w:p>
    <w:p w:rsidR="00661F60" w:rsidRPr="00933278" w:rsidRDefault="00661F60" w:rsidP="00661F60">
      <w:pPr>
        <w:autoSpaceDE w:val="0"/>
        <w:autoSpaceDN w:val="0"/>
        <w:adjustRightInd w:val="0"/>
        <w:jc w:val="center"/>
        <w:rPr>
          <w:b/>
          <w:bCs/>
          <w:sz w:val="28"/>
          <w:szCs w:val="28"/>
        </w:rPr>
      </w:pPr>
      <w:r w:rsidRPr="00933278">
        <w:rPr>
          <w:b/>
          <w:bCs/>
          <w:sz w:val="28"/>
          <w:szCs w:val="28"/>
        </w:rPr>
        <w:t>земельного участка без проведения торгов</w:t>
      </w:r>
    </w:p>
    <w:p w:rsidR="00661F60" w:rsidRPr="00D65608" w:rsidRDefault="00661F60" w:rsidP="00661F60">
      <w:pPr>
        <w:pStyle w:val="ConsPlusTitle"/>
        <w:jc w:val="center"/>
        <w:rPr>
          <w:b w:val="0"/>
        </w:rPr>
      </w:pPr>
      <w:r>
        <w:rPr>
          <w:b w:val="0"/>
        </w:rPr>
        <w:t>(</w:t>
      </w:r>
      <w:r w:rsidRPr="00D65608">
        <w:rPr>
          <w:b w:val="0"/>
        </w:rPr>
        <w:t>Приложение</w:t>
      </w:r>
      <w:r>
        <w:rPr>
          <w:b w:val="0"/>
        </w:rPr>
        <w:t xml:space="preserve"> </w:t>
      </w:r>
      <w:r w:rsidRPr="00D65608">
        <w:rPr>
          <w:b w:val="0"/>
        </w:rPr>
        <w:t>к приказу Минэкономразвития России</w:t>
      </w:r>
    </w:p>
    <w:p w:rsidR="00661F60" w:rsidRPr="00D65608" w:rsidRDefault="00661F60" w:rsidP="00661F60">
      <w:pPr>
        <w:pStyle w:val="ConsPlusTitle"/>
        <w:jc w:val="center"/>
        <w:rPr>
          <w:b w:val="0"/>
        </w:rPr>
      </w:pPr>
      <w:r w:rsidRPr="00D65608">
        <w:rPr>
          <w:b w:val="0"/>
        </w:rPr>
        <w:t>от 12 января 2015 г. №1</w:t>
      </w:r>
      <w:r>
        <w:rPr>
          <w:b w:val="0"/>
        </w:rPr>
        <w:t>)</w:t>
      </w:r>
    </w:p>
    <w:p w:rsidR="00661F60" w:rsidRPr="000E0B8C" w:rsidRDefault="00661F60" w:rsidP="00661F60">
      <w:pPr>
        <w:autoSpaceDE w:val="0"/>
        <w:autoSpaceDN w:val="0"/>
        <w:adjustRightInd w:val="0"/>
        <w:jc w:val="center"/>
        <w:rPr>
          <w:bCs/>
          <w:sz w:val="28"/>
          <w:szCs w:val="28"/>
        </w:rPr>
      </w:pP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914"/>
        <w:gridCol w:w="2626"/>
        <w:gridCol w:w="2149"/>
        <w:gridCol w:w="2285"/>
        <w:gridCol w:w="2296"/>
        <w:gridCol w:w="3958"/>
      </w:tblGrid>
      <w:tr w:rsidR="00661F60" w:rsidRPr="00F72412" w:rsidTr="00C975C2">
        <w:trPr>
          <w:tblHeader/>
        </w:trPr>
        <w:tc>
          <w:tcPr>
            <w:tcW w:w="321" w:type="pct"/>
          </w:tcPr>
          <w:p w:rsidR="00661F60" w:rsidRDefault="00661F60" w:rsidP="00C975C2">
            <w:pPr>
              <w:pStyle w:val="ConsPlusNormal"/>
              <w:ind w:firstLine="142"/>
              <w:rPr>
                <w:rFonts w:ascii="Times New Roman" w:hAnsi="Times New Roman" w:cs="Times New Roman"/>
                <w:b/>
                <w:sz w:val="28"/>
                <w:szCs w:val="28"/>
              </w:rPr>
            </w:pPr>
            <w:r w:rsidRPr="00F72412">
              <w:rPr>
                <w:rFonts w:ascii="Times New Roman" w:hAnsi="Times New Roman" w:cs="Times New Roman"/>
                <w:b/>
                <w:sz w:val="28"/>
                <w:szCs w:val="28"/>
              </w:rPr>
              <w:t>№</w:t>
            </w:r>
          </w:p>
          <w:p w:rsidR="00661F60" w:rsidRPr="00F72412" w:rsidRDefault="00661F60" w:rsidP="00C975C2">
            <w:pPr>
              <w:pStyle w:val="ConsPlusNormal"/>
              <w:ind w:firstLine="142"/>
              <w:rPr>
                <w:rFonts w:ascii="Times New Roman" w:hAnsi="Times New Roman" w:cs="Times New Roman"/>
                <w:b/>
                <w:sz w:val="28"/>
                <w:szCs w:val="28"/>
              </w:rPr>
            </w:pPr>
            <w:r w:rsidRPr="00F72412">
              <w:rPr>
                <w:rFonts w:ascii="Times New Roman" w:hAnsi="Times New Roman" w:cs="Times New Roman"/>
                <w:b/>
                <w:sz w:val="28"/>
                <w:szCs w:val="28"/>
              </w:rPr>
              <w:t>п/п</w:t>
            </w:r>
          </w:p>
        </w:tc>
        <w:tc>
          <w:tcPr>
            <w:tcW w:w="923" w:type="pct"/>
          </w:tcPr>
          <w:p w:rsidR="00661F60" w:rsidRPr="00F72412" w:rsidRDefault="00661F60" w:rsidP="00C975C2">
            <w:pPr>
              <w:pStyle w:val="ConsPlusNormal"/>
              <w:ind w:firstLine="0"/>
              <w:rPr>
                <w:rFonts w:ascii="Times New Roman" w:hAnsi="Times New Roman" w:cs="Times New Roman"/>
                <w:b/>
                <w:sz w:val="28"/>
                <w:szCs w:val="28"/>
              </w:rPr>
            </w:pPr>
            <w:r w:rsidRPr="00F72412">
              <w:rPr>
                <w:rFonts w:ascii="Times New Roman" w:hAnsi="Times New Roman" w:cs="Times New Roman"/>
                <w:b/>
                <w:sz w:val="28"/>
                <w:szCs w:val="28"/>
              </w:rPr>
              <w:t>Основание предоставления земельного участка без проведения торгов</w:t>
            </w:r>
          </w:p>
        </w:tc>
        <w:tc>
          <w:tcPr>
            <w:tcW w:w="755" w:type="pct"/>
          </w:tcPr>
          <w:p w:rsidR="00661F60" w:rsidRPr="00F72412" w:rsidRDefault="00661F60" w:rsidP="00C975C2">
            <w:pPr>
              <w:pStyle w:val="ConsPlusNormal"/>
              <w:ind w:firstLine="0"/>
              <w:rPr>
                <w:rFonts w:ascii="Times New Roman" w:hAnsi="Times New Roman" w:cs="Times New Roman"/>
                <w:b/>
                <w:sz w:val="28"/>
                <w:szCs w:val="28"/>
              </w:rPr>
            </w:pPr>
            <w:r w:rsidRPr="00F72412">
              <w:rPr>
                <w:rFonts w:ascii="Times New Roman" w:hAnsi="Times New Roman" w:cs="Times New Roman"/>
                <w:b/>
                <w:sz w:val="28"/>
                <w:szCs w:val="28"/>
              </w:rPr>
              <w:t>Вид права, на котором осуществляется предоставление земельного участка бесплатно или за плату</w:t>
            </w:r>
          </w:p>
        </w:tc>
        <w:tc>
          <w:tcPr>
            <w:tcW w:w="803" w:type="pct"/>
          </w:tcPr>
          <w:p w:rsidR="00661F60" w:rsidRPr="00F72412" w:rsidRDefault="00661F60" w:rsidP="00C975C2">
            <w:pPr>
              <w:pStyle w:val="ConsPlusNormal"/>
              <w:ind w:firstLine="0"/>
              <w:rPr>
                <w:rFonts w:ascii="Times New Roman" w:hAnsi="Times New Roman" w:cs="Times New Roman"/>
                <w:b/>
                <w:sz w:val="28"/>
                <w:szCs w:val="28"/>
              </w:rPr>
            </w:pPr>
            <w:r w:rsidRPr="00F72412">
              <w:rPr>
                <w:rFonts w:ascii="Times New Roman" w:hAnsi="Times New Roman" w:cs="Times New Roman"/>
                <w:b/>
                <w:sz w:val="28"/>
                <w:szCs w:val="28"/>
              </w:rPr>
              <w:t>Заявитель</w:t>
            </w:r>
          </w:p>
        </w:tc>
        <w:tc>
          <w:tcPr>
            <w:tcW w:w="807" w:type="pct"/>
          </w:tcPr>
          <w:p w:rsidR="00661F60" w:rsidRPr="00F72412" w:rsidRDefault="00661F60" w:rsidP="00C975C2">
            <w:pPr>
              <w:pStyle w:val="ConsPlusNormal"/>
              <w:ind w:firstLine="0"/>
              <w:rPr>
                <w:rFonts w:ascii="Times New Roman" w:hAnsi="Times New Roman" w:cs="Times New Roman"/>
                <w:b/>
                <w:sz w:val="28"/>
                <w:szCs w:val="28"/>
              </w:rPr>
            </w:pPr>
            <w:r w:rsidRPr="00F72412">
              <w:rPr>
                <w:rFonts w:ascii="Times New Roman" w:hAnsi="Times New Roman" w:cs="Times New Roman"/>
                <w:b/>
                <w:sz w:val="28"/>
                <w:szCs w:val="28"/>
              </w:rPr>
              <w:t>Земельный участок</w:t>
            </w:r>
          </w:p>
        </w:tc>
        <w:tc>
          <w:tcPr>
            <w:tcW w:w="1391" w:type="pct"/>
          </w:tcPr>
          <w:p w:rsidR="00661F60" w:rsidRPr="00F72412" w:rsidRDefault="00661F60" w:rsidP="00C975C2">
            <w:pPr>
              <w:pStyle w:val="ConsPlusNormal"/>
              <w:ind w:firstLine="0"/>
              <w:rPr>
                <w:rFonts w:ascii="Times New Roman" w:hAnsi="Times New Roman" w:cs="Times New Roman"/>
                <w:b/>
                <w:sz w:val="28"/>
                <w:szCs w:val="28"/>
              </w:rPr>
            </w:pPr>
            <w:r w:rsidRPr="00F72412">
              <w:rPr>
                <w:rFonts w:ascii="Times New Roman" w:hAnsi="Times New Roman" w:cs="Times New Roman"/>
                <w:b/>
                <w:sz w:val="28"/>
                <w:szCs w:val="28"/>
              </w:rPr>
              <w:t xml:space="preserve">Документы, подтверждающие право заявителя на приобретение земельного участка без проведения торгов и прилагаемые к заявлению о приобретении прав на земельный участок </w:t>
            </w:r>
            <w:hyperlink w:anchor="P982" w:history="1">
              <w:r w:rsidRPr="00F72412">
                <w:rPr>
                  <w:rFonts w:ascii="Times New Roman" w:hAnsi="Times New Roman" w:cs="Times New Roman"/>
                  <w:b/>
                  <w:color w:val="0000FF"/>
                  <w:sz w:val="28"/>
                  <w:szCs w:val="28"/>
                </w:rPr>
                <w:t>&lt;1&gt;</w:t>
              </w:r>
            </w:hyperlink>
          </w:p>
        </w:tc>
      </w:tr>
      <w:tr w:rsidR="00661F60" w:rsidRPr="00F72412" w:rsidTr="00C975C2">
        <w:tc>
          <w:tcPr>
            <w:tcW w:w="321" w:type="pct"/>
            <w:vMerge w:val="restart"/>
          </w:tcPr>
          <w:p w:rsidR="00661F60" w:rsidRPr="00F72412" w:rsidRDefault="00661F60" w:rsidP="00C975C2">
            <w:pPr>
              <w:pStyle w:val="ConsPlusNormal"/>
              <w:ind w:firstLine="0"/>
              <w:jc w:val="center"/>
              <w:rPr>
                <w:rFonts w:ascii="Times New Roman" w:hAnsi="Times New Roman" w:cs="Times New Roman"/>
                <w:sz w:val="28"/>
                <w:szCs w:val="28"/>
              </w:rPr>
            </w:pPr>
            <w:r w:rsidRPr="00F72412">
              <w:rPr>
                <w:rFonts w:ascii="Times New Roman" w:hAnsi="Times New Roman" w:cs="Times New Roman"/>
                <w:sz w:val="28"/>
                <w:szCs w:val="28"/>
              </w:rPr>
              <w:t>62.</w:t>
            </w:r>
          </w:p>
        </w:tc>
        <w:tc>
          <w:tcPr>
            <w:tcW w:w="923" w:type="pct"/>
            <w:vMerge w:val="restart"/>
          </w:tcPr>
          <w:p w:rsidR="00661F60" w:rsidRPr="00F72412" w:rsidRDefault="00B52534" w:rsidP="00C975C2">
            <w:pPr>
              <w:pStyle w:val="ConsPlusNormal"/>
              <w:ind w:firstLine="0"/>
              <w:rPr>
                <w:rFonts w:ascii="Times New Roman" w:hAnsi="Times New Roman" w:cs="Times New Roman"/>
                <w:sz w:val="28"/>
                <w:szCs w:val="28"/>
              </w:rPr>
            </w:pPr>
            <w:hyperlink r:id="rId685" w:history="1">
              <w:r w:rsidR="00661F60" w:rsidRPr="00B5087A">
                <w:rPr>
                  <w:rFonts w:ascii="Times New Roman" w:hAnsi="Times New Roman" w:cs="Times New Roman"/>
                  <w:sz w:val="28"/>
                  <w:szCs w:val="28"/>
                </w:rPr>
                <w:t>Подпункт 1 пункта 2 статьи 39.9</w:t>
              </w:r>
            </w:hyperlink>
            <w:r w:rsidR="00661F60" w:rsidRPr="00B5087A">
              <w:rPr>
                <w:rFonts w:ascii="Times New Roman" w:hAnsi="Times New Roman" w:cs="Times New Roman"/>
                <w:sz w:val="28"/>
                <w:szCs w:val="28"/>
              </w:rPr>
              <w:t xml:space="preserve"> </w:t>
            </w:r>
            <w:r w:rsidR="00661F60" w:rsidRPr="00F72412">
              <w:rPr>
                <w:rFonts w:ascii="Times New Roman" w:hAnsi="Times New Roman" w:cs="Times New Roman"/>
                <w:sz w:val="28"/>
                <w:szCs w:val="28"/>
              </w:rPr>
              <w:t>Земельного кодекса</w:t>
            </w:r>
          </w:p>
        </w:tc>
        <w:tc>
          <w:tcPr>
            <w:tcW w:w="755" w:type="pct"/>
            <w:vMerge w:val="restart"/>
          </w:tcPr>
          <w:p w:rsidR="00661F60" w:rsidRPr="00F72412" w:rsidRDefault="00661F60" w:rsidP="00C975C2">
            <w:pPr>
              <w:pStyle w:val="ConsPlusNormal"/>
              <w:ind w:firstLine="4"/>
              <w:jc w:val="center"/>
              <w:rPr>
                <w:rFonts w:ascii="Times New Roman" w:hAnsi="Times New Roman" w:cs="Times New Roman"/>
                <w:sz w:val="28"/>
                <w:szCs w:val="28"/>
              </w:rPr>
            </w:pPr>
            <w:r w:rsidRPr="00F72412">
              <w:rPr>
                <w:rFonts w:ascii="Times New Roman" w:hAnsi="Times New Roman" w:cs="Times New Roman"/>
                <w:sz w:val="28"/>
                <w:szCs w:val="28"/>
              </w:rPr>
              <w:t>В постоянное (бессрочное) пользование</w:t>
            </w:r>
          </w:p>
        </w:tc>
        <w:tc>
          <w:tcPr>
            <w:tcW w:w="803" w:type="pct"/>
            <w:vMerge w:val="restart"/>
          </w:tcPr>
          <w:p w:rsidR="00661F60" w:rsidRPr="00F72412" w:rsidRDefault="00661F60" w:rsidP="00C975C2">
            <w:pPr>
              <w:pStyle w:val="ConsPlusNormal"/>
              <w:ind w:firstLine="0"/>
              <w:jc w:val="center"/>
              <w:rPr>
                <w:rFonts w:ascii="Times New Roman" w:hAnsi="Times New Roman" w:cs="Times New Roman"/>
                <w:sz w:val="28"/>
                <w:szCs w:val="28"/>
              </w:rPr>
            </w:pPr>
            <w:r w:rsidRPr="00F72412">
              <w:rPr>
                <w:rFonts w:ascii="Times New Roman" w:hAnsi="Times New Roman" w:cs="Times New Roman"/>
                <w:sz w:val="28"/>
                <w:szCs w:val="28"/>
              </w:rPr>
              <w:t>Орган государственной власти</w:t>
            </w:r>
          </w:p>
        </w:tc>
        <w:tc>
          <w:tcPr>
            <w:tcW w:w="807" w:type="pct"/>
            <w:vMerge w:val="restart"/>
          </w:tcPr>
          <w:p w:rsidR="00661F60" w:rsidRPr="00F72412" w:rsidRDefault="00661F60" w:rsidP="00C975C2">
            <w:pPr>
              <w:pStyle w:val="ConsPlusNormal"/>
              <w:ind w:firstLine="0"/>
              <w:jc w:val="center"/>
              <w:rPr>
                <w:rFonts w:ascii="Times New Roman" w:hAnsi="Times New Roman" w:cs="Times New Roman"/>
                <w:sz w:val="28"/>
                <w:szCs w:val="28"/>
              </w:rPr>
            </w:pPr>
            <w:r w:rsidRPr="00F72412">
              <w:rPr>
                <w:rFonts w:ascii="Times New Roman" w:hAnsi="Times New Roman" w:cs="Times New Roman"/>
                <w:sz w:val="28"/>
                <w:szCs w:val="28"/>
              </w:rPr>
              <w:t>Земельный участок, необходимый для осуществления органами государственной власти своих полномочий</w:t>
            </w:r>
          </w:p>
        </w:tc>
        <w:tc>
          <w:tcPr>
            <w:tcW w:w="1391" w:type="pct"/>
          </w:tcPr>
          <w:p w:rsidR="00661F60" w:rsidRPr="00F72412" w:rsidRDefault="00661F60" w:rsidP="00C975C2">
            <w:pPr>
              <w:pStyle w:val="ConsPlusNormal"/>
              <w:ind w:firstLine="0"/>
              <w:jc w:val="center"/>
              <w:rPr>
                <w:rFonts w:ascii="Times New Roman" w:hAnsi="Times New Roman" w:cs="Times New Roman"/>
                <w:sz w:val="28"/>
                <w:szCs w:val="28"/>
              </w:rPr>
            </w:pPr>
            <w:r w:rsidRPr="00F72412">
              <w:rPr>
                <w:rFonts w:ascii="Times New Roman" w:hAnsi="Times New Roman" w:cs="Times New Roman"/>
                <w:sz w:val="28"/>
                <w:szCs w:val="28"/>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661F60" w:rsidRPr="00F72412" w:rsidTr="00C975C2">
        <w:tc>
          <w:tcPr>
            <w:tcW w:w="321" w:type="pct"/>
            <w:vMerge/>
          </w:tcPr>
          <w:p w:rsidR="00661F60" w:rsidRPr="00F72412" w:rsidRDefault="00661F60" w:rsidP="00C975C2">
            <w:pPr>
              <w:rPr>
                <w:sz w:val="28"/>
                <w:szCs w:val="28"/>
              </w:rPr>
            </w:pPr>
          </w:p>
        </w:tc>
        <w:tc>
          <w:tcPr>
            <w:tcW w:w="923" w:type="pct"/>
            <w:vMerge/>
          </w:tcPr>
          <w:p w:rsidR="00661F60" w:rsidRPr="00F72412" w:rsidRDefault="00661F60" w:rsidP="00C975C2">
            <w:pPr>
              <w:rPr>
                <w:sz w:val="28"/>
                <w:szCs w:val="28"/>
              </w:rPr>
            </w:pPr>
          </w:p>
        </w:tc>
        <w:tc>
          <w:tcPr>
            <w:tcW w:w="755" w:type="pct"/>
            <w:vMerge/>
          </w:tcPr>
          <w:p w:rsidR="00661F60" w:rsidRPr="00F72412" w:rsidRDefault="00661F60" w:rsidP="00C975C2">
            <w:pPr>
              <w:rPr>
                <w:sz w:val="28"/>
                <w:szCs w:val="28"/>
              </w:rPr>
            </w:pPr>
          </w:p>
        </w:tc>
        <w:tc>
          <w:tcPr>
            <w:tcW w:w="803" w:type="pct"/>
            <w:vMerge/>
          </w:tcPr>
          <w:p w:rsidR="00661F60" w:rsidRPr="00F72412" w:rsidRDefault="00661F60" w:rsidP="00C975C2">
            <w:pPr>
              <w:rPr>
                <w:sz w:val="28"/>
                <w:szCs w:val="28"/>
              </w:rPr>
            </w:pPr>
          </w:p>
        </w:tc>
        <w:tc>
          <w:tcPr>
            <w:tcW w:w="807" w:type="pct"/>
            <w:vMerge/>
          </w:tcPr>
          <w:p w:rsidR="00661F60" w:rsidRPr="00F72412" w:rsidRDefault="00661F60" w:rsidP="00C975C2">
            <w:pPr>
              <w:rPr>
                <w:sz w:val="28"/>
                <w:szCs w:val="28"/>
              </w:rPr>
            </w:pPr>
          </w:p>
        </w:tc>
        <w:tc>
          <w:tcPr>
            <w:tcW w:w="1391" w:type="pct"/>
          </w:tcPr>
          <w:p w:rsidR="00661F60" w:rsidRPr="00F72412" w:rsidRDefault="00661F60" w:rsidP="00C975C2">
            <w:pPr>
              <w:pStyle w:val="ConsPlusNormal"/>
              <w:ind w:firstLine="0"/>
              <w:jc w:val="center"/>
              <w:rPr>
                <w:rFonts w:ascii="Times New Roman" w:hAnsi="Times New Roman" w:cs="Times New Roman"/>
                <w:sz w:val="28"/>
                <w:szCs w:val="28"/>
              </w:rPr>
            </w:pPr>
            <w:r w:rsidRPr="00F72412">
              <w:rPr>
                <w:rFonts w:ascii="Times New Roman" w:hAnsi="Times New Roman" w:cs="Times New Roman"/>
                <w:sz w:val="28"/>
                <w:szCs w:val="28"/>
              </w:rPr>
              <w:t>* Выписка из ЕГРН об объекте недвижимости (об испрашиваемом земельном участке)</w:t>
            </w:r>
          </w:p>
        </w:tc>
      </w:tr>
      <w:tr w:rsidR="00661F60" w:rsidRPr="00F72412" w:rsidTr="00C975C2">
        <w:tc>
          <w:tcPr>
            <w:tcW w:w="321" w:type="pct"/>
            <w:vMerge w:val="restart"/>
          </w:tcPr>
          <w:p w:rsidR="00661F60" w:rsidRPr="00F72412" w:rsidRDefault="00661F60" w:rsidP="00C975C2">
            <w:pPr>
              <w:pStyle w:val="ConsPlusNormal"/>
              <w:ind w:firstLine="0"/>
              <w:jc w:val="center"/>
              <w:rPr>
                <w:rFonts w:ascii="Times New Roman" w:hAnsi="Times New Roman" w:cs="Times New Roman"/>
                <w:sz w:val="28"/>
                <w:szCs w:val="28"/>
              </w:rPr>
            </w:pPr>
            <w:r w:rsidRPr="00F72412">
              <w:rPr>
                <w:rFonts w:ascii="Times New Roman" w:hAnsi="Times New Roman" w:cs="Times New Roman"/>
                <w:sz w:val="28"/>
                <w:szCs w:val="28"/>
              </w:rPr>
              <w:t>63.</w:t>
            </w:r>
          </w:p>
        </w:tc>
        <w:tc>
          <w:tcPr>
            <w:tcW w:w="923" w:type="pct"/>
            <w:vMerge w:val="restart"/>
          </w:tcPr>
          <w:p w:rsidR="00661F60" w:rsidRPr="00B5087A" w:rsidRDefault="00B52534" w:rsidP="00C975C2">
            <w:pPr>
              <w:pStyle w:val="ConsPlusNormal"/>
              <w:ind w:firstLine="0"/>
              <w:rPr>
                <w:rFonts w:ascii="Times New Roman" w:hAnsi="Times New Roman" w:cs="Times New Roman"/>
                <w:sz w:val="28"/>
                <w:szCs w:val="28"/>
              </w:rPr>
            </w:pPr>
            <w:hyperlink r:id="rId686" w:history="1">
              <w:r w:rsidR="00661F60" w:rsidRPr="00B5087A">
                <w:rPr>
                  <w:rFonts w:ascii="Times New Roman" w:hAnsi="Times New Roman" w:cs="Times New Roman"/>
                  <w:sz w:val="28"/>
                  <w:szCs w:val="28"/>
                </w:rPr>
                <w:t xml:space="preserve">Подпункт 1 пункта 2 </w:t>
              </w:r>
              <w:r w:rsidR="00661F60" w:rsidRPr="00B5087A">
                <w:rPr>
                  <w:rFonts w:ascii="Times New Roman" w:hAnsi="Times New Roman" w:cs="Times New Roman"/>
                  <w:sz w:val="28"/>
                  <w:szCs w:val="28"/>
                </w:rPr>
                <w:lastRenderedPageBreak/>
                <w:t>статьи 39.9</w:t>
              </w:r>
            </w:hyperlink>
            <w:r w:rsidR="00661F60" w:rsidRPr="00B5087A">
              <w:rPr>
                <w:rFonts w:ascii="Times New Roman" w:hAnsi="Times New Roman" w:cs="Times New Roman"/>
                <w:sz w:val="28"/>
                <w:szCs w:val="28"/>
              </w:rPr>
              <w:t xml:space="preserve"> Земельного кодекса</w:t>
            </w:r>
          </w:p>
        </w:tc>
        <w:tc>
          <w:tcPr>
            <w:tcW w:w="755" w:type="pct"/>
            <w:vMerge w:val="restart"/>
          </w:tcPr>
          <w:p w:rsidR="00661F60" w:rsidRPr="00B5087A" w:rsidRDefault="00661F60" w:rsidP="00C975C2">
            <w:pPr>
              <w:pStyle w:val="ConsPlusNormal"/>
              <w:ind w:firstLine="4"/>
              <w:jc w:val="center"/>
              <w:rPr>
                <w:rFonts w:ascii="Times New Roman" w:hAnsi="Times New Roman" w:cs="Times New Roman"/>
                <w:sz w:val="28"/>
                <w:szCs w:val="28"/>
              </w:rPr>
            </w:pPr>
            <w:r w:rsidRPr="00B5087A">
              <w:rPr>
                <w:rFonts w:ascii="Times New Roman" w:hAnsi="Times New Roman" w:cs="Times New Roman"/>
                <w:sz w:val="28"/>
                <w:szCs w:val="28"/>
              </w:rPr>
              <w:lastRenderedPageBreak/>
              <w:t xml:space="preserve">В постоянное </w:t>
            </w:r>
            <w:r w:rsidRPr="00B5087A">
              <w:rPr>
                <w:rFonts w:ascii="Times New Roman" w:hAnsi="Times New Roman" w:cs="Times New Roman"/>
                <w:sz w:val="28"/>
                <w:szCs w:val="28"/>
              </w:rPr>
              <w:lastRenderedPageBreak/>
              <w:t>(бессрочное) пользование</w:t>
            </w:r>
          </w:p>
        </w:tc>
        <w:tc>
          <w:tcPr>
            <w:tcW w:w="803" w:type="pct"/>
            <w:vMerge w:val="restart"/>
          </w:tcPr>
          <w:p w:rsidR="00661F60" w:rsidRPr="00F72412" w:rsidRDefault="00661F60" w:rsidP="00C975C2">
            <w:pPr>
              <w:pStyle w:val="ConsPlusNormal"/>
              <w:ind w:firstLine="0"/>
              <w:jc w:val="center"/>
              <w:rPr>
                <w:rFonts w:ascii="Times New Roman" w:hAnsi="Times New Roman" w:cs="Times New Roman"/>
                <w:sz w:val="28"/>
                <w:szCs w:val="28"/>
              </w:rPr>
            </w:pPr>
            <w:r w:rsidRPr="00F72412">
              <w:rPr>
                <w:rFonts w:ascii="Times New Roman" w:hAnsi="Times New Roman" w:cs="Times New Roman"/>
                <w:sz w:val="28"/>
                <w:szCs w:val="28"/>
              </w:rPr>
              <w:lastRenderedPageBreak/>
              <w:t xml:space="preserve">Орган местного </w:t>
            </w:r>
            <w:r w:rsidRPr="00F72412">
              <w:rPr>
                <w:rFonts w:ascii="Times New Roman" w:hAnsi="Times New Roman" w:cs="Times New Roman"/>
                <w:sz w:val="28"/>
                <w:szCs w:val="28"/>
              </w:rPr>
              <w:lastRenderedPageBreak/>
              <w:t>самоуправления</w:t>
            </w:r>
          </w:p>
        </w:tc>
        <w:tc>
          <w:tcPr>
            <w:tcW w:w="807" w:type="pct"/>
            <w:vMerge w:val="restart"/>
          </w:tcPr>
          <w:p w:rsidR="00661F60" w:rsidRPr="00F72412" w:rsidRDefault="00661F60" w:rsidP="00C975C2">
            <w:pPr>
              <w:pStyle w:val="ConsPlusNormal"/>
              <w:ind w:firstLine="0"/>
              <w:jc w:val="center"/>
              <w:rPr>
                <w:rFonts w:ascii="Times New Roman" w:hAnsi="Times New Roman" w:cs="Times New Roman"/>
                <w:sz w:val="28"/>
                <w:szCs w:val="28"/>
              </w:rPr>
            </w:pPr>
            <w:r w:rsidRPr="00F72412">
              <w:rPr>
                <w:rFonts w:ascii="Times New Roman" w:hAnsi="Times New Roman" w:cs="Times New Roman"/>
                <w:sz w:val="28"/>
                <w:szCs w:val="28"/>
              </w:rPr>
              <w:lastRenderedPageBreak/>
              <w:t xml:space="preserve">Земельный </w:t>
            </w:r>
            <w:r w:rsidRPr="00F72412">
              <w:rPr>
                <w:rFonts w:ascii="Times New Roman" w:hAnsi="Times New Roman" w:cs="Times New Roman"/>
                <w:sz w:val="28"/>
                <w:szCs w:val="28"/>
              </w:rPr>
              <w:lastRenderedPageBreak/>
              <w:t>участок, необходимый для осуществления органами местного самоуправления своих полномочий</w:t>
            </w:r>
          </w:p>
        </w:tc>
        <w:tc>
          <w:tcPr>
            <w:tcW w:w="1391" w:type="pct"/>
          </w:tcPr>
          <w:p w:rsidR="00661F60" w:rsidRPr="00F72412" w:rsidRDefault="00661F60" w:rsidP="00C975C2">
            <w:pPr>
              <w:pStyle w:val="ConsPlusNormal"/>
              <w:ind w:firstLine="0"/>
              <w:jc w:val="center"/>
              <w:rPr>
                <w:rFonts w:ascii="Times New Roman" w:hAnsi="Times New Roman" w:cs="Times New Roman"/>
                <w:sz w:val="28"/>
                <w:szCs w:val="28"/>
              </w:rPr>
            </w:pPr>
            <w:r w:rsidRPr="00F72412">
              <w:rPr>
                <w:rFonts w:ascii="Times New Roman" w:hAnsi="Times New Roman" w:cs="Times New Roman"/>
                <w:sz w:val="28"/>
                <w:szCs w:val="28"/>
              </w:rPr>
              <w:lastRenderedPageBreak/>
              <w:t xml:space="preserve">Документы, предусмотренные </w:t>
            </w:r>
            <w:r w:rsidRPr="00F72412">
              <w:rPr>
                <w:rFonts w:ascii="Times New Roman" w:hAnsi="Times New Roman" w:cs="Times New Roman"/>
                <w:sz w:val="28"/>
                <w:szCs w:val="28"/>
              </w:rPr>
              <w:lastRenderedPageBreak/>
              <w:t>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661F60" w:rsidRPr="00F72412" w:rsidTr="00C975C2">
        <w:tc>
          <w:tcPr>
            <w:tcW w:w="321" w:type="pct"/>
            <w:vMerge/>
          </w:tcPr>
          <w:p w:rsidR="00661F60" w:rsidRPr="00F72412" w:rsidRDefault="00661F60" w:rsidP="00C975C2">
            <w:pPr>
              <w:rPr>
                <w:sz w:val="28"/>
                <w:szCs w:val="28"/>
              </w:rPr>
            </w:pPr>
          </w:p>
        </w:tc>
        <w:tc>
          <w:tcPr>
            <w:tcW w:w="923" w:type="pct"/>
            <w:vMerge/>
          </w:tcPr>
          <w:p w:rsidR="00661F60" w:rsidRPr="00F72412" w:rsidRDefault="00661F60" w:rsidP="00C975C2">
            <w:pPr>
              <w:rPr>
                <w:sz w:val="28"/>
                <w:szCs w:val="28"/>
              </w:rPr>
            </w:pPr>
          </w:p>
        </w:tc>
        <w:tc>
          <w:tcPr>
            <w:tcW w:w="755" w:type="pct"/>
            <w:vMerge/>
          </w:tcPr>
          <w:p w:rsidR="00661F60" w:rsidRPr="00F72412" w:rsidRDefault="00661F60" w:rsidP="00C975C2">
            <w:pPr>
              <w:rPr>
                <w:sz w:val="28"/>
                <w:szCs w:val="28"/>
              </w:rPr>
            </w:pPr>
          </w:p>
        </w:tc>
        <w:tc>
          <w:tcPr>
            <w:tcW w:w="803" w:type="pct"/>
            <w:vMerge/>
          </w:tcPr>
          <w:p w:rsidR="00661F60" w:rsidRPr="00F72412" w:rsidRDefault="00661F60" w:rsidP="00C975C2">
            <w:pPr>
              <w:rPr>
                <w:sz w:val="28"/>
                <w:szCs w:val="28"/>
              </w:rPr>
            </w:pPr>
          </w:p>
        </w:tc>
        <w:tc>
          <w:tcPr>
            <w:tcW w:w="807" w:type="pct"/>
            <w:vMerge/>
          </w:tcPr>
          <w:p w:rsidR="00661F60" w:rsidRPr="00F72412" w:rsidRDefault="00661F60" w:rsidP="00C975C2">
            <w:pPr>
              <w:rPr>
                <w:sz w:val="28"/>
                <w:szCs w:val="28"/>
              </w:rPr>
            </w:pPr>
          </w:p>
        </w:tc>
        <w:tc>
          <w:tcPr>
            <w:tcW w:w="1391" w:type="pct"/>
          </w:tcPr>
          <w:p w:rsidR="00661F60" w:rsidRPr="00F72412" w:rsidRDefault="00661F60" w:rsidP="00C975C2">
            <w:pPr>
              <w:pStyle w:val="ConsPlusNormal"/>
              <w:ind w:firstLine="0"/>
              <w:jc w:val="center"/>
              <w:rPr>
                <w:rFonts w:ascii="Times New Roman" w:hAnsi="Times New Roman" w:cs="Times New Roman"/>
                <w:sz w:val="28"/>
                <w:szCs w:val="28"/>
              </w:rPr>
            </w:pPr>
            <w:r w:rsidRPr="00F72412">
              <w:rPr>
                <w:rFonts w:ascii="Times New Roman" w:hAnsi="Times New Roman" w:cs="Times New Roman"/>
                <w:sz w:val="28"/>
                <w:szCs w:val="28"/>
              </w:rPr>
              <w:t>* Выписка из ЕГРН об объекте недвижимости (об испрашиваемом земельном участке)</w:t>
            </w:r>
          </w:p>
        </w:tc>
      </w:tr>
      <w:tr w:rsidR="00661F60" w:rsidRPr="00F72412" w:rsidTr="00C975C2">
        <w:tc>
          <w:tcPr>
            <w:tcW w:w="321" w:type="pct"/>
            <w:vMerge w:val="restart"/>
          </w:tcPr>
          <w:p w:rsidR="00661F60" w:rsidRPr="00F72412" w:rsidRDefault="00661F60" w:rsidP="00C975C2">
            <w:pPr>
              <w:pStyle w:val="ConsPlusNormal"/>
              <w:ind w:firstLine="0"/>
              <w:jc w:val="center"/>
              <w:rPr>
                <w:rFonts w:ascii="Times New Roman" w:hAnsi="Times New Roman" w:cs="Times New Roman"/>
                <w:sz w:val="28"/>
                <w:szCs w:val="28"/>
              </w:rPr>
            </w:pPr>
            <w:r w:rsidRPr="00F72412">
              <w:rPr>
                <w:rFonts w:ascii="Times New Roman" w:hAnsi="Times New Roman" w:cs="Times New Roman"/>
                <w:sz w:val="28"/>
                <w:szCs w:val="28"/>
              </w:rPr>
              <w:t>64.</w:t>
            </w:r>
          </w:p>
        </w:tc>
        <w:tc>
          <w:tcPr>
            <w:tcW w:w="923" w:type="pct"/>
            <w:vMerge w:val="restart"/>
          </w:tcPr>
          <w:p w:rsidR="00661F60" w:rsidRPr="00F72412" w:rsidRDefault="00B52534" w:rsidP="00C975C2">
            <w:pPr>
              <w:pStyle w:val="ConsPlusNormal"/>
              <w:ind w:firstLine="0"/>
              <w:rPr>
                <w:rFonts w:ascii="Times New Roman" w:hAnsi="Times New Roman" w:cs="Times New Roman"/>
                <w:sz w:val="28"/>
                <w:szCs w:val="28"/>
              </w:rPr>
            </w:pPr>
            <w:hyperlink r:id="rId687" w:history="1">
              <w:r w:rsidR="00661F60" w:rsidRPr="00B5087A">
                <w:rPr>
                  <w:rFonts w:ascii="Times New Roman" w:hAnsi="Times New Roman" w:cs="Times New Roman"/>
                  <w:sz w:val="28"/>
                  <w:szCs w:val="28"/>
                </w:rPr>
                <w:t>Подпункт 2 пункта 2 статьи 39.9</w:t>
              </w:r>
            </w:hyperlink>
            <w:r w:rsidR="00661F60" w:rsidRPr="00B5087A">
              <w:rPr>
                <w:rFonts w:ascii="Times New Roman" w:hAnsi="Times New Roman" w:cs="Times New Roman"/>
                <w:sz w:val="28"/>
                <w:szCs w:val="28"/>
              </w:rPr>
              <w:t xml:space="preserve"> </w:t>
            </w:r>
            <w:r w:rsidR="00661F60" w:rsidRPr="00F72412">
              <w:rPr>
                <w:rFonts w:ascii="Times New Roman" w:hAnsi="Times New Roman" w:cs="Times New Roman"/>
                <w:sz w:val="28"/>
                <w:szCs w:val="28"/>
              </w:rPr>
              <w:t>Земельного кодекса</w:t>
            </w:r>
          </w:p>
        </w:tc>
        <w:tc>
          <w:tcPr>
            <w:tcW w:w="755" w:type="pct"/>
            <w:vMerge w:val="restart"/>
          </w:tcPr>
          <w:p w:rsidR="00661F60" w:rsidRPr="00F72412" w:rsidRDefault="00661F60" w:rsidP="00C975C2">
            <w:pPr>
              <w:pStyle w:val="ConsPlusNormal"/>
              <w:ind w:firstLine="0"/>
              <w:jc w:val="center"/>
              <w:rPr>
                <w:rFonts w:ascii="Times New Roman" w:hAnsi="Times New Roman" w:cs="Times New Roman"/>
                <w:sz w:val="28"/>
                <w:szCs w:val="28"/>
              </w:rPr>
            </w:pPr>
            <w:r w:rsidRPr="00F72412">
              <w:rPr>
                <w:rFonts w:ascii="Times New Roman" w:hAnsi="Times New Roman" w:cs="Times New Roman"/>
                <w:sz w:val="28"/>
                <w:szCs w:val="28"/>
              </w:rPr>
              <w:t>В постоянное (бессрочное) пользование</w:t>
            </w:r>
          </w:p>
        </w:tc>
        <w:tc>
          <w:tcPr>
            <w:tcW w:w="803" w:type="pct"/>
            <w:vMerge w:val="restart"/>
          </w:tcPr>
          <w:p w:rsidR="00661F60" w:rsidRPr="00F72412" w:rsidRDefault="00661F60" w:rsidP="00C975C2">
            <w:pPr>
              <w:pStyle w:val="ConsPlusNormal"/>
              <w:ind w:firstLine="0"/>
              <w:jc w:val="center"/>
              <w:rPr>
                <w:rFonts w:ascii="Times New Roman" w:hAnsi="Times New Roman" w:cs="Times New Roman"/>
                <w:sz w:val="28"/>
                <w:szCs w:val="28"/>
              </w:rPr>
            </w:pPr>
            <w:r w:rsidRPr="00F72412">
              <w:rPr>
                <w:rFonts w:ascii="Times New Roman" w:hAnsi="Times New Roman" w:cs="Times New Roman"/>
                <w:sz w:val="28"/>
                <w:szCs w:val="28"/>
              </w:rPr>
              <w:t>Государственное или муниципальное учреждение (бюджетное, казенное, автономное)</w:t>
            </w:r>
          </w:p>
        </w:tc>
        <w:tc>
          <w:tcPr>
            <w:tcW w:w="807" w:type="pct"/>
            <w:vMerge w:val="restart"/>
          </w:tcPr>
          <w:p w:rsidR="00661F60" w:rsidRPr="00F72412" w:rsidRDefault="00661F60" w:rsidP="00C975C2">
            <w:pPr>
              <w:pStyle w:val="ConsPlusNormal"/>
              <w:ind w:firstLine="0"/>
              <w:jc w:val="center"/>
              <w:rPr>
                <w:rFonts w:ascii="Times New Roman" w:hAnsi="Times New Roman" w:cs="Times New Roman"/>
                <w:sz w:val="28"/>
                <w:szCs w:val="28"/>
              </w:rPr>
            </w:pPr>
            <w:r w:rsidRPr="00F72412">
              <w:rPr>
                <w:rFonts w:ascii="Times New Roman" w:hAnsi="Times New Roman" w:cs="Times New Roman"/>
                <w:sz w:val="28"/>
                <w:szCs w:val="28"/>
              </w:rPr>
              <w:t xml:space="preserve">Земельный участок, необходимый для осуществления деятельности государственного или муниципального учреждения </w:t>
            </w:r>
            <w:r w:rsidRPr="00F72412">
              <w:rPr>
                <w:rFonts w:ascii="Times New Roman" w:hAnsi="Times New Roman" w:cs="Times New Roman"/>
                <w:sz w:val="28"/>
                <w:szCs w:val="28"/>
              </w:rPr>
              <w:lastRenderedPageBreak/>
              <w:t>(бюджетного, казенного, автономного)</w:t>
            </w:r>
          </w:p>
        </w:tc>
        <w:tc>
          <w:tcPr>
            <w:tcW w:w="1391" w:type="pct"/>
          </w:tcPr>
          <w:p w:rsidR="00661F60" w:rsidRPr="00F72412" w:rsidRDefault="00661F60" w:rsidP="00C975C2">
            <w:pPr>
              <w:pStyle w:val="ConsPlusNormal"/>
              <w:ind w:firstLine="0"/>
              <w:jc w:val="center"/>
              <w:rPr>
                <w:rFonts w:ascii="Times New Roman" w:hAnsi="Times New Roman" w:cs="Times New Roman"/>
                <w:sz w:val="28"/>
                <w:szCs w:val="28"/>
              </w:rPr>
            </w:pPr>
            <w:r w:rsidRPr="00F72412">
              <w:rPr>
                <w:rFonts w:ascii="Times New Roman" w:hAnsi="Times New Roman" w:cs="Times New Roman"/>
                <w:sz w:val="28"/>
                <w:szCs w:val="28"/>
              </w:rPr>
              <w:lastRenderedPageBreak/>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661F60" w:rsidRPr="00F72412" w:rsidTr="00C975C2">
        <w:tc>
          <w:tcPr>
            <w:tcW w:w="321" w:type="pct"/>
            <w:vMerge/>
          </w:tcPr>
          <w:p w:rsidR="00661F60" w:rsidRPr="00F72412" w:rsidRDefault="00661F60" w:rsidP="00C975C2">
            <w:pPr>
              <w:rPr>
                <w:sz w:val="28"/>
                <w:szCs w:val="28"/>
              </w:rPr>
            </w:pPr>
          </w:p>
        </w:tc>
        <w:tc>
          <w:tcPr>
            <w:tcW w:w="923" w:type="pct"/>
            <w:vMerge/>
          </w:tcPr>
          <w:p w:rsidR="00661F60" w:rsidRPr="00F72412" w:rsidRDefault="00661F60" w:rsidP="00C975C2">
            <w:pPr>
              <w:rPr>
                <w:sz w:val="28"/>
                <w:szCs w:val="28"/>
              </w:rPr>
            </w:pPr>
          </w:p>
        </w:tc>
        <w:tc>
          <w:tcPr>
            <w:tcW w:w="755" w:type="pct"/>
            <w:vMerge/>
          </w:tcPr>
          <w:p w:rsidR="00661F60" w:rsidRPr="00F72412" w:rsidRDefault="00661F60" w:rsidP="00C975C2">
            <w:pPr>
              <w:rPr>
                <w:sz w:val="28"/>
                <w:szCs w:val="28"/>
              </w:rPr>
            </w:pPr>
          </w:p>
        </w:tc>
        <w:tc>
          <w:tcPr>
            <w:tcW w:w="803" w:type="pct"/>
            <w:vMerge/>
          </w:tcPr>
          <w:p w:rsidR="00661F60" w:rsidRPr="00F72412" w:rsidRDefault="00661F60" w:rsidP="00C975C2">
            <w:pPr>
              <w:rPr>
                <w:sz w:val="28"/>
                <w:szCs w:val="28"/>
              </w:rPr>
            </w:pPr>
          </w:p>
        </w:tc>
        <w:tc>
          <w:tcPr>
            <w:tcW w:w="807" w:type="pct"/>
            <w:vMerge/>
          </w:tcPr>
          <w:p w:rsidR="00661F60" w:rsidRPr="00F72412" w:rsidRDefault="00661F60" w:rsidP="00C975C2">
            <w:pPr>
              <w:rPr>
                <w:sz w:val="28"/>
                <w:szCs w:val="28"/>
              </w:rPr>
            </w:pPr>
          </w:p>
        </w:tc>
        <w:tc>
          <w:tcPr>
            <w:tcW w:w="1391" w:type="pct"/>
          </w:tcPr>
          <w:p w:rsidR="00661F60" w:rsidRPr="00F72412" w:rsidRDefault="00661F60" w:rsidP="00C975C2">
            <w:pPr>
              <w:pStyle w:val="ConsPlusNormal"/>
              <w:ind w:firstLine="0"/>
              <w:jc w:val="center"/>
              <w:rPr>
                <w:rFonts w:ascii="Times New Roman" w:hAnsi="Times New Roman" w:cs="Times New Roman"/>
                <w:sz w:val="28"/>
                <w:szCs w:val="28"/>
              </w:rPr>
            </w:pPr>
            <w:r w:rsidRPr="00F72412">
              <w:rPr>
                <w:rFonts w:ascii="Times New Roman" w:hAnsi="Times New Roman" w:cs="Times New Roman"/>
                <w:sz w:val="28"/>
                <w:szCs w:val="28"/>
              </w:rPr>
              <w:t xml:space="preserve">* Выписка из ЕГРН об объекте </w:t>
            </w:r>
            <w:r w:rsidRPr="00F72412">
              <w:rPr>
                <w:rFonts w:ascii="Times New Roman" w:hAnsi="Times New Roman" w:cs="Times New Roman"/>
                <w:sz w:val="28"/>
                <w:szCs w:val="28"/>
              </w:rPr>
              <w:lastRenderedPageBreak/>
              <w:t>недвижимости (об испрашиваемом земельном участке)</w:t>
            </w:r>
          </w:p>
        </w:tc>
      </w:tr>
      <w:tr w:rsidR="00661F60" w:rsidRPr="00F72412" w:rsidTr="00C975C2">
        <w:tc>
          <w:tcPr>
            <w:tcW w:w="321" w:type="pct"/>
            <w:vMerge/>
          </w:tcPr>
          <w:p w:rsidR="00661F60" w:rsidRPr="00F72412" w:rsidRDefault="00661F60" w:rsidP="00C975C2">
            <w:pPr>
              <w:rPr>
                <w:sz w:val="28"/>
                <w:szCs w:val="28"/>
              </w:rPr>
            </w:pPr>
          </w:p>
        </w:tc>
        <w:tc>
          <w:tcPr>
            <w:tcW w:w="923" w:type="pct"/>
            <w:vMerge/>
          </w:tcPr>
          <w:p w:rsidR="00661F60" w:rsidRPr="00F72412" w:rsidRDefault="00661F60" w:rsidP="00C975C2">
            <w:pPr>
              <w:rPr>
                <w:sz w:val="28"/>
                <w:szCs w:val="28"/>
              </w:rPr>
            </w:pPr>
          </w:p>
        </w:tc>
        <w:tc>
          <w:tcPr>
            <w:tcW w:w="755" w:type="pct"/>
            <w:vMerge/>
          </w:tcPr>
          <w:p w:rsidR="00661F60" w:rsidRPr="00F72412" w:rsidRDefault="00661F60" w:rsidP="00C975C2">
            <w:pPr>
              <w:rPr>
                <w:sz w:val="28"/>
                <w:szCs w:val="28"/>
              </w:rPr>
            </w:pPr>
          </w:p>
        </w:tc>
        <w:tc>
          <w:tcPr>
            <w:tcW w:w="803" w:type="pct"/>
            <w:vMerge/>
          </w:tcPr>
          <w:p w:rsidR="00661F60" w:rsidRPr="00F72412" w:rsidRDefault="00661F60" w:rsidP="00C975C2">
            <w:pPr>
              <w:rPr>
                <w:sz w:val="28"/>
                <w:szCs w:val="28"/>
              </w:rPr>
            </w:pPr>
          </w:p>
        </w:tc>
        <w:tc>
          <w:tcPr>
            <w:tcW w:w="807" w:type="pct"/>
            <w:vMerge/>
          </w:tcPr>
          <w:p w:rsidR="00661F60" w:rsidRPr="00F72412" w:rsidRDefault="00661F60" w:rsidP="00C975C2">
            <w:pPr>
              <w:rPr>
                <w:sz w:val="28"/>
                <w:szCs w:val="28"/>
              </w:rPr>
            </w:pPr>
          </w:p>
        </w:tc>
        <w:tc>
          <w:tcPr>
            <w:tcW w:w="1391" w:type="pct"/>
          </w:tcPr>
          <w:p w:rsidR="00661F60" w:rsidRPr="00F72412" w:rsidRDefault="00661F60" w:rsidP="00C975C2">
            <w:pPr>
              <w:pStyle w:val="ConsPlusNormal"/>
              <w:ind w:firstLine="0"/>
              <w:jc w:val="center"/>
              <w:rPr>
                <w:rFonts w:ascii="Times New Roman" w:hAnsi="Times New Roman" w:cs="Times New Roman"/>
                <w:sz w:val="28"/>
                <w:szCs w:val="28"/>
              </w:rPr>
            </w:pPr>
            <w:r w:rsidRPr="00F72412">
              <w:rPr>
                <w:rFonts w:ascii="Times New Roman" w:hAnsi="Times New Roman" w:cs="Times New Roman"/>
                <w:sz w:val="28"/>
                <w:szCs w:val="28"/>
              </w:rPr>
              <w:t>* Выписка из ЕГРЮЛ о юридическом лице, являющемся заявителем</w:t>
            </w:r>
          </w:p>
        </w:tc>
      </w:tr>
      <w:tr w:rsidR="00661F60" w:rsidRPr="00F72412" w:rsidTr="00C975C2">
        <w:tc>
          <w:tcPr>
            <w:tcW w:w="321" w:type="pct"/>
            <w:vMerge w:val="restart"/>
          </w:tcPr>
          <w:p w:rsidR="00661F60" w:rsidRPr="00F72412" w:rsidRDefault="00661F60" w:rsidP="00C975C2">
            <w:pPr>
              <w:pStyle w:val="ConsPlusNormal"/>
              <w:ind w:firstLine="0"/>
              <w:jc w:val="center"/>
              <w:rPr>
                <w:rFonts w:ascii="Times New Roman" w:hAnsi="Times New Roman" w:cs="Times New Roman"/>
                <w:sz w:val="28"/>
                <w:szCs w:val="28"/>
              </w:rPr>
            </w:pPr>
            <w:r w:rsidRPr="00F72412">
              <w:rPr>
                <w:rFonts w:ascii="Times New Roman" w:hAnsi="Times New Roman" w:cs="Times New Roman"/>
                <w:sz w:val="28"/>
                <w:szCs w:val="28"/>
              </w:rPr>
              <w:t>65.</w:t>
            </w:r>
          </w:p>
        </w:tc>
        <w:tc>
          <w:tcPr>
            <w:tcW w:w="923" w:type="pct"/>
            <w:vMerge w:val="restart"/>
          </w:tcPr>
          <w:p w:rsidR="00661F60" w:rsidRPr="00F72412" w:rsidRDefault="00B52534" w:rsidP="00C975C2">
            <w:pPr>
              <w:pStyle w:val="ConsPlusNormal"/>
              <w:ind w:firstLine="0"/>
              <w:rPr>
                <w:rFonts w:ascii="Times New Roman" w:hAnsi="Times New Roman" w:cs="Times New Roman"/>
                <w:sz w:val="28"/>
                <w:szCs w:val="28"/>
              </w:rPr>
            </w:pPr>
            <w:hyperlink r:id="rId688" w:history="1">
              <w:r w:rsidR="00661F60" w:rsidRPr="00B5087A">
                <w:rPr>
                  <w:rFonts w:ascii="Times New Roman" w:hAnsi="Times New Roman" w:cs="Times New Roman"/>
                  <w:sz w:val="28"/>
                  <w:szCs w:val="28"/>
                </w:rPr>
                <w:t>Подпункт 3 пункта 2 статьи 39.9</w:t>
              </w:r>
            </w:hyperlink>
            <w:r w:rsidR="00661F60" w:rsidRPr="00B5087A">
              <w:rPr>
                <w:rFonts w:ascii="Times New Roman" w:hAnsi="Times New Roman" w:cs="Times New Roman"/>
                <w:sz w:val="28"/>
                <w:szCs w:val="28"/>
              </w:rPr>
              <w:t xml:space="preserve"> </w:t>
            </w:r>
            <w:r w:rsidR="00661F60" w:rsidRPr="00F72412">
              <w:rPr>
                <w:rFonts w:ascii="Times New Roman" w:hAnsi="Times New Roman" w:cs="Times New Roman"/>
                <w:sz w:val="28"/>
                <w:szCs w:val="28"/>
              </w:rPr>
              <w:t>Земельного кодекса</w:t>
            </w:r>
          </w:p>
        </w:tc>
        <w:tc>
          <w:tcPr>
            <w:tcW w:w="755" w:type="pct"/>
            <w:vMerge w:val="restart"/>
          </w:tcPr>
          <w:p w:rsidR="00661F60" w:rsidRPr="00F72412" w:rsidRDefault="00661F60" w:rsidP="00C975C2">
            <w:pPr>
              <w:pStyle w:val="ConsPlusNormal"/>
              <w:ind w:firstLine="0"/>
              <w:jc w:val="center"/>
              <w:rPr>
                <w:rFonts w:ascii="Times New Roman" w:hAnsi="Times New Roman" w:cs="Times New Roman"/>
                <w:sz w:val="28"/>
                <w:szCs w:val="28"/>
              </w:rPr>
            </w:pPr>
            <w:r w:rsidRPr="00F72412">
              <w:rPr>
                <w:rFonts w:ascii="Times New Roman" w:hAnsi="Times New Roman" w:cs="Times New Roman"/>
                <w:sz w:val="28"/>
                <w:szCs w:val="28"/>
              </w:rPr>
              <w:t>В постоянное (бессрочное) пользование</w:t>
            </w:r>
          </w:p>
        </w:tc>
        <w:tc>
          <w:tcPr>
            <w:tcW w:w="803" w:type="pct"/>
            <w:vMerge w:val="restart"/>
          </w:tcPr>
          <w:p w:rsidR="00661F60" w:rsidRPr="00F72412" w:rsidRDefault="00661F60" w:rsidP="00C975C2">
            <w:pPr>
              <w:pStyle w:val="ConsPlusNormal"/>
              <w:ind w:firstLine="0"/>
              <w:jc w:val="center"/>
              <w:rPr>
                <w:rFonts w:ascii="Times New Roman" w:hAnsi="Times New Roman" w:cs="Times New Roman"/>
                <w:sz w:val="28"/>
                <w:szCs w:val="28"/>
              </w:rPr>
            </w:pPr>
            <w:r w:rsidRPr="00F72412">
              <w:rPr>
                <w:rFonts w:ascii="Times New Roman" w:hAnsi="Times New Roman" w:cs="Times New Roman"/>
                <w:sz w:val="28"/>
                <w:szCs w:val="28"/>
              </w:rPr>
              <w:t>Казенное предприятие</w:t>
            </w:r>
          </w:p>
        </w:tc>
        <w:tc>
          <w:tcPr>
            <w:tcW w:w="807" w:type="pct"/>
            <w:vMerge w:val="restart"/>
          </w:tcPr>
          <w:p w:rsidR="00661F60" w:rsidRPr="00F72412" w:rsidRDefault="00661F60" w:rsidP="00C975C2">
            <w:pPr>
              <w:pStyle w:val="ConsPlusNormal"/>
              <w:ind w:firstLine="0"/>
              <w:jc w:val="center"/>
              <w:rPr>
                <w:rFonts w:ascii="Times New Roman" w:hAnsi="Times New Roman" w:cs="Times New Roman"/>
                <w:sz w:val="28"/>
                <w:szCs w:val="28"/>
              </w:rPr>
            </w:pPr>
            <w:r w:rsidRPr="00F72412">
              <w:rPr>
                <w:rFonts w:ascii="Times New Roman" w:hAnsi="Times New Roman" w:cs="Times New Roman"/>
                <w:sz w:val="28"/>
                <w:szCs w:val="28"/>
              </w:rPr>
              <w:t>Земельный участок, необходимый для осуществления деятельности казенного предприятия</w:t>
            </w:r>
          </w:p>
        </w:tc>
        <w:tc>
          <w:tcPr>
            <w:tcW w:w="1391" w:type="pct"/>
          </w:tcPr>
          <w:p w:rsidR="00661F60" w:rsidRPr="00F72412" w:rsidRDefault="00661F60" w:rsidP="00C975C2">
            <w:pPr>
              <w:pStyle w:val="ConsPlusNormal"/>
              <w:ind w:firstLine="0"/>
              <w:jc w:val="center"/>
              <w:rPr>
                <w:rFonts w:ascii="Times New Roman" w:hAnsi="Times New Roman" w:cs="Times New Roman"/>
                <w:sz w:val="28"/>
                <w:szCs w:val="28"/>
              </w:rPr>
            </w:pPr>
            <w:r w:rsidRPr="00F72412">
              <w:rPr>
                <w:rFonts w:ascii="Times New Roman" w:hAnsi="Times New Roman" w:cs="Times New Roman"/>
                <w:sz w:val="28"/>
                <w:szCs w:val="28"/>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661F60" w:rsidRPr="00F72412" w:rsidTr="00C975C2">
        <w:tc>
          <w:tcPr>
            <w:tcW w:w="321" w:type="pct"/>
            <w:vMerge/>
          </w:tcPr>
          <w:p w:rsidR="00661F60" w:rsidRPr="00F72412" w:rsidRDefault="00661F60" w:rsidP="00C975C2">
            <w:pPr>
              <w:rPr>
                <w:sz w:val="28"/>
                <w:szCs w:val="28"/>
              </w:rPr>
            </w:pPr>
          </w:p>
        </w:tc>
        <w:tc>
          <w:tcPr>
            <w:tcW w:w="923" w:type="pct"/>
            <w:vMerge/>
          </w:tcPr>
          <w:p w:rsidR="00661F60" w:rsidRPr="00F72412" w:rsidRDefault="00661F60" w:rsidP="00C975C2">
            <w:pPr>
              <w:rPr>
                <w:sz w:val="28"/>
                <w:szCs w:val="28"/>
              </w:rPr>
            </w:pPr>
          </w:p>
        </w:tc>
        <w:tc>
          <w:tcPr>
            <w:tcW w:w="755" w:type="pct"/>
            <w:vMerge/>
          </w:tcPr>
          <w:p w:rsidR="00661F60" w:rsidRPr="00F72412" w:rsidRDefault="00661F60" w:rsidP="00C975C2">
            <w:pPr>
              <w:rPr>
                <w:sz w:val="28"/>
                <w:szCs w:val="28"/>
              </w:rPr>
            </w:pPr>
          </w:p>
        </w:tc>
        <w:tc>
          <w:tcPr>
            <w:tcW w:w="803" w:type="pct"/>
            <w:vMerge/>
          </w:tcPr>
          <w:p w:rsidR="00661F60" w:rsidRPr="00F72412" w:rsidRDefault="00661F60" w:rsidP="00C975C2">
            <w:pPr>
              <w:rPr>
                <w:sz w:val="28"/>
                <w:szCs w:val="28"/>
              </w:rPr>
            </w:pPr>
          </w:p>
        </w:tc>
        <w:tc>
          <w:tcPr>
            <w:tcW w:w="807" w:type="pct"/>
            <w:vMerge/>
          </w:tcPr>
          <w:p w:rsidR="00661F60" w:rsidRPr="00F72412" w:rsidRDefault="00661F60" w:rsidP="00C975C2">
            <w:pPr>
              <w:rPr>
                <w:sz w:val="28"/>
                <w:szCs w:val="28"/>
              </w:rPr>
            </w:pPr>
          </w:p>
        </w:tc>
        <w:tc>
          <w:tcPr>
            <w:tcW w:w="1391" w:type="pct"/>
          </w:tcPr>
          <w:p w:rsidR="00661F60" w:rsidRPr="00F72412" w:rsidRDefault="00661F60" w:rsidP="00C975C2">
            <w:pPr>
              <w:pStyle w:val="ConsPlusNormal"/>
              <w:ind w:firstLine="0"/>
              <w:jc w:val="center"/>
              <w:rPr>
                <w:rFonts w:ascii="Times New Roman" w:hAnsi="Times New Roman" w:cs="Times New Roman"/>
                <w:sz w:val="28"/>
                <w:szCs w:val="28"/>
              </w:rPr>
            </w:pPr>
            <w:r w:rsidRPr="00F72412">
              <w:rPr>
                <w:rFonts w:ascii="Times New Roman" w:hAnsi="Times New Roman" w:cs="Times New Roman"/>
                <w:sz w:val="28"/>
                <w:szCs w:val="28"/>
              </w:rPr>
              <w:t>* Выписка из ЕГРН об объекте недвижимости (об испрашиваемом земельном участке)</w:t>
            </w:r>
          </w:p>
        </w:tc>
      </w:tr>
      <w:tr w:rsidR="00661F60" w:rsidRPr="00F72412" w:rsidTr="00C975C2">
        <w:tc>
          <w:tcPr>
            <w:tcW w:w="321" w:type="pct"/>
            <w:vMerge/>
          </w:tcPr>
          <w:p w:rsidR="00661F60" w:rsidRPr="00F72412" w:rsidRDefault="00661F60" w:rsidP="00C975C2">
            <w:pPr>
              <w:rPr>
                <w:sz w:val="28"/>
                <w:szCs w:val="28"/>
              </w:rPr>
            </w:pPr>
          </w:p>
        </w:tc>
        <w:tc>
          <w:tcPr>
            <w:tcW w:w="923" w:type="pct"/>
            <w:vMerge/>
          </w:tcPr>
          <w:p w:rsidR="00661F60" w:rsidRPr="00F72412" w:rsidRDefault="00661F60" w:rsidP="00C975C2">
            <w:pPr>
              <w:rPr>
                <w:sz w:val="28"/>
                <w:szCs w:val="28"/>
              </w:rPr>
            </w:pPr>
          </w:p>
        </w:tc>
        <w:tc>
          <w:tcPr>
            <w:tcW w:w="755" w:type="pct"/>
            <w:vMerge/>
          </w:tcPr>
          <w:p w:rsidR="00661F60" w:rsidRPr="00F72412" w:rsidRDefault="00661F60" w:rsidP="00C975C2">
            <w:pPr>
              <w:rPr>
                <w:sz w:val="28"/>
                <w:szCs w:val="28"/>
              </w:rPr>
            </w:pPr>
          </w:p>
        </w:tc>
        <w:tc>
          <w:tcPr>
            <w:tcW w:w="803" w:type="pct"/>
            <w:vMerge/>
          </w:tcPr>
          <w:p w:rsidR="00661F60" w:rsidRPr="00F72412" w:rsidRDefault="00661F60" w:rsidP="00C975C2">
            <w:pPr>
              <w:rPr>
                <w:sz w:val="28"/>
                <w:szCs w:val="28"/>
              </w:rPr>
            </w:pPr>
          </w:p>
        </w:tc>
        <w:tc>
          <w:tcPr>
            <w:tcW w:w="807" w:type="pct"/>
            <w:vMerge/>
          </w:tcPr>
          <w:p w:rsidR="00661F60" w:rsidRPr="00F72412" w:rsidRDefault="00661F60" w:rsidP="00C975C2">
            <w:pPr>
              <w:rPr>
                <w:sz w:val="28"/>
                <w:szCs w:val="28"/>
              </w:rPr>
            </w:pPr>
          </w:p>
        </w:tc>
        <w:tc>
          <w:tcPr>
            <w:tcW w:w="1391" w:type="pct"/>
          </w:tcPr>
          <w:p w:rsidR="00661F60" w:rsidRPr="00F72412" w:rsidRDefault="00661F60" w:rsidP="00C975C2">
            <w:pPr>
              <w:pStyle w:val="ConsPlusNormal"/>
              <w:ind w:firstLine="0"/>
              <w:jc w:val="center"/>
              <w:rPr>
                <w:rFonts w:ascii="Times New Roman" w:hAnsi="Times New Roman" w:cs="Times New Roman"/>
                <w:sz w:val="28"/>
                <w:szCs w:val="28"/>
              </w:rPr>
            </w:pPr>
            <w:r w:rsidRPr="00F72412">
              <w:rPr>
                <w:rFonts w:ascii="Times New Roman" w:hAnsi="Times New Roman" w:cs="Times New Roman"/>
                <w:sz w:val="28"/>
                <w:szCs w:val="28"/>
              </w:rPr>
              <w:t xml:space="preserve">* Выписка из ЕГРЮЛ о </w:t>
            </w:r>
            <w:r w:rsidRPr="00F72412">
              <w:rPr>
                <w:rFonts w:ascii="Times New Roman" w:hAnsi="Times New Roman" w:cs="Times New Roman"/>
                <w:sz w:val="28"/>
                <w:szCs w:val="28"/>
              </w:rPr>
              <w:lastRenderedPageBreak/>
              <w:t>юридическом лице, являющемся заявителем</w:t>
            </w:r>
          </w:p>
        </w:tc>
      </w:tr>
      <w:tr w:rsidR="00661F60" w:rsidRPr="00F72412" w:rsidTr="00C975C2">
        <w:tc>
          <w:tcPr>
            <w:tcW w:w="321" w:type="pct"/>
            <w:vMerge w:val="restart"/>
          </w:tcPr>
          <w:p w:rsidR="00661F60" w:rsidRPr="00F72412" w:rsidRDefault="00661F60" w:rsidP="00C975C2">
            <w:pPr>
              <w:pStyle w:val="ConsPlusNormal"/>
              <w:ind w:firstLine="0"/>
              <w:jc w:val="center"/>
              <w:rPr>
                <w:rFonts w:ascii="Times New Roman" w:hAnsi="Times New Roman" w:cs="Times New Roman"/>
                <w:sz w:val="28"/>
                <w:szCs w:val="28"/>
              </w:rPr>
            </w:pPr>
            <w:r w:rsidRPr="00F72412">
              <w:rPr>
                <w:rFonts w:ascii="Times New Roman" w:hAnsi="Times New Roman" w:cs="Times New Roman"/>
                <w:sz w:val="28"/>
                <w:szCs w:val="28"/>
              </w:rPr>
              <w:lastRenderedPageBreak/>
              <w:t>66.</w:t>
            </w:r>
          </w:p>
        </w:tc>
        <w:tc>
          <w:tcPr>
            <w:tcW w:w="923" w:type="pct"/>
            <w:vMerge w:val="restart"/>
          </w:tcPr>
          <w:p w:rsidR="00661F60" w:rsidRPr="00B5087A" w:rsidRDefault="00B52534" w:rsidP="00C975C2">
            <w:pPr>
              <w:pStyle w:val="ConsPlusNormal"/>
              <w:ind w:firstLine="0"/>
              <w:rPr>
                <w:rFonts w:ascii="Times New Roman" w:hAnsi="Times New Roman" w:cs="Times New Roman"/>
                <w:sz w:val="28"/>
                <w:szCs w:val="28"/>
              </w:rPr>
            </w:pPr>
            <w:hyperlink r:id="rId689" w:history="1">
              <w:r w:rsidR="00661F60" w:rsidRPr="00B5087A">
                <w:rPr>
                  <w:rFonts w:ascii="Times New Roman" w:hAnsi="Times New Roman" w:cs="Times New Roman"/>
                  <w:sz w:val="28"/>
                  <w:szCs w:val="28"/>
                </w:rPr>
                <w:t>Подпункт 4 пункта 2 статьи 39.9</w:t>
              </w:r>
            </w:hyperlink>
            <w:r w:rsidR="00661F60" w:rsidRPr="00B5087A">
              <w:rPr>
                <w:rFonts w:ascii="Times New Roman" w:hAnsi="Times New Roman" w:cs="Times New Roman"/>
                <w:sz w:val="28"/>
                <w:szCs w:val="28"/>
              </w:rPr>
              <w:t xml:space="preserve"> Земельного кодекса</w:t>
            </w:r>
          </w:p>
        </w:tc>
        <w:tc>
          <w:tcPr>
            <w:tcW w:w="755" w:type="pct"/>
            <w:vMerge w:val="restart"/>
          </w:tcPr>
          <w:p w:rsidR="00661F60" w:rsidRPr="00F72412" w:rsidRDefault="00661F60" w:rsidP="00C975C2">
            <w:pPr>
              <w:pStyle w:val="ConsPlusNormal"/>
              <w:ind w:firstLine="4"/>
              <w:jc w:val="center"/>
              <w:rPr>
                <w:rFonts w:ascii="Times New Roman" w:hAnsi="Times New Roman" w:cs="Times New Roman"/>
                <w:sz w:val="28"/>
                <w:szCs w:val="28"/>
              </w:rPr>
            </w:pPr>
            <w:r w:rsidRPr="00F72412">
              <w:rPr>
                <w:rFonts w:ascii="Times New Roman" w:hAnsi="Times New Roman" w:cs="Times New Roman"/>
                <w:sz w:val="28"/>
                <w:szCs w:val="28"/>
              </w:rPr>
              <w:t>В постоянное (бессрочное) пользование</w:t>
            </w:r>
          </w:p>
        </w:tc>
        <w:tc>
          <w:tcPr>
            <w:tcW w:w="803" w:type="pct"/>
            <w:vMerge w:val="restart"/>
          </w:tcPr>
          <w:p w:rsidR="00661F60" w:rsidRPr="00F72412" w:rsidRDefault="00661F60" w:rsidP="00C975C2">
            <w:pPr>
              <w:pStyle w:val="ConsPlusNormal"/>
              <w:ind w:firstLine="0"/>
              <w:jc w:val="center"/>
              <w:rPr>
                <w:rFonts w:ascii="Times New Roman" w:hAnsi="Times New Roman" w:cs="Times New Roman"/>
                <w:sz w:val="28"/>
                <w:szCs w:val="28"/>
              </w:rPr>
            </w:pPr>
            <w:r w:rsidRPr="00F72412">
              <w:rPr>
                <w:rFonts w:ascii="Times New Roman" w:hAnsi="Times New Roman" w:cs="Times New Roman"/>
                <w:sz w:val="28"/>
                <w:szCs w:val="28"/>
              </w:rPr>
              <w:t>Центр исторического наследия президентов Российской Федерации, прекративших исполнение своих полномочий</w:t>
            </w:r>
          </w:p>
        </w:tc>
        <w:tc>
          <w:tcPr>
            <w:tcW w:w="807" w:type="pct"/>
            <w:vMerge w:val="restart"/>
          </w:tcPr>
          <w:p w:rsidR="00661F60" w:rsidRPr="00F72412" w:rsidRDefault="00661F60" w:rsidP="00C975C2">
            <w:pPr>
              <w:pStyle w:val="ConsPlusNormal"/>
              <w:ind w:firstLine="0"/>
              <w:jc w:val="center"/>
              <w:rPr>
                <w:rFonts w:ascii="Times New Roman" w:hAnsi="Times New Roman" w:cs="Times New Roman"/>
                <w:sz w:val="28"/>
                <w:szCs w:val="28"/>
              </w:rPr>
            </w:pPr>
            <w:r w:rsidRPr="00F72412">
              <w:rPr>
                <w:rFonts w:ascii="Times New Roman" w:hAnsi="Times New Roman" w:cs="Times New Roman"/>
                <w:sz w:val="28"/>
                <w:szCs w:val="28"/>
              </w:rPr>
              <w:t>Земельный участок, необходимый для осуществления деятельности центра исторического наследия президентов Российской Федерации, прекративших исполнение своих полномочий</w:t>
            </w:r>
          </w:p>
        </w:tc>
        <w:tc>
          <w:tcPr>
            <w:tcW w:w="1391" w:type="pct"/>
          </w:tcPr>
          <w:p w:rsidR="00661F60" w:rsidRPr="00F72412" w:rsidRDefault="00661F60" w:rsidP="00C975C2">
            <w:pPr>
              <w:pStyle w:val="ConsPlusNormal"/>
              <w:ind w:firstLine="0"/>
              <w:jc w:val="center"/>
              <w:rPr>
                <w:rFonts w:ascii="Times New Roman" w:hAnsi="Times New Roman" w:cs="Times New Roman"/>
                <w:sz w:val="28"/>
                <w:szCs w:val="28"/>
              </w:rPr>
            </w:pPr>
            <w:r w:rsidRPr="00F72412">
              <w:rPr>
                <w:rFonts w:ascii="Times New Roman" w:hAnsi="Times New Roman" w:cs="Times New Roman"/>
                <w:sz w:val="28"/>
                <w:szCs w:val="28"/>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661F60" w:rsidRPr="00F72412" w:rsidTr="00C975C2">
        <w:tc>
          <w:tcPr>
            <w:tcW w:w="321" w:type="pct"/>
            <w:vMerge/>
          </w:tcPr>
          <w:p w:rsidR="00661F60" w:rsidRPr="00F72412" w:rsidRDefault="00661F60" w:rsidP="00C975C2">
            <w:pPr>
              <w:rPr>
                <w:sz w:val="28"/>
                <w:szCs w:val="28"/>
              </w:rPr>
            </w:pPr>
          </w:p>
        </w:tc>
        <w:tc>
          <w:tcPr>
            <w:tcW w:w="923" w:type="pct"/>
            <w:vMerge/>
          </w:tcPr>
          <w:p w:rsidR="00661F60" w:rsidRPr="00F72412" w:rsidRDefault="00661F60" w:rsidP="00C975C2">
            <w:pPr>
              <w:rPr>
                <w:sz w:val="28"/>
                <w:szCs w:val="28"/>
              </w:rPr>
            </w:pPr>
          </w:p>
        </w:tc>
        <w:tc>
          <w:tcPr>
            <w:tcW w:w="755" w:type="pct"/>
            <w:vMerge/>
          </w:tcPr>
          <w:p w:rsidR="00661F60" w:rsidRPr="00F72412" w:rsidRDefault="00661F60" w:rsidP="00C975C2">
            <w:pPr>
              <w:rPr>
                <w:sz w:val="28"/>
                <w:szCs w:val="28"/>
              </w:rPr>
            </w:pPr>
          </w:p>
        </w:tc>
        <w:tc>
          <w:tcPr>
            <w:tcW w:w="803" w:type="pct"/>
            <w:vMerge/>
          </w:tcPr>
          <w:p w:rsidR="00661F60" w:rsidRPr="00F72412" w:rsidRDefault="00661F60" w:rsidP="00C975C2">
            <w:pPr>
              <w:rPr>
                <w:sz w:val="28"/>
                <w:szCs w:val="28"/>
              </w:rPr>
            </w:pPr>
          </w:p>
        </w:tc>
        <w:tc>
          <w:tcPr>
            <w:tcW w:w="807" w:type="pct"/>
            <w:vMerge/>
          </w:tcPr>
          <w:p w:rsidR="00661F60" w:rsidRPr="00F72412" w:rsidRDefault="00661F60" w:rsidP="00C975C2">
            <w:pPr>
              <w:rPr>
                <w:sz w:val="28"/>
                <w:szCs w:val="28"/>
              </w:rPr>
            </w:pPr>
          </w:p>
        </w:tc>
        <w:tc>
          <w:tcPr>
            <w:tcW w:w="1391" w:type="pct"/>
          </w:tcPr>
          <w:p w:rsidR="00661F60" w:rsidRPr="00F72412" w:rsidRDefault="00661F60" w:rsidP="00C975C2">
            <w:pPr>
              <w:pStyle w:val="ConsPlusNormal"/>
              <w:ind w:firstLine="0"/>
              <w:jc w:val="center"/>
              <w:rPr>
                <w:rFonts w:ascii="Times New Roman" w:hAnsi="Times New Roman" w:cs="Times New Roman"/>
                <w:sz w:val="28"/>
                <w:szCs w:val="28"/>
              </w:rPr>
            </w:pPr>
            <w:r w:rsidRPr="00F72412">
              <w:rPr>
                <w:rFonts w:ascii="Times New Roman" w:hAnsi="Times New Roman" w:cs="Times New Roman"/>
                <w:sz w:val="28"/>
                <w:szCs w:val="28"/>
              </w:rPr>
              <w:t>* Выписка из ЕГРН об объекте недвижимости (об испрашиваемом земельном участке)</w:t>
            </w:r>
          </w:p>
        </w:tc>
      </w:tr>
      <w:tr w:rsidR="00661F60" w:rsidRPr="00F72412" w:rsidTr="00C975C2">
        <w:tc>
          <w:tcPr>
            <w:tcW w:w="321" w:type="pct"/>
            <w:vMerge/>
          </w:tcPr>
          <w:p w:rsidR="00661F60" w:rsidRPr="00F72412" w:rsidRDefault="00661F60" w:rsidP="00C975C2">
            <w:pPr>
              <w:rPr>
                <w:sz w:val="28"/>
                <w:szCs w:val="28"/>
              </w:rPr>
            </w:pPr>
          </w:p>
        </w:tc>
        <w:tc>
          <w:tcPr>
            <w:tcW w:w="923" w:type="pct"/>
            <w:vMerge/>
          </w:tcPr>
          <w:p w:rsidR="00661F60" w:rsidRPr="00F72412" w:rsidRDefault="00661F60" w:rsidP="00C975C2">
            <w:pPr>
              <w:rPr>
                <w:sz w:val="28"/>
                <w:szCs w:val="28"/>
              </w:rPr>
            </w:pPr>
          </w:p>
        </w:tc>
        <w:tc>
          <w:tcPr>
            <w:tcW w:w="755" w:type="pct"/>
            <w:vMerge/>
          </w:tcPr>
          <w:p w:rsidR="00661F60" w:rsidRPr="00F72412" w:rsidRDefault="00661F60" w:rsidP="00C975C2">
            <w:pPr>
              <w:rPr>
                <w:sz w:val="28"/>
                <w:szCs w:val="28"/>
              </w:rPr>
            </w:pPr>
          </w:p>
        </w:tc>
        <w:tc>
          <w:tcPr>
            <w:tcW w:w="803" w:type="pct"/>
            <w:vMerge/>
          </w:tcPr>
          <w:p w:rsidR="00661F60" w:rsidRPr="00F72412" w:rsidRDefault="00661F60" w:rsidP="00C975C2">
            <w:pPr>
              <w:rPr>
                <w:sz w:val="28"/>
                <w:szCs w:val="28"/>
              </w:rPr>
            </w:pPr>
          </w:p>
        </w:tc>
        <w:tc>
          <w:tcPr>
            <w:tcW w:w="807" w:type="pct"/>
            <w:vMerge/>
          </w:tcPr>
          <w:p w:rsidR="00661F60" w:rsidRPr="00F72412" w:rsidRDefault="00661F60" w:rsidP="00C975C2">
            <w:pPr>
              <w:rPr>
                <w:sz w:val="28"/>
                <w:szCs w:val="28"/>
              </w:rPr>
            </w:pPr>
          </w:p>
        </w:tc>
        <w:tc>
          <w:tcPr>
            <w:tcW w:w="1391" w:type="pct"/>
          </w:tcPr>
          <w:p w:rsidR="00661F60" w:rsidRPr="00F72412" w:rsidRDefault="00661F60" w:rsidP="00C975C2">
            <w:pPr>
              <w:pStyle w:val="ConsPlusNormal"/>
              <w:ind w:firstLine="0"/>
              <w:jc w:val="center"/>
              <w:rPr>
                <w:rFonts w:ascii="Times New Roman" w:hAnsi="Times New Roman" w:cs="Times New Roman"/>
                <w:sz w:val="28"/>
                <w:szCs w:val="28"/>
              </w:rPr>
            </w:pPr>
            <w:r w:rsidRPr="00F72412">
              <w:rPr>
                <w:rFonts w:ascii="Times New Roman" w:hAnsi="Times New Roman" w:cs="Times New Roman"/>
                <w:sz w:val="28"/>
                <w:szCs w:val="28"/>
              </w:rPr>
              <w:t>* Выписка из ЕГРЮЛ о юридическом лице, являющемся заявителем</w:t>
            </w:r>
          </w:p>
        </w:tc>
      </w:tr>
    </w:tbl>
    <w:p w:rsidR="00661F60" w:rsidRDefault="00661F60" w:rsidP="00661F60">
      <w:pPr>
        <w:autoSpaceDE w:val="0"/>
        <w:autoSpaceDN w:val="0"/>
        <w:adjustRightInd w:val="0"/>
        <w:jc w:val="both"/>
        <w:rPr>
          <w:sz w:val="28"/>
          <w:szCs w:val="28"/>
        </w:rPr>
      </w:pPr>
    </w:p>
    <w:p w:rsidR="00661F60" w:rsidRPr="00933278" w:rsidRDefault="00661F60" w:rsidP="00661F60">
      <w:pPr>
        <w:tabs>
          <w:tab w:val="left" w:pos="4455"/>
        </w:tabs>
        <w:ind w:firstLine="567"/>
        <w:jc w:val="both"/>
        <w:rPr>
          <w:sz w:val="28"/>
          <w:szCs w:val="28"/>
        </w:rPr>
      </w:pPr>
      <w:r w:rsidRPr="00933278">
        <w:rPr>
          <w:sz w:val="28"/>
          <w:szCs w:val="28"/>
        </w:rPr>
        <w:lastRenderedPageBreak/>
        <w:t>&lt;1&gt; Документы представляются (направляются) в подлиннике (в копии, если документы являются общедоступными) либо в копиях, заверяемых должностным лицом органа исполнительной власти или органа местного самоуправления, принимающего заявление о приобретении прав на земельный участок.</w:t>
      </w:r>
    </w:p>
    <w:p w:rsidR="00661F60" w:rsidRPr="00933278" w:rsidRDefault="00661F60" w:rsidP="00661F60">
      <w:pPr>
        <w:tabs>
          <w:tab w:val="left" w:pos="4455"/>
        </w:tabs>
        <w:ind w:firstLine="567"/>
        <w:jc w:val="both"/>
        <w:rPr>
          <w:sz w:val="28"/>
          <w:szCs w:val="28"/>
        </w:rPr>
      </w:pPr>
      <w:r w:rsidRPr="00933278">
        <w:rPr>
          <w:sz w:val="28"/>
          <w:szCs w:val="28"/>
        </w:rPr>
        <w:t>&lt;2&gt; Собрание законодательства Российской Федерации, 2001, N 44, ст. 4147; 2014, N 26, ст. 3377.</w:t>
      </w:r>
    </w:p>
    <w:p w:rsidR="00661F60" w:rsidRPr="00933278" w:rsidRDefault="00661F60" w:rsidP="00661F60">
      <w:pPr>
        <w:tabs>
          <w:tab w:val="left" w:pos="4455"/>
        </w:tabs>
        <w:ind w:firstLine="567"/>
        <w:jc w:val="both"/>
        <w:rPr>
          <w:sz w:val="28"/>
          <w:szCs w:val="28"/>
        </w:rPr>
      </w:pPr>
      <w:r w:rsidRPr="00933278">
        <w:rPr>
          <w:sz w:val="28"/>
          <w:szCs w:val="28"/>
        </w:rPr>
        <w:t>&lt;3&gt; Документы, обозначенные символом "*", запрашиваются органом, уполномоченным на распоряжение земельными участками, находящимися в государственной или муниципальной собственности (далее - уполномоченный орган), посредством межведомственного информационного взаимодействия. 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661F60" w:rsidRDefault="00661F60" w:rsidP="00661F60">
      <w:pPr>
        <w:tabs>
          <w:tab w:val="left" w:pos="4455"/>
        </w:tabs>
        <w:jc w:val="both"/>
        <w:rPr>
          <w:rFonts w:ascii="Times New Roman CYR" w:hAnsi="Times New Roman CYR" w:cs="Times New Roman CYR"/>
          <w:sz w:val="28"/>
          <w:szCs w:val="28"/>
        </w:rPr>
      </w:pPr>
    </w:p>
    <w:p w:rsidR="00661F60" w:rsidRPr="00634EB8" w:rsidRDefault="00661F60" w:rsidP="00661F60">
      <w:pPr>
        <w:tabs>
          <w:tab w:val="left" w:pos="4455"/>
        </w:tabs>
        <w:rPr>
          <w:rFonts w:ascii="Times New Roman CYR" w:hAnsi="Times New Roman CYR" w:cs="Times New Roman CYR"/>
          <w:sz w:val="28"/>
          <w:szCs w:val="28"/>
        </w:rPr>
        <w:sectPr w:rsidR="00661F60" w:rsidRPr="00634EB8" w:rsidSect="00AC4D8A">
          <w:pgSz w:w="15840" w:h="12240" w:orient="landscape"/>
          <w:pgMar w:top="1134" w:right="1134" w:bottom="851" w:left="709" w:header="720" w:footer="720" w:gutter="0"/>
          <w:cols w:space="720"/>
          <w:noEndnote/>
          <w:docGrid w:linePitch="326"/>
        </w:sectPr>
      </w:pPr>
    </w:p>
    <w:p w:rsidR="00661F60" w:rsidRPr="002D0559" w:rsidRDefault="00661F60" w:rsidP="00661F60">
      <w:pPr>
        <w:spacing w:after="200" w:line="276" w:lineRule="auto"/>
        <w:rPr>
          <w:rFonts w:ascii="Calibri" w:eastAsia="Calibri" w:hAnsi="Calibri"/>
          <w:sz w:val="12"/>
          <w:szCs w:val="12"/>
          <w:lang w:eastAsia="en-US"/>
        </w:rPr>
      </w:pPr>
      <w:r>
        <w:rPr>
          <w:rFonts w:ascii="Calibri" w:eastAsia="Calibri" w:hAnsi="Calibri"/>
          <w:noProof/>
          <w:sz w:val="12"/>
          <w:szCs w:val="12"/>
        </w:rPr>
        <w:lastRenderedPageBreak/>
        <mc:AlternateContent>
          <mc:Choice Requires="wps">
            <w:drawing>
              <wp:anchor distT="0" distB="0" distL="114300" distR="114300" simplePos="0" relativeHeight="251724288" behindDoc="0" locked="0" layoutInCell="1" allowOverlap="1" wp14:anchorId="0725549A" wp14:editId="3E2B57B6">
                <wp:simplePos x="0" y="0"/>
                <wp:positionH relativeFrom="column">
                  <wp:posOffset>7331710</wp:posOffset>
                </wp:positionH>
                <wp:positionV relativeFrom="paragraph">
                  <wp:posOffset>-267970</wp:posOffset>
                </wp:positionV>
                <wp:extent cx="2107565" cy="1669415"/>
                <wp:effectExtent l="3175" t="0" r="3810" b="635"/>
                <wp:wrapNone/>
                <wp:docPr id="59" name="Поле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7565" cy="166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061" w:rsidRPr="005E68E6" w:rsidRDefault="004A7061" w:rsidP="00661F60">
                            <w:pPr>
                              <w:rPr>
                                <w:b/>
                                <w:sz w:val="28"/>
                                <w:szCs w:val="28"/>
                              </w:rPr>
                            </w:pPr>
                            <w:r w:rsidRPr="005E68E6">
                              <w:rPr>
                                <w:b/>
                                <w:sz w:val="28"/>
                                <w:szCs w:val="28"/>
                              </w:rPr>
                              <w:t>Приложение №</w:t>
                            </w:r>
                            <w:r>
                              <w:rPr>
                                <w:b/>
                                <w:sz w:val="28"/>
                                <w:szCs w:val="28"/>
                              </w:rPr>
                              <w:t>1</w:t>
                            </w:r>
                          </w:p>
                          <w:p w:rsidR="004A7061" w:rsidRPr="005E68E6" w:rsidRDefault="004A7061" w:rsidP="00661F60">
                            <w:pPr>
                              <w:rPr>
                                <w:b/>
                                <w:sz w:val="28"/>
                                <w:szCs w:val="28"/>
                              </w:rPr>
                            </w:pPr>
                          </w:p>
                          <w:p w:rsidR="004A7061" w:rsidRDefault="004A7061" w:rsidP="00661F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9" o:spid="_x0000_s1063" type="#_x0000_t202" style="position:absolute;margin-left:577.3pt;margin-top:-21.1pt;width:165.95pt;height:131.4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" filled="f" stroked="f">
                <v:textbox>
                  <w:txbxContent>
                    <w:p w:rsidR="004A7061" w:rsidRPr="005E68E6" w:rsidRDefault="004A7061" w:rsidP="00661F60">
                      <w:pPr>
                        <w:rPr>
                          <w:b/>
                          <w:sz w:val="28"/>
                          <w:szCs w:val="28"/>
                        </w:rPr>
                      </w:pPr>
                      <w:r w:rsidRPr="005E68E6">
                        <w:rPr>
                          <w:b/>
                          <w:sz w:val="28"/>
                          <w:szCs w:val="28"/>
                        </w:rPr>
                        <w:t>Приложение №</w:t>
                      </w:r>
                      <w:r>
                        <w:rPr>
                          <w:b/>
                          <w:sz w:val="28"/>
                          <w:szCs w:val="28"/>
                        </w:rPr>
                        <w:t>1</w:t>
                      </w:r>
                    </w:p>
                    <w:p w:rsidR="004A7061" w:rsidRPr="005E68E6" w:rsidRDefault="004A7061" w:rsidP="00661F60">
                      <w:pPr>
                        <w:rPr>
                          <w:b/>
                          <w:sz w:val="28"/>
                          <w:szCs w:val="28"/>
                        </w:rPr>
                      </w:pPr>
                    </w:p>
                    <w:p w:rsidR="004A7061" w:rsidRDefault="004A7061" w:rsidP="00661F60"/>
                  </w:txbxContent>
                </v:textbox>
              </v:shape>
            </w:pict>
          </mc:Fallback>
        </mc:AlternateContent>
      </w:r>
      <w:r>
        <w:rPr>
          <w:rFonts w:ascii="Calibri" w:eastAsia="Calibri" w:hAnsi="Calibri"/>
          <w:sz w:val="12"/>
          <w:szCs w:val="12"/>
          <w:lang w:eastAsia="en-US"/>
        </w:rPr>
        <w:t xml:space="preserve">                                                                                                                                                                                                                                                                                              </w:t>
      </w:r>
      <w:r w:rsidRPr="00CD0F7C">
        <w:rPr>
          <w:spacing w:val="-6"/>
          <w:sz w:val="28"/>
          <w:szCs w:val="28"/>
        </w:rPr>
        <w:t>Приложение №</w:t>
      </w:r>
      <w:r>
        <w:rPr>
          <w:spacing w:val="-6"/>
          <w:sz w:val="28"/>
          <w:szCs w:val="28"/>
        </w:rPr>
        <w:t>4</w:t>
      </w:r>
    </w:p>
    <w:p w:rsidR="00661F60" w:rsidRPr="00CD0F7C" w:rsidRDefault="00661F60" w:rsidP="00661F60">
      <w:pPr>
        <w:jc w:val="right"/>
        <w:rPr>
          <w:spacing w:val="-6"/>
          <w:sz w:val="28"/>
          <w:szCs w:val="28"/>
        </w:rPr>
      </w:pPr>
    </w:p>
    <w:p w:rsidR="00661F60" w:rsidRPr="00D95C08" w:rsidRDefault="00661F60" w:rsidP="00661F60">
      <w:pPr>
        <w:ind w:left="5812" w:right="-2"/>
        <w:rPr>
          <w:sz w:val="28"/>
          <w:szCs w:val="28"/>
        </w:rPr>
      </w:pPr>
      <w:r w:rsidRPr="00D95C08">
        <w:rPr>
          <w:sz w:val="28"/>
          <w:szCs w:val="28"/>
        </w:rPr>
        <w:t xml:space="preserve">Председателю </w:t>
      </w:r>
    </w:p>
    <w:p w:rsidR="00661F60" w:rsidRPr="00D95C08" w:rsidRDefault="00661F60" w:rsidP="00661F60">
      <w:pPr>
        <w:ind w:left="5812" w:right="-2"/>
        <w:rPr>
          <w:sz w:val="28"/>
          <w:szCs w:val="28"/>
        </w:rPr>
      </w:pPr>
      <w:r w:rsidRPr="00D95C08">
        <w:rPr>
          <w:sz w:val="28"/>
          <w:szCs w:val="28"/>
        </w:rPr>
        <w:t>Палаты имущественных и земельных отношений</w:t>
      </w:r>
      <w:r>
        <w:rPr>
          <w:sz w:val="28"/>
          <w:szCs w:val="28"/>
        </w:rPr>
        <w:t xml:space="preserve"> </w:t>
      </w:r>
      <w:r w:rsidRPr="00CD0F7C">
        <w:rPr>
          <w:b/>
          <w:sz w:val="28"/>
          <w:szCs w:val="28"/>
        </w:rPr>
        <w:t>_________</w:t>
      </w:r>
      <w:r>
        <w:rPr>
          <w:b/>
          <w:sz w:val="28"/>
          <w:szCs w:val="28"/>
        </w:rPr>
        <w:t xml:space="preserve"> </w:t>
      </w:r>
      <w:r w:rsidRPr="00D95C08">
        <w:rPr>
          <w:sz w:val="28"/>
          <w:szCs w:val="28"/>
        </w:rPr>
        <w:t>муниципального района Республики Татарстан</w:t>
      </w:r>
    </w:p>
    <w:p w:rsidR="00661F60" w:rsidRPr="00CD0F7C" w:rsidRDefault="00661F60" w:rsidP="00661F60">
      <w:pPr>
        <w:ind w:left="5812" w:right="-2"/>
        <w:rPr>
          <w:b/>
          <w:sz w:val="28"/>
          <w:szCs w:val="28"/>
        </w:rPr>
      </w:pPr>
      <w:r w:rsidRPr="00D95C08">
        <w:rPr>
          <w:sz w:val="28"/>
          <w:szCs w:val="28"/>
        </w:rPr>
        <w:t>От:</w:t>
      </w:r>
      <w:r w:rsidRPr="00CD0F7C">
        <w:rPr>
          <w:b/>
          <w:sz w:val="28"/>
          <w:szCs w:val="28"/>
        </w:rPr>
        <w:t>___________________________</w:t>
      </w:r>
    </w:p>
    <w:p w:rsidR="00661F60" w:rsidRPr="002F305D" w:rsidRDefault="00661F60" w:rsidP="00661F60">
      <w:pPr>
        <w:ind w:right="-2" w:firstLine="709"/>
        <w:jc w:val="center"/>
        <w:rPr>
          <w:b/>
          <w:sz w:val="28"/>
          <w:szCs w:val="28"/>
        </w:rPr>
      </w:pPr>
    </w:p>
    <w:p w:rsidR="00661F60" w:rsidRPr="002F305D" w:rsidRDefault="00661F60" w:rsidP="00661F60">
      <w:pPr>
        <w:ind w:right="-2" w:firstLine="709"/>
        <w:jc w:val="center"/>
        <w:rPr>
          <w:b/>
          <w:sz w:val="28"/>
          <w:szCs w:val="28"/>
        </w:rPr>
      </w:pPr>
      <w:r w:rsidRPr="002F305D">
        <w:rPr>
          <w:b/>
          <w:sz w:val="28"/>
          <w:szCs w:val="28"/>
        </w:rPr>
        <w:t>Заявление</w:t>
      </w:r>
    </w:p>
    <w:p w:rsidR="00661F60" w:rsidRPr="002F305D" w:rsidRDefault="00661F60" w:rsidP="00661F60">
      <w:pPr>
        <w:ind w:right="-2" w:firstLine="709"/>
        <w:jc w:val="center"/>
        <w:rPr>
          <w:b/>
          <w:sz w:val="28"/>
          <w:szCs w:val="28"/>
        </w:rPr>
      </w:pPr>
      <w:r w:rsidRPr="002F305D">
        <w:rPr>
          <w:b/>
          <w:sz w:val="28"/>
          <w:szCs w:val="28"/>
        </w:rPr>
        <w:t>об исправлении технической ошибки</w:t>
      </w:r>
    </w:p>
    <w:p w:rsidR="00661F60" w:rsidRPr="002F305D" w:rsidRDefault="00661F60" w:rsidP="00661F60">
      <w:pPr>
        <w:ind w:right="-2" w:firstLine="709"/>
        <w:jc w:val="center"/>
        <w:rPr>
          <w:b/>
          <w:sz w:val="28"/>
          <w:szCs w:val="28"/>
        </w:rPr>
      </w:pPr>
    </w:p>
    <w:p w:rsidR="00661F60" w:rsidRPr="002F305D" w:rsidRDefault="00661F60" w:rsidP="00661F60">
      <w:pPr>
        <w:spacing w:line="276" w:lineRule="auto"/>
        <w:ind w:right="-2" w:firstLine="709"/>
        <w:jc w:val="both"/>
        <w:rPr>
          <w:b/>
          <w:sz w:val="28"/>
          <w:szCs w:val="28"/>
        </w:rPr>
      </w:pPr>
      <w:r w:rsidRPr="002F305D">
        <w:rPr>
          <w:sz w:val="28"/>
          <w:szCs w:val="28"/>
        </w:rPr>
        <w:t>Сообщаю об ошибке, допущенной при оказании муниципальной услуги ___</w:t>
      </w:r>
      <w:r w:rsidRPr="002F305D">
        <w:rPr>
          <w:b/>
          <w:sz w:val="28"/>
          <w:szCs w:val="28"/>
        </w:rPr>
        <w:t>____________________________________________________________________</w:t>
      </w:r>
    </w:p>
    <w:p w:rsidR="00661F60" w:rsidRPr="00CD0F7C" w:rsidRDefault="00661F60" w:rsidP="00661F60">
      <w:pPr>
        <w:widowControl w:val="0"/>
        <w:autoSpaceDE w:val="0"/>
        <w:autoSpaceDN w:val="0"/>
        <w:adjustRightInd w:val="0"/>
        <w:spacing w:line="276" w:lineRule="auto"/>
        <w:ind w:right="-2" w:firstLine="709"/>
        <w:jc w:val="center"/>
      </w:pPr>
      <w:r w:rsidRPr="00CD0F7C">
        <w:t>(наименование услуги)</w:t>
      </w:r>
    </w:p>
    <w:p w:rsidR="00661F60" w:rsidRPr="002F305D" w:rsidRDefault="00661F60" w:rsidP="00661F60">
      <w:pPr>
        <w:spacing w:line="276" w:lineRule="auto"/>
        <w:ind w:right="-2" w:firstLine="709"/>
        <w:jc w:val="both"/>
        <w:rPr>
          <w:sz w:val="28"/>
          <w:szCs w:val="28"/>
        </w:rPr>
      </w:pPr>
      <w:r w:rsidRPr="002F305D">
        <w:rPr>
          <w:sz w:val="28"/>
          <w:szCs w:val="28"/>
        </w:rPr>
        <w:t>Записано:_________________________________________________________________________________________________________________________________</w:t>
      </w:r>
    </w:p>
    <w:p w:rsidR="00661F60" w:rsidRPr="002F305D" w:rsidRDefault="00661F60" w:rsidP="00661F60">
      <w:pPr>
        <w:spacing w:line="276" w:lineRule="auto"/>
        <w:ind w:right="-2" w:firstLine="709"/>
        <w:rPr>
          <w:sz w:val="28"/>
          <w:szCs w:val="28"/>
        </w:rPr>
      </w:pPr>
      <w:r w:rsidRPr="002F305D">
        <w:rPr>
          <w:sz w:val="28"/>
          <w:szCs w:val="28"/>
        </w:rPr>
        <w:t xml:space="preserve">Правильные </w:t>
      </w:r>
      <w:r>
        <w:rPr>
          <w:sz w:val="28"/>
          <w:szCs w:val="28"/>
        </w:rPr>
        <w:t>с</w:t>
      </w:r>
      <w:r w:rsidRPr="002F305D">
        <w:rPr>
          <w:sz w:val="28"/>
          <w:szCs w:val="28"/>
        </w:rPr>
        <w:t>ведения:</w:t>
      </w:r>
      <w:r>
        <w:rPr>
          <w:sz w:val="28"/>
          <w:szCs w:val="28"/>
        </w:rPr>
        <w:t>_</w:t>
      </w:r>
      <w:r w:rsidRPr="002F305D">
        <w:rPr>
          <w:sz w:val="28"/>
          <w:szCs w:val="28"/>
        </w:rPr>
        <w:t>______________________________________________</w:t>
      </w:r>
    </w:p>
    <w:p w:rsidR="00661F60" w:rsidRPr="002F305D" w:rsidRDefault="00661F60" w:rsidP="00661F60">
      <w:pPr>
        <w:spacing w:line="276" w:lineRule="auto"/>
        <w:ind w:right="-2"/>
        <w:rPr>
          <w:sz w:val="28"/>
          <w:szCs w:val="28"/>
        </w:rPr>
      </w:pPr>
      <w:r w:rsidRPr="002F305D">
        <w:rPr>
          <w:sz w:val="28"/>
          <w:szCs w:val="28"/>
        </w:rPr>
        <w:t>_______________________________________________________________________</w:t>
      </w:r>
    </w:p>
    <w:p w:rsidR="00661F60" w:rsidRPr="002F305D" w:rsidRDefault="00661F60" w:rsidP="00661F60">
      <w:pPr>
        <w:spacing w:line="276" w:lineRule="auto"/>
        <w:ind w:right="-2" w:firstLine="709"/>
        <w:jc w:val="both"/>
        <w:rPr>
          <w:sz w:val="28"/>
          <w:szCs w:val="28"/>
        </w:rPr>
      </w:pPr>
      <w:r w:rsidRPr="002F305D">
        <w:rPr>
          <w:sz w:val="28"/>
          <w:szCs w:val="28"/>
        </w:rPr>
        <w:t>Прошу исправить допущенную техническую ошибку и внести соответствующие измен</w:t>
      </w:r>
      <w:r>
        <w:rPr>
          <w:sz w:val="28"/>
          <w:szCs w:val="28"/>
        </w:rPr>
        <w:t>ен</w:t>
      </w:r>
      <w:r w:rsidRPr="002F305D">
        <w:rPr>
          <w:sz w:val="28"/>
          <w:szCs w:val="28"/>
        </w:rPr>
        <w:t xml:space="preserve">ия в документ, являющийся результатом муниципальной услуги. </w:t>
      </w:r>
    </w:p>
    <w:p w:rsidR="00661F60" w:rsidRPr="002F305D" w:rsidRDefault="00661F60" w:rsidP="00661F60">
      <w:pPr>
        <w:spacing w:line="276" w:lineRule="auto"/>
        <w:ind w:right="-2" w:firstLine="709"/>
        <w:jc w:val="both"/>
        <w:rPr>
          <w:sz w:val="28"/>
          <w:szCs w:val="28"/>
        </w:rPr>
      </w:pPr>
      <w:r w:rsidRPr="002F305D">
        <w:rPr>
          <w:sz w:val="28"/>
          <w:szCs w:val="28"/>
        </w:rPr>
        <w:t>Прилагаю следующие документы:</w:t>
      </w:r>
    </w:p>
    <w:p w:rsidR="00661F60" w:rsidRDefault="00661F60" w:rsidP="00661F60">
      <w:pPr>
        <w:spacing w:line="276" w:lineRule="auto"/>
        <w:ind w:right="-2" w:firstLine="709"/>
        <w:jc w:val="both"/>
        <w:rPr>
          <w:sz w:val="28"/>
          <w:szCs w:val="28"/>
        </w:rPr>
      </w:pPr>
      <w:r>
        <w:rPr>
          <w:sz w:val="28"/>
          <w:szCs w:val="28"/>
        </w:rPr>
        <w:t>1.</w:t>
      </w:r>
    </w:p>
    <w:p w:rsidR="00661F60" w:rsidRDefault="00661F60" w:rsidP="00661F60">
      <w:pPr>
        <w:spacing w:line="276" w:lineRule="auto"/>
        <w:ind w:right="-2" w:firstLine="709"/>
        <w:jc w:val="both"/>
        <w:rPr>
          <w:sz w:val="28"/>
          <w:szCs w:val="28"/>
        </w:rPr>
      </w:pPr>
      <w:r>
        <w:rPr>
          <w:sz w:val="28"/>
          <w:szCs w:val="28"/>
        </w:rPr>
        <w:t>2.</w:t>
      </w:r>
    </w:p>
    <w:p w:rsidR="00661F60" w:rsidRDefault="00661F60" w:rsidP="00661F60">
      <w:pPr>
        <w:spacing w:line="276" w:lineRule="auto"/>
        <w:ind w:right="-2" w:firstLine="709"/>
        <w:jc w:val="both"/>
        <w:rPr>
          <w:sz w:val="28"/>
          <w:szCs w:val="28"/>
        </w:rPr>
      </w:pPr>
      <w:r>
        <w:rPr>
          <w:sz w:val="28"/>
          <w:szCs w:val="28"/>
        </w:rPr>
        <w:t>3.</w:t>
      </w:r>
    </w:p>
    <w:p w:rsidR="00661F60" w:rsidRPr="002F305D" w:rsidRDefault="00661F60" w:rsidP="00661F60">
      <w:pPr>
        <w:spacing w:line="276" w:lineRule="auto"/>
        <w:ind w:right="-2" w:firstLine="709"/>
        <w:jc w:val="both"/>
        <w:rPr>
          <w:sz w:val="28"/>
          <w:szCs w:val="28"/>
        </w:rPr>
      </w:pPr>
      <w:r w:rsidRPr="002F305D">
        <w:rPr>
          <w:sz w:val="28"/>
          <w:szCs w:val="28"/>
        </w:rPr>
        <w:t>В случае принятия решения об отклонении заявления об исправлении технической</w:t>
      </w:r>
      <w:r>
        <w:rPr>
          <w:sz w:val="28"/>
          <w:szCs w:val="28"/>
        </w:rPr>
        <w:t xml:space="preserve"> </w:t>
      </w:r>
      <w:r w:rsidRPr="002F305D">
        <w:rPr>
          <w:sz w:val="28"/>
          <w:szCs w:val="28"/>
        </w:rPr>
        <w:t>ошибки прошу направить такое решение:</w:t>
      </w:r>
    </w:p>
    <w:p w:rsidR="00661F60" w:rsidRDefault="00661F60" w:rsidP="00661F60">
      <w:pPr>
        <w:widowControl w:val="0"/>
        <w:autoSpaceDE w:val="0"/>
        <w:autoSpaceDN w:val="0"/>
        <w:adjustRightInd w:val="0"/>
        <w:spacing w:line="276" w:lineRule="auto"/>
        <w:ind w:firstLine="709"/>
        <w:jc w:val="both"/>
        <w:rPr>
          <w:sz w:val="28"/>
          <w:szCs w:val="28"/>
        </w:rPr>
      </w:pPr>
      <w:r>
        <w:rPr>
          <w:sz w:val="28"/>
          <w:szCs w:val="28"/>
        </w:rPr>
        <w:t xml:space="preserve">посредством отправления электронного документа на адрес </w:t>
      </w:r>
      <w:r w:rsidRPr="002F305D">
        <w:rPr>
          <w:sz w:val="28"/>
          <w:szCs w:val="28"/>
        </w:rPr>
        <w:t>E-mail:_______</w:t>
      </w:r>
      <w:r>
        <w:rPr>
          <w:sz w:val="28"/>
          <w:szCs w:val="28"/>
        </w:rPr>
        <w:t>;</w:t>
      </w:r>
    </w:p>
    <w:p w:rsidR="00661F60" w:rsidRDefault="00661F60" w:rsidP="00661F60">
      <w:pPr>
        <w:widowControl w:val="0"/>
        <w:autoSpaceDE w:val="0"/>
        <w:autoSpaceDN w:val="0"/>
        <w:adjustRightInd w:val="0"/>
        <w:spacing w:line="276" w:lineRule="auto"/>
        <w:ind w:firstLine="709"/>
        <w:jc w:val="both"/>
        <w:rPr>
          <w:sz w:val="28"/>
          <w:szCs w:val="28"/>
        </w:rPr>
      </w:pPr>
      <w:r>
        <w:rPr>
          <w:sz w:val="28"/>
          <w:szCs w:val="28"/>
        </w:rPr>
        <w:t>в виде заверенной копии на бумажном носителе почтовым отправлением по адресу: ________________________________________________________________.</w:t>
      </w:r>
    </w:p>
    <w:p w:rsidR="00661F60" w:rsidRDefault="00661F60" w:rsidP="00661F60">
      <w:pPr>
        <w:widowControl w:val="0"/>
        <w:autoSpaceDE w:val="0"/>
        <w:autoSpaceDN w:val="0"/>
        <w:adjustRightInd w:val="0"/>
        <w:spacing w:line="276" w:lineRule="auto"/>
        <w:ind w:firstLine="851"/>
        <w:jc w:val="both"/>
        <w:rPr>
          <w:color w:val="000000"/>
          <w:spacing w:val="-6"/>
          <w:sz w:val="28"/>
          <w:szCs w:val="28"/>
        </w:rPr>
      </w:pPr>
      <w:r w:rsidRPr="002F305D">
        <w:rPr>
          <w:color w:val="000000"/>
          <w:spacing w:val="-6"/>
          <w:sz w:val="28"/>
          <w:szCs w:val="28"/>
        </w:rPr>
        <w:t>Подтверждаю свое согласие, а также согласие представляемого мною лица на</w:t>
      </w:r>
      <w:r>
        <w:rPr>
          <w:color w:val="000000"/>
          <w:spacing w:val="-6"/>
          <w:sz w:val="28"/>
          <w:szCs w:val="28"/>
        </w:rPr>
        <w:t xml:space="preserve"> </w:t>
      </w:r>
      <w:r w:rsidRPr="002F305D">
        <w:rPr>
          <w:color w:val="000000"/>
          <w:spacing w:val="-6"/>
          <w:sz w:val="28"/>
          <w:szCs w:val="28"/>
        </w:rPr>
        <w:t>обработку персональных данных (сбор, систематизацию, накопление, хранение,</w:t>
      </w:r>
      <w:r>
        <w:rPr>
          <w:color w:val="000000"/>
          <w:spacing w:val="-6"/>
          <w:sz w:val="28"/>
          <w:szCs w:val="28"/>
        </w:rPr>
        <w:t xml:space="preserve"> </w:t>
      </w:r>
      <w:r w:rsidRPr="002F305D">
        <w:rPr>
          <w:color w:val="000000"/>
          <w:spacing w:val="-6"/>
          <w:sz w:val="28"/>
          <w:szCs w:val="28"/>
        </w:rPr>
        <w:t>уточнение (обновление, изменение), использование, распространение (в том числе</w:t>
      </w:r>
      <w:r>
        <w:rPr>
          <w:color w:val="000000"/>
          <w:spacing w:val="-6"/>
          <w:sz w:val="28"/>
          <w:szCs w:val="28"/>
        </w:rPr>
        <w:t xml:space="preserve"> </w:t>
      </w:r>
      <w:r w:rsidRPr="002F305D">
        <w:rPr>
          <w:color w:val="000000"/>
          <w:spacing w:val="-6"/>
          <w:sz w:val="28"/>
          <w:szCs w:val="28"/>
        </w:rPr>
        <w:t>передачу), обезличивание, блокирование, уничтожение персональных данных, а</w:t>
      </w:r>
      <w:r>
        <w:rPr>
          <w:color w:val="000000"/>
          <w:spacing w:val="-6"/>
          <w:sz w:val="28"/>
          <w:szCs w:val="28"/>
        </w:rPr>
        <w:t xml:space="preserve"> </w:t>
      </w:r>
      <w:r w:rsidRPr="002F305D">
        <w:rPr>
          <w:color w:val="000000"/>
          <w:spacing w:val="-6"/>
          <w:sz w:val="28"/>
          <w:szCs w:val="28"/>
        </w:rPr>
        <w:t>также иных действий, необходимых для обработки персональных данных в рамках</w:t>
      </w:r>
      <w:r>
        <w:rPr>
          <w:color w:val="000000"/>
          <w:spacing w:val="-6"/>
          <w:sz w:val="28"/>
          <w:szCs w:val="28"/>
        </w:rPr>
        <w:t xml:space="preserve"> </w:t>
      </w:r>
      <w:r w:rsidRPr="002F305D">
        <w:rPr>
          <w:color w:val="000000"/>
          <w:spacing w:val="-6"/>
          <w:sz w:val="28"/>
          <w:szCs w:val="28"/>
        </w:rPr>
        <w:t xml:space="preserve">предоставления </w:t>
      </w:r>
      <w:r>
        <w:rPr>
          <w:color w:val="000000"/>
          <w:spacing w:val="-6"/>
          <w:sz w:val="28"/>
          <w:szCs w:val="28"/>
        </w:rPr>
        <w:t>муниципальной</w:t>
      </w:r>
      <w:r w:rsidRPr="002F305D">
        <w:rPr>
          <w:color w:val="000000"/>
          <w:spacing w:val="-6"/>
          <w:sz w:val="28"/>
          <w:szCs w:val="28"/>
        </w:rPr>
        <w:t xml:space="preserve"> услуг</w:t>
      </w:r>
      <w:r>
        <w:rPr>
          <w:color w:val="000000"/>
          <w:spacing w:val="-6"/>
          <w:sz w:val="28"/>
          <w:szCs w:val="28"/>
        </w:rPr>
        <w:t>и</w:t>
      </w:r>
      <w:r w:rsidRPr="002F305D">
        <w:rPr>
          <w:color w:val="000000"/>
          <w:spacing w:val="-6"/>
          <w:sz w:val="28"/>
          <w:szCs w:val="28"/>
        </w:rPr>
        <w:t>), в том числе в автоматизированном</w:t>
      </w:r>
      <w:r>
        <w:rPr>
          <w:color w:val="000000"/>
          <w:spacing w:val="-6"/>
          <w:sz w:val="28"/>
          <w:szCs w:val="28"/>
        </w:rPr>
        <w:t xml:space="preserve"> </w:t>
      </w:r>
      <w:r w:rsidRPr="002F305D">
        <w:rPr>
          <w:color w:val="000000"/>
          <w:spacing w:val="-6"/>
          <w:sz w:val="28"/>
          <w:szCs w:val="28"/>
        </w:rPr>
        <w:t xml:space="preserve">режиме, включая принятие решений на их основе органом </w:t>
      </w:r>
      <w:r>
        <w:rPr>
          <w:color w:val="000000"/>
          <w:spacing w:val="-6"/>
          <w:sz w:val="28"/>
          <w:szCs w:val="28"/>
        </w:rPr>
        <w:t xml:space="preserve">предоставляющим муниципальную </w:t>
      </w:r>
      <w:r>
        <w:rPr>
          <w:color w:val="000000"/>
          <w:spacing w:val="-6"/>
          <w:sz w:val="28"/>
          <w:szCs w:val="28"/>
        </w:rPr>
        <w:lastRenderedPageBreak/>
        <w:t>услугу</w:t>
      </w:r>
      <w:r w:rsidRPr="002F305D">
        <w:rPr>
          <w:color w:val="000000"/>
          <w:spacing w:val="-6"/>
          <w:sz w:val="28"/>
          <w:szCs w:val="28"/>
        </w:rPr>
        <w:t>, в</w:t>
      </w:r>
      <w:r>
        <w:rPr>
          <w:color w:val="000000"/>
          <w:spacing w:val="-6"/>
          <w:sz w:val="28"/>
          <w:szCs w:val="28"/>
        </w:rPr>
        <w:t xml:space="preserve"> </w:t>
      </w:r>
      <w:r w:rsidRPr="002F305D">
        <w:rPr>
          <w:color w:val="000000"/>
          <w:spacing w:val="-6"/>
          <w:sz w:val="28"/>
          <w:szCs w:val="28"/>
        </w:rPr>
        <w:t xml:space="preserve">целях предоставления </w:t>
      </w:r>
      <w:r>
        <w:rPr>
          <w:color w:val="000000"/>
          <w:spacing w:val="-6"/>
          <w:sz w:val="28"/>
          <w:szCs w:val="28"/>
        </w:rPr>
        <w:t xml:space="preserve">муниципальной </w:t>
      </w:r>
      <w:r w:rsidRPr="002F305D">
        <w:rPr>
          <w:color w:val="000000"/>
          <w:spacing w:val="-6"/>
          <w:sz w:val="28"/>
          <w:szCs w:val="28"/>
        </w:rPr>
        <w:t>услуги</w:t>
      </w:r>
      <w:r>
        <w:rPr>
          <w:color w:val="000000"/>
          <w:spacing w:val="-6"/>
          <w:sz w:val="28"/>
          <w:szCs w:val="28"/>
        </w:rPr>
        <w:t>.</w:t>
      </w:r>
    </w:p>
    <w:p w:rsidR="00661F60" w:rsidRDefault="00661F60" w:rsidP="00661F60">
      <w:pPr>
        <w:widowControl w:val="0"/>
        <w:autoSpaceDE w:val="0"/>
        <w:autoSpaceDN w:val="0"/>
        <w:adjustRightInd w:val="0"/>
        <w:spacing w:line="276" w:lineRule="auto"/>
        <w:ind w:firstLine="851"/>
        <w:jc w:val="both"/>
        <w:rPr>
          <w:color w:val="000000"/>
          <w:spacing w:val="-6"/>
          <w:sz w:val="28"/>
          <w:szCs w:val="28"/>
        </w:rPr>
      </w:pPr>
      <w:r w:rsidRPr="002F305D">
        <w:rPr>
          <w:color w:val="000000"/>
          <w:spacing w:val="-6"/>
          <w:sz w:val="28"/>
          <w:szCs w:val="28"/>
        </w:rPr>
        <w:t xml:space="preserve">Настоящим подтверждаю: </w:t>
      </w:r>
      <w:r>
        <w:rPr>
          <w:color w:val="000000"/>
          <w:spacing w:val="-6"/>
          <w:sz w:val="28"/>
          <w:szCs w:val="28"/>
        </w:rPr>
        <w:t>с</w:t>
      </w:r>
      <w:r w:rsidRPr="002F305D">
        <w:rPr>
          <w:color w:val="000000"/>
          <w:spacing w:val="-6"/>
          <w:sz w:val="28"/>
          <w:szCs w:val="28"/>
        </w:rPr>
        <w:t>ведения, включенные в заявление, относящиеся к моей личности и</w:t>
      </w:r>
      <w:r>
        <w:rPr>
          <w:color w:val="000000"/>
          <w:spacing w:val="-6"/>
          <w:sz w:val="28"/>
          <w:szCs w:val="28"/>
        </w:rPr>
        <w:t xml:space="preserve"> </w:t>
      </w:r>
      <w:r w:rsidRPr="002F305D">
        <w:rPr>
          <w:color w:val="000000"/>
          <w:spacing w:val="-6"/>
          <w:sz w:val="28"/>
          <w:szCs w:val="28"/>
        </w:rPr>
        <w:t xml:space="preserve">представляемому мною лицу, а также внесенные мною ниже, достоверны. </w:t>
      </w:r>
      <w:r>
        <w:rPr>
          <w:color w:val="000000"/>
          <w:spacing w:val="-6"/>
          <w:sz w:val="28"/>
          <w:szCs w:val="28"/>
        </w:rPr>
        <w:t>Д</w:t>
      </w:r>
      <w:r w:rsidRPr="002F305D">
        <w:rPr>
          <w:color w:val="000000"/>
          <w:spacing w:val="-6"/>
          <w:sz w:val="28"/>
          <w:szCs w:val="28"/>
        </w:rPr>
        <w:t>окументы (копии документов), приложенные к заявлению, соответствуют</w:t>
      </w:r>
      <w:r>
        <w:rPr>
          <w:color w:val="000000"/>
          <w:spacing w:val="-6"/>
          <w:sz w:val="28"/>
          <w:szCs w:val="28"/>
        </w:rPr>
        <w:t xml:space="preserve"> </w:t>
      </w:r>
      <w:r w:rsidRPr="002F305D">
        <w:rPr>
          <w:color w:val="000000"/>
          <w:spacing w:val="-6"/>
          <w:sz w:val="28"/>
          <w:szCs w:val="28"/>
        </w:rPr>
        <w:t xml:space="preserve">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661F60" w:rsidRDefault="00661F60" w:rsidP="00661F60">
      <w:pPr>
        <w:widowControl w:val="0"/>
        <w:autoSpaceDE w:val="0"/>
        <w:autoSpaceDN w:val="0"/>
        <w:adjustRightInd w:val="0"/>
        <w:spacing w:line="276" w:lineRule="auto"/>
        <w:ind w:firstLine="851"/>
        <w:jc w:val="both"/>
        <w:rPr>
          <w:color w:val="000000"/>
          <w:spacing w:val="-6"/>
          <w:sz w:val="28"/>
          <w:szCs w:val="28"/>
        </w:rPr>
      </w:pPr>
      <w:r w:rsidRPr="002F305D">
        <w:rPr>
          <w:color w:val="000000"/>
          <w:spacing w:val="-6"/>
          <w:sz w:val="28"/>
          <w:szCs w:val="28"/>
        </w:rPr>
        <w:t>Даю свое согласие на участие в опросе по оценке качества предоставленной мне</w:t>
      </w:r>
      <w:r>
        <w:rPr>
          <w:color w:val="000000"/>
          <w:spacing w:val="-6"/>
          <w:sz w:val="28"/>
          <w:szCs w:val="28"/>
        </w:rPr>
        <w:t xml:space="preserve"> муниципальной</w:t>
      </w:r>
      <w:r w:rsidRPr="002F305D">
        <w:rPr>
          <w:color w:val="000000"/>
          <w:spacing w:val="-6"/>
          <w:sz w:val="28"/>
          <w:szCs w:val="28"/>
        </w:rPr>
        <w:t xml:space="preserve"> услуги по телефону: _______________________</w:t>
      </w:r>
      <w:r>
        <w:rPr>
          <w:color w:val="000000"/>
          <w:spacing w:val="-6"/>
          <w:sz w:val="28"/>
          <w:szCs w:val="28"/>
        </w:rPr>
        <w:t>.</w:t>
      </w:r>
    </w:p>
    <w:p w:rsidR="00661F60" w:rsidRDefault="00661F60" w:rsidP="00661F60">
      <w:pPr>
        <w:spacing w:line="276" w:lineRule="auto"/>
        <w:jc w:val="center"/>
        <w:rPr>
          <w:sz w:val="28"/>
          <w:szCs w:val="28"/>
        </w:rPr>
      </w:pPr>
    </w:p>
    <w:p w:rsidR="00661F60" w:rsidRDefault="00661F60" w:rsidP="00661F60">
      <w:pPr>
        <w:spacing w:line="276" w:lineRule="auto"/>
        <w:jc w:val="both"/>
        <w:rPr>
          <w:sz w:val="28"/>
          <w:szCs w:val="28"/>
        </w:rPr>
      </w:pPr>
      <w:r w:rsidRPr="002F305D">
        <w:rPr>
          <w:sz w:val="28"/>
          <w:szCs w:val="28"/>
        </w:rPr>
        <w:t>______________</w:t>
      </w:r>
      <w:r>
        <w:rPr>
          <w:sz w:val="28"/>
          <w:szCs w:val="28"/>
        </w:rPr>
        <w:tab/>
      </w:r>
      <w:r>
        <w:rPr>
          <w:sz w:val="28"/>
          <w:szCs w:val="28"/>
        </w:rPr>
        <w:tab/>
      </w:r>
      <w:r>
        <w:rPr>
          <w:sz w:val="28"/>
          <w:szCs w:val="28"/>
        </w:rPr>
        <w:tab/>
      </w:r>
      <w:r>
        <w:rPr>
          <w:sz w:val="28"/>
          <w:szCs w:val="28"/>
        </w:rPr>
        <w:tab/>
      </w:r>
      <w:r w:rsidRPr="002F305D">
        <w:rPr>
          <w:sz w:val="28"/>
          <w:szCs w:val="28"/>
        </w:rPr>
        <w:t>_________________</w:t>
      </w:r>
      <w:r>
        <w:rPr>
          <w:sz w:val="28"/>
          <w:szCs w:val="28"/>
        </w:rPr>
        <w:t xml:space="preserve"> ( </w:t>
      </w:r>
      <w:r w:rsidRPr="002F305D">
        <w:rPr>
          <w:sz w:val="28"/>
          <w:szCs w:val="28"/>
        </w:rPr>
        <w:t>________________</w:t>
      </w:r>
      <w:r>
        <w:rPr>
          <w:sz w:val="28"/>
          <w:szCs w:val="28"/>
        </w:rPr>
        <w:t>)</w:t>
      </w:r>
    </w:p>
    <w:p w:rsidR="00661F60" w:rsidRDefault="00661F60" w:rsidP="00661F60">
      <w:pPr>
        <w:spacing w:line="276" w:lineRule="auto"/>
        <w:jc w:val="both"/>
        <w:rPr>
          <w:sz w:val="28"/>
          <w:szCs w:val="28"/>
        </w:rPr>
      </w:pPr>
      <w:r>
        <w:rPr>
          <w:sz w:val="28"/>
          <w:szCs w:val="28"/>
        </w:rPr>
        <w:tab/>
        <w:t>(дата)</w:t>
      </w:r>
      <w:r>
        <w:rPr>
          <w:sz w:val="28"/>
          <w:szCs w:val="28"/>
        </w:rPr>
        <w:tab/>
      </w:r>
      <w:r>
        <w:rPr>
          <w:sz w:val="28"/>
          <w:szCs w:val="28"/>
        </w:rPr>
        <w:tab/>
      </w:r>
      <w:r>
        <w:rPr>
          <w:sz w:val="28"/>
          <w:szCs w:val="28"/>
        </w:rPr>
        <w:tab/>
      </w:r>
      <w:r>
        <w:rPr>
          <w:sz w:val="28"/>
          <w:szCs w:val="28"/>
        </w:rPr>
        <w:tab/>
      </w:r>
      <w:r>
        <w:rPr>
          <w:sz w:val="28"/>
          <w:szCs w:val="28"/>
        </w:rPr>
        <w:tab/>
      </w:r>
      <w:r>
        <w:rPr>
          <w:sz w:val="28"/>
          <w:szCs w:val="28"/>
        </w:rPr>
        <w:tab/>
        <w:t>(подпись)</w:t>
      </w:r>
      <w:r>
        <w:rPr>
          <w:sz w:val="28"/>
          <w:szCs w:val="28"/>
        </w:rPr>
        <w:tab/>
      </w:r>
      <w:r>
        <w:rPr>
          <w:sz w:val="28"/>
          <w:szCs w:val="28"/>
        </w:rPr>
        <w:tab/>
        <w:t>(Ф.И.О.)</w:t>
      </w:r>
    </w:p>
    <w:p w:rsidR="00661F60" w:rsidRDefault="00661F60" w:rsidP="00661F60">
      <w:pPr>
        <w:spacing w:line="276" w:lineRule="auto"/>
        <w:jc w:val="both"/>
        <w:rPr>
          <w:color w:val="000000"/>
          <w:spacing w:val="-6"/>
          <w:sz w:val="28"/>
          <w:szCs w:val="28"/>
        </w:rPr>
      </w:pPr>
    </w:p>
    <w:p w:rsidR="00661F60" w:rsidRDefault="00661F60" w:rsidP="00661F60">
      <w:pPr>
        <w:jc w:val="right"/>
        <w:rPr>
          <w:color w:val="000000"/>
          <w:spacing w:val="-6"/>
          <w:sz w:val="28"/>
          <w:szCs w:val="28"/>
        </w:rPr>
      </w:pPr>
    </w:p>
    <w:p w:rsidR="00661F60" w:rsidRDefault="00661F60" w:rsidP="00661F60">
      <w:pPr>
        <w:jc w:val="right"/>
        <w:rPr>
          <w:color w:val="000000"/>
          <w:spacing w:val="-6"/>
          <w:sz w:val="28"/>
          <w:szCs w:val="28"/>
        </w:rPr>
        <w:sectPr w:rsidR="00661F60" w:rsidSect="00AC4D8A">
          <w:pgSz w:w="12240" w:h="15840"/>
          <w:pgMar w:top="1134" w:right="851" w:bottom="709" w:left="1134" w:header="720" w:footer="720" w:gutter="0"/>
          <w:cols w:space="720"/>
          <w:noEndnote/>
          <w:docGrid w:linePitch="326"/>
        </w:sectPr>
      </w:pPr>
    </w:p>
    <w:p w:rsidR="00661F60" w:rsidRPr="0032630C" w:rsidRDefault="00661F60" w:rsidP="00661F60">
      <w:pPr>
        <w:jc w:val="right"/>
        <w:rPr>
          <w:color w:val="000000"/>
          <w:spacing w:val="-6"/>
          <w:sz w:val="28"/>
          <w:szCs w:val="28"/>
        </w:rPr>
      </w:pPr>
      <w:r>
        <w:rPr>
          <w:noProof/>
        </w:rPr>
        <w:lastRenderedPageBreak/>
        <mc:AlternateContent>
          <mc:Choice Requires="wps">
            <w:drawing>
              <wp:anchor distT="0" distB="0" distL="114300" distR="114300" simplePos="0" relativeHeight="251725312" behindDoc="0" locked="0" layoutInCell="1" allowOverlap="1" wp14:anchorId="0D515FC6" wp14:editId="05D3D7FF">
                <wp:simplePos x="0" y="0"/>
                <wp:positionH relativeFrom="column">
                  <wp:posOffset>7992110</wp:posOffset>
                </wp:positionH>
                <wp:positionV relativeFrom="paragraph">
                  <wp:posOffset>-353060</wp:posOffset>
                </wp:positionV>
                <wp:extent cx="1729105" cy="880110"/>
                <wp:effectExtent l="0" t="0" r="0" b="0"/>
                <wp:wrapNone/>
                <wp:docPr id="58" name="Поле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061" w:rsidRDefault="004A7061" w:rsidP="00661F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8" o:spid="_x0000_s1064" type="#_x0000_t202" style="position:absolute;left:0;text-align:left;margin-left:629.3pt;margin-top:-27.8pt;width:136.15pt;height:69.3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" filled="f" stroked="f">
                <v:textbox>
                  <w:txbxContent>
                    <w:p w:rsidR="004A7061" w:rsidRDefault="004A7061" w:rsidP="00661F60"/>
                  </w:txbxContent>
                </v:textbox>
              </v:shape>
            </w:pict>
          </mc:Fallback>
        </mc:AlternateContent>
      </w:r>
      <w:r w:rsidRPr="0032630C">
        <w:rPr>
          <w:color w:val="000000"/>
          <w:spacing w:val="-6"/>
          <w:sz w:val="28"/>
          <w:szCs w:val="28"/>
        </w:rPr>
        <w:t xml:space="preserve">Приложение </w:t>
      </w:r>
    </w:p>
    <w:p w:rsidR="00661F60" w:rsidRPr="0032630C" w:rsidRDefault="00661F60" w:rsidP="00661F60">
      <w:pPr>
        <w:ind w:left="7230"/>
        <w:jc w:val="right"/>
        <w:rPr>
          <w:color w:val="000000"/>
          <w:spacing w:val="-6"/>
          <w:sz w:val="28"/>
          <w:szCs w:val="28"/>
        </w:rPr>
      </w:pPr>
      <w:r w:rsidRPr="0032630C">
        <w:rPr>
          <w:color w:val="000000"/>
          <w:spacing w:val="-6"/>
          <w:sz w:val="28"/>
          <w:szCs w:val="28"/>
        </w:rPr>
        <w:t xml:space="preserve">(справочное) </w:t>
      </w:r>
    </w:p>
    <w:p w:rsidR="00661F60" w:rsidRPr="00196063" w:rsidRDefault="00661F60" w:rsidP="00661F60">
      <w:pPr>
        <w:tabs>
          <w:tab w:val="left" w:pos="8790"/>
        </w:tabs>
        <w:autoSpaceDE w:val="0"/>
        <w:autoSpaceDN w:val="0"/>
        <w:spacing w:after="120"/>
        <w:rPr>
          <w:b/>
          <w:bCs/>
        </w:rPr>
      </w:pPr>
      <w:r>
        <w:rPr>
          <w:b/>
          <w:bCs/>
        </w:rPr>
        <w:tab/>
      </w:r>
    </w:p>
    <w:p w:rsidR="00661F60" w:rsidRPr="00196063" w:rsidRDefault="00661F60" w:rsidP="00661F60">
      <w:pPr>
        <w:jc w:val="center"/>
        <w:rPr>
          <w:b/>
          <w:sz w:val="28"/>
          <w:szCs w:val="28"/>
        </w:rPr>
      </w:pPr>
    </w:p>
    <w:p w:rsidR="00661F60" w:rsidRDefault="00661F60" w:rsidP="00661F60">
      <w:pPr>
        <w:jc w:val="center"/>
        <w:rPr>
          <w:b/>
          <w:sz w:val="28"/>
          <w:szCs w:val="28"/>
        </w:rPr>
      </w:pPr>
      <w:r>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661F60" w:rsidRDefault="00661F60" w:rsidP="00661F60">
      <w:pPr>
        <w:jc w:val="center"/>
        <w:rPr>
          <w:b/>
          <w:sz w:val="28"/>
          <w:szCs w:val="28"/>
        </w:rPr>
      </w:pPr>
    </w:p>
    <w:p w:rsidR="00661F60" w:rsidRDefault="00661F60" w:rsidP="00661F60">
      <w:pPr>
        <w:jc w:val="center"/>
        <w:rPr>
          <w:b/>
          <w:sz w:val="28"/>
          <w:szCs w:val="28"/>
        </w:rPr>
      </w:pPr>
      <w:r>
        <w:rPr>
          <w:b/>
          <w:sz w:val="28"/>
          <w:szCs w:val="28"/>
        </w:rPr>
        <w:t>Балтасинский районный исполнительный комитет Республики Татарстан</w:t>
      </w:r>
    </w:p>
    <w:p w:rsidR="00661F60" w:rsidRDefault="00661F60" w:rsidP="00661F60">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661F60" w:rsidTr="00C975C2">
        <w:trPr>
          <w:trHeight w:val="488"/>
        </w:trPr>
        <w:tc>
          <w:tcPr>
            <w:tcW w:w="4104" w:type="dxa"/>
            <w:tcBorders>
              <w:top w:val="single" w:sz="4" w:space="0" w:color="auto"/>
              <w:left w:val="single" w:sz="4" w:space="0" w:color="auto"/>
              <w:bottom w:val="single" w:sz="4" w:space="0" w:color="auto"/>
              <w:right w:val="single" w:sz="4" w:space="0" w:color="auto"/>
            </w:tcBorders>
            <w:hideMark/>
          </w:tcPr>
          <w:p w:rsidR="00661F60" w:rsidRDefault="00661F60" w:rsidP="00C975C2">
            <w:pPr>
              <w:jc w:val="center"/>
              <w:rPr>
                <w:b/>
                <w:sz w:val="28"/>
                <w:szCs w:val="28"/>
              </w:rPr>
            </w:pPr>
            <w:r>
              <w:rPr>
                <w:b/>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661F60" w:rsidRDefault="00661F60" w:rsidP="00C975C2">
            <w:pPr>
              <w:jc w:val="center"/>
              <w:rPr>
                <w:b/>
                <w:sz w:val="28"/>
                <w:szCs w:val="28"/>
              </w:rPr>
            </w:pPr>
            <w:r>
              <w:rPr>
                <w:b/>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661F60" w:rsidRDefault="00661F60" w:rsidP="00C975C2">
            <w:pPr>
              <w:jc w:val="center"/>
              <w:rPr>
                <w:b/>
                <w:sz w:val="28"/>
                <w:szCs w:val="28"/>
              </w:rPr>
            </w:pPr>
            <w:r>
              <w:rPr>
                <w:b/>
                <w:sz w:val="28"/>
                <w:szCs w:val="28"/>
              </w:rPr>
              <w:t>Электронный адрес</w:t>
            </w:r>
          </w:p>
        </w:tc>
      </w:tr>
      <w:tr w:rsidR="00661F60" w:rsidTr="00C975C2">
        <w:tc>
          <w:tcPr>
            <w:tcW w:w="4104" w:type="dxa"/>
            <w:tcBorders>
              <w:top w:val="single" w:sz="4" w:space="0" w:color="auto"/>
              <w:left w:val="single" w:sz="4" w:space="0" w:color="auto"/>
              <w:bottom w:val="single" w:sz="4" w:space="0" w:color="auto"/>
              <w:right w:val="single" w:sz="4" w:space="0" w:color="auto"/>
            </w:tcBorders>
            <w:hideMark/>
          </w:tcPr>
          <w:p w:rsidR="00661F60" w:rsidRPr="00871D0F" w:rsidRDefault="00661F60" w:rsidP="00C975C2">
            <w:pPr>
              <w:jc w:val="center"/>
              <w:rPr>
                <w:sz w:val="28"/>
                <w:szCs w:val="28"/>
              </w:rPr>
            </w:pPr>
            <w:r w:rsidRPr="00871D0F">
              <w:rPr>
                <w:sz w:val="28"/>
                <w:szCs w:val="28"/>
              </w:rPr>
              <w:t>Руководитель исполкома</w:t>
            </w:r>
          </w:p>
        </w:tc>
        <w:tc>
          <w:tcPr>
            <w:tcW w:w="1936" w:type="dxa"/>
            <w:tcBorders>
              <w:top w:val="single" w:sz="4" w:space="0" w:color="auto"/>
              <w:left w:val="single" w:sz="4" w:space="0" w:color="auto"/>
              <w:bottom w:val="single" w:sz="4" w:space="0" w:color="auto"/>
              <w:right w:val="single" w:sz="4" w:space="0" w:color="auto"/>
            </w:tcBorders>
            <w:hideMark/>
          </w:tcPr>
          <w:p w:rsidR="00661F60" w:rsidRPr="00871D0F" w:rsidRDefault="00661F60" w:rsidP="00C975C2">
            <w:pPr>
              <w:jc w:val="center"/>
              <w:rPr>
                <w:sz w:val="28"/>
                <w:szCs w:val="28"/>
              </w:rPr>
            </w:pPr>
            <w:r w:rsidRPr="00871D0F">
              <w:rPr>
                <w:sz w:val="28"/>
                <w:szCs w:val="28"/>
              </w:rPr>
              <w:t>2-51-34</w:t>
            </w:r>
          </w:p>
        </w:tc>
        <w:tc>
          <w:tcPr>
            <w:tcW w:w="4098" w:type="dxa"/>
            <w:tcBorders>
              <w:top w:val="single" w:sz="4" w:space="0" w:color="auto"/>
              <w:left w:val="single" w:sz="4" w:space="0" w:color="auto"/>
              <w:bottom w:val="single" w:sz="4" w:space="0" w:color="auto"/>
              <w:right w:val="single" w:sz="4" w:space="0" w:color="auto"/>
            </w:tcBorders>
            <w:hideMark/>
          </w:tcPr>
          <w:p w:rsidR="00661F60" w:rsidRPr="00871D0F" w:rsidRDefault="00661F60" w:rsidP="00C975C2">
            <w:pPr>
              <w:jc w:val="center"/>
              <w:rPr>
                <w:sz w:val="28"/>
                <w:szCs w:val="28"/>
              </w:rPr>
            </w:pPr>
            <w:r w:rsidRPr="00871D0F">
              <w:rPr>
                <w:sz w:val="28"/>
                <w:szCs w:val="28"/>
                <w:lang w:val="en-US"/>
              </w:rPr>
              <w:t>Baltasi</w:t>
            </w:r>
            <w:r w:rsidRPr="00871D0F">
              <w:rPr>
                <w:sz w:val="28"/>
                <w:szCs w:val="28"/>
              </w:rPr>
              <w:t>.</w:t>
            </w:r>
            <w:r w:rsidRPr="00871D0F">
              <w:rPr>
                <w:sz w:val="28"/>
                <w:szCs w:val="28"/>
                <w:lang w:val="en-US"/>
              </w:rPr>
              <w:t>Rayispolkom</w:t>
            </w:r>
            <w:r w:rsidRPr="00871D0F">
              <w:rPr>
                <w:sz w:val="28"/>
                <w:szCs w:val="28"/>
              </w:rPr>
              <w:t>@</w:t>
            </w:r>
            <w:r w:rsidRPr="00871D0F">
              <w:rPr>
                <w:sz w:val="28"/>
                <w:szCs w:val="28"/>
                <w:lang w:val="en-US"/>
              </w:rPr>
              <w:t>tatar</w:t>
            </w:r>
            <w:r w:rsidRPr="00871D0F">
              <w:rPr>
                <w:sz w:val="28"/>
                <w:szCs w:val="28"/>
              </w:rPr>
              <w:t>.</w:t>
            </w:r>
            <w:r w:rsidRPr="00871D0F">
              <w:rPr>
                <w:sz w:val="28"/>
                <w:szCs w:val="28"/>
                <w:lang w:val="en-US"/>
              </w:rPr>
              <w:t>ru</w:t>
            </w:r>
          </w:p>
        </w:tc>
      </w:tr>
      <w:tr w:rsidR="00661F60" w:rsidTr="00C975C2">
        <w:tc>
          <w:tcPr>
            <w:tcW w:w="4104" w:type="dxa"/>
            <w:tcBorders>
              <w:top w:val="single" w:sz="4" w:space="0" w:color="auto"/>
              <w:left w:val="single" w:sz="4" w:space="0" w:color="auto"/>
              <w:bottom w:val="single" w:sz="4" w:space="0" w:color="auto"/>
              <w:right w:val="single" w:sz="4" w:space="0" w:color="auto"/>
            </w:tcBorders>
            <w:hideMark/>
          </w:tcPr>
          <w:p w:rsidR="00661F60" w:rsidRPr="00871D0F" w:rsidRDefault="00661F60" w:rsidP="00C975C2">
            <w:pPr>
              <w:jc w:val="center"/>
              <w:rPr>
                <w:sz w:val="28"/>
                <w:szCs w:val="28"/>
              </w:rPr>
            </w:pPr>
            <w:r w:rsidRPr="00871D0F">
              <w:rPr>
                <w:sz w:val="28"/>
                <w:szCs w:val="28"/>
              </w:rPr>
              <w:t>Начальник отдела экономики</w:t>
            </w:r>
          </w:p>
        </w:tc>
        <w:tc>
          <w:tcPr>
            <w:tcW w:w="1936" w:type="dxa"/>
            <w:tcBorders>
              <w:top w:val="single" w:sz="4" w:space="0" w:color="auto"/>
              <w:left w:val="single" w:sz="4" w:space="0" w:color="auto"/>
              <w:bottom w:val="single" w:sz="4" w:space="0" w:color="auto"/>
              <w:right w:val="single" w:sz="4" w:space="0" w:color="auto"/>
            </w:tcBorders>
            <w:hideMark/>
          </w:tcPr>
          <w:p w:rsidR="00661F60" w:rsidRPr="00871D0F" w:rsidRDefault="00661F60" w:rsidP="00C975C2">
            <w:pPr>
              <w:jc w:val="center"/>
              <w:rPr>
                <w:sz w:val="28"/>
                <w:szCs w:val="28"/>
              </w:rPr>
            </w:pPr>
            <w:r w:rsidRPr="00871D0F">
              <w:rPr>
                <w:sz w:val="28"/>
                <w:szCs w:val="28"/>
              </w:rPr>
              <w:t>2-59-35</w:t>
            </w:r>
          </w:p>
        </w:tc>
        <w:tc>
          <w:tcPr>
            <w:tcW w:w="4098" w:type="dxa"/>
            <w:tcBorders>
              <w:top w:val="single" w:sz="4" w:space="0" w:color="auto"/>
              <w:left w:val="single" w:sz="4" w:space="0" w:color="auto"/>
              <w:bottom w:val="single" w:sz="4" w:space="0" w:color="auto"/>
              <w:right w:val="single" w:sz="4" w:space="0" w:color="auto"/>
            </w:tcBorders>
            <w:hideMark/>
          </w:tcPr>
          <w:p w:rsidR="00661F60" w:rsidRPr="00871D0F" w:rsidRDefault="00661F60" w:rsidP="00C975C2">
            <w:pPr>
              <w:jc w:val="center"/>
              <w:rPr>
                <w:sz w:val="28"/>
                <w:szCs w:val="28"/>
                <w:lang w:val="en-US"/>
              </w:rPr>
            </w:pPr>
            <w:r w:rsidRPr="00871D0F">
              <w:rPr>
                <w:sz w:val="28"/>
                <w:szCs w:val="28"/>
                <w:lang w:val="en-US"/>
              </w:rPr>
              <w:t>Economotdel.Baltasi@tatar.ru</w:t>
            </w:r>
          </w:p>
        </w:tc>
      </w:tr>
    </w:tbl>
    <w:p w:rsidR="00661F60" w:rsidRDefault="00661F60" w:rsidP="00661F60">
      <w:pPr>
        <w:jc w:val="center"/>
        <w:rPr>
          <w:b/>
          <w:sz w:val="28"/>
          <w:szCs w:val="28"/>
        </w:rPr>
      </w:pPr>
    </w:p>
    <w:p w:rsidR="00661F60" w:rsidRDefault="00661F60" w:rsidP="00661F60">
      <w:pPr>
        <w:jc w:val="center"/>
        <w:rPr>
          <w:b/>
          <w:sz w:val="28"/>
          <w:szCs w:val="28"/>
        </w:rPr>
      </w:pPr>
      <w:r>
        <w:rPr>
          <w:b/>
          <w:sz w:val="28"/>
          <w:szCs w:val="28"/>
        </w:rPr>
        <w:t>Палата имущественных и земельных отношений Балтасинского муниципального района Республики Татарстан</w:t>
      </w:r>
    </w:p>
    <w:p w:rsidR="00661F60" w:rsidRDefault="00661F60" w:rsidP="00661F60">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44"/>
        <w:gridCol w:w="4090"/>
      </w:tblGrid>
      <w:tr w:rsidR="00661F60" w:rsidTr="00C975C2">
        <w:tc>
          <w:tcPr>
            <w:tcW w:w="4104" w:type="dxa"/>
            <w:tcBorders>
              <w:top w:val="single" w:sz="4" w:space="0" w:color="auto"/>
              <w:left w:val="single" w:sz="4" w:space="0" w:color="auto"/>
              <w:bottom w:val="single" w:sz="4" w:space="0" w:color="auto"/>
              <w:right w:val="single" w:sz="4" w:space="0" w:color="auto"/>
            </w:tcBorders>
            <w:hideMark/>
          </w:tcPr>
          <w:p w:rsidR="00661F60" w:rsidRPr="00871D0F" w:rsidRDefault="00661F60" w:rsidP="00C975C2">
            <w:pPr>
              <w:jc w:val="center"/>
              <w:rPr>
                <w:sz w:val="28"/>
                <w:szCs w:val="28"/>
              </w:rPr>
            </w:pPr>
            <w:r w:rsidRPr="00871D0F">
              <w:rPr>
                <w:sz w:val="28"/>
                <w:szCs w:val="28"/>
              </w:rPr>
              <w:t>Председатель Палаты</w:t>
            </w:r>
          </w:p>
        </w:tc>
        <w:tc>
          <w:tcPr>
            <w:tcW w:w="1944" w:type="dxa"/>
            <w:tcBorders>
              <w:top w:val="single" w:sz="4" w:space="0" w:color="auto"/>
              <w:left w:val="single" w:sz="4" w:space="0" w:color="auto"/>
              <w:bottom w:val="single" w:sz="4" w:space="0" w:color="auto"/>
              <w:right w:val="single" w:sz="4" w:space="0" w:color="auto"/>
            </w:tcBorders>
            <w:hideMark/>
          </w:tcPr>
          <w:p w:rsidR="00661F60" w:rsidRPr="00871D0F" w:rsidRDefault="00661F60" w:rsidP="00C975C2">
            <w:pPr>
              <w:jc w:val="center"/>
              <w:rPr>
                <w:sz w:val="28"/>
                <w:szCs w:val="28"/>
              </w:rPr>
            </w:pPr>
            <w:r w:rsidRPr="00871D0F">
              <w:rPr>
                <w:sz w:val="28"/>
                <w:szCs w:val="28"/>
              </w:rPr>
              <w:t>2-54-36</w:t>
            </w:r>
          </w:p>
        </w:tc>
        <w:tc>
          <w:tcPr>
            <w:tcW w:w="4090" w:type="dxa"/>
            <w:tcBorders>
              <w:top w:val="single" w:sz="4" w:space="0" w:color="auto"/>
              <w:left w:val="single" w:sz="4" w:space="0" w:color="auto"/>
              <w:bottom w:val="single" w:sz="4" w:space="0" w:color="auto"/>
              <w:right w:val="single" w:sz="4" w:space="0" w:color="auto"/>
            </w:tcBorders>
            <w:hideMark/>
          </w:tcPr>
          <w:p w:rsidR="00661F60" w:rsidRPr="00871D0F" w:rsidRDefault="00661F60" w:rsidP="00C975C2">
            <w:pPr>
              <w:jc w:val="center"/>
              <w:rPr>
                <w:sz w:val="28"/>
                <w:szCs w:val="28"/>
              </w:rPr>
            </w:pPr>
            <w:r w:rsidRPr="00871D0F">
              <w:rPr>
                <w:sz w:val="28"/>
                <w:szCs w:val="28"/>
                <w:lang w:val="en-US"/>
              </w:rPr>
              <w:t>Pizo</w:t>
            </w:r>
            <w:r w:rsidRPr="00871D0F">
              <w:rPr>
                <w:sz w:val="28"/>
                <w:szCs w:val="28"/>
              </w:rPr>
              <w:t>.</w:t>
            </w:r>
            <w:r w:rsidRPr="00871D0F">
              <w:rPr>
                <w:sz w:val="28"/>
                <w:szCs w:val="28"/>
                <w:lang w:val="en-US"/>
              </w:rPr>
              <w:t>Baltasi</w:t>
            </w:r>
            <w:r w:rsidRPr="00871D0F">
              <w:rPr>
                <w:sz w:val="28"/>
                <w:szCs w:val="28"/>
              </w:rPr>
              <w:t>@</w:t>
            </w:r>
            <w:r w:rsidRPr="00871D0F">
              <w:rPr>
                <w:sz w:val="28"/>
                <w:szCs w:val="28"/>
                <w:lang w:val="en-US"/>
              </w:rPr>
              <w:t>tatar</w:t>
            </w:r>
            <w:r w:rsidRPr="00871D0F">
              <w:rPr>
                <w:sz w:val="28"/>
                <w:szCs w:val="28"/>
              </w:rPr>
              <w:t>.</w:t>
            </w:r>
            <w:r w:rsidRPr="00871D0F">
              <w:rPr>
                <w:sz w:val="28"/>
                <w:szCs w:val="28"/>
                <w:lang w:val="en-US"/>
              </w:rPr>
              <w:t>ru</w:t>
            </w:r>
          </w:p>
        </w:tc>
      </w:tr>
      <w:tr w:rsidR="00661F60" w:rsidTr="00C975C2">
        <w:tc>
          <w:tcPr>
            <w:tcW w:w="4104" w:type="dxa"/>
            <w:tcBorders>
              <w:top w:val="single" w:sz="4" w:space="0" w:color="auto"/>
              <w:left w:val="single" w:sz="4" w:space="0" w:color="auto"/>
              <w:bottom w:val="single" w:sz="4" w:space="0" w:color="auto"/>
              <w:right w:val="single" w:sz="4" w:space="0" w:color="auto"/>
            </w:tcBorders>
            <w:hideMark/>
          </w:tcPr>
          <w:p w:rsidR="00661F60" w:rsidRPr="00871D0F" w:rsidRDefault="00661F60" w:rsidP="00C975C2">
            <w:pPr>
              <w:jc w:val="center"/>
              <w:rPr>
                <w:sz w:val="28"/>
                <w:szCs w:val="28"/>
              </w:rPr>
            </w:pPr>
            <w:r w:rsidRPr="00871D0F">
              <w:rPr>
                <w:sz w:val="28"/>
                <w:szCs w:val="28"/>
              </w:rPr>
              <w:t>Специалист Палаты</w:t>
            </w:r>
          </w:p>
        </w:tc>
        <w:tc>
          <w:tcPr>
            <w:tcW w:w="1944" w:type="dxa"/>
            <w:tcBorders>
              <w:top w:val="single" w:sz="4" w:space="0" w:color="auto"/>
              <w:left w:val="single" w:sz="4" w:space="0" w:color="auto"/>
              <w:bottom w:val="single" w:sz="4" w:space="0" w:color="auto"/>
              <w:right w:val="single" w:sz="4" w:space="0" w:color="auto"/>
            </w:tcBorders>
            <w:hideMark/>
          </w:tcPr>
          <w:p w:rsidR="00661F60" w:rsidRPr="00871D0F" w:rsidRDefault="00661F60" w:rsidP="00C975C2">
            <w:pPr>
              <w:jc w:val="center"/>
              <w:rPr>
                <w:sz w:val="28"/>
                <w:szCs w:val="28"/>
              </w:rPr>
            </w:pPr>
            <w:r w:rsidRPr="00871D0F">
              <w:rPr>
                <w:sz w:val="28"/>
                <w:szCs w:val="28"/>
              </w:rPr>
              <w:t>2-45-80</w:t>
            </w:r>
          </w:p>
        </w:tc>
        <w:tc>
          <w:tcPr>
            <w:tcW w:w="4090" w:type="dxa"/>
            <w:tcBorders>
              <w:top w:val="single" w:sz="4" w:space="0" w:color="auto"/>
              <w:left w:val="single" w:sz="4" w:space="0" w:color="auto"/>
              <w:bottom w:val="single" w:sz="4" w:space="0" w:color="auto"/>
              <w:right w:val="single" w:sz="4" w:space="0" w:color="auto"/>
            </w:tcBorders>
            <w:hideMark/>
          </w:tcPr>
          <w:p w:rsidR="00661F60" w:rsidRPr="00871D0F" w:rsidRDefault="00661F60" w:rsidP="00C975C2">
            <w:pPr>
              <w:jc w:val="center"/>
              <w:rPr>
                <w:sz w:val="28"/>
                <w:szCs w:val="28"/>
              </w:rPr>
            </w:pPr>
            <w:r w:rsidRPr="00871D0F">
              <w:rPr>
                <w:sz w:val="28"/>
                <w:szCs w:val="28"/>
                <w:lang w:val="en-US"/>
              </w:rPr>
              <w:t>Pizo</w:t>
            </w:r>
            <w:r w:rsidRPr="00871D0F">
              <w:rPr>
                <w:sz w:val="28"/>
                <w:szCs w:val="28"/>
              </w:rPr>
              <w:t>.</w:t>
            </w:r>
            <w:r w:rsidRPr="00871D0F">
              <w:rPr>
                <w:sz w:val="28"/>
                <w:szCs w:val="28"/>
                <w:lang w:val="en-US"/>
              </w:rPr>
              <w:t>Baltasi</w:t>
            </w:r>
            <w:r w:rsidRPr="00871D0F">
              <w:rPr>
                <w:sz w:val="28"/>
                <w:szCs w:val="28"/>
              </w:rPr>
              <w:t>@</w:t>
            </w:r>
            <w:r w:rsidRPr="00871D0F">
              <w:rPr>
                <w:sz w:val="28"/>
                <w:szCs w:val="28"/>
                <w:lang w:val="en-US"/>
              </w:rPr>
              <w:t>tatar</w:t>
            </w:r>
            <w:r w:rsidRPr="00871D0F">
              <w:rPr>
                <w:sz w:val="28"/>
                <w:szCs w:val="28"/>
              </w:rPr>
              <w:t>.</w:t>
            </w:r>
            <w:r w:rsidRPr="00871D0F">
              <w:rPr>
                <w:sz w:val="28"/>
                <w:szCs w:val="28"/>
                <w:lang w:val="en-US"/>
              </w:rPr>
              <w:t>ru</w:t>
            </w:r>
          </w:p>
        </w:tc>
      </w:tr>
    </w:tbl>
    <w:p w:rsidR="00661F60" w:rsidRDefault="00661F60" w:rsidP="00661F60">
      <w:pPr>
        <w:jc w:val="center"/>
        <w:rPr>
          <w:b/>
          <w:sz w:val="28"/>
          <w:szCs w:val="28"/>
        </w:rPr>
      </w:pPr>
    </w:p>
    <w:p w:rsidR="00661F60" w:rsidRDefault="00661F60" w:rsidP="00661F60">
      <w:pPr>
        <w:jc w:val="center"/>
        <w:rPr>
          <w:b/>
          <w:sz w:val="28"/>
          <w:szCs w:val="28"/>
        </w:rPr>
      </w:pPr>
      <w:r>
        <w:rPr>
          <w:b/>
          <w:sz w:val="28"/>
          <w:szCs w:val="28"/>
        </w:rPr>
        <w:t>Балтасинский районный Совет Республики Татарстан</w:t>
      </w:r>
    </w:p>
    <w:p w:rsidR="00661F60" w:rsidRDefault="00661F60" w:rsidP="00661F60">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661F60" w:rsidTr="00C975C2">
        <w:trPr>
          <w:trHeight w:val="488"/>
        </w:trPr>
        <w:tc>
          <w:tcPr>
            <w:tcW w:w="4104" w:type="dxa"/>
            <w:tcBorders>
              <w:top w:val="single" w:sz="4" w:space="0" w:color="auto"/>
              <w:left w:val="single" w:sz="4" w:space="0" w:color="auto"/>
              <w:bottom w:val="single" w:sz="4" w:space="0" w:color="auto"/>
              <w:right w:val="single" w:sz="4" w:space="0" w:color="auto"/>
            </w:tcBorders>
            <w:hideMark/>
          </w:tcPr>
          <w:p w:rsidR="00661F60" w:rsidRDefault="00661F60" w:rsidP="00C975C2">
            <w:pPr>
              <w:jc w:val="center"/>
              <w:rPr>
                <w:b/>
                <w:sz w:val="28"/>
                <w:szCs w:val="28"/>
              </w:rPr>
            </w:pPr>
            <w:r>
              <w:rPr>
                <w:b/>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661F60" w:rsidRDefault="00661F60" w:rsidP="00C975C2">
            <w:pPr>
              <w:jc w:val="center"/>
              <w:rPr>
                <w:b/>
                <w:sz w:val="28"/>
                <w:szCs w:val="28"/>
              </w:rPr>
            </w:pPr>
            <w:r>
              <w:rPr>
                <w:b/>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661F60" w:rsidRDefault="00661F60" w:rsidP="00C975C2">
            <w:pPr>
              <w:jc w:val="center"/>
              <w:rPr>
                <w:b/>
                <w:sz w:val="28"/>
                <w:szCs w:val="28"/>
              </w:rPr>
            </w:pPr>
            <w:r>
              <w:rPr>
                <w:b/>
                <w:sz w:val="28"/>
                <w:szCs w:val="28"/>
              </w:rPr>
              <w:t>Электронный адрес</w:t>
            </w:r>
          </w:p>
        </w:tc>
      </w:tr>
      <w:tr w:rsidR="00661F60" w:rsidTr="00C975C2">
        <w:tc>
          <w:tcPr>
            <w:tcW w:w="4104" w:type="dxa"/>
            <w:tcBorders>
              <w:top w:val="single" w:sz="4" w:space="0" w:color="auto"/>
              <w:left w:val="single" w:sz="4" w:space="0" w:color="auto"/>
              <w:bottom w:val="single" w:sz="4" w:space="0" w:color="auto"/>
              <w:right w:val="single" w:sz="4" w:space="0" w:color="auto"/>
            </w:tcBorders>
            <w:hideMark/>
          </w:tcPr>
          <w:p w:rsidR="00661F60" w:rsidRPr="00871D0F" w:rsidRDefault="00661F60" w:rsidP="00C975C2">
            <w:pPr>
              <w:jc w:val="center"/>
              <w:rPr>
                <w:sz w:val="28"/>
                <w:szCs w:val="28"/>
                <w:lang w:val="en-US"/>
              </w:rPr>
            </w:pPr>
            <w:r w:rsidRPr="00871D0F">
              <w:rPr>
                <w:sz w:val="28"/>
                <w:szCs w:val="28"/>
              </w:rPr>
              <w:t>Глава Балтасинского муниципального района</w:t>
            </w:r>
          </w:p>
        </w:tc>
        <w:tc>
          <w:tcPr>
            <w:tcW w:w="1936" w:type="dxa"/>
            <w:tcBorders>
              <w:top w:val="single" w:sz="4" w:space="0" w:color="auto"/>
              <w:left w:val="single" w:sz="4" w:space="0" w:color="auto"/>
              <w:bottom w:val="single" w:sz="4" w:space="0" w:color="auto"/>
              <w:right w:val="single" w:sz="4" w:space="0" w:color="auto"/>
            </w:tcBorders>
            <w:hideMark/>
          </w:tcPr>
          <w:p w:rsidR="00661F60" w:rsidRPr="00871D0F" w:rsidRDefault="00661F60" w:rsidP="00C975C2">
            <w:pPr>
              <w:jc w:val="center"/>
              <w:rPr>
                <w:sz w:val="28"/>
                <w:szCs w:val="28"/>
                <w:lang w:val="en-US"/>
              </w:rPr>
            </w:pPr>
            <w:r w:rsidRPr="00871D0F">
              <w:rPr>
                <w:sz w:val="28"/>
                <w:szCs w:val="28"/>
              </w:rPr>
              <w:t>2-4</w:t>
            </w:r>
            <w:r w:rsidRPr="00871D0F">
              <w:rPr>
                <w:sz w:val="28"/>
                <w:szCs w:val="28"/>
                <w:lang w:val="en-US"/>
              </w:rPr>
              <w:t>4</w:t>
            </w:r>
            <w:r w:rsidRPr="00871D0F">
              <w:rPr>
                <w:sz w:val="28"/>
                <w:szCs w:val="28"/>
              </w:rPr>
              <w:t>-</w:t>
            </w:r>
            <w:r w:rsidRPr="00871D0F">
              <w:rPr>
                <w:sz w:val="28"/>
                <w:szCs w:val="28"/>
                <w:lang w:val="en-US"/>
              </w:rPr>
              <w:t>50</w:t>
            </w:r>
          </w:p>
        </w:tc>
        <w:tc>
          <w:tcPr>
            <w:tcW w:w="4098" w:type="dxa"/>
            <w:tcBorders>
              <w:top w:val="single" w:sz="4" w:space="0" w:color="auto"/>
              <w:left w:val="single" w:sz="4" w:space="0" w:color="auto"/>
              <w:bottom w:val="single" w:sz="4" w:space="0" w:color="auto"/>
              <w:right w:val="single" w:sz="4" w:space="0" w:color="auto"/>
            </w:tcBorders>
            <w:hideMark/>
          </w:tcPr>
          <w:p w:rsidR="00661F60" w:rsidRPr="00871D0F" w:rsidRDefault="00661F60" w:rsidP="00C975C2">
            <w:pPr>
              <w:jc w:val="center"/>
              <w:rPr>
                <w:sz w:val="28"/>
                <w:szCs w:val="28"/>
                <w:lang w:val="en-US"/>
              </w:rPr>
            </w:pPr>
            <w:r w:rsidRPr="00871D0F">
              <w:rPr>
                <w:sz w:val="28"/>
                <w:szCs w:val="28"/>
                <w:lang w:val="en-US"/>
              </w:rPr>
              <w:t>Baltasi.Sovet@tatar.ru</w:t>
            </w:r>
          </w:p>
        </w:tc>
      </w:tr>
    </w:tbl>
    <w:p w:rsidR="00661F60" w:rsidRDefault="00661F60" w:rsidP="00661F60">
      <w:pPr>
        <w:jc w:val="center"/>
        <w:rPr>
          <w:b/>
          <w:sz w:val="28"/>
          <w:szCs w:val="28"/>
        </w:rPr>
      </w:pPr>
    </w:p>
    <w:p w:rsidR="00661F60" w:rsidRDefault="00661F60" w:rsidP="00661F60">
      <w:pPr>
        <w:autoSpaceDE w:val="0"/>
        <w:autoSpaceDN w:val="0"/>
        <w:adjustRightInd w:val="0"/>
        <w:rPr>
          <w:rFonts w:ascii="Times New Roman CYR" w:hAnsi="Times New Roman CYR" w:cs="Times New Roman CYR"/>
          <w:sz w:val="28"/>
          <w:szCs w:val="28"/>
        </w:rPr>
      </w:pPr>
    </w:p>
    <w:p w:rsidR="00661F60" w:rsidRDefault="00661F60" w:rsidP="0081139B">
      <w:pPr>
        <w:jc w:val="both"/>
        <w:rPr>
          <w:b/>
          <w:sz w:val="28"/>
          <w:szCs w:val="28"/>
          <w:u w:val="single"/>
        </w:rPr>
      </w:pPr>
    </w:p>
    <w:p w:rsidR="00661F60" w:rsidRDefault="00661F60" w:rsidP="0081139B">
      <w:pPr>
        <w:jc w:val="both"/>
        <w:rPr>
          <w:b/>
          <w:sz w:val="28"/>
          <w:szCs w:val="28"/>
          <w:u w:val="single"/>
        </w:rPr>
      </w:pPr>
    </w:p>
    <w:p w:rsidR="00661F60" w:rsidRDefault="00661F60" w:rsidP="0081139B">
      <w:pPr>
        <w:jc w:val="both"/>
        <w:rPr>
          <w:b/>
          <w:sz w:val="28"/>
          <w:szCs w:val="28"/>
          <w:u w:val="single"/>
        </w:rPr>
      </w:pPr>
    </w:p>
    <w:p w:rsidR="00661F60" w:rsidRDefault="00661F60" w:rsidP="0081139B">
      <w:pPr>
        <w:jc w:val="both"/>
        <w:rPr>
          <w:b/>
          <w:sz w:val="28"/>
          <w:szCs w:val="28"/>
          <w:u w:val="single"/>
        </w:rPr>
      </w:pPr>
    </w:p>
    <w:p w:rsidR="00661F60" w:rsidRDefault="00661F60" w:rsidP="0081139B">
      <w:pPr>
        <w:jc w:val="both"/>
        <w:rPr>
          <w:b/>
          <w:sz w:val="28"/>
          <w:szCs w:val="28"/>
          <w:u w:val="single"/>
        </w:rPr>
      </w:pPr>
    </w:p>
    <w:p w:rsidR="00661F60" w:rsidRDefault="00661F60" w:rsidP="0081139B">
      <w:pPr>
        <w:jc w:val="both"/>
        <w:rPr>
          <w:b/>
          <w:sz w:val="28"/>
          <w:szCs w:val="28"/>
          <w:u w:val="single"/>
        </w:rPr>
      </w:pPr>
    </w:p>
    <w:p w:rsidR="00661F60" w:rsidRDefault="00661F60" w:rsidP="0081139B">
      <w:pPr>
        <w:jc w:val="both"/>
        <w:rPr>
          <w:b/>
          <w:sz w:val="28"/>
          <w:szCs w:val="28"/>
          <w:u w:val="single"/>
        </w:rPr>
      </w:pPr>
    </w:p>
    <w:p w:rsidR="00661F60" w:rsidRDefault="00661F60" w:rsidP="0081139B">
      <w:pPr>
        <w:jc w:val="both"/>
        <w:rPr>
          <w:b/>
          <w:sz w:val="28"/>
          <w:szCs w:val="28"/>
          <w:u w:val="single"/>
        </w:rPr>
      </w:pPr>
    </w:p>
    <w:p w:rsidR="00661F60" w:rsidRDefault="00661F60" w:rsidP="0081139B">
      <w:pPr>
        <w:jc w:val="both"/>
        <w:rPr>
          <w:b/>
          <w:sz w:val="28"/>
          <w:szCs w:val="28"/>
          <w:u w:val="single"/>
        </w:rPr>
      </w:pPr>
    </w:p>
    <w:p w:rsidR="00661F60" w:rsidRDefault="00661F60" w:rsidP="0081139B">
      <w:pPr>
        <w:jc w:val="both"/>
        <w:rPr>
          <w:b/>
          <w:sz w:val="28"/>
          <w:szCs w:val="28"/>
          <w:u w:val="single"/>
        </w:rPr>
      </w:pPr>
    </w:p>
    <w:p w:rsidR="00661F60" w:rsidRDefault="00661F60" w:rsidP="0081139B">
      <w:pPr>
        <w:jc w:val="both"/>
        <w:rPr>
          <w:b/>
          <w:sz w:val="28"/>
          <w:szCs w:val="28"/>
          <w:u w:val="single"/>
        </w:rPr>
      </w:pPr>
    </w:p>
    <w:p w:rsidR="00661F60" w:rsidRDefault="00661F60" w:rsidP="0081139B">
      <w:pPr>
        <w:jc w:val="both"/>
        <w:rPr>
          <w:b/>
          <w:sz w:val="28"/>
          <w:szCs w:val="28"/>
          <w:u w:val="single"/>
        </w:rPr>
      </w:pPr>
    </w:p>
    <w:p w:rsidR="00661F60" w:rsidRDefault="00661F60" w:rsidP="0081139B">
      <w:pPr>
        <w:jc w:val="both"/>
        <w:rPr>
          <w:b/>
          <w:sz w:val="28"/>
          <w:szCs w:val="28"/>
          <w:u w:val="single"/>
        </w:rPr>
      </w:pPr>
    </w:p>
    <w:p w:rsidR="00661F60" w:rsidRDefault="00661F60" w:rsidP="0081139B">
      <w:pPr>
        <w:jc w:val="both"/>
        <w:rPr>
          <w:b/>
          <w:sz w:val="28"/>
          <w:szCs w:val="28"/>
          <w:u w:val="single"/>
        </w:rPr>
      </w:pPr>
    </w:p>
    <w:p w:rsidR="00661F60" w:rsidRDefault="00661F60" w:rsidP="0081139B">
      <w:pPr>
        <w:jc w:val="both"/>
        <w:rPr>
          <w:b/>
          <w:sz w:val="28"/>
          <w:szCs w:val="28"/>
          <w:u w:val="single"/>
        </w:rPr>
      </w:pPr>
    </w:p>
    <w:p w:rsidR="00661F60" w:rsidRDefault="00661F60" w:rsidP="0081139B">
      <w:pPr>
        <w:jc w:val="both"/>
        <w:rPr>
          <w:b/>
          <w:sz w:val="28"/>
          <w:szCs w:val="28"/>
          <w:u w:val="single"/>
        </w:rPr>
      </w:pPr>
    </w:p>
    <w:p w:rsidR="00661F60" w:rsidRPr="00B85CB7" w:rsidRDefault="00661F60" w:rsidP="00661F60">
      <w:pPr>
        <w:ind w:left="6521"/>
      </w:pPr>
      <w:r w:rsidRPr="00B85CB7">
        <w:t>Приложение</w:t>
      </w:r>
      <w:r>
        <w:t xml:space="preserve"> №27</w:t>
      </w:r>
      <w:r w:rsidRPr="00B85CB7">
        <w:t xml:space="preserve"> </w:t>
      </w:r>
    </w:p>
    <w:p w:rsidR="00661F60" w:rsidRPr="00B85CB7" w:rsidRDefault="00661F60" w:rsidP="00661F60">
      <w:pPr>
        <w:ind w:left="6521"/>
      </w:pPr>
      <w:r w:rsidRPr="00B85CB7">
        <w:t xml:space="preserve">к постановлению </w:t>
      </w:r>
    </w:p>
    <w:p w:rsidR="00661F60" w:rsidRPr="00B85CB7" w:rsidRDefault="00661F60" w:rsidP="00661F60">
      <w:pPr>
        <w:ind w:left="6521"/>
      </w:pPr>
      <w:r w:rsidRPr="00B85CB7">
        <w:t xml:space="preserve">Балтасинского районного исполнительного комитета  Республики Татарстан </w:t>
      </w:r>
    </w:p>
    <w:p w:rsidR="00661F60" w:rsidRDefault="00661F60" w:rsidP="00661F60">
      <w:pPr>
        <w:ind w:left="6521"/>
        <w:rPr>
          <w:bCs/>
        </w:rPr>
      </w:pPr>
      <w:r w:rsidRPr="00B85CB7">
        <w:t>от «_</w:t>
      </w:r>
      <w:r>
        <w:rPr>
          <w:u w:val="single"/>
        </w:rPr>
        <w:t>05</w:t>
      </w:r>
      <w:r w:rsidRPr="00B85CB7">
        <w:t>_» __</w:t>
      </w:r>
      <w:r>
        <w:rPr>
          <w:u w:val="single"/>
        </w:rPr>
        <w:t>07</w:t>
      </w:r>
      <w:r w:rsidRPr="00B85CB7">
        <w:t>__ 201</w:t>
      </w:r>
      <w:r>
        <w:t>9</w:t>
      </w:r>
      <w:r w:rsidRPr="00B85CB7">
        <w:t xml:space="preserve"> г. № </w:t>
      </w:r>
      <w:r>
        <w:rPr>
          <w:u w:val="single"/>
        </w:rPr>
        <w:t>254</w:t>
      </w:r>
    </w:p>
    <w:p w:rsidR="00661F60" w:rsidRDefault="00661F60" w:rsidP="00661F60">
      <w:pPr>
        <w:pStyle w:val="1"/>
        <w:jc w:val="center"/>
        <w:rPr>
          <w:bCs/>
          <w:szCs w:val="28"/>
        </w:rPr>
      </w:pPr>
    </w:p>
    <w:p w:rsidR="00661F60" w:rsidRPr="007940DA" w:rsidRDefault="00661F60" w:rsidP="00B5087A">
      <w:pPr>
        <w:pStyle w:val="1"/>
        <w:ind w:firstLine="0"/>
        <w:jc w:val="center"/>
        <w:rPr>
          <w:bCs/>
          <w:szCs w:val="28"/>
        </w:rPr>
      </w:pPr>
      <w:r w:rsidRPr="007940DA">
        <w:rPr>
          <w:bCs/>
          <w:szCs w:val="28"/>
        </w:rPr>
        <w:t>Административный регламент</w:t>
      </w:r>
    </w:p>
    <w:p w:rsidR="00661F60" w:rsidRDefault="00661F60" w:rsidP="00B5087A">
      <w:pPr>
        <w:pStyle w:val="1"/>
        <w:ind w:firstLine="0"/>
        <w:jc w:val="center"/>
        <w:rPr>
          <w:bCs/>
          <w:szCs w:val="28"/>
        </w:rPr>
      </w:pPr>
      <w:r w:rsidRPr="007940DA">
        <w:rPr>
          <w:bCs/>
          <w:szCs w:val="28"/>
        </w:rPr>
        <w:t xml:space="preserve">предоставления </w:t>
      </w:r>
      <w:r>
        <w:rPr>
          <w:bCs/>
          <w:szCs w:val="28"/>
        </w:rPr>
        <w:t xml:space="preserve">муниципальной </w:t>
      </w:r>
      <w:r w:rsidRPr="007940DA">
        <w:rPr>
          <w:szCs w:val="28"/>
        </w:rPr>
        <w:t>услуги</w:t>
      </w:r>
      <w:r>
        <w:rPr>
          <w:szCs w:val="28"/>
        </w:rPr>
        <w:t xml:space="preserve"> по предоставлению земельного участка, находящегося в муниципальной собственности, в собственность бесплатно</w:t>
      </w:r>
    </w:p>
    <w:p w:rsidR="00661F60" w:rsidRPr="008514B7" w:rsidRDefault="00661F60" w:rsidP="00661F60">
      <w:pPr>
        <w:rPr>
          <w:lang w:eastAsia="zh-CN"/>
        </w:rPr>
      </w:pPr>
    </w:p>
    <w:p w:rsidR="00661F60" w:rsidRPr="000F00CA" w:rsidRDefault="00661F60" w:rsidP="00661F60">
      <w:pPr>
        <w:autoSpaceDE w:val="0"/>
        <w:autoSpaceDN w:val="0"/>
        <w:adjustRightInd w:val="0"/>
        <w:jc w:val="center"/>
        <w:rPr>
          <w:rFonts w:ascii="Times New Roman CYR" w:hAnsi="Times New Roman CYR" w:cs="Times New Roman CYR"/>
          <w:b/>
          <w:bCs/>
          <w:sz w:val="28"/>
          <w:szCs w:val="28"/>
        </w:rPr>
      </w:pPr>
      <w:r w:rsidRPr="000F00CA">
        <w:rPr>
          <w:b/>
          <w:bCs/>
          <w:sz w:val="28"/>
          <w:szCs w:val="28"/>
        </w:rPr>
        <w:t xml:space="preserve"> 1. </w:t>
      </w:r>
      <w:r w:rsidRPr="000F00CA">
        <w:rPr>
          <w:rFonts w:ascii="Times New Roman CYR" w:hAnsi="Times New Roman CYR" w:cs="Times New Roman CYR"/>
          <w:b/>
          <w:bCs/>
          <w:sz w:val="28"/>
          <w:szCs w:val="28"/>
        </w:rPr>
        <w:t>Общие положения</w:t>
      </w:r>
    </w:p>
    <w:p w:rsidR="00661F60" w:rsidRPr="000F00CA" w:rsidRDefault="00661F60" w:rsidP="00661F60">
      <w:pPr>
        <w:autoSpaceDE w:val="0"/>
        <w:autoSpaceDN w:val="0"/>
        <w:adjustRightInd w:val="0"/>
        <w:ind w:firstLine="720"/>
        <w:jc w:val="both"/>
        <w:rPr>
          <w:sz w:val="28"/>
          <w:szCs w:val="28"/>
        </w:rPr>
      </w:pPr>
    </w:p>
    <w:p w:rsidR="00661F60" w:rsidRPr="00D12581" w:rsidRDefault="00661F60" w:rsidP="00661F60">
      <w:pPr>
        <w:keepNext/>
        <w:ind w:firstLine="709"/>
        <w:jc w:val="both"/>
        <w:outlineLvl w:val="0"/>
        <w:rPr>
          <w:sz w:val="28"/>
          <w:szCs w:val="28"/>
        </w:rPr>
      </w:pPr>
      <w:r w:rsidRPr="00CC46DC">
        <w:rPr>
          <w:sz w:val="28"/>
          <w:szCs w:val="28"/>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w:t>
      </w:r>
      <w:r w:rsidRPr="00E5327D">
        <w:rPr>
          <w:sz w:val="28"/>
          <w:szCs w:val="28"/>
        </w:rPr>
        <w:t xml:space="preserve"> </w:t>
      </w:r>
      <w:r w:rsidRPr="00282891">
        <w:rPr>
          <w:bCs/>
          <w:sz w:val="28"/>
          <w:szCs w:val="28"/>
        </w:rPr>
        <w:t>по предоставлению земельного участка</w:t>
      </w:r>
      <w:r>
        <w:rPr>
          <w:bCs/>
          <w:sz w:val="28"/>
          <w:szCs w:val="28"/>
        </w:rPr>
        <w:t>, находящегося в муниципальной собственности,</w:t>
      </w:r>
      <w:r w:rsidRPr="00282891">
        <w:rPr>
          <w:bCs/>
          <w:sz w:val="28"/>
          <w:szCs w:val="28"/>
        </w:rPr>
        <w:t xml:space="preserve"> в </w:t>
      </w:r>
      <w:r>
        <w:rPr>
          <w:bCs/>
          <w:sz w:val="28"/>
          <w:szCs w:val="28"/>
        </w:rPr>
        <w:t>собственность бесплатно</w:t>
      </w:r>
      <w:r w:rsidRPr="00E5327D">
        <w:rPr>
          <w:bCs/>
          <w:sz w:val="28"/>
          <w:szCs w:val="28"/>
        </w:rPr>
        <w:t xml:space="preserve"> </w:t>
      </w:r>
      <w:r w:rsidRPr="00D12581">
        <w:rPr>
          <w:sz w:val="28"/>
          <w:szCs w:val="28"/>
        </w:rPr>
        <w:t xml:space="preserve">(далее – муниципальная услуга). </w:t>
      </w:r>
    </w:p>
    <w:p w:rsidR="00661F60" w:rsidRPr="00E5327D" w:rsidRDefault="00661F60" w:rsidP="00661F60">
      <w:pPr>
        <w:autoSpaceDE w:val="0"/>
        <w:autoSpaceDN w:val="0"/>
        <w:adjustRightInd w:val="0"/>
        <w:ind w:firstLine="720"/>
        <w:jc w:val="both"/>
        <w:rPr>
          <w:rFonts w:ascii="Times New Roman CYR" w:hAnsi="Times New Roman CYR" w:cs="Times New Roman CYR"/>
          <w:sz w:val="28"/>
          <w:szCs w:val="28"/>
        </w:rPr>
      </w:pPr>
      <w:r w:rsidRPr="000F00CA">
        <w:rPr>
          <w:sz w:val="28"/>
          <w:szCs w:val="28"/>
        </w:rPr>
        <w:t>1.</w:t>
      </w:r>
      <w:r>
        <w:rPr>
          <w:sz w:val="28"/>
          <w:szCs w:val="28"/>
        </w:rPr>
        <w:t>2</w:t>
      </w:r>
      <w:r w:rsidRPr="00E5327D">
        <w:rPr>
          <w:sz w:val="28"/>
          <w:szCs w:val="28"/>
        </w:rPr>
        <w:t xml:space="preserve">. </w:t>
      </w:r>
      <w:r w:rsidRPr="00E5327D">
        <w:rPr>
          <w:rFonts w:ascii="Times New Roman CYR" w:hAnsi="Times New Roman CYR" w:cs="Times New Roman CYR"/>
          <w:sz w:val="28"/>
          <w:szCs w:val="28"/>
        </w:rPr>
        <w:t xml:space="preserve">Получатели </w:t>
      </w:r>
      <w:r>
        <w:rPr>
          <w:rFonts w:ascii="Times New Roman CYR" w:hAnsi="Times New Roman CYR" w:cs="Times New Roman CYR"/>
          <w:sz w:val="28"/>
          <w:szCs w:val="28"/>
        </w:rPr>
        <w:t>муниципальной</w:t>
      </w:r>
      <w:r w:rsidRPr="00E5327D">
        <w:rPr>
          <w:rFonts w:ascii="Times New Roman CYR" w:hAnsi="Times New Roman CYR" w:cs="Times New Roman CYR"/>
          <w:sz w:val="28"/>
          <w:szCs w:val="28"/>
        </w:rPr>
        <w:t xml:space="preserve"> услуги</w:t>
      </w:r>
      <w:r>
        <w:rPr>
          <w:rFonts w:ascii="Times New Roman CYR" w:hAnsi="Times New Roman CYR" w:cs="Times New Roman CYR"/>
          <w:sz w:val="28"/>
          <w:szCs w:val="28"/>
        </w:rPr>
        <w:t xml:space="preserve"> </w:t>
      </w:r>
      <w:r w:rsidRPr="00E5327D">
        <w:rPr>
          <w:rFonts w:ascii="Times New Roman CYR" w:hAnsi="Times New Roman CYR" w:cs="Times New Roman CYR"/>
          <w:sz w:val="28"/>
          <w:szCs w:val="28"/>
        </w:rPr>
        <w:t>(далее - заявитель):</w:t>
      </w:r>
      <w:r>
        <w:rPr>
          <w:rFonts w:ascii="Times New Roman CYR" w:hAnsi="Times New Roman CYR" w:cs="Times New Roman CYR"/>
          <w:sz w:val="28"/>
          <w:szCs w:val="28"/>
        </w:rPr>
        <w:t xml:space="preserve"> органы и учреждения, указанные в статье 39.5 Земельного кодекса Российской Федерации (приложение №1)</w:t>
      </w:r>
      <w:r w:rsidRPr="00E5327D">
        <w:rPr>
          <w:rFonts w:ascii="Times New Roman CYR" w:hAnsi="Times New Roman CYR" w:cs="Times New Roman CYR"/>
          <w:sz w:val="28"/>
          <w:szCs w:val="28"/>
        </w:rPr>
        <w:t>.</w:t>
      </w:r>
    </w:p>
    <w:p w:rsidR="00661F60" w:rsidRPr="00A40324" w:rsidRDefault="00661F60" w:rsidP="00661F60">
      <w:pPr>
        <w:autoSpaceDE w:val="0"/>
        <w:autoSpaceDN w:val="0"/>
        <w:adjustRightInd w:val="0"/>
        <w:ind w:firstLine="709"/>
        <w:jc w:val="both"/>
        <w:rPr>
          <w:spacing w:val="1"/>
          <w:sz w:val="28"/>
          <w:szCs w:val="28"/>
        </w:rPr>
      </w:pPr>
      <w:r w:rsidRPr="00A40324">
        <w:rPr>
          <w:spacing w:val="1"/>
          <w:sz w:val="28"/>
          <w:szCs w:val="28"/>
        </w:rPr>
        <w:t>1.3. Муниципальная услуга предоставляется</w:t>
      </w:r>
      <w:r>
        <w:rPr>
          <w:spacing w:val="1"/>
          <w:sz w:val="28"/>
          <w:szCs w:val="28"/>
        </w:rPr>
        <w:t xml:space="preserve"> </w:t>
      </w:r>
      <w:r w:rsidRPr="00A40324">
        <w:rPr>
          <w:spacing w:val="1"/>
          <w:sz w:val="28"/>
          <w:szCs w:val="28"/>
        </w:rPr>
        <w:t>– Палат</w:t>
      </w:r>
      <w:r>
        <w:rPr>
          <w:spacing w:val="1"/>
          <w:sz w:val="28"/>
          <w:szCs w:val="28"/>
        </w:rPr>
        <w:t>ой</w:t>
      </w:r>
      <w:r w:rsidRPr="00A40324">
        <w:rPr>
          <w:spacing w:val="1"/>
          <w:sz w:val="28"/>
          <w:szCs w:val="28"/>
        </w:rPr>
        <w:t xml:space="preserve"> имущественных и земельных отношений Балтасинского муниципального района Республики Татарстан (далее – Палата).</w:t>
      </w:r>
    </w:p>
    <w:p w:rsidR="00661F60" w:rsidRPr="00A40324" w:rsidRDefault="00661F60" w:rsidP="00661F60">
      <w:pPr>
        <w:autoSpaceDE w:val="0"/>
        <w:autoSpaceDN w:val="0"/>
        <w:adjustRightInd w:val="0"/>
        <w:ind w:firstLine="709"/>
        <w:jc w:val="both"/>
        <w:rPr>
          <w:spacing w:val="1"/>
          <w:sz w:val="28"/>
          <w:szCs w:val="28"/>
        </w:rPr>
      </w:pPr>
      <w:r w:rsidRPr="00A40324">
        <w:rPr>
          <w:spacing w:val="1"/>
          <w:sz w:val="28"/>
          <w:szCs w:val="28"/>
        </w:rPr>
        <w:t>1.3.1. Место нахождение исполкома: п.г.т. Балтаси, ул.Ленина, д.42.</w:t>
      </w:r>
    </w:p>
    <w:p w:rsidR="00661F60" w:rsidRPr="00A40324" w:rsidRDefault="00661F60" w:rsidP="00661F60">
      <w:pPr>
        <w:autoSpaceDE w:val="0"/>
        <w:autoSpaceDN w:val="0"/>
        <w:adjustRightInd w:val="0"/>
        <w:ind w:firstLine="709"/>
        <w:jc w:val="both"/>
        <w:rPr>
          <w:spacing w:val="1"/>
          <w:sz w:val="28"/>
          <w:szCs w:val="28"/>
        </w:rPr>
      </w:pPr>
      <w:r w:rsidRPr="00A40324">
        <w:rPr>
          <w:spacing w:val="1"/>
          <w:sz w:val="28"/>
          <w:szCs w:val="28"/>
        </w:rPr>
        <w:t>Место нахождения Палаты: п.г.т. Балтаси, ул.Ленина, д.42.</w:t>
      </w:r>
    </w:p>
    <w:p w:rsidR="00661F60" w:rsidRPr="00A40324" w:rsidRDefault="00661F60" w:rsidP="00661F60">
      <w:pPr>
        <w:autoSpaceDE w:val="0"/>
        <w:autoSpaceDN w:val="0"/>
        <w:adjustRightInd w:val="0"/>
        <w:ind w:firstLine="709"/>
        <w:jc w:val="both"/>
        <w:rPr>
          <w:spacing w:val="1"/>
          <w:sz w:val="28"/>
          <w:szCs w:val="28"/>
        </w:rPr>
      </w:pPr>
      <w:r w:rsidRPr="00A40324">
        <w:rPr>
          <w:spacing w:val="1"/>
          <w:sz w:val="28"/>
          <w:szCs w:val="28"/>
        </w:rPr>
        <w:t xml:space="preserve">График работы: </w:t>
      </w:r>
    </w:p>
    <w:p w:rsidR="00661F60" w:rsidRPr="00A40324" w:rsidRDefault="00661F60" w:rsidP="00661F60">
      <w:pPr>
        <w:autoSpaceDE w:val="0"/>
        <w:autoSpaceDN w:val="0"/>
        <w:adjustRightInd w:val="0"/>
        <w:ind w:firstLine="709"/>
        <w:jc w:val="both"/>
        <w:rPr>
          <w:spacing w:val="1"/>
          <w:sz w:val="28"/>
          <w:szCs w:val="28"/>
        </w:rPr>
      </w:pPr>
      <w:r w:rsidRPr="00A40324">
        <w:rPr>
          <w:spacing w:val="1"/>
          <w:sz w:val="28"/>
          <w:szCs w:val="28"/>
        </w:rPr>
        <w:t>понедельник – пятница: с 7.45 до 17.00; обед с 11.45 до 13.00;</w:t>
      </w:r>
    </w:p>
    <w:p w:rsidR="00661F60" w:rsidRPr="00A40324" w:rsidRDefault="00661F60" w:rsidP="00661F60">
      <w:pPr>
        <w:autoSpaceDE w:val="0"/>
        <w:autoSpaceDN w:val="0"/>
        <w:adjustRightInd w:val="0"/>
        <w:ind w:firstLine="709"/>
        <w:jc w:val="both"/>
        <w:rPr>
          <w:spacing w:val="1"/>
          <w:sz w:val="28"/>
          <w:szCs w:val="28"/>
        </w:rPr>
      </w:pPr>
      <w:r w:rsidRPr="00A40324">
        <w:rPr>
          <w:spacing w:val="1"/>
          <w:sz w:val="28"/>
          <w:szCs w:val="28"/>
        </w:rPr>
        <w:t>суббота, воскресенье: выходные дни.</w:t>
      </w:r>
    </w:p>
    <w:p w:rsidR="00661F60" w:rsidRPr="00A40324" w:rsidRDefault="00661F60" w:rsidP="00661F60">
      <w:pPr>
        <w:autoSpaceDE w:val="0"/>
        <w:autoSpaceDN w:val="0"/>
        <w:adjustRightInd w:val="0"/>
        <w:ind w:firstLine="709"/>
        <w:jc w:val="both"/>
        <w:rPr>
          <w:spacing w:val="1"/>
          <w:sz w:val="28"/>
          <w:szCs w:val="28"/>
        </w:rPr>
      </w:pPr>
      <w:r w:rsidRPr="00A40324">
        <w:rPr>
          <w:spacing w:val="1"/>
          <w:sz w:val="28"/>
          <w:szCs w:val="28"/>
        </w:rPr>
        <w:t xml:space="preserve">Справочный телефон 2-45-80. </w:t>
      </w:r>
    </w:p>
    <w:p w:rsidR="00661F60" w:rsidRPr="00A40324" w:rsidRDefault="00661F60" w:rsidP="00661F60">
      <w:pPr>
        <w:autoSpaceDE w:val="0"/>
        <w:autoSpaceDN w:val="0"/>
        <w:adjustRightInd w:val="0"/>
        <w:ind w:firstLine="709"/>
        <w:jc w:val="both"/>
        <w:rPr>
          <w:spacing w:val="1"/>
          <w:sz w:val="28"/>
          <w:szCs w:val="28"/>
        </w:rPr>
      </w:pPr>
      <w:r w:rsidRPr="00A40324">
        <w:rPr>
          <w:spacing w:val="1"/>
          <w:sz w:val="28"/>
          <w:szCs w:val="28"/>
        </w:rPr>
        <w:t>Проход по документам, удостоверяющим личность.</w:t>
      </w:r>
    </w:p>
    <w:p w:rsidR="00661F60" w:rsidRPr="00A40324" w:rsidRDefault="00661F60" w:rsidP="00661F60">
      <w:pPr>
        <w:autoSpaceDE w:val="0"/>
        <w:autoSpaceDN w:val="0"/>
        <w:adjustRightInd w:val="0"/>
        <w:ind w:firstLine="709"/>
        <w:jc w:val="both"/>
        <w:rPr>
          <w:spacing w:val="1"/>
          <w:sz w:val="28"/>
          <w:szCs w:val="28"/>
        </w:rPr>
      </w:pPr>
      <w:r w:rsidRPr="00A40324">
        <w:rPr>
          <w:spacing w:val="1"/>
          <w:sz w:val="28"/>
          <w:szCs w:val="28"/>
        </w:rPr>
        <w:t>1.3.2. Адрес официального сайта муниципального района в информационно-телекоммуникационной сети «Интернет» (далее – сеть «Интернет»): (</w:t>
      </w:r>
      <w:r w:rsidRPr="00A40324">
        <w:rPr>
          <w:spacing w:val="1"/>
          <w:sz w:val="28"/>
          <w:szCs w:val="28"/>
          <w:lang w:val="en-US"/>
        </w:rPr>
        <w:t>http</w:t>
      </w:r>
      <w:r w:rsidRPr="00A40324">
        <w:rPr>
          <w:spacing w:val="1"/>
          <w:sz w:val="28"/>
          <w:szCs w:val="28"/>
        </w:rPr>
        <w:t>://</w:t>
      </w:r>
      <w:hyperlink r:id="rId690" w:history="1">
        <w:r w:rsidRPr="00A40324">
          <w:rPr>
            <w:rStyle w:val="ae"/>
            <w:spacing w:val="1"/>
            <w:sz w:val="28"/>
            <w:szCs w:val="28"/>
            <w:lang w:val="en-US"/>
          </w:rPr>
          <w:t>www</w:t>
        </w:r>
        <w:r w:rsidRPr="00A40324">
          <w:rPr>
            <w:rStyle w:val="ae"/>
            <w:spacing w:val="1"/>
            <w:sz w:val="28"/>
            <w:szCs w:val="28"/>
          </w:rPr>
          <w:t>.baltasi.</w:t>
        </w:r>
        <w:r w:rsidRPr="00A40324">
          <w:rPr>
            <w:rStyle w:val="ae"/>
            <w:spacing w:val="1"/>
            <w:sz w:val="28"/>
            <w:szCs w:val="28"/>
            <w:lang w:val="en-US"/>
          </w:rPr>
          <w:t>tatar</w:t>
        </w:r>
        <w:r w:rsidRPr="00A40324">
          <w:rPr>
            <w:rStyle w:val="ae"/>
            <w:spacing w:val="1"/>
            <w:sz w:val="28"/>
            <w:szCs w:val="28"/>
          </w:rPr>
          <w:t>.</w:t>
        </w:r>
        <w:r w:rsidRPr="00A40324">
          <w:rPr>
            <w:rStyle w:val="ae"/>
            <w:spacing w:val="1"/>
            <w:sz w:val="28"/>
            <w:szCs w:val="28"/>
            <w:lang w:val="en-US"/>
          </w:rPr>
          <w:t>ru</w:t>
        </w:r>
      </w:hyperlink>
      <w:r w:rsidRPr="00A40324">
        <w:rPr>
          <w:spacing w:val="1"/>
          <w:sz w:val="28"/>
          <w:szCs w:val="28"/>
          <w:u w:val="single"/>
        </w:rPr>
        <w:t>)</w:t>
      </w:r>
      <w:r w:rsidRPr="00A40324">
        <w:rPr>
          <w:spacing w:val="1"/>
          <w:sz w:val="28"/>
          <w:szCs w:val="28"/>
        </w:rPr>
        <w:t>;</w:t>
      </w:r>
    </w:p>
    <w:p w:rsidR="00661F60" w:rsidRPr="00217898" w:rsidRDefault="00661F60" w:rsidP="00661F60">
      <w:pPr>
        <w:autoSpaceDE w:val="0"/>
        <w:autoSpaceDN w:val="0"/>
        <w:adjustRightInd w:val="0"/>
        <w:ind w:firstLine="709"/>
        <w:jc w:val="both"/>
        <w:rPr>
          <w:spacing w:val="1"/>
          <w:sz w:val="28"/>
          <w:szCs w:val="28"/>
        </w:rPr>
      </w:pPr>
      <w:r w:rsidRPr="00A40324">
        <w:rPr>
          <w:spacing w:val="1"/>
          <w:sz w:val="28"/>
          <w:szCs w:val="28"/>
        </w:rPr>
        <w:t>1.3.3. Информация о муниципальной услуге</w:t>
      </w:r>
      <w:r>
        <w:rPr>
          <w:spacing w:val="1"/>
          <w:sz w:val="28"/>
          <w:szCs w:val="28"/>
        </w:rPr>
        <w:t xml:space="preserve"> </w:t>
      </w:r>
      <w:r w:rsidRPr="00217898">
        <w:rPr>
          <w:sz w:val="28"/>
          <w:szCs w:val="28"/>
        </w:rPr>
        <w:t>а также о месте нахождения и графике работы Палаты</w:t>
      </w:r>
      <w:r w:rsidRPr="00217898">
        <w:rPr>
          <w:spacing w:val="1"/>
          <w:sz w:val="28"/>
          <w:szCs w:val="28"/>
        </w:rPr>
        <w:t xml:space="preserve"> может быть получена: </w:t>
      </w:r>
    </w:p>
    <w:p w:rsidR="00661F60" w:rsidRDefault="00661F60" w:rsidP="00661F60">
      <w:pPr>
        <w:autoSpaceDE w:val="0"/>
        <w:autoSpaceDN w:val="0"/>
        <w:adjustRightInd w:val="0"/>
        <w:ind w:firstLine="709"/>
        <w:jc w:val="both"/>
        <w:rPr>
          <w:spacing w:val="1"/>
          <w:sz w:val="28"/>
          <w:szCs w:val="28"/>
        </w:rPr>
      </w:pPr>
      <w:r w:rsidRPr="00217898">
        <w:rPr>
          <w:spacing w:val="1"/>
          <w:sz w:val="28"/>
          <w:szCs w:val="28"/>
        </w:rPr>
        <w:t>1) посредством информационных стендо</w:t>
      </w:r>
      <w:r w:rsidRPr="00A40324">
        <w:rPr>
          <w:spacing w:val="1"/>
          <w:sz w:val="28"/>
          <w:szCs w:val="28"/>
        </w:rPr>
        <w:t>в, содержащих визуальную и текстовую информацию о муниципальной услуге, расположенных в помещениях Исполкома (Палаты), для работы с заявителями;</w:t>
      </w:r>
    </w:p>
    <w:p w:rsidR="00661F60" w:rsidRPr="00552046" w:rsidRDefault="00661F60" w:rsidP="00661F60">
      <w:pPr>
        <w:tabs>
          <w:tab w:val="left" w:pos="709"/>
        </w:tabs>
        <w:ind w:firstLine="709"/>
        <w:jc w:val="both"/>
        <w:rPr>
          <w:sz w:val="28"/>
          <w:szCs w:val="28"/>
        </w:rPr>
      </w:pPr>
      <w:r w:rsidRPr="00217898">
        <w:rPr>
          <w:sz w:val="28"/>
          <w:szCs w:val="28"/>
        </w:rPr>
        <w:lastRenderedPageBreak/>
        <w:t>Информация на государственных языках Республики Татарстан в</w:t>
      </w:r>
      <w:r w:rsidRPr="0066017F">
        <w:rPr>
          <w:sz w:val="28"/>
          <w:szCs w:val="28"/>
        </w:rPr>
        <w:t>ключает сведения о муниципальной услуге, содержащиеся в пунктах (подпунктах) 1.1, 1.3.1, 2.3, 2.5, 2.8, 2.10, 2.11, 5.1 настоящего Регламента;</w:t>
      </w:r>
    </w:p>
    <w:p w:rsidR="00661F60" w:rsidRPr="00A40324" w:rsidRDefault="00661F60" w:rsidP="00661F60">
      <w:pPr>
        <w:autoSpaceDE w:val="0"/>
        <w:autoSpaceDN w:val="0"/>
        <w:adjustRightInd w:val="0"/>
        <w:ind w:firstLine="709"/>
        <w:jc w:val="both"/>
        <w:rPr>
          <w:spacing w:val="1"/>
          <w:sz w:val="28"/>
          <w:szCs w:val="28"/>
        </w:rPr>
      </w:pPr>
    </w:p>
    <w:p w:rsidR="00661F60" w:rsidRPr="00A40324" w:rsidRDefault="00661F60" w:rsidP="00661F60">
      <w:pPr>
        <w:autoSpaceDE w:val="0"/>
        <w:autoSpaceDN w:val="0"/>
        <w:adjustRightInd w:val="0"/>
        <w:ind w:firstLine="709"/>
        <w:jc w:val="both"/>
        <w:rPr>
          <w:spacing w:val="1"/>
          <w:sz w:val="28"/>
          <w:szCs w:val="28"/>
        </w:rPr>
      </w:pPr>
      <w:r w:rsidRPr="00A40324">
        <w:rPr>
          <w:spacing w:val="1"/>
          <w:sz w:val="28"/>
          <w:szCs w:val="28"/>
        </w:rPr>
        <w:t>2) посредством сети «Интернет» на официальном сайте муниципального района (</w:t>
      </w:r>
      <w:r w:rsidRPr="00A40324">
        <w:rPr>
          <w:spacing w:val="1"/>
          <w:sz w:val="28"/>
          <w:szCs w:val="28"/>
          <w:lang w:val="en-US"/>
        </w:rPr>
        <w:t>http</w:t>
      </w:r>
      <w:r w:rsidRPr="00A40324">
        <w:rPr>
          <w:spacing w:val="1"/>
          <w:sz w:val="28"/>
          <w:szCs w:val="28"/>
        </w:rPr>
        <w:t xml:space="preserve">:// </w:t>
      </w:r>
      <w:hyperlink r:id="rId691" w:history="1">
        <w:r w:rsidRPr="00A40324">
          <w:rPr>
            <w:rStyle w:val="ae"/>
            <w:spacing w:val="1"/>
            <w:sz w:val="28"/>
            <w:szCs w:val="28"/>
            <w:lang w:val="en-US"/>
          </w:rPr>
          <w:t>www</w:t>
        </w:r>
        <w:r w:rsidRPr="00A40324">
          <w:rPr>
            <w:rStyle w:val="ae"/>
            <w:spacing w:val="1"/>
            <w:sz w:val="28"/>
            <w:szCs w:val="28"/>
          </w:rPr>
          <w:t>. baltasi.</w:t>
        </w:r>
        <w:r w:rsidRPr="00A40324">
          <w:rPr>
            <w:rStyle w:val="ae"/>
            <w:spacing w:val="1"/>
            <w:sz w:val="28"/>
            <w:szCs w:val="28"/>
            <w:lang w:val="en-US"/>
          </w:rPr>
          <w:t>tatar</w:t>
        </w:r>
        <w:r w:rsidRPr="00A40324">
          <w:rPr>
            <w:rStyle w:val="ae"/>
            <w:spacing w:val="1"/>
            <w:sz w:val="28"/>
            <w:szCs w:val="28"/>
          </w:rPr>
          <w:t>.</w:t>
        </w:r>
        <w:r w:rsidRPr="00A40324">
          <w:rPr>
            <w:rStyle w:val="ae"/>
            <w:spacing w:val="1"/>
            <w:sz w:val="28"/>
            <w:szCs w:val="28"/>
            <w:lang w:val="en-US"/>
          </w:rPr>
          <w:t>ru</w:t>
        </w:r>
      </w:hyperlink>
      <w:r w:rsidRPr="00A40324">
        <w:rPr>
          <w:spacing w:val="1"/>
          <w:sz w:val="28"/>
          <w:szCs w:val="28"/>
          <w:u w:val="single"/>
        </w:rPr>
        <w:t>)</w:t>
      </w:r>
      <w:r w:rsidRPr="00A40324">
        <w:rPr>
          <w:spacing w:val="1"/>
          <w:sz w:val="28"/>
          <w:szCs w:val="28"/>
        </w:rPr>
        <w:t>;</w:t>
      </w:r>
    </w:p>
    <w:p w:rsidR="00661F60" w:rsidRPr="00A40324" w:rsidRDefault="00661F60" w:rsidP="00661F60">
      <w:pPr>
        <w:autoSpaceDE w:val="0"/>
        <w:autoSpaceDN w:val="0"/>
        <w:adjustRightInd w:val="0"/>
        <w:ind w:firstLine="709"/>
        <w:jc w:val="both"/>
        <w:rPr>
          <w:spacing w:val="1"/>
          <w:sz w:val="28"/>
          <w:szCs w:val="28"/>
        </w:rPr>
      </w:pPr>
      <w:r w:rsidRPr="00A40324">
        <w:rPr>
          <w:spacing w:val="1"/>
          <w:sz w:val="28"/>
          <w:szCs w:val="28"/>
        </w:rPr>
        <w:t>3) на Портале государственных и муниципальных услуг Республики Татарстан (</w:t>
      </w:r>
      <w:r w:rsidRPr="00A40324">
        <w:rPr>
          <w:spacing w:val="1"/>
          <w:sz w:val="28"/>
          <w:szCs w:val="28"/>
          <w:lang w:val="en-US"/>
        </w:rPr>
        <w:t>http</w:t>
      </w:r>
      <w:r w:rsidRPr="00A40324">
        <w:rPr>
          <w:spacing w:val="1"/>
          <w:sz w:val="28"/>
          <w:szCs w:val="28"/>
        </w:rPr>
        <w:t>://u</w:t>
      </w:r>
      <w:r w:rsidRPr="00A40324">
        <w:rPr>
          <w:spacing w:val="1"/>
          <w:sz w:val="28"/>
          <w:szCs w:val="28"/>
          <w:lang w:val="en-US"/>
        </w:rPr>
        <w:t>slugi</w:t>
      </w:r>
      <w:r w:rsidRPr="00A40324">
        <w:rPr>
          <w:spacing w:val="1"/>
          <w:sz w:val="28"/>
          <w:szCs w:val="28"/>
        </w:rPr>
        <w:t xml:space="preserve">. </w:t>
      </w:r>
      <w:hyperlink r:id="rId692" w:history="1">
        <w:r w:rsidRPr="00A40324">
          <w:rPr>
            <w:rStyle w:val="ae"/>
            <w:spacing w:val="1"/>
            <w:sz w:val="28"/>
            <w:szCs w:val="28"/>
            <w:lang w:val="en-US"/>
          </w:rPr>
          <w:t>tatar</w:t>
        </w:r>
        <w:r w:rsidRPr="00A40324">
          <w:rPr>
            <w:rStyle w:val="ae"/>
            <w:spacing w:val="1"/>
            <w:sz w:val="28"/>
            <w:szCs w:val="28"/>
          </w:rPr>
          <w:t>.</w:t>
        </w:r>
        <w:r w:rsidRPr="00A40324">
          <w:rPr>
            <w:rStyle w:val="ae"/>
            <w:spacing w:val="1"/>
            <w:sz w:val="28"/>
            <w:szCs w:val="28"/>
            <w:lang w:val="en-US"/>
          </w:rPr>
          <w:t>ru</w:t>
        </w:r>
      </w:hyperlink>
      <w:r w:rsidRPr="00A40324">
        <w:rPr>
          <w:spacing w:val="1"/>
          <w:sz w:val="28"/>
          <w:szCs w:val="28"/>
        </w:rPr>
        <w:t xml:space="preserve">/); </w:t>
      </w:r>
    </w:p>
    <w:p w:rsidR="00661F60" w:rsidRPr="00A40324" w:rsidRDefault="00661F60" w:rsidP="00661F60">
      <w:pPr>
        <w:autoSpaceDE w:val="0"/>
        <w:autoSpaceDN w:val="0"/>
        <w:adjustRightInd w:val="0"/>
        <w:ind w:firstLine="709"/>
        <w:jc w:val="both"/>
        <w:rPr>
          <w:spacing w:val="1"/>
          <w:sz w:val="28"/>
          <w:szCs w:val="28"/>
        </w:rPr>
      </w:pPr>
      <w:r w:rsidRPr="00A40324">
        <w:rPr>
          <w:spacing w:val="1"/>
          <w:sz w:val="28"/>
          <w:szCs w:val="28"/>
        </w:rPr>
        <w:t>4) на Едином портале государственных и муниципальных услуг (функций) (</w:t>
      </w:r>
      <w:r w:rsidRPr="00A40324">
        <w:rPr>
          <w:spacing w:val="1"/>
          <w:sz w:val="28"/>
          <w:szCs w:val="28"/>
          <w:lang w:val="en-US"/>
        </w:rPr>
        <w:t>http</w:t>
      </w:r>
      <w:r w:rsidRPr="00A40324">
        <w:rPr>
          <w:spacing w:val="1"/>
          <w:sz w:val="28"/>
          <w:szCs w:val="28"/>
        </w:rPr>
        <w:t xml:space="preserve">:// </w:t>
      </w:r>
      <w:hyperlink r:id="rId693" w:history="1">
        <w:r w:rsidRPr="00A40324">
          <w:rPr>
            <w:rStyle w:val="ae"/>
            <w:spacing w:val="1"/>
            <w:sz w:val="28"/>
            <w:szCs w:val="28"/>
            <w:lang w:val="en-US"/>
          </w:rPr>
          <w:t>www</w:t>
        </w:r>
        <w:r w:rsidRPr="00A40324">
          <w:rPr>
            <w:rStyle w:val="ae"/>
            <w:spacing w:val="1"/>
            <w:sz w:val="28"/>
            <w:szCs w:val="28"/>
          </w:rPr>
          <w:t>.</w:t>
        </w:r>
        <w:r w:rsidRPr="00A40324">
          <w:rPr>
            <w:rStyle w:val="ae"/>
            <w:spacing w:val="1"/>
            <w:sz w:val="28"/>
            <w:szCs w:val="28"/>
            <w:lang w:val="en-US"/>
          </w:rPr>
          <w:t>gosuslugi</w:t>
        </w:r>
        <w:r w:rsidRPr="00A40324">
          <w:rPr>
            <w:rStyle w:val="ae"/>
            <w:spacing w:val="1"/>
            <w:sz w:val="28"/>
            <w:szCs w:val="28"/>
          </w:rPr>
          <w:t>.</w:t>
        </w:r>
        <w:r w:rsidRPr="00A40324">
          <w:rPr>
            <w:rStyle w:val="ae"/>
            <w:spacing w:val="1"/>
            <w:sz w:val="28"/>
            <w:szCs w:val="28"/>
            <w:lang w:val="en-US"/>
          </w:rPr>
          <w:t>ru</w:t>
        </w:r>
        <w:r w:rsidRPr="00A40324">
          <w:rPr>
            <w:rStyle w:val="ae"/>
            <w:spacing w:val="1"/>
            <w:sz w:val="28"/>
            <w:szCs w:val="28"/>
          </w:rPr>
          <w:t>/</w:t>
        </w:r>
      </w:hyperlink>
      <w:r w:rsidRPr="00A40324">
        <w:rPr>
          <w:spacing w:val="1"/>
          <w:sz w:val="28"/>
          <w:szCs w:val="28"/>
        </w:rPr>
        <w:t>);</w:t>
      </w:r>
    </w:p>
    <w:p w:rsidR="00661F60" w:rsidRPr="00A40324" w:rsidRDefault="00661F60" w:rsidP="00661F60">
      <w:pPr>
        <w:autoSpaceDE w:val="0"/>
        <w:autoSpaceDN w:val="0"/>
        <w:adjustRightInd w:val="0"/>
        <w:ind w:firstLine="709"/>
        <w:jc w:val="both"/>
        <w:rPr>
          <w:spacing w:val="1"/>
          <w:sz w:val="28"/>
          <w:szCs w:val="28"/>
        </w:rPr>
      </w:pPr>
      <w:r w:rsidRPr="00A40324">
        <w:rPr>
          <w:spacing w:val="1"/>
          <w:sz w:val="28"/>
          <w:szCs w:val="28"/>
        </w:rPr>
        <w:t>5) в Исполкоме (Палате):</w:t>
      </w:r>
      <w:r w:rsidRPr="00A40324">
        <w:rPr>
          <w:spacing w:val="1"/>
          <w:sz w:val="28"/>
          <w:szCs w:val="28"/>
        </w:rPr>
        <w:tab/>
      </w:r>
      <w:r w:rsidRPr="00A40324">
        <w:rPr>
          <w:spacing w:val="1"/>
          <w:sz w:val="28"/>
          <w:szCs w:val="28"/>
        </w:rPr>
        <w:tab/>
      </w:r>
    </w:p>
    <w:p w:rsidR="00661F60" w:rsidRPr="00A40324" w:rsidRDefault="00661F60" w:rsidP="00661F60">
      <w:pPr>
        <w:autoSpaceDE w:val="0"/>
        <w:autoSpaceDN w:val="0"/>
        <w:adjustRightInd w:val="0"/>
        <w:ind w:firstLine="709"/>
        <w:jc w:val="both"/>
        <w:rPr>
          <w:spacing w:val="1"/>
          <w:sz w:val="28"/>
          <w:szCs w:val="28"/>
        </w:rPr>
      </w:pPr>
      <w:r w:rsidRPr="00A40324">
        <w:rPr>
          <w:spacing w:val="1"/>
          <w:sz w:val="28"/>
          <w:szCs w:val="28"/>
        </w:rPr>
        <w:t xml:space="preserve">при устном обращении - лично или по телефону; </w:t>
      </w:r>
    </w:p>
    <w:p w:rsidR="00661F60" w:rsidRPr="00A40324" w:rsidRDefault="00661F60" w:rsidP="00661F60">
      <w:pPr>
        <w:autoSpaceDE w:val="0"/>
        <w:autoSpaceDN w:val="0"/>
        <w:adjustRightInd w:val="0"/>
        <w:ind w:firstLine="709"/>
        <w:jc w:val="both"/>
        <w:rPr>
          <w:bCs/>
          <w:spacing w:val="1"/>
          <w:sz w:val="28"/>
          <w:szCs w:val="28"/>
        </w:rPr>
      </w:pPr>
      <w:r w:rsidRPr="00A40324">
        <w:rPr>
          <w:bCs/>
          <w:spacing w:val="1"/>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661F60" w:rsidRPr="00A40324" w:rsidRDefault="00661F60" w:rsidP="00661F60">
      <w:pPr>
        <w:autoSpaceDE w:val="0"/>
        <w:autoSpaceDN w:val="0"/>
        <w:adjustRightInd w:val="0"/>
        <w:ind w:firstLine="709"/>
        <w:jc w:val="both"/>
        <w:rPr>
          <w:bCs/>
          <w:spacing w:val="1"/>
          <w:sz w:val="28"/>
          <w:szCs w:val="28"/>
        </w:rPr>
      </w:pPr>
      <w:r w:rsidRPr="00A40324">
        <w:rPr>
          <w:bCs/>
          <w:spacing w:val="1"/>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661F60" w:rsidRPr="00A40324" w:rsidRDefault="00661F60" w:rsidP="00661F60">
      <w:pPr>
        <w:autoSpaceDE w:val="0"/>
        <w:autoSpaceDN w:val="0"/>
        <w:adjustRightInd w:val="0"/>
        <w:ind w:firstLine="709"/>
        <w:jc w:val="both"/>
        <w:rPr>
          <w:spacing w:val="1"/>
          <w:sz w:val="28"/>
          <w:szCs w:val="28"/>
        </w:rPr>
      </w:pPr>
      <w:r w:rsidRPr="00A40324">
        <w:rPr>
          <w:spacing w:val="1"/>
          <w:sz w:val="28"/>
          <w:szCs w:val="28"/>
        </w:rPr>
        <w:t xml:space="preserve">1.4. Предоставление муниципальной услуги осуществляется в соответствии с: </w:t>
      </w:r>
    </w:p>
    <w:p w:rsidR="00661F60" w:rsidRPr="00A40324" w:rsidRDefault="00661F60" w:rsidP="00661F60">
      <w:pPr>
        <w:autoSpaceDE w:val="0"/>
        <w:autoSpaceDN w:val="0"/>
        <w:adjustRightInd w:val="0"/>
        <w:ind w:firstLine="709"/>
        <w:jc w:val="both"/>
        <w:rPr>
          <w:spacing w:val="1"/>
          <w:sz w:val="28"/>
          <w:szCs w:val="28"/>
        </w:rPr>
      </w:pPr>
      <w:r w:rsidRPr="00A40324">
        <w:rPr>
          <w:spacing w:val="1"/>
          <w:sz w:val="28"/>
          <w:szCs w:val="28"/>
        </w:rPr>
        <w:t>Гражданским кодексом Российской Федерации от 30.11.1994 № 51-ФЗ (далее – ГК РФ) (Собрание законодательства РФ, 05.12.1994, №32, ст.3301);</w:t>
      </w:r>
    </w:p>
    <w:p w:rsidR="00661F60" w:rsidRPr="00A40324" w:rsidRDefault="00661F60" w:rsidP="00661F60">
      <w:pPr>
        <w:autoSpaceDE w:val="0"/>
        <w:autoSpaceDN w:val="0"/>
        <w:adjustRightInd w:val="0"/>
        <w:ind w:firstLine="709"/>
        <w:jc w:val="both"/>
        <w:rPr>
          <w:spacing w:val="1"/>
          <w:sz w:val="28"/>
          <w:szCs w:val="28"/>
        </w:rPr>
      </w:pPr>
      <w:r w:rsidRPr="00A40324">
        <w:rPr>
          <w:spacing w:val="1"/>
          <w:sz w:val="28"/>
          <w:szCs w:val="28"/>
        </w:rPr>
        <w:t>Земельным кодексом Российской Федерации от 25.10.2001 №136-ФЗ (далее – ЗК РФ) (далее – ЗК РФ) (Собрание законодательства РФ, 29.10.2001, №44, ст. 4147);</w:t>
      </w:r>
    </w:p>
    <w:p w:rsidR="00661F60" w:rsidRPr="00A40324" w:rsidRDefault="00661F60" w:rsidP="00661F60">
      <w:pPr>
        <w:autoSpaceDE w:val="0"/>
        <w:autoSpaceDN w:val="0"/>
        <w:adjustRightInd w:val="0"/>
        <w:ind w:firstLine="709"/>
        <w:jc w:val="both"/>
        <w:rPr>
          <w:spacing w:val="1"/>
          <w:sz w:val="28"/>
          <w:szCs w:val="28"/>
        </w:rPr>
      </w:pPr>
      <w:r w:rsidRPr="00A40324">
        <w:rPr>
          <w:spacing w:val="1"/>
          <w:sz w:val="28"/>
          <w:szCs w:val="28"/>
        </w:rPr>
        <w:t>Федеральным законом от 18.06.2001 № 78-ФЗ «О землеустройстве» (далее – Федеральный закон №78-ФЗ) (Собрание законодательства РФ, 25.06.2001, №26, ст.2582);</w:t>
      </w:r>
    </w:p>
    <w:p w:rsidR="00661F60" w:rsidRPr="00A40324" w:rsidRDefault="00661F60" w:rsidP="00661F60">
      <w:pPr>
        <w:autoSpaceDE w:val="0"/>
        <w:autoSpaceDN w:val="0"/>
        <w:adjustRightInd w:val="0"/>
        <w:ind w:firstLine="709"/>
        <w:jc w:val="both"/>
        <w:rPr>
          <w:spacing w:val="1"/>
          <w:sz w:val="28"/>
          <w:szCs w:val="28"/>
        </w:rPr>
      </w:pPr>
      <w:r w:rsidRPr="00A40324">
        <w:rPr>
          <w:spacing w:val="1"/>
          <w:sz w:val="28"/>
          <w:szCs w:val="28"/>
        </w:rPr>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РФ, 02.08.2010, №31, ст.4179);</w:t>
      </w:r>
    </w:p>
    <w:p w:rsidR="00661F60" w:rsidRPr="00A40324" w:rsidRDefault="00661F60" w:rsidP="00661F60">
      <w:pPr>
        <w:autoSpaceDE w:val="0"/>
        <w:autoSpaceDN w:val="0"/>
        <w:adjustRightInd w:val="0"/>
        <w:ind w:firstLine="709"/>
        <w:jc w:val="both"/>
        <w:rPr>
          <w:spacing w:val="1"/>
          <w:sz w:val="28"/>
          <w:szCs w:val="28"/>
        </w:rPr>
      </w:pPr>
      <w:r w:rsidRPr="00A40324">
        <w:rPr>
          <w:spacing w:val="1"/>
          <w:sz w:val="28"/>
          <w:szCs w:val="28"/>
        </w:rPr>
        <w:t>Законом Республики Татарстан от 28.07.2004 № 45-ЗРТ «О местном самоуправлении в Республике Татарстан» (далее – Закон РТ №45-ЗРТ) (Республика Татарстан, №155-156, 03.08.2004);</w:t>
      </w:r>
    </w:p>
    <w:p w:rsidR="00661F60" w:rsidRPr="00A40324" w:rsidRDefault="00661F60" w:rsidP="00661F60">
      <w:pPr>
        <w:autoSpaceDE w:val="0"/>
        <w:autoSpaceDN w:val="0"/>
        <w:adjustRightInd w:val="0"/>
        <w:ind w:firstLine="709"/>
        <w:jc w:val="both"/>
        <w:rPr>
          <w:spacing w:val="1"/>
          <w:sz w:val="28"/>
          <w:szCs w:val="28"/>
        </w:rPr>
      </w:pPr>
      <w:r w:rsidRPr="00A40324">
        <w:rPr>
          <w:spacing w:val="1"/>
          <w:sz w:val="28"/>
          <w:szCs w:val="28"/>
        </w:rPr>
        <w:t xml:space="preserve">Уставом Балтасинского муниципального района Республики Татарстан, принятым решением </w:t>
      </w:r>
      <w:r w:rsidRPr="00A40324">
        <w:rPr>
          <w:spacing w:val="1"/>
          <w:sz w:val="28"/>
          <w:szCs w:val="28"/>
          <w:lang w:val="en-US"/>
        </w:rPr>
        <w:t>XIII</w:t>
      </w:r>
      <w:r w:rsidRPr="00A40324">
        <w:rPr>
          <w:spacing w:val="1"/>
          <w:sz w:val="28"/>
          <w:szCs w:val="28"/>
        </w:rPr>
        <w:t xml:space="preserve"> заседания Совета Балтасинского муниципального района Республики Татарстан от 6.07.2007 №76 (далее – Устав);</w:t>
      </w:r>
    </w:p>
    <w:p w:rsidR="00661F60" w:rsidRPr="00A40324" w:rsidRDefault="00661F60" w:rsidP="00661F60">
      <w:pPr>
        <w:autoSpaceDE w:val="0"/>
        <w:autoSpaceDN w:val="0"/>
        <w:adjustRightInd w:val="0"/>
        <w:ind w:firstLine="709"/>
        <w:jc w:val="both"/>
        <w:rPr>
          <w:spacing w:val="1"/>
          <w:sz w:val="28"/>
          <w:szCs w:val="28"/>
        </w:rPr>
      </w:pPr>
      <w:r w:rsidRPr="00A40324">
        <w:rPr>
          <w:spacing w:val="1"/>
          <w:sz w:val="28"/>
          <w:szCs w:val="28"/>
        </w:rPr>
        <w:t>Положением о Балтасинском районном исполнительном комитете Республики Татарстан, утвержденным решением Балтасинского районного Совета № 23 от 27.12.2005 г. (далее – Положение об ИК);</w:t>
      </w:r>
    </w:p>
    <w:p w:rsidR="00661F60" w:rsidRPr="00A40324" w:rsidRDefault="00661F60" w:rsidP="00661F60">
      <w:pPr>
        <w:autoSpaceDE w:val="0"/>
        <w:autoSpaceDN w:val="0"/>
        <w:adjustRightInd w:val="0"/>
        <w:ind w:firstLine="709"/>
        <w:jc w:val="both"/>
        <w:rPr>
          <w:spacing w:val="1"/>
          <w:sz w:val="28"/>
          <w:szCs w:val="28"/>
        </w:rPr>
      </w:pPr>
      <w:r w:rsidRPr="00A40324">
        <w:rPr>
          <w:spacing w:val="1"/>
          <w:sz w:val="28"/>
          <w:szCs w:val="28"/>
        </w:rPr>
        <w:t>Положением о палате имущественных и земельных отношений Балтасинского муниципального района Республики Татарстан, утвержденным решением Совета Балтасинского муниципального района Республики Татарстан от 27.12.2005 №26,               (далее – Положение о Палате);</w:t>
      </w:r>
    </w:p>
    <w:p w:rsidR="00661F60" w:rsidRPr="00A40324" w:rsidRDefault="00661F60" w:rsidP="00661F60">
      <w:pPr>
        <w:autoSpaceDE w:val="0"/>
        <w:autoSpaceDN w:val="0"/>
        <w:adjustRightInd w:val="0"/>
        <w:ind w:firstLine="709"/>
        <w:jc w:val="both"/>
        <w:rPr>
          <w:spacing w:val="1"/>
          <w:sz w:val="28"/>
          <w:szCs w:val="28"/>
        </w:rPr>
      </w:pPr>
      <w:r w:rsidRPr="00A40324">
        <w:rPr>
          <w:spacing w:val="1"/>
          <w:sz w:val="28"/>
          <w:szCs w:val="28"/>
        </w:rPr>
        <w:lastRenderedPageBreak/>
        <w:t>Служебный регламент Балтасинского районного исполнительного комитета, утвержденный Постановлением руководителя Балтасинского районного исполнительного комитета от  29.12.2006 № 551 (далее – Служебный регламент).</w:t>
      </w:r>
    </w:p>
    <w:p w:rsidR="00661F60" w:rsidRDefault="00661F60" w:rsidP="00661F60">
      <w:pPr>
        <w:autoSpaceDE w:val="0"/>
        <w:autoSpaceDN w:val="0"/>
        <w:adjustRightInd w:val="0"/>
        <w:ind w:firstLine="709"/>
        <w:jc w:val="both"/>
        <w:rPr>
          <w:sz w:val="28"/>
          <w:szCs w:val="28"/>
        </w:rPr>
      </w:pPr>
      <w:r w:rsidRPr="007974E7">
        <w:rPr>
          <w:sz w:val="28"/>
          <w:szCs w:val="28"/>
        </w:rPr>
        <w:t xml:space="preserve">1.5. В настоящем </w:t>
      </w:r>
      <w:r>
        <w:rPr>
          <w:sz w:val="28"/>
          <w:szCs w:val="28"/>
        </w:rPr>
        <w:t>Р</w:t>
      </w:r>
      <w:r w:rsidRPr="007974E7">
        <w:rPr>
          <w:sz w:val="28"/>
          <w:szCs w:val="28"/>
        </w:rPr>
        <w:t>егламенте используются следующие термины и определения:</w:t>
      </w:r>
    </w:p>
    <w:p w:rsidR="00661F60" w:rsidRDefault="00661F60" w:rsidP="00661F60">
      <w:pPr>
        <w:tabs>
          <w:tab w:val="left" w:pos="600"/>
          <w:tab w:val="left" w:pos="6810"/>
        </w:tabs>
        <w:ind w:firstLine="720"/>
        <w:jc w:val="both"/>
        <w:rPr>
          <w:sz w:val="28"/>
          <w:szCs w:val="28"/>
        </w:rPr>
      </w:pPr>
      <w:r w:rsidRPr="00217898">
        <w:rPr>
          <w:sz w:val="28"/>
          <w:szCs w:val="28"/>
        </w:rPr>
        <w:t>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w:t>
      </w:r>
      <w:r>
        <w:rPr>
          <w:sz w:val="28"/>
          <w:szCs w:val="28"/>
        </w:rPr>
        <w:t xml:space="preserve"> </w:t>
      </w:r>
    </w:p>
    <w:p w:rsidR="00661F60" w:rsidRPr="00C735E9" w:rsidRDefault="00661F60" w:rsidP="00661F60">
      <w:pPr>
        <w:pStyle w:val="ConsPlusNonformat"/>
        <w:ind w:right="281" w:firstLine="709"/>
        <w:jc w:val="both"/>
        <w:rPr>
          <w:rFonts w:ascii="Times New Roman" w:hAnsi="Times New Roman"/>
          <w:sz w:val="28"/>
          <w:szCs w:val="28"/>
        </w:rPr>
      </w:pPr>
      <w:r w:rsidRPr="004B2A62">
        <w:rPr>
          <w:rFonts w:ascii="Times New Roman" w:hAnsi="Times New Roman"/>
          <w:sz w:val="28"/>
          <w:szCs w:val="28"/>
        </w:rPr>
        <w:t xml:space="preserve">техническая ошибка </w:t>
      </w:r>
      <w:r w:rsidRPr="004B2A62">
        <w:rPr>
          <w:bCs/>
          <w:sz w:val="28"/>
          <w:szCs w:val="28"/>
        </w:rPr>
        <w:t>–</w:t>
      </w:r>
      <w:r w:rsidRPr="004B2A62">
        <w:rPr>
          <w:rFonts w:ascii="Times New Roman" w:hAnsi="Times New Roman"/>
          <w:sz w:val="28"/>
          <w:szCs w:val="28"/>
        </w:rPr>
        <w:t xml:space="preserve"> ошибка (описка, опечатка, грамматическая или</w:t>
      </w:r>
      <w:r w:rsidRPr="00C735E9">
        <w:rPr>
          <w:rFonts w:ascii="Times New Roman" w:hAnsi="Times New Roman"/>
          <w:sz w:val="28"/>
          <w:szCs w:val="28"/>
        </w:rPr>
        <w:t xml:space="preserve">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661F60" w:rsidRPr="00C735E9" w:rsidRDefault="00661F60" w:rsidP="00661F60">
      <w:pPr>
        <w:autoSpaceDE w:val="0"/>
        <w:autoSpaceDN w:val="0"/>
        <w:adjustRightInd w:val="0"/>
        <w:ind w:firstLine="709"/>
        <w:jc w:val="both"/>
        <w:rPr>
          <w:sz w:val="28"/>
          <w:szCs w:val="28"/>
        </w:rPr>
      </w:pPr>
      <w:r w:rsidRPr="00C735E9">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w:t>
      </w:r>
      <w:r>
        <w:rPr>
          <w:sz w:val="28"/>
          <w:szCs w:val="28"/>
        </w:rPr>
        <w:t>2</w:t>
      </w:r>
      <w:r w:rsidRPr="00C735E9">
        <w:rPr>
          <w:sz w:val="28"/>
          <w:szCs w:val="28"/>
        </w:rPr>
        <w:t>).</w:t>
      </w:r>
    </w:p>
    <w:p w:rsidR="00661F60" w:rsidRDefault="00661F60" w:rsidP="00661F60">
      <w:pPr>
        <w:autoSpaceDE w:val="0"/>
        <w:autoSpaceDN w:val="0"/>
        <w:adjustRightInd w:val="0"/>
        <w:ind w:firstLine="709"/>
        <w:jc w:val="both"/>
        <w:rPr>
          <w:sz w:val="28"/>
          <w:szCs w:val="28"/>
        </w:rPr>
      </w:pPr>
    </w:p>
    <w:p w:rsidR="00661F60" w:rsidRPr="00D12581" w:rsidRDefault="00661F60" w:rsidP="00661F60">
      <w:pPr>
        <w:autoSpaceDE w:val="0"/>
        <w:autoSpaceDN w:val="0"/>
        <w:adjustRightInd w:val="0"/>
        <w:ind w:firstLine="709"/>
        <w:jc w:val="both"/>
        <w:rPr>
          <w:color w:val="000000"/>
          <w:sz w:val="28"/>
          <w:szCs w:val="28"/>
        </w:rPr>
      </w:pPr>
    </w:p>
    <w:p w:rsidR="00661F60" w:rsidRDefault="00661F60" w:rsidP="00661F60">
      <w:pPr>
        <w:rPr>
          <w:sz w:val="28"/>
          <w:szCs w:val="28"/>
        </w:rPr>
        <w:sectPr w:rsidR="00661F60" w:rsidSect="00AC4D8A">
          <w:headerReference w:type="default" r:id="rId694"/>
          <w:pgSz w:w="12240" w:h="15840"/>
          <w:pgMar w:top="1134" w:right="567" w:bottom="1134" w:left="1134" w:header="720" w:footer="720" w:gutter="0"/>
          <w:cols w:space="720"/>
          <w:noEndnote/>
          <w:titlePg/>
          <w:docGrid w:linePitch="326"/>
        </w:sectPr>
      </w:pPr>
    </w:p>
    <w:p w:rsidR="00661F60" w:rsidRPr="000F00CA" w:rsidRDefault="00661F60" w:rsidP="00661F60">
      <w:pPr>
        <w:rPr>
          <w:sz w:val="28"/>
          <w:szCs w:val="28"/>
        </w:rPr>
      </w:pPr>
    </w:p>
    <w:p w:rsidR="00661F60" w:rsidRPr="000F00CA" w:rsidRDefault="00661F60" w:rsidP="00661F60">
      <w:pPr>
        <w:autoSpaceDE w:val="0"/>
        <w:autoSpaceDN w:val="0"/>
        <w:adjustRightInd w:val="0"/>
        <w:ind w:firstLine="720"/>
        <w:jc w:val="center"/>
        <w:rPr>
          <w:rFonts w:ascii="Times New Roman CYR" w:hAnsi="Times New Roman CYR" w:cs="Times New Roman CYR"/>
          <w:sz w:val="28"/>
          <w:szCs w:val="28"/>
        </w:rPr>
      </w:pPr>
      <w:r w:rsidRPr="00A83215">
        <w:rPr>
          <w:b/>
          <w:bCs/>
          <w:sz w:val="28"/>
          <w:szCs w:val="28"/>
        </w:rPr>
        <w:t xml:space="preserve">2. </w:t>
      </w:r>
      <w:r w:rsidRPr="000F00CA">
        <w:rPr>
          <w:rFonts w:ascii="Times New Roman CYR" w:hAnsi="Times New Roman CYR" w:cs="Times New Roman CYR"/>
          <w:b/>
          <w:bCs/>
          <w:sz w:val="28"/>
          <w:szCs w:val="28"/>
        </w:rPr>
        <w:t xml:space="preserve">Стандарт предоставления </w:t>
      </w:r>
      <w:r>
        <w:rPr>
          <w:rFonts w:ascii="Times New Roman CYR" w:hAnsi="Times New Roman CYR" w:cs="Times New Roman CYR"/>
          <w:b/>
          <w:bCs/>
          <w:sz w:val="28"/>
          <w:szCs w:val="28"/>
        </w:rPr>
        <w:t xml:space="preserve">муниципальной </w:t>
      </w:r>
      <w:r w:rsidRPr="000F00CA">
        <w:rPr>
          <w:rFonts w:ascii="Times New Roman CYR" w:hAnsi="Times New Roman CYR" w:cs="Times New Roman CYR"/>
          <w:b/>
          <w:bCs/>
          <w:sz w:val="28"/>
          <w:szCs w:val="28"/>
        </w:rPr>
        <w:t xml:space="preserve"> услуги</w:t>
      </w:r>
    </w:p>
    <w:p w:rsidR="00661F60" w:rsidRPr="00A83215" w:rsidRDefault="00661F60" w:rsidP="00661F60">
      <w:pPr>
        <w:autoSpaceDE w:val="0"/>
        <w:autoSpaceDN w:val="0"/>
        <w:adjustRightInd w:val="0"/>
        <w:ind w:firstLine="720"/>
        <w:jc w:val="both"/>
        <w:rPr>
          <w:sz w:val="28"/>
          <w:szCs w:val="2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662"/>
        <w:gridCol w:w="3827"/>
      </w:tblGrid>
      <w:tr w:rsidR="00661F60" w:rsidRPr="004B2A62" w:rsidTr="00C975C2">
        <w:trPr>
          <w:trHeight w:val="1"/>
        </w:trPr>
        <w:tc>
          <w:tcPr>
            <w:tcW w:w="3686" w:type="dxa"/>
            <w:shd w:val="clear" w:color="auto" w:fill="auto"/>
            <w:vAlign w:val="center"/>
          </w:tcPr>
          <w:p w:rsidR="00661F60" w:rsidRPr="004B2A62" w:rsidRDefault="00661F60" w:rsidP="00C975C2">
            <w:pPr>
              <w:autoSpaceDE w:val="0"/>
              <w:autoSpaceDN w:val="0"/>
              <w:adjustRightInd w:val="0"/>
              <w:ind w:firstLine="34"/>
              <w:jc w:val="center"/>
              <w:rPr>
                <w:rFonts w:ascii="Calibri" w:hAnsi="Calibri" w:cs="Calibri"/>
                <w:b/>
                <w:sz w:val="22"/>
                <w:szCs w:val="22"/>
              </w:rPr>
            </w:pPr>
            <w:r w:rsidRPr="004B2A62">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662" w:type="dxa"/>
            <w:shd w:val="clear" w:color="auto" w:fill="auto"/>
            <w:vAlign w:val="center"/>
          </w:tcPr>
          <w:p w:rsidR="00661F60" w:rsidRPr="004B2A62" w:rsidRDefault="00661F60" w:rsidP="00C975C2">
            <w:pPr>
              <w:autoSpaceDE w:val="0"/>
              <w:autoSpaceDN w:val="0"/>
              <w:adjustRightInd w:val="0"/>
              <w:jc w:val="center"/>
              <w:rPr>
                <w:rFonts w:ascii="Calibri" w:hAnsi="Calibri" w:cs="Calibri"/>
                <w:b/>
                <w:sz w:val="22"/>
                <w:szCs w:val="22"/>
                <w:lang w:val="en-US"/>
              </w:rPr>
            </w:pPr>
            <w:r w:rsidRPr="004B2A62">
              <w:rPr>
                <w:rFonts w:ascii="Times New Roman CYR" w:hAnsi="Times New Roman CYR" w:cs="Times New Roman CYR"/>
                <w:b/>
                <w:sz w:val="28"/>
                <w:szCs w:val="28"/>
              </w:rPr>
              <w:t>Содержание требований к стандарту</w:t>
            </w:r>
          </w:p>
        </w:tc>
        <w:tc>
          <w:tcPr>
            <w:tcW w:w="3827" w:type="dxa"/>
            <w:shd w:val="clear" w:color="auto" w:fill="auto"/>
            <w:vAlign w:val="center"/>
          </w:tcPr>
          <w:p w:rsidR="00661F60" w:rsidRPr="004B2A62" w:rsidRDefault="00661F60" w:rsidP="00C975C2">
            <w:pPr>
              <w:autoSpaceDE w:val="0"/>
              <w:autoSpaceDN w:val="0"/>
              <w:adjustRightInd w:val="0"/>
              <w:jc w:val="center"/>
              <w:rPr>
                <w:rFonts w:ascii="Calibri" w:hAnsi="Calibri" w:cs="Calibri"/>
                <w:b/>
                <w:sz w:val="22"/>
                <w:szCs w:val="22"/>
              </w:rPr>
            </w:pPr>
            <w:r w:rsidRPr="004B2A62">
              <w:rPr>
                <w:rFonts w:ascii="Times New Roman CYR" w:hAnsi="Times New Roman CYR" w:cs="Times New Roman CYR"/>
                <w:b/>
                <w:sz w:val="28"/>
                <w:szCs w:val="28"/>
              </w:rPr>
              <w:t>Нормативный акт,  устанавливающий  услугу или требование</w:t>
            </w:r>
          </w:p>
        </w:tc>
      </w:tr>
      <w:tr w:rsidR="00661F60" w:rsidRPr="004B2A62" w:rsidTr="00C975C2">
        <w:trPr>
          <w:trHeight w:val="1"/>
        </w:trPr>
        <w:tc>
          <w:tcPr>
            <w:tcW w:w="3686" w:type="dxa"/>
            <w:shd w:val="clear" w:color="auto" w:fill="auto"/>
          </w:tcPr>
          <w:p w:rsidR="00661F60" w:rsidRPr="004B2A62" w:rsidRDefault="00661F60" w:rsidP="00C975C2">
            <w:pPr>
              <w:suppressAutoHyphens/>
              <w:rPr>
                <w:sz w:val="28"/>
                <w:szCs w:val="28"/>
              </w:rPr>
            </w:pPr>
            <w:r w:rsidRPr="004B2A62">
              <w:rPr>
                <w:sz w:val="28"/>
                <w:szCs w:val="28"/>
              </w:rPr>
              <w:t>2.1. Наименование муниципальной услуги</w:t>
            </w:r>
          </w:p>
        </w:tc>
        <w:tc>
          <w:tcPr>
            <w:tcW w:w="6662" w:type="dxa"/>
            <w:shd w:val="clear" w:color="auto" w:fill="auto"/>
          </w:tcPr>
          <w:p w:rsidR="00661F60" w:rsidRPr="004B2A62" w:rsidRDefault="00661F60" w:rsidP="00C975C2">
            <w:pPr>
              <w:ind w:firstLine="142"/>
              <w:jc w:val="both"/>
              <w:rPr>
                <w:sz w:val="28"/>
                <w:szCs w:val="28"/>
              </w:rPr>
            </w:pPr>
            <w:r w:rsidRPr="004B2A62">
              <w:rPr>
                <w:bCs/>
                <w:sz w:val="28"/>
                <w:szCs w:val="28"/>
              </w:rPr>
              <w:t>Предоставление земельного участка</w:t>
            </w:r>
            <w:r>
              <w:rPr>
                <w:bCs/>
                <w:sz w:val="28"/>
                <w:szCs w:val="28"/>
              </w:rPr>
              <w:t>,</w:t>
            </w:r>
            <w:r w:rsidRPr="004B2A62">
              <w:rPr>
                <w:bCs/>
                <w:sz w:val="28"/>
                <w:szCs w:val="28"/>
              </w:rPr>
              <w:t xml:space="preserve"> </w:t>
            </w:r>
            <w:r>
              <w:rPr>
                <w:bCs/>
                <w:sz w:val="28"/>
                <w:szCs w:val="28"/>
              </w:rPr>
              <w:t>находящегося в муниципальной собственности,</w:t>
            </w:r>
            <w:r w:rsidRPr="00282891">
              <w:rPr>
                <w:bCs/>
                <w:sz w:val="28"/>
                <w:szCs w:val="28"/>
              </w:rPr>
              <w:t xml:space="preserve"> в </w:t>
            </w:r>
            <w:r>
              <w:rPr>
                <w:bCs/>
                <w:sz w:val="28"/>
                <w:szCs w:val="28"/>
              </w:rPr>
              <w:t>собственность бесплатно</w:t>
            </w:r>
          </w:p>
        </w:tc>
        <w:tc>
          <w:tcPr>
            <w:tcW w:w="3827" w:type="dxa"/>
            <w:shd w:val="clear" w:color="auto" w:fill="auto"/>
          </w:tcPr>
          <w:p w:rsidR="00661F60" w:rsidRPr="004B2A62" w:rsidRDefault="00661F60" w:rsidP="00C975C2">
            <w:pPr>
              <w:autoSpaceDE w:val="0"/>
              <w:autoSpaceDN w:val="0"/>
              <w:adjustRightInd w:val="0"/>
              <w:rPr>
                <w:sz w:val="28"/>
                <w:szCs w:val="28"/>
              </w:rPr>
            </w:pPr>
            <w:r w:rsidRPr="004B2A62">
              <w:rPr>
                <w:sz w:val="28"/>
                <w:szCs w:val="28"/>
              </w:rPr>
              <w:t>ЗК РФ,  Положение о Палате.</w:t>
            </w:r>
            <w:r w:rsidRPr="004B2A62">
              <w:rPr>
                <w:sz w:val="28"/>
                <w:szCs w:val="28"/>
              </w:rPr>
              <w:br/>
            </w:r>
          </w:p>
        </w:tc>
      </w:tr>
      <w:tr w:rsidR="00661F60" w:rsidRPr="004B2A62" w:rsidTr="00C975C2">
        <w:trPr>
          <w:trHeight w:val="1"/>
        </w:trPr>
        <w:tc>
          <w:tcPr>
            <w:tcW w:w="3686" w:type="dxa"/>
            <w:shd w:val="clear" w:color="auto" w:fill="auto"/>
          </w:tcPr>
          <w:p w:rsidR="00661F60" w:rsidRPr="004B2A62" w:rsidRDefault="00661F60" w:rsidP="00C975C2">
            <w:pPr>
              <w:suppressAutoHyphens/>
              <w:ind w:firstLine="34"/>
              <w:rPr>
                <w:sz w:val="28"/>
                <w:szCs w:val="28"/>
              </w:rPr>
            </w:pPr>
            <w:r w:rsidRPr="004B2A62">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62" w:type="dxa"/>
            <w:shd w:val="clear" w:color="auto" w:fill="auto"/>
          </w:tcPr>
          <w:p w:rsidR="00661F60" w:rsidRPr="00A40324" w:rsidRDefault="00661F60" w:rsidP="00C975C2">
            <w:pPr>
              <w:autoSpaceDE w:val="0"/>
              <w:autoSpaceDN w:val="0"/>
              <w:adjustRightInd w:val="0"/>
              <w:ind w:firstLine="142"/>
              <w:jc w:val="both"/>
              <w:rPr>
                <w:sz w:val="28"/>
                <w:szCs w:val="28"/>
              </w:rPr>
            </w:pPr>
            <w:r w:rsidRPr="00A40324">
              <w:rPr>
                <w:sz w:val="28"/>
                <w:szCs w:val="28"/>
              </w:rPr>
              <w:t>Балтасинский районный исполнительный комитет Республики Татарстан</w:t>
            </w:r>
          </w:p>
          <w:p w:rsidR="00661F60" w:rsidRPr="004B2A62" w:rsidRDefault="00661F60" w:rsidP="00C975C2">
            <w:pPr>
              <w:autoSpaceDE w:val="0"/>
              <w:autoSpaceDN w:val="0"/>
              <w:adjustRightInd w:val="0"/>
              <w:ind w:firstLine="142"/>
              <w:jc w:val="both"/>
              <w:rPr>
                <w:rFonts w:ascii="Times New Roman CYR" w:hAnsi="Times New Roman CYR" w:cs="Times New Roman CYR"/>
                <w:sz w:val="28"/>
                <w:szCs w:val="28"/>
              </w:rPr>
            </w:pPr>
          </w:p>
        </w:tc>
        <w:tc>
          <w:tcPr>
            <w:tcW w:w="3827" w:type="dxa"/>
            <w:shd w:val="clear" w:color="auto" w:fill="auto"/>
          </w:tcPr>
          <w:p w:rsidR="00661F60" w:rsidRPr="00A40324" w:rsidRDefault="00661F60" w:rsidP="00C975C2">
            <w:pPr>
              <w:autoSpaceDE w:val="0"/>
              <w:autoSpaceDN w:val="0"/>
              <w:adjustRightInd w:val="0"/>
              <w:rPr>
                <w:rFonts w:ascii="Times New Roman CYR" w:hAnsi="Times New Roman CYR" w:cs="Times New Roman CYR"/>
                <w:sz w:val="28"/>
                <w:szCs w:val="28"/>
                <w:lang w:val="en-US"/>
              </w:rPr>
            </w:pPr>
            <w:r>
              <w:rPr>
                <w:sz w:val="28"/>
                <w:szCs w:val="28"/>
              </w:rPr>
              <w:t>Положение об ИК</w:t>
            </w:r>
          </w:p>
        </w:tc>
      </w:tr>
      <w:tr w:rsidR="00661F60" w:rsidRPr="004B2A62" w:rsidTr="00C975C2">
        <w:trPr>
          <w:trHeight w:val="1"/>
        </w:trPr>
        <w:tc>
          <w:tcPr>
            <w:tcW w:w="3686" w:type="dxa"/>
            <w:shd w:val="clear" w:color="auto" w:fill="auto"/>
          </w:tcPr>
          <w:p w:rsidR="00661F60" w:rsidRPr="004B2A62" w:rsidRDefault="00661F60" w:rsidP="00C975C2">
            <w:pPr>
              <w:suppressAutoHyphens/>
              <w:ind w:firstLine="34"/>
              <w:rPr>
                <w:sz w:val="28"/>
                <w:szCs w:val="28"/>
              </w:rPr>
            </w:pPr>
            <w:r w:rsidRPr="004B2A62">
              <w:rPr>
                <w:sz w:val="28"/>
                <w:szCs w:val="28"/>
              </w:rPr>
              <w:t>2.3. Описание результата предоставления муниципальной услуги</w:t>
            </w:r>
          </w:p>
        </w:tc>
        <w:tc>
          <w:tcPr>
            <w:tcW w:w="6662" w:type="dxa"/>
            <w:shd w:val="clear" w:color="auto" w:fill="auto"/>
          </w:tcPr>
          <w:p w:rsidR="00661F60" w:rsidRPr="004B2A62" w:rsidRDefault="00661F60" w:rsidP="00C975C2">
            <w:pPr>
              <w:ind w:firstLine="142"/>
              <w:jc w:val="both"/>
              <w:rPr>
                <w:bCs/>
                <w:sz w:val="28"/>
                <w:szCs w:val="28"/>
              </w:rPr>
            </w:pPr>
            <w:r>
              <w:rPr>
                <w:bCs/>
                <w:sz w:val="28"/>
                <w:szCs w:val="28"/>
                <w:lang w:val="tt-RU"/>
              </w:rPr>
              <w:t>Распоряжение</w:t>
            </w:r>
            <w:r w:rsidRPr="004B2A62">
              <w:rPr>
                <w:bCs/>
                <w:sz w:val="28"/>
                <w:szCs w:val="28"/>
                <w:lang w:val="tt-RU"/>
              </w:rPr>
              <w:t xml:space="preserve"> о п</w:t>
            </w:r>
            <w:r w:rsidRPr="004B2A62">
              <w:rPr>
                <w:bCs/>
                <w:sz w:val="28"/>
                <w:szCs w:val="28"/>
              </w:rPr>
              <w:t>редоставление земельного участка, акт приема-передачи земельного участка</w:t>
            </w:r>
          </w:p>
          <w:p w:rsidR="00661F60" w:rsidRPr="004B2A62" w:rsidRDefault="00661F60" w:rsidP="00C975C2">
            <w:pPr>
              <w:ind w:firstLine="142"/>
              <w:jc w:val="both"/>
              <w:rPr>
                <w:bCs/>
                <w:sz w:val="28"/>
                <w:szCs w:val="28"/>
                <w:lang w:val="tt-RU"/>
              </w:rPr>
            </w:pPr>
            <w:r w:rsidRPr="004B2A62">
              <w:rPr>
                <w:bCs/>
                <w:sz w:val="28"/>
                <w:szCs w:val="28"/>
              </w:rPr>
              <w:t>Письмо</w:t>
            </w:r>
            <w:r w:rsidRPr="004B2A62">
              <w:rPr>
                <w:sz w:val="28"/>
                <w:szCs w:val="28"/>
              </w:rPr>
              <w:t xml:space="preserve"> об отказе в предоставлении муниципальной услуги.</w:t>
            </w:r>
          </w:p>
        </w:tc>
        <w:tc>
          <w:tcPr>
            <w:tcW w:w="3827" w:type="dxa"/>
            <w:shd w:val="clear" w:color="auto" w:fill="auto"/>
          </w:tcPr>
          <w:p w:rsidR="00661F60" w:rsidRPr="004B2A62" w:rsidRDefault="00661F60" w:rsidP="00C975C2">
            <w:pPr>
              <w:autoSpaceDE w:val="0"/>
              <w:autoSpaceDN w:val="0"/>
              <w:adjustRightInd w:val="0"/>
              <w:rPr>
                <w:sz w:val="28"/>
                <w:szCs w:val="28"/>
              </w:rPr>
            </w:pPr>
            <w:r w:rsidRPr="004B2A62">
              <w:rPr>
                <w:sz w:val="28"/>
                <w:szCs w:val="28"/>
              </w:rPr>
              <w:t>ЗК РФ</w:t>
            </w:r>
          </w:p>
        </w:tc>
      </w:tr>
      <w:tr w:rsidR="00661F60" w:rsidRPr="004B2A62" w:rsidTr="00C975C2">
        <w:trPr>
          <w:trHeight w:val="1"/>
        </w:trPr>
        <w:tc>
          <w:tcPr>
            <w:tcW w:w="3686" w:type="dxa"/>
            <w:shd w:val="clear" w:color="auto" w:fill="auto"/>
          </w:tcPr>
          <w:p w:rsidR="00661F60" w:rsidRPr="004B2A62" w:rsidRDefault="00661F60" w:rsidP="00C975C2">
            <w:pPr>
              <w:suppressAutoHyphens/>
              <w:ind w:firstLine="34"/>
              <w:rPr>
                <w:sz w:val="28"/>
                <w:szCs w:val="28"/>
              </w:rPr>
            </w:pPr>
            <w:r w:rsidRPr="004B2A62">
              <w:rPr>
                <w:sz w:val="28"/>
                <w:szCs w:val="28"/>
              </w:rPr>
              <w:t>2.4.</w:t>
            </w:r>
            <w:r w:rsidRPr="004B2A62">
              <w:rPr>
                <w:sz w:val="28"/>
                <w:szCs w:val="28"/>
                <w:lang w:val="en-US"/>
              </w:rPr>
              <w:t> </w:t>
            </w:r>
            <w:r w:rsidRPr="004B2A62">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w:t>
            </w:r>
            <w:r w:rsidRPr="004B2A62">
              <w:rPr>
                <w:sz w:val="28"/>
                <w:szCs w:val="28"/>
              </w:rPr>
              <w:lastRenderedPageBreak/>
              <w:t>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662" w:type="dxa"/>
            <w:shd w:val="clear" w:color="auto" w:fill="auto"/>
          </w:tcPr>
          <w:p w:rsidR="00661F60" w:rsidRPr="004B2A62" w:rsidRDefault="00661F60" w:rsidP="00C975C2">
            <w:pPr>
              <w:pStyle w:val="11"/>
              <w:tabs>
                <w:tab w:val="num" w:pos="0"/>
              </w:tabs>
              <w:suppressAutoHyphens/>
              <w:spacing w:before="0" w:after="0"/>
              <w:ind w:firstLine="283"/>
              <w:jc w:val="both"/>
              <w:rPr>
                <w:sz w:val="28"/>
              </w:rPr>
            </w:pPr>
            <w:r w:rsidRPr="004B2A62">
              <w:rPr>
                <w:sz w:val="28"/>
              </w:rPr>
              <w:lastRenderedPageBreak/>
              <w:t xml:space="preserve">Принятие решения о предоставлении земельного участка в собственность в течение </w:t>
            </w:r>
            <w:r w:rsidRPr="00A40324">
              <w:rPr>
                <w:sz w:val="28"/>
              </w:rPr>
              <w:t>12 дней</w:t>
            </w:r>
            <w:r w:rsidRPr="00A40324">
              <w:rPr>
                <w:rStyle w:val="af7"/>
                <w:sz w:val="28"/>
              </w:rPr>
              <w:footnoteReference w:id="15"/>
            </w:r>
            <w:r w:rsidRPr="00A40324">
              <w:rPr>
                <w:sz w:val="28"/>
              </w:rPr>
              <w:t xml:space="preserve"> со</w:t>
            </w:r>
            <w:r w:rsidRPr="004B2A62">
              <w:rPr>
                <w:sz w:val="28"/>
              </w:rPr>
              <w:t xml:space="preserve"> дня получения заявления.</w:t>
            </w:r>
          </w:p>
          <w:p w:rsidR="00661F60" w:rsidRPr="004B2A62" w:rsidRDefault="00661F60" w:rsidP="00C975C2">
            <w:pPr>
              <w:pStyle w:val="11"/>
              <w:tabs>
                <w:tab w:val="num" w:pos="0"/>
              </w:tabs>
              <w:suppressAutoHyphens/>
              <w:spacing w:before="0" w:after="0"/>
              <w:ind w:firstLine="283"/>
              <w:jc w:val="both"/>
              <w:rPr>
                <w:sz w:val="28"/>
              </w:rPr>
            </w:pPr>
            <w:r w:rsidRPr="004B2A62">
              <w:rPr>
                <w:sz w:val="28"/>
                <w:szCs w:val="28"/>
              </w:rPr>
              <w:t>Приостановление срока предоставления муниципальной услуги не предусмотрено</w:t>
            </w:r>
          </w:p>
        </w:tc>
        <w:tc>
          <w:tcPr>
            <w:tcW w:w="3827" w:type="dxa"/>
            <w:shd w:val="clear" w:color="auto" w:fill="auto"/>
          </w:tcPr>
          <w:p w:rsidR="00661F60" w:rsidRPr="004B2A62" w:rsidRDefault="00661F60" w:rsidP="00C975C2">
            <w:pPr>
              <w:tabs>
                <w:tab w:val="left" w:pos="2242"/>
              </w:tabs>
              <w:autoSpaceDE w:val="0"/>
              <w:autoSpaceDN w:val="0"/>
              <w:adjustRightInd w:val="0"/>
              <w:jc w:val="both"/>
              <w:rPr>
                <w:rFonts w:ascii="Times New Roman CYR" w:hAnsi="Times New Roman CYR" w:cs="Times New Roman CYR"/>
                <w:sz w:val="28"/>
                <w:szCs w:val="28"/>
              </w:rPr>
            </w:pPr>
          </w:p>
        </w:tc>
      </w:tr>
      <w:tr w:rsidR="00661F60" w:rsidRPr="004B2A62" w:rsidTr="00C975C2">
        <w:trPr>
          <w:trHeight w:val="1"/>
        </w:trPr>
        <w:tc>
          <w:tcPr>
            <w:tcW w:w="3686" w:type="dxa"/>
            <w:shd w:val="clear" w:color="auto" w:fill="auto"/>
          </w:tcPr>
          <w:p w:rsidR="00661F60" w:rsidRPr="004B2A62" w:rsidRDefault="00661F60" w:rsidP="00C975C2">
            <w:pPr>
              <w:suppressAutoHyphens/>
              <w:ind w:firstLine="34"/>
              <w:rPr>
                <w:sz w:val="28"/>
                <w:szCs w:val="28"/>
              </w:rPr>
            </w:pPr>
            <w:r w:rsidRPr="004B2A62">
              <w:rPr>
                <w:sz w:val="28"/>
                <w:szCs w:val="28"/>
              </w:rPr>
              <w:lastRenderedPageBreak/>
              <w:t>2.5.</w:t>
            </w:r>
            <w:r w:rsidRPr="004B2A62">
              <w:rPr>
                <w:sz w:val="28"/>
                <w:szCs w:val="28"/>
                <w:lang w:val="en-US"/>
              </w:rPr>
              <w:t> </w:t>
            </w:r>
            <w:r w:rsidRPr="004B2A62">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662" w:type="dxa"/>
            <w:shd w:val="clear" w:color="auto" w:fill="auto"/>
          </w:tcPr>
          <w:p w:rsidR="00661F60" w:rsidRPr="004B2A62" w:rsidRDefault="00661F60" w:rsidP="00C975C2">
            <w:pPr>
              <w:ind w:firstLine="255"/>
              <w:jc w:val="both"/>
              <w:rPr>
                <w:sz w:val="28"/>
                <w:szCs w:val="28"/>
              </w:rPr>
            </w:pPr>
            <w:r w:rsidRPr="004B2A62">
              <w:rPr>
                <w:sz w:val="28"/>
                <w:szCs w:val="28"/>
              </w:rPr>
              <w:t xml:space="preserve">1) Заявление; </w:t>
            </w:r>
          </w:p>
          <w:p w:rsidR="00661F60" w:rsidRPr="004B2A62" w:rsidRDefault="00661F60" w:rsidP="00C975C2">
            <w:pPr>
              <w:ind w:firstLine="255"/>
              <w:jc w:val="both"/>
              <w:rPr>
                <w:sz w:val="28"/>
                <w:szCs w:val="28"/>
              </w:rPr>
            </w:pPr>
            <w:r w:rsidRPr="004B2A62">
              <w:rPr>
                <w:sz w:val="28"/>
                <w:szCs w:val="28"/>
              </w:rPr>
              <w:t>2) Документы, удостоверяющие личность;</w:t>
            </w:r>
          </w:p>
          <w:p w:rsidR="00661F60" w:rsidRPr="004B2A62" w:rsidRDefault="00661F60" w:rsidP="00C975C2">
            <w:pPr>
              <w:pStyle w:val="ConsPlusNonformat"/>
              <w:ind w:firstLine="255"/>
              <w:jc w:val="both"/>
              <w:rPr>
                <w:rFonts w:ascii="Times New Roman" w:hAnsi="Times New Roman" w:cs="Times New Roman"/>
                <w:sz w:val="28"/>
                <w:szCs w:val="28"/>
              </w:rPr>
            </w:pPr>
            <w:r w:rsidRPr="004B2A62">
              <w:rPr>
                <w:rFonts w:ascii="Times New Roman" w:hAnsi="Times New Roman" w:cs="Times New Roman"/>
                <w:sz w:val="28"/>
                <w:szCs w:val="28"/>
              </w:rPr>
              <w:t>3) Документ, подтверждающий полномочия представителя (если от имени заявителя действует представитель);</w:t>
            </w:r>
          </w:p>
          <w:p w:rsidR="00661F60" w:rsidRPr="004B2A62" w:rsidRDefault="00661F60" w:rsidP="00C975C2">
            <w:pPr>
              <w:pStyle w:val="ConsPlusNonformat"/>
              <w:ind w:firstLine="255"/>
              <w:jc w:val="both"/>
              <w:rPr>
                <w:rFonts w:ascii="Times New Roman" w:hAnsi="Times New Roman" w:cs="Times New Roman"/>
                <w:sz w:val="28"/>
                <w:szCs w:val="28"/>
              </w:rPr>
            </w:pPr>
            <w:r w:rsidRPr="004B2A62">
              <w:rPr>
                <w:rFonts w:ascii="Times New Roman" w:hAnsi="Times New Roman" w:cs="Times New Roman"/>
                <w:sz w:val="28"/>
                <w:szCs w:val="28"/>
              </w:rPr>
              <w:t>4)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661F60" w:rsidRPr="004B2A62" w:rsidRDefault="00661F60" w:rsidP="00C975C2">
            <w:pPr>
              <w:tabs>
                <w:tab w:val="left" w:pos="0"/>
              </w:tabs>
              <w:ind w:firstLine="427"/>
              <w:jc w:val="both"/>
              <w:rPr>
                <w:sz w:val="28"/>
                <w:szCs w:val="28"/>
              </w:rPr>
            </w:pPr>
            <w:r w:rsidRPr="004B2A62">
              <w:rPr>
                <w:sz w:val="28"/>
                <w:szCs w:val="28"/>
              </w:rPr>
              <w:t>Перечень дополнительных документов, предоставляемых заявителем, в зависимости от категории получателя услуг приведен в приложении №3.</w:t>
            </w:r>
          </w:p>
          <w:p w:rsidR="00661F60" w:rsidRPr="004B2A62" w:rsidRDefault="00661F60" w:rsidP="00C975C2">
            <w:pPr>
              <w:autoSpaceDE w:val="0"/>
              <w:autoSpaceDN w:val="0"/>
              <w:adjustRightInd w:val="0"/>
              <w:ind w:firstLine="540"/>
              <w:jc w:val="both"/>
              <w:rPr>
                <w:sz w:val="28"/>
                <w:szCs w:val="28"/>
              </w:rPr>
            </w:pPr>
            <w:r w:rsidRPr="004B2A62">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661F60" w:rsidRPr="004B2A62" w:rsidRDefault="00661F60" w:rsidP="00C975C2">
            <w:pPr>
              <w:autoSpaceDE w:val="0"/>
              <w:autoSpaceDN w:val="0"/>
              <w:adjustRightInd w:val="0"/>
              <w:ind w:firstLine="540"/>
              <w:jc w:val="both"/>
              <w:rPr>
                <w:sz w:val="28"/>
                <w:szCs w:val="28"/>
              </w:rPr>
            </w:pPr>
            <w:r w:rsidRPr="004B2A62">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661F60" w:rsidRDefault="00661F60" w:rsidP="00C975C2">
            <w:pPr>
              <w:autoSpaceDE w:val="0"/>
              <w:autoSpaceDN w:val="0"/>
              <w:adjustRightInd w:val="0"/>
              <w:ind w:firstLine="540"/>
              <w:jc w:val="both"/>
              <w:rPr>
                <w:sz w:val="28"/>
                <w:szCs w:val="28"/>
              </w:rPr>
            </w:pPr>
            <w:r w:rsidRPr="004B2A62">
              <w:rPr>
                <w:sz w:val="28"/>
                <w:szCs w:val="28"/>
              </w:rPr>
              <w:lastRenderedPageBreak/>
              <w:t>лично (лицом, действующим от имени заявителя на основании доверенности);</w:t>
            </w:r>
          </w:p>
          <w:p w:rsidR="00661F60" w:rsidRPr="004B2A62" w:rsidRDefault="00661F60" w:rsidP="00C975C2">
            <w:pPr>
              <w:autoSpaceDE w:val="0"/>
              <w:autoSpaceDN w:val="0"/>
              <w:adjustRightInd w:val="0"/>
              <w:ind w:firstLine="540"/>
              <w:jc w:val="both"/>
              <w:rPr>
                <w:sz w:val="28"/>
                <w:szCs w:val="28"/>
              </w:rPr>
            </w:pPr>
            <w:r>
              <w:rPr>
                <w:sz w:val="28"/>
                <w:szCs w:val="28"/>
              </w:rPr>
              <w:t>почтовым отправлением.</w:t>
            </w:r>
          </w:p>
          <w:p w:rsidR="00661F60" w:rsidRPr="004B2A62" w:rsidRDefault="00661F60" w:rsidP="00C975C2">
            <w:pPr>
              <w:tabs>
                <w:tab w:val="left" w:pos="0"/>
              </w:tabs>
              <w:ind w:firstLine="427"/>
              <w:jc w:val="both"/>
              <w:rPr>
                <w:sz w:val="28"/>
                <w:szCs w:val="28"/>
              </w:rPr>
            </w:pPr>
            <w:r w:rsidRPr="004B2A62">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827" w:type="dxa"/>
            <w:shd w:val="clear" w:color="auto" w:fill="auto"/>
          </w:tcPr>
          <w:p w:rsidR="00661F60" w:rsidRPr="004B2A62" w:rsidRDefault="00661F60" w:rsidP="00C975C2">
            <w:pPr>
              <w:autoSpaceDE w:val="0"/>
              <w:autoSpaceDN w:val="0"/>
              <w:adjustRightInd w:val="0"/>
              <w:jc w:val="both"/>
              <w:rPr>
                <w:sz w:val="28"/>
                <w:szCs w:val="28"/>
              </w:rPr>
            </w:pPr>
          </w:p>
          <w:p w:rsidR="00661F60" w:rsidRPr="004B2A62" w:rsidRDefault="00661F60" w:rsidP="00C975C2">
            <w:pPr>
              <w:autoSpaceDE w:val="0"/>
              <w:autoSpaceDN w:val="0"/>
              <w:adjustRightInd w:val="0"/>
              <w:jc w:val="both"/>
              <w:rPr>
                <w:sz w:val="28"/>
                <w:szCs w:val="28"/>
              </w:rPr>
            </w:pPr>
          </w:p>
          <w:p w:rsidR="00661F60" w:rsidRPr="004B2A62" w:rsidRDefault="00661F60" w:rsidP="00C975C2">
            <w:pPr>
              <w:autoSpaceDE w:val="0"/>
              <w:autoSpaceDN w:val="0"/>
              <w:adjustRightInd w:val="0"/>
              <w:jc w:val="both"/>
              <w:rPr>
                <w:sz w:val="28"/>
                <w:szCs w:val="28"/>
              </w:rPr>
            </w:pPr>
          </w:p>
          <w:p w:rsidR="00661F60" w:rsidRPr="004B2A62" w:rsidRDefault="00661F60" w:rsidP="00C975C2">
            <w:pPr>
              <w:autoSpaceDE w:val="0"/>
              <w:autoSpaceDN w:val="0"/>
              <w:adjustRightInd w:val="0"/>
              <w:jc w:val="both"/>
              <w:rPr>
                <w:sz w:val="28"/>
                <w:szCs w:val="28"/>
              </w:rPr>
            </w:pPr>
          </w:p>
          <w:p w:rsidR="00661F60" w:rsidRPr="004B2A62" w:rsidRDefault="00661F60" w:rsidP="00C975C2">
            <w:pPr>
              <w:autoSpaceDE w:val="0"/>
              <w:autoSpaceDN w:val="0"/>
              <w:adjustRightInd w:val="0"/>
              <w:jc w:val="both"/>
              <w:rPr>
                <w:sz w:val="28"/>
                <w:szCs w:val="28"/>
              </w:rPr>
            </w:pPr>
          </w:p>
          <w:p w:rsidR="00661F60" w:rsidRPr="004B2A62" w:rsidRDefault="00661F60" w:rsidP="00C975C2">
            <w:pPr>
              <w:autoSpaceDE w:val="0"/>
              <w:autoSpaceDN w:val="0"/>
              <w:adjustRightInd w:val="0"/>
              <w:jc w:val="both"/>
              <w:rPr>
                <w:sz w:val="28"/>
                <w:szCs w:val="28"/>
              </w:rPr>
            </w:pPr>
          </w:p>
          <w:p w:rsidR="00661F60" w:rsidRPr="004B2A62" w:rsidRDefault="00661F60" w:rsidP="00C975C2">
            <w:pPr>
              <w:autoSpaceDE w:val="0"/>
              <w:autoSpaceDN w:val="0"/>
              <w:adjustRightInd w:val="0"/>
              <w:jc w:val="both"/>
              <w:rPr>
                <w:sz w:val="28"/>
                <w:szCs w:val="28"/>
              </w:rPr>
            </w:pPr>
          </w:p>
          <w:p w:rsidR="00661F60" w:rsidRPr="004B2A62" w:rsidRDefault="00661F60" w:rsidP="00C975C2">
            <w:pPr>
              <w:autoSpaceDE w:val="0"/>
              <w:autoSpaceDN w:val="0"/>
              <w:adjustRightInd w:val="0"/>
              <w:jc w:val="both"/>
              <w:rPr>
                <w:sz w:val="28"/>
                <w:szCs w:val="28"/>
              </w:rPr>
            </w:pPr>
          </w:p>
          <w:p w:rsidR="00661F60" w:rsidRPr="004B2A62" w:rsidRDefault="00661F60" w:rsidP="00C975C2">
            <w:pPr>
              <w:autoSpaceDE w:val="0"/>
              <w:autoSpaceDN w:val="0"/>
              <w:adjustRightInd w:val="0"/>
              <w:jc w:val="both"/>
              <w:rPr>
                <w:sz w:val="28"/>
                <w:szCs w:val="28"/>
              </w:rPr>
            </w:pPr>
          </w:p>
          <w:p w:rsidR="00661F60" w:rsidRPr="004B2A62" w:rsidRDefault="00661F60" w:rsidP="00C975C2">
            <w:pPr>
              <w:autoSpaceDE w:val="0"/>
              <w:autoSpaceDN w:val="0"/>
              <w:adjustRightInd w:val="0"/>
              <w:jc w:val="both"/>
              <w:rPr>
                <w:sz w:val="28"/>
                <w:szCs w:val="28"/>
              </w:rPr>
            </w:pPr>
          </w:p>
          <w:p w:rsidR="00661F60" w:rsidRPr="004B2A62" w:rsidRDefault="00661F60" w:rsidP="00C975C2">
            <w:pPr>
              <w:autoSpaceDE w:val="0"/>
              <w:autoSpaceDN w:val="0"/>
              <w:adjustRightInd w:val="0"/>
              <w:jc w:val="both"/>
              <w:rPr>
                <w:sz w:val="28"/>
                <w:szCs w:val="28"/>
              </w:rPr>
            </w:pPr>
          </w:p>
          <w:p w:rsidR="00661F60" w:rsidRPr="004B2A62" w:rsidRDefault="00661F60" w:rsidP="00C975C2">
            <w:pPr>
              <w:autoSpaceDE w:val="0"/>
              <w:autoSpaceDN w:val="0"/>
              <w:adjustRightInd w:val="0"/>
              <w:jc w:val="both"/>
              <w:rPr>
                <w:rFonts w:ascii="Calibri" w:hAnsi="Calibri" w:cs="Calibri"/>
                <w:b/>
                <w:sz w:val="28"/>
                <w:szCs w:val="22"/>
              </w:rPr>
            </w:pPr>
            <w:r w:rsidRPr="004B2A62">
              <w:rPr>
                <w:sz w:val="28"/>
                <w:szCs w:val="28"/>
              </w:rPr>
              <w:t>Приказ №1</w:t>
            </w:r>
          </w:p>
        </w:tc>
      </w:tr>
      <w:tr w:rsidR="00661F60" w:rsidRPr="004B2A62" w:rsidTr="00C975C2">
        <w:trPr>
          <w:trHeight w:val="1"/>
        </w:trPr>
        <w:tc>
          <w:tcPr>
            <w:tcW w:w="3686" w:type="dxa"/>
            <w:shd w:val="clear" w:color="auto" w:fill="auto"/>
          </w:tcPr>
          <w:p w:rsidR="00661F60" w:rsidRPr="004B2A62" w:rsidRDefault="00661F60" w:rsidP="00C975C2">
            <w:pPr>
              <w:suppressAutoHyphens/>
              <w:ind w:firstLine="34"/>
              <w:rPr>
                <w:sz w:val="28"/>
                <w:szCs w:val="28"/>
              </w:rPr>
            </w:pPr>
            <w:r w:rsidRPr="004B2A62">
              <w:rPr>
                <w:sz w:val="28"/>
                <w:szCs w:val="28"/>
              </w:rPr>
              <w:lastRenderedPageBreak/>
              <w:t xml:space="preserve">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w:t>
            </w:r>
            <w:r w:rsidRPr="004B2A62">
              <w:rPr>
                <w:sz w:val="28"/>
                <w:szCs w:val="28"/>
              </w:rPr>
              <w:lastRenderedPageBreak/>
              <w:t>орган местного самоуправления либо организация, в распоряжении которых находятся данные документы</w:t>
            </w:r>
          </w:p>
        </w:tc>
        <w:tc>
          <w:tcPr>
            <w:tcW w:w="6662" w:type="dxa"/>
            <w:shd w:val="clear" w:color="auto" w:fill="auto"/>
          </w:tcPr>
          <w:p w:rsidR="00661F60" w:rsidRPr="004B2A62" w:rsidRDefault="00661F60" w:rsidP="00C975C2">
            <w:pPr>
              <w:autoSpaceDE w:val="0"/>
              <w:autoSpaceDN w:val="0"/>
              <w:adjustRightInd w:val="0"/>
              <w:ind w:firstLine="142"/>
              <w:jc w:val="both"/>
              <w:rPr>
                <w:rFonts w:ascii="Times New Roman CYR" w:hAnsi="Times New Roman CYR" w:cs="Times New Roman CYR"/>
                <w:sz w:val="28"/>
                <w:szCs w:val="28"/>
              </w:rPr>
            </w:pPr>
            <w:r w:rsidRPr="004B2A62">
              <w:rPr>
                <w:rFonts w:ascii="Times New Roman CYR" w:hAnsi="Times New Roman CYR" w:cs="Times New Roman CYR"/>
                <w:sz w:val="28"/>
                <w:szCs w:val="28"/>
              </w:rPr>
              <w:lastRenderedPageBreak/>
              <w:t>Перечень документов, получаемых в рамках межведомственного взаимодействия, в зависимости от категории получателей услуг приведен в приложении №3.</w:t>
            </w:r>
          </w:p>
          <w:p w:rsidR="00661F60" w:rsidRPr="004B2A62" w:rsidRDefault="00661F60" w:rsidP="00C975C2">
            <w:pPr>
              <w:autoSpaceDE w:val="0"/>
              <w:autoSpaceDN w:val="0"/>
              <w:adjustRightInd w:val="0"/>
              <w:ind w:firstLine="540"/>
              <w:jc w:val="both"/>
              <w:rPr>
                <w:sz w:val="28"/>
                <w:szCs w:val="28"/>
              </w:rPr>
            </w:pPr>
            <w:r w:rsidRPr="004B2A62">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661F60" w:rsidRPr="004B2A62" w:rsidRDefault="00661F60" w:rsidP="00C975C2">
            <w:pPr>
              <w:autoSpaceDE w:val="0"/>
              <w:autoSpaceDN w:val="0"/>
              <w:adjustRightInd w:val="0"/>
              <w:ind w:firstLine="540"/>
              <w:jc w:val="both"/>
              <w:rPr>
                <w:sz w:val="28"/>
                <w:szCs w:val="28"/>
              </w:rPr>
            </w:pPr>
            <w:r w:rsidRPr="004B2A62">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661F60" w:rsidRPr="004B2A62" w:rsidRDefault="00661F60" w:rsidP="00C975C2">
            <w:pPr>
              <w:autoSpaceDE w:val="0"/>
              <w:autoSpaceDN w:val="0"/>
              <w:adjustRightInd w:val="0"/>
              <w:ind w:firstLine="540"/>
              <w:jc w:val="both"/>
              <w:rPr>
                <w:rFonts w:ascii="Times New Roman CYR" w:hAnsi="Times New Roman CYR" w:cs="Times New Roman CYR"/>
                <w:sz w:val="28"/>
                <w:szCs w:val="28"/>
              </w:rPr>
            </w:pPr>
            <w:r w:rsidRPr="004B2A62">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p w:rsidR="00661F60" w:rsidRPr="004B2A62" w:rsidRDefault="00661F60" w:rsidP="00C975C2">
            <w:pPr>
              <w:pStyle w:val="a7"/>
              <w:spacing w:before="0" w:after="0" w:afterAutospacing="0"/>
              <w:ind w:firstLine="289"/>
              <w:jc w:val="both"/>
              <w:rPr>
                <w:rFonts w:ascii="Times New Roman CYR" w:hAnsi="Times New Roman CYR" w:cs="Times New Roman CYR"/>
                <w:sz w:val="28"/>
                <w:szCs w:val="28"/>
              </w:rPr>
            </w:pPr>
          </w:p>
        </w:tc>
        <w:tc>
          <w:tcPr>
            <w:tcW w:w="3827" w:type="dxa"/>
            <w:shd w:val="clear" w:color="auto" w:fill="auto"/>
          </w:tcPr>
          <w:p w:rsidR="00661F60" w:rsidRPr="004B2A62" w:rsidRDefault="00661F60" w:rsidP="00C975C2">
            <w:pPr>
              <w:autoSpaceDE w:val="0"/>
              <w:autoSpaceDN w:val="0"/>
              <w:adjustRightInd w:val="0"/>
              <w:rPr>
                <w:rFonts w:ascii="Times New Roman CYR" w:hAnsi="Times New Roman CYR" w:cs="Times New Roman CYR"/>
                <w:sz w:val="28"/>
                <w:szCs w:val="28"/>
              </w:rPr>
            </w:pPr>
            <w:r w:rsidRPr="004B2A62">
              <w:rPr>
                <w:sz w:val="28"/>
                <w:szCs w:val="28"/>
              </w:rPr>
              <w:t>Приказ №1</w:t>
            </w:r>
          </w:p>
        </w:tc>
      </w:tr>
      <w:tr w:rsidR="00661F60" w:rsidRPr="004B2A62" w:rsidTr="00C975C2">
        <w:trPr>
          <w:trHeight w:val="1"/>
        </w:trPr>
        <w:tc>
          <w:tcPr>
            <w:tcW w:w="3686" w:type="dxa"/>
            <w:shd w:val="clear" w:color="auto" w:fill="auto"/>
          </w:tcPr>
          <w:p w:rsidR="00661F60" w:rsidRPr="004B2A62" w:rsidRDefault="00661F60" w:rsidP="00C975C2">
            <w:pPr>
              <w:suppressAutoHyphens/>
              <w:ind w:firstLine="34"/>
              <w:rPr>
                <w:sz w:val="28"/>
                <w:szCs w:val="28"/>
              </w:rPr>
            </w:pPr>
            <w:r w:rsidRPr="004B2A62">
              <w:rPr>
                <w:sz w:val="28"/>
                <w:szCs w:val="28"/>
                <w:lang w:val="tt-RU"/>
              </w:rPr>
              <w:lastRenderedPageBreak/>
              <w:t>2.7. </w:t>
            </w:r>
            <w:r w:rsidRPr="004B2A62">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662" w:type="dxa"/>
            <w:shd w:val="clear" w:color="auto" w:fill="auto"/>
          </w:tcPr>
          <w:p w:rsidR="00661F60" w:rsidRPr="004B2A62" w:rsidRDefault="00661F60" w:rsidP="00C975C2">
            <w:pPr>
              <w:autoSpaceDE w:val="0"/>
              <w:autoSpaceDN w:val="0"/>
              <w:adjustRightInd w:val="0"/>
              <w:ind w:firstLine="142"/>
              <w:jc w:val="both"/>
              <w:rPr>
                <w:rFonts w:ascii="Times New Roman CYR" w:hAnsi="Times New Roman CYR" w:cs="Times New Roman CYR"/>
                <w:sz w:val="28"/>
                <w:szCs w:val="28"/>
              </w:rPr>
            </w:pPr>
            <w:r w:rsidRPr="004B2A62">
              <w:rPr>
                <w:rFonts w:ascii="Times New Roman CYR" w:hAnsi="Times New Roman CYR" w:cs="Times New Roman CYR"/>
                <w:sz w:val="28"/>
                <w:szCs w:val="28"/>
              </w:rPr>
              <w:t>Согласование муниципальной услуги  не требуется</w:t>
            </w:r>
          </w:p>
        </w:tc>
        <w:tc>
          <w:tcPr>
            <w:tcW w:w="3827" w:type="dxa"/>
            <w:shd w:val="clear" w:color="auto" w:fill="auto"/>
          </w:tcPr>
          <w:p w:rsidR="00661F60" w:rsidRPr="004B2A62" w:rsidRDefault="00661F60" w:rsidP="00C975C2">
            <w:pPr>
              <w:autoSpaceDE w:val="0"/>
              <w:autoSpaceDN w:val="0"/>
              <w:adjustRightInd w:val="0"/>
              <w:rPr>
                <w:rFonts w:ascii="Times New Roman CYR" w:hAnsi="Times New Roman CYR" w:cs="Times New Roman CYR"/>
                <w:sz w:val="28"/>
                <w:szCs w:val="28"/>
              </w:rPr>
            </w:pPr>
          </w:p>
        </w:tc>
      </w:tr>
      <w:tr w:rsidR="00661F60" w:rsidRPr="004B2A62" w:rsidTr="00C975C2">
        <w:trPr>
          <w:trHeight w:val="1"/>
        </w:trPr>
        <w:tc>
          <w:tcPr>
            <w:tcW w:w="3686" w:type="dxa"/>
            <w:shd w:val="clear" w:color="auto" w:fill="auto"/>
          </w:tcPr>
          <w:p w:rsidR="00661F60" w:rsidRPr="004B2A62" w:rsidRDefault="00661F60" w:rsidP="00C975C2">
            <w:pPr>
              <w:suppressAutoHyphens/>
              <w:ind w:firstLine="34"/>
              <w:rPr>
                <w:sz w:val="28"/>
                <w:szCs w:val="28"/>
              </w:rPr>
            </w:pPr>
            <w:r w:rsidRPr="004B2A62">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6662" w:type="dxa"/>
            <w:shd w:val="clear" w:color="auto" w:fill="auto"/>
          </w:tcPr>
          <w:p w:rsidR="00661F60" w:rsidRPr="004B2A62" w:rsidRDefault="00661F60" w:rsidP="00C975C2">
            <w:pPr>
              <w:ind w:firstLine="288"/>
              <w:jc w:val="both"/>
              <w:rPr>
                <w:sz w:val="28"/>
                <w:szCs w:val="28"/>
              </w:rPr>
            </w:pPr>
            <w:r w:rsidRPr="004B2A62">
              <w:rPr>
                <w:sz w:val="28"/>
                <w:szCs w:val="28"/>
              </w:rPr>
              <w:t>1) Подача документов ненадлежащим лицом;</w:t>
            </w:r>
          </w:p>
          <w:p w:rsidR="00661F60" w:rsidRPr="004B2A62" w:rsidRDefault="00661F60" w:rsidP="00C975C2">
            <w:pPr>
              <w:ind w:firstLine="288"/>
              <w:jc w:val="both"/>
              <w:rPr>
                <w:sz w:val="28"/>
                <w:szCs w:val="28"/>
              </w:rPr>
            </w:pPr>
            <w:r w:rsidRPr="004B2A62">
              <w:rPr>
                <w:sz w:val="28"/>
                <w:szCs w:val="28"/>
              </w:rPr>
              <w:t>2) Несоответствие представленных документов перечню документов, указанных в пункте 2.5 настоящего Регламента;</w:t>
            </w:r>
          </w:p>
          <w:p w:rsidR="00661F60" w:rsidRPr="004B2A62" w:rsidRDefault="00661F60" w:rsidP="00C975C2">
            <w:pPr>
              <w:tabs>
                <w:tab w:val="left" w:pos="2670"/>
              </w:tabs>
              <w:ind w:firstLine="142"/>
              <w:jc w:val="both"/>
              <w:rPr>
                <w:sz w:val="28"/>
                <w:szCs w:val="28"/>
              </w:rPr>
            </w:pPr>
            <w:r w:rsidRPr="004B2A62">
              <w:rPr>
                <w:sz w:val="28"/>
                <w:szCs w:val="28"/>
              </w:rPr>
              <w:t>3) Наличие в документах  неоговоренных исправлений, серьезных повреждений, не позволяющие однозначно истолковать их содержание;</w:t>
            </w:r>
          </w:p>
          <w:p w:rsidR="00661F60" w:rsidRPr="004B2A62" w:rsidRDefault="00661F60" w:rsidP="00C975C2">
            <w:pPr>
              <w:tabs>
                <w:tab w:val="left" w:pos="2670"/>
              </w:tabs>
              <w:ind w:firstLine="142"/>
              <w:jc w:val="both"/>
              <w:rPr>
                <w:sz w:val="28"/>
                <w:szCs w:val="28"/>
              </w:rPr>
            </w:pPr>
            <w:r w:rsidRPr="004B2A62">
              <w:rPr>
                <w:sz w:val="28"/>
                <w:szCs w:val="28"/>
              </w:rPr>
              <w:t>4) Представление документов в ненадлежащий орган</w:t>
            </w:r>
          </w:p>
        </w:tc>
        <w:tc>
          <w:tcPr>
            <w:tcW w:w="3827" w:type="dxa"/>
            <w:shd w:val="clear" w:color="auto" w:fill="auto"/>
          </w:tcPr>
          <w:p w:rsidR="00661F60" w:rsidRPr="004B2A62" w:rsidRDefault="00661F60" w:rsidP="00C975C2">
            <w:pPr>
              <w:autoSpaceDE w:val="0"/>
              <w:autoSpaceDN w:val="0"/>
              <w:adjustRightInd w:val="0"/>
              <w:jc w:val="both"/>
              <w:rPr>
                <w:rFonts w:ascii="Times New Roman CYR" w:hAnsi="Times New Roman CYR" w:cs="Times New Roman CYR"/>
                <w:sz w:val="28"/>
                <w:szCs w:val="28"/>
              </w:rPr>
            </w:pPr>
          </w:p>
          <w:p w:rsidR="00661F60" w:rsidRPr="004B2A62" w:rsidRDefault="00661F60" w:rsidP="00C975C2">
            <w:pPr>
              <w:tabs>
                <w:tab w:val="left" w:pos="0"/>
              </w:tabs>
              <w:autoSpaceDE w:val="0"/>
              <w:autoSpaceDN w:val="0"/>
              <w:adjustRightInd w:val="0"/>
              <w:jc w:val="both"/>
              <w:rPr>
                <w:rFonts w:ascii="Calibri" w:hAnsi="Calibri" w:cs="Calibri"/>
                <w:sz w:val="22"/>
                <w:szCs w:val="22"/>
              </w:rPr>
            </w:pPr>
          </w:p>
        </w:tc>
      </w:tr>
      <w:tr w:rsidR="00661F60" w:rsidRPr="004B2A62" w:rsidTr="00C975C2">
        <w:trPr>
          <w:trHeight w:val="1"/>
        </w:trPr>
        <w:tc>
          <w:tcPr>
            <w:tcW w:w="3686" w:type="dxa"/>
            <w:shd w:val="clear" w:color="auto" w:fill="auto"/>
          </w:tcPr>
          <w:p w:rsidR="00661F60" w:rsidRPr="004B2A62" w:rsidRDefault="00661F60" w:rsidP="00C975C2">
            <w:pPr>
              <w:suppressAutoHyphens/>
              <w:ind w:firstLine="34"/>
              <w:rPr>
                <w:sz w:val="28"/>
                <w:szCs w:val="28"/>
              </w:rPr>
            </w:pPr>
            <w:r w:rsidRPr="004B2A62">
              <w:rPr>
                <w:sz w:val="28"/>
                <w:szCs w:val="28"/>
              </w:rPr>
              <w:t>2.9.</w:t>
            </w:r>
            <w:r w:rsidRPr="004B2A62">
              <w:rPr>
                <w:sz w:val="28"/>
                <w:szCs w:val="28"/>
                <w:lang w:val="en-US"/>
              </w:rPr>
              <w:t> </w:t>
            </w:r>
            <w:r w:rsidRPr="004B2A62">
              <w:rPr>
                <w:sz w:val="28"/>
                <w:szCs w:val="28"/>
              </w:rPr>
              <w:t xml:space="preserve">Исчерпывающий </w:t>
            </w:r>
            <w:r w:rsidRPr="004B2A62">
              <w:rPr>
                <w:sz w:val="28"/>
                <w:szCs w:val="28"/>
              </w:rPr>
              <w:lastRenderedPageBreak/>
              <w:t>перечень оснований для приостановления или отказа в предоставлении муниципальной услуги</w:t>
            </w:r>
          </w:p>
        </w:tc>
        <w:tc>
          <w:tcPr>
            <w:tcW w:w="6662" w:type="dxa"/>
            <w:shd w:val="clear" w:color="auto" w:fill="auto"/>
          </w:tcPr>
          <w:p w:rsidR="00661F60" w:rsidRPr="004B2A62" w:rsidRDefault="00661F60" w:rsidP="00C975C2">
            <w:pPr>
              <w:autoSpaceDE w:val="0"/>
              <w:autoSpaceDN w:val="0"/>
              <w:adjustRightInd w:val="0"/>
              <w:ind w:firstLine="283"/>
              <w:jc w:val="both"/>
              <w:rPr>
                <w:sz w:val="28"/>
                <w:szCs w:val="28"/>
              </w:rPr>
            </w:pPr>
            <w:r w:rsidRPr="004B2A62">
              <w:rPr>
                <w:sz w:val="28"/>
                <w:szCs w:val="28"/>
              </w:rPr>
              <w:lastRenderedPageBreak/>
              <w:t xml:space="preserve">Основания для приостановления предоставления </w:t>
            </w:r>
            <w:r w:rsidRPr="004B2A62">
              <w:rPr>
                <w:sz w:val="28"/>
                <w:szCs w:val="28"/>
              </w:rPr>
              <w:lastRenderedPageBreak/>
              <w:t>услуги не предусмотрены.</w:t>
            </w:r>
          </w:p>
          <w:p w:rsidR="00661F60" w:rsidRPr="004B2A62" w:rsidRDefault="00661F60" w:rsidP="00C975C2">
            <w:pPr>
              <w:autoSpaceDE w:val="0"/>
              <w:autoSpaceDN w:val="0"/>
              <w:adjustRightInd w:val="0"/>
              <w:ind w:firstLine="283"/>
              <w:jc w:val="both"/>
              <w:rPr>
                <w:sz w:val="28"/>
                <w:szCs w:val="28"/>
              </w:rPr>
            </w:pPr>
            <w:r w:rsidRPr="004B2A62">
              <w:rPr>
                <w:sz w:val="28"/>
                <w:szCs w:val="28"/>
              </w:rPr>
              <w:t>Основания для отказа:</w:t>
            </w:r>
          </w:p>
          <w:p w:rsidR="00661F60" w:rsidRPr="004B2A62" w:rsidRDefault="00661F60" w:rsidP="00C975C2">
            <w:pPr>
              <w:autoSpaceDE w:val="0"/>
              <w:autoSpaceDN w:val="0"/>
              <w:adjustRightInd w:val="0"/>
              <w:ind w:firstLine="540"/>
              <w:jc w:val="both"/>
              <w:rPr>
                <w:sz w:val="28"/>
                <w:szCs w:val="28"/>
              </w:rPr>
            </w:pPr>
            <w:r w:rsidRPr="004B2A62">
              <w:rPr>
                <w:sz w:val="28"/>
                <w:szCs w:val="28"/>
              </w:rPr>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661F60" w:rsidRPr="004B2A62" w:rsidRDefault="00661F60" w:rsidP="00C975C2">
            <w:pPr>
              <w:autoSpaceDE w:val="0"/>
              <w:autoSpaceDN w:val="0"/>
              <w:adjustRightInd w:val="0"/>
              <w:ind w:firstLine="540"/>
              <w:jc w:val="both"/>
              <w:rPr>
                <w:sz w:val="28"/>
                <w:szCs w:val="28"/>
              </w:rPr>
            </w:pPr>
            <w:r w:rsidRPr="004B2A62">
              <w:rPr>
                <w:sz w:val="28"/>
                <w:szCs w:val="28"/>
              </w:rP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695" w:history="1">
              <w:r w:rsidRPr="004B2A62">
                <w:rPr>
                  <w:sz w:val="28"/>
                  <w:szCs w:val="28"/>
                </w:rPr>
                <w:t>подпунктом 10 пункта 2 статьи 39.10</w:t>
              </w:r>
            </w:hyperlink>
            <w:r w:rsidRPr="004B2A62">
              <w:rPr>
                <w:sz w:val="28"/>
                <w:szCs w:val="28"/>
              </w:rPr>
              <w:t xml:space="preserve"> ЗК РФ;</w:t>
            </w:r>
          </w:p>
          <w:p w:rsidR="00661F60" w:rsidRDefault="00661F60" w:rsidP="00C975C2">
            <w:pPr>
              <w:pStyle w:val="headertext"/>
              <w:spacing w:after="240" w:afterAutospacing="0"/>
              <w:rPr>
                <w:sz w:val="28"/>
                <w:szCs w:val="28"/>
              </w:rPr>
            </w:pPr>
            <w:r w:rsidRPr="004B2A62">
              <w:rPr>
                <w:sz w:val="28"/>
                <w:szCs w:val="28"/>
              </w:rPr>
              <w:t>3</w:t>
            </w:r>
            <w:r w:rsidRPr="00B5255D">
              <w:rPr>
                <w:sz w:val="28"/>
                <w:szCs w:val="28"/>
              </w:rPr>
              <w:t xml:space="preserve">)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w:t>
            </w:r>
            <w:r w:rsidRPr="00B5255D">
              <w:rPr>
                <w:sz w:val="28"/>
                <w:szCs w:val="28"/>
              </w:rPr>
              <w:lastRenderedPageBreak/>
              <w:t>участком общего назначения);</w:t>
            </w:r>
          </w:p>
          <w:p w:rsidR="00661F60" w:rsidRDefault="00661F60" w:rsidP="00C975C2">
            <w:pPr>
              <w:pStyle w:val="headertext"/>
              <w:spacing w:after="240" w:afterAutospacing="0"/>
              <w:rPr>
                <w:sz w:val="28"/>
                <w:szCs w:val="28"/>
              </w:rPr>
            </w:pPr>
            <w:r w:rsidRPr="0066689B">
              <w:rPr>
                <w:sz w:val="28"/>
                <w:szCs w:val="28"/>
              </w:rPr>
              <w:t>3_1) указанный в заявлении о предоставлении земельного участка земельный участок предоставлен некоммерческой организации для комплексного освоения территории в целях индивидуального жилищного строительства, за исключением случаев обращения с заявлением члена этой организации либо этой организации, если земельный участок является земельным участком общего пользования этой организации;</w:t>
            </w:r>
          </w:p>
          <w:p w:rsidR="00661F60" w:rsidRPr="004B2A62" w:rsidRDefault="00661F60" w:rsidP="00C975C2">
            <w:pPr>
              <w:pStyle w:val="headertext"/>
              <w:spacing w:after="240" w:afterAutospacing="0"/>
              <w:rPr>
                <w:sz w:val="28"/>
                <w:szCs w:val="28"/>
              </w:rPr>
            </w:pPr>
            <w:proofErr w:type="gramStart"/>
            <w:r w:rsidRPr="004B2A62">
              <w:rPr>
                <w:sz w:val="28"/>
                <w:szCs w:val="28"/>
              </w:rPr>
              <w:t>4)</w:t>
            </w:r>
            <w:r w:rsidRPr="002D1F88">
              <w:rPr>
                <w:sz w:val="28"/>
                <w:szCs w:val="28"/>
              </w:rPr>
              <w:t xml:space="preserve">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696" w:history="1">
              <w:r>
                <w:rPr>
                  <w:rStyle w:val="ae"/>
                  <w:sz w:val="28"/>
                  <w:szCs w:val="28"/>
                </w:rPr>
                <w:t>статьей 39_36 Земельного</w:t>
              </w:r>
              <w:r w:rsidRPr="002D1F88">
                <w:rPr>
                  <w:rStyle w:val="ae"/>
                  <w:sz w:val="28"/>
                  <w:szCs w:val="28"/>
                </w:rPr>
                <w:t xml:space="preserve"> Кодекса</w:t>
              </w:r>
            </w:hyperlink>
            <w:r>
              <w:rPr>
                <w:sz w:val="28"/>
                <w:szCs w:val="28"/>
              </w:rPr>
              <w:t xml:space="preserve"> РФ</w:t>
            </w:r>
            <w:r w:rsidRPr="002D1F88">
              <w:rPr>
                <w:sz w:val="28"/>
                <w:szCs w:val="28"/>
              </w:rPr>
              <w:t>, либо</w:t>
            </w:r>
            <w:proofErr w:type="gramEnd"/>
            <w:r w:rsidRPr="002D1F88">
              <w:rPr>
                <w:sz w:val="28"/>
                <w:szCs w:val="28"/>
              </w:rPr>
              <w:t xml:space="preserve"> </w:t>
            </w:r>
            <w:proofErr w:type="gramStart"/>
            <w:r w:rsidRPr="002D1F88">
              <w:rPr>
                <w:sz w:val="28"/>
                <w:szCs w:val="28"/>
              </w:rPr>
              <w:t xml:space="preserve">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w:t>
            </w:r>
            <w:r w:rsidRPr="002D1F88">
              <w:rPr>
                <w:sz w:val="28"/>
                <w:szCs w:val="28"/>
              </w:rPr>
              <w:lastRenderedPageBreak/>
              <w:t>самовольной постройки или ее приведении в соответствие с установленными требованиями и</w:t>
            </w:r>
            <w:proofErr w:type="gramEnd"/>
            <w:r w:rsidRPr="002D1F88">
              <w:rPr>
                <w:sz w:val="28"/>
                <w:szCs w:val="28"/>
              </w:rPr>
              <w:t xml:space="preserve"> в сроки, установленные указанными решениями, не выполнены обязанности, предусмотренные </w:t>
            </w:r>
            <w:hyperlink r:id="rId697" w:history="1">
              <w:r w:rsidRPr="002D1F88">
                <w:rPr>
                  <w:rStyle w:val="ae"/>
                  <w:sz w:val="28"/>
                  <w:szCs w:val="28"/>
                </w:rPr>
                <w:t>частью 11 статьи 55_32 Градостроительного кодекса Российской Федерации</w:t>
              </w:r>
            </w:hyperlink>
            <w:r w:rsidRPr="002D1F88">
              <w:rPr>
                <w:sz w:val="28"/>
                <w:szCs w:val="28"/>
              </w:rPr>
              <w:t>;</w:t>
            </w:r>
          </w:p>
          <w:p w:rsidR="00661F60" w:rsidRPr="00680457" w:rsidRDefault="00661F60" w:rsidP="00C975C2">
            <w:pPr>
              <w:pStyle w:val="headertext"/>
              <w:spacing w:after="240" w:afterAutospacing="0"/>
              <w:rPr>
                <w:sz w:val="28"/>
                <w:szCs w:val="28"/>
              </w:rPr>
            </w:pPr>
            <w:r w:rsidRPr="004B2A62">
              <w:rPr>
                <w:sz w:val="28"/>
                <w:szCs w:val="28"/>
              </w:rPr>
              <w:t xml:space="preserve">5) </w:t>
            </w:r>
            <w:r w:rsidRPr="00680457">
              <w:rPr>
                <w:sz w:val="28"/>
                <w:szCs w:val="28"/>
              </w:rPr>
              <w:t xml:space="preserve">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698" w:history="1">
              <w:r>
                <w:rPr>
                  <w:rStyle w:val="ae"/>
                  <w:sz w:val="28"/>
                  <w:szCs w:val="28"/>
                </w:rPr>
                <w:t xml:space="preserve">статьей 39_36 Земельного </w:t>
              </w:r>
              <w:r w:rsidRPr="00680457">
                <w:rPr>
                  <w:rStyle w:val="ae"/>
                  <w:sz w:val="28"/>
                  <w:szCs w:val="28"/>
                </w:rPr>
                <w:t xml:space="preserve"> Кодекса</w:t>
              </w:r>
            </w:hyperlink>
            <w:r>
              <w:rPr>
                <w:sz w:val="28"/>
                <w:szCs w:val="28"/>
              </w:rPr>
              <w:t xml:space="preserve"> РФ</w:t>
            </w:r>
            <w:r w:rsidRPr="00680457">
              <w:rPr>
                <w:sz w:val="28"/>
                <w:szCs w:val="28"/>
              </w:rPr>
              <w:t>,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661F60" w:rsidRPr="004B2A62" w:rsidRDefault="00661F60" w:rsidP="00C975C2">
            <w:pPr>
              <w:autoSpaceDE w:val="0"/>
              <w:autoSpaceDN w:val="0"/>
              <w:adjustRightInd w:val="0"/>
              <w:ind w:firstLine="540"/>
              <w:jc w:val="both"/>
              <w:rPr>
                <w:sz w:val="28"/>
                <w:szCs w:val="28"/>
              </w:rPr>
            </w:pPr>
            <w:r w:rsidRPr="004B2A62">
              <w:rPr>
                <w:sz w:val="28"/>
                <w:szCs w:val="28"/>
              </w:rPr>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661F60" w:rsidRPr="004B2A62" w:rsidRDefault="00661F60" w:rsidP="00C975C2">
            <w:pPr>
              <w:autoSpaceDE w:val="0"/>
              <w:autoSpaceDN w:val="0"/>
              <w:adjustRightInd w:val="0"/>
              <w:ind w:firstLine="540"/>
              <w:jc w:val="both"/>
              <w:rPr>
                <w:sz w:val="28"/>
                <w:szCs w:val="28"/>
              </w:rPr>
            </w:pPr>
            <w:r w:rsidRPr="004B2A62">
              <w:rPr>
                <w:sz w:val="28"/>
                <w:szCs w:val="28"/>
              </w:rPr>
              <w:t xml:space="preserve">7) указанный в заявлении о предоставлении земельного участка земельный участок является </w:t>
            </w:r>
            <w:r w:rsidRPr="004B2A62">
              <w:rPr>
                <w:sz w:val="28"/>
                <w:szCs w:val="28"/>
              </w:rPr>
              <w:lastRenderedPageBreak/>
              <w:t>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661F60" w:rsidRPr="004B2A62" w:rsidRDefault="00661F60" w:rsidP="00C975C2">
            <w:pPr>
              <w:autoSpaceDE w:val="0"/>
              <w:autoSpaceDN w:val="0"/>
              <w:adjustRightInd w:val="0"/>
              <w:ind w:firstLine="540"/>
              <w:jc w:val="both"/>
              <w:rPr>
                <w:sz w:val="28"/>
                <w:szCs w:val="28"/>
              </w:rPr>
            </w:pPr>
            <w:r w:rsidRPr="004B2A62">
              <w:rPr>
                <w:sz w:val="28"/>
                <w:szCs w:val="28"/>
              </w:rP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661F60" w:rsidRPr="004B2A62" w:rsidRDefault="00661F60" w:rsidP="00C975C2">
            <w:pPr>
              <w:autoSpaceDE w:val="0"/>
              <w:autoSpaceDN w:val="0"/>
              <w:adjustRightInd w:val="0"/>
              <w:ind w:firstLine="540"/>
              <w:jc w:val="both"/>
              <w:rPr>
                <w:sz w:val="28"/>
                <w:szCs w:val="28"/>
              </w:rPr>
            </w:pPr>
            <w:r w:rsidRPr="004B2A62">
              <w:rPr>
                <w:sz w:val="28"/>
                <w:szCs w:val="28"/>
              </w:rPr>
              <w:t xml:space="preserve">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w:t>
            </w:r>
            <w:r w:rsidRPr="004B2A62">
              <w:rPr>
                <w:sz w:val="28"/>
                <w:szCs w:val="28"/>
              </w:rPr>
              <w:lastRenderedPageBreak/>
              <w:t>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661F60" w:rsidRPr="004B2A62" w:rsidRDefault="00661F60" w:rsidP="00C975C2">
            <w:pPr>
              <w:autoSpaceDE w:val="0"/>
              <w:autoSpaceDN w:val="0"/>
              <w:adjustRightInd w:val="0"/>
              <w:ind w:firstLine="540"/>
              <w:jc w:val="both"/>
              <w:rPr>
                <w:sz w:val="28"/>
                <w:szCs w:val="28"/>
              </w:rPr>
            </w:pPr>
            <w:r w:rsidRPr="004B2A62">
              <w:rPr>
                <w:sz w:val="28"/>
                <w:szCs w:val="28"/>
              </w:rPr>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661F60" w:rsidRPr="004B2A62" w:rsidRDefault="00661F60" w:rsidP="00C975C2">
            <w:pPr>
              <w:autoSpaceDE w:val="0"/>
              <w:autoSpaceDN w:val="0"/>
              <w:adjustRightInd w:val="0"/>
              <w:ind w:firstLine="540"/>
              <w:jc w:val="both"/>
              <w:rPr>
                <w:sz w:val="28"/>
                <w:szCs w:val="28"/>
              </w:rPr>
            </w:pPr>
            <w:r w:rsidRPr="004B2A62">
              <w:rPr>
                <w:sz w:val="28"/>
                <w:szCs w:val="28"/>
              </w:rPr>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699" w:history="1">
              <w:r w:rsidRPr="004B2A62">
                <w:rPr>
                  <w:sz w:val="28"/>
                  <w:szCs w:val="28"/>
                </w:rPr>
                <w:t>пунктом 19 статьи 39.11</w:t>
              </w:r>
            </w:hyperlink>
            <w:r w:rsidRPr="004B2A62">
              <w:rPr>
                <w:sz w:val="28"/>
                <w:szCs w:val="28"/>
              </w:rPr>
              <w:t xml:space="preserve"> ЗК РФ;</w:t>
            </w:r>
          </w:p>
          <w:p w:rsidR="00661F60" w:rsidRPr="004B2A62" w:rsidRDefault="00661F60" w:rsidP="00C975C2">
            <w:pPr>
              <w:autoSpaceDE w:val="0"/>
              <w:autoSpaceDN w:val="0"/>
              <w:adjustRightInd w:val="0"/>
              <w:ind w:firstLine="540"/>
              <w:jc w:val="both"/>
              <w:rPr>
                <w:sz w:val="28"/>
                <w:szCs w:val="28"/>
              </w:rPr>
            </w:pPr>
            <w:r w:rsidRPr="004B2A62">
              <w:rPr>
                <w:sz w:val="28"/>
                <w:szCs w:val="28"/>
              </w:rPr>
              <w:t xml:space="preserve">12) в отношении земельного участка, указанного в заявлении о его предоставлении, поступило предусмотренное </w:t>
            </w:r>
            <w:hyperlink r:id="rId700" w:history="1">
              <w:r w:rsidRPr="004B2A62">
                <w:rPr>
                  <w:sz w:val="28"/>
                  <w:szCs w:val="28"/>
                </w:rPr>
                <w:t>подпунктом 6 пункта 4 статьи 39.11</w:t>
              </w:r>
            </w:hyperlink>
            <w:r w:rsidRPr="004B2A62">
              <w:rPr>
                <w:sz w:val="28"/>
                <w:szCs w:val="28"/>
              </w:rPr>
              <w:t xml:space="preserve"> ЗК РФ заявление о проведении аукциона по его продаже или аукциона на право заключения договора </w:t>
            </w:r>
            <w:r w:rsidRPr="004B2A62">
              <w:rPr>
                <w:sz w:val="28"/>
                <w:szCs w:val="28"/>
              </w:rPr>
              <w:lastRenderedPageBreak/>
              <w:t xml:space="preserve">его аренды при условии, что такой земельный участок образован в соответствии с </w:t>
            </w:r>
            <w:hyperlink r:id="rId701" w:history="1">
              <w:r w:rsidRPr="004B2A62">
                <w:rPr>
                  <w:sz w:val="28"/>
                  <w:szCs w:val="28"/>
                </w:rPr>
                <w:t>подпунктом 4 пункта 4 статьи 39.11</w:t>
              </w:r>
            </w:hyperlink>
            <w:r w:rsidRPr="004B2A62">
              <w:rPr>
                <w:sz w:val="28"/>
                <w:szCs w:val="28"/>
              </w:rPr>
              <w:t xml:space="preserve"> ЗК РФ и уполномоченным органом не принято решение об отказе в проведении этого аукциона по основаниям, предусмотренным </w:t>
            </w:r>
            <w:hyperlink r:id="rId702" w:history="1">
              <w:r w:rsidRPr="004B2A62">
                <w:rPr>
                  <w:sz w:val="28"/>
                  <w:szCs w:val="28"/>
                </w:rPr>
                <w:t>пунктом 8 статьи 39.11</w:t>
              </w:r>
            </w:hyperlink>
            <w:r w:rsidRPr="004B2A62">
              <w:rPr>
                <w:sz w:val="28"/>
                <w:szCs w:val="28"/>
              </w:rPr>
              <w:t xml:space="preserve"> ЗК РФ;</w:t>
            </w:r>
          </w:p>
          <w:p w:rsidR="00661F60" w:rsidRPr="00905AE0" w:rsidRDefault="00661F60" w:rsidP="00C975C2">
            <w:pPr>
              <w:pStyle w:val="headertext"/>
              <w:spacing w:after="240" w:afterAutospacing="0"/>
              <w:rPr>
                <w:sz w:val="28"/>
                <w:szCs w:val="28"/>
              </w:rPr>
            </w:pPr>
            <w:r w:rsidRPr="004B2A62">
              <w:rPr>
                <w:sz w:val="28"/>
                <w:szCs w:val="28"/>
              </w:rPr>
              <w:t xml:space="preserve">13) </w:t>
            </w:r>
            <w:r w:rsidRPr="00905AE0">
              <w:rPr>
                <w:sz w:val="28"/>
                <w:szCs w:val="28"/>
              </w:rPr>
              <w:t xml:space="preserve">в отношении земельного участка, указанного в заявлении о его предоставлении, опубликовано и размещено в соответствии с </w:t>
            </w:r>
            <w:hyperlink r:id="rId703" w:history="1">
              <w:r w:rsidRPr="00905AE0">
                <w:rPr>
                  <w:rStyle w:val="ae"/>
                  <w:sz w:val="28"/>
                  <w:szCs w:val="28"/>
                </w:rPr>
                <w:t xml:space="preserve">подпунктом 1 </w:t>
              </w:r>
              <w:r>
                <w:rPr>
                  <w:rStyle w:val="ae"/>
                  <w:sz w:val="28"/>
                  <w:szCs w:val="28"/>
                </w:rPr>
                <w:t>пункта 1 статьи 39_18 Земельного</w:t>
              </w:r>
              <w:r w:rsidRPr="00905AE0">
                <w:rPr>
                  <w:rStyle w:val="ae"/>
                  <w:sz w:val="28"/>
                  <w:szCs w:val="28"/>
                </w:rPr>
                <w:t xml:space="preserve"> Кодекса</w:t>
              </w:r>
            </w:hyperlink>
            <w:r>
              <w:rPr>
                <w:sz w:val="28"/>
                <w:szCs w:val="28"/>
              </w:rPr>
              <w:t xml:space="preserve"> РФ</w:t>
            </w:r>
            <w:r w:rsidRPr="00905AE0">
              <w:rPr>
                <w:sz w:val="28"/>
                <w:szCs w:val="28"/>
              </w:rPr>
              <w:t xml:space="preserve"> извещение о предоставлении земельного участка для индивидуального жилищного строительства, ведения личного подсобного хозяйства, садоводства или осуществления крестьянским (фермерским) хозяйством его деятельности;</w:t>
            </w:r>
          </w:p>
          <w:p w:rsidR="00661F60" w:rsidRDefault="00661F60" w:rsidP="00C975C2">
            <w:pPr>
              <w:autoSpaceDE w:val="0"/>
              <w:autoSpaceDN w:val="0"/>
              <w:adjustRightInd w:val="0"/>
              <w:ind w:firstLine="540"/>
              <w:jc w:val="both"/>
              <w:rPr>
                <w:sz w:val="28"/>
                <w:szCs w:val="28"/>
              </w:rPr>
            </w:pPr>
            <w:r w:rsidRPr="004B2A62">
              <w:rPr>
                <w:sz w:val="28"/>
                <w:szCs w:val="28"/>
              </w:rPr>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661F60" w:rsidRPr="006F68FD" w:rsidRDefault="00661F60" w:rsidP="00C975C2">
            <w:pPr>
              <w:pStyle w:val="formattext"/>
              <w:ind w:firstLine="480"/>
              <w:rPr>
                <w:sz w:val="28"/>
                <w:szCs w:val="28"/>
              </w:rPr>
            </w:pPr>
            <w:r w:rsidRPr="006F68FD">
              <w:rPr>
                <w:sz w:val="28"/>
                <w:szCs w:val="28"/>
              </w:rPr>
              <w:t xml:space="preserve">14_1)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w:t>
            </w:r>
            <w:r w:rsidRPr="006F68FD">
              <w:rPr>
                <w:sz w:val="28"/>
                <w:szCs w:val="28"/>
              </w:rPr>
              <w:lastRenderedPageBreak/>
              <w:t>целями использования такого земельного участка, указанными в заявлении о предоставлении земельного участка;</w:t>
            </w:r>
          </w:p>
          <w:p w:rsidR="00661F60" w:rsidRPr="004B2A62" w:rsidRDefault="00661F60" w:rsidP="00C975C2">
            <w:pPr>
              <w:autoSpaceDE w:val="0"/>
              <w:autoSpaceDN w:val="0"/>
              <w:adjustRightInd w:val="0"/>
              <w:ind w:firstLine="540"/>
              <w:jc w:val="both"/>
              <w:rPr>
                <w:sz w:val="28"/>
                <w:szCs w:val="28"/>
              </w:rPr>
            </w:pPr>
            <w:proofErr w:type="gramStart"/>
            <w:r w:rsidRPr="004B2A62">
              <w:rPr>
                <w:sz w:val="28"/>
                <w:szCs w:val="28"/>
              </w:rPr>
              <w:t xml:space="preserve">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704" w:history="1">
              <w:r w:rsidRPr="004B2A62">
                <w:rPr>
                  <w:sz w:val="28"/>
                  <w:szCs w:val="28"/>
                </w:rPr>
                <w:t>подпунктом 10 пункта 2 статьи 39.10</w:t>
              </w:r>
            </w:hyperlink>
            <w:r w:rsidRPr="004B2A62">
              <w:rPr>
                <w:sz w:val="28"/>
                <w:szCs w:val="28"/>
              </w:rPr>
              <w:t xml:space="preserve"> ЗК РФ;</w:t>
            </w:r>
            <w:proofErr w:type="gramEnd"/>
          </w:p>
          <w:p w:rsidR="00661F60" w:rsidRDefault="00661F60" w:rsidP="00C975C2">
            <w:pPr>
              <w:pStyle w:val="headertext"/>
              <w:spacing w:after="240" w:afterAutospacing="0"/>
            </w:pPr>
            <w:r w:rsidRPr="004B2A62">
              <w:rPr>
                <w:sz w:val="28"/>
                <w:szCs w:val="28"/>
              </w:rPr>
              <w:t>16)</w:t>
            </w:r>
            <w:r w:rsidRPr="006E2721">
              <w:rPr>
                <w:sz w:val="28"/>
                <w:szCs w:val="28"/>
              </w:rPr>
              <w:t xml:space="preserve">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w:t>
            </w:r>
            <w:hyperlink r:id="rId705" w:history="1">
              <w:r w:rsidRPr="006E2721">
                <w:rPr>
                  <w:rStyle w:val="ae"/>
                  <w:sz w:val="28"/>
                  <w:szCs w:val="28"/>
                </w:rPr>
                <w:t>п</w:t>
              </w:r>
              <w:r>
                <w:rPr>
                  <w:rStyle w:val="ae"/>
                  <w:sz w:val="28"/>
                  <w:szCs w:val="28"/>
                </w:rPr>
                <w:t>унктом 6 статьи 39_10 Земельного</w:t>
              </w:r>
              <w:r w:rsidRPr="006E2721">
                <w:rPr>
                  <w:rStyle w:val="ae"/>
                  <w:sz w:val="28"/>
                  <w:szCs w:val="28"/>
                </w:rPr>
                <w:t xml:space="preserve"> Кодекса</w:t>
              </w:r>
            </w:hyperlink>
            <w:r>
              <w:rPr>
                <w:sz w:val="28"/>
                <w:szCs w:val="28"/>
              </w:rPr>
              <w:t xml:space="preserve"> РФ</w:t>
            </w:r>
            <w:r w:rsidRPr="006E2721">
              <w:rPr>
                <w:sz w:val="28"/>
                <w:szCs w:val="28"/>
              </w:rPr>
              <w:t>;</w:t>
            </w:r>
          </w:p>
          <w:p w:rsidR="00661F60" w:rsidRPr="004B2A62" w:rsidRDefault="00661F60" w:rsidP="00C975C2">
            <w:pPr>
              <w:autoSpaceDE w:val="0"/>
              <w:autoSpaceDN w:val="0"/>
              <w:adjustRightInd w:val="0"/>
              <w:ind w:firstLine="540"/>
              <w:jc w:val="both"/>
              <w:rPr>
                <w:sz w:val="28"/>
                <w:szCs w:val="28"/>
              </w:rPr>
            </w:pPr>
            <w:r w:rsidRPr="004B2A62">
              <w:rPr>
                <w:sz w:val="28"/>
                <w:szCs w:val="28"/>
              </w:rPr>
              <w:t xml:space="preserve">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w:t>
            </w:r>
            <w:r w:rsidRPr="004B2A62">
              <w:rPr>
                <w:sz w:val="28"/>
                <w:szCs w:val="28"/>
              </w:rPr>
              <w:lastRenderedPageBreak/>
              <w:t>строительство этих объектов;</w:t>
            </w:r>
          </w:p>
          <w:p w:rsidR="00661F60" w:rsidRPr="004B2A62" w:rsidRDefault="00661F60" w:rsidP="00C975C2">
            <w:pPr>
              <w:autoSpaceDE w:val="0"/>
              <w:autoSpaceDN w:val="0"/>
              <w:adjustRightInd w:val="0"/>
              <w:ind w:firstLine="540"/>
              <w:jc w:val="both"/>
              <w:rPr>
                <w:sz w:val="28"/>
                <w:szCs w:val="28"/>
              </w:rPr>
            </w:pPr>
            <w:r w:rsidRPr="004B2A62">
              <w:rPr>
                <w:sz w:val="28"/>
                <w:szCs w:val="28"/>
              </w:rPr>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661F60" w:rsidRPr="004B2A62" w:rsidRDefault="00661F60" w:rsidP="00C975C2">
            <w:pPr>
              <w:autoSpaceDE w:val="0"/>
              <w:autoSpaceDN w:val="0"/>
              <w:adjustRightInd w:val="0"/>
              <w:ind w:firstLine="540"/>
              <w:jc w:val="both"/>
              <w:rPr>
                <w:sz w:val="28"/>
                <w:szCs w:val="28"/>
              </w:rPr>
            </w:pPr>
            <w:r w:rsidRPr="004B2A62">
              <w:rPr>
                <w:sz w:val="28"/>
                <w:szCs w:val="28"/>
              </w:rPr>
              <w:t>19) предоставление земельного участка на заявленном виде прав не допускается;</w:t>
            </w:r>
          </w:p>
          <w:p w:rsidR="00661F60" w:rsidRPr="004B2A62" w:rsidRDefault="00661F60" w:rsidP="00C975C2">
            <w:pPr>
              <w:autoSpaceDE w:val="0"/>
              <w:autoSpaceDN w:val="0"/>
              <w:adjustRightInd w:val="0"/>
              <w:ind w:firstLine="540"/>
              <w:jc w:val="both"/>
              <w:rPr>
                <w:sz w:val="28"/>
                <w:szCs w:val="28"/>
              </w:rPr>
            </w:pPr>
            <w:r w:rsidRPr="004B2A62">
              <w:rPr>
                <w:sz w:val="28"/>
                <w:szCs w:val="28"/>
              </w:rPr>
              <w:t>20) в отношении земельного участка, указанного в заявлении о его предоставлении, не установлен вид разрешенного использования;</w:t>
            </w:r>
          </w:p>
          <w:p w:rsidR="00661F60" w:rsidRPr="004B2A62" w:rsidRDefault="00661F60" w:rsidP="00C975C2">
            <w:pPr>
              <w:autoSpaceDE w:val="0"/>
              <w:autoSpaceDN w:val="0"/>
              <w:adjustRightInd w:val="0"/>
              <w:ind w:firstLine="540"/>
              <w:jc w:val="both"/>
              <w:rPr>
                <w:sz w:val="28"/>
                <w:szCs w:val="28"/>
              </w:rPr>
            </w:pPr>
            <w:r w:rsidRPr="004B2A62">
              <w:rPr>
                <w:sz w:val="28"/>
                <w:szCs w:val="28"/>
              </w:rPr>
              <w:t>21) указанный в заявлении о предоставлении земельного участка земельный участок не отнесен к определенной категории земель;</w:t>
            </w:r>
          </w:p>
          <w:p w:rsidR="00661F60" w:rsidRPr="004B2A62" w:rsidRDefault="00661F60" w:rsidP="00C975C2">
            <w:pPr>
              <w:autoSpaceDE w:val="0"/>
              <w:autoSpaceDN w:val="0"/>
              <w:adjustRightInd w:val="0"/>
              <w:ind w:firstLine="540"/>
              <w:jc w:val="both"/>
              <w:rPr>
                <w:sz w:val="28"/>
                <w:szCs w:val="28"/>
              </w:rPr>
            </w:pPr>
            <w:r w:rsidRPr="004B2A62">
              <w:rPr>
                <w:sz w:val="28"/>
                <w:szCs w:val="28"/>
              </w:rPr>
              <w:t>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661F60" w:rsidRPr="004B2A62" w:rsidRDefault="00661F60" w:rsidP="00C975C2">
            <w:pPr>
              <w:autoSpaceDE w:val="0"/>
              <w:autoSpaceDN w:val="0"/>
              <w:adjustRightInd w:val="0"/>
              <w:ind w:firstLine="540"/>
              <w:jc w:val="both"/>
              <w:rPr>
                <w:sz w:val="28"/>
                <w:szCs w:val="28"/>
              </w:rPr>
            </w:pPr>
            <w:r w:rsidRPr="004B2A62">
              <w:rPr>
                <w:sz w:val="28"/>
                <w:szCs w:val="28"/>
              </w:rPr>
              <w:t xml:space="preserve">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w:t>
            </w:r>
            <w:r w:rsidRPr="004B2A62">
              <w:rPr>
                <w:sz w:val="28"/>
                <w:szCs w:val="28"/>
              </w:rPr>
              <w:lastRenderedPageBreak/>
              <w:t>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661F60" w:rsidRPr="00883EA7" w:rsidRDefault="00661F60" w:rsidP="00C975C2">
            <w:pPr>
              <w:pStyle w:val="headertext"/>
              <w:spacing w:after="240" w:afterAutospacing="0"/>
            </w:pPr>
            <w:r w:rsidRPr="004B2A62">
              <w:rPr>
                <w:sz w:val="28"/>
                <w:szCs w:val="28"/>
              </w:rPr>
              <w:t>2</w:t>
            </w:r>
            <w:r>
              <w:rPr>
                <w:sz w:val="28"/>
                <w:szCs w:val="28"/>
              </w:rPr>
              <w:t>4)г</w:t>
            </w:r>
            <w:r w:rsidRPr="00883EA7">
              <w:rPr>
                <w:sz w:val="28"/>
                <w:szCs w:val="28"/>
              </w:rPr>
              <w:t xml:space="preserve">раницы земельного участка, указанного в заявлении о его предоставлении, подлежат уточнению в соответствии с </w:t>
            </w:r>
            <w:hyperlink r:id="rId706" w:history="1">
              <w:r w:rsidRPr="00883EA7">
                <w:rPr>
                  <w:rStyle w:val="ae"/>
                  <w:sz w:val="28"/>
                  <w:szCs w:val="28"/>
                </w:rPr>
                <w:t>Федеральным законом "О государственной регистрации недвижимости"</w:t>
              </w:r>
            </w:hyperlink>
            <w:r w:rsidRPr="00883EA7">
              <w:rPr>
                <w:sz w:val="28"/>
                <w:szCs w:val="28"/>
              </w:rPr>
              <w:t>;</w:t>
            </w:r>
          </w:p>
          <w:p w:rsidR="00661F60" w:rsidRPr="000642CA" w:rsidRDefault="00661F60" w:rsidP="00C975C2">
            <w:pPr>
              <w:pStyle w:val="headertext"/>
              <w:spacing w:after="240" w:afterAutospacing="0"/>
            </w:pPr>
            <w:r w:rsidRPr="004B2A62">
              <w:rPr>
                <w:sz w:val="28"/>
                <w:szCs w:val="28"/>
              </w:rPr>
              <w:t xml:space="preserve">25) </w:t>
            </w:r>
            <w:r w:rsidRPr="000642CA">
              <w:rPr>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w:t>
            </w:r>
            <w:r w:rsidRPr="00F06EA5">
              <w:rPr>
                <w:sz w:val="28"/>
                <w:szCs w:val="28"/>
              </w:rPr>
              <w:t>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N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3 статьи 14 указанного Федерального закона</w:t>
            </w:r>
            <w:r>
              <w:rPr>
                <w:sz w:val="28"/>
                <w:szCs w:val="28"/>
              </w:rPr>
              <w:t>.</w:t>
            </w:r>
          </w:p>
        </w:tc>
        <w:tc>
          <w:tcPr>
            <w:tcW w:w="3827" w:type="dxa"/>
            <w:shd w:val="clear" w:color="auto" w:fill="auto"/>
          </w:tcPr>
          <w:p w:rsidR="00661F60" w:rsidRPr="004B2A62" w:rsidRDefault="00661F60" w:rsidP="00C975C2">
            <w:pPr>
              <w:autoSpaceDE w:val="0"/>
              <w:autoSpaceDN w:val="0"/>
              <w:adjustRightInd w:val="0"/>
              <w:jc w:val="both"/>
              <w:rPr>
                <w:rFonts w:ascii="Times New Roman CYR" w:hAnsi="Times New Roman CYR" w:cs="Times New Roman CYR"/>
                <w:sz w:val="28"/>
                <w:szCs w:val="28"/>
              </w:rPr>
            </w:pPr>
          </w:p>
          <w:p w:rsidR="00661F60" w:rsidRPr="004B2A62" w:rsidRDefault="00661F60" w:rsidP="00C975C2">
            <w:pPr>
              <w:autoSpaceDE w:val="0"/>
              <w:autoSpaceDN w:val="0"/>
              <w:adjustRightInd w:val="0"/>
              <w:jc w:val="both"/>
              <w:rPr>
                <w:rFonts w:ascii="Times New Roman CYR" w:hAnsi="Times New Roman CYR" w:cs="Times New Roman CYR"/>
                <w:sz w:val="28"/>
                <w:szCs w:val="28"/>
              </w:rPr>
            </w:pPr>
          </w:p>
          <w:p w:rsidR="00661F60" w:rsidRPr="004B2A62" w:rsidRDefault="00661F60" w:rsidP="00C975C2">
            <w:pPr>
              <w:autoSpaceDE w:val="0"/>
              <w:autoSpaceDN w:val="0"/>
              <w:adjustRightInd w:val="0"/>
              <w:jc w:val="both"/>
              <w:rPr>
                <w:rFonts w:ascii="Times New Roman CYR" w:hAnsi="Times New Roman CYR" w:cs="Times New Roman CYR"/>
                <w:sz w:val="28"/>
                <w:szCs w:val="28"/>
              </w:rPr>
            </w:pPr>
            <w:r w:rsidRPr="004B2A62">
              <w:rPr>
                <w:rFonts w:ascii="Times New Roman CYR" w:hAnsi="Times New Roman CYR" w:cs="Times New Roman CYR"/>
                <w:sz w:val="28"/>
                <w:szCs w:val="28"/>
              </w:rPr>
              <w:t>ст.39.16 ЗК РФ</w:t>
            </w:r>
          </w:p>
          <w:p w:rsidR="00661F60" w:rsidRPr="004B2A62" w:rsidRDefault="00661F60" w:rsidP="00C975C2">
            <w:pPr>
              <w:autoSpaceDE w:val="0"/>
              <w:autoSpaceDN w:val="0"/>
              <w:adjustRightInd w:val="0"/>
              <w:jc w:val="both"/>
              <w:rPr>
                <w:rFonts w:ascii="Times New Roman CYR" w:hAnsi="Times New Roman CYR" w:cs="Times New Roman CYR"/>
                <w:sz w:val="28"/>
                <w:szCs w:val="28"/>
              </w:rPr>
            </w:pPr>
          </w:p>
        </w:tc>
      </w:tr>
      <w:tr w:rsidR="00661F60" w:rsidRPr="004B2A62" w:rsidTr="00C975C2">
        <w:trPr>
          <w:trHeight w:val="1"/>
        </w:trPr>
        <w:tc>
          <w:tcPr>
            <w:tcW w:w="3686" w:type="dxa"/>
            <w:shd w:val="clear" w:color="auto" w:fill="auto"/>
          </w:tcPr>
          <w:p w:rsidR="00661F60" w:rsidRPr="004B2A62" w:rsidRDefault="00661F60" w:rsidP="00C975C2">
            <w:pPr>
              <w:suppressAutoHyphens/>
              <w:ind w:firstLine="34"/>
              <w:rPr>
                <w:sz w:val="28"/>
                <w:szCs w:val="28"/>
              </w:rPr>
            </w:pPr>
            <w:r w:rsidRPr="004B2A62">
              <w:rPr>
                <w:sz w:val="28"/>
                <w:szCs w:val="28"/>
              </w:rPr>
              <w:lastRenderedPageBreak/>
              <w:t xml:space="preserve">2.10. Порядок, размер и основания взимания </w:t>
            </w:r>
            <w:r w:rsidRPr="004B2A62">
              <w:rPr>
                <w:sz w:val="28"/>
                <w:szCs w:val="28"/>
              </w:rPr>
              <w:lastRenderedPageBreak/>
              <w:t>государственной пошлины или иной платы, взимаемой за предоставление муниципальной услуги</w:t>
            </w:r>
          </w:p>
        </w:tc>
        <w:tc>
          <w:tcPr>
            <w:tcW w:w="6662" w:type="dxa"/>
            <w:shd w:val="clear" w:color="auto" w:fill="auto"/>
          </w:tcPr>
          <w:p w:rsidR="00661F60" w:rsidRPr="004B2A62" w:rsidRDefault="00661F60" w:rsidP="00C975C2">
            <w:pPr>
              <w:tabs>
                <w:tab w:val="left" w:pos="0"/>
              </w:tabs>
              <w:autoSpaceDE w:val="0"/>
              <w:autoSpaceDN w:val="0"/>
              <w:adjustRightInd w:val="0"/>
              <w:ind w:firstLine="142"/>
              <w:jc w:val="both"/>
              <w:rPr>
                <w:rFonts w:ascii="Calibri" w:hAnsi="Calibri" w:cs="Calibri"/>
                <w:sz w:val="22"/>
                <w:szCs w:val="22"/>
              </w:rPr>
            </w:pPr>
            <w:r w:rsidRPr="004B2A62">
              <w:rPr>
                <w:rFonts w:ascii="Times New Roman CYR" w:hAnsi="Times New Roman CYR" w:cs="Times New Roman CYR"/>
                <w:sz w:val="28"/>
                <w:szCs w:val="28"/>
              </w:rPr>
              <w:lastRenderedPageBreak/>
              <w:t xml:space="preserve">Муниципальная услуга предоставляется на безвозмездной основе </w:t>
            </w:r>
          </w:p>
        </w:tc>
        <w:tc>
          <w:tcPr>
            <w:tcW w:w="3827" w:type="dxa"/>
            <w:shd w:val="clear" w:color="auto" w:fill="auto"/>
          </w:tcPr>
          <w:p w:rsidR="00661F60" w:rsidRPr="004B2A62" w:rsidRDefault="00661F60" w:rsidP="00C975C2">
            <w:pPr>
              <w:autoSpaceDE w:val="0"/>
              <w:autoSpaceDN w:val="0"/>
              <w:adjustRightInd w:val="0"/>
              <w:jc w:val="both"/>
              <w:rPr>
                <w:rFonts w:ascii="Calibri" w:hAnsi="Calibri" w:cs="Calibri"/>
                <w:sz w:val="22"/>
                <w:szCs w:val="22"/>
              </w:rPr>
            </w:pPr>
          </w:p>
        </w:tc>
      </w:tr>
      <w:tr w:rsidR="00661F60" w:rsidRPr="004B2A62" w:rsidTr="00C975C2">
        <w:trPr>
          <w:trHeight w:val="1"/>
        </w:trPr>
        <w:tc>
          <w:tcPr>
            <w:tcW w:w="3686" w:type="dxa"/>
            <w:shd w:val="clear" w:color="auto" w:fill="auto"/>
          </w:tcPr>
          <w:p w:rsidR="00661F60" w:rsidRPr="004B2A62" w:rsidRDefault="00661F60" w:rsidP="00C975C2">
            <w:pPr>
              <w:suppressAutoHyphens/>
              <w:ind w:firstLine="34"/>
              <w:rPr>
                <w:sz w:val="28"/>
                <w:szCs w:val="28"/>
              </w:rPr>
            </w:pPr>
            <w:r w:rsidRPr="004B2A62">
              <w:rPr>
                <w:sz w:val="28"/>
                <w:szCs w:val="28"/>
              </w:rPr>
              <w:lastRenderedPageBreak/>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62" w:type="dxa"/>
            <w:shd w:val="clear" w:color="auto" w:fill="auto"/>
          </w:tcPr>
          <w:p w:rsidR="00661F60" w:rsidRPr="004B2A62" w:rsidRDefault="00661F60" w:rsidP="00C975C2">
            <w:pPr>
              <w:autoSpaceDE w:val="0"/>
              <w:autoSpaceDN w:val="0"/>
              <w:adjustRightInd w:val="0"/>
              <w:ind w:firstLine="142"/>
              <w:jc w:val="both"/>
              <w:rPr>
                <w:rFonts w:ascii="Times New Roman CYR" w:hAnsi="Times New Roman CYR" w:cs="Times New Roman CYR"/>
                <w:sz w:val="28"/>
                <w:szCs w:val="28"/>
              </w:rPr>
            </w:pPr>
            <w:r w:rsidRPr="004B2A62">
              <w:rPr>
                <w:rFonts w:ascii="Times New Roman CYR" w:hAnsi="Times New Roman CYR" w:cs="Times New Roman CYR"/>
                <w:sz w:val="28"/>
                <w:szCs w:val="28"/>
              </w:rPr>
              <w:t>Предоставление необходимых и обязательных услуг не требуется</w:t>
            </w:r>
          </w:p>
        </w:tc>
        <w:tc>
          <w:tcPr>
            <w:tcW w:w="3827" w:type="dxa"/>
            <w:shd w:val="clear" w:color="auto" w:fill="auto"/>
          </w:tcPr>
          <w:p w:rsidR="00661F60" w:rsidRPr="004B2A62" w:rsidRDefault="00661F60" w:rsidP="00C975C2">
            <w:pPr>
              <w:autoSpaceDE w:val="0"/>
              <w:autoSpaceDN w:val="0"/>
              <w:adjustRightInd w:val="0"/>
              <w:rPr>
                <w:rFonts w:ascii="Times New Roman CYR" w:hAnsi="Times New Roman CYR" w:cs="Times New Roman CYR"/>
                <w:sz w:val="28"/>
                <w:szCs w:val="28"/>
              </w:rPr>
            </w:pPr>
          </w:p>
        </w:tc>
      </w:tr>
      <w:tr w:rsidR="00661F60" w:rsidRPr="004B2A62" w:rsidTr="00C975C2">
        <w:trPr>
          <w:trHeight w:val="1"/>
        </w:trPr>
        <w:tc>
          <w:tcPr>
            <w:tcW w:w="3686" w:type="dxa"/>
            <w:shd w:val="clear" w:color="auto" w:fill="auto"/>
          </w:tcPr>
          <w:p w:rsidR="00661F60" w:rsidRPr="004B2A62" w:rsidRDefault="00661F60" w:rsidP="00C975C2">
            <w:pPr>
              <w:suppressAutoHyphens/>
              <w:ind w:firstLine="34"/>
              <w:rPr>
                <w:sz w:val="28"/>
                <w:szCs w:val="28"/>
              </w:rPr>
            </w:pPr>
            <w:r w:rsidRPr="004B2A62">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662" w:type="dxa"/>
            <w:shd w:val="clear" w:color="auto" w:fill="auto"/>
          </w:tcPr>
          <w:p w:rsidR="00661F60" w:rsidRPr="004B2A62" w:rsidRDefault="00661F60" w:rsidP="00C975C2">
            <w:pPr>
              <w:tabs>
                <w:tab w:val="left" w:pos="0"/>
              </w:tabs>
              <w:autoSpaceDE w:val="0"/>
              <w:autoSpaceDN w:val="0"/>
              <w:adjustRightInd w:val="0"/>
              <w:ind w:firstLine="459"/>
              <w:jc w:val="both"/>
              <w:rPr>
                <w:rFonts w:ascii="Times New Roman CYR" w:hAnsi="Times New Roman CYR" w:cs="Times New Roman CYR"/>
                <w:sz w:val="28"/>
                <w:szCs w:val="28"/>
              </w:rPr>
            </w:pPr>
            <w:r w:rsidRPr="004B2A62">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661F60" w:rsidRPr="004B2A62" w:rsidRDefault="00661F60" w:rsidP="00C975C2">
            <w:pPr>
              <w:tabs>
                <w:tab w:val="left" w:pos="0"/>
              </w:tabs>
              <w:autoSpaceDE w:val="0"/>
              <w:autoSpaceDN w:val="0"/>
              <w:adjustRightInd w:val="0"/>
              <w:ind w:firstLine="459"/>
              <w:jc w:val="both"/>
              <w:rPr>
                <w:sz w:val="28"/>
                <w:szCs w:val="28"/>
              </w:rPr>
            </w:pPr>
            <w:r w:rsidRPr="004B2A62">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shd w:val="clear" w:color="auto" w:fill="auto"/>
          </w:tcPr>
          <w:p w:rsidR="00661F60" w:rsidRPr="004B2A62" w:rsidRDefault="00661F60" w:rsidP="00C975C2">
            <w:pPr>
              <w:tabs>
                <w:tab w:val="left" w:pos="0"/>
              </w:tabs>
              <w:autoSpaceDE w:val="0"/>
              <w:autoSpaceDN w:val="0"/>
              <w:adjustRightInd w:val="0"/>
              <w:jc w:val="both"/>
              <w:rPr>
                <w:rFonts w:ascii="Calibri" w:hAnsi="Calibri" w:cs="Calibri"/>
                <w:sz w:val="22"/>
                <w:szCs w:val="22"/>
              </w:rPr>
            </w:pPr>
          </w:p>
        </w:tc>
      </w:tr>
      <w:tr w:rsidR="00661F60" w:rsidRPr="004B2A62" w:rsidTr="00C975C2">
        <w:trPr>
          <w:trHeight w:val="1"/>
        </w:trPr>
        <w:tc>
          <w:tcPr>
            <w:tcW w:w="3686" w:type="dxa"/>
            <w:shd w:val="clear" w:color="auto" w:fill="auto"/>
          </w:tcPr>
          <w:p w:rsidR="00661F60" w:rsidRPr="004B2A62" w:rsidRDefault="00661F60" w:rsidP="00C975C2">
            <w:pPr>
              <w:suppressAutoHyphens/>
              <w:ind w:firstLine="34"/>
              <w:rPr>
                <w:sz w:val="28"/>
                <w:szCs w:val="28"/>
              </w:rPr>
            </w:pPr>
            <w:r w:rsidRPr="004B2A62">
              <w:rPr>
                <w:sz w:val="28"/>
                <w:szCs w:val="28"/>
              </w:rPr>
              <w:t>2.13. Срок регистрации запроса заявителя о предоставлении муниципальной услуги, в том числе в электронной форме</w:t>
            </w:r>
          </w:p>
        </w:tc>
        <w:tc>
          <w:tcPr>
            <w:tcW w:w="6662" w:type="dxa"/>
            <w:shd w:val="clear" w:color="auto" w:fill="auto"/>
          </w:tcPr>
          <w:p w:rsidR="00661F60" w:rsidRDefault="00661F60" w:rsidP="00C975C2">
            <w:pPr>
              <w:tabs>
                <w:tab w:val="num" w:pos="0"/>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В течение одного дня с момента поступления заявления.</w:t>
            </w:r>
          </w:p>
          <w:p w:rsidR="00661F60" w:rsidRPr="004B2A62" w:rsidRDefault="00661F60" w:rsidP="00C975C2">
            <w:pPr>
              <w:tabs>
                <w:tab w:val="num" w:pos="0"/>
              </w:tabs>
              <w:ind w:firstLine="427"/>
              <w:jc w:val="both"/>
              <w:rPr>
                <w:sz w:val="28"/>
                <w:szCs w:val="28"/>
              </w:rPr>
            </w:pPr>
            <w:r w:rsidRPr="00A40324">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827" w:type="dxa"/>
            <w:shd w:val="clear" w:color="auto" w:fill="auto"/>
          </w:tcPr>
          <w:p w:rsidR="00661F60" w:rsidRPr="004B2A62" w:rsidRDefault="00661F60" w:rsidP="00C975C2">
            <w:pPr>
              <w:autoSpaceDE w:val="0"/>
              <w:autoSpaceDN w:val="0"/>
              <w:adjustRightInd w:val="0"/>
              <w:rPr>
                <w:rFonts w:ascii="Times New Roman CYR" w:hAnsi="Times New Roman CYR" w:cs="Times New Roman CYR"/>
                <w:sz w:val="28"/>
                <w:szCs w:val="28"/>
              </w:rPr>
            </w:pPr>
          </w:p>
        </w:tc>
      </w:tr>
      <w:tr w:rsidR="00661F60" w:rsidRPr="004B2A62" w:rsidTr="00C975C2">
        <w:trPr>
          <w:trHeight w:val="1"/>
        </w:trPr>
        <w:tc>
          <w:tcPr>
            <w:tcW w:w="3686" w:type="dxa"/>
            <w:shd w:val="clear" w:color="auto" w:fill="auto"/>
          </w:tcPr>
          <w:p w:rsidR="00661F60" w:rsidRPr="004B2A62" w:rsidRDefault="00661F60" w:rsidP="00C975C2">
            <w:pPr>
              <w:suppressAutoHyphens/>
              <w:ind w:firstLine="34"/>
              <w:rPr>
                <w:sz w:val="28"/>
                <w:szCs w:val="28"/>
              </w:rPr>
            </w:pPr>
            <w:r w:rsidRPr="004B2A62">
              <w:rPr>
                <w:sz w:val="28"/>
                <w:szCs w:val="28"/>
              </w:rPr>
              <w:t xml:space="preserve">2.14. Требования к помещениям, в которых предоставляется </w:t>
            </w:r>
            <w:r w:rsidRPr="004B2A62">
              <w:rPr>
                <w:sz w:val="28"/>
                <w:szCs w:val="28"/>
              </w:rPr>
              <w:lastRenderedPageBreak/>
              <w:t>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662" w:type="dxa"/>
            <w:shd w:val="clear" w:color="auto" w:fill="auto"/>
          </w:tcPr>
          <w:p w:rsidR="00661F60" w:rsidRPr="004B2A62" w:rsidRDefault="00661F60" w:rsidP="00C975C2">
            <w:pPr>
              <w:pStyle w:val="ConsPlusNormal"/>
              <w:ind w:firstLine="435"/>
              <w:jc w:val="both"/>
              <w:rPr>
                <w:rFonts w:ascii="Times New Roman" w:hAnsi="Times New Roman" w:cs="Times New Roman"/>
                <w:sz w:val="28"/>
                <w:szCs w:val="28"/>
              </w:rPr>
            </w:pPr>
            <w:r w:rsidRPr="004B2A62">
              <w:rPr>
                <w:rFonts w:ascii="Times New Roman" w:hAnsi="Times New Roman" w:cs="Times New Roman"/>
                <w:sz w:val="28"/>
                <w:szCs w:val="28"/>
              </w:rPr>
              <w:lastRenderedPageBreak/>
              <w:t xml:space="preserve">Предоставление муниципальной услуги осуществляется в зданиях и помещениях, оборудованных противопожарной системой и </w:t>
            </w:r>
            <w:r w:rsidRPr="004B2A62">
              <w:rPr>
                <w:rFonts w:ascii="Times New Roman" w:hAnsi="Times New Roman" w:cs="Times New Roman"/>
                <w:sz w:val="28"/>
                <w:szCs w:val="28"/>
              </w:rPr>
              <w:lastRenderedPageBreak/>
              <w:t>системой пожаротушения, необходимой мебелью для оформления документов, информационными стендами.</w:t>
            </w:r>
          </w:p>
          <w:p w:rsidR="00661F60" w:rsidRPr="004B2A62" w:rsidRDefault="00661F60" w:rsidP="00C975C2">
            <w:pPr>
              <w:pStyle w:val="ConsPlusNormal"/>
              <w:ind w:firstLine="435"/>
              <w:jc w:val="both"/>
              <w:rPr>
                <w:rFonts w:ascii="Times New Roman" w:hAnsi="Times New Roman" w:cs="Times New Roman"/>
                <w:sz w:val="28"/>
                <w:szCs w:val="28"/>
              </w:rPr>
            </w:pPr>
            <w:r w:rsidRPr="004B2A62">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661F60" w:rsidRPr="004B2A62" w:rsidRDefault="00661F60" w:rsidP="00C975C2">
            <w:pPr>
              <w:tabs>
                <w:tab w:val="num" w:pos="370"/>
              </w:tabs>
              <w:ind w:firstLine="427"/>
              <w:jc w:val="both"/>
              <w:rPr>
                <w:sz w:val="28"/>
              </w:rPr>
            </w:pPr>
            <w:r w:rsidRPr="004B2A62">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827" w:type="dxa"/>
            <w:shd w:val="clear" w:color="auto" w:fill="auto"/>
          </w:tcPr>
          <w:p w:rsidR="00661F60" w:rsidRPr="004B2A62" w:rsidRDefault="00661F60" w:rsidP="00C975C2">
            <w:pPr>
              <w:autoSpaceDE w:val="0"/>
              <w:autoSpaceDN w:val="0"/>
              <w:adjustRightInd w:val="0"/>
              <w:rPr>
                <w:rFonts w:ascii="Times New Roman CYR" w:hAnsi="Times New Roman CYR" w:cs="Times New Roman CYR"/>
                <w:sz w:val="28"/>
                <w:szCs w:val="28"/>
              </w:rPr>
            </w:pPr>
          </w:p>
        </w:tc>
      </w:tr>
      <w:tr w:rsidR="00661F60" w:rsidRPr="004B2A62" w:rsidTr="00C975C2">
        <w:trPr>
          <w:trHeight w:val="1"/>
        </w:trPr>
        <w:tc>
          <w:tcPr>
            <w:tcW w:w="3686" w:type="dxa"/>
            <w:shd w:val="clear" w:color="auto" w:fill="auto"/>
          </w:tcPr>
          <w:p w:rsidR="00661F60" w:rsidRPr="004B2A62" w:rsidRDefault="00661F60" w:rsidP="00C975C2">
            <w:pPr>
              <w:jc w:val="both"/>
              <w:rPr>
                <w:sz w:val="28"/>
                <w:szCs w:val="28"/>
              </w:rPr>
            </w:pPr>
            <w:r w:rsidRPr="004B2A62">
              <w:rPr>
                <w:sz w:val="28"/>
                <w:szCs w:val="28"/>
              </w:rPr>
              <w:lastRenderedPageBreak/>
              <w:t xml:space="preserve">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w:t>
            </w:r>
            <w:r w:rsidRPr="004B2A62">
              <w:rPr>
                <w:sz w:val="28"/>
                <w:szCs w:val="28"/>
              </w:rPr>
              <w:lastRenderedPageBreak/>
              <w:t>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662" w:type="dxa"/>
            <w:shd w:val="clear" w:color="auto" w:fill="auto"/>
          </w:tcPr>
          <w:p w:rsidR="00661F60" w:rsidRPr="004B2A62" w:rsidRDefault="00661F60" w:rsidP="00C975C2">
            <w:pPr>
              <w:autoSpaceDE w:val="0"/>
              <w:autoSpaceDN w:val="0"/>
              <w:adjustRightInd w:val="0"/>
              <w:ind w:firstLine="427"/>
              <w:jc w:val="both"/>
              <w:rPr>
                <w:rFonts w:eastAsia="Calibri"/>
                <w:sz w:val="28"/>
                <w:szCs w:val="28"/>
              </w:rPr>
            </w:pPr>
            <w:r w:rsidRPr="004B2A62">
              <w:rPr>
                <w:sz w:val="28"/>
                <w:szCs w:val="28"/>
              </w:rPr>
              <w:lastRenderedPageBreak/>
              <w:t>Показателями доступности предоставления муниципальной услуги являются:</w:t>
            </w:r>
          </w:p>
          <w:p w:rsidR="00661F60" w:rsidRPr="004B2A62" w:rsidRDefault="00661F60" w:rsidP="00C975C2">
            <w:pPr>
              <w:autoSpaceDE w:val="0"/>
              <w:autoSpaceDN w:val="0"/>
              <w:adjustRightInd w:val="0"/>
              <w:ind w:firstLine="427"/>
              <w:jc w:val="both"/>
              <w:rPr>
                <w:sz w:val="28"/>
                <w:szCs w:val="28"/>
              </w:rPr>
            </w:pPr>
            <w:r w:rsidRPr="004B2A62">
              <w:rPr>
                <w:sz w:val="28"/>
                <w:szCs w:val="28"/>
              </w:rPr>
              <w:t xml:space="preserve">расположенность помещения </w:t>
            </w:r>
            <w:r>
              <w:rPr>
                <w:sz w:val="28"/>
                <w:szCs w:val="28"/>
              </w:rPr>
              <w:t>Палаты</w:t>
            </w:r>
            <w:r w:rsidRPr="004B2A62">
              <w:rPr>
                <w:sz w:val="28"/>
                <w:szCs w:val="28"/>
              </w:rPr>
              <w:t xml:space="preserve"> в зоне доступности общественного транспорта;</w:t>
            </w:r>
          </w:p>
          <w:p w:rsidR="00661F60" w:rsidRPr="004B2A62" w:rsidRDefault="00661F60" w:rsidP="00C975C2">
            <w:pPr>
              <w:autoSpaceDE w:val="0"/>
              <w:autoSpaceDN w:val="0"/>
              <w:adjustRightInd w:val="0"/>
              <w:ind w:firstLine="427"/>
              <w:jc w:val="both"/>
              <w:rPr>
                <w:sz w:val="28"/>
                <w:szCs w:val="28"/>
              </w:rPr>
            </w:pPr>
            <w:r w:rsidRPr="004B2A62">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661F60" w:rsidRPr="004B2A62" w:rsidRDefault="00661F60" w:rsidP="00C975C2">
            <w:pPr>
              <w:autoSpaceDE w:val="0"/>
              <w:autoSpaceDN w:val="0"/>
              <w:adjustRightInd w:val="0"/>
              <w:ind w:firstLine="427"/>
              <w:jc w:val="both"/>
              <w:rPr>
                <w:sz w:val="28"/>
                <w:szCs w:val="28"/>
              </w:rPr>
            </w:pPr>
            <w:r w:rsidRPr="004B2A62">
              <w:rPr>
                <w:sz w:val="28"/>
                <w:szCs w:val="28"/>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w:t>
            </w:r>
            <w:r>
              <w:rPr>
                <w:sz w:val="28"/>
                <w:szCs w:val="28"/>
              </w:rPr>
              <w:t xml:space="preserve"> Исполкома </w:t>
            </w:r>
            <w:r w:rsidRPr="004B2A62">
              <w:rPr>
                <w:sz w:val="28"/>
                <w:szCs w:val="28"/>
              </w:rPr>
              <w:t xml:space="preserve"> в сети «Интернет», на Едином портале государственных и муниципальных услуг;</w:t>
            </w:r>
          </w:p>
          <w:p w:rsidR="00661F60" w:rsidRPr="004B2A62" w:rsidRDefault="00661F60" w:rsidP="00C975C2">
            <w:pPr>
              <w:autoSpaceDE w:val="0"/>
              <w:autoSpaceDN w:val="0"/>
              <w:adjustRightInd w:val="0"/>
              <w:ind w:firstLine="427"/>
              <w:jc w:val="both"/>
              <w:rPr>
                <w:sz w:val="28"/>
                <w:szCs w:val="28"/>
              </w:rPr>
            </w:pPr>
            <w:r w:rsidRPr="004B2A62">
              <w:rPr>
                <w:sz w:val="28"/>
                <w:szCs w:val="28"/>
              </w:rPr>
              <w:t>оказание помощи инвалидам в преодолении барьеров, мешающих получению ими услуг наравне с другими лицами.</w:t>
            </w:r>
          </w:p>
          <w:p w:rsidR="00661F60" w:rsidRPr="004B2A62" w:rsidRDefault="00661F60" w:rsidP="00C975C2">
            <w:pPr>
              <w:autoSpaceDE w:val="0"/>
              <w:autoSpaceDN w:val="0"/>
              <w:adjustRightInd w:val="0"/>
              <w:ind w:firstLine="427"/>
              <w:jc w:val="both"/>
              <w:rPr>
                <w:sz w:val="28"/>
                <w:szCs w:val="28"/>
              </w:rPr>
            </w:pPr>
            <w:r w:rsidRPr="004B2A62">
              <w:rPr>
                <w:sz w:val="28"/>
                <w:szCs w:val="28"/>
              </w:rPr>
              <w:lastRenderedPageBreak/>
              <w:t>Качество предоставления муниципальной услуги характеризуется отсутствием:</w:t>
            </w:r>
          </w:p>
          <w:p w:rsidR="00661F60" w:rsidRPr="004B2A62" w:rsidRDefault="00661F60" w:rsidP="00C975C2">
            <w:pPr>
              <w:autoSpaceDE w:val="0"/>
              <w:autoSpaceDN w:val="0"/>
              <w:adjustRightInd w:val="0"/>
              <w:ind w:firstLine="427"/>
              <w:jc w:val="both"/>
              <w:rPr>
                <w:sz w:val="28"/>
                <w:szCs w:val="28"/>
              </w:rPr>
            </w:pPr>
            <w:r w:rsidRPr="004B2A62">
              <w:rPr>
                <w:sz w:val="28"/>
                <w:szCs w:val="28"/>
              </w:rPr>
              <w:t>очередей при приеме и выдаче документов заявителям;</w:t>
            </w:r>
          </w:p>
          <w:p w:rsidR="00661F60" w:rsidRPr="004B2A62" w:rsidRDefault="00661F60" w:rsidP="00C975C2">
            <w:pPr>
              <w:autoSpaceDE w:val="0"/>
              <w:autoSpaceDN w:val="0"/>
              <w:adjustRightInd w:val="0"/>
              <w:ind w:firstLine="427"/>
              <w:jc w:val="both"/>
              <w:rPr>
                <w:sz w:val="28"/>
                <w:szCs w:val="28"/>
              </w:rPr>
            </w:pPr>
            <w:r w:rsidRPr="004B2A62">
              <w:rPr>
                <w:sz w:val="28"/>
                <w:szCs w:val="28"/>
              </w:rPr>
              <w:t>нарушений сроков предоставления муниципальной услуги;</w:t>
            </w:r>
          </w:p>
          <w:p w:rsidR="00661F60" w:rsidRPr="004B2A62" w:rsidRDefault="00661F60" w:rsidP="00C975C2">
            <w:pPr>
              <w:autoSpaceDE w:val="0"/>
              <w:autoSpaceDN w:val="0"/>
              <w:adjustRightInd w:val="0"/>
              <w:ind w:firstLine="427"/>
              <w:jc w:val="both"/>
              <w:rPr>
                <w:sz w:val="28"/>
                <w:szCs w:val="28"/>
              </w:rPr>
            </w:pPr>
            <w:r w:rsidRPr="004B2A62">
              <w:rPr>
                <w:sz w:val="28"/>
                <w:szCs w:val="28"/>
              </w:rPr>
              <w:t>жалоб на действия (бездействие) муниципальных служащих, предоставляющих муниципальную услугу;</w:t>
            </w:r>
          </w:p>
          <w:p w:rsidR="00661F60" w:rsidRPr="004B2A62" w:rsidRDefault="00661F60" w:rsidP="00C975C2">
            <w:pPr>
              <w:autoSpaceDE w:val="0"/>
              <w:autoSpaceDN w:val="0"/>
              <w:adjustRightInd w:val="0"/>
              <w:ind w:firstLine="427"/>
              <w:jc w:val="both"/>
              <w:rPr>
                <w:sz w:val="28"/>
                <w:szCs w:val="28"/>
              </w:rPr>
            </w:pPr>
            <w:r w:rsidRPr="004B2A62">
              <w:rPr>
                <w:sz w:val="28"/>
                <w:szCs w:val="28"/>
              </w:rPr>
              <w:t>жалоб на некорректное, невнимательное отношение муниципальных служащих, оказывающих муниципальную услугу, к заявителям.</w:t>
            </w:r>
          </w:p>
          <w:p w:rsidR="00661F60" w:rsidRPr="004B2A62" w:rsidRDefault="00661F60" w:rsidP="00C975C2">
            <w:pPr>
              <w:autoSpaceDE w:val="0"/>
              <w:autoSpaceDN w:val="0"/>
              <w:adjustRightInd w:val="0"/>
              <w:ind w:firstLine="427"/>
              <w:jc w:val="both"/>
              <w:rPr>
                <w:rFonts w:ascii="Times New Roman CYR" w:hAnsi="Times New Roman CYR" w:cs="Times New Roman CYR"/>
                <w:sz w:val="28"/>
                <w:szCs w:val="28"/>
              </w:rPr>
            </w:pPr>
            <w:r w:rsidRPr="004B2A62">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661F60" w:rsidRPr="004B2A62" w:rsidRDefault="00661F60" w:rsidP="00C975C2">
            <w:pPr>
              <w:autoSpaceDE w:val="0"/>
              <w:autoSpaceDN w:val="0"/>
              <w:adjustRightInd w:val="0"/>
              <w:ind w:firstLine="427"/>
              <w:jc w:val="both"/>
              <w:rPr>
                <w:sz w:val="28"/>
                <w:szCs w:val="28"/>
              </w:rPr>
            </w:pPr>
            <w:r w:rsidRPr="004B2A62">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661F60" w:rsidRPr="004B2A62" w:rsidRDefault="00661F60" w:rsidP="00C975C2">
            <w:pPr>
              <w:autoSpaceDE w:val="0"/>
              <w:autoSpaceDN w:val="0"/>
              <w:adjustRightInd w:val="0"/>
              <w:ind w:firstLine="427"/>
              <w:jc w:val="both"/>
              <w:rPr>
                <w:sz w:val="28"/>
                <w:szCs w:val="28"/>
              </w:rPr>
            </w:pPr>
            <w:r w:rsidRPr="004B2A62">
              <w:rPr>
                <w:sz w:val="28"/>
                <w:szCs w:val="28"/>
              </w:rPr>
              <w:t xml:space="preserve">Информация о ходе предоставления муниципальной услуги может быть получена заявителем на сайте  </w:t>
            </w:r>
            <w:r>
              <w:rPr>
                <w:sz w:val="28"/>
                <w:szCs w:val="28"/>
              </w:rPr>
              <w:t>www.</w:t>
            </w:r>
            <w:r>
              <w:rPr>
                <w:sz w:val="28"/>
                <w:szCs w:val="28"/>
                <w:lang w:val="en-US"/>
              </w:rPr>
              <w:t>Baltasi</w:t>
            </w:r>
            <w:r>
              <w:rPr>
                <w:sz w:val="28"/>
                <w:szCs w:val="28"/>
              </w:rPr>
              <w:t>.</w:t>
            </w:r>
            <w:r>
              <w:rPr>
                <w:sz w:val="28"/>
                <w:szCs w:val="28"/>
                <w:lang w:val="en-US"/>
              </w:rPr>
              <w:t>tatarstan</w:t>
            </w:r>
            <w:r>
              <w:rPr>
                <w:sz w:val="28"/>
                <w:szCs w:val="28"/>
              </w:rPr>
              <w:t>.ru</w:t>
            </w:r>
            <w:r w:rsidRPr="004B2A62">
              <w:rPr>
                <w:sz w:val="28"/>
                <w:szCs w:val="28"/>
              </w:rPr>
              <w:t>, на Едином портале государственных и муниципальных услуг, в МФЦ</w:t>
            </w:r>
          </w:p>
        </w:tc>
        <w:tc>
          <w:tcPr>
            <w:tcW w:w="3827" w:type="dxa"/>
            <w:shd w:val="clear" w:color="auto" w:fill="auto"/>
          </w:tcPr>
          <w:p w:rsidR="00661F60" w:rsidRPr="004B2A62" w:rsidRDefault="00661F60" w:rsidP="00C975C2">
            <w:pPr>
              <w:autoSpaceDE w:val="0"/>
              <w:autoSpaceDN w:val="0"/>
              <w:adjustRightInd w:val="0"/>
              <w:rPr>
                <w:rFonts w:ascii="Times New Roman CYR" w:hAnsi="Times New Roman CYR" w:cs="Times New Roman CYR"/>
                <w:sz w:val="28"/>
                <w:szCs w:val="28"/>
              </w:rPr>
            </w:pPr>
          </w:p>
        </w:tc>
      </w:tr>
      <w:tr w:rsidR="00661F60" w:rsidRPr="004B2A62" w:rsidTr="00C975C2">
        <w:trPr>
          <w:trHeight w:val="1"/>
        </w:trPr>
        <w:tc>
          <w:tcPr>
            <w:tcW w:w="3686" w:type="dxa"/>
            <w:shd w:val="clear" w:color="auto" w:fill="auto"/>
          </w:tcPr>
          <w:p w:rsidR="00661F60" w:rsidRPr="004B2A62" w:rsidRDefault="00661F60" w:rsidP="00C975C2">
            <w:pPr>
              <w:suppressAutoHyphens/>
              <w:ind w:firstLine="34"/>
              <w:rPr>
                <w:sz w:val="28"/>
                <w:szCs w:val="28"/>
              </w:rPr>
            </w:pPr>
            <w:r w:rsidRPr="004B2A62">
              <w:rPr>
                <w:sz w:val="28"/>
                <w:szCs w:val="28"/>
              </w:rPr>
              <w:lastRenderedPageBreak/>
              <w:t>2.16.</w:t>
            </w:r>
            <w:r w:rsidRPr="004B2A62">
              <w:rPr>
                <w:sz w:val="28"/>
                <w:szCs w:val="28"/>
                <w:lang w:val="en-US"/>
              </w:rPr>
              <w:t> </w:t>
            </w:r>
            <w:r w:rsidRPr="004B2A62">
              <w:rPr>
                <w:sz w:val="28"/>
                <w:szCs w:val="28"/>
              </w:rPr>
              <w:t xml:space="preserve">Особенности </w:t>
            </w:r>
            <w:r w:rsidRPr="004B2A62">
              <w:rPr>
                <w:sz w:val="28"/>
                <w:szCs w:val="28"/>
              </w:rPr>
              <w:lastRenderedPageBreak/>
              <w:t>предоставления муниципальной услуги в электронной форме</w:t>
            </w:r>
          </w:p>
        </w:tc>
        <w:tc>
          <w:tcPr>
            <w:tcW w:w="6662" w:type="dxa"/>
            <w:shd w:val="clear" w:color="auto" w:fill="auto"/>
          </w:tcPr>
          <w:p w:rsidR="00661F60" w:rsidRPr="004B2A62" w:rsidRDefault="00661F60" w:rsidP="00C975C2">
            <w:pPr>
              <w:tabs>
                <w:tab w:val="left" w:pos="709"/>
              </w:tabs>
              <w:ind w:firstLine="427"/>
              <w:jc w:val="both"/>
              <w:rPr>
                <w:rFonts w:ascii="Times New Roman CYR" w:hAnsi="Times New Roman CYR" w:cs="Times New Roman CYR"/>
                <w:sz w:val="28"/>
                <w:szCs w:val="28"/>
              </w:rPr>
            </w:pPr>
            <w:r w:rsidRPr="004B2A62">
              <w:rPr>
                <w:rFonts w:ascii="Times New Roman CYR" w:hAnsi="Times New Roman CYR" w:cs="Times New Roman CYR"/>
                <w:sz w:val="28"/>
                <w:szCs w:val="28"/>
              </w:rPr>
              <w:lastRenderedPageBreak/>
              <w:t xml:space="preserve">Консультацию о порядке получения </w:t>
            </w:r>
            <w:r w:rsidRPr="004B2A62">
              <w:rPr>
                <w:rFonts w:ascii="Times New Roman CYR" w:hAnsi="Times New Roman CYR" w:cs="Times New Roman CYR"/>
                <w:sz w:val="28"/>
                <w:szCs w:val="28"/>
              </w:rPr>
              <w:lastRenderedPageBreak/>
              <w:t xml:space="preserve">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661F60" w:rsidRPr="004B2A62" w:rsidRDefault="00661F60" w:rsidP="00C975C2">
            <w:pPr>
              <w:tabs>
                <w:tab w:val="left" w:pos="709"/>
              </w:tabs>
              <w:ind w:firstLine="427"/>
              <w:jc w:val="both"/>
              <w:rPr>
                <w:sz w:val="28"/>
                <w:szCs w:val="28"/>
              </w:rPr>
            </w:pPr>
            <w:r w:rsidRPr="004B2A62">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4B2A62">
              <w:rPr>
                <w:sz w:val="28"/>
                <w:szCs w:val="28"/>
              </w:rPr>
              <w:t>Портал государственных и муниципальных услуг Республики Татарстан (</w:t>
            </w:r>
            <w:r w:rsidRPr="004B2A62">
              <w:rPr>
                <w:sz w:val="28"/>
                <w:szCs w:val="28"/>
                <w:lang w:val="en-US"/>
              </w:rPr>
              <w:t>http</w:t>
            </w:r>
            <w:r w:rsidRPr="004B2A62">
              <w:rPr>
                <w:sz w:val="28"/>
                <w:szCs w:val="28"/>
              </w:rPr>
              <w:t>://u</w:t>
            </w:r>
            <w:r w:rsidRPr="004B2A62">
              <w:rPr>
                <w:sz w:val="28"/>
                <w:szCs w:val="28"/>
                <w:lang w:val="en-US"/>
              </w:rPr>
              <w:t>slugi</w:t>
            </w:r>
            <w:r w:rsidRPr="004B2A62">
              <w:rPr>
                <w:sz w:val="28"/>
                <w:szCs w:val="28"/>
              </w:rPr>
              <w:t xml:space="preserve">. </w:t>
            </w:r>
            <w:hyperlink r:id="rId707" w:history="1">
              <w:r w:rsidRPr="004B2A62">
                <w:rPr>
                  <w:sz w:val="28"/>
                  <w:szCs w:val="28"/>
                  <w:u w:val="single"/>
                  <w:lang w:val="en-US"/>
                </w:rPr>
                <w:t>tatar</w:t>
              </w:r>
              <w:r w:rsidRPr="004B2A62">
                <w:rPr>
                  <w:sz w:val="28"/>
                  <w:szCs w:val="28"/>
                  <w:u w:val="single"/>
                </w:rPr>
                <w:t>.</w:t>
              </w:r>
              <w:r w:rsidRPr="004B2A62">
                <w:rPr>
                  <w:sz w:val="28"/>
                  <w:szCs w:val="28"/>
                  <w:u w:val="single"/>
                  <w:lang w:val="en-US"/>
                </w:rPr>
                <w:t>ru</w:t>
              </w:r>
            </w:hyperlink>
            <w:r w:rsidRPr="004B2A62">
              <w:rPr>
                <w:sz w:val="28"/>
                <w:szCs w:val="28"/>
              </w:rPr>
              <w:t>/) или Единый портал  государственных и муниципальных услуг (функций) (</w:t>
            </w:r>
            <w:r w:rsidRPr="004B2A62">
              <w:rPr>
                <w:sz w:val="28"/>
                <w:szCs w:val="28"/>
                <w:lang w:val="en-US"/>
              </w:rPr>
              <w:t>http</w:t>
            </w:r>
            <w:r w:rsidRPr="004B2A62">
              <w:rPr>
                <w:sz w:val="28"/>
                <w:szCs w:val="28"/>
              </w:rPr>
              <w:t xml:space="preserve">:// </w:t>
            </w:r>
            <w:hyperlink r:id="rId708" w:history="1">
              <w:r w:rsidRPr="004B2A62">
                <w:rPr>
                  <w:sz w:val="28"/>
                  <w:szCs w:val="28"/>
                  <w:u w:val="single"/>
                  <w:lang w:val="en-US"/>
                </w:rPr>
                <w:t>www</w:t>
              </w:r>
              <w:r w:rsidRPr="004B2A62">
                <w:rPr>
                  <w:sz w:val="28"/>
                  <w:szCs w:val="28"/>
                  <w:u w:val="single"/>
                </w:rPr>
                <w:t>.</w:t>
              </w:r>
              <w:r w:rsidRPr="004B2A62">
                <w:rPr>
                  <w:sz w:val="28"/>
                  <w:szCs w:val="28"/>
                  <w:u w:val="single"/>
                  <w:lang w:val="en-US"/>
                </w:rPr>
                <w:t>gosuslugi</w:t>
              </w:r>
              <w:r w:rsidRPr="004B2A62">
                <w:rPr>
                  <w:sz w:val="28"/>
                  <w:szCs w:val="28"/>
                  <w:u w:val="single"/>
                </w:rPr>
                <w:t>.</w:t>
              </w:r>
              <w:r w:rsidRPr="004B2A62">
                <w:rPr>
                  <w:sz w:val="28"/>
                  <w:szCs w:val="28"/>
                  <w:u w:val="single"/>
                  <w:lang w:val="en-US"/>
                </w:rPr>
                <w:t>ru</w:t>
              </w:r>
              <w:r w:rsidRPr="004B2A62">
                <w:rPr>
                  <w:sz w:val="28"/>
                  <w:szCs w:val="28"/>
                  <w:u w:val="single"/>
                </w:rPr>
                <w:t>/</w:t>
              </w:r>
            </w:hyperlink>
            <w:r w:rsidRPr="004B2A62">
              <w:rPr>
                <w:sz w:val="28"/>
                <w:szCs w:val="28"/>
              </w:rPr>
              <w:t>)</w:t>
            </w:r>
          </w:p>
        </w:tc>
        <w:tc>
          <w:tcPr>
            <w:tcW w:w="3827" w:type="dxa"/>
            <w:shd w:val="clear" w:color="auto" w:fill="auto"/>
          </w:tcPr>
          <w:p w:rsidR="00661F60" w:rsidRPr="004B2A62" w:rsidRDefault="00661F60" w:rsidP="00C975C2">
            <w:pPr>
              <w:autoSpaceDE w:val="0"/>
              <w:autoSpaceDN w:val="0"/>
              <w:adjustRightInd w:val="0"/>
              <w:rPr>
                <w:rFonts w:ascii="Times New Roman CYR" w:hAnsi="Times New Roman CYR" w:cs="Times New Roman CYR"/>
                <w:sz w:val="28"/>
                <w:szCs w:val="28"/>
              </w:rPr>
            </w:pPr>
          </w:p>
        </w:tc>
      </w:tr>
    </w:tbl>
    <w:p w:rsidR="00661F60" w:rsidRPr="000F00CA" w:rsidRDefault="00661F60" w:rsidP="00661F60">
      <w:pPr>
        <w:rPr>
          <w:b/>
          <w:bCs/>
          <w:color w:val="000080"/>
          <w:sz w:val="28"/>
          <w:szCs w:val="28"/>
        </w:rPr>
        <w:sectPr w:rsidR="00661F60" w:rsidRPr="000F00CA" w:rsidSect="00AC4D8A">
          <w:pgSz w:w="15840" w:h="12240" w:orient="landscape"/>
          <w:pgMar w:top="1134" w:right="1134" w:bottom="851" w:left="1134" w:header="720" w:footer="720" w:gutter="0"/>
          <w:cols w:space="720"/>
          <w:noEndnote/>
        </w:sectPr>
      </w:pPr>
    </w:p>
    <w:p w:rsidR="00661F60" w:rsidRPr="003D3F09" w:rsidRDefault="00661F60" w:rsidP="00661F60">
      <w:pPr>
        <w:autoSpaceDE w:val="0"/>
        <w:autoSpaceDN w:val="0"/>
        <w:adjustRightInd w:val="0"/>
        <w:jc w:val="center"/>
        <w:rPr>
          <w:color w:val="000000"/>
          <w:sz w:val="28"/>
          <w:szCs w:val="28"/>
        </w:rPr>
      </w:pPr>
      <w:r w:rsidRPr="004B2A62">
        <w:rPr>
          <w:b/>
          <w:bCs/>
          <w:sz w:val="28"/>
          <w:szCs w:val="28"/>
        </w:rPr>
        <w:lastRenderedPageBreak/>
        <w:t xml:space="preserve">3. </w:t>
      </w:r>
      <w:r w:rsidRPr="004B2A62">
        <w:rPr>
          <w:b/>
          <w:bCs/>
          <w:sz w:val="28"/>
          <w:szCs w:val="28"/>
          <w:lang w:val="en-US"/>
        </w:rPr>
        <w:t>C</w:t>
      </w:r>
      <w:r w:rsidRPr="004B2A62">
        <w:rPr>
          <w:b/>
          <w:bCs/>
          <w:sz w:val="28"/>
          <w:szCs w:val="28"/>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661F60" w:rsidRPr="00125F62" w:rsidRDefault="00661F60" w:rsidP="00661F60">
      <w:pPr>
        <w:autoSpaceDE w:val="0"/>
        <w:autoSpaceDN w:val="0"/>
        <w:adjustRightInd w:val="0"/>
        <w:ind w:firstLine="720"/>
        <w:jc w:val="both"/>
        <w:rPr>
          <w:sz w:val="28"/>
          <w:szCs w:val="28"/>
        </w:rPr>
      </w:pPr>
    </w:p>
    <w:p w:rsidR="00661F60" w:rsidRDefault="00661F60" w:rsidP="00661F60">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661F60" w:rsidRPr="00125F62" w:rsidRDefault="00661F60" w:rsidP="00661F60">
      <w:pPr>
        <w:suppressAutoHyphens/>
        <w:autoSpaceDE w:val="0"/>
        <w:autoSpaceDN w:val="0"/>
        <w:adjustRightInd w:val="0"/>
        <w:ind w:firstLine="709"/>
        <w:jc w:val="both"/>
        <w:rPr>
          <w:sz w:val="28"/>
          <w:szCs w:val="28"/>
        </w:rPr>
      </w:pPr>
    </w:p>
    <w:p w:rsidR="00661F60" w:rsidRPr="00125F62" w:rsidRDefault="00661F60" w:rsidP="00661F60">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661F60" w:rsidRPr="00125F62" w:rsidRDefault="00661F60" w:rsidP="00661F60">
      <w:pPr>
        <w:suppressAutoHyphens/>
        <w:autoSpaceDE w:val="0"/>
        <w:autoSpaceDN w:val="0"/>
        <w:adjustRightInd w:val="0"/>
        <w:ind w:firstLine="709"/>
        <w:jc w:val="both"/>
        <w:rPr>
          <w:sz w:val="28"/>
          <w:szCs w:val="28"/>
        </w:rPr>
      </w:pPr>
      <w:r w:rsidRPr="00125F62">
        <w:rPr>
          <w:sz w:val="28"/>
          <w:szCs w:val="28"/>
        </w:rPr>
        <w:t>1) консультирование заявителя;</w:t>
      </w:r>
    </w:p>
    <w:p w:rsidR="00661F60" w:rsidRPr="00125F62" w:rsidRDefault="00661F60" w:rsidP="00661F60">
      <w:pPr>
        <w:suppressAutoHyphens/>
        <w:autoSpaceDE w:val="0"/>
        <w:autoSpaceDN w:val="0"/>
        <w:adjustRightInd w:val="0"/>
        <w:ind w:firstLine="709"/>
        <w:jc w:val="both"/>
        <w:rPr>
          <w:sz w:val="28"/>
          <w:szCs w:val="28"/>
        </w:rPr>
      </w:pPr>
      <w:r w:rsidRPr="00125F62">
        <w:rPr>
          <w:sz w:val="28"/>
          <w:szCs w:val="28"/>
        </w:rPr>
        <w:t>2) принятие и регистрация заявления;</w:t>
      </w:r>
    </w:p>
    <w:p w:rsidR="00661F60" w:rsidRPr="00125F62" w:rsidRDefault="00661F60" w:rsidP="00661F60">
      <w:pPr>
        <w:suppressAutoHyphens/>
        <w:autoSpaceDE w:val="0"/>
        <w:autoSpaceDN w:val="0"/>
        <w:adjustRightInd w:val="0"/>
        <w:ind w:firstLine="709"/>
        <w:jc w:val="both"/>
        <w:rPr>
          <w:sz w:val="28"/>
          <w:szCs w:val="28"/>
        </w:rPr>
      </w:pPr>
      <w:r w:rsidRPr="00125F62">
        <w:rPr>
          <w:sz w:val="28"/>
          <w:szCs w:val="28"/>
        </w:rPr>
        <w:t xml:space="preserve">3) 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661F60" w:rsidRPr="00125F62" w:rsidRDefault="00661F60" w:rsidP="00661F60">
      <w:pPr>
        <w:suppressAutoHyphens/>
        <w:autoSpaceDE w:val="0"/>
        <w:autoSpaceDN w:val="0"/>
        <w:adjustRightInd w:val="0"/>
        <w:ind w:firstLine="709"/>
        <w:jc w:val="both"/>
        <w:rPr>
          <w:sz w:val="28"/>
          <w:szCs w:val="28"/>
        </w:rPr>
      </w:pPr>
      <w:r w:rsidRPr="00125F62">
        <w:rPr>
          <w:sz w:val="28"/>
          <w:szCs w:val="28"/>
        </w:rPr>
        <w:t xml:space="preserve">4) подготовка </w:t>
      </w:r>
      <w:r>
        <w:rPr>
          <w:sz w:val="28"/>
          <w:szCs w:val="28"/>
        </w:rPr>
        <w:t>результата муниципальной услуги</w:t>
      </w:r>
      <w:r w:rsidRPr="00125F62">
        <w:rPr>
          <w:sz w:val="28"/>
          <w:szCs w:val="28"/>
        </w:rPr>
        <w:t>;</w:t>
      </w:r>
    </w:p>
    <w:p w:rsidR="00661F60" w:rsidRPr="00125F62" w:rsidRDefault="00661F60" w:rsidP="00661F60">
      <w:pPr>
        <w:suppressAutoHyphens/>
        <w:autoSpaceDE w:val="0"/>
        <w:autoSpaceDN w:val="0"/>
        <w:adjustRightInd w:val="0"/>
        <w:ind w:firstLine="709"/>
        <w:jc w:val="both"/>
        <w:rPr>
          <w:sz w:val="28"/>
          <w:szCs w:val="28"/>
        </w:rPr>
      </w:pPr>
      <w:r w:rsidRPr="00125F62">
        <w:rPr>
          <w:sz w:val="28"/>
          <w:szCs w:val="28"/>
        </w:rPr>
        <w:t>5) выдача заявителю рез</w:t>
      </w:r>
      <w:r>
        <w:rPr>
          <w:sz w:val="28"/>
          <w:szCs w:val="28"/>
        </w:rPr>
        <w:t>ультата муниципальной услуги.</w:t>
      </w:r>
    </w:p>
    <w:p w:rsidR="00661F60" w:rsidRDefault="00661F60" w:rsidP="00661F60">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4</w:t>
      </w:r>
      <w:r w:rsidRPr="00125F62">
        <w:rPr>
          <w:sz w:val="28"/>
          <w:szCs w:val="28"/>
        </w:rPr>
        <w:t>.</w:t>
      </w:r>
    </w:p>
    <w:p w:rsidR="00661F60" w:rsidRDefault="00661F60" w:rsidP="00661F60">
      <w:pPr>
        <w:tabs>
          <w:tab w:val="left" w:pos="1230"/>
        </w:tabs>
        <w:suppressAutoHyphens/>
        <w:autoSpaceDE w:val="0"/>
        <w:autoSpaceDN w:val="0"/>
        <w:adjustRightInd w:val="0"/>
        <w:ind w:firstLine="709"/>
        <w:jc w:val="both"/>
        <w:rPr>
          <w:sz w:val="28"/>
          <w:szCs w:val="28"/>
        </w:rPr>
      </w:pPr>
      <w:r>
        <w:rPr>
          <w:sz w:val="28"/>
          <w:szCs w:val="28"/>
        </w:rPr>
        <w:tab/>
      </w:r>
    </w:p>
    <w:p w:rsidR="00661F60" w:rsidRPr="00125F62" w:rsidRDefault="00661F60" w:rsidP="00661F60">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661F60" w:rsidRDefault="00661F60" w:rsidP="00661F60">
      <w:pPr>
        <w:suppressAutoHyphens/>
        <w:autoSpaceDE w:val="0"/>
        <w:autoSpaceDN w:val="0"/>
        <w:adjustRightInd w:val="0"/>
        <w:ind w:firstLine="709"/>
        <w:jc w:val="both"/>
        <w:rPr>
          <w:sz w:val="28"/>
          <w:szCs w:val="28"/>
        </w:rPr>
      </w:pPr>
    </w:p>
    <w:p w:rsidR="00661F60" w:rsidRPr="00125F62" w:rsidRDefault="00661F60" w:rsidP="00661F60">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Pr>
          <w:sz w:val="28"/>
          <w:szCs w:val="28"/>
        </w:rPr>
        <w:t>Палату</w:t>
      </w:r>
      <w:r w:rsidRPr="00125F62">
        <w:rPr>
          <w:sz w:val="28"/>
          <w:szCs w:val="28"/>
        </w:rPr>
        <w:t xml:space="preserve"> лично, по телефону и (или) электронной почте для получения консультаций о порядке получения муниципальной услуги.</w:t>
      </w:r>
    </w:p>
    <w:p w:rsidR="00661F60" w:rsidRPr="00125F62" w:rsidRDefault="00661F60" w:rsidP="00661F60">
      <w:pPr>
        <w:suppressAutoHyphens/>
        <w:autoSpaceDE w:val="0"/>
        <w:autoSpaceDN w:val="0"/>
        <w:adjustRightInd w:val="0"/>
        <w:ind w:firstLine="709"/>
        <w:jc w:val="both"/>
        <w:rPr>
          <w:sz w:val="28"/>
          <w:szCs w:val="28"/>
        </w:rPr>
      </w:pPr>
      <w:r w:rsidRPr="00125F62">
        <w:rPr>
          <w:sz w:val="28"/>
          <w:szCs w:val="28"/>
        </w:rPr>
        <w:t xml:space="preserve">Специалист </w:t>
      </w:r>
      <w:r>
        <w:rPr>
          <w:sz w:val="28"/>
          <w:szCs w:val="28"/>
        </w:rPr>
        <w:t>Палаты</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661F60" w:rsidRPr="00125F62" w:rsidRDefault="00661F60" w:rsidP="00661F60">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661F60" w:rsidRDefault="00661F60" w:rsidP="00661F60">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661F60" w:rsidRDefault="00661F60" w:rsidP="00661F60">
      <w:pPr>
        <w:suppressAutoHyphens/>
        <w:autoSpaceDE w:val="0"/>
        <w:autoSpaceDN w:val="0"/>
        <w:adjustRightInd w:val="0"/>
        <w:ind w:firstLine="709"/>
        <w:jc w:val="both"/>
        <w:rPr>
          <w:sz w:val="28"/>
          <w:szCs w:val="28"/>
        </w:rPr>
      </w:pPr>
    </w:p>
    <w:p w:rsidR="00661F60" w:rsidRPr="00125F62" w:rsidRDefault="00661F60" w:rsidP="00661F60">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661F60" w:rsidRDefault="00661F60" w:rsidP="00661F60">
      <w:pPr>
        <w:suppressAutoHyphens/>
        <w:ind w:firstLine="709"/>
        <w:jc w:val="both"/>
        <w:rPr>
          <w:sz w:val="28"/>
          <w:szCs w:val="28"/>
        </w:rPr>
      </w:pPr>
    </w:p>
    <w:p w:rsidR="00661F60" w:rsidRPr="00066637" w:rsidRDefault="00661F60" w:rsidP="00661F60">
      <w:pPr>
        <w:suppressAutoHyphens/>
        <w:ind w:firstLine="709"/>
        <w:jc w:val="both"/>
        <w:rPr>
          <w:sz w:val="28"/>
          <w:szCs w:val="28"/>
        </w:rPr>
      </w:pPr>
      <w:r w:rsidRPr="00066637">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066637">
        <w:rPr>
          <w:sz w:val="28"/>
        </w:rPr>
        <w:t xml:space="preserve"> и представляет документы в соответствии с пунктом 2.5 настоящего Регламента </w:t>
      </w:r>
      <w:r w:rsidRPr="00066637">
        <w:rPr>
          <w:sz w:val="28"/>
          <w:szCs w:val="28"/>
        </w:rPr>
        <w:t>в Палату. Документы могут быть поданы через удаленное рабочее место. Список удаленных рабочих мест приведен в приложении №</w:t>
      </w:r>
      <w:r>
        <w:rPr>
          <w:sz w:val="28"/>
          <w:szCs w:val="28"/>
        </w:rPr>
        <w:t>5</w:t>
      </w:r>
      <w:r w:rsidRPr="00066637">
        <w:rPr>
          <w:sz w:val="28"/>
          <w:szCs w:val="28"/>
        </w:rPr>
        <w:t>.</w:t>
      </w:r>
    </w:p>
    <w:p w:rsidR="00661F60" w:rsidRPr="00AB3C7F" w:rsidRDefault="00661F60" w:rsidP="00661F60">
      <w:pPr>
        <w:suppressAutoHyphens/>
        <w:ind w:firstLine="709"/>
        <w:jc w:val="both"/>
        <w:rPr>
          <w:sz w:val="28"/>
          <w:szCs w:val="28"/>
        </w:rPr>
      </w:pPr>
      <w:r>
        <w:rPr>
          <w:sz w:val="28"/>
          <w:szCs w:val="28"/>
        </w:rPr>
        <w:lastRenderedPageBreak/>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661F60" w:rsidRPr="00AB3C7F" w:rsidRDefault="00661F60" w:rsidP="00661F60">
      <w:pPr>
        <w:suppressAutoHyphens/>
        <w:autoSpaceDE w:val="0"/>
        <w:autoSpaceDN w:val="0"/>
        <w:adjustRightInd w:val="0"/>
        <w:ind w:firstLine="709"/>
        <w:jc w:val="both"/>
        <w:rPr>
          <w:bCs/>
          <w:sz w:val="28"/>
          <w:szCs w:val="28"/>
        </w:rPr>
      </w:pPr>
      <w:r w:rsidRPr="00AB3C7F">
        <w:rPr>
          <w:sz w:val="28"/>
          <w:szCs w:val="28"/>
        </w:rPr>
        <w:t>3.3.2.</w:t>
      </w:r>
      <w:r w:rsidRPr="00AB3C7F">
        <w:rPr>
          <w:bCs/>
          <w:sz w:val="28"/>
          <w:szCs w:val="28"/>
        </w:rPr>
        <w:t xml:space="preserve">Специалист </w:t>
      </w:r>
      <w:r>
        <w:rPr>
          <w:bCs/>
          <w:sz w:val="28"/>
          <w:szCs w:val="28"/>
        </w:rPr>
        <w:t>Палаты</w:t>
      </w:r>
      <w:r w:rsidRPr="00AB3C7F">
        <w:rPr>
          <w:bCs/>
          <w:sz w:val="28"/>
          <w:szCs w:val="28"/>
        </w:rPr>
        <w:t>, ведущий прием заявлений, осуществляет:</w:t>
      </w:r>
    </w:p>
    <w:p w:rsidR="00661F60" w:rsidRPr="00AB3C7F" w:rsidRDefault="00661F60" w:rsidP="00661F60">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661F60" w:rsidRPr="00AB3C7F" w:rsidRDefault="00661F60" w:rsidP="00661F60">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661F60" w:rsidRPr="00AB3C7F" w:rsidRDefault="00661F60" w:rsidP="00661F60">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661F60" w:rsidRPr="00AB3C7F" w:rsidRDefault="00661F60" w:rsidP="00661F60">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661F60" w:rsidRPr="00AB3C7F" w:rsidRDefault="00661F60" w:rsidP="00661F60">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специалист </w:t>
      </w:r>
      <w:r>
        <w:rPr>
          <w:bCs/>
          <w:sz w:val="28"/>
          <w:szCs w:val="28"/>
        </w:rPr>
        <w:t>Палаты</w:t>
      </w:r>
      <w:r w:rsidRPr="00AB3C7F">
        <w:rPr>
          <w:bCs/>
          <w:sz w:val="28"/>
          <w:szCs w:val="28"/>
        </w:rPr>
        <w:t xml:space="preserve"> осуществляет:</w:t>
      </w:r>
    </w:p>
    <w:p w:rsidR="00661F60" w:rsidRPr="00AB3C7F" w:rsidRDefault="00661F60" w:rsidP="00661F60">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661F60" w:rsidRPr="00AB3C7F" w:rsidRDefault="00661F60" w:rsidP="00661F60">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Pr>
          <w:sz w:val="28"/>
          <w:szCs w:val="28"/>
        </w:rPr>
        <w:t>;</w:t>
      </w:r>
    </w:p>
    <w:p w:rsidR="00661F60" w:rsidRDefault="00661F60" w:rsidP="00661F60">
      <w:pPr>
        <w:suppressAutoHyphens/>
        <w:autoSpaceDE w:val="0"/>
        <w:autoSpaceDN w:val="0"/>
        <w:adjustRightInd w:val="0"/>
        <w:ind w:firstLine="709"/>
        <w:jc w:val="both"/>
        <w:rPr>
          <w:bCs/>
          <w:sz w:val="28"/>
          <w:szCs w:val="28"/>
        </w:rPr>
      </w:pPr>
      <w:r>
        <w:rPr>
          <w:bCs/>
          <w:sz w:val="28"/>
          <w:szCs w:val="28"/>
        </w:rPr>
        <w:t>направление заявления на рассмотрение руководителю Палаты.</w:t>
      </w:r>
    </w:p>
    <w:p w:rsidR="00661F60" w:rsidRDefault="00661F60" w:rsidP="00661F60">
      <w:pPr>
        <w:autoSpaceDE w:val="0"/>
        <w:autoSpaceDN w:val="0"/>
        <w:adjustRightInd w:val="0"/>
        <w:ind w:firstLine="709"/>
        <w:jc w:val="both"/>
        <w:rPr>
          <w:bCs/>
          <w:sz w:val="28"/>
          <w:szCs w:val="28"/>
        </w:rPr>
      </w:pPr>
      <w:r>
        <w:rPr>
          <w:bCs/>
          <w:sz w:val="28"/>
          <w:szCs w:val="28"/>
        </w:rPr>
        <w:t xml:space="preserve">В случае наличия оснований для отказа в приеме документов, специалист Палаты, ведущий прием документов, уведомляет заявителя </w:t>
      </w:r>
      <w:r>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661F60" w:rsidRPr="00066637" w:rsidRDefault="00661F60" w:rsidP="00661F60">
      <w:pPr>
        <w:suppressAutoHyphens/>
        <w:autoSpaceDE w:val="0"/>
        <w:autoSpaceDN w:val="0"/>
        <w:adjustRightInd w:val="0"/>
        <w:ind w:firstLine="709"/>
        <w:jc w:val="both"/>
        <w:rPr>
          <w:bCs/>
          <w:sz w:val="28"/>
          <w:szCs w:val="28"/>
        </w:rPr>
      </w:pPr>
      <w:r w:rsidRPr="00066637">
        <w:rPr>
          <w:bCs/>
          <w:sz w:val="28"/>
          <w:szCs w:val="28"/>
        </w:rPr>
        <w:t>Процедуры, устанавливаемые настоящим пунктом, осуществляются:</w:t>
      </w:r>
    </w:p>
    <w:p w:rsidR="00661F60" w:rsidRPr="00066637" w:rsidRDefault="00661F60" w:rsidP="00661F60">
      <w:pPr>
        <w:suppressAutoHyphens/>
        <w:autoSpaceDE w:val="0"/>
        <w:autoSpaceDN w:val="0"/>
        <w:adjustRightInd w:val="0"/>
        <w:ind w:firstLine="709"/>
        <w:jc w:val="both"/>
        <w:rPr>
          <w:bCs/>
          <w:sz w:val="28"/>
          <w:szCs w:val="28"/>
        </w:rPr>
      </w:pPr>
      <w:r w:rsidRPr="00066637">
        <w:rPr>
          <w:bCs/>
          <w:sz w:val="28"/>
          <w:szCs w:val="28"/>
        </w:rPr>
        <w:t>прием заявления и документов в течение 15 минут;</w:t>
      </w:r>
    </w:p>
    <w:p w:rsidR="00661F60" w:rsidRDefault="00661F60" w:rsidP="00661F60">
      <w:pPr>
        <w:suppressAutoHyphens/>
        <w:autoSpaceDE w:val="0"/>
        <w:autoSpaceDN w:val="0"/>
        <w:adjustRightInd w:val="0"/>
        <w:ind w:firstLine="709"/>
        <w:jc w:val="both"/>
        <w:rPr>
          <w:bCs/>
          <w:sz w:val="28"/>
          <w:szCs w:val="28"/>
        </w:rPr>
      </w:pPr>
      <w:r w:rsidRPr="00066637">
        <w:rPr>
          <w:bCs/>
          <w:sz w:val="28"/>
          <w:szCs w:val="28"/>
        </w:rPr>
        <w:t>регистрация заявления в течение одного дня с момента поступления заявления.</w:t>
      </w:r>
    </w:p>
    <w:p w:rsidR="00661F60" w:rsidRDefault="00661F60" w:rsidP="00661F60">
      <w:pPr>
        <w:suppressAutoHyphens/>
        <w:autoSpaceDE w:val="0"/>
        <w:autoSpaceDN w:val="0"/>
        <w:adjustRightInd w:val="0"/>
        <w:ind w:firstLine="709"/>
        <w:jc w:val="both"/>
        <w:rPr>
          <w:bCs/>
          <w:sz w:val="28"/>
          <w:szCs w:val="28"/>
        </w:rPr>
      </w:pPr>
      <w:r>
        <w:rPr>
          <w:sz w:val="28"/>
          <w:szCs w:val="28"/>
        </w:rPr>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661F60" w:rsidRDefault="00661F60" w:rsidP="00661F60">
      <w:pPr>
        <w:autoSpaceDE w:val="0"/>
        <w:autoSpaceDN w:val="0"/>
        <w:adjustRightInd w:val="0"/>
        <w:ind w:firstLine="709"/>
        <w:jc w:val="both"/>
        <w:rPr>
          <w:sz w:val="28"/>
          <w:szCs w:val="28"/>
        </w:rPr>
      </w:pPr>
      <w:r>
        <w:rPr>
          <w:sz w:val="28"/>
          <w:szCs w:val="28"/>
        </w:rPr>
        <w:t>3.3.3. Руководитель Палаты рассматривает заявление, определяет исполнителя и направляет ему заявление.</w:t>
      </w:r>
    </w:p>
    <w:p w:rsidR="00661F60" w:rsidRDefault="00661F60" w:rsidP="00661F60">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661F60" w:rsidRDefault="00661F60" w:rsidP="00661F60">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661F60" w:rsidRDefault="00661F60" w:rsidP="00661F60">
      <w:pPr>
        <w:tabs>
          <w:tab w:val="left" w:pos="8610"/>
        </w:tabs>
        <w:suppressAutoHyphens/>
        <w:ind w:firstLine="709"/>
        <w:jc w:val="both"/>
        <w:rPr>
          <w:sz w:val="28"/>
          <w:szCs w:val="28"/>
        </w:rPr>
      </w:pPr>
    </w:p>
    <w:p w:rsidR="00661F60" w:rsidRPr="00AB3C7F" w:rsidRDefault="00661F60" w:rsidP="00661F60">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661F60" w:rsidRDefault="00661F60" w:rsidP="00661F60">
      <w:pPr>
        <w:suppressAutoHyphens/>
        <w:ind w:firstLine="709"/>
        <w:jc w:val="both"/>
        <w:rPr>
          <w:spacing w:val="-1"/>
          <w:sz w:val="28"/>
          <w:szCs w:val="28"/>
        </w:rPr>
      </w:pPr>
    </w:p>
    <w:p w:rsidR="00661F60" w:rsidRDefault="00661F60" w:rsidP="00661F60">
      <w:pPr>
        <w:suppressAutoHyphens/>
        <w:ind w:firstLine="709"/>
        <w:jc w:val="both"/>
        <w:rPr>
          <w:rFonts w:ascii="Times New Roman CYR" w:hAnsi="Times New Roman CYR" w:cs="Times New Roman CYR"/>
          <w:sz w:val="28"/>
          <w:szCs w:val="28"/>
        </w:rPr>
      </w:pPr>
      <w:r w:rsidRPr="00AB3C7F">
        <w:rPr>
          <w:spacing w:val="-1"/>
          <w:sz w:val="28"/>
          <w:szCs w:val="28"/>
        </w:rPr>
        <w:t xml:space="preserve">3.4.1. Специалист </w:t>
      </w:r>
      <w:r>
        <w:rPr>
          <w:spacing w:val="-1"/>
          <w:sz w:val="28"/>
          <w:szCs w:val="28"/>
        </w:rPr>
        <w:t>Палаты</w:t>
      </w:r>
      <w:r w:rsidRPr="00AB3C7F">
        <w:rPr>
          <w:spacing w:val="-1"/>
          <w:sz w:val="28"/>
          <w:szCs w:val="28"/>
        </w:rPr>
        <w:t xml:space="preserve"> </w:t>
      </w:r>
      <w:r w:rsidRPr="00AB65C1">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запросы</w:t>
      </w:r>
      <w:r>
        <w:rPr>
          <w:rFonts w:ascii="Times New Roman CYR" w:hAnsi="Times New Roman CYR" w:cs="Times New Roman CYR"/>
          <w:sz w:val="28"/>
          <w:szCs w:val="28"/>
        </w:rPr>
        <w:t xml:space="preserve"> </w:t>
      </w:r>
      <w:r w:rsidRPr="00E33FDB">
        <w:rPr>
          <w:rFonts w:ascii="Times New Roman CYR" w:hAnsi="Times New Roman CYR" w:cs="Times New Roman CYR"/>
          <w:sz w:val="28"/>
          <w:szCs w:val="28"/>
        </w:rPr>
        <w:t xml:space="preserve">о </w:t>
      </w:r>
      <w:r w:rsidRPr="004B2A62">
        <w:rPr>
          <w:rFonts w:ascii="Times New Roman CYR" w:hAnsi="Times New Roman CYR" w:cs="Times New Roman CYR"/>
          <w:sz w:val="28"/>
          <w:szCs w:val="28"/>
        </w:rPr>
        <w:t>предоставлении документов (сведений), получаемых в рамках межведомственного взаимодействия. Перечень документов (сведений) определяется в зависимости от категории получателей услуг (приложение №3).</w:t>
      </w:r>
    </w:p>
    <w:p w:rsidR="00661F60" w:rsidRPr="00AB3C7F" w:rsidRDefault="00661F60" w:rsidP="00661F60">
      <w:pPr>
        <w:suppressAutoHyphens/>
        <w:ind w:firstLine="709"/>
        <w:jc w:val="both"/>
        <w:rPr>
          <w:spacing w:val="-1"/>
          <w:sz w:val="28"/>
          <w:szCs w:val="28"/>
        </w:rPr>
      </w:pPr>
      <w:r w:rsidRPr="00F65AA2">
        <w:rPr>
          <w:spacing w:val="-1"/>
          <w:sz w:val="28"/>
          <w:szCs w:val="28"/>
        </w:rPr>
        <w:lastRenderedPageBreak/>
        <w:t>Процедуры, устанавливаемые</w:t>
      </w:r>
      <w:r w:rsidRPr="00AB3C7F">
        <w:rPr>
          <w:spacing w:val="-1"/>
          <w:sz w:val="28"/>
          <w:szCs w:val="28"/>
        </w:rPr>
        <w:t xml:space="preserve"> настоящим пунктом, осуществляются в течение одного дня с момента поступления заявления о предоставлении муниципальной услуги.</w:t>
      </w:r>
    </w:p>
    <w:p w:rsidR="00661F60" w:rsidRPr="00AB3C7F" w:rsidRDefault="00661F60" w:rsidP="00661F60">
      <w:pPr>
        <w:suppressAutoHyphens/>
        <w:ind w:firstLine="709"/>
        <w:jc w:val="both"/>
        <w:rPr>
          <w:spacing w:val="-1"/>
          <w:sz w:val="28"/>
          <w:szCs w:val="28"/>
        </w:rPr>
      </w:pPr>
      <w:r w:rsidRPr="00AB3C7F">
        <w:rPr>
          <w:spacing w:val="-1"/>
          <w:sz w:val="28"/>
          <w:szCs w:val="28"/>
        </w:rPr>
        <w:t xml:space="preserve">Результат процедуры: направленные в органы власти запросы. </w:t>
      </w:r>
    </w:p>
    <w:p w:rsidR="00661F60" w:rsidRDefault="00661F60" w:rsidP="00661F60">
      <w:pPr>
        <w:autoSpaceDE w:val="0"/>
        <w:autoSpaceDN w:val="0"/>
        <w:adjustRightInd w:val="0"/>
        <w:ind w:firstLine="709"/>
        <w:jc w:val="both"/>
        <w:rPr>
          <w:rFonts w:ascii="Times New Roman CYR" w:hAnsi="Times New Roman CYR" w:cs="Times New Roman CYR"/>
          <w:sz w:val="28"/>
          <w:szCs w:val="28"/>
        </w:rPr>
      </w:pPr>
      <w:r w:rsidRPr="00BE175D">
        <w:rPr>
          <w:rFonts w:ascii="Times New Roman CYR" w:hAnsi="Times New Roman CYR" w:cs="Times New Roman CYR"/>
          <w:sz w:val="28"/>
          <w:szCs w:val="28"/>
        </w:rPr>
        <w:t>3.</w:t>
      </w:r>
      <w:r>
        <w:rPr>
          <w:rFonts w:ascii="Times New Roman CYR" w:hAnsi="Times New Roman CYR" w:cs="Times New Roman CYR"/>
          <w:sz w:val="28"/>
          <w:szCs w:val="28"/>
        </w:rPr>
        <w:t>4.2</w:t>
      </w:r>
      <w:r w:rsidRPr="00BE175D">
        <w:rPr>
          <w:rFonts w:ascii="Times New Roman CYR" w:hAnsi="Times New Roman CYR" w:cs="Times New Roman CYR"/>
          <w:sz w:val="28"/>
          <w:szCs w:val="28"/>
        </w:rPr>
        <w:t>.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(сведения).</w:t>
      </w:r>
    </w:p>
    <w:p w:rsidR="00661F60" w:rsidRDefault="00661F60" w:rsidP="00661F60">
      <w:pPr>
        <w:suppressAutoHyphens/>
        <w:autoSpaceDE w:val="0"/>
        <w:autoSpaceDN w:val="0"/>
        <w:adjustRightInd w:val="0"/>
        <w:ind w:firstLine="709"/>
        <w:jc w:val="both"/>
        <w:rPr>
          <w:sz w:val="28"/>
          <w:szCs w:val="28"/>
        </w:rPr>
      </w:pPr>
      <w:r w:rsidRPr="00AB3C7F">
        <w:rPr>
          <w:sz w:val="28"/>
          <w:szCs w:val="28"/>
        </w:rPr>
        <w:t xml:space="preserve">Процедуры, устанавливаемые настоящим </w:t>
      </w:r>
      <w:r>
        <w:rPr>
          <w:sz w:val="28"/>
          <w:szCs w:val="28"/>
        </w:rPr>
        <w:t>под</w:t>
      </w:r>
      <w:r w:rsidRPr="00AB3C7F">
        <w:rPr>
          <w:sz w:val="28"/>
          <w:szCs w:val="28"/>
        </w:rPr>
        <w:t>пунктом, осуществляются</w:t>
      </w:r>
      <w:r>
        <w:rPr>
          <w:sz w:val="28"/>
          <w:szCs w:val="28"/>
        </w:rPr>
        <w:t xml:space="preserve"> в следующие сроки:</w:t>
      </w:r>
    </w:p>
    <w:p w:rsidR="00661F60" w:rsidRDefault="00661F60" w:rsidP="00661F60">
      <w:pPr>
        <w:suppressAutoHyphens/>
        <w:autoSpaceDE w:val="0"/>
        <w:autoSpaceDN w:val="0"/>
        <w:adjustRightInd w:val="0"/>
        <w:ind w:firstLine="709"/>
        <w:jc w:val="both"/>
        <w:rPr>
          <w:sz w:val="28"/>
          <w:szCs w:val="28"/>
        </w:rPr>
      </w:pPr>
      <w:r>
        <w:rPr>
          <w:sz w:val="28"/>
          <w:szCs w:val="28"/>
        </w:rPr>
        <w:t xml:space="preserve">по документам (сведениям), направляемым специалистами Росреестра, не более </w:t>
      </w:r>
      <w:r w:rsidRPr="00A40324">
        <w:rPr>
          <w:sz w:val="28"/>
          <w:szCs w:val="28"/>
        </w:rPr>
        <w:t>трех</w:t>
      </w:r>
      <w:r>
        <w:rPr>
          <w:sz w:val="28"/>
          <w:szCs w:val="28"/>
        </w:rPr>
        <w:t xml:space="preserve"> рабочих дней;</w:t>
      </w:r>
    </w:p>
    <w:p w:rsidR="00661F60" w:rsidRPr="00AB3C7F" w:rsidRDefault="00661F60" w:rsidP="00661F60">
      <w:pPr>
        <w:suppressAutoHyphens/>
        <w:autoSpaceDE w:val="0"/>
        <w:autoSpaceDN w:val="0"/>
        <w:adjustRightInd w:val="0"/>
        <w:ind w:firstLine="709"/>
        <w:jc w:val="both"/>
        <w:rPr>
          <w:sz w:val="28"/>
          <w:szCs w:val="28"/>
        </w:rPr>
      </w:pPr>
      <w:r>
        <w:rPr>
          <w:sz w:val="28"/>
          <w:szCs w:val="28"/>
        </w:rPr>
        <w:t>по остальным поставщикам</w:t>
      </w:r>
      <w:r w:rsidRPr="00AB3C7F">
        <w:rPr>
          <w:sz w:val="28"/>
          <w:szCs w:val="28"/>
        </w:rPr>
        <w:t xml:space="preserve"> </w:t>
      </w:r>
      <w:r>
        <w:rPr>
          <w:sz w:val="28"/>
          <w:szCs w:val="28"/>
        </w:rPr>
        <w:t xml:space="preserve">- </w:t>
      </w:r>
      <w:r w:rsidRPr="00AB3C7F">
        <w:rPr>
          <w:sz w:val="28"/>
          <w:szCs w:val="28"/>
        </w:rPr>
        <w:t>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661F60" w:rsidRPr="000F00CA" w:rsidRDefault="00661F60" w:rsidP="00661F60">
      <w:pPr>
        <w:autoSpaceDE w:val="0"/>
        <w:autoSpaceDN w:val="0"/>
        <w:adjustRightInd w:val="0"/>
        <w:ind w:firstLine="720"/>
        <w:jc w:val="both"/>
        <w:rPr>
          <w:sz w:val="28"/>
          <w:szCs w:val="28"/>
        </w:rPr>
      </w:pPr>
      <w:r w:rsidRPr="00AB3C7F">
        <w:rPr>
          <w:sz w:val="28"/>
          <w:szCs w:val="28"/>
        </w:rPr>
        <w:t xml:space="preserve">Результат процедур: документы (сведения) либо уведомление об отказе, направленные в </w:t>
      </w:r>
      <w:r>
        <w:rPr>
          <w:sz w:val="28"/>
          <w:szCs w:val="28"/>
        </w:rPr>
        <w:t>Палату</w:t>
      </w:r>
      <w:r w:rsidRPr="00AB3C7F">
        <w:rPr>
          <w:sz w:val="28"/>
          <w:szCs w:val="28"/>
        </w:rPr>
        <w:t>.</w:t>
      </w:r>
    </w:p>
    <w:p w:rsidR="00661F60" w:rsidRPr="0060781B" w:rsidRDefault="00661F60" w:rsidP="00661F60">
      <w:pPr>
        <w:ind w:firstLine="709"/>
        <w:jc w:val="both"/>
        <w:rPr>
          <w:sz w:val="28"/>
          <w:szCs w:val="28"/>
        </w:rPr>
      </w:pPr>
    </w:p>
    <w:p w:rsidR="00661F60" w:rsidRPr="00125F62" w:rsidRDefault="00661F60" w:rsidP="00661F60">
      <w:pPr>
        <w:suppressAutoHyphens/>
        <w:autoSpaceDE w:val="0"/>
        <w:autoSpaceDN w:val="0"/>
        <w:adjustRightInd w:val="0"/>
        <w:ind w:firstLine="709"/>
        <w:jc w:val="both"/>
        <w:rPr>
          <w:sz w:val="28"/>
          <w:szCs w:val="28"/>
        </w:rPr>
      </w:pPr>
      <w:r>
        <w:rPr>
          <w:rFonts w:ascii="Times New Roman CYR" w:hAnsi="Times New Roman CYR" w:cs="Times New Roman CYR"/>
          <w:sz w:val="28"/>
          <w:szCs w:val="28"/>
        </w:rPr>
        <w:t>3.5. П</w:t>
      </w:r>
      <w:r w:rsidRPr="00125F62">
        <w:rPr>
          <w:sz w:val="28"/>
          <w:szCs w:val="28"/>
        </w:rPr>
        <w:t xml:space="preserve">одготовка </w:t>
      </w:r>
      <w:r>
        <w:rPr>
          <w:sz w:val="28"/>
          <w:szCs w:val="28"/>
        </w:rPr>
        <w:t>результата муниципальной услуги</w:t>
      </w:r>
    </w:p>
    <w:p w:rsidR="00661F60" w:rsidRPr="00AB65C1" w:rsidRDefault="00661F60" w:rsidP="00661F60">
      <w:pPr>
        <w:autoSpaceDE w:val="0"/>
        <w:autoSpaceDN w:val="0"/>
        <w:adjustRightInd w:val="0"/>
        <w:ind w:firstLine="709"/>
        <w:jc w:val="both"/>
        <w:rPr>
          <w:rFonts w:ascii="Times New Roman CYR" w:hAnsi="Times New Roman CYR" w:cs="Times New Roman CYR"/>
          <w:sz w:val="28"/>
          <w:szCs w:val="28"/>
        </w:rPr>
      </w:pPr>
    </w:p>
    <w:p w:rsidR="00661F60" w:rsidRDefault="00661F60" w:rsidP="00661F60">
      <w:pPr>
        <w:suppressAutoHyphens/>
        <w:autoSpaceDE w:val="0"/>
        <w:autoSpaceDN w:val="0"/>
        <w:adjustRightInd w:val="0"/>
        <w:ind w:firstLine="709"/>
        <w:jc w:val="both"/>
        <w:rPr>
          <w:sz w:val="28"/>
          <w:szCs w:val="28"/>
        </w:rPr>
      </w:pPr>
      <w:r>
        <w:rPr>
          <w:sz w:val="28"/>
          <w:szCs w:val="28"/>
        </w:rPr>
        <w:t>3.5.1. Специалист Палаты на основании полученных документов:</w:t>
      </w:r>
    </w:p>
    <w:p w:rsidR="00661F60" w:rsidRDefault="00661F60" w:rsidP="00661F60">
      <w:pPr>
        <w:autoSpaceDE w:val="0"/>
        <w:autoSpaceDN w:val="0"/>
        <w:adjustRightInd w:val="0"/>
        <w:ind w:firstLine="709"/>
        <w:jc w:val="both"/>
        <w:rPr>
          <w:sz w:val="28"/>
          <w:szCs w:val="28"/>
        </w:rPr>
      </w:pPr>
      <w:r w:rsidRPr="00125F62">
        <w:rPr>
          <w:sz w:val="28"/>
          <w:szCs w:val="28"/>
        </w:rPr>
        <w:t xml:space="preserve">принимает решение о </w:t>
      </w:r>
      <w:r>
        <w:rPr>
          <w:sz w:val="28"/>
          <w:szCs w:val="28"/>
        </w:rPr>
        <w:t>передачи земельного участка в собственность бесплатно  или об отказе в предоставлении муниципальной услуги;</w:t>
      </w:r>
    </w:p>
    <w:p w:rsidR="00661F60" w:rsidRDefault="00661F60" w:rsidP="00661F60">
      <w:pPr>
        <w:suppressAutoHyphens/>
        <w:autoSpaceDE w:val="0"/>
        <w:autoSpaceDN w:val="0"/>
        <w:adjustRightInd w:val="0"/>
        <w:ind w:firstLine="708"/>
        <w:jc w:val="both"/>
        <w:rPr>
          <w:sz w:val="28"/>
          <w:szCs w:val="28"/>
          <w:lang w:eastAsia="zh-CN"/>
        </w:rPr>
      </w:pPr>
      <w:r>
        <w:rPr>
          <w:sz w:val="28"/>
          <w:szCs w:val="28"/>
        </w:rPr>
        <w:t xml:space="preserve">подготавливает проект распоряжения </w:t>
      </w:r>
      <w:r>
        <w:rPr>
          <w:sz w:val="28"/>
          <w:szCs w:val="28"/>
          <w:lang w:eastAsia="zh-CN"/>
        </w:rPr>
        <w:t>или проект письма об отказе;</w:t>
      </w:r>
    </w:p>
    <w:p w:rsidR="00661F60" w:rsidRPr="00125F62" w:rsidRDefault="00661F60" w:rsidP="00661F60">
      <w:pPr>
        <w:autoSpaceDE w:val="0"/>
        <w:autoSpaceDN w:val="0"/>
        <w:adjustRightInd w:val="0"/>
        <w:ind w:firstLine="709"/>
        <w:jc w:val="both"/>
        <w:rPr>
          <w:sz w:val="28"/>
          <w:szCs w:val="28"/>
        </w:rPr>
      </w:pPr>
      <w:r>
        <w:rPr>
          <w:sz w:val="28"/>
          <w:szCs w:val="28"/>
        </w:rPr>
        <w:t xml:space="preserve">осуществляет в установленном порядке процедуры согласования проекта подготовленного документа; </w:t>
      </w:r>
    </w:p>
    <w:p w:rsidR="00661F60" w:rsidRPr="00125F62" w:rsidRDefault="00661F60" w:rsidP="00661F60">
      <w:pPr>
        <w:autoSpaceDE w:val="0"/>
        <w:autoSpaceDN w:val="0"/>
        <w:adjustRightInd w:val="0"/>
        <w:ind w:firstLine="709"/>
        <w:jc w:val="both"/>
        <w:rPr>
          <w:sz w:val="28"/>
          <w:szCs w:val="28"/>
        </w:rPr>
      </w:pPr>
      <w:r w:rsidRPr="00125F62">
        <w:rPr>
          <w:sz w:val="28"/>
          <w:szCs w:val="28"/>
        </w:rPr>
        <w:t xml:space="preserve">направляет проект </w:t>
      </w:r>
      <w:r>
        <w:rPr>
          <w:sz w:val="28"/>
          <w:szCs w:val="28"/>
        </w:rPr>
        <w:t xml:space="preserve">распоряжения или письмо об отказе </w:t>
      </w:r>
      <w:r w:rsidRPr="00125F62">
        <w:rPr>
          <w:sz w:val="28"/>
          <w:szCs w:val="28"/>
        </w:rPr>
        <w:t xml:space="preserve">на подпись </w:t>
      </w:r>
      <w:r>
        <w:rPr>
          <w:sz w:val="28"/>
          <w:szCs w:val="28"/>
        </w:rPr>
        <w:t>р</w:t>
      </w:r>
      <w:r w:rsidRPr="00125F62">
        <w:rPr>
          <w:sz w:val="28"/>
          <w:szCs w:val="28"/>
        </w:rPr>
        <w:t xml:space="preserve">уководителю </w:t>
      </w:r>
      <w:r>
        <w:rPr>
          <w:sz w:val="28"/>
          <w:szCs w:val="28"/>
        </w:rPr>
        <w:t>Палаты</w:t>
      </w:r>
      <w:r w:rsidRPr="00125F62">
        <w:rPr>
          <w:sz w:val="28"/>
          <w:szCs w:val="28"/>
        </w:rPr>
        <w:t xml:space="preserve"> (лицу, им уполномоченному).</w:t>
      </w:r>
    </w:p>
    <w:p w:rsidR="00661F60" w:rsidRPr="000F00CA" w:rsidRDefault="00661F60" w:rsidP="00661F60">
      <w:pPr>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 xml:space="preserve">Процедуры, устанавливаемые настоящим пунктом, осуществляются в </w:t>
      </w:r>
      <w:r>
        <w:rPr>
          <w:rFonts w:ascii="Times New Roman CYR" w:hAnsi="Times New Roman CYR" w:cs="Times New Roman CYR"/>
          <w:sz w:val="28"/>
          <w:szCs w:val="28"/>
        </w:rPr>
        <w:t>день поступления ответов на запросы</w:t>
      </w:r>
      <w:r w:rsidRPr="000F00CA">
        <w:rPr>
          <w:rFonts w:ascii="Times New Roman CYR" w:hAnsi="Times New Roman CYR" w:cs="Times New Roman CYR"/>
          <w:sz w:val="28"/>
          <w:szCs w:val="28"/>
        </w:rPr>
        <w:t>.</w:t>
      </w:r>
    </w:p>
    <w:p w:rsidR="00661F60" w:rsidRPr="00125F62" w:rsidRDefault="00661F60" w:rsidP="00661F60">
      <w:pPr>
        <w:autoSpaceDE w:val="0"/>
        <w:autoSpaceDN w:val="0"/>
        <w:adjustRightInd w:val="0"/>
        <w:ind w:firstLine="709"/>
        <w:jc w:val="both"/>
        <w:rPr>
          <w:sz w:val="28"/>
          <w:szCs w:val="28"/>
        </w:rPr>
      </w:pPr>
      <w:r w:rsidRPr="00125F62">
        <w:rPr>
          <w:sz w:val="28"/>
          <w:szCs w:val="28"/>
        </w:rPr>
        <w:t xml:space="preserve">Результат процедур: проекты, направленные на подпись </w:t>
      </w:r>
      <w:r>
        <w:rPr>
          <w:sz w:val="28"/>
          <w:szCs w:val="28"/>
        </w:rPr>
        <w:t>р</w:t>
      </w:r>
      <w:r w:rsidRPr="00125F62">
        <w:rPr>
          <w:sz w:val="28"/>
          <w:szCs w:val="28"/>
        </w:rPr>
        <w:t xml:space="preserve">уководителю </w:t>
      </w:r>
      <w:r>
        <w:rPr>
          <w:sz w:val="28"/>
          <w:szCs w:val="28"/>
        </w:rPr>
        <w:t>Палаты</w:t>
      </w:r>
      <w:r w:rsidRPr="00125F62">
        <w:rPr>
          <w:sz w:val="28"/>
          <w:szCs w:val="28"/>
        </w:rPr>
        <w:t xml:space="preserve"> (лицу, им уполномоченному).</w:t>
      </w:r>
    </w:p>
    <w:p w:rsidR="00661F60" w:rsidRPr="008A31E1" w:rsidRDefault="00661F60" w:rsidP="00661F60">
      <w:pPr>
        <w:pStyle w:val="ConsPlusNormal"/>
        <w:suppressAutoHyphens/>
        <w:ind w:firstLine="709"/>
        <w:jc w:val="both"/>
        <w:rPr>
          <w:rFonts w:ascii="Times New Roman" w:hAnsi="Times New Roman" w:cs="Times New Roman"/>
          <w:sz w:val="28"/>
          <w:szCs w:val="28"/>
        </w:rPr>
      </w:pPr>
      <w:r w:rsidRPr="008A31E1">
        <w:rPr>
          <w:rFonts w:ascii="Times New Roman" w:hAnsi="Times New Roman" w:cs="Times New Roman"/>
          <w:sz w:val="28"/>
          <w:szCs w:val="28"/>
        </w:rPr>
        <w:t>3.</w:t>
      </w:r>
      <w:r>
        <w:rPr>
          <w:rFonts w:ascii="Times New Roman" w:hAnsi="Times New Roman" w:cs="Times New Roman"/>
          <w:sz w:val="28"/>
          <w:szCs w:val="28"/>
        </w:rPr>
        <w:t>5.2</w:t>
      </w:r>
      <w:r w:rsidRPr="008A31E1">
        <w:rPr>
          <w:rFonts w:ascii="Times New Roman" w:hAnsi="Times New Roman" w:cs="Times New Roman"/>
          <w:sz w:val="28"/>
          <w:szCs w:val="28"/>
        </w:rPr>
        <w:t>.</w:t>
      </w:r>
      <w:r>
        <w:rPr>
          <w:rFonts w:ascii="Times New Roman" w:hAnsi="Times New Roman" w:cs="Times New Roman"/>
          <w:sz w:val="28"/>
          <w:szCs w:val="28"/>
        </w:rPr>
        <w:t> Руководитель Палаты</w:t>
      </w:r>
      <w:r w:rsidRPr="008A31E1">
        <w:rPr>
          <w:rFonts w:ascii="Times New Roman" w:hAnsi="Times New Roman"/>
          <w:sz w:val="28"/>
          <w:szCs w:val="28"/>
        </w:rPr>
        <w:t xml:space="preserve"> </w:t>
      </w:r>
      <w:r>
        <w:rPr>
          <w:rFonts w:ascii="Times New Roman" w:hAnsi="Times New Roman"/>
          <w:sz w:val="28"/>
          <w:szCs w:val="28"/>
        </w:rPr>
        <w:t>подписывает распоряяжение или письмо об отказе</w:t>
      </w:r>
      <w:r w:rsidRPr="008A31E1">
        <w:rPr>
          <w:rFonts w:ascii="Times New Roman" w:hAnsi="Times New Roman"/>
          <w:sz w:val="28"/>
          <w:szCs w:val="28"/>
        </w:rPr>
        <w:t xml:space="preserve"> и направляет в </w:t>
      </w:r>
      <w:r>
        <w:rPr>
          <w:rFonts w:ascii="Times New Roman" w:hAnsi="Times New Roman"/>
          <w:sz w:val="28"/>
          <w:szCs w:val="28"/>
        </w:rPr>
        <w:t>Палату</w:t>
      </w:r>
      <w:r w:rsidRPr="008A31E1">
        <w:rPr>
          <w:rFonts w:ascii="Times New Roman" w:hAnsi="Times New Roman"/>
          <w:sz w:val="28"/>
          <w:szCs w:val="28"/>
        </w:rPr>
        <w:t xml:space="preserve"> для регистрации.</w:t>
      </w:r>
    </w:p>
    <w:p w:rsidR="00661F60" w:rsidRPr="008A31E1" w:rsidRDefault="00661F60" w:rsidP="00661F60">
      <w:pPr>
        <w:pStyle w:val="ConsPlusNormal"/>
        <w:suppressAutoHyphens/>
        <w:ind w:firstLine="709"/>
        <w:jc w:val="both"/>
        <w:rPr>
          <w:rFonts w:ascii="Times New Roman" w:hAnsi="Times New Roman"/>
          <w:sz w:val="28"/>
          <w:szCs w:val="28"/>
        </w:rPr>
      </w:pPr>
      <w:r w:rsidRPr="008A31E1">
        <w:rPr>
          <w:rFonts w:ascii="Times New Roman" w:hAnsi="Times New Roman"/>
          <w:sz w:val="28"/>
          <w:szCs w:val="28"/>
        </w:rPr>
        <w:t xml:space="preserve">Процедуры, устанавливаемые настоящим пунктом, осуществляются в течение одного дня с момента окончания предыдущей процедуры. </w:t>
      </w:r>
    </w:p>
    <w:p w:rsidR="00661F60" w:rsidRPr="008A31E1" w:rsidRDefault="00661F60" w:rsidP="00661F60">
      <w:pPr>
        <w:pStyle w:val="ConsPlusNormal"/>
        <w:suppressAutoHyphens/>
        <w:ind w:firstLine="709"/>
        <w:jc w:val="both"/>
        <w:rPr>
          <w:rFonts w:ascii="Times New Roman" w:hAnsi="Times New Roman" w:cs="Times New Roman"/>
          <w:sz w:val="28"/>
          <w:szCs w:val="28"/>
        </w:rPr>
      </w:pPr>
      <w:r w:rsidRPr="008A31E1">
        <w:rPr>
          <w:rFonts w:ascii="Times New Roman" w:hAnsi="Times New Roman" w:cs="Times New Roman"/>
          <w:sz w:val="28"/>
          <w:szCs w:val="28"/>
        </w:rPr>
        <w:t xml:space="preserve">Результат процедуры: подписанное </w:t>
      </w:r>
      <w:r>
        <w:rPr>
          <w:rFonts w:ascii="Times New Roman" w:hAnsi="Times New Roman" w:cs="Times New Roman"/>
          <w:sz w:val="28"/>
          <w:szCs w:val="28"/>
        </w:rPr>
        <w:t xml:space="preserve">распоряжение </w:t>
      </w:r>
      <w:r w:rsidRPr="008A31E1">
        <w:rPr>
          <w:rFonts w:ascii="Times New Roman" w:hAnsi="Times New Roman" w:cs="Times New Roman"/>
          <w:sz w:val="28"/>
          <w:szCs w:val="28"/>
        </w:rPr>
        <w:t xml:space="preserve">или </w:t>
      </w:r>
      <w:r>
        <w:rPr>
          <w:rFonts w:ascii="Times New Roman" w:hAnsi="Times New Roman" w:cs="Times New Roman"/>
          <w:sz w:val="28"/>
          <w:szCs w:val="28"/>
        </w:rPr>
        <w:t>письмо об отказе</w:t>
      </w:r>
      <w:r w:rsidRPr="008A31E1">
        <w:rPr>
          <w:rFonts w:ascii="Times New Roman" w:hAnsi="Times New Roman" w:cs="Times New Roman"/>
          <w:sz w:val="28"/>
          <w:szCs w:val="28"/>
        </w:rPr>
        <w:t>, направленн</w:t>
      </w:r>
      <w:r>
        <w:rPr>
          <w:rFonts w:ascii="Times New Roman" w:hAnsi="Times New Roman" w:cs="Times New Roman"/>
          <w:sz w:val="28"/>
          <w:szCs w:val="28"/>
        </w:rPr>
        <w:t>ое</w:t>
      </w:r>
      <w:r w:rsidRPr="008A31E1">
        <w:rPr>
          <w:rFonts w:ascii="Times New Roman" w:hAnsi="Times New Roman" w:cs="Times New Roman"/>
          <w:sz w:val="28"/>
          <w:szCs w:val="28"/>
        </w:rPr>
        <w:t xml:space="preserve"> на регистрацию. </w:t>
      </w:r>
    </w:p>
    <w:p w:rsidR="00661F60" w:rsidRPr="000F00CA" w:rsidRDefault="00661F60" w:rsidP="00661F60">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3.5.3. С</w:t>
      </w:r>
      <w:r w:rsidRPr="000F00CA">
        <w:rPr>
          <w:rFonts w:ascii="Times New Roman CYR" w:hAnsi="Times New Roman CYR" w:cs="Times New Roman CYR"/>
          <w:sz w:val="28"/>
          <w:szCs w:val="28"/>
        </w:rPr>
        <w:t xml:space="preserve">пециалист </w:t>
      </w:r>
      <w:r>
        <w:rPr>
          <w:rFonts w:ascii="Times New Roman CYR" w:hAnsi="Times New Roman CYR" w:cs="Times New Roman CYR"/>
          <w:sz w:val="28"/>
          <w:szCs w:val="28"/>
        </w:rPr>
        <w:t>Палаты</w:t>
      </w:r>
      <w:r w:rsidRPr="000F00CA">
        <w:rPr>
          <w:rFonts w:ascii="Times New Roman CYR" w:hAnsi="Times New Roman CYR" w:cs="Times New Roman CYR"/>
          <w:sz w:val="28"/>
          <w:szCs w:val="28"/>
        </w:rPr>
        <w:t>:</w:t>
      </w:r>
    </w:p>
    <w:p w:rsidR="00661F60" w:rsidRDefault="00661F60" w:rsidP="00661F60">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р</w:t>
      </w:r>
      <w:r w:rsidRPr="000F00CA">
        <w:rPr>
          <w:rFonts w:ascii="Times New Roman CYR" w:hAnsi="Times New Roman CYR" w:cs="Times New Roman CYR"/>
          <w:sz w:val="28"/>
          <w:szCs w:val="28"/>
        </w:rPr>
        <w:t>егистрирует</w:t>
      </w:r>
      <w:r>
        <w:rPr>
          <w:rFonts w:ascii="Times New Roman CYR" w:hAnsi="Times New Roman CYR" w:cs="Times New Roman CYR"/>
          <w:sz w:val="28"/>
          <w:szCs w:val="28"/>
        </w:rPr>
        <w:t xml:space="preserve"> распоряжение или письмо об отказе.</w:t>
      </w:r>
    </w:p>
    <w:p w:rsidR="00661F60" w:rsidRPr="0058681F" w:rsidRDefault="00661F60" w:rsidP="00661F60">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извещает</w:t>
      </w:r>
      <w:r w:rsidRPr="000F00CA">
        <w:rPr>
          <w:rFonts w:ascii="Times New Roman CYR" w:hAnsi="Times New Roman CYR" w:cs="Times New Roman CYR"/>
          <w:sz w:val="28"/>
          <w:szCs w:val="28"/>
        </w:rPr>
        <w:t xml:space="preserve"> заявител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(его представител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с использованием способа связи, </w:t>
      </w:r>
      <w:r w:rsidRPr="00AB65C1">
        <w:rPr>
          <w:rFonts w:ascii="Times New Roman CYR" w:hAnsi="Times New Roman CYR" w:cs="Times New Roman CYR"/>
          <w:sz w:val="28"/>
          <w:szCs w:val="28"/>
        </w:rPr>
        <w:t xml:space="preserve">указанного в заявлении,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услуги, </w:t>
      </w:r>
      <w:r w:rsidRPr="0058681F">
        <w:rPr>
          <w:rFonts w:ascii="Times New Roman CYR" w:hAnsi="Times New Roman CYR" w:cs="Times New Roman CYR"/>
          <w:sz w:val="28"/>
          <w:szCs w:val="28"/>
        </w:rPr>
        <w:t xml:space="preserve">сообщает дату и время выдачи оформленного </w:t>
      </w:r>
      <w:r>
        <w:rPr>
          <w:rFonts w:ascii="Times New Roman CYR" w:hAnsi="Times New Roman CYR" w:cs="Times New Roman CYR"/>
          <w:sz w:val="28"/>
          <w:szCs w:val="28"/>
        </w:rPr>
        <w:t>распоряжения</w:t>
      </w:r>
      <w:r w:rsidRPr="0058681F">
        <w:rPr>
          <w:rFonts w:ascii="Times New Roman CYR" w:hAnsi="Times New Roman CYR" w:cs="Times New Roman CYR"/>
          <w:sz w:val="28"/>
          <w:szCs w:val="28"/>
        </w:rPr>
        <w:t xml:space="preserve"> или письма об отказе в </w:t>
      </w:r>
      <w:r>
        <w:rPr>
          <w:rFonts w:ascii="Times New Roman CYR" w:hAnsi="Times New Roman CYR" w:cs="Times New Roman CYR"/>
          <w:sz w:val="28"/>
          <w:szCs w:val="28"/>
        </w:rPr>
        <w:t>образовании земельного участка</w:t>
      </w:r>
      <w:r w:rsidRPr="0058681F">
        <w:rPr>
          <w:rFonts w:ascii="Times New Roman CYR" w:hAnsi="Times New Roman CYR" w:cs="Times New Roman CYR"/>
          <w:sz w:val="28"/>
          <w:szCs w:val="28"/>
        </w:rPr>
        <w:t>.</w:t>
      </w:r>
    </w:p>
    <w:p w:rsidR="00661F60" w:rsidRPr="00AB65C1" w:rsidRDefault="00661F60" w:rsidP="00661F60">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Процедуры, устанавливаемые</w:t>
      </w:r>
      <w:r w:rsidRPr="00AB65C1">
        <w:rPr>
          <w:rFonts w:ascii="Times New Roman CYR" w:hAnsi="Times New Roman CYR" w:cs="Times New Roman CYR"/>
          <w:sz w:val="28"/>
          <w:szCs w:val="28"/>
        </w:rPr>
        <w:t xml:space="preserve"> настоящим пунктом, осуществляются в день подписания документов </w:t>
      </w:r>
      <w:r>
        <w:rPr>
          <w:rFonts w:ascii="Times New Roman CYR" w:hAnsi="Times New Roman CYR" w:cs="Times New Roman CYR"/>
          <w:sz w:val="28"/>
          <w:szCs w:val="28"/>
        </w:rPr>
        <w:t>руководителем Палаты</w:t>
      </w:r>
      <w:r w:rsidRPr="00AB65C1">
        <w:rPr>
          <w:rFonts w:ascii="Times New Roman CYR" w:hAnsi="Times New Roman CYR" w:cs="Times New Roman CYR"/>
          <w:sz w:val="28"/>
          <w:szCs w:val="28"/>
        </w:rPr>
        <w:t>.</w:t>
      </w:r>
    </w:p>
    <w:p w:rsidR="00661F60" w:rsidRPr="0058681F" w:rsidRDefault="00661F60" w:rsidP="00661F60">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 xml:space="preserve">Результат процедур: извещение заявителя (его представителя)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w:t>
      </w:r>
      <w:r w:rsidRPr="0058681F">
        <w:rPr>
          <w:rFonts w:ascii="Times New Roman CYR" w:hAnsi="Times New Roman CYR" w:cs="Times New Roman CYR"/>
          <w:sz w:val="28"/>
          <w:szCs w:val="28"/>
        </w:rPr>
        <w:t>услуги.</w:t>
      </w:r>
    </w:p>
    <w:p w:rsidR="00661F60" w:rsidRDefault="00661F60" w:rsidP="00661F60">
      <w:pPr>
        <w:autoSpaceDE w:val="0"/>
        <w:autoSpaceDN w:val="0"/>
        <w:adjustRightInd w:val="0"/>
        <w:ind w:firstLine="709"/>
        <w:jc w:val="both"/>
        <w:rPr>
          <w:rFonts w:ascii="Times New Roman CYR" w:hAnsi="Times New Roman CYR" w:cs="Times New Roman CYR"/>
          <w:sz w:val="28"/>
          <w:szCs w:val="28"/>
        </w:rPr>
      </w:pPr>
    </w:p>
    <w:p w:rsidR="00661F60" w:rsidRDefault="00661F60" w:rsidP="00661F60">
      <w:pPr>
        <w:suppressAutoHyphens/>
        <w:ind w:firstLine="709"/>
        <w:jc w:val="both"/>
        <w:rPr>
          <w:sz w:val="28"/>
          <w:szCs w:val="28"/>
        </w:rPr>
      </w:pPr>
      <w:r>
        <w:rPr>
          <w:sz w:val="28"/>
          <w:szCs w:val="28"/>
        </w:rPr>
        <w:t>3.6. В</w:t>
      </w:r>
      <w:r w:rsidRPr="0075395B">
        <w:rPr>
          <w:sz w:val="28"/>
          <w:szCs w:val="28"/>
        </w:rPr>
        <w:t>ыдача заявителю результата муниципальной услуги</w:t>
      </w:r>
    </w:p>
    <w:p w:rsidR="00661F60" w:rsidRDefault="00661F60" w:rsidP="00661F60">
      <w:pPr>
        <w:suppressAutoHyphens/>
        <w:ind w:firstLine="709"/>
        <w:jc w:val="both"/>
        <w:rPr>
          <w:sz w:val="28"/>
          <w:szCs w:val="28"/>
        </w:rPr>
      </w:pPr>
    </w:p>
    <w:p w:rsidR="00661F60" w:rsidRDefault="00661F60" w:rsidP="00661F60">
      <w:pPr>
        <w:suppressAutoHyphens/>
        <w:ind w:firstLine="709"/>
        <w:jc w:val="both"/>
        <w:rPr>
          <w:sz w:val="28"/>
          <w:szCs w:val="28"/>
        </w:rPr>
      </w:pPr>
      <w:r>
        <w:rPr>
          <w:sz w:val="28"/>
          <w:szCs w:val="28"/>
        </w:rPr>
        <w:t>3.6.1</w:t>
      </w:r>
      <w:r w:rsidRPr="00020189">
        <w:rPr>
          <w:sz w:val="28"/>
          <w:szCs w:val="28"/>
        </w:rPr>
        <w:t xml:space="preserve">. Специалист </w:t>
      </w:r>
      <w:r>
        <w:rPr>
          <w:sz w:val="28"/>
          <w:szCs w:val="28"/>
        </w:rPr>
        <w:t>Палаты</w:t>
      </w:r>
      <w:r w:rsidRPr="00020189">
        <w:rPr>
          <w:sz w:val="28"/>
          <w:szCs w:val="28"/>
        </w:rPr>
        <w:t xml:space="preserve"> </w:t>
      </w:r>
      <w:r>
        <w:rPr>
          <w:sz w:val="28"/>
          <w:szCs w:val="28"/>
        </w:rPr>
        <w:t>на основании поступившего распоряжения:</w:t>
      </w:r>
    </w:p>
    <w:p w:rsidR="00661F60" w:rsidRDefault="00661F60" w:rsidP="00661F60">
      <w:pPr>
        <w:suppressAutoHyphens/>
        <w:ind w:firstLine="709"/>
        <w:jc w:val="both"/>
        <w:rPr>
          <w:sz w:val="28"/>
          <w:szCs w:val="28"/>
        </w:rPr>
      </w:pPr>
      <w:r>
        <w:rPr>
          <w:sz w:val="28"/>
          <w:szCs w:val="28"/>
        </w:rPr>
        <w:t>подготавливает проект акта приема - передачи передачи земельного участка;</w:t>
      </w:r>
    </w:p>
    <w:p w:rsidR="00661F60" w:rsidRDefault="00661F60" w:rsidP="00661F60">
      <w:pPr>
        <w:tabs>
          <w:tab w:val="left" w:pos="1701"/>
        </w:tabs>
        <w:suppressAutoHyphens/>
        <w:ind w:firstLine="709"/>
        <w:jc w:val="both"/>
        <w:rPr>
          <w:sz w:val="28"/>
          <w:szCs w:val="28"/>
        </w:rPr>
      </w:pPr>
      <w:r>
        <w:rPr>
          <w:sz w:val="28"/>
          <w:szCs w:val="28"/>
        </w:rPr>
        <w:t>согласовывает проект подготовленного документа и направляет на подпись руководителю Палаты.</w:t>
      </w:r>
    </w:p>
    <w:p w:rsidR="00661F60" w:rsidRDefault="00661F60" w:rsidP="00661F60">
      <w:pPr>
        <w:tabs>
          <w:tab w:val="left" w:pos="1701"/>
        </w:tabs>
        <w:suppressAutoHyphens/>
        <w:ind w:firstLine="709"/>
        <w:jc w:val="both"/>
        <w:rPr>
          <w:sz w:val="28"/>
          <w:szCs w:val="28"/>
        </w:rPr>
      </w:pPr>
      <w:r>
        <w:rPr>
          <w:sz w:val="28"/>
          <w:szCs w:val="28"/>
        </w:rPr>
        <w:t>В случае поступления письма об отказе, осуществляет процедуры предусмотренные подпунктом 3.6.4 настоящего Регламента.</w:t>
      </w:r>
    </w:p>
    <w:p w:rsidR="00661F60" w:rsidRPr="000F00CA" w:rsidRDefault="00661F60" w:rsidP="00661F60">
      <w:pPr>
        <w:tabs>
          <w:tab w:val="left" w:pos="1701"/>
        </w:tabs>
        <w:suppressAutoHyphens/>
        <w:ind w:firstLine="709"/>
        <w:jc w:val="both"/>
        <w:rPr>
          <w:color w:val="000000"/>
          <w:sz w:val="28"/>
        </w:rPr>
      </w:pPr>
      <w:r w:rsidRPr="00AB65C1">
        <w:rPr>
          <w:sz w:val="28"/>
          <w:szCs w:val="28"/>
        </w:rPr>
        <w:t>Процедуры, устанавливаемые настоящим пунктом, осущест</w:t>
      </w:r>
      <w:r w:rsidRPr="000F00CA">
        <w:rPr>
          <w:color w:val="000000"/>
          <w:sz w:val="28"/>
          <w:szCs w:val="28"/>
        </w:rPr>
        <w:t>вляются в</w:t>
      </w:r>
      <w:r w:rsidRPr="000F00CA">
        <w:rPr>
          <w:color w:val="000000"/>
          <w:sz w:val="28"/>
        </w:rPr>
        <w:t xml:space="preserve"> течение </w:t>
      </w:r>
      <w:r w:rsidRPr="003D5ACE">
        <w:rPr>
          <w:sz w:val="28"/>
        </w:rPr>
        <w:t>двух дней</w:t>
      </w:r>
      <w:r w:rsidRPr="000F00CA">
        <w:rPr>
          <w:color w:val="000000"/>
          <w:sz w:val="28"/>
        </w:rPr>
        <w:t xml:space="preserve"> с момента </w:t>
      </w:r>
      <w:r>
        <w:rPr>
          <w:color w:val="000000"/>
          <w:sz w:val="28"/>
        </w:rPr>
        <w:t>выдачи заявителю постановления</w:t>
      </w:r>
      <w:r w:rsidRPr="000F00CA">
        <w:rPr>
          <w:color w:val="000000"/>
          <w:sz w:val="28"/>
        </w:rPr>
        <w:t>.</w:t>
      </w:r>
    </w:p>
    <w:p w:rsidR="00661F60" w:rsidRDefault="00661F60" w:rsidP="00661F60">
      <w:pPr>
        <w:autoSpaceDE w:val="0"/>
        <w:autoSpaceDN w:val="0"/>
        <w:adjustRightInd w:val="0"/>
        <w:ind w:firstLine="720"/>
        <w:jc w:val="both"/>
        <w:rPr>
          <w:color w:val="000000"/>
          <w:sz w:val="28"/>
          <w:szCs w:val="28"/>
        </w:rPr>
      </w:pPr>
      <w:r w:rsidRPr="00A644D5">
        <w:rPr>
          <w:color w:val="000000"/>
          <w:sz w:val="28"/>
          <w:szCs w:val="28"/>
        </w:rPr>
        <w:t xml:space="preserve">Результат процедур: </w:t>
      </w:r>
      <w:r>
        <w:rPr>
          <w:color w:val="000000"/>
          <w:sz w:val="28"/>
          <w:szCs w:val="28"/>
        </w:rPr>
        <w:t>направленный на подпись проект договора</w:t>
      </w:r>
      <w:r w:rsidRPr="00A644D5">
        <w:rPr>
          <w:color w:val="000000"/>
          <w:sz w:val="28"/>
          <w:szCs w:val="28"/>
        </w:rPr>
        <w:t>.</w:t>
      </w:r>
    </w:p>
    <w:p w:rsidR="00661F60" w:rsidRDefault="00661F60" w:rsidP="00661F60">
      <w:pPr>
        <w:autoSpaceDE w:val="0"/>
        <w:autoSpaceDN w:val="0"/>
        <w:adjustRightInd w:val="0"/>
        <w:ind w:firstLine="720"/>
        <w:jc w:val="both"/>
        <w:rPr>
          <w:sz w:val="28"/>
          <w:szCs w:val="28"/>
        </w:rPr>
      </w:pPr>
      <w:r>
        <w:rPr>
          <w:sz w:val="28"/>
          <w:szCs w:val="28"/>
        </w:rPr>
        <w:t>3.6.2. Руководитель Палаты подписывает акт приема-передачи и направляет в Отдел имущественных отношений (далее – Отдел).</w:t>
      </w:r>
    </w:p>
    <w:p w:rsidR="00661F60" w:rsidRPr="005D1128" w:rsidRDefault="00661F60" w:rsidP="00661F60">
      <w:pPr>
        <w:autoSpaceDE w:val="0"/>
        <w:autoSpaceDN w:val="0"/>
        <w:adjustRightInd w:val="0"/>
        <w:ind w:firstLine="709"/>
        <w:jc w:val="both"/>
        <w:rPr>
          <w:sz w:val="28"/>
          <w:szCs w:val="28"/>
        </w:rPr>
      </w:pPr>
      <w:r w:rsidRPr="005D1128">
        <w:rPr>
          <w:sz w:val="28"/>
          <w:szCs w:val="28"/>
        </w:rPr>
        <w:t>Процедуры, устанавливаемые настоящим пунктом, осуществля</w:t>
      </w:r>
      <w:r>
        <w:rPr>
          <w:sz w:val="28"/>
          <w:szCs w:val="28"/>
        </w:rPr>
        <w:t>ю</w:t>
      </w:r>
      <w:r w:rsidRPr="005D1128">
        <w:rPr>
          <w:sz w:val="28"/>
          <w:szCs w:val="28"/>
        </w:rPr>
        <w:t xml:space="preserve">тся в </w:t>
      </w:r>
      <w:r>
        <w:rPr>
          <w:sz w:val="28"/>
          <w:szCs w:val="28"/>
        </w:rPr>
        <w:t>течение одного дня</w:t>
      </w:r>
      <w:r w:rsidRPr="005D1128">
        <w:rPr>
          <w:sz w:val="28"/>
          <w:szCs w:val="28"/>
        </w:rPr>
        <w:t xml:space="preserve"> с </w:t>
      </w:r>
      <w:r>
        <w:rPr>
          <w:sz w:val="28"/>
          <w:szCs w:val="28"/>
        </w:rPr>
        <w:t>момента окончания предыдущей процедуры</w:t>
      </w:r>
      <w:r w:rsidRPr="005D1128">
        <w:rPr>
          <w:sz w:val="28"/>
          <w:szCs w:val="28"/>
        </w:rPr>
        <w:t xml:space="preserve">. </w:t>
      </w:r>
    </w:p>
    <w:p w:rsidR="00661F60" w:rsidRDefault="00661F60" w:rsidP="00661F60">
      <w:pPr>
        <w:autoSpaceDE w:val="0"/>
        <w:autoSpaceDN w:val="0"/>
        <w:adjustRightInd w:val="0"/>
        <w:ind w:firstLine="709"/>
        <w:jc w:val="both"/>
        <w:rPr>
          <w:sz w:val="28"/>
          <w:szCs w:val="28"/>
        </w:rPr>
      </w:pPr>
      <w:r w:rsidRPr="005D1128">
        <w:rPr>
          <w:sz w:val="28"/>
          <w:szCs w:val="28"/>
        </w:rPr>
        <w:t xml:space="preserve">Результат процедур: </w:t>
      </w:r>
      <w:r>
        <w:rPr>
          <w:sz w:val="28"/>
          <w:szCs w:val="28"/>
        </w:rPr>
        <w:t>подписанный договор</w:t>
      </w:r>
      <w:r w:rsidRPr="005D1128">
        <w:rPr>
          <w:sz w:val="28"/>
          <w:szCs w:val="28"/>
        </w:rPr>
        <w:t>.</w:t>
      </w:r>
    </w:p>
    <w:p w:rsidR="00661F60" w:rsidRDefault="00661F60" w:rsidP="00661F60">
      <w:pPr>
        <w:autoSpaceDE w:val="0"/>
        <w:autoSpaceDN w:val="0"/>
        <w:adjustRightInd w:val="0"/>
        <w:ind w:firstLine="709"/>
        <w:jc w:val="both"/>
        <w:rPr>
          <w:sz w:val="28"/>
          <w:szCs w:val="28"/>
        </w:rPr>
      </w:pPr>
      <w:r>
        <w:rPr>
          <w:sz w:val="28"/>
          <w:szCs w:val="28"/>
        </w:rPr>
        <w:t>3.6.3. Специалист Отдела:</w:t>
      </w:r>
    </w:p>
    <w:p w:rsidR="00661F60" w:rsidRPr="0058681F" w:rsidRDefault="00661F60" w:rsidP="00661F60">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извещает</w:t>
      </w:r>
      <w:r w:rsidRPr="000F00CA">
        <w:rPr>
          <w:rFonts w:ascii="Times New Roman CYR" w:hAnsi="Times New Roman CYR" w:cs="Times New Roman CYR"/>
          <w:sz w:val="28"/>
          <w:szCs w:val="28"/>
        </w:rPr>
        <w:t xml:space="preserve"> заявител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(его представител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с использованием способа связи, </w:t>
      </w:r>
      <w:r w:rsidRPr="00AB65C1">
        <w:rPr>
          <w:rFonts w:ascii="Times New Roman CYR" w:hAnsi="Times New Roman CYR" w:cs="Times New Roman CYR"/>
          <w:sz w:val="28"/>
          <w:szCs w:val="28"/>
        </w:rPr>
        <w:t xml:space="preserve">указанного в заявлении, о результате предоставления государственной услуги, </w:t>
      </w:r>
      <w:r w:rsidRPr="0058681F">
        <w:rPr>
          <w:rFonts w:ascii="Times New Roman CYR" w:hAnsi="Times New Roman CYR" w:cs="Times New Roman CYR"/>
          <w:sz w:val="28"/>
          <w:szCs w:val="28"/>
        </w:rPr>
        <w:t xml:space="preserve">сообщает дату и время выдачи </w:t>
      </w:r>
      <w:r>
        <w:rPr>
          <w:rFonts w:ascii="Times New Roman CYR" w:hAnsi="Times New Roman CYR" w:cs="Times New Roman CYR"/>
          <w:sz w:val="28"/>
          <w:szCs w:val="28"/>
        </w:rPr>
        <w:t>результата муниципальной услуги;</w:t>
      </w:r>
    </w:p>
    <w:p w:rsidR="00661F60" w:rsidRDefault="00661F60" w:rsidP="00661F60">
      <w:pPr>
        <w:tabs>
          <w:tab w:val="left" w:pos="1701"/>
        </w:tabs>
        <w:suppressAutoHyphens/>
        <w:ind w:firstLine="709"/>
        <w:jc w:val="both"/>
        <w:rPr>
          <w:sz w:val="28"/>
          <w:szCs w:val="28"/>
        </w:rPr>
      </w:pPr>
      <w:r>
        <w:rPr>
          <w:sz w:val="28"/>
          <w:szCs w:val="28"/>
        </w:rPr>
        <w:t>регистрирует акт в журнале регистрации.</w:t>
      </w:r>
    </w:p>
    <w:p w:rsidR="00661F60" w:rsidRPr="00AB65C1" w:rsidRDefault="00661F60" w:rsidP="00661F60">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Процедуры, устанавливаемые</w:t>
      </w:r>
      <w:r w:rsidRPr="00AB65C1">
        <w:rPr>
          <w:rFonts w:ascii="Times New Roman CYR" w:hAnsi="Times New Roman CYR" w:cs="Times New Roman CYR"/>
          <w:sz w:val="28"/>
          <w:szCs w:val="28"/>
        </w:rPr>
        <w:t xml:space="preserve"> настоящим пунктом, осуществляются в д</w:t>
      </w:r>
      <w:r>
        <w:rPr>
          <w:rFonts w:ascii="Times New Roman CYR" w:hAnsi="Times New Roman CYR" w:cs="Times New Roman CYR"/>
          <w:sz w:val="28"/>
          <w:szCs w:val="28"/>
        </w:rPr>
        <w:t>ень подписания документа руководителем Палаты</w:t>
      </w:r>
      <w:r w:rsidRPr="00AB65C1">
        <w:rPr>
          <w:rFonts w:ascii="Times New Roman CYR" w:hAnsi="Times New Roman CYR" w:cs="Times New Roman CYR"/>
          <w:sz w:val="28"/>
          <w:szCs w:val="28"/>
        </w:rPr>
        <w:t>.</w:t>
      </w:r>
    </w:p>
    <w:p w:rsidR="00661F60" w:rsidRDefault="00661F60" w:rsidP="00661F60">
      <w:pPr>
        <w:tabs>
          <w:tab w:val="left" w:pos="1701"/>
        </w:tabs>
        <w:suppressAutoHyphens/>
        <w:ind w:firstLine="709"/>
        <w:jc w:val="both"/>
        <w:rPr>
          <w:sz w:val="28"/>
          <w:szCs w:val="28"/>
        </w:rPr>
      </w:pPr>
      <w:r>
        <w:rPr>
          <w:sz w:val="28"/>
          <w:szCs w:val="28"/>
        </w:rPr>
        <w:t>Результата процедуры: извещение заявителя.</w:t>
      </w:r>
    </w:p>
    <w:p w:rsidR="00661F60" w:rsidRDefault="00661F60" w:rsidP="00661F60">
      <w:pPr>
        <w:tabs>
          <w:tab w:val="left" w:pos="1701"/>
        </w:tabs>
        <w:suppressAutoHyphens/>
        <w:ind w:firstLine="709"/>
        <w:jc w:val="both"/>
        <w:rPr>
          <w:rFonts w:ascii="Times New Roman CYR" w:hAnsi="Times New Roman CYR" w:cs="Times New Roman CYR"/>
          <w:sz w:val="28"/>
          <w:szCs w:val="28"/>
        </w:rPr>
      </w:pPr>
      <w:r>
        <w:rPr>
          <w:sz w:val="28"/>
          <w:szCs w:val="28"/>
        </w:rPr>
        <w:t>3.6.4. Специалист Отдела в</w:t>
      </w:r>
      <w:r>
        <w:rPr>
          <w:rFonts w:ascii="Times New Roman CYR" w:hAnsi="Times New Roman CYR" w:cs="Times New Roman CYR"/>
          <w:sz w:val="28"/>
          <w:szCs w:val="28"/>
        </w:rPr>
        <w:t xml:space="preserve">ыдает заявителю под роспись акт приема- передачи </w:t>
      </w:r>
    </w:p>
    <w:p w:rsidR="00661F60" w:rsidRDefault="00661F60" w:rsidP="00661F60">
      <w:pPr>
        <w:pStyle w:val="ConsPlusNormal"/>
        <w:suppressAutoHyphens/>
        <w:jc w:val="both"/>
        <w:rPr>
          <w:rFonts w:ascii="Times New Roman" w:hAnsi="Times New Roman" w:cs="Times New Roman"/>
          <w:sz w:val="28"/>
          <w:szCs w:val="28"/>
        </w:rPr>
      </w:pPr>
      <w:r>
        <w:rPr>
          <w:rFonts w:ascii="Times New Roman" w:hAnsi="Times New Roman" w:cs="Times New Roman"/>
          <w:sz w:val="28"/>
          <w:szCs w:val="28"/>
        </w:rPr>
        <w:t xml:space="preserve">В случае отказа в предоставлении муниципальной услуги </w:t>
      </w:r>
      <w:r w:rsidRPr="00247BA3">
        <w:rPr>
          <w:rFonts w:ascii="Times New Roman" w:hAnsi="Times New Roman" w:cs="Times New Roman"/>
          <w:sz w:val="28"/>
          <w:szCs w:val="28"/>
        </w:rPr>
        <w:t>выдает заявителю либо направляет по почте письмо об отказе в предоставлении муниципальной услуги.</w:t>
      </w:r>
    </w:p>
    <w:p w:rsidR="00661F60" w:rsidRPr="00B618F4" w:rsidRDefault="00661F60" w:rsidP="00661F60">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Процедура, устанавливаемая настоящим пунктом, осуществляется:</w:t>
      </w:r>
    </w:p>
    <w:p w:rsidR="00661F60" w:rsidRPr="00B618F4" w:rsidRDefault="00661F60" w:rsidP="00661F60">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в течение 15 минут - в случае личного прибытия заявителя;</w:t>
      </w:r>
    </w:p>
    <w:p w:rsidR="00661F60" w:rsidRPr="00B618F4" w:rsidRDefault="00661F60" w:rsidP="00661F60">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 xml:space="preserve">в течение одного дня с момента окончания процедуры предусмотренной </w:t>
      </w:r>
      <w:r>
        <w:rPr>
          <w:rFonts w:ascii="Times New Roman" w:hAnsi="Times New Roman" w:cs="Times New Roman"/>
          <w:sz w:val="28"/>
          <w:szCs w:val="28"/>
        </w:rPr>
        <w:t>под</w:t>
      </w:r>
      <w:r w:rsidRPr="00B618F4">
        <w:rPr>
          <w:rFonts w:ascii="Times New Roman" w:hAnsi="Times New Roman" w:cs="Times New Roman"/>
          <w:sz w:val="28"/>
          <w:szCs w:val="28"/>
        </w:rPr>
        <w:t>пунктом 3.</w:t>
      </w:r>
      <w:r>
        <w:rPr>
          <w:rFonts w:ascii="Times New Roman" w:hAnsi="Times New Roman" w:cs="Times New Roman"/>
          <w:sz w:val="28"/>
          <w:szCs w:val="28"/>
        </w:rPr>
        <w:t xml:space="preserve">6.1 </w:t>
      </w:r>
      <w:r w:rsidRPr="00B618F4">
        <w:rPr>
          <w:rFonts w:ascii="Times New Roman" w:hAnsi="Times New Roman" w:cs="Times New Roman"/>
          <w:sz w:val="28"/>
          <w:szCs w:val="28"/>
        </w:rPr>
        <w:t>настоящего Регламента, в случае направления ответа по почте письмом.</w:t>
      </w:r>
    </w:p>
    <w:p w:rsidR="00661F60" w:rsidRPr="00B618F4" w:rsidRDefault="00661F60" w:rsidP="00661F60">
      <w:pPr>
        <w:pStyle w:val="ConsPlusNormal"/>
        <w:suppressAutoHyphens/>
        <w:ind w:firstLine="709"/>
        <w:jc w:val="both"/>
        <w:rPr>
          <w:rFonts w:ascii="Times New Roman" w:hAnsi="Times New Roman" w:cs="Times New Roman"/>
          <w:sz w:val="28"/>
          <w:szCs w:val="28"/>
        </w:rPr>
      </w:pPr>
      <w:r w:rsidRPr="00B618F4">
        <w:rPr>
          <w:rFonts w:ascii="Times New Roman" w:hAnsi="Times New Roman" w:cs="Times New Roman"/>
          <w:sz w:val="28"/>
          <w:szCs w:val="28"/>
        </w:rPr>
        <w:t>Результат процедуры: выданн</w:t>
      </w:r>
      <w:r>
        <w:rPr>
          <w:rFonts w:ascii="Times New Roman" w:hAnsi="Times New Roman" w:cs="Times New Roman"/>
          <w:sz w:val="28"/>
          <w:szCs w:val="28"/>
        </w:rPr>
        <w:t xml:space="preserve">ый </w:t>
      </w:r>
      <w:r w:rsidRPr="00B618F4">
        <w:rPr>
          <w:rFonts w:ascii="Times New Roman" w:hAnsi="Times New Roman" w:cs="Times New Roman"/>
          <w:sz w:val="28"/>
          <w:szCs w:val="28"/>
        </w:rPr>
        <w:t>заявителю</w:t>
      </w:r>
      <w:r>
        <w:rPr>
          <w:rFonts w:ascii="Times New Roman" w:hAnsi="Times New Roman" w:cs="Times New Roman"/>
          <w:sz w:val="28"/>
          <w:szCs w:val="28"/>
        </w:rPr>
        <w:t xml:space="preserve"> акт приема-передачи</w:t>
      </w:r>
      <w:r w:rsidRPr="00B618F4">
        <w:rPr>
          <w:rFonts w:ascii="Times New Roman" w:hAnsi="Times New Roman" w:cs="Times New Roman"/>
          <w:sz w:val="28"/>
          <w:szCs w:val="28"/>
        </w:rPr>
        <w:t xml:space="preserve"> или </w:t>
      </w:r>
      <w:r>
        <w:rPr>
          <w:rFonts w:ascii="Times New Roman" w:hAnsi="Times New Roman" w:cs="Times New Roman"/>
          <w:sz w:val="28"/>
          <w:szCs w:val="28"/>
        </w:rPr>
        <w:lastRenderedPageBreak/>
        <w:t>направленное по почте письмо об отказе</w:t>
      </w:r>
      <w:r w:rsidRPr="00B618F4">
        <w:rPr>
          <w:rFonts w:ascii="Times New Roman" w:hAnsi="Times New Roman" w:cs="Times New Roman"/>
          <w:sz w:val="28"/>
          <w:szCs w:val="28"/>
        </w:rPr>
        <w:t>.</w:t>
      </w:r>
    </w:p>
    <w:p w:rsidR="00661F60" w:rsidRDefault="00661F60" w:rsidP="00661F60">
      <w:pPr>
        <w:autoSpaceDE w:val="0"/>
        <w:autoSpaceDN w:val="0"/>
        <w:adjustRightInd w:val="0"/>
        <w:ind w:firstLine="709"/>
        <w:jc w:val="both"/>
        <w:rPr>
          <w:sz w:val="28"/>
          <w:szCs w:val="28"/>
        </w:rPr>
      </w:pPr>
    </w:p>
    <w:p w:rsidR="00661F60" w:rsidRPr="00215A72" w:rsidRDefault="00661F60" w:rsidP="00661F60">
      <w:pPr>
        <w:autoSpaceDE w:val="0"/>
        <w:autoSpaceDN w:val="0"/>
        <w:adjustRightInd w:val="0"/>
        <w:ind w:firstLine="709"/>
        <w:jc w:val="both"/>
        <w:rPr>
          <w:sz w:val="28"/>
          <w:szCs w:val="28"/>
        </w:rPr>
      </w:pPr>
      <w:r w:rsidRPr="00215A72">
        <w:rPr>
          <w:sz w:val="28"/>
          <w:szCs w:val="28"/>
        </w:rPr>
        <w:t>3.7. Предоставление муниципальной услуги через МФЦ</w:t>
      </w:r>
    </w:p>
    <w:p w:rsidR="00661F60" w:rsidRPr="00215A72" w:rsidRDefault="00661F60" w:rsidP="00661F60">
      <w:pPr>
        <w:autoSpaceDE w:val="0"/>
        <w:autoSpaceDN w:val="0"/>
        <w:adjustRightInd w:val="0"/>
        <w:ind w:firstLine="709"/>
        <w:jc w:val="both"/>
        <w:rPr>
          <w:sz w:val="28"/>
          <w:szCs w:val="28"/>
        </w:rPr>
      </w:pPr>
    </w:p>
    <w:p w:rsidR="00661F60" w:rsidRPr="004B2A62" w:rsidRDefault="00661F60" w:rsidP="00661F60">
      <w:pPr>
        <w:autoSpaceDE w:val="0"/>
        <w:autoSpaceDN w:val="0"/>
        <w:adjustRightInd w:val="0"/>
        <w:ind w:firstLine="709"/>
        <w:jc w:val="both"/>
        <w:rPr>
          <w:sz w:val="28"/>
          <w:szCs w:val="28"/>
        </w:rPr>
      </w:pPr>
      <w:r w:rsidRPr="004B2A62">
        <w:rPr>
          <w:sz w:val="28"/>
          <w:szCs w:val="28"/>
        </w:rPr>
        <w:t xml:space="preserve">3.7.1.  Заявитель вправе обратиться для получения муниципальной услуги в МФЦ, в удаленное рабочее место МФЦ. </w:t>
      </w:r>
    </w:p>
    <w:p w:rsidR="00661F60" w:rsidRPr="00215A72" w:rsidRDefault="00661F60" w:rsidP="00661F60">
      <w:pPr>
        <w:autoSpaceDE w:val="0"/>
        <w:autoSpaceDN w:val="0"/>
        <w:adjustRightInd w:val="0"/>
        <w:ind w:firstLine="709"/>
        <w:jc w:val="both"/>
        <w:rPr>
          <w:sz w:val="28"/>
          <w:szCs w:val="28"/>
        </w:rPr>
      </w:pPr>
      <w:r w:rsidRPr="004B2A62">
        <w:rPr>
          <w:sz w:val="28"/>
          <w:szCs w:val="28"/>
        </w:rPr>
        <w:t>3.7.2. Предоставление муниципальной услуги</w:t>
      </w:r>
      <w:r w:rsidRPr="00215A72">
        <w:rPr>
          <w:sz w:val="28"/>
          <w:szCs w:val="28"/>
        </w:rPr>
        <w:t xml:space="preserve"> через МФЦ осуществляется в соответствии </w:t>
      </w:r>
      <w:r>
        <w:rPr>
          <w:sz w:val="28"/>
          <w:szCs w:val="28"/>
        </w:rPr>
        <w:t xml:space="preserve">с </w:t>
      </w:r>
      <w:r w:rsidRPr="00215A72">
        <w:rPr>
          <w:sz w:val="28"/>
          <w:szCs w:val="28"/>
        </w:rPr>
        <w:t xml:space="preserve">регламентом работы МФЦ, утвержденным в установленном порядке. </w:t>
      </w:r>
    </w:p>
    <w:p w:rsidR="00661F60" w:rsidRDefault="00661F60" w:rsidP="00661F60">
      <w:pPr>
        <w:autoSpaceDE w:val="0"/>
        <w:autoSpaceDN w:val="0"/>
        <w:adjustRightInd w:val="0"/>
        <w:ind w:firstLine="709"/>
        <w:jc w:val="both"/>
        <w:rPr>
          <w:sz w:val="28"/>
          <w:szCs w:val="28"/>
        </w:rPr>
      </w:pPr>
      <w:r w:rsidRPr="00215A72">
        <w:rPr>
          <w:sz w:val="28"/>
          <w:szCs w:val="28"/>
        </w:rPr>
        <w:t>3.7.3.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661F60" w:rsidRDefault="00661F60" w:rsidP="00661F60">
      <w:pPr>
        <w:pStyle w:val="ConsPlusNonformat"/>
        <w:spacing w:line="276" w:lineRule="auto"/>
        <w:ind w:right="281" w:firstLine="709"/>
        <w:jc w:val="both"/>
        <w:rPr>
          <w:rFonts w:ascii="Times New Roman" w:hAnsi="Times New Roman"/>
          <w:sz w:val="28"/>
          <w:szCs w:val="28"/>
          <w:highlight w:val="green"/>
        </w:rPr>
      </w:pPr>
    </w:p>
    <w:p w:rsidR="00661F60" w:rsidRPr="00A6669D" w:rsidRDefault="00661F60" w:rsidP="0001395C">
      <w:pPr>
        <w:pStyle w:val="ConsPlusNonformat"/>
        <w:ind w:right="281" w:firstLine="709"/>
        <w:jc w:val="both"/>
        <w:rPr>
          <w:rFonts w:ascii="Times New Roman" w:hAnsi="Times New Roman"/>
          <w:sz w:val="28"/>
          <w:szCs w:val="28"/>
        </w:rPr>
      </w:pPr>
      <w:r w:rsidRPr="00A6669D">
        <w:rPr>
          <w:rFonts w:ascii="Times New Roman" w:hAnsi="Times New Roman"/>
          <w:sz w:val="28"/>
          <w:szCs w:val="28"/>
        </w:rPr>
        <w:t xml:space="preserve">3.8. Исправление технических ошибок. </w:t>
      </w:r>
    </w:p>
    <w:p w:rsidR="00661F60" w:rsidRPr="00A6669D" w:rsidRDefault="00661F60" w:rsidP="0001395C">
      <w:pPr>
        <w:pStyle w:val="ConsPlusNonformat"/>
        <w:ind w:right="281" w:firstLine="709"/>
        <w:jc w:val="both"/>
        <w:rPr>
          <w:rFonts w:ascii="Times New Roman" w:hAnsi="Times New Roman"/>
          <w:sz w:val="28"/>
          <w:szCs w:val="28"/>
        </w:rPr>
      </w:pPr>
      <w:r w:rsidRPr="00A6669D">
        <w:rPr>
          <w:rFonts w:ascii="Times New Roman" w:hAnsi="Times New Roman"/>
          <w:sz w:val="28"/>
          <w:szCs w:val="28"/>
        </w:rPr>
        <w:t>3.8.1. В случае обнаружения технической ошибки в документе, являющемся результатом муниципальной услуги, заявитель представляет в Палату:</w:t>
      </w:r>
    </w:p>
    <w:p w:rsidR="00661F60" w:rsidRPr="00A6669D" w:rsidRDefault="00661F60" w:rsidP="0001395C">
      <w:pPr>
        <w:pStyle w:val="ConsPlusNonformat"/>
        <w:ind w:right="281" w:firstLine="709"/>
        <w:jc w:val="both"/>
        <w:rPr>
          <w:rFonts w:ascii="Times New Roman" w:hAnsi="Times New Roman"/>
          <w:sz w:val="28"/>
          <w:szCs w:val="28"/>
        </w:rPr>
      </w:pPr>
      <w:r w:rsidRPr="00A6669D">
        <w:rPr>
          <w:rFonts w:ascii="Times New Roman" w:hAnsi="Times New Roman"/>
          <w:sz w:val="28"/>
          <w:szCs w:val="28"/>
        </w:rPr>
        <w:t>заявление об исправлении технической ошибки (приложение №</w:t>
      </w:r>
      <w:r>
        <w:rPr>
          <w:rFonts w:ascii="Times New Roman" w:hAnsi="Times New Roman"/>
          <w:sz w:val="28"/>
          <w:szCs w:val="28"/>
        </w:rPr>
        <w:t>4</w:t>
      </w:r>
      <w:r w:rsidRPr="00A6669D">
        <w:rPr>
          <w:rFonts w:ascii="Times New Roman" w:hAnsi="Times New Roman"/>
          <w:sz w:val="28"/>
          <w:szCs w:val="28"/>
        </w:rPr>
        <w:t>);</w:t>
      </w:r>
    </w:p>
    <w:p w:rsidR="00661F60" w:rsidRPr="00A6669D" w:rsidRDefault="00661F60" w:rsidP="0001395C">
      <w:pPr>
        <w:pStyle w:val="ConsPlusNonformat"/>
        <w:ind w:right="281" w:firstLine="709"/>
        <w:jc w:val="both"/>
        <w:rPr>
          <w:rFonts w:ascii="Times New Roman" w:hAnsi="Times New Roman"/>
          <w:sz w:val="28"/>
          <w:szCs w:val="28"/>
        </w:rPr>
      </w:pPr>
      <w:r w:rsidRPr="00A6669D">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661F60" w:rsidRPr="00A6669D" w:rsidRDefault="00661F60" w:rsidP="0001395C">
      <w:pPr>
        <w:pStyle w:val="ConsPlusNonformat"/>
        <w:ind w:right="281" w:firstLine="709"/>
        <w:jc w:val="both"/>
        <w:rPr>
          <w:rFonts w:ascii="Times New Roman" w:hAnsi="Times New Roman"/>
          <w:sz w:val="28"/>
          <w:szCs w:val="28"/>
        </w:rPr>
      </w:pPr>
      <w:r w:rsidRPr="00A6669D">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661F60" w:rsidRPr="00A6669D" w:rsidRDefault="00661F60" w:rsidP="0001395C">
      <w:pPr>
        <w:pStyle w:val="ConsPlusNonformat"/>
        <w:ind w:right="281" w:firstLine="709"/>
        <w:jc w:val="both"/>
        <w:rPr>
          <w:rFonts w:ascii="Times New Roman" w:hAnsi="Times New Roman"/>
          <w:sz w:val="28"/>
          <w:szCs w:val="28"/>
        </w:rPr>
      </w:pPr>
      <w:r w:rsidRPr="00A6669D">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w:t>
      </w:r>
      <w:r>
        <w:rPr>
          <w:rFonts w:ascii="Times New Roman" w:hAnsi="Times New Roman"/>
          <w:sz w:val="28"/>
          <w:szCs w:val="28"/>
        </w:rPr>
        <w:t>его</w:t>
      </w:r>
      <w:r w:rsidRPr="00A6669D">
        <w:rPr>
          <w:rFonts w:ascii="Times New Roman" w:hAnsi="Times New Roman"/>
          <w:sz w:val="28"/>
          <w:szCs w:val="28"/>
        </w:rPr>
        <w:t xml:space="preserve">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w:t>
      </w:r>
      <w:r>
        <w:rPr>
          <w:rFonts w:ascii="Times New Roman" w:hAnsi="Times New Roman"/>
          <w:sz w:val="28"/>
          <w:szCs w:val="28"/>
        </w:rPr>
        <w:t>МФЦ</w:t>
      </w:r>
      <w:r w:rsidRPr="00A6669D">
        <w:rPr>
          <w:rFonts w:ascii="Times New Roman" w:hAnsi="Times New Roman"/>
          <w:sz w:val="28"/>
          <w:szCs w:val="28"/>
        </w:rPr>
        <w:t>.</w:t>
      </w:r>
    </w:p>
    <w:p w:rsidR="00661F60" w:rsidRPr="00A6669D" w:rsidRDefault="00661F60" w:rsidP="0001395C">
      <w:pPr>
        <w:pStyle w:val="ConsPlusNonformat"/>
        <w:ind w:right="281" w:firstLine="709"/>
        <w:jc w:val="both"/>
        <w:rPr>
          <w:rFonts w:ascii="Times New Roman" w:hAnsi="Times New Roman"/>
          <w:sz w:val="28"/>
          <w:szCs w:val="28"/>
        </w:rPr>
      </w:pPr>
      <w:r w:rsidRPr="00A6669D">
        <w:rPr>
          <w:rFonts w:ascii="Times New Roman" w:hAnsi="Times New Roman"/>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661F60" w:rsidRPr="00A6669D" w:rsidRDefault="00661F60" w:rsidP="0001395C">
      <w:pPr>
        <w:pStyle w:val="ConsPlusNonformat"/>
        <w:ind w:right="281" w:firstLine="709"/>
        <w:jc w:val="both"/>
        <w:rPr>
          <w:rFonts w:ascii="Times New Roman" w:hAnsi="Times New Roman"/>
          <w:sz w:val="28"/>
          <w:szCs w:val="28"/>
        </w:rPr>
      </w:pPr>
      <w:r w:rsidRPr="00A6669D">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661F60" w:rsidRPr="00A6669D" w:rsidRDefault="00661F60" w:rsidP="0001395C">
      <w:pPr>
        <w:pStyle w:val="ConsPlusNonformat"/>
        <w:ind w:right="281" w:firstLine="709"/>
        <w:jc w:val="both"/>
        <w:rPr>
          <w:rFonts w:ascii="Times New Roman" w:hAnsi="Times New Roman"/>
          <w:sz w:val="28"/>
          <w:szCs w:val="28"/>
        </w:rPr>
      </w:pPr>
      <w:r w:rsidRPr="00A6669D">
        <w:rPr>
          <w:rFonts w:ascii="Times New Roman" w:hAnsi="Times New Roman"/>
          <w:sz w:val="28"/>
          <w:szCs w:val="28"/>
        </w:rPr>
        <w:t xml:space="preserve">Результат процедуры: принятое и зарегистрированное заявление, направленное на рассмотрение специалисту </w:t>
      </w:r>
      <w:r>
        <w:rPr>
          <w:rFonts w:ascii="Times New Roman" w:hAnsi="Times New Roman"/>
          <w:sz w:val="28"/>
          <w:szCs w:val="28"/>
        </w:rPr>
        <w:t>Палаты</w:t>
      </w:r>
      <w:r w:rsidRPr="00A6669D">
        <w:rPr>
          <w:rFonts w:ascii="Times New Roman" w:hAnsi="Times New Roman"/>
          <w:sz w:val="28"/>
          <w:szCs w:val="28"/>
        </w:rPr>
        <w:t>.</w:t>
      </w:r>
    </w:p>
    <w:p w:rsidR="00661F60" w:rsidRPr="00A6669D" w:rsidRDefault="00661F60" w:rsidP="0001395C">
      <w:pPr>
        <w:pStyle w:val="ConsPlusNonformat"/>
        <w:ind w:right="281" w:firstLine="709"/>
        <w:jc w:val="both"/>
        <w:rPr>
          <w:rFonts w:ascii="Times New Roman" w:hAnsi="Times New Roman"/>
          <w:sz w:val="28"/>
          <w:szCs w:val="28"/>
        </w:rPr>
      </w:pPr>
      <w:r w:rsidRPr="00A6669D">
        <w:rPr>
          <w:rFonts w:ascii="Times New Roman" w:hAnsi="Times New Roman"/>
          <w:sz w:val="28"/>
          <w:szCs w:val="28"/>
        </w:rPr>
        <w:t>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w:t>
      </w:r>
      <w:r>
        <w:rPr>
          <w:rFonts w:ascii="Times New Roman" w:hAnsi="Times New Roman"/>
          <w:sz w:val="28"/>
          <w:szCs w:val="28"/>
        </w:rPr>
        <w:t>его</w:t>
      </w:r>
      <w:r w:rsidRPr="00A6669D">
        <w:rPr>
          <w:rFonts w:ascii="Times New Roman" w:hAnsi="Times New Roman"/>
          <w:sz w:val="28"/>
          <w:szCs w:val="28"/>
        </w:rPr>
        <w:t xml:space="preserve"> представителю) лично под роспись с изъятием у заявителя (</w:t>
      </w:r>
      <w:r>
        <w:rPr>
          <w:rFonts w:ascii="Times New Roman" w:hAnsi="Times New Roman"/>
          <w:sz w:val="28"/>
          <w:szCs w:val="28"/>
        </w:rPr>
        <w:t>его</w:t>
      </w:r>
      <w:r w:rsidRPr="00A6669D">
        <w:rPr>
          <w:rFonts w:ascii="Times New Roman" w:hAnsi="Times New Roman"/>
          <w:sz w:val="28"/>
          <w:szCs w:val="28"/>
        </w:rPr>
        <w:t xml:space="preserve">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661F60" w:rsidRPr="00A6669D" w:rsidRDefault="00661F60" w:rsidP="0001395C">
      <w:pPr>
        <w:pStyle w:val="ConsPlusNonformat"/>
        <w:ind w:right="281" w:firstLine="709"/>
        <w:jc w:val="both"/>
        <w:rPr>
          <w:rFonts w:ascii="Times New Roman" w:hAnsi="Times New Roman"/>
          <w:sz w:val="28"/>
          <w:szCs w:val="28"/>
        </w:rPr>
      </w:pPr>
      <w:r w:rsidRPr="00A6669D">
        <w:rPr>
          <w:rFonts w:ascii="Times New Roman" w:hAnsi="Times New Roman"/>
          <w:sz w:val="28"/>
          <w:szCs w:val="28"/>
        </w:rPr>
        <w:lastRenderedPageBreak/>
        <w:t xml:space="preserve">Процедура, устанавливаемая настоящим </w:t>
      </w:r>
      <w:r>
        <w:rPr>
          <w:rFonts w:ascii="Times New Roman" w:hAnsi="Times New Roman"/>
          <w:sz w:val="28"/>
          <w:szCs w:val="28"/>
        </w:rPr>
        <w:t>под</w:t>
      </w:r>
      <w:r w:rsidRPr="00A6669D">
        <w:rPr>
          <w:rFonts w:ascii="Times New Roman" w:hAnsi="Times New Roman"/>
          <w:sz w:val="28"/>
          <w:szCs w:val="28"/>
        </w:rPr>
        <w:t>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661F60" w:rsidRDefault="00661F60" w:rsidP="0001395C">
      <w:pPr>
        <w:pStyle w:val="ConsPlusNonformat"/>
        <w:ind w:right="281" w:firstLine="709"/>
        <w:jc w:val="both"/>
        <w:rPr>
          <w:rFonts w:ascii="Times New Roman" w:hAnsi="Times New Roman"/>
          <w:sz w:val="28"/>
          <w:szCs w:val="28"/>
        </w:rPr>
      </w:pPr>
      <w:r w:rsidRPr="00A6669D">
        <w:rPr>
          <w:rFonts w:ascii="Times New Roman" w:hAnsi="Times New Roman"/>
          <w:sz w:val="28"/>
          <w:szCs w:val="28"/>
        </w:rPr>
        <w:t>Результат процедуры: выданный (направленный) заявителю документ.</w:t>
      </w:r>
    </w:p>
    <w:p w:rsidR="00661F60" w:rsidRDefault="00661F60" w:rsidP="0001395C">
      <w:pPr>
        <w:autoSpaceDE w:val="0"/>
        <w:autoSpaceDN w:val="0"/>
        <w:adjustRightInd w:val="0"/>
        <w:ind w:firstLine="709"/>
        <w:jc w:val="both"/>
        <w:rPr>
          <w:sz w:val="28"/>
          <w:szCs w:val="28"/>
        </w:rPr>
      </w:pPr>
    </w:p>
    <w:p w:rsidR="00661F60" w:rsidRDefault="00661F60" w:rsidP="0001395C">
      <w:pPr>
        <w:tabs>
          <w:tab w:val="left" w:pos="2775"/>
        </w:tabs>
        <w:autoSpaceDE w:val="0"/>
        <w:autoSpaceDN w:val="0"/>
        <w:adjustRightInd w:val="0"/>
        <w:ind w:firstLine="709"/>
        <w:jc w:val="center"/>
        <w:rPr>
          <w:rFonts w:eastAsia="Calibri"/>
          <w:b/>
          <w:sz w:val="28"/>
          <w:szCs w:val="28"/>
          <w:lang w:eastAsia="en-US"/>
        </w:rPr>
      </w:pPr>
      <w:r>
        <w:rPr>
          <w:rFonts w:eastAsia="Calibri"/>
          <w:b/>
          <w:sz w:val="28"/>
          <w:szCs w:val="28"/>
          <w:lang w:eastAsia="en-US"/>
        </w:rPr>
        <w:t>4. Порядок и формы контроля за предоставлением муниципальной услуги</w:t>
      </w:r>
    </w:p>
    <w:p w:rsidR="00661F60" w:rsidRDefault="00661F60" w:rsidP="00661F60">
      <w:pPr>
        <w:autoSpaceDE w:val="0"/>
        <w:autoSpaceDN w:val="0"/>
        <w:adjustRightInd w:val="0"/>
        <w:ind w:firstLine="709"/>
        <w:jc w:val="both"/>
        <w:rPr>
          <w:sz w:val="28"/>
          <w:szCs w:val="28"/>
        </w:rPr>
      </w:pPr>
    </w:p>
    <w:p w:rsidR="00661F60" w:rsidRDefault="00661F60" w:rsidP="00661F60">
      <w:pPr>
        <w:autoSpaceDE w:val="0"/>
        <w:autoSpaceDN w:val="0"/>
        <w:adjustRightInd w:val="0"/>
        <w:ind w:firstLine="709"/>
        <w:jc w:val="both"/>
        <w:rPr>
          <w:sz w:val="28"/>
          <w:szCs w:val="28"/>
        </w:rPr>
      </w:pPr>
      <w:r>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661F60" w:rsidRDefault="00661F60" w:rsidP="00661F60">
      <w:pPr>
        <w:autoSpaceDE w:val="0"/>
        <w:autoSpaceDN w:val="0"/>
        <w:adjustRightInd w:val="0"/>
        <w:ind w:firstLine="709"/>
        <w:jc w:val="both"/>
        <w:rPr>
          <w:sz w:val="28"/>
          <w:szCs w:val="28"/>
        </w:rPr>
      </w:pPr>
      <w:r>
        <w:rPr>
          <w:sz w:val="28"/>
          <w:szCs w:val="28"/>
        </w:rPr>
        <w:t>Формами контроля за соблюдением исполнения административных процедур являются:</w:t>
      </w:r>
    </w:p>
    <w:p w:rsidR="00661F60" w:rsidRDefault="00661F60" w:rsidP="00661F60">
      <w:pPr>
        <w:autoSpaceDE w:val="0"/>
        <w:autoSpaceDN w:val="0"/>
        <w:adjustRightInd w:val="0"/>
        <w:ind w:firstLine="709"/>
        <w:jc w:val="both"/>
        <w:rPr>
          <w:sz w:val="28"/>
          <w:szCs w:val="28"/>
        </w:rPr>
      </w:pPr>
      <w:r>
        <w:rPr>
          <w:sz w:val="28"/>
          <w:szCs w:val="28"/>
        </w:rPr>
        <w:t>1) проверка и согласование проектов документов</w:t>
      </w:r>
      <w:r>
        <w:rPr>
          <w:bCs/>
          <w:sz w:val="28"/>
          <w:szCs w:val="28"/>
        </w:rPr>
        <w:t xml:space="preserve"> </w:t>
      </w:r>
      <w:r>
        <w:rPr>
          <w:sz w:val="28"/>
          <w:szCs w:val="28"/>
        </w:rPr>
        <w:t>по предоставлению муниципальной услуги. Результатом проверки является визирование проектов;</w:t>
      </w:r>
    </w:p>
    <w:p w:rsidR="00661F60" w:rsidRDefault="00661F60" w:rsidP="00661F60">
      <w:pPr>
        <w:autoSpaceDE w:val="0"/>
        <w:autoSpaceDN w:val="0"/>
        <w:adjustRightInd w:val="0"/>
        <w:ind w:firstLine="709"/>
        <w:jc w:val="both"/>
        <w:rPr>
          <w:sz w:val="28"/>
          <w:szCs w:val="28"/>
        </w:rPr>
      </w:pPr>
      <w:r>
        <w:rPr>
          <w:sz w:val="28"/>
          <w:szCs w:val="28"/>
        </w:rPr>
        <w:t>2) проводимые в установленном порядке проверки ведения делопроизводства;</w:t>
      </w:r>
    </w:p>
    <w:p w:rsidR="00661F60" w:rsidRDefault="00661F60" w:rsidP="00661F60">
      <w:pPr>
        <w:autoSpaceDE w:val="0"/>
        <w:autoSpaceDN w:val="0"/>
        <w:adjustRightInd w:val="0"/>
        <w:ind w:firstLine="709"/>
        <w:jc w:val="both"/>
        <w:rPr>
          <w:sz w:val="28"/>
          <w:szCs w:val="28"/>
        </w:rPr>
      </w:pPr>
      <w:r>
        <w:rPr>
          <w:sz w:val="28"/>
          <w:szCs w:val="28"/>
        </w:rPr>
        <w:t>3) проведение в установленном порядке контрольных проверок соблюдения процедур предоставления муниципальной услуги.</w:t>
      </w:r>
    </w:p>
    <w:p w:rsidR="00661F60" w:rsidRDefault="00661F60" w:rsidP="00661F60">
      <w:pPr>
        <w:autoSpaceDE w:val="0"/>
        <w:autoSpaceDN w:val="0"/>
        <w:adjustRightInd w:val="0"/>
        <w:ind w:firstLine="709"/>
        <w:jc w:val="both"/>
        <w:rPr>
          <w:sz w:val="28"/>
          <w:szCs w:val="28"/>
        </w:rPr>
      </w:pPr>
      <w:r>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661F60" w:rsidRDefault="00661F60" w:rsidP="00661F60">
      <w:pPr>
        <w:autoSpaceDE w:val="0"/>
        <w:autoSpaceDN w:val="0"/>
        <w:adjustRightInd w:val="0"/>
        <w:ind w:firstLine="709"/>
        <w:jc w:val="both"/>
        <w:rPr>
          <w:sz w:val="28"/>
          <w:szCs w:val="28"/>
        </w:rPr>
      </w:pPr>
      <w:r>
        <w:rPr>
          <w:sz w:val="28"/>
          <w:szCs w:val="28"/>
        </w:rPr>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661F60" w:rsidRDefault="00661F60" w:rsidP="00661F60">
      <w:pPr>
        <w:autoSpaceDE w:val="0"/>
        <w:autoSpaceDN w:val="0"/>
        <w:adjustRightInd w:val="0"/>
        <w:ind w:firstLine="709"/>
        <w:jc w:val="both"/>
        <w:rPr>
          <w:sz w:val="28"/>
          <w:szCs w:val="28"/>
        </w:rPr>
      </w:pPr>
      <w:r>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661F60" w:rsidRDefault="00661F60" w:rsidP="00661F60">
      <w:pPr>
        <w:autoSpaceDE w:val="0"/>
        <w:autoSpaceDN w:val="0"/>
        <w:adjustRightInd w:val="0"/>
        <w:ind w:firstLine="709"/>
        <w:jc w:val="both"/>
        <w:rPr>
          <w:sz w:val="28"/>
          <w:szCs w:val="28"/>
        </w:rPr>
      </w:pPr>
      <w:r>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661F60" w:rsidRDefault="00661F60" w:rsidP="00661F60">
      <w:pPr>
        <w:autoSpaceDE w:val="0"/>
        <w:autoSpaceDN w:val="0"/>
        <w:adjustRightInd w:val="0"/>
        <w:ind w:firstLine="709"/>
        <w:jc w:val="both"/>
        <w:rPr>
          <w:sz w:val="28"/>
          <w:szCs w:val="28"/>
        </w:rPr>
      </w:pPr>
      <w:r>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661F60" w:rsidRDefault="00661F60" w:rsidP="00661F60">
      <w:pPr>
        <w:autoSpaceDE w:val="0"/>
        <w:autoSpaceDN w:val="0"/>
        <w:adjustRightInd w:val="0"/>
        <w:ind w:firstLine="709"/>
        <w:jc w:val="both"/>
        <w:rPr>
          <w:sz w:val="28"/>
          <w:szCs w:val="28"/>
        </w:rPr>
      </w:pPr>
      <w:r>
        <w:rPr>
          <w:sz w:val="28"/>
          <w:szCs w:val="28"/>
        </w:rPr>
        <w:t>4.4. Председатель Палаты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661F60" w:rsidRDefault="00661F60" w:rsidP="00661F60">
      <w:pPr>
        <w:autoSpaceDE w:val="0"/>
        <w:autoSpaceDN w:val="0"/>
        <w:adjustRightInd w:val="0"/>
        <w:ind w:firstLine="709"/>
        <w:jc w:val="both"/>
        <w:rPr>
          <w:sz w:val="28"/>
          <w:szCs w:val="28"/>
        </w:rPr>
      </w:pPr>
      <w:r>
        <w:rPr>
          <w:sz w:val="28"/>
          <w:szCs w:val="28"/>
        </w:rPr>
        <w:lastRenderedPageBreak/>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661F60" w:rsidRDefault="00661F60" w:rsidP="00661F60">
      <w:pPr>
        <w:autoSpaceDE w:val="0"/>
        <w:autoSpaceDN w:val="0"/>
        <w:adjustRightInd w:val="0"/>
        <w:ind w:firstLine="709"/>
        <w:jc w:val="both"/>
        <w:rPr>
          <w:sz w:val="28"/>
          <w:szCs w:val="28"/>
        </w:rPr>
      </w:pPr>
      <w:r>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661F60" w:rsidRDefault="00661F60" w:rsidP="00661F60">
      <w:pPr>
        <w:autoSpaceDE w:val="0"/>
        <w:autoSpaceDN w:val="0"/>
        <w:adjustRightInd w:val="0"/>
        <w:ind w:firstLine="540"/>
        <w:jc w:val="both"/>
        <w:rPr>
          <w:b/>
          <w:sz w:val="28"/>
          <w:szCs w:val="28"/>
        </w:rPr>
      </w:pPr>
    </w:p>
    <w:p w:rsidR="00661F60" w:rsidRPr="00BD3BDD" w:rsidRDefault="00661F60" w:rsidP="00661F60">
      <w:pPr>
        <w:jc w:val="center"/>
        <w:rPr>
          <w:rFonts w:eastAsia="Calibri"/>
          <w:b/>
          <w:bCs/>
          <w:sz w:val="28"/>
          <w:szCs w:val="28"/>
          <w:lang w:eastAsia="en-US"/>
        </w:rPr>
      </w:pPr>
      <w:r w:rsidRPr="00BD3BDD">
        <w:rPr>
          <w:rFonts w:eastAsia="Calibri"/>
          <w:b/>
          <w:bCs/>
          <w:sz w:val="28"/>
          <w:szCs w:val="28"/>
          <w:lang w:eastAsia="en-U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p>
    <w:p w:rsidR="00661F60" w:rsidRPr="00BD3BDD" w:rsidRDefault="00661F60" w:rsidP="00661F60">
      <w:pPr>
        <w:rPr>
          <w:rFonts w:eastAsia="Calibri"/>
          <w:sz w:val="28"/>
          <w:szCs w:val="28"/>
          <w:lang w:eastAsia="en-US"/>
        </w:rPr>
      </w:pPr>
      <w:r w:rsidRPr="00BD3BDD">
        <w:rPr>
          <w:rFonts w:eastAsia="Calibri"/>
          <w:b/>
          <w:bCs/>
          <w:sz w:val="28"/>
          <w:szCs w:val="28"/>
          <w:lang w:eastAsia="en-US"/>
        </w:rPr>
        <w:t> </w:t>
      </w:r>
    </w:p>
    <w:p w:rsidR="00661F60" w:rsidRDefault="00661F60" w:rsidP="00661F60">
      <w:pPr>
        <w:suppressAutoHyphens/>
        <w:ind w:firstLine="709"/>
        <w:jc w:val="both"/>
        <w:rPr>
          <w:sz w:val="28"/>
          <w:szCs w:val="28"/>
        </w:rPr>
      </w:pPr>
      <w:r>
        <w:rPr>
          <w:sz w:val="28"/>
          <w:szCs w:val="28"/>
        </w:rPr>
        <w:t>5.1. Получатели муниципальной услуги имеют право на обжалование в досудебном порядке действий (бездействия) Палаты, должностного лица Палаты, муниципального служащего Палаты, многофункционального центра, работника многофункционального центра, а также организаций или их работников, участвующих в предоставлении муниципальной услуги, в Исполком или в Совет муниципального образования.</w:t>
      </w:r>
    </w:p>
    <w:p w:rsidR="00661F60" w:rsidRDefault="00661F60" w:rsidP="00661F60">
      <w:pPr>
        <w:suppressAutoHyphens/>
        <w:ind w:firstLine="709"/>
        <w:jc w:val="both"/>
        <w:rPr>
          <w:sz w:val="28"/>
          <w:szCs w:val="28"/>
        </w:rPr>
      </w:pPr>
      <w:r>
        <w:rPr>
          <w:sz w:val="28"/>
          <w:szCs w:val="28"/>
        </w:rPr>
        <w:t>Заявитель может обратиться с жалобой, в том числе в следующих случаях:</w:t>
      </w:r>
    </w:p>
    <w:p w:rsidR="00661F60" w:rsidRDefault="00661F60" w:rsidP="00661F60">
      <w:pPr>
        <w:suppressAutoHyphens/>
        <w:ind w:firstLine="709"/>
        <w:jc w:val="both"/>
        <w:rPr>
          <w:sz w:val="28"/>
          <w:szCs w:val="28"/>
        </w:rPr>
      </w:pPr>
      <w:r>
        <w:rPr>
          <w:sz w:val="28"/>
          <w:szCs w:val="28"/>
        </w:rPr>
        <w:t xml:space="preserve">1) нарушение срока регистрации запроса заявителя о предоставлении муниципальной услуги </w:t>
      </w:r>
      <w:r>
        <w:rPr>
          <w:color w:val="000000"/>
          <w:sz w:val="28"/>
          <w:szCs w:val="28"/>
          <w:shd w:val="clear" w:color="auto" w:fill="FFFFFF"/>
        </w:rPr>
        <w:t>указанного в </w:t>
      </w:r>
      <w:hyperlink r:id="rId709" w:history="1">
        <w:r>
          <w:rPr>
            <w:rStyle w:val="ae"/>
            <w:szCs w:val="28"/>
          </w:rPr>
          <w:t xml:space="preserve">статье 15_1 </w:t>
        </w:r>
      </w:hyperlink>
      <w:r>
        <w:rPr>
          <w:color w:val="000000"/>
          <w:sz w:val="28"/>
          <w:szCs w:val="28"/>
          <w:shd w:val="clear" w:color="auto" w:fill="FFFFFF"/>
        </w:rPr>
        <w:t> Федерального закона от 27.07.2010 N 210-ФЗ</w:t>
      </w:r>
      <w:r>
        <w:rPr>
          <w:sz w:val="28"/>
          <w:szCs w:val="28"/>
        </w:rPr>
        <w:t>;</w:t>
      </w:r>
    </w:p>
    <w:p w:rsidR="00661F60" w:rsidRDefault="00661F60" w:rsidP="00661F60">
      <w:pPr>
        <w:suppressAutoHyphens/>
        <w:ind w:firstLine="709"/>
        <w:jc w:val="both"/>
        <w:rPr>
          <w:sz w:val="28"/>
          <w:szCs w:val="28"/>
        </w:rPr>
      </w:pPr>
      <w:r>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w:t>
      </w:r>
      <w:r>
        <w:rPr>
          <w:color w:val="000000"/>
          <w:sz w:val="28"/>
          <w:szCs w:val="28"/>
        </w:rPr>
        <w:t xml:space="preserve">определенном </w:t>
      </w:r>
      <w:hyperlink r:id="rId710" w:anchor="P481" w:history="1">
        <w:r>
          <w:rPr>
            <w:rStyle w:val="ae"/>
            <w:color w:val="000000"/>
            <w:szCs w:val="28"/>
          </w:rPr>
          <w:t>частью 1.3 статьи 16</w:t>
        </w:r>
      </w:hyperlink>
      <w:r>
        <w:rPr>
          <w:sz w:val="28"/>
          <w:szCs w:val="28"/>
        </w:rPr>
        <w:t xml:space="preserve"> Федерального закона №210-ФЗ;</w:t>
      </w:r>
    </w:p>
    <w:p w:rsidR="00661F60" w:rsidRDefault="00661F60" w:rsidP="00661F60">
      <w:pPr>
        <w:suppressAutoHyphens/>
        <w:ind w:firstLine="709"/>
        <w:jc w:val="both"/>
        <w:rPr>
          <w:sz w:val="28"/>
          <w:szCs w:val="28"/>
        </w:rPr>
      </w:pPr>
      <w:r>
        <w:rPr>
          <w:sz w:val="28"/>
          <w:szCs w:val="28"/>
        </w:rPr>
        <w:t xml:space="preserve">3) требование у заявителя документов </w:t>
      </w:r>
      <w:r>
        <w:rPr>
          <w:bCs/>
          <w:sz w:val="28"/>
          <w:szCs w:val="28"/>
        </w:rPr>
        <w:t xml:space="preserve">или информации либо осуществления действий, представление или осуществление которых не предусмотрено </w:t>
      </w:r>
      <w:r>
        <w:rPr>
          <w:sz w:val="28"/>
          <w:szCs w:val="28"/>
        </w:rPr>
        <w:t>нормативными правовыми актами Российской Федерации, Республики Татарстан, правовыми актами Балтасинского муниципального района для предоставления муниципальной услуги;</w:t>
      </w:r>
    </w:p>
    <w:p w:rsidR="00661F60" w:rsidRDefault="00661F60" w:rsidP="00661F60">
      <w:pPr>
        <w:suppressAutoHyphens/>
        <w:ind w:firstLine="709"/>
        <w:jc w:val="both"/>
        <w:rPr>
          <w:sz w:val="28"/>
          <w:szCs w:val="28"/>
        </w:rPr>
      </w:pPr>
      <w:r>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правовыми актами Балтасинского муниципального образования для предоставления муниципальной услуги, у заявителя;</w:t>
      </w:r>
    </w:p>
    <w:p w:rsidR="00661F60" w:rsidRDefault="00661F60" w:rsidP="00661F60">
      <w:pPr>
        <w:autoSpaceDE w:val="0"/>
        <w:autoSpaceDN w:val="0"/>
        <w:adjustRightInd w:val="0"/>
        <w:ind w:firstLine="708"/>
        <w:jc w:val="both"/>
        <w:rPr>
          <w:rFonts w:eastAsia="Calibri"/>
          <w:sz w:val="28"/>
          <w:szCs w:val="28"/>
          <w:lang w:eastAsia="en-US"/>
        </w:rPr>
      </w:pPr>
      <w:r>
        <w:rPr>
          <w:rFonts w:eastAsia="Calibri" w:cs="Arial"/>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w:t>
      </w:r>
      <w:r>
        <w:rPr>
          <w:rFonts w:eastAsia="Calibri" w:cs="Arial"/>
          <w:sz w:val="28"/>
          <w:szCs w:val="28"/>
          <w:lang w:eastAsia="en-US"/>
        </w:rPr>
        <w:lastRenderedPageBreak/>
        <w:t xml:space="preserve">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w:t>
      </w:r>
      <w:r>
        <w:rPr>
          <w:rFonts w:eastAsia="Calibri"/>
          <w:sz w:val="28"/>
          <w:szCs w:val="28"/>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711" w:anchor="P481" w:history="1">
        <w:r>
          <w:rPr>
            <w:rStyle w:val="ae"/>
            <w:rFonts w:eastAsia="Calibri"/>
            <w:szCs w:val="28"/>
            <w:lang w:eastAsia="en-US"/>
          </w:rPr>
          <w:t>частью 1.3 статьи 16</w:t>
        </w:r>
      </w:hyperlink>
      <w:r>
        <w:rPr>
          <w:rFonts w:eastAsia="Calibri"/>
          <w:sz w:val="28"/>
          <w:szCs w:val="28"/>
          <w:lang w:eastAsia="en-US"/>
        </w:rPr>
        <w:t xml:space="preserve"> Федерального закона №210-ФЗ;</w:t>
      </w:r>
    </w:p>
    <w:p w:rsidR="00661F60" w:rsidRDefault="00661F60" w:rsidP="00661F60">
      <w:pPr>
        <w:suppressAutoHyphens/>
        <w:ind w:firstLine="709"/>
        <w:jc w:val="both"/>
        <w:rPr>
          <w:sz w:val="28"/>
          <w:szCs w:val="28"/>
        </w:rPr>
      </w:pPr>
      <w:r>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правовыми актами Балтасинского муниципального образования;</w:t>
      </w:r>
    </w:p>
    <w:p w:rsidR="00661F60" w:rsidRDefault="00661F60" w:rsidP="00661F60">
      <w:pPr>
        <w:suppressAutoHyphens/>
        <w:ind w:firstLine="709"/>
        <w:jc w:val="both"/>
        <w:rPr>
          <w:sz w:val="28"/>
          <w:szCs w:val="28"/>
        </w:rPr>
      </w:pPr>
      <w:r>
        <w:rPr>
          <w:sz w:val="28"/>
          <w:szCs w:val="28"/>
        </w:rPr>
        <w:t>7) отказ Палаты, должностного лица Палаты, многофункционального центра, работника многофункционального центра, организаций, предусмотренных частью 1.1. статьи 16 Федерального закона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№210-ФЗ;</w:t>
      </w:r>
    </w:p>
    <w:p w:rsidR="00661F60" w:rsidRDefault="00661F60" w:rsidP="00661F60">
      <w:pPr>
        <w:autoSpaceDE w:val="0"/>
        <w:autoSpaceDN w:val="0"/>
        <w:adjustRightInd w:val="0"/>
        <w:ind w:firstLine="709"/>
        <w:jc w:val="both"/>
        <w:rPr>
          <w:rFonts w:eastAsia="Calibri"/>
          <w:sz w:val="28"/>
          <w:szCs w:val="28"/>
          <w:lang w:eastAsia="en-US"/>
        </w:rPr>
      </w:pPr>
      <w:r>
        <w:rPr>
          <w:rFonts w:eastAsia="Calibri"/>
          <w:sz w:val="28"/>
          <w:szCs w:val="28"/>
          <w:lang w:eastAsia="en-US"/>
        </w:rPr>
        <w:t>8) нарушение срока или порядка выдачи документов по результатам предоставления муниципальной услуги;</w:t>
      </w:r>
    </w:p>
    <w:p w:rsidR="00661F60" w:rsidRDefault="00661F60" w:rsidP="00661F60">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712" w:anchor="P481" w:history="1">
        <w:r>
          <w:rPr>
            <w:rStyle w:val="ae"/>
            <w:rFonts w:eastAsia="Calibri"/>
            <w:szCs w:val="28"/>
            <w:lang w:eastAsia="en-US"/>
          </w:rPr>
          <w:t>частью 1.3 статьи 16</w:t>
        </w:r>
      </w:hyperlink>
      <w:r>
        <w:rPr>
          <w:rFonts w:eastAsia="Calibri"/>
          <w:sz w:val="28"/>
          <w:szCs w:val="28"/>
          <w:lang w:eastAsia="en-US"/>
        </w:rPr>
        <w:t xml:space="preserve"> </w:t>
      </w:r>
      <w:r>
        <w:rPr>
          <w:color w:val="000000"/>
          <w:sz w:val="28"/>
          <w:szCs w:val="28"/>
          <w:shd w:val="clear" w:color="auto" w:fill="FFFFFF"/>
        </w:rPr>
        <w:t>Федерального закона от 27.07.2010 N 210-ФЗ</w:t>
      </w:r>
      <w:r>
        <w:rPr>
          <w:sz w:val="28"/>
          <w:szCs w:val="28"/>
        </w:rPr>
        <w:t>.</w:t>
      </w:r>
    </w:p>
    <w:p w:rsidR="00661F60" w:rsidRDefault="00661F60" w:rsidP="00661F60">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w:t>
      </w:r>
      <w:r>
        <w:rPr>
          <w:rFonts w:eastAsia="Calibri"/>
          <w:sz w:val="28"/>
          <w:szCs w:val="28"/>
          <w:lang w:eastAsia="en-US"/>
        </w:rPr>
        <w:lastRenderedPageBreak/>
        <w:t xml:space="preserve">услуги, за исключением случаев, предусмотренных </w:t>
      </w:r>
      <w:hyperlink r:id="rId713" w:history="1">
        <w:r>
          <w:rPr>
            <w:rStyle w:val="ae"/>
            <w:rFonts w:eastAsia="Calibri"/>
            <w:szCs w:val="28"/>
            <w:lang w:eastAsia="en-US"/>
          </w:rPr>
          <w:t>пунктом 4 части 1 статьи 7</w:t>
        </w:r>
      </w:hyperlink>
      <w:r>
        <w:rPr>
          <w:rFonts w:eastAsia="Calibri"/>
          <w:sz w:val="28"/>
          <w:szCs w:val="28"/>
          <w:lang w:eastAsia="en-US"/>
        </w:rPr>
        <w:t xml:space="preserve"> Федерального закона № 210-ФЗ.</w:t>
      </w:r>
      <w:r>
        <w:rPr>
          <w:rFonts w:ascii="Arial" w:hAnsi="Arial" w:cs="Arial"/>
          <w:color w:val="000000"/>
          <w:shd w:val="clear" w:color="auto" w:fill="FFFFFF"/>
        </w:rPr>
        <w:t xml:space="preserve"> </w:t>
      </w:r>
      <w:r>
        <w:rPr>
          <w:color w:val="000000"/>
          <w:sz w:val="28"/>
          <w:szCs w:val="28"/>
          <w:shd w:val="clear" w:color="auto" w:fill="FFFFFF"/>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714" w:history="1">
        <w:r>
          <w:rPr>
            <w:rStyle w:val="ae"/>
            <w:szCs w:val="28"/>
          </w:rPr>
          <w:t xml:space="preserve">частью 1_3 статьи 16 </w:t>
        </w:r>
      </w:hyperlink>
      <w:r>
        <w:rPr>
          <w:color w:val="000000"/>
          <w:sz w:val="28"/>
          <w:szCs w:val="28"/>
          <w:shd w:val="clear" w:color="auto" w:fill="FFFFFF"/>
        </w:rPr>
        <w:t xml:space="preserve"> Федерального закона от 27.07.2010 N 210-ФЗ</w:t>
      </w:r>
      <w:r>
        <w:rPr>
          <w:sz w:val="28"/>
          <w:szCs w:val="28"/>
        </w:rPr>
        <w:t>;</w:t>
      </w:r>
      <w:r>
        <w:rPr>
          <w:color w:val="000000"/>
          <w:sz w:val="28"/>
          <w:szCs w:val="28"/>
          <w:shd w:val="clear" w:color="auto" w:fill="FFFFFF"/>
        </w:rPr>
        <w:t>.</w:t>
      </w:r>
    </w:p>
    <w:p w:rsidR="00661F60" w:rsidRDefault="00661F60" w:rsidP="00661F60">
      <w:pPr>
        <w:autoSpaceDE w:val="0"/>
        <w:autoSpaceDN w:val="0"/>
        <w:adjustRightInd w:val="0"/>
        <w:ind w:firstLine="720"/>
        <w:jc w:val="both"/>
        <w:rPr>
          <w:rFonts w:eastAsia="Calibri" w:cs="Arial"/>
          <w:sz w:val="28"/>
          <w:szCs w:val="28"/>
          <w:lang w:eastAsia="en-US"/>
        </w:rPr>
      </w:pPr>
      <w:r>
        <w:rPr>
          <w:rFonts w:eastAsia="Calibri"/>
          <w:sz w:val="28"/>
          <w:szCs w:val="28"/>
          <w:lang w:eastAsia="en-US"/>
        </w:rPr>
        <w:t>5.</w:t>
      </w:r>
      <w:r>
        <w:rPr>
          <w:rFonts w:eastAsia="Calibri" w:cs="Arial"/>
          <w:sz w:val="28"/>
          <w:szCs w:val="28"/>
          <w:lang w:eastAsia="en-US"/>
        </w:rPr>
        <w:t xml:space="preserve">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№210-ФЗ. </w:t>
      </w:r>
    </w:p>
    <w:p w:rsidR="00661F60" w:rsidRDefault="00661F60" w:rsidP="00661F60">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 xml:space="preserve">Жалобы на решения и действия (бездействие) руководителя Палаты, подаются в Совет муниципального образования. </w:t>
      </w:r>
    </w:p>
    <w:p w:rsidR="00661F60" w:rsidRDefault="00661F60" w:rsidP="00661F60">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661F60" w:rsidRDefault="00661F60" w:rsidP="00661F60">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661F60" w:rsidRDefault="00661F60" w:rsidP="00661F60">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работников организаций, предусмотренных частью 1.1 статьи 16 Федерального закона №210-ФЗ, подаются руководителям этих организаций.</w:t>
      </w:r>
    </w:p>
    <w:p w:rsidR="00661F60" w:rsidRDefault="00661F60" w:rsidP="00661F60">
      <w:pPr>
        <w:autoSpaceDE w:val="0"/>
        <w:autoSpaceDN w:val="0"/>
        <w:adjustRightInd w:val="0"/>
        <w:ind w:firstLine="709"/>
        <w:jc w:val="both"/>
        <w:rPr>
          <w:sz w:val="28"/>
          <w:szCs w:val="28"/>
        </w:rPr>
      </w:pPr>
      <w:r>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Балтасинского муниципального района (http://www. </w:t>
      </w:r>
      <w:r>
        <w:rPr>
          <w:sz w:val="28"/>
          <w:szCs w:val="28"/>
          <w:lang w:val="en-US"/>
        </w:rPr>
        <w:t>baltasi</w:t>
      </w:r>
      <w:r>
        <w:rPr>
          <w:sz w:val="28"/>
          <w:szCs w:val="28"/>
        </w:rPr>
        <w:t>.</w:t>
      </w:r>
      <w:r>
        <w:rPr>
          <w:sz w:val="28"/>
          <w:szCs w:val="28"/>
          <w:lang w:val="en-US"/>
        </w:rPr>
        <w:t>tatarstan</w:t>
      </w:r>
      <w:r>
        <w:rPr>
          <w:sz w:val="28"/>
          <w:szCs w:val="28"/>
        </w:rPr>
        <w:t>.ru), Портала государственных и муниципальных услуг Республики Татарстан (</w:t>
      </w:r>
      <w:hyperlink r:id="rId715" w:history="1">
        <w:r>
          <w:rPr>
            <w:rStyle w:val="ae"/>
            <w:szCs w:val="28"/>
          </w:rPr>
          <w:t>http://uslugi.tatar.ru/</w:t>
        </w:r>
      </w:hyperlink>
      <w:r>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661F60" w:rsidRDefault="00661F60" w:rsidP="00661F60">
      <w:pPr>
        <w:autoSpaceDE w:val="0"/>
        <w:autoSpaceDN w:val="0"/>
        <w:adjustRightInd w:val="0"/>
        <w:ind w:firstLine="709"/>
        <w:jc w:val="both"/>
        <w:rPr>
          <w:sz w:val="28"/>
          <w:szCs w:val="28"/>
        </w:rPr>
      </w:pPr>
      <w:r>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661F60" w:rsidRDefault="00661F60" w:rsidP="00661F60">
      <w:pPr>
        <w:autoSpaceDE w:val="0"/>
        <w:autoSpaceDN w:val="0"/>
        <w:adjustRightInd w:val="0"/>
        <w:ind w:firstLine="709"/>
        <w:jc w:val="both"/>
        <w:rPr>
          <w:sz w:val="28"/>
          <w:szCs w:val="28"/>
        </w:rPr>
      </w:pPr>
      <w:r>
        <w:rPr>
          <w:sz w:val="28"/>
          <w:szCs w:val="28"/>
        </w:rPr>
        <w:t>5.4. Жалоба должна содержать следующую информацию:</w:t>
      </w:r>
    </w:p>
    <w:p w:rsidR="00661F60" w:rsidRDefault="00661F60" w:rsidP="00661F60">
      <w:pPr>
        <w:autoSpaceDE w:val="0"/>
        <w:autoSpaceDN w:val="0"/>
        <w:adjustRightInd w:val="0"/>
        <w:ind w:firstLine="709"/>
        <w:jc w:val="both"/>
        <w:rPr>
          <w:sz w:val="28"/>
          <w:szCs w:val="28"/>
        </w:rPr>
      </w:pPr>
      <w:r>
        <w:rPr>
          <w:sz w:val="28"/>
          <w:szCs w:val="28"/>
        </w:rPr>
        <w:t xml:space="preserve">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w:t>
      </w:r>
      <w:r>
        <w:rPr>
          <w:sz w:val="28"/>
          <w:szCs w:val="28"/>
        </w:rPr>
        <w:lastRenderedPageBreak/>
        <w:t>закона  №210-ФЗ, их руководителей и (или) работников, решения и действия (бездействие) которых обжалуются;</w:t>
      </w:r>
    </w:p>
    <w:p w:rsidR="00661F60" w:rsidRDefault="00661F60" w:rsidP="00661F60">
      <w:pPr>
        <w:autoSpaceDE w:val="0"/>
        <w:autoSpaceDN w:val="0"/>
        <w:adjustRightInd w:val="0"/>
        <w:ind w:firstLine="709"/>
        <w:jc w:val="both"/>
        <w:rPr>
          <w:sz w:val="28"/>
          <w:szCs w:val="28"/>
        </w:rPr>
      </w:pPr>
      <w:r>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61F60" w:rsidRDefault="00661F60" w:rsidP="00661F60">
      <w:pPr>
        <w:autoSpaceDE w:val="0"/>
        <w:autoSpaceDN w:val="0"/>
        <w:adjustRightInd w:val="0"/>
        <w:ind w:firstLine="709"/>
        <w:jc w:val="both"/>
        <w:rPr>
          <w:sz w:val="28"/>
          <w:szCs w:val="28"/>
        </w:rPr>
      </w:pPr>
      <w:r>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w:t>
      </w:r>
    </w:p>
    <w:p w:rsidR="00661F60" w:rsidRDefault="00661F60" w:rsidP="00661F60">
      <w:pPr>
        <w:autoSpaceDE w:val="0"/>
        <w:autoSpaceDN w:val="0"/>
        <w:adjustRightInd w:val="0"/>
        <w:ind w:firstLine="709"/>
        <w:jc w:val="both"/>
        <w:rPr>
          <w:sz w:val="28"/>
          <w:szCs w:val="28"/>
        </w:rPr>
      </w:pPr>
      <w:r>
        <w:rPr>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 </w:t>
      </w:r>
    </w:p>
    <w:p w:rsidR="00661F60" w:rsidRDefault="00661F60" w:rsidP="00661F60">
      <w:pPr>
        <w:autoSpaceDE w:val="0"/>
        <w:autoSpaceDN w:val="0"/>
        <w:adjustRightInd w:val="0"/>
        <w:ind w:firstLine="709"/>
        <w:jc w:val="both"/>
        <w:rPr>
          <w:sz w:val="28"/>
          <w:szCs w:val="28"/>
        </w:rPr>
      </w:pPr>
      <w:r>
        <w:rPr>
          <w:sz w:val="28"/>
          <w:szCs w:val="28"/>
        </w:rPr>
        <w:t>5.5. К жалобе могут быть приложены документы (при наличии), подтверждающие изложенные в жалобе доводы, либо их копии. В таком случае в жалобе приводится перечень прилагаемых к ней документов.</w:t>
      </w:r>
    </w:p>
    <w:p w:rsidR="0001395C" w:rsidRPr="00763AB4" w:rsidRDefault="0001395C" w:rsidP="0001395C">
      <w:pPr>
        <w:autoSpaceDE w:val="0"/>
        <w:autoSpaceDN w:val="0"/>
        <w:adjustRightInd w:val="0"/>
        <w:ind w:firstLine="720"/>
        <w:jc w:val="both"/>
        <w:rPr>
          <w:b/>
          <w:sz w:val="28"/>
          <w:szCs w:val="28"/>
        </w:rPr>
      </w:pPr>
      <w:r w:rsidRPr="00763AB4">
        <w:rPr>
          <w:sz w:val="28"/>
          <w:szCs w:val="28"/>
        </w:rPr>
        <w:t xml:space="preserve">5.6. Жалоба подписывается подавшим ее получателем муниципальной услуги. </w:t>
      </w:r>
    </w:p>
    <w:p w:rsidR="00661F60" w:rsidRDefault="00661F60" w:rsidP="00661F60">
      <w:pPr>
        <w:autoSpaceDE w:val="0"/>
        <w:autoSpaceDN w:val="0"/>
        <w:adjustRightInd w:val="0"/>
        <w:ind w:firstLine="709"/>
        <w:jc w:val="both"/>
        <w:rPr>
          <w:sz w:val="28"/>
          <w:szCs w:val="28"/>
        </w:rPr>
      </w:pPr>
      <w:r>
        <w:rPr>
          <w:sz w:val="28"/>
          <w:szCs w:val="28"/>
        </w:rPr>
        <w:t>5.7. По результатам рассмотрения принимается одно из следующих решений:</w:t>
      </w:r>
    </w:p>
    <w:p w:rsidR="00661F60" w:rsidRDefault="00661F60" w:rsidP="00661F60">
      <w:pPr>
        <w:autoSpaceDE w:val="0"/>
        <w:autoSpaceDN w:val="0"/>
        <w:adjustRightInd w:val="0"/>
        <w:ind w:firstLine="709"/>
        <w:jc w:val="both"/>
        <w:rPr>
          <w:sz w:val="28"/>
          <w:szCs w:val="28"/>
        </w:rPr>
      </w:pPr>
      <w:r>
        <w:rPr>
          <w:sz w:val="28"/>
          <w:szCs w:val="2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нормативными правовыми актами муниципального района, а также в иных формах;</w:t>
      </w:r>
    </w:p>
    <w:p w:rsidR="00661F60" w:rsidRDefault="00661F60" w:rsidP="00661F60">
      <w:pPr>
        <w:autoSpaceDE w:val="0"/>
        <w:autoSpaceDN w:val="0"/>
        <w:adjustRightInd w:val="0"/>
        <w:ind w:firstLine="709"/>
        <w:jc w:val="both"/>
        <w:rPr>
          <w:sz w:val="28"/>
          <w:szCs w:val="28"/>
        </w:rPr>
      </w:pPr>
      <w:r>
        <w:rPr>
          <w:sz w:val="28"/>
          <w:szCs w:val="28"/>
        </w:rPr>
        <w:t>2) отказывает в удовлетворении жалобы.</w:t>
      </w:r>
    </w:p>
    <w:p w:rsidR="00661F60" w:rsidRDefault="00661F60" w:rsidP="00661F60">
      <w:pPr>
        <w:autoSpaceDE w:val="0"/>
        <w:autoSpaceDN w:val="0"/>
        <w:adjustRightInd w:val="0"/>
        <w:ind w:firstLine="709"/>
        <w:jc w:val="both"/>
        <w:rPr>
          <w:sz w:val="28"/>
          <w:szCs w:val="28"/>
        </w:rPr>
      </w:pPr>
      <w:r>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61F60" w:rsidRDefault="00661F60" w:rsidP="00661F60">
      <w:pPr>
        <w:tabs>
          <w:tab w:val="left" w:pos="4590"/>
        </w:tabs>
        <w:ind w:firstLine="709"/>
        <w:jc w:val="both"/>
        <w:rPr>
          <w:sz w:val="28"/>
          <w:szCs w:val="28"/>
          <w:shd w:val="clear" w:color="auto" w:fill="FFFFFF"/>
        </w:rPr>
      </w:pPr>
      <w:r>
        <w:rPr>
          <w:sz w:val="28"/>
          <w:szCs w:val="28"/>
        </w:rPr>
        <w:t>5.8. </w:t>
      </w:r>
      <w:r>
        <w:rPr>
          <w:sz w:val="28"/>
          <w:szCs w:val="28"/>
          <w:shd w:val="clear" w:color="auto" w:fill="FFFFFF"/>
        </w:rPr>
        <w:t>В случае признания жалобы подлежащей удовлетворению в ответе заявителю, указанном в </w:t>
      </w:r>
      <w:hyperlink r:id="rId716" w:history="1">
        <w:r>
          <w:rPr>
            <w:rStyle w:val="ae"/>
            <w:szCs w:val="28"/>
          </w:rPr>
          <w:t xml:space="preserve">части 8 статьи 11_2 </w:t>
        </w:r>
      </w:hyperlink>
      <w:r>
        <w:t xml:space="preserve"> </w:t>
      </w:r>
      <w:r>
        <w:rPr>
          <w:sz w:val="28"/>
          <w:szCs w:val="28"/>
        </w:rPr>
        <w:t>Федерального закона от 27.07.2010 №210-ФЗ</w:t>
      </w:r>
      <w:r>
        <w:rPr>
          <w:sz w:val="28"/>
          <w:szCs w:val="28"/>
          <w:shd w:val="clear" w:color="auto" w:fill="FFFFFF"/>
        </w:rPr>
        <w:t>,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r>
        <w:rPr>
          <w:color w:val="000000"/>
          <w:sz w:val="28"/>
          <w:szCs w:val="28"/>
        </w:rPr>
        <w:t>частью 1_1 статьи 16  Федерального закона от 27.07.2010 №210-ФЗ</w:t>
      </w:r>
      <w:r>
        <w:rPr>
          <w:sz w:val="28"/>
          <w:szCs w:val="28"/>
          <w:shd w:val="clear" w:color="auto" w:fill="FFFFFF"/>
        </w:rPr>
        <w:t xml:space="preserve">, в целях незамедлительного устранения выявленных нарушений при оказании государственной или </w:t>
      </w:r>
      <w:r>
        <w:rPr>
          <w:sz w:val="28"/>
          <w:szCs w:val="28"/>
          <w:shd w:val="clear" w:color="auto" w:fill="FFFFFF"/>
        </w:rPr>
        <w:lastRenderedPageBreak/>
        <w:t>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661F60" w:rsidRDefault="00661F60" w:rsidP="00661F60">
      <w:pPr>
        <w:tabs>
          <w:tab w:val="left" w:pos="4590"/>
        </w:tabs>
        <w:spacing w:line="0" w:lineRule="atLeast"/>
        <w:jc w:val="both"/>
        <w:rPr>
          <w:sz w:val="28"/>
          <w:szCs w:val="28"/>
        </w:rPr>
      </w:pPr>
      <w:r>
        <w:rPr>
          <w:sz w:val="28"/>
          <w:szCs w:val="28"/>
        </w:rPr>
        <w:t xml:space="preserve">          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661F60" w:rsidRDefault="00661F60" w:rsidP="00661F60">
      <w:pPr>
        <w:tabs>
          <w:tab w:val="left" w:pos="4590"/>
        </w:tabs>
        <w:spacing w:line="0" w:lineRule="atLeast"/>
        <w:jc w:val="both"/>
        <w:rPr>
          <w:sz w:val="28"/>
          <w:szCs w:val="28"/>
        </w:rPr>
      </w:pPr>
      <w:r>
        <w:rPr>
          <w:sz w:val="28"/>
          <w:szCs w:val="28"/>
        </w:rPr>
        <w:t xml:space="preserve">          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661F60" w:rsidRDefault="00661F60" w:rsidP="00661F60">
      <w:pPr>
        <w:jc w:val="both"/>
        <w:rPr>
          <w:rFonts w:ascii="Times New Roman CYR" w:hAnsi="Times New Roman CYR" w:cs="Times New Roman CYR"/>
          <w:sz w:val="28"/>
          <w:szCs w:val="28"/>
        </w:rPr>
      </w:pPr>
    </w:p>
    <w:p w:rsidR="00661F60" w:rsidRDefault="00661F60" w:rsidP="00661F60">
      <w:pPr>
        <w:jc w:val="both"/>
        <w:rPr>
          <w:rFonts w:ascii="Times New Roman CYR" w:hAnsi="Times New Roman CYR" w:cs="Times New Roman CYR"/>
          <w:sz w:val="28"/>
          <w:szCs w:val="28"/>
        </w:rPr>
      </w:pPr>
    </w:p>
    <w:p w:rsidR="00661F60" w:rsidRDefault="00661F60" w:rsidP="00661F60">
      <w:pPr>
        <w:jc w:val="both"/>
        <w:rPr>
          <w:rFonts w:ascii="Times New Roman CYR" w:hAnsi="Times New Roman CYR" w:cs="Times New Roman CYR"/>
          <w:sz w:val="28"/>
          <w:szCs w:val="28"/>
        </w:rPr>
        <w:sectPr w:rsidR="00661F60" w:rsidSect="00AC4D8A">
          <w:pgSz w:w="12240" w:h="15840"/>
          <w:pgMar w:top="1134" w:right="851" w:bottom="709" w:left="1134" w:header="720" w:footer="720" w:gutter="0"/>
          <w:cols w:space="720"/>
          <w:noEndnote/>
          <w:docGrid w:linePitch="326"/>
        </w:sectPr>
      </w:pPr>
    </w:p>
    <w:p w:rsidR="00661F60" w:rsidRDefault="00661F60" w:rsidP="00661F60">
      <w:pPr>
        <w:autoSpaceDE w:val="0"/>
        <w:autoSpaceDN w:val="0"/>
        <w:adjustRightInd w:val="0"/>
        <w:ind w:firstLine="709"/>
        <w:jc w:val="right"/>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Приложение №1</w:t>
      </w:r>
    </w:p>
    <w:p w:rsidR="00661F60" w:rsidRDefault="00661F60" w:rsidP="00661F60">
      <w:pPr>
        <w:autoSpaceDE w:val="0"/>
        <w:autoSpaceDN w:val="0"/>
        <w:adjustRightInd w:val="0"/>
        <w:ind w:firstLine="709"/>
        <w:jc w:val="right"/>
        <w:rPr>
          <w:rFonts w:ascii="Times New Roman CYR" w:hAnsi="Times New Roman CYR" w:cs="Times New Roman CYR"/>
          <w:color w:val="000000"/>
          <w:sz w:val="28"/>
          <w:szCs w:val="28"/>
        </w:rPr>
      </w:pPr>
    </w:p>
    <w:p w:rsidR="00661F60" w:rsidRDefault="00661F60" w:rsidP="00661F60">
      <w:pPr>
        <w:autoSpaceDE w:val="0"/>
        <w:autoSpaceDN w:val="0"/>
        <w:adjustRightInd w:val="0"/>
        <w:ind w:firstLine="709"/>
        <w:jc w:val="center"/>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Выписка из Земельного кодекса Российской Федерации</w:t>
      </w:r>
    </w:p>
    <w:p w:rsidR="00661F60" w:rsidRDefault="00661F60" w:rsidP="00661F60">
      <w:pPr>
        <w:autoSpaceDE w:val="0"/>
        <w:autoSpaceDN w:val="0"/>
        <w:adjustRightInd w:val="0"/>
        <w:ind w:firstLine="540"/>
        <w:jc w:val="both"/>
        <w:outlineLvl w:val="0"/>
        <w:rPr>
          <w:rFonts w:ascii="Times New Roman CYR" w:hAnsi="Times New Roman CYR" w:cs="Times New Roman CYR"/>
          <w:sz w:val="28"/>
          <w:szCs w:val="28"/>
        </w:rPr>
      </w:pPr>
    </w:p>
    <w:p w:rsidR="00661F60" w:rsidRPr="004E1148" w:rsidRDefault="00661F60" w:rsidP="00661F60">
      <w:pPr>
        <w:pStyle w:val="headertext"/>
        <w:spacing w:after="0" w:afterAutospacing="0"/>
        <w:jc w:val="both"/>
        <w:rPr>
          <w:sz w:val="28"/>
          <w:szCs w:val="28"/>
        </w:rPr>
      </w:pPr>
      <w:r w:rsidRPr="004E1148">
        <w:rPr>
          <w:sz w:val="28"/>
          <w:szCs w:val="28"/>
        </w:rPr>
        <w:t xml:space="preserve">Статья 39_5. Случаи предоставления земельного участка, находящегося в государственной или муниципальной собственности, гражданину или юридическому лицу в собственность бесплатно </w:t>
      </w:r>
    </w:p>
    <w:p w:rsidR="00661F60" w:rsidRDefault="00661F60" w:rsidP="00661F60">
      <w:pPr>
        <w:pStyle w:val="formattext"/>
        <w:spacing w:after="0" w:afterAutospacing="0"/>
        <w:ind w:firstLine="480"/>
        <w:jc w:val="both"/>
        <w:rPr>
          <w:sz w:val="28"/>
          <w:szCs w:val="28"/>
        </w:rPr>
      </w:pPr>
      <w:r w:rsidRPr="004E1148">
        <w:rPr>
          <w:sz w:val="28"/>
          <w:szCs w:val="28"/>
        </w:rPr>
        <w:t>Предоставление земельного участка, находящегося в государственной или муниципальной собственности, гражданину или юридическому лицу в собственность бесплатно на основании решения уполномоченного органа осуществ</w:t>
      </w:r>
      <w:r>
        <w:rPr>
          <w:sz w:val="28"/>
          <w:szCs w:val="28"/>
        </w:rPr>
        <w:t>ляется в случае предоставления:</w:t>
      </w:r>
      <w:r w:rsidRPr="004E1148">
        <w:rPr>
          <w:sz w:val="28"/>
          <w:szCs w:val="28"/>
        </w:rPr>
        <w:br/>
      </w:r>
      <w:bookmarkStart w:id="76" w:name="P0501"/>
      <w:bookmarkEnd w:id="76"/>
    </w:p>
    <w:p w:rsidR="00661F60" w:rsidRPr="004E1148" w:rsidRDefault="00661F60" w:rsidP="00661F60">
      <w:pPr>
        <w:pStyle w:val="formattext"/>
        <w:spacing w:after="0" w:afterAutospacing="0"/>
        <w:ind w:firstLine="480"/>
        <w:jc w:val="both"/>
        <w:rPr>
          <w:sz w:val="28"/>
          <w:szCs w:val="28"/>
        </w:rPr>
      </w:pPr>
      <w:r>
        <w:rPr>
          <w:sz w:val="28"/>
          <w:szCs w:val="28"/>
        </w:rPr>
        <w:t>1</w:t>
      </w:r>
      <w:r w:rsidRPr="004E1148">
        <w:rPr>
          <w:sz w:val="28"/>
          <w:szCs w:val="28"/>
        </w:rPr>
        <w:t>) земельного участка, образованного в границах застроенной территории, в отношении которой заключен договор о ее развитии, лицу, с которым заключен этот договор;</w:t>
      </w:r>
      <w:bookmarkStart w:id="77" w:name="P0503"/>
      <w:bookmarkEnd w:id="77"/>
    </w:p>
    <w:p w:rsidR="00661F60" w:rsidRPr="004E1148" w:rsidRDefault="00661F60" w:rsidP="00661F60">
      <w:pPr>
        <w:pStyle w:val="formattext"/>
        <w:spacing w:after="0" w:afterAutospacing="0"/>
        <w:ind w:firstLine="480"/>
        <w:jc w:val="both"/>
        <w:rPr>
          <w:sz w:val="28"/>
          <w:szCs w:val="28"/>
        </w:rPr>
      </w:pPr>
      <w:r w:rsidRPr="004E1148">
        <w:rPr>
          <w:sz w:val="28"/>
          <w:szCs w:val="28"/>
        </w:rPr>
        <w:t>2) земельного участка религиозной организации, имеющей в собственности здания или сооружения религиозного или благотворительного назначения, расположенные на таком земельном участке;</w:t>
      </w:r>
      <w:bookmarkStart w:id="78" w:name="P0505"/>
      <w:bookmarkEnd w:id="78"/>
    </w:p>
    <w:p w:rsidR="00661F60" w:rsidRPr="004E1148" w:rsidRDefault="00661F60" w:rsidP="00661F60">
      <w:pPr>
        <w:pStyle w:val="formattext"/>
        <w:spacing w:after="0" w:afterAutospacing="0"/>
        <w:ind w:firstLine="480"/>
        <w:jc w:val="both"/>
        <w:rPr>
          <w:sz w:val="28"/>
          <w:szCs w:val="28"/>
        </w:rPr>
      </w:pPr>
      <w:r w:rsidRPr="004E1148">
        <w:rPr>
          <w:sz w:val="28"/>
          <w:szCs w:val="28"/>
        </w:rPr>
        <w:t xml:space="preserve">3) 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 </w:t>
      </w:r>
    </w:p>
    <w:p w:rsidR="00661F60" w:rsidRPr="004E1148" w:rsidRDefault="00661F60" w:rsidP="00661F60">
      <w:pPr>
        <w:pStyle w:val="formattext"/>
        <w:spacing w:after="0" w:afterAutospacing="0"/>
        <w:ind w:firstLine="480"/>
        <w:jc w:val="both"/>
        <w:rPr>
          <w:sz w:val="28"/>
          <w:szCs w:val="28"/>
        </w:rPr>
      </w:pPr>
      <w:bookmarkStart w:id="79" w:name="P0507"/>
      <w:bookmarkEnd w:id="79"/>
      <w:r w:rsidRPr="004E1148">
        <w:rPr>
          <w:sz w:val="28"/>
          <w:szCs w:val="28"/>
        </w:rPr>
        <w:t xml:space="preserve">4) 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717" w:history="1">
        <w:r w:rsidRPr="004E1148">
          <w:rPr>
            <w:rStyle w:val="ae"/>
            <w:sz w:val="28"/>
            <w:szCs w:val="28"/>
          </w:rPr>
          <w:t xml:space="preserve">подпунктом 6 </w:t>
        </w:r>
        <w:r>
          <w:rPr>
            <w:rStyle w:val="ae"/>
            <w:sz w:val="28"/>
            <w:szCs w:val="28"/>
          </w:rPr>
          <w:t>пункта 2 статьи 39_10 Земельного</w:t>
        </w:r>
        <w:r w:rsidRPr="004E1148">
          <w:rPr>
            <w:rStyle w:val="ae"/>
            <w:sz w:val="28"/>
            <w:szCs w:val="28"/>
          </w:rPr>
          <w:t xml:space="preserve"> Кодекса</w:t>
        </w:r>
      </w:hyperlink>
      <w:r>
        <w:rPr>
          <w:sz w:val="28"/>
          <w:szCs w:val="28"/>
        </w:rPr>
        <w:t xml:space="preserve"> РФ</w:t>
      </w:r>
      <w:r w:rsidRPr="004E1148">
        <w:rPr>
          <w:sz w:val="28"/>
          <w:szCs w:val="28"/>
        </w:rPr>
        <w:t xml:space="preserve"> при условии, что этот гражданин использовал такой земельный участок в указанный период в соответствии с установленным разрешенным использованием;</w:t>
      </w:r>
      <w:r w:rsidRPr="004E1148">
        <w:rPr>
          <w:sz w:val="28"/>
          <w:szCs w:val="28"/>
        </w:rPr>
        <w:br/>
      </w:r>
      <w:r w:rsidRPr="004E1148">
        <w:rPr>
          <w:sz w:val="28"/>
          <w:szCs w:val="28"/>
        </w:rPr>
        <w:br/>
      </w:r>
      <w:bookmarkStart w:id="80" w:name="P0509"/>
      <w:bookmarkEnd w:id="80"/>
      <w:r w:rsidRPr="004E1148">
        <w:rPr>
          <w:sz w:val="28"/>
          <w:szCs w:val="28"/>
        </w:rPr>
        <w:t xml:space="preserve">5) 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718" w:history="1">
        <w:r w:rsidRPr="004E1148">
          <w:rPr>
            <w:rStyle w:val="ae"/>
            <w:sz w:val="28"/>
            <w:szCs w:val="28"/>
          </w:rPr>
          <w:t xml:space="preserve">подпунктом 7 </w:t>
        </w:r>
        <w:r>
          <w:rPr>
            <w:rStyle w:val="ae"/>
            <w:sz w:val="28"/>
            <w:szCs w:val="28"/>
          </w:rPr>
          <w:t>пункта 2 статьи 39_10 Земельного</w:t>
        </w:r>
        <w:r w:rsidRPr="004E1148">
          <w:rPr>
            <w:rStyle w:val="ae"/>
            <w:sz w:val="28"/>
            <w:szCs w:val="28"/>
          </w:rPr>
          <w:t xml:space="preserve"> Кодекса</w:t>
        </w:r>
      </w:hyperlink>
      <w:r>
        <w:rPr>
          <w:sz w:val="28"/>
          <w:szCs w:val="28"/>
        </w:rPr>
        <w:t xml:space="preserve"> РФ</w:t>
      </w:r>
      <w:r w:rsidRPr="004E1148">
        <w:rPr>
          <w:sz w:val="28"/>
          <w:szCs w:val="28"/>
        </w:rPr>
        <w:t xml:space="preserve">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 законом субъекта Российской Федерации;</w:t>
      </w:r>
      <w:r w:rsidRPr="004E1148">
        <w:rPr>
          <w:sz w:val="28"/>
          <w:szCs w:val="28"/>
        </w:rPr>
        <w:br/>
      </w:r>
      <w:r w:rsidRPr="004E1148">
        <w:rPr>
          <w:sz w:val="28"/>
          <w:szCs w:val="28"/>
        </w:rPr>
        <w:lastRenderedPageBreak/>
        <w:br/>
      </w:r>
      <w:bookmarkStart w:id="81" w:name="P050B"/>
      <w:bookmarkEnd w:id="81"/>
    </w:p>
    <w:p w:rsidR="00661F60" w:rsidRPr="004E1148" w:rsidRDefault="00661F60" w:rsidP="00661F60">
      <w:pPr>
        <w:pStyle w:val="formattext"/>
        <w:spacing w:after="0" w:afterAutospacing="0"/>
        <w:ind w:firstLine="480"/>
        <w:jc w:val="both"/>
        <w:rPr>
          <w:sz w:val="28"/>
          <w:szCs w:val="28"/>
        </w:rPr>
      </w:pPr>
      <w:r>
        <w:rPr>
          <w:sz w:val="28"/>
          <w:szCs w:val="28"/>
        </w:rPr>
        <w:t>6)</w:t>
      </w:r>
      <w:r w:rsidRPr="004E1148">
        <w:rPr>
          <w:sz w:val="28"/>
          <w:szCs w:val="28"/>
        </w:rPr>
        <w:t xml:space="preserve"> земельного участка гражданам, имеющим трех и более детей, в случае и в порядке, которые установлены органами государственной власти субъектов Российской Федерации. Органами государственной власти субъектов Российской Федерации может быть предусмотрено требование о том, что такие граждане должны состоять на учете в качестве нуждающихся в жилых помещениях или у таких граждан имеются основания для постановки их на данный учет, а также установлена возможность предоставления таким гражданам с их согласия иных мер социальной поддержки по обеспечению жилыми помещениями взамен предоставления им земельного участка в собственность бесплатно; </w:t>
      </w:r>
    </w:p>
    <w:p w:rsidR="00661F60" w:rsidRPr="004E1148" w:rsidRDefault="00661F60" w:rsidP="00661F60">
      <w:pPr>
        <w:pStyle w:val="formattext"/>
        <w:spacing w:after="0" w:afterAutospacing="0"/>
        <w:ind w:firstLine="480"/>
        <w:jc w:val="both"/>
        <w:rPr>
          <w:sz w:val="28"/>
          <w:szCs w:val="28"/>
        </w:rPr>
      </w:pPr>
      <w:r w:rsidRPr="004E1148">
        <w:rPr>
          <w:sz w:val="28"/>
          <w:szCs w:val="28"/>
        </w:rPr>
        <w:t xml:space="preserve">7) земельного участка иным не указанным в </w:t>
      </w:r>
      <w:hyperlink r:id="rId719" w:history="1">
        <w:r w:rsidRPr="004E1148">
          <w:rPr>
            <w:rStyle w:val="ae"/>
            <w:sz w:val="28"/>
            <w:szCs w:val="28"/>
          </w:rPr>
          <w:t>подпункте 6 настоящей статьи</w:t>
        </w:r>
      </w:hyperlink>
      <w:r w:rsidRPr="004E1148">
        <w:rPr>
          <w:sz w:val="28"/>
          <w:szCs w:val="28"/>
        </w:rPr>
        <w:t xml:space="preserve">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законами субъектов Российской Федерации;</w:t>
      </w:r>
      <w:r w:rsidRPr="004E1148">
        <w:rPr>
          <w:sz w:val="28"/>
          <w:szCs w:val="28"/>
        </w:rPr>
        <w:br/>
      </w:r>
      <w:r w:rsidRPr="004E1148">
        <w:rPr>
          <w:sz w:val="28"/>
          <w:szCs w:val="28"/>
        </w:rPr>
        <w:br/>
      </w:r>
      <w:bookmarkStart w:id="82" w:name="P050F"/>
      <w:bookmarkEnd w:id="82"/>
    </w:p>
    <w:p w:rsidR="0001395C" w:rsidRDefault="00661F60" w:rsidP="00661F60">
      <w:pPr>
        <w:pStyle w:val="formattext"/>
        <w:spacing w:after="0" w:afterAutospacing="0"/>
        <w:ind w:firstLine="480"/>
        <w:jc w:val="both"/>
        <w:rPr>
          <w:sz w:val="28"/>
          <w:szCs w:val="28"/>
        </w:rPr>
      </w:pPr>
      <w:r w:rsidRPr="004E1148">
        <w:rPr>
          <w:sz w:val="28"/>
          <w:szCs w:val="28"/>
        </w:rPr>
        <w:t>8) земельного участка, предоставленного религиозной организации на праве постоянного (бессрочного) пользования и предназначенного для сельскохозяйственного производства, этой организации в случаях, предусмотренных законами субъектов Российской Федерации;</w:t>
      </w:r>
    </w:p>
    <w:p w:rsidR="00661F60" w:rsidRPr="004E1148" w:rsidRDefault="00661F60" w:rsidP="00661F60">
      <w:pPr>
        <w:pStyle w:val="formattext"/>
        <w:spacing w:after="0" w:afterAutospacing="0"/>
        <w:ind w:firstLine="480"/>
        <w:jc w:val="both"/>
        <w:rPr>
          <w:sz w:val="28"/>
          <w:szCs w:val="28"/>
        </w:rPr>
      </w:pPr>
      <w:bookmarkStart w:id="83" w:name="P0511"/>
      <w:bookmarkEnd w:id="83"/>
      <w:r w:rsidRPr="004E1148">
        <w:rPr>
          <w:sz w:val="28"/>
          <w:szCs w:val="28"/>
        </w:rPr>
        <w:t xml:space="preserve">9) земельного участка гражданину в соответствии с </w:t>
      </w:r>
      <w:hyperlink r:id="rId720" w:history="1">
        <w:r w:rsidRPr="004E1148">
          <w:rPr>
            <w:rStyle w:val="ae"/>
            <w:sz w:val="28"/>
            <w:szCs w:val="28"/>
          </w:rPr>
          <w:t>Федеральным законом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hyperlink>
      <w:r w:rsidRPr="004E1148">
        <w:rPr>
          <w:sz w:val="28"/>
          <w:szCs w:val="28"/>
        </w:rPr>
        <w:t xml:space="preserve">; </w:t>
      </w:r>
    </w:p>
    <w:p w:rsidR="00661F60" w:rsidRPr="004E1148" w:rsidRDefault="00661F60" w:rsidP="00661F60">
      <w:pPr>
        <w:pStyle w:val="formattext"/>
        <w:spacing w:after="0" w:afterAutospacing="0"/>
        <w:ind w:firstLine="480"/>
        <w:jc w:val="both"/>
        <w:rPr>
          <w:sz w:val="28"/>
          <w:szCs w:val="28"/>
        </w:rPr>
      </w:pPr>
      <w:r w:rsidRPr="004E1148">
        <w:rPr>
          <w:sz w:val="28"/>
          <w:szCs w:val="28"/>
        </w:rPr>
        <w:t xml:space="preserve">10) земельного участка в соответствии с </w:t>
      </w:r>
      <w:hyperlink r:id="rId721" w:history="1">
        <w:r w:rsidRPr="004E1148">
          <w:rPr>
            <w:rStyle w:val="ae"/>
            <w:sz w:val="28"/>
            <w:szCs w:val="28"/>
          </w:rPr>
          <w:t>Федеральным законом от 24 июля 2008 года N 161-ФЗ "О содействии развитию жилищного строительства"</w:t>
        </w:r>
      </w:hyperlink>
      <w:r w:rsidRPr="004E1148">
        <w:rPr>
          <w:sz w:val="28"/>
          <w:szCs w:val="28"/>
        </w:rPr>
        <w:t xml:space="preserve">; </w:t>
      </w:r>
    </w:p>
    <w:p w:rsidR="00661F60" w:rsidRPr="004E1148" w:rsidRDefault="00661F60" w:rsidP="00661F60">
      <w:pPr>
        <w:pStyle w:val="formattext"/>
        <w:spacing w:after="0" w:afterAutospacing="0"/>
        <w:ind w:firstLine="480"/>
        <w:jc w:val="both"/>
        <w:rPr>
          <w:sz w:val="28"/>
          <w:szCs w:val="28"/>
        </w:rPr>
      </w:pPr>
      <w:r w:rsidRPr="004E1148">
        <w:rPr>
          <w:sz w:val="28"/>
          <w:szCs w:val="28"/>
        </w:rPr>
        <w:t xml:space="preserve">11) земельного участка, включенного в границы территории инновационного научно-технологического центра, фонду, созданному в соответствии с </w:t>
      </w:r>
      <w:hyperlink r:id="rId722" w:history="1">
        <w:r w:rsidRPr="004E1148">
          <w:rPr>
            <w:rStyle w:val="ae"/>
            <w:sz w:val="28"/>
            <w:szCs w:val="28"/>
          </w:rPr>
          <w:t>Федеральным законом "Об инновационных научно-технологических центрах и о внесении изменений в отдельные законодательные акты Российской Федерации"</w:t>
        </w:r>
      </w:hyperlink>
      <w:r w:rsidRPr="004E1148">
        <w:rPr>
          <w:sz w:val="28"/>
          <w:szCs w:val="28"/>
        </w:rPr>
        <w:t>.</w:t>
      </w:r>
    </w:p>
    <w:p w:rsidR="00661F60" w:rsidRPr="00066637" w:rsidRDefault="00661F60" w:rsidP="00661F60">
      <w:pPr>
        <w:jc w:val="right"/>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ab/>
      </w:r>
      <w:r w:rsidRPr="00066637">
        <w:rPr>
          <w:rFonts w:ascii="Times New Roman CYR" w:hAnsi="Times New Roman CYR" w:cs="Times New Roman CYR"/>
          <w:sz w:val="28"/>
          <w:szCs w:val="28"/>
        </w:rPr>
        <w:t>Приложение №</w:t>
      </w:r>
      <w:r>
        <w:rPr>
          <w:rFonts w:ascii="Times New Roman CYR" w:hAnsi="Times New Roman CYR" w:cs="Times New Roman CYR"/>
          <w:sz w:val="28"/>
          <w:szCs w:val="28"/>
        </w:rPr>
        <w:t>2</w:t>
      </w:r>
    </w:p>
    <w:p w:rsidR="00661F60" w:rsidRPr="00287F9A" w:rsidRDefault="00661F60" w:rsidP="00661F60">
      <w:pPr>
        <w:ind w:left="3969"/>
        <w:rPr>
          <w:sz w:val="20"/>
          <w:szCs w:val="20"/>
        </w:rPr>
      </w:pPr>
      <w:r w:rsidRPr="00287F9A">
        <w:rPr>
          <w:sz w:val="28"/>
          <w:szCs w:val="28"/>
        </w:rPr>
        <w:t xml:space="preserve">В </w:t>
      </w:r>
      <w:r>
        <w:rPr>
          <w:sz w:val="28"/>
          <w:szCs w:val="28"/>
        </w:rPr>
        <w:t>________________________________________</w:t>
      </w:r>
      <w:r w:rsidRPr="00287F9A">
        <w:rPr>
          <w:sz w:val="28"/>
          <w:szCs w:val="28"/>
        </w:rPr>
        <w:t xml:space="preserve"> </w:t>
      </w:r>
      <w:r w:rsidRPr="00287F9A">
        <w:rPr>
          <w:sz w:val="20"/>
          <w:szCs w:val="20"/>
        </w:rPr>
        <w:t>(наименование органа местного самоуправления</w:t>
      </w:r>
      <w:r>
        <w:rPr>
          <w:sz w:val="20"/>
          <w:szCs w:val="20"/>
        </w:rPr>
        <w:t xml:space="preserve"> </w:t>
      </w:r>
      <w:r w:rsidRPr="00287F9A">
        <w:rPr>
          <w:sz w:val="20"/>
          <w:szCs w:val="20"/>
        </w:rPr>
        <w:t>муниципального образования)</w:t>
      </w:r>
    </w:p>
    <w:p w:rsidR="00661F60" w:rsidRDefault="00661F60" w:rsidP="00661F60">
      <w:pPr>
        <w:shd w:val="clear" w:color="auto" w:fill="FFFFFF"/>
        <w:tabs>
          <w:tab w:val="left" w:leader="underscore" w:pos="10334"/>
        </w:tabs>
        <w:ind w:left="3969"/>
        <w:jc w:val="both"/>
        <w:rPr>
          <w:sz w:val="28"/>
          <w:szCs w:val="28"/>
        </w:rPr>
      </w:pPr>
      <w:r w:rsidRPr="00287F9A">
        <w:rPr>
          <w:spacing w:val="-7"/>
          <w:sz w:val="28"/>
          <w:szCs w:val="28"/>
        </w:rPr>
        <w:t>от</w:t>
      </w:r>
      <w:r>
        <w:rPr>
          <w:spacing w:val="-7"/>
          <w:sz w:val="28"/>
          <w:szCs w:val="28"/>
        </w:rPr>
        <w:t>_</w:t>
      </w:r>
      <w:r w:rsidRPr="00287F9A">
        <w:rPr>
          <w:sz w:val="28"/>
          <w:szCs w:val="28"/>
        </w:rPr>
        <w:t xml:space="preserve">_______________________________________ </w:t>
      </w:r>
    </w:p>
    <w:p w:rsidR="00661F60" w:rsidRDefault="00661F60" w:rsidP="00661F60">
      <w:pPr>
        <w:shd w:val="clear" w:color="auto" w:fill="FFFFFF"/>
        <w:tabs>
          <w:tab w:val="left" w:leader="underscore" w:pos="10334"/>
        </w:tabs>
        <w:ind w:left="3969"/>
        <w:jc w:val="both"/>
        <w:rPr>
          <w:spacing w:val="-3"/>
          <w:sz w:val="20"/>
          <w:szCs w:val="20"/>
        </w:rPr>
      </w:pPr>
      <w:r w:rsidRPr="00287F9A">
        <w:rPr>
          <w:spacing w:val="-3"/>
          <w:sz w:val="20"/>
          <w:szCs w:val="20"/>
        </w:rPr>
        <w:t>(для физических лиц - фамилия, имя, отчество</w:t>
      </w:r>
      <w:r>
        <w:rPr>
          <w:spacing w:val="-3"/>
          <w:sz w:val="20"/>
          <w:szCs w:val="20"/>
        </w:rPr>
        <w:t xml:space="preserve"> (при наличии), место жительства</w:t>
      </w:r>
      <w:r w:rsidRPr="00287F9A">
        <w:rPr>
          <w:spacing w:val="-3"/>
          <w:sz w:val="20"/>
          <w:szCs w:val="20"/>
        </w:rPr>
        <w:t xml:space="preserve">, </w:t>
      </w:r>
      <w:r>
        <w:rPr>
          <w:spacing w:val="-3"/>
          <w:sz w:val="20"/>
          <w:szCs w:val="20"/>
        </w:rPr>
        <w:t>реквизиты документа, удостоверяющего личность, ИНН)</w:t>
      </w:r>
    </w:p>
    <w:p w:rsidR="00661F60" w:rsidRDefault="00661F60" w:rsidP="00661F60">
      <w:pPr>
        <w:shd w:val="clear" w:color="auto" w:fill="FFFFFF"/>
        <w:tabs>
          <w:tab w:val="left" w:leader="underscore" w:pos="10334"/>
        </w:tabs>
        <w:ind w:left="3969"/>
        <w:jc w:val="both"/>
        <w:rPr>
          <w:spacing w:val="-3"/>
          <w:sz w:val="20"/>
          <w:szCs w:val="20"/>
        </w:rPr>
      </w:pPr>
      <w:r>
        <w:rPr>
          <w:sz w:val="28"/>
          <w:szCs w:val="28"/>
        </w:rPr>
        <w:t xml:space="preserve">__________________________________________ </w:t>
      </w:r>
    </w:p>
    <w:p w:rsidR="00661F60" w:rsidRDefault="00661F60" w:rsidP="00661F60">
      <w:pPr>
        <w:shd w:val="clear" w:color="auto" w:fill="FFFFFF"/>
        <w:tabs>
          <w:tab w:val="left" w:leader="underscore" w:pos="10334"/>
        </w:tabs>
        <w:ind w:left="3969"/>
        <w:jc w:val="both"/>
        <w:rPr>
          <w:spacing w:val="-3"/>
          <w:sz w:val="20"/>
          <w:szCs w:val="20"/>
        </w:rPr>
      </w:pPr>
      <w:r>
        <w:rPr>
          <w:spacing w:val="-3"/>
          <w:sz w:val="20"/>
          <w:szCs w:val="20"/>
        </w:rPr>
        <w:t>(</w:t>
      </w:r>
      <w:r w:rsidRPr="00287F9A">
        <w:rPr>
          <w:spacing w:val="-3"/>
          <w:sz w:val="20"/>
          <w:szCs w:val="20"/>
        </w:rPr>
        <w:t xml:space="preserve">для юридических лиц - наименование, </w:t>
      </w:r>
      <w:r>
        <w:rPr>
          <w:spacing w:val="-3"/>
          <w:sz w:val="20"/>
          <w:szCs w:val="20"/>
        </w:rPr>
        <w:t xml:space="preserve">место нахождения, </w:t>
      </w:r>
      <w:r w:rsidRPr="00287F9A">
        <w:rPr>
          <w:spacing w:val="-3"/>
          <w:sz w:val="20"/>
          <w:szCs w:val="20"/>
        </w:rPr>
        <w:t>организационно-правовая форма, сведения о государственной регистрации</w:t>
      </w:r>
      <w:r>
        <w:rPr>
          <w:spacing w:val="-3"/>
          <w:sz w:val="20"/>
          <w:szCs w:val="20"/>
        </w:rPr>
        <w:t xml:space="preserve"> в ЕГРЮЛ, ОГРН)</w:t>
      </w:r>
    </w:p>
    <w:p w:rsidR="00661F60" w:rsidRDefault="00661F60" w:rsidP="00661F60">
      <w:pPr>
        <w:autoSpaceDE w:val="0"/>
        <w:autoSpaceDN w:val="0"/>
        <w:adjustRightInd w:val="0"/>
        <w:ind w:left="3969"/>
        <w:jc w:val="both"/>
        <w:rPr>
          <w:spacing w:val="-3"/>
          <w:sz w:val="20"/>
          <w:szCs w:val="20"/>
        </w:rPr>
      </w:pPr>
      <w:r>
        <w:rPr>
          <w:spacing w:val="-3"/>
          <w:sz w:val="20"/>
          <w:szCs w:val="20"/>
        </w:rPr>
        <w:t>_____________________________________________________________</w:t>
      </w:r>
    </w:p>
    <w:p w:rsidR="00661F60" w:rsidRPr="00BF0AF3" w:rsidRDefault="00661F60" w:rsidP="00661F60">
      <w:pPr>
        <w:autoSpaceDE w:val="0"/>
        <w:autoSpaceDN w:val="0"/>
        <w:adjustRightInd w:val="0"/>
        <w:ind w:left="3969"/>
        <w:jc w:val="both"/>
        <w:rPr>
          <w:sz w:val="20"/>
          <w:szCs w:val="20"/>
        </w:rPr>
      </w:pPr>
      <w:r w:rsidRPr="00BF0AF3">
        <w:rPr>
          <w:spacing w:val="-3"/>
          <w:sz w:val="20"/>
          <w:szCs w:val="20"/>
        </w:rPr>
        <w:t>(</w:t>
      </w:r>
      <w:r w:rsidRPr="00BF0AF3">
        <w:rPr>
          <w:sz w:val="20"/>
          <w:szCs w:val="20"/>
        </w:rPr>
        <w:t>почтовый адрес, адрес электронной почты, номер телефона для связи)</w:t>
      </w:r>
    </w:p>
    <w:p w:rsidR="00661F60" w:rsidRPr="00066637" w:rsidRDefault="00661F60" w:rsidP="00661F60">
      <w:pPr>
        <w:rPr>
          <w:sz w:val="28"/>
          <w:szCs w:val="28"/>
        </w:rPr>
      </w:pPr>
    </w:p>
    <w:p w:rsidR="00661F60" w:rsidRPr="00066637" w:rsidRDefault="00661F60" w:rsidP="00661F60">
      <w:pPr>
        <w:jc w:val="center"/>
        <w:rPr>
          <w:sz w:val="28"/>
          <w:szCs w:val="28"/>
        </w:rPr>
      </w:pPr>
      <w:r w:rsidRPr="00066637">
        <w:rPr>
          <w:sz w:val="28"/>
          <w:szCs w:val="28"/>
        </w:rPr>
        <w:t>Заявление</w:t>
      </w:r>
    </w:p>
    <w:p w:rsidR="00661F60" w:rsidRPr="00066637" w:rsidRDefault="00661F60" w:rsidP="00661F60">
      <w:pPr>
        <w:jc w:val="center"/>
        <w:rPr>
          <w:sz w:val="28"/>
          <w:szCs w:val="28"/>
        </w:rPr>
      </w:pPr>
      <w:r w:rsidRPr="00066637">
        <w:rPr>
          <w:sz w:val="28"/>
          <w:szCs w:val="28"/>
        </w:rPr>
        <w:t xml:space="preserve">о предоставлении земельного участка в </w:t>
      </w:r>
      <w:r>
        <w:rPr>
          <w:sz w:val="28"/>
          <w:szCs w:val="28"/>
        </w:rPr>
        <w:t>собственность бесплатно</w:t>
      </w:r>
    </w:p>
    <w:p w:rsidR="00661F60" w:rsidRPr="00066637" w:rsidRDefault="00661F60" w:rsidP="00661F60">
      <w:pPr>
        <w:rPr>
          <w:sz w:val="28"/>
          <w:szCs w:val="28"/>
        </w:rPr>
      </w:pPr>
    </w:p>
    <w:p w:rsidR="00661F60" w:rsidRDefault="00661F60" w:rsidP="00661F60">
      <w:pPr>
        <w:ind w:firstLine="709"/>
        <w:jc w:val="both"/>
        <w:rPr>
          <w:sz w:val="28"/>
          <w:szCs w:val="28"/>
        </w:rPr>
      </w:pPr>
      <w:r w:rsidRPr="00AF3FF7">
        <w:rPr>
          <w:sz w:val="28"/>
          <w:szCs w:val="28"/>
        </w:rPr>
        <w:t xml:space="preserve">Прошу Вас </w:t>
      </w:r>
      <w:r>
        <w:rPr>
          <w:sz w:val="28"/>
          <w:szCs w:val="28"/>
        </w:rPr>
        <w:t>на основании ___________________________________________,</w:t>
      </w:r>
    </w:p>
    <w:p w:rsidR="00661F60" w:rsidRPr="008A4123" w:rsidRDefault="00661F60" w:rsidP="00661F60">
      <w:pPr>
        <w:ind w:left="2124" w:firstLine="708"/>
        <w:jc w:val="both"/>
      </w:pPr>
      <w:r>
        <w:t xml:space="preserve">(указывается основание из числа, предусмотренных </w:t>
      </w:r>
      <w:r w:rsidRPr="00FC1977">
        <w:t>ст</w:t>
      </w:r>
      <w:r>
        <w:t>.</w:t>
      </w:r>
      <w:r w:rsidRPr="00FC1977">
        <w:t>39.5</w:t>
      </w:r>
      <w:r>
        <w:t xml:space="preserve"> ЗК РФ).</w:t>
      </w:r>
    </w:p>
    <w:p w:rsidR="00661F60" w:rsidRDefault="00661F60" w:rsidP="00661F60">
      <w:pPr>
        <w:jc w:val="both"/>
        <w:rPr>
          <w:sz w:val="28"/>
          <w:szCs w:val="28"/>
        </w:rPr>
      </w:pPr>
      <w:r w:rsidRPr="00AF3FF7">
        <w:rPr>
          <w:sz w:val="28"/>
          <w:szCs w:val="28"/>
        </w:rPr>
        <w:t xml:space="preserve">предоставить </w:t>
      </w:r>
      <w:r>
        <w:rPr>
          <w:sz w:val="28"/>
          <w:szCs w:val="28"/>
        </w:rPr>
        <w:t xml:space="preserve">для _________________________________________________________ </w:t>
      </w:r>
    </w:p>
    <w:p w:rsidR="00661F60" w:rsidRPr="006D13F6" w:rsidRDefault="00661F60" w:rsidP="00661F60">
      <w:pPr>
        <w:jc w:val="both"/>
      </w:pPr>
      <w:r>
        <w:rPr>
          <w:sz w:val="28"/>
          <w:szCs w:val="28"/>
        </w:rPr>
        <w:tab/>
      </w:r>
      <w:r>
        <w:rPr>
          <w:sz w:val="28"/>
          <w:szCs w:val="28"/>
        </w:rPr>
        <w:tab/>
      </w:r>
      <w:r>
        <w:rPr>
          <w:sz w:val="28"/>
          <w:szCs w:val="28"/>
        </w:rPr>
        <w:tab/>
      </w:r>
      <w:r>
        <w:rPr>
          <w:sz w:val="28"/>
          <w:szCs w:val="28"/>
        </w:rPr>
        <w:tab/>
      </w:r>
      <w:r w:rsidRPr="006D13F6">
        <w:t>(</w:t>
      </w:r>
      <w:r>
        <w:t>указывается цель использования земельного участка)</w:t>
      </w:r>
    </w:p>
    <w:p w:rsidR="00661F60" w:rsidRDefault="00661F60" w:rsidP="00661F60">
      <w:pPr>
        <w:jc w:val="both"/>
        <w:rPr>
          <w:sz w:val="28"/>
          <w:szCs w:val="28"/>
        </w:rPr>
      </w:pPr>
      <w:r w:rsidRPr="00AF3FF7">
        <w:rPr>
          <w:sz w:val="28"/>
          <w:szCs w:val="28"/>
        </w:rPr>
        <w:t xml:space="preserve">земельный участок </w:t>
      </w:r>
      <w:r w:rsidRPr="00E50BC4">
        <w:rPr>
          <w:sz w:val="28"/>
          <w:szCs w:val="28"/>
        </w:rPr>
        <w:t>площадью ___________ кв.м. с видом разрешенного использования ___________________, из</w:t>
      </w:r>
      <w:r>
        <w:rPr>
          <w:sz w:val="28"/>
          <w:szCs w:val="28"/>
        </w:rPr>
        <w:t xml:space="preserve"> </w:t>
      </w:r>
      <w:r w:rsidRPr="00E50BC4">
        <w:rPr>
          <w:sz w:val="28"/>
          <w:szCs w:val="28"/>
        </w:rPr>
        <w:t>категории земель</w:t>
      </w:r>
      <w:r>
        <w:rPr>
          <w:sz w:val="28"/>
          <w:szCs w:val="28"/>
        </w:rPr>
        <w:t xml:space="preserve"> </w:t>
      </w:r>
      <w:r w:rsidRPr="0068397A">
        <w:rPr>
          <w:sz w:val="28"/>
          <w:szCs w:val="28"/>
        </w:rPr>
        <w:t xml:space="preserve">_______________, расположенного </w:t>
      </w:r>
      <w:r>
        <w:rPr>
          <w:sz w:val="28"/>
          <w:szCs w:val="28"/>
        </w:rPr>
        <w:t>по адресу</w:t>
      </w:r>
      <w:r w:rsidRPr="00C735E9">
        <w:rPr>
          <w:sz w:val="28"/>
          <w:szCs w:val="28"/>
        </w:rPr>
        <w:t>:</w:t>
      </w:r>
      <w:r>
        <w:rPr>
          <w:sz w:val="28"/>
          <w:szCs w:val="28"/>
        </w:rPr>
        <w:t xml:space="preserve"> ___________</w:t>
      </w:r>
      <w:r w:rsidRPr="00C735E9">
        <w:rPr>
          <w:sz w:val="28"/>
          <w:szCs w:val="28"/>
        </w:rPr>
        <w:t xml:space="preserve"> муниципальный район (городской округ), населенный пункт_________________</w:t>
      </w:r>
      <w:r>
        <w:rPr>
          <w:sz w:val="28"/>
          <w:szCs w:val="28"/>
        </w:rPr>
        <w:t xml:space="preserve"> </w:t>
      </w:r>
      <w:r w:rsidRPr="00C735E9">
        <w:rPr>
          <w:sz w:val="28"/>
          <w:szCs w:val="28"/>
        </w:rPr>
        <w:t>ул.________________ д. ________</w:t>
      </w:r>
      <w:r>
        <w:rPr>
          <w:sz w:val="28"/>
          <w:szCs w:val="28"/>
        </w:rPr>
        <w:t xml:space="preserve">, </w:t>
      </w:r>
      <w:r w:rsidRPr="00AF3FF7">
        <w:rPr>
          <w:sz w:val="28"/>
          <w:szCs w:val="28"/>
        </w:rPr>
        <w:t xml:space="preserve">в </w:t>
      </w:r>
      <w:r>
        <w:rPr>
          <w:sz w:val="28"/>
          <w:szCs w:val="28"/>
        </w:rPr>
        <w:t xml:space="preserve">собственность бесплатно, без проведения торгов. </w:t>
      </w:r>
    </w:p>
    <w:p w:rsidR="00661F60" w:rsidRDefault="00661F60" w:rsidP="00661F60">
      <w:pPr>
        <w:ind w:firstLine="709"/>
        <w:jc w:val="both"/>
        <w:rPr>
          <w:sz w:val="28"/>
          <w:szCs w:val="28"/>
        </w:rPr>
      </w:pPr>
      <w:r>
        <w:rPr>
          <w:sz w:val="28"/>
          <w:szCs w:val="28"/>
        </w:rPr>
        <w:t>Дополнительные сведения (заполняются при наличии нижеуказанных условий):</w:t>
      </w:r>
    </w:p>
    <w:p w:rsidR="00661F60" w:rsidRDefault="00661F60" w:rsidP="00661F60">
      <w:pPr>
        <w:jc w:val="both"/>
        <w:rPr>
          <w:sz w:val="28"/>
          <w:szCs w:val="28"/>
        </w:rPr>
      </w:pPr>
      <w:r>
        <w:rPr>
          <w:sz w:val="28"/>
          <w:szCs w:val="28"/>
        </w:rPr>
        <w:t>_________________________________________________________________________</w:t>
      </w:r>
    </w:p>
    <w:p w:rsidR="00661F60" w:rsidRPr="006D13F6" w:rsidRDefault="00661F60" w:rsidP="00661F60">
      <w:pPr>
        <w:jc w:val="both"/>
      </w:pPr>
      <w:r w:rsidRPr="006D13F6">
        <w:t>реквизиты решения об изъятии земельного участка для государственных или</w:t>
      </w:r>
      <w:r>
        <w:rPr>
          <w:sz w:val="28"/>
          <w:szCs w:val="28"/>
        </w:rPr>
        <w:t xml:space="preserve"> </w:t>
      </w:r>
      <w:r w:rsidRPr="006D13F6">
        <w:t>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661F60" w:rsidRDefault="00661F60" w:rsidP="00661F60">
      <w:pPr>
        <w:jc w:val="both"/>
      </w:pPr>
      <w:r>
        <w:t>_____________________________________________________________________________________</w:t>
      </w:r>
    </w:p>
    <w:p w:rsidR="00661F60" w:rsidRPr="006D13F6" w:rsidRDefault="00661F60" w:rsidP="00661F60">
      <w:pPr>
        <w:jc w:val="both"/>
      </w:pPr>
      <w:r w:rsidRPr="006D13F6">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661F60" w:rsidRDefault="00661F60" w:rsidP="00661F60">
      <w:pPr>
        <w:jc w:val="both"/>
      </w:pPr>
      <w:r>
        <w:t>_____________________________________________________________________________________</w:t>
      </w:r>
    </w:p>
    <w:p w:rsidR="00661F60" w:rsidRPr="006D13F6" w:rsidRDefault="00661F60" w:rsidP="00661F60">
      <w:pPr>
        <w:jc w:val="both"/>
      </w:pPr>
      <w:r w:rsidRPr="006D13F6">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w:t>
      </w:r>
      <w:r>
        <w:t>сь на основании данного решения.</w:t>
      </w:r>
    </w:p>
    <w:p w:rsidR="00661F60" w:rsidRPr="00AF3FF7" w:rsidRDefault="00661F60" w:rsidP="00661F60">
      <w:pPr>
        <w:ind w:firstLine="709"/>
        <w:rPr>
          <w:sz w:val="28"/>
          <w:szCs w:val="28"/>
        </w:rPr>
      </w:pPr>
      <w:r w:rsidRPr="00AF3FF7">
        <w:rPr>
          <w:sz w:val="28"/>
          <w:szCs w:val="28"/>
        </w:rPr>
        <w:t>К заявлению прилагаются следующие документы</w:t>
      </w:r>
      <w:r>
        <w:rPr>
          <w:sz w:val="28"/>
          <w:szCs w:val="28"/>
        </w:rPr>
        <w:t xml:space="preserve"> (сканкопии)</w:t>
      </w:r>
      <w:r w:rsidRPr="00AF3FF7">
        <w:rPr>
          <w:sz w:val="28"/>
          <w:szCs w:val="28"/>
        </w:rPr>
        <w:t>:</w:t>
      </w:r>
    </w:p>
    <w:p w:rsidR="00661F60" w:rsidRDefault="00661F60" w:rsidP="00661F60">
      <w:pPr>
        <w:ind w:firstLine="709"/>
        <w:jc w:val="both"/>
        <w:rPr>
          <w:color w:val="000000"/>
          <w:sz w:val="28"/>
          <w:szCs w:val="28"/>
        </w:rPr>
      </w:pPr>
      <w:r>
        <w:rPr>
          <w:color w:val="000000"/>
          <w:sz w:val="28"/>
          <w:szCs w:val="28"/>
        </w:rPr>
        <w:t>Физические лица:</w:t>
      </w:r>
    </w:p>
    <w:p w:rsidR="00661F60" w:rsidRDefault="00661F60" w:rsidP="00661F60">
      <w:pPr>
        <w:ind w:firstLine="709"/>
        <w:jc w:val="both"/>
        <w:rPr>
          <w:color w:val="000000"/>
          <w:sz w:val="28"/>
          <w:szCs w:val="28"/>
        </w:rPr>
      </w:pPr>
      <w:r>
        <w:rPr>
          <w:color w:val="000000"/>
          <w:sz w:val="28"/>
          <w:szCs w:val="28"/>
        </w:rPr>
        <w:t>1</w:t>
      </w:r>
      <w:r w:rsidRPr="000F16CC">
        <w:rPr>
          <w:color w:val="000000"/>
          <w:sz w:val="28"/>
          <w:szCs w:val="28"/>
        </w:rPr>
        <w:t>)</w:t>
      </w:r>
      <w:r>
        <w:rPr>
          <w:color w:val="000000"/>
          <w:sz w:val="28"/>
          <w:szCs w:val="28"/>
        </w:rPr>
        <w:t> Копия д</w:t>
      </w:r>
      <w:r w:rsidRPr="000F16CC">
        <w:rPr>
          <w:color w:val="000000"/>
          <w:sz w:val="28"/>
          <w:szCs w:val="28"/>
        </w:rPr>
        <w:t>окумент</w:t>
      </w:r>
      <w:r>
        <w:rPr>
          <w:color w:val="000000"/>
          <w:sz w:val="28"/>
          <w:szCs w:val="28"/>
        </w:rPr>
        <w:t>а,</w:t>
      </w:r>
      <w:r w:rsidRPr="000F16CC">
        <w:rPr>
          <w:color w:val="000000"/>
          <w:sz w:val="28"/>
          <w:szCs w:val="28"/>
        </w:rPr>
        <w:t xml:space="preserve"> удостоверяющ</w:t>
      </w:r>
      <w:r>
        <w:rPr>
          <w:color w:val="000000"/>
          <w:sz w:val="28"/>
          <w:szCs w:val="28"/>
        </w:rPr>
        <w:t>его</w:t>
      </w:r>
      <w:r w:rsidRPr="000F16CC">
        <w:rPr>
          <w:color w:val="000000"/>
          <w:sz w:val="28"/>
          <w:szCs w:val="28"/>
        </w:rPr>
        <w:t xml:space="preserve"> личность</w:t>
      </w:r>
      <w:r>
        <w:rPr>
          <w:color w:val="000000"/>
          <w:sz w:val="28"/>
          <w:szCs w:val="28"/>
        </w:rPr>
        <w:t xml:space="preserve"> (для гражданина)</w:t>
      </w:r>
      <w:r w:rsidRPr="000F16CC">
        <w:rPr>
          <w:color w:val="000000"/>
          <w:sz w:val="28"/>
          <w:szCs w:val="28"/>
        </w:rPr>
        <w:t>;</w:t>
      </w:r>
    </w:p>
    <w:p w:rsidR="00661F60" w:rsidRDefault="00661F60" w:rsidP="00661F60">
      <w:pPr>
        <w:ind w:firstLine="709"/>
        <w:jc w:val="both"/>
        <w:rPr>
          <w:color w:val="000000"/>
          <w:sz w:val="28"/>
          <w:szCs w:val="28"/>
        </w:rPr>
      </w:pPr>
      <w:r>
        <w:rPr>
          <w:color w:val="000000"/>
          <w:sz w:val="28"/>
          <w:szCs w:val="28"/>
        </w:rPr>
        <w:t>2</w:t>
      </w:r>
      <w:r w:rsidRPr="0090253E">
        <w:rPr>
          <w:color w:val="000000"/>
          <w:sz w:val="28"/>
          <w:szCs w:val="28"/>
        </w:rPr>
        <w:t>) Документ, подтверждающий полномочия представителя (если от имени заявителя действует представитель)</w:t>
      </w:r>
      <w:r>
        <w:rPr>
          <w:color w:val="000000"/>
          <w:sz w:val="28"/>
          <w:szCs w:val="28"/>
        </w:rPr>
        <w:t>;</w:t>
      </w:r>
    </w:p>
    <w:p w:rsidR="00661F60" w:rsidRDefault="00661F60" w:rsidP="00661F60">
      <w:pPr>
        <w:ind w:firstLine="709"/>
        <w:jc w:val="both"/>
        <w:rPr>
          <w:color w:val="000000"/>
          <w:sz w:val="28"/>
          <w:szCs w:val="28"/>
        </w:rPr>
      </w:pPr>
      <w:r>
        <w:rPr>
          <w:color w:val="000000"/>
          <w:sz w:val="28"/>
          <w:szCs w:val="28"/>
        </w:rPr>
        <w:t>3</w:t>
      </w:r>
      <w:r w:rsidRPr="0090253E">
        <w:rPr>
          <w:color w:val="000000"/>
          <w:sz w:val="28"/>
          <w:szCs w:val="28"/>
        </w:rPr>
        <w:t xml:space="preserve">) Утвержденная схема расположения земельного участка на кадастровом плане территорий (если земельный участок предстоит образовать и не утвержден </w:t>
      </w:r>
      <w:r w:rsidRPr="0090253E">
        <w:rPr>
          <w:color w:val="000000"/>
          <w:sz w:val="28"/>
          <w:szCs w:val="28"/>
        </w:rPr>
        <w:lastRenderedPageBreak/>
        <w:t>проект межевания территории, в границах которой предусмотрено образование земельного участка)</w:t>
      </w:r>
      <w:r>
        <w:rPr>
          <w:color w:val="000000"/>
          <w:sz w:val="28"/>
          <w:szCs w:val="28"/>
        </w:rPr>
        <w:t>.</w:t>
      </w:r>
    </w:p>
    <w:p w:rsidR="00661F60" w:rsidRDefault="00661F60" w:rsidP="00661F60">
      <w:pPr>
        <w:ind w:firstLine="709"/>
        <w:jc w:val="both"/>
        <w:rPr>
          <w:color w:val="000000"/>
          <w:sz w:val="28"/>
          <w:szCs w:val="28"/>
        </w:rPr>
      </w:pPr>
      <w:r>
        <w:rPr>
          <w:color w:val="000000"/>
          <w:sz w:val="28"/>
          <w:szCs w:val="28"/>
        </w:rPr>
        <w:t>Юридические лица:</w:t>
      </w:r>
    </w:p>
    <w:p w:rsidR="00661F60" w:rsidRDefault="00661F60" w:rsidP="00661F60">
      <w:pPr>
        <w:ind w:firstLine="709"/>
        <w:jc w:val="both"/>
        <w:rPr>
          <w:color w:val="000000"/>
          <w:sz w:val="28"/>
          <w:szCs w:val="28"/>
        </w:rPr>
      </w:pPr>
      <w:r>
        <w:rPr>
          <w:color w:val="000000"/>
          <w:sz w:val="28"/>
          <w:szCs w:val="28"/>
        </w:rPr>
        <w:t>1</w:t>
      </w:r>
      <w:r w:rsidRPr="000F16CC">
        <w:rPr>
          <w:color w:val="000000"/>
          <w:sz w:val="28"/>
          <w:szCs w:val="28"/>
        </w:rPr>
        <w:t>)</w:t>
      </w:r>
      <w:r>
        <w:rPr>
          <w:color w:val="000000"/>
          <w:sz w:val="28"/>
          <w:szCs w:val="28"/>
        </w:rPr>
        <w:t> </w:t>
      </w:r>
      <w:r w:rsidRPr="000F16CC">
        <w:rPr>
          <w:color w:val="000000"/>
          <w:sz w:val="28"/>
          <w:szCs w:val="28"/>
        </w:rPr>
        <w:t>Документ, подтверждающий полномочия представителя (если от имени заявителя действует представитель)</w:t>
      </w:r>
      <w:r>
        <w:rPr>
          <w:color w:val="000000"/>
          <w:sz w:val="28"/>
          <w:szCs w:val="28"/>
        </w:rPr>
        <w:t>;</w:t>
      </w:r>
    </w:p>
    <w:p w:rsidR="00661F60" w:rsidRDefault="00661F60" w:rsidP="00661F60">
      <w:pPr>
        <w:ind w:firstLine="709"/>
        <w:jc w:val="both"/>
        <w:rPr>
          <w:color w:val="000000"/>
          <w:sz w:val="28"/>
          <w:szCs w:val="28"/>
        </w:rPr>
      </w:pPr>
      <w:r>
        <w:rPr>
          <w:color w:val="000000"/>
          <w:sz w:val="28"/>
          <w:szCs w:val="28"/>
        </w:rPr>
        <w:t>2</w:t>
      </w:r>
      <w:r w:rsidRPr="0090253E">
        <w:rPr>
          <w:color w:val="000000"/>
          <w:sz w:val="28"/>
          <w:szCs w:val="28"/>
        </w:rPr>
        <w:t>)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r>
        <w:rPr>
          <w:color w:val="000000"/>
          <w:sz w:val="28"/>
          <w:szCs w:val="28"/>
        </w:rPr>
        <w:t>.</w:t>
      </w:r>
    </w:p>
    <w:p w:rsidR="00661F60" w:rsidRPr="00EA4DF2" w:rsidRDefault="00661F60" w:rsidP="00661F60">
      <w:pPr>
        <w:widowControl w:val="0"/>
        <w:autoSpaceDE w:val="0"/>
        <w:autoSpaceDN w:val="0"/>
        <w:adjustRightInd w:val="0"/>
        <w:ind w:firstLine="851"/>
        <w:jc w:val="both"/>
        <w:rPr>
          <w:i/>
          <w:color w:val="000000"/>
          <w:spacing w:val="-6"/>
          <w:sz w:val="28"/>
          <w:szCs w:val="28"/>
        </w:rPr>
      </w:pPr>
      <w:r w:rsidRPr="00EA4DF2">
        <w:rPr>
          <w:i/>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w:t>
      </w:r>
      <w:r>
        <w:rPr>
          <w:i/>
          <w:color w:val="000000"/>
          <w:spacing w:val="-6"/>
          <w:sz w:val="28"/>
          <w:szCs w:val="28"/>
        </w:rPr>
        <w:t>,</w:t>
      </w:r>
      <w:r w:rsidRPr="00EA4DF2">
        <w:rPr>
          <w:i/>
          <w:color w:val="000000"/>
          <w:spacing w:val="-6"/>
          <w:sz w:val="28"/>
          <w:szCs w:val="28"/>
        </w:rPr>
        <w:t xml:space="preserve"> предоставляющим муниципальную услугу, в целях предоставления муниципальной услуги.</w:t>
      </w:r>
    </w:p>
    <w:p w:rsidR="00661F60" w:rsidRPr="00EA4DF2" w:rsidRDefault="00661F60" w:rsidP="00661F60">
      <w:pPr>
        <w:widowControl w:val="0"/>
        <w:autoSpaceDE w:val="0"/>
        <w:autoSpaceDN w:val="0"/>
        <w:adjustRightInd w:val="0"/>
        <w:ind w:firstLine="851"/>
        <w:jc w:val="both"/>
        <w:rPr>
          <w:i/>
          <w:color w:val="000000"/>
          <w:spacing w:val="-6"/>
          <w:sz w:val="28"/>
          <w:szCs w:val="28"/>
        </w:rPr>
      </w:pPr>
      <w:r w:rsidRPr="00EA4DF2">
        <w:rPr>
          <w:i/>
          <w:color w:val="000000"/>
          <w:spacing w:val="-6"/>
          <w:sz w:val="28"/>
          <w:szCs w:val="28"/>
        </w:rPr>
        <w:t>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w:t>
      </w:r>
      <w:r>
        <w:rPr>
          <w:i/>
          <w:color w:val="000000"/>
          <w:spacing w:val="-6"/>
          <w:sz w:val="28"/>
          <w:szCs w:val="28"/>
        </w:rPr>
        <w:t>сканкопии</w:t>
      </w:r>
      <w:r w:rsidRPr="00EA4DF2">
        <w:rPr>
          <w:i/>
          <w:color w:val="000000"/>
          <w:spacing w:val="-6"/>
          <w:sz w:val="28"/>
          <w:szCs w:val="28"/>
        </w:rPr>
        <w:t xml:space="preserve">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w:t>
      </w:r>
      <w:r>
        <w:rPr>
          <w:i/>
          <w:color w:val="000000"/>
          <w:spacing w:val="-6"/>
          <w:sz w:val="28"/>
          <w:szCs w:val="28"/>
        </w:rPr>
        <w:t>,</w:t>
      </w:r>
      <w:r w:rsidRPr="00EA4DF2">
        <w:rPr>
          <w:i/>
          <w:color w:val="000000"/>
          <w:spacing w:val="-6"/>
          <w:sz w:val="28"/>
          <w:szCs w:val="28"/>
        </w:rPr>
        <w:t xml:space="preserve"> действительны и содержат достоверные сведения. </w:t>
      </w:r>
    </w:p>
    <w:p w:rsidR="00661F60" w:rsidRPr="00EA4DF2" w:rsidRDefault="00661F60" w:rsidP="00661F60">
      <w:pPr>
        <w:widowControl w:val="0"/>
        <w:autoSpaceDE w:val="0"/>
        <w:autoSpaceDN w:val="0"/>
        <w:adjustRightInd w:val="0"/>
        <w:ind w:firstLine="851"/>
        <w:jc w:val="both"/>
        <w:rPr>
          <w:i/>
          <w:color w:val="000000"/>
          <w:spacing w:val="-6"/>
          <w:sz w:val="28"/>
          <w:szCs w:val="28"/>
        </w:rPr>
      </w:pPr>
      <w:r w:rsidRPr="00EA4DF2">
        <w:rPr>
          <w:i/>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661F60" w:rsidRDefault="00661F60" w:rsidP="00661F60">
      <w:pPr>
        <w:jc w:val="center"/>
        <w:rPr>
          <w:sz w:val="28"/>
          <w:szCs w:val="28"/>
        </w:rPr>
      </w:pPr>
    </w:p>
    <w:tbl>
      <w:tblPr>
        <w:tblW w:w="9509" w:type="dxa"/>
        <w:tblLayout w:type="fixed"/>
        <w:tblCellMar>
          <w:left w:w="28" w:type="dxa"/>
          <w:right w:w="28" w:type="dxa"/>
        </w:tblCellMar>
        <w:tblLook w:val="0000" w:firstRow="0" w:lastRow="0" w:firstColumn="0" w:lastColumn="0" w:noHBand="0" w:noVBand="0"/>
      </w:tblPr>
      <w:tblGrid>
        <w:gridCol w:w="2240"/>
        <w:gridCol w:w="845"/>
        <w:gridCol w:w="1437"/>
        <w:gridCol w:w="845"/>
        <w:gridCol w:w="2071"/>
        <w:gridCol w:w="2071"/>
      </w:tblGrid>
      <w:tr w:rsidR="00661F60" w:rsidRPr="00066637" w:rsidTr="00C975C2">
        <w:trPr>
          <w:trHeight w:val="1326"/>
        </w:trPr>
        <w:tc>
          <w:tcPr>
            <w:tcW w:w="2240" w:type="dxa"/>
            <w:tcBorders>
              <w:top w:val="nil"/>
              <w:left w:val="nil"/>
              <w:bottom w:val="single" w:sz="4" w:space="0" w:color="auto"/>
              <w:right w:val="nil"/>
            </w:tcBorders>
            <w:vAlign w:val="bottom"/>
          </w:tcPr>
          <w:p w:rsidR="00661F60" w:rsidRPr="00066637" w:rsidRDefault="00661F60" w:rsidP="00C975C2">
            <w:pPr>
              <w:jc w:val="center"/>
              <w:rPr>
                <w:sz w:val="28"/>
                <w:szCs w:val="28"/>
              </w:rPr>
            </w:pPr>
          </w:p>
        </w:tc>
        <w:tc>
          <w:tcPr>
            <w:tcW w:w="845" w:type="dxa"/>
            <w:tcBorders>
              <w:top w:val="nil"/>
              <w:left w:val="nil"/>
              <w:bottom w:val="nil"/>
              <w:right w:val="nil"/>
            </w:tcBorders>
            <w:vAlign w:val="bottom"/>
          </w:tcPr>
          <w:p w:rsidR="00661F60" w:rsidRPr="00066637" w:rsidRDefault="00661F60" w:rsidP="00C975C2">
            <w:pPr>
              <w:jc w:val="center"/>
              <w:rPr>
                <w:sz w:val="28"/>
                <w:szCs w:val="28"/>
              </w:rPr>
            </w:pPr>
          </w:p>
        </w:tc>
        <w:tc>
          <w:tcPr>
            <w:tcW w:w="1437" w:type="dxa"/>
            <w:tcBorders>
              <w:top w:val="nil"/>
              <w:left w:val="nil"/>
              <w:bottom w:val="single" w:sz="4" w:space="0" w:color="auto"/>
              <w:right w:val="nil"/>
            </w:tcBorders>
            <w:vAlign w:val="bottom"/>
          </w:tcPr>
          <w:p w:rsidR="00661F60" w:rsidRPr="00066637" w:rsidRDefault="00661F60" w:rsidP="00C975C2">
            <w:pPr>
              <w:jc w:val="center"/>
              <w:rPr>
                <w:sz w:val="28"/>
                <w:szCs w:val="28"/>
              </w:rPr>
            </w:pPr>
          </w:p>
        </w:tc>
        <w:tc>
          <w:tcPr>
            <w:tcW w:w="845" w:type="dxa"/>
            <w:tcBorders>
              <w:top w:val="nil"/>
              <w:left w:val="nil"/>
              <w:bottom w:val="nil"/>
              <w:right w:val="nil"/>
            </w:tcBorders>
            <w:vAlign w:val="bottom"/>
          </w:tcPr>
          <w:p w:rsidR="00661F60" w:rsidRPr="00066637" w:rsidRDefault="00661F60" w:rsidP="00C975C2">
            <w:pPr>
              <w:jc w:val="center"/>
              <w:rPr>
                <w:sz w:val="28"/>
                <w:szCs w:val="28"/>
              </w:rPr>
            </w:pPr>
          </w:p>
        </w:tc>
        <w:tc>
          <w:tcPr>
            <w:tcW w:w="2071" w:type="dxa"/>
            <w:tcBorders>
              <w:top w:val="nil"/>
              <w:left w:val="nil"/>
              <w:bottom w:val="single" w:sz="4" w:space="0" w:color="auto"/>
              <w:right w:val="nil"/>
            </w:tcBorders>
          </w:tcPr>
          <w:p w:rsidR="00661F60" w:rsidRPr="00066637" w:rsidRDefault="00661F60" w:rsidP="00C975C2">
            <w:pPr>
              <w:jc w:val="center"/>
              <w:rPr>
                <w:sz w:val="28"/>
                <w:szCs w:val="28"/>
              </w:rPr>
            </w:pPr>
          </w:p>
        </w:tc>
        <w:tc>
          <w:tcPr>
            <w:tcW w:w="2071" w:type="dxa"/>
            <w:tcBorders>
              <w:top w:val="nil"/>
              <w:left w:val="nil"/>
              <w:bottom w:val="single" w:sz="4" w:space="0" w:color="auto"/>
              <w:right w:val="nil"/>
            </w:tcBorders>
            <w:vAlign w:val="bottom"/>
          </w:tcPr>
          <w:p w:rsidR="00661F60" w:rsidRPr="00066637" w:rsidRDefault="00661F60" w:rsidP="00C975C2">
            <w:pPr>
              <w:jc w:val="center"/>
              <w:rPr>
                <w:sz w:val="28"/>
                <w:szCs w:val="28"/>
              </w:rPr>
            </w:pPr>
          </w:p>
        </w:tc>
      </w:tr>
      <w:tr w:rsidR="00661F60" w:rsidRPr="00DE5FBF" w:rsidTr="00C975C2">
        <w:trPr>
          <w:trHeight w:val="338"/>
        </w:trPr>
        <w:tc>
          <w:tcPr>
            <w:tcW w:w="2240" w:type="dxa"/>
            <w:tcBorders>
              <w:top w:val="nil"/>
              <w:left w:val="nil"/>
              <w:bottom w:val="nil"/>
              <w:right w:val="nil"/>
            </w:tcBorders>
          </w:tcPr>
          <w:p w:rsidR="00661F60" w:rsidRPr="00066637" w:rsidRDefault="00661F60" w:rsidP="00C975C2">
            <w:pPr>
              <w:jc w:val="center"/>
              <w:rPr>
                <w:sz w:val="28"/>
                <w:szCs w:val="28"/>
              </w:rPr>
            </w:pPr>
            <w:r w:rsidRPr="00066637">
              <w:rPr>
                <w:sz w:val="28"/>
                <w:szCs w:val="28"/>
              </w:rPr>
              <w:t>(дата)</w:t>
            </w:r>
          </w:p>
        </w:tc>
        <w:tc>
          <w:tcPr>
            <w:tcW w:w="845" w:type="dxa"/>
            <w:tcBorders>
              <w:top w:val="nil"/>
              <w:left w:val="nil"/>
              <w:bottom w:val="nil"/>
              <w:right w:val="nil"/>
            </w:tcBorders>
          </w:tcPr>
          <w:p w:rsidR="00661F60" w:rsidRPr="00066637" w:rsidRDefault="00661F60" w:rsidP="00C975C2">
            <w:pPr>
              <w:jc w:val="center"/>
              <w:rPr>
                <w:sz w:val="28"/>
                <w:szCs w:val="28"/>
              </w:rPr>
            </w:pPr>
          </w:p>
        </w:tc>
        <w:tc>
          <w:tcPr>
            <w:tcW w:w="1437" w:type="dxa"/>
            <w:tcBorders>
              <w:top w:val="nil"/>
              <w:left w:val="nil"/>
              <w:bottom w:val="nil"/>
              <w:right w:val="nil"/>
            </w:tcBorders>
          </w:tcPr>
          <w:p w:rsidR="00661F60" w:rsidRPr="00066637" w:rsidRDefault="00661F60" w:rsidP="00C975C2">
            <w:pPr>
              <w:jc w:val="center"/>
              <w:rPr>
                <w:sz w:val="28"/>
                <w:szCs w:val="28"/>
              </w:rPr>
            </w:pPr>
            <w:r w:rsidRPr="00066637">
              <w:rPr>
                <w:sz w:val="28"/>
                <w:szCs w:val="28"/>
              </w:rPr>
              <w:t>(подпись)</w:t>
            </w:r>
          </w:p>
        </w:tc>
        <w:tc>
          <w:tcPr>
            <w:tcW w:w="845" w:type="dxa"/>
            <w:tcBorders>
              <w:top w:val="nil"/>
              <w:left w:val="nil"/>
              <w:bottom w:val="nil"/>
              <w:right w:val="nil"/>
            </w:tcBorders>
          </w:tcPr>
          <w:p w:rsidR="00661F60" w:rsidRPr="00066637" w:rsidRDefault="00661F60" w:rsidP="00C975C2">
            <w:pPr>
              <w:jc w:val="center"/>
              <w:rPr>
                <w:sz w:val="28"/>
                <w:szCs w:val="28"/>
              </w:rPr>
            </w:pPr>
          </w:p>
        </w:tc>
        <w:tc>
          <w:tcPr>
            <w:tcW w:w="2071" w:type="dxa"/>
            <w:tcBorders>
              <w:top w:val="nil"/>
              <w:left w:val="nil"/>
              <w:bottom w:val="nil"/>
              <w:right w:val="nil"/>
            </w:tcBorders>
          </w:tcPr>
          <w:p w:rsidR="00661F60" w:rsidRPr="00066637" w:rsidRDefault="00661F60" w:rsidP="00C975C2">
            <w:pPr>
              <w:tabs>
                <w:tab w:val="left" w:pos="1800"/>
              </w:tabs>
              <w:ind w:right="453"/>
              <w:jc w:val="center"/>
              <w:rPr>
                <w:sz w:val="28"/>
                <w:szCs w:val="28"/>
              </w:rPr>
            </w:pPr>
          </w:p>
        </w:tc>
        <w:tc>
          <w:tcPr>
            <w:tcW w:w="2071" w:type="dxa"/>
            <w:tcBorders>
              <w:top w:val="nil"/>
              <w:left w:val="nil"/>
              <w:bottom w:val="nil"/>
              <w:right w:val="nil"/>
            </w:tcBorders>
          </w:tcPr>
          <w:p w:rsidR="00661F60" w:rsidRPr="00DE5FBF" w:rsidRDefault="00661F60" w:rsidP="00C975C2">
            <w:pPr>
              <w:rPr>
                <w:sz w:val="28"/>
                <w:szCs w:val="28"/>
              </w:rPr>
            </w:pPr>
            <w:r w:rsidRPr="00066637">
              <w:rPr>
                <w:sz w:val="28"/>
                <w:szCs w:val="28"/>
              </w:rPr>
              <w:t>(ФИО)</w:t>
            </w:r>
          </w:p>
        </w:tc>
      </w:tr>
    </w:tbl>
    <w:p w:rsidR="00661F60" w:rsidRDefault="00661F60" w:rsidP="00661F60">
      <w:pPr>
        <w:tabs>
          <w:tab w:val="left" w:pos="4455"/>
        </w:tabs>
        <w:rPr>
          <w:rFonts w:ascii="Times New Roman CYR" w:hAnsi="Times New Roman CYR" w:cs="Times New Roman CYR"/>
          <w:sz w:val="28"/>
          <w:szCs w:val="28"/>
        </w:rPr>
      </w:pPr>
      <w:r>
        <w:rPr>
          <w:rFonts w:ascii="Times New Roman CYR" w:hAnsi="Times New Roman CYR" w:cs="Times New Roman CYR"/>
          <w:sz w:val="28"/>
          <w:szCs w:val="28"/>
        </w:rPr>
        <w:tab/>
      </w:r>
    </w:p>
    <w:p w:rsidR="00661F60" w:rsidRDefault="00661F60" w:rsidP="00661F60">
      <w:pPr>
        <w:tabs>
          <w:tab w:val="left" w:pos="4455"/>
        </w:tabs>
        <w:rPr>
          <w:rFonts w:ascii="Times New Roman CYR" w:hAnsi="Times New Roman CYR" w:cs="Times New Roman CYR"/>
          <w:sz w:val="28"/>
          <w:szCs w:val="28"/>
        </w:rPr>
        <w:sectPr w:rsidR="00661F60" w:rsidSect="00AC4D8A">
          <w:pgSz w:w="12240" w:h="15840"/>
          <w:pgMar w:top="1134" w:right="851" w:bottom="709" w:left="1134" w:header="720" w:footer="720" w:gutter="0"/>
          <w:cols w:space="720"/>
          <w:noEndnote/>
          <w:docGrid w:linePitch="326"/>
        </w:sectPr>
      </w:pPr>
    </w:p>
    <w:p w:rsidR="00661F60" w:rsidRPr="004B2A62" w:rsidRDefault="00661F60" w:rsidP="00661F60">
      <w:pPr>
        <w:autoSpaceDE w:val="0"/>
        <w:autoSpaceDN w:val="0"/>
        <w:adjustRightInd w:val="0"/>
        <w:jc w:val="right"/>
        <w:rPr>
          <w:rFonts w:ascii="Times New Roman CYR" w:hAnsi="Times New Roman CYR" w:cs="Times New Roman CYR"/>
          <w:sz w:val="28"/>
          <w:szCs w:val="28"/>
        </w:rPr>
      </w:pPr>
      <w:r w:rsidRPr="004B2A62">
        <w:rPr>
          <w:rFonts w:ascii="Times New Roman CYR" w:hAnsi="Times New Roman CYR" w:cs="Times New Roman CYR"/>
          <w:sz w:val="28"/>
          <w:szCs w:val="28"/>
        </w:rPr>
        <w:lastRenderedPageBreak/>
        <w:t>Приложение №3</w:t>
      </w:r>
    </w:p>
    <w:p w:rsidR="00661F60" w:rsidRPr="004B2A62" w:rsidRDefault="00661F60" w:rsidP="00661F60">
      <w:pPr>
        <w:autoSpaceDE w:val="0"/>
        <w:autoSpaceDN w:val="0"/>
        <w:adjustRightInd w:val="0"/>
        <w:jc w:val="both"/>
        <w:rPr>
          <w:sz w:val="28"/>
          <w:szCs w:val="28"/>
        </w:rPr>
      </w:pPr>
    </w:p>
    <w:p w:rsidR="00661F60" w:rsidRPr="00933278" w:rsidRDefault="00661F60" w:rsidP="00661F60">
      <w:pPr>
        <w:autoSpaceDE w:val="0"/>
        <w:autoSpaceDN w:val="0"/>
        <w:adjustRightInd w:val="0"/>
        <w:jc w:val="center"/>
        <w:rPr>
          <w:b/>
          <w:bCs/>
          <w:sz w:val="28"/>
          <w:szCs w:val="28"/>
        </w:rPr>
      </w:pPr>
      <w:r w:rsidRPr="00933278">
        <w:rPr>
          <w:b/>
          <w:bCs/>
          <w:sz w:val="28"/>
          <w:szCs w:val="28"/>
        </w:rPr>
        <w:t>Выписка из Перечня документов, подтверждающих право заявителя на приобретение</w:t>
      </w:r>
    </w:p>
    <w:p w:rsidR="00661F60" w:rsidRPr="00933278" w:rsidRDefault="00661F60" w:rsidP="00661F60">
      <w:pPr>
        <w:autoSpaceDE w:val="0"/>
        <w:autoSpaceDN w:val="0"/>
        <w:adjustRightInd w:val="0"/>
        <w:jc w:val="center"/>
        <w:rPr>
          <w:b/>
          <w:bCs/>
          <w:sz w:val="28"/>
          <w:szCs w:val="28"/>
        </w:rPr>
      </w:pPr>
      <w:r w:rsidRPr="00933278">
        <w:rPr>
          <w:b/>
          <w:bCs/>
          <w:sz w:val="28"/>
          <w:szCs w:val="28"/>
        </w:rPr>
        <w:t>земельного участка без проведения торгов</w:t>
      </w:r>
    </w:p>
    <w:p w:rsidR="00661F60" w:rsidRPr="00D65608" w:rsidRDefault="00661F60" w:rsidP="00661F60">
      <w:pPr>
        <w:pStyle w:val="ConsPlusTitle"/>
        <w:jc w:val="center"/>
        <w:rPr>
          <w:b w:val="0"/>
        </w:rPr>
      </w:pPr>
      <w:r>
        <w:rPr>
          <w:b w:val="0"/>
        </w:rPr>
        <w:t>(</w:t>
      </w:r>
      <w:r w:rsidRPr="00D65608">
        <w:rPr>
          <w:b w:val="0"/>
        </w:rPr>
        <w:t>Приложение</w:t>
      </w:r>
      <w:r>
        <w:rPr>
          <w:b w:val="0"/>
        </w:rPr>
        <w:t xml:space="preserve"> </w:t>
      </w:r>
      <w:r w:rsidRPr="00D65608">
        <w:rPr>
          <w:b w:val="0"/>
        </w:rPr>
        <w:t>к приказу Минэкономразвития России</w:t>
      </w:r>
    </w:p>
    <w:p w:rsidR="00661F60" w:rsidRPr="00D65608" w:rsidRDefault="00661F60" w:rsidP="00661F60">
      <w:pPr>
        <w:pStyle w:val="ConsPlusTitle"/>
        <w:jc w:val="center"/>
        <w:rPr>
          <w:b w:val="0"/>
        </w:rPr>
      </w:pPr>
      <w:r w:rsidRPr="00D65608">
        <w:rPr>
          <w:b w:val="0"/>
        </w:rPr>
        <w:t>от 12 января 2015 г. №1</w:t>
      </w:r>
      <w:r>
        <w:rPr>
          <w:b w:val="0"/>
        </w:rPr>
        <w:t>)</w:t>
      </w:r>
    </w:p>
    <w:p w:rsidR="00661F60" w:rsidRPr="00F345A0" w:rsidRDefault="00661F60" w:rsidP="00661F60">
      <w:pPr>
        <w:autoSpaceDE w:val="0"/>
        <w:autoSpaceDN w:val="0"/>
        <w:adjustRightInd w:val="0"/>
        <w:jc w:val="center"/>
        <w:rPr>
          <w:bCs/>
          <w:sz w:val="28"/>
          <w:szCs w:val="28"/>
          <w:highlight w:val="green"/>
        </w:rPr>
      </w:pPr>
    </w:p>
    <w:tbl>
      <w:tblPr>
        <w:tblW w:w="51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913"/>
        <w:gridCol w:w="2304"/>
        <w:gridCol w:w="2149"/>
        <w:gridCol w:w="2908"/>
        <w:gridCol w:w="2531"/>
        <w:gridCol w:w="3706"/>
      </w:tblGrid>
      <w:tr w:rsidR="00661F60" w:rsidRPr="00E420D3" w:rsidTr="00C975C2">
        <w:trPr>
          <w:tblHeader/>
        </w:trPr>
        <w:tc>
          <w:tcPr>
            <w:tcW w:w="315" w:type="pct"/>
            <w:tcBorders>
              <w:top w:val="single" w:sz="4" w:space="0" w:color="auto"/>
              <w:bottom w:val="single" w:sz="4" w:space="0" w:color="auto"/>
            </w:tcBorders>
          </w:tcPr>
          <w:p w:rsidR="00661F60" w:rsidRDefault="00661F60" w:rsidP="00C975C2">
            <w:pPr>
              <w:pStyle w:val="ConsPlusNormal"/>
              <w:ind w:firstLine="0"/>
              <w:jc w:val="center"/>
              <w:rPr>
                <w:rFonts w:ascii="Times New Roman" w:hAnsi="Times New Roman" w:cs="Times New Roman"/>
                <w:b/>
                <w:sz w:val="28"/>
                <w:szCs w:val="28"/>
              </w:rPr>
            </w:pPr>
            <w:r w:rsidRPr="00E420D3">
              <w:rPr>
                <w:rFonts w:ascii="Times New Roman" w:hAnsi="Times New Roman" w:cs="Times New Roman"/>
                <w:b/>
                <w:sz w:val="28"/>
                <w:szCs w:val="28"/>
              </w:rPr>
              <w:t xml:space="preserve">№ </w:t>
            </w:r>
          </w:p>
          <w:p w:rsidR="00661F60" w:rsidRPr="00E420D3" w:rsidRDefault="00661F60" w:rsidP="00C975C2">
            <w:pPr>
              <w:pStyle w:val="ConsPlusNormal"/>
              <w:ind w:firstLine="0"/>
              <w:jc w:val="center"/>
              <w:rPr>
                <w:rFonts w:ascii="Times New Roman" w:hAnsi="Times New Roman" w:cs="Times New Roman"/>
                <w:b/>
                <w:sz w:val="28"/>
                <w:szCs w:val="28"/>
              </w:rPr>
            </w:pPr>
            <w:r w:rsidRPr="00E420D3">
              <w:rPr>
                <w:rFonts w:ascii="Times New Roman" w:hAnsi="Times New Roman" w:cs="Times New Roman"/>
                <w:b/>
                <w:sz w:val="28"/>
                <w:szCs w:val="28"/>
              </w:rPr>
              <w:t>п/п</w:t>
            </w:r>
          </w:p>
        </w:tc>
        <w:tc>
          <w:tcPr>
            <w:tcW w:w="794" w:type="pct"/>
            <w:tcBorders>
              <w:top w:val="single" w:sz="4" w:space="0" w:color="auto"/>
              <w:bottom w:val="single" w:sz="4" w:space="0" w:color="auto"/>
            </w:tcBorders>
          </w:tcPr>
          <w:p w:rsidR="00661F60" w:rsidRPr="00E420D3" w:rsidRDefault="00661F60" w:rsidP="00C975C2">
            <w:pPr>
              <w:pStyle w:val="ConsPlusNormal"/>
              <w:ind w:firstLine="0"/>
              <w:jc w:val="center"/>
              <w:rPr>
                <w:rFonts w:ascii="Times New Roman" w:hAnsi="Times New Roman" w:cs="Times New Roman"/>
                <w:b/>
                <w:sz w:val="28"/>
                <w:szCs w:val="28"/>
              </w:rPr>
            </w:pPr>
            <w:r w:rsidRPr="00E420D3">
              <w:rPr>
                <w:rFonts w:ascii="Times New Roman" w:hAnsi="Times New Roman" w:cs="Times New Roman"/>
                <w:b/>
                <w:sz w:val="28"/>
                <w:szCs w:val="28"/>
              </w:rPr>
              <w:t>Основание предоставления земельного участка без проведения торгов</w:t>
            </w:r>
          </w:p>
        </w:tc>
        <w:tc>
          <w:tcPr>
            <w:tcW w:w="740" w:type="pct"/>
            <w:tcBorders>
              <w:top w:val="single" w:sz="4" w:space="0" w:color="auto"/>
              <w:bottom w:val="single" w:sz="4" w:space="0" w:color="auto"/>
            </w:tcBorders>
          </w:tcPr>
          <w:p w:rsidR="00661F60" w:rsidRPr="00E420D3" w:rsidRDefault="00661F60" w:rsidP="00C975C2">
            <w:pPr>
              <w:pStyle w:val="ConsPlusNormal"/>
              <w:jc w:val="center"/>
              <w:rPr>
                <w:rFonts w:ascii="Times New Roman" w:hAnsi="Times New Roman" w:cs="Times New Roman"/>
                <w:b/>
                <w:sz w:val="28"/>
                <w:szCs w:val="28"/>
              </w:rPr>
            </w:pPr>
            <w:r w:rsidRPr="00E420D3">
              <w:rPr>
                <w:rFonts w:ascii="Times New Roman" w:hAnsi="Times New Roman" w:cs="Times New Roman"/>
                <w:b/>
                <w:sz w:val="28"/>
                <w:szCs w:val="28"/>
              </w:rPr>
              <w:t>Вид права, на котором осуществляется предоставление земельного участка бесплатно или за плату</w:t>
            </w:r>
          </w:p>
        </w:tc>
        <w:tc>
          <w:tcPr>
            <w:tcW w:w="1002" w:type="pct"/>
            <w:tcBorders>
              <w:top w:val="single" w:sz="4" w:space="0" w:color="auto"/>
              <w:bottom w:val="single" w:sz="4" w:space="0" w:color="auto"/>
            </w:tcBorders>
          </w:tcPr>
          <w:p w:rsidR="00661F60" w:rsidRPr="00E420D3" w:rsidRDefault="00661F60" w:rsidP="00C975C2">
            <w:pPr>
              <w:pStyle w:val="ConsPlusNormal"/>
              <w:jc w:val="center"/>
              <w:rPr>
                <w:rFonts w:ascii="Times New Roman" w:hAnsi="Times New Roman" w:cs="Times New Roman"/>
                <w:b/>
                <w:sz w:val="28"/>
                <w:szCs w:val="28"/>
              </w:rPr>
            </w:pPr>
            <w:r w:rsidRPr="00E420D3">
              <w:rPr>
                <w:rFonts w:ascii="Times New Roman" w:hAnsi="Times New Roman" w:cs="Times New Roman"/>
                <w:b/>
                <w:sz w:val="28"/>
                <w:szCs w:val="28"/>
              </w:rPr>
              <w:t>Заявитель</w:t>
            </w:r>
          </w:p>
        </w:tc>
        <w:tc>
          <w:tcPr>
            <w:tcW w:w="872" w:type="pct"/>
            <w:tcBorders>
              <w:top w:val="single" w:sz="4" w:space="0" w:color="auto"/>
              <w:bottom w:val="single" w:sz="4" w:space="0" w:color="auto"/>
            </w:tcBorders>
          </w:tcPr>
          <w:p w:rsidR="00661F60" w:rsidRPr="00E420D3" w:rsidRDefault="00661F60" w:rsidP="00C975C2">
            <w:pPr>
              <w:pStyle w:val="ConsPlusNormal"/>
              <w:jc w:val="center"/>
              <w:rPr>
                <w:rFonts w:ascii="Times New Roman" w:hAnsi="Times New Roman" w:cs="Times New Roman"/>
                <w:b/>
                <w:sz w:val="28"/>
                <w:szCs w:val="28"/>
              </w:rPr>
            </w:pPr>
            <w:r w:rsidRPr="00E420D3">
              <w:rPr>
                <w:rFonts w:ascii="Times New Roman" w:hAnsi="Times New Roman" w:cs="Times New Roman"/>
                <w:b/>
                <w:sz w:val="28"/>
                <w:szCs w:val="28"/>
              </w:rPr>
              <w:t>Земельный участок</w:t>
            </w:r>
          </w:p>
        </w:tc>
        <w:tc>
          <w:tcPr>
            <w:tcW w:w="1277" w:type="pct"/>
            <w:tcBorders>
              <w:top w:val="single" w:sz="4" w:space="0" w:color="auto"/>
              <w:bottom w:val="single" w:sz="4" w:space="0" w:color="auto"/>
            </w:tcBorders>
          </w:tcPr>
          <w:p w:rsidR="00661F60" w:rsidRPr="00E420D3" w:rsidRDefault="00661F60" w:rsidP="00C975C2">
            <w:pPr>
              <w:pStyle w:val="ConsPlusNormal"/>
              <w:jc w:val="center"/>
              <w:rPr>
                <w:rFonts w:ascii="Times New Roman" w:hAnsi="Times New Roman" w:cs="Times New Roman"/>
                <w:b/>
                <w:sz w:val="28"/>
                <w:szCs w:val="28"/>
              </w:rPr>
            </w:pPr>
            <w:r w:rsidRPr="00E420D3">
              <w:rPr>
                <w:rFonts w:ascii="Times New Roman" w:hAnsi="Times New Roman" w:cs="Times New Roman"/>
                <w:b/>
                <w:sz w:val="28"/>
                <w:szCs w:val="28"/>
              </w:rPr>
              <w:t xml:space="preserve">Документы, подтверждающие право заявителя на приобретение земельного участка без проведения торгов и прилагаемые к заявлению о приобретении прав на земельный участок </w:t>
            </w:r>
            <w:hyperlink w:anchor="P982" w:history="1">
              <w:r w:rsidRPr="00E420D3">
                <w:rPr>
                  <w:rFonts w:ascii="Times New Roman" w:hAnsi="Times New Roman" w:cs="Times New Roman"/>
                  <w:b/>
                  <w:color w:val="0000FF"/>
                  <w:sz w:val="28"/>
                  <w:szCs w:val="28"/>
                </w:rPr>
                <w:t>&lt;1&gt;</w:t>
              </w:r>
            </w:hyperlink>
          </w:p>
        </w:tc>
      </w:tr>
      <w:tr w:rsidR="00661F60" w:rsidRPr="00E420D3" w:rsidTr="00C975C2">
        <w:tc>
          <w:tcPr>
            <w:tcW w:w="315" w:type="pct"/>
            <w:vMerge w:val="restart"/>
            <w:tcBorders>
              <w:top w:val="single" w:sz="4" w:space="0" w:color="auto"/>
              <w:bottom w:val="nil"/>
            </w:tcBorders>
          </w:tcPr>
          <w:p w:rsidR="00661F60" w:rsidRPr="00E420D3" w:rsidRDefault="00661F60" w:rsidP="00C975C2">
            <w:pPr>
              <w:pStyle w:val="ConsPlusNormal"/>
              <w:ind w:firstLine="0"/>
              <w:jc w:val="center"/>
              <w:rPr>
                <w:rFonts w:ascii="Times New Roman" w:hAnsi="Times New Roman" w:cs="Times New Roman"/>
                <w:sz w:val="28"/>
                <w:szCs w:val="28"/>
              </w:rPr>
            </w:pPr>
            <w:r w:rsidRPr="00E420D3">
              <w:rPr>
                <w:rFonts w:ascii="Times New Roman" w:hAnsi="Times New Roman" w:cs="Times New Roman"/>
                <w:sz w:val="28"/>
                <w:szCs w:val="28"/>
              </w:rPr>
              <w:t>11.</w:t>
            </w:r>
          </w:p>
        </w:tc>
        <w:tc>
          <w:tcPr>
            <w:tcW w:w="794" w:type="pct"/>
            <w:vMerge w:val="restart"/>
            <w:tcBorders>
              <w:top w:val="single" w:sz="4" w:space="0" w:color="auto"/>
              <w:bottom w:val="nil"/>
            </w:tcBorders>
          </w:tcPr>
          <w:p w:rsidR="00661F60" w:rsidRPr="00E420D3" w:rsidRDefault="00B52534" w:rsidP="00C975C2">
            <w:pPr>
              <w:pStyle w:val="ConsPlusNormal"/>
              <w:ind w:firstLine="0"/>
              <w:jc w:val="center"/>
              <w:rPr>
                <w:rFonts w:ascii="Times New Roman" w:hAnsi="Times New Roman" w:cs="Times New Roman"/>
                <w:sz w:val="28"/>
                <w:szCs w:val="28"/>
              </w:rPr>
            </w:pPr>
            <w:hyperlink r:id="rId723" w:history="1">
              <w:r w:rsidR="00661F60" w:rsidRPr="0001395C">
                <w:rPr>
                  <w:rFonts w:ascii="Times New Roman" w:hAnsi="Times New Roman" w:cs="Times New Roman"/>
                  <w:sz w:val="28"/>
                  <w:szCs w:val="28"/>
                </w:rPr>
                <w:t>Подпункт 1 статьи 39.5</w:t>
              </w:r>
            </w:hyperlink>
            <w:r w:rsidR="00661F60" w:rsidRPr="00E420D3">
              <w:rPr>
                <w:rFonts w:ascii="Times New Roman" w:hAnsi="Times New Roman" w:cs="Times New Roman"/>
                <w:sz w:val="28"/>
                <w:szCs w:val="28"/>
              </w:rPr>
              <w:t xml:space="preserve"> Земельного кодекса</w:t>
            </w:r>
          </w:p>
        </w:tc>
        <w:tc>
          <w:tcPr>
            <w:tcW w:w="740" w:type="pct"/>
            <w:vMerge w:val="restart"/>
            <w:tcBorders>
              <w:top w:val="single" w:sz="4" w:space="0" w:color="auto"/>
              <w:bottom w:val="nil"/>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t>В собственность бесплатно</w:t>
            </w:r>
          </w:p>
        </w:tc>
        <w:tc>
          <w:tcPr>
            <w:tcW w:w="1002" w:type="pct"/>
            <w:vMerge w:val="restart"/>
            <w:tcBorders>
              <w:top w:val="single" w:sz="4" w:space="0" w:color="auto"/>
              <w:bottom w:val="nil"/>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t>Лицо, с которым заключен договор о развитии застроенной территории</w:t>
            </w:r>
          </w:p>
        </w:tc>
        <w:tc>
          <w:tcPr>
            <w:tcW w:w="872" w:type="pct"/>
            <w:vMerge w:val="restart"/>
            <w:tcBorders>
              <w:top w:val="single" w:sz="4" w:space="0" w:color="auto"/>
              <w:bottom w:val="nil"/>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t>Земельный участок, образованный в границах застроенной территории, в отношении которой заключен договор о ее развитии</w:t>
            </w:r>
          </w:p>
        </w:tc>
        <w:tc>
          <w:tcPr>
            <w:tcW w:w="1277" w:type="pct"/>
            <w:tcBorders>
              <w:top w:val="single" w:sz="4" w:space="0" w:color="auto"/>
              <w:bottom w:val="nil"/>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t>Договор о развитии застроенной территории</w:t>
            </w:r>
          </w:p>
        </w:tc>
      </w:tr>
      <w:tr w:rsidR="00661F60" w:rsidRPr="00E420D3" w:rsidTr="00C975C2">
        <w:tblPrEx>
          <w:tblBorders>
            <w:insideH w:val="none" w:sz="0" w:space="0" w:color="auto"/>
          </w:tblBorders>
        </w:tblPrEx>
        <w:tc>
          <w:tcPr>
            <w:tcW w:w="315" w:type="pct"/>
            <w:vMerge/>
            <w:tcBorders>
              <w:top w:val="single" w:sz="4" w:space="0" w:color="auto"/>
              <w:bottom w:val="nil"/>
            </w:tcBorders>
          </w:tcPr>
          <w:p w:rsidR="00661F60" w:rsidRPr="00E420D3" w:rsidRDefault="00661F60" w:rsidP="00C975C2">
            <w:pPr>
              <w:rPr>
                <w:sz w:val="28"/>
                <w:szCs w:val="28"/>
              </w:rPr>
            </w:pPr>
          </w:p>
        </w:tc>
        <w:tc>
          <w:tcPr>
            <w:tcW w:w="794" w:type="pct"/>
            <w:vMerge/>
            <w:tcBorders>
              <w:top w:val="single" w:sz="4" w:space="0" w:color="auto"/>
              <w:bottom w:val="nil"/>
            </w:tcBorders>
          </w:tcPr>
          <w:p w:rsidR="00661F60" w:rsidRPr="00E420D3" w:rsidRDefault="00661F60" w:rsidP="00C975C2">
            <w:pPr>
              <w:rPr>
                <w:sz w:val="28"/>
                <w:szCs w:val="28"/>
              </w:rPr>
            </w:pPr>
          </w:p>
        </w:tc>
        <w:tc>
          <w:tcPr>
            <w:tcW w:w="740" w:type="pct"/>
            <w:vMerge/>
            <w:tcBorders>
              <w:top w:val="single" w:sz="4" w:space="0" w:color="auto"/>
              <w:bottom w:val="nil"/>
            </w:tcBorders>
          </w:tcPr>
          <w:p w:rsidR="00661F60" w:rsidRPr="00E420D3" w:rsidRDefault="00661F60" w:rsidP="00C975C2">
            <w:pPr>
              <w:rPr>
                <w:sz w:val="28"/>
                <w:szCs w:val="28"/>
              </w:rPr>
            </w:pPr>
          </w:p>
        </w:tc>
        <w:tc>
          <w:tcPr>
            <w:tcW w:w="1002" w:type="pct"/>
            <w:vMerge/>
            <w:tcBorders>
              <w:top w:val="single" w:sz="4" w:space="0" w:color="auto"/>
              <w:bottom w:val="nil"/>
            </w:tcBorders>
          </w:tcPr>
          <w:p w:rsidR="00661F60" w:rsidRPr="00E420D3" w:rsidRDefault="00661F60" w:rsidP="00C975C2">
            <w:pPr>
              <w:rPr>
                <w:sz w:val="28"/>
                <w:szCs w:val="28"/>
              </w:rPr>
            </w:pPr>
          </w:p>
        </w:tc>
        <w:tc>
          <w:tcPr>
            <w:tcW w:w="872" w:type="pct"/>
            <w:vMerge/>
            <w:tcBorders>
              <w:top w:val="single" w:sz="4" w:space="0" w:color="auto"/>
              <w:bottom w:val="nil"/>
            </w:tcBorders>
          </w:tcPr>
          <w:p w:rsidR="00661F60" w:rsidRPr="00E420D3" w:rsidRDefault="00661F60" w:rsidP="00C975C2">
            <w:pPr>
              <w:rPr>
                <w:sz w:val="28"/>
                <w:szCs w:val="28"/>
              </w:rPr>
            </w:pPr>
          </w:p>
        </w:tc>
        <w:tc>
          <w:tcPr>
            <w:tcW w:w="1277" w:type="pct"/>
            <w:tcBorders>
              <w:top w:val="nil"/>
              <w:bottom w:val="nil"/>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t>* Выписка из ЕГРН об объекте недвижимости (об испрашиваемом земельном участке)</w:t>
            </w:r>
          </w:p>
        </w:tc>
      </w:tr>
      <w:tr w:rsidR="00661F60" w:rsidRPr="00E420D3" w:rsidTr="00C975C2">
        <w:tblPrEx>
          <w:tblBorders>
            <w:insideH w:val="none" w:sz="0" w:space="0" w:color="auto"/>
          </w:tblBorders>
        </w:tblPrEx>
        <w:tc>
          <w:tcPr>
            <w:tcW w:w="315" w:type="pct"/>
            <w:vMerge/>
            <w:tcBorders>
              <w:top w:val="single" w:sz="4" w:space="0" w:color="auto"/>
              <w:bottom w:val="nil"/>
            </w:tcBorders>
          </w:tcPr>
          <w:p w:rsidR="00661F60" w:rsidRPr="00E420D3" w:rsidRDefault="00661F60" w:rsidP="00C975C2">
            <w:pPr>
              <w:rPr>
                <w:sz w:val="28"/>
                <w:szCs w:val="28"/>
              </w:rPr>
            </w:pPr>
          </w:p>
        </w:tc>
        <w:tc>
          <w:tcPr>
            <w:tcW w:w="794" w:type="pct"/>
            <w:vMerge/>
            <w:tcBorders>
              <w:top w:val="single" w:sz="4" w:space="0" w:color="auto"/>
              <w:bottom w:val="nil"/>
            </w:tcBorders>
          </w:tcPr>
          <w:p w:rsidR="00661F60" w:rsidRPr="00E420D3" w:rsidRDefault="00661F60" w:rsidP="00C975C2">
            <w:pPr>
              <w:rPr>
                <w:sz w:val="28"/>
                <w:szCs w:val="28"/>
              </w:rPr>
            </w:pPr>
          </w:p>
        </w:tc>
        <w:tc>
          <w:tcPr>
            <w:tcW w:w="740" w:type="pct"/>
            <w:vMerge/>
            <w:tcBorders>
              <w:top w:val="single" w:sz="4" w:space="0" w:color="auto"/>
              <w:bottom w:val="nil"/>
            </w:tcBorders>
          </w:tcPr>
          <w:p w:rsidR="00661F60" w:rsidRPr="00E420D3" w:rsidRDefault="00661F60" w:rsidP="00C975C2">
            <w:pPr>
              <w:rPr>
                <w:sz w:val="28"/>
                <w:szCs w:val="28"/>
              </w:rPr>
            </w:pPr>
          </w:p>
        </w:tc>
        <w:tc>
          <w:tcPr>
            <w:tcW w:w="1002" w:type="pct"/>
            <w:vMerge/>
            <w:tcBorders>
              <w:top w:val="single" w:sz="4" w:space="0" w:color="auto"/>
              <w:bottom w:val="nil"/>
            </w:tcBorders>
          </w:tcPr>
          <w:p w:rsidR="00661F60" w:rsidRPr="00E420D3" w:rsidRDefault="00661F60" w:rsidP="00C975C2">
            <w:pPr>
              <w:rPr>
                <w:sz w:val="28"/>
                <w:szCs w:val="28"/>
              </w:rPr>
            </w:pPr>
          </w:p>
        </w:tc>
        <w:tc>
          <w:tcPr>
            <w:tcW w:w="872" w:type="pct"/>
            <w:vMerge/>
            <w:tcBorders>
              <w:top w:val="single" w:sz="4" w:space="0" w:color="auto"/>
              <w:bottom w:val="nil"/>
            </w:tcBorders>
          </w:tcPr>
          <w:p w:rsidR="00661F60" w:rsidRPr="00E420D3" w:rsidRDefault="00661F60" w:rsidP="00C975C2">
            <w:pPr>
              <w:rPr>
                <w:sz w:val="28"/>
                <w:szCs w:val="28"/>
              </w:rPr>
            </w:pPr>
          </w:p>
        </w:tc>
        <w:tc>
          <w:tcPr>
            <w:tcW w:w="1277" w:type="pct"/>
            <w:tcBorders>
              <w:top w:val="nil"/>
              <w:bottom w:val="nil"/>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t>* Утвержденный проект планировки и утвержденный проект межевания территории</w:t>
            </w:r>
          </w:p>
        </w:tc>
      </w:tr>
      <w:tr w:rsidR="00661F60" w:rsidRPr="00E420D3" w:rsidTr="00C975C2">
        <w:tblPrEx>
          <w:tblBorders>
            <w:insideH w:val="none" w:sz="0" w:space="0" w:color="auto"/>
          </w:tblBorders>
        </w:tblPrEx>
        <w:tc>
          <w:tcPr>
            <w:tcW w:w="315" w:type="pct"/>
            <w:vMerge/>
            <w:tcBorders>
              <w:top w:val="single" w:sz="4" w:space="0" w:color="auto"/>
              <w:bottom w:val="nil"/>
            </w:tcBorders>
          </w:tcPr>
          <w:p w:rsidR="00661F60" w:rsidRPr="00E420D3" w:rsidRDefault="00661F60" w:rsidP="00C975C2">
            <w:pPr>
              <w:rPr>
                <w:sz w:val="28"/>
                <w:szCs w:val="28"/>
              </w:rPr>
            </w:pPr>
          </w:p>
        </w:tc>
        <w:tc>
          <w:tcPr>
            <w:tcW w:w="794" w:type="pct"/>
            <w:vMerge/>
            <w:tcBorders>
              <w:top w:val="single" w:sz="4" w:space="0" w:color="auto"/>
              <w:bottom w:val="nil"/>
            </w:tcBorders>
          </w:tcPr>
          <w:p w:rsidR="00661F60" w:rsidRPr="00E420D3" w:rsidRDefault="00661F60" w:rsidP="00C975C2">
            <w:pPr>
              <w:rPr>
                <w:sz w:val="28"/>
                <w:szCs w:val="28"/>
              </w:rPr>
            </w:pPr>
          </w:p>
        </w:tc>
        <w:tc>
          <w:tcPr>
            <w:tcW w:w="740" w:type="pct"/>
            <w:vMerge/>
            <w:tcBorders>
              <w:top w:val="single" w:sz="4" w:space="0" w:color="auto"/>
              <w:bottom w:val="nil"/>
            </w:tcBorders>
          </w:tcPr>
          <w:p w:rsidR="00661F60" w:rsidRPr="00E420D3" w:rsidRDefault="00661F60" w:rsidP="00C975C2">
            <w:pPr>
              <w:rPr>
                <w:sz w:val="28"/>
                <w:szCs w:val="28"/>
              </w:rPr>
            </w:pPr>
          </w:p>
        </w:tc>
        <w:tc>
          <w:tcPr>
            <w:tcW w:w="1002" w:type="pct"/>
            <w:vMerge/>
            <w:tcBorders>
              <w:top w:val="single" w:sz="4" w:space="0" w:color="auto"/>
              <w:bottom w:val="nil"/>
            </w:tcBorders>
          </w:tcPr>
          <w:p w:rsidR="00661F60" w:rsidRPr="00E420D3" w:rsidRDefault="00661F60" w:rsidP="00C975C2">
            <w:pPr>
              <w:rPr>
                <w:sz w:val="28"/>
                <w:szCs w:val="28"/>
              </w:rPr>
            </w:pPr>
          </w:p>
        </w:tc>
        <w:tc>
          <w:tcPr>
            <w:tcW w:w="872" w:type="pct"/>
            <w:vMerge/>
            <w:tcBorders>
              <w:top w:val="single" w:sz="4" w:space="0" w:color="auto"/>
              <w:bottom w:val="nil"/>
            </w:tcBorders>
          </w:tcPr>
          <w:p w:rsidR="00661F60" w:rsidRPr="00E420D3" w:rsidRDefault="00661F60" w:rsidP="00C975C2">
            <w:pPr>
              <w:rPr>
                <w:sz w:val="28"/>
                <w:szCs w:val="28"/>
              </w:rPr>
            </w:pPr>
          </w:p>
        </w:tc>
        <w:tc>
          <w:tcPr>
            <w:tcW w:w="1277" w:type="pct"/>
            <w:tcBorders>
              <w:top w:val="nil"/>
              <w:bottom w:val="nil"/>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t xml:space="preserve">* Выписка из ЕГРЮЛ о юридическом лице, </w:t>
            </w:r>
            <w:r w:rsidRPr="00E420D3">
              <w:rPr>
                <w:rFonts w:ascii="Times New Roman" w:hAnsi="Times New Roman" w:cs="Times New Roman"/>
                <w:sz w:val="28"/>
                <w:szCs w:val="28"/>
              </w:rPr>
              <w:lastRenderedPageBreak/>
              <w:t>являющемся заявителем</w:t>
            </w:r>
          </w:p>
        </w:tc>
      </w:tr>
      <w:tr w:rsidR="00661F60" w:rsidRPr="00E420D3" w:rsidTr="00C975C2">
        <w:tc>
          <w:tcPr>
            <w:tcW w:w="315" w:type="pct"/>
            <w:vMerge w:val="restart"/>
            <w:tcBorders>
              <w:top w:val="single" w:sz="4" w:space="0" w:color="auto"/>
              <w:bottom w:val="nil"/>
            </w:tcBorders>
          </w:tcPr>
          <w:p w:rsidR="00661F60" w:rsidRPr="00E420D3" w:rsidRDefault="00661F60" w:rsidP="00C975C2">
            <w:pPr>
              <w:pStyle w:val="ConsPlusNormal"/>
              <w:ind w:firstLine="0"/>
              <w:jc w:val="center"/>
              <w:rPr>
                <w:rFonts w:ascii="Times New Roman" w:hAnsi="Times New Roman" w:cs="Times New Roman"/>
                <w:sz w:val="28"/>
                <w:szCs w:val="28"/>
              </w:rPr>
            </w:pPr>
            <w:r w:rsidRPr="00E420D3">
              <w:rPr>
                <w:rFonts w:ascii="Times New Roman" w:hAnsi="Times New Roman" w:cs="Times New Roman"/>
                <w:sz w:val="28"/>
                <w:szCs w:val="28"/>
              </w:rPr>
              <w:lastRenderedPageBreak/>
              <w:t>12.</w:t>
            </w:r>
          </w:p>
        </w:tc>
        <w:tc>
          <w:tcPr>
            <w:tcW w:w="794" w:type="pct"/>
            <w:vMerge w:val="restart"/>
            <w:tcBorders>
              <w:top w:val="single" w:sz="4" w:space="0" w:color="auto"/>
              <w:bottom w:val="nil"/>
            </w:tcBorders>
          </w:tcPr>
          <w:p w:rsidR="00661F60" w:rsidRPr="00E420D3" w:rsidRDefault="00B52534" w:rsidP="00C975C2">
            <w:pPr>
              <w:pStyle w:val="ConsPlusNormal"/>
              <w:ind w:firstLine="0"/>
              <w:jc w:val="center"/>
              <w:rPr>
                <w:rFonts w:ascii="Times New Roman" w:hAnsi="Times New Roman" w:cs="Times New Roman"/>
                <w:sz w:val="28"/>
                <w:szCs w:val="28"/>
              </w:rPr>
            </w:pPr>
            <w:hyperlink r:id="rId724" w:history="1">
              <w:r w:rsidR="00661F60" w:rsidRPr="0001395C">
                <w:rPr>
                  <w:rFonts w:ascii="Times New Roman" w:hAnsi="Times New Roman" w:cs="Times New Roman"/>
                  <w:sz w:val="28"/>
                  <w:szCs w:val="28"/>
                </w:rPr>
                <w:t>Подпункт 2 статьи 39.5</w:t>
              </w:r>
            </w:hyperlink>
            <w:r w:rsidR="00661F60" w:rsidRPr="0001395C">
              <w:rPr>
                <w:rFonts w:ascii="Times New Roman" w:hAnsi="Times New Roman" w:cs="Times New Roman"/>
                <w:sz w:val="28"/>
                <w:szCs w:val="28"/>
              </w:rPr>
              <w:t xml:space="preserve"> Земельного</w:t>
            </w:r>
            <w:r w:rsidR="00661F60" w:rsidRPr="00E420D3">
              <w:rPr>
                <w:rFonts w:ascii="Times New Roman" w:hAnsi="Times New Roman" w:cs="Times New Roman"/>
                <w:sz w:val="28"/>
                <w:szCs w:val="28"/>
              </w:rPr>
              <w:t xml:space="preserve"> кодекса</w:t>
            </w:r>
          </w:p>
        </w:tc>
        <w:tc>
          <w:tcPr>
            <w:tcW w:w="740" w:type="pct"/>
            <w:vMerge w:val="restart"/>
            <w:tcBorders>
              <w:top w:val="single" w:sz="4" w:space="0" w:color="auto"/>
              <w:bottom w:val="nil"/>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t>В собственность бесплатно</w:t>
            </w:r>
          </w:p>
        </w:tc>
        <w:tc>
          <w:tcPr>
            <w:tcW w:w="1002" w:type="pct"/>
            <w:vMerge w:val="restart"/>
            <w:tcBorders>
              <w:top w:val="single" w:sz="4" w:space="0" w:color="auto"/>
              <w:bottom w:val="nil"/>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t>Религиозная организация, имеющая в собственности здания или сооружения религиозного или благотворительного назначения</w:t>
            </w:r>
          </w:p>
        </w:tc>
        <w:tc>
          <w:tcPr>
            <w:tcW w:w="872" w:type="pct"/>
            <w:vMerge w:val="restart"/>
            <w:tcBorders>
              <w:top w:val="single" w:sz="4" w:space="0" w:color="auto"/>
              <w:bottom w:val="nil"/>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t>Земельный участок, на котором расположены здания или сооружения религиозного или благотворительного назначения</w:t>
            </w:r>
          </w:p>
        </w:tc>
        <w:tc>
          <w:tcPr>
            <w:tcW w:w="1277" w:type="pct"/>
            <w:tcBorders>
              <w:top w:val="single" w:sz="4" w:space="0" w:color="auto"/>
              <w:bottom w:val="nil"/>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t>Документ, удостоверяющий (устанавливающий) права заявителя на здание, сооружение, если право на такое здание, сооружение не зарегистрировано в ЕГРН</w:t>
            </w:r>
          </w:p>
        </w:tc>
      </w:tr>
      <w:tr w:rsidR="00661F60" w:rsidRPr="00E420D3" w:rsidTr="00C975C2">
        <w:tblPrEx>
          <w:tblBorders>
            <w:insideH w:val="none" w:sz="0" w:space="0" w:color="auto"/>
          </w:tblBorders>
        </w:tblPrEx>
        <w:tc>
          <w:tcPr>
            <w:tcW w:w="315" w:type="pct"/>
            <w:vMerge/>
            <w:tcBorders>
              <w:top w:val="single" w:sz="4" w:space="0" w:color="auto"/>
              <w:bottom w:val="nil"/>
            </w:tcBorders>
          </w:tcPr>
          <w:p w:rsidR="00661F60" w:rsidRPr="00E420D3" w:rsidRDefault="00661F60" w:rsidP="00C975C2">
            <w:pPr>
              <w:rPr>
                <w:sz w:val="28"/>
                <w:szCs w:val="28"/>
              </w:rPr>
            </w:pPr>
          </w:p>
        </w:tc>
        <w:tc>
          <w:tcPr>
            <w:tcW w:w="794" w:type="pct"/>
            <w:vMerge/>
            <w:tcBorders>
              <w:top w:val="single" w:sz="4" w:space="0" w:color="auto"/>
              <w:bottom w:val="nil"/>
            </w:tcBorders>
          </w:tcPr>
          <w:p w:rsidR="00661F60" w:rsidRPr="00E420D3" w:rsidRDefault="00661F60" w:rsidP="00C975C2">
            <w:pPr>
              <w:rPr>
                <w:sz w:val="28"/>
                <w:szCs w:val="28"/>
              </w:rPr>
            </w:pPr>
          </w:p>
        </w:tc>
        <w:tc>
          <w:tcPr>
            <w:tcW w:w="740" w:type="pct"/>
            <w:vMerge/>
            <w:tcBorders>
              <w:top w:val="single" w:sz="4" w:space="0" w:color="auto"/>
              <w:bottom w:val="nil"/>
            </w:tcBorders>
          </w:tcPr>
          <w:p w:rsidR="00661F60" w:rsidRPr="00E420D3" w:rsidRDefault="00661F60" w:rsidP="00C975C2">
            <w:pPr>
              <w:rPr>
                <w:sz w:val="28"/>
                <w:szCs w:val="28"/>
              </w:rPr>
            </w:pPr>
          </w:p>
        </w:tc>
        <w:tc>
          <w:tcPr>
            <w:tcW w:w="1002" w:type="pct"/>
            <w:vMerge/>
            <w:tcBorders>
              <w:top w:val="single" w:sz="4" w:space="0" w:color="auto"/>
              <w:bottom w:val="nil"/>
            </w:tcBorders>
          </w:tcPr>
          <w:p w:rsidR="00661F60" w:rsidRPr="00E420D3" w:rsidRDefault="00661F60" w:rsidP="00C975C2">
            <w:pPr>
              <w:rPr>
                <w:sz w:val="28"/>
                <w:szCs w:val="28"/>
              </w:rPr>
            </w:pPr>
          </w:p>
        </w:tc>
        <w:tc>
          <w:tcPr>
            <w:tcW w:w="872" w:type="pct"/>
            <w:vMerge/>
            <w:tcBorders>
              <w:top w:val="single" w:sz="4" w:space="0" w:color="auto"/>
              <w:bottom w:val="nil"/>
            </w:tcBorders>
          </w:tcPr>
          <w:p w:rsidR="00661F60" w:rsidRPr="00E420D3" w:rsidRDefault="00661F60" w:rsidP="00C975C2">
            <w:pPr>
              <w:rPr>
                <w:sz w:val="28"/>
                <w:szCs w:val="28"/>
              </w:rPr>
            </w:pPr>
          </w:p>
        </w:tc>
        <w:tc>
          <w:tcPr>
            <w:tcW w:w="1277" w:type="pct"/>
            <w:tcBorders>
              <w:top w:val="nil"/>
              <w:bottom w:val="nil"/>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t>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tc>
      </w:tr>
      <w:tr w:rsidR="00661F60" w:rsidRPr="00E420D3" w:rsidTr="00C975C2">
        <w:tblPrEx>
          <w:tblBorders>
            <w:insideH w:val="none" w:sz="0" w:space="0" w:color="auto"/>
          </w:tblBorders>
        </w:tblPrEx>
        <w:tc>
          <w:tcPr>
            <w:tcW w:w="315" w:type="pct"/>
            <w:vMerge/>
            <w:tcBorders>
              <w:top w:val="single" w:sz="4" w:space="0" w:color="auto"/>
              <w:bottom w:val="nil"/>
            </w:tcBorders>
          </w:tcPr>
          <w:p w:rsidR="00661F60" w:rsidRPr="00E420D3" w:rsidRDefault="00661F60" w:rsidP="00C975C2">
            <w:pPr>
              <w:rPr>
                <w:sz w:val="28"/>
                <w:szCs w:val="28"/>
              </w:rPr>
            </w:pPr>
          </w:p>
        </w:tc>
        <w:tc>
          <w:tcPr>
            <w:tcW w:w="794" w:type="pct"/>
            <w:vMerge/>
            <w:tcBorders>
              <w:top w:val="single" w:sz="4" w:space="0" w:color="auto"/>
              <w:bottom w:val="nil"/>
            </w:tcBorders>
          </w:tcPr>
          <w:p w:rsidR="00661F60" w:rsidRPr="00E420D3" w:rsidRDefault="00661F60" w:rsidP="00C975C2">
            <w:pPr>
              <w:rPr>
                <w:sz w:val="28"/>
                <w:szCs w:val="28"/>
              </w:rPr>
            </w:pPr>
          </w:p>
        </w:tc>
        <w:tc>
          <w:tcPr>
            <w:tcW w:w="740" w:type="pct"/>
            <w:vMerge/>
            <w:tcBorders>
              <w:top w:val="single" w:sz="4" w:space="0" w:color="auto"/>
              <w:bottom w:val="nil"/>
            </w:tcBorders>
          </w:tcPr>
          <w:p w:rsidR="00661F60" w:rsidRPr="00E420D3" w:rsidRDefault="00661F60" w:rsidP="00C975C2">
            <w:pPr>
              <w:rPr>
                <w:sz w:val="28"/>
                <w:szCs w:val="28"/>
              </w:rPr>
            </w:pPr>
          </w:p>
        </w:tc>
        <w:tc>
          <w:tcPr>
            <w:tcW w:w="1002" w:type="pct"/>
            <w:vMerge/>
            <w:tcBorders>
              <w:top w:val="single" w:sz="4" w:space="0" w:color="auto"/>
              <w:bottom w:val="nil"/>
            </w:tcBorders>
          </w:tcPr>
          <w:p w:rsidR="00661F60" w:rsidRPr="00E420D3" w:rsidRDefault="00661F60" w:rsidP="00C975C2">
            <w:pPr>
              <w:rPr>
                <w:sz w:val="28"/>
                <w:szCs w:val="28"/>
              </w:rPr>
            </w:pPr>
          </w:p>
        </w:tc>
        <w:tc>
          <w:tcPr>
            <w:tcW w:w="872" w:type="pct"/>
            <w:vMerge/>
            <w:tcBorders>
              <w:top w:val="single" w:sz="4" w:space="0" w:color="auto"/>
              <w:bottom w:val="nil"/>
            </w:tcBorders>
          </w:tcPr>
          <w:p w:rsidR="00661F60" w:rsidRPr="00E420D3" w:rsidRDefault="00661F60" w:rsidP="00C975C2">
            <w:pPr>
              <w:rPr>
                <w:sz w:val="28"/>
                <w:szCs w:val="28"/>
              </w:rPr>
            </w:pPr>
          </w:p>
        </w:tc>
        <w:tc>
          <w:tcPr>
            <w:tcW w:w="1277" w:type="pct"/>
            <w:tcBorders>
              <w:top w:val="nil"/>
              <w:bottom w:val="nil"/>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t xml:space="preserve">Сообщение заявителя </w:t>
            </w:r>
            <w:r w:rsidRPr="00E420D3">
              <w:rPr>
                <w:rFonts w:ascii="Times New Roman" w:hAnsi="Times New Roman" w:cs="Times New Roman"/>
                <w:sz w:val="28"/>
                <w:szCs w:val="28"/>
              </w:rPr>
              <w:lastRenderedPageBreak/>
              <w:t>(заявителей),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tc>
      </w:tr>
      <w:tr w:rsidR="00661F60" w:rsidRPr="00E420D3" w:rsidTr="00C975C2">
        <w:tblPrEx>
          <w:tblBorders>
            <w:insideH w:val="none" w:sz="0" w:space="0" w:color="auto"/>
          </w:tblBorders>
        </w:tblPrEx>
        <w:tc>
          <w:tcPr>
            <w:tcW w:w="315" w:type="pct"/>
            <w:vMerge/>
            <w:tcBorders>
              <w:top w:val="single" w:sz="4" w:space="0" w:color="auto"/>
              <w:bottom w:val="nil"/>
            </w:tcBorders>
          </w:tcPr>
          <w:p w:rsidR="00661F60" w:rsidRPr="00E420D3" w:rsidRDefault="00661F60" w:rsidP="00C975C2">
            <w:pPr>
              <w:rPr>
                <w:sz w:val="28"/>
                <w:szCs w:val="28"/>
              </w:rPr>
            </w:pPr>
          </w:p>
        </w:tc>
        <w:tc>
          <w:tcPr>
            <w:tcW w:w="794" w:type="pct"/>
            <w:vMerge/>
            <w:tcBorders>
              <w:top w:val="single" w:sz="4" w:space="0" w:color="auto"/>
              <w:bottom w:val="nil"/>
            </w:tcBorders>
          </w:tcPr>
          <w:p w:rsidR="00661F60" w:rsidRPr="00E420D3" w:rsidRDefault="00661F60" w:rsidP="00C975C2">
            <w:pPr>
              <w:rPr>
                <w:sz w:val="28"/>
                <w:szCs w:val="28"/>
              </w:rPr>
            </w:pPr>
          </w:p>
        </w:tc>
        <w:tc>
          <w:tcPr>
            <w:tcW w:w="740" w:type="pct"/>
            <w:vMerge/>
            <w:tcBorders>
              <w:top w:val="single" w:sz="4" w:space="0" w:color="auto"/>
              <w:bottom w:val="nil"/>
            </w:tcBorders>
          </w:tcPr>
          <w:p w:rsidR="00661F60" w:rsidRPr="00E420D3" w:rsidRDefault="00661F60" w:rsidP="00C975C2">
            <w:pPr>
              <w:rPr>
                <w:sz w:val="28"/>
                <w:szCs w:val="28"/>
              </w:rPr>
            </w:pPr>
          </w:p>
        </w:tc>
        <w:tc>
          <w:tcPr>
            <w:tcW w:w="1002" w:type="pct"/>
            <w:vMerge/>
            <w:tcBorders>
              <w:top w:val="single" w:sz="4" w:space="0" w:color="auto"/>
              <w:bottom w:val="nil"/>
            </w:tcBorders>
          </w:tcPr>
          <w:p w:rsidR="00661F60" w:rsidRPr="00E420D3" w:rsidRDefault="00661F60" w:rsidP="00C975C2">
            <w:pPr>
              <w:rPr>
                <w:sz w:val="28"/>
                <w:szCs w:val="28"/>
              </w:rPr>
            </w:pPr>
          </w:p>
        </w:tc>
        <w:tc>
          <w:tcPr>
            <w:tcW w:w="872" w:type="pct"/>
            <w:vMerge/>
            <w:tcBorders>
              <w:top w:val="single" w:sz="4" w:space="0" w:color="auto"/>
              <w:bottom w:val="nil"/>
            </w:tcBorders>
          </w:tcPr>
          <w:p w:rsidR="00661F60" w:rsidRPr="00E420D3" w:rsidRDefault="00661F60" w:rsidP="00C975C2">
            <w:pPr>
              <w:rPr>
                <w:sz w:val="28"/>
                <w:szCs w:val="28"/>
              </w:rPr>
            </w:pPr>
          </w:p>
        </w:tc>
        <w:tc>
          <w:tcPr>
            <w:tcW w:w="1277" w:type="pct"/>
            <w:tcBorders>
              <w:top w:val="nil"/>
              <w:bottom w:val="nil"/>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t>* Выписка из ЕГРН об объекте недвижимости (об испрашиваемом земельном участке)</w:t>
            </w:r>
          </w:p>
        </w:tc>
      </w:tr>
      <w:tr w:rsidR="00661F60" w:rsidRPr="00E420D3" w:rsidTr="00C975C2">
        <w:tblPrEx>
          <w:tblBorders>
            <w:insideH w:val="none" w:sz="0" w:space="0" w:color="auto"/>
          </w:tblBorders>
        </w:tblPrEx>
        <w:tc>
          <w:tcPr>
            <w:tcW w:w="315" w:type="pct"/>
            <w:vMerge/>
            <w:tcBorders>
              <w:top w:val="single" w:sz="4" w:space="0" w:color="auto"/>
              <w:bottom w:val="nil"/>
            </w:tcBorders>
          </w:tcPr>
          <w:p w:rsidR="00661F60" w:rsidRPr="00E420D3" w:rsidRDefault="00661F60" w:rsidP="00C975C2">
            <w:pPr>
              <w:rPr>
                <w:sz w:val="28"/>
                <w:szCs w:val="28"/>
              </w:rPr>
            </w:pPr>
          </w:p>
        </w:tc>
        <w:tc>
          <w:tcPr>
            <w:tcW w:w="794" w:type="pct"/>
            <w:vMerge/>
            <w:tcBorders>
              <w:top w:val="single" w:sz="4" w:space="0" w:color="auto"/>
              <w:bottom w:val="nil"/>
            </w:tcBorders>
          </w:tcPr>
          <w:p w:rsidR="00661F60" w:rsidRPr="00E420D3" w:rsidRDefault="00661F60" w:rsidP="00C975C2">
            <w:pPr>
              <w:rPr>
                <w:sz w:val="28"/>
                <w:szCs w:val="28"/>
              </w:rPr>
            </w:pPr>
          </w:p>
        </w:tc>
        <w:tc>
          <w:tcPr>
            <w:tcW w:w="740" w:type="pct"/>
            <w:vMerge/>
            <w:tcBorders>
              <w:top w:val="single" w:sz="4" w:space="0" w:color="auto"/>
              <w:bottom w:val="nil"/>
            </w:tcBorders>
          </w:tcPr>
          <w:p w:rsidR="00661F60" w:rsidRPr="00E420D3" w:rsidRDefault="00661F60" w:rsidP="00C975C2">
            <w:pPr>
              <w:rPr>
                <w:sz w:val="28"/>
                <w:szCs w:val="28"/>
              </w:rPr>
            </w:pPr>
          </w:p>
        </w:tc>
        <w:tc>
          <w:tcPr>
            <w:tcW w:w="1002" w:type="pct"/>
            <w:vMerge/>
            <w:tcBorders>
              <w:top w:val="single" w:sz="4" w:space="0" w:color="auto"/>
              <w:bottom w:val="nil"/>
            </w:tcBorders>
          </w:tcPr>
          <w:p w:rsidR="00661F60" w:rsidRPr="00E420D3" w:rsidRDefault="00661F60" w:rsidP="00C975C2">
            <w:pPr>
              <w:rPr>
                <w:sz w:val="28"/>
                <w:szCs w:val="28"/>
              </w:rPr>
            </w:pPr>
          </w:p>
        </w:tc>
        <w:tc>
          <w:tcPr>
            <w:tcW w:w="872" w:type="pct"/>
            <w:vMerge/>
            <w:tcBorders>
              <w:top w:val="single" w:sz="4" w:space="0" w:color="auto"/>
              <w:bottom w:val="nil"/>
            </w:tcBorders>
          </w:tcPr>
          <w:p w:rsidR="00661F60" w:rsidRPr="00E420D3" w:rsidRDefault="00661F60" w:rsidP="00C975C2">
            <w:pPr>
              <w:rPr>
                <w:sz w:val="28"/>
                <w:szCs w:val="28"/>
              </w:rPr>
            </w:pPr>
          </w:p>
        </w:tc>
        <w:tc>
          <w:tcPr>
            <w:tcW w:w="1277" w:type="pct"/>
            <w:tcBorders>
              <w:top w:val="nil"/>
              <w:bottom w:val="nil"/>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t xml:space="preserve">* Выписка из ЕГРН об объекте недвижимости (о здании и (или) сооружении, </w:t>
            </w:r>
            <w:r w:rsidRPr="00E420D3">
              <w:rPr>
                <w:rFonts w:ascii="Times New Roman" w:hAnsi="Times New Roman" w:cs="Times New Roman"/>
                <w:sz w:val="28"/>
                <w:szCs w:val="28"/>
              </w:rPr>
              <w:lastRenderedPageBreak/>
              <w:t>расположенном(ых) на испрашиваемом земельном участке)</w:t>
            </w:r>
          </w:p>
        </w:tc>
      </w:tr>
      <w:tr w:rsidR="00661F60" w:rsidRPr="00E420D3" w:rsidTr="00C975C2">
        <w:tblPrEx>
          <w:tblBorders>
            <w:insideH w:val="none" w:sz="0" w:space="0" w:color="auto"/>
          </w:tblBorders>
        </w:tblPrEx>
        <w:tc>
          <w:tcPr>
            <w:tcW w:w="315" w:type="pct"/>
            <w:vMerge/>
            <w:tcBorders>
              <w:top w:val="single" w:sz="4" w:space="0" w:color="auto"/>
              <w:bottom w:val="nil"/>
            </w:tcBorders>
          </w:tcPr>
          <w:p w:rsidR="00661F60" w:rsidRPr="00E420D3" w:rsidRDefault="00661F60" w:rsidP="00C975C2">
            <w:pPr>
              <w:rPr>
                <w:sz w:val="28"/>
                <w:szCs w:val="28"/>
              </w:rPr>
            </w:pPr>
          </w:p>
        </w:tc>
        <w:tc>
          <w:tcPr>
            <w:tcW w:w="794" w:type="pct"/>
            <w:vMerge/>
            <w:tcBorders>
              <w:top w:val="single" w:sz="4" w:space="0" w:color="auto"/>
              <w:bottom w:val="nil"/>
            </w:tcBorders>
          </w:tcPr>
          <w:p w:rsidR="00661F60" w:rsidRPr="00E420D3" w:rsidRDefault="00661F60" w:rsidP="00C975C2">
            <w:pPr>
              <w:rPr>
                <w:sz w:val="28"/>
                <w:szCs w:val="28"/>
              </w:rPr>
            </w:pPr>
          </w:p>
        </w:tc>
        <w:tc>
          <w:tcPr>
            <w:tcW w:w="740" w:type="pct"/>
            <w:vMerge/>
            <w:tcBorders>
              <w:top w:val="single" w:sz="4" w:space="0" w:color="auto"/>
              <w:bottom w:val="nil"/>
            </w:tcBorders>
          </w:tcPr>
          <w:p w:rsidR="00661F60" w:rsidRPr="00E420D3" w:rsidRDefault="00661F60" w:rsidP="00C975C2">
            <w:pPr>
              <w:rPr>
                <w:sz w:val="28"/>
                <w:szCs w:val="28"/>
              </w:rPr>
            </w:pPr>
          </w:p>
        </w:tc>
        <w:tc>
          <w:tcPr>
            <w:tcW w:w="1002" w:type="pct"/>
            <w:vMerge/>
            <w:tcBorders>
              <w:top w:val="single" w:sz="4" w:space="0" w:color="auto"/>
              <w:bottom w:val="nil"/>
            </w:tcBorders>
          </w:tcPr>
          <w:p w:rsidR="00661F60" w:rsidRPr="00E420D3" w:rsidRDefault="00661F60" w:rsidP="00C975C2">
            <w:pPr>
              <w:rPr>
                <w:sz w:val="28"/>
                <w:szCs w:val="28"/>
              </w:rPr>
            </w:pPr>
          </w:p>
        </w:tc>
        <w:tc>
          <w:tcPr>
            <w:tcW w:w="872" w:type="pct"/>
            <w:vMerge/>
            <w:tcBorders>
              <w:top w:val="single" w:sz="4" w:space="0" w:color="auto"/>
              <w:bottom w:val="nil"/>
            </w:tcBorders>
          </w:tcPr>
          <w:p w:rsidR="00661F60" w:rsidRPr="00E420D3" w:rsidRDefault="00661F60" w:rsidP="00C975C2">
            <w:pPr>
              <w:rPr>
                <w:sz w:val="28"/>
                <w:szCs w:val="28"/>
              </w:rPr>
            </w:pPr>
          </w:p>
        </w:tc>
        <w:tc>
          <w:tcPr>
            <w:tcW w:w="1277" w:type="pct"/>
            <w:tcBorders>
              <w:top w:val="nil"/>
              <w:bottom w:val="nil"/>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t>* Выписка из ЕГРЮЛ о юридическом лице, являющемся заявителем</w:t>
            </w:r>
          </w:p>
        </w:tc>
      </w:tr>
      <w:tr w:rsidR="00661F60" w:rsidRPr="00E420D3" w:rsidTr="00C975C2">
        <w:tc>
          <w:tcPr>
            <w:tcW w:w="315" w:type="pct"/>
            <w:vMerge w:val="restart"/>
            <w:tcBorders>
              <w:top w:val="single" w:sz="4" w:space="0" w:color="auto"/>
              <w:bottom w:val="nil"/>
            </w:tcBorders>
          </w:tcPr>
          <w:p w:rsidR="00661F60" w:rsidRPr="00E420D3" w:rsidRDefault="00661F60" w:rsidP="00C975C2">
            <w:pPr>
              <w:pStyle w:val="ConsPlusNormal"/>
              <w:ind w:firstLine="0"/>
              <w:jc w:val="center"/>
              <w:rPr>
                <w:rFonts w:ascii="Times New Roman" w:hAnsi="Times New Roman" w:cs="Times New Roman"/>
                <w:sz w:val="28"/>
                <w:szCs w:val="28"/>
              </w:rPr>
            </w:pPr>
            <w:r w:rsidRPr="00E420D3">
              <w:rPr>
                <w:rFonts w:ascii="Times New Roman" w:hAnsi="Times New Roman" w:cs="Times New Roman"/>
                <w:sz w:val="28"/>
                <w:szCs w:val="28"/>
              </w:rPr>
              <w:t>13.</w:t>
            </w:r>
          </w:p>
        </w:tc>
        <w:tc>
          <w:tcPr>
            <w:tcW w:w="794" w:type="pct"/>
            <w:vMerge w:val="restart"/>
            <w:tcBorders>
              <w:top w:val="single" w:sz="4" w:space="0" w:color="auto"/>
              <w:bottom w:val="nil"/>
            </w:tcBorders>
          </w:tcPr>
          <w:p w:rsidR="00661F60" w:rsidRPr="00E420D3" w:rsidRDefault="00B52534" w:rsidP="00C975C2">
            <w:pPr>
              <w:pStyle w:val="ConsPlusNormal"/>
              <w:ind w:firstLine="0"/>
              <w:jc w:val="center"/>
              <w:rPr>
                <w:rFonts w:ascii="Times New Roman" w:hAnsi="Times New Roman" w:cs="Times New Roman"/>
                <w:sz w:val="28"/>
                <w:szCs w:val="28"/>
              </w:rPr>
            </w:pPr>
            <w:hyperlink r:id="rId725" w:history="1">
              <w:r w:rsidR="00661F60" w:rsidRPr="0001395C">
                <w:rPr>
                  <w:rFonts w:ascii="Times New Roman" w:hAnsi="Times New Roman" w:cs="Times New Roman"/>
                  <w:sz w:val="28"/>
                  <w:szCs w:val="28"/>
                </w:rPr>
                <w:t>Подпункт 3 статьи 39.5</w:t>
              </w:r>
            </w:hyperlink>
            <w:r w:rsidR="00661F60" w:rsidRPr="0001395C">
              <w:rPr>
                <w:rFonts w:ascii="Times New Roman" w:hAnsi="Times New Roman" w:cs="Times New Roman"/>
                <w:sz w:val="28"/>
                <w:szCs w:val="28"/>
              </w:rPr>
              <w:t xml:space="preserve"> Земельного </w:t>
            </w:r>
            <w:r w:rsidR="00661F60" w:rsidRPr="00E420D3">
              <w:rPr>
                <w:rFonts w:ascii="Times New Roman" w:hAnsi="Times New Roman" w:cs="Times New Roman"/>
                <w:sz w:val="28"/>
                <w:szCs w:val="28"/>
              </w:rPr>
              <w:t>кодекса</w:t>
            </w:r>
          </w:p>
        </w:tc>
        <w:tc>
          <w:tcPr>
            <w:tcW w:w="740" w:type="pct"/>
            <w:vMerge w:val="restart"/>
            <w:tcBorders>
              <w:top w:val="single" w:sz="4" w:space="0" w:color="auto"/>
              <w:bottom w:val="nil"/>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t>В собственность бесплатно</w:t>
            </w:r>
          </w:p>
        </w:tc>
        <w:tc>
          <w:tcPr>
            <w:tcW w:w="1002" w:type="pct"/>
            <w:vMerge w:val="restart"/>
            <w:tcBorders>
              <w:top w:val="single" w:sz="4" w:space="0" w:color="auto"/>
              <w:bottom w:val="nil"/>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t>Некоммерческая организация, созданная гражданами, которой предоставлен земельный участок для садоводства, огородничества</w:t>
            </w:r>
          </w:p>
        </w:tc>
        <w:tc>
          <w:tcPr>
            <w:tcW w:w="872" w:type="pct"/>
            <w:vMerge w:val="restart"/>
            <w:tcBorders>
              <w:top w:val="single" w:sz="4" w:space="0" w:color="auto"/>
              <w:bottom w:val="nil"/>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t xml:space="preserve">Земельный участок, образованный в результате раздела земельного участка, предоставленного некоммерческой организации, созданной гражданами, для ведения садоводства, огородничества, и </w:t>
            </w:r>
            <w:r w:rsidRPr="00E420D3">
              <w:rPr>
                <w:rFonts w:ascii="Times New Roman" w:hAnsi="Times New Roman" w:cs="Times New Roman"/>
                <w:sz w:val="28"/>
                <w:szCs w:val="28"/>
              </w:rPr>
              <w:lastRenderedPageBreak/>
              <w:t>относящийся к имуществу общего пользования некоммерческой организации</w:t>
            </w:r>
          </w:p>
        </w:tc>
        <w:tc>
          <w:tcPr>
            <w:tcW w:w="1277" w:type="pct"/>
            <w:tcBorders>
              <w:top w:val="single" w:sz="4" w:space="0" w:color="auto"/>
              <w:bottom w:val="nil"/>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lastRenderedPageBreak/>
              <w:t>Решение органа некоммерческой организации о приобретении земельного участка</w:t>
            </w:r>
          </w:p>
        </w:tc>
      </w:tr>
      <w:tr w:rsidR="00661F60" w:rsidRPr="00E420D3" w:rsidTr="00C975C2">
        <w:tblPrEx>
          <w:tblBorders>
            <w:insideH w:val="none" w:sz="0" w:space="0" w:color="auto"/>
          </w:tblBorders>
        </w:tblPrEx>
        <w:tc>
          <w:tcPr>
            <w:tcW w:w="315" w:type="pct"/>
            <w:vMerge/>
            <w:tcBorders>
              <w:top w:val="single" w:sz="4" w:space="0" w:color="auto"/>
              <w:bottom w:val="nil"/>
            </w:tcBorders>
          </w:tcPr>
          <w:p w:rsidR="00661F60" w:rsidRPr="00E420D3" w:rsidRDefault="00661F60" w:rsidP="00C975C2">
            <w:pPr>
              <w:rPr>
                <w:sz w:val="28"/>
                <w:szCs w:val="28"/>
              </w:rPr>
            </w:pPr>
          </w:p>
        </w:tc>
        <w:tc>
          <w:tcPr>
            <w:tcW w:w="794" w:type="pct"/>
            <w:vMerge/>
            <w:tcBorders>
              <w:top w:val="single" w:sz="4" w:space="0" w:color="auto"/>
              <w:bottom w:val="nil"/>
            </w:tcBorders>
          </w:tcPr>
          <w:p w:rsidR="00661F60" w:rsidRPr="00E420D3" w:rsidRDefault="00661F60" w:rsidP="00C975C2">
            <w:pPr>
              <w:rPr>
                <w:sz w:val="28"/>
                <w:szCs w:val="28"/>
              </w:rPr>
            </w:pPr>
          </w:p>
        </w:tc>
        <w:tc>
          <w:tcPr>
            <w:tcW w:w="740" w:type="pct"/>
            <w:vMerge/>
            <w:tcBorders>
              <w:top w:val="single" w:sz="4" w:space="0" w:color="auto"/>
              <w:bottom w:val="nil"/>
            </w:tcBorders>
          </w:tcPr>
          <w:p w:rsidR="00661F60" w:rsidRPr="00E420D3" w:rsidRDefault="00661F60" w:rsidP="00C975C2">
            <w:pPr>
              <w:rPr>
                <w:sz w:val="28"/>
                <w:szCs w:val="28"/>
              </w:rPr>
            </w:pPr>
          </w:p>
        </w:tc>
        <w:tc>
          <w:tcPr>
            <w:tcW w:w="1002" w:type="pct"/>
            <w:vMerge/>
            <w:tcBorders>
              <w:top w:val="single" w:sz="4" w:space="0" w:color="auto"/>
              <w:bottom w:val="nil"/>
            </w:tcBorders>
          </w:tcPr>
          <w:p w:rsidR="00661F60" w:rsidRPr="00E420D3" w:rsidRDefault="00661F60" w:rsidP="00C975C2">
            <w:pPr>
              <w:rPr>
                <w:sz w:val="28"/>
                <w:szCs w:val="28"/>
              </w:rPr>
            </w:pPr>
          </w:p>
        </w:tc>
        <w:tc>
          <w:tcPr>
            <w:tcW w:w="872" w:type="pct"/>
            <w:vMerge/>
            <w:tcBorders>
              <w:top w:val="single" w:sz="4" w:space="0" w:color="auto"/>
              <w:bottom w:val="nil"/>
            </w:tcBorders>
          </w:tcPr>
          <w:p w:rsidR="00661F60" w:rsidRPr="00E420D3" w:rsidRDefault="00661F60" w:rsidP="00C975C2">
            <w:pPr>
              <w:rPr>
                <w:sz w:val="28"/>
                <w:szCs w:val="28"/>
              </w:rPr>
            </w:pPr>
          </w:p>
        </w:tc>
        <w:tc>
          <w:tcPr>
            <w:tcW w:w="1277" w:type="pct"/>
            <w:tcBorders>
              <w:top w:val="nil"/>
              <w:bottom w:val="nil"/>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t>* Утвержденный проект межевания территории</w:t>
            </w:r>
          </w:p>
        </w:tc>
      </w:tr>
      <w:tr w:rsidR="00661F60" w:rsidRPr="00E420D3" w:rsidTr="00C975C2">
        <w:tblPrEx>
          <w:tblBorders>
            <w:insideH w:val="none" w:sz="0" w:space="0" w:color="auto"/>
          </w:tblBorders>
        </w:tblPrEx>
        <w:tc>
          <w:tcPr>
            <w:tcW w:w="315" w:type="pct"/>
            <w:vMerge/>
            <w:tcBorders>
              <w:top w:val="single" w:sz="4" w:space="0" w:color="auto"/>
              <w:bottom w:val="nil"/>
            </w:tcBorders>
          </w:tcPr>
          <w:p w:rsidR="00661F60" w:rsidRPr="00E420D3" w:rsidRDefault="00661F60" w:rsidP="00C975C2">
            <w:pPr>
              <w:rPr>
                <w:sz w:val="28"/>
                <w:szCs w:val="28"/>
              </w:rPr>
            </w:pPr>
          </w:p>
        </w:tc>
        <w:tc>
          <w:tcPr>
            <w:tcW w:w="794" w:type="pct"/>
            <w:vMerge/>
            <w:tcBorders>
              <w:top w:val="single" w:sz="4" w:space="0" w:color="auto"/>
              <w:bottom w:val="nil"/>
            </w:tcBorders>
          </w:tcPr>
          <w:p w:rsidR="00661F60" w:rsidRPr="00E420D3" w:rsidRDefault="00661F60" w:rsidP="00C975C2">
            <w:pPr>
              <w:rPr>
                <w:sz w:val="28"/>
                <w:szCs w:val="28"/>
              </w:rPr>
            </w:pPr>
          </w:p>
        </w:tc>
        <w:tc>
          <w:tcPr>
            <w:tcW w:w="740" w:type="pct"/>
            <w:vMerge/>
            <w:tcBorders>
              <w:top w:val="single" w:sz="4" w:space="0" w:color="auto"/>
              <w:bottom w:val="nil"/>
            </w:tcBorders>
          </w:tcPr>
          <w:p w:rsidR="00661F60" w:rsidRPr="00E420D3" w:rsidRDefault="00661F60" w:rsidP="00C975C2">
            <w:pPr>
              <w:rPr>
                <w:sz w:val="28"/>
                <w:szCs w:val="28"/>
              </w:rPr>
            </w:pPr>
          </w:p>
        </w:tc>
        <w:tc>
          <w:tcPr>
            <w:tcW w:w="1002" w:type="pct"/>
            <w:vMerge/>
            <w:tcBorders>
              <w:top w:val="single" w:sz="4" w:space="0" w:color="auto"/>
              <w:bottom w:val="nil"/>
            </w:tcBorders>
          </w:tcPr>
          <w:p w:rsidR="00661F60" w:rsidRPr="00E420D3" w:rsidRDefault="00661F60" w:rsidP="00C975C2">
            <w:pPr>
              <w:rPr>
                <w:sz w:val="28"/>
                <w:szCs w:val="28"/>
              </w:rPr>
            </w:pPr>
          </w:p>
        </w:tc>
        <w:tc>
          <w:tcPr>
            <w:tcW w:w="872" w:type="pct"/>
            <w:vMerge/>
            <w:tcBorders>
              <w:top w:val="single" w:sz="4" w:space="0" w:color="auto"/>
              <w:bottom w:val="nil"/>
            </w:tcBorders>
          </w:tcPr>
          <w:p w:rsidR="00661F60" w:rsidRPr="00E420D3" w:rsidRDefault="00661F60" w:rsidP="00C975C2">
            <w:pPr>
              <w:rPr>
                <w:sz w:val="28"/>
                <w:szCs w:val="28"/>
              </w:rPr>
            </w:pPr>
          </w:p>
        </w:tc>
        <w:tc>
          <w:tcPr>
            <w:tcW w:w="1277" w:type="pct"/>
            <w:tcBorders>
              <w:top w:val="nil"/>
              <w:bottom w:val="nil"/>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t xml:space="preserve">* Проект организации и застройки территории некоммерческого объединения (в случае отсутствия утвержденного </w:t>
            </w:r>
            <w:r w:rsidRPr="00E420D3">
              <w:rPr>
                <w:rFonts w:ascii="Times New Roman" w:hAnsi="Times New Roman" w:cs="Times New Roman"/>
                <w:sz w:val="28"/>
                <w:szCs w:val="28"/>
              </w:rPr>
              <w:lastRenderedPageBreak/>
              <w:t>проекта межевания территории)</w:t>
            </w:r>
          </w:p>
        </w:tc>
      </w:tr>
      <w:tr w:rsidR="00661F60" w:rsidRPr="00E420D3" w:rsidTr="00C975C2">
        <w:tblPrEx>
          <w:tblBorders>
            <w:insideH w:val="none" w:sz="0" w:space="0" w:color="auto"/>
          </w:tblBorders>
        </w:tblPrEx>
        <w:tc>
          <w:tcPr>
            <w:tcW w:w="315" w:type="pct"/>
            <w:vMerge/>
            <w:tcBorders>
              <w:top w:val="single" w:sz="4" w:space="0" w:color="auto"/>
              <w:bottom w:val="nil"/>
            </w:tcBorders>
          </w:tcPr>
          <w:p w:rsidR="00661F60" w:rsidRPr="00E420D3" w:rsidRDefault="00661F60" w:rsidP="00C975C2">
            <w:pPr>
              <w:rPr>
                <w:sz w:val="28"/>
                <w:szCs w:val="28"/>
              </w:rPr>
            </w:pPr>
          </w:p>
        </w:tc>
        <w:tc>
          <w:tcPr>
            <w:tcW w:w="794" w:type="pct"/>
            <w:vMerge/>
            <w:tcBorders>
              <w:top w:val="single" w:sz="4" w:space="0" w:color="auto"/>
              <w:bottom w:val="nil"/>
            </w:tcBorders>
          </w:tcPr>
          <w:p w:rsidR="00661F60" w:rsidRPr="00E420D3" w:rsidRDefault="00661F60" w:rsidP="00C975C2">
            <w:pPr>
              <w:rPr>
                <w:sz w:val="28"/>
                <w:szCs w:val="28"/>
              </w:rPr>
            </w:pPr>
          </w:p>
        </w:tc>
        <w:tc>
          <w:tcPr>
            <w:tcW w:w="740" w:type="pct"/>
            <w:vMerge/>
            <w:tcBorders>
              <w:top w:val="single" w:sz="4" w:space="0" w:color="auto"/>
              <w:bottom w:val="nil"/>
            </w:tcBorders>
          </w:tcPr>
          <w:p w:rsidR="00661F60" w:rsidRPr="00E420D3" w:rsidRDefault="00661F60" w:rsidP="00C975C2">
            <w:pPr>
              <w:rPr>
                <w:sz w:val="28"/>
                <w:szCs w:val="28"/>
              </w:rPr>
            </w:pPr>
          </w:p>
        </w:tc>
        <w:tc>
          <w:tcPr>
            <w:tcW w:w="1002" w:type="pct"/>
            <w:vMerge/>
            <w:tcBorders>
              <w:top w:val="single" w:sz="4" w:space="0" w:color="auto"/>
              <w:bottom w:val="nil"/>
            </w:tcBorders>
          </w:tcPr>
          <w:p w:rsidR="00661F60" w:rsidRPr="00E420D3" w:rsidRDefault="00661F60" w:rsidP="00C975C2">
            <w:pPr>
              <w:rPr>
                <w:sz w:val="28"/>
                <w:szCs w:val="28"/>
              </w:rPr>
            </w:pPr>
          </w:p>
        </w:tc>
        <w:tc>
          <w:tcPr>
            <w:tcW w:w="872" w:type="pct"/>
            <w:vMerge/>
            <w:tcBorders>
              <w:top w:val="single" w:sz="4" w:space="0" w:color="auto"/>
              <w:bottom w:val="nil"/>
            </w:tcBorders>
          </w:tcPr>
          <w:p w:rsidR="00661F60" w:rsidRPr="00E420D3" w:rsidRDefault="00661F60" w:rsidP="00C975C2">
            <w:pPr>
              <w:rPr>
                <w:sz w:val="28"/>
                <w:szCs w:val="28"/>
              </w:rPr>
            </w:pPr>
          </w:p>
        </w:tc>
        <w:tc>
          <w:tcPr>
            <w:tcW w:w="1277" w:type="pct"/>
            <w:tcBorders>
              <w:top w:val="nil"/>
              <w:bottom w:val="nil"/>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t>* Выписка из ЕГРН об объекте недвижимости (об испрашиваемом земельном участке)</w:t>
            </w:r>
          </w:p>
        </w:tc>
      </w:tr>
      <w:tr w:rsidR="00661F60" w:rsidRPr="00E420D3" w:rsidTr="00C975C2">
        <w:tblPrEx>
          <w:tblBorders>
            <w:insideH w:val="none" w:sz="0" w:space="0" w:color="auto"/>
          </w:tblBorders>
        </w:tblPrEx>
        <w:tc>
          <w:tcPr>
            <w:tcW w:w="315" w:type="pct"/>
            <w:vMerge/>
            <w:tcBorders>
              <w:top w:val="single" w:sz="4" w:space="0" w:color="auto"/>
              <w:bottom w:val="nil"/>
            </w:tcBorders>
          </w:tcPr>
          <w:p w:rsidR="00661F60" w:rsidRPr="00E420D3" w:rsidRDefault="00661F60" w:rsidP="00C975C2">
            <w:pPr>
              <w:rPr>
                <w:sz w:val="28"/>
                <w:szCs w:val="28"/>
              </w:rPr>
            </w:pPr>
          </w:p>
        </w:tc>
        <w:tc>
          <w:tcPr>
            <w:tcW w:w="794" w:type="pct"/>
            <w:vMerge/>
            <w:tcBorders>
              <w:top w:val="single" w:sz="4" w:space="0" w:color="auto"/>
              <w:bottom w:val="nil"/>
            </w:tcBorders>
          </w:tcPr>
          <w:p w:rsidR="00661F60" w:rsidRPr="00E420D3" w:rsidRDefault="00661F60" w:rsidP="00C975C2">
            <w:pPr>
              <w:rPr>
                <w:sz w:val="28"/>
                <w:szCs w:val="28"/>
              </w:rPr>
            </w:pPr>
          </w:p>
        </w:tc>
        <w:tc>
          <w:tcPr>
            <w:tcW w:w="740" w:type="pct"/>
            <w:vMerge/>
            <w:tcBorders>
              <w:top w:val="single" w:sz="4" w:space="0" w:color="auto"/>
              <w:bottom w:val="nil"/>
            </w:tcBorders>
          </w:tcPr>
          <w:p w:rsidR="00661F60" w:rsidRPr="00E420D3" w:rsidRDefault="00661F60" w:rsidP="00C975C2">
            <w:pPr>
              <w:rPr>
                <w:sz w:val="28"/>
                <w:szCs w:val="28"/>
              </w:rPr>
            </w:pPr>
          </w:p>
        </w:tc>
        <w:tc>
          <w:tcPr>
            <w:tcW w:w="1002" w:type="pct"/>
            <w:vMerge/>
            <w:tcBorders>
              <w:top w:val="single" w:sz="4" w:space="0" w:color="auto"/>
              <w:bottom w:val="nil"/>
            </w:tcBorders>
          </w:tcPr>
          <w:p w:rsidR="00661F60" w:rsidRPr="00E420D3" w:rsidRDefault="00661F60" w:rsidP="00C975C2">
            <w:pPr>
              <w:rPr>
                <w:sz w:val="28"/>
                <w:szCs w:val="28"/>
              </w:rPr>
            </w:pPr>
          </w:p>
        </w:tc>
        <w:tc>
          <w:tcPr>
            <w:tcW w:w="872" w:type="pct"/>
            <w:vMerge/>
            <w:tcBorders>
              <w:top w:val="single" w:sz="4" w:space="0" w:color="auto"/>
              <w:bottom w:val="nil"/>
            </w:tcBorders>
          </w:tcPr>
          <w:p w:rsidR="00661F60" w:rsidRPr="00E420D3" w:rsidRDefault="00661F60" w:rsidP="00C975C2">
            <w:pPr>
              <w:rPr>
                <w:sz w:val="28"/>
                <w:szCs w:val="28"/>
              </w:rPr>
            </w:pPr>
          </w:p>
        </w:tc>
        <w:tc>
          <w:tcPr>
            <w:tcW w:w="1277" w:type="pct"/>
            <w:tcBorders>
              <w:top w:val="nil"/>
              <w:bottom w:val="nil"/>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t>* Выписка из ЕГРЮЛ о юридическом лице, являющемся заявителем</w:t>
            </w:r>
          </w:p>
        </w:tc>
      </w:tr>
      <w:tr w:rsidR="00661F60" w:rsidRPr="00E420D3" w:rsidTr="00C975C2">
        <w:tc>
          <w:tcPr>
            <w:tcW w:w="315" w:type="pct"/>
            <w:vMerge w:val="restart"/>
            <w:tcBorders>
              <w:top w:val="single" w:sz="4" w:space="0" w:color="auto"/>
              <w:bottom w:val="nil"/>
            </w:tcBorders>
          </w:tcPr>
          <w:p w:rsidR="00661F60" w:rsidRPr="00E420D3" w:rsidRDefault="00661F60" w:rsidP="00C975C2">
            <w:pPr>
              <w:pStyle w:val="ConsPlusNormal"/>
              <w:ind w:firstLine="0"/>
              <w:jc w:val="center"/>
              <w:rPr>
                <w:rFonts w:ascii="Times New Roman" w:hAnsi="Times New Roman" w:cs="Times New Roman"/>
                <w:sz w:val="28"/>
                <w:szCs w:val="28"/>
              </w:rPr>
            </w:pPr>
            <w:r w:rsidRPr="00E420D3">
              <w:rPr>
                <w:rFonts w:ascii="Times New Roman" w:hAnsi="Times New Roman" w:cs="Times New Roman"/>
                <w:sz w:val="28"/>
                <w:szCs w:val="28"/>
              </w:rPr>
              <w:t>14.</w:t>
            </w:r>
          </w:p>
        </w:tc>
        <w:tc>
          <w:tcPr>
            <w:tcW w:w="794" w:type="pct"/>
            <w:vMerge w:val="restart"/>
            <w:tcBorders>
              <w:top w:val="single" w:sz="4" w:space="0" w:color="auto"/>
              <w:bottom w:val="nil"/>
            </w:tcBorders>
          </w:tcPr>
          <w:p w:rsidR="00661F60" w:rsidRPr="00E420D3" w:rsidRDefault="00B52534" w:rsidP="00C975C2">
            <w:pPr>
              <w:pStyle w:val="ConsPlusNormal"/>
              <w:ind w:firstLine="0"/>
              <w:jc w:val="center"/>
              <w:rPr>
                <w:rFonts w:ascii="Times New Roman" w:hAnsi="Times New Roman" w:cs="Times New Roman"/>
                <w:sz w:val="28"/>
                <w:szCs w:val="28"/>
              </w:rPr>
            </w:pPr>
            <w:hyperlink r:id="rId726" w:history="1">
              <w:r w:rsidR="00661F60" w:rsidRPr="0001395C">
                <w:rPr>
                  <w:rFonts w:ascii="Times New Roman" w:hAnsi="Times New Roman" w:cs="Times New Roman"/>
                  <w:sz w:val="28"/>
                  <w:szCs w:val="28"/>
                </w:rPr>
                <w:t>Подпункт 3 статьи 39.5</w:t>
              </w:r>
            </w:hyperlink>
            <w:r w:rsidR="00661F60" w:rsidRPr="0001395C">
              <w:rPr>
                <w:rFonts w:ascii="Times New Roman" w:hAnsi="Times New Roman" w:cs="Times New Roman"/>
                <w:sz w:val="28"/>
                <w:szCs w:val="28"/>
              </w:rPr>
              <w:t xml:space="preserve"> </w:t>
            </w:r>
            <w:r w:rsidR="00661F60" w:rsidRPr="00E420D3">
              <w:rPr>
                <w:rFonts w:ascii="Times New Roman" w:hAnsi="Times New Roman" w:cs="Times New Roman"/>
                <w:sz w:val="28"/>
                <w:szCs w:val="28"/>
              </w:rPr>
              <w:t>Земельного кодекса</w:t>
            </w:r>
          </w:p>
        </w:tc>
        <w:tc>
          <w:tcPr>
            <w:tcW w:w="740" w:type="pct"/>
            <w:vMerge w:val="restart"/>
            <w:tcBorders>
              <w:top w:val="single" w:sz="4" w:space="0" w:color="auto"/>
              <w:bottom w:val="nil"/>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t>В общую собственность бесплатно</w:t>
            </w:r>
          </w:p>
        </w:tc>
        <w:tc>
          <w:tcPr>
            <w:tcW w:w="1002" w:type="pct"/>
            <w:vMerge w:val="restart"/>
            <w:tcBorders>
              <w:top w:val="single" w:sz="4" w:space="0" w:color="auto"/>
              <w:bottom w:val="nil"/>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t>Члены некоммерческой организации, созданной гражданами, которой предоставлен земельный участок для садоводства, огородничества</w:t>
            </w:r>
          </w:p>
        </w:tc>
        <w:tc>
          <w:tcPr>
            <w:tcW w:w="872" w:type="pct"/>
            <w:vMerge w:val="restart"/>
            <w:tcBorders>
              <w:top w:val="single" w:sz="4" w:space="0" w:color="auto"/>
              <w:bottom w:val="nil"/>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t xml:space="preserve">Земельный участок, образованный в результате раздела земельного участка, предоставленного некоммерческой организации, созданной </w:t>
            </w:r>
            <w:r w:rsidRPr="00E420D3">
              <w:rPr>
                <w:rFonts w:ascii="Times New Roman" w:hAnsi="Times New Roman" w:cs="Times New Roman"/>
                <w:sz w:val="28"/>
                <w:szCs w:val="28"/>
              </w:rPr>
              <w:lastRenderedPageBreak/>
              <w:t>гражданами, для ведения садоводства, огородничества, и относящийся к имуществу общего пользования некоммерческой организации</w:t>
            </w:r>
          </w:p>
        </w:tc>
        <w:tc>
          <w:tcPr>
            <w:tcW w:w="1277" w:type="pct"/>
            <w:tcBorders>
              <w:top w:val="single" w:sz="4" w:space="0" w:color="auto"/>
              <w:bottom w:val="nil"/>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lastRenderedPageBreak/>
              <w:t>Документ, подтверждающий членство заявителя в некоммерческой организации</w:t>
            </w:r>
          </w:p>
        </w:tc>
      </w:tr>
      <w:tr w:rsidR="00661F60" w:rsidRPr="00E420D3" w:rsidTr="00C975C2">
        <w:tblPrEx>
          <w:tblBorders>
            <w:insideH w:val="none" w:sz="0" w:space="0" w:color="auto"/>
          </w:tblBorders>
        </w:tblPrEx>
        <w:tc>
          <w:tcPr>
            <w:tcW w:w="315" w:type="pct"/>
            <w:vMerge/>
            <w:tcBorders>
              <w:top w:val="single" w:sz="4" w:space="0" w:color="auto"/>
              <w:bottom w:val="nil"/>
            </w:tcBorders>
          </w:tcPr>
          <w:p w:rsidR="00661F60" w:rsidRPr="00E420D3" w:rsidRDefault="00661F60" w:rsidP="00C975C2">
            <w:pPr>
              <w:rPr>
                <w:sz w:val="28"/>
                <w:szCs w:val="28"/>
              </w:rPr>
            </w:pPr>
          </w:p>
        </w:tc>
        <w:tc>
          <w:tcPr>
            <w:tcW w:w="794" w:type="pct"/>
            <w:vMerge/>
            <w:tcBorders>
              <w:top w:val="single" w:sz="4" w:space="0" w:color="auto"/>
              <w:bottom w:val="nil"/>
            </w:tcBorders>
          </w:tcPr>
          <w:p w:rsidR="00661F60" w:rsidRPr="00E420D3" w:rsidRDefault="00661F60" w:rsidP="00C975C2">
            <w:pPr>
              <w:rPr>
                <w:sz w:val="28"/>
                <w:szCs w:val="28"/>
              </w:rPr>
            </w:pPr>
          </w:p>
        </w:tc>
        <w:tc>
          <w:tcPr>
            <w:tcW w:w="740" w:type="pct"/>
            <w:vMerge/>
            <w:tcBorders>
              <w:top w:val="single" w:sz="4" w:space="0" w:color="auto"/>
              <w:bottom w:val="nil"/>
            </w:tcBorders>
          </w:tcPr>
          <w:p w:rsidR="00661F60" w:rsidRPr="00E420D3" w:rsidRDefault="00661F60" w:rsidP="00C975C2">
            <w:pPr>
              <w:rPr>
                <w:sz w:val="28"/>
                <w:szCs w:val="28"/>
              </w:rPr>
            </w:pPr>
          </w:p>
        </w:tc>
        <w:tc>
          <w:tcPr>
            <w:tcW w:w="1002" w:type="pct"/>
            <w:vMerge/>
            <w:tcBorders>
              <w:top w:val="single" w:sz="4" w:space="0" w:color="auto"/>
              <w:bottom w:val="nil"/>
            </w:tcBorders>
          </w:tcPr>
          <w:p w:rsidR="00661F60" w:rsidRPr="00E420D3" w:rsidRDefault="00661F60" w:rsidP="00C975C2">
            <w:pPr>
              <w:rPr>
                <w:sz w:val="28"/>
                <w:szCs w:val="28"/>
              </w:rPr>
            </w:pPr>
          </w:p>
        </w:tc>
        <w:tc>
          <w:tcPr>
            <w:tcW w:w="872" w:type="pct"/>
            <w:vMerge/>
            <w:tcBorders>
              <w:top w:val="single" w:sz="4" w:space="0" w:color="auto"/>
              <w:bottom w:val="nil"/>
            </w:tcBorders>
          </w:tcPr>
          <w:p w:rsidR="00661F60" w:rsidRPr="00E420D3" w:rsidRDefault="00661F60" w:rsidP="00C975C2">
            <w:pPr>
              <w:rPr>
                <w:sz w:val="28"/>
                <w:szCs w:val="28"/>
              </w:rPr>
            </w:pPr>
          </w:p>
        </w:tc>
        <w:tc>
          <w:tcPr>
            <w:tcW w:w="1277" w:type="pct"/>
            <w:tcBorders>
              <w:top w:val="nil"/>
              <w:bottom w:val="nil"/>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t>* Утвержденный проект межевания территории</w:t>
            </w:r>
          </w:p>
        </w:tc>
      </w:tr>
      <w:tr w:rsidR="00661F60" w:rsidRPr="00E420D3" w:rsidTr="00C975C2">
        <w:tblPrEx>
          <w:tblBorders>
            <w:insideH w:val="none" w:sz="0" w:space="0" w:color="auto"/>
          </w:tblBorders>
        </w:tblPrEx>
        <w:tc>
          <w:tcPr>
            <w:tcW w:w="315" w:type="pct"/>
            <w:vMerge/>
            <w:tcBorders>
              <w:top w:val="single" w:sz="4" w:space="0" w:color="auto"/>
              <w:bottom w:val="nil"/>
            </w:tcBorders>
          </w:tcPr>
          <w:p w:rsidR="00661F60" w:rsidRPr="00E420D3" w:rsidRDefault="00661F60" w:rsidP="00C975C2">
            <w:pPr>
              <w:rPr>
                <w:sz w:val="28"/>
                <w:szCs w:val="28"/>
              </w:rPr>
            </w:pPr>
          </w:p>
        </w:tc>
        <w:tc>
          <w:tcPr>
            <w:tcW w:w="794" w:type="pct"/>
            <w:vMerge/>
            <w:tcBorders>
              <w:top w:val="single" w:sz="4" w:space="0" w:color="auto"/>
              <w:bottom w:val="nil"/>
            </w:tcBorders>
          </w:tcPr>
          <w:p w:rsidR="00661F60" w:rsidRPr="00E420D3" w:rsidRDefault="00661F60" w:rsidP="00C975C2">
            <w:pPr>
              <w:rPr>
                <w:sz w:val="28"/>
                <w:szCs w:val="28"/>
              </w:rPr>
            </w:pPr>
          </w:p>
        </w:tc>
        <w:tc>
          <w:tcPr>
            <w:tcW w:w="740" w:type="pct"/>
            <w:vMerge/>
            <w:tcBorders>
              <w:top w:val="single" w:sz="4" w:space="0" w:color="auto"/>
              <w:bottom w:val="nil"/>
            </w:tcBorders>
          </w:tcPr>
          <w:p w:rsidR="00661F60" w:rsidRPr="00E420D3" w:rsidRDefault="00661F60" w:rsidP="00C975C2">
            <w:pPr>
              <w:rPr>
                <w:sz w:val="28"/>
                <w:szCs w:val="28"/>
              </w:rPr>
            </w:pPr>
          </w:p>
        </w:tc>
        <w:tc>
          <w:tcPr>
            <w:tcW w:w="1002" w:type="pct"/>
            <w:vMerge/>
            <w:tcBorders>
              <w:top w:val="single" w:sz="4" w:space="0" w:color="auto"/>
              <w:bottom w:val="nil"/>
            </w:tcBorders>
          </w:tcPr>
          <w:p w:rsidR="00661F60" w:rsidRPr="00E420D3" w:rsidRDefault="00661F60" w:rsidP="00C975C2">
            <w:pPr>
              <w:rPr>
                <w:sz w:val="28"/>
                <w:szCs w:val="28"/>
              </w:rPr>
            </w:pPr>
          </w:p>
        </w:tc>
        <w:tc>
          <w:tcPr>
            <w:tcW w:w="872" w:type="pct"/>
            <w:vMerge/>
            <w:tcBorders>
              <w:top w:val="single" w:sz="4" w:space="0" w:color="auto"/>
              <w:bottom w:val="nil"/>
            </w:tcBorders>
          </w:tcPr>
          <w:p w:rsidR="00661F60" w:rsidRPr="00E420D3" w:rsidRDefault="00661F60" w:rsidP="00C975C2">
            <w:pPr>
              <w:rPr>
                <w:sz w:val="28"/>
                <w:szCs w:val="28"/>
              </w:rPr>
            </w:pPr>
          </w:p>
        </w:tc>
        <w:tc>
          <w:tcPr>
            <w:tcW w:w="1277" w:type="pct"/>
            <w:tcBorders>
              <w:top w:val="nil"/>
              <w:bottom w:val="nil"/>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t xml:space="preserve">* Проект организации </w:t>
            </w:r>
            <w:r w:rsidRPr="00E420D3">
              <w:rPr>
                <w:rFonts w:ascii="Times New Roman" w:hAnsi="Times New Roman" w:cs="Times New Roman"/>
                <w:sz w:val="28"/>
                <w:szCs w:val="28"/>
              </w:rPr>
              <w:lastRenderedPageBreak/>
              <w:t>и застройки территории некоммерческого объединения (в случае отсутствия утвержденного проекта межевания территории)</w:t>
            </w:r>
          </w:p>
        </w:tc>
      </w:tr>
      <w:tr w:rsidR="00661F60" w:rsidRPr="00E420D3" w:rsidTr="00C975C2">
        <w:tblPrEx>
          <w:tblBorders>
            <w:insideH w:val="none" w:sz="0" w:space="0" w:color="auto"/>
          </w:tblBorders>
        </w:tblPrEx>
        <w:tc>
          <w:tcPr>
            <w:tcW w:w="315" w:type="pct"/>
            <w:vMerge/>
            <w:tcBorders>
              <w:top w:val="single" w:sz="4" w:space="0" w:color="auto"/>
              <w:bottom w:val="nil"/>
            </w:tcBorders>
          </w:tcPr>
          <w:p w:rsidR="00661F60" w:rsidRPr="00E420D3" w:rsidRDefault="00661F60" w:rsidP="00C975C2">
            <w:pPr>
              <w:rPr>
                <w:sz w:val="28"/>
                <w:szCs w:val="28"/>
              </w:rPr>
            </w:pPr>
          </w:p>
        </w:tc>
        <w:tc>
          <w:tcPr>
            <w:tcW w:w="794" w:type="pct"/>
            <w:vMerge/>
            <w:tcBorders>
              <w:top w:val="single" w:sz="4" w:space="0" w:color="auto"/>
              <w:bottom w:val="nil"/>
            </w:tcBorders>
          </w:tcPr>
          <w:p w:rsidR="00661F60" w:rsidRPr="00E420D3" w:rsidRDefault="00661F60" w:rsidP="00C975C2">
            <w:pPr>
              <w:rPr>
                <w:sz w:val="28"/>
                <w:szCs w:val="28"/>
              </w:rPr>
            </w:pPr>
          </w:p>
        </w:tc>
        <w:tc>
          <w:tcPr>
            <w:tcW w:w="740" w:type="pct"/>
            <w:vMerge/>
            <w:tcBorders>
              <w:top w:val="single" w:sz="4" w:space="0" w:color="auto"/>
              <w:bottom w:val="nil"/>
            </w:tcBorders>
          </w:tcPr>
          <w:p w:rsidR="00661F60" w:rsidRPr="00E420D3" w:rsidRDefault="00661F60" w:rsidP="00C975C2">
            <w:pPr>
              <w:rPr>
                <w:sz w:val="28"/>
                <w:szCs w:val="28"/>
              </w:rPr>
            </w:pPr>
          </w:p>
        </w:tc>
        <w:tc>
          <w:tcPr>
            <w:tcW w:w="1002" w:type="pct"/>
            <w:vMerge/>
            <w:tcBorders>
              <w:top w:val="single" w:sz="4" w:space="0" w:color="auto"/>
              <w:bottom w:val="nil"/>
            </w:tcBorders>
          </w:tcPr>
          <w:p w:rsidR="00661F60" w:rsidRPr="00E420D3" w:rsidRDefault="00661F60" w:rsidP="00C975C2">
            <w:pPr>
              <w:rPr>
                <w:sz w:val="28"/>
                <w:szCs w:val="28"/>
              </w:rPr>
            </w:pPr>
          </w:p>
        </w:tc>
        <w:tc>
          <w:tcPr>
            <w:tcW w:w="872" w:type="pct"/>
            <w:vMerge/>
            <w:tcBorders>
              <w:top w:val="single" w:sz="4" w:space="0" w:color="auto"/>
              <w:bottom w:val="nil"/>
            </w:tcBorders>
          </w:tcPr>
          <w:p w:rsidR="00661F60" w:rsidRPr="00E420D3" w:rsidRDefault="00661F60" w:rsidP="00C975C2">
            <w:pPr>
              <w:rPr>
                <w:sz w:val="28"/>
                <w:szCs w:val="28"/>
              </w:rPr>
            </w:pPr>
          </w:p>
        </w:tc>
        <w:tc>
          <w:tcPr>
            <w:tcW w:w="1277" w:type="pct"/>
            <w:tcBorders>
              <w:top w:val="nil"/>
              <w:bottom w:val="nil"/>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t>* Выписка из ЕГРН об объекте недвижимости (об испрашиваемом земельном участке)</w:t>
            </w:r>
          </w:p>
        </w:tc>
      </w:tr>
      <w:tr w:rsidR="00661F60" w:rsidRPr="00E420D3" w:rsidTr="00C975C2">
        <w:tblPrEx>
          <w:tblBorders>
            <w:insideH w:val="none" w:sz="0" w:space="0" w:color="auto"/>
          </w:tblBorders>
        </w:tblPrEx>
        <w:tc>
          <w:tcPr>
            <w:tcW w:w="315" w:type="pct"/>
            <w:vMerge/>
            <w:tcBorders>
              <w:top w:val="single" w:sz="4" w:space="0" w:color="auto"/>
              <w:bottom w:val="nil"/>
            </w:tcBorders>
          </w:tcPr>
          <w:p w:rsidR="00661F60" w:rsidRPr="00E420D3" w:rsidRDefault="00661F60" w:rsidP="00C975C2">
            <w:pPr>
              <w:rPr>
                <w:sz w:val="28"/>
                <w:szCs w:val="28"/>
              </w:rPr>
            </w:pPr>
          </w:p>
        </w:tc>
        <w:tc>
          <w:tcPr>
            <w:tcW w:w="794" w:type="pct"/>
            <w:vMerge/>
            <w:tcBorders>
              <w:top w:val="single" w:sz="4" w:space="0" w:color="auto"/>
              <w:bottom w:val="nil"/>
            </w:tcBorders>
          </w:tcPr>
          <w:p w:rsidR="00661F60" w:rsidRPr="00E420D3" w:rsidRDefault="00661F60" w:rsidP="00C975C2">
            <w:pPr>
              <w:rPr>
                <w:sz w:val="28"/>
                <w:szCs w:val="28"/>
              </w:rPr>
            </w:pPr>
          </w:p>
        </w:tc>
        <w:tc>
          <w:tcPr>
            <w:tcW w:w="740" w:type="pct"/>
            <w:vMerge/>
            <w:tcBorders>
              <w:top w:val="single" w:sz="4" w:space="0" w:color="auto"/>
              <w:bottom w:val="nil"/>
            </w:tcBorders>
          </w:tcPr>
          <w:p w:rsidR="00661F60" w:rsidRPr="00E420D3" w:rsidRDefault="00661F60" w:rsidP="00C975C2">
            <w:pPr>
              <w:rPr>
                <w:sz w:val="28"/>
                <w:szCs w:val="28"/>
              </w:rPr>
            </w:pPr>
          </w:p>
        </w:tc>
        <w:tc>
          <w:tcPr>
            <w:tcW w:w="1002" w:type="pct"/>
            <w:vMerge/>
            <w:tcBorders>
              <w:top w:val="single" w:sz="4" w:space="0" w:color="auto"/>
              <w:bottom w:val="nil"/>
            </w:tcBorders>
          </w:tcPr>
          <w:p w:rsidR="00661F60" w:rsidRPr="00E420D3" w:rsidRDefault="00661F60" w:rsidP="00C975C2">
            <w:pPr>
              <w:rPr>
                <w:sz w:val="28"/>
                <w:szCs w:val="28"/>
              </w:rPr>
            </w:pPr>
          </w:p>
        </w:tc>
        <w:tc>
          <w:tcPr>
            <w:tcW w:w="872" w:type="pct"/>
            <w:vMerge/>
            <w:tcBorders>
              <w:top w:val="single" w:sz="4" w:space="0" w:color="auto"/>
              <w:bottom w:val="nil"/>
            </w:tcBorders>
          </w:tcPr>
          <w:p w:rsidR="00661F60" w:rsidRPr="00E420D3" w:rsidRDefault="00661F60" w:rsidP="00C975C2">
            <w:pPr>
              <w:rPr>
                <w:sz w:val="28"/>
                <w:szCs w:val="28"/>
              </w:rPr>
            </w:pPr>
          </w:p>
        </w:tc>
        <w:tc>
          <w:tcPr>
            <w:tcW w:w="1277" w:type="pct"/>
            <w:tcBorders>
              <w:top w:val="nil"/>
              <w:bottom w:val="nil"/>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t>* Выписка из ЕГРЮЛ о некоммерческой организации, членом которой является гражданин</w:t>
            </w:r>
          </w:p>
        </w:tc>
      </w:tr>
      <w:tr w:rsidR="00661F60" w:rsidRPr="00E420D3" w:rsidTr="00C975C2">
        <w:tc>
          <w:tcPr>
            <w:tcW w:w="315" w:type="pct"/>
            <w:vMerge w:val="restart"/>
            <w:tcBorders>
              <w:top w:val="single" w:sz="4" w:space="0" w:color="auto"/>
              <w:bottom w:val="nil"/>
            </w:tcBorders>
          </w:tcPr>
          <w:p w:rsidR="00661F60" w:rsidRPr="00E420D3" w:rsidRDefault="00661F60" w:rsidP="00C975C2">
            <w:pPr>
              <w:pStyle w:val="ConsPlusNormal"/>
              <w:ind w:firstLine="0"/>
              <w:jc w:val="center"/>
              <w:rPr>
                <w:rFonts w:ascii="Times New Roman" w:hAnsi="Times New Roman" w:cs="Times New Roman"/>
                <w:sz w:val="28"/>
                <w:szCs w:val="28"/>
              </w:rPr>
            </w:pPr>
            <w:r w:rsidRPr="00E420D3">
              <w:rPr>
                <w:rFonts w:ascii="Times New Roman" w:hAnsi="Times New Roman" w:cs="Times New Roman"/>
                <w:sz w:val="28"/>
                <w:szCs w:val="28"/>
              </w:rPr>
              <w:t>15.</w:t>
            </w:r>
          </w:p>
        </w:tc>
        <w:tc>
          <w:tcPr>
            <w:tcW w:w="794" w:type="pct"/>
            <w:vMerge w:val="restart"/>
            <w:tcBorders>
              <w:top w:val="single" w:sz="4" w:space="0" w:color="auto"/>
              <w:bottom w:val="nil"/>
            </w:tcBorders>
          </w:tcPr>
          <w:p w:rsidR="00661F60" w:rsidRPr="00E420D3" w:rsidRDefault="00B52534" w:rsidP="00C975C2">
            <w:pPr>
              <w:pStyle w:val="ConsPlusNormal"/>
              <w:ind w:firstLine="0"/>
              <w:jc w:val="center"/>
              <w:rPr>
                <w:rFonts w:ascii="Times New Roman" w:hAnsi="Times New Roman" w:cs="Times New Roman"/>
                <w:sz w:val="28"/>
                <w:szCs w:val="28"/>
              </w:rPr>
            </w:pPr>
            <w:hyperlink r:id="rId727" w:history="1">
              <w:r w:rsidR="00661F60" w:rsidRPr="0001395C">
                <w:rPr>
                  <w:rFonts w:ascii="Times New Roman" w:hAnsi="Times New Roman" w:cs="Times New Roman"/>
                  <w:sz w:val="28"/>
                  <w:szCs w:val="28"/>
                </w:rPr>
                <w:t>Подпункт 4 статьи 39.5</w:t>
              </w:r>
            </w:hyperlink>
            <w:r w:rsidR="00661F60" w:rsidRPr="0001395C">
              <w:rPr>
                <w:rFonts w:ascii="Times New Roman" w:hAnsi="Times New Roman" w:cs="Times New Roman"/>
                <w:sz w:val="28"/>
                <w:szCs w:val="28"/>
              </w:rPr>
              <w:t xml:space="preserve"> </w:t>
            </w:r>
            <w:r w:rsidR="00661F60" w:rsidRPr="00E420D3">
              <w:rPr>
                <w:rFonts w:ascii="Times New Roman" w:hAnsi="Times New Roman" w:cs="Times New Roman"/>
                <w:sz w:val="28"/>
                <w:szCs w:val="28"/>
              </w:rPr>
              <w:t>Земельного кодекса</w:t>
            </w:r>
          </w:p>
        </w:tc>
        <w:tc>
          <w:tcPr>
            <w:tcW w:w="740" w:type="pct"/>
            <w:vMerge w:val="restart"/>
            <w:tcBorders>
              <w:top w:val="single" w:sz="4" w:space="0" w:color="auto"/>
              <w:bottom w:val="nil"/>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t>В собственность бесплатно</w:t>
            </w:r>
          </w:p>
        </w:tc>
        <w:tc>
          <w:tcPr>
            <w:tcW w:w="1002" w:type="pct"/>
            <w:vMerge w:val="restart"/>
            <w:tcBorders>
              <w:top w:val="single" w:sz="4" w:space="0" w:color="auto"/>
              <w:bottom w:val="nil"/>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t xml:space="preserve">Гражданин, которому земельный участок предоставлен в безвозмездное </w:t>
            </w:r>
            <w:r w:rsidRPr="00E420D3">
              <w:rPr>
                <w:rFonts w:ascii="Times New Roman" w:hAnsi="Times New Roman" w:cs="Times New Roman"/>
                <w:sz w:val="28"/>
                <w:szCs w:val="28"/>
              </w:rPr>
              <w:lastRenderedPageBreak/>
              <w:t>пользование на срок не более чем шесть лет для ведения личного подсобного хозяйства или для осуществления крестьянским (фермерским) хозяйством его деятельности на территории муниципального образования, определенного законом субъекта Российской Федерации</w:t>
            </w:r>
          </w:p>
        </w:tc>
        <w:tc>
          <w:tcPr>
            <w:tcW w:w="872" w:type="pct"/>
            <w:vMerge w:val="restart"/>
            <w:tcBorders>
              <w:top w:val="single" w:sz="4" w:space="0" w:color="auto"/>
              <w:bottom w:val="nil"/>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lastRenderedPageBreak/>
              <w:t xml:space="preserve">Земельный участок, предназначенный для ведения </w:t>
            </w:r>
            <w:r w:rsidRPr="00E420D3">
              <w:rPr>
                <w:rFonts w:ascii="Times New Roman" w:hAnsi="Times New Roman" w:cs="Times New Roman"/>
                <w:sz w:val="28"/>
                <w:szCs w:val="28"/>
              </w:rPr>
              <w:lastRenderedPageBreak/>
              <w:t>личного подсобного хозяйства или для осуществления крестьянским (фермерским) хозяйством его деятельности и используемый более пяти лет в соответствии с разрешенным использованием</w:t>
            </w:r>
          </w:p>
        </w:tc>
        <w:tc>
          <w:tcPr>
            <w:tcW w:w="1277" w:type="pct"/>
            <w:tcBorders>
              <w:top w:val="single" w:sz="4" w:space="0" w:color="auto"/>
              <w:bottom w:val="nil"/>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lastRenderedPageBreak/>
              <w:t>* Выписка из ЕГРН об объекте недвижимости (об испрашиваемом земельном участке)</w:t>
            </w:r>
          </w:p>
        </w:tc>
      </w:tr>
      <w:tr w:rsidR="00661F60" w:rsidRPr="00E420D3" w:rsidTr="00C975C2">
        <w:tblPrEx>
          <w:tblBorders>
            <w:insideH w:val="none" w:sz="0" w:space="0" w:color="auto"/>
          </w:tblBorders>
        </w:tblPrEx>
        <w:tc>
          <w:tcPr>
            <w:tcW w:w="315" w:type="pct"/>
            <w:vMerge/>
            <w:tcBorders>
              <w:top w:val="single" w:sz="4" w:space="0" w:color="auto"/>
              <w:bottom w:val="nil"/>
            </w:tcBorders>
          </w:tcPr>
          <w:p w:rsidR="00661F60" w:rsidRPr="00E420D3" w:rsidRDefault="00661F60" w:rsidP="00C975C2">
            <w:pPr>
              <w:rPr>
                <w:sz w:val="28"/>
                <w:szCs w:val="28"/>
              </w:rPr>
            </w:pPr>
          </w:p>
        </w:tc>
        <w:tc>
          <w:tcPr>
            <w:tcW w:w="794" w:type="pct"/>
            <w:vMerge/>
            <w:tcBorders>
              <w:top w:val="single" w:sz="4" w:space="0" w:color="auto"/>
              <w:bottom w:val="nil"/>
            </w:tcBorders>
          </w:tcPr>
          <w:p w:rsidR="00661F60" w:rsidRPr="00E420D3" w:rsidRDefault="00661F60" w:rsidP="00C975C2">
            <w:pPr>
              <w:rPr>
                <w:sz w:val="28"/>
                <w:szCs w:val="28"/>
              </w:rPr>
            </w:pPr>
          </w:p>
        </w:tc>
        <w:tc>
          <w:tcPr>
            <w:tcW w:w="740" w:type="pct"/>
            <w:vMerge/>
            <w:tcBorders>
              <w:top w:val="single" w:sz="4" w:space="0" w:color="auto"/>
              <w:bottom w:val="nil"/>
            </w:tcBorders>
          </w:tcPr>
          <w:p w:rsidR="00661F60" w:rsidRPr="00E420D3" w:rsidRDefault="00661F60" w:rsidP="00C975C2">
            <w:pPr>
              <w:rPr>
                <w:sz w:val="28"/>
                <w:szCs w:val="28"/>
              </w:rPr>
            </w:pPr>
          </w:p>
        </w:tc>
        <w:tc>
          <w:tcPr>
            <w:tcW w:w="1002" w:type="pct"/>
            <w:vMerge/>
            <w:tcBorders>
              <w:top w:val="single" w:sz="4" w:space="0" w:color="auto"/>
              <w:bottom w:val="nil"/>
            </w:tcBorders>
          </w:tcPr>
          <w:p w:rsidR="00661F60" w:rsidRPr="00E420D3" w:rsidRDefault="00661F60" w:rsidP="00C975C2">
            <w:pPr>
              <w:rPr>
                <w:sz w:val="28"/>
                <w:szCs w:val="28"/>
              </w:rPr>
            </w:pPr>
          </w:p>
        </w:tc>
        <w:tc>
          <w:tcPr>
            <w:tcW w:w="872" w:type="pct"/>
            <w:vMerge/>
            <w:tcBorders>
              <w:top w:val="single" w:sz="4" w:space="0" w:color="auto"/>
              <w:bottom w:val="nil"/>
            </w:tcBorders>
          </w:tcPr>
          <w:p w:rsidR="00661F60" w:rsidRPr="00E420D3" w:rsidRDefault="00661F60" w:rsidP="00C975C2">
            <w:pPr>
              <w:rPr>
                <w:sz w:val="28"/>
                <w:szCs w:val="28"/>
              </w:rPr>
            </w:pPr>
          </w:p>
        </w:tc>
        <w:tc>
          <w:tcPr>
            <w:tcW w:w="1277" w:type="pct"/>
            <w:tcBorders>
              <w:top w:val="nil"/>
              <w:bottom w:val="nil"/>
            </w:tcBorders>
          </w:tcPr>
          <w:p w:rsidR="00661F60" w:rsidRPr="00E420D3" w:rsidRDefault="00661F60" w:rsidP="00C975C2">
            <w:pPr>
              <w:pStyle w:val="ConsPlusNormal"/>
              <w:rPr>
                <w:rFonts w:ascii="Times New Roman" w:hAnsi="Times New Roman" w:cs="Times New Roman"/>
                <w:sz w:val="28"/>
                <w:szCs w:val="28"/>
              </w:rPr>
            </w:pPr>
          </w:p>
        </w:tc>
      </w:tr>
      <w:tr w:rsidR="00661F60" w:rsidRPr="00E420D3" w:rsidTr="00C975C2">
        <w:tc>
          <w:tcPr>
            <w:tcW w:w="315" w:type="pct"/>
            <w:vMerge w:val="restart"/>
            <w:tcBorders>
              <w:top w:val="single" w:sz="4" w:space="0" w:color="auto"/>
              <w:bottom w:val="nil"/>
            </w:tcBorders>
          </w:tcPr>
          <w:p w:rsidR="00661F60" w:rsidRPr="00E420D3" w:rsidRDefault="00661F60" w:rsidP="00C975C2">
            <w:pPr>
              <w:pStyle w:val="ConsPlusNormal"/>
              <w:ind w:firstLine="0"/>
              <w:jc w:val="center"/>
              <w:rPr>
                <w:rFonts w:ascii="Times New Roman" w:hAnsi="Times New Roman" w:cs="Times New Roman"/>
                <w:sz w:val="28"/>
                <w:szCs w:val="28"/>
              </w:rPr>
            </w:pPr>
            <w:r w:rsidRPr="00E420D3">
              <w:rPr>
                <w:rFonts w:ascii="Times New Roman" w:hAnsi="Times New Roman" w:cs="Times New Roman"/>
                <w:sz w:val="28"/>
                <w:szCs w:val="28"/>
              </w:rPr>
              <w:lastRenderedPageBreak/>
              <w:t>16.</w:t>
            </w:r>
          </w:p>
        </w:tc>
        <w:tc>
          <w:tcPr>
            <w:tcW w:w="794" w:type="pct"/>
            <w:vMerge w:val="restart"/>
            <w:tcBorders>
              <w:top w:val="single" w:sz="4" w:space="0" w:color="auto"/>
              <w:bottom w:val="nil"/>
            </w:tcBorders>
          </w:tcPr>
          <w:p w:rsidR="00661F60" w:rsidRPr="00E420D3" w:rsidRDefault="00B52534" w:rsidP="00C975C2">
            <w:pPr>
              <w:pStyle w:val="ConsPlusNormal"/>
              <w:ind w:firstLine="0"/>
              <w:jc w:val="center"/>
              <w:rPr>
                <w:rFonts w:ascii="Times New Roman" w:hAnsi="Times New Roman" w:cs="Times New Roman"/>
                <w:sz w:val="28"/>
                <w:szCs w:val="28"/>
              </w:rPr>
            </w:pPr>
            <w:hyperlink r:id="rId728" w:history="1">
              <w:r w:rsidR="00661F60" w:rsidRPr="0001395C">
                <w:rPr>
                  <w:rFonts w:ascii="Times New Roman" w:hAnsi="Times New Roman" w:cs="Times New Roman"/>
                  <w:sz w:val="28"/>
                  <w:szCs w:val="28"/>
                </w:rPr>
                <w:t>Подпункт 5 статьи 39.5</w:t>
              </w:r>
            </w:hyperlink>
            <w:r w:rsidR="00661F60" w:rsidRPr="0001395C">
              <w:rPr>
                <w:rFonts w:ascii="Times New Roman" w:hAnsi="Times New Roman" w:cs="Times New Roman"/>
                <w:sz w:val="28"/>
                <w:szCs w:val="28"/>
              </w:rPr>
              <w:t xml:space="preserve"> </w:t>
            </w:r>
            <w:r w:rsidR="00661F60" w:rsidRPr="00E420D3">
              <w:rPr>
                <w:rFonts w:ascii="Times New Roman" w:hAnsi="Times New Roman" w:cs="Times New Roman"/>
                <w:sz w:val="28"/>
                <w:szCs w:val="28"/>
              </w:rPr>
              <w:t xml:space="preserve">Земельного </w:t>
            </w:r>
            <w:r w:rsidR="00661F60" w:rsidRPr="00E420D3">
              <w:rPr>
                <w:rFonts w:ascii="Times New Roman" w:hAnsi="Times New Roman" w:cs="Times New Roman"/>
                <w:sz w:val="28"/>
                <w:szCs w:val="28"/>
              </w:rPr>
              <w:lastRenderedPageBreak/>
              <w:t>кодекса</w:t>
            </w:r>
          </w:p>
        </w:tc>
        <w:tc>
          <w:tcPr>
            <w:tcW w:w="740" w:type="pct"/>
            <w:vMerge w:val="restart"/>
            <w:tcBorders>
              <w:top w:val="single" w:sz="4" w:space="0" w:color="auto"/>
              <w:bottom w:val="nil"/>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lastRenderedPageBreak/>
              <w:t>В собственность бесплатно</w:t>
            </w:r>
          </w:p>
        </w:tc>
        <w:tc>
          <w:tcPr>
            <w:tcW w:w="1002" w:type="pct"/>
            <w:vMerge w:val="restart"/>
            <w:tcBorders>
              <w:top w:val="single" w:sz="4" w:space="0" w:color="auto"/>
              <w:bottom w:val="nil"/>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t xml:space="preserve">Гражданин, работающий по основному месту </w:t>
            </w:r>
            <w:r w:rsidRPr="00E420D3">
              <w:rPr>
                <w:rFonts w:ascii="Times New Roman" w:hAnsi="Times New Roman" w:cs="Times New Roman"/>
                <w:sz w:val="28"/>
                <w:szCs w:val="28"/>
              </w:rPr>
              <w:lastRenderedPageBreak/>
              <w:t>работы в муниципальных образованиях по специальности, которые установлены законом субъекта Российской Федерации</w:t>
            </w:r>
          </w:p>
        </w:tc>
        <w:tc>
          <w:tcPr>
            <w:tcW w:w="872" w:type="pct"/>
            <w:vMerge w:val="restart"/>
            <w:tcBorders>
              <w:top w:val="single" w:sz="4" w:space="0" w:color="auto"/>
              <w:bottom w:val="nil"/>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lastRenderedPageBreak/>
              <w:t xml:space="preserve">Земельный участок, предназначенный </w:t>
            </w:r>
            <w:r w:rsidRPr="00E420D3">
              <w:rPr>
                <w:rFonts w:ascii="Times New Roman" w:hAnsi="Times New Roman" w:cs="Times New Roman"/>
                <w:sz w:val="28"/>
                <w:szCs w:val="28"/>
              </w:rPr>
              <w:lastRenderedPageBreak/>
              <w:t>для индивидуального жилищного строительства или ведения личного подсобного хозяйства, расположенный в муниципальном образовании, определенном законом субъекта Российской Федерации</w:t>
            </w:r>
          </w:p>
        </w:tc>
        <w:tc>
          <w:tcPr>
            <w:tcW w:w="1277" w:type="pct"/>
            <w:tcBorders>
              <w:top w:val="single" w:sz="4" w:space="0" w:color="auto"/>
              <w:bottom w:val="nil"/>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lastRenderedPageBreak/>
              <w:t xml:space="preserve">Приказ о приеме на работу, выписка из трудовой книжки или трудовой </w:t>
            </w:r>
            <w:r w:rsidRPr="00E420D3">
              <w:rPr>
                <w:rFonts w:ascii="Times New Roman" w:hAnsi="Times New Roman" w:cs="Times New Roman"/>
                <w:sz w:val="28"/>
                <w:szCs w:val="28"/>
              </w:rPr>
              <w:lastRenderedPageBreak/>
              <w:t>договор (контракт)</w:t>
            </w:r>
          </w:p>
        </w:tc>
      </w:tr>
      <w:tr w:rsidR="00661F60" w:rsidRPr="00E420D3" w:rsidTr="00C975C2">
        <w:tblPrEx>
          <w:tblBorders>
            <w:insideH w:val="none" w:sz="0" w:space="0" w:color="auto"/>
          </w:tblBorders>
        </w:tblPrEx>
        <w:tc>
          <w:tcPr>
            <w:tcW w:w="315" w:type="pct"/>
            <w:vMerge/>
            <w:tcBorders>
              <w:top w:val="single" w:sz="4" w:space="0" w:color="auto"/>
              <w:bottom w:val="nil"/>
            </w:tcBorders>
          </w:tcPr>
          <w:p w:rsidR="00661F60" w:rsidRPr="00E420D3" w:rsidRDefault="00661F60" w:rsidP="00C975C2">
            <w:pPr>
              <w:rPr>
                <w:sz w:val="28"/>
                <w:szCs w:val="28"/>
              </w:rPr>
            </w:pPr>
          </w:p>
        </w:tc>
        <w:tc>
          <w:tcPr>
            <w:tcW w:w="794" w:type="pct"/>
            <w:vMerge/>
            <w:tcBorders>
              <w:top w:val="single" w:sz="4" w:space="0" w:color="auto"/>
              <w:bottom w:val="nil"/>
            </w:tcBorders>
          </w:tcPr>
          <w:p w:rsidR="00661F60" w:rsidRPr="00E420D3" w:rsidRDefault="00661F60" w:rsidP="00C975C2">
            <w:pPr>
              <w:rPr>
                <w:sz w:val="28"/>
                <w:szCs w:val="28"/>
              </w:rPr>
            </w:pPr>
          </w:p>
        </w:tc>
        <w:tc>
          <w:tcPr>
            <w:tcW w:w="740" w:type="pct"/>
            <w:vMerge/>
            <w:tcBorders>
              <w:top w:val="single" w:sz="4" w:space="0" w:color="auto"/>
              <w:bottom w:val="nil"/>
            </w:tcBorders>
          </w:tcPr>
          <w:p w:rsidR="00661F60" w:rsidRPr="00E420D3" w:rsidRDefault="00661F60" w:rsidP="00C975C2">
            <w:pPr>
              <w:rPr>
                <w:sz w:val="28"/>
                <w:szCs w:val="28"/>
              </w:rPr>
            </w:pPr>
          </w:p>
        </w:tc>
        <w:tc>
          <w:tcPr>
            <w:tcW w:w="1002" w:type="pct"/>
            <w:vMerge/>
            <w:tcBorders>
              <w:top w:val="single" w:sz="4" w:space="0" w:color="auto"/>
              <w:bottom w:val="nil"/>
            </w:tcBorders>
          </w:tcPr>
          <w:p w:rsidR="00661F60" w:rsidRPr="00E420D3" w:rsidRDefault="00661F60" w:rsidP="00C975C2">
            <w:pPr>
              <w:rPr>
                <w:sz w:val="28"/>
                <w:szCs w:val="28"/>
              </w:rPr>
            </w:pPr>
          </w:p>
        </w:tc>
        <w:tc>
          <w:tcPr>
            <w:tcW w:w="872" w:type="pct"/>
            <w:vMerge/>
            <w:tcBorders>
              <w:top w:val="single" w:sz="4" w:space="0" w:color="auto"/>
              <w:bottom w:val="nil"/>
            </w:tcBorders>
          </w:tcPr>
          <w:p w:rsidR="00661F60" w:rsidRPr="00E420D3" w:rsidRDefault="00661F60" w:rsidP="00C975C2">
            <w:pPr>
              <w:rPr>
                <w:sz w:val="28"/>
                <w:szCs w:val="28"/>
              </w:rPr>
            </w:pPr>
          </w:p>
        </w:tc>
        <w:tc>
          <w:tcPr>
            <w:tcW w:w="1277" w:type="pct"/>
            <w:tcBorders>
              <w:top w:val="nil"/>
              <w:bottom w:val="nil"/>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t>* Выписка из ЕГРН об объекте недвижимости (об испрашиваемом земельном участке)</w:t>
            </w:r>
          </w:p>
        </w:tc>
      </w:tr>
      <w:tr w:rsidR="00661F60" w:rsidRPr="00E420D3" w:rsidTr="00C975C2">
        <w:tc>
          <w:tcPr>
            <w:tcW w:w="315" w:type="pct"/>
            <w:vMerge w:val="restart"/>
            <w:tcBorders>
              <w:top w:val="single" w:sz="4" w:space="0" w:color="auto"/>
              <w:bottom w:val="nil"/>
            </w:tcBorders>
          </w:tcPr>
          <w:p w:rsidR="00661F60" w:rsidRPr="00E420D3" w:rsidRDefault="00661F60" w:rsidP="00C975C2">
            <w:pPr>
              <w:pStyle w:val="ConsPlusNormal"/>
              <w:ind w:firstLine="0"/>
              <w:jc w:val="center"/>
              <w:rPr>
                <w:rFonts w:ascii="Times New Roman" w:hAnsi="Times New Roman" w:cs="Times New Roman"/>
                <w:sz w:val="28"/>
                <w:szCs w:val="28"/>
              </w:rPr>
            </w:pPr>
            <w:r w:rsidRPr="00E420D3">
              <w:rPr>
                <w:rFonts w:ascii="Times New Roman" w:hAnsi="Times New Roman" w:cs="Times New Roman"/>
                <w:sz w:val="28"/>
                <w:szCs w:val="28"/>
              </w:rPr>
              <w:t>17.</w:t>
            </w:r>
          </w:p>
        </w:tc>
        <w:tc>
          <w:tcPr>
            <w:tcW w:w="794" w:type="pct"/>
            <w:vMerge w:val="restart"/>
            <w:tcBorders>
              <w:top w:val="single" w:sz="4" w:space="0" w:color="auto"/>
              <w:bottom w:val="nil"/>
            </w:tcBorders>
          </w:tcPr>
          <w:p w:rsidR="00661F60" w:rsidRPr="00E420D3" w:rsidRDefault="00B52534" w:rsidP="00C975C2">
            <w:pPr>
              <w:pStyle w:val="ConsPlusNormal"/>
              <w:ind w:firstLine="0"/>
              <w:jc w:val="center"/>
              <w:rPr>
                <w:rFonts w:ascii="Times New Roman" w:hAnsi="Times New Roman" w:cs="Times New Roman"/>
                <w:sz w:val="28"/>
                <w:szCs w:val="28"/>
              </w:rPr>
            </w:pPr>
            <w:hyperlink r:id="rId729" w:history="1">
              <w:r w:rsidR="00661F60" w:rsidRPr="0001395C">
                <w:rPr>
                  <w:rFonts w:ascii="Times New Roman" w:hAnsi="Times New Roman" w:cs="Times New Roman"/>
                  <w:sz w:val="28"/>
                  <w:szCs w:val="28"/>
                </w:rPr>
                <w:t>Подпункт 6 статьи 39.5</w:t>
              </w:r>
            </w:hyperlink>
            <w:r w:rsidR="00661F60" w:rsidRPr="0001395C">
              <w:rPr>
                <w:rFonts w:ascii="Times New Roman" w:hAnsi="Times New Roman" w:cs="Times New Roman"/>
                <w:sz w:val="28"/>
                <w:szCs w:val="28"/>
              </w:rPr>
              <w:t xml:space="preserve"> </w:t>
            </w:r>
            <w:r w:rsidR="00661F60" w:rsidRPr="00E420D3">
              <w:rPr>
                <w:rFonts w:ascii="Times New Roman" w:hAnsi="Times New Roman" w:cs="Times New Roman"/>
                <w:sz w:val="28"/>
                <w:szCs w:val="28"/>
              </w:rPr>
              <w:t>Земельного кодекса</w:t>
            </w:r>
          </w:p>
        </w:tc>
        <w:tc>
          <w:tcPr>
            <w:tcW w:w="740" w:type="pct"/>
            <w:vMerge w:val="restart"/>
            <w:tcBorders>
              <w:top w:val="single" w:sz="4" w:space="0" w:color="auto"/>
              <w:bottom w:val="nil"/>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t>В собственность бесплатно</w:t>
            </w:r>
          </w:p>
        </w:tc>
        <w:tc>
          <w:tcPr>
            <w:tcW w:w="1002" w:type="pct"/>
            <w:vMerge w:val="restart"/>
            <w:tcBorders>
              <w:top w:val="single" w:sz="4" w:space="0" w:color="auto"/>
              <w:bottom w:val="nil"/>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t>Граждане, имеющие трех и более детей</w:t>
            </w:r>
          </w:p>
        </w:tc>
        <w:tc>
          <w:tcPr>
            <w:tcW w:w="872" w:type="pct"/>
            <w:vMerge w:val="restart"/>
            <w:tcBorders>
              <w:top w:val="single" w:sz="4" w:space="0" w:color="auto"/>
              <w:bottom w:val="nil"/>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t xml:space="preserve">Случаи предоставления земельных участков устанавливаются законом субъекта </w:t>
            </w:r>
            <w:r w:rsidRPr="00E420D3">
              <w:rPr>
                <w:rFonts w:ascii="Times New Roman" w:hAnsi="Times New Roman" w:cs="Times New Roman"/>
                <w:sz w:val="28"/>
                <w:szCs w:val="28"/>
              </w:rPr>
              <w:lastRenderedPageBreak/>
              <w:t>Российской Федерации</w:t>
            </w:r>
          </w:p>
        </w:tc>
        <w:tc>
          <w:tcPr>
            <w:tcW w:w="1277" w:type="pct"/>
            <w:tcBorders>
              <w:top w:val="single" w:sz="4" w:space="0" w:color="auto"/>
              <w:bottom w:val="nil"/>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lastRenderedPageBreak/>
              <w:t>Документы, подтверждающие условия предоставления земельных участков в соответствии с законодательством субъектов Российской Федерации</w:t>
            </w:r>
          </w:p>
        </w:tc>
      </w:tr>
      <w:tr w:rsidR="00661F60" w:rsidRPr="00E420D3" w:rsidTr="00C975C2">
        <w:tblPrEx>
          <w:tblBorders>
            <w:insideH w:val="none" w:sz="0" w:space="0" w:color="auto"/>
          </w:tblBorders>
        </w:tblPrEx>
        <w:tc>
          <w:tcPr>
            <w:tcW w:w="315" w:type="pct"/>
            <w:vMerge/>
            <w:tcBorders>
              <w:top w:val="single" w:sz="4" w:space="0" w:color="auto"/>
              <w:bottom w:val="nil"/>
            </w:tcBorders>
          </w:tcPr>
          <w:p w:rsidR="00661F60" w:rsidRPr="00E420D3" w:rsidRDefault="00661F60" w:rsidP="00C975C2">
            <w:pPr>
              <w:rPr>
                <w:sz w:val="28"/>
                <w:szCs w:val="28"/>
              </w:rPr>
            </w:pPr>
          </w:p>
        </w:tc>
        <w:tc>
          <w:tcPr>
            <w:tcW w:w="794" w:type="pct"/>
            <w:vMerge/>
            <w:tcBorders>
              <w:top w:val="single" w:sz="4" w:space="0" w:color="auto"/>
              <w:bottom w:val="nil"/>
            </w:tcBorders>
          </w:tcPr>
          <w:p w:rsidR="00661F60" w:rsidRPr="00E420D3" w:rsidRDefault="00661F60" w:rsidP="00C975C2">
            <w:pPr>
              <w:rPr>
                <w:sz w:val="28"/>
                <w:szCs w:val="28"/>
              </w:rPr>
            </w:pPr>
          </w:p>
        </w:tc>
        <w:tc>
          <w:tcPr>
            <w:tcW w:w="740" w:type="pct"/>
            <w:vMerge/>
            <w:tcBorders>
              <w:top w:val="single" w:sz="4" w:space="0" w:color="auto"/>
              <w:bottom w:val="nil"/>
            </w:tcBorders>
          </w:tcPr>
          <w:p w:rsidR="00661F60" w:rsidRPr="00E420D3" w:rsidRDefault="00661F60" w:rsidP="00C975C2">
            <w:pPr>
              <w:rPr>
                <w:sz w:val="28"/>
                <w:szCs w:val="28"/>
              </w:rPr>
            </w:pPr>
          </w:p>
        </w:tc>
        <w:tc>
          <w:tcPr>
            <w:tcW w:w="1002" w:type="pct"/>
            <w:vMerge/>
            <w:tcBorders>
              <w:top w:val="single" w:sz="4" w:space="0" w:color="auto"/>
              <w:bottom w:val="nil"/>
            </w:tcBorders>
          </w:tcPr>
          <w:p w:rsidR="00661F60" w:rsidRPr="00E420D3" w:rsidRDefault="00661F60" w:rsidP="00C975C2">
            <w:pPr>
              <w:rPr>
                <w:sz w:val="28"/>
                <w:szCs w:val="28"/>
              </w:rPr>
            </w:pPr>
          </w:p>
        </w:tc>
        <w:tc>
          <w:tcPr>
            <w:tcW w:w="872" w:type="pct"/>
            <w:vMerge/>
            <w:tcBorders>
              <w:top w:val="single" w:sz="4" w:space="0" w:color="auto"/>
              <w:bottom w:val="nil"/>
            </w:tcBorders>
          </w:tcPr>
          <w:p w:rsidR="00661F60" w:rsidRPr="00E420D3" w:rsidRDefault="00661F60" w:rsidP="00C975C2">
            <w:pPr>
              <w:rPr>
                <w:sz w:val="28"/>
                <w:szCs w:val="28"/>
              </w:rPr>
            </w:pPr>
          </w:p>
        </w:tc>
        <w:tc>
          <w:tcPr>
            <w:tcW w:w="1277" w:type="pct"/>
            <w:tcBorders>
              <w:top w:val="nil"/>
              <w:bottom w:val="nil"/>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t>* Выписка из ЕГРН об объекте недвижимости (об испрашиваемом земельном участке)</w:t>
            </w:r>
          </w:p>
        </w:tc>
      </w:tr>
      <w:tr w:rsidR="00661F60" w:rsidRPr="00E420D3" w:rsidTr="00C975C2">
        <w:tc>
          <w:tcPr>
            <w:tcW w:w="315" w:type="pct"/>
            <w:vMerge w:val="restart"/>
            <w:tcBorders>
              <w:top w:val="single" w:sz="4" w:space="0" w:color="auto"/>
              <w:bottom w:val="nil"/>
            </w:tcBorders>
          </w:tcPr>
          <w:p w:rsidR="00661F60" w:rsidRPr="00E420D3" w:rsidRDefault="00661F60" w:rsidP="00C975C2">
            <w:pPr>
              <w:pStyle w:val="ConsPlusNormal"/>
              <w:ind w:firstLine="0"/>
              <w:jc w:val="center"/>
              <w:rPr>
                <w:rFonts w:ascii="Times New Roman" w:hAnsi="Times New Roman" w:cs="Times New Roman"/>
                <w:sz w:val="28"/>
                <w:szCs w:val="28"/>
              </w:rPr>
            </w:pPr>
            <w:r w:rsidRPr="00E420D3">
              <w:rPr>
                <w:rFonts w:ascii="Times New Roman" w:hAnsi="Times New Roman" w:cs="Times New Roman"/>
                <w:sz w:val="28"/>
                <w:szCs w:val="28"/>
              </w:rPr>
              <w:lastRenderedPageBreak/>
              <w:t>18.</w:t>
            </w:r>
          </w:p>
        </w:tc>
        <w:tc>
          <w:tcPr>
            <w:tcW w:w="794" w:type="pct"/>
            <w:vMerge w:val="restart"/>
            <w:tcBorders>
              <w:top w:val="single" w:sz="4" w:space="0" w:color="auto"/>
              <w:bottom w:val="nil"/>
            </w:tcBorders>
          </w:tcPr>
          <w:p w:rsidR="00661F60" w:rsidRPr="00E420D3" w:rsidRDefault="00B52534" w:rsidP="00C975C2">
            <w:pPr>
              <w:pStyle w:val="ConsPlusNormal"/>
              <w:ind w:firstLine="0"/>
              <w:jc w:val="center"/>
              <w:rPr>
                <w:rFonts w:ascii="Times New Roman" w:hAnsi="Times New Roman" w:cs="Times New Roman"/>
                <w:sz w:val="28"/>
                <w:szCs w:val="28"/>
              </w:rPr>
            </w:pPr>
            <w:hyperlink r:id="rId730" w:history="1">
              <w:r w:rsidR="00661F60" w:rsidRPr="0001395C">
                <w:rPr>
                  <w:rFonts w:ascii="Times New Roman" w:hAnsi="Times New Roman" w:cs="Times New Roman"/>
                  <w:sz w:val="28"/>
                  <w:szCs w:val="28"/>
                </w:rPr>
                <w:t>Подпункт 7 статьи 39.5</w:t>
              </w:r>
            </w:hyperlink>
            <w:r w:rsidR="00661F60" w:rsidRPr="00E420D3">
              <w:rPr>
                <w:rFonts w:ascii="Times New Roman" w:hAnsi="Times New Roman" w:cs="Times New Roman"/>
                <w:sz w:val="28"/>
                <w:szCs w:val="28"/>
              </w:rPr>
              <w:t xml:space="preserve"> Земельного кодекса</w:t>
            </w:r>
          </w:p>
        </w:tc>
        <w:tc>
          <w:tcPr>
            <w:tcW w:w="740" w:type="pct"/>
            <w:vMerge w:val="restart"/>
            <w:tcBorders>
              <w:top w:val="single" w:sz="4" w:space="0" w:color="auto"/>
              <w:bottom w:val="nil"/>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t>В собственность бесплатно</w:t>
            </w:r>
          </w:p>
        </w:tc>
        <w:tc>
          <w:tcPr>
            <w:tcW w:w="1002" w:type="pct"/>
            <w:vMerge w:val="restart"/>
            <w:tcBorders>
              <w:top w:val="single" w:sz="4" w:space="0" w:color="auto"/>
              <w:bottom w:val="nil"/>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t>Отдельные категории граждан и (или) некоммерческие организации, созданные гражданами, устанавливаемые федеральным законом</w:t>
            </w:r>
          </w:p>
        </w:tc>
        <w:tc>
          <w:tcPr>
            <w:tcW w:w="872" w:type="pct"/>
            <w:vMerge w:val="restart"/>
            <w:tcBorders>
              <w:top w:val="single" w:sz="4" w:space="0" w:color="auto"/>
              <w:bottom w:val="nil"/>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t>Случаи предоставления земельных участков устанавливаются федеральным законом</w:t>
            </w:r>
          </w:p>
        </w:tc>
        <w:tc>
          <w:tcPr>
            <w:tcW w:w="1277" w:type="pct"/>
            <w:tcBorders>
              <w:top w:val="single" w:sz="4" w:space="0" w:color="auto"/>
              <w:bottom w:val="nil"/>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t>Документы, подтверждающие право на приобретение земельного участка, установленные законодательством Российской Федерации</w:t>
            </w:r>
          </w:p>
        </w:tc>
      </w:tr>
      <w:tr w:rsidR="00661F60" w:rsidRPr="00E420D3" w:rsidTr="00C975C2">
        <w:tblPrEx>
          <w:tblBorders>
            <w:insideH w:val="none" w:sz="0" w:space="0" w:color="auto"/>
          </w:tblBorders>
        </w:tblPrEx>
        <w:tc>
          <w:tcPr>
            <w:tcW w:w="315" w:type="pct"/>
            <w:vMerge/>
            <w:tcBorders>
              <w:top w:val="single" w:sz="4" w:space="0" w:color="auto"/>
              <w:bottom w:val="nil"/>
            </w:tcBorders>
          </w:tcPr>
          <w:p w:rsidR="00661F60" w:rsidRPr="00E420D3" w:rsidRDefault="00661F60" w:rsidP="00C975C2">
            <w:pPr>
              <w:rPr>
                <w:sz w:val="28"/>
                <w:szCs w:val="28"/>
              </w:rPr>
            </w:pPr>
          </w:p>
        </w:tc>
        <w:tc>
          <w:tcPr>
            <w:tcW w:w="794" w:type="pct"/>
            <w:vMerge/>
            <w:tcBorders>
              <w:top w:val="single" w:sz="4" w:space="0" w:color="auto"/>
              <w:bottom w:val="nil"/>
            </w:tcBorders>
          </w:tcPr>
          <w:p w:rsidR="00661F60" w:rsidRPr="00E420D3" w:rsidRDefault="00661F60" w:rsidP="00C975C2">
            <w:pPr>
              <w:rPr>
                <w:sz w:val="28"/>
                <w:szCs w:val="28"/>
              </w:rPr>
            </w:pPr>
          </w:p>
        </w:tc>
        <w:tc>
          <w:tcPr>
            <w:tcW w:w="740" w:type="pct"/>
            <w:vMerge/>
            <w:tcBorders>
              <w:top w:val="single" w:sz="4" w:space="0" w:color="auto"/>
              <w:bottom w:val="nil"/>
            </w:tcBorders>
          </w:tcPr>
          <w:p w:rsidR="00661F60" w:rsidRPr="00E420D3" w:rsidRDefault="00661F60" w:rsidP="00C975C2">
            <w:pPr>
              <w:rPr>
                <w:sz w:val="28"/>
                <w:szCs w:val="28"/>
              </w:rPr>
            </w:pPr>
          </w:p>
        </w:tc>
        <w:tc>
          <w:tcPr>
            <w:tcW w:w="1002" w:type="pct"/>
            <w:vMerge/>
            <w:tcBorders>
              <w:top w:val="single" w:sz="4" w:space="0" w:color="auto"/>
              <w:bottom w:val="nil"/>
            </w:tcBorders>
          </w:tcPr>
          <w:p w:rsidR="00661F60" w:rsidRPr="00E420D3" w:rsidRDefault="00661F60" w:rsidP="00C975C2">
            <w:pPr>
              <w:rPr>
                <w:sz w:val="28"/>
                <w:szCs w:val="28"/>
              </w:rPr>
            </w:pPr>
          </w:p>
        </w:tc>
        <w:tc>
          <w:tcPr>
            <w:tcW w:w="872" w:type="pct"/>
            <w:vMerge/>
            <w:tcBorders>
              <w:top w:val="single" w:sz="4" w:space="0" w:color="auto"/>
              <w:bottom w:val="nil"/>
            </w:tcBorders>
          </w:tcPr>
          <w:p w:rsidR="00661F60" w:rsidRPr="00E420D3" w:rsidRDefault="00661F60" w:rsidP="00C975C2">
            <w:pPr>
              <w:rPr>
                <w:sz w:val="28"/>
                <w:szCs w:val="28"/>
              </w:rPr>
            </w:pPr>
          </w:p>
        </w:tc>
        <w:tc>
          <w:tcPr>
            <w:tcW w:w="1277" w:type="pct"/>
            <w:tcBorders>
              <w:top w:val="nil"/>
              <w:bottom w:val="nil"/>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t>* Выписка из ЕГРН об объекте недвижимости (об испрашиваемом земельном участке)</w:t>
            </w:r>
          </w:p>
        </w:tc>
      </w:tr>
      <w:tr w:rsidR="00661F60" w:rsidRPr="00E420D3" w:rsidTr="00C975C2">
        <w:tc>
          <w:tcPr>
            <w:tcW w:w="315" w:type="pct"/>
            <w:tcBorders>
              <w:top w:val="single" w:sz="4" w:space="0" w:color="auto"/>
              <w:bottom w:val="single" w:sz="4" w:space="0" w:color="auto"/>
            </w:tcBorders>
          </w:tcPr>
          <w:p w:rsidR="00661F60" w:rsidRPr="00E420D3" w:rsidRDefault="00661F60" w:rsidP="00C975C2">
            <w:pPr>
              <w:pStyle w:val="ConsPlusNormal"/>
              <w:ind w:firstLine="0"/>
              <w:jc w:val="center"/>
              <w:rPr>
                <w:rFonts w:ascii="Times New Roman" w:hAnsi="Times New Roman" w:cs="Times New Roman"/>
                <w:sz w:val="28"/>
                <w:szCs w:val="28"/>
              </w:rPr>
            </w:pPr>
            <w:r w:rsidRPr="00E420D3">
              <w:rPr>
                <w:rFonts w:ascii="Times New Roman" w:hAnsi="Times New Roman" w:cs="Times New Roman"/>
                <w:sz w:val="28"/>
                <w:szCs w:val="28"/>
              </w:rPr>
              <w:t>19.</w:t>
            </w:r>
          </w:p>
        </w:tc>
        <w:tc>
          <w:tcPr>
            <w:tcW w:w="794" w:type="pct"/>
            <w:tcBorders>
              <w:top w:val="single" w:sz="4" w:space="0" w:color="auto"/>
              <w:bottom w:val="single" w:sz="4" w:space="0" w:color="auto"/>
            </w:tcBorders>
          </w:tcPr>
          <w:p w:rsidR="00661F60" w:rsidRPr="00E420D3" w:rsidRDefault="00B52534" w:rsidP="00C975C2">
            <w:pPr>
              <w:pStyle w:val="ConsPlusNormal"/>
              <w:ind w:firstLine="0"/>
              <w:jc w:val="center"/>
              <w:rPr>
                <w:rFonts w:ascii="Times New Roman" w:hAnsi="Times New Roman" w:cs="Times New Roman"/>
                <w:sz w:val="28"/>
                <w:szCs w:val="28"/>
              </w:rPr>
            </w:pPr>
            <w:hyperlink r:id="rId731" w:history="1">
              <w:r w:rsidR="00661F60" w:rsidRPr="0001395C">
                <w:rPr>
                  <w:rFonts w:ascii="Times New Roman" w:hAnsi="Times New Roman" w:cs="Times New Roman"/>
                  <w:sz w:val="28"/>
                  <w:szCs w:val="28"/>
                </w:rPr>
                <w:t>Подпункт 7 статьи 39.5</w:t>
              </w:r>
            </w:hyperlink>
            <w:r w:rsidR="00661F60" w:rsidRPr="0001395C">
              <w:rPr>
                <w:rFonts w:ascii="Times New Roman" w:hAnsi="Times New Roman" w:cs="Times New Roman"/>
                <w:sz w:val="28"/>
                <w:szCs w:val="28"/>
              </w:rPr>
              <w:t xml:space="preserve"> </w:t>
            </w:r>
            <w:r w:rsidR="00661F60" w:rsidRPr="00E420D3">
              <w:rPr>
                <w:rFonts w:ascii="Times New Roman" w:hAnsi="Times New Roman" w:cs="Times New Roman"/>
                <w:sz w:val="28"/>
                <w:szCs w:val="28"/>
              </w:rPr>
              <w:t>Земельного кодекса</w:t>
            </w:r>
          </w:p>
        </w:tc>
        <w:tc>
          <w:tcPr>
            <w:tcW w:w="740" w:type="pct"/>
            <w:tcBorders>
              <w:top w:val="single" w:sz="4" w:space="0" w:color="auto"/>
              <w:bottom w:val="single" w:sz="4" w:space="0" w:color="auto"/>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t>В собственность бесплатно</w:t>
            </w:r>
          </w:p>
        </w:tc>
        <w:tc>
          <w:tcPr>
            <w:tcW w:w="1002" w:type="pct"/>
            <w:tcBorders>
              <w:top w:val="single" w:sz="4" w:space="0" w:color="auto"/>
              <w:bottom w:val="single" w:sz="4" w:space="0" w:color="auto"/>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t xml:space="preserve">Отдельные категории граждан, устанавливаемые законом субъекта Российской </w:t>
            </w:r>
            <w:r w:rsidRPr="00E420D3">
              <w:rPr>
                <w:rFonts w:ascii="Times New Roman" w:hAnsi="Times New Roman" w:cs="Times New Roman"/>
                <w:sz w:val="28"/>
                <w:szCs w:val="28"/>
              </w:rPr>
              <w:lastRenderedPageBreak/>
              <w:t>Федерации</w:t>
            </w:r>
          </w:p>
        </w:tc>
        <w:tc>
          <w:tcPr>
            <w:tcW w:w="872" w:type="pct"/>
            <w:tcBorders>
              <w:top w:val="single" w:sz="4" w:space="0" w:color="auto"/>
              <w:bottom w:val="single" w:sz="4" w:space="0" w:color="auto"/>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lastRenderedPageBreak/>
              <w:t xml:space="preserve">Случаи предоставления земельных участков устанавливаются </w:t>
            </w:r>
            <w:r w:rsidRPr="00E420D3">
              <w:rPr>
                <w:rFonts w:ascii="Times New Roman" w:hAnsi="Times New Roman" w:cs="Times New Roman"/>
                <w:sz w:val="28"/>
                <w:szCs w:val="28"/>
              </w:rPr>
              <w:lastRenderedPageBreak/>
              <w:t>законом субъекта Российской Федерации</w:t>
            </w:r>
          </w:p>
        </w:tc>
        <w:tc>
          <w:tcPr>
            <w:tcW w:w="1277" w:type="pct"/>
            <w:tcBorders>
              <w:top w:val="single" w:sz="4" w:space="0" w:color="auto"/>
              <w:bottom w:val="single" w:sz="4" w:space="0" w:color="auto"/>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lastRenderedPageBreak/>
              <w:t xml:space="preserve">Документы, подтверждающие право на приобретение земельного участка, установленные законом субъекта Российской </w:t>
            </w:r>
            <w:r w:rsidRPr="00E420D3">
              <w:rPr>
                <w:rFonts w:ascii="Times New Roman" w:hAnsi="Times New Roman" w:cs="Times New Roman"/>
                <w:sz w:val="28"/>
                <w:szCs w:val="28"/>
              </w:rPr>
              <w:lastRenderedPageBreak/>
              <w:t>Федерации</w:t>
            </w:r>
          </w:p>
        </w:tc>
      </w:tr>
      <w:tr w:rsidR="00661F60" w:rsidRPr="00E420D3" w:rsidTr="00C975C2">
        <w:tc>
          <w:tcPr>
            <w:tcW w:w="315" w:type="pct"/>
            <w:tcBorders>
              <w:top w:val="single" w:sz="4" w:space="0" w:color="auto"/>
              <w:bottom w:val="single" w:sz="4" w:space="0" w:color="auto"/>
            </w:tcBorders>
          </w:tcPr>
          <w:p w:rsidR="00661F60" w:rsidRPr="00E420D3" w:rsidRDefault="00661F60" w:rsidP="00C975C2">
            <w:pPr>
              <w:pStyle w:val="ConsPlusNormal"/>
              <w:ind w:firstLine="0"/>
              <w:jc w:val="center"/>
              <w:rPr>
                <w:rFonts w:ascii="Times New Roman" w:hAnsi="Times New Roman" w:cs="Times New Roman"/>
                <w:sz w:val="28"/>
                <w:szCs w:val="28"/>
              </w:rPr>
            </w:pPr>
            <w:r w:rsidRPr="00E420D3">
              <w:rPr>
                <w:rFonts w:ascii="Times New Roman" w:hAnsi="Times New Roman" w:cs="Times New Roman"/>
                <w:sz w:val="28"/>
                <w:szCs w:val="28"/>
              </w:rPr>
              <w:lastRenderedPageBreak/>
              <w:t>20.</w:t>
            </w:r>
          </w:p>
        </w:tc>
        <w:tc>
          <w:tcPr>
            <w:tcW w:w="794" w:type="pct"/>
            <w:tcBorders>
              <w:top w:val="single" w:sz="4" w:space="0" w:color="auto"/>
              <w:bottom w:val="single" w:sz="4" w:space="0" w:color="auto"/>
            </w:tcBorders>
          </w:tcPr>
          <w:p w:rsidR="00661F60" w:rsidRPr="00E420D3" w:rsidRDefault="00B52534" w:rsidP="00C975C2">
            <w:pPr>
              <w:pStyle w:val="ConsPlusNormal"/>
              <w:ind w:firstLine="0"/>
              <w:jc w:val="center"/>
              <w:rPr>
                <w:rFonts w:ascii="Times New Roman" w:hAnsi="Times New Roman" w:cs="Times New Roman"/>
                <w:sz w:val="28"/>
                <w:szCs w:val="28"/>
              </w:rPr>
            </w:pPr>
            <w:hyperlink r:id="rId732" w:history="1">
              <w:r w:rsidR="00661F60" w:rsidRPr="0001395C">
                <w:rPr>
                  <w:rFonts w:ascii="Times New Roman" w:hAnsi="Times New Roman" w:cs="Times New Roman"/>
                  <w:sz w:val="28"/>
                  <w:szCs w:val="28"/>
                </w:rPr>
                <w:t>Подпункт 8 статьи 39.5</w:t>
              </w:r>
            </w:hyperlink>
            <w:r w:rsidR="00661F60" w:rsidRPr="00E420D3">
              <w:rPr>
                <w:rFonts w:ascii="Times New Roman" w:hAnsi="Times New Roman" w:cs="Times New Roman"/>
                <w:sz w:val="28"/>
                <w:szCs w:val="28"/>
              </w:rPr>
              <w:t xml:space="preserve"> Земельного кодекса</w:t>
            </w:r>
          </w:p>
        </w:tc>
        <w:tc>
          <w:tcPr>
            <w:tcW w:w="740" w:type="pct"/>
            <w:tcBorders>
              <w:top w:val="single" w:sz="4" w:space="0" w:color="auto"/>
              <w:bottom w:val="single" w:sz="4" w:space="0" w:color="auto"/>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t>В собственность бесплатно</w:t>
            </w:r>
          </w:p>
        </w:tc>
        <w:tc>
          <w:tcPr>
            <w:tcW w:w="1002" w:type="pct"/>
            <w:tcBorders>
              <w:top w:val="single" w:sz="4" w:space="0" w:color="auto"/>
              <w:bottom w:val="single" w:sz="4" w:space="0" w:color="auto"/>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t>Религиозная организация, имеющая земельный участок на праве постоянного (бессрочного) пользования и предназначенный для сельскохозяйственного производства</w:t>
            </w:r>
          </w:p>
        </w:tc>
        <w:tc>
          <w:tcPr>
            <w:tcW w:w="872" w:type="pct"/>
            <w:tcBorders>
              <w:top w:val="single" w:sz="4" w:space="0" w:color="auto"/>
              <w:bottom w:val="single" w:sz="4" w:space="0" w:color="auto"/>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t>Случаи предоставления земельных участков устанавливаются законом субъекта Российской Федерации</w:t>
            </w:r>
          </w:p>
        </w:tc>
        <w:tc>
          <w:tcPr>
            <w:tcW w:w="1277" w:type="pct"/>
            <w:tcBorders>
              <w:top w:val="single" w:sz="4" w:space="0" w:color="auto"/>
              <w:bottom w:val="single" w:sz="4" w:space="0" w:color="auto"/>
            </w:tcBorders>
          </w:tcPr>
          <w:p w:rsidR="00661F60" w:rsidRPr="00E420D3" w:rsidRDefault="00661F60" w:rsidP="00C975C2">
            <w:pPr>
              <w:pStyle w:val="ConsPlusNormal"/>
              <w:jc w:val="center"/>
              <w:rPr>
                <w:rFonts w:ascii="Times New Roman" w:hAnsi="Times New Roman" w:cs="Times New Roman"/>
                <w:sz w:val="28"/>
                <w:szCs w:val="28"/>
              </w:rPr>
            </w:pPr>
            <w:r w:rsidRPr="00E420D3">
              <w:rPr>
                <w:rFonts w:ascii="Times New Roman" w:hAnsi="Times New Roman" w:cs="Times New Roman"/>
                <w:sz w:val="28"/>
                <w:szCs w:val="28"/>
              </w:rPr>
              <w:t>Документы, подтверждающие право на приобретение земельного участка, установленные законом субъекта Российской Федерации</w:t>
            </w:r>
          </w:p>
        </w:tc>
      </w:tr>
    </w:tbl>
    <w:p w:rsidR="00661F60" w:rsidRPr="00F345A0" w:rsidRDefault="00661F60" w:rsidP="00661F60">
      <w:pPr>
        <w:autoSpaceDE w:val="0"/>
        <w:autoSpaceDN w:val="0"/>
        <w:adjustRightInd w:val="0"/>
        <w:jc w:val="both"/>
        <w:rPr>
          <w:sz w:val="28"/>
          <w:szCs w:val="28"/>
          <w:highlight w:val="green"/>
        </w:rPr>
      </w:pPr>
    </w:p>
    <w:p w:rsidR="00661F60" w:rsidRPr="00933278" w:rsidRDefault="00661F60" w:rsidP="00661F60">
      <w:pPr>
        <w:tabs>
          <w:tab w:val="left" w:pos="4455"/>
        </w:tabs>
        <w:jc w:val="both"/>
        <w:rPr>
          <w:sz w:val="28"/>
          <w:szCs w:val="28"/>
        </w:rPr>
      </w:pPr>
      <w:r w:rsidRPr="00933278">
        <w:rPr>
          <w:sz w:val="28"/>
          <w:szCs w:val="28"/>
        </w:rPr>
        <w:t>&lt;1&gt; Документы представляются (направляются) в подлиннике (в копии, если документы являются общедоступными) либо в копиях, заверяемых должностным лицом органа исполнительной власти или органа местного самоуправления, принимающего заявление о приобретении прав на земельный участок.</w:t>
      </w:r>
    </w:p>
    <w:p w:rsidR="00661F60" w:rsidRPr="00933278" w:rsidRDefault="00661F60" w:rsidP="00661F60">
      <w:pPr>
        <w:tabs>
          <w:tab w:val="left" w:pos="4455"/>
        </w:tabs>
        <w:jc w:val="both"/>
        <w:rPr>
          <w:sz w:val="28"/>
          <w:szCs w:val="28"/>
        </w:rPr>
      </w:pPr>
      <w:r w:rsidRPr="00933278">
        <w:rPr>
          <w:sz w:val="28"/>
          <w:szCs w:val="28"/>
        </w:rPr>
        <w:t>&lt;2&gt; Собрание законодательства Российской Федерации, 2001, N 44, ст. 4147; 2014, N 26, ст. 3377.</w:t>
      </w:r>
    </w:p>
    <w:p w:rsidR="00661F60" w:rsidRPr="00933278" w:rsidRDefault="00661F60" w:rsidP="00661F60">
      <w:pPr>
        <w:tabs>
          <w:tab w:val="left" w:pos="4455"/>
        </w:tabs>
        <w:jc w:val="both"/>
        <w:rPr>
          <w:sz w:val="28"/>
          <w:szCs w:val="28"/>
        </w:rPr>
      </w:pPr>
      <w:r w:rsidRPr="00933278">
        <w:rPr>
          <w:sz w:val="28"/>
          <w:szCs w:val="28"/>
        </w:rPr>
        <w:t xml:space="preserve">&lt;3&gt; Документы, обозначенные символом "*", запрашиваются органом, уполномоченным на распоряжение земельными участками, находящимися в государственной или муниципальной собственности (далее - уполномоченный орган), посредством межведомственного информационного взаимодействия. Выписка из ЕГРН об </w:t>
      </w:r>
      <w:r w:rsidRPr="00933278">
        <w:rPr>
          <w:sz w:val="28"/>
          <w:szCs w:val="28"/>
        </w:rPr>
        <w:lastRenderedPageBreak/>
        <w:t>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661F60" w:rsidRDefault="00661F60" w:rsidP="00661F60">
      <w:pPr>
        <w:tabs>
          <w:tab w:val="left" w:pos="4455"/>
        </w:tabs>
        <w:rPr>
          <w:rFonts w:ascii="Times New Roman CYR" w:hAnsi="Times New Roman CYR" w:cs="Times New Roman CYR"/>
          <w:sz w:val="28"/>
          <w:szCs w:val="28"/>
        </w:rPr>
      </w:pPr>
    </w:p>
    <w:p w:rsidR="00661F60" w:rsidRPr="00634EB8" w:rsidRDefault="00661F60" w:rsidP="00661F60">
      <w:pPr>
        <w:tabs>
          <w:tab w:val="left" w:pos="4455"/>
        </w:tabs>
        <w:rPr>
          <w:rFonts w:ascii="Times New Roman CYR" w:hAnsi="Times New Roman CYR" w:cs="Times New Roman CYR"/>
          <w:sz w:val="28"/>
          <w:szCs w:val="28"/>
        </w:rPr>
        <w:sectPr w:rsidR="00661F60" w:rsidRPr="00634EB8" w:rsidSect="00AC4D8A">
          <w:pgSz w:w="15840" w:h="12240" w:orient="landscape"/>
          <w:pgMar w:top="1134" w:right="1134" w:bottom="851" w:left="709" w:header="720" w:footer="720" w:gutter="0"/>
          <w:cols w:space="720"/>
          <w:noEndnote/>
          <w:docGrid w:linePitch="326"/>
        </w:sectPr>
      </w:pPr>
    </w:p>
    <w:p w:rsidR="00661F60" w:rsidRPr="005E68E6" w:rsidRDefault="00661F60" w:rsidP="00661F60">
      <w:pPr>
        <w:spacing w:after="200" w:line="276" w:lineRule="auto"/>
        <w:rPr>
          <w:rFonts w:ascii="Calibri" w:eastAsia="Calibri" w:hAnsi="Calibri"/>
          <w:sz w:val="12"/>
          <w:szCs w:val="12"/>
          <w:lang w:eastAsia="en-US"/>
        </w:rPr>
      </w:pPr>
      <w:r>
        <w:rPr>
          <w:rFonts w:ascii="Calibri" w:eastAsia="Calibri" w:hAnsi="Calibri"/>
          <w:noProof/>
          <w:sz w:val="12"/>
          <w:szCs w:val="12"/>
        </w:rPr>
        <w:lastRenderedPageBreak/>
        <mc:AlternateContent>
          <mc:Choice Requires="wps">
            <w:drawing>
              <wp:anchor distT="0" distB="0" distL="114300" distR="114300" simplePos="0" relativeHeight="251727360" behindDoc="0" locked="0" layoutInCell="1" allowOverlap="1" wp14:anchorId="26216E7D" wp14:editId="6B98784A">
                <wp:simplePos x="0" y="0"/>
                <wp:positionH relativeFrom="column">
                  <wp:posOffset>7331710</wp:posOffset>
                </wp:positionH>
                <wp:positionV relativeFrom="paragraph">
                  <wp:posOffset>-267970</wp:posOffset>
                </wp:positionV>
                <wp:extent cx="2107565" cy="1669415"/>
                <wp:effectExtent l="3175" t="0" r="3810" b="635"/>
                <wp:wrapNone/>
                <wp:docPr id="61" name="Поле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7565" cy="166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061" w:rsidRPr="005E68E6" w:rsidRDefault="004A7061" w:rsidP="00661F60">
                            <w:pPr>
                              <w:rPr>
                                <w:b/>
                                <w:sz w:val="28"/>
                                <w:szCs w:val="28"/>
                              </w:rPr>
                            </w:pPr>
                            <w:r w:rsidRPr="005E68E6">
                              <w:rPr>
                                <w:b/>
                                <w:sz w:val="28"/>
                                <w:szCs w:val="28"/>
                              </w:rPr>
                              <w:t>Приложение №</w:t>
                            </w:r>
                            <w:r>
                              <w:rPr>
                                <w:b/>
                                <w:sz w:val="28"/>
                                <w:szCs w:val="28"/>
                              </w:rPr>
                              <w:t>1</w:t>
                            </w:r>
                          </w:p>
                          <w:p w:rsidR="004A7061" w:rsidRPr="005E68E6" w:rsidRDefault="004A7061" w:rsidP="00661F60">
                            <w:pPr>
                              <w:rPr>
                                <w:b/>
                                <w:sz w:val="28"/>
                                <w:szCs w:val="28"/>
                              </w:rPr>
                            </w:pPr>
                          </w:p>
                          <w:p w:rsidR="004A7061" w:rsidRDefault="004A7061" w:rsidP="00661F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1" o:spid="_x0000_s1065" type="#_x0000_t202" style="position:absolute;margin-left:577.3pt;margin-top:-21.1pt;width:165.95pt;height:131.4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" filled="f" stroked="f">
                <v:textbox>
                  <w:txbxContent>
                    <w:p w:rsidR="004A7061" w:rsidRPr="005E68E6" w:rsidRDefault="004A7061" w:rsidP="00661F60">
                      <w:pPr>
                        <w:rPr>
                          <w:b/>
                          <w:sz w:val="28"/>
                          <w:szCs w:val="28"/>
                        </w:rPr>
                      </w:pPr>
                      <w:r w:rsidRPr="005E68E6">
                        <w:rPr>
                          <w:b/>
                          <w:sz w:val="28"/>
                          <w:szCs w:val="28"/>
                        </w:rPr>
                        <w:t>Приложение №</w:t>
                      </w:r>
                      <w:r>
                        <w:rPr>
                          <w:b/>
                          <w:sz w:val="28"/>
                          <w:szCs w:val="28"/>
                        </w:rPr>
                        <w:t>1</w:t>
                      </w:r>
                    </w:p>
                    <w:p w:rsidR="004A7061" w:rsidRPr="005E68E6" w:rsidRDefault="004A7061" w:rsidP="00661F60">
                      <w:pPr>
                        <w:rPr>
                          <w:b/>
                          <w:sz w:val="28"/>
                          <w:szCs w:val="28"/>
                        </w:rPr>
                      </w:pPr>
                    </w:p>
                    <w:p w:rsidR="004A7061" w:rsidRDefault="004A7061" w:rsidP="00661F60"/>
                  </w:txbxContent>
                </v:textbox>
              </v:shape>
            </w:pict>
          </mc:Fallback>
        </mc:AlternateContent>
      </w:r>
      <w:r w:rsidRPr="005E68E6">
        <w:rPr>
          <w:rFonts w:ascii="Calibri" w:eastAsia="Calibri" w:hAnsi="Calibri"/>
          <w:sz w:val="12"/>
          <w:szCs w:val="12"/>
          <w:lang w:eastAsia="en-US"/>
        </w:rPr>
        <w:t xml:space="preserve"> </w:t>
      </w:r>
    </w:p>
    <w:p w:rsidR="00661F60" w:rsidRDefault="00661F60" w:rsidP="00661F60">
      <w:pPr>
        <w:tabs>
          <w:tab w:val="left" w:pos="8535"/>
          <w:tab w:val="right" w:pos="10255"/>
        </w:tabs>
        <w:rPr>
          <w:b/>
          <w:color w:val="000000"/>
          <w:spacing w:val="-6"/>
          <w:sz w:val="28"/>
          <w:szCs w:val="28"/>
        </w:rPr>
      </w:pPr>
    </w:p>
    <w:p w:rsidR="00661F60" w:rsidRPr="00CD0F7C" w:rsidRDefault="00661F60" w:rsidP="00661F60">
      <w:pPr>
        <w:jc w:val="right"/>
        <w:rPr>
          <w:spacing w:val="-6"/>
          <w:sz w:val="28"/>
          <w:szCs w:val="28"/>
        </w:rPr>
      </w:pPr>
      <w:r>
        <w:rPr>
          <w:spacing w:val="-6"/>
          <w:sz w:val="28"/>
          <w:szCs w:val="28"/>
        </w:rPr>
        <w:t>П</w:t>
      </w:r>
      <w:r w:rsidRPr="00CD0F7C">
        <w:rPr>
          <w:spacing w:val="-6"/>
          <w:sz w:val="28"/>
          <w:szCs w:val="28"/>
        </w:rPr>
        <w:t>риложение №</w:t>
      </w:r>
      <w:r>
        <w:rPr>
          <w:spacing w:val="-6"/>
          <w:sz w:val="28"/>
          <w:szCs w:val="28"/>
        </w:rPr>
        <w:t>4</w:t>
      </w:r>
    </w:p>
    <w:p w:rsidR="00661F60" w:rsidRPr="00CD0F7C" w:rsidRDefault="00661F60" w:rsidP="00661F60">
      <w:pPr>
        <w:jc w:val="right"/>
        <w:rPr>
          <w:spacing w:val="-6"/>
          <w:sz w:val="28"/>
          <w:szCs w:val="28"/>
        </w:rPr>
      </w:pPr>
    </w:p>
    <w:p w:rsidR="00661F60" w:rsidRPr="00D95C08" w:rsidRDefault="00661F60" w:rsidP="00661F60">
      <w:pPr>
        <w:ind w:left="5812" w:right="-2"/>
        <w:rPr>
          <w:sz w:val="28"/>
          <w:szCs w:val="28"/>
        </w:rPr>
      </w:pPr>
      <w:r w:rsidRPr="00D95C08">
        <w:rPr>
          <w:sz w:val="28"/>
          <w:szCs w:val="28"/>
        </w:rPr>
        <w:t xml:space="preserve">Председателю </w:t>
      </w:r>
    </w:p>
    <w:p w:rsidR="00661F60" w:rsidRPr="00D95C08" w:rsidRDefault="00661F60" w:rsidP="00661F60">
      <w:pPr>
        <w:ind w:left="5812" w:right="-2"/>
        <w:rPr>
          <w:sz w:val="28"/>
          <w:szCs w:val="28"/>
        </w:rPr>
      </w:pPr>
      <w:r w:rsidRPr="00D95C08">
        <w:rPr>
          <w:sz w:val="28"/>
          <w:szCs w:val="28"/>
        </w:rPr>
        <w:t>Палаты имущественных и земельных отношений</w:t>
      </w:r>
      <w:r>
        <w:rPr>
          <w:sz w:val="28"/>
          <w:szCs w:val="28"/>
        </w:rPr>
        <w:t xml:space="preserve"> </w:t>
      </w:r>
      <w:r w:rsidRPr="00CD0F7C">
        <w:rPr>
          <w:b/>
          <w:sz w:val="28"/>
          <w:szCs w:val="28"/>
        </w:rPr>
        <w:t>_________</w:t>
      </w:r>
      <w:r>
        <w:rPr>
          <w:b/>
          <w:sz w:val="28"/>
          <w:szCs w:val="28"/>
        </w:rPr>
        <w:t xml:space="preserve"> </w:t>
      </w:r>
      <w:r w:rsidRPr="00D95C08">
        <w:rPr>
          <w:sz w:val="28"/>
          <w:szCs w:val="28"/>
        </w:rPr>
        <w:t>муниципального района Республики Татарстан</w:t>
      </w:r>
    </w:p>
    <w:p w:rsidR="00661F60" w:rsidRPr="00CD0F7C" w:rsidRDefault="00661F60" w:rsidP="00661F60">
      <w:pPr>
        <w:ind w:left="5812" w:right="-2"/>
        <w:rPr>
          <w:b/>
          <w:sz w:val="28"/>
          <w:szCs w:val="28"/>
        </w:rPr>
      </w:pPr>
      <w:r w:rsidRPr="00D95C08">
        <w:rPr>
          <w:sz w:val="28"/>
          <w:szCs w:val="28"/>
        </w:rPr>
        <w:t>От:</w:t>
      </w:r>
      <w:r w:rsidRPr="00CD0F7C">
        <w:rPr>
          <w:b/>
          <w:sz w:val="28"/>
          <w:szCs w:val="28"/>
        </w:rPr>
        <w:t>___________________________</w:t>
      </w:r>
    </w:p>
    <w:p w:rsidR="00661F60" w:rsidRPr="002F305D" w:rsidRDefault="00661F60" w:rsidP="00661F60">
      <w:pPr>
        <w:ind w:right="-2" w:firstLine="709"/>
        <w:jc w:val="center"/>
        <w:rPr>
          <w:b/>
          <w:sz w:val="28"/>
          <w:szCs w:val="28"/>
        </w:rPr>
      </w:pPr>
    </w:p>
    <w:p w:rsidR="00661F60" w:rsidRPr="002F305D" w:rsidRDefault="00661F60" w:rsidP="00661F60">
      <w:pPr>
        <w:ind w:right="-2" w:firstLine="709"/>
        <w:jc w:val="center"/>
        <w:rPr>
          <w:b/>
          <w:sz w:val="28"/>
          <w:szCs w:val="28"/>
        </w:rPr>
      </w:pPr>
      <w:r w:rsidRPr="002F305D">
        <w:rPr>
          <w:b/>
          <w:sz w:val="28"/>
          <w:szCs w:val="28"/>
        </w:rPr>
        <w:t>Заявление</w:t>
      </w:r>
    </w:p>
    <w:p w:rsidR="00661F60" w:rsidRPr="002F305D" w:rsidRDefault="00661F60" w:rsidP="00661F60">
      <w:pPr>
        <w:ind w:right="-2" w:firstLine="709"/>
        <w:jc w:val="center"/>
        <w:rPr>
          <w:b/>
          <w:sz w:val="28"/>
          <w:szCs w:val="28"/>
        </w:rPr>
      </w:pPr>
      <w:r w:rsidRPr="002F305D">
        <w:rPr>
          <w:b/>
          <w:sz w:val="28"/>
          <w:szCs w:val="28"/>
        </w:rPr>
        <w:t>об исправлении технической ошибки</w:t>
      </w:r>
    </w:p>
    <w:p w:rsidR="00661F60" w:rsidRPr="002F305D" w:rsidRDefault="00661F60" w:rsidP="00661F60">
      <w:pPr>
        <w:ind w:right="-2" w:firstLine="709"/>
        <w:jc w:val="center"/>
        <w:rPr>
          <w:b/>
          <w:sz w:val="28"/>
          <w:szCs w:val="28"/>
        </w:rPr>
      </w:pPr>
    </w:p>
    <w:p w:rsidR="00661F60" w:rsidRPr="002F305D" w:rsidRDefault="00661F60" w:rsidP="00661F60">
      <w:pPr>
        <w:spacing w:line="276" w:lineRule="auto"/>
        <w:ind w:right="-2" w:firstLine="709"/>
        <w:jc w:val="both"/>
        <w:rPr>
          <w:b/>
          <w:sz w:val="28"/>
          <w:szCs w:val="28"/>
        </w:rPr>
      </w:pPr>
      <w:r w:rsidRPr="002F305D">
        <w:rPr>
          <w:sz w:val="28"/>
          <w:szCs w:val="28"/>
        </w:rPr>
        <w:t>Сообщаю об ошибке, допущенной при оказании муниципальной услуги ___</w:t>
      </w:r>
      <w:r w:rsidRPr="002F305D">
        <w:rPr>
          <w:b/>
          <w:sz w:val="28"/>
          <w:szCs w:val="28"/>
        </w:rPr>
        <w:t>____________________________________________________________________</w:t>
      </w:r>
    </w:p>
    <w:p w:rsidR="00661F60" w:rsidRPr="00CD0F7C" w:rsidRDefault="00661F60" w:rsidP="00661F60">
      <w:pPr>
        <w:widowControl w:val="0"/>
        <w:autoSpaceDE w:val="0"/>
        <w:autoSpaceDN w:val="0"/>
        <w:adjustRightInd w:val="0"/>
        <w:spacing w:line="276" w:lineRule="auto"/>
        <w:ind w:right="-2" w:firstLine="709"/>
        <w:jc w:val="center"/>
      </w:pPr>
      <w:r w:rsidRPr="00CD0F7C">
        <w:t>(наименование услуги)</w:t>
      </w:r>
    </w:p>
    <w:p w:rsidR="00661F60" w:rsidRPr="002F305D" w:rsidRDefault="00661F60" w:rsidP="00661F60">
      <w:pPr>
        <w:spacing w:line="276" w:lineRule="auto"/>
        <w:ind w:right="-2" w:firstLine="709"/>
        <w:jc w:val="both"/>
        <w:rPr>
          <w:sz w:val="28"/>
          <w:szCs w:val="28"/>
        </w:rPr>
      </w:pPr>
      <w:r w:rsidRPr="002F305D">
        <w:rPr>
          <w:sz w:val="28"/>
          <w:szCs w:val="28"/>
        </w:rPr>
        <w:t>Записано:_________________________________________________________________________________________________________________________________</w:t>
      </w:r>
    </w:p>
    <w:p w:rsidR="00661F60" w:rsidRPr="002F305D" w:rsidRDefault="00661F60" w:rsidP="00661F60">
      <w:pPr>
        <w:spacing w:line="276" w:lineRule="auto"/>
        <w:ind w:right="-2" w:firstLine="709"/>
        <w:rPr>
          <w:sz w:val="28"/>
          <w:szCs w:val="28"/>
        </w:rPr>
      </w:pPr>
      <w:r w:rsidRPr="002F305D">
        <w:rPr>
          <w:sz w:val="28"/>
          <w:szCs w:val="28"/>
        </w:rPr>
        <w:t xml:space="preserve">Правильные </w:t>
      </w:r>
      <w:r>
        <w:rPr>
          <w:sz w:val="28"/>
          <w:szCs w:val="28"/>
        </w:rPr>
        <w:t>с</w:t>
      </w:r>
      <w:r w:rsidRPr="002F305D">
        <w:rPr>
          <w:sz w:val="28"/>
          <w:szCs w:val="28"/>
        </w:rPr>
        <w:t>ведения:</w:t>
      </w:r>
      <w:r>
        <w:rPr>
          <w:sz w:val="28"/>
          <w:szCs w:val="28"/>
        </w:rPr>
        <w:t>_</w:t>
      </w:r>
      <w:r w:rsidRPr="002F305D">
        <w:rPr>
          <w:sz w:val="28"/>
          <w:szCs w:val="28"/>
        </w:rPr>
        <w:t>______________________________________________</w:t>
      </w:r>
    </w:p>
    <w:p w:rsidR="00661F60" w:rsidRPr="002F305D" w:rsidRDefault="00661F60" w:rsidP="00661F60">
      <w:pPr>
        <w:spacing w:line="276" w:lineRule="auto"/>
        <w:ind w:right="-2"/>
        <w:rPr>
          <w:sz w:val="28"/>
          <w:szCs w:val="28"/>
        </w:rPr>
      </w:pPr>
      <w:r w:rsidRPr="002F305D">
        <w:rPr>
          <w:sz w:val="28"/>
          <w:szCs w:val="28"/>
        </w:rPr>
        <w:t>_______________________________________________________________________</w:t>
      </w:r>
    </w:p>
    <w:p w:rsidR="00661F60" w:rsidRPr="002F305D" w:rsidRDefault="00661F60" w:rsidP="00661F60">
      <w:pPr>
        <w:spacing w:line="276" w:lineRule="auto"/>
        <w:ind w:right="-2" w:firstLine="709"/>
        <w:jc w:val="both"/>
        <w:rPr>
          <w:sz w:val="28"/>
          <w:szCs w:val="28"/>
        </w:rPr>
      </w:pPr>
      <w:r w:rsidRPr="002F305D">
        <w:rPr>
          <w:sz w:val="28"/>
          <w:szCs w:val="28"/>
        </w:rPr>
        <w:t>Прошу исправить допущенную техническую ошибку и внести соответствующие измен</w:t>
      </w:r>
      <w:r>
        <w:rPr>
          <w:sz w:val="28"/>
          <w:szCs w:val="28"/>
        </w:rPr>
        <w:t>ен</w:t>
      </w:r>
      <w:r w:rsidRPr="002F305D">
        <w:rPr>
          <w:sz w:val="28"/>
          <w:szCs w:val="28"/>
        </w:rPr>
        <w:t xml:space="preserve">ия в документ, являющийся результатом муниципальной услуги. </w:t>
      </w:r>
    </w:p>
    <w:p w:rsidR="00661F60" w:rsidRPr="002F305D" w:rsidRDefault="00661F60" w:rsidP="00661F60">
      <w:pPr>
        <w:spacing w:line="276" w:lineRule="auto"/>
        <w:ind w:right="-2" w:firstLine="709"/>
        <w:jc w:val="both"/>
        <w:rPr>
          <w:sz w:val="28"/>
          <w:szCs w:val="28"/>
        </w:rPr>
      </w:pPr>
      <w:r w:rsidRPr="002F305D">
        <w:rPr>
          <w:sz w:val="28"/>
          <w:szCs w:val="28"/>
        </w:rPr>
        <w:t>Прилагаю следующие документы:</w:t>
      </w:r>
    </w:p>
    <w:p w:rsidR="00661F60" w:rsidRDefault="00661F60" w:rsidP="00661F60">
      <w:pPr>
        <w:spacing w:line="276" w:lineRule="auto"/>
        <w:ind w:right="-2" w:firstLine="709"/>
        <w:jc w:val="both"/>
        <w:rPr>
          <w:sz w:val="28"/>
          <w:szCs w:val="28"/>
        </w:rPr>
      </w:pPr>
      <w:r>
        <w:rPr>
          <w:sz w:val="28"/>
          <w:szCs w:val="28"/>
        </w:rPr>
        <w:t>1.</w:t>
      </w:r>
    </w:p>
    <w:p w:rsidR="00661F60" w:rsidRDefault="00661F60" w:rsidP="00661F60">
      <w:pPr>
        <w:spacing w:line="276" w:lineRule="auto"/>
        <w:ind w:right="-2" w:firstLine="709"/>
        <w:jc w:val="both"/>
        <w:rPr>
          <w:sz w:val="28"/>
          <w:szCs w:val="28"/>
        </w:rPr>
      </w:pPr>
      <w:r>
        <w:rPr>
          <w:sz w:val="28"/>
          <w:szCs w:val="28"/>
        </w:rPr>
        <w:t>2.</w:t>
      </w:r>
    </w:p>
    <w:p w:rsidR="00661F60" w:rsidRDefault="00661F60" w:rsidP="00661F60">
      <w:pPr>
        <w:spacing w:line="276" w:lineRule="auto"/>
        <w:ind w:right="-2" w:firstLine="709"/>
        <w:jc w:val="both"/>
        <w:rPr>
          <w:sz w:val="28"/>
          <w:szCs w:val="28"/>
        </w:rPr>
      </w:pPr>
      <w:r>
        <w:rPr>
          <w:sz w:val="28"/>
          <w:szCs w:val="28"/>
        </w:rPr>
        <w:t>3.</w:t>
      </w:r>
    </w:p>
    <w:p w:rsidR="00661F60" w:rsidRPr="002F305D" w:rsidRDefault="00661F60" w:rsidP="00661F60">
      <w:pPr>
        <w:spacing w:line="276" w:lineRule="auto"/>
        <w:ind w:right="-2" w:firstLine="709"/>
        <w:jc w:val="both"/>
        <w:rPr>
          <w:sz w:val="28"/>
          <w:szCs w:val="28"/>
        </w:rPr>
      </w:pPr>
      <w:r w:rsidRPr="002F305D">
        <w:rPr>
          <w:sz w:val="28"/>
          <w:szCs w:val="28"/>
        </w:rPr>
        <w:t>В случае принятия решения об отклонении заявления об исправлении технической</w:t>
      </w:r>
      <w:r>
        <w:rPr>
          <w:sz w:val="28"/>
          <w:szCs w:val="28"/>
        </w:rPr>
        <w:t xml:space="preserve"> </w:t>
      </w:r>
      <w:r w:rsidRPr="002F305D">
        <w:rPr>
          <w:sz w:val="28"/>
          <w:szCs w:val="28"/>
        </w:rPr>
        <w:t>ошибки прошу направить такое решение:</w:t>
      </w:r>
    </w:p>
    <w:p w:rsidR="00661F60" w:rsidRDefault="00661F60" w:rsidP="00661F60">
      <w:pPr>
        <w:widowControl w:val="0"/>
        <w:autoSpaceDE w:val="0"/>
        <w:autoSpaceDN w:val="0"/>
        <w:adjustRightInd w:val="0"/>
        <w:spacing w:line="276" w:lineRule="auto"/>
        <w:ind w:firstLine="709"/>
        <w:jc w:val="both"/>
        <w:rPr>
          <w:sz w:val="28"/>
          <w:szCs w:val="28"/>
        </w:rPr>
      </w:pPr>
      <w:r>
        <w:rPr>
          <w:sz w:val="28"/>
          <w:szCs w:val="28"/>
        </w:rPr>
        <w:t xml:space="preserve">посредством отправления электронного документа на адрес </w:t>
      </w:r>
      <w:r w:rsidRPr="002F305D">
        <w:rPr>
          <w:sz w:val="28"/>
          <w:szCs w:val="28"/>
        </w:rPr>
        <w:t>E-mail:_______</w:t>
      </w:r>
      <w:r>
        <w:rPr>
          <w:sz w:val="28"/>
          <w:szCs w:val="28"/>
        </w:rPr>
        <w:t>;</w:t>
      </w:r>
    </w:p>
    <w:p w:rsidR="00661F60" w:rsidRDefault="00661F60" w:rsidP="00661F60">
      <w:pPr>
        <w:widowControl w:val="0"/>
        <w:autoSpaceDE w:val="0"/>
        <w:autoSpaceDN w:val="0"/>
        <w:adjustRightInd w:val="0"/>
        <w:spacing w:line="276" w:lineRule="auto"/>
        <w:ind w:firstLine="709"/>
        <w:jc w:val="both"/>
        <w:rPr>
          <w:sz w:val="28"/>
          <w:szCs w:val="28"/>
        </w:rPr>
      </w:pPr>
      <w:r>
        <w:rPr>
          <w:sz w:val="28"/>
          <w:szCs w:val="28"/>
        </w:rPr>
        <w:t>в виде заверенной копии на бумажном носителе почтовым отправлением по адресу: ________________________________________________________________.</w:t>
      </w:r>
    </w:p>
    <w:p w:rsidR="00661F60" w:rsidRDefault="00661F60" w:rsidP="00661F60">
      <w:pPr>
        <w:widowControl w:val="0"/>
        <w:autoSpaceDE w:val="0"/>
        <w:autoSpaceDN w:val="0"/>
        <w:adjustRightInd w:val="0"/>
        <w:spacing w:line="276" w:lineRule="auto"/>
        <w:ind w:firstLine="851"/>
        <w:jc w:val="both"/>
        <w:rPr>
          <w:color w:val="000000"/>
          <w:spacing w:val="-6"/>
          <w:sz w:val="28"/>
          <w:szCs w:val="28"/>
        </w:rPr>
      </w:pPr>
      <w:r w:rsidRPr="002F305D">
        <w:rPr>
          <w:color w:val="000000"/>
          <w:spacing w:val="-6"/>
          <w:sz w:val="28"/>
          <w:szCs w:val="28"/>
        </w:rPr>
        <w:t>Подтверждаю свое согласие, а также согласие представляемого мною лица на</w:t>
      </w:r>
      <w:r>
        <w:rPr>
          <w:color w:val="000000"/>
          <w:spacing w:val="-6"/>
          <w:sz w:val="28"/>
          <w:szCs w:val="28"/>
        </w:rPr>
        <w:t xml:space="preserve"> </w:t>
      </w:r>
      <w:r w:rsidRPr="002F305D">
        <w:rPr>
          <w:color w:val="000000"/>
          <w:spacing w:val="-6"/>
          <w:sz w:val="28"/>
          <w:szCs w:val="28"/>
        </w:rPr>
        <w:t>обработку персональных данных (сбор, систематизацию, накопление, хранение,</w:t>
      </w:r>
      <w:r>
        <w:rPr>
          <w:color w:val="000000"/>
          <w:spacing w:val="-6"/>
          <w:sz w:val="28"/>
          <w:szCs w:val="28"/>
        </w:rPr>
        <w:t xml:space="preserve"> </w:t>
      </w:r>
      <w:r w:rsidRPr="002F305D">
        <w:rPr>
          <w:color w:val="000000"/>
          <w:spacing w:val="-6"/>
          <w:sz w:val="28"/>
          <w:szCs w:val="28"/>
        </w:rPr>
        <w:t>уточнение (обновление, изменение), использование, распространение (в том числе</w:t>
      </w:r>
      <w:r>
        <w:rPr>
          <w:color w:val="000000"/>
          <w:spacing w:val="-6"/>
          <w:sz w:val="28"/>
          <w:szCs w:val="28"/>
        </w:rPr>
        <w:t xml:space="preserve"> </w:t>
      </w:r>
      <w:r w:rsidRPr="002F305D">
        <w:rPr>
          <w:color w:val="000000"/>
          <w:spacing w:val="-6"/>
          <w:sz w:val="28"/>
          <w:szCs w:val="28"/>
        </w:rPr>
        <w:t>передачу), обезличивание, блокирование, уничтожение персональных данных, а</w:t>
      </w:r>
      <w:r>
        <w:rPr>
          <w:color w:val="000000"/>
          <w:spacing w:val="-6"/>
          <w:sz w:val="28"/>
          <w:szCs w:val="28"/>
        </w:rPr>
        <w:t xml:space="preserve"> </w:t>
      </w:r>
      <w:r w:rsidRPr="002F305D">
        <w:rPr>
          <w:color w:val="000000"/>
          <w:spacing w:val="-6"/>
          <w:sz w:val="28"/>
          <w:szCs w:val="28"/>
        </w:rPr>
        <w:t>также иных действий, необходимых для обработки персональных данных в рамках</w:t>
      </w:r>
      <w:r>
        <w:rPr>
          <w:color w:val="000000"/>
          <w:spacing w:val="-6"/>
          <w:sz w:val="28"/>
          <w:szCs w:val="28"/>
        </w:rPr>
        <w:t xml:space="preserve"> </w:t>
      </w:r>
      <w:r w:rsidRPr="002F305D">
        <w:rPr>
          <w:color w:val="000000"/>
          <w:spacing w:val="-6"/>
          <w:sz w:val="28"/>
          <w:szCs w:val="28"/>
        </w:rPr>
        <w:t xml:space="preserve">предоставления </w:t>
      </w:r>
      <w:r>
        <w:rPr>
          <w:color w:val="000000"/>
          <w:spacing w:val="-6"/>
          <w:sz w:val="28"/>
          <w:szCs w:val="28"/>
        </w:rPr>
        <w:t>муниципальной</w:t>
      </w:r>
      <w:r w:rsidRPr="002F305D">
        <w:rPr>
          <w:color w:val="000000"/>
          <w:spacing w:val="-6"/>
          <w:sz w:val="28"/>
          <w:szCs w:val="28"/>
        </w:rPr>
        <w:t xml:space="preserve"> услуг</w:t>
      </w:r>
      <w:r>
        <w:rPr>
          <w:color w:val="000000"/>
          <w:spacing w:val="-6"/>
          <w:sz w:val="28"/>
          <w:szCs w:val="28"/>
        </w:rPr>
        <w:t>и</w:t>
      </w:r>
      <w:r w:rsidRPr="002F305D">
        <w:rPr>
          <w:color w:val="000000"/>
          <w:spacing w:val="-6"/>
          <w:sz w:val="28"/>
          <w:szCs w:val="28"/>
        </w:rPr>
        <w:t>), в том числе в автоматизированном</w:t>
      </w:r>
      <w:r>
        <w:rPr>
          <w:color w:val="000000"/>
          <w:spacing w:val="-6"/>
          <w:sz w:val="28"/>
          <w:szCs w:val="28"/>
        </w:rPr>
        <w:t xml:space="preserve"> </w:t>
      </w:r>
      <w:r w:rsidRPr="002F305D">
        <w:rPr>
          <w:color w:val="000000"/>
          <w:spacing w:val="-6"/>
          <w:sz w:val="28"/>
          <w:szCs w:val="28"/>
        </w:rPr>
        <w:t xml:space="preserve">режиме, </w:t>
      </w:r>
      <w:r w:rsidRPr="002F305D">
        <w:rPr>
          <w:color w:val="000000"/>
          <w:spacing w:val="-6"/>
          <w:sz w:val="28"/>
          <w:szCs w:val="28"/>
        </w:rPr>
        <w:lastRenderedPageBreak/>
        <w:t xml:space="preserve">включая принятие решений на их основе органом </w:t>
      </w:r>
      <w:r>
        <w:rPr>
          <w:color w:val="000000"/>
          <w:spacing w:val="-6"/>
          <w:sz w:val="28"/>
          <w:szCs w:val="28"/>
        </w:rPr>
        <w:t>предоставляющим муниципальную услугу</w:t>
      </w:r>
      <w:r w:rsidRPr="002F305D">
        <w:rPr>
          <w:color w:val="000000"/>
          <w:spacing w:val="-6"/>
          <w:sz w:val="28"/>
          <w:szCs w:val="28"/>
        </w:rPr>
        <w:t>, в</w:t>
      </w:r>
      <w:r>
        <w:rPr>
          <w:color w:val="000000"/>
          <w:spacing w:val="-6"/>
          <w:sz w:val="28"/>
          <w:szCs w:val="28"/>
        </w:rPr>
        <w:t xml:space="preserve"> </w:t>
      </w:r>
      <w:r w:rsidRPr="002F305D">
        <w:rPr>
          <w:color w:val="000000"/>
          <w:spacing w:val="-6"/>
          <w:sz w:val="28"/>
          <w:szCs w:val="28"/>
        </w:rPr>
        <w:t xml:space="preserve">целях предоставления </w:t>
      </w:r>
      <w:r>
        <w:rPr>
          <w:color w:val="000000"/>
          <w:spacing w:val="-6"/>
          <w:sz w:val="28"/>
          <w:szCs w:val="28"/>
        </w:rPr>
        <w:t xml:space="preserve">муниципальной </w:t>
      </w:r>
      <w:r w:rsidRPr="002F305D">
        <w:rPr>
          <w:color w:val="000000"/>
          <w:spacing w:val="-6"/>
          <w:sz w:val="28"/>
          <w:szCs w:val="28"/>
        </w:rPr>
        <w:t>услуги</w:t>
      </w:r>
      <w:r>
        <w:rPr>
          <w:color w:val="000000"/>
          <w:spacing w:val="-6"/>
          <w:sz w:val="28"/>
          <w:szCs w:val="28"/>
        </w:rPr>
        <w:t>.</w:t>
      </w:r>
    </w:p>
    <w:p w:rsidR="00661F60" w:rsidRDefault="00661F60" w:rsidP="00661F60">
      <w:pPr>
        <w:widowControl w:val="0"/>
        <w:autoSpaceDE w:val="0"/>
        <w:autoSpaceDN w:val="0"/>
        <w:adjustRightInd w:val="0"/>
        <w:spacing w:line="276" w:lineRule="auto"/>
        <w:ind w:firstLine="851"/>
        <w:jc w:val="both"/>
        <w:rPr>
          <w:color w:val="000000"/>
          <w:spacing w:val="-6"/>
          <w:sz w:val="28"/>
          <w:szCs w:val="28"/>
        </w:rPr>
      </w:pPr>
      <w:r w:rsidRPr="002F305D">
        <w:rPr>
          <w:color w:val="000000"/>
          <w:spacing w:val="-6"/>
          <w:sz w:val="28"/>
          <w:szCs w:val="28"/>
        </w:rPr>
        <w:t xml:space="preserve">Настоящим подтверждаю: </w:t>
      </w:r>
      <w:r>
        <w:rPr>
          <w:color w:val="000000"/>
          <w:spacing w:val="-6"/>
          <w:sz w:val="28"/>
          <w:szCs w:val="28"/>
        </w:rPr>
        <w:t>с</w:t>
      </w:r>
      <w:r w:rsidRPr="002F305D">
        <w:rPr>
          <w:color w:val="000000"/>
          <w:spacing w:val="-6"/>
          <w:sz w:val="28"/>
          <w:szCs w:val="28"/>
        </w:rPr>
        <w:t>ведения, включенные в заявление, относящиеся к моей личности и</w:t>
      </w:r>
      <w:r>
        <w:rPr>
          <w:color w:val="000000"/>
          <w:spacing w:val="-6"/>
          <w:sz w:val="28"/>
          <w:szCs w:val="28"/>
        </w:rPr>
        <w:t xml:space="preserve"> </w:t>
      </w:r>
      <w:r w:rsidRPr="002F305D">
        <w:rPr>
          <w:color w:val="000000"/>
          <w:spacing w:val="-6"/>
          <w:sz w:val="28"/>
          <w:szCs w:val="28"/>
        </w:rPr>
        <w:t xml:space="preserve">представляемому мною лицу, а также внесенные мною ниже, достоверны. </w:t>
      </w:r>
      <w:r>
        <w:rPr>
          <w:color w:val="000000"/>
          <w:spacing w:val="-6"/>
          <w:sz w:val="28"/>
          <w:szCs w:val="28"/>
        </w:rPr>
        <w:t>Д</w:t>
      </w:r>
      <w:r w:rsidRPr="002F305D">
        <w:rPr>
          <w:color w:val="000000"/>
          <w:spacing w:val="-6"/>
          <w:sz w:val="28"/>
          <w:szCs w:val="28"/>
        </w:rPr>
        <w:t>окументы (копии документов), приложенные к заявлению, соответствуют</w:t>
      </w:r>
      <w:r>
        <w:rPr>
          <w:color w:val="000000"/>
          <w:spacing w:val="-6"/>
          <w:sz w:val="28"/>
          <w:szCs w:val="28"/>
        </w:rPr>
        <w:t xml:space="preserve"> </w:t>
      </w:r>
      <w:r w:rsidRPr="002F305D">
        <w:rPr>
          <w:color w:val="000000"/>
          <w:spacing w:val="-6"/>
          <w:sz w:val="28"/>
          <w:szCs w:val="28"/>
        </w:rPr>
        <w:t xml:space="preserve">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661F60" w:rsidRDefault="00661F60" w:rsidP="00661F60">
      <w:pPr>
        <w:widowControl w:val="0"/>
        <w:autoSpaceDE w:val="0"/>
        <w:autoSpaceDN w:val="0"/>
        <w:adjustRightInd w:val="0"/>
        <w:spacing w:line="276" w:lineRule="auto"/>
        <w:ind w:firstLine="851"/>
        <w:jc w:val="both"/>
        <w:rPr>
          <w:color w:val="000000"/>
          <w:spacing w:val="-6"/>
          <w:sz w:val="28"/>
          <w:szCs w:val="28"/>
        </w:rPr>
      </w:pPr>
      <w:r w:rsidRPr="002F305D">
        <w:rPr>
          <w:color w:val="000000"/>
          <w:spacing w:val="-6"/>
          <w:sz w:val="28"/>
          <w:szCs w:val="28"/>
        </w:rPr>
        <w:t>Даю свое согласие на участие в опросе по оценке качества предоставленной мне</w:t>
      </w:r>
      <w:r>
        <w:rPr>
          <w:color w:val="000000"/>
          <w:spacing w:val="-6"/>
          <w:sz w:val="28"/>
          <w:szCs w:val="28"/>
        </w:rPr>
        <w:t xml:space="preserve"> муниципальной</w:t>
      </w:r>
      <w:r w:rsidRPr="002F305D">
        <w:rPr>
          <w:color w:val="000000"/>
          <w:spacing w:val="-6"/>
          <w:sz w:val="28"/>
          <w:szCs w:val="28"/>
        </w:rPr>
        <w:t xml:space="preserve"> услуги по телефону: _______________________</w:t>
      </w:r>
      <w:r>
        <w:rPr>
          <w:color w:val="000000"/>
          <w:spacing w:val="-6"/>
          <w:sz w:val="28"/>
          <w:szCs w:val="28"/>
        </w:rPr>
        <w:t>.</w:t>
      </w:r>
    </w:p>
    <w:p w:rsidR="00661F60" w:rsidRDefault="00661F60" w:rsidP="00661F60">
      <w:pPr>
        <w:spacing w:line="276" w:lineRule="auto"/>
        <w:jc w:val="center"/>
        <w:rPr>
          <w:sz w:val="28"/>
          <w:szCs w:val="28"/>
        </w:rPr>
      </w:pPr>
    </w:p>
    <w:p w:rsidR="00661F60" w:rsidRDefault="00661F60" w:rsidP="00661F60">
      <w:pPr>
        <w:spacing w:line="276" w:lineRule="auto"/>
        <w:jc w:val="both"/>
        <w:rPr>
          <w:sz w:val="28"/>
          <w:szCs w:val="28"/>
        </w:rPr>
      </w:pPr>
      <w:r w:rsidRPr="002F305D">
        <w:rPr>
          <w:sz w:val="28"/>
          <w:szCs w:val="28"/>
        </w:rPr>
        <w:t>______________</w:t>
      </w:r>
      <w:r>
        <w:rPr>
          <w:sz w:val="28"/>
          <w:szCs w:val="28"/>
        </w:rPr>
        <w:tab/>
      </w:r>
      <w:r>
        <w:rPr>
          <w:sz w:val="28"/>
          <w:szCs w:val="28"/>
        </w:rPr>
        <w:tab/>
      </w:r>
      <w:r>
        <w:rPr>
          <w:sz w:val="28"/>
          <w:szCs w:val="28"/>
        </w:rPr>
        <w:tab/>
      </w:r>
      <w:r>
        <w:rPr>
          <w:sz w:val="28"/>
          <w:szCs w:val="28"/>
        </w:rPr>
        <w:tab/>
      </w:r>
      <w:r w:rsidRPr="002F305D">
        <w:rPr>
          <w:sz w:val="28"/>
          <w:szCs w:val="28"/>
        </w:rPr>
        <w:t>_________________</w:t>
      </w:r>
      <w:r>
        <w:rPr>
          <w:sz w:val="28"/>
          <w:szCs w:val="28"/>
        </w:rPr>
        <w:t xml:space="preserve"> ( </w:t>
      </w:r>
      <w:r w:rsidRPr="002F305D">
        <w:rPr>
          <w:sz w:val="28"/>
          <w:szCs w:val="28"/>
        </w:rPr>
        <w:t>________________</w:t>
      </w:r>
      <w:r>
        <w:rPr>
          <w:sz w:val="28"/>
          <w:szCs w:val="28"/>
        </w:rPr>
        <w:t>)</w:t>
      </w:r>
    </w:p>
    <w:p w:rsidR="00661F60" w:rsidRDefault="00661F60" w:rsidP="00661F60">
      <w:pPr>
        <w:spacing w:line="276" w:lineRule="auto"/>
        <w:jc w:val="both"/>
        <w:rPr>
          <w:sz w:val="28"/>
          <w:szCs w:val="28"/>
        </w:rPr>
      </w:pPr>
      <w:r>
        <w:rPr>
          <w:sz w:val="28"/>
          <w:szCs w:val="28"/>
        </w:rPr>
        <w:tab/>
        <w:t>(дата)</w:t>
      </w:r>
      <w:r>
        <w:rPr>
          <w:sz w:val="28"/>
          <w:szCs w:val="28"/>
        </w:rPr>
        <w:tab/>
      </w:r>
      <w:r>
        <w:rPr>
          <w:sz w:val="28"/>
          <w:szCs w:val="28"/>
        </w:rPr>
        <w:tab/>
      </w:r>
      <w:r>
        <w:rPr>
          <w:sz w:val="28"/>
          <w:szCs w:val="28"/>
        </w:rPr>
        <w:tab/>
      </w:r>
      <w:r>
        <w:rPr>
          <w:sz w:val="28"/>
          <w:szCs w:val="28"/>
        </w:rPr>
        <w:tab/>
      </w:r>
      <w:r>
        <w:rPr>
          <w:sz w:val="28"/>
          <w:szCs w:val="28"/>
        </w:rPr>
        <w:tab/>
      </w:r>
      <w:r>
        <w:rPr>
          <w:sz w:val="28"/>
          <w:szCs w:val="28"/>
        </w:rPr>
        <w:tab/>
        <w:t>(подпись)</w:t>
      </w:r>
      <w:r>
        <w:rPr>
          <w:sz w:val="28"/>
          <w:szCs w:val="28"/>
        </w:rPr>
        <w:tab/>
      </w:r>
      <w:r>
        <w:rPr>
          <w:sz w:val="28"/>
          <w:szCs w:val="28"/>
        </w:rPr>
        <w:tab/>
        <w:t>(Ф.И.О.)</w:t>
      </w:r>
    </w:p>
    <w:p w:rsidR="00661F60" w:rsidRDefault="00661F60" w:rsidP="00661F60">
      <w:pPr>
        <w:spacing w:line="276" w:lineRule="auto"/>
        <w:jc w:val="both"/>
        <w:rPr>
          <w:color w:val="000000"/>
          <w:spacing w:val="-6"/>
          <w:sz w:val="28"/>
          <w:szCs w:val="28"/>
        </w:rPr>
      </w:pPr>
    </w:p>
    <w:p w:rsidR="00661F60" w:rsidRDefault="00661F60" w:rsidP="00661F60">
      <w:pPr>
        <w:jc w:val="right"/>
        <w:rPr>
          <w:color w:val="000000"/>
          <w:spacing w:val="-6"/>
          <w:sz w:val="28"/>
          <w:szCs w:val="28"/>
        </w:rPr>
      </w:pPr>
    </w:p>
    <w:p w:rsidR="00661F60" w:rsidRDefault="00661F60" w:rsidP="00661F60">
      <w:pPr>
        <w:jc w:val="right"/>
        <w:rPr>
          <w:color w:val="000000"/>
          <w:spacing w:val="-6"/>
          <w:sz w:val="28"/>
          <w:szCs w:val="28"/>
        </w:rPr>
        <w:sectPr w:rsidR="00661F60" w:rsidSect="00AC4D8A">
          <w:pgSz w:w="12240" w:h="15840"/>
          <w:pgMar w:top="1134" w:right="851" w:bottom="709" w:left="1134" w:header="720" w:footer="720" w:gutter="0"/>
          <w:cols w:space="720"/>
          <w:noEndnote/>
          <w:docGrid w:linePitch="326"/>
        </w:sectPr>
      </w:pPr>
    </w:p>
    <w:p w:rsidR="00661F60" w:rsidRPr="0032630C" w:rsidRDefault="00661F60" w:rsidP="00661F60">
      <w:pPr>
        <w:jc w:val="right"/>
        <w:rPr>
          <w:color w:val="000000"/>
          <w:spacing w:val="-6"/>
          <w:sz w:val="28"/>
          <w:szCs w:val="28"/>
        </w:rPr>
      </w:pPr>
      <w:r>
        <w:rPr>
          <w:noProof/>
        </w:rPr>
        <w:lastRenderedPageBreak/>
        <mc:AlternateContent>
          <mc:Choice Requires="wps">
            <w:drawing>
              <wp:anchor distT="0" distB="0" distL="114300" distR="114300" simplePos="0" relativeHeight="251728384" behindDoc="0" locked="0" layoutInCell="1" allowOverlap="1" wp14:anchorId="5C9D6706" wp14:editId="1D862A7F">
                <wp:simplePos x="0" y="0"/>
                <wp:positionH relativeFrom="column">
                  <wp:posOffset>7992110</wp:posOffset>
                </wp:positionH>
                <wp:positionV relativeFrom="paragraph">
                  <wp:posOffset>-353060</wp:posOffset>
                </wp:positionV>
                <wp:extent cx="1729105" cy="880110"/>
                <wp:effectExtent l="0" t="0" r="0" b="0"/>
                <wp:wrapNone/>
                <wp:docPr id="60" name="Поле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061" w:rsidRDefault="004A7061" w:rsidP="00661F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0" o:spid="_x0000_s1066" type="#_x0000_t202" style="position:absolute;left:0;text-align:left;margin-left:629.3pt;margin-top:-27.8pt;width:136.15pt;height:69.3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" filled="f" stroked="f">
                <v:textbox>
                  <w:txbxContent>
                    <w:p w:rsidR="004A7061" w:rsidRDefault="004A7061" w:rsidP="00661F60"/>
                  </w:txbxContent>
                </v:textbox>
              </v:shape>
            </w:pict>
          </mc:Fallback>
        </mc:AlternateContent>
      </w:r>
      <w:r w:rsidRPr="0032630C">
        <w:rPr>
          <w:color w:val="000000"/>
          <w:spacing w:val="-6"/>
          <w:sz w:val="28"/>
          <w:szCs w:val="28"/>
        </w:rPr>
        <w:t xml:space="preserve">Приложение </w:t>
      </w:r>
    </w:p>
    <w:p w:rsidR="00661F60" w:rsidRPr="0032630C" w:rsidRDefault="00661F60" w:rsidP="00661F60">
      <w:pPr>
        <w:ind w:left="7230"/>
        <w:jc w:val="right"/>
        <w:rPr>
          <w:color w:val="000000"/>
          <w:spacing w:val="-6"/>
          <w:sz w:val="28"/>
          <w:szCs w:val="28"/>
        </w:rPr>
      </w:pPr>
      <w:r w:rsidRPr="0032630C">
        <w:rPr>
          <w:color w:val="000000"/>
          <w:spacing w:val="-6"/>
          <w:sz w:val="28"/>
          <w:szCs w:val="28"/>
        </w:rPr>
        <w:t xml:space="preserve">(справочное) </w:t>
      </w:r>
    </w:p>
    <w:p w:rsidR="00661F60" w:rsidRPr="00196063" w:rsidRDefault="00661F60" w:rsidP="00661F60">
      <w:pPr>
        <w:tabs>
          <w:tab w:val="left" w:pos="8790"/>
        </w:tabs>
        <w:autoSpaceDE w:val="0"/>
        <w:autoSpaceDN w:val="0"/>
        <w:spacing w:after="120"/>
        <w:rPr>
          <w:b/>
          <w:bCs/>
        </w:rPr>
      </w:pPr>
      <w:r>
        <w:rPr>
          <w:b/>
          <w:bCs/>
        </w:rPr>
        <w:tab/>
      </w:r>
    </w:p>
    <w:p w:rsidR="00661F60" w:rsidRPr="00A40324" w:rsidRDefault="00661F60" w:rsidP="00661F60">
      <w:pPr>
        <w:autoSpaceDE w:val="0"/>
        <w:autoSpaceDN w:val="0"/>
        <w:adjustRightInd w:val="0"/>
        <w:rPr>
          <w:b/>
          <w:sz w:val="28"/>
          <w:szCs w:val="28"/>
        </w:rPr>
      </w:pPr>
      <w:r w:rsidRPr="00A40324">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661F60" w:rsidRPr="00A40324" w:rsidRDefault="00661F60" w:rsidP="00661F60">
      <w:pPr>
        <w:autoSpaceDE w:val="0"/>
        <w:autoSpaceDN w:val="0"/>
        <w:adjustRightInd w:val="0"/>
        <w:rPr>
          <w:b/>
          <w:sz w:val="28"/>
          <w:szCs w:val="28"/>
        </w:rPr>
      </w:pPr>
    </w:p>
    <w:p w:rsidR="00661F60" w:rsidRPr="00A40324" w:rsidRDefault="00661F60" w:rsidP="00661F60">
      <w:pPr>
        <w:autoSpaceDE w:val="0"/>
        <w:autoSpaceDN w:val="0"/>
        <w:adjustRightInd w:val="0"/>
        <w:rPr>
          <w:b/>
          <w:sz w:val="28"/>
          <w:szCs w:val="28"/>
        </w:rPr>
      </w:pPr>
      <w:r w:rsidRPr="00A40324">
        <w:rPr>
          <w:b/>
          <w:sz w:val="28"/>
          <w:szCs w:val="28"/>
        </w:rPr>
        <w:t>Балтасинский районный исполнительный комитет Республики Татарстан</w:t>
      </w:r>
    </w:p>
    <w:p w:rsidR="00661F60" w:rsidRPr="00A40324" w:rsidRDefault="00661F60" w:rsidP="00661F60">
      <w:pPr>
        <w:autoSpaceDE w:val="0"/>
        <w:autoSpaceDN w:val="0"/>
        <w:adjustRightInd w:val="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2"/>
        <w:gridCol w:w="1933"/>
        <w:gridCol w:w="4096"/>
      </w:tblGrid>
      <w:tr w:rsidR="00661F60" w:rsidRPr="00A40324" w:rsidTr="00C975C2">
        <w:trPr>
          <w:trHeight w:val="488"/>
        </w:trPr>
        <w:tc>
          <w:tcPr>
            <w:tcW w:w="4104" w:type="dxa"/>
            <w:tcBorders>
              <w:top w:val="single" w:sz="4" w:space="0" w:color="auto"/>
              <w:left w:val="single" w:sz="4" w:space="0" w:color="auto"/>
              <w:bottom w:val="single" w:sz="4" w:space="0" w:color="auto"/>
              <w:right w:val="single" w:sz="4" w:space="0" w:color="auto"/>
            </w:tcBorders>
          </w:tcPr>
          <w:p w:rsidR="00661F60" w:rsidRPr="00A40324" w:rsidRDefault="00661F60" w:rsidP="00C975C2">
            <w:pPr>
              <w:autoSpaceDE w:val="0"/>
              <w:autoSpaceDN w:val="0"/>
              <w:adjustRightInd w:val="0"/>
              <w:rPr>
                <w:b/>
                <w:sz w:val="28"/>
                <w:szCs w:val="28"/>
              </w:rPr>
            </w:pPr>
            <w:r w:rsidRPr="00A40324">
              <w:rPr>
                <w:b/>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tcPr>
          <w:p w:rsidR="00661F60" w:rsidRPr="00A40324" w:rsidRDefault="00661F60" w:rsidP="00C975C2">
            <w:pPr>
              <w:autoSpaceDE w:val="0"/>
              <w:autoSpaceDN w:val="0"/>
              <w:adjustRightInd w:val="0"/>
              <w:rPr>
                <w:b/>
                <w:sz w:val="28"/>
                <w:szCs w:val="28"/>
              </w:rPr>
            </w:pPr>
            <w:r w:rsidRPr="00A40324">
              <w:rPr>
                <w:b/>
                <w:sz w:val="28"/>
                <w:szCs w:val="28"/>
              </w:rPr>
              <w:t>Телефон</w:t>
            </w:r>
          </w:p>
        </w:tc>
        <w:tc>
          <w:tcPr>
            <w:tcW w:w="4098" w:type="dxa"/>
            <w:tcBorders>
              <w:top w:val="single" w:sz="4" w:space="0" w:color="auto"/>
              <w:left w:val="single" w:sz="4" w:space="0" w:color="auto"/>
              <w:bottom w:val="single" w:sz="4" w:space="0" w:color="auto"/>
              <w:right w:val="single" w:sz="4" w:space="0" w:color="auto"/>
            </w:tcBorders>
          </w:tcPr>
          <w:p w:rsidR="00661F60" w:rsidRPr="00A40324" w:rsidRDefault="00661F60" w:rsidP="00C975C2">
            <w:pPr>
              <w:autoSpaceDE w:val="0"/>
              <w:autoSpaceDN w:val="0"/>
              <w:adjustRightInd w:val="0"/>
              <w:rPr>
                <w:b/>
                <w:sz w:val="28"/>
                <w:szCs w:val="28"/>
              </w:rPr>
            </w:pPr>
            <w:r w:rsidRPr="00A40324">
              <w:rPr>
                <w:b/>
                <w:sz w:val="28"/>
                <w:szCs w:val="28"/>
              </w:rPr>
              <w:t>Электронный адрес</w:t>
            </w:r>
          </w:p>
        </w:tc>
      </w:tr>
      <w:tr w:rsidR="00661F60" w:rsidRPr="00A40324" w:rsidTr="00C975C2">
        <w:tc>
          <w:tcPr>
            <w:tcW w:w="4104" w:type="dxa"/>
            <w:tcBorders>
              <w:top w:val="single" w:sz="4" w:space="0" w:color="auto"/>
              <w:left w:val="single" w:sz="4" w:space="0" w:color="auto"/>
              <w:bottom w:val="single" w:sz="4" w:space="0" w:color="auto"/>
              <w:right w:val="single" w:sz="4" w:space="0" w:color="auto"/>
            </w:tcBorders>
          </w:tcPr>
          <w:p w:rsidR="00661F60" w:rsidRPr="003B053B" w:rsidRDefault="00661F60" w:rsidP="00C975C2">
            <w:pPr>
              <w:autoSpaceDE w:val="0"/>
              <w:autoSpaceDN w:val="0"/>
              <w:adjustRightInd w:val="0"/>
              <w:rPr>
                <w:sz w:val="28"/>
                <w:szCs w:val="28"/>
              </w:rPr>
            </w:pPr>
            <w:r w:rsidRPr="003B053B">
              <w:rPr>
                <w:sz w:val="28"/>
                <w:szCs w:val="28"/>
              </w:rPr>
              <w:t>Руководитель исполкома</w:t>
            </w:r>
          </w:p>
        </w:tc>
        <w:tc>
          <w:tcPr>
            <w:tcW w:w="1936" w:type="dxa"/>
            <w:tcBorders>
              <w:top w:val="single" w:sz="4" w:space="0" w:color="auto"/>
              <w:left w:val="single" w:sz="4" w:space="0" w:color="auto"/>
              <w:bottom w:val="single" w:sz="4" w:space="0" w:color="auto"/>
              <w:right w:val="single" w:sz="4" w:space="0" w:color="auto"/>
            </w:tcBorders>
          </w:tcPr>
          <w:p w:rsidR="00661F60" w:rsidRPr="003B053B" w:rsidRDefault="00661F60" w:rsidP="00C975C2">
            <w:pPr>
              <w:autoSpaceDE w:val="0"/>
              <w:autoSpaceDN w:val="0"/>
              <w:adjustRightInd w:val="0"/>
              <w:rPr>
                <w:sz w:val="28"/>
                <w:szCs w:val="28"/>
              </w:rPr>
            </w:pPr>
            <w:r w:rsidRPr="003B053B">
              <w:rPr>
                <w:sz w:val="28"/>
                <w:szCs w:val="28"/>
              </w:rPr>
              <w:t>2-51-34</w:t>
            </w:r>
          </w:p>
        </w:tc>
        <w:tc>
          <w:tcPr>
            <w:tcW w:w="4098" w:type="dxa"/>
            <w:tcBorders>
              <w:top w:val="single" w:sz="4" w:space="0" w:color="auto"/>
              <w:left w:val="single" w:sz="4" w:space="0" w:color="auto"/>
              <w:bottom w:val="single" w:sz="4" w:space="0" w:color="auto"/>
              <w:right w:val="single" w:sz="4" w:space="0" w:color="auto"/>
            </w:tcBorders>
          </w:tcPr>
          <w:p w:rsidR="00661F60" w:rsidRPr="003B053B" w:rsidRDefault="00661F60" w:rsidP="00C975C2">
            <w:pPr>
              <w:autoSpaceDE w:val="0"/>
              <w:autoSpaceDN w:val="0"/>
              <w:adjustRightInd w:val="0"/>
              <w:rPr>
                <w:sz w:val="28"/>
                <w:szCs w:val="28"/>
              </w:rPr>
            </w:pPr>
            <w:r w:rsidRPr="003B053B">
              <w:rPr>
                <w:sz w:val="28"/>
                <w:szCs w:val="28"/>
                <w:lang w:val="en-US"/>
              </w:rPr>
              <w:t>Baltasi</w:t>
            </w:r>
            <w:r w:rsidRPr="003B053B">
              <w:rPr>
                <w:sz w:val="28"/>
                <w:szCs w:val="28"/>
              </w:rPr>
              <w:t>.</w:t>
            </w:r>
            <w:r w:rsidRPr="003B053B">
              <w:rPr>
                <w:sz w:val="28"/>
                <w:szCs w:val="28"/>
                <w:lang w:val="en-US"/>
              </w:rPr>
              <w:t>Rayispolkom</w:t>
            </w:r>
            <w:r w:rsidRPr="003B053B">
              <w:rPr>
                <w:sz w:val="28"/>
                <w:szCs w:val="28"/>
              </w:rPr>
              <w:t>@</w:t>
            </w:r>
            <w:r w:rsidRPr="003B053B">
              <w:rPr>
                <w:sz w:val="28"/>
                <w:szCs w:val="28"/>
                <w:lang w:val="en-US"/>
              </w:rPr>
              <w:t>tatar</w:t>
            </w:r>
            <w:r w:rsidRPr="003B053B">
              <w:rPr>
                <w:sz w:val="28"/>
                <w:szCs w:val="28"/>
              </w:rPr>
              <w:t>.</w:t>
            </w:r>
            <w:r w:rsidRPr="003B053B">
              <w:rPr>
                <w:sz w:val="28"/>
                <w:szCs w:val="28"/>
                <w:lang w:val="en-US"/>
              </w:rPr>
              <w:t>ru</w:t>
            </w:r>
          </w:p>
        </w:tc>
      </w:tr>
      <w:tr w:rsidR="00661F60" w:rsidRPr="00A40324" w:rsidTr="00C975C2">
        <w:tc>
          <w:tcPr>
            <w:tcW w:w="4104" w:type="dxa"/>
            <w:tcBorders>
              <w:top w:val="single" w:sz="4" w:space="0" w:color="auto"/>
              <w:left w:val="single" w:sz="4" w:space="0" w:color="auto"/>
              <w:bottom w:val="single" w:sz="4" w:space="0" w:color="auto"/>
              <w:right w:val="single" w:sz="4" w:space="0" w:color="auto"/>
            </w:tcBorders>
          </w:tcPr>
          <w:p w:rsidR="00661F60" w:rsidRPr="003B053B" w:rsidRDefault="00661F60" w:rsidP="00C975C2">
            <w:pPr>
              <w:autoSpaceDE w:val="0"/>
              <w:autoSpaceDN w:val="0"/>
              <w:adjustRightInd w:val="0"/>
              <w:rPr>
                <w:sz w:val="28"/>
                <w:szCs w:val="28"/>
              </w:rPr>
            </w:pPr>
            <w:r w:rsidRPr="003B053B">
              <w:rPr>
                <w:sz w:val="28"/>
                <w:szCs w:val="28"/>
              </w:rPr>
              <w:t>Начальник отдела экономики</w:t>
            </w:r>
          </w:p>
        </w:tc>
        <w:tc>
          <w:tcPr>
            <w:tcW w:w="1936" w:type="dxa"/>
            <w:tcBorders>
              <w:top w:val="single" w:sz="4" w:space="0" w:color="auto"/>
              <w:left w:val="single" w:sz="4" w:space="0" w:color="auto"/>
              <w:bottom w:val="single" w:sz="4" w:space="0" w:color="auto"/>
              <w:right w:val="single" w:sz="4" w:space="0" w:color="auto"/>
            </w:tcBorders>
          </w:tcPr>
          <w:p w:rsidR="00661F60" w:rsidRPr="003B053B" w:rsidRDefault="00661F60" w:rsidP="00C975C2">
            <w:pPr>
              <w:autoSpaceDE w:val="0"/>
              <w:autoSpaceDN w:val="0"/>
              <w:adjustRightInd w:val="0"/>
              <w:rPr>
                <w:sz w:val="28"/>
                <w:szCs w:val="28"/>
              </w:rPr>
            </w:pPr>
            <w:r w:rsidRPr="003B053B">
              <w:rPr>
                <w:sz w:val="28"/>
                <w:szCs w:val="28"/>
              </w:rPr>
              <w:t>2-59-35</w:t>
            </w:r>
          </w:p>
        </w:tc>
        <w:tc>
          <w:tcPr>
            <w:tcW w:w="4098" w:type="dxa"/>
            <w:tcBorders>
              <w:top w:val="single" w:sz="4" w:space="0" w:color="auto"/>
              <w:left w:val="single" w:sz="4" w:space="0" w:color="auto"/>
              <w:bottom w:val="single" w:sz="4" w:space="0" w:color="auto"/>
              <w:right w:val="single" w:sz="4" w:space="0" w:color="auto"/>
            </w:tcBorders>
          </w:tcPr>
          <w:p w:rsidR="00661F60" w:rsidRPr="003B053B" w:rsidRDefault="00661F60" w:rsidP="00C975C2">
            <w:pPr>
              <w:autoSpaceDE w:val="0"/>
              <w:autoSpaceDN w:val="0"/>
              <w:adjustRightInd w:val="0"/>
              <w:rPr>
                <w:sz w:val="28"/>
                <w:szCs w:val="28"/>
                <w:lang w:val="en-US"/>
              </w:rPr>
            </w:pPr>
            <w:r w:rsidRPr="003B053B">
              <w:rPr>
                <w:sz w:val="28"/>
                <w:szCs w:val="28"/>
                <w:lang w:val="en-US"/>
              </w:rPr>
              <w:t>Economotdel.Baltasi@tatar.ru</w:t>
            </w:r>
          </w:p>
        </w:tc>
      </w:tr>
    </w:tbl>
    <w:p w:rsidR="00661F60" w:rsidRPr="00A40324" w:rsidRDefault="00661F60" w:rsidP="00661F60">
      <w:pPr>
        <w:autoSpaceDE w:val="0"/>
        <w:autoSpaceDN w:val="0"/>
        <w:adjustRightInd w:val="0"/>
        <w:rPr>
          <w:b/>
          <w:sz w:val="28"/>
          <w:szCs w:val="28"/>
        </w:rPr>
      </w:pPr>
    </w:p>
    <w:p w:rsidR="00661F60" w:rsidRPr="00A40324" w:rsidRDefault="00661F60" w:rsidP="00661F60">
      <w:pPr>
        <w:autoSpaceDE w:val="0"/>
        <w:autoSpaceDN w:val="0"/>
        <w:adjustRightInd w:val="0"/>
        <w:rPr>
          <w:b/>
          <w:sz w:val="28"/>
          <w:szCs w:val="28"/>
        </w:rPr>
      </w:pPr>
      <w:r w:rsidRPr="00A40324">
        <w:rPr>
          <w:b/>
          <w:sz w:val="28"/>
          <w:szCs w:val="28"/>
        </w:rPr>
        <w:t>Палата имущественных и земельных отношений Балтасинского муниципального района Республики Татарстан</w:t>
      </w:r>
    </w:p>
    <w:p w:rsidR="00661F60" w:rsidRPr="00A40324" w:rsidRDefault="00661F60" w:rsidP="00661F60">
      <w:pPr>
        <w:autoSpaceDE w:val="0"/>
        <w:autoSpaceDN w:val="0"/>
        <w:adjustRightInd w:val="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7"/>
        <w:gridCol w:w="1939"/>
        <w:gridCol w:w="4085"/>
      </w:tblGrid>
      <w:tr w:rsidR="00661F60" w:rsidRPr="00A40324" w:rsidTr="00C975C2">
        <w:tc>
          <w:tcPr>
            <w:tcW w:w="4104" w:type="dxa"/>
            <w:tcBorders>
              <w:top w:val="single" w:sz="4" w:space="0" w:color="auto"/>
              <w:left w:val="single" w:sz="4" w:space="0" w:color="auto"/>
              <w:bottom w:val="single" w:sz="4" w:space="0" w:color="auto"/>
              <w:right w:val="single" w:sz="4" w:space="0" w:color="auto"/>
            </w:tcBorders>
          </w:tcPr>
          <w:p w:rsidR="00661F60" w:rsidRPr="003B053B" w:rsidRDefault="00661F60" w:rsidP="00C975C2">
            <w:pPr>
              <w:autoSpaceDE w:val="0"/>
              <w:autoSpaceDN w:val="0"/>
              <w:adjustRightInd w:val="0"/>
              <w:rPr>
                <w:sz w:val="28"/>
                <w:szCs w:val="28"/>
              </w:rPr>
            </w:pPr>
            <w:r w:rsidRPr="003B053B">
              <w:rPr>
                <w:sz w:val="28"/>
                <w:szCs w:val="28"/>
              </w:rPr>
              <w:t>Председатель Палаты</w:t>
            </w:r>
          </w:p>
        </w:tc>
        <w:tc>
          <w:tcPr>
            <w:tcW w:w="1944" w:type="dxa"/>
            <w:tcBorders>
              <w:top w:val="single" w:sz="4" w:space="0" w:color="auto"/>
              <w:left w:val="single" w:sz="4" w:space="0" w:color="auto"/>
              <w:bottom w:val="single" w:sz="4" w:space="0" w:color="auto"/>
              <w:right w:val="single" w:sz="4" w:space="0" w:color="auto"/>
            </w:tcBorders>
          </w:tcPr>
          <w:p w:rsidR="00661F60" w:rsidRPr="003B053B" w:rsidRDefault="00661F60" w:rsidP="00C975C2">
            <w:pPr>
              <w:autoSpaceDE w:val="0"/>
              <w:autoSpaceDN w:val="0"/>
              <w:adjustRightInd w:val="0"/>
              <w:rPr>
                <w:sz w:val="28"/>
                <w:szCs w:val="28"/>
              </w:rPr>
            </w:pPr>
            <w:r w:rsidRPr="003B053B">
              <w:rPr>
                <w:sz w:val="28"/>
                <w:szCs w:val="28"/>
              </w:rPr>
              <w:t>2-54-36</w:t>
            </w:r>
          </w:p>
        </w:tc>
        <w:tc>
          <w:tcPr>
            <w:tcW w:w="4090" w:type="dxa"/>
            <w:tcBorders>
              <w:top w:val="single" w:sz="4" w:space="0" w:color="auto"/>
              <w:left w:val="single" w:sz="4" w:space="0" w:color="auto"/>
              <w:bottom w:val="single" w:sz="4" w:space="0" w:color="auto"/>
              <w:right w:val="single" w:sz="4" w:space="0" w:color="auto"/>
            </w:tcBorders>
          </w:tcPr>
          <w:p w:rsidR="00661F60" w:rsidRPr="003B053B" w:rsidRDefault="00661F60" w:rsidP="00C975C2">
            <w:pPr>
              <w:autoSpaceDE w:val="0"/>
              <w:autoSpaceDN w:val="0"/>
              <w:adjustRightInd w:val="0"/>
              <w:rPr>
                <w:sz w:val="28"/>
                <w:szCs w:val="28"/>
              </w:rPr>
            </w:pPr>
            <w:r w:rsidRPr="003B053B">
              <w:rPr>
                <w:sz w:val="28"/>
                <w:szCs w:val="28"/>
                <w:lang w:val="en-US"/>
              </w:rPr>
              <w:t>Pizo</w:t>
            </w:r>
            <w:r w:rsidRPr="003B053B">
              <w:rPr>
                <w:sz w:val="28"/>
                <w:szCs w:val="28"/>
              </w:rPr>
              <w:t>.</w:t>
            </w:r>
            <w:r w:rsidRPr="003B053B">
              <w:rPr>
                <w:sz w:val="28"/>
                <w:szCs w:val="28"/>
                <w:lang w:val="en-US"/>
              </w:rPr>
              <w:t>Baltasi</w:t>
            </w:r>
            <w:r w:rsidRPr="003B053B">
              <w:rPr>
                <w:sz w:val="28"/>
                <w:szCs w:val="28"/>
              </w:rPr>
              <w:t>@</w:t>
            </w:r>
            <w:r w:rsidRPr="003B053B">
              <w:rPr>
                <w:sz w:val="28"/>
                <w:szCs w:val="28"/>
                <w:lang w:val="en-US"/>
              </w:rPr>
              <w:t>tatar</w:t>
            </w:r>
            <w:r w:rsidRPr="003B053B">
              <w:rPr>
                <w:sz w:val="28"/>
                <w:szCs w:val="28"/>
              </w:rPr>
              <w:t>.</w:t>
            </w:r>
            <w:r w:rsidRPr="003B053B">
              <w:rPr>
                <w:sz w:val="28"/>
                <w:szCs w:val="28"/>
                <w:lang w:val="en-US"/>
              </w:rPr>
              <w:t>ru</w:t>
            </w:r>
          </w:p>
        </w:tc>
      </w:tr>
      <w:tr w:rsidR="00661F60" w:rsidRPr="00A40324" w:rsidTr="00C975C2">
        <w:tc>
          <w:tcPr>
            <w:tcW w:w="4104" w:type="dxa"/>
            <w:tcBorders>
              <w:top w:val="single" w:sz="4" w:space="0" w:color="auto"/>
              <w:left w:val="single" w:sz="4" w:space="0" w:color="auto"/>
              <w:bottom w:val="single" w:sz="4" w:space="0" w:color="auto"/>
              <w:right w:val="single" w:sz="4" w:space="0" w:color="auto"/>
            </w:tcBorders>
          </w:tcPr>
          <w:p w:rsidR="00661F60" w:rsidRPr="003B053B" w:rsidRDefault="00661F60" w:rsidP="00C975C2">
            <w:pPr>
              <w:autoSpaceDE w:val="0"/>
              <w:autoSpaceDN w:val="0"/>
              <w:adjustRightInd w:val="0"/>
              <w:rPr>
                <w:sz w:val="28"/>
                <w:szCs w:val="28"/>
              </w:rPr>
            </w:pPr>
            <w:r w:rsidRPr="003B053B">
              <w:rPr>
                <w:sz w:val="28"/>
                <w:szCs w:val="28"/>
              </w:rPr>
              <w:t>Специалист Палаты</w:t>
            </w:r>
          </w:p>
        </w:tc>
        <w:tc>
          <w:tcPr>
            <w:tcW w:w="1944" w:type="dxa"/>
            <w:tcBorders>
              <w:top w:val="single" w:sz="4" w:space="0" w:color="auto"/>
              <w:left w:val="single" w:sz="4" w:space="0" w:color="auto"/>
              <w:bottom w:val="single" w:sz="4" w:space="0" w:color="auto"/>
              <w:right w:val="single" w:sz="4" w:space="0" w:color="auto"/>
            </w:tcBorders>
          </w:tcPr>
          <w:p w:rsidR="00661F60" w:rsidRPr="003B053B" w:rsidRDefault="00661F60" w:rsidP="00C975C2">
            <w:pPr>
              <w:autoSpaceDE w:val="0"/>
              <w:autoSpaceDN w:val="0"/>
              <w:adjustRightInd w:val="0"/>
              <w:rPr>
                <w:sz w:val="28"/>
                <w:szCs w:val="28"/>
              </w:rPr>
            </w:pPr>
            <w:r w:rsidRPr="003B053B">
              <w:rPr>
                <w:sz w:val="28"/>
                <w:szCs w:val="28"/>
              </w:rPr>
              <w:t>2-45-80</w:t>
            </w:r>
          </w:p>
        </w:tc>
        <w:tc>
          <w:tcPr>
            <w:tcW w:w="4090" w:type="dxa"/>
            <w:tcBorders>
              <w:top w:val="single" w:sz="4" w:space="0" w:color="auto"/>
              <w:left w:val="single" w:sz="4" w:space="0" w:color="auto"/>
              <w:bottom w:val="single" w:sz="4" w:space="0" w:color="auto"/>
              <w:right w:val="single" w:sz="4" w:space="0" w:color="auto"/>
            </w:tcBorders>
          </w:tcPr>
          <w:p w:rsidR="00661F60" w:rsidRPr="003B053B" w:rsidRDefault="00661F60" w:rsidP="00C975C2">
            <w:pPr>
              <w:autoSpaceDE w:val="0"/>
              <w:autoSpaceDN w:val="0"/>
              <w:adjustRightInd w:val="0"/>
              <w:rPr>
                <w:sz w:val="28"/>
                <w:szCs w:val="28"/>
              </w:rPr>
            </w:pPr>
            <w:r w:rsidRPr="003B053B">
              <w:rPr>
                <w:sz w:val="28"/>
                <w:szCs w:val="28"/>
                <w:lang w:val="en-US"/>
              </w:rPr>
              <w:t>Pizo</w:t>
            </w:r>
            <w:r w:rsidRPr="003B053B">
              <w:rPr>
                <w:sz w:val="28"/>
                <w:szCs w:val="28"/>
              </w:rPr>
              <w:t>.</w:t>
            </w:r>
            <w:r w:rsidRPr="003B053B">
              <w:rPr>
                <w:sz w:val="28"/>
                <w:szCs w:val="28"/>
                <w:lang w:val="en-US"/>
              </w:rPr>
              <w:t>Baltasi</w:t>
            </w:r>
            <w:r w:rsidRPr="003B053B">
              <w:rPr>
                <w:sz w:val="28"/>
                <w:szCs w:val="28"/>
              </w:rPr>
              <w:t>@</w:t>
            </w:r>
            <w:r w:rsidRPr="003B053B">
              <w:rPr>
                <w:sz w:val="28"/>
                <w:szCs w:val="28"/>
                <w:lang w:val="en-US"/>
              </w:rPr>
              <w:t>tatar</w:t>
            </w:r>
            <w:r w:rsidRPr="003B053B">
              <w:rPr>
                <w:sz w:val="28"/>
                <w:szCs w:val="28"/>
              </w:rPr>
              <w:t>.</w:t>
            </w:r>
            <w:r w:rsidRPr="003B053B">
              <w:rPr>
                <w:sz w:val="28"/>
                <w:szCs w:val="28"/>
                <w:lang w:val="en-US"/>
              </w:rPr>
              <w:t>ru</w:t>
            </w:r>
          </w:p>
        </w:tc>
      </w:tr>
    </w:tbl>
    <w:p w:rsidR="00661F60" w:rsidRPr="00A40324" w:rsidRDefault="00661F60" w:rsidP="00661F60">
      <w:pPr>
        <w:autoSpaceDE w:val="0"/>
        <w:autoSpaceDN w:val="0"/>
        <w:adjustRightInd w:val="0"/>
        <w:rPr>
          <w:b/>
          <w:sz w:val="28"/>
          <w:szCs w:val="28"/>
        </w:rPr>
      </w:pPr>
      <w:r w:rsidRPr="00A40324">
        <w:rPr>
          <w:b/>
          <w:sz w:val="28"/>
          <w:szCs w:val="28"/>
        </w:rPr>
        <w:t xml:space="preserve"> </w:t>
      </w:r>
    </w:p>
    <w:p w:rsidR="00661F60" w:rsidRPr="00A40324" w:rsidRDefault="00661F60" w:rsidP="00661F60">
      <w:pPr>
        <w:autoSpaceDE w:val="0"/>
        <w:autoSpaceDN w:val="0"/>
        <w:adjustRightInd w:val="0"/>
        <w:rPr>
          <w:b/>
          <w:sz w:val="28"/>
          <w:szCs w:val="28"/>
        </w:rPr>
      </w:pPr>
      <w:r w:rsidRPr="00A40324">
        <w:rPr>
          <w:b/>
          <w:sz w:val="28"/>
          <w:szCs w:val="28"/>
        </w:rPr>
        <w:t>Балтасинский районный Совет Республики Татарстан</w:t>
      </w:r>
    </w:p>
    <w:p w:rsidR="00661F60" w:rsidRPr="00A40324" w:rsidRDefault="00661F60" w:rsidP="00661F60">
      <w:pPr>
        <w:autoSpaceDE w:val="0"/>
        <w:autoSpaceDN w:val="0"/>
        <w:adjustRightInd w:val="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6"/>
        <w:gridCol w:w="1933"/>
        <w:gridCol w:w="4092"/>
      </w:tblGrid>
      <w:tr w:rsidR="00661F60" w:rsidRPr="00A40324" w:rsidTr="00C975C2">
        <w:trPr>
          <w:trHeight w:val="488"/>
        </w:trPr>
        <w:tc>
          <w:tcPr>
            <w:tcW w:w="4104" w:type="dxa"/>
            <w:tcBorders>
              <w:top w:val="single" w:sz="4" w:space="0" w:color="auto"/>
              <w:left w:val="single" w:sz="4" w:space="0" w:color="auto"/>
              <w:bottom w:val="single" w:sz="4" w:space="0" w:color="auto"/>
              <w:right w:val="single" w:sz="4" w:space="0" w:color="auto"/>
            </w:tcBorders>
          </w:tcPr>
          <w:p w:rsidR="00661F60" w:rsidRPr="00A40324" w:rsidRDefault="00661F60" w:rsidP="00C975C2">
            <w:pPr>
              <w:autoSpaceDE w:val="0"/>
              <w:autoSpaceDN w:val="0"/>
              <w:adjustRightInd w:val="0"/>
              <w:rPr>
                <w:b/>
                <w:sz w:val="28"/>
                <w:szCs w:val="28"/>
              </w:rPr>
            </w:pPr>
            <w:r w:rsidRPr="00A40324">
              <w:rPr>
                <w:b/>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tcPr>
          <w:p w:rsidR="00661F60" w:rsidRPr="00A40324" w:rsidRDefault="00661F60" w:rsidP="00C975C2">
            <w:pPr>
              <w:autoSpaceDE w:val="0"/>
              <w:autoSpaceDN w:val="0"/>
              <w:adjustRightInd w:val="0"/>
              <w:rPr>
                <w:b/>
                <w:sz w:val="28"/>
                <w:szCs w:val="28"/>
              </w:rPr>
            </w:pPr>
            <w:r w:rsidRPr="00A40324">
              <w:rPr>
                <w:b/>
                <w:sz w:val="28"/>
                <w:szCs w:val="28"/>
              </w:rPr>
              <w:t>Телефон</w:t>
            </w:r>
          </w:p>
        </w:tc>
        <w:tc>
          <w:tcPr>
            <w:tcW w:w="4098" w:type="dxa"/>
            <w:tcBorders>
              <w:top w:val="single" w:sz="4" w:space="0" w:color="auto"/>
              <w:left w:val="single" w:sz="4" w:space="0" w:color="auto"/>
              <w:bottom w:val="single" w:sz="4" w:space="0" w:color="auto"/>
              <w:right w:val="single" w:sz="4" w:space="0" w:color="auto"/>
            </w:tcBorders>
          </w:tcPr>
          <w:p w:rsidR="00661F60" w:rsidRPr="00A40324" w:rsidRDefault="00661F60" w:rsidP="00C975C2">
            <w:pPr>
              <w:autoSpaceDE w:val="0"/>
              <w:autoSpaceDN w:val="0"/>
              <w:adjustRightInd w:val="0"/>
              <w:rPr>
                <w:b/>
                <w:sz w:val="28"/>
                <w:szCs w:val="28"/>
              </w:rPr>
            </w:pPr>
            <w:r w:rsidRPr="00A40324">
              <w:rPr>
                <w:b/>
                <w:sz w:val="28"/>
                <w:szCs w:val="28"/>
              </w:rPr>
              <w:t>Электронный адрес</w:t>
            </w:r>
          </w:p>
        </w:tc>
      </w:tr>
      <w:tr w:rsidR="00661F60" w:rsidRPr="00A40324" w:rsidTr="00C975C2">
        <w:tc>
          <w:tcPr>
            <w:tcW w:w="4104" w:type="dxa"/>
            <w:tcBorders>
              <w:top w:val="single" w:sz="4" w:space="0" w:color="auto"/>
              <w:left w:val="single" w:sz="4" w:space="0" w:color="auto"/>
              <w:bottom w:val="single" w:sz="4" w:space="0" w:color="auto"/>
              <w:right w:val="single" w:sz="4" w:space="0" w:color="auto"/>
            </w:tcBorders>
          </w:tcPr>
          <w:p w:rsidR="00661F60" w:rsidRPr="003B053B" w:rsidRDefault="00661F60" w:rsidP="00C975C2">
            <w:pPr>
              <w:autoSpaceDE w:val="0"/>
              <w:autoSpaceDN w:val="0"/>
              <w:adjustRightInd w:val="0"/>
              <w:rPr>
                <w:sz w:val="28"/>
                <w:szCs w:val="28"/>
                <w:lang w:val="en-US"/>
              </w:rPr>
            </w:pPr>
            <w:r w:rsidRPr="003B053B">
              <w:rPr>
                <w:sz w:val="28"/>
                <w:szCs w:val="28"/>
              </w:rPr>
              <w:t>Глава Балтасинского муниципального района</w:t>
            </w:r>
          </w:p>
        </w:tc>
        <w:tc>
          <w:tcPr>
            <w:tcW w:w="1936" w:type="dxa"/>
            <w:tcBorders>
              <w:top w:val="single" w:sz="4" w:space="0" w:color="auto"/>
              <w:left w:val="single" w:sz="4" w:space="0" w:color="auto"/>
              <w:bottom w:val="single" w:sz="4" w:space="0" w:color="auto"/>
              <w:right w:val="single" w:sz="4" w:space="0" w:color="auto"/>
            </w:tcBorders>
          </w:tcPr>
          <w:p w:rsidR="00661F60" w:rsidRPr="003B053B" w:rsidRDefault="00661F60" w:rsidP="00C975C2">
            <w:pPr>
              <w:autoSpaceDE w:val="0"/>
              <w:autoSpaceDN w:val="0"/>
              <w:adjustRightInd w:val="0"/>
              <w:rPr>
                <w:sz w:val="28"/>
                <w:szCs w:val="28"/>
                <w:lang w:val="en-US"/>
              </w:rPr>
            </w:pPr>
            <w:r w:rsidRPr="003B053B">
              <w:rPr>
                <w:sz w:val="28"/>
                <w:szCs w:val="28"/>
              </w:rPr>
              <w:t>2-4</w:t>
            </w:r>
            <w:r w:rsidRPr="003B053B">
              <w:rPr>
                <w:sz w:val="28"/>
                <w:szCs w:val="28"/>
                <w:lang w:val="en-US"/>
              </w:rPr>
              <w:t>4</w:t>
            </w:r>
            <w:r w:rsidRPr="003B053B">
              <w:rPr>
                <w:sz w:val="28"/>
                <w:szCs w:val="28"/>
              </w:rPr>
              <w:t>-</w:t>
            </w:r>
            <w:r w:rsidRPr="003B053B">
              <w:rPr>
                <w:sz w:val="28"/>
                <w:szCs w:val="28"/>
                <w:lang w:val="en-US"/>
              </w:rPr>
              <w:t>50</w:t>
            </w:r>
          </w:p>
        </w:tc>
        <w:tc>
          <w:tcPr>
            <w:tcW w:w="4098" w:type="dxa"/>
            <w:tcBorders>
              <w:top w:val="single" w:sz="4" w:space="0" w:color="auto"/>
              <w:left w:val="single" w:sz="4" w:space="0" w:color="auto"/>
              <w:bottom w:val="single" w:sz="4" w:space="0" w:color="auto"/>
              <w:right w:val="single" w:sz="4" w:space="0" w:color="auto"/>
            </w:tcBorders>
          </w:tcPr>
          <w:p w:rsidR="00661F60" w:rsidRPr="003B053B" w:rsidRDefault="00661F60" w:rsidP="00C975C2">
            <w:pPr>
              <w:autoSpaceDE w:val="0"/>
              <w:autoSpaceDN w:val="0"/>
              <w:adjustRightInd w:val="0"/>
              <w:rPr>
                <w:sz w:val="28"/>
                <w:szCs w:val="28"/>
                <w:lang w:val="en-US"/>
              </w:rPr>
            </w:pPr>
            <w:r w:rsidRPr="003B053B">
              <w:rPr>
                <w:sz w:val="28"/>
                <w:szCs w:val="28"/>
                <w:lang w:val="en-US"/>
              </w:rPr>
              <w:t>Baltasi.Sovet@tatar.ru</w:t>
            </w:r>
          </w:p>
        </w:tc>
      </w:tr>
    </w:tbl>
    <w:p w:rsidR="00661F60" w:rsidRPr="00A40324" w:rsidRDefault="00661F60" w:rsidP="00661F60">
      <w:pPr>
        <w:autoSpaceDE w:val="0"/>
        <w:autoSpaceDN w:val="0"/>
        <w:adjustRightInd w:val="0"/>
        <w:rPr>
          <w:b/>
          <w:sz w:val="28"/>
          <w:szCs w:val="28"/>
        </w:rPr>
      </w:pPr>
    </w:p>
    <w:p w:rsidR="00661F60" w:rsidRDefault="00661F60" w:rsidP="00661F60">
      <w:pPr>
        <w:autoSpaceDE w:val="0"/>
        <w:autoSpaceDN w:val="0"/>
        <w:adjustRightInd w:val="0"/>
        <w:rPr>
          <w:rFonts w:ascii="Times New Roman CYR" w:hAnsi="Times New Roman CYR" w:cs="Times New Roman CYR"/>
          <w:sz w:val="28"/>
          <w:szCs w:val="28"/>
        </w:rPr>
      </w:pPr>
    </w:p>
    <w:p w:rsidR="00661F60" w:rsidRDefault="00661F60" w:rsidP="00661F60">
      <w:pPr>
        <w:autoSpaceDE w:val="0"/>
        <w:autoSpaceDN w:val="0"/>
        <w:adjustRightInd w:val="0"/>
        <w:rPr>
          <w:rFonts w:ascii="Times New Roman CYR" w:hAnsi="Times New Roman CYR" w:cs="Times New Roman CYR"/>
          <w:sz w:val="28"/>
          <w:szCs w:val="28"/>
        </w:rPr>
      </w:pPr>
    </w:p>
    <w:p w:rsidR="00661F60" w:rsidRDefault="00661F60" w:rsidP="00661F60">
      <w:pPr>
        <w:autoSpaceDE w:val="0"/>
        <w:autoSpaceDN w:val="0"/>
        <w:adjustRightInd w:val="0"/>
        <w:rPr>
          <w:rFonts w:ascii="Times New Roman CYR" w:hAnsi="Times New Roman CYR" w:cs="Times New Roman CYR"/>
          <w:sz w:val="28"/>
          <w:szCs w:val="28"/>
        </w:rPr>
      </w:pPr>
    </w:p>
    <w:p w:rsidR="00661F60" w:rsidRDefault="00661F60" w:rsidP="00661F60">
      <w:pPr>
        <w:autoSpaceDE w:val="0"/>
        <w:autoSpaceDN w:val="0"/>
        <w:adjustRightInd w:val="0"/>
        <w:jc w:val="both"/>
        <w:rPr>
          <w:rFonts w:ascii="Times New Roman CYR" w:hAnsi="Times New Roman CYR" w:cs="Times New Roman CYR"/>
          <w:sz w:val="28"/>
          <w:szCs w:val="28"/>
        </w:rPr>
      </w:pPr>
    </w:p>
    <w:p w:rsidR="00661F60" w:rsidRDefault="00661F60" w:rsidP="00661F60">
      <w:pPr>
        <w:autoSpaceDE w:val="0"/>
        <w:autoSpaceDN w:val="0"/>
        <w:adjustRightInd w:val="0"/>
        <w:jc w:val="both"/>
        <w:rPr>
          <w:rFonts w:ascii="Times New Roman CYR" w:hAnsi="Times New Roman CYR" w:cs="Times New Roman CYR"/>
          <w:sz w:val="28"/>
          <w:szCs w:val="28"/>
        </w:rPr>
      </w:pPr>
    </w:p>
    <w:p w:rsidR="00661F60" w:rsidRDefault="00661F60" w:rsidP="00661F60">
      <w:pPr>
        <w:autoSpaceDE w:val="0"/>
        <w:autoSpaceDN w:val="0"/>
        <w:adjustRightInd w:val="0"/>
        <w:jc w:val="both"/>
        <w:rPr>
          <w:rFonts w:ascii="Times New Roman CYR" w:hAnsi="Times New Roman CYR" w:cs="Times New Roman CYR"/>
          <w:sz w:val="28"/>
          <w:szCs w:val="28"/>
        </w:rPr>
      </w:pPr>
    </w:p>
    <w:p w:rsidR="00C975C2" w:rsidRDefault="00C975C2" w:rsidP="0081139B">
      <w:pPr>
        <w:jc w:val="both"/>
        <w:rPr>
          <w:b/>
          <w:sz w:val="28"/>
          <w:szCs w:val="28"/>
          <w:u w:val="single"/>
        </w:rPr>
      </w:pPr>
    </w:p>
    <w:p w:rsidR="00C975C2" w:rsidRPr="00C975C2" w:rsidRDefault="00C975C2" w:rsidP="00C975C2">
      <w:pPr>
        <w:rPr>
          <w:sz w:val="28"/>
          <w:szCs w:val="28"/>
        </w:rPr>
      </w:pPr>
    </w:p>
    <w:p w:rsidR="00C975C2" w:rsidRPr="00C975C2" w:rsidRDefault="00C975C2" w:rsidP="00C975C2">
      <w:pPr>
        <w:rPr>
          <w:sz w:val="28"/>
          <w:szCs w:val="28"/>
        </w:rPr>
      </w:pPr>
    </w:p>
    <w:p w:rsidR="00C975C2" w:rsidRPr="00C975C2" w:rsidRDefault="00C975C2" w:rsidP="00C975C2">
      <w:pPr>
        <w:rPr>
          <w:sz w:val="28"/>
          <w:szCs w:val="28"/>
        </w:rPr>
      </w:pPr>
    </w:p>
    <w:p w:rsidR="00C975C2" w:rsidRDefault="00C975C2" w:rsidP="00C975C2">
      <w:pPr>
        <w:rPr>
          <w:sz w:val="28"/>
          <w:szCs w:val="28"/>
        </w:rPr>
      </w:pPr>
    </w:p>
    <w:p w:rsidR="00C975C2" w:rsidRDefault="00C975C2" w:rsidP="00C975C2">
      <w:pPr>
        <w:rPr>
          <w:sz w:val="28"/>
          <w:szCs w:val="28"/>
        </w:rPr>
      </w:pPr>
    </w:p>
    <w:p w:rsidR="00661F60" w:rsidRDefault="00C975C2" w:rsidP="00C975C2">
      <w:pPr>
        <w:tabs>
          <w:tab w:val="left" w:pos="1096"/>
        </w:tabs>
        <w:rPr>
          <w:sz w:val="28"/>
          <w:szCs w:val="28"/>
        </w:rPr>
      </w:pPr>
      <w:r>
        <w:rPr>
          <w:sz w:val="28"/>
          <w:szCs w:val="28"/>
        </w:rPr>
        <w:tab/>
      </w:r>
    </w:p>
    <w:p w:rsidR="00C975C2" w:rsidRDefault="00C975C2" w:rsidP="00C975C2">
      <w:pPr>
        <w:tabs>
          <w:tab w:val="left" w:pos="1096"/>
        </w:tabs>
        <w:rPr>
          <w:sz w:val="28"/>
          <w:szCs w:val="28"/>
        </w:rPr>
      </w:pPr>
    </w:p>
    <w:p w:rsidR="00C975C2" w:rsidRDefault="00C975C2" w:rsidP="00C975C2">
      <w:pPr>
        <w:tabs>
          <w:tab w:val="left" w:pos="1096"/>
        </w:tabs>
        <w:rPr>
          <w:sz w:val="28"/>
          <w:szCs w:val="28"/>
        </w:rPr>
      </w:pPr>
    </w:p>
    <w:p w:rsidR="00C975C2" w:rsidRDefault="00C975C2" w:rsidP="00C975C2">
      <w:pPr>
        <w:tabs>
          <w:tab w:val="left" w:pos="1096"/>
        </w:tabs>
        <w:rPr>
          <w:sz w:val="28"/>
          <w:szCs w:val="28"/>
        </w:rPr>
      </w:pPr>
    </w:p>
    <w:p w:rsidR="00C975C2" w:rsidRDefault="00C975C2" w:rsidP="00C975C2">
      <w:pPr>
        <w:tabs>
          <w:tab w:val="left" w:pos="1096"/>
        </w:tabs>
        <w:rPr>
          <w:sz w:val="28"/>
          <w:szCs w:val="28"/>
        </w:rPr>
      </w:pPr>
    </w:p>
    <w:p w:rsidR="00C975C2" w:rsidRDefault="00C975C2" w:rsidP="00C975C2">
      <w:pPr>
        <w:tabs>
          <w:tab w:val="left" w:pos="1096"/>
        </w:tabs>
        <w:rPr>
          <w:sz w:val="28"/>
          <w:szCs w:val="28"/>
        </w:rPr>
      </w:pPr>
    </w:p>
    <w:p w:rsidR="003D6BAC" w:rsidRDefault="003D6BAC" w:rsidP="003D6BAC">
      <w:pPr>
        <w:ind w:left="6521"/>
      </w:pPr>
    </w:p>
    <w:p w:rsidR="003D6BAC" w:rsidRDefault="003D6BAC" w:rsidP="003D6BAC">
      <w:pPr>
        <w:ind w:left="6521"/>
      </w:pPr>
    </w:p>
    <w:p w:rsidR="003D6BAC" w:rsidRDefault="003D6BAC" w:rsidP="003D6BAC">
      <w:pPr>
        <w:ind w:left="6521"/>
      </w:pPr>
    </w:p>
    <w:p w:rsidR="003D6BAC" w:rsidRPr="007D7109" w:rsidRDefault="003D6BAC" w:rsidP="003D6BAC">
      <w:pPr>
        <w:ind w:left="6521"/>
      </w:pPr>
      <w:r w:rsidRPr="007D7109">
        <w:t xml:space="preserve">Приложение </w:t>
      </w:r>
      <w:r>
        <w:t>№28</w:t>
      </w:r>
    </w:p>
    <w:p w:rsidR="003D6BAC" w:rsidRPr="007D7109" w:rsidRDefault="003D6BAC" w:rsidP="003D6BAC">
      <w:pPr>
        <w:ind w:left="6521"/>
      </w:pPr>
      <w:r w:rsidRPr="007D7109">
        <w:t xml:space="preserve">к постановлению </w:t>
      </w:r>
    </w:p>
    <w:p w:rsidR="003D6BAC" w:rsidRPr="007D7109" w:rsidRDefault="003D6BAC" w:rsidP="003D6BAC">
      <w:pPr>
        <w:ind w:left="6521"/>
      </w:pPr>
      <w:r w:rsidRPr="007D7109">
        <w:t xml:space="preserve">Балтасинского районного исполнительного комитета  Республики Татарстан </w:t>
      </w:r>
    </w:p>
    <w:p w:rsidR="003D6BAC" w:rsidRDefault="003D6BAC" w:rsidP="003D6BAC">
      <w:pPr>
        <w:ind w:left="6521"/>
        <w:rPr>
          <w:bCs/>
        </w:rPr>
      </w:pPr>
      <w:r w:rsidRPr="007D7109">
        <w:t>от «</w:t>
      </w:r>
      <w:r>
        <w:t>_</w:t>
      </w:r>
      <w:r>
        <w:rPr>
          <w:u w:val="single"/>
        </w:rPr>
        <w:t xml:space="preserve">05 </w:t>
      </w:r>
      <w:r w:rsidRPr="007D7109">
        <w:t>» __</w:t>
      </w:r>
      <w:r>
        <w:rPr>
          <w:u w:val="single"/>
        </w:rPr>
        <w:t>07</w:t>
      </w:r>
      <w:r w:rsidRPr="007D7109">
        <w:t>__ 201</w:t>
      </w:r>
      <w:r>
        <w:t>9</w:t>
      </w:r>
      <w:r w:rsidRPr="007D7109">
        <w:t xml:space="preserve"> г. № </w:t>
      </w:r>
      <w:r>
        <w:rPr>
          <w:u w:val="single"/>
        </w:rPr>
        <w:t>254</w:t>
      </w:r>
    </w:p>
    <w:p w:rsidR="003D6BAC" w:rsidRPr="001F75F3" w:rsidRDefault="003D6BAC" w:rsidP="003D6BAC">
      <w:pPr>
        <w:rPr>
          <w:color w:val="000000"/>
          <w:sz w:val="28"/>
          <w:szCs w:val="28"/>
          <w:lang w:eastAsia="zh-CN"/>
        </w:rPr>
      </w:pPr>
    </w:p>
    <w:p w:rsidR="003D6BAC" w:rsidRPr="001F75F3" w:rsidRDefault="003D6BAC" w:rsidP="003D6BAC">
      <w:pPr>
        <w:pStyle w:val="1"/>
        <w:jc w:val="center"/>
        <w:rPr>
          <w:bCs/>
          <w:color w:val="000000"/>
          <w:szCs w:val="28"/>
        </w:rPr>
      </w:pPr>
    </w:p>
    <w:p w:rsidR="003D6BAC" w:rsidRPr="001F75F3" w:rsidRDefault="003D6BAC" w:rsidP="0001395C">
      <w:pPr>
        <w:pStyle w:val="1"/>
        <w:ind w:firstLine="0"/>
        <w:jc w:val="center"/>
        <w:rPr>
          <w:bCs/>
          <w:color w:val="000000"/>
          <w:szCs w:val="28"/>
        </w:rPr>
      </w:pPr>
      <w:r w:rsidRPr="001F75F3">
        <w:rPr>
          <w:bCs/>
          <w:color w:val="000000"/>
          <w:szCs w:val="28"/>
        </w:rPr>
        <w:t>Административный регламент</w:t>
      </w:r>
    </w:p>
    <w:p w:rsidR="003D6BAC" w:rsidRPr="001F75F3" w:rsidRDefault="003D6BAC" w:rsidP="0001395C">
      <w:pPr>
        <w:pStyle w:val="1"/>
        <w:ind w:firstLine="0"/>
        <w:jc w:val="center"/>
        <w:rPr>
          <w:color w:val="000000"/>
          <w:szCs w:val="28"/>
        </w:rPr>
      </w:pPr>
      <w:r w:rsidRPr="001F75F3">
        <w:rPr>
          <w:color w:val="000000"/>
          <w:szCs w:val="28"/>
        </w:rPr>
        <w:t xml:space="preserve">предоставления </w:t>
      </w:r>
      <w:r>
        <w:rPr>
          <w:color w:val="000000"/>
          <w:szCs w:val="28"/>
        </w:rPr>
        <w:t xml:space="preserve">муниципальной услуги по предоставлению земельного </w:t>
      </w:r>
      <w:r w:rsidRPr="001F75F3">
        <w:rPr>
          <w:color w:val="000000"/>
          <w:szCs w:val="28"/>
        </w:rPr>
        <w:t>участка</w:t>
      </w:r>
      <w:r>
        <w:rPr>
          <w:color w:val="000000"/>
          <w:szCs w:val="28"/>
        </w:rPr>
        <w:t>, находящегося в муниципальной собственности, в безвозмездное срочное пользование</w:t>
      </w:r>
    </w:p>
    <w:p w:rsidR="003D6BAC" w:rsidRPr="001F75F3" w:rsidRDefault="003D6BAC" w:rsidP="0001395C">
      <w:pPr>
        <w:rPr>
          <w:color w:val="000000"/>
          <w:sz w:val="28"/>
          <w:szCs w:val="28"/>
          <w:lang w:eastAsia="zh-CN"/>
        </w:rPr>
      </w:pPr>
    </w:p>
    <w:p w:rsidR="003D6BAC" w:rsidRPr="001F75F3" w:rsidRDefault="003D6BAC" w:rsidP="003D6BAC">
      <w:pPr>
        <w:jc w:val="center"/>
        <w:rPr>
          <w:b/>
          <w:color w:val="000000"/>
          <w:sz w:val="28"/>
          <w:szCs w:val="28"/>
        </w:rPr>
      </w:pPr>
      <w:r w:rsidRPr="001F75F3">
        <w:rPr>
          <w:b/>
          <w:color w:val="000000"/>
          <w:sz w:val="28"/>
          <w:szCs w:val="28"/>
        </w:rPr>
        <w:t>1. Общие положения</w:t>
      </w:r>
    </w:p>
    <w:p w:rsidR="003D6BAC" w:rsidRPr="001F75F3" w:rsidRDefault="003D6BAC" w:rsidP="003D6BAC">
      <w:pPr>
        <w:jc w:val="center"/>
        <w:rPr>
          <w:b/>
          <w:color w:val="000000"/>
          <w:sz w:val="28"/>
          <w:szCs w:val="28"/>
        </w:rPr>
      </w:pPr>
    </w:p>
    <w:p w:rsidR="003D6BAC" w:rsidRPr="00B77DA4" w:rsidRDefault="003D6BAC" w:rsidP="003D6BAC">
      <w:pPr>
        <w:ind w:firstLine="709"/>
        <w:jc w:val="both"/>
        <w:rPr>
          <w:color w:val="000000"/>
          <w:sz w:val="28"/>
          <w:szCs w:val="28"/>
        </w:rPr>
      </w:pPr>
      <w:r w:rsidRPr="008A038D">
        <w:rPr>
          <w:color w:val="000000"/>
          <w:sz w:val="28"/>
          <w:szCs w:val="28"/>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w:t>
      </w:r>
      <w:r w:rsidRPr="00B77DA4">
        <w:rPr>
          <w:color w:val="000000"/>
          <w:sz w:val="28"/>
          <w:szCs w:val="28"/>
        </w:rPr>
        <w:t xml:space="preserve"> </w:t>
      </w:r>
      <w:r>
        <w:rPr>
          <w:color w:val="000000"/>
          <w:sz w:val="28"/>
          <w:szCs w:val="28"/>
        </w:rPr>
        <w:t xml:space="preserve">по </w:t>
      </w:r>
      <w:r w:rsidRPr="00B77DA4">
        <w:rPr>
          <w:color w:val="000000"/>
          <w:sz w:val="28"/>
          <w:szCs w:val="28"/>
        </w:rPr>
        <w:t>предоставлени</w:t>
      </w:r>
      <w:r>
        <w:rPr>
          <w:color w:val="000000"/>
          <w:sz w:val="28"/>
          <w:szCs w:val="28"/>
        </w:rPr>
        <w:t>ю</w:t>
      </w:r>
      <w:r w:rsidRPr="00B77DA4">
        <w:rPr>
          <w:color w:val="000000"/>
          <w:sz w:val="28"/>
          <w:szCs w:val="28"/>
        </w:rPr>
        <w:t xml:space="preserve"> земельного участка</w:t>
      </w:r>
      <w:r>
        <w:rPr>
          <w:color w:val="000000"/>
          <w:sz w:val="28"/>
          <w:szCs w:val="28"/>
        </w:rPr>
        <w:t>, находящегося в муниципальной собственности,</w:t>
      </w:r>
      <w:r w:rsidRPr="00B77DA4">
        <w:rPr>
          <w:color w:val="000000"/>
          <w:sz w:val="28"/>
          <w:szCs w:val="28"/>
        </w:rPr>
        <w:t xml:space="preserve"> в безвозмездное срочное пользование (далее – муниципальная услуга).</w:t>
      </w:r>
    </w:p>
    <w:p w:rsidR="003D6BAC" w:rsidRDefault="003D6BAC" w:rsidP="003D6BAC">
      <w:pPr>
        <w:pStyle w:val="ConsPlusNormal"/>
        <w:jc w:val="both"/>
        <w:rPr>
          <w:rFonts w:ascii="Times New Roman" w:hAnsi="Times New Roman"/>
          <w:color w:val="000000"/>
          <w:spacing w:val="1"/>
          <w:sz w:val="28"/>
          <w:szCs w:val="28"/>
        </w:rPr>
      </w:pPr>
      <w:r w:rsidRPr="001F75F3">
        <w:rPr>
          <w:rFonts w:ascii="Times New Roman" w:hAnsi="Times New Roman"/>
          <w:color w:val="000000"/>
          <w:spacing w:val="1"/>
          <w:sz w:val="28"/>
          <w:szCs w:val="28"/>
        </w:rPr>
        <w:t xml:space="preserve">1.2. Получатели услуги </w:t>
      </w:r>
      <w:r w:rsidRPr="008A038D">
        <w:rPr>
          <w:rFonts w:ascii="Times New Roman" w:hAnsi="Times New Roman"/>
          <w:color w:val="000000"/>
          <w:spacing w:val="1"/>
          <w:sz w:val="28"/>
          <w:szCs w:val="28"/>
        </w:rPr>
        <w:t>(далее - заявитель)</w:t>
      </w:r>
      <w:r>
        <w:rPr>
          <w:rFonts w:ascii="Times New Roman" w:hAnsi="Times New Roman"/>
          <w:color w:val="000000"/>
          <w:spacing w:val="1"/>
          <w:sz w:val="28"/>
          <w:szCs w:val="28"/>
        </w:rPr>
        <w:t>: физические и юридические лица, указанные в п.2 ст.39.10 Земельного кодекса Российской Федерации (Приложение №1).</w:t>
      </w:r>
    </w:p>
    <w:p w:rsidR="003D6BAC" w:rsidRPr="00AF63BB" w:rsidRDefault="003D6BAC" w:rsidP="003D6BAC">
      <w:pPr>
        <w:autoSpaceDE w:val="0"/>
        <w:autoSpaceDN w:val="0"/>
        <w:adjustRightInd w:val="0"/>
        <w:ind w:firstLine="709"/>
        <w:jc w:val="both"/>
        <w:rPr>
          <w:spacing w:val="1"/>
          <w:sz w:val="28"/>
          <w:szCs w:val="28"/>
        </w:rPr>
      </w:pPr>
      <w:r w:rsidRPr="00AF63BB">
        <w:rPr>
          <w:spacing w:val="1"/>
          <w:sz w:val="28"/>
          <w:szCs w:val="28"/>
        </w:rPr>
        <w:t>1.3. Муниципальная услуга предоставляется – Палат</w:t>
      </w:r>
      <w:r>
        <w:rPr>
          <w:spacing w:val="1"/>
          <w:sz w:val="28"/>
          <w:szCs w:val="28"/>
        </w:rPr>
        <w:t>ой</w:t>
      </w:r>
      <w:r w:rsidRPr="00AF63BB">
        <w:rPr>
          <w:spacing w:val="1"/>
          <w:sz w:val="28"/>
          <w:szCs w:val="28"/>
        </w:rPr>
        <w:t xml:space="preserve"> имущественных и земельных отношений Балтасинского муниципального района Республики Татарстан (далее – Палата).</w:t>
      </w:r>
    </w:p>
    <w:p w:rsidR="003D6BAC" w:rsidRPr="00AF63BB" w:rsidRDefault="003D6BAC" w:rsidP="003D6BAC">
      <w:pPr>
        <w:autoSpaceDE w:val="0"/>
        <w:autoSpaceDN w:val="0"/>
        <w:adjustRightInd w:val="0"/>
        <w:ind w:firstLine="709"/>
        <w:jc w:val="both"/>
        <w:rPr>
          <w:spacing w:val="1"/>
          <w:sz w:val="28"/>
          <w:szCs w:val="28"/>
        </w:rPr>
      </w:pPr>
      <w:r w:rsidRPr="00AF63BB">
        <w:rPr>
          <w:spacing w:val="1"/>
          <w:sz w:val="28"/>
          <w:szCs w:val="28"/>
        </w:rPr>
        <w:t>1.3.1. Место нахождение исполкома: п.г.т. Балтаси, ул.Ленина, д.42.</w:t>
      </w:r>
    </w:p>
    <w:p w:rsidR="003D6BAC" w:rsidRPr="00AF63BB" w:rsidRDefault="003D6BAC" w:rsidP="003D6BAC">
      <w:pPr>
        <w:autoSpaceDE w:val="0"/>
        <w:autoSpaceDN w:val="0"/>
        <w:adjustRightInd w:val="0"/>
        <w:ind w:firstLine="709"/>
        <w:jc w:val="both"/>
        <w:rPr>
          <w:spacing w:val="1"/>
          <w:sz w:val="28"/>
          <w:szCs w:val="28"/>
        </w:rPr>
      </w:pPr>
      <w:r w:rsidRPr="00AF63BB">
        <w:rPr>
          <w:spacing w:val="1"/>
          <w:sz w:val="28"/>
          <w:szCs w:val="28"/>
        </w:rPr>
        <w:t>Место нахождения Палаты: п.г.т. Балтаси, ул.Ленина, д.42.</w:t>
      </w:r>
    </w:p>
    <w:p w:rsidR="003D6BAC" w:rsidRPr="00AF63BB" w:rsidRDefault="003D6BAC" w:rsidP="003D6BAC">
      <w:pPr>
        <w:autoSpaceDE w:val="0"/>
        <w:autoSpaceDN w:val="0"/>
        <w:adjustRightInd w:val="0"/>
        <w:ind w:firstLine="709"/>
        <w:jc w:val="both"/>
        <w:rPr>
          <w:spacing w:val="1"/>
          <w:sz w:val="28"/>
          <w:szCs w:val="28"/>
        </w:rPr>
      </w:pPr>
      <w:r w:rsidRPr="00AF63BB">
        <w:rPr>
          <w:spacing w:val="1"/>
          <w:sz w:val="28"/>
          <w:szCs w:val="28"/>
        </w:rPr>
        <w:t xml:space="preserve">График работы: </w:t>
      </w:r>
    </w:p>
    <w:p w:rsidR="003D6BAC" w:rsidRPr="00AF63BB" w:rsidRDefault="003D6BAC" w:rsidP="003D6BAC">
      <w:pPr>
        <w:autoSpaceDE w:val="0"/>
        <w:autoSpaceDN w:val="0"/>
        <w:adjustRightInd w:val="0"/>
        <w:ind w:firstLine="709"/>
        <w:jc w:val="both"/>
        <w:rPr>
          <w:spacing w:val="1"/>
          <w:sz w:val="28"/>
          <w:szCs w:val="28"/>
        </w:rPr>
      </w:pPr>
      <w:r w:rsidRPr="00AF63BB">
        <w:rPr>
          <w:spacing w:val="1"/>
          <w:sz w:val="28"/>
          <w:szCs w:val="28"/>
        </w:rPr>
        <w:t>понедельник – пятница: с 7.45 до 17.00; обед с 11.45 до 13.00;</w:t>
      </w:r>
    </w:p>
    <w:p w:rsidR="003D6BAC" w:rsidRPr="00AF63BB" w:rsidRDefault="003D6BAC" w:rsidP="003D6BAC">
      <w:pPr>
        <w:autoSpaceDE w:val="0"/>
        <w:autoSpaceDN w:val="0"/>
        <w:adjustRightInd w:val="0"/>
        <w:ind w:firstLine="709"/>
        <w:jc w:val="both"/>
        <w:rPr>
          <w:spacing w:val="1"/>
          <w:sz w:val="28"/>
          <w:szCs w:val="28"/>
        </w:rPr>
      </w:pPr>
      <w:r w:rsidRPr="00AF63BB">
        <w:rPr>
          <w:spacing w:val="1"/>
          <w:sz w:val="28"/>
          <w:szCs w:val="28"/>
        </w:rPr>
        <w:t>суббота, воскресенье: выходные дни.</w:t>
      </w:r>
    </w:p>
    <w:p w:rsidR="003D6BAC" w:rsidRPr="00AF63BB" w:rsidRDefault="003D6BAC" w:rsidP="003D6BAC">
      <w:pPr>
        <w:autoSpaceDE w:val="0"/>
        <w:autoSpaceDN w:val="0"/>
        <w:adjustRightInd w:val="0"/>
        <w:ind w:firstLine="709"/>
        <w:jc w:val="both"/>
        <w:rPr>
          <w:spacing w:val="1"/>
          <w:sz w:val="28"/>
          <w:szCs w:val="28"/>
        </w:rPr>
      </w:pPr>
      <w:r w:rsidRPr="00AF63BB">
        <w:rPr>
          <w:spacing w:val="1"/>
          <w:sz w:val="28"/>
          <w:szCs w:val="28"/>
        </w:rPr>
        <w:t xml:space="preserve">Справочный телефон 2-45-80. </w:t>
      </w:r>
    </w:p>
    <w:p w:rsidR="003D6BAC" w:rsidRPr="00AF63BB" w:rsidRDefault="003D6BAC" w:rsidP="003D6BAC">
      <w:pPr>
        <w:autoSpaceDE w:val="0"/>
        <w:autoSpaceDN w:val="0"/>
        <w:adjustRightInd w:val="0"/>
        <w:ind w:firstLine="709"/>
        <w:jc w:val="both"/>
        <w:rPr>
          <w:spacing w:val="1"/>
          <w:sz w:val="28"/>
          <w:szCs w:val="28"/>
        </w:rPr>
      </w:pPr>
      <w:r w:rsidRPr="00AF63BB">
        <w:rPr>
          <w:spacing w:val="1"/>
          <w:sz w:val="28"/>
          <w:szCs w:val="28"/>
        </w:rPr>
        <w:t>Проход по документам, удостоверяющим личность.</w:t>
      </w:r>
    </w:p>
    <w:p w:rsidR="003D6BAC" w:rsidRPr="00AF63BB" w:rsidRDefault="003D6BAC" w:rsidP="003D6BAC">
      <w:pPr>
        <w:autoSpaceDE w:val="0"/>
        <w:autoSpaceDN w:val="0"/>
        <w:adjustRightInd w:val="0"/>
        <w:ind w:firstLine="709"/>
        <w:jc w:val="both"/>
        <w:rPr>
          <w:spacing w:val="1"/>
          <w:sz w:val="28"/>
          <w:szCs w:val="28"/>
        </w:rPr>
      </w:pPr>
      <w:r w:rsidRPr="00AF63BB">
        <w:rPr>
          <w:spacing w:val="1"/>
          <w:sz w:val="28"/>
          <w:szCs w:val="28"/>
        </w:rPr>
        <w:t>1.3.2. Адрес официального сайта муниципального района в информационно-телекоммуникационной сети «Интернет» (далее – сеть «Интернет»): (</w:t>
      </w:r>
      <w:r w:rsidRPr="00AF63BB">
        <w:rPr>
          <w:spacing w:val="1"/>
          <w:sz w:val="28"/>
          <w:szCs w:val="28"/>
          <w:lang w:val="en-US"/>
        </w:rPr>
        <w:t>http</w:t>
      </w:r>
      <w:r w:rsidRPr="00AF63BB">
        <w:rPr>
          <w:spacing w:val="1"/>
          <w:sz w:val="28"/>
          <w:szCs w:val="28"/>
        </w:rPr>
        <w:t xml:space="preserve">:// </w:t>
      </w:r>
      <w:hyperlink r:id="rId733" w:history="1">
        <w:r w:rsidRPr="0001395C">
          <w:rPr>
            <w:rStyle w:val="ae"/>
            <w:color w:val="auto"/>
            <w:spacing w:val="1"/>
            <w:szCs w:val="28"/>
            <w:lang w:val="en-US"/>
          </w:rPr>
          <w:t>www</w:t>
        </w:r>
        <w:r w:rsidRPr="0001395C">
          <w:rPr>
            <w:rStyle w:val="ae"/>
            <w:color w:val="auto"/>
            <w:spacing w:val="1"/>
            <w:szCs w:val="28"/>
          </w:rPr>
          <w:t>. baltasi.</w:t>
        </w:r>
        <w:r w:rsidRPr="0001395C">
          <w:rPr>
            <w:rStyle w:val="ae"/>
            <w:color w:val="auto"/>
            <w:spacing w:val="1"/>
            <w:szCs w:val="28"/>
            <w:lang w:val="en-US"/>
          </w:rPr>
          <w:t>tatar</w:t>
        </w:r>
        <w:r w:rsidRPr="0001395C">
          <w:rPr>
            <w:rStyle w:val="ae"/>
            <w:color w:val="auto"/>
            <w:spacing w:val="1"/>
            <w:szCs w:val="28"/>
          </w:rPr>
          <w:t>.</w:t>
        </w:r>
        <w:r w:rsidRPr="0001395C">
          <w:rPr>
            <w:rStyle w:val="ae"/>
            <w:color w:val="auto"/>
            <w:spacing w:val="1"/>
            <w:szCs w:val="28"/>
            <w:lang w:val="en-US"/>
          </w:rPr>
          <w:t>ru</w:t>
        </w:r>
      </w:hyperlink>
      <w:r w:rsidRPr="00AF63BB">
        <w:rPr>
          <w:spacing w:val="1"/>
          <w:sz w:val="28"/>
          <w:szCs w:val="28"/>
          <w:u w:val="single"/>
        </w:rPr>
        <w:t>)</w:t>
      </w:r>
      <w:r w:rsidRPr="00AF63BB">
        <w:rPr>
          <w:spacing w:val="1"/>
          <w:sz w:val="28"/>
          <w:szCs w:val="28"/>
        </w:rPr>
        <w:t>.</w:t>
      </w:r>
    </w:p>
    <w:p w:rsidR="003D6BAC" w:rsidRPr="00AF63BB" w:rsidRDefault="003D6BAC" w:rsidP="003D6BAC">
      <w:pPr>
        <w:autoSpaceDE w:val="0"/>
        <w:autoSpaceDN w:val="0"/>
        <w:adjustRightInd w:val="0"/>
        <w:ind w:firstLine="709"/>
        <w:jc w:val="both"/>
        <w:rPr>
          <w:spacing w:val="1"/>
          <w:sz w:val="28"/>
          <w:szCs w:val="28"/>
        </w:rPr>
      </w:pPr>
      <w:r w:rsidRPr="00AF63BB">
        <w:rPr>
          <w:spacing w:val="1"/>
          <w:sz w:val="28"/>
          <w:szCs w:val="28"/>
        </w:rPr>
        <w:t xml:space="preserve">1.3.3. </w:t>
      </w:r>
      <w:r w:rsidRPr="00E70712">
        <w:rPr>
          <w:sz w:val="28"/>
          <w:szCs w:val="28"/>
        </w:rPr>
        <w:t>Информация о муниципальной услуге, а также о месте нахождения и графике работы Палаты</w:t>
      </w:r>
      <w:r w:rsidRPr="0066017F">
        <w:rPr>
          <w:sz w:val="28"/>
          <w:szCs w:val="28"/>
        </w:rPr>
        <w:t xml:space="preserve"> может быть получена</w:t>
      </w:r>
      <w:r w:rsidRPr="00AF63BB">
        <w:rPr>
          <w:spacing w:val="1"/>
          <w:sz w:val="28"/>
          <w:szCs w:val="28"/>
        </w:rPr>
        <w:t xml:space="preserve">: </w:t>
      </w:r>
    </w:p>
    <w:p w:rsidR="003D6BAC" w:rsidRDefault="003D6BAC" w:rsidP="003D6BAC">
      <w:pPr>
        <w:autoSpaceDE w:val="0"/>
        <w:autoSpaceDN w:val="0"/>
        <w:adjustRightInd w:val="0"/>
        <w:ind w:firstLine="709"/>
        <w:jc w:val="both"/>
        <w:rPr>
          <w:spacing w:val="1"/>
          <w:sz w:val="28"/>
          <w:szCs w:val="28"/>
        </w:rPr>
      </w:pPr>
      <w:r w:rsidRPr="00AF63BB">
        <w:rPr>
          <w:spacing w:val="1"/>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w:t>
      </w:r>
    </w:p>
    <w:p w:rsidR="003D6BAC" w:rsidRPr="00552046" w:rsidRDefault="003D6BAC" w:rsidP="003D6BAC">
      <w:pPr>
        <w:tabs>
          <w:tab w:val="left" w:pos="709"/>
        </w:tabs>
        <w:ind w:firstLine="709"/>
        <w:jc w:val="both"/>
        <w:rPr>
          <w:sz w:val="28"/>
          <w:szCs w:val="28"/>
        </w:rPr>
      </w:pPr>
      <w:r w:rsidRPr="00E70712">
        <w:rPr>
          <w:sz w:val="28"/>
          <w:szCs w:val="28"/>
        </w:rPr>
        <w:t>Информация на государственных языках Республики Татарстан включает сведения о муниципальной услуге, содержащиеся в пунктах (подпунктах</w:t>
      </w:r>
      <w:r w:rsidRPr="0066017F">
        <w:rPr>
          <w:sz w:val="28"/>
          <w:szCs w:val="28"/>
        </w:rPr>
        <w:t>) 1.1, 1.3.1, 2.3, 2.5, 2.8, 2.10, 2.11, 5.1 настоящего Регламента;</w:t>
      </w:r>
    </w:p>
    <w:p w:rsidR="003D6BAC" w:rsidRPr="00AF63BB" w:rsidRDefault="003D6BAC" w:rsidP="003D6BAC">
      <w:pPr>
        <w:autoSpaceDE w:val="0"/>
        <w:autoSpaceDN w:val="0"/>
        <w:adjustRightInd w:val="0"/>
        <w:ind w:firstLine="709"/>
        <w:jc w:val="both"/>
        <w:rPr>
          <w:spacing w:val="1"/>
          <w:sz w:val="28"/>
          <w:szCs w:val="28"/>
        </w:rPr>
      </w:pPr>
    </w:p>
    <w:p w:rsidR="003D6BAC" w:rsidRPr="00AF63BB" w:rsidRDefault="003D6BAC" w:rsidP="003D6BAC">
      <w:pPr>
        <w:autoSpaceDE w:val="0"/>
        <w:autoSpaceDN w:val="0"/>
        <w:adjustRightInd w:val="0"/>
        <w:ind w:firstLine="709"/>
        <w:jc w:val="both"/>
        <w:rPr>
          <w:spacing w:val="1"/>
          <w:sz w:val="28"/>
          <w:szCs w:val="28"/>
        </w:rPr>
      </w:pPr>
      <w:r w:rsidRPr="00AF63BB">
        <w:rPr>
          <w:spacing w:val="1"/>
          <w:sz w:val="28"/>
          <w:szCs w:val="28"/>
        </w:rPr>
        <w:t>2) посредством сети «Интернет» на официальном сайте муниципального района (городского округа) (</w:t>
      </w:r>
      <w:r w:rsidRPr="00AF63BB">
        <w:rPr>
          <w:spacing w:val="1"/>
          <w:sz w:val="28"/>
          <w:szCs w:val="28"/>
          <w:lang w:val="en-US"/>
        </w:rPr>
        <w:t>http</w:t>
      </w:r>
      <w:r w:rsidRPr="00AF63BB">
        <w:rPr>
          <w:spacing w:val="1"/>
          <w:sz w:val="28"/>
          <w:szCs w:val="28"/>
        </w:rPr>
        <w:t xml:space="preserve">:// </w:t>
      </w:r>
      <w:hyperlink r:id="rId734" w:history="1">
        <w:r w:rsidRPr="0001395C">
          <w:rPr>
            <w:rStyle w:val="ae"/>
            <w:color w:val="auto"/>
            <w:spacing w:val="1"/>
            <w:szCs w:val="28"/>
            <w:lang w:val="en-US"/>
          </w:rPr>
          <w:t>www</w:t>
        </w:r>
        <w:r w:rsidRPr="0001395C">
          <w:rPr>
            <w:rStyle w:val="ae"/>
            <w:color w:val="auto"/>
            <w:spacing w:val="1"/>
            <w:szCs w:val="28"/>
          </w:rPr>
          <w:t>. baltasi.</w:t>
        </w:r>
        <w:r w:rsidRPr="0001395C">
          <w:rPr>
            <w:rStyle w:val="ae"/>
            <w:color w:val="auto"/>
            <w:spacing w:val="1"/>
            <w:szCs w:val="28"/>
            <w:lang w:val="en-US"/>
          </w:rPr>
          <w:t>tatar</w:t>
        </w:r>
        <w:r w:rsidRPr="0001395C">
          <w:rPr>
            <w:rStyle w:val="ae"/>
            <w:color w:val="auto"/>
            <w:spacing w:val="1"/>
            <w:szCs w:val="28"/>
          </w:rPr>
          <w:t>.</w:t>
        </w:r>
        <w:r w:rsidRPr="0001395C">
          <w:rPr>
            <w:rStyle w:val="ae"/>
            <w:color w:val="auto"/>
            <w:spacing w:val="1"/>
            <w:szCs w:val="28"/>
            <w:lang w:val="en-US"/>
          </w:rPr>
          <w:t>ru</w:t>
        </w:r>
      </w:hyperlink>
      <w:r w:rsidRPr="00AF63BB">
        <w:rPr>
          <w:spacing w:val="1"/>
          <w:sz w:val="28"/>
          <w:szCs w:val="28"/>
        </w:rPr>
        <w:t>.);</w:t>
      </w:r>
    </w:p>
    <w:p w:rsidR="003D6BAC" w:rsidRPr="00AF63BB" w:rsidRDefault="003D6BAC" w:rsidP="003D6BAC">
      <w:pPr>
        <w:autoSpaceDE w:val="0"/>
        <w:autoSpaceDN w:val="0"/>
        <w:adjustRightInd w:val="0"/>
        <w:ind w:firstLine="709"/>
        <w:jc w:val="both"/>
        <w:rPr>
          <w:spacing w:val="1"/>
          <w:sz w:val="28"/>
          <w:szCs w:val="28"/>
        </w:rPr>
      </w:pPr>
      <w:r w:rsidRPr="00AF63BB">
        <w:rPr>
          <w:spacing w:val="1"/>
          <w:sz w:val="28"/>
          <w:szCs w:val="28"/>
        </w:rPr>
        <w:t>3) на Портале государственных и муниципальных услуг Республики Татарстан (</w:t>
      </w:r>
      <w:r w:rsidRPr="00AF63BB">
        <w:rPr>
          <w:spacing w:val="1"/>
          <w:sz w:val="28"/>
          <w:szCs w:val="28"/>
          <w:lang w:val="en-US"/>
        </w:rPr>
        <w:t>http</w:t>
      </w:r>
      <w:r w:rsidRPr="00AF63BB">
        <w:rPr>
          <w:spacing w:val="1"/>
          <w:sz w:val="28"/>
          <w:szCs w:val="28"/>
        </w:rPr>
        <w:t>://u</w:t>
      </w:r>
      <w:r w:rsidRPr="00AF63BB">
        <w:rPr>
          <w:spacing w:val="1"/>
          <w:sz w:val="28"/>
          <w:szCs w:val="28"/>
          <w:lang w:val="en-US"/>
        </w:rPr>
        <w:t>slugi</w:t>
      </w:r>
      <w:r w:rsidRPr="0001395C">
        <w:rPr>
          <w:spacing w:val="1"/>
          <w:sz w:val="28"/>
          <w:szCs w:val="28"/>
        </w:rPr>
        <w:t xml:space="preserve">. </w:t>
      </w:r>
      <w:hyperlink r:id="rId735" w:history="1">
        <w:r w:rsidRPr="0001395C">
          <w:rPr>
            <w:rStyle w:val="ae"/>
            <w:color w:val="auto"/>
            <w:spacing w:val="1"/>
            <w:szCs w:val="28"/>
            <w:lang w:val="en-US"/>
          </w:rPr>
          <w:t>tatar</w:t>
        </w:r>
        <w:r w:rsidRPr="0001395C">
          <w:rPr>
            <w:rStyle w:val="ae"/>
            <w:color w:val="auto"/>
            <w:spacing w:val="1"/>
            <w:szCs w:val="28"/>
          </w:rPr>
          <w:t>.</w:t>
        </w:r>
        <w:r w:rsidRPr="0001395C">
          <w:rPr>
            <w:rStyle w:val="ae"/>
            <w:color w:val="auto"/>
            <w:spacing w:val="1"/>
            <w:szCs w:val="28"/>
            <w:lang w:val="en-US"/>
          </w:rPr>
          <w:t>ru</w:t>
        </w:r>
      </w:hyperlink>
      <w:r w:rsidRPr="00AF63BB">
        <w:rPr>
          <w:spacing w:val="1"/>
          <w:sz w:val="28"/>
          <w:szCs w:val="28"/>
        </w:rPr>
        <w:t xml:space="preserve">/); </w:t>
      </w:r>
    </w:p>
    <w:p w:rsidR="003D6BAC" w:rsidRPr="00AF63BB" w:rsidRDefault="003D6BAC" w:rsidP="003D6BAC">
      <w:pPr>
        <w:autoSpaceDE w:val="0"/>
        <w:autoSpaceDN w:val="0"/>
        <w:adjustRightInd w:val="0"/>
        <w:ind w:firstLine="709"/>
        <w:jc w:val="both"/>
        <w:rPr>
          <w:spacing w:val="1"/>
          <w:sz w:val="28"/>
          <w:szCs w:val="28"/>
        </w:rPr>
      </w:pPr>
      <w:r w:rsidRPr="00AF63BB">
        <w:rPr>
          <w:spacing w:val="1"/>
          <w:sz w:val="28"/>
          <w:szCs w:val="28"/>
        </w:rPr>
        <w:t>4) на Едином портале государственных и муниципальных услуг (функций) (</w:t>
      </w:r>
      <w:r w:rsidRPr="00AF63BB">
        <w:rPr>
          <w:spacing w:val="1"/>
          <w:sz w:val="28"/>
          <w:szCs w:val="28"/>
          <w:lang w:val="en-US"/>
        </w:rPr>
        <w:t>http</w:t>
      </w:r>
      <w:r w:rsidRPr="00AF63BB">
        <w:rPr>
          <w:spacing w:val="1"/>
          <w:sz w:val="28"/>
          <w:szCs w:val="28"/>
        </w:rPr>
        <w:t xml:space="preserve">:// </w:t>
      </w:r>
      <w:hyperlink r:id="rId736" w:history="1">
        <w:r w:rsidRPr="0001395C">
          <w:rPr>
            <w:rStyle w:val="ae"/>
            <w:color w:val="auto"/>
            <w:spacing w:val="1"/>
            <w:szCs w:val="28"/>
            <w:lang w:val="en-US"/>
          </w:rPr>
          <w:t>www</w:t>
        </w:r>
        <w:r w:rsidRPr="0001395C">
          <w:rPr>
            <w:rStyle w:val="ae"/>
            <w:color w:val="auto"/>
            <w:spacing w:val="1"/>
            <w:szCs w:val="28"/>
          </w:rPr>
          <w:t>.</w:t>
        </w:r>
        <w:r w:rsidRPr="0001395C">
          <w:rPr>
            <w:rStyle w:val="ae"/>
            <w:color w:val="auto"/>
            <w:spacing w:val="1"/>
            <w:szCs w:val="28"/>
            <w:lang w:val="en-US"/>
          </w:rPr>
          <w:t>gosuslugi</w:t>
        </w:r>
        <w:r w:rsidRPr="0001395C">
          <w:rPr>
            <w:rStyle w:val="ae"/>
            <w:color w:val="auto"/>
            <w:spacing w:val="1"/>
            <w:szCs w:val="28"/>
          </w:rPr>
          <w:t>.</w:t>
        </w:r>
        <w:r w:rsidRPr="0001395C">
          <w:rPr>
            <w:rStyle w:val="ae"/>
            <w:color w:val="auto"/>
            <w:spacing w:val="1"/>
            <w:szCs w:val="28"/>
            <w:lang w:val="en-US"/>
          </w:rPr>
          <w:t>ru</w:t>
        </w:r>
        <w:r w:rsidRPr="00AF63BB">
          <w:rPr>
            <w:rStyle w:val="ae"/>
            <w:spacing w:val="1"/>
            <w:szCs w:val="28"/>
          </w:rPr>
          <w:t>/</w:t>
        </w:r>
      </w:hyperlink>
      <w:r w:rsidRPr="00AF63BB">
        <w:rPr>
          <w:spacing w:val="1"/>
          <w:sz w:val="28"/>
          <w:szCs w:val="28"/>
        </w:rPr>
        <w:t>);</w:t>
      </w:r>
    </w:p>
    <w:p w:rsidR="003D6BAC" w:rsidRPr="00AF63BB" w:rsidRDefault="003D6BAC" w:rsidP="003D6BAC">
      <w:pPr>
        <w:autoSpaceDE w:val="0"/>
        <w:autoSpaceDN w:val="0"/>
        <w:adjustRightInd w:val="0"/>
        <w:ind w:firstLine="709"/>
        <w:jc w:val="both"/>
        <w:rPr>
          <w:spacing w:val="1"/>
          <w:sz w:val="28"/>
          <w:szCs w:val="28"/>
        </w:rPr>
      </w:pPr>
      <w:r w:rsidRPr="00AF63BB">
        <w:rPr>
          <w:spacing w:val="1"/>
          <w:sz w:val="28"/>
          <w:szCs w:val="28"/>
        </w:rPr>
        <w:t>5) в Палате:</w:t>
      </w:r>
      <w:r w:rsidRPr="00AF63BB">
        <w:rPr>
          <w:spacing w:val="1"/>
          <w:sz w:val="28"/>
          <w:szCs w:val="28"/>
        </w:rPr>
        <w:tab/>
      </w:r>
    </w:p>
    <w:p w:rsidR="003D6BAC" w:rsidRPr="00AF63BB" w:rsidRDefault="003D6BAC" w:rsidP="003D6BAC">
      <w:pPr>
        <w:autoSpaceDE w:val="0"/>
        <w:autoSpaceDN w:val="0"/>
        <w:adjustRightInd w:val="0"/>
        <w:ind w:firstLine="709"/>
        <w:jc w:val="both"/>
        <w:rPr>
          <w:spacing w:val="1"/>
          <w:sz w:val="28"/>
          <w:szCs w:val="28"/>
        </w:rPr>
      </w:pPr>
      <w:r w:rsidRPr="00AF63BB">
        <w:rPr>
          <w:spacing w:val="1"/>
          <w:sz w:val="28"/>
          <w:szCs w:val="28"/>
        </w:rPr>
        <w:t xml:space="preserve">при устном обращении - лично или по телефону; </w:t>
      </w:r>
    </w:p>
    <w:p w:rsidR="003D6BAC" w:rsidRPr="00AF63BB" w:rsidRDefault="003D6BAC" w:rsidP="003D6BAC">
      <w:pPr>
        <w:autoSpaceDE w:val="0"/>
        <w:autoSpaceDN w:val="0"/>
        <w:adjustRightInd w:val="0"/>
        <w:ind w:firstLine="709"/>
        <w:jc w:val="both"/>
        <w:rPr>
          <w:bCs/>
          <w:spacing w:val="1"/>
          <w:sz w:val="28"/>
          <w:szCs w:val="28"/>
        </w:rPr>
      </w:pPr>
      <w:r w:rsidRPr="00AF63BB">
        <w:rPr>
          <w:bCs/>
          <w:spacing w:val="1"/>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3D6BAC" w:rsidRPr="00AF63BB" w:rsidRDefault="003D6BAC" w:rsidP="003D6BAC">
      <w:pPr>
        <w:autoSpaceDE w:val="0"/>
        <w:autoSpaceDN w:val="0"/>
        <w:adjustRightInd w:val="0"/>
        <w:ind w:firstLine="709"/>
        <w:jc w:val="both"/>
        <w:rPr>
          <w:spacing w:val="1"/>
          <w:sz w:val="28"/>
          <w:szCs w:val="28"/>
        </w:rPr>
      </w:pPr>
      <w:r w:rsidRPr="00AF63BB">
        <w:rPr>
          <w:bCs/>
          <w:spacing w:val="1"/>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(городского округа) и на информационных стендах в помещениях Палаты для работы с заявителями.</w:t>
      </w:r>
    </w:p>
    <w:p w:rsidR="003D6BAC" w:rsidRPr="00AF63BB" w:rsidRDefault="003D6BAC" w:rsidP="003D6BAC">
      <w:pPr>
        <w:autoSpaceDE w:val="0"/>
        <w:autoSpaceDN w:val="0"/>
        <w:adjustRightInd w:val="0"/>
        <w:ind w:firstLine="709"/>
        <w:jc w:val="both"/>
        <w:rPr>
          <w:spacing w:val="1"/>
          <w:sz w:val="28"/>
          <w:szCs w:val="28"/>
        </w:rPr>
      </w:pPr>
      <w:r w:rsidRPr="00AF63BB">
        <w:rPr>
          <w:spacing w:val="1"/>
          <w:sz w:val="28"/>
          <w:szCs w:val="28"/>
        </w:rPr>
        <w:t xml:space="preserve">1.4. Предоставление муниципальной услуги осуществляется в соответствии с: </w:t>
      </w:r>
    </w:p>
    <w:p w:rsidR="003D6BAC" w:rsidRPr="00AF63BB" w:rsidRDefault="003D6BAC" w:rsidP="003D6BAC">
      <w:pPr>
        <w:autoSpaceDE w:val="0"/>
        <w:autoSpaceDN w:val="0"/>
        <w:adjustRightInd w:val="0"/>
        <w:ind w:firstLine="709"/>
        <w:jc w:val="both"/>
        <w:rPr>
          <w:spacing w:val="1"/>
          <w:sz w:val="28"/>
          <w:szCs w:val="28"/>
        </w:rPr>
      </w:pPr>
      <w:r w:rsidRPr="00AF63BB">
        <w:rPr>
          <w:spacing w:val="1"/>
          <w:sz w:val="28"/>
          <w:szCs w:val="28"/>
        </w:rPr>
        <w:t>Гражданским кодексом Российской Федерации от 30.11.1994 № 51-ФЗ (Собрание законодательства Российской Федерации, 05.12.1994, № 32, ст. 3301) (далее – ГК РФ);</w:t>
      </w:r>
    </w:p>
    <w:p w:rsidR="003D6BAC" w:rsidRPr="00AF63BB" w:rsidRDefault="003D6BAC" w:rsidP="003D6BAC">
      <w:pPr>
        <w:autoSpaceDE w:val="0"/>
        <w:autoSpaceDN w:val="0"/>
        <w:adjustRightInd w:val="0"/>
        <w:ind w:firstLine="709"/>
        <w:jc w:val="both"/>
        <w:rPr>
          <w:spacing w:val="1"/>
          <w:sz w:val="28"/>
          <w:szCs w:val="28"/>
        </w:rPr>
      </w:pPr>
      <w:r w:rsidRPr="00AF63BB">
        <w:rPr>
          <w:spacing w:val="1"/>
          <w:sz w:val="28"/>
          <w:szCs w:val="28"/>
        </w:rPr>
        <w:t>Земельным кодексом Российской Федерации от 25.10.2001 № 136-ФЗ (Собрание законодательства Российской Федерации, 29.10.2001, №44, ст.4147) (далее – ЗК РФ);</w:t>
      </w:r>
    </w:p>
    <w:p w:rsidR="003D6BAC" w:rsidRPr="00AF63BB" w:rsidRDefault="003D6BAC" w:rsidP="003D6BAC">
      <w:pPr>
        <w:autoSpaceDE w:val="0"/>
        <w:autoSpaceDN w:val="0"/>
        <w:adjustRightInd w:val="0"/>
        <w:ind w:firstLine="709"/>
        <w:jc w:val="both"/>
        <w:rPr>
          <w:spacing w:val="1"/>
          <w:sz w:val="28"/>
          <w:szCs w:val="28"/>
        </w:rPr>
      </w:pPr>
      <w:r w:rsidRPr="00AF63BB">
        <w:rPr>
          <w:spacing w:val="1"/>
          <w:sz w:val="28"/>
          <w:szCs w:val="28"/>
        </w:rPr>
        <w:t>Федеральным законом от 18.06.2001 № 78-ФЗ «О землеустройстве» (Собрание законодательства Российской Федерации, 25.06.2001, № 26, ст. 2582) (далее – Федеральный закон №78-ФЗ);</w:t>
      </w:r>
    </w:p>
    <w:p w:rsidR="003D6BAC" w:rsidRPr="00AF63BB" w:rsidRDefault="003D6BAC" w:rsidP="003D6BAC">
      <w:pPr>
        <w:autoSpaceDE w:val="0"/>
        <w:autoSpaceDN w:val="0"/>
        <w:adjustRightInd w:val="0"/>
        <w:ind w:firstLine="709"/>
        <w:jc w:val="both"/>
        <w:rPr>
          <w:spacing w:val="1"/>
          <w:sz w:val="28"/>
          <w:szCs w:val="28"/>
        </w:rPr>
      </w:pPr>
      <w:r w:rsidRPr="00AF63BB">
        <w:rPr>
          <w:spacing w:val="1"/>
          <w:sz w:val="28"/>
          <w:szCs w:val="28"/>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3D6BAC" w:rsidRPr="00AF63BB" w:rsidRDefault="003D6BAC" w:rsidP="003D6BAC">
      <w:pPr>
        <w:autoSpaceDE w:val="0"/>
        <w:autoSpaceDN w:val="0"/>
        <w:adjustRightInd w:val="0"/>
        <w:ind w:firstLine="709"/>
        <w:jc w:val="both"/>
        <w:rPr>
          <w:spacing w:val="1"/>
          <w:sz w:val="28"/>
          <w:szCs w:val="28"/>
        </w:rPr>
      </w:pPr>
      <w:r w:rsidRPr="00AF63BB">
        <w:rPr>
          <w:spacing w:val="1"/>
          <w:sz w:val="28"/>
          <w:szCs w:val="28"/>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3D6BAC" w:rsidRPr="00AF63BB" w:rsidRDefault="003D6BAC" w:rsidP="003D6BAC">
      <w:pPr>
        <w:autoSpaceDE w:val="0"/>
        <w:autoSpaceDN w:val="0"/>
        <w:adjustRightInd w:val="0"/>
        <w:ind w:firstLine="709"/>
        <w:jc w:val="both"/>
        <w:rPr>
          <w:spacing w:val="1"/>
          <w:sz w:val="28"/>
          <w:szCs w:val="28"/>
        </w:rPr>
      </w:pPr>
      <w:r w:rsidRPr="00AF63BB">
        <w:rPr>
          <w:spacing w:val="1"/>
          <w:sz w:val="28"/>
          <w:szCs w:val="28"/>
        </w:rPr>
        <w:t>Федеральным законом от 30.11.2010 №327-ФЗ «О передаче религиозным организациям имущества религиозного назначения, находящегося в государственной или муниципальной собственности» (Собрание законодательства РФ, 06.12.2010, №49, ст. 6423) (далее – Федеральный закон №327 – ФЗ);</w:t>
      </w:r>
    </w:p>
    <w:p w:rsidR="003D6BAC" w:rsidRPr="00AF63BB" w:rsidRDefault="003D6BAC" w:rsidP="003D6BAC">
      <w:pPr>
        <w:autoSpaceDE w:val="0"/>
        <w:autoSpaceDN w:val="0"/>
        <w:adjustRightInd w:val="0"/>
        <w:ind w:firstLine="709"/>
        <w:jc w:val="both"/>
        <w:rPr>
          <w:spacing w:val="1"/>
          <w:sz w:val="28"/>
          <w:szCs w:val="28"/>
        </w:rPr>
      </w:pPr>
      <w:r w:rsidRPr="00AF63BB">
        <w:rPr>
          <w:spacing w:val="1"/>
          <w:sz w:val="28"/>
          <w:szCs w:val="28"/>
        </w:rPr>
        <w:t>Федеральным законом от 27.07.2010 №210-ФЗ «Об организации предоставления государственных и муниципальных услуг» (Собрание законодательства Российской Федерации, 02.08.2010, №31, ст.4179) (далее – Федеральный закон № 210-ФЗ);</w:t>
      </w:r>
    </w:p>
    <w:p w:rsidR="003D6BAC" w:rsidRPr="00AF63BB" w:rsidRDefault="003D6BAC" w:rsidP="003D6BAC">
      <w:pPr>
        <w:autoSpaceDE w:val="0"/>
        <w:autoSpaceDN w:val="0"/>
        <w:adjustRightInd w:val="0"/>
        <w:ind w:firstLine="709"/>
        <w:jc w:val="both"/>
        <w:rPr>
          <w:spacing w:val="1"/>
          <w:sz w:val="28"/>
          <w:szCs w:val="28"/>
        </w:rPr>
      </w:pPr>
      <w:r w:rsidRPr="00AF63BB">
        <w:rPr>
          <w:spacing w:val="1"/>
          <w:sz w:val="28"/>
          <w:szCs w:val="28"/>
        </w:rPr>
        <w:lastRenderedPageBreak/>
        <w:t>Законом Республики Татарстан от 28.07.2004 № 45-ЗРТ «О местном самоуправлении в Республике Татарстан» (Республика Татарстан, №155-156, 03.08.2004) (далее – Закон РТ № 45-ЗРТ);</w:t>
      </w:r>
    </w:p>
    <w:p w:rsidR="003D6BAC" w:rsidRPr="00AF63BB" w:rsidRDefault="003D6BAC" w:rsidP="003D6BAC">
      <w:pPr>
        <w:autoSpaceDE w:val="0"/>
        <w:autoSpaceDN w:val="0"/>
        <w:adjustRightInd w:val="0"/>
        <w:ind w:firstLine="709"/>
        <w:jc w:val="both"/>
        <w:rPr>
          <w:spacing w:val="1"/>
          <w:sz w:val="28"/>
          <w:szCs w:val="28"/>
        </w:rPr>
      </w:pPr>
      <w:r w:rsidRPr="00AF63BB">
        <w:rPr>
          <w:spacing w:val="1"/>
          <w:sz w:val="28"/>
          <w:szCs w:val="28"/>
        </w:rPr>
        <w:t xml:space="preserve">Уставом Балтасинского муниципального района Республики Татарстан, принятым решением </w:t>
      </w:r>
      <w:r w:rsidRPr="00AF63BB">
        <w:rPr>
          <w:spacing w:val="1"/>
          <w:sz w:val="28"/>
          <w:szCs w:val="28"/>
          <w:lang w:val="en-US"/>
        </w:rPr>
        <w:t>XIII</w:t>
      </w:r>
      <w:r w:rsidRPr="00AF63BB">
        <w:rPr>
          <w:spacing w:val="1"/>
          <w:sz w:val="28"/>
          <w:szCs w:val="28"/>
        </w:rPr>
        <w:t xml:space="preserve"> заседания Совета Балтасинского муниципального района Республики Татарстан от 6.07.2007 №76 (далее – Устав);</w:t>
      </w:r>
    </w:p>
    <w:p w:rsidR="003D6BAC" w:rsidRPr="00AF63BB" w:rsidRDefault="003D6BAC" w:rsidP="003D6BAC">
      <w:pPr>
        <w:autoSpaceDE w:val="0"/>
        <w:autoSpaceDN w:val="0"/>
        <w:adjustRightInd w:val="0"/>
        <w:ind w:firstLine="709"/>
        <w:jc w:val="both"/>
        <w:rPr>
          <w:spacing w:val="1"/>
          <w:sz w:val="28"/>
          <w:szCs w:val="28"/>
        </w:rPr>
      </w:pPr>
      <w:r w:rsidRPr="00AF63BB">
        <w:rPr>
          <w:spacing w:val="1"/>
          <w:sz w:val="28"/>
          <w:szCs w:val="28"/>
        </w:rPr>
        <w:t>Положением о Балтасинском районном исполнительном комитете Республики Татарстан, утвержденным решением Балтасинского районного Совета № 23 от 27.12.2005 г. (далее – Положение об ИК);</w:t>
      </w:r>
    </w:p>
    <w:p w:rsidR="003D6BAC" w:rsidRPr="00AF63BB" w:rsidRDefault="003D6BAC" w:rsidP="003D6BAC">
      <w:pPr>
        <w:autoSpaceDE w:val="0"/>
        <w:autoSpaceDN w:val="0"/>
        <w:adjustRightInd w:val="0"/>
        <w:ind w:firstLine="709"/>
        <w:jc w:val="both"/>
        <w:rPr>
          <w:spacing w:val="1"/>
          <w:sz w:val="28"/>
          <w:szCs w:val="28"/>
        </w:rPr>
      </w:pPr>
      <w:r w:rsidRPr="00AF63BB">
        <w:rPr>
          <w:spacing w:val="1"/>
          <w:sz w:val="28"/>
          <w:szCs w:val="28"/>
        </w:rPr>
        <w:t>Положением о палате имущественных и земельных отношений Балтасинского муниципального района Республики Татарстан, утвержденным решением Совета Балтасинского муниципального района Республики Татарстан от 27.12.2005 №26, (далее – Положение о Палате);</w:t>
      </w:r>
    </w:p>
    <w:p w:rsidR="003D6BAC" w:rsidRPr="00AF63BB" w:rsidRDefault="003D6BAC" w:rsidP="003D6BAC">
      <w:pPr>
        <w:autoSpaceDE w:val="0"/>
        <w:autoSpaceDN w:val="0"/>
        <w:adjustRightInd w:val="0"/>
        <w:ind w:firstLine="709"/>
        <w:jc w:val="both"/>
        <w:rPr>
          <w:spacing w:val="1"/>
          <w:sz w:val="28"/>
          <w:szCs w:val="28"/>
        </w:rPr>
      </w:pPr>
      <w:r w:rsidRPr="00AF63BB">
        <w:rPr>
          <w:spacing w:val="1"/>
          <w:sz w:val="28"/>
          <w:szCs w:val="28"/>
        </w:rPr>
        <w:t>Служебный регламент Балтасинского районного исполнительного комитета, утвержденный Постановлением руководителя Балтасинского районного исполнительного комитета от  29.12.2006 № 551 (далее – Служебный регламент).</w:t>
      </w:r>
    </w:p>
    <w:p w:rsidR="003D6BAC" w:rsidRPr="000B0925" w:rsidRDefault="003D6BAC" w:rsidP="003D6BAC">
      <w:pPr>
        <w:autoSpaceDE w:val="0"/>
        <w:autoSpaceDN w:val="0"/>
        <w:adjustRightInd w:val="0"/>
        <w:ind w:firstLine="709"/>
        <w:jc w:val="both"/>
        <w:rPr>
          <w:sz w:val="28"/>
          <w:szCs w:val="28"/>
        </w:rPr>
      </w:pPr>
      <w:r w:rsidRPr="000B0925">
        <w:rPr>
          <w:sz w:val="28"/>
          <w:szCs w:val="28"/>
        </w:rPr>
        <w:t>1.5. В настоящем Регламенте используются следующие термины и определения:</w:t>
      </w:r>
    </w:p>
    <w:p w:rsidR="003D6BAC" w:rsidRDefault="003D6BAC" w:rsidP="003D6BAC">
      <w:pPr>
        <w:tabs>
          <w:tab w:val="left" w:pos="600"/>
          <w:tab w:val="left" w:pos="6810"/>
        </w:tabs>
        <w:ind w:firstLine="720"/>
        <w:jc w:val="both"/>
        <w:rPr>
          <w:sz w:val="28"/>
          <w:szCs w:val="28"/>
        </w:rPr>
      </w:pPr>
      <w:r w:rsidRPr="00E70712">
        <w:rPr>
          <w:sz w:val="28"/>
          <w:szCs w:val="28"/>
        </w:rPr>
        <w:t>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w:t>
      </w:r>
      <w:r>
        <w:rPr>
          <w:sz w:val="28"/>
          <w:szCs w:val="28"/>
        </w:rPr>
        <w:t xml:space="preserve"> </w:t>
      </w:r>
    </w:p>
    <w:p w:rsidR="003D6BAC" w:rsidRPr="00C735E9" w:rsidRDefault="003D6BAC" w:rsidP="003D6BAC">
      <w:pPr>
        <w:pStyle w:val="ConsPlusNonformat"/>
        <w:ind w:right="281" w:firstLine="709"/>
        <w:jc w:val="both"/>
        <w:rPr>
          <w:rFonts w:ascii="Times New Roman" w:hAnsi="Times New Roman"/>
          <w:sz w:val="28"/>
          <w:szCs w:val="28"/>
        </w:rPr>
      </w:pPr>
      <w:r w:rsidRPr="000B0925">
        <w:rPr>
          <w:rFonts w:ascii="Times New Roman" w:hAnsi="Times New Roman"/>
          <w:sz w:val="28"/>
          <w:szCs w:val="28"/>
        </w:rPr>
        <w:t xml:space="preserve">техническая ошибка </w:t>
      </w:r>
      <w:r w:rsidRPr="000B0925">
        <w:rPr>
          <w:bCs/>
          <w:sz w:val="28"/>
          <w:szCs w:val="28"/>
        </w:rPr>
        <w:t>–</w:t>
      </w:r>
      <w:r w:rsidRPr="000B0925">
        <w:rPr>
          <w:rFonts w:ascii="Times New Roman" w:hAnsi="Times New Roman"/>
          <w:sz w:val="28"/>
          <w:szCs w:val="28"/>
        </w:rPr>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w:t>
      </w:r>
      <w:r w:rsidRPr="00C735E9">
        <w:rPr>
          <w:rFonts w:ascii="Times New Roman" w:hAnsi="Times New Roman"/>
          <w:sz w:val="28"/>
          <w:szCs w:val="28"/>
        </w:rPr>
        <w:t xml:space="preserve"> (результат муниципальной услуги), сведениям в документах, на основании которых вносились сведения.</w:t>
      </w:r>
    </w:p>
    <w:p w:rsidR="003D6BAC" w:rsidRPr="00C735E9" w:rsidRDefault="003D6BAC" w:rsidP="003D6BAC">
      <w:pPr>
        <w:autoSpaceDE w:val="0"/>
        <w:autoSpaceDN w:val="0"/>
        <w:adjustRightInd w:val="0"/>
        <w:ind w:firstLine="709"/>
        <w:jc w:val="both"/>
        <w:rPr>
          <w:sz w:val="28"/>
          <w:szCs w:val="28"/>
        </w:rPr>
      </w:pPr>
      <w:r w:rsidRPr="00C735E9">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w:t>
      </w:r>
      <w:r>
        <w:rPr>
          <w:sz w:val="28"/>
          <w:szCs w:val="28"/>
        </w:rPr>
        <w:t>2</w:t>
      </w:r>
      <w:r w:rsidRPr="00C735E9">
        <w:rPr>
          <w:sz w:val="28"/>
          <w:szCs w:val="28"/>
        </w:rPr>
        <w:t>).</w:t>
      </w:r>
    </w:p>
    <w:p w:rsidR="003D6BAC" w:rsidRPr="001F75F3" w:rsidRDefault="003D6BAC" w:rsidP="003D6BAC">
      <w:pPr>
        <w:pStyle w:val="ConsPlusNormal"/>
        <w:jc w:val="both"/>
        <w:rPr>
          <w:rFonts w:ascii="Times New Roman" w:hAnsi="Times New Roman" w:cs="Times New Roman"/>
          <w:color w:val="000000"/>
          <w:sz w:val="28"/>
          <w:szCs w:val="28"/>
        </w:rPr>
      </w:pPr>
    </w:p>
    <w:p w:rsidR="003D6BAC" w:rsidRPr="001F75F3" w:rsidRDefault="003D6BAC" w:rsidP="003D6BAC">
      <w:pPr>
        <w:spacing w:line="360" w:lineRule="auto"/>
        <w:ind w:firstLine="720"/>
        <w:jc w:val="both"/>
        <w:rPr>
          <w:color w:val="000000"/>
        </w:rPr>
        <w:sectPr w:rsidR="003D6BAC" w:rsidRPr="001F75F3" w:rsidSect="00AC4D8A">
          <w:headerReference w:type="even" r:id="rId737"/>
          <w:headerReference w:type="default" r:id="rId738"/>
          <w:pgSz w:w="11907" w:h="16840" w:code="9"/>
          <w:pgMar w:top="1134" w:right="868" w:bottom="1134" w:left="1134" w:header="720" w:footer="720" w:gutter="0"/>
          <w:cols w:space="708"/>
          <w:noEndnote/>
          <w:titlePg/>
          <w:docGrid w:linePitch="381"/>
        </w:sectPr>
      </w:pPr>
    </w:p>
    <w:p w:rsidR="003D6BAC" w:rsidRPr="001F75F3" w:rsidRDefault="003D6BAC" w:rsidP="003D6BAC">
      <w:pPr>
        <w:jc w:val="center"/>
        <w:rPr>
          <w:b/>
          <w:color w:val="000000"/>
          <w:sz w:val="28"/>
          <w:szCs w:val="28"/>
        </w:rPr>
      </w:pPr>
      <w:r w:rsidRPr="001F75F3">
        <w:rPr>
          <w:b/>
          <w:color w:val="000000"/>
          <w:sz w:val="28"/>
          <w:szCs w:val="28"/>
        </w:rPr>
        <w:lastRenderedPageBreak/>
        <w:t>2. Стандарт предоставления муниципальной услуги</w:t>
      </w:r>
    </w:p>
    <w:tbl>
      <w:tblPr>
        <w:tblW w:w="0" w:type="auto"/>
        <w:tblLayout w:type="fixed"/>
        <w:tblCellMar>
          <w:left w:w="70" w:type="dxa"/>
          <w:right w:w="70" w:type="dxa"/>
        </w:tblCellMar>
        <w:tblLook w:val="0000" w:firstRow="0" w:lastRow="0" w:firstColumn="0" w:lastColumn="0" w:noHBand="0" w:noVBand="0"/>
      </w:tblPr>
      <w:tblGrid>
        <w:gridCol w:w="4390"/>
        <w:gridCol w:w="6410"/>
        <w:gridCol w:w="4012"/>
      </w:tblGrid>
      <w:tr w:rsidR="003D6BAC" w:rsidRPr="000B0925" w:rsidTr="00CE1EE4">
        <w:tc>
          <w:tcPr>
            <w:tcW w:w="4390" w:type="dxa"/>
            <w:tcBorders>
              <w:top w:val="single" w:sz="6" w:space="0" w:color="auto"/>
              <w:left w:val="single" w:sz="6" w:space="0" w:color="auto"/>
              <w:bottom w:val="single" w:sz="6" w:space="0" w:color="auto"/>
              <w:right w:val="single" w:sz="6" w:space="0" w:color="auto"/>
            </w:tcBorders>
            <w:vAlign w:val="center"/>
          </w:tcPr>
          <w:p w:rsidR="003D6BAC" w:rsidRPr="000B0925" w:rsidRDefault="003D6BAC" w:rsidP="00CE1EE4">
            <w:pPr>
              <w:ind w:left="11"/>
              <w:jc w:val="center"/>
              <w:rPr>
                <w:sz w:val="28"/>
                <w:szCs w:val="28"/>
              </w:rPr>
            </w:pPr>
            <w:r w:rsidRPr="000B0925">
              <w:rPr>
                <w:sz w:val="28"/>
                <w:szCs w:val="28"/>
              </w:rPr>
              <w:t>Наименование требования к стандарту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vAlign w:val="center"/>
          </w:tcPr>
          <w:p w:rsidR="003D6BAC" w:rsidRPr="000B0925" w:rsidRDefault="003D6BAC" w:rsidP="00CE1EE4">
            <w:pPr>
              <w:ind w:firstLine="425"/>
              <w:jc w:val="center"/>
              <w:rPr>
                <w:sz w:val="28"/>
                <w:szCs w:val="28"/>
              </w:rPr>
            </w:pPr>
            <w:r w:rsidRPr="000B0925">
              <w:rPr>
                <w:sz w:val="28"/>
                <w:szCs w:val="28"/>
              </w:rPr>
              <w:t>Содержание требования стандарта</w:t>
            </w:r>
          </w:p>
        </w:tc>
        <w:tc>
          <w:tcPr>
            <w:tcW w:w="4012" w:type="dxa"/>
            <w:tcBorders>
              <w:top w:val="single" w:sz="6" w:space="0" w:color="auto"/>
              <w:left w:val="single" w:sz="6" w:space="0" w:color="auto"/>
              <w:bottom w:val="single" w:sz="6" w:space="0" w:color="auto"/>
              <w:right w:val="single" w:sz="6" w:space="0" w:color="auto"/>
            </w:tcBorders>
            <w:vAlign w:val="center"/>
          </w:tcPr>
          <w:p w:rsidR="003D6BAC" w:rsidRPr="000B0925" w:rsidRDefault="003D6BAC" w:rsidP="00CE1EE4">
            <w:pPr>
              <w:ind w:firstLine="45"/>
              <w:jc w:val="center"/>
              <w:rPr>
                <w:sz w:val="28"/>
                <w:szCs w:val="28"/>
              </w:rPr>
            </w:pPr>
            <w:r w:rsidRPr="000B0925">
              <w:rPr>
                <w:sz w:val="28"/>
                <w:szCs w:val="28"/>
              </w:rPr>
              <w:t xml:space="preserve">Нормативный акт, устанавливающий услугу или требование </w:t>
            </w:r>
          </w:p>
        </w:tc>
      </w:tr>
      <w:tr w:rsidR="003D6BAC" w:rsidRPr="000B0925" w:rsidTr="00CE1EE4">
        <w:tc>
          <w:tcPr>
            <w:tcW w:w="4390" w:type="dxa"/>
            <w:tcBorders>
              <w:top w:val="single" w:sz="6" w:space="0" w:color="auto"/>
              <w:left w:val="single" w:sz="6" w:space="0" w:color="auto"/>
              <w:bottom w:val="single" w:sz="6" w:space="0" w:color="auto"/>
              <w:right w:val="single" w:sz="6" w:space="0" w:color="auto"/>
            </w:tcBorders>
          </w:tcPr>
          <w:p w:rsidR="003D6BAC" w:rsidRPr="000B0925" w:rsidRDefault="003D6BAC" w:rsidP="00CE1EE4">
            <w:pPr>
              <w:suppressAutoHyphens/>
              <w:rPr>
                <w:sz w:val="28"/>
                <w:szCs w:val="28"/>
              </w:rPr>
            </w:pPr>
            <w:r w:rsidRPr="000B0925">
              <w:rPr>
                <w:sz w:val="28"/>
                <w:szCs w:val="28"/>
              </w:rPr>
              <w:t>2.1. Наименование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3D6BAC" w:rsidRPr="000B0925" w:rsidRDefault="003D6BAC" w:rsidP="00CE1EE4">
            <w:pPr>
              <w:ind w:firstLine="288"/>
              <w:jc w:val="both"/>
              <w:rPr>
                <w:sz w:val="28"/>
                <w:szCs w:val="28"/>
              </w:rPr>
            </w:pPr>
            <w:r w:rsidRPr="000B0925">
              <w:rPr>
                <w:sz w:val="28"/>
                <w:szCs w:val="28"/>
              </w:rPr>
              <w:t>Предоставление земельного участка</w:t>
            </w:r>
            <w:r>
              <w:rPr>
                <w:sz w:val="28"/>
                <w:szCs w:val="28"/>
              </w:rPr>
              <w:t>, находящегося в муниципальной собственности,</w:t>
            </w:r>
            <w:r w:rsidRPr="000B0925">
              <w:rPr>
                <w:sz w:val="28"/>
                <w:szCs w:val="28"/>
              </w:rPr>
              <w:t xml:space="preserve"> в безвозмездное срочное пользование </w:t>
            </w:r>
          </w:p>
        </w:tc>
        <w:tc>
          <w:tcPr>
            <w:tcW w:w="4012" w:type="dxa"/>
            <w:tcBorders>
              <w:top w:val="single" w:sz="6" w:space="0" w:color="auto"/>
              <w:left w:val="single" w:sz="6" w:space="0" w:color="auto"/>
              <w:bottom w:val="single" w:sz="6" w:space="0" w:color="auto"/>
              <w:right w:val="single" w:sz="6" w:space="0" w:color="auto"/>
            </w:tcBorders>
          </w:tcPr>
          <w:p w:rsidR="003D6BAC" w:rsidRPr="000B0925" w:rsidRDefault="003D6BAC" w:rsidP="00CE1EE4">
            <w:pPr>
              <w:rPr>
                <w:sz w:val="28"/>
                <w:szCs w:val="28"/>
              </w:rPr>
            </w:pPr>
            <w:r w:rsidRPr="000B0925">
              <w:rPr>
                <w:sz w:val="28"/>
                <w:szCs w:val="28"/>
              </w:rPr>
              <w:t xml:space="preserve"> ст.39.10 ЗК РФ</w:t>
            </w:r>
          </w:p>
        </w:tc>
      </w:tr>
      <w:tr w:rsidR="003D6BAC" w:rsidRPr="000B0925" w:rsidTr="00CE1EE4">
        <w:tc>
          <w:tcPr>
            <w:tcW w:w="4390" w:type="dxa"/>
            <w:tcBorders>
              <w:top w:val="single" w:sz="6" w:space="0" w:color="auto"/>
              <w:left w:val="single" w:sz="6" w:space="0" w:color="auto"/>
              <w:bottom w:val="single" w:sz="6" w:space="0" w:color="auto"/>
              <w:right w:val="single" w:sz="6" w:space="0" w:color="auto"/>
            </w:tcBorders>
          </w:tcPr>
          <w:p w:rsidR="003D6BAC" w:rsidRPr="000B0925" w:rsidRDefault="003D6BAC" w:rsidP="00CE1EE4">
            <w:pPr>
              <w:suppressAutoHyphens/>
              <w:ind w:firstLine="34"/>
              <w:rPr>
                <w:sz w:val="28"/>
                <w:szCs w:val="28"/>
              </w:rPr>
            </w:pPr>
            <w:r w:rsidRPr="000B0925">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3D6BAC" w:rsidRPr="000B0925" w:rsidRDefault="003D6BAC" w:rsidP="00CE1EE4">
            <w:pPr>
              <w:ind w:firstLine="288"/>
              <w:jc w:val="both"/>
              <w:rPr>
                <w:sz w:val="28"/>
                <w:szCs w:val="28"/>
              </w:rPr>
            </w:pPr>
            <w:r>
              <w:rPr>
                <w:sz w:val="28"/>
                <w:szCs w:val="28"/>
              </w:rPr>
              <w:t>Палата имущественных и земельных отношений</w:t>
            </w:r>
          </w:p>
        </w:tc>
        <w:tc>
          <w:tcPr>
            <w:tcW w:w="4012" w:type="dxa"/>
            <w:tcBorders>
              <w:top w:val="single" w:sz="6" w:space="0" w:color="auto"/>
              <w:left w:val="single" w:sz="6" w:space="0" w:color="auto"/>
              <w:bottom w:val="single" w:sz="6" w:space="0" w:color="auto"/>
              <w:right w:val="single" w:sz="6" w:space="0" w:color="auto"/>
            </w:tcBorders>
          </w:tcPr>
          <w:p w:rsidR="003D6BAC" w:rsidRPr="00AF63BB" w:rsidRDefault="003D6BAC" w:rsidP="00CE1EE4">
            <w:pPr>
              <w:rPr>
                <w:sz w:val="28"/>
                <w:szCs w:val="28"/>
              </w:rPr>
            </w:pPr>
            <w:r w:rsidRPr="00AF63BB">
              <w:rPr>
                <w:sz w:val="28"/>
                <w:szCs w:val="28"/>
              </w:rPr>
              <w:t>ст. 11 ЗК РФ;</w:t>
            </w:r>
          </w:p>
          <w:p w:rsidR="003D6BAC" w:rsidRPr="00AF63BB" w:rsidRDefault="003D6BAC" w:rsidP="00CE1EE4">
            <w:pPr>
              <w:rPr>
                <w:sz w:val="28"/>
                <w:szCs w:val="28"/>
              </w:rPr>
            </w:pPr>
            <w:r w:rsidRPr="00AF63BB">
              <w:rPr>
                <w:sz w:val="28"/>
                <w:szCs w:val="28"/>
              </w:rPr>
              <w:t>Положение об ИК;</w:t>
            </w:r>
          </w:p>
          <w:p w:rsidR="003D6BAC" w:rsidRPr="000B0925" w:rsidRDefault="003D6BAC" w:rsidP="00CE1EE4">
            <w:pPr>
              <w:rPr>
                <w:sz w:val="28"/>
                <w:szCs w:val="28"/>
              </w:rPr>
            </w:pPr>
          </w:p>
        </w:tc>
      </w:tr>
      <w:tr w:rsidR="003D6BAC" w:rsidRPr="000B0925" w:rsidTr="00CE1EE4">
        <w:tc>
          <w:tcPr>
            <w:tcW w:w="4390" w:type="dxa"/>
            <w:tcBorders>
              <w:top w:val="single" w:sz="6" w:space="0" w:color="auto"/>
              <w:left w:val="single" w:sz="6" w:space="0" w:color="auto"/>
              <w:bottom w:val="single" w:sz="6" w:space="0" w:color="auto"/>
              <w:right w:val="single" w:sz="6" w:space="0" w:color="auto"/>
            </w:tcBorders>
          </w:tcPr>
          <w:p w:rsidR="003D6BAC" w:rsidRPr="000B0925" w:rsidRDefault="003D6BAC" w:rsidP="00CE1EE4">
            <w:pPr>
              <w:suppressAutoHyphens/>
              <w:ind w:firstLine="34"/>
              <w:rPr>
                <w:sz w:val="28"/>
                <w:szCs w:val="28"/>
              </w:rPr>
            </w:pPr>
            <w:r w:rsidRPr="000B0925">
              <w:rPr>
                <w:sz w:val="28"/>
                <w:szCs w:val="28"/>
              </w:rPr>
              <w:t>2.3. Описание результата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3D6BAC" w:rsidRPr="000B0925" w:rsidRDefault="003D6BAC" w:rsidP="00CE1EE4">
            <w:pPr>
              <w:ind w:firstLine="288"/>
              <w:jc w:val="both"/>
              <w:rPr>
                <w:bCs/>
                <w:sz w:val="28"/>
                <w:szCs w:val="28"/>
                <w:lang w:val="tt-RU"/>
              </w:rPr>
            </w:pPr>
            <w:r w:rsidRPr="000B0925">
              <w:rPr>
                <w:bCs/>
                <w:sz w:val="28"/>
                <w:szCs w:val="28"/>
                <w:lang w:val="tt-RU"/>
              </w:rPr>
              <w:t>Распоряжение о предоставлении земельного участка в безвозмездное срочное пользование (приложение №3).</w:t>
            </w:r>
          </w:p>
          <w:p w:rsidR="003D6BAC" w:rsidRPr="000B0925" w:rsidRDefault="003D6BAC" w:rsidP="00CE1EE4">
            <w:pPr>
              <w:ind w:firstLine="288"/>
              <w:jc w:val="both"/>
              <w:rPr>
                <w:bCs/>
                <w:sz w:val="28"/>
                <w:szCs w:val="28"/>
                <w:lang w:val="tt-RU"/>
              </w:rPr>
            </w:pPr>
            <w:r w:rsidRPr="000B0925">
              <w:rPr>
                <w:bCs/>
                <w:sz w:val="28"/>
                <w:szCs w:val="28"/>
                <w:lang w:val="tt-RU"/>
              </w:rPr>
              <w:t>Договор безвозмездного срочного пользования земельным участком (приложение №4).</w:t>
            </w:r>
          </w:p>
          <w:p w:rsidR="003D6BAC" w:rsidRPr="000B0925" w:rsidRDefault="003D6BAC" w:rsidP="00CE1EE4">
            <w:pPr>
              <w:ind w:firstLine="288"/>
              <w:jc w:val="both"/>
              <w:rPr>
                <w:bCs/>
                <w:sz w:val="28"/>
                <w:szCs w:val="28"/>
                <w:lang w:val="tt-RU"/>
              </w:rPr>
            </w:pPr>
            <w:r w:rsidRPr="000B0925">
              <w:rPr>
                <w:bCs/>
                <w:sz w:val="28"/>
                <w:szCs w:val="28"/>
                <w:lang w:val="tt-RU"/>
              </w:rPr>
              <w:t>Письмо об отказе в предоставлении услуги</w:t>
            </w:r>
          </w:p>
        </w:tc>
        <w:tc>
          <w:tcPr>
            <w:tcW w:w="4012" w:type="dxa"/>
            <w:tcBorders>
              <w:top w:val="single" w:sz="6" w:space="0" w:color="auto"/>
              <w:left w:val="single" w:sz="6" w:space="0" w:color="auto"/>
              <w:bottom w:val="single" w:sz="6" w:space="0" w:color="auto"/>
              <w:right w:val="single" w:sz="6" w:space="0" w:color="auto"/>
            </w:tcBorders>
          </w:tcPr>
          <w:p w:rsidR="003D6BAC" w:rsidRPr="000B0925" w:rsidRDefault="003D6BAC" w:rsidP="00CE1EE4">
            <w:pPr>
              <w:rPr>
                <w:sz w:val="28"/>
                <w:szCs w:val="28"/>
              </w:rPr>
            </w:pPr>
          </w:p>
          <w:p w:rsidR="003D6BAC" w:rsidRPr="000B0925" w:rsidRDefault="003D6BAC" w:rsidP="00CE1EE4">
            <w:pPr>
              <w:rPr>
                <w:sz w:val="28"/>
                <w:szCs w:val="28"/>
              </w:rPr>
            </w:pPr>
          </w:p>
          <w:p w:rsidR="003D6BAC" w:rsidRPr="000B0925" w:rsidRDefault="003D6BAC" w:rsidP="00CE1EE4">
            <w:pPr>
              <w:rPr>
                <w:sz w:val="28"/>
                <w:szCs w:val="28"/>
              </w:rPr>
            </w:pPr>
          </w:p>
          <w:p w:rsidR="003D6BAC" w:rsidRPr="000B0925" w:rsidRDefault="003D6BAC" w:rsidP="00CE1EE4">
            <w:pPr>
              <w:rPr>
                <w:sz w:val="28"/>
                <w:szCs w:val="28"/>
              </w:rPr>
            </w:pPr>
            <w:r w:rsidRPr="000B0925">
              <w:rPr>
                <w:sz w:val="28"/>
                <w:szCs w:val="28"/>
              </w:rPr>
              <w:t>пп.4 п.1 ст.39.1 ЗК РФ</w:t>
            </w:r>
          </w:p>
        </w:tc>
      </w:tr>
      <w:tr w:rsidR="003D6BAC" w:rsidRPr="000B0925" w:rsidTr="00CE1EE4">
        <w:tc>
          <w:tcPr>
            <w:tcW w:w="4390" w:type="dxa"/>
            <w:tcBorders>
              <w:top w:val="single" w:sz="6" w:space="0" w:color="auto"/>
              <w:left w:val="single" w:sz="6" w:space="0" w:color="auto"/>
              <w:bottom w:val="single" w:sz="6" w:space="0" w:color="auto"/>
              <w:right w:val="single" w:sz="6" w:space="0" w:color="auto"/>
            </w:tcBorders>
          </w:tcPr>
          <w:p w:rsidR="003D6BAC" w:rsidRPr="000B0925" w:rsidRDefault="003D6BAC" w:rsidP="00CE1EE4">
            <w:pPr>
              <w:suppressAutoHyphens/>
              <w:ind w:firstLine="34"/>
              <w:rPr>
                <w:sz w:val="28"/>
                <w:szCs w:val="28"/>
              </w:rPr>
            </w:pPr>
            <w:r w:rsidRPr="000B0925">
              <w:rPr>
                <w:sz w:val="28"/>
                <w:szCs w:val="28"/>
              </w:rPr>
              <w:t>2.4.</w:t>
            </w:r>
            <w:r w:rsidRPr="000B0925">
              <w:rPr>
                <w:sz w:val="28"/>
                <w:szCs w:val="28"/>
                <w:lang w:val="en-US"/>
              </w:rPr>
              <w:t> </w:t>
            </w:r>
            <w:r w:rsidRPr="000B0925">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w:t>
            </w:r>
            <w:r w:rsidRPr="000B0925">
              <w:rPr>
                <w:sz w:val="28"/>
                <w:szCs w:val="28"/>
              </w:rPr>
              <w:lastRenderedPageBreak/>
              <w:t>муниципальной услуги в случае, если возможность приостановления предусмотрена законодательством Российской Федерации</w:t>
            </w:r>
          </w:p>
        </w:tc>
        <w:tc>
          <w:tcPr>
            <w:tcW w:w="6410" w:type="dxa"/>
            <w:tcBorders>
              <w:top w:val="single" w:sz="6" w:space="0" w:color="auto"/>
              <w:left w:val="single" w:sz="6" w:space="0" w:color="auto"/>
              <w:bottom w:val="single" w:sz="6" w:space="0" w:color="auto"/>
              <w:right w:val="single" w:sz="6" w:space="0" w:color="auto"/>
            </w:tcBorders>
          </w:tcPr>
          <w:p w:rsidR="003D6BAC" w:rsidRPr="000B0925" w:rsidRDefault="003D6BAC" w:rsidP="00CE1EE4">
            <w:pPr>
              <w:pStyle w:val="11"/>
              <w:tabs>
                <w:tab w:val="num" w:pos="0"/>
              </w:tabs>
              <w:suppressAutoHyphens/>
              <w:spacing w:before="0" w:after="0"/>
              <w:ind w:firstLine="283"/>
              <w:jc w:val="both"/>
              <w:rPr>
                <w:sz w:val="28"/>
              </w:rPr>
            </w:pPr>
            <w:r w:rsidRPr="000B0925">
              <w:rPr>
                <w:sz w:val="28"/>
              </w:rPr>
              <w:lastRenderedPageBreak/>
              <w:t xml:space="preserve">Принятие решения о предоставлении земельного участка в собственность в течение </w:t>
            </w:r>
            <w:r w:rsidRPr="00AF63BB">
              <w:rPr>
                <w:sz w:val="28"/>
              </w:rPr>
              <w:t>1</w:t>
            </w:r>
            <w:r>
              <w:rPr>
                <w:sz w:val="28"/>
              </w:rPr>
              <w:t>2</w:t>
            </w:r>
            <w:r w:rsidRPr="00AF63BB">
              <w:rPr>
                <w:sz w:val="28"/>
              </w:rPr>
              <w:t xml:space="preserve"> дней</w:t>
            </w:r>
            <w:r w:rsidRPr="00AF63BB">
              <w:rPr>
                <w:rStyle w:val="af7"/>
                <w:sz w:val="28"/>
              </w:rPr>
              <w:footnoteReference w:id="16"/>
            </w:r>
            <w:r w:rsidRPr="00AF63BB">
              <w:rPr>
                <w:sz w:val="28"/>
              </w:rPr>
              <w:t xml:space="preserve"> со</w:t>
            </w:r>
            <w:r w:rsidRPr="000B0925">
              <w:rPr>
                <w:sz w:val="28"/>
              </w:rPr>
              <w:t xml:space="preserve"> дня получения заявления. </w:t>
            </w:r>
          </w:p>
          <w:p w:rsidR="003D6BAC" w:rsidRPr="000B0925" w:rsidRDefault="003D6BAC" w:rsidP="00CE1EE4">
            <w:pPr>
              <w:pStyle w:val="11"/>
              <w:tabs>
                <w:tab w:val="num" w:pos="0"/>
              </w:tabs>
              <w:suppressAutoHyphens/>
              <w:spacing w:before="0" w:after="0"/>
              <w:ind w:firstLine="283"/>
              <w:jc w:val="both"/>
              <w:rPr>
                <w:sz w:val="28"/>
              </w:rPr>
            </w:pPr>
            <w:r w:rsidRPr="000B0925">
              <w:rPr>
                <w:sz w:val="28"/>
              </w:rPr>
              <w:t>Выдача подписанного договора в течение двух дней с момента регистрации распоряжения.</w:t>
            </w:r>
          </w:p>
          <w:p w:rsidR="003D6BAC" w:rsidRPr="000B0925" w:rsidRDefault="003D6BAC" w:rsidP="00CE1EE4">
            <w:pPr>
              <w:pStyle w:val="11"/>
              <w:tabs>
                <w:tab w:val="num" w:pos="0"/>
              </w:tabs>
              <w:suppressAutoHyphens/>
              <w:spacing w:before="0" w:after="0"/>
              <w:ind w:firstLine="283"/>
              <w:jc w:val="both"/>
              <w:rPr>
                <w:sz w:val="28"/>
                <w:szCs w:val="28"/>
              </w:rPr>
            </w:pPr>
            <w:r w:rsidRPr="000B0925">
              <w:rPr>
                <w:sz w:val="28"/>
                <w:szCs w:val="28"/>
              </w:rPr>
              <w:t>Приостановление срока предоставления муниципальной услуги не предусмотрено</w:t>
            </w:r>
          </w:p>
        </w:tc>
        <w:tc>
          <w:tcPr>
            <w:tcW w:w="4012" w:type="dxa"/>
            <w:tcBorders>
              <w:top w:val="single" w:sz="6" w:space="0" w:color="auto"/>
              <w:left w:val="single" w:sz="6" w:space="0" w:color="auto"/>
              <w:bottom w:val="single" w:sz="6" w:space="0" w:color="auto"/>
              <w:right w:val="single" w:sz="6" w:space="0" w:color="auto"/>
            </w:tcBorders>
          </w:tcPr>
          <w:p w:rsidR="003D6BAC" w:rsidRPr="000B0925" w:rsidRDefault="003D6BAC" w:rsidP="00CE1EE4">
            <w:pPr>
              <w:pStyle w:val="1"/>
              <w:rPr>
                <w:b/>
                <w:szCs w:val="28"/>
              </w:rPr>
            </w:pPr>
          </w:p>
        </w:tc>
      </w:tr>
      <w:tr w:rsidR="003D6BAC" w:rsidRPr="000B0925" w:rsidTr="00CE1EE4">
        <w:tc>
          <w:tcPr>
            <w:tcW w:w="4390" w:type="dxa"/>
            <w:tcBorders>
              <w:top w:val="single" w:sz="6" w:space="0" w:color="auto"/>
              <w:left w:val="single" w:sz="6" w:space="0" w:color="auto"/>
              <w:bottom w:val="single" w:sz="6" w:space="0" w:color="auto"/>
              <w:right w:val="single" w:sz="6" w:space="0" w:color="auto"/>
            </w:tcBorders>
          </w:tcPr>
          <w:p w:rsidR="003D6BAC" w:rsidRPr="000B0925" w:rsidRDefault="003D6BAC" w:rsidP="00CE1EE4">
            <w:pPr>
              <w:suppressAutoHyphens/>
              <w:ind w:firstLine="34"/>
              <w:rPr>
                <w:sz w:val="28"/>
                <w:szCs w:val="28"/>
              </w:rPr>
            </w:pPr>
            <w:r w:rsidRPr="000B0925">
              <w:rPr>
                <w:sz w:val="28"/>
                <w:szCs w:val="28"/>
              </w:rPr>
              <w:lastRenderedPageBreak/>
              <w:t>2.5.</w:t>
            </w:r>
            <w:r w:rsidRPr="000B0925">
              <w:rPr>
                <w:sz w:val="28"/>
                <w:szCs w:val="28"/>
                <w:lang w:val="en-US"/>
              </w:rPr>
              <w:t> </w:t>
            </w:r>
            <w:r w:rsidRPr="000B0925">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410" w:type="dxa"/>
            <w:tcBorders>
              <w:top w:val="single" w:sz="6" w:space="0" w:color="auto"/>
              <w:left w:val="single" w:sz="6" w:space="0" w:color="auto"/>
              <w:bottom w:val="single" w:sz="6" w:space="0" w:color="auto"/>
              <w:right w:val="single" w:sz="6" w:space="0" w:color="auto"/>
            </w:tcBorders>
          </w:tcPr>
          <w:p w:rsidR="003D6BAC" w:rsidRPr="000B0925" w:rsidRDefault="003D6BAC" w:rsidP="00CE1EE4">
            <w:pPr>
              <w:ind w:firstLine="255"/>
              <w:jc w:val="both"/>
              <w:rPr>
                <w:sz w:val="28"/>
                <w:szCs w:val="28"/>
              </w:rPr>
            </w:pPr>
            <w:r w:rsidRPr="000B0925">
              <w:rPr>
                <w:sz w:val="28"/>
                <w:szCs w:val="28"/>
              </w:rPr>
              <w:t xml:space="preserve">1) Заявление; </w:t>
            </w:r>
          </w:p>
          <w:p w:rsidR="003D6BAC" w:rsidRPr="000B0925" w:rsidRDefault="003D6BAC" w:rsidP="00CE1EE4">
            <w:pPr>
              <w:ind w:firstLine="255"/>
              <w:jc w:val="both"/>
              <w:rPr>
                <w:sz w:val="28"/>
                <w:szCs w:val="28"/>
              </w:rPr>
            </w:pPr>
            <w:r w:rsidRPr="000B0925">
              <w:rPr>
                <w:sz w:val="28"/>
                <w:szCs w:val="28"/>
              </w:rPr>
              <w:t>2) Документы, удостоверяющие личность;</w:t>
            </w:r>
          </w:p>
          <w:p w:rsidR="003D6BAC" w:rsidRPr="000B0925" w:rsidRDefault="003D6BAC" w:rsidP="00CE1EE4">
            <w:pPr>
              <w:pStyle w:val="ConsPlusNonformat"/>
              <w:ind w:firstLine="255"/>
              <w:jc w:val="both"/>
              <w:rPr>
                <w:rFonts w:ascii="Times New Roman" w:hAnsi="Times New Roman" w:cs="Times New Roman"/>
                <w:sz w:val="28"/>
                <w:szCs w:val="28"/>
              </w:rPr>
            </w:pPr>
            <w:r w:rsidRPr="000B0925">
              <w:rPr>
                <w:rFonts w:ascii="Times New Roman" w:hAnsi="Times New Roman" w:cs="Times New Roman"/>
                <w:sz w:val="28"/>
                <w:szCs w:val="28"/>
              </w:rPr>
              <w:t>3) Документ, подтверждающий полномочия представителя (если от имени заявителя действует представитель);</w:t>
            </w:r>
          </w:p>
          <w:p w:rsidR="003D6BAC" w:rsidRPr="000B0925" w:rsidRDefault="003D6BAC" w:rsidP="00CE1EE4">
            <w:pPr>
              <w:pStyle w:val="ConsPlusNonformat"/>
              <w:ind w:firstLine="255"/>
              <w:jc w:val="both"/>
              <w:rPr>
                <w:rFonts w:ascii="Times New Roman" w:hAnsi="Times New Roman" w:cs="Times New Roman"/>
                <w:sz w:val="28"/>
                <w:szCs w:val="28"/>
              </w:rPr>
            </w:pPr>
            <w:r w:rsidRPr="000B0925">
              <w:rPr>
                <w:rFonts w:ascii="Times New Roman" w:hAnsi="Times New Roman" w:cs="Times New Roman"/>
                <w:sz w:val="28"/>
                <w:szCs w:val="28"/>
              </w:rPr>
              <w:t>4)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3D6BAC" w:rsidRPr="000B0925" w:rsidRDefault="003D6BAC" w:rsidP="00CE1EE4">
            <w:pPr>
              <w:tabs>
                <w:tab w:val="left" w:pos="0"/>
              </w:tabs>
              <w:ind w:firstLine="427"/>
              <w:jc w:val="both"/>
              <w:rPr>
                <w:sz w:val="28"/>
                <w:szCs w:val="28"/>
              </w:rPr>
            </w:pPr>
            <w:r w:rsidRPr="000B0925">
              <w:rPr>
                <w:sz w:val="28"/>
                <w:szCs w:val="28"/>
              </w:rPr>
              <w:t>Перечень дополнительных документов, предоставляемых заявителем, в зависимости от категории получателя услуг приведен в приложении №5.</w:t>
            </w:r>
          </w:p>
          <w:p w:rsidR="003D6BAC" w:rsidRPr="000B0925" w:rsidRDefault="003D6BAC" w:rsidP="00CE1EE4">
            <w:pPr>
              <w:autoSpaceDE w:val="0"/>
              <w:autoSpaceDN w:val="0"/>
              <w:adjustRightInd w:val="0"/>
              <w:ind w:firstLine="540"/>
              <w:jc w:val="both"/>
              <w:rPr>
                <w:sz w:val="28"/>
                <w:szCs w:val="28"/>
              </w:rPr>
            </w:pPr>
            <w:r w:rsidRPr="000B0925">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3D6BAC" w:rsidRPr="000B0925" w:rsidRDefault="003D6BAC" w:rsidP="00CE1EE4">
            <w:pPr>
              <w:autoSpaceDE w:val="0"/>
              <w:autoSpaceDN w:val="0"/>
              <w:adjustRightInd w:val="0"/>
              <w:ind w:firstLine="540"/>
              <w:jc w:val="both"/>
              <w:rPr>
                <w:sz w:val="28"/>
                <w:szCs w:val="28"/>
              </w:rPr>
            </w:pPr>
            <w:r w:rsidRPr="000B0925">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3D6BAC" w:rsidRDefault="003D6BAC" w:rsidP="00CE1EE4">
            <w:pPr>
              <w:autoSpaceDE w:val="0"/>
              <w:autoSpaceDN w:val="0"/>
              <w:adjustRightInd w:val="0"/>
              <w:ind w:firstLine="540"/>
              <w:jc w:val="both"/>
              <w:rPr>
                <w:sz w:val="28"/>
                <w:szCs w:val="28"/>
              </w:rPr>
            </w:pPr>
            <w:r w:rsidRPr="000B0925">
              <w:rPr>
                <w:sz w:val="28"/>
                <w:szCs w:val="28"/>
              </w:rPr>
              <w:lastRenderedPageBreak/>
              <w:t>лично (лицом, действующим от имени заявителя на основании доверенности);</w:t>
            </w:r>
          </w:p>
          <w:p w:rsidR="003D6BAC" w:rsidRPr="000B0925" w:rsidRDefault="003D6BAC" w:rsidP="00CE1EE4">
            <w:pPr>
              <w:autoSpaceDE w:val="0"/>
              <w:autoSpaceDN w:val="0"/>
              <w:adjustRightInd w:val="0"/>
              <w:ind w:firstLine="540"/>
              <w:jc w:val="both"/>
              <w:rPr>
                <w:sz w:val="28"/>
                <w:szCs w:val="28"/>
              </w:rPr>
            </w:pPr>
            <w:r>
              <w:rPr>
                <w:sz w:val="28"/>
                <w:szCs w:val="28"/>
              </w:rPr>
              <w:t>почтовым отправлением.</w:t>
            </w:r>
          </w:p>
          <w:p w:rsidR="003D6BAC" w:rsidRPr="000B0925" w:rsidRDefault="003D6BAC" w:rsidP="00CE1EE4">
            <w:pPr>
              <w:tabs>
                <w:tab w:val="left" w:pos="0"/>
              </w:tabs>
              <w:ind w:firstLine="427"/>
              <w:jc w:val="both"/>
              <w:rPr>
                <w:sz w:val="28"/>
                <w:szCs w:val="28"/>
              </w:rPr>
            </w:pPr>
            <w:r w:rsidRPr="000B0925">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4012" w:type="dxa"/>
            <w:tcBorders>
              <w:top w:val="single" w:sz="6" w:space="0" w:color="auto"/>
              <w:left w:val="single" w:sz="6" w:space="0" w:color="auto"/>
              <w:bottom w:val="single" w:sz="6" w:space="0" w:color="auto"/>
              <w:right w:val="single" w:sz="6" w:space="0" w:color="auto"/>
            </w:tcBorders>
          </w:tcPr>
          <w:p w:rsidR="003D6BAC" w:rsidRPr="000B0925" w:rsidRDefault="003D6BAC" w:rsidP="00CE1EE4">
            <w:pPr>
              <w:pStyle w:val="ConsPlusCell"/>
              <w:widowControl/>
              <w:rPr>
                <w:rFonts w:ascii="Times New Roman" w:hAnsi="Times New Roman" w:cs="Times New Roman"/>
                <w:sz w:val="28"/>
                <w:szCs w:val="28"/>
              </w:rPr>
            </w:pPr>
          </w:p>
          <w:p w:rsidR="003D6BAC" w:rsidRPr="000B0925" w:rsidRDefault="003D6BAC" w:rsidP="00CE1EE4">
            <w:pPr>
              <w:pStyle w:val="ConsPlusCell"/>
              <w:widowControl/>
              <w:rPr>
                <w:rFonts w:ascii="Times New Roman" w:hAnsi="Times New Roman" w:cs="Times New Roman"/>
                <w:sz w:val="28"/>
                <w:szCs w:val="28"/>
              </w:rPr>
            </w:pPr>
          </w:p>
          <w:p w:rsidR="003D6BAC" w:rsidRPr="000B0925" w:rsidRDefault="003D6BAC" w:rsidP="00CE1EE4">
            <w:pPr>
              <w:pStyle w:val="ConsPlusCell"/>
              <w:widowControl/>
              <w:rPr>
                <w:rFonts w:ascii="Times New Roman" w:hAnsi="Times New Roman" w:cs="Times New Roman"/>
                <w:sz w:val="28"/>
                <w:szCs w:val="28"/>
              </w:rPr>
            </w:pPr>
          </w:p>
          <w:p w:rsidR="003D6BAC" w:rsidRPr="000B0925" w:rsidRDefault="003D6BAC" w:rsidP="00CE1EE4">
            <w:pPr>
              <w:pStyle w:val="ConsPlusCell"/>
              <w:widowControl/>
              <w:rPr>
                <w:rFonts w:ascii="Times New Roman" w:hAnsi="Times New Roman" w:cs="Times New Roman"/>
                <w:sz w:val="28"/>
                <w:szCs w:val="28"/>
              </w:rPr>
            </w:pPr>
          </w:p>
          <w:p w:rsidR="003D6BAC" w:rsidRPr="000B0925" w:rsidRDefault="003D6BAC" w:rsidP="00CE1EE4">
            <w:pPr>
              <w:pStyle w:val="ConsPlusCell"/>
              <w:widowControl/>
              <w:rPr>
                <w:rFonts w:ascii="Times New Roman" w:hAnsi="Times New Roman" w:cs="Times New Roman"/>
                <w:sz w:val="28"/>
                <w:szCs w:val="28"/>
              </w:rPr>
            </w:pPr>
          </w:p>
          <w:p w:rsidR="003D6BAC" w:rsidRPr="000B0925" w:rsidRDefault="003D6BAC" w:rsidP="00CE1EE4">
            <w:pPr>
              <w:pStyle w:val="ConsPlusCell"/>
              <w:widowControl/>
              <w:rPr>
                <w:rFonts w:ascii="Times New Roman" w:hAnsi="Times New Roman" w:cs="Times New Roman"/>
                <w:sz w:val="28"/>
                <w:szCs w:val="28"/>
              </w:rPr>
            </w:pPr>
          </w:p>
          <w:p w:rsidR="003D6BAC" w:rsidRPr="000B0925" w:rsidRDefault="003D6BAC" w:rsidP="00CE1EE4">
            <w:pPr>
              <w:pStyle w:val="ConsPlusCell"/>
              <w:widowControl/>
              <w:rPr>
                <w:rFonts w:ascii="Times New Roman" w:hAnsi="Times New Roman" w:cs="Times New Roman"/>
                <w:sz w:val="28"/>
                <w:szCs w:val="28"/>
              </w:rPr>
            </w:pPr>
          </w:p>
          <w:p w:rsidR="003D6BAC" w:rsidRPr="000B0925" w:rsidRDefault="003D6BAC" w:rsidP="00CE1EE4">
            <w:pPr>
              <w:pStyle w:val="ConsPlusCell"/>
              <w:widowControl/>
              <w:rPr>
                <w:rFonts w:ascii="Times New Roman" w:hAnsi="Times New Roman" w:cs="Times New Roman"/>
                <w:sz w:val="28"/>
                <w:szCs w:val="28"/>
              </w:rPr>
            </w:pPr>
          </w:p>
          <w:p w:rsidR="003D6BAC" w:rsidRPr="000B0925" w:rsidRDefault="003D6BAC" w:rsidP="00CE1EE4">
            <w:pPr>
              <w:pStyle w:val="ConsPlusCell"/>
              <w:widowControl/>
              <w:rPr>
                <w:rFonts w:ascii="Times New Roman" w:hAnsi="Times New Roman" w:cs="Times New Roman"/>
                <w:sz w:val="28"/>
                <w:szCs w:val="28"/>
              </w:rPr>
            </w:pPr>
          </w:p>
          <w:p w:rsidR="003D6BAC" w:rsidRPr="000B0925" w:rsidRDefault="003D6BAC" w:rsidP="00CE1EE4">
            <w:pPr>
              <w:pStyle w:val="ConsPlusCell"/>
              <w:widowControl/>
              <w:rPr>
                <w:rFonts w:ascii="Times New Roman" w:hAnsi="Times New Roman" w:cs="Times New Roman"/>
                <w:sz w:val="28"/>
                <w:szCs w:val="28"/>
              </w:rPr>
            </w:pPr>
          </w:p>
          <w:p w:rsidR="003D6BAC" w:rsidRPr="000B0925" w:rsidRDefault="003D6BAC" w:rsidP="00CE1EE4">
            <w:pPr>
              <w:pStyle w:val="ConsPlusCell"/>
              <w:widowControl/>
              <w:rPr>
                <w:rFonts w:ascii="Times New Roman" w:hAnsi="Times New Roman" w:cs="Times New Roman"/>
                <w:sz w:val="28"/>
                <w:szCs w:val="28"/>
              </w:rPr>
            </w:pPr>
          </w:p>
          <w:p w:rsidR="003D6BAC" w:rsidRPr="000B0925" w:rsidRDefault="003D6BAC" w:rsidP="00CE1EE4">
            <w:pPr>
              <w:pStyle w:val="ConsPlusCell"/>
              <w:widowControl/>
              <w:rPr>
                <w:rFonts w:ascii="Times New Roman" w:hAnsi="Times New Roman" w:cs="Times New Roman"/>
                <w:sz w:val="28"/>
                <w:szCs w:val="28"/>
              </w:rPr>
            </w:pPr>
            <w:r w:rsidRPr="000B0925">
              <w:rPr>
                <w:rFonts w:ascii="Times New Roman" w:hAnsi="Times New Roman" w:cs="Times New Roman"/>
                <w:sz w:val="28"/>
                <w:szCs w:val="28"/>
              </w:rPr>
              <w:t>Приказ №1</w:t>
            </w:r>
          </w:p>
        </w:tc>
      </w:tr>
      <w:tr w:rsidR="003D6BAC" w:rsidRPr="000B0925" w:rsidTr="00CE1EE4">
        <w:tc>
          <w:tcPr>
            <w:tcW w:w="4390" w:type="dxa"/>
            <w:tcBorders>
              <w:top w:val="single" w:sz="6" w:space="0" w:color="auto"/>
              <w:left w:val="single" w:sz="6" w:space="0" w:color="auto"/>
              <w:bottom w:val="single" w:sz="6" w:space="0" w:color="auto"/>
              <w:right w:val="single" w:sz="6" w:space="0" w:color="auto"/>
            </w:tcBorders>
          </w:tcPr>
          <w:p w:rsidR="003D6BAC" w:rsidRPr="000B0925" w:rsidRDefault="003D6BAC" w:rsidP="00CE1EE4">
            <w:pPr>
              <w:suppressAutoHyphens/>
              <w:ind w:firstLine="34"/>
              <w:rPr>
                <w:sz w:val="28"/>
                <w:szCs w:val="28"/>
              </w:rPr>
            </w:pPr>
            <w:r w:rsidRPr="000B0925">
              <w:rPr>
                <w:sz w:val="28"/>
                <w:szCs w:val="28"/>
              </w:rPr>
              <w:lastRenderedPageBreak/>
              <w:t xml:space="preserve">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w:t>
            </w:r>
            <w:r w:rsidRPr="000B0925">
              <w:rPr>
                <w:sz w:val="28"/>
                <w:szCs w:val="28"/>
              </w:rPr>
              <w:lastRenderedPageBreak/>
              <w:t>в распоряжении которых находятся данные документы</w:t>
            </w:r>
          </w:p>
        </w:tc>
        <w:tc>
          <w:tcPr>
            <w:tcW w:w="6410" w:type="dxa"/>
            <w:tcBorders>
              <w:top w:val="single" w:sz="6" w:space="0" w:color="auto"/>
              <w:left w:val="single" w:sz="6" w:space="0" w:color="auto"/>
              <w:bottom w:val="single" w:sz="6" w:space="0" w:color="auto"/>
              <w:right w:val="single" w:sz="6" w:space="0" w:color="auto"/>
            </w:tcBorders>
          </w:tcPr>
          <w:p w:rsidR="003D6BAC" w:rsidRPr="000B0925" w:rsidRDefault="003D6BAC" w:rsidP="00CE1EE4">
            <w:pPr>
              <w:autoSpaceDE w:val="0"/>
              <w:autoSpaceDN w:val="0"/>
              <w:adjustRightInd w:val="0"/>
              <w:ind w:firstLine="142"/>
              <w:jc w:val="both"/>
              <w:rPr>
                <w:rFonts w:ascii="Times New Roman CYR" w:hAnsi="Times New Roman CYR" w:cs="Times New Roman CYR"/>
                <w:sz w:val="28"/>
                <w:szCs w:val="28"/>
              </w:rPr>
            </w:pPr>
            <w:r w:rsidRPr="000B0925">
              <w:rPr>
                <w:rFonts w:ascii="Times New Roman CYR" w:hAnsi="Times New Roman CYR" w:cs="Times New Roman CYR"/>
                <w:sz w:val="28"/>
                <w:szCs w:val="28"/>
              </w:rPr>
              <w:lastRenderedPageBreak/>
              <w:t>Перечень документов, получаемых в рамках межведомственного взаимодействия, в зависимости от категории получателей услуг приведен в приложении №5.</w:t>
            </w:r>
          </w:p>
          <w:p w:rsidR="003D6BAC" w:rsidRPr="000B0925" w:rsidRDefault="003D6BAC" w:rsidP="00CE1EE4">
            <w:pPr>
              <w:autoSpaceDE w:val="0"/>
              <w:autoSpaceDN w:val="0"/>
              <w:adjustRightInd w:val="0"/>
              <w:ind w:firstLine="540"/>
              <w:jc w:val="both"/>
              <w:rPr>
                <w:sz w:val="28"/>
                <w:szCs w:val="28"/>
              </w:rPr>
            </w:pPr>
            <w:r w:rsidRPr="000B0925">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3D6BAC" w:rsidRPr="000B0925" w:rsidRDefault="003D6BAC" w:rsidP="00CE1EE4">
            <w:pPr>
              <w:autoSpaceDE w:val="0"/>
              <w:autoSpaceDN w:val="0"/>
              <w:adjustRightInd w:val="0"/>
              <w:ind w:firstLine="540"/>
              <w:jc w:val="both"/>
              <w:rPr>
                <w:sz w:val="28"/>
                <w:szCs w:val="28"/>
              </w:rPr>
            </w:pPr>
            <w:r w:rsidRPr="000B0925">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3D6BAC" w:rsidRPr="000B0925" w:rsidRDefault="003D6BAC" w:rsidP="00CE1EE4">
            <w:pPr>
              <w:autoSpaceDE w:val="0"/>
              <w:autoSpaceDN w:val="0"/>
              <w:adjustRightInd w:val="0"/>
              <w:ind w:firstLine="540"/>
              <w:jc w:val="both"/>
              <w:rPr>
                <w:rFonts w:ascii="Times New Roman CYR" w:hAnsi="Times New Roman CYR" w:cs="Times New Roman CYR"/>
                <w:sz w:val="28"/>
                <w:szCs w:val="28"/>
              </w:rPr>
            </w:pPr>
            <w:r w:rsidRPr="000B0925">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4012" w:type="dxa"/>
            <w:tcBorders>
              <w:top w:val="single" w:sz="6" w:space="0" w:color="auto"/>
              <w:left w:val="single" w:sz="6" w:space="0" w:color="auto"/>
              <w:bottom w:val="single" w:sz="6" w:space="0" w:color="auto"/>
              <w:right w:val="single" w:sz="6" w:space="0" w:color="auto"/>
            </w:tcBorders>
          </w:tcPr>
          <w:p w:rsidR="003D6BAC" w:rsidRPr="000B0925" w:rsidRDefault="003D6BAC" w:rsidP="00CE1EE4">
            <w:pPr>
              <w:pStyle w:val="ConsPlusCell"/>
              <w:widowControl/>
              <w:rPr>
                <w:rFonts w:ascii="Times New Roman" w:hAnsi="Times New Roman" w:cs="Times New Roman"/>
                <w:sz w:val="28"/>
                <w:szCs w:val="28"/>
              </w:rPr>
            </w:pPr>
            <w:r w:rsidRPr="000B0925">
              <w:rPr>
                <w:rFonts w:ascii="Times New Roman" w:hAnsi="Times New Roman" w:cs="Times New Roman"/>
                <w:sz w:val="28"/>
                <w:szCs w:val="28"/>
              </w:rPr>
              <w:t>Приказ №1</w:t>
            </w:r>
          </w:p>
        </w:tc>
      </w:tr>
      <w:tr w:rsidR="003D6BAC" w:rsidRPr="000B0925" w:rsidTr="00CE1EE4">
        <w:tc>
          <w:tcPr>
            <w:tcW w:w="4390" w:type="dxa"/>
            <w:tcBorders>
              <w:top w:val="single" w:sz="6" w:space="0" w:color="auto"/>
              <w:left w:val="single" w:sz="6" w:space="0" w:color="auto"/>
              <w:bottom w:val="single" w:sz="6" w:space="0" w:color="auto"/>
              <w:right w:val="single" w:sz="6" w:space="0" w:color="auto"/>
            </w:tcBorders>
          </w:tcPr>
          <w:p w:rsidR="003D6BAC" w:rsidRPr="000B0925" w:rsidRDefault="003D6BAC" w:rsidP="00CE1EE4">
            <w:pPr>
              <w:suppressAutoHyphens/>
              <w:ind w:firstLine="34"/>
              <w:rPr>
                <w:sz w:val="28"/>
                <w:szCs w:val="28"/>
              </w:rPr>
            </w:pPr>
            <w:r w:rsidRPr="000B0925">
              <w:rPr>
                <w:sz w:val="28"/>
                <w:szCs w:val="28"/>
                <w:lang w:val="tt-RU"/>
              </w:rPr>
              <w:lastRenderedPageBreak/>
              <w:t>2.7. </w:t>
            </w:r>
            <w:r w:rsidRPr="000B0925">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3D6BAC" w:rsidRPr="000B0925" w:rsidRDefault="003D6BAC" w:rsidP="00CE1EE4">
            <w:pPr>
              <w:ind w:firstLine="288"/>
              <w:jc w:val="both"/>
              <w:rPr>
                <w:sz w:val="28"/>
                <w:szCs w:val="28"/>
              </w:rPr>
            </w:pPr>
            <w:r w:rsidRPr="000B0925">
              <w:rPr>
                <w:rFonts w:ascii="Times New Roman CYR" w:hAnsi="Times New Roman CYR" w:cs="Times New Roman CYR"/>
                <w:sz w:val="28"/>
                <w:szCs w:val="28"/>
              </w:rPr>
              <w:t>Согласование муниципальной услуги не требуется</w:t>
            </w:r>
          </w:p>
        </w:tc>
        <w:tc>
          <w:tcPr>
            <w:tcW w:w="4012" w:type="dxa"/>
            <w:tcBorders>
              <w:top w:val="single" w:sz="6" w:space="0" w:color="auto"/>
              <w:left w:val="single" w:sz="6" w:space="0" w:color="auto"/>
              <w:bottom w:val="single" w:sz="6" w:space="0" w:color="auto"/>
              <w:right w:val="single" w:sz="6" w:space="0" w:color="auto"/>
            </w:tcBorders>
          </w:tcPr>
          <w:p w:rsidR="003D6BAC" w:rsidRPr="000B0925" w:rsidRDefault="003D6BAC" w:rsidP="00CE1EE4">
            <w:pPr>
              <w:pStyle w:val="ConsPlusCell"/>
              <w:widowControl/>
              <w:ind w:firstLine="45"/>
              <w:rPr>
                <w:rFonts w:ascii="Times New Roman" w:hAnsi="Times New Roman" w:cs="Times New Roman"/>
                <w:sz w:val="28"/>
                <w:szCs w:val="28"/>
              </w:rPr>
            </w:pPr>
          </w:p>
        </w:tc>
      </w:tr>
      <w:tr w:rsidR="003D6BAC" w:rsidRPr="000B0925" w:rsidTr="00CE1EE4">
        <w:tc>
          <w:tcPr>
            <w:tcW w:w="4390" w:type="dxa"/>
            <w:tcBorders>
              <w:top w:val="single" w:sz="6" w:space="0" w:color="auto"/>
              <w:left w:val="single" w:sz="6" w:space="0" w:color="auto"/>
              <w:bottom w:val="single" w:sz="6" w:space="0" w:color="auto"/>
              <w:right w:val="single" w:sz="6" w:space="0" w:color="auto"/>
            </w:tcBorders>
          </w:tcPr>
          <w:p w:rsidR="003D6BAC" w:rsidRPr="000B0925" w:rsidRDefault="003D6BAC" w:rsidP="00CE1EE4">
            <w:pPr>
              <w:suppressAutoHyphens/>
              <w:ind w:firstLine="34"/>
              <w:rPr>
                <w:sz w:val="28"/>
                <w:szCs w:val="28"/>
              </w:rPr>
            </w:pPr>
            <w:r w:rsidRPr="000B0925">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3D6BAC" w:rsidRPr="000B0925" w:rsidRDefault="003D6BAC" w:rsidP="00CE1EE4">
            <w:pPr>
              <w:ind w:firstLine="427"/>
              <w:jc w:val="both"/>
              <w:rPr>
                <w:sz w:val="28"/>
                <w:szCs w:val="28"/>
              </w:rPr>
            </w:pPr>
            <w:r w:rsidRPr="000B0925">
              <w:rPr>
                <w:sz w:val="28"/>
                <w:szCs w:val="28"/>
              </w:rPr>
              <w:t>1) Подача документов ненадлежащим лицом;</w:t>
            </w:r>
          </w:p>
          <w:p w:rsidR="003D6BAC" w:rsidRPr="000B0925" w:rsidRDefault="003D6BAC" w:rsidP="00CE1EE4">
            <w:pPr>
              <w:ind w:firstLine="427"/>
              <w:jc w:val="both"/>
              <w:rPr>
                <w:sz w:val="28"/>
                <w:szCs w:val="28"/>
              </w:rPr>
            </w:pPr>
            <w:r w:rsidRPr="000B0925">
              <w:rPr>
                <w:sz w:val="28"/>
                <w:szCs w:val="28"/>
              </w:rPr>
              <w:t>2) Несоответствие представленных документов перечню документов, указанных в пункте 2.5 настоящего Регламента;</w:t>
            </w:r>
          </w:p>
          <w:p w:rsidR="003D6BAC" w:rsidRPr="000B0925" w:rsidRDefault="003D6BAC" w:rsidP="00CE1EE4">
            <w:pPr>
              <w:ind w:firstLine="427"/>
              <w:jc w:val="both"/>
              <w:rPr>
                <w:sz w:val="28"/>
                <w:szCs w:val="28"/>
              </w:rPr>
            </w:pPr>
            <w:r w:rsidRPr="000B0925">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3D6BAC" w:rsidRPr="000B0925" w:rsidRDefault="003D6BAC" w:rsidP="00CE1EE4">
            <w:pPr>
              <w:ind w:firstLine="427"/>
              <w:jc w:val="both"/>
              <w:rPr>
                <w:sz w:val="28"/>
                <w:szCs w:val="28"/>
              </w:rPr>
            </w:pPr>
            <w:r w:rsidRPr="000B0925">
              <w:rPr>
                <w:sz w:val="28"/>
                <w:szCs w:val="28"/>
              </w:rPr>
              <w:t>4) Представление документов в ненадлежащий орган</w:t>
            </w:r>
          </w:p>
        </w:tc>
        <w:tc>
          <w:tcPr>
            <w:tcW w:w="4012" w:type="dxa"/>
            <w:tcBorders>
              <w:top w:val="single" w:sz="6" w:space="0" w:color="auto"/>
              <w:left w:val="single" w:sz="6" w:space="0" w:color="auto"/>
              <w:bottom w:val="single" w:sz="6" w:space="0" w:color="auto"/>
              <w:right w:val="single" w:sz="6" w:space="0" w:color="auto"/>
            </w:tcBorders>
          </w:tcPr>
          <w:p w:rsidR="003D6BAC" w:rsidRPr="000B0925" w:rsidRDefault="003D6BAC" w:rsidP="00CE1EE4">
            <w:pPr>
              <w:pStyle w:val="ConsPlusCell"/>
              <w:widowControl/>
              <w:ind w:firstLine="45"/>
              <w:rPr>
                <w:rFonts w:ascii="Times New Roman" w:hAnsi="Times New Roman" w:cs="Times New Roman"/>
                <w:sz w:val="28"/>
                <w:szCs w:val="28"/>
              </w:rPr>
            </w:pPr>
          </w:p>
        </w:tc>
      </w:tr>
      <w:tr w:rsidR="003D6BAC" w:rsidRPr="000B0925" w:rsidTr="0001395C">
        <w:trPr>
          <w:trHeight w:val="5229"/>
        </w:trPr>
        <w:tc>
          <w:tcPr>
            <w:tcW w:w="4390" w:type="dxa"/>
            <w:tcBorders>
              <w:top w:val="single" w:sz="6" w:space="0" w:color="auto"/>
              <w:left w:val="single" w:sz="6" w:space="0" w:color="auto"/>
              <w:bottom w:val="single" w:sz="6" w:space="0" w:color="auto"/>
              <w:right w:val="single" w:sz="6" w:space="0" w:color="auto"/>
            </w:tcBorders>
          </w:tcPr>
          <w:p w:rsidR="003D6BAC" w:rsidRPr="000B0925" w:rsidRDefault="003D6BAC" w:rsidP="00CE1EE4">
            <w:pPr>
              <w:suppressAutoHyphens/>
              <w:ind w:firstLine="34"/>
              <w:rPr>
                <w:sz w:val="28"/>
                <w:szCs w:val="28"/>
              </w:rPr>
            </w:pPr>
            <w:r w:rsidRPr="000B0925">
              <w:rPr>
                <w:sz w:val="28"/>
                <w:szCs w:val="28"/>
              </w:rPr>
              <w:lastRenderedPageBreak/>
              <w:t>2.9.</w:t>
            </w:r>
            <w:r w:rsidRPr="000B0925">
              <w:rPr>
                <w:sz w:val="28"/>
                <w:szCs w:val="28"/>
                <w:lang w:val="en-US"/>
              </w:rPr>
              <w:t> </w:t>
            </w:r>
            <w:r w:rsidRPr="000B0925">
              <w:rPr>
                <w:sz w:val="28"/>
                <w:szCs w:val="28"/>
              </w:rPr>
              <w:t>Исчерпывающий перечень оснований для приостановления или отказа в предоставлении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3D6BAC" w:rsidRPr="000B0925" w:rsidRDefault="003D6BAC" w:rsidP="00CE1EE4">
            <w:pPr>
              <w:autoSpaceDE w:val="0"/>
              <w:autoSpaceDN w:val="0"/>
              <w:adjustRightInd w:val="0"/>
              <w:ind w:firstLine="283"/>
              <w:jc w:val="both"/>
              <w:rPr>
                <w:sz w:val="28"/>
                <w:szCs w:val="28"/>
              </w:rPr>
            </w:pPr>
            <w:r w:rsidRPr="000B0925">
              <w:rPr>
                <w:sz w:val="28"/>
                <w:szCs w:val="28"/>
              </w:rPr>
              <w:t>Основания для приостановления предоставления услуги не предусмотрены.</w:t>
            </w:r>
          </w:p>
          <w:p w:rsidR="003D6BAC" w:rsidRPr="000B0925" w:rsidRDefault="003D6BAC" w:rsidP="00CE1EE4">
            <w:pPr>
              <w:autoSpaceDE w:val="0"/>
              <w:autoSpaceDN w:val="0"/>
              <w:adjustRightInd w:val="0"/>
              <w:ind w:firstLine="283"/>
              <w:jc w:val="both"/>
              <w:rPr>
                <w:sz w:val="28"/>
                <w:szCs w:val="28"/>
              </w:rPr>
            </w:pPr>
            <w:r w:rsidRPr="000B0925">
              <w:rPr>
                <w:sz w:val="28"/>
                <w:szCs w:val="28"/>
              </w:rPr>
              <w:t>Основания для отказа:</w:t>
            </w:r>
          </w:p>
          <w:p w:rsidR="003D6BAC" w:rsidRPr="000B0925" w:rsidRDefault="003D6BAC" w:rsidP="00CE1EE4">
            <w:pPr>
              <w:autoSpaceDE w:val="0"/>
              <w:autoSpaceDN w:val="0"/>
              <w:adjustRightInd w:val="0"/>
              <w:ind w:firstLine="540"/>
              <w:jc w:val="both"/>
              <w:rPr>
                <w:sz w:val="28"/>
                <w:szCs w:val="28"/>
              </w:rPr>
            </w:pPr>
            <w:r w:rsidRPr="000B0925">
              <w:rPr>
                <w:sz w:val="28"/>
                <w:szCs w:val="28"/>
              </w:rPr>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3D6BAC" w:rsidRPr="000B0925" w:rsidRDefault="003D6BAC" w:rsidP="00CE1EE4">
            <w:pPr>
              <w:autoSpaceDE w:val="0"/>
              <w:autoSpaceDN w:val="0"/>
              <w:adjustRightInd w:val="0"/>
              <w:ind w:firstLine="540"/>
              <w:jc w:val="both"/>
              <w:rPr>
                <w:sz w:val="28"/>
                <w:szCs w:val="28"/>
              </w:rPr>
            </w:pPr>
            <w:r w:rsidRPr="000B0925">
              <w:rPr>
                <w:sz w:val="28"/>
                <w:szCs w:val="28"/>
              </w:rP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739" w:history="1">
              <w:r w:rsidRPr="000B0925">
                <w:rPr>
                  <w:sz w:val="28"/>
                  <w:szCs w:val="28"/>
                </w:rPr>
                <w:t>подпунктом 10 пункта 2 статьи 39.10</w:t>
              </w:r>
            </w:hyperlink>
            <w:r w:rsidRPr="000B0925">
              <w:rPr>
                <w:sz w:val="28"/>
                <w:szCs w:val="28"/>
              </w:rPr>
              <w:t xml:space="preserve"> ЗК РФ;</w:t>
            </w:r>
          </w:p>
          <w:p w:rsidR="003D6BAC" w:rsidRDefault="003D6BAC" w:rsidP="00CE1EE4">
            <w:pPr>
              <w:pStyle w:val="headertext"/>
              <w:spacing w:after="240" w:afterAutospacing="0"/>
              <w:rPr>
                <w:sz w:val="28"/>
                <w:szCs w:val="28"/>
              </w:rPr>
            </w:pPr>
            <w:r w:rsidRPr="000B0925">
              <w:rPr>
                <w:sz w:val="28"/>
                <w:szCs w:val="28"/>
              </w:rPr>
              <w:t xml:space="preserve">3) </w:t>
            </w:r>
            <w:r w:rsidRPr="004D0620">
              <w:rPr>
                <w:sz w:val="28"/>
                <w:szCs w:val="28"/>
              </w:rPr>
              <w:t xml:space="preserve">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w:t>
            </w:r>
            <w:r w:rsidRPr="004D0620">
              <w:rPr>
                <w:sz w:val="28"/>
                <w:szCs w:val="28"/>
              </w:rPr>
              <w:lastRenderedPageBreak/>
              <w:t>ведения гражданами садоводства или огородничества для собственных нужд (если земельный участок является земельным участком общего назначения);</w:t>
            </w:r>
          </w:p>
          <w:p w:rsidR="003D6BAC" w:rsidRPr="000B0925" w:rsidRDefault="003D6BAC" w:rsidP="00CE1EE4">
            <w:pPr>
              <w:pStyle w:val="formattext"/>
              <w:rPr>
                <w:sz w:val="28"/>
                <w:szCs w:val="28"/>
              </w:rPr>
            </w:pPr>
            <w:r w:rsidRPr="008F2DAA">
              <w:rPr>
                <w:sz w:val="28"/>
                <w:szCs w:val="28"/>
              </w:rPr>
              <w:t>3_1) указанный в заявлении о предоставлении земельного участка земельный участок предоставлен некоммерческой организации для комплексного освоения территории в целях индивидуального жилищного строительства, за исключением случаев обращения с заявлением члена этой организации либо этой организации, если земельный участок является земельным участком общего пользования этой организации;</w:t>
            </w:r>
          </w:p>
          <w:p w:rsidR="003D6BAC" w:rsidRPr="002E1C93" w:rsidRDefault="003D6BAC" w:rsidP="00CE1EE4">
            <w:pPr>
              <w:pStyle w:val="headertext"/>
              <w:spacing w:after="240" w:afterAutospacing="0"/>
              <w:rPr>
                <w:sz w:val="28"/>
                <w:szCs w:val="28"/>
              </w:rPr>
            </w:pPr>
            <w:r w:rsidRPr="000B0925">
              <w:rPr>
                <w:sz w:val="28"/>
                <w:szCs w:val="28"/>
              </w:rPr>
              <w:t xml:space="preserve">4) </w:t>
            </w:r>
            <w:r w:rsidRPr="002E1C93">
              <w:rPr>
                <w:sz w:val="28"/>
                <w:szCs w:val="28"/>
              </w:rPr>
              <w:t xml:space="preserve">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740" w:history="1">
              <w:r>
                <w:rPr>
                  <w:rStyle w:val="ae"/>
                  <w:szCs w:val="28"/>
                </w:rPr>
                <w:t xml:space="preserve">статьей 39_36 Земельного </w:t>
              </w:r>
              <w:r w:rsidRPr="002E1C93">
                <w:rPr>
                  <w:rStyle w:val="ae"/>
                  <w:szCs w:val="28"/>
                </w:rPr>
                <w:t>Кодекса</w:t>
              </w:r>
            </w:hyperlink>
            <w:r>
              <w:rPr>
                <w:sz w:val="28"/>
                <w:szCs w:val="28"/>
              </w:rPr>
              <w:t xml:space="preserve"> РФ</w:t>
            </w:r>
            <w:r w:rsidRPr="002E1C93">
              <w:rPr>
                <w:sz w:val="28"/>
                <w:szCs w:val="28"/>
              </w:rPr>
              <w:t xml:space="preserve">,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w:t>
            </w:r>
            <w:r w:rsidRPr="002E1C93">
              <w:rPr>
                <w:sz w:val="28"/>
                <w:szCs w:val="28"/>
              </w:rPr>
              <w:lastRenderedPageBreak/>
              <w:t xml:space="preserve">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w:t>
            </w:r>
            <w:hyperlink r:id="rId741" w:history="1">
              <w:r w:rsidRPr="002E1C93">
                <w:rPr>
                  <w:rStyle w:val="ae"/>
                  <w:szCs w:val="28"/>
                </w:rPr>
                <w:t>частью 11 статьи 55_32 Градостроительного кодекса Российской Федерации</w:t>
              </w:r>
            </w:hyperlink>
            <w:r w:rsidRPr="002E1C93">
              <w:rPr>
                <w:sz w:val="28"/>
                <w:szCs w:val="28"/>
              </w:rPr>
              <w:t>;</w:t>
            </w:r>
          </w:p>
          <w:p w:rsidR="003D6BAC" w:rsidRDefault="003D6BAC" w:rsidP="00CE1EE4">
            <w:pPr>
              <w:pStyle w:val="headertext"/>
              <w:spacing w:after="240" w:afterAutospacing="0"/>
            </w:pPr>
            <w:r w:rsidRPr="000B0925">
              <w:rPr>
                <w:sz w:val="28"/>
                <w:szCs w:val="28"/>
              </w:rPr>
              <w:t xml:space="preserve">5) </w:t>
            </w:r>
            <w:r w:rsidRPr="00B525B6">
              <w:rPr>
                <w:sz w:val="28"/>
                <w:szCs w:val="28"/>
              </w:rPr>
              <w:t xml:space="preserve">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742" w:history="1">
              <w:r>
                <w:rPr>
                  <w:rStyle w:val="ae"/>
                  <w:szCs w:val="28"/>
                </w:rPr>
                <w:t xml:space="preserve">статьей 39_36 Земельного </w:t>
              </w:r>
              <w:r w:rsidRPr="00B525B6">
                <w:rPr>
                  <w:rStyle w:val="ae"/>
                  <w:szCs w:val="28"/>
                </w:rPr>
                <w:t>Кодекса</w:t>
              </w:r>
            </w:hyperlink>
            <w:r>
              <w:rPr>
                <w:sz w:val="28"/>
                <w:szCs w:val="28"/>
              </w:rPr>
              <w:t xml:space="preserve"> РФ</w:t>
            </w:r>
            <w:r w:rsidRPr="00B525B6">
              <w:rPr>
                <w:sz w:val="28"/>
                <w:szCs w:val="28"/>
              </w:rPr>
              <w:t>,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3D6BAC" w:rsidRPr="000B0925" w:rsidRDefault="003D6BAC" w:rsidP="00CE1EE4">
            <w:pPr>
              <w:autoSpaceDE w:val="0"/>
              <w:autoSpaceDN w:val="0"/>
              <w:adjustRightInd w:val="0"/>
              <w:ind w:firstLine="540"/>
              <w:jc w:val="both"/>
              <w:rPr>
                <w:sz w:val="28"/>
                <w:szCs w:val="28"/>
              </w:rPr>
            </w:pPr>
            <w:r w:rsidRPr="000B0925">
              <w:rPr>
                <w:sz w:val="28"/>
                <w:szCs w:val="28"/>
              </w:rPr>
              <w:t xml:space="preserve">6) указанный в заявлении о предоставлении </w:t>
            </w:r>
            <w:r w:rsidRPr="000B0925">
              <w:rPr>
                <w:sz w:val="28"/>
                <w:szCs w:val="28"/>
              </w:rPr>
              <w:lastRenderedPageBreak/>
              <w:t>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3D6BAC" w:rsidRPr="000B0925" w:rsidRDefault="003D6BAC" w:rsidP="00CE1EE4">
            <w:pPr>
              <w:autoSpaceDE w:val="0"/>
              <w:autoSpaceDN w:val="0"/>
              <w:adjustRightInd w:val="0"/>
              <w:ind w:firstLine="540"/>
              <w:jc w:val="both"/>
              <w:rPr>
                <w:sz w:val="28"/>
                <w:szCs w:val="28"/>
              </w:rPr>
            </w:pPr>
            <w:r w:rsidRPr="000B0925">
              <w:rPr>
                <w:sz w:val="28"/>
                <w:szCs w:val="28"/>
              </w:rPr>
              <w:t>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3D6BAC" w:rsidRPr="000B0925" w:rsidRDefault="003D6BAC" w:rsidP="00CE1EE4">
            <w:pPr>
              <w:autoSpaceDE w:val="0"/>
              <w:autoSpaceDN w:val="0"/>
              <w:adjustRightInd w:val="0"/>
              <w:ind w:firstLine="540"/>
              <w:jc w:val="both"/>
              <w:rPr>
                <w:sz w:val="28"/>
                <w:szCs w:val="28"/>
              </w:rPr>
            </w:pPr>
            <w:r w:rsidRPr="000B0925">
              <w:rPr>
                <w:sz w:val="28"/>
                <w:szCs w:val="28"/>
              </w:rP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3D6BAC" w:rsidRPr="000B0925" w:rsidRDefault="003D6BAC" w:rsidP="00CE1EE4">
            <w:pPr>
              <w:autoSpaceDE w:val="0"/>
              <w:autoSpaceDN w:val="0"/>
              <w:adjustRightInd w:val="0"/>
              <w:ind w:firstLine="540"/>
              <w:jc w:val="both"/>
              <w:rPr>
                <w:sz w:val="28"/>
                <w:szCs w:val="28"/>
              </w:rPr>
            </w:pPr>
            <w:r w:rsidRPr="000B0925">
              <w:rPr>
                <w:sz w:val="28"/>
                <w:szCs w:val="28"/>
              </w:rPr>
              <w:lastRenderedPageBreak/>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3D6BAC" w:rsidRPr="000B0925" w:rsidRDefault="003D6BAC" w:rsidP="00CE1EE4">
            <w:pPr>
              <w:autoSpaceDE w:val="0"/>
              <w:autoSpaceDN w:val="0"/>
              <w:adjustRightInd w:val="0"/>
              <w:ind w:firstLine="540"/>
              <w:jc w:val="both"/>
              <w:rPr>
                <w:sz w:val="28"/>
                <w:szCs w:val="28"/>
              </w:rPr>
            </w:pPr>
            <w:r w:rsidRPr="000B0925">
              <w:rPr>
                <w:sz w:val="28"/>
                <w:szCs w:val="28"/>
              </w:rPr>
              <w:t xml:space="preserve">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w:t>
            </w:r>
            <w:r w:rsidRPr="000B0925">
              <w:rPr>
                <w:sz w:val="28"/>
                <w:szCs w:val="28"/>
              </w:rPr>
              <w:lastRenderedPageBreak/>
              <w:t>развитии застроенной территории, предусматривающие обязательство данного лица по строительству указанных объектов;</w:t>
            </w:r>
          </w:p>
          <w:p w:rsidR="003D6BAC" w:rsidRPr="000B0925" w:rsidRDefault="003D6BAC" w:rsidP="00CE1EE4">
            <w:pPr>
              <w:autoSpaceDE w:val="0"/>
              <w:autoSpaceDN w:val="0"/>
              <w:adjustRightInd w:val="0"/>
              <w:ind w:firstLine="540"/>
              <w:jc w:val="both"/>
              <w:rPr>
                <w:sz w:val="28"/>
                <w:szCs w:val="28"/>
              </w:rPr>
            </w:pPr>
            <w:r w:rsidRPr="000B0925">
              <w:rPr>
                <w:sz w:val="28"/>
                <w:szCs w:val="28"/>
              </w:rPr>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743" w:history="1">
              <w:r w:rsidRPr="000B0925">
                <w:rPr>
                  <w:sz w:val="28"/>
                  <w:szCs w:val="28"/>
                </w:rPr>
                <w:t>пунктом 19 статьи 39.11</w:t>
              </w:r>
            </w:hyperlink>
            <w:r w:rsidRPr="000B0925">
              <w:rPr>
                <w:sz w:val="28"/>
                <w:szCs w:val="28"/>
              </w:rPr>
              <w:t xml:space="preserve"> ЗК РФ;</w:t>
            </w:r>
          </w:p>
          <w:p w:rsidR="003D6BAC" w:rsidRPr="000B0925" w:rsidRDefault="003D6BAC" w:rsidP="00CE1EE4">
            <w:pPr>
              <w:autoSpaceDE w:val="0"/>
              <w:autoSpaceDN w:val="0"/>
              <w:adjustRightInd w:val="0"/>
              <w:ind w:firstLine="540"/>
              <w:jc w:val="both"/>
              <w:rPr>
                <w:sz w:val="28"/>
                <w:szCs w:val="28"/>
              </w:rPr>
            </w:pPr>
            <w:r w:rsidRPr="000B0925">
              <w:rPr>
                <w:sz w:val="28"/>
                <w:szCs w:val="28"/>
              </w:rPr>
              <w:t xml:space="preserve">12) в отношении земельного участка, указанного в заявлении о его предоставлении, поступило предусмотренное </w:t>
            </w:r>
            <w:hyperlink r:id="rId744" w:history="1">
              <w:r w:rsidRPr="000B0925">
                <w:rPr>
                  <w:sz w:val="28"/>
                  <w:szCs w:val="28"/>
                </w:rPr>
                <w:t>подпунктом 6 пункта 4 статьи 39.11</w:t>
              </w:r>
            </w:hyperlink>
            <w:r w:rsidRPr="000B0925">
              <w:rPr>
                <w:sz w:val="28"/>
                <w:szCs w:val="28"/>
              </w:rPr>
              <w:t xml:space="preserve"> ЗК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745" w:history="1">
              <w:r w:rsidRPr="000B0925">
                <w:rPr>
                  <w:sz w:val="28"/>
                  <w:szCs w:val="28"/>
                </w:rPr>
                <w:t>подпунктом 4 пункта 4 статьи 39.11</w:t>
              </w:r>
            </w:hyperlink>
            <w:r w:rsidRPr="000B0925">
              <w:rPr>
                <w:sz w:val="28"/>
                <w:szCs w:val="28"/>
              </w:rPr>
              <w:t xml:space="preserve"> ЗК РФ и уполномоченным органом не принято решение об отказе в проведении этого аукциона по основаниям, предусмотренным </w:t>
            </w:r>
            <w:hyperlink r:id="rId746" w:history="1">
              <w:r w:rsidRPr="000B0925">
                <w:rPr>
                  <w:sz w:val="28"/>
                  <w:szCs w:val="28"/>
                </w:rPr>
                <w:t>пунктом 8 статьи 39.11</w:t>
              </w:r>
            </w:hyperlink>
            <w:r w:rsidRPr="000B0925">
              <w:rPr>
                <w:sz w:val="28"/>
                <w:szCs w:val="28"/>
              </w:rPr>
              <w:t xml:space="preserve"> ЗК РФ;</w:t>
            </w:r>
          </w:p>
          <w:p w:rsidR="003D6BAC" w:rsidRDefault="003D6BAC" w:rsidP="00CE1EE4">
            <w:pPr>
              <w:pStyle w:val="headertext"/>
              <w:spacing w:after="240" w:afterAutospacing="0"/>
            </w:pPr>
            <w:r w:rsidRPr="000B0925">
              <w:rPr>
                <w:sz w:val="28"/>
                <w:szCs w:val="28"/>
              </w:rPr>
              <w:t xml:space="preserve">13) </w:t>
            </w:r>
            <w:r w:rsidRPr="00384638">
              <w:rPr>
                <w:sz w:val="28"/>
                <w:szCs w:val="28"/>
              </w:rPr>
              <w:t xml:space="preserve">в отношении земельного участка, указанного в заявлении о его предоставлении, опубликовано и размещено в соответствии с </w:t>
            </w:r>
            <w:hyperlink r:id="rId747" w:history="1">
              <w:r w:rsidRPr="00384638">
                <w:rPr>
                  <w:rStyle w:val="ae"/>
                  <w:szCs w:val="28"/>
                </w:rPr>
                <w:t xml:space="preserve">подпунктом 1 </w:t>
              </w:r>
              <w:r>
                <w:rPr>
                  <w:rStyle w:val="ae"/>
                  <w:szCs w:val="28"/>
                </w:rPr>
                <w:t>пункта 1 статьи 39_18 Земельного</w:t>
              </w:r>
              <w:r w:rsidRPr="00384638">
                <w:rPr>
                  <w:rStyle w:val="ae"/>
                  <w:szCs w:val="28"/>
                </w:rPr>
                <w:t xml:space="preserve"> Кодекса</w:t>
              </w:r>
            </w:hyperlink>
            <w:r>
              <w:rPr>
                <w:sz w:val="28"/>
                <w:szCs w:val="28"/>
              </w:rPr>
              <w:t xml:space="preserve"> РФ</w:t>
            </w:r>
            <w:r w:rsidRPr="00384638">
              <w:rPr>
                <w:sz w:val="28"/>
                <w:szCs w:val="28"/>
              </w:rPr>
              <w:t xml:space="preserve"> извещение о предоставлении земельного участка для индивидуального жилищного строительства, ведения личного подсобного хозяйства, садоводства или осуществления крестьянским (фермерским) хозяйством его деятельности;</w:t>
            </w:r>
          </w:p>
          <w:p w:rsidR="003D6BAC" w:rsidRDefault="003D6BAC" w:rsidP="00CE1EE4">
            <w:pPr>
              <w:autoSpaceDE w:val="0"/>
              <w:autoSpaceDN w:val="0"/>
              <w:adjustRightInd w:val="0"/>
              <w:ind w:firstLine="540"/>
              <w:jc w:val="both"/>
              <w:rPr>
                <w:sz w:val="28"/>
                <w:szCs w:val="28"/>
              </w:rPr>
            </w:pPr>
            <w:r w:rsidRPr="000B0925">
              <w:rPr>
                <w:sz w:val="28"/>
                <w:szCs w:val="28"/>
              </w:rPr>
              <w:lastRenderedPageBreak/>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3D6BAC" w:rsidRPr="00303610" w:rsidRDefault="003D6BAC" w:rsidP="00CE1EE4">
            <w:pPr>
              <w:pStyle w:val="formattext"/>
              <w:ind w:firstLine="480"/>
              <w:rPr>
                <w:sz w:val="28"/>
                <w:szCs w:val="28"/>
              </w:rPr>
            </w:pPr>
            <w:r w:rsidRPr="00303610">
              <w:rPr>
                <w:sz w:val="28"/>
                <w:szCs w:val="28"/>
              </w:rPr>
              <w:t>14_1)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rsidR="003D6BAC" w:rsidRPr="000B0925" w:rsidRDefault="003D6BAC" w:rsidP="00CE1EE4">
            <w:pPr>
              <w:autoSpaceDE w:val="0"/>
              <w:autoSpaceDN w:val="0"/>
              <w:adjustRightInd w:val="0"/>
              <w:ind w:firstLine="540"/>
              <w:jc w:val="both"/>
              <w:rPr>
                <w:sz w:val="28"/>
                <w:szCs w:val="28"/>
              </w:rPr>
            </w:pPr>
            <w:proofErr w:type="gramStart"/>
            <w:r w:rsidRPr="000B0925">
              <w:rPr>
                <w:sz w:val="28"/>
                <w:szCs w:val="28"/>
              </w:rPr>
              <w:t xml:space="preserve">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748" w:history="1">
              <w:r w:rsidRPr="000B0925">
                <w:rPr>
                  <w:sz w:val="28"/>
                  <w:szCs w:val="28"/>
                </w:rPr>
                <w:t>подпунктом 10 пункта 2 статьи 39.10</w:t>
              </w:r>
            </w:hyperlink>
            <w:r w:rsidRPr="000B0925">
              <w:rPr>
                <w:sz w:val="28"/>
                <w:szCs w:val="28"/>
              </w:rPr>
              <w:t xml:space="preserve"> ЗК РФ;</w:t>
            </w:r>
            <w:proofErr w:type="gramEnd"/>
          </w:p>
          <w:p w:rsidR="003D6BAC" w:rsidRPr="00A96CA6" w:rsidRDefault="003D6BAC" w:rsidP="00CE1EE4">
            <w:pPr>
              <w:pStyle w:val="headertext"/>
              <w:spacing w:after="240" w:afterAutospacing="0"/>
            </w:pPr>
            <w:r w:rsidRPr="000B0925">
              <w:rPr>
                <w:sz w:val="28"/>
                <w:szCs w:val="28"/>
              </w:rPr>
              <w:t xml:space="preserve">16) </w:t>
            </w:r>
            <w:r w:rsidRPr="00A96CA6">
              <w:rPr>
                <w:sz w:val="28"/>
                <w:szCs w:val="28"/>
              </w:rPr>
              <w:t xml:space="preserve">площадь земельного участка, указанного в заявлении о предоставлении земельного участка </w:t>
            </w:r>
            <w:r w:rsidRPr="00A96CA6">
              <w:rPr>
                <w:sz w:val="28"/>
                <w:szCs w:val="28"/>
              </w:rPr>
              <w:lastRenderedPageBreak/>
              <w:t xml:space="preserve">садоводческому или огородническому некоммерческому товариществу, превышает предельный размер, установленный </w:t>
            </w:r>
            <w:hyperlink r:id="rId749" w:history="1">
              <w:r w:rsidRPr="00A96CA6">
                <w:rPr>
                  <w:rStyle w:val="ae"/>
                  <w:szCs w:val="28"/>
                </w:rPr>
                <w:t>п</w:t>
              </w:r>
              <w:r>
                <w:rPr>
                  <w:rStyle w:val="ae"/>
                  <w:szCs w:val="28"/>
                </w:rPr>
                <w:t>унктом 6 статьи 39_10 Земельного</w:t>
              </w:r>
              <w:r w:rsidRPr="00A96CA6">
                <w:rPr>
                  <w:rStyle w:val="ae"/>
                  <w:szCs w:val="28"/>
                </w:rPr>
                <w:t xml:space="preserve"> Кодекса</w:t>
              </w:r>
            </w:hyperlink>
            <w:r>
              <w:rPr>
                <w:sz w:val="28"/>
                <w:szCs w:val="28"/>
              </w:rPr>
              <w:t xml:space="preserve"> РФ</w:t>
            </w:r>
            <w:r w:rsidRPr="00A96CA6">
              <w:rPr>
                <w:sz w:val="28"/>
                <w:szCs w:val="28"/>
              </w:rPr>
              <w:t>;</w:t>
            </w:r>
          </w:p>
          <w:p w:rsidR="003D6BAC" w:rsidRPr="000B0925" w:rsidRDefault="003D6BAC" w:rsidP="00CE1EE4">
            <w:pPr>
              <w:autoSpaceDE w:val="0"/>
              <w:autoSpaceDN w:val="0"/>
              <w:adjustRightInd w:val="0"/>
              <w:ind w:firstLine="540"/>
              <w:jc w:val="both"/>
              <w:rPr>
                <w:sz w:val="28"/>
                <w:szCs w:val="28"/>
              </w:rPr>
            </w:pPr>
            <w:r w:rsidRPr="000B0925">
              <w:rPr>
                <w:sz w:val="28"/>
                <w:szCs w:val="28"/>
              </w:rPr>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3D6BAC" w:rsidRPr="000B0925" w:rsidRDefault="003D6BAC" w:rsidP="00CE1EE4">
            <w:pPr>
              <w:autoSpaceDE w:val="0"/>
              <w:autoSpaceDN w:val="0"/>
              <w:adjustRightInd w:val="0"/>
              <w:ind w:firstLine="540"/>
              <w:jc w:val="both"/>
              <w:rPr>
                <w:sz w:val="28"/>
                <w:szCs w:val="28"/>
              </w:rPr>
            </w:pPr>
            <w:r w:rsidRPr="000B0925">
              <w:rPr>
                <w:sz w:val="28"/>
                <w:szCs w:val="28"/>
              </w:rPr>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3D6BAC" w:rsidRPr="000B0925" w:rsidRDefault="003D6BAC" w:rsidP="00CE1EE4">
            <w:pPr>
              <w:autoSpaceDE w:val="0"/>
              <w:autoSpaceDN w:val="0"/>
              <w:adjustRightInd w:val="0"/>
              <w:ind w:firstLine="540"/>
              <w:jc w:val="both"/>
              <w:rPr>
                <w:sz w:val="28"/>
                <w:szCs w:val="28"/>
              </w:rPr>
            </w:pPr>
            <w:r w:rsidRPr="000B0925">
              <w:rPr>
                <w:sz w:val="28"/>
                <w:szCs w:val="28"/>
              </w:rPr>
              <w:t>19) предоставление земельного участка на заявленном виде прав не допускается;</w:t>
            </w:r>
          </w:p>
          <w:p w:rsidR="003D6BAC" w:rsidRPr="000B0925" w:rsidRDefault="003D6BAC" w:rsidP="00CE1EE4">
            <w:pPr>
              <w:autoSpaceDE w:val="0"/>
              <w:autoSpaceDN w:val="0"/>
              <w:adjustRightInd w:val="0"/>
              <w:ind w:firstLine="540"/>
              <w:jc w:val="both"/>
              <w:rPr>
                <w:sz w:val="28"/>
                <w:szCs w:val="28"/>
              </w:rPr>
            </w:pPr>
            <w:r w:rsidRPr="000B0925">
              <w:rPr>
                <w:sz w:val="28"/>
                <w:szCs w:val="28"/>
              </w:rPr>
              <w:t>20) в отношении земельного участка, указанного в заявлении о его предоставлении, не установлен вид разрешенного использования;</w:t>
            </w:r>
          </w:p>
          <w:p w:rsidR="003D6BAC" w:rsidRPr="000B0925" w:rsidRDefault="003D6BAC" w:rsidP="00CE1EE4">
            <w:pPr>
              <w:autoSpaceDE w:val="0"/>
              <w:autoSpaceDN w:val="0"/>
              <w:adjustRightInd w:val="0"/>
              <w:ind w:firstLine="540"/>
              <w:jc w:val="both"/>
              <w:rPr>
                <w:sz w:val="28"/>
                <w:szCs w:val="28"/>
              </w:rPr>
            </w:pPr>
            <w:r w:rsidRPr="000B0925">
              <w:rPr>
                <w:sz w:val="28"/>
                <w:szCs w:val="28"/>
              </w:rPr>
              <w:lastRenderedPageBreak/>
              <w:t>21) указанный в заявлении о предоставлении земельного участка земельный участок не отнесен к определенной категории земель;</w:t>
            </w:r>
          </w:p>
          <w:p w:rsidR="003D6BAC" w:rsidRPr="000B0925" w:rsidRDefault="003D6BAC" w:rsidP="00CE1EE4">
            <w:pPr>
              <w:autoSpaceDE w:val="0"/>
              <w:autoSpaceDN w:val="0"/>
              <w:adjustRightInd w:val="0"/>
              <w:ind w:firstLine="540"/>
              <w:jc w:val="both"/>
              <w:rPr>
                <w:sz w:val="28"/>
                <w:szCs w:val="28"/>
              </w:rPr>
            </w:pPr>
            <w:r w:rsidRPr="000B0925">
              <w:rPr>
                <w:sz w:val="28"/>
                <w:szCs w:val="28"/>
              </w:rPr>
              <w:t>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3D6BAC" w:rsidRPr="000B0925" w:rsidRDefault="003D6BAC" w:rsidP="00CE1EE4">
            <w:pPr>
              <w:autoSpaceDE w:val="0"/>
              <w:autoSpaceDN w:val="0"/>
              <w:adjustRightInd w:val="0"/>
              <w:ind w:firstLine="540"/>
              <w:jc w:val="both"/>
              <w:rPr>
                <w:sz w:val="28"/>
                <w:szCs w:val="28"/>
              </w:rPr>
            </w:pPr>
            <w:r w:rsidRPr="000B0925">
              <w:rPr>
                <w:sz w:val="28"/>
                <w:szCs w:val="28"/>
              </w:rPr>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3D6BAC" w:rsidRDefault="003D6BAC" w:rsidP="00CE1EE4">
            <w:pPr>
              <w:pStyle w:val="headertext"/>
              <w:spacing w:after="240" w:afterAutospacing="0"/>
            </w:pPr>
            <w:r w:rsidRPr="000B0925">
              <w:rPr>
                <w:sz w:val="28"/>
                <w:szCs w:val="28"/>
              </w:rPr>
              <w:t xml:space="preserve">24) </w:t>
            </w:r>
            <w:r w:rsidRPr="008C62D5">
              <w:rPr>
                <w:sz w:val="28"/>
                <w:szCs w:val="28"/>
              </w:rPr>
              <w:t xml:space="preserve">границы земельного участка, указанного в заявлении о его предоставлении, подлежат уточнению в соответствии с </w:t>
            </w:r>
            <w:hyperlink r:id="rId750" w:history="1">
              <w:r w:rsidRPr="008C62D5">
                <w:rPr>
                  <w:rStyle w:val="ae"/>
                  <w:szCs w:val="28"/>
                </w:rPr>
                <w:t>Федеральным законом "О государственной регистрации недвижимости"</w:t>
              </w:r>
            </w:hyperlink>
            <w:r w:rsidRPr="008C62D5">
              <w:rPr>
                <w:sz w:val="28"/>
                <w:szCs w:val="28"/>
              </w:rPr>
              <w:t>;</w:t>
            </w:r>
          </w:p>
          <w:p w:rsidR="003D6BAC" w:rsidRDefault="003D6BAC" w:rsidP="00CE1EE4">
            <w:pPr>
              <w:pStyle w:val="headertext"/>
              <w:spacing w:after="240" w:afterAutospacing="0"/>
              <w:rPr>
                <w:sz w:val="28"/>
                <w:szCs w:val="28"/>
              </w:rPr>
            </w:pPr>
            <w:r w:rsidRPr="000B0925">
              <w:rPr>
                <w:sz w:val="28"/>
                <w:szCs w:val="28"/>
              </w:rPr>
              <w:t xml:space="preserve">25) </w:t>
            </w:r>
            <w:r w:rsidRPr="008C62D5">
              <w:rPr>
                <w:sz w:val="28"/>
                <w:szCs w:val="28"/>
              </w:rPr>
              <w:t xml:space="preserve">площадь земельного участка, указанного в заявлении о его предоставлении, превышает его </w:t>
            </w:r>
            <w:r w:rsidRPr="008C62D5">
              <w:rPr>
                <w:sz w:val="28"/>
                <w:szCs w:val="28"/>
              </w:rPr>
              <w:lastRenderedPageBreak/>
              <w:t>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rsidR="003D6BAC" w:rsidRPr="000B0925" w:rsidRDefault="003D6BAC" w:rsidP="0001395C">
            <w:pPr>
              <w:pStyle w:val="formattext"/>
              <w:rPr>
                <w:rFonts w:ascii="Times New Roman CYR" w:hAnsi="Times New Roman CYR" w:cs="Times New Roman CYR"/>
                <w:sz w:val="28"/>
                <w:szCs w:val="28"/>
              </w:rPr>
            </w:pPr>
            <w:proofErr w:type="gramStart"/>
            <w:r w:rsidRPr="00B808ED">
              <w:rPr>
                <w:sz w:val="28"/>
                <w:szCs w:val="28"/>
              </w:rPr>
              <w:t xml:space="preserve">14.1) 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w:t>
            </w:r>
            <w:hyperlink r:id="rId751" w:history="1">
              <w:r w:rsidRPr="00B808ED">
                <w:rPr>
                  <w:rStyle w:val="ae"/>
                  <w:szCs w:val="28"/>
                </w:rPr>
                <w:t>частью 4 статьи 18 Федерального закона от 24 июля 2007 года N 209-ФЗ "О развитии малого и среднего предпринимательства в Российской Федерации"</w:t>
              </w:r>
            </w:hyperlink>
            <w:r w:rsidRPr="00B808ED">
              <w:rPr>
                <w:sz w:val="28"/>
                <w:szCs w:val="28"/>
              </w:rPr>
              <w:t>,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w:t>
            </w:r>
            <w:proofErr w:type="gramEnd"/>
            <w:r w:rsidRPr="00B808ED">
              <w:rPr>
                <w:sz w:val="28"/>
                <w:szCs w:val="28"/>
              </w:rPr>
              <w:t xml:space="preserve"> с </w:t>
            </w:r>
            <w:hyperlink r:id="rId752" w:history="1">
              <w:r>
                <w:rPr>
                  <w:rStyle w:val="ae"/>
                  <w:szCs w:val="28"/>
                </w:rPr>
                <w:t xml:space="preserve">частью 3 статьи 14 </w:t>
              </w:r>
              <w:r w:rsidRPr="00B808ED">
                <w:rPr>
                  <w:rStyle w:val="ae"/>
                  <w:szCs w:val="28"/>
                </w:rPr>
                <w:t>Федерального закона</w:t>
              </w:r>
            </w:hyperlink>
            <w:r>
              <w:rPr>
                <w:sz w:val="28"/>
                <w:szCs w:val="28"/>
              </w:rPr>
              <w:t xml:space="preserve">  </w:t>
            </w:r>
            <w:r w:rsidRPr="00B808ED">
              <w:rPr>
                <w:sz w:val="28"/>
                <w:szCs w:val="28"/>
              </w:rPr>
              <w:t>N 209-ФЗ "О развитии малого и среднего предпринимательства в Российской Федерации"</w:t>
            </w:r>
          </w:p>
        </w:tc>
        <w:tc>
          <w:tcPr>
            <w:tcW w:w="4012" w:type="dxa"/>
            <w:tcBorders>
              <w:top w:val="single" w:sz="6" w:space="0" w:color="auto"/>
              <w:left w:val="single" w:sz="6" w:space="0" w:color="auto"/>
              <w:bottom w:val="single" w:sz="6" w:space="0" w:color="auto"/>
              <w:right w:val="single" w:sz="6" w:space="0" w:color="auto"/>
            </w:tcBorders>
          </w:tcPr>
          <w:p w:rsidR="003D6BAC" w:rsidRPr="000B0925" w:rsidRDefault="003D6BAC" w:rsidP="00CE1EE4">
            <w:pPr>
              <w:pStyle w:val="ConsPlusCell"/>
              <w:widowControl/>
              <w:ind w:firstLine="45"/>
              <w:rPr>
                <w:rFonts w:ascii="Times New Roman" w:hAnsi="Times New Roman" w:cs="Times New Roman"/>
                <w:sz w:val="28"/>
                <w:szCs w:val="28"/>
              </w:rPr>
            </w:pPr>
          </w:p>
          <w:p w:rsidR="003D6BAC" w:rsidRPr="000B0925" w:rsidRDefault="003D6BAC" w:rsidP="00CE1EE4">
            <w:pPr>
              <w:pStyle w:val="ConsPlusCell"/>
              <w:widowControl/>
              <w:ind w:firstLine="45"/>
              <w:rPr>
                <w:rFonts w:ascii="Times New Roman" w:hAnsi="Times New Roman" w:cs="Times New Roman"/>
                <w:sz w:val="28"/>
                <w:szCs w:val="28"/>
              </w:rPr>
            </w:pPr>
          </w:p>
          <w:p w:rsidR="003D6BAC" w:rsidRPr="000B0925" w:rsidRDefault="003D6BAC" w:rsidP="00CE1EE4">
            <w:pPr>
              <w:pStyle w:val="ConsPlusCell"/>
              <w:widowControl/>
              <w:ind w:firstLine="45"/>
              <w:rPr>
                <w:rFonts w:ascii="Times New Roman" w:hAnsi="Times New Roman" w:cs="Times New Roman"/>
                <w:sz w:val="28"/>
                <w:szCs w:val="28"/>
              </w:rPr>
            </w:pPr>
          </w:p>
          <w:p w:rsidR="003D6BAC" w:rsidRPr="000B0925" w:rsidRDefault="003D6BAC" w:rsidP="00CE1EE4">
            <w:pPr>
              <w:autoSpaceDE w:val="0"/>
              <w:autoSpaceDN w:val="0"/>
              <w:adjustRightInd w:val="0"/>
              <w:jc w:val="both"/>
              <w:rPr>
                <w:rFonts w:ascii="Times New Roman CYR" w:hAnsi="Times New Roman CYR" w:cs="Times New Roman CYR"/>
                <w:sz w:val="28"/>
                <w:szCs w:val="28"/>
              </w:rPr>
            </w:pPr>
            <w:r w:rsidRPr="000B0925">
              <w:rPr>
                <w:rFonts w:ascii="Times New Roman CYR" w:hAnsi="Times New Roman CYR" w:cs="Times New Roman CYR"/>
                <w:sz w:val="28"/>
                <w:szCs w:val="28"/>
              </w:rPr>
              <w:t>ст.39.16 ЗК РФ</w:t>
            </w:r>
          </w:p>
          <w:p w:rsidR="003D6BAC" w:rsidRPr="000B0925" w:rsidRDefault="003D6BAC" w:rsidP="00CE1EE4">
            <w:pPr>
              <w:pStyle w:val="ConsPlusCell"/>
              <w:widowControl/>
              <w:ind w:firstLine="45"/>
              <w:rPr>
                <w:rFonts w:ascii="Times New Roman" w:hAnsi="Times New Roman" w:cs="Times New Roman"/>
                <w:sz w:val="28"/>
                <w:szCs w:val="28"/>
              </w:rPr>
            </w:pPr>
          </w:p>
        </w:tc>
      </w:tr>
      <w:tr w:rsidR="003D6BAC" w:rsidRPr="000B0925" w:rsidTr="00CE1EE4">
        <w:tc>
          <w:tcPr>
            <w:tcW w:w="4390" w:type="dxa"/>
            <w:tcBorders>
              <w:top w:val="single" w:sz="6" w:space="0" w:color="auto"/>
              <w:left w:val="single" w:sz="6" w:space="0" w:color="auto"/>
              <w:bottom w:val="single" w:sz="6" w:space="0" w:color="auto"/>
              <w:right w:val="single" w:sz="6" w:space="0" w:color="auto"/>
            </w:tcBorders>
          </w:tcPr>
          <w:p w:rsidR="003D6BAC" w:rsidRPr="000B0925" w:rsidRDefault="003D6BAC" w:rsidP="00CE1EE4">
            <w:pPr>
              <w:suppressAutoHyphens/>
              <w:ind w:firstLine="34"/>
              <w:rPr>
                <w:sz w:val="28"/>
                <w:szCs w:val="28"/>
              </w:rPr>
            </w:pPr>
            <w:r w:rsidRPr="000B0925">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3D6BAC" w:rsidRPr="000B0925" w:rsidRDefault="003D6BAC" w:rsidP="00CE1EE4">
            <w:pPr>
              <w:ind w:firstLine="288"/>
              <w:jc w:val="both"/>
              <w:rPr>
                <w:rFonts w:ascii="Times New Roman CYR" w:hAnsi="Times New Roman CYR" w:cs="Times New Roman CYR"/>
                <w:sz w:val="28"/>
                <w:szCs w:val="28"/>
              </w:rPr>
            </w:pPr>
            <w:r w:rsidRPr="000B0925">
              <w:rPr>
                <w:sz w:val="28"/>
                <w:szCs w:val="28"/>
              </w:rPr>
              <w:t>Муниципаль</w:t>
            </w:r>
            <w:r w:rsidRPr="000B0925">
              <w:rPr>
                <w:rFonts w:ascii="Times New Roman CYR" w:hAnsi="Times New Roman CYR" w:cs="Times New Roman CYR"/>
                <w:sz w:val="28"/>
                <w:szCs w:val="28"/>
              </w:rPr>
              <w:t>ная услуга предоставляется на безвозмездной основе</w:t>
            </w:r>
          </w:p>
          <w:p w:rsidR="003D6BAC" w:rsidRPr="000B0925" w:rsidRDefault="003D6BAC" w:rsidP="00CE1EE4">
            <w:pPr>
              <w:ind w:firstLine="288"/>
              <w:jc w:val="both"/>
              <w:rPr>
                <w:sz w:val="28"/>
                <w:szCs w:val="28"/>
              </w:rPr>
            </w:pPr>
          </w:p>
        </w:tc>
        <w:tc>
          <w:tcPr>
            <w:tcW w:w="4012" w:type="dxa"/>
            <w:tcBorders>
              <w:top w:val="single" w:sz="6" w:space="0" w:color="auto"/>
              <w:left w:val="single" w:sz="6" w:space="0" w:color="auto"/>
              <w:bottom w:val="single" w:sz="6" w:space="0" w:color="auto"/>
              <w:right w:val="single" w:sz="6" w:space="0" w:color="auto"/>
            </w:tcBorders>
          </w:tcPr>
          <w:p w:rsidR="003D6BAC" w:rsidRPr="000B0925" w:rsidRDefault="003D6BAC" w:rsidP="00CE1EE4">
            <w:pPr>
              <w:autoSpaceDE w:val="0"/>
              <w:autoSpaceDN w:val="0"/>
              <w:adjustRightInd w:val="0"/>
              <w:jc w:val="both"/>
              <w:rPr>
                <w:sz w:val="28"/>
                <w:szCs w:val="28"/>
              </w:rPr>
            </w:pPr>
          </w:p>
        </w:tc>
      </w:tr>
      <w:tr w:rsidR="003D6BAC" w:rsidRPr="000B0925" w:rsidTr="00CE1EE4">
        <w:tc>
          <w:tcPr>
            <w:tcW w:w="4390" w:type="dxa"/>
            <w:tcBorders>
              <w:top w:val="single" w:sz="6" w:space="0" w:color="auto"/>
              <w:left w:val="single" w:sz="6" w:space="0" w:color="auto"/>
              <w:bottom w:val="single" w:sz="6" w:space="0" w:color="auto"/>
              <w:right w:val="single" w:sz="6" w:space="0" w:color="auto"/>
            </w:tcBorders>
          </w:tcPr>
          <w:p w:rsidR="003D6BAC" w:rsidRPr="000B0925" w:rsidRDefault="003D6BAC" w:rsidP="00CE1EE4">
            <w:pPr>
              <w:suppressAutoHyphens/>
              <w:ind w:firstLine="34"/>
              <w:rPr>
                <w:sz w:val="28"/>
                <w:szCs w:val="28"/>
              </w:rPr>
            </w:pPr>
            <w:r w:rsidRPr="000B0925">
              <w:rPr>
                <w:sz w:val="28"/>
                <w:szCs w:val="28"/>
              </w:rPr>
              <w:t xml:space="preserve">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w:t>
            </w:r>
            <w:r w:rsidRPr="000B0925">
              <w:rPr>
                <w:sz w:val="28"/>
                <w:szCs w:val="28"/>
              </w:rPr>
              <w:lastRenderedPageBreak/>
              <w:t>информацию о методике расчета размера такой платы</w:t>
            </w:r>
          </w:p>
        </w:tc>
        <w:tc>
          <w:tcPr>
            <w:tcW w:w="6410" w:type="dxa"/>
            <w:tcBorders>
              <w:top w:val="single" w:sz="6" w:space="0" w:color="auto"/>
              <w:left w:val="single" w:sz="6" w:space="0" w:color="auto"/>
              <w:bottom w:val="single" w:sz="6" w:space="0" w:color="auto"/>
              <w:right w:val="single" w:sz="6" w:space="0" w:color="auto"/>
            </w:tcBorders>
          </w:tcPr>
          <w:p w:rsidR="003D6BAC" w:rsidRPr="000B0925" w:rsidRDefault="003D6BAC" w:rsidP="00CE1EE4">
            <w:pPr>
              <w:ind w:firstLine="288"/>
              <w:jc w:val="both"/>
              <w:rPr>
                <w:sz w:val="28"/>
                <w:szCs w:val="28"/>
              </w:rPr>
            </w:pPr>
            <w:r w:rsidRPr="000B0925">
              <w:rPr>
                <w:sz w:val="28"/>
                <w:szCs w:val="28"/>
              </w:rPr>
              <w:lastRenderedPageBreak/>
              <w:t>Предоставление необходимых и обязательных услуг не требуется</w:t>
            </w:r>
          </w:p>
        </w:tc>
        <w:tc>
          <w:tcPr>
            <w:tcW w:w="4012" w:type="dxa"/>
            <w:tcBorders>
              <w:top w:val="single" w:sz="6" w:space="0" w:color="auto"/>
              <w:left w:val="single" w:sz="6" w:space="0" w:color="auto"/>
              <w:bottom w:val="single" w:sz="6" w:space="0" w:color="auto"/>
              <w:right w:val="single" w:sz="6" w:space="0" w:color="auto"/>
            </w:tcBorders>
          </w:tcPr>
          <w:p w:rsidR="003D6BAC" w:rsidRPr="000B0925" w:rsidRDefault="003D6BAC" w:rsidP="00CE1EE4">
            <w:pPr>
              <w:autoSpaceDE w:val="0"/>
              <w:autoSpaceDN w:val="0"/>
              <w:adjustRightInd w:val="0"/>
              <w:jc w:val="both"/>
              <w:rPr>
                <w:sz w:val="28"/>
                <w:szCs w:val="28"/>
              </w:rPr>
            </w:pPr>
          </w:p>
        </w:tc>
      </w:tr>
      <w:tr w:rsidR="003D6BAC" w:rsidRPr="000B0925" w:rsidTr="00CE1EE4">
        <w:tc>
          <w:tcPr>
            <w:tcW w:w="4390" w:type="dxa"/>
            <w:tcBorders>
              <w:top w:val="single" w:sz="6" w:space="0" w:color="auto"/>
              <w:left w:val="single" w:sz="6" w:space="0" w:color="auto"/>
              <w:bottom w:val="single" w:sz="6" w:space="0" w:color="auto"/>
              <w:right w:val="single" w:sz="6" w:space="0" w:color="auto"/>
            </w:tcBorders>
          </w:tcPr>
          <w:p w:rsidR="003D6BAC" w:rsidRPr="000B0925" w:rsidRDefault="003D6BAC" w:rsidP="00CE1EE4">
            <w:pPr>
              <w:suppressAutoHyphens/>
              <w:ind w:firstLine="34"/>
              <w:rPr>
                <w:sz w:val="28"/>
                <w:szCs w:val="28"/>
              </w:rPr>
            </w:pPr>
            <w:r w:rsidRPr="000B0925">
              <w:rPr>
                <w:sz w:val="28"/>
                <w:szCs w:val="28"/>
              </w:rPr>
              <w:lastRenderedPageBreak/>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3D6BAC" w:rsidRPr="000B0925" w:rsidRDefault="003D6BAC" w:rsidP="00CE1EE4">
            <w:pPr>
              <w:tabs>
                <w:tab w:val="left" w:pos="0"/>
              </w:tabs>
              <w:autoSpaceDE w:val="0"/>
              <w:autoSpaceDN w:val="0"/>
              <w:adjustRightInd w:val="0"/>
              <w:ind w:firstLine="459"/>
              <w:jc w:val="both"/>
              <w:rPr>
                <w:rFonts w:ascii="Times New Roman CYR" w:hAnsi="Times New Roman CYR" w:cs="Times New Roman CYR"/>
                <w:sz w:val="28"/>
                <w:szCs w:val="28"/>
              </w:rPr>
            </w:pPr>
            <w:r w:rsidRPr="000B0925">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3D6BAC" w:rsidRPr="000B0925" w:rsidRDefault="003D6BAC" w:rsidP="00CE1EE4">
            <w:pPr>
              <w:tabs>
                <w:tab w:val="left" w:pos="0"/>
              </w:tabs>
              <w:autoSpaceDE w:val="0"/>
              <w:autoSpaceDN w:val="0"/>
              <w:adjustRightInd w:val="0"/>
              <w:ind w:firstLine="459"/>
              <w:jc w:val="both"/>
              <w:rPr>
                <w:sz w:val="28"/>
                <w:szCs w:val="28"/>
              </w:rPr>
            </w:pPr>
            <w:r w:rsidRPr="000B0925">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4012" w:type="dxa"/>
            <w:tcBorders>
              <w:top w:val="single" w:sz="6" w:space="0" w:color="auto"/>
              <w:left w:val="single" w:sz="6" w:space="0" w:color="auto"/>
              <w:bottom w:val="single" w:sz="6" w:space="0" w:color="auto"/>
              <w:right w:val="single" w:sz="6" w:space="0" w:color="auto"/>
            </w:tcBorders>
          </w:tcPr>
          <w:p w:rsidR="003D6BAC" w:rsidRPr="000B0925" w:rsidRDefault="003D6BAC" w:rsidP="00CE1EE4">
            <w:pPr>
              <w:pStyle w:val="ConsPlusCell"/>
              <w:widowControl/>
              <w:ind w:firstLine="45"/>
              <w:rPr>
                <w:rFonts w:ascii="Times New Roman" w:hAnsi="Times New Roman" w:cs="Times New Roman"/>
                <w:sz w:val="28"/>
                <w:szCs w:val="28"/>
              </w:rPr>
            </w:pPr>
          </w:p>
        </w:tc>
      </w:tr>
      <w:tr w:rsidR="003D6BAC" w:rsidRPr="000B0925" w:rsidTr="00CE1EE4">
        <w:tc>
          <w:tcPr>
            <w:tcW w:w="4390" w:type="dxa"/>
            <w:tcBorders>
              <w:top w:val="single" w:sz="6" w:space="0" w:color="auto"/>
              <w:left w:val="single" w:sz="6" w:space="0" w:color="auto"/>
              <w:bottom w:val="single" w:sz="6" w:space="0" w:color="auto"/>
              <w:right w:val="single" w:sz="6" w:space="0" w:color="auto"/>
            </w:tcBorders>
          </w:tcPr>
          <w:p w:rsidR="003D6BAC" w:rsidRPr="000B0925" w:rsidRDefault="003D6BAC" w:rsidP="00CE1EE4">
            <w:pPr>
              <w:suppressAutoHyphens/>
              <w:ind w:firstLine="34"/>
              <w:rPr>
                <w:sz w:val="28"/>
                <w:szCs w:val="28"/>
              </w:rPr>
            </w:pPr>
            <w:r w:rsidRPr="000B0925">
              <w:rPr>
                <w:sz w:val="28"/>
                <w:szCs w:val="28"/>
              </w:rPr>
              <w:t>2.13. Срок регистрации запроса заявителя о предоставлении муниципальной услуги, в том числе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3D6BAC" w:rsidRDefault="003D6BAC" w:rsidP="00CE1EE4">
            <w:pPr>
              <w:tabs>
                <w:tab w:val="num" w:pos="0"/>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В течение одного дня с момента поступления заявления.</w:t>
            </w:r>
          </w:p>
          <w:p w:rsidR="003D6BAC" w:rsidRPr="000B0925" w:rsidRDefault="003D6BAC" w:rsidP="00CE1EE4">
            <w:pPr>
              <w:tabs>
                <w:tab w:val="num" w:pos="0"/>
              </w:tabs>
              <w:ind w:firstLine="427"/>
              <w:jc w:val="both"/>
              <w:rPr>
                <w:sz w:val="28"/>
                <w:szCs w:val="28"/>
              </w:rPr>
            </w:pPr>
            <w:r w:rsidRPr="00AF63BB">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012" w:type="dxa"/>
            <w:tcBorders>
              <w:top w:val="single" w:sz="6" w:space="0" w:color="auto"/>
              <w:left w:val="single" w:sz="6" w:space="0" w:color="auto"/>
              <w:bottom w:val="single" w:sz="6" w:space="0" w:color="auto"/>
              <w:right w:val="single" w:sz="6" w:space="0" w:color="auto"/>
            </w:tcBorders>
          </w:tcPr>
          <w:p w:rsidR="003D6BAC" w:rsidRPr="000B0925" w:rsidRDefault="003D6BAC" w:rsidP="00CE1EE4">
            <w:pPr>
              <w:pStyle w:val="ConsPlusTitle"/>
              <w:ind w:firstLine="45"/>
              <w:rPr>
                <w:rFonts w:ascii="Times New Roman" w:hAnsi="Times New Roman" w:cs="Times New Roman"/>
                <w:b w:val="0"/>
                <w:sz w:val="28"/>
                <w:szCs w:val="28"/>
              </w:rPr>
            </w:pPr>
          </w:p>
        </w:tc>
      </w:tr>
      <w:tr w:rsidR="003D6BAC" w:rsidRPr="000B0925" w:rsidTr="00CE1EE4">
        <w:tc>
          <w:tcPr>
            <w:tcW w:w="4390" w:type="dxa"/>
            <w:tcBorders>
              <w:top w:val="single" w:sz="6" w:space="0" w:color="auto"/>
              <w:left w:val="single" w:sz="6" w:space="0" w:color="auto"/>
              <w:bottom w:val="single" w:sz="6" w:space="0" w:color="auto"/>
              <w:right w:val="single" w:sz="6" w:space="0" w:color="auto"/>
            </w:tcBorders>
          </w:tcPr>
          <w:p w:rsidR="003D6BAC" w:rsidRPr="000B0925" w:rsidRDefault="003D6BAC" w:rsidP="00CE1EE4">
            <w:pPr>
              <w:suppressAutoHyphens/>
              <w:ind w:firstLine="34"/>
              <w:rPr>
                <w:sz w:val="28"/>
                <w:szCs w:val="28"/>
              </w:rPr>
            </w:pPr>
            <w:r w:rsidRPr="000B0925">
              <w:rPr>
                <w:sz w:val="28"/>
                <w:szCs w:val="28"/>
              </w:rPr>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3D6BAC" w:rsidRPr="000B0925" w:rsidRDefault="003D6BAC" w:rsidP="00CE1EE4">
            <w:pPr>
              <w:pStyle w:val="ConsPlusNormal"/>
              <w:ind w:firstLine="435"/>
              <w:jc w:val="both"/>
              <w:rPr>
                <w:rFonts w:ascii="Times New Roman" w:hAnsi="Times New Roman" w:cs="Times New Roman"/>
                <w:sz w:val="28"/>
                <w:szCs w:val="28"/>
              </w:rPr>
            </w:pPr>
            <w:r w:rsidRPr="000B0925">
              <w:rPr>
                <w:rFonts w:ascii="Times New Roman" w:hAnsi="Times New Roman" w:cs="Times New Roman"/>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3D6BAC" w:rsidRPr="000B0925" w:rsidRDefault="003D6BAC" w:rsidP="00CE1EE4">
            <w:pPr>
              <w:pStyle w:val="ConsPlusNormal"/>
              <w:ind w:firstLine="435"/>
              <w:jc w:val="both"/>
              <w:rPr>
                <w:rFonts w:ascii="Times New Roman" w:hAnsi="Times New Roman" w:cs="Times New Roman"/>
                <w:sz w:val="28"/>
                <w:szCs w:val="28"/>
              </w:rPr>
            </w:pPr>
            <w:r w:rsidRPr="000B0925">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3D6BAC" w:rsidRPr="000B0925" w:rsidRDefault="003D6BAC" w:rsidP="00CE1EE4">
            <w:pPr>
              <w:tabs>
                <w:tab w:val="num" w:pos="370"/>
              </w:tabs>
              <w:ind w:firstLine="427"/>
              <w:jc w:val="both"/>
              <w:rPr>
                <w:sz w:val="28"/>
              </w:rPr>
            </w:pPr>
            <w:r w:rsidRPr="000B0925">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012" w:type="dxa"/>
            <w:tcBorders>
              <w:top w:val="single" w:sz="6" w:space="0" w:color="auto"/>
              <w:left w:val="single" w:sz="6" w:space="0" w:color="auto"/>
              <w:bottom w:val="single" w:sz="6" w:space="0" w:color="auto"/>
              <w:right w:val="single" w:sz="6" w:space="0" w:color="auto"/>
            </w:tcBorders>
          </w:tcPr>
          <w:p w:rsidR="003D6BAC" w:rsidRPr="000B0925" w:rsidRDefault="003D6BAC" w:rsidP="00CE1EE4">
            <w:pPr>
              <w:pStyle w:val="ConsPlusCell"/>
              <w:widowControl/>
              <w:ind w:firstLine="45"/>
              <w:rPr>
                <w:rFonts w:ascii="Times New Roman" w:hAnsi="Times New Roman" w:cs="Times New Roman"/>
                <w:sz w:val="28"/>
                <w:szCs w:val="28"/>
              </w:rPr>
            </w:pPr>
          </w:p>
        </w:tc>
      </w:tr>
      <w:tr w:rsidR="003D6BAC" w:rsidRPr="000B0925" w:rsidTr="00CE1EE4">
        <w:tc>
          <w:tcPr>
            <w:tcW w:w="4390" w:type="dxa"/>
            <w:tcBorders>
              <w:top w:val="single" w:sz="6" w:space="0" w:color="auto"/>
              <w:left w:val="single" w:sz="6" w:space="0" w:color="auto"/>
              <w:bottom w:val="single" w:sz="6" w:space="0" w:color="auto"/>
              <w:right w:val="single" w:sz="6" w:space="0" w:color="auto"/>
            </w:tcBorders>
          </w:tcPr>
          <w:p w:rsidR="003D6BAC" w:rsidRPr="000B0925" w:rsidRDefault="003D6BAC" w:rsidP="00CE1EE4">
            <w:pPr>
              <w:jc w:val="both"/>
              <w:rPr>
                <w:sz w:val="28"/>
                <w:szCs w:val="28"/>
              </w:rPr>
            </w:pPr>
            <w:r w:rsidRPr="000B0925">
              <w:rPr>
                <w:sz w:val="28"/>
                <w:szCs w:val="28"/>
              </w:rPr>
              <w:lastRenderedPageBreak/>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410" w:type="dxa"/>
            <w:tcBorders>
              <w:top w:val="single" w:sz="6" w:space="0" w:color="auto"/>
              <w:left w:val="single" w:sz="6" w:space="0" w:color="auto"/>
              <w:bottom w:val="single" w:sz="6" w:space="0" w:color="auto"/>
              <w:right w:val="single" w:sz="6" w:space="0" w:color="auto"/>
            </w:tcBorders>
          </w:tcPr>
          <w:p w:rsidR="003D6BAC" w:rsidRPr="000B0925" w:rsidRDefault="003D6BAC" w:rsidP="00CE1EE4">
            <w:pPr>
              <w:autoSpaceDE w:val="0"/>
              <w:autoSpaceDN w:val="0"/>
              <w:adjustRightInd w:val="0"/>
              <w:ind w:firstLine="427"/>
              <w:jc w:val="both"/>
              <w:rPr>
                <w:rFonts w:eastAsia="Calibri"/>
                <w:sz w:val="28"/>
                <w:szCs w:val="28"/>
              </w:rPr>
            </w:pPr>
            <w:r w:rsidRPr="000B0925">
              <w:rPr>
                <w:sz w:val="28"/>
                <w:szCs w:val="28"/>
              </w:rPr>
              <w:t>Показателями доступности предоставления муниципальной услуги являются:</w:t>
            </w:r>
          </w:p>
          <w:p w:rsidR="003D6BAC" w:rsidRPr="000B0925" w:rsidRDefault="003D6BAC" w:rsidP="00CE1EE4">
            <w:pPr>
              <w:autoSpaceDE w:val="0"/>
              <w:autoSpaceDN w:val="0"/>
              <w:adjustRightInd w:val="0"/>
              <w:ind w:firstLine="427"/>
              <w:jc w:val="both"/>
              <w:rPr>
                <w:sz w:val="28"/>
                <w:szCs w:val="28"/>
              </w:rPr>
            </w:pPr>
            <w:r w:rsidRPr="000B0925">
              <w:rPr>
                <w:sz w:val="28"/>
                <w:szCs w:val="28"/>
              </w:rPr>
              <w:t xml:space="preserve">расположенность помещения </w:t>
            </w:r>
            <w:r>
              <w:rPr>
                <w:sz w:val="28"/>
                <w:szCs w:val="28"/>
              </w:rPr>
              <w:t>Палаты</w:t>
            </w:r>
            <w:r w:rsidRPr="000B0925">
              <w:rPr>
                <w:sz w:val="28"/>
                <w:szCs w:val="28"/>
              </w:rPr>
              <w:t xml:space="preserve"> в зоне доступности общественного транспорта;</w:t>
            </w:r>
          </w:p>
          <w:p w:rsidR="003D6BAC" w:rsidRPr="000B0925" w:rsidRDefault="003D6BAC" w:rsidP="00CE1EE4">
            <w:pPr>
              <w:autoSpaceDE w:val="0"/>
              <w:autoSpaceDN w:val="0"/>
              <w:adjustRightInd w:val="0"/>
              <w:ind w:firstLine="427"/>
              <w:jc w:val="both"/>
              <w:rPr>
                <w:sz w:val="28"/>
                <w:szCs w:val="28"/>
              </w:rPr>
            </w:pPr>
            <w:r w:rsidRPr="000B0925">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3D6BAC" w:rsidRPr="000B0925" w:rsidRDefault="003D6BAC" w:rsidP="00CE1EE4">
            <w:pPr>
              <w:autoSpaceDE w:val="0"/>
              <w:autoSpaceDN w:val="0"/>
              <w:adjustRightInd w:val="0"/>
              <w:ind w:firstLine="427"/>
              <w:jc w:val="both"/>
              <w:rPr>
                <w:sz w:val="28"/>
                <w:szCs w:val="28"/>
              </w:rPr>
            </w:pPr>
            <w:r w:rsidRPr="000B0925">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w:t>
            </w:r>
            <w:r>
              <w:rPr>
                <w:sz w:val="28"/>
                <w:szCs w:val="28"/>
              </w:rPr>
              <w:t>Исполкома</w:t>
            </w:r>
            <w:r w:rsidRPr="000B0925">
              <w:rPr>
                <w:sz w:val="28"/>
                <w:szCs w:val="28"/>
              </w:rPr>
              <w:t xml:space="preserve"> в сети «Интернет», на Едином портале государственных и муниципальных услуг;</w:t>
            </w:r>
          </w:p>
          <w:p w:rsidR="003D6BAC" w:rsidRPr="000B0925" w:rsidRDefault="003D6BAC" w:rsidP="00CE1EE4">
            <w:pPr>
              <w:autoSpaceDE w:val="0"/>
              <w:autoSpaceDN w:val="0"/>
              <w:adjustRightInd w:val="0"/>
              <w:ind w:firstLine="427"/>
              <w:jc w:val="both"/>
              <w:rPr>
                <w:sz w:val="28"/>
                <w:szCs w:val="28"/>
              </w:rPr>
            </w:pPr>
            <w:r w:rsidRPr="000B0925">
              <w:rPr>
                <w:sz w:val="28"/>
                <w:szCs w:val="28"/>
              </w:rPr>
              <w:t>оказание помощи инвалидам в преодолении барьеров, мешающих получению ими услуг наравне с другими лицами.</w:t>
            </w:r>
          </w:p>
          <w:p w:rsidR="003D6BAC" w:rsidRPr="000B0925" w:rsidRDefault="003D6BAC" w:rsidP="00CE1EE4">
            <w:pPr>
              <w:autoSpaceDE w:val="0"/>
              <w:autoSpaceDN w:val="0"/>
              <w:adjustRightInd w:val="0"/>
              <w:ind w:firstLine="427"/>
              <w:jc w:val="both"/>
              <w:rPr>
                <w:sz w:val="28"/>
                <w:szCs w:val="28"/>
              </w:rPr>
            </w:pPr>
            <w:r w:rsidRPr="000B0925">
              <w:rPr>
                <w:sz w:val="28"/>
                <w:szCs w:val="28"/>
              </w:rPr>
              <w:t>Качество предоставления муниципальной услуги характеризуется отсутствием:</w:t>
            </w:r>
          </w:p>
          <w:p w:rsidR="003D6BAC" w:rsidRPr="000B0925" w:rsidRDefault="003D6BAC" w:rsidP="00CE1EE4">
            <w:pPr>
              <w:autoSpaceDE w:val="0"/>
              <w:autoSpaceDN w:val="0"/>
              <w:adjustRightInd w:val="0"/>
              <w:ind w:firstLine="427"/>
              <w:jc w:val="both"/>
              <w:rPr>
                <w:sz w:val="28"/>
                <w:szCs w:val="28"/>
              </w:rPr>
            </w:pPr>
            <w:r w:rsidRPr="000B0925">
              <w:rPr>
                <w:sz w:val="28"/>
                <w:szCs w:val="28"/>
              </w:rPr>
              <w:t>очередей при приеме и выдаче документов заявителям;</w:t>
            </w:r>
          </w:p>
          <w:p w:rsidR="003D6BAC" w:rsidRPr="000B0925" w:rsidRDefault="003D6BAC" w:rsidP="00CE1EE4">
            <w:pPr>
              <w:autoSpaceDE w:val="0"/>
              <w:autoSpaceDN w:val="0"/>
              <w:adjustRightInd w:val="0"/>
              <w:ind w:firstLine="427"/>
              <w:jc w:val="both"/>
              <w:rPr>
                <w:sz w:val="28"/>
                <w:szCs w:val="28"/>
              </w:rPr>
            </w:pPr>
            <w:r w:rsidRPr="000B0925">
              <w:rPr>
                <w:sz w:val="28"/>
                <w:szCs w:val="28"/>
              </w:rPr>
              <w:t>нарушений сроков предоставления муниципальной услуги;</w:t>
            </w:r>
          </w:p>
          <w:p w:rsidR="003D6BAC" w:rsidRPr="000B0925" w:rsidRDefault="003D6BAC" w:rsidP="00CE1EE4">
            <w:pPr>
              <w:autoSpaceDE w:val="0"/>
              <w:autoSpaceDN w:val="0"/>
              <w:adjustRightInd w:val="0"/>
              <w:ind w:firstLine="427"/>
              <w:jc w:val="both"/>
              <w:rPr>
                <w:sz w:val="28"/>
                <w:szCs w:val="28"/>
              </w:rPr>
            </w:pPr>
            <w:r w:rsidRPr="000B0925">
              <w:rPr>
                <w:sz w:val="28"/>
                <w:szCs w:val="28"/>
              </w:rPr>
              <w:t>жалоб на действия (бездействие) муниципальных служащих, предоставляющих муниципальную услугу;</w:t>
            </w:r>
          </w:p>
          <w:p w:rsidR="003D6BAC" w:rsidRPr="000B0925" w:rsidRDefault="003D6BAC" w:rsidP="00CE1EE4">
            <w:pPr>
              <w:autoSpaceDE w:val="0"/>
              <w:autoSpaceDN w:val="0"/>
              <w:adjustRightInd w:val="0"/>
              <w:ind w:firstLine="427"/>
              <w:jc w:val="both"/>
              <w:rPr>
                <w:sz w:val="28"/>
                <w:szCs w:val="28"/>
              </w:rPr>
            </w:pPr>
            <w:r w:rsidRPr="000B0925">
              <w:rPr>
                <w:sz w:val="28"/>
                <w:szCs w:val="28"/>
              </w:rPr>
              <w:t>жалоб на некорректное, невнимательное отношение муниципальных служащих, оказывающих муниципальную услугу, к заявителям.</w:t>
            </w:r>
          </w:p>
          <w:p w:rsidR="003D6BAC" w:rsidRPr="000B0925" w:rsidRDefault="003D6BAC" w:rsidP="00CE1EE4">
            <w:pPr>
              <w:autoSpaceDE w:val="0"/>
              <w:autoSpaceDN w:val="0"/>
              <w:adjustRightInd w:val="0"/>
              <w:ind w:firstLine="427"/>
              <w:jc w:val="both"/>
              <w:rPr>
                <w:rFonts w:ascii="Times New Roman CYR" w:hAnsi="Times New Roman CYR" w:cs="Times New Roman CYR"/>
                <w:sz w:val="28"/>
                <w:szCs w:val="28"/>
              </w:rPr>
            </w:pPr>
            <w:r w:rsidRPr="000B0925">
              <w:rPr>
                <w:sz w:val="28"/>
                <w:szCs w:val="28"/>
              </w:rPr>
              <w:lastRenderedPageBreak/>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3D6BAC" w:rsidRPr="000B0925" w:rsidRDefault="003D6BAC" w:rsidP="00CE1EE4">
            <w:pPr>
              <w:autoSpaceDE w:val="0"/>
              <w:autoSpaceDN w:val="0"/>
              <w:adjustRightInd w:val="0"/>
              <w:ind w:firstLine="427"/>
              <w:jc w:val="both"/>
              <w:rPr>
                <w:sz w:val="28"/>
                <w:szCs w:val="28"/>
              </w:rPr>
            </w:pPr>
            <w:r w:rsidRPr="000B0925">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3D6BAC" w:rsidRPr="000B0925" w:rsidRDefault="003D6BAC" w:rsidP="00CE1EE4">
            <w:pPr>
              <w:autoSpaceDE w:val="0"/>
              <w:autoSpaceDN w:val="0"/>
              <w:adjustRightInd w:val="0"/>
              <w:ind w:firstLine="427"/>
              <w:jc w:val="both"/>
              <w:rPr>
                <w:sz w:val="28"/>
                <w:szCs w:val="28"/>
              </w:rPr>
            </w:pPr>
            <w:r w:rsidRPr="000B0925">
              <w:rPr>
                <w:sz w:val="28"/>
                <w:szCs w:val="28"/>
              </w:rPr>
              <w:t xml:space="preserve">Информация о ходе предоставления муниципальной услуги может быть получена заявителем на сайте </w:t>
            </w:r>
            <w:r>
              <w:rPr>
                <w:sz w:val="28"/>
                <w:szCs w:val="28"/>
              </w:rPr>
              <w:t>www.</w:t>
            </w:r>
            <w:r>
              <w:rPr>
                <w:sz w:val="28"/>
                <w:szCs w:val="28"/>
                <w:lang w:val="en-US"/>
              </w:rPr>
              <w:t>Baltasi</w:t>
            </w:r>
            <w:r>
              <w:rPr>
                <w:sz w:val="28"/>
                <w:szCs w:val="28"/>
              </w:rPr>
              <w:t>.</w:t>
            </w:r>
            <w:r>
              <w:rPr>
                <w:sz w:val="28"/>
                <w:szCs w:val="28"/>
                <w:lang w:val="en-US"/>
              </w:rPr>
              <w:t>tatarstan</w:t>
            </w:r>
            <w:r>
              <w:rPr>
                <w:sz w:val="28"/>
                <w:szCs w:val="28"/>
              </w:rPr>
              <w:t>.ru</w:t>
            </w:r>
            <w:r w:rsidRPr="000B0925">
              <w:rPr>
                <w:sz w:val="28"/>
                <w:szCs w:val="28"/>
              </w:rPr>
              <w:t>, на Едином портале государственных и муниципальных услуг, в МФЦ</w:t>
            </w:r>
          </w:p>
        </w:tc>
        <w:tc>
          <w:tcPr>
            <w:tcW w:w="4012" w:type="dxa"/>
            <w:tcBorders>
              <w:top w:val="single" w:sz="6" w:space="0" w:color="auto"/>
              <w:left w:val="single" w:sz="6" w:space="0" w:color="auto"/>
              <w:bottom w:val="single" w:sz="6" w:space="0" w:color="auto"/>
              <w:right w:val="single" w:sz="6" w:space="0" w:color="auto"/>
            </w:tcBorders>
          </w:tcPr>
          <w:p w:rsidR="003D6BAC" w:rsidRPr="000B0925" w:rsidRDefault="003D6BAC" w:rsidP="00CE1EE4">
            <w:pPr>
              <w:pStyle w:val="ConsPlusCell"/>
              <w:widowControl/>
              <w:ind w:firstLine="45"/>
              <w:rPr>
                <w:rFonts w:ascii="Times New Roman" w:hAnsi="Times New Roman" w:cs="Times New Roman"/>
                <w:sz w:val="28"/>
                <w:szCs w:val="28"/>
              </w:rPr>
            </w:pPr>
            <w:r w:rsidRPr="000B0925">
              <w:rPr>
                <w:rFonts w:ascii="Times New Roman" w:hAnsi="Times New Roman" w:cs="Times New Roman"/>
                <w:vanish/>
                <w:sz w:val="28"/>
                <w:szCs w:val="28"/>
              </w:rPr>
              <w:lastRenderedPageBreak/>
              <w:t>.</w:t>
            </w:r>
          </w:p>
        </w:tc>
      </w:tr>
      <w:tr w:rsidR="003D6BAC" w:rsidRPr="000B0925" w:rsidTr="00CE1EE4">
        <w:tc>
          <w:tcPr>
            <w:tcW w:w="4390" w:type="dxa"/>
            <w:tcBorders>
              <w:top w:val="single" w:sz="6" w:space="0" w:color="auto"/>
              <w:left w:val="single" w:sz="6" w:space="0" w:color="auto"/>
              <w:bottom w:val="single" w:sz="6" w:space="0" w:color="auto"/>
              <w:right w:val="single" w:sz="6" w:space="0" w:color="auto"/>
            </w:tcBorders>
          </w:tcPr>
          <w:p w:rsidR="003D6BAC" w:rsidRPr="000B0925" w:rsidRDefault="003D6BAC" w:rsidP="00CE1EE4">
            <w:pPr>
              <w:suppressAutoHyphens/>
              <w:ind w:firstLine="34"/>
              <w:rPr>
                <w:sz w:val="28"/>
                <w:szCs w:val="28"/>
              </w:rPr>
            </w:pPr>
            <w:r w:rsidRPr="000B0925">
              <w:rPr>
                <w:sz w:val="28"/>
                <w:szCs w:val="28"/>
              </w:rPr>
              <w:lastRenderedPageBreak/>
              <w:t>2.16.</w:t>
            </w:r>
            <w:r w:rsidRPr="000B0925">
              <w:rPr>
                <w:sz w:val="28"/>
                <w:szCs w:val="28"/>
                <w:lang w:val="en-US"/>
              </w:rPr>
              <w:t> </w:t>
            </w:r>
            <w:r w:rsidRPr="000B0925">
              <w:rPr>
                <w:sz w:val="28"/>
                <w:szCs w:val="28"/>
              </w:rPr>
              <w:t>Особенности предоставления муниципальной услуги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3D6BAC" w:rsidRPr="000B0925" w:rsidRDefault="003D6BAC" w:rsidP="00CE1EE4">
            <w:pPr>
              <w:tabs>
                <w:tab w:val="left" w:pos="709"/>
              </w:tabs>
              <w:ind w:firstLine="427"/>
              <w:jc w:val="both"/>
              <w:rPr>
                <w:rFonts w:ascii="Times New Roman CYR" w:hAnsi="Times New Roman CYR" w:cs="Times New Roman CYR"/>
                <w:sz w:val="28"/>
                <w:szCs w:val="28"/>
              </w:rPr>
            </w:pPr>
            <w:r w:rsidRPr="000B0925">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3D6BAC" w:rsidRPr="000B0925" w:rsidRDefault="003D6BAC" w:rsidP="00CE1EE4">
            <w:pPr>
              <w:tabs>
                <w:tab w:val="left" w:pos="709"/>
              </w:tabs>
              <w:ind w:firstLine="427"/>
              <w:jc w:val="both"/>
              <w:rPr>
                <w:sz w:val="28"/>
                <w:szCs w:val="28"/>
              </w:rPr>
            </w:pPr>
            <w:r w:rsidRPr="000B0925">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0B0925">
              <w:rPr>
                <w:sz w:val="28"/>
                <w:szCs w:val="28"/>
              </w:rPr>
              <w:t>Портал государственных и муниципальных услуг Республики Татарстан (</w:t>
            </w:r>
            <w:r w:rsidRPr="000B0925">
              <w:rPr>
                <w:sz w:val="28"/>
                <w:szCs w:val="28"/>
                <w:lang w:val="en-US"/>
              </w:rPr>
              <w:t>http</w:t>
            </w:r>
            <w:r w:rsidRPr="000B0925">
              <w:rPr>
                <w:sz w:val="28"/>
                <w:szCs w:val="28"/>
              </w:rPr>
              <w:t>://u</w:t>
            </w:r>
            <w:r w:rsidRPr="000B0925">
              <w:rPr>
                <w:sz w:val="28"/>
                <w:szCs w:val="28"/>
                <w:lang w:val="en-US"/>
              </w:rPr>
              <w:t>slugi</w:t>
            </w:r>
            <w:r w:rsidRPr="000B0925">
              <w:rPr>
                <w:sz w:val="28"/>
                <w:szCs w:val="28"/>
              </w:rPr>
              <w:t xml:space="preserve">. </w:t>
            </w:r>
            <w:hyperlink r:id="rId753" w:history="1">
              <w:r w:rsidRPr="000B0925">
                <w:rPr>
                  <w:sz w:val="28"/>
                  <w:szCs w:val="28"/>
                  <w:u w:val="single"/>
                  <w:lang w:val="en-US"/>
                </w:rPr>
                <w:t>tatar</w:t>
              </w:r>
              <w:r w:rsidRPr="000B0925">
                <w:rPr>
                  <w:sz w:val="28"/>
                  <w:szCs w:val="28"/>
                  <w:u w:val="single"/>
                </w:rPr>
                <w:t>.</w:t>
              </w:r>
              <w:r w:rsidRPr="000B0925">
                <w:rPr>
                  <w:sz w:val="28"/>
                  <w:szCs w:val="28"/>
                  <w:u w:val="single"/>
                  <w:lang w:val="en-US"/>
                </w:rPr>
                <w:t>ru</w:t>
              </w:r>
            </w:hyperlink>
            <w:r w:rsidRPr="000B0925">
              <w:rPr>
                <w:sz w:val="28"/>
                <w:szCs w:val="28"/>
              </w:rPr>
              <w:t xml:space="preserve">/) или Единый портал  государственных и муниципальных </w:t>
            </w:r>
            <w:r w:rsidRPr="000B0925">
              <w:rPr>
                <w:sz w:val="28"/>
                <w:szCs w:val="28"/>
              </w:rPr>
              <w:lastRenderedPageBreak/>
              <w:t>услуг (функций) (</w:t>
            </w:r>
            <w:r w:rsidRPr="000B0925">
              <w:rPr>
                <w:sz w:val="28"/>
                <w:szCs w:val="28"/>
                <w:lang w:val="en-US"/>
              </w:rPr>
              <w:t>http</w:t>
            </w:r>
            <w:r w:rsidRPr="000B0925">
              <w:rPr>
                <w:sz w:val="28"/>
                <w:szCs w:val="28"/>
              </w:rPr>
              <w:t xml:space="preserve">:// </w:t>
            </w:r>
            <w:hyperlink r:id="rId754" w:history="1">
              <w:r w:rsidRPr="000B0925">
                <w:rPr>
                  <w:sz w:val="28"/>
                  <w:szCs w:val="28"/>
                  <w:u w:val="single"/>
                  <w:lang w:val="en-US"/>
                </w:rPr>
                <w:t>www</w:t>
              </w:r>
              <w:r w:rsidRPr="000B0925">
                <w:rPr>
                  <w:sz w:val="28"/>
                  <w:szCs w:val="28"/>
                  <w:u w:val="single"/>
                </w:rPr>
                <w:t>.</w:t>
              </w:r>
              <w:r w:rsidRPr="000B0925">
                <w:rPr>
                  <w:sz w:val="28"/>
                  <w:szCs w:val="28"/>
                  <w:u w:val="single"/>
                  <w:lang w:val="en-US"/>
                </w:rPr>
                <w:t>gosuslugi</w:t>
              </w:r>
              <w:r w:rsidRPr="000B0925">
                <w:rPr>
                  <w:sz w:val="28"/>
                  <w:szCs w:val="28"/>
                  <w:u w:val="single"/>
                </w:rPr>
                <w:t>.</w:t>
              </w:r>
              <w:r w:rsidRPr="000B0925">
                <w:rPr>
                  <w:sz w:val="28"/>
                  <w:szCs w:val="28"/>
                  <w:u w:val="single"/>
                  <w:lang w:val="en-US"/>
                </w:rPr>
                <w:t>ru</w:t>
              </w:r>
              <w:r w:rsidRPr="000B0925">
                <w:rPr>
                  <w:sz w:val="28"/>
                  <w:szCs w:val="28"/>
                  <w:u w:val="single"/>
                </w:rPr>
                <w:t>/</w:t>
              </w:r>
            </w:hyperlink>
            <w:r w:rsidRPr="000B0925">
              <w:rPr>
                <w:sz w:val="28"/>
                <w:szCs w:val="28"/>
              </w:rPr>
              <w:t>)</w:t>
            </w:r>
          </w:p>
        </w:tc>
        <w:tc>
          <w:tcPr>
            <w:tcW w:w="4012" w:type="dxa"/>
            <w:tcBorders>
              <w:top w:val="single" w:sz="6" w:space="0" w:color="auto"/>
              <w:left w:val="single" w:sz="6" w:space="0" w:color="auto"/>
              <w:bottom w:val="single" w:sz="6" w:space="0" w:color="auto"/>
              <w:right w:val="single" w:sz="6" w:space="0" w:color="auto"/>
            </w:tcBorders>
          </w:tcPr>
          <w:p w:rsidR="003D6BAC" w:rsidRPr="000B0925" w:rsidRDefault="003D6BAC" w:rsidP="00CE1EE4">
            <w:pPr>
              <w:autoSpaceDE w:val="0"/>
              <w:autoSpaceDN w:val="0"/>
              <w:adjustRightInd w:val="0"/>
              <w:jc w:val="both"/>
              <w:rPr>
                <w:sz w:val="28"/>
                <w:szCs w:val="28"/>
              </w:rPr>
            </w:pPr>
            <w:r w:rsidRPr="000B0925">
              <w:rPr>
                <w:sz w:val="28"/>
                <w:szCs w:val="28"/>
              </w:rPr>
              <w:lastRenderedPageBreak/>
              <w:t xml:space="preserve"> </w:t>
            </w:r>
          </w:p>
          <w:p w:rsidR="003D6BAC" w:rsidRPr="000B0925" w:rsidRDefault="003D6BAC" w:rsidP="00CE1EE4">
            <w:pPr>
              <w:pStyle w:val="ConsPlusCell"/>
              <w:widowControl/>
              <w:ind w:firstLine="45"/>
              <w:rPr>
                <w:rFonts w:ascii="Times New Roman" w:hAnsi="Times New Roman" w:cs="Times New Roman"/>
                <w:sz w:val="28"/>
                <w:szCs w:val="28"/>
              </w:rPr>
            </w:pPr>
          </w:p>
        </w:tc>
      </w:tr>
    </w:tbl>
    <w:p w:rsidR="003D6BAC" w:rsidRPr="001F75F3" w:rsidRDefault="003D6BAC" w:rsidP="003D6BAC">
      <w:pPr>
        <w:pStyle w:val="ConsPlusNonformat"/>
        <w:jc w:val="both"/>
        <w:rPr>
          <w:rFonts w:ascii="Times New Roman" w:hAnsi="Times New Roman" w:cs="Times New Roman"/>
          <w:color w:val="000000"/>
          <w:sz w:val="28"/>
          <w:szCs w:val="28"/>
        </w:rPr>
        <w:sectPr w:rsidR="003D6BAC" w:rsidRPr="001F75F3" w:rsidSect="00AC4D8A">
          <w:pgSz w:w="16840" w:h="11907" w:orient="landscape" w:code="9"/>
          <w:pgMar w:top="1134" w:right="851" w:bottom="1134" w:left="1134" w:header="720" w:footer="720" w:gutter="0"/>
          <w:cols w:space="708"/>
          <w:noEndnote/>
          <w:docGrid w:linePitch="381"/>
        </w:sectPr>
      </w:pPr>
    </w:p>
    <w:p w:rsidR="003D6BAC" w:rsidRPr="000B0925" w:rsidRDefault="003D6BAC" w:rsidP="003D6BAC">
      <w:pPr>
        <w:autoSpaceDE w:val="0"/>
        <w:autoSpaceDN w:val="0"/>
        <w:adjustRightInd w:val="0"/>
        <w:jc w:val="center"/>
        <w:rPr>
          <w:color w:val="000000"/>
          <w:sz w:val="28"/>
          <w:szCs w:val="28"/>
        </w:rPr>
      </w:pPr>
      <w:r w:rsidRPr="000B0925">
        <w:rPr>
          <w:b/>
          <w:bCs/>
          <w:sz w:val="28"/>
          <w:szCs w:val="28"/>
        </w:rPr>
        <w:lastRenderedPageBreak/>
        <w:t xml:space="preserve">3. </w:t>
      </w:r>
      <w:r w:rsidRPr="000B0925">
        <w:rPr>
          <w:b/>
          <w:bCs/>
          <w:sz w:val="28"/>
          <w:szCs w:val="28"/>
          <w:lang w:val="en-US"/>
        </w:rPr>
        <w:t>C</w:t>
      </w:r>
      <w:r w:rsidRPr="000B0925">
        <w:rPr>
          <w:b/>
          <w:bCs/>
          <w:sz w:val="28"/>
          <w:szCs w:val="28"/>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3D6BAC" w:rsidRPr="000B0925" w:rsidRDefault="003D6BAC" w:rsidP="003D6BAC">
      <w:pPr>
        <w:suppressAutoHyphens/>
        <w:autoSpaceDE w:val="0"/>
        <w:autoSpaceDN w:val="0"/>
        <w:adjustRightInd w:val="0"/>
        <w:ind w:firstLine="709"/>
        <w:jc w:val="both"/>
        <w:rPr>
          <w:color w:val="000000"/>
          <w:sz w:val="28"/>
          <w:szCs w:val="28"/>
        </w:rPr>
      </w:pPr>
    </w:p>
    <w:p w:rsidR="003D6BAC" w:rsidRDefault="003D6BAC" w:rsidP="003D6BAC">
      <w:pPr>
        <w:suppressAutoHyphens/>
        <w:autoSpaceDE w:val="0"/>
        <w:autoSpaceDN w:val="0"/>
        <w:adjustRightInd w:val="0"/>
        <w:ind w:firstLine="709"/>
        <w:jc w:val="both"/>
        <w:rPr>
          <w:sz w:val="28"/>
          <w:szCs w:val="28"/>
        </w:rPr>
      </w:pPr>
      <w:r w:rsidRPr="000B0925">
        <w:rPr>
          <w:sz w:val="28"/>
          <w:szCs w:val="28"/>
        </w:rPr>
        <w:t>3.1. Описание последовательности действий при предоставлении</w:t>
      </w:r>
      <w:r w:rsidRPr="00125F62">
        <w:rPr>
          <w:sz w:val="28"/>
          <w:szCs w:val="28"/>
        </w:rPr>
        <w:t xml:space="preserve"> муниципальной услуги</w:t>
      </w:r>
    </w:p>
    <w:p w:rsidR="003D6BAC" w:rsidRPr="00125F62" w:rsidRDefault="003D6BAC" w:rsidP="003D6BAC">
      <w:pPr>
        <w:suppressAutoHyphens/>
        <w:autoSpaceDE w:val="0"/>
        <w:autoSpaceDN w:val="0"/>
        <w:adjustRightInd w:val="0"/>
        <w:ind w:firstLine="709"/>
        <w:jc w:val="both"/>
        <w:rPr>
          <w:sz w:val="28"/>
          <w:szCs w:val="28"/>
        </w:rPr>
      </w:pPr>
    </w:p>
    <w:p w:rsidR="003D6BAC" w:rsidRPr="00125F62" w:rsidRDefault="003D6BAC" w:rsidP="003D6BAC">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3D6BAC" w:rsidRPr="00125F62" w:rsidRDefault="003D6BAC" w:rsidP="003D6BAC">
      <w:pPr>
        <w:suppressAutoHyphens/>
        <w:autoSpaceDE w:val="0"/>
        <w:autoSpaceDN w:val="0"/>
        <w:adjustRightInd w:val="0"/>
        <w:ind w:firstLine="709"/>
        <w:jc w:val="both"/>
        <w:rPr>
          <w:sz w:val="28"/>
          <w:szCs w:val="28"/>
        </w:rPr>
      </w:pPr>
      <w:r w:rsidRPr="00125F62">
        <w:rPr>
          <w:sz w:val="28"/>
          <w:szCs w:val="28"/>
        </w:rPr>
        <w:t>1)</w:t>
      </w:r>
      <w:r>
        <w:rPr>
          <w:sz w:val="28"/>
          <w:szCs w:val="28"/>
        </w:rPr>
        <w:t> </w:t>
      </w:r>
      <w:r w:rsidRPr="00125F62">
        <w:rPr>
          <w:sz w:val="28"/>
          <w:szCs w:val="28"/>
        </w:rPr>
        <w:t>консультирование заявителя;</w:t>
      </w:r>
    </w:p>
    <w:p w:rsidR="003D6BAC" w:rsidRPr="00125F62" w:rsidRDefault="003D6BAC" w:rsidP="003D6BAC">
      <w:pPr>
        <w:suppressAutoHyphens/>
        <w:autoSpaceDE w:val="0"/>
        <w:autoSpaceDN w:val="0"/>
        <w:adjustRightInd w:val="0"/>
        <w:ind w:firstLine="709"/>
        <w:jc w:val="both"/>
        <w:rPr>
          <w:sz w:val="28"/>
          <w:szCs w:val="28"/>
        </w:rPr>
      </w:pPr>
      <w:r w:rsidRPr="00125F62">
        <w:rPr>
          <w:sz w:val="28"/>
          <w:szCs w:val="28"/>
        </w:rPr>
        <w:t>2)</w:t>
      </w:r>
      <w:r>
        <w:rPr>
          <w:sz w:val="28"/>
          <w:szCs w:val="28"/>
        </w:rPr>
        <w:t> </w:t>
      </w:r>
      <w:r w:rsidRPr="00125F62">
        <w:rPr>
          <w:sz w:val="28"/>
          <w:szCs w:val="28"/>
        </w:rPr>
        <w:t>принятие и регистрация заявления;</w:t>
      </w:r>
    </w:p>
    <w:p w:rsidR="003D6BAC" w:rsidRPr="00125F62" w:rsidRDefault="003D6BAC" w:rsidP="003D6BAC">
      <w:pPr>
        <w:suppressAutoHyphens/>
        <w:autoSpaceDE w:val="0"/>
        <w:autoSpaceDN w:val="0"/>
        <w:adjustRightInd w:val="0"/>
        <w:ind w:firstLine="709"/>
        <w:jc w:val="both"/>
        <w:rPr>
          <w:sz w:val="28"/>
          <w:szCs w:val="28"/>
        </w:rPr>
      </w:pPr>
      <w:r w:rsidRPr="00125F62">
        <w:rPr>
          <w:sz w:val="28"/>
          <w:szCs w:val="28"/>
        </w:rPr>
        <w:t>3)</w:t>
      </w:r>
      <w:r>
        <w:rPr>
          <w:sz w:val="28"/>
          <w:szCs w:val="28"/>
        </w:rPr>
        <w:t> </w:t>
      </w:r>
      <w:r w:rsidRPr="00125F62">
        <w:rPr>
          <w:sz w:val="28"/>
          <w:szCs w:val="28"/>
        </w:rPr>
        <w:t xml:space="preserve">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3D6BAC" w:rsidRPr="00125F62" w:rsidRDefault="003D6BAC" w:rsidP="003D6BAC">
      <w:pPr>
        <w:suppressAutoHyphens/>
        <w:autoSpaceDE w:val="0"/>
        <w:autoSpaceDN w:val="0"/>
        <w:adjustRightInd w:val="0"/>
        <w:ind w:firstLine="709"/>
        <w:jc w:val="both"/>
        <w:rPr>
          <w:sz w:val="28"/>
          <w:szCs w:val="28"/>
        </w:rPr>
      </w:pPr>
      <w:r w:rsidRPr="00125F62">
        <w:rPr>
          <w:sz w:val="28"/>
          <w:szCs w:val="28"/>
        </w:rPr>
        <w:t>4)</w:t>
      </w:r>
      <w:r>
        <w:rPr>
          <w:sz w:val="28"/>
          <w:szCs w:val="28"/>
        </w:rPr>
        <w:t> </w:t>
      </w:r>
      <w:r w:rsidRPr="00125F62">
        <w:rPr>
          <w:sz w:val="28"/>
          <w:szCs w:val="28"/>
        </w:rPr>
        <w:t xml:space="preserve">подготовка </w:t>
      </w:r>
      <w:r>
        <w:rPr>
          <w:sz w:val="28"/>
          <w:szCs w:val="28"/>
        </w:rPr>
        <w:t>и выдача результата муниципальной услуги</w:t>
      </w:r>
      <w:r w:rsidRPr="00125F62">
        <w:rPr>
          <w:sz w:val="28"/>
          <w:szCs w:val="28"/>
        </w:rPr>
        <w:t>;</w:t>
      </w:r>
    </w:p>
    <w:p w:rsidR="003D6BAC" w:rsidRDefault="003D6BAC" w:rsidP="003D6BAC">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6</w:t>
      </w:r>
      <w:r w:rsidRPr="00125F62">
        <w:rPr>
          <w:sz w:val="28"/>
          <w:szCs w:val="28"/>
        </w:rPr>
        <w:t>.</w:t>
      </w:r>
    </w:p>
    <w:p w:rsidR="003D6BAC" w:rsidRDefault="003D6BAC" w:rsidP="003D6BAC">
      <w:pPr>
        <w:tabs>
          <w:tab w:val="left" w:pos="1230"/>
        </w:tabs>
        <w:suppressAutoHyphens/>
        <w:autoSpaceDE w:val="0"/>
        <w:autoSpaceDN w:val="0"/>
        <w:adjustRightInd w:val="0"/>
        <w:ind w:firstLine="709"/>
        <w:jc w:val="both"/>
        <w:rPr>
          <w:sz w:val="28"/>
          <w:szCs w:val="28"/>
        </w:rPr>
      </w:pPr>
      <w:r>
        <w:rPr>
          <w:sz w:val="28"/>
          <w:szCs w:val="28"/>
        </w:rPr>
        <w:tab/>
      </w:r>
    </w:p>
    <w:p w:rsidR="003D6BAC" w:rsidRPr="00125F62" w:rsidRDefault="003D6BAC" w:rsidP="003D6BAC">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3D6BAC" w:rsidRDefault="003D6BAC" w:rsidP="003D6BAC">
      <w:pPr>
        <w:suppressAutoHyphens/>
        <w:autoSpaceDE w:val="0"/>
        <w:autoSpaceDN w:val="0"/>
        <w:adjustRightInd w:val="0"/>
        <w:ind w:firstLine="709"/>
        <w:jc w:val="both"/>
        <w:rPr>
          <w:sz w:val="28"/>
          <w:szCs w:val="28"/>
        </w:rPr>
      </w:pPr>
    </w:p>
    <w:p w:rsidR="003D6BAC" w:rsidRPr="00125F62" w:rsidRDefault="003D6BAC" w:rsidP="003D6BAC">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Pr>
          <w:sz w:val="28"/>
        </w:rPr>
        <w:t>Палату</w:t>
      </w:r>
      <w:r w:rsidRPr="00125F62">
        <w:rPr>
          <w:sz w:val="28"/>
          <w:szCs w:val="28"/>
        </w:rPr>
        <w:t xml:space="preserve"> лично, по телефону и (или) электронной почте для получения консультаций о порядке получения муниципальной услуги.</w:t>
      </w:r>
    </w:p>
    <w:p w:rsidR="003D6BAC" w:rsidRPr="00125F62" w:rsidRDefault="003D6BAC" w:rsidP="003D6BAC">
      <w:pPr>
        <w:suppressAutoHyphens/>
        <w:autoSpaceDE w:val="0"/>
        <w:autoSpaceDN w:val="0"/>
        <w:adjustRightInd w:val="0"/>
        <w:ind w:firstLine="709"/>
        <w:jc w:val="both"/>
        <w:rPr>
          <w:sz w:val="28"/>
          <w:szCs w:val="28"/>
        </w:rPr>
      </w:pPr>
      <w:r w:rsidRPr="00125F62">
        <w:rPr>
          <w:sz w:val="28"/>
          <w:szCs w:val="28"/>
        </w:rPr>
        <w:t xml:space="preserve">Специалист </w:t>
      </w:r>
      <w:r>
        <w:rPr>
          <w:sz w:val="28"/>
        </w:rPr>
        <w:t xml:space="preserve">Палаты </w:t>
      </w:r>
      <w:r w:rsidRPr="00125F62">
        <w:rPr>
          <w:sz w:val="28"/>
          <w:szCs w:val="28"/>
        </w:rPr>
        <w:t>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3D6BAC" w:rsidRPr="00125F62" w:rsidRDefault="003D6BAC" w:rsidP="003D6BAC">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3D6BAC" w:rsidRDefault="003D6BAC" w:rsidP="003D6BAC">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3D6BAC" w:rsidRDefault="003D6BAC" w:rsidP="003D6BAC">
      <w:pPr>
        <w:suppressAutoHyphens/>
        <w:autoSpaceDE w:val="0"/>
        <w:autoSpaceDN w:val="0"/>
        <w:adjustRightInd w:val="0"/>
        <w:ind w:firstLine="709"/>
        <w:jc w:val="both"/>
        <w:rPr>
          <w:sz w:val="28"/>
          <w:szCs w:val="28"/>
        </w:rPr>
      </w:pPr>
    </w:p>
    <w:p w:rsidR="003D6BAC" w:rsidRPr="00125F62" w:rsidRDefault="003D6BAC" w:rsidP="003D6BAC">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3D6BAC" w:rsidRDefault="003D6BAC" w:rsidP="003D6BAC">
      <w:pPr>
        <w:suppressAutoHyphens/>
        <w:ind w:firstLine="709"/>
        <w:jc w:val="both"/>
        <w:rPr>
          <w:sz w:val="28"/>
          <w:szCs w:val="28"/>
        </w:rPr>
      </w:pPr>
    </w:p>
    <w:p w:rsidR="003D6BAC" w:rsidRPr="00C97242" w:rsidRDefault="003D6BAC" w:rsidP="003D6BAC">
      <w:pPr>
        <w:suppressAutoHyphens/>
        <w:ind w:firstLine="709"/>
        <w:jc w:val="both"/>
        <w:rPr>
          <w:sz w:val="28"/>
          <w:szCs w:val="28"/>
        </w:rPr>
      </w:pPr>
      <w:r w:rsidRPr="00C97242">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C97242">
        <w:rPr>
          <w:sz w:val="28"/>
        </w:rPr>
        <w:t xml:space="preserve"> и представляет документы в соответствии с пунктом 2.5 настоящего Регламента </w:t>
      </w:r>
      <w:r w:rsidRPr="00C97242">
        <w:rPr>
          <w:sz w:val="28"/>
          <w:szCs w:val="28"/>
        </w:rPr>
        <w:t xml:space="preserve">в </w:t>
      </w:r>
      <w:r w:rsidRPr="00C97242">
        <w:rPr>
          <w:sz w:val="28"/>
        </w:rPr>
        <w:t>Палату</w:t>
      </w:r>
      <w:r w:rsidRPr="00C97242">
        <w:rPr>
          <w:sz w:val="28"/>
          <w:szCs w:val="28"/>
        </w:rPr>
        <w:t>. Документы могут быть поданы через удаленное рабочее место. Список удаленных рабочих мест приведен в приложении №</w:t>
      </w:r>
      <w:r>
        <w:rPr>
          <w:sz w:val="28"/>
          <w:szCs w:val="28"/>
        </w:rPr>
        <w:t>7</w:t>
      </w:r>
      <w:r w:rsidRPr="00C97242">
        <w:rPr>
          <w:sz w:val="28"/>
          <w:szCs w:val="28"/>
        </w:rPr>
        <w:t>.</w:t>
      </w:r>
    </w:p>
    <w:p w:rsidR="003D6BAC" w:rsidRPr="00AB3C7F" w:rsidRDefault="003D6BAC" w:rsidP="003D6BAC">
      <w:pPr>
        <w:suppressAutoHyphens/>
        <w:ind w:firstLine="709"/>
        <w:jc w:val="both"/>
        <w:rPr>
          <w:sz w:val="28"/>
          <w:szCs w:val="28"/>
        </w:rPr>
      </w:pPr>
      <w:r>
        <w:rPr>
          <w:sz w:val="28"/>
          <w:szCs w:val="28"/>
        </w:rPr>
        <w:t xml:space="preserve">Заявление о предоставлении муниципальной услуги в электронной форме направляется в </w:t>
      </w:r>
      <w:r>
        <w:rPr>
          <w:sz w:val="28"/>
        </w:rPr>
        <w:t>Палату</w:t>
      </w:r>
      <w:r>
        <w:rPr>
          <w:sz w:val="28"/>
          <w:szCs w:val="28"/>
        </w:rPr>
        <w:t xml:space="preserve"> по электронной почте или через Интернет-приемную. </w:t>
      </w:r>
      <w:r>
        <w:rPr>
          <w:sz w:val="28"/>
          <w:szCs w:val="28"/>
        </w:rPr>
        <w:lastRenderedPageBreak/>
        <w:t xml:space="preserve">Регистрация заявления, поступившего в электронной форме, осуществляется в установленном порядке. </w:t>
      </w:r>
    </w:p>
    <w:p w:rsidR="003D6BAC" w:rsidRPr="00AB3C7F" w:rsidRDefault="003D6BAC" w:rsidP="003D6BAC">
      <w:pPr>
        <w:suppressAutoHyphens/>
        <w:autoSpaceDE w:val="0"/>
        <w:autoSpaceDN w:val="0"/>
        <w:adjustRightInd w:val="0"/>
        <w:ind w:firstLine="709"/>
        <w:jc w:val="both"/>
        <w:rPr>
          <w:bCs/>
          <w:sz w:val="28"/>
          <w:szCs w:val="28"/>
        </w:rPr>
      </w:pPr>
      <w:r w:rsidRPr="00AB3C7F">
        <w:rPr>
          <w:sz w:val="28"/>
          <w:szCs w:val="28"/>
        </w:rPr>
        <w:t>3.3.2.</w:t>
      </w:r>
      <w:r w:rsidRPr="00AB3C7F">
        <w:rPr>
          <w:bCs/>
          <w:sz w:val="28"/>
          <w:szCs w:val="28"/>
        </w:rPr>
        <w:t xml:space="preserve">Специалист </w:t>
      </w:r>
      <w:r>
        <w:rPr>
          <w:sz w:val="28"/>
        </w:rPr>
        <w:t>Палаты</w:t>
      </w:r>
      <w:r w:rsidRPr="00AB3C7F">
        <w:rPr>
          <w:bCs/>
          <w:sz w:val="28"/>
          <w:szCs w:val="28"/>
        </w:rPr>
        <w:t>, ведущий прием заявлений, осуществляет:</w:t>
      </w:r>
    </w:p>
    <w:p w:rsidR="003D6BAC" w:rsidRPr="00AB3C7F" w:rsidRDefault="003D6BAC" w:rsidP="003D6BAC">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3D6BAC" w:rsidRPr="00AB3C7F" w:rsidRDefault="003D6BAC" w:rsidP="003D6BAC">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3D6BAC" w:rsidRPr="00AB3C7F" w:rsidRDefault="003D6BAC" w:rsidP="003D6BAC">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3D6BAC" w:rsidRPr="00AB3C7F" w:rsidRDefault="003D6BAC" w:rsidP="003D6BAC">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3D6BAC" w:rsidRPr="00AB3C7F" w:rsidRDefault="003D6BAC" w:rsidP="003D6BAC">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специалист </w:t>
      </w:r>
      <w:r>
        <w:rPr>
          <w:sz w:val="28"/>
        </w:rPr>
        <w:t>Палаты</w:t>
      </w:r>
      <w:r w:rsidRPr="00AB3C7F">
        <w:rPr>
          <w:bCs/>
          <w:sz w:val="28"/>
          <w:szCs w:val="28"/>
        </w:rPr>
        <w:t xml:space="preserve"> осуществляет:</w:t>
      </w:r>
    </w:p>
    <w:p w:rsidR="003D6BAC" w:rsidRPr="00AB3C7F" w:rsidRDefault="003D6BAC" w:rsidP="003D6BAC">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3D6BAC" w:rsidRPr="00AB3C7F" w:rsidRDefault="003D6BAC" w:rsidP="003D6BAC">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Pr>
          <w:sz w:val="28"/>
          <w:szCs w:val="28"/>
        </w:rPr>
        <w:t>;</w:t>
      </w:r>
    </w:p>
    <w:p w:rsidR="003D6BAC" w:rsidRDefault="003D6BAC" w:rsidP="003D6BAC">
      <w:pPr>
        <w:suppressAutoHyphens/>
        <w:autoSpaceDE w:val="0"/>
        <w:autoSpaceDN w:val="0"/>
        <w:adjustRightInd w:val="0"/>
        <w:ind w:firstLine="709"/>
        <w:jc w:val="both"/>
        <w:rPr>
          <w:bCs/>
          <w:sz w:val="28"/>
          <w:szCs w:val="28"/>
        </w:rPr>
      </w:pPr>
      <w:r>
        <w:rPr>
          <w:bCs/>
          <w:sz w:val="28"/>
          <w:szCs w:val="28"/>
        </w:rPr>
        <w:t>направление заявления на рассмотрение руководителю Палаты.</w:t>
      </w:r>
    </w:p>
    <w:p w:rsidR="003D6BAC" w:rsidRDefault="003D6BAC" w:rsidP="003D6BAC">
      <w:pPr>
        <w:autoSpaceDE w:val="0"/>
        <w:autoSpaceDN w:val="0"/>
        <w:adjustRightInd w:val="0"/>
        <w:ind w:firstLine="709"/>
        <w:jc w:val="both"/>
        <w:rPr>
          <w:bCs/>
          <w:sz w:val="28"/>
          <w:szCs w:val="28"/>
        </w:rPr>
      </w:pPr>
      <w:r>
        <w:rPr>
          <w:bCs/>
          <w:sz w:val="28"/>
          <w:szCs w:val="28"/>
        </w:rPr>
        <w:t xml:space="preserve">В случае наличия оснований для отказа в приеме документов, специалист Палаты, ведущий прием документов, уведомляет заявителя </w:t>
      </w:r>
      <w:r>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3D6BAC" w:rsidRPr="00625DBF" w:rsidRDefault="003D6BAC" w:rsidP="003D6BAC">
      <w:pPr>
        <w:suppressAutoHyphens/>
        <w:autoSpaceDE w:val="0"/>
        <w:autoSpaceDN w:val="0"/>
        <w:adjustRightInd w:val="0"/>
        <w:ind w:firstLine="709"/>
        <w:jc w:val="both"/>
        <w:rPr>
          <w:bCs/>
          <w:sz w:val="28"/>
          <w:szCs w:val="28"/>
        </w:rPr>
      </w:pPr>
      <w:r w:rsidRPr="00625DBF">
        <w:rPr>
          <w:bCs/>
          <w:sz w:val="28"/>
          <w:szCs w:val="28"/>
        </w:rPr>
        <w:t>Процедуры, устанавливаемые настоящим пунктом, осуществляются:</w:t>
      </w:r>
    </w:p>
    <w:p w:rsidR="003D6BAC" w:rsidRPr="00625DBF" w:rsidRDefault="003D6BAC" w:rsidP="003D6BAC">
      <w:pPr>
        <w:suppressAutoHyphens/>
        <w:autoSpaceDE w:val="0"/>
        <w:autoSpaceDN w:val="0"/>
        <w:adjustRightInd w:val="0"/>
        <w:ind w:firstLine="709"/>
        <w:jc w:val="both"/>
        <w:rPr>
          <w:bCs/>
          <w:sz w:val="28"/>
          <w:szCs w:val="28"/>
        </w:rPr>
      </w:pPr>
      <w:r w:rsidRPr="00625DBF">
        <w:rPr>
          <w:bCs/>
          <w:sz w:val="28"/>
          <w:szCs w:val="28"/>
        </w:rPr>
        <w:t>прием заявления и документов в течение 15 минут;</w:t>
      </w:r>
    </w:p>
    <w:p w:rsidR="003D6BAC" w:rsidRDefault="003D6BAC" w:rsidP="003D6BAC">
      <w:pPr>
        <w:suppressAutoHyphens/>
        <w:autoSpaceDE w:val="0"/>
        <w:autoSpaceDN w:val="0"/>
        <w:adjustRightInd w:val="0"/>
        <w:ind w:firstLine="709"/>
        <w:jc w:val="both"/>
        <w:rPr>
          <w:bCs/>
          <w:sz w:val="28"/>
          <w:szCs w:val="28"/>
        </w:rPr>
      </w:pPr>
      <w:r w:rsidRPr="00625DBF">
        <w:rPr>
          <w:bCs/>
          <w:sz w:val="28"/>
          <w:szCs w:val="28"/>
        </w:rPr>
        <w:t>регистрация заявления в течение одного дня с момента поступления заявления.</w:t>
      </w:r>
    </w:p>
    <w:p w:rsidR="003D6BAC" w:rsidRDefault="003D6BAC" w:rsidP="003D6BAC">
      <w:pPr>
        <w:suppressAutoHyphens/>
        <w:autoSpaceDE w:val="0"/>
        <w:autoSpaceDN w:val="0"/>
        <w:adjustRightInd w:val="0"/>
        <w:ind w:firstLine="709"/>
        <w:jc w:val="both"/>
        <w:rPr>
          <w:bCs/>
          <w:sz w:val="28"/>
          <w:szCs w:val="28"/>
        </w:rPr>
      </w:pPr>
      <w:r>
        <w:rPr>
          <w:sz w:val="28"/>
          <w:szCs w:val="28"/>
        </w:rPr>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3D6BAC" w:rsidRDefault="003D6BAC" w:rsidP="003D6BAC">
      <w:pPr>
        <w:autoSpaceDE w:val="0"/>
        <w:autoSpaceDN w:val="0"/>
        <w:adjustRightInd w:val="0"/>
        <w:ind w:firstLine="709"/>
        <w:jc w:val="both"/>
        <w:rPr>
          <w:sz w:val="28"/>
          <w:szCs w:val="28"/>
        </w:rPr>
      </w:pPr>
      <w:r>
        <w:rPr>
          <w:sz w:val="28"/>
          <w:szCs w:val="28"/>
        </w:rPr>
        <w:t>3.3.3. Руководитель Палаты рассматривает заявление, определяет исполнителя и направляет специалисту Палаты.</w:t>
      </w:r>
    </w:p>
    <w:p w:rsidR="003D6BAC" w:rsidRDefault="003D6BAC" w:rsidP="003D6BAC">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3D6BAC" w:rsidRDefault="003D6BAC" w:rsidP="003D6BAC">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3D6BAC" w:rsidRDefault="003D6BAC" w:rsidP="003D6BAC">
      <w:pPr>
        <w:tabs>
          <w:tab w:val="left" w:pos="8610"/>
        </w:tabs>
        <w:suppressAutoHyphens/>
        <w:ind w:firstLine="709"/>
        <w:jc w:val="both"/>
        <w:rPr>
          <w:sz w:val="28"/>
          <w:szCs w:val="28"/>
        </w:rPr>
      </w:pPr>
    </w:p>
    <w:p w:rsidR="003D6BAC" w:rsidRPr="007D497A" w:rsidRDefault="003D6BAC" w:rsidP="003D6BAC">
      <w:pPr>
        <w:tabs>
          <w:tab w:val="left" w:pos="8610"/>
        </w:tabs>
        <w:suppressAutoHyphens/>
        <w:ind w:firstLine="709"/>
        <w:jc w:val="both"/>
        <w:rPr>
          <w:sz w:val="28"/>
          <w:szCs w:val="28"/>
        </w:rPr>
      </w:pPr>
      <w:r w:rsidRPr="00AB3C7F">
        <w:rPr>
          <w:sz w:val="28"/>
          <w:szCs w:val="28"/>
        </w:rPr>
        <w:t xml:space="preserve">3.4. Формирование и направление межведомственных запросов в органы, участвующие </w:t>
      </w:r>
      <w:r w:rsidRPr="007D497A">
        <w:rPr>
          <w:sz w:val="28"/>
          <w:szCs w:val="28"/>
        </w:rPr>
        <w:t>в предоставлении муниципальной услуги</w:t>
      </w:r>
    </w:p>
    <w:p w:rsidR="003D6BAC" w:rsidRPr="007D497A" w:rsidRDefault="003D6BAC" w:rsidP="003D6BAC">
      <w:pPr>
        <w:suppressAutoHyphens/>
        <w:ind w:firstLine="709"/>
        <w:jc w:val="both"/>
        <w:rPr>
          <w:spacing w:val="-1"/>
          <w:sz w:val="28"/>
          <w:szCs w:val="28"/>
        </w:rPr>
      </w:pPr>
    </w:p>
    <w:p w:rsidR="003D6BAC" w:rsidRPr="000B0925" w:rsidRDefault="003D6BAC" w:rsidP="003D6BAC">
      <w:pPr>
        <w:suppressAutoHyphens/>
        <w:ind w:firstLine="709"/>
        <w:jc w:val="both"/>
        <w:rPr>
          <w:rFonts w:ascii="Times New Roman CYR" w:hAnsi="Times New Roman CYR" w:cs="Times New Roman CYR"/>
          <w:sz w:val="28"/>
          <w:szCs w:val="28"/>
        </w:rPr>
      </w:pPr>
      <w:r w:rsidRPr="000B0925">
        <w:rPr>
          <w:spacing w:val="-1"/>
          <w:sz w:val="28"/>
          <w:szCs w:val="28"/>
        </w:rPr>
        <w:t xml:space="preserve">3.4.1. Специалист Палаты </w:t>
      </w:r>
      <w:r w:rsidRPr="000B0925">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запросы о предоставлении документов (сведений), получаемых в рамках межведомственного взаимодействия. Перечень документов (сведений) определяется в зависимости от категории получателей услуг (приложение №5).</w:t>
      </w:r>
    </w:p>
    <w:p w:rsidR="003D6BAC" w:rsidRPr="00AB3C7F" w:rsidRDefault="003D6BAC" w:rsidP="003D6BAC">
      <w:pPr>
        <w:suppressAutoHyphens/>
        <w:ind w:firstLine="709"/>
        <w:jc w:val="both"/>
        <w:rPr>
          <w:spacing w:val="-1"/>
          <w:sz w:val="28"/>
          <w:szCs w:val="28"/>
        </w:rPr>
      </w:pPr>
      <w:r w:rsidRPr="000B0925">
        <w:rPr>
          <w:spacing w:val="-1"/>
          <w:sz w:val="28"/>
          <w:szCs w:val="28"/>
        </w:rPr>
        <w:lastRenderedPageBreak/>
        <w:t>Процедуры, устанавливаемые настоящим пунктом, осуществляются</w:t>
      </w:r>
      <w:r w:rsidRPr="00DE2DAA">
        <w:rPr>
          <w:spacing w:val="-1"/>
          <w:sz w:val="28"/>
          <w:szCs w:val="28"/>
        </w:rPr>
        <w:t xml:space="preserve"> в течение одного дня с момента</w:t>
      </w:r>
      <w:r w:rsidRPr="00AB3C7F">
        <w:rPr>
          <w:spacing w:val="-1"/>
          <w:sz w:val="28"/>
          <w:szCs w:val="28"/>
        </w:rPr>
        <w:t xml:space="preserve"> поступления заявления о предоставлении муниципальной услуги.</w:t>
      </w:r>
    </w:p>
    <w:p w:rsidR="003D6BAC" w:rsidRPr="00AB3C7F" w:rsidRDefault="003D6BAC" w:rsidP="003D6BAC">
      <w:pPr>
        <w:suppressAutoHyphens/>
        <w:ind w:firstLine="709"/>
        <w:jc w:val="both"/>
        <w:rPr>
          <w:spacing w:val="-1"/>
          <w:sz w:val="28"/>
          <w:szCs w:val="28"/>
        </w:rPr>
      </w:pPr>
      <w:r w:rsidRPr="00AB3C7F">
        <w:rPr>
          <w:spacing w:val="-1"/>
          <w:sz w:val="28"/>
          <w:szCs w:val="28"/>
        </w:rPr>
        <w:t xml:space="preserve">Результат процедуры: направленные в органы власти запросы. </w:t>
      </w:r>
    </w:p>
    <w:p w:rsidR="003D6BAC" w:rsidRDefault="003D6BAC" w:rsidP="003D6BAC">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3D6BAC" w:rsidRDefault="003D6BAC" w:rsidP="003D6BAC">
      <w:pPr>
        <w:suppressAutoHyphens/>
        <w:autoSpaceDE w:val="0"/>
        <w:autoSpaceDN w:val="0"/>
        <w:adjustRightInd w:val="0"/>
        <w:ind w:firstLine="709"/>
        <w:jc w:val="both"/>
        <w:rPr>
          <w:sz w:val="28"/>
          <w:szCs w:val="28"/>
        </w:rPr>
      </w:pPr>
      <w:r w:rsidRPr="00AB3C7F">
        <w:rPr>
          <w:sz w:val="28"/>
          <w:szCs w:val="28"/>
        </w:rPr>
        <w:t xml:space="preserve">Процедуры, устанавливаемые настоящим </w:t>
      </w:r>
      <w:r>
        <w:rPr>
          <w:sz w:val="28"/>
          <w:szCs w:val="28"/>
        </w:rPr>
        <w:t>под</w:t>
      </w:r>
      <w:r w:rsidRPr="00AB3C7F">
        <w:rPr>
          <w:sz w:val="28"/>
          <w:szCs w:val="28"/>
        </w:rPr>
        <w:t>пунктом, осуществляются</w:t>
      </w:r>
      <w:r>
        <w:rPr>
          <w:sz w:val="28"/>
          <w:szCs w:val="28"/>
        </w:rPr>
        <w:t xml:space="preserve"> в следующие сроки:</w:t>
      </w:r>
    </w:p>
    <w:p w:rsidR="003D6BAC" w:rsidRDefault="003D6BAC" w:rsidP="003D6BAC">
      <w:pPr>
        <w:suppressAutoHyphens/>
        <w:autoSpaceDE w:val="0"/>
        <w:autoSpaceDN w:val="0"/>
        <w:adjustRightInd w:val="0"/>
        <w:ind w:firstLine="709"/>
        <w:jc w:val="both"/>
        <w:rPr>
          <w:sz w:val="28"/>
          <w:szCs w:val="28"/>
        </w:rPr>
      </w:pPr>
      <w:r>
        <w:rPr>
          <w:sz w:val="28"/>
          <w:szCs w:val="28"/>
        </w:rPr>
        <w:t xml:space="preserve">по документам (сведениям), направляемым специалистами Росреестра, не более </w:t>
      </w:r>
      <w:r w:rsidRPr="00AF63BB">
        <w:rPr>
          <w:sz w:val="28"/>
          <w:szCs w:val="28"/>
        </w:rPr>
        <w:t>трех</w:t>
      </w:r>
      <w:r>
        <w:rPr>
          <w:sz w:val="28"/>
          <w:szCs w:val="28"/>
        </w:rPr>
        <w:t xml:space="preserve"> рабочих дней;</w:t>
      </w:r>
    </w:p>
    <w:p w:rsidR="003D6BAC" w:rsidRPr="00AB3C7F" w:rsidRDefault="003D6BAC" w:rsidP="003D6BAC">
      <w:pPr>
        <w:suppressAutoHyphens/>
        <w:autoSpaceDE w:val="0"/>
        <w:autoSpaceDN w:val="0"/>
        <w:adjustRightInd w:val="0"/>
        <w:ind w:firstLine="709"/>
        <w:jc w:val="both"/>
        <w:rPr>
          <w:sz w:val="28"/>
          <w:szCs w:val="28"/>
        </w:rPr>
      </w:pPr>
      <w:r>
        <w:rPr>
          <w:sz w:val="28"/>
          <w:szCs w:val="28"/>
        </w:rPr>
        <w:t>по остальным поставщикам</w:t>
      </w:r>
      <w:r w:rsidRPr="00AB3C7F">
        <w:rPr>
          <w:sz w:val="28"/>
          <w:szCs w:val="28"/>
        </w:rPr>
        <w:t xml:space="preserve"> </w:t>
      </w:r>
      <w:r>
        <w:rPr>
          <w:sz w:val="28"/>
          <w:szCs w:val="28"/>
        </w:rPr>
        <w:t xml:space="preserve">- </w:t>
      </w:r>
      <w:r w:rsidRPr="00AB3C7F">
        <w:rPr>
          <w:sz w:val="28"/>
          <w:szCs w:val="28"/>
        </w:rPr>
        <w:t>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3D6BAC" w:rsidRDefault="003D6BAC" w:rsidP="003D6BAC">
      <w:pPr>
        <w:suppressAutoHyphens/>
        <w:ind w:firstLine="720"/>
        <w:jc w:val="both"/>
        <w:rPr>
          <w:sz w:val="28"/>
          <w:szCs w:val="28"/>
        </w:rPr>
      </w:pPr>
      <w:r w:rsidRPr="00AB3C7F">
        <w:rPr>
          <w:sz w:val="28"/>
          <w:szCs w:val="28"/>
        </w:rPr>
        <w:t xml:space="preserve">Результат процедур: документы (сведения) либо уведомление об отказе, направленные в </w:t>
      </w:r>
      <w:r>
        <w:rPr>
          <w:sz w:val="28"/>
          <w:szCs w:val="28"/>
        </w:rPr>
        <w:t>Палату</w:t>
      </w:r>
      <w:r w:rsidRPr="00AB3C7F">
        <w:rPr>
          <w:sz w:val="28"/>
          <w:szCs w:val="28"/>
        </w:rPr>
        <w:t>.</w:t>
      </w:r>
    </w:p>
    <w:p w:rsidR="003D6BAC" w:rsidRPr="000F00CA" w:rsidRDefault="003D6BAC" w:rsidP="003D6BAC">
      <w:pPr>
        <w:autoSpaceDE w:val="0"/>
        <w:autoSpaceDN w:val="0"/>
        <w:adjustRightInd w:val="0"/>
        <w:ind w:firstLine="720"/>
        <w:jc w:val="both"/>
        <w:rPr>
          <w:sz w:val="28"/>
          <w:szCs w:val="28"/>
        </w:rPr>
      </w:pPr>
    </w:p>
    <w:p w:rsidR="003D6BAC" w:rsidRDefault="003D6BAC" w:rsidP="003D6BAC">
      <w:pPr>
        <w:pStyle w:val="ConsPlusNormal"/>
        <w:suppressAutoHyphens/>
        <w:ind w:firstLine="709"/>
        <w:jc w:val="both"/>
        <w:rPr>
          <w:rFonts w:ascii="Times New Roman" w:hAnsi="Times New Roman" w:cs="Times New Roman"/>
          <w:color w:val="000000"/>
          <w:sz w:val="28"/>
          <w:szCs w:val="28"/>
        </w:rPr>
      </w:pPr>
      <w:r w:rsidRPr="00675ACC">
        <w:rPr>
          <w:rFonts w:ascii="Times New Roman CYR" w:hAnsi="Times New Roman CYR" w:cs="Times New Roman CYR"/>
          <w:color w:val="000000"/>
          <w:sz w:val="28"/>
          <w:szCs w:val="28"/>
        </w:rPr>
        <w:t>3.</w:t>
      </w:r>
      <w:r>
        <w:rPr>
          <w:rFonts w:ascii="Times New Roman CYR" w:hAnsi="Times New Roman CYR" w:cs="Times New Roman CYR"/>
          <w:color w:val="000000"/>
          <w:sz w:val="28"/>
          <w:szCs w:val="28"/>
        </w:rPr>
        <w:t>5</w:t>
      </w:r>
      <w:r w:rsidRPr="00675ACC">
        <w:rPr>
          <w:rFonts w:ascii="Times New Roman CYR" w:hAnsi="Times New Roman CYR" w:cs="Times New Roman CYR"/>
          <w:color w:val="000000"/>
          <w:sz w:val="28"/>
          <w:szCs w:val="28"/>
        </w:rPr>
        <w:t>. Подготовка</w:t>
      </w:r>
      <w:r>
        <w:rPr>
          <w:rFonts w:ascii="Times New Roman CYR" w:hAnsi="Times New Roman CYR" w:cs="Times New Roman CYR"/>
          <w:color w:val="000000"/>
          <w:sz w:val="28"/>
          <w:szCs w:val="28"/>
        </w:rPr>
        <w:t xml:space="preserve"> и выдача результата муниципальной услуги</w:t>
      </w:r>
    </w:p>
    <w:p w:rsidR="003D6BAC" w:rsidRPr="00675ACC" w:rsidRDefault="003D6BAC" w:rsidP="003D6BAC">
      <w:pPr>
        <w:pStyle w:val="ConsPlusNormal"/>
        <w:suppressAutoHyphens/>
        <w:ind w:firstLine="709"/>
        <w:jc w:val="both"/>
        <w:rPr>
          <w:rFonts w:ascii="Times New Roman" w:hAnsi="Times New Roman" w:cs="Times New Roman"/>
          <w:color w:val="000000"/>
          <w:sz w:val="28"/>
          <w:szCs w:val="28"/>
        </w:rPr>
      </w:pPr>
    </w:p>
    <w:p w:rsidR="003D6BAC" w:rsidRDefault="003D6BAC" w:rsidP="003D6BAC">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3.5.1. Специалист Палаты на основании поступивших сведений:</w:t>
      </w:r>
    </w:p>
    <w:p w:rsidR="003D6BAC" w:rsidRDefault="003D6BAC" w:rsidP="003D6BAC">
      <w:pPr>
        <w:autoSpaceDE w:val="0"/>
        <w:autoSpaceDN w:val="0"/>
        <w:adjustRightInd w:val="0"/>
        <w:ind w:firstLine="709"/>
        <w:jc w:val="both"/>
        <w:rPr>
          <w:sz w:val="28"/>
        </w:rPr>
      </w:pPr>
      <w:r>
        <w:rPr>
          <w:rFonts w:ascii="Times New Roman CYR" w:hAnsi="Times New Roman CYR" w:cs="Times New Roman CYR"/>
          <w:sz w:val="28"/>
          <w:szCs w:val="28"/>
        </w:rPr>
        <w:t xml:space="preserve">подготавливает </w:t>
      </w:r>
      <w:r>
        <w:rPr>
          <w:bCs/>
          <w:sz w:val="28"/>
        </w:rPr>
        <w:t xml:space="preserve">проект распоряжения о предоставление земельного участка в безвозмездное срочное пользование без проведения торгов (далее – распоряжение) </w:t>
      </w:r>
      <w:r>
        <w:rPr>
          <w:rFonts w:ascii="Times New Roman CYR" w:hAnsi="Times New Roman CYR" w:cs="Times New Roman CYR"/>
          <w:sz w:val="28"/>
          <w:szCs w:val="28"/>
        </w:rPr>
        <w:t>или проект письма об отказе в предоставлении муниципальной услуги (при наличии оснований, предусмотренных п.2.9. настоящего Регламента) с указанием</w:t>
      </w:r>
      <w:r>
        <w:t xml:space="preserve"> </w:t>
      </w:r>
      <w:r>
        <w:rPr>
          <w:rFonts w:ascii="Times New Roman CYR" w:hAnsi="Times New Roman CYR" w:cs="Times New Roman CYR"/>
          <w:sz w:val="28"/>
          <w:szCs w:val="28"/>
        </w:rPr>
        <w:t xml:space="preserve">причин отказа; </w:t>
      </w:r>
    </w:p>
    <w:p w:rsidR="003D6BAC" w:rsidRDefault="003D6BAC" w:rsidP="003D6BAC">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оформляет в установленном порядке проект документа;</w:t>
      </w:r>
    </w:p>
    <w:p w:rsidR="003D6BAC" w:rsidRDefault="003D6BAC" w:rsidP="003D6BAC">
      <w:pPr>
        <w:autoSpaceDE w:val="0"/>
        <w:autoSpaceDN w:val="0"/>
        <w:adjustRightInd w:val="0"/>
        <w:ind w:firstLine="709"/>
        <w:jc w:val="both"/>
        <w:rPr>
          <w:sz w:val="28"/>
          <w:szCs w:val="28"/>
        </w:rPr>
      </w:pPr>
      <w:r>
        <w:rPr>
          <w:sz w:val="28"/>
          <w:szCs w:val="28"/>
        </w:rPr>
        <w:t xml:space="preserve">осуществляет в установленном порядке процедуры согласования проекта подготовленного документа; </w:t>
      </w:r>
    </w:p>
    <w:p w:rsidR="003D6BAC" w:rsidRDefault="003D6BAC" w:rsidP="003D6BAC">
      <w:pPr>
        <w:autoSpaceDE w:val="0"/>
        <w:autoSpaceDN w:val="0"/>
        <w:adjustRightInd w:val="0"/>
        <w:ind w:firstLine="709"/>
        <w:jc w:val="both"/>
        <w:rPr>
          <w:sz w:val="28"/>
          <w:szCs w:val="28"/>
        </w:rPr>
      </w:pPr>
      <w:r>
        <w:rPr>
          <w:rFonts w:ascii="Times New Roman CYR" w:hAnsi="Times New Roman CYR" w:cs="Times New Roman CYR"/>
          <w:sz w:val="28"/>
          <w:szCs w:val="28"/>
        </w:rPr>
        <w:t>направляет проект распоряжения или проект письма об отказе на подпись руководителю Исполкома (лицу, им уполномоченному).</w:t>
      </w:r>
    </w:p>
    <w:p w:rsidR="003D6BAC" w:rsidRDefault="003D6BAC" w:rsidP="003D6BAC">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Процедуры, устанавливаемые настоящим пунктом, осуществляются в день поступления ответов на запросы.</w:t>
      </w:r>
    </w:p>
    <w:p w:rsidR="003D6BAC" w:rsidRDefault="003D6BAC" w:rsidP="003D6BAC">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 процедур: направленный на подпись руководителю Палаты (лицу, им уполномоченному) проект документа.</w:t>
      </w:r>
    </w:p>
    <w:p w:rsidR="003D6BAC" w:rsidRPr="005525AC" w:rsidRDefault="003D6BAC" w:rsidP="003D6BAC">
      <w:pPr>
        <w:autoSpaceDE w:val="0"/>
        <w:autoSpaceDN w:val="0"/>
        <w:adjustRightInd w:val="0"/>
        <w:ind w:firstLine="709"/>
        <w:jc w:val="both"/>
        <w:rPr>
          <w:color w:val="000000"/>
          <w:sz w:val="28"/>
          <w:szCs w:val="28"/>
        </w:rPr>
      </w:pPr>
      <w:r w:rsidRPr="005525AC">
        <w:rPr>
          <w:color w:val="000000"/>
          <w:sz w:val="28"/>
          <w:szCs w:val="28"/>
        </w:rPr>
        <w:t>3.</w:t>
      </w:r>
      <w:r>
        <w:rPr>
          <w:color w:val="000000"/>
          <w:sz w:val="28"/>
          <w:szCs w:val="28"/>
        </w:rPr>
        <w:t>5.2</w:t>
      </w:r>
      <w:r w:rsidRPr="005525AC">
        <w:rPr>
          <w:color w:val="000000"/>
          <w:sz w:val="28"/>
          <w:szCs w:val="28"/>
        </w:rPr>
        <w:t xml:space="preserve">. Руководитель </w:t>
      </w:r>
      <w:r>
        <w:rPr>
          <w:color w:val="000000"/>
          <w:sz w:val="28"/>
          <w:szCs w:val="28"/>
        </w:rPr>
        <w:t>Палаты</w:t>
      </w:r>
      <w:r w:rsidRPr="005525AC">
        <w:rPr>
          <w:color w:val="000000"/>
          <w:sz w:val="28"/>
          <w:szCs w:val="28"/>
        </w:rPr>
        <w:t xml:space="preserve"> (лицо, им уполномоченное) подписывает </w:t>
      </w:r>
      <w:r>
        <w:rPr>
          <w:color w:val="000000"/>
          <w:sz w:val="28"/>
          <w:szCs w:val="28"/>
        </w:rPr>
        <w:t>распоряжение</w:t>
      </w:r>
      <w:r w:rsidRPr="005525AC">
        <w:rPr>
          <w:color w:val="000000"/>
          <w:sz w:val="28"/>
          <w:szCs w:val="28"/>
        </w:rPr>
        <w:t xml:space="preserve"> или письмо об отказе</w:t>
      </w:r>
      <w:r>
        <w:rPr>
          <w:color w:val="000000"/>
          <w:sz w:val="28"/>
          <w:szCs w:val="28"/>
        </w:rPr>
        <w:t>. Распоряжение</w:t>
      </w:r>
      <w:r w:rsidRPr="005525AC">
        <w:rPr>
          <w:color w:val="000000"/>
          <w:sz w:val="28"/>
          <w:szCs w:val="28"/>
        </w:rPr>
        <w:t xml:space="preserve"> заверяет печатью </w:t>
      </w:r>
      <w:r>
        <w:rPr>
          <w:color w:val="000000"/>
          <w:sz w:val="28"/>
          <w:szCs w:val="28"/>
        </w:rPr>
        <w:t>Палаты.</w:t>
      </w:r>
      <w:r w:rsidRPr="005525AC">
        <w:rPr>
          <w:color w:val="000000"/>
          <w:sz w:val="28"/>
          <w:szCs w:val="28"/>
        </w:rPr>
        <w:t xml:space="preserve"> Подписанны</w:t>
      </w:r>
      <w:r>
        <w:rPr>
          <w:color w:val="000000"/>
          <w:sz w:val="28"/>
          <w:szCs w:val="28"/>
        </w:rPr>
        <w:t>й</w:t>
      </w:r>
      <w:r w:rsidRPr="005525AC">
        <w:rPr>
          <w:color w:val="000000"/>
          <w:sz w:val="28"/>
          <w:szCs w:val="28"/>
        </w:rPr>
        <w:t xml:space="preserve"> документ направля</w:t>
      </w:r>
      <w:r>
        <w:rPr>
          <w:color w:val="000000"/>
          <w:sz w:val="28"/>
          <w:szCs w:val="28"/>
        </w:rPr>
        <w:t>ет</w:t>
      </w:r>
      <w:r w:rsidRPr="005525AC">
        <w:rPr>
          <w:color w:val="000000"/>
          <w:sz w:val="28"/>
          <w:szCs w:val="28"/>
        </w:rPr>
        <w:t xml:space="preserve"> специалисту Палаты.</w:t>
      </w:r>
    </w:p>
    <w:p w:rsidR="003D6BAC" w:rsidRPr="005525AC" w:rsidRDefault="003D6BAC" w:rsidP="003D6BAC">
      <w:pPr>
        <w:autoSpaceDE w:val="0"/>
        <w:autoSpaceDN w:val="0"/>
        <w:adjustRightInd w:val="0"/>
        <w:ind w:firstLine="709"/>
        <w:jc w:val="both"/>
        <w:rPr>
          <w:color w:val="000000"/>
          <w:sz w:val="28"/>
          <w:szCs w:val="28"/>
        </w:rPr>
      </w:pPr>
      <w:r w:rsidRPr="005525AC">
        <w:rPr>
          <w:color w:val="000000"/>
          <w:sz w:val="28"/>
          <w:szCs w:val="28"/>
        </w:rPr>
        <w:t>Процедура, устанавливаемая настоящим пунктом, осуществляется в день поступления проект</w:t>
      </w:r>
      <w:r>
        <w:rPr>
          <w:color w:val="000000"/>
          <w:sz w:val="28"/>
          <w:szCs w:val="28"/>
        </w:rPr>
        <w:t>а документа</w:t>
      </w:r>
      <w:r w:rsidRPr="005525AC">
        <w:rPr>
          <w:color w:val="000000"/>
          <w:sz w:val="28"/>
          <w:szCs w:val="28"/>
        </w:rPr>
        <w:t xml:space="preserve"> на утверждение.</w:t>
      </w:r>
    </w:p>
    <w:p w:rsidR="003D6BAC" w:rsidRPr="005525AC" w:rsidRDefault="003D6BAC" w:rsidP="003D6BAC">
      <w:pPr>
        <w:autoSpaceDE w:val="0"/>
        <w:autoSpaceDN w:val="0"/>
        <w:adjustRightInd w:val="0"/>
        <w:ind w:firstLine="709"/>
        <w:jc w:val="both"/>
        <w:rPr>
          <w:color w:val="000000"/>
          <w:sz w:val="28"/>
          <w:szCs w:val="28"/>
        </w:rPr>
      </w:pPr>
      <w:r w:rsidRPr="005525AC">
        <w:rPr>
          <w:color w:val="000000"/>
          <w:sz w:val="28"/>
          <w:szCs w:val="28"/>
        </w:rPr>
        <w:lastRenderedPageBreak/>
        <w:t xml:space="preserve">Результат процедуры: подписанное </w:t>
      </w:r>
      <w:r>
        <w:rPr>
          <w:color w:val="000000"/>
          <w:sz w:val="28"/>
          <w:szCs w:val="28"/>
        </w:rPr>
        <w:t>распоряжение</w:t>
      </w:r>
      <w:r w:rsidRPr="005525AC">
        <w:rPr>
          <w:color w:val="000000"/>
          <w:sz w:val="28"/>
          <w:szCs w:val="28"/>
        </w:rPr>
        <w:t xml:space="preserve"> или письмо об отказе в предоставлении земельного участка.</w:t>
      </w:r>
    </w:p>
    <w:p w:rsidR="003D6BAC" w:rsidRPr="000F00CA" w:rsidRDefault="003D6BAC" w:rsidP="003D6BAC">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3.5.3. С</w:t>
      </w:r>
      <w:r w:rsidRPr="000F00CA">
        <w:rPr>
          <w:rFonts w:ascii="Times New Roman CYR" w:hAnsi="Times New Roman CYR" w:cs="Times New Roman CYR"/>
          <w:sz w:val="28"/>
          <w:szCs w:val="28"/>
        </w:rPr>
        <w:t xml:space="preserve">пециалист </w:t>
      </w:r>
      <w:r>
        <w:rPr>
          <w:rFonts w:ascii="Times New Roman CYR" w:hAnsi="Times New Roman CYR" w:cs="Times New Roman CYR"/>
          <w:sz w:val="28"/>
          <w:szCs w:val="28"/>
        </w:rPr>
        <w:t>Палаты</w:t>
      </w:r>
      <w:r w:rsidRPr="000F00CA">
        <w:rPr>
          <w:rFonts w:ascii="Times New Roman CYR" w:hAnsi="Times New Roman CYR" w:cs="Times New Roman CYR"/>
          <w:sz w:val="28"/>
          <w:szCs w:val="28"/>
        </w:rPr>
        <w:t>:</w:t>
      </w:r>
    </w:p>
    <w:p w:rsidR="003D6BAC" w:rsidRDefault="003D6BAC" w:rsidP="003D6BAC">
      <w:pPr>
        <w:autoSpaceDE w:val="0"/>
        <w:autoSpaceDN w:val="0"/>
        <w:adjustRightInd w:val="0"/>
        <w:ind w:firstLine="709"/>
        <w:jc w:val="both"/>
        <w:rPr>
          <w:rFonts w:ascii="Times New Roman CYR" w:hAnsi="Times New Roman CYR" w:cs="Times New Roman CYR"/>
          <w:sz w:val="28"/>
          <w:szCs w:val="28"/>
        </w:rPr>
      </w:pPr>
      <w:r w:rsidRPr="00A644D5">
        <w:rPr>
          <w:rFonts w:ascii="Times New Roman CYR" w:hAnsi="Times New Roman CYR" w:cs="Times New Roman CYR"/>
          <w:sz w:val="28"/>
          <w:szCs w:val="28"/>
        </w:rPr>
        <w:t xml:space="preserve">регистрирует </w:t>
      </w:r>
      <w:r>
        <w:rPr>
          <w:rFonts w:ascii="Times New Roman CYR" w:hAnsi="Times New Roman CYR" w:cs="Times New Roman CYR"/>
          <w:sz w:val="28"/>
          <w:szCs w:val="28"/>
        </w:rPr>
        <w:t>распоряжение</w:t>
      </w:r>
      <w:r w:rsidRPr="00A644D5">
        <w:rPr>
          <w:rFonts w:ascii="Times New Roman CYR" w:hAnsi="Times New Roman CYR" w:cs="Times New Roman CYR"/>
          <w:sz w:val="28"/>
          <w:szCs w:val="28"/>
        </w:rPr>
        <w:t xml:space="preserve"> или письмо об отказе;</w:t>
      </w:r>
    </w:p>
    <w:p w:rsidR="003D6BAC" w:rsidRDefault="003D6BAC" w:rsidP="003D6BAC">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извещает</w:t>
      </w:r>
      <w:r w:rsidRPr="000F00CA">
        <w:rPr>
          <w:rFonts w:ascii="Times New Roman CYR" w:hAnsi="Times New Roman CYR" w:cs="Times New Roman CYR"/>
          <w:sz w:val="28"/>
          <w:szCs w:val="28"/>
        </w:rPr>
        <w:t xml:space="preserve"> заявител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(его представител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с использованием способа связи, </w:t>
      </w:r>
      <w:r w:rsidRPr="00AB65C1">
        <w:rPr>
          <w:rFonts w:ascii="Times New Roman CYR" w:hAnsi="Times New Roman CYR" w:cs="Times New Roman CYR"/>
          <w:sz w:val="28"/>
          <w:szCs w:val="28"/>
        </w:rPr>
        <w:t xml:space="preserve">указанного в заявлении,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услуги, </w:t>
      </w:r>
      <w:r w:rsidRPr="0058681F">
        <w:rPr>
          <w:rFonts w:ascii="Times New Roman CYR" w:hAnsi="Times New Roman CYR" w:cs="Times New Roman CYR"/>
          <w:sz w:val="28"/>
          <w:szCs w:val="28"/>
        </w:rPr>
        <w:t xml:space="preserve">сообщает дату и время выдачи оформленного </w:t>
      </w:r>
      <w:r>
        <w:rPr>
          <w:rFonts w:ascii="Times New Roman CYR" w:hAnsi="Times New Roman CYR" w:cs="Times New Roman CYR"/>
          <w:sz w:val="28"/>
          <w:szCs w:val="28"/>
        </w:rPr>
        <w:t>распоряжения</w:t>
      </w:r>
      <w:r w:rsidRPr="0058681F">
        <w:rPr>
          <w:rFonts w:ascii="Times New Roman CYR" w:hAnsi="Times New Roman CYR" w:cs="Times New Roman CYR"/>
          <w:sz w:val="28"/>
          <w:szCs w:val="28"/>
        </w:rPr>
        <w:t xml:space="preserve"> или письма об отказе</w:t>
      </w:r>
      <w:r>
        <w:rPr>
          <w:rFonts w:ascii="Times New Roman CYR" w:hAnsi="Times New Roman CYR" w:cs="Times New Roman CYR"/>
          <w:sz w:val="28"/>
          <w:szCs w:val="28"/>
        </w:rPr>
        <w:t>.</w:t>
      </w:r>
    </w:p>
    <w:p w:rsidR="003D6BAC" w:rsidRPr="00AB65C1" w:rsidRDefault="003D6BAC" w:rsidP="003D6BAC">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w:t>
      </w:r>
      <w:r w:rsidRPr="0058681F">
        <w:rPr>
          <w:rFonts w:ascii="Times New Roman CYR" w:hAnsi="Times New Roman CYR" w:cs="Times New Roman CYR"/>
          <w:sz w:val="28"/>
          <w:szCs w:val="28"/>
        </w:rPr>
        <w:t>дуры, устанавливаемые</w:t>
      </w:r>
      <w:r w:rsidRPr="00AB65C1">
        <w:rPr>
          <w:rFonts w:ascii="Times New Roman CYR" w:hAnsi="Times New Roman CYR" w:cs="Times New Roman CYR"/>
          <w:sz w:val="28"/>
          <w:szCs w:val="28"/>
        </w:rPr>
        <w:t xml:space="preserve"> настоящим пунктом, осуществляются в день подписания документ</w:t>
      </w:r>
      <w:r>
        <w:rPr>
          <w:rFonts w:ascii="Times New Roman CYR" w:hAnsi="Times New Roman CYR" w:cs="Times New Roman CYR"/>
          <w:sz w:val="28"/>
          <w:szCs w:val="28"/>
        </w:rPr>
        <w:t>а</w:t>
      </w:r>
      <w:r w:rsidRPr="00AB65C1">
        <w:rPr>
          <w:rFonts w:ascii="Times New Roman CYR" w:hAnsi="Times New Roman CYR" w:cs="Times New Roman CYR"/>
          <w:sz w:val="28"/>
          <w:szCs w:val="28"/>
        </w:rPr>
        <w:t xml:space="preserve"> </w:t>
      </w:r>
      <w:r>
        <w:rPr>
          <w:rFonts w:ascii="Times New Roman CYR" w:hAnsi="Times New Roman CYR" w:cs="Times New Roman CYR"/>
          <w:sz w:val="28"/>
          <w:szCs w:val="28"/>
        </w:rPr>
        <w:t>руководителем Палаты (лицом, им уполномоченным)</w:t>
      </w:r>
      <w:r w:rsidRPr="00AB65C1">
        <w:rPr>
          <w:rFonts w:ascii="Times New Roman CYR" w:hAnsi="Times New Roman CYR" w:cs="Times New Roman CYR"/>
          <w:sz w:val="28"/>
          <w:szCs w:val="28"/>
        </w:rPr>
        <w:t>.</w:t>
      </w:r>
    </w:p>
    <w:p w:rsidR="003D6BAC" w:rsidRPr="0058681F" w:rsidRDefault="003D6BAC" w:rsidP="003D6BAC">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 xml:space="preserve">Результат процедур: извещение заявителя (его представителя)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w:t>
      </w:r>
      <w:r w:rsidRPr="0058681F">
        <w:rPr>
          <w:rFonts w:ascii="Times New Roman CYR" w:hAnsi="Times New Roman CYR" w:cs="Times New Roman CYR"/>
          <w:sz w:val="28"/>
          <w:szCs w:val="28"/>
        </w:rPr>
        <w:t>услуги.</w:t>
      </w:r>
    </w:p>
    <w:p w:rsidR="003D6BAC" w:rsidRPr="0058681F" w:rsidRDefault="003D6BAC" w:rsidP="003D6BAC">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3.</w:t>
      </w:r>
      <w:r>
        <w:rPr>
          <w:rFonts w:ascii="Times New Roman CYR" w:hAnsi="Times New Roman CYR" w:cs="Times New Roman CYR"/>
          <w:sz w:val="28"/>
          <w:szCs w:val="28"/>
        </w:rPr>
        <w:t>5.4</w:t>
      </w:r>
      <w:r w:rsidRPr="0058681F">
        <w:rPr>
          <w:rFonts w:ascii="Times New Roman CYR" w:hAnsi="Times New Roman CYR" w:cs="Times New Roman CYR"/>
          <w:sz w:val="28"/>
          <w:szCs w:val="28"/>
        </w:rPr>
        <w:t>. Специалист</w:t>
      </w:r>
      <w:r>
        <w:rPr>
          <w:rFonts w:ascii="Times New Roman CYR" w:hAnsi="Times New Roman CYR" w:cs="Times New Roman CYR"/>
          <w:sz w:val="28"/>
          <w:szCs w:val="28"/>
        </w:rPr>
        <w:t xml:space="preserve"> Палаты</w:t>
      </w:r>
      <w:r w:rsidRPr="0058681F">
        <w:rPr>
          <w:rFonts w:ascii="Times New Roman CYR" w:hAnsi="Times New Roman CYR" w:cs="Times New Roman CYR"/>
          <w:sz w:val="28"/>
          <w:szCs w:val="28"/>
        </w:rPr>
        <w:t xml:space="preserve"> выдает заявителю (его представителю) оформленное </w:t>
      </w:r>
      <w:r>
        <w:rPr>
          <w:rFonts w:ascii="Times New Roman CYR" w:hAnsi="Times New Roman CYR" w:cs="Times New Roman CYR"/>
          <w:sz w:val="28"/>
          <w:szCs w:val="28"/>
        </w:rPr>
        <w:t>распоряжение</w:t>
      </w:r>
      <w:r w:rsidRPr="0058681F">
        <w:rPr>
          <w:rFonts w:ascii="Times New Roman CYR" w:hAnsi="Times New Roman CYR" w:cs="Times New Roman CYR"/>
          <w:sz w:val="28"/>
          <w:szCs w:val="28"/>
        </w:rPr>
        <w:t xml:space="preserve"> под роспись</w:t>
      </w:r>
      <w:r>
        <w:rPr>
          <w:rFonts w:ascii="Times New Roman CYR" w:hAnsi="Times New Roman CYR" w:cs="Times New Roman CYR"/>
          <w:sz w:val="28"/>
          <w:szCs w:val="28"/>
        </w:rPr>
        <w:t xml:space="preserve"> или направляет письмо об отказе</w:t>
      </w:r>
      <w:r w:rsidRPr="0058681F">
        <w:rPr>
          <w:rFonts w:ascii="Times New Roman CYR" w:hAnsi="Times New Roman CYR" w:cs="Times New Roman CYR"/>
          <w:sz w:val="28"/>
          <w:szCs w:val="28"/>
        </w:rPr>
        <w:t>.</w:t>
      </w:r>
    </w:p>
    <w:p w:rsidR="003D6BAC" w:rsidRDefault="003D6BAC" w:rsidP="003D6BAC">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Процедуры, устанавливаемые настоящим пунктом, осуществляются</w:t>
      </w:r>
      <w:r>
        <w:rPr>
          <w:rFonts w:ascii="Times New Roman CYR" w:hAnsi="Times New Roman CYR" w:cs="Times New Roman CYR"/>
          <w:sz w:val="28"/>
          <w:szCs w:val="28"/>
        </w:rPr>
        <w:t>:</w:t>
      </w:r>
    </w:p>
    <w:p w:rsidR="003D6BAC" w:rsidRPr="00930136" w:rsidRDefault="003D6BAC" w:rsidP="003D6BAC">
      <w:pPr>
        <w:pStyle w:val="ConsPlusNormal"/>
        <w:suppressAutoHyphens/>
        <w:jc w:val="both"/>
        <w:rPr>
          <w:rFonts w:ascii="Times New Roman" w:hAnsi="Times New Roman" w:cs="Times New Roman"/>
          <w:sz w:val="28"/>
          <w:szCs w:val="28"/>
        </w:rPr>
      </w:pPr>
      <w:r>
        <w:rPr>
          <w:rFonts w:ascii="Times New Roman CYR" w:hAnsi="Times New Roman CYR" w:cs="Times New Roman CYR"/>
          <w:sz w:val="28"/>
          <w:szCs w:val="28"/>
        </w:rPr>
        <w:t xml:space="preserve">выдача распоряжения - </w:t>
      </w:r>
      <w:r w:rsidRPr="00930136">
        <w:rPr>
          <w:rFonts w:ascii="Times New Roman" w:hAnsi="Times New Roman" w:cs="Times New Roman"/>
          <w:sz w:val="28"/>
          <w:szCs w:val="28"/>
        </w:rPr>
        <w:t>в течение 15 минут, в порядке очередности, в день прибытия заявителя;</w:t>
      </w:r>
    </w:p>
    <w:p w:rsidR="003D6BAC" w:rsidRPr="00536F48" w:rsidRDefault="003D6BAC" w:rsidP="003D6BAC">
      <w:pPr>
        <w:autoSpaceDE w:val="0"/>
        <w:autoSpaceDN w:val="0"/>
        <w:adjustRightInd w:val="0"/>
        <w:ind w:firstLine="709"/>
        <w:jc w:val="both"/>
        <w:rPr>
          <w:sz w:val="28"/>
          <w:szCs w:val="28"/>
        </w:rPr>
      </w:pPr>
      <w:r w:rsidRPr="00536F48">
        <w:rPr>
          <w:sz w:val="28"/>
          <w:szCs w:val="28"/>
        </w:rPr>
        <w:t>направлени</w:t>
      </w:r>
      <w:r>
        <w:rPr>
          <w:sz w:val="28"/>
          <w:szCs w:val="28"/>
        </w:rPr>
        <w:t>е</w:t>
      </w:r>
      <w:r w:rsidRPr="00536F48">
        <w:rPr>
          <w:sz w:val="28"/>
          <w:szCs w:val="28"/>
        </w:rPr>
        <w:t xml:space="preserve"> </w:t>
      </w:r>
      <w:r>
        <w:rPr>
          <w:sz w:val="28"/>
          <w:szCs w:val="28"/>
        </w:rPr>
        <w:t>письма об отказе</w:t>
      </w:r>
      <w:r w:rsidRPr="00536F48">
        <w:rPr>
          <w:sz w:val="28"/>
          <w:szCs w:val="28"/>
        </w:rPr>
        <w:t xml:space="preserve"> по почте письмом</w:t>
      </w:r>
      <w:r>
        <w:rPr>
          <w:sz w:val="28"/>
          <w:szCs w:val="28"/>
        </w:rPr>
        <w:t xml:space="preserve"> - </w:t>
      </w:r>
      <w:r w:rsidRPr="00536F48">
        <w:rPr>
          <w:sz w:val="28"/>
          <w:szCs w:val="28"/>
        </w:rPr>
        <w:t>в течение одного дня с момента окончания процедуры, предусмотренной подпунктом 3.</w:t>
      </w:r>
      <w:r>
        <w:rPr>
          <w:sz w:val="28"/>
          <w:szCs w:val="28"/>
        </w:rPr>
        <w:t>5.3.</w:t>
      </w:r>
      <w:r w:rsidRPr="00536F48">
        <w:rPr>
          <w:sz w:val="28"/>
          <w:szCs w:val="28"/>
        </w:rPr>
        <w:t xml:space="preserve"> настоящего Регламента</w:t>
      </w:r>
      <w:r>
        <w:rPr>
          <w:sz w:val="28"/>
          <w:szCs w:val="28"/>
        </w:rPr>
        <w:t>.</w:t>
      </w:r>
      <w:r w:rsidRPr="00536F48">
        <w:rPr>
          <w:sz w:val="28"/>
          <w:szCs w:val="28"/>
        </w:rPr>
        <w:t xml:space="preserve"> </w:t>
      </w:r>
    </w:p>
    <w:p w:rsidR="003D6BAC" w:rsidRDefault="003D6BAC" w:rsidP="003D6BAC">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 xml:space="preserve">Результат процедур: выданное </w:t>
      </w:r>
      <w:r>
        <w:rPr>
          <w:rFonts w:ascii="Times New Roman CYR" w:hAnsi="Times New Roman CYR" w:cs="Times New Roman CYR"/>
          <w:sz w:val="28"/>
          <w:szCs w:val="28"/>
        </w:rPr>
        <w:t xml:space="preserve">распоряжение или направленное письмо об отказе. </w:t>
      </w:r>
    </w:p>
    <w:p w:rsidR="003D6BAC" w:rsidRPr="00AB65C1" w:rsidRDefault="003D6BAC" w:rsidP="003D6BAC">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3.</w:t>
      </w:r>
      <w:r>
        <w:rPr>
          <w:rFonts w:ascii="Times New Roman CYR" w:hAnsi="Times New Roman CYR" w:cs="Times New Roman CYR"/>
          <w:sz w:val="28"/>
          <w:szCs w:val="28"/>
        </w:rPr>
        <w:t>5</w:t>
      </w:r>
      <w:r w:rsidRPr="00AB65C1">
        <w:rPr>
          <w:rFonts w:ascii="Times New Roman CYR" w:hAnsi="Times New Roman CYR" w:cs="Times New Roman CYR"/>
          <w:sz w:val="28"/>
          <w:szCs w:val="28"/>
        </w:rPr>
        <w:t>.</w:t>
      </w:r>
      <w:r>
        <w:rPr>
          <w:rFonts w:ascii="Times New Roman CYR" w:hAnsi="Times New Roman CYR" w:cs="Times New Roman CYR"/>
          <w:sz w:val="28"/>
          <w:szCs w:val="28"/>
        </w:rPr>
        <w:t>6</w:t>
      </w:r>
      <w:r w:rsidRPr="00AB65C1">
        <w:rPr>
          <w:rFonts w:ascii="Times New Roman CYR" w:hAnsi="Times New Roman CYR" w:cs="Times New Roman CYR"/>
          <w:sz w:val="28"/>
          <w:szCs w:val="28"/>
        </w:rPr>
        <w:t xml:space="preserve">. Специалист </w:t>
      </w:r>
      <w:r>
        <w:rPr>
          <w:rFonts w:ascii="Times New Roman CYR" w:hAnsi="Times New Roman CYR" w:cs="Times New Roman CYR"/>
          <w:sz w:val="28"/>
          <w:szCs w:val="28"/>
        </w:rPr>
        <w:t>Палаты</w:t>
      </w:r>
      <w:r w:rsidRPr="00AB65C1">
        <w:rPr>
          <w:rFonts w:ascii="Times New Roman CYR" w:hAnsi="Times New Roman CYR" w:cs="Times New Roman CYR"/>
          <w:sz w:val="28"/>
          <w:szCs w:val="28"/>
        </w:rPr>
        <w:t>:</w:t>
      </w:r>
    </w:p>
    <w:p w:rsidR="003D6BAC" w:rsidRDefault="003D6BAC" w:rsidP="003D6BAC">
      <w:pPr>
        <w:tabs>
          <w:tab w:val="left" w:pos="1701"/>
        </w:tabs>
        <w:suppressAutoHyphens/>
        <w:ind w:firstLine="709"/>
        <w:jc w:val="both"/>
        <w:rPr>
          <w:sz w:val="28"/>
          <w:szCs w:val="28"/>
        </w:rPr>
      </w:pPr>
      <w:r>
        <w:rPr>
          <w:sz w:val="28"/>
          <w:szCs w:val="28"/>
        </w:rPr>
        <w:t xml:space="preserve">готовит проект договора передачи земельного участка в безвозмездное срочное пользование (далее – договор); </w:t>
      </w:r>
    </w:p>
    <w:p w:rsidR="003D6BAC" w:rsidRDefault="003D6BAC" w:rsidP="003D6BAC">
      <w:pPr>
        <w:tabs>
          <w:tab w:val="left" w:pos="1701"/>
        </w:tabs>
        <w:suppressAutoHyphens/>
        <w:ind w:firstLine="709"/>
        <w:jc w:val="both"/>
        <w:rPr>
          <w:sz w:val="28"/>
          <w:szCs w:val="28"/>
        </w:rPr>
      </w:pPr>
      <w:r>
        <w:rPr>
          <w:sz w:val="28"/>
          <w:szCs w:val="28"/>
        </w:rPr>
        <w:t>согласовывает и подписывает проект договора в установленном порядке;</w:t>
      </w:r>
    </w:p>
    <w:p w:rsidR="003D6BAC" w:rsidRDefault="003D6BAC" w:rsidP="003D6BAC">
      <w:pPr>
        <w:tabs>
          <w:tab w:val="left" w:pos="1701"/>
        </w:tabs>
        <w:suppressAutoHyphens/>
        <w:ind w:firstLine="709"/>
        <w:jc w:val="both"/>
        <w:rPr>
          <w:sz w:val="28"/>
          <w:szCs w:val="28"/>
        </w:rPr>
      </w:pPr>
      <w:r>
        <w:rPr>
          <w:sz w:val="28"/>
          <w:szCs w:val="28"/>
        </w:rPr>
        <w:t>регистрирует договор, подписанный председателем Палаты в журнале регистрации договор;</w:t>
      </w:r>
    </w:p>
    <w:p w:rsidR="003D6BAC" w:rsidRDefault="003D6BAC" w:rsidP="003D6BAC">
      <w:pPr>
        <w:tabs>
          <w:tab w:val="left" w:pos="1701"/>
        </w:tabs>
        <w:suppressAutoHyphens/>
        <w:ind w:firstLine="709"/>
        <w:jc w:val="both"/>
        <w:rPr>
          <w:sz w:val="28"/>
          <w:szCs w:val="28"/>
        </w:rPr>
      </w:pPr>
      <w:r>
        <w:rPr>
          <w:sz w:val="28"/>
          <w:szCs w:val="28"/>
        </w:rPr>
        <w:t>выдает заявителю договор под роспись.</w:t>
      </w:r>
    </w:p>
    <w:p w:rsidR="003D6BAC" w:rsidRPr="000F00CA" w:rsidRDefault="003D6BAC" w:rsidP="003D6BAC">
      <w:pPr>
        <w:tabs>
          <w:tab w:val="left" w:pos="1701"/>
        </w:tabs>
        <w:suppressAutoHyphens/>
        <w:ind w:firstLine="709"/>
        <w:jc w:val="both"/>
        <w:rPr>
          <w:color w:val="000000"/>
          <w:sz w:val="28"/>
        </w:rPr>
      </w:pPr>
      <w:r w:rsidRPr="00AB65C1">
        <w:rPr>
          <w:sz w:val="28"/>
          <w:szCs w:val="28"/>
        </w:rPr>
        <w:t>Процедуры, устанавливаемые настоящим пунктом, осущест</w:t>
      </w:r>
      <w:r w:rsidRPr="000F00CA">
        <w:rPr>
          <w:color w:val="000000"/>
          <w:sz w:val="28"/>
          <w:szCs w:val="28"/>
        </w:rPr>
        <w:t xml:space="preserve">вляются в </w:t>
      </w:r>
      <w:r w:rsidRPr="000F00CA">
        <w:rPr>
          <w:color w:val="000000"/>
          <w:sz w:val="28"/>
        </w:rPr>
        <w:t xml:space="preserve">течение </w:t>
      </w:r>
      <w:r w:rsidRPr="003D5ACE">
        <w:rPr>
          <w:sz w:val="28"/>
        </w:rPr>
        <w:t>двух дней</w:t>
      </w:r>
      <w:r w:rsidRPr="000F00CA">
        <w:rPr>
          <w:color w:val="000000"/>
          <w:sz w:val="28"/>
        </w:rPr>
        <w:t xml:space="preserve"> с момента </w:t>
      </w:r>
      <w:r>
        <w:rPr>
          <w:color w:val="000000"/>
          <w:sz w:val="28"/>
        </w:rPr>
        <w:t>выдачи заявителю постановления</w:t>
      </w:r>
      <w:r w:rsidRPr="000F00CA">
        <w:rPr>
          <w:color w:val="000000"/>
          <w:sz w:val="28"/>
        </w:rPr>
        <w:t>.</w:t>
      </w:r>
    </w:p>
    <w:p w:rsidR="003D6BAC" w:rsidRDefault="003D6BAC" w:rsidP="003D6BAC">
      <w:pPr>
        <w:autoSpaceDE w:val="0"/>
        <w:autoSpaceDN w:val="0"/>
        <w:adjustRightInd w:val="0"/>
        <w:ind w:firstLine="720"/>
        <w:jc w:val="both"/>
        <w:rPr>
          <w:color w:val="000000"/>
          <w:sz w:val="28"/>
          <w:szCs w:val="28"/>
        </w:rPr>
      </w:pPr>
      <w:r w:rsidRPr="00A644D5">
        <w:rPr>
          <w:color w:val="000000"/>
          <w:sz w:val="28"/>
          <w:szCs w:val="28"/>
        </w:rPr>
        <w:t>Результат процедур: выданный заявителю договор.</w:t>
      </w:r>
    </w:p>
    <w:p w:rsidR="003D6BAC" w:rsidRPr="00A41CF7" w:rsidRDefault="003D6BAC" w:rsidP="003D6BAC">
      <w:pPr>
        <w:pStyle w:val="ConsPlusNormal"/>
        <w:suppressAutoHyphens/>
        <w:ind w:firstLine="709"/>
        <w:jc w:val="both"/>
        <w:rPr>
          <w:rFonts w:ascii="Times New Roman" w:hAnsi="Times New Roman" w:cs="Times New Roman"/>
          <w:sz w:val="28"/>
          <w:szCs w:val="24"/>
        </w:rPr>
      </w:pPr>
    </w:p>
    <w:p w:rsidR="003D6BAC" w:rsidRPr="007B52F1" w:rsidRDefault="003D6BAC" w:rsidP="003D6BAC">
      <w:pPr>
        <w:suppressAutoHyphens/>
        <w:ind w:firstLine="709"/>
        <w:jc w:val="both"/>
        <w:rPr>
          <w:bCs/>
          <w:color w:val="000000"/>
          <w:sz w:val="28"/>
          <w:szCs w:val="28"/>
        </w:rPr>
      </w:pPr>
    </w:p>
    <w:p w:rsidR="003D6BAC" w:rsidRPr="00C31765" w:rsidRDefault="003D6BAC" w:rsidP="003D6BAC">
      <w:pPr>
        <w:autoSpaceDE w:val="0"/>
        <w:autoSpaceDN w:val="0"/>
        <w:adjustRightInd w:val="0"/>
        <w:ind w:firstLine="709"/>
        <w:jc w:val="both"/>
        <w:rPr>
          <w:sz w:val="28"/>
          <w:szCs w:val="28"/>
        </w:rPr>
      </w:pPr>
      <w:r w:rsidRPr="00C31765">
        <w:rPr>
          <w:sz w:val="28"/>
          <w:szCs w:val="28"/>
        </w:rPr>
        <w:t>3.</w:t>
      </w:r>
      <w:r>
        <w:rPr>
          <w:sz w:val="28"/>
          <w:szCs w:val="28"/>
        </w:rPr>
        <w:t>6</w:t>
      </w:r>
      <w:r w:rsidRPr="00C31765">
        <w:rPr>
          <w:sz w:val="28"/>
          <w:szCs w:val="28"/>
        </w:rPr>
        <w:t>. Предоставление муниципальной услуги через МФЦ</w:t>
      </w:r>
    </w:p>
    <w:p w:rsidR="003D6BAC" w:rsidRPr="00C31765" w:rsidRDefault="003D6BAC" w:rsidP="003D6BAC">
      <w:pPr>
        <w:autoSpaceDE w:val="0"/>
        <w:autoSpaceDN w:val="0"/>
        <w:adjustRightInd w:val="0"/>
        <w:ind w:firstLine="709"/>
        <w:jc w:val="both"/>
        <w:rPr>
          <w:sz w:val="28"/>
          <w:szCs w:val="28"/>
        </w:rPr>
      </w:pPr>
    </w:p>
    <w:p w:rsidR="003D6BAC" w:rsidRPr="000B0925" w:rsidRDefault="003D6BAC" w:rsidP="003D6BAC">
      <w:pPr>
        <w:autoSpaceDE w:val="0"/>
        <w:autoSpaceDN w:val="0"/>
        <w:adjustRightInd w:val="0"/>
        <w:ind w:firstLine="709"/>
        <w:jc w:val="both"/>
        <w:rPr>
          <w:sz w:val="28"/>
          <w:szCs w:val="28"/>
        </w:rPr>
      </w:pPr>
      <w:r w:rsidRPr="000B0925">
        <w:rPr>
          <w:sz w:val="28"/>
          <w:szCs w:val="28"/>
        </w:rPr>
        <w:t xml:space="preserve">3.6.1.  Заявитель вправе обратиться для получения муниципальной услуги в МФЦ, в удаленное рабочее место МФЦ. </w:t>
      </w:r>
    </w:p>
    <w:p w:rsidR="003D6BAC" w:rsidRPr="00C31765" w:rsidRDefault="003D6BAC" w:rsidP="003D6BAC">
      <w:pPr>
        <w:autoSpaceDE w:val="0"/>
        <w:autoSpaceDN w:val="0"/>
        <w:adjustRightInd w:val="0"/>
        <w:ind w:firstLine="709"/>
        <w:jc w:val="both"/>
        <w:rPr>
          <w:sz w:val="28"/>
          <w:szCs w:val="28"/>
        </w:rPr>
      </w:pPr>
      <w:r w:rsidRPr="000B0925">
        <w:rPr>
          <w:sz w:val="28"/>
          <w:szCs w:val="28"/>
        </w:rPr>
        <w:t>3.6.2. Предоставление муниципальной услуги</w:t>
      </w:r>
      <w:r w:rsidRPr="00C31765">
        <w:rPr>
          <w:sz w:val="28"/>
          <w:szCs w:val="28"/>
        </w:rPr>
        <w:t xml:space="preserve"> через МФЦ осуществляется в соответствии </w:t>
      </w:r>
      <w:r>
        <w:rPr>
          <w:sz w:val="28"/>
          <w:szCs w:val="28"/>
        </w:rPr>
        <w:t xml:space="preserve">с </w:t>
      </w:r>
      <w:r w:rsidRPr="00C31765">
        <w:rPr>
          <w:sz w:val="28"/>
          <w:szCs w:val="28"/>
        </w:rPr>
        <w:t xml:space="preserve">регламентом работы МФЦ, утвержденным в установленном порядке. </w:t>
      </w:r>
    </w:p>
    <w:p w:rsidR="003D6BAC" w:rsidRDefault="003D6BAC" w:rsidP="003D6BAC">
      <w:pPr>
        <w:autoSpaceDE w:val="0"/>
        <w:autoSpaceDN w:val="0"/>
        <w:adjustRightInd w:val="0"/>
        <w:spacing w:line="276" w:lineRule="auto"/>
        <w:ind w:firstLine="709"/>
        <w:jc w:val="both"/>
        <w:rPr>
          <w:sz w:val="28"/>
          <w:szCs w:val="28"/>
        </w:rPr>
      </w:pPr>
      <w:r w:rsidRPr="00C31765">
        <w:rPr>
          <w:sz w:val="28"/>
          <w:szCs w:val="28"/>
        </w:rPr>
        <w:t>3.</w:t>
      </w:r>
      <w:r>
        <w:rPr>
          <w:sz w:val="28"/>
          <w:szCs w:val="28"/>
        </w:rPr>
        <w:t>6</w:t>
      </w:r>
      <w:r w:rsidRPr="00C31765">
        <w:rPr>
          <w:sz w:val="28"/>
          <w:szCs w:val="28"/>
        </w:rPr>
        <w:t>.3. При поступлении документов из МФЦ на получение муниципальной услуги, процедуры осуществляются в соответствии с пунктами 3.3 – 3.</w:t>
      </w:r>
      <w:r>
        <w:rPr>
          <w:sz w:val="28"/>
          <w:szCs w:val="28"/>
        </w:rPr>
        <w:t>5</w:t>
      </w:r>
      <w:r w:rsidRPr="00C31765">
        <w:rPr>
          <w:sz w:val="28"/>
          <w:szCs w:val="28"/>
        </w:rPr>
        <w:t xml:space="preserve"> настоящего Регламента. Результат муниципальной услуги направляется в МФЦ.</w:t>
      </w:r>
    </w:p>
    <w:p w:rsidR="003D6BAC" w:rsidRDefault="003D6BAC" w:rsidP="003D6BAC">
      <w:pPr>
        <w:tabs>
          <w:tab w:val="left" w:pos="2775"/>
        </w:tabs>
        <w:autoSpaceDE w:val="0"/>
        <w:autoSpaceDN w:val="0"/>
        <w:adjustRightInd w:val="0"/>
        <w:ind w:firstLine="709"/>
        <w:jc w:val="both"/>
        <w:rPr>
          <w:sz w:val="28"/>
          <w:szCs w:val="28"/>
        </w:rPr>
      </w:pPr>
      <w:r>
        <w:rPr>
          <w:sz w:val="28"/>
          <w:szCs w:val="28"/>
        </w:rPr>
        <w:tab/>
      </w:r>
    </w:p>
    <w:p w:rsidR="003D6BAC" w:rsidRPr="00A6669D" w:rsidRDefault="003D6BAC" w:rsidP="003D6BAC">
      <w:pPr>
        <w:pStyle w:val="ConsPlusNonformat"/>
        <w:ind w:firstLine="709"/>
        <w:jc w:val="both"/>
        <w:rPr>
          <w:rFonts w:ascii="Times New Roman" w:hAnsi="Times New Roman"/>
          <w:sz w:val="28"/>
          <w:szCs w:val="28"/>
        </w:rPr>
      </w:pPr>
      <w:r w:rsidRPr="00A6669D">
        <w:rPr>
          <w:rFonts w:ascii="Times New Roman" w:hAnsi="Times New Roman"/>
          <w:sz w:val="28"/>
          <w:szCs w:val="28"/>
        </w:rPr>
        <w:lastRenderedPageBreak/>
        <w:t>3.</w:t>
      </w:r>
      <w:r>
        <w:rPr>
          <w:rFonts w:ascii="Times New Roman" w:hAnsi="Times New Roman"/>
          <w:sz w:val="28"/>
          <w:szCs w:val="28"/>
        </w:rPr>
        <w:t>7</w:t>
      </w:r>
      <w:r w:rsidRPr="00A6669D">
        <w:rPr>
          <w:rFonts w:ascii="Times New Roman" w:hAnsi="Times New Roman"/>
          <w:sz w:val="28"/>
          <w:szCs w:val="28"/>
        </w:rPr>
        <w:t xml:space="preserve">. Исправление технических ошибок. </w:t>
      </w:r>
    </w:p>
    <w:p w:rsidR="003D6BAC" w:rsidRPr="00A6669D" w:rsidRDefault="003D6BAC" w:rsidP="003D6BAC">
      <w:pPr>
        <w:pStyle w:val="ConsPlusNonformat"/>
        <w:ind w:firstLine="709"/>
        <w:jc w:val="both"/>
        <w:rPr>
          <w:rFonts w:ascii="Times New Roman" w:hAnsi="Times New Roman"/>
          <w:sz w:val="28"/>
          <w:szCs w:val="28"/>
        </w:rPr>
      </w:pPr>
      <w:r w:rsidRPr="00A6669D">
        <w:rPr>
          <w:rFonts w:ascii="Times New Roman" w:hAnsi="Times New Roman"/>
          <w:sz w:val="28"/>
          <w:szCs w:val="28"/>
        </w:rPr>
        <w:t>3.</w:t>
      </w:r>
      <w:r>
        <w:rPr>
          <w:rFonts w:ascii="Times New Roman" w:hAnsi="Times New Roman"/>
          <w:sz w:val="28"/>
          <w:szCs w:val="28"/>
        </w:rPr>
        <w:t>7</w:t>
      </w:r>
      <w:r w:rsidRPr="00A6669D">
        <w:rPr>
          <w:rFonts w:ascii="Times New Roman" w:hAnsi="Times New Roman"/>
          <w:sz w:val="28"/>
          <w:szCs w:val="28"/>
        </w:rPr>
        <w:t>.1. В случае обнаружения технической ошибки в документе, являющемся результатом муниципальной услуги, заявитель представляет в Палату:</w:t>
      </w:r>
    </w:p>
    <w:p w:rsidR="003D6BAC" w:rsidRPr="00A6669D" w:rsidRDefault="003D6BAC" w:rsidP="003D6BAC">
      <w:pPr>
        <w:pStyle w:val="ConsPlusNonformat"/>
        <w:ind w:firstLine="709"/>
        <w:jc w:val="both"/>
        <w:rPr>
          <w:rFonts w:ascii="Times New Roman" w:hAnsi="Times New Roman"/>
          <w:sz w:val="28"/>
          <w:szCs w:val="28"/>
        </w:rPr>
      </w:pPr>
      <w:r w:rsidRPr="00A6669D">
        <w:rPr>
          <w:rFonts w:ascii="Times New Roman" w:hAnsi="Times New Roman"/>
          <w:sz w:val="28"/>
          <w:szCs w:val="28"/>
        </w:rPr>
        <w:t>заявление об исправлении технической ошибки (приложение №</w:t>
      </w:r>
      <w:r>
        <w:rPr>
          <w:rFonts w:ascii="Times New Roman" w:hAnsi="Times New Roman"/>
          <w:sz w:val="28"/>
          <w:szCs w:val="28"/>
        </w:rPr>
        <w:t>6</w:t>
      </w:r>
      <w:r w:rsidRPr="00A6669D">
        <w:rPr>
          <w:rFonts w:ascii="Times New Roman" w:hAnsi="Times New Roman"/>
          <w:sz w:val="28"/>
          <w:szCs w:val="28"/>
        </w:rPr>
        <w:t>);</w:t>
      </w:r>
    </w:p>
    <w:p w:rsidR="003D6BAC" w:rsidRPr="00A6669D" w:rsidRDefault="003D6BAC" w:rsidP="003D6BAC">
      <w:pPr>
        <w:pStyle w:val="ConsPlusNonformat"/>
        <w:ind w:firstLine="709"/>
        <w:jc w:val="both"/>
        <w:rPr>
          <w:rFonts w:ascii="Times New Roman" w:hAnsi="Times New Roman"/>
          <w:sz w:val="28"/>
          <w:szCs w:val="28"/>
        </w:rPr>
      </w:pPr>
      <w:r w:rsidRPr="00A6669D">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3D6BAC" w:rsidRPr="00A6669D" w:rsidRDefault="003D6BAC" w:rsidP="003D6BAC">
      <w:pPr>
        <w:pStyle w:val="ConsPlusNonformat"/>
        <w:ind w:firstLine="709"/>
        <w:jc w:val="both"/>
        <w:rPr>
          <w:rFonts w:ascii="Times New Roman" w:hAnsi="Times New Roman"/>
          <w:sz w:val="28"/>
          <w:szCs w:val="28"/>
        </w:rPr>
      </w:pPr>
      <w:r w:rsidRPr="00A6669D">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3D6BAC" w:rsidRPr="00A6669D" w:rsidRDefault="003D6BAC" w:rsidP="003D6BAC">
      <w:pPr>
        <w:pStyle w:val="ConsPlusNonformat"/>
        <w:ind w:firstLine="709"/>
        <w:jc w:val="both"/>
        <w:rPr>
          <w:rFonts w:ascii="Times New Roman" w:hAnsi="Times New Roman"/>
          <w:sz w:val="28"/>
          <w:szCs w:val="28"/>
        </w:rPr>
      </w:pPr>
      <w:r w:rsidRPr="00A6669D">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w:t>
      </w:r>
      <w:r>
        <w:rPr>
          <w:rFonts w:ascii="Times New Roman" w:hAnsi="Times New Roman"/>
          <w:sz w:val="28"/>
          <w:szCs w:val="28"/>
        </w:rPr>
        <w:t>его</w:t>
      </w:r>
      <w:r w:rsidRPr="00A6669D">
        <w:rPr>
          <w:rFonts w:ascii="Times New Roman" w:hAnsi="Times New Roman"/>
          <w:sz w:val="28"/>
          <w:szCs w:val="28"/>
        </w:rPr>
        <w:t xml:space="preserve">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w:t>
      </w:r>
      <w:r>
        <w:rPr>
          <w:rFonts w:ascii="Times New Roman" w:hAnsi="Times New Roman"/>
          <w:sz w:val="28"/>
          <w:szCs w:val="28"/>
        </w:rPr>
        <w:t>МФЦ</w:t>
      </w:r>
      <w:r w:rsidRPr="00A6669D">
        <w:rPr>
          <w:rFonts w:ascii="Times New Roman" w:hAnsi="Times New Roman"/>
          <w:sz w:val="28"/>
          <w:szCs w:val="28"/>
        </w:rPr>
        <w:t>.</w:t>
      </w:r>
    </w:p>
    <w:p w:rsidR="003D6BAC" w:rsidRPr="00A6669D" w:rsidRDefault="003D6BAC" w:rsidP="003D6BAC">
      <w:pPr>
        <w:pStyle w:val="ConsPlusNonformat"/>
        <w:ind w:firstLine="709"/>
        <w:jc w:val="both"/>
        <w:rPr>
          <w:rFonts w:ascii="Times New Roman" w:hAnsi="Times New Roman"/>
          <w:sz w:val="28"/>
          <w:szCs w:val="28"/>
        </w:rPr>
      </w:pPr>
      <w:r w:rsidRPr="00A6669D">
        <w:rPr>
          <w:rFonts w:ascii="Times New Roman" w:hAnsi="Times New Roman"/>
          <w:sz w:val="28"/>
          <w:szCs w:val="28"/>
        </w:rPr>
        <w:t>3.</w:t>
      </w:r>
      <w:r>
        <w:rPr>
          <w:rFonts w:ascii="Times New Roman" w:hAnsi="Times New Roman"/>
          <w:sz w:val="28"/>
          <w:szCs w:val="28"/>
        </w:rPr>
        <w:t>7</w:t>
      </w:r>
      <w:r w:rsidRPr="00A6669D">
        <w:rPr>
          <w:rFonts w:ascii="Times New Roman" w:hAnsi="Times New Roman"/>
          <w:sz w:val="28"/>
          <w:szCs w:val="28"/>
        </w:rPr>
        <w:t>.2.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3D6BAC" w:rsidRPr="00A6669D" w:rsidRDefault="003D6BAC" w:rsidP="003D6BAC">
      <w:pPr>
        <w:pStyle w:val="ConsPlusNonformat"/>
        <w:ind w:firstLine="709"/>
        <w:jc w:val="both"/>
        <w:rPr>
          <w:rFonts w:ascii="Times New Roman" w:hAnsi="Times New Roman"/>
          <w:sz w:val="28"/>
          <w:szCs w:val="28"/>
        </w:rPr>
      </w:pPr>
      <w:r w:rsidRPr="00A6669D">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3D6BAC" w:rsidRPr="00A6669D" w:rsidRDefault="003D6BAC" w:rsidP="003D6BAC">
      <w:pPr>
        <w:pStyle w:val="ConsPlusNonformat"/>
        <w:ind w:firstLine="709"/>
        <w:jc w:val="both"/>
        <w:rPr>
          <w:rFonts w:ascii="Times New Roman" w:hAnsi="Times New Roman"/>
          <w:sz w:val="28"/>
          <w:szCs w:val="28"/>
        </w:rPr>
      </w:pPr>
      <w:r w:rsidRPr="00A6669D">
        <w:rPr>
          <w:rFonts w:ascii="Times New Roman" w:hAnsi="Times New Roman"/>
          <w:sz w:val="28"/>
          <w:szCs w:val="28"/>
        </w:rPr>
        <w:t xml:space="preserve">Результат процедуры: принятое и зарегистрированное заявление, направленное на рассмотрение специалисту </w:t>
      </w:r>
      <w:r>
        <w:rPr>
          <w:rFonts w:ascii="Times New Roman" w:hAnsi="Times New Roman"/>
          <w:sz w:val="28"/>
          <w:szCs w:val="28"/>
        </w:rPr>
        <w:t>Палаты</w:t>
      </w:r>
      <w:r w:rsidRPr="00A6669D">
        <w:rPr>
          <w:rFonts w:ascii="Times New Roman" w:hAnsi="Times New Roman"/>
          <w:sz w:val="28"/>
          <w:szCs w:val="28"/>
        </w:rPr>
        <w:t>.</w:t>
      </w:r>
    </w:p>
    <w:p w:rsidR="003D6BAC" w:rsidRPr="00A6669D" w:rsidRDefault="003D6BAC" w:rsidP="003D6BAC">
      <w:pPr>
        <w:pStyle w:val="ConsPlusNonformat"/>
        <w:ind w:firstLine="709"/>
        <w:jc w:val="both"/>
        <w:rPr>
          <w:rFonts w:ascii="Times New Roman" w:hAnsi="Times New Roman"/>
          <w:sz w:val="28"/>
          <w:szCs w:val="28"/>
        </w:rPr>
      </w:pPr>
      <w:r w:rsidRPr="00A6669D">
        <w:rPr>
          <w:rFonts w:ascii="Times New Roman" w:hAnsi="Times New Roman"/>
          <w:sz w:val="28"/>
          <w:szCs w:val="28"/>
        </w:rPr>
        <w:t>3.</w:t>
      </w:r>
      <w:r>
        <w:rPr>
          <w:rFonts w:ascii="Times New Roman" w:hAnsi="Times New Roman"/>
          <w:sz w:val="28"/>
          <w:szCs w:val="28"/>
        </w:rPr>
        <w:t>7</w:t>
      </w:r>
      <w:r w:rsidRPr="00A6669D">
        <w:rPr>
          <w:rFonts w:ascii="Times New Roman" w:hAnsi="Times New Roman"/>
          <w:sz w:val="28"/>
          <w:szCs w:val="28"/>
        </w:rPr>
        <w:t>.3.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w:t>
      </w:r>
      <w:r>
        <w:rPr>
          <w:rFonts w:ascii="Times New Roman" w:hAnsi="Times New Roman"/>
          <w:sz w:val="28"/>
          <w:szCs w:val="28"/>
        </w:rPr>
        <w:t>ами</w:t>
      </w:r>
      <w:r w:rsidRPr="00A6669D">
        <w:rPr>
          <w:rFonts w:ascii="Times New Roman" w:hAnsi="Times New Roman"/>
          <w:sz w:val="28"/>
          <w:szCs w:val="28"/>
        </w:rPr>
        <w:t xml:space="preserve"> 3.5 настоящего Регламента, и выдает исправленный документ заявителю (</w:t>
      </w:r>
      <w:r>
        <w:rPr>
          <w:rFonts w:ascii="Times New Roman" w:hAnsi="Times New Roman"/>
          <w:sz w:val="28"/>
          <w:szCs w:val="28"/>
        </w:rPr>
        <w:t>его</w:t>
      </w:r>
      <w:r w:rsidRPr="00A6669D">
        <w:rPr>
          <w:rFonts w:ascii="Times New Roman" w:hAnsi="Times New Roman"/>
          <w:sz w:val="28"/>
          <w:szCs w:val="28"/>
        </w:rPr>
        <w:t xml:space="preserve"> представителю) лично под роспись с изъятием у заявителя (</w:t>
      </w:r>
      <w:r>
        <w:rPr>
          <w:rFonts w:ascii="Times New Roman" w:hAnsi="Times New Roman"/>
          <w:sz w:val="28"/>
          <w:szCs w:val="28"/>
        </w:rPr>
        <w:t>его</w:t>
      </w:r>
      <w:r w:rsidRPr="00A6669D">
        <w:rPr>
          <w:rFonts w:ascii="Times New Roman" w:hAnsi="Times New Roman"/>
          <w:sz w:val="28"/>
          <w:szCs w:val="28"/>
        </w:rPr>
        <w:t xml:space="preserve">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3D6BAC" w:rsidRPr="00A6669D" w:rsidRDefault="003D6BAC" w:rsidP="003D6BAC">
      <w:pPr>
        <w:pStyle w:val="ConsPlusNonformat"/>
        <w:ind w:firstLine="709"/>
        <w:jc w:val="both"/>
        <w:rPr>
          <w:rFonts w:ascii="Times New Roman" w:hAnsi="Times New Roman"/>
          <w:sz w:val="28"/>
          <w:szCs w:val="28"/>
        </w:rPr>
      </w:pPr>
      <w:r w:rsidRPr="00A6669D">
        <w:rPr>
          <w:rFonts w:ascii="Times New Roman" w:hAnsi="Times New Roman"/>
          <w:sz w:val="28"/>
          <w:szCs w:val="28"/>
        </w:rPr>
        <w:t xml:space="preserve">Процедура, устанавливаемая настоящим </w:t>
      </w:r>
      <w:r>
        <w:rPr>
          <w:rFonts w:ascii="Times New Roman" w:hAnsi="Times New Roman"/>
          <w:sz w:val="28"/>
          <w:szCs w:val="28"/>
        </w:rPr>
        <w:t>под</w:t>
      </w:r>
      <w:r w:rsidRPr="00A6669D">
        <w:rPr>
          <w:rFonts w:ascii="Times New Roman" w:hAnsi="Times New Roman"/>
          <w:sz w:val="28"/>
          <w:szCs w:val="28"/>
        </w:rPr>
        <w:t>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3D6BAC" w:rsidRDefault="003D6BAC" w:rsidP="003D6BAC">
      <w:pPr>
        <w:pStyle w:val="ConsPlusNonformat"/>
        <w:ind w:firstLine="709"/>
        <w:jc w:val="both"/>
        <w:rPr>
          <w:rFonts w:ascii="Times New Roman" w:hAnsi="Times New Roman"/>
          <w:sz w:val="28"/>
          <w:szCs w:val="28"/>
        </w:rPr>
      </w:pPr>
      <w:r w:rsidRPr="00A6669D">
        <w:rPr>
          <w:rFonts w:ascii="Times New Roman" w:hAnsi="Times New Roman"/>
          <w:sz w:val="28"/>
          <w:szCs w:val="28"/>
        </w:rPr>
        <w:t>Результат процедуры: выданный (направленный) заявителю документ.</w:t>
      </w:r>
    </w:p>
    <w:p w:rsidR="003D6BAC" w:rsidRDefault="003D6BAC" w:rsidP="003D6BAC">
      <w:pPr>
        <w:tabs>
          <w:tab w:val="left" w:pos="2775"/>
        </w:tabs>
        <w:autoSpaceDE w:val="0"/>
        <w:autoSpaceDN w:val="0"/>
        <w:adjustRightInd w:val="0"/>
        <w:ind w:firstLine="709"/>
        <w:jc w:val="both"/>
        <w:rPr>
          <w:sz w:val="28"/>
          <w:szCs w:val="28"/>
        </w:rPr>
      </w:pPr>
    </w:p>
    <w:p w:rsidR="003D6BAC" w:rsidRDefault="003D6BAC" w:rsidP="003D6BAC">
      <w:pPr>
        <w:suppressAutoHyphens/>
        <w:autoSpaceDE w:val="0"/>
        <w:autoSpaceDN w:val="0"/>
        <w:adjustRightInd w:val="0"/>
        <w:ind w:firstLine="709"/>
        <w:jc w:val="center"/>
        <w:rPr>
          <w:rFonts w:eastAsia="Calibri"/>
          <w:b/>
          <w:sz w:val="28"/>
          <w:szCs w:val="28"/>
          <w:lang w:eastAsia="en-US"/>
        </w:rPr>
      </w:pPr>
      <w:r>
        <w:rPr>
          <w:rFonts w:eastAsia="Calibri"/>
          <w:b/>
          <w:sz w:val="28"/>
          <w:szCs w:val="28"/>
          <w:lang w:eastAsia="en-US"/>
        </w:rPr>
        <w:t>4. Порядок и формы контроля за предоставлением муниципальной услуги</w:t>
      </w:r>
    </w:p>
    <w:p w:rsidR="003D6BAC" w:rsidRDefault="003D6BAC" w:rsidP="003D6BAC">
      <w:pPr>
        <w:autoSpaceDE w:val="0"/>
        <w:autoSpaceDN w:val="0"/>
        <w:adjustRightInd w:val="0"/>
        <w:ind w:firstLine="709"/>
        <w:jc w:val="both"/>
        <w:rPr>
          <w:sz w:val="28"/>
          <w:szCs w:val="28"/>
        </w:rPr>
      </w:pPr>
    </w:p>
    <w:p w:rsidR="003D6BAC" w:rsidRDefault="003D6BAC" w:rsidP="003D6BAC">
      <w:pPr>
        <w:autoSpaceDE w:val="0"/>
        <w:autoSpaceDN w:val="0"/>
        <w:adjustRightInd w:val="0"/>
        <w:ind w:firstLine="709"/>
        <w:jc w:val="both"/>
        <w:rPr>
          <w:sz w:val="28"/>
          <w:szCs w:val="28"/>
        </w:rPr>
      </w:pPr>
      <w:r>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3D6BAC" w:rsidRDefault="003D6BAC" w:rsidP="003D6BAC">
      <w:pPr>
        <w:autoSpaceDE w:val="0"/>
        <w:autoSpaceDN w:val="0"/>
        <w:adjustRightInd w:val="0"/>
        <w:ind w:firstLine="709"/>
        <w:jc w:val="both"/>
        <w:rPr>
          <w:sz w:val="28"/>
          <w:szCs w:val="28"/>
        </w:rPr>
      </w:pPr>
      <w:r>
        <w:rPr>
          <w:sz w:val="28"/>
          <w:szCs w:val="28"/>
        </w:rPr>
        <w:t>Формами контроля за соблюдением исполнения административных процедур являются:</w:t>
      </w:r>
    </w:p>
    <w:p w:rsidR="003D6BAC" w:rsidRDefault="003D6BAC" w:rsidP="003D6BAC">
      <w:pPr>
        <w:autoSpaceDE w:val="0"/>
        <w:autoSpaceDN w:val="0"/>
        <w:adjustRightInd w:val="0"/>
        <w:ind w:firstLine="709"/>
        <w:jc w:val="both"/>
        <w:rPr>
          <w:sz w:val="28"/>
          <w:szCs w:val="28"/>
        </w:rPr>
      </w:pPr>
      <w:r>
        <w:rPr>
          <w:sz w:val="28"/>
          <w:szCs w:val="28"/>
        </w:rPr>
        <w:lastRenderedPageBreak/>
        <w:t>1) проверка и согласование проектов документов</w:t>
      </w:r>
      <w:r>
        <w:rPr>
          <w:bCs/>
          <w:sz w:val="28"/>
          <w:szCs w:val="28"/>
        </w:rPr>
        <w:t xml:space="preserve"> </w:t>
      </w:r>
      <w:r>
        <w:rPr>
          <w:sz w:val="28"/>
          <w:szCs w:val="28"/>
        </w:rPr>
        <w:t>по предоставлению муниципальной услуги. Результатом проверки является визирование проектов;</w:t>
      </w:r>
    </w:p>
    <w:p w:rsidR="003D6BAC" w:rsidRDefault="003D6BAC" w:rsidP="003D6BAC">
      <w:pPr>
        <w:autoSpaceDE w:val="0"/>
        <w:autoSpaceDN w:val="0"/>
        <w:adjustRightInd w:val="0"/>
        <w:ind w:firstLine="709"/>
        <w:jc w:val="both"/>
        <w:rPr>
          <w:sz w:val="28"/>
          <w:szCs w:val="28"/>
        </w:rPr>
      </w:pPr>
      <w:r>
        <w:rPr>
          <w:sz w:val="28"/>
          <w:szCs w:val="28"/>
        </w:rPr>
        <w:t>2) проводимые в установленном порядке проверки ведения делопроизводства;</w:t>
      </w:r>
    </w:p>
    <w:p w:rsidR="003D6BAC" w:rsidRDefault="003D6BAC" w:rsidP="003D6BAC">
      <w:pPr>
        <w:autoSpaceDE w:val="0"/>
        <w:autoSpaceDN w:val="0"/>
        <w:adjustRightInd w:val="0"/>
        <w:ind w:firstLine="709"/>
        <w:jc w:val="both"/>
        <w:rPr>
          <w:sz w:val="28"/>
          <w:szCs w:val="28"/>
        </w:rPr>
      </w:pPr>
      <w:r>
        <w:rPr>
          <w:sz w:val="28"/>
          <w:szCs w:val="28"/>
        </w:rPr>
        <w:t>3) проведение в установленном порядке контрольных проверок соблюдения процедур предоставления муниципальной услуги.</w:t>
      </w:r>
    </w:p>
    <w:p w:rsidR="003D6BAC" w:rsidRDefault="003D6BAC" w:rsidP="003D6BAC">
      <w:pPr>
        <w:autoSpaceDE w:val="0"/>
        <w:autoSpaceDN w:val="0"/>
        <w:adjustRightInd w:val="0"/>
        <w:ind w:firstLine="709"/>
        <w:jc w:val="both"/>
        <w:rPr>
          <w:sz w:val="28"/>
          <w:szCs w:val="28"/>
        </w:rPr>
      </w:pPr>
      <w:r>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3D6BAC" w:rsidRDefault="003D6BAC" w:rsidP="003D6BAC">
      <w:pPr>
        <w:autoSpaceDE w:val="0"/>
        <w:autoSpaceDN w:val="0"/>
        <w:adjustRightInd w:val="0"/>
        <w:ind w:firstLine="709"/>
        <w:jc w:val="both"/>
        <w:rPr>
          <w:sz w:val="28"/>
          <w:szCs w:val="28"/>
        </w:rPr>
      </w:pPr>
      <w:r>
        <w:rPr>
          <w:sz w:val="28"/>
          <w:szCs w:val="28"/>
        </w:rPr>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3D6BAC" w:rsidRDefault="003D6BAC" w:rsidP="003D6BAC">
      <w:pPr>
        <w:autoSpaceDE w:val="0"/>
        <w:autoSpaceDN w:val="0"/>
        <w:adjustRightInd w:val="0"/>
        <w:ind w:firstLine="709"/>
        <w:jc w:val="both"/>
        <w:rPr>
          <w:sz w:val="28"/>
          <w:szCs w:val="28"/>
        </w:rPr>
      </w:pPr>
      <w:r>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3D6BAC" w:rsidRDefault="003D6BAC" w:rsidP="003D6BAC">
      <w:pPr>
        <w:autoSpaceDE w:val="0"/>
        <w:autoSpaceDN w:val="0"/>
        <w:adjustRightInd w:val="0"/>
        <w:ind w:firstLine="709"/>
        <w:jc w:val="both"/>
        <w:rPr>
          <w:sz w:val="28"/>
          <w:szCs w:val="28"/>
        </w:rPr>
      </w:pPr>
      <w:r>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3D6BAC" w:rsidRDefault="003D6BAC" w:rsidP="003D6BAC">
      <w:pPr>
        <w:autoSpaceDE w:val="0"/>
        <w:autoSpaceDN w:val="0"/>
        <w:adjustRightInd w:val="0"/>
        <w:ind w:firstLine="709"/>
        <w:jc w:val="both"/>
        <w:rPr>
          <w:sz w:val="28"/>
          <w:szCs w:val="28"/>
        </w:rPr>
      </w:pPr>
      <w:r>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3D6BAC" w:rsidRDefault="003D6BAC" w:rsidP="003D6BAC">
      <w:pPr>
        <w:autoSpaceDE w:val="0"/>
        <w:autoSpaceDN w:val="0"/>
        <w:adjustRightInd w:val="0"/>
        <w:ind w:firstLine="709"/>
        <w:jc w:val="both"/>
        <w:rPr>
          <w:sz w:val="28"/>
          <w:szCs w:val="28"/>
        </w:rPr>
      </w:pPr>
      <w:r>
        <w:rPr>
          <w:sz w:val="28"/>
          <w:szCs w:val="28"/>
        </w:rPr>
        <w:t>4.4. Председатель Палаты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3D6BAC" w:rsidRDefault="003D6BAC" w:rsidP="003D6BAC">
      <w:pPr>
        <w:autoSpaceDE w:val="0"/>
        <w:autoSpaceDN w:val="0"/>
        <w:adjustRightInd w:val="0"/>
        <w:ind w:firstLine="709"/>
        <w:jc w:val="both"/>
        <w:rPr>
          <w:sz w:val="28"/>
          <w:szCs w:val="28"/>
        </w:rPr>
      </w:pPr>
      <w:r>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3D6BAC" w:rsidRDefault="003D6BAC" w:rsidP="003D6BAC">
      <w:pPr>
        <w:autoSpaceDE w:val="0"/>
        <w:autoSpaceDN w:val="0"/>
        <w:adjustRightInd w:val="0"/>
        <w:ind w:firstLine="709"/>
        <w:jc w:val="both"/>
        <w:rPr>
          <w:sz w:val="28"/>
          <w:szCs w:val="28"/>
        </w:rPr>
      </w:pPr>
      <w:r>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3D6BAC" w:rsidRDefault="003D6BAC" w:rsidP="003D6BAC">
      <w:pPr>
        <w:autoSpaceDE w:val="0"/>
        <w:autoSpaceDN w:val="0"/>
        <w:adjustRightInd w:val="0"/>
        <w:ind w:firstLine="540"/>
        <w:jc w:val="both"/>
        <w:rPr>
          <w:b/>
          <w:sz w:val="28"/>
          <w:szCs w:val="28"/>
        </w:rPr>
      </w:pPr>
    </w:p>
    <w:p w:rsidR="003D6BAC" w:rsidRPr="0061341E" w:rsidRDefault="003D6BAC" w:rsidP="003D6BAC">
      <w:pPr>
        <w:jc w:val="center"/>
        <w:rPr>
          <w:rFonts w:eastAsia="Calibri"/>
          <w:b/>
          <w:bCs/>
          <w:sz w:val="28"/>
          <w:szCs w:val="28"/>
          <w:lang w:eastAsia="en-US"/>
        </w:rPr>
      </w:pPr>
      <w:r w:rsidRPr="0061341E">
        <w:rPr>
          <w:rFonts w:eastAsia="Calibri"/>
          <w:b/>
          <w:bCs/>
          <w:sz w:val="28"/>
          <w:szCs w:val="28"/>
          <w:lang w:eastAsia="en-U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p>
    <w:p w:rsidR="003D6BAC" w:rsidRPr="0061341E" w:rsidRDefault="003D6BAC" w:rsidP="003D6BAC">
      <w:pPr>
        <w:rPr>
          <w:rFonts w:eastAsia="Calibri"/>
          <w:sz w:val="28"/>
          <w:szCs w:val="28"/>
          <w:lang w:eastAsia="en-US"/>
        </w:rPr>
      </w:pPr>
      <w:r w:rsidRPr="0061341E">
        <w:rPr>
          <w:rFonts w:eastAsia="Calibri"/>
          <w:b/>
          <w:bCs/>
          <w:sz w:val="28"/>
          <w:szCs w:val="28"/>
          <w:lang w:eastAsia="en-US"/>
        </w:rPr>
        <w:t> </w:t>
      </w:r>
    </w:p>
    <w:p w:rsidR="003D6BAC" w:rsidRDefault="003D6BAC" w:rsidP="003D6BAC">
      <w:pPr>
        <w:suppressAutoHyphens/>
        <w:ind w:firstLine="709"/>
        <w:jc w:val="both"/>
        <w:rPr>
          <w:sz w:val="28"/>
          <w:szCs w:val="28"/>
        </w:rPr>
      </w:pPr>
      <w:r>
        <w:rPr>
          <w:sz w:val="28"/>
          <w:szCs w:val="28"/>
        </w:rPr>
        <w:lastRenderedPageBreak/>
        <w:t>5.1. Получатели муниципальной услуги имеют право на обжалование в досудебном порядке действий (бездействия) Палаты, должностного лица Палаты, муниципального служащего Палаты, многофункционального центра, работника многофункционального центра, а также организаций или их работников, участвующих в предоставлении муниципальной услуги, в Исполком или в Совет муниципального образования.</w:t>
      </w:r>
    </w:p>
    <w:p w:rsidR="003D6BAC" w:rsidRDefault="003D6BAC" w:rsidP="003D6BAC">
      <w:pPr>
        <w:suppressAutoHyphens/>
        <w:ind w:firstLine="709"/>
        <w:jc w:val="both"/>
        <w:rPr>
          <w:sz w:val="28"/>
          <w:szCs w:val="28"/>
        </w:rPr>
      </w:pPr>
      <w:r>
        <w:rPr>
          <w:sz w:val="28"/>
          <w:szCs w:val="28"/>
        </w:rPr>
        <w:t>Заявитель может обратиться с жалобой, в том числе в следующих случаях:</w:t>
      </w:r>
    </w:p>
    <w:p w:rsidR="003D6BAC" w:rsidRDefault="003D6BAC" w:rsidP="003D6BAC">
      <w:pPr>
        <w:suppressAutoHyphens/>
        <w:ind w:firstLine="709"/>
        <w:jc w:val="both"/>
        <w:rPr>
          <w:sz w:val="28"/>
          <w:szCs w:val="28"/>
        </w:rPr>
      </w:pPr>
      <w:r>
        <w:rPr>
          <w:sz w:val="28"/>
          <w:szCs w:val="28"/>
        </w:rPr>
        <w:t xml:space="preserve">1) нарушение срока регистрации запроса заявителя о предоставлении муниципальной услуги </w:t>
      </w:r>
      <w:r>
        <w:rPr>
          <w:color w:val="000000"/>
          <w:sz w:val="28"/>
          <w:szCs w:val="28"/>
          <w:shd w:val="clear" w:color="auto" w:fill="FFFFFF"/>
        </w:rPr>
        <w:t xml:space="preserve">указанного </w:t>
      </w:r>
      <w:r w:rsidRPr="0001395C">
        <w:rPr>
          <w:sz w:val="28"/>
          <w:szCs w:val="28"/>
          <w:shd w:val="clear" w:color="auto" w:fill="FFFFFF"/>
        </w:rPr>
        <w:t>в </w:t>
      </w:r>
      <w:hyperlink r:id="rId755" w:history="1">
        <w:r w:rsidRPr="0001395C">
          <w:rPr>
            <w:rStyle w:val="ae"/>
            <w:color w:val="auto"/>
            <w:szCs w:val="28"/>
            <w:u w:val="none"/>
          </w:rPr>
          <w:t>статье 15_1</w:t>
        </w:r>
        <w:r w:rsidRPr="0001395C">
          <w:rPr>
            <w:rStyle w:val="ae"/>
            <w:color w:val="auto"/>
            <w:szCs w:val="28"/>
          </w:rPr>
          <w:t xml:space="preserve"> </w:t>
        </w:r>
      </w:hyperlink>
      <w:r>
        <w:rPr>
          <w:color w:val="000000"/>
          <w:sz w:val="28"/>
          <w:szCs w:val="28"/>
          <w:shd w:val="clear" w:color="auto" w:fill="FFFFFF"/>
        </w:rPr>
        <w:t> Федерального закона от 27.07.2010 N 210-ФЗ</w:t>
      </w:r>
      <w:r>
        <w:rPr>
          <w:sz w:val="28"/>
          <w:szCs w:val="28"/>
        </w:rPr>
        <w:t>;</w:t>
      </w:r>
    </w:p>
    <w:p w:rsidR="003D6BAC" w:rsidRDefault="003D6BAC" w:rsidP="003D6BAC">
      <w:pPr>
        <w:suppressAutoHyphens/>
        <w:ind w:firstLine="709"/>
        <w:jc w:val="both"/>
        <w:rPr>
          <w:sz w:val="28"/>
          <w:szCs w:val="28"/>
        </w:rPr>
      </w:pPr>
      <w:r>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w:t>
      </w:r>
      <w:r>
        <w:rPr>
          <w:color w:val="000000"/>
          <w:sz w:val="28"/>
          <w:szCs w:val="28"/>
        </w:rPr>
        <w:t xml:space="preserve">определенном </w:t>
      </w:r>
      <w:hyperlink r:id="rId756" w:anchor="P481" w:history="1">
        <w:r w:rsidRPr="0001395C">
          <w:rPr>
            <w:rStyle w:val="ae"/>
            <w:color w:val="000000"/>
            <w:szCs w:val="28"/>
            <w:u w:val="none"/>
          </w:rPr>
          <w:t>частью 1.3 статьи 16</w:t>
        </w:r>
      </w:hyperlink>
      <w:r>
        <w:rPr>
          <w:sz w:val="28"/>
          <w:szCs w:val="28"/>
        </w:rPr>
        <w:t xml:space="preserve"> Федерального закона №210-ФЗ;</w:t>
      </w:r>
    </w:p>
    <w:p w:rsidR="003D6BAC" w:rsidRDefault="003D6BAC" w:rsidP="003D6BAC">
      <w:pPr>
        <w:suppressAutoHyphens/>
        <w:ind w:firstLine="709"/>
        <w:jc w:val="both"/>
        <w:rPr>
          <w:sz w:val="28"/>
          <w:szCs w:val="28"/>
        </w:rPr>
      </w:pPr>
      <w:r>
        <w:rPr>
          <w:sz w:val="28"/>
          <w:szCs w:val="28"/>
        </w:rPr>
        <w:t xml:space="preserve">3) требование у заявителя документов </w:t>
      </w:r>
      <w:r>
        <w:rPr>
          <w:bCs/>
          <w:sz w:val="28"/>
          <w:szCs w:val="28"/>
        </w:rPr>
        <w:t xml:space="preserve">или информации либо осуществления действий, представление или осуществление которых не предусмотрено </w:t>
      </w:r>
      <w:r>
        <w:rPr>
          <w:sz w:val="28"/>
          <w:szCs w:val="28"/>
        </w:rPr>
        <w:t>нормативными правовыми актами Российской Федерации, Республики Татарстан, правовыми актами Балтасинского муниципального района для предоставления муниципальной услуги;</w:t>
      </w:r>
    </w:p>
    <w:p w:rsidR="003D6BAC" w:rsidRDefault="003D6BAC" w:rsidP="003D6BAC">
      <w:pPr>
        <w:suppressAutoHyphens/>
        <w:ind w:firstLine="709"/>
        <w:jc w:val="both"/>
        <w:rPr>
          <w:sz w:val="28"/>
          <w:szCs w:val="28"/>
        </w:rPr>
      </w:pPr>
      <w:r>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правовыми актами Балтасинского муниципального образования для предоставления муниципальной услуги, у заявителя;</w:t>
      </w:r>
    </w:p>
    <w:p w:rsidR="003D6BAC" w:rsidRDefault="003D6BAC" w:rsidP="003D6BAC">
      <w:pPr>
        <w:autoSpaceDE w:val="0"/>
        <w:autoSpaceDN w:val="0"/>
        <w:adjustRightInd w:val="0"/>
        <w:ind w:firstLine="708"/>
        <w:jc w:val="both"/>
        <w:rPr>
          <w:rFonts w:eastAsia="Calibri"/>
          <w:sz w:val="28"/>
          <w:szCs w:val="28"/>
          <w:lang w:eastAsia="en-US"/>
        </w:rPr>
      </w:pPr>
      <w:r>
        <w:rPr>
          <w:rFonts w:eastAsia="Calibri" w:cs="Arial"/>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w:t>
      </w:r>
      <w:r>
        <w:rPr>
          <w:rFonts w:eastAsia="Calibri"/>
          <w:sz w:val="28"/>
          <w:szCs w:val="28"/>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757" w:anchor="P481" w:history="1">
        <w:r w:rsidRPr="0001395C">
          <w:rPr>
            <w:rStyle w:val="ae"/>
            <w:rFonts w:eastAsia="Calibri"/>
            <w:color w:val="auto"/>
            <w:szCs w:val="28"/>
            <w:u w:val="none"/>
            <w:lang w:eastAsia="en-US"/>
          </w:rPr>
          <w:t>частью 1.3 статьи 16</w:t>
        </w:r>
      </w:hyperlink>
      <w:r>
        <w:rPr>
          <w:rFonts w:eastAsia="Calibri"/>
          <w:sz w:val="28"/>
          <w:szCs w:val="28"/>
          <w:lang w:eastAsia="en-US"/>
        </w:rPr>
        <w:t xml:space="preserve"> Федерального закона №210-ФЗ;</w:t>
      </w:r>
    </w:p>
    <w:p w:rsidR="003D6BAC" w:rsidRDefault="003D6BAC" w:rsidP="003D6BAC">
      <w:pPr>
        <w:suppressAutoHyphens/>
        <w:ind w:firstLine="709"/>
        <w:jc w:val="both"/>
        <w:rPr>
          <w:sz w:val="28"/>
          <w:szCs w:val="28"/>
        </w:rPr>
      </w:pPr>
      <w:r>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правовыми актами Балтасинского муниципального образования;</w:t>
      </w:r>
    </w:p>
    <w:p w:rsidR="003D6BAC" w:rsidRDefault="003D6BAC" w:rsidP="003D6BAC">
      <w:pPr>
        <w:suppressAutoHyphens/>
        <w:ind w:firstLine="709"/>
        <w:jc w:val="both"/>
        <w:rPr>
          <w:sz w:val="28"/>
          <w:szCs w:val="28"/>
        </w:rPr>
      </w:pPr>
      <w:r>
        <w:rPr>
          <w:sz w:val="28"/>
          <w:szCs w:val="28"/>
        </w:rPr>
        <w:t xml:space="preserve">7) отказ Палаты, должностного лица Палаты, многофункционального центра, работника многофункционального центра, организаций, предусмотренных частью 1.1. статьи 16 Федерального закона №210-ФЗ, или их работников в исправлении допущенных ими опечаток и ошибок в выданных в результате </w:t>
      </w:r>
      <w:r>
        <w:rPr>
          <w:sz w:val="28"/>
          <w:szCs w:val="28"/>
        </w:rPr>
        <w:lastRenderedPageBreak/>
        <w:t>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№210-ФЗ;</w:t>
      </w:r>
    </w:p>
    <w:p w:rsidR="003D6BAC" w:rsidRDefault="003D6BAC" w:rsidP="003D6BAC">
      <w:pPr>
        <w:autoSpaceDE w:val="0"/>
        <w:autoSpaceDN w:val="0"/>
        <w:adjustRightInd w:val="0"/>
        <w:ind w:firstLine="709"/>
        <w:jc w:val="both"/>
        <w:rPr>
          <w:rFonts w:eastAsia="Calibri"/>
          <w:sz w:val="28"/>
          <w:szCs w:val="28"/>
          <w:lang w:eastAsia="en-US"/>
        </w:rPr>
      </w:pPr>
      <w:r>
        <w:rPr>
          <w:rFonts w:eastAsia="Calibri"/>
          <w:sz w:val="28"/>
          <w:szCs w:val="28"/>
          <w:lang w:eastAsia="en-US"/>
        </w:rPr>
        <w:t>8) нарушение срока или порядка выдачи документов по результатам предоставления муниципальной услуги;</w:t>
      </w:r>
    </w:p>
    <w:p w:rsidR="003D6BAC" w:rsidRDefault="003D6BAC" w:rsidP="003D6BAC">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w:t>
      </w:r>
      <w:r w:rsidRPr="0001395C">
        <w:rPr>
          <w:rFonts w:eastAsia="Calibri"/>
          <w:sz w:val="28"/>
          <w:szCs w:val="28"/>
          <w:lang w:eastAsia="en-US"/>
        </w:rPr>
        <w:t xml:space="preserve">определенном </w:t>
      </w:r>
      <w:hyperlink r:id="rId758" w:anchor="P481" w:history="1">
        <w:r w:rsidRPr="0001395C">
          <w:rPr>
            <w:rStyle w:val="ae"/>
            <w:rFonts w:eastAsia="Calibri"/>
            <w:color w:val="auto"/>
            <w:szCs w:val="28"/>
            <w:lang w:eastAsia="en-US"/>
          </w:rPr>
          <w:t>частью 1.3 статьи 16</w:t>
        </w:r>
      </w:hyperlink>
      <w:r>
        <w:rPr>
          <w:rFonts w:eastAsia="Calibri"/>
          <w:sz w:val="28"/>
          <w:szCs w:val="28"/>
          <w:lang w:eastAsia="en-US"/>
        </w:rPr>
        <w:t xml:space="preserve"> </w:t>
      </w:r>
      <w:r>
        <w:rPr>
          <w:color w:val="000000"/>
          <w:sz w:val="28"/>
          <w:szCs w:val="28"/>
          <w:shd w:val="clear" w:color="auto" w:fill="FFFFFF"/>
        </w:rPr>
        <w:t>Федерального закона от 27.07.2010 N 210-ФЗ</w:t>
      </w:r>
      <w:r>
        <w:rPr>
          <w:sz w:val="28"/>
          <w:szCs w:val="28"/>
        </w:rPr>
        <w:t>.</w:t>
      </w:r>
    </w:p>
    <w:p w:rsidR="003D6BAC" w:rsidRDefault="003D6BAC" w:rsidP="003D6BAC">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759" w:history="1">
        <w:r w:rsidRPr="0001395C">
          <w:rPr>
            <w:rStyle w:val="ae"/>
            <w:rFonts w:eastAsia="Calibri"/>
            <w:color w:val="auto"/>
            <w:szCs w:val="28"/>
            <w:lang w:eastAsia="en-US"/>
          </w:rPr>
          <w:t>пунктом 4 части 1 статьи 7</w:t>
        </w:r>
      </w:hyperlink>
      <w:r w:rsidRPr="0001395C">
        <w:rPr>
          <w:rFonts w:eastAsia="Calibri"/>
          <w:sz w:val="28"/>
          <w:szCs w:val="28"/>
          <w:lang w:eastAsia="en-US"/>
        </w:rPr>
        <w:t xml:space="preserve"> </w:t>
      </w:r>
      <w:r>
        <w:rPr>
          <w:rFonts w:eastAsia="Calibri"/>
          <w:sz w:val="28"/>
          <w:szCs w:val="28"/>
          <w:lang w:eastAsia="en-US"/>
        </w:rPr>
        <w:t>Федерального закона № 210-ФЗ.</w:t>
      </w:r>
      <w:r>
        <w:rPr>
          <w:rFonts w:ascii="Arial" w:hAnsi="Arial" w:cs="Arial"/>
          <w:color w:val="000000"/>
          <w:sz w:val="28"/>
          <w:szCs w:val="28"/>
          <w:shd w:val="clear" w:color="auto" w:fill="FFFFFF"/>
        </w:rPr>
        <w:t xml:space="preserve"> </w:t>
      </w:r>
      <w:r>
        <w:rPr>
          <w:color w:val="000000"/>
          <w:sz w:val="28"/>
          <w:szCs w:val="28"/>
          <w:shd w:val="clear" w:color="auto" w:fill="FFFFFF"/>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760" w:history="1">
        <w:r w:rsidRPr="0001395C">
          <w:rPr>
            <w:rStyle w:val="ae"/>
            <w:color w:val="auto"/>
            <w:szCs w:val="28"/>
          </w:rPr>
          <w:t>частью 1_3 статьи 16</w:t>
        </w:r>
        <w:r>
          <w:rPr>
            <w:rStyle w:val="ae"/>
            <w:szCs w:val="28"/>
          </w:rPr>
          <w:t xml:space="preserve"> </w:t>
        </w:r>
      </w:hyperlink>
      <w:r>
        <w:rPr>
          <w:color w:val="000000"/>
          <w:sz w:val="28"/>
          <w:szCs w:val="28"/>
          <w:shd w:val="clear" w:color="auto" w:fill="FFFFFF"/>
        </w:rPr>
        <w:t xml:space="preserve"> Федерального закона от 27.07.2010 N 210-ФЗ</w:t>
      </w:r>
      <w:r>
        <w:rPr>
          <w:sz w:val="28"/>
          <w:szCs w:val="28"/>
        </w:rPr>
        <w:t>;</w:t>
      </w:r>
      <w:r>
        <w:rPr>
          <w:color w:val="000000"/>
          <w:sz w:val="28"/>
          <w:szCs w:val="28"/>
          <w:shd w:val="clear" w:color="auto" w:fill="FFFFFF"/>
        </w:rPr>
        <w:t>.</w:t>
      </w:r>
    </w:p>
    <w:p w:rsidR="003D6BAC" w:rsidRDefault="003D6BAC" w:rsidP="003D6BAC">
      <w:pPr>
        <w:autoSpaceDE w:val="0"/>
        <w:autoSpaceDN w:val="0"/>
        <w:adjustRightInd w:val="0"/>
        <w:ind w:firstLine="720"/>
        <w:jc w:val="both"/>
        <w:rPr>
          <w:rFonts w:eastAsia="Calibri" w:cs="Arial"/>
          <w:sz w:val="28"/>
          <w:szCs w:val="28"/>
          <w:lang w:eastAsia="en-US"/>
        </w:rPr>
      </w:pPr>
      <w:r>
        <w:rPr>
          <w:rFonts w:eastAsia="Calibri"/>
          <w:sz w:val="28"/>
          <w:szCs w:val="28"/>
          <w:lang w:eastAsia="en-US"/>
        </w:rPr>
        <w:t>5.</w:t>
      </w:r>
      <w:r>
        <w:rPr>
          <w:rFonts w:eastAsia="Calibri" w:cs="Arial"/>
          <w:sz w:val="28"/>
          <w:szCs w:val="28"/>
          <w:lang w:eastAsia="en-US"/>
        </w:rPr>
        <w:t xml:space="preserve">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№210-ФЗ. </w:t>
      </w:r>
    </w:p>
    <w:p w:rsidR="003D6BAC" w:rsidRDefault="003D6BAC" w:rsidP="003D6BAC">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 xml:space="preserve">Жалобы на решения и действия (бездействие) руководителя Палаты, подаются в Совет муниципального образования. </w:t>
      </w:r>
    </w:p>
    <w:p w:rsidR="003D6BAC" w:rsidRDefault="003D6BAC" w:rsidP="003D6BAC">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3D6BAC" w:rsidRDefault="003D6BAC" w:rsidP="003D6BAC">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lastRenderedPageBreak/>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3D6BAC" w:rsidRDefault="003D6BAC" w:rsidP="003D6BAC">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работников организаций, предусмотренных частью 1.1 статьи 16 Федерального закона №210-ФЗ, подаются руководителям этих организаций.</w:t>
      </w:r>
    </w:p>
    <w:p w:rsidR="003D6BAC" w:rsidRDefault="003D6BAC" w:rsidP="003D6BAC">
      <w:pPr>
        <w:autoSpaceDE w:val="0"/>
        <w:autoSpaceDN w:val="0"/>
        <w:adjustRightInd w:val="0"/>
        <w:ind w:firstLine="709"/>
        <w:jc w:val="both"/>
        <w:rPr>
          <w:sz w:val="28"/>
          <w:szCs w:val="28"/>
        </w:rPr>
      </w:pPr>
      <w:r>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Балтасинского муниципального района (http://www. </w:t>
      </w:r>
      <w:r>
        <w:rPr>
          <w:sz w:val="28"/>
          <w:szCs w:val="28"/>
          <w:lang w:val="en-US"/>
        </w:rPr>
        <w:t>baltasi</w:t>
      </w:r>
      <w:r>
        <w:rPr>
          <w:sz w:val="28"/>
          <w:szCs w:val="28"/>
        </w:rPr>
        <w:t>.</w:t>
      </w:r>
      <w:r>
        <w:rPr>
          <w:sz w:val="28"/>
          <w:szCs w:val="28"/>
          <w:lang w:val="en-US"/>
        </w:rPr>
        <w:t>tatarstan</w:t>
      </w:r>
      <w:r>
        <w:rPr>
          <w:sz w:val="28"/>
          <w:szCs w:val="28"/>
        </w:rPr>
        <w:t>.ru), Портала государственных и муниципальных услуг Республики Татарстан (</w:t>
      </w:r>
      <w:hyperlink r:id="rId761" w:history="1">
        <w:r w:rsidRPr="0001395C">
          <w:rPr>
            <w:rStyle w:val="ae"/>
            <w:color w:val="auto"/>
            <w:szCs w:val="28"/>
          </w:rPr>
          <w:t>http://uslugi.tatar.ru</w:t>
        </w:r>
        <w:r>
          <w:rPr>
            <w:rStyle w:val="ae"/>
            <w:szCs w:val="28"/>
          </w:rPr>
          <w:t>/</w:t>
        </w:r>
      </w:hyperlink>
      <w:r>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3D6BAC" w:rsidRDefault="003D6BAC" w:rsidP="003D6BAC">
      <w:pPr>
        <w:autoSpaceDE w:val="0"/>
        <w:autoSpaceDN w:val="0"/>
        <w:adjustRightInd w:val="0"/>
        <w:ind w:firstLine="709"/>
        <w:jc w:val="both"/>
        <w:rPr>
          <w:sz w:val="28"/>
          <w:szCs w:val="28"/>
        </w:rPr>
      </w:pPr>
      <w:r>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3D6BAC" w:rsidRDefault="003D6BAC" w:rsidP="003D6BAC">
      <w:pPr>
        <w:autoSpaceDE w:val="0"/>
        <w:autoSpaceDN w:val="0"/>
        <w:adjustRightInd w:val="0"/>
        <w:ind w:firstLine="709"/>
        <w:jc w:val="both"/>
        <w:rPr>
          <w:sz w:val="28"/>
          <w:szCs w:val="28"/>
        </w:rPr>
      </w:pPr>
      <w:r>
        <w:rPr>
          <w:sz w:val="28"/>
          <w:szCs w:val="28"/>
        </w:rPr>
        <w:t>5.4. Жалоба должна содержать следующую информацию:</w:t>
      </w:r>
    </w:p>
    <w:p w:rsidR="003D6BAC" w:rsidRDefault="003D6BAC" w:rsidP="003D6BAC">
      <w:pPr>
        <w:autoSpaceDE w:val="0"/>
        <w:autoSpaceDN w:val="0"/>
        <w:adjustRightInd w:val="0"/>
        <w:ind w:firstLine="709"/>
        <w:jc w:val="both"/>
        <w:rPr>
          <w:sz w:val="28"/>
          <w:szCs w:val="28"/>
        </w:rPr>
      </w:pPr>
      <w:r>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№210-ФЗ, их руководителей и (или) работников, решения и действия (бездействие) которых обжалуются;</w:t>
      </w:r>
    </w:p>
    <w:p w:rsidR="003D6BAC" w:rsidRDefault="003D6BAC" w:rsidP="003D6BAC">
      <w:pPr>
        <w:autoSpaceDE w:val="0"/>
        <w:autoSpaceDN w:val="0"/>
        <w:adjustRightInd w:val="0"/>
        <w:ind w:firstLine="709"/>
        <w:jc w:val="both"/>
        <w:rPr>
          <w:sz w:val="28"/>
          <w:szCs w:val="28"/>
        </w:rPr>
      </w:pPr>
      <w:r>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D6BAC" w:rsidRDefault="003D6BAC" w:rsidP="003D6BAC">
      <w:pPr>
        <w:autoSpaceDE w:val="0"/>
        <w:autoSpaceDN w:val="0"/>
        <w:adjustRightInd w:val="0"/>
        <w:ind w:firstLine="709"/>
        <w:jc w:val="both"/>
        <w:rPr>
          <w:sz w:val="28"/>
          <w:szCs w:val="28"/>
        </w:rPr>
      </w:pPr>
      <w:r>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w:t>
      </w:r>
    </w:p>
    <w:p w:rsidR="003D6BAC" w:rsidRDefault="003D6BAC" w:rsidP="003D6BAC">
      <w:pPr>
        <w:autoSpaceDE w:val="0"/>
        <w:autoSpaceDN w:val="0"/>
        <w:adjustRightInd w:val="0"/>
        <w:ind w:firstLine="709"/>
        <w:jc w:val="both"/>
        <w:rPr>
          <w:sz w:val="28"/>
          <w:szCs w:val="28"/>
        </w:rPr>
      </w:pPr>
      <w:r>
        <w:rPr>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 </w:t>
      </w:r>
    </w:p>
    <w:p w:rsidR="003D6BAC" w:rsidRDefault="003D6BAC" w:rsidP="003D6BAC">
      <w:pPr>
        <w:autoSpaceDE w:val="0"/>
        <w:autoSpaceDN w:val="0"/>
        <w:adjustRightInd w:val="0"/>
        <w:ind w:firstLine="709"/>
        <w:jc w:val="both"/>
        <w:rPr>
          <w:sz w:val="28"/>
          <w:szCs w:val="28"/>
        </w:rPr>
      </w:pPr>
      <w:r>
        <w:rPr>
          <w:sz w:val="28"/>
          <w:szCs w:val="28"/>
        </w:rPr>
        <w:lastRenderedPageBreak/>
        <w:t>5.5. К жалобе могут быть приложены документы (при наличии), подтверждающие изложенные в жалобе доводы, либо их копии. В таком случае в жалобе приводится перечень прилагаемых к ней документов.</w:t>
      </w:r>
    </w:p>
    <w:p w:rsidR="0001395C" w:rsidRPr="00763AB4" w:rsidRDefault="0001395C" w:rsidP="0001395C">
      <w:pPr>
        <w:autoSpaceDE w:val="0"/>
        <w:autoSpaceDN w:val="0"/>
        <w:adjustRightInd w:val="0"/>
        <w:ind w:firstLine="720"/>
        <w:jc w:val="both"/>
        <w:rPr>
          <w:b/>
          <w:sz w:val="28"/>
          <w:szCs w:val="28"/>
        </w:rPr>
      </w:pPr>
      <w:r w:rsidRPr="00763AB4">
        <w:rPr>
          <w:sz w:val="28"/>
          <w:szCs w:val="28"/>
        </w:rPr>
        <w:t xml:space="preserve">5.6. Жалоба подписывается подавшим ее получателем муниципальной услуги. </w:t>
      </w:r>
    </w:p>
    <w:p w:rsidR="003D6BAC" w:rsidRDefault="003D6BAC" w:rsidP="003D6BAC">
      <w:pPr>
        <w:autoSpaceDE w:val="0"/>
        <w:autoSpaceDN w:val="0"/>
        <w:adjustRightInd w:val="0"/>
        <w:ind w:firstLine="709"/>
        <w:jc w:val="both"/>
        <w:rPr>
          <w:sz w:val="28"/>
          <w:szCs w:val="28"/>
        </w:rPr>
      </w:pPr>
      <w:r>
        <w:rPr>
          <w:sz w:val="28"/>
          <w:szCs w:val="28"/>
        </w:rPr>
        <w:t>5.7. По результатам рассмотрения принимается одно из следующих решений:</w:t>
      </w:r>
    </w:p>
    <w:p w:rsidR="003D6BAC" w:rsidRDefault="003D6BAC" w:rsidP="003D6BAC">
      <w:pPr>
        <w:autoSpaceDE w:val="0"/>
        <w:autoSpaceDN w:val="0"/>
        <w:adjustRightInd w:val="0"/>
        <w:ind w:firstLine="709"/>
        <w:jc w:val="both"/>
        <w:rPr>
          <w:sz w:val="28"/>
          <w:szCs w:val="28"/>
        </w:rPr>
      </w:pPr>
      <w:r>
        <w:rPr>
          <w:sz w:val="28"/>
          <w:szCs w:val="2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нормативными правовыми актами муниципального района, а также в иных формах;</w:t>
      </w:r>
    </w:p>
    <w:p w:rsidR="003D6BAC" w:rsidRDefault="003D6BAC" w:rsidP="003D6BAC">
      <w:pPr>
        <w:autoSpaceDE w:val="0"/>
        <w:autoSpaceDN w:val="0"/>
        <w:adjustRightInd w:val="0"/>
        <w:ind w:firstLine="709"/>
        <w:jc w:val="both"/>
        <w:rPr>
          <w:sz w:val="28"/>
          <w:szCs w:val="28"/>
        </w:rPr>
      </w:pPr>
      <w:r>
        <w:rPr>
          <w:sz w:val="28"/>
          <w:szCs w:val="28"/>
        </w:rPr>
        <w:t>2) отказывает в удовлетворении жалобы.</w:t>
      </w:r>
    </w:p>
    <w:p w:rsidR="003D6BAC" w:rsidRDefault="003D6BAC" w:rsidP="003D6BAC">
      <w:pPr>
        <w:autoSpaceDE w:val="0"/>
        <w:autoSpaceDN w:val="0"/>
        <w:adjustRightInd w:val="0"/>
        <w:ind w:firstLine="709"/>
        <w:jc w:val="both"/>
        <w:rPr>
          <w:sz w:val="28"/>
          <w:szCs w:val="28"/>
        </w:rPr>
      </w:pPr>
      <w:r>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D6BAC" w:rsidRDefault="003D6BAC" w:rsidP="003D6BAC">
      <w:pPr>
        <w:tabs>
          <w:tab w:val="left" w:pos="4590"/>
        </w:tabs>
        <w:ind w:firstLine="709"/>
        <w:jc w:val="both"/>
        <w:rPr>
          <w:sz w:val="28"/>
          <w:szCs w:val="28"/>
        </w:rPr>
      </w:pPr>
      <w:r>
        <w:rPr>
          <w:sz w:val="28"/>
          <w:szCs w:val="28"/>
        </w:rPr>
        <w:t>5.8. </w:t>
      </w:r>
      <w:r>
        <w:rPr>
          <w:sz w:val="28"/>
          <w:szCs w:val="28"/>
          <w:shd w:val="clear" w:color="auto" w:fill="FFFFFF"/>
        </w:rPr>
        <w:t xml:space="preserve">В случае признания жалобы подлежащей удовлетворению в ответе заявителю, указанном </w:t>
      </w:r>
      <w:r w:rsidRPr="0001395C">
        <w:rPr>
          <w:sz w:val="28"/>
          <w:szCs w:val="28"/>
          <w:shd w:val="clear" w:color="auto" w:fill="FFFFFF"/>
        </w:rPr>
        <w:t>в </w:t>
      </w:r>
      <w:hyperlink r:id="rId762" w:history="1">
        <w:r w:rsidRPr="0001395C">
          <w:rPr>
            <w:rStyle w:val="ae"/>
            <w:color w:val="auto"/>
            <w:szCs w:val="28"/>
          </w:rPr>
          <w:t xml:space="preserve">части 8 статьи 11_2 </w:t>
        </w:r>
      </w:hyperlink>
      <w:r w:rsidRPr="0001395C">
        <w:rPr>
          <w:sz w:val="28"/>
          <w:szCs w:val="28"/>
        </w:rPr>
        <w:t xml:space="preserve"> Федерального закона от 27.07.2010 №210-ФЗ</w:t>
      </w:r>
      <w:r w:rsidRPr="0001395C">
        <w:rPr>
          <w:sz w:val="28"/>
          <w:szCs w:val="28"/>
          <w:shd w:val="clear" w:color="auto" w:fill="FFFFFF"/>
        </w:rPr>
        <w:t xml:space="preserve">, дается информация о </w:t>
      </w:r>
      <w:r>
        <w:rPr>
          <w:sz w:val="28"/>
          <w:szCs w:val="28"/>
          <w:shd w:val="clear" w:color="auto" w:fill="FFFFFF"/>
        </w:rPr>
        <w:t>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r>
        <w:rPr>
          <w:color w:val="000000"/>
          <w:sz w:val="28"/>
          <w:szCs w:val="28"/>
        </w:rPr>
        <w:t>частью 1_1 статьи 16  Федерального закона от 27.07.2010 №210-ФЗ</w:t>
      </w:r>
      <w:r>
        <w:rPr>
          <w:sz w:val="28"/>
          <w:szCs w:val="28"/>
          <w:shd w:val="clear" w:color="auto" w:fill="FFFFFF"/>
        </w:rPr>
        <w:t>,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3D6BAC" w:rsidRDefault="003D6BAC" w:rsidP="003D6BAC">
      <w:pPr>
        <w:tabs>
          <w:tab w:val="left" w:pos="4590"/>
        </w:tabs>
        <w:spacing w:line="0" w:lineRule="atLeast"/>
        <w:jc w:val="both"/>
        <w:rPr>
          <w:sz w:val="28"/>
          <w:szCs w:val="28"/>
        </w:rPr>
      </w:pPr>
      <w:r>
        <w:rPr>
          <w:sz w:val="28"/>
          <w:szCs w:val="28"/>
        </w:rPr>
        <w:t xml:space="preserve">          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3D6BAC" w:rsidRDefault="003D6BAC" w:rsidP="003D6BAC">
      <w:pPr>
        <w:tabs>
          <w:tab w:val="left" w:pos="4590"/>
        </w:tabs>
        <w:spacing w:line="0" w:lineRule="atLeast"/>
        <w:jc w:val="both"/>
        <w:rPr>
          <w:sz w:val="28"/>
          <w:szCs w:val="28"/>
        </w:rPr>
      </w:pPr>
      <w:r>
        <w:rPr>
          <w:sz w:val="28"/>
          <w:szCs w:val="28"/>
        </w:rPr>
        <w:t xml:space="preserve">          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3D6BAC" w:rsidRDefault="003D6BAC" w:rsidP="003D6BAC">
      <w:pPr>
        <w:suppressAutoHyphens/>
        <w:autoSpaceDE w:val="0"/>
        <w:autoSpaceDN w:val="0"/>
        <w:adjustRightInd w:val="0"/>
        <w:ind w:firstLine="720"/>
        <w:jc w:val="both"/>
        <w:rPr>
          <w:sz w:val="28"/>
          <w:szCs w:val="28"/>
        </w:rPr>
      </w:pPr>
    </w:p>
    <w:p w:rsidR="003D6BAC" w:rsidRDefault="003D6BAC" w:rsidP="003D6BAC">
      <w:pPr>
        <w:autoSpaceDE w:val="0"/>
        <w:autoSpaceDN w:val="0"/>
        <w:adjustRightInd w:val="0"/>
        <w:ind w:firstLine="709"/>
        <w:jc w:val="both"/>
        <w:rPr>
          <w:sz w:val="28"/>
          <w:szCs w:val="28"/>
        </w:rPr>
      </w:pPr>
    </w:p>
    <w:p w:rsidR="003D6BAC" w:rsidRDefault="003D6BAC" w:rsidP="003D6BAC">
      <w:pPr>
        <w:autoSpaceDE w:val="0"/>
        <w:autoSpaceDN w:val="0"/>
        <w:adjustRightInd w:val="0"/>
        <w:ind w:firstLine="709"/>
        <w:jc w:val="both"/>
        <w:rPr>
          <w:sz w:val="28"/>
          <w:szCs w:val="28"/>
        </w:rPr>
      </w:pPr>
    </w:p>
    <w:p w:rsidR="003D6BAC" w:rsidRDefault="003D6BAC" w:rsidP="003D6BAC">
      <w:pPr>
        <w:autoSpaceDE w:val="0"/>
        <w:autoSpaceDN w:val="0"/>
        <w:adjustRightInd w:val="0"/>
        <w:ind w:firstLine="709"/>
        <w:jc w:val="both"/>
        <w:rPr>
          <w:sz w:val="28"/>
          <w:szCs w:val="28"/>
        </w:rPr>
      </w:pPr>
    </w:p>
    <w:p w:rsidR="003D6BAC" w:rsidRDefault="003D6BAC" w:rsidP="003D6BAC">
      <w:pPr>
        <w:autoSpaceDE w:val="0"/>
        <w:autoSpaceDN w:val="0"/>
        <w:adjustRightInd w:val="0"/>
        <w:ind w:firstLine="709"/>
        <w:jc w:val="both"/>
        <w:rPr>
          <w:sz w:val="28"/>
          <w:szCs w:val="28"/>
        </w:rPr>
      </w:pPr>
    </w:p>
    <w:p w:rsidR="003D6BAC" w:rsidRDefault="003D6BAC" w:rsidP="003D6BAC">
      <w:pPr>
        <w:autoSpaceDE w:val="0"/>
        <w:autoSpaceDN w:val="0"/>
        <w:adjustRightInd w:val="0"/>
        <w:ind w:firstLine="709"/>
        <w:jc w:val="both"/>
        <w:rPr>
          <w:sz w:val="28"/>
          <w:szCs w:val="28"/>
        </w:rPr>
      </w:pPr>
    </w:p>
    <w:p w:rsidR="003D6BAC" w:rsidRDefault="003D6BAC" w:rsidP="003D6BAC">
      <w:pPr>
        <w:autoSpaceDE w:val="0"/>
        <w:autoSpaceDN w:val="0"/>
        <w:adjustRightInd w:val="0"/>
        <w:ind w:firstLine="709"/>
        <w:jc w:val="both"/>
        <w:rPr>
          <w:sz w:val="28"/>
          <w:szCs w:val="28"/>
        </w:rPr>
      </w:pPr>
    </w:p>
    <w:p w:rsidR="003D6BAC" w:rsidRDefault="003D6BAC" w:rsidP="003D6BAC">
      <w:pPr>
        <w:autoSpaceDE w:val="0"/>
        <w:autoSpaceDN w:val="0"/>
        <w:adjustRightInd w:val="0"/>
        <w:ind w:firstLine="709"/>
        <w:jc w:val="both"/>
        <w:rPr>
          <w:sz w:val="28"/>
          <w:szCs w:val="28"/>
        </w:rPr>
      </w:pPr>
    </w:p>
    <w:p w:rsidR="003D6BAC" w:rsidRDefault="003D6BAC" w:rsidP="003D6BAC">
      <w:pPr>
        <w:autoSpaceDE w:val="0"/>
        <w:autoSpaceDN w:val="0"/>
        <w:adjustRightInd w:val="0"/>
        <w:ind w:firstLine="709"/>
        <w:jc w:val="both"/>
        <w:rPr>
          <w:sz w:val="28"/>
          <w:szCs w:val="28"/>
        </w:rPr>
      </w:pPr>
    </w:p>
    <w:p w:rsidR="003D6BAC" w:rsidRDefault="003D6BAC" w:rsidP="003D6BAC">
      <w:pPr>
        <w:autoSpaceDE w:val="0"/>
        <w:autoSpaceDN w:val="0"/>
        <w:adjustRightInd w:val="0"/>
        <w:ind w:firstLine="709"/>
        <w:jc w:val="right"/>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Приложение №1</w:t>
      </w:r>
    </w:p>
    <w:p w:rsidR="003D6BAC" w:rsidRDefault="003D6BAC" w:rsidP="003D6BAC">
      <w:pPr>
        <w:autoSpaceDE w:val="0"/>
        <w:autoSpaceDN w:val="0"/>
        <w:adjustRightInd w:val="0"/>
        <w:ind w:firstLine="709"/>
        <w:jc w:val="right"/>
        <w:rPr>
          <w:rFonts w:ascii="Times New Roman CYR" w:hAnsi="Times New Roman CYR" w:cs="Times New Roman CYR"/>
          <w:color w:val="000000"/>
          <w:sz w:val="28"/>
          <w:szCs w:val="28"/>
        </w:rPr>
      </w:pPr>
    </w:p>
    <w:p w:rsidR="003D6BAC" w:rsidRDefault="003D6BAC" w:rsidP="003D6BAC">
      <w:pPr>
        <w:autoSpaceDE w:val="0"/>
        <w:autoSpaceDN w:val="0"/>
        <w:adjustRightInd w:val="0"/>
        <w:ind w:firstLine="709"/>
        <w:jc w:val="center"/>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Выписка из Земельного кодекса Российской Федерации</w:t>
      </w:r>
    </w:p>
    <w:p w:rsidR="003D6BAC" w:rsidRDefault="003D6BAC" w:rsidP="003D6BAC">
      <w:pPr>
        <w:autoSpaceDE w:val="0"/>
        <w:autoSpaceDN w:val="0"/>
        <w:adjustRightInd w:val="0"/>
        <w:ind w:firstLine="540"/>
        <w:jc w:val="both"/>
        <w:outlineLvl w:val="0"/>
        <w:rPr>
          <w:sz w:val="28"/>
          <w:szCs w:val="28"/>
        </w:rPr>
      </w:pPr>
    </w:p>
    <w:p w:rsidR="003D6BAC" w:rsidRDefault="003D6BAC" w:rsidP="003D6BAC">
      <w:pPr>
        <w:autoSpaceDE w:val="0"/>
        <w:autoSpaceDN w:val="0"/>
        <w:adjustRightInd w:val="0"/>
        <w:ind w:firstLine="540"/>
        <w:jc w:val="both"/>
        <w:outlineLvl w:val="0"/>
        <w:rPr>
          <w:sz w:val="28"/>
          <w:szCs w:val="28"/>
        </w:rPr>
      </w:pPr>
    </w:p>
    <w:p w:rsidR="003D6BAC" w:rsidRDefault="003D6BAC" w:rsidP="003D6BAC">
      <w:pPr>
        <w:autoSpaceDE w:val="0"/>
        <w:autoSpaceDN w:val="0"/>
        <w:adjustRightInd w:val="0"/>
        <w:ind w:firstLine="540"/>
        <w:jc w:val="both"/>
        <w:outlineLvl w:val="0"/>
        <w:rPr>
          <w:sz w:val="28"/>
          <w:szCs w:val="28"/>
        </w:rPr>
      </w:pPr>
    </w:p>
    <w:p w:rsidR="003D6BAC" w:rsidRDefault="003D6BAC" w:rsidP="003D6BAC">
      <w:pPr>
        <w:autoSpaceDE w:val="0"/>
        <w:autoSpaceDN w:val="0"/>
        <w:adjustRightInd w:val="0"/>
        <w:ind w:firstLine="540"/>
        <w:jc w:val="both"/>
        <w:outlineLvl w:val="0"/>
        <w:rPr>
          <w:sz w:val="28"/>
          <w:szCs w:val="28"/>
        </w:rPr>
      </w:pPr>
      <w:r>
        <w:rPr>
          <w:sz w:val="28"/>
          <w:szCs w:val="28"/>
        </w:rPr>
        <w:t>Статья 39.10. Предоставление земельного участка, находящегося в государственной или муниципальной собственности, в безвозмездное пользование</w:t>
      </w:r>
    </w:p>
    <w:p w:rsidR="003D6BAC" w:rsidRDefault="003D6BAC" w:rsidP="003D6BAC">
      <w:pPr>
        <w:autoSpaceDE w:val="0"/>
        <w:autoSpaceDN w:val="0"/>
        <w:adjustRightInd w:val="0"/>
        <w:jc w:val="both"/>
        <w:rPr>
          <w:sz w:val="28"/>
          <w:szCs w:val="28"/>
        </w:rPr>
      </w:pPr>
    </w:p>
    <w:p w:rsidR="003D6BAC" w:rsidRDefault="003D6BAC" w:rsidP="003D6BAC">
      <w:pPr>
        <w:autoSpaceDE w:val="0"/>
        <w:autoSpaceDN w:val="0"/>
        <w:adjustRightInd w:val="0"/>
        <w:ind w:firstLine="540"/>
        <w:jc w:val="both"/>
        <w:rPr>
          <w:sz w:val="28"/>
          <w:szCs w:val="28"/>
        </w:rPr>
      </w:pPr>
      <w:r>
        <w:rPr>
          <w:sz w:val="28"/>
          <w:szCs w:val="28"/>
        </w:rPr>
        <w:t>2. Земельные участки, находящиеся в государственной или муниципальной собственности, могут быть предоставлены в безвозмездное пользование:</w:t>
      </w:r>
    </w:p>
    <w:p w:rsidR="003D6BAC" w:rsidRDefault="003D6BAC" w:rsidP="003D6BAC">
      <w:pPr>
        <w:autoSpaceDE w:val="0"/>
        <w:autoSpaceDN w:val="0"/>
        <w:adjustRightInd w:val="0"/>
        <w:ind w:firstLine="540"/>
        <w:jc w:val="both"/>
        <w:rPr>
          <w:sz w:val="28"/>
          <w:szCs w:val="28"/>
        </w:rPr>
      </w:pPr>
      <w:r>
        <w:rPr>
          <w:sz w:val="28"/>
          <w:szCs w:val="28"/>
        </w:rPr>
        <w:t xml:space="preserve">1) лицам, указанным в </w:t>
      </w:r>
      <w:hyperlink r:id="rId763" w:history="1">
        <w:r w:rsidRPr="00D168DD">
          <w:rPr>
            <w:sz w:val="28"/>
            <w:szCs w:val="28"/>
          </w:rPr>
          <w:t>пункте 2 статьи 39.9</w:t>
        </w:r>
      </w:hyperlink>
      <w:r>
        <w:rPr>
          <w:sz w:val="28"/>
          <w:szCs w:val="28"/>
        </w:rPr>
        <w:t xml:space="preserve"> ЗК РФ, на срок до одного года;</w:t>
      </w:r>
    </w:p>
    <w:p w:rsidR="003D6BAC" w:rsidRDefault="003D6BAC" w:rsidP="003D6BAC">
      <w:pPr>
        <w:autoSpaceDE w:val="0"/>
        <w:autoSpaceDN w:val="0"/>
        <w:adjustRightInd w:val="0"/>
        <w:ind w:firstLine="540"/>
        <w:jc w:val="both"/>
        <w:rPr>
          <w:sz w:val="28"/>
          <w:szCs w:val="28"/>
        </w:rPr>
      </w:pPr>
      <w:bookmarkStart w:id="84" w:name="Par5"/>
      <w:bookmarkEnd w:id="84"/>
      <w:r>
        <w:rPr>
          <w:sz w:val="28"/>
          <w:szCs w:val="28"/>
        </w:rPr>
        <w:t xml:space="preserve">2) в виде служебных наделов работникам организаций в случаях, указанных в </w:t>
      </w:r>
      <w:hyperlink r:id="rId764" w:history="1">
        <w:r w:rsidRPr="00D168DD">
          <w:rPr>
            <w:sz w:val="28"/>
            <w:szCs w:val="28"/>
          </w:rPr>
          <w:t>пункте 2 статьи 24</w:t>
        </w:r>
      </w:hyperlink>
      <w:r>
        <w:rPr>
          <w:sz w:val="28"/>
          <w:szCs w:val="28"/>
        </w:rPr>
        <w:t xml:space="preserve"> ЗК РФ, на срок трудового договора, заключенного между работником и организацией;</w:t>
      </w:r>
    </w:p>
    <w:p w:rsidR="003D6BAC" w:rsidRDefault="003D6BAC" w:rsidP="003D6BAC">
      <w:pPr>
        <w:autoSpaceDE w:val="0"/>
        <w:autoSpaceDN w:val="0"/>
        <w:adjustRightInd w:val="0"/>
        <w:ind w:firstLine="540"/>
        <w:jc w:val="both"/>
        <w:rPr>
          <w:sz w:val="28"/>
          <w:szCs w:val="28"/>
        </w:rPr>
      </w:pPr>
      <w:r>
        <w:rPr>
          <w:sz w:val="28"/>
          <w:szCs w:val="28"/>
        </w:rPr>
        <w:t>3) религиозным организациям для размещения зданий, сооружений религиозного или благотворительного назначения на срок до десяти лет;</w:t>
      </w:r>
    </w:p>
    <w:p w:rsidR="003D6BAC" w:rsidRDefault="003D6BAC" w:rsidP="003D6BAC">
      <w:pPr>
        <w:autoSpaceDE w:val="0"/>
        <w:autoSpaceDN w:val="0"/>
        <w:adjustRightInd w:val="0"/>
        <w:ind w:firstLine="540"/>
        <w:jc w:val="both"/>
        <w:rPr>
          <w:sz w:val="28"/>
          <w:szCs w:val="28"/>
        </w:rPr>
      </w:pPr>
      <w:r>
        <w:rPr>
          <w:sz w:val="28"/>
          <w:szCs w:val="28"/>
        </w:rPr>
        <w:t>4)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w:t>
      </w:r>
    </w:p>
    <w:p w:rsidR="003D6BAC" w:rsidRDefault="003D6BAC" w:rsidP="003D6BAC">
      <w:pPr>
        <w:autoSpaceDE w:val="0"/>
        <w:autoSpaceDN w:val="0"/>
        <w:adjustRightInd w:val="0"/>
        <w:ind w:firstLine="540"/>
        <w:jc w:val="both"/>
        <w:rPr>
          <w:sz w:val="28"/>
          <w:szCs w:val="28"/>
        </w:rPr>
      </w:pPr>
      <w:r>
        <w:rPr>
          <w:sz w:val="28"/>
          <w:szCs w:val="28"/>
        </w:rPr>
        <w:t xml:space="preserve">5) лицам, с которыми в соответствии с Федеральным </w:t>
      </w:r>
      <w:hyperlink r:id="rId765" w:history="1">
        <w:r w:rsidRPr="00D168DD">
          <w:rPr>
            <w:sz w:val="28"/>
            <w:szCs w:val="28"/>
          </w:rPr>
          <w:t>законом</w:t>
        </w:r>
      </w:hyperlink>
      <w:r>
        <w:rPr>
          <w:sz w:val="28"/>
          <w:szCs w:val="28"/>
        </w:rPr>
        <w:t xml:space="preserve"> от 05.04.2013 №44-ФЗ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на срок исполнения этих договоров;</w:t>
      </w:r>
    </w:p>
    <w:p w:rsidR="003D6BAC" w:rsidRDefault="003D6BAC" w:rsidP="003D6BAC">
      <w:pPr>
        <w:autoSpaceDE w:val="0"/>
        <w:autoSpaceDN w:val="0"/>
        <w:adjustRightInd w:val="0"/>
        <w:ind w:firstLine="540"/>
        <w:jc w:val="both"/>
        <w:rPr>
          <w:sz w:val="28"/>
          <w:szCs w:val="28"/>
        </w:rPr>
      </w:pPr>
      <w:r>
        <w:rPr>
          <w:sz w:val="28"/>
          <w:szCs w:val="28"/>
        </w:rPr>
        <w:t>6) гражданину для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субъекта Российской Федерации, на срок не более чем шесть лет;</w:t>
      </w:r>
    </w:p>
    <w:p w:rsidR="003D6BAC" w:rsidRDefault="003D6BAC" w:rsidP="003D6BAC">
      <w:pPr>
        <w:autoSpaceDE w:val="0"/>
        <w:autoSpaceDN w:val="0"/>
        <w:adjustRightInd w:val="0"/>
        <w:ind w:firstLine="540"/>
        <w:jc w:val="both"/>
        <w:rPr>
          <w:sz w:val="28"/>
          <w:szCs w:val="28"/>
        </w:rPr>
      </w:pPr>
      <w:r>
        <w:rPr>
          <w:sz w:val="28"/>
          <w:szCs w:val="28"/>
        </w:rPr>
        <w:t>7) для индивидуального жилищного строительства или ведения личного подсобного хозяйства в муниципальных образованиях, определенных законом субъекта Российской Федерации, гражданам, которые работают по основному месту работы в таких муниципальных образованиях по специальностям, установленным законом субъекта Российской Федерации, на срок не более чем шесть лет;</w:t>
      </w:r>
    </w:p>
    <w:p w:rsidR="003D6BAC" w:rsidRDefault="003D6BAC" w:rsidP="003D6BAC">
      <w:pPr>
        <w:autoSpaceDE w:val="0"/>
        <w:autoSpaceDN w:val="0"/>
        <w:adjustRightInd w:val="0"/>
        <w:ind w:firstLine="540"/>
        <w:jc w:val="both"/>
        <w:rPr>
          <w:sz w:val="28"/>
          <w:szCs w:val="28"/>
        </w:rPr>
      </w:pPr>
      <w:r>
        <w:rPr>
          <w:sz w:val="28"/>
          <w:szCs w:val="28"/>
        </w:rPr>
        <w:t>8)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w:t>
      </w:r>
    </w:p>
    <w:p w:rsidR="003D6BAC" w:rsidRDefault="003D6BAC" w:rsidP="003D6BAC">
      <w:pPr>
        <w:autoSpaceDE w:val="0"/>
        <w:autoSpaceDN w:val="0"/>
        <w:adjustRightInd w:val="0"/>
        <w:ind w:firstLine="540"/>
        <w:jc w:val="both"/>
        <w:rPr>
          <w:sz w:val="28"/>
          <w:szCs w:val="28"/>
        </w:rPr>
      </w:pPr>
      <w:r>
        <w:rPr>
          <w:sz w:val="28"/>
          <w:szCs w:val="28"/>
        </w:rPr>
        <w:t>9)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лет;</w:t>
      </w:r>
    </w:p>
    <w:p w:rsidR="003D6BAC" w:rsidRDefault="003D6BAC" w:rsidP="003D6BAC">
      <w:pPr>
        <w:autoSpaceDE w:val="0"/>
        <w:autoSpaceDN w:val="0"/>
        <w:adjustRightInd w:val="0"/>
        <w:ind w:firstLine="540"/>
        <w:jc w:val="both"/>
        <w:rPr>
          <w:sz w:val="28"/>
          <w:szCs w:val="28"/>
        </w:rPr>
      </w:pPr>
      <w:r>
        <w:rPr>
          <w:sz w:val="28"/>
          <w:szCs w:val="28"/>
        </w:rPr>
        <w:lastRenderedPageBreak/>
        <w:t>10)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3D6BAC" w:rsidRDefault="003D6BAC" w:rsidP="003D6BAC">
      <w:pPr>
        <w:autoSpaceDE w:val="0"/>
        <w:autoSpaceDN w:val="0"/>
        <w:adjustRightInd w:val="0"/>
        <w:ind w:firstLine="540"/>
        <w:jc w:val="both"/>
        <w:rPr>
          <w:sz w:val="28"/>
          <w:szCs w:val="28"/>
        </w:rPr>
      </w:pPr>
      <w:r>
        <w:rPr>
          <w:sz w:val="28"/>
          <w:szCs w:val="28"/>
        </w:rPr>
        <w:t>11) некоммерческим организациям, созданным гражданами, для ведения огородничества или садоводства на срок не более чем пять лет;</w:t>
      </w:r>
    </w:p>
    <w:p w:rsidR="003D6BAC" w:rsidRDefault="003D6BAC" w:rsidP="003D6BAC">
      <w:pPr>
        <w:autoSpaceDE w:val="0"/>
        <w:autoSpaceDN w:val="0"/>
        <w:adjustRightInd w:val="0"/>
        <w:ind w:firstLine="540"/>
        <w:jc w:val="both"/>
        <w:rPr>
          <w:sz w:val="28"/>
          <w:szCs w:val="28"/>
        </w:rPr>
      </w:pPr>
      <w:r>
        <w:rPr>
          <w:sz w:val="28"/>
          <w:szCs w:val="28"/>
        </w:rPr>
        <w:t>12) некоммерческим организациям, созданным гражданами, в целях жилищного строительства в случаях и на срок, которые предусмотрены федеральными законами;</w:t>
      </w:r>
    </w:p>
    <w:p w:rsidR="003D6BAC" w:rsidRDefault="003D6BAC" w:rsidP="003D6BAC">
      <w:pPr>
        <w:autoSpaceDE w:val="0"/>
        <w:autoSpaceDN w:val="0"/>
        <w:adjustRightInd w:val="0"/>
        <w:ind w:firstLine="540"/>
        <w:jc w:val="both"/>
        <w:rPr>
          <w:sz w:val="28"/>
          <w:szCs w:val="28"/>
        </w:rPr>
      </w:pPr>
      <w:r>
        <w:rPr>
          <w:sz w:val="28"/>
          <w:szCs w:val="28"/>
        </w:rPr>
        <w:t xml:space="preserve">13) лицам, относящимся к коренным малочисленным </w:t>
      </w:r>
      <w:hyperlink r:id="rId766" w:history="1">
        <w:r w:rsidRPr="00D168DD">
          <w:rPr>
            <w:sz w:val="28"/>
            <w:szCs w:val="28"/>
          </w:rPr>
          <w:t>народам</w:t>
        </w:r>
      </w:hyperlink>
      <w:r w:rsidRPr="00D168DD">
        <w:rPr>
          <w:sz w:val="28"/>
          <w:szCs w:val="28"/>
        </w:rPr>
        <w:t xml:space="preserve"> </w:t>
      </w:r>
      <w:r>
        <w:rPr>
          <w:sz w:val="28"/>
          <w:szCs w:val="28"/>
        </w:rPr>
        <w:t>Севера, Сибири и Дальнего Востока Российской Федерации, и их общинам в местах традиционного проживания и традиционной хозяйственной деятельности для размещения зданий, сооружений, необходимых в целях сохранения и развития традиционных образа жизни, хозяйствования и промыслов коренных малочисленных народов Севера, Сибири и Дальнего Востока Российской Федерации, на срок не более чем десять лет;</w:t>
      </w:r>
    </w:p>
    <w:p w:rsidR="003D6BAC" w:rsidRDefault="003D6BAC" w:rsidP="003D6BAC">
      <w:pPr>
        <w:autoSpaceDE w:val="0"/>
        <w:autoSpaceDN w:val="0"/>
        <w:adjustRightInd w:val="0"/>
        <w:ind w:firstLine="540"/>
        <w:jc w:val="both"/>
        <w:rPr>
          <w:sz w:val="28"/>
          <w:szCs w:val="28"/>
        </w:rPr>
      </w:pPr>
      <w:r>
        <w:rPr>
          <w:sz w:val="28"/>
          <w:szCs w:val="28"/>
        </w:rPr>
        <w:t xml:space="preserve">14) лицам, с которыми в соответствии с Федеральным </w:t>
      </w:r>
      <w:hyperlink r:id="rId767" w:history="1">
        <w:r w:rsidRPr="00D168DD">
          <w:rPr>
            <w:sz w:val="28"/>
            <w:szCs w:val="28"/>
          </w:rPr>
          <w:t>законом</w:t>
        </w:r>
      </w:hyperlink>
      <w:r>
        <w:rPr>
          <w:sz w:val="28"/>
          <w:szCs w:val="28"/>
        </w:rPr>
        <w:t xml:space="preserve"> от 29.12.2012 №275-ФЗ «О государственном оборонном заказе», Федеральным </w:t>
      </w:r>
      <w:hyperlink r:id="rId768" w:history="1">
        <w:r w:rsidRPr="00D168DD">
          <w:rPr>
            <w:sz w:val="28"/>
            <w:szCs w:val="28"/>
          </w:rPr>
          <w:t>законом</w:t>
        </w:r>
      </w:hyperlink>
      <w:r>
        <w:rPr>
          <w:sz w:val="28"/>
          <w:szCs w:val="28"/>
        </w:rPr>
        <w:t xml:space="preserve">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w:t>
      </w:r>
    </w:p>
    <w:p w:rsidR="003D6BAC" w:rsidRDefault="003D6BAC" w:rsidP="003D6BAC">
      <w:pPr>
        <w:autoSpaceDE w:val="0"/>
        <w:autoSpaceDN w:val="0"/>
        <w:adjustRightInd w:val="0"/>
        <w:ind w:firstLine="540"/>
        <w:jc w:val="both"/>
        <w:rPr>
          <w:sz w:val="28"/>
          <w:szCs w:val="28"/>
        </w:rPr>
      </w:pPr>
      <w:r>
        <w:rPr>
          <w:sz w:val="28"/>
          <w:szCs w:val="28"/>
        </w:rPr>
        <w:t>15) некоммерческим организациям, предусмотренным законом субъекта Российской Федерации и созданным субъектом Российской Федерации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субъекта Российской Федерации, в целях строительства указанных жилых помещений на период осуществления данного строительства;</w:t>
      </w:r>
    </w:p>
    <w:p w:rsidR="003D6BAC" w:rsidRDefault="003D6BAC" w:rsidP="003D6BAC">
      <w:pPr>
        <w:autoSpaceDE w:val="0"/>
        <w:autoSpaceDN w:val="0"/>
        <w:adjustRightInd w:val="0"/>
        <w:ind w:firstLine="540"/>
        <w:jc w:val="both"/>
        <w:rPr>
          <w:sz w:val="28"/>
          <w:szCs w:val="28"/>
        </w:rPr>
      </w:pPr>
      <w:r>
        <w:rPr>
          <w:sz w:val="28"/>
          <w:szCs w:val="28"/>
        </w:rPr>
        <w:t>16) лицу, право безвозмездного пользования которого на земельный участок, находящийся в государственной или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w:t>
      </w:r>
    </w:p>
    <w:p w:rsidR="003D6BAC" w:rsidRDefault="003D6BAC" w:rsidP="003D6BAC">
      <w:pPr>
        <w:autoSpaceDE w:val="0"/>
        <w:autoSpaceDN w:val="0"/>
        <w:adjustRightInd w:val="0"/>
        <w:ind w:firstLine="720"/>
        <w:jc w:val="right"/>
        <w:rPr>
          <w:szCs w:val="28"/>
          <w:highlight w:val="green"/>
        </w:rPr>
      </w:pPr>
    </w:p>
    <w:p w:rsidR="003D6BAC" w:rsidRDefault="003D6BAC" w:rsidP="003D6BAC">
      <w:pPr>
        <w:autoSpaceDE w:val="0"/>
        <w:autoSpaceDN w:val="0"/>
        <w:adjustRightInd w:val="0"/>
        <w:ind w:firstLine="720"/>
        <w:jc w:val="right"/>
        <w:rPr>
          <w:szCs w:val="28"/>
          <w:highlight w:val="green"/>
        </w:rPr>
      </w:pPr>
    </w:p>
    <w:p w:rsidR="003D6BAC" w:rsidRDefault="003D6BAC" w:rsidP="003D6BAC">
      <w:pPr>
        <w:autoSpaceDE w:val="0"/>
        <w:autoSpaceDN w:val="0"/>
        <w:adjustRightInd w:val="0"/>
        <w:ind w:firstLine="720"/>
        <w:jc w:val="right"/>
        <w:rPr>
          <w:szCs w:val="28"/>
          <w:highlight w:val="green"/>
        </w:rPr>
      </w:pPr>
    </w:p>
    <w:p w:rsidR="003D6BAC" w:rsidRPr="00D168DD" w:rsidRDefault="003D6BAC" w:rsidP="003D6BAC">
      <w:pPr>
        <w:autoSpaceDE w:val="0"/>
        <w:autoSpaceDN w:val="0"/>
        <w:adjustRightInd w:val="0"/>
        <w:ind w:firstLine="720"/>
        <w:jc w:val="right"/>
        <w:rPr>
          <w:sz w:val="28"/>
          <w:szCs w:val="28"/>
        </w:rPr>
      </w:pPr>
      <w:r>
        <w:rPr>
          <w:szCs w:val="28"/>
          <w:highlight w:val="green"/>
        </w:rPr>
        <w:br w:type="page"/>
      </w:r>
      <w:r w:rsidRPr="00D168DD">
        <w:rPr>
          <w:sz w:val="28"/>
          <w:szCs w:val="28"/>
        </w:rPr>
        <w:lastRenderedPageBreak/>
        <w:t>Приложение №</w:t>
      </w:r>
      <w:r>
        <w:rPr>
          <w:sz w:val="28"/>
          <w:szCs w:val="28"/>
        </w:rPr>
        <w:t>2</w:t>
      </w:r>
    </w:p>
    <w:p w:rsidR="003D6BAC" w:rsidRPr="00172A16" w:rsidRDefault="003D6BAC" w:rsidP="003D6BAC">
      <w:pPr>
        <w:autoSpaceDE w:val="0"/>
        <w:autoSpaceDN w:val="0"/>
        <w:adjustRightInd w:val="0"/>
        <w:ind w:firstLine="720"/>
        <w:jc w:val="right"/>
        <w:rPr>
          <w:sz w:val="28"/>
          <w:szCs w:val="28"/>
          <w:highlight w:val="cyan"/>
        </w:rPr>
      </w:pPr>
    </w:p>
    <w:p w:rsidR="003D6BAC" w:rsidRPr="00287F9A" w:rsidRDefault="003D6BAC" w:rsidP="003D6BAC">
      <w:pPr>
        <w:ind w:left="3969"/>
        <w:rPr>
          <w:sz w:val="20"/>
          <w:szCs w:val="20"/>
        </w:rPr>
      </w:pPr>
      <w:r w:rsidRPr="00287F9A">
        <w:rPr>
          <w:sz w:val="28"/>
          <w:szCs w:val="28"/>
        </w:rPr>
        <w:t xml:space="preserve">В </w:t>
      </w:r>
      <w:r>
        <w:rPr>
          <w:sz w:val="28"/>
          <w:szCs w:val="28"/>
        </w:rPr>
        <w:t>________________________________________</w:t>
      </w:r>
      <w:r w:rsidRPr="00287F9A">
        <w:rPr>
          <w:sz w:val="28"/>
          <w:szCs w:val="28"/>
        </w:rPr>
        <w:t xml:space="preserve"> </w:t>
      </w:r>
      <w:r w:rsidRPr="00287F9A">
        <w:rPr>
          <w:sz w:val="20"/>
          <w:szCs w:val="20"/>
        </w:rPr>
        <w:t>(наименование органа местного самоуправления</w:t>
      </w:r>
      <w:r>
        <w:rPr>
          <w:sz w:val="20"/>
          <w:szCs w:val="20"/>
        </w:rPr>
        <w:t xml:space="preserve"> </w:t>
      </w:r>
      <w:r w:rsidRPr="00287F9A">
        <w:rPr>
          <w:sz w:val="20"/>
          <w:szCs w:val="20"/>
        </w:rPr>
        <w:t>муниципального образования)</w:t>
      </w:r>
    </w:p>
    <w:p w:rsidR="003D6BAC" w:rsidRDefault="003D6BAC" w:rsidP="003D6BAC">
      <w:pPr>
        <w:shd w:val="clear" w:color="auto" w:fill="FFFFFF"/>
        <w:tabs>
          <w:tab w:val="left" w:leader="underscore" w:pos="10334"/>
        </w:tabs>
        <w:ind w:left="3969"/>
        <w:jc w:val="both"/>
        <w:rPr>
          <w:sz w:val="28"/>
          <w:szCs w:val="28"/>
        </w:rPr>
      </w:pPr>
      <w:r w:rsidRPr="00287F9A">
        <w:rPr>
          <w:spacing w:val="-7"/>
          <w:sz w:val="28"/>
          <w:szCs w:val="28"/>
        </w:rPr>
        <w:t>от</w:t>
      </w:r>
      <w:r>
        <w:rPr>
          <w:spacing w:val="-7"/>
          <w:sz w:val="28"/>
          <w:szCs w:val="28"/>
        </w:rPr>
        <w:t>_</w:t>
      </w:r>
      <w:r w:rsidRPr="00287F9A">
        <w:rPr>
          <w:sz w:val="28"/>
          <w:szCs w:val="28"/>
        </w:rPr>
        <w:t xml:space="preserve">_______________________________________ </w:t>
      </w:r>
    </w:p>
    <w:p w:rsidR="003D6BAC" w:rsidRDefault="003D6BAC" w:rsidP="003D6BAC">
      <w:pPr>
        <w:shd w:val="clear" w:color="auto" w:fill="FFFFFF"/>
        <w:tabs>
          <w:tab w:val="left" w:leader="underscore" w:pos="10334"/>
        </w:tabs>
        <w:ind w:left="3969"/>
        <w:jc w:val="both"/>
        <w:rPr>
          <w:spacing w:val="-3"/>
          <w:sz w:val="20"/>
          <w:szCs w:val="20"/>
        </w:rPr>
      </w:pPr>
      <w:r w:rsidRPr="00287F9A">
        <w:rPr>
          <w:spacing w:val="-3"/>
          <w:sz w:val="20"/>
          <w:szCs w:val="20"/>
        </w:rPr>
        <w:t>(для физических лиц - фамилия, имя, отчество</w:t>
      </w:r>
      <w:r>
        <w:rPr>
          <w:spacing w:val="-3"/>
          <w:sz w:val="20"/>
          <w:szCs w:val="20"/>
        </w:rPr>
        <w:t xml:space="preserve"> (при наличии), место жительства</w:t>
      </w:r>
      <w:r w:rsidRPr="00287F9A">
        <w:rPr>
          <w:spacing w:val="-3"/>
          <w:sz w:val="20"/>
          <w:szCs w:val="20"/>
        </w:rPr>
        <w:t xml:space="preserve">, </w:t>
      </w:r>
      <w:r>
        <w:rPr>
          <w:spacing w:val="-3"/>
          <w:sz w:val="20"/>
          <w:szCs w:val="20"/>
        </w:rPr>
        <w:t>реквизиты документа, удостоверяющего личность, ИНН)</w:t>
      </w:r>
    </w:p>
    <w:p w:rsidR="003D6BAC" w:rsidRDefault="003D6BAC" w:rsidP="003D6BAC">
      <w:pPr>
        <w:shd w:val="clear" w:color="auto" w:fill="FFFFFF"/>
        <w:tabs>
          <w:tab w:val="left" w:leader="underscore" w:pos="10334"/>
        </w:tabs>
        <w:ind w:left="3969"/>
        <w:jc w:val="both"/>
        <w:rPr>
          <w:spacing w:val="-3"/>
          <w:sz w:val="20"/>
          <w:szCs w:val="20"/>
        </w:rPr>
      </w:pPr>
      <w:r>
        <w:rPr>
          <w:sz w:val="28"/>
          <w:szCs w:val="28"/>
        </w:rPr>
        <w:t xml:space="preserve">__________________________________________ </w:t>
      </w:r>
    </w:p>
    <w:p w:rsidR="003D6BAC" w:rsidRDefault="003D6BAC" w:rsidP="003D6BAC">
      <w:pPr>
        <w:shd w:val="clear" w:color="auto" w:fill="FFFFFF"/>
        <w:tabs>
          <w:tab w:val="left" w:leader="underscore" w:pos="10334"/>
        </w:tabs>
        <w:ind w:left="3969"/>
        <w:jc w:val="both"/>
        <w:rPr>
          <w:spacing w:val="-3"/>
          <w:sz w:val="20"/>
          <w:szCs w:val="20"/>
        </w:rPr>
      </w:pPr>
      <w:r>
        <w:rPr>
          <w:spacing w:val="-3"/>
          <w:sz w:val="20"/>
          <w:szCs w:val="20"/>
        </w:rPr>
        <w:t>(</w:t>
      </w:r>
      <w:r w:rsidRPr="00287F9A">
        <w:rPr>
          <w:spacing w:val="-3"/>
          <w:sz w:val="20"/>
          <w:szCs w:val="20"/>
        </w:rPr>
        <w:t xml:space="preserve">для юридических лиц - наименование, </w:t>
      </w:r>
      <w:r>
        <w:rPr>
          <w:spacing w:val="-3"/>
          <w:sz w:val="20"/>
          <w:szCs w:val="20"/>
        </w:rPr>
        <w:t xml:space="preserve">место нахождения, </w:t>
      </w:r>
      <w:r w:rsidRPr="00287F9A">
        <w:rPr>
          <w:spacing w:val="-3"/>
          <w:sz w:val="20"/>
          <w:szCs w:val="20"/>
        </w:rPr>
        <w:t>организационно-правовая форма, сведения о государственной регистрации</w:t>
      </w:r>
      <w:r>
        <w:rPr>
          <w:spacing w:val="-3"/>
          <w:sz w:val="20"/>
          <w:szCs w:val="20"/>
        </w:rPr>
        <w:t xml:space="preserve"> в ЕГРЮЛ, ОГРН)</w:t>
      </w:r>
    </w:p>
    <w:p w:rsidR="003D6BAC" w:rsidRDefault="003D6BAC" w:rsidP="003D6BAC">
      <w:pPr>
        <w:autoSpaceDE w:val="0"/>
        <w:autoSpaceDN w:val="0"/>
        <w:adjustRightInd w:val="0"/>
        <w:ind w:left="3969"/>
        <w:jc w:val="both"/>
        <w:rPr>
          <w:spacing w:val="-3"/>
          <w:sz w:val="20"/>
          <w:szCs w:val="20"/>
        </w:rPr>
      </w:pPr>
      <w:r>
        <w:rPr>
          <w:spacing w:val="-3"/>
          <w:sz w:val="20"/>
          <w:szCs w:val="20"/>
        </w:rPr>
        <w:t>_____________________________________________________________</w:t>
      </w:r>
    </w:p>
    <w:p w:rsidR="003D6BAC" w:rsidRPr="00BF0AF3" w:rsidRDefault="003D6BAC" w:rsidP="003D6BAC">
      <w:pPr>
        <w:autoSpaceDE w:val="0"/>
        <w:autoSpaceDN w:val="0"/>
        <w:adjustRightInd w:val="0"/>
        <w:ind w:left="3969"/>
        <w:jc w:val="both"/>
        <w:rPr>
          <w:sz w:val="20"/>
          <w:szCs w:val="20"/>
        </w:rPr>
      </w:pPr>
      <w:r w:rsidRPr="00BF0AF3">
        <w:rPr>
          <w:spacing w:val="-3"/>
          <w:sz w:val="20"/>
          <w:szCs w:val="20"/>
        </w:rPr>
        <w:t>(</w:t>
      </w:r>
      <w:r w:rsidRPr="00BF0AF3">
        <w:rPr>
          <w:sz w:val="20"/>
          <w:szCs w:val="20"/>
        </w:rPr>
        <w:t>почтовый адрес, адрес электронной почты, номер телефона для связи)</w:t>
      </w:r>
    </w:p>
    <w:p w:rsidR="003D6BAC" w:rsidRPr="00066637" w:rsidRDefault="003D6BAC" w:rsidP="003D6BAC">
      <w:pPr>
        <w:rPr>
          <w:sz w:val="28"/>
          <w:szCs w:val="28"/>
        </w:rPr>
      </w:pPr>
    </w:p>
    <w:p w:rsidR="003D6BAC" w:rsidRDefault="003D6BAC" w:rsidP="003D6BAC">
      <w:pPr>
        <w:jc w:val="center"/>
        <w:rPr>
          <w:sz w:val="28"/>
          <w:szCs w:val="28"/>
          <w:highlight w:val="cyan"/>
        </w:rPr>
      </w:pPr>
    </w:p>
    <w:p w:rsidR="003D6BAC" w:rsidRDefault="003D6BAC" w:rsidP="003D6BAC">
      <w:pPr>
        <w:jc w:val="center"/>
        <w:rPr>
          <w:sz w:val="28"/>
          <w:szCs w:val="28"/>
          <w:highlight w:val="cyan"/>
        </w:rPr>
      </w:pPr>
    </w:p>
    <w:p w:rsidR="003D6BAC" w:rsidRPr="00D168DD" w:rsidRDefault="003D6BAC" w:rsidP="003D6BAC">
      <w:pPr>
        <w:jc w:val="center"/>
        <w:rPr>
          <w:sz w:val="28"/>
          <w:szCs w:val="28"/>
        </w:rPr>
      </w:pPr>
      <w:r w:rsidRPr="00D168DD">
        <w:rPr>
          <w:sz w:val="28"/>
          <w:szCs w:val="28"/>
        </w:rPr>
        <w:t>Заявление</w:t>
      </w:r>
    </w:p>
    <w:p w:rsidR="003D6BAC" w:rsidRPr="00D168DD" w:rsidRDefault="003D6BAC" w:rsidP="003D6BAC">
      <w:pPr>
        <w:jc w:val="center"/>
        <w:rPr>
          <w:sz w:val="28"/>
          <w:szCs w:val="28"/>
        </w:rPr>
      </w:pPr>
      <w:r w:rsidRPr="00D168DD">
        <w:rPr>
          <w:sz w:val="28"/>
          <w:szCs w:val="28"/>
        </w:rPr>
        <w:t xml:space="preserve">о предоставлении земельного участка в безвозмездное срочное пользование </w:t>
      </w:r>
    </w:p>
    <w:p w:rsidR="003D6BAC" w:rsidRPr="00172A16" w:rsidRDefault="003D6BAC" w:rsidP="003D6BAC">
      <w:pPr>
        <w:rPr>
          <w:sz w:val="28"/>
          <w:szCs w:val="28"/>
          <w:highlight w:val="cyan"/>
        </w:rPr>
      </w:pPr>
    </w:p>
    <w:p w:rsidR="003D6BAC" w:rsidRDefault="003D6BAC" w:rsidP="003D6BAC">
      <w:pPr>
        <w:ind w:firstLine="709"/>
        <w:jc w:val="both"/>
        <w:rPr>
          <w:sz w:val="28"/>
          <w:szCs w:val="28"/>
        </w:rPr>
      </w:pPr>
      <w:r w:rsidRPr="00AF3FF7">
        <w:rPr>
          <w:sz w:val="28"/>
          <w:szCs w:val="28"/>
        </w:rPr>
        <w:t xml:space="preserve">Прошу Вас </w:t>
      </w:r>
      <w:r>
        <w:rPr>
          <w:sz w:val="28"/>
          <w:szCs w:val="28"/>
        </w:rPr>
        <w:t>на основании ___________________________________________,</w:t>
      </w:r>
    </w:p>
    <w:p w:rsidR="003D6BAC" w:rsidRPr="008A4123" w:rsidRDefault="003D6BAC" w:rsidP="003D6BAC">
      <w:pPr>
        <w:ind w:left="2124" w:firstLine="708"/>
        <w:jc w:val="both"/>
      </w:pPr>
      <w:r>
        <w:t>(указывается основание из числа, предусмотренных п.</w:t>
      </w:r>
      <w:r w:rsidRPr="00FC1977">
        <w:t>2 ст</w:t>
      </w:r>
      <w:r>
        <w:t>.</w:t>
      </w:r>
      <w:r w:rsidRPr="00FC1977">
        <w:t>39.10</w:t>
      </w:r>
      <w:r>
        <w:t xml:space="preserve"> ЗК РФ).</w:t>
      </w:r>
    </w:p>
    <w:p w:rsidR="003D6BAC" w:rsidRDefault="003D6BAC" w:rsidP="003D6BAC">
      <w:pPr>
        <w:jc w:val="both"/>
        <w:rPr>
          <w:sz w:val="28"/>
          <w:szCs w:val="28"/>
        </w:rPr>
      </w:pPr>
      <w:r w:rsidRPr="00AF3FF7">
        <w:rPr>
          <w:sz w:val="28"/>
          <w:szCs w:val="28"/>
        </w:rPr>
        <w:t xml:space="preserve">предоставить </w:t>
      </w:r>
      <w:r>
        <w:rPr>
          <w:sz w:val="28"/>
          <w:szCs w:val="28"/>
        </w:rPr>
        <w:t xml:space="preserve">для _______________________________________________________ </w:t>
      </w:r>
    </w:p>
    <w:p w:rsidR="003D6BAC" w:rsidRPr="006D13F6" w:rsidRDefault="003D6BAC" w:rsidP="003D6BAC">
      <w:pPr>
        <w:jc w:val="both"/>
      </w:pPr>
      <w:r>
        <w:rPr>
          <w:sz w:val="28"/>
          <w:szCs w:val="28"/>
        </w:rPr>
        <w:tab/>
      </w:r>
      <w:r>
        <w:rPr>
          <w:sz w:val="28"/>
          <w:szCs w:val="28"/>
        </w:rPr>
        <w:tab/>
      </w:r>
      <w:r>
        <w:rPr>
          <w:sz w:val="28"/>
          <w:szCs w:val="28"/>
        </w:rPr>
        <w:tab/>
      </w:r>
      <w:r>
        <w:rPr>
          <w:sz w:val="28"/>
          <w:szCs w:val="28"/>
        </w:rPr>
        <w:tab/>
      </w:r>
      <w:r w:rsidRPr="006D13F6">
        <w:t>(</w:t>
      </w:r>
      <w:r>
        <w:t>указывается цель использования земельного участка)</w:t>
      </w:r>
    </w:p>
    <w:p w:rsidR="003D6BAC" w:rsidRDefault="003D6BAC" w:rsidP="003D6BAC">
      <w:pPr>
        <w:jc w:val="both"/>
        <w:rPr>
          <w:sz w:val="28"/>
          <w:szCs w:val="28"/>
        </w:rPr>
      </w:pPr>
      <w:r w:rsidRPr="00AF3FF7">
        <w:rPr>
          <w:sz w:val="28"/>
          <w:szCs w:val="28"/>
        </w:rPr>
        <w:t xml:space="preserve">земельный участок </w:t>
      </w:r>
      <w:r w:rsidRPr="00E50BC4">
        <w:rPr>
          <w:sz w:val="28"/>
          <w:szCs w:val="28"/>
        </w:rPr>
        <w:t>площадью ___________ кв.м. с видом разрешенного использования ___________________, из</w:t>
      </w:r>
      <w:r>
        <w:rPr>
          <w:sz w:val="28"/>
          <w:szCs w:val="28"/>
        </w:rPr>
        <w:t xml:space="preserve"> </w:t>
      </w:r>
      <w:r w:rsidRPr="00E50BC4">
        <w:rPr>
          <w:sz w:val="28"/>
          <w:szCs w:val="28"/>
        </w:rPr>
        <w:t>категории земель</w:t>
      </w:r>
      <w:r>
        <w:rPr>
          <w:sz w:val="28"/>
          <w:szCs w:val="28"/>
        </w:rPr>
        <w:t xml:space="preserve"> </w:t>
      </w:r>
      <w:r w:rsidRPr="0068397A">
        <w:rPr>
          <w:sz w:val="28"/>
          <w:szCs w:val="28"/>
        </w:rPr>
        <w:t xml:space="preserve">_______________, расположенного </w:t>
      </w:r>
      <w:r>
        <w:rPr>
          <w:sz w:val="28"/>
          <w:szCs w:val="28"/>
        </w:rPr>
        <w:t>по адресу</w:t>
      </w:r>
      <w:r w:rsidRPr="00C735E9">
        <w:rPr>
          <w:sz w:val="28"/>
          <w:szCs w:val="28"/>
        </w:rPr>
        <w:t>:</w:t>
      </w:r>
      <w:r>
        <w:rPr>
          <w:sz w:val="28"/>
          <w:szCs w:val="28"/>
        </w:rPr>
        <w:t xml:space="preserve"> ___________</w:t>
      </w:r>
      <w:r w:rsidRPr="00C735E9">
        <w:rPr>
          <w:sz w:val="28"/>
          <w:szCs w:val="28"/>
        </w:rPr>
        <w:t xml:space="preserve"> муниципальный район (городской округ), населенный пункт_________________</w:t>
      </w:r>
      <w:r>
        <w:rPr>
          <w:sz w:val="28"/>
          <w:szCs w:val="28"/>
        </w:rPr>
        <w:t xml:space="preserve"> </w:t>
      </w:r>
      <w:r w:rsidRPr="00C735E9">
        <w:rPr>
          <w:sz w:val="28"/>
          <w:szCs w:val="28"/>
        </w:rPr>
        <w:t>ул.________________ д. ________</w:t>
      </w:r>
      <w:r>
        <w:rPr>
          <w:sz w:val="28"/>
          <w:szCs w:val="28"/>
        </w:rPr>
        <w:t xml:space="preserve">, </w:t>
      </w:r>
      <w:r w:rsidRPr="00AF3FF7">
        <w:rPr>
          <w:sz w:val="28"/>
          <w:szCs w:val="28"/>
        </w:rPr>
        <w:t xml:space="preserve">в </w:t>
      </w:r>
      <w:r>
        <w:rPr>
          <w:sz w:val="28"/>
          <w:szCs w:val="28"/>
        </w:rPr>
        <w:t xml:space="preserve">безвозмездное срочное пользование, без проведения торгов. </w:t>
      </w:r>
    </w:p>
    <w:p w:rsidR="003D6BAC" w:rsidRDefault="003D6BAC" w:rsidP="003D6BAC">
      <w:pPr>
        <w:ind w:firstLine="709"/>
        <w:jc w:val="both"/>
        <w:rPr>
          <w:sz w:val="28"/>
          <w:szCs w:val="28"/>
        </w:rPr>
      </w:pPr>
      <w:r>
        <w:rPr>
          <w:sz w:val="28"/>
          <w:szCs w:val="28"/>
        </w:rPr>
        <w:t>Дополнительные сведения (заполняются при наличии нижеуказанных условий):</w:t>
      </w:r>
    </w:p>
    <w:p w:rsidR="003D6BAC" w:rsidRDefault="003D6BAC" w:rsidP="003D6BAC">
      <w:pPr>
        <w:jc w:val="both"/>
        <w:rPr>
          <w:sz w:val="28"/>
          <w:szCs w:val="28"/>
        </w:rPr>
      </w:pPr>
      <w:r>
        <w:rPr>
          <w:sz w:val="28"/>
          <w:szCs w:val="28"/>
        </w:rPr>
        <w:t>_________________________________________________________________________</w:t>
      </w:r>
    </w:p>
    <w:p w:rsidR="003D6BAC" w:rsidRPr="006D13F6" w:rsidRDefault="003D6BAC" w:rsidP="003D6BAC">
      <w:pPr>
        <w:jc w:val="both"/>
      </w:pPr>
      <w:r w:rsidRPr="006D13F6">
        <w:t>реквизиты решения об изъятии земельного участка для государственных или</w:t>
      </w:r>
      <w:r>
        <w:rPr>
          <w:sz w:val="28"/>
          <w:szCs w:val="28"/>
        </w:rPr>
        <w:t xml:space="preserve"> </w:t>
      </w:r>
      <w:r w:rsidRPr="006D13F6">
        <w:t>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3D6BAC" w:rsidRDefault="003D6BAC" w:rsidP="003D6BAC">
      <w:pPr>
        <w:jc w:val="both"/>
      </w:pPr>
      <w:r>
        <w:t>_____________________________________________________________________________________</w:t>
      </w:r>
    </w:p>
    <w:p w:rsidR="003D6BAC" w:rsidRPr="006D13F6" w:rsidRDefault="003D6BAC" w:rsidP="003D6BAC">
      <w:pPr>
        <w:jc w:val="both"/>
      </w:pPr>
      <w:r w:rsidRPr="006D13F6">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3D6BAC" w:rsidRDefault="003D6BAC" w:rsidP="003D6BAC">
      <w:pPr>
        <w:jc w:val="both"/>
      </w:pPr>
      <w:r>
        <w:t>_____________________________________________________________________________________</w:t>
      </w:r>
    </w:p>
    <w:p w:rsidR="003D6BAC" w:rsidRPr="006D13F6" w:rsidRDefault="003D6BAC" w:rsidP="003D6BAC">
      <w:pPr>
        <w:jc w:val="both"/>
      </w:pPr>
      <w:r w:rsidRPr="006D13F6">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w:t>
      </w:r>
      <w:r>
        <w:t>сь на основании данного решения.</w:t>
      </w:r>
    </w:p>
    <w:p w:rsidR="003D6BAC" w:rsidRPr="00AF3FF7" w:rsidRDefault="003D6BAC" w:rsidP="003D6BAC">
      <w:pPr>
        <w:ind w:firstLine="709"/>
        <w:rPr>
          <w:sz w:val="28"/>
          <w:szCs w:val="28"/>
        </w:rPr>
      </w:pPr>
      <w:r w:rsidRPr="00AF3FF7">
        <w:rPr>
          <w:sz w:val="28"/>
          <w:szCs w:val="28"/>
        </w:rPr>
        <w:t>К заявлению прилагаются следующие документы</w:t>
      </w:r>
      <w:r>
        <w:rPr>
          <w:sz w:val="28"/>
          <w:szCs w:val="28"/>
        </w:rPr>
        <w:t xml:space="preserve"> (сканкопии)</w:t>
      </w:r>
      <w:r w:rsidRPr="00AF3FF7">
        <w:rPr>
          <w:sz w:val="28"/>
          <w:szCs w:val="28"/>
        </w:rPr>
        <w:t>:</w:t>
      </w:r>
    </w:p>
    <w:p w:rsidR="003D6BAC" w:rsidRDefault="003D6BAC" w:rsidP="003D6BAC">
      <w:pPr>
        <w:ind w:firstLine="709"/>
        <w:jc w:val="both"/>
        <w:rPr>
          <w:color w:val="000000"/>
          <w:sz w:val="28"/>
          <w:szCs w:val="28"/>
        </w:rPr>
      </w:pPr>
      <w:r>
        <w:rPr>
          <w:color w:val="000000"/>
          <w:sz w:val="28"/>
          <w:szCs w:val="28"/>
        </w:rPr>
        <w:t>Физические лица:</w:t>
      </w:r>
    </w:p>
    <w:p w:rsidR="003D6BAC" w:rsidRDefault="003D6BAC" w:rsidP="003D6BAC">
      <w:pPr>
        <w:ind w:firstLine="709"/>
        <w:jc w:val="both"/>
        <w:rPr>
          <w:color w:val="000000"/>
          <w:sz w:val="28"/>
          <w:szCs w:val="28"/>
        </w:rPr>
      </w:pPr>
      <w:r>
        <w:rPr>
          <w:color w:val="000000"/>
          <w:sz w:val="28"/>
          <w:szCs w:val="28"/>
        </w:rPr>
        <w:lastRenderedPageBreak/>
        <w:t>1</w:t>
      </w:r>
      <w:r w:rsidRPr="000F16CC">
        <w:rPr>
          <w:color w:val="000000"/>
          <w:sz w:val="28"/>
          <w:szCs w:val="28"/>
        </w:rPr>
        <w:t>)</w:t>
      </w:r>
      <w:r>
        <w:rPr>
          <w:color w:val="000000"/>
          <w:sz w:val="28"/>
          <w:szCs w:val="28"/>
        </w:rPr>
        <w:t> Копия д</w:t>
      </w:r>
      <w:r w:rsidRPr="000F16CC">
        <w:rPr>
          <w:color w:val="000000"/>
          <w:sz w:val="28"/>
          <w:szCs w:val="28"/>
        </w:rPr>
        <w:t>окумент</w:t>
      </w:r>
      <w:r>
        <w:rPr>
          <w:color w:val="000000"/>
          <w:sz w:val="28"/>
          <w:szCs w:val="28"/>
        </w:rPr>
        <w:t>а,</w:t>
      </w:r>
      <w:r w:rsidRPr="000F16CC">
        <w:rPr>
          <w:color w:val="000000"/>
          <w:sz w:val="28"/>
          <w:szCs w:val="28"/>
        </w:rPr>
        <w:t xml:space="preserve"> удостоверяющ</w:t>
      </w:r>
      <w:r>
        <w:rPr>
          <w:color w:val="000000"/>
          <w:sz w:val="28"/>
          <w:szCs w:val="28"/>
        </w:rPr>
        <w:t>его</w:t>
      </w:r>
      <w:r w:rsidRPr="000F16CC">
        <w:rPr>
          <w:color w:val="000000"/>
          <w:sz w:val="28"/>
          <w:szCs w:val="28"/>
        </w:rPr>
        <w:t xml:space="preserve"> личность</w:t>
      </w:r>
      <w:r>
        <w:rPr>
          <w:color w:val="000000"/>
          <w:sz w:val="28"/>
          <w:szCs w:val="28"/>
        </w:rPr>
        <w:t xml:space="preserve"> (для гражданина)</w:t>
      </w:r>
      <w:r w:rsidRPr="000F16CC">
        <w:rPr>
          <w:color w:val="000000"/>
          <w:sz w:val="28"/>
          <w:szCs w:val="28"/>
        </w:rPr>
        <w:t>;</w:t>
      </w:r>
    </w:p>
    <w:p w:rsidR="003D6BAC" w:rsidRDefault="003D6BAC" w:rsidP="003D6BAC">
      <w:pPr>
        <w:ind w:firstLine="709"/>
        <w:jc w:val="both"/>
        <w:rPr>
          <w:color w:val="000000"/>
          <w:sz w:val="28"/>
          <w:szCs w:val="28"/>
        </w:rPr>
      </w:pPr>
      <w:r>
        <w:rPr>
          <w:color w:val="000000"/>
          <w:sz w:val="28"/>
          <w:szCs w:val="28"/>
        </w:rPr>
        <w:t>2</w:t>
      </w:r>
      <w:r w:rsidRPr="0090253E">
        <w:rPr>
          <w:color w:val="000000"/>
          <w:sz w:val="28"/>
          <w:szCs w:val="28"/>
        </w:rPr>
        <w:t>) Документ, подтверждающий полномочия представителя (если от имени заявителя действует представитель)</w:t>
      </w:r>
      <w:r>
        <w:rPr>
          <w:color w:val="000000"/>
          <w:sz w:val="28"/>
          <w:szCs w:val="28"/>
        </w:rPr>
        <w:t>;</w:t>
      </w:r>
    </w:p>
    <w:p w:rsidR="003D6BAC" w:rsidRDefault="003D6BAC" w:rsidP="003D6BAC">
      <w:pPr>
        <w:ind w:firstLine="709"/>
        <w:jc w:val="both"/>
        <w:rPr>
          <w:color w:val="000000"/>
          <w:sz w:val="28"/>
          <w:szCs w:val="28"/>
        </w:rPr>
      </w:pPr>
      <w:r>
        <w:rPr>
          <w:color w:val="000000"/>
          <w:sz w:val="28"/>
          <w:szCs w:val="28"/>
        </w:rPr>
        <w:t>3</w:t>
      </w:r>
      <w:r w:rsidRPr="0090253E">
        <w:rPr>
          <w:color w:val="000000"/>
          <w:sz w:val="28"/>
          <w:szCs w:val="28"/>
        </w:rPr>
        <w:t>)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r>
        <w:rPr>
          <w:color w:val="000000"/>
          <w:sz w:val="28"/>
          <w:szCs w:val="28"/>
        </w:rPr>
        <w:t>.</w:t>
      </w:r>
    </w:p>
    <w:p w:rsidR="003D6BAC" w:rsidRDefault="003D6BAC" w:rsidP="003D6BAC">
      <w:pPr>
        <w:ind w:firstLine="709"/>
        <w:jc w:val="both"/>
        <w:rPr>
          <w:color w:val="000000"/>
          <w:sz w:val="28"/>
          <w:szCs w:val="28"/>
        </w:rPr>
      </w:pPr>
      <w:r>
        <w:rPr>
          <w:color w:val="000000"/>
          <w:sz w:val="28"/>
          <w:szCs w:val="28"/>
        </w:rPr>
        <w:t>Юридические лица:</w:t>
      </w:r>
    </w:p>
    <w:p w:rsidR="003D6BAC" w:rsidRDefault="003D6BAC" w:rsidP="003D6BAC">
      <w:pPr>
        <w:ind w:firstLine="709"/>
        <w:jc w:val="both"/>
        <w:rPr>
          <w:color w:val="000000"/>
          <w:sz w:val="28"/>
          <w:szCs w:val="28"/>
        </w:rPr>
      </w:pPr>
      <w:r>
        <w:rPr>
          <w:color w:val="000000"/>
          <w:sz w:val="28"/>
          <w:szCs w:val="28"/>
        </w:rPr>
        <w:t>1</w:t>
      </w:r>
      <w:r w:rsidRPr="000F16CC">
        <w:rPr>
          <w:color w:val="000000"/>
          <w:sz w:val="28"/>
          <w:szCs w:val="28"/>
        </w:rPr>
        <w:t>)</w:t>
      </w:r>
      <w:r>
        <w:rPr>
          <w:color w:val="000000"/>
          <w:sz w:val="28"/>
          <w:szCs w:val="28"/>
        </w:rPr>
        <w:t> </w:t>
      </w:r>
      <w:r w:rsidRPr="000F16CC">
        <w:rPr>
          <w:color w:val="000000"/>
          <w:sz w:val="28"/>
          <w:szCs w:val="28"/>
        </w:rPr>
        <w:t>Документ, подтверждающий полномочия представителя (если от имени заявителя действует представитель)</w:t>
      </w:r>
      <w:r>
        <w:rPr>
          <w:color w:val="000000"/>
          <w:sz w:val="28"/>
          <w:szCs w:val="28"/>
        </w:rPr>
        <w:t>;</w:t>
      </w:r>
    </w:p>
    <w:p w:rsidR="003D6BAC" w:rsidRDefault="003D6BAC" w:rsidP="003D6BAC">
      <w:pPr>
        <w:ind w:firstLine="709"/>
        <w:jc w:val="both"/>
        <w:rPr>
          <w:color w:val="000000"/>
          <w:sz w:val="28"/>
          <w:szCs w:val="28"/>
        </w:rPr>
      </w:pPr>
      <w:r>
        <w:rPr>
          <w:color w:val="000000"/>
          <w:sz w:val="28"/>
          <w:szCs w:val="28"/>
        </w:rPr>
        <w:t>2</w:t>
      </w:r>
      <w:r w:rsidRPr="0090253E">
        <w:rPr>
          <w:color w:val="000000"/>
          <w:sz w:val="28"/>
          <w:szCs w:val="28"/>
        </w:rPr>
        <w:t>)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r>
        <w:rPr>
          <w:color w:val="000000"/>
          <w:sz w:val="28"/>
          <w:szCs w:val="28"/>
        </w:rPr>
        <w:t>.</w:t>
      </w:r>
    </w:p>
    <w:p w:rsidR="003D6BAC" w:rsidRPr="00EA4DF2" w:rsidRDefault="003D6BAC" w:rsidP="003D6BAC">
      <w:pPr>
        <w:widowControl w:val="0"/>
        <w:autoSpaceDE w:val="0"/>
        <w:autoSpaceDN w:val="0"/>
        <w:adjustRightInd w:val="0"/>
        <w:ind w:firstLine="851"/>
        <w:jc w:val="both"/>
        <w:rPr>
          <w:i/>
          <w:color w:val="000000"/>
          <w:spacing w:val="-6"/>
          <w:sz w:val="28"/>
          <w:szCs w:val="28"/>
        </w:rPr>
      </w:pPr>
      <w:r w:rsidRPr="00EA4DF2">
        <w:rPr>
          <w:i/>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w:t>
      </w:r>
      <w:r>
        <w:rPr>
          <w:i/>
          <w:color w:val="000000"/>
          <w:spacing w:val="-6"/>
          <w:sz w:val="28"/>
          <w:szCs w:val="28"/>
        </w:rPr>
        <w:t>,</w:t>
      </w:r>
      <w:r w:rsidRPr="00EA4DF2">
        <w:rPr>
          <w:i/>
          <w:color w:val="000000"/>
          <w:spacing w:val="-6"/>
          <w:sz w:val="28"/>
          <w:szCs w:val="28"/>
        </w:rPr>
        <w:t xml:space="preserve"> предоставляющим муниципальную услугу, в целях предоставления муниципальной услуги.</w:t>
      </w:r>
    </w:p>
    <w:p w:rsidR="003D6BAC" w:rsidRPr="00EA4DF2" w:rsidRDefault="003D6BAC" w:rsidP="003D6BAC">
      <w:pPr>
        <w:widowControl w:val="0"/>
        <w:autoSpaceDE w:val="0"/>
        <w:autoSpaceDN w:val="0"/>
        <w:adjustRightInd w:val="0"/>
        <w:ind w:firstLine="851"/>
        <w:jc w:val="both"/>
        <w:rPr>
          <w:i/>
          <w:color w:val="000000"/>
          <w:spacing w:val="-6"/>
          <w:sz w:val="28"/>
          <w:szCs w:val="28"/>
        </w:rPr>
      </w:pPr>
      <w:r w:rsidRPr="00EA4DF2">
        <w:rPr>
          <w:i/>
          <w:color w:val="000000"/>
          <w:spacing w:val="-6"/>
          <w:sz w:val="28"/>
          <w:szCs w:val="28"/>
        </w:rPr>
        <w:t>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w:t>
      </w:r>
      <w:r>
        <w:rPr>
          <w:i/>
          <w:color w:val="000000"/>
          <w:spacing w:val="-6"/>
          <w:sz w:val="28"/>
          <w:szCs w:val="28"/>
        </w:rPr>
        <w:t>сканкопии</w:t>
      </w:r>
      <w:r w:rsidRPr="00EA4DF2">
        <w:rPr>
          <w:i/>
          <w:color w:val="000000"/>
          <w:spacing w:val="-6"/>
          <w:sz w:val="28"/>
          <w:szCs w:val="28"/>
        </w:rPr>
        <w:t xml:space="preserve">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w:t>
      </w:r>
      <w:r>
        <w:rPr>
          <w:i/>
          <w:color w:val="000000"/>
          <w:spacing w:val="-6"/>
          <w:sz w:val="28"/>
          <w:szCs w:val="28"/>
        </w:rPr>
        <w:t>,</w:t>
      </w:r>
      <w:r w:rsidRPr="00EA4DF2">
        <w:rPr>
          <w:i/>
          <w:color w:val="000000"/>
          <w:spacing w:val="-6"/>
          <w:sz w:val="28"/>
          <w:szCs w:val="28"/>
        </w:rPr>
        <w:t xml:space="preserve"> действительны и содержат достоверные сведения. </w:t>
      </w:r>
    </w:p>
    <w:p w:rsidR="003D6BAC" w:rsidRPr="00EA4DF2" w:rsidRDefault="003D6BAC" w:rsidP="003D6BAC">
      <w:pPr>
        <w:widowControl w:val="0"/>
        <w:autoSpaceDE w:val="0"/>
        <w:autoSpaceDN w:val="0"/>
        <w:adjustRightInd w:val="0"/>
        <w:ind w:firstLine="851"/>
        <w:jc w:val="both"/>
        <w:rPr>
          <w:i/>
          <w:color w:val="000000"/>
          <w:spacing w:val="-6"/>
          <w:sz w:val="28"/>
          <w:szCs w:val="28"/>
        </w:rPr>
      </w:pPr>
      <w:r w:rsidRPr="00EA4DF2">
        <w:rPr>
          <w:i/>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3D6BAC" w:rsidRDefault="003D6BAC" w:rsidP="003D6BAC">
      <w:pPr>
        <w:jc w:val="center"/>
        <w:rPr>
          <w:sz w:val="28"/>
          <w:szCs w:val="28"/>
        </w:rPr>
      </w:pPr>
    </w:p>
    <w:p w:rsidR="003D6BAC" w:rsidRDefault="003D6BAC" w:rsidP="003D6BAC">
      <w:pPr>
        <w:jc w:val="center"/>
        <w:rPr>
          <w:sz w:val="28"/>
          <w:szCs w:val="28"/>
        </w:rPr>
      </w:pPr>
    </w:p>
    <w:p w:rsidR="003D6BAC" w:rsidRDefault="003D6BAC" w:rsidP="003D6BAC">
      <w:pPr>
        <w:jc w:val="both"/>
        <w:rPr>
          <w:sz w:val="28"/>
          <w:szCs w:val="28"/>
        </w:rPr>
      </w:pPr>
      <w:r w:rsidRPr="002F305D">
        <w:rPr>
          <w:sz w:val="28"/>
          <w:szCs w:val="28"/>
        </w:rPr>
        <w:t>______________</w:t>
      </w:r>
      <w:r>
        <w:rPr>
          <w:sz w:val="28"/>
          <w:szCs w:val="28"/>
        </w:rPr>
        <w:tab/>
      </w:r>
      <w:r>
        <w:rPr>
          <w:sz w:val="28"/>
          <w:szCs w:val="28"/>
        </w:rPr>
        <w:tab/>
      </w:r>
      <w:r>
        <w:rPr>
          <w:sz w:val="28"/>
          <w:szCs w:val="28"/>
        </w:rPr>
        <w:tab/>
      </w:r>
      <w:r>
        <w:rPr>
          <w:sz w:val="28"/>
          <w:szCs w:val="28"/>
        </w:rPr>
        <w:tab/>
      </w:r>
      <w:r w:rsidRPr="002F305D">
        <w:rPr>
          <w:sz w:val="28"/>
          <w:szCs w:val="28"/>
        </w:rPr>
        <w:t>_________________</w:t>
      </w:r>
      <w:r>
        <w:rPr>
          <w:sz w:val="28"/>
          <w:szCs w:val="28"/>
        </w:rPr>
        <w:t xml:space="preserve"> ( </w:t>
      </w:r>
      <w:r w:rsidRPr="002F305D">
        <w:rPr>
          <w:sz w:val="28"/>
          <w:szCs w:val="28"/>
        </w:rPr>
        <w:t>________________</w:t>
      </w:r>
      <w:r>
        <w:rPr>
          <w:sz w:val="28"/>
          <w:szCs w:val="28"/>
        </w:rPr>
        <w:t>)</w:t>
      </w:r>
    </w:p>
    <w:p w:rsidR="003D6BAC" w:rsidRDefault="003D6BAC" w:rsidP="003D6BAC">
      <w:pPr>
        <w:ind w:firstLine="709"/>
        <w:jc w:val="both"/>
        <w:rPr>
          <w:color w:val="000000"/>
          <w:sz w:val="28"/>
          <w:szCs w:val="28"/>
        </w:rPr>
      </w:pPr>
      <w:r>
        <w:rPr>
          <w:sz w:val="28"/>
          <w:szCs w:val="28"/>
        </w:rPr>
        <w:tab/>
        <w:t>(дата)</w:t>
      </w:r>
      <w:r>
        <w:rPr>
          <w:sz w:val="28"/>
          <w:szCs w:val="28"/>
        </w:rPr>
        <w:tab/>
      </w:r>
      <w:r>
        <w:rPr>
          <w:sz w:val="28"/>
          <w:szCs w:val="28"/>
        </w:rPr>
        <w:tab/>
      </w:r>
      <w:r>
        <w:rPr>
          <w:sz w:val="28"/>
          <w:szCs w:val="28"/>
        </w:rPr>
        <w:tab/>
      </w:r>
      <w:r>
        <w:rPr>
          <w:sz w:val="28"/>
          <w:szCs w:val="28"/>
        </w:rPr>
        <w:tab/>
      </w:r>
      <w:r>
        <w:rPr>
          <w:sz w:val="28"/>
          <w:szCs w:val="28"/>
        </w:rPr>
        <w:tab/>
      </w:r>
      <w:r>
        <w:rPr>
          <w:sz w:val="28"/>
          <w:szCs w:val="28"/>
        </w:rPr>
        <w:tab/>
        <w:t>(подпись)</w:t>
      </w:r>
      <w:r>
        <w:rPr>
          <w:sz w:val="28"/>
          <w:szCs w:val="28"/>
        </w:rPr>
        <w:tab/>
      </w:r>
      <w:r>
        <w:rPr>
          <w:sz w:val="28"/>
          <w:szCs w:val="28"/>
        </w:rPr>
        <w:tab/>
        <w:t>(Ф.И.О.)</w:t>
      </w:r>
    </w:p>
    <w:p w:rsidR="003D6BAC" w:rsidRDefault="003D6BAC" w:rsidP="003D6BAC">
      <w:pPr>
        <w:ind w:firstLine="709"/>
        <w:jc w:val="both"/>
        <w:rPr>
          <w:color w:val="000000"/>
          <w:sz w:val="28"/>
          <w:szCs w:val="28"/>
        </w:rPr>
      </w:pPr>
    </w:p>
    <w:p w:rsidR="003D6BAC" w:rsidRDefault="003D6BAC" w:rsidP="003D6BAC">
      <w:pPr>
        <w:ind w:firstLine="709"/>
        <w:jc w:val="both"/>
        <w:rPr>
          <w:lang w:eastAsia="en-US"/>
        </w:rPr>
      </w:pPr>
    </w:p>
    <w:p w:rsidR="003D6BAC" w:rsidRPr="00885766" w:rsidRDefault="003D6BAC" w:rsidP="003D6BAC">
      <w:pPr>
        <w:rPr>
          <w:lang w:eastAsia="en-US"/>
        </w:rPr>
        <w:sectPr w:rsidR="003D6BAC" w:rsidRPr="00885766" w:rsidSect="0001395C">
          <w:pgSz w:w="11906" w:h="16838"/>
          <w:pgMar w:top="1134" w:right="707" w:bottom="993" w:left="1276" w:header="709" w:footer="709" w:gutter="0"/>
          <w:cols w:space="708"/>
          <w:docGrid w:linePitch="360"/>
        </w:sectPr>
      </w:pPr>
    </w:p>
    <w:p w:rsidR="003D6BAC" w:rsidRPr="00A30385" w:rsidRDefault="00792C7B" w:rsidP="00792C7B">
      <w:pPr>
        <w:pStyle w:val="1"/>
        <w:ind w:firstLine="0"/>
        <w:rPr>
          <w:b/>
          <w:bCs/>
          <w:color w:val="000000"/>
          <w:szCs w:val="28"/>
        </w:rPr>
      </w:pPr>
      <w:r>
        <w:rPr>
          <w:b/>
          <w:bCs/>
          <w:color w:val="000000"/>
          <w:szCs w:val="28"/>
          <w:lang w:val="ru-RU"/>
        </w:rPr>
        <w:lastRenderedPageBreak/>
        <w:t xml:space="preserve">                                                                                                     </w:t>
      </w:r>
      <w:r w:rsidR="003D6BAC" w:rsidRPr="00A30385">
        <w:rPr>
          <w:b/>
          <w:bCs/>
          <w:color w:val="000000"/>
          <w:szCs w:val="28"/>
        </w:rPr>
        <w:t>Приложение №</w:t>
      </w:r>
      <w:r w:rsidR="003D6BAC">
        <w:rPr>
          <w:b/>
          <w:bCs/>
          <w:color w:val="000000"/>
          <w:szCs w:val="28"/>
        </w:rPr>
        <w:t>3</w:t>
      </w:r>
    </w:p>
    <w:p w:rsidR="003D6BAC" w:rsidRPr="001F75F3" w:rsidRDefault="003D6BAC" w:rsidP="003D6BAC">
      <w:pPr>
        <w:pStyle w:val="1"/>
        <w:ind w:left="4248"/>
        <w:rPr>
          <w:bCs/>
          <w:color w:val="000000"/>
          <w:szCs w:val="28"/>
        </w:rPr>
      </w:pPr>
    </w:p>
    <w:p w:rsidR="003D6BAC" w:rsidRPr="001F75F3" w:rsidRDefault="003D6BAC" w:rsidP="003D6BAC">
      <w:pPr>
        <w:autoSpaceDE w:val="0"/>
        <w:autoSpaceDN w:val="0"/>
        <w:adjustRightInd w:val="0"/>
        <w:ind w:firstLine="709"/>
        <w:jc w:val="both"/>
        <w:rPr>
          <w:color w:val="000000"/>
          <w:sz w:val="28"/>
          <w:szCs w:val="28"/>
        </w:rPr>
      </w:pPr>
    </w:p>
    <w:p w:rsidR="003D6BAC" w:rsidRPr="001F75F3" w:rsidRDefault="003D6BAC" w:rsidP="003D6BAC">
      <w:pPr>
        <w:pStyle w:val="af3"/>
        <w:rPr>
          <w:color w:val="000000"/>
          <w:szCs w:val="28"/>
        </w:rPr>
      </w:pPr>
      <w:r w:rsidRPr="001F75F3">
        <w:rPr>
          <w:color w:val="000000"/>
          <w:szCs w:val="28"/>
        </w:rPr>
        <w:t xml:space="preserve">               БОЕРЫК                                                                             РАСПОРЯЖЕНИЕ</w:t>
      </w:r>
    </w:p>
    <w:p w:rsidR="003D6BAC" w:rsidRPr="001F75F3" w:rsidRDefault="003D6BAC" w:rsidP="003D6BAC">
      <w:pPr>
        <w:pStyle w:val="af3"/>
        <w:rPr>
          <w:color w:val="000000"/>
          <w:szCs w:val="28"/>
        </w:rPr>
      </w:pPr>
    </w:p>
    <w:p w:rsidR="003D6BAC" w:rsidRPr="001F75F3" w:rsidRDefault="003D6BAC" w:rsidP="003D6BAC">
      <w:pPr>
        <w:pStyle w:val="af3"/>
        <w:rPr>
          <w:color w:val="000000"/>
          <w:szCs w:val="28"/>
        </w:rPr>
      </w:pPr>
      <w:r w:rsidRPr="001F75F3">
        <w:rPr>
          <w:color w:val="000000"/>
          <w:szCs w:val="28"/>
        </w:rPr>
        <w:t xml:space="preserve">          «_____» ________________ 20___г.                                                       №_____  </w:t>
      </w:r>
    </w:p>
    <w:p w:rsidR="003D6BAC" w:rsidRPr="001F75F3" w:rsidRDefault="003D6BAC" w:rsidP="003D6BAC">
      <w:pPr>
        <w:pStyle w:val="af3"/>
        <w:rPr>
          <w:color w:val="000000"/>
          <w:szCs w:val="28"/>
        </w:rPr>
      </w:pPr>
      <w:r w:rsidRPr="001F75F3">
        <w:rPr>
          <w:color w:val="000000"/>
          <w:szCs w:val="28"/>
        </w:rPr>
        <w:t xml:space="preserve">                                                         </w:t>
      </w:r>
    </w:p>
    <w:p w:rsidR="003D6BAC" w:rsidRPr="001F75F3" w:rsidRDefault="003D6BAC" w:rsidP="003D6BAC">
      <w:pPr>
        <w:jc w:val="both"/>
        <w:rPr>
          <w:color w:val="000000"/>
          <w:sz w:val="28"/>
          <w:szCs w:val="28"/>
        </w:rPr>
      </w:pPr>
      <w:r w:rsidRPr="001F75F3">
        <w:rPr>
          <w:color w:val="000000"/>
          <w:sz w:val="28"/>
          <w:szCs w:val="28"/>
        </w:rPr>
        <w:t>о предоставлении земельного</w:t>
      </w:r>
    </w:p>
    <w:p w:rsidR="003D6BAC" w:rsidRPr="001F75F3" w:rsidRDefault="003D6BAC" w:rsidP="003D6BAC">
      <w:pPr>
        <w:jc w:val="both"/>
        <w:rPr>
          <w:color w:val="000000"/>
          <w:sz w:val="28"/>
          <w:szCs w:val="28"/>
        </w:rPr>
      </w:pPr>
      <w:r w:rsidRPr="001F75F3">
        <w:rPr>
          <w:color w:val="000000"/>
          <w:sz w:val="28"/>
          <w:szCs w:val="28"/>
        </w:rPr>
        <w:t>участка в безвозмездное срочное</w:t>
      </w:r>
    </w:p>
    <w:p w:rsidR="003D6BAC" w:rsidRPr="001F75F3" w:rsidRDefault="003D6BAC" w:rsidP="003D6BAC">
      <w:pPr>
        <w:jc w:val="both"/>
        <w:rPr>
          <w:color w:val="000000"/>
          <w:sz w:val="28"/>
          <w:szCs w:val="28"/>
        </w:rPr>
      </w:pPr>
      <w:r w:rsidRPr="001F75F3">
        <w:rPr>
          <w:color w:val="000000"/>
          <w:sz w:val="28"/>
          <w:szCs w:val="28"/>
        </w:rPr>
        <w:t xml:space="preserve">пользование </w:t>
      </w:r>
    </w:p>
    <w:p w:rsidR="003D6BAC" w:rsidRPr="001F75F3" w:rsidRDefault="003D6BAC" w:rsidP="003D6BAC">
      <w:pPr>
        <w:jc w:val="both"/>
        <w:rPr>
          <w:color w:val="000000"/>
          <w:sz w:val="28"/>
          <w:szCs w:val="28"/>
        </w:rPr>
      </w:pPr>
    </w:p>
    <w:p w:rsidR="003D6BAC" w:rsidRPr="001F75F3" w:rsidRDefault="003D6BAC" w:rsidP="003D6BAC">
      <w:pPr>
        <w:ind w:firstLine="709"/>
        <w:jc w:val="both"/>
        <w:rPr>
          <w:color w:val="000000"/>
          <w:sz w:val="28"/>
          <w:szCs w:val="28"/>
        </w:rPr>
      </w:pPr>
      <w:r w:rsidRPr="001F75F3">
        <w:rPr>
          <w:color w:val="000000"/>
          <w:sz w:val="28"/>
          <w:szCs w:val="28"/>
        </w:rPr>
        <w:t xml:space="preserve">В соответствии с </w:t>
      </w:r>
      <w:r w:rsidRPr="008A5138">
        <w:rPr>
          <w:color w:val="000000"/>
          <w:sz w:val="28"/>
          <w:szCs w:val="28"/>
        </w:rPr>
        <w:t xml:space="preserve">п.2 ст.39.10 </w:t>
      </w:r>
      <w:r w:rsidRPr="001F75F3">
        <w:rPr>
          <w:color w:val="000000"/>
          <w:sz w:val="28"/>
          <w:szCs w:val="28"/>
        </w:rPr>
        <w:t>Земельного Кодекса Российской Федерации и учитывая заявление _________________ о предоставлении земельного участка на праве безвозмездного срочного пользования, Палата имущественных и земельных отношений муниципального района РЕШИЛА:</w:t>
      </w:r>
    </w:p>
    <w:p w:rsidR="003D6BAC" w:rsidRDefault="003D6BAC" w:rsidP="003D6BAC">
      <w:pPr>
        <w:ind w:firstLine="709"/>
        <w:jc w:val="both"/>
        <w:rPr>
          <w:color w:val="000000"/>
          <w:sz w:val="28"/>
          <w:szCs w:val="28"/>
        </w:rPr>
      </w:pPr>
      <w:r w:rsidRPr="00675ACC">
        <w:rPr>
          <w:color w:val="000000"/>
          <w:sz w:val="28"/>
          <w:szCs w:val="28"/>
        </w:rPr>
        <w:t>1. Пр</w:t>
      </w:r>
      <w:r>
        <w:rPr>
          <w:color w:val="000000"/>
          <w:sz w:val="28"/>
          <w:szCs w:val="28"/>
        </w:rPr>
        <w:t xml:space="preserve">едоставить ____________________, земельный </w:t>
      </w:r>
      <w:r w:rsidRPr="0090253E">
        <w:rPr>
          <w:color w:val="000000"/>
          <w:sz w:val="28"/>
          <w:szCs w:val="28"/>
        </w:rPr>
        <w:t>участок площадью ___________ кв.м.</w:t>
      </w:r>
      <w:r>
        <w:rPr>
          <w:color w:val="000000"/>
          <w:sz w:val="28"/>
          <w:szCs w:val="28"/>
        </w:rPr>
        <w:t>,</w:t>
      </w:r>
      <w:r w:rsidRPr="0090253E">
        <w:rPr>
          <w:color w:val="000000"/>
          <w:sz w:val="28"/>
          <w:szCs w:val="28"/>
        </w:rPr>
        <w:t xml:space="preserve"> с видом разрешенного использования ___________________, из категории земель _______________, расположенного по адресу: ___________ муниципальный район (городской округ), населенный пункт_________________ ул.________________ д. ________, </w:t>
      </w:r>
      <w:r>
        <w:rPr>
          <w:color w:val="000000"/>
          <w:sz w:val="28"/>
          <w:szCs w:val="28"/>
        </w:rPr>
        <w:t>в безвозмездное срочное пользование.</w:t>
      </w:r>
    </w:p>
    <w:p w:rsidR="003D6BAC" w:rsidRPr="001F75F3" w:rsidRDefault="003D6BAC" w:rsidP="003D6BAC">
      <w:pPr>
        <w:ind w:firstLine="709"/>
        <w:jc w:val="both"/>
        <w:rPr>
          <w:color w:val="000000"/>
          <w:sz w:val="28"/>
          <w:szCs w:val="28"/>
        </w:rPr>
      </w:pPr>
      <w:r w:rsidRPr="001F75F3">
        <w:rPr>
          <w:color w:val="000000"/>
          <w:sz w:val="28"/>
          <w:szCs w:val="28"/>
        </w:rPr>
        <w:t>2  ________________________:</w:t>
      </w:r>
    </w:p>
    <w:p w:rsidR="003D6BAC" w:rsidRDefault="003D6BAC" w:rsidP="003D6BAC">
      <w:pPr>
        <w:jc w:val="both"/>
        <w:rPr>
          <w:color w:val="000000"/>
          <w:sz w:val="28"/>
          <w:szCs w:val="28"/>
        </w:rPr>
      </w:pPr>
      <w:r w:rsidRPr="001F75F3">
        <w:rPr>
          <w:color w:val="000000"/>
          <w:sz w:val="28"/>
          <w:szCs w:val="28"/>
        </w:rPr>
        <w:t>- зарегистрировать право безвозмездного срочного пользования земельного участка.</w:t>
      </w:r>
    </w:p>
    <w:p w:rsidR="003D6BAC" w:rsidRPr="001F75F3" w:rsidRDefault="003D6BAC" w:rsidP="003D6BAC">
      <w:pPr>
        <w:ind w:firstLine="709"/>
        <w:jc w:val="both"/>
        <w:rPr>
          <w:color w:val="000000"/>
          <w:sz w:val="28"/>
          <w:szCs w:val="28"/>
        </w:rPr>
      </w:pPr>
      <w:r w:rsidRPr="001F75F3">
        <w:rPr>
          <w:color w:val="000000"/>
          <w:sz w:val="28"/>
          <w:szCs w:val="28"/>
        </w:rPr>
        <w:t>3. Контроль за исполнением настоящего распоряжения оставляю за собой.</w:t>
      </w:r>
    </w:p>
    <w:p w:rsidR="003D6BAC" w:rsidRPr="001F75F3" w:rsidRDefault="003D6BAC" w:rsidP="003D6BAC">
      <w:pPr>
        <w:pStyle w:val="af3"/>
        <w:rPr>
          <w:b/>
          <w:color w:val="000000"/>
          <w:szCs w:val="28"/>
        </w:rPr>
      </w:pPr>
    </w:p>
    <w:p w:rsidR="003D6BAC" w:rsidRPr="001F75F3" w:rsidRDefault="003D6BAC" w:rsidP="003D6BAC">
      <w:pPr>
        <w:pStyle w:val="af3"/>
        <w:rPr>
          <w:color w:val="000000"/>
          <w:szCs w:val="28"/>
        </w:rPr>
      </w:pPr>
      <w:r w:rsidRPr="001F75F3">
        <w:rPr>
          <w:color w:val="000000"/>
          <w:szCs w:val="28"/>
        </w:rPr>
        <w:t>Председатель Палаты</w:t>
      </w:r>
    </w:p>
    <w:p w:rsidR="003D6BAC" w:rsidRPr="001F75F3" w:rsidRDefault="003D6BAC" w:rsidP="003D6BAC">
      <w:pPr>
        <w:pStyle w:val="af3"/>
        <w:rPr>
          <w:color w:val="000000"/>
          <w:szCs w:val="28"/>
        </w:rPr>
      </w:pPr>
      <w:r w:rsidRPr="001F75F3">
        <w:rPr>
          <w:color w:val="000000"/>
          <w:szCs w:val="28"/>
        </w:rPr>
        <w:t>имущественных и земельных</w:t>
      </w:r>
    </w:p>
    <w:p w:rsidR="003D6BAC" w:rsidRPr="001F75F3" w:rsidRDefault="003D6BAC" w:rsidP="003D6BAC">
      <w:pPr>
        <w:pStyle w:val="af3"/>
        <w:rPr>
          <w:color w:val="000000"/>
          <w:szCs w:val="28"/>
        </w:rPr>
      </w:pPr>
      <w:r w:rsidRPr="001F75F3">
        <w:rPr>
          <w:color w:val="000000"/>
          <w:szCs w:val="28"/>
        </w:rPr>
        <w:t xml:space="preserve">отношений </w:t>
      </w:r>
    </w:p>
    <w:p w:rsidR="003D6BAC" w:rsidRPr="006C3C4B" w:rsidRDefault="003D6BAC" w:rsidP="003D6BAC">
      <w:pPr>
        <w:pStyle w:val="af3"/>
        <w:rPr>
          <w:color w:val="000000"/>
          <w:szCs w:val="28"/>
        </w:rPr>
      </w:pPr>
      <w:r w:rsidRPr="001F75F3">
        <w:rPr>
          <w:color w:val="000000"/>
          <w:szCs w:val="28"/>
        </w:rPr>
        <w:t>муниципального района                                ____________________</w:t>
      </w:r>
    </w:p>
    <w:p w:rsidR="003D6BAC" w:rsidRDefault="003D6BAC" w:rsidP="003D6BAC">
      <w:pPr>
        <w:autoSpaceDE w:val="0"/>
        <w:autoSpaceDN w:val="0"/>
        <w:adjustRightInd w:val="0"/>
        <w:ind w:firstLine="720"/>
        <w:jc w:val="both"/>
        <w:rPr>
          <w:sz w:val="28"/>
          <w:szCs w:val="28"/>
        </w:rPr>
      </w:pPr>
    </w:p>
    <w:p w:rsidR="003D6BAC" w:rsidRDefault="003D6BAC" w:rsidP="003D6BAC">
      <w:pPr>
        <w:autoSpaceDE w:val="0"/>
        <w:autoSpaceDN w:val="0"/>
        <w:adjustRightInd w:val="0"/>
        <w:ind w:firstLine="720"/>
        <w:jc w:val="both"/>
        <w:rPr>
          <w:sz w:val="28"/>
          <w:szCs w:val="28"/>
        </w:rPr>
        <w:sectPr w:rsidR="003D6BAC" w:rsidSect="00AC4D8A">
          <w:pgSz w:w="11906" w:h="16838"/>
          <w:pgMar w:top="1134" w:right="707" w:bottom="425" w:left="1276" w:header="709" w:footer="709" w:gutter="0"/>
          <w:cols w:space="708"/>
          <w:docGrid w:linePitch="360"/>
        </w:sectPr>
      </w:pPr>
    </w:p>
    <w:p w:rsidR="003D6BAC" w:rsidRDefault="003D6BAC" w:rsidP="003D6BAC">
      <w:pPr>
        <w:autoSpaceDE w:val="0"/>
        <w:autoSpaceDN w:val="0"/>
        <w:adjustRightInd w:val="0"/>
        <w:ind w:firstLine="720"/>
        <w:jc w:val="both"/>
        <w:rPr>
          <w:sz w:val="28"/>
          <w:szCs w:val="28"/>
        </w:rPr>
      </w:pPr>
    </w:p>
    <w:p w:rsidR="003D6BAC" w:rsidRPr="00B2325D" w:rsidRDefault="00D63C1C" w:rsidP="00D63C1C">
      <w:pPr>
        <w:pStyle w:val="1"/>
        <w:ind w:firstLine="0"/>
        <w:rPr>
          <w:b/>
          <w:bCs/>
          <w:color w:val="000000"/>
          <w:szCs w:val="28"/>
        </w:rPr>
      </w:pPr>
      <w:r>
        <w:rPr>
          <w:b/>
          <w:bCs/>
          <w:color w:val="000000"/>
          <w:szCs w:val="28"/>
          <w:lang w:val="ru-RU"/>
        </w:rPr>
        <w:t xml:space="preserve">                                                                                                          </w:t>
      </w:r>
      <w:r w:rsidR="003D6BAC" w:rsidRPr="00B2325D">
        <w:rPr>
          <w:b/>
          <w:bCs/>
          <w:color w:val="000000"/>
          <w:szCs w:val="28"/>
        </w:rPr>
        <w:t>Приложение №</w:t>
      </w:r>
      <w:r w:rsidR="003D6BAC">
        <w:rPr>
          <w:b/>
          <w:bCs/>
          <w:color w:val="000000"/>
          <w:szCs w:val="28"/>
        </w:rPr>
        <w:t>4</w:t>
      </w:r>
      <w:r w:rsidR="003D6BAC" w:rsidRPr="00B2325D">
        <w:rPr>
          <w:b/>
          <w:bCs/>
          <w:color w:val="000000"/>
          <w:szCs w:val="28"/>
        </w:rPr>
        <w:t xml:space="preserve"> </w:t>
      </w:r>
    </w:p>
    <w:p w:rsidR="003D6BAC" w:rsidRPr="00675ACC" w:rsidRDefault="003D6BAC" w:rsidP="003D6BAC">
      <w:pPr>
        <w:rPr>
          <w:b/>
          <w:bCs/>
          <w:color w:val="000000"/>
          <w:sz w:val="28"/>
          <w:szCs w:val="28"/>
        </w:rPr>
      </w:pPr>
    </w:p>
    <w:p w:rsidR="003D6BAC" w:rsidRPr="0090253E" w:rsidRDefault="003D6BAC" w:rsidP="003D6BAC">
      <w:pPr>
        <w:pStyle w:val="af8"/>
        <w:rPr>
          <w:szCs w:val="28"/>
        </w:rPr>
      </w:pPr>
      <w:r>
        <w:rPr>
          <w:szCs w:val="28"/>
        </w:rPr>
        <w:t xml:space="preserve">Нижеприведенный договор является образцом и не содержит указанных в нем Приложений </w:t>
      </w:r>
    </w:p>
    <w:p w:rsidR="003D6BAC" w:rsidRDefault="003D6BAC" w:rsidP="003D6BAC">
      <w:pPr>
        <w:pStyle w:val="af8"/>
        <w:rPr>
          <w:b/>
          <w:color w:val="000000"/>
          <w:szCs w:val="28"/>
        </w:rPr>
      </w:pPr>
    </w:p>
    <w:p w:rsidR="003D6BAC" w:rsidRPr="00675ACC" w:rsidRDefault="003D6BAC" w:rsidP="003D6BAC">
      <w:pPr>
        <w:pStyle w:val="af8"/>
        <w:rPr>
          <w:b/>
          <w:color w:val="000000"/>
          <w:szCs w:val="28"/>
        </w:rPr>
      </w:pPr>
      <w:r w:rsidRPr="00675ACC">
        <w:rPr>
          <w:b/>
          <w:color w:val="000000"/>
          <w:szCs w:val="28"/>
        </w:rPr>
        <w:t>ДОГОВОР</w:t>
      </w:r>
    </w:p>
    <w:p w:rsidR="003D6BAC" w:rsidRPr="00675ACC" w:rsidRDefault="003D6BAC" w:rsidP="003D6BAC">
      <w:pPr>
        <w:ind w:left="720"/>
        <w:jc w:val="center"/>
        <w:rPr>
          <w:color w:val="000000"/>
          <w:sz w:val="28"/>
          <w:szCs w:val="28"/>
        </w:rPr>
      </w:pPr>
      <w:r>
        <w:rPr>
          <w:color w:val="000000"/>
          <w:sz w:val="28"/>
          <w:szCs w:val="28"/>
        </w:rPr>
        <w:t>безвозмездного срочного пользования земельным участком</w:t>
      </w:r>
      <w:r w:rsidRPr="00675ACC">
        <w:rPr>
          <w:color w:val="000000"/>
          <w:sz w:val="28"/>
          <w:szCs w:val="28"/>
        </w:rPr>
        <w:t xml:space="preserve"> </w:t>
      </w:r>
    </w:p>
    <w:p w:rsidR="003D6BAC" w:rsidRPr="00675ACC" w:rsidRDefault="003D6BAC" w:rsidP="003D6BAC">
      <w:pPr>
        <w:rPr>
          <w:b/>
          <w:color w:val="000000"/>
          <w:sz w:val="28"/>
          <w:szCs w:val="28"/>
        </w:rPr>
      </w:pPr>
    </w:p>
    <w:p w:rsidR="003D6BAC" w:rsidRPr="00675ACC" w:rsidRDefault="003D6BAC" w:rsidP="003D6BAC">
      <w:pPr>
        <w:jc w:val="center"/>
        <w:rPr>
          <w:color w:val="000000"/>
          <w:sz w:val="28"/>
          <w:szCs w:val="28"/>
        </w:rPr>
      </w:pPr>
      <w:r w:rsidRPr="00675ACC">
        <w:rPr>
          <w:color w:val="000000"/>
          <w:sz w:val="28"/>
          <w:szCs w:val="28"/>
        </w:rPr>
        <w:t xml:space="preserve">№ _____ </w:t>
      </w:r>
    </w:p>
    <w:p w:rsidR="003D6BAC" w:rsidRPr="00675ACC" w:rsidRDefault="003D6BAC" w:rsidP="003D6BAC">
      <w:pPr>
        <w:jc w:val="center"/>
        <w:rPr>
          <w:color w:val="000000"/>
          <w:sz w:val="28"/>
          <w:szCs w:val="28"/>
        </w:rPr>
      </w:pPr>
      <w:r w:rsidRPr="00675ACC">
        <w:rPr>
          <w:color w:val="000000"/>
          <w:sz w:val="28"/>
          <w:szCs w:val="28"/>
        </w:rPr>
        <w:t xml:space="preserve"> </w:t>
      </w:r>
    </w:p>
    <w:p w:rsidR="003D6BAC" w:rsidRPr="00675ACC" w:rsidRDefault="003D6BAC" w:rsidP="003D6BAC">
      <w:pPr>
        <w:rPr>
          <w:color w:val="000000"/>
          <w:sz w:val="28"/>
          <w:szCs w:val="28"/>
        </w:rPr>
      </w:pPr>
      <w:r w:rsidRPr="00675ACC">
        <w:rPr>
          <w:color w:val="000000"/>
          <w:sz w:val="28"/>
          <w:szCs w:val="28"/>
        </w:rPr>
        <w:t xml:space="preserve"> </w:t>
      </w:r>
      <w:r>
        <w:rPr>
          <w:color w:val="000000"/>
          <w:sz w:val="28"/>
          <w:szCs w:val="28"/>
        </w:rPr>
        <w:t>_______________</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sidRPr="00675ACC">
        <w:rPr>
          <w:color w:val="000000"/>
          <w:sz w:val="28"/>
          <w:szCs w:val="28"/>
        </w:rPr>
        <w:t>«______» _______________20___г.</w:t>
      </w:r>
    </w:p>
    <w:p w:rsidR="003D6BAC" w:rsidRPr="00675ACC" w:rsidRDefault="003D6BAC" w:rsidP="003D6BAC">
      <w:pPr>
        <w:rPr>
          <w:color w:val="000000"/>
          <w:sz w:val="28"/>
          <w:szCs w:val="28"/>
        </w:rPr>
      </w:pPr>
    </w:p>
    <w:p w:rsidR="003D6BAC" w:rsidRDefault="003D6BAC" w:rsidP="003D6BAC">
      <w:pPr>
        <w:pStyle w:val="af3"/>
        <w:ind w:firstLine="709"/>
        <w:rPr>
          <w:color w:val="000000"/>
          <w:szCs w:val="28"/>
        </w:rPr>
      </w:pPr>
      <w:r w:rsidRPr="00675ACC">
        <w:rPr>
          <w:color w:val="000000"/>
          <w:szCs w:val="28"/>
        </w:rPr>
        <w:t>Палата имущественных и земельных отношений муниципального района</w:t>
      </w:r>
      <w:r>
        <w:rPr>
          <w:color w:val="000000"/>
          <w:szCs w:val="28"/>
        </w:rPr>
        <w:t xml:space="preserve"> (городского округа)</w:t>
      </w:r>
      <w:r w:rsidRPr="00675ACC">
        <w:rPr>
          <w:color w:val="000000"/>
          <w:szCs w:val="28"/>
        </w:rPr>
        <w:t xml:space="preserve"> в лице председателя ________________________, действующего на основании Положения, утвержденного _______, именуемый в дальнейшем «</w:t>
      </w:r>
      <w:r>
        <w:rPr>
          <w:color w:val="000000"/>
          <w:szCs w:val="28"/>
        </w:rPr>
        <w:t>Ссудодатель</w:t>
      </w:r>
      <w:r w:rsidRPr="00675ACC">
        <w:rPr>
          <w:color w:val="000000"/>
          <w:szCs w:val="28"/>
        </w:rPr>
        <w:t>», и</w:t>
      </w:r>
      <w:r>
        <w:rPr>
          <w:color w:val="000000"/>
          <w:szCs w:val="28"/>
        </w:rPr>
        <w:t xml:space="preserve"> </w:t>
      </w:r>
      <w:r w:rsidRPr="00675ACC">
        <w:rPr>
          <w:color w:val="000000"/>
          <w:szCs w:val="28"/>
        </w:rPr>
        <w:t>_________________________, паспорт ___________№________________, выданный ______________________________, проживающий: Российская Федерация, ___________________________________, именуемый в дальнейшем «</w:t>
      </w:r>
      <w:r>
        <w:rPr>
          <w:color w:val="000000"/>
          <w:szCs w:val="28"/>
        </w:rPr>
        <w:t>Ссудополучатель</w:t>
      </w:r>
      <w:r w:rsidRPr="00675ACC">
        <w:rPr>
          <w:color w:val="000000"/>
          <w:szCs w:val="28"/>
        </w:rPr>
        <w:t>», вместе именуемые «Стороны», на основании распоряжения Палаты имущественных и земельных отношений муниципального района</w:t>
      </w:r>
      <w:r>
        <w:rPr>
          <w:color w:val="000000"/>
          <w:szCs w:val="28"/>
        </w:rPr>
        <w:t xml:space="preserve"> (городского округа)</w:t>
      </w:r>
      <w:r w:rsidRPr="00675ACC">
        <w:rPr>
          <w:color w:val="000000"/>
          <w:szCs w:val="28"/>
        </w:rPr>
        <w:t xml:space="preserve"> № _______ от «____» ___________20_______г. «О пр</w:t>
      </w:r>
      <w:r>
        <w:rPr>
          <w:color w:val="000000"/>
          <w:szCs w:val="28"/>
        </w:rPr>
        <w:t>едоставлении земельного участка в безвозмездное срочное пользование без проведения торгов»</w:t>
      </w:r>
      <w:r w:rsidRPr="00675ACC">
        <w:rPr>
          <w:color w:val="000000"/>
          <w:szCs w:val="28"/>
        </w:rPr>
        <w:t xml:space="preserve"> заключили настоящий договор о нижеследующем:</w:t>
      </w:r>
    </w:p>
    <w:p w:rsidR="003D6BAC" w:rsidRPr="00675ACC" w:rsidRDefault="003D6BAC" w:rsidP="003D6BAC">
      <w:pPr>
        <w:pStyle w:val="af3"/>
        <w:ind w:firstLine="709"/>
        <w:rPr>
          <w:color w:val="000000"/>
          <w:szCs w:val="28"/>
        </w:rPr>
      </w:pPr>
    </w:p>
    <w:p w:rsidR="003D6BAC" w:rsidRDefault="003D6BAC" w:rsidP="00626170">
      <w:pPr>
        <w:pStyle w:val="af3"/>
        <w:numPr>
          <w:ilvl w:val="0"/>
          <w:numId w:val="3"/>
        </w:numPr>
        <w:tabs>
          <w:tab w:val="clear" w:pos="360"/>
          <w:tab w:val="num" w:pos="0"/>
        </w:tabs>
        <w:spacing w:after="0"/>
        <w:ind w:left="0" w:firstLine="0"/>
        <w:jc w:val="center"/>
        <w:rPr>
          <w:color w:val="000000"/>
          <w:szCs w:val="28"/>
        </w:rPr>
      </w:pPr>
      <w:r w:rsidRPr="00675ACC">
        <w:rPr>
          <w:color w:val="000000"/>
          <w:szCs w:val="28"/>
        </w:rPr>
        <w:t>ПРЕДМЕТ ДОГОВОРА</w:t>
      </w:r>
    </w:p>
    <w:p w:rsidR="003D6BAC" w:rsidRPr="00675ACC" w:rsidRDefault="003D6BAC" w:rsidP="003D6BAC">
      <w:pPr>
        <w:pStyle w:val="af3"/>
        <w:ind w:left="360"/>
        <w:rPr>
          <w:color w:val="000000"/>
          <w:szCs w:val="28"/>
        </w:rPr>
      </w:pPr>
    </w:p>
    <w:p w:rsidR="003D6BAC" w:rsidRPr="00227CB3" w:rsidRDefault="003D6BAC" w:rsidP="003D6BAC">
      <w:pPr>
        <w:pStyle w:val="af3"/>
        <w:rPr>
          <w:color w:val="000000"/>
          <w:szCs w:val="28"/>
        </w:rPr>
      </w:pPr>
    </w:p>
    <w:p w:rsidR="003D6BAC" w:rsidRPr="00227CB3" w:rsidRDefault="003D6BAC" w:rsidP="003D6BAC">
      <w:pPr>
        <w:pStyle w:val="af3"/>
        <w:ind w:firstLine="709"/>
        <w:rPr>
          <w:color w:val="000000"/>
          <w:szCs w:val="28"/>
        </w:rPr>
      </w:pPr>
      <w:r w:rsidRPr="00227CB3">
        <w:rPr>
          <w:color w:val="000000"/>
          <w:szCs w:val="28"/>
        </w:rPr>
        <w:t xml:space="preserve">1.1. </w:t>
      </w:r>
      <w:r>
        <w:rPr>
          <w:color w:val="000000"/>
          <w:szCs w:val="28"/>
        </w:rPr>
        <w:t xml:space="preserve">Ссудодатель </w:t>
      </w:r>
      <w:r w:rsidRPr="00227CB3">
        <w:rPr>
          <w:color w:val="000000"/>
          <w:szCs w:val="28"/>
        </w:rPr>
        <w:t xml:space="preserve">передает, а </w:t>
      </w:r>
      <w:r>
        <w:rPr>
          <w:color w:val="000000"/>
          <w:szCs w:val="28"/>
        </w:rPr>
        <w:t>Ссудополучатель</w:t>
      </w:r>
      <w:r w:rsidRPr="00227CB3">
        <w:rPr>
          <w:color w:val="000000"/>
          <w:szCs w:val="28"/>
        </w:rPr>
        <w:t xml:space="preserve"> принимает в </w:t>
      </w:r>
      <w:r>
        <w:rPr>
          <w:color w:val="000000"/>
          <w:szCs w:val="28"/>
        </w:rPr>
        <w:t xml:space="preserve">безвозмездное срочное пользование </w:t>
      </w:r>
      <w:r w:rsidRPr="00227CB3">
        <w:rPr>
          <w:color w:val="000000"/>
          <w:szCs w:val="28"/>
        </w:rPr>
        <w:t xml:space="preserve">земельный участок, находящийся в </w:t>
      </w:r>
      <w:r>
        <w:rPr>
          <w:color w:val="000000"/>
          <w:szCs w:val="28"/>
        </w:rPr>
        <w:t>муниципальной собственности</w:t>
      </w:r>
      <w:r w:rsidRPr="00227CB3">
        <w:rPr>
          <w:color w:val="000000"/>
          <w:szCs w:val="28"/>
        </w:rPr>
        <w:t>, общей площадью ___________ кв. м из земель муниципальной собственности</w:t>
      </w:r>
      <w:r>
        <w:rPr>
          <w:color w:val="000000"/>
          <w:szCs w:val="28"/>
        </w:rPr>
        <w:t xml:space="preserve"> _____________</w:t>
      </w:r>
      <w:r w:rsidRPr="00227CB3">
        <w:rPr>
          <w:color w:val="000000"/>
          <w:szCs w:val="28"/>
        </w:rPr>
        <w:t xml:space="preserve"> муниципального района (в границах </w:t>
      </w:r>
      <w:r>
        <w:rPr>
          <w:color w:val="000000"/>
          <w:szCs w:val="28"/>
        </w:rPr>
        <w:t>_________________</w:t>
      </w:r>
      <w:r w:rsidRPr="00227CB3">
        <w:rPr>
          <w:color w:val="000000"/>
          <w:szCs w:val="28"/>
        </w:rPr>
        <w:t>________________________,</w:t>
      </w:r>
    </w:p>
    <w:p w:rsidR="003D6BAC" w:rsidRPr="00227CB3" w:rsidRDefault="003D6BAC" w:rsidP="003D6BAC">
      <w:pPr>
        <w:pStyle w:val="af3"/>
        <w:ind w:left="4956" w:firstLine="708"/>
        <w:rPr>
          <w:color w:val="000000"/>
        </w:rPr>
      </w:pPr>
      <w:r w:rsidRPr="00227CB3">
        <w:rPr>
          <w:color w:val="000000"/>
        </w:rPr>
        <w:t>(наименование поселения)</w:t>
      </w:r>
    </w:p>
    <w:p w:rsidR="003D6BAC" w:rsidRPr="00227CB3" w:rsidRDefault="003D6BAC" w:rsidP="003D6BAC">
      <w:pPr>
        <w:pStyle w:val="af3"/>
        <w:rPr>
          <w:color w:val="000000"/>
          <w:szCs w:val="28"/>
        </w:rPr>
      </w:pPr>
      <w:r w:rsidRPr="00227CB3">
        <w:rPr>
          <w:color w:val="000000"/>
          <w:szCs w:val="28"/>
        </w:rPr>
        <w:t>категория земель ____________________) с кадастровым номером</w:t>
      </w:r>
      <w:r>
        <w:rPr>
          <w:color w:val="000000"/>
          <w:szCs w:val="28"/>
        </w:rPr>
        <w:t>:</w:t>
      </w:r>
      <w:r w:rsidRPr="00227CB3">
        <w:rPr>
          <w:color w:val="000000"/>
          <w:szCs w:val="28"/>
        </w:rPr>
        <w:t xml:space="preserve">  __________</w:t>
      </w:r>
      <w:r>
        <w:rPr>
          <w:color w:val="000000"/>
          <w:szCs w:val="28"/>
        </w:rPr>
        <w:t>:____</w:t>
      </w:r>
    </w:p>
    <w:p w:rsidR="003D6BAC" w:rsidRPr="00227CB3" w:rsidRDefault="003D6BAC" w:rsidP="003D6BAC">
      <w:pPr>
        <w:pStyle w:val="af3"/>
        <w:rPr>
          <w:color w:val="000000"/>
          <w:szCs w:val="28"/>
        </w:rPr>
      </w:pPr>
      <w:r w:rsidRPr="00227CB3">
        <w:rPr>
          <w:color w:val="000000"/>
          <w:szCs w:val="28"/>
        </w:rPr>
        <w:t>в границах, указанных в кадастровой карте (плане), прилагаемой к настоящему</w:t>
      </w:r>
      <w:r>
        <w:rPr>
          <w:color w:val="000000"/>
          <w:szCs w:val="28"/>
        </w:rPr>
        <w:t xml:space="preserve"> </w:t>
      </w:r>
      <w:r w:rsidRPr="00227CB3">
        <w:rPr>
          <w:color w:val="000000"/>
          <w:szCs w:val="28"/>
        </w:rPr>
        <w:t xml:space="preserve">Договору (приложение </w:t>
      </w:r>
      <w:r>
        <w:rPr>
          <w:color w:val="000000"/>
          <w:szCs w:val="28"/>
        </w:rPr>
        <w:t>№</w:t>
      </w:r>
      <w:r w:rsidRPr="00227CB3">
        <w:rPr>
          <w:color w:val="000000"/>
          <w:szCs w:val="28"/>
        </w:rPr>
        <w:t>1) и являющейся его неотъемлемой частью,</w:t>
      </w:r>
      <w:r>
        <w:rPr>
          <w:color w:val="000000"/>
          <w:szCs w:val="28"/>
        </w:rPr>
        <w:t xml:space="preserve"> </w:t>
      </w:r>
      <w:r w:rsidRPr="00227CB3">
        <w:rPr>
          <w:color w:val="000000"/>
          <w:szCs w:val="28"/>
        </w:rPr>
        <w:t>расположенный по адресу: ______________________________________________,</w:t>
      </w:r>
    </w:p>
    <w:p w:rsidR="003D6BAC" w:rsidRDefault="003D6BAC" w:rsidP="003D6BAC">
      <w:pPr>
        <w:pStyle w:val="af3"/>
        <w:rPr>
          <w:color w:val="000000"/>
          <w:szCs w:val="28"/>
        </w:rPr>
      </w:pPr>
      <w:r w:rsidRPr="00227CB3">
        <w:rPr>
          <w:color w:val="000000"/>
          <w:szCs w:val="28"/>
        </w:rPr>
        <w:t>для использования в целях: ______________________________________________</w:t>
      </w:r>
      <w:r>
        <w:rPr>
          <w:color w:val="000000"/>
          <w:szCs w:val="28"/>
        </w:rPr>
        <w:t>.</w:t>
      </w:r>
    </w:p>
    <w:p w:rsidR="003D6BAC" w:rsidRDefault="003D6BAC" w:rsidP="003D6BAC">
      <w:pPr>
        <w:pStyle w:val="af3"/>
        <w:rPr>
          <w:color w:val="000000"/>
          <w:szCs w:val="28"/>
        </w:rPr>
      </w:pPr>
    </w:p>
    <w:p w:rsidR="003D6BAC" w:rsidRPr="00BB2CA6" w:rsidRDefault="003D6BAC" w:rsidP="003D6BAC">
      <w:pPr>
        <w:pStyle w:val="af3"/>
        <w:jc w:val="center"/>
        <w:rPr>
          <w:color w:val="000000"/>
          <w:szCs w:val="28"/>
        </w:rPr>
      </w:pPr>
      <w:r w:rsidRPr="00BB2CA6">
        <w:rPr>
          <w:color w:val="000000"/>
          <w:szCs w:val="28"/>
        </w:rPr>
        <w:t xml:space="preserve">2. СРОК ДОГОВОРА И ПОРЯДОК ПЕРЕДАЧИ </w:t>
      </w:r>
      <w:r>
        <w:rPr>
          <w:color w:val="000000"/>
          <w:szCs w:val="28"/>
        </w:rPr>
        <w:t>ЗЕМЕЛЬНОГО У</w:t>
      </w:r>
      <w:r w:rsidRPr="00BB2CA6">
        <w:rPr>
          <w:color w:val="000000"/>
          <w:szCs w:val="28"/>
        </w:rPr>
        <w:t>ЧАСТКА</w:t>
      </w:r>
    </w:p>
    <w:p w:rsidR="003D6BAC" w:rsidRPr="00BB2CA6" w:rsidRDefault="003D6BAC" w:rsidP="003D6BAC">
      <w:pPr>
        <w:pStyle w:val="af3"/>
        <w:ind w:firstLine="567"/>
        <w:rPr>
          <w:color w:val="000000"/>
          <w:szCs w:val="28"/>
        </w:rPr>
      </w:pPr>
    </w:p>
    <w:p w:rsidR="003D6BAC" w:rsidRDefault="003D6BAC" w:rsidP="003D6BAC">
      <w:pPr>
        <w:pStyle w:val="af3"/>
        <w:ind w:firstLine="709"/>
        <w:rPr>
          <w:color w:val="000000"/>
          <w:szCs w:val="28"/>
        </w:rPr>
      </w:pPr>
      <w:r w:rsidRPr="00BB2CA6">
        <w:rPr>
          <w:color w:val="000000"/>
          <w:szCs w:val="28"/>
        </w:rPr>
        <w:t>2.1. Участок передается Ссудодателем и принимается Ссудополучателем</w:t>
      </w:r>
      <w:r>
        <w:rPr>
          <w:color w:val="000000"/>
          <w:szCs w:val="28"/>
        </w:rPr>
        <w:t xml:space="preserve"> </w:t>
      </w:r>
      <w:r w:rsidRPr="00BB2CA6">
        <w:rPr>
          <w:color w:val="000000"/>
          <w:szCs w:val="28"/>
        </w:rPr>
        <w:t>в безвозмездное срочное пользование на срок ___________________________ без</w:t>
      </w:r>
      <w:r>
        <w:rPr>
          <w:color w:val="000000"/>
          <w:szCs w:val="28"/>
        </w:rPr>
        <w:t xml:space="preserve"> </w:t>
      </w:r>
      <w:r w:rsidRPr="00BB2CA6">
        <w:rPr>
          <w:color w:val="000000"/>
          <w:szCs w:val="28"/>
        </w:rPr>
        <w:t>оформления акта приема-передачи с даты подписания настоящего Договора</w:t>
      </w:r>
      <w:r>
        <w:rPr>
          <w:color w:val="000000"/>
          <w:szCs w:val="28"/>
        </w:rPr>
        <w:t xml:space="preserve"> </w:t>
      </w:r>
      <w:r w:rsidRPr="00BB2CA6">
        <w:rPr>
          <w:color w:val="000000"/>
          <w:szCs w:val="28"/>
        </w:rPr>
        <w:t>(в случае, если Договор не подлежит государственной регистрации)</w:t>
      </w:r>
      <w:r>
        <w:rPr>
          <w:color w:val="000000"/>
          <w:szCs w:val="28"/>
        </w:rPr>
        <w:t xml:space="preserve"> </w:t>
      </w:r>
      <w:r w:rsidRPr="00BB2CA6">
        <w:rPr>
          <w:color w:val="000000"/>
          <w:szCs w:val="28"/>
        </w:rPr>
        <w:t>/даты</w:t>
      </w:r>
      <w:r>
        <w:rPr>
          <w:color w:val="000000"/>
          <w:szCs w:val="28"/>
        </w:rPr>
        <w:t xml:space="preserve"> </w:t>
      </w:r>
      <w:r w:rsidRPr="00BB2CA6">
        <w:rPr>
          <w:color w:val="000000"/>
          <w:szCs w:val="28"/>
        </w:rPr>
        <w:t>государственной регистрации Договора (в случае, если Договор подлежит</w:t>
      </w:r>
      <w:r>
        <w:rPr>
          <w:color w:val="000000"/>
          <w:szCs w:val="28"/>
        </w:rPr>
        <w:t xml:space="preserve"> </w:t>
      </w:r>
      <w:r w:rsidRPr="00BB2CA6">
        <w:rPr>
          <w:color w:val="000000"/>
          <w:szCs w:val="28"/>
        </w:rPr>
        <w:t>государственной регистрации).</w:t>
      </w:r>
    </w:p>
    <w:p w:rsidR="003D6BAC" w:rsidRDefault="003D6BAC" w:rsidP="003D6BAC">
      <w:pPr>
        <w:pStyle w:val="af3"/>
        <w:ind w:firstLine="567"/>
        <w:rPr>
          <w:color w:val="000000"/>
          <w:szCs w:val="28"/>
        </w:rPr>
      </w:pPr>
    </w:p>
    <w:p w:rsidR="003D6BAC" w:rsidRDefault="003D6BAC" w:rsidP="003D6BAC">
      <w:pPr>
        <w:autoSpaceDE w:val="0"/>
        <w:autoSpaceDN w:val="0"/>
        <w:adjustRightInd w:val="0"/>
        <w:jc w:val="center"/>
        <w:outlineLvl w:val="0"/>
        <w:rPr>
          <w:sz w:val="28"/>
          <w:szCs w:val="28"/>
        </w:rPr>
      </w:pPr>
      <w:r>
        <w:rPr>
          <w:sz w:val="28"/>
          <w:szCs w:val="28"/>
        </w:rPr>
        <w:lastRenderedPageBreak/>
        <w:t>3. ПРАВА И ОБЯЗАННОСТИ СТОРОН</w:t>
      </w:r>
    </w:p>
    <w:p w:rsidR="003D6BAC" w:rsidRDefault="003D6BAC" w:rsidP="003D6BAC">
      <w:pPr>
        <w:autoSpaceDE w:val="0"/>
        <w:autoSpaceDN w:val="0"/>
        <w:adjustRightInd w:val="0"/>
        <w:jc w:val="both"/>
        <w:rPr>
          <w:sz w:val="28"/>
          <w:szCs w:val="28"/>
        </w:rPr>
      </w:pPr>
    </w:p>
    <w:p w:rsidR="003D6BAC" w:rsidRDefault="003D6BAC" w:rsidP="003D6BAC">
      <w:pPr>
        <w:autoSpaceDE w:val="0"/>
        <w:autoSpaceDN w:val="0"/>
        <w:adjustRightInd w:val="0"/>
        <w:ind w:firstLine="540"/>
        <w:jc w:val="both"/>
        <w:rPr>
          <w:sz w:val="28"/>
          <w:szCs w:val="28"/>
        </w:rPr>
      </w:pPr>
      <w:r>
        <w:rPr>
          <w:sz w:val="28"/>
          <w:szCs w:val="28"/>
        </w:rPr>
        <w:t>3.1. Права и обязанности Ссудодателя.</w:t>
      </w:r>
    </w:p>
    <w:p w:rsidR="003D6BAC" w:rsidRDefault="003D6BAC" w:rsidP="003D6BAC">
      <w:pPr>
        <w:autoSpaceDE w:val="0"/>
        <w:autoSpaceDN w:val="0"/>
        <w:adjustRightInd w:val="0"/>
        <w:ind w:firstLine="540"/>
        <w:jc w:val="both"/>
        <w:rPr>
          <w:sz w:val="28"/>
          <w:szCs w:val="28"/>
        </w:rPr>
      </w:pPr>
      <w:r>
        <w:rPr>
          <w:sz w:val="28"/>
          <w:szCs w:val="28"/>
        </w:rPr>
        <w:t>3.1.1. Ссудодатель имеет право требовать досрочного расторжения Договора при использовании земельного участка не в соответствии с видом разрешенного использования, а также при использовании способами, приводящими к его порче, и в случаях нарушения других условий Договора.</w:t>
      </w:r>
    </w:p>
    <w:p w:rsidR="003D6BAC" w:rsidRDefault="003D6BAC" w:rsidP="003D6BAC">
      <w:pPr>
        <w:autoSpaceDE w:val="0"/>
        <w:autoSpaceDN w:val="0"/>
        <w:adjustRightInd w:val="0"/>
        <w:ind w:firstLine="540"/>
        <w:jc w:val="both"/>
        <w:rPr>
          <w:sz w:val="28"/>
          <w:szCs w:val="28"/>
        </w:rPr>
      </w:pPr>
      <w:r>
        <w:rPr>
          <w:sz w:val="28"/>
          <w:szCs w:val="28"/>
        </w:rPr>
        <w:t>3.1.2. Ссудодатель вправе осуществлять контроль за соблюдением условий Договора.</w:t>
      </w:r>
    </w:p>
    <w:p w:rsidR="003D6BAC" w:rsidRDefault="003D6BAC" w:rsidP="003D6BAC">
      <w:pPr>
        <w:autoSpaceDE w:val="0"/>
        <w:autoSpaceDN w:val="0"/>
        <w:adjustRightInd w:val="0"/>
        <w:ind w:firstLine="540"/>
        <w:jc w:val="both"/>
        <w:rPr>
          <w:sz w:val="28"/>
          <w:szCs w:val="28"/>
        </w:rPr>
      </w:pPr>
      <w:r>
        <w:rPr>
          <w:sz w:val="28"/>
          <w:szCs w:val="28"/>
        </w:rPr>
        <w:t>3.1.3. Ссудодатель имеет право доступа на территорию земельного участка с целью его осмотра на предмет соответствия условий его использования настоящему Договору и действующему законодательству.</w:t>
      </w:r>
    </w:p>
    <w:p w:rsidR="003D6BAC" w:rsidRDefault="003D6BAC" w:rsidP="003D6BAC">
      <w:pPr>
        <w:autoSpaceDE w:val="0"/>
        <w:autoSpaceDN w:val="0"/>
        <w:adjustRightInd w:val="0"/>
        <w:ind w:firstLine="540"/>
        <w:jc w:val="both"/>
        <w:rPr>
          <w:sz w:val="28"/>
          <w:szCs w:val="28"/>
        </w:rPr>
      </w:pPr>
      <w:r>
        <w:rPr>
          <w:sz w:val="28"/>
          <w:szCs w:val="28"/>
        </w:rPr>
        <w:t>3.2. Права и обязанности Ссудополучателя.</w:t>
      </w:r>
    </w:p>
    <w:p w:rsidR="003D6BAC" w:rsidRDefault="003D6BAC" w:rsidP="003D6BAC">
      <w:pPr>
        <w:autoSpaceDE w:val="0"/>
        <w:autoSpaceDN w:val="0"/>
        <w:adjustRightInd w:val="0"/>
        <w:ind w:firstLine="540"/>
        <w:jc w:val="both"/>
        <w:rPr>
          <w:sz w:val="28"/>
          <w:szCs w:val="28"/>
        </w:rPr>
      </w:pPr>
      <w:r>
        <w:rPr>
          <w:sz w:val="28"/>
          <w:szCs w:val="28"/>
        </w:rPr>
        <w:t xml:space="preserve">3.2.1. Ссудополучатель использует земельный участок в целях, указанных в </w:t>
      </w:r>
      <w:hyperlink r:id="rId769" w:history="1">
        <w:r w:rsidRPr="00BB2CA6">
          <w:rPr>
            <w:sz w:val="28"/>
            <w:szCs w:val="28"/>
          </w:rPr>
          <w:t>пункте 1.1</w:t>
        </w:r>
      </w:hyperlink>
      <w:r>
        <w:rPr>
          <w:sz w:val="28"/>
          <w:szCs w:val="28"/>
        </w:rPr>
        <w:t xml:space="preserve"> Договора, с обязательным условием выполнения требований к сохранению объекта культурного наследия, установленных законодательством об объектах культурного наследия народов Российской Федерации (при наличии на земельном участке таких объектов).</w:t>
      </w:r>
    </w:p>
    <w:p w:rsidR="003D6BAC" w:rsidRDefault="003D6BAC" w:rsidP="003D6BAC">
      <w:pPr>
        <w:autoSpaceDE w:val="0"/>
        <w:autoSpaceDN w:val="0"/>
        <w:adjustRightInd w:val="0"/>
        <w:ind w:firstLine="540"/>
        <w:jc w:val="both"/>
        <w:rPr>
          <w:sz w:val="28"/>
          <w:szCs w:val="28"/>
        </w:rPr>
      </w:pPr>
      <w:r>
        <w:rPr>
          <w:sz w:val="28"/>
          <w:szCs w:val="28"/>
        </w:rPr>
        <w:t>3.2.2. Ссудополучатель обеспечивает Ссудодателю (его законным представителям), представителям органов земельного контроля доступ на Участок по их требованию.</w:t>
      </w:r>
    </w:p>
    <w:p w:rsidR="003D6BAC" w:rsidRDefault="003D6BAC" w:rsidP="003D6BAC">
      <w:pPr>
        <w:autoSpaceDE w:val="0"/>
        <w:autoSpaceDN w:val="0"/>
        <w:adjustRightInd w:val="0"/>
        <w:ind w:firstLine="540"/>
        <w:jc w:val="both"/>
        <w:rPr>
          <w:sz w:val="28"/>
          <w:szCs w:val="28"/>
        </w:rPr>
      </w:pPr>
      <w:r>
        <w:rPr>
          <w:sz w:val="28"/>
          <w:szCs w:val="28"/>
        </w:rPr>
        <w:t>3.2.3. Ссудополучатель обязан выполнять условия эксплуатации подземных и наземных коммуникаций, сооружений, дорог, проездов и не препятствовать их ремонту и обслуживанию.</w:t>
      </w:r>
    </w:p>
    <w:p w:rsidR="003D6BAC" w:rsidRDefault="003D6BAC" w:rsidP="003D6BAC">
      <w:pPr>
        <w:autoSpaceDE w:val="0"/>
        <w:autoSpaceDN w:val="0"/>
        <w:adjustRightInd w:val="0"/>
        <w:ind w:firstLine="540"/>
        <w:jc w:val="both"/>
        <w:rPr>
          <w:sz w:val="28"/>
          <w:szCs w:val="28"/>
        </w:rPr>
      </w:pPr>
      <w:r>
        <w:rPr>
          <w:sz w:val="28"/>
          <w:szCs w:val="28"/>
        </w:rPr>
        <w:t>3.2.4. Ссудополучатель обязан соблюдать требования действующего законодательства, в том числе касающиеся охраны объектов культурного наследия, охраны окружающей среды, санитарных норм, противопожарных правил, правового режима использования земельного участка.</w:t>
      </w:r>
    </w:p>
    <w:p w:rsidR="003D6BAC" w:rsidRDefault="003D6BAC" w:rsidP="003D6BAC">
      <w:pPr>
        <w:autoSpaceDE w:val="0"/>
        <w:autoSpaceDN w:val="0"/>
        <w:adjustRightInd w:val="0"/>
        <w:ind w:firstLine="540"/>
        <w:jc w:val="both"/>
        <w:rPr>
          <w:sz w:val="28"/>
          <w:szCs w:val="28"/>
        </w:rPr>
      </w:pPr>
      <w:r>
        <w:rPr>
          <w:sz w:val="28"/>
          <w:szCs w:val="28"/>
        </w:rPr>
        <w:t>3.2.5. При прекращении Договора Ссудополучатель обязан вернуть Ссудодателю земельный участок в том состоянии, в котором он его получил.</w:t>
      </w:r>
    </w:p>
    <w:p w:rsidR="003D6BAC" w:rsidRDefault="003D6BAC" w:rsidP="003D6BAC">
      <w:pPr>
        <w:autoSpaceDE w:val="0"/>
        <w:autoSpaceDN w:val="0"/>
        <w:adjustRightInd w:val="0"/>
        <w:ind w:firstLine="540"/>
        <w:jc w:val="both"/>
        <w:rPr>
          <w:sz w:val="28"/>
          <w:szCs w:val="28"/>
        </w:rPr>
      </w:pPr>
      <w:r>
        <w:rPr>
          <w:sz w:val="28"/>
          <w:szCs w:val="28"/>
        </w:rPr>
        <w:t>3.2.6. Ссудополучатель обязан письменно в десятидневный срок уведомлять Ссудодателя об изменении своих реквизитов (почтовый адрес, контактный телефон).</w:t>
      </w:r>
    </w:p>
    <w:p w:rsidR="003D6BAC" w:rsidRDefault="003D6BAC" w:rsidP="003D6BAC">
      <w:pPr>
        <w:autoSpaceDE w:val="0"/>
        <w:autoSpaceDN w:val="0"/>
        <w:adjustRightInd w:val="0"/>
        <w:ind w:firstLine="540"/>
        <w:jc w:val="both"/>
        <w:rPr>
          <w:sz w:val="28"/>
          <w:szCs w:val="28"/>
        </w:rPr>
      </w:pPr>
      <w:r>
        <w:rPr>
          <w:sz w:val="28"/>
          <w:szCs w:val="28"/>
        </w:rPr>
        <w:t>3.2.7. После подписания Договора (дополнительных соглашений к нему) Ссудополучатель в разумный срок направляет его (их) на государственную регистрацию в орган, осуществляющий государственную регистрацию прав на недвижимое имущество и сделок с ним (в случае, если Договор подлежит государственной регистрации).</w:t>
      </w:r>
    </w:p>
    <w:p w:rsidR="003D6BAC" w:rsidRDefault="003D6BAC" w:rsidP="003D6BAC">
      <w:pPr>
        <w:autoSpaceDE w:val="0"/>
        <w:autoSpaceDN w:val="0"/>
        <w:adjustRightInd w:val="0"/>
        <w:ind w:firstLine="540"/>
        <w:jc w:val="both"/>
        <w:rPr>
          <w:sz w:val="28"/>
          <w:szCs w:val="28"/>
        </w:rPr>
      </w:pPr>
      <w:r>
        <w:rPr>
          <w:sz w:val="28"/>
          <w:szCs w:val="28"/>
        </w:rPr>
        <w:t>3.3. Ссудодатель и Ссудополучатель имеют иные права и несут иные обязанности, установленные законодательством Российской Федерации и Республики Татарстан.</w:t>
      </w:r>
    </w:p>
    <w:p w:rsidR="003D6BAC" w:rsidRDefault="003D6BAC" w:rsidP="003D6BAC">
      <w:pPr>
        <w:autoSpaceDE w:val="0"/>
        <w:autoSpaceDN w:val="0"/>
        <w:adjustRightInd w:val="0"/>
        <w:jc w:val="both"/>
        <w:rPr>
          <w:sz w:val="28"/>
          <w:szCs w:val="28"/>
        </w:rPr>
      </w:pPr>
    </w:p>
    <w:p w:rsidR="003D6BAC" w:rsidRDefault="003D6BAC" w:rsidP="003D6BAC">
      <w:pPr>
        <w:autoSpaceDE w:val="0"/>
        <w:autoSpaceDN w:val="0"/>
        <w:adjustRightInd w:val="0"/>
        <w:jc w:val="center"/>
        <w:outlineLvl w:val="0"/>
        <w:rPr>
          <w:sz w:val="28"/>
          <w:szCs w:val="28"/>
        </w:rPr>
      </w:pPr>
      <w:r>
        <w:rPr>
          <w:sz w:val="28"/>
          <w:szCs w:val="28"/>
        </w:rPr>
        <w:t>4. ОТВЕТСТВЕННОСТЬ СТОРОН</w:t>
      </w:r>
    </w:p>
    <w:p w:rsidR="003D6BAC" w:rsidRDefault="003D6BAC" w:rsidP="003D6BAC">
      <w:pPr>
        <w:autoSpaceDE w:val="0"/>
        <w:autoSpaceDN w:val="0"/>
        <w:adjustRightInd w:val="0"/>
        <w:jc w:val="both"/>
        <w:rPr>
          <w:sz w:val="28"/>
          <w:szCs w:val="28"/>
        </w:rPr>
      </w:pPr>
    </w:p>
    <w:p w:rsidR="003D6BAC" w:rsidRDefault="003D6BAC" w:rsidP="003D6BAC">
      <w:pPr>
        <w:autoSpaceDE w:val="0"/>
        <w:autoSpaceDN w:val="0"/>
        <w:adjustRightInd w:val="0"/>
        <w:ind w:firstLine="540"/>
        <w:jc w:val="both"/>
        <w:rPr>
          <w:sz w:val="28"/>
          <w:szCs w:val="28"/>
        </w:rPr>
      </w:pPr>
      <w:r>
        <w:rPr>
          <w:sz w:val="28"/>
          <w:szCs w:val="28"/>
        </w:rPr>
        <w:t>4.1. За неисполнение или ненадлежащее исполнение условий Договора Стороны несут ответственность, предусмотренную законодательством Российской Федерации и Республики Татарстан.</w:t>
      </w:r>
    </w:p>
    <w:p w:rsidR="003D6BAC" w:rsidRDefault="003D6BAC" w:rsidP="003D6BAC">
      <w:pPr>
        <w:autoSpaceDE w:val="0"/>
        <w:autoSpaceDN w:val="0"/>
        <w:adjustRightInd w:val="0"/>
        <w:ind w:firstLine="540"/>
        <w:jc w:val="both"/>
        <w:rPr>
          <w:sz w:val="28"/>
          <w:szCs w:val="28"/>
        </w:rPr>
      </w:pPr>
      <w:r>
        <w:rPr>
          <w:sz w:val="28"/>
          <w:szCs w:val="28"/>
        </w:rPr>
        <w:lastRenderedPageBreak/>
        <w:t>4.2. За нарушение условий Договора, вызванное действием обстоятельств непреодолимой силы, Стороны несут ответственность в соответствии с законодательством Российской Федерации.</w:t>
      </w:r>
    </w:p>
    <w:p w:rsidR="003D6BAC" w:rsidRDefault="003D6BAC" w:rsidP="003D6BAC">
      <w:pPr>
        <w:autoSpaceDE w:val="0"/>
        <w:autoSpaceDN w:val="0"/>
        <w:adjustRightInd w:val="0"/>
        <w:jc w:val="both"/>
        <w:rPr>
          <w:sz w:val="28"/>
          <w:szCs w:val="28"/>
        </w:rPr>
      </w:pPr>
    </w:p>
    <w:p w:rsidR="003D6BAC" w:rsidRDefault="003D6BAC" w:rsidP="003D6BAC">
      <w:pPr>
        <w:autoSpaceDE w:val="0"/>
        <w:autoSpaceDN w:val="0"/>
        <w:adjustRightInd w:val="0"/>
        <w:jc w:val="center"/>
        <w:outlineLvl w:val="0"/>
        <w:rPr>
          <w:sz w:val="28"/>
          <w:szCs w:val="28"/>
        </w:rPr>
      </w:pPr>
      <w:r>
        <w:rPr>
          <w:sz w:val="28"/>
          <w:szCs w:val="28"/>
        </w:rPr>
        <w:t>5. Изменение, расторжение и прекращение Договора</w:t>
      </w:r>
    </w:p>
    <w:p w:rsidR="003D6BAC" w:rsidRDefault="003D6BAC" w:rsidP="003D6BAC">
      <w:pPr>
        <w:autoSpaceDE w:val="0"/>
        <w:autoSpaceDN w:val="0"/>
        <w:adjustRightInd w:val="0"/>
        <w:jc w:val="both"/>
        <w:rPr>
          <w:sz w:val="28"/>
          <w:szCs w:val="28"/>
        </w:rPr>
      </w:pPr>
    </w:p>
    <w:p w:rsidR="003D6BAC" w:rsidRDefault="003D6BAC" w:rsidP="003D6BAC">
      <w:pPr>
        <w:autoSpaceDE w:val="0"/>
        <w:autoSpaceDN w:val="0"/>
        <w:adjustRightInd w:val="0"/>
        <w:ind w:firstLine="540"/>
        <w:jc w:val="both"/>
        <w:rPr>
          <w:sz w:val="28"/>
          <w:szCs w:val="28"/>
        </w:rPr>
      </w:pPr>
      <w:r>
        <w:rPr>
          <w:sz w:val="28"/>
          <w:szCs w:val="28"/>
        </w:rPr>
        <w:t>5.1. Все изменения и (или) дополнения к Договору оформляются Сторонами путем заключения дополнительных соглашений.</w:t>
      </w:r>
    </w:p>
    <w:p w:rsidR="003D6BAC" w:rsidRDefault="003D6BAC" w:rsidP="003D6BAC">
      <w:pPr>
        <w:autoSpaceDE w:val="0"/>
        <w:autoSpaceDN w:val="0"/>
        <w:adjustRightInd w:val="0"/>
        <w:ind w:firstLine="540"/>
        <w:jc w:val="both"/>
        <w:rPr>
          <w:sz w:val="28"/>
          <w:szCs w:val="28"/>
        </w:rPr>
      </w:pPr>
      <w:r>
        <w:rPr>
          <w:sz w:val="28"/>
          <w:szCs w:val="28"/>
        </w:rPr>
        <w:t>5.2. Договор может быть расторгнут по требованию каждой из Сторон на основании и в порядке, установленных гражданским законодательством.</w:t>
      </w:r>
    </w:p>
    <w:p w:rsidR="003D6BAC" w:rsidRDefault="003D6BAC" w:rsidP="003D6BAC">
      <w:pPr>
        <w:autoSpaceDE w:val="0"/>
        <w:autoSpaceDN w:val="0"/>
        <w:adjustRightInd w:val="0"/>
        <w:ind w:firstLine="540"/>
        <w:jc w:val="both"/>
        <w:rPr>
          <w:sz w:val="28"/>
          <w:szCs w:val="28"/>
        </w:rPr>
      </w:pPr>
      <w:r>
        <w:rPr>
          <w:sz w:val="28"/>
          <w:szCs w:val="28"/>
        </w:rPr>
        <w:t>5.3. При досрочном расторжении настоящего Договора или по истечении его срока стоимость изменений, произведенных без разрешения Ссудодателя на земельном участке, возмещению не подлежит.</w:t>
      </w:r>
    </w:p>
    <w:p w:rsidR="003D6BAC" w:rsidRDefault="003D6BAC" w:rsidP="003D6BAC">
      <w:pPr>
        <w:autoSpaceDE w:val="0"/>
        <w:autoSpaceDN w:val="0"/>
        <w:adjustRightInd w:val="0"/>
        <w:jc w:val="both"/>
        <w:rPr>
          <w:sz w:val="28"/>
          <w:szCs w:val="28"/>
        </w:rPr>
      </w:pPr>
    </w:p>
    <w:p w:rsidR="003D6BAC" w:rsidRDefault="003D6BAC" w:rsidP="003D6BAC">
      <w:pPr>
        <w:autoSpaceDE w:val="0"/>
        <w:autoSpaceDN w:val="0"/>
        <w:adjustRightInd w:val="0"/>
        <w:jc w:val="center"/>
        <w:outlineLvl w:val="0"/>
        <w:rPr>
          <w:sz w:val="28"/>
          <w:szCs w:val="28"/>
        </w:rPr>
      </w:pPr>
      <w:r>
        <w:rPr>
          <w:sz w:val="28"/>
          <w:szCs w:val="28"/>
        </w:rPr>
        <w:t>6. Заключительные положения</w:t>
      </w:r>
    </w:p>
    <w:p w:rsidR="003D6BAC" w:rsidRDefault="003D6BAC" w:rsidP="003D6BAC">
      <w:pPr>
        <w:autoSpaceDE w:val="0"/>
        <w:autoSpaceDN w:val="0"/>
        <w:adjustRightInd w:val="0"/>
        <w:jc w:val="both"/>
        <w:rPr>
          <w:sz w:val="28"/>
          <w:szCs w:val="28"/>
        </w:rPr>
      </w:pPr>
    </w:p>
    <w:p w:rsidR="003D6BAC" w:rsidRDefault="003D6BAC" w:rsidP="003D6BAC">
      <w:pPr>
        <w:autoSpaceDE w:val="0"/>
        <w:autoSpaceDN w:val="0"/>
        <w:adjustRightInd w:val="0"/>
        <w:ind w:firstLine="540"/>
        <w:jc w:val="both"/>
        <w:rPr>
          <w:sz w:val="28"/>
          <w:szCs w:val="28"/>
        </w:rPr>
      </w:pPr>
      <w:r>
        <w:rPr>
          <w:sz w:val="28"/>
          <w:szCs w:val="28"/>
        </w:rPr>
        <w:t>6.1. Договор безвозмездного срочного пользования считается заключенным с момента его государственной регистрации в органе, осуществляющем государственную регистрацию прав на недвижимое имущество и сделок с ним (в случае, если Договор подлежит государственной регистрации), или с момента его подписания (в случае, если Договор не подлежит государственной регистрации).</w:t>
      </w:r>
    </w:p>
    <w:p w:rsidR="003D6BAC" w:rsidRDefault="003D6BAC" w:rsidP="003D6BAC">
      <w:pPr>
        <w:autoSpaceDE w:val="0"/>
        <w:autoSpaceDN w:val="0"/>
        <w:adjustRightInd w:val="0"/>
        <w:ind w:firstLine="540"/>
        <w:jc w:val="both"/>
        <w:rPr>
          <w:sz w:val="28"/>
          <w:szCs w:val="28"/>
        </w:rPr>
      </w:pPr>
      <w:r>
        <w:rPr>
          <w:sz w:val="28"/>
          <w:szCs w:val="28"/>
        </w:rPr>
        <w:t>6.2. Расходы по государственной регистрации права безвозмездного срочного пользования возлагаются на Ссудополучателя (в случае, если Договор подлежит государственной регистрации), если иное не установлено законодательством.</w:t>
      </w:r>
    </w:p>
    <w:p w:rsidR="003D6BAC" w:rsidRDefault="003D6BAC" w:rsidP="003D6BAC">
      <w:pPr>
        <w:autoSpaceDE w:val="0"/>
        <w:autoSpaceDN w:val="0"/>
        <w:adjustRightInd w:val="0"/>
        <w:ind w:firstLine="540"/>
        <w:jc w:val="both"/>
        <w:rPr>
          <w:sz w:val="28"/>
          <w:szCs w:val="28"/>
        </w:rPr>
      </w:pPr>
      <w:r>
        <w:rPr>
          <w:sz w:val="28"/>
          <w:szCs w:val="28"/>
        </w:rPr>
        <w:t>6.3. Договор составляется в 2 (двух) экземплярах, имеющих одинаковую юридическую силу, из которых по одному экземпляру хранится у Сторон, при необходимости осуществления государственной регистрации Договор оформляется в 3 (трех) экземплярах, один из которых передается в орган, осуществляющий государственную регистрацию прав на недвижимое имущество и сделок с ним.</w:t>
      </w:r>
    </w:p>
    <w:p w:rsidR="003D6BAC" w:rsidRDefault="003D6BAC" w:rsidP="003D6BAC">
      <w:pPr>
        <w:autoSpaceDE w:val="0"/>
        <w:autoSpaceDN w:val="0"/>
        <w:adjustRightInd w:val="0"/>
        <w:jc w:val="both"/>
        <w:rPr>
          <w:sz w:val="28"/>
          <w:szCs w:val="28"/>
        </w:rPr>
      </w:pPr>
    </w:p>
    <w:p w:rsidR="003D6BAC" w:rsidRDefault="003D6BAC" w:rsidP="003D6BAC">
      <w:pPr>
        <w:autoSpaceDE w:val="0"/>
        <w:autoSpaceDN w:val="0"/>
        <w:adjustRightInd w:val="0"/>
        <w:jc w:val="center"/>
        <w:outlineLvl w:val="0"/>
        <w:rPr>
          <w:sz w:val="28"/>
          <w:szCs w:val="28"/>
        </w:rPr>
      </w:pPr>
      <w:r>
        <w:rPr>
          <w:sz w:val="28"/>
          <w:szCs w:val="28"/>
        </w:rPr>
        <w:t>7. Приложения к Договору</w:t>
      </w:r>
    </w:p>
    <w:p w:rsidR="003D6BAC" w:rsidRDefault="003D6BAC" w:rsidP="003D6BAC">
      <w:pPr>
        <w:autoSpaceDE w:val="0"/>
        <w:autoSpaceDN w:val="0"/>
        <w:adjustRightInd w:val="0"/>
        <w:jc w:val="both"/>
        <w:rPr>
          <w:sz w:val="28"/>
          <w:szCs w:val="28"/>
        </w:rPr>
      </w:pPr>
    </w:p>
    <w:p w:rsidR="003D6BAC" w:rsidRDefault="003D6BAC" w:rsidP="003D6BAC">
      <w:pPr>
        <w:autoSpaceDE w:val="0"/>
        <w:autoSpaceDN w:val="0"/>
        <w:adjustRightInd w:val="0"/>
        <w:ind w:firstLine="540"/>
        <w:jc w:val="both"/>
        <w:rPr>
          <w:sz w:val="28"/>
          <w:szCs w:val="28"/>
        </w:rPr>
      </w:pPr>
      <w:r>
        <w:rPr>
          <w:sz w:val="28"/>
          <w:szCs w:val="28"/>
        </w:rPr>
        <w:t>Приложение №1 - копия кадастрового паспорта земельного участка (копия выписки из государственного кадастра недвижимости).</w:t>
      </w:r>
    </w:p>
    <w:p w:rsidR="003D6BAC" w:rsidRDefault="003D6BAC" w:rsidP="003D6BAC">
      <w:pPr>
        <w:autoSpaceDE w:val="0"/>
        <w:autoSpaceDN w:val="0"/>
        <w:adjustRightInd w:val="0"/>
        <w:jc w:val="both"/>
        <w:rPr>
          <w:sz w:val="28"/>
          <w:szCs w:val="28"/>
        </w:rPr>
      </w:pPr>
    </w:p>
    <w:p w:rsidR="003D6BAC" w:rsidRPr="00675ACC" w:rsidRDefault="003D6BAC" w:rsidP="003D6BAC">
      <w:pPr>
        <w:pStyle w:val="210"/>
        <w:tabs>
          <w:tab w:val="left" w:pos="567"/>
        </w:tabs>
        <w:ind w:firstLine="567"/>
        <w:rPr>
          <w:rFonts w:ascii="Times New Roman" w:hAnsi="Times New Roman"/>
          <w:sz w:val="28"/>
          <w:szCs w:val="28"/>
        </w:rPr>
      </w:pPr>
    </w:p>
    <w:p w:rsidR="003D6BAC" w:rsidRPr="00675ACC" w:rsidRDefault="003D6BAC" w:rsidP="003D6BAC">
      <w:pPr>
        <w:jc w:val="center"/>
        <w:outlineLvl w:val="0"/>
        <w:rPr>
          <w:color w:val="000000"/>
          <w:sz w:val="28"/>
          <w:szCs w:val="28"/>
        </w:rPr>
      </w:pPr>
      <w:r>
        <w:rPr>
          <w:color w:val="000000"/>
          <w:sz w:val="28"/>
          <w:szCs w:val="28"/>
        </w:rPr>
        <w:t>8</w:t>
      </w:r>
      <w:r w:rsidRPr="00675ACC">
        <w:rPr>
          <w:color w:val="000000"/>
          <w:sz w:val="28"/>
          <w:szCs w:val="28"/>
        </w:rPr>
        <w:t xml:space="preserve">. АДРЕСА РЕКВИЗИТЫ СТОРОН   </w:t>
      </w:r>
    </w:p>
    <w:p w:rsidR="003D6BAC" w:rsidRPr="00675ACC" w:rsidRDefault="003D6BAC" w:rsidP="003D6BAC">
      <w:pPr>
        <w:jc w:val="center"/>
        <w:outlineLvl w:val="0"/>
        <w:rPr>
          <w:color w:val="000000"/>
          <w:sz w:val="28"/>
          <w:szCs w:val="28"/>
        </w:rPr>
      </w:pPr>
    </w:p>
    <w:p w:rsidR="003D6BAC" w:rsidRPr="00675ACC" w:rsidRDefault="003D6BAC" w:rsidP="003D6BAC">
      <w:pPr>
        <w:jc w:val="center"/>
        <w:rPr>
          <w:color w:val="000000"/>
          <w:sz w:val="28"/>
          <w:szCs w:val="28"/>
        </w:rPr>
      </w:pPr>
    </w:p>
    <w:tbl>
      <w:tblPr>
        <w:tblW w:w="0" w:type="auto"/>
        <w:tblLayout w:type="fixed"/>
        <w:tblLook w:val="0000" w:firstRow="0" w:lastRow="0" w:firstColumn="0" w:lastColumn="0" w:noHBand="0" w:noVBand="0"/>
      </w:tblPr>
      <w:tblGrid>
        <w:gridCol w:w="4928"/>
        <w:gridCol w:w="142"/>
        <w:gridCol w:w="141"/>
        <w:gridCol w:w="4678"/>
      </w:tblGrid>
      <w:tr w:rsidR="003D6BAC" w:rsidRPr="00675ACC" w:rsidTr="00CE1EE4">
        <w:tc>
          <w:tcPr>
            <w:tcW w:w="4928" w:type="dxa"/>
          </w:tcPr>
          <w:p w:rsidR="003D6BAC" w:rsidRPr="00675ACC" w:rsidRDefault="003D6BAC" w:rsidP="00CE1EE4">
            <w:pPr>
              <w:jc w:val="center"/>
              <w:rPr>
                <w:color w:val="000000"/>
                <w:sz w:val="28"/>
                <w:szCs w:val="28"/>
              </w:rPr>
            </w:pPr>
            <w:r>
              <w:rPr>
                <w:color w:val="000000"/>
                <w:sz w:val="28"/>
                <w:szCs w:val="28"/>
              </w:rPr>
              <w:t>Ссудодатель</w:t>
            </w:r>
            <w:r w:rsidRPr="00675ACC">
              <w:rPr>
                <w:color w:val="000000"/>
                <w:sz w:val="28"/>
                <w:szCs w:val="28"/>
              </w:rPr>
              <w:t>:</w:t>
            </w:r>
          </w:p>
          <w:p w:rsidR="003D6BAC" w:rsidRPr="00675ACC" w:rsidRDefault="003D6BAC" w:rsidP="00CE1EE4">
            <w:pPr>
              <w:jc w:val="center"/>
              <w:rPr>
                <w:color w:val="000000"/>
                <w:sz w:val="28"/>
                <w:szCs w:val="28"/>
              </w:rPr>
            </w:pPr>
          </w:p>
        </w:tc>
        <w:tc>
          <w:tcPr>
            <w:tcW w:w="283" w:type="dxa"/>
            <w:gridSpan w:val="2"/>
          </w:tcPr>
          <w:p w:rsidR="003D6BAC" w:rsidRPr="00675ACC" w:rsidRDefault="003D6BAC" w:rsidP="00CE1EE4">
            <w:pPr>
              <w:jc w:val="center"/>
              <w:rPr>
                <w:color w:val="000000"/>
                <w:sz w:val="28"/>
                <w:szCs w:val="28"/>
              </w:rPr>
            </w:pPr>
          </w:p>
        </w:tc>
        <w:tc>
          <w:tcPr>
            <w:tcW w:w="4678" w:type="dxa"/>
          </w:tcPr>
          <w:p w:rsidR="003D6BAC" w:rsidRPr="00675ACC" w:rsidRDefault="003D6BAC" w:rsidP="00CE1EE4">
            <w:pPr>
              <w:jc w:val="center"/>
              <w:rPr>
                <w:color w:val="000000"/>
                <w:sz w:val="28"/>
                <w:szCs w:val="28"/>
              </w:rPr>
            </w:pPr>
            <w:r>
              <w:rPr>
                <w:color w:val="000000"/>
                <w:sz w:val="28"/>
                <w:szCs w:val="28"/>
              </w:rPr>
              <w:t>Ссудополучатель</w:t>
            </w:r>
            <w:r w:rsidRPr="00675ACC">
              <w:rPr>
                <w:color w:val="000000"/>
                <w:sz w:val="28"/>
                <w:szCs w:val="28"/>
              </w:rPr>
              <w:t>:</w:t>
            </w:r>
          </w:p>
        </w:tc>
      </w:tr>
      <w:tr w:rsidR="003D6BAC" w:rsidRPr="00675ACC" w:rsidTr="00CE1EE4">
        <w:tc>
          <w:tcPr>
            <w:tcW w:w="5070" w:type="dxa"/>
            <w:gridSpan w:val="2"/>
          </w:tcPr>
          <w:p w:rsidR="003D6BAC" w:rsidRPr="00675ACC" w:rsidRDefault="003D6BAC" w:rsidP="00CE1EE4">
            <w:pPr>
              <w:pStyle w:val="ConsNonformat"/>
              <w:widowControl/>
              <w:ind w:right="0"/>
              <w:jc w:val="both"/>
              <w:rPr>
                <w:rFonts w:ascii="Times New Roman" w:hAnsi="Times New Roman" w:cs="Times New Roman"/>
                <w:color w:val="000000"/>
                <w:sz w:val="28"/>
                <w:szCs w:val="28"/>
              </w:rPr>
            </w:pPr>
            <w:r w:rsidRPr="00675ACC">
              <w:rPr>
                <w:rFonts w:ascii="Times New Roman" w:hAnsi="Times New Roman" w:cs="Times New Roman"/>
                <w:color w:val="000000"/>
                <w:sz w:val="28"/>
                <w:szCs w:val="28"/>
              </w:rPr>
              <w:t xml:space="preserve">Адрес: 423060, Российская Федерация, Республика Татарстан, район, </w:t>
            </w:r>
          </w:p>
          <w:p w:rsidR="003D6BAC" w:rsidRPr="00675ACC" w:rsidRDefault="003D6BAC" w:rsidP="00CE1EE4">
            <w:pPr>
              <w:pStyle w:val="ConsNonformat"/>
              <w:ind w:right="0"/>
              <w:jc w:val="both"/>
              <w:rPr>
                <w:rFonts w:ascii="Times New Roman" w:hAnsi="Times New Roman" w:cs="Times New Roman"/>
                <w:color w:val="000000"/>
                <w:sz w:val="28"/>
                <w:szCs w:val="28"/>
              </w:rPr>
            </w:pPr>
          </w:p>
          <w:p w:rsidR="003D6BAC" w:rsidRPr="00675ACC" w:rsidRDefault="003D6BAC" w:rsidP="00CE1EE4">
            <w:pPr>
              <w:pStyle w:val="ConsNonformat"/>
              <w:widowControl/>
              <w:ind w:right="0"/>
              <w:jc w:val="both"/>
              <w:rPr>
                <w:rFonts w:ascii="Times New Roman" w:hAnsi="Times New Roman" w:cs="Times New Roman"/>
                <w:color w:val="000000"/>
                <w:sz w:val="28"/>
                <w:szCs w:val="28"/>
              </w:rPr>
            </w:pPr>
            <w:r w:rsidRPr="00675ACC">
              <w:rPr>
                <w:rFonts w:ascii="Times New Roman" w:hAnsi="Times New Roman" w:cs="Times New Roman"/>
                <w:color w:val="000000"/>
                <w:sz w:val="28"/>
                <w:szCs w:val="28"/>
              </w:rPr>
              <w:t xml:space="preserve">Банковские реквизиты: </w:t>
            </w:r>
          </w:p>
          <w:p w:rsidR="003D6BAC" w:rsidRPr="00675ACC" w:rsidRDefault="003D6BAC" w:rsidP="00CE1EE4">
            <w:pPr>
              <w:pStyle w:val="ConsNonformat"/>
              <w:widowControl/>
              <w:ind w:right="0"/>
              <w:jc w:val="both"/>
              <w:rPr>
                <w:rFonts w:ascii="Times New Roman" w:hAnsi="Times New Roman" w:cs="Times New Roman"/>
                <w:color w:val="000000"/>
                <w:sz w:val="28"/>
                <w:szCs w:val="28"/>
              </w:rPr>
            </w:pPr>
            <w:r w:rsidRPr="00675ACC">
              <w:rPr>
                <w:rFonts w:ascii="Times New Roman" w:hAnsi="Times New Roman" w:cs="Times New Roman"/>
                <w:color w:val="000000"/>
                <w:sz w:val="28"/>
                <w:szCs w:val="28"/>
              </w:rPr>
              <w:t xml:space="preserve">УФК по РТ (Палата имущественных и </w:t>
            </w:r>
            <w:r w:rsidRPr="00675ACC">
              <w:rPr>
                <w:rFonts w:ascii="Times New Roman" w:hAnsi="Times New Roman" w:cs="Times New Roman"/>
                <w:color w:val="000000"/>
                <w:sz w:val="28"/>
                <w:szCs w:val="28"/>
              </w:rPr>
              <w:lastRenderedPageBreak/>
              <w:t>земельных отношений муниципального района</w:t>
            </w:r>
            <w:r>
              <w:rPr>
                <w:rFonts w:ascii="Times New Roman" w:hAnsi="Times New Roman" w:cs="Times New Roman"/>
                <w:color w:val="000000"/>
                <w:sz w:val="28"/>
                <w:szCs w:val="28"/>
              </w:rPr>
              <w:t xml:space="preserve"> (городского округа</w:t>
            </w:r>
            <w:r w:rsidRPr="00675ACC">
              <w:rPr>
                <w:rFonts w:ascii="Times New Roman" w:hAnsi="Times New Roman" w:cs="Times New Roman"/>
                <w:color w:val="000000"/>
                <w:sz w:val="28"/>
                <w:szCs w:val="28"/>
              </w:rPr>
              <w:t>)</w:t>
            </w:r>
          </w:p>
          <w:p w:rsidR="003D6BAC" w:rsidRPr="00675ACC" w:rsidRDefault="003D6BAC" w:rsidP="00CE1EE4">
            <w:pPr>
              <w:pStyle w:val="ConsNonformat"/>
              <w:widowControl/>
              <w:ind w:right="0"/>
              <w:jc w:val="both"/>
              <w:rPr>
                <w:rFonts w:ascii="Times New Roman" w:hAnsi="Times New Roman" w:cs="Times New Roman"/>
                <w:color w:val="000000"/>
                <w:sz w:val="28"/>
                <w:szCs w:val="28"/>
              </w:rPr>
            </w:pPr>
            <w:r w:rsidRPr="00675ACC">
              <w:rPr>
                <w:rFonts w:ascii="Times New Roman" w:hAnsi="Times New Roman" w:cs="Times New Roman"/>
                <w:color w:val="000000"/>
                <w:sz w:val="28"/>
                <w:szCs w:val="28"/>
              </w:rPr>
              <w:t>ИНН  __________  КПП ____________</w:t>
            </w:r>
          </w:p>
          <w:p w:rsidR="003D6BAC" w:rsidRPr="00675ACC" w:rsidRDefault="003D6BAC" w:rsidP="00CE1EE4">
            <w:pPr>
              <w:pStyle w:val="ConsNonformat"/>
              <w:widowControl/>
              <w:ind w:right="0"/>
              <w:jc w:val="both"/>
              <w:rPr>
                <w:rFonts w:ascii="Times New Roman" w:hAnsi="Times New Roman" w:cs="Times New Roman"/>
                <w:color w:val="000000"/>
                <w:sz w:val="28"/>
                <w:szCs w:val="28"/>
              </w:rPr>
            </w:pPr>
            <w:r w:rsidRPr="00675ACC">
              <w:rPr>
                <w:rFonts w:ascii="Times New Roman" w:hAnsi="Times New Roman" w:cs="Times New Roman"/>
                <w:color w:val="000000"/>
                <w:sz w:val="28"/>
                <w:szCs w:val="28"/>
              </w:rPr>
              <w:t>____________________________</w:t>
            </w:r>
          </w:p>
          <w:p w:rsidR="003D6BAC" w:rsidRPr="00675ACC" w:rsidRDefault="003D6BAC" w:rsidP="00CE1EE4">
            <w:pPr>
              <w:pStyle w:val="ConsNonformat"/>
              <w:widowControl/>
              <w:ind w:right="0"/>
              <w:jc w:val="both"/>
              <w:rPr>
                <w:rFonts w:ascii="Times New Roman" w:hAnsi="Times New Roman" w:cs="Times New Roman"/>
                <w:color w:val="000000"/>
                <w:sz w:val="28"/>
                <w:szCs w:val="28"/>
              </w:rPr>
            </w:pPr>
            <w:r w:rsidRPr="00675ACC">
              <w:rPr>
                <w:rFonts w:ascii="Times New Roman" w:hAnsi="Times New Roman" w:cs="Times New Roman"/>
                <w:color w:val="000000"/>
                <w:sz w:val="28"/>
                <w:szCs w:val="28"/>
              </w:rPr>
              <w:t>Расчетный счет: _________________</w:t>
            </w:r>
          </w:p>
          <w:p w:rsidR="003D6BAC" w:rsidRPr="00675ACC" w:rsidRDefault="003D6BAC" w:rsidP="00CE1EE4">
            <w:pPr>
              <w:pStyle w:val="ConsNonformat"/>
              <w:widowControl/>
              <w:ind w:right="0"/>
              <w:jc w:val="both"/>
              <w:rPr>
                <w:rFonts w:ascii="Times New Roman" w:hAnsi="Times New Roman" w:cs="Times New Roman"/>
                <w:color w:val="000000"/>
                <w:sz w:val="28"/>
                <w:szCs w:val="28"/>
              </w:rPr>
            </w:pPr>
            <w:r w:rsidRPr="00675ACC">
              <w:rPr>
                <w:rFonts w:ascii="Times New Roman" w:hAnsi="Times New Roman" w:cs="Times New Roman"/>
                <w:color w:val="000000"/>
                <w:sz w:val="28"/>
                <w:szCs w:val="28"/>
              </w:rPr>
              <w:t>БИК ______________</w:t>
            </w:r>
          </w:p>
          <w:p w:rsidR="003D6BAC" w:rsidRPr="00675ACC" w:rsidRDefault="003D6BAC" w:rsidP="00CE1EE4">
            <w:pPr>
              <w:pStyle w:val="ConsNonformat"/>
              <w:widowControl/>
              <w:ind w:right="0"/>
              <w:jc w:val="both"/>
              <w:rPr>
                <w:rFonts w:ascii="Times New Roman" w:hAnsi="Times New Roman" w:cs="Times New Roman"/>
                <w:color w:val="000000"/>
                <w:sz w:val="28"/>
                <w:szCs w:val="28"/>
              </w:rPr>
            </w:pPr>
            <w:r w:rsidRPr="00675ACC">
              <w:rPr>
                <w:rFonts w:ascii="Times New Roman" w:hAnsi="Times New Roman" w:cs="Times New Roman"/>
                <w:color w:val="000000"/>
                <w:sz w:val="28"/>
                <w:szCs w:val="28"/>
              </w:rPr>
              <w:t xml:space="preserve">КБК ______________ </w:t>
            </w:r>
          </w:p>
          <w:p w:rsidR="003D6BAC" w:rsidRPr="00675ACC" w:rsidRDefault="003D6BAC" w:rsidP="00CE1EE4">
            <w:pPr>
              <w:pStyle w:val="ConsNonformat"/>
              <w:ind w:right="0"/>
              <w:jc w:val="both"/>
              <w:rPr>
                <w:rFonts w:ascii="Times New Roman" w:hAnsi="Times New Roman" w:cs="Times New Roman"/>
                <w:color w:val="000000"/>
                <w:sz w:val="28"/>
                <w:szCs w:val="28"/>
              </w:rPr>
            </w:pPr>
          </w:p>
        </w:tc>
        <w:tc>
          <w:tcPr>
            <w:tcW w:w="4819" w:type="dxa"/>
            <w:gridSpan w:val="2"/>
          </w:tcPr>
          <w:p w:rsidR="003D6BAC" w:rsidRPr="00675ACC" w:rsidRDefault="003D6BAC" w:rsidP="00CE1EE4">
            <w:pPr>
              <w:pStyle w:val="ConsNonformat"/>
              <w:ind w:right="0"/>
              <w:jc w:val="both"/>
              <w:rPr>
                <w:rFonts w:ascii="Times New Roman" w:hAnsi="Times New Roman" w:cs="Times New Roman"/>
                <w:color w:val="000000"/>
                <w:sz w:val="28"/>
                <w:szCs w:val="28"/>
              </w:rPr>
            </w:pPr>
            <w:r w:rsidRPr="00675ACC">
              <w:rPr>
                <w:rFonts w:ascii="Times New Roman" w:hAnsi="Times New Roman" w:cs="Times New Roman"/>
                <w:color w:val="000000"/>
                <w:sz w:val="28"/>
                <w:szCs w:val="28"/>
              </w:rPr>
              <w:lastRenderedPageBreak/>
              <w:t>Адрес: Российская Федерация, _______________________________</w:t>
            </w:r>
          </w:p>
          <w:p w:rsidR="003D6BAC" w:rsidRPr="00675ACC" w:rsidRDefault="003D6BAC" w:rsidP="00CE1EE4">
            <w:pPr>
              <w:pStyle w:val="ConsNonformat"/>
              <w:ind w:right="0"/>
              <w:jc w:val="both"/>
              <w:rPr>
                <w:rFonts w:ascii="Times New Roman" w:hAnsi="Times New Roman" w:cs="Times New Roman"/>
                <w:color w:val="000000"/>
                <w:sz w:val="28"/>
                <w:szCs w:val="28"/>
              </w:rPr>
            </w:pPr>
          </w:p>
        </w:tc>
      </w:tr>
    </w:tbl>
    <w:p w:rsidR="003D6BAC" w:rsidRPr="00675ACC" w:rsidRDefault="003D6BAC" w:rsidP="003D6BAC">
      <w:pPr>
        <w:pStyle w:val="ConsTitle"/>
        <w:ind w:right="0"/>
        <w:jc w:val="center"/>
        <w:outlineLvl w:val="0"/>
        <w:rPr>
          <w:rFonts w:ascii="Times New Roman" w:hAnsi="Times New Roman" w:cs="Times New Roman"/>
          <w:b w:val="0"/>
          <w:color w:val="000000"/>
          <w:sz w:val="28"/>
          <w:szCs w:val="28"/>
        </w:rPr>
      </w:pPr>
      <w:r w:rsidRPr="00675ACC">
        <w:rPr>
          <w:rFonts w:ascii="Times New Roman" w:hAnsi="Times New Roman" w:cs="Times New Roman"/>
          <w:b w:val="0"/>
          <w:color w:val="000000"/>
          <w:sz w:val="28"/>
          <w:szCs w:val="28"/>
        </w:rPr>
        <w:lastRenderedPageBreak/>
        <w:t>8. ПОДПИСИ СТОРОН</w:t>
      </w:r>
    </w:p>
    <w:p w:rsidR="003D6BAC" w:rsidRPr="00675ACC" w:rsidRDefault="003D6BAC" w:rsidP="003D6BAC">
      <w:pPr>
        <w:pStyle w:val="af3"/>
        <w:rPr>
          <w:color w:val="000000"/>
          <w:szCs w:val="28"/>
        </w:rPr>
      </w:pPr>
      <w:r w:rsidRPr="00675ACC">
        <w:rPr>
          <w:color w:val="000000"/>
          <w:szCs w:val="28"/>
        </w:rPr>
        <w:t xml:space="preserve">      </w:t>
      </w:r>
    </w:p>
    <w:p w:rsidR="003D6BAC" w:rsidRPr="00675ACC" w:rsidRDefault="003D6BAC" w:rsidP="003D6BAC">
      <w:pPr>
        <w:pStyle w:val="af3"/>
        <w:rPr>
          <w:color w:val="000000"/>
          <w:szCs w:val="28"/>
        </w:rPr>
      </w:pPr>
      <w:r w:rsidRPr="00675ACC">
        <w:rPr>
          <w:color w:val="000000"/>
          <w:szCs w:val="28"/>
        </w:rPr>
        <w:t>От имени</w:t>
      </w:r>
      <w:r>
        <w:rPr>
          <w:color w:val="000000"/>
          <w:szCs w:val="28"/>
        </w:rPr>
        <w:tab/>
      </w:r>
      <w:r>
        <w:rPr>
          <w:color w:val="000000"/>
          <w:szCs w:val="28"/>
        </w:rPr>
        <w:tab/>
      </w:r>
      <w:r>
        <w:rPr>
          <w:color w:val="000000"/>
          <w:szCs w:val="28"/>
        </w:rPr>
        <w:tab/>
      </w:r>
      <w:r>
        <w:rPr>
          <w:color w:val="000000"/>
          <w:szCs w:val="28"/>
        </w:rPr>
        <w:tab/>
      </w:r>
      <w:r>
        <w:rPr>
          <w:color w:val="000000"/>
          <w:szCs w:val="28"/>
        </w:rPr>
        <w:tab/>
      </w:r>
      <w:r>
        <w:rPr>
          <w:color w:val="000000"/>
          <w:szCs w:val="28"/>
        </w:rPr>
        <w:tab/>
      </w:r>
      <w:r>
        <w:rPr>
          <w:color w:val="000000"/>
          <w:szCs w:val="28"/>
        </w:rPr>
        <w:tab/>
      </w:r>
      <w:r>
        <w:rPr>
          <w:color w:val="000000"/>
          <w:szCs w:val="28"/>
        </w:rPr>
        <w:tab/>
      </w:r>
      <w:r>
        <w:rPr>
          <w:color w:val="000000"/>
          <w:szCs w:val="28"/>
        </w:rPr>
        <w:tab/>
      </w:r>
      <w:r w:rsidRPr="00675ACC">
        <w:rPr>
          <w:color w:val="000000"/>
          <w:szCs w:val="28"/>
        </w:rPr>
        <w:t xml:space="preserve">От имени  </w:t>
      </w:r>
    </w:p>
    <w:p w:rsidR="003D6BAC" w:rsidRPr="00675ACC" w:rsidRDefault="003D6BAC" w:rsidP="003D6BAC">
      <w:pPr>
        <w:pStyle w:val="af3"/>
        <w:rPr>
          <w:color w:val="000000"/>
          <w:szCs w:val="28"/>
        </w:rPr>
      </w:pPr>
      <w:r>
        <w:rPr>
          <w:color w:val="000000"/>
          <w:szCs w:val="28"/>
        </w:rPr>
        <w:t>Ссудодатель</w:t>
      </w:r>
      <w:r w:rsidRPr="00675ACC">
        <w:rPr>
          <w:color w:val="000000"/>
          <w:szCs w:val="28"/>
        </w:rPr>
        <w:t xml:space="preserve"> </w:t>
      </w:r>
      <w:r>
        <w:rPr>
          <w:color w:val="000000"/>
          <w:szCs w:val="28"/>
        </w:rPr>
        <w:tab/>
      </w:r>
      <w:r>
        <w:rPr>
          <w:color w:val="000000"/>
          <w:szCs w:val="28"/>
        </w:rPr>
        <w:tab/>
      </w:r>
      <w:r>
        <w:rPr>
          <w:color w:val="000000"/>
          <w:szCs w:val="28"/>
        </w:rPr>
        <w:tab/>
      </w:r>
      <w:r>
        <w:rPr>
          <w:color w:val="000000"/>
          <w:szCs w:val="28"/>
        </w:rPr>
        <w:tab/>
      </w:r>
      <w:r>
        <w:rPr>
          <w:color w:val="000000"/>
          <w:szCs w:val="28"/>
        </w:rPr>
        <w:tab/>
      </w:r>
      <w:r>
        <w:rPr>
          <w:color w:val="000000"/>
          <w:szCs w:val="28"/>
        </w:rPr>
        <w:tab/>
      </w:r>
      <w:r>
        <w:rPr>
          <w:color w:val="000000"/>
          <w:szCs w:val="28"/>
        </w:rPr>
        <w:tab/>
      </w:r>
      <w:r>
        <w:rPr>
          <w:color w:val="000000"/>
          <w:szCs w:val="28"/>
        </w:rPr>
        <w:tab/>
        <w:t>Ссудополучатель</w:t>
      </w:r>
    </w:p>
    <w:p w:rsidR="003D6BAC" w:rsidRPr="00675ACC" w:rsidRDefault="003D6BAC" w:rsidP="003D6BAC">
      <w:pPr>
        <w:pStyle w:val="af3"/>
        <w:rPr>
          <w:color w:val="000000"/>
          <w:szCs w:val="28"/>
        </w:rPr>
      </w:pPr>
      <w:r w:rsidRPr="00675ACC">
        <w:rPr>
          <w:color w:val="000000"/>
          <w:szCs w:val="28"/>
        </w:rPr>
        <w:t>_____________                                                                           ________________</w:t>
      </w:r>
    </w:p>
    <w:p w:rsidR="003D6BAC" w:rsidRPr="00675ACC" w:rsidRDefault="003D6BAC" w:rsidP="003D6BAC">
      <w:pPr>
        <w:pStyle w:val="af3"/>
        <w:rPr>
          <w:color w:val="000000"/>
          <w:szCs w:val="28"/>
        </w:rPr>
      </w:pPr>
    </w:p>
    <w:p w:rsidR="003D6BAC" w:rsidRPr="00675ACC" w:rsidRDefault="003D6BAC" w:rsidP="003D6BAC">
      <w:pPr>
        <w:pStyle w:val="af3"/>
        <w:rPr>
          <w:color w:val="000000"/>
          <w:szCs w:val="28"/>
        </w:rPr>
      </w:pPr>
      <w:r w:rsidRPr="00675ACC">
        <w:rPr>
          <w:color w:val="000000"/>
          <w:szCs w:val="28"/>
        </w:rPr>
        <w:t>_____________                                                                           ________________</w:t>
      </w:r>
    </w:p>
    <w:p w:rsidR="003D6BAC" w:rsidRDefault="003D6BAC" w:rsidP="003D6BAC">
      <w:pPr>
        <w:autoSpaceDE w:val="0"/>
        <w:autoSpaceDN w:val="0"/>
        <w:adjustRightInd w:val="0"/>
        <w:ind w:firstLine="720"/>
        <w:jc w:val="both"/>
        <w:rPr>
          <w:sz w:val="28"/>
          <w:szCs w:val="28"/>
        </w:rPr>
      </w:pPr>
    </w:p>
    <w:p w:rsidR="003D6BAC" w:rsidRDefault="003D6BAC" w:rsidP="003D6BAC">
      <w:pPr>
        <w:autoSpaceDE w:val="0"/>
        <w:autoSpaceDN w:val="0"/>
        <w:adjustRightInd w:val="0"/>
        <w:ind w:firstLine="720"/>
        <w:jc w:val="both"/>
        <w:rPr>
          <w:sz w:val="28"/>
          <w:szCs w:val="28"/>
        </w:rPr>
        <w:sectPr w:rsidR="003D6BAC" w:rsidSect="00AC4D8A">
          <w:pgSz w:w="11906" w:h="16838"/>
          <w:pgMar w:top="1134" w:right="707" w:bottom="425" w:left="1276" w:header="709" w:footer="709" w:gutter="0"/>
          <w:cols w:space="708"/>
          <w:docGrid w:linePitch="360"/>
        </w:sectPr>
      </w:pPr>
    </w:p>
    <w:p w:rsidR="003D6BAC" w:rsidRPr="00B100FA" w:rsidRDefault="003D6BAC" w:rsidP="003D6BAC">
      <w:pPr>
        <w:jc w:val="right"/>
        <w:rPr>
          <w:sz w:val="28"/>
          <w:szCs w:val="28"/>
          <w:lang w:eastAsia="zh-CN"/>
        </w:rPr>
      </w:pPr>
      <w:r w:rsidRPr="00B100FA">
        <w:rPr>
          <w:sz w:val="28"/>
          <w:szCs w:val="28"/>
          <w:lang w:eastAsia="zh-CN"/>
        </w:rPr>
        <w:lastRenderedPageBreak/>
        <w:t>Приложение</w:t>
      </w:r>
      <w:r>
        <w:rPr>
          <w:sz w:val="28"/>
          <w:szCs w:val="28"/>
          <w:lang w:eastAsia="zh-CN"/>
        </w:rPr>
        <w:t xml:space="preserve"> №5</w:t>
      </w:r>
    </w:p>
    <w:p w:rsidR="003D6BAC" w:rsidRPr="00B100FA" w:rsidRDefault="003D6BAC" w:rsidP="003D6BAC">
      <w:pPr>
        <w:rPr>
          <w:sz w:val="28"/>
          <w:szCs w:val="28"/>
          <w:lang w:eastAsia="zh-CN"/>
        </w:rPr>
      </w:pPr>
    </w:p>
    <w:p w:rsidR="003D6BAC" w:rsidRDefault="003D6BAC" w:rsidP="003D6BAC">
      <w:pPr>
        <w:jc w:val="both"/>
        <w:rPr>
          <w:lang w:eastAsia="zh-CN"/>
        </w:rPr>
      </w:pPr>
    </w:p>
    <w:p w:rsidR="003D6BAC" w:rsidRPr="000E0B8C" w:rsidRDefault="003D6BAC" w:rsidP="003D6BAC">
      <w:pPr>
        <w:autoSpaceDE w:val="0"/>
        <w:autoSpaceDN w:val="0"/>
        <w:adjustRightInd w:val="0"/>
        <w:jc w:val="both"/>
        <w:rPr>
          <w:sz w:val="28"/>
          <w:szCs w:val="28"/>
        </w:rPr>
      </w:pPr>
    </w:p>
    <w:p w:rsidR="003D6BAC" w:rsidRPr="00C27C4F" w:rsidRDefault="003D6BAC" w:rsidP="003D6BAC">
      <w:pPr>
        <w:autoSpaceDE w:val="0"/>
        <w:autoSpaceDN w:val="0"/>
        <w:adjustRightInd w:val="0"/>
        <w:jc w:val="center"/>
        <w:rPr>
          <w:b/>
          <w:bCs/>
          <w:sz w:val="28"/>
          <w:szCs w:val="28"/>
        </w:rPr>
      </w:pPr>
      <w:r w:rsidRPr="00C27C4F">
        <w:rPr>
          <w:b/>
          <w:bCs/>
          <w:sz w:val="28"/>
          <w:szCs w:val="28"/>
        </w:rPr>
        <w:t>Выписка из Перечня документов, подтверждающих право заявителя на приобретение</w:t>
      </w:r>
    </w:p>
    <w:p w:rsidR="003D6BAC" w:rsidRPr="00C27C4F" w:rsidRDefault="003D6BAC" w:rsidP="003D6BAC">
      <w:pPr>
        <w:autoSpaceDE w:val="0"/>
        <w:autoSpaceDN w:val="0"/>
        <w:adjustRightInd w:val="0"/>
        <w:jc w:val="center"/>
        <w:rPr>
          <w:b/>
          <w:bCs/>
          <w:sz w:val="28"/>
          <w:szCs w:val="28"/>
        </w:rPr>
      </w:pPr>
      <w:r w:rsidRPr="00C27C4F">
        <w:rPr>
          <w:b/>
          <w:bCs/>
          <w:sz w:val="28"/>
          <w:szCs w:val="28"/>
        </w:rPr>
        <w:t>земельного участка без проведения торгов</w:t>
      </w:r>
    </w:p>
    <w:p w:rsidR="003D6BAC" w:rsidRPr="00C27C4F" w:rsidRDefault="003D6BAC" w:rsidP="003D6BAC">
      <w:pPr>
        <w:autoSpaceDE w:val="0"/>
        <w:autoSpaceDN w:val="0"/>
        <w:adjustRightInd w:val="0"/>
        <w:jc w:val="center"/>
        <w:rPr>
          <w:bCs/>
          <w:sz w:val="28"/>
          <w:szCs w:val="28"/>
        </w:rPr>
      </w:pPr>
      <w:r w:rsidRPr="00C27C4F">
        <w:rPr>
          <w:bCs/>
          <w:sz w:val="28"/>
          <w:szCs w:val="28"/>
        </w:rPr>
        <w:t>(Приложение к приказу Минэкономразвития России</w:t>
      </w:r>
    </w:p>
    <w:p w:rsidR="003D6BAC" w:rsidRDefault="003D6BAC" w:rsidP="003D6BAC">
      <w:pPr>
        <w:autoSpaceDE w:val="0"/>
        <w:autoSpaceDN w:val="0"/>
        <w:adjustRightInd w:val="0"/>
        <w:jc w:val="center"/>
        <w:rPr>
          <w:bCs/>
          <w:sz w:val="28"/>
          <w:szCs w:val="28"/>
        </w:rPr>
      </w:pPr>
      <w:r w:rsidRPr="00C27C4F">
        <w:rPr>
          <w:bCs/>
          <w:sz w:val="28"/>
          <w:szCs w:val="28"/>
        </w:rPr>
        <w:t>от 12 января 2015 г. №1)</w:t>
      </w:r>
    </w:p>
    <w:p w:rsidR="003D6BAC" w:rsidRPr="000E0B8C" w:rsidRDefault="003D6BAC" w:rsidP="003D6BAC">
      <w:pPr>
        <w:autoSpaceDE w:val="0"/>
        <w:autoSpaceDN w:val="0"/>
        <w:adjustRightInd w:val="0"/>
        <w:jc w:val="center"/>
        <w:rPr>
          <w:bCs/>
          <w:sz w:val="28"/>
          <w:szCs w:val="28"/>
        </w:rPr>
      </w:pPr>
    </w:p>
    <w:tbl>
      <w:tblPr>
        <w:tblW w:w="5049" w:type="pct"/>
        <w:jc w:val="center"/>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918"/>
        <w:gridCol w:w="2779"/>
        <w:gridCol w:w="2149"/>
        <w:gridCol w:w="2978"/>
        <w:gridCol w:w="2529"/>
        <w:gridCol w:w="4201"/>
      </w:tblGrid>
      <w:tr w:rsidR="003D6BAC" w:rsidRPr="009E144B" w:rsidTr="00CE1EE4">
        <w:trPr>
          <w:tblHeader/>
          <w:jc w:val="center"/>
        </w:trPr>
        <w:tc>
          <w:tcPr>
            <w:tcW w:w="296" w:type="pct"/>
          </w:tcPr>
          <w:p w:rsidR="003D6BAC" w:rsidRPr="00681ABE" w:rsidRDefault="003D6BAC" w:rsidP="00CE1EE4">
            <w:pPr>
              <w:pStyle w:val="ConsPlusNormal"/>
              <w:ind w:firstLine="0"/>
              <w:jc w:val="center"/>
              <w:rPr>
                <w:rFonts w:ascii="Times New Roman" w:hAnsi="Times New Roman" w:cs="Times New Roman"/>
                <w:b/>
                <w:sz w:val="28"/>
                <w:szCs w:val="28"/>
              </w:rPr>
            </w:pPr>
            <w:r w:rsidRPr="00681ABE">
              <w:rPr>
                <w:rFonts w:ascii="Times New Roman" w:hAnsi="Times New Roman" w:cs="Times New Roman"/>
                <w:b/>
                <w:sz w:val="28"/>
                <w:szCs w:val="28"/>
              </w:rPr>
              <w:t>№</w:t>
            </w:r>
          </w:p>
          <w:p w:rsidR="003D6BAC" w:rsidRPr="00681ABE" w:rsidRDefault="003D6BAC" w:rsidP="00CE1EE4">
            <w:pPr>
              <w:pStyle w:val="ConsPlusNormal"/>
              <w:ind w:firstLine="142"/>
              <w:jc w:val="center"/>
              <w:rPr>
                <w:rFonts w:ascii="Times New Roman" w:hAnsi="Times New Roman" w:cs="Times New Roman"/>
                <w:b/>
                <w:sz w:val="28"/>
                <w:szCs w:val="28"/>
              </w:rPr>
            </w:pPr>
            <w:r w:rsidRPr="00681ABE">
              <w:rPr>
                <w:rFonts w:ascii="Times New Roman" w:hAnsi="Times New Roman" w:cs="Times New Roman"/>
                <w:b/>
                <w:sz w:val="28"/>
                <w:szCs w:val="28"/>
              </w:rPr>
              <w:t>п/п</w:t>
            </w:r>
          </w:p>
        </w:tc>
        <w:tc>
          <w:tcPr>
            <w:tcW w:w="894" w:type="pct"/>
          </w:tcPr>
          <w:p w:rsidR="003D6BAC" w:rsidRPr="00681ABE" w:rsidRDefault="003D6BAC" w:rsidP="00CE1EE4">
            <w:pPr>
              <w:pStyle w:val="ConsPlusNormal"/>
              <w:ind w:firstLine="6"/>
              <w:jc w:val="center"/>
              <w:rPr>
                <w:rFonts w:ascii="Times New Roman" w:hAnsi="Times New Roman" w:cs="Times New Roman"/>
                <w:b/>
                <w:sz w:val="28"/>
                <w:szCs w:val="28"/>
              </w:rPr>
            </w:pPr>
            <w:r w:rsidRPr="00681ABE">
              <w:rPr>
                <w:rFonts w:ascii="Times New Roman" w:hAnsi="Times New Roman" w:cs="Times New Roman"/>
                <w:b/>
                <w:sz w:val="28"/>
                <w:szCs w:val="28"/>
              </w:rPr>
              <w:t>Основание предоставления земельного участка без проведения торгов</w:t>
            </w:r>
          </w:p>
        </w:tc>
        <w:tc>
          <w:tcPr>
            <w:tcW w:w="688" w:type="pct"/>
          </w:tcPr>
          <w:p w:rsidR="003D6BAC" w:rsidRPr="00681ABE" w:rsidRDefault="003D6BAC" w:rsidP="00CE1EE4">
            <w:pPr>
              <w:pStyle w:val="ConsPlusNormal"/>
              <w:ind w:firstLine="0"/>
              <w:jc w:val="center"/>
              <w:rPr>
                <w:rFonts w:ascii="Times New Roman" w:hAnsi="Times New Roman" w:cs="Times New Roman"/>
                <w:b/>
                <w:sz w:val="28"/>
                <w:szCs w:val="28"/>
              </w:rPr>
            </w:pPr>
            <w:r w:rsidRPr="00681ABE">
              <w:rPr>
                <w:rFonts w:ascii="Times New Roman" w:hAnsi="Times New Roman" w:cs="Times New Roman"/>
                <w:b/>
                <w:sz w:val="28"/>
                <w:szCs w:val="28"/>
              </w:rPr>
              <w:t>Вид права, на котором осуществляется предоставление земельного участка бесплатно или за плату</w:t>
            </w:r>
          </w:p>
        </w:tc>
        <w:tc>
          <w:tcPr>
            <w:tcW w:w="958" w:type="pct"/>
          </w:tcPr>
          <w:p w:rsidR="003D6BAC" w:rsidRPr="00681ABE" w:rsidRDefault="003D6BAC" w:rsidP="00CE1EE4">
            <w:pPr>
              <w:pStyle w:val="ConsPlusNormal"/>
              <w:ind w:firstLine="0"/>
              <w:jc w:val="center"/>
              <w:rPr>
                <w:rFonts w:ascii="Times New Roman" w:hAnsi="Times New Roman" w:cs="Times New Roman"/>
                <w:b/>
                <w:sz w:val="28"/>
                <w:szCs w:val="28"/>
              </w:rPr>
            </w:pPr>
            <w:r w:rsidRPr="00681ABE">
              <w:rPr>
                <w:rFonts w:ascii="Times New Roman" w:hAnsi="Times New Roman" w:cs="Times New Roman"/>
                <w:b/>
                <w:sz w:val="28"/>
                <w:szCs w:val="28"/>
              </w:rPr>
              <w:t>Заявитель</w:t>
            </w:r>
          </w:p>
        </w:tc>
        <w:tc>
          <w:tcPr>
            <w:tcW w:w="813" w:type="pct"/>
          </w:tcPr>
          <w:p w:rsidR="003D6BAC" w:rsidRPr="00681ABE" w:rsidRDefault="003D6BAC" w:rsidP="00CE1EE4">
            <w:pPr>
              <w:pStyle w:val="ConsPlusNormal"/>
              <w:ind w:firstLine="0"/>
              <w:jc w:val="center"/>
              <w:rPr>
                <w:rFonts w:ascii="Times New Roman" w:hAnsi="Times New Roman" w:cs="Times New Roman"/>
                <w:b/>
                <w:sz w:val="28"/>
                <w:szCs w:val="28"/>
              </w:rPr>
            </w:pPr>
            <w:r w:rsidRPr="00681ABE">
              <w:rPr>
                <w:rFonts w:ascii="Times New Roman" w:hAnsi="Times New Roman" w:cs="Times New Roman"/>
                <w:b/>
                <w:sz w:val="28"/>
                <w:szCs w:val="28"/>
              </w:rPr>
              <w:t>Земельный участок</w:t>
            </w:r>
          </w:p>
        </w:tc>
        <w:tc>
          <w:tcPr>
            <w:tcW w:w="1352" w:type="pct"/>
          </w:tcPr>
          <w:p w:rsidR="003D6BAC" w:rsidRPr="00681ABE" w:rsidRDefault="003D6BAC" w:rsidP="00CE1EE4">
            <w:pPr>
              <w:pStyle w:val="ConsPlusNormal"/>
              <w:ind w:firstLine="0"/>
              <w:jc w:val="center"/>
              <w:rPr>
                <w:rFonts w:ascii="Times New Roman" w:hAnsi="Times New Roman" w:cs="Times New Roman"/>
                <w:b/>
                <w:sz w:val="28"/>
                <w:szCs w:val="28"/>
              </w:rPr>
            </w:pPr>
            <w:r w:rsidRPr="00681ABE">
              <w:rPr>
                <w:rFonts w:ascii="Times New Roman" w:hAnsi="Times New Roman" w:cs="Times New Roman"/>
                <w:b/>
                <w:sz w:val="28"/>
                <w:szCs w:val="28"/>
              </w:rPr>
              <w:t xml:space="preserve">Документы, подтверждающие право заявителя на приобретение земельного участка без проведения торгов и прилагаемые к заявлению о приобретении прав на земельный участок </w:t>
            </w:r>
            <w:hyperlink w:anchor="P982" w:history="1">
              <w:r w:rsidRPr="00681ABE">
                <w:rPr>
                  <w:rFonts w:ascii="Times New Roman" w:hAnsi="Times New Roman" w:cs="Times New Roman"/>
                  <w:b/>
                  <w:color w:val="0000FF"/>
                  <w:sz w:val="28"/>
                  <w:szCs w:val="28"/>
                </w:rPr>
                <w:t>&lt;1&gt;</w:t>
              </w:r>
            </w:hyperlink>
          </w:p>
        </w:tc>
      </w:tr>
      <w:tr w:rsidR="003D6BAC" w:rsidRPr="009E144B" w:rsidTr="00CE1EE4">
        <w:trPr>
          <w:jc w:val="center"/>
        </w:trPr>
        <w:tc>
          <w:tcPr>
            <w:tcW w:w="296"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67.</w:t>
            </w:r>
          </w:p>
        </w:tc>
        <w:tc>
          <w:tcPr>
            <w:tcW w:w="894" w:type="pct"/>
            <w:vMerge w:val="restart"/>
          </w:tcPr>
          <w:p w:rsidR="003D6BAC" w:rsidRPr="009E144B" w:rsidRDefault="00B52534" w:rsidP="00CE1EE4">
            <w:pPr>
              <w:pStyle w:val="ConsPlusNormal"/>
              <w:ind w:firstLine="9"/>
              <w:rPr>
                <w:rFonts w:ascii="Times New Roman" w:hAnsi="Times New Roman" w:cs="Times New Roman"/>
                <w:sz w:val="28"/>
                <w:szCs w:val="28"/>
              </w:rPr>
            </w:pPr>
            <w:hyperlink r:id="rId770" w:history="1">
              <w:r w:rsidR="003D6BAC" w:rsidRPr="009E144B">
                <w:rPr>
                  <w:rFonts w:ascii="Times New Roman" w:hAnsi="Times New Roman" w:cs="Times New Roman"/>
                  <w:color w:val="0000FF"/>
                  <w:sz w:val="28"/>
                  <w:szCs w:val="28"/>
                </w:rPr>
                <w:t>Подпункт 1 пункта 2 статьи 39.10</w:t>
              </w:r>
            </w:hyperlink>
            <w:r w:rsidR="003D6BAC" w:rsidRPr="009E144B">
              <w:rPr>
                <w:rFonts w:ascii="Times New Roman" w:hAnsi="Times New Roman" w:cs="Times New Roman"/>
                <w:sz w:val="28"/>
                <w:szCs w:val="28"/>
              </w:rPr>
              <w:t xml:space="preserve"> Земельного кодекса</w:t>
            </w:r>
          </w:p>
        </w:tc>
        <w:tc>
          <w:tcPr>
            <w:tcW w:w="688"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В безвозмездное пользование</w:t>
            </w:r>
          </w:p>
        </w:tc>
        <w:tc>
          <w:tcPr>
            <w:tcW w:w="958"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Орган государственной власти</w:t>
            </w:r>
          </w:p>
        </w:tc>
        <w:tc>
          <w:tcPr>
            <w:tcW w:w="813"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Земельный участок, необходимый для осуществления органами государственной власти своих полномочий</w:t>
            </w: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3D6BAC" w:rsidRPr="009E144B" w:rsidTr="00CE1EE4">
        <w:trPr>
          <w:jc w:val="center"/>
        </w:trPr>
        <w:tc>
          <w:tcPr>
            <w:tcW w:w="296" w:type="pct"/>
            <w:vMerge/>
          </w:tcPr>
          <w:p w:rsidR="003D6BAC" w:rsidRPr="009E144B" w:rsidRDefault="003D6BAC" w:rsidP="00CE1EE4">
            <w:pPr>
              <w:rPr>
                <w:sz w:val="28"/>
                <w:szCs w:val="28"/>
              </w:rPr>
            </w:pPr>
          </w:p>
        </w:tc>
        <w:tc>
          <w:tcPr>
            <w:tcW w:w="894" w:type="pct"/>
            <w:vMerge/>
          </w:tcPr>
          <w:p w:rsidR="003D6BAC" w:rsidRPr="009E144B" w:rsidRDefault="003D6BAC" w:rsidP="00CE1EE4">
            <w:pPr>
              <w:rPr>
                <w:sz w:val="28"/>
                <w:szCs w:val="28"/>
              </w:rPr>
            </w:pPr>
          </w:p>
        </w:tc>
        <w:tc>
          <w:tcPr>
            <w:tcW w:w="688" w:type="pct"/>
            <w:vMerge/>
          </w:tcPr>
          <w:p w:rsidR="003D6BAC" w:rsidRPr="009E144B" w:rsidRDefault="003D6BAC" w:rsidP="00CE1EE4">
            <w:pPr>
              <w:rPr>
                <w:sz w:val="28"/>
                <w:szCs w:val="28"/>
              </w:rPr>
            </w:pPr>
          </w:p>
        </w:tc>
        <w:tc>
          <w:tcPr>
            <w:tcW w:w="958" w:type="pct"/>
            <w:vMerge/>
          </w:tcPr>
          <w:p w:rsidR="003D6BAC" w:rsidRPr="009E144B" w:rsidRDefault="003D6BAC" w:rsidP="00CE1EE4">
            <w:pPr>
              <w:rPr>
                <w:sz w:val="28"/>
                <w:szCs w:val="28"/>
              </w:rPr>
            </w:pPr>
          </w:p>
        </w:tc>
        <w:tc>
          <w:tcPr>
            <w:tcW w:w="813" w:type="pct"/>
            <w:vMerge/>
          </w:tcPr>
          <w:p w:rsidR="003D6BAC" w:rsidRPr="009E144B" w:rsidRDefault="003D6BAC" w:rsidP="00CE1EE4">
            <w:pPr>
              <w:rPr>
                <w:sz w:val="28"/>
                <w:szCs w:val="28"/>
              </w:rPr>
            </w:pP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xml:space="preserve">* Выписка из ЕГРН об объекте недвижимости (об испрашиваемом земельном </w:t>
            </w:r>
            <w:r w:rsidRPr="009E144B">
              <w:rPr>
                <w:rFonts w:ascii="Times New Roman" w:hAnsi="Times New Roman" w:cs="Times New Roman"/>
                <w:sz w:val="28"/>
                <w:szCs w:val="28"/>
              </w:rPr>
              <w:lastRenderedPageBreak/>
              <w:t>участке)</w:t>
            </w:r>
          </w:p>
        </w:tc>
      </w:tr>
      <w:tr w:rsidR="003D6BAC" w:rsidRPr="009E144B" w:rsidTr="00CE1EE4">
        <w:trPr>
          <w:jc w:val="center"/>
        </w:trPr>
        <w:tc>
          <w:tcPr>
            <w:tcW w:w="296" w:type="pct"/>
            <w:vMerge/>
          </w:tcPr>
          <w:p w:rsidR="003D6BAC" w:rsidRPr="009E144B" w:rsidRDefault="003D6BAC" w:rsidP="00CE1EE4">
            <w:pPr>
              <w:rPr>
                <w:sz w:val="28"/>
                <w:szCs w:val="28"/>
              </w:rPr>
            </w:pPr>
          </w:p>
        </w:tc>
        <w:tc>
          <w:tcPr>
            <w:tcW w:w="894" w:type="pct"/>
            <w:vMerge/>
          </w:tcPr>
          <w:p w:rsidR="003D6BAC" w:rsidRPr="009E144B" w:rsidRDefault="003D6BAC" w:rsidP="00CE1EE4">
            <w:pPr>
              <w:rPr>
                <w:sz w:val="28"/>
                <w:szCs w:val="28"/>
              </w:rPr>
            </w:pPr>
          </w:p>
        </w:tc>
        <w:tc>
          <w:tcPr>
            <w:tcW w:w="688" w:type="pct"/>
            <w:vMerge/>
          </w:tcPr>
          <w:p w:rsidR="003D6BAC" w:rsidRPr="009E144B" w:rsidRDefault="003D6BAC" w:rsidP="00CE1EE4">
            <w:pPr>
              <w:rPr>
                <w:sz w:val="28"/>
                <w:szCs w:val="28"/>
              </w:rPr>
            </w:pPr>
          </w:p>
        </w:tc>
        <w:tc>
          <w:tcPr>
            <w:tcW w:w="958" w:type="pct"/>
            <w:vMerge/>
          </w:tcPr>
          <w:p w:rsidR="003D6BAC" w:rsidRPr="009E144B" w:rsidRDefault="003D6BAC" w:rsidP="00CE1EE4">
            <w:pPr>
              <w:rPr>
                <w:sz w:val="28"/>
                <w:szCs w:val="28"/>
              </w:rPr>
            </w:pPr>
          </w:p>
        </w:tc>
        <w:tc>
          <w:tcPr>
            <w:tcW w:w="813" w:type="pct"/>
            <w:vMerge/>
          </w:tcPr>
          <w:p w:rsidR="003D6BAC" w:rsidRPr="009E144B" w:rsidRDefault="003D6BAC" w:rsidP="00CE1EE4">
            <w:pPr>
              <w:rPr>
                <w:sz w:val="28"/>
                <w:szCs w:val="28"/>
              </w:rPr>
            </w:pP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Выписка из ЕГРЮЛ о юридическом лице, являющемся заявителем</w:t>
            </w:r>
          </w:p>
        </w:tc>
      </w:tr>
      <w:tr w:rsidR="003D6BAC" w:rsidRPr="009E144B" w:rsidTr="00CE1EE4">
        <w:trPr>
          <w:jc w:val="center"/>
        </w:trPr>
        <w:tc>
          <w:tcPr>
            <w:tcW w:w="296"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68.</w:t>
            </w:r>
          </w:p>
        </w:tc>
        <w:tc>
          <w:tcPr>
            <w:tcW w:w="894" w:type="pct"/>
            <w:vMerge w:val="restart"/>
          </w:tcPr>
          <w:p w:rsidR="003D6BAC" w:rsidRPr="009E144B" w:rsidRDefault="00B52534" w:rsidP="00CE1EE4">
            <w:pPr>
              <w:pStyle w:val="ConsPlusNormal"/>
              <w:ind w:firstLine="0"/>
              <w:rPr>
                <w:rFonts w:ascii="Times New Roman" w:hAnsi="Times New Roman" w:cs="Times New Roman"/>
                <w:sz w:val="28"/>
                <w:szCs w:val="28"/>
              </w:rPr>
            </w:pPr>
            <w:hyperlink r:id="rId771" w:history="1">
              <w:r w:rsidR="003D6BAC" w:rsidRPr="009E144B">
                <w:rPr>
                  <w:rFonts w:ascii="Times New Roman" w:hAnsi="Times New Roman" w:cs="Times New Roman"/>
                  <w:color w:val="0000FF"/>
                  <w:sz w:val="28"/>
                  <w:szCs w:val="28"/>
                </w:rPr>
                <w:t>Подпункт 1 пункта 2 статьи 39.10</w:t>
              </w:r>
            </w:hyperlink>
            <w:r w:rsidR="003D6BAC" w:rsidRPr="009E144B">
              <w:rPr>
                <w:rFonts w:ascii="Times New Roman" w:hAnsi="Times New Roman" w:cs="Times New Roman"/>
                <w:sz w:val="28"/>
                <w:szCs w:val="28"/>
              </w:rPr>
              <w:t xml:space="preserve"> Земельного кодекса</w:t>
            </w:r>
          </w:p>
        </w:tc>
        <w:tc>
          <w:tcPr>
            <w:tcW w:w="688"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В безвозмездное пользование</w:t>
            </w:r>
          </w:p>
        </w:tc>
        <w:tc>
          <w:tcPr>
            <w:tcW w:w="958"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Орган местного самоуправления</w:t>
            </w:r>
          </w:p>
        </w:tc>
        <w:tc>
          <w:tcPr>
            <w:tcW w:w="813"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Земельный участок, необходимый для осуществления органами местного самоуправления своих полномочий</w:t>
            </w: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3D6BAC" w:rsidRPr="009E144B" w:rsidTr="00CE1EE4">
        <w:trPr>
          <w:jc w:val="center"/>
        </w:trPr>
        <w:tc>
          <w:tcPr>
            <w:tcW w:w="296" w:type="pct"/>
            <w:vMerge/>
          </w:tcPr>
          <w:p w:rsidR="003D6BAC" w:rsidRPr="009E144B" w:rsidRDefault="003D6BAC" w:rsidP="00CE1EE4">
            <w:pPr>
              <w:rPr>
                <w:sz w:val="28"/>
                <w:szCs w:val="28"/>
              </w:rPr>
            </w:pPr>
          </w:p>
        </w:tc>
        <w:tc>
          <w:tcPr>
            <w:tcW w:w="894" w:type="pct"/>
            <w:vMerge/>
          </w:tcPr>
          <w:p w:rsidR="003D6BAC" w:rsidRPr="009E144B" w:rsidRDefault="003D6BAC" w:rsidP="00CE1EE4">
            <w:pPr>
              <w:rPr>
                <w:sz w:val="28"/>
                <w:szCs w:val="28"/>
              </w:rPr>
            </w:pPr>
          </w:p>
        </w:tc>
        <w:tc>
          <w:tcPr>
            <w:tcW w:w="688" w:type="pct"/>
            <w:vMerge/>
          </w:tcPr>
          <w:p w:rsidR="003D6BAC" w:rsidRPr="009E144B" w:rsidRDefault="003D6BAC" w:rsidP="00CE1EE4">
            <w:pPr>
              <w:rPr>
                <w:sz w:val="28"/>
                <w:szCs w:val="28"/>
              </w:rPr>
            </w:pPr>
          </w:p>
        </w:tc>
        <w:tc>
          <w:tcPr>
            <w:tcW w:w="958" w:type="pct"/>
            <w:vMerge/>
          </w:tcPr>
          <w:p w:rsidR="003D6BAC" w:rsidRPr="009E144B" w:rsidRDefault="003D6BAC" w:rsidP="00CE1EE4">
            <w:pPr>
              <w:rPr>
                <w:sz w:val="28"/>
                <w:szCs w:val="28"/>
              </w:rPr>
            </w:pPr>
          </w:p>
        </w:tc>
        <w:tc>
          <w:tcPr>
            <w:tcW w:w="813" w:type="pct"/>
            <w:vMerge/>
          </w:tcPr>
          <w:p w:rsidR="003D6BAC" w:rsidRPr="009E144B" w:rsidRDefault="003D6BAC" w:rsidP="00CE1EE4">
            <w:pPr>
              <w:rPr>
                <w:sz w:val="28"/>
                <w:szCs w:val="28"/>
              </w:rPr>
            </w:pP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Выписка из ЕГРН об объекте недвижимости (об испрашиваемом земельном участке)</w:t>
            </w:r>
          </w:p>
        </w:tc>
      </w:tr>
      <w:tr w:rsidR="003D6BAC" w:rsidRPr="009E144B" w:rsidTr="00CE1EE4">
        <w:trPr>
          <w:jc w:val="center"/>
        </w:trPr>
        <w:tc>
          <w:tcPr>
            <w:tcW w:w="296" w:type="pct"/>
            <w:vMerge/>
          </w:tcPr>
          <w:p w:rsidR="003D6BAC" w:rsidRPr="009E144B" w:rsidRDefault="003D6BAC" w:rsidP="00CE1EE4">
            <w:pPr>
              <w:rPr>
                <w:sz w:val="28"/>
                <w:szCs w:val="28"/>
              </w:rPr>
            </w:pPr>
          </w:p>
        </w:tc>
        <w:tc>
          <w:tcPr>
            <w:tcW w:w="894" w:type="pct"/>
            <w:vMerge/>
          </w:tcPr>
          <w:p w:rsidR="003D6BAC" w:rsidRPr="009E144B" w:rsidRDefault="003D6BAC" w:rsidP="00CE1EE4">
            <w:pPr>
              <w:rPr>
                <w:sz w:val="28"/>
                <w:szCs w:val="28"/>
              </w:rPr>
            </w:pPr>
          </w:p>
        </w:tc>
        <w:tc>
          <w:tcPr>
            <w:tcW w:w="688" w:type="pct"/>
            <w:vMerge/>
          </w:tcPr>
          <w:p w:rsidR="003D6BAC" w:rsidRPr="009E144B" w:rsidRDefault="003D6BAC" w:rsidP="00CE1EE4">
            <w:pPr>
              <w:rPr>
                <w:sz w:val="28"/>
                <w:szCs w:val="28"/>
              </w:rPr>
            </w:pPr>
          </w:p>
        </w:tc>
        <w:tc>
          <w:tcPr>
            <w:tcW w:w="958" w:type="pct"/>
            <w:vMerge/>
          </w:tcPr>
          <w:p w:rsidR="003D6BAC" w:rsidRPr="009E144B" w:rsidRDefault="003D6BAC" w:rsidP="00CE1EE4">
            <w:pPr>
              <w:rPr>
                <w:sz w:val="28"/>
                <w:szCs w:val="28"/>
              </w:rPr>
            </w:pPr>
          </w:p>
        </w:tc>
        <w:tc>
          <w:tcPr>
            <w:tcW w:w="813" w:type="pct"/>
            <w:vMerge/>
          </w:tcPr>
          <w:p w:rsidR="003D6BAC" w:rsidRPr="009E144B" w:rsidRDefault="003D6BAC" w:rsidP="00CE1EE4">
            <w:pPr>
              <w:rPr>
                <w:sz w:val="28"/>
                <w:szCs w:val="28"/>
              </w:rPr>
            </w:pP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xml:space="preserve">* Выписка из ЕГРЮЛ о юридическом лице, являющемся </w:t>
            </w:r>
            <w:r w:rsidRPr="009E144B">
              <w:rPr>
                <w:rFonts w:ascii="Times New Roman" w:hAnsi="Times New Roman" w:cs="Times New Roman"/>
                <w:sz w:val="28"/>
                <w:szCs w:val="28"/>
              </w:rPr>
              <w:lastRenderedPageBreak/>
              <w:t>заявителем</w:t>
            </w:r>
          </w:p>
        </w:tc>
      </w:tr>
      <w:tr w:rsidR="003D6BAC" w:rsidRPr="009E144B" w:rsidTr="00CE1EE4">
        <w:trPr>
          <w:jc w:val="center"/>
        </w:trPr>
        <w:tc>
          <w:tcPr>
            <w:tcW w:w="296"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lastRenderedPageBreak/>
              <w:t>69.</w:t>
            </w:r>
          </w:p>
        </w:tc>
        <w:tc>
          <w:tcPr>
            <w:tcW w:w="894" w:type="pct"/>
            <w:vMerge w:val="restart"/>
          </w:tcPr>
          <w:p w:rsidR="003D6BAC" w:rsidRPr="009E144B" w:rsidRDefault="00B52534" w:rsidP="00CE1EE4">
            <w:pPr>
              <w:pStyle w:val="ConsPlusNormal"/>
              <w:ind w:firstLine="9"/>
              <w:rPr>
                <w:rFonts w:ascii="Times New Roman" w:hAnsi="Times New Roman" w:cs="Times New Roman"/>
                <w:sz w:val="28"/>
                <w:szCs w:val="28"/>
              </w:rPr>
            </w:pPr>
            <w:hyperlink r:id="rId772" w:history="1">
              <w:r w:rsidR="003D6BAC" w:rsidRPr="009E144B">
                <w:rPr>
                  <w:rFonts w:ascii="Times New Roman" w:hAnsi="Times New Roman" w:cs="Times New Roman"/>
                  <w:color w:val="0000FF"/>
                  <w:sz w:val="28"/>
                  <w:szCs w:val="28"/>
                </w:rPr>
                <w:t>Подпункт 1 пункта 2 статьи 39.10</w:t>
              </w:r>
            </w:hyperlink>
            <w:r w:rsidR="003D6BAC" w:rsidRPr="009E144B">
              <w:rPr>
                <w:rFonts w:ascii="Times New Roman" w:hAnsi="Times New Roman" w:cs="Times New Roman"/>
                <w:sz w:val="28"/>
                <w:szCs w:val="28"/>
              </w:rPr>
              <w:t xml:space="preserve"> Земельного кодекса</w:t>
            </w:r>
          </w:p>
        </w:tc>
        <w:tc>
          <w:tcPr>
            <w:tcW w:w="688"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В безвозмездное пользование</w:t>
            </w:r>
          </w:p>
        </w:tc>
        <w:tc>
          <w:tcPr>
            <w:tcW w:w="958"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Государственное или муниципальное учреждение (бюджетное, казенное, автономное)</w:t>
            </w:r>
          </w:p>
        </w:tc>
        <w:tc>
          <w:tcPr>
            <w:tcW w:w="813"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Земельный участок, необходимый для осуществления деятельности государственного или муниципального учреждения (бюджетного, казенного, автономного)</w:t>
            </w: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3D6BAC" w:rsidRPr="009E144B" w:rsidTr="00CE1EE4">
        <w:trPr>
          <w:jc w:val="center"/>
        </w:trPr>
        <w:tc>
          <w:tcPr>
            <w:tcW w:w="296" w:type="pct"/>
            <w:vMerge/>
          </w:tcPr>
          <w:p w:rsidR="003D6BAC" w:rsidRPr="009E144B" w:rsidRDefault="003D6BAC" w:rsidP="00CE1EE4">
            <w:pPr>
              <w:rPr>
                <w:sz w:val="28"/>
                <w:szCs w:val="28"/>
              </w:rPr>
            </w:pPr>
          </w:p>
        </w:tc>
        <w:tc>
          <w:tcPr>
            <w:tcW w:w="894" w:type="pct"/>
            <w:vMerge/>
          </w:tcPr>
          <w:p w:rsidR="003D6BAC" w:rsidRPr="009E144B" w:rsidRDefault="003D6BAC" w:rsidP="00CE1EE4">
            <w:pPr>
              <w:rPr>
                <w:sz w:val="28"/>
                <w:szCs w:val="28"/>
              </w:rPr>
            </w:pPr>
          </w:p>
        </w:tc>
        <w:tc>
          <w:tcPr>
            <w:tcW w:w="688" w:type="pct"/>
            <w:vMerge/>
          </w:tcPr>
          <w:p w:rsidR="003D6BAC" w:rsidRPr="009E144B" w:rsidRDefault="003D6BAC" w:rsidP="00CE1EE4">
            <w:pPr>
              <w:rPr>
                <w:sz w:val="28"/>
                <w:szCs w:val="28"/>
              </w:rPr>
            </w:pPr>
          </w:p>
        </w:tc>
        <w:tc>
          <w:tcPr>
            <w:tcW w:w="958" w:type="pct"/>
            <w:vMerge/>
          </w:tcPr>
          <w:p w:rsidR="003D6BAC" w:rsidRPr="009E144B" w:rsidRDefault="003D6BAC" w:rsidP="00CE1EE4">
            <w:pPr>
              <w:rPr>
                <w:sz w:val="28"/>
                <w:szCs w:val="28"/>
              </w:rPr>
            </w:pPr>
          </w:p>
        </w:tc>
        <w:tc>
          <w:tcPr>
            <w:tcW w:w="813" w:type="pct"/>
            <w:vMerge/>
          </w:tcPr>
          <w:p w:rsidR="003D6BAC" w:rsidRPr="009E144B" w:rsidRDefault="003D6BAC" w:rsidP="00CE1EE4">
            <w:pPr>
              <w:rPr>
                <w:sz w:val="28"/>
                <w:szCs w:val="28"/>
              </w:rPr>
            </w:pP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Выписка из ЕГРН об объекте недвижимости (об испрашиваемом земельном участке)</w:t>
            </w:r>
          </w:p>
        </w:tc>
      </w:tr>
      <w:tr w:rsidR="003D6BAC" w:rsidRPr="009E144B" w:rsidTr="00CE1EE4">
        <w:trPr>
          <w:jc w:val="center"/>
        </w:trPr>
        <w:tc>
          <w:tcPr>
            <w:tcW w:w="296" w:type="pct"/>
            <w:vMerge/>
          </w:tcPr>
          <w:p w:rsidR="003D6BAC" w:rsidRPr="009E144B" w:rsidRDefault="003D6BAC" w:rsidP="00CE1EE4">
            <w:pPr>
              <w:rPr>
                <w:sz w:val="28"/>
                <w:szCs w:val="28"/>
              </w:rPr>
            </w:pPr>
          </w:p>
        </w:tc>
        <w:tc>
          <w:tcPr>
            <w:tcW w:w="894" w:type="pct"/>
            <w:vMerge/>
          </w:tcPr>
          <w:p w:rsidR="003D6BAC" w:rsidRPr="009E144B" w:rsidRDefault="003D6BAC" w:rsidP="00CE1EE4">
            <w:pPr>
              <w:rPr>
                <w:sz w:val="28"/>
                <w:szCs w:val="28"/>
              </w:rPr>
            </w:pPr>
          </w:p>
        </w:tc>
        <w:tc>
          <w:tcPr>
            <w:tcW w:w="688" w:type="pct"/>
            <w:vMerge/>
          </w:tcPr>
          <w:p w:rsidR="003D6BAC" w:rsidRPr="009E144B" w:rsidRDefault="003D6BAC" w:rsidP="00CE1EE4">
            <w:pPr>
              <w:rPr>
                <w:sz w:val="28"/>
                <w:szCs w:val="28"/>
              </w:rPr>
            </w:pPr>
          </w:p>
        </w:tc>
        <w:tc>
          <w:tcPr>
            <w:tcW w:w="958" w:type="pct"/>
            <w:vMerge/>
          </w:tcPr>
          <w:p w:rsidR="003D6BAC" w:rsidRPr="009E144B" w:rsidRDefault="003D6BAC" w:rsidP="00CE1EE4">
            <w:pPr>
              <w:rPr>
                <w:sz w:val="28"/>
                <w:szCs w:val="28"/>
              </w:rPr>
            </w:pPr>
          </w:p>
        </w:tc>
        <w:tc>
          <w:tcPr>
            <w:tcW w:w="813" w:type="pct"/>
            <w:vMerge/>
          </w:tcPr>
          <w:p w:rsidR="003D6BAC" w:rsidRPr="009E144B" w:rsidRDefault="003D6BAC" w:rsidP="00CE1EE4">
            <w:pPr>
              <w:rPr>
                <w:sz w:val="28"/>
                <w:szCs w:val="28"/>
              </w:rPr>
            </w:pP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Выписка из ЕГРЮЛ о юридическом лице, являющемся заявителем</w:t>
            </w:r>
          </w:p>
        </w:tc>
      </w:tr>
      <w:tr w:rsidR="003D6BAC" w:rsidRPr="009E144B" w:rsidTr="00CE1EE4">
        <w:trPr>
          <w:jc w:val="center"/>
        </w:trPr>
        <w:tc>
          <w:tcPr>
            <w:tcW w:w="296"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70.</w:t>
            </w:r>
          </w:p>
        </w:tc>
        <w:tc>
          <w:tcPr>
            <w:tcW w:w="894" w:type="pct"/>
            <w:vMerge w:val="restart"/>
          </w:tcPr>
          <w:p w:rsidR="003D6BAC" w:rsidRPr="009E144B" w:rsidRDefault="00B52534" w:rsidP="00CE1EE4">
            <w:pPr>
              <w:pStyle w:val="ConsPlusNormal"/>
              <w:ind w:firstLine="0"/>
              <w:rPr>
                <w:rFonts w:ascii="Times New Roman" w:hAnsi="Times New Roman" w:cs="Times New Roman"/>
                <w:sz w:val="28"/>
                <w:szCs w:val="28"/>
              </w:rPr>
            </w:pPr>
            <w:hyperlink r:id="rId773" w:history="1">
              <w:r w:rsidR="003D6BAC" w:rsidRPr="009E144B">
                <w:rPr>
                  <w:rFonts w:ascii="Times New Roman" w:hAnsi="Times New Roman" w:cs="Times New Roman"/>
                  <w:color w:val="0000FF"/>
                  <w:sz w:val="28"/>
                  <w:szCs w:val="28"/>
                </w:rPr>
                <w:t>Подпункт 1 пункта 2 статьи 39.10</w:t>
              </w:r>
            </w:hyperlink>
            <w:r w:rsidR="003D6BAC" w:rsidRPr="009E144B">
              <w:rPr>
                <w:rFonts w:ascii="Times New Roman" w:hAnsi="Times New Roman" w:cs="Times New Roman"/>
                <w:sz w:val="28"/>
                <w:szCs w:val="28"/>
              </w:rPr>
              <w:t xml:space="preserve"> </w:t>
            </w:r>
            <w:r w:rsidR="003D6BAC" w:rsidRPr="009E144B">
              <w:rPr>
                <w:rFonts w:ascii="Times New Roman" w:hAnsi="Times New Roman" w:cs="Times New Roman"/>
                <w:sz w:val="28"/>
                <w:szCs w:val="28"/>
              </w:rPr>
              <w:lastRenderedPageBreak/>
              <w:t>Земельного кодекса</w:t>
            </w:r>
          </w:p>
        </w:tc>
        <w:tc>
          <w:tcPr>
            <w:tcW w:w="688"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lastRenderedPageBreak/>
              <w:t>В безвозмездное пользование</w:t>
            </w:r>
          </w:p>
        </w:tc>
        <w:tc>
          <w:tcPr>
            <w:tcW w:w="958"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Казенное предприятие</w:t>
            </w:r>
          </w:p>
        </w:tc>
        <w:tc>
          <w:tcPr>
            <w:tcW w:w="813"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xml:space="preserve">Земельный участок, необходимый для </w:t>
            </w:r>
            <w:r w:rsidRPr="009E144B">
              <w:rPr>
                <w:rFonts w:ascii="Times New Roman" w:hAnsi="Times New Roman" w:cs="Times New Roman"/>
                <w:sz w:val="28"/>
                <w:szCs w:val="28"/>
              </w:rPr>
              <w:lastRenderedPageBreak/>
              <w:t>осуществления деятельности казенного предприятия</w:t>
            </w: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lastRenderedPageBreak/>
              <w:t xml:space="preserve">Документы, предусмотренные настоящим Перечнем, </w:t>
            </w:r>
            <w:r w:rsidRPr="009E144B">
              <w:rPr>
                <w:rFonts w:ascii="Times New Roman" w:hAnsi="Times New Roman" w:cs="Times New Roman"/>
                <w:sz w:val="28"/>
                <w:szCs w:val="28"/>
              </w:rPr>
              <w:lastRenderedPageBreak/>
              <w:t>подтверждающие право заявителя на предоставление земельного участка в соответствии с целями использования земельного участка</w:t>
            </w:r>
          </w:p>
        </w:tc>
      </w:tr>
      <w:tr w:rsidR="003D6BAC" w:rsidRPr="009E144B" w:rsidTr="00CE1EE4">
        <w:trPr>
          <w:jc w:val="center"/>
        </w:trPr>
        <w:tc>
          <w:tcPr>
            <w:tcW w:w="296" w:type="pct"/>
            <w:vMerge/>
          </w:tcPr>
          <w:p w:rsidR="003D6BAC" w:rsidRPr="009E144B" w:rsidRDefault="003D6BAC" w:rsidP="00CE1EE4">
            <w:pPr>
              <w:rPr>
                <w:sz w:val="28"/>
                <w:szCs w:val="28"/>
              </w:rPr>
            </w:pPr>
          </w:p>
        </w:tc>
        <w:tc>
          <w:tcPr>
            <w:tcW w:w="894" w:type="pct"/>
            <w:vMerge/>
          </w:tcPr>
          <w:p w:rsidR="003D6BAC" w:rsidRPr="009E144B" w:rsidRDefault="003D6BAC" w:rsidP="00CE1EE4">
            <w:pPr>
              <w:rPr>
                <w:sz w:val="28"/>
                <w:szCs w:val="28"/>
              </w:rPr>
            </w:pPr>
          </w:p>
        </w:tc>
        <w:tc>
          <w:tcPr>
            <w:tcW w:w="688" w:type="pct"/>
            <w:vMerge/>
          </w:tcPr>
          <w:p w:rsidR="003D6BAC" w:rsidRPr="009E144B" w:rsidRDefault="003D6BAC" w:rsidP="00CE1EE4">
            <w:pPr>
              <w:rPr>
                <w:sz w:val="28"/>
                <w:szCs w:val="28"/>
              </w:rPr>
            </w:pPr>
          </w:p>
        </w:tc>
        <w:tc>
          <w:tcPr>
            <w:tcW w:w="958" w:type="pct"/>
            <w:vMerge/>
          </w:tcPr>
          <w:p w:rsidR="003D6BAC" w:rsidRPr="009E144B" w:rsidRDefault="003D6BAC" w:rsidP="00CE1EE4">
            <w:pPr>
              <w:rPr>
                <w:sz w:val="28"/>
                <w:szCs w:val="28"/>
              </w:rPr>
            </w:pPr>
          </w:p>
        </w:tc>
        <w:tc>
          <w:tcPr>
            <w:tcW w:w="813" w:type="pct"/>
            <w:vMerge/>
          </w:tcPr>
          <w:p w:rsidR="003D6BAC" w:rsidRPr="009E144B" w:rsidRDefault="003D6BAC" w:rsidP="00CE1EE4">
            <w:pPr>
              <w:rPr>
                <w:sz w:val="28"/>
                <w:szCs w:val="28"/>
              </w:rPr>
            </w:pP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Выписка из ЕГРН об объекте недвижимости (об испрашиваемом земельном участке)</w:t>
            </w:r>
          </w:p>
        </w:tc>
      </w:tr>
      <w:tr w:rsidR="003D6BAC" w:rsidRPr="009E144B" w:rsidTr="00CE1EE4">
        <w:trPr>
          <w:jc w:val="center"/>
        </w:trPr>
        <w:tc>
          <w:tcPr>
            <w:tcW w:w="296" w:type="pct"/>
            <w:vMerge/>
          </w:tcPr>
          <w:p w:rsidR="003D6BAC" w:rsidRPr="009E144B" w:rsidRDefault="003D6BAC" w:rsidP="00CE1EE4">
            <w:pPr>
              <w:rPr>
                <w:sz w:val="28"/>
                <w:szCs w:val="28"/>
              </w:rPr>
            </w:pPr>
          </w:p>
        </w:tc>
        <w:tc>
          <w:tcPr>
            <w:tcW w:w="894" w:type="pct"/>
            <w:vMerge/>
          </w:tcPr>
          <w:p w:rsidR="003D6BAC" w:rsidRPr="009E144B" w:rsidRDefault="003D6BAC" w:rsidP="00CE1EE4">
            <w:pPr>
              <w:rPr>
                <w:sz w:val="28"/>
                <w:szCs w:val="28"/>
              </w:rPr>
            </w:pPr>
          </w:p>
        </w:tc>
        <w:tc>
          <w:tcPr>
            <w:tcW w:w="688" w:type="pct"/>
            <w:vMerge/>
          </w:tcPr>
          <w:p w:rsidR="003D6BAC" w:rsidRPr="009E144B" w:rsidRDefault="003D6BAC" w:rsidP="00CE1EE4">
            <w:pPr>
              <w:rPr>
                <w:sz w:val="28"/>
                <w:szCs w:val="28"/>
              </w:rPr>
            </w:pPr>
          </w:p>
        </w:tc>
        <w:tc>
          <w:tcPr>
            <w:tcW w:w="958" w:type="pct"/>
            <w:vMerge/>
          </w:tcPr>
          <w:p w:rsidR="003D6BAC" w:rsidRPr="009E144B" w:rsidRDefault="003D6BAC" w:rsidP="00CE1EE4">
            <w:pPr>
              <w:rPr>
                <w:sz w:val="28"/>
                <w:szCs w:val="28"/>
              </w:rPr>
            </w:pPr>
          </w:p>
        </w:tc>
        <w:tc>
          <w:tcPr>
            <w:tcW w:w="813" w:type="pct"/>
            <w:vMerge/>
          </w:tcPr>
          <w:p w:rsidR="003D6BAC" w:rsidRPr="009E144B" w:rsidRDefault="003D6BAC" w:rsidP="00CE1EE4">
            <w:pPr>
              <w:rPr>
                <w:sz w:val="28"/>
                <w:szCs w:val="28"/>
              </w:rPr>
            </w:pP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Выписка из ЕГРЮЛ о юридическом лице, являющемся заявителем</w:t>
            </w:r>
          </w:p>
        </w:tc>
      </w:tr>
      <w:tr w:rsidR="003D6BAC" w:rsidRPr="009E144B" w:rsidTr="00CE1EE4">
        <w:trPr>
          <w:jc w:val="center"/>
        </w:trPr>
        <w:tc>
          <w:tcPr>
            <w:tcW w:w="296"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71.</w:t>
            </w:r>
          </w:p>
        </w:tc>
        <w:tc>
          <w:tcPr>
            <w:tcW w:w="894" w:type="pct"/>
            <w:vMerge w:val="restart"/>
          </w:tcPr>
          <w:p w:rsidR="003D6BAC" w:rsidRPr="009E144B" w:rsidRDefault="00B52534" w:rsidP="00CE1EE4">
            <w:pPr>
              <w:pStyle w:val="ConsPlusNormal"/>
              <w:ind w:firstLine="0"/>
              <w:rPr>
                <w:rFonts w:ascii="Times New Roman" w:hAnsi="Times New Roman" w:cs="Times New Roman"/>
                <w:sz w:val="28"/>
                <w:szCs w:val="28"/>
              </w:rPr>
            </w:pPr>
            <w:hyperlink r:id="rId774" w:history="1">
              <w:r w:rsidR="003D6BAC" w:rsidRPr="009E144B">
                <w:rPr>
                  <w:rFonts w:ascii="Times New Roman" w:hAnsi="Times New Roman" w:cs="Times New Roman"/>
                  <w:color w:val="0000FF"/>
                  <w:sz w:val="28"/>
                  <w:szCs w:val="28"/>
                </w:rPr>
                <w:t>Подпункт 1 пункта 2 статьи 39.10</w:t>
              </w:r>
            </w:hyperlink>
            <w:r w:rsidR="003D6BAC" w:rsidRPr="009E144B">
              <w:rPr>
                <w:rFonts w:ascii="Times New Roman" w:hAnsi="Times New Roman" w:cs="Times New Roman"/>
                <w:sz w:val="28"/>
                <w:szCs w:val="28"/>
              </w:rPr>
              <w:t xml:space="preserve"> Земельного кодекса</w:t>
            </w:r>
          </w:p>
        </w:tc>
        <w:tc>
          <w:tcPr>
            <w:tcW w:w="688"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В безвозмездное пользование</w:t>
            </w:r>
          </w:p>
        </w:tc>
        <w:tc>
          <w:tcPr>
            <w:tcW w:w="958"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xml:space="preserve">Центр исторического наследия президентов Российской Федерации, прекративших исполнение своих </w:t>
            </w:r>
            <w:r w:rsidRPr="009E144B">
              <w:rPr>
                <w:rFonts w:ascii="Times New Roman" w:hAnsi="Times New Roman" w:cs="Times New Roman"/>
                <w:sz w:val="28"/>
                <w:szCs w:val="28"/>
              </w:rPr>
              <w:lastRenderedPageBreak/>
              <w:t>полномочий</w:t>
            </w:r>
          </w:p>
        </w:tc>
        <w:tc>
          <w:tcPr>
            <w:tcW w:w="813"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lastRenderedPageBreak/>
              <w:t xml:space="preserve">Земельный участок, необходимый для осуществления деятельности центра исторического </w:t>
            </w:r>
            <w:r w:rsidRPr="009E144B">
              <w:rPr>
                <w:rFonts w:ascii="Times New Roman" w:hAnsi="Times New Roman" w:cs="Times New Roman"/>
                <w:sz w:val="28"/>
                <w:szCs w:val="28"/>
              </w:rPr>
              <w:lastRenderedPageBreak/>
              <w:t>наследия президентов Российской Федерации, прекративших исполнение своих полномочий</w:t>
            </w: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lastRenderedPageBreak/>
              <w:t xml:space="preserve">Документы, предусмотренные настоящим Перечнем, подтверждающие право заявителя на предоставление земельного участка в соответствии с целями </w:t>
            </w:r>
            <w:r w:rsidRPr="009E144B">
              <w:rPr>
                <w:rFonts w:ascii="Times New Roman" w:hAnsi="Times New Roman" w:cs="Times New Roman"/>
                <w:sz w:val="28"/>
                <w:szCs w:val="28"/>
              </w:rPr>
              <w:lastRenderedPageBreak/>
              <w:t>использования земельного участка</w:t>
            </w:r>
          </w:p>
        </w:tc>
      </w:tr>
      <w:tr w:rsidR="003D6BAC" w:rsidRPr="009E144B" w:rsidTr="00CE1EE4">
        <w:trPr>
          <w:jc w:val="center"/>
        </w:trPr>
        <w:tc>
          <w:tcPr>
            <w:tcW w:w="296" w:type="pct"/>
            <w:vMerge/>
          </w:tcPr>
          <w:p w:rsidR="003D6BAC" w:rsidRPr="009E144B" w:rsidRDefault="003D6BAC" w:rsidP="00CE1EE4">
            <w:pPr>
              <w:rPr>
                <w:sz w:val="28"/>
                <w:szCs w:val="28"/>
              </w:rPr>
            </w:pPr>
          </w:p>
        </w:tc>
        <w:tc>
          <w:tcPr>
            <w:tcW w:w="894" w:type="pct"/>
            <w:vMerge/>
          </w:tcPr>
          <w:p w:rsidR="003D6BAC" w:rsidRPr="009E144B" w:rsidRDefault="003D6BAC" w:rsidP="00CE1EE4">
            <w:pPr>
              <w:rPr>
                <w:sz w:val="28"/>
                <w:szCs w:val="28"/>
              </w:rPr>
            </w:pPr>
          </w:p>
        </w:tc>
        <w:tc>
          <w:tcPr>
            <w:tcW w:w="688" w:type="pct"/>
            <w:vMerge/>
          </w:tcPr>
          <w:p w:rsidR="003D6BAC" w:rsidRPr="009E144B" w:rsidRDefault="003D6BAC" w:rsidP="00CE1EE4">
            <w:pPr>
              <w:rPr>
                <w:sz w:val="28"/>
                <w:szCs w:val="28"/>
              </w:rPr>
            </w:pPr>
          </w:p>
        </w:tc>
        <w:tc>
          <w:tcPr>
            <w:tcW w:w="958" w:type="pct"/>
            <w:vMerge/>
          </w:tcPr>
          <w:p w:rsidR="003D6BAC" w:rsidRPr="009E144B" w:rsidRDefault="003D6BAC" w:rsidP="00CE1EE4">
            <w:pPr>
              <w:rPr>
                <w:sz w:val="28"/>
                <w:szCs w:val="28"/>
              </w:rPr>
            </w:pPr>
          </w:p>
        </w:tc>
        <w:tc>
          <w:tcPr>
            <w:tcW w:w="813" w:type="pct"/>
            <w:vMerge/>
          </w:tcPr>
          <w:p w:rsidR="003D6BAC" w:rsidRPr="009E144B" w:rsidRDefault="003D6BAC" w:rsidP="00CE1EE4">
            <w:pPr>
              <w:rPr>
                <w:sz w:val="28"/>
                <w:szCs w:val="28"/>
              </w:rPr>
            </w:pP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Выписка из ЕГРН об объекте недвижимости (об испрашиваемом земельном участке)</w:t>
            </w:r>
          </w:p>
        </w:tc>
      </w:tr>
      <w:tr w:rsidR="003D6BAC" w:rsidRPr="009E144B" w:rsidTr="00CE1EE4">
        <w:trPr>
          <w:jc w:val="center"/>
        </w:trPr>
        <w:tc>
          <w:tcPr>
            <w:tcW w:w="296" w:type="pct"/>
            <w:vMerge/>
          </w:tcPr>
          <w:p w:rsidR="003D6BAC" w:rsidRPr="009E144B" w:rsidRDefault="003D6BAC" w:rsidP="00CE1EE4">
            <w:pPr>
              <w:rPr>
                <w:sz w:val="28"/>
                <w:szCs w:val="28"/>
              </w:rPr>
            </w:pPr>
          </w:p>
        </w:tc>
        <w:tc>
          <w:tcPr>
            <w:tcW w:w="894" w:type="pct"/>
            <w:vMerge/>
          </w:tcPr>
          <w:p w:rsidR="003D6BAC" w:rsidRPr="009E144B" w:rsidRDefault="003D6BAC" w:rsidP="00CE1EE4">
            <w:pPr>
              <w:rPr>
                <w:sz w:val="28"/>
                <w:szCs w:val="28"/>
              </w:rPr>
            </w:pPr>
          </w:p>
        </w:tc>
        <w:tc>
          <w:tcPr>
            <w:tcW w:w="688" w:type="pct"/>
            <w:vMerge/>
          </w:tcPr>
          <w:p w:rsidR="003D6BAC" w:rsidRPr="009E144B" w:rsidRDefault="003D6BAC" w:rsidP="00CE1EE4">
            <w:pPr>
              <w:rPr>
                <w:sz w:val="28"/>
                <w:szCs w:val="28"/>
              </w:rPr>
            </w:pPr>
          </w:p>
        </w:tc>
        <w:tc>
          <w:tcPr>
            <w:tcW w:w="958" w:type="pct"/>
            <w:vMerge/>
          </w:tcPr>
          <w:p w:rsidR="003D6BAC" w:rsidRPr="009E144B" w:rsidRDefault="003D6BAC" w:rsidP="00CE1EE4">
            <w:pPr>
              <w:rPr>
                <w:sz w:val="28"/>
                <w:szCs w:val="28"/>
              </w:rPr>
            </w:pPr>
          </w:p>
        </w:tc>
        <w:tc>
          <w:tcPr>
            <w:tcW w:w="813" w:type="pct"/>
            <w:vMerge/>
          </w:tcPr>
          <w:p w:rsidR="003D6BAC" w:rsidRPr="009E144B" w:rsidRDefault="003D6BAC" w:rsidP="00CE1EE4">
            <w:pPr>
              <w:rPr>
                <w:sz w:val="28"/>
                <w:szCs w:val="28"/>
              </w:rPr>
            </w:pP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Выписка из ЕГРЮЛ о юридическом лице, являющемся заявителем</w:t>
            </w:r>
          </w:p>
        </w:tc>
      </w:tr>
      <w:tr w:rsidR="003D6BAC" w:rsidRPr="009E144B" w:rsidTr="00CE1EE4">
        <w:trPr>
          <w:jc w:val="center"/>
        </w:trPr>
        <w:tc>
          <w:tcPr>
            <w:tcW w:w="296"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72.</w:t>
            </w:r>
          </w:p>
        </w:tc>
        <w:tc>
          <w:tcPr>
            <w:tcW w:w="894" w:type="pct"/>
            <w:vMerge w:val="restart"/>
          </w:tcPr>
          <w:p w:rsidR="003D6BAC" w:rsidRPr="009E144B" w:rsidRDefault="00B52534" w:rsidP="00CE1EE4">
            <w:pPr>
              <w:pStyle w:val="ConsPlusNormal"/>
              <w:ind w:firstLine="0"/>
              <w:rPr>
                <w:rFonts w:ascii="Times New Roman" w:hAnsi="Times New Roman" w:cs="Times New Roman"/>
                <w:sz w:val="28"/>
                <w:szCs w:val="28"/>
              </w:rPr>
            </w:pPr>
            <w:hyperlink r:id="rId775" w:history="1">
              <w:r w:rsidR="003D6BAC" w:rsidRPr="009E144B">
                <w:rPr>
                  <w:rFonts w:ascii="Times New Roman" w:hAnsi="Times New Roman" w:cs="Times New Roman"/>
                  <w:color w:val="0000FF"/>
                  <w:sz w:val="28"/>
                  <w:szCs w:val="28"/>
                </w:rPr>
                <w:t>Подпункт 2 пункта 2 статьи 39.10</w:t>
              </w:r>
            </w:hyperlink>
            <w:r w:rsidR="003D6BAC" w:rsidRPr="009E144B">
              <w:rPr>
                <w:rFonts w:ascii="Times New Roman" w:hAnsi="Times New Roman" w:cs="Times New Roman"/>
                <w:sz w:val="28"/>
                <w:szCs w:val="28"/>
              </w:rPr>
              <w:t xml:space="preserve"> Земельного кодекса</w:t>
            </w:r>
          </w:p>
        </w:tc>
        <w:tc>
          <w:tcPr>
            <w:tcW w:w="688"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В безвозмездное пользование</w:t>
            </w:r>
          </w:p>
        </w:tc>
        <w:tc>
          <w:tcPr>
            <w:tcW w:w="958"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Работник организации, которой земельный участок предоставлен на праве постоянного (бессрочного) пользования</w:t>
            </w:r>
          </w:p>
        </w:tc>
        <w:tc>
          <w:tcPr>
            <w:tcW w:w="813"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Земельный участок, предоставляемый в виде служебного надела</w:t>
            </w: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Приказ о приеме на работу, выписка из трудовой книжки или трудовой договор (контракт)</w:t>
            </w:r>
          </w:p>
        </w:tc>
      </w:tr>
      <w:tr w:rsidR="003D6BAC" w:rsidRPr="009E144B" w:rsidTr="00CE1EE4">
        <w:trPr>
          <w:jc w:val="center"/>
        </w:trPr>
        <w:tc>
          <w:tcPr>
            <w:tcW w:w="296" w:type="pct"/>
            <w:vMerge/>
          </w:tcPr>
          <w:p w:rsidR="003D6BAC" w:rsidRPr="009E144B" w:rsidRDefault="003D6BAC" w:rsidP="00CE1EE4">
            <w:pPr>
              <w:rPr>
                <w:sz w:val="28"/>
                <w:szCs w:val="28"/>
              </w:rPr>
            </w:pPr>
          </w:p>
        </w:tc>
        <w:tc>
          <w:tcPr>
            <w:tcW w:w="894" w:type="pct"/>
            <w:vMerge/>
          </w:tcPr>
          <w:p w:rsidR="003D6BAC" w:rsidRPr="009E144B" w:rsidRDefault="003D6BAC" w:rsidP="00CE1EE4">
            <w:pPr>
              <w:rPr>
                <w:sz w:val="28"/>
                <w:szCs w:val="28"/>
              </w:rPr>
            </w:pPr>
          </w:p>
        </w:tc>
        <w:tc>
          <w:tcPr>
            <w:tcW w:w="688" w:type="pct"/>
            <w:vMerge/>
          </w:tcPr>
          <w:p w:rsidR="003D6BAC" w:rsidRPr="009E144B" w:rsidRDefault="003D6BAC" w:rsidP="00CE1EE4">
            <w:pPr>
              <w:rPr>
                <w:sz w:val="28"/>
                <w:szCs w:val="28"/>
              </w:rPr>
            </w:pPr>
          </w:p>
        </w:tc>
        <w:tc>
          <w:tcPr>
            <w:tcW w:w="958" w:type="pct"/>
            <w:vMerge/>
          </w:tcPr>
          <w:p w:rsidR="003D6BAC" w:rsidRPr="009E144B" w:rsidRDefault="003D6BAC" w:rsidP="00CE1EE4">
            <w:pPr>
              <w:rPr>
                <w:sz w:val="28"/>
                <w:szCs w:val="28"/>
              </w:rPr>
            </w:pPr>
          </w:p>
        </w:tc>
        <w:tc>
          <w:tcPr>
            <w:tcW w:w="813" w:type="pct"/>
            <w:vMerge/>
          </w:tcPr>
          <w:p w:rsidR="003D6BAC" w:rsidRPr="009E144B" w:rsidRDefault="003D6BAC" w:rsidP="00CE1EE4">
            <w:pPr>
              <w:rPr>
                <w:sz w:val="28"/>
                <w:szCs w:val="28"/>
              </w:rPr>
            </w:pP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Выписка из ЕГРН об объекте недвижимости (об испрашиваемом земельном участке)</w:t>
            </w:r>
          </w:p>
        </w:tc>
      </w:tr>
      <w:tr w:rsidR="003D6BAC" w:rsidRPr="009E144B" w:rsidTr="00CE1EE4">
        <w:trPr>
          <w:jc w:val="center"/>
        </w:trPr>
        <w:tc>
          <w:tcPr>
            <w:tcW w:w="296"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73.</w:t>
            </w:r>
          </w:p>
        </w:tc>
        <w:tc>
          <w:tcPr>
            <w:tcW w:w="894" w:type="pct"/>
            <w:vMerge w:val="restart"/>
          </w:tcPr>
          <w:p w:rsidR="003D6BAC" w:rsidRPr="009E144B" w:rsidRDefault="00B52534" w:rsidP="00CE1EE4">
            <w:pPr>
              <w:pStyle w:val="ConsPlusNormal"/>
              <w:ind w:firstLine="9"/>
              <w:rPr>
                <w:rFonts w:ascii="Times New Roman" w:hAnsi="Times New Roman" w:cs="Times New Roman"/>
                <w:sz w:val="28"/>
                <w:szCs w:val="28"/>
              </w:rPr>
            </w:pPr>
            <w:hyperlink r:id="rId776" w:history="1">
              <w:r w:rsidR="003D6BAC" w:rsidRPr="009E144B">
                <w:rPr>
                  <w:rFonts w:ascii="Times New Roman" w:hAnsi="Times New Roman" w:cs="Times New Roman"/>
                  <w:color w:val="0000FF"/>
                  <w:sz w:val="28"/>
                  <w:szCs w:val="28"/>
                </w:rPr>
                <w:t>Подпункт 3 пункта 2 статьи 39.10</w:t>
              </w:r>
            </w:hyperlink>
            <w:r w:rsidR="003D6BAC" w:rsidRPr="009E144B">
              <w:rPr>
                <w:rFonts w:ascii="Times New Roman" w:hAnsi="Times New Roman" w:cs="Times New Roman"/>
                <w:sz w:val="28"/>
                <w:szCs w:val="28"/>
              </w:rPr>
              <w:t xml:space="preserve"> </w:t>
            </w:r>
            <w:r w:rsidR="003D6BAC" w:rsidRPr="009E144B">
              <w:rPr>
                <w:rFonts w:ascii="Times New Roman" w:hAnsi="Times New Roman" w:cs="Times New Roman"/>
                <w:sz w:val="28"/>
                <w:szCs w:val="28"/>
              </w:rPr>
              <w:lastRenderedPageBreak/>
              <w:t>Земельного кодекса</w:t>
            </w:r>
          </w:p>
        </w:tc>
        <w:tc>
          <w:tcPr>
            <w:tcW w:w="688"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lastRenderedPageBreak/>
              <w:t>В безвозмездное пользование</w:t>
            </w:r>
          </w:p>
        </w:tc>
        <w:tc>
          <w:tcPr>
            <w:tcW w:w="958"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Религиозная организация</w:t>
            </w:r>
          </w:p>
        </w:tc>
        <w:tc>
          <w:tcPr>
            <w:tcW w:w="813"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xml:space="preserve">Земельный участок, предназначенный </w:t>
            </w:r>
            <w:r w:rsidRPr="009E144B">
              <w:rPr>
                <w:rFonts w:ascii="Times New Roman" w:hAnsi="Times New Roman" w:cs="Times New Roman"/>
                <w:sz w:val="28"/>
                <w:szCs w:val="28"/>
              </w:rPr>
              <w:lastRenderedPageBreak/>
              <w:t>для размещения зданий, сооружения религиозного или благотворительного назначения</w:t>
            </w: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lastRenderedPageBreak/>
              <w:t xml:space="preserve">Документы, удостоверяющие (устанавливающие) права </w:t>
            </w:r>
            <w:r w:rsidRPr="009E144B">
              <w:rPr>
                <w:rFonts w:ascii="Times New Roman" w:hAnsi="Times New Roman" w:cs="Times New Roman"/>
                <w:sz w:val="28"/>
                <w:szCs w:val="28"/>
              </w:rPr>
              <w:lastRenderedPageBreak/>
              <w:t>заявителя на здание, сооружение, если право на такое здание, сооружение не зарегистрировано в ЕГРН (не требуется в случае строительства здания, сооружения)</w:t>
            </w:r>
          </w:p>
        </w:tc>
      </w:tr>
      <w:tr w:rsidR="003D6BAC" w:rsidRPr="009E144B" w:rsidTr="00CE1EE4">
        <w:trPr>
          <w:jc w:val="center"/>
        </w:trPr>
        <w:tc>
          <w:tcPr>
            <w:tcW w:w="296" w:type="pct"/>
            <w:vMerge/>
          </w:tcPr>
          <w:p w:rsidR="003D6BAC" w:rsidRPr="009E144B" w:rsidRDefault="003D6BAC" w:rsidP="00CE1EE4">
            <w:pPr>
              <w:rPr>
                <w:sz w:val="28"/>
                <w:szCs w:val="28"/>
              </w:rPr>
            </w:pPr>
          </w:p>
        </w:tc>
        <w:tc>
          <w:tcPr>
            <w:tcW w:w="894" w:type="pct"/>
            <w:vMerge/>
          </w:tcPr>
          <w:p w:rsidR="003D6BAC" w:rsidRPr="009E144B" w:rsidRDefault="003D6BAC" w:rsidP="00CE1EE4">
            <w:pPr>
              <w:rPr>
                <w:sz w:val="28"/>
                <w:szCs w:val="28"/>
              </w:rPr>
            </w:pPr>
          </w:p>
        </w:tc>
        <w:tc>
          <w:tcPr>
            <w:tcW w:w="688" w:type="pct"/>
            <w:vMerge/>
          </w:tcPr>
          <w:p w:rsidR="003D6BAC" w:rsidRPr="009E144B" w:rsidRDefault="003D6BAC" w:rsidP="00CE1EE4">
            <w:pPr>
              <w:rPr>
                <w:sz w:val="28"/>
                <w:szCs w:val="28"/>
              </w:rPr>
            </w:pPr>
          </w:p>
        </w:tc>
        <w:tc>
          <w:tcPr>
            <w:tcW w:w="958" w:type="pct"/>
            <w:vMerge/>
          </w:tcPr>
          <w:p w:rsidR="003D6BAC" w:rsidRPr="009E144B" w:rsidRDefault="003D6BAC" w:rsidP="00CE1EE4">
            <w:pPr>
              <w:rPr>
                <w:sz w:val="28"/>
                <w:szCs w:val="28"/>
              </w:rPr>
            </w:pPr>
          </w:p>
        </w:tc>
        <w:tc>
          <w:tcPr>
            <w:tcW w:w="813" w:type="pct"/>
            <w:vMerge/>
          </w:tcPr>
          <w:p w:rsidR="003D6BAC" w:rsidRPr="009E144B" w:rsidRDefault="003D6BAC" w:rsidP="00CE1EE4">
            <w:pPr>
              <w:rPr>
                <w:sz w:val="28"/>
                <w:szCs w:val="28"/>
              </w:rPr>
            </w:pP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Выписка из ЕГРН об объекте недвижимости (об испрашиваемом земельном участке)</w:t>
            </w:r>
          </w:p>
        </w:tc>
      </w:tr>
      <w:tr w:rsidR="003D6BAC" w:rsidRPr="009E144B" w:rsidTr="00CE1EE4">
        <w:trPr>
          <w:jc w:val="center"/>
        </w:trPr>
        <w:tc>
          <w:tcPr>
            <w:tcW w:w="296" w:type="pct"/>
            <w:vMerge/>
          </w:tcPr>
          <w:p w:rsidR="003D6BAC" w:rsidRPr="009E144B" w:rsidRDefault="003D6BAC" w:rsidP="00CE1EE4">
            <w:pPr>
              <w:rPr>
                <w:sz w:val="28"/>
                <w:szCs w:val="28"/>
              </w:rPr>
            </w:pPr>
          </w:p>
        </w:tc>
        <w:tc>
          <w:tcPr>
            <w:tcW w:w="894" w:type="pct"/>
            <w:vMerge/>
          </w:tcPr>
          <w:p w:rsidR="003D6BAC" w:rsidRPr="009E144B" w:rsidRDefault="003D6BAC" w:rsidP="00CE1EE4">
            <w:pPr>
              <w:rPr>
                <w:sz w:val="28"/>
                <w:szCs w:val="28"/>
              </w:rPr>
            </w:pPr>
          </w:p>
        </w:tc>
        <w:tc>
          <w:tcPr>
            <w:tcW w:w="688" w:type="pct"/>
            <w:vMerge/>
          </w:tcPr>
          <w:p w:rsidR="003D6BAC" w:rsidRPr="009E144B" w:rsidRDefault="003D6BAC" w:rsidP="00CE1EE4">
            <w:pPr>
              <w:rPr>
                <w:sz w:val="28"/>
                <w:szCs w:val="28"/>
              </w:rPr>
            </w:pPr>
          </w:p>
        </w:tc>
        <w:tc>
          <w:tcPr>
            <w:tcW w:w="958" w:type="pct"/>
            <w:vMerge/>
          </w:tcPr>
          <w:p w:rsidR="003D6BAC" w:rsidRPr="009E144B" w:rsidRDefault="003D6BAC" w:rsidP="00CE1EE4">
            <w:pPr>
              <w:rPr>
                <w:sz w:val="28"/>
                <w:szCs w:val="28"/>
              </w:rPr>
            </w:pPr>
          </w:p>
        </w:tc>
        <w:tc>
          <w:tcPr>
            <w:tcW w:w="813" w:type="pct"/>
            <w:vMerge/>
          </w:tcPr>
          <w:p w:rsidR="003D6BAC" w:rsidRPr="009E144B" w:rsidRDefault="003D6BAC" w:rsidP="00CE1EE4">
            <w:pPr>
              <w:rPr>
                <w:sz w:val="28"/>
                <w:szCs w:val="28"/>
              </w:rPr>
            </w:pP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Выписка из ЕГРН об объекте недвижимости (о здании и (или) сооружении, расположенном(ых) на испрашиваемом земельном участке (не требуется в случае строительства здания, сооружения)</w:t>
            </w:r>
          </w:p>
        </w:tc>
      </w:tr>
      <w:tr w:rsidR="003D6BAC" w:rsidRPr="009E144B" w:rsidTr="00CE1EE4">
        <w:trPr>
          <w:jc w:val="center"/>
        </w:trPr>
        <w:tc>
          <w:tcPr>
            <w:tcW w:w="296" w:type="pct"/>
            <w:vMerge/>
          </w:tcPr>
          <w:p w:rsidR="003D6BAC" w:rsidRPr="009E144B" w:rsidRDefault="003D6BAC" w:rsidP="00CE1EE4">
            <w:pPr>
              <w:rPr>
                <w:sz w:val="28"/>
                <w:szCs w:val="28"/>
              </w:rPr>
            </w:pPr>
          </w:p>
        </w:tc>
        <w:tc>
          <w:tcPr>
            <w:tcW w:w="894" w:type="pct"/>
            <w:vMerge/>
          </w:tcPr>
          <w:p w:rsidR="003D6BAC" w:rsidRPr="009E144B" w:rsidRDefault="003D6BAC" w:rsidP="00CE1EE4">
            <w:pPr>
              <w:rPr>
                <w:sz w:val="28"/>
                <w:szCs w:val="28"/>
              </w:rPr>
            </w:pPr>
          </w:p>
        </w:tc>
        <w:tc>
          <w:tcPr>
            <w:tcW w:w="688" w:type="pct"/>
            <w:vMerge/>
          </w:tcPr>
          <w:p w:rsidR="003D6BAC" w:rsidRPr="009E144B" w:rsidRDefault="003D6BAC" w:rsidP="00CE1EE4">
            <w:pPr>
              <w:rPr>
                <w:sz w:val="28"/>
                <w:szCs w:val="28"/>
              </w:rPr>
            </w:pPr>
          </w:p>
        </w:tc>
        <w:tc>
          <w:tcPr>
            <w:tcW w:w="958" w:type="pct"/>
            <w:vMerge/>
          </w:tcPr>
          <w:p w:rsidR="003D6BAC" w:rsidRPr="009E144B" w:rsidRDefault="003D6BAC" w:rsidP="00CE1EE4">
            <w:pPr>
              <w:rPr>
                <w:sz w:val="28"/>
                <w:szCs w:val="28"/>
              </w:rPr>
            </w:pPr>
          </w:p>
        </w:tc>
        <w:tc>
          <w:tcPr>
            <w:tcW w:w="813" w:type="pct"/>
            <w:vMerge/>
          </w:tcPr>
          <w:p w:rsidR="003D6BAC" w:rsidRPr="009E144B" w:rsidRDefault="003D6BAC" w:rsidP="00CE1EE4">
            <w:pPr>
              <w:rPr>
                <w:sz w:val="28"/>
                <w:szCs w:val="28"/>
              </w:rPr>
            </w:pP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xml:space="preserve">* Выписка из ЕГРЮЛ о юридическом лице, являющемся </w:t>
            </w:r>
            <w:r w:rsidRPr="009E144B">
              <w:rPr>
                <w:rFonts w:ascii="Times New Roman" w:hAnsi="Times New Roman" w:cs="Times New Roman"/>
                <w:sz w:val="28"/>
                <w:szCs w:val="28"/>
              </w:rPr>
              <w:lastRenderedPageBreak/>
              <w:t>заявителем</w:t>
            </w:r>
          </w:p>
        </w:tc>
      </w:tr>
      <w:tr w:rsidR="003D6BAC" w:rsidRPr="009E144B" w:rsidTr="00CE1EE4">
        <w:trPr>
          <w:jc w:val="center"/>
        </w:trPr>
        <w:tc>
          <w:tcPr>
            <w:tcW w:w="296"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lastRenderedPageBreak/>
              <w:t>74.</w:t>
            </w:r>
          </w:p>
        </w:tc>
        <w:tc>
          <w:tcPr>
            <w:tcW w:w="894" w:type="pct"/>
            <w:vMerge w:val="restart"/>
          </w:tcPr>
          <w:p w:rsidR="003D6BAC" w:rsidRPr="009E144B" w:rsidRDefault="00B52534" w:rsidP="00CE1EE4">
            <w:pPr>
              <w:pStyle w:val="ConsPlusNormal"/>
              <w:ind w:firstLine="0"/>
              <w:rPr>
                <w:rFonts w:ascii="Times New Roman" w:hAnsi="Times New Roman" w:cs="Times New Roman"/>
                <w:sz w:val="28"/>
                <w:szCs w:val="28"/>
              </w:rPr>
            </w:pPr>
            <w:hyperlink r:id="rId777" w:history="1">
              <w:r w:rsidR="003D6BAC" w:rsidRPr="009E144B">
                <w:rPr>
                  <w:rFonts w:ascii="Times New Roman" w:hAnsi="Times New Roman" w:cs="Times New Roman"/>
                  <w:color w:val="0000FF"/>
                  <w:sz w:val="28"/>
                  <w:szCs w:val="28"/>
                </w:rPr>
                <w:t>Подпункт 4 пункта 2 статьи 39.10</w:t>
              </w:r>
            </w:hyperlink>
            <w:r w:rsidR="003D6BAC" w:rsidRPr="009E144B">
              <w:rPr>
                <w:rFonts w:ascii="Times New Roman" w:hAnsi="Times New Roman" w:cs="Times New Roman"/>
                <w:sz w:val="28"/>
                <w:szCs w:val="28"/>
              </w:rPr>
              <w:t xml:space="preserve"> Земельного кодекса</w:t>
            </w:r>
          </w:p>
        </w:tc>
        <w:tc>
          <w:tcPr>
            <w:tcW w:w="688"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В безвозмездное пользование</w:t>
            </w:r>
          </w:p>
        </w:tc>
        <w:tc>
          <w:tcPr>
            <w:tcW w:w="958"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Религиозная организация, которой на праве безвозмездного пользования предоставлены здания, сооружения</w:t>
            </w:r>
          </w:p>
        </w:tc>
        <w:tc>
          <w:tcPr>
            <w:tcW w:w="813"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Земельный участок, на котором расположены здания, сооружения, предоставленные религиозной организации на праве безвозмездного пользования</w:t>
            </w: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Договор безвозмездного пользования зданием, сооружением, если право на такое здание, сооружение не зарегистрировано в ЕГРН</w:t>
            </w:r>
          </w:p>
        </w:tc>
      </w:tr>
      <w:tr w:rsidR="003D6BAC" w:rsidRPr="009E144B" w:rsidTr="00CE1EE4">
        <w:trPr>
          <w:jc w:val="center"/>
        </w:trPr>
        <w:tc>
          <w:tcPr>
            <w:tcW w:w="296" w:type="pct"/>
            <w:vMerge/>
          </w:tcPr>
          <w:p w:rsidR="003D6BAC" w:rsidRPr="009E144B" w:rsidRDefault="003D6BAC" w:rsidP="00CE1EE4">
            <w:pPr>
              <w:rPr>
                <w:sz w:val="28"/>
                <w:szCs w:val="28"/>
              </w:rPr>
            </w:pPr>
          </w:p>
        </w:tc>
        <w:tc>
          <w:tcPr>
            <w:tcW w:w="894" w:type="pct"/>
            <w:vMerge/>
          </w:tcPr>
          <w:p w:rsidR="003D6BAC" w:rsidRPr="009E144B" w:rsidRDefault="003D6BAC" w:rsidP="00CE1EE4">
            <w:pPr>
              <w:rPr>
                <w:sz w:val="28"/>
                <w:szCs w:val="28"/>
              </w:rPr>
            </w:pPr>
          </w:p>
        </w:tc>
        <w:tc>
          <w:tcPr>
            <w:tcW w:w="688" w:type="pct"/>
            <w:vMerge/>
          </w:tcPr>
          <w:p w:rsidR="003D6BAC" w:rsidRPr="009E144B" w:rsidRDefault="003D6BAC" w:rsidP="00CE1EE4">
            <w:pPr>
              <w:rPr>
                <w:sz w:val="28"/>
                <w:szCs w:val="28"/>
              </w:rPr>
            </w:pPr>
          </w:p>
        </w:tc>
        <w:tc>
          <w:tcPr>
            <w:tcW w:w="958" w:type="pct"/>
            <w:vMerge/>
          </w:tcPr>
          <w:p w:rsidR="003D6BAC" w:rsidRPr="009E144B" w:rsidRDefault="003D6BAC" w:rsidP="00CE1EE4">
            <w:pPr>
              <w:rPr>
                <w:sz w:val="28"/>
                <w:szCs w:val="28"/>
              </w:rPr>
            </w:pPr>
          </w:p>
        </w:tc>
        <w:tc>
          <w:tcPr>
            <w:tcW w:w="813" w:type="pct"/>
            <w:vMerge/>
          </w:tcPr>
          <w:p w:rsidR="003D6BAC" w:rsidRPr="009E144B" w:rsidRDefault="003D6BAC" w:rsidP="00CE1EE4">
            <w:pPr>
              <w:rPr>
                <w:sz w:val="28"/>
                <w:szCs w:val="28"/>
              </w:rPr>
            </w:pP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tc>
      </w:tr>
      <w:tr w:rsidR="003D6BAC" w:rsidRPr="009E144B" w:rsidTr="00CE1EE4">
        <w:trPr>
          <w:jc w:val="center"/>
        </w:trPr>
        <w:tc>
          <w:tcPr>
            <w:tcW w:w="296" w:type="pct"/>
            <w:vMerge/>
          </w:tcPr>
          <w:p w:rsidR="003D6BAC" w:rsidRPr="009E144B" w:rsidRDefault="003D6BAC" w:rsidP="00CE1EE4">
            <w:pPr>
              <w:rPr>
                <w:sz w:val="28"/>
                <w:szCs w:val="28"/>
              </w:rPr>
            </w:pPr>
          </w:p>
        </w:tc>
        <w:tc>
          <w:tcPr>
            <w:tcW w:w="894" w:type="pct"/>
            <w:vMerge/>
          </w:tcPr>
          <w:p w:rsidR="003D6BAC" w:rsidRPr="009E144B" w:rsidRDefault="003D6BAC" w:rsidP="00CE1EE4">
            <w:pPr>
              <w:rPr>
                <w:sz w:val="28"/>
                <w:szCs w:val="28"/>
              </w:rPr>
            </w:pPr>
          </w:p>
        </w:tc>
        <w:tc>
          <w:tcPr>
            <w:tcW w:w="688" w:type="pct"/>
            <w:vMerge/>
          </w:tcPr>
          <w:p w:rsidR="003D6BAC" w:rsidRPr="009E144B" w:rsidRDefault="003D6BAC" w:rsidP="00CE1EE4">
            <w:pPr>
              <w:rPr>
                <w:sz w:val="28"/>
                <w:szCs w:val="28"/>
              </w:rPr>
            </w:pPr>
          </w:p>
        </w:tc>
        <w:tc>
          <w:tcPr>
            <w:tcW w:w="958" w:type="pct"/>
            <w:vMerge/>
          </w:tcPr>
          <w:p w:rsidR="003D6BAC" w:rsidRPr="009E144B" w:rsidRDefault="003D6BAC" w:rsidP="00CE1EE4">
            <w:pPr>
              <w:rPr>
                <w:sz w:val="28"/>
                <w:szCs w:val="28"/>
              </w:rPr>
            </w:pPr>
          </w:p>
        </w:tc>
        <w:tc>
          <w:tcPr>
            <w:tcW w:w="813" w:type="pct"/>
            <w:vMerge/>
          </w:tcPr>
          <w:p w:rsidR="003D6BAC" w:rsidRPr="009E144B" w:rsidRDefault="003D6BAC" w:rsidP="00CE1EE4">
            <w:pPr>
              <w:rPr>
                <w:sz w:val="28"/>
                <w:szCs w:val="28"/>
              </w:rPr>
            </w:pP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xml:space="preserve">Сообщение заявителя (заявителей), содержащее перечень всех зданий, сооружений, расположенных на испрашиваемом земельном </w:t>
            </w:r>
            <w:r w:rsidRPr="009E144B">
              <w:rPr>
                <w:rFonts w:ascii="Times New Roman" w:hAnsi="Times New Roman" w:cs="Times New Roman"/>
                <w:sz w:val="28"/>
                <w:szCs w:val="28"/>
              </w:rPr>
              <w:lastRenderedPageBreak/>
              <w:t>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tc>
      </w:tr>
      <w:tr w:rsidR="003D6BAC" w:rsidRPr="009E144B" w:rsidTr="00CE1EE4">
        <w:trPr>
          <w:jc w:val="center"/>
        </w:trPr>
        <w:tc>
          <w:tcPr>
            <w:tcW w:w="296" w:type="pct"/>
            <w:vMerge/>
          </w:tcPr>
          <w:p w:rsidR="003D6BAC" w:rsidRPr="009E144B" w:rsidRDefault="003D6BAC" w:rsidP="00CE1EE4">
            <w:pPr>
              <w:rPr>
                <w:sz w:val="28"/>
                <w:szCs w:val="28"/>
              </w:rPr>
            </w:pPr>
          </w:p>
        </w:tc>
        <w:tc>
          <w:tcPr>
            <w:tcW w:w="894" w:type="pct"/>
            <w:vMerge/>
          </w:tcPr>
          <w:p w:rsidR="003D6BAC" w:rsidRPr="009E144B" w:rsidRDefault="003D6BAC" w:rsidP="00CE1EE4">
            <w:pPr>
              <w:rPr>
                <w:sz w:val="28"/>
                <w:szCs w:val="28"/>
              </w:rPr>
            </w:pPr>
          </w:p>
        </w:tc>
        <w:tc>
          <w:tcPr>
            <w:tcW w:w="688" w:type="pct"/>
            <w:vMerge/>
          </w:tcPr>
          <w:p w:rsidR="003D6BAC" w:rsidRPr="009E144B" w:rsidRDefault="003D6BAC" w:rsidP="00CE1EE4">
            <w:pPr>
              <w:rPr>
                <w:sz w:val="28"/>
                <w:szCs w:val="28"/>
              </w:rPr>
            </w:pPr>
          </w:p>
        </w:tc>
        <w:tc>
          <w:tcPr>
            <w:tcW w:w="958" w:type="pct"/>
            <w:vMerge/>
          </w:tcPr>
          <w:p w:rsidR="003D6BAC" w:rsidRPr="009E144B" w:rsidRDefault="003D6BAC" w:rsidP="00CE1EE4">
            <w:pPr>
              <w:rPr>
                <w:sz w:val="28"/>
                <w:szCs w:val="28"/>
              </w:rPr>
            </w:pPr>
          </w:p>
        </w:tc>
        <w:tc>
          <w:tcPr>
            <w:tcW w:w="813" w:type="pct"/>
            <w:vMerge/>
          </w:tcPr>
          <w:p w:rsidR="003D6BAC" w:rsidRPr="009E144B" w:rsidRDefault="003D6BAC" w:rsidP="00CE1EE4">
            <w:pPr>
              <w:rPr>
                <w:sz w:val="28"/>
                <w:szCs w:val="28"/>
              </w:rPr>
            </w:pP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Выписка из ЕГРН об объекте недвижимости (об испрашиваемом земельном участке)</w:t>
            </w:r>
          </w:p>
        </w:tc>
      </w:tr>
      <w:tr w:rsidR="003D6BAC" w:rsidRPr="009E144B" w:rsidTr="00CE1EE4">
        <w:trPr>
          <w:jc w:val="center"/>
        </w:trPr>
        <w:tc>
          <w:tcPr>
            <w:tcW w:w="296" w:type="pct"/>
            <w:vMerge/>
          </w:tcPr>
          <w:p w:rsidR="003D6BAC" w:rsidRPr="009E144B" w:rsidRDefault="003D6BAC" w:rsidP="00CE1EE4">
            <w:pPr>
              <w:rPr>
                <w:sz w:val="28"/>
                <w:szCs w:val="28"/>
              </w:rPr>
            </w:pPr>
          </w:p>
        </w:tc>
        <w:tc>
          <w:tcPr>
            <w:tcW w:w="894" w:type="pct"/>
            <w:vMerge/>
          </w:tcPr>
          <w:p w:rsidR="003D6BAC" w:rsidRPr="009E144B" w:rsidRDefault="003D6BAC" w:rsidP="00CE1EE4">
            <w:pPr>
              <w:rPr>
                <w:sz w:val="28"/>
                <w:szCs w:val="28"/>
              </w:rPr>
            </w:pPr>
          </w:p>
        </w:tc>
        <w:tc>
          <w:tcPr>
            <w:tcW w:w="688" w:type="pct"/>
            <w:vMerge/>
          </w:tcPr>
          <w:p w:rsidR="003D6BAC" w:rsidRPr="009E144B" w:rsidRDefault="003D6BAC" w:rsidP="00CE1EE4">
            <w:pPr>
              <w:rPr>
                <w:sz w:val="28"/>
                <w:szCs w:val="28"/>
              </w:rPr>
            </w:pPr>
          </w:p>
        </w:tc>
        <w:tc>
          <w:tcPr>
            <w:tcW w:w="958" w:type="pct"/>
            <w:vMerge/>
          </w:tcPr>
          <w:p w:rsidR="003D6BAC" w:rsidRPr="009E144B" w:rsidRDefault="003D6BAC" w:rsidP="00CE1EE4">
            <w:pPr>
              <w:rPr>
                <w:sz w:val="28"/>
                <w:szCs w:val="28"/>
              </w:rPr>
            </w:pPr>
          </w:p>
        </w:tc>
        <w:tc>
          <w:tcPr>
            <w:tcW w:w="813" w:type="pct"/>
            <w:vMerge/>
          </w:tcPr>
          <w:p w:rsidR="003D6BAC" w:rsidRPr="009E144B" w:rsidRDefault="003D6BAC" w:rsidP="00CE1EE4">
            <w:pPr>
              <w:rPr>
                <w:sz w:val="28"/>
                <w:szCs w:val="28"/>
              </w:rPr>
            </w:pP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Выписка из ЕГРН об объекте недвижимости (о здании и (или) сооружении, расположенном(ых) на испрашиваемом земельном участке)</w:t>
            </w:r>
          </w:p>
        </w:tc>
      </w:tr>
      <w:tr w:rsidR="003D6BAC" w:rsidRPr="009E144B" w:rsidTr="00CE1EE4">
        <w:trPr>
          <w:jc w:val="center"/>
        </w:trPr>
        <w:tc>
          <w:tcPr>
            <w:tcW w:w="296" w:type="pct"/>
            <w:vMerge/>
          </w:tcPr>
          <w:p w:rsidR="003D6BAC" w:rsidRPr="009E144B" w:rsidRDefault="003D6BAC" w:rsidP="00CE1EE4">
            <w:pPr>
              <w:rPr>
                <w:sz w:val="28"/>
                <w:szCs w:val="28"/>
              </w:rPr>
            </w:pPr>
          </w:p>
        </w:tc>
        <w:tc>
          <w:tcPr>
            <w:tcW w:w="894" w:type="pct"/>
            <w:vMerge/>
          </w:tcPr>
          <w:p w:rsidR="003D6BAC" w:rsidRPr="009E144B" w:rsidRDefault="003D6BAC" w:rsidP="00CE1EE4">
            <w:pPr>
              <w:rPr>
                <w:sz w:val="28"/>
                <w:szCs w:val="28"/>
              </w:rPr>
            </w:pPr>
          </w:p>
        </w:tc>
        <w:tc>
          <w:tcPr>
            <w:tcW w:w="688" w:type="pct"/>
            <w:vMerge/>
          </w:tcPr>
          <w:p w:rsidR="003D6BAC" w:rsidRPr="009E144B" w:rsidRDefault="003D6BAC" w:rsidP="00CE1EE4">
            <w:pPr>
              <w:rPr>
                <w:sz w:val="28"/>
                <w:szCs w:val="28"/>
              </w:rPr>
            </w:pPr>
          </w:p>
        </w:tc>
        <w:tc>
          <w:tcPr>
            <w:tcW w:w="958" w:type="pct"/>
            <w:vMerge/>
          </w:tcPr>
          <w:p w:rsidR="003D6BAC" w:rsidRPr="009E144B" w:rsidRDefault="003D6BAC" w:rsidP="00CE1EE4">
            <w:pPr>
              <w:rPr>
                <w:sz w:val="28"/>
                <w:szCs w:val="28"/>
              </w:rPr>
            </w:pPr>
          </w:p>
        </w:tc>
        <w:tc>
          <w:tcPr>
            <w:tcW w:w="813" w:type="pct"/>
            <w:vMerge/>
          </w:tcPr>
          <w:p w:rsidR="003D6BAC" w:rsidRPr="009E144B" w:rsidRDefault="003D6BAC" w:rsidP="00CE1EE4">
            <w:pPr>
              <w:rPr>
                <w:sz w:val="28"/>
                <w:szCs w:val="28"/>
              </w:rPr>
            </w:pP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Выписка из ЕГРЮЛ о юридическом лице, являющемся заявителем</w:t>
            </w:r>
          </w:p>
        </w:tc>
      </w:tr>
      <w:tr w:rsidR="003D6BAC" w:rsidRPr="009E144B" w:rsidTr="00CE1EE4">
        <w:trPr>
          <w:jc w:val="center"/>
        </w:trPr>
        <w:tc>
          <w:tcPr>
            <w:tcW w:w="296"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lastRenderedPageBreak/>
              <w:t>75.</w:t>
            </w:r>
          </w:p>
        </w:tc>
        <w:tc>
          <w:tcPr>
            <w:tcW w:w="894" w:type="pct"/>
            <w:vMerge w:val="restart"/>
          </w:tcPr>
          <w:p w:rsidR="003D6BAC" w:rsidRPr="009E144B" w:rsidRDefault="00B52534" w:rsidP="00CE1EE4">
            <w:pPr>
              <w:pStyle w:val="ConsPlusNormal"/>
              <w:ind w:firstLine="9"/>
              <w:rPr>
                <w:rFonts w:ascii="Times New Roman" w:hAnsi="Times New Roman" w:cs="Times New Roman"/>
                <w:sz w:val="28"/>
                <w:szCs w:val="28"/>
              </w:rPr>
            </w:pPr>
            <w:hyperlink r:id="rId778" w:history="1">
              <w:r w:rsidR="003D6BAC" w:rsidRPr="009E144B">
                <w:rPr>
                  <w:rFonts w:ascii="Times New Roman" w:hAnsi="Times New Roman" w:cs="Times New Roman"/>
                  <w:color w:val="0000FF"/>
                  <w:sz w:val="28"/>
                  <w:szCs w:val="28"/>
                </w:rPr>
                <w:t>Подпункт 5 пункта 2 статьи 39.10</w:t>
              </w:r>
            </w:hyperlink>
            <w:r w:rsidR="003D6BAC" w:rsidRPr="009E144B">
              <w:rPr>
                <w:rFonts w:ascii="Times New Roman" w:hAnsi="Times New Roman" w:cs="Times New Roman"/>
                <w:sz w:val="28"/>
                <w:szCs w:val="28"/>
              </w:rPr>
              <w:t xml:space="preserve"> Земельного кодекса</w:t>
            </w:r>
          </w:p>
        </w:tc>
        <w:tc>
          <w:tcPr>
            <w:tcW w:w="688"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В безвозмездное пользование</w:t>
            </w:r>
          </w:p>
        </w:tc>
        <w:tc>
          <w:tcPr>
            <w:tcW w:w="958"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xml:space="preserve">Лицо, с которым в соответствии с Федеральным </w:t>
            </w:r>
            <w:hyperlink r:id="rId779" w:history="1">
              <w:r w:rsidRPr="009E144B">
                <w:rPr>
                  <w:rFonts w:ascii="Times New Roman" w:hAnsi="Times New Roman" w:cs="Times New Roman"/>
                  <w:color w:val="0000FF"/>
                  <w:sz w:val="28"/>
                  <w:szCs w:val="28"/>
                </w:rPr>
                <w:t>законом</w:t>
              </w:r>
            </w:hyperlink>
            <w:r w:rsidRPr="009E144B">
              <w:rPr>
                <w:rFonts w:ascii="Times New Roman" w:hAnsi="Times New Roman" w:cs="Times New Roman"/>
                <w:sz w:val="28"/>
                <w:szCs w:val="28"/>
              </w:rPr>
              <w:t xml:space="preserve"> от 5 апреля 2013 г. N 44-ФЗ "О контрактной системе в сфере закупок товаров, работ, услуг для обеспечения государственных и муниципальных нужд" </w:t>
            </w:r>
            <w:hyperlink w:anchor="P990" w:history="1">
              <w:r w:rsidRPr="009E144B">
                <w:rPr>
                  <w:rFonts w:ascii="Times New Roman" w:hAnsi="Times New Roman" w:cs="Times New Roman"/>
                  <w:color w:val="0000FF"/>
                  <w:sz w:val="28"/>
                  <w:szCs w:val="28"/>
                </w:rPr>
                <w:t>&lt;6&gt;</w:t>
              </w:r>
            </w:hyperlink>
            <w:r w:rsidRPr="009E144B">
              <w:rPr>
                <w:rFonts w:ascii="Times New Roman" w:hAnsi="Times New Roman" w:cs="Times New Roman"/>
                <w:sz w:val="28"/>
                <w:szCs w:val="28"/>
              </w:rPr>
              <w:t xml:space="preserve"> заключен гражданско-правовой договор на строительство или реконструкцию объектов недвижимости, осуществляемые полностью за счет средств федерального бюджета, средств </w:t>
            </w:r>
            <w:r w:rsidRPr="009E144B">
              <w:rPr>
                <w:rFonts w:ascii="Times New Roman" w:hAnsi="Times New Roman" w:cs="Times New Roman"/>
                <w:sz w:val="28"/>
                <w:szCs w:val="28"/>
              </w:rPr>
              <w:lastRenderedPageBreak/>
              <w:t>бюджета субъекта Российской Федерации или средств местного бюджета</w:t>
            </w:r>
          </w:p>
        </w:tc>
        <w:tc>
          <w:tcPr>
            <w:tcW w:w="813"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lastRenderedPageBreak/>
              <w:t>Земельный участок, предназначенный для строительства или реконструкции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tc>
      </w:tr>
      <w:tr w:rsidR="003D6BAC" w:rsidRPr="009E144B" w:rsidTr="00CE1EE4">
        <w:trPr>
          <w:jc w:val="center"/>
        </w:trPr>
        <w:tc>
          <w:tcPr>
            <w:tcW w:w="296" w:type="pct"/>
            <w:vMerge/>
          </w:tcPr>
          <w:p w:rsidR="003D6BAC" w:rsidRPr="009E144B" w:rsidRDefault="003D6BAC" w:rsidP="00CE1EE4">
            <w:pPr>
              <w:rPr>
                <w:sz w:val="28"/>
                <w:szCs w:val="28"/>
              </w:rPr>
            </w:pPr>
          </w:p>
        </w:tc>
        <w:tc>
          <w:tcPr>
            <w:tcW w:w="894" w:type="pct"/>
            <w:vMerge/>
          </w:tcPr>
          <w:p w:rsidR="003D6BAC" w:rsidRPr="009E144B" w:rsidRDefault="003D6BAC" w:rsidP="00CE1EE4">
            <w:pPr>
              <w:rPr>
                <w:sz w:val="28"/>
                <w:szCs w:val="28"/>
              </w:rPr>
            </w:pPr>
          </w:p>
        </w:tc>
        <w:tc>
          <w:tcPr>
            <w:tcW w:w="688" w:type="pct"/>
            <w:vMerge/>
          </w:tcPr>
          <w:p w:rsidR="003D6BAC" w:rsidRPr="009E144B" w:rsidRDefault="003D6BAC" w:rsidP="00CE1EE4">
            <w:pPr>
              <w:rPr>
                <w:sz w:val="28"/>
                <w:szCs w:val="28"/>
              </w:rPr>
            </w:pPr>
          </w:p>
        </w:tc>
        <w:tc>
          <w:tcPr>
            <w:tcW w:w="958" w:type="pct"/>
            <w:vMerge/>
          </w:tcPr>
          <w:p w:rsidR="003D6BAC" w:rsidRPr="009E144B" w:rsidRDefault="003D6BAC" w:rsidP="00CE1EE4">
            <w:pPr>
              <w:rPr>
                <w:sz w:val="28"/>
                <w:szCs w:val="28"/>
              </w:rPr>
            </w:pPr>
          </w:p>
        </w:tc>
        <w:tc>
          <w:tcPr>
            <w:tcW w:w="813" w:type="pct"/>
            <w:vMerge/>
          </w:tcPr>
          <w:p w:rsidR="003D6BAC" w:rsidRPr="009E144B" w:rsidRDefault="003D6BAC" w:rsidP="00CE1EE4">
            <w:pPr>
              <w:rPr>
                <w:sz w:val="28"/>
                <w:szCs w:val="28"/>
              </w:rPr>
            </w:pP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Выписка из ЕГРН об объекте недвижимости (об испрашиваемом земельном участке)</w:t>
            </w:r>
          </w:p>
        </w:tc>
      </w:tr>
      <w:tr w:rsidR="003D6BAC" w:rsidRPr="009E144B" w:rsidTr="00CE1EE4">
        <w:trPr>
          <w:jc w:val="center"/>
        </w:trPr>
        <w:tc>
          <w:tcPr>
            <w:tcW w:w="296" w:type="pct"/>
            <w:vMerge/>
          </w:tcPr>
          <w:p w:rsidR="003D6BAC" w:rsidRPr="009E144B" w:rsidRDefault="003D6BAC" w:rsidP="00CE1EE4">
            <w:pPr>
              <w:rPr>
                <w:sz w:val="28"/>
                <w:szCs w:val="28"/>
              </w:rPr>
            </w:pPr>
          </w:p>
        </w:tc>
        <w:tc>
          <w:tcPr>
            <w:tcW w:w="894" w:type="pct"/>
            <w:vMerge/>
          </w:tcPr>
          <w:p w:rsidR="003D6BAC" w:rsidRPr="009E144B" w:rsidRDefault="003D6BAC" w:rsidP="00CE1EE4">
            <w:pPr>
              <w:rPr>
                <w:sz w:val="28"/>
                <w:szCs w:val="28"/>
              </w:rPr>
            </w:pPr>
          </w:p>
        </w:tc>
        <w:tc>
          <w:tcPr>
            <w:tcW w:w="688" w:type="pct"/>
            <w:vMerge/>
          </w:tcPr>
          <w:p w:rsidR="003D6BAC" w:rsidRPr="009E144B" w:rsidRDefault="003D6BAC" w:rsidP="00CE1EE4">
            <w:pPr>
              <w:rPr>
                <w:sz w:val="28"/>
                <w:szCs w:val="28"/>
              </w:rPr>
            </w:pPr>
          </w:p>
        </w:tc>
        <w:tc>
          <w:tcPr>
            <w:tcW w:w="958" w:type="pct"/>
            <w:vMerge/>
          </w:tcPr>
          <w:p w:rsidR="003D6BAC" w:rsidRPr="009E144B" w:rsidRDefault="003D6BAC" w:rsidP="00CE1EE4">
            <w:pPr>
              <w:rPr>
                <w:sz w:val="28"/>
                <w:szCs w:val="28"/>
              </w:rPr>
            </w:pPr>
          </w:p>
        </w:tc>
        <w:tc>
          <w:tcPr>
            <w:tcW w:w="813" w:type="pct"/>
            <w:vMerge/>
          </w:tcPr>
          <w:p w:rsidR="003D6BAC" w:rsidRPr="009E144B" w:rsidRDefault="003D6BAC" w:rsidP="00CE1EE4">
            <w:pPr>
              <w:rPr>
                <w:sz w:val="28"/>
                <w:szCs w:val="28"/>
              </w:rPr>
            </w:pP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Выписка из ЕГРЮЛ о юридическом лице, являющемся заявителем</w:t>
            </w:r>
          </w:p>
        </w:tc>
      </w:tr>
      <w:tr w:rsidR="003D6BAC" w:rsidRPr="009E144B" w:rsidTr="00CE1EE4">
        <w:trPr>
          <w:jc w:val="center"/>
        </w:trPr>
        <w:tc>
          <w:tcPr>
            <w:tcW w:w="296"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lastRenderedPageBreak/>
              <w:t>76.</w:t>
            </w:r>
          </w:p>
        </w:tc>
        <w:tc>
          <w:tcPr>
            <w:tcW w:w="894" w:type="pct"/>
            <w:vMerge w:val="restart"/>
          </w:tcPr>
          <w:p w:rsidR="003D6BAC" w:rsidRPr="009E144B" w:rsidRDefault="00B52534" w:rsidP="00CE1EE4">
            <w:pPr>
              <w:pStyle w:val="ConsPlusNormal"/>
              <w:ind w:firstLine="0"/>
              <w:rPr>
                <w:rFonts w:ascii="Times New Roman" w:hAnsi="Times New Roman" w:cs="Times New Roman"/>
                <w:sz w:val="28"/>
                <w:szCs w:val="28"/>
              </w:rPr>
            </w:pPr>
            <w:hyperlink r:id="rId780" w:history="1">
              <w:r w:rsidR="003D6BAC" w:rsidRPr="009E144B">
                <w:rPr>
                  <w:rFonts w:ascii="Times New Roman" w:hAnsi="Times New Roman" w:cs="Times New Roman"/>
                  <w:color w:val="0000FF"/>
                  <w:sz w:val="28"/>
                  <w:szCs w:val="28"/>
                </w:rPr>
                <w:t>Подпункт 10 пункта 2 статьи 39.3</w:t>
              </w:r>
            </w:hyperlink>
            <w:r w:rsidR="003D6BAC" w:rsidRPr="009E144B">
              <w:rPr>
                <w:rFonts w:ascii="Times New Roman" w:hAnsi="Times New Roman" w:cs="Times New Roman"/>
                <w:sz w:val="28"/>
                <w:szCs w:val="28"/>
              </w:rPr>
              <w:t xml:space="preserve">, </w:t>
            </w:r>
            <w:hyperlink r:id="rId781" w:history="1">
              <w:r w:rsidR="003D6BAC" w:rsidRPr="009E144B">
                <w:rPr>
                  <w:rFonts w:ascii="Times New Roman" w:hAnsi="Times New Roman" w:cs="Times New Roman"/>
                  <w:color w:val="0000FF"/>
                  <w:sz w:val="28"/>
                  <w:szCs w:val="28"/>
                </w:rPr>
                <w:t>подпункт 15 пункта 2 статьи 39.6</w:t>
              </w:r>
            </w:hyperlink>
            <w:r w:rsidR="003D6BAC" w:rsidRPr="009E144B">
              <w:rPr>
                <w:rFonts w:ascii="Times New Roman" w:hAnsi="Times New Roman" w:cs="Times New Roman"/>
                <w:sz w:val="28"/>
                <w:szCs w:val="28"/>
              </w:rPr>
              <w:t xml:space="preserve">, </w:t>
            </w:r>
            <w:hyperlink r:id="rId782" w:history="1">
              <w:r w:rsidR="003D6BAC" w:rsidRPr="009E144B">
                <w:rPr>
                  <w:rFonts w:ascii="Times New Roman" w:hAnsi="Times New Roman" w:cs="Times New Roman"/>
                  <w:color w:val="0000FF"/>
                  <w:sz w:val="28"/>
                  <w:szCs w:val="28"/>
                </w:rPr>
                <w:t>подпункт 6 пункта 2 статьи 39.10</w:t>
              </w:r>
            </w:hyperlink>
            <w:r w:rsidR="003D6BAC" w:rsidRPr="009E144B">
              <w:rPr>
                <w:rFonts w:ascii="Times New Roman" w:hAnsi="Times New Roman" w:cs="Times New Roman"/>
                <w:sz w:val="28"/>
                <w:szCs w:val="28"/>
              </w:rPr>
              <w:t xml:space="preserve"> Земельного кодекса</w:t>
            </w:r>
          </w:p>
        </w:tc>
        <w:tc>
          <w:tcPr>
            <w:tcW w:w="688"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В собственность за плату, в аренду, в безвозмездное пользование</w:t>
            </w:r>
          </w:p>
        </w:tc>
        <w:tc>
          <w:tcPr>
            <w:tcW w:w="958"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xml:space="preserve">Гражданин, испрашивающий земельный участок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крестьянское (фермерское) хозяйство, </w:t>
            </w:r>
            <w:r w:rsidRPr="009E144B">
              <w:rPr>
                <w:rFonts w:ascii="Times New Roman" w:hAnsi="Times New Roman" w:cs="Times New Roman"/>
                <w:sz w:val="28"/>
                <w:szCs w:val="28"/>
              </w:rPr>
              <w:lastRenderedPageBreak/>
              <w:t>испрашивающее земельный участок для осуществления крестьянским (фермерским) хозяйством его деятельности</w:t>
            </w:r>
          </w:p>
        </w:tc>
        <w:tc>
          <w:tcPr>
            <w:tcW w:w="813"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lastRenderedPageBreak/>
              <w:t>Земельный участок, предназначенный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w:t>
            </w: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Соглашение о создании крестьянского (фермерского) хозяйства в случае, если фермерское хозяйство создано несколькими гражданами (в случае осуществления крестьянским (фермерским) хозяйством его деятельности)</w:t>
            </w:r>
          </w:p>
        </w:tc>
      </w:tr>
      <w:tr w:rsidR="003D6BAC" w:rsidRPr="009E144B" w:rsidTr="00CE1EE4">
        <w:trPr>
          <w:jc w:val="center"/>
        </w:trPr>
        <w:tc>
          <w:tcPr>
            <w:tcW w:w="296" w:type="pct"/>
            <w:vMerge/>
          </w:tcPr>
          <w:p w:rsidR="003D6BAC" w:rsidRPr="009E144B" w:rsidRDefault="003D6BAC" w:rsidP="00CE1EE4">
            <w:pPr>
              <w:rPr>
                <w:sz w:val="28"/>
                <w:szCs w:val="28"/>
              </w:rPr>
            </w:pPr>
          </w:p>
        </w:tc>
        <w:tc>
          <w:tcPr>
            <w:tcW w:w="894" w:type="pct"/>
            <w:vMerge/>
          </w:tcPr>
          <w:p w:rsidR="003D6BAC" w:rsidRPr="009E144B" w:rsidRDefault="003D6BAC" w:rsidP="00CE1EE4">
            <w:pPr>
              <w:rPr>
                <w:sz w:val="28"/>
                <w:szCs w:val="28"/>
              </w:rPr>
            </w:pPr>
          </w:p>
        </w:tc>
        <w:tc>
          <w:tcPr>
            <w:tcW w:w="688" w:type="pct"/>
            <w:vMerge/>
          </w:tcPr>
          <w:p w:rsidR="003D6BAC" w:rsidRPr="009E144B" w:rsidRDefault="003D6BAC" w:rsidP="00CE1EE4">
            <w:pPr>
              <w:rPr>
                <w:sz w:val="28"/>
                <w:szCs w:val="28"/>
              </w:rPr>
            </w:pPr>
          </w:p>
        </w:tc>
        <w:tc>
          <w:tcPr>
            <w:tcW w:w="958" w:type="pct"/>
            <w:vMerge/>
          </w:tcPr>
          <w:p w:rsidR="003D6BAC" w:rsidRPr="009E144B" w:rsidRDefault="003D6BAC" w:rsidP="00CE1EE4">
            <w:pPr>
              <w:rPr>
                <w:sz w:val="28"/>
                <w:szCs w:val="28"/>
              </w:rPr>
            </w:pPr>
          </w:p>
        </w:tc>
        <w:tc>
          <w:tcPr>
            <w:tcW w:w="813" w:type="pct"/>
            <w:vMerge/>
          </w:tcPr>
          <w:p w:rsidR="003D6BAC" w:rsidRPr="009E144B" w:rsidRDefault="003D6BAC" w:rsidP="00CE1EE4">
            <w:pPr>
              <w:rPr>
                <w:sz w:val="28"/>
                <w:szCs w:val="28"/>
              </w:rPr>
            </w:pP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Выписка из ЕГРН об объекте недвижимости (об испрашиваемом земельном участке)</w:t>
            </w:r>
          </w:p>
        </w:tc>
      </w:tr>
      <w:tr w:rsidR="003D6BAC" w:rsidRPr="009E144B" w:rsidTr="00CE1EE4">
        <w:trPr>
          <w:jc w:val="center"/>
        </w:trPr>
        <w:tc>
          <w:tcPr>
            <w:tcW w:w="296" w:type="pct"/>
            <w:vMerge/>
          </w:tcPr>
          <w:p w:rsidR="003D6BAC" w:rsidRPr="009E144B" w:rsidRDefault="003D6BAC" w:rsidP="00CE1EE4">
            <w:pPr>
              <w:rPr>
                <w:sz w:val="28"/>
                <w:szCs w:val="28"/>
              </w:rPr>
            </w:pPr>
          </w:p>
        </w:tc>
        <w:tc>
          <w:tcPr>
            <w:tcW w:w="894" w:type="pct"/>
            <w:vMerge/>
          </w:tcPr>
          <w:p w:rsidR="003D6BAC" w:rsidRPr="009E144B" w:rsidRDefault="003D6BAC" w:rsidP="00CE1EE4">
            <w:pPr>
              <w:rPr>
                <w:sz w:val="28"/>
                <w:szCs w:val="28"/>
              </w:rPr>
            </w:pPr>
          </w:p>
        </w:tc>
        <w:tc>
          <w:tcPr>
            <w:tcW w:w="688" w:type="pct"/>
            <w:vMerge/>
          </w:tcPr>
          <w:p w:rsidR="003D6BAC" w:rsidRPr="009E144B" w:rsidRDefault="003D6BAC" w:rsidP="00CE1EE4">
            <w:pPr>
              <w:rPr>
                <w:sz w:val="28"/>
                <w:szCs w:val="28"/>
              </w:rPr>
            </w:pPr>
          </w:p>
        </w:tc>
        <w:tc>
          <w:tcPr>
            <w:tcW w:w="958" w:type="pct"/>
            <w:vMerge/>
          </w:tcPr>
          <w:p w:rsidR="003D6BAC" w:rsidRPr="009E144B" w:rsidRDefault="003D6BAC" w:rsidP="00CE1EE4">
            <w:pPr>
              <w:rPr>
                <w:sz w:val="28"/>
                <w:szCs w:val="28"/>
              </w:rPr>
            </w:pPr>
          </w:p>
        </w:tc>
        <w:tc>
          <w:tcPr>
            <w:tcW w:w="813" w:type="pct"/>
            <w:vMerge/>
          </w:tcPr>
          <w:p w:rsidR="003D6BAC" w:rsidRPr="009E144B" w:rsidRDefault="003D6BAC" w:rsidP="00CE1EE4">
            <w:pPr>
              <w:rPr>
                <w:sz w:val="28"/>
                <w:szCs w:val="28"/>
              </w:rPr>
            </w:pP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Выписка из ЕГРЮЛ о юридическом лице, являющемся заявителем</w:t>
            </w:r>
          </w:p>
        </w:tc>
      </w:tr>
      <w:tr w:rsidR="003D6BAC" w:rsidRPr="009E144B" w:rsidTr="00CE1EE4">
        <w:trPr>
          <w:jc w:val="center"/>
        </w:trPr>
        <w:tc>
          <w:tcPr>
            <w:tcW w:w="296" w:type="pct"/>
            <w:vMerge/>
          </w:tcPr>
          <w:p w:rsidR="003D6BAC" w:rsidRPr="009E144B" w:rsidRDefault="003D6BAC" w:rsidP="00CE1EE4">
            <w:pPr>
              <w:rPr>
                <w:sz w:val="28"/>
                <w:szCs w:val="28"/>
              </w:rPr>
            </w:pPr>
          </w:p>
        </w:tc>
        <w:tc>
          <w:tcPr>
            <w:tcW w:w="894" w:type="pct"/>
            <w:vMerge/>
          </w:tcPr>
          <w:p w:rsidR="003D6BAC" w:rsidRPr="009E144B" w:rsidRDefault="003D6BAC" w:rsidP="00CE1EE4">
            <w:pPr>
              <w:rPr>
                <w:sz w:val="28"/>
                <w:szCs w:val="28"/>
              </w:rPr>
            </w:pPr>
          </w:p>
        </w:tc>
        <w:tc>
          <w:tcPr>
            <w:tcW w:w="688" w:type="pct"/>
            <w:vMerge/>
          </w:tcPr>
          <w:p w:rsidR="003D6BAC" w:rsidRPr="009E144B" w:rsidRDefault="003D6BAC" w:rsidP="00CE1EE4">
            <w:pPr>
              <w:rPr>
                <w:sz w:val="28"/>
                <w:szCs w:val="28"/>
              </w:rPr>
            </w:pPr>
          </w:p>
        </w:tc>
        <w:tc>
          <w:tcPr>
            <w:tcW w:w="958" w:type="pct"/>
            <w:vMerge/>
          </w:tcPr>
          <w:p w:rsidR="003D6BAC" w:rsidRPr="009E144B" w:rsidRDefault="003D6BAC" w:rsidP="00CE1EE4">
            <w:pPr>
              <w:rPr>
                <w:sz w:val="28"/>
                <w:szCs w:val="28"/>
              </w:rPr>
            </w:pPr>
          </w:p>
        </w:tc>
        <w:tc>
          <w:tcPr>
            <w:tcW w:w="813" w:type="pct"/>
            <w:vMerge/>
          </w:tcPr>
          <w:p w:rsidR="003D6BAC" w:rsidRPr="009E144B" w:rsidRDefault="003D6BAC" w:rsidP="00CE1EE4">
            <w:pPr>
              <w:rPr>
                <w:sz w:val="28"/>
                <w:szCs w:val="28"/>
              </w:rPr>
            </w:pP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Выписка из ЕГРИП об индивидуальном предпринимателе, являющемся заявителем</w:t>
            </w:r>
          </w:p>
        </w:tc>
      </w:tr>
      <w:tr w:rsidR="003D6BAC" w:rsidRPr="009E144B" w:rsidTr="00CE1EE4">
        <w:trPr>
          <w:jc w:val="center"/>
        </w:trPr>
        <w:tc>
          <w:tcPr>
            <w:tcW w:w="296"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lastRenderedPageBreak/>
              <w:t>77.</w:t>
            </w:r>
          </w:p>
        </w:tc>
        <w:tc>
          <w:tcPr>
            <w:tcW w:w="894" w:type="pct"/>
            <w:vMerge w:val="restart"/>
          </w:tcPr>
          <w:p w:rsidR="003D6BAC" w:rsidRPr="009E144B" w:rsidRDefault="00B52534" w:rsidP="00CE1EE4">
            <w:pPr>
              <w:pStyle w:val="ConsPlusNormal"/>
              <w:ind w:firstLine="0"/>
              <w:rPr>
                <w:rFonts w:ascii="Times New Roman" w:hAnsi="Times New Roman" w:cs="Times New Roman"/>
                <w:sz w:val="28"/>
                <w:szCs w:val="28"/>
              </w:rPr>
            </w:pPr>
            <w:hyperlink r:id="rId783" w:history="1">
              <w:r w:rsidR="003D6BAC" w:rsidRPr="009E144B">
                <w:rPr>
                  <w:rFonts w:ascii="Times New Roman" w:hAnsi="Times New Roman" w:cs="Times New Roman"/>
                  <w:color w:val="0000FF"/>
                  <w:sz w:val="28"/>
                  <w:szCs w:val="28"/>
                </w:rPr>
                <w:t>Подпункт 7 пункта 2 статьи 39.10</w:t>
              </w:r>
            </w:hyperlink>
            <w:r w:rsidR="003D6BAC" w:rsidRPr="009E144B">
              <w:rPr>
                <w:rFonts w:ascii="Times New Roman" w:hAnsi="Times New Roman" w:cs="Times New Roman"/>
                <w:sz w:val="28"/>
                <w:szCs w:val="28"/>
              </w:rPr>
              <w:t xml:space="preserve"> Земельного кодекса</w:t>
            </w:r>
          </w:p>
        </w:tc>
        <w:tc>
          <w:tcPr>
            <w:tcW w:w="688"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В безвозмездное пользование</w:t>
            </w:r>
          </w:p>
        </w:tc>
        <w:tc>
          <w:tcPr>
            <w:tcW w:w="958"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Гражданин, работающий по основному месту работы в муниципальных образованиях и по специальности, которые установлены законом субъекта Российской Федерации</w:t>
            </w:r>
          </w:p>
        </w:tc>
        <w:tc>
          <w:tcPr>
            <w:tcW w:w="813"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xml:space="preserve">Земельный участок, предназначенный для индивидуального жилищного строительства или ведения личного подсобного хозяйства, расположенный в муниципальном образовании, определенном </w:t>
            </w:r>
            <w:r w:rsidRPr="009E144B">
              <w:rPr>
                <w:rFonts w:ascii="Times New Roman" w:hAnsi="Times New Roman" w:cs="Times New Roman"/>
                <w:sz w:val="28"/>
                <w:szCs w:val="28"/>
              </w:rPr>
              <w:lastRenderedPageBreak/>
              <w:t>законом субъекта Российской Федерации</w:t>
            </w: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lastRenderedPageBreak/>
              <w:t>Приказ о приеме на работу, выписка из трудовой книжки или трудовой договор (контракт)</w:t>
            </w:r>
          </w:p>
        </w:tc>
      </w:tr>
      <w:tr w:rsidR="003D6BAC" w:rsidRPr="009E144B" w:rsidTr="00CE1EE4">
        <w:trPr>
          <w:jc w:val="center"/>
        </w:trPr>
        <w:tc>
          <w:tcPr>
            <w:tcW w:w="296" w:type="pct"/>
            <w:vMerge/>
          </w:tcPr>
          <w:p w:rsidR="003D6BAC" w:rsidRPr="009E144B" w:rsidRDefault="003D6BAC" w:rsidP="00CE1EE4">
            <w:pPr>
              <w:rPr>
                <w:sz w:val="28"/>
                <w:szCs w:val="28"/>
              </w:rPr>
            </w:pPr>
          </w:p>
        </w:tc>
        <w:tc>
          <w:tcPr>
            <w:tcW w:w="894" w:type="pct"/>
            <w:vMerge/>
          </w:tcPr>
          <w:p w:rsidR="003D6BAC" w:rsidRPr="009E144B" w:rsidRDefault="003D6BAC" w:rsidP="00CE1EE4">
            <w:pPr>
              <w:rPr>
                <w:sz w:val="28"/>
                <w:szCs w:val="28"/>
              </w:rPr>
            </w:pPr>
          </w:p>
        </w:tc>
        <w:tc>
          <w:tcPr>
            <w:tcW w:w="688" w:type="pct"/>
            <w:vMerge/>
          </w:tcPr>
          <w:p w:rsidR="003D6BAC" w:rsidRPr="009E144B" w:rsidRDefault="003D6BAC" w:rsidP="00CE1EE4">
            <w:pPr>
              <w:rPr>
                <w:sz w:val="28"/>
                <w:szCs w:val="28"/>
              </w:rPr>
            </w:pPr>
          </w:p>
        </w:tc>
        <w:tc>
          <w:tcPr>
            <w:tcW w:w="958" w:type="pct"/>
            <w:vMerge/>
          </w:tcPr>
          <w:p w:rsidR="003D6BAC" w:rsidRPr="009E144B" w:rsidRDefault="003D6BAC" w:rsidP="00CE1EE4">
            <w:pPr>
              <w:rPr>
                <w:sz w:val="28"/>
                <w:szCs w:val="28"/>
              </w:rPr>
            </w:pPr>
          </w:p>
        </w:tc>
        <w:tc>
          <w:tcPr>
            <w:tcW w:w="813" w:type="pct"/>
            <w:vMerge/>
          </w:tcPr>
          <w:p w:rsidR="003D6BAC" w:rsidRPr="009E144B" w:rsidRDefault="003D6BAC" w:rsidP="00CE1EE4">
            <w:pPr>
              <w:rPr>
                <w:sz w:val="28"/>
                <w:szCs w:val="28"/>
              </w:rPr>
            </w:pP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Выписка из ЕГРН об объекте недвижимости (об испрашиваемом земельном участке)</w:t>
            </w:r>
          </w:p>
        </w:tc>
      </w:tr>
      <w:tr w:rsidR="003D6BAC" w:rsidRPr="009E144B" w:rsidTr="00CE1EE4">
        <w:trPr>
          <w:jc w:val="center"/>
        </w:trPr>
        <w:tc>
          <w:tcPr>
            <w:tcW w:w="296"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lastRenderedPageBreak/>
              <w:t>78.</w:t>
            </w:r>
          </w:p>
        </w:tc>
        <w:tc>
          <w:tcPr>
            <w:tcW w:w="894" w:type="pct"/>
            <w:vMerge w:val="restart"/>
          </w:tcPr>
          <w:p w:rsidR="003D6BAC" w:rsidRPr="009E144B" w:rsidRDefault="00B52534" w:rsidP="00CE1EE4">
            <w:pPr>
              <w:pStyle w:val="ConsPlusNormal"/>
              <w:ind w:firstLine="9"/>
              <w:rPr>
                <w:rFonts w:ascii="Times New Roman" w:hAnsi="Times New Roman" w:cs="Times New Roman"/>
                <w:sz w:val="28"/>
                <w:szCs w:val="28"/>
              </w:rPr>
            </w:pPr>
            <w:hyperlink r:id="rId784" w:history="1">
              <w:r w:rsidR="003D6BAC" w:rsidRPr="009E144B">
                <w:rPr>
                  <w:rFonts w:ascii="Times New Roman" w:hAnsi="Times New Roman" w:cs="Times New Roman"/>
                  <w:color w:val="0000FF"/>
                  <w:sz w:val="28"/>
                  <w:szCs w:val="28"/>
                </w:rPr>
                <w:t>Подпункт 8 пункта 2 статьи 39.10</w:t>
              </w:r>
            </w:hyperlink>
            <w:r w:rsidR="003D6BAC" w:rsidRPr="009E144B">
              <w:rPr>
                <w:rFonts w:ascii="Times New Roman" w:hAnsi="Times New Roman" w:cs="Times New Roman"/>
                <w:sz w:val="28"/>
                <w:szCs w:val="28"/>
              </w:rPr>
              <w:t xml:space="preserve"> Земельного кодекса</w:t>
            </w:r>
          </w:p>
        </w:tc>
        <w:tc>
          <w:tcPr>
            <w:tcW w:w="688"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В безвозмездное пользование</w:t>
            </w:r>
          </w:p>
        </w:tc>
        <w:tc>
          <w:tcPr>
            <w:tcW w:w="958"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Гражданину, которому предоставлено служебное жилое помещение в виде жилого дома</w:t>
            </w:r>
          </w:p>
        </w:tc>
        <w:tc>
          <w:tcPr>
            <w:tcW w:w="813"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Земельный участок, на котором находится служебное жилое помещение в виде жилого дома</w:t>
            </w: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Договор найма служебного жилого помещения</w:t>
            </w:r>
          </w:p>
        </w:tc>
      </w:tr>
      <w:tr w:rsidR="003D6BAC" w:rsidRPr="009E144B" w:rsidTr="00CE1EE4">
        <w:trPr>
          <w:jc w:val="center"/>
        </w:trPr>
        <w:tc>
          <w:tcPr>
            <w:tcW w:w="296" w:type="pct"/>
            <w:vMerge/>
          </w:tcPr>
          <w:p w:rsidR="003D6BAC" w:rsidRPr="009E144B" w:rsidRDefault="003D6BAC" w:rsidP="00CE1EE4">
            <w:pPr>
              <w:rPr>
                <w:sz w:val="28"/>
                <w:szCs w:val="28"/>
              </w:rPr>
            </w:pPr>
          </w:p>
        </w:tc>
        <w:tc>
          <w:tcPr>
            <w:tcW w:w="894" w:type="pct"/>
            <w:vMerge/>
          </w:tcPr>
          <w:p w:rsidR="003D6BAC" w:rsidRPr="009E144B" w:rsidRDefault="003D6BAC" w:rsidP="00CE1EE4">
            <w:pPr>
              <w:rPr>
                <w:sz w:val="28"/>
                <w:szCs w:val="28"/>
              </w:rPr>
            </w:pPr>
          </w:p>
        </w:tc>
        <w:tc>
          <w:tcPr>
            <w:tcW w:w="688" w:type="pct"/>
            <w:vMerge/>
          </w:tcPr>
          <w:p w:rsidR="003D6BAC" w:rsidRPr="009E144B" w:rsidRDefault="003D6BAC" w:rsidP="00CE1EE4">
            <w:pPr>
              <w:rPr>
                <w:sz w:val="28"/>
                <w:szCs w:val="28"/>
              </w:rPr>
            </w:pPr>
          </w:p>
        </w:tc>
        <w:tc>
          <w:tcPr>
            <w:tcW w:w="958" w:type="pct"/>
            <w:vMerge/>
          </w:tcPr>
          <w:p w:rsidR="003D6BAC" w:rsidRPr="009E144B" w:rsidRDefault="003D6BAC" w:rsidP="00CE1EE4">
            <w:pPr>
              <w:rPr>
                <w:sz w:val="28"/>
                <w:szCs w:val="28"/>
              </w:rPr>
            </w:pPr>
          </w:p>
        </w:tc>
        <w:tc>
          <w:tcPr>
            <w:tcW w:w="813" w:type="pct"/>
            <w:vMerge/>
          </w:tcPr>
          <w:p w:rsidR="003D6BAC" w:rsidRPr="009E144B" w:rsidRDefault="003D6BAC" w:rsidP="00CE1EE4">
            <w:pPr>
              <w:rPr>
                <w:sz w:val="28"/>
                <w:szCs w:val="28"/>
              </w:rPr>
            </w:pP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Выписка из ЕГРН об объекте недвижимости (об испрашиваемом земельном участке)</w:t>
            </w:r>
          </w:p>
        </w:tc>
      </w:tr>
      <w:tr w:rsidR="003D6BAC" w:rsidRPr="009E144B" w:rsidTr="00CE1EE4">
        <w:trPr>
          <w:jc w:val="center"/>
        </w:trPr>
        <w:tc>
          <w:tcPr>
            <w:tcW w:w="296"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79.</w:t>
            </w:r>
          </w:p>
        </w:tc>
        <w:tc>
          <w:tcPr>
            <w:tcW w:w="894" w:type="pct"/>
          </w:tcPr>
          <w:p w:rsidR="003D6BAC" w:rsidRPr="009E144B" w:rsidRDefault="00B52534" w:rsidP="00CE1EE4">
            <w:pPr>
              <w:pStyle w:val="ConsPlusNormal"/>
              <w:ind w:firstLine="0"/>
              <w:rPr>
                <w:rFonts w:ascii="Times New Roman" w:hAnsi="Times New Roman" w:cs="Times New Roman"/>
                <w:sz w:val="28"/>
                <w:szCs w:val="28"/>
              </w:rPr>
            </w:pPr>
            <w:hyperlink r:id="rId785" w:history="1">
              <w:r w:rsidR="003D6BAC" w:rsidRPr="009E144B">
                <w:rPr>
                  <w:rFonts w:ascii="Times New Roman" w:hAnsi="Times New Roman" w:cs="Times New Roman"/>
                  <w:color w:val="0000FF"/>
                  <w:sz w:val="28"/>
                  <w:szCs w:val="28"/>
                </w:rPr>
                <w:t>Подпункт 9 пункта 2 статьи 39.10</w:t>
              </w:r>
            </w:hyperlink>
            <w:r w:rsidR="003D6BAC" w:rsidRPr="009E144B">
              <w:rPr>
                <w:rFonts w:ascii="Times New Roman" w:hAnsi="Times New Roman" w:cs="Times New Roman"/>
                <w:sz w:val="28"/>
                <w:szCs w:val="28"/>
              </w:rPr>
              <w:t xml:space="preserve"> Земельного кодекса</w:t>
            </w:r>
          </w:p>
        </w:tc>
        <w:tc>
          <w:tcPr>
            <w:tcW w:w="688"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В безвозмездное пользование</w:t>
            </w:r>
          </w:p>
        </w:tc>
        <w:tc>
          <w:tcPr>
            <w:tcW w:w="958"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Гражданин, испрашивающий земельный участок для сельскохозяйственной деятельности (в том числе пчеловодства) для собственных нужд</w:t>
            </w:r>
          </w:p>
        </w:tc>
        <w:tc>
          <w:tcPr>
            <w:tcW w:w="813"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Лесной участок</w:t>
            </w: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Выписка из ЕГРН об объекте недвижимости (об испрашиваемом земельном участке)</w:t>
            </w:r>
          </w:p>
        </w:tc>
      </w:tr>
      <w:tr w:rsidR="003D6BAC" w:rsidRPr="009E144B" w:rsidTr="00CE1EE4">
        <w:trPr>
          <w:jc w:val="center"/>
        </w:trPr>
        <w:tc>
          <w:tcPr>
            <w:tcW w:w="296"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80.</w:t>
            </w:r>
          </w:p>
        </w:tc>
        <w:tc>
          <w:tcPr>
            <w:tcW w:w="894" w:type="pct"/>
            <w:vMerge w:val="restart"/>
          </w:tcPr>
          <w:p w:rsidR="003D6BAC" w:rsidRPr="009E144B" w:rsidRDefault="00B52534" w:rsidP="00CE1EE4">
            <w:pPr>
              <w:pStyle w:val="ConsPlusNormal"/>
              <w:ind w:firstLine="0"/>
              <w:jc w:val="center"/>
              <w:rPr>
                <w:rFonts w:ascii="Times New Roman" w:hAnsi="Times New Roman" w:cs="Times New Roman"/>
                <w:sz w:val="28"/>
                <w:szCs w:val="28"/>
              </w:rPr>
            </w:pPr>
            <w:hyperlink r:id="rId786" w:history="1">
              <w:r w:rsidR="003D6BAC" w:rsidRPr="009E144B">
                <w:rPr>
                  <w:rFonts w:ascii="Times New Roman" w:hAnsi="Times New Roman" w:cs="Times New Roman"/>
                  <w:color w:val="0000FF"/>
                  <w:sz w:val="28"/>
                  <w:szCs w:val="28"/>
                </w:rPr>
                <w:t>Подпункт 10 пункта 2 статьи 39.10</w:t>
              </w:r>
            </w:hyperlink>
            <w:r w:rsidR="003D6BAC" w:rsidRPr="009E144B">
              <w:rPr>
                <w:rFonts w:ascii="Times New Roman" w:hAnsi="Times New Roman" w:cs="Times New Roman"/>
                <w:sz w:val="28"/>
                <w:szCs w:val="28"/>
              </w:rPr>
              <w:t xml:space="preserve"> </w:t>
            </w:r>
            <w:r w:rsidR="003D6BAC" w:rsidRPr="009E144B">
              <w:rPr>
                <w:rFonts w:ascii="Times New Roman" w:hAnsi="Times New Roman" w:cs="Times New Roman"/>
                <w:sz w:val="28"/>
                <w:szCs w:val="28"/>
              </w:rPr>
              <w:lastRenderedPageBreak/>
              <w:t>Земельного кодекса</w:t>
            </w:r>
          </w:p>
        </w:tc>
        <w:tc>
          <w:tcPr>
            <w:tcW w:w="688"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lastRenderedPageBreak/>
              <w:t>В безвозмездное пользование</w:t>
            </w:r>
          </w:p>
        </w:tc>
        <w:tc>
          <w:tcPr>
            <w:tcW w:w="958"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xml:space="preserve">Гражданин или юридическое лицо, </w:t>
            </w:r>
            <w:r w:rsidRPr="009E144B">
              <w:rPr>
                <w:rFonts w:ascii="Times New Roman" w:hAnsi="Times New Roman" w:cs="Times New Roman"/>
                <w:sz w:val="28"/>
                <w:szCs w:val="28"/>
              </w:rPr>
              <w:lastRenderedPageBreak/>
              <w:t>испрашивающее земельный участок для сельскохозяйственного, охотхозяйственного, лесохозяйственного и иного использования, не предусматривающего строительства зданий, сооружений</w:t>
            </w:r>
          </w:p>
        </w:tc>
        <w:tc>
          <w:tcPr>
            <w:tcW w:w="813"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lastRenderedPageBreak/>
              <w:t xml:space="preserve">Земельный участок, включенный в </w:t>
            </w:r>
            <w:r w:rsidRPr="009E144B">
              <w:rPr>
                <w:rFonts w:ascii="Times New Roman" w:hAnsi="Times New Roman" w:cs="Times New Roman"/>
                <w:sz w:val="28"/>
                <w:szCs w:val="28"/>
              </w:rPr>
              <w:lastRenderedPageBreak/>
              <w:t>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lastRenderedPageBreak/>
              <w:t xml:space="preserve">* Утвержденный в установленном Правительством </w:t>
            </w:r>
            <w:r w:rsidRPr="009E144B">
              <w:rPr>
                <w:rFonts w:ascii="Times New Roman" w:hAnsi="Times New Roman" w:cs="Times New Roman"/>
                <w:sz w:val="28"/>
                <w:szCs w:val="28"/>
              </w:rPr>
              <w:lastRenderedPageBreak/>
              <w:t>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p>
        </w:tc>
      </w:tr>
      <w:tr w:rsidR="003D6BAC" w:rsidRPr="009E144B" w:rsidTr="00CE1EE4">
        <w:trPr>
          <w:jc w:val="center"/>
        </w:trPr>
        <w:tc>
          <w:tcPr>
            <w:tcW w:w="296" w:type="pct"/>
            <w:vMerge/>
          </w:tcPr>
          <w:p w:rsidR="003D6BAC" w:rsidRPr="009E144B" w:rsidRDefault="003D6BAC" w:rsidP="00CE1EE4">
            <w:pPr>
              <w:rPr>
                <w:sz w:val="28"/>
                <w:szCs w:val="28"/>
              </w:rPr>
            </w:pPr>
          </w:p>
        </w:tc>
        <w:tc>
          <w:tcPr>
            <w:tcW w:w="894" w:type="pct"/>
            <w:vMerge/>
          </w:tcPr>
          <w:p w:rsidR="003D6BAC" w:rsidRPr="009E144B" w:rsidRDefault="003D6BAC" w:rsidP="00CE1EE4">
            <w:pPr>
              <w:rPr>
                <w:sz w:val="28"/>
                <w:szCs w:val="28"/>
              </w:rPr>
            </w:pPr>
          </w:p>
        </w:tc>
        <w:tc>
          <w:tcPr>
            <w:tcW w:w="688" w:type="pct"/>
            <w:vMerge/>
          </w:tcPr>
          <w:p w:rsidR="003D6BAC" w:rsidRPr="009E144B" w:rsidRDefault="003D6BAC" w:rsidP="00CE1EE4">
            <w:pPr>
              <w:rPr>
                <w:sz w:val="28"/>
                <w:szCs w:val="28"/>
              </w:rPr>
            </w:pPr>
          </w:p>
        </w:tc>
        <w:tc>
          <w:tcPr>
            <w:tcW w:w="958" w:type="pct"/>
            <w:vMerge/>
          </w:tcPr>
          <w:p w:rsidR="003D6BAC" w:rsidRPr="009E144B" w:rsidRDefault="003D6BAC" w:rsidP="00CE1EE4">
            <w:pPr>
              <w:rPr>
                <w:sz w:val="28"/>
                <w:szCs w:val="28"/>
              </w:rPr>
            </w:pPr>
          </w:p>
        </w:tc>
        <w:tc>
          <w:tcPr>
            <w:tcW w:w="813" w:type="pct"/>
            <w:vMerge/>
          </w:tcPr>
          <w:p w:rsidR="003D6BAC" w:rsidRPr="009E144B" w:rsidRDefault="003D6BAC" w:rsidP="00CE1EE4">
            <w:pPr>
              <w:rPr>
                <w:sz w:val="28"/>
                <w:szCs w:val="28"/>
              </w:rPr>
            </w:pP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Выписка из ЕГРН об объекте недвижимости (об испрашиваемом земельном участке)</w:t>
            </w:r>
          </w:p>
        </w:tc>
      </w:tr>
      <w:tr w:rsidR="003D6BAC" w:rsidRPr="009E144B" w:rsidTr="00CE1EE4">
        <w:trPr>
          <w:jc w:val="center"/>
        </w:trPr>
        <w:tc>
          <w:tcPr>
            <w:tcW w:w="296" w:type="pct"/>
            <w:vMerge/>
          </w:tcPr>
          <w:p w:rsidR="003D6BAC" w:rsidRPr="009E144B" w:rsidRDefault="003D6BAC" w:rsidP="00CE1EE4">
            <w:pPr>
              <w:rPr>
                <w:sz w:val="28"/>
                <w:szCs w:val="28"/>
              </w:rPr>
            </w:pPr>
          </w:p>
        </w:tc>
        <w:tc>
          <w:tcPr>
            <w:tcW w:w="894" w:type="pct"/>
            <w:vMerge/>
          </w:tcPr>
          <w:p w:rsidR="003D6BAC" w:rsidRPr="009E144B" w:rsidRDefault="003D6BAC" w:rsidP="00CE1EE4">
            <w:pPr>
              <w:rPr>
                <w:sz w:val="28"/>
                <w:szCs w:val="28"/>
              </w:rPr>
            </w:pPr>
          </w:p>
        </w:tc>
        <w:tc>
          <w:tcPr>
            <w:tcW w:w="688" w:type="pct"/>
            <w:vMerge/>
          </w:tcPr>
          <w:p w:rsidR="003D6BAC" w:rsidRPr="009E144B" w:rsidRDefault="003D6BAC" w:rsidP="00CE1EE4">
            <w:pPr>
              <w:rPr>
                <w:sz w:val="28"/>
                <w:szCs w:val="28"/>
              </w:rPr>
            </w:pPr>
          </w:p>
        </w:tc>
        <w:tc>
          <w:tcPr>
            <w:tcW w:w="958" w:type="pct"/>
            <w:vMerge/>
          </w:tcPr>
          <w:p w:rsidR="003D6BAC" w:rsidRPr="009E144B" w:rsidRDefault="003D6BAC" w:rsidP="00CE1EE4">
            <w:pPr>
              <w:rPr>
                <w:sz w:val="28"/>
                <w:szCs w:val="28"/>
              </w:rPr>
            </w:pPr>
          </w:p>
        </w:tc>
        <w:tc>
          <w:tcPr>
            <w:tcW w:w="813" w:type="pct"/>
            <w:vMerge/>
          </w:tcPr>
          <w:p w:rsidR="003D6BAC" w:rsidRPr="009E144B" w:rsidRDefault="003D6BAC" w:rsidP="00CE1EE4">
            <w:pPr>
              <w:rPr>
                <w:sz w:val="28"/>
                <w:szCs w:val="28"/>
              </w:rPr>
            </w:pP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Выписка из ЕГРЮЛ о юридическом лице, являющемся заявителем</w:t>
            </w:r>
          </w:p>
        </w:tc>
      </w:tr>
      <w:tr w:rsidR="003D6BAC" w:rsidRPr="009E144B" w:rsidTr="00CE1EE4">
        <w:trPr>
          <w:jc w:val="center"/>
        </w:trPr>
        <w:tc>
          <w:tcPr>
            <w:tcW w:w="296" w:type="pct"/>
            <w:vMerge/>
          </w:tcPr>
          <w:p w:rsidR="003D6BAC" w:rsidRPr="009E144B" w:rsidRDefault="003D6BAC" w:rsidP="00CE1EE4">
            <w:pPr>
              <w:rPr>
                <w:sz w:val="28"/>
                <w:szCs w:val="28"/>
              </w:rPr>
            </w:pPr>
          </w:p>
        </w:tc>
        <w:tc>
          <w:tcPr>
            <w:tcW w:w="894" w:type="pct"/>
            <w:vMerge/>
          </w:tcPr>
          <w:p w:rsidR="003D6BAC" w:rsidRPr="009E144B" w:rsidRDefault="003D6BAC" w:rsidP="00CE1EE4">
            <w:pPr>
              <w:rPr>
                <w:sz w:val="28"/>
                <w:szCs w:val="28"/>
              </w:rPr>
            </w:pPr>
          </w:p>
        </w:tc>
        <w:tc>
          <w:tcPr>
            <w:tcW w:w="688" w:type="pct"/>
            <w:vMerge/>
          </w:tcPr>
          <w:p w:rsidR="003D6BAC" w:rsidRPr="009E144B" w:rsidRDefault="003D6BAC" w:rsidP="00CE1EE4">
            <w:pPr>
              <w:rPr>
                <w:sz w:val="28"/>
                <w:szCs w:val="28"/>
              </w:rPr>
            </w:pPr>
          </w:p>
        </w:tc>
        <w:tc>
          <w:tcPr>
            <w:tcW w:w="958" w:type="pct"/>
            <w:vMerge/>
          </w:tcPr>
          <w:p w:rsidR="003D6BAC" w:rsidRPr="009E144B" w:rsidRDefault="003D6BAC" w:rsidP="00CE1EE4">
            <w:pPr>
              <w:rPr>
                <w:sz w:val="28"/>
                <w:szCs w:val="28"/>
              </w:rPr>
            </w:pPr>
          </w:p>
        </w:tc>
        <w:tc>
          <w:tcPr>
            <w:tcW w:w="813" w:type="pct"/>
            <w:vMerge/>
          </w:tcPr>
          <w:p w:rsidR="003D6BAC" w:rsidRPr="009E144B" w:rsidRDefault="003D6BAC" w:rsidP="00CE1EE4">
            <w:pPr>
              <w:rPr>
                <w:sz w:val="28"/>
                <w:szCs w:val="28"/>
              </w:rPr>
            </w:pP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Выписка из ЕГРИП об индивидуальном предпринимателе, являющемся заявителем</w:t>
            </w:r>
          </w:p>
        </w:tc>
      </w:tr>
      <w:tr w:rsidR="003D6BAC" w:rsidRPr="009E144B" w:rsidTr="00CE1EE4">
        <w:trPr>
          <w:jc w:val="center"/>
        </w:trPr>
        <w:tc>
          <w:tcPr>
            <w:tcW w:w="296"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81.</w:t>
            </w:r>
          </w:p>
        </w:tc>
        <w:tc>
          <w:tcPr>
            <w:tcW w:w="894" w:type="pct"/>
            <w:vMerge w:val="restart"/>
          </w:tcPr>
          <w:p w:rsidR="003D6BAC" w:rsidRPr="009E144B" w:rsidRDefault="00B52534" w:rsidP="00CE1EE4">
            <w:pPr>
              <w:pStyle w:val="ConsPlusNormal"/>
              <w:ind w:firstLine="0"/>
              <w:jc w:val="center"/>
              <w:rPr>
                <w:rFonts w:ascii="Times New Roman" w:hAnsi="Times New Roman" w:cs="Times New Roman"/>
                <w:sz w:val="28"/>
                <w:szCs w:val="28"/>
              </w:rPr>
            </w:pPr>
            <w:hyperlink r:id="rId787" w:history="1">
              <w:r w:rsidR="003D6BAC" w:rsidRPr="009E144B">
                <w:rPr>
                  <w:rFonts w:ascii="Times New Roman" w:hAnsi="Times New Roman" w:cs="Times New Roman"/>
                  <w:color w:val="0000FF"/>
                  <w:sz w:val="28"/>
                  <w:szCs w:val="28"/>
                </w:rPr>
                <w:t xml:space="preserve">Подпункт 11 пункта 2 </w:t>
              </w:r>
              <w:r w:rsidR="003D6BAC" w:rsidRPr="009E144B">
                <w:rPr>
                  <w:rFonts w:ascii="Times New Roman" w:hAnsi="Times New Roman" w:cs="Times New Roman"/>
                  <w:color w:val="0000FF"/>
                  <w:sz w:val="28"/>
                  <w:szCs w:val="28"/>
                </w:rPr>
                <w:lastRenderedPageBreak/>
                <w:t>статьи 39.10</w:t>
              </w:r>
            </w:hyperlink>
            <w:r w:rsidR="003D6BAC" w:rsidRPr="009E144B">
              <w:rPr>
                <w:rFonts w:ascii="Times New Roman" w:hAnsi="Times New Roman" w:cs="Times New Roman"/>
                <w:sz w:val="28"/>
                <w:szCs w:val="28"/>
              </w:rPr>
              <w:t xml:space="preserve"> Земельного кодекса</w:t>
            </w:r>
          </w:p>
        </w:tc>
        <w:tc>
          <w:tcPr>
            <w:tcW w:w="688"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lastRenderedPageBreak/>
              <w:t xml:space="preserve">В безвозмездное </w:t>
            </w:r>
            <w:r w:rsidRPr="009E144B">
              <w:rPr>
                <w:rFonts w:ascii="Times New Roman" w:hAnsi="Times New Roman" w:cs="Times New Roman"/>
                <w:sz w:val="28"/>
                <w:szCs w:val="28"/>
              </w:rPr>
              <w:lastRenderedPageBreak/>
              <w:t>пользование</w:t>
            </w:r>
          </w:p>
        </w:tc>
        <w:tc>
          <w:tcPr>
            <w:tcW w:w="958"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lastRenderedPageBreak/>
              <w:t xml:space="preserve">Некоммерческая </w:t>
            </w:r>
            <w:r w:rsidRPr="009E144B">
              <w:rPr>
                <w:rFonts w:ascii="Times New Roman" w:hAnsi="Times New Roman" w:cs="Times New Roman"/>
                <w:sz w:val="28"/>
                <w:szCs w:val="28"/>
              </w:rPr>
              <w:lastRenderedPageBreak/>
              <w:t>организация, созданная гражданами для ведения огородничества или садоводства</w:t>
            </w:r>
          </w:p>
        </w:tc>
        <w:tc>
          <w:tcPr>
            <w:tcW w:w="813"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lastRenderedPageBreak/>
              <w:t xml:space="preserve">Земельный участок, </w:t>
            </w:r>
            <w:r w:rsidRPr="009E144B">
              <w:rPr>
                <w:rFonts w:ascii="Times New Roman" w:hAnsi="Times New Roman" w:cs="Times New Roman"/>
                <w:sz w:val="28"/>
                <w:szCs w:val="28"/>
              </w:rPr>
              <w:lastRenderedPageBreak/>
              <w:t>предназначенный для ведения садоводства или огородничества</w:t>
            </w: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lastRenderedPageBreak/>
              <w:t xml:space="preserve">* Выписка из ЕГРН об объекте </w:t>
            </w:r>
            <w:r w:rsidRPr="009E144B">
              <w:rPr>
                <w:rFonts w:ascii="Times New Roman" w:hAnsi="Times New Roman" w:cs="Times New Roman"/>
                <w:sz w:val="28"/>
                <w:szCs w:val="28"/>
              </w:rPr>
              <w:lastRenderedPageBreak/>
              <w:t>недвижимости (об испрашиваемом земельном участке)</w:t>
            </w:r>
          </w:p>
        </w:tc>
      </w:tr>
      <w:tr w:rsidR="003D6BAC" w:rsidRPr="009E144B" w:rsidTr="00CE1EE4">
        <w:trPr>
          <w:jc w:val="center"/>
        </w:trPr>
        <w:tc>
          <w:tcPr>
            <w:tcW w:w="296" w:type="pct"/>
            <w:vMerge/>
          </w:tcPr>
          <w:p w:rsidR="003D6BAC" w:rsidRPr="009E144B" w:rsidRDefault="003D6BAC" w:rsidP="00CE1EE4">
            <w:pPr>
              <w:rPr>
                <w:sz w:val="28"/>
                <w:szCs w:val="28"/>
              </w:rPr>
            </w:pPr>
          </w:p>
        </w:tc>
        <w:tc>
          <w:tcPr>
            <w:tcW w:w="894" w:type="pct"/>
            <w:vMerge/>
          </w:tcPr>
          <w:p w:rsidR="003D6BAC" w:rsidRPr="009E144B" w:rsidRDefault="003D6BAC" w:rsidP="00CE1EE4">
            <w:pPr>
              <w:rPr>
                <w:sz w:val="28"/>
                <w:szCs w:val="28"/>
              </w:rPr>
            </w:pPr>
          </w:p>
        </w:tc>
        <w:tc>
          <w:tcPr>
            <w:tcW w:w="688" w:type="pct"/>
            <w:vMerge/>
          </w:tcPr>
          <w:p w:rsidR="003D6BAC" w:rsidRPr="009E144B" w:rsidRDefault="003D6BAC" w:rsidP="00CE1EE4">
            <w:pPr>
              <w:rPr>
                <w:sz w:val="28"/>
                <w:szCs w:val="28"/>
              </w:rPr>
            </w:pPr>
          </w:p>
        </w:tc>
        <w:tc>
          <w:tcPr>
            <w:tcW w:w="958" w:type="pct"/>
            <w:vMerge/>
          </w:tcPr>
          <w:p w:rsidR="003D6BAC" w:rsidRPr="009E144B" w:rsidRDefault="003D6BAC" w:rsidP="00CE1EE4">
            <w:pPr>
              <w:rPr>
                <w:sz w:val="28"/>
                <w:szCs w:val="28"/>
              </w:rPr>
            </w:pPr>
          </w:p>
        </w:tc>
        <w:tc>
          <w:tcPr>
            <w:tcW w:w="813" w:type="pct"/>
            <w:vMerge/>
          </w:tcPr>
          <w:p w:rsidR="003D6BAC" w:rsidRPr="009E144B" w:rsidRDefault="003D6BAC" w:rsidP="00CE1EE4">
            <w:pPr>
              <w:rPr>
                <w:sz w:val="28"/>
                <w:szCs w:val="28"/>
              </w:rPr>
            </w:pP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Выписка из ЕГРЮЛ о юридическом лице, являющемся заявителем</w:t>
            </w:r>
          </w:p>
        </w:tc>
      </w:tr>
      <w:tr w:rsidR="003D6BAC" w:rsidRPr="009E144B" w:rsidTr="00CE1EE4">
        <w:trPr>
          <w:jc w:val="center"/>
        </w:trPr>
        <w:tc>
          <w:tcPr>
            <w:tcW w:w="296"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82.</w:t>
            </w:r>
          </w:p>
        </w:tc>
        <w:tc>
          <w:tcPr>
            <w:tcW w:w="894" w:type="pct"/>
            <w:vMerge w:val="restart"/>
          </w:tcPr>
          <w:p w:rsidR="003D6BAC" w:rsidRPr="009E144B" w:rsidRDefault="00B52534" w:rsidP="00CE1EE4">
            <w:pPr>
              <w:pStyle w:val="ConsPlusNormal"/>
              <w:ind w:firstLine="0"/>
              <w:rPr>
                <w:rFonts w:ascii="Times New Roman" w:hAnsi="Times New Roman" w:cs="Times New Roman"/>
                <w:sz w:val="28"/>
                <w:szCs w:val="28"/>
              </w:rPr>
            </w:pPr>
            <w:hyperlink r:id="rId788" w:history="1">
              <w:r w:rsidR="003D6BAC" w:rsidRPr="009E144B">
                <w:rPr>
                  <w:rFonts w:ascii="Times New Roman" w:hAnsi="Times New Roman" w:cs="Times New Roman"/>
                  <w:color w:val="0000FF"/>
                  <w:sz w:val="28"/>
                  <w:szCs w:val="28"/>
                </w:rPr>
                <w:t>Подпункт 12 пункта 2 статьи 39.10</w:t>
              </w:r>
            </w:hyperlink>
            <w:r w:rsidR="003D6BAC" w:rsidRPr="009E144B">
              <w:rPr>
                <w:rFonts w:ascii="Times New Roman" w:hAnsi="Times New Roman" w:cs="Times New Roman"/>
                <w:sz w:val="28"/>
                <w:szCs w:val="28"/>
              </w:rPr>
              <w:t xml:space="preserve"> Земельного кодекса</w:t>
            </w:r>
          </w:p>
        </w:tc>
        <w:tc>
          <w:tcPr>
            <w:tcW w:w="688"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В безвозмездное пользование</w:t>
            </w:r>
          </w:p>
        </w:tc>
        <w:tc>
          <w:tcPr>
            <w:tcW w:w="958"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Некоммерческая организация, созданная гражданами в целях жилищного строительства</w:t>
            </w:r>
          </w:p>
        </w:tc>
        <w:tc>
          <w:tcPr>
            <w:tcW w:w="813"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Земельный участок, предназначенный для жилищного строительства</w:t>
            </w: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Решение о создании некоммерческой организации</w:t>
            </w:r>
          </w:p>
        </w:tc>
      </w:tr>
      <w:tr w:rsidR="003D6BAC" w:rsidRPr="009E144B" w:rsidTr="00CE1EE4">
        <w:trPr>
          <w:jc w:val="center"/>
        </w:trPr>
        <w:tc>
          <w:tcPr>
            <w:tcW w:w="296" w:type="pct"/>
            <w:vMerge/>
          </w:tcPr>
          <w:p w:rsidR="003D6BAC" w:rsidRPr="009E144B" w:rsidRDefault="003D6BAC" w:rsidP="00CE1EE4">
            <w:pPr>
              <w:rPr>
                <w:sz w:val="28"/>
                <w:szCs w:val="28"/>
              </w:rPr>
            </w:pPr>
          </w:p>
        </w:tc>
        <w:tc>
          <w:tcPr>
            <w:tcW w:w="894" w:type="pct"/>
            <w:vMerge/>
          </w:tcPr>
          <w:p w:rsidR="003D6BAC" w:rsidRPr="009E144B" w:rsidRDefault="003D6BAC" w:rsidP="00CE1EE4">
            <w:pPr>
              <w:rPr>
                <w:sz w:val="28"/>
                <w:szCs w:val="28"/>
              </w:rPr>
            </w:pPr>
          </w:p>
        </w:tc>
        <w:tc>
          <w:tcPr>
            <w:tcW w:w="688" w:type="pct"/>
            <w:vMerge/>
          </w:tcPr>
          <w:p w:rsidR="003D6BAC" w:rsidRPr="009E144B" w:rsidRDefault="003D6BAC" w:rsidP="00CE1EE4">
            <w:pPr>
              <w:rPr>
                <w:sz w:val="28"/>
                <w:szCs w:val="28"/>
              </w:rPr>
            </w:pPr>
          </w:p>
        </w:tc>
        <w:tc>
          <w:tcPr>
            <w:tcW w:w="958" w:type="pct"/>
            <w:vMerge/>
          </w:tcPr>
          <w:p w:rsidR="003D6BAC" w:rsidRPr="009E144B" w:rsidRDefault="003D6BAC" w:rsidP="00CE1EE4">
            <w:pPr>
              <w:rPr>
                <w:sz w:val="28"/>
                <w:szCs w:val="28"/>
              </w:rPr>
            </w:pPr>
          </w:p>
        </w:tc>
        <w:tc>
          <w:tcPr>
            <w:tcW w:w="813" w:type="pct"/>
            <w:vMerge/>
          </w:tcPr>
          <w:p w:rsidR="003D6BAC" w:rsidRPr="009E144B" w:rsidRDefault="003D6BAC" w:rsidP="00CE1EE4">
            <w:pPr>
              <w:rPr>
                <w:sz w:val="28"/>
                <w:szCs w:val="28"/>
              </w:rPr>
            </w:pP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Выписка из ЕГРН об объекте недвижимости (об испрашиваемом земельном участке)</w:t>
            </w:r>
          </w:p>
        </w:tc>
      </w:tr>
      <w:tr w:rsidR="003D6BAC" w:rsidRPr="009E144B" w:rsidTr="00CE1EE4">
        <w:trPr>
          <w:jc w:val="center"/>
        </w:trPr>
        <w:tc>
          <w:tcPr>
            <w:tcW w:w="296" w:type="pct"/>
            <w:vMerge/>
          </w:tcPr>
          <w:p w:rsidR="003D6BAC" w:rsidRPr="009E144B" w:rsidRDefault="003D6BAC" w:rsidP="00CE1EE4">
            <w:pPr>
              <w:rPr>
                <w:sz w:val="28"/>
                <w:szCs w:val="28"/>
              </w:rPr>
            </w:pPr>
          </w:p>
        </w:tc>
        <w:tc>
          <w:tcPr>
            <w:tcW w:w="894" w:type="pct"/>
            <w:vMerge/>
          </w:tcPr>
          <w:p w:rsidR="003D6BAC" w:rsidRPr="009E144B" w:rsidRDefault="003D6BAC" w:rsidP="00CE1EE4">
            <w:pPr>
              <w:rPr>
                <w:sz w:val="28"/>
                <w:szCs w:val="28"/>
              </w:rPr>
            </w:pPr>
          </w:p>
        </w:tc>
        <w:tc>
          <w:tcPr>
            <w:tcW w:w="688" w:type="pct"/>
            <w:vMerge/>
          </w:tcPr>
          <w:p w:rsidR="003D6BAC" w:rsidRPr="009E144B" w:rsidRDefault="003D6BAC" w:rsidP="00CE1EE4">
            <w:pPr>
              <w:rPr>
                <w:sz w:val="28"/>
                <w:szCs w:val="28"/>
              </w:rPr>
            </w:pPr>
          </w:p>
        </w:tc>
        <w:tc>
          <w:tcPr>
            <w:tcW w:w="958" w:type="pct"/>
            <w:vMerge/>
          </w:tcPr>
          <w:p w:rsidR="003D6BAC" w:rsidRPr="009E144B" w:rsidRDefault="003D6BAC" w:rsidP="00CE1EE4">
            <w:pPr>
              <w:rPr>
                <w:sz w:val="28"/>
                <w:szCs w:val="28"/>
              </w:rPr>
            </w:pPr>
          </w:p>
        </w:tc>
        <w:tc>
          <w:tcPr>
            <w:tcW w:w="813" w:type="pct"/>
            <w:vMerge/>
          </w:tcPr>
          <w:p w:rsidR="003D6BAC" w:rsidRPr="009E144B" w:rsidRDefault="003D6BAC" w:rsidP="00CE1EE4">
            <w:pPr>
              <w:rPr>
                <w:sz w:val="28"/>
                <w:szCs w:val="28"/>
              </w:rPr>
            </w:pP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Выписка из ЕГРЮЛ о юридическом лице, являющемся заявителем</w:t>
            </w:r>
          </w:p>
        </w:tc>
      </w:tr>
      <w:tr w:rsidR="003D6BAC" w:rsidRPr="009E144B" w:rsidTr="00CE1EE4">
        <w:trPr>
          <w:jc w:val="center"/>
        </w:trPr>
        <w:tc>
          <w:tcPr>
            <w:tcW w:w="296"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83.</w:t>
            </w:r>
          </w:p>
        </w:tc>
        <w:tc>
          <w:tcPr>
            <w:tcW w:w="894" w:type="pct"/>
            <w:vMerge w:val="restart"/>
          </w:tcPr>
          <w:p w:rsidR="003D6BAC" w:rsidRPr="009E144B" w:rsidRDefault="00B52534" w:rsidP="00CE1EE4">
            <w:pPr>
              <w:pStyle w:val="ConsPlusNormal"/>
              <w:ind w:firstLine="9"/>
              <w:rPr>
                <w:rFonts w:ascii="Times New Roman" w:hAnsi="Times New Roman" w:cs="Times New Roman"/>
                <w:sz w:val="28"/>
                <w:szCs w:val="28"/>
              </w:rPr>
            </w:pPr>
            <w:hyperlink r:id="rId789" w:history="1">
              <w:r w:rsidR="003D6BAC" w:rsidRPr="009E144B">
                <w:rPr>
                  <w:rFonts w:ascii="Times New Roman" w:hAnsi="Times New Roman" w:cs="Times New Roman"/>
                  <w:color w:val="0000FF"/>
                  <w:sz w:val="28"/>
                  <w:szCs w:val="28"/>
                </w:rPr>
                <w:t>Подпункт 13 пункта 2 статьи 39.10</w:t>
              </w:r>
            </w:hyperlink>
            <w:r w:rsidR="003D6BAC" w:rsidRPr="009E144B">
              <w:rPr>
                <w:rFonts w:ascii="Times New Roman" w:hAnsi="Times New Roman" w:cs="Times New Roman"/>
                <w:sz w:val="28"/>
                <w:szCs w:val="28"/>
              </w:rPr>
              <w:t xml:space="preserve"> Земельного кодекса</w:t>
            </w:r>
          </w:p>
        </w:tc>
        <w:tc>
          <w:tcPr>
            <w:tcW w:w="688"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В безвозмездное пользование</w:t>
            </w:r>
          </w:p>
        </w:tc>
        <w:tc>
          <w:tcPr>
            <w:tcW w:w="958"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xml:space="preserve">Лица, относящиеся к коренным малочисленным </w:t>
            </w:r>
            <w:r w:rsidRPr="009E144B">
              <w:rPr>
                <w:rFonts w:ascii="Times New Roman" w:hAnsi="Times New Roman" w:cs="Times New Roman"/>
                <w:sz w:val="28"/>
                <w:szCs w:val="28"/>
              </w:rPr>
              <w:lastRenderedPageBreak/>
              <w:t>народам Севера, Сибири и Дальнего Востока, и их общины</w:t>
            </w:r>
          </w:p>
        </w:tc>
        <w:tc>
          <w:tcPr>
            <w:tcW w:w="813"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lastRenderedPageBreak/>
              <w:t xml:space="preserve">Земельный участок, расположенный в местах </w:t>
            </w:r>
            <w:r w:rsidRPr="009E144B">
              <w:rPr>
                <w:rFonts w:ascii="Times New Roman" w:hAnsi="Times New Roman" w:cs="Times New Roman"/>
                <w:sz w:val="28"/>
                <w:szCs w:val="28"/>
              </w:rPr>
              <w:lastRenderedPageBreak/>
              <w:t xml:space="preserve">традиционного проживания и традиционной хозяйственной деятельности и предназначенный для размещения здания, сооружений, необходимых в целях сохранения и развития традиционных образа жизни, хозяйствования и промыслов коренных малочисленных народов Севера, Сибири и Дальнего Востока </w:t>
            </w:r>
            <w:r w:rsidRPr="009E144B">
              <w:rPr>
                <w:rFonts w:ascii="Times New Roman" w:hAnsi="Times New Roman" w:cs="Times New Roman"/>
                <w:sz w:val="28"/>
                <w:szCs w:val="28"/>
              </w:rPr>
              <w:lastRenderedPageBreak/>
              <w:t>Российской Федерации</w:t>
            </w: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lastRenderedPageBreak/>
              <w:t xml:space="preserve">Сообщение заявителя (заявителей), содержащее перечень всех зданий, </w:t>
            </w:r>
            <w:r w:rsidRPr="009E144B">
              <w:rPr>
                <w:rFonts w:ascii="Times New Roman" w:hAnsi="Times New Roman" w:cs="Times New Roman"/>
                <w:sz w:val="28"/>
                <w:szCs w:val="28"/>
              </w:rPr>
              <w:lastRenderedPageBreak/>
              <w:t>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 Документ, подтверждающий принадлежность гражданина к коренным малочисленным народам Севера, Сибири и Дальнего Востока (при обращении гражданина)</w:t>
            </w:r>
          </w:p>
        </w:tc>
      </w:tr>
      <w:tr w:rsidR="003D6BAC" w:rsidRPr="009E144B" w:rsidTr="00CE1EE4">
        <w:trPr>
          <w:jc w:val="center"/>
        </w:trPr>
        <w:tc>
          <w:tcPr>
            <w:tcW w:w="296" w:type="pct"/>
            <w:vMerge/>
          </w:tcPr>
          <w:p w:rsidR="003D6BAC" w:rsidRPr="009E144B" w:rsidRDefault="003D6BAC" w:rsidP="00CE1EE4">
            <w:pPr>
              <w:rPr>
                <w:sz w:val="28"/>
                <w:szCs w:val="28"/>
              </w:rPr>
            </w:pPr>
          </w:p>
        </w:tc>
        <w:tc>
          <w:tcPr>
            <w:tcW w:w="894" w:type="pct"/>
            <w:vMerge/>
          </w:tcPr>
          <w:p w:rsidR="003D6BAC" w:rsidRPr="009E144B" w:rsidRDefault="003D6BAC" w:rsidP="00CE1EE4">
            <w:pPr>
              <w:rPr>
                <w:sz w:val="28"/>
                <w:szCs w:val="28"/>
              </w:rPr>
            </w:pPr>
          </w:p>
        </w:tc>
        <w:tc>
          <w:tcPr>
            <w:tcW w:w="688" w:type="pct"/>
            <w:vMerge/>
          </w:tcPr>
          <w:p w:rsidR="003D6BAC" w:rsidRPr="009E144B" w:rsidRDefault="003D6BAC" w:rsidP="00CE1EE4">
            <w:pPr>
              <w:rPr>
                <w:sz w:val="28"/>
                <w:szCs w:val="28"/>
              </w:rPr>
            </w:pPr>
          </w:p>
        </w:tc>
        <w:tc>
          <w:tcPr>
            <w:tcW w:w="958" w:type="pct"/>
            <w:vMerge/>
          </w:tcPr>
          <w:p w:rsidR="003D6BAC" w:rsidRPr="009E144B" w:rsidRDefault="003D6BAC" w:rsidP="00CE1EE4">
            <w:pPr>
              <w:rPr>
                <w:sz w:val="28"/>
                <w:szCs w:val="28"/>
              </w:rPr>
            </w:pPr>
          </w:p>
        </w:tc>
        <w:tc>
          <w:tcPr>
            <w:tcW w:w="813" w:type="pct"/>
            <w:vMerge/>
          </w:tcPr>
          <w:p w:rsidR="003D6BAC" w:rsidRPr="009E144B" w:rsidRDefault="003D6BAC" w:rsidP="00CE1EE4">
            <w:pPr>
              <w:rPr>
                <w:sz w:val="28"/>
                <w:szCs w:val="28"/>
              </w:rPr>
            </w:pP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Выписка из ЕГРН об объекте недвижимости (об испрашиваемом земельном участке)</w:t>
            </w:r>
          </w:p>
        </w:tc>
      </w:tr>
      <w:tr w:rsidR="003D6BAC" w:rsidRPr="009E144B" w:rsidTr="00CE1EE4">
        <w:trPr>
          <w:jc w:val="center"/>
        </w:trPr>
        <w:tc>
          <w:tcPr>
            <w:tcW w:w="296" w:type="pct"/>
            <w:vMerge/>
          </w:tcPr>
          <w:p w:rsidR="003D6BAC" w:rsidRPr="009E144B" w:rsidRDefault="003D6BAC" w:rsidP="00CE1EE4">
            <w:pPr>
              <w:rPr>
                <w:sz w:val="28"/>
                <w:szCs w:val="28"/>
              </w:rPr>
            </w:pPr>
          </w:p>
        </w:tc>
        <w:tc>
          <w:tcPr>
            <w:tcW w:w="894" w:type="pct"/>
            <w:vMerge/>
          </w:tcPr>
          <w:p w:rsidR="003D6BAC" w:rsidRPr="009E144B" w:rsidRDefault="003D6BAC" w:rsidP="00CE1EE4">
            <w:pPr>
              <w:rPr>
                <w:sz w:val="28"/>
                <w:szCs w:val="28"/>
              </w:rPr>
            </w:pPr>
          </w:p>
        </w:tc>
        <w:tc>
          <w:tcPr>
            <w:tcW w:w="688" w:type="pct"/>
            <w:vMerge/>
          </w:tcPr>
          <w:p w:rsidR="003D6BAC" w:rsidRPr="009E144B" w:rsidRDefault="003D6BAC" w:rsidP="00CE1EE4">
            <w:pPr>
              <w:rPr>
                <w:sz w:val="28"/>
                <w:szCs w:val="28"/>
              </w:rPr>
            </w:pPr>
          </w:p>
        </w:tc>
        <w:tc>
          <w:tcPr>
            <w:tcW w:w="958" w:type="pct"/>
            <w:vMerge/>
          </w:tcPr>
          <w:p w:rsidR="003D6BAC" w:rsidRPr="009E144B" w:rsidRDefault="003D6BAC" w:rsidP="00CE1EE4">
            <w:pPr>
              <w:rPr>
                <w:sz w:val="28"/>
                <w:szCs w:val="28"/>
              </w:rPr>
            </w:pPr>
          </w:p>
        </w:tc>
        <w:tc>
          <w:tcPr>
            <w:tcW w:w="813" w:type="pct"/>
            <w:vMerge/>
          </w:tcPr>
          <w:p w:rsidR="003D6BAC" w:rsidRPr="009E144B" w:rsidRDefault="003D6BAC" w:rsidP="00CE1EE4">
            <w:pPr>
              <w:rPr>
                <w:sz w:val="28"/>
                <w:szCs w:val="28"/>
              </w:rPr>
            </w:pP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xml:space="preserve">* Выписка из ЕГРН об объекте </w:t>
            </w:r>
            <w:r w:rsidRPr="009E144B">
              <w:rPr>
                <w:rFonts w:ascii="Times New Roman" w:hAnsi="Times New Roman" w:cs="Times New Roman"/>
                <w:sz w:val="28"/>
                <w:szCs w:val="28"/>
              </w:rPr>
              <w:lastRenderedPageBreak/>
              <w:t>недвижимости (о здании и (или) сооружении, расположенном(ых) на испрашиваемом земельном участке (не требуется в случае строительства здания, сооружения)</w:t>
            </w:r>
          </w:p>
        </w:tc>
      </w:tr>
      <w:tr w:rsidR="003D6BAC" w:rsidRPr="009E144B" w:rsidTr="00CE1EE4">
        <w:trPr>
          <w:jc w:val="center"/>
        </w:trPr>
        <w:tc>
          <w:tcPr>
            <w:tcW w:w="296" w:type="pct"/>
            <w:vMerge/>
          </w:tcPr>
          <w:p w:rsidR="003D6BAC" w:rsidRPr="009E144B" w:rsidRDefault="003D6BAC" w:rsidP="00CE1EE4">
            <w:pPr>
              <w:rPr>
                <w:sz w:val="28"/>
                <w:szCs w:val="28"/>
              </w:rPr>
            </w:pPr>
          </w:p>
        </w:tc>
        <w:tc>
          <w:tcPr>
            <w:tcW w:w="894" w:type="pct"/>
            <w:vMerge/>
          </w:tcPr>
          <w:p w:rsidR="003D6BAC" w:rsidRPr="009E144B" w:rsidRDefault="003D6BAC" w:rsidP="00CE1EE4">
            <w:pPr>
              <w:rPr>
                <w:sz w:val="28"/>
                <w:szCs w:val="28"/>
              </w:rPr>
            </w:pPr>
          </w:p>
        </w:tc>
        <w:tc>
          <w:tcPr>
            <w:tcW w:w="688" w:type="pct"/>
            <w:vMerge/>
          </w:tcPr>
          <w:p w:rsidR="003D6BAC" w:rsidRPr="009E144B" w:rsidRDefault="003D6BAC" w:rsidP="00CE1EE4">
            <w:pPr>
              <w:rPr>
                <w:sz w:val="28"/>
                <w:szCs w:val="28"/>
              </w:rPr>
            </w:pPr>
          </w:p>
        </w:tc>
        <w:tc>
          <w:tcPr>
            <w:tcW w:w="958" w:type="pct"/>
            <w:vMerge/>
          </w:tcPr>
          <w:p w:rsidR="003D6BAC" w:rsidRPr="009E144B" w:rsidRDefault="003D6BAC" w:rsidP="00CE1EE4">
            <w:pPr>
              <w:rPr>
                <w:sz w:val="28"/>
                <w:szCs w:val="28"/>
              </w:rPr>
            </w:pPr>
          </w:p>
        </w:tc>
        <w:tc>
          <w:tcPr>
            <w:tcW w:w="813" w:type="pct"/>
            <w:vMerge/>
          </w:tcPr>
          <w:p w:rsidR="003D6BAC" w:rsidRPr="009E144B" w:rsidRDefault="003D6BAC" w:rsidP="00CE1EE4">
            <w:pPr>
              <w:rPr>
                <w:sz w:val="28"/>
                <w:szCs w:val="28"/>
              </w:rPr>
            </w:pP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Выписка из ЕГРЮЛ о юридическом лице, являющемся заявителем</w:t>
            </w:r>
          </w:p>
        </w:tc>
      </w:tr>
      <w:tr w:rsidR="003D6BAC" w:rsidRPr="009E144B" w:rsidTr="00CE1EE4">
        <w:trPr>
          <w:jc w:val="center"/>
        </w:trPr>
        <w:tc>
          <w:tcPr>
            <w:tcW w:w="296"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84.</w:t>
            </w:r>
          </w:p>
        </w:tc>
        <w:tc>
          <w:tcPr>
            <w:tcW w:w="894" w:type="pct"/>
            <w:vMerge w:val="restart"/>
          </w:tcPr>
          <w:p w:rsidR="003D6BAC" w:rsidRPr="009E144B" w:rsidRDefault="00B52534" w:rsidP="00CE1EE4">
            <w:pPr>
              <w:pStyle w:val="ConsPlusNormal"/>
              <w:ind w:firstLine="0"/>
              <w:rPr>
                <w:rFonts w:ascii="Times New Roman" w:hAnsi="Times New Roman" w:cs="Times New Roman"/>
                <w:sz w:val="28"/>
                <w:szCs w:val="28"/>
              </w:rPr>
            </w:pPr>
            <w:hyperlink r:id="rId790" w:history="1">
              <w:r w:rsidR="003D6BAC" w:rsidRPr="009E144B">
                <w:rPr>
                  <w:rFonts w:ascii="Times New Roman" w:hAnsi="Times New Roman" w:cs="Times New Roman"/>
                  <w:color w:val="0000FF"/>
                  <w:sz w:val="28"/>
                  <w:szCs w:val="28"/>
                </w:rPr>
                <w:t>Подпункт 14 пункта 2 статьи 39.10</w:t>
              </w:r>
            </w:hyperlink>
            <w:r w:rsidR="003D6BAC" w:rsidRPr="009E144B">
              <w:rPr>
                <w:rFonts w:ascii="Times New Roman" w:hAnsi="Times New Roman" w:cs="Times New Roman"/>
                <w:sz w:val="28"/>
                <w:szCs w:val="28"/>
              </w:rPr>
              <w:t xml:space="preserve"> Земельного кодекса</w:t>
            </w:r>
          </w:p>
        </w:tc>
        <w:tc>
          <w:tcPr>
            <w:tcW w:w="688"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В безвозмездное пользование</w:t>
            </w:r>
          </w:p>
        </w:tc>
        <w:tc>
          <w:tcPr>
            <w:tcW w:w="958"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xml:space="preserve">Лицо, с которым в соответствии с Федеральным </w:t>
            </w:r>
            <w:hyperlink r:id="rId791" w:history="1">
              <w:r w:rsidRPr="009E144B">
                <w:rPr>
                  <w:rFonts w:ascii="Times New Roman" w:hAnsi="Times New Roman" w:cs="Times New Roman"/>
                  <w:color w:val="0000FF"/>
                  <w:sz w:val="28"/>
                  <w:szCs w:val="28"/>
                </w:rPr>
                <w:t>законом</w:t>
              </w:r>
            </w:hyperlink>
            <w:r w:rsidRPr="009E144B">
              <w:rPr>
                <w:rFonts w:ascii="Times New Roman" w:hAnsi="Times New Roman" w:cs="Times New Roman"/>
                <w:sz w:val="28"/>
                <w:szCs w:val="28"/>
              </w:rPr>
              <w:t xml:space="preserve"> от 29 декабря 2012 г. N 275-ФЗ "О государственном оборонном заказе" </w:t>
            </w:r>
            <w:hyperlink w:anchor="P991" w:history="1">
              <w:r w:rsidRPr="009E144B">
                <w:rPr>
                  <w:rFonts w:ascii="Times New Roman" w:hAnsi="Times New Roman" w:cs="Times New Roman"/>
                  <w:color w:val="0000FF"/>
                  <w:sz w:val="28"/>
                  <w:szCs w:val="28"/>
                </w:rPr>
                <w:t>&lt;7&gt;</w:t>
              </w:r>
            </w:hyperlink>
            <w:r w:rsidRPr="009E144B">
              <w:rPr>
                <w:rFonts w:ascii="Times New Roman" w:hAnsi="Times New Roman" w:cs="Times New Roman"/>
                <w:sz w:val="28"/>
                <w:szCs w:val="28"/>
              </w:rPr>
              <w:t xml:space="preserve"> или Федеральным </w:t>
            </w:r>
            <w:hyperlink r:id="rId792" w:history="1">
              <w:r w:rsidRPr="009E144B">
                <w:rPr>
                  <w:rFonts w:ascii="Times New Roman" w:hAnsi="Times New Roman" w:cs="Times New Roman"/>
                  <w:color w:val="0000FF"/>
                  <w:sz w:val="28"/>
                  <w:szCs w:val="28"/>
                </w:rPr>
                <w:t>законом</w:t>
              </w:r>
            </w:hyperlink>
            <w:r w:rsidRPr="009E144B">
              <w:rPr>
                <w:rFonts w:ascii="Times New Roman" w:hAnsi="Times New Roman" w:cs="Times New Roman"/>
                <w:sz w:val="28"/>
                <w:szCs w:val="28"/>
              </w:rPr>
              <w:t xml:space="preserve"> от 5 апреля 2013 г. N 44-ФЗ "О контрактной системе в </w:t>
            </w:r>
            <w:r w:rsidRPr="009E144B">
              <w:rPr>
                <w:rFonts w:ascii="Times New Roman" w:hAnsi="Times New Roman" w:cs="Times New Roman"/>
                <w:sz w:val="28"/>
                <w:szCs w:val="28"/>
              </w:rPr>
              <w:lastRenderedPageBreak/>
              <w:t>сфере закупок товаров, работ, услуг для обеспечения государственных и муниципальных нужд"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w:t>
            </w:r>
          </w:p>
        </w:tc>
        <w:tc>
          <w:tcPr>
            <w:tcW w:w="813"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lastRenderedPageBreak/>
              <w:t xml:space="preserve">Земельный участок, необходимый для выполнения работ или оказания услуг, предусмотренных государственным контрактом, заключенным в соответствии с Федеральным </w:t>
            </w:r>
            <w:hyperlink r:id="rId793" w:history="1">
              <w:r w:rsidRPr="009E144B">
                <w:rPr>
                  <w:rFonts w:ascii="Times New Roman" w:hAnsi="Times New Roman" w:cs="Times New Roman"/>
                  <w:color w:val="0000FF"/>
                  <w:sz w:val="28"/>
                  <w:szCs w:val="28"/>
                </w:rPr>
                <w:t>законом</w:t>
              </w:r>
            </w:hyperlink>
            <w:r w:rsidRPr="009E144B">
              <w:rPr>
                <w:rFonts w:ascii="Times New Roman" w:hAnsi="Times New Roman" w:cs="Times New Roman"/>
                <w:sz w:val="28"/>
                <w:szCs w:val="28"/>
              </w:rPr>
              <w:t xml:space="preserve"> от 29 </w:t>
            </w:r>
            <w:r w:rsidRPr="009E144B">
              <w:rPr>
                <w:rFonts w:ascii="Times New Roman" w:hAnsi="Times New Roman" w:cs="Times New Roman"/>
                <w:sz w:val="28"/>
                <w:szCs w:val="28"/>
              </w:rPr>
              <w:lastRenderedPageBreak/>
              <w:t xml:space="preserve">декабря 2012 г. N 275-ФЗ "О государственном оборонном заказе" или Федеральным </w:t>
            </w:r>
            <w:hyperlink r:id="rId794" w:history="1">
              <w:r w:rsidRPr="009E144B">
                <w:rPr>
                  <w:rFonts w:ascii="Times New Roman" w:hAnsi="Times New Roman" w:cs="Times New Roman"/>
                  <w:color w:val="0000FF"/>
                  <w:sz w:val="28"/>
                  <w:szCs w:val="28"/>
                </w:rPr>
                <w:t>законом</w:t>
              </w:r>
            </w:hyperlink>
            <w:r w:rsidRPr="009E144B">
              <w:rPr>
                <w:rFonts w:ascii="Times New Roman" w:hAnsi="Times New Roman" w:cs="Times New Roman"/>
                <w:sz w:val="28"/>
                <w:szCs w:val="28"/>
              </w:rPr>
              <w:t xml:space="preserve"> от 5 апреля 2013 г. N 44-ФЗ "О контрактной системе в сфере закупок товаров, работ, услуг для обеспечения государственных и муниципальных нужд"</w:t>
            </w: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lastRenderedPageBreak/>
              <w:t>Государственный контракт</w:t>
            </w:r>
          </w:p>
        </w:tc>
      </w:tr>
      <w:tr w:rsidR="003D6BAC" w:rsidRPr="009E144B" w:rsidTr="00CE1EE4">
        <w:trPr>
          <w:jc w:val="center"/>
        </w:trPr>
        <w:tc>
          <w:tcPr>
            <w:tcW w:w="296" w:type="pct"/>
            <w:vMerge/>
          </w:tcPr>
          <w:p w:rsidR="003D6BAC" w:rsidRPr="009E144B" w:rsidRDefault="003D6BAC" w:rsidP="00CE1EE4">
            <w:pPr>
              <w:rPr>
                <w:sz w:val="28"/>
                <w:szCs w:val="28"/>
              </w:rPr>
            </w:pPr>
          </w:p>
        </w:tc>
        <w:tc>
          <w:tcPr>
            <w:tcW w:w="894" w:type="pct"/>
            <w:vMerge/>
          </w:tcPr>
          <w:p w:rsidR="003D6BAC" w:rsidRPr="009E144B" w:rsidRDefault="003D6BAC" w:rsidP="00CE1EE4">
            <w:pPr>
              <w:rPr>
                <w:sz w:val="28"/>
                <w:szCs w:val="28"/>
              </w:rPr>
            </w:pPr>
          </w:p>
        </w:tc>
        <w:tc>
          <w:tcPr>
            <w:tcW w:w="688" w:type="pct"/>
            <w:vMerge/>
          </w:tcPr>
          <w:p w:rsidR="003D6BAC" w:rsidRPr="009E144B" w:rsidRDefault="003D6BAC" w:rsidP="00CE1EE4">
            <w:pPr>
              <w:rPr>
                <w:sz w:val="28"/>
                <w:szCs w:val="28"/>
              </w:rPr>
            </w:pPr>
          </w:p>
        </w:tc>
        <w:tc>
          <w:tcPr>
            <w:tcW w:w="958" w:type="pct"/>
            <w:vMerge/>
          </w:tcPr>
          <w:p w:rsidR="003D6BAC" w:rsidRPr="009E144B" w:rsidRDefault="003D6BAC" w:rsidP="00CE1EE4">
            <w:pPr>
              <w:rPr>
                <w:sz w:val="28"/>
                <w:szCs w:val="28"/>
              </w:rPr>
            </w:pPr>
          </w:p>
        </w:tc>
        <w:tc>
          <w:tcPr>
            <w:tcW w:w="813" w:type="pct"/>
            <w:vMerge/>
          </w:tcPr>
          <w:p w:rsidR="003D6BAC" w:rsidRPr="009E144B" w:rsidRDefault="003D6BAC" w:rsidP="00CE1EE4">
            <w:pPr>
              <w:rPr>
                <w:sz w:val="28"/>
                <w:szCs w:val="28"/>
              </w:rPr>
            </w:pP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Выписка из ЕГРН об объекте недвижимости (об испрашиваемом земельном участке)</w:t>
            </w:r>
          </w:p>
        </w:tc>
      </w:tr>
      <w:tr w:rsidR="003D6BAC" w:rsidRPr="009E144B" w:rsidTr="00CE1EE4">
        <w:trPr>
          <w:jc w:val="center"/>
        </w:trPr>
        <w:tc>
          <w:tcPr>
            <w:tcW w:w="296" w:type="pct"/>
            <w:vMerge/>
          </w:tcPr>
          <w:p w:rsidR="003D6BAC" w:rsidRPr="009E144B" w:rsidRDefault="003D6BAC" w:rsidP="00CE1EE4">
            <w:pPr>
              <w:rPr>
                <w:sz w:val="28"/>
                <w:szCs w:val="28"/>
              </w:rPr>
            </w:pPr>
          </w:p>
        </w:tc>
        <w:tc>
          <w:tcPr>
            <w:tcW w:w="894" w:type="pct"/>
            <w:vMerge/>
          </w:tcPr>
          <w:p w:rsidR="003D6BAC" w:rsidRPr="009E144B" w:rsidRDefault="003D6BAC" w:rsidP="00CE1EE4">
            <w:pPr>
              <w:rPr>
                <w:sz w:val="28"/>
                <w:szCs w:val="28"/>
              </w:rPr>
            </w:pPr>
          </w:p>
        </w:tc>
        <w:tc>
          <w:tcPr>
            <w:tcW w:w="688" w:type="pct"/>
            <w:vMerge/>
          </w:tcPr>
          <w:p w:rsidR="003D6BAC" w:rsidRPr="009E144B" w:rsidRDefault="003D6BAC" w:rsidP="00CE1EE4">
            <w:pPr>
              <w:rPr>
                <w:sz w:val="28"/>
                <w:szCs w:val="28"/>
              </w:rPr>
            </w:pPr>
          </w:p>
        </w:tc>
        <w:tc>
          <w:tcPr>
            <w:tcW w:w="958" w:type="pct"/>
            <w:vMerge/>
          </w:tcPr>
          <w:p w:rsidR="003D6BAC" w:rsidRPr="009E144B" w:rsidRDefault="003D6BAC" w:rsidP="00CE1EE4">
            <w:pPr>
              <w:rPr>
                <w:sz w:val="28"/>
                <w:szCs w:val="28"/>
              </w:rPr>
            </w:pPr>
          </w:p>
        </w:tc>
        <w:tc>
          <w:tcPr>
            <w:tcW w:w="813" w:type="pct"/>
            <w:vMerge/>
          </w:tcPr>
          <w:p w:rsidR="003D6BAC" w:rsidRPr="009E144B" w:rsidRDefault="003D6BAC" w:rsidP="00CE1EE4">
            <w:pPr>
              <w:rPr>
                <w:sz w:val="28"/>
                <w:szCs w:val="28"/>
              </w:rPr>
            </w:pP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Выписка из ЕГРЮЛ о юридическом лице, являющемся заявителем</w:t>
            </w:r>
          </w:p>
        </w:tc>
      </w:tr>
      <w:tr w:rsidR="003D6BAC" w:rsidRPr="009E144B" w:rsidTr="00CE1EE4">
        <w:trPr>
          <w:jc w:val="center"/>
        </w:trPr>
        <w:tc>
          <w:tcPr>
            <w:tcW w:w="296"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lastRenderedPageBreak/>
              <w:t>85.</w:t>
            </w:r>
          </w:p>
        </w:tc>
        <w:tc>
          <w:tcPr>
            <w:tcW w:w="894" w:type="pct"/>
            <w:vMerge w:val="restart"/>
          </w:tcPr>
          <w:p w:rsidR="003D6BAC" w:rsidRPr="009E144B" w:rsidRDefault="00B52534" w:rsidP="00CE1EE4">
            <w:pPr>
              <w:pStyle w:val="ConsPlusNormal"/>
              <w:ind w:firstLine="9"/>
              <w:rPr>
                <w:rFonts w:ascii="Times New Roman" w:hAnsi="Times New Roman" w:cs="Times New Roman"/>
                <w:sz w:val="28"/>
                <w:szCs w:val="28"/>
              </w:rPr>
            </w:pPr>
            <w:hyperlink r:id="rId795" w:history="1">
              <w:r w:rsidR="003D6BAC" w:rsidRPr="009E144B">
                <w:rPr>
                  <w:rFonts w:ascii="Times New Roman" w:hAnsi="Times New Roman" w:cs="Times New Roman"/>
                  <w:color w:val="0000FF"/>
                  <w:sz w:val="28"/>
                  <w:szCs w:val="28"/>
                </w:rPr>
                <w:t>Подпункт 15 пункта 2 статьи 39.10</w:t>
              </w:r>
            </w:hyperlink>
            <w:r w:rsidR="003D6BAC" w:rsidRPr="009E144B">
              <w:rPr>
                <w:rFonts w:ascii="Times New Roman" w:hAnsi="Times New Roman" w:cs="Times New Roman"/>
                <w:sz w:val="28"/>
                <w:szCs w:val="28"/>
              </w:rPr>
              <w:t xml:space="preserve"> Земельного кодекса</w:t>
            </w:r>
          </w:p>
        </w:tc>
        <w:tc>
          <w:tcPr>
            <w:tcW w:w="688"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В безвозмездное пользование</w:t>
            </w:r>
          </w:p>
        </w:tc>
        <w:tc>
          <w:tcPr>
            <w:tcW w:w="958"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xml:space="preserve">Некоммерческая организация, предусмотренная </w:t>
            </w:r>
            <w:r w:rsidRPr="009E144B">
              <w:rPr>
                <w:rFonts w:ascii="Times New Roman" w:hAnsi="Times New Roman" w:cs="Times New Roman"/>
                <w:sz w:val="28"/>
                <w:szCs w:val="28"/>
              </w:rPr>
              <w:lastRenderedPageBreak/>
              <w:t>законом субъекта Российской Федерации и созданная субъектом Российской Федерации в целях жилищного строительства для обеспечения жилыми помещениями отдельных категорий граждан</w:t>
            </w:r>
          </w:p>
        </w:tc>
        <w:tc>
          <w:tcPr>
            <w:tcW w:w="813"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lastRenderedPageBreak/>
              <w:t xml:space="preserve">Земельный участок, предназначенный для жилищного </w:t>
            </w:r>
            <w:r w:rsidRPr="009E144B">
              <w:rPr>
                <w:rFonts w:ascii="Times New Roman" w:hAnsi="Times New Roman" w:cs="Times New Roman"/>
                <w:sz w:val="28"/>
                <w:szCs w:val="28"/>
              </w:rPr>
              <w:lastRenderedPageBreak/>
              <w:t>строительства</w:t>
            </w: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lastRenderedPageBreak/>
              <w:t>Решение субъекта Российской Федерации о создании некоммерческой организации</w:t>
            </w:r>
          </w:p>
        </w:tc>
      </w:tr>
      <w:tr w:rsidR="003D6BAC" w:rsidRPr="009E144B" w:rsidTr="00CE1EE4">
        <w:trPr>
          <w:jc w:val="center"/>
        </w:trPr>
        <w:tc>
          <w:tcPr>
            <w:tcW w:w="296" w:type="pct"/>
            <w:vMerge/>
          </w:tcPr>
          <w:p w:rsidR="003D6BAC" w:rsidRPr="009E144B" w:rsidRDefault="003D6BAC" w:rsidP="00CE1EE4">
            <w:pPr>
              <w:rPr>
                <w:sz w:val="28"/>
                <w:szCs w:val="28"/>
              </w:rPr>
            </w:pPr>
          </w:p>
        </w:tc>
        <w:tc>
          <w:tcPr>
            <w:tcW w:w="894" w:type="pct"/>
            <w:vMerge/>
          </w:tcPr>
          <w:p w:rsidR="003D6BAC" w:rsidRPr="009E144B" w:rsidRDefault="003D6BAC" w:rsidP="00CE1EE4">
            <w:pPr>
              <w:rPr>
                <w:sz w:val="28"/>
                <w:szCs w:val="28"/>
              </w:rPr>
            </w:pPr>
          </w:p>
        </w:tc>
        <w:tc>
          <w:tcPr>
            <w:tcW w:w="688" w:type="pct"/>
            <w:vMerge/>
          </w:tcPr>
          <w:p w:rsidR="003D6BAC" w:rsidRPr="009E144B" w:rsidRDefault="003D6BAC" w:rsidP="00CE1EE4">
            <w:pPr>
              <w:rPr>
                <w:sz w:val="28"/>
                <w:szCs w:val="28"/>
              </w:rPr>
            </w:pPr>
          </w:p>
        </w:tc>
        <w:tc>
          <w:tcPr>
            <w:tcW w:w="958" w:type="pct"/>
            <w:vMerge/>
          </w:tcPr>
          <w:p w:rsidR="003D6BAC" w:rsidRPr="009E144B" w:rsidRDefault="003D6BAC" w:rsidP="00CE1EE4">
            <w:pPr>
              <w:rPr>
                <w:sz w:val="28"/>
                <w:szCs w:val="28"/>
              </w:rPr>
            </w:pPr>
          </w:p>
        </w:tc>
        <w:tc>
          <w:tcPr>
            <w:tcW w:w="813" w:type="pct"/>
            <w:vMerge/>
          </w:tcPr>
          <w:p w:rsidR="003D6BAC" w:rsidRPr="009E144B" w:rsidRDefault="003D6BAC" w:rsidP="00CE1EE4">
            <w:pPr>
              <w:rPr>
                <w:sz w:val="28"/>
                <w:szCs w:val="28"/>
              </w:rPr>
            </w:pP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Выписка из ЕГРН об объекте недвижимости (об испрашиваемом земельном участке)</w:t>
            </w:r>
          </w:p>
        </w:tc>
      </w:tr>
      <w:tr w:rsidR="003D6BAC" w:rsidRPr="009E144B" w:rsidTr="00CE1EE4">
        <w:trPr>
          <w:jc w:val="center"/>
        </w:trPr>
        <w:tc>
          <w:tcPr>
            <w:tcW w:w="296" w:type="pct"/>
            <w:vMerge/>
          </w:tcPr>
          <w:p w:rsidR="003D6BAC" w:rsidRPr="009E144B" w:rsidRDefault="003D6BAC" w:rsidP="00CE1EE4">
            <w:pPr>
              <w:rPr>
                <w:sz w:val="28"/>
                <w:szCs w:val="28"/>
              </w:rPr>
            </w:pPr>
          </w:p>
        </w:tc>
        <w:tc>
          <w:tcPr>
            <w:tcW w:w="894" w:type="pct"/>
            <w:vMerge/>
          </w:tcPr>
          <w:p w:rsidR="003D6BAC" w:rsidRPr="009E144B" w:rsidRDefault="003D6BAC" w:rsidP="00CE1EE4">
            <w:pPr>
              <w:rPr>
                <w:sz w:val="28"/>
                <w:szCs w:val="28"/>
              </w:rPr>
            </w:pPr>
          </w:p>
        </w:tc>
        <w:tc>
          <w:tcPr>
            <w:tcW w:w="688" w:type="pct"/>
            <w:vMerge/>
          </w:tcPr>
          <w:p w:rsidR="003D6BAC" w:rsidRPr="009E144B" w:rsidRDefault="003D6BAC" w:rsidP="00CE1EE4">
            <w:pPr>
              <w:rPr>
                <w:sz w:val="28"/>
                <w:szCs w:val="28"/>
              </w:rPr>
            </w:pPr>
          </w:p>
        </w:tc>
        <w:tc>
          <w:tcPr>
            <w:tcW w:w="958" w:type="pct"/>
            <w:vMerge/>
          </w:tcPr>
          <w:p w:rsidR="003D6BAC" w:rsidRPr="009E144B" w:rsidRDefault="003D6BAC" w:rsidP="00CE1EE4">
            <w:pPr>
              <w:rPr>
                <w:sz w:val="28"/>
                <w:szCs w:val="28"/>
              </w:rPr>
            </w:pPr>
          </w:p>
        </w:tc>
        <w:tc>
          <w:tcPr>
            <w:tcW w:w="813" w:type="pct"/>
            <w:vMerge/>
          </w:tcPr>
          <w:p w:rsidR="003D6BAC" w:rsidRPr="009E144B" w:rsidRDefault="003D6BAC" w:rsidP="00CE1EE4">
            <w:pPr>
              <w:rPr>
                <w:sz w:val="28"/>
                <w:szCs w:val="28"/>
              </w:rPr>
            </w:pP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Выписка из ЕГРЮЛ о юридическом лице, являющемся заявителем</w:t>
            </w:r>
          </w:p>
        </w:tc>
      </w:tr>
      <w:tr w:rsidR="003D6BAC" w:rsidRPr="009E144B" w:rsidTr="00CE1EE4">
        <w:trPr>
          <w:jc w:val="center"/>
        </w:trPr>
        <w:tc>
          <w:tcPr>
            <w:tcW w:w="296"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86.</w:t>
            </w:r>
          </w:p>
        </w:tc>
        <w:tc>
          <w:tcPr>
            <w:tcW w:w="894" w:type="pct"/>
            <w:vMerge w:val="restart"/>
          </w:tcPr>
          <w:p w:rsidR="003D6BAC" w:rsidRPr="009E144B" w:rsidRDefault="00B52534" w:rsidP="00CE1EE4">
            <w:pPr>
              <w:pStyle w:val="ConsPlusNormal"/>
              <w:ind w:firstLine="9"/>
              <w:rPr>
                <w:rFonts w:ascii="Times New Roman" w:hAnsi="Times New Roman" w:cs="Times New Roman"/>
                <w:sz w:val="28"/>
                <w:szCs w:val="28"/>
              </w:rPr>
            </w:pPr>
            <w:hyperlink r:id="rId796" w:history="1">
              <w:r w:rsidR="003D6BAC" w:rsidRPr="009E144B">
                <w:rPr>
                  <w:rFonts w:ascii="Times New Roman" w:hAnsi="Times New Roman" w:cs="Times New Roman"/>
                  <w:color w:val="0000FF"/>
                  <w:sz w:val="28"/>
                  <w:szCs w:val="28"/>
                </w:rPr>
                <w:t>Подпункт 16 пункта 2 статьи 39.10</w:t>
              </w:r>
            </w:hyperlink>
            <w:r w:rsidR="003D6BAC" w:rsidRPr="009E144B">
              <w:rPr>
                <w:rFonts w:ascii="Times New Roman" w:hAnsi="Times New Roman" w:cs="Times New Roman"/>
                <w:sz w:val="28"/>
                <w:szCs w:val="28"/>
              </w:rPr>
              <w:t xml:space="preserve"> Земельного кодекса</w:t>
            </w:r>
          </w:p>
        </w:tc>
        <w:tc>
          <w:tcPr>
            <w:tcW w:w="688"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В безвозмездное пользование</w:t>
            </w:r>
          </w:p>
        </w:tc>
        <w:tc>
          <w:tcPr>
            <w:tcW w:w="958"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xml:space="preserve">Лицо, право безвозмездного пользования которого на земельный участок, находящийся в государственной или муниципальной собственности, прекращено в связи с изъятием для </w:t>
            </w:r>
            <w:r w:rsidRPr="009E144B">
              <w:rPr>
                <w:rFonts w:ascii="Times New Roman" w:hAnsi="Times New Roman" w:cs="Times New Roman"/>
                <w:sz w:val="28"/>
                <w:szCs w:val="28"/>
              </w:rPr>
              <w:lastRenderedPageBreak/>
              <w:t>государственных или муниципальных нужд</w:t>
            </w:r>
          </w:p>
        </w:tc>
        <w:tc>
          <w:tcPr>
            <w:tcW w:w="813" w:type="pct"/>
            <w:vMerge w:val="restar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lastRenderedPageBreak/>
              <w:t>Земельный участок, предоставляемый взамен земельного участка, изъятого для государственных или муниципальных нужд</w:t>
            </w: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tc>
      </w:tr>
      <w:tr w:rsidR="003D6BAC" w:rsidRPr="009E144B" w:rsidTr="00CE1EE4">
        <w:trPr>
          <w:jc w:val="center"/>
        </w:trPr>
        <w:tc>
          <w:tcPr>
            <w:tcW w:w="296" w:type="pct"/>
            <w:vMerge/>
          </w:tcPr>
          <w:p w:rsidR="003D6BAC" w:rsidRPr="009E144B" w:rsidRDefault="003D6BAC" w:rsidP="00CE1EE4">
            <w:pPr>
              <w:rPr>
                <w:sz w:val="28"/>
                <w:szCs w:val="28"/>
              </w:rPr>
            </w:pPr>
          </w:p>
        </w:tc>
        <w:tc>
          <w:tcPr>
            <w:tcW w:w="894" w:type="pct"/>
            <w:vMerge/>
          </w:tcPr>
          <w:p w:rsidR="003D6BAC" w:rsidRPr="009E144B" w:rsidRDefault="003D6BAC" w:rsidP="00CE1EE4">
            <w:pPr>
              <w:rPr>
                <w:sz w:val="28"/>
                <w:szCs w:val="28"/>
              </w:rPr>
            </w:pPr>
          </w:p>
        </w:tc>
        <w:tc>
          <w:tcPr>
            <w:tcW w:w="688" w:type="pct"/>
            <w:vMerge/>
          </w:tcPr>
          <w:p w:rsidR="003D6BAC" w:rsidRPr="009E144B" w:rsidRDefault="003D6BAC" w:rsidP="00CE1EE4">
            <w:pPr>
              <w:rPr>
                <w:sz w:val="28"/>
                <w:szCs w:val="28"/>
              </w:rPr>
            </w:pPr>
          </w:p>
        </w:tc>
        <w:tc>
          <w:tcPr>
            <w:tcW w:w="958" w:type="pct"/>
            <w:vMerge/>
          </w:tcPr>
          <w:p w:rsidR="003D6BAC" w:rsidRPr="009E144B" w:rsidRDefault="003D6BAC" w:rsidP="00CE1EE4">
            <w:pPr>
              <w:rPr>
                <w:sz w:val="28"/>
                <w:szCs w:val="28"/>
              </w:rPr>
            </w:pPr>
          </w:p>
        </w:tc>
        <w:tc>
          <w:tcPr>
            <w:tcW w:w="813" w:type="pct"/>
            <w:vMerge/>
          </w:tcPr>
          <w:p w:rsidR="003D6BAC" w:rsidRPr="009E144B" w:rsidRDefault="003D6BAC" w:rsidP="00CE1EE4">
            <w:pPr>
              <w:rPr>
                <w:sz w:val="28"/>
                <w:szCs w:val="28"/>
              </w:rPr>
            </w:pP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xml:space="preserve">* Выписка из ЕГРН об объекте недвижимости (об </w:t>
            </w:r>
            <w:r w:rsidRPr="009E144B">
              <w:rPr>
                <w:rFonts w:ascii="Times New Roman" w:hAnsi="Times New Roman" w:cs="Times New Roman"/>
                <w:sz w:val="28"/>
                <w:szCs w:val="28"/>
              </w:rPr>
              <w:lastRenderedPageBreak/>
              <w:t>испрашиваемом земельном участке)</w:t>
            </w:r>
          </w:p>
        </w:tc>
      </w:tr>
      <w:tr w:rsidR="003D6BAC" w:rsidRPr="009E144B" w:rsidTr="00CE1EE4">
        <w:trPr>
          <w:jc w:val="center"/>
        </w:trPr>
        <w:tc>
          <w:tcPr>
            <w:tcW w:w="296" w:type="pct"/>
            <w:vMerge/>
          </w:tcPr>
          <w:p w:rsidR="003D6BAC" w:rsidRPr="009E144B" w:rsidRDefault="003D6BAC" w:rsidP="00CE1EE4">
            <w:pPr>
              <w:rPr>
                <w:sz w:val="28"/>
                <w:szCs w:val="28"/>
              </w:rPr>
            </w:pPr>
          </w:p>
        </w:tc>
        <w:tc>
          <w:tcPr>
            <w:tcW w:w="894" w:type="pct"/>
            <w:vMerge/>
          </w:tcPr>
          <w:p w:rsidR="003D6BAC" w:rsidRPr="009E144B" w:rsidRDefault="003D6BAC" w:rsidP="00CE1EE4">
            <w:pPr>
              <w:rPr>
                <w:sz w:val="28"/>
                <w:szCs w:val="28"/>
              </w:rPr>
            </w:pPr>
          </w:p>
        </w:tc>
        <w:tc>
          <w:tcPr>
            <w:tcW w:w="688" w:type="pct"/>
            <w:vMerge/>
          </w:tcPr>
          <w:p w:rsidR="003D6BAC" w:rsidRPr="009E144B" w:rsidRDefault="003D6BAC" w:rsidP="00CE1EE4">
            <w:pPr>
              <w:rPr>
                <w:sz w:val="28"/>
                <w:szCs w:val="28"/>
              </w:rPr>
            </w:pPr>
          </w:p>
        </w:tc>
        <w:tc>
          <w:tcPr>
            <w:tcW w:w="958" w:type="pct"/>
            <w:vMerge/>
          </w:tcPr>
          <w:p w:rsidR="003D6BAC" w:rsidRPr="009E144B" w:rsidRDefault="003D6BAC" w:rsidP="00CE1EE4">
            <w:pPr>
              <w:rPr>
                <w:sz w:val="28"/>
                <w:szCs w:val="28"/>
              </w:rPr>
            </w:pPr>
          </w:p>
        </w:tc>
        <w:tc>
          <w:tcPr>
            <w:tcW w:w="813" w:type="pct"/>
            <w:vMerge/>
          </w:tcPr>
          <w:p w:rsidR="003D6BAC" w:rsidRPr="009E144B" w:rsidRDefault="003D6BAC" w:rsidP="00CE1EE4">
            <w:pPr>
              <w:rPr>
                <w:sz w:val="28"/>
                <w:szCs w:val="28"/>
              </w:rPr>
            </w:pPr>
          </w:p>
        </w:tc>
        <w:tc>
          <w:tcPr>
            <w:tcW w:w="1352" w:type="pct"/>
          </w:tcPr>
          <w:p w:rsidR="003D6BAC" w:rsidRPr="009E144B" w:rsidRDefault="003D6BAC" w:rsidP="00CE1EE4">
            <w:pPr>
              <w:pStyle w:val="ConsPlusNormal"/>
              <w:ind w:firstLine="0"/>
              <w:jc w:val="center"/>
              <w:rPr>
                <w:rFonts w:ascii="Times New Roman" w:hAnsi="Times New Roman" w:cs="Times New Roman"/>
                <w:sz w:val="28"/>
                <w:szCs w:val="28"/>
              </w:rPr>
            </w:pPr>
            <w:r w:rsidRPr="009E144B">
              <w:rPr>
                <w:rFonts w:ascii="Times New Roman" w:hAnsi="Times New Roman" w:cs="Times New Roman"/>
                <w:sz w:val="28"/>
                <w:szCs w:val="28"/>
              </w:rPr>
              <w:t>* Выписка из ЕГРЮЛ о юридическом лице, являющемся заявителем</w:t>
            </w:r>
          </w:p>
        </w:tc>
      </w:tr>
    </w:tbl>
    <w:p w:rsidR="003D6BAC" w:rsidRDefault="003D6BAC" w:rsidP="003D6BAC">
      <w:pPr>
        <w:autoSpaceDE w:val="0"/>
        <w:autoSpaceDN w:val="0"/>
        <w:adjustRightInd w:val="0"/>
        <w:jc w:val="both"/>
        <w:rPr>
          <w:sz w:val="28"/>
          <w:szCs w:val="28"/>
        </w:rPr>
      </w:pPr>
    </w:p>
    <w:p w:rsidR="003D6BAC" w:rsidRPr="000E0B8C" w:rsidRDefault="003D6BAC" w:rsidP="003D6BAC">
      <w:pPr>
        <w:autoSpaceDE w:val="0"/>
        <w:autoSpaceDN w:val="0"/>
        <w:adjustRightInd w:val="0"/>
        <w:ind w:firstLine="540"/>
        <w:jc w:val="both"/>
        <w:rPr>
          <w:sz w:val="28"/>
          <w:szCs w:val="28"/>
        </w:rPr>
      </w:pPr>
      <w:r w:rsidRPr="000E0B8C">
        <w:rPr>
          <w:sz w:val="28"/>
          <w:szCs w:val="28"/>
        </w:rPr>
        <w:t>&lt;1&gt; Документы представляются (направляются) в подлиннике (в копии, если документы являются общедоступными) либо в копиях, заверяемых должностным лицом органа исполнительной власти или органа местного самоуправления, принимающего заявление о приобретении прав на земельный участок.</w:t>
      </w:r>
    </w:p>
    <w:p w:rsidR="003D6BAC" w:rsidRPr="000E0B8C" w:rsidRDefault="003D6BAC" w:rsidP="003D6BAC">
      <w:pPr>
        <w:autoSpaceDE w:val="0"/>
        <w:autoSpaceDN w:val="0"/>
        <w:adjustRightInd w:val="0"/>
        <w:ind w:firstLine="540"/>
        <w:jc w:val="both"/>
        <w:rPr>
          <w:sz w:val="28"/>
          <w:szCs w:val="28"/>
        </w:rPr>
      </w:pPr>
      <w:bookmarkStart w:id="85" w:name="Par817"/>
      <w:bookmarkEnd w:id="85"/>
      <w:r w:rsidRPr="000E0B8C">
        <w:rPr>
          <w:sz w:val="28"/>
          <w:szCs w:val="28"/>
        </w:rPr>
        <w:t>&lt;2&gt; Собрание законодательства Российской Федерации, 2001, N 44, ст. 4147; 2014, N 26, ст. 3377.</w:t>
      </w:r>
    </w:p>
    <w:p w:rsidR="003D6BAC" w:rsidRPr="000E0B8C" w:rsidRDefault="003D6BAC" w:rsidP="003D6BAC">
      <w:pPr>
        <w:autoSpaceDE w:val="0"/>
        <w:autoSpaceDN w:val="0"/>
        <w:adjustRightInd w:val="0"/>
        <w:ind w:firstLine="540"/>
        <w:jc w:val="both"/>
        <w:rPr>
          <w:sz w:val="28"/>
          <w:szCs w:val="28"/>
        </w:rPr>
      </w:pPr>
      <w:bookmarkStart w:id="86" w:name="Par818"/>
      <w:bookmarkEnd w:id="86"/>
      <w:r w:rsidRPr="000E0B8C">
        <w:rPr>
          <w:sz w:val="28"/>
          <w:szCs w:val="28"/>
        </w:rPr>
        <w:t>&lt;3&gt; Документы, обозначенные символом "*", запрашиваются органом, уполномоченным на распоряжение земельными участками, находящимися в государственной или муниципальной собственности (далее - уполномоченный орган), посредством межведомственного информационного взаимодействия.</w:t>
      </w:r>
    </w:p>
    <w:p w:rsidR="003D6BAC" w:rsidRDefault="003D6BAC" w:rsidP="003D6BAC">
      <w:pPr>
        <w:autoSpaceDE w:val="0"/>
        <w:autoSpaceDN w:val="0"/>
        <w:adjustRightInd w:val="0"/>
        <w:jc w:val="both"/>
        <w:rPr>
          <w:sz w:val="28"/>
          <w:szCs w:val="28"/>
        </w:rPr>
      </w:pPr>
    </w:p>
    <w:p w:rsidR="003D6BAC" w:rsidRDefault="003D6BAC" w:rsidP="003D6BAC">
      <w:pPr>
        <w:autoSpaceDE w:val="0"/>
        <w:autoSpaceDN w:val="0"/>
        <w:adjustRightInd w:val="0"/>
        <w:ind w:firstLine="720"/>
        <w:jc w:val="both"/>
        <w:rPr>
          <w:sz w:val="28"/>
          <w:szCs w:val="28"/>
        </w:rPr>
      </w:pPr>
    </w:p>
    <w:p w:rsidR="003D6BAC" w:rsidRDefault="003D6BAC" w:rsidP="003D6BAC">
      <w:pPr>
        <w:autoSpaceDE w:val="0"/>
        <w:autoSpaceDN w:val="0"/>
        <w:adjustRightInd w:val="0"/>
        <w:ind w:firstLine="720"/>
        <w:jc w:val="both"/>
        <w:rPr>
          <w:sz w:val="28"/>
          <w:szCs w:val="28"/>
        </w:rPr>
      </w:pPr>
    </w:p>
    <w:p w:rsidR="003D6BAC" w:rsidRDefault="003D6BAC" w:rsidP="003D6BAC">
      <w:pPr>
        <w:autoSpaceDE w:val="0"/>
        <w:autoSpaceDN w:val="0"/>
        <w:adjustRightInd w:val="0"/>
        <w:ind w:firstLine="720"/>
        <w:jc w:val="both"/>
        <w:rPr>
          <w:sz w:val="28"/>
          <w:szCs w:val="28"/>
        </w:rPr>
        <w:sectPr w:rsidR="003D6BAC" w:rsidSect="00AC4D8A">
          <w:pgSz w:w="16838" w:h="11906" w:orient="landscape"/>
          <w:pgMar w:top="1276" w:right="1134" w:bottom="709" w:left="425" w:header="709" w:footer="709" w:gutter="0"/>
          <w:cols w:space="708"/>
          <w:docGrid w:linePitch="360"/>
        </w:sectPr>
      </w:pPr>
    </w:p>
    <w:p w:rsidR="003D6BAC" w:rsidRPr="00CD0F7C" w:rsidRDefault="003D6BAC" w:rsidP="003D6BAC">
      <w:pPr>
        <w:jc w:val="right"/>
        <w:rPr>
          <w:spacing w:val="-6"/>
          <w:sz w:val="28"/>
          <w:szCs w:val="28"/>
        </w:rPr>
      </w:pPr>
      <w:r>
        <w:rPr>
          <w:spacing w:val="-6"/>
          <w:sz w:val="28"/>
          <w:szCs w:val="28"/>
        </w:rPr>
        <w:lastRenderedPageBreak/>
        <w:t>П</w:t>
      </w:r>
      <w:r w:rsidRPr="00CD0F7C">
        <w:rPr>
          <w:spacing w:val="-6"/>
          <w:sz w:val="28"/>
          <w:szCs w:val="28"/>
        </w:rPr>
        <w:t>риложение №</w:t>
      </w:r>
      <w:r>
        <w:rPr>
          <w:spacing w:val="-6"/>
          <w:sz w:val="28"/>
          <w:szCs w:val="28"/>
        </w:rPr>
        <w:t>6</w:t>
      </w:r>
    </w:p>
    <w:p w:rsidR="003D6BAC" w:rsidRPr="00CD0F7C" w:rsidRDefault="003D6BAC" w:rsidP="003D6BAC">
      <w:pPr>
        <w:jc w:val="right"/>
        <w:rPr>
          <w:spacing w:val="-6"/>
          <w:sz w:val="28"/>
          <w:szCs w:val="28"/>
        </w:rPr>
      </w:pPr>
    </w:p>
    <w:p w:rsidR="003D6BAC" w:rsidRPr="00D95C08" w:rsidRDefault="003D6BAC" w:rsidP="003D6BAC">
      <w:pPr>
        <w:ind w:left="5812" w:right="-2"/>
        <w:rPr>
          <w:sz w:val="28"/>
          <w:szCs w:val="28"/>
        </w:rPr>
      </w:pPr>
      <w:r w:rsidRPr="00D95C08">
        <w:rPr>
          <w:sz w:val="28"/>
          <w:szCs w:val="28"/>
        </w:rPr>
        <w:t xml:space="preserve">Председателю </w:t>
      </w:r>
    </w:p>
    <w:p w:rsidR="003D6BAC" w:rsidRPr="00D95C08" w:rsidRDefault="003D6BAC" w:rsidP="003D6BAC">
      <w:pPr>
        <w:ind w:left="5812" w:right="-2"/>
        <w:rPr>
          <w:sz w:val="28"/>
          <w:szCs w:val="28"/>
        </w:rPr>
      </w:pPr>
      <w:r w:rsidRPr="00D95C08">
        <w:rPr>
          <w:sz w:val="28"/>
          <w:szCs w:val="28"/>
        </w:rPr>
        <w:t>Палаты имущественных и земельных отношений</w:t>
      </w:r>
      <w:r>
        <w:rPr>
          <w:sz w:val="28"/>
          <w:szCs w:val="28"/>
        </w:rPr>
        <w:t xml:space="preserve"> </w:t>
      </w:r>
      <w:r w:rsidRPr="00CD0F7C">
        <w:rPr>
          <w:b/>
          <w:sz w:val="28"/>
          <w:szCs w:val="28"/>
        </w:rPr>
        <w:t>_________</w:t>
      </w:r>
      <w:r>
        <w:rPr>
          <w:b/>
          <w:sz w:val="28"/>
          <w:szCs w:val="28"/>
        </w:rPr>
        <w:t xml:space="preserve"> </w:t>
      </w:r>
      <w:r w:rsidRPr="00D95C08">
        <w:rPr>
          <w:sz w:val="28"/>
          <w:szCs w:val="28"/>
        </w:rPr>
        <w:t>муниципального района Республики Татарстан</w:t>
      </w:r>
    </w:p>
    <w:p w:rsidR="003D6BAC" w:rsidRPr="00CD0F7C" w:rsidRDefault="003D6BAC" w:rsidP="003D6BAC">
      <w:pPr>
        <w:ind w:left="5812" w:right="-2"/>
        <w:rPr>
          <w:b/>
          <w:sz w:val="28"/>
          <w:szCs w:val="28"/>
        </w:rPr>
      </w:pPr>
      <w:r w:rsidRPr="00D95C08">
        <w:rPr>
          <w:sz w:val="28"/>
          <w:szCs w:val="28"/>
        </w:rPr>
        <w:t>От:</w:t>
      </w:r>
      <w:r w:rsidRPr="00CD0F7C">
        <w:rPr>
          <w:b/>
          <w:sz w:val="28"/>
          <w:szCs w:val="28"/>
        </w:rPr>
        <w:t>___________________________</w:t>
      </w:r>
    </w:p>
    <w:p w:rsidR="003D6BAC" w:rsidRPr="002F305D" w:rsidRDefault="003D6BAC" w:rsidP="003D6BAC">
      <w:pPr>
        <w:ind w:right="-2" w:firstLine="709"/>
        <w:jc w:val="center"/>
        <w:rPr>
          <w:b/>
          <w:sz w:val="28"/>
          <w:szCs w:val="28"/>
        </w:rPr>
      </w:pPr>
    </w:p>
    <w:p w:rsidR="003D6BAC" w:rsidRPr="002F305D" w:rsidRDefault="003D6BAC" w:rsidP="003D6BAC">
      <w:pPr>
        <w:ind w:right="-2" w:firstLine="709"/>
        <w:jc w:val="center"/>
        <w:rPr>
          <w:b/>
          <w:sz w:val="28"/>
          <w:szCs w:val="28"/>
        </w:rPr>
      </w:pPr>
      <w:r w:rsidRPr="002F305D">
        <w:rPr>
          <w:b/>
          <w:sz w:val="28"/>
          <w:szCs w:val="28"/>
        </w:rPr>
        <w:t>Заявление</w:t>
      </w:r>
    </w:p>
    <w:p w:rsidR="003D6BAC" w:rsidRPr="002F305D" w:rsidRDefault="003D6BAC" w:rsidP="003D6BAC">
      <w:pPr>
        <w:ind w:right="-2" w:firstLine="709"/>
        <w:jc w:val="center"/>
        <w:rPr>
          <w:b/>
          <w:sz w:val="28"/>
          <w:szCs w:val="28"/>
        </w:rPr>
      </w:pPr>
      <w:r w:rsidRPr="002F305D">
        <w:rPr>
          <w:b/>
          <w:sz w:val="28"/>
          <w:szCs w:val="28"/>
        </w:rPr>
        <w:t>об исправлении технической ошибки</w:t>
      </w:r>
    </w:p>
    <w:p w:rsidR="003D6BAC" w:rsidRPr="002F305D" w:rsidRDefault="003D6BAC" w:rsidP="003D6BAC">
      <w:pPr>
        <w:ind w:right="-2" w:firstLine="709"/>
        <w:jc w:val="center"/>
        <w:rPr>
          <w:b/>
          <w:sz w:val="28"/>
          <w:szCs w:val="28"/>
        </w:rPr>
      </w:pPr>
    </w:p>
    <w:p w:rsidR="003D6BAC" w:rsidRPr="002F305D" w:rsidRDefault="003D6BAC" w:rsidP="003D6BAC">
      <w:pPr>
        <w:spacing w:line="276" w:lineRule="auto"/>
        <w:ind w:right="-2" w:firstLine="709"/>
        <w:jc w:val="both"/>
        <w:rPr>
          <w:b/>
          <w:sz w:val="28"/>
          <w:szCs w:val="28"/>
        </w:rPr>
      </w:pPr>
      <w:r w:rsidRPr="002F305D">
        <w:rPr>
          <w:sz w:val="28"/>
          <w:szCs w:val="28"/>
        </w:rPr>
        <w:t>Сообщаю об ошибке, допущенной при оказании муниципальной услуги ___</w:t>
      </w:r>
      <w:r w:rsidRPr="002F305D">
        <w:rPr>
          <w:b/>
          <w:sz w:val="28"/>
          <w:szCs w:val="28"/>
        </w:rPr>
        <w:t>____________________________________</w:t>
      </w:r>
      <w:r>
        <w:rPr>
          <w:b/>
          <w:sz w:val="28"/>
          <w:szCs w:val="28"/>
        </w:rPr>
        <w:t>_______________________________</w:t>
      </w:r>
    </w:p>
    <w:p w:rsidR="003D6BAC" w:rsidRPr="00CD0F7C" w:rsidRDefault="003D6BAC" w:rsidP="003D6BAC">
      <w:pPr>
        <w:widowControl w:val="0"/>
        <w:autoSpaceDE w:val="0"/>
        <w:autoSpaceDN w:val="0"/>
        <w:adjustRightInd w:val="0"/>
        <w:spacing w:line="276" w:lineRule="auto"/>
        <w:ind w:right="-2" w:firstLine="709"/>
        <w:jc w:val="center"/>
      </w:pPr>
      <w:r w:rsidRPr="00CD0F7C">
        <w:t>(наименование услуги)</w:t>
      </w:r>
    </w:p>
    <w:p w:rsidR="003D6BAC" w:rsidRPr="002F305D" w:rsidRDefault="003D6BAC" w:rsidP="003D6BAC">
      <w:pPr>
        <w:spacing w:line="276" w:lineRule="auto"/>
        <w:ind w:right="-2" w:firstLine="709"/>
        <w:jc w:val="both"/>
        <w:rPr>
          <w:sz w:val="28"/>
          <w:szCs w:val="28"/>
        </w:rPr>
      </w:pPr>
      <w:r w:rsidRPr="002F305D">
        <w:rPr>
          <w:sz w:val="28"/>
          <w:szCs w:val="28"/>
        </w:rPr>
        <w:t>Записано:_________________________________________________________________________________________________</w:t>
      </w:r>
      <w:r>
        <w:rPr>
          <w:sz w:val="28"/>
          <w:szCs w:val="28"/>
        </w:rPr>
        <w:t>______________________________</w:t>
      </w:r>
    </w:p>
    <w:p w:rsidR="003D6BAC" w:rsidRPr="002F305D" w:rsidRDefault="003D6BAC" w:rsidP="003D6BAC">
      <w:pPr>
        <w:spacing w:line="276" w:lineRule="auto"/>
        <w:ind w:right="-2" w:firstLine="709"/>
        <w:rPr>
          <w:sz w:val="28"/>
          <w:szCs w:val="28"/>
        </w:rPr>
      </w:pPr>
      <w:r w:rsidRPr="002F305D">
        <w:rPr>
          <w:sz w:val="28"/>
          <w:szCs w:val="28"/>
        </w:rPr>
        <w:t xml:space="preserve">Правильные </w:t>
      </w:r>
      <w:r>
        <w:rPr>
          <w:sz w:val="28"/>
          <w:szCs w:val="28"/>
        </w:rPr>
        <w:t>с</w:t>
      </w:r>
      <w:r w:rsidRPr="002F305D">
        <w:rPr>
          <w:sz w:val="28"/>
          <w:szCs w:val="28"/>
        </w:rPr>
        <w:t>ведения:</w:t>
      </w:r>
      <w:r>
        <w:rPr>
          <w:sz w:val="28"/>
          <w:szCs w:val="28"/>
        </w:rPr>
        <w:t>_</w:t>
      </w:r>
      <w:r w:rsidRPr="002F305D">
        <w:rPr>
          <w:sz w:val="28"/>
          <w:szCs w:val="28"/>
        </w:rPr>
        <w:t>______________________________________________</w:t>
      </w:r>
    </w:p>
    <w:p w:rsidR="003D6BAC" w:rsidRPr="002F305D" w:rsidRDefault="003D6BAC" w:rsidP="003D6BAC">
      <w:pPr>
        <w:spacing w:line="276" w:lineRule="auto"/>
        <w:ind w:right="-2"/>
        <w:rPr>
          <w:sz w:val="28"/>
          <w:szCs w:val="28"/>
        </w:rPr>
      </w:pPr>
      <w:r w:rsidRPr="002F305D">
        <w:rPr>
          <w:sz w:val="28"/>
          <w:szCs w:val="28"/>
        </w:rPr>
        <w:t>_______________________________________</w:t>
      </w:r>
      <w:r>
        <w:rPr>
          <w:sz w:val="28"/>
          <w:szCs w:val="28"/>
        </w:rPr>
        <w:t>_______________________________</w:t>
      </w:r>
    </w:p>
    <w:p w:rsidR="003D6BAC" w:rsidRPr="002F305D" w:rsidRDefault="003D6BAC" w:rsidP="003D6BAC">
      <w:pPr>
        <w:spacing w:line="276" w:lineRule="auto"/>
        <w:ind w:right="-2" w:firstLine="709"/>
        <w:jc w:val="both"/>
        <w:rPr>
          <w:sz w:val="28"/>
          <w:szCs w:val="28"/>
        </w:rPr>
      </w:pPr>
      <w:r w:rsidRPr="002F305D">
        <w:rPr>
          <w:sz w:val="28"/>
          <w:szCs w:val="28"/>
        </w:rPr>
        <w:t>Прошу исправить допущенную техническую ошибку и внести соответствующие измен</w:t>
      </w:r>
      <w:r>
        <w:rPr>
          <w:sz w:val="28"/>
          <w:szCs w:val="28"/>
        </w:rPr>
        <w:t>ен</w:t>
      </w:r>
      <w:r w:rsidRPr="002F305D">
        <w:rPr>
          <w:sz w:val="28"/>
          <w:szCs w:val="28"/>
        </w:rPr>
        <w:t xml:space="preserve">ия в документ, являющийся результатом муниципальной услуги. </w:t>
      </w:r>
    </w:p>
    <w:p w:rsidR="003D6BAC" w:rsidRPr="002F305D" w:rsidRDefault="003D6BAC" w:rsidP="003D6BAC">
      <w:pPr>
        <w:spacing w:line="276" w:lineRule="auto"/>
        <w:ind w:right="-2" w:firstLine="709"/>
        <w:jc w:val="both"/>
        <w:rPr>
          <w:sz w:val="28"/>
          <w:szCs w:val="28"/>
        </w:rPr>
      </w:pPr>
      <w:r w:rsidRPr="002F305D">
        <w:rPr>
          <w:sz w:val="28"/>
          <w:szCs w:val="28"/>
        </w:rPr>
        <w:t>Прилагаю следующие документы:</w:t>
      </w:r>
    </w:p>
    <w:p w:rsidR="003D6BAC" w:rsidRDefault="003D6BAC" w:rsidP="003D6BAC">
      <w:pPr>
        <w:spacing w:line="276" w:lineRule="auto"/>
        <w:ind w:right="-2" w:firstLine="709"/>
        <w:jc w:val="both"/>
        <w:rPr>
          <w:sz w:val="28"/>
          <w:szCs w:val="28"/>
        </w:rPr>
      </w:pPr>
      <w:r>
        <w:rPr>
          <w:sz w:val="28"/>
          <w:szCs w:val="28"/>
        </w:rPr>
        <w:t>1.</w:t>
      </w:r>
    </w:p>
    <w:p w:rsidR="003D6BAC" w:rsidRDefault="003D6BAC" w:rsidP="003D6BAC">
      <w:pPr>
        <w:spacing w:line="276" w:lineRule="auto"/>
        <w:ind w:right="-2" w:firstLine="709"/>
        <w:jc w:val="both"/>
        <w:rPr>
          <w:sz w:val="28"/>
          <w:szCs w:val="28"/>
        </w:rPr>
      </w:pPr>
      <w:r>
        <w:rPr>
          <w:sz w:val="28"/>
          <w:szCs w:val="28"/>
        </w:rPr>
        <w:t>2.</w:t>
      </w:r>
    </w:p>
    <w:p w:rsidR="003D6BAC" w:rsidRDefault="003D6BAC" w:rsidP="003D6BAC">
      <w:pPr>
        <w:spacing w:line="276" w:lineRule="auto"/>
        <w:ind w:right="-2" w:firstLine="709"/>
        <w:jc w:val="both"/>
        <w:rPr>
          <w:sz w:val="28"/>
          <w:szCs w:val="28"/>
        </w:rPr>
      </w:pPr>
      <w:r>
        <w:rPr>
          <w:sz w:val="28"/>
          <w:szCs w:val="28"/>
        </w:rPr>
        <w:t>3.</w:t>
      </w:r>
    </w:p>
    <w:p w:rsidR="003D6BAC" w:rsidRPr="002F305D" w:rsidRDefault="003D6BAC" w:rsidP="003D6BAC">
      <w:pPr>
        <w:spacing w:line="276" w:lineRule="auto"/>
        <w:ind w:right="-2" w:firstLine="709"/>
        <w:jc w:val="both"/>
        <w:rPr>
          <w:sz w:val="28"/>
          <w:szCs w:val="28"/>
        </w:rPr>
      </w:pPr>
      <w:r w:rsidRPr="002F305D">
        <w:rPr>
          <w:sz w:val="28"/>
          <w:szCs w:val="28"/>
        </w:rPr>
        <w:t>В случае принятия решения об отклонении заявления об исправлении технической</w:t>
      </w:r>
      <w:r>
        <w:rPr>
          <w:sz w:val="28"/>
          <w:szCs w:val="28"/>
        </w:rPr>
        <w:t xml:space="preserve"> </w:t>
      </w:r>
      <w:r w:rsidRPr="002F305D">
        <w:rPr>
          <w:sz w:val="28"/>
          <w:szCs w:val="28"/>
        </w:rPr>
        <w:t>ошибки прошу направить такое решение:</w:t>
      </w:r>
    </w:p>
    <w:p w:rsidR="003D6BAC" w:rsidRDefault="003D6BAC" w:rsidP="003D6BAC">
      <w:pPr>
        <w:widowControl w:val="0"/>
        <w:autoSpaceDE w:val="0"/>
        <w:autoSpaceDN w:val="0"/>
        <w:adjustRightInd w:val="0"/>
        <w:spacing w:line="276" w:lineRule="auto"/>
        <w:ind w:firstLine="709"/>
        <w:jc w:val="both"/>
        <w:rPr>
          <w:sz w:val="28"/>
          <w:szCs w:val="28"/>
        </w:rPr>
      </w:pPr>
      <w:r>
        <w:rPr>
          <w:sz w:val="28"/>
          <w:szCs w:val="28"/>
        </w:rPr>
        <w:t xml:space="preserve">посредством отправления электронного документа на адрес </w:t>
      </w:r>
      <w:r w:rsidRPr="002F305D">
        <w:rPr>
          <w:sz w:val="28"/>
          <w:szCs w:val="28"/>
        </w:rPr>
        <w:t>E-mail:_______</w:t>
      </w:r>
      <w:r>
        <w:rPr>
          <w:sz w:val="28"/>
          <w:szCs w:val="28"/>
        </w:rPr>
        <w:t>;</w:t>
      </w:r>
    </w:p>
    <w:p w:rsidR="003D6BAC" w:rsidRDefault="003D6BAC" w:rsidP="003D6BAC">
      <w:pPr>
        <w:widowControl w:val="0"/>
        <w:autoSpaceDE w:val="0"/>
        <w:autoSpaceDN w:val="0"/>
        <w:adjustRightInd w:val="0"/>
        <w:spacing w:line="276" w:lineRule="auto"/>
        <w:ind w:firstLine="709"/>
        <w:jc w:val="both"/>
        <w:rPr>
          <w:sz w:val="28"/>
          <w:szCs w:val="28"/>
        </w:rPr>
      </w:pPr>
      <w:r>
        <w:rPr>
          <w:sz w:val="28"/>
          <w:szCs w:val="28"/>
        </w:rPr>
        <w:t>в виде заверенной копии на бумажном носителе почтовым отправлением по адресу: ________________________________________________________________.</w:t>
      </w:r>
    </w:p>
    <w:p w:rsidR="003D6BAC" w:rsidRDefault="003D6BAC" w:rsidP="003D6BAC">
      <w:pPr>
        <w:widowControl w:val="0"/>
        <w:autoSpaceDE w:val="0"/>
        <w:autoSpaceDN w:val="0"/>
        <w:adjustRightInd w:val="0"/>
        <w:spacing w:line="276" w:lineRule="auto"/>
        <w:ind w:firstLine="851"/>
        <w:jc w:val="both"/>
        <w:rPr>
          <w:color w:val="000000"/>
          <w:spacing w:val="-6"/>
          <w:sz w:val="28"/>
          <w:szCs w:val="28"/>
        </w:rPr>
      </w:pPr>
      <w:r w:rsidRPr="002F305D">
        <w:rPr>
          <w:color w:val="000000"/>
          <w:spacing w:val="-6"/>
          <w:sz w:val="28"/>
          <w:szCs w:val="28"/>
        </w:rPr>
        <w:t>Подтверждаю свое согласие, а также согласие представляемого мною лица на</w:t>
      </w:r>
      <w:r>
        <w:rPr>
          <w:color w:val="000000"/>
          <w:spacing w:val="-6"/>
          <w:sz w:val="28"/>
          <w:szCs w:val="28"/>
        </w:rPr>
        <w:t xml:space="preserve"> </w:t>
      </w:r>
      <w:r w:rsidRPr="002F305D">
        <w:rPr>
          <w:color w:val="000000"/>
          <w:spacing w:val="-6"/>
          <w:sz w:val="28"/>
          <w:szCs w:val="28"/>
        </w:rPr>
        <w:t>обработку персональных данных (сбор, систематизацию, накопление, хранение,</w:t>
      </w:r>
      <w:r>
        <w:rPr>
          <w:color w:val="000000"/>
          <w:spacing w:val="-6"/>
          <w:sz w:val="28"/>
          <w:szCs w:val="28"/>
        </w:rPr>
        <w:t xml:space="preserve"> </w:t>
      </w:r>
      <w:r w:rsidRPr="002F305D">
        <w:rPr>
          <w:color w:val="000000"/>
          <w:spacing w:val="-6"/>
          <w:sz w:val="28"/>
          <w:szCs w:val="28"/>
        </w:rPr>
        <w:t>уточнение (обновление, изменение), использование, распространение (в том числе</w:t>
      </w:r>
      <w:r>
        <w:rPr>
          <w:color w:val="000000"/>
          <w:spacing w:val="-6"/>
          <w:sz w:val="28"/>
          <w:szCs w:val="28"/>
        </w:rPr>
        <w:t xml:space="preserve"> </w:t>
      </w:r>
      <w:r w:rsidRPr="002F305D">
        <w:rPr>
          <w:color w:val="000000"/>
          <w:spacing w:val="-6"/>
          <w:sz w:val="28"/>
          <w:szCs w:val="28"/>
        </w:rPr>
        <w:t>передачу), обезличивание, блокирование, уничтожение персональных данных, а</w:t>
      </w:r>
      <w:r>
        <w:rPr>
          <w:color w:val="000000"/>
          <w:spacing w:val="-6"/>
          <w:sz w:val="28"/>
          <w:szCs w:val="28"/>
        </w:rPr>
        <w:t xml:space="preserve"> </w:t>
      </w:r>
      <w:r w:rsidRPr="002F305D">
        <w:rPr>
          <w:color w:val="000000"/>
          <w:spacing w:val="-6"/>
          <w:sz w:val="28"/>
          <w:szCs w:val="28"/>
        </w:rPr>
        <w:t>также иных действий, необходимых для обработки персональных данных в рамках</w:t>
      </w:r>
      <w:r>
        <w:rPr>
          <w:color w:val="000000"/>
          <w:spacing w:val="-6"/>
          <w:sz w:val="28"/>
          <w:szCs w:val="28"/>
        </w:rPr>
        <w:t xml:space="preserve"> </w:t>
      </w:r>
      <w:r w:rsidRPr="002F305D">
        <w:rPr>
          <w:color w:val="000000"/>
          <w:spacing w:val="-6"/>
          <w:sz w:val="28"/>
          <w:szCs w:val="28"/>
        </w:rPr>
        <w:t xml:space="preserve">предоставления </w:t>
      </w:r>
      <w:r>
        <w:rPr>
          <w:color w:val="000000"/>
          <w:spacing w:val="-6"/>
          <w:sz w:val="28"/>
          <w:szCs w:val="28"/>
        </w:rPr>
        <w:t>муниципальной</w:t>
      </w:r>
      <w:r w:rsidRPr="002F305D">
        <w:rPr>
          <w:color w:val="000000"/>
          <w:spacing w:val="-6"/>
          <w:sz w:val="28"/>
          <w:szCs w:val="28"/>
        </w:rPr>
        <w:t xml:space="preserve"> услуг</w:t>
      </w:r>
      <w:r>
        <w:rPr>
          <w:color w:val="000000"/>
          <w:spacing w:val="-6"/>
          <w:sz w:val="28"/>
          <w:szCs w:val="28"/>
        </w:rPr>
        <w:t>и</w:t>
      </w:r>
      <w:r w:rsidRPr="002F305D">
        <w:rPr>
          <w:color w:val="000000"/>
          <w:spacing w:val="-6"/>
          <w:sz w:val="28"/>
          <w:szCs w:val="28"/>
        </w:rPr>
        <w:t>), в том числе в автоматизированном</w:t>
      </w:r>
      <w:r>
        <w:rPr>
          <w:color w:val="000000"/>
          <w:spacing w:val="-6"/>
          <w:sz w:val="28"/>
          <w:szCs w:val="28"/>
        </w:rPr>
        <w:t xml:space="preserve"> </w:t>
      </w:r>
      <w:r w:rsidRPr="002F305D">
        <w:rPr>
          <w:color w:val="000000"/>
          <w:spacing w:val="-6"/>
          <w:sz w:val="28"/>
          <w:szCs w:val="28"/>
        </w:rPr>
        <w:t xml:space="preserve">режиме, включая принятие решений на их основе органом </w:t>
      </w:r>
      <w:r>
        <w:rPr>
          <w:color w:val="000000"/>
          <w:spacing w:val="-6"/>
          <w:sz w:val="28"/>
          <w:szCs w:val="28"/>
        </w:rPr>
        <w:t xml:space="preserve">предоставляющим муниципальную </w:t>
      </w:r>
      <w:r>
        <w:rPr>
          <w:color w:val="000000"/>
          <w:spacing w:val="-6"/>
          <w:sz w:val="28"/>
          <w:szCs w:val="28"/>
        </w:rPr>
        <w:lastRenderedPageBreak/>
        <w:t>услугу</w:t>
      </w:r>
      <w:r w:rsidRPr="002F305D">
        <w:rPr>
          <w:color w:val="000000"/>
          <w:spacing w:val="-6"/>
          <w:sz w:val="28"/>
          <w:szCs w:val="28"/>
        </w:rPr>
        <w:t>, в</w:t>
      </w:r>
      <w:r>
        <w:rPr>
          <w:color w:val="000000"/>
          <w:spacing w:val="-6"/>
          <w:sz w:val="28"/>
          <w:szCs w:val="28"/>
        </w:rPr>
        <w:t xml:space="preserve"> </w:t>
      </w:r>
      <w:r w:rsidRPr="002F305D">
        <w:rPr>
          <w:color w:val="000000"/>
          <w:spacing w:val="-6"/>
          <w:sz w:val="28"/>
          <w:szCs w:val="28"/>
        </w:rPr>
        <w:t xml:space="preserve">целях предоставления </w:t>
      </w:r>
      <w:r>
        <w:rPr>
          <w:color w:val="000000"/>
          <w:spacing w:val="-6"/>
          <w:sz w:val="28"/>
          <w:szCs w:val="28"/>
        </w:rPr>
        <w:t xml:space="preserve">муниципальной </w:t>
      </w:r>
      <w:r w:rsidRPr="002F305D">
        <w:rPr>
          <w:color w:val="000000"/>
          <w:spacing w:val="-6"/>
          <w:sz w:val="28"/>
          <w:szCs w:val="28"/>
        </w:rPr>
        <w:t>услуги</w:t>
      </w:r>
      <w:r>
        <w:rPr>
          <w:color w:val="000000"/>
          <w:spacing w:val="-6"/>
          <w:sz w:val="28"/>
          <w:szCs w:val="28"/>
        </w:rPr>
        <w:t>.</w:t>
      </w:r>
    </w:p>
    <w:p w:rsidR="003D6BAC" w:rsidRDefault="003D6BAC" w:rsidP="003D6BAC">
      <w:pPr>
        <w:widowControl w:val="0"/>
        <w:autoSpaceDE w:val="0"/>
        <w:autoSpaceDN w:val="0"/>
        <w:adjustRightInd w:val="0"/>
        <w:spacing w:line="276" w:lineRule="auto"/>
        <w:ind w:firstLine="851"/>
        <w:jc w:val="both"/>
        <w:rPr>
          <w:color w:val="000000"/>
          <w:spacing w:val="-6"/>
          <w:sz w:val="28"/>
          <w:szCs w:val="28"/>
        </w:rPr>
      </w:pPr>
      <w:r w:rsidRPr="002F305D">
        <w:rPr>
          <w:color w:val="000000"/>
          <w:spacing w:val="-6"/>
          <w:sz w:val="28"/>
          <w:szCs w:val="28"/>
        </w:rPr>
        <w:t xml:space="preserve">Настоящим подтверждаю: </w:t>
      </w:r>
      <w:r>
        <w:rPr>
          <w:color w:val="000000"/>
          <w:spacing w:val="-6"/>
          <w:sz w:val="28"/>
          <w:szCs w:val="28"/>
        </w:rPr>
        <w:t>с</w:t>
      </w:r>
      <w:r w:rsidRPr="002F305D">
        <w:rPr>
          <w:color w:val="000000"/>
          <w:spacing w:val="-6"/>
          <w:sz w:val="28"/>
          <w:szCs w:val="28"/>
        </w:rPr>
        <w:t>ведения, включенные в заявление, относящиеся к моей личности и</w:t>
      </w:r>
      <w:r>
        <w:rPr>
          <w:color w:val="000000"/>
          <w:spacing w:val="-6"/>
          <w:sz w:val="28"/>
          <w:szCs w:val="28"/>
        </w:rPr>
        <w:t xml:space="preserve"> </w:t>
      </w:r>
      <w:r w:rsidRPr="002F305D">
        <w:rPr>
          <w:color w:val="000000"/>
          <w:spacing w:val="-6"/>
          <w:sz w:val="28"/>
          <w:szCs w:val="28"/>
        </w:rPr>
        <w:t xml:space="preserve">представляемому мною лицу, а также внесенные мною ниже, достоверны. </w:t>
      </w:r>
      <w:r>
        <w:rPr>
          <w:color w:val="000000"/>
          <w:spacing w:val="-6"/>
          <w:sz w:val="28"/>
          <w:szCs w:val="28"/>
        </w:rPr>
        <w:t>Д</w:t>
      </w:r>
      <w:r w:rsidRPr="002F305D">
        <w:rPr>
          <w:color w:val="000000"/>
          <w:spacing w:val="-6"/>
          <w:sz w:val="28"/>
          <w:szCs w:val="28"/>
        </w:rPr>
        <w:t>окументы (копии документов), приложенные к заявлению, соответствуют</w:t>
      </w:r>
      <w:r>
        <w:rPr>
          <w:color w:val="000000"/>
          <w:spacing w:val="-6"/>
          <w:sz w:val="28"/>
          <w:szCs w:val="28"/>
        </w:rPr>
        <w:t xml:space="preserve"> </w:t>
      </w:r>
      <w:r w:rsidRPr="002F305D">
        <w:rPr>
          <w:color w:val="000000"/>
          <w:spacing w:val="-6"/>
          <w:sz w:val="28"/>
          <w:szCs w:val="28"/>
        </w:rPr>
        <w:t xml:space="preserve">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3D6BAC" w:rsidRDefault="003D6BAC" w:rsidP="003D6BAC">
      <w:pPr>
        <w:widowControl w:val="0"/>
        <w:autoSpaceDE w:val="0"/>
        <w:autoSpaceDN w:val="0"/>
        <w:adjustRightInd w:val="0"/>
        <w:spacing w:line="276" w:lineRule="auto"/>
        <w:ind w:firstLine="851"/>
        <w:jc w:val="both"/>
        <w:rPr>
          <w:color w:val="000000"/>
          <w:spacing w:val="-6"/>
          <w:sz w:val="28"/>
          <w:szCs w:val="28"/>
        </w:rPr>
      </w:pPr>
      <w:r w:rsidRPr="002F305D">
        <w:rPr>
          <w:color w:val="000000"/>
          <w:spacing w:val="-6"/>
          <w:sz w:val="28"/>
          <w:szCs w:val="28"/>
        </w:rPr>
        <w:t>Даю свое согласие на участие в опросе по оценке качества предоставленной мне</w:t>
      </w:r>
      <w:r>
        <w:rPr>
          <w:color w:val="000000"/>
          <w:spacing w:val="-6"/>
          <w:sz w:val="28"/>
          <w:szCs w:val="28"/>
        </w:rPr>
        <w:t xml:space="preserve"> муниципальной</w:t>
      </w:r>
      <w:r w:rsidRPr="002F305D">
        <w:rPr>
          <w:color w:val="000000"/>
          <w:spacing w:val="-6"/>
          <w:sz w:val="28"/>
          <w:szCs w:val="28"/>
        </w:rPr>
        <w:t xml:space="preserve"> услуги по телефону: _______________________</w:t>
      </w:r>
      <w:r>
        <w:rPr>
          <w:color w:val="000000"/>
          <w:spacing w:val="-6"/>
          <w:sz w:val="28"/>
          <w:szCs w:val="28"/>
        </w:rPr>
        <w:t>.</w:t>
      </w:r>
    </w:p>
    <w:p w:rsidR="003D6BAC" w:rsidRDefault="003D6BAC" w:rsidP="003D6BAC">
      <w:pPr>
        <w:spacing w:line="276" w:lineRule="auto"/>
        <w:jc w:val="center"/>
        <w:rPr>
          <w:sz w:val="28"/>
          <w:szCs w:val="28"/>
        </w:rPr>
      </w:pPr>
    </w:p>
    <w:p w:rsidR="003D6BAC" w:rsidRDefault="003D6BAC" w:rsidP="003D6BAC">
      <w:pPr>
        <w:spacing w:line="276" w:lineRule="auto"/>
        <w:jc w:val="both"/>
        <w:rPr>
          <w:sz w:val="28"/>
          <w:szCs w:val="28"/>
        </w:rPr>
      </w:pPr>
      <w:r w:rsidRPr="002F305D">
        <w:rPr>
          <w:sz w:val="28"/>
          <w:szCs w:val="28"/>
        </w:rPr>
        <w:t>______________</w:t>
      </w:r>
      <w:r>
        <w:rPr>
          <w:sz w:val="28"/>
          <w:szCs w:val="28"/>
        </w:rPr>
        <w:tab/>
      </w:r>
      <w:r>
        <w:rPr>
          <w:sz w:val="28"/>
          <w:szCs w:val="28"/>
        </w:rPr>
        <w:tab/>
      </w:r>
      <w:r>
        <w:rPr>
          <w:sz w:val="28"/>
          <w:szCs w:val="28"/>
        </w:rPr>
        <w:tab/>
      </w:r>
      <w:r>
        <w:rPr>
          <w:sz w:val="28"/>
          <w:szCs w:val="28"/>
        </w:rPr>
        <w:tab/>
      </w:r>
      <w:r w:rsidRPr="002F305D">
        <w:rPr>
          <w:sz w:val="28"/>
          <w:szCs w:val="28"/>
        </w:rPr>
        <w:t>_________________</w:t>
      </w:r>
      <w:r>
        <w:rPr>
          <w:sz w:val="28"/>
          <w:szCs w:val="28"/>
        </w:rPr>
        <w:t xml:space="preserve"> ( </w:t>
      </w:r>
      <w:r w:rsidRPr="002F305D">
        <w:rPr>
          <w:sz w:val="28"/>
          <w:szCs w:val="28"/>
        </w:rPr>
        <w:t>________________</w:t>
      </w:r>
      <w:r>
        <w:rPr>
          <w:sz w:val="28"/>
          <w:szCs w:val="28"/>
        </w:rPr>
        <w:t>)</w:t>
      </w:r>
    </w:p>
    <w:p w:rsidR="003D6BAC" w:rsidRDefault="003D6BAC" w:rsidP="003D6BAC">
      <w:pPr>
        <w:spacing w:line="276" w:lineRule="auto"/>
        <w:jc w:val="both"/>
        <w:rPr>
          <w:sz w:val="28"/>
          <w:szCs w:val="28"/>
        </w:rPr>
      </w:pPr>
      <w:r>
        <w:rPr>
          <w:sz w:val="28"/>
          <w:szCs w:val="28"/>
        </w:rPr>
        <w:tab/>
        <w:t>(дата)</w:t>
      </w:r>
      <w:r>
        <w:rPr>
          <w:sz w:val="28"/>
          <w:szCs w:val="28"/>
        </w:rPr>
        <w:tab/>
      </w:r>
      <w:r>
        <w:rPr>
          <w:sz w:val="28"/>
          <w:szCs w:val="28"/>
        </w:rPr>
        <w:tab/>
      </w:r>
      <w:r>
        <w:rPr>
          <w:sz w:val="28"/>
          <w:szCs w:val="28"/>
        </w:rPr>
        <w:tab/>
      </w:r>
      <w:r>
        <w:rPr>
          <w:sz w:val="28"/>
          <w:szCs w:val="28"/>
        </w:rPr>
        <w:tab/>
      </w:r>
      <w:r>
        <w:rPr>
          <w:sz w:val="28"/>
          <w:szCs w:val="28"/>
        </w:rPr>
        <w:tab/>
      </w:r>
      <w:r>
        <w:rPr>
          <w:sz w:val="28"/>
          <w:szCs w:val="28"/>
        </w:rPr>
        <w:tab/>
        <w:t>(подпись)</w:t>
      </w:r>
      <w:r>
        <w:rPr>
          <w:sz w:val="28"/>
          <w:szCs w:val="28"/>
        </w:rPr>
        <w:tab/>
      </w:r>
      <w:r>
        <w:rPr>
          <w:sz w:val="28"/>
          <w:szCs w:val="28"/>
        </w:rPr>
        <w:tab/>
        <w:t>(Ф.И.О.)</w:t>
      </w:r>
    </w:p>
    <w:p w:rsidR="003D6BAC" w:rsidRDefault="003D6BAC" w:rsidP="003D6BAC">
      <w:pPr>
        <w:spacing w:line="276" w:lineRule="auto"/>
        <w:jc w:val="both"/>
        <w:rPr>
          <w:color w:val="000000"/>
          <w:spacing w:val="-6"/>
          <w:sz w:val="28"/>
          <w:szCs w:val="28"/>
        </w:rPr>
      </w:pPr>
    </w:p>
    <w:p w:rsidR="003D6BAC" w:rsidRDefault="003D6BAC" w:rsidP="003D6BAC">
      <w:pPr>
        <w:tabs>
          <w:tab w:val="left" w:pos="8535"/>
          <w:tab w:val="right" w:pos="10255"/>
        </w:tabs>
        <w:ind w:left="8080"/>
        <w:rPr>
          <w:color w:val="000000"/>
          <w:spacing w:val="-6"/>
          <w:sz w:val="28"/>
          <w:szCs w:val="28"/>
        </w:rPr>
      </w:pPr>
    </w:p>
    <w:p w:rsidR="003D6BAC" w:rsidRDefault="003D6BAC" w:rsidP="003D6BAC">
      <w:pPr>
        <w:tabs>
          <w:tab w:val="left" w:pos="8535"/>
          <w:tab w:val="right" w:pos="10255"/>
        </w:tabs>
        <w:ind w:left="8080"/>
        <w:rPr>
          <w:color w:val="000000"/>
          <w:spacing w:val="-6"/>
          <w:sz w:val="28"/>
          <w:szCs w:val="28"/>
        </w:rPr>
        <w:sectPr w:rsidR="003D6BAC" w:rsidSect="00AC4D8A">
          <w:pgSz w:w="11907" w:h="16840"/>
          <w:pgMar w:top="1134" w:right="868" w:bottom="1134" w:left="1134" w:header="720" w:footer="720" w:gutter="0"/>
          <w:cols w:space="720"/>
        </w:sectPr>
      </w:pPr>
    </w:p>
    <w:p w:rsidR="003D6BAC" w:rsidRPr="00A30385" w:rsidRDefault="003D6BAC" w:rsidP="003D6BAC">
      <w:pPr>
        <w:tabs>
          <w:tab w:val="left" w:pos="8535"/>
          <w:tab w:val="right" w:pos="10255"/>
        </w:tabs>
        <w:ind w:left="8080"/>
        <w:rPr>
          <w:color w:val="000000"/>
          <w:spacing w:val="-6"/>
          <w:sz w:val="28"/>
          <w:szCs w:val="28"/>
        </w:rPr>
      </w:pPr>
      <w:r>
        <w:rPr>
          <w:noProof/>
        </w:rPr>
        <w:lastRenderedPageBreak/>
        <mc:AlternateContent>
          <mc:Choice Requires="wps">
            <w:drawing>
              <wp:anchor distT="0" distB="0" distL="114300" distR="114300" simplePos="0" relativeHeight="251730432" behindDoc="0" locked="0" layoutInCell="1" allowOverlap="1" wp14:anchorId="2D72F61E" wp14:editId="2E58AD13">
                <wp:simplePos x="0" y="0"/>
                <wp:positionH relativeFrom="column">
                  <wp:posOffset>7992110</wp:posOffset>
                </wp:positionH>
                <wp:positionV relativeFrom="paragraph">
                  <wp:posOffset>-353060</wp:posOffset>
                </wp:positionV>
                <wp:extent cx="1729105" cy="880110"/>
                <wp:effectExtent l="0" t="0" r="0" b="0"/>
                <wp:wrapNone/>
                <wp:docPr id="62" name="Поле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061" w:rsidRDefault="004A7061" w:rsidP="003D6B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2" o:spid="_x0000_s1067" type="#_x0000_t202" style="position:absolute;left:0;text-align:left;margin-left:629.3pt;margin-top:-27.8pt;width:136.15pt;height:69.3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" filled="f" stroked="f">
                <v:textbox>
                  <w:txbxContent>
                    <w:p w:rsidR="004A7061" w:rsidRDefault="004A7061" w:rsidP="003D6BAC"/>
                  </w:txbxContent>
                </v:textbox>
              </v:shape>
            </w:pict>
          </mc:Fallback>
        </mc:AlternateContent>
      </w:r>
      <w:r w:rsidRPr="00A30385">
        <w:rPr>
          <w:color w:val="000000"/>
          <w:spacing w:val="-6"/>
          <w:sz w:val="28"/>
          <w:szCs w:val="28"/>
        </w:rPr>
        <w:t xml:space="preserve">Приложение </w:t>
      </w:r>
    </w:p>
    <w:p w:rsidR="003D6BAC" w:rsidRPr="00A30385" w:rsidRDefault="003D6BAC" w:rsidP="003D6BAC">
      <w:pPr>
        <w:ind w:left="8080"/>
        <w:rPr>
          <w:color w:val="000000"/>
          <w:spacing w:val="-6"/>
          <w:sz w:val="28"/>
          <w:szCs w:val="28"/>
        </w:rPr>
      </w:pPr>
      <w:r w:rsidRPr="00A30385">
        <w:rPr>
          <w:color w:val="000000"/>
          <w:spacing w:val="-6"/>
          <w:sz w:val="28"/>
          <w:szCs w:val="28"/>
        </w:rPr>
        <w:t xml:space="preserve">(справочное) </w:t>
      </w:r>
    </w:p>
    <w:p w:rsidR="003D6BAC" w:rsidRPr="00196063" w:rsidRDefault="003D6BAC" w:rsidP="003D6BAC">
      <w:pPr>
        <w:tabs>
          <w:tab w:val="left" w:pos="8790"/>
        </w:tabs>
        <w:autoSpaceDE w:val="0"/>
        <w:autoSpaceDN w:val="0"/>
        <w:spacing w:after="120"/>
        <w:rPr>
          <w:b/>
          <w:bCs/>
        </w:rPr>
      </w:pPr>
      <w:r>
        <w:rPr>
          <w:b/>
          <w:bCs/>
        </w:rPr>
        <w:tab/>
      </w:r>
    </w:p>
    <w:p w:rsidR="003D6BAC" w:rsidRPr="00196063" w:rsidRDefault="003D6BAC" w:rsidP="003D6BAC">
      <w:pPr>
        <w:jc w:val="center"/>
        <w:rPr>
          <w:b/>
          <w:sz w:val="28"/>
          <w:szCs w:val="28"/>
        </w:rPr>
      </w:pPr>
    </w:p>
    <w:p w:rsidR="003D6BAC" w:rsidRPr="00AF63BB" w:rsidRDefault="003D6BAC" w:rsidP="003D6BAC">
      <w:pPr>
        <w:jc w:val="center"/>
        <w:rPr>
          <w:b/>
          <w:sz w:val="28"/>
          <w:szCs w:val="28"/>
        </w:rPr>
      </w:pPr>
      <w:r w:rsidRPr="00AF63BB">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3D6BAC" w:rsidRPr="00AF63BB" w:rsidRDefault="003D6BAC" w:rsidP="003D6BAC">
      <w:pPr>
        <w:jc w:val="center"/>
        <w:rPr>
          <w:b/>
          <w:sz w:val="28"/>
          <w:szCs w:val="28"/>
        </w:rPr>
      </w:pPr>
    </w:p>
    <w:p w:rsidR="003D6BAC" w:rsidRPr="00AF63BB" w:rsidRDefault="003D6BAC" w:rsidP="003D6BAC">
      <w:pPr>
        <w:jc w:val="center"/>
        <w:rPr>
          <w:sz w:val="28"/>
          <w:szCs w:val="28"/>
        </w:rPr>
      </w:pPr>
      <w:r w:rsidRPr="00AF63BB">
        <w:rPr>
          <w:sz w:val="28"/>
          <w:szCs w:val="28"/>
        </w:rPr>
        <w:t>Балтасинский районный исполнительный комитет Республики Татарстан</w:t>
      </w:r>
    </w:p>
    <w:p w:rsidR="003D6BAC" w:rsidRPr="00AF63BB" w:rsidRDefault="003D6BAC" w:rsidP="003D6BAC">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4"/>
        <w:gridCol w:w="1932"/>
        <w:gridCol w:w="4095"/>
      </w:tblGrid>
      <w:tr w:rsidR="003D6BAC" w:rsidRPr="00AF63BB" w:rsidTr="00CE1EE4">
        <w:trPr>
          <w:trHeight w:val="488"/>
        </w:trPr>
        <w:tc>
          <w:tcPr>
            <w:tcW w:w="4094" w:type="dxa"/>
            <w:tcBorders>
              <w:top w:val="single" w:sz="4" w:space="0" w:color="auto"/>
              <w:left w:val="single" w:sz="4" w:space="0" w:color="auto"/>
              <w:bottom w:val="single" w:sz="4" w:space="0" w:color="auto"/>
              <w:right w:val="single" w:sz="4" w:space="0" w:color="auto"/>
            </w:tcBorders>
            <w:hideMark/>
          </w:tcPr>
          <w:p w:rsidR="003D6BAC" w:rsidRPr="00AF63BB" w:rsidRDefault="003D6BAC" w:rsidP="00CE1EE4">
            <w:pPr>
              <w:suppressAutoHyphens/>
              <w:jc w:val="center"/>
              <w:rPr>
                <w:sz w:val="28"/>
                <w:szCs w:val="28"/>
              </w:rPr>
            </w:pPr>
            <w:r w:rsidRPr="00AF63BB">
              <w:rPr>
                <w:sz w:val="28"/>
                <w:szCs w:val="28"/>
              </w:rPr>
              <w:t>Должность</w:t>
            </w:r>
          </w:p>
        </w:tc>
        <w:tc>
          <w:tcPr>
            <w:tcW w:w="1932" w:type="dxa"/>
            <w:tcBorders>
              <w:top w:val="single" w:sz="4" w:space="0" w:color="auto"/>
              <w:left w:val="single" w:sz="4" w:space="0" w:color="auto"/>
              <w:bottom w:val="single" w:sz="4" w:space="0" w:color="auto"/>
              <w:right w:val="single" w:sz="4" w:space="0" w:color="auto"/>
            </w:tcBorders>
            <w:hideMark/>
          </w:tcPr>
          <w:p w:rsidR="003D6BAC" w:rsidRPr="00AF63BB" w:rsidRDefault="003D6BAC" w:rsidP="00CE1EE4">
            <w:pPr>
              <w:suppressAutoHyphens/>
              <w:jc w:val="center"/>
              <w:rPr>
                <w:sz w:val="28"/>
                <w:szCs w:val="28"/>
              </w:rPr>
            </w:pPr>
            <w:r w:rsidRPr="00AF63BB">
              <w:rPr>
                <w:sz w:val="28"/>
                <w:szCs w:val="28"/>
              </w:rPr>
              <w:t>Телефон</w:t>
            </w:r>
          </w:p>
        </w:tc>
        <w:tc>
          <w:tcPr>
            <w:tcW w:w="4095" w:type="dxa"/>
            <w:tcBorders>
              <w:top w:val="single" w:sz="4" w:space="0" w:color="auto"/>
              <w:left w:val="single" w:sz="4" w:space="0" w:color="auto"/>
              <w:bottom w:val="single" w:sz="4" w:space="0" w:color="auto"/>
              <w:right w:val="single" w:sz="4" w:space="0" w:color="auto"/>
            </w:tcBorders>
            <w:hideMark/>
          </w:tcPr>
          <w:p w:rsidR="003D6BAC" w:rsidRPr="00AF63BB" w:rsidRDefault="003D6BAC" w:rsidP="00CE1EE4">
            <w:pPr>
              <w:suppressAutoHyphens/>
              <w:jc w:val="center"/>
              <w:rPr>
                <w:sz w:val="28"/>
                <w:szCs w:val="28"/>
              </w:rPr>
            </w:pPr>
            <w:r w:rsidRPr="00AF63BB">
              <w:rPr>
                <w:sz w:val="28"/>
                <w:szCs w:val="28"/>
              </w:rPr>
              <w:t>Электронный адрес</w:t>
            </w:r>
          </w:p>
        </w:tc>
      </w:tr>
      <w:tr w:rsidR="003D6BAC" w:rsidRPr="00AF63BB" w:rsidTr="00CE1EE4">
        <w:tc>
          <w:tcPr>
            <w:tcW w:w="4094" w:type="dxa"/>
            <w:tcBorders>
              <w:top w:val="single" w:sz="4" w:space="0" w:color="auto"/>
              <w:left w:val="single" w:sz="4" w:space="0" w:color="auto"/>
              <w:bottom w:val="single" w:sz="4" w:space="0" w:color="auto"/>
              <w:right w:val="single" w:sz="4" w:space="0" w:color="auto"/>
            </w:tcBorders>
            <w:hideMark/>
          </w:tcPr>
          <w:p w:rsidR="003D6BAC" w:rsidRPr="00AF63BB" w:rsidRDefault="003D6BAC" w:rsidP="00CE1EE4">
            <w:pPr>
              <w:suppressAutoHyphens/>
              <w:jc w:val="both"/>
              <w:rPr>
                <w:sz w:val="28"/>
                <w:szCs w:val="28"/>
              </w:rPr>
            </w:pPr>
            <w:r w:rsidRPr="00AF63BB">
              <w:rPr>
                <w:sz w:val="28"/>
                <w:szCs w:val="28"/>
              </w:rPr>
              <w:t>Руководитель исполкома</w:t>
            </w:r>
          </w:p>
        </w:tc>
        <w:tc>
          <w:tcPr>
            <w:tcW w:w="1932" w:type="dxa"/>
            <w:tcBorders>
              <w:top w:val="single" w:sz="4" w:space="0" w:color="auto"/>
              <w:left w:val="single" w:sz="4" w:space="0" w:color="auto"/>
              <w:bottom w:val="single" w:sz="4" w:space="0" w:color="auto"/>
              <w:right w:val="single" w:sz="4" w:space="0" w:color="auto"/>
            </w:tcBorders>
            <w:hideMark/>
          </w:tcPr>
          <w:p w:rsidR="003D6BAC" w:rsidRPr="00AF63BB" w:rsidRDefault="003D6BAC" w:rsidP="00CE1EE4">
            <w:pPr>
              <w:suppressAutoHyphens/>
              <w:jc w:val="center"/>
              <w:rPr>
                <w:b/>
                <w:sz w:val="28"/>
                <w:szCs w:val="28"/>
              </w:rPr>
            </w:pPr>
            <w:r w:rsidRPr="00AF63BB">
              <w:rPr>
                <w:b/>
                <w:sz w:val="28"/>
                <w:szCs w:val="28"/>
              </w:rPr>
              <w:t>2-51-34</w:t>
            </w:r>
          </w:p>
        </w:tc>
        <w:tc>
          <w:tcPr>
            <w:tcW w:w="4095" w:type="dxa"/>
            <w:tcBorders>
              <w:top w:val="single" w:sz="4" w:space="0" w:color="auto"/>
              <w:left w:val="single" w:sz="4" w:space="0" w:color="auto"/>
              <w:bottom w:val="single" w:sz="4" w:space="0" w:color="auto"/>
              <w:right w:val="single" w:sz="4" w:space="0" w:color="auto"/>
            </w:tcBorders>
            <w:hideMark/>
          </w:tcPr>
          <w:p w:rsidR="003D6BAC" w:rsidRPr="00076D9A" w:rsidRDefault="003D6BAC" w:rsidP="00CE1EE4">
            <w:pPr>
              <w:suppressAutoHyphens/>
              <w:jc w:val="center"/>
              <w:rPr>
                <w:sz w:val="28"/>
                <w:szCs w:val="28"/>
              </w:rPr>
            </w:pPr>
            <w:r w:rsidRPr="00076D9A">
              <w:rPr>
                <w:sz w:val="28"/>
                <w:szCs w:val="28"/>
                <w:lang w:val="en-US"/>
              </w:rPr>
              <w:t>Baltasi</w:t>
            </w:r>
            <w:r w:rsidRPr="00076D9A">
              <w:rPr>
                <w:sz w:val="28"/>
                <w:szCs w:val="28"/>
              </w:rPr>
              <w:t>.</w:t>
            </w:r>
            <w:r w:rsidRPr="00076D9A">
              <w:rPr>
                <w:sz w:val="28"/>
                <w:szCs w:val="28"/>
                <w:lang w:val="en-US"/>
              </w:rPr>
              <w:t>Rayispolkom</w:t>
            </w:r>
            <w:r w:rsidRPr="00076D9A">
              <w:rPr>
                <w:sz w:val="28"/>
                <w:szCs w:val="28"/>
              </w:rPr>
              <w:t>@</w:t>
            </w:r>
            <w:r w:rsidRPr="00076D9A">
              <w:rPr>
                <w:sz w:val="28"/>
                <w:szCs w:val="28"/>
                <w:lang w:val="en-US"/>
              </w:rPr>
              <w:t>tatar</w:t>
            </w:r>
            <w:r w:rsidRPr="00076D9A">
              <w:rPr>
                <w:sz w:val="28"/>
                <w:szCs w:val="28"/>
              </w:rPr>
              <w:t>.</w:t>
            </w:r>
            <w:r w:rsidRPr="00076D9A">
              <w:rPr>
                <w:sz w:val="28"/>
                <w:szCs w:val="28"/>
                <w:lang w:val="en-US"/>
              </w:rPr>
              <w:t>ru</w:t>
            </w:r>
          </w:p>
        </w:tc>
      </w:tr>
      <w:tr w:rsidR="003D6BAC" w:rsidRPr="00AF63BB" w:rsidTr="00CE1EE4">
        <w:tc>
          <w:tcPr>
            <w:tcW w:w="4094" w:type="dxa"/>
            <w:tcBorders>
              <w:top w:val="single" w:sz="4" w:space="0" w:color="auto"/>
              <w:left w:val="single" w:sz="4" w:space="0" w:color="auto"/>
              <w:bottom w:val="single" w:sz="4" w:space="0" w:color="auto"/>
              <w:right w:val="single" w:sz="4" w:space="0" w:color="auto"/>
            </w:tcBorders>
            <w:hideMark/>
          </w:tcPr>
          <w:p w:rsidR="003D6BAC" w:rsidRPr="00AF63BB" w:rsidRDefault="003D6BAC" w:rsidP="00CE1EE4">
            <w:pPr>
              <w:suppressAutoHyphens/>
              <w:jc w:val="both"/>
              <w:rPr>
                <w:sz w:val="28"/>
                <w:szCs w:val="28"/>
              </w:rPr>
            </w:pPr>
            <w:r w:rsidRPr="00AF63BB">
              <w:rPr>
                <w:sz w:val="28"/>
                <w:szCs w:val="28"/>
              </w:rPr>
              <w:t>Начальник отдела экономики</w:t>
            </w:r>
          </w:p>
        </w:tc>
        <w:tc>
          <w:tcPr>
            <w:tcW w:w="1932" w:type="dxa"/>
            <w:tcBorders>
              <w:top w:val="single" w:sz="4" w:space="0" w:color="auto"/>
              <w:left w:val="single" w:sz="4" w:space="0" w:color="auto"/>
              <w:bottom w:val="single" w:sz="4" w:space="0" w:color="auto"/>
              <w:right w:val="single" w:sz="4" w:space="0" w:color="auto"/>
            </w:tcBorders>
            <w:hideMark/>
          </w:tcPr>
          <w:p w:rsidR="003D6BAC" w:rsidRPr="00AF63BB" w:rsidRDefault="003D6BAC" w:rsidP="00CE1EE4">
            <w:pPr>
              <w:suppressAutoHyphens/>
              <w:jc w:val="center"/>
              <w:rPr>
                <w:b/>
                <w:sz w:val="28"/>
                <w:szCs w:val="28"/>
              </w:rPr>
            </w:pPr>
            <w:r w:rsidRPr="00AF63BB">
              <w:rPr>
                <w:b/>
                <w:sz w:val="28"/>
                <w:szCs w:val="28"/>
              </w:rPr>
              <w:t>2-59-35</w:t>
            </w:r>
          </w:p>
        </w:tc>
        <w:tc>
          <w:tcPr>
            <w:tcW w:w="4095" w:type="dxa"/>
            <w:tcBorders>
              <w:top w:val="single" w:sz="4" w:space="0" w:color="auto"/>
              <w:left w:val="single" w:sz="4" w:space="0" w:color="auto"/>
              <w:bottom w:val="single" w:sz="4" w:space="0" w:color="auto"/>
              <w:right w:val="single" w:sz="4" w:space="0" w:color="auto"/>
            </w:tcBorders>
            <w:hideMark/>
          </w:tcPr>
          <w:p w:rsidR="003D6BAC" w:rsidRPr="00076D9A" w:rsidRDefault="003D6BAC" w:rsidP="00CE1EE4">
            <w:pPr>
              <w:suppressAutoHyphens/>
              <w:jc w:val="center"/>
              <w:rPr>
                <w:sz w:val="28"/>
                <w:szCs w:val="28"/>
                <w:lang w:val="en-US"/>
              </w:rPr>
            </w:pPr>
            <w:r w:rsidRPr="00076D9A">
              <w:rPr>
                <w:sz w:val="28"/>
                <w:szCs w:val="28"/>
                <w:lang w:val="en-US"/>
              </w:rPr>
              <w:t>Economotdel.Baltasi@tatar.ru</w:t>
            </w:r>
          </w:p>
        </w:tc>
      </w:tr>
    </w:tbl>
    <w:p w:rsidR="003D6BAC" w:rsidRPr="00AF63BB" w:rsidRDefault="003D6BAC" w:rsidP="003D6BAC">
      <w:pPr>
        <w:jc w:val="center"/>
        <w:rPr>
          <w:sz w:val="28"/>
          <w:szCs w:val="28"/>
        </w:rPr>
      </w:pPr>
    </w:p>
    <w:p w:rsidR="003D6BAC" w:rsidRPr="00AF63BB" w:rsidRDefault="003D6BAC" w:rsidP="003D6BAC">
      <w:pPr>
        <w:jc w:val="center"/>
        <w:rPr>
          <w:sz w:val="28"/>
          <w:szCs w:val="28"/>
        </w:rPr>
      </w:pPr>
      <w:r w:rsidRPr="00AF63BB">
        <w:rPr>
          <w:sz w:val="28"/>
          <w:szCs w:val="28"/>
        </w:rPr>
        <w:t>Палата имущественных и земельных отношений Балтасинского муниципального района Республики Татарстан</w:t>
      </w:r>
    </w:p>
    <w:p w:rsidR="003D6BAC" w:rsidRPr="00AF63BB" w:rsidRDefault="003D6BAC" w:rsidP="003D6BAC">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4"/>
        <w:gridCol w:w="1940"/>
        <w:gridCol w:w="4087"/>
      </w:tblGrid>
      <w:tr w:rsidR="003D6BAC" w:rsidRPr="00AF63BB" w:rsidTr="00CE1EE4">
        <w:tc>
          <w:tcPr>
            <w:tcW w:w="4094" w:type="dxa"/>
            <w:tcBorders>
              <w:top w:val="single" w:sz="4" w:space="0" w:color="auto"/>
              <w:left w:val="single" w:sz="4" w:space="0" w:color="auto"/>
              <w:bottom w:val="single" w:sz="4" w:space="0" w:color="auto"/>
              <w:right w:val="single" w:sz="4" w:space="0" w:color="auto"/>
            </w:tcBorders>
            <w:hideMark/>
          </w:tcPr>
          <w:p w:rsidR="003D6BAC" w:rsidRPr="00AF63BB" w:rsidRDefault="003D6BAC" w:rsidP="00CE1EE4">
            <w:pPr>
              <w:suppressAutoHyphens/>
              <w:jc w:val="both"/>
              <w:rPr>
                <w:sz w:val="28"/>
                <w:szCs w:val="28"/>
              </w:rPr>
            </w:pPr>
            <w:r w:rsidRPr="00AF63BB">
              <w:rPr>
                <w:sz w:val="28"/>
                <w:szCs w:val="28"/>
              </w:rPr>
              <w:t>Председатель Палаты</w:t>
            </w:r>
          </w:p>
        </w:tc>
        <w:tc>
          <w:tcPr>
            <w:tcW w:w="1940" w:type="dxa"/>
            <w:tcBorders>
              <w:top w:val="single" w:sz="4" w:space="0" w:color="auto"/>
              <w:left w:val="single" w:sz="4" w:space="0" w:color="auto"/>
              <w:bottom w:val="single" w:sz="4" w:space="0" w:color="auto"/>
              <w:right w:val="single" w:sz="4" w:space="0" w:color="auto"/>
            </w:tcBorders>
            <w:hideMark/>
          </w:tcPr>
          <w:p w:rsidR="003D6BAC" w:rsidRPr="00AF63BB" w:rsidRDefault="003D6BAC" w:rsidP="00CE1EE4">
            <w:pPr>
              <w:suppressAutoHyphens/>
              <w:jc w:val="center"/>
              <w:rPr>
                <w:b/>
                <w:sz w:val="28"/>
                <w:szCs w:val="28"/>
              </w:rPr>
            </w:pPr>
            <w:r w:rsidRPr="00AF63BB">
              <w:rPr>
                <w:b/>
                <w:sz w:val="28"/>
                <w:szCs w:val="28"/>
              </w:rPr>
              <w:t>2-54-36</w:t>
            </w:r>
          </w:p>
        </w:tc>
        <w:tc>
          <w:tcPr>
            <w:tcW w:w="4087" w:type="dxa"/>
            <w:tcBorders>
              <w:top w:val="single" w:sz="4" w:space="0" w:color="auto"/>
              <w:left w:val="single" w:sz="4" w:space="0" w:color="auto"/>
              <w:bottom w:val="single" w:sz="4" w:space="0" w:color="auto"/>
              <w:right w:val="single" w:sz="4" w:space="0" w:color="auto"/>
            </w:tcBorders>
            <w:hideMark/>
          </w:tcPr>
          <w:p w:rsidR="003D6BAC" w:rsidRPr="00076D9A" w:rsidRDefault="003D6BAC" w:rsidP="00CE1EE4">
            <w:pPr>
              <w:suppressAutoHyphens/>
              <w:jc w:val="center"/>
              <w:rPr>
                <w:sz w:val="28"/>
                <w:szCs w:val="28"/>
              </w:rPr>
            </w:pPr>
            <w:r w:rsidRPr="00076D9A">
              <w:rPr>
                <w:sz w:val="28"/>
                <w:szCs w:val="28"/>
                <w:lang w:val="en-US"/>
              </w:rPr>
              <w:t>Pizo</w:t>
            </w:r>
            <w:r w:rsidRPr="00076D9A">
              <w:rPr>
                <w:sz w:val="28"/>
                <w:szCs w:val="28"/>
              </w:rPr>
              <w:t>.</w:t>
            </w:r>
            <w:r w:rsidRPr="00076D9A">
              <w:rPr>
                <w:sz w:val="28"/>
                <w:szCs w:val="28"/>
                <w:lang w:val="en-US"/>
              </w:rPr>
              <w:t>Baltasi</w:t>
            </w:r>
            <w:r w:rsidRPr="00076D9A">
              <w:rPr>
                <w:sz w:val="28"/>
                <w:szCs w:val="28"/>
              </w:rPr>
              <w:t>@</w:t>
            </w:r>
            <w:r w:rsidRPr="00076D9A">
              <w:rPr>
                <w:sz w:val="28"/>
                <w:szCs w:val="28"/>
                <w:lang w:val="en-US"/>
              </w:rPr>
              <w:t>tatar</w:t>
            </w:r>
            <w:r w:rsidRPr="00076D9A">
              <w:rPr>
                <w:sz w:val="28"/>
                <w:szCs w:val="28"/>
              </w:rPr>
              <w:t>.</w:t>
            </w:r>
            <w:r w:rsidRPr="00076D9A">
              <w:rPr>
                <w:sz w:val="28"/>
                <w:szCs w:val="28"/>
                <w:lang w:val="en-US"/>
              </w:rPr>
              <w:t>ru</w:t>
            </w:r>
          </w:p>
        </w:tc>
      </w:tr>
      <w:tr w:rsidR="003D6BAC" w:rsidRPr="00AF63BB" w:rsidTr="00CE1EE4">
        <w:tc>
          <w:tcPr>
            <w:tcW w:w="4094" w:type="dxa"/>
            <w:tcBorders>
              <w:top w:val="single" w:sz="4" w:space="0" w:color="auto"/>
              <w:left w:val="single" w:sz="4" w:space="0" w:color="auto"/>
              <w:bottom w:val="single" w:sz="4" w:space="0" w:color="auto"/>
              <w:right w:val="single" w:sz="4" w:space="0" w:color="auto"/>
            </w:tcBorders>
            <w:hideMark/>
          </w:tcPr>
          <w:p w:rsidR="003D6BAC" w:rsidRPr="00AF63BB" w:rsidRDefault="003D6BAC" w:rsidP="00CE1EE4">
            <w:pPr>
              <w:suppressAutoHyphens/>
              <w:jc w:val="both"/>
              <w:rPr>
                <w:sz w:val="28"/>
                <w:szCs w:val="28"/>
              </w:rPr>
            </w:pPr>
            <w:r w:rsidRPr="00AF63BB">
              <w:rPr>
                <w:sz w:val="28"/>
                <w:szCs w:val="28"/>
              </w:rPr>
              <w:t>Специалист Палаты</w:t>
            </w:r>
          </w:p>
        </w:tc>
        <w:tc>
          <w:tcPr>
            <w:tcW w:w="1940" w:type="dxa"/>
            <w:tcBorders>
              <w:top w:val="single" w:sz="4" w:space="0" w:color="auto"/>
              <w:left w:val="single" w:sz="4" w:space="0" w:color="auto"/>
              <w:bottom w:val="single" w:sz="4" w:space="0" w:color="auto"/>
              <w:right w:val="single" w:sz="4" w:space="0" w:color="auto"/>
            </w:tcBorders>
            <w:hideMark/>
          </w:tcPr>
          <w:p w:rsidR="003D6BAC" w:rsidRPr="00AF63BB" w:rsidRDefault="003D6BAC" w:rsidP="00CE1EE4">
            <w:pPr>
              <w:suppressAutoHyphens/>
              <w:jc w:val="center"/>
              <w:rPr>
                <w:b/>
                <w:sz w:val="28"/>
                <w:szCs w:val="28"/>
              </w:rPr>
            </w:pPr>
            <w:r w:rsidRPr="00AF63BB">
              <w:rPr>
                <w:b/>
                <w:sz w:val="28"/>
                <w:szCs w:val="28"/>
              </w:rPr>
              <w:t>2-45-80</w:t>
            </w:r>
          </w:p>
        </w:tc>
        <w:tc>
          <w:tcPr>
            <w:tcW w:w="4087" w:type="dxa"/>
            <w:tcBorders>
              <w:top w:val="single" w:sz="4" w:space="0" w:color="auto"/>
              <w:left w:val="single" w:sz="4" w:space="0" w:color="auto"/>
              <w:bottom w:val="single" w:sz="4" w:space="0" w:color="auto"/>
              <w:right w:val="single" w:sz="4" w:space="0" w:color="auto"/>
            </w:tcBorders>
            <w:hideMark/>
          </w:tcPr>
          <w:p w:rsidR="003D6BAC" w:rsidRPr="00076D9A" w:rsidRDefault="003D6BAC" w:rsidP="00CE1EE4">
            <w:pPr>
              <w:suppressAutoHyphens/>
              <w:jc w:val="center"/>
              <w:rPr>
                <w:sz w:val="28"/>
                <w:szCs w:val="28"/>
              </w:rPr>
            </w:pPr>
            <w:r w:rsidRPr="00076D9A">
              <w:rPr>
                <w:sz w:val="28"/>
                <w:szCs w:val="28"/>
                <w:lang w:val="en-US"/>
              </w:rPr>
              <w:t>Pizo</w:t>
            </w:r>
            <w:r w:rsidRPr="00076D9A">
              <w:rPr>
                <w:sz w:val="28"/>
                <w:szCs w:val="28"/>
              </w:rPr>
              <w:t>.</w:t>
            </w:r>
            <w:r w:rsidRPr="00076D9A">
              <w:rPr>
                <w:sz w:val="28"/>
                <w:szCs w:val="28"/>
                <w:lang w:val="en-US"/>
              </w:rPr>
              <w:t>Baltasi</w:t>
            </w:r>
            <w:r w:rsidRPr="00076D9A">
              <w:rPr>
                <w:sz w:val="28"/>
                <w:szCs w:val="28"/>
              </w:rPr>
              <w:t>@</w:t>
            </w:r>
            <w:r w:rsidRPr="00076D9A">
              <w:rPr>
                <w:sz w:val="28"/>
                <w:szCs w:val="28"/>
                <w:lang w:val="en-US"/>
              </w:rPr>
              <w:t>tatar</w:t>
            </w:r>
            <w:r w:rsidRPr="00076D9A">
              <w:rPr>
                <w:sz w:val="28"/>
                <w:szCs w:val="28"/>
              </w:rPr>
              <w:t>.</w:t>
            </w:r>
            <w:r w:rsidRPr="00076D9A">
              <w:rPr>
                <w:sz w:val="28"/>
                <w:szCs w:val="28"/>
                <w:lang w:val="en-US"/>
              </w:rPr>
              <w:t>ru</w:t>
            </w:r>
          </w:p>
        </w:tc>
      </w:tr>
    </w:tbl>
    <w:p w:rsidR="003D6BAC" w:rsidRPr="00AF63BB" w:rsidRDefault="003D6BAC" w:rsidP="003D6BAC">
      <w:pPr>
        <w:autoSpaceDE w:val="0"/>
        <w:autoSpaceDN w:val="0"/>
        <w:adjustRightInd w:val="0"/>
        <w:jc w:val="center"/>
        <w:rPr>
          <w:sz w:val="28"/>
          <w:szCs w:val="28"/>
        </w:rPr>
      </w:pPr>
    </w:p>
    <w:p w:rsidR="003D6BAC" w:rsidRPr="00AF63BB" w:rsidRDefault="003D6BAC" w:rsidP="003D6BAC">
      <w:pPr>
        <w:jc w:val="center"/>
        <w:rPr>
          <w:sz w:val="28"/>
          <w:szCs w:val="28"/>
        </w:rPr>
      </w:pPr>
      <w:r w:rsidRPr="00AF63BB">
        <w:rPr>
          <w:sz w:val="28"/>
          <w:szCs w:val="28"/>
        </w:rPr>
        <w:t>Балтасинский районный Совет Республики Татарстан</w:t>
      </w:r>
    </w:p>
    <w:p w:rsidR="003D6BAC" w:rsidRPr="00AF63BB" w:rsidRDefault="003D6BAC" w:rsidP="003D6BAC">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3D6BAC" w:rsidRPr="00AF63BB" w:rsidTr="00CE1EE4">
        <w:trPr>
          <w:trHeight w:val="488"/>
        </w:trPr>
        <w:tc>
          <w:tcPr>
            <w:tcW w:w="4104" w:type="dxa"/>
            <w:tcBorders>
              <w:top w:val="single" w:sz="4" w:space="0" w:color="auto"/>
              <w:left w:val="single" w:sz="4" w:space="0" w:color="auto"/>
              <w:bottom w:val="single" w:sz="4" w:space="0" w:color="auto"/>
              <w:right w:val="single" w:sz="4" w:space="0" w:color="auto"/>
            </w:tcBorders>
            <w:hideMark/>
          </w:tcPr>
          <w:p w:rsidR="003D6BAC" w:rsidRPr="00AF63BB" w:rsidRDefault="003D6BAC" w:rsidP="00CE1EE4">
            <w:pPr>
              <w:suppressAutoHyphens/>
              <w:jc w:val="center"/>
              <w:rPr>
                <w:sz w:val="28"/>
                <w:szCs w:val="28"/>
              </w:rPr>
            </w:pPr>
            <w:r w:rsidRPr="00AF63BB">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3D6BAC" w:rsidRPr="00AF63BB" w:rsidRDefault="003D6BAC" w:rsidP="00CE1EE4">
            <w:pPr>
              <w:suppressAutoHyphens/>
              <w:jc w:val="center"/>
              <w:rPr>
                <w:sz w:val="28"/>
                <w:szCs w:val="28"/>
              </w:rPr>
            </w:pPr>
            <w:r w:rsidRPr="00AF63BB">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3D6BAC" w:rsidRPr="00AF63BB" w:rsidRDefault="003D6BAC" w:rsidP="00CE1EE4">
            <w:pPr>
              <w:suppressAutoHyphens/>
              <w:jc w:val="center"/>
              <w:rPr>
                <w:sz w:val="28"/>
                <w:szCs w:val="28"/>
              </w:rPr>
            </w:pPr>
            <w:r w:rsidRPr="00AF63BB">
              <w:rPr>
                <w:sz w:val="28"/>
                <w:szCs w:val="28"/>
              </w:rPr>
              <w:t>Электронный адрес</w:t>
            </w:r>
          </w:p>
        </w:tc>
      </w:tr>
      <w:tr w:rsidR="003D6BAC" w:rsidRPr="00AF63BB" w:rsidTr="00CE1EE4">
        <w:tc>
          <w:tcPr>
            <w:tcW w:w="4104" w:type="dxa"/>
            <w:tcBorders>
              <w:top w:val="single" w:sz="4" w:space="0" w:color="auto"/>
              <w:left w:val="single" w:sz="4" w:space="0" w:color="auto"/>
              <w:bottom w:val="single" w:sz="4" w:space="0" w:color="auto"/>
              <w:right w:val="single" w:sz="4" w:space="0" w:color="auto"/>
            </w:tcBorders>
            <w:hideMark/>
          </w:tcPr>
          <w:p w:rsidR="003D6BAC" w:rsidRPr="00AF63BB" w:rsidRDefault="003D6BAC" w:rsidP="00CE1EE4">
            <w:pPr>
              <w:suppressAutoHyphens/>
              <w:rPr>
                <w:sz w:val="28"/>
                <w:szCs w:val="28"/>
                <w:lang w:val="en-US"/>
              </w:rPr>
            </w:pPr>
            <w:r w:rsidRPr="00AF63BB">
              <w:rPr>
                <w:sz w:val="28"/>
                <w:szCs w:val="28"/>
              </w:rPr>
              <w:t>Глава Балтасинского муниципального района</w:t>
            </w:r>
          </w:p>
        </w:tc>
        <w:tc>
          <w:tcPr>
            <w:tcW w:w="1936" w:type="dxa"/>
            <w:tcBorders>
              <w:top w:val="single" w:sz="4" w:space="0" w:color="auto"/>
              <w:left w:val="single" w:sz="4" w:space="0" w:color="auto"/>
              <w:bottom w:val="single" w:sz="4" w:space="0" w:color="auto"/>
              <w:right w:val="single" w:sz="4" w:space="0" w:color="auto"/>
            </w:tcBorders>
            <w:hideMark/>
          </w:tcPr>
          <w:p w:rsidR="003D6BAC" w:rsidRPr="00AF63BB" w:rsidRDefault="003D6BAC" w:rsidP="00CE1EE4">
            <w:pPr>
              <w:suppressAutoHyphens/>
              <w:jc w:val="center"/>
              <w:rPr>
                <w:b/>
                <w:sz w:val="28"/>
                <w:szCs w:val="28"/>
                <w:lang w:val="en-US"/>
              </w:rPr>
            </w:pPr>
            <w:r w:rsidRPr="00AF63BB">
              <w:rPr>
                <w:b/>
                <w:sz w:val="28"/>
                <w:szCs w:val="28"/>
              </w:rPr>
              <w:t>2-4</w:t>
            </w:r>
            <w:r w:rsidRPr="00AF63BB">
              <w:rPr>
                <w:b/>
                <w:sz w:val="28"/>
                <w:szCs w:val="28"/>
                <w:lang w:val="en-US"/>
              </w:rPr>
              <w:t>4</w:t>
            </w:r>
            <w:r w:rsidRPr="00AF63BB">
              <w:rPr>
                <w:b/>
                <w:sz w:val="28"/>
                <w:szCs w:val="28"/>
              </w:rPr>
              <w:t>-</w:t>
            </w:r>
            <w:r w:rsidRPr="00AF63BB">
              <w:rPr>
                <w:b/>
                <w:sz w:val="28"/>
                <w:szCs w:val="28"/>
                <w:lang w:val="en-US"/>
              </w:rPr>
              <w:t>50</w:t>
            </w:r>
          </w:p>
        </w:tc>
        <w:tc>
          <w:tcPr>
            <w:tcW w:w="4098" w:type="dxa"/>
            <w:tcBorders>
              <w:top w:val="single" w:sz="4" w:space="0" w:color="auto"/>
              <w:left w:val="single" w:sz="4" w:space="0" w:color="auto"/>
              <w:bottom w:val="single" w:sz="4" w:space="0" w:color="auto"/>
              <w:right w:val="single" w:sz="4" w:space="0" w:color="auto"/>
            </w:tcBorders>
            <w:hideMark/>
          </w:tcPr>
          <w:p w:rsidR="003D6BAC" w:rsidRPr="00AF63BB" w:rsidRDefault="003D6BAC" w:rsidP="00CE1EE4">
            <w:pPr>
              <w:suppressAutoHyphens/>
              <w:jc w:val="center"/>
              <w:rPr>
                <w:color w:val="548DD4"/>
                <w:sz w:val="28"/>
                <w:szCs w:val="28"/>
                <w:lang w:val="en-US"/>
              </w:rPr>
            </w:pPr>
            <w:r w:rsidRPr="00076D9A">
              <w:rPr>
                <w:sz w:val="28"/>
                <w:szCs w:val="28"/>
                <w:lang w:val="en-US"/>
              </w:rPr>
              <w:t>Baltasi.Sovet@tatar.ru</w:t>
            </w:r>
          </w:p>
        </w:tc>
      </w:tr>
    </w:tbl>
    <w:p w:rsidR="003D6BAC" w:rsidRPr="00AF63BB" w:rsidRDefault="003D6BAC" w:rsidP="003D6BAC">
      <w:pPr>
        <w:autoSpaceDE w:val="0"/>
        <w:autoSpaceDN w:val="0"/>
        <w:adjustRightInd w:val="0"/>
        <w:rPr>
          <w:rFonts w:ascii="Times New Roman CYR" w:hAnsi="Times New Roman CYR" w:cs="Times New Roman CYR"/>
          <w:sz w:val="28"/>
          <w:szCs w:val="28"/>
        </w:rPr>
      </w:pPr>
    </w:p>
    <w:p w:rsidR="003D6BAC" w:rsidRDefault="003D6BAC" w:rsidP="003D6BAC">
      <w:pPr>
        <w:jc w:val="center"/>
        <w:rPr>
          <w:b/>
          <w:sz w:val="16"/>
          <w:szCs w:val="16"/>
        </w:rPr>
      </w:pPr>
    </w:p>
    <w:p w:rsidR="003D6BAC" w:rsidRDefault="003D6BAC" w:rsidP="003D6BAC">
      <w:pPr>
        <w:pStyle w:val="1"/>
        <w:ind w:left="4248"/>
        <w:rPr>
          <w:color w:val="000000"/>
        </w:rPr>
      </w:pPr>
    </w:p>
    <w:p w:rsidR="003D6BAC" w:rsidRDefault="003D6BAC" w:rsidP="003D6BAC">
      <w:pPr>
        <w:rPr>
          <w:lang w:eastAsia="zh-CN"/>
        </w:rPr>
      </w:pPr>
    </w:p>
    <w:p w:rsidR="003D6BAC" w:rsidRPr="00B100FA" w:rsidRDefault="003D6BAC" w:rsidP="003D6BAC">
      <w:pPr>
        <w:jc w:val="both"/>
        <w:rPr>
          <w:lang w:eastAsia="zh-CN"/>
        </w:rPr>
      </w:pPr>
    </w:p>
    <w:p w:rsidR="00C975C2" w:rsidRDefault="00C975C2" w:rsidP="00C975C2">
      <w:pPr>
        <w:tabs>
          <w:tab w:val="left" w:pos="1096"/>
        </w:tabs>
        <w:rPr>
          <w:sz w:val="28"/>
          <w:szCs w:val="28"/>
        </w:rPr>
      </w:pPr>
    </w:p>
    <w:p w:rsidR="00076D9A" w:rsidRDefault="00076D9A" w:rsidP="00C975C2">
      <w:pPr>
        <w:tabs>
          <w:tab w:val="left" w:pos="1096"/>
        </w:tabs>
        <w:rPr>
          <w:sz w:val="28"/>
          <w:szCs w:val="28"/>
        </w:rPr>
      </w:pPr>
    </w:p>
    <w:p w:rsidR="00076D9A" w:rsidRDefault="00076D9A" w:rsidP="00C975C2">
      <w:pPr>
        <w:tabs>
          <w:tab w:val="left" w:pos="1096"/>
        </w:tabs>
        <w:rPr>
          <w:sz w:val="28"/>
          <w:szCs w:val="28"/>
        </w:rPr>
      </w:pPr>
    </w:p>
    <w:p w:rsidR="00076D9A" w:rsidRDefault="00076D9A" w:rsidP="00C975C2">
      <w:pPr>
        <w:tabs>
          <w:tab w:val="left" w:pos="1096"/>
        </w:tabs>
        <w:rPr>
          <w:sz w:val="28"/>
          <w:szCs w:val="28"/>
        </w:rPr>
      </w:pPr>
    </w:p>
    <w:p w:rsidR="00076D9A" w:rsidRDefault="00076D9A" w:rsidP="00C975C2">
      <w:pPr>
        <w:tabs>
          <w:tab w:val="left" w:pos="1096"/>
        </w:tabs>
        <w:rPr>
          <w:sz w:val="28"/>
          <w:szCs w:val="28"/>
        </w:rPr>
      </w:pPr>
    </w:p>
    <w:p w:rsidR="00076D9A" w:rsidRDefault="00076D9A" w:rsidP="00C975C2">
      <w:pPr>
        <w:tabs>
          <w:tab w:val="left" w:pos="1096"/>
        </w:tabs>
        <w:rPr>
          <w:sz w:val="28"/>
          <w:szCs w:val="28"/>
        </w:rPr>
      </w:pPr>
    </w:p>
    <w:p w:rsidR="00076D9A" w:rsidRDefault="00076D9A" w:rsidP="00C975C2">
      <w:pPr>
        <w:tabs>
          <w:tab w:val="left" w:pos="1096"/>
        </w:tabs>
        <w:rPr>
          <w:sz w:val="28"/>
          <w:szCs w:val="28"/>
        </w:rPr>
      </w:pPr>
    </w:p>
    <w:p w:rsidR="00076D9A" w:rsidRDefault="00076D9A" w:rsidP="00C975C2">
      <w:pPr>
        <w:tabs>
          <w:tab w:val="left" w:pos="1096"/>
        </w:tabs>
        <w:rPr>
          <w:sz w:val="28"/>
          <w:szCs w:val="28"/>
        </w:rPr>
      </w:pPr>
    </w:p>
    <w:p w:rsidR="00076D9A" w:rsidRDefault="00076D9A" w:rsidP="00C975C2">
      <w:pPr>
        <w:tabs>
          <w:tab w:val="left" w:pos="1096"/>
        </w:tabs>
        <w:rPr>
          <w:sz w:val="28"/>
          <w:szCs w:val="28"/>
        </w:rPr>
      </w:pPr>
    </w:p>
    <w:p w:rsidR="00076D9A" w:rsidRDefault="00076D9A" w:rsidP="00C975C2">
      <w:pPr>
        <w:tabs>
          <w:tab w:val="left" w:pos="1096"/>
        </w:tabs>
        <w:rPr>
          <w:sz w:val="28"/>
          <w:szCs w:val="28"/>
        </w:rPr>
      </w:pPr>
    </w:p>
    <w:p w:rsidR="00076D9A" w:rsidRDefault="00076D9A" w:rsidP="00C975C2">
      <w:pPr>
        <w:tabs>
          <w:tab w:val="left" w:pos="1096"/>
        </w:tabs>
        <w:rPr>
          <w:sz w:val="28"/>
          <w:szCs w:val="28"/>
        </w:rPr>
      </w:pPr>
    </w:p>
    <w:p w:rsidR="00076D9A" w:rsidRDefault="00076D9A" w:rsidP="00C975C2">
      <w:pPr>
        <w:tabs>
          <w:tab w:val="left" w:pos="1096"/>
        </w:tabs>
        <w:rPr>
          <w:sz w:val="28"/>
          <w:szCs w:val="28"/>
        </w:rPr>
      </w:pPr>
    </w:p>
    <w:p w:rsidR="00076D9A" w:rsidRDefault="00076D9A" w:rsidP="00C975C2">
      <w:pPr>
        <w:tabs>
          <w:tab w:val="left" w:pos="1096"/>
        </w:tabs>
        <w:rPr>
          <w:sz w:val="28"/>
          <w:szCs w:val="28"/>
        </w:rPr>
      </w:pPr>
    </w:p>
    <w:p w:rsidR="00076D9A" w:rsidRDefault="00076D9A" w:rsidP="00C975C2">
      <w:pPr>
        <w:tabs>
          <w:tab w:val="left" w:pos="1096"/>
        </w:tabs>
        <w:rPr>
          <w:sz w:val="28"/>
          <w:szCs w:val="28"/>
        </w:rPr>
      </w:pPr>
    </w:p>
    <w:p w:rsidR="00076D9A" w:rsidRDefault="00076D9A" w:rsidP="00C975C2">
      <w:pPr>
        <w:tabs>
          <w:tab w:val="left" w:pos="1096"/>
        </w:tabs>
        <w:rPr>
          <w:sz w:val="28"/>
          <w:szCs w:val="28"/>
        </w:rPr>
      </w:pPr>
    </w:p>
    <w:p w:rsidR="00F838FA" w:rsidRDefault="00F838FA" w:rsidP="00F838FA">
      <w:pPr>
        <w:ind w:left="6521" w:hanging="6521"/>
        <w:jc w:val="center"/>
        <w:rPr>
          <w:sz w:val="28"/>
          <w:szCs w:val="28"/>
        </w:rPr>
      </w:pPr>
    </w:p>
    <w:p w:rsidR="00F838FA" w:rsidRDefault="00F838FA" w:rsidP="00F838FA">
      <w:pPr>
        <w:ind w:left="6521"/>
      </w:pPr>
      <w:r w:rsidRPr="00A316B4">
        <w:t xml:space="preserve">Приложение </w:t>
      </w:r>
      <w:r>
        <w:t>№29</w:t>
      </w:r>
    </w:p>
    <w:p w:rsidR="00F838FA" w:rsidRDefault="00F838FA" w:rsidP="00F838FA">
      <w:pPr>
        <w:ind w:left="6521"/>
      </w:pPr>
      <w:r w:rsidRPr="00A316B4">
        <w:t>к постановлению</w:t>
      </w:r>
      <w:r>
        <w:t xml:space="preserve"> </w:t>
      </w:r>
    </w:p>
    <w:p w:rsidR="00F838FA" w:rsidRDefault="00F838FA" w:rsidP="00F838FA">
      <w:pPr>
        <w:ind w:left="6521"/>
      </w:pPr>
      <w:r>
        <w:t xml:space="preserve">Балтасинского районного исполнительного комитета Республики Татарстан </w:t>
      </w:r>
    </w:p>
    <w:p w:rsidR="00F838FA" w:rsidRDefault="00F838FA" w:rsidP="00F838FA">
      <w:pPr>
        <w:ind w:left="6521"/>
        <w:rPr>
          <w:bCs/>
        </w:rPr>
      </w:pPr>
      <w:r>
        <w:t>от «_</w:t>
      </w:r>
      <w:r>
        <w:rPr>
          <w:u w:val="single"/>
        </w:rPr>
        <w:t>05</w:t>
      </w:r>
      <w:r>
        <w:t>_» _</w:t>
      </w:r>
      <w:r>
        <w:rPr>
          <w:u w:val="single"/>
        </w:rPr>
        <w:t>07</w:t>
      </w:r>
      <w:r>
        <w:t xml:space="preserve">_ 2019 г. № </w:t>
      </w:r>
      <w:r>
        <w:rPr>
          <w:u w:val="single"/>
        </w:rPr>
        <w:t>254</w:t>
      </w:r>
    </w:p>
    <w:p w:rsidR="00F838FA" w:rsidRPr="007E71AD" w:rsidRDefault="00F838FA" w:rsidP="00F838FA">
      <w:pPr>
        <w:ind w:left="5664"/>
        <w:rPr>
          <w:bCs/>
          <w:sz w:val="28"/>
          <w:szCs w:val="28"/>
        </w:rPr>
      </w:pPr>
    </w:p>
    <w:p w:rsidR="00F838FA" w:rsidRPr="0070226C" w:rsidRDefault="00F838FA" w:rsidP="008110F1">
      <w:pPr>
        <w:pStyle w:val="1"/>
        <w:ind w:firstLine="0"/>
        <w:jc w:val="center"/>
        <w:rPr>
          <w:bCs/>
          <w:szCs w:val="28"/>
        </w:rPr>
      </w:pPr>
      <w:r w:rsidRPr="0070226C">
        <w:rPr>
          <w:bCs/>
          <w:szCs w:val="28"/>
        </w:rPr>
        <w:t>Административный регламент</w:t>
      </w:r>
    </w:p>
    <w:p w:rsidR="00F838FA" w:rsidRDefault="00F838FA" w:rsidP="008110F1">
      <w:pPr>
        <w:pStyle w:val="1"/>
        <w:ind w:firstLine="0"/>
        <w:jc w:val="center"/>
        <w:rPr>
          <w:bCs/>
          <w:szCs w:val="28"/>
        </w:rPr>
      </w:pPr>
      <w:r w:rsidRPr="0070226C">
        <w:rPr>
          <w:bCs/>
          <w:szCs w:val="28"/>
        </w:rPr>
        <w:t xml:space="preserve">предоставления муниципальной </w:t>
      </w:r>
      <w:r w:rsidRPr="0070226C">
        <w:rPr>
          <w:szCs w:val="28"/>
        </w:rPr>
        <w:t xml:space="preserve">услуги </w:t>
      </w:r>
      <w:r>
        <w:rPr>
          <w:szCs w:val="28"/>
        </w:rPr>
        <w:t>по предоставлению земельного участка, находящегося в муниципальной собственности, в аренду на торгах, проводимых в форме аукциона</w:t>
      </w:r>
      <w:r w:rsidRPr="0070226C">
        <w:rPr>
          <w:bCs/>
          <w:szCs w:val="28"/>
        </w:rPr>
        <w:t xml:space="preserve"> </w:t>
      </w:r>
    </w:p>
    <w:p w:rsidR="00F838FA" w:rsidRPr="00A316B4" w:rsidRDefault="00F838FA" w:rsidP="008110F1">
      <w:pPr>
        <w:rPr>
          <w:lang w:eastAsia="zh-CN"/>
        </w:rPr>
      </w:pPr>
    </w:p>
    <w:p w:rsidR="00F838FA" w:rsidRPr="000F00CA" w:rsidRDefault="00F838FA" w:rsidP="00F838FA">
      <w:pPr>
        <w:autoSpaceDE w:val="0"/>
        <w:autoSpaceDN w:val="0"/>
        <w:adjustRightInd w:val="0"/>
        <w:jc w:val="center"/>
        <w:rPr>
          <w:rFonts w:ascii="Times New Roman CYR" w:hAnsi="Times New Roman CYR" w:cs="Times New Roman CYR"/>
          <w:b/>
          <w:bCs/>
          <w:sz w:val="28"/>
          <w:szCs w:val="28"/>
        </w:rPr>
      </w:pPr>
      <w:r w:rsidRPr="000F00CA">
        <w:rPr>
          <w:b/>
          <w:bCs/>
          <w:sz w:val="28"/>
          <w:szCs w:val="28"/>
        </w:rPr>
        <w:t xml:space="preserve"> 1. </w:t>
      </w:r>
      <w:r w:rsidRPr="000F00CA">
        <w:rPr>
          <w:rFonts w:ascii="Times New Roman CYR" w:hAnsi="Times New Roman CYR" w:cs="Times New Roman CYR"/>
          <w:b/>
          <w:bCs/>
          <w:sz w:val="28"/>
          <w:szCs w:val="28"/>
        </w:rPr>
        <w:t>Общие положения</w:t>
      </w:r>
    </w:p>
    <w:p w:rsidR="00F838FA" w:rsidRPr="000F00CA" w:rsidRDefault="00F838FA" w:rsidP="00F838FA">
      <w:pPr>
        <w:autoSpaceDE w:val="0"/>
        <w:autoSpaceDN w:val="0"/>
        <w:adjustRightInd w:val="0"/>
        <w:ind w:firstLine="720"/>
        <w:jc w:val="both"/>
        <w:rPr>
          <w:sz w:val="28"/>
          <w:szCs w:val="28"/>
        </w:rPr>
      </w:pPr>
    </w:p>
    <w:p w:rsidR="00F838FA" w:rsidRPr="009A2B64" w:rsidRDefault="00F838FA" w:rsidP="00F838FA">
      <w:pPr>
        <w:autoSpaceDE w:val="0"/>
        <w:autoSpaceDN w:val="0"/>
        <w:adjustRightInd w:val="0"/>
        <w:ind w:firstLine="720"/>
        <w:jc w:val="both"/>
        <w:rPr>
          <w:rFonts w:ascii="Times New Roman CYR" w:hAnsi="Times New Roman CYR" w:cs="Times New Roman CYR"/>
          <w:color w:val="FF0000"/>
          <w:sz w:val="28"/>
          <w:szCs w:val="28"/>
        </w:rPr>
      </w:pPr>
      <w:r w:rsidRPr="00E21139">
        <w:rPr>
          <w:sz w:val="28"/>
          <w:szCs w:val="28"/>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w:t>
      </w:r>
      <w:r w:rsidRPr="009A2B64">
        <w:rPr>
          <w:sz w:val="28"/>
          <w:szCs w:val="28"/>
        </w:rPr>
        <w:t xml:space="preserve"> </w:t>
      </w:r>
      <w:r w:rsidRPr="009A2B64">
        <w:rPr>
          <w:bCs/>
          <w:sz w:val="28"/>
          <w:szCs w:val="28"/>
        </w:rPr>
        <w:t xml:space="preserve">по предоставлению </w:t>
      </w:r>
      <w:r>
        <w:rPr>
          <w:bCs/>
          <w:sz w:val="28"/>
          <w:szCs w:val="28"/>
        </w:rPr>
        <w:t xml:space="preserve">земельного участка, находящегося в муниципальной собственности, в аренду на торгах, проводимых в форме аукциона </w:t>
      </w:r>
      <w:r w:rsidRPr="00D455E6">
        <w:rPr>
          <w:sz w:val="28"/>
          <w:szCs w:val="28"/>
        </w:rPr>
        <w:t>(далее – муниципальная услуга).</w:t>
      </w:r>
    </w:p>
    <w:p w:rsidR="00F838FA" w:rsidRDefault="00F838FA" w:rsidP="00F838FA">
      <w:pPr>
        <w:autoSpaceDE w:val="0"/>
        <w:autoSpaceDN w:val="0"/>
        <w:adjustRightInd w:val="0"/>
        <w:ind w:firstLine="720"/>
        <w:jc w:val="both"/>
        <w:rPr>
          <w:rFonts w:ascii="Times New Roman CYR" w:hAnsi="Times New Roman CYR" w:cs="Times New Roman CYR"/>
          <w:sz w:val="28"/>
          <w:szCs w:val="28"/>
        </w:rPr>
      </w:pPr>
      <w:r w:rsidRPr="000F00CA">
        <w:rPr>
          <w:sz w:val="28"/>
          <w:szCs w:val="28"/>
        </w:rPr>
        <w:t>1.</w:t>
      </w:r>
      <w:r>
        <w:rPr>
          <w:sz w:val="28"/>
          <w:szCs w:val="28"/>
        </w:rPr>
        <w:t>2</w:t>
      </w:r>
      <w:r w:rsidRPr="000F00CA">
        <w:rPr>
          <w:sz w:val="28"/>
          <w:szCs w:val="28"/>
        </w:rPr>
        <w:t xml:space="preserve">. </w:t>
      </w:r>
      <w:r w:rsidRPr="009A2B64">
        <w:rPr>
          <w:rFonts w:ascii="Times New Roman CYR" w:hAnsi="Times New Roman CYR" w:cs="Times New Roman CYR"/>
          <w:sz w:val="28"/>
          <w:szCs w:val="28"/>
        </w:rPr>
        <w:t xml:space="preserve">Получатели </w:t>
      </w:r>
      <w:r>
        <w:rPr>
          <w:rFonts w:ascii="Times New Roman CYR" w:hAnsi="Times New Roman CYR" w:cs="Times New Roman CYR"/>
          <w:sz w:val="28"/>
          <w:szCs w:val="28"/>
        </w:rPr>
        <w:t xml:space="preserve">муниципальной </w:t>
      </w:r>
      <w:r w:rsidRPr="009A2B64">
        <w:rPr>
          <w:rFonts w:ascii="Times New Roman CYR" w:hAnsi="Times New Roman CYR" w:cs="Times New Roman CYR"/>
          <w:sz w:val="28"/>
          <w:szCs w:val="28"/>
        </w:rPr>
        <w:t xml:space="preserve">услуги: </w:t>
      </w:r>
      <w:r>
        <w:rPr>
          <w:rFonts w:ascii="Times New Roman CYR" w:hAnsi="Times New Roman CYR" w:cs="Times New Roman CYR"/>
          <w:sz w:val="28"/>
          <w:szCs w:val="28"/>
        </w:rPr>
        <w:t xml:space="preserve">физические </w:t>
      </w:r>
      <w:r w:rsidRPr="009A2B64">
        <w:rPr>
          <w:rFonts w:ascii="Times New Roman CYR" w:hAnsi="Times New Roman CYR" w:cs="Times New Roman CYR"/>
          <w:sz w:val="28"/>
          <w:szCs w:val="28"/>
        </w:rPr>
        <w:t>лица</w:t>
      </w:r>
      <w:r w:rsidRPr="000F00CA">
        <w:rPr>
          <w:rFonts w:ascii="Times New Roman CYR" w:hAnsi="Times New Roman CYR" w:cs="Times New Roman CYR"/>
          <w:sz w:val="28"/>
          <w:szCs w:val="28"/>
        </w:rPr>
        <w:t xml:space="preserve"> </w:t>
      </w:r>
      <w:r>
        <w:rPr>
          <w:sz w:val="28"/>
          <w:szCs w:val="28"/>
        </w:rPr>
        <w:t xml:space="preserve">и юридические лица </w:t>
      </w:r>
      <w:r w:rsidRPr="000F00CA">
        <w:rPr>
          <w:rFonts w:ascii="Times New Roman CYR" w:hAnsi="Times New Roman CYR" w:cs="Times New Roman CYR"/>
          <w:sz w:val="28"/>
          <w:szCs w:val="28"/>
        </w:rPr>
        <w:t>(далее</w:t>
      </w:r>
      <w:r>
        <w:rPr>
          <w:rFonts w:ascii="Times New Roman CYR" w:hAnsi="Times New Roman CYR" w:cs="Times New Roman CYR"/>
          <w:sz w:val="28"/>
          <w:szCs w:val="28"/>
        </w:rPr>
        <w:t xml:space="preserve"> </w:t>
      </w:r>
      <w:r w:rsidRPr="000F00CA">
        <w:rPr>
          <w:rFonts w:ascii="Times New Roman CYR" w:hAnsi="Times New Roman CYR" w:cs="Times New Roman CYR"/>
          <w:sz w:val="28"/>
          <w:szCs w:val="28"/>
        </w:rPr>
        <w:t>-</w:t>
      </w:r>
      <w:r>
        <w:rPr>
          <w:rFonts w:ascii="Times New Roman CYR" w:hAnsi="Times New Roman CYR" w:cs="Times New Roman CYR"/>
          <w:sz w:val="28"/>
          <w:szCs w:val="28"/>
        </w:rPr>
        <w:t xml:space="preserve"> </w:t>
      </w:r>
      <w:r w:rsidRPr="000F00CA">
        <w:rPr>
          <w:rFonts w:ascii="Times New Roman CYR" w:hAnsi="Times New Roman CYR" w:cs="Times New Roman CYR"/>
          <w:sz w:val="28"/>
          <w:szCs w:val="28"/>
        </w:rPr>
        <w:t>заявитель).</w:t>
      </w:r>
    </w:p>
    <w:p w:rsidR="00F838FA" w:rsidRPr="00DA1D67" w:rsidRDefault="00F838FA" w:rsidP="00F838FA">
      <w:pPr>
        <w:autoSpaceDE w:val="0"/>
        <w:autoSpaceDN w:val="0"/>
        <w:adjustRightInd w:val="0"/>
        <w:ind w:firstLine="709"/>
        <w:jc w:val="both"/>
        <w:rPr>
          <w:spacing w:val="1"/>
          <w:sz w:val="28"/>
          <w:szCs w:val="28"/>
        </w:rPr>
      </w:pPr>
      <w:r w:rsidRPr="00DA1D67">
        <w:rPr>
          <w:spacing w:val="1"/>
          <w:sz w:val="28"/>
          <w:szCs w:val="28"/>
        </w:rPr>
        <w:t>1.3. Муниципальная услуга предоставляется</w:t>
      </w:r>
      <w:r>
        <w:rPr>
          <w:spacing w:val="1"/>
          <w:sz w:val="28"/>
          <w:szCs w:val="28"/>
        </w:rPr>
        <w:t xml:space="preserve"> </w:t>
      </w:r>
      <w:r w:rsidRPr="00DA1D67">
        <w:rPr>
          <w:spacing w:val="1"/>
          <w:sz w:val="28"/>
          <w:szCs w:val="28"/>
        </w:rPr>
        <w:t>– Палат</w:t>
      </w:r>
      <w:r>
        <w:rPr>
          <w:spacing w:val="1"/>
          <w:sz w:val="28"/>
          <w:szCs w:val="28"/>
        </w:rPr>
        <w:t>ой</w:t>
      </w:r>
      <w:r w:rsidRPr="00DA1D67">
        <w:rPr>
          <w:spacing w:val="1"/>
          <w:sz w:val="28"/>
          <w:szCs w:val="28"/>
        </w:rPr>
        <w:t xml:space="preserve"> имущественных и земельных отношений Балтасинского муниципального района Республики Татарстан (далее – Палата).</w:t>
      </w:r>
    </w:p>
    <w:p w:rsidR="00F838FA" w:rsidRPr="00DA1D67" w:rsidRDefault="00F838FA" w:rsidP="00F838FA">
      <w:pPr>
        <w:autoSpaceDE w:val="0"/>
        <w:autoSpaceDN w:val="0"/>
        <w:adjustRightInd w:val="0"/>
        <w:ind w:firstLine="709"/>
        <w:jc w:val="both"/>
        <w:rPr>
          <w:spacing w:val="1"/>
          <w:sz w:val="28"/>
          <w:szCs w:val="28"/>
        </w:rPr>
      </w:pPr>
      <w:r w:rsidRPr="00DA1D67">
        <w:rPr>
          <w:spacing w:val="1"/>
          <w:sz w:val="28"/>
          <w:szCs w:val="28"/>
        </w:rPr>
        <w:t>1.3.1. Место нахождение исполкома: п.г.т. Балтаси, ул.Ленина, д.42.</w:t>
      </w:r>
    </w:p>
    <w:p w:rsidR="00F838FA" w:rsidRPr="00DA1D67" w:rsidRDefault="00F838FA" w:rsidP="00F838FA">
      <w:pPr>
        <w:autoSpaceDE w:val="0"/>
        <w:autoSpaceDN w:val="0"/>
        <w:adjustRightInd w:val="0"/>
        <w:ind w:firstLine="709"/>
        <w:jc w:val="both"/>
        <w:rPr>
          <w:spacing w:val="1"/>
          <w:sz w:val="28"/>
          <w:szCs w:val="28"/>
        </w:rPr>
      </w:pPr>
      <w:r w:rsidRPr="00DA1D67">
        <w:rPr>
          <w:spacing w:val="1"/>
          <w:sz w:val="28"/>
          <w:szCs w:val="28"/>
        </w:rPr>
        <w:t>Место нахождения Палаты: п.г.т.Балтаси, ул.Ленина, д.42.</w:t>
      </w:r>
    </w:p>
    <w:p w:rsidR="00F838FA" w:rsidRPr="00DA1D67" w:rsidRDefault="00F838FA" w:rsidP="00F838FA">
      <w:pPr>
        <w:autoSpaceDE w:val="0"/>
        <w:autoSpaceDN w:val="0"/>
        <w:adjustRightInd w:val="0"/>
        <w:ind w:firstLine="709"/>
        <w:jc w:val="both"/>
        <w:rPr>
          <w:spacing w:val="1"/>
          <w:sz w:val="28"/>
          <w:szCs w:val="28"/>
        </w:rPr>
      </w:pPr>
      <w:r w:rsidRPr="00DA1D67">
        <w:rPr>
          <w:spacing w:val="1"/>
          <w:sz w:val="28"/>
          <w:szCs w:val="28"/>
        </w:rPr>
        <w:t xml:space="preserve">График работы: </w:t>
      </w:r>
    </w:p>
    <w:p w:rsidR="00F838FA" w:rsidRPr="00DA1D67" w:rsidRDefault="00F838FA" w:rsidP="00F838FA">
      <w:pPr>
        <w:autoSpaceDE w:val="0"/>
        <w:autoSpaceDN w:val="0"/>
        <w:adjustRightInd w:val="0"/>
        <w:ind w:firstLine="709"/>
        <w:jc w:val="both"/>
        <w:rPr>
          <w:spacing w:val="1"/>
          <w:sz w:val="28"/>
          <w:szCs w:val="28"/>
        </w:rPr>
      </w:pPr>
      <w:r w:rsidRPr="00DA1D67">
        <w:rPr>
          <w:spacing w:val="1"/>
          <w:sz w:val="28"/>
          <w:szCs w:val="28"/>
        </w:rPr>
        <w:t>понедельник – пятница: с 7.45 до 17.00; обед с 11.45 до 13.00;</w:t>
      </w:r>
    </w:p>
    <w:p w:rsidR="00F838FA" w:rsidRPr="00DA1D67" w:rsidRDefault="00F838FA" w:rsidP="00F838FA">
      <w:pPr>
        <w:autoSpaceDE w:val="0"/>
        <w:autoSpaceDN w:val="0"/>
        <w:adjustRightInd w:val="0"/>
        <w:ind w:firstLine="709"/>
        <w:jc w:val="both"/>
        <w:rPr>
          <w:spacing w:val="1"/>
          <w:sz w:val="28"/>
          <w:szCs w:val="28"/>
        </w:rPr>
      </w:pPr>
      <w:r w:rsidRPr="00DA1D67">
        <w:rPr>
          <w:spacing w:val="1"/>
          <w:sz w:val="28"/>
          <w:szCs w:val="28"/>
        </w:rPr>
        <w:t xml:space="preserve">суббота, воскресенье: выходные дни.Справочный телефон 2-45-80. </w:t>
      </w:r>
    </w:p>
    <w:p w:rsidR="00F838FA" w:rsidRPr="00DA1D67" w:rsidRDefault="00F838FA" w:rsidP="00F838FA">
      <w:pPr>
        <w:autoSpaceDE w:val="0"/>
        <w:autoSpaceDN w:val="0"/>
        <w:adjustRightInd w:val="0"/>
        <w:ind w:firstLine="709"/>
        <w:jc w:val="both"/>
        <w:rPr>
          <w:spacing w:val="1"/>
          <w:sz w:val="28"/>
          <w:szCs w:val="28"/>
        </w:rPr>
      </w:pPr>
      <w:r w:rsidRPr="00DA1D67">
        <w:rPr>
          <w:spacing w:val="1"/>
          <w:sz w:val="28"/>
          <w:szCs w:val="28"/>
        </w:rPr>
        <w:t>Проход по документам, удостоверяющим личность.</w:t>
      </w:r>
    </w:p>
    <w:p w:rsidR="00F838FA" w:rsidRPr="00DA1D67" w:rsidRDefault="00F838FA" w:rsidP="00F838FA">
      <w:pPr>
        <w:autoSpaceDE w:val="0"/>
        <w:autoSpaceDN w:val="0"/>
        <w:adjustRightInd w:val="0"/>
        <w:ind w:firstLine="709"/>
        <w:jc w:val="both"/>
        <w:rPr>
          <w:spacing w:val="1"/>
          <w:sz w:val="28"/>
          <w:szCs w:val="28"/>
        </w:rPr>
      </w:pPr>
      <w:r w:rsidRPr="00DA1D67">
        <w:rPr>
          <w:spacing w:val="1"/>
          <w:sz w:val="28"/>
          <w:szCs w:val="28"/>
        </w:rPr>
        <w:t>1.3.2. Адрес официального сайта муниципального района в информационно-телекоммуникационной сети «Интернет» (далее – сеть «Интернет»): (</w:t>
      </w:r>
      <w:r w:rsidRPr="00DA1D67">
        <w:rPr>
          <w:spacing w:val="1"/>
          <w:sz w:val="28"/>
          <w:szCs w:val="28"/>
          <w:lang w:val="en-US"/>
        </w:rPr>
        <w:t>http</w:t>
      </w:r>
      <w:r w:rsidRPr="00DA1D67">
        <w:rPr>
          <w:spacing w:val="1"/>
          <w:sz w:val="28"/>
          <w:szCs w:val="28"/>
        </w:rPr>
        <w:t>://</w:t>
      </w:r>
      <w:hyperlink r:id="rId797" w:history="1">
        <w:r w:rsidRPr="00DA1D67">
          <w:rPr>
            <w:rStyle w:val="ae"/>
            <w:spacing w:val="1"/>
            <w:sz w:val="28"/>
            <w:szCs w:val="28"/>
            <w:lang w:val="en-US"/>
          </w:rPr>
          <w:t>www</w:t>
        </w:r>
        <w:r w:rsidRPr="00DA1D67">
          <w:rPr>
            <w:rStyle w:val="ae"/>
            <w:spacing w:val="1"/>
            <w:sz w:val="28"/>
            <w:szCs w:val="28"/>
          </w:rPr>
          <w:t>.baltasi.</w:t>
        </w:r>
        <w:r w:rsidRPr="00DA1D67">
          <w:rPr>
            <w:rStyle w:val="ae"/>
            <w:spacing w:val="1"/>
            <w:sz w:val="28"/>
            <w:szCs w:val="28"/>
            <w:lang w:val="en-US"/>
          </w:rPr>
          <w:t>tatar</w:t>
        </w:r>
        <w:r w:rsidRPr="00DA1D67">
          <w:rPr>
            <w:rStyle w:val="ae"/>
            <w:spacing w:val="1"/>
            <w:sz w:val="28"/>
            <w:szCs w:val="28"/>
          </w:rPr>
          <w:t>.</w:t>
        </w:r>
        <w:r w:rsidRPr="00DA1D67">
          <w:rPr>
            <w:rStyle w:val="ae"/>
            <w:spacing w:val="1"/>
            <w:sz w:val="28"/>
            <w:szCs w:val="28"/>
            <w:lang w:val="en-US"/>
          </w:rPr>
          <w:t>ru</w:t>
        </w:r>
      </w:hyperlink>
      <w:r w:rsidRPr="00DA1D67">
        <w:rPr>
          <w:spacing w:val="1"/>
          <w:sz w:val="28"/>
          <w:szCs w:val="28"/>
          <w:u w:val="single"/>
        </w:rPr>
        <w:t>)</w:t>
      </w:r>
      <w:r w:rsidRPr="00DA1D67">
        <w:rPr>
          <w:spacing w:val="1"/>
          <w:sz w:val="28"/>
          <w:szCs w:val="28"/>
        </w:rPr>
        <w:t>.</w:t>
      </w:r>
    </w:p>
    <w:p w:rsidR="00F838FA" w:rsidRPr="00DA1D67" w:rsidRDefault="00F838FA" w:rsidP="00F838FA">
      <w:pPr>
        <w:autoSpaceDE w:val="0"/>
        <w:autoSpaceDN w:val="0"/>
        <w:adjustRightInd w:val="0"/>
        <w:ind w:firstLine="709"/>
        <w:jc w:val="both"/>
        <w:rPr>
          <w:spacing w:val="1"/>
          <w:sz w:val="28"/>
          <w:szCs w:val="28"/>
        </w:rPr>
      </w:pPr>
      <w:r w:rsidRPr="00DA1D67">
        <w:rPr>
          <w:spacing w:val="1"/>
          <w:sz w:val="28"/>
          <w:szCs w:val="28"/>
        </w:rPr>
        <w:t xml:space="preserve">1.3.3. Информация </w:t>
      </w:r>
      <w:r w:rsidRPr="00BB5CDF">
        <w:rPr>
          <w:sz w:val="28"/>
          <w:szCs w:val="28"/>
        </w:rPr>
        <w:t xml:space="preserve">на государственных языках Республики </w:t>
      </w:r>
      <w:r w:rsidRPr="00DA1D67">
        <w:rPr>
          <w:spacing w:val="1"/>
          <w:sz w:val="28"/>
          <w:szCs w:val="28"/>
        </w:rPr>
        <w:t>о муниципальной услуге</w:t>
      </w:r>
      <w:r>
        <w:rPr>
          <w:spacing w:val="1"/>
          <w:sz w:val="28"/>
          <w:szCs w:val="28"/>
        </w:rPr>
        <w:t xml:space="preserve">, </w:t>
      </w:r>
      <w:r w:rsidRPr="00BB5CDF">
        <w:rPr>
          <w:sz w:val="28"/>
          <w:szCs w:val="28"/>
        </w:rPr>
        <w:t>а также о месте нахождения и графике работы Палаты</w:t>
      </w:r>
      <w:r w:rsidRPr="00DA1D67">
        <w:rPr>
          <w:spacing w:val="1"/>
          <w:sz w:val="28"/>
          <w:szCs w:val="28"/>
        </w:rPr>
        <w:t xml:space="preserve"> может быть получена: </w:t>
      </w:r>
    </w:p>
    <w:p w:rsidR="00F838FA" w:rsidRPr="00DA1D67" w:rsidRDefault="00F838FA" w:rsidP="00F838FA">
      <w:pPr>
        <w:autoSpaceDE w:val="0"/>
        <w:autoSpaceDN w:val="0"/>
        <w:adjustRightInd w:val="0"/>
        <w:ind w:firstLine="709"/>
        <w:jc w:val="both"/>
        <w:rPr>
          <w:spacing w:val="1"/>
          <w:sz w:val="28"/>
          <w:szCs w:val="28"/>
        </w:rPr>
      </w:pPr>
      <w:r w:rsidRPr="00DA1D67">
        <w:rPr>
          <w:spacing w:val="1"/>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(Палаты), для работы с заявителями;</w:t>
      </w:r>
    </w:p>
    <w:p w:rsidR="00F838FA" w:rsidRPr="00DA1D67" w:rsidRDefault="00F838FA" w:rsidP="00F838FA">
      <w:pPr>
        <w:autoSpaceDE w:val="0"/>
        <w:autoSpaceDN w:val="0"/>
        <w:adjustRightInd w:val="0"/>
        <w:ind w:firstLine="709"/>
        <w:jc w:val="both"/>
        <w:rPr>
          <w:spacing w:val="1"/>
          <w:sz w:val="28"/>
          <w:szCs w:val="28"/>
        </w:rPr>
      </w:pPr>
      <w:r w:rsidRPr="00DA1D67">
        <w:rPr>
          <w:spacing w:val="1"/>
          <w:sz w:val="28"/>
          <w:szCs w:val="28"/>
        </w:rPr>
        <w:t>2) посредством сети «Интернет» на официальном сайте муниципального района (</w:t>
      </w:r>
      <w:r w:rsidRPr="00DA1D67">
        <w:rPr>
          <w:spacing w:val="1"/>
          <w:sz w:val="28"/>
          <w:szCs w:val="28"/>
          <w:lang w:val="en-US"/>
        </w:rPr>
        <w:t>http</w:t>
      </w:r>
      <w:r w:rsidRPr="00DA1D67">
        <w:rPr>
          <w:spacing w:val="1"/>
          <w:sz w:val="28"/>
          <w:szCs w:val="28"/>
        </w:rPr>
        <w:t xml:space="preserve">:// </w:t>
      </w:r>
      <w:hyperlink r:id="rId798" w:history="1">
        <w:r w:rsidRPr="00DA1D67">
          <w:rPr>
            <w:rStyle w:val="ae"/>
            <w:spacing w:val="1"/>
            <w:sz w:val="28"/>
            <w:szCs w:val="28"/>
            <w:lang w:val="en-US"/>
          </w:rPr>
          <w:t>www</w:t>
        </w:r>
        <w:r w:rsidRPr="00DA1D67">
          <w:rPr>
            <w:rStyle w:val="ae"/>
            <w:spacing w:val="1"/>
            <w:sz w:val="28"/>
            <w:szCs w:val="28"/>
          </w:rPr>
          <w:t>. baltasi.</w:t>
        </w:r>
        <w:r w:rsidRPr="00DA1D67">
          <w:rPr>
            <w:rStyle w:val="ae"/>
            <w:spacing w:val="1"/>
            <w:sz w:val="28"/>
            <w:szCs w:val="28"/>
            <w:lang w:val="en-US"/>
          </w:rPr>
          <w:t>tatar</w:t>
        </w:r>
        <w:r w:rsidRPr="00DA1D67">
          <w:rPr>
            <w:rStyle w:val="ae"/>
            <w:spacing w:val="1"/>
            <w:sz w:val="28"/>
            <w:szCs w:val="28"/>
          </w:rPr>
          <w:t>.</w:t>
        </w:r>
        <w:r w:rsidRPr="00DA1D67">
          <w:rPr>
            <w:rStyle w:val="ae"/>
            <w:spacing w:val="1"/>
            <w:sz w:val="28"/>
            <w:szCs w:val="28"/>
            <w:lang w:val="en-US"/>
          </w:rPr>
          <w:t>ru</w:t>
        </w:r>
      </w:hyperlink>
      <w:r w:rsidRPr="00DA1D67">
        <w:rPr>
          <w:spacing w:val="1"/>
          <w:sz w:val="28"/>
          <w:szCs w:val="28"/>
        </w:rPr>
        <w:t>.);</w:t>
      </w:r>
    </w:p>
    <w:p w:rsidR="00F838FA" w:rsidRPr="00DA1D67" w:rsidRDefault="00F838FA" w:rsidP="00F838FA">
      <w:pPr>
        <w:autoSpaceDE w:val="0"/>
        <w:autoSpaceDN w:val="0"/>
        <w:adjustRightInd w:val="0"/>
        <w:ind w:firstLine="709"/>
        <w:jc w:val="both"/>
        <w:rPr>
          <w:spacing w:val="1"/>
          <w:sz w:val="28"/>
          <w:szCs w:val="28"/>
        </w:rPr>
      </w:pPr>
      <w:r w:rsidRPr="00DA1D67">
        <w:rPr>
          <w:spacing w:val="1"/>
          <w:sz w:val="28"/>
          <w:szCs w:val="28"/>
        </w:rPr>
        <w:t>3) на Портале государственных и муниципальных услуг Республики Татарстан (</w:t>
      </w:r>
      <w:r w:rsidRPr="00DA1D67">
        <w:rPr>
          <w:spacing w:val="1"/>
          <w:sz w:val="28"/>
          <w:szCs w:val="28"/>
          <w:lang w:val="en-US"/>
        </w:rPr>
        <w:t>http</w:t>
      </w:r>
      <w:r w:rsidRPr="00DA1D67">
        <w:rPr>
          <w:spacing w:val="1"/>
          <w:sz w:val="28"/>
          <w:szCs w:val="28"/>
        </w:rPr>
        <w:t>://u</w:t>
      </w:r>
      <w:r w:rsidRPr="00DA1D67">
        <w:rPr>
          <w:spacing w:val="1"/>
          <w:sz w:val="28"/>
          <w:szCs w:val="28"/>
          <w:lang w:val="en-US"/>
        </w:rPr>
        <w:t>slugi</w:t>
      </w:r>
      <w:r w:rsidRPr="00DA1D67">
        <w:rPr>
          <w:spacing w:val="1"/>
          <w:sz w:val="28"/>
          <w:szCs w:val="28"/>
        </w:rPr>
        <w:t xml:space="preserve">. </w:t>
      </w:r>
      <w:hyperlink r:id="rId799" w:history="1">
        <w:r w:rsidRPr="00DA1D67">
          <w:rPr>
            <w:rStyle w:val="ae"/>
            <w:spacing w:val="1"/>
            <w:sz w:val="28"/>
            <w:szCs w:val="28"/>
            <w:lang w:val="en-US"/>
          </w:rPr>
          <w:t>tatar</w:t>
        </w:r>
        <w:r w:rsidRPr="00DA1D67">
          <w:rPr>
            <w:rStyle w:val="ae"/>
            <w:spacing w:val="1"/>
            <w:sz w:val="28"/>
            <w:szCs w:val="28"/>
          </w:rPr>
          <w:t>.</w:t>
        </w:r>
        <w:r w:rsidRPr="00DA1D67">
          <w:rPr>
            <w:rStyle w:val="ae"/>
            <w:spacing w:val="1"/>
            <w:sz w:val="28"/>
            <w:szCs w:val="28"/>
            <w:lang w:val="en-US"/>
          </w:rPr>
          <w:t>ru</w:t>
        </w:r>
      </w:hyperlink>
      <w:r w:rsidRPr="00DA1D67">
        <w:rPr>
          <w:spacing w:val="1"/>
          <w:sz w:val="28"/>
          <w:szCs w:val="28"/>
        </w:rPr>
        <w:t xml:space="preserve">/); </w:t>
      </w:r>
    </w:p>
    <w:p w:rsidR="00F838FA" w:rsidRPr="00DA1D67" w:rsidRDefault="00F838FA" w:rsidP="00F838FA">
      <w:pPr>
        <w:autoSpaceDE w:val="0"/>
        <w:autoSpaceDN w:val="0"/>
        <w:adjustRightInd w:val="0"/>
        <w:ind w:firstLine="709"/>
        <w:jc w:val="both"/>
        <w:rPr>
          <w:spacing w:val="1"/>
          <w:sz w:val="28"/>
          <w:szCs w:val="28"/>
        </w:rPr>
      </w:pPr>
      <w:r w:rsidRPr="00DA1D67">
        <w:rPr>
          <w:spacing w:val="1"/>
          <w:sz w:val="28"/>
          <w:szCs w:val="28"/>
        </w:rPr>
        <w:t>4) на Едином портале государственных и муниципальных услуг (функций) (</w:t>
      </w:r>
      <w:r w:rsidRPr="00DA1D67">
        <w:rPr>
          <w:spacing w:val="1"/>
          <w:sz w:val="28"/>
          <w:szCs w:val="28"/>
          <w:lang w:val="en-US"/>
        </w:rPr>
        <w:t>http</w:t>
      </w:r>
      <w:r w:rsidRPr="00DA1D67">
        <w:rPr>
          <w:spacing w:val="1"/>
          <w:sz w:val="28"/>
          <w:szCs w:val="28"/>
        </w:rPr>
        <w:t xml:space="preserve">:// </w:t>
      </w:r>
      <w:hyperlink r:id="rId800" w:history="1">
        <w:r w:rsidRPr="00DA1D67">
          <w:rPr>
            <w:rStyle w:val="ae"/>
            <w:spacing w:val="1"/>
            <w:sz w:val="28"/>
            <w:szCs w:val="28"/>
            <w:lang w:val="en-US"/>
          </w:rPr>
          <w:t>www</w:t>
        </w:r>
        <w:r w:rsidRPr="00DA1D67">
          <w:rPr>
            <w:rStyle w:val="ae"/>
            <w:spacing w:val="1"/>
            <w:sz w:val="28"/>
            <w:szCs w:val="28"/>
          </w:rPr>
          <w:t>.</w:t>
        </w:r>
        <w:r w:rsidRPr="00DA1D67">
          <w:rPr>
            <w:rStyle w:val="ae"/>
            <w:spacing w:val="1"/>
            <w:sz w:val="28"/>
            <w:szCs w:val="28"/>
            <w:lang w:val="en-US"/>
          </w:rPr>
          <w:t>gosuslugi</w:t>
        </w:r>
        <w:r w:rsidRPr="00DA1D67">
          <w:rPr>
            <w:rStyle w:val="ae"/>
            <w:spacing w:val="1"/>
            <w:sz w:val="28"/>
            <w:szCs w:val="28"/>
          </w:rPr>
          <w:t>.</w:t>
        </w:r>
        <w:r w:rsidRPr="00DA1D67">
          <w:rPr>
            <w:rStyle w:val="ae"/>
            <w:spacing w:val="1"/>
            <w:sz w:val="28"/>
            <w:szCs w:val="28"/>
            <w:lang w:val="en-US"/>
          </w:rPr>
          <w:t>ru</w:t>
        </w:r>
        <w:r w:rsidRPr="00DA1D67">
          <w:rPr>
            <w:rStyle w:val="ae"/>
            <w:spacing w:val="1"/>
            <w:sz w:val="28"/>
            <w:szCs w:val="28"/>
          </w:rPr>
          <w:t>/</w:t>
        </w:r>
      </w:hyperlink>
      <w:r w:rsidRPr="00DA1D67">
        <w:rPr>
          <w:spacing w:val="1"/>
          <w:sz w:val="28"/>
          <w:szCs w:val="28"/>
        </w:rPr>
        <w:t>);</w:t>
      </w:r>
    </w:p>
    <w:p w:rsidR="00F838FA" w:rsidRPr="00DA1D67" w:rsidRDefault="00F838FA" w:rsidP="00F838FA">
      <w:pPr>
        <w:autoSpaceDE w:val="0"/>
        <w:autoSpaceDN w:val="0"/>
        <w:adjustRightInd w:val="0"/>
        <w:ind w:firstLine="709"/>
        <w:jc w:val="both"/>
        <w:rPr>
          <w:spacing w:val="1"/>
          <w:sz w:val="28"/>
          <w:szCs w:val="28"/>
        </w:rPr>
      </w:pPr>
      <w:r w:rsidRPr="00DA1D67">
        <w:rPr>
          <w:spacing w:val="1"/>
          <w:sz w:val="28"/>
          <w:szCs w:val="28"/>
        </w:rPr>
        <w:t>5) в Исполкоме (Палате):</w:t>
      </w:r>
    </w:p>
    <w:p w:rsidR="00F838FA" w:rsidRPr="00DA1D67" w:rsidRDefault="00F838FA" w:rsidP="00F838FA">
      <w:pPr>
        <w:autoSpaceDE w:val="0"/>
        <w:autoSpaceDN w:val="0"/>
        <w:adjustRightInd w:val="0"/>
        <w:ind w:firstLine="709"/>
        <w:jc w:val="both"/>
        <w:rPr>
          <w:spacing w:val="1"/>
          <w:sz w:val="28"/>
          <w:szCs w:val="28"/>
        </w:rPr>
      </w:pPr>
      <w:r w:rsidRPr="00DA1D67">
        <w:rPr>
          <w:spacing w:val="1"/>
          <w:sz w:val="28"/>
          <w:szCs w:val="28"/>
        </w:rPr>
        <w:lastRenderedPageBreak/>
        <w:t xml:space="preserve">при устном обращении - лично или по телефону; </w:t>
      </w:r>
    </w:p>
    <w:p w:rsidR="00F838FA" w:rsidRPr="00DA1D67" w:rsidRDefault="00F838FA" w:rsidP="00F838FA">
      <w:pPr>
        <w:autoSpaceDE w:val="0"/>
        <w:autoSpaceDN w:val="0"/>
        <w:adjustRightInd w:val="0"/>
        <w:ind w:firstLine="709"/>
        <w:jc w:val="both"/>
        <w:rPr>
          <w:bCs/>
          <w:spacing w:val="1"/>
          <w:sz w:val="28"/>
          <w:szCs w:val="28"/>
        </w:rPr>
      </w:pPr>
      <w:r w:rsidRPr="00DA1D67">
        <w:rPr>
          <w:bCs/>
          <w:spacing w:val="1"/>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F838FA" w:rsidRPr="00DA1D67" w:rsidRDefault="00F838FA" w:rsidP="00F838FA">
      <w:pPr>
        <w:autoSpaceDE w:val="0"/>
        <w:autoSpaceDN w:val="0"/>
        <w:adjustRightInd w:val="0"/>
        <w:ind w:firstLine="709"/>
        <w:jc w:val="both"/>
        <w:rPr>
          <w:bCs/>
          <w:spacing w:val="1"/>
          <w:sz w:val="28"/>
          <w:szCs w:val="28"/>
        </w:rPr>
      </w:pPr>
      <w:r w:rsidRPr="00DA1D67">
        <w:rPr>
          <w:bCs/>
          <w:spacing w:val="1"/>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F838FA" w:rsidRPr="00DA1D67" w:rsidRDefault="00F838FA" w:rsidP="00F838FA">
      <w:pPr>
        <w:autoSpaceDE w:val="0"/>
        <w:autoSpaceDN w:val="0"/>
        <w:adjustRightInd w:val="0"/>
        <w:ind w:firstLine="709"/>
        <w:jc w:val="both"/>
        <w:rPr>
          <w:spacing w:val="1"/>
          <w:sz w:val="28"/>
          <w:szCs w:val="28"/>
        </w:rPr>
      </w:pPr>
      <w:r w:rsidRPr="00DA1D67">
        <w:rPr>
          <w:spacing w:val="1"/>
          <w:sz w:val="28"/>
          <w:szCs w:val="28"/>
        </w:rPr>
        <w:t xml:space="preserve">1.4. Предоставление муниципальной услуги осуществляется в соответствии с: </w:t>
      </w:r>
    </w:p>
    <w:p w:rsidR="00F838FA" w:rsidRPr="00DA1D67" w:rsidRDefault="00F838FA" w:rsidP="00F838FA">
      <w:pPr>
        <w:autoSpaceDE w:val="0"/>
        <w:autoSpaceDN w:val="0"/>
        <w:adjustRightInd w:val="0"/>
        <w:ind w:firstLine="709"/>
        <w:jc w:val="both"/>
        <w:rPr>
          <w:spacing w:val="1"/>
          <w:sz w:val="28"/>
          <w:szCs w:val="28"/>
          <w:lang w:val="x-none"/>
        </w:rPr>
      </w:pPr>
      <w:r w:rsidRPr="00DA1D67">
        <w:rPr>
          <w:spacing w:val="1"/>
          <w:sz w:val="28"/>
          <w:szCs w:val="28"/>
          <w:lang w:val="x-none"/>
        </w:rPr>
        <w:t>Гражданским кодексом Российской Федерации от 30.11.1994 № 51-ФЗ (далее – ГК РФ) (Собрание законодательства РФ, 05.12.1994, №32, ст.3301);</w:t>
      </w:r>
    </w:p>
    <w:p w:rsidR="00F838FA" w:rsidRPr="00DA1D67" w:rsidRDefault="00F838FA" w:rsidP="00F838FA">
      <w:pPr>
        <w:autoSpaceDE w:val="0"/>
        <w:autoSpaceDN w:val="0"/>
        <w:adjustRightInd w:val="0"/>
        <w:ind w:firstLine="709"/>
        <w:jc w:val="both"/>
        <w:rPr>
          <w:spacing w:val="1"/>
          <w:sz w:val="28"/>
          <w:szCs w:val="28"/>
        </w:rPr>
      </w:pPr>
      <w:r w:rsidRPr="00DA1D67">
        <w:rPr>
          <w:spacing w:val="1"/>
          <w:sz w:val="28"/>
          <w:szCs w:val="28"/>
        </w:rPr>
        <w:t>Земельным кодексом Российской Федерации от 25.10.2001 №136-ФЗ (далее – ЗК РФ) (Собрание законодательства РФ, 29.10.2001, №44, ст. 4147);</w:t>
      </w:r>
    </w:p>
    <w:p w:rsidR="00F838FA" w:rsidRPr="00DA1D67" w:rsidRDefault="00F838FA" w:rsidP="00F838FA">
      <w:pPr>
        <w:autoSpaceDE w:val="0"/>
        <w:autoSpaceDN w:val="0"/>
        <w:adjustRightInd w:val="0"/>
        <w:ind w:firstLine="709"/>
        <w:jc w:val="both"/>
        <w:rPr>
          <w:spacing w:val="1"/>
          <w:sz w:val="28"/>
          <w:szCs w:val="28"/>
        </w:rPr>
      </w:pPr>
      <w:r w:rsidRPr="00DA1D67">
        <w:rPr>
          <w:spacing w:val="1"/>
          <w:sz w:val="28"/>
          <w:szCs w:val="28"/>
        </w:rPr>
        <w:t>Федеральным законом от 18.06.2001 № 78-ФЗ «О землеустройстве» (далее – Федеральный закон №78-ФЗ) (Собрание законодательства РФ, 25.06.2001, №26, ст.2582);</w:t>
      </w:r>
    </w:p>
    <w:p w:rsidR="00F838FA" w:rsidRPr="00DA1D67" w:rsidRDefault="00F838FA" w:rsidP="00F838FA">
      <w:pPr>
        <w:autoSpaceDE w:val="0"/>
        <w:autoSpaceDN w:val="0"/>
        <w:adjustRightInd w:val="0"/>
        <w:ind w:firstLine="709"/>
        <w:jc w:val="both"/>
        <w:rPr>
          <w:spacing w:val="1"/>
          <w:sz w:val="28"/>
          <w:szCs w:val="28"/>
        </w:rPr>
      </w:pPr>
      <w:r w:rsidRPr="00DA1D67">
        <w:rPr>
          <w:spacing w:val="1"/>
          <w:sz w:val="28"/>
          <w:szCs w:val="28"/>
        </w:rPr>
        <w:t>Федеральным законом от 24.07.2002 №101-ФЗ «Об обороте земель сельскохозяйственного назначения» (далее – Федеральный закон №101-ФЗ) (Собрание законодательства РФ), 29.07.2002, №30, ст. 3018);</w:t>
      </w:r>
    </w:p>
    <w:p w:rsidR="00F838FA" w:rsidRPr="00DA1D67" w:rsidRDefault="00F838FA" w:rsidP="00F838FA">
      <w:pPr>
        <w:autoSpaceDE w:val="0"/>
        <w:autoSpaceDN w:val="0"/>
        <w:adjustRightInd w:val="0"/>
        <w:ind w:firstLine="709"/>
        <w:jc w:val="both"/>
        <w:rPr>
          <w:spacing w:val="1"/>
          <w:sz w:val="28"/>
          <w:szCs w:val="28"/>
        </w:rPr>
      </w:pPr>
      <w:r w:rsidRPr="00DA1D67">
        <w:rPr>
          <w:spacing w:val="1"/>
          <w:sz w:val="28"/>
          <w:szCs w:val="28"/>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F838FA" w:rsidRPr="00DA1D67" w:rsidRDefault="00F838FA" w:rsidP="00F838FA">
      <w:pPr>
        <w:autoSpaceDE w:val="0"/>
        <w:autoSpaceDN w:val="0"/>
        <w:adjustRightInd w:val="0"/>
        <w:ind w:firstLine="709"/>
        <w:jc w:val="both"/>
        <w:rPr>
          <w:spacing w:val="1"/>
          <w:sz w:val="28"/>
          <w:szCs w:val="28"/>
        </w:rPr>
      </w:pPr>
      <w:r w:rsidRPr="00DA1D67">
        <w:rPr>
          <w:spacing w:val="1"/>
          <w:sz w:val="28"/>
          <w:szCs w:val="28"/>
        </w:rPr>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РФ, 02.08.2010, №31, ст.4179);</w:t>
      </w:r>
    </w:p>
    <w:p w:rsidR="00F838FA" w:rsidRPr="00DA1D67" w:rsidRDefault="00F838FA" w:rsidP="00F838FA">
      <w:pPr>
        <w:autoSpaceDE w:val="0"/>
        <w:autoSpaceDN w:val="0"/>
        <w:adjustRightInd w:val="0"/>
        <w:ind w:firstLine="709"/>
        <w:jc w:val="both"/>
        <w:rPr>
          <w:spacing w:val="1"/>
          <w:sz w:val="28"/>
          <w:szCs w:val="28"/>
        </w:rPr>
      </w:pPr>
      <w:r w:rsidRPr="00DA1D67">
        <w:rPr>
          <w:spacing w:val="1"/>
          <w:sz w:val="28"/>
          <w:szCs w:val="28"/>
        </w:rPr>
        <w:t>Законом Республики Татарстан от 28.07.2004 № 45-ЗРТ «О местном самоуправлении в Республике Татарстан» (далее – Закон РТ №45-ЗРТ) (Республика Татарстан, № 155-156, 03.08.2004);</w:t>
      </w:r>
    </w:p>
    <w:p w:rsidR="00F838FA" w:rsidRPr="000709C0" w:rsidRDefault="00F838FA" w:rsidP="00F838FA">
      <w:pPr>
        <w:autoSpaceDE w:val="0"/>
        <w:autoSpaceDN w:val="0"/>
        <w:adjustRightInd w:val="0"/>
        <w:ind w:firstLine="709"/>
        <w:jc w:val="both"/>
        <w:rPr>
          <w:spacing w:val="1"/>
          <w:sz w:val="28"/>
          <w:szCs w:val="28"/>
        </w:rPr>
      </w:pPr>
      <w:r w:rsidRPr="000709C0">
        <w:rPr>
          <w:spacing w:val="1"/>
          <w:sz w:val="28"/>
          <w:szCs w:val="28"/>
        </w:rPr>
        <w:t xml:space="preserve">Уставом Балтасинского муниципального района Республики Татарстан, принятым решением </w:t>
      </w:r>
      <w:r w:rsidRPr="000709C0">
        <w:rPr>
          <w:spacing w:val="1"/>
          <w:sz w:val="28"/>
          <w:szCs w:val="28"/>
          <w:lang w:val="en-US"/>
        </w:rPr>
        <w:t>XIII</w:t>
      </w:r>
      <w:r w:rsidRPr="000709C0">
        <w:rPr>
          <w:spacing w:val="1"/>
          <w:sz w:val="28"/>
          <w:szCs w:val="28"/>
        </w:rPr>
        <w:t xml:space="preserve"> заседания Совета Балтасинского муниципального района Республики Татарстан от 6.07.2007 №76 (далее – Устав);</w:t>
      </w:r>
    </w:p>
    <w:p w:rsidR="00F838FA" w:rsidRPr="000709C0" w:rsidRDefault="00F838FA" w:rsidP="00F838FA">
      <w:pPr>
        <w:autoSpaceDE w:val="0"/>
        <w:autoSpaceDN w:val="0"/>
        <w:adjustRightInd w:val="0"/>
        <w:ind w:firstLine="709"/>
        <w:jc w:val="both"/>
        <w:rPr>
          <w:spacing w:val="1"/>
          <w:sz w:val="28"/>
          <w:szCs w:val="28"/>
        </w:rPr>
      </w:pPr>
      <w:r w:rsidRPr="000709C0">
        <w:rPr>
          <w:spacing w:val="1"/>
          <w:sz w:val="28"/>
          <w:szCs w:val="28"/>
        </w:rPr>
        <w:t>Положением о Балтасинском районном исполнительном комитете Республики Татарстан, утвержденным решением Балтасинского районного Совета № 23 от 27.12.2005 г. (далее – Положение об ИК);</w:t>
      </w:r>
    </w:p>
    <w:p w:rsidR="00F838FA" w:rsidRPr="000709C0" w:rsidRDefault="00F838FA" w:rsidP="00F838FA">
      <w:pPr>
        <w:autoSpaceDE w:val="0"/>
        <w:autoSpaceDN w:val="0"/>
        <w:adjustRightInd w:val="0"/>
        <w:ind w:firstLine="709"/>
        <w:jc w:val="both"/>
        <w:rPr>
          <w:spacing w:val="1"/>
          <w:sz w:val="28"/>
          <w:szCs w:val="28"/>
        </w:rPr>
      </w:pPr>
      <w:r w:rsidRPr="000709C0">
        <w:rPr>
          <w:spacing w:val="1"/>
          <w:sz w:val="28"/>
          <w:szCs w:val="28"/>
        </w:rPr>
        <w:t>Положением о палате имущественных и земельных отношений Балтасинского муниципального района Республики Татарстан, утвержденным решением Совета Балтасинского муниципального района Республики Татарстан от 27.12.2005 №26,               (далее – Положение о Палате);</w:t>
      </w:r>
    </w:p>
    <w:p w:rsidR="00F838FA" w:rsidRDefault="00F838FA" w:rsidP="00F838FA">
      <w:pPr>
        <w:autoSpaceDE w:val="0"/>
        <w:autoSpaceDN w:val="0"/>
        <w:adjustRightInd w:val="0"/>
        <w:ind w:firstLine="709"/>
        <w:jc w:val="both"/>
        <w:rPr>
          <w:spacing w:val="1"/>
          <w:sz w:val="28"/>
          <w:szCs w:val="28"/>
        </w:rPr>
      </w:pPr>
      <w:r w:rsidRPr="000709C0">
        <w:rPr>
          <w:spacing w:val="1"/>
          <w:sz w:val="28"/>
          <w:szCs w:val="28"/>
        </w:rPr>
        <w:t>Служебный регламент Балтасинского районного исполнительного комитета, утвержденный Постановлением руководителя Балтасинского районного исполнительного комитета от  29.12.2006 № 551 (далее – Служебный регламент</w:t>
      </w:r>
      <w:r>
        <w:rPr>
          <w:spacing w:val="1"/>
          <w:sz w:val="28"/>
          <w:szCs w:val="28"/>
        </w:rPr>
        <w:t>).</w:t>
      </w:r>
    </w:p>
    <w:p w:rsidR="00F838FA" w:rsidRDefault="00F838FA" w:rsidP="00F838FA">
      <w:pPr>
        <w:autoSpaceDE w:val="0"/>
        <w:autoSpaceDN w:val="0"/>
        <w:adjustRightInd w:val="0"/>
        <w:ind w:firstLine="709"/>
        <w:jc w:val="both"/>
        <w:rPr>
          <w:sz w:val="28"/>
          <w:szCs w:val="28"/>
        </w:rPr>
      </w:pPr>
      <w:r>
        <w:rPr>
          <w:sz w:val="28"/>
          <w:szCs w:val="28"/>
        </w:rPr>
        <w:t>1.5. В настоящем Регламенте используются следующие термины и определения:</w:t>
      </w:r>
    </w:p>
    <w:p w:rsidR="00F838FA" w:rsidRDefault="00F838FA" w:rsidP="00F838FA">
      <w:pPr>
        <w:shd w:val="clear" w:color="auto" w:fill="FFFFFF"/>
        <w:ind w:right="10" w:firstLine="710"/>
        <w:jc w:val="both"/>
        <w:rPr>
          <w:sz w:val="28"/>
          <w:szCs w:val="28"/>
        </w:rPr>
      </w:pPr>
      <w:r>
        <w:rPr>
          <w:color w:val="000000"/>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r>
        <w:rPr>
          <w:sz w:val="28"/>
          <w:szCs w:val="28"/>
        </w:rPr>
        <w:t>;</w:t>
      </w:r>
    </w:p>
    <w:p w:rsidR="00F838FA" w:rsidRDefault="00F838FA" w:rsidP="00F838FA">
      <w:pPr>
        <w:pStyle w:val="ConsPlusNonformat"/>
        <w:ind w:right="281" w:firstLine="709"/>
        <w:jc w:val="both"/>
        <w:rPr>
          <w:rFonts w:ascii="Times New Roman" w:hAnsi="Times New Roman"/>
          <w:sz w:val="28"/>
          <w:szCs w:val="28"/>
        </w:rPr>
      </w:pPr>
      <w:r>
        <w:rPr>
          <w:rFonts w:ascii="Times New Roman" w:hAnsi="Times New Roman"/>
          <w:sz w:val="28"/>
          <w:szCs w:val="28"/>
        </w:rPr>
        <w:lastRenderedPageBreak/>
        <w:t xml:space="preserve">техническая ошибка </w:t>
      </w:r>
      <w:r>
        <w:rPr>
          <w:bCs/>
          <w:sz w:val="28"/>
          <w:szCs w:val="28"/>
        </w:rPr>
        <w:t>–</w:t>
      </w:r>
      <w:r>
        <w:rPr>
          <w:rFonts w:ascii="Times New Roman" w:hAnsi="Times New Roman"/>
          <w:sz w:val="28"/>
          <w:szCs w:val="28"/>
        </w:rPr>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F838FA" w:rsidRDefault="00F838FA" w:rsidP="00F838FA">
      <w:pPr>
        <w:autoSpaceDE w:val="0"/>
        <w:autoSpaceDN w:val="0"/>
        <w:adjustRightInd w:val="0"/>
        <w:ind w:firstLine="709"/>
        <w:jc w:val="both"/>
        <w:rPr>
          <w:sz w:val="28"/>
          <w:szCs w:val="28"/>
        </w:rPr>
      </w:pPr>
      <w:r>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F838FA" w:rsidRPr="00440CDB" w:rsidRDefault="00F838FA" w:rsidP="00F838FA">
      <w:pPr>
        <w:autoSpaceDE w:val="0"/>
        <w:autoSpaceDN w:val="0"/>
        <w:adjustRightInd w:val="0"/>
        <w:ind w:firstLine="709"/>
        <w:jc w:val="both"/>
        <w:rPr>
          <w:spacing w:val="1"/>
          <w:sz w:val="28"/>
          <w:szCs w:val="28"/>
        </w:rPr>
        <w:sectPr w:rsidR="00F838FA" w:rsidRPr="00440CDB" w:rsidSect="00AC4D8A">
          <w:headerReference w:type="even" r:id="rId801"/>
          <w:headerReference w:type="default" r:id="rId802"/>
          <w:pgSz w:w="11907" w:h="16840" w:code="9"/>
          <w:pgMar w:top="1134" w:right="567" w:bottom="1134" w:left="1134" w:header="720" w:footer="720" w:gutter="0"/>
          <w:cols w:space="708"/>
          <w:noEndnote/>
          <w:titlePg/>
          <w:docGrid w:linePitch="381"/>
        </w:sectPr>
      </w:pPr>
    </w:p>
    <w:p w:rsidR="00F838FA" w:rsidRPr="000F00CA" w:rsidRDefault="00F838FA" w:rsidP="00F838FA">
      <w:pPr>
        <w:rPr>
          <w:sz w:val="28"/>
          <w:szCs w:val="28"/>
        </w:rPr>
      </w:pPr>
    </w:p>
    <w:p w:rsidR="00F838FA" w:rsidRPr="000F00CA" w:rsidRDefault="00F838FA" w:rsidP="00F838FA">
      <w:pPr>
        <w:autoSpaceDE w:val="0"/>
        <w:autoSpaceDN w:val="0"/>
        <w:adjustRightInd w:val="0"/>
        <w:ind w:firstLine="720"/>
        <w:jc w:val="center"/>
        <w:rPr>
          <w:rFonts w:ascii="Times New Roman CYR" w:hAnsi="Times New Roman CYR" w:cs="Times New Roman CYR"/>
          <w:sz w:val="28"/>
          <w:szCs w:val="28"/>
        </w:rPr>
      </w:pPr>
      <w:r w:rsidRPr="00984F8A">
        <w:rPr>
          <w:b/>
          <w:bCs/>
          <w:sz w:val="28"/>
          <w:szCs w:val="28"/>
        </w:rPr>
        <w:t xml:space="preserve">2. </w:t>
      </w:r>
      <w:r w:rsidRPr="000F00CA">
        <w:rPr>
          <w:rFonts w:ascii="Times New Roman CYR" w:hAnsi="Times New Roman CYR" w:cs="Times New Roman CYR"/>
          <w:b/>
          <w:bCs/>
          <w:sz w:val="28"/>
          <w:szCs w:val="28"/>
        </w:rPr>
        <w:t xml:space="preserve">Стандарт предоставления </w:t>
      </w:r>
      <w:r>
        <w:rPr>
          <w:rFonts w:ascii="Times New Roman CYR" w:hAnsi="Times New Roman CYR" w:cs="Times New Roman CYR"/>
          <w:b/>
          <w:bCs/>
          <w:sz w:val="28"/>
          <w:szCs w:val="28"/>
        </w:rPr>
        <w:t xml:space="preserve">муниципальной </w:t>
      </w:r>
      <w:r w:rsidRPr="000F00CA">
        <w:rPr>
          <w:rFonts w:ascii="Times New Roman CYR" w:hAnsi="Times New Roman CYR" w:cs="Times New Roman CYR"/>
          <w:b/>
          <w:bCs/>
          <w:sz w:val="28"/>
          <w:szCs w:val="28"/>
        </w:rPr>
        <w:t xml:space="preserve"> услуги</w:t>
      </w:r>
    </w:p>
    <w:p w:rsidR="00F838FA" w:rsidRPr="00984F8A" w:rsidRDefault="00F838FA" w:rsidP="00F838FA">
      <w:pPr>
        <w:autoSpaceDE w:val="0"/>
        <w:autoSpaceDN w:val="0"/>
        <w:adjustRightInd w:val="0"/>
        <w:ind w:firstLine="720"/>
        <w:jc w:val="both"/>
        <w:rPr>
          <w:sz w:val="28"/>
          <w:szCs w:val="2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662"/>
        <w:gridCol w:w="3827"/>
      </w:tblGrid>
      <w:tr w:rsidR="00F838FA" w:rsidRPr="00352DA2" w:rsidTr="00CE1EE4">
        <w:trPr>
          <w:trHeight w:val="1"/>
        </w:trPr>
        <w:tc>
          <w:tcPr>
            <w:tcW w:w="3686" w:type="dxa"/>
            <w:shd w:val="clear" w:color="auto" w:fill="auto"/>
            <w:vAlign w:val="center"/>
          </w:tcPr>
          <w:p w:rsidR="00F838FA" w:rsidRPr="00352DA2" w:rsidRDefault="00F838FA" w:rsidP="00CE1EE4">
            <w:pPr>
              <w:autoSpaceDE w:val="0"/>
              <w:autoSpaceDN w:val="0"/>
              <w:adjustRightInd w:val="0"/>
              <w:ind w:firstLine="34"/>
              <w:jc w:val="center"/>
              <w:rPr>
                <w:rFonts w:cs="Calibri"/>
                <w:b/>
                <w:sz w:val="22"/>
                <w:szCs w:val="22"/>
              </w:rPr>
            </w:pPr>
            <w:r w:rsidRPr="00352DA2">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662" w:type="dxa"/>
            <w:shd w:val="clear" w:color="auto" w:fill="auto"/>
            <w:vAlign w:val="center"/>
          </w:tcPr>
          <w:p w:rsidR="00F838FA" w:rsidRPr="00352DA2" w:rsidRDefault="00F838FA" w:rsidP="00CE1EE4">
            <w:pPr>
              <w:autoSpaceDE w:val="0"/>
              <w:autoSpaceDN w:val="0"/>
              <w:adjustRightInd w:val="0"/>
              <w:jc w:val="center"/>
              <w:rPr>
                <w:rFonts w:cs="Calibri"/>
                <w:b/>
                <w:lang w:val="en-US"/>
              </w:rPr>
            </w:pPr>
            <w:r w:rsidRPr="00352DA2">
              <w:rPr>
                <w:rFonts w:ascii="Times New Roman CYR" w:hAnsi="Times New Roman CYR" w:cs="Times New Roman CYR"/>
                <w:b/>
                <w:sz w:val="28"/>
                <w:szCs w:val="28"/>
              </w:rPr>
              <w:t>Содержание требований к стандарту</w:t>
            </w:r>
          </w:p>
        </w:tc>
        <w:tc>
          <w:tcPr>
            <w:tcW w:w="3827" w:type="dxa"/>
            <w:shd w:val="clear" w:color="auto" w:fill="auto"/>
            <w:vAlign w:val="center"/>
          </w:tcPr>
          <w:p w:rsidR="00F838FA" w:rsidRPr="00352DA2" w:rsidRDefault="00F838FA" w:rsidP="00CE1EE4">
            <w:pPr>
              <w:autoSpaceDE w:val="0"/>
              <w:autoSpaceDN w:val="0"/>
              <w:adjustRightInd w:val="0"/>
              <w:jc w:val="center"/>
              <w:rPr>
                <w:rFonts w:cs="Calibri"/>
                <w:b/>
              </w:rPr>
            </w:pPr>
            <w:r w:rsidRPr="00352DA2">
              <w:rPr>
                <w:rFonts w:ascii="Times New Roman CYR" w:hAnsi="Times New Roman CYR" w:cs="Times New Roman CYR"/>
                <w:b/>
                <w:sz w:val="28"/>
                <w:szCs w:val="28"/>
              </w:rPr>
              <w:t>Нормативный акт, устанавливающий услугу или требование</w:t>
            </w:r>
          </w:p>
        </w:tc>
      </w:tr>
      <w:tr w:rsidR="00F838FA" w:rsidRPr="00352DA2" w:rsidTr="00CE1EE4">
        <w:trPr>
          <w:trHeight w:val="1"/>
        </w:trPr>
        <w:tc>
          <w:tcPr>
            <w:tcW w:w="3686" w:type="dxa"/>
            <w:shd w:val="clear" w:color="auto" w:fill="auto"/>
          </w:tcPr>
          <w:p w:rsidR="00F838FA" w:rsidRPr="00352DA2" w:rsidRDefault="00F838FA" w:rsidP="00CE1EE4">
            <w:pPr>
              <w:suppressAutoHyphens/>
              <w:rPr>
                <w:sz w:val="28"/>
                <w:szCs w:val="28"/>
              </w:rPr>
            </w:pPr>
            <w:r w:rsidRPr="00352DA2">
              <w:rPr>
                <w:sz w:val="28"/>
                <w:szCs w:val="28"/>
              </w:rPr>
              <w:t>2.1. Наименование муниципальной услуги</w:t>
            </w:r>
          </w:p>
        </w:tc>
        <w:tc>
          <w:tcPr>
            <w:tcW w:w="6662" w:type="dxa"/>
            <w:shd w:val="clear" w:color="auto" w:fill="auto"/>
          </w:tcPr>
          <w:p w:rsidR="00F838FA" w:rsidRPr="00352DA2" w:rsidRDefault="00F838FA" w:rsidP="00CE1EE4">
            <w:pPr>
              <w:pStyle w:val="1"/>
              <w:ind w:firstLine="283"/>
              <w:rPr>
                <w:b/>
                <w:szCs w:val="28"/>
              </w:rPr>
            </w:pPr>
            <w:r w:rsidRPr="00352DA2">
              <w:rPr>
                <w:b/>
                <w:bCs/>
                <w:szCs w:val="28"/>
              </w:rPr>
              <w:t>Предоставление земельного участка, находящегося в муниципальной собственности, в аренду на торгах, проводимых в форме аукциона</w:t>
            </w:r>
          </w:p>
        </w:tc>
        <w:tc>
          <w:tcPr>
            <w:tcW w:w="3827" w:type="dxa"/>
            <w:shd w:val="clear" w:color="auto" w:fill="auto"/>
          </w:tcPr>
          <w:p w:rsidR="00F838FA" w:rsidRPr="00352DA2" w:rsidRDefault="00F838FA" w:rsidP="00CE1EE4">
            <w:pPr>
              <w:rPr>
                <w:sz w:val="28"/>
                <w:szCs w:val="28"/>
              </w:rPr>
            </w:pPr>
            <w:r w:rsidRPr="00352DA2">
              <w:rPr>
                <w:sz w:val="28"/>
                <w:szCs w:val="28"/>
              </w:rPr>
              <w:t>п.1 39.6 ЗК РФ</w:t>
            </w:r>
          </w:p>
          <w:p w:rsidR="00F838FA" w:rsidRPr="00352DA2" w:rsidRDefault="00F838FA" w:rsidP="00CE1EE4">
            <w:pPr>
              <w:rPr>
                <w:sz w:val="28"/>
                <w:szCs w:val="28"/>
              </w:rPr>
            </w:pPr>
          </w:p>
        </w:tc>
      </w:tr>
      <w:tr w:rsidR="00F838FA" w:rsidRPr="00352DA2" w:rsidTr="00CE1EE4">
        <w:trPr>
          <w:trHeight w:val="1"/>
        </w:trPr>
        <w:tc>
          <w:tcPr>
            <w:tcW w:w="3686" w:type="dxa"/>
            <w:shd w:val="clear" w:color="auto" w:fill="auto"/>
          </w:tcPr>
          <w:p w:rsidR="00F838FA" w:rsidRPr="00352DA2" w:rsidRDefault="00F838FA" w:rsidP="00CE1EE4">
            <w:pPr>
              <w:suppressAutoHyphens/>
              <w:ind w:firstLine="34"/>
              <w:rPr>
                <w:sz w:val="28"/>
                <w:szCs w:val="28"/>
              </w:rPr>
            </w:pPr>
            <w:r w:rsidRPr="00352DA2">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62" w:type="dxa"/>
            <w:shd w:val="clear" w:color="auto" w:fill="auto"/>
          </w:tcPr>
          <w:p w:rsidR="00F838FA" w:rsidRPr="00352DA2" w:rsidRDefault="00F838FA" w:rsidP="00CE1EE4">
            <w:pPr>
              <w:autoSpaceDE w:val="0"/>
              <w:autoSpaceDN w:val="0"/>
              <w:adjustRightInd w:val="0"/>
              <w:ind w:firstLine="283"/>
              <w:jc w:val="both"/>
              <w:rPr>
                <w:rFonts w:ascii="Times New Roman CYR" w:hAnsi="Times New Roman CYR" w:cs="Times New Roman CYR"/>
                <w:sz w:val="28"/>
                <w:szCs w:val="28"/>
              </w:rPr>
            </w:pPr>
            <w:r w:rsidRPr="00352DA2">
              <w:rPr>
                <w:sz w:val="28"/>
                <w:szCs w:val="28"/>
              </w:rPr>
              <w:t>Палата</w:t>
            </w:r>
          </w:p>
        </w:tc>
        <w:tc>
          <w:tcPr>
            <w:tcW w:w="3827" w:type="dxa"/>
            <w:shd w:val="clear" w:color="auto" w:fill="auto"/>
          </w:tcPr>
          <w:p w:rsidR="00F838FA" w:rsidRPr="00352DA2" w:rsidRDefault="00F838FA" w:rsidP="00CE1EE4">
            <w:pPr>
              <w:autoSpaceDE w:val="0"/>
              <w:autoSpaceDN w:val="0"/>
              <w:adjustRightInd w:val="0"/>
              <w:rPr>
                <w:rFonts w:ascii="Times New Roman CYR" w:hAnsi="Times New Roman CYR" w:cs="Times New Roman CYR"/>
                <w:sz w:val="28"/>
                <w:szCs w:val="28"/>
              </w:rPr>
            </w:pPr>
            <w:r w:rsidRPr="00352DA2">
              <w:rPr>
                <w:sz w:val="28"/>
                <w:szCs w:val="28"/>
              </w:rPr>
              <w:t>Положение о Палате</w:t>
            </w:r>
          </w:p>
        </w:tc>
      </w:tr>
      <w:tr w:rsidR="00F838FA" w:rsidRPr="00352DA2" w:rsidTr="00CE1EE4">
        <w:trPr>
          <w:trHeight w:val="1"/>
        </w:trPr>
        <w:tc>
          <w:tcPr>
            <w:tcW w:w="3686" w:type="dxa"/>
            <w:shd w:val="clear" w:color="auto" w:fill="auto"/>
          </w:tcPr>
          <w:p w:rsidR="00F838FA" w:rsidRPr="00352DA2" w:rsidRDefault="00F838FA" w:rsidP="00CE1EE4">
            <w:pPr>
              <w:suppressAutoHyphens/>
              <w:ind w:firstLine="34"/>
              <w:rPr>
                <w:sz w:val="28"/>
                <w:szCs w:val="28"/>
              </w:rPr>
            </w:pPr>
            <w:r w:rsidRPr="00352DA2">
              <w:rPr>
                <w:sz w:val="28"/>
                <w:szCs w:val="28"/>
              </w:rPr>
              <w:t>2.3. Описание результата предоставления муниципальной услуги</w:t>
            </w:r>
          </w:p>
        </w:tc>
        <w:tc>
          <w:tcPr>
            <w:tcW w:w="6662" w:type="dxa"/>
            <w:shd w:val="clear" w:color="auto" w:fill="auto"/>
          </w:tcPr>
          <w:p w:rsidR="00F838FA" w:rsidRPr="00352DA2" w:rsidRDefault="00F838FA" w:rsidP="00CE1EE4">
            <w:pPr>
              <w:autoSpaceDE w:val="0"/>
              <w:autoSpaceDN w:val="0"/>
              <w:adjustRightInd w:val="0"/>
              <w:ind w:firstLine="540"/>
              <w:jc w:val="both"/>
              <w:rPr>
                <w:sz w:val="28"/>
                <w:szCs w:val="28"/>
              </w:rPr>
            </w:pPr>
            <w:r w:rsidRPr="00352DA2">
              <w:rPr>
                <w:sz w:val="28"/>
                <w:szCs w:val="28"/>
              </w:rPr>
              <w:t>1. Распоряжение о проведении аукциона либо Распоряжение об отказе в проведении аукциона (приложение №2).</w:t>
            </w:r>
          </w:p>
          <w:p w:rsidR="00F838FA" w:rsidRPr="00352DA2" w:rsidRDefault="00F838FA" w:rsidP="00CE1EE4">
            <w:pPr>
              <w:autoSpaceDE w:val="0"/>
              <w:autoSpaceDN w:val="0"/>
              <w:adjustRightInd w:val="0"/>
              <w:ind w:firstLine="540"/>
              <w:jc w:val="both"/>
              <w:rPr>
                <w:rFonts w:eastAsia="Calibri"/>
                <w:sz w:val="28"/>
                <w:szCs w:val="28"/>
                <w:lang w:eastAsia="en-US"/>
              </w:rPr>
            </w:pPr>
            <w:r w:rsidRPr="00352DA2">
              <w:rPr>
                <w:rFonts w:eastAsia="Calibri"/>
                <w:sz w:val="28"/>
                <w:szCs w:val="28"/>
                <w:lang w:eastAsia="en-US"/>
              </w:rPr>
              <w:t>2) Договор аренды земельного участка (приложение №3).</w:t>
            </w:r>
          </w:p>
          <w:p w:rsidR="00F838FA" w:rsidRPr="00352DA2" w:rsidRDefault="00F838FA" w:rsidP="00CE1EE4">
            <w:pPr>
              <w:autoSpaceDE w:val="0"/>
              <w:autoSpaceDN w:val="0"/>
              <w:adjustRightInd w:val="0"/>
              <w:ind w:firstLine="540"/>
              <w:jc w:val="both"/>
              <w:rPr>
                <w:sz w:val="28"/>
              </w:rPr>
            </w:pPr>
            <w:r w:rsidRPr="00352DA2">
              <w:rPr>
                <w:rFonts w:eastAsia="Calibri"/>
                <w:sz w:val="28"/>
                <w:szCs w:val="28"/>
                <w:lang w:eastAsia="en-US"/>
              </w:rPr>
              <w:t>3) </w:t>
            </w:r>
            <w:r w:rsidRPr="00352DA2">
              <w:rPr>
                <w:sz w:val="28"/>
              </w:rPr>
              <w:t>Акт приема – передачи земельного участка (приложение №4).</w:t>
            </w:r>
          </w:p>
          <w:p w:rsidR="00F838FA" w:rsidRPr="00352DA2" w:rsidRDefault="00F838FA" w:rsidP="00CE1EE4">
            <w:pPr>
              <w:autoSpaceDE w:val="0"/>
              <w:autoSpaceDN w:val="0"/>
              <w:adjustRightInd w:val="0"/>
              <w:ind w:firstLine="540"/>
              <w:jc w:val="both"/>
              <w:rPr>
                <w:lang w:eastAsia="zh-CN"/>
              </w:rPr>
            </w:pPr>
            <w:r w:rsidRPr="00352DA2">
              <w:rPr>
                <w:rFonts w:eastAsia="Calibri"/>
                <w:sz w:val="28"/>
                <w:szCs w:val="28"/>
                <w:lang w:eastAsia="en-US"/>
              </w:rPr>
              <w:t>4) Письмо об отказе в предоставлении услуги</w:t>
            </w:r>
          </w:p>
        </w:tc>
        <w:tc>
          <w:tcPr>
            <w:tcW w:w="3827" w:type="dxa"/>
            <w:shd w:val="clear" w:color="auto" w:fill="auto"/>
          </w:tcPr>
          <w:p w:rsidR="00F838FA" w:rsidRPr="00352DA2" w:rsidRDefault="00F838FA" w:rsidP="00CE1EE4">
            <w:pPr>
              <w:rPr>
                <w:sz w:val="28"/>
                <w:szCs w:val="28"/>
              </w:rPr>
            </w:pPr>
            <w:r w:rsidRPr="00352DA2">
              <w:rPr>
                <w:sz w:val="28"/>
                <w:szCs w:val="28"/>
              </w:rPr>
              <w:t>пп.9 п.4 ст.39.11 ЗК РФ;</w:t>
            </w:r>
          </w:p>
          <w:p w:rsidR="00F838FA" w:rsidRPr="00352DA2" w:rsidRDefault="00F838FA" w:rsidP="00CE1EE4">
            <w:pPr>
              <w:rPr>
                <w:sz w:val="28"/>
                <w:szCs w:val="28"/>
              </w:rPr>
            </w:pPr>
            <w:r w:rsidRPr="00352DA2">
              <w:rPr>
                <w:sz w:val="28"/>
                <w:szCs w:val="28"/>
              </w:rPr>
              <w:t>Положение о Палате</w:t>
            </w:r>
          </w:p>
        </w:tc>
      </w:tr>
      <w:tr w:rsidR="00F838FA" w:rsidRPr="00352DA2" w:rsidTr="00CE1EE4">
        <w:trPr>
          <w:trHeight w:val="1"/>
        </w:trPr>
        <w:tc>
          <w:tcPr>
            <w:tcW w:w="3686" w:type="dxa"/>
            <w:shd w:val="clear" w:color="auto" w:fill="auto"/>
          </w:tcPr>
          <w:p w:rsidR="00F838FA" w:rsidRPr="00352DA2" w:rsidRDefault="00F838FA" w:rsidP="00CE1EE4">
            <w:pPr>
              <w:suppressAutoHyphens/>
              <w:ind w:firstLine="34"/>
              <w:rPr>
                <w:sz w:val="28"/>
                <w:szCs w:val="28"/>
              </w:rPr>
            </w:pPr>
            <w:r w:rsidRPr="00352DA2">
              <w:rPr>
                <w:sz w:val="28"/>
                <w:szCs w:val="28"/>
              </w:rPr>
              <w:t>2.4.</w:t>
            </w:r>
            <w:r w:rsidRPr="00352DA2">
              <w:rPr>
                <w:sz w:val="28"/>
                <w:szCs w:val="28"/>
                <w:lang w:val="en-US"/>
              </w:rPr>
              <w:t> </w:t>
            </w:r>
            <w:r w:rsidRPr="00352DA2">
              <w:rPr>
                <w:sz w:val="28"/>
                <w:szCs w:val="28"/>
              </w:rPr>
              <w:t xml:space="preserve">Срок предоставления муниципальной услуги, в </w:t>
            </w:r>
            <w:r w:rsidRPr="00352DA2">
              <w:rPr>
                <w:sz w:val="28"/>
                <w:szCs w:val="28"/>
              </w:rPr>
              <w:lastRenderedPageBreak/>
              <w:t>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662" w:type="dxa"/>
            <w:shd w:val="clear" w:color="auto" w:fill="auto"/>
          </w:tcPr>
          <w:p w:rsidR="00F838FA" w:rsidRPr="00352DA2" w:rsidRDefault="00F838FA" w:rsidP="00CE1EE4">
            <w:pPr>
              <w:pStyle w:val="11"/>
              <w:tabs>
                <w:tab w:val="num" w:pos="0"/>
              </w:tabs>
              <w:suppressAutoHyphens/>
              <w:spacing w:before="0" w:after="0"/>
              <w:ind w:firstLine="567"/>
              <w:jc w:val="both"/>
              <w:rPr>
                <w:sz w:val="28"/>
              </w:rPr>
            </w:pPr>
            <w:r w:rsidRPr="00352DA2">
              <w:rPr>
                <w:sz w:val="28"/>
              </w:rPr>
              <w:lastRenderedPageBreak/>
              <w:t xml:space="preserve">Принятие решения о проведении аукциона в течение </w:t>
            </w:r>
            <w:r w:rsidRPr="00F838FA">
              <w:rPr>
                <w:sz w:val="28"/>
              </w:rPr>
              <w:t>10 дней</w:t>
            </w:r>
            <w:r w:rsidRPr="00352DA2">
              <w:rPr>
                <w:rStyle w:val="af7"/>
              </w:rPr>
              <w:footnoteReference w:id="17"/>
            </w:r>
            <w:r w:rsidRPr="00352DA2">
              <w:rPr>
                <w:sz w:val="28"/>
              </w:rPr>
              <w:t xml:space="preserve"> со дня получения заявления. </w:t>
            </w:r>
          </w:p>
          <w:p w:rsidR="00F838FA" w:rsidRPr="00352DA2" w:rsidRDefault="00F838FA" w:rsidP="00CE1EE4">
            <w:pPr>
              <w:autoSpaceDE w:val="0"/>
              <w:autoSpaceDN w:val="0"/>
              <w:adjustRightInd w:val="0"/>
              <w:ind w:firstLine="540"/>
              <w:jc w:val="both"/>
              <w:rPr>
                <w:sz w:val="28"/>
              </w:rPr>
            </w:pPr>
            <w:r w:rsidRPr="00352DA2">
              <w:rPr>
                <w:sz w:val="28"/>
              </w:rPr>
              <w:lastRenderedPageBreak/>
              <w:t>Размещение п</w:t>
            </w:r>
            <w:r w:rsidRPr="00352DA2">
              <w:rPr>
                <w:sz w:val="28"/>
                <w:szCs w:val="28"/>
              </w:rPr>
              <w:t>ротокола о результатах аукциона  на официальном сайте в течение одного рабочего дня со дня подписания данного протокола.</w:t>
            </w:r>
          </w:p>
          <w:p w:rsidR="00F838FA" w:rsidRPr="00352DA2" w:rsidRDefault="00F838FA" w:rsidP="00CE1EE4">
            <w:pPr>
              <w:autoSpaceDE w:val="0"/>
              <w:autoSpaceDN w:val="0"/>
              <w:adjustRightInd w:val="0"/>
              <w:ind w:firstLine="540"/>
              <w:jc w:val="both"/>
              <w:rPr>
                <w:sz w:val="28"/>
              </w:rPr>
            </w:pPr>
            <w:r w:rsidRPr="00352DA2">
              <w:rPr>
                <w:sz w:val="28"/>
              </w:rPr>
              <w:t>Выдача подписанного договора по истечению 10 дней со дня р</w:t>
            </w:r>
            <w:r w:rsidRPr="00352DA2">
              <w:rPr>
                <w:sz w:val="28"/>
                <w:szCs w:val="28"/>
              </w:rPr>
              <w:t xml:space="preserve">азмещения информации о результатах аукциона на официальном сайте </w:t>
            </w:r>
            <w:r>
              <w:rPr>
                <w:sz w:val="28"/>
                <w:szCs w:val="28"/>
              </w:rPr>
              <w:t>Исполкома</w:t>
            </w:r>
            <w:r w:rsidRPr="00352DA2">
              <w:rPr>
                <w:sz w:val="28"/>
              </w:rPr>
              <w:t>.</w:t>
            </w:r>
          </w:p>
          <w:p w:rsidR="00F838FA" w:rsidRPr="00352DA2" w:rsidRDefault="00F838FA" w:rsidP="00CE1EE4">
            <w:pPr>
              <w:autoSpaceDE w:val="0"/>
              <w:autoSpaceDN w:val="0"/>
              <w:adjustRightInd w:val="0"/>
              <w:ind w:firstLine="540"/>
              <w:jc w:val="both"/>
              <w:rPr>
                <w:sz w:val="28"/>
              </w:rPr>
            </w:pPr>
            <w:r w:rsidRPr="00352DA2">
              <w:rPr>
                <w:sz w:val="28"/>
              </w:rPr>
              <w:t>Срок ожидания связанный с проведением аукциона не входит в срок предоставления муниципальной услуги.</w:t>
            </w:r>
          </w:p>
          <w:p w:rsidR="00F838FA" w:rsidRPr="00352DA2" w:rsidRDefault="00F838FA" w:rsidP="00CE1EE4">
            <w:pPr>
              <w:autoSpaceDE w:val="0"/>
              <w:autoSpaceDN w:val="0"/>
              <w:adjustRightInd w:val="0"/>
              <w:ind w:firstLine="540"/>
              <w:jc w:val="both"/>
              <w:rPr>
                <w:sz w:val="28"/>
              </w:rPr>
            </w:pPr>
            <w:r w:rsidRPr="00352DA2">
              <w:rPr>
                <w:sz w:val="28"/>
                <w:szCs w:val="28"/>
              </w:rPr>
              <w:t>Приостановление срока предоставления муниципальной услуги не предусмотрено</w:t>
            </w:r>
          </w:p>
        </w:tc>
        <w:tc>
          <w:tcPr>
            <w:tcW w:w="3827" w:type="dxa"/>
            <w:shd w:val="clear" w:color="auto" w:fill="auto"/>
          </w:tcPr>
          <w:p w:rsidR="00F838FA" w:rsidRPr="00352DA2" w:rsidRDefault="00F838FA" w:rsidP="00CE1EE4">
            <w:pPr>
              <w:tabs>
                <w:tab w:val="left" w:pos="2242"/>
              </w:tabs>
              <w:autoSpaceDE w:val="0"/>
              <w:autoSpaceDN w:val="0"/>
              <w:adjustRightInd w:val="0"/>
              <w:jc w:val="both"/>
              <w:rPr>
                <w:rFonts w:ascii="Times New Roman CYR" w:hAnsi="Times New Roman CYR" w:cs="Times New Roman CYR"/>
                <w:sz w:val="28"/>
                <w:szCs w:val="28"/>
              </w:rPr>
            </w:pPr>
            <w:r w:rsidRPr="00352DA2">
              <w:rPr>
                <w:rFonts w:ascii="Times New Roman CYR" w:hAnsi="Times New Roman CYR" w:cs="Times New Roman CYR"/>
                <w:sz w:val="28"/>
                <w:szCs w:val="28"/>
              </w:rPr>
              <w:lastRenderedPageBreak/>
              <w:t>пп.9 п.4 ст.39.11 ЗК РФ</w:t>
            </w:r>
          </w:p>
          <w:p w:rsidR="00F838FA" w:rsidRPr="00352DA2" w:rsidRDefault="00F838FA" w:rsidP="00CE1EE4">
            <w:pPr>
              <w:tabs>
                <w:tab w:val="left" w:pos="2242"/>
              </w:tabs>
              <w:autoSpaceDE w:val="0"/>
              <w:autoSpaceDN w:val="0"/>
              <w:adjustRightInd w:val="0"/>
              <w:jc w:val="both"/>
              <w:rPr>
                <w:rFonts w:ascii="Times New Roman CYR" w:hAnsi="Times New Roman CYR" w:cs="Times New Roman CYR"/>
                <w:sz w:val="28"/>
                <w:szCs w:val="28"/>
              </w:rPr>
            </w:pPr>
          </w:p>
          <w:p w:rsidR="00F838FA" w:rsidRPr="00352DA2" w:rsidRDefault="00F838FA" w:rsidP="00CE1EE4">
            <w:pPr>
              <w:tabs>
                <w:tab w:val="left" w:pos="2242"/>
              </w:tabs>
              <w:autoSpaceDE w:val="0"/>
              <w:autoSpaceDN w:val="0"/>
              <w:adjustRightInd w:val="0"/>
              <w:jc w:val="both"/>
              <w:rPr>
                <w:rFonts w:ascii="Times New Roman CYR" w:hAnsi="Times New Roman CYR" w:cs="Times New Roman CYR"/>
                <w:sz w:val="28"/>
                <w:szCs w:val="28"/>
              </w:rPr>
            </w:pPr>
          </w:p>
          <w:p w:rsidR="00F838FA" w:rsidRPr="00352DA2" w:rsidRDefault="00F838FA" w:rsidP="00CE1EE4">
            <w:pPr>
              <w:tabs>
                <w:tab w:val="left" w:pos="2242"/>
              </w:tabs>
              <w:autoSpaceDE w:val="0"/>
              <w:autoSpaceDN w:val="0"/>
              <w:adjustRightInd w:val="0"/>
              <w:jc w:val="both"/>
              <w:rPr>
                <w:rFonts w:ascii="Times New Roman CYR" w:hAnsi="Times New Roman CYR" w:cs="Times New Roman CYR"/>
                <w:sz w:val="28"/>
                <w:szCs w:val="28"/>
              </w:rPr>
            </w:pPr>
            <w:r w:rsidRPr="00352DA2">
              <w:rPr>
                <w:rFonts w:ascii="Times New Roman CYR" w:hAnsi="Times New Roman CYR" w:cs="Times New Roman CYR"/>
                <w:sz w:val="28"/>
                <w:szCs w:val="28"/>
              </w:rPr>
              <w:t>п.16 ст.39.12 ЗК РФ</w:t>
            </w:r>
          </w:p>
          <w:p w:rsidR="00F838FA" w:rsidRPr="00352DA2" w:rsidRDefault="00F838FA" w:rsidP="00CE1EE4">
            <w:pPr>
              <w:tabs>
                <w:tab w:val="left" w:pos="2242"/>
              </w:tabs>
              <w:autoSpaceDE w:val="0"/>
              <w:autoSpaceDN w:val="0"/>
              <w:adjustRightInd w:val="0"/>
              <w:jc w:val="both"/>
              <w:rPr>
                <w:rFonts w:ascii="Times New Roman CYR" w:hAnsi="Times New Roman CYR" w:cs="Times New Roman CYR"/>
                <w:sz w:val="28"/>
                <w:szCs w:val="28"/>
              </w:rPr>
            </w:pPr>
          </w:p>
          <w:p w:rsidR="00F838FA" w:rsidRPr="00352DA2" w:rsidRDefault="00F838FA" w:rsidP="00CE1EE4">
            <w:pPr>
              <w:tabs>
                <w:tab w:val="left" w:pos="2242"/>
              </w:tabs>
              <w:autoSpaceDE w:val="0"/>
              <w:autoSpaceDN w:val="0"/>
              <w:adjustRightInd w:val="0"/>
              <w:jc w:val="both"/>
              <w:rPr>
                <w:rFonts w:ascii="Times New Roman CYR" w:hAnsi="Times New Roman CYR" w:cs="Times New Roman CYR"/>
                <w:sz w:val="28"/>
                <w:szCs w:val="28"/>
              </w:rPr>
            </w:pPr>
          </w:p>
          <w:p w:rsidR="00F838FA" w:rsidRPr="00352DA2" w:rsidRDefault="00F838FA" w:rsidP="00CE1EE4">
            <w:pPr>
              <w:tabs>
                <w:tab w:val="left" w:pos="2242"/>
              </w:tabs>
              <w:autoSpaceDE w:val="0"/>
              <w:autoSpaceDN w:val="0"/>
              <w:adjustRightInd w:val="0"/>
              <w:jc w:val="both"/>
              <w:rPr>
                <w:rFonts w:ascii="Times New Roman CYR" w:hAnsi="Times New Roman CYR" w:cs="Times New Roman CYR"/>
                <w:sz w:val="28"/>
                <w:szCs w:val="28"/>
              </w:rPr>
            </w:pPr>
            <w:r w:rsidRPr="00352DA2">
              <w:rPr>
                <w:rFonts w:ascii="Times New Roman CYR" w:hAnsi="Times New Roman CYR" w:cs="Times New Roman CYR"/>
                <w:sz w:val="28"/>
                <w:szCs w:val="28"/>
              </w:rPr>
              <w:t>п.20 ст.39.12 ЗК РФ</w:t>
            </w:r>
          </w:p>
          <w:p w:rsidR="00F838FA" w:rsidRPr="00352DA2" w:rsidRDefault="00F838FA" w:rsidP="00CE1EE4">
            <w:pPr>
              <w:tabs>
                <w:tab w:val="left" w:pos="2242"/>
              </w:tabs>
              <w:autoSpaceDE w:val="0"/>
              <w:autoSpaceDN w:val="0"/>
              <w:adjustRightInd w:val="0"/>
              <w:jc w:val="both"/>
              <w:rPr>
                <w:rFonts w:ascii="Times New Roman CYR" w:hAnsi="Times New Roman CYR" w:cs="Times New Roman CYR"/>
                <w:sz w:val="28"/>
                <w:szCs w:val="28"/>
              </w:rPr>
            </w:pPr>
          </w:p>
          <w:p w:rsidR="00F838FA" w:rsidRPr="00352DA2" w:rsidRDefault="00F838FA" w:rsidP="00CE1EE4">
            <w:pPr>
              <w:tabs>
                <w:tab w:val="left" w:pos="2242"/>
              </w:tabs>
              <w:autoSpaceDE w:val="0"/>
              <w:autoSpaceDN w:val="0"/>
              <w:adjustRightInd w:val="0"/>
              <w:jc w:val="both"/>
              <w:rPr>
                <w:rFonts w:ascii="Times New Roman CYR" w:hAnsi="Times New Roman CYR" w:cs="Times New Roman CYR"/>
                <w:sz w:val="28"/>
                <w:szCs w:val="28"/>
              </w:rPr>
            </w:pPr>
          </w:p>
        </w:tc>
      </w:tr>
      <w:tr w:rsidR="00F838FA" w:rsidRPr="00352DA2" w:rsidTr="00CE1EE4">
        <w:trPr>
          <w:trHeight w:val="1"/>
        </w:trPr>
        <w:tc>
          <w:tcPr>
            <w:tcW w:w="3686" w:type="dxa"/>
            <w:shd w:val="clear" w:color="auto" w:fill="auto"/>
          </w:tcPr>
          <w:p w:rsidR="00F838FA" w:rsidRPr="00352DA2" w:rsidRDefault="00F838FA" w:rsidP="00CE1EE4">
            <w:pPr>
              <w:suppressAutoHyphens/>
              <w:ind w:firstLine="34"/>
              <w:rPr>
                <w:sz w:val="28"/>
                <w:szCs w:val="28"/>
              </w:rPr>
            </w:pPr>
            <w:r w:rsidRPr="00352DA2">
              <w:rPr>
                <w:sz w:val="28"/>
                <w:szCs w:val="28"/>
              </w:rPr>
              <w:lastRenderedPageBreak/>
              <w:t>2.5.</w:t>
            </w:r>
            <w:r w:rsidRPr="00352DA2">
              <w:rPr>
                <w:sz w:val="28"/>
                <w:szCs w:val="28"/>
                <w:lang w:val="en-US"/>
              </w:rPr>
              <w:t> </w:t>
            </w:r>
            <w:r w:rsidRPr="00352DA2">
              <w:rPr>
                <w:sz w:val="28"/>
                <w:szCs w:val="28"/>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w:t>
            </w:r>
            <w:r w:rsidRPr="00352DA2">
              <w:rPr>
                <w:sz w:val="28"/>
                <w:szCs w:val="28"/>
              </w:rPr>
              <w:lastRenderedPageBreak/>
              <w:t>порядок их представления</w:t>
            </w:r>
          </w:p>
        </w:tc>
        <w:tc>
          <w:tcPr>
            <w:tcW w:w="6662" w:type="dxa"/>
            <w:shd w:val="clear" w:color="auto" w:fill="auto"/>
          </w:tcPr>
          <w:p w:rsidR="00F838FA" w:rsidRPr="00352DA2" w:rsidRDefault="00F838FA" w:rsidP="00CE1EE4">
            <w:pPr>
              <w:tabs>
                <w:tab w:val="left" w:pos="0"/>
              </w:tabs>
              <w:ind w:firstLine="427"/>
              <w:jc w:val="both"/>
              <w:rPr>
                <w:sz w:val="28"/>
                <w:szCs w:val="28"/>
              </w:rPr>
            </w:pPr>
            <w:r w:rsidRPr="00352DA2">
              <w:rPr>
                <w:sz w:val="28"/>
                <w:szCs w:val="28"/>
              </w:rPr>
              <w:lastRenderedPageBreak/>
              <w:t>1) Заявление;</w:t>
            </w:r>
          </w:p>
          <w:p w:rsidR="00F838FA" w:rsidRPr="00352DA2" w:rsidRDefault="00F838FA" w:rsidP="00CE1EE4">
            <w:pPr>
              <w:tabs>
                <w:tab w:val="left" w:pos="0"/>
              </w:tabs>
              <w:ind w:firstLine="427"/>
              <w:jc w:val="both"/>
              <w:rPr>
                <w:sz w:val="28"/>
                <w:szCs w:val="28"/>
              </w:rPr>
            </w:pPr>
            <w:r w:rsidRPr="00352DA2">
              <w:rPr>
                <w:sz w:val="28"/>
                <w:szCs w:val="28"/>
              </w:rPr>
              <w:t>2) 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rsidR="00F838FA" w:rsidRPr="00352DA2" w:rsidRDefault="00F838FA" w:rsidP="00CE1EE4">
            <w:pPr>
              <w:tabs>
                <w:tab w:val="left" w:pos="0"/>
              </w:tabs>
              <w:ind w:firstLine="427"/>
              <w:jc w:val="both"/>
              <w:rPr>
                <w:sz w:val="28"/>
                <w:szCs w:val="28"/>
              </w:rPr>
            </w:pPr>
            <w:r w:rsidRPr="00352DA2">
              <w:rPr>
                <w:sz w:val="28"/>
                <w:szCs w:val="28"/>
              </w:rPr>
              <w:t>3)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государственного кадастра недвижимости).</w:t>
            </w:r>
          </w:p>
          <w:p w:rsidR="00F838FA" w:rsidRPr="00352DA2" w:rsidRDefault="00F838FA" w:rsidP="00CE1EE4">
            <w:pPr>
              <w:autoSpaceDE w:val="0"/>
              <w:autoSpaceDN w:val="0"/>
              <w:adjustRightInd w:val="0"/>
              <w:ind w:firstLine="540"/>
              <w:jc w:val="both"/>
              <w:rPr>
                <w:sz w:val="28"/>
                <w:szCs w:val="28"/>
              </w:rPr>
            </w:pPr>
            <w:r w:rsidRPr="00352DA2">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F838FA" w:rsidRPr="00352DA2" w:rsidRDefault="00F838FA" w:rsidP="00CE1EE4">
            <w:pPr>
              <w:autoSpaceDE w:val="0"/>
              <w:autoSpaceDN w:val="0"/>
              <w:adjustRightInd w:val="0"/>
              <w:ind w:firstLine="540"/>
              <w:jc w:val="both"/>
              <w:rPr>
                <w:sz w:val="28"/>
                <w:szCs w:val="28"/>
              </w:rPr>
            </w:pPr>
            <w:r w:rsidRPr="00352DA2">
              <w:rPr>
                <w:sz w:val="28"/>
                <w:szCs w:val="28"/>
              </w:rPr>
              <w:lastRenderedPageBreak/>
              <w:t>Заявление и прилагаемые документы могут быть представлены (направлены) заявителем на бумажных носителях одним из следующих способов:</w:t>
            </w:r>
          </w:p>
          <w:p w:rsidR="00F838FA" w:rsidRPr="00352DA2" w:rsidRDefault="00F838FA" w:rsidP="00CE1EE4">
            <w:pPr>
              <w:autoSpaceDE w:val="0"/>
              <w:autoSpaceDN w:val="0"/>
              <w:adjustRightInd w:val="0"/>
              <w:ind w:firstLine="540"/>
              <w:jc w:val="both"/>
              <w:rPr>
                <w:sz w:val="28"/>
                <w:szCs w:val="28"/>
              </w:rPr>
            </w:pPr>
            <w:r w:rsidRPr="00352DA2">
              <w:rPr>
                <w:sz w:val="28"/>
                <w:szCs w:val="28"/>
              </w:rPr>
              <w:t>лично (лицом, действующим от имени заявителя на основании доверенности);</w:t>
            </w:r>
          </w:p>
          <w:p w:rsidR="00F838FA" w:rsidRDefault="00F838FA" w:rsidP="00CE1EE4">
            <w:pPr>
              <w:autoSpaceDE w:val="0"/>
              <w:autoSpaceDN w:val="0"/>
              <w:adjustRightInd w:val="0"/>
              <w:ind w:firstLine="540"/>
              <w:jc w:val="both"/>
              <w:rPr>
                <w:sz w:val="28"/>
                <w:szCs w:val="28"/>
              </w:rPr>
            </w:pPr>
            <w:r w:rsidRPr="00B86A51">
              <w:rPr>
                <w:sz w:val="28"/>
                <w:szCs w:val="28"/>
              </w:rPr>
              <w:t>почтовым отправлением.</w:t>
            </w:r>
          </w:p>
          <w:p w:rsidR="00F838FA" w:rsidRPr="00352DA2" w:rsidRDefault="00F838FA" w:rsidP="00CE1EE4">
            <w:pPr>
              <w:autoSpaceDE w:val="0"/>
              <w:autoSpaceDN w:val="0"/>
              <w:adjustRightInd w:val="0"/>
              <w:ind w:firstLine="540"/>
              <w:jc w:val="both"/>
              <w:rPr>
                <w:sz w:val="28"/>
                <w:szCs w:val="28"/>
              </w:rPr>
            </w:pPr>
            <w:r w:rsidRPr="00352DA2">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827" w:type="dxa"/>
            <w:shd w:val="clear" w:color="auto" w:fill="auto"/>
          </w:tcPr>
          <w:p w:rsidR="00F838FA" w:rsidRPr="00352DA2" w:rsidRDefault="00F838FA" w:rsidP="00CE1EE4">
            <w:pPr>
              <w:autoSpaceDE w:val="0"/>
              <w:autoSpaceDN w:val="0"/>
              <w:adjustRightInd w:val="0"/>
              <w:jc w:val="both"/>
              <w:rPr>
                <w:sz w:val="28"/>
                <w:szCs w:val="28"/>
              </w:rPr>
            </w:pPr>
            <w:r w:rsidRPr="00352DA2">
              <w:rPr>
                <w:sz w:val="28"/>
                <w:szCs w:val="28"/>
              </w:rPr>
              <w:lastRenderedPageBreak/>
              <w:t>п.4 39.11 ЗК РФ;</w:t>
            </w:r>
          </w:p>
          <w:p w:rsidR="00F838FA" w:rsidRPr="00352DA2" w:rsidRDefault="00F838FA" w:rsidP="00CE1EE4">
            <w:pPr>
              <w:autoSpaceDE w:val="0"/>
              <w:autoSpaceDN w:val="0"/>
              <w:adjustRightInd w:val="0"/>
              <w:jc w:val="both"/>
              <w:rPr>
                <w:rFonts w:ascii="Calibri" w:hAnsi="Calibri" w:cs="Calibri"/>
                <w:sz w:val="28"/>
                <w:szCs w:val="22"/>
              </w:rPr>
            </w:pPr>
            <w:r w:rsidRPr="00352DA2">
              <w:rPr>
                <w:sz w:val="28"/>
                <w:szCs w:val="28"/>
              </w:rPr>
              <w:t>Положение о Палате</w:t>
            </w:r>
          </w:p>
        </w:tc>
      </w:tr>
      <w:tr w:rsidR="00F838FA" w:rsidRPr="00352DA2" w:rsidTr="00CE1EE4">
        <w:trPr>
          <w:trHeight w:val="1"/>
        </w:trPr>
        <w:tc>
          <w:tcPr>
            <w:tcW w:w="3686" w:type="dxa"/>
            <w:shd w:val="clear" w:color="auto" w:fill="auto"/>
          </w:tcPr>
          <w:p w:rsidR="00F838FA" w:rsidRPr="00352DA2" w:rsidRDefault="00F838FA" w:rsidP="00CE1EE4">
            <w:pPr>
              <w:suppressAutoHyphens/>
              <w:ind w:firstLine="34"/>
              <w:rPr>
                <w:sz w:val="28"/>
                <w:szCs w:val="28"/>
              </w:rPr>
            </w:pPr>
            <w:r w:rsidRPr="00352DA2">
              <w:rPr>
                <w:sz w:val="28"/>
                <w:szCs w:val="28"/>
              </w:rPr>
              <w:lastRenderedPageBreak/>
              <w:t xml:space="preserve">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w:t>
            </w:r>
            <w:r w:rsidRPr="00352DA2">
              <w:rPr>
                <w:sz w:val="28"/>
                <w:szCs w:val="28"/>
              </w:rPr>
              <w:lastRenderedPageBreak/>
              <w:t>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662" w:type="dxa"/>
            <w:shd w:val="clear" w:color="auto" w:fill="auto"/>
          </w:tcPr>
          <w:p w:rsidR="00F838FA" w:rsidRDefault="00F838FA" w:rsidP="00CE1EE4">
            <w:pPr>
              <w:autoSpaceDE w:val="0"/>
              <w:autoSpaceDN w:val="0"/>
              <w:adjustRightInd w:val="0"/>
              <w:ind w:firstLine="283"/>
              <w:jc w:val="both"/>
              <w:rPr>
                <w:sz w:val="28"/>
                <w:szCs w:val="28"/>
              </w:rPr>
            </w:pPr>
            <w:r w:rsidRPr="00352DA2">
              <w:rPr>
                <w:sz w:val="28"/>
                <w:szCs w:val="28"/>
              </w:rPr>
              <w:lastRenderedPageBreak/>
              <w:t>Получаются в рамках межведомственного взаимодействия:</w:t>
            </w:r>
          </w:p>
          <w:p w:rsidR="00F838FA" w:rsidRPr="00B86A51" w:rsidRDefault="00F838FA" w:rsidP="00CE1EE4">
            <w:pPr>
              <w:autoSpaceDE w:val="0"/>
              <w:autoSpaceDN w:val="0"/>
              <w:adjustRightInd w:val="0"/>
              <w:ind w:firstLine="283"/>
              <w:jc w:val="both"/>
              <w:rPr>
                <w:sz w:val="28"/>
                <w:szCs w:val="28"/>
              </w:rPr>
            </w:pPr>
            <w:r w:rsidRPr="00B86A51">
              <w:rPr>
                <w:sz w:val="28"/>
                <w:szCs w:val="28"/>
              </w:rPr>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F838FA" w:rsidRDefault="00F838FA" w:rsidP="00CE1EE4">
            <w:pPr>
              <w:autoSpaceDE w:val="0"/>
              <w:autoSpaceDN w:val="0"/>
              <w:adjustRightInd w:val="0"/>
              <w:ind w:firstLine="283"/>
              <w:jc w:val="both"/>
              <w:rPr>
                <w:sz w:val="28"/>
                <w:szCs w:val="28"/>
              </w:rPr>
            </w:pPr>
            <w:r w:rsidRPr="00B86A51">
              <w:rPr>
                <w:sz w:val="28"/>
                <w:szCs w:val="28"/>
              </w:rPr>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F838FA" w:rsidRDefault="00F838FA" w:rsidP="00CE1EE4">
            <w:pPr>
              <w:autoSpaceDE w:val="0"/>
              <w:autoSpaceDN w:val="0"/>
              <w:adjustRightInd w:val="0"/>
              <w:ind w:firstLine="283"/>
              <w:jc w:val="both"/>
              <w:rPr>
                <w:sz w:val="28"/>
                <w:szCs w:val="28"/>
              </w:rPr>
            </w:pPr>
            <w:r w:rsidRPr="00352DA2">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F838FA" w:rsidRPr="00352DA2" w:rsidRDefault="00F838FA" w:rsidP="00CE1EE4">
            <w:pPr>
              <w:autoSpaceDE w:val="0"/>
              <w:autoSpaceDN w:val="0"/>
              <w:adjustRightInd w:val="0"/>
              <w:ind w:firstLine="283"/>
              <w:jc w:val="both"/>
              <w:rPr>
                <w:sz w:val="28"/>
                <w:szCs w:val="28"/>
              </w:rPr>
            </w:pPr>
            <w:r w:rsidRPr="00352DA2">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F838FA" w:rsidRPr="00352DA2" w:rsidRDefault="00F838FA" w:rsidP="00CE1EE4">
            <w:pPr>
              <w:ind w:firstLine="283"/>
              <w:jc w:val="both"/>
              <w:rPr>
                <w:rFonts w:ascii="Times New Roman CYR" w:hAnsi="Times New Roman CYR" w:cs="Times New Roman CYR"/>
                <w:sz w:val="28"/>
                <w:szCs w:val="28"/>
              </w:rPr>
            </w:pPr>
            <w:r w:rsidRPr="00352DA2">
              <w:rPr>
                <w:sz w:val="28"/>
                <w:szCs w:val="28"/>
              </w:rPr>
              <w:lastRenderedPageBreak/>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827" w:type="dxa"/>
            <w:shd w:val="clear" w:color="auto" w:fill="auto"/>
          </w:tcPr>
          <w:p w:rsidR="00F838FA" w:rsidRPr="00352DA2" w:rsidRDefault="00F838FA" w:rsidP="00CE1EE4">
            <w:pPr>
              <w:autoSpaceDE w:val="0"/>
              <w:autoSpaceDN w:val="0"/>
              <w:adjustRightInd w:val="0"/>
              <w:rPr>
                <w:sz w:val="28"/>
                <w:szCs w:val="28"/>
              </w:rPr>
            </w:pPr>
            <w:r w:rsidRPr="00352DA2">
              <w:rPr>
                <w:sz w:val="28"/>
                <w:szCs w:val="28"/>
              </w:rPr>
              <w:lastRenderedPageBreak/>
              <w:t>ЗК РФ;</w:t>
            </w:r>
          </w:p>
          <w:p w:rsidR="00F838FA" w:rsidRPr="00352DA2" w:rsidRDefault="00F838FA" w:rsidP="00CE1EE4">
            <w:pPr>
              <w:autoSpaceDE w:val="0"/>
              <w:autoSpaceDN w:val="0"/>
              <w:adjustRightInd w:val="0"/>
              <w:rPr>
                <w:rFonts w:ascii="Times New Roman CYR" w:hAnsi="Times New Roman CYR" w:cs="Times New Roman CYR"/>
                <w:b/>
                <w:sz w:val="28"/>
                <w:szCs w:val="28"/>
              </w:rPr>
            </w:pPr>
            <w:r w:rsidRPr="00352DA2">
              <w:rPr>
                <w:sz w:val="28"/>
                <w:szCs w:val="28"/>
              </w:rPr>
              <w:t>Положение о Палате</w:t>
            </w:r>
          </w:p>
        </w:tc>
      </w:tr>
      <w:tr w:rsidR="00F838FA" w:rsidRPr="00352DA2" w:rsidTr="00CE1EE4">
        <w:trPr>
          <w:trHeight w:val="1"/>
        </w:trPr>
        <w:tc>
          <w:tcPr>
            <w:tcW w:w="3686" w:type="dxa"/>
            <w:shd w:val="clear" w:color="auto" w:fill="auto"/>
          </w:tcPr>
          <w:p w:rsidR="00F838FA" w:rsidRPr="00352DA2" w:rsidRDefault="00F838FA" w:rsidP="00CE1EE4">
            <w:pPr>
              <w:suppressAutoHyphens/>
              <w:ind w:firstLine="34"/>
              <w:rPr>
                <w:sz w:val="28"/>
                <w:szCs w:val="28"/>
              </w:rPr>
            </w:pPr>
            <w:r w:rsidRPr="00352DA2">
              <w:rPr>
                <w:sz w:val="28"/>
                <w:szCs w:val="28"/>
                <w:lang w:val="tt-RU"/>
              </w:rPr>
              <w:lastRenderedPageBreak/>
              <w:t>2.7. </w:t>
            </w:r>
            <w:r w:rsidRPr="00352DA2">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662" w:type="dxa"/>
            <w:shd w:val="clear" w:color="auto" w:fill="auto"/>
          </w:tcPr>
          <w:p w:rsidR="00F838FA" w:rsidRPr="00352DA2" w:rsidRDefault="00F838FA" w:rsidP="00CE1EE4">
            <w:pPr>
              <w:autoSpaceDE w:val="0"/>
              <w:autoSpaceDN w:val="0"/>
              <w:adjustRightInd w:val="0"/>
              <w:ind w:firstLine="283"/>
              <w:jc w:val="both"/>
              <w:rPr>
                <w:rFonts w:ascii="Times New Roman CYR" w:hAnsi="Times New Roman CYR" w:cs="Times New Roman CYR"/>
                <w:sz w:val="28"/>
                <w:szCs w:val="28"/>
              </w:rPr>
            </w:pPr>
            <w:r w:rsidRPr="00352DA2">
              <w:rPr>
                <w:rFonts w:ascii="Times New Roman CYR" w:hAnsi="Times New Roman CYR" w:cs="Times New Roman CYR"/>
                <w:sz w:val="28"/>
                <w:szCs w:val="28"/>
              </w:rPr>
              <w:t>Согласование муниципальной услуги  требуется</w:t>
            </w:r>
          </w:p>
        </w:tc>
        <w:tc>
          <w:tcPr>
            <w:tcW w:w="3827" w:type="dxa"/>
            <w:shd w:val="clear" w:color="auto" w:fill="auto"/>
          </w:tcPr>
          <w:p w:rsidR="00F838FA" w:rsidRPr="00352DA2" w:rsidRDefault="00F838FA" w:rsidP="00CE1EE4">
            <w:pPr>
              <w:autoSpaceDE w:val="0"/>
              <w:autoSpaceDN w:val="0"/>
              <w:adjustRightInd w:val="0"/>
              <w:rPr>
                <w:rFonts w:ascii="Times New Roman CYR" w:hAnsi="Times New Roman CYR" w:cs="Times New Roman CYR"/>
                <w:sz w:val="28"/>
                <w:szCs w:val="28"/>
              </w:rPr>
            </w:pPr>
          </w:p>
        </w:tc>
      </w:tr>
      <w:tr w:rsidR="00F838FA" w:rsidRPr="00352DA2" w:rsidTr="00CE1EE4">
        <w:trPr>
          <w:trHeight w:val="1"/>
        </w:trPr>
        <w:tc>
          <w:tcPr>
            <w:tcW w:w="3686" w:type="dxa"/>
            <w:shd w:val="clear" w:color="auto" w:fill="auto"/>
          </w:tcPr>
          <w:p w:rsidR="00F838FA" w:rsidRPr="00352DA2" w:rsidRDefault="00F838FA" w:rsidP="00CE1EE4">
            <w:pPr>
              <w:suppressAutoHyphens/>
              <w:ind w:firstLine="34"/>
              <w:rPr>
                <w:sz w:val="28"/>
                <w:szCs w:val="28"/>
              </w:rPr>
            </w:pPr>
            <w:r w:rsidRPr="00352DA2">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6662" w:type="dxa"/>
            <w:shd w:val="clear" w:color="auto" w:fill="auto"/>
          </w:tcPr>
          <w:p w:rsidR="00F838FA" w:rsidRPr="00352DA2" w:rsidRDefault="00F838FA" w:rsidP="00CE1EE4">
            <w:pPr>
              <w:ind w:firstLine="283"/>
              <w:jc w:val="both"/>
              <w:rPr>
                <w:sz w:val="28"/>
                <w:szCs w:val="28"/>
              </w:rPr>
            </w:pPr>
            <w:r w:rsidRPr="00352DA2">
              <w:rPr>
                <w:sz w:val="28"/>
                <w:szCs w:val="28"/>
              </w:rPr>
              <w:t>1) Подача документов ненадлежащим лицом;</w:t>
            </w:r>
          </w:p>
          <w:p w:rsidR="00F838FA" w:rsidRPr="00352DA2" w:rsidRDefault="00F838FA" w:rsidP="00CE1EE4">
            <w:pPr>
              <w:ind w:firstLine="283"/>
              <w:jc w:val="both"/>
              <w:rPr>
                <w:sz w:val="28"/>
                <w:szCs w:val="28"/>
              </w:rPr>
            </w:pPr>
            <w:r w:rsidRPr="00352DA2">
              <w:rPr>
                <w:sz w:val="28"/>
                <w:szCs w:val="28"/>
              </w:rPr>
              <w:t>2) Несоответствие представленных документов перечню документов, указанных в пункте 2.5 настоящего Регламента;</w:t>
            </w:r>
          </w:p>
          <w:p w:rsidR="00F838FA" w:rsidRPr="00352DA2" w:rsidRDefault="00F838FA" w:rsidP="00CE1EE4">
            <w:pPr>
              <w:ind w:firstLine="283"/>
              <w:jc w:val="both"/>
              <w:rPr>
                <w:sz w:val="28"/>
                <w:szCs w:val="28"/>
              </w:rPr>
            </w:pPr>
            <w:r w:rsidRPr="00352DA2">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F838FA" w:rsidRPr="00352DA2" w:rsidRDefault="00F838FA" w:rsidP="00CE1EE4">
            <w:pPr>
              <w:ind w:firstLine="283"/>
              <w:jc w:val="both"/>
              <w:rPr>
                <w:sz w:val="28"/>
                <w:szCs w:val="28"/>
                <w:lang w:eastAsia="en-US"/>
              </w:rPr>
            </w:pPr>
            <w:r w:rsidRPr="00352DA2">
              <w:rPr>
                <w:sz w:val="28"/>
                <w:szCs w:val="28"/>
                <w:lang w:eastAsia="en-US"/>
              </w:rPr>
              <w:lastRenderedPageBreak/>
              <w:t>4) Представление документов в ненадлежащий орган</w:t>
            </w:r>
          </w:p>
        </w:tc>
        <w:tc>
          <w:tcPr>
            <w:tcW w:w="3827" w:type="dxa"/>
            <w:shd w:val="clear" w:color="auto" w:fill="auto"/>
          </w:tcPr>
          <w:p w:rsidR="00F838FA" w:rsidRPr="00352DA2" w:rsidRDefault="00F838FA" w:rsidP="00CE1EE4">
            <w:pPr>
              <w:autoSpaceDE w:val="0"/>
              <w:autoSpaceDN w:val="0"/>
              <w:adjustRightInd w:val="0"/>
              <w:jc w:val="both"/>
              <w:rPr>
                <w:rFonts w:ascii="Times New Roman CYR" w:hAnsi="Times New Roman CYR" w:cs="Times New Roman CYR"/>
                <w:sz w:val="28"/>
                <w:szCs w:val="28"/>
              </w:rPr>
            </w:pPr>
          </w:p>
          <w:p w:rsidR="00F838FA" w:rsidRPr="00352DA2" w:rsidRDefault="00F838FA" w:rsidP="00CE1EE4">
            <w:pPr>
              <w:tabs>
                <w:tab w:val="left" w:pos="0"/>
              </w:tabs>
              <w:autoSpaceDE w:val="0"/>
              <w:autoSpaceDN w:val="0"/>
              <w:adjustRightInd w:val="0"/>
              <w:jc w:val="both"/>
              <w:rPr>
                <w:rFonts w:ascii="Calibri" w:hAnsi="Calibri" w:cs="Calibri"/>
                <w:sz w:val="22"/>
                <w:szCs w:val="22"/>
              </w:rPr>
            </w:pPr>
          </w:p>
        </w:tc>
      </w:tr>
      <w:tr w:rsidR="00F838FA" w:rsidRPr="00352DA2" w:rsidTr="00CE1EE4">
        <w:trPr>
          <w:trHeight w:val="1"/>
        </w:trPr>
        <w:tc>
          <w:tcPr>
            <w:tcW w:w="3686" w:type="dxa"/>
            <w:shd w:val="clear" w:color="auto" w:fill="auto"/>
          </w:tcPr>
          <w:p w:rsidR="00F838FA" w:rsidRPr="00352DA2" w:rsidRDefault="00F838FA" w:rsidP="00CE1EE4">
            <w:pPr>
              <w:suppressAutoHyphens/>
              <w:ind w:firstLine="34"/>
              <w:rPr>
                <w:sz w:val="28"/>
                <w:szCs w:val="28"/>
              </w:rPr>
            </w:pPr>
            <w:r w:rsidRPr="00352DA2">
              <w:rPr>
                <w:sz w:val="28"/>
                <w:szCs w:val="28"/>
              </w:rPr>
              <w:lastRenderedPageBreak/>
              <w:t>2.9.</w:t>
            </w:r>
            <w:r w:rsidRPr="00352DA2">
              <w:rPr>
                <w:sz w:val="28"/>
                <w:szCs w:val="28"/>
                <w:lang w:val="en-US"/>
              </w:rPr>
              <w:t> </w:t>
            </w:r>
            <w:r w:rsidRPr="00352DA2">
              <w:rPr>
                <w:sz w:val="28"/>
                <w:szCs w:val="28"/>
              </w:rPr>
              <w:t>Исчерпывающий перечень оснований для приостановления или отказа в предоставлении муниципальной услуги</w:t>
            </w:r>
          </w:p>
        </w:tc>
        <w:tc>
          <w:tcPr>
            <w:tcW w:w="6662" w:type="dxa"/>
            <w:shd w:val="clear" w:color="auto" w:fill="auto"/>
          </w:tcPr>
          <w:p w:rsidR="00F838FA" w:rsidRPr="00352DA2" w:rsidRDefault="00F838FA" w:rsidP="00CE1EE4">
            <w:pPr>
              <w:autoSpaceDE w:val="0"/>
              <w:autoSpaceDN w:val="0"/>
              <w:adjustRightInd w:val="0"/>
              <w:ind w:firstLine="283"/>
              <w:jc w:val="both"/>
              <w:rPr>
                <w:sz w:val="28"/>
                <w:szCs w:val="28"/>
              </w:rPr>
            </w:pPr>
            <w:r w:rsidRPr="00352DA2">
              <w:rPr>
                <w:sz w:val="28"/>
                <w:szCs w:val="28"/>
              </w:rPr>
              <w:t>Основания для приостановления предоставления услуги не предусмотрены.</w:t>
            </w:r>
          </w:p>
          <w:p w:rsidR="00F838FA" w:rsidRPr="00352DA2" w:rsidRDefault="00F838FA" w:rsidP="00CE1EE4">
            <w:pPr>
              <w:autoSpaceDE w:val="0"/>
              <w:autoSpaceDN w:val="0"/>
              <w:adjustRightInd w:val="0"/>
              <w:ind w:firstLine="283"/>
              <w:jc w:val="both"/>
              <w:rPr>
                <w:sz w:val="28"/>
                <w:szCs w:val="28"/>
              </w:rPr>
            </w:pPr>
            <w:r w:rsidRPr="00352DA2">
              <w:rPr>
                <w:sz w:val="28"/>
                <w:szCs w:val="28"/>
              </w:rPr>
              <w:t>Основания для отказа:</w:t>
            </w:r>
          </w:p>
          <w:p w:rsidR="00F838FA" w:rsidRPr="0084248F" w:rsidRDefault="00F838FA" w:rsidP="00CE1EE4">
            <w:pPr>
              <w:pStyle w:val="headertext"/>
              <w:spacing w:after="240" w:afterAutospacing="0"/>
              <w:rPr>
                <w:b/>
                <w:bCs/>
              </w:rPr>
            </w:pPr>
            <w:r w:rsidRPr="00352DA2">
              <w:rPr>
                <w:sz w:val="28"/>
                <w:szCs w:val="28"/>
              </w:rPr>
              <w:t>1</w:t>
            </w:r>
            <w:r>
              <w:rPr>
                <w:sz w:val="28"/>
                <w:szCs w:val="28"/>
              </w:rPr>
              <w:t>)</w:t>
            </w:r>
            <w:r w:rsidRPr="0084248F">
              <w:rPr>
                <w:sz w:val="28"/>
                <w:szCs w:val="28"/>
              </w:rPr>
              <w:t xml:space="preserve">границы земельного участка подлежат уточнению в соответствии с требованиями </w:t>
            </w:r>
            <w:hyperlink r:id="rId803" w:history="1">
              <w:r w:rsidRPr="0084248F">
                <w:rPr>
                  <w:rStyle w:val="ae"/>
                  <w:sz w:val="28"/>
                  <w:szCs w:val="28"/>
                </w:rPr>
                <w:t>Федерального закона "О государственной регистрации недвижимости</w:t>
              </w:r>
            </w:hyperlink>
            <w:r w:rsidRPr="0084248F">
              <w:rPr>
                <w:sz w:val="28"/>
                <w:szCs w:val="28"/>
              </w:rPr>
              <w:t>";</w:t>
            </w:r>
          </w:p>
          <w:p w:rsidR="00F838FA" w:rsidRPr="00352DA2" w:rsidRDefault="00F838FA" w:rsidP="00CE1EE4">
            <w:pPr>
              <w:autoSpaceDE w:val="0"/>
              <w:autoSpaceDN w:val="0"/>
              <w:adjustRightInd w:val="0"/>
              <w:ind w:firstLine="540"/>
              <w:jc w:val="both"/>
              <w:rPr>
                <w:sz w:val="28"/>
                <w:szCs w:val="28"/>
              </w:rPr>
            </w:pPr>
            <w:r w:rsidRPr="00352DA2">
              <w:rPr>
                <w:sz w:val="28"/>
                <w:szCs w:val="28"/>
              </w:rPr>
              <w:t>2) на земельный участок не зарегистрировано право государственной или муниципальной собственности, за исключением случаев, если такой земельный участок образован из земель или земельного участка, государственная собственность на которые не разграничена;</w:t>
            </w:r>
          </w:p>
          <w:p w:rsidR="00F838FA" w:rsidRPr="00352DA2" w:rsidRDefault="00F838FA" w:rsidP="00CE1EE4">
            <w:pPr>
              <w:autoSpaceDE w:val="0"/>
              <w:autoSpaceDN w:val="0"/>
              <w:adjustRightInd w:val="0"/>
              <w:ind w:firstLine="540"/>
              <w:jc w:val="both"/>
              <w:rPr>
                <w:sz w:val="28"/>
                <w:szCs w:val="28"/>
              </w:rPr>
            </w:pPr>
            <w:r w:rsidRPr="00352DA2">
              <w:rPr>
                <w:sz w:val="28"/>
                <w:szCs w:val="28"/>
              </w:rPr>
              <w:t>3) в отношении земельного участка в установленном законодательством Российской Федерации порядке не определены предельные параметры разрешенного строительства, реконструкции,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w:t>
            </w:r>
          </w:p>
          <w:p w:rsidR="00F838FA" w:rsidRPr="00352DA2" w:rsidRDefault="00F838FA" w:rsidP="00CE1EE4">
            <w:pPr>
              <w:autoSpaceDE w:val="0"/>
              <w:autoSpaceDN w:val="0"/>
              <w:adjustRightInd w:val="0"/>
              <w:ind w:firstLine="540"/>
              <w:jc w:val="both"/>
              <w:rPr>
                <w:sz w:val="28"/>
                <w:szCs w:val="28"/>
              </w:rPr>
            </w:pPr>
            <w:r w:rsidRPr="00352DA2">
              <w:rPr>
                <w:sz w:val="28"/>
                <w:szCs w:val="28"/>
              </w:rPr>
              <w:t xml:space="preserve">4) в отношении земельного участка отсутствуют сведения о технических условиях подключения (технологического присоединения) объектов к сетям инженерно-технического обеспечения, за исключением случаев, если в соответствии с разрешенным использованием земельного участка не предусматривается возможность строительства </w:t>
            </w:r>
            <w:r w:rsidRPr="00352DA2">
              <w:rPr>
                <w:sz w:val="28"/>
                <w:szCs w:val="28"/>
              </w:rPr>
              <w:lastRenderedPageBreak/>
              <w:t>зданий, сооружений, и случаев проведения аукциона на право заключения договора аренды земельного участка для комплексного освоения территории или ведения дачного хозяйства;</w:t>
            </w:r>
          </w:p>
          <w:p w:rsidR="00F838FA" w:rsidRDefault="00F838FA" w:rsidP="00CE1EE4">
            <w:pPr>
              <w:autoSpaceDE w:val="0"/>
              <w:autoSpaceDN w:val="0"/>
              <w:adjustRightInd w:val="0"/>
              <w:ind w:firstLine="540"/>
              <w:jc w:val="both"/>
              <w:rPr>
                <w:sz w:val="28"/>
                <w:szCs w:val="28"/>
              </w:rPr>
            </w:pPr>
            <w:r w:rsidRPr="00352DA2">
              <w:rPr>
                <w:sz w:val="28"/>
                <w:szCs w:val="28"/>
              </w:rPr>
              <w:t>5)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w:t>
            </w:r>
          </w:p>
          <w:p w:rsidR="00F838FA" w:rsidRPr="00352DA2" w:rsidRDefault="00F838FA" w:rsidP="00CE1EE4">
            <w:pPr>
              <w:autoSpaceDE w:val="0"/>
              <w:autoSpaceDN w:val="0"/>
              <w:adjustRightInd w:val="0"/>
              <w:ind w:firstLine="540"/>
              <w:jc w:val="both"/>
              <w:rPr>
                <w:sz w:val="28"/>
                <w:szCs w:val="28"/>
              </w:rPr>
            </w:pPr>
            <w:r w:rsidRPr="00CD3110">
              <w:rPr>
                <w:sz w:val="28"/>
                <w:szCs w:val="28"/>
              </w:rPr>
              <w:t>5_1)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проведении аукциона;</w:t>
            </w:r>
          </w:p>
          <w:p w:rsidR="00F838FA" w:rsidRPr="00352DA2" w:rsidRDefault="00F838FA" w:rsidP="00CE1EE4">
            <w:pPr>
              <w:autoSpaceDE w:val="0"/>
              <w:autoSpaceDN w:val="0"/>
              <w:adjustRightInd w:val="0"/>
              <w:ind w:firstLine="540"/>
              <w:jc w:val="both"/>
              <w:rPr>
                <w:sz w:val="28"/>
                <w:szCs w:val="28"/>
              </w:rPr>
            </w:pPr>
            <w:r w:rsidRPr="00352DA2">
              <w:rPr>
                <w:sz w:val="28"/>
                <w:szCs w:val="28"/>
              </w:rPr>
              <w:t>6) земельный участок не отнесен к определенной категории земель;</w:t>
            </w:r>
          </w:p>
          <w:p w:rsidR="00F838FA" w:rsidRPr="00352DA2" w:rsidRDefault="00F838FA" w:rsidP="00CE1EE4">
            <w:pPr>
              <w:autoSpaceDE w:val="0"/>
              <w:autoSpaceDN w:val="0"/>
              <w:adjustRightInd w:val="0"/>
              <w:ind w:firstLine="540"/>
              <w:jc w:val="both"/>
              <w:rPr>
                <w:sz w:val="28"/>
                <w:szCs w:val="28"/>
              </w:rPr>
            </w:pPr>
            <w:r w:rsidRPr="00352DA2">
              <w:rPr>
                <w:sz w:val="28"/>
                <w:szCs w:val="28"/>
              </w:rPr>
              <w:t>7)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w:t>
            </w:r>
          </w:p>
          <w:p w:rsidR="00F838FA" w:rsidRDefault="00F838FA" w:rsidP="00CE1EE4">
            <w:pPr>
              <w:autoSpaceDE w:val="0"/>
              <w:autoSpaceDN w:val="0"/>
              <w:adjustRightInd w:val="0"/>
              <w:ind w:firstLine="540"/>
              <w:jc w:val="both"/>
              <w:rPr>
                <w:sz w:val="28"/>
                <w:szCs w:val="28"/>
              </w:rPr>
            </w:pPr>
            <w:r w:rsidRPr="00352DA2">
              <w:rPr>
                <w:sz w:val="28"/>
                <w:szCs w:val="28"/>
              </w:rPr>
              <w:t>8) </w:t>
            </w:r>
            <w:r w:rsidRPr="007234DB">
              <w:rPr>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w:t>
            </w:r>
            <w:r w:rsidRPr="007234DB">
              <w:rPr>
                <w:sz w:val="28"/>
                <w:szCs w:val="28"/>
              </w:rPr>
              <w:lastRenderedPageBreak/>
              <w:t>публичного сервитута, или объекты, размещенные в соответс</w:t>
            </w:r>
            <w:r>
              <w:rPr>
                <w:sz w:val="28"/>
                <w:szCs w:val="28"/>
              </w:rPr>
              <w:t>твии со статьей 39_36 Земельного</w:t>
            </w:r>
            <w:r w:rsidRPr="007234DB">
              <w:rPr>
                <w:sz w:val="28"/>
                <w:szCs w:val="28"/>
              </w:rPr>
              <w:t xml:space="preserve"> Кодекса</w:t>
            </w:r>
            <w:r>
              <w:rPr>
                <w:sz w:val="28"/>
                <w:szCs w:val="28"/>
              </w:rPr>
              <w:t xml:space="preserve"> РФ</w:t>
            </w:r>
            <w:r w:rsidRPr="007234DB">
              <w:rPr>
                <w:sz w:val="28"/>
                <w:szCs w:val="28"/>
              </w:rPr>
              <w:t>, а также случаев проведения аукциона на право заключения договора аренды 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55_32 Градостроительного кодекса Российской Федерации;</w:t>
            </w:r>
          </w:p>
          <w:p w:rsidR="00F838FA" w:rsidRDefault="00F838FA" w:rsidP="00CE1EE4">
            <w:pPr>
              <w:pStyle w:val="headertext"/>
              <w:spacing w:after="240" w:afterAutospacing="0"/>
            </w:pPr>
            <w:r w:rsidRPr="00352DA2">
              <w:rPr>
                <w:sz w:val="28"/>
                <w:szCs w:val="28"/>
              </w:rPr>
              <w:t xml:space="preserve"> 9) </w:t>
            </w:r>
            <w:r w:rsidRPr="00A95D62">
              <w:rPr>
                <w:sz w:val="28"/>
                <w:szCs w:val="28"/>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804" w:history="1">
              <w:r>
                <w:rPr>
                  <w:rStyle w:val="ae"/>
                  <w:sz w:val="28"/>
                  <w:szCs w:val="28"/>
                </w:rPr>
                <w:t xml:space="preserve">статьей 39_36 Земельного </w:t>
              </w:r>
              <w:r w:rsidRPr="00A95D62">
                <w:rPr>
                  <w:rStyle w:val="ae"/>
                  <w:sz w:val="28"/>
                  <w:szCs w:val="28"/>
                </w:rPr>
                <w:t>Кодекса</w:t>
              </w:r>
            </w:hyperlink>
            <w:r>
              <w:rPr>
                <w:sz w:val="28"/>
                <w:szCs w:val="28"/>
              </w:rPr>
              <w:t xml:space="preserve"> </w:t>
            </w:r>
            <w:r>
              <w:rPr>
                <w:sz w:val="28"/>
                <w:szCs w:val="28"/>
              </w:rPr>
              <w:lastRenderedPageBreak/>
              <w:t>РФ</w:t>
            </w:r>
            <w:r w:rsidRPr="00A95D62">
              <w:rPr>
                <w:sz w:val="28"/>
                <w:szCs w:val="28"/>
              </w:rPr>
              <w:t>;</w:t>
            </w:r>
          </w:p>
          <w:p w:rsidR="00F838FA" w:rsidRPr="00352DA2" w:rsidRDefault="00F838FA" w:rsidP="00CE1EE4">
            <w:pPr>
              <w:autoSpaceDE w:val="0"/>
              <w:autoSpaceDN w:val="0"/>
              <w:adjustRightInd w:val="0"/>
              <w:ind w:firstLine="540"/>
              <w:jc w:val="both"/>
              <w:rPr>
                <w:sz w:val="28"/>
                <w:szCs w:val="28"/>
              </w:rPr>
            </w:pPr>
            <w:r w:rsidRPr="00352DA2">
              <w:rPr>
                <w:sz w:val="28"/>
                <w:szCs w:val="28"/>
              </w:rPr>
              <w:t>10) 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w:t>
            </w:r>
          </w:p>
          <w:p w:rsidR="00F838FA" w:rsidRPr="00352DA2" w:rsidRDefault="00F838FA" w:rsidP="00CE1EE4">
            <w:pPr>
              <w:autoSpaceDE w:val="0"/>
              <w:autoSpaceDN w:val="0"/>
              <w:adjustRightInd w:val="0"/>
              <w:ind w:firstLine="540"/>
              <w:jc w:val="both"/>
              <w:rPr>
                <w:sz w:val="28"/>
                <w:szCs w:val="28"/>
              </w:rPr>
            </w:pPr>
            <w:r w:rsidRPr="00352DA2">
              <w:rPr>
                <w:sz w:val="28"/>
                <w:szCs w:val="28"/>
              </w:rPr>
              <w:t>11) земельный участок ограничен в обороте, за исключением случая проведения аукциона на право заключения договора аренды земельного участка;</w:t>
            </w:r>
          </w:p>
          <w:p w:rsidR="00F838FA" w:rsidRPr="00352DA2" w:rsidRDefault="00F838FA" w:rsidP="00CE1EE4">
            <w:pPr>
              <w:autoSpaceDE w:val="0"/>
              <w:autoSpaceDN w:val="0"/>
              <w:adjustRightInd w:val="0"/>
              <w:ind w:firstLine="540"/>
              <w:jc w:val="both"/>
              <w:rPr>
                <w:sz w:val="28"/>
                <w:szCs w:val="28"/>
              </w:rPr>
            </w:pPr>
            <w:r w:rsidRPr="00352DA2">
              <w:rPr>
                <w:sz w:val="28"/>
                <w:szCs w:val="28"/>
              </w:rPr>
              <w:t>12) земельный участок зарезервирован для государственных или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w:t>
            </w:r>
          </w:p>
          <w:p w:rsidR="00F838FA" w:rsidRPr="00352DA2" w:rsidRDefault="00F838FA" w:rsidP="00CE1EE4">
            <w:pPr>
              <w:autoSpaceDE w:val="0"/>
              <w:autoSpaceDN w:val="0"/>
              <w:adjustRightInd w:val="0"/>
              <w:ind w:firstLine="540"/>
              <w:jc w:val="both"/>
              <w:rPr>
                <w:sz w:val="28"/>
                <w:szCs w:val="28"/>
              </w:rPr>
            </w:pPr>
            <w:r w:rsidRPr="00352DA2">
              <w:rPr>
                <w:sz w:val="28"/>
                <w:szCs w:val="28"/>
              </w:rPr>
              <w:t>13) земельный участок расположен в границах застроенной территории, в отношении которой заключен договор о ее развитии, или территории, в отношении которой заключен договор о ее комплексном освоении;</w:t>
            </w:r>
          </w:p>
          <w:p w:rsidR="00F838FA" w:rsidRPr="00352DA2" w:rsidRDefault="00F838FA" w:rsidP="00CE1EE4">
            <w:pPr>
              <w:autoSpaceDE w:val="0"/>
              <w:autoSpaceDN w:val="0"/>
              <w:adjustRightInd w:val="0"/>
              <w:ind w:firstLine="540"/>
              <w:jc w:val="both"/>
              <w:rPr>
                <w:sz w:val="28"/>
                <w:szCs w:val="28"/>
              </w:rPr>
            </w:pPr>
            <w:r w:rsidRPr="00352DA2">
              <w:rPr>
                <w:sz w:val="28"/>
                <w:szCs w:val="28"/>
              </w:rPr>
              <w:t>14)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w:t>
            </w:r>
          </w:p>
          <w:p w:rsidR="00F838FA" w:rsidRPr="00352DA2" w:rsidRDefault="00F838FA" w:rsidP="00CE1EE4">
            <w:pPr>
              <w:autoSpaceDE w:val="0"/>
              <w:autoSpaceDN w:val="0"/>
              <w:adjustRightInd w:val="0"/>
              <w:ind w:firstLine="540"/>
              <w:jc w:val="both"/>
              <w:rPr>
                <w:sz w:val="28"/>
                <w:szCs w:val="28"/>
              </w:rPr>
            </w:pPr>
            <w:r w:rsidRPr="00352DA2">
              <w:rPr>
                <w:sz w:val="28"/>
                <w:szCs w:val="28"/>
              </w:rPr>
              <w:t xml:space="preserve">15)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или адресной </w:t>
            </w:r>
            <w:r w:rsidRPr="00352DA2">
              <w:rPr>
                <w:sz w:val="28"/>
                <w:szCs w:val="28"/>
              </w:rPr>
              <w:lastRenderedPageBreak/>
              <w:t>инвестиционной программой;</w:t>
            </w:r>
          </w:p>
          <w:p w:rsidR="00F838FA" w:rsidRPr="00352DA2" w:rsidRDefault="00F838FA" w:rsidP="00CE1EE4">
            <w:pPr>
              <w:autoSpaceDE w:val="0"/>
              <w:autoSpaceDN w:val="0"/>
              <w:adjustRightInd w:val="0"/>
              <w:ind w:firstLine="540"/>
              <w:jc w:val="both"/>
              <w:rPr>
                <w:sz w:val="28"/>
                <w:szCs w:val="28"/>
              </w:rPr>
            </w:pPr>
            <w:r w:rsidRPr="00352DA2">
              <w:rPr>
                <w:sz w:val="28"/>
                <w:szCs w:val="28"/>
              </w:rPr>
              <w:t>16) в отношении земельного участка принято решение о предварительном согласовании его предоставления;</w:t>
            </w:r>
          </w:p>
          <w:p w:rsidR="00F838FA" w:rsidRPr="00352DA2" w:rsidRDefault="00F838FA" w:rsidP="00CE1EE4">
            <w:pPr>
              <w:autoSpaceDE w:val="0"/>
              <w:autoSpaceDN w:val="0"/>
              <w:adjustRightInd w:val="0"/>
              <w:ind w:firstLine="540"/>
              <w:jc w:val="both"/>
              <w:rPr>
                <w:sz w:val="28"/>
                <w:szCs w:val="28"/>
              </w:rPr>
            </w:pPr>
            <w:r w:rsidRPr="00352DA2">
              <w:rPr>
                <w:sz w:val="28"/>
                <w:szCs w:val="28"/>
              </w:rPr>
              <w:t>17)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p>
          <w:p w:rsidR="00F838FA" w:rsidRPr="00352DA2" w:rsidRDefault="00F838FA" w:rsidP="00CE1EE4">
            <w:pPr>
              <w:autoSpaceDE w:val="0"/>
              <w:autoSpaceDN w:val="0"/>
              <w:adjustRightInd w:val="0"/>
              <w:ind w:firstLine="540"/>
              <w:jc w:val="both"/>
              <w:rPr>
                <w:sz w:val="28"/>
                <w:szCs w:val="28"/>
              </w:rPr>
            </w:pPr>
            <w:r w:rsidRPr="00352DA2">
              <w:rPr>
                <w:sz w:val="28"/>
                <w:szCs w:val="28"/>
              </w:rPr>
              <w:t>18) земельный участок является земельным участком общего пользования или расположен в границах земель общего пользования, территории общего пользования;</w:t>
            </w:r>
          </w:p>
          <w:p w:rsidR="00F838FA" w:rsidRPr="00352DA2" w:rsidRDefault="00F838FA" w:rsidP="00CE1EE4">
            <w:pPr>
              <w:autoSpaceDE w:val="0"/>
              <w:autoSpaceDN w:val="0"/>
              <w:adjustRightInd w:val="0"/>
              <w:ind w:firstLine="540"/>
              <w:jc w:val="both"/>
              <w:rPr>
                <w:sz w:val="28"/>
                <w:szCs w:val="28"/>
                <w:lang w:eastAsia="en-US"/>
              </w:rPr>
            </w:pPr>
            <w:r w:rsidRPr="00352DA2">
              <w:rPr>
                <w:sz w:val="28"/>
                <w:szCs w:val="28"/>
              </w:rPr>
              <w:t>19)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tc>
        <w:tc>
          <w:tcPr>
            <w:tcW w:w="3827" w:type="dxa"/>
            <w:shd w:val="clear" w:color="auto" w:fill="auto"/>
          </w:tcPr>
          <w:p w:rsidR="00F838FA" w:rsidRPr="00352DA2" w:rsidRDefault="00F838FA" w:rsidP="00CE1EE4">
            <w:pPr>
              <w:autoSpaceDE w:val="0"/>
              <w:autoSpaceDN w:val="0"/>
              <w:adjustRightInd w:val="0"/>
              <w:jc w:val="both"/>
              <w:rPr>
                <w:rFonts w:ascii="Times New Roman CYR" w:hAnsi="Times New Roman CYR" w:cs="Times New Roman CYR"/>
                <w:sz w:val="28"/>
                <w:szCs w:val="28"/>
              </w:rPr>
            </w:pPr>
          </w:p>
          <w:p w:rsidR="00F838FA" w:rsidRPr="00352DA2" w:rsidRDefault="00F838FA" w:rsidP="00CE1EE4">
            <w:pPr>
              <w:autoSpaceDE w:val="0"/>
              <w:autoSpaceDN w:val="0"/>
              <w:adjustRightInd w:val="0"/>
              <w:jc w:val="both"/>
              <w:rPr>
                <w:rFonts w:ascii="Times New Roman CYR" w:hAnsi="Times New Roman CYR" w:cs="Times New Roman CYR"/>
                <w:sz w:val="28"/>
                <w:szCs w:val="28"/>
              </w:rPr>
            </w:pPr>
          </w:p>
          <w:p w:rsidR="00F838FA" w:rsidRPr="00352DA2" w:rsidRDefault="00F838FA" w:rsidP="00CE1EE4">
            <w:pPr>
              <w:autoSpaceDE w:val="0"/>
              <w:autoSpaceDN w:val="0"/>
              <w:adjustRightInd w:val="0"/>
              <w:jc w:val="both"/>
              <w:rPr>
                <w:rFonts w:ascii="Times New Roman CYR" w:hAnsi="Times New Roman CYR" w:cs="Times New Roman CYR"/>
                <w:sz w:val="28"/>
                <w:szCs w:val="28"/>
              </w:rPr>
            </w:pPr>
            <w:r w:rsidRPr="00352DA2">
              <w:rPr>
                <w:rFonts w:ascii="Times New Roman CYR" w:hAnsi="Times New Roman CYR" w:cs="Times New Roman CYR"/>
                <w:sz w:val="28"/>
                <w:szCs w:val="28"/>
              </w:rPr>
              <w:t>п.8 ст.39.11 ЗК РФ</w:t>
            </w:r>
          </w:p>
          <w:p w:rsidR="00F838FA" w:rsidRPr="00352DA2" w:rsidRDefault="00F838FA" w:rsidP="00CE1EE4">
            <w:pPr>
              <w:autoSpaceDE w:val="0"/>
              <w:autoSpaceDN w:val="0"/>
              <w:adjustRightInd w:val="0"/>
              <w:jc w:val="both"/>
              <w:rPr>
                <w:rFonts w:ascii="Times New Roman CYR" w:hAnsi="Times New Roman CYR" w:cs="Times New Roman CYR"/>
                <w:sz w:val="28"/>
                <w:szCs w:val="28"/>
              </w:rPr>
            </w:pPr>
          </w:p>
        </w:tc>
      </w:tr>
      <w:tr w:rsidR="00F838FA" w:rsidRPr="00352DA2" w:rsidTr="00CE1EE4">
        <w:trPr>
          <w:trHeight w:val="1"/>
        </w:trPr>
        <w:tc>
          <w:tcPr>
            <w:tcW w:w="3686" w:type="dxa"/>
            <w:shd w:val="clear" w:color="auto" w:fill="auto"/>
          </w:tcPr>
          <w:p w:rsidR="00F838FA" w:rsidRPr="00352DA2" w:rsidRDefault="00F838FA" w:rsidP="00CE1EE4">
            <w:pPr>
              <w:suppressAutoHyphens/>
              <w:ind w:firstLine="34"/>
              <w:rPr>
                <w:sz w:val="28"/>
                <w:szCs w:val="28"/>
              </w:rPr>
            </w:pPr>
            <w:r w:rsidRPr="00352DA2">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662" w:type="dxa"/>
            <w:shd w:val="clear" w:color="auto" w:fill="auto"/>
          </w:tcPr>
          <w:p w:rsidR="00F838FA" w:rsidRPr="00352DA2" w:rsidRDefault="00F838FA" w:rsidP="00CE1EE4">
            <w:pPr>
              <w:tabs>
                <w:tab w:val="left" w:pos="0"/>
              </w:tabs>
              <w:autoSpaceDE w:val="0"/>
              <w:autoSpaceDN w:val="0"/>
              <w:adjustRightInd w:val="0"/>
              <w:ind w:firstLine="283"/>
              <w:jc w:val="both"/>
              <w:rPr>
                <w:rFonts w:ascii="Calibri" w:hAnsi="Calibri" w:cs="Calibri"/>
                <w:sz w:val="22"/>
                <w:szCs w:val="22"/>
              </w:rPr>
            </w:pPr>
            <w:r w:rsidRPr="00352DA2">
              <w:rPr>
                <w:rFonts w:ascii="Times New Roman CYR" w:hAnsi="Times New Roman CYR" w:cs="Times New Roman CYR"/>
                <w:sz w:val="28"/>
                <w:szCs w:val="28"/>
              </w:rPr>
              <w:t xml:space="preserve">Муниципальная услуга предоставляется на безвозмездной основе </w:t>
            </w:r>
          </w:p>
        </w:tc>
        <w:tc>
          <w:tcPr>
            <w:tcW w:w="3827" w:type="dxa"/>
            <w:shd w:val="clear" w:color="auto" w:fill="auto"/>
          </w:tcPr>
          <w:p w:rsidR="00F838FA" w:rsidRPr="00352DA2" w:rsidRDefault="00F838FA" w:rsidP="00CE1EE4">
            <w:pPr>
              <w:autoSpaceDE w:val="0"/>
              <w:autoSpaceDN w:val="0"/>
              <w:adjustRightInd w:val="0"/>
              <w:jc w:val="both"/>
              <w:rPr>
                <w:rFonts w:ascii="Calibri" w:hAnsi="Calibri" w:cs="Calibri"/>
                <w:sz w:val="22"/>
                <w:szCs w:val="22"/>
              </w:rPr>
            </w:pPr>
          </w:p>
        </w:tc>
      </w:tr>
      <w:tr w:rsidR="00F838FA" w:rsidRPr="00352DA2" w:rsidTr="00CE1EE4">
        <w:trPr>
          <w:trHeight w:val="1"/>
        </w:trPr>
        <w:tc>
          <w:tcPr>
            <w:tcW w:w="3686" w:type="dxa"/>
            <w:shd w:val="clear" w:color="auto" w:fill="auto"/>
          </w:tcPr>
          <w:p w:rsidR="00F838FA" w:rsidRPr="00352DA2" w:rsidRDefault="00F838FA" w:rsidP="00CE1EE4">
            <w:pPr>
              <w:suppressAutoHyphens/>
              <w:ind w:firstLine="34"/>
              <w:rPr>
                <w:sz w:val="28"/>
                <w:szCs w:val="28"/>
              </w:rPr>
            </w:pPr>
            <w:r w:rsidRPr="00352DA2">
              <w:rPr>
                <w:sz w:val="28"/>
                <w:szCs w:val="28"/>
              </w:rPr>
              <w:t xml:space="preserve">2.11. Порядок, размер и основания взимания платы за предоставление услуг, </w:t>
            </w:r>
            <w:r w:rsidRPr="00352DA2">
              <w:rPr>
                <w:sz w:val="28"/>
                <w:szCs w:val="28"/>
              </w:rPr>
              <w:lastRenderedPageBreak/>
              <w:t>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62" w:type="dxa"/>
            <w:shd w:val="clear" w:color="auto" w:fill="auto"/>
          </w:tcPr>
          <w:p w:rsidR="00F838FA" w:rsidRPr="00352DA2" w:rsidRDefault="00F838FA" w:rsidP="00CE1EE4">
            <w:pPr>
              <w:autoSpaceDE w:val="0"/>
              <w:autoSpaceDN w:val="0"/>
              <w:adjustRightInd w:val="0"/>
              <w:ind w:firstLine="283"/>
              <w:jc w:val="both"/>
              <w:rPr>
                <w:rFonts w:ascii="Times New Roman CYR" w:hAnsi="Times New Roman CYR" w:cs="Times New Roman CYR"/>
                <w:sz w:val="28"/>
                <w:szCs w:val="28"/>
              </w:rPr>
            </w:pPr>
            <w:r w:rsidRPr="00352DA2">
              <w:rPr>
                <w:rFonts w:ascii="Times New Roman CYR" w:hAnsi="Times New Roman CYR" w:cs="Times New Roman CYR"/>
                <w:sz w:val="28"/>
                <w:szCs w:val="28"/>
              </w:rPr>
              <w:lastRenderedPageBreak/>
              <w:t>Предоставление необходимых и обязательных услуг не требуется</w:t>
            </w:r>
          </w:p>
        </w:tc>
        <w:tc>
          <w:tcPr>
            <w:tcW w:w="3827" w:type="dxa"/>
            <w:shd w:val="clear" w:color="auto" w:fill="auto"/>
          </w:tcPr>
          <w:p w:rsidR="00F838FA" w:rsidRPr="00352DA2" w:rsidRDefault="00F838FA" w:rsidP="00CE1EE4">
            <w:pPr>
              <w:autoSpaceDE w:val="0"/>
              <w:autoSpaceDN w:val="0"/>
              <w:adjustRightInd w:val="0"/>
              <w:rPr>
                <w:rFonts w:ascii="Times New Roman CYR" w:hAnsi="Times New Roman CYR" w:cs="Times New Roman CYR"/>
                <w:sz w:val="28"/>
                <w:szCs w:val="28"/>
              </w:rPr>
            </w:pPr>
          </w:p>
        </w:tc>
      </w:tr>
      <w:tr w:rsidR="00F838FA" w:rsidRPr="00352DA2" w:rsidTr="00CE1EE4">
        <w:trPr>
          <w:trHeight w:val="1"/>
        </w:trPr>
        <w:tc>
          <w:tcPr>
            <w:tcW w:w="3686" w:type="dxa"/>
            <w:shd w:val="clear" w:color="auto" w:fill="auto"/>
          </w:tcPr>
          <w:p w:rsidR="00F838FA" w:rsidRPr="00352DA2" w:rsidRDefault="00F838FA" w:rsidP="00CE1EE4">
            <w:pPr>
              <w:suppressAutoHyphens/>
              <w:ind w:firstLine="34"/>
              <w:rPr>
                <w:sz w:val="28"/>
                <w:szCs w:val="28"/>
              </w:rPr>
            </w:pPr>
            <w:r w:rsidRPr="00352DA2">
              <w:rPr>
                <w:sz w:val="28"/>
                <w:szCs w:val="28"/>
              </w:rPr>
              <w:lastRenderedPageBreak/>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662" w:type="dxa"/>
            <w:shd w:val="clear" w:color="auto" w:fill="auto"/>
          </w:tcPr>
          <w:p w:rsidR="00F838FA" w:rsidRPr="00352DA2" w:rsidRDefault="00F838FA" w:rsidP="00CE1EE4">
            <w:pPr>
              <w:tabs>
                <w:tab w:val="left" w:pos="0"/>
              </w:tabs>
              <w:autoSpaceDE w:val="0"/>
              <w:autoSpaceDN w:val="0"/>
              <w:adjustRightInd w:val="0"/>
              <w:ind w:firstLine="459"/>
              <w:jc w:val="both"/>
              <w:rPr>
                <w:rFonts w:ascii="Times New Roman CYR" w:hAnsi="Times New Roman CYR" w:cs="Times New Roman CYR"/>
                <w:sz w:val="28"/>
                <w:szCs w:val="28"/>
              </w:rPr>
            </w:pPr>
            <w:r w:rsidRPr="00352DA2">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F838FA" w:rsidRPr="00352DA2" w:rsidRDefault="00F838FA" w:rsidP="00CE1EE4">
            <w:pPr>
              <w:tabs>
                <w:tab w:val="left" w:pos="0"/>
              </w:tabs>
              <w:autoSpaceDE w:val="0"/>
              <w:autoSpaceDN w:val="0"/>
              <w:adjustRightInd w:val="0"/>
              <w:ind w:firstLine="459"/>
              <w:jc w:val="both"/>
              <w:rPr>
                <w:sz w:val="28"/>
                <w:szCs w:val="28"/>
              </w:rPr>
            </w:pPr>
            <w:r w:rsidRPr="00352DA2">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shd w:val="clear" w:color="auto" w:fill="auto"/>
          </w:tcPr>
          <w:p w:rsidR="00F838FA" w:rsidRPr="00352DA2" w:rsidRDefault="00F838FA" w:rsidP="00CE1EE4">
            <w:pPr>
              <w:tabs>
                <w:tab w:val="left" w:pos="0"/>
              </w:tabs>
              <w:autoSpaceDE w:val="0"/>
              <w:autoSpaceDN w:val="0"/>
              <w:adjustRightInd w:val="0"/>
              <w:jc w:val="both"/>
              <w:rPr>
                <w:rFonts w:ascii="Calibri" w:hAnsi="Calibri" w:cs="Calibri"/>
                <w:sz w:val="22"/>
                <w:szCs w:val="22"/>
              </w:rPr>
            </w:pPr>
          </w:p>
        </w:tc>
      </w:tr>
      <w:tr w:rsidR="00F838FA" w:rsidRPr="00352DA2" w:rsidTr="00CE1EE4">
        <w:trPr>
          <w:trHeight w:val="1"/>
        </w:trPr>
        <w:tc>
          <w:tcPr>
            <w:tcW w:w="3686" w:type="dxa"/>
            <w:shd w:val="clear" w:color="auto" w:fill="auto"/>
          </w:tcPr>
          <w:p w:rsidR="00F838FA" w:rsidRPr="00352DA2" w:rsidRDefault="00F838FA" w:rsidP="00CE1EE4">
            <w:pPr>
              <w:suppressAutoHyphens/>
              <w:ind w:firstLine="34"/>
              <w:rPr>
                <w:sz w:val="28"/>
                <w:szCs w:val="28"/>
              </w:rPr>
            </w:pPr>
            <w:r w:rsidRPr="00352DA2">
              <w:rPr>
                <w:sz w:val="28"/>
                <w:szCs w:val="28"/>
              </w:rPr>
              <w:t>2.13. Срок регистрации запроса заявителя о предоставлении муниципальной услуги, в том числе в электронной форме</w:t>
            </w:r>
          </w:p>
        </w:tc>
        <w:tc>
          <w:tcPr>
            <w:tcW w:w="6662" w:type="dxa"/>
            <w:shd w:val="clear" w:color="auto" w:fill="auto"/>
          </w:tcPr>
          <w:p w:rsidR="00F838FA" w:rsidRDefault="00F838FA" w:rsidP="00CE1EE4">
            <w:pPr>
              <w:tabs>
                <w:tab w:val="num" w:pos="0"/>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В течение одного дня с момента поступления заявления.</w:t>
            </w:r>
          </w:p>
          <w:p w:rsidR="00F838FA" w:rsidRPr="00352DA2" w:rsidRDefault="00F838FA" w:rsidP="00CE1EE4">
            <w:pPr>
              <w:tabs>
                <w:tab w:val="num" w:pos="0"/>
              </w:tabs>
              <w:ind w:firstLine="427"/>
              <w:jc w:val="both"/>
              <w:rPr>
                <w:sz w:val="28"/>
                <w:szCs w:val="28"/>
              </w:rPr>
            </w:pPr>
            <w:r w:rsidRPr="00B86A51">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827" w:type="dxa"/>
            <w:shd w:val="clear" w:color="auto" w:fill="auto"/>
          </w:tcPr>
          <w:p w:rsidR="00F838FA" w:rsidRPr="00352DA2" w:rsidRDefault="00F838FA" w:rsidP="00CE1EE4">
            <w:pPr>
              <w:autoSpaceDE w:val="0"/>
              <w:autoSpaceDN w:val="0"/>
              <w:adjustRightInd w:val="0"/>
              <w:rPr>
                <w:rFonts w:ascii="Times New Roman CYR" w:hAnsi="Times New Roman CYR" w:cs="Times New Roman CYR"/>
                <w:sz w:val="28"/>
                <w:szCs w:val="28"/>
              </w:rPr>
            </w:pPr>
          </w:p>
        </w:tc>
      </w:tr>
      <w:tr w:rsidR="00F838FA" w:rsidRPr="00352DA2" w:rsidTr="00CE1EE4">
        <w:trPr>
          <w:trHeight w:val="1"/>
        </w:trPr>
        <w:tc>
          <w:tcPr>
            <w:tcW w:w="3686" w:type="dxa"/>
            <w:shd w:val="clear" w:color="auto" w:fill="auto"/>
          </w:tcPr>
          <w:p w:rsidR="00F838FA" w:rsidRPr="00352DA2" w:rsidRDefault="00F838FA" w:rsidP="00CE1EE4">
            <w:pPr>
              <w:suppressAutoHyphens/>
              <w:ind w:firstLine="34"/>
              <w:rPr>
                <w:sz w:val="28"/>
                <w:szCs w:val="28"/>
              </w:rPr>
            </w:pPr>
            <w:r w:rsidRPr="00352DA2">
              <w:rPr>
                <w:sz w:val="28"/>
                <w:szCs w:val="28"/>
              </w:rPr>
              <w:t xml:space="preserve">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w:t>
            </w:r>
            <w:r w:rsidRPr="00352DA2">
              <w:rPr>
                <w:sz w:val="28"/>
                <w:szCs w:val="28"/>
              </w:rPr>
              <w:lastRenderedPageBreak/>
              <w:t>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662" w:type="dxa"/>
            <w:shd w:val="clear" w:color="auto" w:fill="auto"/>
          </w:tcPr>
          <w:p w:rsidR="00F838FA" w:rsidRPr="00352DA2" w:rsidRDefault="00F838FA" w:rsidP="00CE1EE4">
            <w:pPr>
              <w:pStyle w:val="ConsPlusNormal"/>
              <w:ind w:firstLine="435"/>
              <w:jc w:val="both"/>
              <w:rPr>
                <w:rFonts w:ascii="Times New Roman" w:hAnsi="Times New Roman" w:cs="Times New Roman"/>
                <w:sz w:val="28"/>
                <w:szCs w:val="28"/>
              </w:rPr>
            </w:pPr>
            <w:r w:rsidRPr="00352DA2">
              <w:rPr>
                <w:rFonts w:ascii="Times New Roman" w:hAnsi="Times New Roman" w:cs="Times New Roman"/>
                <w:sz w:val="28"/>
                <w:szCs w:val="28"/>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F838FA" w:rsidRPr="00352DA2" w:rsidRDefault="00F838FA" w:rsidP="00CE1EE4">
            <w:pPr>
              <w:pStyle w:val="ConsPlusNormal"/>
              <w:ind w:firstLine="435"/>
              <w:jc w:val="both"/>
              <w:rPr>
                <w:rFonts w:ascii="Times New Roman" w:hAnsi="Times New Roman" w:cs="Times New Roman"/>
                <w:sz w:val="28"/>
                <w:szCs w:val="28"/>
              </w:rPr>
            </w:pPr>
            <w:r w:rsidRPr="00352DA2">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F838FA" w:rsidRPr="00352DA2" w:rsidRDefault="00F838FA" w:rsidP="00CE1EE4">
            <w:pPr>
              <w:tabs>
                <w:tab w:val="num" w:pos="370"/>
              </w:tabs>
              <w:ind w:firstLine="427"/>
              <w:jc w:val="both"/>
              <w:rPr>
                <w:sz w:val="28"/>
              </w:rPr>
            </w:pPr>
            <w:r w:rsidRPr="00352DA2">
              <w:rPr>
                <w:sz w:val="28"/>
                <w:szCs w:val="28"/>
              </w:rPr>
              <w:lastRenderedPageBreak/>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827" w:type="dxa"/>
            <w:shd w:val="clear" w:color="auto" w:fill="auto"/>
          </w:tcPr>
          <w:p w:rsidR="00F838FA" w:rsidRPr="00352DA2" w:rsidRDefault="00F838FA" w:rsidP="00CE1EE4">
            <w:pPr>
              <w:autoSpaceDE w:val="0"/>
              <w:autoSpaceDN w:val="0"/>
              <w:adjustRightInd w:val="0"/>
              <w:rPr>
                <w:rFonts w:ascii="Times New Roman CYR" w:hAnsi="Times New Roman CYR" w:cs="Times New Roman CYR"/>
                <w:sz w:val="28"/>
                <w:szCs w:val="28"/>
              </w:rPr>
            </w:pPr>
          </w:p>
        </w:tc>
      </w:tr>
      <w:tr w:rsidR="00F838FA" w:rsidRPr="00352DA2" w:rsidTr="00CE1EE4">
        <w:trPr>
          <w:trHeight w:val="1"/>
        </w:trPr>
        <w:tc>
          <w:tcPr>
            <w:tcW w:w="3686" w:type="dxa"/>
            <w:shd w:val="clear" w:color="auto" w:fill="auto"/>
          </w:tcPr>
          <w:p w:rsidR="00F838FA" w:rsidRPr="00352DA2" w:rsidRDefault="00F838FA" w:rsidP="00CE1EE4">
            <w:pPr>
              <w:jc w:val="both"/>
              <w:rPr>
                <w:sz w:val="28"/>
                <w:szCs w:val="28"/>
              </w:rPr>
            </w:pPr>
            <w:r w:rsidRPr="00352DA2">
              <w:rPr>
                <w:sz w:val="28"/>
                <w:szCs w:val="28"/>
              </w:rPr>
              <w:lastRenderedPageBreak/>
              <w:t xml:space="preserve">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w:t>
            </w:r>
            <w:r w:rsidRPr="00352DA2">
              <w:rPr>
                <w:sz w:val="28"/>
                <w:szCs w:val="28"/>
              </w:rPr>
              <w:lastRenderedPageBreak/>
              <w:t>муниципальной услуги, в том числе с использованием информационно-коммуникационных технологий</w:t>
            </w:r>
          </w:p>
        </w:tc>
        <w:tc>
          <w:tcPr>
            <w:tcW w:w="6662" w:type="dxa"/>
            <w:shd w:val="clear" w:color="auto" w:fill="auto"/>
          </w:tcPr>
          <w:p w:rsidR="00F838FA" w:rsidRPr="00352DA2" w:rsidRDefault="00F838FA" w:rsidP="00CE1EE4">
            <w:pPr>
              <w:autoSpaceDE w:val="0"/>
              <w:autoSpaceDN w:val="0"/>
              <w:adjustRightInd w:val="0"/>
              <w:ind w:firstLine="427"/>
              <w:jc w:val="both"/>
              <w:rPr>
                <w:rFonts w:eastAsia="Calibri"/>
                <w:sz w:val="28"/>
                <w:szCs w:val="28"/>
              </w:rPr>
            </w:pPr>
            <w:r w:rsidRPr="00352DA2">
              <w:rPr>
                <w:sz w:val="28"/>
                <w:szCs w:val="28"/>
              </w:rPr>
              <w:lastRenderedPageBreak/>
              <w:t>Показателями доступности предоставления муниципальной услуги являются:</w:t>
            </w:r>
          </w:p>
          <w:p w:rsidR="00F838FA" w:rsidRPr="00352DA2" w:rsidRDefault="00F838FA" w:rsidP="00CE1EE4">
            <w:pPr>
              <w:autoSpaceDE w:val="0"/>
              <w:autoSpaceDN w:val="0"/>
              <w:adjustRightInd w:val="0"/>
              <w:ind w:firstLine="427"/>
              <w:jc w:val="both"/>
              <w:rPr>
                <w:sz w:val="28"/>
                <w:szCs w:val="28"/>
              </w:rPr>
            </w:pPr>
            <w:r w:rsidRPr="00352DA2">
              <w:rPr>
                <w:sz w:val="28"/>
                <w:szCs w:val="28"/>
              </w:rPr>
              <w:t xml:space="preserve">расположенность помещения </w:t>
            </w:r>
            <w:r>
              <w:rPr>
                <w:sz w:val="28"/>
                <w:szCs w:val="28"/>
              </w:rPr>
              <w:t>Палаты</w:t>
            </w:r>
            <w:r w:rsidRPr="00352DA2">
              <w:rPr>
                <w:sz w:val="28"/>
                <w:szCs w:val="28"/>
              </w:rPr>
              <w:t xml:space="preserve"> в зоне доступности общественного транспорта;</w:t>
            </w:r>
          </w:p>
          <w:p w:rsidR="00F838FA" w:rsidRPr="00352DA2" w:rsidRDefault="00F838FA" w:rsidP="00CE1EE4">
            <w:pPr>
              <w:autoSpaceDE w:val="0"/>
              <w:autoSpaceDN w:val="0"/>
              <w:adjustRightInd w:val="0"/>
              <w:ind w:firstLine="427"/>
              <w:jc w:val="both"/>
              <w:rPr>
                <w:sz w:val="28"/>
                <w:szCs w:val="28"/>
              </w:rPr>
            </w:pPr>
            <w:r w:rsidRPr="00352DA2">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F838FA" w:rsidRPr="00352DA2" w:rsidRDefault="00F838FA" w:rsidP="00CE1EE4">
            <w:pPr>
              <w:autoSpaceDE w:val="0"/>
              <w:autoSpaceDN w:val="0"/>
              <w:adjustRightInd w:val="0"/>
              <w:ind w:firstLine="427"/>
              <w:jc w:val="both"/>
              <w:rPr>
                <w:sz w:val="28"/>
                <w:szCs w:val="28"/>
              </w:rPr>
            </w:pPr>
            <w:r w:rsidRPr="00352DA2">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w:t>
            </w:r>
            <w:r>
              <w:rPr>
                <w:sz w:val="28"/>
                <w:szCs w:val="28"/>
              </w:rPr>
              <w:t>Исполкома</w:t>
            </w:r>
            <w:r w:rsidRPr="00352DA2">
              <w:rPr>
                <w:sz w:val="28"/>
                <w:szCs w:val="28"/>
              </w:rPr>
              <w:t xml:space="preserve"> в сети «Интернет», на Едином портале государственных и муниципальных услуг;</w:t>
            </w:r>
          </w:p>
          <w:p w:rsidR="00F838FA" w:rsidRPr="00352DA2" w:rsidRDefault="00F838FA" w:rsidP="00CE1EE4">
            <w:pPr>
              <w:autoSpaceDE w:val="0"/>
              <w:autoSpaceDN w:val="0"/>
              <w:adjustRightInd w:val="0"/>
              <w:ind w:firstLine="427"/>
              <w:jc w:val="both"/>
              <w:rPr>
                <w:sz w:val="28"/>
                <w:szCs w:val="28"/>
              </w:rPr>
            </w:pPr>
            <w:r w:rsidRPr="00352DA2">
              <w:rPr>
                <w:sz w:val="28"/>
                <w:szCs w:val="28"/>
              </w:rPr>
              <w:t>оказание помощи инвалидам в преодолении барьеров, мешающих получению ими услуг наравне с другими лицами.</w:t>
            </w:r>
          </w:p>
          <w:p w:rsidR="00F838FA" w:rsidRPr="00352DA2" w:rsidRDefault="00F838FA" w:rsidP="00CE1EE4">
            <w:pPr>
              <w:autoSpaceDE w:val="0"/>
              <w:autoSpaceDN w:val="0"/>
              <w:adjustRightInd w:val="0"/>
              <w:ind w:firstLine="427"/>
              <w:jc w:val="both"/>
              <w:rPr>
                <w:sz w:val="28"/>
                <w:szCs w:val="28"/>
              </w:rPr>
            </w:pPr>
            <w:r w:rsidRPr="00352DA2">
              <w:rPr>
                <w:sz w:val="28"/>
                <w:szCs w:val="28"/>
              </w:rPr>
              <w:t>Качество предоставления муниципальной услуги характеризуется отсутствием:</w:t>
            </w:r>
          </w:p>
          <w:p w:rsidR="00F838FA" w:rsidRPr="00352DA2" w:rsidRDefault="00F838FA" w:rsidP="00CE1EE4">
            <w:pPr>
              <w:autoSpaceDE w:val="0"/>
              <w:autoSpaceDN w:val="0"/>
              <w:adjustRightInd w:val="0"/>
              <w:ind w:firstLine="427"/>
              <w:jc w:val="both"/>
              <w:rPr>
                <w:sz w:val="28"/>
                <w:szCs w:val="28"/>
              </w:rPr>
            </w:pPr>
            <w:r w:rsidRPr="00352DA2">
              <w:rPr>
                <w:sz w:val="28"/>
                <w:szCs w:val="28"/>
              </w:rPr>
              <w:t>очередей при приеме и выдаче документов заявителям;</w:t>
            </w:r>
          </w:p>
          <w:p w:rsidR="00F838FA" w:rsidRPr="00352DA2" w:rsidRDefault="00F838FA" w:rsidP="00CE1EE4">
            <w:pPr>
              <w:autoSpaceDE w:val="0"/>
              <w:autoSpaceDN w:val="0"/>
              <w:adjustRightInd w:val="0"/>
              <w:ind w:firstLine="427"/>
              <w:jc w:val="both"/>
              <w:rPr>
                <w:sz w:val="28"/>
                <w:szCs w:val="28"/>
              </w:rPr>
            </w:pPr>
            <w:r w:rsidRPr="00352DA2">
              <w:rPr>
                <w:sz w:val="28"/>
                <w:szCs w:val="28"/>
              </w:rPr>
              <w:t>нарушений сроков предоставления муниципальной услуги;</w:t>
            </w:r>
          </w:p>
          <w:p w:rsidR="00F838FA" w:rsidRPr="00352DA2" w:rsidRDefault="00F838FA" w:rsidP="00CE1EE4">
            <w:pPr>
              <w:autoSpaceDE w:val="0"/>
              <w:autoSpaceDN w:val="0"/>
              <w:adjustRightInd w:val="0"/>
              <w:ind w:firstLine="427"/>
              <w:jc w:val="both"/>
              <w:rPr>
                <w:sz w:val="28"/>
                <w:szCs w:val="28"/>
              </w:rPr>
            </w:pPr>
            <w:r w:rsidRPr="00352DA2">
              <w:rPr>
                <w:sz w:val="28"/>
                <w:szCs w:val="28"/>
              </w:rPr>
              <w:t xml:space="preserve">жалоб на действия (бездействие) муниципальных </w:t>
            </w:r>
            <w:r w:rsidRPr="00352DA2">
              <w:rPr>
                <w:sz w:val="28"/>
                <w:szCs w:val="28"/>
              </w:rPr>
              <w:lastRenderedPageBreak/>
              <w:t>служащих, предоставляющих муниципальную услугу;</w:t>
            </w:r>
          </w:p>
          <w:p w:rsidR="00F838FA" w:rsidRPr="00352DA2" w:rsidRDefault="00F838FA" w:rsidP="00CE1EE4">
            <w:pPr>
              <w:autoSpaceDE w:val="0"/>
              <w:autoSpaceDN w:val="0"/>
              <w:adjustRightInd w:val="0"/>
              <w:ind w:firstLine="427"/>
              <w:jc w:val="both"/>
              <w:rPr>
                <w:sz w:val="28"/>
                <w:szCs w:val="28"/>
              </w:rPr>
            </w:pPr>
            <w:r w:rsidRPr="00352DA2">
              <w:rPr>
                <w:sz w:val="28"/>
                <w:szCs w:val="28"/>
              </w:rPr>
              <w:t>жалоб на некорректное, невнимательное отношение муниципальных служащих, оказывающих муниципальную услугу, к заявителям.</w:t>
            </w:r>
          </w:p>
          <w:p w:rsidR="00F838FA" w:rsidRPr="00352DA2" w:rsidRDefault="00F838FA" w:rsidP="00CE1EE4">
            <w:pPr>
              <w:autoSpaceDE w:val="0"/>
              <w:autoSpaceDN w:val="0"/>
              <w:adjustRightInd w:val="0"/>
              <w:ind w:firstLine="427"/>
              <w:jc w:val="both"/>
              <w:rPr>
                <w:rFonts w:ascii="Times New Roman CYR" w:hAnsi="Times New Roman CYR" w:cs="Times New Roman CYR"/>
                <w:sz w:val="28"/>
                <w:szCs w:val="28"/>
              </w:rPr>
            </w:pPr>
            <w:r w:rsidRPr="00352DA2">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F838FA" w:rsidRPr="00352DA2" w:rsidRDefault="00F838FA" w:rsidP="00CE1EE4">
            <w:pPr>
              <w:autoSpaceDE w:val="0"/>
              <w:autoSpaceDN w:val="0"/>
              <w:adjustRightInd w:val="0"/>
              <w:ind w:firstLine="427"/>
              <w:jc w:val="both"/>
              <w:rPr>
                <w:sz w:val="28"/>
                <w:szCs w:val="28"/>
              </w:rPr>
            </w:pPr>
            <w:r w:rsidRPr="00352DA2">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F838FA" w:rsidRPr="00352DA2" w:rsidRDefault="00F838FA" w:rsidP="00CE1EE4">
            <w:pPr>
              <w:autoSpaceDE w:val="0"/>
              <w:autoSpaceDN w:val="0"/>
              <w:adjustRightInd w:val="0"/>
              <w:ind w:firstLine="427"/>
              <w:jc w:val="both"/>
              <w:rPr>
                <w:sz w:val="28"/>
                <w:szCs w:val="28"/>
              </w:rPr>
            </w:pPr>
            <w:r w:rsidRPr="00352DA2">
              <w:rPr>
                <w:sz w:val="28"/>
                <w:szCs w:val="28"/>
              </w:rPr>
              <w:t xml:space="preserve">Информация о ходе предоставления муниципальной услуги может быть получена заявителем на сайте  </w:t>
            </w:r>
            <w:r w:rsidRPr="00D548CA">
              <w:rPr>
                <w:rFonts w:ascii="Times New Roman CYR" w:hAnsi="Times New Roman CYR" w:cs="Times New Roman CYR"/>
                <w:sz w:val="28"/>
                <w:szCs w:val="28"/>
                <w:lang w:val="en-US"/>
              </w:rPr>
              <w:t>http</w:t>
            </w:r>
            <w:r w:rsidRPr="00D548CA">
              <w:rPr>
                <w:rFonts w:ascii="Times New Roman CYR" w:hAnsi="Times New Roman CYR" w:cs="Times New Roman CYR"/>
                <w:sz w:val="28"/>
                <w:szCs w:val="28"/>
              </w:rPr>
              <w:t>://</w:t>
            </w:r>
            <w:r w:rsidRPr="00D548CA">
              <w:rPr>
                <w:rFonts w:ascii="Times New Roman CYR" w:hAnsi="Times New Roman CYR" w:cs="Times New Roman CYR"/>
                <w:sz w:val="28"/>
                <w:szCs w:val="28"/>
                <w:lang w:val="en-US"/>
              </w:rPr>
              <w:t>baltasi</w:t>
            </w:r>
            <w:r w:rsidRPr="00D548CA">
              <w:rPr>
                <w:rFonts w:ascii="Times New Roman CYR" w:hAnsi="Times New Roman CYR" w:cs="Times New Roman CYR"/>
                <w:sz w:val="28"/>
                <w:szCs w:val="28"/>
              </w:rPr>
              <w:t>.</w:t>
            </w:r>
            <w:hyperlink r:id="rId805" w:history="1">
              <w:r w:rsidRPr="00D548CA">
                <w:rPr>
                  <w:rStyle w:val="ae"/>
                  <w:rFonts w:ascii="Times New Roman CYR" w:hAnsi="Times New Roman CYR" w:cs="Times New Roman CYR"/>
                  <w:sz w:val="28"/>
                  <w:szCs w:val="28"/>
                  <w:lang w:val="en-US"/>
                </w:rPr>
                <w:t>tatar</w:t>
              </w:r>
              <w:r w:rsidRPr="00D548CA">
                <w:rPr>
                  <w:rStyle w:val="ae"/>
                  <w:rFonts w:ascii="Times New Roman CYR" w:hAnsi="Times New Roman CYR" w:cs="Times New Roman CYR"/>
                  <w:sz w:val="28"/>
                  <w:szCs w:val="28"/>
                </w:rPr>
                <w:t>.</w:t>
              </w:r>
              <w:r w:rsidRPr="00D548CA">
                <w:rPr>
                  <w:rStyle w:val="ae"/>
                  <w:rFonts w:ascii="Times New Roman CYR" w:hAnsi="Times New Roman CYR" w:cs="Times New Roman CYR"/>
                  <w:sz w:val="28"/>
                  <w:szCs w:val="28"/>
                  <w:lang w:val="en-US"/>
                </w:rPr>
                <w:t>ru</w:t>
              </w:r>
            </w:hyperlink>
            <w:r w:rsidRPr="00352DA2">
              <w:rPr>
                <w:sz w:val="28"/>
                <w:szCs w:val="28"/>
              </w:rPr>
              <w:t>, на Едином портале государственных и муниципальных услуг, в МФЦ</w:t>
            </w:r>
          </w:p>
        </w:tc>
        <w:tc>
          <w:tcPr>
            <w:tcW w:w="3827" w:type="dxa"/>
            <w:shd w:val="clear" w:color="auto" w:fill="auto"/>
          </w:tcPr>
          <w:p w:rsidR="00F838FA" w:rsidRPr="00352DA2" w:rsidRDefault="00F838FA" w:rsidP="00CE1EE4">
            <w:pPr>
              <w:autoSpaceDE w:val="0"/>
              <w:autoSpaceDN w:val="0"/>
              <w:adjustRightInd w:val="0"/>
              <w:rPr>
                <w:rFonts w:ascii="Times New Roman CYR" w:hAnsi="Times New Roman CYR" w:cs="Times New Roman CYR"/>
                <w:sz w:val="28"/>
                <w:szCs w:val="28"/>
              </w:rPr>
            </w:pPr>
          </w:p>
        </w:tc>
      </w:tr>
      <w:tr w:rsidR="00F838FA" w:rsidRPr="00352DA2" w:rsidTr="00CE1EE4">
        <w:trPr>
          <w:trHeight w:val="1"/>
        </w:trPr>
        <w:tc>
          <w:tcPr>
            <w:tcW w:w="3686" w:type="dxa"/>
            <w:shd w:val="clear" w:color="auto" w:fill="auto"/>
          </w:tcPr>
          <w:p w:rsidR="00F838FA" w:rsidRPr="00352DA2" w:rsidRDefault="00F838FA" w:rsidP="00CE1EE4">
            <w:pPr>
              <w:suppressAutoHyphens/>
              <w:ind w:firstLine="34"/>
              <w:rPr>
                <w:sz w:val="28"/>
                <w:szCs w:val="28"/>
              </w:rPr>
            </w:pPr>
            <w:r w:rsidRPr="00352DA2">
              <w:rPr>
                <w:sz w:val="28"/>
                <w:szCs w:val="28"/>
              </w:rPr>
              <w:lastRenderedPageBreak/>
              <w:t>2.16.</w:t>
            </w:r>
            <w:r w:rsidRPr="00352DA2">
              <w:rPr>
                <w:sz w:val="28"/>
                <w:szCs w:val="28"/>
                <w:lang w:val="en-US"/>
              </w:rPr>
              <w:t> </w:t>
            </w:r>
            <w:r w:rsidRPr="00352DA2">
              <w:rPr>
                <w:sz w:val="28"/>
                <w:szCs w:val="28"/>
              </w:rPr>
              <w:t>Особенности предоставления муниципальной услуги в электронной форме</w:t>
            </w:r>
          </w:p>
        </w:tc>
        <w:tc>
          <w:tcPr>
            <w:tcW w:w="6662" w:type="dxa"/>
            <w:shd w:val="clear" w:color="auto" w:fill="auto"/>
          </w:tcPr>
          <w:p w:rsidR="00F838FA" w:rsidRPr="00352DA2" w:rsidRDefault="00F838FA" w:rsidP="00CE1EE4">
            <w:pPr>
              <w:tabs>
                <w:tab w:val="left" w:pos="709"/>
              </w:tabs>
              <w:ind w:firstLine="427"/>
              <w:jc w:val="both"/>
              <w:rPr>
                <w:rFonts w:ascii="Times New Roman CYR" w:hAnsi="Times New Roman CYR" w:cs="Times New Roman CYR"/>
                <w:sz w:val="28"/>
                <w:szCs w:val="28"/>
              </w:rPr>
            </w:pPr>
            <w:r w:rsidRPr="00352DA2">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F838FA" w:rsidRPr="00352DA2" w:rsidRDefault="00F838FA" w:rsidP="00CE1EE4">
            <w:pPr>
              <w:tabs>
                <w:tab w:val="left" w:pos="709"/>
              </w:tabs>
              <w:ind w:firstLine="427"/>
              <w:jc w:val="both"/>
              <w:rPr>
                <w:sz w:val="28"/>
                <w:szCs w:val="28"/>
              </w:rPr>
            </w:pPr>
            <w:r w:rsidRPr="00352DA2">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352DA2">
              <w:rPr>
                <w:sz w:val="28"/>
                <w:szCs w:val="28"/>
              </w:rPr>
              <w:t xml:space="preserve">Портал </w:t>
            </w:r>
            <w:r w:rsidRPr="00352DA2">
              <w:rPr>
                <w:sz w:val="28"/>
                <w:szCs w:val="28"/>
              </w:rPr>
              <w:lastRenderedPageBreak/>
              <w:t>государственных и муниципальных услуг Республики Татарстан (</w:t>
            </w:r>
            <w:r w:rsidRPr="00352DA2">
              <w:rPr>
                <w:sz w:val="28"/>
                <w:szCs w:val="28"/>
                <w:lang w:val="en-US"/>
              </w:rPr>
              <w:t>http</w:t>
            </w:r>
            <w:r w:rsidRPr="00352DA2">
              <w:rPr>
                <w:sz w:val="28"/>
                <w:szCs w:val="28"/>
              </w:rPr>
              <w:t>://u</w:t>
            </w:r>
            <w:r w:rsidRPr="00352DA2">
              <w:rPr>
                <w:sz w:val="28"/>
                <w:szCs w:val="28"/>
                <w:lang w:val="en-US"/>
              </w:rPr>
              <w:t>slugi</w:t>
            </w:r>
            <w:r w:rsidRPr="00352DA2">
              <w:rPr>
                <w:sz w:val="28"/>
                <w:szCs w:val="28"/>
              </w:rPr>
              <w:t xml:space="preserve">. </w:t>
            </w:r>
            <w:hyperlink r:id="rId806" w:history="1">
              <w:r w:rsidRPr="00352DA2">
                <w:rPr>
                  <w:sz w:val="28"/>
                  <w:szCs w:val="28"/>
                  <w:u w:val="single"/>
                  <w:lang w:val="en-US"/>
                </w:rPr>
                <w:t>tatar</w:t>
              </w:r>
              <w:r w:rsidRPr="00352DA2">
                <w:rPr>
                  <w:sz w:val="28"/>
                  <w:szCs w:val="28"/>
                  <w:u w:val="single"/>
                </w:rPr>
                <w:t>.</w:t>
              </w:r>
              <w:r w:rsidRPr="00352DA2">
                <w:rPr>
                  <w:sz w:val="28"/>
                  <w:szCs w:val="28"/>
                  <w:u w:val="single"/>
                  <w:lang w:val="en-US"/>
                </w:rPr>
                <w:t>ru</w:t>
              </w:r>
            </w:hyperlink>
            <w:r w:rsidRPr="00352DA2">
              <w:rPr>
                <w:sz w:val="28"/>
                <w:szCs w:val="28"/>
              </w:rPr>
              <w:t>/) или Единый портал  государственных и муниципальных услуг (функций) (</w:t>
            </w:r>
            <w:r w:rsidRPr="00352DA2">
              <w:rPr>
                <w:sz w:val="28"/>
                <w:szCs w:val="28"/>
                <w:lang w:val="en-US"/>
              </w:rPr>
              <w:t>http</w:t>
            </w:r>
            <w:r w:rsidRPr="00352DA2">
              <w:rPr>
                <w:sz w:val="28"/>
                <w:szCs w:val="28"/>
              </w:rPr>
              <w:t xml:space="preserve">:// </w:t>
            </w:r>
            <w:hyperlink r:id="rId807" w:history="1">
              <w:r w:rsidRPr="00352DA2">
                <w:rPr>
                  <w:sz w:val="28"/>
                  <w:szCs w:val="28"/>
                  <w:u w:val="single"/>
                  <w:lang w:val="en-US"/>
                </w:rPr>
                <w:t>www</w:t>
              </w:r>
              <w:r w:rsidRPr="00352DA2">
                <w:rPr>
                  <w:sz w:val="28"/>
                  <w:szCs w:val="28"/>
                  <w:u w:val="single"/>
                </w:rPr>
                <w:t>.</w:t>
              </w:r>
              <w:r w:rsidRPr="00352DA2">
                <w:rPr>
                  <w:sz w:val="28"/>
                  <w:szCs w:val="28"/>
                  <w:u w:val="single"/>
                  <w:lang w:val="en-US"/>
                </w:rPr>
                <w:t>gosuslugi</w:t>
              </w:r>
              <w:r w:rsidRPr="00352DA2">
                <w:rPr>
                  <w:sz w:val="28"/>
                  <w:szCs w:val="28"/>
                  <w:u w:val="single"/>
                </w:rPr>
                <w:t>.</w:t>
              </w:r>
              <w:r w:rsidRPr="00352DA2">
                <w:rPr>
                  <w:sz w:val="28"/>
                  <w:szCs w:val="28"/>
                  <w:u w:val="single"/>
                  <w:lang w:val="en-US"/>
                </w:rPr>
                <w:t>ru</w:t>
              </w:r>
              <w:r w:rsidRPr="00352DA2">
                <w:rPr>
                  <w:sz w:val="28"/>
                  <w:szCs w:val="28"/>
                  <w:u w:val="single"/>
                </w:rPr>
                <w:t>/</w:t>
              </w:r>
            </w:hyperlink>
            <w:r w:rsidRPr="00352DA2">
              <w:rPr>
                <w:sz w:val="28"/>
                <w:szCs w:val="28"/>
              </w:rPr>
              <w:t>)</w:t>
            </w:r>
          </w:p>
        </w:tc>
        <w:tc>
          <w:tcPr>
            <w:tcW w:w="3827" w:type="dxa"/>
            <w:shd w:val="clear" w:color="auto" w:fill="auto"/>
          </w:tcPr>
          <w:p w:rsidR="00F838FA" w:rsidRPr="00352DA2" w:rsidRDefault="00F838FA" w:rsidP="00CE1EE4">
            <w:pPr>
              <w:autoSpaceDE w:val="0"/>
              <w:autoSpaceDN w:val="0"/>
              <w:adjustRightInd w:val="0"/>
              <w:rPr>
                <w:rFonts w:ascii="Times New Roman CYR" w:hAnsi="Times New Roman CYR" w:cs="Times New Roman CYR"/>
                <w:sz w:val="28"/>
                <w:szCs w:val="28"/>
              </w:rPr>
            </w:pPr>
          </w:p>
        </w:tc>
      </w:tr>
    </w:tbl>
    <w:p w:rsidR="00F838FA" w:rsidRPr="000F00CA" w:rsidRDefault="00F838FA" w:rsidP="00F838FA">
      <w:pPr>
        <w:rPr>
          <w:b/>
          <w:bCs/>
          <w:color w:val="000080"/>
          <w:sz w:val="28"/>
          <w:szCs w:val="28"/>
        </w:rPr>
        <w:sectPr w:rsidR="00F838FA" w:rsidRPr="000F00CA" w:rsidSect="00AC4D8A">
          <w:headerReference w:type="default" r:id="rId808"/>
          <w:pgSz w:w="15840" w:h="12240" w:orient="landscape"/>
          <w:pgMar w:top="1134" w:right="1134" w:bottom="851" w:left="1134" w:header="720" w:footer="720" w:gutter="0"/>
          <w:cols w:space="720"/>
          <w:noEndnote/>
        </w:sectPr>
      </w:pPr>
    </w:p>
    <w:p w:rsidR="00F838FA" w:rsidRPr="003D3F09" w:rsidRDefault="00F838FA" w:rsidP="00F838FA">
      <w:pPr>
        <w:autoSpaceDE w:val="0"/>
        <w:autoSpaceDN w:val="0"/>
        <w:adjustRightInd w:val="0"/>
        <w:jc w:val="center"/>
        <w:rPr>
          <w:color w:val="000000"/>
          <w:sz w:val="28"/>
          <w:szCs w:val="28"/>
        </w:rPr>
      </w:pPr>
      <w:r w:rsidRPr="00352DA2">
        <w:rPr>
          <w:b/>
          <w:bCs/>
          <w:sz w:val="28"/>
          <w:szCs w:val="28"/>
        </w:rPr>
        <w:lastRenderedPageBreak/>
        <w:t xml:space="preserve">3. </w:t>
      </w:r>
      <w:r w:rsidRPr="00352DA2">
        <w:rPr>
          <w:b/>
          <w:bCs/>
          <w:sz w:val="28"/>
          <w:szCs w:val="28"/>
          <w:lang w:val="en-US"/>
        </w:rPr>
        <w:t>C</w:t>
      </w:r>
      <w:r w:rsidRPr="00352DA2">
        <w:rPr>
          <w:b/>
          <w:bCs/>
          <w:sz w:val="28"/>
          <w:szCs w:val="28"/>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F838FA" w:rsidRPr="00125F62" w:rsidRDefault="00F838FA" w:rsidP="00F838FA">
      <w:pPr>
        <w:autoSpaceDE w:val="0"/>
        <w:autoSpaceDN w:val="0"/>
        <w:adjustRightInd w:val="0"/>
        <w:ind w:firstLine="720"/>
        <w:jc w:val="both"/>
        <w:rPr>
          <w:sz w:val="28"/>
          <w:szCs w:val="28"/>
        </w:rPr>
      </w:pPr>
    </w:p>
    <w:p w:rsidR="00F838FA" w:rsidRPr="00125F62" w:rsidRDefault="00F838FA" w:rsidP="00F838FA">
      <w:pPr>
        <w:autoSpaceDE w:val="0"/>
        <w:autoSpaceDN w:val="0"/>
        <w:adjustRightInd w:val="0"/>
        <w:ind w:firstLine="720"/>
        <w:jc w:val="both"/>
        <w:rPr>
          <w:sz w:val="28"/>
          <w:szCs w:val="28"/>
        </w:rPr>
      </w:pPr>
    </w:p>
    <w:p w:rsidR="00F838FA" w:rsidRDefault="00F838FA" w:rsidP="00F838FA">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F838FA" w:rsidRPr="00125F62" w:rsidRDefault="00F838FA" w:rsidP="00F838FA">
      <w:pPr>
        <w:suppressAutoHyphens/>
        <w:autoSpaceDE w:val="0"/>
        <w:autoSpaceDN w:val="0"/>
        <w:adjustRightInd w:val="0"/>
        <w:ind w:firstLine="709"/>
        <w:jc w:val="both"/>
        <w:rPr>
          <w:sz w:val="28"/>
          <w:szCs w:val="28"/>
        </w:rPr>
      </w:pPr>
    </w:p>
    <w:p w:rsidR="00F838FA" w:rsidRPr="00125F62" w:rsidRDefault="00F838FA" w:rsidP="00F838FA">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F838FA" w:rsidRPr="00125F62" w:rsidRDefault="00F838FA" w:rsidP="00F838FA">
      <w:pPr>
        <w:suppressAutoHyphens/>
        <w:autoSpaceDE w:val="0"/>
        <w:autoSpaceDN w:val="0"/>
        <w:adjustRightInd w:val="0"/>
        <w:ind w:firstLine="709"/>
        <w:jc w:val="both"/>
        <w:rPr>
          <w:sz w:val="28"/>
          <w:szCs w:val="28"/>
        </w:rPr>
      </w:pPr>
      <w:r w:rsidRPr="00125F62">
        <w:rPr>
          <w:sz w:val="28"/>
          <w:szCs w:val="28"/>
        </w:rPr>
        <w:t>1)</w:t>
      </w:r>
      <w:r>
        <w:rPr>
          <w:sz w:val="28"/>
          <w:szCs w:val="28"/>
        </w:rPr>
        <w:t> </w:t>
      </w:r>
      <w:r w:rsidRPr="00125F62">
        <w:rPr>
          <w:sz w:val="28"/>
          <w:szCs w:val="28"/>
        </w:rPr>
        <w:t>консультирование заявителя;</w:t>
      </w:r>
    </w:p>
    <w:p w:rsidR="00F838FA" w:rsidRPr="00125F62" w:rsidRDefault="00F838FA" w:rsidP="00F838FA">
      <w:pPr>
        <w:suppressAutoHyphens/>
        <w:autoSpaceDE w:val="0"/>
        <w:autoSpaceDN w:val="0"/>
        <w:adjustRightInd w:val="0"/>
        <w:ind w:firstLine="709"/>
        <w:jc w:val="both"/>
        <w:rPr>
          <w:sz w:val="28"/>
          <w:szCs w:val="28"/>
        </w:rPr>
      </w:pPr>
      <w:r w:rsidRPr="00125F62">
        <w:rPr>
          <w:sz w:val="28"/>
          <w:szCs w:val="28"/>
        </w:rPr>
        <w:t>2)</w:t>
      </w:r>
      <w:r>
        <w:rPr>
          <w:sz w:val="28"/>
          <w:szCs w:val="28"/>
        </w:rPr>
        <w:t> </w:t>
      </w:r>
      <w:r w:rsidRPr="00125F62">
        <w:rPr>
          <w:sz w:val="28"/>
          <w:szCs w:val="28"/>
        </w:rPr>
        <w:t>принятие и регистрация заявления;</w:t>
      </w:r>
    </w:p>
    <w:p w:rsidR="00F838FA" w:rsidRPr="00125F62" w:rsidRDefault="00F838FA" w:rsidP="00F838FA">
      <w:pPr>
        <w:suppressAutoHyphens/>
        <w:autoSpaceDE w:val="0"/>
        <w:autoSpaceDN w:val="0"/>
        <w:adjustRightInd w:val="0"/>
        <w:ind w:firstLine="709"/>
        <w:jc w:val="both"/>
        <w:rPr>
          <w:sz w:val="28"/>
          <w:szCs w:val="28"/>
        </w:rPr>
      </w:pPr>
      <w:r w:rsidRPr="00125F62">
        <w:rPr>
          <w:sz w:val="28"/>
          <w:szCs w:val="28"/>
        </w:rPr>
        <w:t>3)</w:t>
      </w:r>
      <w:r>
        <w:rPr>
          <w:sz w:val="28"/>
          <w:szCs w:val="28"/>
        </w:rPr>
        <w:t> </w:t>
      </w:r>
      <w:r w:rsidRPr="00125F62">
        <w:rPr>
          <w:sz w:val="28"/>
          <w:szCs w:val="28"/>
        </w:rPr>
        <w:t xml:space="preserve">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F838FA" w:rsidRPr="00125F62" w:rsidRDefault="00F838FA" w:rsidP="00F838FA">
      <w:pPr>
        <w:suppressAutoHyphens/>
        <w:autoSpaceDE w:val="0"/>
        <w:autoSpaceDN w:val="0"/>
        <w:adjustRightInd w:val="0"/>
        <w:ind w:firstLine="709"/>
        <w:jc w:val="both"/>
        <w:rPr>
          <w:sz w:val="28"/>
          <w:szCs w:val="28"/>
        </w:rPr>
      </w:pPr>
      <w:r w:rsidRPr="00125F62">
        <w:rPr>
          <w:sz w:val="28"/>
          <w:szCs w:val="28"/>
        </w:rPr>
        <w:t>4)</w:t>
      </w:r>
      <w:r>
        <w:rPr>
          <w:sz w:val="28"/>
          <w:szCs w:val="28"/>
        </w:rPr>
        <w:t> </w:t>
      </w:r>
      <w:r w:rsidRPr="00125F62">
        <w:rPr>
          <w:sz w:val="28"/>
          <w:szCs w:val="28"/>
        </w:rPr>
        <w:t xml:space="preserve">подготовка </w:t>
      </w:r>
      <w:r>
        <w:rPr>
          <w:sz w:val="28"/>
          <w:szCs w:val="28"/>
        </w:rPr>
        <w:t>результата муниципальной услуги</w:t>
      </w:r>
      <w:r w:rsidRPr="00125F62">
        <w:rPr>
          <w:sz w:val="28"/>
          <w:szCs w:val="28"/>
        </w:rPr>
        <w:t>;</w:t>
      </w:r>
    </w:p>
    <w:p w:rsidR="00F838FA" w:rsidRDefault="00F838FA" w:rsidP="00F838FA">
      <w:pPr>
        <w:suppressAutoHyphens/>
        <w:autoSpaceDE w:val="0"/>
        <w:autoSpaceDN w:val="0"/>
        <w:adjustRightInd w:val="0"/>
        <w:ind w:firstLine="709"/>
        <w:jc w:val="both"/>
        <w:rPr>
          <w:sz w:val="28"/>
          <w:szCs w:val="28"/>
        </w:rPr>
      </w:pPr>
      <w:r w:rsidRPr="00125F62">
        <w:rPr>
          <w:sz w:val="28"/>
          <w:szCs w:val="28"/>
        </w:rPr>
        <w:t>5)</w:t>
      </w:r>
      <w:r>
        <w:rPr>
          <w:sz w:val="28"/>
          <w:szCs w:val="28"/>
        </w:rPr>
        <w:t> проведение аукциона;</w:t>
      </w:r>
    </w:p>
    <w:p w:rsidR="00F838FA" w:rsidRPr="00125F62" w:rsidRDefault="00F838FA" w:rsidP="00F838FA">
      <w:pPr>
        <w:suppressAutoHyphens/>
        <w:autoSpaceDE w:val="0"/>
        <w:autoSpaceDN w:val="0"/>
        <w:adjustRightInd w:val="0"/>
        <w:ind w:firstLine="709"/>
        <w:jc w:val="both"/>
        <w:rPr>
          <w:sz w:val="28"/>
          <w:szCs w:val="28"/>
        </w:rPr>
      </w:pPr>
      <w:r>
        <w:rPr>
          <w:sz w:val="28"/>
          <w:szCs w:val="28"/>
        </w:rPr>
        <w:t xml:space="preserve">6) заключение договора и </w:t>
      </w:r>
      <w:r w:rsidRPr="00125F62">
        <w:rPr>
          <w:sz w:val="28"/>
          <w:szCs w:val="28"/>
        </w:rPr>
        <w:t>выдача заявителю рез</w:t>
      </w:r>
      <w:r>
        <w:rPr>
          <w:sz w:val="28"/>
          <w:szCs w:val="28"/>
        </w:rPr>
        <w:t>ультата муниципальной услуги.</w:t>
      </w:r>
    </w:p>
    <w:p w:rsidR="00F838FA" w:rsidRDefault="00F838FA" w:rsidP="00F838FA">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5</w:t>
      </w:r>
      <w:r w:rsidRPr="00125F62">
        <w:rPr>
          <w:sz w:val="28"/>
          <w:szCs w:val="28"/>
        </w:rPr>
        <w:t>.</w:t>
      </w:r>
    </w:p>
    <w:p w:rsidR="00F838FA" w:rsidRDefault="00F838FA" w:rsidP="00F838FA">
      <w:pPr>
        <w:tabs>
          <w:tab w:val="left" w:pos="1230"/>
        </w:tabs>
        <w:suppressAutoHyphens/>
        <w:autoSpaceDE w:val="0"/>
        <w:autoSpaceDN w:val="0"/>
        <w:adjustRightInd w:val="0"/>
        <w:ind w:firstLine="709"/>
        <w:jc w:val="both"/>
        <w:rPr>
          <w:sz w:val="28"/>
          <w:szCs w:val="28"/>
        </w:rPr>
      </w:pPr>
      <w:r>
        <w:rPr>
          <w:sz w:val="28"/>
          <w:szCs w:val="28"/>
        </w:rPr>
        <w:tab/>
      </w:r>
    </w:p>
    <w:p w:rsidR="00F838FA" w:rsidRPr="00125F62" w:rsidRDefault="00F838FA" w:rsidP="00F838FA">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F838FA" w:rsidRDefault="00F838FA" w:rsidP="00F838FA">
      <w:pPr>
        <w:suppressAutoHyphens/>
        <w:autoSpaceDE w:val="0"/>
        <w:autoSpaceDN w:val="0"/>
        <w:adjustRightInd w:val="0"/>
        <w:ind w:firstLine="709"/>
        <w:jc w:val="both"/>
        <w:rPr>
          <w:sz w:val="28"/>
          <w:szCs w:val="28"/>
        </w:rPr>
      </w:pPr>
    </w:p>
    <w:p w:rsidR="00F838FA" w:rsidRPr="00125F62" w:rsidRDefault="00F838FA" w:rsidP="00F838FA">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Pr>
          <w:sz w:val="28"/>
        </w:rPr>
        <w:t xml:space="preserve">Палату </w:t>
      </w:r>
      <w:r w:rsidRPr="00125F62">
        <w:rPr>
          <w:sz w:val="28"/>
          <w:szCs w:val="28"/>
        </w:rPr>
        <w:t>лично, по телефону и (или) электронной почте для получения консультаций о порядке получения муниципальной услуги.</w:t>
      </w:r>
    </w:p>
    <w:p w:rsidR="00F838FA" w:rsidRPr="00125F62" w:rsidRDefault="00F838FA" w:rsidP="00F838FA">
      <w:pPr>
        <w:suppressAutoHyphens/>
        <w:autoSpaceDE w:val="0"/>
        <w:autoSpaceDN w:val="0"/>
        <w:adjustRightInd w:val="0"/>
        <w:ind w:firstLine="709"/>
        <w:jc w:val="both"/>
        <w:rPr>
          <w:sz w:val="28"/>
          <w:szCs w:val="28"/>
        </w:rPr>
      </w:pPr>
      <w:r w:rsidRPr="00125F62">
        <w:rPr>
          <w:sz w:val="28"/>
          <w:szCs w:val="28"/>
        </w:rPr>
        <w:t xml:space="preserve">Специалист </w:t>
      </w:r>
      <w:r>
        <w:rPr>
          <w:sz w:val="28"/>
        </w:rPr>
        <w:t>Палаты</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F838FA" w:rsidRPr="00125F62" w:rsidRDefault="00F838FA" w:rsidP="00F838FA">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F838FA" w:rsidRDefault="00F838FA" w:rsidP="00F838FA">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F838FA" w:rsidRDefault="00F838FA" w:rsidP="00F838FA">
      <w:pPr>
        <w:suppressAutoHyphens/>
        <w:autoSpaceDE w:val="0"/>
        <w:autoSpaceDN w:val="0"/>
        <w:adjustRightInd w:val="0"/>
        <w:ind w:firstLine="709"/>
        <w:jc w:val="both"/>
        <w:rPr>
          <w:sz w:val="28"/>
          <w:szCs w:val="28"/>
        </w:rPr>
      </w:pPr>
    </w:p>
    <w:p w:rsidR="00F838FA" w:rsidRPr="00125F62" w:rsidRDefault="00F838FA" w:rsidP="00F838FA">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F838FA" w:rsidRDefault="00F838FA" w:rsidP="00F838FA">
      <w:pPr>
        <w:suppressAutoHyphens/>
        <w:ind w:firstLine="709"/>
        <w:jc w:val="both"/>
        <w:rPr>
          <w:sz w:val="28"/>
          <w:szCs w:val="28"/>
        </w:rPr>
      </w:pPr>
    </w:p>
    <w:p w:rsidR="00F838FA" w:rsidRPr="009F1B56" w:rsidRDefault="00F838FA" w:rsidP="00F838FA">
      <w:pPr>
        <w:suppressAutoHyphens/>
        <w:ind w:firstLine="709"/>
        <w:jc w:val="both"/>
        <w:rPr>
          <w:sz w:val="28"/>
          <w:szCs w:val="28"/>
        </w:rPr>
      </w:pPr>
      <w:r w:rsidRPr="009F1B56">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9F1B56">
        <w:rPr>
          <w:sz w:val="28"/>
        </w:rPr>
        <w:t xml:space="preserve"> и представляет документы в соответствии с пунктом 2.5 настоящего Регламента </w:t>
      </w:r>
      <w:r w:rsidRPr="009F1B56">
        <w:rPr>
          <w:sz w:val="28"/>
          <w:szCs w:val="28"/>
        </w:rPr>
        <w:t xml:space="preserve">в </w:t>
      </w:r>
      <w:r w:rsidRPr="009F1B56">
        <w:rPr>
          <w:sz w:val="28"/>
        </w:rPr>
        <w:t>Палату</w:t>
      </w:r>
      <w:r w:rsidRPr="009F1B56">
        <w:rPr>
          <w:sz w:val="28"/>
          <w:szCs w:val="28"/>
        </w:rPr>
        <w:t>. Документы могут быть поданы через удаленное рабочее место. Список удаленных рабочих мест приведен в приложении №</w:t>
      </w:r>
      <w:r>
        <w:rPr>
          <w:sz w:val="28"/>
          <w:szCs w:val="28"/>
        </w:rPr>
        <w:t>6</w:t>
      </w:r>
      <w:r w:rsidRPr="009F1B56">
        <w:rPr>
          <w:sz w:val="28"/>
          <w:szCs w:val="28"/>
        </w:rPr>
        <w:t>.</w:t>
      </w:r>
    </w:p>
    <w:p w:rsidR="00F838FA" w:rsidRPr="00AB3C7F" w:rsidRDefault="00F838FA" w:rsidP="00F838FA">
      <w:pPr>
        <w:suppressAutoHyphens/>
        <w:ind w:firstLine="709"/>
        <w:jc w:val="both"/>
        <w:rPr>
          <w:sz w:val="28"/>
          <w:szCs w:val="28"/>
        </w:rPr>
      </w:pPr>
      <w:r>
        <w:rPr>
          <w:sz w:val="28"/>
          <w:szCs w:val="28"/>
        </w:rPr>
        <w:lastRenderedPageBreak/>
        <w:t xml:space="preserve">Заявление о предоставлении муниципальной услуги в электронной форме направляется в </w:t>
      </w:r>
      <w:r>
        <w:rPr>
          <w:sz w:val="28"/>
        </w:rPr>
        <w:t>Палату</w:t>
      </w:r>
      <w:r>
        <w:rPr>
          <w:sz w:val="28"/>
          <w:szCs w:val="28"/>
        </w:rPr>
        <w:t xml:space="preserve">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F838FA" w:rsidRPr="00AB3C7F" w:rsidRDefault="00F838FA" w:rsidP="00F838FA">
      <w:pPr>
        <w:suppressAutoHyphens/>
        <w:autoSpaceDE w:val="0"/>
        <w:autoSpaceDN w:val="0"/>
        <w:adjustRightInd w:val="0"/>
        <w:ind w:firstLine="709"/>
        <w:jc w:val="both"/>
        <w:rPr>
          <w:bCs/>
          <w:sz w:val="28"/>
          <w:szCs w:val="28"/>
        </w:rPr>
      </w:pPr>
      <w:r w:rsidRPr="00AB3C7F">
        <w:rPr>
          <w:sz w:val="28"/>
          <w:szCs w:val="28"/>
        </w:rPr>
        <w:t>3.3.2.</w:t>
      </w:r>
      <w:r w:rsidRPr="00AB3C7F">
        <w:rPr>
          <w:bCs/>
          <w:sz w:val="28"/>
          <w:szCs w:val="28"/>
        </w:rPr>
        <w:t xml:space="preserve">Специалист </w:t>
      </w:r>
      <w:r>
        <w:rPr>
          <w:sz w:val="28"/>
        </w:rPr>
        <w:t>Палаты</w:t>
      </w:r>
      <w:r w:rsidRPr="00AB3C7F">
        <w:rPr>
          <w:bCs/>
          <w:sz w:val="28"/>
          <w:szCs w:val="28"/>
        </w:rPr>
        <w:t>, ведущий прием заявлений, осуществляет:</w:t>
      </w:r>
    </w:p>
    <w:p w:rsidR="00F838FA" w:rsidRPr="00AB3C7F" w:rsidRDefault="00F838FA" w:rsidP="00F838FA">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F838FA" w:rsidRPr="00AB3C7F" w:rsidRDefault="00F838FA" w:rsidP="00F838FA">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F838FA" w:rsidRPr="00AB3C7F" w:rsidRDefault="00F838FA" w:rsidP="00F838FA">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F838FA" w:rsidRPr="00AB3C7F" w:rsidRDefault="00F838FA" w:rsidP="00F838FA">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F838FA" w:rsidRPr="00AB3C7F" w:rsidRDefault="00F838FA" w:rsidP="00F838FA">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специалист </w:t>
      </w:r>
      <w:r>
        <w:rPr>
          <w:sz w:val="28"/>
        </w:rPr>
        <w:t xml:space="preserve">Палаты </w:t>
      </w:r>
      <w:r w:rsidRPr="00AB3C7F">
        <w:rPr>
          <w:bCs/>
          <w:sz w:val="28"/>
          <w:szCs w:val="28"/>
        </w:rPr>
        <w:t>осуществляет:</w:t>
      </w:r>
    </w:p>
    <w:p w:rsidR="00F838FA" w:rsidRPr="00AB3C7F" w:rsidRDefault="00F838FA" w:rsidP="00F838FA">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F838FA" w:rsidRPr="00AB3C7F" w:rsidRDefault="00F838FA" w:rsidP="00F838FA">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Pr>
          <w:sz w:val="28"/>
          <w:szCs w:val="28"/>
        </w:rPr>
        <w:t>;</w:t>
      </w:r>
    </w:p>
    <w:p w:rsidR="00F838FA" w:rsidRDefault="00F838FA" w:rsidP="00F838FA">
      <w:pPr>
        <w:suppressAutoHyphens/>
        <w:autoSpaceDE w:val="0"/>
        <w:autoSpaceDN w:val="0"/>
        <w:adjustRightInd w:val="0"/>
        <w:ind w:firstLine="709"/>
        <w:jc w:val="both"/>
        <w:rPr>
          <w:bCs/>
          <w:sz w:val="28"/>
          <w:szCs w:val="28"/>
        </w:rPr>
      </w:pPr>
      <w:r>
        <w:rPr>
          <w:bCs/>
          <w:sz w:val="28"/>
          <w:szCs w:val="28"/>
        </w:rPr>
        <w:t>направление заявления на рассмотрение руководителю Палаты.</w:t>
      </w:r>
    </w:p>
    <w:p w:rsidR="00F838FA" w:rsidRDefault="00F838FA" w:rsidP="00F838FA">
      <w:pPr>
        <w:autoSpaceDE w:val="0"/>
        <w:autoSpaceDN w:val="0"/>
        <w:adjustRightInd w:val="0"/>
        <w:ind w:firstLine="709"/>
        <w:jc w:val="both"/>
        <w:rPr>
          <w:bCs/>
          <w:sz w:val="28"/>
          <w:szCs w:val="28"/>
        </w:rPr>
      </w:pPr>
      <w:r>
        <w:rPr>
          <w:bCs/>
          <w:sz w:val="28"/>
          <w:szCs w:val="28"/>
        </w:rPr>
        <w:t xml:space="preserve">В случае наличия оснований для отказа в приеме документов, специалист Палаты, ведущий прием документов, уведомляет заявителя </w:t>
      </w:r>
      <w:r>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F838FA" w:rsidRDefault="00F838FA" w:rsidP="00F838FA">
      <w:pPr>
        <w:suppressAutoHyphens/>
        <w:autoSpaceDE w:val="0"/>
        <w:autoSpaceDN w:val="0"/>
        <w:adjustRightInd w:val="0"/>
        <w:ind w:firstLine="709"/>
        <w:jc w:val="both"/>
        <w:rPr>
          <w:bCs/>
          <w:sz w:val="28"/>
          <w:szCs w:val="28"/>
        </w:rPr>
      </w:pPr>
      <w:r>
        <w:rPr>
          <w:bCs/>
          <w:sz w:val="28"/>
          <w:szCs w:val="28"/>
        </w:rPr>
        <w:t>Процедуры, устанавливаемые настоящим пунктом, осуществляются в течение 15 минут.</w:t>
      </w:r>
    </w:p>
    <w:p w:rsidR="00F838FA" w:rsidRDefault="00F838FA" w:rsidP="00F838FA">
      <w:pPr>
        <w:suppressAutoHyphens/>
        <w:autoSpaceDE w:val="0"/>
        <w:autoSpaceDN w:val="0"/>
        <w:adjustRightInd w:val="0"/>
        <w:ind w:firstLine="709"/>
        <w:jc w:val="both"/>
        <w:rPr>
          <w:bCs/>
          <w:sz w:val="28"/>
          <w:szCs w:val="28"/>
        </w:rPr>
      </w:pPr>
      <w:r>
        <w:rPr>
          <w:sz w:val="28"/>
          <w:szCs w:val="28"/>
        </w:rPr>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F838FA" w:rsidRDefault="00F838FA" w:rsidP="00F838FA">
      <w:pPr>
        <w:autoSpaceDE w:val="0"/>
        <w:autoSpaceDN w:val="0"/>
        <w:adjustRightInd w:val="0"/>
        <w:ind w:firstLine="709"/>
        <w:jc w:val="both"/>
        <w:rPr>
          <w:sz w:val="28"/>
          <w:szCs w:val="28"/>
        </w:rPr>
      </w:pPr>
      <w:r>
        <w:rPr>
          <w:sz w:val="28"/>
          <w:szCs w:val="28"/>
        </w:rPr>
        <w:t>3.3.3. Руководитель Палаты рассматривает заявление, определяет исполнителя и направляет ему заявление.</w:t>
      </w:r>
    </w:p>
    <w:p w:rsidR="00F838FA" w:rsidRDefault="00F838FA" w:rsidP="00F838FA">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F838FA" w:rsidRDefault="00F838FA" w:rsidP="00F838FA">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F838FA" w:rsidRDefault="00F838FA" w:rsidP="00F838FA">
      <w:pPr>
        <w:tabs>
          <w:tab w:val="left" w:pos="8610"/>
        </w:tabs>
        <w:suppressAutoHyphens/>
        <w:ind w:firstLine="709"/>
        <w:jc w:val="both"/>
        <w:rPr>
          <w:sz w:val="28"/>
          <w:szCs w:val="28"/>
        </w:rPr>
      </w:pPr>
    </w:p>
    <w:p w:rsidR="00F838FA" w:rsidRPr="00AB3C7F" w:rsidRDefault="00F838FA" w:rsidP="00F838FA">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F838FA" w:rsidRDefault="00F838FA" w:rsidP="00F838FA">
      <w:pPr>
        <w:suppressAutoHyphens/>
        <w:ind w:firstLine="709"/>
        <w:jc w:val="both"/>
        <w:rPr>
          <w:rFonts w:ascii="Times New Roman CYR" w:hAnsi="Times New Roman CYR" w:cs="Times New Roman CYR"/>
          <w:sz w:val="28"/>
          <w:szCs w:val="28"/>
        </w:rPr>
      </w:pPr>
      <w:r w:rsidRPr="00AB3C7F">
        <w:rPr>
          <w:spacing w:val="-1"/>
          <w:sz w:val="28"/>
          <w:szCs w:val="28"/>
        </w:rPr>
        <w:t xml:space="preserve">3.4.1. Специалист </w:t>
      </w:r>
      <w:r>
        <w:rPr>
          <w:sz w:val="28"/>
        </w:rPr>
        <w:t>Палаты</w:t>
      </w:r>
      <w:r w:rsidRPr="00AB3C7F">
        <w:rPr>
          <w:spacing w:val="-1"/>
          <w:sz w:val="28"/>
          <w:szCs w:val="28"/>
        </w:rPr>
        <w:t xml:space="preserve"> </w:t>
      </w:r>
      <w:r w:rsidRPr="00AB65C1">
        <w:rPr>
          <w:rFonts w:ascii="Times New Roman CYR" w:hAnsi="Times New Roman CYR" w:cs="Times New Roman CYR"/>
          <w:sz w:val="28"/>
          <w:szCs w:val="28"/>
        </w:rPr>
        <w:t xml:space="preserve">направляет в электронной форме посредством </w:t>
      </w:r>
      <w:r w:rsidRPr="00E362F0">
        <w:rPr>
          <w:rFonts w:ascii="Times New Roman CYR" w:hAnsi="Times New Roman CYR" w:cs="Times New Roman CYR"/>
          <w:sz w:val="28"/>
          <w:szCs w:val="28"/>
        </w:rPr>
        <w:t>системы межведомственного электронного взаимодействия запросы о предоставлении:</w:t>
      </w:r>
    </w:p>
    <w:p w:rsidR="00F838FA" w:rsidRPr="00B86A51" w:rsidRDefault="00F838FA" w:rsidP="00F838FA">
      <w:pPr>
        <w:suppressAutoHyphens/>
        <w:ind w:firstLine="709"/>
        <w:jc w:val="both"/>
        <w:rPr>
          <w:sz w:val="28"/>
          <w:szCs w:val="28"/>
        </w:rPr>
      </w:pPr>
      <w:r w:rsidRPr="00B86A51">
        <w:rPr>
          <w:sz w:val="28"/>
          <w:szCs w:val="28"/>
        </w:rPr>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F838FA" w:rsidRDefault="00F838FA" w:rsidP="00F838FA">
      <w:pPr>
        <w:suppressAutoHyphens/>
        <w:ind w:firstLine="709"/>
        <w:jc w:val="both"/>
        <w:rPr>
          <w:sz w:val="28"/>
          <w:szCs w:val="28"/>
        </w:rPr>
      </w:pPr>
      <w:r w:rsidRPr="00B86A51">
        <w:rPr>
          <w:sz w:val="28"/>
          <w:szCs w:val="28"/>
        </w:rPr>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F838FA" w:rsidRPr="00AB3C7F" w:rsidRDefault="00F838FA" w:rsidP="00F838FA">
      <w:pPr>
        <w:suppressAutoHyphens/>
        <w:ind w:firstLine="709"/>
        <w:jc w:val="both"/>
        <w:rPr>
          <w:spacing w:val="-1"/>
          <w:sz w:val="28"/>
          <w:szCs w:val="28"/>
        </w:rPr>
      </w:pPr>
      <w:r w:rsidRPr="00E362F0">
        <w:rPr>
          <w:spacing w:val="-1"/>
          <w:sz w:val="28"/>
          <w:szCs w:val="28"/>
        </w:rPr>
        <w:lastRenderedPageBreak/>
        <w:t>Процедуры, устанавливаемые настоящим пунктом, осуществляются в течение одного дня с момента поступления заявления о предоставлении</w:t>
      </w:r>
      <w:r w:rsidRPr="00AB3C7F">
        <w:rPr>
          <w:spacing w:val="-1"/>
          <w:sz w:val="28"/>
          <w:szCs w:val="28"/>
        </w:rPr>
        <w:t xml:space="preserve"> муниципальной услуги.</w:t>
      </w:r>
    </w:p>
    <w:p w:rsidR="00F838FA" w:rsidRPr="00AB3C7F" w:rsidRDefault="00F838FA" w:rsidP="00F838FA">
      <w:pPr>
        <w:suppressAutoHyphens/>
        <w:ind w:firstLine="709"/>
        <w:jc w:val="both"/>
        <w:rPr>
          <w:spacing w:val="-1"/>
          <w:sz w:val="28"/>
          <w:szCs w:val="28"/>
        </w:rPr>
      </w:pPr>
      <w:r w:rsidRPr="00AB3C7F">
        <w:rPr>
          <w:spacing w:val="-1"/>
          <w:sz w:val="28"/>
          <w:szCs w:val="28"/>
        </w:rPr>
        <w:t xml:space="preserve">Результат процедуры: направленные в органы власти запросы. </w:t>
      </w:r>
    </w:p>
    <w:p w:rsidR="00F838FA" w:rsidRDefault="00F838FA" w:rsidP="00F838FA">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F838FA" w:rsidRDefault="00F838FA" w:rsidP="00F838FA">
      <w:pPr>
        <w:suppressAutoHyphens/>
        <w:ind w:firstLine="709"/>
        <w:jc w:val="both"/>
        <w:rPr>
          <w:sz w:val="28"/>
          <w:szCs w:val="28"/>
        </w:rPr>
      </w:pPr>
      <w:r w:rsidRPr="00B86A51">
        <w:rPr>
          <w:sz w:val="28"/>
          <w:szCs w:val="28"/>
        </w:rPr>
        <w:t>Процедуры, устанавливаемые настоящим пунктом, осуществляются в течение трех дней со дня поступления межведомственного запроса в орган или организацию, предоставляющие документ и информацию.</w:t>
      </w:r>
    </w:p>
    <w:p w:rsidR="00F838FA" w:rsidRDefault="00F838FA" w:rsidP="00F838FA">
      <w:pPr>
        <w:suppressAutoHyphens/>
        <w:ind w:firstLine="720"/>
        <w:jc w:val="both"/>
        <w:rPr>
          <w:sz w:val="28"/>
          <w:szCs w:val="28"/>
        </w:rPr>
      </w:pPr>
      <w:r w:rsidRPr="00AB3C7F">
        <w:rPr>
          <w:sz w:val="28"/>
          <w:szCs w:val="28"/>
        </w:rPr>
        <w:t xml:space="preserve">Результат процедур: документы (сведения) либо уведомление об отказе, направленные в </w:t>
      </w:r>
      <w:r>
        <w:rPr>
          <w:sz w:val="28"/>
        </w:rPr>
        <w:t>Палату</w:t>
      </w:r>
      <w:r w:rsidRPr="00AB3C7F">
        <w:rPr>
          <w:sz w:val="28"/>
          <w:szCs w:val="28"/>
        </w:rPr>
        <w:t>.</w:t>
      </w:r>
    </w:p>
    <w:p w:rsidR="00F838FA" w:rsidRPr="00EC5A6A" w:rsidRDefault="00F838FA" w:rsidP="00F838FA">
      <w:pPr>
        <w:autoSpaceDE w:val="0"/>
        <w:autoSpaceDN w:val="0"/>
        <w:adjustRightInd w:val="0"/>
        <w:ind w:firstLine="720"/>
        <w:jc w:val="both"/>
        <w:rPr>
          <w:sz w:val="28"/>
          <w:szCs w:val="28"/>
        </w:rPr>
      </w:pPr>
    </w:p>
    <w:p w:rsidR="00F838FA" w:rsidRDefault="00F838FA" w:rsidP="00F838FA">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3.5. П</w:t>
      </w:r>
      <w:r w:rsidRPr="00B36A24">
        <w:rPr>
          <w:sz w:val="28"/>
          <w:szCs w:val="28"/>
        </w:rPr>
        <w:t>одготовка</w:t>
      </w:r>
      <w:r w:rsidRPr="00F85DD7">
        <w:rPr>
          <w:sz w:val="28"/>
          <w:szCs w:val="28"/>
        </w:rPr>
        <w:t xml:space="preserve"> </w:t>
      </w:r>
      <w:r w:rsidRPr="00744B2F">
        <w:rPr>
          <w:sz w:val="28"/>
          <w:szCs w:val="28"/>
        </w:rPr>
        <w:t>результата муниципальной услуги</w:t>
      </w:r>
    </w:p>
    <w:p w:rsidR="00F838FA" w:rsidRDefault="00F838FA" w:rsidP="00F838FA">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3.5.1. Специалист Палаты на основании поступивших документов (сведений):</w:t>
      </w:r>
    </w:p>
    <w:p w:rsidR="00F838FA" w:rsidRDefault="00F838FA" w:rsidP="00F838FA">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принимает решение</w:t>
      </w:r>
      <w:r>
        <w:rPr>
          <w:sz w:val="28"/>
          <w:szCs w:val="28"/>
        </w:rPr>
        <w:t xml:space="preserve"> о проведении аукциона либо об отказе в проведении аукциона;</w:t>
      </w:r>
    </w:p>
    <w:p w:rsidR="00F838FA" w:rsidRDefault="00F838FA" w:rsidP="00F838FA">
      <w:pPr>
        <w:pStyle w:val="ConsPlusNormal"/>
        <w:suppressAutoHyphens/>
        <w:ind w:firstLine="709"/>
        <w:jc w:val="both"/>
        <w:rPr>
          <w:rFonts w:ascii="Times New Roman" w:hAnsi="Times New Roman" w:cs="Times New Roman"/>
          <w:sz w:val="28"/>
          <w:szCs w:val="24"/>
        </w:rPr>
      </w:pPr>
      <w:r>
        <w:rPr>
          <w:rFonts w:ascii="Times New Roman CYR" w:hAnsi="Times New Roman CYR" w:cs="Times New Roman CYR"/>
          <w:sz w:val="28"/>
          <w:szCs w:val="28"/>
        </w:rPr>
        <w:t xml:space="preserve">подготавливает </w:t>
      </w:r>
      <w:r>
        <w:rPr>
          <w:rFonts w:ascii="Times New Roman" w:hAnsi="Times New Roman" w:cs="Times New Roman"/>
          <w:bCs/>
          <w:sz w:val="28"/>
          <w:szCs w:val="24"/>
        </w:rPr>
        <w:t xml:space="preserve">проект распоряжения </w:t>
      </w:r>
      <w:r>
        <w:rPr>
          <w:rFonts w:ascii="Times New Roman CYR" w:hAnsi="Times New Roman CYR" w:cs="Times New Roman CYR"/>
          <w:sz w:val="28"/>
          <w:szCs w:val="28"/>
        </w:rPr>
        <w:t>или проект письма об отказе предоставлении земельного участка с указанием</w:t>
      </w:r>
      <w:r>
        <w:t xml:space="preserve"> </w:t>
      </w:r>
      <w:r>
        <w:rPr>
          <w:rFonts w:ascii="Times New Roman CYR" w:hAnsi="Times New Roman CYR" w:cs="Times New Roman CYR"/>
          <w:sz w:val="28"/>
          <w:szCs w:val="28"/>
        </w:rPr>
        <w:t xml:space="preserve">причин отказа; </w:t>
      </w:r>
    </w:p>
    <w:p w:rsidR="00F838FA" w:rsidRDefault="00F838FA" w:rsidP="00F838FA">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оформляет проект подготовленного документа;</w:t>
      </w:r>
    </w:p>
    <w:p w:rsidR="00F838FA" w:rsidRDefault="00F838FA" w:rsidP="00F838FA">
      <w:pPr>
        <w:autoSpaceDE w:val="0"/>
        <w:autoSpaceDN w:val="0"/>
        <w:adjustRightInd w:val="0"/>
        <w:ind w:firstLine="709"/>
        <w:jc w:val="both"/>
        <w:rPr>
          <w:sz w:val="28"/>
          <w:szCs w:val="28"/>
        </w:rPr>
      </w:pPr>
      <w:r>
        <w:rPr>
          <w:sz w:val="28"/>
          <w:szCs w:val="28"/>
        </w:rPr>
        <w:t xml:space="preserve">осуществляет в установленном порядке процедуры согласования проекта подготовленного документа; </w:t>
      </w:r>
    </w:p>
    <w:p w:rsidR="00F838FA" w:rsidRDefault="00F838FA" w:rsidP="00F838FA">
      <w:pPr>
        <w:autoSpaceDE w:val="0"/>
        <w:autoSpaceDN w:val="0"/>
        <w:adjustRightInd w:val="0"/>
        <w:ind w:firstLine="709"/>
        <w:jc w:val="both"/>
        <w:rPr>
          <w:sz w:val="28"/>
          <w:szCs w:val="28"/>
        </w:rPr>
      </w:pPr>
      <w:r>
        <w:rPr>
          <w:rFonts w:ascii="Times New Roman CYR" w:hAnsi="Times New Roman CYR" w:cs="Times New Roman CYR"/>
          <w:sz w:val="28"/>
          <w:szCs w:val="28"/>
        </w:rPr>
        <w:t>направляет проект документа на подпись руководителю Палаты (лицу, им уполномоченному).</w:t>
      </w:r>
    </w:p>
    <w:p w:rsidR="00F838FA" w:rsidRPr="0020063F" w:rsidRDefault="00F838FA" w:rsidP="00F838FA">
      <w:pPr>
        <w:suppressAutoHyphens/>
        <w:ind w:firstLine="709"/>
        <w:jc w:val="both"/>
        <w:rPr>
          <w:color w:val="000000"/>
          <w:sz w:val="28"/>
          <w:szCs w:val="28"/>
        </w:rPr>
      </w:pPr>
      <w:r w:rsidRPr="0020063F">
        <w:rPr>
          <w:color w:val="000000"/>
          <w:sz w:val="28"/>
          <w:szCs w:val="28"/>
        </w:rPr>
        <w:t xml:space="preserve">Процедура, устанавливаемая настоящим пунктом, осуществляется в течение одного рабочего дня с момента </w:t>
      </w:r>
      <w:r>
        <w:rPr>
          <w:color w:val="000000"/>
          <w:sz w:val="28"/>
          <w:szCs w:val="28"/>
        </w:rPr>
        <w:t>поступления документов (сведений)</w:t>
      </w:r>
      <w:r w:rsidRPr="0020063F">
        <w:rPr>
          <w:color w:val="000000"/>
          <w:sz w:val="28"/>
          <w:szCs w:val="28"/>
        </w:rPr>
        <w:t>.</w:t>
      </w:r>
    </w:p>
    <w:p w:rsidR="00F838FA" w:rsidRDefault="00F838FA" w:rsidP="00F838FA">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 процедур: проект документа, направленный на подпись руководителю Палаты (лицу, им уполномоченному).</w:t>
      </w:r>
    </w:p>
    <w:p w:rsidR="00F838FA" w:rsidRPr="000F00CA" w:rsidRDefault="00F838FA" w:rsidP="00F838FA">
      <w:pPr>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3.</w:t>
      </w:r>
      <w:r>
        <w:rPr>
          <w:rFonts w:ascii="Times New Roman CYR" w:hAnsi="Times New Roman CYR" w:cs="Times New Roman CYR"/>
          <w:sz w:val="28"/>
          <w:szCs w:val="28"/>
        </w:rPr>
        <w:t>5.2</w:t>
      </w:r>
      <w:r w:rsidRPr="000F00CA">
        <w:rPr>
          <w:rFonts w:ascii="Times New Roman CYR" w:hAnsi="Times New Roman CYR" w:cs="Times New Roman CYR"/>
          <w:sz w:val="28"/>
          <w:szCs w:val="28"/>
        </w:rPr>
        <w:t xml:space="preserve">. </w:t>
      </w:r>
      <w:r>
        <w:rPr>
          <w:rFonts w:ascii="Times New Roman CYR" w:hAnsi="Times New Roman CYR" w:cs="Times New Roman CYR"/>
          <w:sz w:val="28"/>
          <w:szCs w:val="28"/>
        </w:rPr>
        <w:t>Руководитель Палаты</w:t>
      </w:r>
      <w:r w:rsidRPr="000F00CA">
        <w:rPr>
          <w:rFonts w:ascii="Times New Roman CYR" w:hAnsi="Times New Roman CYR" w:cs="Times New Roman CYR"/>
          <w:sz w:val="28"/>
          <w:szCs w:val="28"/>
        </w:rPr>
        <w:t xml:space="preserve"> (лицо, им уполномоченное) </w:t>
      </w:r>
      <w:r>
        <w:rPr>
          <w:rFonts w:ascii="Times New Roman CYR" w:hAnsi="Times New Roman CYR" w:cs="Times New Roman CYR"/>
          <w:sz w:val="28"/>
          <w:szCs w:val="28"/>
        </w:rPr>
        <w:t>утверждает проект документа, подписывает распоряжения и заверяет его печатью Палаты или подписывает письмо об отказе. Подписанный документ направляется специалисту Палаты</w:t>
      </w:r>
      <w:r w:rsidRPr="000F00CA">
        <w:rPr>
          <w:rFonts w:ascii="Times New Roman CYR" w:hAnsi="Times New Roman CYR" w:cs="Times New Roman CYR"/>
          <w:sz w:val="28"/>
          <w:szCs w:val="28"/>
        </w:rPr>
        <w:t>.</w:t>
      </w:r>
    </w:p>
    <w:p w:rsidR="00F838FA" w:rsidRPr="000F00CA" w:rsidRDefault="00F838FA" w:rsidP="00F838FA">
      <w:pPr>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Процедур</w:t>
      </w:r>
      <w:r>
        <w:rPr>
          <w:rFonts w:ascii="Times New Roman CYR" w:hAnsi="Times New Roman CYR" w:cs="Times New Roman CYR"/>
          <w:sz w:val="28"/>
          <w:szCs w:val="28"/>
        </w:rPr>
        <w:t>а</w:t>
      </w:r>
      <w:r w:rsidRPr="000F00CA">
        <w:rPr>
          <w:rFonts w:ascii="Times New Roman CYR" w:hAnsi="Times New Roman CYR" w:cs="Times New Roman CYR"/>
          <w:sz w:val="28"/>
          <w:szCs w:val="28"/>
        </w:rPr>
        <w:t>, устанавливаем</w:t>
      </w:r>
      <w:r>
        <w:rPr>
          <w:rFonts w:ascii="Times New Roman CYR" w:hAnsi="Times New Roman CYR" w:cs="Times New Roman CYR"/>
          <w:sz w:val="28"/>
          <w:szCs w:val="28"/>
        </w:rPr>
        <w:t>ая</w:t>
      </w:r>
      <w:r w:rsidRPr="000F00CA">
        <w:rPr>
          <w:rFonts w:ascii="Times New Roman CYR" w:hAnsi="Times New Roman CYR" w:cs="Times New Roman CYR"/>
          <w:sz w:val="28"/>
          <w:szCs w:val="28"/>
        </w:rPr>
        <w:t xml:space="preserve"> настоящим пунктом, осуществля</w:t>
      </w:r>
      <w:r>
        <w:rPr>
          <w:rFonts w:ascii="Times New Roman CYR" w:hAnsi="Times New Roman CYR" w:cs="Times New Roman CYR"/>
          <w:sz w:val="28"/>
          <w:szCs w:val="28"/>
        </w:rPr>
        <w:t>е</w:t>
      </w:r>
      <w:r w:rsidRPr="000F00CA">
        <w:rPr>
          <w:rFonts w:ascii="Times New Roman CYR" w:hAnsi="Times New Roman CYR" w:cs="Times New Roman CYR"/>
          <w:sz w:val="28"/>
          <w:szCs w:val="28"/>
        </w:rPr>
        <w:t xml:space="preserve">тся в </w:t>
      </w:r>
      <w:r>
        <w:rPr>
          <w:rFonts w:ascii="Times New Roman CYR" w:hAnsi="Times New Roman CYR" w:cs="Times New Roman CYR"/>
          <w:sz w:val="28"/>
          <w:szCs w:val="28"/>
        </w:rPr>
        <w:t>день поступления проекта документа на утверждение</w:t>
      </w:r>
      <w:r w:rsidRPr="000F00CA">
        <w:rPr>
          <w:rFonts w:ascii="Times New Roman CYR" w:hAnsi="Times New Roman CYR" w:cs="Times New Roman CYR"/>
          <w:sz w:val="28"/>
          <w:szCs w:val="28"/>
        </w:rPr>
        <w:t>.</w:t>
      </w:r>
    </w:p>
    <w:p w:rsidR="00F838FA" w:rsidRPr="005525AC" w:rsidRDefault="00F838FA" w:rsidP="00F838FA">
      <w:pPr>
        <w:autoSpaceDE w:val="0"/>
        <w:autoSpaceDN w:val="0"/>
        <w:adjustRightInd w:val="0"/>
        <w:ind w:firstLine="709"/>
        <w:jc w:val="both"/>
        <w:rPr>
          <w:color w:val="000000"/>
          <w:sz w:val="28"/>
          <w:szCs w:val="28"/>
        </w:rPr>
      </w:pPr>
      <w:r w:rsidRPr="000F00CA">
        <w:rPr>
          <w:rFonts w:ascii="Times New Roman CYR" w:hAnsi="Times New Roman CYR" w:cs="Times New Roman CYR"/>
          <w:sz w:val="28"/>
          <w:szCs w:val="28"/>
        </w:rPr>
        <w:t>Результат процедур</w:t>
      </w:r>
      <w:r>
        <w:rPr>
          <w:rFonts w:ascii="Times New Roman CYR" w:hAnsi="Times New Roman CYR" w:cs="Times New Roman CYR"/>
          <w:sz w:val="28"/>
          <w:szCs w:val="28"/>
        </w:rPr>
        <w:t>ы: подписанный проект документа</w:t>
      </w:r>
      <w:r w:rsidRPr="000F00CA">
        <w:rPr>
          <w:rFonts w:ascii="Times New Roman CYR" w:hAnsi="Times New Roman CYR" w:cs="Times New Roman CYR"/>
          <w:sz w:val="28"/>
          <w:szCs w:val="28"/>
        </w:rPr>
        <w:t>.</w:t>
      </w:r>
    </w:p>
    <w:p w:rsidR="00F838FA" w:rsidRPr="000F00CA" w:rsidRDefault="00F838FA" w:rsidP="00F838FA">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3.5.3. С</w:t>
      </w:r>
      <w:r w:rsidRPr="000F00CA">
        <w:rPr>
          <w:rFonts w:ascii="Times New Roman CYR" w:hAnsi="Times New Roman CYR" w:cs="Times New Roman CYR"/>
          <w:sz w:val="28"/>
          <w:szCs w:val="28"/>
        </w:rPr>
        <w:t xml:space="preserve">пециалист </w:t>
      </w:r>
      <w:r>
        <w:rPr>
          <w:rFonts w:ascii="Times New Roman CYR" w:hAnsi="Times New Roman CYR" w:cs="Times New Roman CYR"/>
          <w:sz w:val="28"/>
          <w:szCs w:val="28"/>
        </w:rPr>
        <w:t>Палаты</w:t>
      </w:r>
      <w:r w:rsidRPr="000F00CA">
        <w:rPr>
          <w:rFonts w:ascii="Times New Roman CYR" w:hAnsi="Times New Roman CYR" w:cs="Times New Roman CYR"/>
          <w:sz w:val="28"/>
          <w:szCs w:val="28"/>
        </w:rPr>
        <w:t>:</w:t>
      </w:r>
    </w:p>
    <w:p w:rsidR="00F838FA" w:rsidRDefault="00F838FA" w:rsidP="00F838FA">
      <w:pPr>
        <w:autoSpaceDE w:val="0"/>
        <w:autoSpaceDN w:val="0"/>
        <w:adjustRightInd w:val="0"/>
        <w:ind w:firstLine="709"/>
        <w:jc w:val="both"/>
        <w:rPr>
          <w:rFonts w:ascii="Times New Roman CYR" w:hAnsi="Times New Roman CYR" w:cs="Times New Roman CYR"/>
          <w:sz w:val="28"/>
          <w:szCs w:val="28"/>
        </w:rPr>
      </w:pPr>
      <w:r w:rsidRPr="00A644D5">
        <w:rPr>
          <w:rFonts w:ascii="Times New Roman CYR" w:hAnsi="Times New Roman CYR" w:cs="Times New Roman CYR"/>
          <w:sz w:val="28"/>
          <w:szCs w:val="28"/>
        </w:rPr>
        <w:t xml:space="preserve">регистрирует </w:t>
      </w:r>
      <w:r>
        <w:rPr>
          <w:rFonts w:ascii="Times New Roman CYR" w:hAnsi="Times New Roman CYR" w:cs="Times New Roman CYR"/>
          <w:sz w:val="28"/>
          <w:szCs w:val="28"/>
        </w:rPr>
        <w:t>распоряжение</w:t>
      </w:r>
      <w:r w:rsidRPr="00A644D5">
        <w:rPr>
          <w:rFonts w:ascii="Times New Roman CYR" w:hAnsi="Times New Roman CYR" w:cs="Times New Roman CYR"/>
          <w:sz w:val="28"/>
          <w:szCs w:val="28"/>
        </w:rPr>
        <w:t xml:space="preserve"> или письмо об отказе;</w:t>
      </w:r>
    </w:p>
    <w:p w:rsidR="00F838FA" w:rsidRDefault="00F838FA" w:rsidP="00F838FA">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извещает</w:t>
      </w:r>
      <w:r w:rsidRPr="000F00CA">
        <w:rPr>
          <w:rFonts w:ascii="Times New Roman CYR" w:hAnsi="Times New Roman CYR" w:cs="Times New Roman CYR"/>
          <w:sz w:val="28"/>
          <w:szCs w:val="28"/>
        </w:rPr>
        <w:t xml:space="preserve"> заявител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(его представител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с использованием способа связи, </w:t>
      </w:r>
      <w:r w:rsidRPr="00AB65C1">
        <w:rPr>
          <w:rFonts w:ascii="Times New Roman CYR" w:hAnsi="Times New Roman CYR" w:cs="Times New Roman CYR"/>
          <w:sz w:val="28"/>
          <w:szCs w:val="28"/>
        </w:rPr>
        <w:t xml:space="preserve">указанного в заявлении,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услуги, </w:t>
      </w:r>
      <w:r w:rsidRPr="0058681F">
        <w:rPr>
          <w:rFonts w:ascii="Times New Roman CYR" w:hAnsi="Times New Roman CYR" w:cs="Times New Roman CYR"/>
          <w:sz w:val="28"/>
          <w:szCs w:val="28"/>
        </w:rPr>
        <w:t xml:space="preserve">сообщает дату и время выдачи оформленного </w:t>
      </w:r>
      <w:r>
        <w:rPr>
          <w:rFonts w:ascii="Times New Roman CYR" w:hAnsi="Times New Roman CYR" w:cs="Times New Roman CYR"/>
          <w:sz w:val="28"/>
          <w:szCs w:val="28"/>
        </w:rPr>
        <w:t>распоряжения</w:t>
      </w:r>
      <w:r w:rsidRPr="0058681F">
        <w:rPr>
          <w:rFonts w:ascii="Times New Roman CYR" w:hAnsi="Times New Roman CYR" w:cs="Times New Roman CYR"/>
          <w:sz w:val="28"/>
          <w:szCs w:val="28"/>
        </w:rPr>
        <w:t xml:space="preserve"> или письма об отказе</w:t>
      </w:r>
      <w:r>
        <w:rPr>
          <w:rFonts w:ascii="Times New Roman CYR" w:hAnsi="Times New Roman CYR" w:cs="Times New Roman CYR"/>
          <w:sz w:val="28"/>
          <w:szCs w:val="28"/>
        </w:rPr>
        <w:t>.</w:t>
      </w:r>
    </w:p>
    <w:p w:rsidR="00F838FA" w:rsidRPr="00AB65C1" w:rsidRDefault="00F838FA" w:rsidP="00F838FA">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w:t>
      </w:r>
      <w:r w:rsidRPr="0058681F">
        <w:rPr>
          <w:rFonts w:ascii="Times New Roman CYR" w:hAnsi="Times New Roman CYR" w:cs="Times New Roman CYR"/>
          <w:sz w:val="28"/>
          <w:szCs w:val="28"/>
        </w:rPr>
        <w:t>дуры, устанавливаемые</w:t>
      </w:r>
      <w:r w:rsidRPr="00AB65C1">
        <w:rPr>
          <w:rFonts w:ascii="Times New Roman CYR" w:hAnsi="Times New Roman CYR" w:cs="Times New Roman CYR"/>
          <w:sz w:val="28"/>
          <w:szCs w:val="28"/>
        </w:rPr>
        <w:t xml:space="preserve"> настоящим пунктом, осуществляются в день </w:t>
      </w:r>
      <w:r>
        <w:rPr>
          <w:rFonts w:ascii="Times New Roman CYR" w:hAnsi="Times New Roman CYR" w:cs="Times New Roman CYR"/>
          <w:sz w:val="28"/>
          <w:szCs w:val="28"/>
        </w:rPr>
        <w:t>регистрации</w:t>
      </w:r>
      <w:r w:rsidRPr="00AB65C1">
        <w:rPr>
          <w:rFonts w:ascii="Times New Roman CYR" w:hAnsi="Times New Roman CYR" w:cs="Times New Roman CYR"/>
          <w:sz w:val="28"/>
          <w:szCs w:val="28"/>
        </w:rPr>
        <w:t xml:space="preserve"> документ</w:t>
      </w:r>
      <w:r>
        <w:rPr>
          <w:rFonts w:ascii="Times New Roman CYR" w:hAnsi="Times New Roman CYR" w:cs="Times New Roman CYR"/>
          <w:sz w:val="28"/>
          <w:szCs w:val="28"/>
        </w:rPr>
        <w:t>а</w:t>
      </w:r>
      <w:r w:rsidRPr="00AB65C1">
        <w:rPr>
          <w:rFonts w:ascii="Times New Roman CYR" w:hAnsi="Times New Roman CYR" w:cs="Times New Roman CYR"/>
          <w:sz w:val="28"/>
          <w:szCs w:val="28"/>
        </w:rPr>
        <w:t>.</w:t>
      </w:r>
    </w:p>
    <w:p w:rsidR="00F838FA" w:rsidRPr="0058681F" w:rsidRDefault="00F838FA" w:rsidP="00F838FA">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lastRenderedPageBreak/>
        <w:t xml:space="preserve">Результат процедур: извещение заявителя (его представителя)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w:t>
      </w:r>
      <w:r w:rsidRPr="0058681F">
        <w:rPr>
          <w:rFonts w:ascii="Times New Roman CYR" w:hAnsi="Times New Roman CYR" w:cs="Times New Roman CYR"/>
          <w:sz w:val="28"/>
          <w:szCs w:val="28"/>
        </w:rPr>
        <w:t>услуги.</w:t>
      </w:r>
    </w:p>
    <w:p w:rsidR="00F838FA" w:rsidRPr="0058681F" w:rsidRDefault="00F838FA" w:rsidP="00F838FA">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3.</w:t>
      </w:r>
      <w:r>
        <w:rPr>
          <w:rFonts w:ascii="Times New Roman CYR" w:hAnsi="Times New Roman CYR" w:cs="Times New Roman CYR"/>
          <w:sz w:val="28"/>
          <w:szCs w:val="28"/>
        </w:rPr>
        <w:t>5.4</w:t>
      </w:r>
      <w:r w:rsidRPr="0058681F">
        <w:rPr>
          <w:rFonts w:ascii="Times New Roman CYR" w:hAnsi="Times New Roman CYR" w:cs="Times New Roman CYR"/>
          <w:sz w:val="28"/>
          <w:szCs w:val="28"/>
        </w:rPr>
        <w:t>. Специалист</w:t>
      </w:r>
      <w:r>
        <w:rPr>
          <w:rFonts w:ascii="Times New Roman CYR" w:hAnsi="Times New Roman CYR" w:cs="Times New Roman CYR"/>
          <w:sz w:val="28"/>
          <w:szCs w:val="28"/>
        </w:rPr>
        <w:t xml:space="preserve"> Палаты</w:t>
      </w:r>
      <w:r w:rsidRPr="0058681F">
        <w:rPr>
          <w:rFonts w:ascii="Times New Roman CYR" w:hAnsi="Times New Roman CYR" w:cs="Times New Roman CYR"/>
          <w:sz w:val="28"/>
          <w:szCs w:val="28"/>
        </w:rPr>
        <w:t xml:space="preserve"> выдает заявителю (его представителю) оформленное </w:t>
      </w:r>
      <w:r>
        <w:rPr>
          <w:rFonts w:ascii="Times New Roman CYR" w:hAnsi="Times New Roman CYR" w:cs="Times New Roman CYR"/>
          <w:sz w:val="28"/>
          <w:szCs w:val="28"/>
        </w:rPr>
        <w:t>распоряжение</w:t>
      </w:r>
      <w:r w:rsidRPr="0058681F">
        <w:rPr>
          <w:rFonts w:ascii="Times New Roman CYR" w:hAnsi="Times New Roman CYR" w:cs="Times New Roman CYR"/>
          <w:sz w:val="28"/>
          <w:szCs w:val="28"/>
        </w:rPr>
        <w:t xml:space="preserve"> под роспись</w:t>
      </w:r>
      <w:r>
        <w:rPr>
          <w:rFonts w:ascii="Times New Roman CYR" w:hAnsi="Times New Roman CYR" w:cs="Times New Roman CYR"/>
          <w:sz w:val="28"/>
          <w:szCs w:val="28"/>
        </w:rPr>
        <w:t xml:space="preserve"> или письмо об отказе</w:t>
      </w:r>
      <w:r w:rsidRPr="0058681F">
        <w:rPr>
          <w:rFonts w:ascii="Times New Roman CYR" w:hAnsi="Times New Roman CYR" w:cs="Times New Roman CYR"/>
          <w:sz w:val="28"/>
          <w:szCs w:val="28"/>
        </w:rPr>
        <w:t>.</w:t>
      </w:r>
    </w:p>
    <w:p w:rsidR="00F838FA" w:rsidRDefault="00F838FA" w:rsidP="00F838FA">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Процедуры, устанавливаемые настоящим пунктом, осуществляются</w:t>
      </w:r>
      <w:r>
        <w:rPr>
          <w:rFonts w:ascii="Times New Roman CYR" w:hAnsi="Times New Roman CYR" w:cs="Times New Roman CYR"/>
          <w:sz w:val="28"/>
          <w:szCs w:val="28"/>
        </w:rPr>
        <w:t>:</w:t>
      </w:r>
    </w:p>
    <w:p w:rsidR="00F838FA" w:rsidRPr="00930136" w:rsidRDefault="00F838FA" w:rsidP="00F838FA">
      <w:pPr>
        <w:pStyle w:val="ConsPlusNormal"/>
        <w:suppressAutoHyphens/>
        <w:jc w:val="both"/>
        <w:rPr>
          <w:rFonts w:ascii="Times New Roman" w:hAnsi="Times New Roman" w:cs="Times New Roman"/>
          <w:sz w:val="28"/>
          <w:szCs w:val="28"/>
        </w:rPr>
      </w:pPr>
      <w:r>
        <w:rPr>
          <w:rFonts w:ascii="Times New Roman CYR" w:hAnsi="Times New Roman CYR" w:cs="Times New Roman CYR"/>
          <w:sz w:val="28"/>
          <w:szCs w:val="28"/>
        </w:rPr>
        <w:t xml:space="preserve">выдача постановления - </w:t>
      </w:r>
      <w:r w:rsidRPr="00930136">
        <w:rPr>
          <w:rFonts w:ascii="Times New Roman" w:hAnsi="Times New Roman" w:cs="Times New Roman"/>
          <w:sz w:val="28"/>
          <w:szCs w:val="28"/>
        </w:rPr>
        <w:t>в течение 15 минут, в порядке очередности, в день прибытия заявителя;</w:t>
      </w:r>
    </w:p>
    <w:p w:rsidR="00F838FA" w:rsidRPr="00536F48" w:rsidRDefault="00F838FA" w:rsidP="00F838FA">
      <w:pPr>
        <w:autoSpaceDE w:val="0"/>
        <w:autoSpaceDN w:val="0"/>
        <w:adjustRightInd w:val="0"/>
        <w:ind w:firstLine="709"/>
        <w:jc w:val="both"/>
        <w:rPr>
          <w:sz w:val="28"/>
          <w:szCs w:val="28"/>
        </w:rPr>
      </w:pPr>
      <w:r w:rsidRPr="00536F48">
        <w:rPr>
          <w:sz w:val="28"/>
          <w:szCs w:val="28"/>
        </w:rPr>
        <w:t>направлени</w:t>
      </w:r>
      <w:r>
        <w:rPr>
          <w:sz w:val="28"/>
          <w:szCs w:val="28"/>
        </w:rPr>
        <w:t>е</w:t>
      </w:r>
      <w:r w:rsidRPr="00536F48">
        <w:rPr>
          <w:sz w:val="28"/>
          <w:szCs w:val="28"/>
        </w:rPr>
        <w:t xml:space="preserve"> </w:t>
      </w:r>
      <w:r>
        <w:rPr>
          <w:sz w:val="28"/>
          <w:szCs w:val="28"/>
        </w:rPr>
        <w:t>письма об отказе</w:t>
      </w:r>
      <w:r w:rsidRPr="00536F48">
        <w:rPr>
          <w:sz w:val="28"/>
          <w:szCs w:val="28"/>
        </w:rPr>
        <w:t xml:space="preserve"> по почте письмом</w:t>
      </w:r>
      <w:r>
        <w:rPr>
          <w:sz w:val="28"/>
          <w:szCs w:val="28"/>
        </w:rPr>
        <w:t xml:space="preserve"> - </w:t>
      </w:r>
      <w:r w:rsidRPr="00536F48">
        <w:rPr>
          <w:sz w:val="28"/>
          <w:szCs w:val="28"/>
        </w:rPr>
        <w:t>в течение одного дня с момента окончания процедуры, предусмотренной подпунктом 3.</w:t>
      </w:r>
      <w:r>
        <w:rPr>
          <w:sz w:val="28"/>
          <w:szCs w:val="28"/>
        </w:rPr>
        <w:t>5.3. настоящего Регламента.</w:t>
      </w:r>
      <w:r w:rsidRPr="00536F48">
        <w:rPr>
          <w:sz w:val="28"/>
          <w:szCs w:val="28"/>
        </w:rPr>
        <w:t xml:space="preserve"> </w:t>
      </w:r>
    </w:p>
    <w:p w:rsidR="00F838FA" w:rsidRDefault="00F838FA" w:rsidP="00F838FA">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 xml:space="preserve">Результат процедур: выданное </w:t>
      </w:r>
      <w:r>
        <w:rPr>
          <w:rFonts w:ascii="Times New Roman CYR" w:hAnsi="Times New Roman CYR" w:cs="Times New Roman CYR"/>
          <w:sz w:val="28"/>
          <w:szCs w:val="28"/>
        </w:rPr>
        <w:t xml:space="preserve">постановление или письмо об отказе в предоставлении земельного участка. </w:t>
      </w:r>
    </w:p>
    <w:p w:rsidR="00F838FA" w:rsidRDefault="00F838FA" w:rsidP="00F838FA">
      <w:pPr>
        <w:autoSpaceDE w:val="0"/>
        <w:autoSpaceDN w:val="0"/>
        <w:adjustRightInd w:val="0"/>
        <w:ind w:firstLine="709"/>
        <w:jc w:val="both"/>
        <w:rPr>
          <w:rFonts w:ascii="Times New Roman CYR" w:hAnsi="Times New Roman CYR" w:cs="Times New Roman CYR"/>
          <w:sz w:val="28"/>
          <w:szCs w:val="28"/>
        </w:rPr>
      </w:pPr>
    </w:p>
    <w:p w:rsidR="00F838FA" w:rsidRDefault="00F838FA" w:rsidP="00F838FA">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3.6. Проведение аукциона</w:t>
      </w:r>
    </w:p>
    <w:p w:rsidR="00F838FA" w:rsidRDefault="00F838FA" w:rsidP="00F838FA">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3.6.1. Специалист Палаты направляет распоряжение о проведение акциона организатору аукциона.</w:t>
      </w:r>
    </w:p>
    <w:p w:rsidR="00F838FA" w:rsidRPr="00AB65C1" w:rsidRDefault="00F838FA" w:rsidP="00F838FA">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w:t>
      </w:r>
      <w:r w:rsidRPr="0058681F">
        <w:rPr>
          <w:rFonts w:ascii="Times New Roman CYR" w:hAnsi="Times New Roman CYR" w:cs="Times New Roman CYR"/>
          <w:sz w:val="28"/>
          <w:szCs w:val="28"/>
        </w:rPr>
        <w:t>дуры, устанавливаемые</w:t>
      </w:r>
      <w:r w:rsidRPr="00AB65C1">
        <w:rPr>
          <w:rFonts w:ascii="Times New Roman CYR" w:hAnsi="Times New Roman CYR" w:cs="Times New Roman CYR"/>
          <w:sz w:val="28"/>
          <w:szCs w:val="28"/>
        </w:rPr>
        <w:t xml:space="preserve"> настоящим пунктом, осуществляются в </w:t>
      </w:r>
      <w:r>
        <w:rPr>
          <w:rFonts w:ascii="Times New Roman CYR" w:hAnsi="Times New Roman CYR" w:cs="Times New Roman CYR"/>
          <w:sz w:val="28"/>
          <w:szCs w:val="28"/>
        </w:rPr>
        <w:t>течение одного дня с момента окончания процедуры, предусмотренной подпунктом 3.5.3 настоящего Регламента</w:t>
      </w:r>
      <w:r w:rsidRPr="00AB65C1">
        <w:rPr>
          <w:rFonts w:ascii="Times New Roman CYR" w:hAnsi="Times New Roman CYR" w:cs="Times New Roman CYR"/>
          <w:sz w:val="28"/>
          <w:szCs w:val="28"/>
        </w:rPr>
        <w:t>.</w:t>
      </w:r>
    </w:p>
    <w:p w:rsidR="00F838FA" w:rsidRDefault="00F838FA" w:rsidP="00F838FA">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 xml:space="preserve">Результат процедур: </w:t>
      </w:r>
      <w:r>
        <w:rPr>
          <w:rFonts w:ascii="Times New Roman CYR" w:hAnsi="Times New Roman CYR" w:cs="Times New Roman CYR"/>
          <w:sz w:val="28"/>
          <w:szCs w:val="28"/>
        </w:rPr>
        <w:t>распоряжение, направленное организатору аукциона.</w:t>
      </w:r>
    </w:p>
    <w:p w:rsidR="00F838FA" w:rsidRDefault="00F838FA" w:rsidP="00F838FA">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3.6.2. Организатора аукциона получив распоряжение обеспечивает опубликование извещения о проведении аукциона в порядке, установленном для официального опубликования (обнародования) муниципальных правовых актов уставом поселения, городского округа, по месту нахождения земельного участка не менее чем за тридцать дней до дня проведения аукциона и проводит аукцион.</w:t>
      </w:r>
    </w:p>
    <w:p w:rsidR="00F838FA" w:rsidRPr="00AB65C1" w:rsidRDefault="00F838FA" w:rsidP="00F838FA">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w:t>
      </w:r>
      <w:r w:rsidRPr="0058681F">
        <w:rPr>
          <w:rFonts w:ascii="Times New Roman CYR" w:hAnsi="Times New Roman CYR" w:cs="Times New Roman CYR"/>
          <w:sz w:val="28"/>
          <w:szCs w:val="28"/>
        </w:rPr>
        <w:t>дуры, устанавливаемые</w:t>
      </w:r>
      <w:r w:rsidRPr="00AB65C1">
        <w:rPr>
          <w:rFonts w:ascii="Times New Roman CYR" w:hAnsi="Times New Roman CYR" w:cs="Times New Roman CYR"/>
          <w:sz w:val="28"/>
          <w:szCs w:val="28"/>
        </w:rPr>
        <w:t xml:space="preserve"> настоящим пунктом, осуществляются в </w:t>
      </w:r>
      <w:r>
        <w:rPr>
          <w:rFonts w:ascii="Times New Roman CYR" w:hAnsi="Times New Roman CYR" w:cs="Times New Roman CYR"/>
          <w:sz w:val="28"/>
          <w:szCs w:val="28"/>
        </w:rPr>
        <w:t>срок установленный регламентом организатора аукциона</w:t>
      </w:r>
      <w:r w:rsidRPr="00AB65C1">
        <w:rPr>
          <w:rFonts w:ascii="Times New Roman CYR" w:hAnsi="Times New Roman CYR" w:cs="Times New Roman CYR"/>
          <w:sz w:val="28"/>
          <w:szCs w:val="28"/>
        </w:rPr>
        <w:t>.</w:t>
      </w:r>
    </w:p>
    <w:p w:rsidR="00F838FA" w:rsidRDefault="00F838FA" w:rsidP="00F838FA">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 xml:space="preserve">Результат процедур: </w:t>
      </w:r>
      <w:r>
        <w:rPr>
          <w:rFonts w:ascii="Times New Roman CYR" w:hAnsi="Times New Roman CYR" w:cs="Times New Roman CYR"/>
          <w:sz w:val="28"/>
          <w:szCs w:val="28"/>
        </w:rPr>
        <w:t>публикация извещения о проведении аукциона.</w:t>
      </w:r>
    </w:p>
    <w:p w:rsidR="00F838FA" w:rsidRDefault="00F838FA" w:rsidP="00F838FA">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3.6.3. Организатора аукциона проводит аукцион и по его результатам оформляет протокол результатов аукциона в двух экземплярах. Один экземпляр выдает победителю аукциона. Протокол о результатах аукциона размещается на официальном сайте </w:t>
      </w:r>
      <w:r w:rsidRPr="00D548CA">
        <w:rPr>
          <w:rFonts w:ascii="Times New Roman CYR" w:hAnsi="Times New Roman CYR" w:cs="Times New Roman CYR"/>
          <w:sz w:val="28"/>
          <w:szCs w:val="28"/>
          <w:lang w:val="en-US"/>
        </w:rPr>
        <w:t>http</w:t>
      </w:r>
      <w:r w:rsidRPr="00D548CA">
        <w:rPr>
          <w:rFonts w:ascii="Times New Roman CYR" w:hAnsi="Times New Roman CYR" w:cs="Times New Roman CYR"/>
          <w:sz w:val="28"/>
          <w:szCs w:val="28"/>
        </w:rPr>
        <w:t>://</w:t>
      </w:r>
      <w:r w:rsidRPr="00D548CA">
        <w:rPr>
          <w:rFonts w:ascii="Times New Roman CYR" w:hAnsi="Times New Roman CYR" w:cs="Times New Roman CYR"/>
          <w:sz w:val="28"/>
          <w:szCs w:val="28"/>
          <w:lang w:val="en-US"/>
        </w:rPr>
        <w:t>baltasi</w:t>
      </w:r>
      <w:r w:rsidRPr="00D548CA">
        <w:rPr>
          <w:rFonts w:ascii="Times New Roman CYR" w:hAnsi="Times New Roman CYR" w:cs="Times New Roman CYR"/>
          <w:sz w:val="28"/>
          <w:szCs w:val="28"/>
        </w:rPr>
        <w:t>.</w:t>
      </w:r>
      <w:hyperlink r:id="rId809" w:history="1">
        <w:r w:rsidRPr="00D548CA">
          <w:rPr>
            <w:rStyle w:val="ae"/>
            <w:rFonts w:ascii="Times New Roman CYR" w:hAnsi="Times New Roman CYR" w:cs="Times New Roman CYR"/>
            <w:sz w:val="28"/>
            <w:szCs w:val="28"/>
            <w:lang w:val="en-US"/>
          </w:rPr>
          <w:t>tatar</w:t>
        </w:r>
        <w:r w:rsidRPr="00D548CA">
          <w:rPr>
            <w:rStyle w:val="ae"/>
            <w:rFonts w:ascii="Times New Roman CYR" w:hAnsi="Times New Roman CYR" w:cs="Times New Roman CYR"/>
            <w:sz w:val="28"/>
            <w:szCs w:val="28"/>
          </w:rPr>
          <w:t>.</w:t>
        </w:r>
        <w:r w:rsidRPr="00D548CA">
          <w:rPr>
            <w:rStyle w:val="ae"/>
            <w:rFonts w:ascii="Times New Roman CYR" w:hAnsi="Times New Roman CYR" w:cs="Times New Roman CYR"/>
            <w:sz w:val="28"/>
            <w:szCs w:val="28"/>
            <w:lang w:val="en-US"/>
          </w:rPr>
          <w:t>ru</w:t>
        </w:r>
      </w:hyperlink>
      <w:r>
        <w:rPr>
          <w:rFonts w:ascii="Times New Roman CYR" w:hAnsi="Times New Roman CYR" w:cs="Times New Roman CYR"/>
          <w:sz w:val="28"/>
          <w:szCs w:val="28"/>
        </w:rPr>
        <w:t>.</w:t>
      </w:r>
    </w:p>
    <w:p w:rsidR="00F838FA" w:rsidRDefault="00F838FA" w:rsidP="00F838FA">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w:t>
      </w:r>
      <w:r w:rsidRPr="0058681F">
        <w:rPr>
          <w:rFonts w:ascii="Times New Roman CYR" w:hAnsi="Times New Roman CYR" w:cs="Times New Roman CYR"/>
          <w:sz w:val="28"/>
          <w:szCs w:val="28"/>
        </w:rPr>
        <w:t>дуры, устанавливаемые</w:t>
      </w:r>
      <w:r w:rsidRPr="00AB65C1">
        <w:rPr>
          <w:rFonts w:ascii="Times New Roman CYR" w:hAnsi="Times New Roman CYR" w:cs="Times New Roman CYR"/>
          <w:sz w:val="28"/>
          <w:szCs w:val="28"/>
        </w:rPr>
        <w:t xml:space="preserve"> настоящим пунктом, осуществляются</w:t>
      </w:r>
      <w:r>
        <w:rPr>
          <w:rFonts w:ascii="Times New Roman CYR" w:hAnsi="Times New Roman CYR" w:cs="Times New Roman CYR"/>
          <w:sz w:val="28"/>
          <w:szCs w:val="28"/>
        </w:rPr>
        <w:t>:</w:t>
      </w:r>
    </w:p>
    <w:p w:rsidR="00F838FA" w:rsidRDefault="00F838FA" w:rsidP="00F838FA">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выдача протокола победителю аукциона – в день аукциона;</w:t>
      </w:r>
    </w:p>
    <w:p w:rsidR="00F838FA" w:rsidRPr="00AB65C1" w:rsidRDefault="00F838FA" w:rsidP="00F838FA">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размещение протокола на официальном сайте </w:t>
      </w:r>
      <w:r w:rsidRPr="00B86A51">
        <w:rPr>
          <w:rFonts w:ascii="Times New Roman CYR" w:hAnsi="Times New Roman CYR" w:cs="Times New Roman CYR"/>
          <w:sz w:val="28"/>
          <w:szCs w:val="28"/>
        </w:rPr>
        <w:t xml:space="preserve"> </w:t>
      </w:r>
      <w:r w:rsidRPr="00D548CA">
        <w:rPr>
          <w:rFonts w:ascii="Times New Roman CYR" w:hAnsi="Times New Roman CYR" w:cs="Times New Roman CYR"/>
          <w:sz w:val="28"/>
          <w:szCs w:val="28"/>
          <w:lang w:val="en-US"/>
        </w:rPr>
        <w:t>http</w:t>
      </w:r>
      <w:r w:rsidRPr="00D548CA">
        <w:rPr>
          <w:rFonts w:ascii="Times New Roman CYR" w:hAnsi="Times New Roman CYR" w:cs="Times New Roman CYR"/>
          <w:sz w:val="28"/>
          <w:szCs w:val="28"/>
        </w:rPr>
        <w:t>://</w:t>
      </w:r>
      <w:r w:rsidRPr="00D548CA">
        <w:rPr>
          <w:rFonts w:ascii="Times New Roman CYR" w:hAnsi="Times New Roman CYR" w:cs="Times New Roman CYR"/>
          <w:sz w:val="28"/>
          <w:szCs w:val="28"/>
          <w:lang w:val="en-US"/>
        </w:rPr>
        <w:t>baltasi</w:t>
      </w:r>
      <w:r w:rsidRPr="00D548CA">
        <w:rPr>
          <w:rFonts w:ascii="Times New Roman CYR" w:hAnsi="Times New Roman CYR" w:cs="Times New Roman CYR"/>
          <w:sz w:val="28"/>
          <w:szCs w:val="28"/>
        </w:rPr>
        <w:t>.</w:t>
      </w:r>
      <w:hyperlink r:id="rId810" w:history="1">
        <w:r w:rsidRPr="00D548CA">
          <w:rPr>
            <w:rStyle w:val="ae"/>
            <w:rFonts w:ascii="Times New Roman CYR" w:hAnsi="Times New Roman CYR" w:cs="Times New Roman CYR"/>
            <w:sz w:val="28"/>
            <w:szCs w:val="28"/>
            <w:lang w:val="en-US"/>
          </w:rPr>
          <w:t>tatar</w:t>
        </w:r>
        <w:r w:rsidRPr="00D548CA">
          <w:rPr>
            <w:rStyle w:val="ae"/>
            <w:rFonts w:ascii="Times New Roman CYR" w:hAnsi="Times New Roman CYR" w:cs="Times New Roman CYR"/>
            <w:sz w:val="28"/>
            <w:szCs w:val="28"/>
          </w:rPr>
          <w:t>.</w:t>
        </w:r>
        <w:r w:rsidRPr="00D548CA">
          <w:rPr>
            <w:rStyle w:val="ae"/>
            <w:rFonts w:ascii="Times New Roman CYR" w:hAnsi="Times New Roman CYR" w:cs="Times New Roman CYR"/>
            <w:sz w:val="28"/>
            <w:szCs w:val="28"/>
            <w:lang w:val="en-US"/>
          </w:rPr>
          <w:t>ru</w:t>
        </w:r>
      </w:hyperlink>
      <w:r>
        <w:rPr>
          <w:rFonts w:ascii="Times New Roman CYR" w:hAnsi="Times New Roman CYR" w:cs="Times New Roman CYR"/>
          <w:sz w:val="28"/>
          <w:szCs w:val="28"/>
        </w:rPr>
        <w:t xml:space="preserve"> – в течение одного рабочего дня со дня подписания данного протокола</w:t>
      </w:r>
      <w:r w:rsidRPr="00AB65C1">
        <w:rPr>
          <w:rFonts w:ascii="Times New Roman CYR" w:hAnsi="Times New Roman CYR" w:cs="Times New Roman CYR"/>
          <w:sz w:val="28"/>
          <w:szCs w:val="28"/>
        </w:rPr>
        <w:t>.</w:t>
      </w:r>
    </w:p>
    <w:p w:rsidR="00F838FA" w:rsidRDefault="00F838FA" w:rsidP="00F838FA">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 xml:space="preserve">Результат процедур: </w:t>
      </w:r>
      <w:r>
        <w:rPr>
          <w:rFonts w:ascii="Times New Roman CYR" w:hAnsi="Times New Roman CYR" w:cs="Times New Roman CYR"/>
          <w:sz w:val="28"/>
          <w:szCs w:val="28"/>
        </w:rPr>
        <w:t>выдача и размещение протокола на сайте.</w:t>
      </w:r>
    </w:p>
    <w:p w:rsidR="00F838FA" w:rsidRDefault="00F838FA" w:rsidP="00F838FA">
      <w:pPr>
        <w:autoSpaceDE w:val="0"/>
        <w:autoSpaceDN w:val="0"/>
        <w:adjustRightInd w:val="0"/>
        <w:ind w:firstLine="709"/>
        <w:jc w:val="both"/>
        <w:rPr>
          <w:rFonts w:ascii="Times New Roman CYR" w:hAnsi="Times New Roman CYR" w:cs="Times New Roman CYR"/>
          <w:sz w:val="28"/>
          <w:szCs w:val="28"/>
        </w:rPr>
      </w:pPr>
    </w:p>
    <w:p w:rsidR="00F838FA" w:rsidRDefault="00F838FA" w:rsidP="00F838FA">
      <w:pPr>
        <w:autoSpaceDE w:val="0"/>
        <w:autoSpaceDN w:val="0"/>
        <w:adjustRightInd w:val="0"/>
        <w:ind w:firstLine="709"/>
        <w:jc w:val="both"/>
        <w:rPr>
          <w:rFonts w:ascii="Times New Roman CYR" w:hAnsi="Times New Roman CYR" w:cs="Times New Roman CYR"/>
          <w:sz w:val="28"/>
          <w:szCs w:val="28"/>
        </w:rPr>
      </w:pPr>
      <w:r w:rsidRPr="00A644D5">
        <w:rPr>
          <w:rFonts w:ascii="Times New Roman CYR" w:hAnsi="Times New Roman CYR" w:cs="Times New Roman CYR"/>
          <w:sz w:val="28"/>
          <w:szCs w:val="28"/>
        </w:rPr>
        <w:t>3.</w:t>
      </w:r>
      <w:r>
        <w:rPr>
          <w:rFonts w:ascii="Times New Roman CYR" w:hAnsi="Times New Roman CYR" w:cs="Times New Roman CYR"/>
          <w:sz w:val="28"/>
          <w:szCs w:val="28"/>
        </w:rPr>
        <w:t>7</w:t>
      </w:r>
      <w:r w:rsidRPr="00A644D5">
        <w:rPr>
          <w:rFonts w:ascii="Times New Roman CYR" w:hAnsi="Times New Roman CYR" w:cs="Times New Roman CYR"/>
          <w:sz w:val="28"/>
          <w:szCs w:val="28"/>
        </w:rPr>
        <w:t>. З</w:t>
      </w:r>
      <w:r w:rsidRPr="00A644D5">
        <w:rPr>
          <w:sz w:val="28"/>
          <w:szCs w:val="28"/>
        </w:rPr>
        <w:t>аключение договора</w:t>
      </w:r>
      <w:r w:rsidRPr="00A644D5">
        <w:rPr>
          <w:bCs/>
          <w:sz w:val="28"/>
        </w:rPr>
        <w:t xml:space="preserve"> и</w:t>
      </w:r>
      <w:r w:rsidRPr="00A644D5">
        <w:rPr>
          <w:sz w:val="28"/>
          <w:szCs w:val="28"/>
        </w:rPr>
        <w:t xml:space="preserve"> выдача заявителю результата муниципальной услуги</w:t>
      </w:r>
    </w:p>
    <w:p w:rsidR="00F838FA" w:rsidRDefault="00F838FA" w:rsidP="00F838FA">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3.</w:t>
      </w:r>
      <w:r>
        <w:rPr>
          <w:rFonts w:ascii="Times New Roman CYR" w:hAnsi="Times New Roman CYR" w:cs="Times New Roman CYR"/>
          <w:sz w:val="28"/>
          <w:szCs w:val="28"/>
        </w:rPr>
        <w:t>7</w:t>
      </w:r>
      <w:r w:rsidRPr="0058681F">
        <w:rPr>
          <w:rFonts w:ascii="Times New Roman CYR" w:hAnsi="Times New Roman CYR" w:cs="Times New Roman CYR"/>
          <w:sz w:val="28"/>
          <w:szCs w:val="28"/>
        </w:rPr>
        <w:t>.</w:t>
      </w:r>
      <w:r>
        <w:rPr>
          <w:rFonts w:ascii="Times New Roman CYR" w:hAnsi="Times New Roman CYR" w:cs="Times New Roman CYR"/>
          <w:sz w:val="28"/>
          <w:szCs w:val="28"/>
        </w:rPr>
        <w:t>1</w:t>
      </w:r>
      <w:r w:rsidRPr="0058681F">
        <w:rPr>
          <w:rFonts w:ascii="Times New Roman CYR" w:hAnsi="Times New Roman CYR" w:cs="Times New Roman CYR"/>
          <w:sz w:val="28"/>
          <w:szCs w:val="28"/>
        </w:rPr>
        <w:t xml:space="preserve">. Специалист </w:t>
      </w:r>
      <w:r>
        <w:rPr>
          <w:rFonts w:ascii="Times New Roman CYR" w:hAnsi="Times New Roman CYR" w:cs="Times New Roman CYR"/>
          <w:sz w:val="28"/>
          <w:szCs w:val="28"/>
        </w:rPr>
        <w:t>Палаты</w:t>
      </w:r>
      <w:r w:rsidRPr="0058681F">
        <w:rPr>
          <w:rFonts w:ascii="Times New Roman CYR" w:hAnsi="Times New Roman CYR" w:cs="Times New Roman CYR"/>
          <w:sz w:val="28"/>
          <w:szCs w:val="28"/>
        </w:rPr>
        <w:t xml:space="preserve"> </w:t>
      </w:r>
      <w:r>
        <w:rPr>
          <w:rFonts w:ascii="Times New Roman CYR" w:hAnsi="Times New Roman CYR" w:cs="Times New Roman CYR"/>
          <w:sz w:val="28"/>
          <w:szCs w:val="28"/>
        </w:rPr>
        <w:t>получив протокол о результатах аукциона подготавливает проект договора аренды земельного участка и о</w:t>
      </w:r>
      <w:r>
        <w:rPr>
          <w:sz w:val="28"/>
          <w:szCs w:val="28"/>
        </w:rPr>
        <w:t>существляет в установленном порядке процедуры согласования и подписания проекта подготовленного документа</w:t>
      </w:r>
      <w:r w:rsidRPr="0058681F">
        <w:rPr>
          <w:rFonts w:ascii="Times New Roman CYR" w:hAnsi="Times New Roman CYR" w:cs="Times New Roman CYR"/>
          <w:sz w:val="28"/>
          <w:szCs w:val="28"/>
        </w:rPr>
        <w:t>.</w:t>
      </w:r>
    </w:p>
    <w:p w:rsidR="00F838FA" w:rsidRDefault="00F838FA" w:rsidP="00F838FA">
      <w:pPr>
        <w:autoSpaceDE w:val="0"/>
        <w:autoSpaceDN w:val="0"/>
        <w:adjustRightInd w:val="0"/>
        <w:ind w:firstLine="540"/>
        <w:jc w:val="both"/>
        <w:rPr>
          <w:rFonts w:ascii="Times New Roman CYR" w:hAnsi="Times New Roman CYR" w:cs="Times New Roman CYR"/>
          <w:sz w:val="28"/>
          <w:szCs w:val="28"/>
        </w:rPr>
      </w:pPr>
      <w:r w:rsidRPr="0058681F">
        <w:rPr>
          <w:rFonts w:ascii="Times New Roman CYR" w:hAnsi="Times New Roman CYR" w:cs="Times New Roman CYR"/>
          <w:sz w:val="28"/>
          <w:szCs w:val="28"/>
        </w:rPr>
        <w:t>Процедуры, устанавливаемые</w:t>
      </w:r>
      <w:r w:rsidRPr="00AB65C1">
        <w:rPr>
          <w:rFonts w:ascii="Times New Roman CYR" w:hAnsi="Times New Roman CYR" w:cs="Times New Roman CYR"/>
          <w:sz w:val="28"/>
          <w:szCs w:val="28"/>
        </w:rPr>
        <w:t xml:space="preserve"> настоящим пунктом, осуществляются в </w:t>
      </w:r>
      <w:r>
        <w:rPr>
          <w:sz w:val="28"/>
          <w:szCs w:val="28"/>
        </w:rPr>
        <w:t>через десять дней со дня размещения информации о результатах аукциона на официальном сайте.</w:t>
      </w:r>
    </w:p>
    <w:p w:rsidR="00F838FA" w:rsidRDefault="00F838FA" w:rsidP="00F838FA">
      <w:pPr>
        <w:pStyle w:val="ConsPlusNormal"/>
        <w:suppressAutoHyphens/>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lastRenderedPageBreak/>
        <w:t xml:space="preserve">Результат процедур: </w:t>
      </w:r>
      <w:r>
        <w:rPr>
          <w:rFonts w:ascii="Times New Roman CYR" w:hAnsi="Times New Roman CYR" w:cs="Times New Roman CYR"/>
          <w:sz w:val="28"/>
          <w:szCs w:val="28"/>
        </w:rPr>
        <w:t>направленный на подписание проект договора</w:t>
      </w:r>
      <w:r w:rsidRPr="0058681F">
        <w:rPr>
          <w:rFonts w:ascii="Times New Roman CYR" w:hAnsi="Times New Roman CYR" w:cs="Times New Roman CYR"/>
          <w:sz w:val="28"/>
          <w:szCs w:val="28"/>
        </w:rPr>
        <w:t>.</w:t>
      </w:r>
    </w:p>
    <w:p w:rsidR="00F838FA" w:rsidRPr="008A31E1" w:rsidRDefault="00F838FA" w:rsidP="00F838FA">
      <w:pPr>
        <w:pStyle w:val="ConsPlusNormal"/>
        <w:suppressAutoHyphens/>
        <w:ind w:firstLine="709"/>
        <w:jc w:val="both"/>
        <w:rPr>
          <w:rFonts w:ascii="Times New Roman" w:hAnsi="Times New Roman" w:cs="Times New Roman"/>
          <w:sz w:val="28"/>
          <w:szCs w:val="28"/>
        </w:rPr>
      </w:pPr>
      <w:r w:rsidRPr="008A31E1">
        <w:rPr>
          <w:rFonts w:ascii="Times New Roman" w:hAnsi="Times New Roman" w:cs="Times New Roman"/>
          <w:sz w:val="28"/>
          <w:szCs w:val="28"/>
        </w:rPr>
        <w:t>3.</w:t>
      </w:r>
      <w:r>
        <w:rPr>
          <w:rFonts w:ascii="Times New Roman" w:hAnsi="Times New Roman" w:cs="Times New Roman"/>
          <w:sz w:val="28"/>
          <w:szCs w:val="28"/>
        </w:rPr>
        <w:t>7.2</w:t>
      </w:r>
      <w:r w:rsidRPr="008A31E1">
        <w:rPr>
          <w:rFonts w:ascii="Times New Roman" w:hAnsi="Times New Roman" w:cs="Times New Roman"/>
          <w:sz w:val="28"/>
          <w:szCs w:val="28"/>
        </w:rPr>
        <w:t>.</w:t>
      </w:r>
      <w:r>
        <w:rPr>
          <w:rFonts w:ascii="Times New Roman" w:hAnsi="Times New Roman" w:cs="Times New Roman"/>
          <w:sz w:val="28"/>
          <w:szCs w:val="28"/>
        </w:rPr>
        <w:t> Руководитель Палаты</w:t>
      </w:r>
      <w:r w:rsidRPr="008A31E1">
        <w:rPr>
          <w:rFonts w:ascii="Times New Roman" w:hAnsi="Times New Roman"/>
          <w:sz w:val="28"/>
          <w:szCs w:val="28"/>
        </w:rPr>
        <w:t xml:space="preserve"> </w:t>
      </w:r>
      <w:r>
        <w:rPr>
          <w:rFonts w:ascii="Times New Roman" w:hAnsi="Times New Roman"/>
          <w:sz w:val="28"/>
          <w:szCs w:val="28"/>
        </w:rPr>
        <w:t xml:space="preserve">подписывает проект договора </w:t>
      </w:r>
      <w:r w:rsidRPr="008A31E1">
        <w:rPr>
          <w:rFonts w:ascii="Times New Roman" w:hAnsi="Times New Roman"/>
          <w:sz w:val="28"/>
          <w:szCs w:val="28"/>
        </w:rPr>
        <w:t xml:space="preserve">и направляет в </w:t>
      </w:r>
      <w:r>
        <w:rPr>
          <w:rFonts w:ascii="Times New Roman" w:hAnsi="Times New Roman"/>
          <w:sz w:val="28"/>
          <w:szCs w:val="28"/>
        </w:rPr>
        <w:t>Палату</w:t>
      </w:r>
      <w:r w:rsidRPr="008A31E1">
        <w:rPr>
          <w:rFonts w:ascii="Times New Roman" w:hAnsi="Times New Roman"/>
          <w:sz w:val="28"/>
          <w:szCs w:val="28"/>
        </w:rPr>
        <w:t xml:space="preserve"> для регистрации.</w:t>
      </w:r>
    </w:p>
    <w:p w:rsidR="00F838FA" w:rsidRPr="008A31E1" w:rsidRDefault="00F838FA" w:rsidP="00F838FA">
      <w:pPr>
        <w:pStyle w:val="ConsPlusNormal"/>
        <w:suppressAutoHyphens/>
        <w:ind w:firstLine="709"/>
        <w:jc w:val="both"/>
        <w:rPr>
          <w:rFonts w:ascii="Times New Roman" w:hAnsi="Times New Roman"/>
          <w:sz w:val="28"/>
          <w:szCs w:val="28"/>
        </w:rPr>
      </w:pPr>
      <w:r w:rsidRPr="008A31E1">
        <w:rPr>
          <w:rFonts w:ascii="Times New Roman" w:hAnsi="Times New Roman"/>
          <w:sz w:val="28"/>
          <w:szCs w:val="28"/>
        </w:rPr>
        <w:t xml:space="preserve">Процедуры, устанавливаемые настоящим пунктом, осуществляются в течение одного дня с момента окончания предыдущей процедуры. </w:t>
      </w:r>
    </w:p>
    <w:p w:rsidR="00F838FA" w:rsidRDefault="00F838FA" w:rsidP="00F838FA">
      <w:pPr>
        <w:pStyle w:val="ConsPlusNormal"/>
        <w:suppressAutoHyphens/>
        <w:ind w:firstLine="709"/>
        <w:jc w:val="both"/>
        <w:rPr>
          <w:rFonts w:ascii="Times New Roman" w:hAnsi="Times New Roman" w:cs="Times New Roman"/>
          <w:sz w:val="28"/>
          <w:szCs w:val="28"/>
        </w:rPr>
      </w:pPr>
      <w:r w:rsidRPr="008A31E1">
        <w:rPr>
          <w:rFonts w:ascii="Times New Roman" w:hAnsi="Times New Roman" w:cs="Times New Roman"/>
          <w:sz w:val="28"/>
          <w:szCs w:val="28"/>
        </w:rPr>
        <w:t>Результат процедуры: подписанн</w:t>
      </w:r>
      <w:r>
        <w:rPr>
          <w:rFonts w:ascii="Times New Roman" w:hAnsi="Times New Roman" w:cs="Times New Roman"/>
          <w:sz w:val="28"/>
          <w:szCs w:val="28"/>
        </w:rPr>
        <w:t>ый договор,</w:t>
      </w:r>
      <w:r w:rsidRPr="008A31E1">
        <w:rPr>
          <w:rFonts w:ascii="Times New Roman" w:hAnsi="Times New Roman" w:cs="Times New Roman"/>
          <w:sz w:val="28"/>
          <w:szCs w:val="28"/>
        </w:rPr>
        <w:t xml:space="preserve"> направленн</w:t>
      </w:r>
      <w:r>
        <w:rPr>
          <w:rFonts w:ascii="Times New Roman" w:hAnsi="Times New Roman" w:cs="Times New Roman"/>
          <w:sz w:val="28"/>
          <w:szCs w:val="28"/>
        </w:rPr>
        <w:t>ый</w:t>
      </w:r>
      <w:r w:rsidRPr="008A31E1">
        <w:rPr>
          <w:rFonts w:ascii="Times New Roman" w:hAnsi="Times New Roman" w:cs="Times New Roman"/>
          <w:sz w:val="28"/>
          <w:szCs w:val="28"/>
        </w:rPr>
        <w:t xml:space="preserve"> на регистрацию. </w:t>
      </w:r>
    </w:p>
    <w:p w:rsidR="00F838FA" w:rsidRDefault="00F838FA" w:rsidP="00F838FA">
      <w:pPr>
        <w:tabs>
          <w:tab w:val="left" w:pos="1701"/>
        </w:tabs>
        <w:suppressAutoHyphens/>
        <w:ind w:firstLine="709"/>
        <w:jc w:val="both"/>
        <w:rPr>
          <w:sz w:val="28"/>
          <w:szCs w:val="28"/>
        </w:rPr>
      </w:pPr>
      <w:r>
        <w:rPr>
          <w:sz w:val="28"/>
          <w:szCs w:val="28"/>
        </w:rPr>
        <w:t>3.7.3. </w:t>
      </w:r>
      <w:r w:rsidRPr="00345052">
        <w:rPr>
          <w:sz w:val="28"/>
          <w:szCs w:val="28"/>
        </w:rPr>
        <w:t>Специалист Палаты регистрирует до</w:t>
      </w:r>
      <w:r>
        <w:rPr>
          <w:sz w:val="28"/>
          <w:szCs w:val="28"/>
        </w:rPr>
        <w:t>говор, извещает заявителя</w:t>
      </w:r>
      <w:r w:rsidRPr="00345052">
        <w:rPr>
          <w:sz w:val="28"/>
          <w:szCs w:val="28"/>
        </w:rPr>
        <w:t xml:space="preserve"> и </w:t>
      </w:r>
      <w:r>
        <w:rPr>
          <w:sz w:val="28"/>
          <w:szCs w:val="28"/>
        </w:rPr>
        <w:t>направляет (выдает) подписанные экземпляры договора заявителю для подписания .</w:t>
      </w:r>
    </w:p>
    <w:p w:rsidR="00F838FA" w:rsidRPr="00B618F4" w:rsidRDefault="00F838FA" w:rsidP="00F838FA">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Процедура, устанавливаемая настоящим пунктом, осуществляется:</w:t>
      </w:r>
    </w:p>
    <w:p w:rsidR="00F838FA" w:rsidRPr="00B618F4" w:rsidRDefault="00F838FA" w:rsidP="00F838FA">
      <w:pPr>
        <w:pStyle w:val="ConsPlusNormal"/>
        <w:suppressAutoHyphens/>
        <w:jc w:val="both"/>
        <w:rPr>
          <w:rFonts w:ascii="Times New Roman" w:hAnsi="Times New Roman" w:cs="Times New Roman"/>
          <w:sz w:val="28"/>
          <w:szCs w:val="28"/>
        </w:rPr>
      </w:pPr>
      <w:r>
        <w:rPr>
          <w:rFonts w:ascii="Times New Roman" w:hAnsi="Times New Roman" w:cs="Times New Roman"/>
          <w:sz w:val="28"/>
          <w:szCs w:val="28"/>
        </w:rPr>
        <w:t xml:space="preserve">выдача договора - </w:t>
      </w:r>
      <w:r w:rsidRPr="00B618F4">
        <w:rPr>
          <w:rFonts w:ascii="Times New Roman" w:hAnsi="Times New Roman" w:cs="Times New Roman"/>
          <w:sz w:val="28"/>
          <w:szCs w:val="28"/>
        </w:rPr>
        <w:t>в течение 15 минут</w:t>
      </w:r>
      <w:r>
        <w:rPr>
          <w:rFonts w:ascii="Times New Roman" w:hAnsi="Times New Roman" w:cs="Times New Roman"/>
          <w:sz w:val="28"/>
          <w:szCs w:val="28"/>
        </w:rPr>
        <w:t>, в порядке очередности, в день прибытия заявителя</w:t>
      </w:r>
      <w:r w:rsidRPr="00B618F4">
        <w:rPr>
          <w:rFonts w:ascii="Times New Roman" w:hAnsi="Times New Roman" w:cs="Times New Roman"/>
          <w:sz w:val="28"/>
          <w:szCs w:val="28"/>
        </w:rPr>
        <w:t>;</w:t>
      </w:r>
    </w:p>
    <w:p w:rsidR="00F838FA" w:rsidRPr="00B618F4" w:rsidRDefault="00F838FA" w:rsidP="00F838FA">
      <w:pPr>
        <w:pStyle w:val="ConsPlusNormal"/>
        <w:suppressAutoHyphens/>
        <w:jc w:val="both"/>
        <w:rPr>
          <w:rFonts w:ascii="Times New Roman" w:hAnsi="Times New Roman" w:cs="Times New Roman"/>
          <w:sz w:val="28"/>
          <w:szCs w:val="28"/>
        </w:rPr>
      </w:pPr>
      <w:r>
        <w:rPr>
          <w:rFonts w:ascii="Times New Roman" w:hAnsi="Times New Roman" w:cs="Times New Roman"/>
          <w:sz w:val="28"/>
          <w:szCs w:val="28"/>
        </w:rPr>
        <w:t xml:space="preserve">направление договора по почте письмом - </w:t>
      </w:r>
      <w:r w:rsidRPr="00B618F4">
        <w:rPr>
          <w:rFonts w:ascii="Times New Roman" w:hAnsi="Times New Roman" w:cs="Times New Roman"/>
          <w:sz w:val="28"/>
          <w:szCs w:val="28"/>
        </w:rPr>
        <w:t xml:space="preserve">в течение одного дня с момента окончания процедуры предусмотренной </w:t>
      </w:r>
      <w:r>
        <w:rPr>
          <w:rFonts w:ascii="Times New Roman" w:hAnsi="Times New Roman" w:cs="Times New Roman"/>
          <w:sz w:val="28"/>
          <w:szCs w:val="28"/>
        </w:rPr>
        <w:t>под</w:t>
      </w:r>
      <w:r w:rsidRPr="00B618F4">
        <w:rPr>
          <w:rFonts w:ascii="Times New Roman" w:hAnsi="Times New Roman" w:cs="Times New Roman"/>
          <w:sz w:val="28"/>
          <w:szCs w:val="28"/>
        </w:rPr>
        <w:t>пунктом 3.</w:t>
      </w:r>
      <w:r>
        <w:rPr>
          <w:rFonts w:ascii="Times New Roman" w:hAnsi="Times New Roman" w:cs="Times New Roman"/>
          <w:sz w:val="28"/>
          <w:szCs w:val="28"/>
        </w:rPr>
        <w:t xml:space="preserve">7.2 </w:t>
      </w:r>
      <w:r w:rsidRPr="00B618F4">
        <w:rPr>
          <w:rFonts w:ascii="Times New Roman" w:hAnsi="Times New Roman" w:cs="Times New Roman"/>
          <w:sz w:val="28"/>
          <w:szCs w:val="28"/>
        </w:rPr>
        <w:t>настоящего Регламента.</w:t>
      </w:r>
    </w:p>
    <w:p w:rsidR="00F838FA" w:rsidRPr="00B618F4" w:rsidRDefault="00F838FA" w:rsidP="00F838FA">
      <w:pPr>
        <w:pStyle w:val="ConsPlusNormal"/>
        <w:suppressAutoHyphens/>
        <w:ind w:firstLine="709"/>
        <w:jc w:val="both"/>
        <w:rPr>
          <w:rFonts w:ascii="Times New Roman" w:hAnsi="Times New Roman" w:cs="Times New Roman"/>
          <w:sz w:val="28"/>
          <w:szCs w:val="28"/>
        </w:rPr>
      </w:pPr>
      <w:r w:rsidRPr="00B618F4">
        <w:rPr>
          <w:rFonts w:ascii="Times New Roman" w:hAnsi="Times New Roman" w:cs="Times New Roman"/>
          <w:sz w:val="28"/>
          <w:szCs w:val="28"/>
        </w:rPr>
        <w:t xml:space="preserve">Результат процедуры: </w:t>
      </w:r>
      <w:r>
        <w:rPr>
          <w:rFonts w:ascii="Times New Roman" w:hAnsi="Times New Roman" w:cs="Times New Roman"/>
          <w:sz w:val="28"/>
          <w:szCs w:val="28"/>
        </w:rPr>
        <w:t>направленный (</w:t>
      </w:r>
      <w:r w:rsidRPr="00B618F4">
        <w:rPr>
          <w:rFonts w:ascii="Times New Roman" w:hAnsi="Times New Roman" w:cs="Times New Roman"/>
          <w:sz w:val="28"/>
          <w:szCs w:val="28"/>
        </w:rPr>
        <w:t>выданн</w:t>
      </w:r>
      <w:r>
        <w:rPr>
          <w:rFonts w:ascii="Times New Roman" w:hAnsi="Times New Roman" w:cs="Times New Roman"/>
          <w:sz w:val="28"/>
          <w:szCs w:val="28"/>
        </w:rPr>
        <w:t xml:space="preserve">ый) </w:t>
      </w:r>
      <w:r w:rsidRPr="00B618F4">
        <w:rPr>
          <w:rFonts w:ascii="Times New Roman" w:hAnsi="Times New Roman" w:cs="Times New Roman"/>
          <w:sz w:val="28"/>
          <w:szCs w:val="28"/>
        </w:rPr>
        <w:t xml:space="preserve">заявителю </w:t>
      </w:r>
      <w:r>
        <w:rPr>
          <w:rFonts w:ascii="Times New Roman" w:hAnsi="Times New Roman" w:cs="Times New Roman"/>
          <w:sz w:val="28"/>
          <w:szCs w:val="28"/>
        </w:rPr>
        <w:t>договор</w:t>
      </w:r>
      <w:r w:rsidRPr="00B618F4">
        <w:rPr>
          <w:rFonts w:ascii="Times New Roman" w:hAnsi="Times New Roman" w:cs="Times New Roman"/>
          <w:sz w:val="28"/>
          <w:szCs w:val="28"/>
        </w:rPr>
        <w:t>.</w:t>
      </w:r>
    </w:p>
    <w:p w:rsidR="00F838FA" w:rsidRDefault="00F838FA" w:rsidP="00F838FA">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3.7.4. Заявитель подписывает экземпляры договора и возвращает в Палату.</w:t>
      </w:r>
    </w:p>
    <w:p w:rsidR="00F838FA" w:rsidRPr="008A31E1" w:rsidRDefault="00F838FA" w:rsidP="00F838FA">
      <w:pPr>
        <w:pStyle w:val="ConsPlusNormal"/>
        <w:suppressAutoHyphens/>
        <w:ind w:firstLine="709"/>
        <w:jc w:val="both"/>
        <w:rPr>
          <w:rFonts w:ascii="Times New Roman" w:hAnsi="Times New Roman"/>
          <w:sz w:val="28"/>
          <w:szCs w:val="28"/>
        </w:rPr>
      </w:pPr>
      <w:r w:rsidRPr="008A31E1">
        <w:rPr>
          <w:rFonts w:ascii="Times New Roman" w:hAnsi="Times New Roman"/>
          <w:sz w:val="28"/>
          <w:szCs w:val="28"/>
        </w:rPr>
        <w:t xml:space="preserve">Процедуры, устанавливаемые настоящим пунктом, осуществляются </w:t>
      </w:r>
      <w:r>
        <w:rPr>
          <w:rFonts w:ascii="Times New Roman" w:hAnsi="Times New Roman"/>
          <w:sz w:val="28"/>
          <w:szCs w:val="28"/>
        </w:rPr>
        <w:t>не позднее чем в течение тридцати календарных дней со дня получения</w:t>
      </w:r>
      <w:r w:rsidRPr="008A31E1">
        <w:rPr>
          <w:rFonts w:ascii="Times New Roman" w:hAnsi="Times New Roman"/>
          <w:sz w:val="28"/>
          <w:szCs w:val="28"/>
        </w:rPr>
        <w:t xml:space="preserve">. </w:t>
      </w:r>
    </w:p>
    <w:p w:rsidR="00F838FA" w:rsidRDefault="00F838FA" w:rsidP="00F838FA">
      <w:pPr>
        <w:pStyle w:val="ConsPlusNormal"/>
        <w:suppressAutoHyphens/>
        <w:ind w:firstLine="709"/>
        <w:jc w:val="both"/>
        <w:rPr>
          <w:rFonts w:ascii="Times New Roman" w:hAnsi="Times New Roman" w:cs="Times New Roman"/>
          <w:sz w:val="28"/>
          <w:szCs w:val="28"/>
        </w:rPr>
      </w:pPr>
      <w:r w:rsidRPr="008A31E1">
        <w:rPr>
          <w:rFonts w:ascii="Times New Roman" w:hAnsi="Times New Roman" w:cs="Times New Roman"/>
          <w:sz w:val="28"/>
          <w:szCs w:val="28"/>
        </w:rPr>
        <w:t>Результат процедуры: подписанн</w:t>
      </w:r>
      <w:r>
        <w:rPr>
          <w:rFonts w:ascii="Times New Roman" w:hAnsi="Times New Roman" w:cs="Times New Roman"/>
          <w:sz w:val="28"/>
          <w:szCs w:val="28"/>
        </w:rPr>
        <w:t>ый документ,</w:t>
      </w:r>
      <w:r w:rsidRPr="008A31E1">
        <w:rPr>
          <w:rFonts w:ascii="Times New Roman" w:hAnsi="Times New Roman" w:cs="Times New Roman"/>
          <w:sz w:val="28"/>
          <w:szCs w:val="28"/>
        </w:rPr>
        <w:t xml:space="preserve"> направленн</w:t>
      </w:r>
      <w:r>
        <w:rPr>
          <w:rFonts w:ascii="Times New Roman" w:hAnsi="Times New Roman" w:cs="Times New Roman"/>
          <w:sz w:val="28"/>
          <w:szCs w:val="28"/>
        </w:rPr>
        <w:t>ый</w:t>
      </w:r>
      <w:r w:rsidRPr="008A31E1">
        <w:rPr>
          <w:rFonts w:ascii="Times New Roman" w:hAnsi="Times New Roman" w:cs="Times New Roman"/>
          <w:sz w:val="28"/>
          <w:szCs w:val="28"/>
        </w:rPr>
        <w:t xml:space="preserve"> </w:t>
      </w:r>
      <w:r>
        <w:rPr>
          <w:rFonts w:ascii="Times New Roman" w:hAnsi="Times New Roman" w:cs="Times New Roman"/>
          <w:sz w:val="28"/>
          <w:szCs w:val="28"/>
        </w:rPr>
        <w:t>в Палату</w:t>
      </w:r>
      <w:r w:rsidRPr="008A31E1">
        <w:rPr>
          <w:rFonts w:ascii="Times New Roman" w:hAnsi="Times New Roman" w:cs="Times New Roman"/>
          <w:sz w:val="28"/>
          <w:szCs w:val="28"/>
        </w:rPr>
        <w:t xml:space="preserve">. </w:t>
      </w:r>
    </w:p>
    <w:p w:rsidR="00F838FA" w:rsidRDefault="00F838FA" w:rsidP="00F838FA">
      <w:pPr>
        <w:autoSpaceDE w:val="0"/>
        <w:autoSpaceDN w:val="0"/>
        <w:adjustRightInd w:val="0"/>
        <w:ind w:firstLine="720"/>
        <w:jc w:val="both"/>
        <w:rPr>
          <w:sz w:val="28"/>
          <w:szCs w:val="28"/>
        </w:rPr>
      </w:pPr>
    </w:p>
    <w:p w:rsidR="00F838FA" w:rsidRPr="00AF4727" w:rsidRDefault="00F838FA" w:rsidP="00F838FA">
      <w:pPr>
        <w:autoSpaceDE w:val="0"/>
        <w:autoSpaceDN w:val="0"/>
        <w:adjustRightInd w:val="0"/>
        <w:ind w:firstLine="709"/>
        <w:jc w:val="both"/>
        <w:rPr>
          <w:sz w:val="28"/>
          <w:szCs w:val="28"/>
        </w:rPr>
      </w:pPr>
      <w:r w:rsidRPr="00AF4727">
        <w:rPr>
          <w:sz w:val="28"/>
          <w:szCs w:val="28"/>
        </w:rPr>
        <w:t>3.</w:t>
      </w:r>
      <w:r>
        <w:rPr>
          <w:sz w:val="28"/>
          <w:szCs w:val="28"/>
        </w:rPr>
        <w:t>8</w:t>
      </w:r>
      <w:r w:rsidRPr="00AF4727">
        <w:rPr>
          <w:sz w:val="28"/>
          <w:szCs w:val="28"/>
        </w:rPr>
        <w:t>. Предоставление муниципальной услуги через МФЦ</w:t>
      </w:r>
    </w:p>
    <w:p w:rsidR="00F838FA" w:rsidRPr="00AF4727" w:rsidRDefault="00F838FA" w:rsidP="00F838FA">
      <w:pPr>
        <w:autoSpaceDE w:val="0"/>
        <w:autoSpaceDN w:val="0"/>
        <w:adjustRightInd w:val="0"/>
        <w:ind w:firstLine="709"/>
        <w:jc w:val="both"/>
        <w:rPr>
          <w:sz w:val="28"/>
          <w:szCs w:val="28"/>
        </w:rPr>
      </w:pPr>
    </w:p>
    <w:p w:rsidR="00F838FA" w:rsidRPr="00352DA2" w:rsidRDefault="00F838FA" w:rsidP="00F838FA">
      <w:pPr>
        <w:autoSpaceDE w:val="0"/>
        <w:autoSpaceDN w:val="0"/>
        <w:adjustRightInd w:val="0"/>
        <w:ind w:firstLine="709"/>
        <w:jc w:val="both"/>
        <w:rPr>
          <w:sz w:val="28"/>
          <w:szCs w:val="28"/>
        </w:rPr>
      </w:pPr>
      <w:r w:rsidRPr="00352DA2">
        <w:rPr>
          <w:sz w:val="28"/>
          <w:szCs w:val="28"/>
        </w:rPr>
        <w:t xml:space="preserve">3.8.1.  Заявитель вправе обратиться для получения муниципальной услуги в МФЦ, в удаленное рабочее место МФЦ. </w:t>
      </w:r>
    </w:p>
    <w:p w:rsidR="00F838FA" w:rsidRPr="00AF4727" w:rsidRDefault="00F838FA" w:rsidP="00F838FA">
      <w:pPr>
        <w:autoSpaceDE w:val="0"/>
        <w:autoSpaceDN w:val="0"/>
        <w:adjustRightInd w:val="0"/>
        <w:ind w:firstLine="709"/>
        <w:jc w:val="both"/>
        <w:rPr>
          <w:sz w:val="28"/>
          <w:szCs w:val="28"/>
        </w:rPr>
      </w:pPr>
      <w:r w:rsidRPr="00352DA2">
        <w:rPr>
          <w:sz w:val="28"/>
          <w:szCs w:val="28"/>
        </w:rPr>
        <w:t>3.8.2. Предоставление муниципальной услуги</w:t>
      </w:r>
      <w:r w:rsidRPr="00AF4727">
        <w:rPr>
          <w:sz w:val="28"/>
          <w:szCs w:val="28"/>
        </w:rPr>
        <w:t xml:space="preserve"> через МФЦ осуществляется в соответствии </w:t>
      </w:r>
      <w:r>
        <w:rPr>
          <w:sz w:val="28"/>
          <w:szCs w:val="28"/>
        </w:rPr>
        <w:t xml:space="preserve">с </w:t>
      </w:r>
      <w:r w:rsidRPr="00AF4727">
        <w:rPr>
          <w:sz w:val="28"/>
          <w:szCs w:val="28"/>
        </w:rPr>
        <w:t xml:space="preserve">регламентом работы МФЦ, утвержденным в установленном порядке. </w:t>
      </w:r>
    </w:p>
    <w:p w:rsidR="00F838FA" w:rsidRDefault="00F838FA" w:rsidP="00F838FA">
      <w:pPr>
        <w:autoSpaceDE w:val="0"/>
        <w:autoSpaceDN w:val="0"/>
        <w:adjustRightInd w:val="0"/>
        <w:ind w:firstLine="709"/>
        <w:jc w:val="both"/>
        <w:rPr>
          <w:sz w:val="28"/>
          <w:szCs w:val="28"/>
        </w:rPr>
      </w:pPr>
      <w:r w:rsidRPr="00AF4727">
        <w:rPr>
          <w:sz w:val="28"/>
          <w:szCs w:val="28"/>
        </w:rPr>
        <w:t>3.</w:t>
      </w:r>
      <w:r>
        <w:rPr>
          <w:sz w:val="28"/>
          <w:szCs w:val="28"/>
        </w:rPr>
        <w:t>8</w:t>
      </w:r>
      <w:r w:rsidRPr="00AF4727">
        <w:rPr>
          <w:sz w:val="28"/>
          <w:szCs w:val="28"/>
        </w:rPr>
        <w:t>.3. При поступлении документов из МФЦ на получение муниципальной услуги, процедуры осуществляются в соответствии с пунктами 3.3 – 3.</w:t>
      </w:r>
      <w:r>
        <w:rPr>
          <w:sz w:val="28"/>
          <w:szCs w:val="28"/>
        </w:rPr>
        <w:t>7</w:t>
      </w:r>
      <w:r w:rsidRPr="00AF4727">
        <w:rPr>
          <w:sz w:val="28"/>
          <w:szCs w:val="28"/>
        </w:rPr>
        <w:t xml:space="preserve"> настоящего Регламента. Результат муниципальной услуги направляется в МФЦ.</w:t>
      </w:r>
    </w:p>
    <w:p w:rsidR="00F838FA" w:rsidRDefault="00F838FA" w:rsidP="00F838FA">
      <w:pPr>
        <w:pStyle w:val="ConsPlusNonformat"/>
        <w:spacing w:line="276" w:lineRule="auto"/>
        <w:ind w:right="281" w:firstLine="709"/>
        <w:jc w:val="both"/>
        <w:rPr>
          <w:sz w:val="28"/>
          <w:szCs w:val="28"/>
        </w:rPr>
      </w:pPr>
      <w:r>
        <w:rPr>
          <w:sz w:val="28"/>
          <w:szCs w:val="28"/>
        </w:rPr>
        <w:tab/>
      </w:r>
    </w:p>
    <w:p w:rsidR="00F838FA" w:rsidRPr="00A6669D" w:rsidRDefault="00F838FA" w:rsidP="00FA7A25">
      <w:pPr>
        <w:pStyle w:val="ConsPlusNonformat"/>
        <w:ind w:right="284" w:firstLine="709"/>
        <w:jc w:val="both"/>
        <w:rPr>
          <w:rFonts w:ascii="Times New Roman" w:hAnsi="Times New Roman"/>
          <w:sz w:val="28"/>
          <w:szCs w:val="28"/>
        </w:rPr>
      </w:pPr>
      <w:r w:rsidRPr="00A6669D">
        <w:rPr>
          <w:rFonts w:ascii="Times New Roman" w:hAnsi="Times New Roman"/>
          <w:sz w:val="28"/>
          <w:szCs w:val="28"/>
        </w:rPr>
        <w:t>3.</w:t>
      </w:r>
      <w:r>
        <w:rPr>
          <w:rFonts w:ascii="Times New Roman" w:hAnsi="Times New Roman"/>
          <w:sz w:val="28"/>
          <w:szCs w:val="28"/>
        </w:rPr>
        <w:t>9</w:t>
      </w:r>
      <w:r w:rsidRPr="00A6669D">
        <w:rPr>
          <w:rFonts w:ascii="Times New Roman" w:hAnsi="Times New Roman"/>
          <w:sz w:val="28"/>
          <w:szCs w:val="28"/>
        </w:rPr>
        <w:t xml:space="preserve">. Исправление технических ошибок. </w:t>
      </w:r>
    </w:p>
    <w:p w:rsidR="00F838FA" w:rsidRPr="00A6669D" w:rsidRDefault="00F838FA" w:rsidP="00FA7A25">
      <w:pPr>
        <w:pStyle w:val="ConsPlusNonformat"/>
        <w:ind w:right="284" w:firstLine="709"/>
        <w:jc w:val="both"/>
        <w:rPr>
          <w:rFonts w:ascii="Times New Roman" w:hAnsi="Times New Roman"/>
          <w:sz w:val="28"/>
          <w:szCs w:val="28"/>
        </w:rPr>
      </w:pPr>
      <w:r w:rsidRPr="00A6669D">
        <w:rPr>
          <w:rFonts w:ascii="Times New Roman" w:hAnsi="Times New Roman"/>
          <w:sz w:val="28"/>
          <w:szCs w:val="28"/>
        </w:rPr>
        <w:t>3.</w:t>
      </w:r>
      <w:r>
        <w:rPr>
          <w:rFonts w:ascii="Times New Roman" w:hAnsi="Times New Roman"/>
          <w:sz w:val="28"/>
          <w:szCs w:val="28"/>
        </w:rPr>
        <w:t>9</w:t>
      </w:r>
      <w:r w:rsidRPr="00A6669D">
        <w:rPr>
          <w:rFonts w:ascii="Times New Roman" w:hAnsi="Times New Roman"/>
          <w:sz w:val="28"/>
          <w:szCs w:val="28"/>
        </w:rPr>
        <w:t>.1. В случае обнаружения технической ошибки в документе, являющемся результатом муниципальной услуги, заявитель представляет в Палату:</w:t>
      </w:r>
    </w:p>
    <w:p w:rsidR="00F838FA" w:rsidRPr="00A6669D" w:rsidRDefault="00F838FA" w:rsidP="00FA7A25">
      <w:pPr>
        <w:pStyle w:val="ConsPlusNonformat"/>
        <w:ind w:right="284" w:firstLine="709"/>
        <w:jc w:val="both"/>
        <w:rPr>
          <w:rFonts w:ascii="Times New Roman" w:hAnsi="Times New Roman"/>
          <w:sz w:val="28"/>
          <w:szCs w:val="28"/>
        </w:rPr>
      </w:pPr>
      <w:r w:rsidRPr="00A6669D">
        <w:rPr>
          <w:rFonts w:ascii="Times New Roman" w:hAnsi="Times New Roman"/>
          <w:sz w:val="28"/>
          <w:szCs w:val="28"/>
        </w:rPr>
        <w:t>заявление об исправлении технической ошибки (приложение №</w:t>
      </w:r>
      <w:r>
        <w:rPr>
          <w:rFonts w:ascii="Times New Roman" w:hAnsi="Times New Roman"/>
          <w:sz w:val="28"/>
          <w:szCs w:val="28"/>
        </w:rPr>
        <w:t>7</w:t>
      </w:r>
      <w:r w:rsidRPr="00A6669D">
        <w:rPr>
          <w:rFonts w:ascii="Times New Roman" w:hAnsi="Times New Roman"/>
          <w:sz w:val="28"/>
          <w:szCs w:val="28"/>
        </w:rPr>
        <w:t>);</w:t>
      </w:r>
    </w:p>
    <w:p w:rsidR="00F838FA" w:rsidRPr="00A6669D" w:rsidRDefault="00F838FA" w:rsidP="00FA7A25">
      <w:pPr>
        <w:pStyle w:val="ConsPlusNonformat"/>
        <w:ind w:right="284" w:firstLine="709"/>
        <w:jc w:val="both"/>
        <w:rPr>
          <w:rFonts w:ascii="Times New Roman" w:hAnsi="Times New Roman"/>
          <w:sz w:val="28"/>
          <w:szCs w:val="28"/>
        </w:rPr>
      </w:pPr>
      <w:r w:rsidRPr="00A6669D">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F838FA" w:rsidRPr="00A6669D" w:rsidRDefault="00F838FA" w:rsidP="00FA7A25">
      <w:pPr>
        <w:pStyle w:val="ConsPlusNonformat"/>
        <w:ind w:right="284" w:firstLine="709"/>
        <w:jc w:val="both"/>
        <w:rPr>
          <w:rFonts w:ascii="Times New Roman" w:hAnsi="Times New Roman"/>
          <w:sz w:val="28"/>
          <w:szCs w:val="28"/>
        </w:rPr>
      </w:pPr>
      <w:r w:rsidRPr="00A6669D">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F838FA" w:rsidRPr="00A6669D" w:rsidRDefault="00F838FA" w:rsidP="00FA7A25">
      <w:pPr>
        <w:pStyle w:val="ConsPlusNonformat"/>
        <w:ind w:right="284" w:firstLine="709"/>
        <w:jc w:val="both"/>
        <w:rPr>
          <w:rFonts w:ascii="Times New Roman" w:hAnsi="Times New Roman"/>
          <w:sz w:val="28"/>
          <w:szCs w:val="28"/>
        </w:rPr>
      </w:pPr>
      <w:r w:rsidRPr="00A6669D">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w:t>
      </w:r>
      <w:r>
        <w:rPr>
          <w:rFonts w:ascii="Times New Roman" w:hAnsi="Times New Roman"/>
          <w:sz w:val="28"/>
          <w:szCs w:val="28"/>
        </w:rPr>
        <w:t>его</w:t>
      </w:r>
      <w:r w:rsidRPr="00A6669D">
        <w:rPr>
          <w:rFonts w:ascii="Times New Roman" w:hAnsi="Times New Roman"/>
          <w:sz w:val="28"/>
          <w:szCs w:val="28"/>
        </w:rPr>
        <w:t xml:space="preserve"> представителем) лично, либо почтовым отправлением (в том </w:t>
      </w:r>
      <w:r w:rsidRPr="00A6669D">
        <w:rPr>
          <w:rFonts w:ascii="Times New Roman" w:hAnsi="Times New Roman"/>
          <w:sz w:val="28"/>
          <w:szCs w:val="28"/>
        </w:rPr>
        <w:lastRenderedPageBreak/>
        <w:t xml:space="preserve">числе с использованием электронной почты), либо через единый портал государственных и муниципальных услуг или </w:t>
      </w:r>
      <w:r>
        <w:rPr>
          <w:rFonts w:ascii="Times New Roman" w:hAnsi="Times New Roman"/>
          <w:sz w:val="28"/>
          <w:szCs w:val="28"/>
        </w:rPr>
        <w:t>МФЦ</w:t>
      </w:r>
      <w:r w:rsidRPr="00A6669D">
        <w:rPr>
          <w:rFonts w:ascii="Times New Roman" w:hAnsi="Times New Roman"/>
          <w:sz w:val="28"/>
          <w:szCs w:val="28"/>
        </w:rPr>
        <w:t>.</w:t>
      </w:r>
    </w:p>
    <w:p w:rsidR="00F838FA" w:rsidRPr="00A6669D" w:rsidRDefault="00F838FA" w:rsidP="00FA7A25">
      <w:pPr>
        <w:pStyle w:val="ConsPlusNonformat"/>
        <w:ind w:right="284" w:firstLine="709"/>
        <w:jc w:val="both"/>
        <w:rPr>
          <w:rFonts w:ascii="Times New Roman" w:hAnsi="Times New Roman"/>
          <w:sz w:val="28"/>
          <w:szCs w:val="28"/>
        </w:rPr>
      </w:pPr>
      <w:r w:rsidRPr="00A6669D">
        <w:rPr>
          <w:rFonts w:ascii="Times New Roman" w:hAnsi="Times New Roman"/>
          <w:sz w:val="28"/>
          <w:szCs w:val="28"/>
        </w:rPr>
        <w:t>3.</w:t>
      </w:r>
      <w:r>
        <w:rPr>
          <w:rFonts w:ascii="Times New Roman" w:hAnsi="Times New Roman"/>
          <w:sz w:val="28"/>
          <w:szCs w:val="28"/>
        </w:rPr>
        <w:t>9</w:t>
      </w:r>
      <w:r w:rsidRPr="00A6669D">
        <w:rPr>
          <w:rFonts w:ascii="Times New Roman" w:hAnsi="Times New Roman"/>
          <w:sz w:val="28"/>
          <w:szCs w:val="28"/>
        </w:rPr>
        <w:t>.2.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F838FA" w:rsidRPr="00A6669D" w:rsidRDefault="00F838FA" w:rsidP="00FA7A25">
      <w:pPr>
        <w:pStyle w:val="ConsPlusNonformat"/>
        <w:ind w:right="284" w:firstLine="709"/>
        <w:jc w:val="both"/>
        <w:rPr>
          <w:rFonts w:ascii="Times New Roman" w:hAnsi="Times New Roman"/>
          <w:sz w:val="28"/>
          <w:szCs w:val="28"/>
        </w:rPr>
      </w:pPr>
      <w:r w:rsidRPr="00A6669D">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F838FA" w:rsidRPr="00A6669D" w:rsidRDefault="00F838FA" w:rsidP="00FA7A25">
      <w:pPr>
        <w:pStyle w:val="ConsPlusNonformat"/>
        <w:ind w:right="284" w:firstLine="709"/>
        <w:jc w:val="both"/>
        <w:rPr>
          <w:rFonts w:ascii="Times New Roman" w:hAnsi="Times New Roman"/>
          <w:sz w:val="28"/>
          <w:szCs w:val="28"/>
        </w:rPr>
      </w:pPr>
      <w:r w:rsidRPr="00A6669D">
        <w:rPr>
          <w:rFonts w:ascii="Times New Roman" w:hAnsi="Times New Roman"/>
          <w:sz w:val="28"/>
          <w:szCs w:val="28"/>
        </w:rPr>
        <w:t xml:space="preserve">Результат процедуры: принятое и зарегистрированное заявление, направленное на рассмотрение специалисту </w:t>
      </w:r>
      <w:r>
        <w:rPr>
          <w:rFonts w:ascii="Times New Roman" w:hAnsi="Times New Roman"/>
          <w:sz w:val="28"/>
          <w:szCs w:val="28"/>
        </w:rPr>
        <w:t>Палаты</w:t>
      </w:r>
      <w:r w:rsidRPr="00A6669D">
        <w:rPr>
          <w:rFonts w:ascii="Times New Roman" w:hAnsi="Times New Roman"/>
          <w:sz w:val="28"/>
          <w:szCs w:val="28"/>
        </w:rPr>
        <w:t>.</w:t>
      </w:r>
    </w:p>
    <w:p w:rsidR="00F838FA" w:rsidRPr="00A6669D" w:rsidRDefault="00F838FA" w:rsidP="00FA7A25">
      <w:pPr>
        <w:pStyle w:val="ConsPlusNonformat"/>
        <w:ind w:right="284" w:firstLine="709"/>
        <w:jc w:val="both"/>
        <w:rPr>
          <w:rFonts w:ascii="Times New Roman" w:hAnsi="Times New Roman"/>
          <w:sz w:val="28"/>
          <w:szCs w:val="28"/>
        </w:rPr>
      </w:pPr>
      <w:r w:rsidRPr="00A6669D">
        <w:rPr>
          <w:rFonts w:ascii="Times New Roman" w:hAnsi="Times New Roman"/>
          <w:sz w:val="28"/>
          <w:szCs w:val="28"/>
        </w:rPr>
        <w:t>3.</w:t>
      </w:r>
      <w:r>
        <w:rPr>
          <w:rFonts w:ascii="Times New Roman" w:hAnsi="Times New Roman"/>
          <w:sz w:val="28"/>
          <w:szCs w:val="28"/>
        </w:rPr>
        <w:t>9</w:t>
      </w:r>
      <w:r w:rsidRPr="00A6669D">
        <w:rPr>
          <w:rFonts w:ascii="Times New Roman" w:hAnsi="Times New Roman"/>
          <w:sz w:val="28"/>
          <w:szCs w:val="28"/>
        </w:rPr>
        <w:t xml:space="preserve">.3.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w:t>
      </w:r>
      <w:r>
        <w:rPr>
          <w:rFonts w:ascii="Times New Roman" w:hAnsi="Times New Roman"/>
          <w:sz w:val="28"/>
          <w:szCs w:val="28"/>
        </w:rPr>
        <w:t xml:space="preserve">или 3.7 </w:t>
      </w:r>
      <w:r w:rsidRPr="00A6669D">
        <w:rPr>
          <w:rFonts w:ascii="Times New Roman" w:hAnsi="Times New Roman"/>
          <w:sz w:val="28"/>
          <w:szCs w:val="28"/>
        </w:rPr>
        <w:t>настоящего Регламента, и выдает исправленный документ заявителю (</w:t>
      </w:r>
      <w:r>
        <w:rPr>
          <w:rFonts w:ascii="Times New Roman" w:hAnsi="Times New Roman"/>
          <w:sz w:val="28"/>
          <w:szCs w:val="28"/>
        </w:rPr>
        <w:t>его</w:t>
      </w:r>
      <w:r w:rsidRPr="00A6669D">
        <w:rPr>
          <w:rFonts w:ascii="Times New Roman" w:hAnsi="Times New Roman"/>
          <w:sz w:val="28"/>
          <w:szCs w:val="28"/>
        </w:rPr>
        <w:t xml:space="preserve"> представителю) лично под роспись с изъятием у заявителя (</w:t>
      </w:r>
      <w:r>
        <w:rPr>
          <w:rFonts w:ascii="Times New Roman" w:hAnsi="Times New Roman"/>
          <w:sz w:val="28"/>
          <w:szCs w:val="28"/>
        </w:rPr>
        <w:t>его</w:t>
      </w:r>
      <w:r w:rsidRPr="00A6669D">
        <w:rPr>
          <w:rFonts w:ascii="Times New Roman" w:hAnsi="Times New Roman"/>
          <w:sz w:val="28"/>
          <w:szCs w:val="28"/>
        </w:rPr>
        <w:t xml:space="preserve">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F838FA" w:rsidRPr="00A6669D" w:rsidRDefault="00F838FA" w:rsidP="00FA7A25">
      <w:pPr>
        <w:pStyle w:val="ConsPlusNonformat"/>
        <w:ind w:right="284" w:firstLine="709"/>
        <w:jc w:val="both"/>
        <w:rPr>
          <w:rFonts w:ascii="Times New Roman" w:hAnsi="Times New Roman"/>
          <w:sz w:val="28"/>
          <w:szCs w:val="28"/>
        </w:rPr>
      </w:pPr>
      <w:r w:rsidRPr="00A6669D">
        <w:rPr>
          <w:rFonts w:ascii="Times New Roman" w:hAnsi="Times New Roman"/>
          <w:sz w:val="28"/>
          <w:szCs w:val="28"/>
        </w:rPr>
        <w:t xml:space="preserve">Процедура, устанавливаемая настоящим </w:t>
      </w:r>
      <w:r>
        <w:rPr>
          <w:rFonts w:ascii="Times New Roman" w:hAnsi="Times New Roman"/>
          <w:sz w:val="28"/>
          <w:szCs w:val="28"/>
        </w:rPr>
        <w:t>под</w:t>
      </w:r>
      <w:r w:rsidRPr="00A6669D">
        <w:rPr>
          <w:rFonts w:ascii="Times New Roman" w:hAnsi="Times New Roman"/>
          <w:sz w:val="28"/>
          <w:szCs w:val="28"/>
        </w:rPr>
        <w:t>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F838FA" w:rsidRDefault="00F838FA" w:rsidP="00FA7A25">
      <w:pPr>
        <w:pStyle w:val="ConsPlusNonformat"/>
        <w:ind w:right="284" w:firstLine="709"/>
        <w:jc w:val="both"/>
        <w:rPr>
          <w:rFonts w:ascii="Times New Roman" w:hAnsi="Times New Roman"/>
          <w:sz w:val="28"/>
          <w:szCs w:val="28"/>
        </w:rPr>
      </w:pPr>
      <w:r w:rsidRPr="00A6669D">
        <w:rPr>
          <w:rFonts w:ascii="Times New Roman" w:hAnsi="Times New Roman"/>
          <w:sz w:val="28"/>
          <w:szCs w:val="28"/>
        </w:rPr>
        <w:t>Результат процедуры: выданный (направленный) заявителю документ.</w:t>
      </w:r>
    </w:p>
    <w:p w:rsidR="00F838FA" w:rsidRDefault="00F838FA" w:rsidP="00F838FA">
      <w:pPr>
        <w:pStyle w:val="ConsPlusNonformat"/>
        <w:spacing w:line="276" w:lineRule="auto"/>
        <w:ind w:right="281" w:firstLine="709"/>
        <w:jc w:val="both"/>
        <w:rPr>
          <w:rFonts w:ascii="Times New Roman" w:hAnsi="Times New Roman"/>
          <w:sz w:val="28"/>
          <w:szCs w:val="28"/>
        </w:rPr>
      </w:pPr>
    </w:p>
    <w:p w:rsidR="00F838FA" w:rsidRDefault="00F838FA" w:rsidP="00F838FA">
      <w:pPr>
        <w:suppressAutoHyphens/>
        <w:autoSpaceDE w:val="0"/>
        <w:autoSpaceDN w:val="0"/>
        <w:adjustRightInd w:val="0"/>
        <w:ind w:firstLine="709"/>
        <w:jc w:val="center"/>
        <w:rPr>
          <w:rFonts w:eastAsia="Calibri"/>
          <w:b/>
          <w:sz w:val="28"/>
          <w:szCs w:val="28"/>
          <w:lang w:eastAsia="en-US"/>
        </w:rPr>
      </w:pPr>
      <w:r>
        <w:rPr>
          <w:rFonts w:eastAsia="Calibri"/>
          <w:b/>
          <w:sz w:val="28"/>
          <w:szCs w:val="28"/>
          <w:lang w:eastAsia="en-US"/>
        </w:rPr>
        <w:t>4. Порядок и формы контроля за предоставлением муниципальной услуги</w:t>
      </w:r>
    </w:p>
    <w:p w:rsidR="00F838FA" w:rsidRDefault="00F838FA" w:rsidP="00F838FA">
      <w:pPr>
        <w:autoSpaceDE w:val="0"/>
        <w:autoSpaceDN w:val="0"/>
        <w:adjustRightInd w:val="0"/>
        <w:ind w:firstLine="709"/>
        <w:jc w:val="both"/>
        <w:rPr>
          <w:sz w:val="28"/>
          <w:szCs w:val="28"/>
        </w:rPr>
      </w:pPr>
    </w:p>
    <w:p w:rsidR="00F838FA" w:rsidRDefault="00F838FA" w:rsidP="00F838FA">
      <w:pPr>
        <w:autoSpaceDE w:val="0"/>
        <w:autoSpaceDN w:val="0"/>
        <w:adjustRightInd w:val="0"/>
        <w:ind w:firstLine="709"/>
        <w:jc w:val="both"/>
        <w:rPr>
          <w:sz w:val="28"/>
          <w:szCs w:val="28"/>
        </w:rPr>
      </w:pPr>
      <w:r>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F838FA" w:rsidRDefault="00F838FA" w:rsidP="00F838FA">
      <w:pPr>
        <w:autoSpaceDE w:val="0"/>
        <w:autoSpaceDN w:val="0"/>
        <w:adjustRightInd w:val="0"/>
        <w:ind w:firstLine="709"/>
        <w:jc w:val="both"/>
        <w:rPr>
          <w:sz w:val="28"/>
          <w:szCs w:val="28"/>
        </w:rPr>
      </w:pPr>
      <w:r>
        <w:rPr>
          <w:sz w:val="28"/>
          <w:szCs w:val="28"/>
        </w:rPr>
        <w:t>Формами контроля за соблюдением исполнения административных процедур являются:</w:t>
      </w:r>
    </w:p>
    <w:p w:rsidR="00F838FA" w:rsidRDefault="00F838FA" w:rsidP="00F838FA">
      <w:pPr>
        <w:autoSpaceDE w:val="0"/>
        <w:autoSpaceDN w:val="0"/>
        <w:adjustRightInd w:val="0"/>
        <w:ind w:firstLine="709"/>
        <w:jc w:val="both"/>
        <w:rPr>
          <w:sz w:val="28"/>
          <w:szCs w:val="28"/>
        </w:rPr>
      </w:pPr>
      <w:r>
        <w:rPr>
          <w:sz w:val="28"/>
          <w:szCs w:val="28"/>
        </w:rPr>
        <w:t>1) проверка и согласование проектов документов</w:t>
      </w:r>
      <w:r>
        <w:rPr>
          <w:bCs/>
          <w:sz w:val="28"/>
          <w:szCs w:val="28"/>
        </w:rPr>
        <w:t xml:space="preserve"> </w:t>
      </w:r>
      <w:r>
        <w:rPr>
          <w:sz w:val="28"/>
          <w:szCs w:val="28"/>
        </w:rPr>
        <w:t>по предоставлению муниципальной услуги. Результатом проверки является визирование проектов;</w:t>
      </w:r>
    </w:p>
    <w:p w:rsidR="00F838FA" w:rsidRDefault="00F838FA" w:rsidP="00F838FA">
      <w:pPr>
        <w:autoSpaceDE w:val="0"/>
        <w:autoSpaceDN w:val="0"/>
        <w:adjustRightInd w:val="0"/>
        <w:ind w:firstLine="709"/>
        <w:jc w:val="both"/>
        <w:rPr>
          <w:sz w:val="28"/>
          <w:szCs w:val="28"/>
        </w:rPr>
      </w:pPr>
      <w:r>
        <w:rPr>
          <w:sz w:val="28"/>
          <w:szCs w:val="28"/>
        </w:rPr>
        <w:t>2) проводимые в установленном порядке проверки ведения делопроизводства;</w:t>
      </w:r>
    </w:p>
    <w:p w:rsidR="00F838FA" w:rsidRDefault="00F838FA" w:rsidP="00F838FA">
      <w:pPr>
        <w:autoSpaceDE w:val="0"/>
        <w:autoSpaceDN w:val="0"/>
        <w:adjustRightInd w:val="0"/>
        <w:ind w:firstLine="709"/>
        <w:jc w:val="both"/>
        <w:rPr>
          <w:sz w:val="28"/>
          <w:szCs w:val="28"/>
        </w:rPr>
      </w:pPr>
      <w:r>
        <w:rPr>
          <w:sz w:val="28"/>
          <w:szCs w:val="28"/>
        </w:rPr>
        <w:t>3) проведение в установленном порядке контрольных проверок соблюдения процедур предоставления муниципальной услуги.</w:t>
      </w:r>
    </w:p>
    <w:p w:rsidR="00F838FA" w:rsidRDefault="00F838FA" w:rsidP="00F838FA">
      <w:pPr>
        <w:autoSpaceDE w:val="0"/>
        <w:autoSpaceDN w:val="0"/>
        <w:adjustRightInd w:val="0"/>
        <w:ind w:firstLine="709"/>
        <w:jc w:val="both"/>
        <w:rPr>
          <w:sz w:val="28"/>
          <w:szCs w:val="28"/>
        </w:rPr>
      </w:pPr>
      <w:r>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F838FA" w:rsidRDefault="00F838FA" w:rsidP="00F838FA">
      <w:pPr>
        <w:autoSpaceDE w:val="0"/>
        <w:autoSpaceDN w:val="0"/>
        <w:adjustRightInd w:val="0"/>
        <w:ind w:firstLine="709"/>
        <w:jc w:val="both"/>
        <w:rPr>
          <w:sz w:val="28"/>
          <w:szCs w:val="28"/>
        </w:rPr>
      </w:pPr>
      <w:r>
        <w:rPr>
          <w:sz w:val="28"/>
          <w:szCs w:val="28"/>
        </w:rPr>
        <w:t xml:space="preserve">В целях осуществления контроля за совершением действий при предоставлении муниципальной услуги и принятии решений руководителю </w:t>
      </w:r>
      <w:r>
        <w:rPr>
          <w:sz w:val="28"/>
          <w:szCs w:val="28"/>
        </w:rPr>
        <w:lastRenderedPageBreak/>
        <w:t>Палаты представляются справки о результатах предоставления муниципальной услуги.</w:t>
      </w:r>
    </w:p>
    <w:p w:rsidR="00F838FA" w:rsidRDefault="00F838FA" w:rsidP="00F838FA">
      <w:pPr>
        <w:autoSpaceDE w:val="0"/>
        <w:autoSpaceDN w:val="0"/>
        <w:adjustRightInd w:val="0"/>
        <w:ind w:firstLine="709"/>
        <w:jc w:val="both"/>
        <w:rPr>
          <w:sz w:val="28"/>
          <w:szCs w:val="28"/>
        </w:rPr>
      </w:pPr>
      <w:r>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F838FA" w:rsidRDefault="00F838FA" w:rsidP="00F838FA">
      <w:pPr>
        <w:autoSpaceDE w:val="0"/>
        <w:autoSpaceDN w:val="0"/>
        <w:adjustRightInd w:val="0"/>
        <w:ind w:firstLine="709"/>
        <w:jc w:val="both"/>
        <w:rPr>
          <w:sz w:val="28"/>
          <w:szCs w:val="28"/>
        </w:rPr>
      </w:pPr>
      <w:r>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F838FA" w:rsidRDefault="00F838FA" w:rsidP="00F838FA">
      <w:pPr>
        <w:autoSpaceDE w:val="0"/>
        <w:autoSpaceDN w:val="0"/>
        <w:adjustRightInd w:val="0"/>
        <w:ind w:firstLine="709"/>
        <w:jc w:val="both"/>
        <w:rPr>
          <w:sz w:val="28"/>
          <w:szCs w:val="28"/>
        </w:rPr>
      </w:pPr>
      <w:r>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F838FA" w:rsidRPr="003A33A2" w:rsidRDefault="00F838FA" w:rsidP="00F838FA">
      <w:pPr>
        <w:autoSpaceDE w:val="0"/>
        <w:autoSpaceDN w:val="0"/>
        <w:adjustRightInd w:val="0"/>
        <w:ind w:firstLine="709"/>
        <w:jc w:val="both"/>
        <w:rPr>
          <w:sz w:val="28"/>
          <w:szCs w:val="28"/>
        </w:rPr>
      </w:pPr>
      <w:r w:rsidRPr="003A33A2">
        <w:rPr>
          <w:sz w:val="28"/>
          <w:szCs w:val="28"/>
        </w:rPr>
        <w:t>4.4. Председатель Палаты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F838FA" w:rsidRDefault="00F838FA" w:rsidP="00F838FA">
      <w:pPr>
        <w:autoSpaceDE w:val="0"/>
        <w:autoSpaceDN w:val="0"/>
        <w:adjustRightInd w:val="0"/>
        <w:ind w:firstLine="709"/>
        <w:jc w:val="both"/>
        <w:rPr>
          <w:sz w:val="28"/>
          <w:szCs w:val="28"/>
        </w:rPr>
      </w:pPr>
      <w:r w:rsidRPr="003A33A2">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F838FA" w:rsidRDefault="00F838FA" w:rsidP="00F838FA">
      <w:pPr>
        <w:autoSpaceDE w:val="0"/>
        <w:autoSpaceDN w:val="0"/>
        <w:adjustRightInd w:val="0"/>
        <w:ind w:firstLine="709"/>
        <w:jc w:val="both"/>
        <w:rPr>
          <w:sz w:val="28"/>
          <w:szCs w:val="28"/>
        </w:rPr>
      </w:pPr>
      <w:r>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F838FA" w:rsidRPr="003A33A2" w:rsidRDefault="00F838FA" w:rsidP="00F838FA">
      <w:pPr>
        <w:autoSpaceDE w:val="0"/>
        <w:autoSpaceDN w:val="0"/>
        <w:adjustRightInd w:val="0"/>
        <w:ind w:firstLine="709"/>
        <w:jc w:val="both"/>
        <w:rPr>
          <w:sz w:val="28"/>
          <w:szCs w:val="28"/>
        </w:rPr>
      </w:pPr>
    </w:p>
    <w:p w:rsidR="00F838FA" w:rsidRPr="003A33A2" w:rsidRDefault="00F838FA" w:rsidP="00F838FA">
      <w:pPr>
        <w:jc w:val="center"/>
        <w:rPr>
          <w:rFonts w:eastAsia="Calibri"/>
          <w:b/>
          <w:bCs/>
          <w:sz w:val="28"/>
          <w:szCs w:val="28"/>
          <w:lang w:eastAsia="en-US"/>
        </w:rPr>
      </w:pPr>
      <w:r w:rsidRPr="003A33A2">
        <w:rPr>
          <w:rFonts w:eastAsia="Calibri"/>
          <w:b/>
          <w:bCs/>
          <w:sz w:val="28"/>
          <w:szCs w:val="28"/>
          <w:lang w:eastAsia="en-U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p>
    <w:p w:rsidR="00F838FA" w:rsidRPr="003A33A2" w:rsidRDefault="00F838FA" w:rsidP="00F838FA">
      <w:pPr>
        <w:tabs>
          <w:tab w:val="left" w:pos="6735"/>
        </w:tabs>
        <w:rPr>
          <w:rFonts w:eastAsia="Calibri"/>
          <w:sz w:val="28"/>
          <w:szCs w:val="28"/>
          <w:lang w:eastAsia="en-US"/>
        </w:rPr>
      </w:pPr>
      <w:r w:rsidRPr="003A33A2">
        <w:rPr>
          <w:rFonts w:eastAsia="Calibri"/>
          <w:b/>
          <w:bCs/>
          <w:sz w:val="28"/>
          <w:szCs w:val="28"/>
          <w:lang w:eastAsia="en-US"/>
        </w:rPr>
        <w:t> </w:t>
      </w:r>
      <w:r w:rsidRPr="003A33A2">
        <w:rPr>
          <w:rFonts w:eastAsia="Calibri"/>
          <w:b/>
          <w:bCs/>
          <w:sz w:val="28"/>
          <w:szCs w:val="28"/>
          <w:lang w:eastAsia="en-US"/>
        </w:rPr>
        <w:tab/>
      </w:r>
    </w:p>
    <w:p w:rsidR="00F838FA" w:rsidRDefault="00F838FA" w:rsidP="00F838FA">
      <w:pPr>
        <w:suppressAutoHyphens/>
        <w:ind w:firstLine="709"/>
        <w:jc w:val="both"/>
        <w:rPr>
          <w:sz w:val="28"/>
          <w:szCs w:val="28"/>
        </w:rPr>
      </w:pPr>
      <w:r>
        <w:rPr>
          <w:sz w:val="28"/>
          <w:szCs w:val="28"/>
        </w:rPr>
        <w:t>5.1. Получатели муниципальной услуги имеют право на обжалование в досудебном порядке действий (бездействия) Палаты, должностного лица Палаты, муниципального служащего Палаты, многофункционального центра, работника многофункционального центра, а также организаций или их работников, участвующих в предоставлении муниципальной услуги, в Исполком или в Совет муниципального образования.</w:t>
      </w:r>
    </w:p>
    <w:p w:rsidR="00F838FA" w:rsidRDefault="00F838FA" w:rsidP="00F838FA">
      <w:pPr>
        <w:suppressAutoHyphens/>
        <w:ind w:firstLine="709"/>
        <w:jc w:val="both"/>
        <w:rPr>
          <w:sz w:val="28"/>
          <w:szCs w:val="28"/>
        </w:rPr>
      </w:pPr>
      <w:r>
        <w:rPr>
          <w:sz w:val="28"/>
          <w:szCs w:val="28"/>
        </w:rPr>
        <w:t>Заявитель может обратиться с жалобой, в том числе в следующих случаях:</w:t>
      </w:r>
    </w:p>
    <w:p w:rsidR="00F838FA" w:rsidRDefault="00F838FA" w:rsidP="00F838FA">
      <w:pPr>
        <w:suppressAutoHyphens/>
        <w:ind w:firstLine="709"/>
        <w:jc w:val="both"/>
        <w:rPr>
          <w:sz w:val="28"/>
          <w:szCs w:val="28"/>
        </w:rPr>
      </w:pPr>
      <w:r>
        <w:rPr>
          <w:sz w:val="28"/>
          <w:szCs w:val="28"/>
        </w:rPr>
        <w:t xml:space="preserve">1) нарушение срока регистрации запроса заявителя о предоставлении муниципальной услуги </w:t>
      </w:r>
      <w:r>
        <w:rPr>
          <w:color w:val="000000"/>
          <w:sz w:val="28"/>
          <w:szCs w:val="28"/>
          <w:shd w:val="clear" w:color="auto" w:fill="FFFFFF"/>
        </w:rPr>
        <w:t>указанного в </w:t>
      </w:r>
      <w:hyperlink r:id="rId811" w:history="1">
        <w:r>
          <w:rPr>
            <w:rStyle w:val="ae"/>
            <w:sz w:val="28"/>
            <w:szCs w:val="28"/>
          </w:rPr>
          <w:t xml:space="preserve">статье 15_1 </w:t>
        </w:r>
      </w:hyperlink>
      <w:r>
        <w:rPr>
          <w:color w:val="000000"/>
          <w:sz w:val="28"/>
          <w:szCs w:val="28"/>
          <w:shd w:val="clear" w:color="auto" w:fill="FFFFFF"/>
        </w:rPr>
        <w:t> Федерального закона от 27.07.2010 N 210-ФЗ</w:t>
      </w:r>
      <w:r>
        <w:rPr>
          <w:sz w:val="28"/>
          <w:szCs w:val="28"/>
        </w:rPr>
        <w:t>;</w:t>
      </w:r>
    </w:p>
    <w:p w:rsidR="00F838FA" w:rsidRDefault="00F838FA" w:rsidP="00F838FA">
      <w:pPr>
        <w:suppressAutoHyphens/>
        <w:ind w:firstLine="709"/>
        <w:jc w:val="both"/>
        <w:rPr>
          <w:sz w:val="28"/>
          <w:szCs w:val="28"/>
        </w:rPr>
      </w:pPr>
      <w:r>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w:t>
      </w:r>
      <w:r>
        <w:rPr>
          <w:sz w:val="28"/>
          <w:szCs w:val="28"/>
        </w:rPr>
        <w:lastRenderedPageBreak/>
        <w:t xml:space="preserve">предоставлению соответствующих государственных услуг в полном объеме в порядке, </w:t>
      </w:r>
      <w:r>
        <w:rPr>
          <w:color w:val="000000"/>
          <w:sz w:val="28"/>
          <w:szCs w:val="28"/>
        </w:rPr>
        <w:t xml:space="preserve">определенном </w:t>
      </w:r>
      <w:hyperlink r:id="rId812" w:anchor="P481" w:history="1">
        <w:r>
          <w:rPr>
            <w:rStyle w:val="ae"/>
            <w:color w:val="000000"/>
            <w:sz w:val="28"/>
            <w:szCs w:val="28"/>
          </w:rPr>
          <w:t>частью 1.3 статьи 16</w:t>
        </w:r>
      </w:hyperlink>
      <w:r>
        <w:rPr>
          <w:sz w:val="28"/>
          <w:szCs w:val="28"/>
        </w:rPr>
        <w:t xml:space="preserve"> Федерального закона №210-ФЗ;</w:t>
      </w:r>
    </w:p>
    <w:p w:rsidR="00F838FA" w:rsidRDefault="00F838FA" w:rsidP="00F838FA">
      <w:pPr>
        <w:suppressAutoHyphens/>
        <w:ind w:firstLine="709"/>
        <w:jc w:val="both"/>
        <w:rPr>
          <w:sz w:val="28"/>
          <w:szCs w:val="28"/>
        </w:rPr>
      </w:pPr>
      <w:r>
        <w:rPr>
          <w:sz w:val="28"/>
          <w:szCs w:val="28"/>
        </w:rPr>
        <w:t xml:space="preserve">3) требование у заявителя документов </w:t>
      </w:r>
      <w:r>
        <w:rPr>
          <w:bCs/>
          <w:sz w:val="28"/>
          <w:szCs w:val="28"/>
        </w:rPr>
        <w:t xml:space="preserve">или информации либо осуществления действий, представление или осуществление которых не предусмотрено </w:t>
      </w:r>
      <w:r>
        <w:rPr>
          <w:sz w:val="28"/>
          <w:szCs w:val="28"/>
        </w:rPr>
        <w:t>нормативными правовыми актами Российской Федерации, Республики Татарстан, правовыми актами Балтасинского муниципального района для предоставления муниципальной услуги;</w:t>
      </w:r>
    </w:p>
    <w:p w:rsidR="00F838FA" w:rsidRDefault="00F838FA" w:rsidP="00F838FA">
      <w:pPr>
        <w:suppressAutoHyphens/>
        <w:ind w:firstLine="709"/>
        <w:jc w:val="both"/>
        <w:rPr>
          <w:sz w:val="28"/>
          <w:szCs w:val="28"/>
        </w:rPr>
      </w:pPr>
      <w:r>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правовыми актами Балтасинского муниципального образования для предоставления муниципальной услуги, у заявителя;</w:t>
      </w:r>
    </w:p>
    <w:p w:rsidR="00F838FA" w:rsidRDefault="00F838FA" w:rsidP="00F838FA">
      <w:pPr>
        <w:autoSpaceDE w:val="0"/>
        <w:autoSpaceDN w:val="0"/>
        <w:adjustRightInd w:val="0"/>
        <w:ind w:firstLine="708"/>
        <w:jc w:val="both"/>
        <w:rPr>
          <w:rFonts w:eastAsia="Calibri"/>
          <w:sz w:val="28"/>
          <w:szCs w:val="28"/>
          <w:lang w:eastAsia="en-US"/>
        </w:rPr>
      </w:pPr>
      <w:r>
        <w:rPr>
          <w:rFonts w:eastAsia="Calibri" w:cs="Arial"/>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w:t>
      </w:r>
      <w:r>
        <w:rPr>
          <w:rFonts w:eastAsia="Calibri"/>
          <w:sz w:val="28"/>
          <w:szCs w:val="28"/>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813" w:anchor="P481" w:history="1">
        <w:r>
          <w:rPr>
            <w:rStyle w:val="ae"/>
            <w:rFonts w:eastAsia="Calibri"/>
            <w:sz w:val="28"/>
            <w:szCs w:val="28"/>
            <w:lang w:eastAsia="en-US"/>
          </w:rPr>
          <w:t>частью 1.3 статьи 16</w:t>
        </w:r>
      </w:hyperlink>
      <w:r>
        <w:rPr>
          <w:rFonts w:eastAsia="Calibri"/>
          <w:sz w:val="28"/>
          <w:szCs w:val="28"/>
          <w:lang w:eastAsia="en-US"/>
        </w:rPr>
        <w:t xml:space="preserve"> Федерального закона №210-ФЗ;</w:t>
      </w:r>
    </w:p>
    <w:p w:rsidR="00F838FA" w:rsidRDefault="00F838FA" w:rsidP="00F838FA">
      <w:pPr>
        <w:suppressAutoHyphens/>
        <w:ind w:firstLine="709"/>
        <w:jc w:val="both"/>
        <w:rPr>
          <w:sz w:val="28"/>
          <w:szCs w:val="28"/>
        </w:rPr>
      </w:pPr>
      <w:r>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правовыми актами Балтасинского муниципального образования;</w:t>
      </w:r>
    </w:p>
    <w:p w:rsidR="00F838FA" w:rsidRDefault="00F838FA" w:rsidP="00F838FA">
      <w:pPr>
        <w:suppressAutoHyphens/>
        <w:ind w:firstLine="709"/>
        <w:jc w:val="both"/>
        <w:rPr>
          <w:sz w:val="28"/>
          <w:szCs w:val="28"/>
        </w:rPr>
      </w:pPr>
      <w:r>
        <w:rPr>
          <w:sz w:val="28"/>
          <w:szCs w:val="28"/>
        </w:rPr>
        <w:t>7) отказ Палаты, должностного лица Палаты, многофункционального центра, работника многофункционального центра, организаций, предусмотренных частью 1.1. статьи 16 Федерального закона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№210-ФЗ;</w:t>
      </w:r>
    </w:p>
    <w:p w:rsidR="00F838FA" w:rsidRDefault="00F838FA" w:rsidP="00F838FA">
      <w:pPr>
        <w:autoSpaceDE w:val="0"/>
        <w:autoSpaceDN w:val="0"/>
        <w:adjustRightInd w:val="0"/>
        <w:ind w:firstLine="709"/>
        <w:jc w:val="both"/>
        <w:rPr>
          <w:rFonts w:eastAsia="Calibri"/>
          <w:sz w:val="28"/>
          <w:szCs w:val="28"/>
          <w:lang w:eastAsia="en-US"/>
        </w:rPr>
      </w:pPr>
      <w:r>
        <w:rPr>
          <w:rFonts w:eastAsia="Calibri"/>
          <w:sz w:val="28"/>
          <w:szCs w:val="28"/>
          <w:lang w:eastAsia="en-US"/>
        </w:rPr>
        <w:t>8) нарушение срока или порядка выдачи документов по результатам предоставления муниципальной услуги;</w:t>
      </w:r>
    </w:p>
    <w:p w:rsidR="00F838FA" w:rsidRDefault="00F838FA" w:rsidP="00F838FA">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w:t>
      </w:r>
      <w:r>
        <w:rPr>
          <w:rFonts w:eastAsia="Calibri"/>
          <w:sz w:val="28"/>
          <w:szCs w:val="28"/>
          <w:lang w:eastAsia="en-US"/>
        </w:rPr>
        <w:lastRenderedPageBreak/>
        <w:t xml:space="preserve">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814" w:anchor="P481" w:history="1">
        <w:r>
          <w:rPr>
            <w:rStyle w:val="ae"/>
            <w:rFonts w:eastAsia="Calibri"/>
            <w:sz w:val="28"/>
            <w:szCs w:val="28"/>
            <w:lang w:eastAsia="en-US"/>
          </w:rPr>
          <w:t>частью 1.3 статьи 16</w:t>
        </w:r>
      </w:hyperlink>
      <w:r>
        <w:rPr>
          <w:rFonts w:eastAsia="Calibri"/>
          <w:sz w:val="28"/>
          <w:szCs w:val="28"/>
          <w:lang w:eastAsia="en-US"/>
        </w:rPr>
        <w:t xml:space="preserve"> </w:t>
      </w:r>
      <w:r>
        <w:rPr>
          <w:color w:val="000000"/>
          <w:sz w:val="28"/>
          <w:szCs w:val="28"/>
          <w:shd w:val="clear" w:color="auto" w:fill="FFFFFF"/>
        </w:rPr>
        <w:t>Федерального закона от 27.07.2010 N 210-ФЗ</w:t>
      </w:r>
      <w:r>
        <w:rPr>
          <w:sz w:val="28"/>
          <w:szCs w:val="28"/>
        </w:rPr>
        <w:t>.</w:t>
      </w:r>
    </w:p>
    <w:p w:rsidR="00F838FA" w:rsidRDefault="00F838FA" w:rsidP="00F838FA">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815" w:history="1">
        <w:r>
          <w:rPr>
            <w:rStyle w:val="ae"/>
            <w:rFonts w:eastAsia="Calibri"/>
            <w:sz w:val="28"/>
            <w:szCs w:val="28"/>
            <w:lang w:eastAsia="en-US"/>
          </w:rPr>
          <w:t>пунктом 4 части 1 статьи 7</w:t>
        </w:r>
      </w:hyperlink>
      <w:r>
        <w:rPr>
          <w:rFonts w:eastAsia="Calibri"/>
          <w:sz w:val="28"/>
          <w:szCs w:val="28"/>
          <w:lang w:eastAsia="en-US"/>
        </w:rPr>
        <w:t xml:space="preserve"> Федерального закона № 210-ФЗ.</w:t>
      </w:r>
      <w:r>
        <w:rPr>
          <w:rFonts w:ascii="Arial" w:hAnsi="Arial" w:cs="Arial"/>
          <w:color w:val="000000"/>
          <w:sz w:val="28"/>
          <w:szCs w:val="28"/>
          <w:shd w:val="clear" w:color="auto" w:fill="FFFFFF"/>
        </w:rPr>
        <w:t xml:space="preserve"> </w:t>
      </w:r>
      <w:r>
        <w:rPr>
          <w:color w:val="000000"/>
          <w:sz w:val="28"/>
          <w:szCs w:val="28"/>
          <w:shd w:val="clear" w:color="auto" w:fill="FFFFFF"/>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816" w:history="1">
        <w:r>
          <w:rPr>
            <w:rStyle w:val="ae"/>
            <w:sz w:val="28"/>
            <w:szCs w:val="28"/>
          </w:rPr>
          <w:t xml:space="preserve">частью 1_3 статьи 16 </w:t>
        </w:r>
      </w:hyperlink>
      <w:r>
        <w:rPr>
          <w:color w:val="000000"/>
          <w:sz w:val="28"/>
          <w:szCs w:val="28"/>
          <w:shd w:val="clear" w:color="auto" w:fill="FFFFFF"/>
        </w:rPr>
        <w:t xml:space="preserve"> Федерального закона от 27.07.2010 N 210-ФЗ</w:t>
      </w:r>
      <w:r>
        <w:rPr>
          <w:sz w:val="28"/>
          <w:szCs w:val="28"/>
        </w:rPr>
        <w:t>;</w:t>
      </w:r>
      <w:r>
        <w:rPr>
          <w:color w:val="000000"/>
          <w:sz w:val="28"/>
          <w:szCs w:val="28"/>
          <w:shd w:val="clear" w:color="auto" w:fill="FFFFFF"/>
        </w:rPr>
        <w:t>.</w:t>
      </w:r>
    </w:p>
    <w:p w:rsidR="00F838FA" w:rsidRDefault="00F838FA" w:rsidP="00F838FA">
      <w:pPr>
        <w:autoSpaceDE w:val="0"/>
        <w:autoSpaceDN w:val="0"/>
        <w:adjustRightInd w:val="0"/>
        <w:ind w:firstLine="720"/>
        <w:jc w:val="both"/>
        <w:rPr>
          <w:rFonts w:eastAsia="Calibri" w:cs="Arial"/>
          <w:sz w:val="28"/>
          <w:szCs w:val="28"/>
          <w:lang w:eastAsia="en-US"/>
        </w:rPr>
      </w:pPr>
      <w:r>
        <w:rPr>
          <w:rFonts w:eastAsia="Calibri"/>
          <w:sz w:val="28"/>
          <w:szCs w:val="28"/>
          <w:lang w:eastAsia="en-US"/>
        </w:rPr>
        <w:t>5.</w:t>
      </w:r>
      <w:r>
        <w:rPr>
          <w:rFonts w:eastAsia="Calibri" w:cs="Arial"/>
          <w:sz w:val="28"/>
          <w:szCs w:val="28"/>
          <w:lang w:eastAsia="en-US"/>
        </w:rPr>
        <w:t xml:space="preserve">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№210-ФЗ. </w:t>
      </w:r>
    </w:p>
    <w:p w:rsidR="00F838FA" w:rsidRDefault="00F838FA" w:rsidP="00F838FA">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 xml:space="preserve">Жалобы на решения и действия (бездействие) руководителя Палаты, подаются в Совет муниципального образования. </w:t>
      </w:r>
    </w:p>
    <w:p w:rsidR="00F838FA" w:rsidRDefault="00F838FA" w:rsidP="00F838FA">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F838FA" w:rsidRDefault="00F838FA" w:rsidP="00F838FA">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F838FA" w:rsidRDefault="00F838FA" w:rsidP="00F838FA">
      <w:pPr>
        <w:autoSpaceDE w:val="0"/>
        <w:autoSpaceDN w:val="0"/>
        <w:adjustRightInd w:val="0"/>
        <w:ind w:firstLine="720"/>
        <w:jc w:val="both"/>
        <w:rPr>
          <w:rFonts w:eastAsia="Calibri" w:cs="Arial"/>
          <w:sz w:val="28"/>
          <w:szCs w:val="28"/>
          <w:lang w:eastAsia="en-US"/>
        </w:rPr>
      </w:pPr>
      <w:r>
        <w:rPr>
          <w:rFonts w:eastAsia="Calibri" w:cs="Arial"/>
          <w:sz w:val="28"/>
          <w:szCs w:val="28"/>
          <w:lang w:eastAsia="en-US"/>
        </w:rPr>
        <w:t>Жалобы на решения и действия (бездействие) работников организаций, предусмотренных частью 1.1 статьи 16 Федерального закона №210-ФЗ, подаются руководителям этих организаций.</w:t>
      </w:r>
    </w:p>
    <w:p w:rsidR="00F838FA" w:rsidRDefault="00F838FA" w:rsidP="00F838FA">
      <w:pPr>
        <w:autoSpaceDE w:val="0"/>
        <w:autoSpaceDN w:val="0"/>
        <w:adjustRightInd w:val="0"/>
        <w:ind w:firstLine="709"/>
        <w:jc w:val="both"/>
        <w:rPr>
          <w:sz w:val="28"/>
          <w:szCs w:val="28"/>
        </w:rPr>
      </w:pPr>
      <w:r>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Балтасинского муниципального района (http://www. </w:t>
      </w:r>
      <w:r>
        <w:rPr>
          <w:sz w:val="28"/>
          <w:szCs w:val="28"/>
          <w:lang w:val="en-US"/>
        </w:rPr>
        <w:t>baltasi</w:t>
      </w:r>
      <w:r>
        <w:rPr>
          <w:sz w:val="28"/>
          <w:szCs w:val="28"/>
        </w:rPr>
        <w:t>.</w:t>
      </w:r>
      <w:r>
        <w:rPr>
          <w:sz w:val="28"/>
          <w:szCs w:val="28"/>
          <w:lang w:val="en-US"/>
        </w:rPr>
        <w:t>tatarstan</w:t>
      </w:r>
      <w:r>
        <w:rPr>
          <w:sz w:val="28"/>
          <w:szCs w:val="28"/>
        </w:rPr>
        <w:t>.ru), Портала государственных и муниципальных услуг Республики Татарстан (</w:t>
      </w:r>
      <w:hyperlink r:id="rId817" w:history="1">
        <w:r>
          <w:rPr>
            <w:rStyle w:val="ae"/>
            <w:sz w:val="28"/>
            <w:szCs w:val="28"/>
          </w:rPr>
          <w:t>http://uslugi.tatar.ru/</w:t>
        </w:r>
      </w:hyperlink>
      <w:r>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F838FA" w:rsidRDefault="00F838FA" w:rsidP="00F838FA">
      <w:pPr>
        <w:autoSpaceDE w:val="0"/>
        <w:autoSpaceDN w:val="0"/>
        <w:adjustRightInd w:val="0"/>
        <w:ind w:firstLine="709"/>
        <w:jc w:val="both"/>
        <w:rPr>
          <w:sz w:val="28"/>
          <w:szCs w:val="28"/>
        </w:rPr>
      </w:pPr>
      <w:r>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F838FA" w:rsidRDefault="00F838FA" w:rsidP="00F838FA">
      <w:pPr>
        <w:autoSpaceDE w:val="0"/>
        <w:autoSpaceDN w:val="0"/>
        <w:adjustRightInd w:val="0"/>
        <w:ind w:firstLine="709"/>
        <w:jc w:val="both"/>
        <w:rPr>
          <w:sz w:val="28"/>
          <w:szCs w:val="28"/>
        </w:rPr>
      </w:pPr>
      <w:r>
        <w:rPr>
          <w:sz w:val="28"/>
          <w:szCs w:val="28"/>
        </w:rPr>
        <w:lastRenderedPageBreak/>
        <w:t>5.4. Жалоба должна содержать следующую информацию:</w:t>
      </w:r>
    </w:p>
    <w:p w:rsidR="00F838FA" w:rsidRDefault="00F838FA" w:rsidP="00F838FA">
      <w:pPr>
        <w:autoSpaceDE w:val="0"/>
        <w:autoSpaceDN w:val="0"/>
        <w:adjustRightInd w:val="0"/>
        <w:ind w:firstLine="709"/>
        <w:jc w:val="both"/>
        <w:rPr>
          <w:sz w:val="28"/>
          <w:szCs w:val="28"/>
        </w:rPr>
      </w:pPr>
      <w:r>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№210-ФЗ, их руководителей и (или) работников, решения и действия (бездействие) которых обжалуются;</w:t>
      </w:r>
    </w:p>
    <w:p w:rsidR="00F838FA" w:rsidRDefault="00F838FA" w:rsidP="00F838FA">
      <w:pPr>
        <w:autoSpaceDE w:val="0"/>
        <w:autoSpaceDN w:val="0"/>
        <w:adjustRightInd w:val="0"/>
        <w:ind w:firstLine="709"/>
        <w:jc w:val="both"/>
        <w:rPr>
          <w:sz w:val="28"/>
          <w:szCs w:val="28"/>
        </w:rPr>
      </w:pPr>
      <w:r>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838FA" w:rsidRDefault="00F838FA" w:rsidP="00F838FA">
      <w:pPr>
        <w:autoSpaceDE w:val="0"/>
        <w:autoSpaceDN w:val="0"/>
        <w:adjustRightInd w:val="0"/>
        <w:ind w:firstLine="709"/>
        <w:jc w:val="both"/>
        <w:rPr>
          <w:sz w:val="28"/>
          <w:szCs w:val="28"/>
        </w:rPr>
      </w:pPr>
      <w:r>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w:t>
      </w:r>
    </w:p>
    <w:p w:rsidR="00F838FA" w:rsidRDefault="00F838FA" w:rsidP="00F838FA">
      <w:pPr>
        <w:autoSpaceDE w:val="0"/>
        <w:autoSpaceDN w:val="0"/>
        <w:adjustRightInd w:val="0"/>
        <w:ind w:firstLine="709"/>
        <w:jc w:val="both"/>
        <w:rPr>
          <w:sz w:val="28"/>
          <w:szCs w:val="28"/>
        </w:rPr>
      </w:pPr>
      <w:r>
        <w:rPr>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 </w:t>
      </w:r>
    </w:p>
    <w:p w:rsidR="00F838FA" w:rsidRDefault="00F838FA" w:rsidP="00F838FA">
      <w:pPr>
        <w:autoSpaceDE w:val="0"/>
        <w:autoSpaceDN w:val="0"/>
        <w:adjustRightInd w:val="0"/>
        <w:ind w:firstLine="709"/>
        <w:jc w:val="both"/>
        <w:rPr>
          <w:sz w:val="28"/>
          <w:szCs w:val="28"/>
        </w:rPr>
      </w:pPr>
      <w:r>
        <w:rPr>
          <w:sz w:val="28"/>
          <w:szCs w:val="28"/>
        </w:rPr>
        <w:t>5.5. К жалобе могут быть приложены документы (при наличии), подтверждающие изложенные в жалобе доводы, либо их копии. В таком случае в жалобе приводится перечень прилагаемых к ней документов.</w:t>
      </w:r>
    </w:p>
    <w:p w:rsidR="008110F1" w:rsidRPr="00763AB4" w:rsidRDefault="008110F1" w:rsidP="008110F1">
      <w:pPr>
        <w:autoSpaceDE w:val="0"/>
        <w:autoSpaceDN w:val="0"/>
        <w:adjustRightInd w:val="0"/>
        <w:ind w:firstLine="720"/>
        <w:jc w:val="both"/>
        <w:rPr>
          <w:b/>
          <w:sz w:val="28"/>
          <w:szCs w:val="28"/>
        </w:rPr>
      </w:pPr>
      <w:r w:rsidRPr="00763AB4">
        <w:rPr>
          <w:sz w:val="28"/>
          <w:szCs w:val="28"/>
        </w:rPr>
        <w:t xml:space="preserve">5.6. Жалоба подписывается подавшим ее получателем муниципальной услуги. </w:t>
      </w:r>
    </w:p>
    <w:p w:rsidR="00F838FA" w:rsidRDefault="00F838FA" w:rsidP="00F838FA">
      <w:pPr>
        <w:autoSpaceDE w:val="0"/>
        <w:autoSpaceDN w:val="0"/>
        <w:adjustRightInd w:val="0"/>
        <w:ind w:firstLine="709"/>
        <w:jc w:val="both"/>
        <w:rPr>
          <w:sz w:val="28"/>
          <w:szCs w:val="28"/>
        </w:rPr>
      </w:pPr>
      <w:r>
        <w:rPr>
          <w:sz w:val="28"/>
          <w:szCs w:val="28"/>
        </w:rPr>
        <w:t>5.7. По результатам рассмотрения принимается одно из следующих решений:</w:t>
      </w:r>
    </w:p>
    <w:p w:rsidR="00F838FA" w:rsidRDefault="00F838FA" w:rsidP="00F838FA">
      <w:pPr>
        <w:autoSpaceDE w:val="0"/>
        <w:autoSpaceDN w:val="0"/>
        <w:adjustRightInd w:val="0"/>
        <w:ind w:firstLine="709"/>
        <w:jc w:val="both"/>
        <w:rPr>
          <w:sz w:val="28"/>
          <w:szCs w:val="28"/>
        </w:rPr>
      </w:pPr>
      <w:r>
        <w:rPr>
          <w:sz w:val="28"/>
          <w:szCs w:val="2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нормативными правовыми актами муниципального района, а также в иных формах;</w:t>
      </w:r>
    </w:p>
    <w:p w:rsidR="00F838FA" w:rsidRDefault="00F838FA" w:rsidP="00F838FA">
      <w:pPr>
        <w:autoSpaceDE w:val="0"/>
        <w:autoSpaceDN w:val="0"/>
        <w:adjustRightInd w:val="0"/>
        <w:ind w:firstLine="709"/>
        <w:jc w:val="both"/>
        <w:rPr>
          <w:sz w:val="28"/>
          <w:szCs w:val="28"/>
        </w:rPr>
      </w:pPr>
      <w:r>
        <w:rPr>
          <w:sz w:val="28"/>
          <w:szCs w:val="28"/>
        </w:rPr>
        <w:t>2) отказывает в удовлетворении жалобы.</w:t>
      </w:r>
    </w:p>
    <w:p w:rsidR="00F838FA" w:rsidRDefault="00F838FA" w:rsidP="00F838FA">
      <w:pPr>
        <w:autoSpaceDE w:val="0"/>
        <w:autoSpaceDN w:val="0"/>
        <w:adjustRightInd w:val="0"/>
        <w:ind w:firstLine="709"/>
        <w:jc w:val="both"/>
        <w:rPr>
          <w:sz w:val="28"/>
          <w:szCs w:val="28"/>
        </w:rPr>
      </w:pPr>
      <w:r>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838FA" w:rsidRDefault="00F838FA" w:rsidP="00F838FA">
      <w:pPr>
        <w:tabs>
          <w:tab w:val="left" w:pos="4590"/>
        </w:tabs>
        <w:ind w:firstLine="709"/>
        <w:jc w:val="both"/>
        <w:rPr>
          <w:sz w:val="28"/>
          <w:szCs w:val="28"/>
        </w:rPr>
      </w:pPr>
      <w:r>
        <w:rPr>
          <w:sz w:val="28"/>
          <w:szCs w:val="28"/>
        </w:rPr>
        <w:t>5.8. </w:t>
      </w:r>
      <w:r>
        <w:rPr>
          <w:sz w:val="28"/>
          <w:szCs w:val="28"/>
          <w:shd w:val="clear" w:color="auto" w:fill="FFFFFF"/>
        </w:rPr>
        <w:t>В случае признания жалобы подлежащей удовлетворению в ответе заявителю, указанном в </w:t>
      </w:r>
      <w:hyperlink r:id="rId818" w:history="1">
        <w:r>
          <w:rPr>
            <w:rStyle w:val="ae"/>
            <w:sz w:val="28"/>
            <w:szCs w:val="28"/>
          </w:rPr>
          <w:t xml:space="preserve">части 8 статьи 11_2 </w:t>
        </w:r>
      </w:hyperlink>
      <w:r>
        <w:rPr>
          <w:sz w:val="28"/>
          <w:szCs w:val="28"/>
        </w:rPr>
        <w:t xml:space="preserve"> Федерального закона от 27.07.2010 №210-ФЗ</w:t>
      </w:r>
      <w:r>
        <w:rPr>
          <w:sz w:val="28"/>
          <w:szCs w:val="28"/>
          <w:shd w:val="clear" w:color="auto" w:fill="FFFFFF"/>
        </w:rPr>
        <w:t xml:space="preserve">, дается информация о действиях, осуществляемых органом, предоставляющим государственную услугу, органом, предоставляющим </w:t>
      </w:r>
      <w:r>
        <w:rPr>
          <w:sz w:val="28"/>
          <w:szCs w:val="28"/>
          <w:shd w:val="clear" w:color="auto" w:fill="FFFFFF"/>
        </w:rPr>
        <w:lastRenderedPageBreak/>
        <w:t>муниципальную услугу, многофункциональным центром либо организацией, предусмотренной </w:t>
      </w:r>
      <w:r>
        <w:rPr>
          <w:color w:val="000000"/>
          <w:sz w:val="28"/>
          <w:szCs w:val="28"/>
        </w:rPr>
        <w:t>частью 1_1 статьи 16  Федерального закона от 27.07.2010 №210-ФЗ</w:t>
      </w:r>
      <w:r>
        <w:rPr>
          <w:sz w:val="28"/>
          <w:szCs w:val="28"/>
          <w:shd w:val="clear" w:color="auto" w:fill="FFFFFF"/>
        </w:rPr>
        <w:t>,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F838FA" w:rsidRDefault="00F838FA" w:rsidP="00F838FA">
      <w:pPr>
        <w:tabs>
          <w:tab w:val="left" w:pos="4590"/>
        </w:tabs>
        <w:spacing w:line="0" w:lineRule="atLeast"/>
        <w:jc w:val="both"/>
        <w:rPr>
          <w:sz w:val="28"/>
          <w:szCs w:val="28"/>
        </w:rPr>
      </w:pPr>
      <w:r>
        <w:rPr>
          <w:sz w:val="28"/>
          <w:szCs w:val="28"/>
        </w:rPr>
        <w:t xml:space="preserve">          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F838FA" w:rsidRDefault="00F838FA" w:rsidP="00F838FA">
      <w:pPr>
        <w:tabs>
          <w:tab w:val="left" w:pos="4590"/>
        </w:tabs>
        <w:spacing w:line="0" w:lineRule="atLeast"/>
        <w:jc w:val="both"/>
        <w:rPr>
          <w:sz w:val="28"/>
          <w:szCs w:val="28"/>
        </w:rPr>
      </w:pPr>
      <w:r>
        <w:rPr>
          <w:sz w:val="28"/>
          <w:szCs w:val="28"/>
        </w:rPr>
        <w:t xml:space="preserve">          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F838FA" w:rsidRPr="003A33A2" w:rsidRDefault="00F838FA" w:rsidP="00F838FA">
      <w:pPr>
        <w:autoSpaceDE w:val="0"/>
        <w:autoSpaceDN w:val="0"/>
        <w:adjustRightInd w:val="0"/>
        <w:ind w:firstLine="709"/>
        <w:jc w:val="right"/>
        <w:rPr>
          <w:rFonts w:ascii="Times New Roman CYR" w:hAnsi="Times New Roman CYR" w:cs="Times New Roman CYR"/>
          <w:color w:val="000000"/>
          <w:sz w:val="28"/>
          <w:szCs w:val="28"/>
        </w:rPr>
      </w:pPr>
    </w:p>
    <w:p w:rsidR="00F838FA" w:rsidRPr="003A33A2" w:rsidRDefault="00F838FA" w:rsidP="00F838FA">
      <w:pPr>
        <w:autoSpaceDE w:val="0"/>
        <w:autoSpaceDN w:val="0"/>
        <w:adjustRightInd w:val="0"/>
        <w:ind w:firstLine="709"/>
        <w:jc w:val="right"/>
        <w:rPr>
          <w:rFonts w:ascii="Times New Roman CYR" w:hAnsi="Times New Roman CYR" w:cs="Times New Roman CYR"/>
          <w:color w:val="000000"/>
          <w:sz w:val="28"/>
          <w:szCs w:val="28"/>
        </w:rPr>
      </w:pPr>
    </w:p>
    <w:p w:rsidR="00F838FA" w:rsidRPr="003A33A2" w:rsidRDefault="00F838FA" w:rsidP="00F838FA">
      <w:pPr>
        <w:autoSpaceDE w:val="0"/>
        <w:autoSpaceDN w:val="0"/>
        <w:adjustRightInd w:val="0"/>
        <w:ind w:firstLine="709"/>
        <w:jc w:val="right"/>
        <w:rPr>
          <w:rFonts w:ascii="Times New Roman CYR" w:hAnsi="Times New Roman CYR" w:cs="Times New Roman CYR"/>
          <w:color w:val="000000"/>
          <w:sz w:val="28"/>
          <w:szCs w:val="28"/>
        </w:rPr>
      </w:pPr>
    </w:p>
    <w:p w:rsidR="00F838FA" w:rsidRPr="003A33A2" w:rsidRDefault="00F838FA" w:rsidP="00F838FA">
      <w:pPr>
        <w:autoSpaceDE w:val="0"/>
        <w:autoSpaceDN w:val="0"/>
        <w:adjustRightInd w:val="0"/>
        <w:ind w:firstLine="709"/>
        <w:jc w:val="right"/>
        <w:rPr>
          <w:rFonts w:ascii="Times New Roman CYR" w:hAnsi="Times New Roman CYR" w:cs="Times New Roman CYR"/>
          <w:color w:val="000000"/>
          <w:sz w:val="28"/>
          <w:szCs w:val="28"/>
        </w:rPr>
      </w:pPr>
    </w:p>
    <w:p w:rsidR="00F838FA" w:rsidRPr="003A33A2" w:rsidRDefault="00F838FA" w:rsidP="00F838FA">
      <w:pPr>
        <w:autoSpaceDE w:val="0"/>
        <w:autoSpaceDN w:val="0"/>
        <w:adjustRightInd w:val="0"/>
        <w:ind w:firstLine="720"/>
        <w:jc w:val="both"/>
        <w:rPr>
          <w:sz w:val="28"/>
          <w:szCs w:val="28"/>
        </w:rPr>
      </w:pPr>
    </w:p>
    <w:p w:rsidR="00F838FA" w:rsidRPr="003A33A2" w:rsidRDefault="00F838FA" w:rsidP="00F838FA">
      <w:pPr>
        <w:autoSpaceDE w:val="0"/>
        <w:autoSpaceDN w:val="0"/>
        <w:adjustRightInd w:val="0"/>
        <w:ind w:firstLine="720"/>
        <w:jc w:val="both"/>
        <w:rPr>
          <w:sz w:val="28"/>
          <w:szCs w:val="28"/>
        </w:rPr>
      </w:pPr>
    </w:p>
    <w:p w:rsidR="00F838FA" w:rsidRPr="003A33A2" w:rsidRDefault="00F838FA" w:rsidP="00F838FA">
      <w:pPr>
        <w:autoSpaceDE w:val="0"/>
        <w:autoSpaceDN w:val="0"/>
        <w:adjustRightInd w:val="0"/>
        <w:ind w:firstLine="720"/>
        <w:jc w:val="both"/>
        <w:rPr>
          <w:sz w:val="28"/>
          <w:szCs w:val="28"/>
        </w:rPr>
      </w:pPr>
      <w:r w:rsidRPr="003A33A2">
        <w:rPr>
          <w:sz w:val="28"/>
          <w:szCs w:val="28"/>
        </w:rPr>
        <w:br w:type="page"/>
      </w:r>
    </w:p>
    <w:p w:rsidR="00F838FA" w:rsidRDefault="00F838FA" w:rsidP="00F838FA">
      <w:pPr>
        <w:autoSpaceDE w:val="0"/>
        <w:autoSpaceDN w:val="0"/>
        <w:adjustRightInd w:val="0"/>
        <w:ind w:firstLine="720"/>
        <w:jc w:val="right"/>
        <w:rPr>
          <w:sz w:val="28"/>
          <w:szCs w:val="28"/>
        </w:rPr>
      </w:pPr>
      <w:r>
        <w:rPr>
          <w:sz w:val="28"/>
          <w:szCs w:val="28"/>
        </w:rPr>
        <w:lastRenderedPageBreak/>
        <w:t xml:space="preserve">Приложение №1  </w:t>
      </w:r>
    </w:p>
    <w:p w:rsidR="00F838FA" w:rsidRDefault="00F838FA" w:rsidP="00F838FA">
      <w:pPr>
        <w:autoSpaceDE w:val="0"/>
        <w:autoSpaceDN w:val="0"/>
        <w:adjustRightInd w:val="0"/>
        <w:ind w:firstLine="720"/>
        <w:jc w:val="right"/>
        <w:rPr>
          <w:b/>
          <w:sz w:val="28"/>
          <w:szCs w:val="28"/>
          <w:highlight w:val="cyan"/>
        </w:rPr>
      </w:pPr>
    </w:p>
    <w:p w:rsidR="00F838FA" w:rsidRDefault="00F838FA" w:rsidP="00F838FA">
      <w:pPr>
        <w:ind w:left="3969"/>
        <w:rPr>
          <w:sz w:val="20"/>
          <w:szCs w:val="20"/>
        </w:rPr>
      </w:pPr>
      <w:r>
        <w:rPr>
          <w:sz w:val="28"/>
          <w:szCs w:val="28"/>
        </w:rPr>
        <w:t xml:space="preserve">В ________________________________________ </w:t>
      </w:r>
      <w:r>
        <w:rPr>
          <w:sz w:val="20"/>
          <w:szCs w:val="20"/>
        </w:rPr>
        <w:t>(наименование органа местного самоуправления муниципального образования)</w:t>
      </w:r>
    </w:p>
    <w:p w:rsidR="00F838FA" w:rsidRDefault="00F838FA" w:rsidP="00F838FA">
      <w:pPr>
        <w:shd w:val="clear" w:color="auto" w:fill="FFFFFF"/>
        <w:tabs>
          <w:tab w:val="left" w:leader="underscore" w:pos="10334"/>
        </w:tabs>
        <w:ind w:left="3969"/>
        <w:jc w:val="both"/>
        <w:rPr>
          <w:sz w:val="28"/>
          <w:szCs w:val="28"/>
        </w:rPr>
      </w:pPr>
      <w:r>
        <w:rPr>
          <w:spacing w:val="-7"/>
          <w:sz w:val="28"/>
          <w:szCs w:val="28"/>
        </w:rPr>
        <w:t>от_</w:t>
      </w:r>
      <w:r>
        <w:rPr>
          <w:sz w:val="28"/>
          <w:szCs w:val="28"/>
        </w:rPr>
        <w:t xml:space="preserve">_______________________________________ </w:t>
      </w:r>
    </w:p>
    <w:p w:rsidR="00F838FA" w:rsidRDefault="00F838FA" w:rsidP="00F838FA">
      <w:pPr>
        <w:shd w:val="clear" w:color="auto" w:fill="FFFFFF"/>
        <w:tabs>
          <w:tab w:val="left" w:leader="underscore" w:pos="10334"/>
        </w:tabs>
        <w:ind w:left="3969"/>
        <w:jc w:val="both"/>
        <w:rPr>
          <w:spacing w:val="-3"/>
          <w:sz w:val="20"/>
          <w:szCs w:val="20"/>
        </w:rPr>
      </w:pPr>
      <w:r>
        <w:rPr>
          <w:spacing w:val="-3"/>
          <w:sz w:val="20"/>
          <w:szCs w:val="20"/>
        </w:rPr>
        <w:t>(для физических лиц - фамилия, имя, отчество (при наличии), место жительства, реквизиты документа, удостоверяющего личность, ИНН)</w:t>
      </w:r>
    </w:p>
    <w:p w:rsidR="00F838FA" w:rsidRDefault="00F838FA" w:rsidP="00F838FA">
      <w:pPr>
        <w:shd w:val="clear" w:color="auto" w:fill="FFFFFF"/>
        <w:tabs>
          <w:tab w:val="left" w:leader="underscore" w:pos="10334"/>
        </w:tabs>
        <w:ind w:left="3969"/>
        <w:jc w:val="both"/>
        <w:rPr>
          <w:spacing w:val="-3"/>
          <w:sz w:val="20"/>
          <w:szCs w:val="20"/>
        </w:rPr>
      </w:pPr>
      <w:r>
        <w:rPr>
          <w:sz w:val="28"/>
          <w:szCs w:val="28"/>
        </w:rPr>
        <w:t xml:space="preserve">__________________________________________ </w:t>
      </w:r>
    </w:p>
    <w:p w:rsidR="00F838FA" w:rsidRDefault="00F838FA" w:rsidP="00F838FA">
      <w:pPr>
        <w:shd w:val="clear" w:color="auto" w:fill="FFFFFF"/>
        <w:tabs>
          <w:tab w:val="left" w:leader="underscore" w:pos="10334"/>
        </w:tabs>
        <w:ind w:left="3969"/>
        <w:jc w:val="both"/>
        <w:rPr>
          <w:spacing w:val="-3"/>
          <w:sz w:val="20"/>
          <w:szCs w:val="20"/>
        </w:rPr>
      </w:pPr>
      <w:r>
        <w:rPr>
          <w:spacing w:val="-3"/>
          <w:sz w:val="20"/>
          <w:szCs w:val="20"/>
        </w:rPr>
        <w:t>(для юридических лиц - наименование, место нахождения, организационно-правовая форма, сведения о государственной регистрации в ЕГРЮЛ, ОГРН)</w:t>
      </w:r>
    </w:p>
    <w:p w:rsidR="00F838FA" w:rsidRDefault="00F838FA" w:rsidP="00F838FA">
      <w:pPr>
        <w:autoSpaceDE w:val="0"/>
        <w:autoSpaceDN w:val="0"/>
        <w:adjustRightInd w:val="0"/>
        <w:ind w:left="3969"/>
        <w:jc w:val="both"/>
        <w:rPr>
          <w:spacing w:val="-3"/>
          <w:sz w:val="20"/>
          <w:szCs w:val="20"/>
        </w:rPr>
      </w:pPr>
      <w:r>
        <w:rPr>
          <w:spacing w:val="-3"/>
          <w:sz w:val="20"/>
          <w:szCs w:val="20"/>
        </w:rPr>
        <w:t>_____________________________________________________________</w:t>
      </w:r>
    </w:p>
    <w:p w:rsidR="00F838FA" w:rsidRDefault="00F838FA" w:rsidP="00F838FA">
      <w:pPr>
        <w:autoSpaceDE w:val="0"/>
        <w:autoSpaceDN w:val="0"/>
        <w:adjustRightInd w:val="0"/>
        <w:ind w:left="3969"/>
        <w:jc w:val="both"/>
        <w:rPr>
          <w:sz w:val="20"/>
          <w:szCs w:val="20"/>
        </w:rPr>
      </w:pPr>
      <w:r>
        <w:rPr>
          <w:spacing w:val="-3"/>
          <w:sz w:val="20"/>
          <w:szCs w:val="20"/>
        </w:rPr>
        <w:t>(</w:t>
      </w:r>
      <w:r>
        <w:rPr>
          <w:sz w:val="20"/>
          <w:szCs w:val="20"/>
        </w:rPr>
        <w:t>почтовый адрес, адрес электронной почты, номер телефона для связи)</w:t>
      </w:r>
    </w:p>
    <w:p w:rsidR="00F838FA" w:rsidRDefault="00F838FA" w:rsidP="00F838FA">
      <w:pPr>
        <w:shd w:val="clear" w:color="auto" w:fill="FFFFFF"/>
        <w:tabs>
          <w:tab w:val="left" w:leader="underscore" w:pos="10334"/>
        </w:tabs>
        <w:ind w:left="3969"/>
        <w:jc w:val="both"/>
        <w:rPr>
          <w:spacing w:val="-7"/>
          <w:sz w:val="20"/>
          <w:szCs w:val="20"/>
        </w:rPr>
      </w:pPr>
    </w:p>
    <w:p w:rsidR="00F838FA" w:rsidRDefault="00F838FA" w:rsidP="00F838FA">
      <w:pPr>
        <w:ind w:left="3969"/>
        <w:rPr>
          <w:sz w:val="28"/>
          <w:szCs w:val="28"/>
          <w:highlight w:val="cyan"/>
        </w:rPr>
      </w:pPr>
    </w:p>
    <w:p w:rsidR="00F838FA" w:rsidRDefault="00F838FA" w:rsidP="00F838FA">
      <w:pPr>
        <w:jc w:val="center"/>
        <w:rPr>
          <w:sz w:val="28"/>
          <w:szCs w:val="28"/>
        </w:rPr>
      </w:pPr>
      <w:r>
        <w:rPr>
          <w:sz w:val="28"/>
          <w:szCs w:val="28"/>
        </w:rPr>
        <w:t>Заявление</w:t>
      </w:r>
    </w:p>
    <w:p w:rsidR="00F838FA" w:rsidRDefault="00F838FA" w:rsidP="00F838FA">
      <w:pPr>
        <w:autoSpaceDE w:val="0"/>
        <w:autoSpaceDN w:val="0"/>
        <w:adjustRightInd w:val="0"/>
        <w:ind w:firstLine="540"/>
        <w:jc w:val="center"/>
        <w:rPr>
          <w:sz w:val="28"/>
          <w:szCs w:val="28"/>
        </w:rPr>
      </w:pPr>
      <w:r>
        <w:rPr>
          <w:sz w:val="28"/>
          <w:szCs w:val="28"/>
        </w:rPr>
        <w:t>об образование земельного участка для его предоставления в аренду путем проведения аукциона</w:t>
      </w:r>
    </w:p>
    <w:p w:rsidR="00F838FA" w:rsidRDefault="00F838FA" w:rsidP="00F838FA">
      <w:pPr>
        <w:rPr>
          <w:sz w:val="28"/>
          <w:szCs w:val="28"/>
          <w:highlight w:val="cyan"/>
        </w:rPr>
      </w:pPr>
    </w:p>
    <w:p w:rsidR="00F838FA" w:rsidRDefault="00F838FA" w:rsidP="00F838FA">
      <w:pPr>
        <w:ind w:firstLine="709"/>
        <w:jc w:val="both"/>
        <w:rPr>
          <w:sz w:val="28"/>
          <w:szCs w:val="28"/>
        </w:rPr>
      </w:pPr>
      <w:r>
        <w:rPr>
          <w:sz w:val="28"/>
          <w:szCs w:val="28"/>
        </w:rPr>
        <w:t>Прошу Вас образовать земельный участок ________________________________________ и предоставить его в аренду путем</w:t>
      </w:r>
    </w:p>
    <w:p w:rsidR="00F838FA" w:rsidRDefault="00F838FA" w:rsidP="00F838FA">
      <w:pPr>
        <w:jc w:val="both"/>
        <w:rPr>
          <w:sz w:val="28"/>
          <w:szCs w:val="28"/>
        </w:rPr>
      </w:pPr>
      <w:r>
        <w:t>(указывается цель использования земельного участка)</w:t>
      </w:r>
    </w:p>
    <w:p w:rsidR="00F838FA" w:rsidRDefault="00F838FA" w:rsidP="00F838FA">
      <w:pPr>
        <w:jc w:val="both"/>
        <w:rPr>
          <w:sz w:val="28"/>
          <w:szCs w:val="28"/>
        </w:rPr>
      </w:pPr>
      <w:r>
        <w:rPr>
          <w:sz w:val="28"/>
          <w:szCs w:val="28"/>
        </w:rPr>
        <w:t>проведения аукциона.</w:t>
      </w:r>
    </w:p>
    <w:p w:rsidR="00F838FA" w:rsidRDefault="00F838FA" w:rsidP="00F838FA">
      <w:pPr>
        <w:ind w:firstLine="709"/>
        <w:jc w:val="both"/>
        <w:rPr>
          <w:sz w:val="28"/>
          <w:szCs w:val="28"/>
        </w:rPr>
      </w:pPr>
      <w:r>
        <w:rPr>
          <w:sz w:val="28"/>
          <w:szCs w:val="28"/>
        </w:rPr>
        <w:t>Земельный участок площадью ___________ кв.м., кадастровый номер ____________:__, с видом разрешенного использования ___________________, из категории земель _______________, расположенного по адресу: ___________ муниципальный район (городской округ), населенный пункт_________________ ул.________________ д. ________.</w:t>
      </w:r>
    </w:p>
    <w:p w:rsidR="00F838FA" w:rsidRDefault="00F838FA" w:rsidP="00F838FA">
      <w:pPr>
        <w:ind w:firstLine="709"/>
        <w:rPr>
          <w:sz w:val="28"/>
          <w:szCs w:val="28"/>
        </w:rPr>
      </w:pPr>
      <w:r>
        <w:rPr>
          <w:sz w:val="28"/>
          <w:szCs w:val="28"/>
        </w:rPr>
        <w:t>К заявлению прилагаются следующие документы (сканкопии):</w:t>
      </w:r>
    </w:p>
    <w:p w:rsidR="00F838FA" w:rsidRDefault="00F838FA" w:rsidP="00F838FA">
      <w:pPr>
        <w:ind w:firstLine="709"/>
        <w:jc w:val="both"/>
        <w:rPr>
          <w:color w:val="000000"/>
          <w:sz w:val="28"/>
          <w:szCs w:val="28"/>
        </w:rPr>
      </w:pPr>
      <w:r>
        <w:rPr>
          <w:color w:val="000000"/>
          <w:sz w:val="28"/>
          <w:szCs w:val="28"/>
        </w:rPr>
        <w:t>Физические лица:</w:t>
      </w:r>
    </w:p>
    <w:p w:rsidR="00F838FA" w:rsidRDefault="00F838FA" w:rsidP="00F838FA">
      <w:pPr>
        <w:ind w:firstLine="709"/>
        <w:jc w:val="both"/>
        <w:rPr>
          <w:color w:val="000000"/>
          <w:sz w:val="28"/>
          <w:szCs w:val="28"/>
        </w:rPr>
      </w:pPr>
      <w:r>
        <w:rPr>
          <w:color w:val="000000"/>
          <w:sz w:val="28"/>
          <w:szCs w:val="28"/>
        </w:rPr>
        <w:t>1) Копия документа, удостоверяющего личность (для гражданина);</w:t>
      </w:r>
    </w:p>
    <w:p w:rsidR="00F838FA" w:rsidRDefault="00F838FA" w:rsidP="00F838FA">
      <w:pPr>
        <w:ind w:firstLine="709"/>
        <w:jc w:val="both"/>
        <w:rPr>
          <w:color w:val="000000"/>
          <w:sz w:val="28"/>
          <w:szCs w:val="28"/>
        </w:rPr>
      </w:pPr>
      <w:r>
        <w:rPr>
          <w:color w:val="000000"/>
          <w:sz w:val="28"/>
          <w:szCs w:val="28"/>
        </w:rPr>
        <w:t>2) Документ, подтверждающий полномочия представителя (если от имени заявителя действует представитель);</w:t>
      </w:r>
    </w:p>
    <w:p w:rsidR="00F838FA" w:rsidRDefault="00F838FA" w:rsidP="00F838FA">
      <w:pPr>
        <w:ind w:firstLine="709"/>
        <w:jc w:val="both"/>
        <w:rPr>
          <w:color w:val="000000"/>
          <w:sz w:val="28"/>
          <w:szCs w:val="28"/>
        </w:rPr>
      </w:pPr>
      <w:r>
        <w:rPr>
          <w:color w:val="000000"/>
          <w:sz w:val="28"/>
          <w:szCs w:val="28"/>
        </w:rPr>
        <w:t>3)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F838FA" w:rsidRDefault="00F838FA" w:rsidP="00F838FA">
      <w:pPr>
        <w:ind w:firstLine="709"/>
        <w:jc w:val="both"/>
        <w:rPr>
          <w:color w:val="000000"/>
          <w:sz w:val="28"/>
          <w:szCs w:val="28"/>
        </w:rPr>
      </w:pPr>
      <w:r>
        <w:rPr>
          <w:color w:val="000000"/>
          <w:sz w:val="28"/>
          <w:szCs w:val="28"/>
        </w:rPr>
        <w:t>Юридические лица:</w:t>
      </w:r>
    </w:p>
    <w:p w:rsidR="00F838FA" w:rsidRDefault="00F838FA" w:rsidP="00F838FA">
      <w:pPr>
        <w:ind w:firstLine="709"/>
        <w:jc w:val="both"/>
        <w:rPr>
          <w:color w:val="000000"/>
          <w:sz w:val="28"/>
          <w:szCs w:val="28"/>
        </w:rPr>
      </w:pPr>
      <w:r>
        <w:rPr>
          <w:color w:val="000000"/>
          <w:sz w:val="28"/>
          <w:szCs w:val="28"/>
        </w:rPr>
        <w:t>1) Документ, подтверждающий полномочия представителя (если от имени заявителя действует представитель);</w:t>
      </w:r>
    </w:p>
    <w:p w:rsidR="00F838FA" w:rsidRDefault="00F838FA" w:rsidP="00F838FA">
      <w:pPr>
        <w:ind w:firstLine="709"/>
        <w:jc w:val="both"/>
        <w:rPr>
          <w:color w:val="000000"/>
          <w:sz w:val="28"/>
          <w:szCs w:val="28"/>
        </w:rPr>
      </w:pPr>
      <w:r>
        <w:rPr>
          <w:color w:val="000000"/>
          <w:sz w:val="28"/>
          <w:szCs w:val="28"/>
        </w:rPr>
        <w:t>2)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F838FA" w:rsidRDefault="00F838FA" w:rsidP="00F838FA">
      <w:pPr>
        <w:widowControl w:val="0"/>
        <w:autoSpaceDE w:val="0"/>
        <w:autoSpaceDN w:val="0"/>
        <w:adjustRightInd w:val="0"/>
        <w:ind w:firstLine="851"/>
        <w:jc w:val="both"/>
        <w:rPr>
          <w:i/>
          <w:color w:val="000000"/>
          <w:spacing w:val="-6"/>
          <w:sz w:val="28"/>
          <w:szCs w:val="28"/>
        </w:rPr>
      </w:pPr>
      <w:r>
        <w:rPr>
          <w:i/>
          <w:color w:val="000000"/>
          <w:spacing w:val="-6"/>
          <w:sz w:val="28"/>
          <w:szCs w:val="28"/>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w:t>
      </w:r>
      <w:r>
        <w:rPr>
          <w:i/>
          <w:color w:val="000000"/>
          <w:spacing w:val="-6"/>
          <w:sz w:val="28"/>
          <w:szCs w:val="28"/>
        </w:rPr>
        <w:lastRenderedPageBreak/>
        <w:t>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F838FA" w:rsidRDefault="00F838FA" w:rsidP="00F838FA">
      <w:pPr>
        <w:widowControl w:val="0"/>
        <w:autoSpaceDE w:val="0"/>
        <w:autoSpaceDN w:val="0"/>
        <w:adjustRightInd w:val="0"/>
        <w:ind w:firstLine="851"/>
        <w:jc w:val="both"/>
        <w:rPr>
          <w:i/>
          <w:color w:val="000000"/>
          <w:spacing w:val="-6"/>
          <w:sz w:val="28"/>
          <w:szCs w:val="28"/>
        </w:rPr>
      </w:pPr>
      <w:r>
        <w:rPr>
          <w:i/>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F838FA" w:rsidRDefault="00F838FA" w:rsidP="00F838FA">
      <w:pPr>
        <w:widowControl w:val="0"/>
        <w:autoSpaceDE w:val="0"/>
        <w:autoSpaceDN w:val="0"/>
        <w:adjustRightInd w:val="0"/>
        <w:ind w:firstLine="851"/>
        <w:jc w:val="both"/>
        <w:rPr>
          <w:i/>
          <w:color w:val="000000"/>
          <w:spacing w:val="-6"/>
          <w:sz w:val="28"/>
          <w:szCs w:val="28"/>
        </w:rPr>
      </w:pPr>
      <w:r>
        <w:rPr>
          <w:i/>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F838FA" w:rsidRDefault="00F838FA" w:rsidP="00F838FA">
      <w:pPr>
        <w:jc w:val="center"/>
        <w:rPr>
          <w:sz w:val="28"/>
          <w:szCs w:val="28"/>
        </w:rPr>
      </w:pPr>
    </w:p>
    <w:p w:rsidR="00F838FA" w:rsidRDefault="00F838FA" w:rsidP="00F838FA">
      <w:pPr>
        <w:jc w:val="center"/>
        <w:rPr>
          <w:sz w:val="28"/>
          <w:szCs w:val="28"/>
        </w:rPr>
      </w:pPr>
    </w:p>
    <w:p w:rsidR="00F838FA" w:rsidRDefault="00F838FA" w:rsidP="00F838FA">
      <w:pPr>
        <w:jc w:val="both"/>
        <w:rPr>
          <w:sz w:val="28"/>
          <w:szCs w:val="28"/>
        </w:rPr>
      </w:pPr>
      <w:r>
        <w:rPr>
          <w:sz w:val="28"/>
          <w:szCs w:val="28"/>
        </w:rPr>
        <w:t>______________</w:t>
      </w:r>
      <w:r>
        <w:rPr>
          <w:sz w:val="28"/>
          <w:szCs w:val="28"/>
        </w:rPr>
        <w:tab/>
      </w:r>
      <w:r>
        <w:rPr>
          <w:sz w:val="28"/>
          <w:szCs w:val="28"/>
        </w:rPr>
        <w:tab/>
      </w:r>
      <w:r>
        <w:rPr>
          <w:sz w:val="28"/>
          <w:szCs w:val="28"/>
        </w:rPr>
        <w:tab/>
      </w:r>
      <w:r>
        <w:rPr>
          <w:sz w:val="28"/>
          <w:szCs w:val="28"/>
        </w:rPr>
        <w:tab/>
        <w:t>_________________ ( ________________)</w:t>
      </w:r>
    </w:p>
    <w:p w:rsidR="00F838FA" w:rsidRDefault="00F838FA" w:rsidP="00F838FA">
      <w:pPr>
        <w:ind w:firstLine="709"/>
        <w:jc w:val="both"/>
        <w:rPr>
          <w:sz w:val="28"/>
          <w:szCs w:val="28"/>
        </w:rPr>
      </w:pPr>
      <w:r>
        <w:rPr>
          <w:sz w:val="28"/>
          <w:szCs w:val="28"/>
        </w:rPr>
        <w:tab/>
        <w:t>(дата)</w:t>
      </w:r>
      <w:r>
        <w:rPr>
          <w:sz w:val="28"/>
          <w:szCs w:val="28"/>
        </w:rPr>
        <w:tab/>
      </w:r>
      <w:r>
        <w:rPr>
          <w:sz w:val="28"/>
          <w:szCs w:val="28"/>
        </w:rPr>
        <w:tab/>
      </w:r>
      <w:r>
        <w:rPr>
          <w:sz w:val="28"/>
          <w:szCs w:val="28"/>
        </w:rPr>
        <w:tab/>
      </w:r>
      <w:r>
        <w:rPr>
          <w:sz w:val="28"/>
          <w:szCs w:val="28"/>
        </w:rPr>
        <w:tab/>
      </w:r>
      <w:r>
        <w:rPr>
          <w:sz w:val="28"/>
          <w:szCs w:val="28"/>
        </w:rPr>
        <w:tab/>
      </w:r>
      <w:r>
        <w:rPr>
          <w:sz w:val="28"/>
          <w:szCs w:val="28"/>
        </w:rPr>
        <w:tab/>
        <w:t>(подпись)</w:t>
      </w:r>
      <w:r>
        <w:rPr>
          <w:sz w:val="28"/>
          <w:szCs w:val="28"/>
        </w:rPr>
        <w:tab/>
      </w:r>
      <w:r>
        <w:rPr>
          <w:sz w:val="28"/>
          <w:szCs w:val="28"/>
        </w:rPr>
        <w:tab/>
        <w:t xml:space="preserve">(Ф.И.О.) </w:t>
      </w:r>
    </w:p>
    <w:p w:rsidR="00F838FA" w:rsidRDefault="00F838FA" w:rsidP="00F838FA">
      <w:pPr>
        <w:rPr>
          <w:lang w:eastAsia="en-US"/>
        </w:rPr>
        <w:sectPr w:rsidR="00F838FA" w:rsidSect="00AC4D8A">
          <w:pgSz w:w="11906" w:h="16838"/>
          <w:pgMar w:top="1134" w:right="707" w:bottom="425" w:left="1276" w:header="709" w:footer="709" w:gutter="0"/>
          <w:cols w:space="720"/>
        </w:sectPr>
      </w:pPr>
    </w:p>
    <w:p w:rsidR="00F838FA" w:rsidRDefault="00F838FA" w:rsidP="00F838FA">
      <w:pPr>
        <w:jc w:val="right"/>
        <w:rPr>
          <w:bCs/>
          <w:color w:val="000000"/>
          <w:sz w:val="28"/>
          <w:szCs w:val="28"/>
        </w:rPr>
      </w:pPr>
      <w:r>
        <w:rPr>
          <w:bCs/>
          <w:color w:val="000000"/>
          <w:sz w:val="28"/>
          <w:szCs w:val="28"/>
        </w:rPr>
        <w:lastRenderedPageBreak/>
        <w:t>Приложение №2</w:t>
      </w:r>
    </w:p>
    <w:p w:rsidR="00F838FA" w:rsidRDefault="00F838FA" w:rsidP="00F838FA">
      <w:pPr>
        <w:rPr>
          <w:b/>
          <w:color w:val="000000"/>
          <w:sz w:val="28"/>
          <w:szCs w:val="28"/>
        </w:rPr>
      </w:pPr>
    </w:p>
    <w:p w:rsidR="00F838FA" w:rsidRDefault="00F838FA" w:rsidP="00F838FA">
      <w:pPr>
        <w:rPr>
          <w:b/>
          <w:bCs/>
          <w:color w:val="000000"/>
          <w:sz w:val="28"/>
          <w:szCs w:val="28"/>
        </w:rPr>
      </w:pPr>
    </w:p>
    <w:p w:rsidR="00F838FA" w:rsidRDefault="00F838FA" w:rsidP="00F838FA">
      <w:pPr>
        <w:pStyle w:val="af3"/>
        <w:rPr>
          <w:color w:val="000000"/>
          <w:szCs w:val="28"/>
        </w:rPr>
      </w:pPr>
      <w:r>
        <w:rPr>
          <w:color w:val="000000"/>
          <w:szCs w:val="28"/>
        </w:rPr>
        <w:t xml:space="preserve">               БОЕРЫК                                                                           РАСПОРЯЖЕНИЕ</w:t>
      </w:r>
    </w:p>
    <w:p w:rsidR="00F838FA" w:rsidRDefault="00F838FA" w:rsidP="00F838FA">
      <w:pPr>
        <w:pStyle w:val="af3"/>
        <w:rPr>
          <w:color w:val="000000"/>
          <w:szCs w:val="28"/>
        </w:rPr>
      </w:pPr>
    </w:p>
    <w:p w:rsidR="00F838FA" w:rsidRDefault="00F838FA" w:rsidP="00F838FA">
      <w:pPr>
        <w:pStyle w:val="af3"/>
        <w:rPr>
          <w:color w:val="000000"/>
          <w:szCs w:val="28"/>
        </w:rPr>
      </w:pPr>
      <w:r>
        <w:rPr>
          <w:color w:val="000000"/>
          <w:szCs w:val="28"/>
        </w:rPr>
        <w:t xml:space="preserve">          «_____» ________________ 20___г.                                                       №_____                                                           </w:t>
      </w:r>
    </w:p>
    <w:p w:rsidR="00F838FA" w:rsidRDefault="00F838FA" w:rsidP="00F838FA">
      <w:pPr>
        <w:rPr>
          <w:color w:val="000000"/>
          <w:sz w:val="28"/>
          <w:szCs w:val="28"/>
        </w:rPr>
      </w:pPr>
    </w:p>
    <w:p w:rsidR="00F838FA" w:rsidRDefault="00F838FA" w:rsidP="00F838FA">
      <w:pPr>
        <w:autoSpaceDE w:val="0"/>
        <w:autoSpaceDN w:val="0"/>
        <w:adjustRightInd w:val="0"/>
        <w:ind w:firstLine="540"/>
        <w:jc w:val="both"/>
        <w:outlineLvl w:val="0"/>
        <w:rPr>
          <w:color w:val="000000"/>
          <w:sz w:val="28"/>
          <w:szCs w:val="28"/>
        </w:rPr>
      </w:pPr>
      <w:r>
        <w:rPr>
          <w:color w:val="000000"/>
          <w:sz w:val="28"/>
          <w:szCs w:val="28"/>
        </w:rPr>
        <w:t xml:space="preserve">О проведении аукциона </w:t>
      </w:r>
    </w:p>
    <w:p w:rsidR="00F838FA" w:rsidRDefault="00F838FA" w:rsidP="00F838FA">
      <w:pPr>
        <w:autoSpaceDE w:val="0"/>
        <w:autoSpaceDN w:val="0"/>
        <w:adjustRightInd w:val="0"/>
        <w:ind w:firstLine="540"/>
        <w:jc w:val="both"/>
        <w:outlineLvl w:val="0"/>
        <w:rPr>
          <w:sz w:val="28"/>
          <w:szCs w:val="28"/>
        </w:rPr>
      </w:pPr>
      <w:r>
        <w:rPr>
          <w:sz w:val="28"/>
          <w:szCs w:val="28"/>
        </w:rPr>
        <w:t xml:space="preserve">на право заключения договора </w:t>
      </w:r>
    </w:p>
    <w:p w:rsidR="00F838FA" w:rsidRDefault="00F838FA" w:rsidP="00F838FA">
      <w:pPr>
        <w:autoSpaceDE w:val="0"/>
        <w:autoSpaceDN w:val="0"/>
        <w:adjustRightInd w:val="0"/>
        <w:ind w:firstLine="540"/>
        <w:jc w:val="both"/>
        <w:outlineLvl w:val="0"/>
        <w:rPr>
          <w:sz w:val="28"/>
          <w:szCs w:val="28"/>
        </w:rPr>
      </w:pPr>
      <w:r>
        <w:rPr>
          <w:sz w:val="28"/>
          <w:szCs w:val="28"/>
        </w:rPr>
        <w:t>аренды земельного участка</w:t>
      </w:r>
    </w:p>
    <w:p w:rsidR="00F838FA" w:rsidRDefault="00F838FA" w:rsidP="00F838FA">
      <w:pPr>
        <w:jc w:val="both"/>
        <w:rPr>
          <w:color w:val="000000"/>
          <w:sz w:val="28"/>
          <w:szCs w:val="28"/>
        </w:rPr>
      </w:pPr>
    </w:p>
    <w:p w:rsidR="00F838FA" w:rsidRDefault="00F838FA" w:rsidP="00F838FA">
      <w:pPr>
        <w:autoSpaceDE w:val="0"/>
        <w:autoSpaceDN w:val="0"/>
        <w:adjustRightInd w:val="0"/>
        <w:ind w:firstLine="567"/>
        <w:jc w:val="both"/>
        <w:rPr>
          <w:color w:val="000000"/>
          <w:sz w:val="28"/>
          <w:szCs w:val="28"/>
        </w:rPr>
      </w:pPr>
      <w:r>
        <w:rPr>
          <w:color w:val="000000"/>
          <w:sz w:val="28"/>
          <w:szCs w:val="28"/>
        </w:rPr>
        <w:t xml:space="preserve"> В соответствии со ст.____________ Земельного кодекса РФ, Федеральный закон «О государственной регистрации прав на недвижимое имущество и сделок с ним», постановлением Правительства РФ от 11.11.2002 N 808 «Об организации и проведении торгов по продаже находящихся в государственной или муниципальной собственности земельных участков или права на заключении договоров аренды», Положением о Палате имущественных и земельных отношений муниципального района (городского округа), утвержденного Решением _________________муниципального района (городского округа) Республики Татарстан от______ № ____, Палата имущественных и земельных отношений муниципального района (городского округа) РЕШИЛА</w:t>
      </w:r>
      <w:r>
        <w:rPr>
          <w:b/>
          <w:color w:val="000000"/>
          <w:sz w:val="28"/>
          <w:szCs w:val="28"/>
        </w:rPr>
        <w:t>:</w:t>
      </w:r>
    </w:p>
    <w:p w:rsidR="00F838FA" w:rsidRDefault="00F838FA" w:rsidP="00F838FA">
      <w:pPr>
        <w:ind w:firstLine="709"/>
        <w:jc w:val="both"/>
        <w:rPr>
          <w:color w:val="000000"/>
          <w:sz w:val="28"/>
          <w:szCs w:val="28"/>
        </w:rPr>
      </w:pPr>
      <w:r>
        <w:rPr>
          <w:color w:val="000000"/>
          <w:sz w:val="28"/>
          <w:szCs w:val="28"/>
        </w:rPr>
        <w:t xml:space="preserve">1. Провести аукцион на право заключения договора аренды земельного участка площадью ___________ кв.м., с видом разрешенного использования ___________________, из категории земель _______________, расположенного по адресу: ___________ муниципальный район (городской округ), населенный пункт_________________ ул.________________ д. ________, сроком на ____ лет. </w:t>
      </w:r>
    </w:p>
    <w:p w:rsidR="00F838FA" w:rsidRDefault="00F838FA" w:rsidP="00F838FA">
      <w:pPr>
        <w:ind w:firstLine="709"/>
        <w:jc w:val="both"/>
        <w:rPr>
          <w:color w:val="000000"/>
          <w:sz w:val="28"/>
          <w:szCs w:val="28"/>
        </w:rPr>
      </w:pPr>
      <w:r>
        <w:rPr>
          <w:color w:val="000000"/>
          <w:sz w:val="28"/>
          <w:szCs w:val="28"/>
        </w:rPr>
        <w:t>2. Утвердить указанную в прилагаемом перечне (Приложение №1):</w:t>
      </w:r>
    </w:p>
    <w:p w:rsidR="00F838FA" w:rsidRDefault="00F838FA" w:rsidP="00F838FA">
      <w:pPr>
        <w:ind w:firstLine="709"/>
        <w:jc w:val="both"/>
        <w:rPr>
          <w:color w:val="000000"/>
          <w:sz w:val="28"/>
          <w:szCs w:val="28"/>
        </w:rPr>
      </w:pPr>
      <w:r>
        <w:rPr>
          <w:color w:val="000000"/>
          <w:sz w:val="28"/>
          <w:szCs w:val="28"/>
        </w:rPr>
        <w:t>- начальную стоимость арендной платы земельного участка (стоимость арендной платы определена в соответствии с постановлением 582).</w:t>
      </w:r>
    </w:p>
    <w:p w:rsidR="00F838FA" w:rsidRDefault="00F838FA" w:rsidP="00F838FA">
      <w:pPr>
        <w:ind w:firstLine="709"/>
        <w:jc w:val="both"/>
        <w:rPr>
          <w:color w:val="000000"/>
          <w:sz w:val="28"/>
          <w:szCs w:val="28"/>
        </w:rPr>
      </w:pPr>
    </w:p>
    <w:p w:rsidR="00F838FA" w:rsidRDefault="00F838FA" w:rsidP="00F838FA">
      <w:pPr>
        <w:jc w:val="both"/>
        <w:rPr>
          <w:color w:val="000000"/>
          <w:sz w:val="28"/>
          <w:szCs w:val="28"/>
        </w:rPr>
      </w:pPr>
    </w:p>
    <w:p w:rsidR="00F838FA" w:rsidRDefault="00F838FA" w:rsidP="00F838FA">
      <w:pPr>
        <w:jc w:val="both"/>
        <w:rPr>
          <w:color w:val="000000"/>
          <w:sz w:val="28"/>
          <w:szCs w:val="28"/>
        </w:rPr>
      </w:pPr>
      <w:r>
        <w:rPr>
          <w:color w:val="000000"/>
          <w:sz w:val="28"/>
          <w:szCs w:val="28"/>
        </w:rPr>
        <w:t xml:space="preserve">Председатель Палаты </w:t>
      </w:r>
    </w:p>
    <w:p w:rsidR="00F838FA" w:rsidRDefault="00F838FA" w:rsidP="00F838FA">
      <w:pPr>
        <w:jc w:val="both"/>
        <w:rPr>
          <w:color w:val="000000"/>
          <w:sz w:val="28"/>
          <w:szCs w:val="28"/>
        </w:rPr>
      </w:pPr>
      <w:r>
        <w:rPr>
          <w:color w:val="000000"/>
          <w:sz w:val="28"/>
          <w:szCs w:val="28"/>
        </w:rPr>
        <w:t xml:space="preserve">имущественных и земельных </w:t>
      </w:r>
    </w:p>
    <w:p w:rsidR="00F838FA" w:rsidRDefault="00F838FA" w:rsidP="00F838FA">
      <w:pPr>
        <w:jc w:val="both"/>
        <w:rPr>
          <w:color w:val="000000"/>
          <w:sz w:val="28"/>
          <w:szCs w:val="28"/>
        </w:rPr>
      </w:pPr>
      <w:r>
        <w:rPr>
          <w:color w:val="000000"/>
          <w:sz w:val="28"/>
          <w:szCs w:val="28"/>
        </w:rPr>
        <w:t xml:space="preserve">отношений </w:t>
      </w:r>
    </w:p>
    <w:p w:rsidR="00F838FA" w:rsidRDefault="00F838FA" w:rsidP="00F838FA">
      <w:pPr>
        <w:rPr>
          <w:b/>
          <w:bCs/>
          <w:color w:val="000000"/>
          <w:sz w:val="28"/>
          <w:szCs w:val="28"/>
        </w:rPr>
      </w:pPr>
      <w:r>
        <w:rPr>
          <w:color w:val="000000"/>
          <w:sz w:val="28"/>
          <w:szCs w:val="28"/>
        </w:rPr>
        <w:t>муниципального района (городского округа)                   ______________________</w:t>
      </w:r>
    </w:p>
    <w:p w:rsidR="00F838FA" w:rsidRDefault="00F838FA" w:rsidP="00F838FA">
      <w:pPr>
        <w:rPr>
          <w:b/>
          <w:bCs/>
          <w:color w:val="000000"/>
          <w:szCs w:val="28"/>
        </w:rPr>
      </w:pPr>
      <w:r>
        <w:rPr>
          <w:b/>
          <w:bCs/>
          <w:color w:val="000000"/>
          <w:sz w:val="28"/>
          <w:szCs w:val="28"/>
        </w:rPr>
        <w:br w:type="page"/>
      </w:r>
    </w:p>
    <w:p w:rsidR="00F838FA" w:rsidRDefault="00FA7A25" w:rsidP="00FA7A25">
      <w:pPr>
        <w:pStyle w:val="1"/>
        <w:ind w:left="4248" w:firstLine="0"/>
        <w:rPr>
          <w:b/>
          <w:bCs/>
          <w:color w:val="000000"/>
          <w:szCs w:val="28"/>
        </w:rPr>
      </w:pPr>
      <w:r>
        <w:rPr>
          <w:b/>
          <w:bCs/>
          <w:color w:val="000000"/>
          <w:szCs w:val="28"/>
          <w:lang w:val="ru-RU"/>
        </w:rPr>
        <w:lastRenderedPageBreak/>
        <w:t xml:space="preserve">                                         </w:t>
      </w:r>
      <w:r w:rsidR="00F838FA">
        <w:rPr>
          <w:b/>
          <w:bCs/>
          <w:color w:val="000000"/>
          <w:szCs w:val="28"/>
        </w:rPr>
        <w:t xml:space="preserve">Приложение №3 </w:t>
      </w:r>
    </w:p>
    <w:p w:rsidR="00F838FA" w:rsidRDefault="00F838FA" w:rsidP="00F838FA">
      <w:pPr>
        <w:rPr>
          <w:b/>
          <w:bCs/>
          <w:color w:val="000000"/>
          <w:sz w:val="28"/>
          <w:szCs w:val="28"/>
        </w:rPr>
      </w:pPr>
    </w:p>
    <w:p w:rsidR="00F838FA" w:rsidRDefault="00F838FA" w:rsidP="00F838FA">
      <w:pPr>
        <w:pStyle w:val="af8"/>
        <w:rPr>
          <w:szCs w:val="28"/>
        </w:rPr>
      </w:pPr>
      <w:r>
        <w:rPr>
          <w:szCs w:val="28"/>
        </w:rPr>
        <w:t xml:space="preserve">Договор аренды земельного участка должен включать в себя положения статьи 39.8 Земельного кодекса Российской Федерации. Нижеприведенный договор является образцом и не содержит указанных в нем Приложений </w:t>
      </w:r>
    </w:p>
    <w:p w:rsidR="00F838FA" w:rsidRDefault="00F838FA" w:rsidP="00F838FA">
      <w:pPr>
        <w:pStyle w:val="af8"/>
        <w:rPr>
          <w:b/>
          <w:color w:val="000000"/>
          <w:szCs w:val="28"/>
        </w:rPr>
      </w:pPr>
    </w:p>
    <w:p w:rsidR="00F838FA" w:rsidRDefault="00F838FA" w:rsidP="00F838FA">
      <w:pPr>
        <w:pStyle w:val="af8"/>
        <w:rPr>
          <w:b/>
          <w:color w:val="000000"/>
          <w:szCs w:val="28"/>
        </w:rPr>
      </w:pPr>
      <w:r>
        <w:rPr>
          <w:b/>
          <w:color w:val="000000"/>
          <w:szCs w:val="28"/>
        </w:rPr>
        <w:t>ДОГОВОР</w:t>
      </w:r>
    </w:p>
    <w:p w:rsidR="00F838FA" w:rsidRDefault="00F838FA" w:rsidP="00F838FA">
      <w:pPr>
        <w:ind w:left="720"/>
        <w:jc w:val="center"/>
        <w:rPr>
          <w:color w:val="000000"/>
          <w:sz w:val="28"/>
          <w:szCs w:val="28"/>
        </w:rPr>
      </w:pPr>
      <w:r>
        <w:rPr>
          <w:color w:val="000000"/>
          <w:sz w:val="28"/>
          <w:szCs w:val="28"/>
        </w:rPr>
        <w:t xml:space="preserve">аренды земельного участка </w:t>
      </w:r>
    </w:p>
    <w:p w:rsidR="00F838FA" w:rsidRDefault="00F838FA" w:rsidP="00F838FA">
      <w:pPr>
        <w:rPr>
          <w:b/>
          <w:color w:val="000000"/>
          <w:sz w:val="28"/>
          <w:szCs w:val="28"/>
        </w:rPr>
      </w:pPr>
    </w:p>
    <w:p w:rsidR="00F838FA" w:rsidRDefault="00F838FA" w:rsidP="00F838FA">
      <w:pPr>
        <w:jc w:val="center"/>
        <w:rPr>
          <w:color w:val="000000"/>
          <w:sz w:val="28"/>
          <w:szCs w:val="28"/>
        </w:rPr>
      </w:pPr>
      <w:r>
        <w:rPr>
          <w:color w:val="000000"/>
          <w:sz w:val="28"/>
          <w:szCs w:val="28"/>
        </w:rPr>
        <w:t xml:space="preserve">№ _____ </w:t>
      </w:r>
    </w:p>
    <w:p w:rsidR="00F838FA" w:rsidRDefault="00F838FA" w:rsidP="00F838FA">
      <w:pPr>
        <w:jc w:val="center"/>
        <w:rPr>
          <w:color w:val="000000"/>
          <w:sz w:val="28"/>
          <w:szCs w:val="28"/>
        </w:rPr>
      </w:pPr>
      <w:r>
        <w:rPr>
          <w:color w:val="000000"/>
          <w:sz w:val="28"/>
          <w:szCs w:val="28"/>
        </w:rPr>
        <w:t xml:space="preserve"> </w:t>
      </w:r>
    </w:p>
    <w:p w:rsidR="00F838FA" w:rsidRDefault="00F838FA" w:rsidP="00F838FA">
      <w:pPr>
        <w:rPr>
          <w:color w:val="000000"/>
          <w:sz w:val="28"/>
          <w:szCs w:val="28"/>
        </w:rPr>
      </w:pPr>
      <w:r>
        <w:rPr>
          <w:color w:val="000000"/>
          <w:sz w:val="28"/>
          <w:szCs w:val="28"/>
        </w:rPr>
        <w:t xml:space="preserve"> _______________</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«______» _______________20___г.</w:t>
      </w:r>
    </w:p>
    <w:p w:rsidR="00F838FA" w:rsidRDefault="00F838FA" w:rsidP="00F838FA">
      <w:pPr>
        <w:rPr>
          <w:color w:val="000000"/>
          <w:sz w:val="28"/>
          <w:szCs w:val="28"/>
        </w:rPr>
      </w:pPr>
    </w:p>
    <w:p w:rsidR="00F838FA" w:rsidRDefault="00F838FA" w:rsidP="00F838FA">
      <w:pPr>
        <w:pStyle w:val="af3"/>
        <w:ind w:firstLine="709"/>
        <w:rPr>
          <w:color w:val="000000"/>
          <w:szCs w:val="28"/>
        </w:rPr>
      </w:pPr>
      <w:r>
        <w:rPr>
          <w:color w:val="000000"/>
          <w:szCs w:val="28"/>
        </w:rPr>
        <w:t>Палата имущественных и земельных отношений муниципального района (городского округа) в лице председателя ________________________, действующего на основании Положения, утвержденного _______, именуемый в дальнейшем «Арендодатель», и _________________________, паспорт ___________№________________, выданный ______________________________, проживающий: Российская Федерация, ___________________________________, именуемый в дальнейшем «Арендатор», вместе именуемые «Стороны», на основании распоряжения Палаты имущественных и земельных отношений муниципального района (городского округа) № _______ от «____» ___________20_______г. «О предоставлении земельного участка в аренду без проведения торгов заключили настоящий договор о нижеследующем:</w:t>
      </w:r>
    </w:p>
    <w:p w:rsidR="00F838FA" w:rsidRDefault="00F838FA" w:rsidP="00F838FA">
      <w:pPr>
        <w:pStyle w:val="af3"/>
        <w:ind w:firstLine="709"/>
        <w:rPr>
          <w:color w:val="000000"/>
          <w:szCs w:val="28"/>
        </w:rPr>
      </w:pPr>
    </w:p>
    <w:p w:rsidR="00F838FA" w:rsidRDefault="00F838FA" w:rsidP="00626170">
      <w:pPr>
        <w:pStyle w:val="af3"/>
        <w:numPr>
          <w:ilvl w:val="0"/>
          <w:numId w:val="3"/>
        </w:numPr>
        <w:spacing w:after="0"/>
        <w:jc w:val="center"/>
        <w:rPr>
          <w:color w:val="000000"/>
          <w:szCs w:val="28"/>
        </w:rPr>
      </w:pPr>
      <w:r>
        <w:rPr>
          <w:color w:val="000000"/>
          <w:szCs w:val="28"/>
        </w:rPr>
        <w:t>ПРЕДМЕТ ДОГОВОРА</w:t>
      </w:r>
    </w:p>
    <w:p w:rsidR="00F838FA" w:rsidRDefault="00F838FA" w:rsidP="00F838FA">
      <w:pPr>
        <w:pStyle w:val="af3"/>
        <w:ind w:left="360"/>
        <w:rPr>
          <w:color w:val="000000"/>
          <w:szCs w:val="28"/>
        </w:rPr>
      </w:pPr>
    </w:p>
    <w:p w:rsidR="00F838FA" w:rsidRDefault="00F838FA" w:rsidP="00F838FA">
      <w:pPr>
        <w:pStyle w:val="af3"/>
        <w:ind w:firstLine="426"/>
        <w:rPr>
          <w:color w:val="000000"/>
          <w:szCs w:val="28"/>
        </w:rPr>
      </w:pPr>
      <w:r>
        <w:rPr>
          <w:color w:val="000000"/>
          <w:szCs w:val="28"/>
        </w:rPr>
        <w:t>1.1.Арендодатель предоставляет, а Арендатор принимает в аренду земельный участок, имеющий следующие характеристики:</w:t>
      </w:r>
    </w:p>
    <w:p w:rsidR="00F838FA" w:rsidRDefault="00F838FA" w:rsidP="00F838FA">
      <w:pPr>
        <w:tabs>
          <w:tab w:val="left" w:pos="142"/>
        </w:tabs>
        <w:ind w:firstLine="426"/>
        <w:rPr>
          <w:color w:val="000000"/>
          <w:sz w:val="28"/>
          <w:szCs w:val="28"/>
        </w:rPr>
      </w:pPr>
      <w:r>
        <w:rPr>
          <w:color w:val="000000"/>
          <w:sz w:val="28"/>
          <w:szCs w:val="28"/>
        </w:rPr>
        <w:t>1.1.1. Кадастровый номер: 16:03:_______________:_______;</w:t>
      </w:r>
    </w:p>
    <w:p w:rsidR="00F838FA" w:rsidRDefault="00F838FA" w:rsidP="00F838FA">
      <w:pPr>
        <w:tabs>
          <w:tab w:val="left" w:pos="142"/>
        </w:tabs>
        <w:ind w:firstLine="426"/>
        <w:jc w:val="both"/>
        <w:rPr>
          <w:color w:val="000000"/>
          <w:sz w:val="28"/>
          <w:szCs w:val="28"/>
        </w:rPr>
      </w:pPr>
      <w:r>
        <w:rPr>
          <w:color w:val="000000"/>
          <w:sz w:val="28"/>
          <w:szCs w:val="28"/>
        </w:rPr>
        <w:t>1.1.2. Местонахождение: Российская Федерация, Республика Татарстан, _____________ муниципальный район (городской округ), ___________________________ ул. ____________ д.______;</w:t>
      </w:r>
    </w:p>
    <w:p w:rsidR="00F838FA" w:rsidRDefault="00F838FA" w:rsidP="00F838FA">
      <w:pPr>
        <w:tabs>
          <w:tab w:val="left" w:pos="142"/>
        </w:tabs>
        <w:ind w:firstLine="426"/>
        <w:jc w:val="both"/>
        <w:rPr>
          <w:color w:val="000000"/>
          <w:sz w:val="28"/>
          <w:szCs w:val="28"/>
        </w:rPr>
      </w:pPr>
      <w:r>
        <w:rPr>
          <w:color w:val="000000"/>
          <w:sz w:val="28"/>
          <w:szCs w:val="28"/>
        </w:rPr>
        <w:t xml:space="preserve">1.1.3. Общая площадь: _____ (__________________) кв.м; </w:t>
      </w:r>
    </w:p>
    <w:p w:rsidR="00F838FA" w:rsidRDefault="00F838FA" w:rsidP="00F838FA">
      <w:pPr>
        <w:tabs>
          <w:tab w:val="left" w:pos="142"/>
        </w:tabs>
        <w:ind w:firstLine="426"/>
        <w:jc w:val="both"/>
        <w:rPr>
          <w:color w:val="000000"/>
          <w:sz w:val="28"/>
          <w:szCs w:val="28"/>
        </w:rPr>
      </w:pPr>
      <w:r>
        <w:rPr>
          <w:color w:val="000000"/>
          <w:sz w:val="28"/>
          <w:szCs w:val="28"/>
        </w:rPr>
        <w:t>1.1.4. Целевое назначение (категория) - _________________________________;</w:t>
      </w:r>
    </w:p>
    <w:p w:rsidR="00F838FA" w:rsidRDefault="00F838FA" w:rsidP="00F838FA">
      <w:pPr>
        <w:tabs>
          <w:tab w:val="left" w:pos="142"/>
        </w:tabs>
        <w:ind w:firstLine="426"/>
        <w:jc w:val="both"/>
        <w:rPr>
          <w:color w:val="000000"/>
          <w:sz w:val="28"/>
          <w:szCs w:val="28"/>
        </w:rPr>
      </w:pPr>
      <w:r>
        <w:rPr>
          <w:color w:val="000000"/>
          <w:sz w:val="28"/>
          <w:szCs w:val="28"/>
        </w:rPr>
        <w:t xml:space="preserve">1.1.5. Разрешенное использование: _________________________ </w:t>
      </w:r>
    </w:p>
    <w:p w:rsidR="00F838FA" w:rsidRDefault="00F838FA" w:rsidP="00F838FA">
      <w:pPr>
        <w:tabs>
          <w:tab w:val="left" w:pos="142"/>
        </w:tabs>
        <w:ind w:firstLine="426"/>
        <w:jc w:val="both"/>
        <w:rPr>
          <w:sz w:val="28"/>
          <w:szCs w:val="28"/>
        </w:rPr>
      </w:pPr>
      <w:r>
        <w:rPr>
          <w:color w:val="000000"/>
          <w:sz w:val="28"/>
          <w:szCs w:val="28"/>
        </w:rPr>
        <w:t xml:space="preserve">1.2. Срок аренды земельного участка устанавливается: с ___ по ___ (____) года/лет. </w:t>
      </w:r>
      <w:r>
        <w:rPr>
          <w:sz w:val="28"/>
          <w:szCs w:val="28"/>
        </w:rPr>
        <w:t>Участок считается переданным Арендодателем в аренду Арендатору с даты, указанной в акте приема-передачи земельного участка, являющемся обязательным приложением к настоящему Договору.</w:t>
      </w:r>
    </w:p>
    <w:p w:rsidR="00F838FA" w:rsidRDefault="00F838FA" w:rsidP="00F838FA">
      <w:pPr>
        <w:tabs>
          <w:tab w:val="left" w:pos="142"/>
        </w:tabs>
        <w:ind w:firstLine="426"/>
        <w:jc w:val="both"/>
        <w:rPr>
          <w:color w:val="000000"/>
          <w:sz w:val="28"/>
          <w:szCs w:val="28"/>
        </w:rPr>
      </w:pPr>
      <w:r>
        <w:rPr>
          <w:color w:val="000000"/>
          <w:sz w:val="28"/>
          <w:szCs w:val="28"/>
        </w:rPr>
        <w:t xml:space="preserve">1.3. Границы земельного участка, установленные границы сервитутов (обременений) обозначены на кадастровом паспорте земельного участка, который является неотъемлемой частью настоящего договора. </w:t>
      </w:r>
    </w:p>
    <w:p w:rsidR="00F838FA" w:rsidRDefault="00F838FA" w:rsidP="00F838FA">
      <w:pPr>
        <w:tabs>
          <w:tab w:val="left" w:pos="142"/>
        </w:tabs>
        <w:ind w:firstLine="426"/>
        <w:jc w:val="both"/>
        <w:rPr>
          <w:color w:val="000000"/>
          <w:sz w:val="28"/>
          <w:szCs w:val="28"/>
        </w:rPr>
      </w:pPr>
      <w:r>
        <w:rPr>
          <w:color w:val="000000"/>
          <w:sz w:val="28"/>
          <w:szCs w:val="28"/>
        </w:rPr>
        <w:t xml:space="preserve">1.4. Арендодатель гарантирует, что земельный участок, не обременен правами и претензиями третьих лиц, о которых Арендодатель не мог не знать, и не ограничен в его использовании в соответствии с разрешенным использованием. </w:t>
      </w:r>
    </w:p>
    <w:p w:rsidR="00F838FA" w:rsidRDefault="00F838FA" w:rsidP="00F838FA">
      <w:pPr>
        <w:pStyle w:val="af3"/>
        <w:rPr>
          <w:color w:val="000000"/>
          <w:szCs w:val="28"/>
        </w:rPr>
      </w:pPr>
    </w:p>
    <w:p w:rsidR="00F838FA" w:rsidRDefault="00F838FA" w:rsidP="00626170">
      <w:pPr>
        <w:pStyle w:val="af3"/>
        <w:numPr>
          <w:ilvl w:val="0"/>
          <w:numId w:val="3"/>
        </w:numPr>
        <w:spacing w:after="0"/>
        <w:jc w:val="center"/>
        <w:rPr>
          <w:color w:val="000000"/>
          <w:szCs w:val="28"/>
        </w:rPr>
      </w:pPr>
      <w:r>
        <w:rPr>
          <w:color w:val="000000"/>
          <w:szCs w:val="28"/>
        </w:rPr>
        <w:t>УСЛОВИЯ ОПЛАТЫ И ПОРЯДОК РАСЧЕТОВ</w:t>
      </w:r>
    </w:p>
    <w:p w:rsidR="00F838FA" w:rsidRDefault="00F838FA" w:rsidP="00F838FA">
      <w:pPr>
        <w:pStyle w:val="af3"/>
        <w:rPr>
          <w:color w:val="000000"/>
          <w:szCs w:val="28"/>
        </w:rPr>
      </w:pPr>
    </w:p>
    <w:p w:rsidR="00F838FA" w:rsidRDefault="00F838FA" w:rsidP="00F838FA">
      <w:pPr>
        <w:pStyle w:val="af3"/>
        <w:ind w:firstLine="567"/>
        <w:rPr>
          <w:color w:val="000000"/>
          <w:szCs w:val="28"/>
        </w:rPr>
      </w:pPr>
      <w:r>
        <w:rPr>
          <w:color w:val="000000"/>
          <w:szCs w:val="28"/>
        </w:rPr>
        <w:t>2.1. Расчет арендной платы приведен в приложении к Договору, являющемся неотъемлемой частью данного Договора.</w:t>
      </w:r>
    </w:p>
    <w:p w:rsidR="00F838FA" w:rsidRDefault="00F838FA" w:rsidP="00F838FA">
      <w:pPr>
        <w:pStyle w:val="af3"/>
        <w:ind w:firstLine="567"/>
        <w:rPr>
          <w:color w:val="000000"/>
          <w:szCs w:val="28"/>
        </w:rPr>
      </w:pPr>
      <w:r>
        <w:rPr>
          <w:color w:val="000000"/>
          <w:szCs w:val="28"/>
        </w:rPr>
        <w:t>2.2.Сумма, подлежащая оплате за земельный участок составляет: _______________ руб. (_____________________________ руб).</w:t>
      </w:r>
    </w:p>
    <w:p w:rsidR="00F838FA" w:rsidRDefault="00F838FA" w:rsidP="00F838FA">
      <w:pPr>
        <w:pStyle w:val="af3"/>
        <w:ind w:firstLine="567"/>
        <w:rPr>
          <w:color w:val="000000"/>
          <w:szCs w:val="28"/>
        </w:rPr>
      </w:pPr>
      <w:r>
        <w:rPr>
          <w:color w:val="000000"/>
          <w:szCs w:val="28"/>
        </w:rPr>
        <w:t>2.3. Оплата производится Покупателем на расчетный счет: № __________________ в ______________________ БИК _______________________, КПП ________________, КБК __________________, ИНН _________________, получатель – Управление Федерального казначейства МФ РФ по РТ (Палата имущественных и земельных отношений муниципального района (городского округа), ОКАТО _______________________</w:t>
      </w:r>
    </w:p>
    <w:p w:rsidR="00F838FA" w:rsidRDefault="00F838FA" w:rsidP="00F838FA">
      <w:pPr>
        <w:pStyle w:val="af3"/>
        <w:ind w:firstLine="567"/>
        <w:rPr>
          <w:color w:val="000000"/>
          <w:szCs w:val="28"/>
        </w:rPr>
      </w:pPr>
      <w:r>
        <w:rPr>
          <w:color w:val="000000"/>
          <w:szCs w:val="28"/>
        </w:rPr>
        <w:t>2.4. Арендная плата вносится Арендатором в полном объеме для юридических лиц ежеквартально до 15 числа последнего месяца текущего квартала включительно, для физических лиц - ежемесячно не позднее 10 числа текущего месяца, если иное не установлено законодательством.</w:t>
      </w:r>
    </w:p>
    <w:p w:rsidR="00F838FA" w:rsidRDefault="00F838FA" w:rsidP="00F838FA">
      <w:pPr>
        <w:pStyle w:val="af3"/>
        <w:ind w:firstLine="567"/>
        <w:rPr>
          <w:color w:val="000000"/>
          <w:szCs w:val="28"/>
        </w:rPr>
      </w:pPr>
      <w:r>
        <w:rPr>
          <w:color w:val="000000"/>
          <w:szCs w:val="28"/>
        </w:rPr>
        <w:t>2.5. Арендная плата начисляется с даты, указанной в пункте 1.2 настоящего Договора.</w:t>
      </w:r>
    </w:p>
    <w:p w:rsidR="00F838FA" w:rsidRDefault="00F838FA" w:rsidP="00F838FA">
      <w:pPr>
        <w:pStyle w:val="af3"/>
        <w:ind w:firstLine="567"/>
        <w:rPr>
          <w:color w:val="000000"/>
          <w:szCs w:val="28"/>
        </w:rPr>
      </w:pPr>
    </w:p>
    <w:p w:rsidR="00F838FA" w:rsidRDefault="00F838FA" w:rsidP="00F838FA">
      <w:pPr>
        <w:pStyle w:val="ConsNormal"/>
        <w:ind w:right="0" w:firstLine="0"/>
        <w:jc w:val="center"/>
        <w:rPr>
          <w:rFonts w:ascii="Times New Roman" w:hAnsi="Times New Roman" w:cs="Times New Roman"/>
          <w:color w:val="000000"/>
          <w:sz w:val="28"/>
          <w:szCs w:val="28"/>
        </w:rPr>
      </w:pPr>
      <w:r>
        <w:rPr>
          <w:rFonts w:ascii="Times New Roman" w:hAnsi="Times New Roman" w:cs="Times New Roman"/>
          <w:color w:val="000000"/>
          <w:sz w:val="28"/>
          <w:szCs w:val="28"/>
        </w:rPr>
        <w:t>3. ОБЯЗАННОСТИ СТОРОН</w:t>
      </w:r>
    </w:p>
    <w:p w:rsidR="00F838FA" w:rsidRDefault="00F838FA" w:rsidP="00F838FA">
      <w:pPr>
        <w:pStyle w:val="ConsNormal"/>
        <w:ind w:firstLine="0"/>
        <w:jc w:val="center"/>
        <w:rPr>
          <w:rFonts w:ascii="Times New Roman" w:hAnsi="Times New Roman" w:cs="Times New Roman"/>
          <w:color w:val="000000"/>
          <w:sz w:val="28"/>
          <w:szCs w:val="28"/>
        </w:rPr>
      </w:pPr>
    </w:p>
    <w:p w:rsidR="00F838FA" w:rsidRDefault="00F838FA" w:rsidP="00F838FA">
      <w:pPr>
        <w:ind w:firstLine="720"/>
        <w:jc w:val="both"/>
        <w:rPr>
          <w:color w:val="000000"/>
          <w:sz w:val="28"/>
          <w:szCs w:val="28"/>
        </w:rPr>
      </w:pPr>
      <w:r>
        <w:rPr>
          <w:color w:val="000000"/>
          <w:sz w:val="28"/>
          <w:szCs w:val="28"/>
        </w:rPr>
        <w:t>3.1. Арендатор обязан:</w:t>
      </w:r>
    </w:p>
    <w:p w:rsidR="00F838FA" w:rsidRDefault="00F838FA" w:rsidP="00626170">
      <w:pPr>
        <w:numPr>
          <w:ilvl w:val="0"/>
          <w:numId w:val="4"/>
        </w:numPr>
        <w:ind w:left="0" w:firstLine="720"/>
        <w:jc w:val="both"/>
        <w:rPr>
          <w:color w:val="000000"/>
          <w:sz w:val="28"/>
          <w:szCs w:val="28"/>
        </w:rPr>
      </w:pPr>
      <w:r>
        <w:rPr>
          <w:color w:val="000000"/>
          <w:sz w:val="28"/>
          <w:szCs w:val="28"/>
        </w:rPr>
        <w:t>Зарегистрировать за свой счет переход аренды земельного участка в органе, осуществляющем государственную регистрацию прав на недвижимое имущество и сделок с ним.</w:t>
      </w:r>
    </w:p>
    <w:p w:rsidR="00F838FA" w:rsidRDefault="00F838FA" w:rsidP="00626170">
      <w:pPr>
        <w:numPr>
          <w:ilvl w:val="0"/>
          <w:numId w:val="4"/>
        </w:numPr>
        <w:ind w:left="0" w:firstLine="720"/>
        <w:jc w:val="both"/>
        <w:rPr>
          <w:color w:val="000000"/>
          <w:sz w:val="28"/>
          <w:szCs w:val="28"/>
        </w:rPr>
      </w:pPr>
      <w:r>
        <w:rPr>
          <w:color w:val="000000"/>
          <w:sz w:val="28"/>
          <w:szCs w:val="28"/>
        </w:rPr>
        <w:t>Оплатить сумму, указанную в п.2.2. настоящего договора, в сроки, определенные п.2.4. Договора.</w:t>
      </w:r>
    </w:p>
    <w:p w:rsidR="00F838FA" w:rsidRDefault="00F838FA" w:rsidP="00626170">
      <w:pPr>
        <w:numPr>
          <w:ilvl w:val="0"/>
          <w:numId w:val="4"/>
        </w:numPr>
        <w:ind w:left="0" w:firstLine="720"/>
        <w:jc w:val="both"/>
        <w:rPr>
          <w:color w:val="000000"/>
          <w:sz w:val="28"/>
          <w:szCs w:val="28"/>
        </w:rPr>
      </w:pPr>
      <w:r>
        <w:rPr>
          <w:color w:val="000000"/>
          <w:sz w:val="28"/>
          <w:szCs w:val="28"/>
        </w:rPr>
        <w:t>Представить Арендодателю платежные документы, подтверждающие факт оплаты аренды земельного участка, не позднее следующего дня после наступления срока оплаты, указанного в п.2.4. Договора.</w:t>
      </w:r>
    </w:p>
    <w:p w:rsidR="00F838FA" w:rsidRDefault="00F838FA" w:rsidP="00626170">
      <w:pPr>
        <w:numPr>
          <w:ilvl w:val="0"/>
          <w:numId w:val="4"/>
        </w:numPr>
        <w:ind w:left="0" w:firstLine="720"/>
        <w:jc w:val="both"/>
        <w:rPr>
          <w:color w:val="000000"/>
          <w:sz w:val="28"/>
          <w:szCs w:val="28"/>
        </w:rPr>
      </w:pPr>
      <w:r>
        <w:rPr>
          <w:color w:val="000000"/>
          <w:sz w:val="28"/>
          <w:szCs w:val="28"/>
        </w:rPr>
        <w:t>Использовать участок исключительно в соответствии с разрешенным использованием, указанным в п. 1.1.5 настоящего договора.</w:t>
      </w:r>
    </w:p>
    <w:p w:rsidR="00F838FA" w:rsidRDefault="00F838FA" w:rsidP="00626170">
      <w:pPr>
        <w:numPr>
          <w:ilvl w:val="0"/>
          <w:numId w:val="4"/>
        </w:numPr>
        <w:ind w:left="0" w:firstLine="720"/>
        <w:jc w:val="both"/>
        <w:rPr>
          <w:color w:val="000000"/>
          <w:sz w:val="28"/>
          <w:szCs w:val="28"/>
        </w:rPr>
      </w:pPr>
      <w:r>
        <w:rPr>
          <w:color w:val="000000"/>
          <w:sz w:val="28"/>
          <w:szCs w:val="28"/>
        </w:rPr>
        <w:t xml:space="preserve"> Производить мероприятия в целях охраны земельного участка, в том числе по сохранению почв, по защите земель от негативных (вредных) воздействий, в результате которых происходит деградация земельного участка, по ликвидации последствий загрязнения и захламления земельного участка.</w:t>
      </w:r>
    </w:p>
    <w:p w:rsidR="00F838FA" w:rsidRDefault="00F838FA" w:rsidP="00626170">
      <w:pPr>
        <w:numPr>
          <w:ilvl w:val="0"/>
          <w:numId w:val="4"/>
        </w:numPr>
        <w:ind w:left="0" w:firstLine="720"/>
        <w:jc w:val="both"/>
        <w:rPr>
          <w:color w:val="000000"/>
          <w:sz w:val="28"/>
          <w:szCs w:val="28"/>
        </w:rPr>
      </w:pPr>
      <w:r>
        <w:rPr>
          <w:color w:val="000000"/>
          <w:sz w:val="28"/>
          <w:szCs w:val="28"/>
        </w:rPr>
        <w:t>Обеспечивать органам государственного контроля и надзора свободный доступ на земельный участок для его осмотра.</w:t>
      </w:r>
    </w:p>
    <w:p w:rsidR="00F838FA" w:rsidRDefault="00F838FA" w:rsidP="00626170">
      <w:pPr>
        <w:numPr>
          <w:ilvl w:val="0"/>
          <w:numId w:val="4"/>
        </w:numPr>
        <w:ind w:left="0" w:firstLine="720"/>
        <w:jc w:val="both"/>
        <w:rPr>
          <w:color w:val="000000"/>
          <w:sz w:val="28"/>
          <w:szCs w:val="28"/>
        </w:rPr>
      </w:pPr>
      <w:r>
        <w:rPr>
          <w:color w:val="000000"/>
          <w:sz w:val="28"/>
          <w:szCs w:val="28"/>
        </w:rPr>
        <w:t xml:space="preserve"> Выполнять на участке в соответствии с требованиями эксплуатационных и ремонтных служб условия содержания земельного участка, эксплуатации линий электропередачи, линий связи (в том числе линейно-кабельных сооружений), нефтепроводов, газопроводов и иных трубопроводов, коммунальных и инженерных сетей, дорог, проездов и т.п. и не препятствовать их ремонту и обслуживанию, обеспечивать безвозмездное и беспрепятственное использование объектов общего пользования, расположенных на земельном участке.</w:t>
      </w:r>
    </w:p>
    <w:p w:rsidR="00F838FA" w:rsidRDefault="00F838FA" w:rsidP="00F838FA">
      <w:pPr>
        <w:autoSpaceDE w:val="0"/>
        <w:autoSpaceDN w:val="0"/>
        <w:adjustRightInd w:val="0"/>
        <w:ind w:firstLine="540"/>
        <w:jc w:val="both"/>
        <w:rPr>
          <w:sz w:val="28"/>
          <w:szCs w:val="28"/>
        </w:rPr>
      </w:pPr>
      <w:r>
        <w:rPr>
          <w:sz w:val="28"/>
          <w:szCs w:val="28"/>
        </w:rPr>
        <w:t>3.2. Арендодатель  обязан:</w:t>
      </w:r>
    </w:p>
    <w:p w:rsidR="00F838FA" w:rsidRDefault="00F838FA" w:rsidP="00F838FA">
      <w:pPr>
        <w:autoSpaceDE w:val="0"/>
        <w:autoSpaceDN w:val="0"/>
        <w:adjustRightInd w:val="0"/>
        <w:ind w:firstLine="540"/>
        <w:jc w:val="both"/>
        <w:rPr>
          <w:sz w:val="28"/>
          <w:szCs w:val="28"/>
        </w:rPr>
      </w:pPr>
      <w:r>
        <w:rPr>
          <w:sz w:val="28"/>
          <w:szCs w:val="28"/>
        </w:rPr>
        <w:lastRenderedPageBreak/>
        <w:t>3.2.1. Выполнять в полном объеме все условия Договора.</w:t>
      </w:r>
    </w:p>
    <w:p w:rsidR="00F838FA" w:rsidRDefault="00F838FA" w:rsidP="00F838FA">
      <w:pPr>
        <w:autoSpaceDE w:val="0"/>
        <w:autoSpaceDN w:val="0"/>
        <w:adjustRightInd w:val="0"/>
        <w:ind w:firstLine="540"/>
        <w:jc w:val="both"/>
        <w:rPr>
          <w:sz w:val="28"/>
          <w:szCs w:val="28"/>
        </w:rPr>
      </w:pPr>
      <w:r>
        <w:rPr>
          <w:sz w:val="28"/>
          <w:szCs w:val="28"/>
        </w:rPr>
        <w:t>3.2.2. Передать Арендатору Участок по передаточному акту либо при его отсутствии по Договору.</w:t>
      </w:r>
    </w:p>
    <w:p w:rsidR="00F838FA" w:rsidRDefault="00F838FA" w:rsidP="00F838FA">
      <w:pPr>
        <w:autoSpaceDE w:val="0"/>
        <w:autoSpaceDN w:val="0"/>
        <w:adjustRightInd w:val="0"/>
        <w:ind w:firstLine="540"/>
        <w:jc w:val="both"/>
        <w:rPr>
          <w:sz w:val="28"/>
          <w:szCs w:val="28"/>
        </w:rPr>
      </w:pPr>
      <w:r>
        <w:rPr>
          <w:sz w:val="28"/>
          <w:szCs w:val="28"/>
        </w:rPr>
        <w:t xml:space="preserve">3.2.3. Уведомить Арендатора об изменении реквизитов, указанных в </w:t>
      </w:r>
      <w:hyperlink r:id="rId819" w:history="1">
        <w:r>
          <w:rPr>
            <w:rStyle w:val="ae"/>
            <w:sz w:val="28"/>
            <w:szCs w:val="28"/>
          </w:rPr>
          <w:t>п. 11</w:t>
        </w:r>
      </w:hyperlink>
      <w:r>
        <w:rPr>
          <w:sz w:val="28"/>
          <w:szCs w:val="28"/>
        </w:rPr>
        <w:t xml:space="preserve"> настоящего Договора, для перечисления арендной платы.</w:t>
      </w:r>
    </w:p>
    <w:p w:rsidR="00F838FA" w:rsidRDefault="00F838FA" w:rsidP="00F838FA">
      <w:pPr>
        <w:autoSpaceDE w:val="0"/>
        <w:autoSpaceDN w:val="0"/>
        <w:adjustRightInd w:val="0"/>
        <w:ind w:firstLine="540"/>
        <w:jc w:val="both"/>
        <w:rPr>
          <w:sz w:val="28"/>
          <w:szCs w:val="28"/>
        </w:rPr>
      </w:pPr>
      <w:r>
        <w:rPr>
          <w:sz w:val="28"/>
          <w:szCs w:val="28"/>
        </w:rPr>
        <w:t xml:space="preserve">3.2.4. Своевременно производить перерасчет арендной платы и своевременно информировать об этом Арендатора в случаях, указанных в </w:t>
      </w:r>
      <w:hyperlink r:id="rId820" w:history="1">
        <w:r>
          <w:rPr>
            <w:rStyle w:val="ae"/>
            <w:sz w:val="28"/>
            <w:szCs w:val="28"/>
          </w:rPr>
          <w:t>пп. 3.4</w:t>
        </w:r>
      </w:hyperlink>
      <w:r>
        <w:rPr>
          <w:sz w:val="28"/>
          <w:szCs w:val="28"/>
        </w:rPr>
        <w:t xml:space="preserve">, </w:t>
      </w:r>
      <w:hyperlink r:id="rId821" w:history="1">
        <w:r>
          <w:rPr>
            <w:rStyle w:val="ae"/>
            <w:sz w:val="28"/>
            <w:szCs w:val="28"/>
          </w:rPr>
          <w:t>3.6</w:t>
        </w:r>
      </w:hyperlink>
      <w:r>
        <w:rPr>
          <w:sz w:val="28"/>
          <w:szCs w:val="28"/>
        </w:rPr>
        <w:t xml:space="preserve"> настоящего Договора.</w:t>
      </w:r>
    </w:p>
    <w:p w:rsidR="00F838FA" w:rsidRDefault="00F838FA" w:rsidP="00F838FA">
      <w:pPr>
        <w:autoSpaceDE w:val="0"/>
        <w:autoSpaceDN w:val="0"/>
        <w:adjustRightInd w:val="0"/>
        <w:ind w:firstLine="540"/>
        <w:jc w:val="both"/>
        <w:rPr>
          <w:sz w:val="28"/>
          <w:szCs w:val="28"/>
        </w:rPr>
      </w:pPr>
      <w:r>
        <w:rPr>
          <w:sz w:val="28"/>
          <w:szCs w:val="28"/>
        </w:rPr>
        <w:t>3.2.5. Не вмешиваться в хозяйственную деятельность Арендатора, если она не противоречит условиям Договора и действующему законодательству.</w:t>
      </w:r>
    </w:p>
    <w:p w:rsidR="00F838FA" w:rsidRDefault="00F838FA" w:rsidP="00F838FA">
      <w:pPr>
        <w:autoSpaceDE w:val="0"/>
        <w:autoSpaceDN w:val="0"/>
        <w:adjustRightInd w:val="0"/>
        <w:ind w:firstLine="540"/>
        <w:jc w:val="both"/>
        <w:rPr>
          <w:sz w:val="28"/>
          <w:szCs w:val="28"/>
        </w:rPr>
      </w:pPr>
      <w:r>
        <w:rPr>
          <w:sz w:val="28"/>
          <w:szCs w:val="28"/>
        </w:rPr>
        <w:t>3.2.6. Предупредить Арендатора о досрочном расторжении настоящего Договора не позднее чем за месяц до момента его расторжения.</w:t>
      </w:r>
    </w:p>
    <w:p w:rsidR="00F838FA" w:rsidRDefault="00F838FA" w:rsidP="00F838FA">
      <w:pPr>
        <w:pStyle w:val="210"/>
        <w:ind w:firstLine="0"/>
        <w:jc w:val="center"/>
        <w:rPr>
          <w:rFonts w:ascii="Times New Roman" w:hAnsi="Times New Roman"/>
          <w:sz w:val="28"/>
          <w:szCs w:val="28"/>
        </w:rPr>
      </w:pPr>
    </w:p>
    <w:p w:rsidR="00F838FA" w:rsidRDefault="00F838FA" w:rsidP="00F838FA">
      <w:pPr>
        <w:pStyle w:val="210"/>
        <w:tabs>
          <w:tab w:val="left" w:pos="0"/>
        </w:tabs>
        <w:ind w:firstLine="567"/>
        <w:rPr>
          <w:rFonts w:ascii="Times New Roman" w:hAnsi="Times New Roman"/>
          <w:sz w:val="28"/>
          <w:szCs w:val="28"/>
        </w:rPr>
      </w:pPr>
    </w:p>
    <w:p w:rsidR="00F838FA" w:rsidRDefault="00F838FA" w:rsidP="00F838FA">
      <w:pPr>
        <w:pStyle w:val="ConsNormal"/>
        <w:ind w:right="0" w:firstLine="0"/>
        <w:jc w:val="center"/>
        <w:rPr>
          <w:rFonts w:ascii="Times New Roman" w:hAnsi="Times New Roman" w:cs="Times New Roman"/>
          <w:color w:val="000000"/>
          <w:sz w:val="28"/>
          <w:szCs w:val="28"/>
        </w:rPr>
      </w:pPr>
      <w:r>
        <w:rPr>
          <w:rFonts w:ascii="Times New Roman" w:hAnsi="Times New Roman" w:cs="Times New Roman"/>
          <w:color w:val="000000"/>
          <w:sz w:val="28"/>
          <w:szCs w:val="28"/>
        </w:rPr>
        <w:t>4. ОТВЕТСТВЕННОСТЬ СТОРОН</w:t>
      </w:r>
    </w:p>
    <w:p w:rsidR="00F838FA" w:rsidRDefault="00F838FA" w:rsidP="00F838FA">
      <w:pPr>
        <w:pStyle w:val="ConsNormal"/>
        <w:ind w:firstLine="0"/>
        <w:jc w:val="center"/>
        <w:rPr>
          <w:rFonts w:ascii="Times New Roman" w:hAnsi="Times New Roman" w:cs="Times New Roman"/>
          <w:color w:val="000000"/>
          <w:sz w:val="28"/>
          <w:szCs w:val="28"/>
        </w:rPr>
      </w:pPr>
    </w:p>
    <w:p w:rsidR="00F838FA" w:rsidRDefault="00F838FA" w:rsidP="00F838FA">
      <w:pPr>
        <w:autoSpaceDE w:val="0"/>
        <w:autoSpaceDN w:val="0"/>
        <w:adjustRightInd w:val="0"/>
        <w:ind w:firstLine="540"/>
        <w:jc w:val="both"/>
        <w:rPr>
          <w:sz w:val="28"/>
          <w:szCs w:val="28"/>
        </w:rPr>
      </w:pPr>
      <w:r>
        <w:rPr>
          <w:sz w:val="28"/>
          <w:szCs w:val="28"/>
        </w:rPr>
        <w:t>4.1. За нарушение условий Договора стороны несут ответственность в соответствии с действующим законодательством Российской Федерации.</w:t>
      </w:r>
    </w:p>
    <w:p w:rsidR="00F838FA" w:rsidRDefault="00F838FA" w:rsidP="00F838FA">
      <w:pPr>
        <w:autoSpaceDE w:val="0"/>
        <w:autoSpaceDN w:val="0"/>
        <w:adjustRightInd w:val="0"/>
        <w:ind w:firstLine="540"/>
        <w:jc w:val="both"/>
        <w:rPr>
          <w:sz w:val="28"/>
          <w:szCs w:val="28"/>
        </w:rPr>
      </w:pPr>
      <w:r>
        <w:rPr>
          <w:sz w:val="28"/>
          <w:szCs w:val="28"/>
        </w:rPr>
        <w:t>4.2. Стороны не несут ответственности за неисполнение Договора при наступлении форс-мажорных обстоятельств. О форс-мажорных обстоятельствах каждая из сторон обязана немедленно в письменной форме известить другую сторону по настоящему Договору.</w:t>
      </w:r>
    </w:p>
    <w:p w:rsidR="00F838FA" w:rsidRDefault="00F838FA" w:rsidP="00F838FA">
      <w:pPr>
        <w:autoSpaceDE w:val="0"/>
        <w:autoSpaceDN w:val="0"/>
        <w:adjustRightInd w:val="0"/>
        <w:ind w:firstLine="540"/>
        <w:jc w:val="both"/>
        <w:rPr>
          <w:sz w:val="28"/>
          <w:szCs w:val="28"/>
        </w:rPr>
      </w:pPr>
    </w:p>
    <w:p w:rsidR="00F838FA" w:rsidRDefault="00F838FA" w:rsidP="00F838FA">
      <w:pPr>
        <w:pStyle w:val="ConsNonformat"/>
        <w:ind w:right="0"/>
        <w:jc w:val="center"/>
        <w:outlineLvl w:val="0"/>
        <w:rPr>
          <w:rFonts w:ascii="Times New Roman" w:hAnsi="Times New Roman" w:cs="Times New Roman"/>
          <w:color w:val="000000"/>
          <w:sz w:val="28"/>
          <w:szCs w:val="28"/>
        </w:rPr>
      </w:pPr>
      <w:r>
        <w:rPr>
          <w:rFonts w:ascii="Times New Roman" w:hAnsi="Times New Roman" w:cs="Times New Roman"/>
          <w:color w:val="000000"/>
          <w:sz w:val="28"/>
          <w:szCs w:val="28"/>
        </w:rPr>
        <w:t>5. ЗАКЛЮЧИТЕЛЬНЫЕ ПОЛОЖЕНИЯ</w:t>
      </w:r>
    </w:p>
    <w:p w:rsidR="00F838FA" w:rsidRDefault="00F838FA" w:rsidP="00F838FA">
      <w:pPr>
        <w:pStyle w:val="ConsNormal"/>
        <w:ind w:firstLine="567"/>
        <w:jc w:val="both"/>
        <w:rPr>
          <w:rFonts w:ascii="Times New Roman" w:hAnsi="Times New Roman" w:cs="Times New Roman"/>
          <w:color w:val="000000"/>
          <w:sz w:val="28"/>
          <w:szCs w:val="28"/>
        </w:rPr>
      </w:pPr>
    </w:p>
    <w:p w:rsidR="00F838FA" w:rsidRDefault="00F838FA" w:rsidP="00F838FA">
      <w:pPr>
        <w:pStyle w:val="ConsNormal"/>
        <w:ind w:righ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5.1. Договор вступает в силу с момента его подписания Сторонами</w:t>
      </w:r>
    </w:p>
    <w:p w:rsidR="00F838FA" w:rsidRDefault="00F838FA" w:rsidP="00F838FA">
      <w:pPr>
        <w:pStyle w:val="ConsNormal"/>
        <w:ind w:righ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5.2. Расторжение договора возможно по соглашению сторон, а также в соответствии с п. 5.1. договора. </w:t>
      </w:r>
    </w:p>
    <w:p w:rsidR="00F838FA" w:rsidRDefault="00F838FA" w:rsidP="00F838FA">
      <w:pPr>
        <w:pStyle w:val="ConsNormal"/>
        <w:ind w:righ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5.3. Все споры и разногласия по настоящему договору разрешаются путем переговоров, в случае не достижения Сторонами соглашения - судом.</w:t>
      </w:r>
    </w:p>
    <w:p w:rsidR="00F838FA" w:rsidRDefault="00F838FA" w:rsidP="00F838FA">
      <w:pPr>
        <w:pStyle w:val="210"/>
        <w:tabs>
          <w:tab w:val="left" w:pos="567"/>
        </w:tabs>
        <w:ind w:firstLine="567"/>
        <w:rPr>
          <w:rFonts w:ascii="Times New Roman" w:hAnsi="Times New Roman"/>
          <w:sz w:val="28"/>
          <w:szCs w:val="28"/>
        </w:rPr>
      </w:pPr>
      <w:r>
        <w:rPr>
          <w:rFonts w:ascii="Times New Roman" w:hAnsi="Times New Roman"/>
          <w:sz w:val="28"/>
          <w:szCs w:val="28"/>
        </w:rPr>
        <w:t>5.4. Взаимоотношения сторон, не урегулированные договором, регулируются действующим законодательством.</w:t>
      </w:r>
    </w:p>
    <w:p w:rsidR="00F838FA" w:rsidRDefault="00F838FA" w:rsidP="00F838FA">
      <w:pPr>
        <w:pStyle w:val="210"/>
        <w:tabs>
          <w:tab w:val="left" w:pos="567"/>
        </w:tabs>
        <w:ind w:firstLine="567"/>
        <w:rPr>
          <w:rFonts w:ascii="Times New Roman" w:hAnsi="Times New Roman"/>
          <w:sz w:val="28"/>
          <w:szCs w:val="28"/>
        </w:rPr>
      </w:pPr>
      <w:r>
        <w:rPr>
          <w:rFonts w:ascii="Times New Roman" w:hAnsi="Times New Roman"/>
          <w:sz w:val="28"/>
          <w:szCs w:val="28"/>
        </w:rPr>
        <w:t>5.5. Договор составлен в трех экземплярах, имеющих одинаковую юридическую силу (по одному экземпляру для Продавца, Покупателя и регистрирующей организации).</w:t>
      </w:r>
    </w:p>
    <w:p w:rsidR="00F838FA" w:rsidRDefault="00F838FA" w:rsidP="00F838FA">
      <w:pPr>
        <w:pStyle w:val="210"/>
        <w:tabs>
          <w:tab w:val="left" w:pos="567"/>
        </w:tabs>
        <w:ind w:firstLine="567"/>
        <w:rPr>
          <w:rFonts w:ascii="Times New Roman" w:hAnsi="Times New Roman"/>
          <w:sz w:val="28"/>
          <w:szCs w:val="28"/>
        </w:rPr>
      </w:pPr>
    </w:p>
    <w:p w:rsidR="00F838FA" w:rsidRDefault="00F838FA" w:rsidP="00F838FA">
      <w:pPr>
        <w:jc w:val="center"/>
        <w:outlineLvl w:val="0"/>
        <w:rPr>
          <w:color w:val="000000"/>
          <w:sz w:val="28"/>
          <w:szCs w:val="28"/>
        </w:rPr>
      </w:pPr>
      <w:r>
        <w:rPr>
          <w:color w:val="000000"/>
          <w:sz w:val="28"/>
          <w:szCs w:val="28"/>
        </w:rPr>
        <w:t xml:space="preserve">6. АДРЕСА РЕКВИЗИТЫ СТОРОН   </w:t>
      </w:r>
    </w:p>
    <w:p w:rsidR="00F838FA" w:rsidRDefault="00F838FA" w:rsidP="00F838FA">
      <w:pPr>
        <w:jc w:val="center"/>
        <w:outlineLvl w:val="0"/>
        <w:rPr>
          <w:color w:val="000000"/>
          <w:sz w:val="28"/>
          <w:szCs w:val="28"/>
        </w:rPr>
      </w:pPr>
    </w:p>
    <w:p w:rsidR="00F838FA" w:rsidRDefault="00F838FA" w:rsidP="00F838FA">
      <w:pPr>
        <w:jc w:val="center"/>
        <w:rPr>
          <w:color w:val="000000"/>
          <w:sz w:val="28"/>
          <w:szCs w:val="28"/>
        </w:rPr>
      </w:pPr>
    </w:p>
    <w:tbl>
      <w:tblPr>
        <w:tblW w:w="0" w:type="auto"/>
        <w:tblLayout w:type="fixed"/>
        <w:tblLook w:val="04A0" w:firstRow="1" w:lastRow="0" w:firstColumn="1" w:lastColumn="0" w:noHBand="0" w:noVBand="1"/>
      </w:tblPr>
      <w:tblGrid>
        <w:gridCol w:w="4928"/>
        <w:gridCol w:w="142"/>
        <w:gridCol w:w="141"/>
        <w:gridCol w:w="4678"/>
      </w:tblGrid>
      <w:tr w:rsidR="00F838FA" w:rsidTr="00CE1EE4">
        <w:tc>
          <w:tcPr>
            <w:tcW w:w="4928" w:type="dxa"/>
          </w:tcPr>
          <w:p w:rsidR="00F838FA" w:rsidRDefault="00F838FA" w:rsidP="00CE1EE4">
            <w:pPr>
              <w:jc w:val="center"/>
              <w:rPr>
                <w:color w:val="000000"/>
                <w:sz w:val="28"/>
                <w:szCs w:val="28"/>
              </w:rPr>
            </w:pPr>
            <w:r>
              <w:rPr>
                <w:color w:val="000000"/>
                <w:sz w:val="28"/>
                <w:szCs w:val="28"/>
              </w:rPr>
              <w:t>Продавец:</w:t>
            </w:r>
          </w:p>
          <w:p w:rsidR="00F838FA" w:rsidRDefault="00F838FA" w:rsidP="00CE1EE4">
            <w:pPr>
              <w:jc w:val="center"/>
              <w:rPr>
                <w:color w:val="000000"/>
                <w:sz w:val="28"/>
                <w:szCs w:val="28"/>
              </w:rPr>
            </w:pPr>
          </w:p>
        </w:tc>
        <w:tc>
          <w:tcPr>
            <w:tcW w:w="283" w:type="dxa"/>
            <w:gridSpan w:val="2"/>
          </w:tcPr>
          <w:p w:rsidR="00F838FA" w:rsidRDefault="00F838FA" w:rsidP="00CE1EE4">
            <w:pPr>
              <w:jc w:val="center"/>
              <w:rPr>
                <w:color w:val="000000"/>
                <w:sz w:val="28"/>
                <w:szCs w:val="28"/>
              </w:rPr>
            </w:pPr>
          </w:p>
        </w:tc>
        <w:tc>
          <w:tcPr>
            <w:tcW w:w="4678" w:type="dxa"/>
            <w:hideMark/>
          </w:tcPr>
          <w:p w:rsidR="00F838FA" w:rsidRDefault="00F838FA" w:rsidP="00CE1EE4">
            <w:pPr>
              <w:jc w:val="center"/>
              <w:rPr>
                <w:color w:val="000000"/>
                <w:sz w:val="28"/>
                <w:szCs w:val="28"/>
              </w:rPr>
            </w:pPr>
            <w:r>
              <w:rPr>
                <w:color w:val="000000"/>
                <w:sz w:val="28"/>
                <w:szCs w:val="28"/>
              </w:rPr>
              <w:t>Покупатель:</w:t>
            </w:r>
          </w:p>
        </w:tc>
      </w:tr>
      <w:tr w:rsidR="00F838FA" w:rsidTr="00CE1EE4">
        <w:tc>
          <w:tcPr>
            <w:tcW w:w="5070" w:type="dxa"/>
            <w:gridSpan w:val="2"/>
          </w:tcPr>
          <w:p w:rsidR="00F838FA" w:rsidRDefault="00F838FA" w:rsidP="00CE1EE4">
            <w:pPr>
              <w:pStyle w:val="ConsNonformat"/>
              <w:widowControl/>
              <w:ind w:righ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Адрес: 423060, Российская Федерация, Республика Татарстан, район, </w:t>
            </w:r>
          </w:p>
          <w:p w:rsidR="00F838FA" w:rsidRDefault="00F838FA" w:rsidP="00CE1EE4">
            <w:pPr>
              <w:pStyle w:val="ConsNonformat"/>
              <w:ind w:right="0"/>
              <w:jc w:val="both"/>
              <w:rPr>
                <w:rFonts w:ascii="Times New Roman" w:hAnsi="Times New Roman" w:cs="Times New Roman"/>
                <w:color w:val="000000"/>
                <w:sz w:val="28"/>
                <w:szCs w:val="28"/>
              </w:rPr>
            </w:pPr>
          </w:p>
          <w:p w:rsidR="00F838FA" w:rsidRDefault="00F838FA" w:rsidP="00CE1EE4">
            <w:pPr>
              <w:pStyle w:val="ConsNonformat"/>
              <w:widowControl/>
              <w:ind w:righ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Банковские реквизиты: </w:t>
            </w:r>
          </w:p>
          <w:p w:rsidR="00F838FA" w:rsidRDefault="00F838FA" w:rsidP="00CE1EE4">
            <w:pPr>
              <w:pStyle w:val="ConsNonformat"/>
              <w:widowControl/>
              <w:ind w:righ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УФК по РТ (Палата имущественных и земельных отношений муниципального </w:t>
            </w:r>
            <w:r>
              <w:rPr>
                <w:rFonts w:ascii="Times New Roman" w:hAnsi="Times New Roman" w:cs="Times New Roman"/>
                <w:color w:val="000000"/>
                <w:sz w:val="28"/>
                <w:szCs w:val="28"/>
              </w:rPr>
              <w:lastRenderedPageBreak/>
              <w:t>района (городского округа)</w:t>
            </w:r>
          </w:p>
          <w:p w:rsidR="00F838FA" w:rsidRDefault="00F838FA" w:rsidP="00CE1EE4">
            <w:pPr>
              <w:pStyle w:val="ConsNonformat"/>
              <w:widowControl/>
              <w:ind w:right="0"/>
              <w:jc w:val="both"/>
              <w:rPr>
                <w:rFonts w:ascii="Times New Roman" w:hAnsi="Times New Roman" w:cs="Times New Roman"/>
                <w:color w:val="000000"/>
                <w:sz w:val="28"/>
                <w:szCs w:val="28"/>
              </w:rPr>
            </w:pPr>
            <w:r>
              <w:rPr>
                <w:rFonts w:ascii="Times New Roman" w:hAnsi="Times New Roman" w:cs="Times New Roman"/>
                <w:color w:val="000000"/>
                <w:sz w:val="28"/>
                <w:szCs w:val="28"/>
              </w:rPr>
              <w:t>ИНН  __________  КПП ____________</w:t>
            </w:r>
          </w:p>
          <w:p w:rsidR="00F838FA" w:rsidRDefault="00F838FA" w:rsidP="00CE1EE4">
            <w:pPr>
              <w:pStyle w:val="ConsNonformat"/>
              <w:widowControl/>
              <w:ind w:right="0"/>
              <w:jc w:val="both"/>
              <w:rPr>
                <w:rFonts w:ascii="Times New Roman" w:hAnsi="Times New Roman" w:cs="Times New Roman"/>
                <w:color w:val="000000"/>
                <w:sz w:val="28"/>
                <w:szCs w:val="28"/>
              </w:rPr>
            </w:pPr>
            <w:r>
              <w:rPr>
                <w:rFonts w:ascii="Times New Roman" w:hAnsi="Times New Roman" w:cs="Times New Roman"/>
                <w:color w:val="000000"/>
                <w:sz w:val="28"/>
                <w:szCs w:val="28"/>
              </w:rPr>
              <w:t>____________________________</w:t>
            </w:r>
          </w:p>
          <w:p w:rsidR="00F838FA" w:rsidRDefault="00F838FA" w:rsidP="00CE1EE4">
            <w:pPr>
              <w:pStyle w:val="ConsNonformat"/>
              <w:widowControl/>
              <w:ind w:right="0"/>
              <w:jc w:val="both"/>
              <w:rPr>
                <w:rFonts w:ascii="Times New Roman" w:hAnsi="Times New Roman" w:cs="Times New Roman"/>
                <w:color w:val="000000"/>
                <w:sz w:val="28"/>
                <w:szCs w:val="28"/>
              </w:rPr>
            </w:pPr>
            <w:r>
              <w:rPr>
                <w:rFonts w:ascii="Times New Roman" w:hAnsi="Times New Roman" w:cs="Times New Roman"/>
                <w:color w:val="000000"/>
                <w:sz w:val="28"/>
                <w:szCs w:val="28"/>
              </w:rPr>
              <w:t>Расчетный счет: _________________</w:t>
            </w:r>
          </w:p>
          <w:p w:rsidR="00F838FA" w:rsidRDefault="00F838FA" w:rsidP="00CE1EE4">
            <w:pPr>
              <w:pStyle w:val="ConsNonformat"/>
              <w:widowControl/>
              <w:ind w:right="0"/>
              <w:jc w:val="both"/>
              <w:rPr>
                <w:rFonts w:ascii="Times New Roman" w:hAnsi="Times New Roman" w:cs="Times New Roman"/>
                <w:color w:val="000000"/>
                <w:sz w:val="28"/>
                <w:szCs w:val="28"/>
              </w:rPr>
            </w:pPr>
            <w:r>
              <w:rPr>
                <w:rFonts w:ascii="Times New Roman" w:hAnsi="Times New Roman" w:cs="Times New Roman"/>
                <w:color w:val="000000"/>
                <w:sz w:val="28"/>
                <w:szCs w:val="28"/>
              </w:rPr>
              <w:t>БИК ______________</w:t>
            </w:r>
          </w:p>
          <w:p w:rsidR="00F838FA" w:rsidRDefault="00F838FA" w:rsidP="00CE1EE4">
            <w:pPr>
              <w:pStyle w:val="ConsNonformat"/>
              <w:widowControl/>
              <w:ind w:righ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КБК ______________ </w:t>
            </w:r>
          </w:p>
          <w:p w:rsidR="00F838FA" w:rsidRDefault="00F838FA" w:rsidP="00CE1EE4">
            <w:pPr>
              <w:pStyle w:val="ConsNonformat"/>
              <w:ind w:right="0"/>
              <w:jc w:val="both"/>
              <w:rPr>
                <w:rFonts w:ascii="Times New Roman" w:hAnsi="Times New Roman" w:cs="Times New Roman"/>
                <w:color w:val="000000"/>
                <w:sz w:val="28"/>
                <w:szCs w:val="28"/>
              </w:rPr>
            </w:pPr>
          </w:p>
          <w:p w:rsidR="00F838FA" w:rsidRDefault="00F838FA" w:rsidP="00CE1EE4">
            <w:pPr>
              <w:pStyle w:val="ConsNonformat"/>
              <w:ind w:right="0"/>
              <w:jc w:val="both"/>
              <w:rPr>
                <w:rFonts w:ascii="Times New Roman" w:hAnsi="Times New Roman" w:cs="Times New Roman"/>
                <w:color w:val="000000"/>
                <w:sz w:val="28"/>
                <w:szCs w:val="28"/>
              </w:rPr>
            </w:pPr>
          </w:p>
        </w:tc>
        <w:tc>
          <w:tcPr>
            <w:tcW w:w="4819" w:type="dxa"/>
            <w:gridSpan w:val="2"/>
          </w:tcPr>
          <w:p w:rsidR="00F838FA" w:rsidRDefault="00F838FA" w:rsidP="00CE1EE4">
            <w:pPr>
              <w:pStyle w:val="ConsNonformat"/>
              <w:ind w:right="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Адрес: Российская Федерация, _______________________________</w:t>
            </w:r>
          </w:p>
          <w:p w:rsidR="00F838FA" w:rsidRDefault="00F838FA" w:rsidP="00CE1EE4">
            <w:pPr>
              <w:pStyle w:val="ConsNonformat"/>
              <w:ind w:right="0"/>
              <w:jc w:val="both"/>
              <w:rPr>
                <w:rFonts w:ascii="Times New Roman" w:hAnsi="Times New Roman" w:cs="Times New Roman"/>
                <w:color w:val="000000"/>
                <w:sz w:val="28"/>
                <w:szCs w:val="28"/>
              </w:rPr>
            </w:pPr>
          </w:p>
        </w:tc>
      </w:tr>
    </w:tbl>
    <w:p w:rsidR="00F838FA" w:rsidRDefault="00F838FA" w:rsidP="00F838FA">
      <w:pPr>
        <w:pStyle w:val="ConsTitle"/>
        <w:ind w:right="0"/>
        <w:jc w:val="center"/>
        <w:outlineLvl w:val="0"/>
        <w:rPr>
          <w:rFonts w:ascii="Times New Roman" w:hAnsi="Times New Roman" w:cs="Times New Roman"/>
          <w:b w:val="0"/>
          <w:color w:val="000000"/>
          <w:sz w:val="28"/>
          <w:szCs w:val="28"/>
        </w:rPr>
      </w:pPr>
      <w:r>
        <w:rPr>
          <w:rFonts w:ascii="Times New Roman" w:hAnsi="Times New Roman" w:cs="Times New Roman"/>
          <w:b w:val="0"/>
          <w:color w:val="000000"/>
          <w:sz w:val="28"/>
          <w:szCs w:val="28"/>
        </w:rPr>
        <w:lastRenderedPageBreak/>
        <w:t>8. ПОДПИСИ СТОРОН</w:t>
      </w:r>
    </w:p>
    <w:p w:rsidR="00F838FA" w:rsidRDefault="00F838FA" w:rsidP="00F838FA">
      <w:pPr>
        <w:pStyle w:val="af3"/>
        <w:rPr>
          <w:color w:val="000000"/>
          <w:szCs w:val="28"/>
        </w:rPr>
      </w:pPr>
      <w:r>
        <w:rPr>
          <w:color w:val="000000"/>
          <w:szCs w:val="28"/>
        </w:rPr>
        <w:t xml:space="preserve">      </w:t>
      </w:r>
    </w:p>
    <w:p w:rsidR="00F838FA" w:rsidRDefault="00F838FA" w:rsidP="00F838FA">
      <w:pPr>
        <w:pStyle w:val="af3"/>
        <w:rPr>
          <w:color w:val="000000"/>
          <w:szCs w:val="28"/>
        </w:rPr>
      </w:pPr>
      <w:r>
        <w:rPr>
          <w:color w:val="000000"/>
          <w:szCs w:val="28"/>
        </w:rPr>
        <w:t>От имени</w:t>
      </w:r>
      <w:r>
        <w:rPr>
          <w:color w:val="000000"/>
          <w:szCs w:val="28"/>
        </w:rPr>
        <w:tab/>
      </w:r>
      <w:r>
        <w:rPr>
          <w:color w:val="000000"/>
          <w:szCs w:val="28"/>
        </w:rPr>
        <w:tab/>
      </w:r>
      <w:r>
        <w:rPr>
          <w:color w:val="000000"/>
          <w:szCs w:val="28"/>
        </w:rPr>
        <w:tab/>
      </w:r>
      <w:r>
        <w:rPr>
          <w:color w:val="000000"/>
          <w:szCs w:val="28"/>
        </w:rPr>
        <w:tab/>
      </w:r>
      <w:r>
        <w:rPr>
          <w:color w:val="000000"/>
          <w:szCs w:val="28"/>
        </w:rPr>
        <w:tab/>
      </w:r>
      <w:r>
        <w:rPr>
          <w:color w:val="000000"/>
          <w:szCs w:val="28"/>
        </w:rPr>
        <w:tab/>
      </w:r>
      <w:r>
        <w:rPr>
          <w:color w:val="000000"/>
          <w:szCs w:val="28"/>
        </w:rPr>
        <w:tab/>
      </w:r>
      <w:r>
        <w:rPr>
          <w:color w:val="000000"/>
          <w:szCs w:val="28"/>
        </w:rPr>
        <w:tab/>
      </w:r>
      <w:r>
        <w:rPr>
          <w:color w:val="000000"/>
          <w:szCs w:val="28"/>
        </w:rPr>
        <w:tab/>
        <w:t xml:space="preserve">От имени  </w:t>
      </w:r>
    </w:p>
    <w:p w:rsidR="00F838FA" w:rsidRDefault="00F838FA" w:rsidP="00F838FA">
      <w:pPr>
        <w:pStyle w:val="af3"/>
        <w:rPr>
          <w:color w:val="000000"/>
          <w:szCs w:val="28"/>
        </w:rPr>
      </w:pPr>
      <w:r>
        <w:rPr>
          <w:color w:val="000000"/>
          <w:szCs w:val="28"/>
        </w:rPr>
        <w:t xml:space="preserve">Арендодателя </w:t>
      </w:r>
      <w:r>
        <w:rPr>
          <w:color w:val="000000"/>
          <w:szCs w:val="28"/>
        </w:rPr>
        <w:tab/>
      </w:r>
      <w:r>
        <w:rPr>
          <w:color w:val="000000"/>
          <w:szCs w:val="28"/>
        </w:rPr>
        <w:tab/>
      </w:r>
      <w:r>
        <w:rPr>
          <w:color w:val="000000"/>
          <w:szCs w:val="28"/>
        </w:rPr>
        <w:tab/>
      </w:r>
      <w:r>
        <w:rPr>
          <w:color w:val="000000"/>
          <w:szCs w:val="28"/>
        </w:rPr>
        <w:tab/>
      </w:r>
      <w:r>
        <w:rPr>
          <w:color w:val="000000"/>
          <w:szCs w:val="28"/>
        </w:rPr>
        <w:tab/>
      </w:r>
      <w:r>
        <w:rPr>
          <w:color w:val="000000"/>
          <w:szCs w:val="28"/>
        </w:rPr>
        <w:tab/>
      </w:r>
      <w:r>
        <w:rPr>
          <w:color w:val="000000"/>
          <w:szCs w:val="28"/>
        </w:rPr>
        <w:tab/>
      </w:r>
      <w:r>
        <w:rPr>
          <w:color w:val="000000"/>
          <w:szCs w:val="28"/>
        </w:rPr>
        <w:tab/>
        <w:t xml:space="preserve">Арендатора      </w:t>
      </w:r>
    </w:p>
    <w:p w:rsidR="00F838FA" w:rsidRDefault="00F838FA" w:rsidP="00F838FA">
      <w:pPr>
        <w:pStyle w:val="af3"/>
        <w:rPr>
          <w:color w:val="000000"/>
          <w:szCs w:val="28"/>
        </w:rPr>
      </w:pPr>
      <w:r>
        <w:rPr>
          <w:color w:val="000000"/>
          <w:szCs w:val="28"/>
        </w:rPr>
        <w:t>_____________                                                                           ________________</w:t>
      </w:r>
    </w:p>
    <w:p w:rsidR="00F838FA" w:rsidRDefault="00F838FA" w:rsidP="00F838FA">
      <w:pPr>
        <w:pStyle w:val="af3"/>
        <w:rPr>
          <w:color w:val="000000"/>
          <w:szCs w:val="28"/>
        </w:rPr>
      </w:pPr>
    </w:p>
    <w:p w:rsidR="00F838FA" w:rsidRDefault="00F838FA" w:rsidP="00F838FA">
      <w:pPr>
        <w:pStyle w:val="af3"/>
        <w:rPr>
          <w:color w:val="000000"/>
          <w:szCs w:val="28"/>
        </w:rPr>
      </w:pPr>
      <w:r>
        <w:rPr>
          <w:color w:val="000000"/>
          <w:szCs w:val="28"/>
        </w:rPr>
        <w:t>_____________                                                                           ________________</w:t>
      </w:r>
    </w:p>
    <w:p w:rsidR="00F838FA" w:rsidRDefault="00F838FA" w:rsidP="00F838FA">
      <w:pPr>
        <w:rPr>
          <w:lang w:eastAsia="en-US"/>
        </w:rPr>
      </w:pPr>
    </w:p>
    <w:p w:rsidR="00F838FA" w:rsidRDefault="00F838FA" w:rsidP="00F838FA">
      <w:pPr>
        <w:rPr>
          <w:lang w:eastAsia="en-US"/>
        </w:rPr>
      </w:pPr>
    </w:p>
    <w:p w:rsidR="00F838FA" w:rsidRDefault="00F838FA" w:rsidP="00F838FA">
      <w:pPr>
        <w:rPr>
          <w:lang w:eastAsia="en-US"/>
        </w:rPr>
      </w:pPr>
    </w:p>
    <w:p w:rsidR="00F838FA" w:rsidRDefault="00F838FA" w:rsidP="00F838FA">
      <w:pPr>
        <w:rPr>
          <w:lang w:eastAsia="en-US"/>
        </w:rPr>
        <w:sectPr w:rsidR="00F838FA" w:rsidSect="00AC4D8A">
          <w:pgSz w:w="11906" w:h="16838"/>
          <w:pgMar w:top="1134" w:right="707" w:bottom="425" w:left="1276" w:header="709" w:footer="709" w:gutter="0"/>
          <w:cols w:space="720"/>
        </w:sectPr>
      </w:pPr>
    </w:p>
    <w:p w:rsidR="00F838FA" w:rsidRDefault="00F838FA" w:rsidP="00F838FA">
      <w:pPr>
        <w:pStyle w:val="1"/>
        <w:ind w:left="4248" w:firstLine="0"/>
        <w:rPr>
          <w:b/>
          <w:bCs/>
          <w:color w:val="000000"/>
          <w:szCs w:val="28"/>
        </w:rPr>
      </w:pPr>
      <w:r>
        <w:rPr>
          <w:b/>
          <w:bCs/>
          <w:color w:val="000000"/>
          <w:szCs w:val="28"/>
          <w:lang w:val="ru-RU"/>
        </w:rPr>
        <w:lastRenderedPageBreak/>
        <w:t xml:space="preserve">                                              </w:t>
      </w:r>
      <w:r>
        <w:rPr>
          <w:b/>
          <w:bCs/>
          <w:color w:val="000000"/>
          <w:szCs w:val="28"/>
        </w:rPr>
        <w:t>Приложение №4</w:t>
      </w:r>
    </w:p>
    <w:p w:rsidR="00F838FA" w:rsidRDefault="00F838FA" w:rsidP="00F838FA">
      <w:pPr>
        <w:pStyle w:val="af3"/>
        <w:rPr>
          <w:b/>
          <w:color w:val="000000"/>
          <w:szCs w:val="28"/>
        </w:rPr>
      </w:pPr>
    </w:p>
    <w:p w:rsidR="00F838FA" w:rsidRDefault="00F838FA" w:rsidP="00F838FA">
      <w:pPr>
        <w:autoSpaceDE w:val="0"/>
        <w:autoSpaceDN w:val="0"/>
        <w:adjustRightInd w:val="0"/>
        <w:ind w:left="5664" w:firstLine="709"/>
        <w:jc w:val="both"/>
        <w:rPr>
          <w:bCs/>
          <w:color w:val="000000"/>
          <w:sz w:val="28"/>
          <w:szCs w:val="28"/>
        </w:rPr>
      </w:pPr>
    </w:p>
    <w:p w:rsidR="00F838FA" w:rsidRDefault="00F838FA" w:rsidP="00F838FA">
      <w:pPr>
        <w:pStyle w:val="1"/>
        <w:jc w:val="center"/>
        <w:rPr>
          <w:b/>
          <w:color w:val="000000"/>
          <w:szCs w:val="28"/>
        </w:rPr>
      </w:pPr>
      <w:r>
        <w:rPr>
          <w:b/>
          <w:color w:val="000000"/>
          <w:szCs w:val="28"/>
        </w:rPr>
        <w:t>А К Т</w:t>
      </w:r>
    </w:p>
    <w:p w:rsidR="00F838FA" w:rsidRDefault="00F838FA" w:rsidP="00F838FA">
      <w:pPr>
        <w:jc w:val="center"/>
        <w:rPr>
          <w:color w:val="000000"/>
          <w:sz w:val="28"/>
          <w:szCs w:val="28"/>
        </w:rPr>
      </w:pPr>
      <w:r>
        <w:rPr>
          <w:color w:val="000000"/>
          <w:sz w:val="28"/>
          <w:szCs w:val="28"/>
        </w:rPr>
        <w:t xml:space="preserve">приема – передачи земельного участка </w:t>
      </w:r>
    </w:p>
    <w:p w:rsidR="00F838FA" w:rsidRDefault="00F838FA" w:rsidP="00F838FA">
      <w:pPr>
        <w:jc w:val="center"/>
        <w:rPr>
          <w:color w:val="000000"/>
          <w:sz w:val="28"/>
          <w:szCs w:val="28"/>
        </w:rPr>
      </w:pPr>
    </w:p>
    <w:p w:rsidR="00F838FA" w:rsidRDefault="00F838FA" w:rsidP="00F838FA">
      <w:pPr>
        <w:jc w:val="center"/>
        <w:rPr>
          <w:color w:val="000000"/>
          <w:sz w:val="28"/>
          <w:szCs w:val="28"/>
        </w:rPr>
      </w:pPr>
    </w:p>
    <w:p w:rsidR="00F838FA" w:rsidRDefault="00F838FA" w:rsidP="00F838FA">
      <w:pPr>
        <w:rPr>
          <w:color w:val="000000"/>
          <w:sz w:val="28"/>
          <w:szCs w:val="28"/>
        </w:rPr>
      </w:pPr>
    </w:p>
    <w:p w:rsidR="00F838FA" w:rsidRDefault="00F838FA" w:rsidP="00F838FA">
      <w:pPr>
        <w:rPr>
          <w:color w:val="000000"/>
          <w:sz w:val="28"/>
          <w:szCs w:val="28"/>
        </w:rPr>
      </w:pPr>
      <w:r>
        <w:rPr>
          <w:color w:val="000000"/>
          <w:sz w:val="28"/>
          <w:szCs w:val="28"/>
        </w:rPr>
        <w:t>№_______</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xml:space="preserve">«___»__________20___ г. </w:t>
      </w:r>
    </w:p>
    <w:p w:rsidR="00F838FA" w:rsidRDefault="00F838FA" w:rsidP="00F838FA">
      <w:pPr>
        <w:jc w:val="center"/>
        <w:rPr>
          <w:color w:val="000000"/>
          <w:sz w:val="28"/>
          <w:szCs w:val="28"/>
        </w:rPr>
      </w:pPr>
    </w:p>
    <w:p w:rsidR="00F838FA" w:rsidRDefault="00F838FA" w:rsidP="00F838FA">
      <w:pPr>
        <w:ind w:firstLine="709"/>
        <w:jc w:val="both"/>
        <w:rPr>
          <w:color w:val="000000"/>
          <w:sz w:val="28"/>
          <w:szCs w:val="28"/>
        </w:rPr>
      </w:pPr>
      <w:r>
        <w:rPr>
          <w:color w:val="000000"/>
          <w:sz w:val="28"/>
          <w:szCs w:val="28"/>
        </w:rPr>
        <w:t>Мы, нижеподписавшиеся, Палата имущественных и земельных отношений муниципального района (городского округа) в лице председателя _____________________, действующего на основании Положения, утвержденного ________________, именуемый в дальнейшем Арендодатель, с одной стороны, и ___________________________, паспорт _____ № _______, выданный ___________________________, проживающий: ______________________, именуемый в дальнейшем Арендатор, с другой стороны, составили настоящий акт о нижеследующем:</w:t>
      </w:r>
    </w:p>
    <w:p w:rsidR="00F838FA" w:rsidRDefault="00F838FA" w:rsidP="00F838FA">
      <w:pPr>
        <w:pStyle w:val="af3"/>
        <w:ind w:firstLine="709"/>
        <w:rPr>
          <w:color w:val="000000"/>
          <w:szCs w:val="28"/>
        </w:rPr>
      </w:pPr>
      <w:r>
        <w:rPr>
          <w:color w:val="000000"/>
          <w:szCs w:val="28"/>
        </w:rPr>
        <w:t>1.1. В соответствии с договором аренды земельного участка от «___» _____________ 20___г.  № ______ Арендодатель передает, а Арендатор принимает земельный участок со следующими характеристиками:</w:t>
      </w:r>
    </w:p>
    <w:p w:rsidR="00F838FA" w:rsidRDefault="00F838FA" w:rsidP="00F838FA">
      <w:pPr>
        <w:tabs>
          <w:tab w:val="left" w:pos="142"/>
        </w:tabs>
        <w:ind w:firstLine="709"/>
        <w:rPr>
          <w:color w:val="000000"/>
          <w:sz w:val="28"/>
          <w:szCs w:val="28"/>
        </w:rPr>
      </w:pPr>
      <w:r>
        <w:rPr>
          <w:color w:val="000000"/>
          <w:sz w:val="28"/>
          <w:szCs w:val="28"/>
        </w:rPr>
        <w:t xml:space="preserve">1.1.1. Кадастровый номер: 16:03:__________________:____; </w:t>
      </w:r>
    </w:p>
    <w:p w:rsidR="00F838FA" w:rsidRDefault="00F838FA" w:rsidP="00F838FA">
      <w:pPr>
        <w:tabs>
          <w:tab w:val="left" w:pos="142"/>
        </w:tabs>
        <w:ind w:firstLine="709"/>
        <w:rPr>
          <w:color w:val="000000"/>
          <w:sz w:val="28"/>
          <w:szCs w:val="28"/>
        </w:rPr>
      </w:pPr>
      <w:r>
        <w:rPr>
          <w:color w:val="000000"/>
          <w:sz w:val="28"/>
          <w:szCs w:val="28"/>
        </w:rPr>
        <w:t>1.1.2. Местонахождение: Российская Федерация, Республика Татарстан, муниципальный район (городской округ), ______________________________;</w:t>
      </w:r>
    </w:p>
    <w:p w:rsidR="00F838FA" w:rsidRDefault="00F838FA" w:rsidP="00F838FA">
      <w:pPr>
        <w:tabs>
          <w:tab w:val="left" w:pos="142"/>
        </w:tabs>
        <w:ind w:firstLine="709"/>
        <w:rPr>
          <w:color w:val="000000"/>
          <w:sz w:val="28"/>
          <w:szCs w:val="28"/>
        </w:rPr>
      </w:pPr>
      <w:r>
        <w:rPr>
          <w:color w:val="000000"/>
          <w:sz w:val="28"/>
          <w:szCs w:val="28"/>
        </w:rPr>
        <w:t xml:space="preserve">1.1.3. Общая площадь: ________ (____________________________) кв.м; </w:t>
      </w:r>
    </w:p>
    <w:p w:rsidR="00F838FA" w:rsidRDefault="00F838FA" w:rsidP="00F838FA">
      <w:pPr>
        <w:pStyle w:val="af3"/>
        <w:ind w:firstLine="709"/>
        <w:rPr>
          <w:color w:val="000000"/>
          <w:szCs w:val="28"/>
        </w:rPr>
      </w:pPr>
      <w:r>
        <w:rPr>
          <w:color w:val="000000"/>
          <w:szCs w:val="28"/>
        </w:rPr>
        <w:t>1.1.4. Категория - земли ____________________;</w:t>
      </w:r>
    </w:p>
    <w:p w:rsidR="00F838FA" w:rsidRDefault="00F838FA" w:rsidP="00F838FA">
      <w:pPr>
        <w:pStyle w:val="af3"/>
        <w:ind w:firstLine="709"/>
        <w:rPr>
          <w:color w:val="000000"/>
          <w:szCs w:val="28"/>
        </w:rPr>
      </w:pPr>
      <w:r>
        <w:rPr>
          <w:color w:val="000000"/>
          <w:szCs w:val="28"/>
        </w:rPr>
        <w:t>1.1.5. Разрешенное использование: _________________________________.</w:t>
      </w:r>
    </w:p>
    <w:p w:rsidR="00F838FA" w:rsidRDefault="00F838FA" w:rsidP="00F838FA">
      <w:pPr>
        <w:pStyle w:val="23"/>
        <w:spacing w:line="240" w:lineRule="auto"/>
        <w:ind w:firstLine="709"/>
        <w:rPr>
          <w:color w:val="000000"/>
          <w:sz w:val="28"/>
          <w:szCs w:val="28"/>
        </w:rPr>
      </w:pPr>
      <w:r>
        <w:rPr>
          <w:color w:val="000000"/>
          <w:sz w:val="28"/>
          <w:szCs w:val="28"/>
        </w:rPr>
        <w:t xml:space="preserve">2. Настоящий документ подтверждает отсутствие претензий у Покупателя в отношении принимаемого земельного участка. </w:t>
      </w:r>
    </w:p>
    <w:p w:rsidR="00F838FA" w:rsidRDefault="00F838FA" w:rsidP="00F838FA">
      <w:pPr>
        <w:pStyle w:val="23"/>
        <w:spacing w:line="240" w:lineRule="auto"/>
        <w:jc w:val="both"/>
        <w:rPr>
          <w:color w:val="000000"/>
          <w:sz w:val="28"/>
          <w:szCs w:val="28"/>
        </w:rPr>
      </w:pPr>
      <w:r>
        <w:rPr>
          <w:color w:val="000000"/>
          <w:sz w:val="28"/>
          <w:szCs w:val="28"/>
        </w:rPr>
        <w:t>Акт составлен в трех экземплярах, каждый из которых имеет одинаковую юридическую силу.</w:t>
      </w:r>
    </w:p>
    <w:p w:rsidR="00F838FA" w:rsidRDefault="00F838FA" w:rsidP="00F838FA">
      <w:pPr>
        <w:jc w:val="both"/>
        <w:rPr>
          <w:color w:val="000000"/>
          <w:sz w:val="28"/>
          <w:szCs w:val="28"/>
        </w:rPr>
      </w:pPr>
    </w:p>
    <w:p w:rsidR="00F838FA" w:rsidRDefault="00F838FA" w:rsidP="00F838FA">
      <w:pPr>
        <w:jc w:val="center"/>
        <w:rPr>
          <w:color w:val="000000"/>
          <w:sz w:val="28"/>
          <w:szCs w:val="28"/>
        </w:rPr>
      </w:pPr>
      <w:r>
        <w:rPr>
          <w:color w:val="000000"/>
          <w:sz w:val="28"/>
          <w:szCs w:val="28"/>
        </w:rPr>
        <w:t>Печати и подписи сторон:</w:t>
      </w:r>
    </w:p>
    <w:p w:rsidR="00F838FA" w:rsidRDefault="00F838FA" w:rsidP="00F838FA">
      <w:pPr>
        <w:jc w:val="both"/>
        <w:rPr>
          <w:color w:val="000000"/>
          <w:sz w:val="28"/>
          <w:szCs w:val="28"/>
        </w:rPr>
      </w:pPr>
    </w:p>
    <w:p w:rsidR="00F838FA" w:rsidRDefault="00F838FA" w:rsidP="00F838FA">
      <w:pPr>
        <w:jc w:val="both"/>
        <w:rPr>
          <w:color w:val="000000"/>
          <w:sz w:val="28"/>
          <w:szCs w:val="28"/>
        </w:rPr>
      </w:pPr>
    </w:p>
    <w:p w:rsidR="00F838FA" w:rsidRDefault="00F838FA" w:rsidP="00F838FA">
      <w:pPr>
        <w:pStyle w:val="af3"/>
        <w:rPr>
          <w:color w:val="000000"/>
          <w:szCs w:val="28"/>
        </w:rPr>
      </w:pPr>
      <w:r>
        <w:rPr>
          <w:color w:val="000000"/>
          <w:szCs w:val="28"/>
        </w:rPr>
        <w:t xml:space="preserve">От имени                                                                                    От имени  </w:t>
      </w:r>
    </w:p>
    <w:p w:rsidR="00F838FA" w:rsidRDefault="00F838FA" w:rsidP="00F838FA">
      <w:pPr>
        <w:pStyle w:val="af3"/>
        <w:rPr>
          <w:color w:val="000000"/>
          <w:szCs w:val="28"/>
        </w:rPr>
      </w:pPr>
      <w:r>
        <w:rPr>
          <w:color w:val="000000"/>
          <w:szCs w:val="28"/>
        </w:rPr>
        <w:t>Арендодателя                                                                             Арендатора</w:t>
      </w:r>
    </w:p>
    <w:p w:rsidR="00F838FA" w:rsidRDefault="00F838FA" w:rsidP="00F838FA">
      <w:pPr>
        <w:pStyle w:val="af3"/>
        <w:rPr>
          <w:color w:val="000000"/>
          <w:szCs w:val="28"/>
        </w:rPr>
      </w:pPr>
      <w:r>
        <w:rPr>
          <w:color w:val="000000"/>
          <w:szCs w:val="28"/>
        </w:rPr>
        <w:t>____________                                                                             ______________</w:t>
      </w:r>
    </w:p>
    <w:p w:rsidR="00F838FA" w:rsidRDefault="00F838FA" w:rsidP="00F838FA">
      <w:pPr>
        <w:pStyle w:val="af3"/>
        <w:rPr>
          <w:color w:val="000000"/>
          <w:szCs w:val="28"/>
        </w:rPr>
      </w:pPr>
    </w:p>
    <w:p w:rsidR="00F838FA" w:rsidRDefault="00F838FA" w:rsidP="00F838FA">
      <w:pPr>
        <w:rPr>
          <w:color w:val="000000"/>
          <w:sz w:val="28"/>
          <w:szCs w:val="28"/>
        </w:rPr>
      </w:pPr>
      <w:r>
        <w:rPr>
          <w:color w:val="000000"/>
          <w:sz w:val="28"/>
          <w:szCs w:val="28"/>
        </w:rPr>
        <w:t>____________                                                                                   ______________</w:t>
      </w:r>
    </w:p>
    <w:p w:rsidR="00F838FA" w:rsidRDefault="00F838FA" w:rsidP="00F838FA">
      <w:pPr>
        <w:rPr>
          <w:lang w:eastAsia="en-US"/>
        </w:rPr>
      </w:pPr>
    </w:p>
    <w:p w:rsidR="00F838FA" w:rsidRDefault="00F838FA" w:rsidP="00F838FA">
      <w:pPr>
        <w:rPr>
          <w:lang w:eastAsia="en-US"/>
        </w:rPr>
      </w:pPr>
    </w:p>
    <w:p w:rsidR="00F838FA" w:rsidRDefault="00F838FA" w:rsidP="00F838FA">
      <w:pPr>
        <w:rPr>
          <w:lang w:eastAsia="en-US"/>
        </w:rPr>
      </w:pPr>
    </w:p>
    <w:p w:rsidR="00F838FA" w:rsidRDefault="00F838FA" w:rsidP="00F838FA">
      <w:pPr>
        <w:rPr>
          <w:lang w:eastAsia="en-US"/>
        </w:rPr>
        <w:sectPr w:rsidR="00F838FA" w:rsidSect="00AC4D8A">
          <w:pgSz w:w="11906" w:h="16838"/>
          <w:pgMar w:top="1134" w:right="707" w:bottom="425" w:left="1276" w:header="709" w:footer="709" w:gutter="0"/>
          <w:cols w:space="720"/>
        </w:sectPr>
      </w:pPr>
    </w:p>
    <w:p w:rsidR="00F838FA" w:rsidRDefault="00F838FA" w:rsidP="00F838FA">
      <w:pPr>
        <w:jc w:val="right"/>
        <w:rPr>
          <w:spacing w:val="-6"/>
          <w:sz w:val="28"/>
          <w:szCs w:val="28"/>
        </w:rPr>
      </w:pPr>
      <w:r>
        <w:rPr>
          <w:spacing w:val="-6"/>
          <w:sz w:val="28"/>
          <w:szCs w:val="28"/>
        </w:rPr>
        <w:lastRenderedPageBreak/>
        <w:t>Приложение №5</w:t>
      </w:r>
    </w:p>
    <w:p w:rsidR="00F838FA" w:rsidRDefault="00F838FA" w:rsidP="00F838FA">
      <w:pPr>
        <w:jc w:val="right"/>
        <w:rPr>
          <w:spacing w:val="-6"/>
          <w:sz w:val="28"/>
          <w:szCs w:val="28"/>
        </w:rPr>
      </w:pPr>
    </w:p>
    <w:p w:rsidR="00F838FA" w:rsidRDefault="00F838FA" w:rsidP="00F838FA">
      <w:pPr>
        <w:ind w:left="5812" w:right="-2"/>
        <w:rPr>
          <w:sz w:val="28"/>
          <w:szCs w:val="28"/>
        </w:rPr>
      </w:pPr>
      <w:r>
        <w:rPr>
          <w:sz w:val="28"/>
          <w:szCs w:val="28"/>
        </w:rPr>
        <w:t xml:space="preserve">Председателю </w:t>
      </w:r>
    </w:p>
    <w:p w:rsidR="00F838FA" w:rsidRDefault="00F838FA" w:rsidP="00F838FA">
      <w:pPr>
        <w:ind w:left="5812" w:right="-2"/>
        <w:rPr>
          <w:sz w:val="28"/>
          <w:szCs w:val="28"/>
        </w:rPr>
      </w:pPr>
      <w:r>
        <w:rPr>
          <w:sz w:val="28"/>
          <w:szCs w:val="28"/>
        </w:rPr>
        <w:t xml:space="preserve">Палаты имущественных и земельных отношений </w:t>
      </w:r>
      <w:r>
        <w:rPr>
          <w:b/>
          <w:sz w:val="28"/>
          <w:szCs w:val="28"/>
        </w:rPr>
        <w:t xml:space="preserve">_________ </w:t>
      </w:r>
      <w:r>
        <w:rPr>
          <w:sz w:val="28"/>
          <w:szCs w:val="28"/>
        </w:rPr>
        <w:t>муниципального района Республики Татарстан</w:t>
      </w:r>
    </w:p>
    <w:p w:rsidR="00F838FA" w:rsidRDefault="00F838FA" w:rsidP="00F838FA">
      <w:pPr>
        <w:ind w:left="5812" w:right="-2"/>
        <w:rPr>
          <w:b/>
          <w:sz w:val="28"/>
          <w:szCs w:val="28"/>
        </w:rPr>
      </w:pPr>
      <w:r>
        <w:rPr>
          <w:sz w:val="28"/>
          <w:szCs w:val="28"/>
        </w:rPr>
        <w:t>От:</w:t>
      </w:r>
      <w:r>
        <w:rPr>
          <w:b/>
          <w:sz w:val="28"/>
          <w:szCs w:val="28"/>
        </w:rPr>
        <w:t>___________________________</w:t>
      </w:r>
    </w:p>
    <w:p w:rsidR="00F838FA" w:rsidRDefault="00F838FA" w:rsidP="00F838FA">
      <w:pPr>
        <w:ind w:right="-2" w:firstLine="709"/>
        <w:jc w:val="center"/>
        <w:rPr>
          <w:b/>
          <w:sz w:val="28"/>
          <w:szCs w:val="28"/>
        </w:rPr>
      </w:pPr>
    </w:p>
    <w:p w:rsidR="00F838FA" w:rsidRDefault="00F838FA" w:rsidP="00F838FA">
      <w:pPr>
        <w:ind w:right="-2" w:firstLine="709"/>
        <w:jc w:val="center"/>
        <w:rPr>
          <w:b/>
          <w:sz w:val="28"/>
          <w:szCs w:val="28"/>
        </w:rPr>
      </w:pPr>
      <w:r>
        <w:rPr>
          <w:b/>
          <w:sz w:val="28"/>
          <w:szCs w:val="28"/>
        </w:rPr>
        <w:t>Заявление</w:t>
      </w:r>
    </w:p>
    <w:p w:rsidR="00F838FA" w:rsidRDefault="00F838FA" w:rsidP="00F838FA">
      <w:pPr>
        <w:ind w:right="-2" w:firstLine="709"/>
        <w:jc w:val="center"/>
        <w:rPr>
          <w:b/>
          <w:sz w:val="28"/>
          <w:szCs w:val="28"/>
        </w:rPr>
      </w:pPr>
      <w:r>
        <w:rPr>
          <w:b/>
          <w:sz w:val="28"/>
          <w:szCs w:val="28"/>
        </w:rPr>
        <w:t>об исправлении технической ошибки</w:t>
      </w:r>
    </w:p>
    <w:p w:rsidR="00F838FA" w:rsidRDefault="00F838FA" w:rsidP="00F838FA">
      <w:pPr>
        <w:ind w:right="-2" w:firstLine="709"/>
        <w:jc w:val="center"/>
        <w:rPr>
          <w:b/>
          <w:sz w:val="28"/>
          <w:szCs w:val="28"/>
        </w:rPr>
      </w:pPr>
    </w:p>
    <w:p w:rsidR="00F838FA" w:rsidRDefault="00F838FA" w:rsidP="00F838FA">
      <w:pPr>
        <w:spacing w:line="276" w:lineRule="auto"/>
        <w:ind w:right="-2" w:firstLine="709"/>
        <w:jc w:val="both"/>
        <w:rPr>
          <w:b/>
          <w:sz w:val="28"/>
          <w:szCs w:val="28"/>
        </w:rPr>
      </w:pPr>
      <w:r>
        <w:rPr>
          <w:sz w:val="28"/>
          <w:szCs w:val="28"/>
        </w:rPr>
        <w:t>Сообщаю об ошибке, допущенной при оказании муниципальной услуги ___</w:t>
      </w:r>
      <w:r>
        <w:rPr>
          <w:b/>
          <w:sz w:val="28"/>
          <w:szCs w:val="28"/>
        </w:rPr>
        <w:t>____________________________________________________________________</w:t>
      </w:r>
    </w:p>
    <w:p w:rsidR="00F838FA" w:rsidRDefault="00F838FA" w:rsidP="00F838FA">
      <w:pPr>
        <w:widowControl w:val="0"/>
        <w:autoSpaceDE w:val="0"/>
        <w:autoSpaceDN w:val="0"/>
        <w:adjustRightInd w:val="0"/>
        <w:spacing w:line="276" w:lineRule="auto"/>
        <w:ind w:right="-2" w:firstLine="709"/>
        <w:jc w:val="center"/>
      </w:pPr>
      <w:r>
        <w:t>(наименование услуги)</w:t>
      </w:r>
    </w:p>
    <w:p w:rsidR="00F838FA" w:rsidRDefault="00F838FA" w:rsidP="00F838FA">
      <w:pPr>
        <w:spacing w:line="276" w:lineRule="auto"/>
        <w:ind w:right="-2" w:firstLine="709"/>
        <w:jc w:val="both"/>
        <w:rPr>
          <w:sz w:val="28"/>
          <w:szCs w:val="28"/>
        </w:rPr>
      </w:pPr>
      <w:r>
        <w:rPr>
          <w:sz w:val="28"/>
          <w:szCs w:val="28"/>
        </w:rPr>
        <w:t>Записано:_________________________________________________________________________________________________________________________________</w:t>
      </w:r>
    </w:p>
    <w:p w:rsidR="00F838FA" w:rsidRDefault="00F838FA" w:rsidP="00F838FA">
      <w:pPr>
        <w:spacing w:line="276" w:lineRule="auto"/>
        <w:ind w:right="-2" w:firstLine="709"/>
        <w:rPr>
          <w:sz w:val="28"/>
          <w:szCs w:val="28"/>
        </w:rPr>
      </w:pPr>
      <w:r>
        <w:rPr>
          <w:sz w:val="28"/>
          <w:szCs w:val="28"/>
        </w:rPr>
        <w:t>Правильные сведения:_______________________________________________</w:t>
      </w:r>
    </w:p>
    <w:p w:rsidR="00F838FA" w:rsidRDefault="00F838FA" w:rsidP="00F838FA">
      <w:pPr>
        <w:spacing w:line="276" w:lineRule="auto"/>
        <w:ind w:right="-2"/>
        <w:rPr>
          <w:sz w:val="28"/>
          <w:szCs w:val="28"/>
        </w:rPr>
      </w:pPr>
      <w:r>
        <w:rPr>
          <w:sz w:val="28"/>
          <w:szCs w:val="28"/>
        </w:rPr>
        <w:t>_______________________________________________________________________</w:t>
      </w:r>
    </w:p>
    <w:p w:rsidR="00F838FA" w:rsidRDefault="00F838FA" w:rsidP="00F838FA">
      <w:pPr>
        <w:spacing w:line="276" w:lineRule="auto"/>
        <w:ind w:right="-2" w:firstLine="709"/>
        <w:jc w:val="both"/>
        <w:rPr>
          <w:sz w:val="28"/>
          <w:szCs w:val="28"/>
        </w:rPr>
      </w:pPr>
      <w:r>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F838FA" w:rsidRDefault="00F838FA" w:rsidP="00F838FA">
      <w:pPr>
        <w:spacing w:line="276" w:lineRule="auto"/>
        <w:ind w:right="-2" w:firstLine="709"/>
        <w:jc w:val="both"/>
        <w:rPr>
          <w:sz w:val="28"/>
          <w:szCs w:val="28"/>
        </w:rPr>
      </w:pPr>
      <w:r>
        <w:rPr>
          <w:sz w:val="28"/>
          <w:szCs w:val="28"/>
        </w:rPr>
        <w:t>Прилагаю следующие документы:</w:t>
      </w:r>
    </w:p>
    <w:p w:rsidR="00F838FA" w:rsidRDefault="00F838FA" w:rsidP="00F838FA">
      <w:pPr>
        <w:spacing w:line="276" w:lineRule="auto"/>
        <w:ind w:right="-2" w:firstLine="709"/>
        <w:jc w:val="both"/>
        <w:rPr>
          <w:sz w:val="28"/>
          <w:szCs w:val="28"/>
        </w:rPr>
      </w:pPr>
      <w:r>
        <w:rPr>
          <w:sz w:val="28"/>
          <w:szCs w:val="28"/>
        </w:rPr>
        <w:t>1.</w:t>
      </w:r>
    </w:p>
    <w:p w:rsidR="00F838FA" w:rsidRDefault="00F838FA" w:rsidP="00F838FA">
      <w:pPr>
        <w:spacing w:line="276" w:lineRule="auto"/>
        <w:ind w:right="-2" w:firstLine="709"/>
        <w:jc w:val="both"/>
        <w:rPr>
          <w:sz w:val="28"/>
          <w:szCs w:val="28"/>
        </w:rPr>
      </w:pPr>
      <w:r>
        <w:rPr>
          <w:sz w:val="28"/>
          <w:szCs w:val="28"/>
        </w:rPr>
        <w:t>2.</w:t>
      </w:r>
    </w:p>
    <w:p w:rsidR="00F838FA" w:rsidRDefault="00F838FA" w:rsidP="00F838FA">
      <w:pPr>
        <w:spacing w:line="276" w:lineRule="auto"/>
        <w:ind w:right="-2" w:firstLine="709"/>
        <w:jc w:val="both"/>
        <w:rPr>
          <w:sz w:val="28"/>
          <w:szCs w:val="28"/>
        </w:rPr>
      </w:pPr>
      <w:r>
        <w:rPr>
          <w:sz w:val="28"/>
          <w:szCs w:val="28"/>
        </w:rPr>
        <w:t>3.</w:t>
      </w:r>
    </w:p>
    <w:p w:rsidR="00F838FA" w:rsidRDefault="00F838FA" w:rsidP="00F838FA">
      <w:pPr>
        <w:spacing w:line="276" w:lineRule="auto"/>
        <w:ind w:right="-2" w:firstLine="709"/>
        <w:jc w:val="both"/>
        <w:rPr>
          <w:sz w:val="28"/>
          <w:szCs w:val="28"/>
        </w:rPr>
      </w:pPr>
      <w:r>
        <w:rPr>
          <w:sz w:val="28"/>
          <w:szCs w:val="28"/>
        </w:rPr>
        <w:t>В случае принятия решения об отклонении заявления об исправлении технической ошибки прошу направить такое решение:</w:t>
      </w:r>
    </w:p>
    <w:p w:rsidR="00F838FA" w:rsidRDefault="00F838FA" w:rsidP="00F838FA">
      <w:pPr>
        <w:widowControl w:val="0"/>
        <w:autoSpaceDE w:val="0"/>
        <w:autoSpaceDN w:val="0"/>
        <w:adjustRightInd w:val="0"/>
        <w:spacing w:line="276" w:lineRule="auto"/>
        <w:ind w:firstLine="709"/>
        <w:jc w:val="both"/>
        <w:rPr>
          <w:sz w:val="28"/>
          <w:szCs w:val="28"/>
        </w:rPr>
      </w:pPr>
      <w:r>
        <w:rPr>
          <w:sz w:val="28"/>
          <w:szCs w:val="28"/>
        </w:rPr>
        <w:t>посредством отправления электронного документа на адрес E-mail:_______;</w:t>
      </w:r>
    </w:p>
    <w:p w:rsidR="00F838FA" w:rsidRDefault="00F838FA" w:rsidP="00F838FA">
      <w:pPr>
        <w:widowControl w:val="0"/>
        <w:autoSpaceDE w:val="0"/>
        <w:autoSpaceDN w:val="0"/>
        <w:adjustRightInd w:val="0"/>
        <w:spacing w:line="276" w:lineRule="auto"/>
        <w:ind w:firstLine="709"/>
        <w:jc w:val="both"/>
        <w:rPr>
          <w:sz w:val="28"/>
          <w:szCs w:val="28"/>
        </w:rPr>
      </w:pPr>
      <w:r>
        <w:rPr>
          <w:sz w:val="28"/>
          <w:szCs w:val="28"/>
        </w:rPr>
        <w:t>в виде заверенной копии на бумажном носителе почтовым отправлением по адресу: ________________________________________________________________.</w:t>
      </w:r>
    </w:p>
    <w:p w:rsidR="00F838FA" w:rsidRDefault="00F838FA" w:rsidP="00F838FA">
      <w:pPr>
        <w:widowControl w:val="0"/>
        <w:autoSpaceDE w:val="0"/>
        <w:autoSpaceDN w:val="0"/>
        <w:adjustRightInd w:val="0"/>
        <w:spacing w:line="276" w:lineRule="auto"/>
        <w:ind w:firstLine="851"/>
        <w:jc w:val="both"/>
        <w:rPr>
          <w:color w:val="000000"/>
          <w:spacing w:val="-6"/>
          <w:sz w:val="28"/>
          <w:szCs w:val="28"/>
        </w:rPr>
      </w:pPr>
      <w:r>
        <w:rPr>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F838FA" w:rsidRDefault="00F838FA" w:rsidP="00F838FA">
      <w:pPr>
        <w:widowControl w:val="0"/>
        <w:autoSpaceDE w:val="0"/>
        <w:autoSpaceDN w:val="0"/>
        <w:adjustRightInd w:val="0"/>
        <w:spacing w:line="276" w:lineRule="auto"/>
        <w:ind w:firstLine="851"/>
        <w:jc w:val="both"/>
        <w:rPr>
          <w:color w:val="000000"/>
          <w:spacing w:val="-6"/>
          <w:sz w:val="28"/>
          <w:szCs w:val="28"/>
        </w:rPr>
      </w:pPr>
      <w:r>
        <w:rPr>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w:t>
      </w:r>
      <w:r>
        <w:rPr>
          <w:color w:val="000000"/>
          <w:spacing w:val="-6"/>
          <w:sz w:val="28"/>
          <w:szCs w:val="28"/>
        </w:rPr>
        <w:lastRenderedPageBreak/>
        <w:t xml:space="preserve">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F838FA" w:rsidRDefault="00F838FA" w:rsidP="00F838FA">
      <w:pPr>
        <w:widowControl w:val="0"/>
        <w:autoSpaceDE w:val="0"/>
        <w:autoSpaceDN w:val="0"/>
        <w:adjustRightInd w:val="0"/>
        <w:spacing w:line="276" w:lineRule="auto"/>
        <w:ind w:firstLine="851"/>
        <w:jc w:val="both"/>
        <w:rPr>
          <w:color w:val="000000"/>
          <w:spacing w:val="-6"/>
          <w:sz w:val="28"/>
          <w:szCs w:val="28"/>
        </w:rPr>
      </w:pPr>
      <w:r>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F838FA" w:rsidRDefault="00F838FA" w:rsidP="00F838FA">
      <w:pPr>
        <w:spacing w:line="276" w:lineRule="auto"/>
        <w:jc w:val="center"/>
        <w:rPr>
          <w:sz w:val="28"/>
          <w:szCs w:val="28"/>
        </w:rPr>
      </w:pPr>
    </w:p>
    <w:p w:rsidR="00F838FA" w:rsidRDefault="00F838FA" w:rsidP="00F838FA">
      <w:pPr>
        <w:spacing w:line="276" w:lineRule="auto"/>
        <w:jc w:val="both"/>
        <w:rPr>
          <w:sz w:val="28"/>
          <w:szCs w:val="28"/>
        </w:rPr>
      </w:pPr>
      <w:r>
        <w:rPr>
          <w:sz w:val="28"/>
          <w:szCs w:val="28"/>
        </w:rPr>
        <w:t>______________</w:t>
      </w:r>
      <w:r>
        <w:rPr>
          <w:sz w:val="28"/>
          <w:szCs w:val="28"/>
        </w:rPr>
        <w:tab/>
      </w:r>
      <w:r>
        <w:rPr>
          <w:sz w:val="28"/>
          <w:szCs w:val="28"/>
        </w:rPr>
        <w:tab/>
      </w:r>
      <w:r>
        <w:rPr>
          <w:sz w:val="28"/>
          <w:szCs w:val="28"/>
        </w:rPr>
        <w:tab/>
      </w:r>
      <w:r>
        <w:rPr>
          <w:sz w:val="28"/>
          <w:szCs w:val="28"/>
        </w:rPr>
        <w:tab/>
        <w:t>_________________ ( ________________)</w:t>
      </w:r>
    </w:p>
    <w:p w:rsidR="00F838FA" w:rsidRDefault="00F838FA" w:rsidP="00F838FA">
      <w:pPr>
        <w:spacing w:line="276" w:lineRule="auto"/>
        <w:jc w:val="both"/>
        <w:rPr>
          <w:sz w:val="28"/>
          <w:szCs w:val="28"/>
        </w:rPr>
      </w:pPr>
      <w:r>
        <w:rPr>
          <w:sz w:val="28"/>
          <w:szCs w:val="28"/>
        </w:rPr>
        <w:tab/>
        <w:t>(дата)</w:t>
      </w:r>
      <w:r>
        <w:rPr>
          <w:sz w:val="28"/>
          <w:szCs w:val="28"/>
        </w:rPr>
        <w:tab/>
      </w:r>
      <w:r>
        <w:rPr>
          <w:sz w:val="28"/>
          <w:szCs w:val="28"/>
        </w:rPr>
        <w:tab/>
      </w:r>
      <w:r>
        <w:rPr>
          <w:sz w:val="28"/>
          <w:szCs w:val="28"/>
        </w:rPr>
        <w:tab/>
      </w:r>
      <w:r>
        <w:rPr>
          <w:sz w:val="28"/>
          <w:szCs w:val="28"/>
        </w:rPr>
        <w:tab/>
      </w:r>
      <w:r>
        <w:rPr>
          <w:sz w:val="28"/>
          <w:szCs w:val="28"/>
        </w:rPr>
        <w:tab/>
      </w:r>
      <w:r>
        <w:rPr>
          <w:sz w:val="28"/>
          <w:szCs w:val="28"/>
        </w:rPr>
        <w:tab/>
        <w:t>(подпись)</w:t>
      </w:r>
      <w:r>
        <w:rPr>
          <w:sz w:val="28"/>
          <w:szCs w:val="28"/>
        </w:rPr>
        <w:tab/>
      </w:r>
      <w:r>
        <w:rPr>
          <w:sz w:val="28"/>
          <w:szCs w:val="28"/>
        </w:rPr>
        <w:tab/>
        <w:t>(Ф.И.О.)</w:t>
      </w:r>
    </w:p>
    <w:p w:rsidR="00F838FA" w:rsidRDefault="00F838FA" w:rsidP="00F838FA">
      <w:pPr>
        <w:spacing w:line="276" w:lineRule="auto"/>
        <w:jc w:val="both"/>
        <w:rPr>
          <w:color w:val="000000"/>
          <w:spacing w:val="-6"/>
          <w:sz w:val="28"/>
          <w:szCs w:val="28"/>
        </w:rPr>
      </w:pPr>
    </w:p>
    <w:p w:rsidR="00F838FA" w:rsidRDefault="00F838FA" w:rsidP="00F838FA">
      <w:pPr>
        <w:tabs>
          <w:tab w:val="left" w:pos="8535"/>
          <w:tab w:val="right" w:pos="10255"/>
        </w:tabs>
        <w:ind w:left="8505"/>
        <w:rPr>
          <w:color w:val="000000"/>
          <w:spacing w:val="-6"/>
          <w:sz w:val="28"/>
          <w:szCs w:val="28"/>
        </w:rPr>
      </w:pPr>
    </w:p>
    <w:p w:rsidR="00F838FA" w:rsidRDefault="00F838FA" w:rsidP="00F838FA">
      <w:pPr>
        <w:tabs>
          <w:tab w:val="left" w:pos="8535"/>
          <w:tab w:val="right" w:pos="10255"/>
        </w:tabs>
        <w:ind w:left="8505"/>
        <w:rPr>
          <w:color w:val="000000"/>
          <w:spacing w:val="-6"/>
          <w:sz w:val="28"/>
          <w:szCs w:val="28"/>
        </w:rPr>
      </w:pPr>
    </w:p>
    <w:p w:rsidR="00F838FA" w:rsidRDefault="00F838FA" w:rsidP="00F838FA">
      <w:pPr>
        <w:tabs>
          <w:tab w:val="left" w:pos="8535"/>
          <w:tab w:val="right" w:pos="10255"/>
        </w:tabs>
        <w:ind w:left="8505"/>
        <w:rPr>
          <w:color w:val="000000"/>
          <w:spacing w:val="-6"/>
          <w:sz w:val="28"/>
          <w:szCs w:val="28"/>
        </w:rPr>
      </w:pPr>
    </w:p>
    <w:p w:rsidR="00F838FA" w:rsidRDefault="00F838FA" w:rsidP="00F838FA">
      <w:pPr>
        <w:tabs>
          <w:tab w:val="left" w:pos="8535"/>
          <w:tab w:val="right" w:pos="10255"/>
        </w:tabs>
        <w:ind w:left="8505"/>
        <w:rPr>
          <w:color w:val="000000"/>
          <w:spacing w:val="-6"/>
          <w:sz w:val="28"/>
          <w:szCs w:val="28"/>
        </w:rPr>
      </w:pPr>
    </w:p>
    <w:p w:rsidR="00F838FA" w:rsidRDefault="00F838FA" w:rsidP="00F838FA">
      <w:pPr>
        <w:tabs>
          <w:tab w:val="left" w:pos="8535"/>
          <w:tab w:val="right" w:pos="10255"/>
        </w:tabs>
        <w:ind w:left="8505"/>
        <w:rPr>
          <w:color w:val="000000"/>
          <w:spacing w:val="-6"/>
          <w:sz w:val="28"/>
          <w:szCs w:val="28"/>
        </w:rPr>
      </w:pPr>
    </w:p>
    <w:p w:rsidR="00F838FA" w:rsidRDefault="00F838FA" w:rsidP="00F838FA">
      <w:pPr>
        <w:tabs>
          <w:tab w:val="left" w:pos="8535"/>
          <w:tab w:val="right" w:pos="10255"/>
        </w:tabs>
        <w:ind w:left="8505"/>
        <w:rPr>
          <w:color w:val="000000"/>
          <w:spacing w:val="-6"/>
          <w:sz w:val="28"/>
          <w:szCs w:val="28"/>
        </w:rPr>
      </w:pPr>
    </w:p>
    <w:p w:rsidR="00F838FA" w:rsidRDefault="00F838FA" w:rsidP="00F838FA">
      <w:pPr>
        <w:tabs>
          <w:tab w:val="left" w:pos="8535"/>
          <w:tab w:val="right" w:pos="10255"/>
        </w:tabs>
        <w:ind w:left="8505"/>
        <w:rPr>
          <w:color w:val="000000"/>
          <w:spacing w:val="-6"/>
          <w:sz w:val="28"/>
          <w:szCs w:val="28"/>
        </w:rPr>
      </w:pPr>
    </w:p>
    <w:p w:rsidR="00F838FA" w:rsidRDefault="00F838FA" w:rsidP="00F838FA">
      <w:pPr>
        <w:tabs>
          <w:tab w:val="left" w:pos="8535"/>
          <w:tab w:val="right" w:pos="10255"/>
        </w:tabs>
        <w:ind w:left="8505"/>
        <w:rPr>
          <w:color w:val="000000"/>
          <w:spacing w:val="-6"/>
          <w:sz w:val="28"/>
          <w:szCs w:val="28"/>
        </w:rPr>
      </w:pPr>
    </w:p>
    <w:p w:rsidR="00F838FA" w:rsidRDefault="00F838FA" w:rsidP="00F838FA">
      <w:pPr>
        <w:tabs>
          <w:tab w:val="left" w:pos="8535"/>
          <w:tab w:val="right" w:pos="10255"/>
        </w:tabs>
        <w:ind w:left="8505"/>
        <w:rPr>
          <w:color w:val="000000"/>
          <w:spacing w:val="-6"/>
          <w:sz w:val="28"/>
          <w:szCs w:val="28"/>
        </w:rPr>
      </w:pPr>
    </w:p>
    <w:p w:rsidR="00F838FA" w:rsidRDefault="00F838FA" w:rsidP="00F838FA">
      <w:pPr>
        <w:tabs>
          <w:tab w:val="left" w:pos="8535"/>
          <w:tab w:val="right" w:pos="10255"/>
        </w:tabs>
        <w:ind w:left="8505"/>
        <w:rPr>
          <w:color w:val="000000"/>
          <w:spacing w:val="-6"/>
          <w:sz w:val="28"/>
          <w:szCs w:val="28"/>
        </w:rPr>
      </w:pPr>
    </w:p>
    <w:p w:rsidR="00F838FA" w:rsidRDefault="00F838FA" w:rsidP="00F838FA">
      <w:pPr>
        <w:tabs>
          <w:tab w:val="left" w:pos="8535"/>
          <w:tab w:val="right" w:pos="10255"/>
        </w:tabs>
        <w:ind w:left="8505"/>
        <w:rPr>
          <w:color w:val="000000"/>
          <w:spacing w:val="-6"/>
          <w:sz w:val="28"/>
          <w:szCs w:val="28"/>
        </w:rPr>
      </w:pPr>
    </w:p>
    <w:p w:rsidR="00F838FA" w:rsidRDefault="00F838FA" w:rsidP="00F838FA">
      <w:pPr>
        <w:tabs>
          <w:tab w:val="left" w:pos="8535"/>
          <w:tab w:val="right" w:pos="10255"/>
        </w:tabs>
        <w:ind w:left="8505"/>
        <w:rPr>
          <w:color w:val="000000"/>
          <w:spacing w:val="-6"/>
          <w:sz w:val="28"/>
          <w:szCs w:val="28"/>
        </w:rPr>
      </w:pPr>
    </w:p>
    <w:p w:rsidR="00F838FA" w:rsidRDefault="00F838FA" w:rsidP="00F838FA">
      <w:pPr>
        <w:tabs>
          <w:tab w:val="left" w:pos="8535"/>
          <w:tab w:val="right" w:pos="10255"/>
        </w:tabs>
        <w:ind w:left="8505"/>
        <w:rPr>
          <w:color w:val="000000"/>
          <w:spacing w:val="-6"/>
          <w:sz w:val="28"/>
          <w:szCs w:val="28"/>
        </w:rPr>
      </w:pPr>
    </w:p>
    <w:p w:rsidR="00F838FA" w:rsidRDefault="00F838FA" w:rsidP="00F838FA">
      <w:pPr>
        <w:tabs>
          <w:tab w:val="left" w:pos="8535"/>
          <w:tab w:val="right" w:pos="10255"/>
        </w:tabs>
        <w:ind w:left="8505"/>
        <w:rPr>
          <w:color w:val="000000"/>
          <w:spacing w:val="-6"/>
          <w:sz w:val="28"/>
          <w:szCs w:val="28"/>
        </w:rPr>
      </w:pPr>
    </w:p>
    <w:p w:rsidR="00F838FA" w:rsidRDefault="00F838FA" w:rsidP="00F838FA">
      <w:pPr>
        <w:tabs>
          <w:tab w:val="left" w:pos="8535"/>
          <w:tab w:val="right" w:pos="10255"/>
        </w:tabs>
        <w:ind w:left="8505"/>
        <w:rPr>
          <w:color w:val="000000"/>
          <w:spacing w:val="-6"/>
          <w:sz w:val="28"/>
          <w:szCs w:val="28"/>
        </w:rPr>
      </w:pPr>
    </w:p>
    <w:p w:rsidR="00F838FA" w:rsidRDefault="00F838FA" w:rsidP="00F838FA">
      <w:pPr>
        <w:tabs>
          <w:tab w:val="left" w:pos="8535"/>
          <w:tab w:val="right" w:pos="10255"/>
        </w:tabs>
        <w:ind w:left="8505"/>
        <w:rPr>
          <w:color w:val="000000"/>
          <w:spacing w:val="-6"/>
          <w:sz w:val="28"/>
          <w:szCs w:val="28"/>
        </w:rPr>
      </w:pPr>
    </w:p>
    <w:p w:rsidR="00F838FA" w:rsidRDefault="00F838FA" w:rsidP="00F838FA">
      <w:pPr>
        <w:tabs>
          <w:tab w:val="left" w:pos="8535"/>
          <w:tab w:val="right" w:pos="10255"/>
        </w:tabs>
        <w:ind w:left="8505"/>
        <w:rPr>
          <w:color w:val="000000"/>
          <w:spacing w:val="-6"/>
          <w:sz w:val="28"/>
          <w:szCs w:val="28"/>
        </w:rPr>
      </w:pPr>
    </w:p>
    <w:p w:rsidR="00F838FA" w:rsidRDefault="00F838FA" w:rsidP="00F838FA">
      <w:pPr>
        <w:tabs>
          <w:tab w:val="left" w:pos="8535"/>
          <w:tab w:val="right" w:pos="10255"/>
        </w:tabs>
        <w:ind w:left="8505"/>
        <w:rPr>
          <w:color w:val="000000"/>
          <w:spacing w:val="-6"/>
          <w:sz w:val="28"/>
          <w:szCs w:val="28"/>
        </w:rPr>
      </w:pPr>
    </w:p>
    <w:p w:rsidR="00F838FA" w:rsidRDefault="00F838FA" w:rsidP="00F838FA">
      <w:pPr>
        <w:tabs>
          <w:tab w:val="left" w:pos="8535"/>
          <w:tab w:val="right" w:pos="10255"/>
        </w:tabs>
        <w:ind w:left="8505"/>
        <w:rPr>
          <w:color w:val="000000"/>
          <w:spacing w:val="-6"/>
          <w:sz w:val="28"/>
          <w:szCs w:val="28"/>
        </w:rPr>
      </w:pPr>
    </w:p>
    <w:p w:rsidR="00F838FA" w:rsidRDefault="00F838FA" w:rsidP="00F838FA">
      <w:pPr>
        <w:tabs>
          <w:tab w:val="left" w:pos="8535"/>
          <w:tab w:val="right" w:pos="10255"/>
        </w:tabs>
        <w:ind w:left="8505"/>
        <w:rPr>
          <w:color w:val="000000"/>
          <w:spacing w:val="-6"/>
          <w:sz w:val="28"/>
          <w:szCs w:val="28"/>
        </w:rPr>
      </w:pPr>
    </w:p>
    <w:p w:rsidR="00F838FA" w:rsidRDefault="00F838FA" w:rsidP="00F838FA">
      <w:pPr>
        <w:tabs>
          <w:tab w:val="left" w:pos="8535"/>
          <w:tab w:val="right" w:pos="10255"/>
        </w:tabs>
        <w:ind w:left="8505"/>
        <w:rPr>
          <w:color w:val="000000"/>
          <w:spacing w:val="-6"/>
          <w:sz w:val="28"/>
          <w:szCs w:val="28"/>
        </w:rPr>
      </w:pPr>
    </w:p>
    <w:p w:rsidR="00F838FA" w:rsidRDefault="00F838FA" w:rsidP="00F838FA">
      <w:pPr>
        <w:tabs>
          <w:tab w:val="left" w:pos="8535"/>
          <w:tab w:val="right" w:pos="10255"/>
        </w:tabs>
        <w:ind w:left="8505"/>
        <w:rPr>
          <w:color w:val="000000"/>
          <w:spacing w:val="-6"/>
          <w:sz w:val="28"/>
          <w:szCs w:val="28"/>
        </w:rPr>
      </w:pPr>
    </w:p>
    <w:p w:rsidR="00F838FA" w:rsidRDefault="00F838FA" w:rsidP="00F838FA">
      <w:pPr>
        <w:tabs>
          <w:tab w:val="left" w:pos="8535"/>
          <w:tab w:val="right" w:pos="10255"/>
        </w:tabs>
        <w:ind w:left="8505"/>
        <w:rPr>
          <w:color w:val="000000"/>
          <w:spacing w:val="-6"/>
          <w:sz w:val="28"/>
          <w:szCs w:val="28"/>
        </w:rPr>
      </w:pPr>
    </w:p>
    <w:p w:rsidR="00F838FA" w:rsidRDefault="00F838FA" w:rsidP="00F838FA">
      <w:pPr>
        <w:tabs>
          <w:tab w:val="left" w:pos="8535"/>
          <w:tab w:val="right" w:pos="10255"/>
        </w:tabs>
        <w:ind w:left="8505"/>
        <w:rPr>
          <w:color w:val="000000"/>
          <w:spacing w:val="-6"/>
          <w:sz w:val="28"/>
          <w:szCs w:val="28"/>
        </w:rPr>
      </w:pPr>
    </w:p>
    <w:p w:rsidR="00F838FA" w:rsidRDefault="00F838FA" w:rsidP="00F838FA">
      <w:pPr>
        <w:tabs>
          <w:tab w:val="left" w:pos="8535"/>
          <w:tab w:val="right" w:pos="10255"/>
        </w:tabs>
        <w:ind w:left="8505"/>
        <w:rPr>
          <w:color w:val="000000"/>
          <w:spacing w:val="-6"/>
          <w:sz w:val="28"/>
          <w:szCs w:val="28"/>
        </w:rPr>
      </w:pPr>
    </w:p>
    <w:p w:rsidR="00F838FA" w:rsidRDefault="00F838FA" w:rsidP="00F838FA">
      <w:pPr>
        <w:tabs>
          <w:tab w:val="left" w:pos="8535"/>
          <w:tab w:val="right" w:pos="10255"/>
        </w:tabs>
        <w:ind w:left="8505"/>
        <w:rPr>
          <w:color w:val="000000"/>
          <w:spacing w:val="-6"/>
          <w:sz w:val="28"/>
          <w:szCs w:val="28"/>
        </w:rPr>
      </w:pPr>
    </w:p>
    <w:p w:rsidR="00F838FA" w:rsidRDefault="00F838FA" w:rsidP="00F838FA">
      <w:pPr>
        <w:tabs>
          <w:tab w:val="left" w:pos="8535"/>
          <w:tab w:val="right" w:pos="10255"/>
        </w:tabs>
        <w:ind w:left="8505"/>
        <w:rPr>
          <w:color w:val="000000"/>
          <w:spacing w:val="-6"/>
          <w:sz w:val="28"/>
          <w:szCs w:val="28"/>
        </w:rPr>
      </w:pPr>
    </w:p>
    <w:p w:rsidR="00F838FA" w:rsidRDefault="00F838FA" w:rsidP="00F838FA">
      <w:pPr>
        <w:tabs>
          <w:tab w:val="left" w:pos="8535"/>
          <w:tab w:val="right" w:pos="10255"/>
        </w:tabs>
        <w:ind w:left="8505"/>
        <w:rPr>
          <w:color w:val="000000"/>
          <w:spacing w:val="-6"/>
          <w:sz w:val="28"/>
          <w:szCs w:val="28"/>
        </w:rPr>
      </w:pPr>
    </w:p>
    <w:p w:rsidR="00F838FA" w:rsidRDefault="00F838FA" w:rsidP="00F838FA">
      <w:pPr>
        <w:tabs>
          <w:tab w:val="left" w:pos="8535"/>
          <w:tab w:val="right" w:pos="10255"/>
        </w:tabs>
        <w:ind w:left="8505"/>
        <w:rPr>
          <w:color w:val="000000"/>
          <w:spacing w:val="-6"/>
          <w:sz w:val="28"/>
          <w:szCs w:val="28"/>
        </w:rPr>
      </w:pPr>
    </w:p>
    <w:p w:rsidR="00FA7A25" w:rsidRDefault="00FA7A25" w:rsidP="00F838FA">
      <w:pPr>
        <w:tabs>
          <w:tab w:val="left" w:pos="8535"/>
          <w:tab w:val="right" w:pos="10255"/>
        </w:tabs>
        <w:ind w:left="8505"/>
        <w:rPr>
          <w:color w:val="000000"/>
          <w:spacing w:val="-6"/>
          <w:sz w:val="28"/>
          <w:szCs w:val="28"/>
        </w:rPr>
      </w:pPr>
    </w:p>
    <w:p w:rsidR="00FA7A25" w:rsidRDefault="00FA7A25" w:rsidP="00F838FA">
      <w:pPr>
        <w:tabs>
          <w:tab w:val="left" w:pos="8535"/>
          <w:tab w:val="right" w:pos="10255"/>
        </w:tabs>
        <w:ind w:left="8505"/>
        <w:rPr>
          <w:color w:val="000000"/>
          <w:spacing w:val="-6"/>
          <w:sz w:val="28"/>
          <w:szCs w:val="28"/>
        </w:rPr>
      </w:pPr>
    </w:p>
    <w:p w:rsidR="00FA7A25" w:rsidRDefault="00FA7A25" w:rsidP="00F838FA">
      <w:pPr>
        <w:tabs>
          <w:tab w:val="left" w:pos="8535"/>
          <w:tab w:val="right" w:pos="10255"/>
        </w:tabs>
        <w:ind w:left="8505"/>
        <w:rPr>
          <w:color w:val="000000"/>
          <w:spacing w:val="-6"/>
          <w:sz w:val="28"/>
          <w:szCs w:val="28"/>
        </w:rPr>
      </w:pPr>
    </w:p>
    <w:p w:rsidR="00FA7A25" w:rsidRDefault="00FA7A25" w:rsidP="00F838FA">
      <w:pPr>
        <w:tabs>
          <w:tab w:val="left" w:pos="8535"/>
          <w:tab w:val="right" w:pos="10255"/>
        </w:tabs>
        <w:ind w:left="8505"/>
        <w:rPr>
          <w:color w:val="000000"/>
          <w:spacing w:val="-6"/>
          <w:sz w:val="28"/>
          <w:szCs w:val="28"/>
        </w:rPr>
      </w:pPr>
    </w:p>
    <w:p w:rsidR="00F838FA" w:rsidRPr="003A33A2" w:rsidRDefault="00F838FA" w:rsidP="00F838FA">
      <w:pPr>
        <w:tabs>
          <w:tab w:val="left" w:pos="8535"/>
          <w:tab w:val="right" w:pos="10255"/>
        </w:tabs>
        <w:ind w:left="8505"/>
        <w:rPr>
          <w:color w:val="000000"/>
          <w:spacing w:val="-6"/>
          <w:sz w:val="28"/>
          <w:szCs w:val="28"/>
        </w:rPr>
      </w:pPr>
      <w:r>
        <w:rPr>
          <w:noProof/>
        </w:rPr>
        <w:lastRenderedPageBreak/>
        <mc:AlternateContent>
          <mc:Choice Requires="wps">
            <w:drawing>
              <wp:anchor distT="0" distB="0" distL="114300" distR="114300" simplePos="0" relativeHeight="251732480" behindDoc="0" locked="0" layoutInCell="1" allowOverlap="1" wp14:anchorId="1A87676B" wp14:editId="5797435E">
                <wp:simplePos x="0" y="0"/>
                <wp:positionH relativeFrom="column">
                  <wp:posOffset>7992110</wp:posOffset>
                </wp:positionH>
                <wp:positionV relativeFrom="paragraph">
                  <wp:posOffset>-353060</wp:posOffset>
                </wp:positionV>
                <wp:extent cx="1729105" cy="880110"/>
                <wp:effectExtent l="0" t="0" r="0" b="0"/>
                <wp:wrapNone/>
                <wp:docPr id="63" name="Поле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061" w:rsidRDefault="004A7061" w:rsidP="00F838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3" o:spid="_x0000_s1068" type="#_x0000_t202" style="position:absolute;left:0;text-align:left;margin-left:629.3pt;margin-top:-27.8pt;width:136.15pt;height:69.3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3cPyAIAAMM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" filled="f" stroked="f">
                <v:textbox>
                  <w:txbxContent>
                    <w:p w:rsidR="004A7061" w:rsidRDefault="004A7061" w:rsidP="00F838FA"/>
                  </w:txbxContent>
                </v:textbox>
              </v:shape>
            </w:pict>
          </mc:Fallback>
        </mc:AlternateContent>
      </w:r>
      <w:r w:rsidRPr="003A33A2">
        <w:rPr>
          <w:color w:val="000000"/>
          <w:spacing w:val="-6"/>
          <w:sz w:val="28"/>
          <w:szCs w:val="28"/>
        </w:rPr>
        <w:t xml:space="preserve">Приложение </w:t>
      </w:r>
    </w:p>
    <w:p w:rsidR="00F838FA" w:rsidRPr="003A33A2" w:rsidRDefault="00F838FA" w:rsidP="00F838FA">
      <w:pPr>
        <w:ind w:left="8505"/>
        <w:rPr>
          <w:color w:val="000000"/>
          <w:spacing w:val="-6"/>
          <w:sz w:val="28"/>
          <w:szCs w:val="28"/>
        </w:rPr>
      </w:pPr>
      <w:r w:rsidRPr="003A33A2">
        <w:rPr>
          <w:color w:val="000000"/>
          <w:spacing w:val="-6"/>
          <w:sz w:val="28"/>
          <w:szCs w:val="28"/>
        </w:rPr>
        <w:t xml:space="preserve">(справочное) </w:t>
      </w:r>
    </w:p>
    <w:p w:rsidR="00F838FA" w:rsidRPr="003A33A2" w:rsidRDefault="00F838FA" w:rsidP="00F838FA">
      <w:pPr>
        <w:tabs>
          <w:tab w:val="left" w:pos="8790"/>
        </w:tabs>
        <w:autoSpaceDE w:val="0"/>
        <w:autoSpaceDN w:val="0"/>
        <w:spacing w:after="120"/>
        <w:rPr>
          <w:b/>
          <w:bCs/>
        </w:rPr>
      </w:pPr>
      <w:r w:rsidRPr="003A33A2">
        <w:rPr>
          <w:b/>
          <w:bCs/>
        </w:rPr>
        <w:tab/>
      </w:r>
    </w:p>
    <w:p w:rsidR="00F838FA" w:rsidRPr="003A33A2" w:rsidRDefault="00F838FA" w:rsidP="00F838FA">
      <w:pPr>
        <w:jc w:val="center"/>
        <w:rPr>
          <w:b/>
          <w:sz w:val="28"/>
          <w:szCs w:val="28"/>
        </w:rPr>
      </w:pPr>
    </w:p>
    <w:p w:rsidR="00F838FA" w:rsidRPr="003A33A2" w:rsidRDefault="00F838FA" w:rsidP="00F838FA">
      <w:pPr>
        <w:autoSpaceDE w:val="0"/>
        <w:autoSpaceDN w:val="0"/>
        <w:adjustRightInd w:val="0"/>
        <w:jc w:val="center"/>
        <w:rPr>
          <w:b/>
          <w:sz w:val="28"/>
          <w:szCs w:val="28"/>
        </w:rPr>
      </w:pPr>
      <w:r w:rsidRPr="003A33A2">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F838FA" w:rsidRPr="003A33A2" w:rsidRDefault="00F838FA" w:rsidP="00F838FA">
      <w:pPr>
        <w:autoSpaceDE w:val="0"/>
        <w:autoSpaceDN w:val="0"/>
        <w:adjustRightInd w:val="0"/>
        <w:jc w:val="center"/>
        <w:rPr>
          <w:b/>
          <w:sz w:val="28"/>
          <w:szCs w:val="28"/>
        </w:rPr>
      </w:pPr>
    </w:p>
    <w:p w:rsidR="00F838FA" w:rsidRPr="003A33A2" w:rsidRDefault="00F838FA" w:rsidP="00F838FA">
      <w:pPr>
        <w:autoSpaceDE w:val="0"/>
        <w:autoSpaceDN w:val="0"/>
        <w:adjustRightInd w:val="0"/>
        <w:rPr>
          <w:b/>
          <w:sz w:val="28"/>
          <w:szCs w:val="28"/>
        </w:rPr>
      </w:pPr>
      <w:r w:rsidRPr="003A33A2">
        <w:rPr>
          <w:b/>
          <w:sz w:val="28"/>
          <w:szCs w:val="28"/>
        </w:rPr>
        <w:t>Балтасинский районный исполнительный комитет Республики Татарстан</w:t>
      </w:r>
    </w:p>
    <w:p w:rsidR="00F838FA" w:rsidRPr="003A33A2" w:rsidRDefault="00F838FA" w:rsidP="00F838FA">
      <w:pPr>
        <w:autoSpaceDE w:val="0"/>
        <w:autoSpaceDN w:val="0"/>
        <w:adjustRightInd w:val="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F838FA" w:rsidRPr="003A33A2" w:rsidTr="00CE1EE4">
        <w:trPr>
          <w:trHeight w:val="488"/>
        </w:trPr>
        <w:tc>
          <w:tcPr>
            <w:tcW w:w="4104" w:type="dxa"/>
            <w:tcBorders>
              <w:top w:val="single" w:sz="4" w:space="0" w:color="auto"/>
              <w:left w:val="single" w:sz="4" w:space="0" w:color="auto"/>
              <w:bottom w:val="single" w:sz="4" w:space="0" w:color="auto"/>
              <w:right w:val="single" w:sz="4" w:space="0" w:color="auto"/>
            </w:tcBorders>
            <w:hideMark/>
          </w:tcPr>
          <w:p w:rsidR="00F838FA" w:rsidRPr="003A33A2" w:rsidRDefault="00F838FA" w:rsidP="00CE1EE4">
            <w:pPr>
              <w:autoSpaceDE w:val="0"/>
              <w:autoSpaceDN w:val="0"/>
              <w:adjustRightInd w:val="0"/>
              <w:rPr>
                <w:b/>
                <w:sz w:val="28"/>
                <w:szCs w:val="28"/>
              </w:rPr>
            </w:pPr>
            <w:r w:rsidRPr="003A33A2">
              <w:rPr>
                <w:b/>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F838FA" w:rsidRPr="003A33A2" w:rsidRDefault="00F838FA" w:rsidP="00CE1EE4">
            <w:pPr>
              <w:autoSpaceDE w:val="0"/>
              <w:autoSpaceDN w:val="0"/>
              <w:adjustRightInd w:val="0"/>
              <w:rPr>
                <w:b/>
                <w:sz w:val="28"/>
                <w:szCs w:val="28"/>
              </w:rPr>
            </w:pPr>
            <w:r w:rsidRPr="003A33A2">
              <w:rPr>
                <w:b/>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F838FA" w:rsidRPr="003A33A2" w:rsidRDefault="00F838FA" w:rsidP="00CE1EE4">
            <w:pPr>
              <w:autoSpaceDE w:val="0"/>
              <w:autoSpaceDN w:val="0"/>
              <w:adjustRightInd w:val="0"/>
              <w:rPr>
                <w:b/>
                <w:sz w:val="28"/>
                <w:szCs w:val="28"/>
              </w:rPr>
            </w:pPr>
            <w:r w:rsidRPr="003A33A2">
              <w:rPr>
                <w:b/>
                <w:sz w:val="28"/>
                <w:szCs w:val="28"/>
              </w:rPr>
              <w:t>Электронный адрес</w:t>
            </w:r>
          </w:p>
        </w:tc>
      </w:tr>
      <w:tr w:rsidR="00F838FA" w:rsidRPr="003A33A2" w:rsidTr="00CE1EE4">
        <w:tc>
          <w:tcPr>
            <w:tcW w:w="4104" w:type="dxa"/>
            <w:tcBorders>
              <w:top w:val="single" w:sz="4" w:space="0" w:color="auto"/>
              <w:left w:val="single" w:sz="4" w:space="0" w:color="auto"/>
              <w:bottom w:val="single" w:sz="4" w:space="0" w:color="auto"/>
              <w:right w:val="single" w:sz="4" w:space="0" w:color="auto"/>
            </w:tcBorders>
            <w:hideMark/>
          </w:tcPr>
          <w:p w:rsidR="00F838FA" w:rsidRPr="003A33A2" w:rsidRDefault="00F838FA" w:rsidP="00CE1EE4">
            <w:pPr>
              <w:autoSpaceDE w:val="0"/>
              <w:autoSpaceDN w:val="0"/>
              <w:adjustRightInd w:val="0"/>
              <w:rPr>
                <w:sz w:val="28"/>
                <w:szCs w:val="28"/>
              </w:rPr>
            </w:pPr>
            <w:r w:rsidRPr="003A33A2">
              <w:rPr>
                <w:sz w:val="28"/>
                <w:szCs w:val="28"/>
              </w:rPr>
              <w:t>Руководитель исполкома</w:t>
            </w:r>
          </w:p>
        </w:tc>
        <w:tc>
          <w:tcPr>
            <w:tcW w:w="1936" w:type="dxa"/>
            <w:tcBorders>
              <w:top w:val="single" w:sz="4" w:space="0" w:color="auto"/>
              <w:left w:val="single" w:sz="4" w:space="0" w:color="auto"/>
              <w:bottom w:val="single" w:sz="4" w:space="0" w:color="auto"/>
              <w:right w:val="single" w:sz="4" w:space="0" w:color="auto"/>
            </w:tcBorders>
            <w:hideMark/>
          </w:tcPr>
          <w:p w:rsidR="00F838FA" w:rsidRPr="003A33A2" w:rsidRDefault="00F838FA" w:rsidP="00CE1EE4">
            <w:pPr>
              <w:autoSpaceDE w:val="0"/>
              <w:autoSpaceDN w:val="0"/>
              <w:adjustRightInd w:val="0"/>
              <w:rPr>
                <w:sz w:val="28"/>
                <w:szCs w:val="28"/>
              </w:rPr>
            </w:pPr>
            <w:r w:rsidRPr="003A33A2">
              <w:rPr>
                <w:sz w:val="28"/>
                <w:szCs w:val="28"/>
              </w:rPr>
              <w:t>2-51-34</w:t>
            </w:r>
          </w:p>
        </w:tc>
        <w:tc>
          <w:tcPr>
            <w:tcW w:w="4098" w:type="dxa"/>
            <w:tcBorders>
              <w:top w:val="single" w:sz="4" w:space="0" w:color="auto"/>
              <w:left w:val="single" w:sz="4" w:space="0" w:color="auto"/>
              <w:bottom w:val="single" w:sz="4" w:space="0" w:color="auto"/>
              <w:right w:val="single" w:sz="4" w:space="0" w:color="auto"/>
            </w:tcBorders>
            <w:hideMark/>
          </w:tcPr>
          <w:p w:rsidR="00F838FA" w:rsidRPr="003A33A2" w:rsidRDefault="00F838FA" w:rsidP="00CE1EE4">
            <w:pPr>
              <w:autoSpaceDE w:val="0"/>
              <w:autoSpaceDN w:val="0"/>
              <w:adjustRightInd w:val="0"/>
              <w:rPr>
                <w:sz w:val="28"/>
                <w:szCs w:val="28"/>
              </w:rPr>
            </w:pPr>
            <w:r w:rsidRPr="003A33A2">
              <w:rPr>
                <w:sz w:val="28"/>
                <w:szCs w:val="28"/>
                <w:lang w:val="en-US"/>
              </w:rPr>
              <w:t>Baltasi</w:t>
            </w:r>
            <w:r w:rsidRPr="003A33A2">
              <w:rPr>
                <w:sz w:val="28"/>
                <w:szCs w:val="28"/>
              </w:rPr>
              <w:t>.</w:t>
            </w:r>
            <w:r w:rsidRPr="003A33A2">
              <w:rPr>
                <w:sz w:val="28"/>
                <w:szCs w:val="28"/>
                <w:lang w:val="en-US"/>
              </w:rPr>
              <w:t>Rayispolkom</w:t>
            </w:r>
            <w:r w:rsidRPr="003A33A2">
              <w:rPr>
                <w:sz w:val="28"/>
                <w:szCs w:val="28"/>
              </w:rPr>
              <w:t>@</w:t>
            </w:r>
            <w:r w:rsidRPr="003A33A2">
              <w:rPr>
                <w:sz w:val="28"/>
                <w:szCs w:val="28"/>
                <w:lang w:val="en-US"/>
              </w:rPr>
              <w:t>tatar</w:t>
            </w:r>
            <w:r w:rsidRPr="003A33A2">
              <w:rPr>
                <w:sz w:val="28"/>
                <w:szCs w:val="28"/>
              </w:rPr>
              <w:t>.</w:t>
            </w:r>
            <w:r w:rsidRPr="003A33A2">
              <w:rPr>
                <w:sz w:val="28"/>
                <w:szCs w:val="28"/>
                <w:lang w:val="en-US"/>
              </w:rPr>
              <w:t>ru</w:t>
            </w:r>
          </w:p>
        </w:tc>
      </w:tr>
      <w:tr w:rsidR="00F838FA" w:rsidRPr="003A33A2" w:rsidTr="00CE1EE4">
        <w:tc>
          <w:tcPr>
            <w:tcW w:w="4104" w:type="dxa"/>
            <w:tcBorders>
              <w:top w:val="single" w:sz="4" w:space="0" w:color="auto"/>
              <w:left w:val="single" w:sz="4" w:space="0" w:color="auto"/>
              <w:bottom w:val="single" w:sz="4" w:space="0" w:color="auto"/>
              <w:right w:val="single" w:sz="4" w:space="0" w:color="auto"/>
            </w:tcBorders>
            <w:hideMark/>
          </w:tcPr>
          <w:p w:rsidR="00F838FA" w:rsidRPr="003A33A2" w:rsidRDefault="00F838FA" w:rsidP="00CE1EE4">
            <w:pPr>
              <w:autoSpaceDE w:val="0"/>
              <w:autoSpaceDN w:val="0"/>
              <w:adjustRightInd w:val="0"/>
              <w:rPr>
                <w:sz w:val="28"/>
                <w:szCs w:val="28"/>
              </w:rPr>
            </w:pPr>
            <w:r w:rsidRPr="003A33A2">
              <w:rPr>
                <w:sz w:val="28"/>
                <w:szCs w:val="28"/>
              </w:rPr>
              <w:t>Начальник отдела экономики</w:t>
            </w:r>
          </w:p>
        </w:tc>
        <w:tc>
          <w:tcPr>
            <w:tcW w:w="1936" w:type="dxa"/>
            <w:tcBorders>
              <w:top w:val="single" w:sz="4" w:space="0" w:color="auto"/>
              <w:left w:val="single" w:sz="4" w:space="0" w:color="auto"/>
              <w:bottom w:val="single" w:sz="4" w:space="0" w:color="auto"/>
              <w:right w:val="single" w:sz="4" w:space="0" w:color="auto"/>
            </w:tcBorders>
            <w:hideMark/>
          </w:tcPr>
          <w:p w:rsidR="00F838FA" w:rsidRPr="003A33A2" w:rsidRDefault="00F838FA" w:rsidP="00CE1EE4">
            <w:pPr>
              <w:autoSpaceDE w:val="0"/>
              <w:autoSpaceDN w:val="0"/>
              <w:adjustRightInd w:val="0"/>
              <w:rPr>
                <w:sz w:val="28"/>
                <w:szCs w:val="28"/>
              </w:rPr>
            </w:pPr>
            <w:r w:rsidRPr="003A33A2">
              <w:rPr>
                <w:sz w:val="28"/>
                <w:szCs w:val="28"/>
              </w:rPr>
              <w:t>2-59-35</w:t>
            </w:r>
          </w:p>
        </w:tc>
        <w:tc>
          <w:tcPr>
            <w:tcW w:w="4098" w:type="dxa"/>
            <w:tcBorders>
              <w:top w:val="single" w:sz="4" w:space="0" w:color="auto"/>
              <w:left w:val="single" w:sz="4" w:space="0" w:color="auto"/>
              <w:bottom w:val="single" w:sz="4" w:space="0" w:color="auto"/>
              <w:right w:val="single" w:sz="4" w:space="0" w:color="auto"/>
            </w:tcBorders>
            <w:hideMark/>
          </w:tcPr>
          <w:p w:rsidR="00F838FA" w:rsidRPr="003A33A2" w:rsidRDefault="00F838FA" w:rsidP="00CE1EE4">
            <w:pPr>
              <w:autoSpaceDE w:val="0"/>
              <w:autoSpaceDN w:val="0"/>
              <w:adjustRightInd w:val="0"/>
              <w:rPr>
                <w:sz w:val="28"/>
                <w:szCs w:val="28"/>
                <w:lang w:val="en-US"/>
              </w:rPr>
            </w:pPr>
            <w:r w:rsidRPr="003A33A2">
              <w:rPr>
                <w:sz w:val="28"/>
                <w:szCs w:val="28"/>
                <w:lang w:val="en-US"/>
              </w:rPr>
              <w:t>Economotdel.Baltasi@tatar.ru</w:t>
            </w:r>
          </w:p>
        </w:tc>
      </w:tr>
    </w:tbl>
    <w:p w:rsidR="00F838FA" w:rsidRPr="003A33A2" w:rsidRDefault="00F838FA" w:rsidP="00F838FA">
      <w:pPr>
        <w:autoSpaceDE w:val="0"/>
        <w:autoSpaceDN w:val="0"/>
        <w:adjustRightInd w:val="0"/>
        <w:rPr>
          <w:b/>
          <w:sz w:val="28"/>
          <w:szCs w:val="28"/>
        </w:rPr>
      </w:pPr>
    </w:p>
    <w:p w:rsidR="00F838FA" w:rsidRPr="003A33A2" w:rsidRDefault="00F838FA" w:rsidP="00F838FA">
      <w:pPr>
        <w:autoSpaceDE w:val="0"/>
        <w:autoSpaceDN w:val="0"/>
        <w:adjustRightInd w:val="0"/>
        <w:rPr>
          <w:b/>
          <w:sz w:val="28"/>
          <w:szCs w:val="28"/>
        </w:rPr>
      </w:pPr>
      <w:r w:rsidRPr="003A33A2">
        <w:rPr>
          <w:b/>
          <w:sz w:val="28"/>
          <w:szCs w:val="28"/>
        </w:rPr>
        <w:t>Палата имущественных и земельных отношений Балтасинского муниципального района Республики Татарстан</w:t>
      </w:r>
    </w:p>
    <w:p w:rsidR="00F838FA" w:rsidRPr="003A33A2" w:rsidRDefault="00F838FA" w:rsidP="00F838FA">
      <w:pPr>
        <w:autoSpaceDE w:val="0"/>
        <w:autoSpaceDN w:val="0"/>
        <w:adjustRightInd w:val="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44"/>
        <w:gridCol w:w="4090"/>
      </w:tblGrid>
      <w:tr w:rsidR="00F838FA" w:rsidRPr="003A33A2" w:rsidTr="00CE1EE4">
        <w:tc>
          <w:tcPr>
            <w:tcW w:w="4104" w:type="dxa"/>
            <w:tcBorders>
              <w:top w:val="single" w:sz="4" w:space="0" w:color="auto"/>
              <w:left w:val="single" w:sz="4" w:space="0" w:color="auto"/>
              <w:bottom w:val="single" w:sz="4" w:space="0" w:color="auto"/>
              <w:right w:val="single" w:sz="4" w:space="0" w:color="auto"/>
            </w:tcBorders>
            <w:hideMark/>
          </w:tcPr>
          <w:p w:rsidR="00F838FA" w:rsidRPr="003A33A2" w:rsidRDefault="00F838FA" w:rsidP="00CE1EE4">
            <w:pPr>
              <w:autoSpaceDE w:val="0"/>
              <w:autoSpaceDN w:val="0"/>
              <w:adjustRightInd w:val="0"/>
              <w:rPr>
                <w:sz w:val="28"/>
                <w:szCs w:val="28"/>
              </w:rPr>
            </w:pPr>
            <w:r w:rsidRPr="003A33A2">
              <w:rPr>
                <w:sz w:val="28"/>
                <w:szCs w:val="28"/>
              </w:rPr>
              <w:t>Председатель Палаты</w:t>
            </w:r>
          </w:p>
        </w:tc>
        <w:tc>
          <w:tcPr>
            <w:tcW w:w="1944" w:type="dxa"/>
            <w:tcBorders>
              <w:top w:val="single" w:sz="4" w:space="0" w:color="auto"/>
              <w:left w:val="single" w:sz="4" w:space="0" w:color="auto"/>
              <w:bottom w:val="single" w:sz="4" w:space="0" w:color="auto"/>
              <w:right w:val="single" w:sz="4" w:space="0" w:color="auto"/>
            </w:tcBorders>
            <w:hideMark/>
          </w:tcPr>
          <w:p w:rsidR="00F838FA" w:rsidRPr="003A33A2" w:rsidRDefault="00F838FA" w:rsidP="00CE1EE4">
            <w:pPr>
              <w:autoSpaceDE w:val="0"/>
              <w:autoSpaceDN w:val="0"/>
              <w:adjustRightInd w:val="0"/>
              <w:rPr>
                <w:sz w:val="28"/>
                <w:szCs w:val="28"/>
              </w:rPr>
            </w:pPr>
            <w:r w:rsidRPr="003A33A2">
              <w:rPr>
                <w:sz w:val="28"/>
                <w:szCs w:val="28"/>
              </w:rPr>
              <w:t>2-54-36</w:t>
            </w:r>
          </w:p>
        </w:tc>
        <w:tc>
          <w:tcPr>
            <w:tcW w:w="4090" w:type="dxa"/>
            <w:tcBorders>
              <w:top w:val="single" w:sz="4" w:space="0" w:color="auto"/>
              <w:left w:val="single" w:sz="4" w:space="0" w:color="auto"/>
              <w:bottom w:val="single" w:sz="4" w:space="0" w:color="auto"/>
              <w:right w:val="single" w:sz="4" w:space="0" w:color="auto"/>
            </w:tcBorders>
            <w:hideMark/>
          </w:tcPr>
          <w:p w:rsidR="00F838FA" w:rsidRPr="003A33A2" w:rsidRDefault="00F838FA" w:rsidP="00CE1EE4">
            <w:pPr>
              <w:autoSpaceDE w:val="0"/>
              <w:autoSpaceDN w:val="0"/>
              <w:adjustRightInd w:val="0"/>
              <w:rPr>
                <w:sz w:val="28"/>
                <w:szCs w:val="28"/>
              </w:rPr>
            </w:pPr>
            <w:r w:rsidRPr="003A33A2">
              <w:rPr>
                <w:sz w:val="28"/>
                <w:szCs w:val="28"/>
                <w:lang w:val="en-US"/>
              </w:rPr>
              <w:t>Pizo</w:t>
            </w:r>
            <w:r w:rsidRPr="003A33A2">
              <w:rPr>
                <w:sz w:val="28"/>
                <w:szCs w:val="28"/>
              </w:rPr>
              <w:t>.</w:t>
            </w:r>
            <w:r w:rsidRPr="003A33A2">
              <w:rPr>
                <w:sz w:val="28"/>
                <w:szCs w:val="28"/>
                <w:lang w:val="en-US"/>
              </w:rPr>
              <w:t>Baltasi</w:t>
            </w:r>
            <w:r w:rsidRPr="003A33A2">
              <w:rPr>
                <w:sz w:val="28"/>
                <w:szCs w:val="28"/>
              </w:rPr>
              <w:t>@</w:t>
            </w:r>
            <w:r w:rsidRPr="003A33A2">
              <w:rPr>
                <w:sz w:val="28"/>
                <w:szCs w:val="28"/>
                <w:lang w:val="en-US"/>
              </w:rPr>
              <w:t>tatar</w:t>
            </w:r>
            <w:r w:rsidRPr="003A33A2">
              <w:rPr>
                <w:sz w:val="28"/>
                <w:szCs w:val="28"/>
              </w:rPr>
              <w:t>.</w:t>
            </w:r>
            <w:r w:rsidRPr="003A33A2">
              <w:rPr>
                <w:sz w:val="28"/>
                <w:szCs w:val="28"/>
                <w:lang w:val="en-US"/>
              </w:rPr>
              <w:t>ru</w:t>
            </w:r>
          </w:p>
        </w:tc>
      </w:tr>
      <w:tr w:rsidR="00F838FA" w:rsidRPr="003A33A2" w:rsidTr="00CE1EE4">
        <w:tc>
          <w:tcPr>
            <w:tcW w:w="4104" w:type="dxa"/>
            <w:tcBorders>
              <w:top w:val="single" w:sz="4" w:space="0" w:color="auto"/>
              <w:left w:val="single" w:sz="4" w:space="0" w:color="auto"/>
              <w:bottom w:val="single" w:sz="4" w:space="0" w:color="auto"/>
              <w:right w:val="single" w:sz="4" w:space="0" w:color="auto"/>
            </w:tcBorders>
            <w:hideMark/>
          </w:tcPr>
          <w:p w:rsidR="00F838FA" w:rsidRPr="003A33A2" w:rsidRDefault="00F838FA" w:rsidP="00CE1EE4">
            <w:pPr>
              <w:autoSpaceDE w:val="0"/>
              <w:autoSpaceDN w:val="0"/>
              <w:adjustRightInd w:val="0"/>
              <w:rPr>
                <w:sz w:val="28"/>
                <w:szCs w:val="28"/>
              </w:rPr>
            </w:pPr>
            <w:r w:rsidRPr="003A33A2">
              <w:rPr>
                <w:sz w:val="28"/>
                <w:szCs w:val="28"/>
              </w:rPr>
              <w:t>Специалист Палаты</w:t>
            </w:r>
          </w:p>
        </w:tc>
        <w:tc>
          <w:tcPr>
            <w:tcW w:w="1944" w:type="dxa"/>
            <w:tcBorders>
              <w:top w:val="single" w:sz="4" w:space="0" w:color="auto"/>
              <w:left w:val="single" w:sz="4" w:space="0" w:color="auto"/>
              <w:bottom w:val="single" w:sz="4" w:space="0" w:color="auto"/>
              <w:right w:val="single" w:sz="4" w:space="0" w:color="auto"/>
            </w:tcBorders>
            <w:hideMark/>
          </w:tcPr>
          <w:p w:rsidR="00F838FA" w:rsidRPr="003A33A2" w:rsidRDefault="00F838FA" w:rsidP="00CE1EE4">
            <w:pPr>
              <w:autoSpaceDE w:val="0"/>
              <w:autoSpaceDN w:val="0"/>
              <w:adjustRightInd w:val="0"/>
              <w:rPr>
                <w:sz w:val="28"/>
                <w:szCs w:val="28"/>
              </w:rPr>
            </w:pPr>
            <w:r w:rsidRPr="003A33A2">
              <w:rPr>
                <w:sz w:val="28"/>
                <w:szCs w:val="28"/>
              </w:rPr>
              <w:t>2-45-80</w:t>
            </w:r>
          </w:p>
        </w:tc>
        <w:tc>
          <w:tcPr>
            <w:tcW w:w="4090" w:type="dxa"/>
            <w:tcBorders>
              <w:top w:val="single" w:sz="4" w:space="0" w:color="auto"/>
              <w:left w:val="single" w:sz="4" w:space="0" w:color="auto"/>
              <w:bottom w:val="single" w:sz="4" w:space="0" w:color="auto"/>
              <w:right w:val="single" w:sz="4" w:space="0" w:color="auto"/>
            </w:tcBorders>
            <w:hideMark/>
          </w:tcPr>
          <w:p w:rsidR="00F838FA" w:rsidRPr="003A33A2" w:rsidRDefault="00F838FA" w:rsidP="00CE1EE4">
            <w:pPr>
              <w:autoSpaceDE w:val="0"/>
              <w:autoSpaceDN w:val="0"/>
              <w:adjustRightInd w:val="0"/>
              <w:rPr>
                <w:sz w:val="28"/>
                <w:szCs w:val="28"/>
              </w:rPr>
            </w:pPr>
            <w:r w:rsidRPr="003A33A2">
              <w:rPr>
                <w:sz w:val="28"/>
                <w:szCs w:val="28"/>
                <w:lang w:val="en-US"/>
              </w:rPr>
              <w:t>Pizo</w:t>
            </w:r>
            <w:r w:rsidRPr="003A33A2">
              <w:rPr>
                <w:sz w:val="28"/>
                <w:szCs w:val="28"/>
              </w:rPr>
              <w:t>.</w:t>
            </w:r>
            <w:r w:rsidRPr="003A33A2">
              <w:rPr>
                <w:sz w:val="28"/>
                <w:szCs w:val="28"/>
                <w:lang w:val="en-US"/>
              </w:rPr>
              <w:t>Baltasi</w:t>
            </w:r>
            <w:r w:rsidRPr="003A33A2">
              <w:rPr>
                <w:sz w:val="28"/>
                <w:szCs w:val="28"/>
              </w:rPr>
              <w:t>@</w:t>
            </w:r>
            <w:r w:rsidRPr="003A33A2">
              <w:rPr>
                <w:sz w:val="28"/>
                <w:szCs w:val="28"/>
                <w:lang w:val="en-US"/>
              </w:rPr>
              <w:t>tatar</w:t>
            </w:r>
            <w:r w:rsidRPr="003A33A2">
              <w:rPr>
                <w:sz w:val="28"/>
                <w:szCs w:val="28"/>
              </w:rPr>
              <w:t>.</w:t>
            </w:r>
            <w:r w:rsidRPr="003A33A2">
              <w:rPr>
                <w:sz w:val="28"/>
                <w:szCs w:val="28"/>
                <w:lang w:val="en-US"/>
              </w:rPr>
              <w:t>ru</w:t>
            </w:r>
          </w:p>
        </w:tc>
      </w:tr>
    </w:tbl>
    <w:p w:rsidR="00F838FA" w:rsidRPr="003A33A2" w:rsidRDefault="00F838FA" w:rsidP="00F838FA">
      <w:pPr>
        <w:autoSpaceDE w:val="0"/>
        <w:autoSpaceDN w:val="0"/>
        <w:adjustRightInd w:val="0"/>
        <w:rPr>
          <w:b/>
          <w:sz w:val="28"/>
          <w:szCs w:val="28"/>
        </w:rPr>
      </w:pPr>
    </w:p>
    <w:p w:rsidR="00F838FA" w:rsidRPr="003A33A2" w:rsidRDefault="00F838FA" w:rsidP="00F838FA">
      <w:pPr>
        <w:autoSpaceDE w:val="0"/>
        <w:autoSpaceDN w:val="0"/>
        <w:adjustRightInd w:val="0"/>
        <w:rPr>
          <w:b/>
          <w:sz w:val="28"/>
          <w:szCs w:val="28"/>
        </w:rPr>
      </w:pPr>
      <w:r w:rsidRPr="003A33A2">
        <w:rPr>
          <w:b/>
          <w:sz w:val="28"/>
          <w:szCs w:val="28"/>
        </w:rPr>
        <w:t>Балтасинский районный Совет Республики Татарстан</w:t>
      </w:r>
    </w:p>
    <w:p w:rsidR="00F838FA" w:rsidRPr="003A33A2" w:rsidRDefault="00F838FA" w:rsidP="00F838FA">
      <w:pPr>
        <w:autoSpaceDE w:val="0"/>
        <w:autoSpaceDN w:val="0"/>
        <w:adjustRightInd w:val="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F838FA" w:rsidRPr="003A33A2" w:rsidTr="00CE1EE4">
        <w:trPr>
          <w:trHeight w:val="488"/>
        </w:trPr>
        <w:tc>
          <w:tcPr>
            <w:tcW w:w="4104" w:type="dxa"/>
            <w:tcBorders>
              <w:top w:val="single" w:sz="4" w:space="0" w:color="auto"/>
              <w:left w:val="single" w:sz="4" w:space="0" w:color="auto"/>
              <w:bottom w:val="single" w:sz="4" w:space="0" w:color="auto"/>
              <w:right w:val="single" w:sz="4" w:space="0" w:color="auto"/>
            </w:tcBorders>
            <w:hideMark/>
          </w:tcPr>
          <w:p w:rsidR="00F838FA" w:rsidRPr="003A33A2" w:rsidRDefault="00F838FA" w:rsidP="00CE1EE4">
            <w:pPr>
              <w:autoSpaceDE w:val="0"/>
              <w:autoSpaceDN w:val="0"/>
              <w:adjustRightInd w:val="0"/>
              <w:rPr>
                <w:b/>
                <w:sz w:val="28"/>
                <w:szCs w:val="28"/>
              </w:rPr>
            </w:pPr>
            <w:r w:rsidRPr="003A33A2">
              <w:rPr>
                <w:b/>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F838FA" w:rsidRPr="003A33A2" w:rsidRDefault="00F838FA" w:rsidP="00CE1EE4">
            <w:pPr>
              <w:autoSpaceDE w:val="0"/>
              <w:autoSpaceDN w:val="0"/>
              <w:adjustRightInd w:val="0"/>
              <w:rPr>
                <w:b/>
                <w:sz w:val="28"/>
                <w:szCs w:val="28"/>
              </w:rPr>
            </w:pPr>
            <w:r w:rsidRPr="003A33A2">
              <w:rPr>
                <w:b/>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F838FA" w:rsidRPr="003A33A2" w:rsidRDefault="00F838FA" w:rsidP="00CE1EE4">
            <w:pPr>
              <w:autoSpaceDE w:val="0"/>
              <w:autoSpaceDN w:val="0"/>
              <w:adjustRightInd w:val="0"/>
              <w:rPr>
                <w:b/>
                <w:sz w:val="28"/>
                <w:szCs w:val="28"/>
              </w:rPr>
            </w:pPr>
            <w:r w:rsidRPr="003A33A2">
              <w:rPr>
                <w:b/>
                <w:sz w:val="28"/>
                <w:szCs w:val="28"/>
              </w:rPr>
              <w:t>Электронный адрес</w:t>
            </w:r>
          </w:p>
        </w:tc>
      </w:tr>
      <w:tr w:rsidR="00F838FA" w:rsidRPr="00DA1D67" w:rsidTr="00CE1EE4">
        <w:tc>
          <w:tcPr>
            <w:tcW w:w="4104" w:type="dxa"/>
            <w:tcBorders>
              <w:top w:val="single" w:sz="4" w:space="0" w:color="auto"/>
              <w:left w:val="single" w:sz="4" w:space="0" w:color="auto"/>
              <w:bottom w:val="single" w:sz="4" w:space="0" w:color="auto"/>
              <w:right w:val="single" w:sz="4" w:space="0" w:color="auto"/>
            </w:tcBorders>
            <w:hideMark/>
          </w:tcPr>
          <w:p w:rsidR="00F838FA" w:rsidRPr="003A33A2" w:rsidRDefault="00F838FA" w:rsidP="00CE1EE4">
            <w:pPr>
              <w:autoSpaceDE w:val="0"/>
              <w:autoSpaceDN w:val="0"/>
              <w:adjustRightInd w:val="0"/>
              <w:rPr>
                <w:sz w:val="28"/>
                <w:szCs w:val="28"/>
                <w:lang w:val="en-US"/>
              </w:rPr>
            </w:pPr>
            <w:r w:rsidRPr="003A33A2">
              <w:rPr>
                <w:sz w:val="28"/>
                <w:szCs w:val="28"/>
              </w:rPr>
              <w:t>Глава Балтасинского муниципального района</w:t>
            </w:r>
          </w:p>
        </w:tc>
        <w:tc>
          <w:tcPr>
            <w:tcW w:w="1936" w:type="dxa"/>
            <w:tcBorders>
              <w:top w:val="single" w:sz="4" w:space="0" w:color="auto"/>
              <w:left w:val="single" w:sz="4" w:space="0" w:color="auto"/>
              <w:bottom w:val="single" w:sz="4" w:space="0" w:color="auto"/>
              <w:right w:val="single" w:sz="4" w:space="0" w:color="auto"/>
            </w:tcBorders>
            <w:hideMark/>
          </w:tcPr>
          <w:p w:rsidR="00F838FA" w:rsidRPr="003A33A2" w:rsidRDefault="00F838FA" w:rsidP="00CE1EE4">
            <w:pPr>
              <w:autoSpaceDE w:val="0"/>
              <w:autoSpaceDN w:val="0"/>
              <w:adjustRightInd w:val="0"/>
              <w:rPr>
                <w:sz w:val="28"/>
                <w:szCs w:val="28"/>
                <w:lang w:val="en-US"/>
              </w:rPr>
            </w:pPr>
            <w:r w:rsidRPr="003A33A2">
              <w:rPr>
                <w:sz w:val="28"/>
                <w:szCs w:val="28"/>
              </w:rPr>
              <w:t>2-4</w:t>
            </w:r>
            <w:r w:rsidRPr="003A33A2">
              <w:rPr>
                <w:sz w:val="28"/>
                <w:szCs w:val="28"/>
                <w:lang w:val="en-US"/>
              </w:rPr>
              <w:t>4</w:t>
            </w:r>
            <w:r w:rsidRPr="003A33A2">
              <w:rPr>
                <w:sz w:val="28"/>
                <w:szCs w:val="28"/>
              </w:rPr>
              <w:t>-</w:t>
            </w:r>
            <w:r w:rsidRPr="003A33A2">
              <w:rPr>
                <w:sz w:val="28"/>
                <w:szCs w:val="28"/>
                <w:lang w:val="en-US"/>
              </w:rPr>
              <w:t>50</w:t>
            </w:r>
          </w:p>
        </w:tc>
        <w:tc>
          <w:tcPr>
            <w:tcW w:w="4098" w:type="dxa"/>
            <w:tcBorders>
              <w:top w:val="single" w:sz="4" w:space="0" w:color="auto"/>
              <w:left w:val="single" w:sz="4" w:space="0" w:color="auto"/>
              <w:bottom w:val="single" w:sz="4" w:space="0" w:color="auto"/>
              <w:right w:val="single" w:sz="4" w:space="0" w:color="auto"/>
            </w:tcBorders>
            <w:hideMark/>
          </w:tcPr>
          <w:p w:rsidR="00F838FA" w:rsidRPr="00D72720" w:rsidRDefault="00F838FA" w:rsidP="00CE1EE4">
            <w:pPr>
              <w:autoSpaceDE w:val="0"/>
              <w:autoSpaceDN w:val="0"/>
              <w:adjustRightInd w:val="0"/>
              <w:rPr>
                <w:sz w:val="28"/>
                <w:szCs w:val="28"/>
                <w:lang w:val="en-US"/>
              </w:rPr>
            </w:pPr>
            <w:r w:rsidRPr="003A33A2">
              <w:rPr>
                <w:sz w:val="28"/>
                <w:szCs w:val="28"/>
                <w:lang w:val="en-US"/>
              </w:rPr>
              <w:t>Baltasi.Sovet@tatar.ru</w:t>
            </w:r>
          </w:p>
        </w:tc>
      </w:tr>
    </w:tbl>
    <w:p w:rsidR="00F838FA" w:rsidRDefault="00F838FA" w:rsidP="00F838FA">
      <w:pPr>
        <w:autoSpaceDE w:val="0"/>
        <w:autoSpaceDN w:val="0"/>
        <w:adjustRightInd w:val="0"/>
        <w:spacing w:before="108" w:after="108"/>
        <w:jc w:val="center"/>
      </w:pPr>
    </w:p>
    <w:p w:rsidR="00F838FA" w:rsidRDefault="00F838FA" w:rsidP="00F838FA">
      <w:pPr>
        <w:autoSpaceDE w:val="0"/>
        <w:autoSpaceDN w:val="0"/>
        <w:adjustRightInd w:val="0"/>
        <w:spacing w:before="108" w:after="108"/>
        <w:jc w:val="center"/>
        <w:rPr>
          <w:rFonts w:ascii="Times New Roman CYR" w:hAnsi="Times New Roman CYR" w:cs="Times New Roman CYR"/>
          <w:sz w:val="28"/>
          <w:szCs w:val="28"/>
        </w:rPr>
      </w:pPr>
    </w:p>
    <w:p w:rsidR="00F838FA" w:rsidRDefault="00F838FA" w:rsidP="00C975C2">
      <w:pPr>
        <w:tabs>
          <w:tab w:val="left" w:pos="1096"/>
        </w:tabs>
        <w:rPr>
          <w:sz w:val="28"/>
          <w:szCs w:val="28"/>
        </w:rPr>
      </w:pPr>
    </w:p>
    <w:p w:rsidR="00F838FA" w:rsidRDefault="00F838FA" w:rsidP="00C975C2">
      <w:pPr>
        <w:tabs>
          <w:tab w:val="left" w:pos="1096"/>
        </w:tabs>
        <w:rPr>
          <w:sz w:val="28"/>
          <w:szCs w:val="28"/>
        </w:rPr>
      </w:pPr>
    </w:p>
    <w:p w:rsidR="00F838FA" w:rsidRDefault="00F838FA" w:rsidP="00C975C2">
      <w:pPr>
        <w:tabs>
          <w:tab w:val="left" w:pos="1096"/>
        </w:tabs>
        <w:rPr>
          <w:sz w:val="28"/>
          <w:szCs w:val="28"/>
        </w:rPr>
      </w:pPr>
    </w:p>
    <w:p w:rsidR="00F838FA" w:rsidRDefault="00F838FA" w:rsidP="00C975C2">
      <w:pPr>
        <w:tabs>
          <w:tab w:val="left" w:pos="1096"/>
        </w:tabs>
        <w:rPr>
          <w:sz w:val="28"/>
          <w:szCs w:val="28"/>
        </w:rPr>
      </w:pPr>
    </w:p>
    <w:p w:rsidR="00F838FA" w:rsidRDefault="00F838FA" w:rsidP="00C975C2">
      <w:pPr>
        <w:tabs>
          <w:tab w:val="left" w:pos="1096"/>
        </w:tabs>
        <w:rPr>
          <w:sz w:val="28"/>
          <w:szCs w:val="28"/>
        </w:rPr>
      </w:pPr>
    </w:p>
    <w:p w:rsidR="00F838FA" w:rsidRDefault="00F838FA" w:rsidP="00C975C2">
      <w:pPr>
        <w:tabs>
          <w:tab w:val="left" w:pos="1096"/>
        </w:tabs>
        <w:rPr>
          <w:sz w:val="28"/>
          <w:szCs w:val="28"/>
        </w:rPr>
      </w:pPr>
    </w:p>
    <w:p w:rsidR="00F838FA" w:rsidRDefault="00F838FA" w:rsidP="00F838FA">
      <w:pPr>
        <w:ind w:left="6521"/>
      </w:pPr>
    </w:p>
    <w:p w:rsidR="00F838FA" w:rsidRDefault="00F838FA" w:rsidP="00F838FA">
      <w:pPr>
        <w:ind w:left="6521"/>
      </w:pPr>
    </w:p>
    <w:p w:rsidR="00F838FA" w:rsidRDefault="00F838FA" w:rsidP="00F838FA">
      <w:pPr>
        <w:ind w:left="6521"/>
      </w:pPr>
    </w:p>
    <w:p w:rsidR="00F838FA" w:rsidRDefault="00F838FA" w:rsidP="00F838FA">
      <w:pPr>
        <w:ind w:left="6521"/>
      </w:pPr>
    </w:p>
    <w:p w:rsidR="00F838FA" w:rsidRDefault="00F838FA" w:rsidP="00F838FA">
      <w:pPr>
        <w:ind w:left="6521"/>
      </w:pPr>
    </w:p>
    <w:p w:rsidR="00F838FA" w:rsidRDefault="00F838FA" w:rsidP="00F838FA">
      <w:pPr>
        <w:ind w:left="6521"/>
      </w:pPr>
    </w:p>
    <w:p w:rsidR="00F838FA" w:rsidRDefault="00F838FA" w:rsidP="00F838FA">
      <w:pPr>
        <w:ind w:left="6521"/>
      </w:pPr>
    </w:p>
    <w:p w:rsidR="00F838FA" w:rsidRDefault="00F838FA" w:rsidP="00F838FA">
      <w:pPr>
        <w:ind w:left="6521"/>
      </w:pPr>
    </w:p>
    <w:p w:rsidR="00F838FA" w:rsidRDefault="00F838FA" w:rsidP="00F838FA">
      <w:pPr>
        <w:ind w:left="6521"/>
      </w:pPr>
    </w:p>
    <w:p w:rsidR="00F838FA" w:rsidRDefault="00F838FA" w:rsidP="00F838FA">
      <w:pPr>
        <w:ind w:left="6521"/>
      </w:pPr>
    </w:p>
    <w:p w:rsidR="00F838FA" w:rsidRDefault="00F838FA" w:rsidP="00F838FA">
      <w:pPr>
        <w:ind w:left="6521"/>
      </w:pPr>
    </w:p>
    <w:p w:rsidR="00F838FA" w:rsidRDefault="00F838FA" w:rsidP="00F838FA">
      <w:pPr>
        <w:ind w:left="6521"/>
      </w:pPr>
    </w:p>
    <w:p w:rsidR="00F838FA" w:rsidRDefault="00F838FA" w:rsidP="00F838FA">
      <w:pPr>
        <w:ind w:left="6521"/>
      </w:pPr>
    </w:p>
    <w:p w:rsidR="00F838FA" w:rsidRDefault="00F838FA" w:rsidP="00F838FA">
      <w:pPr>
        <w:ind w:left="6521"/>
      </w:pPr>
    </w:p>
    <w:p w:rsidR="00F838FA" w:rsidRDefault="00F838FA" w:rsidP="00F838FA">
      <w:pPr>
        <w:ind w:left="6521"/>
      </w:pPr>
      <w:r w:rsidRPr="00873367">
        <w:t xml:space="preserve">Приложение </w:t>
      </w:r>
      <w:r>
        <w:t>№30</w:t>
      </w:r>
    </w:p>
    <w:p w:rsidR="00F838FA" w:rsidRDefault="00F838FA" w:rsidP="00F838FA">
      <w:pPr>
        <w:ind w:left="6521"/>
      </w:pPr>
      <w:r w:rsidRPr="00873367">
        <w:t xml:space="preserve">к постановлению </w:t>
      </w:r>
    </w:p>
    <w:p w:rsidR="00F838FA" w:rsidRPr="00873367" w:rsidRDefault="00F838FA" w:rsidP="00F838FA">
      <w:pPr>
        <w:ind w:left="6521"/>
      </w:pPr>
      <w:r>
        <w:t>Балтасинского районного и</w:t>
      </w:r>
      <w:r w:rsidRPr="00873367">
        <w:t xml:space="preserve">сполнительного комитета  Республики Татарстан </w:t>
      </w:r>
    </w:p>
    <w:p w:rsidR="00F838FA" w:rsidRPr="0094799C" w:rsidRDefault="00F838FA" w:rsidP="00F838FA">
      <w:pPr>
        <w:ind w:left="6521"/>
        <w:rPr>
          <w:bCs/>
        </w:rPr>
      </w:pPr>
      <w:r w:rsidRPr="00873367">
        <w:t>от «_</w:t>
      </w:r>
      <w:r>
        <w:rPr>
          <w:u w:val="single"/>
        </w:rPr>
        <w:t>05</w:t>
      </w:r>
      <w:r w:rsidRPr="00873367">
        <w:t>_» __</w:t>
      </w:r>
      <w:r>
        <w:rPr>
          <w:u w:val="single"/>
        </w:rPr>
        <w:t>07</w:t>
      </w:r>
      <w:r w:rsidRPr="00873367">
        <w:t>__ 201</w:t>
      </w:r>
      <w:r>
        <w:t>9</w:t>
      </w:r>
      <w:r w:rsidRPr="00873367">
        <w:t xml:space="preserve"> г. № </w:t>
      </w:r>
      <w:r>
        <w:rPr>
          <w:u w:val="single"/>
        </w:rPr>
        <w:t>254</w:t>
      </w:r>
    </w:p>
    <w:p w:rsidR="00F838FA" w:rsidRPr="00442B63" w:rsidRDefault="00F838FA" w:rsidP="00F838FA">
      <w:pPr>
        <w:ind w:left="5580"/>
        <w:rPr>
          <w:sz w:val="28"/>
          <w:szCs w:val="28"/>
        </w:rPr>
      </w:pPr>
    </w:p>
    <w:p w:rsidR="00F838FA" w:rsidRPr="00FA7A25" w:rsidRDefault="00F838FA" w:rsidP="00FA7A25">
      <w:pPr>
        <w:pStyle w:val="1"/>
        <w:ind w:firstLine="0"/>
        <w:jc w:val="center"/>
        <w:rPr>
          <w:b/>
          <w:bCs/>
          <w:szCs w:val="28"/>
        </w:rPr>
      </w:pPr>
      <w:r w:rsidRPr="00FA7A25">
        <w:rPr>
          <w:b/>
          <w:bCs/>
          <w:szCs w:val="28"/>
        </w:rPr>
        <w:t>Административный регламент</w:t>
      </w:r>
    </w:p>
    <w:p w:rsidR="00F838FA" w:rsidRPr="00442B63" w:rsidRDefault="00F838FA" w:rsidP="00F838FA">
      <w:pPr>
        <w:pStyle w:val="ConsPlusNormal"/>
        <w:suppressAutoHyphens/>
        <w:ind w:firstLine="709"/>
        <w:jc w:val="center"/>
        <w:rPr>
          <w:rFonts w:ascii="Times New Roman" w:hAnsi="Times New Roman" w:cs="Times New Roman"/>
          <w:sz w:val="28"/>
          <w:szCs w:val="28"/>
        </w:rPr>
      </w:pPr>
      <w:r w:rsidRPr="00442B63">
        <w:rPr>
          <w:rFonts w:ascii="Times New Roman" w:hAnsi="Times New Roman" w:cs="Times New Roman"/>
          <w:b/>
          <w:bCs/>
          <w:sz w:val="28"/>
          <w:szCs w:val="28"/>
        </w:rPr>
        <w:t xml:space="preserve">предоставления </w:t>
      </w:r>
      <w:r w:rsidRPr="00442B63">
        <w:rPr>
          <w:rFonts w:ascii="Times New Roman" w:hAnsi="Times New Roman" w:cs="Times New Roman"/>
          <w:b/>
          <w:sz w:val="28"/>
          <w:szCs w:val="28"/>
        </w:rPr>
        <w:t>муниципальной</w:t>
      </w:r>
      <w:r w:rsidRPr="00442B63">
        <w:rPr>
          <w:rFonts w:ascii="Times New Roman" w:hAnsi="Times New Roman" w:cs="Times New Roman"/>
          <w:b/>
          <w:bCs/>
          <w:sz w:val="28"/>
          <w:szCs w:val="28"/>
        </w:rPr>
        <w:t xml:space="preserve"> услуги</w:t>
      </w:r>
      <w:r>
        <w:rPr>
          <w:rFonts w:ascii="Times New Roman" w:hAnsi="Times New Roman" w:cs="Times New Roman"/>
          <w:b/>
          <w:bCs/>
          <w:sz w:val="28"/>
          <w:szCs w:val="28"/>
        </w:rPr>
        <w:t xml:space="preserve"> по предоставлению земельного участка, находящегося в муниципальной собственности, в собственность путем продажи земельного участка на торгах, проводимых в форме аукциона</w:t>
      </w:r>
      <w:r w:rsidRPr="00442B63">
        <w:rPr>
          <w:rFonts w:ascii="Times New Roman" w:hAnsi="Times New Roman" w:cs="Times New Roman"/>
          <w:b/>
          <w:bCs/>
          <w:sz w:val="28"/>
          <w:szCs w:val="28"/>
        </w:rPr>
        <w:t xml:space="preserve"> </w:t>
      </w:r>
    </w:p>
    <w:p w:rsidR="00F838FA" w:rsidRPr="00442B63" w:rsidRDefault="00F838FA" w:rsidP="00F838FA">
      <w:pPr>
        <w:pStyle w:val="ConsPlusNormal"/>
        <w:suppressAutoHyphens/>
        <w:ind w:firstLine="709"/>
        <w:jc w:val="center"/>
        <w:rPr>
          <w:rFonts w:ascii="Times New Roman" w:hAnsi="Times New Roman" w:cs="Times New Roman"/>
          <w:sz w:val="28"/>
          <w:szCs w:val="28"/>
        </w:rPr>
      </w:pPr>
    </w:p>
    <w:p w:rsidR="00F838FA" w:rsidRPr="00442B63" w:rsidRDefault="00F838FA" w:rsidP="00F838FA">
      <w:pPr>
        <w:jc w:val="center"/>
        <w:rPr>
          <w:b/>
          <w:sz w:val="28"/>
          <w:szCs w:val="28"/>
        </w:rPr>
      </w:pPr>
      <w:r w:rsidRPr="00442B63">
        <w:rPr>
          <w:b/>
          <w:sz w:val="28"/>
          <w:szCs w:val="28"/>
        </w:rPr>
        <w:t>1. Общие положения</w:t>
      </w:r>
    </w:p>
    <w:p w:rsidR="00F838FA" w:rsidRDefault="00F838FA" w:rsidP="00F838FA">
      <w:pPr>
        <w:pStyle w:val="ConsPlusNormal"/>
        <w:suppressAutoHyphens/>
        <w:ind w:firstLine="709"/>
        <w:jc w:val="both"/>
        <w:rPr>
          <w:rFonts w:ascii="Times New Roman" w:hAnsi="Times New Roman" w:cs="Times New Roman"/>
          <w:sz w:val="28"/>
          <w:szCs w:val="28"/>
        </w:rPr>
      </w:pPr>
      <w:r w:rsidRPr="002074AF">
        <w:rPr>
          <w:rFonts w:ascii="Times New Roman" w:hAnsi="Times New Roman" w:cs="Times New Roman"/>
          <w:sz w:val="28"/>
          <w:szCs w:val="28"/>
        </w:rPr>
        <w:t xml:space="preserve">1.1. Настоящий административный регламент предоставления муниципальной услуги (далее – Регламент) </w:t>
      </w:r>
      <w:r w:rsidRPr="00442B63">
        <w:rPr>
          <w:rFonts w:ascii="Times New Roman" w:hAnsi="Times New Roman" w:cs="Times New Roman"/>
          <w:sz w:val="28"/>
          <w:szCs w:val="28"/>
        </w:rPr>
        <w:t xml:space="preserve">устанавливает стандарт и порядок предоставления муниципальной услуги </w:t>
      </w:r>
      <w:r>
        <w:rPr>
          <w:rFonts w:ascii="Times New Roman" w:hAnsi="Times New Roman" w:cs="Times New Roman"/>
          <w:sz w:val="28"/>
          <w:szCs w:val="28"/>
        </w:rPr>
        <w:t xml:space="preserve">по </w:t>
      </w:r>
      <w:r w:rsidRPr="003C0BBA">
        <w:rPr>
          <w:rFonts w:ascii="Times New Roman" w:hAnsi="Times New Roman" w:cs="Times New Roman"/>
          <w:sz w:val="28"/>
          <w:szCs w:val="28"/>
        </w:rPr>
        <w:t>предоставлению земельного участка, находящегося в муниципальной собственности, в собственность путем продажи земельного участка на торгах, проводимых в форме аукциона</w:t>
      </w:r>
      <w:r w:rsidRPr="00442B63">
        <w:rPr>
          <w:rFonts w:ascii="Times New Roman" w:hAnsi="Times New Roman" w:cs="Times New Roman"/>
          <w:bCs/>
          <w:sz w:val="28"/>
          <w:szCs w:val="28"/>
        </w:rPr>
        <w:t xml:space="preserve"> </w:t>
      </w:r>
      <w:r w:rsidRPr="00442B63">
        <w:rPr>
          <w:rFonts w:ascii="Times New Roman" w:hAnsi="Times New Roman" w:cs="Times New Roman"/>
          <w:sz w:val="28"/>
          <w:szCs w:val="28"/>
        </w:rPr>
        <w:t xml:space="preserve">(далее – муниципальная услуга). </w:t>
      </w:r>
    </w:p>
    <w:p w:rsidR="00F838FA" w:rsidRDefault="00F838FA" w:rsidP="00F838FA">
      <w:pPr>
        <w:pStyle w:val="ConsPlusNormal"/>
        <w:suppressAutoHyphens/>
        <w:ind w:firstLine="709"/>
        <w:jc w:val="both"/>
        <w:rPr>
          <w:rFonts w:ascii="Times New Roman" w:hAnsi="Times New Roman" w:cs="Times New Roman"/>
          <w:sz w:val="28"/>
          <w:szCs w:val="28"/>
        </w:rPr>
      </w:pPr>
      <w:r w:rsidRPr="00442B63">
        <w:rPr>
          <w:rFonts w:ascii="Times New Roman" w:hAnsi="Times New Roman" w:cs="Times New Roman"/>
          <w:sz w:val="28"/>
          <w:szCs w:val="28"/>
        </w:rPr>
        <w:t>1.2.Получатели муниципальной услуги: физические</w:t>
      </w:r>
      <w:r>
        <w:rPr>
          <w:rFonts w:ascii="Times New Roman" w:hAnsi="Times New Roman" w:cs="Times New Roman"/>
          <w:sz w:val="28"/>
          <w:szCs w:val="28"/>
        </w:rPr>
        <w:t xml:space="preserve"> и юридические лица </w:t>
      </w:r>
      <w:r w:rsidRPr="001B3E2F">
        <w:rPr>
          <w:rFonts w:ascii="Times New Roman" w:hAnsi="Times New Roman" w:cs="Times New Roman"/>
          <w:sz w:val="28"/>
          <w:szCs w:val="28"/>
        </w:rPr>
        <w:t>(далее - заявитель).</w:t>
      </w:r>
    </w:p>
    <w:p w:rsidR="00F838FA" w:rsidRPr="00F11CDC" w:rsidRDefault="00F838FA" w:rsidP="00F838FA">
      <w:pPr>
        <w:autoSpaceDE w:val="0"/>
        <w:autoSpaceDN w:val="0"/>
        <w:adjustRightInd w:val="0"/>
        <w:ind w:firstLine="709"/>
        <w:jc w:val="both"/>
        <w:rPr>
          <w:spacing w:val="1"/>
          <w:sz w:val="28"/>
          <w:szCs w:val="28"/>
        </w:rPr>
      </w:pPr>
      <w:r w:rsidRPr="00F11CDC">
        <w:rPr>
          <w:spacing w:val="1"/>
          <w:sz w:val="28"/>
          <w:szCs w:val="28"/>
        </w:rPr>
        <w:t>1.3. Муниципальная услуга предоставляется – Палат</w:t>
      </w:r>
      <w:r>
        <w:rPr>
          <w:spacing w:val="1"/>
          <w:sz w:val="28"/>
          <w:szCs w:val="28"/>
        </w:rPr>
        <w:t>ой</w:t>
      </w:r>
      <w:r w:rsidRPr="00F11CDC">
        <w:rPr>
          <w:spacing w:val="1"/>
          <w:sz w:val="28"/>
          <w:szCs w:val="28"/>
        </w:rPr>
        <w:t xml:space="preserve"> имущественных и земельных отношений Балтасинского муниципального района Республики Татарстан (далее – Палата).</w:t>
      </w:r>
    </w:p>
    <w:p w:rsidR="00F838FA" w:rsidRPr="00F11CDC" w:rsidRDefault="00F838FA" w:rsidP="00F838FA">
      <w:pPr>
        <w:autoSpaceDE w:val="0"/>
        <w:autoSpaceDN w:val="0"/>
        <w:adjustRightInd w:val="0"/>
        <w:ind w:firstLine="709"/>
        <w:jc w:val="both"/>
        <w:rPr>
          <w:spacing w:val="1"/>
          <w:sz w:val="28"/>
          <w:szCs w:val="28"/>
        </w:rPr>
      </w:pPr>
      <w:r w:rsidRPr="00F11CDC">
        <w:rPr>
          <w:spacing w:val="1"/>
          <w:sz w:val="28"/>
          <w:szCs w:val="28"/>
        </w:rPr>
        <w:t>1.3.1. Место нахождение исполкома: п.г.т. Балтаси, ул.Ленина, д.42.</w:t>
      </w:r>
    </w:p>
    <w:p w:rsidR="00F838FA" w:rsidRPr="00F11CDC" w:rsidRDefault="00F838FA" w:rsidP="00F838FA">
      <w:pPr>
        <w:autoSpaceDE w:val="0"/>
        <w:autoSpaceDN w:val="0"/>
        <w:adjustRightInd w:val="0"/>
        <w:ind w:firstLine="709"/>
        <w:jc w:val="both"/>
        <w:rPr>
          <w:spacing w:val="1"/>
          <w:sz w:val="28"/>
          <w:szCs w:val="28"/>
        </w:rPr>
      </w:pPr>
      <w:r w:rsidRPr="00F11CDC">
        <w:rPr>
          <w:spacing w:val="1"/>
          <w:sz w:val="28"/>
          <w:szCs w:val="28"/>
        </w:rPr>
        <w:t>Место нахождения Палаты: п.г.т.Балтаси, ул.Ленина, д.42.</w:t>
      </w:r>
    </w:p>
    <w:p w:rsidR="00F838FA" w:rsidRPr="00F11CDC" w:rsidRDefault="00F838FA" w:rsidP="00F838FA">
      <w:pPr>
        <w:autoSpaceDE w:val="0"/>
        <w:autoSpaceDN w:val="0"/>
        <w:adjustRightInd w:val="0"/>
        <w:ind w:firstLine="709"/>
        <w:jc w:val="both"/>
        <w:rPr>
          <w:spacing w:val="1"/>
          <w:sz w:val="28"/>
          <w:szCs w:val="28"/>
        </w:rPr>
      </w:pPr>
      <w:r w:rsidRPr="00F11CDC">
        <w:rPr>
          <w:spacing w:val="1"/>
          <w:sz w:val="28"/>
          <w:szCs w:val="28"/>
        </w:rPr>
        <w:t xml:space="preserve">График работы: </w:t>
      </w:r>
    </w:p>
    <w:p w:rsidR="00F838FA" w:rsidRPr="00F11CDC" w:rsidRDefault="00F838FA" w:rsidP="00F838FA">
      <w:pPr>
        <w:autoSpaceDE w:val="0"/>
        <w:autoSpaceDN w:val="0"/>
        <w:adjustRightInd w:val="0"/>
        <w:ind w:firstLine="709"/>
        <w:jc w:val="both"/>
        <w:rPr>
          <w:spacing w:val="1"/>
          <w:sz w:val="28"/>
          <w:szCs w:val="28"/>
        </w:rPr>
      </w:pPr>
      <w:r w:rsidRPr="00F11CDC">
        <w:rPr>
          <w:spacing w:val="1"/>
          <w:sz w:val="28"/>
          <w:szCs w:val="28"/>
        </w:rPr>
        <w:t>понедельник – пятница: с 7.45 до 17.00; обед с 11.45 до 13.00;</w:t>
      </w:r>
    </w:p>
    <w:p w:rsidR="00F838FA" w:rsidRPr="00F11CDC" w:rsidRDefault="00F838FA" w:rsidP="00F838FA">
      <w:pPr>
        <w:autoSpaceDE w:val="0"/>
        <w:autoSpaceDN w:val="0"/>
        <w:adjustRightInd w:val="0"/>
        <w:ind w:firstLine="709"/>
        <w:jc w:val="both"/>
        <w:rPr>
          <w:spacing w:val="1"/>
          <w:sz w:val="28"/>
          <w:szCs w:val="28"/>
        </w:rPr>
      </w:pPr>
      <w:r w:rsidRPr="00F11CDC">
        <w:rPr>
          <w:spacing w:val="1"/>
          <w:sz w:val="28"/>
          <w:szCs w:val="28"/>
        </w:rPr>
        <w:t xml:space="preserve">суббота, воскресенье: выходные дни.Справочный телефон 2-45-80. </w:t>
      </w:r>
    </w:p>
    <w:p w:rsidR="00F838FA" w:rsidRPr="00F11CDC" w:rsidRDefault="00F838FA" w:rsidP="00F838FA">
      <w:pPr>
        <w:autoSpaceDE w:val="0"/>
        <w:autoSpaceDN w:val="0"/>
        <w:adjustRightInd w:val="0"/>
        <w:ind w:firstLine="709"/>
        <w:jc w:val="both"/>
        <w:rPr>
          <w:spacing w:val="1"/>
          <w:sz w:val="28"/>
          <w:szCs w:val="28"/>
        </w:rPr>
      </w:pPr>
      <w:r w:rsidRPr="00F11CDC">
        <w:rPr>
          <w:spacing w:val="1"/>
          <w:sz w:val="28"/>
          <w:szCs w:val="28"/>
        </w:rPr>
        <w:t>Проход по документам, удостоверяющим личность.</w:t>
      </w:r>
    </w:p>
    <w:p w:rsidR="00F838FA" w:rsidRPr="00F11CDC" w:rsidRDefault="00F838FA" w:rsidP="00F838FA">
      <w:pPr>
        <w:autoSpaceDE w:val="0"/>
        <w:autoSpaceDN w:val="0"/>
        <w:adjustRightInd w:val="0"/>
        <w:ind w:firstLine="709"/>
        <w:jc w:val="both"/>
        <w:rPr>
          <w:spacing w:val="1"/>
          <w:sz w:val="28"/>
          <w:szCs w:val="28"/>
        </w:rPr>
      </w:pPr>
      <w:r w:rsidRPr="00F11CDC">
        <w:rPr>
          <w:spacing w:val="1"/>
          <w:sz w:val="28"/>
          <w:szCs w:val="28"/>
        </w:rPr>
        <w:t>1.3.2. Адрес официального сайта муниципального района в информационно-телекоммуникационной сети «Интернет» (далее – сеть «Интернет»): (</w:t>
      </w:r>
      <w:r w:rsidRPr="00F11CDC">
        <w:rPr>
          <w:spacing w:val="1"/>
          <w:sz w:val="28"/>
          <w:szCs w:val="28"/>
          <w:lang w:val="en-US"/>
        </w:rPr>
        <w:t>http</w:t>
      </w:r>
      <w:r w:rsidRPr="00F11CDC">
        <w:rPr>
          <w:spacing w:val="1"/>
          <w:sz w:val="28"/>
          <w:szCs w:val="28"/>
        </w:rPr>
        <w:t>://</w:t>
      </w:r>
      <w:hyperlink r:id="rId822" w:history="1">
        <w:r w:rsidRPr="00FA7A25">
          <w:rPr>
            <w:rStyle w:val="ae"/>
            <w:color w:val="auto"/>
            <w:spacing w:val="1"/>
            <w:szCs w:val="28"/>
            <w:lang w:val="en-US"/>
          </w:rPr>
          <w:t>www</w:t>
        </w:r>
        <w:r w:rsidRPr="00FA7A25">
          <w:rPr>
            <w:rStyle w:val="ae"/>
            <w:color w:val="auto"/>
            <w:spacing w:val="1"/>
            <w:szCs w:val="28"/>
          </w:rPr>
          <w:t>.baltasi.</w:t>
        </w:r>
        <w:r w:rsidRPr="00FA7A25">
          <w:rPr>
            <w:rStyle w:val="ae"/>
            <w:color w:val="auto"/>
            <w:spacing w:val="1"/>
            <w:szCs w:val="28"/>
            <w:lang w:val="en-US"/>
          </w:rPr>
          <w:t>tatar</w:t>
        </w:r>
        <w:r w:rsidRPr="00FA7A25">
          <w:rPr>
            <w:rStyle w:val="ae"/>
            <w:color w:val="auto"/>
            <w:spacing w:val="1"/>
            <w:szCs w:val="28"/>
          </w:rPr>
          <w:t>.</w:t>
        </w:r>
        <w:r w:rsidRPr="00FA7A25">
          <w:rPr>
            <w:rStyle w:val="ae"/>
            <w:color w:val="auto"/>
            <w:spacing w:val="1"/>
            <w:szCs w:val="28"/>
            <w:lang w:val="en-US"/>
          </w:rPr>
          <w:t>ru</w:t>
        </w:r>
      </w:hyperlink>
      <w:r w:rsidRPr="00F11CDC">
        <w:rPr>
          <w:spacing w:val="1"/>
          <w:sz w:val="28"/>
          <w:szCs w:val="28"/>
          <w:u w:val="single"/>
        </w:rPr>
        <w:t>)</w:t>
      </w:r>
      <w:r w:rsidRPr="00F11CDC">
        <w:rPr>
          <w:spacing w:val="1"/>
          <w:sz w:val="28"/>
          <w:szCs w:val="28"/>
        </w:rPr>
        <w:t>.</w:t>
      </w:r>
    </w:p>
    <w:p w:rsidR="00F838FA" w:rsidRPr="00F11CDC" w:rsidRDefault="00F838FA" w:rsidP="00F838FA">
      <w:pPr>
        <w:autoSpaceDE w:val="0"/>
        <w:autoSpaceDN w:val="0"/>
        <w:adjustRightInd w:val="0"/>
        <w:ind w:firstLine="709"/>
        <w:jc w:val="both"/>
        <w:rPr>
          <w:spacing w:val="1"/>
          <w:sz w:val="28"/>
          <w:szCs w:val="28"/>
        </w:rPr>
      </w:pPr>
      <w:r w:rsidRPr="00F11CDC">
        <w:rPr>
          <w:spacing w:val="1"/>
          <w:sz w:val="28"/>
          <w:szCs w:val="28"/>
        </w:rPr>
        <w:t>1.3.3. Информация о муниципальной услуге</w:t>
      </w:r>
      <w:r w:rsidRPr="002F079B">
        <w:rPr>
          <w:sz w:val="28"/>
          <w:szCs w:val="28"/>
        </w:rPr>
        <w:t>, а также о месте нахождения и графике работы Палаты</w:t>
      </w:r>
      <w:r w:rsidRPr="00F11CDC">
        <w:rPr>
          <w:spacing w:val="1"/>
          <w:sz w:val="28"/>
          <w:szCs w:val="28"/>
        </w:rPr>
        <w:t xml:space="preserve"> может быть получена: </w:t>
      </w:r>
    </w:p>
    <w:p w:rsidR="00F838FA" w:rsidRPr="00F11CDC" w:rsidRDefault="00F838FA" w:rsidP="00F838FA">
      <w:pPr>
        <w:autoSpaceDE w:val="0"/>
        <w:autoSpaceDN w:val="0"/>
        <w:adjustRightInd w:val="0"/>
        <w:ind w:firstLine="709"/>
        <w:jc w:val="both"/>
        <w:rPr>
          <w:spacing w:val="1"/>
          <w:sz w:val="28"/>
          <w:szCs w:val="28"/>
        </w:rPr>
      </w:pPr>
      <w:r w:rsidRPr="00F11CDC">
        <w:rPr>
          <w:spacing w:val="1"/>
          <w:sz w:val="28"/>
          <w:szCs w:val="28"/>
        </w:rPr>
        <w:t xml:space="preserve">1) посредством информационных стендов, содержащих визуальную и текстовую информацию </w:t>
      </w:r>
      <w:r w:rsidRPr="002F079B">
        <w:rPr>
          <w:sz w:val="28"/>
          <w:szCs w:val="28"/>
        </w:rPr>
        <w:t>на государственных языках Республики Татарстан</w:t>
      </w:r>
      <w:r w:rsidRPr="00B450BB">
        <w:rPr>
          <w:sz w:val="28"/>
          <w:szCs w:val="28"/>
        </w:rPr>
        <w:t xml:space="preserve"> </w:t>
      </w:r>
      <w:r w:rsidRPr="00F11CDC">
        <w:rPr>
          <w:spacing w:val="1"/>
          <w:sz w:val="28"/>
          <w:szCs w:val="28"/>
        </w:rPr>
        <w:t>о муниципальной услуге, расположенных в помещениях Исполкома (Палаты), для работы с заявителями;</w:t>
      </w:r>
    </w:p>
    <w:p w:rsidR="00F838FA" w:rsidRPr="00F11CDC" w:rsidRDefault="00F838FA" w:rsidP="00F838FA">
      <w:pPr>
        <w:autoSpaceDE w:val="0"/>
        <w:autoSpaceDN w:val="0"/>
        <w:adjustRightInd w:val="0"/>
        <w:ind w:firstLine="709"/>
        <w:jc w:val="both"/>
        <w:rPr>
          <w:spacing w:val="1"/>
          <w:sz w:val="28"/>
          <w:szCs w:val="28"/>
        </w:rPr>
      </w:pPr>
      <w:r w:rsidRPr="00F11CDC">
        <w:rPr>
          <w:spacing w:val="1"/>
          <w:sz w:val="28"/>
          <w:szCs w:val="28"/>
        </w:rPr>
        <w:t>2) посредством сети «Интернет» на официальном сайте муниципального района (</w:t>
      </w:r>
      <w:r w:rsidRPr="00F11CDC">
        <w:rPr>
          <w:spacing w:val="1"/>
          <w:sz w:val="28"/>
          <w:szCs w:val="28"/>
          <w:lang w:val="en-US"/>
        </w:rPr>
        <w:t>http</w:t>
      </w:r>
      <w:r w:rsidRPr="00F11CDC">
        <w:rPr>
          <w:spacing w:val="1"/>
          <w:sz w:val="28"/>
          <w:szCs w:val="28"/>
        </w:rPr>
        <w:t xml:space="preserve">:// </w:t>
      </w:r>
      <w:hyperlink r:id="rId823" w:history="1">
        <w:r w:rsidRPr="00FA7A25">
          <w:rPr>
            <w:rStyle w:val="ae"/>
            <w:color w:val="auto"/>
            <w:spacing w:val="1"/>
            <w:szCs w:val="28"/>
            <w:lang w:val="en-US"/>
          </w:rPr>
          <w:t>www</w:t>
        </w:r>
        <w:r w:rsidRPr="00FA7A25">
          <w:rPr>
            <w:rStyle w:val="ae"/>
            <w:color w:val="auto"/>
            <w:spacing w:val="1"/>
            <w:szCs w:val="28"/>
          </w:rPr>
          <w:t>. baltasi.</w:t>
        </w:r>
        <w:r w:rsidRPr="00FA7A25">
          <w:rPr>
            <w:rStyle w:val="ae"/>
            <w:color w:val="auto"/>
            <w:spacing w:val="1"/>
            <w:szCs w:val="28"/>
            <w:lang w:val="en-US"/>
          </w:rPr>
          <w:t>tatar</w:t>
        </w:r>
        <w:r w:rsidRPr="00FA7A25">
          <w:rPr>
            <w:rStyle w:val="ae"/>
            <w:color w:val="auto"/>
            <w:spacing w:val="1"/>
            <w:szCs w:val="28"/>
          </w:rPr>
          <w:t>.</w:t>
        </w:r>
        <w:r w:rsidRPr="00FA7A25">
          <w:rPr>
            <w:rStyle w:val="ae"/>
            <w:color w:val="auto"/>
            <w:spacing w:val="1"/>
            <w:szCs w:val="28"/>
            <w:lang w:val="en-US"/>
          </w:rPr>
          <w:t>ru</w:t>
        </w:r>
      </w:hyperlink>
      <w:r w:rsidRPr="00FA7A25">
        <w:rPr>
          <w:spacing w:val="1"/>
          <w:sz w:val="28"/>
          <w:szCs w:val="28"/>
        </w:rPr>
        <w:t>.</w:t>
      </w:r>
      <w:r w:rsidRPr="00F11CDC">
        <w:rPr>
          <w:spacing w:val="1"/>
          <w:sz w:val="28"/>
          <w:szCs w:val="28"/>
        </w:rPr>
        <w:t>);</w:t>
      </w:r>
    </w:p>
    <w:p w:rsidR="00F838FA" w:rsidRPr="00F11CDC" w:rsidRDefault="00F838FA" w:rsidP="00F838FA">
      <w:pPr>
        <w:autoSpaceDE w:val="0"/>
        <w:autoSpaceDN w:val="0"/>
        <w:adjustRightInd w:val="0"/>
        <w:ind w:firstLine="709"/>
        <w:jc w:val="both"/>
        <w:rPr>
          <w:spacing w:val="1"/>
          <w:sz w:val="28"/>
          <w:szCs w:val="28"/>
        </w:rPr>
      </w:pPr>
      <w:r w:rsidRPr="00F11CDC">
        <w:rPr>
          <w:spacing w:val="1"/>
          <w:sz w:val="28"/>
          <w:szCs w:val="28"/>
        </w:rPr>
        <w:t>3) на Портале государственных и муниципальных услуг Республики Татарстан (</w:t>
      </w:r>
      <w:r w:rsidRPr="00F11CDC">
        <w:rPr>
          <w:spacing w:val="1"/>
          <w:sz w:val="28"/>
          <w:szCs w:val="28"/>
          <w:lang w:val="en-US"/>
        </w:rPr>
        <w:t>http</w:t>
      </w:r>
      <w:r w:rsidRPr="00F11CDC">
        <w:rPr>
          <w:spacing w:val="1"/>
          <w:sz w:val="28"/>
          <w:szCs w:val="28"/>
        </w:rPr>
        <w:t>://u</w:t>
      </w:r>
      <w:r w:rsidRPr="00F11CDC">
        <w:rPr>
          <w:spacing w:val="1"/>
          <w:sz w:val="28"/>
          <w:szCs w:val="28"/>
          <w:lang w:val="en-US"/>
        </w:rPr>
        <w:t>slugi</w:t>
      </w:r>
      <w:r w:rsidRPr="00F11CDC">
        <w:rPr>
          <w:spacing w:val="1"/>
          <w:sz w:val="28"/>
          <w:szCs w:val="28"/>
        </w:rPr>
        <w:t xml:space="preserve">. </w:t>
      </w:r>
      <w:hyperlink r:id="rId824" w:history="1">
        <w:r w:rsidRPr="00FA7A25">
          <w:rPr>
            <w:rStyle w:val="ae"/>
            <w:color w:val="auto"/>
            <w:spacing w:val="1"/>
            <w:szCs w:val="28"/>
            <w:lang w:val="en-US"/>
          </w:rPr>
          <w:t>tatar</w:t>
        </w:r>
        <w:r w:rsidRPr="00FA7A25">
          <w:rPr>
            <w:rStyle w:val="ae"/>
            <w:color w:val="auto"/>
            <w:spacing w:val="1"/>
            <w:szCs w:val="28"/>
          </w:rPr>
          <w:t>.</w:t>
        </w:r>
        <w:r w:rsidRPr="00FA7A25">
          <w:rPr>
            <w:rStyle w:val="ae"/>
            <w:color w:val="auto"/>
            <w:spacing w:val="1"/>
            <w:szCs w:val="28"/>
            <w:lang w:val="en-US"/>
          </w:rPr>
          <w:t>ru</w:t>
        </w:r>
      </w:hyperlink>
      <w:r w:rsidRPr="00FA7A25">
        <w:rPr>
          <w:spacing w:val="1"/>
          <w:sz w:val="28"/>
          <w:szCs w:val="28"/>
        </w:rPr>
        <w:t>/</w:t>
      </w:r>
      <w:r w:rsidRPr="00F11CDC">
        <w:rPr>
          <w:spacing w:val="1"/>
          <w:sz w:val="28"/>
          <w:szCs w:val="28"/>
        </w:rPr>
        <w:t xml:space="preserve">); </w:t>
      </w:r>
    </w:p>
    <w:p w:rsidR="00F838FA" w:rsidRPr="00F11CDC" w:rsidRDefault="00F838FA" w:rsidP="00F838FA">
      <w:pPr>
        <w:autoSpaceDE w:val="0"/>
        <w:autoSpaceDN w:val="0"/>
        <w:adjustRightInd w:val="0"/>
        <w:ind w:firstLine="709"/>
        <w:jc w:val="both"/>
        <w:rPr>
          <w:spacing w:val="1"/>
          <w:sz w:val="28"/>
          <w:szCs w:val="28"/>
        </w:rPr>
      </w:pPr>
      <w:r w:rsidRPr="00F11CDC">
        <w:rPr>
          <w:spacing w:val="1"/>
          <w:sz w:val="28"/>
          <w:szCs w:val="28"/>
        </w:rPr>
        <w:t>4) на Едином портале государственных и муниципальных услуг (функций) (</w:t>
      </w:r>
      <w:r w:rsidRPr="00F11CDC">
        <w:rPr>
          <w:spacing w:val="1"/>
          <w:sz w:val="28"/>
          <w:szCs w:val="28"/>
          <w:lang w:val="en-US"/>
        </w:rPr>
        <w:t>http</w:t>
      </w:r>
      <w:r w:rsidRPr="00F11CDC">
        <w:rPr>
          <w:spacing w:val="1"/>
          <w:sz w:val="28"/>
          <w:szCs w:val="28"/>
        </w:rPr>
        <w:t xml:space="preserve">:// </w:t>
      </w:r>
      <w:hyperlink r:id="rId825" w:history="1">
        <w:r w:rsidRPr="00FA7A25">
          <w:rPr>
            <w:rStyle w:val="ae"/>
            <w:color w:val="auto"/>
            <w:spacing w:val="1"/>
            <w:szCs w:val="28"/>
            <w:lang w:val="en-US"/>
          </w:rPr>
          <w:t>www</w:t>
        </w:r>
        <w:r w:rsidRPr="00FA7A25">
          <w:rPr>
            <w:rStyle w:val="ae"/>
            <w:color w:val="auto"/>
            <w:spacing w:val="1"/>
            <w:szCs w:val="28"/>
          </w:rPr>
          <w:t>.</w:t>
        </w:r>
        <w:r w:rsidRPr="00FA7A25">
          <w:rPr>
            <w:rStyle w:val="ae"/>
            <w:color w:val="auto"/>
            <w:spacing w:val="1"/>
            <w:szCs w:val="28"/>
            <w:lang w:val="en-US"/>
          </w:rPr>
          <w:t>gosuslugi</w:t>
        </w:r>
        <w:r w:rsidRPr="00FA7A25">
          <w:rPr>
            <w:rStyle w:val="ae"/>
            <w:color w:val="auto"/>
            <w:spacing w:val="1"/>
            <w:szCs w:val="28"/>
          </w:rPr>
          <w:t>.</w:t>
        </w:r>
        <w:r w:rsidRPr="00FA7A25">
          <w:rPr>
            <w:rStyle w:val="ae"/>
            <w:color w:val="auto"/>
            <w:spacing w:val="1"/>
            <w:szCs w:val="28"/>
            <w:lang w:val="en-US"/>
          </w:rPr>
          <w:t>ru</w:t>
        </w:r>
        <w:r w:rsidRPr="00FA7A25">
          <w:rPr>
            <w:rStyle w:val="ae"/>
            <w:color w:val="auto"/>
            <w:spacing w:val="1"/>
            <w:szCs w:val="28"/>
          </w:rPr>
          <w:t>/</w:t>
        </w:r>
      </w:hyperlink>
      <w:r w:rsidRPr="00F11CDC">
        <w:rPr>
          <w:spacing w:val="1"/>
          <w:sz w:val="28"/>
          <w:szCs w:val="28"/>
        </w:rPr>
        <w:t>);</w:t>
      </w:r>
    </w:p>
    <w:p w:rsidR="00F838FA" w:rsidRPr="00F11CDC" w:rsidRDefault="00F838FA" w:rsidP="00F838FA">
      <w:pPr>
        <w:autoSpaceDE w:val="0"/>
        <w:autoSpaceDN w:val="0"/>
        <w:adjustRightInd w:val="0"/>
        <w:ind w:firstLine="709"/>
        <w:jc w:val="both"/>
        <w:rPr>
          <w:spacing w:val="1"/>
          <w:sz w:val="28"/>
          <w:szCs w:val="28"/>
        </w:rPr>
      </w:pPr>
      <w:r w:rsidRPr="00F11CDC">
        <w:rPr>
          <w:spacing w:val="1"/>
          <w:sz w:val="28"/>
          <w:szCs w:val="28"/>
        </w:rPr>
        <w:lastRenderedPageBreak/>
        <w:t>5) в Исполкоме (Палате):</w:t>
      </w:r>
    </w:p>
    <w:p w:rsidR="00F838FA" w:rsidRPr="00F11CDC" w:rsidRDefault="00F838FA" w:rsidP="00F838FA">
      <w:pPr>
        <w:autoSpaceDE w:val="0"/>
        <w:autoSpaceDN w:val="0"/>
        <w:adjustRightInd w:val="0"/>
        <w:ind w:firstLine="709"/>
        <w:jc w:val="both"/>
        <w:rPr>
          <w:spacing w:val="1"/>
          <w:sz w:val="28"/>
          <w:szCs w:val="28"/>
        </w:rPr>
      </w:pPr>
      <w:r w:rsidRPr="00F11CDC">
        <w:rPr>
          <w:spacing w:val="1"/>
          <w:sz w:val="28"/>
          <w:szCs w:val="28"/>
        </w:rPr>
        <w:t xml:space="preserve">при устном обращении - лично или по телефону; </w:t>
      </w:r>
    </w:p>
    <w:p w:rsidR="00F838FA" w:rsidRPr="00F11CDC" w:rsidRDefault="00F838FA" w:rsidP="00F838FA">
      <w:pPr>
        <w:autoSpaceDE w:val="0"/>
        <w:autoSpaceDN w:val="0"/>
        <w:adjustRightInd w:val="0"/>
        <w:ind w:firstLine="709"/>
        <w:jc w:val="both"/>
        <w:rPr>
          <w:bCs/>
          <w:spacing w:val="1"/>
          <w:sz w:val="28"/>
          <w:szCs w:val="28"/>
        </w:rPr>
      </w:pPr>
      <w:r w:rsidRPr="00F11CDC">
        <w:rPr>
          <w:bCs/>
          <w:spacing w:val="1"/>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F838FA" w:rsidRPr="00F11CDC" w:rsidRDefault="00F838FA" w:rsidP="00F838FA">
      <w:pPr>
        <w:autoSpaceDE w:val="0"/>
        <w:autoSpaceDN w:val="0"/>
        <w:adjustRightInd w:val="0"/>
        <w:ind w:firstLine="709"/>
        <w:jc w:val="both"/>
        <w:rPr>
          <w:bCs/>
          <w:spacing w:val="1"/>
          <w:sz w:val="28"/>
          <w:szCs w:val="28"/>
        </w:rPr>
      </w:pPr>
      <w:r w:rsidRPr="00F11CDC">
        <w:rPr>
          <w:bCs/>
          <w:spacing w:val="1"/>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F838FA" w:rsidRPr="00F11CDC" w:rsidRDefault="00F838FA" w:rsidP="00F838FA">
      <w:pPr>
        <w:autoSpaceDE w:val="0"/>
        <w:autoSpaceDN w:val="0"/>
        <w:adjustRightInd w:val="0"/>
        <w:ind w:firstLine="709"/>
        <w:jc w:val="both"/>
        <w:rPr>
          <w:spacing w:val="1"/>
          <w:sz w:val="28"/>
          <w:szCs w:val="28"/>
        </w:rPr>
      </w:pPr>
      <w:r w:rsidRPr="00F11CDC">
        <w:rPr>
          <w:spacing w:val="1"/>
          <w:sz w:val="28"/>
          <w:szCs w:val="28"/>
        </w:rPr>
        <w:t xml:space="preserve">1.4. Предоставление муниципальной услуги осуществляется в соответствии с: </w:t>
      </w:r>
    </w:p>
    <w:p w:rsidR="00F838FA" w:rsidRPr="00F11CDC" w:rsidRDefault="00F838FA" w:rsidP="00F838FA">
      <w:pPr>
        <w:autoSpaceDE w:val="0"/>
        <w:autoSpaceDN w:val="0"/>
        <w:adjustRightInd w:val="0"/>
        <w:ind w:firstLine="709"/>
        <w:jc w:val="both"/>
        <w:rPr>
          <w:spacing w:val="1"/>
          <w:sz w:val="28"/>
          <w:szCs w:val="28"/>
          <w:lang w:val="x-none"/>
        </w:rPr>
      </w:pPr>
      <w:r w:rsidRPr="00F11CDC">
        <w:rPr>
          <w:spacing w:val="1"/>
          <w:sz w:val="28"/>
          <w:szCs w:val="28"/>
          <w:lang w:val="x-none"/>
        </w:rPr>
        <w:t>Гражданским кодексом Российской Федерации от 30.11.1994 № 51-ФЗ (далее – ГК РФ) (Собрание законодательства РФ, 05.12.1994, №32, ст.3301);</w:t>
      </w:r>
    </w:p>
    <w:p w:rsidR="00F838FA" w:rsidRPr="00F11CDC" w:rsidRDefault="00F838FA" w:rsidP="00F838FA">
      <w:pPr>
        <w:autoSpaceDE w:val="0"/>
        <w:autoSpaceDN w:val="0"/>
        <w:adjustRightInd w:val="0"/>
        <w:ind w:firstLine="709"/>
        <w:jc w:val="both"/>
        <w:rPr>
          <w:spacing w:val="1"/>
          <w:sz w:val="28"/>
          <w:szCs w:val="28"/>
        </w:rPr>
      </w:pPr>
      <w:r w:rsidRPr="00F11CDC">
        <w:rPr>
          <w:spacing w:val="1"/>
          <w:sz w:val="28"/>
          <w:szCs w:val="28"/>
        </w:rPr>
        <w:t>Земельным кодексом Российской Федерации от 25.10.2001 №136-ФЗ (далее – ЗК РФ) (Собрание законодательства РФ, 29.10.2001, №44, ст. 4147);</w:t>
      </w:r>
    </w:p>
    <w:p w:rsidR="00F838FA" w:rsidRPr="00F11CDC" w:rsidRDefault="00F838FA" w:rsidP="00F838FA">
      <w:pPr>
        <w:autoSpaceDE w:val="0"/>
        <w:autoSpaceDN w:val="0"/>
        <w:adjustRightInd w:val="0"/>
        <w:ind w:firstLine="709"/>
        <w:jc w:val="both"/>
        <w:rPr>
          <w:spacing w:val="1"/>
          <w:sz w:val="28"/>
          <w:szCs w:val="28"/>
        </w:rPr>
      </w:pPr>
      <w:r w:rsidRPr="00F11CDC">
        <w:rPr>
          <w:spacing w:val="1"/>
          <w:sz w:val="28"/>
          <w:szCs w:val="28"/>
        </w:rPr>
        <w:t>Федеральным законом от 18.06.2001 № 78-ФЗ «О землеустройстве» (далее – Федеральный закон №78-ФЗ) (Собрание законодательства РФ, 25.06.2001, №26, ст.2582);</w:t>
      </w:r>
    </w:p>
    <w:p w:rsidR="00F838FA" w:rsidRPr="00F11CDC" w:rsidRDefault="00F838FA" w:rsidP="00F838FA">
      <w:pPr>
        <w:autoSpaceDE w:val="0"/>
        <w:autoSpaceDN w:val="0"/>
        <w:adjustRightInd w:val="0"/>
        <w:ind w:firstLine="709"/>
        <w:jc w:val="both"/>
        <w:rPr>
          <w:spacing w:val="1"/>
          <w:sz w:val="28"/>
          <w:szCs w:val="28"/>
        </w:rPr>
      </w:pPr>
      <w:r w:rsidRPr="00F11CDC">
        <w:rPr>
          <w:spacing w:val="1"/>
          <w:sz w:val="28"/>
          <w:szCs w:val="28"/>
        </w:rPr>
        <w:t>Федеральным законом от 24.07.2002 №101-ФЗ «Об обороте земель сельскохозяйственного назначения» (далее – Федеральный закон №101-ФЗ) (Собрание законодательства РФ), 29.07.2002, №30, ст. 3018);</w:t>
      </w:r>
    </w:p>
    <w:p w:rsidR="00F838FA" w:rsidRPr="00F11CDC" w:rsidRDefault="00F838FA" w:rsidP="00F838FA">
      <w:pPr>
        <w:autoSpaceDE w:val="0"/>
        <w:autoSpaceDN w:val="0"/>
        <w:adjustRightInd w:val="0"/>
        <w:ind w:firstLine="709"/>
        <w:jc w:val="both"/>
        <w:rPr>
          <w:spacing w:val="1"/>
          <w:sz w:val="28"/>
          <w:szCs w:val="28"/>
        </w:rPr>
      </w:pPr>
      <w:r w:rsidRPr="00F11CDC">
        <w:rPr>
          <w:spacing w:val="1"/>
          <w:sz w:val="28"/>
          <w:szCs w:val="28"/>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F838FA" w:rsidRPr="00F11CDC" w:rsidRDefault="00F838FA" w:rsidP="00F838FA">
      <w:pPr>
        <w:autoSpaceDE w:val="0"/>
        <w:autoSpaceDN w:val="0"/>
        <w:adjustRightInd w:val="0"/>
        <w:ind w:firstLine="709"/>
        <w:jc w:val="both"/>
        <w:rPr>
          <w:spacing w:val="1"/>
          <w:sz w:val="28"/>
          <w:szCs w:val="28"/>
        </w:rPr>
      </w:pPr>
      <w:r w:rsidRPr="00F11CDC">
        <w:rPr>
          <w:spacing w:val="1"/>
          <w:sz w:val="28"/>
          <w:szCs w:val="28"/>
        </w:rPr>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РФ, 02.08.2010, №31, ст.4179);</w:t>
      </w:r>
    </w:p>
    <w:p w:rsidR="00F838FA" w:rsidRPr="00F11CDC" w:rsidRDefault="00F838FA" w:rsidP="00F838FA">
      <w:pPr>
        <w:autoSpaceDE w:val="0"/>
        <w:autoSpaceDN w:val="0"/>
        <w:adjustRightInd w:val="0"/>
        <w:ind w:firstLine="709"/>
        <w:jc w:val="both"/>
        <w:rPr>
          <w:spacing w:val="1"/>
          <w:sz w:val="28"/>
          <w:szCs w:val="28"/>
        </w:rPr>
      </w:pPr>
      <w:r w:rsidRPr="00F11CDC">
        <w:rPr>
          <w:spacing w:val="1"/>
          <w:sz w:val="28"/>
          <w:szCs w:val="28"/>
        </w:rPr>
        <w:t>Законом Республики Татарстан от 28.07.2004 № 45-ЗРТ «О местном самоуправлении в Республике Татарстан» (далее – Закон РТ №45-ЗРТ) (Республика Татарстан, № 155-156, 03.08.2004);</w:t>
      </w:r>
    </w:p>
    <w:p w:rsidR="00F838FA" w:rsidRPr="00873367" w:rsidRDefault="00F838FA" w:rsidP="00F838FA">
      <w:pPr>
        <w:autoSpaceDE w:val="0"/>
        <w:autoSpaceDN w:val="0"/>
        <w:adjustRightInd w:val="0"/>
        <w:ind w:firstLine="709"/>
        <w:jc w:val="both"/>
        <w:rPr>
          <w:spacing w:val="1"/>
          <w:sz w:val="28"/>
          <w:szCs w:val="28"/>
        </w:rPr>
      </w:pPr>
      <w:r w:rsidRPr="00873367">
        <w:rPr>
          <w:spacing w:val="1"/>
          <w:sz w:val="28"/>
          <w:szCs w:val="28"/>
        </w:rPr>
        <w:t xml:space="preserve">Уставом Балтасинского муниципального района Республики Татарстан, принятым решением </w:t>
      </w:r>
      <w:r w:rsidRPr="00873367">
        <w:rPr>
          <w:spacing w:val="1"/>
          <w:sz w:val="28"/>
          <w:szCs w:val="28"/>
          <w:lang w:val="en-US"/>
        </w:rPr>
        <w:t>XIII</w:t>
      </w:r>
      <w:r w:rsidRPr="00873367">
        <w:rPr>
          <w:spacing w:val="1"/>
          <w:sz w:val="28"/>
          <w:szCs w:val="28"/>
        </w:rPr>
        <w:t xml:space="preserve"> заседания Совета Балтасинского муниципального района Республики Татарстан от 6.07.2007 №76 (далее – Устав);</w:t>
      </w:r>
    </w:p>
    <w:p w:rsidR="00F838FA" w:rsidRPr="00873367" w:rsidRDefault="00F838FA" w:rsidP="00F838FA">
      <w:pPr>
        <w:autoSpaceDE w:val="0"/>
        <w:autoSpaceDN w:val="0"/>
        <w:adjustRightInd w:val="0"/>
        <w:ind w:firstLine="709"/>
        <w:jc w:val="both"/>
        <w:rPr>
          <w:spacing w:val="1"/>
          <w:sz w:val="28"/>
          <w:szCs w:val="28"/>
        </w:rPr>
      </w:pPr>
      <w:r w:rsidRPr="00873367">
        <w:rPr>
          <w:spacing w:val="1"/>
          <w:sz w:val="28"/>
          <w:szCs w:val="28"/>
        </w:rPr>
        <w:t>Положением о Балтасинском районном исполнительном комитете Республики Татарстан, утвержденным решением Балтасинского районного Совета № 23 от 27.12.2005 г. (далее – Положение об ИК);</w:t>
      </w:r>
    </w:p>
    <w:p w:rsidR="00F838FA" w:rsidRPr="00873367" w:rsidRDefault="00F838FA" w:rsidP="00F838FA">
      <w:pPr>
        <w:autoSpaceDE w:val="0"/>
        <w:autoSpaceDN w:val="0"/>
        <w:adjustRightInd w:val="0"/>
        <w:ind w:firstLine="709"/>
        <w:jc w:val="both"/>
        <w:rPr>
          <w:spacing w:val="1"/>
          <w:sz w:val="28"/>
          <w:szCs w:val="28"/>
        </w:rPr>
      </w:pPr>
      <w:r w:rsidRPr="00873367">
        <w:rPr>
          <w:spacing w:val="1"/>
          <w:sz w:val="28"/>
          <w:szCs w:val="28"/>
        </w:rPr>
        <w:t>Положением о палате имущественных и земельных отношений Балтасинского муниципального района Республики Татарстан, утвержденным решением Совета Балтасинского муниципального района Республики Татарстан от 27.12.2005 №26,               (далее – Положение о Палате);</w:t>
      </w:r>
    </w:p>
    <w:p w:rsidR="00F838FA" w:rsidRDefault="00F838FA" w:rsidP="00F838FA">
      <w:pPr>
        <w:autoSpaceDE w:val="0"/>
        <w:autoSpaceDN w:val="0"/>
        <w:adjustRightInd w:val="0"/>
        <w:ind w:firstLine="709"/>
        <w:jc w:val="both"/>
        <w:rPr>
          <w:spacing w:val="1"/>
          <w:sz w:val="28"/>
          <w:szCs w:val="28"/>
        </w:rPr>
      </w:pPr>
      <w:r w:rsidRPr="00873367">
        <w:rPr>
          <w:spacing w:val="1"/>
          <w:sz w:val="28"/>
          <w:szCs w:val="28"/>
        </w:rPr>
        <w:t>Служебный регламент Балтасинского районного исполнительного комитета, утвержденный Постановлением руководителя Балтасинского районного исполнительного комитета от  29.12.2006 № 551 (далее – Служебный регламент).</w:t>
      </w:r>
    </w:p>
    <w:p w:rsidR="00F838FA" w:rsidRDefault="00F838FA" w:rsidP="00F838FA">
      <w:pPr>
        <w:autoSpaceDE w:val="0"/>
        <w:autoSpaceDN w:val="0"/>
        <w:adjustRightInd w:val="0"/>
        <w:ind w:firstLine="709"/>
        <w:jc w:val="both"/>
        <w:rPr>
          <w:sz w:val="28"/>
          <w:szCs w:val="28"/>
        </w:rPr>
      </w:pPr>
      <w:r>
        <w:rPr>
          <w:sz w:val="28"/>
          <w:szCs w:val="28"/>
        </w:rPr>
        <w:t>1.5. В настоящем Регламенте используются следующие термины и определения:</w:t>
      </w:r>
    </w:p>
    <w:p w:rsidR="00F838FA" w:rsidRPr="00A11950" w:rsidRDefault="00F838FA" w:rsidP="00F838FA">
      <w:pPr>
        <w:tabs>
          <w:tab w:val="left" w:pos="600"/>
          <w:tab w:val="left" w:pos="6810"/>
        </w:tabs>
        <w:ind w:firstLine="720"/>
        <w:jc w:val="both"/>
        <w:rPr>
          <w:sz w:val="28"/>
          <w:szCs w:val="28"/>
        </w:rPr>
      </w:pPr>
      <w:r w:rsidRPr="002F079B">
        <w:rPr>
          <w:sz w:val="28"/>
          <w:szCs w:val="28"/>
        </w:rPr>
        <w:t xml:space="preserve">удаленное рабочее место многофункционального центра предоставления государственных и муниципальных услуг – территориально обособленное </w:t>
      </w:r>
      <w:r w:rsidRPr="002F079B">
        <w:rPr>
          <w:sz w:val="28"/>
          <w:szCs w:val="28"/>
        </w:rPr>
        <w:lastRenderedPageBreak/>
        <w:t>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w:t>
      </w:r>
      <w:r w:rsidRPr="00A11950">
        <w:rPr>
          <w:sz w:val="28"/>
          <w:szCs w:val="28"/>
          <w:highlight w:val="cyan"/>
        </w:rPr>
        <w:t>;</w:t>
      </w:r>
      <w:r w:rsidRPr="00A11950">
        <w:rPr>
          <w:sz w:val="28"/>
          <w:szCs w:val="28"/>
        </w:rPr>
        <w:t xml:space="preserve"> </w:t>
      </w:r>
    </w:p>
    <w:p w:rsidR="00F838FA" w:rsidRDefault="00F838FA" w:rsidP="00F838FA">
      <w:pPr>
        <w:autoSpaceDE w:val="0"/>
        <w:autoSpaceDN w:val="0"/>
        <w:adjustRightInd w:val="0"/>
        <w:ind w:firstLine="709"/>
        <w:jc w:val="both"/>
        <w:rPr>
          <w:sz w:val="28"/>
          <w:szCs w:val="28"/>
        </w:rPr>
      </w:pPr>
      <w:r>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F838FA" w:rsidRDefault="00F838FA" w:rsidP="00F838FA">
      <w:pPr>
        <w:autoSpaceDE w:val="0"/>
        <w:autoSpaceDN w:val="0"/>
        <w:adjustRightInd w:val="0"/>
        <w:ind w:firstLine="709"/>
        <w:jc w:val="both"/>
        <w:rPr>
          <w:sz w:val="28"/>
          <w:szCs w:val="28"/>
        </w:rPr>
      </w:pPr>
      <w:r>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F838FA" w:rsidRPr="00F11CDC" w:rsidRDefault="00F838FA" w:rsidP="00F838FA">
      <w:pPr>
        <w:autoSpaceDE w:val="0"/>
        <w:autoSpaceDN w:val="0"/>
        <w:adjustRightInd w:val="0"/>
        <w:ind w:firstLine="709"/>
        <w:jc w:val="both"/>
        <w:rPr>
          <w:spacing w:val="1"/>
          <w:sz w:val="28"/>
          <w:szCs w:val="28"/>
        </w:rPr>
      </w:pPr>
    </w:p>
    <w:p w:rsidR="00F838FA" w:rsidRPr="00C04E04" w:rsidRDefault="00F838FA" w:rsidP="00F838FA">
      <w:pPr>
        <w:spacing w:line="360" w:lineRule="auto"/>
        <w:ind w:firstLine="720"/>
        <w:jc w:val="both"/>
        <w:sectPr w:rsidR="00F838FA" w:rsidRPr="00C04E04" w:rsidSect="00AC4D8A">
          <w:headerReference w:type="even" r:id="rId826"/>
          <w:headerReference w:type="default" r:id="rId827"/>
          <w:pgSz w:w="11907" w:h="16840" w:code="9"/>
          <w:pgMar w:top="1134" w:right="567" w:bottom="1134" w:left="1134" w:header="720" w:footer="720" w:gutter="0"/>
          <w:cols w:space="708"/>
          <w:noEndnote/>
          <w:titlePg/>
          <w:docGrid w:linePitch="381"/>
        </w:sectPr>
      </w:pPr>
    </w:p>
    <w:p w:rsidR="00F838FA" w:rsidRPr="002942DA" w:rsidRDefault="00F838FA" w:rsidP="00F838FA">
      <w:pPr>
        <w:suppressAutoHyphens/>
        <w:jc w:val="both"/>
        <w:rPr>
          <w:sz w:val="28"/>
          <w:szCs w:val="28"/>
        </w:rPr>
        <w:sectPr w:rsidR="00F838FA" w:rsidRPr="002942DA" w:rsidSect="00AC4D8A">
          <w:headerReference w:type="even" r:id="rId828"/>
          <w:headerReference w:type="default" r:id="rId829"/>
          <w:pgSz w:w="16840" w:h="11907" w:orient="landscape" w:code="9"/>
          <w:pgMar w:top="1134" w:right="1134" w:bottom="567" w:left="1134" w:header="720" w:footer="720" w:gutter="0"/>
          <w:cols w:space="708"/>
          <w:noEndnote/>
          <w:titlePg/>
          <w:docGrid w:linePitch="381"/>
        </w:sectPr>
      </w:pPr>
    </w:p>
    <w:p w:rsidR="00F838FA" w:rsidRPr="003D3F09" w:rsidRDefault="00F838FA" w:rsidP="00F838FA">
      <w:pPr>
        <w:jc w:val="center"/>
        <w:rPr>
          <w:b/>
          <w:sz w:val="28"/>
        </w:rPr>
      </w:pPr>
      <w:r w:rsidRPr="0073062B">
        <w:rPr>
          <w:b/>
          <w:bCs/>
          <w:sz w:val="28"/>
          <w:szCs w:val="28"/>
        </w:rPr>
        <w:lastRenderedPageBreak/>
        <w:t xml:space="preserve">2. </w:t>
      </w:r>
      <w:r w:rsidRPr="003D3F09">
        <w:rPr>
          <w:rFonts w:ascii="Times New Roman CYR" w:hAnsi="Times New Roman CYR" w:cs="Times New Roman CYR"/>
          <w:b/>
          <w:bCs/>
          <w:sz w:val="28"/>
          <w:szCs w:val="28"/>
        </w:rPr>
        <w:t>Стандарт предоставления муниципальной услуги</w:t>
      </w:r>
    </w:p>
    <w:p w:rsidR="00F838FA" w:rsidRPr="00232241" w:rsidRDefault="00F838FA" w:rsidP="00F838FA">
      <w:pPr>
        <w:autoSpaceDE w:val="0"/>
        <w:autoSpaceDN w:val="0"/>
        <w:adjustRightInd w:val="0"/>
        <w:jc w:val="center"/>
        <w:rPr>
          <w:rFonts w:cs="Courier New"/>
          <w:sz w:val="28"/>
          <w:szCs w:val="20"/>
        </w:rPr>
      </w:pPr>
    </w:p>
    <w:tbl>
      <w:tblPr>
        <w:tblW w:w="14954" w:type="dxa"/>
        <w:tblInd w:w="637" w:type="dxa"/>
        <w:tblLayout w:type="fixed"/>
        <w:tblCellMar>
          <w:left w:w="70" w:type="dxa"/>
          <w:right w:w="70" w:type="dxa"/>
        </w:tblCellMar>
        <w:tblLook w:val="0000" w:firstRow="0" w:lastRow="0" w:firstColumn="0" w:lastColumn="0" w:noHBand="0" w:noVBand="0"/>
      </w:tblPr>
      <w:tblGrid>
        <w:gridCol w:w="3898"/>
        <w:gridCol w:w="7229"/>
        <w:gridCol w:w="3827"/>
      </w:tblGrid>
      <w:tr w:rsidR="00F838FA" w:rsidRPr="00F97AC7" w:rsidTr="00CE1EE4">
        <w:tc>
          <w:tcPr>
            <w:tcW w:w="3898" w:type="dxa"/>
            <w:tcBorders>
              <w:top w:val="single" w:sz="6" w:space="0" w:color="auto"/>
              <w:left w:val="single" w:sz="6" w:space="0" w:color="auto"/>
              <w:bottom w:val="single" w:sz="6" w:space="0" w:color="auto"/>
              <w:right w:val="single" w:sz="6" w:space="0" w:color="auto"/>
            </w:tcBorders>
            <w:vAlign w:val="center"/>
          </w:tcPr>
          <w:p w:rsidR="00F838FA" w:rsidRPr="00F97AC7" w:rsidRDefault="00F838FA" w:rsidP="00CE1EE4">
            <w:pPr>
              <w:ind w:firstLine="34"/>
              <w:jc w:val="center"/>
              <w:rPr>
                <w:b/>
                <w:color w:val="000000" w:themeColor="text1"/>
                <w:sz w:val="28"/>
                <w:szCs w:val="28"/>
              </w:rPr>
            </w:pPr>
            <w:r w:rsidRPr="00F97AC7">
              <w:rPr>
                <w:b/>
                <w:color w:val="000000" w:themeColor="text1"/>
                <w:sz w:val="28"/>
                <w:szCs w:val="28"/>
              </w:rPr>
              <w:t>Наименование требования стандарта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vAlign w:val="center"/>
          </w:tcPr>
          <w:p w:rsidR="00F838FA" w:rsidRPr="00F97AC7" w:rsidRDefault="00F838FA" w:rsidP="00CE1EE4">
            <w:pPr>
              <w:ind w:firstLine="26"/>
              <w:jc w:val="center"/>
              <w:rPr>
                <w:b/>
                <w:color w:val="000000" w:themeColor="text1"/>
                <w:sz w:val="28"/>
                <w:szCs w:val="28"/>
              </w:rPr>
            </w:pPr>
            <w:r w:rsidRPr="00F97AC7">
              <w:rPr>
                <w:b/>
                <w:color w:val="000000" w:themeColor="text1"/>
                <w:sz w:val="28"/>
                <w:szCs w:val="28"/>
              </w:rPr>
              <w:t>Содержание требования стандарта</w:t>
            </w:r>
          </w:p>
        </w:tc>
        <w:tc>
          <w:tcPr>
            <w:tcW w:w="3827" w:type="dxa"/>
            <w:tcBorders>
              <w:top w:val="single" w:sz="6" w:space="0" w:color="auto"/>
              <w:left w:val="single" w:sz="6" w:space="0" w:color="auto"/>
              <w:bottom w:val="single" w:sz="6" w:space="0" w:color="auto"/>
              <w:right w:val="single" w:sz="6" w:space="0" w:color="auto"/>
            </w:tcBorders>
            <w:vAlign w:val="center"/>
          </w:tcPr>
          <w:p w:rsidR="00F838FA" w:rsidRPr="00F97AC7" w:rsidRDefault="00F838FA" w:rsidP="00CE1EE4">
            <w:pPr>
              <w:ind w:firstLine="45"/>
              <w:jc w:val="center"/>
              <w:rPr>
                <w:b/>
                <w:color w:val="000000" w:themeColor="text1"/>
                <w:sz w:val="28"/>
                <w:szCs w:val="28"/>
              </w:rPr>
            </w:pPr>
            <w:r w:rsidRPr="00F97AC7">
              <w:rPr>
                <w:b/>
                <w:color w:val="000000" w:themeColor="text1"/>
                <w:sz w:val="28"/>
                <w:szCs w:val="28"/>
              </w:rPr>
              <w:t xml:space="preserve">Нормативный акт, устанавливающий муниципальную услугу или требование </w:t>
            </w:r>
          </w:p>
        </w:tc>
      </w:tr>
      <w:tr w:rsidR="00F838FA" w:rsidRPr="00F97AC7" w:rsidTr="00CE1EE4">
        <w:tc>
          <w:tcPr>
            <w:tcW w:w="3898" w:type="dxa"/>
            <w:tcBorders>
              <w:top w:val="single" w:sz="6" w:space="0" w:color="auto"/>
              <w:left w:val="single" w:sz="6" w:space="0" w:color="auto"/>
              <w:bottom w:val="single" w:sz="6" w:space="0" w:color="auto"/>
              <w:right w:val="single" w:sz="6" w:space="0" w:color="auto"/>
            </w:tcBorders>
          </w:tcPr>
          <w:p w:rsidR="00F838FA" w:rsidRPr="00F97AC7" w:rsidRDefault="00F838FA" w:rsidP="00CE1EE4">
            <w:pPr>
              <w:suppressAutoHyphens/>
              <w:rPr>
                <w:color w:val="000000" w:themeColor="text1"/>
                <w:sz w:val="28"/>
                <w:szCs w:val="28"/>
              </w:rPr>
            </w:pPr>
            <w:r w:rsidRPr="00F97AC7">
              <w:rPr>
                <w:color w:val="000000" w:themeColor="text1"/>
                <w:sz w:val="28"/>
                <w:szCs w:val="28"/>
              </w:rPr>
              <w:t>2.1. Наименование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F838FA" w:rsidRPr="00F97AC7" w:rsidRDefault="00F838FA" w:rsidP="00CE1EE4">
            <w:pPr>
              <w:pStyle w:val="ConsPlusNormal"/>
              <w:suppressAutoHyphens/>
              <w:ind w:firstLine="709"/>
              <w:jc w:val="both"/>
              <w:rPr>
                <w:rFonts w:ascii="Times New Roman" w:hAnsi="Times New Roman" w:cs="Times New Roman"/>
                <w:color w:val="000000" w:themeColor="text1"/>
                <w:sz w:val="28"/>
                <w:szCs w:val="28"/>
              </w:rPr>
            </w:pPr>
            <w:r w:rsidRPr="00F97AC7">
              <w:rPr>
                <w:rFonts w:ascii="Times New Roman" w:hAnsi="Times New Roman" w:cs="Times New Roman"/>
                <w:bCs/>
                <w:color w:val="000000" w:themeColor="text1"/>
                <w:sz w:val="28"/>
                <w:szCs w:val="28"/>
              </w:rPr>
              <w:t xml:space="preserve">Предоставление земельного участка, находящегося в муниципальной собственности, в собственность путем продажи земельного участка на торгах, проводимых в форме аукциона </w:t>
            </w:r>
          </w:p>
        </w:tc>
        <w:tc>
          <w:tcPr>
            <w:tcW w:w="3827" w:type="dxa"/>
            <w:tcBorders>
              <w:top w:val="single" w:sz="6" w:space="0" w:color="auto"/>
              <w:left w:val="single" w:sz="6" w:space="0" w:color="auto"/>
              <w:bottom w:val="single" w:sz="6" w:space="0" w:color="auto"/>
              <w:right w:val="single" w:sz="6" w:space="0" w:color="auto"/>
            </w:tcBorders>
          </w:tcPr>
          <w:p w:rsidR="00F838FA" w:rsidRPr="00F97AC7" w:rsidRDefault="00F838FA" w:rsidP="00CE1EE4">
            <w:pPr>
              <w:rPr>
                <w:color w:val="000000" w:themeColor="text1"/>
                <w:sz w:val="28"/>
                <w:szCs w:val="28"/>
              </w:rPr>
            </w:pPr>
            <w:r w:rsidRPr="00F97AC7">
              <w:rPr>
                <w:color w:val="000000" w:themeColor="text1"/>
                <w:sz w:val="28"/>
                <w:szCs w:val="28"/>
              </w:rPr>
              <w:t xml:space="preserve">п. 1 ст.39.3 ЗК РФ, </w:t>
            </w:r>
          </w:p>
        </w:tc>
      </w:tr>
      <w:tr w:rsidR="00F838FA" w:rsidRPr="00F97AC7" w:rsidTr="00CE1EE4">
        <w:tc>
          <w:tcPr>
            <w:tcW w:w="3898" w:type="dxa"/>
            <w:tcBorders>
              <w:top w:val="single" w:sz="6" w:space="0" w:color="auto"/>
              <w:left w:val="single" w:sz="6" w:space="0" w:color="auto"/>
              <w:bottom w:val="single" w:sz="6" w:space="0" w:color="auto"/>
              <w:right w:val="single" w:sz="6" w:space="0" w:color="auto"/>
            </w:tcBorders>
          </w:tcPr>
          <w:p w:rsidR="00F838FA" w:rsidRPr="00F97AC7" w:rsidRDefault="00F838FA" w:rsidP="00CE1EE4">
            <w:pPr>
              <w:suppressAutoHyphens/>
              <w:ind w:firstLine="34"/>
              <w:rPr>
                <w:color w:val="000000" w:themeColor="text1"/>
                <w:sz w:val="28"/>
                <w:szCs w:val="28"/>
              </w:rPr>
            </w:pPr>
            <w:r w:rsidRPr="00F97AC7">
              <w:rPr>
                <w:color w:val="000000" w:themeColor="text1"/>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7229" w:type="dxa"/>
            <w:tcBorders>
              <w:top w:val="single" w:sz="6" w:space="0" w:color="auto"/>
              <w:left w:val="single" w:sz="6" w:space="0" w:color="auto"/>
              <w:bottom w:val="single" w:sz="6" w:space="0" w:color="auto"/>
              <w:right w:val="single" w:sz="6" w:space="0" w:color="auto"/>
            </w:tcBorders>
          </w:tcPr>
          <w:p w:rsidR="00F838FA" w:rsidRPr="00F97AC7" w:rsidRDefault="00F838FA" w:rsidP="00CE1EE4">
            <w:pPr>
              <w:ind w:firstLine="283"/>
              <w:rPr>
                <w:color w:val="000000" w:themeColor="text1"/>
                <w:sz w:val="28"/>
                <w:szCs w:val="28"/>
              </w:rPr>
            </w:pPr>
            <w:r w:rsidRPr="00F97AC7">
              <w:rPr>
                <w:color w:val="000000" w:themeColor="text1"/>
                <w:sz w:val="28"/>
                <w:szCs w:val="28"/>
              </w:rPr>
              <w:t>Палата</w:t>
            </w:r>
          </w:p>
        </w:tc>
        <w:tc>
          <w:tcPr>
            <w:tcW w:w="3827" w:type="dxa"/>
            <w:tcBorders>
              <w:top w:val="single" w:sz="6" w:space="0" w:color="auto"/>
              <w:left w:val="single" w:sz="6" w:space="0" w:color="auto"/>
              <w:bottom w:val="single" w:sz="6" w:space="0" w:color="auto"/>
              <w:right w:val="single" w:sz="6" w:space="0" w:color="auto"/>
            </w:tcBorders>
          </w:tcPr>
          <w:p w:rsidR="00F838FA" w:rsidRPr="00F97AC7" w:rsidRDefault="00F838FA" w:rsidP="00CE1EE4">
            <w:pPr>
              <w:autoSpaceDE w:val="0"/>
              <w:autoSpaceDN w:val="0"/>
              <w:adjustRightInd w:val="0"/>
              <w:rPr>
                <w:color w:val="000000" w:themeColor="text1"/>
                <w:sz w:val="28"/>
                <w:szCs w:val="28"/>
              </w:rPr>
            </w:pPr>
            <w:r w:rsidRPr="00F97AC7">
              <w:rPr>
                <w:color w:val="000000" w:themeColor="text1"/>
                <w:sz w:val="28"/>
                <w:szCs w:val="28"/>
              </w:rPr>
              <w:t>Положение о Палате</w:t>
            </w:r>
          </w:p>
        </w:tc>
      </w:tr>
      <w:tr w:rsidR="00F838FA" w:rsidRPr="00F97AC7" w:rsidTr="00CE1EE4">
        <w:tc>
          <w:tcPr>
            <w:tcW w:w="3898" w:type="dxa"/>
            <w:tcBorders>
              <w:top w:val="single" w:sz="6" w:space="0" w:color="auto"/>
              <w:left w:val="single" w:sz="6" w:space="0" w:color="auto"/>
              <w:bottom w:val="single" w:sz="6" w:space="0" w:color="auto"/>
              <w:right w:val="single" w:sz="6" w:space="0" w:color="auto"/>
            </w:tcBorders>
          </w:tcPr>
          <w:p w:rsidR="00F838FA" w:rsidRPr="00F97AC7" w:rsidRDefault="00F838FA" w:rsidP="00CE1EE4">
            <w:pPr>
              <w:suppressAutoHyphens/>
              <w:ind w:firstLine="34"/>
              <w:rPr>
                <w:color w:val="000000" w:themeColor="text1"/>
                <w:sz w:val="28"/>
                <w:szCs w:val="28"/>
              </w:rPr>
            </w:pPr>
            <w:r w:rsidRPr="00F97AC7">
              <w:rPr>
                <w:color w:val="000000" w:themeColor="text1"/>
                <w:sz w:val="28"/>
                <w:szCs w:val="28"/>
              </w:rPr>
              <w:t>2.3. Описание результата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F838FA" w:rsidRPr="00F97AC7" w:rsidRDefault="00F838FA" w:rsidP="00CE1EE4">
            <w:pPr>
              <w:ind w:firstLine="284"/>
              <w:jc w:val="both"/>
              <w:rPr>
                <w:color w:val="000000" w:themeColor="text1"/>
                <w:sz w:val="28"/>
              </w:rPr>
            </w:pPr>
            <w:r w:rsidRPr="00F97AC7">
              <w:rPr>
                <w:color w:val="000000" w:themeColor="text1"/>
                <w:sz w:val="28"/>
              </w:rPr>
              <w:t>1. Распоряжение о проведении аукциона либо Распоряжение об отказе в проведении аукциона (приложение №2).</w:t>
            </w:r>
          </w:p>
          <w:p w:rsidR="00F838FA" w:rsidRPr="00F97AC7" w:rsidRDefault="00F838FA" w:rsidP="00CE1EE4">
            <w:pPr>
              <w:ind w:firstLine="284"/>
              <w:jc w:val="both"/>
              <w:rPr>
                <w:color w:val="000000" w:themeColor="text1"/>
                <w:sz w:val="28"/>
              </w:rPr>
            </w:pPr>
            <w:r w:rsidRPr="00F97AC7">
              <w:rPr>
                <w:color w:val="000000" w:themeColor="text1"/>
                <w:sz w:val="28"/>
              </w:rPr>
              <w:t xml:space="preserve">2. Договор купли – продажи земельного участка (приложение №3). </w:t>
            </w:r>
          </w:p>
          <w:p w:rsidR="00F838FA" w:rsidRPr="00F97AC7" w:rsidRDefault="00F838FA" w:rsidP="00CE1EE4">
            <w:pPr>
              <w:ind w:firstLine="284"/>
              <w:jc w:val="both"/>
              <w:rPr>
                <w:color w:val="000000" w:themeColor="text1"/>
                <w:sz w:val="28"/>
              </w:rPr>
            </w:pPr>
            <w:r w:rsidRPr="00F97AC7">
              <w:rPr>
                <w:color w:val="000000" w:themeColor="text1"/>
                <w:sz w:val="28"/>
              </w:rPr>
              <w:t>3. Акт приема – передачи земельного участка (приложение №4).</w:t>
            </w:r>
          </w:p>
          <w:p w:rsidR="00F838FA" w:rsidRPr="00F97AC7" w:rsidRDefault="00F838FA" w:rsidP="00CE1EE4">
            <w:pPr>
              <w:ind w:firstLine="284"/>
              <w:jc w:val="both"/>
              <w:rPr>
                <w:bCs/>
                <w:color w:val="000000" w:themeColor="text1"/>
                <w:sz w:val="28"/>
                <w:szCs w:val="28"/>
                <w:lang w:val="tt-RU"/>
              </w:rPr>
            </w:pPr>
            <w:r w:rsidRPr="00F97AC7">
              <w:rPr>
                <w:color w:val="000000" w:themeColor="text1"/>
                <w:sz w:val="28"/>
              </w:rPr>
              <w:t>4. Письмо об отказе в предоставлении муниципальной услуги</w:t>
            </w:r>
          </w:p>
        </w:tc>
        <w:tc>
          <w:tcPr>
            <w:tcW w:w="3827" w:type="dxa"/>
            <w:tcBorders>
              <w:top w:val="single" w:sz="6" w:space="0" w:color="auto"/>
              <w:left w:val="single" w:sz="6" w:space="0" w:color="auto"/>
              <w:bottom w:val="single" w:sz="6" w:space="0" w:color="auto"/>
              <w:right w:val="single" w:sz="6" w:space="0" w:color="auto"/>
            </w:tcBorders>
          </w:tcPr>
          <w:p w:rsidR="00F838FA" w:rsidRPr="00F97AC7" w:rsidRDefault="00F838FA" w:rsidP="00CE1EE4">
            <w:pPr>
              <w:rPr>
                <w:color w:val="000000" w:themeColor="text1"/>
                <w:sz w:val="28"/>
                <w:szCs w:val="28"/>
              </w:rPr>
            </w:pPr>
            <w:r w:rsidRPr="00F97AC7">
              <w:rPr>
                <w:color w:val="000000" w:themeColor="text1"/>
                <w:sz w:val="28"/>
                <w:szCs w:val="28"/>
              </w:rPr>
              <w:t>пп.9 п.4 ст.39.11 ЗК РФ;</w:t>
            </w:r>
          </w:p>
          <w:p w:rsidR="00F838FA" w:rsidRPr="00F97AC7" w:rsidRDefault="00F838FA" w:rsidP="00CE1EE4">
            <w:pPr>
              <w:rPr>
                <w:color w:val="000000" w:themeColor="text1"/>
                <w:sz w:val="28"/>
                <w:szCs w:val="28"/>
              </w:rPr>
            </w:pPr>
            <w:r w:rsidRPr="00F97AC7">
              <w:rPr>
                <w:color w:val="000000" w:themeColor="text1"/>
                <w:sz w:val="28"/>
                <w:szCs w:val="28"/>
              </w:rPr>
              <w:t>Положение о Палате</w:t>
            </w:r>
          </w:p>
        </w:tc>
      </w:tr>
      <w:tr w:rsidR="00F838FA" w:rsidRPr="00F97AC7" w:rsidTr="00CE1EE4">
        <w:tc>
          <w:tcPr>
            <w:tcW w:w="3898" w:type="dxa"/>
            <w:tcBorders>
              <w:top w:val="single" w:sz="6" w:space="0" w:color="auto"/>
              <w:left w:val="single" w:sz="6" w:space="0" w:color="auto"/>
              <w:bottom w:val="single" w:sz="6" w:space="0" w:color="auto"/>
              <w:right w:val="single" w:sz="6" w:space="0" w:color="auto"/>
            </w:tcBorders>
          </w:tcPr>
          <w:p w:rsidR="00F838FA" w:rsidRPr="00F97AC7" w:rsidRDefault="00F838FA" w:rsidP="00CE1EE4">
            <w:pPr>
              <w:suppressAutoHyphens/>
              <w:ind w:firstLine="34"/>
              <w:rPr>
                <w:color w:val="000000" w:themeColor="text1"/>
                <w:sz w:val="28"/>
                <w:szCs w:val="28"/>
              </w:rPr>
            </w:pPr>
            <w:r w:rsidRPr="00F97AC7">
              <w:rPr>
                <w:color w:val="000000" w:themeColor="text1"/>
                <w:sz w:val="28"/>
                <w:szCs w:val="28"/>
              </w:rPr>
              <w:lastRenderedPageBreak/>
              <w:t>2.4.</w:t>
            </w:r>
            <w:r w:rsidRPr="00F97AC7">
              <w:rPr>
                <w:color w:val="000000" w:themeColor="text1"/>
                <w:sz w:val="28"/>
                <w:szCs w:val="28"/>
                <w:lang w:val="en-US"/>
              </w:rPr>
              <w:t> </w:t>
            </w:r>
            <w:r w:rsidRPr="00F97AC7">
              <w:rPr>
                <w:color w:val="000000" w:themeColor="text1"/>
                <w:sz w:val="28"/>
                <w:szCs w:val="28"/>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7229" w:type="dxa"/>
            <w:tcBorders>
              <w:top w:val="single" w:sz="6" w:space="0" w:color="auto"/>
              <w:left w:val="single" w:sz="6" w:space="0" w:color="auto"/>
              <w:bottom w:val="single" w:sz="6" w:space="0" w:color="auto"/>
              <w:right w:val="single" w:sz="6" w:space="0" w:color="auto"/>
            </w:tcBorders>
          </w:tcPr>
          <w:p w:rsidR="00F838FA" w:rsidRPr="00F97AC7" w:rsidRDefault="00F838FA" w:rsidP="00CE1EE4">
            <w:pPr>
              <w:pStyle w:val="11"/>
              <w:tabs>
                <w:tab w:val="num" w:pos="0"/>
              </w:tabs>
              <w:suppressAutoHyphens/>
              <w:spacing w:before="0" w:after="0"/>
              <w:ind w:firstLine="567"/>
              <w:jc w:val="both"/>
              <w:rPr>
                <w:color w:val="000000" w:themeColor="text1"/>
                <w:sz w:val="28"/>
              </w:rPr>
            </w:pPr>
            <w:r w:rsidRPr="00F97AC7">
              <w:rPr>
                <w:color w:val="000000" w:themeColor="text1"/>
                <w:sz w:val="28"/>
              </w:rPr>
              <w:t xml:space="preserve">Принятие решения о проведении аукциона в течение </w:t>
            </w:r>
            <w:r w:rsidRPr="00FA7A25">
              <w:rPr>
                <w:color w:val="000000" w:themeColor="text1"/>
                <w:sz w:val="28"/>
              </w:rPr>
              <w:t>10 дней</w:t>
            </w:r>
            <w:r w:rsidRPr="00F97AC7">
              <w:rPr>
                <w:rStyle w:val="af7"/>
                <w:color w:val="000000" w:themeColor="text1"/>
                <w:sz w:val="28"/>
              </w:rPr>
              <w:footnoteReference w:id="18"/>
            </w:r>
            <w:r w:rsidRPr="00F97AC7">
              <w:rPr>
                <w:color w:val="000000" w:themeColor="text1"/>
                <w:sz w:val="28"/>
              </w:rPr>
              <w:t xml:space="preserve"> со дня получения заявления. </w:t>
            </w:r>
          </w:p>
          <w:p w:rsidR="00F838FA" w:rsidRPr="00F97AC7" w:rsidRDefault="00F838FA" w:rsidP="00CE1EE4">
            <w:pPr>
              <w:autoSpaceDE w:val="0"/>
              <w:autoSpaceDN w:val="0"/>
              <w:adjustRightInd w:val="0"/>
              <w:ind w:firstLine="540"/>
              <w:jc w:val="both"/>
              <w:rPr>
                <w:color w:val="000000" w:themeColor="text1"/>
                <w:sz w:val="28"/>
              </w:rPr>
            </w:pPr>
            <w:r w:rsidRPr="00F97AC7">
              <w:rPr>
                <w:color w:val="000000" w:themeColor="text1"/>
                <w:sz w:val="28"/>
              </w:rPr>
              <w:t>Размещение п</w:t>
            </w:r>
            <w:r w:rsidRPr="00F97AC7">
              <w:rPr>
                <w:color w:val="000000" w:themeColor="text1"/>
                <w:sz w:val="28"/>
                <w:szCs w:val="28"/>
              </w:rPr>
              <w:t>ротокола о результатах аукциона на официальном сайте в течение одного рабочего дня со дня подписания данного протокола.</w:t>
            </w:r>
          </w:p>
          <w:p w:rsidR="00F838FA" w:rsidRPr="00F97AC7" w:rsidRDefault="00F838FA" w:rsidP="00CE1EE4">
            <w:pPr>
              <w:autoSpaceDE w:val="0"/>
              <w:autoSpaceDN w:val="0"/>
              <w:adjustRightInd w:val="0"/>
              <w:ind w:firstLine="540"/>
              <w:jc w:val="both"/>
              <w:rPr>
                <w:color w:val="000000" w:themeColor="text1"/>
                <w:sz w:val="28"/>
              </w:rPr>
            </w:pPr>
            <w:r w:rsidRPr="00F97AC7">
              <w:rPr>
                <w:color w:val="000000" w:themeColor="text1"/>
                <w:sz w:val="28"/>
              </w:rPr>
              <w:t>Выдача подписанного договора по истечению 10 дней со дня р</w:t>
            </w:r>
            <w:r w:rsidRPr="00F97AC7">
              <w:rPr>
                <w:color w:val="000000" w:themeColor="text1"/>
                <w:sz w:val="28"/>
                <w:szCs w:val="28"/>
              </w:rPr>
              <w:t xml:space="preserve">азмещения информации о результатах аукциона на официальном сайте </w:t>
            </w:r>
            <w:r>
              <w:rPr>
                <w:color w:val="000000" w:themeColor="text1"/>
                <w:sz w:val="28"/>
                <w:szCs w:val="28"/>
              </w:rPr>
              <w:t>Исполкома</w:t>
            </w:r>
            <w:r w:rsidRPr="00F97AC7">
              <w:rPr>
                <w:color w:val="000000" w:themeColor="text1"/>
                <w:sz w:val="28"/>
              </w:rPr>
              <w:t>.</w:t>
            </w:r>
          </w:p>
          <w:p w:rsidR="00F838FA" w:rsidRPr="00F97AC7" w:rsidRDefault="00F838FA" w:rsidP="00CE1EE4">
            <w:pPr>
              <w:autoSpaceDE w:val="0"/>
              <w:autoSpaceDN w:val="0"/>
              <w:adjustRightInd w:val="0"/>
              <w:ind w:firstLine="540"/>
              <w:jc w:val="both"/>
              <w:rPr>
                <w:color w:val="000000" w:themeColor="text1"/>
                <w:sz w:val="28"/>
              </w:rPr>
            </w:pPr>
            <w:r w:rsidRPr="00F97AC7">
              <w:rPr>
                <w:color w:val="000000" w:themeColor="text1"/>
                <w:sz w:val="28"/>
              </w:rPr>
              <w:t>Срок ожидания связанный с проведением аукциона не входит в срок предоставления муниципальной услуги.</w:t>
            </w:r>
          </w:p>
          <w:p w:rsidR="00F838FA" w:rsidRPr="00F97AC7" w:rsidRDefault="00F838FA" w:rsidP="00CE1EE4">
            <w:pPr>
              <w:autoSpaceDE w:val="0"/>
              <w:autoSpaceDN w:val="0"/>
              <w:adjustRightInd w:val="0"/>
              <w:ind w:firstLine="540"/>
              <w:jc w:val="both"/>
              <w:rPr>
                <w:color w:val="000000" w:themeColor="text1"/>
                <w:sz w:val="28"/>
              </w:rPr>
            </w:pPr>
            <w:r w:rsidRPr="00F97AC7">
              <w:rPr>
                <w:color w:val="000000" w:themeColor="text1"/>
                <w:sz w:val="28"/>
                <w:szCs w:val="28"/>
              </w:rPr>
              <w:t>Приостановление срока предоставления муниципальной услуги не предусмотрено</w:t>
            </w:r>
          </w:p>
        </w:tc>
        <w:tc>
          <w:tcPr>
            <w:tcW w:w="3827" w:type="dxa"/>
            <w:tcBorders>
              <w:top w:val="single" w:sz="6" w:space="0" w:color="auto"/>
              <w:left w:val="single" w:sz="6" w:space="0" w:color="auto"/>
              <w:bottom w:val="single" w:sz="6" w:space="0" w:color="auto"/>
              <w:right w:val="single" w:sz="6" w:space="0" w:color="auto"/>
            </w:tcBorders>
          </w:tcPr>
          <w:p w:rsidR="00F838FA" w:rsidRPr="00F97AC7" w:rsidRDefault="00F838FA" w:rsidP="00CE1EE4">
            <w:pPr>
              <w:tabs>
                <w:tab w:val="left" w:pos="2242"/>
              </w:tabs>
              <w:autoSpaceDE w:val="0"/>
              <w:autoSpaceDN w:val="0"/>
              <w:adjustRightInd w:val="0"/>
              <w:jc w:val="both"/>
              <w:rPr>
                <w:rFonts w:ascii="Times New Roman CYR" w:hAnsi="Times New Roman CYR" w:cs="Times New Roman CYR"/>
                <w:color w:val="000000" w:themeColor="text1"/>
                <w:sz w:val="28"/>
                <w:szCs w:val="28"/>
              </w:rPr>
            </w:pPr>
            <w:r w:rsidRPr="00F97AC7">
              <w:rPr>
                <w:rFonts w:ascii="Times New Roman CYR" w:hAnsi="Times New Roman CYR" w:cs="Times New Roman CYR"/>
                <w:color w:val="000000" w:themeColor="text1"/>
                <w:sz w:val="28"/>
                <w:szCs w:val="28"/>
              </w:rPr>
              <w:t>пп.9 п.4 ст.39.11 ЗК РФ</w:t>
            </w:r>
          </w:p>
          <w:p w:rsidR="00F838FA" w:rsidRPr="00F97AC7" w:rsidRDefault="00F838FA" w:rsidP="00CE1EE4">
            <w:pPr>
              <w:tabs>
                <w:tab w:val="left" w:pos="2242"/>
              </w:tabs>
              <w:autoSpaceDE w:val="0"/>
              <w:autoSpaceDN w:val="0"/>
              <w:adjustRightInd w:val="0"/>
              <w:jc w:val="both"/>
              <w:rPr>
                <w:rFonts w:ascii="Times New Roman CYR" w:hAnsi="Times New Roman CYR" w:cs="Times New Roman CYR"/>
                <w:color w:val="000000" w:themeColor="text1"/>
                <w:sz w:val="28"/>
                <w:szCs w:val="28"/>
              </w:rPr>
            </w:pPr>
            <w:r w:rsidRPr="00F97AC7">
              <w:rPr>
                <w:rFonts w:ascii="Times New Roman CYR" w:hAnsi="Times New Roman CYR" w:cs="Times New Roman CYR"/>
                <w:color w:val="000000" w:themeColor="text1"/>
                <w:sz w:val="28"/>
                <w:szCs w:val="28"/>
              </w:rPr>
              <w:t>п.16 ст.39.12 ЗК РФ</w:t>
            </w:r>
          </w:p>
          <w:p w:rsidR="00F838FA" w:rsidRPr="00F97AC7" w:rsidRDefault="00F838FA" w:rsidP="00CE1EE4">
            <w:pPr>
              <w:tabs>
                <w:tab w:val="left" w:pos="2242"/>
              </w:tabs>
              <w:autoSpaceDE w:val="0"/>
              <w:autoSpaceDN w:val="0"/>
              <w:adjustRightInd w:val="0"/>
              <w:jc w:val="both"/>
              <w:rPr>
                <w:rFonts w:ascii="Times New Roman CYR" w:hAnsi="Times New Roman CYR" w:cs="Times New Roman CYR"/>
                <w:color w:val="000000" w:themeColor="text1"/>
                <w:sz w:val="28"/>
                <w:szCs w:val="28"/>
              </w:rPr>
            </w:pPr>
          </w:p>
          <w:p w:rsidR="00F838FA" w:rsidRPr="00F97AC7" w:rsidRDefault="00F838FA" w:rsidP="00CE1EE4">
            <w:pPr>
              <w:tabs>
                <w:tab w:val="left" w:pos="2242"/>
              </w:tabs>
              <w:autoSpaceDE w:val="0"/>
              <w:autoSpaceDN w:val="0"/>
              <w:adjustRightInd w:val="0"/>
              <w:jc w:val="both"/>
              <w:rPr>
                <w:rFonts w:ascii="Times New Roman CYR" w:hAnsi="Times New Roman CYR" w:cs="Times New Roman CYR"/>
                <w:color w:val="000000" w:themeColor="text1"/>
                <w:sz w:val="28"/>
                <w:szCs w:val="28"/>
              </w:rPr>
            </w:pPr>
            <w:r w:rsidRPr="00F97AC7">
              <w:rPr>
                <w:rFonts w:ascii="Times New Roman CYR" w:hAnsi="Times New Roman CYR" w:cs="Times New Roman CYR"/>
                <w:color w:val="000000" w:themeColor="text1"/>
                <w:sz w:val="28"/>
                <w:szCs w:val="28"/>
              </w:rPr>
              <w:t>п.20 ст.39.12 ЗК РФ</w:t>
            </w:r>
          </w:p>
          <w:p w:rsidR="00F838FA" w:rsidRPr="00F97AC7" w:rsidRDefault="00F838FA" w:rsidP="00CE1EE4">
            <w:pPr>
              <w:tabs>
                <w:tab w:val="left" w:pos="2242"/>
              </w:tabs>
              <w:autoSpaceDE w:val="0"/>
              <w:autoSpaceDN w:val="0"/>
              <w:adjustRightInd w:val="0"/>
              <w:jc w:val="both"/>
              <w:rPr>
                <w:rFonts w:ascii="Times New Roman CYR" w:hAnsi="Times New Roman CYR" w:cs="Times New Roman CYR"/>
                <w:color w:val="000000" w:themeColor="text1"/>
                <w:sz w:val="28"/>
                <w:szCs w:val="28"/>
              </w:rPr>
            </w:pPr>
          </w:p>
        </w:tc>
      </w:tr>
      <w:tr w:rsidR="00F838FA" w:rsidRPr="00F97AC7" w:rsidTr="00CE1EE4">
        <w:trPr>
          <w:trHeight w:val="972"/>
        </w:trPr>
        <w:tc>
          <w:tcPr>
            <w:tcW w:w="3898" w:type="dxa"/>
            <w:tcBorders>
              <w:top w:val="single" w:sz="6" w:space="0" w:color="auto"/>
              <w:left w:val="single" w:sz="6" w:space="0" w:color="auto"/>
              <w:bottom w:val="single" w:sz="6" w:space="0" w:color="auto"/>
              <w:right w:val="single" w:sz="6" w:space="0" w:color="auto"/>
            </w:tcBorders>
          </w:tcPr>
          <w:p w:rsidR="00F838FA" w:rsidRPr="00F97AC7" w:rsidRDefault="00F838FA" w:rsidP="00CE1EE4">
            <w:pPr>
              <w:suppressAutoHyphens/>
              <w:ind w:firstLine="34"/>
              <w:rPr>
                <w:color w:val="000000" w:themeColor="text1"/>
                <w:sz w:val="28"/>
                <w:szCs w:val="28"/>
              </w:rPr>
            </w:pPr>
            <w:r w:rsidRPr="00F97AC7">
              <w:rPr>
                <w:color w:val="000000" w:themeColor="text1"/>
                <w:sz w:val="28"/>
                <w:szCs w:val="28"/>
              </w:rPr>
              <w:t>2.5.</w:t>
            </w:r>
            <w:r w:rsidRPr="00F97AC7">
              <w:rPr>
                <w:color w:val="000000" w:themeColor="text1"/>
                <w:sz w:val="28"/>
                <w:szCs w:val="28"/>
                <w:lang w:val="en-US"/>
              </w:rPr>
              <w:t> </w:t>
            </w:r>
            <w:r w:rsidRPr="00F97AC7">
              <w:rPr>
                <w:color w:val="000000" w:themeColor="text1"/>
                <w:sz w:val="28"/>
                <w:szCs w:val="28"/>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w:t>
            </w:r>
            <w:r w:rsidRPr="00F97AC7">
              <w:rPr>
                <w:color w:val="000000" w:themeColor="text1"/>
                <w:sz w:val="28"/>
                <w:szCs w:val="28"/>
              </w:rPr>
              <w:lastRenderedPageBreak/>
              <w:t>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7229" w:type="dxa"/>
            <w:tcBorders>
              <w:top w:val="single" w:sz="6" w:space="0" w:color="auto"/>
              <w:left w:val="single" w:sz="6" w:space="0" w:color="auto"/>
              <w:bottom w:val="single" w:sz="6" w:space="0" w:color="auto"/>
              <w:right w:val="single" w:sz="6" w:space="0" w:color="auto"/>
            </w:tcBorders>
          </w:tcPr>
          <w:p w:rsidR="00F838FA" w:rsidRPr="00F97AC7" w:rsidRDefault="00F838FA" w:rsidP="00CE1EE4">
            <w:pPr>
              <w:tabs>
                <w:tab w:val="left" w:pos="0"/>
              </w:tabs>
              <w:ind w:firstLine="427"/>
              <w:jc w:val="both"/>
              <w:rPr>
                <w:color w:val="000000" w:themeColor="text1"/>
                <w:sz w:val="28"/>
                <w:szCs w:val="28"/>
              </w:rPr>
            </w:pPr>
            <w:r w:rsidRPr="00F97AC7">
              <w:rPr>
                <w:color w:val="000000" w:themeColor="text1"/>
                <w:sz w:val="28"/>
                <w:szCs w:val="28"/>
              </w:rPr>
              <w:lastRenderedPageBreak/>
              <w:t>1) Заявление;</w:t>
            </w:r>
          </w:p>
          <w:p w:rsidR="00F838FA" w:rsidRPr="00F97AC7" w:rsidRDefault="00F838FA" w:rsidP="00CE1EE4">
            <w:pPr>
              <w:tabs>
                <w:tab w:val="left" w:pos="0"/>
              </w:tabs>
              <w:ind w:firstLine="427"/>
              <w:jc w:val="both"/>
              <w:rPr>
                <w:color w:val="000000" w:themeColor="text1"/>
                <w:sz w:val="28"/>
                <w:szCs w:val="28"/>
              </w:rPr>
            </w:pPr>
            <w:r w:rsidRPr="00F97AC7">
              <w:rPr>
                <w:color w:val="000000" w:themeColor="text1"/>
                <w:sz w:val="28"/>
                <w:szCs w:val="28"/>
              </w:rPr>
              <w:t>2) 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rsidR="00F838FA" w:rsidRPr="00F97AC7" w:rsidRDefault="00F838FA" w:rsidP="00CE1EE4">
            <w:pPr>
              <w:tabs>
                <w:tab w:val="left" w:pos="0"/>
              </w:tabs>
              <w:ind w:firstLine="427"/>
              <w:jc w:val="both"/>
              <w:rPr>
                <w:color w:val="000000" w:themeColor="text1"/>
                <w:sz w:val="28"/>
                <w:szCs w:val="28"/>
              </w:rPr>
            </w:pPr>
            <w:r w:rsidRPr="00F97AC7">
              <w:rPr>
                <w:color w:val="000000" w:themeColor="text1"/>
                <w:sz w:val="28"/>
                <w:szCs w:val="28"/>
              </w:rPr>
              <w:t xml:space="preserve">3)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w:t>
            </w:r>
            <w:r w:rsidRPr="00F97AC7">
              <w:rPr>
                <w:color w:val="000000" w:themeColor="text1"/>
                <w:sz w:val="28"/>
                <w:szCs w:val="28"/>
              </w:rPr>
              <w:lastRenderedPageBreak/>
              <w:t>использованием системы координат, применяемой при ведении государственного кадастра недвижимости).</w:t>
            </w:r>
          </w:p>
          <w:p w:rsidR="00F838FA" w:rsidRPr="00F97AC7" w:rsidRDefault="00F838FA" w:rsidP="00CE1EE4">
            <w:pPr>
              <w:autoSpaceDE w:val="0"/>
              <w:autoSpaceDN w:val="0"/>
              <w:adjustRightInd w:val="0"/>
              <w:ind w:firstLine="540"/>
              <w:jc w:val="both"/>
              <w:rPr>
                <w:color w:val="000000" w:themeColor="text1"/>
                <w:sz w:val="28"/>
                <w:szCs w:val="28"/>
              </w:rPr>
            </w:pPr>
            <w:r w:rsidRPr="00F97AC7">
              <w:rPr>
                <w:color w:val="000000" w:themeColor="text1"/>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F838FA" w:rsidRPr="00F97AC7" w:rsidRDefault="00F838FA" w:rsidP="00CE1EE4">
            <w:pPr>
              <w:autoSpaceDE w:val="0"/>
              <w:autoSpaceDN w:val="0"/>
              <w:adjustRightInd w:val="0"/>
              <w:ind w:firstLine="540"/>
              <w:jc w:val="both"/>
              <w:rPr>
                <w:color w:val="000000" w:themeColor="text1"/>
                <w:sz w:val="28"/>
                <w:szCs w:val="28"/>
              </w:rPr>
            </w:pPr>
            <w:r w:rsidRPr="00F97AC7">
              <w:rPr>
                <w:color w:val="000000" w:themeColor="text1"/>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F838FA" w:rsidRDefault="00F838FA" w:rsidP="00CE1EE4">
            <w:pPr>
              <w:autoSpaceDE w:val="0"/>
              <w:autoSpaceDN w:val="0"/>
              <w:adjustRightInd w:val="0"/>
              <w:ind w:firstLine="540"/>
              <w:jc w:val="both"/>
              <w:rPr>
                <w:color w:val="000000" w:themeColor="text1"/>
                <w:sz w:val="28"/>
                <w:szCs w:val="28"/>
              </w:rPr>
            </w:pPr>
            <w:r w:rsidRPr="00F97AC7">
              <w:rPr>
                <w:color w:val="000000" w:themeColor="text1"/>
                <w:sz w:val="28"/>
                <w:szCs w:val="28"/>
              </w:rPr>
              <w:t>лично (лицом, действующим от имени заявителя на основании доверенности);</w:t>
            </w:r>
          </w:p>
          <w:p w:rsidR="00F838FA" w:rsidRPr="003A0DCB" w:rsidRDefault="00F838FA" w:rsidP="00CE1EE4">
            <w:pPr>
              <w:autoSpaceDE w:val="0"/>
              <w:autoSpaceDN w:val="0"/>
              <w:adjustRightInd w:val="0"/>
              <w:ind w:firstLine="540"/>
              <w:jc w:val="both"/>
              <w:rPr>
                <w:sz w:val="28"/>
                <w:szCs w:val="28"/>
              </w:rPr>
            </w:pPr>
            <w:r w:rsidRPr="00873367">
              <w:rPr>
                <w:sz w:val="28"/>
                <w:szCs w:val="28"/>
              </w:rPr>
              <w:t>почтовым отправлением.</w:t>
            </w:r>
          </w:p>
          <w:p w:rsidR="00F838FA" w:rsidRPr="00F97AC7" w:rsidRDefault="00F838FA" w:rsidP="00CE1EE4">
            <w:pPr>
              <w:tabs>
                <w:tab w:val="left" w:pos="0"/>
              </w:tabs>
              <w:ind w:firstLine="427"/>
              <w:jc w:val="both"/>
              <w:rPr>
                <w:color w:val="000000" w:themeColor="text1"/>
                <w:sz w:val="28"/>
                <w:szCs w:val="28"/>
              </w:rPr>
            </w:pPr>
            <w:r w:rsidRPr="00F97AC7">
              <w:rPr>
                <w:color w:val="000000" w:themeColor="text1"/>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827" w:type="dxa"/>
            <w:tcBorders>
              <w:top w:val="single" w:sz="6" w:space="0" w:color="auto"/>
              <w:left w:val="single" w:sz="6" w:space="0" w:color="auto"/>
              <w:bottom w:val="single" w:sz="6" w:space="0" w:color="auto"/>
              <w:right w:val="single" w:sz="6" w:space="0" w:color="auto"/>
            </w:tcBorders>
          </w:tcPr>
          <w:p w:rsidR="00F838FA" w:rsidRPr="00F97AC7" w:rsidRDefault="00F838FA" w:rsidP="00CE1EE4">
            <w:pPr>
              <w:autoSpaceDE w:val="0"/>
              <w:autoSpaceDN w:val="0"/>
              <w:adjustRightInd w:val="0"/>
              <w:jc w:val="both"/>
              <w:rPr>
                <w:color w:val="000000" w:themeColor="text1"/>
                <w:sz w:val="28"/>
                <w:szCs w:val="28"/>
              </w:rPr>
            </w:pPr>
            <w:r w:rsidRPr="00F97AC7">
              <w:rPr>
                <w:color w:val="000000" w:themeColor="text1"/>
                <w:sz w:val="28"/>
                <w:szCs w:val="28"/>
              </w:rPr>
              <w:lastRenderedPageBreak/>
              <w:t>п.4 39.11 ЗК РФ;</w:t>
            </w:r>
          </w:p>
          <w:p w:rsidR="00F838FA" w:rsidRPr="00F97AC7" w:rsidRDefault="00F838FA" w:rsidP="00CE1EE4">
            <w:pPr>
              <w:autoSpaceDE w:val="0"/>
              <w:autoSpaceDN w:val="0"/>
              <w:adjustRightInd w:val="0"/>
              <w:jc w:val="both"/>
              <w:rPr>
                <w:color w:val="000000" w:themeColor="text1"/>
                <w:sz w:val="28"/>
              </w:rPr>
            </w:pPr>
            <w:r w:rsidRPr="00F97AC7">
              <w:rPr>
                <w:color w:val="000000" w:themeColor="text1"/>
                <w:sz w:val="28"/>
                <w:szCs w:val="28"/>
              </w:rPr>
              <w:t>Положение о Палате</w:t>
            </w:r>
          </w:p>
        </w:tc>
      </w:tr>
      <w:tr w:rsidR="00F838FA" w:rsidRPr="00F97AC7" w:rsidTr="00CE1EE4">
        <w:trPr>
          <w:trHeight w:val="972"/>
        </w:trPr>
        <w:tc>
          <w:tcPr>
            <w:tcW w:w="3898" w:type="dxa"/>
            <w:tcBorders>
              <w:top w:val="single" w:sz="6" w:space="0" w:color="auto"/>
              <w:left w:val="single" w:sz="6" w:space="0" w:color="auto"/>
              <w:bottom w:val="single" w:sz="6" w:space="0" w:color="auto"/>
              <w:right w:val="single" w:sz="6" w:space="0" w:color="auto"/>
            </w:tcBorders>
          </w:tcPr>
          <w:p w:rsidR="00F838FA" w:rsidRPr="00F97AC7" w:rsidRDefault="00F838FA" w:rsidP="00CE1EE4">
            <w:pPr>
              <w:suppressAutoHyphens/>
              <w:ind w:firstLine="34"/>
              <w:rPr>
                <w:color w:val="000000" w:themeColor="text1"/>
                <w:sz w:val="28"/>
                <w:szCs w:val="28"/>
              </w:rPr>
            </w:pPr>
            <w:r w:rsidRPr="00F97AC7">
              <w:rPr>
                <w:color w:val="000000" w:themeColor="text1"/>
                <w:sz w:val="28"/>
                <w:szCs w:val="28"/>
              </w:rPr>
              <w:lastRenderedPageBreak/>
              <w:t xml:space="preserve">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w:t>
            </w:r>
            <w:r w:rsidRPr="00F97AC7">
              <w:rPr>
                <w:color w:val="000000" w:themeColor="text1"/>
                <w:sz w:val="28"/>
                <w:szCs w:val="28"/>
              </w:rPr>
              <w:lastRenderedPageBreak/>
              <w:t>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7229" w:type="dxa"/>
            <w:tcBorders>
              <w:top w:val="single" w:sz="6" w:space="0" w:color="auto"/>
              <w:left w:val="single" w:sz="6" w:space="0" w:color="auto"/>
              <w:bottom w:val="single" w:sz="6" w:space="0" w:color="auto"/>
              <w:right w:val="single" w:sz="6" w:space="0" w:color="auto"/>
            </w:tcBorders>
          </w:tcPr>
          <w:p w:rsidR="00F838FA" w:rsidRDefault="00F838FA" w:rsidP="00CE1EE4">
            <w:pPr>
              <w:autoSpaceDE w:val="0"/>
              <w:autoSpaceDN w:val="0"/>
              <w:adjustRightInd w:val="0"/>
              <w:ind w:firstLine="283"/>
              <w:jc w:val="both"/>
              <w:rPr>
                <w:color w:val="000000" w:themeColor="text1"/>
                <w:sz w:val="28"/>
                <w:szCs w:val="28"/>
              </w:rPr>
            </w:pPr>
            <w:r w:rsidRPr="00F97AC7">
              <w:rPr>
                <w:color w:val="000000" w:themeColor="text1"/>
                <w:sz w:val="28"/>
                <w:szCs w:val="28"/>
              </w:rPr>
              <w:lastRenderedPageBreak/>
              <w:t>Получаются в рамках межведомственного взаимодействия:</w:t>
            </w:r>
          </w:p>
          <w:p w:rsidR="00F838FA" w:rsidRPr="00873367" w:rsidRDefault="00F838FA" w:rsidP="00CE1EE4">
            <w:pPr>
              <w:autoSpaceDE w:val="0"/>
              <w:autoSpaceDN w:val="0"/>
              <w:adjustRightInd w:val="0"/>
              <w:ind w:firstLine="283"/>
              <w:jc w:val="both"/>
              <w:rPr>
                <w:sz w:val="28"/>
                <w:szCs w:val="28"/>
              </w:rPr>
            </w:pPr>
            <w:r w:rsidRPr="00873367">
              <w:rPr>
                <w:sz w:val="28"/>
                <w:szCs w:val="28"/>
              </w:rPr>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F838FA" w:rsidRDefault="00F838FA" w:rsidP="00CE1EE4">
            <w:pPr>
              <w:autoSpaceDE w:val="0"/>
              <w:autoSpaceDN w:val="0"/>
              <w:adjustRightInd w:val="0"/>
              <w:ind w:firstLine="283"/>
              <w:jc w:val="both"/>
              <w:rPr>
                <w:sz w:val="28"/>
                <w:szCs w:val="28"/>
              </w:rPr>
            </w:pPr>
            <w:r w:rsidRPr="00873367">
              <w:rPr>
                <w:sz w:val="28"/>
                <w:szCs w:val="28"/>
              </w:rPr>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F838FA" w:rsidRPr="00F97AC7" w:rsidRDefault="00F838FA" w:rsidP="00CE1EE4">
            <w:pPr>
              <w:autoSpaceDE w:val="0"/>
              <w:autoSpaceDN w:val="0"/>
              <w:adjustRightInd w:val="0"/>
              <w:ind w:firstLine="540"/>
              <w:jc w:val="both"/>
              <w:rPr>
                <w:color w:val="000000" w:themeColor="text1"/>
                <w:sz w:val="28"/>
                <w:szCs w:val="28"/>
              </w:rPr>
            </w:pPr>
            <w:r w:rsidRPr="00F97AC7">
              <w:rPr>
                <w:color w:val="000000" w:themeColor="text1"/>
                <w:sz w:val="28"/>
                <w:szCs w:val="28"/>
              </w:rPr>
              <w:t xml:space="preserve">Способы получения и порядок представления </w:t>
            </w:r>
            <w:r w:rsidRPr="00F97AC7">
              <w:rPr>
                <w:color w:val="000000" w:themeColor="text1"/>
                <w:sz w:val="28"/>
                <w:szCs w:val="28"/>
              </w:rPr>
              <w:lastRenderedPageBreak/>
              <w:t>документов, которые заявитель вправе представить, определены пунктом 2.5 настоящего Регламента.</w:t>
            </w:r>
          </w:p>
          <w:p w:rsidR="00F838FA" w:rsidRPr="00F97AC7" w:rsidRDefault="00F838FA" w:rsidP="00CE1EE4">
            <w:pPr>
              <w:autoSpaceDE w:val="0"/>
              <w:autoSpaceDN w:val="0"/>
              <w:adjustRightInd w:val="0"/>
              <w:ind w:firstLine="540"/>
              <w:jc w:val="both"/>
              <w:rPr>
                <w:color w:val="000000" w:themeColor="text1"/>
                <w:sz w:val="28"/>
                <w:szCs w:val="28"/>
              </w:rPr>
            </w:pPr>
            <w:r w:rsidRPr="00F97AC7">
              <w:rPr>
                <w:color w:val="000000" w:themeColor="text1"/>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F838FA" w:rsidRPr="00F97AC7" w:rsidRDefault="00F838FA" w:rsidP="00CE1EE4">
            <w:pPr>
              <w:autoSpaceDE w:val="0"/>
              <w:autoSpaceDN w:val="0"/>
              <w:adjustRightInd w:val="0"/>
              <w:ind w:firstLine="540"/>
              <w:jc w:val="both"/>
              <w:rPr>
                <w:color w:val="000000" w:themeColor="text1"/>
                <w:sz w:val="28"/>
                <w:szCs w:val="28"/>
              </w:rPr>
            </w:pPr>
            <w:r w:rsidRPr="00F97AC7">
              <w:rPr>
                <w:color w:val="000000" w:themeColor="text1"/>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827" w:type="dxa"/>
            <w:tcBorders>
              <w:top w:val="single" w:sz="6" w:space="0" w:color="auto"/>
              <w:left w:val="single" w:sz="6" w:space="0" w:color="auto"/>
              <w:bottom w:val="single" w:sz="6" w:space="0" w:color="auto"/>
              <w:right w:val="single" w:sz="6" w:space="0" w:color="auto"/>
            </w:tcBorders>
          </w:tcPr>
          <w:p w:rsidR="00F838FA" w:rsidRPr="00F97AC7" w:rsidRDefault="00F838FA" w:rsidP="00CE1EE4">
            <w:pPr>
              <w:autoSpaceDE w:val="0"/>
              <w:autoSpaceDN w:val="0"/>
              <w:adjustRightInd w:val="0"/>
              <w:rPr>
                <w:color w:val="000000" w:themeColor="text1"/>
                <w:sz w:val="28"/>
                <w:szCs w:val="28"/>
              </w:rPr>
            </w:pPr>
          </w:p>
        </w:tc>
      </w:tr>
      <w:tr w:rsidR="00F838FA" w:rsidRPr="00F97AC7" w:rsidTr="00CE1EE4">
        <w:tc>
          <w:tcPr>
            <w:tcW w:w="3898" w:type="dxa"/>
            <w:tcBorders>
              <w:top w:val="single" w:sz="6" w:space="0" w:color="auto"/>
              <w:left w:val="single" w:sz="6" w:space="0" w:color="auto"/>
              <w:bottom w:val="single" w:sz="6" w:space="0" w:color="auto"/>
              <w:right w:val="single" w:sz="6" w:space="0" w:color="auto"/>
            </w:tcBorders>
          </w:tcPr>
          <w:p w:rsidR="00F838FA" w:rsidRPr="00F97AC7" w:rsidRDefault="00F838FA" w:rsidP="00CE1EE4">
            <w:pPr>
              <w:suppressAutoHyphens/>
              <w:ind w:firstLine="34"/>
              <w:rPr>
                <w:color w:val="000000" w:themeColor="text1"/>
                <w:sz w:val="28"/>
                <w:szCs w:val="28"/>
              </w:rPr>
            </w:pPr>
            <w:r w:rsidRPr="00F97AC7">
              <w:rPr>
                <w:color w:val="000000" w:themeColor="text1"/>
                <w:sz w:val="28"/>
                <w:szCs w:val="28"/>
                <w:lang w:val="tt-RU"/>
              </w:rPr>
              <w:lastRenderedPageBreak/>
              <w:t>2.7. </w:t>
            </w:r>
            <w:r w:rsidRPr="00F97AC7">
              <w:rPr>
                <w:color w:val="000000" w:themeColor="text1"/>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7229" w:type="dxa"/>
            <w:tcBorders>
              <w:top w:val="single" w:sz="6" w:space="0" w:color="auto"/>
              <w:left w:val="single" w:sz="6" w:space="0" w:color="auto"/>
              <w:bottom w:val="single" w:sz="6" w:space="0" w:color="auto"/>
              <w:right w:val="single" w:sz="6" w:space="0" w:color="auto"/>
            </w:tcBorders>
          </w:tcPr>
          <w:p w:rsidR="00F838FA" w:rsidRPr="00F97AC7" w:rsidRDefault="00F838FA" w:rsidP="00CE1EE4">
            <w:pPr>
              <w:tabs>
                <w:tab w:val="num" w:pos="0"/>
              </w:tabs>
              <w:ind w:firstLine="427"/>
              <w:rPr>
                <w:color w:val="000000" w:themeColor="text1"/>
                <w:sz w:val="28"/>
                <w:szCs w:val="28"/>
              </w:rPr>
            </w:pPr>
            <w:r w:rsidRPr="00F97AC7">
              <w:rPr>
                <w:color w:val="000000" w:themeColor="text1"/>
                <w:sz w:val="28"/>
                <w:szCs w:val="28"/>
              </w:rPr>
              <w:t>Согласование не требуется</w:t>
            </w:r>
          </w:p>
        </w:tc>
        <w:tc>
          <w:tcPr>
            <w:tcW w:w="3827" w:type="dxa"/>
            <w:tcBorders>
              <w:top w:val="single" w:sz="6" w:space="0" w:color="auto"/>
              <w:left w:val="single" w:sz="6" w:space="0" w:color="auto"/>
              <w:bottom w:val="single" w:sz="6" w:space="0" w:color="auto"/>
              <w:right w:val="single" w:sz="6" w:space="0" w:color="auto"/>
            </w:tcBorders>
          </w:tcPr>
          <w:p w:rsidR="00F838FA" w:rsidRPr="00F97AC7" w:rsidRDefault="00F838FA" w:rsidP="00CE1EE4">
            <w:pPr>
              <w:autoSpaceDE w:val="0"/>
              <w:autoSpaceDN w:val="0"/>
              <w:adjustRightInd w:val="0"/>
              <w:rPr>
                <w:color w:val="000000" w:themeColor="text1"/>
                <w:sz w:val="28"/>
                <w:szCs w:val="28"/>
              </w:rPr>
            </w:pPr>
          </w:p>
        </w:tc>
      </w:tr>
      <w:tr w:rsidR="00F838FA" w:rsidRPr="00F97AC7" w:rsidTr="00CE1EE4">
        <w:tc>
          <w:tcPr>
            <w:tcW w:w="3898" w:type="dxa"/>
            <w:tcBorders>
              <w:top w:val="single" w:sz="6" w:space="0" w:color="auto"/>
              <w:left w:val="single" w:sz="6" w:space="0" w:color="auto"/>
              <w:bottom w:val="single" w:sz="6" w:space="0" w:color="auto"/>
              <w:right w:val="single" w:sz="6" w:space="0" w:color="auto"/>
            </w:tcBorders>
          </w:tcPr>
          <w:p w:rsidR="00F838FA" w:rsidRPr="00F97AC7" w:rsidRDefault="00F838FA" w:rsidP="00CE1EE4">
            <w:pPr>
              <w:suppressAutoHyphens/>
              <w:ind w:firstLine="34"/>
              <w:rPr>
                <w:color w:val="000000" w:themeColor="text1"/>
                <w:sz w:val="28"/>
                <w:szCs w:val="28"/>
              </w:rPr>
            </w:pPr>
            <w:r w:rsidRPr="00F97AC7">
              <w:rPr>
                <w:color w:val="000000" w:themeColor="text1"/>
                <w:sz w:val="28"/>
                <w:szCs w:val="28"/>
              </w:rPr>
              <w:t xml:space="preserve">2.8. Исчерпывающий перечень оснований для отказа в приеме документов, необходимых для </w:t>
            </w:r>
            <w:r w:rsidRPr="00F97AC7">
              <w:rPr>
                <w:color w:val="000000" w:themeColor="text1"/>
                <w:sz w:val="28"/>
                <w:szCs w:val="28"/>
              </w:rPr>
              <w:lastRenderedPageBreak/>
              <w:t>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F838FA" w:rsidRPr="00F97AC7" w:rsidRDefault="00F838FA" w:rsidP="00CE1EE4">
            <w:pPr>
              <w:ind w:firstLine="427"/>
              <w:jc w:val="both"/>
              <w:rPr>
                <w:color w:val="000000" w:themeColor="text1"/>
                <w:sz w:val="28"/>
                <w:szCs w:val="28"/>
              </w:rPr>
            </w:pPr>
            <w:r w:rsidRPr="00F97AC7">
              <w:rPr>
                <w:color w:val="000000" w:themeColor="text1"/>
                <w:sz w:val="28"/>
                <w:szCs w:val="28"/>
              </w:rPr>
              <w:lastRenderedPageBreak/>
              <w:t>1) Подача документов ненадлежащим лицом;</w:t>
            </w:r>
          </w:p>
          <w:p w:rsidR="00F838FA" w:rsidRPr="00F97AC7" w:rsidRDefault="00F838FA" w:rsidP="00CE1EE4">
            <w:pPr>
              <w:ind w:firstLine="427"/>
              <w:jc w:val="both"/>
              <w:rPr>
                <w:color w:val="000000" w:themeColor="text1"/>
                <w:sz w:val="28"/>
                <w:szCs w:val="28"/>
              </w:rPr>
            </w:pPr>
            <w:r w:rsidRPr="00F97AC7">
              <w:rPr>
                <w:color w:val="000000" w:themeColor="text1"/>
                <w:sz w:val="28"/>
                <w:szCs w:val="28"/>
              </w:rPr>
              <w:t xml:space="preserve">2) Несоответствие представленных документов перечню документов, указанных в пункте 2.5 настоящего </w:t>
            </w:r>
            <w:r w:rsidRPr="00F97AC7">
              <w:rPr>
                <w:color w:val="000000" w:themeColor="text1"/>
                <w:sz w:val="28"/>
                <w:szCs w:val="28"/>
              </w:rPr>
              <w:lastRenderedPageBreak/>
              <w:t>Регламента;</w:t>
            </w:r>
          </w:p>
          <w:p w:rsidR="00F838FA" w:rsidRPr="00F97AC7" w:rsidRDefault="00F838FA" w:rsidP="00CE1EE4">
            <w:pPr>
              <w:ind w:firstLine="427"/>
              <w:jc w:val="both"/>
              <w:rPr>
                <w:color w:val="000000" w:themeColor="text1"/>
                <w:sz w:val="28"/>
                <w:szCs w:val="28"/>
              </w:rPr>
            </w:pPr>
            <w:r w:rsidRPr="00F97AC7">
              <w:rPr>
                <w:color w:val="000000" w:themeColor="text1"/>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F838FA" w:rsidRPr="00F97AC7" w:rsidRDefault="00F838FA" w:rsidP="00CE1EE4">
            <w:pPr>
              <w:ind w:firstLine="427"/>
              <w:jc w:val="both"/>
              <w:rPr>
                <w:color w:val="000000" w:themeColor="text1"/>
                <w:sz w:val="28"/>
                <w:szCs w:val="28"/>
              </w:rPr>
            </w:pPr>
            <w:r w:rsidRPr="00F97AC7">
              <w:rPr>
                <w:color w:val="000000" w:themeColor="text1"/>
                <w:sz w:val="28"/>
                <w:szCs w:val="28"/>
              </w:rPr>
              <w:t>4) Представление документов в ненадлежащий орган</w:t>
            </w:r>
          </w:p>
        </w:tc>
        <w:tc>
          <w:tcPr>
            <w:tcW w:w="3827" w:type="dxa"/>
            <w:tcBorders>
              <w:top w:val="single" w:sz="6" w:space="0" w:color="auto"/>
              <w:left w:val="single" w:sz="6" w:space="0" w:color="auto"/>
              <w:bottom w:val="single" w:sz="6" w:space="0" w:color="auto"/>
              <w:right w:val="single" w:sz="6" w:space="0" w:color="auto"/>
            </w:tcBorders>
          </w:tcPr>
          <w:p w:rsidR="00F838FA" w:rsidRPr="00F97AC7" w:rsidRDefault="00F838FA" w:rsidP="00CE1EE4">
            <w:pPr>
              <w:autoSpaceDE w:val="0"/>
              <w:autoSpaceDN w:val="0"/>
              <w:adjustRightInd w:val="0"/>
              <w:rPr>
                <w:color w:val="000000" w:themeColor="text1"/>
                <w:sz w:val="28"/>
                <w:szCs w:val="28"/>
              </w:rPr>
            </w:pPr>
          </w:p>
        </w:tc>
      </w:tr>
      <w:tr w:rsidR="00F838FA" w:rsidRPr="00F97AC7" w:rsidTr="00CE1EE4">
        <w:tc>
          <w:tcPr>
            <w:tcW w:w="3898" w:type="dxa"/>
            <w:tcBorders>
              <w:top w:val="single" w:sz="6" w:space="0" w:color="auto"/>
              <w:left w:val="single" w:sz="6" w:space="0" w:color="auto"/>
              <w:bottom w:val="single" w:sz="6" w:space="0" w:color="auto"/>
              <w:right w:val="single" w:sz="6" w:space="0" w:color="auto"/>
            </w:tcBorders>
          </w:tcPr>
          <w:p w:rsidR="00F838FA" w:rsidRPr="00F97AC7" w:rsidRDefault="00F838FA" w:rsidP="00CE1EE4">
            <w:pPr>
              <w:suppressAutoHyphens/>
              <w:ind w:firstLine="34"/>
              <w:rPr>
                <w:color w:val="000000" w:themeColor="text1"/>
                <w:sz w:val="28"/>
                <w:szCs w:val="28"/>
              </w:rPr>
            </w:pPr>
            <w:r w:rsidRPr="00F97AC7">
              <w:rPr>
                <w:color w:val="000000" w:themeColor="text1"/>
                <w:sz w:val="28"/>
                <w:szCs w:val="28"/>
              </w:rPr>
              <w:lastRenderedPageBreak/>
              <w:t>2.9.</w:t>
            </w:r>
            <w:r w:rsidRPr="00F97AC7">
              <w:rPr>
                <w:color w:val="000000" w:themeColor="text1"/>
                <w:sz w:val="28"/>
                <w:szCs w:val="28"/>
                <w:lang w:val="en-US"/>
              </w:rPr>
              <w:t> </w:t>
            </w:r>
            <w:r w:rsidRPr="00F97AC7">
              <w:rPr>
                <w:color w:val="000000" w:themeColor="text1"/>
                <w:sz w:val="28"/>
                <w:szCs w:val="28"/>
              </w:rPr>
              <w:t>Исчерпывающий перечень оснований для приостановления или отказа в предоставлении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F838FA" w:rsidRPr="00F97AC7" w:rsidRDefault="00F838FA" w:rsidP="00CE1EE4">
            <w:pPr>
              <w:autoSpaceDE w:val="0"/>
              <w:autoSpaceDN w:val="0"/>
              <w:adjustRightInd w:val="0"/>
              <w:ind w:firstLine="427"/>
              <w:jc w:val="both"/>
              <w:rPr>
                <w:color w:val="000000" w:themeColor="text1"/>
                <w:sz w:val="28"/>
                <w:szCs w:val="28"/>
              </w:rPr>
            </w:pPr>
            <w:r w:rsidRPr="00F97AC7">
              <w:rPr>
                <w:color w:val="000000" w:themeColor="text1"/>
                <w:sz w:val="28"/>
                <w:szCs w:val="28"/>
              </w:rPr>
              <w:t>Оснований для приостановления не предусмотрено.</w:t>
            </w:r>
          </w:p>
          <w:p w:rsidR="00F838FA" w:rsidRPr="00F97AC7" w:rsidRDefault="00F838FA" w:rsidP="00CE1EE4">
            <w:pPr>
              <w:autoSpaceDE w:val="0"/>
              <w:autoSpaceDN w:val="0"/>
              <w:adjustRightInd w:val="0"/>
              <w:ind w:firstLine="427"/>
              <w:jc w:val="both"/>
              <w:rPr>
                <w:color w:val="000000" w:themeColor="text1"/>
                <w:sz w:val="28"/>
                <w:szCs w:val="28"/>
              </w:rPr>
            </w:pPr>
            <w:r w:rsidRPr="00F97AC7">
              <w:rPr>
                <w:color w:val="000000" w:themeColor="text1"/>
                <w:sz w:val="28"/>
                <w:szCs w:val="28"/>
              </w:rPr>
              <w:t xml:space="preserve">Основания для отказа: </w:t>
            </w:r>
          </w:p>
          <w:p w:rsidR="00F838FA" w:rsidRDefault="00F838FA" w:rsidP="00CE1EE4">
            <w:pPr>
              <w:pStyle w:val="headertext"/>
              <w:spacing w:after="240" w:afterAutospacing="0"/>
            </w:pPr>
            <w:r w:rsidRPr="00F97AC7">
              <w:rPr>
                <w:color w:val="000000" w:themeColor="text1"/>
                <w:sz w:val="28"/>
                <w:szCs w:val="28"/>
              </w:rPr>
              <w:t>1) </w:t>
            </w:r>
            <w:r w:rsidRPr="001E2959">
              <w:rPr>
                <w:sz w:val="28"/>
                <w:szCs w:val="28"/>
              </w:rPr>
              <w:t xml:space="preserve">границы земельного участка подлежат уточнению в соответствии с требованиями </w:t>
            </w:r>
            <w:hyperlink r:id="rId830" w:history="1">
              <w:r w:rsidRPr="00FA7A25">
                <w:rPr>
                  <w:rStyle w:val="ae"/>
                  <w:color w:val="auto"/>
                  <w:szCs w:val="28"/>
                  <w:u w:val="none"/>
                </w:rPr>
                <w:t>Федерального закона "О государственной регистрации недвижимости</w:t>
              </w:r>
            </w:hyperlink>
            <w:r w:rsidRPr="00FA7A25">
              <w:rPr>
                <w:sz w:val="28"/>
                <w:szCs w:val="28"/>
              </w:rPr>
              <w:t>"</w:t>
            </w:r>
            <w:r>
              <w:rPr>
                <w:sz w:val="28"/>
                <w:szCs w:val="28"/>
              </w:rPr>
              <w:t>;</w:t>
            </w:r>
          </w:p>
          <w:p w:rsidR="00F838FA" w:rsidRPr="00F97AC7" w:rsidRDefault="00F838FA" w:rsidP="00CE1EE4">
            <w:pPr>
              <w:autoSpaceDE w:val="0"/>
              <w:autoSpaceDN w:val="0"/>
              <w:adjustRightInd w:val="0"/>
              <w:ind w:firstLine="540"/>
              <w:jc w:val="both"/>
              <w:rPr>
                <w:color w:val="000000" w:themeColor="text1"/>
                <w:sz w:val="28"/>
                <w:szCs w:val="28"/>
              </w:rPr>
            </w:pPr>
            <w:r w:rsidRPr="00F97AC7">
              <w:rPr>
                <w:color w:val="000000" w:themeColor="text1"/>
                <w:sz w:val="28"/>
                <w:szCs w:val="28"/>
              </w:rPr>
              <w:t>2) на земельный участок не зарегистрировано право государственной или муниципальной собственности, за исключением случаев, если такой земельный участок образован из земель или земельного участка, государственная собственность на которые не разграничена;</w:t>
            </w:r>
          </w:p>
          <w:p w:rsidR="00F838FA" w:rsidRPr="00F97AC7" w:rsidRDefault="00F838FA" w:rsidP="00CE1EE4">
            <w:pPr>
              <w:autoSpaceDE w:val="0"/>
              <w:autoSpaceDN w:val="0"/>
              <w:adjustRightInd w:val="0"/>
              <w:ind w:firstLine="540"/>
              <w:jc w:val="both"/>
              <w:rPr>
                <w:color w:val="000000" w:themeColor="text1"/>
                <w:sz w:val="28"/>
                <w:szCs w:val="28"/>
              </w:rPr>
            </w:pPr>
            <w:r w:rsidRPr="00F97AC7">
              <w:rPr>
                <w:color w:val="000000" w:themeColor="text1"/>
                <w:sz w:val="28"/>
                <w:szCs w:val="28"/>
              </w:rPr>
              <w:t>3) в отношении земельного участка в установленном законодательством Российской Федерации порядке не определены предельные параметры разрешенного строительства, реконструкции,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w:t>
            </w:r>
          </w:p>
          <w:p w:rsidR="00F838FA" w:rsidRDefault="00F838FA" w:rsidP="00CE1EE4">
            <w:pPr>
              <w:pStyle w:val="headertext"/>
              <w:spacing w:after="240" w:afterAutospacing="0"/>
            </w:pPr>
            <w:r w:rsidRPr="00F97AC7">
              <w:rPr>
                <w:color w:val="000000" w:themeColor="text1"/>
                <w:sz w:val="28"/>
                <w:szCs w:val="28"/>
              </w:rPr>
              <w:t>4) </w:t>
            </w:r>
            <w:r w:rsidRPr="00B665D4">
              <w:rPr>
                <w:sz w:val="28"/>
                <w:szCs w:val="28"/>
              </w:rPr>
              <w:t>в отношении земельного участка отсутствуют сведения о технических условиях подключения (технологического присоединения) объектов к сетям инженерно-</w:t>
            </w:r>
            <w:r w:rsidRPr="00B665D4">
              <w:rPr>
                <w:sz w:val="28"/>
                <w:szCs w:val="28"/>
              </w:rPr>
              <w:lastRenderedPageBreak/>
              <w:t>технического обеспечения,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и случаев проведения аукциона на право заключения договора аренды земельного участка для комплексного освоения территории;</w:t>
            </w:r>
          </w:p>
          <w:p w:rsidR="00F838FA" w:rsidRDefault="00F838FA" w:rsidP="00CE1EE4">
            <w:pPr>
              <w:autoSpaceDE w:val="0"/>
              <w:autoSpaceDN w:val="0"/>
              <w:adjustRightInd w:val="0"/>
              <w:ind w:firstLine="540"/>
              <w:jc w:val="both"/>
              <w:rPr>
                <w:color w:val="000000" w:themeColor="text1"/>
                <w:sz w:val="28"/>
                <w:szCs w:val="28"/>
              </w:rPr>
            </w:pPr>
            <w:r w:rsidRPr="00F97AC7">
              <w:rPr>
                <w:color w:val="000000" w:themeColor="text1"/>
                <w:sz w:val="28"/>
                <w:szCs w:val="28"/>
              </w:rPr>
              <w:t>5)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w:t>
            </w:r>
            <w:proofErr w:type="gramStart"/>
            <w:r w:rsidRPr="00F97AC7">
              <w:rPr>
                <w:color w:val="000000" w:themeColor="text1"/>
                <w:sz w:val="28"/>
                <w:szCs w:val="28"/>
              </w:rPr>
              <w:t>ии ау</w:t>
            </w:r>
            <w:proofErr w:type="gramEnd"/>
            <w:r w:rsidRPr="00F97AC7">
              <w:rPr>
                <w:color w:val="000000" w:themeColor="text1"/>
                <w:sz w:val="28"/>
                <w:szCs w:val="28"/>
              </w:rPr>
              <w:t>кциона;</w:t>
            </w:r>
          </w:p>
          <w:p w:rsidR="00F838FA" w:rsidRPr="00351CA0" w:rsidRDefault="00F838FA" w:rsidP="00CE1EE4">
            <w:pPr>
              <w:pStyle w:val="formattext"/>
              <w:ind w:firstLine="480"/>
              <w:jc w:val="both"/>
              <w:rPr>
                <w:sz w:val="28"/>
                <w:szCs w:val="28"/>
              </w:rPr>
            </w:pPr>
            <w:r w:rsidRPr="00351CA0">
              <w:rPr>
                <w:sz w:val="28"/>
                <w:szCs w:val="28"/>
              </w:rPr>
              <w:t>5_1)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проведении аукциона;</w:t>
            </w:r>
          </w:p>
          <w:p w:rsidR="00F838FA" w:rsidRPr="00F97AC7" w:rsidRDefault="00F838FA" w:rsidP="00CE1EE4">
            <w:pPr>
              <w:autoSpaceDE w:val="0"/>
              <w:autoSpaceDN w:val="0"/>
              <w:adjustRightInd w:val="0"/>
              <w:ind w:firstLine="540"/>
              <w:jc w:val="both"/>
              <w:rPr>
                <w:color w:val="000000" w:themeColor="text1"/>
                <w:sz w:val="28"/>
                <w:szCs w:val="28"/>
              </w:rPr>
            </w:pPr>
            <w:r w:rsidRPr="00F97AC7">
              <w:rPr>
                <w:color w:val="000000" w:themeColor="text1"/>
                <w:sz w:val="28"/>
                <w:szCs w:val="28"/>
              </w:rPr>
              <w:t>6) земельный участок не отнесен к определенной категории земель;</w:t>
            </w:r>
          </w:p>
          <w:p w:rsidR="00F838FA" w:rsidRPr="00F97AC7" w:rsidRDefault="00F838FA" w:rsidP="00CE1EE4">
            <w:pPr>
              <w:autoSpaceDE w:val="0"/>
              <w:autoSpaceDN w:val="0"/>
              <w:adjustRightInd w:val="0"/>
              <w:ind w:firstLine="540"/>
              <w:jc w:val="both"/>
              <w:rPr>
                <w:color w:val="000000" w:themeColor="text1"/>
                <w:sz w:val="28"/>
                <w:szCs w:val="28"/>
              </w:rPr>
            </w:pPr>
            <w:r w:rsidRPr="00F97AC7">
              <w:rPr>
                <w:color w:val="000000" w:themeColor="text1"/>
                <w:sz w:val="28"/>
                <w:szCs w:val="28"/>
              </w:rPr>
              <w:t>7)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w:t>
            </w:r>
          </w:p>
          <w:p w:rsidR="00F838FA" w:rsidRPr="00894461" w:rsidRDefault="00F838FA" w:rsidP="00CE1EE4">
            <w:pPr>
              <w:pStyle w:val="headertext"/>
              <w:spacing w:after="240" w:afterAutospacing="0"/>
              <w:rPr>
                <w:sz w:val="28"/>
                <w:szCs w:val="28"/>
              </w:rPr>
            </w:pPr>
            <w:r w:rsidRPr="00F97AC7">
              <w:rPr>
                <w:color w:val="000000" w:themeColor="text1"/>
                <w:sz w:val="28"/>
                <w:szCs w:val="28"/>
              </w:rPr>
              <w:t>8) </w:t>
            </w:r>
            <w:r w:rsidRPr="00894461">
              <w:rPr>
                <w:sz w:val="28"/>
                <w:szCs w:val="28"/>
              </w:rPr>
              <w:t xml:space="preserve">на земельном участке расположены здание, </w:t>
            </w:r>
            <w:r w:rsidRPr="00894461">
              <w:rPr>
                <w:sz w:val="28"/>
                <w:szCs w:val="28"/>
              </w:rPr>
              <w:lastRenderedPageBreak/>
              <w:t xml:space="preserve">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831" w:history="1">
              <w:r>
                <w:rPr>
                  <w:rStyle w:val="ae"/>
                  <w:szCs w:val="28"/>
                </w:rPr>
                <w:t xml:space="preserve">статьей 39_36 Земельного </w:t>
              </w:r>
              <w:r w:rsidRPr="00894461">
                <w:rPr>
                  <w:rStyle w:val="ae"/>
                  <w:szCs w:val="28"/>
                </w:rPr>
                <w:t>Кодекса</w:t>
              </w:r>
            </w:hyperlink>
            <w:r>
              <w:rPr>
                <w:sz w:val="28"/>
                <w:szCs w:val="28"/>
              </w:rPr>
              <w:t xml:space="preserve"> РФ</w:t>
            </w:r>
            <w:r w:rsidRPr="00894461">
              <w:rPr>
                <w:sz w:val="28"/>
                <w:szCs w:val="28"/>
              </w:rPr>
              <w:t xml:space="preserve">, а также случаев проведения аукциона на право заключения договора аренды 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w:t>
            </w:r>
            <w:hyperlink r:id="rId832" w:history="1">
              <w:r w:rsidRPr="00894461">
                <w:rPr>
                  <w:rStyle w:val="ae"/>
                  <w:szCs w:val="28"/>
                </w:rPr>
                <w:t>частью 11 статьи 55_32 Градостроительного кодекса Российской Федерации</w:t>
              </w:r>
            </w:hyperlink>
            <w:r w:rsidRPr="00894461">
              <w:rPr>
                <w:sz w:val="28"/>
                <w:szCs w:val="28"/>
              </w:rPr>
              <w:t>;</w:t>
            </w:r>
          </w:p>
          <w:p w:rsidR="00F838FA" w:rsidRPr="00351CA0" w:rsidRDefault="00F838FA" w:rsidP="00CE1EE4">
            <w:pPr>
              <w:pStyle w:val="headertext"/>
              <w:spacing w:after="240" w:afterAutospacing="0"/>
              <w:rPr>
                <w:sz w:val="28"/>
                <w:szCs w:val="28"/>
              </w:rPr>
            </w:pPr>
            <w:proofErr w:type="gramStart"/>
            <w:r w:rsidRPr="00F97AC7">
              <w:rPr>
                <w:color w:val="000000" w:themeColor="text1"/>
                <w:sz w:val="28"/>
                <w:szCs w:val="28"/>
              </w:rPr>
              <w:t>9) </w:t>
            </w:r>
            <w:r w:rsidRPr="00351CA0">
              <w:rPr>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w:t>
            </w:r>
            <w:proofErr w:type="gramEnd"/>
            <w:r w:rsidRPr="00351CA0">
              <w:rPr>
                <w:sz w:val="28"/>
                <w:szCs w:val="28"/>
              </w:rPr>
              <w:t xml:space="preserve"> </w:t>
            </w:r>
            <w:r w:rsidRPr="00351CA0">
              <w:rPr>
                <w:sz w:val="28"/>
                <w:szCs w:val="28"/>
              </w:rPr>
              <w:lastRenderedPageBreak/>
              <w:t xml:space="preserve">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833" w:history="1">
              <w:r>
                <w:rPr>
                  <w:rStyle w:val="ae"/>
                  <w:szCs w:val="28"/>
                </w:rPr>
                <w:t>статьей 39_36 Земельного</w:t>
              </w:r>
              <w:r w:rsidRPr="00351CA0">
                <w:rPr>
                  <w:rStyle w:val="ae"/>
                  <w:szCs w:val="28"/>
                </w:rPr>
                <w:t xml:space="preserve"> Кодекса</w:t>
              </w:r>
            </w:hyperlink>
            <w:r>
              <w:rPr>
                <w:sz w:val="28"/>
                <w:szCs w:val="28"/>
              </w:rPr>
              <w:t xml:space="preserve"> РФ</w:t>
            </w:r>
            <w:r w:rsidRPr="00351CA0">
              <w:rPr>
                <w:sz w:val="28"/>
                <w:szCs w:val="28"/>
              </w:rPr>
              <w:t>;</w:t>
            </w:r>
          </w:p>
          <w:p w:rsidR="00F838FA" w:rsidRPr="00F97AC7" w:rsidRDefault="00F838FA" w:rsidP="00CE1EE4">
            <w:pPr>
              <w:autoSpaceDE w:val="0"/>
              <w:autoSpaceDN w:val="0"/>
              <w:adjustRightInd w:val="0"/>
              <w:ind w:firstLine="540"/>
              <w:jc w:val="both"/>
              <w:rPr>
                <w:color w:val="000000" w:themeColor="text1"/>
                <w:sz w:val="28"/>
                <w:szCs w:val="28"/>
              </w:rPr>
            </w:pPr>
            <w:r w:rsidRPr="00F97AC7">
              <w:rPr>
                <w:color w:val="000000" w:themeColor="text1"/>
                <w:sz w:val="28"/>
                <w:szCs w:val="28"/>
              </w:rPr>
              <w:t>10) 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w:t>
            </w:r>
          </w:p>
          <w:p w:rsidR="00F838FA" w:rsidRPr="00F97AC7" w:rsidRDefault="00F838FA" w:rsidP="00CE1EE4">
            <w:pPr>
              <w:autoSpaceDE w:val="0"/>
              <w:autoSpaceDN w:val="0"/>
              <w:adjustRightInd w:val="0"/>
              <w:ind w:firstLine="540"/>
              <w:jc w:val="both"/>
              <w:rPr>
                <w:color w:val="000000" w:themeColor="text1"/>
                <w:sz w:val="28"/>
                <w:szCs w:val="28"/>
              </w:rPr>
            </w:pPr>
            <w:r w:rsidRPr="00F97AC7">
              <w:rPr>
                <w:color w:val="000000" w:themeColor="text1"/>
                <w:sz w:val="28"/>
                <w:szCs w:val="28"/>
              </w:rPr>
              <w:t>11) земельный участок ограничен в обороте, за исключением случая проведения аукциона на право заключения договора аренды земельного участка;</w:t>
            </w:r>
          </w:p>
          <w:p w:rsidR="00F838FA" w:rsidRPr="00F97AC7" w:rsidRDefault="00F838FA" w:rsidP="00CE1EE4">
            <w:pPr>
              <w:autoSpaceDE w:val="0"/>
              <w:autoSpaceDN w:val="0"/>
              <w:adjustRightInd w:val="0"/>
              <w:ind w:firstLine="540"/>
              <w:jc w:val="both"/>
              <w:rPr>
                <w:color w:val="000000" w:themeColor="text1"/>
                <w:sz w:val="28"/>
                <w:szCs w:val="28"/>
              </w:rPr>
            </w:pPr>
            <w:r w:rsidRPr="00F97AC7">
              <w:rPr>
                <w:color w:val="000000" w:themeColor="text1"/>
                <w:sz w:val="28"/>
                <w:szCs w:val="28"/>
              </w:rPr>
              <w:t>12) земельный участок зарезервирован для государственных или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w:t>
            </w:r>
          </w:p>
          <w:p w:rsidR="00F838FA" w:rsidRPr="00F97AC7" w:rsidRDefault="00F838FA" w:rsidP="00CE1EE4">
            <w:pPr>
              <w:autoSpaceDE w:val="0"/>
              <w:autoSpaceDN w:val="0"/>
              <w:adjustRightInd w:val="0"/>
              <w:ind w:firstLine="540"/>
              <w:jc w:val="both"/>
              <w:rPr>
                <w:color w:val="000000" w:themeColor="text1"/>
                <w:sz w:val="28"/>
                <w:szCs w:val="28"/>
              </w:rPr>
            </w:pPr>
            <w:r w:rsidRPr="00F97AC7">
              <w:rPr>
                <w:color w:val="000000" w:themeColor="text1"/>
                <w:sz w:val="28"/>
                <w:szCs w:val="28"/>
              </w:rPr>
              <w:t>13) земельный участок расположен в границах застроенной территории, в отношении которой заключен договор о ее развитии, или территории, в отношении которой заключен договор о ее комплексном освоении;</w:t>
            </w:r>
          </w:p>
          <w:p w:rsidR="00F838FA" w:rsidRPr="00F97AC7" w:rsidRDefault="00F838FA" w:rsidP="00CE1EE4">
            <w:pPr>
              <w:autoSpaceDE w:val="0"/>
              <w:autoSpaceDN w:val="0"/>
              <w:adjustRightInd w:val="0"/>
              <w:ind w:firstLine="540"/>
              <w:jc w:val="both"/>
              <w:rPr>
                <w:color w:val="000000" w:themeColor="text1"/>
                <w:sz w:val="28"/>
                <w:szCs w:val="28"/>
              </w:rPr>
            </w:pPr>
            <w:r w:rsidRPr="00F97AC7">
              <w:rPr>
                <w:color w:val="000000" w:themeColor="text1"/>
                <w:sz w:val="28"/>
                <w:szCs w:val="28"/>
              </w:rPr>
              <w:t>14)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w:t>
            </w:r>
          </w:p>
          <w:p w:rsidR="00F838FA" w:rsidRPr="00F97AC7" w:rsidRDefault="00F838FA" w:rsidP="00CE1EE4">
            <w:pPr>
              <w:autoSpaceDE w:val="0"/>
              <w:autoSpaceDN w:val="0"/>
              <w:adjustRightInd w:val="0"/>
              <w:ind w:firstLine="540"/>
              <w:jc w:val="both"/>
              <w:rPr>
                <w:color w:val="000000" w:themeColor="text1"/>
                <w:sz w:val="28"/>
                <w:szCs w:val="28"/>
              </w:rPr>
            </w:pPr>
            <w:r w:rsidRPr="00F97AC7">
              <w:rPr>
                <w:color w:val="000000" w:themeColor="text1"/>
                <w:sz w:val="28"/>
                <w:szCs w:val="28"/>
              </w:rPr>
              <w:t xml:space="preserve">15) земельный участок предназначен для размещения </w:t>
            </w:r>
            <w:r w:rsidRPr="00F97AC7">
              <w:rPr>
                <w:color w:val="000000" w:themeColor="text1"/>
                <w:sz w:val="28"/>
                <w:szCs w:val="28"/>
              </w:rPr>
              <w:lastRenderedPageBreak/>
              <w:t>здания или сооружения в соответствии с государственной программой Российской Федерации, государственной программой субъекта Российской Федерации или адресной инвестиционной программой;</w:t>
            </w:r>
          </w:p>
          <w:p w:rsidR="00F838FA" w:rsidRPr="00F97AC7" w:rsidRDefault="00F838FA" w:rsidP="00CE1EE4">
            <w:pPr>
              <w:autoSpaceDE w:val="0"/>
              <w:autoSpaceDN w:val="0"/>
              <w:adjustRightInd w:val="0"/>
              <w:ind w:firstLine="540"/>
              <w:jc w:val="both"/>
              <w:rPr>
                <w:color w:val="000000" w:themeColor="text1"/>
                <w:sz w:val="28"/>
                <w:szCs w:val="28"/>
              </w:rPr>
            </w:pPr>
            <w:r w:rsidRPr="00F97AC7">
              <w:rPr>
                <w:color w:val="000000" w:themeColor="text1"/>
                <w:sz w:val="28"/>
                <w:szCs w:val="28"/>
              </w:rPr>
              <w:t>16) в отношении земельного участка принято решение о предварительном согласовании его предоставления;</w:t>
            </w:r>
          </w:p>
          <w:p w:rsidR="00F838FA" w:rsidRPr="00F97AC7" w:rsidRDefault="00F838FA" w:rsidP="00CE1EE4">
            <w:pPr>
              <w:autoSpaceDE w:val="0"/>
              <w:autoSpaceDN w:val="0"/>
              <w:adjustRightInd w:val="0"/>
              <w:ind w:firstLine="540"/>
              <w:jc w:val="both"/>
              <w:rPr>
                <w:color w:val="000000" w:themeColor="text1"/>
                <w:sz w:val="28"/>
                <w:szCs w:val="28"/>
              </w:rPr>
            </w:pPr>
            <w:r w:rsidRPr="00F97AC7">
              <w:rPr>
                <w:color w:val="000000" w:themeColor="text1"/>
                <w:sz w:val="28"/>
                <w:szCs w:val="28"/>
              </w:rPr>
              <w:t>17)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p>
          <w:p w:rsidR="00F838FA" w:rsidRPr="00F97AC7" w:rsidRDefault="00F838FA" w:rsidP="00CE1EE4">
            <w:pPr>
              <w:autoSpaceDE w:val="0"/>
              <w:autoSpaceDN w:val="0"/>
              <w:adjustRightInd w:val="0"/>
              <w:ind w:firstLine="540"/>
              <w:jc w:val="both"/>
              <w:rPr>
                <w:color w:val="000000" w:themeColor="text1"/>
                <w:sz w:val="28"/>
                <w:szCs w:val="28"/>
              </w:rPr>
            </w:pPr>
            <w:r w:rsidRPr="00F97AC7">
              <w:rPr>
                <w:color w:val="000000" w:themeColor="text1"/>
                <w:sz w:val="28"/>
                <w:szCs w:val="28"/>
              </w:rPr>
              <w:t>18) земельный участок является земельным участком общего пользования или расположен в границах земель общего пользования, территории общего пользования;</w:t>
            </w:r>
          </w:p>
          <w:p w:rsidR="00F838FA" w:rsidRPr="00F97AC7" w:rsidRDefault="00F838FA" w:rsidP="00CE1EE4">
            <w:pPr>
              <w:autoSpaceDE w:val="0"/>
              <w:autoSpaceDN w:val="0"/>
              <w:adjustRightInd w:val="0"/>
              <w:ind w:firstLine="540"/>
              <w:jc w:val="both"/>
              <w:rPr>
                <w:color w:val="000000" w:themeColor="text1"/>
                <w:sz w:val="28"/>
                <w:szCs w:val="28"/>
                <w:u w:val="single"/>
              </w:rPr>
            </w:pPr>
            <w:r w:rsidRPr="00F97AC7">
              <w:rPr>
                <w:color w:val="000000" w:themeColor="text1"/>
                <w:sz w:val="28"/>
                <w:szCs w:val="28"/>
              </w:rPr>
              <w:t>19)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tc>
        <w:tc>
          <w:tcPr>
            <w:tcW w:w="3827" w:type="dxa"/>
            <w:tcBorders>
              <w:top w:val="single" w:sz="6" w:space="0" w:color="auto"/>
              <w:left w:val="single" w:sz="6" w:space="0" w:color="auto"/>
              <w:bottom w:val="single" w:sz="6" w:space="0" w:color="auto"/>
              <w:right w:val="single" w:sz="6" w:space="0" w:color="auto"/>
            </w:tcBorders>
          </w:tcPr>
          <w:p w:rsidR="00F838FA" w:rsidRPr="00F97AC7" w:rsidRDefault="00F838FA" w:rsidP="00CE1EE4">
            <w:pPr>
              <w:autoSpaceDE w:val="0"/>
              <w:autoSpaceDN w:val="0"/>
              <w:adjustRightInd w:val="0"/>
              <w:rPr>
                <w:color w:val="000000" w:themeColor="text1"/>
                <w:sz w:val="28"/>
                <w:szCs w:val="28"/>
              </w:rPr>
            </w:pPr>
          </w:p>
          <w:p w:rsidR="00F838FA" w:rsidRPr="00F97AC7" w:rsidRDefault="00F838FA" w:rsidP="00CE1EE4">
            <w:pPr>
              <w:autoSpaceDE w:val="0"/>
              <w:autoSpaceDN w:val="0"/>
              <w:adjustRightInd w:val="0"/>
              <w:rPr>
                <w:color w:val="000000" w:themeColor="text1"/>
                <w:sz w:val="28"/>
                <w:szCs w:val="28"/>
              </w:rPr>
            </w:pPr>
          </w:p>
          <w:p w:rsidR="00F838FA" w:rsidRPr="00F97AC7" w:rsidRDefault="00F838FA" w:rsidP="00CE1EE4">
            <w:pPr>
              <w:autoSpaceDE w:val="0"/>
              <w:autoSpaceDN w:val="0"/>
              <w:adjustRightInd w:val="0"/>
              <w:rPr>
                <w:color w:val="000000" w:themeColor="text1"/>
                <w:sz w:val="28"/>
                <w:szCs w:val="28"/>
              </w:rPr>
            </w:pPr>
            <w:r w:rsidRPr="00F97AC7">
              <w:rPr>
                <w:color w:val="000000" w:themeColor="text1"/>
                <w:sz w:val="28"/>
                <w:szCs w:val="28"/>
              </w:rPr>
              <w:t>п.8 ст.39.11 ЗК РФ</w:t>
            </w:r>
          </w:p>
        </w:tc>
      </w:tr>
      <w:tr w:rsidR="00F838FA" w:rsidRPr="00F97AC7" w:rsidTr="00CE1EE4">
        <w:tc>
          <w:tcPr>
            <w:tcW w:w="3898" w:type="dxa"/>
            <w:tcBorders>
              <w:top w:val="single" w:sz="6" w:space="0" w:color="auto"/>
              <w:left w:val="single" w:sz="6" w:space="0" w:color="auto"/>
              <w:bottom w:val="single" w:sz="6" w:space="0" w:color="auto"/>
              <w:right w:val="single" w:sz="6" w:space="0" w:color="auto"/>
            </w:tcBorders>
          </w:tcPr>
          <w:p w:rsidR="00F838FA" w:rsidRPr="00F97AC7" w:rsidRDefault="00F838FA" w:rsidP="00CE1EE4">
            <w:pPr>
              <w:suppressAutoHyphens/>
              <w:ind w:firstLine="34"/>
              <w:rPr>
                <w:color w:val="000000" w:themeColor="text1"/>
                <w:sz w:val="28"/>
                <w:szCs w:val="28"/>
              </w:rPr>
            </w:pPr>
            <w:r w:rsidRPr="00F97AC7">
              <w:rPr>
                <w:color w:val="000000" w:themeColor="text1"/>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F838FA" w:rsidRPr="00F97AC7" w:rsidRDefault="00F838FA" w:rsidP="00CE1EE4">
            <w:pPr>
              <w:tabs>
                <w:tab w:val="num" w:pos="370"/>
              </w:tabs>
              <w:ind w:firstLine="427"/>
              <w:jc w:val="both"/>
              <w:rPr>
                <w:color w:val="000000" w:themeColor="text1"/>
                <w:sz w:val="28"/>
              </w:rPr>
            </w:pPr>
            <w:r w:rsidRPr="00F97AC7">
              <w:rPr>
                <w:rFonts w:ascii="Times New Roman CYR" w:hAnsi="Times New Roman CYR" w:cs="Times New Roman CYR"/>
                <w:color w:val="000000" w:themeColor="text1"/>
                <w:sz w:val="28"/>
                <w:szCs w:val="28"/>
              </w:rPr>
              <w:t>Муниципальная услуга предоставляется на безвозмездной основе</w:t>
            </w:r>
          </w:p>
        </w:tc>
        <w:tc>
          <w:tcPr>
            <w:tcW w:w="3827" w:type="dxa"/>
            <w:tcBorders>
              <w:top w:val="single" w:sz="6" w:space="0" w:color="auto"/>
              <w:left w:val="single" w:sz="6" w:space="0" w:color="auto"/>
              <w:bottom w:val="single" w:sz="6" w:space="0" w:color="auto"/>
              <w:right w:val="single" w:sz="6" w:space="0" w:color="auto"/>
            </w:tcBorders>
          </w:tcPr>
          <w:p w:rsidR="00F838FA" w:rsidRPr="00F97AC7" w:rsidRDefault="00F838FA" w:rsidP="00CE1EE4">
            <w:pPr>
              <w:autoSpaceDE w:val="0"/>
              <w:autoSpaceDN w:val="0"/>
              <w:adjustRightInd w:val="0"/>
              <w:rPr>
                <w:color w:val="000000" w:themeColor="text1"/>
                <w:sz w:val="28"/>
                <w:szCs w:val="28"/>
              </w:rPr>
            </w:pPr>
          </w:p>
        </w:tc>
      </w:tr>
      <w:tr w:rsidR="00F838FA" w:rsidRPr="00F97AC7" w:rsidTr="00CE1EE4">
        <w:tc>
          <w:tcPr>
            <w:tcW w:w="3898" w:type="dxa"/>
            <w:tcBorders>
              <w:top w:val="single" w:sz="6" w:space="0" w:color="auto"/>
              <w:left w:val="single" w:sz="6" w:space="0" w:color="auto"/>
              <w:bottom w:val="single" w:sz="6" w:space="0" w:color="auto"/>
              <w:right w:val="single" w:sz="6" w:space="0" w:color="auto"/>
            </w:tcBorders>
          </w:tcPr>
          <w:p w:rsidR="00F838FA" w:rsidRPr="00F97AC7" w:rsidRDefault="00F838FA" w:rsidP="00CE1EE4">
            <w:pPr>
              <w:suppressAutoHyphens/>
              <w:ind w:firstLine="34"/>
              <w:rPr>
                <w:color w:val="000000" w:themeColor="text1"/>
                <w:sz w:val="28"/>
                <w:szCs w:val="28"/>
              </w:rPr>
            </w:pPr>
            <w:r w:rsidRPr="00F97AC7">
              <w:rPr>
                <w:color w:val="000000" w:themeColor="text1"/>
                <w:sz w:val="28"/>
                <w:szCs w:val="28"/>
              </w:rPr>
              <w:lastRenderedPageBreak/>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229" w:type="dxa"/>
            <w:tcBorders>
              <w:top w:val="single" w:sz="6" w:space="0" w:color="auto"/>
              <w:left w:val="single" w:sz="6" w:space="0" w:color="auto"/>
              <w:bottom w:val="single" w:sz="6" w:space="0" w:color="auto"/>
              <w:right w:val="single" w:sz="6" w:space="0" w:color="auto"/>
            </w:tcBorders>
          </w:tcPr>
          <w:p w:rsidR="00F838FA" w:rsidRPr="00F97AC7" w:rsidRDefault="00F838FA" w:rsidP="00CE1EE4">
            <w:pPr>
              <w:ind w:firstLine="427"/>
              <w:jc w:val="both"/>
              <w:rPr>
                <w:color w:val="000000" w:themeColor="text1"/>
                <w:sz w:val="28"/>
                <w:szCs w:val="28"/>
                <w:vertAlign w:val="superscript"/>
              </w:rPr>
            </w:pPr>
            <w:r w:rsidRPr="00F97AC7">
              <w:rPr>
                <w:color w:val="000000" w:themeColor="text1"/>
                <w:sz w:val="28"/>
                <w:szCs w:val="28"/>
              </w:rPr>
              <w:t>Предоставление необходимых и обязательных услуг не требуется</w:t>
            </w:r>
          </w:p>
        </w:tc>
        <w:tc>
          <w:tcPr>
            <w:tcW w:w="3827" w:type="dxa"/>
            <w:tcBorders>
              <w:top w:val="single" w:sz="6" w:space="0" w:color="auto"/>
              <w:left w:val="single" w:sz="6" w:space="0" w:color="auto"/>
              <w:bottom w:val="single" w:sz="6" w:space="0" w:color="auto"/>
              <w:right w:val="single" w:sz="6" w:space="0" w:color="auto"/>
            </w:tcBorders>
          </w:tcPr>
          <w:p w:rsidR="00F838FA" w:rsidRPr="00F97AC7" w:rsidRDefault="00F838FA" w:rsidP="00CE1EE4">
            <w:pPr>
              <w:autoSpaceDE w:val="0"/>
              <w:autoSpaceDN w:val="0"/>
              <w:adjustRightInd w:val="0"/>
              <w:rPr>
                <w:color w:val="000000" w:themeColor="text1"/>
                <w:sz w:val="28"/>
                <w:szCs w:val="28"/>
              </w:rPr>
            </w:pPr>
          </w:p>
        </w:tc>
      </w:tr>
      <w:tr w:rsidR="00F838FA" w:rsidRPr="00F97AC7" w:rsidTr="00CE1EE4">
        <w:tc>
          <w:tcPr>
            <w:tcW w:w="3898" w:type="dxa"/>
            <w:tcBorders>
              <w:top w:val="single" w:sz="6" w:space="0" w:color="auto"/>
              <w:left w:val="single" w:sz="6" w:space="0" w:color="auto"/>
              <w:bottom w:val="single" w:sz="6" w:space="0" w:color="auto"/>
              <w:right w:val="single" w:sz="6" w:space="0" w:color="auto"/>
            </w:tcBorders>
          </w:tcPr>
          <w:p w:rsidR="00F838FA" w:rsidRPr="00F97AC7" w:rsidRDefault="00F838FA" w:rsidP="00CE1EE4">
            <w:pPr>
              <w:suppressAutoHyphens/>
              <w:ind w:firstLine="34"/>
              <w:rPr>
                <w:color w:val="000000" w:themeColor="text1"/>
                <w:sz w:val="28"/>
                <w:szCs w:val="28"/>
              </w:rPr>
            </w:pPr>
            <w:r w:rsidRPr="00F97AC7">
              <w:rPr>
                <w:color w:val="000000" w:themeColor="text1"/>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229" w:type="dxa"/>
            <w:tcBorders>
              <w:top w:val="single" w:sz="6" w:space="0" w:color="auto"/>
              <w:left w:val="single" w:sz="6" w:space="0" w:color="auto"/>
              <w:bottom w:val="single" w:sz="6" w:space="0" w:color="auto"/>
              <w:right w:val="single" w:sz="6" w:space="0" w:color="auto"/>
            </w:tcBorders>
            <w:shd w:val="clear" w:color="auto" w:fill="auto"/>
          </w:tcPr>
          <w:p w:rsidR="00F838FA" w:rsidRPr="00F97AC7" w:rsidRDefault="00F838FA" w:rsidP="00CE1EE4">
            <w:pPr>
              <w:tabs>
                <w:tab w:val="left" w:pos="0"/>
              </w:tabs>
              <w:autoSpaceDE w:val="0"/>
              <w:autoSpaceDN w:val="0"/>
              <w:adjustRightInd w:val="0"/>
              <w:ind w:firstLine="459"/>
              <w:jc w:val="both"/>
              <w:rPr>
                <w:rFonts w:ascii="Times New Roman CYR" w:hAnsi="Times New Roman CYR" w:cs="Times New Roman CYR"/>
                <w:color w:val="000000" w:themeColor="text1"/>
                <w:sz w:val="28"/>
                <w:szCs w:val="28"/>
              </w:rPr>
            </w:pPr>
            <w:r w:rsidRPr="00F97AC7">
              <w:rPr>
                <w:rFonts w:ascii="Times New Roman CYR" w:hAnsi="Times New Roman CYR" w:cs="Times New Roman CYR"/>
                <w:color w:val="000000" w:themeColor="text1"/>
                <w:sz w:val="28"/>
                <w:szCs w:val="28"/>
              </w:rPr>
              <w:t>Подача заявления на получение муниципальной услуги при наличии очереди - не более 15 минут.</w:t>
            </w:r>
          </w:p>
          <w:p w:rsidR="00F838FA" w:rsidRPr="00F97AC7" w:rsidRDefault="00F838FA" w:rsidP="00CE1EE4">
            <w:pPr>
              <w:tabs>
                <w:tab w:val="left" w:pos="0"/>
              </w:tabs>
              <w:autoSpaceDE w:val="0"/>
              <w:autoSpaceDN w:val="0"/>
              <w:adjustRightInd w:val="0"/>
              <w:ind w:firstLine="459"/>
              <w:jc w:val="both"/>
              <w:rPr>
                <w:color w:val="000000" w:themeColor="text1"/>
                <w:sz w:val="28"/>
                <w:szCs w:val="28"/>
              </w:rPr>
            </w:pPr>
            <w:r w:rsidRPr="00F97AC7">
              <w:rPr>
                <w:rFonts w:ascii="Times New Roman CYR" w:hAnsi="Times New Roman CYR" w:cs="Times New Roman CYR"/>
                <w:color w:val="000000" w:themeColor="text1"/>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tcBorders>
              <w:top w:val="single" w:sz="6" w:space="0" w:color="auto"/>
              <w:left w:val="single" w:sz="6" w:space="0" w:color="auto"/>
              <w:bottom w:val="single" w:sz="6" w:space="0" w:color="auto"/>
              <w:right w:val="single" w:sz="6" w:space="0" w:color="auto"/>
            </w:tcBorders>
          </w:tcPr>
          <w:p w:rsidR="00F838FA" w:rsidRPr="00F97AC7" w:rsidRDefault="00F838FA" w:rsidP="00CE1EE4">
            <w:pPr>
              <w:tabs>
                <w:tab w:val="left" w:pos="0"/>
              </w:tabs>
              <w:autoSpaceDE w:val="0"/>
              <w:autoSpaceDN w:val="0"/>
              <w:adjustRightInd w:val="0"/>
              <w:jc w:val="both"/>
              <w:rPr>
                <w:color w:val="000000" w:themeColor="text1"/>
              </w:rPr>
            </w:pPr>
          </w:p>
        </w:tc>
      </w:tr>
      <w:tr w:rsidR="00F838FA" w:rsidRPr="00F97AC7" w:rsidTr="00CE1EE4">
        <w:tc>
          <w:tcPr>
            <w:tcW w:w="3898" w:type="dxa"/>
            <w:tcBorders>
              <w:top w:val="single" w:sz="6" w:space="0" w:color="auto"/>
              <w:left w:val="single" w:sz="6" w:space="0" w:color="auto"/>
              <w:bottom w:val="single" w:sz="6" w:space="0" w:color="auto"/>
              <w:right w:val="single" w:sz="6" w:space="0" w:color="auto"/>
            </w:tcBorders>
          </w:tcPr>
          <w:p w:rsidR="00F838FA" w:rsidRPr="00F97AC7" w:rsidRDefault="00F838FA" w:rsidP="00CE1EE4">
            <w:pPr>
              <w:suppressAutoHyphens/>
              <w:ind w:firstLine="34"/>
              <w:rPr>
                <w:color w:val="000000" w:themeColor="text1"/>
                <w:sz w:val="28"/>
                <w:szCs w:val="28"/>
              </w:rPr>
            </w:pPr>
            <w:r w:rsidRPr="00F97AC7">
              <w:rPr>
                <w:color w:val="000000" w:themeColor="text1"/>
                <w:sz w:val="28"/>
                <w:szCs w:val="28"/>
              </w:rPr>
              <w:t>2.13. Срок регистрации запроса заявителя о предоставлении муниципальной услуги, в том числе в электронной форме</w:t>
            </w:r>
          </w:p>
        </w:tc>
        <w:tc>
          <w:tcPr>
            <w:tcW w:w="7229" w:type="dxa"/>
            <w:tcBorders>
              <w:top w:val="single" w:sz="6" w:space="0" w:color="auto"/>
              <w:left w:val="single" w:sz="6" w:space="0" w:color="auto"/>
              <w:bottom w:val="single" w:sz="6" w:space="0" w:color="auto"/>
              <w:right w:val="single" w:sz="6" w:space="0" w:color="auto"/>
            </w:tcBorders>
          </w:tcPr>
          <w:p w:rsidR="00F838FA" w:rsidRPr="00FC3098" w:rsidRDefault="00F838FA" w:rsidP="00CE1EE4">
            <w:pPr>
              <w:tabs>
                <w:tab w:val="num" w:pos="0"/>
              </w:tabs>
              <w:ind w:firstLine="427"/>
              <w:jc w:val="both"/>
              <w:rPr>
                <w:sz w:val="28"/>
                <w:szCs w:val="28"/>
              </w:rPr>
            </w:pPr>
            <w:r w:rsidRPr="00FC3098">
              <w:rPr>
                <w:sz w:val="28"/>
                <w:szCs w:val="28"/>
              </w:rPr>
              <w:t>В течение одного дня с момента поступления заявления.</w:t>
            </w:r>
          </w:p>
          <w:p w:rsidR="00F838FA" w:rsidRPr="00F97AC7" w:rsidRDefault="00F838FA" w:rsidP="00CE1EE4">
            <w:pPr>
              <w:tabs>
                <w:tab w:val="num" w:pos="0"/>
              </w:tabs>
              <w:ind w:firstLine="427"/>
              <w:jc w:val="both"/>
              <w:rPr>
                <w:color w:val="000000" w:themeColor="text1"/>
                <w:sz w:val="28"/>
                <w:szCs w:val="28"/>
              </w:rPr>
            </w:pPr>
            <w:r w:rsidRPr="00873367">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827" w:type="dxa"/>
            <w:tcBorders>
              <w:top w:val="single" w:sz="6" w:space="0" w:color="auto"/>
              <w:left w:val="single" w:sz="6" w:space="0" w:color="auto"/>
              <w:bottom w:val="single" w:sz="6" w:space="0" w:color="auto"/>
              <w:right w:val="single" w:sz="6" w:space="0" w:color="auto"/>
            </w:tcBorders>
          </w:tcPr>
          <w:p w:rsidR="00F838FA" w:rsidRPr="00F97AC7" w:rsidRDefault="00F838FA" w:rsidP="00CE1EE4">
            <w:pPr>
              <w:autoSpaceDE w:val="0"/>
              <w:autoSpaceDN w:val="0"/>
              <w:adjustRightInd w:val="0"/>
              <w:rPr>
                <w:color w:val="000000" w:themeColor="text1"/>
                <w:sz w:val="28"/>
                <w:szCs w:val="28"/>
              </w:rPr>
            </w:pPr>
          </w:p>
        </w:tc>
      </w:tr>
      <w:tr w:rsidR="00F838FA" w:rsidRPr="00F97AC7" w:rsidTr="00CE1EE4">
        <w:tc>
          <w:tcPr>
            <w:tcW w:w="3898" w:type="dxa"/>
            <w:tcBorders>
              <w:top w:val="single" w:sz="6" w:space="0" w:color="auto"/>
              <w:left w:val="single" w:sz="6" w:space="0" w:color="auto"/>
              <w:bottom w:val="single" w:sz="6" w:space="0" w:color="auto"/>
              <w:right w:val="single" w:sz="6" w:space="0" w:color="auto"/>
            </w:tcBorders>
          </w:tcPr>
          <w:p w:rsidR="00F838FA" w:rsidRPr="00F97AC7" w:rsidRDefault="00F838FA" w:rsidP="00CE1EE4">
            <w:pPr>
              <w:suppressAutoHyphens/>
              <w:ind w:firstLine="34"/>
              <w:rPr>
                <w:color w:val="000000" w:themeColor="text1"/>
                <w:sz w:val="28"/>
                <w:szCs w:val="28"/>
              </w:rPr>
            </w:pPr>
            <w:r w:rsidRPr="00F97AC7">
              <w:rPr>
                <w:color w:val="000000" w:themeColor="text1"/>
                <w:sz w:val="28"/>
                <w:szCs w:val="28"/>
              </w:rPr>
              <w:t xml:space="preserve">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w:t>
            </w:r>
            <w:r w:rsidRPr="00F97AC7">
              <w:rPr>
                <w:color w:val="000000" w:themeColor="text1"/>
                <w:sz w:val="28"/>
                <w:szCs w:val="28"/>
              </w:rPr>
              <w:lastRenderedPageBreak/>
              <w:t>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7229" w:type="dxa"/>
            <w:tcBorders>
              <w:top w:val="single" w:sz="6" w:space="0" w:color="auto"/>
              <w:left w:val="single" w:sz="6" w:space="0" w:color="auto"/>
              <w:bottom w:val="single" w:sz="6" w:space="0" w:color="auto"/>
              <w:right w:val="single" w:sz="6" w:space="0" w:color="auto"/>
            </w:tcBorders>
          </w:tcPr>
          <w:p w:rsidR="00F838FA" w:rsidRPr="00F97AC7" w:rsidRDefault="00F838FA" w:rsidP="00CE1EE4">
            <w:pPr>
              <w:pStyle w:val="ConsPlusNormal"/>
              <w:ind w:firstLine="435"/>
              <w:jc w:val="both"/>
              <w:rPr>
                <w:rFonts w:ascii="Times New Roman" w:hAnsi="Times New Roman" w:cs="Times New Roman"/>
                <w:color w:val="000000" w:themeColor="text1"/>
                <w:sz w:val="28"/>
                <w:szCs w:val="28"/>
              </w:rPr>
            </w:pPr>
            <w:r w:rsidRPr="00F97AC7">
              <w:rPr>
                <w:rFonts w:ascii="Times New Roman" w:hAnsi="Times New Roman" w:cs="Times New Roman"/>
                <w:color w:val="000000" w:themeColor="text1"/>
                <w:sz w:val="28"/>
                <w:szCs w:val="28"/>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F838FA" w:rsidRPr="00F97AC7" w:rsidRDefault="00F838FA" w:rsidP="00CE1EE4">
            <w:pPr>
              <w:pStyle w:val="ConsPlusNormal"/>
              <w:ind w:firstLine="435"/>
              <w:jc w:val="both"/>
              <w:rPr>
                <w:rFonts w:ascii="Times New Roman" w:hAnsi="Times New Roman" w:cs="Times New Roman"/>
                <w:color w:val="000000" w:themeColor="text1"/>
                <w:sz w:val="28"/>
                <w:szCs w:val="28"/>
              </w:rPr>
            </w:pPr>
            <w:r w:rsidRPr="00F97AC7">
              <w:rPr>
                <w:rFonts w:ascii="Times New Roman" w:hAnsi="Times New Roman" w:cs="Times New Roman"/>
                <w:color w:val="000000" w:themeColor="text1"/>
                <w:sz w:val="28"/>
                <w:szCs w:val="28"/>
              </w:rPr>
              <w:t xml:space="preserve">Обеспечивается беспрепятственный доступ инвалидов к месту предоставления муниципальной услуги (удобный </w:t>
            </w:r>
            <w:r w:rsidRPr="00F97AC7">
              <w:rPr>
                <w:rFonts w:ascii="Times New Roman" w:hAnsi="Times New Roman" w:cs="Times New Roman"/>
                <w:color w:val="000000" w:themeColor="text1"/>
                <w:sz w:val="28"/>
                <w:szCs w:val="28"/>
              </w:rPr>
              <w:lastRenderedPageBreak/>
              <w:t>вход-выход в помещения и перемещение в их пределах).</w:t>
            </w:r>
          </w:p>
          <w:p w:rsidR="00F838FA" w:rsidRPr="00F97AC7" w:rsidRDefault="00F838FA" w:rsidP="00CE1EE4">
            <w:pPr>
              <w:tabs>
                <w:tab w:val="num" w:pos="370"/>
              </w:tabs>
              <w:ind w:firstLine="427"/>
              <w:jc w:val="both"/>
              <w:rPr>
                <w:color w:val="000000" w:themeColor="text1"/>
                <w:sz w:val="28"/>
              </w:rPr>
            </w:pPr>
            <w:r w:rsidRPr="00F97AC7">
              <w:rPr>
                <w:color w:val="000000" w:themeColor="text1"/>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827" w:type="dxa"/>
            <w:tcBorders>
              <w:top w:val="single" w:sz="6" w:space="0" w:color="auto"/>
              <w:left w:val="single" w:sz="6" w:space="0" w:color="auto"/>
              <w:bottom w:val="single" w:sz="6" w:space="0" w:color="auto"/>
              <w:right w:val="single" w:sz="6" w:space="0" w:color="auto"/>
            </w:tcBorders>
          </w:tcPr>
          <w:p w:rsidR="00F838FA" w:rsidRPr="00F97AC7" w:rsidRDefault="00F838FA" w:rsidP="00CE1EE4">
            <w:pPr>
              <w:autoSpaceDE w:val="0"/>
              <w:autoSpaceDN w:val="0"/>
              <w:adjustRightInd w:val="0"/>
              <w:rPr>
                <w:color w:val="000000" w:themeColor="text1"/>
                <w:sz w:val="28"/>
                <w:szCs w:val="28"/>
              </w:rPr>
            </w:pPr>
          </w:p>
        </w:tc>
      </w:tr>
      <w:tr w:rsidR="00F838FA" w:rsidRPr="00F97AC7" w:rsidTr="00CE1EE4">
        <w:tc>
          <w:tcPr>
            <w:tcW w:w="3898" w:type="dxa"/>
            <w:tcBorders>
              <w:top w:val="single" w:sz="6" w:space="0" w:color="auto"/>
              <w:left w:val="single" w:sz="6" w:space="0" w:color="auto"/>
              <w:bottom w:val="single" w:sz="6" w:space="0" w:color="auto"/>
              <w:right w:val="single" w:sz="6" w:space="0" w:color="auto"/>
            </w:tcBorders>
          </w:tcPr>
          <w:p w:rsidR="00F838FA" w:rsidRPr="00F97AC7" w:rsidRDefault="00F838FA" w:rsidP="00CE1EE4">
            <w:pPr>
              <w:jc w:val="both"/>
              <w:rPr>
                <w:color w:val="000000" w:themeColor="text1"/>
                <w:sz w:val="28"/>
                <w:szCs w:val="28"/>
              </w:rPr>
            </w:pPr>
            <w:r w:rsidRPr="00F97AC7">
              <w:rPr>
                <w:color w:val="000000" w:themeColor="text1"/>
                <w:sz w:val="28"/>
                <w:szCs w:val="28"/>
              </w:rPr>
              <w:lastRenderedPageBreak/>
              <w:t xml:space="preserve">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w:t>
            </w:r>
            <w:r w:rsidRPr="00F97AC7">
              <w:rPr>
                <w:color w:val="000000" w:themeColor="text1"/>
                <w:sz w:val="28"/>
                <w:szCs w:val="28"/>
              </w:rPr>
              <w:lastRenderedPageBreak/>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7229" w:type="dxa"/>
            <w:tcBorders>
              <w:top w:val="single" w:sz="6" w:space="0" w:color="auto"/>
              <w:left w:val="single" w:sz="6" w:space="0" w:color="auto"/>
              <w:bottom w:val="single" w:sz="6" w:space="0" w:color="auto"/>
              <w:right w:val="single" w:sz="6" w:space="0" w:color="auto"/>
            </w:tcBorders>
          </w:tcPr>
          <w:p w:rsidR="00F838FA" w:rsidRPr="00F97AC7" w:rsidRDefault="00F838FA" w:rsidP="00CE1EE4">
            <w:pPr>
              <w:autoSpaceDE w:val="0"/>
              <w:autoSpaceDN w:val="0"/>
              <w:adjustRightInd w:val="0"/>
              <w:ind w:firstLine="427"/>
              <w:jc w:val="both"/>
              <w:rPr>
                <w:rFonts w:eastAsia="Calibri"/>
                <w:color w:val="000000" w:themeColor="text1"/>
                <w:sz w:val="28"/>
                <w:szCs w:val="28"/>
              </w:rPr>
            </w:pPr>
            <w:r w:rsidRPr="00F97AC7">
              <w:rPr>
                <w:color w:val="000000" w:themeColor="text1"/>
                <w:sz w:val="28"/>
                <w:szCs w:val="28"/>
              </w:rPr>
              <w:lastRenderedPageBreak/>
              <w:t>Показателями доступности предоставления муниципальной услуги являются:</w:t>
            </w:r>
          </w:p>
          <w:p w:rsidR="00F838FA" w:rsidRPr="00F97AC7" w:rsidRDefault="00F838FA" w:rsidP="00CE1EE4">
            <w:pPr>
              <w:autoSpaceDE w:val="0"/>
              <w:autoSpaceDN w:val="0"/>
              <w:adjustRightInd w:val="0"/>
              <w:ind w:firstLine="427"/>
              <w:jc w:val="both"/>
              <w:rPr>
                <w:color w:val="000000" w:themeColor="text1"/>
                <w:sz w:val="28"/>
                <w:szCs w:val="28"/>
              </w:rPr>
            </w:pPr>
            <w:r w:rsidRPr="00F97AC7">
              <w:rPr>
                <w:color w:val="000000" w:themeColor="text1"/>
                <w:sz w:val="28"/>
                <w:szCs w:val="28"/>
              </w:rPr>
              <w:t xml:space="preserve">расположенность помещения </w:t>
            </w:r>
            <w:r>
              <w:rPr>
                <w:color w:val="000000" w:themeColor="text1"/>
                <w:sz w:val="28"/>
                <w:szCs w:val="28"/>
              </w:rPr>
              <w:t>Палаты</w:t>
            </w:r>
            <w:r w:rsidRPr="00F97AC7">
              <w:rPr>
                <w:color w:val="000000" w:themeColor="text1"/>
                <w:sz w:val="28"/>
                <w:szCs w:val="28"/>
              </w:rPr>
              <w:t xml:space="preserve"> в зоне доступности общественного транспорта;</w:t>
            </w:r>
          </w:p>
          <w:p w:rsidR="00F838FA" w:rsidRPr="00F97AC7" w:rsidRDefault="00F838FA" w:rsidP="00CE1EE4">
            <w:pPr>
              <w:autoSpaceDE w:val="0"/>
              <w:autoSpaceDN w:val="0"/>
              <w:adjustRightInd w:val="0"/>
              <w:ind w:firstLine="427"/>
              <w:jc w:val="both"/>
              <w:rPr>
                <w:color w:val="000000" w:themeColor="text1"/>
                <w:sz w:val="28"/>
                <w:szCs w:val="28"/>
              </w:rPr>
            </w:pPr>
            <w:r w:rsidRPr="00F97AC7">
              <w:rPr>
                <w:color w:val="000000" w:themeColor="text1"/>
                <w:sz w:val="28"/>
                <w:szCs w:val="28"/>
              </w:rPr>
              <w:t>наличие необходимого количества специалистов, а также помещений, в которых осуществляется прием документов от заявителей;</w:t>
            </w:r>
          </w:p>
          <w:p w:rsidR="00F838FA" w:rsidRPr="00F97AC7" w:rsidRDefault="00F838FA" w:rsidP="00CE1EE4">
            <w:pPr>
              <w:autoSpaceDE w:val="0"/>
              <w:autoSpaceDN w:val="0"/>
              <w:adjustRightInd w:val="0"/>
              <w:ind w:firstLine="427"/>
              <w:jc w:val="both"/>
              <w:rPr>
                <w:color w:val="000000" w:themeColor="text1"/>
                <w:sz w:val="28"/>
                <w:szCs w:val="28"/>
              </w:rPr>
            </w:pPr>
            <w:r w:rsidRPr="00F97AC7">
              <w:rPr>
                <w:color w:val="000000" w:themeColor="text1"/>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w:t>
            </w:r>
            <w:r>
              <w:rPr>
                <w:color w:val="000000" w:themeColor="text1"/>
                <w:sz w:val="28"/>
                <w:szCs w:val="28"/>
              </w:rPr>
              <w:t>Исполкома</w:t>
            </w:r>
            <w:r w:rsidRPr="00F97AC7">
              <w:rPr>
                <w:color w:val="000000" w:themeColor="text1"/>
                <w:sz w:val="28"/>
                <w:szCs w:val="28"/>
              </w:rPr>
              <w:t xml:space="preserve"> в сети «Интернет», на Едином портале государственных и муниципальных услуг;</w:t>
            </w:r>
          </w:p>
          <w:p w:rsidR="00F838FA" w:rsidRPr="00F97AC7" w:rsidRDefault="00F838FA" w:rsidP="00CE1EE4">
            <w:pPr>
              <w:autoSpaceDE w:val="0"/>
              <w:autoSpaceDN w:val="0"/>
              <w:adjustRightInd w:val="0"/>
              <w:ind w:firstLine="427"/>
              <w:jc w:val="both"/>
              <w:rPr>
                <w:color w:val="000000" w:themeColor="text1"/>
                <w:sz w:val="28"/>
                <w:szCs w:val="28"/>
              </w:rPr>
            </w:pPr>
            <w:r w:rsidRPr="00F97AC7">
              <w:rPr>
                <w:color w:val="000000" w:themeColor="text1"/>
                <w:sz w:val="28"/>
                <w:szCs w:val="28"/>
              </w:rPr>
              <w:t>оказание помощи инвалидам в преодолении барьеров, мешающих получению ими услуг наравне с другими лицами.</w:t>
            </w:r>
          </w:p>
          <w:p w:rsidR="00F838FA" w:rsidRPr="00F97AC7" w:rsidRDefault="00F838FA" w:rsidP="00CE1EE4">
            <w:pPr>
              <w:autoSpaceDE w:val="0"/>
              <w:autoSpaceDN w:val="0"/>
              <w:adjustRightInd w:val="0"/>
              <w:ind w:firstLine="427"/>
              <w:jc w:val="both"/>
              <w:rPr>
                <w:color w:val="000000" w:themeColor="text1"/>
                <w:sz w:val="28"/>
                <w:szCs w:val="28"/>
              </w:rPr>
            </w:pPr>
            <w:r w:rsidRPr="00F97AC7">
              <w:rPr>
                <w:color w:val="000000" w:themeColor="text1"/>
                <w:sz w:val="28"/>
                <w:szCs w:val="28"/>
              </w:rPr>
              <w:t>Качество предоставления муниципальной услуги характеризуется отсутствием:</w:t>
            </w:r>
          </w:p>
          <w:p w:rsidR="00F838FA" w:rsidRPr="00F97AC7" w:rsidRDefault="00F838FA" w:rsidP="00CE1EE4">
            <w:pPr>
              <w:autoSpaceDE w:val="0"/>
              <w:autoSpaceDN w:val="0"/>
              <w:adjustRightInd w:val="0"/>
              <w:ind w:firstLine="427"/>
              <w:jc w:val="both"/>
              <w:rPr>
                <w:color w:val="000000" w:themeColor="text1"/>
                <w:sz w:val="28"/>
                <w:szCs w:val="28"/>
              </w:rPr>
            </w:pPr>
            <w:r w:rsidRPr="00F97AC7">
              <w:rPr>
                <w:color w:val="000000" w:themeColor="text1"/>
                <w:sz w:val="28"/>
                <w:szCs w:val="28"/>
              </w:rPr>
              <w:t>очередей при приеме и выдаче документов заявителям;</w:t>
            </w:r>
          </w:p>
          <w:p w:rsidR="00F838FA" w:rsidRPr="00F97AC7" w:rsidRDefault="00F838FA" w:rsidP="00CE1EE4">
            <w:pPr>
              <w:autoSpaceDE w:val="0"/>
              <w:autoSpaceDN w:val="0"/>
              <w:adjustRightInd w:val="0"/>
              <w:ind w:firstLine="427"/>
              <w:jc w:val="both"/>
              <w:rPr>
                <w:color w:val="000000" w:themeColor="text1"/>
                <w:sz w:val="28"/>
                <w:szCs w:val="28"/>
              </w:rPr>
            </w:pPr>
            <w:r w:rsidRPr="00F97AC7">
              <w:rPr>
                <w:color w:val="000000" w:themeColor="text1"/>
                <w:sz w:val="28"/>
                <w:szCs w:val="28"/>
              </w:rPr>
              <w:t xml:space="preserve">нарушений сроков предоставления муниципальной </w:t>
            </w:r>
            <w:r w:rsidRPr="00F97AC7">
              <w:rPr>
                <w:color w:val="000000" w:themeColor="text1"/>
                <w:sz w:val="28"/>
                <w:szCs w:val="28"/>
              </w:rPr>
              <w:lastRenderedPageBreak/>
              <w:t>услуги;</w:t>
            </w:r>
          </w:p>
          <w:p w:rsidR="00F838FA" w:rsidRPr="00F97AC7" w:rsidRDefault="00F838FA" w:rsidP="00CE1EE4">
            <w:pPr>
              <w:autoSpaceDE w:val="0"/>
              <w:autoSpaceDN w:val="0"/>
              <w:adjustRightInd w:val="0"/>
              <w:ind w:firstLine="427"/>
              <w:jc w:val="both"/>
              <w:rPr>
                <w:color w:val="000000" w:themeColor="text1"/>
                <w:sz w:val="28"/>
                <w:szCs w:val="28"/>
              </w:rPr>
            </w:pPr>
            <w:r w:rsidRPr="00F97AC7">
              <w:rPr>
                <w:color w:val="000000" w:themeColor="text1"/>
                <w:sz w:val="28"/>
                <w:szCs w:val="28"/>
              </w:rPr>
              <w:t>жалоб на действия (бездействие) муниципальных служащих, предоставляющих муниципальную услугу;</w:t>
            </w:r>
          </w:p>
          <w:p w:rsidR="00F838FA" w:rsidRPr="00F97AC7" w:rsidRDefault="00F838FA" w:rsidP="00CE1EE4">
            <w:pPr>
              <w:autoSpaceDE w:val="0"/>
              <w:autoSpaceDN w:val="0"/>
              <w:adjustRightInd w:val="0"/>
              <w:ind w:firstLine="427"/>
              <w:jc w:val="both"/>
              <w:rPr>
                <w:color w:val="000000" w:themeColor="text1"/>
                <w:sz w:val="28"/>
                <w:szCs w:val="28"/>
              </w:rPr>
            </w:pPr>
            <w:r w:rsidRPr="00F97AC7">
              <w:rPr>
                <w:color w:val="000000" w:themeColor="text1"/>
                <w:sz w:val="28"/>
                <w:szCs w:val="28"/>
              </w:rPr>
              <w:t>жалоб на некорректное, невнимательное отношение муниципальных служащих, оказывающих муниципальную услугу, к заявителям.</w:t>
            </w:r>
          </w:p>
          <w:p w:rsidR="00F838FA" w:rsidRPr="00F97AC7" w:rsidRDefault="00F838FA" w:rsidP="00CE1EE4">
            <w:pPr>
              <w:autoSpaceDE w:val="0"/>
              <w:autoSpaceDN w:val="0"/>
              <w:adjustRightInd w:val="0"/>
              <w:ind w:firstLine="427"/>
              <w:jc w:val="both"/>
              <w:rPr>
                <w:color w:val="000000" w:themeColor="text1"/>
                <w:sz w:val="28"/>
                <w:szCs w:val="28"/>
              </w:rPr>
            </w:pPr>
            <w:r w:rsidRPr="00F97AC7">
              <w:rPr>
                <w:color w:val="000000" w:themeColor="text1"/>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F838FA" w:rsidRPr="00F97AC7" w:rsidRDefault="00F838FA" w:rsidP="00CE1EE4">
            <w:pPr>
              <w:autoSpaceDE w:val="0"/>
              <w:autoSpaceDN w:val="0"/>
              <w:adjustRightInd w:val="0"/>
              <w:ind w:firstLine="427"/>
              <w:jc w:val="both"/>
              <w:rPr>
                <w:color w:val="000000" w:themeColor="text1"/>
                <w:sz w:val="28"/>
                <w:szCs w:val="28"/>
              </w:rPr>
            </w:pPr>
            <w:r w:rsidRPr="00F97AC7">
              <w:rPr>
                <w:color w:val="000000" w:themeColor="text1"/>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F838FA" w:rsidRPr="00F97AC7" w:rsidRDefault="00F838FA" w:rsidP="00CE1EE4">
            <w:pPr>
              <w:autoSpaceDE w:val="0"/>
              <w:autoSpaceDN w:val="0"/>
              <w:adjustRightInd w:val="0"/>
              <w:ind w:firstLine="427"/>
              <w:jc w:val="both"/>
              <w:rPr>
                <w:color w:val="000000" w:themeColor="text1"/>
                <w:sz w:val="28"/>
                <w:szCs w:val="28"/>
              </w:rPr>
            </w:pPr>
            <w:r w:rsidRPr="00F97AC7">
              <w:rPr>
                <w:color w:val="000000" w:themeColor="text1"/>
                <w:sz w:val="28"/>
                <w:szCs w:val="28"/>
              </w:rPr>
              <w:t xml:space="preserve">Информация о ходе предоставления муниципальной услуги может быть получена заявителем на сайте  </w:t>
            </w:r>
            <w:r w:rsidRPr="00D548CA">
              <w:rPr>
                <w:rFonts w:ascii="Times New Roman CYR" w:hAnsi="Times New Roman CYR" w:cs="Times New Roman CYR"/>
                <w:sz w:val="28"/>
                <w:szCs w:val="28"/>
                <w:lang w:val="en-US"/>
              </w:rPr>
              <w:t>http</w:t>
            </w:r>
            <w:r w:rsidRPr="00D548CA">
              <w:rPr>
                <w:rFonts w:ascii="Times New Roman CYR" w:hAnsi="Times New Roman CYR" w:cs="Times New Roman CYR"/>
                <w:sz w:val="28"/>
                <w:szCs w:val="28"/>
              </w:rPr>
              <w:t>://</w:t>
            </w:r>
            <w:r w:rsidRPr="00D548CA">
              <w:rPr>
                <w:rFonts w:ascii="Times New Roman CYR" w:hAnsi="Times New Roman CYR" w:cs="Times New Roman CYR"/>
                <w:sz w:val="28"/>
                <w:szCs w:val="28"/>
                <w:lang w:val="en-US"/>
              </w:rPr>
              <w:t>baltasi</w:t>
            </w:r>
            <w:r w:rsidRPr="00D548CA">
              <w:rPr>
                <w:rFonts w:ascii="Times New Roman CYR" w:hAnsi="Times New Roman CYR" w:cs="Times New Roman CYR"/>
                <w:sz w:val="28"/>
                <w:szCs w:val="28"/>
              </w:rPr>
              <w:t>.</w:t>
            </w:r>
            <w:hyperlink r:id="rId834" w:history="1">
              <w:r w:rsidRPr="00B5082B">
                <w:rPr>
                  <w:rStyle w:val="ae"/>
                  <w:rFonts w:ascii="Times New Roman CYR" w:hAnsi="Times New Roman CYR" w:cs="Times New Roman CYR"/>
                  <w:szCs w:val="28"/>
                  <w:lang w:val="en-US"/>
                </w:rPr>
                <w:t>tatar</w:t>
              </w:r>
              <w:r w:rsidRPr="00B5082B">
                <w:rPr>
                  <w:rStyle w:val="ae"/>
                  <w:rFonts w:ascii="Times New Roman CYR" w:hAnsi="Times New Roman CYR" w:cs="Times New Roman CYR"/>
                  <w:szCs w:val="28"/>
                </w:rPr>
                <w:t>.</w:t>
              </w:r>
              <w:r w:rsidRPr="00B5082B">
                <w:rPr>
                  <w:rStyle w:val="ae"/>
                  <w:rFonts w:ascii="Times New Roman CYR" w:hAnsi="Times New Roman CYR" w:cs="Times New Roman CYR"/>
                  <w:szCs w:val="28"/>
                  <w:lang w:val="en-US"/>
                </w:rPr>
                <w:t>ru</w:t>
              </w:r>
            </w:hyperlink>
            <w:r w:rsidRPr="00D548CA">
              <w:rPr>
                <w:rFonts w:ascii="Times New Roman CYR" w:hAnsi="Times New Roman CYR" w:cs="Times New Roman CYR"/>
                <w:sz w:val="28"/>
                <w:szCs w:val="28"/>
              </w:rPr>
              <w:t>,</w:t>
            </w:r>
            <w:r w:rsidRPr="00F97AC7">
              <w:rPr>
                <w:color w:val="000000" w:themeColor="text1"/>
                <w:sz w:val="28"/>
                <w:szCs w:val="28"/>
              </w:rPr>
              <w:t xml:space="preserve"> на Едином портале государственных и муниципальных услуг, в МФЦ</w:t>
            </w:r>
          </w:p>
        </w:tc>
        <w:tc>
          <w:tcPr>
            <w:tcW w:w="3827" w:type="dxa"/>
            <w:tcBorders>
              <w:top w:val="single" w:sz="6" w:space="0" w:color="auto"/>
              <w:left w:val="single" w:sz="6" w:space="0" w:color="auto"/>
              <w:bottom w:val="single" w:sz="6" w:space="0" w:color="auto"/>
              <w:right w:val="single" w:sz="6" w:space="0" w:color="auto"/>
            </w:tcBorders>
          </w:tcPr>
          <w:p w:rsidR="00F838FA" w:rsidRPr="00F97AC7" w:rsidRDefault="00F838FA" w:rsidP="00CE1EE4">
            <w:pPr>
              <w:autoSpaceDE w:val="0"/>
              <w:autoSpaceDN w:val="0"/>
              <w:adjustRightInd w:val="0"/>
              <w:rPr>
                <w:color w:val="000000" w:themeColor="text1"/>
                <w:sz w:val="28"/>
                <w:szCs w:val="28"/>
              </w:rPr>
            </w:pPr>
          </w:p>
        </w:tc>
      </w:tr>
      <w:tr w:rsidR="00F838FA" w:rsidRPr="00F97AC7" w:rsidTr="00CE1EE4">
        <w:tc>
          <w:tcPr>
            <w:tcW w:w="3898" w:type="dxa"/>
            <w:tcBorders>
              <w:top w:val="single" w:sz="6" w:space="0" w:color="auto"/>
              <w:left w:val="single" w:sz="6" w:space="0" w:color="auto"/>
              <w:bottom w:val="single" w:sz="6" w:space="0" w:color="auto"/>
              <w:right w:val="single" w:sz="6" w:space="0" w:color="auto"/>
            </w:tcBorders>
          </w:tcPr>
          <w:p w:rsidR="00F838FA" w:rsidRPr="00F97AC7" w:rsidRDefault="00F838FA" w:rsidP="00CE1EE4">
            <w:pPr>
              <w:suppressAutoHyphens/>
              <w:ind w:firstLine="34"/>
              <w:rPr>
                <w:color w:val="000000" w:themeColor="text1"/>
                <w:sz w:val="28"/>
                <w:szCs w:val="28"/>
              </w:rPr>
            </w:pPr>
            <w:r w:rsidRPr="00F97AC7">
              <w:rPr>
                <w:color w:val="000000" w:themeColor="text1"/>
                <w:sz w:val="28"/>
                <w:szCs w:val="28"/>
              </w:rPr>
              <w:lastRenderedPageBreak/>
              <w:t>2.16.</w:t>
            </w:r>
            <w:r w:rsidRPr="00F97AC7">
              <w:rPr>
                <w:color w:val="000000" w:themeColor="text1"/>
                <w:sz w:val="28"/>
                <w:szCs w:val="28"/>
                <w:lang w:val="en-US"/>
              </w:rPr>
              <w:t> </w:t>
            </w:r>
            <w:r w:rsidRPr="00F97AC7">
              <w:rPr>
                <w:color w:val="000000" w:themeColor="text1"/>
                <w:sz w:val="28"/>
                <w:szCs w:val="28"/>
              </w:rPr>
              <w:t>Особенности предоставления муниципальной услуги в электронной форме</w:t>
            </w:r>
          </w:p>
        </w:tc>
        <w:tc>
          <w:tcPr>
            <w:tcW w:w="7229" w:type="dxa"/>
            <w:tcBorders>
              <w:top w:val="single" w:sz="6" w:space="0" w:color="auto"/>
              <w:left w:val="single" w:sz="6" w:space="0" w:color="auto"/>
              <w:bottom w:val="single" w:sz="6" w:space="0" w:color="auto"/>
              <w:right w:val="single" w:sz="6" w:space="0" w:color="auto"/>
            </w:tcBorders>
          </w:tcPr>
          <w:p w:rsidR="00F838FA" w:rsidRPr="00F97AC7" w:rsidRDefault="00F838FA" w:rsidP="00CE1EE4">
            <w:pPr>
              <w:tabs>
                <w:tab w:val="left" w:pos="709"/>
              </w:tabs>
              <w:ind w:firstLine="427"/>
              <w:jc w:val="both"/>
              <w:rPr>
                <w:rFonts w:ascii="Times New Roman CYR" w:hAnsi="Times New Roman CYR" w:cs="Times New Roman CYR"/>
                <w:color w:val="000000" w:themeColor="text1"/>
                <w:sz w:val="28"/>
                <w:szCs w:val="28"/>
              </w:rPr>
            </w:pPr>
            <w:r w:rsidRPr="00F97AC7">
              <w:rPr>
                <w:rFonts w:ascii="Times New Roman CYR" w:hAnsi="Times New Roman CYR" w:cs="Times New Roman CYR"/>
                <w:color w:val="000000" w:themeColor="text1"/>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F838FA" w:rsidRPr="00F97AC7" w:rsidRDefault="00F838FA" w:rsidP="00CE1EE4">
            <w:pPr>
              <w:tabs>
                <w:tab w:val="left" w:pos="709"/>
              </w:tabs>
              <w:ind w:firstLine="427"/>
              <w:jc w:val="both"/>
              <w:rPr>
                <w:color w:val="000000" w:themeColor="text1"/>
                <w:sz w:val="28"/>
                <w:szCs w:val="28"/>
              </w:rPr>
            </w:pPr>
            <w:r w:rsidRPr="00F97AC7">
              <w:rPr>
                <w:rFonts w:ascii="Times New Roman CYR" w:hAnsi="Times New Roman CYR" w:cs="Times New Roman CYR"/>
                <w:color w:val="000000" w:themeColor="text1"/>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F97AC7">
              <w:rPr>
                <w:color w:val="000000" w:themeColor="text1"/>
                <w:sz w:val="28"/>
                <w:szCs w:val="28"/>
              </w:rPr>
              <w:t xml:space="preserve">Портал государственных и муниципальных услуг Республики </w:t>
            </w:r>
            <w:r w:rsidRPr="00F97AC7">
              <w:rPr>
                <w:color w:val="000000" w:themeColor="text1"/>
                <w:sz w:val="28"/>
                <w:szCs w:val="28"/>
              </w:rPr>
              <w:lastRenderedPageBreak/>
              <w:t>Татарстан (</w:t>
            </w:r>
            <w:r w:rsidRPr="00F97AC7">
              <w:rPr>
                <w:color w:val="000000" w:themeColor="text1"/>
                <w:sz w:val="28"/>
                <w:szCs w:val="28"/>
                <w:lang w:val="en-US"/>
              </w:rPr>
              <w:t>http</w:t>
            </w:r>
            <w:r w:rsidRPr="00F97AC7">
              <w:rPr>
                <w:color w:val="000000" w:themeColor="text1"/>
                <w:sz w:val="28"/>
                <w:szCs w:val="28"/>
              </w:rPr>
              <w:t>://u</w:t>
            </w:r>
            <w:r w:rsidRPr="00F97AC7">
              <w:rPr>
                <w:color w:val="000000" w:themeColor="text1"/>
                <w:sz w:val="28"/>
                <w:szCs w:val="28"/>
                <w:lang w:val="en-US"/>
              </w:rPr>
              <w:t>slugi</w:t>
            </w:r>
            <w:r w:rsidRPr="00F97AC7">
              <w:rPr>
                <w:color w:val="000000" w:themeColor="text1"/>
                <w:sz w:val="28"/>
                <w:szCs w:val="28"/>
              </w:rPr>
              <w:t xml:space="preserve">. </w:t>
            </w:r>
            <w:hyperlink r:id="rId835" w:history="1">
              <w:r w:rsidRPr="00F97AC7">
                <w:rPr>
                  <w:color w:val="000000" w:themeColor="text1"/>
                  <w:sz w:val="28"/>
                  <w:szCs w:val="28"/>
                  <w:u w:val="single"/>
                  <w:lang w:val="en-US"/>
                </w:rPr>
                <w:t>tatar</w:t>
              </w:r>
              <w:r w:rsidRPr="00F97AC7">
                <w:rPr>
                  <w:color w:val="000000" w:themeColor="text1"/>
                  <w:sz w:val="28"/>
                  <w:szCs w:val="28"/>
                  <w:u w:val="single"/>
                </w:rPr>
                <w:t>.</w:t>
              </w:r>
              <w:r w:rsidRPr="00F97AC7">
                <w:rPr>
                  <w:color w:val="000000" w:themeColor="text1"/>
                  <w:sz w:val="28"/>
                  <w:szCs w:val="28"/>
                  <w:u w:val="single"/>
                  <w:lang w:val="en-US"/>
                </w:rPr>
                <w:t>ru</w:t>
              </w:r>
            </w:hyperlink>
            <w:r w:rsidRPr="00F97AC7">
              <w:rPr>
                <w:color w:val="000000" w:themeColor="text1"/>
                <w:sz w:val="28"/>
                <w:szCs w:val="28"/>
              </w:rPr>
              <w:t>/) или Единый портал  государственных и муниципальных услуг (функций) (</w:t>
            </w:r>
            <w:r w:rsidRPr="00F97AC7">
              <w:rPr>
                <w:color w:val="000000" w:themeColor="text1"/>
                <w:sz w:val="28"/>
                <w:szCs w:val="28"/>
                <w:lang w:val="en-US"/>
              </w:rPr>
              <w:t>http</w:t>
            </w:r>
            <w:r w:rsidRPr="00F97AC7">
              <w:rPr>
                <w:color w:val="000000" w:themeColor="text1"/>
                <w:sz w:val="28"/>
                <w:szCs w:val="28"/>
              </w:rPr>
              <w:t xml:space="preserve">:// </w:t>
            </w:r>
            <w:hyperlink r:id="rId836" w:history="1">
              <w:r w:rsidRPr="00F97AC7">
                <w:rPr>
                  <w:color w:val="000000" w:themeColor="text1"/>
                  <w:sz w:val="28"/>
                  <w:szCs w:val="28"/>
                  <w:u w:val="single"/>
                  <w:lang w:val="en-US"/>
                </w:rPr>
                <w:t>www</w:t>
              </w:r>
              <w:r w:rsidRPr="00F97AC7">
                <w:rPr>
                  <w:color w:val="000000" w:themeColor="text1"/>
                  <w:sz w:val="28"/>
                  <w:szCs w:val="28"/>
                  <w:u w:val="single"/>
                </w:rPr>
                <w:t>.</w:t>
              </w:r>
              <w:r w:rsidRPr="00F97AC7">
                <w:rPr>
                  <w:color w:val="000000" w:themeColor="text1"/>
                  <w:sz w:val="28"/>
                  <w:szCs w:val="28"/>
                  <w:u w:val="single"/>
                  <w:lang w:val="en-US"/>
                </w:rPr>
                <w:t>gosuslugi</w:t>
              </w:r>
              <w:r w:rsidRPr="00F97AC7">
                <w:rPr>
                  <w:color w:val="000000" w:themeColor="text1"/>
                  <w:sz w:val="28"/>
                  <w:szCs w:val="28"/>
                  <w:u w:val="single"/>
                </w:rPr>
                <w:t>.</w:t>
              </w:r>
              <w:r w:rsidRPr="00F97AC7">
                <w:rPr>
                  <w:color w:val="000000" w:themeColor="text1"/>
                  <w:sz w:val="28"/>
                  <w:szCs w:val="28"/>
                  <w:u w:val="single"/>
                  <w:lang w:val="en-US"/>
                </w:rPr>
                <w:t>ru</w:t>
              </w:r>
              <w:r w:rsidRPr="00F97AC7">
                <w:rPr>
                  <w:color w:val="000000" w:themeColor="text1"/>
                  <w:sz w:val="28"/>
                  <w:szCs w:val="28"/>
                  <w:u w:val="single"/>
                </w:rPr>
                <w:t>/</w:t>
              </w:r>
            </w:hyperlink>
            <w:r w:rsidRPr="00F97AC7">
              <w:rPr>
                <w:color w:val="000000" w:themeColor="text1"/>
                <w:sz w:val="28"/>
                <w:szCs w:val="28"/>
              </w:rPr>
              <w:t>)</w:t>
            </w:r>
          </w:p>
        </w:tc>
        <w:tc>
          <w:tcPr>
            <w:tcW w:w="3827" w:type="dxa"/>
            <w:tcBorders>
              <w:top w:val="single" w:sz="6" w:space="0" w:color="auto"/>
              <w:left w:val="single" w:sz="6" w:space="0" w:color="auto"/>
              <w:bottom w:val="single" w:sz="6" w:space="0" w:color="auto"/>
              <w:right w:val="single" w:sz="6" w:space="0" w:color="auto"/>
            </w:tcBorders>
          </w:tcPr>
          <w:p w:rsidR="00F838FA" w:rsidRPr="00F97AC7" w:rsidRDefault="00F838FA" w:rsidP="00CE1EE4">
            <w:pPr>
              <w:autoSpaceDE w:val="0"/>
              <w:autoSpaceDN w:val="0"/>
              <w:adjustRightInd w:val="0"/>
              <w:rPr>
                <w:color w:val="000000" w:themeColor="text1"/>
                <w:sz w:val="28"/>
                <w:szCs w:val="28"/>
              </w:rPr>
            </w:pPr>
          </w:p>
        </w:tc>
      </w:tr>
    </w:tbl>
    <w:p w:rsidR="00F838FA" w:rsidRPr="004011AB" w:rsidRDefault="00F838FA" w:rsidP="00F838FA">
      <w:pPr>
        <w:sectPr w:rsidR="00F838FA" w:rsidRPr="004011AB" w:rsidSect="00AC4D8A">
          <w:type w:val="continuous"/>
          <w:pgSz w:w="16840" w:h="11907" w:orient="landscape" w:code="9"/>
          <w:pgMar w:top="1418" w:right="1440" w:bottom="868" w:left="720" w:header="720" w:footer="720" w:gutter="0"/>
          <w:cols w:space="708"/>
          <w:noEndnote/>
          <w:docGrid w:linePitch="381"/>
        </w:sectPr>
      </w:pPr>
    </w:p>
    <w:p w:rsidR="00F838FA" w:rsidRPr="00B43879" w:rsidRDefault="00F838FA" w:rsidP="00F838FA">
      <w:pPr>
        <w:autoSpaceDE w:val="0"/>
        <w:autoSpaceDN w:val="0"/>
        <w:adjustRightInd w:val="0"/>
        <w:jc w:val="center"/>
        <w:rPr>
          <w:color w:val="000000"/>
          <w:sz w:val="28"/>
          <w:szCs w:val="28"/>
        </w:rPr>
      </w:pPr>
      <w:r w:rsidRPr="00F97AC7">
        <w:rPr>
          <w:b/>
          <w:bCs/>
          <w:sz w:val="28"/>
          <w:szCs w:val="28"/>
        </w:rPr>
        <w:lastRenderedPageBreak/>
        <w:t xml:space="preserve">3. </w:t>
      </w:r>
      <w:r w:rsidRPr="005854BA">
        <w:rPr>
          <w:b/>
          <w:bCs/>
          <w:sz w:val="28"/>
          <w:szCs w:val="28"/>
        </w:rPr>
        <w:t>С</w:t>
      </w:r>
      <w:r>
        <w:rPr>
          <w:b/>
          <w:bCs/>
          <w:sz w:val="28"/>
          <w:szCs w:val="28"/>
        </w:rPr>
        <w:t>о</w:t>
      </w:r>
      <w:r w:rsidRPr="00F97AC7">
        <w:rPr>
          <w:b/>
          <w:bCs/>
          <w:sz w:val="28"/>
          <w:szCs w:val="28"/>
        </w:rPr>
        <w:t>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F838FA" w:rsidRPr="00125F62" w:rsidRDefault="00F838FA" w:rsidP="00F838FA">
      <w:pPr>
        <w:autoSpaceDE w:val="0"/>
        <w:autoSpaceDN w:val="0"/>
        <w:adjustRightInd w:val="0"/>
        <w:ind w:firstLine="720"/>
        <w:jc w:val="both"/>
        <w:rPr>
          <w:sz w:val="28"/>
          <w:szCs w:val="28"/>
        </w:rPr>
      </w:pPr>
    </w:p>
    <w:p w:rsidR="00F838FA" w:rsidRPr="009B5408" w:rsidRDefault="00F838FA" w:rsidP="00F838FA">
      <w:pPr>
        <w:suppressAutoHyphens/>
        <w:autoSpaceDE w:val="0"/>
        <w:autoSpaceDN w:val="0"/>
        <w:adjustRightInd w:val="0"/>
        <w:ind w:firstLine="709"/>
        <w:jc w:val="both"/>
        <w:rPr>
          <w:sz w:val="28"/>
          <w:szCs w:val="28"/>
        </w:rPr>
      </w:pPr>
      <w:r w:rsidRPr="009B5408">
        <w:rPr>
          <w:sz w:val="28"/>
          <w:szCs w:val="28"/>
        </w:rPr>
        <w:t>3.1. Описание последовательности действий при предоставлении муниципальной услуги</w:t>
      </w:r>
    </w:p>
    <w:p w:rsidR="00F838FA" w:rsidRPr="009B5408" w:rsidRDefault="00F838FA" w:rsidP="00F838FA">
      <w:pPr>
        <w:suppressAutoHyphens/>
        <w:autoSpaceDE w:val="0"/>
        <w:autoSpaceDN w:val="0"/>
        <w:adjustRightInd w:val="0"/>
        <w:ind w:firstLine="709"/>
        <w:jc w:val="both"/>
        <w:rPr>
          <w:sz w:val="28"/>
          <w:szCs w:val="28"/>
        </w:rPr>
      </w:pPr>
    </w:p>
    <w:p w:rsidR="00F838FA" w:rsidRPr="009B5408" w:rsidRDefault="00F838FA" w:rsidP="00F838FA">
      <w:pPr>
        <w:suppressAutoHyphens/>
        <w:autoSpaceDE w:val="0"/>
        <w:autoSpaceDN w:val="0"/>
        <w:adjustRightInd w:val="0"/>
        <w:ind w:firstLine="709"/>
        <w:jc w:val="both"/>
        <w:rPr>
          <w:sz w:val="28"/>
          <w:szCs w:val="28"/>
        </w:rPr>
      </w:pPr>
      <w:r w:rsidRPr="009B5408">
        <w:rPr>
          <w:sz w:val="28"/>
          <w:szCs w:val="28"/>
        </w:rPr>
        <w:t>3.1.1. Предоставление муниципальной услуги</w:t>
      </w:r>
      <w:r w:rsidRPr="009B5408">
        <w:t xml:space="preserve"> </w:t>
      </w:r>
      <w:r w:rsidRPr="009B5408">
        <w:rPr>
          <w:sz w:val="28"/>
          <w:szCs w:val="28"/>
        </w:rPr>
        <w:t>включает в себя следующие процедуры:</w:t>
      </w:r>
    </w:p>
    <w:p w:rsidR="00F838FA" w:rsidRPr="009B5408" w:rsidRDefault="00F838FA" w:rsidP="00F838FA">
      <w:pPr>
        <w:suppressAutoHyphens/>
        <w:autoSpaceDE w:val="0"/>
        <w:autoSpaceDN w:val="0"/>
        <w:adjustRightInd w:val="0"/>
        <w:ind w:firstLine="709"/>
        <w:jc w:val="both"/>
        <w:rPr>
          <w:sz w:val="28"/>
          <w:szCs w:val="28"/>
        </w:rPr>
      </w:pPr>
      <w:r w:rsidRPr="009B5408">
        <w:rPr>
          <w:sz w:val="28"/>
          <w:szCs w:val="28"/>
        </w:rPr>
        <w:t>1) консультирование заявителя;</w:t>
      </w:r>
    </w:p>
    <w:p w:rsidR="00F838FA" w:rsidRPr="009B5408" w:rsidRDefault="00F838FA" w:rsidP="00F838FA">
      <w:pPr>
        <w:suppressAutoHyphens/>
        <w:autoSpaceDE w:val="0"/>
        <w:autoSpaceDN w:val="0"/>
        <w:adjustRightInd w:val="0"/>
        <w:ind w:firstLine="709"/>
        <w:jc w:val="both"/>
        <w:rPr>
          <w:sz w:val="28"/>
          <w:szCs w:val="28"/>
        </w:rPr>
      </w:pPr>
      <w:r w:rsidRPr="009B5408">
        <w:rPr>
          <w:sz w:val="28"/>
          <w:szCs w:val="28"/>
        </w:rPr>
        <w:t>2) принятие и регистрация заявления;</w:t>
      </w:r>
    </w:p>
    <w:p w:rsidR="00F838FA" w:rsidRPr="009B5408" w:rsidRDefault="00F838FA" w:rsidP="00F838FA">
      <w:pPr>
        <w:suppressAutoHyphens/>
        <w:autoSpaceDE w:val="0"/>
        <w:autoSpaceDN w:val="0"/>
        <w:adjustRightInd w:val="0"/>
        <w:ind w:firstLine="709"/>
        <w:jc w:val="both"/>
        <w:rPr>
          <w:sz w:val="28"/>
          <w:szCs w:val="28"/>
        </w:rPr>
      </w:pPr>
      <w:r w:rsidRPr="009B5408">
        <w:rPr>
          <w:sz w:val="28"/>
          <w:szCs w:val="28"/>
        </w:rPr>
        <w:t>3) формирование и направление межведомственных запросов в органы, участвующие в предоставлении муниципальной услуги;</w:t>
      </w:r>
    </w:p>
    <w:p w:rsidR="00F838FA" w:rsidRPr="009B5408" w:rsidRDefault="00F838FA" w:rsidP="00F838FA">
      <w:pPr>
        <w:suppressAutoHyphens/>
        <w:autoSpaceDE w:val="0"/>
        <w:autoSpaceDN w:val="0"/>
        <w:adjustRightInd w:val="0"/>
        <w:ind w:firstLine="709"/>
        <w:jc w:val="both"/>
        <w:rPr>
          <w:sz w:val="28"/>
          <w:szCs w:val="28"/>
        </w:rPr>
      </w:pPr>
      <w:r w:rsidRPr="009B5408">
        <w:rPr>
          <w:sz w:val="28"/>
          <w:szCs w:val="28"/>
        </w:rPr>
        <w:t>4) подготовка результата муниципальной услуги;</w:t>
      </w:r>
    </w:p>
    <w:p w:rsidR="00F838FA" w:rsidRPr="009B5408" w:rsidRDefault="00F838FA" w:rsidP="00F838FA">
      <w:pPr>
        <w:suppressAutoHyphens/>
        <w:autoSpaceDE w:val="0"/>
        <w:autoSpaceDN w:val="0"/>
        <w:adjustRightInd w:val="0"/>
        <w:ind w:firstLine="709"/>
        <w:jc w:val="both"/>
        <w:rPr>
          <w:sz w:val="28"/>
          <w:szCs w:val="28"/>
        </w:rPr>
      </w:pPr>
      <w:r w:rsidRPr="009B5408">
        <w:rPr>
          <w:sz w:val="28"/>
          <w:szCs w:val="28"/>
        </w:rPr>
        <w:t>5) проведение аукциона;</w:t>
      </w:r>
    </w:p>
    <w:p w:rsidR="00F838FA" w:rsidRPr="009B5408" w:rsidRDefault="00F838FA" w:rsidP="00F838FA">
      <w:pPr>
        <w:suppressAutoHyphens/>
        <w:autoSpaceDE w:val="0"/>
        <w:autoSpaceDN w:val="0"/>
        <w:adjustRightInd w:val="0"/>
        <w:ind w:firstLine="709"/>
        <w:jc w:val="both"/>
        <w:rPr>
          <w:sz w:val="28"/>
          <w:szCs w:val="28"/>
        </w:rPr>
      </w:pPr>
      <w:r w:rsidRPr="009B5408">
        <w:rPr>
          <w:sz w:val="28"/>
          <w:szCs w:val="28"/>
        </w:rPr>
        <w:t>6) заключение договора и выдача заявителю результата муниципальной услуги.</w:t>
      </w:r>
    </w:p>
    <w:p w:rsidR="00F838FA" w:rsidRPr="009B5408" w:rsidRDefault="00F838FA" w:rsidP="00F838FA">
      <w:pPr>
        <w:suppressAutoHyphens/>
        <w:autoSpaceDE w:val="0"/>
        <w:autoSpaceDN w:val="0"/>
        <w:adjustRightInd w:val="0"/>
        <w:ind w:firstLine="709"/>
        <w:jc w:val="both"/>
        <w:rPr>
          <w:sz w:val="28"/>
          <w:szCs w:val="28"/>
        </w:rPr>
      </w:pPr>
      <w:r w:rsidRPr="009B5408">
        <w:rPr>
          <w:sz w:val="28"/>
          <w:szCs w:val="28"/>
        </w:rPr>
        <w:t>3.1.2. Блок-схема последовательности действий по предоставлению муниципальной услуги представлена в приложении №5.</w:t>
      </w:r>
    </w:p>
    <w:p w:rsidR="00F838FA" w:rsidRPr="009B5408" w:rsidRDefault="00F838FA" w:rsidP="00F838FA">
      <w:pPr>
        <w:tabs>
          <w:tab w:val="left" w:pos="1230"/>
        </w:tabs>
        <w:suppressAutoHyphens/>
        <w:autoSpaceDE w:val="0"/>
        <w:autoSpaceDN w:val="0"/>
        <w:adjustRightInd w:val="0"/>
        <w:ind w:firstLine="709"/>
        <w:jc w:val="both"/>
        <w:rPr>
          <w:sz w:val="28"/>
          <w:szCs w:val="28"/>
        </w:rPr>
      </w:pPr>
      <w:r w:rsidRPr="009B5408">
        <w:rPr>
          <w:sz w:val="28"/>
          <w:szCs w:val="28"/>
        </w:rPr>
        <w:tab/>
      </w:r>
    </w:p>
    <w:p w:rsidR="00F838FA" w:rsidRPr="009B5408" w:rsidRDefault="00F838FA" w:rsidP="00F838FA">
      <w:pPr>
        <w:suppressAutoHyphens/>
        <w:autoSpaceDE w:val="0"/>
        <w:autoSpaceDN w:val="0"/>
        <w:adjustRightInd w:val="0"/>
        <w:ind w:firstLine="709"/>
        <w:jc w:val="both"/>
        <w:rPr>
          <w:sz w:val="28"/>
          <w:szCs w:val="28"/>
        </w:rPr>
      </w:pPr>
      <w:r w:rsidRPr="009B5408">
        <w:rPr>
          <w:sz w:val="28"/>
          <w:szCs w:val="28"/>
        </w:rPr>
        <w:t>3.2. Оказание консультаций заявителю</w:t>
      </w:r>
    </w:p>
    <w:p w:rsidR="00F838FA" w:rsidRPr="009B5408" w:rsidRDefault="00F838FA" w:rsidP="00F838FA">
      <w:pPr>
        <w:suppressAutoHyphens/>
        <w:autoSpaceDE w:val="0"/>
        <w:autoSpaceDN w:val="0"/>
        <w:adjustRightInd w:val="0"/>
        <w:ind w:firstLine="709"/>
        <w:jc w:val="both"/>
        <w:rPr>
          <w:sz w:val="28"/>
          <w:szCs w:val="28"/>
        </w:rPr>
      </w:pPr>
    </w:p>
    <w:p w:rsidR="00F838FA" w:rsidRPr="009B5408" w:rsidRDefault="00F838FA" w:rsidP="00F838FA">
      <w:pPr>
        <w:suppressAutoHyphens/>
        <w:autoSpaceDE w:val="0"/>
        <w:autoSpaceDN w:val="0"/>
        <w:adjustRightInd w:val="0"/>
        <w:ind w:firstLine="709"/>
        <w:jc w:val="both"/>
        <w:rPr>
          <w:sz w:val="28"/>
          <w:szCs w:val="28"/>
        </w:rPr>
      </w:pPr>
      <w:r w:rsidRPr="009B5408">
        <w:rPr>
          <w:sz w:val="28"/>
          <w:szCs w:val="28"/>
        </w:rPr>
        <w:t xml:space="preserve">3.2.1. Заявитель вправе обратиться в </w:t>
      </w:r>
      <w:r w:rsidRPr="009B5408">
        <w:rPr>
          <w:sz w:val="28"/>
        </w:rPr>
        <w:t xml:space="preserve">Палату </w:t>
      </w:r>
      <w:r w:rsidRPr="009B5408">
        <w:rPr>
          <w:sz w:val="28"/>
          <w:szCs w:val="28"/>
        </w:rPr>
        <w:t>лично, по телефону и (или) электронной почте для получения консультаций о порядке получения муниципальной услуги.</w:t>
      </w:r>
    </w:p>
    <w:p w:rsidR="00F838FA" w:rsidRPr="009B5408" w:rsidRDefault="00F838FA" w:rsidP="00F838FA">
      <w:pPr>
        <w:suppressAutoHyphens/>
        <w:autoSpaceDE w:val="0"/>
        <w:autoSpaceDN w:val="0"/>
        <w:adjustRightInd w:val="0"/>
        <w:ind w:firstLine="709"/>
        <w:jc w:val="both"/>
        <w:rPr>
          <w:sz w:val="28"/>
          <w:szCs w:val="28"/>
        </w:rPr>
      </w:pPr>
      <w:r w:rsidRPr="009B5408">
        <w:rPr>
          <w:sz w:val="28"/>
          <w:szCs w:val="28"/>
        </w:rPr>
        <w:t xml:space="preserve">Специалист </w:t>
      </w:r>
      <w:r w:rsidRPr="009B5408">
        <w:rPr>
          <w:sz w:val="28"/>
        </w:rPr>
        <w:t>Палаты</w:t>
      </w:r>
      <w:r w:rsidRPr="009B5408">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F838FA" w:rsidRPr="009B5408" w:rsidRDefault="00F838FA" w:rsidP="00F838FA">
      <w:pPr>
        <w:suppressAutoHyphens/>
        <w:autoSpaceDE w:val="0"/>
        <w:autoSpaceDN w:val="0"/>
        <w:adjustRightInd w:val="0"/>
        <w:ind w:firstLine="709"/>
        <w:jc w:val="both"/>
        <w:rPr>
          <w:sz w:val="28"/>
          <w:szCs w:val="28"/>
        </w:rPr>
      </w:pPr>
      <w:r w:rsidRPr="009B5408">
        <w:rPr>
          <w:sz w:val="28"/>
          <w:szCs w:val="28"/>
        </w:rPr>
        <w:t>Процедуры, устанавливаемые настоящим пунктом, осуществляются в день обращения заявителя.</w:t>
      </w:r>
    </w:p>
    <w:p w:rsidR="00F838FA" w:rsidRPr="009B5408" w:rsidRDefault="00F838FA" w:rsidP="00F838FA">
      <w:pPr>
        <w:suppressAutoHyphens/>
        <w:autoSpaceDE w:val="0"/>
        <w:autoSpaceDN w:val="0"/>
        <w:adjustRightInd w:val="0"/>
        <w:ind w:firstLine="709"/>
        <w:jc w:val="both"/>
        <w:rPr>
          <w:sz w:val="28"/>
          <w:szCs w:val="28"/>
        </w:rPr>
      </w:pPr>
      <w:r w:rsidRPr="009B5408">
        <w:rPr>
          <w:sz w:val="28"/>
          <w:szCs w:val="28"/>
        </w:rPr>
        <w:t>Результат процедур: консультации по составу, форме представляемой документации и другим вопросам получения разрешения.</w:t>
      </w:r>
    </w:p>
    <w:p w:rsidR="00F838FA" w:rsidRPr="009B5408" w:rsidRDefault="00F838FA" w:rsidP="00F838FA">
      <w:pPr>
        <w:suppressAutoHyphens/>
        <w:autoSpaceDE w:val="0"/>
        <w:autoSpaceDN w:val="0"/>
        <w:adjustRightInd w:val="0"/>
        <w:ind w:firstLine="709"/>
        <w:jc w:val="both"/>
        <w:rPr>
          <w:sz w:val="28"/>
          <w:szCs w:val="28"/>
        </w:rPr>
      </w:pPr>
    </w:p>
    <w:p w:rsidR="00F838FA" w:rsidRPr="009B5408" w:rsidRDefault="00F838FA" w:rsidP="00F838FA">
      <w:pPr>
        <w:suppressAutoHyphens/>
        <w:autoSpaceDE w:val="0"/>
        <w:autoSpaceDN w:val="0"/>
        <w:adjustRightInd w:val="0"/>
        <w:ind w:firstLine="709"/>
        <w:jc w:val="both"/>
        <w:rPr>
          <w:sz w:val="28"/>
          <w:szCs w:val="28"/>
        </w:rPr>
      </w:pPr>
      <w:r w:rsidRPr="009B5408">
        <w:rPr>
          <w:sz w:val="28"/>
          <w:szCs w:val="28"/>
        </w:rPr>
        <w:t>3.3. Принятие и регистрация заявления</w:t>
      </w:r>
    </w:p>
    <w:p w:rsidR="00F838FA" w:rsidRPr="009B5408" w:rsidRDefault="00F838FA" w:rsidP="00F838FA">
      <w:pPr>
        <w:suppressAutoHyphens/>
        <w:ind w:firstLine="709"/>
        <w:jc w:val="both"/>
        <w:rPr>
          <w:sz w:val="28"/>
          <w:szCs w:val="28"/>
        </w:rPr>
      </w:pPr>
      <w:r w:rsidRPr="009B5408">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9B5408">
        <w:rPr>
          <w:sz w:val="28"/>
        </w:rPr>
        <w:t xml:space="preserve"> и представляет документы в соответствии с пунктом 2.5 настоящего Регламента </w:t>
      </w:r>
      <w:r w:rsidRPr="009B5408">
        <w:rPr>
          <w:sz w:val="28"/>
          <w:szCs w:val="28"/>
        </w:rPr>
        <w:t xml:space="preserve">в </w:t>
      </w:r>
      <w:r w:rsidRPr="009B5408">
        <w:rPr>
          <w:sz w:val="28"/>
        </w:rPr>
        <w:t>Палату</w:t>
      </w:r>
      <w:r w:rsidRPr="009B5408">
        <w:rPr>
          <w:sz w:val="28"/>
          <w:szCs w:val="28"/>
        </w:rPr>
        <w:t>. Документы могут быть поданы через удаленное рабочее место. Список удаленных рабочих мест приведен в приложении №6.</w:t>
      </w:r>
    </w:p>
    <w:p w:rsidR="00F838FA" w:rsidRPr="009B5408" w:rsidRDefault="00F838FA" w:rsidP="00F838FA">
      <w:pPr>
        <w:suppressAutoHyphens/>
        <w:ind w:firstLine="709"/>
        <w:jc w:val="both"/>
        <w:rPr>
          <w:sz w:val="28"/>
          <w:szCs w:val="28"/>
        </w:rPr>
      </w:pPr>
      <w:r w:rsidRPr="009B5408">
        <w:rPr>
          <w:sz w:val="28"/>
          <w:szCs w:val="28"/>
        </w:rPr>
        <w:lastRenderedPageBreak/>
        <w:t xml:space="preserve">Заявление о предоставлении муниципальной услуги в электронной форме направляется в </w:t>
      </w:r>
      <w:r w:rsidRPr="009B5408">
        <w:rPr>
          <w:sz w:val="28"/>
        </w:rPr>
        <w:t>Палату</w:t>
      </w:r>
      <w:r w:rsidRPr="009B5408">
        <w:rPr>
          <w:sz w:val="28"/>
          <w:szCs w:val="28"/>
        </w:rPr>
        <w:t xml:space="preserve">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F838FA" w:rsidRPr="009B5408" w:rsidRDefault="00F838FA" w:rsidP="00F838FA">
      <w:pPr>
        <w:suppressAutoHyphens/>
        <w:autoSpaceDE w:val="0"/>
        <w:autoSpaceDN w:val="0"/>
        <w:adjustRightInd w:val="0"/>
        <w:ind w:firstLine="709"/>
        <w:jc w:val="both"/>
        <w:rPr>
          <w:bCs/>
          <w:sz w:val="28"/>
          <w:szCs w:val="28"/>
        </w:rPr>
      </w:pPr>
      <w:r w:rsidRPr="009B5408">
        <w:rPr>
          <w:sz w:val="28"/>
          <w:szCs w:val="28"/>
        </w:rPr>
        <w:t>3.3.2.</w:t>
      </w:r>
      <w:r w:rsidRPr="009B5408">
        <w:rPr>
          <w:bCs/>
          <w:sz w:val="28"/>
          <w:szCs w:val="28"/>
        </w:rPr>
        <w:t xml:space="preserve">Специалист </w:t>
      </w:r>
      <w:r w:rsidRPr="009B5408">
        <w:rPr>
          <w:sz w:val="28"/>
        </w:rPr>
        <w:t>Палаты</w:t>
      </w:r>
      <w:r w:rsidRPr="009B5408">
        <w:rPr>
          <w:bCs/>
          <w:sz w:val="28"/>
          <w:szCs w:val="28"/>
        </w:rPr>
        <w:t>, ведущий прием заявлений, осуществляет:</w:t>
      </w:r>
    </w:p>
    <w:p w:rsidR="00F838FA" w:rsidRPr="009B5408" w:rsidRDefault="00F838FA" w:rsidP="00F838FA">
      <w:pPr>
        <w:suppressAutoHyphens/>
        <w:autoSpaceDE w:val="0"/>
        <w:autoSpaceDN w:val="0"/>
        <w:adjustRightInd w:val="0"/>
        <w:ind w:firstLine="709"/>
        <w:jc w:val="both"/>
        <w:rPr>
          <w:bCs/>
          <w:sz w:val="28"/>
          <w:szCs w:val="28"/>
        </w:rPr>
      </w:pPr>
      <w:r w:rsidRPr="009B5408">
        <w:rPr>
          <w:bCs/>
          <w:sz w:val="28"/>
          <w:szCs w:val="28"/>
        </w:rPr>
        <w:t xml:space="preserve">установление личности заявителя; </w:t>
      </w:r>
    </w:p>
    <w:p w:rsidR="00F838FA" w:rsidRPr="009B5408" w:rsidRDefault="00F838FA" w:rsidP="00F838FA">
      <w:pPr>
        <w:suppressAutoHyphens/>
        <w:autoSpaceDE w:val="0"/>
        <w:autoSpaceDN w:val="0"/>
        <w:adjustRightInd w:val="0"/>
        <w:ind w:firstLine="709"/>
        <w:jc w:val="both"/>
        <w:rPr>
          <w:bCs/>
          <w:sz w:val="28"/>
          <w:szCs w:val="28"/>
        </w:rPr>
      </w:pPr>
      <w:r w:rsidRPr="009B5408">
        <w:rPr>
          <w:bCs/>
          <w:sz w:val="28"/>
          <w:szCs w:val="28"/>
        </w:rPr>
        <w:t>проверку полномочий заявителя (в случае действия по доверенности);</w:t>
      </w:r>
    </w:p>
    <w:p w:rsidR="00F838FA" w:rsidRPr="009B5408" w:rsidRDefault="00F838FA" w:rsidP="00F838FA">
      <w:pPr>
        <w:suppressAutoHyphens/>
        <w:autoSpaceDE w:val="0"/>
        <w:autoSpaceDN w:val="0"/>
        <w:adjustRightInd w:val="0"/>
        <w:ind w:firstLine="709"/>
        <w:jc w:val="both"/>
        <w:rPr>
          <w:bCs/>
          <w:sz w:val="28"/>
          <w:szCs w:val="28"/>
        </w:rPr>
      </w:pPr>
      <w:r w:rsidRPr="009B5408">
        <w:rPr>
          <w:bCs/>
          <w:sz w:val="28"/>
          <w:szCs w:val="28"/>
        </w:rPr>
        <w:t xml:space="preserve">проверку наличия документов, предусмотренных пунктом 2.5 настоящего Регламента; </w:t>
      </w:r>
    </w:p>
    <w:p w:rsidR="00F838FA" w:rsidRPr="009B5408" w:rsidRDefault="00F838FA" w:rsidP="00F838FA">
      <w:pPr>
        <w:suppressAutoHyphens/>
        <w:autoSpaceDE w:val="0"/>
        <w:autoSpaceDN w:val="0"/>
        <w:adjustRightInd w:val="0"/>
        <w:ind w:firstLine="709"/>
        <w:jc w:val="both"/>
        <w:rPr>
          <w:bCs/>
          <w:sz w:val="28"/>
          <w:szCs w:val="28"/>
        </w:rPr>
      </w:pPr>
      <w:r w:rsidRPr="009B5408">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F838FA" w:rsidRPr="009B5408" w:rsidRDefault="00F838FA" w:rsidP="00F838FA">
      <w:pPr>
        <w:suppressAutoHyphens/>
        <w:autoSpaceDE w:val="0"/>
        <w:autoSpaceDN w:val="0"/>
        <w:adjustRightInd w:val="0"/>
        <w:ind w:firstLine="709"/>
        <w:jc w:val="both"/>
        <w:rPr>
          <w:bCs/>
          <w:sz w:val="28"/>
          <w:szCs w:val="28"/>
        </w:rPr>
      </w:pPr>
      <w:r w:rsidRPr="009B5408">
        <w:rPr>
          <w:bCs/>
          <w:sz w:val="28"/>
          <w:szCs w:val="28"/>
        </w:rPr>
        <w:t xml:space="preserve">В случае отсутствия замечаний специалист </w:t>
      </w:r>
      <w:r w:rsidRPr="009B5408">
        <w:rPr>
          <w:sz w:val="28"/>
        </w:rPr>
        <w:t xml:space="preserve">Палаты </w:t>
      </w:r>
      <w:r w:rsidRPr="009B5408">
        <w:rPr>
          <w:bCs/>
          <w:sz w:val="28"/>
          <w:szCs w:val="28"/>
        </w:rPr>
        <w:t>осуществляет:</w:t>
      </w:r>
    </w:p>
    <w:p w:rsidR="00F838FA" w:rsidRPr="009B5408" w:rsidRDefault="00F838FA" w:rsidP="00F838FA">
      <w:pPr>
        <w:suppressAutoHyphens/>
        <w:autoSpaceDE w:val="0"/>
        <w:autoSpaceDN w:val="0"/>
        <w:adjustRightInd w:val="0"/>
        <w:ind w:firstLine="709"/>
        <w:jc w:val="both"/>
        <w:rPr>
          <w:bCs/>
          <w:sz w:val="28"/>
          <w:szCs w:val="28"/>
        </w:rPr>
      </w:pPr>
      <w:r w:rsidRPr="009B5408">
        <w:rPr>
          <w:bCs/>
          <w:sz w:val="28"/>
          <w:szCs w:val="28"/>
        </w:rPr>
        <w:t>прием и регистрацию заявления в специальном журнале;</w:t>
      </w:r>
    </w:p>
    <w:p w:rsidR="00F838FA" w:rsidRPr="009B5408" w:rsidRDefault="00F838FA" w:rsidP="00F838FA">
      <w:pPr>
        <w:suppressAutoHyphens/>
        <w:autoSpaceDE w:val="0"/>
        <w:autoSpaceDN w:val="0"/>
        <w:adjustRightInd w:val="0"/>
        <w:ind w:firstLine="709"/>
        <w:jc w:val="both"/>
        <w:rPr>
          <w:bCs/>
          <w:sz w:val="28"/>
          <w:szCs w:val="28"/>
        </w:rPr>
      </w:pPr>
      <w:r w:rsidRPr="009B5408">
        <w:rPr>
          <w:bCs/>
          <w:sz w:val="28"/>
          <w:szCs w:val="28"/>
        </w:rPr>
        <w:t xml:space="preserve">вручение заявителю копии </w:t>
      </w:r>
      <w:r w:rsidRPr="009B5408">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p>
    <w:p w:rsidR="00F838FA" w:rsidRPr="009B5408" w:rsidRDefault="00F838FA" w:rsidP="00F838FA">
      <w:pPr>
        <w:suppressAutoHyphens/>
        <w:autoSpaceDE w:val="0"/>
        <w:autoSpaceDN w:val="0"/>
        <w:adjustRightInd w:val="0"/>
        <w:ind w:firstLine="709"/>
        <w:jc w:val="both"/>
        <w:rPr>
          <w:bCs/>
          <w:sz w:val="28"/>
          <w:szCs w:val="28"/>
        </w:rPr>
      </w:pPr>
      <w:r w:rsidRPr="009B5408">
        <w:rPr>
          <w:bCs/>
          <w:sz w:val="28"/>
          <w:szCs w:val="28"/>
        </w:rPr>
        <w:t>направление заявления на рассмотрение руководителю Палаты.</w:t>
      </w:r>
    </w:p>
    <w:p w:rsidR="00F838FA" w:rsidRPr="009B5408" w:rsidRDefault="00F838FA" w:rsidP="00F838FA">
      <w:pPr>
        <w:autoSpaceDE w:val="0"/>
        <w:autoSpaceDN w:val="0"/>
        <w:adjustRightInd w:val="0"/>
        <w:ind w:firstLine="709"/>
        <w:jc w:val="both"/>
        <w:rPr>
          <w:bCs/>
          <w:sz w:val="28"/>
          <w:szCs w:val="28"/>
        </w:rPr>
      </w:pPr>
      <w:r w:rsidRPr="009B5408">
        <w:rPr>
          <w:bCs/>
          <w:sz w:val="28"/>
          <w:szCs w:val="28"/>
        </w:rPr>
        <w:t xml:space="preserve">В случае наличия оснований для отказа в приеме документов, специалист Палаты, ведущий прием документов, уведомляет заявителя </w:t>
      </w:r>
      <w:r w:rsidRPr="009B5408">
        <w:rP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F838FA" w:rsidRPr="009B5408" w:rsidRDefault="00F838FA" w:rsidP="00F838FA">
      <w:pPr>
        <w:suppressAutoHyphens/>
        <w:autoSpaceDE w:val="0"/>
        <w:autoSpaceDN w:val="0"/>
        <w:adjustRightInd w:val="0"/>
        <w:ind w:firstLine="709"/>
        <w:jc w:val="both"/>
        <w:rPr>
          <w:bCs/>
          <w:sz w:val="28"/>
          <w:szCs w:val="28"/>
        </w:rPr>
      </w:pPr>
      <w:r w:rsidRPr="009B5408">
        <w:rPr>
          <w:bCs/>
          <w:sz w:val="28"/>
          <w:szCs w:val="28"/>
        </w:rPr>
        <w:t>Процедуры, устанавливаемые настоящим пунктом, осуществляются в течение 15 минут.</w:t>
      </w:r>
    </w:p>
    <w:p w:rsidR="00F838FA" w:rsidRPr="009B5408" w:rsidRDefault="00F838FA" w:rsidP="00F838FA">
      <w:pPr>
        <w:suppressAutoHyphens/>
        <w:autoSpaceDE w:val="0"/>
        <w:autoSpaceDN w:val="0"/>
        <w:adjustRightInd w:val="0"/>
        <w:ind w:firstLine="709"/>
        <w:jc w:val="both"/>
        <w:rPr>
          <w:bCs/>
          <w:sz w:val="28"/>
          <w:szCs w:val="28"/>
        </w:rPr>
      </w:pPr>
      <w:r w:rsidRPr="009B5408">
        <w:rPr>
          <w:sz w:val="28"/>
          <w:szCs w:val="28"/>
        </w:rPr>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F838FA" w:rsidRPr="009B5408" w:rsidRDefault="00F838FA" w:rsidP="00F838FA">
      <w:pPr>
        <w:autoSpaceDE w:val="0"/>
        <w:autoSpaceDN w:val="0"/>
        <w:adjustRightInd w:val="0"/>
        <w:ind w:firstLine="709"/>
        <w:jc w:val="both"/>
        <w:rPr>
          <w:sz w:val="28"/>
          <w:szCs w:val="28"/>
        </w:rPr>
      </w:pPr>
      <w:r w:rsidRPr="009B5408">
        <w:rPr>
          <w:sz w:val="28"/>
          <w:szCs w:val="28"/>
        </w:rPr>
        <w:t>3.3.3. Руководитель Палаты рассматривает заявление, определяет исполнителя и направляет ему заявление.</w:t>
      </w:r>
    </w:p>
    <w:p w:rsidR="00F838FA" w:rsidRPr="009B5408" w:rsidRDefault="00F838FA" w:rsidP="00F838FA">
      <w:pPr>
        <w:suppressAutoHyphens/>
        <w:ind w:firstLine="709"/>
        <w:jc w:val="both"/>
        <w:rPr>
          <w:sz w:val="28"/>
          <w:szCs w:val="28"/>
        </w:rPr>
      </w:pPr>
      <w:r w:rsidRPr="009B5408">
        <w:rPr>
          <w:sz w:val="28"/>
          <w:szCs w:val="28"/>
        </w:rPr>
        <w:t>Процедура, устанавливаемая настоящим пунктом, осуществляется в течение одного дня с момента регистрации заявления.</w:t>
      </w:r>
    </w:p>
    <w:p w:rsidR="00F838FA" w:rsidRPr="009B5408" w:rsidRDefault="00F838FA" w:rsidP="00F838FA">
      <w:pPr>
        <w:suppressAutoHyphens/>
        <w:autoSpaceDE w:val="0"/>
        <w:autoSpaceDN w:val="0"/>
        <w:adjustRightInd w:val="0"/>
        <w:ind w:firstLine="709"/>
        <w:jc w:val="both"/>
        <w:rPr>
          <w:sz w:val="28"/>
          <w:szCs w:val="28"/>
        </w:rPr>
      </w:pPr>
      <w:r w:rsidRPr="009B5408">
        <w:rPr>
          <w:sz w:val="28"/>
          <w:szCs w:val="28"/>
        </w:rPr>
        <w:t>Результат процедуры: направленное исполнителю заявление.</w:t>
      </w:r>
    </w:p>
    <w:p w:rsidR="00F838FA" w:rsidRPr="009B5408" w:rsidRDefault="00F838FA" w:rsidP="00F838FA">
      <w:pPr>
        <w:tabs>
          <w:tab w:val="left" w:pos="8610"/>
        </w:tabs>
        <w:suppressAutoHyphens/>
        <w:ind w:firstLine="709"/>
        <w:jc w:val="both"/>
        <w:rPr>
          <w:sz w:val="28"/>
          <w:szCs w:val="28"/>
        </w:rPr>
      </w:pPr>
    </w:p>
    <w:p w:rsidR="00F838FA" w:rsidRPr="009B5408" w:rsidRDefault="00F838FA" w:rsidP="00F838FA">
      <w:pPr>
        <w:tabs>
          <w:tab w:val="left" w:pos="8610"/>
        </w:tabs>
        <w:suppressAutoHyphens/>
        <w:ind w:firstLine="709"/>
        <w:jc w:val="both"/>
        <w:rPr>
          <w:sz w:val="28"/>
          <w:szCs w:val="28"/>
        </w:rPr>
      </w:pPr>
      <w:r w:rsidRPr="009B5408">
        <w:rPr>
          <w:sz w:val="28"/>
          <w:szCs w:val="28"/>
        </w:rPr>
        <w:t>3.4. Формирование и направление межведомственных запросов в органы, участвующие в предоставлении муниципальной услуги</w:t>
      </w:r>
    </w:p>
    <w:p w:rsidR="00F838FA" w:rsidRDefault="00F838FA" w:rsidP="00F838FA">
      <w:pPr>
        <w:suppressAutoHyphens/>
        <w:ind w:firstLine="709"/>
        <w:jc w:val="both"/>
        <w:rPr>
          <w:sz w:val="28"/>
          <w:szCs w:val="28"/>
        </w:rPr>
      </w:pPr>
      <w:r w:rsidRPr="009B5408">
        <w:rPr>
          <w:spacing w:val="-1"/>
          <w:sz w:val="28"/>
          <w:szCs w:val="28"/>
        </w:rPr>
        <w:t xml:space="preserve">3.4.1. Специалист </w:t>
      </w:r>
      <w:r w:rsidRPr="009B5408">
        <w:rPr>
          <w:sz w:val="28"/>
        </w:rPr>
        <w:t>Палаты</w:t>
      </w:r>
      <w:r w:rsidRPr="009B5408">
        <w:rPr>
          <w:spacing w:val="-1"/>
          <w:sz w:val="28"/>
          <w:szCs w:val="28"/>
        </w:rPr>
        <w:t xml:space="preserve"> </w:t>
      </w:r>
      <w:r w:rsidRPr="009B5408">
        <w:rPr>
          <w:sz w:val="28"/>
          <w:szCs w:val="28"/>
        </w:rPr>
        <w:t>направляет в электронной форме посредством системы межведомственного электронного взаимодействия запросы о предоставлении:</w:t>
      </w:r>
    </w:p>
    <w:p w:rsidR="00F838FA" w:rsidRPr="00B5082B" w:rsidRDefault="00F838FA" w:rsidP="00F838FA">
      <w:pPr>
        <w:suppressAutoHyphens/>
        <w:ind w:firstLine="709"/>
        <w:jc w:val="both"/>
        <w:rPr>
          <w:sz w:val="28"/>
          <w:szCs w:val="28"/>
        </w:rPr>
      </w:pPr>
      <w:r w:rsidRPr="00B5082B">
        <w:rPr>
          <w:sz w:val="28"/>
          <w:szCs w:val="28"/>
        </w:rPr>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F838FA" w:rsidRPr="005854BA" w:rsidRDefault="00F838FA" w:rsidP="00F838FA">
      <w:pPr>
        <w:suppressAutoHyphens/>
        <w:ind w:firstLine="709"/>
        <w:jc w:val="both"/>
        <w:rPr>
          <w:sz w:val="28"/>
          <w:szCs w:val="28"/>
        </w:rPr>
      </w:pPr>
      <w:r w:rsidRPr="00B5082B">
        <w:rPr>
          <w:sz w:val="28"/>
          <w:szCs w:val="28"/>
        </w:rPr>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F838FA" w:rsidRPr="009B5408" w:rsidRDefault="00F838FA" w:rsidP="00F838FA">
      <w:pPr>
        <w:suppressAutoHyphens/>
        <w:ind w:firstLine="709"/>
        <w:jc w:val="both"/>
        <w:rPr>
          <w:spacing w:val="-1"/>
          <w:sz w:val="28"/>
          <w:szCs w:val="28"/>
        </w:rPr>
      </w:pPr>
      <w:r w:rsidRPr="009B5408">
        <w:rPr>
          <w:spacing w:val="-1"/>
          <w:sz w:val="28"/>
          <w:szCs w:val="28"/>
        </w:rPr>
        <w:lastRenderedPageBreak/>
        <w:t>Процедуры, устанавливаемые настоящим пунктом, осуществляются в течение одного дня с момента поступления заявления о предоставлении муниципальной услуги.</w:t>
      </w:r>
    </w:p>
    <w:p w:rsidR="00F838FA" w:rsidRPr="009B5408" w:rsidRDefault="00F838FA" w:rsidP="00F838FA">
      <w:pPr>
        <w:suppressAutoHyphens/>
        <w:ind w:firstLine="709"/>
        <w:jc w:val="both"/>
        <w:rPr>
          <w:spacing w:val="-1"/>
          <w:sz w:val="28"/>
          <w:szCs w:val="28"/>
        </w:rPr>
      </w:pPr>
      <w:r w:rsidRPr="009B5408">
        <w:rPr>
          <w:spacing w:val="-1"/>
          <w:sz w:val="28"/>
          <w:szCs w:val="28"/>
        </w:rPr>
        <w:t xml:space="preserve">Результат процедуры: направленные в органы власти запросы. </w:t>
      </w:r>
    </w:p>
    <w:p w:rsidR="00F838FA" w:rsidRPr="009B5408" w:rsidRDefault="00F838FA" w:rsidP="00F838FA">
      <w:pPr>
        <w:autoSpaceDE w:val="0"/>
        <w:autoSpaceDN w:val="0"/>
        <w:adjustRightInd w:val="0"/>
        <w:ind w:firstLine="709"/>
        <w:jc w:val="both"/>
        <w:rPr>
          <w:sz w:val="28"/>
          <w:szCs w:val="28"/>
        </w:rPr>
      </w:pPr>
      <w:r w:rsidRPr="009B5408">
        <w:rPr>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F838FA" w:rsidRDefault="00F838FA" w:rsidP="00F838FA">
      <w:pPr>
        <w:suppressAutoHyphens/>
        <w:ind w:firstLine="709"/>
        <w:jc w:val="both"/>
        <w:rPr>
          <w:sz w:val="28"/>
          <w:szCs w:val="28"/>
        </w:rPr>
      </w:pPr>
      <w:r w:rsidRPr="00B5082B">
        <w:rPr>
          <w:sz w:val="28"/>
          <w:szCs w:val="28"/>
        </w:rPr>
        <w:t>Процедуры, устанавливаемые настоящим пунктом, осуществляются в течение трех дней со дня поступления межведомственного запроса в орган или организацию, предоставляющие документ и информацию.</w:t>
      </w:r>
    </w:p>
    <w:p w:rsidR="00F838FA" w:rsidRPr="009B5408" w:rsidRDefault="00F838FA" w:rsidP="00F838FA">
      <w:pPr>
        <w:suppressAutoHyphens/>
        <w:ind w:firstLine="720"/>
        <w:jc w:val="both"/>
        <w:rPr>
          <w:sz w:val="28"/>
          <w:szCs w:val="28"/>
        </w:rPr>
      </w:pPr>
      <w:r w:rsidRPr="009B5408">
        <w:rPr>
          <w:sz w:val="28"/>
          <w:szCs w:val="28"/>
        </w:rPr>
        <w:t xml:space="preserve">Результат процедур: документы (сведения) либо уведомление об отказе, направленные в </w:t>
      </w:r>
      <w:r w:rsidRPr="009B5408">
        <w:rPr>
          <w:sz w:val="28"/>
        </w:rPr>
        <w:t>Палату</w:t>
      </w:r>
      <w:r w:rsidRPr="009B5408">
        <w:rPr>
          <w:sz w:val="28"/>
          <w:szCs w:val="28"/>
        </w:rPr>
        <w:t>.</w:t>
      </w:r>
    </w:p>
    <w:p w:rsidR="00F838FA" w:rsidRPr="009B5408" w:rsidRDefault="00F838FA" w:rsidP="00F838FA">
      <w:pPr>
        <w:autoSpaceDE w:val="0"/>
        <w:autoSpaceDN w:val="0"/>
        <w:adjustRightInd w:val="0"/>
        <w:ind w:firstLine="720"/>
        <w:jc w:val="both"/>
        <w:rPr>
          <w:sz w:val="28"/>
          <w:szCs w:val="28"/>
        </w:rPr>
      </w:pPr>
    </w:p>
    <w:p w:rsidR="00F838FA" w:rsidRPr="009B5408" w:rsidRDefault="00F838FA" w:rsidP="00F838FA">
      <w:pPr>
        <w:autoSpaceDE w:val="0"/>
        <w:autoSpaceDN w:val="0"/>
        <w:adjustRightInd w:val="0"/>
        <w:ind w:firstLine="709"/>
        <w:jc w:val="both"/>
        <w:rPr>
          <w:sz w:val="28"/>
          <w:szCs w:val="28"/>
        </w:rPr>
      </w:pPr>
      <w:r w:rsidRPr="009B5408">
        <w:rPr>
          <w:sz w:val="28"/>
          <w:szCs w:val="28"/>
        </w:rPr>
        <w:t>3.5. Подготовка результата муниципальной услуги</w:t>
      </w:r>
    </w:p>
    <w:p w:rsidR="00F838FA" w:rsidRPr="009B5408" w:rsidRDefault="00F838FA" w:rsidP="00F838FA">
      <w:pPr>
        <w:autoSpaceDE w:val="0"/>
        <w:autoSpaceDN w:val="0"/>
        <w:adjustRightInd w:val="0"/>
        <w:ind w:firstLine="709"/>
        <w:jc w:val="both"/>
        <w:rPr>
          <w:sz w:val="28"/>
          <w:szCs w:val="28"/>
        </w:rPr>
      </w:pPr>
      <w:r w:rsidRPr="009B5408">
        <w:rPr>
          <w:sz w:val="28"/>
          <w:szCs w:val="28"/>
        </w:rPr>
        <w:t>3.5.1. Специалист Палаты на основании поступивших документов (сведений):</w:t>
      </w:r>
    </w:p>
    <w:p w:rsidR="00F838FA" w:rsidRPr="009B5408" w:rsidRDefault="00F838FA" w:rsidP="00F838FA">
      <w:pPr>
        <w:autoSpaceDE w:val="0"/>
        <w:autoSpaceDN w:val="0"/>
        <w:adjustRightInd w:val="0"/>
        <w:ind w:firstLine="709"/>
        <w:jc w:val="both"/>
        <w:rPr>
          <w:sz w:val="28"/>
          <w:szCs w:val="28"/>
        </w:rPr>
      </w:pPr>
      <w:r w:rsidRPr="009B5408">
        <w:rPr>
          <w:sz w:val="28"/>
          <w:szCs w:val="28"/>
        </w:rPr>
        <w:t>принимает решение о проведении аукциона либо об отказе в проведении аукциона;</w:t>
      </w:r>
    </w:p>
    <w:p w:rsidR="00F838FA" w:rsidRPr="009B5408" w:rsidRDefault="00F838FA" w:rsidP="00F838FA">
      <w:pPr>
        <w:pStyle w:val="ConsPlusNormal"/>
        <w:suppressAutoHyphens/>
        <w:ind w:firstLine="709"/>
        <w:jc w:val="both"/>
        <w:rPr>
          <w:rFonts w:ascii="Times New Roman" w:hAnsi="Times New Roman" w:cs="Times New Roman"/>
          <w:sz w:val="28"/>
          <w:szCs w:val="24"/>
        </w:rPr>
      </w:pPr>
      <w:r w:rsidRPr="009B5408">
        <w:rPr>
          <w:rFonts w:ascii="Times New Roman" w:hAnsi="Times New Roman" w:cs="Times New Roman"/>
          <w:sz w:val="28"/>
          <w:szCs w:val="28"/>
        </w:rPr>
        <w:t xml:space="preserve">подготавливает </w:t>
      </w:r>
      <w:r w:rsidRPr="009B5408">
        <w:rPr>
          <w:rFonts w:ascii="Times New Roman" w:hAnsi="Times New Roman" w:cs="Times New Roman"/>
          <w:bCs/>
          <w:sz w:val="28"/>
          <w:szCs w:val="24"/>
        </w:rPr>
        <w:t xml:space="preserve">проект распоряжения </w:t>
      </w:r>
      <w:r w:rsidRPr="009B5408">
        <w:rPr>
          <w:rFonts w:ascii="Times New Roman" w:hAnsi="Times New Roman" w:cs="Times New Roman"/>
          <w:sz w:val="28"/>
          <w:szCs w:val="28"/>
        </w:rPr>
        <w:t>или проект письма об отказе предоставлении земельного участка с указанием</w:t>
      </w:r>
      <w:r w:rsidRPr="009B5408">
        <w:rPr>
          <w:rFonts w:ascii="Times New Roman" w:hAnsi="Times New Roman" w:cs="Times New Roman"/>
        </w:rPr>
        <w:t xml:space="preserve"> </w:t>
      </w:r>
      <w:r w:rsidRPr="009B5408">
        <w:rPr>
          <w:rFonts w:ascii="Times New Roman" w:hAnsi="Times New Roman" w:cs="Times New Roman"/>
          <w:sz w:val="28"/>
          <w:szCs w:val="28"/>
        </w:rPr>
        <w:t xml:space="preserve">причин отказа; </w:t>
      </w:r>
    </w:p>
    <w:p w:rsidR="00F838FA" w:rsidRPr="009B5408" w:rsidRDefault="00F838FA" w:rsidP="00F838FA">
      <w:pPr>
        <w:autoSpaceDE w:val="0"/>
        <w:autoSpaceDN w:val="0"/>
        <w:adjustRightInd w:val="0"/>
        <w:ind w:firstLine="709"/>
        <w:jc w:val="both"/>
        <w:rPr>
          <w:sz w:val="28"/>
          <w:szCs w:val="28"/>
        </w:rPr>
      </w:pPr>
      <w:r w:rsidRPr="009B5408">
        <w:rPr>
          <w:sz w:val="28"/>
          <w:szCs w:val="28"/>
        </w:rPr>
        <w:t>оформляет проект подготовленного документа;</w:t>
      </w:r>
    </w:p>
    <w:p w:rsidR="00F838FA" w:rsidRPr="009B5408" w:rsidRDefault="00F838FA" w:rsidP="00F838FA">
      <w:pPr>
        <w:autoSpaceDE w:val="0"/>
        <w:autoSpaceDN w:val="0"/>
        <w:adjustRightInd w:val="0"/>
        <w:ind w:firstLine="709"/>
        <w:jc w:val="both"/>
        <w:rPr>
          <w:sz w:val="28"/>
          <w:szCs w:val="28"/>
        </w:rPr>
      </w:pPr>
      <w:r w:rsidRPr="009B5408">
        <w:rPr>
          <w:sz w:val="28"/>
          <w:szCs w:val="28"/>
        </w:rPr>
        <w:t xml:space="preserve">осуществляет в установленном порядке процедуры согласования проекта подготовленного документа; </w:t>
      </w:r>
    </w:p>
    <w:p w:rsidR="00F838FA" w:rsidRPr="009B5408" w:rsidRDefault="00F838FA" w:rsidP="00F838FA">
      <w:pPr>
        <w:autoSpaceDE w:val="0"/>
        <w:autoSpaceDN w:val="0"/>
        <w:adjustRightInd w:val="0"/>
        <w:ind w:firstLine="709"/>
        <w:jc w:val="both"/>
        <w:rPr>
          <w:sz w:val="28"/>
          <w:szCs w:val="28"/>
        </w:rPr>
      </w:pPr>
      <w:r w:rsidRPr="009B5408">
        <w:rPr>
          <w:sz w:val="28"/>
          <w:szCs w:val="28"/>
        </w:rPr>
        <w:t>направляет проект документа на подпись руководителю Палаты (лицу, им уполномоченному).</w:t>
      </w:r>
    </w:p>
    <w:p w:rsidR="00F838FA" w:rsidRPr="009B5408" w:rsidRDefault="00F838FA" w:rsidP="00F838FA">
      <w:pPr>
        <w:suppressAutoHyphens/>
        <w:ind w:firstLine="709"/>
        <w:jc w:val="both"/>
        <w:rPr>
          <w:color w:val="000000"/>
          <w:sz w:val="28"/>
          <w:szCs w:val="28"/>
        </w:rPr>
      </w:pPr>
      <w:r w:rsidRPr="009B5408">
        <w:rPr>
          <w:color w:val="000000"/>
          <w:sz w:val="28"/>
          <w:szCs w:val="28"/>
        </w:rPr>
        <w:t>Процедура, устанавливаемая настоящим пунктом, осуществляется в течение одного рабочего дня с момента поступления документов (сведений).</w:t>
      </w:r>
    </w:p>
    <w:p w:rsidR="00F838FA" w:rsidRPr="009B5408" w:rsidRDefault="00F838FA" w:rsidP="00F838FA">
      <w:pPr>
        <w:autoSpaceDE w:val="0"/>
        <w:autoSpaceDN w:val="0"/>
        <w:adjustRightInd w:val="0"/>
        <w:ind w:firstLine="709"/>
        <w:jc w:val="both"/>
        <w:rPr>
          <w:sz w:val="28"/>
          <w:szCs w:val="28"/>
        </w:rPr>
      </w:pPr>
      <w:r w:rsidRPr="009B5408">
        <w:rPr>
          <w:sz w:val="28"/>
          <w:szCs w:val="28"/>
        </w:rPr>
        <w:t>Результат процедур: проект документа, направленный на подпись руководителю Палаты (лицу, им уполномоченному).</w:t>
      </w:r>
    </w:p>
    <w:p w:rsidR="00F838FA" w:rsidRPr="009B5408" w:rsidRDefault="00F838FA" w:rsidP="00F838FA">
      <w:pPr>
        <w:autoSpaceDE w:val="0"/>
        <w:autoSpaceDN w:val="0"/>
        <w:adjustRightInd w:val="0"/>
        <w:ind w:firstLine="709"/>
        <w:jc w:val="both"/>
        <w:rPr>
          <w:sz w:val="28"/>
          <w:szCs w:val="28"/>
        </w:rPr>
      </w:pPr>
      <w:r w:rsidRPr="009B5408">
        <w:rPr>
          <w:sz w:val="28"/>
          <w:szCs w:val="28"/>
        </w:rPr>
        <w:t>3.5.2. Руководитель Палаты (лицо, им уполномоченное) утверждает проект документа, подписывает распоряжения и заверяет его печатью Палаты или подписывает письмо об отказе. Подписанный документ направляется специалисту Палаты.</w:t>
      </w:r>
    </w:p>
    <w:p w:rsidR="00F838FA" w:rsidRPr="009B5408" w:rsidRDefault="00F838FA" w:rsidP="00F838FA">
      <w:pPr>
        <w:autoSpaceDE w:val="0"/>
        <w:autoSpaceDN w:val="0"/>
        <w:adjustRightInd w:val="0"/>
        <w:ind w:firstLine="709"/>
        <w:jc w:val="both"/>
        <w:rPr>
          <w:sz w:val="28"/>
          <w:szCs w:val="28"/>
        </w:rPr>
      </w:pPr>
      <w:r w:rsidRPr="009B5408">
        <w:rPr>
          <w:sz w:val="28"/>
          <w:szCs w:val="28"/>
        </w:rPr>
        <w:t>Процедура, устанавливаемая настоящим пунктом, осуществляется в день поступления проекта документа на утверждение.</w:t>
      </w:r>
    </w:p>
    <w:p w:rsidR="00F838FA" w:rsidRPr="009B5408" w:rsidRDefault="00F838FA" w:rsidP="00F838FA">
      <w:pPr>
        <w:autoSpaceDE w:val="0"/>
        <w:autoSpaceDN w:val="0"/>
        <w:adjustRightInd w:val="0"/>
        <w:ind w:firstLine="709"/>
        <w:jc w:val="both"/>
        <w:rPr>
          <w:color w:val="000000"/>
          <w:sz w:val="28"/>
          <w:szCs w:val="28"/>
        </w:rPr>
      </w:pPr>
      <w:r w:rsidRPr="009B5408">
        <w:rPr>
          <w:sz w:val="28"/>
          <w:szCs w:val="28"/>
        </w:rPr>
        <w:t>Результат процедуры: подписанный проект документа.</w:t>
      </w:r>
    </w:p>
    <w:p w:rsidR="00F838FA" w:rsidRPr="009B5408" w:rsidRDefault="00F838FA" w:rsidP="00F838FA">
      <w:pPr>
        <w:autoSpaceDE w:val="0"/>
        <w:autoSpaceDN w:val="0"/>
        <w:adjustRightInd w:val="0"/>
        <w:ind w:firstLine="709"/>
        <w:jc w:val="both"/>
        <w:rPr>
          <w:sz w:val="28"/>
          <w:szCs w:val="28"/>
        </w:rPr>
      </w:pPr>
      <w:r w:rsidRPr="009B5408">
        <w:rPr>
          <w:sz w:val="28"/>
          <w:szCs w:val="28"/>
        </w:rPr>
        <w:t>3.5.3. Специалист Палаты:</w:t>
      </w:r>
    </w:p>
    <w:p w:rsidR="00F838FA" w:rsidRPr="009B5408" w:rsidRDefault="00F838FA" w:rsidP="00F838FA">
      <w:pPr>
        <w:autoSpaceDE w:val="0"/>
        <w:autoSpaceDN w:val="0"/>
        <w:adjustRightInd w:val="0"/>
        <w:ind w:firstLine="709"/>
        <w:jc w:val="both"/>
        <w:rPr>
          <w:sz w:val="28"/>
          <w:szCs w:val="28"/>
        </w:rPr>
      </w:pPr>
      <w:r w:rsidRPr="009B5408">
        <w:rPr>
          <w:sz w:val="28"/>
          <w:szCs w:val="28"/>
        </w:rPr>
        <w:t>регистрирует распоряжение или письмо об отказе;</w:t>
      </w:r>
    </w:p>
    <w:p w:rsidR="00F838FA" w:rsidRPr="009B5408" w:rsidRDefault="00F838FA" w:rsidP="00F838FA">
      <w:pPr>
        <w:autoSpaceDE w:val="0"/>
        <w:autoSpaceDN w:val="0"/>
        <w:adjustRightInd w:val="0"/>
        <w:ind w:firstLine="709"/>
        <w:jc w:val="both"/>
        <w:rPr>
          <w:sz w:val="28"/>
          <w:szCs w:val="28"/>
        </w:rPr>
      </w:pPr>
      <w:r w:rsidRPr="009B5408">
        <w:rPr>
          <w:sz w:val="28"/>
          <w:szCs w:val="28"/>
        </w:rPr>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распоряжения или письма об отказе.</w:t>
      </w:r>
    </w:p>
    <w:p w:rsidR="00F838FA" w:rsidRPr="009B5408" w:rsidRDefault="00F838FA" w:rsidP="00F838FA">
      <w:pPr>
        <w:autoSpaceDE w:val="0"/>
        <w:autoSpaceDN w:val="0"/>
        <w:adjustRightInd w:val="0"/>
        <w:ind w:firstLine="709"/>
        <w:jc w:val="both"/>
        <w:rPr>
          <w:sz w:val="28"/>
          <w:szCs w:val="28"/>
        </w:rPr>
      </w:pPr>
      <w:r w:rsidRPr="009B5408">
        <w:rPr>
          <w:sz w:val="28"/>
          <w:szCs w:val="28"/>
        </w:rPr>
        <w:lastRenderedPageBreak/>
        <w:t>Процедуры, устанавливаемые настоящим пунктом, осуществляются в день регистрации документа.</w:t>
      </w:r>
    </w:p>
    <w:p w:rsidR="00F838FA" w:rsidRPr="009B5408" w:rsidRDefault="00F838FA" w:rsidP="00F838FA">
      <w:pPr>
        <w:autoSpaceDE w:val="0"/>
        <w:autoSpaceDN w:val="0"/>
        <w:adjustRightInd w:val="0"/>
        <w:ind w:firstLine="709"/>
        <w:jc w:val="both"/>
        <w:rPr>
          <w:sz w:val="28"/>
          <w:szCs w:val="28"/>
        </w:rPr>
      </w:pPr>
      <w:r w:rsidRPr="009B5408">
        <w:rPr>
          <w:sz w:val="28"/>
          <w:szCs w:val="28"/>
        </w:rPr>
        <w:t>Результат процедур: извещение заявителя (его представителя) о результате предоставления муниципальной услуги.</w:t>
      </w:r>
    </w:p>
    <w:p w:rsidR="00F838FA" w:rsidRPr="009B5408" w:rsidRDefault="00F838FA" w:rsidP="00F838FA">
      <w:pPr>
        <w:autoSpaceDE w:val="0"/>
        <w:autoSpaceDN w:val="0"/>
        <w:adjustRightInd w:val="0"/>
        <w:ind w:firstLine="709"/>
        <w:jc w:val="both"/>
        <w:rPr>
          <w:sz w:val="28"/>
          <w:szCs w:val="28"/>
        </w:rPr>
      </w:pPr>
      <w:r w:rsidRPr="009B5408">
        <w:rPr>
          <w:sz w:val="28"/>
          <w:szCs w:val="28"/>
        </w:rPr>
        <w:t>3.5.4. Специалист Палаты выдает заявителю (его представителю) оформленное распоряжение под роспись или письмо об отказе.</w:t>
      </w:r>
    </w:p>
    <w:p w:rsidR="00F838FA" w:rsidRPr="009B5408" w:rsidRDefault="00F838FA" w:rsidP="00F838FA">
      <w:pPr>
        <w:autoSpaceDE w:val="0"/>
        <w:autoSpaceDN w:val="0"/>
        <w:adjustRightInd w:val="0"/>
        <w:ind w:firstLine="709"/>
        <w:jc w:val="both"/>
        <w:rPr>
          <w:sz w:val="28"/>
          <w:szCs w:val="28"/>
        </w:rPr>
      </w:pPr>
      <w:r w:rsidRPr="009B5408">
        <w:rPr>
          <w:sz w:val="28"/>
          <w:szCs w:val="28"/>
        </w:rPr>
        <w:t>Процедуры, устанавливаемые настоящим пунктом, осуществляются:</w:t>
      </w:r>
    </w:p>
    <w:p w:rsidR="00F838FA" w:rsidRPr="009B5408" w:rsidRDefault="00F838FA" w:rsidP="00F838FA">
      <w:pPr>
        <w:pStyle w:val="ConsPlusNormal"/>
        <w:suppressAutoHyphens/>
        <w:jc w:val="both"/>
        <w:rPr>
          <w:rFonts w:ascii="Times New Roman" w:hAnsi="Times New Roman" w:cs="Times New Roman"/>
          <w:sz w:val="28"/>
          <w:szCs w:val="28"/>
        </w:rPr>
      </w:pPr>
      <w:r w:rsidRPr="009B5408">
        <w:rPr>
          <w:rFonts w:ascii="Times New Roman" w:hAnsi="Times New Roman" w:cs="Times New Roman"/>
          <w:sz w:val="28"/>
          <w:szCs w:val="28"/>
        </w:rPr>
        <w:t>выдача постановления - в течение 15 минут, в порядке очередности, в день прибытия заявителя;</w:t>
      </w:r>
    </w:p>
    <w:p w:rsidR="00F838FA" w:rsidRPr="009B5408" w:rsidRDefault="00F838FA" w:rsidP="00F838FA">
      <w:pPr>
        <w:autoSpaceDE w:val="0"/>
        <w:autoSpaceDN w:val="0"/>
        <w:adjustRightInd w:val="0"/>
        <w:ind w:firstLine="709"/>
        <w:jc w:val="both"/>
        <w:rPr>
          <w:sz w:val="28"/>
          <w:szCs w:val="28"/>
        </w:rPr>
      </w:pPr>
      <w:r w:rsidRPr="009B5408">
        <w:rPr>
          <w:sz w:val="28"/>
          <w:szCs w:val="28"/>
        </w:rPr>
        <w:t xml:space="preserve">направление письма об отказе по почте письмом - в течение одного дня с момента окончания процедуры, предусмотренной подпунктом 3.5.3. настоящего Регламента. </w:t>
      </w:r>
    </w:p>
    <w:p w:rsidR="00F838FA" w:rsidRPr="009B5408" w:rsidRDefault="00F838FA" w:rsidP="00F838FA">
      <w:pPr>
        <w:autoSpaceDE w:val="0"/>
        <w:autoSpaceDN w:val="0"/>
        <w:adjustRightInd w:val="0"/>
        <w:ind w:firstLine="709"/>
        <w:jc w:val="both"/>
        <w:rPr>
          <w:sz w:val="28"/>
          <w:szCs w:val="28"/>
        </w:rPr>
      </w:pPr>
      <w:r w:rsidRPr="009B5408">
        <w:rPr>
          <w:sz w:val="28"/>
          <w:szCs w:val="28"/>
        </w:rPr>
        <w:t xml:space="preserve">Результат процедур: выданное постановление или письмо об отказе в предоставлении земельного участка. </w:t>
      </w:r>
    </w:p>
    <w:p w:rsidR="00F838FA" w:rsidRPr="009B5408" w:rsidRDefault="00F838FA" w:rsidP="00F838FA">
      <w:pPr>
        <w:autoSpaceDE w:val="0"/>
        <w:autoSpaceDN w:val="0"/>
        <w:adjustRightInd w:val="0"/>
        <w:ind w:firstLine="709"/>
        <w:jc w:val="both"/>
        <w:rPr>
          <w:sz w:val="28"/>
          <w:szCs w:val="28"/>
        </w:rPr>
      </w:pPr>
    </w:p>
    <w:p w:rsidR="00F838FA" w:rsidRPr="009B5408" w:rsidRDefault="00F838FA" w:rsidP="00F838FA">
      <w:pPr>
        <w:autoSpaceDE w:val="0"/>
        <w:autoSpaceDN w:val="0"/>
        <w:adjustRightInd w:val="0"/>
        <w:ind w:firstLine="709"/>
        <w:jc w:val="both"/>
        <w:rPr>
          <w:sz w:val="28"/>
          <w:szCs w:val="28"/>
        </w:rPr>
      </w:pPr>
      <w:r w:rsidRPr="009B5408">
        <w:rPr>
          <w:sz w:val="28"/>
          <w:szCs w:val="28"/>
        </w:rPr>
        <w:t>3.6. Проведение аукциона</w:t>
      </w:r>
    </w:p>
    <w:p w:rsidR="00F838FA" w:rsidRPr="009B5408" w:rsidRDefault="00F838FA" w:rsidP="00F838FA">
      <w:pPr>
        <w:autoSpaceDE w:val="0"/>
        <w:autoSpaceDN w:val="0"/>
        <w:adjustRightInd w:val="0"/>
        <w:ind w:firstLine="709"/>
        <w:jc w:val="both"/>
        <w:rPr>
          <w:sz w:val="28"/>
          <w:szCs w:val="28"/>
        </w:rPr>
      </w:pPr>
      <w:r w:rsidRPr="009B5408">
        <w:rPr>
          <w:sz w:val="28"/>
          <w:szCs w:val="28"/>
        </w:rPr>
        <w:t>3.6.1. Специалист Палаты направляет распоряжение о проведение аукциона организатору аукциона.</w:t>
      </w:r>
    </w:p>
    <w:p w:rsidR="00F838FA" w:rsidRPr="009B5408" w:rsidRDefault="00F838FA" w:rsidP="00F838FA">
      <w:pPr>
        <w:autoSpaceDE w:val="0"/>
        <w:autoSpaceDN w:val="0"/>
        <w:adjustRightInd w:val="0"/>
        <w:ind w:firstLine="709"/>
        <w:jc w:val="both"/>
        <w:rPr>
          <w:sz w:val="28"/>
          <w:szCs w:val="28"/>
        </w:rPr>
      </w:pPr>
      <w:r w:rsidRPr="009B5408">
        <w:rPr>
          <w:sz w:val="28"/>
          <w:szCs w:val="28"/>
        </w:rPr>
        <w:t>Процедуры, устанавливаемые настоящим пунктом, осуществляются в течение одного дня с момента окончания процедуры, предусмотренной подпунктом 3.5.3 настоящего Регламента.</w:t>
      </w:r>
    </w:p>
    <w:p w:rsidR="00F838FA" w:rsidRPr="009B5408" w:rsidRDefault="00F838FA" w:rsidP="00F838FA">
      <w:pPr>
        <w:autoSpaceDE w:val="0"/>
        <w:autoSpaceDN w:val="0"/>
        <w:adjustRightInd w:val="0"/>
        <w:ind w:firstLine="709"/>
        <w:jc w:val="both"/>
        <w:rPr>
          <w:sz w:val="28"/>
          <w:szCs w:val="28"/>
        </w:rPr>
      </w:pPr>
      <w:r w:rsidRPr="009B5408">
        <w:rPr>
          <w:sz w:val="28"/>
          <w:szCs w:val="28"/>
        </w:rPr>
        <w:t>Результат процедур: распоряжение, направленное организатору аукциона.</w:t>
      </w:r>
    </w:p>
    <w:p w:rsidR="00F838FA" w:rsidRPr="009B5408" w:rsidRDefault="00F838FA" w:rsidP="00F838FA">
      <w:pPr>
        <w:autoSpaceDE w:val="0"/>
        <w:autoSpaceDN w:val="0"/>
        <w:adjustRightInd w:val="0"/>
        <w:ind w:firstLine="709"/>
        <w:jc w:val="both"/>
        <w:rPr>
          <w:sz w:val="28"/>
          <w:szCs w:val="28"/>
        </w:rPr>
      </w:pPr>
      <w:r w:rsidRPr="009B5408">
        <w:rPr>
          <w:sz w:val="28"/>
          <w:szCs w:val="28"/>
        </w:rPr>
        <w:t>3.6.2. Организатора аукциона получив распоряжение обеспечивает опубликование извещения о проведении аукциона в порядке, установленном для официального опубликования (обнародования) муниципальных правовых актов уставом поселения, городского округа, по месту нахождения земельного участка не менее чем за тридцать дней до дня проведения аукциона и проводит аукцион.</w:t>
      </w:r>
    </w:p>
    <w:p w:rsidR="00F838FA" w:rsidRPr="009B5408" w:rsidRDefault="00F838FA" w:rsidP="00F838FA">
      <w:pPr>
        <w:autoSpaceDE w:val="0"/>
        <w:autoSpaceDN w:val="0"/>
        <w:adjustRightInd w:val="0"/>
        <w:ind w:firstLine="709"/>
        <w:jc w:val="both"/>
        <w:rPr>
          <w:sz w:val="28"/>
          <w:szCs w:val="28"/>
        </w:rPr>
      </w:pPr>
      <w:r w:rsidRPr="009B5408">
        <w:rPr>
          <w:sz w:val="28"/>
          <w:szCs w:val="28"/>
        </w:rPr>
        <w:t>Процедуры, устанавливаемые настоящим пунктом, осуществляются в срок, установленный регламентом организатора аукциона.</w:t>
      </w:r>
    </w:p>
    <w:p w:rsidR="00F838FA" w:rsidRPr="009B5408" w:rsidRDefault="00F838FA" w:rsidP="00F838FA">
      <w:pPr>
        <w:autoSpaceDE w:val="0"/>
        <w:autoSpaceDN w:val="0"/>
        <w:adjustRightInd w:val="0"/>
        <w:ind w:firstLine="709"/>
        <w:jc w:val="both"/>
        <w:rPr>
          <w:sz w:val="28"/>
          <w:szCs w:val="28"/>
        </w:rPr>
      </w:pPr>
      <w:r w:rsidRPr="009B5408">
        <w:rPr>
          <w:sz w:val="28"/>
          <w:szCs w:val="28"/>
        </w:rPr>
        <w:t>Результат процедур: публикация извещения о проведении аукциона.</w:t>
      </w:r>
    </w:p>
    <w:p w:rsidR="00F838FA" w:rsidRPr="009B5408" w:rsidRDefault="00F838FA" w:rsidP="00F838FA">
      <w:pPr>
        <w:autoSpaceDE w:val="0"/>
        <w:autoSpaceDN w:val="0"/>
        <w:adjustRightInd w:val="0"/>
        <w:ind w:firstLine="709"/>
        <w:jc w:val="both"/>
        <w:rPr>
          <w:sz w:val="28"/>
          <w:szCs w:val="28"/>
        </w:rPr>
      </w:pPr>
      <w:r w:rsidRPr="009B5408">
        <w:rPr>
          <w:sz w:val="28"/>
          <w:szCs w:val="28"/>
        </w:rPr>
        <w:t xml:space="preserve">3.6.3. Организатора аукциона проводит аукцион и по его результатам оформляет протокол результатов аукциона в двух экземплярах. Один экземпляр выдает победителю аукциона. Протокол о результатах аукциона размещается на официальном сайте </w:t>
      </w:r>
      <w:r w:rsidRPr="00D548CA">
        <w:rPr>
          <w:rFonts w:ascii="Times New Roman CYR" w:hAnsi="Times New Roman CYR" w:cs="Times New Roman CYR"/>
          <w:sz w:val="28"/>
          <w:szCs w:val="28"/>
          <w:lang w:val="en-US"/>
        </w:rPr>
        <w:t>http</w:t>
      </w:r>
      <w:r w:rsidRPr="00D548CA">
        <w:rPr>
          <w:rFonts w:ascii="Times New Roman CYR" w:hAnsi="Times New Roman CYR" w:cs="Times New Roman CYR"/>
          <w:sz w:val="28"/>
          <w:szCs w:val="28"/>
        </w:rPr>
        <w:t>://</w:t>
      </w:r>
      <w:r w:rsidRPr="00D548CA">
        <w:rPr>
          <w:rFonts w:ascii="Times New Roman CYR" w:hAnsi="Times New Roman CYR" w:cs="Times New Roman CYR"/>
          <w:sz w:val="28"/>
          <w:szCs w:val="28"/>
          <w:lang w:val="en-US"/>
        </w:rPr>
        <w:t>baltasi</w:t>
      </w:r>
      <w:r w:rsidRPr="00D548CA">
        <w:rPr>
          <w:rFonts w:ascii="Times New Roman CYR" w:hAnsi="Times New Roman CYR" w:cs="Times New Roman CYR"/>
          <w:sz w:val="28"/>
          <w:szCs w:val="28"/>
        </w:rPr>
        <w:t>.</w:t>
      </w:r>
      <w:hyperlink r:id="rId837" w:history="1">
        <w:r w:rsidRPr="00D548CA">
          <w:rPr>
            <w:rStyle w:val="ae"/>
            <w:rFonts w:ascii="Times New Roman CYR" w:hAnsi="Times New Roman CYR" w:cs="Times New Roman CYR"/>
            <w:szCs w:val="28"/>
            <w:lang w:val="en-US"/>
          </w:rPr>
          <w:t>tatar</w:t>
        </w:r>
        <w:r w:rsidRPr="00D548CA">
          <w:rPr>
            <w:rStyle w:val="ae"/>
            <w:rFonts w:ascii="Times New Roman CYR" w:hAnsi="Times New Roman CYR" w:cs="Times New Roman CYR"/>
            <w:szCs w:val="28"/>
          </w:rPr>
          <w:t>.</w:t>
        </w:r>
        <w:r w:rsidRPr="00D548CA">
          <w:rPr>
            <w:rStyle w:val="ae"/>
            <w:rFonts w:ascii="Times New Roman CYR" w:hAnsi="Times New Roman CYR" w:cs="Times New Roman CYR"/>
            <w:szCs w:val="28"/>
            <w:lang w:val="en-US"/>
          </w:rPr>
          <w:t>ru</w:t>
        </w:r>
      </w:hyperlink>
      <w:r w:rsidRPr="009B5408">
        <w:rPr>
          <w:sz w:val="28"/>
          <w:szCs w:val="28"/>
        </w:rPr>
        <w:t>.</w:t>
      </w:r>
    </w:p>
    <w:p w:rsidR="00F838FA" w:rsidRPr="009B5408" w:rsidRDefault="00F838FA" w:rsidP="00F838FA">
      <w:pPr>
        <w:autoSpaceDE w:val="0"/>
        <w:autoSpaceDN w:val="0"/>
        <w:adjustRightInd w:val="0"/>
        <w:ind w:firstLine="709"/>
        <w:jc w:val="both"/>
        <w:rPr>
          <w:sz w:val="28"/>
          <w:szCs w:val="28"/>
        </w:rPr>
      </w:pPr>
      <w:r w:rsidRPr="009B5408">
        <w:rPr>
          <w:sz w:val="28"/>
          <w:szCs w:val="28"/>
        </w:rPr>
        <w:t>Процедуры, устанавливаемые настоящим пунктом, осуществляются:</w:t>
      </w:r>
    </w:p>
    <w:p w:rsidR="00F838FA" w:rsidRPr="009B5408" w:rsidRDefault="00F838FA" w:rsidP="00F838FA">
      <w:pPr>
        <w:autoSpaceDE w:val="0"/>
        <w:autoSpaceDN w:val="0"/>
        <w:adjustRightInd w:val="0"/>
        <w:ind w:firstLine="709"/>
        <w:jc w:val="both"/>
        <w:rPr>
          <w:sz w:val="28"/>
          <w:szCs w:val="28"/>
        </w:rPr>
      </w:pPr>
      <w:r w:rsidRPr="009B5408">
        <w:rPr>
          <w:sz w:val="28"/>
          <w:szCs w:val="28"/>
        </w:rPr>
        <w:t>выдача протокола победителю аукциона – в день аукциона;</w:t>
      </w:r>
    </w:p>
    <w:p w:rsidR="00F838FA" w:rsidRPr="009B5408" w:rsidRDefault="00F838FA" w:rsidP="00F838FA">
      <w:pPr>
        <w:autoSpaceDE w:val="0"/>
        <w:autoSpaceDN w:val="0"/>
        <w:adjustRightInd w:val="0"/>
        <w:ind w:firstLine="709"/>
        <w:jc w:val="both"/>
        <w:rPr>
          <w:sz w:val="28"/>
          <w:szCs w:val="28"/>
        </w:rPr>
      </w:pPr>
      <w:r w:rsidRPr="009B5408">
        <w:rPr>
          <w:sz w:val="28"/>
          <w:szCs w:val="28"/>
        </w:rPr>
        <w:t xml:space="preserve">размещение протокола на официальном сайте </w:t>
      </w:r>
      <w:r w:rsidRPr="00D548CA">
        <w:rPr>
          <w:rFonts w:ascii="Times New Roman CYR" w:hAnsi="Times New Roman CYR" w:cs="Times New Roman CYR"/>
          <w:sz w:val="28"/>
          <w:szCs w:val="28"/>
          <w:lang w:val="en-US"/>
        </w:rPr>
        <w:t>http</w:t>
      </w:r>
      <w:r w:rsidRPr="00D548CA">
        <w:rPr>
          <w:rFonts w:ascii="Times New Roman CYR" w:hAnsi="Times New Roman CYR" w:cs="Times New Roman CYR"/>
          <w:sz w:val="28"/>
          <w:szCs w:val="28"/>
        </w:rPr>
        <w:t>://</w:t>
      </w:r>
      <w:r w:rsidRPr="00D548CA">
        <w:rPr>
          <w:rFonts w:ascii="Times New Roman CYR" w:hAnsi="Times New Roman CYR" w:cs="Times New Roman CYR"/>
          <w:sz w:val="28"/>
          <w:szCs w:val="28"/>
          <w:lang w:val="en-US"/>
        </w:rPr>
        <w:t>baltasi</w:t>
      </w:r>
      <w:r w:rsidRPr="00D548CA">
        <w:rPr>
          <w:rFonts w:ascii="Times New Roman CYR" w:hAnsi="Times New Roman CYR" w:cs="Times New Roman CYR"/>
          <w:sz w:val="28"/>
          <w:szCs w:val="28"/>
        </w:rPr>
        <w:t>.</w:t>
      </w:r>
      <w:hyperlink r:id="rId838" w:history="1">
        <w:r w:rsidRPr="00D548CA">
          <w:rPr>
            <w:rStyle w:val="ae"/>
            <w:rFonts w:ascii="Times New Roman CYR" w:hAnsi="Times New Roman CYR" w:cs="Times New Roman CYR"/>
            <w:szCs w:val="28"/>
            <w:lang w:val="en-US"/>
          </w:rPr>
          <w:t>tatar</w:t>
        </w:r>
        <w:r w:rsidRPr="00D548CA">
          <w:rPr>
            <w:rStyle w:val="ae"/>
            <w:rFonts w:ascii="Times New Roman CYR" w:hAnsi="Times New Roman CYR" w:cs="Times New Roman CYR"/>
            <w:szCs w:val="28"/>
          </w:rPr>
          <w:t>.</w:t>
        </w:r>
        <w:r w:rsidRPr="00D548CA">
          <w:rPr>
            <w:rStyle w:val="ae"/>
            <w:rFonts w:ascii="Times New Roman CYR" w:hAnsi="Times New Roman CYR" w:cs="Times New Roman CYR"/>
            <w:szCs w:val="28"/>
            <w:lang w:val="en-US"/>
          </w:rPr>
          <w:t>ru</w:t>
        </w:r>
      </w:hyperlink>
      <w:r w:rsidRPr="009B5408">
        <w:rPr>
          <w:sz w:val="28"/>
          <w:szCs w:val="28"/>
        </w:rPr>
        <w:t xml:space="preserve"> – в течение одного рабочего дня со дня подписания данного протокола.</w:t>
      </w:r>
    </w:p>
    <w:p w:rsidR="00F838FA" w:rsidRPr="009B5408" w:rsidRDefault="00F838FA" w:rsidP="00F838FA">
      <w:pPr>
        <w:autoSpaceDE w:val="0"/>
        <w:autoSpaceDN w:val="0"/>
        <w:adjustRightInd w:val="0"/>
        <w:ind w:firstLine="709"/>
        <w:jc w:val="both"/>
        <w:rPr>
          <w:sz w:val="28"/>
          <w:szCs w:val="28"/>
        </w:rPr>
      </w:pPr>
      <w:r w:rsidRPr="009B5408">
        <w:rPr>
          <w:sz w:val="28"/>
          <w:szCs w:val="28"/>
        </w:rPr>
        <w:t>Результат процедур: выдача и размещение протокола на сайте.</w:t>
      </w:r>
    </w:p>
    <w:p w:rsidR="00F838FA" w:rsidRPr="009B5408" w:rsidRDefault="00F838FA" w:rsidP="00F838FA">
      <w:pPr>
        <w:autoSpaceDE w:val="0"/>
        <w:autoSpaceDN w:val="0"/>
        <w:adjustRightInd w:val="0"/>
        <w:ind w:firstLine="709"/>
        <w:jc w:val="both"/>
        <w:rPr>
          <w:sz w:val="28"/>
          <w:szCs w:val="28"/>
        </w:rPr>
      </w:pPr>
    </w:p>
    <w:p w:rsidR="00F838FA" w:rsidRPr="009B5408" w:rsidRDefault="00F838FA" w:rsidP="00F838FA">
      <w:pPr>
        <w:autoSpaceDE w:val="0"/>
        <w:autoSpaceDN w:val="0"/>
        <w:adjustRightInd w:val="0"/>
        <w:ind w:firstLine="709"/>
        <w:jc w:val="both"/>
        <w:rPr>
          <w:sz w:val="28"/>
          <w:szCs w:val="28"/>
        </w:rPr>
      </w:pPr>
      <w:r w:rsidRPr="009B5408">
        <w:rPr>
          <w:sz w:val="28"/>
          <w:szCs w:val="28"/>
        </w:rPr>
        <w:t>3.7. Заключение договора</w:t>
      </w:r>
      <w:r w:rsidRPr="009B5408">
        <w:rPr>
          <w:bCs/>
          <w:sz w:val="28"/>
        </w:rPr>
        <w:t xml:space="preserve"> и</w:t>
      </w:r>
      <w:r w:rsidRPr="009B5408">
        <w:rPr>
          <w:sz w:val="28"/>
          <w:szCs w:val="28"/>
        </w:rPr>
        <w:t xml:space="preserve"> выдача заявителю результата муниципальной услуги</w:t>
      </w:r>
    </w:p>
    <w:p w:rsidR="00F838FA" w:rsidRPr="009B5408" w:rsidRDefault="00F838FA" w:rsidP="00F838FA">
      <w:pPr>
        <w:autoSpaceDE w:val="0"/>
        <w:autoSpaceDN w:val="0"/>
        <w:adjustRightInd w:val="0"/>
        <w:ind w:firstLine="709"/>
        <w:jc w:val="both"/>
        <w:rPr>
          <w:sz w:val="28"/>
          <w:szCs w:val="28"/>
        </w:rPr>
      </w:pPr>
      <w:r w:rsidRPr="009B5408">
        <w:rPr>
          <w:sz w:val="28"/>
          <w:szCs w:val="28"/>
        </w:rPr>
        <w:lastRenderedPageBreak/>
        <w:t>3.7.1. Специалист Палаты получив протокол о результатах аукциона подготавливает проект договора аренды земельного участка и осуществляет в установленном порядке процедуры согласования и подписания проекта подготовленного документа.</w:t>
      </w:r>
    </w:p>
    <w:p w:rsidR="00F838FA" w:rsidRPr="009B5408" w:rsidRDefault="00F838FA" w:rsidP="00F838FA">
      <w:pPr>
        <w:autoSpaceDE w:val="0"/>
        <w:autoSpaceDN w:val="0"/>
        <w:adjustRightInd w:val="0"/>
        <w:ind w:firstLine="540"/>
        <w:jc w:val="both"/>
        <w:rPr>
          <w:sz w:val="28"/>
          <w:szCs w:val="28"/>
        </w:rPr>
      </w:pPr>
      <w:r w:rsidRPr="009B5408">
        <w:rPr>
          <w:sz w:val="28"/>
          <w:szCs w:val="28"/>
        </w:rPr>
        <w:t>Процедуры, устанавливаемые настоящим пунктом, осуществляются в через десять дней со дня размещения информации о результатах аукциона на официальном сайте.</w:t>
      </w:r>
    </w:p>
    <w:p w:rsidR="00F838FA" w:rsidRPr="009B5408" w:rsidRDefault="00F838FA" w:rsidP="00F838FA">
      <w:pPr>
        <w:pStyle w:val="ConsPlusNormal"/>
        <w:suppressAutoHyphens/>
        <w:ind w:firstLine="709"/>
        <w:jc w:val="both"/>
        <w:rPr>
          <w:rFonts w:ascii="Times New Roman" w:hAnsi="Times New Roman" w:cs="Times New Roman"/>
          <w:sz w:val="28"/>
          <w:szCs w:val="28"/>
        </w:rPr>
      </w:pPr>
      <w:r w:rsidRPr="009B5408">
        <w:rPr>
          <w:rFonts w:ascii="Times New Roman" w:hAnsi="Times New Roman" w:cs="Times New Roman"/>
          <w:sz w:val="28"/>
          <w:szCs w:val="28"/>
        </w:rPr>
        <w:t>Результат процедур: направле</w:t>
      </w:r>
      <w:r>
        <w:rPr>
          <w:rFonts w:ascii="Times New Roman" w:hAnsi="Times New Roman" w:cs="Times New Roman"/>
          <w:sz w:val="28"/>
          <w:szCs w:val="28"/>
        </w:rPr>
        <w:t>н</w:t>
      </w:r>
      <w:r w:rsidRPr="009B5408">
        <w:rPr>
          <w:rFonts w:ascii="Times New Roman" w:hAnsi="Times New Roman" w:cs="Times New Roman"/>
          <w:sz w:val="28"/>
          <w:szCs w:val="28"/>
        </w:rPr>
        <w:t>ный на подписание проект договора.</w:t>
      </w:r>
    </w:p>
    <w:p w:rsidR="00F838FA" w:rsidRPr="009B5408" w:rsidRDefault="00F838FA" w:rsidP="00F838FA">
      <w:pPr>
        <w:pStyle w:val="ConsPlusNormal"/>
        <w:suppressAutoHyphens/>
        <w:ind w:firstLine="709"/>
        <w:jc w:val="both"/>
        <w:rPr>
          <w:rFonts w:ascii="Times New Roman" w:hAnsi="Times New Roman" w:cs="Times New Roman"/>
          <w:sz w:val="28"/>
          <w:szCs w:val="28"/>
        </w:rPr>
      </w:pPr>
      <w:r w:rsidRPr="009B5408">
        <w:rPr>
          <w:rFonts w:ascii="Times New Roman" w:hAnsi="Times New Roman" w:cs="Times New Roman"/>
          <w:sz w:val="28"/>
          <w:szCs w:val="28"/>
        </w:rPr>
        <w:t>3.7.2. Руководитель Палаты подписывает проект договора и направляет в Палату для регистрации.</w:t>
      </w:r>
    </w:p>
    <w:p w:rsidR="00F838FA" w:rsidRPr="009B5408" w:rsidRDefault="00F838FA" w:rsidP="00F838FA">
      <w:pPr>
        <w:pStyle w:val="ConsPlusNormal"/>
        <w:suppressAutoHyphens/>
        <w:ind w:firstLine="709"/>
        <w:jc w:val="both"/>
        <w:rPr>
          <w:rFonts w:ascii="Times New Roman" w:hAnsi="Times New Roman" w:cs="Times New Roman"/>
          <w:sz w:val="28"/>
          <w:szCs w:val="28"/>
        </w:rPr>
      </w:pPr>
      <w:r w:rsidRPr="009B5408">
        <w:rPr>
          <w:rFonts w:ascii="Times New Roman" w:hAnsi="Times New Roman" w:cs="Times New Roman"/>
          <w:sz w:val="28"/>
          <w:szCs w:val="28"/>
        </w:rPr>
        <w:t xml:space="preserve">Процедуры, устанавливаемые настоящим пунктом, осуществляются в течение одного дня с момента окончания предыдущей процедуры. </w:t>
      </w:r>
    </w:p>
    <w:p w:rsidR="00F838FA" w:rsidRPr="009B5408" w:rsidRDefault="00F838FA" w:rsidP="00F838FA">
      <w:pPr>
        <w:pStyle w:val="ConsPlusNormal"/>
        <w:suppressAutoHyphens/>
        <w:ind w:firstLine="709"/>
        <w:jc w:val="both"/>
        <w:rPr>
          <w:rFonts w:ascii="Times New Roman" w:hAnsi="Times New Roman" w:cs="Times New Roman"/>
          <w:sz w:val="28"/>
          <w:szCs w:val="28"/>
        </w:rPr>
      </w:pPr>
      <w:r w:rsidRPr="009B5408">
        <w:rPr>
          <w:rFonts w:ascii="Times New Roman" w:hAnsi="Times New Roman" w:cs="Times New Roman"/>
          <w:sz w:val="28"/>
          <w:szCs w:val="28"/>
        </w:rPr>
        <w:t xml:space="preserve">Результат процедуры: подписанный договор, направленный на регистрацию. </w:t>
      </w:r>
    </w:p>
    <w:p w:rsidR="00F838FA" w:rsidRPr="009B5408" w:rsidRDefault="00F838FA" w:rsidP="00F838FA">
      <w:pPr>
        <w:tabs>
          <w:tab w:val="left" w:pos="1701"/>
        </w:tabs>
        <w:suppressAutoHyphens/>
        <w:ind w:firstLine="709"/>
        <w:jc w:val="both"/>
        <w:rPr>
          <w:sz w:val="28"/>
          <w:szCs w:val="28"/>
        </w:rPr>
      </w:pPr>
      <w:r w:rsidRPr="009B5408">
        <w:rPr>
          <w:sz w:val="28"/>
          <w:szCs w:val="28"/>
        </w:rPr>
        <w:t>3.7.3. Специалист Палаты регистрирует договор, извещает заявителя и направляет (выдает) подписанные экземпляры договора заявителю для подписания .</w:t>
      </w:r>
    </w:p>
    <w:p w:rsidR="00F838FA" w:rsidRPr="009B5408" w:rsidRDefault="00F838FA" w:rsidP="00F838FA">
      <w:pPr>
        <w:pStyle w:val="ConsPlusNormal"/>
        <w:suppressAutoHyphens/>
        <w:jc w:val="both"/>
        <w:rPr>
          <w:rFonts w:ascii="Times New Roman" w:hAnsi="Times New Roman" w:cs="Times New Roman"/>
          <w:sz w:val="28"/>
          <w:szCs w:val="28"/>
        </w:rPr>
      </w:pPr>
      <w:r w:rsidRPr="009B5408">
        <w:rPr>
          <w:rFonts w:ascii="Times New Roman" w:hAnsi="Times New Roman" w:cs="Times New Roman"/>
          <w:sz w:val="28"/>
          <w:szCs w:val="28"/>
        </w:rPr>
        <w:t>Процедура, устанавливаемая настоящим пунктом, осуществляется:</w:t>
      </w:r>
    </w:p>
    <w:p w:rsidR="00F838FA" w:rsidRPr="009B5408" w:rsidRDefault="00F838FA" w:rsidP="00F838FA">
      <w:pPr>
        <w:pStyle w:val="ConsPlusNormal"/>
        <w:suppressAutoHyphens/>
        <w:jc w:val="both"/>
        <w:rPr>
          <w:rFonts w:ascii="Times New Roman" w:hAnsi="Times New Roman" w:cs="Times New Roman"/>
          <w:sz w:val="28"/>
          <w:szCs w:val="28"/>
        </w:rPr>
      </w:pPr>
      <w:r w:rsidRPr="009B5408">
        <w:rPr>
          <w:rFonts w:ascii="Times New Roman" w:hAnsi="Times New Roman" w:cs="Times New Roman"/>
          <w:sz w:val="28"/>
          <w:szCs w:val="28"/>
        </w:rPr>
        <w:t>выдача договора - в течение 15 минут, в порядке очередности, в день прибытия заявителя;</w:t>
      </w:r>
    </w:p>
    <w:p w:rsidR="00F838FA" w:rsidRPr="009B5408" w:rsidRDefault="00F838FA" w:rsidP="00F838FA">
      <w:pPr>
        <w:pStyle w:val="ConsPlusNormal"/>
        <w:suppressAutoHyphens/>
        <w:jc w:val="both"/>
        <w:rPr>
          <w:rFonts w:ascii="Times New Roman" w:hAnsi="Times New Roman" w:cs="Times New Roman"/>
          <w:sz w:val="28"/>
          <w:szCs w:val="28"/>
        </w:rPr>
      </w:pPr>
      <w:r w:rsidRPr="009B5408">
        <w:rPr>
          <w:rFonts w:ascii="Times New Roman" w:hAnsi="Times New Roman" w:cs="Times New Roman"/>
          <w:sz w:val="28"/>
          <w:szCs w:val="28"/>
        </w:rPr>
        <w:t>направление договора по почте письмом - в течение одного дня с момента окончания процедуры предусмотренной подпунктом 3.7.2 настоящего Регламента.</w:t>
      </w:r>
    </w:p>
    <w:p w:rsidR="00F838FA" w:rsidRPr="009B5408" w:rsidRDefault="00F838FA" w:rsidP="00F838FA">
      <w:pPr>
        <w:pStyle w:val="ConsPlusNormal"/>
        <w:suppressAutoHyphens/>
        <w:ind w:firstLine="709"/>
        <w:jc w:val="both"/>
        <w:rPr>
          <w:rFonts w:ascii="Times New Roman" w:hAnsi="Times New Roman" w:cs="Times New Roman"/>
          <w:sz w:val="28"/>
          <w:szCs w:val="28"/>
        </w:rPr>
      </w:pPr>
      <w:r w:rsidRPr="009B5408">
        <w:rPr>
          <w:rFonts w:ascii="Times New Roman" w:hAnsi="Times New Roman" w:cs="Times New Roman"/>
          <w:sz w:val="28"/>
          <w:szCs w:val="28"/>
        </w:rPr>
        <w:t>Результат процедуры: направленный (выданный) заявителю договор.</w:t>
      </w:r>
    </w:p>
    <w:p w:rsidR="00F838FA" w:rsidRPr="009B5408" w:rsidRDefault="00F838FA" w:rsidP="00F838FA">
      <w:pPr>
        <w:autoSpaceDE w:val="0"/>
        <w:autoSpaceDN w:val="0"/>
        <w:adjustRightInd w:val="0"/>
        <w:ind w:firstLine="709"/>
        <w:jc w:val="both"/>
        <w:rPr>
          <w:sz w:val="28"/>
          <w:szCs w:val="28"/>
        </w:rPr>
      </w:pPr>
      <w:r w:rsidRPr="009B5408">
        <w:rPr>
          <w:sz w:val="28"/>
          <w:szCs w:val="28"/>
        </w:rPr>
        <w:t>3.7.4. Заявитель подписывает экземпляры договора и возвращает в Палату.</w:t>
      </w:r>
    </w:p>
    <w:p w:rsidR="00F838FA" w:rsidRPr="009B5408" w:rsidRDefault="00F838FA" w:rsidP="00F838FA">
      <w:pPr>
        <w:pStyle w:val="ConsPlusNormal"/>
        <w:suppressAutoHyphens/>
        <w:ind w:firstLine="709"/>
        <w:jc w:val="both"/>
        <w:rPr>
          <w:rFonts w:ascii="Times New Roman" w:hAnsi="Times New Roman" w:cs="Times New Roman"/>
          <w:sz w:val="28"/>
          <w:szCs w:val="28"/>
        </w:rPr>
      </w:pPr>
      <w:r w:rsidRPr="009B5408">
        <w:rPr>
          <w:rFonts w:ascii="Times New Roman" w:hAnsi="Times New Roman" w:cs="Times New Roman"/>
          <w:sz w:val="28"/>
          <w:szCs w:val="28"/>
        </w:rPr>
        <w:t xml:space="preserve">Процедуры, устанавливаемые настоящим пунктом, осуществляются не позднее чем в течение тридцати календарных дней со дня получения. </w:t>
      </w:r>
    </w:p>
    <w:p w:rsidR="00F838FA" w:rsidRPr="009B5408" w:rsidRDefault="00F838FA" w:rsidP="00F838FA">
      <w:pPr>
        <w:pStyle w:val="ConsPlusNormal"/>
        <w:suppressAutoHyphens/>
        <w:ind w:firstLine="709"/>
        <w:jc w:val="both"/>
        <w:rPr>
          <w:rFonts w:ascii="Times New Roman" w:hAnsi="Times New Roman" w:cs="Times New Roman"/>
          <w:sz w:val="28"/>
          <w:szCs w:val="28"/>
        </w:rPr>
      </w:pPr>
      <w:r w:rsidRPr="009B5408">
        <w:rPr>
          <w:rFonts w:ascii="Times New Roman" w:hAnsi="Times New Roman" w:cs="Times New Roman"/>
          <w:sz w:val="28"/>
          <w:szCs w:val="28"/>
        </w:rPr>
        <w:t xml:space="preserve">Результат процедуры: подписанный документ, направленный в Палату. </w:t>
      </w:r>
    </w:p>
    <w:p w:rsidR="00F838FA" w:rsidRPr="009B5408" w:rsidRDefault="00F838FA" w:rsidP="00F838FA">
      <w:pPr>
        <w:autoSpaceDE w:val="0"/>
        <w:autoSpaceDN w:val="0"/>
        <w:adjustRightInd w:val="0"/>
        <w:ind w:firstLine="720"/>
        <w:jc w:val="both"/>
        <w:rPr>
          <w:sz w:val="28"/>
          <w:szCs w:val="28"/>
        </w:rPr>
      </w:pPr>
    </w:p>
    <w:p w:rsidR="00F838FA" w:rsidRPr="009B5408" w:rsidRDefault="00F838FA" w:rsidP="00F838FA">
      <w:pPr>
        <w:autoSpaceDE w:val="0"/>
        <w:autoSpaceDN w:val="0"/>
        <w:adjustRightInd w:val="0"/>
        <w:ind w:firstLine="709"/>
        <w:jc w:val="both"/>
        <w:rPr>
          <w:sz w:val="28"/>
          <w:szCs w:val="28"/>
        </w:rPr>
      </w:pPr>
      <w:r w:rsidRPr="009B5408">
        <w:rPr>
          <w:sz w:val="28"/>
          <w:szCs w:val="28"/>
        </w:rPr>
        <w:t>3.8. Предоставление муниципальной услуги через МФЦ</w:t>
      </w:r>
    </w:p>
    <w:p w:rsidR="00F838FA" w:rsidRPr="009B5408" w:rsidRDefault="00F838FA" w:rsidP="00F838FA">
      <w:pPr>
        <w:autoSpaceDE w:val="0"/>
        <w:autoSpaceDN w:val="0"/>
        <w:adjustRightInd w:val="0"/>
        <w:ind w:firstLine="709"/>
        <w:jc w:val="both"/>
        <w:rPr>
          <w:sz w:val="28"/>
          <w:szCs w:val="28"/>
        </w:rPr>
      </w:pPr>
    </w:p>
    <w:p w:rsidR="00F838FA" w:rsidRPr="00411005" w:rsidRDefault="00F838FA" w:rsidP="00F838FA">
      <w:pPr>
        <w:autoSpaceDE w:val="0"/>
        <w:autoSpaceDN w:val="0"/>
        <w:adjustRightInd w:val="0"/>
        <w:ind w:firstLine="709"/>
        <w:jc w:val="both"/>
        <w:rPr>
          <w:sz w:val="28"/>
          <w:szCs w:val="28"/>
        </w:rPr>
      </w:pPr>
      <w:r w:rsidRPr="005854BA">
        <w:rPr>
          <w:sz w:val="28"/>
          <w:szCs w:val="28"/>
        </w:rPr>
        <w:t>3.8.1.  Заявитель вправе обратиться для получения муниципальной услуги в МФЦ, в удаленное рабочее место МФЦ</w:t>
      </w:r>
      <w:r w:rsidRPr="008110F1">
        <w:rPr>
          <w:sz w:val="28"/>
          <w:szCs w:val="28"/>
        </w:rPr>
        <w:t>.</w:t>
      </w:r>
      <w:r w:rsidRPr="00411005">
        <w:rPr>
          <w:sz w:val="28"/>
          <w:szCs w:val="28"/>
        </w:rPr>
        <w:t xml:space="preserve"> </w:t>
      </w:r>
    </w:p>
    <w:p w:rsidR="00F838FA" w:rsidRPr="009B5408" w:rsidRDefault="00F838FA" w:rsidP="00F838FA">
      <w:pPr>
        <w:autoSpaceDE w:val="0"/>
        <w:autoSpaceDN w:val="0"/>
        <w:adjustRightInd w:val="0"/>
        <w:ind w:firstLine="709"/>
        <w:jc w:val="both"/>
        <w:rPr>
          <w:sz w:val="28"/>
          <w:szCs w:val="28"/>
        </w:rPr>
      </w:pPr>
      <w:r w:rsidRPr="009B5408">
        <w:rPr>
          <w:sz w:val="28"/>
          <w:szCs w:val="28"/>
        </w:rPr>
        <w:t xml:space="preserve">3.8.2.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F838FA" w:rsidRPr="009B5408" w:rsidRDefault="00F838FA" w:rsidP="00F838FA">
      <w:pPr>
        <w:autoSpaceDE w:val="0"/>
        <w:autoSpaceDN w:val="0"/>
        <w:adjustRightInd w:val="0"/>
        <w:ind w:firstLine="709"/>
        <w:jc w:val="both"/>
        <w:rPr>
          <w:sz w:val="28"/>
          <w:szCs w:val="28"/>
        </w:rPr>
      </w:pPr>
      <w:r w:rsidRPr="009B5408">
        <w:rPr>
          <w:sz w:val="28"/>
          <w:szCs w:val="28"/>
        </w:rPr>
        <w:t>3.8.3. При поступлении документов из МФЦ на получение муниципальной услуги, процедуры осуществляются в соответствии с пунктами 3.3 – 3.7 настоящего Регламента. Результат муниципальной услуги направляется в МФЦ.</w:t>
      </w:r>
    </w:p>
    <w:p w:rsidR="00F838FA" w:rsidRPr="009B5408" w:rsidRDefault="00F838FA" w:rsidP="00F838FA">
      <w:pPr>
        <w:pStyle w:val="ConsPlusNonformat"/>
        <w:spacing w:line="276" w:lineRule="auto"/>
        <w:ind w:right="281" w:firstLine="709"/>
        <w:jc w:val="both"/>
        <w:rPr>
          <w:rFonts w:ascii="Times New Roman" w:hAnsi="Times New Roman" w:cs="Times New Roman"/>
          <w:sz w:val="28"/>
          <w:szCs w:val="28"/>
        </w:rPr>
      </w:pPr>
      <w:r w:rsidRPr="009B5408">
        <w:rPr>
          <w:rFonts w:ascii="Times New Roman" w:hAnsi="Times New Roman" w:cs="Times New Roman"/>
          <w:sz w:val="28"/>
          <w:szCs w:val="28"/>
        </w:rPr>
        <w:tab/>
      </w:r>
    </w:p>
    <w:p w:rsidR="00F838FA" w:rsidRPr="009B5408" w:rsidRDefault="00F838FA" w:rsidP="00E41C5A">
      <w:pPr>
        <w:pStyle w:val="ConsPlusNonformat"/>
        <w:ind w:right="284" w:firstLine="709"/>
        <w:jc w:val="both"/>
        <w:rPr>
          <w:rFonts w:ascii="Times New Roman" w:hAnsi="Times New Roman" w:cs="Times New Roman"/>
          <w:sz w:val="28"/>
          <w:szCs w:val="28"/>
        </w:rPr>
      </w:pPr>
      <w:r w:rsidRPr="009B5408">
        <w:rPr>
          <w:rFonts w:ascii="Times New Roman" w:hAnsi="Times New Roman" w:cs="Times New Roman"/>
          <w:sz w:val="28"/>
          <w:szCs w:val="28"/>
        </w:rPr>
        <w:t xml:space="preserve">3.9. Исправление технических ошибок. </w:t>
      </w:r>
    </w:p>
    <w:p w:rsidR="00F838FA" w:rsidRPr="009B5408" w:rsidRDefault="00F838FA" w:rsidP="00E41C5A">
      <w:pPr>
        <w:pStyle w:val="ConsPlusNonformat"/>
        <w:ind w:right="284" w:firstLine="709"/>
        <w:jc w:val="both"/>
        <w:rPr>
          <w:rFonts w:ascii="Times New Roman" w:hAnsi="Times New Roman" w:cs="Times New Roman"/>
          <w:sz w:val="28"/>
          <w:szCs w:val="28"/>
        </w:rPr>
      </w:pPr>
      <w:r w:rsidRPr="009B5408">
        <w:rPr>
          <w:rFonts w:ascii="Times New Roman" w:hAnsi="Times New Roman" w:cs="Times New Roman"/>
          <w:sz w:val="28"/>
          <w:szCs w:val="28"/>
        </w:rPr>
        <w:t>3.9.1. В случае обнаружения технической ошибки в документе, являющемся результатом муниципальной услуги, заявитель представляет в Палату:</w:t>
      </w:r>
    </w:p>
    <w:p w:rsidR="00F838FA" w:rsidRPr="009B5408" w:rsidRDefault="00F838FA" w:rsidP="00E41C5A">
      <w:pPr>
        <w:pStyle w:val="ConsPlusNonformat"/>
        <w:ind w:right="284" w:firstLine="709"/>
        <w:jc w:val="both"/>
        <w:rPr>
          <w:rFonts w:ascii="Times New Roman" w:hAnsi="Times New Roman" w:cs="Times New Roman"/>
          <w:sz w:val="28"/>
          <w:szCs w:val="28"/>
        </w:rPr>
      </w:pPr>
      <w:r w:rsidRPr="009B5408">
        <w:rPr>
          <w:rFonts w:ascii="Times New Roman" w:hAnsi="Times New Roman" w:cs="Times New Roman"/>
          <w:sz w:val="28"/>
          <w:szCs w:val="28"/>
        </w:rPr>
        <w:t>заявление об исправлении технической ошибки (приложение №7);</w:t>
      </w:r>
    </w:p>
    <w:p w:rsidR="00F838FA" w:rsidRPr="009B5408" w:rsidRDefault="00F838FA" w:rsidP="00E41C5A">
      <w:pPr>
        <w:pStyle w:val="ConsPlusNonformat"/>
        <w:ind w:right="284" w:firstLine="709"/>
        <w:jc w:val="both"/>
        <w:rPr>
          <w:rFonts w:ascii="Times New Roman" w:hAnsi="Times New Roman" w:cs="Times New Roman"/>
          <w:sz w:val="28"/>
          <w:szCs w:val="28"/>
        </w:rPr>
      </w:pPr>
      <w:r w:rsidRPr="009B5408">
        <w:rPr>
          <w:rFonts w:ascii="Times New Roman" w:hAnsi="Times New Roman" w:cs="Times New Roman"/>
          <w:sz w:val="28"/>
          <w:szCs w:val="28"/>
        </w:rPr>
        <w:t>документ, выданный заявителю как результат муниципальной услуги, в котором содержится техническая ошибка;</w:t>
      </w:r>
    </w:p>
    <w:p w:rsidR="00F838FA" w:rsidRPr="009B5408" w:rsidRDefault="00F838FA" w:rsidP="00E41C5A">
      <w:pPr>
        <w:pStyle w:val="ConsPlusNonformat"/>
        <w:ind w:right="284" w:firstLine="709"/>
        <w:jc w:val="both"/>
        <w:rPr>
          <w:rFonts w:ascii="Times New Roman" w:hAnsi="Times New Roman" w:cs="Times New Roman"/>
          <w:sz w:val="28"/>
          <w:szCs w:val="28"/>
        </w:rPr>
      </w:pPr>
      <w:r w:rsidRPr="009B5408">
        <w:rPr>
          <w:rFonts w:ascii="Times New Roman" w:hAnsi="Times New Roman" w:cs="Times New Roman"/>
          <w:sz w:val="28"/>
          <w:szCs w:val="28"/>
        </w:rPr>
        <w:lastRenderedPageBreak/>
        <w:t xml:space="preserve">документы, имеющие юридическую силу, свидетельствующие о наличии технической ошибки. </w:t>
      </w:r>
    </w:p>
    <w:p w:rsidR="00F838FA" w:rsidRPr="009B5408" w:rsidRDefault="00F838FA" w:rsidP="00E41C5A">
      <w:pPr>
        <w:pStyle w:val="ConsPlusNonformat"/>
        <w:ind w:right="284" w:firstLine="709"/>
        <w:jc w:val="both"/>
        <w:rPr>
          <w:rFonts w:ascii="Times New Roman" w:hAnsi="Times New Roman" w:cs="Times New Roman"/>
          <w:sz w:val="28"/>
          <w:szCs w:val="28"/>
        </w:rPr>
      </w:pPr>
      <w:r w:rsidRPr="009B5408">
        <w:rPr>
          <w:rFonts w:ascii="Times New Roman" w:hAnsi="Times New Roman" w:cs="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F838FA" w:rsidRPr="009B5408" w:rsidRDefault="00F838FA" w:rsidP="00E41C5A">
      <w:pPr>
        <w:pStyle w:val="ConsPlusNonformat"/>
        <w:ind w:right="284" w:firstLine="709"/>
        <w:jc w:val="both"/>
        <w:rPr>
          <w:rFonts w:ascii="Times New Roman" w:hAnsi="Times New Roman" w:cs="Times New Roman"/>
          <w:sz w:val="28"/>
          <w:szCs w:val="28"/>
        </w:rPr>
      </w:pPr>
      <w:r w:rsidRPr="009B5408">
        <w:rPr>
          <w:rFonts w:ascii="Times New Roman" w:hAnsi="Times New Roman" w:cs="Times New Roman"/>
          <w:sz w:val="28"/>
          <w:szCs w:val="28"/>
        </w:rPr>
        <w:t>3.9.2.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F838FA" w:rsidRPr="009B5408" w:rsidRDefault="00F838FA" w:rsidP="00E41C5A">
      <w:pPr>
        <w:pStyle w:val="ConsPlusNonformat"/>
        <w:ind w:right="284" w:firstLine="709"/>
        <w:jc w:val="both"/>
        <w:rPr>
          <w:rFonts w:ascii="Times New Roman" w:hAnsi="Times New Roman" w:cs="Times New Roman"/>
          <w:sz w:val="28"/>
          <w:szCs w:val="28"/>
        </w:rPr>
      </w:pPr>
      <w:r w:rsidRPr="009B5408">
        <w:rPr>
          <w:rFonts w:ascii="Times New Roman" w:hAnsi="Times New Roman" w:cs="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F838FA" w:rsidRPr="009B5408" w:rsidRDefault="00F838FA" w:rsidP="00E41C5A">
      <w:pPr>
        <w:pStyle w:val="ConsPlusNonformat"/>
        <w:ind w:right="284" w:firstLine="709"/>
        <w:jc w:val="both"/>
        <w:rPr>
          <w:rFonts w:ascii="Times New Roman" w:hAnsi="Times New Roman" w:cs="Times New Roman"/>
          <w:sz w:val="28"/>
          <w:szCs w:val="28"/>
        </w:rPr>
      </w:pPr>
      <w:r w:rsidRPr="009B5408">
        <w:rPr>
          <w:rFonts w:ascii="Times New Roman" w:hAnsi="Times New Roman" w:cs="Times New Roman"/>
          <w:sz w:val="28"/>
          <w:szCs w:val="28"/>
        </w:rPr>
        <w:t>Результат процедуры: принятое и зарегистрированное заявление, направленное на рассмотрение специалисту Палаты.</w:t>
      </w:r>
    </w:p>
    <w:p w:rsidR="00F838FA" w:rsidRPr="009B5408" w:rsidRDefault="00F838FA" w:rsidP="00E41C5A">
      <w:pPr>
        <w:pStyle w:val="ConsPlusNonformat"/>
        <w:ind w:right="284" w:firstLine="709"/>
        <w:jc w:val="both"/>
        <w:rPr>
          <w:rFonts w:ascii="Times New Roman" w:hAnsi="Times New Roman" w:cs="Times New Roman"/>
          <w:sz w:val="28"/>
          <w:szCs w:val="28"/>
        </w:rPr>
      </w:pPr>
      <w:r w:rsidRPr="009B5408">
        <w:rPr>
          <w:rFonts w:ascii="Times New Roman" w:hAnsi="Times New Roman" w:cs="Times New Roman"/>
          <w:sz w:val="28"/>
          <w:szCs w:val="28"/>
        </w:rPr>
        <w:t>3.9.3.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или 3.7 настоящего Регламента, и выдает исправленный 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F838FA" w:rsidRPr="009B5408" w:rsidRDefault="00F838FA" w:rsidP="00E41C5A">
      <w:pPr>
        <w:pStyle w:val="ConsPlusNonformat"/>
        <w:ind w:right="284" w:firstLine="709"/>
        <w:jc w:val="both"/>
        <w:rPr>
          <w:rFonts w:ascii="Times New Roman" w:hAnsi="Times New Roman" w:cs="Times New Roman"/>
          <w:sz w:val="28"/>
          <w:szCs w:val="28"/>
        </w:rPr>
      </w:pPr>
      <w:r w:rsidRPr="009B5408">
        <w:rPr>
          <w:rFonts w:ascii="Times New Roman" w:hAnsi="Times New Roman" w:cs="Times New Roman"/>
          <w:sz w:val="28"/>
          <w:szCs w:val="28"/>
        </w:rPr>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F838FA" w:rsidRPr="009B5408" w:rsidRDefault="00F838FA" w:rsidP="00E41C5A">
      <w:pPr>
        <w:pStyle w:val="ConsPlusNonformat"/>
        <w:ind w:right="284" w:firstLine="709"/>
        <w:jc w:val="both"/>
        <w:rPr>
          <w:rFonts w:ascii="Times New Roman" w:hAnsi="Times New Roman" w:cs="Times New Roman"/>
          <w:sz w:val="28"/>
          <w:szCs w:val="28"/>
        </w:rPr>
      </w:pPr>
      <w:r w:rsidRPr="009B5408">
        <w:rPr>
          <w:rFonts w:ascii="Times New Roman" w:hAnsi="Times New Roman" w:cs="Times New Roman"/>
          <w:sz w:val="28"/>
          <w:szCs w:val="28"/>
        </w:rPr>
        <w:t>Результат процедуры: выданный (направленный) заявителю документ.</w:t>
      </w:r>
    </w:p>
    <w:p w:rsidR="00F838FA" w:rsidRDefault="00F838FA" w:rsidP="00E41C5A">
      <w:pPr>
        <w:pStyle w:val="ConsPlusNonformat"/>
        <w:ind w:right="284" w:firstLine="709"/>
        <w:jc w:val="both"/>
        <w:rPr>
          <w:rFonts w:ascii="Times New Roman" w:hAnsi="Times New Roman" w:cs="Times New Roman"/>
          <w:sz w:val="28"/>
          <w:szCs w:val="28"/>
        </w:rPr>
      </w:pPr>
    </w:p>
    <w:p w:rsidR="00F838FA" w:rsidRPr="00E11E3F" w:rsidRDefault="00F838FA" w:rsidP="00F838FA">
      <w:pPr>
        <w:suppressAutoHyphens/>
        <w:autoSpaceDE w:val="0"/>
        <w:autoSpaceDN w:val="0"/>
        <w:adjustRightInd w:val="0"/>
        <w:ind w:firstLine="709"/>
        <w:jc w:val="center"/>
        <w:rPr>
          <w:rFonts w:eastAsia="Calibri"/>
          <w:b/>
          <w:sz w:val="28"/>
          <w:szCs w:val="28"/>
          <w:lang w:eastAsia="en-US"/>
        </w:rPr>
      </w:pPr>
      <w:r w:rsidRPr="00E11E3F">
        <w:rPr>
          <w:rFonts w:eastAsia="Calibri"/>
          <w:b/>
          <w:sz w:val="28"/>
          <w:szCs w:val="28"/>
          <w:lang w:eastAsia="en-US"/>
        </w:rPr>
        <w:t>4. Порядок и формы контроля за предоставлением муниципальной услуги</w:t>
      </w:r>
    </w:p>
    <w:p w:rsidR="00F838FA" w:rsidRPr="00E11E3F" w:rsidRDefault="00F838FA" w:rsidP="00F838FA">
      <w:pPr>
        <w:autoSpaceDE w:val="0"/>
        <w:autoSpaceDN w:val="0"/>
        <w:adjustRightInd w:val="0"/>
        <w:ind w:firstLine="709"/>
        <w:jc w:val="both"/>
        <w:rPr>
          <w:sz w:val="28"/>
          <w:szCs w:val="28"/>
        </w:rPr>
      </w:pPr>
    </w:p>
    <w:p w:rsidR="00F838FA" w:rsidRPr="00E11E3F" w:rsidRDefault="00F838FA" w:rsidP="00F838FA">
      <w:pPr>
        <w:autoSpaceDE w:val="0"/>
        <w:autoSpaceDN w:val="0"/>
        <w:adjustRightInd w:val="0"/>
        <w:ind w:firstLine="709"/>
        <w:jc w:val="both"/>
        <w:rPr>
          <w:sz w:val="28"/>
          <w:szCs w:val="28"/>
        </w:rPr>
      </w:pPr>
      <w:r w:rsidRPr="00E11E3F">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F838FA" w:rsidRPr="00E11E3F" w:rsidRDefault="00F838FA" w:rsidP="00F838FA">
      <w:pPr>
        <w:autoSpaceDE w:val="0"/>
        <w:autoSpaceDN w:val="0"/>
        <w:adjustRightInd w:val="0"/>
        <w:ind w:firstLine="709"/>
        <w:jc w:val="both"/>
        <w:rPr>
          <w:sz w:val="28"/>
          <w:szCs w:val="28"/>
        </w:rPr>
      </w:pPr>
      <w:r w:rsidRPr="00E11E3F">
        <w:rPr>
          <w:sz w:val="28"/>
          <w:szCs w:val="28"/>
        </w:rPr>
        <w:t>Формами контроля за соблюдением исполнения административных процедур являются:</w:t>
      </w:r>
    </w:p>
    <w:p w:rsidR="00F838FA" w:rsidRPr="00E11E3F" w:rsidRDefault="00F838FA" w:rsidP="00F838FA">
      <w:pPr>
        <w:autoSpaceDE w:val="0"/>
        <w:autoSpaceDN w:val="0"/>
        <w:adjustRightInd w:val="0"/>
        <w:ind w:firstLine="709"/>
        <w:jc w:val="both"/>
        <w:rPr>
          <w:sz w:val="28"/>
          <w:szCs w:val="28"/>
        </w:rPr>
      </w:pPr>
      <w:r w:rsidRPr="00E11E3F">
        <w:rPr>
          <w:sz w:val="28"/>
          <w:szCs w:val="28"/>
        </w:rPr>
        <w:t>1) проверка и согласование проектов документов</w:t>
      </w:r>
      <w:r w:rsidRPr="00E11E3F">
        <w:rPr>
          <w:bCs/>
          <w:sz w:val="28"/>
          <w:szCs w:val="28"/>
        </w:rPr>
        <w:t xml:space="preserve"> </w:t>
      </w:r>
      <w:r w:rsidRPr="00E11E3F">
        <w:rPr>
          <w:sz w:val="28"/>
          <w:szCs w:val="28"/>
        </w:rPr>
        <w:t>по предоставлению муниципальной услуги. Результатом проверки является визирование проектов;</w:t>
      </w:r>
    </w:p>
    <w:p w:rsidR="00F838FA" w:rsidRPr="00E11E3F" w:rsidRDefault="00F838FA" w:rsidP="00F838FA">
      <w:pPr>
        <w:autoSpaceDE w:val="0"/>
        <w:autoSpaceDN w:val="0"/>
        <w:adjustRightInd w:val="0"/>
        <w:ind w:firstLine="709"/>
        <w:jc w:val="both"/>
        <w:rPr>
          <w:sz w:val="28"/>
          <w:szCs w:val="28"/>
        </w:rPr>
      </w:pPr>
      <w:r w:rsidRPr="00E11E3F">
        <w:rPr>
          <w:sz w:val="28"/>
          <w:szCs w:val="28"/>
        </w:rPr>
        <w:t>2) проводимые в установленном порядке проверки ведения делопроизводства;</w:t>
      </w:r>
    </w:p>
    <w:p w:rsidR="00F838FA" w:rsidRPr="00E11E3F" w:rsidRDefault="00F838FA" w:rsidP="00F838FA">
      <w:pPr>
        <w:autoSpaceDE w:val="0"/>
        <w:autoSpaceDN w:val="0"/>
        <w:adjustRightInd w:val="0"/>
        <w:ind w:firstLine="709"/>
        <w:jc w:val="both"/>
        <w:rPr>
          <w:sz w:val="28"/>
          <w:szCs w:val="28"/>
        </w:rPr>
      </w:pPr>
      <w:r w:rsidRPr="00E11E3F">
        <w:rPr>
          <w:sz w:val="28"/>
          <w:szCs w:val="28"/>
        </w:rPr>
        <w:t>3) проведение в установленном порядке контрольных проверок соблюдения процедур предоставления муниципальной услуги.</w:t>
      </w:r>
    </w:p>
    <w:p w:rsidR="00F838FA" w:rsidRPr="00E11E3F" w:rsidRDefault="00F838FA" w:rsidP="00F838FA">
      <w:pPr>
        <w:autoSpaceDE w:val="0"/>
        <w:autoSpaceDN w:val="0"/>
        <w:adjustRightInd w:val="0"/>
        <w:ind w:firstLine="709"/>
        <w:jc w:val="both"/>
        <w:rPr>
          <w:sz w:val="28"/>
          <w:szCs w:val="28"/>
        </w:rPr>
      </w:pPr>
      <w:r w:rsidRPr="00E11E3F">
        <w:rPr>
          <w:sz w:val="28"/>
          <w:szCs w:val="28"/>
        </w:rPr>
        <w:lastRenderedPageBreak/>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F838FA" w:rsidRPr="00E11E3F" w:rsidRDefault="00F838FA" w:rsidP="00F838FA">
      <w:pPr>
        <w:autoSpaceDE w:val="0"/>
        <w:autoSpaceDN w:val="0"/>
        <w:adjustRightInd w:val="0"/>
        <w:ind w:firstLine="709"/>
        <w:jc w:val="both"/>
        <w:rPr>
          <w:sz w:val="28"/>
          <w:szCs w:val="28"/>
        </w:rPr>
      </w:pPr>
      <w:r w:rsidRPr="00E11E3F">
        <w:rPr>
          <w:sz w:val="28"/>
          <w:szCs w:val="28"/>
        </w:rPr>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F838FA" w:rsidRPr="00E11E3F" w:rsidRDefault="00F838FA" w:rsidP="00F838FA">
      <w:pPr>
        <w:autoSpaceDE w:val="0"/>
        <w:autoSpaceDN w:val="0"/>
        <w:adjustRightInd w:val="0"/>
        <w:ind w:firstLine="709"/>
        <w:jc w:val="both"/>
        <w:rPr>
          <w:sz w:val="28"/>
          <w:szCs w:val="28"/>
        </w:rPr>
      </w:pPr>
      <w:r w:rsidRPr="00E11E3F">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F838FA" w:rsidRPr="00E11E3F" w:rsidRDefault="00F838FA" w:rsidP="00F838FA">
      <w:pPr>
        <w:autoSpaceDE w:val="0"/>
        <w:autoSpaceDN w:val="0"/>
        <w:adjustRightInd w:val="0"/>
        <w:ind w:firstLine="709"/>
        <w:jc w:val="both"/>
        <w:rPr>
          <w:sz w:val="28"/>
          <w:szCs w:val="28"/>
        </w:rPr>
      </w:pPr>
      <w:r w:rsidRPr="00E11E3F">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F838FA" w:rsidRPr="00E11E3F" w:rsidRDefault="00F838FA" w:rsidP="00F838FA">
      <w:pPr>
        <w:autoSpaceDE w:val="0"/>
        <w:autoSpaceDN w:val="0"/>
        <w:adjustRightInd w:val="0"/>
        <w:ind w:firstLine="709"/>
        <w:jc w:val="both"/>
        <w:rPr>
          <w:sz w:val="28"/>
          <w:szCs w:val="28"/>
        </w:rPr>
      </w:pPr>
      <w:r w:rsidRPr="00E11E3F">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F838FA" w:rsidRPr="00B5082B" w:rsidRDefault="00F838FA" w:rsidP="00F838FA">
      <w:pPr>
        <w:autoSpaceDE w:val="0"/>
        <w:autoSpaceDN w:val="0"/>
        <w:adjustRightInd w:val="0"/>
        <w:ind w:firstLine="709"/>
        <w:jc w:val="both"/>
        <w:rPr>
          <w:sz w:val="28"/>
          <w:szCs w:val="28"/>
        </w:rPr>
      </w:pPr>
      <w:r w:rsidRPr="00B5082B">
        <w:rPr>
          <w:sz w:val="28"/>
          <w:szCs w:val="28"/>
        </w:rPr>
        <w:t>4.4. Председатель Палаты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F838FA" w:rsidRPr="00B5082B" w:rsidRDefault="00F838FA" w:rsidP="00F838FA">
      <w:pPr>
        <w:autoSpaceDE w:val="0"/>
        <w:autoSpaceDN w:val="0"/>
        <w:adjustRightInd w:val="0"/>
        <w:ind w:firstLine="709"/>
        <w:jc w:val="both"/>
        <w:rPr>
          <w:sz w:val="28"/>
          <w:szCs w:val="28"/>
        </w:rPr>
      </w:pPr>
      <w:r w:rsidRPr="00B5082B">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F838FA" w:rsidRPr="00B5082B" w:rsidRDefault="00F838FA" w:rsidP="00F838FA">
      <w:pPr>
        <w:autoSpaceDE w:val="0"/>
        <w:autoSpaceDN w:val="0"/>
        <w:adjustRightInd w:val="0"/>
        <w:ind w:firstLine="540"/>
        <w:jc w:val="both"/>
        <w:rPr>
          <w:b/>
          <w:sz w:val="28"/>
          <w:szCs w:val="28"/>
        </w:rPr>
      </w:pPr>
    </w:p>
    <w:p w:rsidR="00F838FA" w:rsidRPr="00B5082B" w:rsidRDefault="00F838FA" w:rsidP="00F838FA">
      <w:pPr>
        <w:jc w:val="center"/>
        <w:rPr>
          <w:rFonts w:eastAsia="Calibri"/>
          <w:b/>
          <w:bCs/>
          <w:sz w:val="28"/>
          <w:szCs w:val="28"/>
          <w:lang w:eastAsia="en-US"/>
        </w:rPr>
      </w:pPr>
      <w:r w:rsidRPr="00B5082B">
        <w:rPr>
          <w:rFonts w:eastAsia="Calibri"/>
          <w:b/>
          <w:bCs/>
          <w:sz w:val="28"/>
          <w:szCs w:val="28"/>
          <w:lang w:eastAsia="en-U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p>
    <w:p w:rsidR="00F838FA" w:rsidRPr="00B5082B" w:rsidRDefault="00F838FA" w:rsidP="00F838FA">
      <w:pPr>
        <w:tabs>
          <w:tab w:val="left" w:pos="6735"/>
        </w:tabs>
        <w:rPr>
          <w:rFonts w:eastAsia="Calibri"/>
          <w:sz w:val="28"/>
          <w:szCs w:val="28"/>
          <w:lang w:eastAsia="en-US"/>
        </w:rPr>
      </w:pPr>
      <w:r w:rsidRPr="00B5082B">
        <w:rPr>
          <w:rFonts w:eastAsia="Calibri"/>
          <w:b/>
          <w:bCs/>
          <w:sz w:val="28"/>
          <w:szCs w:val="28"/>
          <w:lang w:eastAsia="en-US"/>
        </w:rPr>
        <w:t> </w:t>
      </w:r>
      <w:r w:rsidRPr="00B5082B">
        <w:rPr>
          <w:rFonts w:eastAsia="Calibri"/>
          <w:b/>
          <w:bCs/>
          <w:sz w:val="28"/>
          <w:szCs w:val="28"/>
          <w:lang w:eastAsia="en-US"/>
        </w:rPr>
        <w:tab/>
      </w:r>
    </w:p>
    <w:p w:rsidR="00F838FA" w:rsidRPr="00DE2EC0" w:rsidRDefault="00F838FA" w:rsidP="00F838FA">
      <w:pPr>
        <w:suppressAutoHyphens/>
        <w:ind w:firstLine="709"/>
        <w:jc w:val="both"/>
        <w:rPr>
          <w:sz w:val="28"/>
          <w:szCs w:val="28"/>
        </w:rPr>
      </w:pPr>
      <w:r w:rsidRPr="00DE2EC0">
        <w:rPr>
          <w:sz w:val="28"/>
          <w:szCs w:val="28"/>
        </w:rPr>
        <w:t>5.1. Получатели муниципальной услуги имеют право на обжалование в досудебном порядке действий (бездействия) Палаты, должностного лица Палаты, муниципального служащего Палаты, многофункционального центра, работника многофункционального центра, а также организаций или их работников, участвующих в предоставлении муниципальной услуги, в Исполком или в Совет муниципального образования.</w:t>
      </w:r>
    </w:p>
    <w:p w:rsidR="00F838FA" w:rsidRPr="00DE2EC0" w:rsidRDefault="00F838FA" w:rsidP="00F838FA">
      <w:pPr>
        <w:suppressAutoHyphens/>
        <w:ind w:firstLine="709"/>
        <w:jc w:val="both"/>
        <w:rPr>
          <w:sz w:val="28"/>
          <w:szCs w:val="28"/>
        </w:rPr>
      </w:pPr>
      <w:r w:rsidRPr="00DE2EC0">
        <w:rPr>
          <w:sz w:val="28"/>
          <w:szCs w:val="28"/>
        </w:rPr>
        <w:t>Заявитель может обратиться с жалобой, в том числе в следующих случаях:</w:t>
      </w:r>
    </w:p>
    <w:p w:rsidR="00F838FA" w:rsidRPr="00DE2EC0" w:rsidRDefault="00F838FA" w:rsidP="00F838FA">
      <w:pPr>
        <w:suppressAutoHyphens/>
        <w:ind w:firstLine="709"/>
        <w:jc w:val="both"/>
        <w:rPr>
          <w:sz w:val="28"/>
          <w:szCs w:val="28"/>
        </w:rPr>
      </w:pPr>
      <w:r w:rsidRPr="00DE2EC0">
        <w:rPr>
          <w:sz w:val="28"/>
          <w:szCs w:val="28"/>
        </w:rPr>
        <w:t xml:space="preserve">1) нарушение срока регистрации запроса заявителя о предоставлении муниципальной услуги </w:t>
      </w:r>
      <w:r w:rsidRPr="00DE2EC0">
        <w:rPr>
          <w:color w:val="000000"/>
          <w:sz w:val="28"/>
          <w:szCs w:val="28"/>
          <w:shd w:val="clear" w:color="auto" w:fill="FFFFFF"/>
        </w:rPr>
        <w:t>указанного в </w:t>
      </w:r>
      <w:hyperlink r:id="rId839" w:history="1">
        <w:r w:rsidRPr="00DE2EC0">
          <w:rPr>
            <w:rStyle w:val="ae"/>
            <w:szCs w:val="28"/>
          </w:rPr>
          <w:t xml:space="preserve">статье 15_1 </w:t>
        </w:r>
      </w:hyperlink>
      <w:r w:rsidRPr="00DE2EC0">
        <w:rPr>
          <w:color w:val="000000"/>
          <w:sz w:val="28"/>
          <w:szCs w:val="28"/>
          <w:shd w:val="clear" w:color="auto" w:fill="FFFFFF"/>
        </w:rPr>
        <w:t> Федерального закона от 27.07.2010 N 210-ФЗ</w:t>
      </w:r>
      <w:r w:rsidRPr="00DE2EC0">
        <w:rPr>
          <w:sz w:val="28"/>
          <w:szCs w:val="28"/>
        </w:rPr>
        <w:t>;</w:t>
      </w:r>
    </w:p>
    <w:p w:rsidR="00F838FA" w:rsidRPr="00DE2EC0" w:rsidRDefault="00F838FA" w:rsidP="00F838FA">
      <w:pPr>
        <w:suppressAutoHyphens/>
        <w:ind w:firstLine="709"/>
        <w:jc w:val="both"/>
        <w:rPr>
          <w:sz w:val="28"/>
          <w:szCs w:val="28"/>
        </w:rPr>
      </w:pPr>
      <w:r w:rsidRPr="00DE2EC0">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w:t>
      </w:r>
      <w:r w:rsidRPr="00DE2EC0">
        <w:rPr>
          <w:sz w:val="28"/>
          <w:szCs w:val="28"/>
        </w:rPr>
        <w:lastRenderedPageBreak/>
        <w:t xml:space="preserve">(бездействия)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w:t>
      </w:r>
      <w:r w:rsidRPr="00DE2EC0">
        <w:rPr>
          <w:color w:val="000000"/>
          <w:sz w:val="28"/>
          <w:szCs w:val="28"/>
        </w:rPr>
        <w:t xml:space="preserve">определенном </w:t>
      </w:r>
      <w:hyperlink r:id="rId840" w:anchor="P481" w:history="1">
        <w:r w:rsidRPr="00DE2EC0">
          <w:rPr>
            <w:rStyle w:val="ae"/>
            <w:color w:val="000000"/>
            <w:szCs w:val="28"/>
          </w:rPr>
          <w:t>частью 1.3 статьи 16</w:t>
        </w:r>
      </w:hyperlink>
      <w:r w:rsidRPr="00DE2EC0">
        <w:rPr>
          <w:sz w:val="28"/>
          <w:szCs w:val="28"/>
        </w:rPr>
        <w:t xml:space="preserve"> Федерального закона №210-ФЗ;</w:t>
      </w:r>
    </w:p>
    <w:p w:rsidR="00F838FA" w:rsidRPr="00DE2EC0" w:rsidRDefault="00F838FA" w:rsidP="00F838FA">
      <w:pPr>
        <w:suppressAutoHyphens/>
        <w:ind w:firstLine="709"/>
        <w:jc w:val="both"/>
        <w:rPr>
          <w:sz w:val="28"/>
          <w:szCs w:val="28"/>
        </w:rPr>
      </w:pPr>
      <w:r w:rsidRPr="00DE2EC0">
        <w:rPr>
          <w:sz w:val="28"/>
          <w:szCs w:val="28"/>
        </w:rPr>
        <w:t xml:space="preserve">3) требование у заявителя документов </w:t>
      </w:r>
      <w:r w:rsidRPr="00DE2EC0">
        <w:rPr>
          <w:bCs/>
          <w:sz w:val="28"/>
          <w:szCs w:val="28"/>
        </w:rPr>
        <w:t xml:space="preserve">или информации либо осуществления действий, представление или осуществление которых не предусмотрено </w:t>
      </w:r>
      <w:r w:rsidRPr="00DE2EC0">
        <w:rPr>
          <w:sz w:val="28"/>
          <w:szCs w:val="28"/>
        </w:rPr>
        <w:t>нормативными правовыми актами Российской Федерации, Республики Татарстан, правовыми актами Балтасинского муниципального района для предоставления муниципальной услуги;</w:t>
      </w:r>
    </w:p>
    <w:p w:rsidR="00F838FA" w:rsidRPr="00DE2EC0" w:rsidRDefault="00F838FA" w:rsidP="00F838FA">
      <w:pPr>
        <w:suppressAutoHyphens/>
        <w:ind w:firstLine="709"/>
        <w:jc w:val="both"/>
        <w:rPr>
          <w:sz w:val="28"/>
          <w:szCs w:val="28"/>
        </w:rPr>
      </w:pPr>
      <w:r w:rsidRPr="00DE2EC0">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правовыми актами Балтасинского муниципального образования для предоставления муниципальной услуги, у заявителя;</w:t>
      </w:r>
    </w:p>
    <w:p w:rsidR="00F838FA" w:rsidRPr="00DE2EC0" w:rsidRDefault="00F838FA" w:rsidP="00F838FA">
      <w:pPr>
        <w:autoSpaceDE w:val="0"/>
        <w:autoSpaceDN w:val="0"/>
        <w:adjustRightInd w:val="0"/>
        <w:ind w:firstLine="708"/>
        <w:jc w:val="both"/>
        <w:rPr>
          <w:rFonts w:eastAsia="Calibri"/>
          <w:sz w:val="28"/>
          <w:szCs w:val="28"/>
          <w:lang w:eastAsia="en-US"/>
        </w:rPr>
      </w:pPr>
      <w:r w:rsidRPr="00DE2EC0">
        <w:rPr>
          <w:rFonts w:eastAsia="Calibri"/>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841" w:anchor="P481" w:history="1">
        <w:r w:rsidRPr="00DE2EC0">
          <w:rPr>
            <w:rStyle w:val="ae"/>
            <w:rFonts w:eastAsia="Calibri"/>
            <w:szCs w:val="28"/>
            <w:lang w:eastAsia="en-US"/>
          </w:rPr>
          <w:t>частью 1.3 статьи 16</w:t>
        </w:r>
      </w:hyperlink>
      <w:r w:rsidRPr="00DE2EC0">
        <w:rPr>
          <w:rFonts w:eastAsia="Calibri"/>
          <w:sz w:val="28"/>
          <w:szCs w:val="28"/>
          <w:lang w:eastAsia="en-US"/>
        </w:rPr>
        <w:t xml:space="preserve"> Федерального закона №210-ФЗ;</w:t>
      </w:r>
    </w:p>
    <w:p w:rsidR="00F838FA" w:rsidRPr="00DE2EC0" w:rsidRDefault="00F838FA" w:rsidP="00F838FA">
      <w:pPr>
        <w:suppressAutoHyphens/>
        <w:ind w:firstLine="709"/>
        <w:jc w:val="both"/>
        <w:rPr>
          <w:sz w:val="28"/>
          <w:szCs w:val="28"/>
        </w:rPr>
      </w:pPr>
      <w:r w:rsidRPr="00DE2EC0">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правовыми актами Балтасинского муниципального образования;</w:t>
      </w:r>
    </w:p>
    <w:p w:rsidR="00F838FA" w:rsidRPr="00DE2EC0" w:rsidRDefault="00F838FA" w:rsidP="00F838FA">
      <w:pPr>
        <w:suppressAutoHyphens/>
        <w:ind w:firstLine="709"/>
        <w:jc w:val="both"/>
        <w:rPr>
          <w:sz w:val="28"/>
          <w:szCs w:val="28"/>
        </w:rPr>
      </w:pPr>
      <w:r w:rsidRPr="00DE2EC0">
        <w:rPr>
          <w:sz w:val="28"/>
          <w:szCs w:val="28"/>
        </w:rPr>
        <w:t>7) отказ Палаты, должностного лица Палаты, многофункционального центра, работника многофункционального центра, организаций, предусмотренных частью 1.1. статьи 16 Федерального закона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№210-ФЗ;</w:t>
      </w:r>
    </w:p>
    <w:p w:rsidR="00F838FA" w:rsidRPr="00DE2EC0" w:rsidRDefault="00F838FA" w:rsidP="00F838FA">
      <w:pPr>
        <w:autoSpaceDE w:val="0"/>
        <w:autoSpaceDN w:val="0"/>
        <w:adjustRightInd w:val="0"/>
        <w:ind w:firstLine="709"/>
        <w:jc w:val="both"/>
        <w:rPr>
          <w:rFonts w:eastAsia="Calibri"/>
          <w:sz w:val="28"/>
          <w:szCs w:val="28"/>
          <w:lang w:eastAsia="en-US"/>
        </w:rPr>
      </w:pPr>
      <w:r w:rsidRPr="00DE2EC0">
        <w:rPr>
          <w:rFonts w:eastAsia="Calibri"/>
          <w:sz w:val="28"/>
          <w:szCs w:val="28"/>
          <w:lang w:eastAsia="en-US"/>
        </w:rPr>
        <w:t>8) нарушение срока или порядка выдачи документов по результатам предоставления муниципальной услуги;</w:t>
      </w:r>
    </w:p>
    <w:p w:rsidR="00F838FA" w:rsidRPr="00DE2EC0" w:rsidRDefault="00F838FA" w:rsidP="00F838FA">
      <w:pPr>
        <w:autoSpaceDE w:val="0"/>
        <w:autoSpaceDN w:val="0"/>
        <w:adjustRightInd w:val="0"/>
        <w:ind w:firstLine="709"/>
        <w:jc w:val="both"/>
        <w:rPr>
          <w:rFonts w:eastAsia="Calibri"/>
          <w:sz w:val="28"/>
          <w:szCs w:val="28"/>
          <w:lang w:eastAsia="en-US"/>
        </w:rPr>
      </w:pPr>
      <w:r w:rsidRPr="00DE2EC0">
        <w:rPr>
          <w:rFonts w:eastAsia="Calibri"/>
          <w:sz w:val="28"/>
          <w:szCs w:val="28"/>
          <w:lang w:eastAsia="en-US"/>
        </w:rPr>
        <w:lastRenderedPageBreak/>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842" w:anchor="P481" w:history="1">
        <w:r w:rsidRPr="00DE2EC0">
          <w:rPr>
            <w:rStyle w:val="ae"/>
            <w:rFonts w:eastAsia="Calibri"/>
            <w:szCs w:val="28"/>
            <w:lang w:eastAsia="en-US"/>
          </w:rPr>
          <w:t>частью 1.3 статьи 16</w:t>
        </w:r>
      </w:hyperlink>
      <w:r w:rsidRPr="00DE2EC0">
        <w:rPr>
          <w:rFonts w:eastAsia="Calibri"/>
          <w:sz w:val="28"/>
          <w:szCs w:val="28"/>
          <w:lang w:eastAsia="en-US"/>
        </w:rPr>
        <w:t xml:space="preserve"> </w:t>
      </w:r>
      <w:r w:rsidRPr="00DE2EC0">
        <w:rPr>
          <w:color w:val="000000"/>
          <w:sz w:val="28"/>
          <w:szCs w:val="28"/>
          <w:shd w:val="clear" w:color="auto" w:fill="FFFFFF"/>
        </w:rPr>
        <w:t>Федерального закона от 27.07.2010 N 210-ФЗ</w:t>
      </w:r>
      <w:r w:rsidRPr="00DE2EC0">
        <w:rPr>
          <w:sz w:val="28"/>
          <w:szCs w:val="28"/>
        </w:rPr>
        <w:t>.</w:t>
      </w:r>
    </w:p>
    <w:p w:rsidR="00F838FA" w:rsidRPr="00DE2EC0" w:rsidRDefault="00F838FA" w:rsidP="00F838FA">
      <w:pPr>
        <w:autoSpaceDE w:val="0"/>
        <w:autoSpaceDN w:val="0"/>
        <w:adjustRightInd w:val="0"/>
        <w:ind w:firstLine="709"/>
        <w:jc w:val="both"/>
        <w:rPr>
          <w:rFonts w:eastAsia="Calibri"/>
          <w:sz w:val="28"/>
          <w:szCs w:val="28"/>
          <w:lang w:eastAsia="en-US"/>
        </w:rPr>
      </w:pPr>
      <w:r w:rsidRPr="00DE2EC0">
        <w:rPr>
          <w:rFonts w:eastAsia="Calibri"/>
          <w:sz w:val="28"/>
          <w:szCs w:val="28"/>
          <w:lang w:eastAsia="en-US"/>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843" w:history="1">
        <w:r w:rsidRPr="00DE2EC0">
          <w:rPr>
            <w:rStyle w:val="ae"/>
            <w:rFonts w:eastAsia="Calibri"/>
            <w:szCs w:val="28"/>
            <w:lang w:eastAsia="en-US"/>
          </w:rPr>
          <w:t>пунктом 4 части 1 статьи 7</w:t>
        </w:r>
      </w:hyperlink>
      <w:r w:rsidRPr="00DE2EC0">
        <w:rPr>
          <w:rFonts w:eastAsia="Calibri"/>
          <w:sz w:val="28"/>
          <w:szCs w:val="28"/>
          <w:lang w:eastAsia="en-US"/>
        </w:rPr>
        <w:t xml:space="preserve"> Федерального закона № 210-ФЗ.</w:t>
      </w:r>
      <w:r w:rsidRPr="00DE2EC0">
        <w:rPr>
          <w:color w:val="000000"/>
          <w:sz w:val="28"/>
          <w:szCs w:val="28"/>
          <w:shd w:val="clear" w:color="auto" w:fill="FFFFFF"/>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844" w:history="1">
        <w:r w:rsidRPr="00DE2EC0">
          <w:rPr>
            <w:rStyle w:val="ae"/>
            <w:szCs w:val="28"/>
          </w:rPr>
          <w:t xml:space="preserve">частью 1_3 статьи 16 </w:t>
        </w:r>
      </w:hyperlink>
      <w:r w:rsidRPr="00DE2EC0">
        <w:rPr>
          <w:color w:val="000000"/>
          <w:sz w:val="28"/>
          <w:szCs w:val="28"/>
          <w:shd w:val="clear" w:color="auto" w:fill="FFFFFF"/>
        </w:rPr>
        <w:t xml:space="preserve"> Федерального закона от 27.07.2010 N 210-ФЗ</w:t>
      </w:r>
      <w:r w:rsidRPr="00DE2EC0">
        <w:rPr>
          <w:sz w:val="28"/>
          <w:szCs w:val="28"/>
        </w:rPr>
        <w:t>;</w:t>
      </w:r>
      <w:r w:rsidRPr="00DE2EC0">
        <w:rPr>
          <w:color w:val="000000"/>
          <w:sz w:val="28"/>
          <w:szCs w:val="28"/>
          <w:shd w:val="clear" w:color="auto" w:fill="FFFFFF"/>
        </w:rPr>
        <w:t>.</w:t>
      </w:r>
    </w:p>
    <w:p w:rsidR="00F838FA" w:rsidRPr="00DE2EC0" w:rsidRDefault="00F838FA" w:rsidP="00F838FA">
      <w:pPr>
        <w:autoSpaceDE w:val="0"/>
        <w:autoSpaceDN w:val="0"/>
        <w:adjustRightInd w:val="0"/>
        <w:ind w:firstLine="720"/>
        <w:jc w:val="both"/>
        <w:rPr>
          <w:rFonts w:eastAsia="Calibri"/>
          <w:sz w:val="28"/>
          <w:szCs w:val="28"/>
          <w:lang w:eastAsia="en-US"/>
        </w:rPr>
      </w:pPr>
      <w:r w:rsidRPr="00DE2EC0">
        <w:rPr>
          <w:rFonts w:eastAsia="Calibri"/>
          <w:sz w:val="28"/>
          <w:szCs w:val="28"/>
          <w:lang w:eastAsia="en-US"/>
        </w:rPr>
        <w:t xml:space="preserve">5.2.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№210-ФЗ. </w:t>
      </w:r>
    </w:p>
    <w:p w:rsidR="00F838FA" w:rsidRPr="00DE2EC0" w:rsidRDefault="00F838FA" w:rsidP="00F838FA">
      <w:pPr>
        <w:autoSpaceDE w:val="0"/>
        <w:autoSpaceDN w:val="0"/>
        <w:adjustRightInd w:val="0"/>
        <w:ind w:firstLine="720"/>
        <w:jc w:val="both"/>
        <w:rPr>
          <w:rFonts w:eastAsia="Calibri"/>
          <w:sz w:val="28"/>
          <w:szCs w:val="28"/>
          <w:lang w:eastAsia="en-US"/>
        </w:rPr>
      </w:pPr>
      <w:r w:rsidRPr="00DE2EC0">
        <w:rPr>
          <w:rFonts w:eastAsia="Calibri"/>
          <w:sz w:val="28"/>
          <w:szCs w:val="28"/>
          <w:lang w:eastAsia="en-US"/>
        </w:rPr>
        <w:t xml:space="preserve">Жалобы на решения и действия (бездействие) руководителя Палаты, подаются в Совет муниципального образования. </w:t>
      </w:r>
    </w:p>
    <w:p w:rsidR="00F838FA" w:rsidRPr="00DE2EC0" w:rsidRDefault="00F838FA" w:rsidP="00F838FA">
      <w:pPr>
        <w:autoSpaceDE w:val="0"/>
        <w:autoSpaceDN w:val="0"/>
        <w:adjustRightInd w:val="0"/>
        <w:ind w:firstLine="720"/>
        <w:jc w:val="both"/>
        <w:rPr>
          <w:rFonts w:eastAsia="Calibri"/>
          <w:sz w:val="28"/>
          <w:szCs w:val="28"/>
          <w:lang w:eastAsia="en-US"/>
        </w:rPr>
      </w:pPr>
      <w:r w:rsidRPr="00DE2EC0">
        <w:rPr>
          <w:rFonts w:eastAsia="Calibri"/>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F838FA" w:rsidRPr="00DE2EC0" w:rsidRDefault="00F838FA" w:rsidP="00F838FA">
      <w:pPr>
        <w:autoSpaceDE w:val="0"/>
        <w:autoSpaceDN w:val="0"/>
        <w:adjustRightInd w:val="0"/>
        <w:ind w:firstLine="720"/>
        <w:jc w:val="both"/>
        <w:rPr>
          <w:rFonts w:eastAsia="Calibri"/>
          <w:sz w:val="28"/>
          <w:szCs w:val="28"/>
          <w:lang w:eastAsia="en-US"/>
        </w:rPr>
      </w:pPr>
      <w:r w:rsidRPr="00DE2EC0">
        <w:rPr>
          <w:rFonts w:eastAsia="Calibri"/>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F838FA" w:rsidRPr="00DE2EC0" w:rsidRDefault="00F838FA" w:rsidP="00F838FA">
      <w:pPr>
        <w:autoSpaceDE w:val="0"/>
        <w:autoSpaceDN w:val="0"/>
        <w:adjustRightInd w:val="0"/>
        <w:ind w:firstLine="720"/>
        <w:jc w:val="both"/>
        <w:rPr>
          <w:rFonts w:eastAsia="Calibri"/>
          <w:sz w:val="28"/>
          <w:szCs w:val="28"/>
          <w:lang w:eastAsia="en-US"/>
        </w:rPr>
      </w:pPr>
      <w:r w:rsidRPr="00DE2EC0">
        <w:rPr>
          <w:rFonts w:eastAsia="Calibri"/>
          <w:sz w:val="28"/>
          <w:szCs w:val="28"/>
          <w:lang w:eastAsia="en-US"/>
        </w:rPr>
        <w:t>Жалобы на решения и действия (бездействие) работников организаций, предусмотренных частью 1.1 статьи 16 Федерального закона №210-ФЗ, подаются руководителям этих организаций.</w:t>
      </w:r>
    </w:p>
    <w:p w:rsidR="00F838FA" w:rsidRPr="00DE2EC0" w:rsidRDefault="00F838FA" w:rsidP="00F838FA">
      <w:pPr>
        <w:autoSpaceDE w:val="0"/>
        <w:autoSpaceDN w:val="0"/>
        <w:adjustRightInd w:val="0"/>
        <w:ind w:firstLine="709"/>
        <w:jc w:val="both"/>
        <w:rPr>
          <w:sz w:val="28"/>
          <w:szCs w:val="28"/>
        </w:rPr>
      </w:pPr>
      <w:r w:rsidRPr="00DE2EC0">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Балтасинского муниципального района (http://www. </w:t>
      </w:r>
      <w:r w:rsidRPr="00DE2EC0">
        <w:rPr>
          <w:sz w:val="28"/>
          <w:szCs w:val="28"/>
          <w:lang w:val="en-US"/>
        </w:rPr>
        <w:t>baltasi</w:t>
      </w:r>
      <w:r w:rsidRPr="00DE2EC0">
        <w:rPr>
          <w:sz w:val="28"/>
          <w:szCs w:val="28"/>
        </w:rPr>
        <w:t>.</w:t>
      </w:r>
      <w:r w:rsidRPr="00DE2EC0">
        <w:rPr>
          <w:sz w:val="28"/>
          <w:szCs w:val="28"/>
          <w:lang w:val="en-US"/>
        </w:rPr>
        <w:t>tatarstan</w:t>
      </w:r>
      <w:r w:rsidRPr="00DE2EC0">
        <w:rPr>
          <w:sz w:val="28"/>
          <w:szCs w:val="28"/>
        </w:rPr>
        <w:t xml:space="preserve">.ru), Портала государственных и муниципальных услуг Республики </w:t>
      </w:r>
      <w:r w:rsidRPr="00DE2EC0">
        <w:rPr>
          <w:sz w:val="28"/>
          <w:szCs w:val="28"/>
        </w:rPr>
        <w:lastRenderedPageBreak/>
        <w:t>Татарстан (</w:t>
      </w:r>
      <w:hyperlink r:id="rId845" w:history="1">
        <w:r w:rsidRPr="00DE2EC0">
          <w:rPr>
            <w:rStyle w:val="ae"/>
            <w:szCs w:val="28"/>
          </w:rPr>
          <w:t>http://uslugi.tatar.ru/</w:t>
        </w:r>
      </w:hyperlink>
      <w:r w:rsidRPr="00DE2EC0">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F838FA" w:rsidRPr="00DE2EC0" w:rsidRDefault="00F838FA" w:rsidP="00F838FA">
      <w:pPr>
        <w:autoSpaceDE w:val="0"/>
        <w:autoSpaceDN w:val="0"/>
        <w:adjustRightInd w:val="0"/>
        <w:ind w:firstLine="709"/>
        <w:jc w:val="both"/>
        <w:rPr>
          <w:sz w:val="28"/>
          <w:szCs w:val="28"/>
        </w:rPr>
      </w:pPr>
      <w:r w:rsidRPr="00DE2EC0">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F838FA" w:rsidRPr="00DE2EC0" w:rsidRDefault="00F838FA" w:rsidP="00F838FA">
      <w:pPr>
        <w:autoSpaceDE w:val="0"/>
        <w:autoSpaceDN w:val="0"/>
        <w:adjustRightInd w:val="0"/>
        <w:ind w:firstLine="709"/>
        <w:jc w:val="both"/>
        <w:rPr>
          <w:sz w:val="28"/>
          <w:szCs w:val="28"/>
        </w:rPr>
      </w:pPr>
      <w:r w:rsidRPr="00DE2EC0">
        <w:rPr>
          <w:sz w:val="28"/>
          <w:szCs w:val="28"/>
        </w:rPr>
        <w:t>5.4. Жалоба должна содержать следующую информацию:</w:t>
      </w:r>
    </w:p>
    <w:p w:rsidR="00F838FA" w:rsidRPr="00DE2EC0" w:rsidRDefault="00F838FA" w:rsidP="00F838FA">
      <w:pPr>
        <w:autoSpaceDE w:val="0"/>
        <w:autoSpaceDN w:val="0"/>
        <w:adjustRightInd w:val="0"/>
        <w:ind w:firstLine="709"/>
        <w:jc w:val="both"/>
        <w:rPr>
          <w:sz w:val="28"/>
          <w:szCs w:val="28"/>
        </w:rPr>
      </w:pPr>
      <w:r w:rsidRPr="00DE2EC0">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№210-ФЗ, их руководителей и (или) работников, решения и действия (бездействие) которых обжалуются;</w:t>
      </w:r>
    </w:p>
    <w:p w:rsidR="00F838FA" w:rsidRPr="00DE2EC0" w:rsidRDefault="00F838FA" w:rsidP="00F838FA">
      <w:pPr>
        <w:autoSpaceDE w:val="0"/>
        <w:autoSpaceDN w:val="0"/>
        <w:adjustRightInd w:val="0"/>
        <w:ind w:firstLine="709"/>
        <w:jc w:val="both"/>
        <w:rPr>
          <w:sz w:val="28"/>
          <w:szCs w:val="28"/>
        </w:rPr>
      </w:pPr>
      <w:r w:rsidRPr="00DE2EC0">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838FA" w:rsidRPr="00DE2EC0" w:rsidRDefault="00F838FA" w:rsidP="00F838FA">
      <w:pPr>
        <w:autoSpaceDE w:val="0"/>
        <w:autoSpaceDN w:val="0"/>
        <w:adjustRightInd w:val="0"/>
        <w:ind w:firstLine="709"/>
        <w:jc w:val="both"/>
        <w:rPr>
          <w:sz w:val="28"/>
          <w:szCs w:val="28"/>
        </w:rPr>
      </w:pPr>
      <w:r w:rsidRPr="00DE2EC0">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w:t>
      </w:r>
    </w:p>
    <w:p w:rsidR="00F838FA" w:rsidRPr="00DE2EC0" w:rsidRDefault="00F838FA" w:rsidP="00F838FA">
      <w:pPr>
        <w:autoSpaceDE w:val="0"/>
        <w:autoSpaceDN w:val="0"/>
        <w:adjustRightInd w:val="0"/>
        <w:ind w:firstLine="709"/>
        <w:jc w:val="both"/>
        <w:rPr>
          <w:sz w:val="28"/>
          <w:szCs w:val="28"/>
        </w:rPr>
      </w:pPr>
      <w:r w:rsidRPr="00DE2EC0">
        <w:rPr>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 </w:t>
      </w:r>
    </w:p>
    <w:p w:rsidR="00F838FA" w:rsidRPr="00DE2EC0" w:rsidRDefault="00F838FA" w:rsidP="00F838FA">
      <w:pPr>
        <w:autoSpaceDE w:val="0"/>
        <w:autoSpaceDN w:val="0"/>
        <w:adjustRightInd w:val="0"/>
        <w:ind w:firstLine="709"/>
        <w:jc w:val="both"/>
        <w:rPr>
          <w:sz w:val="28"/>
          <w:szCs w:val="28"/>
        </w:rPr>
      </w:pPr>
      <w:r w:rsidRPr="00DE2EC0">
        <w:rPr>
          <w:sz w:val="28"/>
          <w:szCs w:val="28"/>
        </w:rPr>
        <w:t>5.5. К жалобе могут быть приложены документы (при наличии), подтверждающие изложенные в жалобе доводы, либо их копии. В таком случае в жалобе приводится перечень прилагаемых к ней документов.</w:t>
      </w:r>
    </w:p>
    <w:p w:rsidR="00E41C5A" w:rsidRPr="00763AB4" w:rsidRDefault="00E41C5A" w:rsidP="00E41C5A">
      <w:pPr>
        <w:autoSpaceDE w:val="0"/>
        <w:autoSpaceDN w:val="0"/>
        <w:adjustRightInd w:val="0"/>
        <w:ind w:firstLine="720"/>
        <w:jc w:val="both"/>
        <w:rPr>
          <w:b/>
          <w:sz w:val="28"/>
          <w:szCs w:val="28"/>
        </w:rPr>
      </w:pPr>
      <w:r w:rsidRPr="00763AB4">
        <w:rPr>
          <w:sz w:val="28"/>
          <w:szCs w:val="28"/>
        </w:rPr>
        <w:t xml:space="preserve">5.6. Жалоба подписывается подавшим ее получателем муниципальной услуги. </w:t>
      </w:r>
    </w:p>
    <w:p w:rsidR="00F838FA" w:rsidRPr="00DE2EC0" w:rsidRDefault="00F838FA" w:rsidP="00F838FA">
      <w:pPr>
        <w:autoSpaceDE w:val="0"/>
        <w:autoSpaceDN w:val="0"/>
        <w:adjustRightInd w:val="0"/>
        <w:ind w:firstLine="709"/>
        <w:jc w:val="both"/>
        <w:rPr>
          <w:sz w:val="28"/>
          <w:szCs w:val="28"/>
        </w:rPr>
      </w:pPr>
      <w:r w:rsidRPr="00DE2EC0">
        <w:rPr>
          <w:sz w:val="28"/>
          <w:szCs w:val="28"/>
        </w:rPr>
        <w:t>5.7. По результатам рассмотрения принимается одно из следующих решений:</w:t>
      </w:r>
    </w:p>
    <w:p w:rsidR="00F838FA" w:rsidRPr="00DE2EC0" w:rsidRDefault="00F838FA" w:rsidP="00F838FA">
      <w:pPr>
        <w:autoSpaceDE w:val="0"/>
        <w:autoSpaceDN w:val="0"/>
        <w:adjustRightInd w:val="0"/>
        <w:ind w:firstLine="709"/>
        <w:jc w:val="both"/>
        <w:rPr>
          <w:sz w:val="28"/>
          <w:szCs w:val="28"/>
        </w:rPr>
      </w:pPr>
      <w:r w:rsidRPr="00DE2EC0">
        <w:rPr>
          <w:sz w:val="28"/>
          <w:szCs w:val="28"/>
        </w:rPr>
        <w:t xml:space="preserve">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w:t>
      </w:r>
      <w:r w:rsidRPr="00DE2EC0">
        <w:rPr>
          <w:sz w:val="28"/>
          <w:szCs w:val="28"/>
        </w:rPr>
        <w:lastRenderedPageBreak/>
        <w:t>предусмотрено нормативными правовыми актами Российской Федерации, нормативными правовыми актами Республики Татарстан, нормативными правовыми актами муниципального района, а также в иных формах;</w:t>
      </w:r>
    </w:p>
    <w:p w:rsidR="00F838FA" w:rsidRPr="00DE2EC0" w:rsidRDefault="00F838FA" w:rsidP="00F838FA">
      <w:pPr>
        <w:autoSpaceDE w:val="0"/>
        <w:autoSpaceDN w:val="0"/>
        <w:adjustRightInd w:val="0"/>
        <w:ind w:firstLine="709"/>
        <w:jc w:val="both"/>
        <w:rPr>
          <w:sz w:val="28"/>
          <w:szCs w:val="28"/>
        </w:rPr>
      </w:pPr>
      <w:r w:rsidRPr="00DE2EC0">
        <w:rPr>
          <w:sz w:val="28"/>
          <w:szCs w:val="28"/>
        </w:rPr>
        <w:t>2) отказывает в удовлетворении жалобы.</w:t>
      </w:r>
    </w:p>
    <w:p w:rsidR="00F838FA" w:rsidRPr="00DE2EC0" w:rsidRDefault="00F838FA" w:rsidP="00F838FA">
      <w:pPr>
        <w:autoSpaceDE w:val="0"/>
        <w:autoSpaceDN w:val="0"/>
        <w:adjustRightInd w:val="0"/>
        <w:ind w:firstLine="709"/>
        <w:jc w:val="both"/>
        <w:rPr>
          <w:sz w:val="28"/>
          <w:szCs w:val="28"/>
        </w:rPr>
      </w:pPr>
      <w:r w:rsidRPr="00DE2EC0">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838FA" w:rsidRPr="00DE2EC0" w:rsidRDefault="00F838FA" w:rsidP="00F838FA">
      <w:pPr>
        <w:tabs>
          <w:tab w:val="left" w:pos="4590"/>
        </w:tabs>
        <w:ind w:firstLine="709"/>
        <w:jc w:val="both"/>
        <w:rPr>
          <w:sz w:val="28"/>
          <w:szCs w:val="28"/>
        </w:rPr>
      </w:pPr>
      <w:r w:rsidRPr="00DE2EC0">
        <w:rPr>
          <w:sz w:val="28"/>
          <w:szCs w:val="28"/>
        </w:rPr>
        <w:t>5.8. </w:t>
      </w:r>
      <w:r w:rsidRPr="00DE2EC0">
        <w:rPr>
          <w:sz w:val="28"/>
          <w:szCs w:val="28"/>
          <w:shd w:val="clear" w:color="auto" w:fill="FFFFFF"/>
        </w:rPr>
        <w:t>В случае признания жалобы подлежащей удовлетворению в ответе заявителю, указанном в </w:t>
      </w:r>
      <w:hyperlink r:id="rId846" w:history="1">
        <w:r w:rsidRPr="00AD00A2">
          <w:rPr>
            <w:rStyle w:val="ae"/>
            <w:color w:val="auto"/>
            <w:szCs w:val="28"/>
            <w:u w:val="none"/>
          </w:rPr>
          <w:t>части 8 статьи 11_2</w:t>
        </w:r>
        <w:r w:rsidRPr="00DE2EC0">
          <w:rPr>
            <w:rStyle w:val="ae"/>
            <w:szCs w:val="28"/>
          </w:rPr>
          <w:t xml:space="preserve"> </w:t>
        </w:r>
      </w:hyperlink>
      <w:r w:rsidRPr="00DE2EC0">
        <w:rPr>
          <w:sz w:val="28"/>
          <w:szCs w:val="28"/>
        </w:rPr>
        <w:t xml:space="preserve"> Федерального закона от 27.07.2010 №210-ФЗ</w:t>
      </w:r>
      <w:r w:rsidRPr="00DE2EC0">
        <w:rPr>
          <w:sz w:val="28"/>
          <w:szCs w:val="28"/>
          <w:shd w:val="clear" w:color="auto" w:fill="FFFFFF"/>
        </w:rPr>
        <w:t>,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r w:rsidRPr="00DE2EC0">
        <w:rPr>
          <w:color w:val="000000"/>
          <w:sz w:val="28"/>
          <w:szCs w:val="28"/>
        </w:rPr>
        <w:t>частью 1_1 статьи 16  Федерального закона от 27.07.2010 №210-ФЗ</w:t>
      </w:r>
      <w:r w:rsidRPr="00DE2EC0">
        <w:rPr>
          <w:sz w:val="28"/>
          <w:szCs w:val="28"/>
          <w:shd w:val="clear" w:color="auto" w:fill="FFFFFF"/>
        </w:rPr>
        <w:t>,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F838FA" w:rsidRPr="00DE2EC0" w:rsidRDefault="00F838FA" w:rsidP="00F838FA">
      <w:pPr>
        <w:tabs>
          <w:tab w:val="left" w:pos="4590"/>
        </w:tabs>
        <w:spacing w:line="0" w:lineRule="atLeast"/>
        <w:jc w:val="both"/>
        <w:rPr>
          <w:sz w:val="28"/>
          <w:szCs w:val="28"/>
        </w:rPr>
      </w:pPr>
      <w:r w:rsidRPr="00DE2EC0">
        <w:rPr>
          <w:sz w:val="28"/>
          <w:szCs w:val="28"/>
        </w:rPr>
        <w:t xml:space="preserve">          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F838FA" w:rsidRPr="00DE2EC0" w:rsidRDefault="00F838FA" w:rsidP="00F838FA">
      <w:pPr>
        <w:tabs>
          <w:tab w:val="left" w:pos="4590"/>
        </w:tabs>
        <w:spacing w:line="0" w:lineRule="atLeast"/>
        <w:jc w:val="both"/>
        <w:rPr>
          <w:sz w:val="28"/>
          <w:szCs w:val="28"/>
        </w:rPr>
      </w:pPr>
      <w:r w:rsidRPr="00DE2EC0">
        <w:rPr>
          <w:sz w:val="28"/>
          <w:szCs w:val="28"/>
        </w:rPr>
        <w:t xml:space="preserve">          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AD00A2" w:rsidRDefault="00AD00A2" w:rsidP="00AD00A2">
      <w:pPr>
        <w:pStyle w:val="1"/>
        <w:ind w:left="4248" w:firstLine="0"/>
        <w:rPr>
          <w:rFonts w:ascii="Times New Roman CYR" w:hAnsi="Times New Roman CYR" w:cs="Times New Roman CYR"/>
          <w:color w:val="000000"/>
          <w:szCs w:val="28"/>
          <w:lang w:val="ru-RU" w:eastAsia="ru-RU"/>
        </w:rPr>
      </w:pPr>
    </w:p>
    <w:p w:rsidR="00AD00A2" w:rsidRDefault="00AD00A2" w:rsidP="00AD00A2">
      <w:pPr>
        <w:pStyle w:val="1"/>
        <w:ind w:left="4248" w:firstLine="0"/>
        <w:rPr>
          <w:rFonts w:ascii="Times New Roman CYR" w:hAnsi="Times New Roman CYR" w:cs="Times New Roman CYR"/>
          <w:color w:val="000000"/>
          <w:szCs w:val="28"/>
          <w:lang w:val="ru-RU" w:eastAsia="ru-RU"/>
        </w:rPr>
      </w:pPr>
    </w:p>
    <w:p w:rsidR="00AD00A2" w:rsidRDefault="00AD00A2" w:rsidP="00086537">
      <w:pPr>
        <w:pStyle w:val="1"/>
        <w:ind w:left="3969" w:firstLine="0"/>
        <w:rPr>
          <w:rFonts w:ascii="Times New Roman CYR" w:hAnsi="Times New Roman CYR" w:cs="Times New Roman CYR"/>
          <w:color w:val="000000"/>
          <w:szCs w:val="28"/>
          <w:lang w:val="ru-RU" w:eastAsia="ru-RU"/>
        </w:rPr>
      </w:pPr>
    </w:p>
    <w:p w:rsidR="00AD00A2" w:rsidRDefault="00AD00A2" w:rsidP="00086537">
      <w:pPr>
        <w:pStyle w:val="1"/>
        <w:ind w:left="3969" w:firstLine="0"/>
        <w:rPr>
          <w:rFonts w:ascii="Times New Roman CYR" w:hAnsi="Times New Roman CYR" w:cs="Times New Roman CYR"/>
          <w:color w:val="000000"/>
          <w:szCs w:val="28"/>
          <w:lang w:val="ru-RU" w:eastAsia="ru-RU"/>
        </w:rPr>
      </w:pPr>
    </w:p>
    <w:p w:rsidR="00AD00A2" w:rsidRDefault="00AD00A2" w:rsidP="00086537">
      <w:pPr>
        <w:pStyle w:val="1"/>
        <w:ind w:left="3969" w:firstLine="0"/>
        <w:rPr>
          <w:rFonts w:ascii="Times New Roman CYR" w:hAnsi="Times New Roman CYR" w:cs="Times New Roman CYR"/>
          <w:color w:val="000000"/>
          <w:szCs w:val="28"/>
          <w:lang w:val="ru-RU" w:eastAsia="ru-RU"/>
        </w:rPr>
      </w:pPr>
    </w:p>
    <w:p w:rsidR="00AD00A2" w:rsidRDefault="00AD00A2" w:rsidP="00086537">
      <w:pPr>
        <w:pStyle w:val="1"/>
        <w:ind w:left="3969" w:firstLine="0"/>
        <w:rPr>
          <w:rFonts w:ascii="Times New Roman CYR" w:hAnsi="Times New Roman CYR" w:cs="Times New Roman CYR"/>
          <w:color w:val="000000"/>
          <w:szCs w:val="28"/>
          <w:lang w:val="ru-RU" w:eastAsia="ru-RU"/>
        </w:rPr>
      </w:pPr>
    </w:p>
    <w:p w:rsidR="00AD00A2" w:rsidRDefault="00AD00A2" w:rsidP="00086537">
      <w:pPr>
        <w:pStyle w:val="1"/>
        <w:ind w:left="3969" w:firstLine="0"/>
        <w:rPr>
          <w:rFonts w:ascii="Times New Roman CYR" w:hAnsi="Times New Roman CYR" w:cs="Times New Roman CYR"/>
          <w:color w:val="000000"/>
          <w:szCs w:val="28"/>
          <w:lang w:val="ru-RU" w:eastAsia="ru-RU"/>
        </w:rPr>
      </w:pPr>
    </w:p>
    <w:p w:rsidR="00AD00A2" w:rsidRDefault="00AD00A2" w:rsidP="00086537">
      <w:pPr>
        <w:pStyle w:val="1"/>
        <w:ind w:left="3969" w:firstLine="0"/>
        <w:rPr>
          <w:rFonts w:ascii="Times New Roman CYR" w:hAnsi="Times New Roman CYR" w:cs="Times New Roman CYR"/>
          <w:color w:val="000000"/>
          <w:szCs w:val="28"/>
          <w:lang w:val="ru-RU" w:eastAsia="ru-RU"/>
        </w:rPr>
      </w:pPr>
    </w:p>
    <w:p w:rsidR="00AD00A2" w:rsidRDefault="00AD00A2" w:rsidP="00086537">
      <w:pPr>
        <w:pStyle w:val="1"/>
        <w:ind w:left="3969" w:firstLine="0"/>
        <w:rPr>
          <w:rFonts w:ascii="Times New Roman CYR" w:hAnsi="Times New Roman CYR" w:cs="Times New Roman CYR"/>
          <w:color w:val="000000"/>
          <w:szCs w:val="28"/>
          <w:lang w:val="ru-RU" w:eastAsia="ru-RU"/>
        </w:rPr>
      </w:pPr>
    </w:p>
    <w:p w:rsidR="00AD00A2" w:rsidRDefault="00AD00A2" w:rsidP="00086537">
      <w:pPr>
        <w:pStyle w:val="1"/>
        <w:ind w:left="3969" w:firstLine="0"/>
        <w:rPr>
          <w:rFonts w:ascii="Times New Roman CYR" w:hAnsi="Times New Roman CYR" w:cs="Times New Roman CYR"/>
          <w:color w:val="000000"/>
          <w:szCs w:val="28"/>
          <w:lang w:val="ru-RU" w:eastAsia="ru-RU"/>
        </w:rPr>
      </w:pPr>
    </w:p>
    <w:p w:rsidR="00AD00A2" w:rsidRDefault="00AD00A2" w:rsidP="00086537">
      <w:pPr>
        <w:pStyle w:val="1"/>
        <w:ind w:left="3969" w:firstLine="0"/>
        <w:rPr>
          <w:rFonts w:ascii="Times New Roman CYR" w:hAnsi="Times New Roman CYR" w:cs="Times New Roman CYR"/>
          <w:color w:val="000000"/>
          <w:szCs w:val="28"/>
          <w:lang w:val="ru-RU" w:eastAsia="ru-RU"/>
        </w:rPr>
      </w:pPr>
    </w:p>
    <w:p w:rsidR="00AD00A2" w:rsidRDefault="00AD00A2" w:rsidP="00086537">
      <w:pPr>
        <w:pStyle w:val="1"/>
        <w:ind w:left="3969" w:firstLine="0"/>
        <w:rPr>
          <w:rFonts w:ascii="Times New Roman CYR" w:hAnsi="Times New Roman CYR" w:cs="Times New Roman CYR"/>
          <w:color w:val="000000"/>
          <w:szCs w:val="28"/>
          <w:lang w:val="ru-RU" w:eastAsia="ru-RU"/>
        </w:rPr>
      </w:pPr>
    </w:p>
    <w:p w:rsidR="00AD00A2" w:rsidRDefault="00AD00A2" w:rsidP="00086537">
      <w:pPr>
        <w:pStyle w:val="1"/>
        <w:ind w:left="3969" w:firstLine="0"/>
        <w:rPr>
          <w:rFonts w:ascii="Times New Roman CYR" w:hAnsi="Times New Roman CYR" w:cs="Times New Roman CYR"/>
          <w:color w:val="000000"/>
          <w:szCs w:val="28"/>
          <w:lang w:val="ru-RU" w:eastAsia="ru-RU"/>
        </w:rPr>
      </w:pPr>
    </w:p>
    <w:p w:rsidR="00AD00A2" w:rsidRDefault="00AD00A2" w:rsidP="00086537">
      <w:pPr>
        <w:pStyle w:val="1"/>
        <w:ind w:left="3969" w:firstLine="0"/>
        <w:rPr>
          <w:rFonts w:ascii="Times New Roman CYR" w:hAnsi="Times New Roman CYR" w:cs="Times New Roman CYR"/>
          <w:color w:val="000000"/>
          <w:szCs w:val="28"/>
          <w:lang w:val="ru-RU" w:eastAsia="ru-RU"/>
        </w:rPr>
      </w:pPr>
    </w:p>
    <w:p w:rsidR="00AD00A2" w:rsidRDefault="00AD00A2" w:rsidP="00086537">
      <w:pPr>
        <w:pStyle w:val="1"/>
        <w:ind w:left="3969" w:firstLine="0"/>
        <w:rPr>
          <w:rFonts w:ascii="Times New Roman CYR" w:hAnsi="Times New Roman CYR" w:cs="Times New Roman CYR"/>
          <w:color w:val="000000"/>
          <w:szCs w:val="28"/>
          <w:lang w:val="ru-RU" w:eastAsia="ru-RU"/>
        </w:rPr>
      </w:pPr>
    </w:p>
    <w:p w:rsidR="00B66647" w:rsidRPr="00B66647" w:rsidRDefault="00B66647" w:rsidP="00B66647"/>
    <w:p w:rsidR="00086537" w:rsidRDefault="00086537" w:rsidP="00086537">
      <w:pPr>
        <w:pStyle w:val="1"/>
        <w:ind w:left="3969" w:firstLine="0"/>
        <w:rPr>
          <w:rFonts w:ascii="Times New Roman CYR" w:hAnsi="Times New Roman CYR" w:cs="Times New Roman CYR"/>
          <w:color w:val="000000"/>
          <w:szCs w:val="28"/>
          <w:lang w:val="ru-RU" w:eastAsia="ru-RU"/>
        </w:rPr>
      </w:pPr>
    </w:p>
    <w:p w:rsidR="00F838FA" w:rsidRPr="00B2325D" w:rsidRDefault="00F838FA" w:rsidP="00AD00A2">
      <w:pPr>
        <w:pStyle w:val="1"/>
        <w:ind w:left="4248" w:firstLine="0"/>
        <w:rPr>
          <w:b/>
          <w:sz w:val="24"/>
          <w:szCs w:val="24"/>
        </w:rPr>
      </w:pPr>
      <w:r>
        <w:rPr>
          <w:bCs/>
          <w:color w:val="000000"/>
          <w:szCs w:val="28"/>
        </w:rPr>
        <w:t>Приложение №1</w:t>
      </w:r>
    </w:p>
    <w:p w:rsidR="00F838FA" w:rsidRPr="00A352E1" w:rsidRDefault="00F838FA" w:rsidP="00F838FA">
      <w:pPr>
        <w:ind w:left="3828"/>
        <w:rPr>
          <w:sz w:val="28"/>
          <w:szCs w:val="28"/>
          <w:highlight w:val="cyan"/>
        </w:rPr>
      </w:pPr>
    </w:p>
    <w:p w:rsidR="00F838FA" w:rsidRPr="00A352E1" w:rsidRDefault="00F838FA" w:rsidP="00F838FA">
      <w:pPr>
        <w:ind w:left="3969"/>
        <w:rPr>
          <w:sz w:val="20"/>
          <w:szCs w:val="20"/>
        </w:rPr>
      </w:pPr>
      <w:r w:rsidRPr="00A352E1">
        <w:rPr>
          <w:sz w:val="28"/>
          <w:szCs w:val="28"/>
        </w:rPr>
        <w:t xml:space="preserve">В ________________________________________ </w:t>
      </w:r>
      <w:r w:rsidRPr="00A352E1">
        <w:rPr>
          <w:sz w:val="20"/>
          <w:szCs w:val="20"/>
        </w:rPr>
        <w:t>(наименование органа местного самоуправления муниципального образования)</w:t>
      </w:r>
    </w:p>
    <w:p w:rsidR="00F838FA" w:rsidRPr="00A352E1" w:rsidRDefault="00F838FA" w:rsidP="00F838FA">
      <w:pPr>
        <w:shd w:val="clear" w:color="auto" w:fill="FFFFFF"/>
        <w:tabs>
          <w:tab w:val="left" w:leader="underscore" w:pos="10334"/>
        </w:tabs>
        <w:ind w:left="3969"/>
        <w:jc w:val="both"/>
        <w:rPr>
          <w:sz w:val="28"/>
          <w:szCs w:val="28"/>
        </w:rPr>
      </w:pPr>
      <w:r w:rsidRPr="00A352E1">
        <w:rPr>
          <w:spacing w:val="-7"/>
          <w:sz w:val="28"/>
          <w:szCs w:val="28"/>
        </w:rPr>
        <w:t>от_</w:t>
      </w:r>
      <w:r w:rsidRPr="00A352E1">
        <w:rPr>
          <w:sz w:val="28"/>
          <w:szCs w:val="28"/>
        </w:rPr>
        <w:t xml:space="preserve">_______________________________________ </w:t>
      </w:r>
    </w:p>
    <w:p w:rsidR="00F838FA" w:rsidRPr="00A352E1" w:rsidRDefault="00F838FA" w:rsidP="00F838FA">
      <w:pPr>
        <w:shd w:val="clear" w:color="auto" w:fill="FFFFFF"/>
        <w:tabs>
          <w:tab w:val="left" w:leader="underscore" w:pos="10334"/>
        </w:tabs>
        <w:ind w:left="3969"/>
        <w:jc w:val="both"/>
        <w:rPr>
          <w:spacing w:val="-3"/>
          <w:sz w:val="20"/>
          <w:szCs w:val="20"/>
        </w:rPr>
      </w:pPr>
      <w:r w:rsidRPr="00A352E1">
        <w:rPr>
          <w:spacing w:val="-3"/>
          <w:sz w:val="20"/>
          <w:szCs w:val="20"/>
        </w:rPr>
        <w:t>(для физических лиц - фамилия, имя, отчество (при наличии), место жительства, реквизиты документа, удостоверяющего личность, ИНН)</w:t>
      </w:r>
    </w:p>
    <w:p w:rsidR="00F838FA" w:rsidRPr="00A352E1" w:rsidRDefault="00F838FA" w:rsidP="00F838FA">
      <w:pPr>
        <w:shd w:val="clear" w:color="auto" w:fill="FFFFFF"/>
        <w:tabs>
          <w:tab w:val="left" w:leader="underscore" w:pos="10334"/>
        </w:tabs>
        <w:ind w:left="3969"/>
        <w:jc w:val="both"/>
        <w:rPr>
          <w:spacing w:val="-3"/>
          <w:sz w:val="20"/>
          <w:szCs w:val="20"/>
        </w:rPr>
      </w:pPr>
      <w:r w:rsidRPr="00A352E1">
        <w:rPr>
          <w:sz w:val="28"/>
          <w:szCs w:val="28"/>
        </w:rPr>
        <w:t xml:space="preserve">__________________________________________ </w:t>
      </w:r>
    </w:p>
    <w:p w:rsidR="00F838FA" w:rsidRPr="00A352E1" w:rsidRDefault="00F838FA" w:rsidP="00F838FA">
      <w:pPr>
        <w:shd w:val="clear" w:color="auto" w:fill="FFFFFF"/>
        <w:tabs>
          <w:tab w:val="left" w:leader="underscore" w:pos="10334"/>
        </w:tabs>
        <w:ind w:left="3969"/>
        <w:jc w:val="both"/>
        <w:rPr>
          <w:spacing w:val="-3"/>
          <w:sz w:val="20"/>
          <w:szCs w:val="20"/>
        </w:rPr>
      </w:pPr>
      <w:r w:rsidRPr="00A352E1">
        <w:rPr>
          <w:spacing w:val="-3"/>
          <w:sz w:val="20"/>
          <w:szCs w:val="20"/>
        </w:rPr>
        <w:t>(для юридических лиц - наименование, место нахождения, организационно-правовая форма, сведения о государственной регистрации в ЕГРЮЛ, ОГРН)</w:t>
      </w:r>
    </w:p>
    <w:p w:rsidR="00F838FA" w:rsidRPr="00A352E1" w:rsidRDefault="00F838FA" w:rsidP="00F838FA">
      <w:pPr>
        <w:autoSpaceDE w:val="0"/>
        <w:autoSpaceDN w:val="0"/>
        <w:adjustRightInd w:val="0"/>
        <w:ind w:left="3969"/>
        <w:jc w:val="both"/>
        <w:rPr>
          <w:spacing w:val="-3"/>
          <w:sz w:val="20"/>
          <w:szCs w:val="20"/>
        </w:rPr>
      </w:pPr>
      <w:r w:rsidRPr="00A352E1">
        <w:rPr>
          <w:spacing w:val="-3"/>
          <w:sz w:val="20"/>
          <w:szCs w:val="20"/>
        </w:rPr>
        <w:t>_____________________________________________________________</w:t>
      </w:r>
    </w:p>
    <w:p w:rsidR="00F838FA" w:rsidRPr="00A352E1" w:rsidRDefault="00F838FA" w:rsidP="00F838FA">
      <w:pPr>
        <w:autoSpaceDE w:val="0"/>
        <w:autoSpaceDN w:val="0"/>
        <w:adjustRightInd w:val="0"/>
        <w:ind w:left="3969"/>
        <w:jc w:val="both"/>
        <w:rPr>
          <w:sz w:val="20"/>
          <w:szCs w:val="20"/>
        </w:rPr>
      </w:pPr>
      <w:r w:rsidRPr="00A352E1">
        <w:rPr>
          <w:spacing w:val="-3"/>
          <w:sz w:val="20"/>
          <w:szCs w:val="20"/>
        </w:rPr>
        <w:t>(</w:t>
      </w:r>
      <w:r w:rsidRPr="00A352E1">
        <w:rPr>
          <w:sz w:val="20"/>
          <w:szCs w:val="20"/>
        </w:rPr>
        <w:t>почтовый адрес, адрес электронной почты, номер телефона для связи)</w:t>
      </w:r>
    </w:p>
    <w:p w:rsidR="00F838FA" w:rsidRPr="00A352E1" w:rsidRDefault="00F838FA" w:rsidP="00F838FA">
      <w:pPr>
        <w:shd w:val="clear" w:color="auto" w:fill="FFFFFF"/>
        <w:tabs>
          <w:tab w:val="left" w:leader="underscore" w:pos="10334"/>
        </w:tabs>
        <w:ind w:left="3969"/>
        <w:jc w:val="both"/>
        <w:rPr>
          <w:spacing w:val="-7"/>
          <w:sz w:val="20"/>
          <w:szCs w:val="20"/>
        </w:rPr>
      </w:pPr>
    </w:p>
    <w:p w:rsidR="00F838FA" w:rsidRPr="00A352E1" w:rsidRDefault="00F838FA" w:rsidP="00F838FA">
      <w:pPr>
        <w:ind w:left="3969"/>
        <w:rPr>
          <w:sz w:val="28"/>
          <w:szCs w:val="28"/>
          <w:highlight w:val="cyan"/>
        </w:rPr>
      </w:pPr>
    </w:p>
    <w:p w:rsidR="00F838FA" w:rsidRPr="00A352E1" w:rsidRDefault="00F838FA" w:rsidP="00F838FA">
      <w:pPr>
        <w:jc w:val="center"/>
        <w:rPr>
          <w:sz w:val="28"/>
          <w:szCs w:val="28"/>
        </w:rPr>
      </w:pPr>
      <w:r w:rsidRPr="00A352E1">
        <w:rPr>
          <w:sz w:val="28"/>
          <w:szCs w:val="28"/>
        </w:rPr>
        <w:t>Заявление</w:t>
      </w:r>
    </w:p>
    <w:p w:rsidR="00F838FA" w:rsidRPr="00A352E1" w:rsidRDefault="00F838FA" w:rsidP="00F838FA">
      <w:pPr>
        <w:autoSpaceDE w:val="0"/>
        <w:autoSpaceDN w:val="0"/>
        <w:adjustRightInd w:val="0"/>
        <w:ind w:firstLine="540"/>
        <w:jc w:val="center"/>
        <w:rPr>
          <w:sz w:val="28"/>
          <w:szCs w:val="28"/>
        </w:rPr>
      </w:pPr>
      <w:r w:rsidRPr="00A352E1">
        <w:rPr>
          <w:sz w:val="28"/>
          <w:szCs w:val="28"/>
        </w:rPr>
        <w:t xml:space="preserve">об образование земельного участка для его предоставления в </w:t>
      </w:r>
      <w:r>
        <w:rPr>
          <w:sz w:val="28"/>
          <w:szCs w:val="28"/>
        </w:rPr>
        <w:t xml:space="preserve">собственность </w:t>
      </w:r>
      <w:r w:rsidRPr="00A352E1">
        <w:rPr>
          <w:sz w:val="28"/>
          <w:szCs w:val="28"/>
        </w:rPr>
        <w:t>аренду путем проведения аукциона</w:t>
      </w:r>
    </w:p>
    <w:p w:rsidR="00F838FA" w:rsidRPr="00A352E1" w:rsidRDefault="00F838FA" w:rsidP="00F838FA">
      <w:pPr>
        <w:rPr>
          <w:sz w:val="28"/>
          <w:szCs w:val="28"/>
          <w:highlight w:val="cyan"/>
        </w:rPr>
      </w:pPr>
    </w:p>
    <w:p w:rsidR="00F838FA" w:rsidRPr="00A352E1" w:rsidRDefault="00F838FA" w:rsidP="00F838FA">
      <w:pPr>
        <w:ind w:firstLine="709"/>
        <w:jc w:val="both"/>
        <w:rPr>
          <w:sz w:val="28"/>
          <w:szCs w:val="28"/>
        </w:rPr>
      </w:pPr>
      <w:r w:rsidRPr="00A352E1">
        <w:rPr>
          <w:sz w:val="28"/>
          <w:szCs w:val="28"/>
        </w:rPr>
        <w:t xml:space="preserve">Прошу Вас образовать земельный участок ________________________________________ и предоставить его в </w:t>
      </w:r>
      <w:r>
        <w:rPr>
          <w:sz w:val="28"/>
          <w:szCs w:val="28"/>
        </w:rPr>
        <w:t xml:space="preserve">собственность </w:t>
      </w:r>
      <w:r w:rsidRPr="00A352E1">
        <w:rPr>
          <w:sz w:val="28"/>
          <w:szCs w:val="28"/>
        </w:rPr>
        <w:t xml:space="preserve"> </w:t>
      </w:r>
    </w:p>
    <w:p w:rsidR="00F838FA" w:rsidRPr="00A352E1" w:rsidRDefault="00F838FA" w:rsidP="00F838FA">
      <w:pPr>
        <w:jc w:val="both"/>
        <w:rPr>
          <w:sz w:val="28"/>
          <w:szCs w:val="28"/>
        </w:rPr>
      </w:pPr>
      <w:r w:rsidRPr="00A352E1">
        <w:t>(указывается цель использования земельного участка)</w:t>
      </w:r>
    </w:p>
    <w:p w:rsidR="00F838FA" w:rsidRPr="00A352E1" w:rsidRDefault="00F838FA" w:rsidP="00F838FA">
      <w:pPr>
        <w:jc w:val="both"/>
        <w:rPr>
          <w:sz w:val="28"/>
          <w:szCs w:val="28"/>
        </w:rPr>
      </w:pPr>
      <w:r w:rsidRPr="00A352E1">
        <w:rPr>
          <w:sz w:val="28"/>
          <w:szCs w:val="28"/>
        </w:rPr>
        <w:t>путем</w:t>
      </w:r>
      <w:r w:rsidRPr="003C0BBA">
        <w:rPr>
          <w:sz w:val="28"/>
          <w:szCs w:val="28"/>
        </w:rPr>
        <w:t xml:space="preserve"> продажи земельного участка на торгах, проводимых в форме аукциона</w:t>
      </w:r>
      <w:r w:rsidRPr="00A352E1">
        <w:rPr>
          <w:sz w:val="28"/>
          <w:szCs w:val="28"/>
        </w:rPr>
        <w:t>.</w:t>
      </w:r>
    </w:p>
    <w:p w:rsidR="00F838FA" w:rsidRPr="00A352E1" w:rsidRDefault="00F838FA" w:rsidP="00F838FA">
      <w:pPr>
        <w:ind w:firstLine="709"/>
        <w:jc w:val="both"/>
        <w:rPr>
          <w:sz w:val="28"/>
          <w:szCs w:val="28"/>
        </w:rPr>
      </w:pPr>
      <w:r w:rsidRPr="00A352E1">
        <w:rPr>
          <w:sz w:val="28"/>
          <w:szCs w:val="28"/>
        </w:rPr>
        <w:t>Земельный участок площадью ___________ кв.м., кадастровый номер ____________:__, с видом разрешенного использования ___________________, из категории земель _______________, расположенного по адресу: ___________ муниципальный район (городской округ), населенный пункт_________________ ул.________________ д. ________.</w:t>
      </w:r>
    </w:p>
    <w:p w:rsidR="00F838FA" w:rsidRPr="00A352E1" w:rsidRDefault="00F838FA" w:rsidP="00F838FA">
      <w:pPr>
        <w:ind w:firstLine="709"/>
        <w:rPr>
          <w:sz w:val="28"/>
          <w:szCs w:val="28"/>
        </w:rPr>
      </w:pPr>
      <w:r w:rsidRPr="00A352E1">
        <w:rPr>
          <w:sz w:val="28"/>
          <w:szCs w:val="28"/>
        </w:rPr>
        <w:t>К заявлению прилагаются следующие документы (сканкопии):</w:t>
      </w:r>
    </w:p>
    <w:p w:rsidR="00F838FA" w:rsidRPr="00A352E1" w:rsidRDefault="00F838FA" w:rsidP="00F838FA">
      <w:pPr>
        <w:ind w:firstLine="709"/>
        <w:jc w:val="both"/>
        <w:rPr>
          <w:color w:val="000000"/>
          <w:sz w:val="28"/>
          <w:szCs w:val="28"/>
        </w:rPr>
      </w:pPr>
      <w:r w:rsidRPr="00A352E1">
        <w:rPr>
          <w:color w:val="000000"/>
          <w:sz w:val="28"/>
          <w:szCs w:val="28"/>
        </w:rPr>
        <w:t>Физические лица:</w:t>
      </w:r>
    </w:p>
    <w:p w:rsidR="00F838FA" w:rsidRPr="00A352E1" w:rsidRDefault="00F838FA" w:rsidP="00F838FA">
      <w:pPr>
        <w:ind w:firstLine="709"/>
        <w:jc w:val="both"/>
        <w:rPr>
          <w:color w:val="000000"/>
          <w:sz w:val="28"/>
          <w:szCs w:val="28"/>
        </w:rPr>
      </w:pPr>
      <w:r w:rsidRPr="00A352E1">
        <w:rPr>
          <w:color w:val="000000"/>
          <w:sz w:val="28"/>
          <w:szCs w:val="28"/>
        </w:rPr>
        <w:t>1) Копия документа, удостоверяющего личность (для гражданина);</w:t>
      </w:r>
    </w:p>
    <w:p w:rsidR="00F838FA" w:rsidRPr="00A352E1" w:rsidRDefault="00F838FA" w:rsidP="00F838FA">
      <w:pPr>
        <w:ind w:firstLine="709"/>
        <w:jc w:val="both"/>
        <w:rPr>
          <w:color w:val="000000"/>
          <w:sz w:val="28"/>
          <w:szCs w:val="28"/>
        </w:rPr>
      </w:pPr>
      <w:r w:rsidRPr="00A352E1">
        <w:rPr>
          <w:color w:val="000000"/>
          <w:sz w:val="28"/>
          <w:szCs w:val="28"/>
        </w:rPr>
        <w:t>2) Документ, подтверждающий полномочия представителя (если от имени заявителя действует представитель);</w:t>
      </w:r>
    </w:p>
    <w:p w:rsidR="00F838FA" w:rsidRPr="00A352E1" w:rsidRDefault="00F838FA" w:rsidP="00F838FA">
      <w:pPr>
        <w:ind w:firstLine="709"/>
        <w:jc w:val="both"/>
        <w:rPr>
          <w:color w:val="000000"/>
          <w:sz w:val="28"/>
          <w:szCs w:val="28"/>
        </w:rPr>
      </w:pPr>
      <w:r w:rsidRPr="00A352E1">
        <w:rPr>
          <w:color w:val="000000"/>
          <w:sz w:val="28"/>
          <w:szCs w:val="28"/>
        </w:rPr>
        <w:t>3)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F838FA" w:rsidRPr="00A352E1" w:rsidRDefault="00F838FA" w:rsidP="00F838FA">
      <w:pPr>
        <w:ind w:firstLine="709"/>
        <w:jc w:val="both"/>
        <w:rPr>
          <w:color w:val="000000"/>
          <w:sz w:val="28"/>
          <w:szCs w:val="28"/>
        </w:rPr>
      </w:pPr>
      <w:r w:rsidRPr="00A352E1">
        <w:rPr>
          <w:color w:val="000000"/>
          <w:sz w:val="28"/>
          <w:szCs w:val="28"/>
        </w:rPr>
        <w:t>Юридические лица:</w:t>
      </w:r>
    </w:p>
    <w:p w:rsidR="00F838FA" w:rsidRPr="00A352E1" w:rsidRDefault="00F838FA" w:rsidP="00F838FA">
      <w:pPr>
        <w:ind w:firstLine="709"/>
        <w:jc w:val="both"/>
        <w:rPr>
          <w:color w:val="000000"/>
          <w:sz w:val="28"/>
          <w:szCs w:val="28"/>
        </w:rPr>
      </w:pPr>
      <w:r w:rsidRPr="00A352E1">
        <w:rPr>
          <w:color w:val="000000"/>
          <w:sz w:val="28"/>
          <w:szCs w:val="28"/>
        </w:rPr>
        <w:t>1) Документ, подтверждающий полномочия представителя (если от имени заявителя действует представитель);</w:t>
      </w:r>
    </w:p>
    <w:p w:rsidR="00F838FA" w:rsidRPr="00A352E1" w:rsidRDefault="00F838FA" w:rsidP="00F838FA">
      <w:pPr>
        <w:ind w:firstLine="709"/>
        <w:jc w:val="both"/>
        <w:rPr>
          <w:color w:val="000000"/>
          <w:sz w:val="28"/>
          <w:szCs w:val="28"/>
        </w:rPr>
      </w:pPr>
      <w:r w:rsidRPr="00A352E1">
        <w:rPr>
          <w:color w:val="000000"/>
          <w:sz w:val="28"/>
          <w:szCs w:val="28"/>
        </w:rPr>
        <w:t>2)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F838FA" w:rsidRPr="00A352E1" w:rsidRDefault="00F838FA" w:rsidP="00F838FA">
      <w:pPr>
        <w:widowControl w:val="0"/>
        <w:autoSpaceDE w:val="0"/>
        <w:autoSpaceDN w:val="0"/>
        <w:adjustRightInd w:val="0"/>
        <w:ind w:firstLine="851"/>
        <w:jc w:val="both"/>
        <w:rPr>
          <w:i/>
          <w:color w:val="000000"/>
          <w:spacing w:val="-6"/>
          <w:sz w:val="28"/>
          <w:szCs w:val="28"/>
        </w:rPr>
      </w:pPr>
      <w:r w:rsidRPr="00A352E1">
        <w:rPr>
          <w:i/>
          <w:color w:val="000000"/>
          <w:spacing w:val="-6"/>
          <w:sz w:val="28"/>
          <w:szCs w:val="28"/>
        </w:rPr>
        <w:lastRenderedPageBreak/>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F838FA" w:rsidRPr="00A352E1" w:rsidRDefault="00F838FA" w:rsidP="00F838FA">
      <w:pPr>
        <w:widowControl w:val="0"/>
        <w:autoSpaceDE w:val="0"/>
        <w:autoSpaceDN w:val="0"/>
        <w:adjustRightInd w:val="0"/>
        <w:ind w:firstLine="851"/>
        <w:jc w:val="both"/>
        <w:rPr>
          <w:i/>
          <w:color w:val="000000"/>
          <w:spacing w:val="-6"/>
          <w:sz w:val="28"/>
          <w:szCs w:val="28"/>
        </w:rPr>
      </w:pPr>
      <w:r w:rsidRPr="00A352E1">
        <w:rPr>
          <w:i/>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F838FA" w:rsidRPr="00A352E1" w:rsidRDefault="00F838FA" w:rsidP="00F838FA">
      <w:pPr>
        <w:widowControl w:val="0"/>
        <w:autoSpaceDE w:val="0"/>
        <w:autoSpaceDN w:val="0"/>
        <w:adjustRightInd w:val="0"/>
        <w:ind w:firstLine="851"/>
        <w:jc w:val="both"/>
        <w:rPr>
          <w:i/>
          <w:color w:val="000000"/>
          <w:spacing w:val="-6"/>
          <w:sz w:val="28"/>
          <w:szCs w:val="28"/>
        </w:rPr>
      </w:pPr>
      <w:r w:rsidRPr="00A352E1">
        <w:rPr>
          <w:i/>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F838FA" w:rsidRPr="00A352E1" w:rsidRDefault="00F838FA" w:rsidP="00F838FA">
      <w:pPr>
        <w:jc w:val="center"/>
        <w:rPr>
          <w:sz w:val="28"/>
          <w:szCs w:val="28"/>
        </w:rPr>
      </w:pPr>
    </w:p>
    <w:p w:rsidR="00F838FA" w:rsidRPr="00A352E1" w:rsidRDefault="00F838FA" w:rsidP="00F838FA">
      <w:pPr>
        <w:jc w:val="center"/>
        <w:rPr>
          <w:sz w:val="28"/>
          <w:szCs w:val="28"/>
        </w:rPr>
      </w:pPr>
    </w:p>
    <w:p w:rsidR="00F838FA" w:rsidRPr="00A352E1" w:rsidRDefault="00F838FA" w:rsidP="00F838FA">
      <w:pPr>
        <w:jc w:val="both"/>
        <w:rPr>
          <w:sz w:val="28"/>
          <w:szCs w:val="28"/>
        </w:rPr>
      </w:pPr>
      <w:r w:rsidRPr="00A352E1">
        <w:rPr>
          <w:sz w:val="28"/>
          <w:szCs w:val="28"/>
        </w:rPr>
        <w:t>______________</w:t>
      </w:r>
      <w:r w:rsidRPr="00A352E1">
        <w:rPr>
          <w:sz w:val="28"/>
          <w:szCs w:val="28"/>
        </w:rPr>
        <w:tab/>
      </w:r>
      <w:r w:rsidRPr="00A352E1">
        <w:rPr>
          <w:sz w:val="28"/>
          <w:szCs w:val="28"/>
        </w:rPr>
        <w:tab/>
      </w:r>
      <w:r w:rsidRPr="00A352E1">
        <w:rPr>
          <w:sz w:val="28"/>
          <w:szCs w:val="28"/>
        </w:rPr>
        <w:tab/>
      </w:r>
      <w:r w:rsidRPr="00A352E1">
        <w:rPr>
          <w:sz w:val="28"/>
          <w:szCs w:val="28"/>
        </w:rPr>
        <w:tab/>
        <w:t>_________________ ( ________________)</w:t>
      </w:r>
    </w:p>
    <w:p w:rsidR="00F838FA" w:rsidRPr="00A352E1" w:rsidRDefault="00F838FA" w:rsidP="00F838FA">
      <w:pPr>
        <w:rPr>
          <w:highlight w:val="cyan"/>
        </w:rPr>
      </w:pPr>
      <w:r w:rsidRPr="00A352E1">
        <w:rPr>
          <w:sz w:val="28"/>
          <w:szCs w:val="28"/>
        </w:rPr>
        <w:tab/>
        <w:t>(дата)</w:t>
      </w:r>
      <w:r w:rsidRPr="00A352E1">
        <w:rPr>
          <w:sz w:val="28"/>
          <w:szCs w:val="28"/>
        </w:rPr>
        <w:tab/>
      </w:r>
      <w:r w:rsidRPr="00A352E1">
        <w:rPr>
          <w:sz w:val="28"/>
          <w:szCs w:val="28"/>
        </w:rPr>
        <w:tab/>
      </w:r>
      <w:r w:rsidRPr="00A352E1">
        <w:rPr>
          <w:sz w:val="28"/>
          <w:szCs w:val="28"/>
        </w:rPr>
        <w:tab/>
      </w:r>
      <w:r w:rsidRPr="00A352E1">
        <w:rPr>
          <w:sz w:val="28"/>
          <w:szCs w:val="28"/>
        </w:rPr>
        <w:tab/>
      </w:r>
      <w:r w:rsidRPr="00A352E1">
        <w:rPr>
          <w:sz w:val="28"/>
          <w:szCs w:val="28"/>
        </w:rPr>
        <w:tab/>
      </w:r>
      <w:r w:rsidRPr="00A352E1">
        <w:rPr>
          <w:sz w:val="28"/>
          <w:szCs w:val="28"/>
        </w:rPr>
        <w:tab/>
        <w:t>(подпись)</w:t>
      </w:r>
      <w:r w:rsidRPr="00A352E1">
        <w:rPr>
          <w:sz w:val="28"/>
          <w:szCs w:val="28"/>
        </w:rPr>
        <w:tab/>
      </w:r>
      <w:r w:rsidRPr="00A352E1">
        <w:rPr>
          <w:sz w:val="28"/>
          <w:szCs w:val="28"/>
        </w:rPr>
        <w:tab/>
        <w:t>(Ф.И.О.)</w:t>
      </w:r>
    </w:p>
    <w:p w:rsidR="00F838FA" w:rsidRPr="00E21029" w:rsidRDefault="00F838FA" w:rsidP="00F838FA">
      <w:pPr>
        <w:jc w:val="center"/>
        <w:rPr>
          <w:sz w:val="28"/>
          <w:szCs w:val="28"/>
          <w:highlight w:val="cyan"/>
        </w:rPr>
      </w:pPr>
    </w:p>
    <w:p w:rsidR="00F838FA" w:rsidRDefault="00F838FA" w:rsidP="00F838FA">
      <w:pPr>
        <w:rPr>
          <w:color w:val="000000"/>
          <w:spacing w:val="-6"/>
          <w:sz w:val="28"/>
          <w:szCs w:val="28"/>
        </w:rPr>
      </w:pPr>
    </w:p>
    <w:p w:rsidR="00F838FA" w:rsidRPr="00E21029" w:rsidRDefault="00F838FA" w:rsidP="00F838FA">
      <w:pPr>
        <w:jc w:val="right"/>
        <w:rPr>
          <w:bCs/>
          <w:color w:val="000000"/>
          <w:sz w:val="28"/>
          <w:szCs w:val="28"/>
        </w:rPr>
      </w:pPr>
      <w:r>
        <w:rPr>
          <w:color w:val="000000"/>
          <w:lang w:eastAsia="zh-CN"/>
        </w:rPr>
        <w:br w:type="page"/>
      </w:r>
      <w:r w:rsidRPr="00E21029">
        <w:rPr>
          <w:bCs/>
          <w:color w:val="000000"/>
          <w:sz w:val="28"/>
          <w:szCs w:val="28"/>
        </w:rPr>
        <w:lastRenderedPageBreak/>
        <w:t>Приложение №</w:t>
      </w:r>
      <w:r>
        <w:rPr>
          <w:bCs/>
          <w:color w:val="000000"/>
          <w:sz w:val="28"/>
          <w:szCs w:val="28"/>
        </w:rPr>
        <w:t>2</w:t>
      </w:r>
    </w:p>
    <w:p w:rsidR="00F838FA" w:rsidRPr="00E21029" w:rsidRDefault="00F838FA" w:rsidP="00F838FA">
      <w:pPr>
        <w:rPr>
          <w:b/>
          <w:color w:val="000000"/>
          <w:sz w:val="28"/>
          <w:szCs w:val="28"/>
        </w:rPr>
      </w:pPr>
    </w:p>
    <w:p w:rsidR="00F838FA" w:rsidRPr="00E21029" w:rsidRDefault="00F838FA" w:rsidP="00F838FA">
      <w:pPr>
        <w:rPr>
          <w:b/>
          <w:bCs/>
          <w:color w:val="000000"/>
          <w:sz w:val="28"/>
          <w:szCs w:val="28"/>
        </w:rPr>
      </w:pPr>
    </w:p>
    <w:p w:rsidR="00F838FA" w:rsidRPr="00E21029" w:rsidRDefault="00F838FA" w:rsidP="00F838FA">
      <w:pPr>
        <w:pStyle w:val="af3"/>
        <w:rPr>
          <w:color w:val="000000"/>
          <w:szCs w:val="28"/>
        </w:rPr>
      </w:pPr>
      <w:r w:rsidRPr="00E21029">
        <w:rPr>
          <w:color w:val="000000"/>
          <w:szCs w:val="28"/>
        </w:rPr>
        <w:t xml:space="preserve">               БОЕРЫК                                                                           РАСПОРЯЖЕНИЕ</w:t>
      </w:r>
    </w:p>
    <w:p w:rsidR="00F838FA" w:rsidRPr="00E21029" w:rsidRDefault="00F838FA" w:rsidP="00F838FA">
      <w:pPr>
        <w:pStyle w:val="af3"/>
        <w:rPr>
          <w:color w:val="000000"/>
          <w:szCs w:val="28"/>
        </w:rPr>
      </w:pPr>
    </w:p>
    <w:p w:rsidR="00F838FA" w:rsidRPr="00E21029" w:rsidRDefault="00F838FA" w:rsidP="00F838FA">
      <w:pPr>
        <w:pStyle w:val="af3"/>
        <w:rPr>
          <w:color w:val="000000"/>
          <w:szCs w:val="28"/>
        </w:rPr>
      </w:pPr>
      <w:r w:rsidRPr="00E21029">
        <w:rPr>
          <w:color w:val="000000"/>
          <w:szCs w:val="28"/>
        </w:rPr>
        <w:t xml:space="preserve">          «_____» ________________ 20___г.                                                       №_____                                                           </w:t>
      </w:r>
    </w:p>
    <w:p w:rsidR="00F838FA" w:rsidRPr="00E21029" w:rsidRDefault="00F838FA" w:rsidP="00F838FA">
      <w:pPr>
        <w:rPr>
          <w:color w:val="000000"/>
          <w:sz w:val="28"/>
          <w:szCs w:val="28"/>
        </w:rPr>
      </w:pPr>
    </w:p>
    <w:p w:rsidR="00F838FA" w:rsidRDefault="00F838FA" w:rsidP="00F838FA">
      <w:pPr>
        <w:jc w:val="both"/>
        <w:rPr>
          <w:color w:val="000000"/>
          <w:sz w:val="28"/>
          <w:szCs w:val="28"/>
        </w:rPr>
      </w:pPr>
      <w:r w:rsidRPr="00E21029">
        <w:rPr>
          <w:color w:val="000000"/>
          <w:sz w:val="28"/>
          <w:szCs w:val="28"/>
        </w:rPr>
        <w:t xml:space="preserve">Об организации и проведении </w:t>
      </w:r>
    </w:p>
    <w:p w:rsidR="00F838FA" w:rsidRDefault="00F838FA" w:rsidP="00F838FA">
      <w:pPr>
        <w:jc w:val="both"/>
        <w:rPr>
          <w:color w:val="000000"/>
          <w:sz w:val="28"/>
          <w:szCs w:val="28"/>
        </w:rPr>
      </w:pPr>
      <w:r w:rsidRPr="00E21029">
        <w:rPr>
          <w:color w:val="000000"/>
          <w:sz w:val="28"/>
          <w:szCs w:val="28"/>
        </w:rPr>
        <w:t>аукциона на повышение цены</w:t>
      </w:r>
      <w:r>
        <w:rPr>
          <w:color w:val="000000"/>
          <w:sz w:val="28"/>
          <w:szCs w:val="28"/>
        </w:rPr>
        <w:t xml:space="preserve"> </w:t>
      </w:r>
      <w:r w:rsidRPr="00E21029">
        <w:rPr>
          <w:color w:val="000000"/>
          <w:sz w:val="28"/>
          <w:szCs w:val="28"/>
        </w:rPr>
        <w:t xml:space="preserve">по </w:t>
      </w:r>
    </w:p>
    <w:p w:rsidR="00F838FA" w:rsidRDefault="00F838FA" w:rsidP="00F838FA">
      <w:pPr>
        <w:jc w:val="both"/>
        <w:rPr>
          <w:color w:val="000000"/>
          <w:sz w:val="28"/>
          <w:szCs w:val="28"/>
        </w:rPr>
      </w:pPr>
      <w:r w:rsidRPr="00E21029">
        <w:rPr>
          <w:color w:val="000000"/>
          <w:sz w:val="28"/>
          <w:szCs w:val="28"/>
        </w:rPr>
        <w:t xml:space="preserve">продаже в собственность земельных участков </w:t>
      </w:r>
    </w:p>
    <w:p w:rsidR="00F838FA" w:rsidRPr="00E21029" w:rsidRDefault="00F838FA" w:rsidP="00F838FA">
      <w:pPr>
        <w:jc w:val="both"/>
        <w:rPr>
          <w:color w:val="000000"/>
          <w:sz w:val="28"/>
          <w:szCs w:val="28"/>
        </w:rPr>
      </w:pPr>
    </w:p>
    <w:p w:rsidR="00F838FA" w:rsidRPr="00E21029" w:rsidRDefault="00F838FA" w:rsidP="00F838FA">
      <w:pPr>
        <w:autoSpaceDE w:val="0"/>
        <w:autoSpaceDN w:val="0"/>
        <w:adjustRightInd w:val="0"/>
        <w:ind w:firstLine="567"/>
        <w:jc w:val="both"/>
        <w:rPr>
          <w:color w:val="000000"/>
          <w:sz w:val="28"/>
          <w:szCs w:val="28"/>
        </w:rPr>
      </w:pPr>
      <w:r w:rsidRPr="00E21029">
        <w:rPr>
          <w:color w:val="000000"/>
          <w:sz w:val="28"/>
          <w:szCs w:val="28"/>
        </w:rPr>
        <w:t xml:space="preserve"> В соответствии со </w:t>
      </w:r>
      <w:r>
        <w:rPr>
          <w:color w:val="000000"/>
          <w:sz w:val="28"/>
          <w:szCs w:val="28"/>
        </w:rPr>
        <w:t>________</w:t>
      </w:r>
      <w:r w:rsidRPr="00E21029">
        <w:rPr>
          <w:color w:val="000000"/>
          <w:sz w:val="28"/>
          <w:szCs w:val="28"/>
        </w:rPr>
        <w:t xml:space="preserve"> Земельного кодекса РФ, Федеральный закон «О государственной регистрации прав на недвижимое имущество и сделок с ним», </w:t>
      </w:r>
      <w:r>
        <w:rPr>
          <w:color w:val="000000"/>
          <w:sz w:val="28"/>
          <w:szCs w:val="28"/>
        </w:rPr>
        <w:t>п</w:t>
      </w:r>
      <w:r w:rsidRPr="00E21029">
        <w:rPr>
          <w:color w:val="000000"/>
          <w:sz w:val="28"/>
          <w:szCs w:val="28"/>
        </w:rPr>
        <w:t>остановлением Правительства РФ от 11.11.2002 N 808 «Об организации и проведении торгов по продаже находящихся в государственной или муниципальной собственности земельных участков или права на заключении договоров аренды»</w:t>
      </w:r>
      <w:r>
        <w:rPr>
          <w:color w:val="000000"/>
          <w:sz w:val="28"/>
          <w:szCs w:val="28"/>
        </w:rPr>
        <w:t>,</w:t>
      </w:r>
      <w:r w:rsidRPr="00E21029">
        <w:rPr>
          <w:color w:val="000000"/>
          <w:sz w:val="28"/>
          <w:szCs w:val="28"/>
        </w:rPr>
        <w:t xml:space="preserve"> Положением о Палате имущественных и земельных отношений муниципального района (городского округа), утвержденного Решением _________________муниципального района (городского округа)Республики Татарстан от______ № ____, Палата имущественных и земельных отношений муниципального района (городского округа) РЕШИЛА</w:t>
      </w:r>
      <w:r w:rsidRPr="00E21029">
        <w:rPr>
          <w:b/>
          <w:color w:val="000000"/>
          <w:sz w:val="28"/>
          <w:szCs w:val="28"/>
        </w:rPr>
        <w:t>:</w:t>
      </w:r>
    </w:p>
    <w:p w:rsidR="00F838FA" w:rsidRPr="00E21029" w:rsidRDefault="00F838FA" w:rsidP="00F838FA">
      <w:pPr>
        <w:ind w:firstLine="709"/>
        <w:jc w:val="both"/>
        <w:rPr>
          <w:color w:val="000000"/>
          <w:sz w:val="28"/>
          <w:szCs w:val="28"/>
        </w:rPr>
      </w:pPr>
      <w:r w:rsidRPr="00E21029">
        <w:rPr>
          <w:color w:val="000000"/>
          <w:sz w:val="28"/>
          <w:szCs w:val="28"/>
        </w:rPr>
        <w:t>1. Провести открытый (по составу участников и по форме подачи предложений о цене) аукцион по продаже в собственность земельных участков (далее Объекты), находящихся в государственной или муниципальной собственности, согласно Приложению №1.</w:t>
      </w:r>
    </w:p>
    <w:p w:rsidR="00F838FA" w:rsidRPr="00A352E1" w:rsidRDefault="00F838FA" w:rsidP="00F838FA">
      <w:pPr>
        <w:pStyle w:val="af0"/>
        <w:spacing w:after="0"/>
        <w:ind w:left="0"/>
        <w:rPr>
          <w:color w:val="000000"/>
          <w:sz w:val="28"/>
          <w:szCs w:val="28"/>
        </w:rPr>
      </w:pPr>
      <w:r w:rsidRPr="00E21029">
        <w:rPr>
          <w:color w:val="000000"/>
          <w:szCs w:val="28"/>
        </w:rPr>
        <w:t xml:space="preserve">          </w:t>
      </w:r>
      <w:r w:rsidRPr="00A352E1">
        <w:rPr>
          <w:color w:val="000000"/>
          <w:sz w:val="28"/>
          <w:szCs w:val="28"/>
        </w:rPr>
        <w:t>2. Утвердить указанную в прилагаемом перечне (Приложение №1):</w:t>
      </w:r>
    </w:p>
    <w:p w:rsidR="00F838FA" w:rsidRPr="00E21029" w:rsidRDefault="00F838FA" w:rsidP="00F838FA">
      <w:pPr>
        <w:jc w:val="both"/>
        <w:rPr>
          <w:color w:val="000000"/>
          <w:sz w:val="28"/>
          <w:szCs w:val="28"/>
        </w:rPr>
      </w:pPr>
      <w:r w:rsidRPr="00E21029">
        <w:rPr>
          <w:color w:val="000000"/>
          <w:sz w:val="28"/>
          <w:szCs w:val="28"/>
        </w:rPr>
        <w:t xml:space="preserve">          - начальную стоимость Объектов (величина стоимости Объекта, определенная независимым оценщиком на основании отчета об оценке),</w:t>
      </w:r>
    </w:p>
    <w:p w:rsidR="00F838FA" w:rsidRPr="00E21029" w:rsidRDefault="00F838FA" w:rsidP="00F838FA">
      <w:pPr>
        <w:ind w:firstLine="709"/>
        <w:jc w:val="both"/>
        <w:rPr>
          <w:color w:val="000000"/>
          <w:sz w:val="28"/>
          <w:szCs w:val="28"/>
        </w:rPr>
      </w:pPr>
      <w:r w:rsidRPr="00E21029">
        <w:rPr>
          <w:color w:val="000000"/>
          <w:sz w:val="28"/>
          <w:szCs w:val="28"/>
        </w:rPr>
        <w:t>- сумму задатков;</w:t>
      </w:r>
    </w:p>
    <w:p w:rsidR="00F838FA" w:rsidRPr="00E21029" w:rsidRDefault="00F838FA" w:rsidP="00F838FA">
      <w:pPr>
        <w:tabs>
          <w:tab w:val="left" w:pos="720"/>
        </w:tabs>
        <w:jc w:val="both"/>
        <w:rPr>
          <w:color w:val="000000"/>
          <w:sz w:val="28"/>
          <w:szCs w:val="28"/>
        </w:rPr>
      </w:pPr>
      <w:r w:rsidRPr="00E21029">
        <w:rPr>
          <w:color w:val="000000"/>
          <w:sz w:val="28"/>
          <w:szCs w:val="28"/>
        </w:rPr>
        <w:t xml:space="preserve">          3. Обеспечить организацию и проведение аукциона через ________________________________________________ в соответствии с действующим законодательством и агентским договором № ____ от «____» ________________ 20_____ г.</w:t>
      </w:r>
    </w:p>
    <w:p w:rsidR="00F838FA" w:rsidRPr="00E21029" w:rsidRDefault="00F838FA" w:rsidP="00F838FA">
      <w:pPr>
        <w:pStyle w:val="ConsPlusNormal"/>
        <w:ind w:firstLine="540"/>
        <w:jc w:val="both"/>
        <w:rPr>
          <w:rFonts w:ascii="Times New Roman" w:hAnsi="Times New Roman" w:cs="Times New Roman"/>
          <w:color w:val="000000"/>
          <w:sz w:val="28"/>
          <w:szCs w:val="28"/>
        </w:rPr>
      </w:pPr>
      <w:r w:rsidRPr="00E21029">
        <w:rPr>
          <w:rFonts w:ascii="Times New Roman" w:hAnsi="Times New Roman" w:cs="Times New Roman"/>
          <w:color w:val="000000"/>
          <w:sz w:val="28"/>
          <w:szCs w:val="28"/>
        </w:rPr>
        <w:t>4. Назначить вознаграждение _______________________________________ за исполнение поручения ____% (но не менее ____________ рублей за один лот – для юридических лиц и не менее _____________ рублей за один лот – для физических лиц) от цены реализации земельных участков, которое выплачивает победитель аукциона.</w:t>
      </w:r>
    </w:p>
    <w:p w:rsidR="00F838FA" w:rsidRPr="00A352E1" w:rsidRDefault="00F838FA" w:rsidP="00F838FA">
      <w:pPr>
        <w:pStyle w:val="af0"/>
        <w:tabs>
          <w:tab w:val="left" w:pos="720"/>
        </w:tabs>
        <w:spacing w:after="0"/>
        <w:ind w:left="0" w:firstLine="283"/>
        <w:rPr>
          <w:color w:val="000000"/>
          <w:sz w:val="28"/>
          <w:szCs w:val="28"/>
        </w:rPr>
      </w:pPr>
      <w:r w:rsidRPr="00A352E1">
        <w:rPr>
          <w:color w:val="000000"/>
          <w:sz w:val="28"/>
          <w:szCs w:val="28"/>
        </w:rPr>
        <w:t xml:space="preserve">     5. Установить «шаг аукциона» в размере  ___ %, размер задатка  для участия на аукционе установить из двух частей – задаток ____% от начальной стоимости лота и задаток в качестве обеспечения оплаты победителем (единственным участником)  </w:t>
      </w:r>
      <w:r w:rsidRPr="00A352E1">
        <w:rPr>
          <w:color w:val="000000"/>
          <w:sz w:val="28"/>
          <w:szCs w:val="28"/>
        </w:rPr>
        <w:lastRenderedPageBreak/>
        <w:t>аукциона затрат по предпродажной подготовке и вознаграждения организатора аукциона.</w:t>
      </w:r>
    </w:p>
    <w:p w:rsidR="00F838FA" w:rsidRPr="00E21029" w:rsidRDefault="00F838FA" w:rsidP="00F838FA">
      <w:pPr>
        <w:jc w:val="both"/>
        <w:rPr>
          <w:color w:val="000000"/>
          <w:sz w:val="28"/>
          <w:szCs w:val="28"/>
        </w:rPr>
      </w:pPr>
      <w:r w:rsidRPr="00E21029">
        <w:rPr>
          <w:color w:val="000000"/>
          <w:sz w:val="28"/>
          <w:szCs w:val="28"/>
        </w:rPr>
        <w:t xml:space="preserve">         6. Утвердить аукционную комиссию в следующем составе:</w:t>
      </w:r>
    </w:p>
    <w:p w:rsidR="00F838FA" w:rsidRPr="00E21029" w:rsidRDefault="00F838FA" w:rsidP="00F838FA">
      <w:pPr>
        <w:ind w:firstLine="709"/>
        <w:jc w:val="both"/>
        <w:rPr>
          <w:color w:val="000000"/>
          <w:sz w:val="28"/>
          <w:szCs w:val="28"/>
        </w:rPr>
      </w:pPr>
      <w:r w:rsidRPr="00E21029">
        <w:rPr>
          <w:color w:val="000000"/>
          <w:sz w:val="28"/>
          <w:szCs w:val="28"/>
        </w:rPr>
        <w:t xml:space="preserve">Председатель комиссии – ______________________ – председатель Палаты имущественных и земельных отношений муниципального района (городского округа). </w:t>
      </w:r>
    </w:p>
    <w:p w:rsidR="00F838FA" w:rsidRPr="00E21029" w:rsidRDefault="00F838FA" w:rsidP="00F838FA">
      <w:pPr>
        <w:ind w:firstLine="709"/>
        <w:jc w:val="both"/>
        <w:rPr>
          <w:color w:val="000000"/>
          <w:sz w:val="28"/>
          <w:szCs w:val="28"/>
        </w:rPr>
      </w:pPr>
      <w:r w:rsidRPr="00E21029">
        <w:rPr>
          <w:color w:val="000000"/>
          <w:sz w:val="28"/>
          <w:szCs w:val="28"/>
        </w:rPr>
        <w:t>Члены комиссии:</w:t>
      </w:r>
    </w:p>
    <w:p w:rsidR="00F838FA" w:rsidRPr="00E21029" w:rsidRDefault="00F838FA" w:rsidP="00F838FA">
      <w:pPr>
        <w:ind w:firstLine="709"/>
        <w:jc w:val="both"/>
        <w:rPr>
          <w:color w:val="000000"/>
          <w:sz w:val="28"/>
          <w:szCs w:val="28"/>
        </w:rPr>
      </w:pPr>
      <w:r w:rsidRPr="00E21029">
        <w:rPr>
          <w:color w:val="000000"/>
          <w:sz w:val="28"/>
          <w:szCs w:val="28"/>
        </w:rPr>
        <w:t xml:space="preserve">- _______________ </w:t>
      </w:r>
    </w:p>
    <w:p w:rsidR="00F838FA" w:rsidRPr="00E21029" w:rsidRDefault="00F838FA" w:rsidP="00F838FA">
      <w:pPr>
        <w:pStyle w:val="HTML"/>
        <w:ind w:firstLine="709"/>
        <w:jc w:val="both"/>
        <w:rPr>
          <w:rFonts w:ascii="Times New Roman" w:hAnsi="Times New Roman" w:cs="Times New Roman"/>
          <w:color w:val="000000"/>
          <w:sz w:val="28"/>
          <w:szCs w:val="28"/>
        </w:rPr>
      </w:pPr>
      <w:r w:rsidRPr="00E21029">
        <w:rPr>
          <w:rFonts w:ascii="Times New Roman" w:hAnsi="Times New Roman" w:cs="Times New Roman"/>
          <w:color w:val="000000"/>
          <w:sz w:val="28"/>
          <w:szCs w:val="28"/>
        </w:rPr>
        <w:t xml:space="preserve">- _____________ </w:t>
      </w:r>
    </w:p>
    <w:p w:rsidR="00F838FA" w:rsidRPr="00E21029" w:rsidRDefault="00F838FA" w:rsidP="00F838FA">
      <w:pPr>
        <w:jc w:val="both"/>
        <w:rPr>
          <w:color w:val="000000"/>
          <w:sz w:val="28"/>
          <w:szCs w:val="28"/>
        </w:rPr>
      </w:pPr>
      <w:r w:rsidRPr="00E21029">
        <w:rPr>
          <w:color w:val="000000"/>
          <w:sz w:val="28"/>
          <w:szCs w:val="28"/>
        </w:rPr>
        <w:t xml:space="preserve">         7. Опубликовать информационное сообщение о проведении аукциона  и его результатах в __________ газете «________________» и разместить на официальном сайте муниципального района (городского округа) РТ.</w:t>
      </w:r>
    </w:p>
    <w:p w:rsidR="00F838FA" w:rsidRPr="00E21029" w:rsidRDefault="00F838FA" w:rsidP="00F838FA">
      <w:pPr>
        <w:jc w:val="both"/>
        <w:rPr>
          <w:color w:val="000000"/>
          <w:sz w:val="28"/>
          <w:szCs w:val="28"/>
        </w:rPr>
      </w:pPr>
      <w:r w:rsidRPr="00E21029">
        <w:rPr>
          <w:color w:val="000000"/>
          <w:sz w:val="28"/>
          <w:szCs w:val="28"/>
        </w:rPr>
        <w:t xml:space="preserve">         8. Контроль за исполнением настоящего распоряжения оставляю за собой. </w:t>
      </w:r>
    </w:p>
    <w:p w:rsidR="00F838FA" w:rsidRPr="00E21029" w:rsidRDefault="00F838FA" w:rsidP="00F838FA">
      <w:pPr>
        <w:jc w:val="both"/>
        <w:rPr>
          <w:color w:val="000000"/>
          <w:sz w:val="28"/>
          <w:szCs w:val="28"/>
        </w:rPr>
      </w:pPr>
    </w:p>
    <w:p w:rsidR="00F838FA" w:rsidRPr="00E21029" w:rsidRDefault="00F838FA" w:rsidP="00F838FA">
      <w:pPr>
        <w:jc w:val="both"/>
        <w:rPr>
          <w:color w:val="000000"/>
          <w:sz w:val="28"/>
          <w:szCs w:val="28"/>
        </w:rPr>
      </w:pPr>
      <w:r w:rsidRPr="00E21029">
        <w:rPr>
          <w:color w:val="000000"/>
          <w:sz w:val="28"/>
          <w:szCs w:val="28"/>
        </w:rPr>
        <w:t xml:space="preserve">Председатель Палаты </w:t>
      </w:r>
    </w:p>
    <w:p w:rsidR="00F838FA" w:rsidRPr="00E21029" w:rsidRDefault="00F838FA" w:rsidP="00F838FA">
      <w:pPr>
        <w:jc w:val="both"/>
        <w:rPr>
          <w:color w:val="000000"/>
          <w:sz w:val="28"/>
          <w:szCs w:val="28"/>
        </w:rPr>
      </w:pPr>
      <w:r w:rsidRPr="00E21029">
        <w:rPr>
          <w:color w:val="000000"/>
          <w:sz w:val="28"/>
          <w:szCs w:val="28"/>
        </w:rPr>
        <w:t xml:space="preserve">имущественных и земельных </w:t>
      </w:r>
    </w:p>
    <w:p w:rsidR="00F838FA" w:rsidRPr="00E21029" w:rsidRDefault="00F838FA" w:rsidP="00F838FA">
      <w:pPr>
        <w:jc w:val="both"/>
        <w:rPr>
          <w:color w:val="000000"/>
          <w:sz w:val="28"/>
          <w:szCs w:val="28"/>
        </w:rPr>
      </w:pPr>
      <w:r w:rsidRPr="00E21029">
        <w:rPr>
          <w:color w:val="000000"/>
          <w:sz w:val="28"/>
          <w:szCs w:val="28"/>
        </w:rPr>
        <w:t xml:space="preserve">отношений </w:t>
      </w:r>
    </w:p>
    <w:p w:rsidR="00F838FA" w:rsidRPr="00E21029" w:rsidRDefault="00F838FA" w:rsidP="00F838FA">
      <w:pPr>
        <w:rPr>
          <w:b/>
          <w:bCs/>
          <w:color w:val="000000"/>
          <w:sz w:val="28"/>
          <w:szCs w:val="28"/>
        </w:rPr>
      </w:pPr>
      <w:r w:rsidRPr="00E21029">
        <w:rPr>
          <w:color w:val="000000"/>
          <w:sz w:val="28"/>
          <w:szCs w:val="28"/>
        </w:rPr>
        <w:t>муниципального района (городского округа)                   ______________________</w:t>
      </w:r>
    </w:p>
    <w:p w:rsidR="00F838FA" w:rsidRPr="00E21029" w:rsidRDefault="00F838FA" w:rsidP="00F838FA">
      <w:pPr>
        <w:rPr>
          <w:b/>
          <w:bCs/>
          <w:color w:val="000000"/>
          <w:szCs w:val="28"/>
        </w:rPr>
      </w:pPr>
      <w:r w:rsidRPr="00E21029">
        <w:rPr>
          <w:b/>
          <w:bCs/>
          <w:color w:val="000000"/>
          <w:sz w:val="28"/>
          <w:szCs w:val="28"/>
        </w:rPr>
        <w:br w:type="page"/>
      </w:r>
    </w:p>
    <w:p w:rsidR="00F838FA" w:rsidRPr="00E21029" w:rsidRDefault="00F838FA" w:rsidP="00F838FA">
      <w:pPr>
        <w:pStyle w:val="1"/>
        <w:ind w:left="4248"/>
        <w:jc w:val="right"/>
        <w:rPr>
          <w:b/>
          <w:bCs/>
          <w:color w:val="000000"/>
          <w:szCs w:val="28"/>
        </w:rPr>
      </w:pPr>
      <w:r w:rsidRPr="00E21029">
        <w:rPr>
          <w:bCs/>
          <w:color w:val="000000"/>
          <w:szCs w:val="28"/>
        </w:rPr>
        <w:lastRenderedPageBreak/>
        <w:t>Приложение №</w:t>
      </w:r>
      <w:r>
        <w:rPr>
          <w:bCs/>
          <w:color w:val="000000"/>
          <w:szCs w:val="28"/>
        </w:rPr>
        <w:t>3</w:t>
      </w:r>
    </w:p>
    <w:p w:rsidR="00F838FA" w:rsidRPr="00E21029" w:rsidRDefault="00F838FA" w:rsidP="00F838FA">
      <w:pPr>
        <w:rPr>
          <w:b/>
          <w:bCs/>
          <w:color w:val="000000"/>
          <w:sz w:val="28"/>
          <w:szCs w:val="28"/>
        </w:rPr>
      </w:pPr>
    </w:p>
    <w:p w:rsidR="00F838FA" w:rsidRPr="00E21029" w:rsidRDefault="00F838FA" w:rsidP="00F838FA">
      <w:pPr>
        <w:pStyle w:val="af8"/>
        <w:rPr>
          <w:b/>
          <w:color w:val="000000"/>
          <w:szCs w:val="28"/>
        </w:rPr>
      </w:pPr>
      <w:r w:rsidRPr="00E21029">
        <w:rPr>
          <w:color w:val="000000"/>
          <w:szCs w:val="28"/>
        </w:rPr>
        <w:t>ДОГОВОР</w:t>
      </w:r>
    </w:p>
    <w:p w:rsidR="00F838FA" w:rsidRPr="00E21029" w:rsidRDefault="00F838FA" w:rsidP="00F838FA">
      <w:pPr>
        <w:ind w:left="720"/>
        <w:jc w:val="center"/>
        <w:rPr>
          <w:color w:val="000000"/>
          <w:sz w:val="28"/>
          <w:szCs w:val="28"/>
        </w:rPr>
      </w:pPr>
      <w:r w:rsidRPr="00E21029">
        <w:rPr>
          <w:color w:val="000000"/>
          <w:sz w:val="28"/>
          <w:szCs w:val="28"/>
        </w:rPr>
        <w:t>купли-продажи земельного участка на аукционе</w:t>
      </w:r>
    </w:p>
    <w:p w:rsidR="00F838FA" w:rsidRPr="00E21029" w:rsidRDefault="00F838FA" w:rsidP="00F838FA">
      <w:pPr>
        <w:rPr>
          <w:b/>
          <w:color w:val="000000"/>
          <w:sz w:val="28"/>
          <w:szCs w:val="28"/>
        </w:rPr>
      </w:pPr>
    </w:p>
    <w:p w:rsidR="00F838FA" w:rsidRPr="00E21029" w:rsidRDefault="00F838FA" w:rsidP="00F838FA">
      <w:pPr>
        <w:jc w:val="center"/>
        <w:rPr>
          <w:color w:val="000000"/>
          <w:sz w:val="28"/>
          <w:szCs w:val="28"/>
        </w:rPr>
      </w:pPr>
      <w:r w:rsidRPr="00E21029">
        <w:rPr>
          <w:color w:val="000000"/>
          <w:sz w:val="28"/>
          <w:szCs w:val="28"/>
        </w:rPr>
        <w:t xml:space="preserve">№ _____ </w:t>
      </w:r>
    </w:p>
    <w:p w:rsidR="00F838FA" w:rsidRPr="00E21029" w:rsidRDefault="00F838FA" w:rsidP="00F838FA">
      <w:pPr>
        <w:jc w:val="center"/>
        <w:rPr>
          <w:color w:val="000000"/>
          <w:sz w:val="28"/>
          <w:szCs w:val="28"/>
        </w:rPr>
      </w:pPr>
      <w:r w:rsidRPr="00E21029">
        <w:rPr>
          <w:color w:val="000000"/>
          <w:sz w:val="28"/>
          <w:szCs w:val="28"/>
        </w:rPr>
        <w:t xml:space="preserve"> </w:t>
      </w:r>
    </w:p>
    <w:p w:rsidR="00F838FA" w:rsidRPr="00E21029" w:rsidRDefault="00F838FA" w:rsidP="00F838FA">
      <w:pPr>
        <w:rPr>
          <w:color w:val="000000"/>
          <w:sz w:val="28"/>
          <w:szCs w:val="28"/>
        </w:rPr>
      </w:pPr>
      <w:r w:rsidRPr="00E21029">
        <w:rPr>
          <w:color w:val="000000"/>
          <w:sz w:val="28"/>
          <w:szCs w:val="28"/>
        </w:rPr>
        <w:t xml:space="preserve"> _______________                                                  «______» _______________20___г.</w:t>
      </w:r>
    </w:p>
    <w:p w:rsidR="00F838FA" w:rsidRPr="00E21029" w:rsidRDefault="00F838FA" w:rsidP="00F838FA">
      <w:pPr>
        <w:rPr>
          <w:color w:val="000000"/>
          <w:sz w:val="28"/>
          <w:szCs w:val="28"/>
        </w:rPr>
      </w:pPr>
    </w:p>
    <w:p w:rsidR="00F838FA" w:rsidRPr="00E21029" w:rsidRDefault="00F838FA" w:rsidP="00F838FA">
      <w:pPr>
        <w:pStyle w:val="af3"/>
        <w:rPr>
          <w:color w:val="000000"/>
          <w:szCs w:val="28"/>
        </w:rPr>
      </w:pPr>
      <w:r w:rsidRPr="00E21029">
        <w:rPr>
          <w:color w:val="000000"/>
          <w:szCs w:val="28"/>
        </w:rPr>
        <w:t xml:space="preserve">        Палата имущественных и земельных отношений муниципального района (городского округа) в лице председателя ________________________, действующего на основании Положения, утвержденного _______, именуемый в дальнейшем «Продавец», и</w:t>
      </w:r>
    </w:p>
    <w:p w:rsidR="00F838FA" w:rsidRPr="00E21029" w:rsidRDefault="00F838FA" w:rsidP="00F838FA">
      <w:pPr>
        <w:jc w:val="both"/>
        <w:rPr>
          <w:color w:val="000000"/>
          <w:sz w:val="28"/>
          <w:szCs w:val="28"/>
        </w:rPr>
      </w:pPr>
      <w:r w:rsidRPr="00E21029">
        <w:rPr>
          <w:color w:val="000000"/>
          <w:sz w:val="28"/>
          <w:szCs w:val="28"/>
        </w:rPr>
        <w:t xml:space="preserve">   __________________________, паспорт ___________№ ________________, выданный ___________________________________________________, проживающий: Российская Федерация, ______________________________________________________________, именуемый в дальнейшем «Покупатель», </w:t>
      </w:r>
    </w:p>
    <w:p w:rsidR="00F838FA" w:rsidRPr="00E21029" w:rsidRDefault="00F838FA" w:rsidP="00F838FA">
      <w:pPr>
        <w:pStyle w:val="af3"/>
        <w:rPr>
          <w:color w:val="000000"/>
          <w:szCs w:val="28"/>
        </w:rPr>
      </w:pPr>
      <w:r w:rsidRPr="00E21029">
        <w:rPr>
          <w:color w:val="000000"/>
          <w:szCs w:val="28"/>
        </w:rPr>
        <w:t xml:space="preserve">     вместе именуемые «Стороны», на основании распоряжения Палаты имущественных и земельных отношений муниципального района (городского округа) № _______ от «____» ___________20_______г. «О проведении открытого аукциона на повышение стоимости земельных участков» и протокола  о результатах торгов № ______ от «____» _______________20_______г. заключили настоящий договор о нижеследующем:</w:t>
      </w:r>
    </w:p>
    <w:p w:rsidR="00F838FA" w:rsidRPr="00E21029" w:rsidRDefault="00F838FA" w:rsidP="00626170">
      <w:pPr>
        <w:pStyle w:val="af3"/>
        <w:numPr>
          <w:ilvl w:val="0"/>
          <w:numId w:val="3"/>
        </w:numPr>
        <w:spacing w:after="0"/>
        <w:jc w:val="center"/>
        <w:rPr>
          <w:color w:val="000000"/>
          <w:szCs w:val="28"/>
        </w:rPr>
      </w:pPr>
      <w:r w:rsidRPr="00E21029">
        <w:rPr>
          <w:color w:val="000000"/>
          <w:szCs w:val="28"/>
        </w:rPr>
        <w:t>ПРЕДМЕТ ДОГОВОРА</w:t>
      </w:r>
    </w:p>
    <w:p w:rsidR="00F838FA" w:rsidRPr="00E21029" w:rsidRDefault="00F838FA" w:rsidP="00F838FA">
      <w:pPr>
        <w:pStyle w:val="af3"/>
        <w:ind w:firstLine="426"/>
        <w:rPr>
          <w:color w:val="000000"/>
          <w:szCs w:val="28"/>
        </w:rPr>
      </w:pPr>
      <w:r w:rsidRPr="00E21029">
        <w:rPr>
          <w:color w:val="000000"/>
          <w:szCs w:val="28"/>
        </w:rPr>
        <w:t>1.1.Продавец обязуется передать в собственность Покупателя, а Покупатель обязуется приобрести и оплатить земельный участок, имеющий следующие характеристики:</w:t>
      </w:r>
    </w:p>
    <w:p w:rsidR="00F838FA" w:rsidRPr="00E21029" w:rsidRDefault="00F838FA" w:rsidP="00F838FA">
      <w:pPr>
        <w:tabs>
          <w:tab w:val="left" w:pos="142"/>
        </w:tabs>
        <w:rPr>
          <w:color w:val="000000"/>
          <w:sz w:val="28"/>
          <w:szCs w:val="28"/>
        </w:rPr>
      </w:pPr>
      <w:r w:rsidRPr="00E21029">
        <w:rPr>
          <w:color w:val="000000"/>
          <w:sz w:val="28"/>
          <w:szCs w:val="28"/>
        </w:rPr>
        <w:t xml:space="preserve">       1.1.1. Кадастровый номер: 16:03:_______________:_______;                                        </w:t>
      </w:r>
    </w:p>
    <w:p w:rsidR="00F838FA" w:rsidRPr="00E21029" w:rsidRDefault="00F838FA" w:rsidP="00F838FA">
      <w:pPr>
        <w:tabs>
          <w:tab w:val="left" w:pos="142"/>
        </w:tabs>
        <w:rPr>
          <w:color w:val="000000"/>
          <w:sz w:val="28"/>
          <w:szCs w:val="28"/>
        </w:rPr>
      </w:pPr>
      <w:r w:rsidRPr="00E21029">
        <w:rPr>
          <w:color w:val="000000"/>
          <w:sz w:val="28"/>
          <w:szCs w:val="28"/>
        </w:rPr>
        <w:t xml:space="preserve">       1.1.2. Местонахождение: Российская Федерация, Республика Татарстан, муниципальный район (городской округ), ______________________________________________________</w:t>
      </w:r>
    </w:p>
    <w:p w:rsidR="00F838FA" w:rsidRPr="00E21029" w:rsidRDefault="00F838FA" w:rsidP="00F838FA">
      <w:pPr>
        <w:tabs>
          <w:tab w:val="left" w:pos="142"/>
        </w:tabs>
        <w:rPr>
          <w:color w:val="000000"/>
          <w:sz w:val="28"/>
          <w:szCs w:val="28"/>
        </w:rPr>
      </w:pPr>
      <w:r w:rsidRPr="00E21029">
        <w:rPr>
          <w:color w:val="000000"/>
          <w:sz w:val="28"/>
          <w:szCs w:val="28"/>
        </w:rPr>
        <w:t xml:space="preserve">       1.1.3. Общая площадь: _____ (__________________) кв.м; </w:t>
      </w:r>
    </w:p>
    <w:p w:rsidR="00F838FA" w:rsidRPr="00E21029" w:rsidRDefault="00F838FA" w:rsidP="00F838FA">
      <w:pPr>
        <w:pStyle w:val="af3"/>
        <w:rPr>
          <w:color w:val="000000"/>
          <w:szCs w:val="28"/>
        </w:rPr>
      </w:pPr>
      <w:r w:rsidRPr="00E21029">
        <w:rPr>
          <w:color w:val="000000"/>
          <w:szCs w:val="28"/>
        </w:rPr>
        <w:t xml:space="preserve">       1.1.4. Целевое назначение (категория) - ___________________________________;</w:t>
      </w:r>
    </w:p>
    <w:p w:rsidR="00F838FA" w:rsidRPr="00E21029" w:rsidRDefault="00F838FA" w:rsidP="00F838FA">
      <w:pPr>
        <w:pStyle w:val="af3"/>
        <w:rPr>
          <w:color w:val="000000"/>
          <w:szCs w:val="28"/>
        </w:rPr>
      </w:pPr>
      <w:r w:rsidRPr="00E21029">
        <w:rPr>
          <w:color w:val="000000"/>
          <w:szCs w:val="28"/>
        </w:rPr>
        <w:t xml:space="preserve">       1.1.5. Разрешенное использование: индивидуальное жилищное строительство,                       </w:t>
      </w:r>
    </w:p>
    <w:p w:rsidR="00F838FA" w:rsidRPr="00E21029" w:rsidRDefault="00F838FA" w:rsidP="00F838FA">
      <w:pPr>
        <w:tabs>
          <w:tab w:val="left" w:pos="142"/>
        </w:tabs>
        <w:jc w:val="both"/>
        <w:rPr>
          <w:color w:val="000000"/>
          <w:sz w:val="28"/>
          <w:szCs w:val="28"/>
        </w:rPr>
      </w:pPr>
      <w:r w:rsidRPr="00E21029">
        <w:rPr>
          <w:color w:val="000000"/>
          <w:sz w:val="28"/>
          <w:szCs w:val="28"/>
        </w:rPr>
        <w:t xml:space="preserve">     1.3. Границы земельного участка, установленные границы сервитутов (обременений) обозначены на кадастровом паспорте земельного участка, который является неотъемлемой частью настоящего договора. </w:t>
      </w:r>
    </w:p>
    <w:p w:rsidR="00F838FA" w:rsidRPr="00E21029" w:rsidRDefault="00F838FA" w:rsidP="00F838FA">
      <w:pPr>
        <w:pStyle w:val="af3"/>
        <w:rPr>
          <w:color w:val="000000"/>
          <w:szCs w:val="28"/>
        </w:rPr>
      </w:pPr>
      <w:r w:rsidRPr="00E21029">
        <w:rPr>
          <w:color w:val="000000"/>
          <w:szCs w:val="28"/>
        </w:rPr>
        <w:t xml:space="preserve">    1.4.  Продавец гарантирует, что земельный участок, не обременен правами и претензиями третьих лиц, о которых Продавец не мог не знать, и не ограничен в его использовании в соответствии с разрешенным использованием. </w:t>
      </w:r>
    </w:p>
    <w:p w:rsidR="00F838FA" w:rsidRPr="00E21029" w:rsidRDefault="00F838FA" w:rsidP="00F838FA">
      <w:pPr>
        <w:pStyle w:val="af3"/>
        <w:rPr>
          <w:color w:val="000000"/>
          <w:szCs w:val="28"/>
        </w:rPr>
      </w:pPr>
    </w:p>
    <w:p w:rsidR="00F838FA" w:rsidRPr="00E21029" w:rsidRDefault="00F838FA" w:rsidP="00626170">
      <w:pPr>
        <w:pStyle w:val="af3"/>
        <w:numPr>
          <w:ilvl w:val="0"/>
          <w:numId w:val="3"/>
        </w:numPr>
        <w:spacing w:after="0"/>
        <w:jc w:val="center"/>
        <w:rPr>
          <w:color w:val="000000"/>
          <w:szCs w:val="28"/>
        </w:rPr>
      </w:pPr>
      <w:r w:rsidRPr="00E21029">
        <w:rPr>
          <w:color w:val="000000"/>
          <w:szCs w:val="28"/>
        </w:rPr>
        <w:t>УСЛОВИЯ ОПЛАТЫ И ПОРЯДОК РАСЧЕТОВ</w:t>
      </w:r>
    </w:p>
    <w:p w:rsidR="00F838FA" w:rsidRPr="00E21029" w:rsidRDefault="00F838FA" w:rsidP="00F838FA">
      <w:pPr>
        <w:pStyle w:val="af3"/>
        <w:rPr>
          <w:color w:val="000000"/>
          <w:szCs w:val="28"/>
        </w:rPr>
      </w:pPr>
    </w:p>
    <w:p w:rsidR="00F838FA" w:rsidRPr="00E21029" w:rsidRDefault="00F838FA" w:rsidP="00F838FA">
      <w:pPr>
        <w:pStyle w:val="af3"/>
        <w:rPr>
          <w:color w:val="000000"/>
          <w:szCs w:val="28"/>
        </w:rPr>
      </w:pPr>
      <w:r w:rsidRPr="00E21029">
        <w:rPr>
          <w:color w:val="000000"/>
          <w:szCs w:val="28"/>
        </w:rPr>
        <w:lastRenderedPageBreak/>
        <w:t xml:space="preserve">    2.1. Покупатель оплачивает земельный участок денежными средствами  в течение  30 дней с момента вступления Договора в силу.</w:t>
      </w:r>
    </w:p>
    <w:p w:rsidR="00F838FA" w:rsidRPr="00E21029" w:rsidRDefault="00F838FA" w:rsidP="00F838FA">
      <w:pPr>
        <w:pStyle w:val="af3"/>
        <w:rPr>
          <w:color w:val="000000"/>
          <w:szCs w:val="28"/>
        </w:rPr>
      </w:pPr>
      <w:r w:rsidRPr="00E21029">
        <w:rPr>
          <w:color w:val="000000"/>
          <w:szCs w:val="28"/>
        </w:rPr>
        <w:t xml:space="preserve">    2.2.Сумма, подлежащая оплате за земельный участок составляет: _______________ руб. (_____________________________ руб).</w:t>
      </w:r>
    </w:p>
    <w:p w:rsidR="00F838FA" w:rsidRPr="00E21029" w:rsidRDefault="00F838FA" w:rsidP="00F838FA">
      <w:pPr>
        <w:pStyle w:val="af3"/>
        <w:rPr>
          <w:color w:val="000000"/>
          <w:szCs w:val="28"/>
        </w:rPr>
      </w:pPr>
      <w:r w:rsidRPr="00E21029">
        <w:rPr>
          <w:color w:val="000000"/>
          <w:szCs w:val="28"/>
        </w:rPr>
        <w:t xml:space="preserve">    2.3. Оплата производится Покупателем на расчетный счет:                                                                         № __________________________ в ______________________ БИК _______________________, КПП ________________, КБК __________________, ИНН _________________, получатель – Управление Федерального казначейства МФ РФ по РТ (Палата имущественных и земельных отношений муниципального района (городского округа), ОКАТО _______________________</w:t>
      </w:r>
    </w:p>
    <w:p w:rsidR="00F838FA" w:rsidRPr="00E21029" w:rsidRDefault="00F838FA" w:rsidP="00F838FA">
      <w:pPr>
        <w:pStyle w:val="af3"/>
        <w:rPr>
          <w:color w:val="000000"/>
          <w:szCs w:val="28"/>
        </w:rPr>
      </w:pPr>
      <w:r w:rsidRPr="00E21029">
        <w:rPr>
          <w:color w:val="000000"/>
          <w:szCs w:val="28"/>
        </w:rPr>
        <w:t xml:space="preserve">          2.4. Сумма в размере ______________ руб. (____________ руб.) из суммы задатка, внесенного Покупателем для участия в аукционе, согласно договора о задатке, засчитывается в счет оплаты за земельный участок.</w:t>
      </w:r>
    </w:p>
    <w:p w:rsidR="00F838FA" w:rsidRPr="00E21029" w:rsidRDefault="00F838FA" w:rsidP="00F838FA">
      <w:pPr>
        <w:pStyle w:val="af3"/>
        <w:rPr>
          <w:color w:val="000000"/>
          <w:szCs w:val="28"/>
        </w:rPr>
      </w:pPr>
    </w:p>
    <w:p w:rsidR="00F838FA" w:rsidRPr="00E21029" w:rsidRDefault="00F838FA" w:rsidP="00F838FA">
      <w:pPr>
        <w:pStyle w:val="ConsNormal"/>
        <w:ind w:right="0" w:firstLine="0"/>
        <w:jc w:val="center"/>
        <w:rPr>
          <w:rFonts w:ascii="Times New Roman" w:hAnsi="Times New Roman" w:cs="Times New Roman"/>
          <w:color w:val="000000"/>
          <w:sz w:val="28"/>
          <w:szCs w:val="28"/>
        </w:rPr>
      </w:pPr>
      <w:r w:rsidRPr="00E21029">
        <w:rPr>
          <w:rFonts w:ascii="Times New Roman" w:hAnsi="Times New Roman" w:cs="Times New Roman"/>
          <w:color w:val="000000"/>
          <w:sz w:val="28"/>
          <w:szCs w:val="28"/>
        </w:rPr>
        <w:t>3. ОБЯЗАННОСТИ СТОРОН</w:t>
      </w:r>
    </w:p>
    <w:p w:rsidR="00F838FA" w:rsidRPr="00E21029" w:rsidRDefault="00F838FA" w:rsidP="00F838FA">
      <w:pPr>
        <w:pStyle w:val="ConsNormal"/>
        <w:ind w:firstLine="0"/>
        <w:jc w:val="center"/>
        <w:rPr>
          <w:rFonts w:ascii="Times New Roman" w:hAnsi="Times New Roman" w:cs="Times New Roman"/>
          <w:color w:val="000000"/>
          <w:sz w:val="28"/>
          <w:szCs w:val="28"/>
        </w:rPr>
      </w:pPr>
    </w:p>
    <w:p w:rsidR="00F838FA" w:rsidRPr="00E21029" w:rsidRDefault="00F838FA" w:rsidP="00F838FA">
      <w:pPr>
        <w:ind w:firstLine="720"/>
        <w:jc w:val="both"/>
        <w:rPr>
          <w:color w:val="000000"/>
          <w:sz w:val="28"/>
          <w:szCs w:val="28"/>
        </w:rPr>
      </w:pPr>
      <w:r w:rsidRPr="00E21029">
        <w:rPr>
          <w:color w:val="000000"/>
          <w:sz w:val="28"/>
          <w:szCs w:val="28"/>
        </w:rPr>
        <w:t>3.1. Покупатель обязан:</w:t>
      </w:r>
    </w:p>
    <w:p w:rsidR="00F838FA" w:rsidRPr="00E21029" w:rsidRDefault="00F838FA" w:rsidP="00626170">
      <w:pPr>
        <w:numPr>
          <w:ilvl w:val="0"/>
          <w:numId w:val="4"/>
        </w:numPr>
        <w:ind w:left="0" w:firstLine="720"/>
        <w:jc w:val="both"/>
        <w:rPr>
          <w:color w:val="000000"/>
          <w:sz w:val="28"/>
          <w:szCs w:val="28"/>
        </w:rPr>
      </w:pPr>
      <w:r w:rsidRPr="00E21029">
        <w:rPr>
          <w:color w:val="000000"/>
          <w:sz w:val="28"/>
          <w:szCs w:val="28"/>
        </w:rPr>
        <w:t>Зарегистрировать за свой счет переход права собственности на земельный участок в органе осуществляющем государственную регистрацию прав на недвижимое имущество и сделок с ним.</w:t>
      </w:r>
    </w:p>
    <w:p w:rsidR="00F838FA" w:rsidRPr="00E21029" w:rsidRDefault="00F838FA" w:rsidP="00626170">
      <w:pPr>
        <w:numPr>
          <w:ilvl w:val="0"/>
          <w:numId w:val="4"/>
        </w:numPr>
        <w:ind w:left="0" w:firstLine="720"/>
        <w:jc w:val="both"/>
        <w:rPr>
          <w:color w:val="000000"/>
          <w:sz w:val="28"/>
          <w:szCs w:val="28"/>
        </w:rPr>
      </w:pPr>
      <w:r w:rsidRPr="00E21029">
        <w:rPr>
          <w:color w:val="000000"/>
          <w:sz w:val="28"/>
          <w:szCs w:val="28"/>
        </w:rPr>
        <w:t>Оплатить сумму, указанную в п.2.2. настоящего договора, в сроки, определенные п.2.1. Договора.</w:t>
      </w:r>
    </w:p>
    <w:p w:rsidR="00F838FA" w:rsidRPr="00E21029" w:rsidRDefault="00F838FA" w:rsidP="00626170">
      <w:pPr>
        <w:numPr>
          <w:ilvl w:val="0"/>
          <w:numId w:val="4"/>
        </w:numPr>
        <w:ind w:left="0" w:firstLine="720"/>
        <w:jc w:val="both"/>
        <w:rPr>
          <w:color w:val="000000"/>
          <w:sz w:val="28"/>
          <w:szCs w:val="28"/>
        </w:rPr>
      </w:pPr>
      <w:r w:rsidRPr="00E21029">
        <w:rPr>
          <w:color w:val="000000"/>
          <w:sz w:val="28"/>
          <w:szCs w:val="28"/>
        </w:rPr>
        <w:t>Представить Продавцу платежные документы, подтверждающие факт полной оплаты земельного участка, не позднее следующего дня после наступления срока оплаты, указанного в п.2.1. Договора.</w:t>
      </w:r>
    </w:p>
    <w:p w:rsidR="00F838FA" w:rsidRPr="00E21029" w:rsidRDefault="00F838FA" w:rsidP="00626170">
      <w:pPr>
        <w:numPr>
          <w:ilvl w:val="0"/>
          <w:numId w:val="4"/>
        </w:numPr>
        <w:ind w:left="0" w:firstLine="720"/>
        <w:jc w:val="both"/>
        <w:rPr>
          <w:color w:val="000000"/>
          <w:sz w:val="28"/>
          <w:szCs w:val="28"/>
        </w:rPr>
      </w:pPr>
      <w:r w:rsidRPr="00E21029">
        <w:rPr>
          <w:color w:val="000000"/>
          <w:sz w:val="28"/>
          <w:szCs w:val="28"/>
        </w:rPr>
        <w:t>Использовать участок исключительно в соответствии с разрешенным использованием, указанным в п. 1.1.5 настоящего договора.</w:t>
      </w:r>
    </w:p>
    <w:p w:rsidR="00F838FA" w:rsidRPr="00E21029" w:rsidRDefault="00F838FA" w:rsidP="00626170">
      <w:pPr>
        <w:numPr>
          <w:ilvl w:val="0"/>
          <w:numId w:val="4"/>
        </w:numPr>
        <w:ind w:left="0" w:firstLine="720"/>
        <w:jc w:val="both"/>
        <w:rPr>
          <w:color w:val="000000"/>
          <w:sz w:val="28"/>
          <w:szCs w:val="28"/>
        </w:rPr>
      </w:pPr>
      <w:r w:rsidRPr="00E21029">
        <w:rPr>
          <w:color w:val="000000"/>
          <w:sz w:val="28"/>
          <w:szCs w:val="28"/>
        </w:rPr>
        <w:t xml:space="preserve"> Производить мероприятия в целях охраны земельного участка, в том числе по сохранению почв, по защите земель от негативных (вредных) воздействий, в результате которых происходит деградация земельного участка, по ликвидации последствий загрязнения и захламления земельного участка.</w:t>
      </w:r>
    </w:p>
    <w:p w:rsidR="00F838FA" w:rsidRPr="00E21029" w:rsidRDefault="00F838FA" w:rsidP="00626170">
      <w:pPr>
        <w:numPr>
          <w:ilvl w:val="0"/>
          <w:numId w:val="4"/>
        </w:numPr>
        <w:ind w:left="0" w:firstLine="720"/>
        <w:jc w:val="both"/>
        <w:rPr>
          <w:color w:val="000000"/>
          <w:sz w:val="28"/>
          <w:szCs w:val="28"/>
        </w:rPr>
      </w:pPr>
      <w:r w:rsidRPr="00E21029">
        <w:rPr>
          <w:color w:val="000000"/>
          <w:sz w:val="28"/>
          <w:szCs w:val="28"/>
        </w:rPr>
        <w:t>Обеспечивать органам государственного контроля и надзора свободный доступ на земельный участок для его осмотра.</w:t>
      </w:r>
    </w:p>
    <w:p w:rsidR="00F838FA" w:rsidRPr="00E21029" w:rsidRDefault="00F838FA" w:rsidP="00626170">
      <w:pPr>
        <w:numPr>
          <w:ilvl w:val="0"/>
          <w:numId w:val="4"/>
        </w:numPr>
        <w:ind w:left="0" w:firstLine="720"/>
        <w:jc w:val="both"/>
        <w:rPr>
          <w:color w:val="000000"/>
          <w:sz w:val="28"/>
          <w:szCs w:val="28"/>
        </w:rPr>
      </w:pPr>
      <w:r w:rsidRPr="00E21029">
        <w:rPr>
          <w:color w:val="000000"/>
          <w:sz w:val="28"/>
          <w:szCs w:val="28"/>
        </w:rPr>
        <w:t xml:space="preserve"> Выполнять на участке в соответствии с требованиями эксплуатационных и ремонтных служб условия содержания земельного участка, эксплуатации линий электропередачи, линий связи (в том числе линейно-кабельных сооружений), нефтепроводов, газопроводов и иных трубопроводов, коммунальных и инженерных сетей, дорог, проездов и т.п. и не препятствовать их ремонту и обслуживанию, обеспечивать безвозмездное и беспрепятственное использование объектов общего пользования, расположенных на земельном участке.</w:t>
      </w:r>
    </w:p>
    <w:p w:rsidR="00F838FA" w:rsidRPr="00E21029" w:rsidRDefault="00F838FA" w:rsidP="00F838FA">
      <w:pPr>
        <w:pStyle w:val="212"/>
        <w:tabs>
          <w:tab w:val="left" w:pos="0"/>
        </w:tabs>
        <w:ind w:firstLine="0"/>
        <w:jc w:val="left"/>
        <w:rPr>
          <w:rFonts w:ascii="Times New Roman" w:hAnsi="Times New Roman"/>
          <w:sz w:val="28"/>
          <w:szCs w:val="28"/>
        </w:rPr>
      </w:pPr>
      <w:r w:rsidRPr="00E21029">
        <w:rPr>
          <w:rFonts w:ascii="Times New Roman" w:hAnsi="Times New Roman"/>
          <w:sz w:val="28"/>
          <w:szCs w:val="28"/>
        </w:rPr>
        <w:tab/>
        <w:t>3.2. Продавец обязан:</w:t>
      </w:r>
    </w:p>
    <w:p w:rsidR="00F838FA" w:rsidRPr="00E21029" w:rsidRDefault="00F838FA" w:rsidP="00F838FA">
      <w:pPr>
        <w:ind w:firstLine="720"/>
        <w:jc w:val="both"/>
        <w:rPr>
          <w:color w:val="000000"/>
          <w:sz w:val="28"/>
          <w:szCs w:val="28"/>
        </w:rPr>
      </w:pPr>
      <w:r w:rsidRPr="00E21029">
        <w:rPr>
          <w:color w:val="000000"/>
          <w:sz w:val="28"/>
          <w:szCs w:val="28"/>
        </w:rPr>
        <w:t>3.2.1.Не позднее 30 (тридцати) дней со дня полной оплаты земельного участка  обеспечить составление акта приема-передачи  и передачу земельного участка.</w:t>
      </w:r>
    </w:p>
    <w:p w:rsidR="00F838FA" w:rsidRPr="00E21029" w:rsidRDefault="00F838FA" w:rsidP="00F838FA">
      <w:pPr>
        <w:jc w:val="both"/>
        <w:rPr>
          <w:color w:val="000000"/>
          <w:sz w:val="28"/>
          <w:szCs w:val="28"/>
        </w:rPr>
      </w:pPr>
    </w:p>
    <w:p w:rsidR="00F838FA" w:rsidRPr="00E21029" w:rsidRDefault="00F838FA" w:rsidP="00F838FA">
      <w:pPr>
        <w:pStyle w:val="212"/>
        <w:ind w:firstLine="0"/>
        <w:jc w:val="center"/>
        <w:rPr>
          <w:rFonts w:ascii="Times New Roman" w:hAnsi="Times New Roman"/>
          <w:sz w:val="28"/>
          <w:szCs w:val="28"/>
        </w:rPr>
      </w:pPr>
      <w:r w:rsidRPr="00E21029">
        <w:rPr>
          <w:rFonts w:ascii="Times New Roman" w:hAnsi="Times New Roman"/>
          <w:sz w:val="28"/>
          <w:szCs w:val="28"/>
        </w:rPr>
        <w:lastRenderedPageBreak/>
        <w:t>4. ПОРЯДОК ПЕРЕХОДА ПРАВА СОБСТВЕННОСТИ</w:t>
      </w:r>
    </w:p>
    <w:p w:rsidR="00F838FA" w:rsidRPr="00E21029" w:rsidRDefault="00F838FA" w:rsidP="00F838FA">
      <w:pPr>
        <w:pStyle w:val="212"/>
        <w:ind w:firstLine="0"/>
        <w:jc w:val="center"/>
        <w:rPr>
          <w:rFonts w:ascii="Times New Roman" w:hAnsi="Times New Roman"/>
          <w:sz w:val="28"/>
          <w:szCs w:val="28"/>
        </w:rPr>
      </w:pPr>
    </w:p>
    <w:p w:rsidR="00F838FA" w:rsidRPr="00E21029" w:rsidRDefault="00F838FA" w:rsidP="00F838FA">
      <w:pPr>
        <w:pStyle w:val="212"/>
        <w:tabs>
          <w:tab w:val="left" w:pos="567"/>
        </w:tabs>
        <w:ind w:firstLine="567"/>
        <w:rPr>
          <w:rFonts w:ascii="Times New Roman" w:hAnsi="Times New Roman"/>
          <w:sz w:val="28"/>
          <w:szCs w:val="28"/>
        </w:rPr>
      </w:pPr>
      <w:r w:rsidRPr="00E21029">
        <w:rPr>
          <w:rFonts w:ascii="Times New Roman" w:hAnsi="Times New Roman"/>
          <w:sz w:val="28"/>
          <w:szCs w:val="28"/>
        </w:rPr>
        <w:t>4.1.Право собственности на земельный участок сохраняется за Продавцом до момента выполнения Покупателем обязательств, предусмотренных п.п.2.1.и 2.2. настоящего договора.</w:t>
      </w:r>
    </w:p>
    <w:p w:rsidR="00F838FA" w:rsidRPr="00E21029" w:rsidRDefault="00F838FA" w:rsidP="00F838FA">
      <w:pPr>
        <w:pStyle w:val="212"/>
        <w:tabs>
          <w:tab w:val="left" w:pos="567"/>
        </w:tabs>
        <w:ind w:firstLine="567"/>
        <w:rPr>
          <w:rFonts w:ascii="Times New Roman" w:hAnsi="Times New Roman"/>
          <w:sz w:val="28"/>
          <w:szCs w:val="28"/>
        </w:rPr>
      </w:pPr>
      <w:r w:rsidRPr="00E21029">
        <w:rPr>
          <w:rFonts w:ascii="Times New Roman" w:hAnsi="Times New Roman"/>
          <w:sz w:val="28"/>
          <w:szCs w:val="28"/>
        </w:rPr>
        <w:t>4.2. Право собственности на земельный участок переходит к Покупателю с момента государственной регистрации перехода права собственности. Основанием для государственной регистрации перехода права собственности на земельный участок является Договор и акт приема-передачи.</w:t>
      </w:r>
    </w:p>
    <w:p w:rsidR="00F838FA" w:rsidRPr="00E21029" w:rsidRDefault="00F838FA" w:rsidP="00F838FA">
      <w:pPr>
        <w:pStyle w:val="212"/>
        <w:tabs>
          <w:tab w:val="left" w:pos="0"/>
        </w:tabs>
        <w:ind w:firstLine="567"/>
        <w:rPr>
          <w:rFonts w:ascii="Times New Roman" w:hAnsi="Times New Roman"/>
          <w:sz w:val="28"/>
          <w:szCs w:val="28"/>
        </w:rPr>
      </w:pPr>
      <w:r w:rsidRPr="00E21029">
        <w:rPr>
          <w:rFonts w:ascii="Times New Roman" w:hAnsi="Times New Roman"/>
          <w:sz w:val="28"/>
          <w:szCs w:val="28"/>
        </w:rPr>
        <w:t>4.3. Земельный участок считается переданным Покупателю со дня подписания Сторонами акта приема-передачи.</w:t>
      </w:r>
    </w:p>
    <w:p w:rsidR="00F838FA" w:rsidRPr="00E21029" w:rsidRDefault="00F838FA" w:rsidP="00F838FA">
      <w:pPr>
        <w:pStyle w:val="212"/>
        <w:tabs>
          <w:tab w:val="left" w:pos="0"/>
        </w:tabs>
        <w:ind w:firstLine="567"/>
        <w:rPr>
          <w:rFonts w:ascii="Times New Roman" w:hAnsi="Times New Roman"/>
          <w:sz w:val="28"/>
          <w:szCs w:val="28"/>
        </w:rPr>
      </w:pPr>
    </w:p>
    <w:p w:rsidR="00F838FA" w:rsidRPr="00E21029" w:rsidRDefault="00F838FA" w:rsidP="00F838FA">
      <w:pPr>
        <w:pStyle w:val="ConsNormal"/>
        <w:ind w:right="0" w:firstLine="0"/>
        <w:jc w:val="center"/>
        <w:rPr>
          <w:rFonts w:ascii="Times New Roman" w:hAnsi="Times New Roman" w:cs="Times New Roman"/>
          <w:color w:val="000000"/>
          <w:sz w:val="28"/>
          <w:szCs w:val="28"/>
        </w:rPr>
      </w:pPr>
      <w:r w:rsidRPr="00E21029">
        <w:rPr>
          <w:rFonts w:ascii="Times New Roman" w:hAnsi="Times New Roman" w:cs="Times New Roman"/>
          <w:color w:val="000000"/>
          <w:sz w:val="28"/>
          <w:szCs w:val="28"/>
        </w:rPr>
        <w:t>5. ОТВЕТСТВЕННОСТЬ СТОРОН</w:t>
      </w:r>
    </w:p>
    <w:p w:rsidR="00F838FA" w:rsidRPr="00E21029" w:rsidRDefault="00F838FA" w:rsidP="00F838FA">
      <w:pPr>
        <w:pStyle w:val="ConsNormal"/>
        <w:ind w:firstLine="0"/>
        <w:jc w:val="center"/>
        <w:rPr>
          <w:rFonts w:ascii="Times New Roman" w:hAnsi="Times New Roman" w:cs="Times New Roman"/>
          <w:color w:val="000000"/>
          <w:sz w:val="28"/>
          <w:szCs w:val="28"/>
        </w:rPr>
      </w:pPr>
    </w:p>
    <w:p w:rsidR="00F838FA" w:rsidRPr="00E21029" w:rsidRDefault="00F838FA" w:rsidP="00F838FA">
      <w:pPr>
        <w:pStyle w:val="23"/>
        <w:tabs>
          <w:tab w:val="left" w:pos="567"/>
          <w:tab w:val="left" w:pos="1152"/>
        </w:tabs>
        <w:spacing w:after="0" w:line="240" w:lineRule="auto"/>
        <w:ind w:firstLine="709"/>
        <w:rPr>
          <w:color w:val="000000"/>
          <w:sz w:val="28"/>
          <w:szCs w:val="28"/>
        </w:rPr>
      </w:pPr>
      <w:r w:rsidRPr="00E21029">
        <w:rPr>
          <w:color w:val="000000"/>
          <w:sz w:val="28"/>
          <w:szCs w:val="28"/>
        </w:rPr>
        <w:t>5.1. В случае неисполнения и/или ненадлежащего исполнения  Покупателем условий, предусмотренных п.2.1, п.2.2 Договора, Договор считается расторгнутым на следующий день после наступления срока, указанного  в п.2.1 Договора.</w:t>
      </w:r>
    </w:p>
    <w:p w:rsidR="00F838FA" w:rsidRPr="00E21029" w:rsidRDefault="00F838FA" w:rsidP="00F838FA">
      <w:pPr>
        <w:pStyle w:val="23"/>
        <w:tabs>
          <w:tab w:val="left" w:pos="567"/>
          <w:tab w:val="left" w:pos="1152"/>
        </w:tabs>
        <w:spacing w:after="0" w:line="240" w:lineRule="auto"/>
        <w:ind w:firstLine="709"/>
        <w:rPr>
          <w:color w:val="000000"/>
          <w:sz w:val="28"/>
          <w:szCs w:val="28"/>
        </w:rPr>
      </w:pPr>
      <w:r w:rsidRPr="00E21029">
        <w:rPr>
          <w:color w:val="000000"/>
          <w:sz w:val="28"/>
          <w:szCs w:val="28"/>
        </w:rPr>
        <w:t>При этом земельный участок считается нереализованным и остается в государственной (муниципальной) собственности. Сумма задатка, внесенная Покупателем для участия в аукционе, в таком случае не возвращается.</w:t>
      </w:r>
    </w:p>
    <w:p w:rsidR="00F838FA" w:rsidRPr="00E21029" w:rsidRDefault="00F838FA" w:rsidP="00F838FA">
      <w:pPr>
        <w:pStyle w:val="ConsNonformat"/>
        <w:ind w:right="0"/>
        <w:jc w:val="center"/>
        <w:outlineLvl w:val="0"/>
        <w:rPr>
          <w:rFonts w:ascii="Times New Roman" w:hAnsi="Times New Roman" w:cs="Times New Roman"/>
          <w:color w:val="000000"/>
          <w:sz w:val="28"/>
          <w:szCs w:val="28"/>
        </w:rPr>
      </w:pPr>
      <w:r w:rsidRPr="00E21029">
        <w:rPr>
          <w:rFonts w:ascii="Times New Roman" w:hAnsi="Times New Roman" w:cs="Times New Roman"/>
          <w:color w:val="000000"/>
          <w:sz w:val="28"/>
          <w:szCs w:val="28"/>
        </w:rPr>
        <w:t>6. ЗАКЛЮЧИТЕЛЬНЫЕ ПОЛОЖЕНИЯ</w:t>
      </w:r>
    </w:p>
    <w:p w:rsidR="00F838FA" w:rsidRPr="00E21029" w:rsidRDefault="00F838FA" w:rsidP="00F838FA">
      <w:pPr>
        <w:pStyle w:val="ConsNormal"/>
        <w:ind w:firstLine="567"/>
        <w:jc w:val="both"/>
        <w:rPr>
          <w:rFonts w:ascii="Times New Roman" w:hAnsi="Times New Roman" w:cs="Times New Roman"/>
          <w:color w:val="000000"/>
          <w:sz w:val="28"/>
          <w:szCs w:val="28"/>
        </w:rPr>
      </w:pPr>
    </w:p>
    <w:p w:rsidR="00F838FA" w:rsidRPr="00E21029" w:rsidRDefault="00F838FA" w:rsidP="00F838FA">
      <w:pPr>
        <w:pStyle w:val="ConsNormal"/>
        <w:ind w:right="0" w:firstLine="567"/>
        <w:jc w:val="both"/>
        <w:rPr>
          <w:rFonts w:ascii="Times New Roman" w:hAnsi="Times New Roman" w:cs="Times New Roman"/>
          <w:color w:val="000000"/>
          <w:sz w:val="28"/>
          <w:szCs w:val="28"/>
        </w:rPr>
      </w:pPr>
      <w:r w:rsidRPr="00E21029">
        <w:rPr>
          <w:rFonts w:ascii="Times New Roman" w:hAnsi="Times New Roman" w:cs="Times New Roman"/>
          <w:color w:val="000000"/>
          <w:sz w:val="28"/>
          <w:szCs w:val="28"/>
        </w:rPr>
        <w:t>6.1.Договор вступает в силу с момента его подписания Сторонами</w:t>
      </w:r>
    </w:p>
    <w:p w:rsidR="00F838FA" w:rsidRPr="00E21029" w:rsidRDefault="00F838FA" w:rsidP="00F838FA">
      <w:pPr>
        <w:pStyle w:val="ConsNormal"/>
        <w:ind w:right="0" w:firstLine="567"/>
        <w:jc w:val="both"/>
        <w:rPr>
          <w:rFonts w:ascii="Times New Roman" w:hAnsi="Times New Roman" w:cs="Times New Roman"/>
          <w:color w:val="000000"/>
          <w:sz w:val="28"/>
          <w:szCs w:val="28"/>
        </w:rPr>
      </w:pPr>
      <w:r w:rsidRPr="00E21029">
        <w:rPr>
          <w:rFonts w:ascii="Times New Roman" w:hAnsi="Times New Roman" w:cs="Times New Roman"/>
          <w:color w:val="000000"/>
          <w:sz w:val="28"/>
          <w:szCs w:val="28"/>
        </w:rPr>
        <w:t xml:space="preserve">6.2.Расторжение договора возможно по соглашению сторон, а также в соответствии с п. 5.1. договора. </w:t>
      </w:r>
    </w:p>
    <w:p w:rsidR="00F838FA" w:rsidRPr="00E21029" w:rsidRDefault="00F838FA" w:rsidP="00F838FA">
      <w:pPr>
        <w:pStyle w:val="ConsNormal"/>
        <w:ind w:right="0" w:firstLine="567"/>
        <w:jc w:val="both"/>
        <w:rPr>
          <w:rFonts w:ascii="Times New Roman" w:hAnsi="Times New Roman" w:cs="Times New Roman"/>
          <w:color w:val="000000"/>
          <w:sz w:val="28"/>
          <w:szCs w:val="28"/>
        </w:rPr>
      </w:pPr>
      <w:r w:rsidRPr="00E21029">
        <w:rPr>
          <w:rFonts w:ascii="Times New Roman" w:hAnsi="Times New Roman" w:cs="Times New Roman"/>
          <w:color w:val="000000"/>
          <w:sz w:val="28"/>
          <w:szCs w:val="28"/>
        </w:rPr>
        <w:t>6.3. Все споры и разногласия по настоящему договору разрешаются путем переговоров, в случае не достижения Сторонами соглашения - судом.</w:t>
      </w:r>
    </w:p>
    <w:p w:rsidR="00F838FA" w:rsidRPr="00E21029" w:rsidRDefault="00F838FA" w:rsidP="00F838FA">
      <w:pPr>
        <w:pStyle w:val="212"/>
        <w:tabs>
          <w:tab w:val="left" w:pos="567"/>
        </w:tabs>
        <w:ind w:firstLine="567"/>
        <w:rPr>
          <w:rFonts w:ascii="Times New Roman" w:hAnsi="Times New Roman"/>
          <w:sz w:val="28"/>
          <w:szCs w:val="28"/>
        </w:rPr>
      </w:pPr>
      <w:r w:rsidRPr="00E21029">
        <w:rPr>
          <w:rFonts w:ascii="Times New Roman" w:hAnsi="Times New Roman"/>
          <w:sz w:val="28"/>
          <w:szCs w:val="28"/>
        </w:rPr>
        <w:t>6.4.Взаимоотношения сторон, не урегулированные договором, регулируются действующим законодательством.</w:t>
      </w:r>
    </w:p>
    <w:p w:rsidR="00F838FA" w:rsidRPr="00E21029" w:rsidRDefault="00F838FA" w:rsidP="00F838FA">
      <w:pPr>
        <w:pStyle w:val="212"/>
        <w:tabs>
          <w:tab w:val="left" w:pos="567"/>
        </w:tabs>
        <w:ind w:firstLine="567"/>
        <w:rPr>
          <w:rFonts w:ascii="Times New Roman" w:hAnsi="Times New Roman"/>
          <w:sz w:val="28"/>
          <w:szCs w:val="28"/>
        </w:rPr>
      </w:pPr>
      <w:r w:rsidRPr="00E21029">
        <w:rPr>
          <w:rFonts w:ascii="Times New Roman" w:hAnsi="Times New Roman"/>
          <w:sz w:val="28"/>
          <w:szCs w:val="28"/>
        </w:rPr>
        <w:t>6.5.Договор составлен в трех экземплярах, имеющих одинаковую юридическую силу (по одному экземпляру для Продавца, Покупателя и регистрирующей организации).</w:t>
      </w:r>
    </w:p>
    <w:p w:rsidR="00F838FA" w:rsidRPr="00E21029" w:rsidRDefault="00F838FA" w:rsidP="00F838FA">
      <w:pPr>
        <w:pStyle w:val="212"/>
        <w:tabs>
          <w:tab w:val="left" w:pos="567"/>
        </w:tabs>
        <w:ind w:firstLine="567"/>
        <w:rPr>
          <w:rFonts w:ascii="Times New Roman" w:hAnsi="Times New Roman"/>
          <w:sz w:val="28"/>
          <w:szCs w:val="28"/>
        </w:rPr>
      </w:pPr>
    </w:p>
    <w:p w:rsidR="00F838FA" w:rsidRPr="00E21029" w:rsidRDefault="00F838FA" w:rsidP="00F838FA">
      <w:pPr>
        <w:jc w:val="center"/>
        <w:outlineLvl w:val="0"/>
        <w:rPr>
          <w:color w:val="000000"/>
          <w:sz w:val="28"/>
          <w:szCs w:val="28"/>
        </w:rPr>
      </w:pPr>
      <w:r w:rsidRPr="00E21029">
        <w:rPr>
          <w:color w:val="000000"/>
          <w:sz w:val="28"/>
          <w:szCs w:val="28"/>
        </w:rPr>
        <w:t xml:space="preserve">7. АДРЕСА РЕКВИЗИТЫ СТОРОН   </w:t>
      </w:r>
    </w:p>
    <w:p w:rsidR="00F838FA" w:rsidRPr="00E21029" w:rsidRDefault="00F838FA" w:rsidP="00F838FA">
      <w:pPr>
        <w:jc w:val="center"/>
        <w:outlineLvl w:val="0"/>
        <w:rPr>
          <w:color w:val="000000"/>
          <w:sz w:val="28"/>
          <w:szCs w:val="28"/>
        </w:rPr>
      </w:pPr>
    </w:p>
    <w:p w:rsidR="00F838FA" w:rsidRPr="00E21029" w:rsidRDefault="00F838FA" w:rsidP="00F838FA">
      <w:pPr>
        <w:jc w:val="center"/>
        <w:rPr>
          <w:color w:val="000000"/>
          <w:sz w:val="28"/>
          <w:szCs w:val="28"/>
        </w:rPr>
      </w:pPr>
    </w:p>
    <w:tbl>
      <w:tblPr>
        <w:tblW w:w="0" w:type="auto"/>
        <w:tblLayout w:type="fixed"/>
        <w:tblLook w:val="0000" w:firstRow="0" w:lastRow="0" w:firstColumn="0" w:lastColumn="0" w:noHBand="0" w:noVBand="0"/>
      </w:tblPr>
      <w:tblGrid>
        <w:gridCol w:w="4928"/>
        <w:gridCol w:w="142"/>
        <w:gridCol w:w="141"/>
        <w:gridCol w:w="4678"/>
      </w:tblGrid>
      <w:tr w:rsidR="00F838FA" w:rsidRPr="00E21029" w:rsidTr="00CE1EE4">
        <w:tc>
          <w:tcPr>
            <w:tcW w:w="4928" w:type="dxa"/>
          </w:tcPr>
          <w:p w:rsidR="00F838FA" w:rsidRPr="00E21029" w:rsidRDefault="00F838FA" w:rsidP="00CE1EE4">
            <w:pPr>
              <w:jc w:val="center"/>
              <w:rPr>
                <w:color w:val="000000"/>
                <w:sz w:val="28"/>
                <w:szCs w:val="28"/>
              </w:rPr>
            </w:pPr>
            <w:r w:rsidRPr="00E21029">
              <w:rPr>
                <w:color w:val="000000"/>
                <w:sz w:val="28"/>
                <w:szCs w:val="28"/>
              </w:rPr>
              <w:t>Продавец:</w:t>
            </w:r>
          </w:p>
          <w:p w:rsidR="00F838FA" w:rsidRPr="00E21029" w:rsidRDefault="00F838FA" w:rsidP="00CE1EE4">
            <w:pPr>
              <w:jc w:val="center"/>
              <w:rPr>
                <w:color w:val="000000"/>
                <w:sz w:val="28"/>
                <w:szCs w:val="28"/>
              </w:rPr>
            </w:pPr>
          </w:p>
        </w:tc>
        <w:tc>
          <w:tcPr>
            <w:tcW w:w="283" w:type="dxa"/>
            <w:gridSpan w:val="2"/>
          </w:tcPr>
          <w:p w:rsidR="00F838FA" w:rsidRPr="00E21029" w:rsidRDefault="00F838FA" w:rsidP="00CE1EE4">
            <w:pPr>
              <w:jc w:val="center"/>
              <w:rPr>
                <w:color w:val="000000"/>
                <w:sz w:val="28"/>
                <w:szCs w:val="28"/>
              </w:rPr>
            </w:pPr>
          </w:p>
        </w:tc>
        <w:tc>
          <w:tcPr>
            <w:tcW w:w="4678" w:type="dxa"/>
          </w:tcPr>
          <w:p w:rsidR="00F838FA" w:rsidRPr="00E21029" w:rsidRDefault="00F838FA" w:rsidP="00CE1EE4">
            <w:pPr>
              <w:jc w:val="center"/>
              <w:rPr>
                <w:color w:val="000000"/>
                <w:sz w:val="28"/>
                <w:szCs w:val="28"/>
              </w:rPr>
            </w:pPr>
            <w:r w:rsidRPr="00E21029">
              <w:rPr>
                <w:color w:val="000000"/>
                <w:sz w:val="28"/>
                <w:szCs w:val="28"/>
              </w:rPr>
              <w:t>Покупатель:</w:t>
            </w:r>
          </w:p>
        </w:tc>
      </w:tr>
      <w:tr w:rsidR="00F838FA" w:rsidRPr="00E21029" w:rsidTr="00CE1EE4">
        <w:tc>
          <w:tcPr>
            <w:tcW w:w="5070" w:type="dxa"/>
            <w:gridSpan w:val="2"/>
          </w:tcPr>
          <w:p w:rsidR="00F838FA" w:rsidRPr="00E21029" w:rsidRDefault="00F838FA" w:rsidP="00CE1EE4">
            <w:pPr>
              <w:pStyle w:val="ConsNonformat"/>
              <w:widowControl/>
              <w:ind w:right="0"/>
              <w:jc w:val="both"/>
              <w:rPr>
                <w:rFonts w:ascii="Times New Roman" w:hAnsi="Times New Roman" w:cs="Times New Roman"/>
                <w:color w:val="000000"/>
                <w:sz w:val="28"/>
                <w:szCs w:val="28"/>
              </w:rPr>
            </w:pPr>
            <w:r w:rsidRPr="00E21029">
              <w:rPr>
                <w:rFonts w:ascii="Times New Roman" w:hAnsi="Times New Roman" w:cs="Times New Roman"/>
                <w:color w:val="000000"/>
                <w:sz w:val="28"/>
                <w:szCs w:val="28"/>
              </w:rPr>
              <w:t xml:space="preserve">Адрес: 423060, Российская Федерация, Республика Татарстан, район, </w:t>
            </w:r>
          </w:p>
          <w:p w:rsidR="00F838FA" w:rsidRPr="00E21029" w:rsidRDefault="00F838FA" w:rsidP="00CE1EE4">
            <w:pPr>
              <w:pStyle w:val="ConsNonformat"/>
              <w:ind w:right="0"/>
              <w:jc w:val="both"/>
              <w:rPr>
                <w:rFonts w:ascii="Times New Roman" w:hAnsi="Times New Roman" w:cs="Times New Roman"/>
                <w:color w:val="000000"/>
                <w:sz w:val="28"/>
                <w:szCs w:val="28"/>
              </w:rPr>
            </w:pPr>
          </w:p>
          <w:p w:rsidR="00F838FA" w:rsidRPr="00E21029" w:rsidRDefault="00F838FA" w:rsidP="00CE1EE4">
            <w:pPr>
              <w:pStyle w:val="ConsNonformat"/>
              <w:widowControl/>
              <w:ind w:right="0"/>
              <w:jc w:val="both"/>
              <w:rPr>
                <w:rFonts w:ascii="Times New Roman" w:hAnsi="Times New Roman" w:cs="Times New Roman"/>
                <w:color w:val="000000"/>
                <w:sz w:val="28"/>
                <w:szCs w:val="28"/>
              </w:rPr>
            </w:pPr>
            <w:r w:rsidRPr="00E21029">
              <w:rPr>
                <w:rFonts w:ascii="Times New Roman" w:hAnsi="Times New Roman" w:cs="Times New Roman"/>
                <w:color w:val="000000"/>
                <w:sz w:val="28"/>
                <w:szCs w:val="28"/>
              </w:rPr>
              <w:t xml:space="preserve">Банковские реквизиты: </w:t>
            </w:r>
          </w:p>
          <w:p w:rsidR="00F838FA" w:rsidRPr="00E21029" w:rsidRDefault="00F838FA" w:rsidP="00CE1EE4">
            <w:pPr>
              <w:pStyle w:val="ConsNonformat"/>
              <w:widowControl/>
              <w:ind w:right="0"/>
              <w:jc w:val="both"/>
              <w:rPr>
                <w:rFonts w:ascii="Times New Roman" w:hAnsi="Times New Roman" w:cs="Times New Roman"/>
                <w:color w:val="000000"/>
                <w:sz w:val="28"/>
                <w:szCs w:val="28"/>
              </w:rPr>
            </w:pPr>
            <w:r w:rsidRPr="00E21029">
              <w:rPr>
                <w:rFonts w:ascii="Times New Roman" w:hAnsi="Times New Roman" w:cs="Times New Roman"/>
                <w:color w:val="000000"/>
                <w:sz w:val="28"/>
                <w:szCs w:val="28"/>
              </w:rPr>
              <w:t xml:space="preserve">УФК по РТ (Палата имущественных и </w:t>
            </w:r>
            <w:r w:rsidRPr="00E21029">
              <w:rPr>
                <w:rFonts w:ascii="Times New Roman" w:hAnsi="Times New Roman" w:cs="Times New Roman"/>
                <w:color w:val="000000"/>
                <w:sz w:val="28"/>
                <w:szCs w:val="28"/>
              </w:rPr>
              <w:lastRenderedPageBreak/>
              <w:t>земельных отношений муниципального района (городского округа)</w:t>
            </w:r>
          </w:p>
          <w:p w:rsidR="00F838FA" w:rsidRPr="00E21029" w:rsidRDefault="00F838FA" w:rsidP="00CE1EE4">
            <w:pPr>
              <w:pStyle w:val="ConsNonformat"/>
              <w:widowControl/>
              <w:ind w:right="0"/>
              <w:jc w:val="both"/>
              <w:rPr>
                <w:rFonts w:ascii="Times New Roman" w:hAnsi="Times New Roman" w:cs="Times New Roman"/>
                <w:color w:val="000000"/>
                <w:sz w:val="28"/>
                <w:szCs w:val="28"/>
              </w:rPr>
            </w:pPr>
            <w:r w:rsidRPr="00E21029">
              <w:rPr>
                <w:rFonts w:ascii="Times New Roman" w:hAnsi="Times New Roman" w:cs="Times New Roman"/>
                <w:color w:val="000000"/>
                <w:sz w:val="28"/>
                <w:szCs w:val="28"/>
              </w:rPr>
              <w:t>ИНН  __________  КПП ____________</w:t>
            </w:r>
          </w:p>
          <w:p w:rsidR="00F838FA" w:rsidRPr="00E21029" w:rsidRDefault="00F838FA" w:rsidP="00CE1EE4">
            <w:pPr>
              <w:pStyle w:val="ConsNonformat"/>
              <w:widowControl/>
              <w:ind w:right="0"/>
              <w:jc w:val="both"/>
              <w:rPr>
                <w:rFonts w:ascii="Times New Roman" w:hAnsi="Times New Roman" w:cs="Times New Roman"/>
                <w:color w:val="000000"/>
                <w:sz w:val="28"/>
                <w:szCs w:val="28"/>
              </w:rPr>
            </w:pPr>
            <w:r w:rsidRPr="00E21029">
              <w:rPr>
                <w:rFonts w:ascii="Times New Roman" w:hAnsi="Times New Roman" w:cs="Times New Roman"/>
                <w:color w:val="000000"/>
                <w:sz w:val="28"/>
                <w:szCs w:val="28"/>
              </w:rPr>
              <w:t>____________________________</w:t>
            </w:r>
          </w:p>
          <w:p w:rsidR="00F838FA" w:rsidRPr="00E21029" w:rsidRDefault="00F838FA" w:rsidP="00CE1EE4">
            <w:pPr>
              <w:pStyle w:val="ConsNonformat"/>
              <w:widowControl/>
              <w:ind w:right="0"/>
              <w:jc w:val="both"/>
              <w:rPr>
                <w:rFonts w:ascii="Times New Roman" w:hAnsi="Times New Roman" w:cs="Times New Roman"/>
                <w:color w:val="000000"/>
                <w:sz w:val="28"/>
                <w:szCs w:val="28"/>
              </w:rPr>
            </w:pPr>
            <w:r w:rsidRPr="00E21029">
              <w:rPr>
                <w:rFonts w:ascii="Times New Roman" w:hAnsi="Times New Roman" w:cs="Times New Roman"/>
                <w:color w:val="000000"/>
                <w:sz w:val="28"/>
                <w:szCs w:val="28"/>
              </w:rPr>
              <w:t>Расчетный счет: _________________</w:t>
            </w:r>
          </w:p>
          <w:p w:rsidR="00F838FA" w:rsidRPr="00E21029" w:rsidRDefault="00F838FA" w:rsidP="00CE1EE4">
            <w:pPr>
              <w:pStyle w:val="ConsNonformat"/>
              <w:widowControl/>
              <w:ind w:right="0"/>
              <w:jc w:val="both"/>
              <w:rPr>
                <w:rFonts w:ascii="Times New Roman" w:hAnsi="Times New Roman" w:cs="Times New Roman"/>
                <w:color w:val="000000"/>
                <w:sz w:val="28"/>
                <w:szCs w:val="28"/>
              </w:rPr>
            </w:pPr>
            <w:r w:rsidRPr="00E21029">
              <w:rPr>
                <w:rFonts w:ascii="Times New Roman" w:hAnsi="Times New Roman" w:cs="Times New Roman"/>
                <w:color w:val="000000"/>
                <w:sz w:val="28"/>
                <w:szCs w:val="28"/>
              </w:rPr>
              <w:t>БИК ______________</w:t>
            </w:r>
          </w:p>
          <w:p w:rsidR="00F838FA" w:rsidRPr="00E21029" w:rsidRDefault="00F838FA" w:rsidP="00CE1EE4">
            <w:pPr>
              <w:pStyle w:val="ConsNonformat"/>
              <w:widowControl/>
              <w:ind w:right="0"/>
              <w:jc w:val="both"/>
              <w:rPr>
                <w:rFonts w:ascii="Times New Roman" w:hAnsi="Times New Roman" w:cs="Times New Roman"/>
                <w:color w:val="000000"/>
                <w:sz w:val="28"/>
                <w:szCs w:val="28"/>
              </w:rPr>
            </w:pPr>
            <w:r w:rsidRPr="00E21029">
              <w:rPr>
                <w:rFonts w:ascii="Times New Roman" w:hAnsi="Times New Roman" w:cs="Times New Roman"/>
                <w:color w:val="000000"/>
                <w:sz w:val="28"/>
                <w:szCs w:val="28"/>
              </w:rPr>
              <w:t xml:space="preserve">КБК ______________ </w:t>
            </w:r>
          </w:p>
          <w:p w:rsidR="00F838FA" w:rsidRPr="00E21029" w:rsidRDefault="00F838FA" w:rsidP="00CE1EE4">
            <w:pPr>
              <w:pStyle w:val="ConsNonformat"/>
              <w:ind w:right="0"/>
              <w:jc w:val="both"/>
              <w:rPr>
                <w:rFonts w:ascii="Times New Roman" w:hAnsi="Times New Roman" w:cs="Times New Roman"/>
                <w:color w:val="000000"/>
                <w:sz w:val="28"/>
                <w:szCs w:val="28"/>
              </w:rPr>
            </w:pPr>
          </w:p>
          <w:p w:rsidR="00F838FA" w:rsidRPr="00E21029" w:rsidRDefault="00F838FA" w:rsidP="00CE1EE4">
            <w:pPr>
              <w:pStyle w:val="ConsNonformat"/>
              <w:ind w:right="0"/>
              <w:jc w:val="both"/>
              <w:rPr>
                <w:rFonts w:ascii="Times New Roman" w:hAnsi="Times New Roman" w:cs="Times New Roman"/>
                <w:color w:val="000000"/>
                <w:sz w:val="28"/>
                <w:szCs w:val="28"/>
              </w:rPr>
            </w:pPr>
          </w:p>
        </w:tc>
        <w:tc>
          <w:tcPr>
            <w:tcW w:w="4819" w:type="dxa"/>
            <w:gridSpan w:val="2"/>
          </w:tcPr>
          <w:p w:rsidR="00F838FA" w:rsidRPr="00E21029" w:rsidRDefault="00F838FA" w:rsidP="00CE1EE4">
            <w:pPr>
              <w:pStyle w:val="ConsNonformat"/>
              <w:ind w:right="0"/>
              <w:jc w:val="both"/>
              <w:rPr>
                <w:rFonts w:ascii="Times New Roman" w:hAnsi="Times New Roman" w:cs="Times New Roman"/>
                <w:color w:val="000000"/>
                <w:sz w:val="28"/>
                <w:szCs w:val="28"/>
              </w:rPr>
            </w:pPr>
            <w:r w:rsidRPr="00E21029">
              <w:rPr>
                <w:rFonts w:ascii="Times New Roman" w:hAnsi="Times New Roman" w:cs="Times New Roman"/>
                <w:color w:val="000000"/>
                <w:sz w:val="28"/>
                <w:szCs w:val="28"/>
              </w:rPr>
              <w:lastRenderedPageBreak/>
              <w:t>Адрес: Российская Федерация, _______________________________</w:t>
            </w:r>
          </w:p>
          <w:p w:rsidR="00F838FA" w:rsidRPr="00E21029" w:rsidRDefault="00F838FA" w:rsidP="00CE1EE4">
            <w:pPr>
              <w:pStyle w:val="ConsNonformat"/>
              <w:ind w:right="0"/>
              <w:jc w:val="both"/>
              <w:rPr>
                <w:rFonts w:ascii="Times New Roman" w:hAnsi="Times New Roman" w:cs="Times New Roman"/>
                <w:color w:val="000000"/>
                <w:sz w:val="28"/>
                <w:szCs w:val="28"/>
              </w:rPr>
            </w:pPr>
          </w:p>
        </w:tc>
      </w:tr>
    </w:tbl>
    <w:p w:rsidR="00F838FA" w:rsidRPr="00E21029" w:rsidRDefault="00F838FA" w:rsidP="00F838FA">
      <w:pPr>
        <w:pStyle w:val="ConsTitle"/>
        <w:ind w:right="0"/>
        <w:jc w:val="center"/>
        <w:outlineLvl w:val="0"/>
        <w:rPr>
          <w:rFonts w:ascii="Times New Roman" w:hAnsi="Times New Roman" w:cs="Times New Roman"/>
          <w:b w:val="0"/>
          <w:color w:val="000000"/>
          <w:sz w:val="28"/>
          <w:szCs w:val="28"/>
        </w:rPr>
      </w:pPr>
      <w:r w:rsidRPr="00E21029">
        <w:rPr>
          <w:rFonts w:ascii="Times New Roman" w:hAnsi="Times New Roman" w:cs="Times New Roman"/>
          <w:b w:val="0"/>
          <w:color w:val="000000"/>
          <w:sz w:val="28"/>
          <w:szCs w:val="28"/>
        </w:rPr>
        <w:lastRenderedPageBreak/>
        <w:t>8. ПОДПИСИ СТОРОН</w:t>
      </w:r>
    </w:p>
    <w:p w:rsidR="00F838FA" w:rsidRPr="00E21029" w:rsidRDefault="00F838FA" w:rsidP="00F838FA">
      <w:pPr>
        <w:pStyle w:val="af3"/>
        <w:rPr>
          <w:color w:val="000000"/>
          <w:szCs w:val="28"/>
        </w:rPr>
      </w:pPr>
      <w:r w:rsidRPr="00E21029">
        <w:rPr>
          <w:color w:val="000000"/>
          <w:szCs w:val="28"/>
        </w:rPr>
        <w:t xml:space="preserve">      </w:t>
      </w:r>
    </w:p>
    <w:p w:rsidR="00F838FA" w:rsidRPr="00E21029" w:rsidRDefault="00F838FA" w:rsidP="00F838FA">
      <w:pPr>
        <w:pStyle w:val="af3"/>
        <w:rPr>
          <w:color w:val="000000"/>
          <w:szCs w:val="28"/>
        </w:rPr>
      </w:pPr>
      <w:r w:rsidRPr="00E21029">
        <w:rPr>
          <w:color w:val="000000"/>
          <w:szCs w:val="28"/>
        </w:rPr>
        <w:t xml:space="preserve">От имени                                                                                    От имени  </w:t>
      </w:r>
    </w:p>
    <w:p w:rsidR="00F838FA" w:rsidRPr="00E21029" w:rsidRDefault="00F838FA" w:rsidP="00F838FA">
      <w:pPr>
        <w:pStyle w:val="af3"/>
        <w:rPr>
          <w:color w:val="000000"/>
          <w:szCs w:val="28"/>
        </w:rPr>
      </w:pPr>
      <w:r w:rsidRPr="00E21029">
        <w:rPr>
          <w:color w:val="000000"/>
          <w:szCs w:val="28"/>
        </w:rPr>
        <w:t xml:space="preserve">продавца                                                                                     покупателя      </w:t>
      </w:r>
    </w:p>
    <w:p w:rsidR="00F838FA" w:rsidRPr="00E21029" w:rsidRDefault="00F838FA" w:rsidP="00F838FA">
      <w:pPr>
        <w:pStyle w:val="af3"/>
        <w:rPr>
          <w:color w:val="000000"/>
          <w:szCs w:val="28"/>
        </w:rPr>
      </w:pPr>
      <w:r w:rsidRPr="00E21029">
        <w:rPr>
          <w:color w:val="000000"/>
          <w:szCs w:val="28"/>
        </w:rPr>
        <w:t>_____________                                                                           ________________</w:t>
      </w:r>
    </w:p>
    <w:p w:rsidR="00F838FA" w:rsidRPr="00E21029" w:rsidRDefault="00F838FA" w:rsidP="00F838FA">
      <w:pPr>
        <w:pStyle w:val="af3"/>
        <w:rPr>
          <w:color w:val="000000"/>
          <w:szCs w:val="28"/>
        </w:rPr>
      </w:pPr>
    </w:p>
    <w:p w:rsidR="00F838FA" w:rsidRPr="00E21029" w:rsidRDefault="00F838FA" w:rsidP="00F838FA">
      <w:pPr>
        <w:pStyle w:val="af3"/>
        <w:rPr>
          <w:color w:val="000000"/>
          <w:szCs w:val="28"/>
        </w:rPr>
      </w:pPr>
      <w:r w:rsidRPr="00E21029">
        <w:rPr>
          <w:color w:val="000000"/>
          <w:szCs w:val="28"/>
        </w:rPr>
        <w:t>_____________                                                                           ________________</w:t>
      </w:r>
    </w:p>
    <w:p w:rsidR="00F838FA" w:rsidRPr="00E21029" w:rsidRDefault="00F838FA" w:rsidP="00F838FA">
      <w:pPr>
        <w:pStyle w:val="af3"/>
        <w:rPr>
          <w:color w:val="000000"/>
          <w:szCs w:val="28"/>
        </w:rPr>
      </w:pPr>
      <w:r w:rsidRPr="00E21029">
        <w:rPr>
          <w:color w:val="000000"/>
          <w:szCs w:val="28"/>
        </w:rPr>
        <w:br w:type="page"/>
      </w:r>
    </w:p>
    <w:p w:rsidR="00F838FA" w:rsidRPr="00E21029" w:rsidRDefault="008110F1" w:rsidP="008110F1">
      <w:pPr>
        <w:pStyle w:val="1"/>
        <w:ind w:left="4248" w:firstLine="0"/>
        <w:rPr>
          <w:b/>
          <w:bCs/>
          <w:color w:val="000000"/>
          <w:szCs w:val="28"/>
        </w:rPr>
      </w:pPr>
      <w:r>
        <w:rPr>
          <w:bCs/>
          <w:color w:val="000000"/>
          <w:szCs w:val="28"/>
          <w:lang w:val="ru-RU"/>
        </w:rPr>
        <w:lastRenderedPageBreak/>
        <w:t xml:space="preserve">                                                </w:t>
      </w:r>
      <w:r w:rsidR="00F838FA" w:rsidRPr="00E21029">
        <w:rPr>
          <w:bCs/>
          <w:color w:val="000000"/>
          <w:szCs w:val="28"/>
        </w:rPr>
        <w:t>Приложение №</w:t>
      </w:r>
      <w:r w:rsidR="00F838FA">
        <w:rPr>
          <w:bCs/>
          <w:color w:val="000000"/>
          <w:szCs w:val="28"/>
        </w:rPr>
        <w:t>4</w:t>
      </w:r>
    </w:p>
    <w:p w:rsidR="00F838FA" w:rsidRPr="00E21029" w:rsidRDefault="00F838FA" w:rsidP="00F838FA">
      <w:pPr>
        <w:pStyle w:val="af3"/>
        <w:rPr>
          <w:b/>
          <w:color w:val="000000"/>
          <w:szCs w:val="28"/>
        </w:rPr>
      </w:pPr>
    </w:p>
    <w:p w:rsidR="00F838FA" w:rsidRPr="00E21029" w:rsidRDefault="00F838FA" w:rsidP="00F838FA">
      <w:pPr>
        <w:autoSpaceDE w:val="0"/>
        <w:autoSpaceDN w:val="0"/>
        <w:adjustRightInd w:val="0"/>
        <w:ind w:left="5664" w:firstLine="709"/>
        <w:jc w:val="both"/>
        <w:rPr>
          <w:bCs/>
          <w:color w:val="000000"/>
          <w:sz w:val="28"/>
          <w:szCs w:val="28"/>
        </w:rPr>
      </w:pPr>
    </w:p>
    <w:p w:rsidR="00F838FA" w:rsidRPr="00E21029" w:rsidRDefault="00F838FA" w:rsidP="008110F1">
      <w:pPr>
        <w:pStyle w:val="1"/>
        <w:ind w:firstLine="0"/>
        <w:jc w:val="center"/>
        <w:rPr>
          <w:b/>
          <w:color w:val="000000"/>
          <w:szCs w:val="28"/>
        </w:rPr>
      </w:pPr>
      <w:r w:rsidRPr="00E21029">
        <w:rPr>
          <w:color w:val="000000"/>
          <w:szCs w:val="28"/>
        </w:rPr>
        <w:t>А К Т</w:t>
      </w:r>
    </w:p>
    <w:p w:rsidR="00F838FA" w:rsidRPr="00E21029" w:rsidRDefault="00F838FA" w:rsidP="00F838FA">
      <w:pPr>
        <w:jc w:val="center"/>
        <w:rPr>
          <w:color w:val="000000"/>
          <w:sz w:val="28"/>
          <w:szCs w:val="28"/>
        </w:rPr>
      </w:pPr>
      <w:r w:rsidRPr="00E21029">
        <w:rPr>
          <w:color w:val="000000"/>
          <w:sz w:val="28"/>
          <w:szCs w:val="28"/>
        </w:rPr>
        <w:t xml:space="preserve">приема – передачи земельного участка </w:t>
      </w:r>
    </w:p>
    <w:p w:rsidR="00F838FA" w:rsidRPr="00E21029" w:rsidRDefault="00F838FA" w:rsidP="00F838FA">
      <w:pPr>
        <w:jc w:val="center"/>
        <w:rPr>
          <w:color w:val="000000"/>
          <w:sz w:val="28"/>
          <w:szCs w:val="28"/>
        </w:rPr>
      </w:pPr>
    </w:p>
    <w:p w:rsidR="00F838FA" w:rsidRPr="00E21029" w:rsidRDefault="00F838FA" w:rsidP="00F838FA">
      <w:pPr>
        <w:jc w:val="center"/>
        <w:rPr>
          <w:color w:val="000000"/>
          <w:sz w:val="28"/>
          <w:szCs w:val="28"/>
        </w:rPr>
      </w:pPr>
    </w:p>
    <w:p w:rsidR="00F838FA" w:rsidRPr="00E21029" w:rsidRDefault="00F838FA" w:rsidP="00F838FA">
      <w:pPr>
        <w:rPr>
          <w:color w:val="000000"/>
          <w:sz w:val="28"/>
          <w:szCs w:val="28"/>
        </w:rPr>
      </w:pPr>
    </w:p>
    <w:p w:rsidR="00F838FA" w:rsidRPr="00E21029" w:rsidRDefault="00F838FA" w:rsidP="00F838FA">
      <w:pPr>
        <w:rPr>
          <w:color w:val="000000"/>
          <w:sz w:val="28"/>
          <w:szCs w:val="28"/>
        </w:rPr>
      </w:pPr>
      <w:r w:rsidRPr="00E21029">
        <w:rPr>
          <w:color w:val="000000"/>
          <w:sz w:val="28"/>
          <w:szCs w:val="28"/>
        </w:rPr>
        <w:t xml:space="preserve">№_______                                                                             «___»__________20___ г.     </w:t>
      </w:r>
    </w:p>
    <w:p w:rsidR="00F838FA" w:rsidRPr="00E21029" w:rsidRDefault="00F838FA" w:rsidP="00F838FA">
      <w:pPr>
        <w:rPr>
          <w:color w:val="000000"/>
          <w:sz w:val="28"/>
          <w:szCs w:val="28"/>
        </w:rPr>
      </w:pPr>
    </w:p>
    <w:p w:rsidR="00F838FA" w:rsidRPr="00E21029" w:rsidRDefault="00F838FA" w:rsidP="00F838FA">
      <w:pPr>
        <w:rPr>
          <w:color w:val="000000"/>
          <w:sz w:val="28"/>
          <w:szCs w:val="28"/>
        </w:rPr>
      </w:pPr>
      <w:r w:rsidRPr="00E21029">
        <w:rPr>
          <w:color w:val="000000"/>
          <w:sz w:val="28"/>
          <w:szCs w:val="28"/>
        </w:rPr>
        <w:t xml:space="preserve">                   </w:t>
      </w:r>
    </w:p>
    <w:p w:rsidR="00F838FA" w:rsidRPr="00E21029" w:rsidRDefault="00F838FA" w:rsidP="00F838FA">
      <w:pPr>
        <w:jc w:val="center"/>
        <w:rPr>
          <w:color w:val="000000"/>
          <w:sz w:val="28"/>
          <w:szCs w:val="28"/>
        </w:rPr>
      </w:pPr>
    </w:p>
    <w:p w:rsidR="00F838FA" w:rsidRPr="00E21029" w:rsidRDefault="00F838FA" w:rsidP="00F838FA">
      <w:pPr>
        <w:jc w:val="both"/>
        <w:rPr>
          <w:color w:val="000000"/>
          <w:sz w:val="28"/>
          <w:szCs w:val="28"/>
        </w:rPr>
      </w:pPr>
      <w:r w:rsidRPr="00E21029">
        <w:rPr>
          <w:color w:val="000000"/>
          <w:sz w:val="28"/>
          <w:szCs w:val="28"/>
        </w:rPr>
        <w:t>Мы, нижеподписавшиеся,</w:t>
      </w:r>
    </w:p>
    <w:p w:rsidR="00F838FA" w:rsidRPr="00E21029" w:rsidRDefault="00F838FA" w:rsidP="00F838FA">
      <w:pPr>
        <w:pStyle w:val="af3"/>
        <w:rPr>
          <w:color w:val="000000"/>
          <w:szCs w:val="28"/>
        </w:rPr>
      </w:pPr>
      <w:r w:rsidRPr="00E21029">
        <w:rPr>
          <w:color w:val="000000"/>
          <w:szCs w:val="28"/>
        </w:rPr>
        <w:t xml:space="preserve">        Палата имущественных и земельных отношений муниципального района (городского округа) в лице председателя _____________________, действующего на основании Положения, утвержденного ________________, именуемый в дальнейшем Продавец, с одной стороны, и ___________________________, паспорт _____ № _______, выданный ___________________________, проживающий: ______________________, именуемый в дальнейшем «Покупатель», с другой стороны, составили настоящий акт о нижеследующем:</w:t>
      </w:r>
    </w:p>
    <w:p w:rsidR="00F838FA" w:rsidRPr="00E21029" w:rsidRDefault="00F838FA" w:rsidP="00626170">
      <w:pPr>
        <w:pStyle w:val="af3"/>
        <w:numPr>
          <w:ilvl w:val="0"/>
          <w:numId w:val="2"/>
        </w:numPr>
        <w:spacing w:after="0"/>
        <w:jc w:val="both"/>
        <w:rPr>
          <w:color w:val="000000"/>
          <w:szCs w:val="28"/>
        </w:rPr>
      </w:pPr>
      <w:r w:rsidRPr="00E21029">
        <w:rPr>
          <w:color w:val="000000"/>
          <w:szCs w:val="28"/>
        </w:rPr>
        <w:t>В соответствии с договором купли-продажи земельного участка на аукционе от «___» _____________ 20___г.  № ______ Продавец передает, а Покупатель принимает земельный участок со следующими характеристиками:</w:t>
      </w:r>
    </w:p>
    <w:p w:rsidR="00F838FA" w:rsidRPr="00E21029" w:rsidRDefault="00F838FA" w:rsidP="00F838FA">
      <w:pPr>
        <w:tabs>
          <w:tab w:val="left" w:pos="142"/>
        </w:tabs>
        <w:rPr>
          <w:color w:val="000000"/>
          <w:sz w:val="28"/>
          <w:szCs w:val="28"/>
        </w:rPr>
      </w:pPr>
      <w:r w:rsidRPr="00E21029">
        <w:rPr>
          <w:color w:val="000000"/>
          <w:sz w:val="28"/>
          <w:szCs w:val="28"/>
        </w:rPr>
        <w:t xml:space="preserve">       1.1.1. Кадастровый номер: 16:03:__________________:____;                                        </w:t>
      </w:r>
    </w:p>
    <w:p w:rsidR="00F838FA" w:rsidRPr="00E21029" w:rsidRDefault="00F838FA" w:rsidP="00F838FA">
      <w:pPr>
        <w:tabs>
          <w:tab w:val="left" w:pos="142"/>
        </w:tabs>
        <w:rPr>
          <w:color w:val="000000"/>
          <w:sz w:val="28"/>
          <w:szCs w:val="28"/>
        </w:rPr>
      </w:pPr>
      <w:r w:rsidRPr="00E21029">
        <w:rPr>
          <w:color w:val="000000"/>
          <w:sz w:val="28"/>
          <w:szCs w:val="28"/>
        </w:rPr>
        <w:t xml:space="preserve">       1.1.2. Местонахождение: Российская Федерация, Республика Татарстан, муниципальный район (городской округ), ______________________________;</w:t>
      </w:r>
    </w:p>
    <w:p w:rsidR="00F838FA" w:rsidRPr="00E21029" w:rsidRDefault="00F838FA" w:rsidP="00F838FA">
      <w:pPr>
        <w:tabs>
          <w:tab w:val="left" w:pos="142"/>
        </w:tabs>
        <w:rPr>
          <w:color w:val="000000"/>
          <w:sz w:val="28"/>
          <w:szCs w:val="28"/>
        </w:rPr>
      </w:pPr>
      <w:r w:rsidRPr="00E21029">
        <w:rPr>
          <w:color w:val="000000"/>
          <w:sz w:val="28"/>
          <w:szCs w:val="28"/>
        </w:rPr>
        <w:t xml:space="preserve">       1.1.3. Общая площадь: ________ (____________________________) кв.м; </w:t>
      </w:r>
    </w:p>
    <w:p w:rsidR="00F838FA" w:rsidRPr="00E21029" w:rsidRDefault="00F838FA" w:rsidP="00F838FA">
      <w:pPr>
        <w:pStyle w:val="af3"/>
        <w:rPr>
          <w:color w:val="000000"/>
          <w:szCs w:val="28"/>
        </w:rPr>
      </w:pPr>
      <w:r w:rsidRPr="00E21029">
        <w:rPr>
          <w:color w:val="000000"/>
          <w:szCs w:val="28"/>
        </w:rPr>
        <w:t xml:space="preserve">       1.1.4. Категория - земли ____________________;</w:t>
      </w:r>
    </w:p>
    <w:p w:rsidR="00F838FA" w:rsidRPr="00E21029" w:rsidRDefault="00F838FA" w:rsidP="00F838FA">
      <w:pPr>
        <w:pStyle w:val="af3"/>
        <w:rPr>
          <w:color w:val="000000"/>
          <w:szCs w:val="28"/>
        </w:rPr>
      </w:pPr>
      <w:r w:rsidRPr="00E21029">
        <w:rPr>
          <w:color w:val="000000"/>
          <w:szCs w:val="28"/>
        </w:rPr>
        <w:t xml:space="preserve">       1.1.5. Разрешенное использование: индивидуальное жилищное строительство,                       </w:t>
      </w:r>
    </w:p>
    <w:p w:rsidR="00F838FA" w:rsidRPr="00E21029" w:rsidRDefault="00F838FA" w:rsidP="00F838FA">
      <w:pPr>
        <w:pStyle w:val="23"/>
        <w:spacing w:after="0" w:line="240" w:lineRule="auto"/>
        <w:rPr>
          <w:color w:val="000000"/>
          <w:sz w:val="28"/>
          <w:szCs w:val="28"/>
        </w:rPr>
      </w:pPr>
      <w:r w:rsidRPr="00E21029">
        <w:rPr>
          <w:color w:val="000000"/>
          <w:sz w:val="28"/>
          <w:szCs w:val="28"/>
        </w:rPr>
        <w:t xml:space="preserve">   2. Настоящий документ подтверждает отсутствие претензий у Покупателя в отношении принимаемого земельного участка. </w:t>
      </w:r>
    </w:p>
    <w:p w:rsidR="00F838FA" w:rsidRPr="00E21029" w:rsidRDefault="00F838FA" w:rsidP="00F838FA">
      <w:pPr>
        <w:pStyle w:val="23"/>
        <w:spacing w:after="0" w:line="240" w:lineRule="auto"/>
        <w:rPr>
          <w:color w:val="000000"/>
          <w:sz w:val="28"/>
          <w:szCs w:val="28"/>
        </w:rPr>
      </w:pPr>
      <w:r w:rsidRPr="00E21029">
        <w:rPr>
          <w:color w:val="000000"/>
          <w:sz w:val="28"/>
          <w:szCs w:val="28"/>
        </w:rPr>
        <w:t xml:space="preserve">   Акт составлен в трех экземплярах, каждый из которых имеет одинаковую юридическую силу.</w:t>
      </w:r>
    </w:p>
    <w:p w:rsidR="00F838FA" w:rsidRPr="00E21029" w:rsidRDefault="00F838FA" w:rsidP="00F838FA">
      <w:pPr>
        <w:jc w:val="both"/>
        <w:rPr>
          <w:color w:val="000000"/>
          <w:sz w:val="28"/>
          <w:szCs w:val="28"/>
        </w:rPr>
      </w:pPr>
    </w:p>
    <w:p w:rsidR="00F838FA" w:rsidRPr="00E21029" w:rsidRDefault="00F838FA" w:rsidP="00F838FA">
      <w:pPr>
        <w:jc w:val="center"/>
        <w:rPr>
          <w:color w:val="000000"/>
          <w:sz w:val="28"/>
          <w:szCs w:val="28"/>
        </w:rPr>
      </w:pPr>
      <w:r w:rsidRPr="00E21029">
        <w:rPr>
          <w:color w:val="000000"/>
          <w:sz w:val="28"/>
          <w:szCs w:val="28"/>
        </w:rPr>
        <w:t>Печати и подписи сторон:</w:t>
      </w:r>
    </w:p>
    <w:p w:rsidR="00F838FA" w:rsidRPr="00E21029" w:rsidRDefault="00F838FA" w:rsidP="00F838FA">
      <w:pPr>
        <w:jc w:val="both"/>
        <w:rPr>
          <w:color w:val="000000"/>
          <w:sz w:val="28"/>
          <w:szCs w:val="28"/>
        </w:rPr>
      </w:pPr>
    </w:p>
    <w:p w:rsidR="00F838FA" w:rsidRPr="00E21029" w:rsidRDefault="00F838FA" w:rsidP="00F838FA">
      <w:pPr>
        <w:jc w:val="both"/>
        <w:rPr>
          <w:color w:val="000000"/>
          <w:sz w:val="28"/>
          <w:szCs w:val="28"/>
        </w:rPr>
      </w:pPr>
    </w:p>
    <w:p w:rsidR="00F838FA" w:rsidRPr="00E21029" w:rsidRDefault="00F838FA" w:rsidP="00F838FA">
      <w:pPr>
        <w:pStyle w:val="af3"/>
        <w:rPr>
          <w:color w:val="000000"/>
          <w:szCs w:val="28"/>
        </w:rPr>
      </w:pPr>
      <w:r w:rsidRPr="00E21029">
        <w:rPr>
          <w:color w:val="000000"/>
          <w:szCs w:val="28"/>
        </w:rPr>
        <w:t xml:space="preserve">От имени                                                                                    От имени  </w:t>
      </w:r>
    </w:p>
    <w:p w:rsidR="00F838FA" w:rsidRPr="00E21029" w:rsidRDefault="00F838FA" w:rsidP="00F838FA">
      <w:pPr>
        <w:pStyle w:val="af3"/>
        <w:rPr>
          <w:color w:val="000000"/>
          <w:szCs w:val="28"/>
        </w:rPr>
      </w:pPr>
      <w:r w:rsidRPr="00E21029">
        <w:rPr>
          <w:color w:val="000000"/>
          <w:szCs w:val="28"/>
        </w:rPr>
        <w:t>продавца                                                                                     покупателя</w:t>
      </w:r>
    </w:p>
    <w:p w:rsidR="00F838FA" w:rsidRPr="00E21029" w:rsidRDefault="00F838FA" w:rsidP="00F838FA">
      <w:pPr>
        <w:pStyle w:val="af3"/>
        <w:rPr>
          <w:color w:val="000000"/>
          <w:szCs w:val="28"/>
        </w:rPr>
      </w:pPr>
      <w:r w:rsidRPr="00E21029">
        <w:rPr>
          <w:color w:val="000000"/>
          <w:szCs w:val="28"/>
        </w:rPr>
        <w:t>____________                                                                             ______________</w:t>
      </w:r>
    </w:p>
    <w:p w:rsidR="00F838FA" w:rsidRPr="00E21029" w:rsidRDefault="00F838FA" w:rsidP="00F838FA">
      <w:pPr>
        <w:pStyle w:val="af3"/>
        <w:rPr>
          <w:color w:val="000000"/>
          <w:szCs w:val="28"/>
        </w:rPr>
      </w:pPr>
    </w:p>
    <w:p w:rsidR="00F838FA" w:rsidRPr="00E21029" w:rsidRDefault="00F838FA" w:rsidP="00F838FA">
      <w:pPr>
        <w:rPr>
          <w:color w:val="000000"/>
          <w:sz w:val="28"/>
          <w:szCs w:val="28"/>
        </w:rPr>
      </w:pPr>
      <w:r w:rsidRPr="00E21029">
        <w:rPr>
          <w:color w:val="000000"/>
          <w:sz w:val="28"/>
          <w:szCs w:val="28"/>
        </w:rPr>
        <w:t>____________                                                                                   ______________</w:t>
      </w:r>
    </w:p>
    <w:p w:rsidR="00F838FA" w:rsidRPr="006023DA" w:rsidRDefault="00F838FA" w:rsidP="00F838FA">
      <w:pPr>
        <w:pStyle w:val="1"/>
        <w:ind w:left="4248"/>
        <w:jc w:val="right"/>
        <w:rPr>
          <w:color w:val="000000"/>
          <w:spacing w:val="-6"/>
          <w:szCs w:val="28"/>
        </w:rPr>
      </w:pPr>
    </w:p>
    <w:p w:rsidR="00F838FA" w:rsidRPr="00DD6B4C" w:rsidRDefault="00F838FA" w:rsidP="00F838FA">
      <w:pPr>
        <w:jc w:val="right"/>
        <w:rPr>
          <w:spacing w:val="-6"/>
          <w:sz w:val="28"/>
          <w:szCs w:val="28"/>
        </w:rPr>
      </w:pPr>
      <w:r w:rsidRPr="00DD6B4C">
        <w:rPr>
          <w:spacing w:val="-6"/>
          <w:sz w:val="28"/>
          <w:szCs w:val="28"/>
        </w:rPr>
        <w:t>Приложение №</w:t>
      </w:r>
      <w:r>
        <w:rPr>
          <w:spacing w:val="-6"/>
          <w:sz w:val="28"/>
          <w:szCs w:val="28"/>
        </w:rPr>
        <w:t>6</w:t>
      </w:r>
    </w:p>
    <w:p w:rsidR="00F838FA" w:rsidRPr="00DD6B4C" w:rsidRDefault="00F838FA" w:rsidP="00F838FA">
      <w:pPr>
        <w:ind w:left="5812" w:right="-2"/>
        <w:rPr>
          <w:sz w:val="28"/>
          <w:szCs w:val="28"/>
        </w:rPr>
      </w:pPr>
      <w:r w:rsidRPr="00DD6B4C">
        <w:rPr>
          <w:sz w:val="28"/>
          <w:szCs w:val="28"/>
        </w:rPr>
        <w:t xml:space="preserve">Председателю </w:t>
      </w:r>
    </w:p>
    <w:p w:rsidR="00F838FA" w:rsidRPr="00DD6B4C" w:rsidRDefault="00F838FA" w:rsidP="00F838FA">
      <w:pPr>
        <w:ind w:left="5812" w:right="-2"/>
        <w:rPr>
          <w:sz w:val="28"/>
          <w:szCs w:val="28"/>
        </w:rPr>
      </w:pPr>
      <w:r w:rsidRPr="00DD6B4C">
        <w:rPr>
          <w:sz w:val="28"/>
          <w:szCs w:val="28"/>
        </w:rPr>
        <w:t xml:space="preserve">Палаты имущественных и земельных отношений </w:t>
      </w:r>
      <w:r w:rsidRPr="00DD6B4C">
        <w:rPr>
          <w:b/>
          <w:sz w:val="28"/>
          <w:szCs w:val="28"/>
        </w:rPr>
        <w:t xml:space="preserve">_________ </w:t>
      </w:r>
      <w:r w:rsidRPr="00DD6B4C">
        <w:rPr>
          <w:sz w:val="28"/>
          <w:szCs w:val="28"/>
        </w:rPr>
        <w:t>муниципального района Республики Татарстан</w:t>
      </w:r>
    </w:p>
    <w:p w:rsidR="00F838FA" w:rsidRPr="00DD6B4C" w:rsidRDefault="00F838FA" w:rsidP="00F838FA">
      <w:pPr>
        <w:ind w:left="5812" w:right="-2"/>
        <w:rPr>
          <w:b/>
          <w:sz w:val="28"/>
          <w:szCs w:val="28"/>
        </w:rPr>
      </w:pPr>
      <w:r w:rsidRPr="00DD6B4C">
        <w:rPr>
          <w:sz w:val="28"/>
          <w:szCs w:val="28"/>
        </w:rPr>
        <w:t>От:</w:t>
      </w:r>
      <w:r w:rsidRPr="00DD6B4C">
        <w:rPr>
          <w:b/>
          <w:sz w:val="28"/>
          <w:szCs w:val="28"/>
        </w:rPr>
        <w:t>___________________________</w:t>
      </w:r>
    </w:p>
    <w:p w:rsidR="00F838FA" w:rsidRPr="00DD6B4C" w:rsidRDefault="00F838FA" w:rsidP="00F838FA">
      <w:pPr>
        <w:ind w:right="-2" w:firstLine="709"/>
        <w:jc w:val="center"/>
        <w:rPr>
          <w:b/>
          <w:sz w:val="28"/>
          <w:szCs w:val="28"/>
        </w:rPr>
      </w:pPr>
    </w:p>
    <w:p w:rsidR="00F838FA" w:rsidRPr="00DD6B4C" w:rsidRDefault="00F838FA" w:rsidP="00F838FA">
      <w:pPr>
        <w:ind w:right="-2" w:firstLine="709"/>
        <w:jc w:val="center"/>
        <w:rPr>
          <w:b/>
          <w:sz w:val="28"/>
          <w:szCs w:val="28"/>
        </w:rPr>
      </w:pPr>
      <w:r w:rsidRPr="00DD6B4C">
        <w:rPr>
          <w:b/>
          <w:sz w:val="28"/>
          <w:szCs w:val="28"/>
        </w:rPr>
        <w:t>Заявление</w:t>
      </w:r>
    </w:p>
    <w:p w:rsidR="00F838FA" w:rsidRPr="00DD6B4C" w:rsidRDefault="00F838FA" w:rsidP="00F838FA">
      <w:pPr>
        <w:ind w:right="-2" w:firstLine="709"/>
        <w:jc w:val="center"/>
        <w:rPr>
          <w:b/>
          <w:sz w:val="28"/>
          <w:szCs w:val="28"/>
        </w:rPr>
      </w:pPr>
      <w:r w:rsidRPr="00DD6B4C">
        <w:rPr>
          <w:b/>
          <w:sz w:val="28"/>
          <w:szCs w:val="28"/>
        </w:rPr>
        <w:t>об исправлении технической ошибки</w:t>
      </w:r>
    </w:p>
    <w:p w:rsidR="00F838FA" w:rsidRPr="00DD6B4C" w:rsidRDefault="00F838FA" w:rsidP="00F838FA">
      <w:pPr>
        <w:ind w:right="-2" w:firstLine="709"/>
        <w:jc w:val="center"/>
        <w:rPr>
          <w:b/>
          <w:sz w:val="28"/>
          <w:szCs w:val="28"/>
        </w:rPr>
      </w:pPr>
    </w:p>
    <w:p w:rsidR="00F838FA" w:rsidRPr="00DD6B4C" w:rsidRDefault="00F838FA" w:rsidP="00F838FA">
      <w:pPr>
        <w:ind w:right="-2" w:firstLine="709"/>
        <w:jc w:val="both"/>
        <w:rPr>
          <w:b/>
          <w:sz w:val="28"/>
          <w:szCs w:val="28"/>
        </w:rPr>
      </w:pPr>
      <w:r w:rsidRPr="00DD6B4C">
        <w:rPr>
          <w:sz w:val="28"/>
          <w:szCs w:val="28"/>
        </w:rPr>
        <w:t>Сообщаю об ошибке, допущенной при оказании муниципальной услуги ___</w:t>
      </w:r>
      <w:r w:rsidRPr="00DD6B4C">
        <w:rPr>
          <w:b/>
          <w:sz w:val="28"/>
          <w:szCs w:val="28"/>
        </w:rPr>
        <w:t>____________________________________________________________________</w:t>
      </w:r>
    </w:p>
    <w:p w:rsidR="00F838FA" w:rsidRPr="00DD6B4C" w:rsidRDefault="00F838FA" w:rsidP="00F838FA">
      <w:pPr>
        <w:widowControl w:val="0"/>
        <w:autoSpaceDE w:val="0"/>
        <w:autoSpaceDN w:val="0"/>
        <w:adjustRightInd w:val="0"/>
        <w:ind w:right="-2" w:firstLine="709"/>
        <w:jc w:val="center"/>
        <w:rPr>
          <w:sz w:val="28"/>
          <w:szCs w:val="28"/>
        </w:rPr>
      </w:pPr>
      <w:r w:rsidRPr="00DD6B4C">
        <w:rPr>
          <w:sz w:val="28"/>
          <w:szCs w:val="28"/>
        </w:rPr>
        <w:t>(наименование услуги)</w:t>
      </w:r>
    </w:p>
    <w:p w:rsidR="00F838FA" w:rsidRPr="00DD6B4C" w:rsidRDefault="00F838FA" w:rsidP="00F838FA">
      <w:pPr>
        <w:ind w:right="-2" w:firstLine="709"/>
        <w:jc w:val="both"/>
        <w:rPr>
          <w:sz w:val="28"/>
          <w:szCs w:val="28"/>
        </w:rPr>
      </w:pPr>
      <w:r w:rsidRPr="00DD6B4C">
        <w:rPr>
          <w:sz w:val="28"/>
          <w:szCs w:val="28"/>
        </w:rPr>
        <w:t>Записано:_________________________________________________________________________________________________________________________________</w:t>
      </w:r>
    </w:p>
    <w:p w:rsidR="00F838FA" w:rsidRPr="00DD6B4C" w:rsidRDefault="00F838FA" w:rsidP="00F838FA">
      <w:pPr>
        <w:ind w:right="-2" w:firstLine="709"/>
        <w:rPr>
          <w:sz w:val="28"/>
          <w:szCs w:val="28"/>
        </w:rPr>
      </w:pPr>
      <w:r w:rsidRPr="00DD6B4C">
        <w:rPr>
          <w:sz w:val="28"/>
          <w:szCs w:val="28"/>
        </w:rPr>
        <w:t>Правильные сведения:_______________________________________________</w:t>
      </w:r>
    </w:p>
    <w:p w:rsidR="00F838FA" w:rsidRPr="00DD6B4C" w:rsidRDefault="00F838FA" w:rsidP="00F838FA">
      <w:pPr>
        <w:ind w:right="-2"/>
        <w:rPr>
          <w:sz w:val="28"/>
          <w:szCs w:val="28"/>
        </w:rPr>
      </w:pPr>
      <w:r w:rsidRPr="00DD6B4C">
        <w:rPr>
          <w:sz w:val="28"/>
          <w:szCs w:val="28"/>
        </w:rPr>
        <w:t>_______________________________________________________________________</w:t>
      </w:r>
    </w:p>
    <w:p w:rsidR="00F838FA" w:rsidRPr="00DD6B4C" w:rsidRDefault="00F838FA" w:rsidP="00F838FA">
      <w:pPr>
        <w:ind w:right="-2" w:firstLine="709"/>
        <w:jc w:val="both"/>
        <w:rPr>
          <w:sz w:val="28"/>
          <w:szCs w:val="28"/>
        </w:rPr>
      </w:pPr>
      <w:r w:rsidRPr="00DD6B4C">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F838FA" w:rsidRPr="00DD6B4C" w:rsidRDefault="00F838FA" w:rsidP="00F838FA">
      <w:pPr>
        <w:ind w:right="-2" w:firstLine="709"/>
        <w:jc w:val="both"/>
        <w:rPr>
          <w:sz w:val="28"/>
          <w:szCs w:val="28"/>
        </w:rPr>
      </w:pPr>
      <w:r w:rsidRPr="00DD6B4C">
        <w:rPr>
          <w:sz w:val="28"/>
          <w:szCs w:val="28"/>
        </w:rPr>
        <w:t>Прилагаю следующие документы:</w:t>
      </w:r>
    </w:p>
    <w:p w:rsidR="00F838FA" w:rsidRPr="00DD6B4C" w:rsidRDefault="00F838FA" w:rsidP="00F838FA">
      <w:pPr>
        <w:ind w:right="-2" w:firstLine="709"/>
        <w:jc w:val="both"/>
        <w:rPr>
          <w:sz w:val="28"/>
          <w:szCs w:val="28"/>
        </w:rPr>
      </w:pPr>
      <w:r w:rsidRPr="00DD6B4C">
        <w:rPr>
          <w:sz w:val="28"/>
          <w:szCs w:val="28"/>
        </w:rPr>
        <w:t>1.</w:t>
      </w:r>
    </w:p>
    <w:p w:rsidR="00F838FA" w:rsidRPr="00DD6B4C" w:rsidRDefault="00F838FA" w:rsidP="00F838FA">
      <w:pPr>
        <w:ind w:right="-2" w:firstLine="709"/>
        <w:jc w:val="both"/>
        <w:rPr>
          <w:sz w:val="28"/>
          <w:szCs w:val="28"/>
        </w:rPr>
      </w:pPr>
      <w:r w:rsidRPr="00DD6B4C">
        <w:rPr>
          <w:sz w:val="28"/>
          <w:szCs w:val="28"/>
        </w:rPr>
        <w:t>2.</w:t>
      </w:r>
    </w:p>
    <w:p w:rsidR="00F838FA" w:rsidRPr="00DD6B4C" w:rsidRDefault="00F838FA" w:rsidP="00F838FA">
      <w:pPr>
        <w:ind w:right="-2" w:firstLine="709"/>
        <w:jc w:val="both"/>
        <w:rPr>
          <w:sz w:val="28"/>
          <w:szCs w:val="28"/>
        </w:rPr>
      </w:pPr>
      <w:r w:rsidRPr="00DD6B4C">
        <w:rPr>
          <w:sz w:val="28"/>
          <w:szCs w:val="28"/>
        </w:rPr>
        <w:t>3.</w:t>
      </w:r>
    </w:p>
    <w:p w:rsidR="00F838FA" w:rsidRPr="00DD6B4C" w:rsidRDefault="00F838FA" w:rsidP="00F838FA">
      <w:pPr>
        <w:ind w:right="-2" w:firstLine="709"/>
        <w:jc w:val="both"/>
        <w:rPr>
          <w:sz w:val="28"/>
          <w:szCs w:val="28"/>
        </w:rPr>
      </w:pPr>
      <w:r w:rsidRPr="00DD6B4C">
        <w:rPr>
          <w:sz w:val="28"/>
          <w:szCs w:val="28"/>
        </w:rPr>
        <w:t>В случае принятия решения об отклонении заявления об исправлении технической ошибки прошу направить такое решение:</w:t>
      </w:r>
    </w:p>
    <w:p w:rsidR="00F838FA" w:rsidRPr="00DD6B4C" w:rsidRDefault="00F838FA" w:rsidP="00F838FA">
      <w:pPr>
        <w:widowControl w:val="0"/>
        <w:autoSpaceDE w:val="0"/>
        <w:autoSpaceDN w:val="0"/>
        <w:adjustRightInd w:val="0"/>
        <w:ind w:firstLine="709"/>
        <w:jc w:val="both"/>
        <w:rPr>
          <w:sz w:val="28"/>
          <w:szCs w:val="28"/>
        </w:rPr>
      </w:pPr>
      <w:r w:rsidRPr="00DD6B4C">
        <w:rPr>
          <w:sz w:val="28"/>
          <w:szCs w:val="28"/>
        </w:rPr>
        <w:t>посредством отправления электронного документа на адрес E-mail:_______;</w:t>
      </w:r>
    </w:p>
    <w:p w:rsidR="00F838FA" w:rsidRPr="00DD6B4C" w:rsidRDefault="00F838FA" w:rsidP="00F838FA">
      <w:pPr>
        <w:widowControl w:val="0"/>
        <w:autoSpaceDE w:val="0"/>
        <w:autoSpaceDN w:val="0"/>
        <w:adjustRightInd w:val="0"/>
        <w:ind w:firstLine="709"/>
        <w:jc w:val="both"/>
        <w:rPr>
          <w:sz w:val="28"/>
          <w:szCs w:val="28"/>
        </w:rPr>
      </w:pPr>
      <w:r w:rsidRPr="00DD6B4C">
        <w:rPr>
          <w:sz w:val="28"/>
          <w:szCs w:val="28"/>
        </w:rPr>
        <w:t>в виде заверенной копии на бумажном носителе почтовым отправлением по адресу: ________________________________________________________________.</w:t>
      </w:r>
    </w:p>
    <w:p w:rsidR="00F838FA" w:rsidRPr="00DD6B4C" w:rsidRDefault="00F838FA" w:rsidP="00F838FA">
      <w:pPr>
        <w:widowControl w:val="0"/>
        <w:autoSpaceDE w:val="0"/>
        <w:autoSpaceDN w:val="0"/>
        <w:adjustRightInd w:val="0"/>
        <w:ind w:firstLine="851"/>
        <w:jc w:val="both"/>
        <w:rPr>
          <w:color w:val="000000"/>
          <w:spacing w:val="-6"/>
          <w:sz w:val="28"/>
          <w:szCs w:val="28"/>
        </w:rPr>
      </w:pPr>
      <w:r w:rsidRPr="00DD6B4C">
        <w:rPr>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F838FA" w:rsidRPr="00DD6B4C" w:rsidRDefault="00F838FA" w:rsidP="00F838FA">
      <w:pPr>
        <w:widowControl w:val="0"/>
        <w:autoSpaceDE w:val="0"/>
        <w:autoSpaceDN w:val="0"/>
        <w:adjustRightInd w:val="0"/>
        <w:ind w:firstLine="851"/>
        <w:jc w:val="both"/>
        <w:rPr>
          <w:color w:val="000000"/>
          <w:spacing w:val="-6"/>
          <w:sz w:val="28"/>
          <w:szCs w:val="28"/>
        </w:rPr>
      </w:pPr>
      <w:r w:rsidRPr="00DD6B4C">
        <w:rPr>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w:t>
      </w:r>
      <w:r w:rsidRPr="00DD6B4C">
        <w:rPr>
          <w:color w:val="000000"/>
          <w:spacing w:val="-6"/>
          <w:sz w:val="28"/>
          <w:szCs w:val="28"/>
        </w:rPr>
        <w:lastRenderedPageBreak/>
        <w:t xml:space="preserve">представления заявления эти документы действительны и содержат достоверные сведения. </w:t>
      </w:r>
    </w:p>
    <w:p w:rsidR="00F838FA" w:rsidRPr="00DD6B4C" w:rsidRDefault="00F838FA" w:rsidP="00F838FA">
      <w:pPr>
        <w:widowControl w:val="0"/>
        <w:autoSpaceDE w:val="0"/>
        <w:autoSpaceDN w:val="0"/>
        <w:adjustRightInd w:val="0"/>
        <w:ind w:firstLine="851"/>
        <w:jc w:val="both"/>
        <w:rPr>
          <w:color w:val="000000"/>
          <w:spacing w:val="-6"/>
          <w:sz w:val="28"/>
          <w:szCs w:val="28"/>
        </w:rPr>
      </w:pPr>
      <w:r w:rsidRPr="00DD6B4C">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F838FA" w:rsidRPr="00DD6B4C" w:rsidRDefault="00F838FA" w:rsidP="00F838FA">
      <w:pPr>
        <w:jc w:val="center"/>
        <w:rPr>
          <w:sz w:val="28"/>
          <w:szCs w:val="28"/>
        </w:rPr>
      </w:pPr>
    </w:p>
    <w:p w:rsidR="00F838FA" w:rsidRPr="00DD6B4C" w:rsidRDefault="00F838FA" w:rsidP="00F838FA">
      <w:pPr>
        <w:jc w:val="both"/>
        <w:rPr>
          <w:sz w:val="28"/>
          <w:szCs w:val="28"/>
        </w:rPr>
      </w:pPr>
      <w:r w:rsidRPr="00DD6B4C">
        <w:rPr>
          <w:sz w:val="28"/>
          <w:szCs w:val="28"/>
        </w:rPr>
        <w:t>______________</w:t>
      </w:r>
      <w:r w:rsidRPr="00DD6B4C">
        <w:rPr>
          <w:sz w:val="28"/>
          <w:szCs w:val="28"/>
        </w:rPr>
        <w:tab/>
      </w:r>
      <w:r w:rsidRPr="00DD6B4C">
        <w:rPr>
          <w:sz w:val="28"/>
          <w:szCs w:val="28"/>
        </w:rPr>
        <w:tab/>
      </w:r>
      <w:r w:rsidRPr="00DD6B4C">
        <w:rPr>
          <w:sz w:val="28"/>
          <w:szCs w:val="28"/>
        </w:rPr>
        <w:tab/>
      </w:r>
      <w:r w:rsidRPr="00DD6B4C">
        <w:rPr>
          <w:sz w:val="28"/>
          <w:szCs w:val="28"/>
        </w:rPr>
        <w:tab/>
        <w:t>_________________ ( ________________)</w:t>
      </w:r>
    </w:p>
    <w:p w:rsidR="00F838FA" w:rsidRPr="00DD6B4C" w:rsidRDefault="00F838FA" w:rsidP="00F838FA">
      <w:pPr>
        <w:jc w:val="both"/>
        <w:rPr>
          <w:sz w:val="28"/>
          <w:szCs w:val="28"/>
        </w:rPr>
      </w:pPr>
      <w:r w:rsidRPr="00DD6B4C">
        <w:rPr>
          <w:sz w:val="28"/>
          <w:szCs w:val="28"/>
        </w:rPr>
        <w:tab/>
        <w:t>(дата)</w:t>
      </w:r>
      <w:r w:rsidRPr="00DD6B4C">
        <w:rPr>
          <w:sz w:val="28"/>
          <w:szCs w:val="28"/>
        </w:rPr>
        <w:tab/>
      </w:r>
      <w:r w:rsidRPr="00DD6B4C">
        <w:rPr>
          <w:sz w:val="28"/>
          <w:szCs w:val="28"/>
        </w:rPr>
        <w:tab/>
      </w:r>
      <w:r w:rsidRPr="00DD6B4C">
        <w:rPr>
          <w:sz w:val="28"/>
          <w:szCs w:val="28"/>
        </w:rPr>
        <w:tab/>
      </w:r>
      <w:r w:rsidRPr="00DD6B4C">
        <w:rPr>
          <w:sz w:val="28"/>
          <w:szCs w:val="28"/>
        </w:rPr>
        <w:tab/>
      </w:r>
      <w:r w:rsidRPr="00DD6B4C">
        <w:rPr>
          <w:sz w:val="28"/>
          <w:szCs w:val="28"/>
        </w:rPr>
        <w:tab/>
      </w:r>
      <w:r w:rsidRPr="00DD6B4C">
        <w:rPr>
          <w:sz w:val="28"/>
          <w:szCs w:val="28"/>
        </w:rPr>
        <w:tab/>
        <w:t>(подпись)</w:t>
      </w:r>
      <w:r w:rsidRPr="00DD6B4C">
        <w:rPr>
          <w:sz w:val="28"/>
          <w:szCs w:val="28"/>
        </w:rPr>
        <w:tab/>
      </w:r>
      <w:r w:rsidRPr="00DD6B4C">
        <w:rPr>
          <w:sz w:val="28"/>
          <w:szCs w:val="28"/>
        </w:rPr>
        <w:tab/>
        <w:t>(Ф.И.О.)</w:t>
      </w:r>
    </w:p>
    <w:p w:rsidR="00F838FA" w:rsidRPr="00DD6B4C" w:rsidRDefault="00F838FA" w:rsidP="00F838FA">
      <w:pPr>
        <w:jc w:val="both"/>
        <w:rPr>
          <w:color w:val="000000"/>
          <w:spacing w:val="-6"/>
          <w:sz w:val="28"/>
          <w:szCs w:val="28"/>
        </w:rPr>
      </w:pPr>
    </w:p>
    <w:p w:rsidR="00F838FA" w:rsidRPr="00DD6B4C" w:rsidRDefault="00F838FA" w:rsidP="00F838FA">
      <w:pPr>
        <w:jc w:val="right"/>
        <w:rPr>
          <w:sz w:val="28"/>
          <w:szCs w:val="28"/>
        </w:rPr>
      </w:pPr>
      <w:r w:rsidRPr="00DD6B4C">
        <w:rPr>
          <w:sz w:val="28"/>
          <w:szCs w:val="28"/>
        </w:rPr>
        <w:t xml:space="preserve"> </w:t>
      </w:r>
    </w:p>
    <w:p w:rsidR="00F838FA" w:rsidRPr="00DD6B4C" w:rsidRDefault="00F838FA" w:rsidP="00F838FA">
      <w:pPr>
        <w:tabs>
          <w:tab w:val="left" w:pos="8080"/>
          <w:tab w:val="right" w:pos="10255"/>
        </w:tabs>
        <w:ind w:left="8080"/>
        <w:rPr>
          <w:color w:val="000000"/>
          <w:spacing w:val="-6"/>
          <w:sz w:val="28"/>
          <w:szCs w:val="28"/>
        </w:rPr>
        <w:sectPr w:rsidR="00F838FA" w:rsidRPr="00DD6B4C" w:rsidSect="00AC4D8A">
          <w:pgSz w:w="12240" w:h="15840"/>
          <w:pgMar w:top="1134" w:right="851" w:bottom="709" w:left="1134" w:header="720" w:footer="720" w:gutter="0"/>
          <w:cols w:space="720"/>
          <w:noEndnote/>
          <w:docGrid w:linePitch="326"/>
        </w:sectPr>
      </w:pPr>
    </w:p>
    <w:p w:rsidR="00F838FA" w:rsidRPr="003A33A2" w:rsidRDefault="00F838FA" w:rsidP="00F838FA">
      <w:pPr>
        <w:tabs>
          <w:tab w:val="left" w:pos="8535"/>
          <w:tab w:val="right" w:pos="10255"/>
        </w:tabs>
        <w:ind w:left="8505"/>
        <w:rPr>
          <w:color w:val="000000"/>
          <w:spacing w:val="-6"/>
          <w:sz w:val="28"/>
          <w:szCs w:val="28"/>
        </w:rPr>
      </w:pPr>
    </w:p>
    <w:p w:rsidR="00F838FA" w:rsidRPr="003A33A2" w:rsidRDefault="00F838FA" w:rsidP="00F838FA">
      <w:pPr>
        <w:tabs>
          <w:tab w:val="left" w:pos="8535"/>
          <w:tab w:val="right" w:pos="10255"/>
        </w:tabs>
        <w:ind w:left="8505"/>
        <w:rPr>
          <w:color w:val="000000"/>
          <w:spacing w:val="-6"/>
          <w:sz w:val="28"/>
          <w:szCs w:val="28"/>
        </w:rPr>
      </w:pPr>
    </w:p>
    <w:p w:rsidR="00F838FA" w:rsidRPr="003A33A2" w:rsidRDefault="00F838FA" w:rsidP="00F838FA">
      <w:pPr>
        <w:tabs>
          <w:tab w:val="left" w:pos="8535"/>
          <w:tab w:val="right" w:pos="10255"/>
        </w:tabs>
        <w:ind w:left="8505"/>
        <w:rPr>
          <w:color w:val="000000"/>
          <w:spacing w:val="-6"/>
          <w:sz w:val="28"/>
          <w:szCs w:val="28"/>
        </w:rPr>
      </w:pPr>
    </w:p>
    <w:p w:rsidR="00F838FA" w:rsidRPr="00F11CDC" w:rsidRDefault="00F838FA" w:rsidP="00F838FA">
      <w:pPr>
        <w:tabs>
          <w:tab w:val="left" w:pos="8535"/>
          <w:tab w:val="right" w:pos="10255"/>
        </w:tabs>
        <w:ind w:left="8505"/>
        <w:rPr>
          <w:color w:val="000000"/>
          <w:spacing w:val="-6"/>
          <w:sz w:val="28"/>
          <w:szCs w:val="28"/>
        </w:rPr>
      </w:pPr>
      <w:r>
        <w:rPr>
          <w:noProof/>
          <w:sz w:val="22"/>
          <w:szCs w:val="22"/>
        </w:rPr>
        <mc:AlternateContent>
          <mc:Choice Requires="wps">
            <w:drawing>
              <wp:anchor distT="0" distB="0" distL="114300" distR="114300" simplePos="0" relativeHeight="251734528" behindDoc="0" locked="0" layoutInCell="1" allowOverlap="1" wp14:anchorId="28DD2BB4" wp14:editId="47E24EA3">
                <wp:simplePos x="0" y="0"/>
                <wp:positionH relativeFrom="column">
                  <wp:posOffset>7992110</wp:posOffset>
                </wp:positionH>
                <wp:positionV relativeFrom="paragraph">
                  <wp:posOffset>-353060</wp:posOffset>
                </wp:positionV>
                <wp:extent cx="1729105" cy="880110"/>
                <wp:effectExtent l="0" t="0" r="0" b="0"/>
                <wp:wrapNone/>
                <wp:docPr id="64" name="Поле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061" w:rsidRDefault="004A7061" w:rsidP="00F838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4" o:spid="_x0000_s1069" type="#_x0000_t202" style="position:absolute;left:0;text-align:left;margin-left:629.3pt;margin-top:-27.8pt;width:136.15pt;height:69.3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M6AyAIAAMM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" filled="f" stroked="f">
                <v:textbox>
                  <w:txbxContent>
                    <w:p w:rsidR="004A7061" w:rsidRDefault="004A7061" w:rsidP="00F838FA"/>
                  </w:txbxContent>
                </v:textbox>
              </v:shape>
            </w:pict>
          </mc:Fallback>
        </mc:AlternateContent>
      </w:r>
      <w:r w:rsidRPr="00F11CDC">
        <w:rPr>
          <w:color w:val="000000"/>
          <w:spacing w:val="-6"/>
          <w:sz w:val="28"/>
          <w:szCs w:val="28"/>
        </w:rPr>
        <w:t xml:space="preserve">Приложение </w:t>
      </w:r>
    </w:p>
    <w:p w:rsidR="00F838FA" w:rsidRPr="00F11CDC" w:rsidRDefault="00F838FA" w:rsidP="00F838FA">
      <w:pPr>
        <w:ind w:left="8505"/>
        <w:rPr>
          <w:color w:val="000000"/>
          <w:spacing w:val="-6"/>
          <w:sz w:val="28"/>
          <w:szCs w:val="28"/>
        </w:rPr>
      </w:pPr>
      <w:r w:rsidRPr="00F11CDC">
        <w:rPr>
          <w:color w:val="000000"/>
          <w:spacing w:val="-6"/>
          <w:sz w:val="28"/>
          <w:szCs w:val="28"/>
        </w:rPr>
        <w:t xml:space="preserve">(справочное) </w:t>
      </w:r>
    </w:p>
    <w:p w:rsidR="00F838FA" w:rsidRPr="00F11CDC" w:rsidRDefault="00F838FA" w:rsidP="00F838FA">
      <w:pPr>
        <w:tabs>
          <w:tab w:val="left" w:pos="8790"/>
        </w:tabs>
        <w:autoSpaceDE w:val="0"/>
        <w:autoSpaceDN w:val="0"/>
        <w:rPr>
          <w:b/>
          <w:bCs/>
        </w:rPr>
      </w:pPr>
      <w:r w:rsidRPr="00F11CDC">
        <w:rPr>
          <w:b/>
          <w:bCs/>
        </w:rPr>
        <w:tab/>
      </w:r>
    </w:p>
    <w:p w:rsidR="00F838FA" w:rsidRPr="00F11CDC" w:rsidRDefault="00F838FA" w:rsidP="00F838FA">
      <w:pPr>
        <w:jc w:val="center"/>
        <w:rPr>
          <w:b/>
          <w:sz w:val="28"/>
          <w:szCs w:val="28"/>
        </w:rPr>
      </w:pPr>
    </w:p>
    <w:p w:rsidR="00F838FA" w:rsidRPr="00F11CDC" w:rsidRDefault="00F838FA" w:rsidP="00F838FA">
      <w:pPr>
        <w:autoSpaceDE w:val="0"/>
        <w:autoSpaceDN w:val="0"/>
        <w:adjustRightInd w:val="0"/>
        <w:jc w:val="center"/>
        <w:rPr>
          <w:b/>
          <w:sz w:val="28"/>
          <w:szCs w:val="28"/>
        </w:rPr>
      </w:pPr>
      <w:r w:rsidRPr="00F11CDC">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F838FA" w:rsidRPr="00F11CDC" w:rsidRDefault="00F838FA" w:rsidP="00F838FA">
      <w:pPr>
        <w:autoSpaceDE w:val="0"/>
        <w:autoSpaceDN w:val="0"/>
        <w:adjustRightInd w:val="0"/>
        <w:jc w:val="center"/>
        <w:rPr>
          <w:b/>
          <w:sz w:val="28"/>
          <w:szCs w:val="28"/>
        </w:rPr>
      </w:pPr>
    </w:p>
    <w:p w:rsidR="00F838FA" w:rsidRPr="00F11CDC" w:rsidRDefault="00F838FA" w:rsidP="00F838FA">
      <w:pPr>
        <w:autoSpaceDE w:val="0"/>
        <w:autoSpaceDN w:val="0"/>
        <w:adjustRightInd w:val="0"/>
        <w:rPr>
          <w:b/>
          <w:sz w:val="28"/>
          <w:szCs w:val="28"/>
        </w:rPr>
      </w:pPr>
      <w:r w:rsidRPr="00F11CDC">
        <w:rPr>
          <w:b/>
          <w:sz w:val="28"/>
          <w:szCs w:val="28"/>
        </w:rPr>
        <w:t>Балтасинский районный исполнительный комитет Республики Татарстан</w:t>
      </w:r>
    </w:p>
    <w:p w:rsidR="00F838FA" w:rsidRPr="00F11CDC" w:rsidRDefault="00F838FA" w:rsidP="00F838FA">
      <w:pPr>
        <w:autoSpaceDE w:val="0"/>
        <w:autoSpaceDN w:val="0"/>
        <w:adjustRightInd w:val="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F838FA" w:rsidRPr="00F11CDC" w:rsidTr="00CE1EE4">
        <w:trPr>
          <w:trHeight w:val="488"/>
        </w:trPr>
        <w:tc>
          <w:tcPr>
            <w:tcW w:w="4104" w:type="dxa"/>
            <w:tcBorders>
              <w:top w:val="single" w:sz="4" w:space="0" w:color="auto"/>
              <w:left w:val="single" w:sz="4" w:space="0" w:color="auto"/>
              <w:bottom w:val="single" w:sz="4" w:space="0" w:color="auto"/>
              <w:right w:val="single" w:sz="4" w:space="0" w:color="auto"/>
            </w:tcBorders>
            <w:hideMark/>
          </w:tcPr>
          <w:p w:rsidR="00F838FA" w:rsidRPr="00F11CDC" w:rsidRDefault="00F838FA" w:rsidP="00CE1EE4">
            <w:pPr>
              <w:autoSpaceDE w:val="0"/>
              <w:autoSpaceDN w:val="0"/>
              <w:adjustRightInd w:val="0"/>
              <w:rPr>
                <w:b/>
                <w:sz w:val="28"/>
                <w:szCs w:val="28"/>
              </w:rPr>
            </w:pPr>
            <w:r w:rsidRPr="00F11CDC">
              <w:rPr>
                <w:b/>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F838FA" w:rsidRPr="00F11CDC" w:rsidRDefault="00F838FA" w:rsidP="00CE1EE4">
            <w:pPr>
              <w:autoSpaceDE w:val="0"/>
              <w:autoSpaceDN w:val="0"/>
              <w:adjustRightInd w:val="0"/>
              <w:rPr>
                <w:b/>
                <w:sz w:val="28"/>
                <w:szCs w:val="28"/>
              </w:rPr>
            </w:pPr>
            <w:r w:rsidRPr="00F11CDC">
              <w:rPr>
                <w:b/>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F838FA" w:rsidRPr="00F11CDC" w:rsidRDefault="00F838FA" w:rsidP="00CE1EE4">
            <w:pPr>
              <w:autoSpaceDE w:val="0"/>
              <w:autoSpaceDN w:val="0"/>
              <w:adjustRightInd w:val="0"/>
              <w:rPr>
                <w:b/>
                <w:sz w:val="28"/>
                <w:szCs w:val="28"/>
              </w:rPr>
            </w:pPr>
            <w:r w:rsidRPr="00F11CDC">
              <w:rPr>
                <w:b/>
                <w:sz w:val="28"/>
                <w:szCs w:val="28"/>
              </w:rPr>
              <w:t>Электронный адрес</w:t>
            </w:r>
          </w:p>
        </w:tc>
      </w:tr>
      <w:tr w:rsidR="00F838FA" w:rsidRPr="00F11CDC" w:rsidTr="00CE1EE4">
        <w:tc>
          <w:tcPr>
            <w:tcW w:w="4104" w:type="dxa"/>
            <w:tcBorders>
              <w:top w:val="single" w:sz="4" w:space="0" w:color="auto"/>
              <w:left w:val="single" w:sz="4" w:space="0" w:color="auto"/>
              <w:bottom w:val="single" w:sz="4" w:space="0" w:color="auto"/>
              <w:right w:val="single" w:sz="4" w:space="0" w:color="auto"/>
            </w:tcBorders>
            <w:hideMark/>
          </w:tcPr>
          <w:p w:rsidR="00F838FA" w:rsidRPr="00F11CDC" w:rsidRDefault="00F838FA" w:rsidP="00CE1EE4">
            <w:pPr>
              <w:autoSpaceDE w:val="0"/>
              <w:autoSpaceDN w:val="0"/>
              <w:adjustRightInd w:val="0"/>
              <w:rPr>
                <w:sz w:val="28"/>
                <w:szCs w:val="28"/>
              </w:rPr>
            </w:pPr>
            <w:r w:rsidRPr="00F11CDC">
              <w:rPr>
                <w:sz w:val="28"/>
                <w:szCs w:val="28"/>
              </w:rPr>
              <w:t>Руководитель исполкома</w:t>
            </w:r>
          </w:p>
        </w:tc>
        <w:tc>
          <w:tcPr>
            <w:tcW w:w="1936" w:type="dxa"/>
            <w:tcBorders>
              <w:top w:val="single" w:sz="4" w:space="0" w:color="auto"/>
              <w:left w:val="single" w:sz="4" w:space="0" w:color="auto"/>
              <w:bottom w:val="single" w:sz="4" w:space="0" w:color="auto"/>
              <w:right w:val="single" w:sz="4" w:space="0" w:color="auto"/>
            </w:tcBorders>
            <w:hideMark/>
          </w:tcPr>
          <w:p w:rsidR="00F838FA" w:rsidRPr="00F11CDC" w:rsidRDefault="00F838FA" w:rsidP="00CE1EE4">
            <w:pPr>
              <w:autoSpaceDE w:val="0"/>
              <w:autoSpaceDN w:val="0"/>
              <w:adjustRightInd w:val="0"/>
              <w:rPr>
                <w:sz w:val="28"/>
                <w:szCs w:val="28"/>
              </w:rPr>
            </w:pPr>
            <w:r w:rsidRPr="00F11CDC">
              <w:rPr>
                <w:sz w:val="28"/>
                <w:szCs w:val="28"/>
              </w:rPr>
              <w:t>2-51-34</w:t>
            </w:r>
          </w:p>
        </w:tc>
        <w:tc>
          <w:tcPr>
            <w:tcW w:w="4098" w:type="dxa"/>
            <w:tcBorders>
              <w:top w:val="single" w:sz="4" w:space="0" w:color="auto"/>
              <w:left w:val="single" w:sz="4" w:space="0" w:color="auto"/>
              <w:bottom w:val="single" w:sz="4" w:space="0" w:color="auto"/>
              <w:right w:val="single" w:sz="4" w:space="0" w:color="auto"/>
            </w:tcBorders>
            <w:hideMark/>
          </w:tcPr>
          <w:p w:rsidR="00F838FA" w:rsidRPr="00F11CDC" w:rsidRDefault="00F838FA" w:rsidP="00CE1EE4">
            <w:pPr>
              <w:autoSpaceDE w:val="0"/>
              <w:autoSpaceDN w:val="0"/>
              <w:adjustRightInd w:val="0"/>
              <w:rPr>
                <w:sz w:val="28"/>
                <w:szCs w:val="28"/>
              </w:rPr>
            </w:pPr>
            <w:r w:rsidRPr="00F11CDC">
              <w:rPr>
                <w:sz w:val="28"/>
                <w:szCs w:val="28"/>
                <w:lang w:val="en-US"/>
              </w:rPr>
              <w:t>Baltasi</w:t>
            </w:r>
            <w:r w:rsidRPr="00F11CDC">
              <w:rPr>
                <w:sz w:val="28"/>
                <w:szCs w:val="28"/>
              </w:rPr>
              <w:t>.</w:t>
            </w:r>
            <w:r w:rsidRPr="00F11CDC">
              <w:rPr>
                <w:sz w:val="28"/>
                <w:szCs w:val="28"/>
                <w:lang w:val="en-US"/>
              </w:rPr>
              <w:t>Rayispolkom</w:t>
            </w:r>
            <w:r w:rsidRPr="00F11CDC">
              <w:rPr>
                <w:sz w:val="28"/>
                <w:szCs w:val="28"/>
              </w:rPr>
              <w:t>@</w:t>
            </w:r>
            <w:r w:rsidRPr="00F11CDC">
              <w:rPr>
                <w:sz w:val="28"/>
                <w:szCs w:val="28"/>
                <w:lang w:val="en-US"/>
              </w:rPr>
              <w:t>tatar</w:t>
            </w:r>
            <w:r w:rsidRPr="00F11CDC">
              <w:rPr>
                <w:sz w:val="28"/>
                <w:szCs w:val="28"/>
              </w:rPr>
              <w:t>.</w:t>
            </w:r>
            <w:r w:rsidRPr="00F11CDC">
              <w:rPr>
                <w:sz w:val="28"/>
                <w:szCs w:val="28"/>
                <w:lang w:val="en-US"/>
              </w:rPr>
              <w:t>ru</w:t>
            </w:r>
          </w:p>
        </w:tc>
      </w:tr>
      <w:tr w:rsidR="00F838FA" w:rsidRPr="00F11CDC" w:rsidTr="00CE1EE4">
        <w:tc>
          <w:tcPr>
            <w:tcW w:w="4104" w:type="dxa"/>
            <w:tcBorders>
              <w:top w:val="single" w:sz="4" w:space="0" w:color="auto"/>
              <w:left w:val="single" w:sz="4" w:space="0" w:color="auto"/>
              <w:bottom w:val="single" w:sz="4" w:space="0" w:color="auto"/>
              <w:right w:val="single" w:sz="4" w:space="0" w:color="auto"/>
            </w:tcBorders>
            <w:hideMark/>
          </w:tcPr>
          <w:p w:rsidR="00F838FA" w:rsidRPr="00F11CDC" w:rsidRDefault="00F838FA" w:rsidP="00CE1EE4">
            <w:pPr>
              <w:autoSpaceDE w:val="0"/>
              <w:autoSpaceDN w:val="0"/>
              <w:adjustRightInd w:val="0"/>
              <w:rPr>
                <w:sz w:val="28"/>
                <w:szCs w:val="28"/>
              </w:rPr>
            </w:pPr>
            <w:r w:rsidRPr="00F11CDC">
              <w:rPr>
                <w:sz w:val="28"/>
                <w:szCs w:val="28"/>
              </w:rPr>
              <w:t>Начальник отдела экономики</w:t>
            </w:r>
          </w:p>
        </w:tc>
        <w:tc>
          <w:tcPr>
            <w:tcW w:w="1936" w:type="dxa"/>
            <w:tcBorders>
              <w:top w:val="single" w:sz="4" w:space="0" w:color="auto"/>
              <w:left w:val="single" w:sz="4" w:space="0" w:color="auto"/>
              <w:bottom w:val="single" w:sz="4" w:space="0" w:color="auto"/>
              <w:right w:val="single" w:sz="4" w:space="0" w:color="auto"/>
            </w:tcBorders>
            <w:hideMark/>
          </w:tcPr>
          <w:p w:rsidR="00F838FA" w:rsidRPr="00F11CDC" w:rsidRDefault="00F838FA" w:rsidP="00CE1EE4">
            <w:pPr>
              <w:autoSpaceDE w:val="0"/>
              <w:autoSpaceDN w:val="0"/>
              <w:adjustRightInd w:val="0"/>
              <w:rPr>
                <w:sz w:val="28"/>
                <w:szCs w:val="28"/>
              </w:rPr>
            </w:pPr>
            <w:r w:rsidRPr="00F11CDC">
              <w:rPr>
                <w:sz w:val="28"/>
                <w:szCs w:val="28"/>
              </w:rPr>
              <w:t>2-59-35</w:t>
            </w:r>
          </w:p>
        </w:tc>
        <w:tc>
          <w:tcPr>
            <w:tcW w:w="4098" w:type="dxa"/>
            <w:tcBorders>
              <w:top w:val="single" w:sz="4" w:space="0" w:color="auto"/>
              <w:left w:val="single" w:sz="4" w:space="0" w:color="auto"/>
              <w:bottom w:val="single" w:sz="4" w:space="0" w:color="auto"/>
              <w:right w:val="single" w:sz="4" w:space="0" w:color="auto"/>
            </w:tcBorders>
            <w:hideMark/>
          </w:tcPr>
          <w:p w:rsidR="00F838FA" w:rsidRPr="00F11CDC" w:rsidRDefault="00F838FA" w:rsidP="00CE1EE4">
            <w:pPr>
              <w:autoSpaceDE w:val="0"/>
              <w:autoSpaceDN w:val="0"/>
              <w:adjustRightInd w:val="0"/>
              <w:rPr>
                <w:sz w:val="28"/>
                <w:szCs w:val="28"/>
                <w:lang w:val="en-US"/>
              </w:rPr>
            </w:pPr>
            <w:r w:rsidRPr="00F11CDC">
              <w:rPr>
                <w:sz w:val="28"/>
                <w:szCs w:val="28"/>
                <w:lang w:val="en-US"/>
              </w:rPr>
              <w:t>Economotdel.Baltasi@tatar.ru</w:t>
            </w:r>
          </w:p>
        </w:tc>
      </w:tr>
    </w:tbl>
    <w:p w:rsidR="00F838FA" w:rsidRPr="00F11CDC" w:rsidRDefault="00F838FA" w:rsidP="00F838FA">
      <w:pPr>
        <w:autoSpaceDE w:val="0"/>
        <w:autoSpaceDN w:val="0"/>
        <w:adjustRightInd w:val="0"/>
        <w:rPr>
          <w:b/>
          <w:sz w:val="28"/>
          <w:szCs w:val="28"/>
        </w:rPr>
      </w:pPr>
    </w:p>
    <w:p w:rsidR="00F838FA" w:rsidRPr="00F11CDC" w:rsidRDefault="00F838FA" w:rsidP="00F838FA">
      <w:pPr>
        <w:autoSpaceDE w:val="0"/>
        <w:autoSpaceDN w:val="0"/>
        <w:adjustRightInd w:val="0"/>
        <w:rPr>
          <w:b/>
          <w:sz w:val="28"/>
          <w:szCs w:val="28"/>
        </w:rPr>
      </w:pPr>
      <w:r w:rsidRPr="00F11CDC">
        <w:rPr>
          <w:b/>
          <w:sz w:val="28"/>
          <w:szCs w:val="28"/>
        </w:rPr>
        <w:t>Палата имущественных и земельных отношений Балтасинского муниципального района Республики Татарстан</w:t>
      </w:r>
    </w:p>
    <w:p w:rsidR="00F838FA" w:rsidRPr="00F11CDC" w:rsidRDefault="00F838FA" w:rsidP="00F838FA">
      <w:pPr>
        <w:autoSpaceDE w:val="0"/>
        <w:autoSpaceDN w:val="0"/>
        <w:adjustRightInd w:val="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44"/>
        <w:gridCol w:w="4090"/>
      </w:tblGrid>
      <w:tr w:rsidR="00F838FA" w:rsidRPr="00F11CDC" w:rsidTr="00CE1EE4">
        <w:tc>
          <w:tcPr>
            <w:tcW w:w="4104" w:type="dxa"/>
            <w:tcBorders>
              <w:top w:val="single" w:sz="4" w:space="0" w:color="auto"/>
              <w:left w:val="single" w:sz="4" w:space="0" w:color="auto"/>
              <w:bottom w:val="single" w:sz="4" w:space="0" w:color="auto"/>
              <w:right w:val="single" w:sz="4" w:space="0" w:color="auto"/>
            </w:tcBorders>
            <w:hideMark/>
          </w:tcPr>
          <w:p w:rsidR="00F838FA" w:rsidRPr="00F11CDC" w:rsidRDefault="00F838FA" w:rsidP="00CE1EE4">
            <w:pPr>
              <w:autoSpaceDE w:val="0"/>
              <w:autoSpaceDN w:val="0"/>
              <w:adjustRightInd w:val="0"/>
              <w:rPr>
                <w:sz w:val="28"/>
                <w:szCs w:val="28"/>
              </w:rPr>
            </w:pPr>
            <w:r w:rsidRPr="00F11CDC">
              <w:rPr>
                <w:sz w:val="28"/>
                <w:szCs w:val="28"/>
              </w:rPr>
              <w:t>Председатель Палаты</w:t>
            </w:r>
          </w:p>
        </w:tc>
        <w:tc>
          <w:tcPr>
            <w:tcW w:w="1944" w:type="dxa"/>
            <w:tcBorders>
              <w:top w:val="single" w:sz="4" w:space="0" w:color="auto"/>
              <w:left w:val="single" w:sz="4" w:space="0" w:color="auto"/>
              <w:bottom w:val="single" w:sz="4" w:space="0" w:color="auto"/>
              <w:right w:val="single" w:sz="4" w:space="0" w:color="auto"/>
            </w:tcBorders>
            <w:hideMark/>
          </w:tcPr>
          <w:p w:rsidR="00F838FA" w:rsidRPr="00F11CDC" w:rsidRDefault="00F838FA" w:rsidP="00CE1EE4">
            <w:pPr>
              <w:autoSpaceDE w:val="0"/>
              <w:autoSpaceDN w:val="0"/>
              <w:adjustRightInd w:val="0"/>
              <w:rPr>
                <w:sz w:val="28"/>
                <w:szCs w:val="28"/>
              </w:rPr>
            </w:pPr>
            <w:r w:rsidRPr="00F11CDC">
              <w:rPr>
                <w:sz w:val="28"/>
                <w:szCs w:val="28"/>
              </w:rPr>
              <w:t>2-54-36</w:t>
            </w:r>
          </w:p>
        </w:tc>
        <w:tc>
          <w:tcPr>
            <w:tcW w:w="4090" w:type="dxa"/>
            <w:tcBorders>
              <w:top w:val="single" w:sz="4" w:space="0" w:color="auto"/>
              <w:left w:val="single" w:sz="4" w:space="0" w:color="auto"/>
              <w:bottom w:val="single" w:sz="4" w:space="0" w:color="auto"/>
              <w:right w:val="single" w:sz="4" w:space="0" w:color="auto"/>
            </w:tcBorders>
            <w:hideMark/>
          </w:tcPr>
          <w:p w:rsidR="00F838FA" w:rsidRPr="00F11CDC" w:rsidRDefault="00F838FA" w:rsidP="00CE1EE4">
            <w:pPr>
              <w:autoSpaceDE w:val="0"/>
              <w:autoSpaceDN w:val="0"/>
              <w:adjustRightInd w:val="0"/>
              <w:rPr>
                <w:sz w:val="28"/>
                <w:szCs w:val="28"/>
              </w:rPr>
            </w:pPr>
            <w:r w:rsidRPr="00F11CDC">
              <w:rPr>
                <w:sz w:val="28"/>
                <w:szCs w:val="28"/>
                <w:lang w:val="en-US"/>
              </w:rPr>
              <w:t>Pizo</w:t>
            </w:r>
            <w:r w:rsidRPr="00F11CDC">
              <w:rPr>
                <w:sz w:val="28"/>
                <w:szCs w:val="28"/>
              </w:rPr>
              <w:t>.</w:t>
            </w:r>
            <w:r w:rsidRPr="00F11CDC">
              <w:rPr>
                <w:sz w:val="28"/>
                <w:szCs w:val="28"/>
                <w:lang w:val="en-US"/>
              </w:rPr>
              <w:t>Baltasi</w:t>
            </w:r>
            <w:r w:rsidRPr="00F11CDC">
              <w:rPr>
                <w:sz w:val="28"/>
                <w:szCs w:val="28"/>
              </w:rPr>
              <w:t>@</w:t>
            </w:r>
            <w:r w:rsidRPr="00F11CDC">
              <w:rPr>
                <w:sz w:val="28"/>
                <w:szCs w:val="28"/>
                <w:lang w:val="en-US"/>
              </w:rPr>
              <w:t>tatar</w:t>
            </w:r>
            <w:r w:rsidRPr="00F11CDC">
              <w:rPr>
                <w:sz w:val="28"/>
                <w:szCs w:val="28"/>
              </w:rPr>
              <w:t>.</w:t>
            </w:r>
            <w:r w:rsidRPr="00F11CDC">
              <w:rPr>
                <w:sz w:val="28"/>
                <w:szCs w:val="28"/>
                <w:lang w:val="en-US"/>
              </w:rPr>
              <w:t>ru</w:t>
            </w:r>
          </w:p>
        </w:tc>
      </w:tr>
      <w:tr w:rsidR="00F838FA" w:rsidRPr="00F11CDC" w:rsidTr="00CE1EE4">
        <w:tc>
          <w:tcPr>
            <w:tcW w:w="4104" w:type="dxa"/>
            <w:tcBorders>
              <w:top w:val="single" w:sz="4" w:space="0" w:color="auto"/>
              <w:left w:val="single" w:sz="4" w:space="0" w:color="auto"/>
              <w:bottom w:val="single" w:sz="4" w:space="0" w:color="auto"/>
              <w:right w:val="single" w:sz="4" w:space="0" w:color="auto"/>
            </w:tcBorders>
            <w:hideMark/>
          </w:tcPr>
          <w:p w:rsidR="00F838FA" w:rsidRPr="00F11CDC" w:rsidRDefault="00F838FA" w:rsidP="00CE1EE4">
            <w:pPr>
              <w:autoSpaceDE w:val="0"/>
              <w:autoSpaceDN w:val="0"/>
              <w:adjustRightInd w:val="0"/>
              <w:rPr>
                <w:sz w:val="28"/>
                <w:szCs w:val="28"/>
              </w:rPr>
            </w:pPr>
            <w:r w:rsidRPr="00F11CDC">
              <w:rPr>
                <w:sz w:val="28"/>
                <w:szCs w:val="28"/>
              </w:rPr>
              <w:t>Специалист Палаты</w:t>
            </w:r>
          </w:p>
        </w:tc>
        <w:tc>
          <w:tcPr>
            <w:tcW w:w="1944" w:type="dxa"/>
            <w:tcBorders>
              <w:top w:val="single" w:sz="4" w:space="0" w:color="auto"/>
              <w:left w:val="single" w:sz="4" w:space="0" w:color="auto"/>
              <w:bottom w:val="single" w:sz="4" w:space="0" w:color="auto"/>
              <w:right w:val="single" w:sz="4" w:space="0" w:color="auto"/>
            </w:tcBorders>
            <w:hideMark/>
          </w:tcPr>
          <w:p w:rsidR="00F838FA" w:rsidRPr="00F11CDC" w:rsidRDefault="00F838FA" w:rsidP="00CE1EE4">
            <w:pPr>
              <w:autoSpaceDE w:val="0"/>
              <w:autoSpaceDN w:val="0"/>
              <w:adjustRightInd w:val="0"/>
              <w:rPr>
                <w:sz w:val="28"/>
                <w:szCs w:val="28"/>
              </w:rPr>
            </w:pPr>
            <w:r w:rsidRPr="00F11CDC">
              <w:rPr>
                <w:sz w:val="28"/>
                <w:szCs w:val="28"/>
              </w:rPr>
              <w:t>2-45-80</w:t>
            </w:r>
          </w:p>
        </w:tc>
        <w:tc>
          <w:tcPr>
            <w:tcW w:w="4090" w:type="dxa"/>
            <w:tcBorders>
              <w:top w:val="single" w:sz="4" w:space="0" w:color="auto"/>
              <w:left w:val="single" w:sz="4" w:space="0" w:color="auto"/>
              <w:bottom w:val="single" w:sz="4" w:space="0" w:color="auto"/>
              <w:right w:val="single" w:sz="4" w:space="0" w:color="auto"/>
            </w:tcBorders>
            <w:hideMark/>
          </w:tcPr>
          <w:p w:rsidR="00F838FA" w:rsidRPr="00F11CDC" w:rsidRDefault="00F838FA" w:rsidP="00CE1EE4">
            <w:pPr>
              <w:autoSpaceDE w:val="0"/>
              <w:autoSpaceDN w:val="0"/>
              <w:adjustRightInd w:val="0"/>
              <w:rPr>
                <w:sz w:val="28"/>
                <w:szCs w:val="28"/>
              </w:rPr>
            </w:pPr>
            <w:r w:rsidRPr="00F11CDC">
              <w:rPr>
                <w:sz w:val="28"/>
                <w:szCs w:val="28"/>
                <w:lang w:val="en-US"/>
              </w:rPr>
              <w:t>Pizo</w:t>
            </w:r>
            <w:r w:rsidRPr="00F11CDC">
              <w:rPr>
                <w:sz w:val="28"/>
                <w:szCs w:val="28"/>
              </w:rPr>
              <w:t>.</w:t>
            </w:r>
            <w:r w:rsidRPr="00F11CDC">
              <w:rPr>
                <w:sz w:val="28"/>
                <w:szCs w:val="28"/>
                <w:lang w:val="en-US"/>
              </w:rPr>
              <w:t>Baltasi</w:t>
            </w:r>
            <w:r w:rsidRPr="00F11CDC">
              <w:rPr>
                <w:sz w:val="28"/>
                <w:szCs w:val="28"/>
              </w:rPr>
              <w:t>@</w:t>
            </w:r>
            <w:r w:rsidRPr="00F11CDC">
              <w:rPr>
                <w:sz w:val="28"/>
                <w:szCs w:val="28"/>
                <w:lang w:val="en-US"/>
              </w:rPr>
              <w:t>tatar</w:t>
            </w:r>
            <w:r w:rsidRPr="00F11CDC">
              <w:rPr>
                <w:sz w:val="28"/>
                <w:szCs w:val="28"/>
              </w:rPr>
              <w:t>.</w:t>
            </w:r>
            <w:r w:rsidRPr="00F11CDC">
              <w:rPr>
                <w:sz w:val="28"/>
                <w:szCs w:val="28"/>
                <w:lang w:val="en-US"/>
              </w:rPr>
              <w:t>ru</w:t>
            </w:r>
          </w:p>
        </w:tc>
      </w:tr>
    </w:tbl>
    <w:p w:rsidR="00F838FA" w:rsidRPr="00F11CDC" w:rsidRDefault="00F838FA" w:rsidP="00F838FA">
      <w:pPr>
        <w:autoSpaceDE w:val="0"/>
        <w:autoSpaceDN w:val="0"/>
        <w:adjustRightInd w:val="0"/>
        <w:rPr>
          <w:b/>
          <w:sz w:val="28"/>
          <w:szCs w:val="28"/>
        </w:rPr>
      </w:pPr>
    </w:p>
    <w:p w:rsidR="00F838FA" w:rsidRPr="00F11CDC" w:rsidRDefault="00F838FA" w:rsidP="00F838FA">
      <w:pPr>
        <w:autoSpaceDE w:val="0"/>
        <w:autoSpaceDN w:val="0"/>
        <w:adjustRightInd w:val="0"/>
        <w:rPr>
          <w:b/>
          <w:sz w:val="28"/>
          <w:szCs w:val="28"/>
        </w:rPr>
      </w:pPr>
      <w:r w:rsidRPr="00F11CDC">
        <w:rPr>
          <w:b/>
          <w:sz w:val="28"/>
          <w:szCs w:val="28"/>
        </w:rPr>
        <w:t>Балтасинский районный Совет Республики Татарстан</w:t>
      </w:r>
    </w:p>
    <w:p w:rsidR="00F838FA" w:rsidRPr="00F11CDC" w:rsidRDefault="00F838FA" w:rsidP="00F838FA">
      <w:pPr>
        <w:autoSpaceDE w:val="0"/>
        <w:autoSpaceDN w:val="0"/>
        <w:adjustRightInd w:val="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F838FA" w:rsidRPr="00F11CDC" w:rsidTr="00CE1EE4">
        <w:trPr>
          <w:trHeight w:val="488"/>
        </w:trPr>
        <w:tc>
          <w:tcPr>
            <w:tcW w:w="4104" w:type="dxa"/>
            <w:tcBorders>
              <w:top w:val="single" w:sz="4" w:space="0" w:color="auto"/>
              <w:left w:val="single" w:sz="4" w:space="0" w:color="auto"/>
              <w:bottom w:val="single" w:sz="4" w:space="0" w:color="auto"/>
              <w:right w:val="single" w:sz="4" w:space="0" w:color="auto"/>
            </w:tcBorders>
            <w:hideMark/>
          </w:tcPr>
          <w:p w:rsidR="00F838FA" w:rsidRPr="00F11CDC" w:rsidRDefault="00F838FA" w:rsidP="00CE1EE4">
            <w:pPr>
              <w:autoSpaceDE w:val="0"/>
              <w:autoSpaceDN w:val="0"/>
              <w:adjustRightInd w:val="0"/>
              <w:rPr>
                <w:b/>
                <w:sz w:val="28"/>
                <w:szCs w:val="28"/>
              </w:rPr>
            </w:pPr>
            <w:r w:rsidRPr="00F11CDC">
              <w:rPr>
                <w:b/>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F838FA" w:rsidRPr="00F11CDC" w:rsidRDefault="00F838FA" w:rsidP="00CE1EE4">
            <w:pPr>
              <w:autoSpaceDE w:val="0"/>
              <w:autoSpaceDN w:val="0"/>
              <w:adjustRightInd w:val="0"/>
              <w:rPr>
                <w:b/>
                <w:sz w:val="28"/>
                <w:szCs w:val="28"/>
              </w:rPr>
            </w:pPr>
            <w:r w:rsidRPr="00F11CDC">
              <w:rPr>
                <w:b/>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F838FA" w:rsidRPr="00F11CDC" w:rsidRDefault="00F838FA" w:rsidP="00CE1EE4">
            <w:pPr>
              <w:autoSpaceDE w:val="0"/>
              <w:autoSpaceDN w:val="0"/>
              <w:adjustRightInd w:val="0"/>
              <w:rPr>
                <w:b/>
                <w:sz w:val="28"/>
                <w:szCs w:val="28"/>
              </w:rPr>
            </w:pPr>
            <w:r w:rsidRPr="00F11CDC">
              <w:rPr>
                <w:b/>
                <w:sz w:val="28"/>
                <w:szCs w:val="28"/>
              </w:rPr>
              <w:t>Электронный адрес</w:t>
            </w:r>
          </w:p>
        </w:tc>
      </w:tr>
      <w:tr w:rsidR="00F838FA" w:rsidRPr="00F11CDC" w:rsidTr="00CE1EE4">
        <w:tc>
          <w:tcPr>
            <w:tcW w:w="4104" w:type="dxa"/>
            <w:tcBorders>
              <w:top w:val="single" w:sz="4" w:space="0" w:color="auto"/>
              <w:left w:val="single" w:sz="4" w:space="0" w:color="auto"/>
              <w:bottom w:val="single" w:sz="4" w:space="0" w:color="auto"/>
              <w:right w:val="single" w:sz="4" w:space="0" w:color="auto"/>
            </w:tcBorders>
            <w:hideMark/>
          </w:tcPr>
          <w:p w:rsidR="00F838FA" w:rsidRPr="00F11CDC" w:rsidRDefault="00F838FA" w:rsidP="00CE1EE4">
            <w:pPr>
              <w:autoSpaceDE w:val="0"/>
              <w:autoSpaceDN w:val="0"/>
              <w:adjustRightInd w:val="0"/>
              <w:rPr>
                <w:sz w:val="28"/>
                <w:szCs w:val="28"/>
                <w:lang w:val="en-US"/>
              </w:rPr>
            </w:pPr>
            <w:r w:rsidRPr="00F11CDC">
              <w:rPr>
                <w:sz w:val="28"/>
                <w:szCs w:val="28"/>
              </w:rPr>
              <w:t>Глава Балтасинского муниципального района</w:t>
            </w:r>
          </w:p>
        </w:tc>
        <w:tc>
          <w:tcPr>
            <w:tcW w:w="1936" w:type="dxa"/>
            <w:tcBorders>
              <w:top w:val="single" w:sz="4" w:space="0" w:color="auto"/>
              <w:left w:val="single" w:sz="4" w:space="0" w:color="auto"/>
              <w:bottom w:val="single" w:sz="4" w:space="0" w:color="auto"/>
              <w:right w:val="single" w:sz="4" w:space="0" w:color="auto"/>
            </w:tcBorders>
            <w:hideMark/>
          </w:tcPr>
          <w:p w:rsidR="00F838FA" w:rsidRPr="00F11CDC" w:rsidRDefault="00F838FA" w:rsidP="00CE1EE4">
            <w:pPr>
              <w:autoSpaceDE w:val="0"/>
              <w:autoSpaceDN w:val="0"/>
              <w:adjustRightInd w:val="0"/>
              <w:rPr>
                <w:sz w:val="28"/>
                <w:szCs w:val="28"/>
                <w:lang w:val="en-US"/>
              </w:rPr>
            </w:pPr>
            <w:r w:rsidRPr="00F11CDC">
              <w:rPr>
                <w:sz w:val="28"/>
                <w:szCs w:val="28"/>
              </w:rPr>
              <w:t>2-4</w:t>
            </w:r>
            <w:r w:rsidRPr="00F11CDC">
              <w:rPr>
                <w:sz w:val="28"/>
                <w:szCs w:val="28"/>
                <w:lang w:val="en-US"/>
              </w:rPr>
              <w:t>4</w:t>
            </w:r>
            <w:r w:rsidRPr="00F11CDC">
              <w:rPr>
                <w:sz w:val="28"/>
                <w:szCs w:val="28"/>
              </w:rPr>
              <w:t>-</w:t>
            </w:r>
            <w:r w:rsidRPr="00F11CDC">
              <w:rPr>
                <w:sz w:val="28"/>
                <w:szCs w:val="28"/>
                <w:lang w:val="en-US"/>
              </w:rPr>
              <w:t>50</w:t>
            </w:r>
          </w:p>
        </w:tc>
        <w:tc>
          <w:tcPr>
            <w:tcW w:w="4098" w:type="dxa"/>
            <w:tcBorders>
              <w:top w:val="single" w:sz="4" w:space="0" w:color="auto"/>
              <w:left w:val="single" w:sz="4" w:space="0" w:color="auto"/>
              <w:bottom w:val="single" w:sz="4" w:space="0" w:color="auto"/>
              <w:right w:val="single" w:sz="4" w:space="0" w:color="auto"/>
            </w:tcBorders>
            <w:hideMark/>
          </w:tcPr>
          <w:p w:rsidR="00F838FA" w:rsidRPr="00F11CDC" w:rsidRDefault="00F838FA" w:rsidP="00CE1EE4">
            <w:pPr>
              <w:autoSpaceDE w:val="0"/>
              <w:autoSpaceDN w:val="0"/>
              <w:adjustRightInd w:val="0"/>
              <w:rPr>
                <w:sz w:val="28"/>
                <w:szCs w:val="28"/>
                <w:lang w:val="en-US"/>
              </w:rPr>
            </w:pPr>
            <w:r w:rsidRPr="00F11CDC">
              <w:rPr>
                <w:sz w:val="28"/>
                <w:szCs w:val="28"/>
                <w:lang w:val="en-US"/>
              </w:rPr>
              <w:t>Baltasi.Sovet@tatar.ru</w:t>
            </w:r>
          </w:p>
        </w:tc>
      </w:tr>
    </w:tbl>
    <w:p w:rsidR="00F838FA" w:rsidRDefault="00F838FA" w:rsidP="00F838FA">
      <w:pPr>
        <w:autoSpaceDE w:val="0"/>
        <w:autoSpaceDN w:val="0"/>
        <w:adjustRightInd w:val="0"/>
        <w:spacing w:before="108" w:after="108"/>
        <w:jc w:val="center"/>
      </w:pPr>
    </w:p>
    <w:p w:rsidR="00F838FA" w:rsidRPr="00E21029" w:rsidRDefault="00F838FA" w:rsidP="00F838FA">
      <w:pPr>
        <w:tabs>
          <w:tab w:val="left" w:pos="8080"/>
          <w:tab w:val="right" w:pos="10255"/>
        </w:tabs>
        <w:ind w:left="8080"/>
      </w:pPr>
    </w:p>
    <w:p w:rsidR="00F838FA" w:rsidRDefault="00F838FA" w:rsidP="00C975C2">
      <w:pPr>
        <w:tabs>
          <w:tab w:val="left" w:pos="1096"/>
        </w:tabs>
        <w:rPr>
          <w:sz w:val="28"/>
          <w:szCs w:val="28"/>
        </w:rPr>
      </w:pPr>
    </w:p>
    <w:p w:rsidR="00CE1EE4" w:rsidRDefault="00CE1EE4" w:rsidP="00C975C2">
      <w:pPr>
        <w:tabs>
          <w:tab w:val="left" w:pos="1096"/>
        </w:tabs>
        <w:rPr>
          <w:sz w:val="28"/>
          <w:szCs w:val="28"/>
        </w:rPr>
      </w:pPr>
    </w:p>
    <w:p w:rsidR="00CE1EE4" w:rsidRDefault="00CE1EE4" w:rsidP="00C975C2">
      <w:pPr>
        <w:tabs>
          <w:tab w:val="left" w:pos="1096"/>
        </w:tabs>
        <w:rPr>
          <w:sz w:val="28"/>
          <w:szCs w:val="28"/>
        </w:rPr>
      </w:pPr>
    </w:p>
    <w:p w:rsidR="00CE1EE4" w:rsidRDefault="00CE1EE4" w:rsidP="00C975C2">
      <w:pPr>
        <w:tabs>
          <w:tab w:val="left" w:pos="1096"/>
        </w:tabs>
        <w:rPr>
          <w:sz w:val="28"/>
          <w:szCs w:val="28"/>
        </w:rPr>
      </w:pPr>
    </w:p>
    <w:p w:rsidR="00CE1EE4" w:rsidRDefault="00CE1EE4" w:rsidP="00C975C2">
      <w:pPr>
        <w:tabs>
          <w:tab w:val="left" w:pos="1096"/>
        </w:tabs>
        <w:rPr>
          <w:sz w:val="28"/>
          <w:szCs w:val="28"/>
        </w:rPr>
      </w:pPr>
    </w:p>
    <w:p w:rsidR="00CE1EE4" w:rsidRDefault="00CE1EE4" w:rsidP="00C975C2">
      <w:pPr>
        <w:tabs>
          <w:tab w:val="left" w:pos="1096"/>
        </w:tabs>
        <w:rPr>
          <w:sz w:val="28"/>
          <w:szCs w:val="28"/>
        </w:rPr>
      </w:pPr>
    </w:p>
    <w:p w:rsidR="00CE1EE4" w:rsidRDefault="00CE1EE4" w:rsidP="00C975C2">
      <w:pPr>
        <w:tabs>
          <w:tab w:val="left" w:pos="1096"/>
        </w:tabs>
        <w:rPr>
          <w:sz w:val="28"/>
          <w:szCs w:val="28"/>
        </w:rPr>
      </w:pPr>
    </w:p>
    <w:p w:rsidR="00CE1EE4" w:rsidRDefault="00CE1EE4" w:rsidP="00C975C2">
      <w:pPr>
        <w:tabs>
          <w:tab w:val="left" w:pos="1096"/>
        </w:tabs>
        <w:rPr>
          <w:sz w:val="28"/>
          <w:szCs w:val="28"/>
        </w:rPr>
      </w:pPr>
    </w:p>
    <w:p w:rsidR="00CE1EE4" w:rsidRDefault="00CE1EE4" w:rsidP="00C975C2">
      <w:pPr>
        <w:tabs>
          <w:tab w:val="left" w:pos="1096"/>
        </w:tabs>
        <w:rPr>
          <w:sz w:val="28"/>
          <w:szCs w:val="28"/>
        </w:rPr>
      </w:pPr>
    </w:p>
    <w:p w:rsidR="00CE1EE4" w:rsidRDefault="00CE1EE4" w:rsidP="00C975C2">
      <w:pPr>
        <w:tabs>
          <w:tab w:val="left" w:pos="1096"/>
        </w:tabs>
        <w:rPr>
          <w:sz w:val="28"/>
          <w:szCs w:val="28"/>
        </w:rPr>
      </w:pPr>
    </w:p>
    <w:p w:rsidR="00CE1EE4" w:rsidRDefault="00CE1EE4" w:rsidP="00C975C2">
      <w:pPr>
        <w:tabs>
          <w:tab w:val="left" w:pos="1096"/>
        </w:tabs>
        <w:rPr>
          <w:sz w:val="28"/>
          <w:szCs w:val="28"/>
        </w:rPr>
      </w:pPr>
    </w:p>
    <w:p w:rsidR="00CE1EE4" w:rsidRDefault="00CE1EE4" w:rsidP="00C975C2">
      <w:pPr>
        <w:tabs>
          <w:tab w:val="left" w:pos="1096"/>
        </w:tabs>
        <w:rPr>
          <w:sz w:val="28"/>
          <w:szCs w:val="28"/>
        </w:rPr>
      </w:pPr>
    </w:p>
    <w:p w:rsidR="00CE1EE4" w:rsidRPr="00546E52" w:rsidRDefault="00CE1EE4" w:rsidP="00CE1EE4">
      <w:pPr>
        <w:ind w:left="6521"/>
      </w:pPr>
      <w:r w:rsidRPr="00546E52">
        <w:t>Приложение №3</w:t>
      </w:r>
      <w:r>
        <w:t>1</w:t>
      </w:r>
    </w:p>
    <w:p w:rsidR="00CE1EE4" w:rsidRPr="00546E52" w:rsidRDefault="00CE1EE4" w:rsidP="00CE1EE4">
      <w:pPr>
        <w:ind w:left="6521"/>
      </w:pPr>
      <w:r w:rsidRPr="00546E52">
        <w:t xml:space="preserve">к постановлению </w:t>
      </w:r>
    </w:p>
    <w:p w:rsidR="00CE1EE4" w:rsidRPr="00546E52" w:rsidRDefault="00CE1EE4" w:rsidP="00CE1EE4">
      <w:pPr>
        <w:ind w:left="6521"/>
      </w:pPr>
      <w:r w:rsidRPr="00546E52">
        <w:t xml:space="preserve">Балтасинского районного исполнительного комитета  Республики Татарстан </w:t>
      </w:r>
    </w:p>
    <w:p w:rsidR="00CE1EE4" w:rsidRPr="00546E52" w:rsidRDefault="00CE1EE4" w:rsidP="00CE1EE4">
      <w:pPr>
        <w:ind w:left="6521"/>
        <w:rPr>
          <w:bCs/>
        </w:rPr>
      </w:pPr>
      <w:r w:rsidRPr="00546E52">
        <w:t>от «_</w:t>
      </w:r>
      <w:r>
        <w:rPr>
          <w:u w:val="single"/>
        </w:rPr>
        <w:t>05</w:t>
      </w:r>
      <w:r w:rsidRPr="00546E52">
        <w:t>_» _</w:t>
      </w:r>
      <w:r>
        <w:rPr>
          <w:u w:val="single"/>
        </w:rPr>
        <w:t>07</w:t>
      </w:r>
      <w:r w:rsidRPr="00546E52">
        <w:t>__ 201</w:t>
      </w:r>
      <w:r>
        <w:t>9</w:t>
      </w:r>
      <w:r w:rsidRPr="00546E52">
        <w:t xml:space="preserve"> г. № </w:t>
      </w:r>
      <w:r>
        <w:rPr>
          <w:u w:val="single"/>
        </w:rPr>
        <w:t>254</w:t>
      </w:r>
    </w:p>
    <w:p w:rsidR="00CE1EE4" w:rsidRPr="00546E52" w:rsidRDefault="00CE1EE4" w:rsidP="00CE1EE4">
      <w:pPr>
        <w:autoSpaceDE w:val="0"/>
        <w:autoSpaceDN w:val="0"/>
        <w:adjustRightInd w:val="0"/>
        <w:jc w:val="center"/>
        <w:rPr>
          <w:b/>
          <w:bCs/>
          <w:sz w:val="28"/>
          <w:szCs w:val="28"/>
        </w:rPr>
      </w:pPr>
    </w:p>
    <w:p w:rsidR="00CE1EE4" w:rsidRPr="00292C0C" w:rsidRDefault="00CE1EE4" w:rsidP="00CE1EE4">
      <w:pPr>
        <w:pStyle w:val="af8"/>
        <w:suppressAutoHyphens/>
        <w:rPr>
          <w:sz w:val="28"/>
          <w:szCs w:val="28"/>
          <w:lang w:eastAsia="zh-CN"/>
        </w:rPr>
      </w:pPr>
      <w:r w:rsidRPr="00292C0C">
        <w:rPr>
          <w:sz w:val="28"/>
          <w:szCs w:val="28"/>
          <w:lang w:eastAsia="zh-CN"/>
        </w:rPr>
        <w:t>Административный регламент</w:t>
      </w:r>
    </w:p>
    <w:p w:rsidR="00CE1EE4" w:rsidRPr="00546E52" w:rsidRDefault="00CE1EE4" w:rsidP="00CE1EE4">
      <w:pPr>
        <w:jc w:val="center"/>
        <w:rPr>
          <w:b/>
          <w:sz w:val="28"/>
          <w:szCs w:val="28"/>
          <w:lang w:eastAsia="zh-CN"/>
        </w:rPr>
      </w:pPr>
      <w:r w:rsidRPr="00292C0C">
        <w:rPr>
          <w:b/>
          <w:sz w:val="28"/>
          <w:szCs w:val="28"/>
          <w:lang w:eastAsia="zh-CN"/>
        </w:rPr>
        <w:t>предоставления муниципальной услуги по заключению</w:t>
      </w:r>
      <w:r w:rsidRPr="00546E52">
        <w:rPr>
          <w:b/>
          <w:sz w:val="28"/>
          <w:szCs w:val="28"/>
          <w:lang w:eastAsia="zh-CN"/>
        </w:rPr>
        <w:t xml:space="preserve"> соглашения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p>
    <w:p w:rsidR="00CE1EE4" w:rsidRPr="00546E52" w:rsidRDefault="00CE1EE4" w:rsidP="00CE1EE4">
      <w:pPr>
        <w:jc w:val="center"/>
        <w:rPr>
          <w:b/>
          <w:bCs/>
          <w:sz w:val="28"/>
          <w:szCs w:val="28"/>
        </w:rPr>
      </w:pPr>
    </w:p>
    <w:p w:rsidR="00CE1EE4" w:rsidRPr="00546E52" w:rsidRDefault="00CE1EE4" w:rsidP="00CE1EE4">
      <w:pPr>
        <w:autoSpaceDE w:val="0"/>
        <w:autoSpaceDN w:val="0"/>
        <w:adjustRightInd w:val="0"/>
        <w:jc w:val="center"/>
        <w:rPr>
          <w:rFonts w:ascii="Times New Roman CYR" w:hAnsi="Times New Roman CYR" w:cs="Times New Roman CYR"/>
          <w:b/>
          <w:bCs/>
          <w:sz w:val="28"/>
          <w:szCs w:val="28"/>
        </w:rPr>
      </w:pPr>
      <w:r w:rsidRPr="00546E52">
        <w:rPr>
          <w:b/>
          <w:bCs/>
          <w:sz w:val="28"/>
          <w:szCs w:val="28"/>
        </w:rPr>
        <w:t xml:space="preserve"> 1. </w:t>
      </w:r>
      <w:r w:rsidRPr="00546E52">
        <w:rPr>
          <w:rFonts w:ascii="Times New Roman CYR" w:hAnsi="Times New Roman CYR" w:cs="Times New Roman CYR"/>
          <w:b/>
          <w:bCs/>
          <w:sz w:val="28"/>
          <w:szCs w:val="28"/>
        </w:rPr>
        <w:t>Общие положения</w:t>
      </w:r>
    </w:p>
    <w:p w:rsidR="00CE1EE4" w:rsidRPr="00546E52" w:rsidRDefault="00CE1EE4" w:rsidP="00CE1EE4">
      <w:pPr>
        <w:jc w:val="both"/>
        <w:rPr>
          <w:b/>
          <w:sz w:val="28"/>
          <w:szCs w:val="28"/>
        </w:rPr>
      </w:pPr>
    </w:p>
    <w:p w:rsidR="00CE1EE4" w:rsidRPr="00546E52" w:rsidRDefault="00CE1EE4" w:rsidP="00CE1EE4">
      <w:pPr>
        <w:keepNext/>
        <w:ind w:firstLine="709"/>
        <w:jc w:val="both"/>
        <w:outlineLvl w:val="0"/>
        <w:rPr>
          <w:sz w:val="28"/>
          <w:szCs w:val="28"/>
        </w:rPr>
      </w:pPr>
      <w:r w:rsidRPr="00546E52">
        <w:rPr>
          <w:sz w:val="28"/>
          <w:szCs w:val="28"/>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заключению соглашения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 (далее – муниципальная услуга). </w:t>
      </w:r>
    </w:p>
    <w:p w:rsidR="00CE1EE4" w:rsidRPr="00546E52" w:rsidRDefault="00CE1EE4" w:rsidP="00CE1EE4">
      <w:pPr>
        <w:ind w:firstLine="708"/>
        <w:jc w:val="both"/>
        <w:rPr>
          <w:rFonts w:ascii="Times New Roman CYR" w:hAnsi="Times New Roman CYR" w:cs="Times New Roman CYR"/>
          <w:sz w:val="28"/>
          <w:szCs w:val="28"/>
        </w:rPr>
      </w:pPr>
      <w:r w:rsidRPr="00546E52">
        <w:rPr>
          <w:sz w:val="28"/>
          <w:szCs w:val="28"/>
        </w:rPr>
        <w:t xml:space="preserve">1.2. </w:t>
      </w:r>
      <w:r w:rsidRPr="00546E52">
        <w:rPr>
          <w:rFonts w:ascii="Times New Roman CYR" w:hAnsi="Times New Roman CYR" w:cs="Times New Roman CYR"/>
          <w:sz w:val="28"/>
          <w:szCs w:val="28"/>
        </w:rPr>
        <w:t>Получатели муниципальной услуги: физические и юридические лица (далее - заявитель).</w:t>
      </w:r>
    </w:p>
    <w:p w:rsidR="00CE1EE4" w:rsidRPr="00546E52" w:rsidRDefault="00CE1EE4" w:rsidP="00CE1EE4">
      <w:pPr>
        <w:autoSpaceDE w:val="0"/>
        <w:autoSpaceDN w:val="0"/>
        <w:adjustRightInd w:val="0"/>
        <w:ind w:firstLine="709"/>
        <w:jc w:val="both"/>
        <w:rPr>
          <w:spacing w:val="1"/>
          <w:sz w:val="28"/>
          <w:szCs w:val="28"/>
        </w:rPr>
      </w:pPr>
      <w:r w:rsidRPr="00546E52">
        <w:rPr>
          <w:spacing w:val="1"/>
          <w:sz w:val="28"/>
          <w:szCs w:val="28"/>
        </w:rPr>
        <w:t>1.3. Муниципальная услуга предоставляется</w:t>
      </w:r>
      <w:r>
        <w:rPr>
          <w:spacing w:val="1"/>
          <w:sz w:val="28"/>
          <w:szCs w:val="28"/>
        </w:rPr>
        <w:t xml:space="preserve"> </w:t>
      </w:r>
      <w:r w:rsidRPr="00546E52">
        <w:rPr>
          <w:spacing w:val="1"/>
          <w:sz w:val="28"/>
          <w:szCs w:val="28"/>
        </w:rPr>
        <w:t>– Палат</w:t>
      </w:r>
      <w:r>
        <w:rPr>
          <w:spacing w:val="1"/>
          <w:sz w:val="28"/>
          <w:szCs w:val="28"/>
        </w:rPr>
        <w:t>ой</w:t>
      </w:r>
      <w:r w:rsidRPr="00546E52">
        <w:rPr>
          <w:spacing w:val="1"/>
          <w:sz w:val="28"/>
          <w:szCs w:val="28"/>
        </w:rPr>
        <w:t xml:space="preserve"> имущественных и земельных отношений Балтасинского муниципального района Республики Татарстан (далее – Палата).</w:t>
      </w:r>
    </w:p>
    <w:p w:rsidR="00CE1EE4" w:rsidRPr="00546E52" w:rsidRDefault="00CE1EE4" w:rsidP="00CE1EE4">
      <w:pPr>
        <w:autoSpaceDE w:val="0"/>
        <w:autoSpaceDN w:val="0"/>
        <w:adjustRightInd w:val="0"/>
        <w:ind w:firstLine="709"/>
        <w:jc w:val="both"/>
        <w:rPr>
          <w:spacing w:val="1"/>
          <w:sz w:val="28"/>
          <w:szCs w:val="28"/>
        </w:rPr>
      </w:pPr>
      <w:r w:rsidRPr="00546E52">
        <w:rPr>
          <w:spacing w:val="1"/>
          <w:sz w:val="28"/>
          <w:szCs w:val="28"/>
        </w:rPr>
        <w:t>1.3.1. Место нахождение исполкома: п.г.т. Балтаси, ул.Ленина, д.42.</w:t>
      </w:r>
    </w:p>
    <w:p w:rsidR="00CE1EE4" w:rsidRPr="00546E52" w:rsidRDefault="00CE1EE4" w:rsidP="00CE1EE4">
      <w:pPr>
        <w:autoSpaceDE w:val="0"/>
        <w:autoSpaceDN w:val="0"/>
        <w:adjustRightInd w:val="0"/>
        <w:ind w:firstLine="709"/>
        <w:jc w:val="both"/>
        <w:rPr>
          <w:spacing w:val="1"/>
          <w:sz w:val="28"/>
          <w:szCs w:val="28"/>
        </w:rPr>
      </w:pPr>
      <w:r w:rsidRPr="00546E52">
        <w:rPr>
          <w:spacing w:val="1"/>
          <w:sz w:val="28"/>
          <w:szCs w:val="28"/>
        </w:rPr>
        <w:t>Место нахождения Палаты: п.г.т. Балтаси, ул.Ленина, д.42.</w:t>
      </w:r>
    </w:p>
    <w:p w:rsidR="00CE1EE4" w:rsidRPr="00546E52" w:rsidRDefault="00CE1EE4" w:rsidP="00CE1EE4">
      <w:pPr>
        <w:autoSpaceDE w:val="0"/>
        <w:autoSpaceDN w:val="0"/>
        <w:adjustRightInd w:val="0"/>
        <w:ind w:firstLine="709"/>
        <w:jc w:val="both"/>
        <w:rPr>
          <w:spacing w:val="1"/>
          <w:sz w:val="28"/>
          <w:szCs w:val="28"/>
        </w:rPr>
      </w:pPr>
      <w:r w:rsidRPr="00546E52">
        <w:rPr>
          <w:spacing w:val="1"/>
          <w:sz w:val="28"/>
          <w:szCs w:val="28"/>
        </w:rPr>
        <w:t xml:space="preserve">График работы: </w:t>
      </w:r>
    </w:p>
    <w:p w:rsidR="00CE1EE4" w:rsidRPr="00546E52" w:rsidRDefault="00CE1EE4" w:rsidP="00CE1EE4">
      <w:pPr>
        <w:autoSpaceDE w:val="0"/>
        <w:autoSpaceDN w:val="0"/>
        <w:adjustRightInd w:val="0"/>
        <w:ind w:firstLine="709"/>
        <w:jc w:val="both"/>
        <w:rPr>
          <w:spacing w:val="1"/>
          <w:sz w:val="28"/>
          <w:szCs w:val="28"/>
        </w:rPr>
      </w:pPr>
      <w:r w:rsidRPr="00546E52">
        <w:rPr>
          <w:spacing w:val="1"/>
          <w:sz w:val="28"/>
          <w:szCs w:val="28"/>
        </w:rPr>
        <w:t>понедельник – пятница: с 7.45 до 17.00; обед с 11.45 до 13.00;</w:t>
      </w:r>
    </w:p>
    <w:p w:rsidR="00CE1EE4" w:rsidRPr="00546E52" w:rsidRDefault="00CE1EE4" w:rsidP="00CE1EE4">
      <w:pPr>
        <w:autoSpaceDE w:val="0"/>
        <w:autoSpaceDN w:val="0"/>
        <w:adjustRightInd w:val="0"/>
        <w:ind w:firstLine="709"/>
        <w:jc w:val="both"/>
        <w:rPr>
          <w:spacing w:val="1"/>
          <w:sz w:val="28"/>
          <w:szCs w:val="28"/>
        </w:rPr>
      </w:pPr>
      <w:r w:rsidRPr="00546E52">
        <w:rPr>
          <w:spacing w:val="1"/>
          <w:sz w:val="28"/>
          <w:szCs w:val="28"/>
        </w:rPr>
        <w:t>суббота, воскресенье: выходные дни.</w:t>
      </w:r>
    </w:p>
    <w:p w:rsidR="00CE1EE4" w:rsidRPr="00546E52" w:rsidRDefault="00CE1EE4" w:rsidP="00CE1EE4">
      <w:pPr>
        <w:autoSpaceDE w:val="0"/>
        <w:autoSpaceDN w:val="0"/>
        <w:adjustRightInd w:val="0"/>
        <w:ind w:firstLine="709"/>
        <w:jc w:val="both"/>
        <w:rPr>
          <w:spacing w:val="1"/>
          <w:sz w:val="28"/>
          <w:szCs w:val="28"/>
        </w:rPr>
      </w:pPr>
      <w:r w:rsidRPr="00546E52">
        <w:rPr>
          <w:spacing w:val="1"/>
          <w:sz w:val="28"/>
          <w:szCs w:val="28"/>
        </w:rPr>
        <w:t xml:space="preserve">Справочный телефон 2-45-80. </w:t>
      </w:r>
    </w:p>
    <w:p w:rsidR="00CE1EE4" w:rsidRPr="00546E52" w:rsidRDefault="00CE1EE4" w:rsidP="00CE1EE4">
      <w:pPr>
        <w:autoSpaceDE w:val="0"/>
        <w:autoSpaceDN w:val="0"/>
        <w:adjustRightInd w:val="0"/>
        <w:ind w:firstLine="709"/>
        <w:jc w:val="both"/>
        <w:rPr>
          <w:spacing w:val="1"/>
          <w:sz w:val="28"/>
          <w:szCs w:val="28"/>
        </w:rPr>
      </w:pPr>
      <w:r w:rsidRPr="00546E52">
        <w:rPr>
          <w:spacing w:val="1"/>
          <w:sz w:val="28"/>
          <w:szCs w:val="28"/>
        </w:rPr>
        <w:t>Проход по документам, удостоверяющим личность.</w:t>
      </w:r>
    </w:p>
    <w:p w:rsidR="00CE1EE4" w:rsidRPr="00546E52" w:rsidRDefault="00CE1EE4" w:rsidP="00CE1EE4">
      <w:pPr>
        <w:autoSpaceDE w:val="0"/>
        <w:autoSpaceDN w:val="0"/>
        <w:adjustRightInd w:val="0"/>
        <w:ind w:firstLine="709"/>
        <w:jc w:val="both"/>
        <w:rPr>
          <w:spacing w:val="1"/>
          <w:sz w:val="28"/>
          <w:szCs w:val="28"/>
        </w:rPr>
      </w:pPr>
      <w:r w:rsidRPr="00546E52">
        <w:rPr>
          <w:spacing w:val="1"/>
          <w:sz w:val="28"/>
          <w:szCs w:val="28"/>
        </w:rPr>
        <w:t>1.3.2. Адрес официального сайта муниципального района в информационно-телекоммуникационной сети «Интернет» (далее – сеть «Интернет»): (</w:t>
      </w:r>
      <w:r w:rsidRPr="00546E52">
        <w:rPr>
          <w:spacing w:val="1"/>
          <w:sz w:val="28"/>
          <w:szCs w:val="28"/>
          <w:lang w:val="en-US"/>
        </w:rPr>
        <w:t>http</w:t>
      </w:r>
      <w:r w:rsidRPr="00546E52">
        <w:rPr>
          <w:spacing w:val="1"/>
          <w:sz w:val="28"/>
          <w:szCs w:val="28"/>
        </w:rPr>
        <w:t>://</w:t>
      </w:r>
      <w:hyperlink r:id="rId847" w:history="1">
        <w:r w:rsidRPr="00546E52">
          <w:rPr>
            <w:rStyle w:val="ae"/>
            <w:spacing w:val="1"/>
            <w:sz w:val="28"/>
            <w:szCs w:val="28"/>
            <w:lang w:val="en-US"/>
          </w:rPr>
          <w:t>www</w:t>
        </w:r>
        <w:r w:rsidRPr="00546E52">
          <w:rPr>
            <w:rStyle w:val="ae"/>
            <w:spacing w:val="1"/>
            <w:sz w:val="28"/>
            <w:szCs w:val="28"/>
          </w:rPr>
          <w:t>.baltasi.</w:t>
        </w:r>
        <w:r w:rsidRPr="00546E52">
          <w:rPr>
            <w:rStyle w:val="ae"/>
            <w:spacing w:val="1"/>
            <w:sz w:val="28"/>
            <w:szCs w:val="28"/>
            <w:lang w:val="en-US"/>
          </w:rPr>
          <w:t>tatar</w:t>
        </w:r>
        <w:r w:rsidRPr="00546E52">
          <w:rPr>
            <w:rStyle w:val="ae"/>
            <w:spacing w:val="1"/>
            <w:sz w:val="28"/>
            <w:szCs w:val="28"/>
          </w:rPr>
          <w:t>.</w:t>
        </w:r>
        <w:r w:rsidRPr="00546E52">
          <w:rPr>
            <w:rStyle w:val="ae"/>
            <w:spacing w:val="1"/>
            <w:sz w:val="28"/>
            <w:szCs w:val="28"/>
            <w:lang w:val="en-US"/>
          </w:rPr>
          <w:t>ru</w:t>
        </w:r>
      </w:hyperlink>
      <w:r w:rsidRPr="00546E52">
        <w:rPr>
          <w:spacing w:val="1"/>
          <w:sz w:val="28"/>
          <w:szCs w:val="28"/>
          <w:u w:val="single"/>
        </w:rPr>
        <w:t>)</w:t>
      </w:r>
      <w:r w:rsidRPr="00546E52">
        <w:rPr>
          <w:spacing w:val="1"/>
          <w:sz w:val="28"/>
          <w:szCs w:val="28"/>
        </w:rPr>
        <w:t>;</w:t>
      </w:r>
    </w:p>
    <w:p w:rsidR="00CE1EE4" w:rsidRPr="00546E52" w:rsidRDefault="00CE1EE4" w:rsidP="00CE1EE4">
      <w:pPr>
        <w:autoSpaceDE w:val="0"/>
        <w:autoSpaceDN w:val="0"/>
        <w:adjustRightInd w:val="0"/>
        <w:ind w:firstLine="709"/>
        <w:jc w:val="both"/>
        <w:rPr>
          <w:spacing w:val="1"/>
          <w:sz w:val="28"/>
          <w:szCs w:val="28"/>
        </w:rPr>
      </w:pPr>
      <w:r w:rsidRPr="00546E52">
        <w:rPr>
          <w:spacing w:val="1"/>
          <w:sz w:val="28"/>
          <w:szCs w:val="28"/>
        </w:rPr>
        <w:t xml:space="preserve">1.3.3. </w:t>
      </w:r>
      <w:r>
        <w:rPr>
          <w:sz w:val="28"/>
          <w:szCs w:val="28"/>
        </w:rPr>
        <w:t xml:space="preserve">Информация о муниципальной услуге, </w:t>
      </w:r>
      <w:r w:rsidRPr="00DB1EB6">
        <w:rPr>
          <w:sz w:val="28"/>
          <w:szCs w:val="28"/>
        </w:rPr>
        <w:t>а также о месте нахождения и графике работы Палаты может быть получена</w:t>
      </w:r>
      <w:r w:rsidRPr="00DB1EB6">
        <w:rPr>
          <w:spacing w:val="1"/>
          <w:sz w:val="28"/>
          <w:szCs w:val="28"/>
        </w:rPr>
        <w:t>:</w:t>
      </w:r>
      <w:r w:rsidRPr="00546E52">
        <w:rPr>
          <w:spacing w:val="1"/>
          <w:sz w:val="28"/>
          <w:szCs w:val="28"/>
        </w:rPr>
        <w:t xml:space="preserve"> </w:t>
      </w:r>
    </w:p>
    <w:p w:rsidR="00CE1EE4" w:rsidRDefault="00CE1EE4" w:rsidP="00CE1EE4">
      <w:pPr>
        <w:autoSpaceDE w:val="0"/>
        <w:autoSpaceDN w:val="0"/>
        <w:adjustRightInd w:val="0"/>
        <w:ind w:firstLine="709"/>
        <w:jc w:val="both"/>
        <w:rPr>
          <w:spacing w:val="1"/>
          <w:sz w:val="28"/>
          <w:szCs w:val="28"/>
        </w:rPr>
      </w:pPr>
      <w:r w:rsidRPr="00546E52">
        <w:rPr>
          <w:spacing w:val="1"/>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(Палаты), для работы с заявителями;</w:t>
      </w:r>
    </w:p>
    <w:p w:rsidR="00CE1EE4" w:rsidRDefault="00CE1EE4" w:rsidP="00CE1EE4">
      <w:pPr>
        <w:tabs>
          <w:tab w:val="left" w:pos="709"/>
        </w:tabs>
        <w:ind w:firstLine="709"/>
        <w:jc w:val="both"/>
        <w:rPr>
          <w:sz w:val="28"/>
          <w:szCs w:val="28"/>
        </w:rPr>
      </w:pPr>
      <w:r w:rsidRPr="00DB1EB6">
        <w:rPr>
          <w:sz w:val="28"/>
          <w:szCs w:val="28"/>
        </w:rPr>
        <w:lastRenderedPageBreak/>
        <w:t>Информация на государственных языках Республики Татарстан</w:t>
      </w:r>
      <w:r>
        <w:rPr>
          <w:sz w:val="28"/>
          <w:szCs w:val="28"/>
        </w:rPr>
        <w:t xml:space="preserve"> включает сведения о муниципальной услуге, содержащиеся в пунктах (подпунктах) 1.1, 1.3.1, 2.3, 2.5, 2.8, 2.10, 2.11, 5.1 настоящего Регламента;</w:t>
      </w:r>
    </w:p>
    <w:p w:rsidR="00CE1EE4" w:rsidRPr="00546E52" w:rsidRDefault="00CE1EE4" w:rsidP="00CE1EE4">
      <w:pPr>
        <w:autoSpaceDE w:val="0"/>
        <w:autoSpaceDN w:val="0"/>
        <w:adjustRightInd w:val="0"/>
        <w:ind w:firstLine="709"/>
        <w:jc w:val="both"/>
        <w:rPr>
          <w:spacing w:val="1"/>
          <w:sz w:val="28"/>
          <w:szCs w:val="28"/>
        </w:rPr>
      </w:pPr>
    </w:p>
    <w:p w:rsidR="00CE1EE4" w:rsidRPr="00546E52" w:rsidRDefault="00CE1EE4" w:rsidP="00CE1EE4">
      <w:pPr>
        <w:autoSpaceDE w:val="0"/>
        <w:autoSpaceDN w:val="0"/>
        <w:adjustRightInd w:val="0"/>
        <w:ind w:firstLine="709"/>
        <w:jc w:val="both"/>
        <w:rPr>
          <w:spacing w:val="1"/>
          <w:sz w:val="28"/>
          <w:szCs w:val="28"/>
        </w:rPr>
      </w:pPr>
      <w:r w:rsidRPr="00546E52">
        <w:rPr>
          <w:spacing w:val="1"/>
          <w:sz w:val="28"/>
          <w:szCs w:val="28"/>
        </w:rPr>
        <w:t>2) посредством сети «Интернет» на официальном сайте муниципального района (</w:t>
      </w:r>
      <w:r w:rsidRPr="00546E52">
        <w:rPr>
          <w:spacing w:val="1"/>
          <w:sz w:val="28"/>
          <w:szCs w:val="28"/>
          <w:lang w:val="en-US"/>
        </w:rPr>
        <w:t>http</w:t>
      </w:r>
      <w:r w:rsidRPr="00546E52">
        <w:rPr>
          <w:spacing w:val="1"/>
          <w:sz w:val="28"/>
          <w:szCs w:val="28"/>
        </w:rPr>
        <w:t xml:space="preserve">:// </w:t>
      </w:r>
      <w:hyperlink r:id="rId848" w:history="1">
        <w:r w:rsidRPr="00546E52">
          <w:rPr>
            <w:rStyle w:val="ae"/>
            <w:spacing w:val="1"/>
            <w:sz w:val="28"/>
            <w:szCs w:val="28"/>
            <w:lang w:val="en-US"/>
          </w:rPr>
          <w:t>www</w:t>
        </w:r>
        <w:r w:rsidRPr="00546E52">
          <w:rPr>
            <w:rStyle w:val="ae"/>
            <w:spacing w:val="1"/>
            <w:sz w:val="28"/>
            <w:szCs w:val="28"/>
          </w:rPr>
          <w:t>. baltasi.</w:t>
        </w:r>
        <w:r w:rsidRPr="00546E52">
          <w:rPr>
            <w:rStyle w:val="ae"/>
            <w:spacing w:val="1"/>
            <w:sz w:val="28"/>
            <w:szCs w:val="28"/>
            <w:lang w:val="en-US"/>
          </w:rPr>
          <w:t>tatar</w:t>
        </w:r>
        <w:r w:rsidRPr="00546E52">
          <w:rPr>
            <w:rStyle w:val="ae"/>
            <w:spacing w:val="1"/>
            <w:sz w:val="28"/>
            <w:szCs w:val="28"/>
          </w:rPr>
          <w:t>.</w:t>
        </w:r>
        <w:r w:rsidRPr="00546E52">
          <w:rPr>
            <w:rStyle w:val="ae"/>
            <w:spacing w:val="1"/>
            <w:sz w:val="28"/>
            <w:szCs w:val="28"/>
            <w:lang w:val="en-US"/>
          </w:rPr>
          <w:t>ru</w:t>
        </w:r>
      </w:hyperlink>
      <w:r w:rsidRPr="00546E52">
        <w:rPr>
          <w:spacing w:val="1"/>
          <w:sz w:val="28"/>
          <w:szCs w:val="28"/>
          <w:u w:val="single"/>
        </w:rPr>
        <w:t>)</w:t>
      </w:r>
      <w:r w:rsidRPr="00546E52">
        <w:rPr>
          <w:spacing w:val="1"/>
          <w:sz w:val="28"/>
          <w:szCs w:val="28"/>
        </w:rPr>
        <w:t>;</w:t>
      </w:r>
    </w:p>
    <w:p w:rsidR="00CE1EE4" w:rsidRPr="00546E52" w:rsidRDefault="00CE1EE4" w:rsidP="00CE1EE4">
      <w:pPr>
        <w:autoSpaceDE w:val="0"/>
        <w:autoSpaceDN w:val="0"/>
        <w:adjustRightInd w:val="0"/>
        <w:ind w:firstLine="709"/>
        <w:jc w:val="both"/>
        <w:rPr>
          <w:spacing w:val="1"/>
          <w:sz w:val="28"/>
          <w:szCs w:val="28"/>
        </w:rPr>
      </w:pPr>
      <w:r w:rsidRPr="00546E52">
        <w:rPr>
          <w:spacing w:val="1"/>
          <w:sz w:val="28"/>
          <w:szCs w:val="28"/>
        </w:rPr>
        <w:t>3) на Портале государственных и муниципальных услуг Республики Татарстан (</w:t>
      </w:r>
      <w:r w:rsidRPr="00546E52">
        <w:rPr>
          <w:spacing w:val="1"/>
          <w:sz w:val="28"/>
          <w:szCs w:val="28"/>
          <w:lang w:val="en-US"/>
        </w:rPr>
        <w:t>http</w:t>
      </w:r>
      <w:r w:rsidRPr="00546E52">
        <w:rPr>
          <w:spacing w:val="1"/>
          <w:sz w:val="28"/>
          <w:szCs w:val="28"/>
        </w:rPr>
        <w:t>://u</w:t>
      </w:r>
      <w:r w:rsidRPr="00546E52">
        <w:rPr>
          <w:spacing w:val="1"/>
          <w:sz w:val="28"/>
          <w:szCs w:val="28"/>
          <w:lang w:val="en-US"/>
        </w:rPr>
        <w:t>slugi</w:t>
      </w:r>
      <w:r w:rsidRPr="00546E52">
        <w:rPr>
          <w:spacing w:val="1"/>
          <w:sz w:val="28"/>
          <w:szCs w:val="28"/>
        </w:rPr>
        <w:t xml:space="preserve">. </w:t>
      </w:r>
      <w:hyperlink r:id="rId849" w:history="1">
        <w:r w:rsidRPr="00546E52">
          <w:rPr>
            <w:rStyle w:val="ae"/>
            <w:spacing w:val="1"/>
            <w:sz w:val="28"/>
            <w:szCs w:val="28"/>
            <w:lang w:val="en-US"/>
          </w:rPr>
          <w:t>tatar</w:t>
        </w:r>
        <w:r w:rsidRPr="00546E52">
          <w:rPr>
            <w:rStyle w:val="ae"/>
            <w:spacing w:val="1"/>
            <w:sz w:val="28"/>
            <w:szCs w:val="28"/>
          </w:rPr>
          <w:t>.</w:t>
        </w:r>
        <w:r w:rsidRPr="00546E52">
          <w:rPr>
            <w:rStyle w:val="ae"/>
            <w:spacing w:val="1"/>
            <w:sz w:val="28"/>
            <w:szCs w:val="28"/>
            <w:lang w:val="en-US"/>
          </w:rPr>
          <w:t>ru</w:t>
        </w:r>
      </w:hyperlink>
      <w:r w:rsidRPr="00546E52">
        <w:rPr>
          <w:spacing w:val="1"/>
          <w:sz w:val="28"/>
          <w:szCs w:val="28"/>
        </w:rPr>
        <w:t xml:space="preserve">/); </w:t>
      </w:r>
    </w:p>
    <w:p w:rsidR="00CE1EE4" w:rsidRPr="00546E52" w:rsidRDefault="00CE1EE4" w:rsidP="00CE1EE4">
      <w:pPr>
        <w:autoSpaceDE w:val="0"/>
        <w:autoSpaceDN w:val="0"/>
        <w:adjustRightInd w:val="0"/>
        <w:ind w:firstLine="709"/>
        <w:jc w:val="both"/>
        <w:rPr>
          <w:spacing w:val="1"/>
          <w:sz w:val="28"/>
          <w:szCs w:val="28"/>
        </w:rPr>
      </w:pPr>
      <w:r w:rsidRPr="00546E52">
        <w:rPr>
          <w:spacing w:val="1"/>
          <w:sz w:val="28"/>
          <w:szCs w:val="28"/>
        </w:rPr>
        <w:t>4) на Едином портале государственных и муниципальных услуг (функций) (</w:t>
      </w:r>
      <w:r w:rsidRPr="00546E52">
        <w:rPr>
          <w:spacing w:val="1"/>
          <w:sz w:val="28"/>
          <w:szCs w:val="28"/>
          <w:lang w:val="en-US"/>
        </w:rPr>
        <w:t>http</w:t>
      </w:r>
      <w:r w:rsidRPr="00546E52">
        <w:rPr>
          <w:spacing w:val="1"/>
          <w:sz w:val="28"/>
          <w:szCs w:val="28"/>
        </w:rPr>
        <w:t xml:space="preserve">:// </w:t>
      </w:r>
      <w:hyperlink r:id="rId850" w:history="1">
        <w:r w:rsidRPr="00546E52">
          <w:rPr>
            <w:rStyle w:val="ae"/>
            <w:spacing w:val="1"/>
            <w:sz w:val="28"/>
            <w:szCs w:val="28"/>
            <w:lang w:val="en-US"/>
          </w:rPr>
          <w:t>www</w:t>
        </w:r>
        <w:r w:rsidRPr="00546E52">
          <w:rPr>
            <w:rStyle w:val="ae"/>
            <w:spacing w:val="1"/>
            <w:sz w:val="28"/>
            <w:szCs w:val="28"/>
          </w:rPr>
          <w:t>.</w:t>
        </w:r>
        <w:r w:rsidRPr="00546E52">
          <w:rPr>
            <w:rStyle w:val="ae"/>
            <w:spacing w:val="1"/>
            <w:sz w:val="28"/>
            <w:szCs w:val="28"/>
            <w:lang w:val="en-US"/>
          </w:rPr>
          <w:t>gosuslugi</w:t>
        </w:r>
        <w:r w:rsidRPr="00546E52">
          <w:rPr>
            <w:rStyle w:val="ae"/>
            <w:spacing w:val="1"/>
            <w:sz w:val="28"/>
            <w:szCs w:val="28"/>
          </w:rPr>
          <w:t>.</w:t>
        </w:r>
        <w:r w:rsidRPr="00546E52">
          <w:rPr>
            <w:rStyle w:val="ae"/>
            <w:spacing w:val="1"/>
            <w:sz w:val="28"/>
            <w:szCs w:val="28"/>
            <w:lang w:val="en-US"/>
          </w:rPr>
          <w:t>ru</w:t>
        </w:r>
        <w:r w:rsidRPr="00546E52">
          <w:rPr>
            <w:rStyle w:val="ae"/>
            <w:spacing w:val="1"/>
            <w:sz w:val="28"/>
            <w:szCs w:val="28"/>
          </w:rPr>
          <w:t>/</w:t>
        </w:r>
      </w:hyperlink>
      <w:r w:rsidRPr="00546E52">
        <w:rPr>
          <w:spacing w:val="1"/>
          <w:sz w:val="28"/>
          <w:szCs w:val="28"/>
        </w:rPr>
        <w:t>);</w:t>
      </w:r>
    </w:p>
    <w:p w:rsidR="00CE1EE4" w:rsidRPr="00546E52" w:rsidRDefault="00CE1EE4" w:rsidP="00CE1EE4">
      <w:pPr>
        <w:autoSpaceDE w:val="0"/>
        <w:autoSpaceDN w:val="0"/>
        <w:adjustRightInd w:val="0"/>
        <w:ind w:firstLine="709"/>
        <w:jc w:val="both"/>
        <w:rPr>
          <w:spacing w:val="1"/>
          <w:sz w:val="28"/>
          <w:szCs w:val="28"/>
        </w:rPr>
      </w:pPr>
      <w:r w:rsidRPr="00546E52">
        <w:rPr>
          <w:spacing w:val="1"/>
          <w:sz w:val="28"/>
          <w:szCs w:val="28"/>
        </w:rPr>
        <w:t>5) в Исполкоме (Палате):</w:t>
      </w:r>
      <w:r w:rsidRPr="00546E52">
        <w:rPr>
          <w:spacing w:val="1"/>
          <w:sz w:val="28"/>
          <w:szCs w:val="28"/>
        </w:rPr>
        <w:tab/>
      </w:r>
      <w:r w:rsidRPr="00546E52">
        <w:rPr>
          <w:spacing w:val="1"/>
          <w:sz w:val="28"/>
          <w:szCs w:val="28"/>
        </w:rPr>
        <w:tab/>
      </w:r>
    </w:p>
    <w:p w:rsidR="00CE1EE4" w:rsidRPr="00546E52" w:rsidRDefault="00CE1EE4" w:rsidP="00CE1EE4">
      <w:pPr>
        <w:autoSpaceDE w:val="0"/>
        <w:autoSpaceDN w:val="0"/>
        <w:adjustRightInd w:val="0"/>
        <w:ind w:firstLine="709"/>
        <w:jc w:val="both"/>
        <w:rPr>
          <w:spacing w:val="1"/>
          <w:sz w:val="28"/>
          <w:szCs w:val="28"/>
        </w:rPr>
      </w:pPr>
      <w:r w:rsidRPr="00546E52">
        <w:rPr>
          <w:spacing w:val="1"/>
          <w:sz w:val="28"/>
          <w:szCs w:val="28"/>
        </w:rPr>
        <w:t xml:space="preserve">при устном обращении - лично или по телефону; </w:t>
      </w:r>
    </w:p>
    <w:p w:rsidR="00CE1EE4" w:rsidRPr="00546E52" w:rsidRDefault="00CE1EE4" w:rsidP="00CE1EE4">
      <w:pPr>
        <w:autoSpaceDE w:val="0"/>
        <w:autoSpaceDN w:val="0"/>
        <w:adjustRightInd w:val="0"/>
        <w:ind w:firstLine="709"/>
        <w:jc w:val="both"/>
        <w:rPr>
          <w:bCs/>
          <w:spacing w:val="1"/>
          <w:sz w:val="28"/>
          <w:szCs w:val="28"/>
        </w:rPr>
      </w:pPr>
      <w:r w:rsidRPr="00546E52">
        <w:rPr>
          <w:bCs/>
          <w:spacing w:val="1"/>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CE1EE4" w:rsidRPr="00546E52" w:rsidRDefault="00CE1EE4" w:rsidP="00CE1EE4">
      <w:pPr>
        <w:autoSpaceDE w:val="0"/>
        <w:autoSpaceDN w:val="0"/>
        <w:adjustRightInd w:val="0"/>
        <w:ind w:firstLine="709"/>
        <w:jc w:val="both"/>
        <w:rPr>
          <w:bCs/>
          <w:spacing w:val="1"/>
          <w:sz w:val="28"/>
          <w:szCs w:val="28"/>
        </w:rPr>
      </w:pPr>
      <w:r w:rsidRPr="00546E52">
        <w:rPr>
          <w:bCs/>
          <w:spacing w:val="1"/>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CE1EE4" w:rsidRPr="00546E52" w:rsidRDefault="00CE1EE4" w:rsidP="00CE1EE4">
      <w:pPr>
        <w:autoSpaceDE w:val="0"/>
        <w:autoSpaceDN w:val="0"/>
        <w:adjustRightInd w:val="0"/>
        <w:ind w:firstLine="709"/>
        <w:jc w:val="both"/>
        <w:rPr>
          <w:spacing w:val="1"/>
          <w:sz w:val="28"/>
          <w:szCs w:val="28"/>
        </w:rPr>
      </w:pPr>
      <w:r w:rsidRPr="00546E52">
        <w:rPr>
          <w:spacing w:val="1"/>
          <w:sz w:val="28"/>
          <w:szCs w:val="28"/>
        </w:rPr>
        <w:t xml:space="preserve">1.4. Предоставление муниципальной услуги осуществляется в соответствии с: </w:t>
      </w:r>
    </w:p>
    <w:p w:rsidR="00CE1EE4" w:rsidRPr="00546E52" w:rsidRDefault="00CE1EE4" w:rsidP="00CE1EE4">
      <w:pPr>
        <w:autoSpaceDE w:val="0"/>
        <w:autoSpaceDN w:val="0"/>
        <w:adjustRightInd w:val="0"/>
        <w:ind w:firstLine="709"/>
        <w:jc w:val="both"/>
        <w:rPr>
          <w:spacing w:val="1"/>
          <w:sz w:val="28"/>
          <w:szCs w:val="28"/>
        </w:rPr>
      </w:pPr>
      <w:r w:rsidRPr="00546E52">
        <w:rPr>
          <w:spacing w:val="1"/>
          <w:sz w:val="28"/>
          <w:szCs w:val="28"/>
        </w:rPr>
        <w:t>Гражданским кодексом Российской Федерации от 30.11.1994 № 51-ФЗ (далее – ГК РФ) (Собрание законодательства РФ, 05.12.1994, №32, ст.3301);</w:t>
      </w:r>
    </w:p>
    <w:p w:rsidR="00CE1EE4" w:rsidRPr="00546E52" w:rsidRDefault="00CE1EE4" w:rsidP="00CE1EE4">
      <w:pPr>
        <w:autoSpaceDE w:val="0"/>
        <w:autoSpaceDN w:val="0"/>
        <w:adjustRightInd w:val="0"/>
        <w:ind w:firstLine="709"/>
        <w:jc w:val="both"/>
        <w:rPr>
          <w:spacing w:val="1"/>
          <w:sz w:val="28"/>
          <w:szCs w:val="28"/>
        </w:rPr>
      </w:pPr>
      <w:r w:rsidRPr="00546E52">
        <w:rPr>
          <w:spacing w:val="1"/>
          <w:sz w:val="28"/>
          <w:szCs w:val="28"/>
        </w:rPr>
        <w:t>Земельным кодексом Российской Федерации от 25.10.2001 №136-ФЗ (далее – ЗК РФ) (далее – ЗК РФ) (Собрание законодательства РФ, 29.10.2001, №44, ст. 4147);</w:t>
      </w:r>
    </w:p>
    <w:p w:rsidR="00CE1EE4" w:rsidRPr="00546E52" w:rsidRDefault="00CE1EE4" w:rsidP="00CE1EE4">
      <w:pPr>
        <w:autoSpaceDE w:val="0"/>
        <w:autoSpaceDN w:val="0"/>
        <w:adjustRightInd w:val="0"/>
        <w:ind w:firstLine="709"/>
        <w:jc w:val="both"/>
        <w:rPr>
          <w:spacing w:val="1"/>
          <w:sz w:val="28"/>
          <w:szCs w:val="28"/>
        </w:rPr>
      </w:pPr>
      <w:r w:rsidRPr="00546E52">
        <w:rPr>
          <w:spacing w:val="1"/>
          <w:sz w:val="28"/>
          <w:szCs w:val="28"/>
        </w:rPr>
        <w:t>Федеральным законом от 18.06.2001 № 78-ФЗ «О землеустройстве» (далее – Федеральный закон №78-ФЗ) (Собрание законодательства РФ, 25.06.2001, №26, ст.2582);</w:t>
      </w:r>
    </w:p>
    <w:p w:rsidR="00CE1EE4" w:rsidRPr="00546E52" w:rsidRDefault="00CE1EE4" w:rsidP="00CE1EE4">
      <w:pPr>
        <w:autoSpaceDE w:val="0"/>
        <w:autoSpaceDN w:val="0"/>
        <w:adjustRightInd w:val="0"/>
        <w:ind w:firstLine="709"/>
        <w:jc w:val="both"/>
        <w:rPr>
          <w:spacing w:val="1"/>
          <w:sz w:val="28"/>
          <w:szCs w:val="28"/>
        </w:rPr>
      </w:pPr>
      <w:r w:rsidRPr="00546E52">
        <w:rPr>
          <w:spacing w:val="1"/>
          <w:sz w:val="28"/>
          <w:szCs w:val="28"/>
        </w:rPr>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РФ, 02.08.2010, №31, ст.4179);</w:t>
      </w:r>
    </w:p>
    <w:p w:rsidR="00CE1EE4" w:rsidRPr="00546E52" w:rsidRDefault="00CE1EE4" w:rsidP="00CE1EE4">
      <w:pPr>
        <w:autoSpaceDE w:val="0"/>
        <w:autoSpaceDN w:val="0"/>
        <w:adjustRightInd w:val="0"/>
        <w:ind w:firstLine="709"/>
        <w:jc w:val="both"/>
        <w:rPr>
          <w:spacing w:val="1"/>
          <w:sz w:val="28"/>
          <w:szCs w:val="28"/>
        </w:rPr>
      </w:pPr>
      <w:r w:rsidRPr="00546E52">
        <w:rPr>
          <w:spacing w:val="1"/>
          <w:sz w:val="28"/>
          <w:szCs w:val="28"/>
        </w:rPr>
        <w:t>Законом Республики Татарстан от 28.07.2004 № 45-ЗРТ «О местном самоуправлении в Республике Татарстан» (далее – Закон РТ №45-ЗРТ) (Республика Татарстан, №155-156, 03.08.2004);</w:t>
      </w:r>
    </w:p>
    <w:p w:rsidR="00CE1EE4" w:rsidRPr="00546E52" w:rsidRDefault="00CE1EE4" w:rsidP="00CE1EE4">
      <w:pPr>
        <w:autoSpaceDE w:val="0"/>
        <w:autoSpaceDN w:val="0"/>
        <w:adjustRightInd w:val="0"/>
        <w:ind w:firstLine="709"/>
        <w:jc w:val="both"/>
        <w:rPr>
          <w:spacing w:val="1"/>
          <w:sz w:val="28"/>
          <w:szCs w:val="28"/>
        </w:rPr>
      </w:pPr>
      <w:r w:rsidRPr="00546E52">
        <w:rPr>
          <w:spacing w:val="1"/>
          <w:sz w:val="28"/>
          <w:szCs w:val="28"/>
        </w:rPr>
        <w:t xml:space="preserve">Уставом Балтасинского муниципального района Республики Татарстан, принятым решением </w:t>
      </w:r>
      <w:r w:rsidRPr="00546E52">
        <w:rPr>
          <w:spacing w:val="1"/>
          <w:sz w:val="28"/>
          <w:szCs w:val="28"/>
          <w:lang w:val="en-US"/>
        </w:rPr>
        <w:t>XIII</w:t>
      </w:r>
      <w:r w:rsidRPr="00546E52">
        <w:rPr>
          <w:spacing w:val="1"/>
          <w:sz w:val="28"/>
          <w:szCs w:val="28"/>
        </w:rPr>
        <w:t xml:space="preserve"> заседания Совета Балтасинского муниципального района Республики Татарстан от 6.07.2007 №76 (далее – Устав);</w:t>
      </w:r>
    </w:p>
    <w:p w:rsidR="00CE1EE4" w:rsidRPr="00546E52" w:rsidRDefault="00CE1EE4" w:rsidP="00CE1EE4">
      <w:pPr>
        <w:autoSpaceDE w:val="0"/>
        <w:autoSpaceDN w:val="0"/>
        <w:adjustRightInd w:val="0"/>
        <w:ind w:firstLine="709"/>
        <w:jc w:val="both"/>
        <w:rPr>
          <w:spacing w:val="1"/>
          <w:sz w:val="28"/>
          <w:szCs w:val="28"/>
        </w:rPr>
      </w:pPr>
      <w:r w:rsidRPr="00546E52">
        <w:rPr>
          <w:spacing w:val="1"/>
          <w:sz w:val="28"/>
          <w:szCs w:val="28"/>
        </w:rPr>
        <w:t>Положением о Балтасинском районном исполнительном комитете Республики Татарстан, утвержденным решением Балтасинского районного Совета № 23 от 27.12.2005 г. (далее – Положение об ИК);</w:t>
      </w:r>
    </w:p>
    <w:p w:rsidR="00CE1EE4" w:rsidRPr="00546E52" w:rsidRDefault="00CE1EE4" w:rsidP="00CE1EE4">
      <w:pPr>
        <w:autoSpaceDE w:val="0"/>
        <w:autoSpaceDN w:val="0"/>
        <w:adjustRightInd w:val="0"/>
        <w:ind w:firstLine="709"/>
        <w:jc w:val="both"/>
        <w:rPr>
          <w:spacing w:val="1"/>
          <w:sz w:val="28"/>
          <w:szCs w:val="28"/>
        </w:rPr>
      </w:pPr>
      <w:r w:rsidRPr="00546E52">
        <w:rPr>
          <w:spacing w:val="1"/>
          <w:sz w:val="28"/>
          <w:szCs w:val="28"/>
        </w:rPr>
        <w:t>Положением о палате имущественных и земельных отношений Балтасинского муниципального района Республики Татарстан, утвержденным решением Совета Балтасинского муниципального района Республики Татарстан от 27.12.2005 №26,               (далее – Положение о Палате);</w:t>
      </w:r>
    </w:p>
    <w:p w:rsidR="00CE1EE4" w:rsidRPr="00546E52" w:rsidRDefault="00CE1EE4" w:rsidP="00CE1EE4">
      <w:pPr>
        <w:autoSpaceDE w:val="0"/>
        <w:autoSpaceDN w:val="0"/>
        <w:adjustRightInd w:val="0"/>
        <w:ind w:firstLine="709"/>
        <w:jc w:val="both"/>
        <w:rPr>
          <w:spacing w:val="1"/>
          <w:sz w:val="28"/>
          <w:szCs w:val="28"/>
        </w:rPr>
      </w:pPr>
      <w:r w:rsidRPr="00546E52">
        <w:rPr>
          <w:spacing w:val="1"/>
          <w:sz w:val="28"/>
          <w:szCs w:val="28"/>
        </w:rPr>
        <w:lastRenderedPageBreak/>
        <w:t>Служебный регламент Балтасинского районного исполнительного комитета, утвержденный Постановлением руководителя Балтасинского районного исполнительного комитета от  29.12.2006 № 551 (далее – Служебный регламент).</w:t>
      </w:r>
    </w:p>
    <w:p w:rsidR="00CE1EE4" w:rsidRPr="00546E52" w:rsidRDefault="00CE1EE4" w:rsidP="00CE1EE4">
      <w:pPr>
        <w:autoSpaceDE w:val="0"/>
        <w:autoSpaceDN w:val="0"/>
        <w:adjustRightInd w:val="0"/>
        <w:ind w:firstLine="709"/>
        <w:jc w:val="both"/>
        <w:rPr>
          <w:sz w:val="28"/>
          <w:szCs w:val="28"/>
        </w:rPr>
      </w:pPr>
      <w:r w:rsidRPr="00546E52">
        <w:rPr>
          <w:sz w:val="28"/>
          <w:szCs w:val="28"/>
        </w:rPr>
        <w:t>1.5. В настоящем Регламенте используются следующие термины и определения:</w:t>
      </w:r>
    </w:p>
    <w:p w:rsidR="00CE1EE4" w:rsidRPr="000F5D6F" w:rsidRDefault="00CE1EE4" w:rsidP="00CE1EE4">
      <w:pPr>
        <w:tabs>
          <w:tab w:val="left" w:pos="600"/>
          <w:tab w:val="left" w:pos="6810"/>
        </w:tabs>
        <w:ind w:firstLine="720"/>
        <w:jc w:val="both"/>
        <w:rPr>
          <w:color w:val="000000"/>
          <w:sz w:val="28"/>
          <w:szCs w:val="28"/>
        </w:rPr>
      </w:pPr>
      <w:r w:rsidRPr="000F5D6F">
        <w:rPr>
          <w:color w:val="000000"/>
          <w:sz w:val="28"/>
          <w:szCs w:val="28"/>
        </w:rPr>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 </w:t>
      </w:r>
    </w:p>
    <w:p w:rsidR="00CE1EE4" w:rsidRPr="00546E52" w:rsidRDefault="00CE1EE4" w:rsidP="00CE1EE4">
      <w:pPr>
        <w:pStyle w:val="ConsPlusNonformat"/>
        <w:ind w:right="281" w:firstLine="709"/>
        <w:jc w:val="both"/>
        <w:rPr>
          <w:rFonts w:ascii="Times New Roman" w:hAnsi="Times New Roman"/>
          <w:sz w:val="28"/>
          <w:szCs w:val="28"/>
        </w:rPr>
      </w:pPr>
      <w:r w:rsidRPr="00546E52">
        <w:rPr>
          <w:rFonts w:ascii="Times New Roman" w:hAnsi="Times New Roman"/>
          <w:sz w:val="28"/>
          <w:szCs w:val="28"/>
        </w:rPr>
        <w:t xml:space="preserve">техническая ошибка </w:t>
      </w:r>
      <w:r w:rsidRPr="00546E52">
        <w:rPr>
          <w:bCs/>
          <w:sz w:val="28"/>
          <w:szCs w:val="28"/>
        </w:rPr>
        <w:t>–</w:t>
      </w:r>
      <w:r w:rsidRPr="00546E52">
        <w:rPr>
          <w:rFonts w:ascii="Times New Roman" w:hAnsi="Times New Roman"/>
          <w:sz w:val="28"/>
          <w:szCs w:val="28"/>
        </w:rPr>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CE1EE4" w:rsidRPr="00546E52" w:rsidRDefault="00CE1EE4" w:rsidP="00CE1EE4">
      <w:pPr>
        <w:autoSpaceDE w:val="0"/>
        <w:autoSpaceDN w:val="0"/>
        <w:adjustRightInd w:val="0"/>
        <w:ind w:firstLine="709"/>
        <w:jc w:val="both"/>
        <w:rPr>
          <w:sz w:val="28"/>
          <w:szCs w:val="28"/>
        </w:rPr>
      </w:pPr>
      <w:r w:rsidRPr="00546E52">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CE1EE4" w:rsidRPr="00546E52" w:rsidRDefault="00CE1EE4" w:rsidP="00CE1EE4">
      <w:pPr>
        <w:autoSpaceDE w:val="0"/>
        <w:autoSpaceDN w:val="0"/>
        <w:adjustRightInd w:val="0"/>
        <w:ind w:firstLine="709"/>
        <w:jc w:val="both"/>
        <w:rPr>
          <w:sz w:val="28"/>
          <w:szCs w:val="28"/>
        </w:rPr>
      </w:pPr>
    </w:p>
    <w:p w:rsidR="00CE1EE4" w:rsidRPr="00546E52" w:rsidRDefault="00CE1EE4" w:rsidP="00CE1EE4">
      <w:pPr>
        <w:autoSpaceDE w:val="0"/>
        <w:autoSpaceDN w:val="0"/>
        <w:adjustRightInd w:val="0"/>
        <w:ind w:firstLine="709"/>
        <w:jc w:val="both"/>
        <w:rPr>
          <w:sz w:val="28"/>
          <w:szCs w:val="28"/>
        </w:rPr>
      </w:pPr>
    </w:p>
    <w:p w:rsidR="00CE1EE4" w:rsidRPr="00546E52" w:rsidRDefault="00CE1EE4" w:rsidP="00CE1EE4">
      <w:pPr>
        <w:rPr>
          <w:sz w:val="28"/>
          <w:szCs w:val="28"/>
        </w:rPr>
        <w:sectPr w:rsidR="00CE1EE4" w:rsidRPr="00546E52" w:rsidSect="00AC4D8A">
          <w:headerReference w:type="default" r:id="rId851"/>
          <w:pgSz w:w="12240" w:h="15840"/>
          <w:pgMar w:top="1134" w:right="567" w:bottom="1134" w:left="1134" w:header="720" w:footer="720" w:gutter="0"/>
          <w:cols w:space="720"/>
          <w:noEndnote/>
          <w:titlePg/>
          <w:docGrid w:linePitch="326"/>
        </w:sectPr>
      </w:pPr>
    </w:p>
    <w:p w:rsidR="00CE1EE4" w:rsidRPr="00546E52" w:rsidRDefault="00CE1EE4" w:rsidP="00CE1EE4">
      <w:pPr>
        <w:rPr>
          <w:sz w:val="28"/>
          <w:szCs w:val="28"/>
        </w:rPr>
      </w:pPr>
    </w:p>
    <w:p w:rsidR="00CE1EE4" w:rsidRPr="00546E52" w:rsidRDefault="00CE1EE4" w:rsidP="00CE1EE4">
      <w:pPr>
        <w:autoSpaceDE w:val="0"/>
        <w:autoSpaceDN w:val="0"/>
        <w:adjustRightInd w:val="0"/>
        <w:ind w:firstLine="720"/>
        <w:jc w:val="center"/>
        <w:rPr>
          <w:rFonts w:ascii="Times New Roman CYR" w:hAnsi="Times New Roman CYR" w:cs="Times New Roman CYR"/>
          <w:sz w:val="28"/>
          <w:szCs w:val="28"/>
        </w:rPr>
      </w:pPr>
      <w:r w:rsidRPr="00546E52">
        <w:rPr>
          <w:b/>
          <w:bCs/>
          <w:sz w:val="28"/>
          <w:szCs w:val="28"/>
        </w:rPr>
        <w:t xml:space="preserve">2. </w:t>
      </w:r>
      <w:r w:rsidRPr="00546E52">
        <w:rPr>
          <w:rFonts w:ascii="Times New Roman CYR" w:hAnsi="Times New Roman CYR" w:cs="Times New Roman CYR"/>
          <w:b/>
          <w:bCs/>
          <w:sz w:val="28"/>
          <w:szCs w:val="28"/>
        </w:rPr>
        <w:t>Стандарт предоставления муниципальной услуги</w:t>
      </w:r>
    </w:p>
    <w:p w:rsidR="00CE1EE4" w:rsidRPr="00546E52" w:rsidRDefault="00CE1EE4" w:rsidP="00CE1EE4">
      <w:pPr>
        <w:autoSpaceDE w:val="0"/>
        <w:autoSpaceDN w:val="0"/>
        <w:adjustRightInd w:val="0"/>
        <w:ind w:firstLine="720"/>
        <w:jc w:val="both"/>
        <w:rPr>
          <w:sz w:val="28"/>
          <w:szCs w:val="2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662"/>
        <w:gridCol w:w="3827"/>
      </w:tblGrid>
      <w:tr w:rsidR="00CE1EE4" w:rsidRPr="00546E52" w:rsidTr="00CE1EE4">
        <w:trPr>
          <w:trHeight w:val="1475"/>
        </w:trPr>
        <w:tc>
          <w:tcPr>
            <w:tcW w:w="3686" w:type="dxa"/>
            <w:shd w:val="clear" w:color="auto" w:fill="auto"/>
            <w:vAlign w:val="center"/>
          </w:tcPr>
          <w:p w:rsidR="00CE1EE4" w:rsidRPr="00546E52" w:rsidRDefault="00CE1EE4" w:rsidP="00CE1EE4">
            <w:pPr>
              <w:autoSpaceDE w:val="0"/>
              <w:autoSpaceDN w:val="0"/>
              <w:adjustRightInd w:val="0"/>
              <w:ind w:firstLine="34"/>
              <w:jc w:val="center"/>
              <w:rPr>
                <w:rFonts w:cs="Calibri"/>
                <w:b/>
                <w:sz w:val="22"/>
                <w:szCs w:val="22"/>
              </w:rPr>
            </w:pPr>
            <w:r w:rsidRPr="00546E52">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662" w:type="dxa"/>
            <w:shd w:val="clear" w:color="auto" w:fill="auto"/>
            <w:vAlign w:val="center"/>
          </w:tcPr>
          <w:p w:rsidR="00CE1EE4" w:rsidRPr="00546E52" w:rsidRDefault="00CE1EE4" w:rsidP="00CE1EE4">
            <w:pPr>
              <w:autoSpaceDE w:val="0"/>
              <w:autoSpaceDN w:val="0"/>
              <w:adjustRightInd w:val="0"/>
              <w:jc w:val="center"/>
              <w:rPr>
                <w:rFonts w:cs="Calibri"/>
                <w:b/>
                <w:lang w:val="en-US"/>
              </w:rPr>
            </w:pPr>
            <w:r w:rsidRPr="00546E52">
              <w:rPr>
                <w:rFonts w:ascii="Times New Roman CYR" w:hAnsi="Times New Roman CYR" w:cs="Times New Roman CYR"/>
                <w:b/>
                <w:sz w:val="28"/>
                <w:szCs w:val="28"/>
              </w:rPr>
              <w:t>Содержание требований к стандарту</w:t>
            </w:r>
          </w:p>
        </w:tc>
        <w:tc>
          <w:tcPr>
            <w:tcW w:w="3827" w:type="dxa"/>
            <w:shd w:val="clear" w:color="auto" w:fill="auto"/>
            <w:vAlign w:val="center"/>
          </w:tcPr>
          <w:p w:rsidR="00CE1EE4" w:rsidRPr="00546E52" w:rsidRDefault="00CE1EE4" w:rsidP="00CE1EE4">
            <w:pPr>
              <w:autoSpaceDE w:val="0"/>
              <w:autoSpaceDN w:val="0"/>
              <w:adjustRightInd w:val="0"/>
              <w:jc w:val="center"/>
              <w:rPr>
                <w:rFonts w:cs="Calibri"/>
                <w:b/>
              </w:rPr>
            </w:pPr>
            <w:r w:rsidRPr="00546E52">
              <w:rPr>
                <w:rFonts w:ascii="Times New Roman CYR" w:hAnsi="Times New Roman CYR" w:cs="Times New Roman CYR"/>
                <w:b/>
                <w:sz w:val="28"/>
                <w:szCs w:val="28"/>
              </w:rPr>
              <w:t>Нормативный акт, устанавливающий услугу или требование</w:t>
            </w:r>
          </w:p>
        </w:tc>
      </w:tr>
      <w:tr w:rsidR="00CE1EE4" w:rsidRPr="00546E52" w:rsidTr="00CE1EE4">
        <w:trPr>
          <w:trHeight w:val="1"/>
        </w:trPr>
        <w:tc>
          <w:tcPr>
            <w:tcW w:w="3686" w:type="dxa"/>
            <w:shd w:val="clear" w:color="auto" w:fill="auto"/>
          </w:tcPr>
          <w:p w:rsidR="00CE1EE4" w:rsidRPr="00546E52" w:rsidRDefault="00CE1EE4" w:rsidP="00CE1EE4">
            <w:pPr>
              <w:suppressAutoHyphens/>
              <w:rPr>
                <w:sz w:val="28"/>
                <w:szCs w:val="28"/>
              </w:rPr>
            </w:pPr>
            <w:r w:rsidRPr="00546E52">
              <w:rPr>
                <w:sz w:val="28"/>
                <w:szCs w:val="28"/>
              </w:rPr>
              <w:t>2.1. Наименование муниципальной услуги</w:t>
            </w:r>
          </w:p>
        </w:tc>
        <w:tc>
          <w:tcPr>
            <w:tcW w:w="6662" w:type="dxa"/>
            <w:shd w:val="clear" w:color="auto" w:fill="auto"/>
          </w:tcPr>
          <w:p w:rsidR="00CE1EE4" w:rsidRPr="00546E52" w:rsidRDefault="00CE1EE4" w:rsidP="00CE1EE4">
            <w:pPr>
              <w:pStyle w:val="1"/>
              <w:ind w:firstLine="288"/>
              <w:rPr>
                <w:b/>
                <w:szCs w:val="28"/>
              </w:rPr>
            </w:pPr>
            <w:r w:rsidRPr="00546E52">
              <w:rPr>
                <w:b/>
                <w:szCs w:val="28"/>
              </w:rPr>
              <w:t>Заключение соглашения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p>
        </w:tc>
        <w:tc>
          <w:tcPr>
            <w:tcW w:w="3827" w:type="dxa"/>
            <w:shd w:val="clear" w:color="auto" w:fill="auto"/>
          </w:tcPr>
          <w:p w:rsidR="00CE1EE4" w:rsidRPr="00546E52" w:rsidRDefault="00CE1EE4" w:rsidP="00CE1EE4">
            <w:pPr>
              <w:rPr>
                <w:sz w:val="28"/>
                <w:szCs w:val="28"/>
              </w:rPr>
            </w:pPr>
            <w:r w:rsidRPr="00546E52">
              <w:rPr>
                <w:sz w:val="28"/>
                <w:szCs w:val="28"/>
              </w:rPr>
              <w:t>ст.39.29 ЗК РФ</w:t>
            </w:r>
          </w:p>
          <w:p w:rsidR="00CE1EE4" w:rsidRPr="00546E52" w:rsidRDefault="00CE1EE4" w:rsidP="00CE1EE4">
            <w:pPr>
              <w:rPr>
                <w:sz w:val="28"/>
                <w:szCs w:val="28"/>
              </w:rPr>
            </w:pPr>
          </w:p>
        </w:tc>
      </w:tr>
      <w:tr w:rsidR="00CE1EE4" w:rsidRPr="00546E52" w:rsidTr="00CE1EE4">
        <w:trPr>
          <w:trHeight w:val="1"/>
        </w:trPr>
        <w:tc>
          <w:tcPr>
            <w:tcW w:w="3686" w:type="dxa"/>
            <w:shd w:val="clear" w:color="auto" w:fill="auto"/>
          </w:tcPr>
          <w:p w:rsidR="00CE1EE4" w:rsidRPr="00546E52" w:rsidRDefault="00CE1EE4" w:rsidP="00CE1EE4">
            <w:pPr>
              <w:suppressAutoHyphens/>
              <w:ind w:firstLine="34"/>
              <w:rPr>
                <w:sz w:val="28"/>
                <w:szCs w:val="28"/>
              </w:rPr>
            </w:pPr>
            <w:r w:rsidRPr="00546E52">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62" w:type="dxa"/>
            <w:shd w:val="clear" w:color="auto" w:fill="auto"/>
          </w:tcPr>
          <w:p w:rsidR="00CE1EE4" w:rsidRPr="00546E52" w:rsidRDefault="00CE1EE4" w:rsidP="00CE1EE4">
            <w:pPr>
              <w:ind w:firstLine="283"/>
              <w:rPr>
                <w:sz w:val="28"/>
                <w:szCs w:val="28"/>
              </w:rPr>
            </w:pPr>
            <w:r w:rsidRPr="00546E52">
              <w:rPr>
                <w:sz w:val="28"/>
                <w:szCs w:val="28"/>
              </w:rPr>
              <w:t>Балтасинский районный исполнительный комитет Республики Татарстан</w:t>
            </w:r>
          </w:p>
          <w:p w:rsidR="00CE1EE4" w:rsidRPr="00546E52" w:rsidRDefault="00CE1EE4" w:rsidP="00CE1EE4">
            <w:pPr>
              <w:ind w:firstLine="283"/>
              <w:rPr>
                <w:sz w:val="28"/>
                <w:szCs w:val="28"/>
              </w:rPr>
            </w:pPr>
            <w:r w:rsidRPr="00546E52">
              <w:rPr>
                <w:sz w:val="28"/>
                <w:szCs w:val="28"/>
              </w:rPr>
              <w:t>Палата</w:t>
            </w:r>
          </w:p>
          <w:p w:rsidR="00CE1EE4" w:rsidRPr="00546E52" w:rsidRDefault="00CE1EE4" w:rsidP="00CE1EE4">
            <w:pPr>
              <w:ind w:firstLine="283"/>
            </w:pPr>
          </w:p>
        </w:tc>
        <w:tc>
          <w:tcPr>
            <w:tcW w:w="3827" w:type="dxa"/>
            <w:shd w:val="clear" w:color="auto" w:fill="auto"/>
          </w:tcPr>
          <w:p w:rsidR="00CE1EE4" w:rsidRPr="00CE1EE4" w:rsidRDefault="00CE1EE4" w:rsidP="00CE1EE4">
            <w:pPr>
              <w:rPr>
                <w:sz w:val="28"/>
                <w:szCs w:val="28"/>
              </w:rPr>
            </w:pPr>
            <w:r w:rsidRPr="00546E52">
              <w:rPr>
                <w:sz w:val="28"/>
                <w:szCs w:val="28"/>
              </w:rPr>
              <w:t>Положение об ИК</w:t>
            </w:r>
          </w:p>
          <w:p w:rsidR="00CE1EE4" w:rsidRPr="00546E52" w:rsidRDefault="00CE1EE4" w:rsidP="00CE1EE4">
            <w:pPr>
              <w:rPr>
                <w:sz w:val="28"/>
                <w:szCs w:val="28"/>
              </w:rPr>
            </w:pPr>
            <w:r w:rsidRPr="00546E52">
              <w:rPr>
                <w:sz w:val="28"/>
                <w:szCs w:val="28"/>
              </w:rPr>
              <w:t>Положение о Палате</w:t>
            </w:r>
          </w:p>
        </w:tc>
      </w:tr>
      <w:tr w:rsidR="00CE1EE4" w:rsidRPr="00546E52" w:rsidTr="00CE1EE4">
        <w:trPr>
          <w:trHeight w:val="1"/>
        </w:trPr>
        <w:tc>
          <w:tcPr>
            <w:tcW w:w="3686" w:type="dxa"/>
            <w:shd w:val="clear" w:color="auto" w:fill="auto"/>
          </w:tcPr>
          <w:p w:rsidR="00CE1EE4" w:rsidRPr="00546E52" w:rsidRDefault="00CE1EE4" w:rsidP="00CE1EE4">
            <w:pPr>
              <w:suppressAutoHyphens/>
              <w:ind w:firstLine="34"/>
              <w:rPr>
                <w:sz w:val="28"/>
                <w:szCs w:val="28"/>
              </w:rPr>
            </w:pPr>
            <w:r w:rsidRPr="00546E52">
              <w:rPr>
                <w:sz w:val="28"/>
                <w:szCs w:val="28"/>
              </w:rPr>
              <w:t>2.3. Описание результата предоставления муниципальной услуги</w:t>
            </w:r>
          </w:p>
        </w:tc>
        <w:tc>
          <w:tcPr>
            <w:tcW w:w="6662" w:type="dxa"/>
            <w:shd w:val="clear" w:color="auto" w:fill="auto"/>
          </w:tcPr>
          <w:p w:rsidR="00CE1EE4" w:rsidRPr="00546E52" w:rsidRDefault="00CE1EE4" w:rsidP="00CE1EE4">
            <w:pPr>
              <w:autoSpaceDE w:val="0"/>
              <w:autoSpaceDN w:val="0"/>
              <w:adjustRightInd w:val="0"/>
              <w:ind w:firstLine="540"/>
              <w:jc w:val="both"/>
              <w:rPr>
                <w:rFonts w:ascii="Times New Roman CYR" w:hAnsi="Times New Roman CYR" w:cs="Times New Roman CYR"/>
                <w:sz w:val="28"/>
                <w:szCs w:val="28"/>
              </w:rPr>
            </w:pPr>
            <w:r w:rsidRPr="00546E52">
              <w:rPr>
                <w:rFonts w:ascii="Times New Roman CYR" w:hAnsi="Times New Roman CYR" w:cs="Times New Roman CYR"/>
                <w:sz w:val="28"/>
                <w:szCs w:val="28"/>
              </w:rPr>
              <w:t>Решение об утверждении схемы расположения земельного участка.</w:t>
            </w:r>
          </w:p>
          <w:p w:rsidR="00CE1EE4" w:rsidRPr="00546E52" w:rsidRDefault="00CE1EE4" w:rsidP="00CE1EE4">
            <w:pPr>
              <w:autoSpaceDE w:val="0"/>
              <w:autoSpaceDN w:val="0"/>
              <w:adjustRightInd w:val="0"/>
              <w:ind w:firstLine="540"/>
              <w:jc w:val="both"/>
              <w:rPr>
                <w:rFonts w:ascii="Times New Roman CYR" w:hAnsi="Times New Roman CYR" w:cs="Times New Roman CYR"/>
                <w:sz w:val="28"/>
                <w:szCs w:val="28"/>
              </w:rPr>
            </w:pPr>
            <w:r w:rsidRPr="00546E52">
              <w:rPr>
                <w:rFonts w:ascii="Times New Roman CYR" w:hAnsi="Times New Roman CYR" w:cs="Times New Roman CYR"/>
                <w:sz w:val="28"/>
                <w:szCs w:val="28"/>
              </w:rPr>
              <w:t>Согласие на заключение соглашения о перераспределении земельных участков в соответствии с утвержденным проектом межевания территории.</w:t>
            </w:r>
          </w:p>
          <w:p w:rsidR="00CE1EE4" w:rsidRPr="00546E52" w:rsidRDefault="00CE1EE4" w:rsidP="00CE1EE4">
            <w:pPr>
              <w:autoSpaceDE w:val="0"/>
              <w:autoSpaceDN w:val="0"/>
              <w:adjustRightInd w:val="0"/>
              <w:ind w:firstLine="540"/>
              <w:jc w:val="both"/>
              <w:rPr>
                <w:lang w:eastAsia="zh-CN"/>
              </w:rPr>
            </w:pPr>
            <w:r w:rsidRPr="00546E52">
              <w:rPr>
                <w:rFonts w:ascii="Times New Roman CYR" w:hAnsi="Times New Roman CYR" w:cs="Times New Roman CYR"/>
                <w:sz w:val="28"/>
                <w:szCs w:val="28"/>
              </w:rPr>
              <w:t>Решение об отказе в заключении соглашения о перераспределении земельных участков</w:t>
            </w:r>
          </w:p>
        </w:tc>
        <w:tc>
          <w:tcPr>
            <w:tcW w:w="3827" w:type="dxa"/>
            <w:shd w:val="clear" w:color="auto" w:fill="auto"/>
          </w:tcPr>
          <w:p w:rsidR="00CE1EE4" w:rsidRPr="00546E52" w:rsidRDefault="00CE1EE4" w:rsidP="00CE1EE4">
            <w:pPr>
              <w:rPr>
                <w:sz w:val="28"/>
                <w:szCs w:val="28"/>
              </w:rPr>
            </w:pPr>
            <w:r w:rsidRPr="00546E52">
              <w:rPr>
                <w:rFonts w:ascii="Times New Roman CYR" w:hAnsi="Times New Roman CYR" w:cs="Times New Roman CYR"/>
                <w:sz w:val="28"/>
                <w:szCs w:val="28"/>
              </w:rPr>
              <w:t>п.8 ст.39.29 ЗК РФ</w:t>
            </w:r>
            <w:r w:rsidRPr="00546E52">
              <w:rPr>
                <w:sz w:val="28"/>
                <w:szCs w:val="28"/>
              </w:rPr>
              <w:t>, Положение о Палате</w:t>
            </w:r>
          </w:p>
        </w:tc>
      </w:tr>
      <w:tr w:rsidR="00CE1EE4" w:rsidRPr="00546E52" w:rsidTr="00CE1EE4">
        <w:trPr>
          <w:trHeight w:val="1"/>
        </w:trPr>
        <w:tc>
          <w:tcPr>
            <w:tcW w:w="3686" w:type="dxa"/>
            <w:shd w:val="clear" w:color="auto" w:fill="auto"/>
          </w:tcPr>
          <w:p w:rsidR="00CE1EE4" w:rsidRPr="00546E52" w:rsidRDefault="00CE1EE4" w:rsidP="00CE1EE4">
            <w:pPr>
              <w:suppressAutoHyphens/>
              <w:ind w:firstLine="34"/>
              <w:rPr>
                <w:sz w:val="28"/>
                <w:szCs w:val="28"/>
              </w:rPr>
            </w:pPr>
            <w:r w:rsidRPr="00546E52">
              <w:rPr>
                <w:sz w:val="28"/>
                <w:szCs w:val="28"/>
              </w:rPr>
              <w:t>2.4.</w:t>
            </w:r>
            <w:r w:rsidRPr="00546E52">
              <w:rPr>
                <w:sz w:val="28"/>
                <w:szCs w:val="28"/>
                <w:lang w:val="en-US"/>
              </w:rPr>
              <w:t> </w:t>
            </w:r>
            <w:r w:rsidRPr="00546E52">
              <w:rPr>
                <w:sz w:val="28"/>
                <w:szCs w:val="28"/>
              </w:rPr>
              <w:t xml:space="preserve">Срок предоставления муниципальной услуги, в </w:t>
            </w:r>
            <w:r w:rsidRPr="00546E52">
              <w:rPr>
                <w:sz w:val="28"/>
                <w:szCs w:val="28"/>
              </w:rPr>
              <w:lastRenderedPageBreak/>
              <w:t>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662" w:type="dxa"/>
            <w:shd w:val="clear" w:color="auto" w:fill="auto"/>
          </w:tcPr>
          <w:p w:rsidR="00CE1EE4" w:rsidRPr="00546E52" w:rsidRDefault="00CE1EE4" w:rsidP="00CE1EE4">
            <w:pPr>
              <w:autoSpaceDE w:val="0"/>
              <w:autoSpaceDN w:val="0"/>
              <w:adjustRightInd w:val="0"/>
              <w:ind w:firstLine="540"/>
              <w:jc w:val="both"/>
              <w:rPr>
                <w:sz w:val="28"/>
                <w:szCs w:val="28"/>
              </w:rPr>
            </w:pPr>
            <w:r w:rsidRPr="00546E52">
              <w:rPr>
                <w:sz w:val="28"/>
              </w:rPr>
              <w:lastRenderedPageBreak/>
              <w:t>Принятие решения по заявлению в течение 10  дней</w:t>
            </w:r>
            <w:r w:rsidRPr="00546E52">
              <w:rPr>
                <w:rStyle w:val="af7"/>
              </w:rPr>
              <w:footnoteReference w:id="19"/>
            </w:r>
            <w:r w:rsidRPr="00546E52">
              <w:rPr>
                <w:sz w:val="28"/>
              </w:rPr>
              <w:t xml:space="preserve"> </w:t>
            </w:r>
            <w:r w:rsidRPr="00546E52">
              <w:rPr>
                <w:sz w:val="28"/>
                <w:szCs w:val="28"/>
              </w:rPr>
              <w:t>со дня поступления заявления.</w:t>
            </w:r>
          </w:p>
          <w:p w:rsidR="00CE1EE4" w:rsidRPr="00546E52" w:rsidRDefault="00CE1EE4" w:rsidP="00CE1EE4">
            <w:pPr>
              <w:autoSpaceDE w:val="0"/>
              <w:autoSpaceDN w:val="0"/>
              <w:adjustRightInd w:val="0"/>
              <w:ind w:firstLine="540"/>
              <w:jc w:val="both"/>
              <w:rPr>
                <w:sz w:val="28"/>
                <w:szCs w:val="28"/>
              </w:rPr>
            </w:pPr>
            <w:r w:rsidRPr="00546E52">
              <w:rPr>
                <w:sz w:val="28"/>
                <w:szCs w:val="28"/>
              </w:rPr>
              <w:lastRenderedPageBreak/>
              <w:t>Направление подписанных экземпляров проекта соглашения о перераспределении земельных участков заявителю для подписания не более трех рабочих дней со дня поступления кадастрового паспорта земельного участка или земельных участков.</w:t>
            </w:r>
          </w:p>
          <w:p w:rsidR="00CE1EE4" w:rsidRPr="00546E52" w:rsidRDefault="00CE1EE4" w:rsidP="00CE1EE4">
            <w:pPr>
              <w:autoSpaceDE w:val="0"/>
              <w:autoSpaceDN w:val="0"/>
              <w:adjustRightInd w:val="0"/>
              <w:ind w:firstLine="540"/>
              <w:jc w:val="both"/>
              <w:rPr>
                <w:sz w:val="28"/>
                <w:szCs w:val="28"/>
              </w:rPr>
            </w:pPr>
            <w:r w:rsidRPr="00546E52">
              <w:rPr>
                <w:sz w:val="28"/>
                <w:szCs w:val="28"/>
              </w:rPr>
              <w:t>Срок выполнения кадастровых работ в целях государственного кадастрового учета земельных участков, которые образуются в результате перераспределенияпроведения и срок установленный заявителю для подписания проекта соглашения не входят в срок предоставления муниципальной услуги</w:t>
            </w:r>
          </w:p>
          <w:p w:rsidR="00CE1EE4" w:rsidRPr="00546E52" w:rsidRDefault="00CE1EE4" w:rsidP="00CE1EE4">
            <w:pPr>
              <w:autoSpaceDE w:val="0"/>
              <w:autoSpaceDN w:val="0"/>
              <w:adjustRightInd w:val="0"/>
              <w:ind w:firstLine="540"/>
              <w:jc w:val="both"/>
              <w:rPr>
                <w:sz w:val="28"/>
              </w:rPr>
            </w:pPr>
            <w:r w:rsidRPr="00546E52">
              <w:rPr>
                <w:sz w:val="28"/>
                <w:szCs w:val="28"/>
              </w:rPr>
              <w:t>Приостановление срока предоставления муниципальной услуги не предусмотрено</w:t>
            </w:r>
          </w:p>
        </w:tc>
        <w:tc>
          <w:tcPr>
            <w:tcW w:w="3827" w:type="dxa"/>
            <w:shd w:val="clear" w:color="auto" w:fill="auto"/>
          </w:tcPr>
          <w:p w:rsidR="00CE1EE4" w:rsidRPr="00546E52" w:rsidRDefault="00CE1EE4" w:rsidP="00CE1EE4">
            <w:pPr>
              <w:autoSpaceDE w:val="0"/>
              <w:autoSpaceDN w:val="0"/>
              <w:adjustRightInd w:val="0"/>
              <w:jc w:val="both"/>
              <w:rPr>
                <w:rFonts w:ascii="Times New Roman CYR" w:hAnsi="Times New Roman CYR" w:cs="Times New Roman CYR"/>
                <w:sz w:val="28"/>
                <w:szCs w:val="28"/>
              </w:rPr>
            </w:pPr>
            <w:r w:rsidRPr="00546E52">
              <w:rPr>
                <w:rFonts w:ascii="Times New Roman CYR" w:hAnsi="Times New Roman CYR" w:cs="Times New Roman CYR"/>
                <w:sz w:val="28"/>
                <w:szCs w:val="28"/>
              </w:rPr>
              <w:lastRenderedPageBreak/>
              <w:t>п.8 ст.39.29 ЗК РФ</w:t>
            </w: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r w:rsidRPr="00546E52">
              <w:rPr>
                <w:rFonts w:ascii="Times New Roman CYR" w:hAnsi="Times New Roman CYR" w:cs="Times New Roman CYR"/>
                <w:sz w:val="28"/>
                <w:szCs w:val="28"/>
              </w:rPr>
              <w:lastRenderedPageBreak/>
              <w:t>п.13 ст.39.29 ЗК РФ</w:t>
            </w: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tc>
      </w:tr>
      <w:tr w:rsidR="00CE1EE4" w:rsidRPr="00546E52" w:rsidTr="00CE1EE4">
        <w:trPr>
          <w:trHeight w:val="1"/>
        </w:trPr>
        <w:tc>
          <w:tcPr>
            <w:tcW w:w="3686" w:type="dxa"/>
            <w:shd w:val="clear" w:color="auto" w:fill="auto"/>
          </w:tcPr>
          <w:p w:rsidR="00CE1EE4" w:rsidRPr="00546E52" w:rsidRDefault="00CE1EE4" w:rsidP="00CE1EE4">
            <w:pPr>
              <w:suppressAutoHyphens/>
              <w:ind w:firstLine="34"/>
              <w:rPr>
                <w:sz w:val="28"/>
                <w:szCs w:val="28"/>
              </w:rPr>
            </w:pPr>
            <w:r w:rsidRPr="00546E52">
              <w:rPr>
                <w:sz w:val="28"/>
                <w:szCs w:val="28"/>
              </w:rPr>
              <w:lastRenderedPageBreak/>
              <w:t>2.5.</w:t>
            </w:r>
            <w:r w:rsidRPr="00546E52">
              <w:rPr>
                <w:sz w:val="28"/>
                <w:szCs w:val="28"/>
                <w:lang w:val="en-US"/>
              </w:rPr>
              <w:t> </w:t>
            </w:r>
            <w:r w:rsidRPr="00546E52">
              <w:rPr>
                <w:sz w:val="28"/>
                <w:szCs w:val="28"/>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w:t>
            </w:r>
            <w:r w:rsidRPr="00546E52">
              <w:rPr>
                <w:sz w:val="28"/>
                <w:szCs w:val="28"/>
              </w:rPr>
              <w:lastRenderedPageBreak/>
              <w:t>заявителем, способы их получения заявителем, в том числе в электронной форме, порядок их представления</w:t>
            </w:r>
          </w:p>
        </w:tc>
        <w:tc>
          <w:tcPr>
            <w:tcW w:w="6662" w:type="dxa"/>
            <w:shd w:val="clear" w:color="auto" w:fill="auto"/>
          </w:tcPr>
          <w:p w:rsidR="00CE1EE4" w:rsidRPr="00546E52" w:rsidRDefault="00CE1EE4" w:rsidP="00CE1EE4">
            <w:pPr>
              <w:ind w:firstLine="567"/>
              <w:jc w:val="both"/>
              <w:rPr>
                <w:bCs/>
                <w:sz w:val="28"/>
                <w:szCs w:val="28"/>
                <w:lang w:val="tt-RU"/>
              </w:rPr>
            </w:pPr>
            <w:r w:rsidRPr="00546E52">
              <w:rPr>
                <w:sz w:val="28"/>
                <w:szCs w:val="28"/>
              </w:rPr>
              <w:lastRenderedPageBreak/>
              <w:t>1) Заявление (приложение №1)</w:t>
            </w:r>
            <w:r w:rsidRPr="00546E52">
              <w:rPr>
                <w:bCs/>
                <w:sz w:val="28"/>
                <w:szCs w:val="28"/>
                <w:lang w:val="tt-RU"/>
              </w:rPr>
              <w:t>;</w:t>
            </w:r>
          </w:p>
          <w:p w:rsidR="00CE1EE4" w:rsidRPr="00546E52" w:rsidRDefault="00CE1EE4" w:rsidP="00CE1EE4">
            <w:pPr>
              <w:autoSpaceDE w:val="0"/>
              <w:autoSpaceDN w:val="0"/>
              <w:adjustRightInd w:val="0"/>
              <w:ind w:firstLine="540"/>
              <w:jc w:val="both"/>
              <w:rPr>
                <w:sz w:val="28"/>
                <w:szCs w:val="28"/>
              </w:rPr>
            </w:pPr>
            <w:r w:rsidRPr="00546E52">
              <w:rPr>
                <w:sz w:val="28"/>
                <w:szCs w:val="28"/>
              </w:rPr>
              <w:t>2) Копии правоустанавливающих или правоудостоверяющих документов на земельный участок, принадлежащий заявителю, в случае, если право собственности не зарегистрировано в Едином государственном реестре недвижимости;</w:t>
            </w:r>
          </w:p>
          <w:p w:rsidR="00CE1EE4" w:rsidRPr="00546E52" w:rsidRDefault="00CE1EE4" w:rsidP="00CE1EE4">
            <w:pPr>
              <w:autoSpaceDE w:val="0"/>
              <w:autoSpaceDN w:val="0"/>
              <w:adjustRightInd w:val="0"/>
              <w:ind w:firstLine="540"/>
              <w:jc w:val="both"/>
              <w:rPr>
                <w:sz w:val="28"/>
                <w:szCs w:val="28"/>
              </w:rPr>
            </w:pPr>
            <w:r w:rsidRPr="00546E52">
              <w:rPr>
                <w:sz w:val="28"/>
                <w:szCs w:val="28"/>
              </w:rPr>
              <w:t>3) Схема расположения земельного участка в случае, если отсутствует проект межевания территории, в границах которой осуществляется перераспределение земельных участков;</w:t>
            </w:r>
          </w:p>
          <w:p w:rsidR="00CE1EE4" w:rsidRPr="00546E52" w:rsidRDefault="00CE1EE4" w:rsidP="00CE1EE4">
            <w:pPr>
              <w:autoSpaceDE w:val="0"/>
              <w:autoSpaceDN w:val="0"/>
              <w:adjustRightInd w:val="0"/>
              <w:ind w:firstLine="540"/>
              <w:jc w:val="both"/>
              <w:rPr>
                <w:sz w:val="28"/>
                <w:szCs w:val="28"/>
              </w:rPr>
            </w:pPr>
            <w:r w:rsidRPr="00546E52">
              <w:rPr>
                <w:sz w:val="28"/>
                <w:szCs w:val="28"/>
              </w:rPr>
              <w:t>4) Документ, подтверждающий полномочия представителя заявителя, в случае, если с заявлением о предоставлении земельного участка обращается представитель заявителя;</w:t>
            </w:r>
          </w:p>
          <w:p w:rsidR="00CE1EE4" w:rsidRPr="00546E52" w:rsidRDefault="00CE1EE4" w:rsidP="00CE1EE4">
            <w:pPr>
              <w:autoSpaceDE w:val="0"/>
              <w:autoSpaceDN w:val="0"/>
              <w:adjustRightInd w:val="0"/>
              <w:ind w:firstLine="540"/>
              <w:jc w:val="both"/>
              <w:rPr>
                <w:sz w:val="28"/>
                <w:szCs w:val="28"/>
              </w:rPr>
            </w:pPr>
            <w:r w:rsidRPr="00546E52">
              <w:rPr>
                <w:sz w:val="28"/>
                <w:szCs w:val="28"/>
              </w:rPr>
              <w:t xml:space="preserve">5) Заверенный перевод на русский язык </w:t>
            </w:r>
            <w:r w:rsidRPr="00546E52">
              <w:rPr>
                <w:sz w:val="28"/>
                <w:szCs w:val="28"/>
              </w:rPr>
              <w:lastRenderedPageBreak/>
              <w:t>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CE1EE4" w:rsidRPr="00546E52" w:rsidRDefault="00CE1EE4" w:rsidP="00CE1EE4">
            <w:pPr>
              <w:autoSpaceDE w:val="0"/>
              <w:autoSpaceDN w:val="0"/>
              <w:adjustRightInd w:val="0"/>
              <w:ind w:firstLine="540"/>
              <w:jc w:val="both"/>
              <w:rPr>
                <w:sz w:val="28"/>
                <w:szCs w:val="28"/>
              </w:rPr>
            </w:pPr>
            <w:r w:rsidRPr="00546E52">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CE1EE4" w:rsidRPr="00546E52" w:rsidRDefault="00CE1EE4" w:rsidP="00CE1EE4">
            <w:pPr>
              <w:autoSpaceDE w:val="0"/>
              <w:autoSpaceDN w:val="0"/>
              <w:adjustRightInd w:val="0"/>
              <w:ind w:firstLine="540"/>
              <w:jc w:val="both"/>
              <w:rPr>
                <w:sz w:val="28"/>
                <w:szCs w:val="28"/>
              </w:rPr>
            </w:pPr>
            <w:r w:rsidRPr="00546E52">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CE1EE4" w:rsidRDefault="00CE1EE4" w:rsidP="00CE1EE4">
            <w:pPr>
              <w:autoSpaceDE w:val="0"/>
              <w:autoSpaceDN w:val="0"/>
              <w:adjustRightInd w:val="0"/>
              <w:ind w:firstLine="540"/>
              <w:jc w:val="both"/>
              <w:rPr>
                <w:sz w:val="28"/>
                <w:szCs w:val="28"/>
              </w:rPr>
            </w:pPr>
            <w:r w:rsidRPr="00546E52">
              <w:rPr>
                <w:sz w:val="28"/>
                <w:szCs w:val="28"/>
              </w:rPr>
              <w:t>лично (лицом, действующим от имени заявителя на основании доверенности);</w:t>
            </w:r>
          </w:p>
          <w:p w:rsidR="00CE1EE4" w:rsidRPr="00546E52" w:rsidRDefault="00CE1EE4" w:rsidP="00CE1EE4">
            <w:pPr>
              <w:autoSpaceDE w:val="0"/>
              <w:autoSpaceDN w:val="0"/>
              <w:adjustRightInd w:val="0"/>
              <w:ind w:firstLine="540"/>
              <w:jc w:val="both"/>
              <w:rPr>
                <w:sz w:val="28"/>
                <w:szCs w:val="28"/>
              </w:rPr>
            </w:pPr>
            <w:r>
              <w:rPr>
                <w:sz w:val="28"/>
                <w:szCs w:val="28"/>
              </w:rPr>
              <w:t>почтовым отправлением.</w:t>
            </w:r>
          </w:p>
          <w:p w:rsidR="00CE1EE4" w:rsidRPr="00546E52" w:rsidRDefault="00CE1EE4" w:rsidP="00CE1EE4">
            <w:pPr>
              <w:autoSpaceDE w:val="0"/>
              <w:autoSpaceDN w:val="0"/>
              <w:adjustRightInd w:val="0"/>
              <w:ind w:firstLine="540"/>
              <w:jc w:val="both"/>
              <w:rPr>
                <w:sz w:val="28"/>
                <w:szCs w:val="28"/>
              </w:rPr>
            </w:pPr>
            <w:r w:rsidRPr="00546E52">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827" w:type="dxa"/>
            <w:shd w:val="clear" w:color="auto" w:fill="auto"/>
          </w:tcPr>
          <w:p w:rsidR="00CE1EE4" w:rsidRPr="00546E52" w:rsidRDefault="00CE1EE4" w:rsidP="00CE1EE4">
            <w:pPr>
              <w:autoSpaceDE w:val="0"/>
              <w:autoSpaceDN w:val="0"/>
              <w:adjustRightInd w:val="0"/>
              <w:jc w:val="both"/>
              <w:rPr>
                <w:rFonts w:ascii="Calibri" w:hAnsi="Calibri" w:cs="Calibri"/>
                <w:sz w:val="28"/>
                <w:szCs w:val="22"/>
              </w:rPr>
            </w:pPr>
            <w:r w:rsidRPr="00546E52">
              <w:rPr>
                <w:rFonts w:ascii="Times New Roman CYR" w:hAnsi="Times New Roman CYR" w:cs="Times New Roman CYR"/>
                <w:sz w:val="28"/>
                <w:szCs w:val="28"/>
              </w:rPr>
              <w:lastRenderedPageBreak/>
              <w:t>п.3 ст.39.29 ЗК РФ</w:t>
            </w:r>
          </w:p>
        </w:tc>
      </w:tr>
      <w:tr w:rsidR="00CE1EE4" w:rsidRPr="00546E52" w:rsidTr="00CE1EE4">
        <w:trPr>
          <w:trHeight w:val="1"/>
        </w:trPr>
        <w:tc>
          <w:tcPr>
            <w:tcW w:w="3686" w:type="dxa"/>
            <w:shd w:val="clear" w:color="auto" w:fill="auto"/>
          </w:tcPr>
          <w:p w:rsidR="00CE1EE4" w:rsidRPr="00546E52" w:rsidRDefault="00CE1EE4" w:rsidP="00CE1EE4">
            <w:pPr>
              <w:suppressAutoHyphens/>
              <w:ind w:firstLine="34"/>
              <w:rPr>
                <w:sz w:val="28"/>
                <w:szCs w:val="28"/>
              </w:rPr>
            </w:pPr>
            <w:r w:rsidRPr="00546E52">
              <w:rPr>
                <w:sz w:val="28"/>
                <w:szCs w:val="28"/>
              </w:rPr>
              <w:lastRenderedPageBreak/>
              <w:t xml:space="preserve">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w:t>
            </w:r>
            <w:r w:rsidRPr="00546E52">
              <w:rPr>
                <w:sz w:val="28"/>
                <w:szCs w:val="28"/>
              </w:rPr>
              <w:lastRenderedPageBreak/>
              <w:t>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662" w:type="dxa"/>
            <w:shd w:val="clear" w:color="auto" w:fill="auto"/>
          </w:tcPr>
          <w:p w:rsidR="00CE1EE4" w:rsidRPr="00546E52" w:rsidRDefault="00CE1EE4" w:rsidP="00CE1EE4">
            <w:pPr>
              <w:pStyle w:val="ConsPlusNonformat"/>
              <w:ind w:firstLine="567"/>
              <w:jc w:val="both"/>
              <w:rPr>
                <w:rFonts w:ascii="Times New Roman" w:hAnsi="Times New Roman" w:cs="Times New Roman"/>
                <w:sz w:val="28"/>
                <w:szCs w:val="28"/>
              </w:rPr>
            </w:pPr>
            <w:r w:rsidRPr="00546E52">
              <w:rPr>
                <w:rFonts w:ascii="Times New Roman" w:hAnsi="Times New Roman" w:cs="Times New Roman"/>
                <w:sz w:val="28"/>
                <w:szCs w:val="28"/>
              </w:rPr>
              <w:lastRenderedPageBreak/>
              <w:t>Получаются в рамках межведомственного взаимодействия:</w:t>
            </w:r>
          </w:p>
          <w:p w:rsidR="00CE1EE4" w:rsidRPr="00546E52" w:rsidRDefault="00CE1EE4" w:rsidP="00CE1EE4">
            <w:pPr>
              <w:pStyle w:val="ConsPlusNonformat"/>
              <w:ind w:firstLine="567"/>
              <w:jc w:val="both"/>
              <w:rPr>
                <w:rFonts w:ascii="Times New Roman CYR" w:hAnsi="Times New Roman CYR" w:cs="Times New Roman CYR"/>
                <w:sz w:val="28"/>
                <w:szCs w:val="28"/>
              </w:rPr>
            </w:pPr>
            <w:r w:rsidRPr="00546E52">
              <w:rPr>
                <w:rFonts w:ascii="Times New Roman CYR" w:hAnsi="Times New Roman CYR" w:cs="Times New Roman CYR"/>
                <w:sz w:val="28"/>
                <w:szCs w:val="28"/>
              </w:rPr>
              <w:t>1) Выписка из Единого государственного реестра недвижимости (о правах на земельный участок);</w:t>
            </w:r>
          </w:p>
          <w:p w:rsidR="00CE1EE4" w:rsidRPr="00546E52" w:rsidRDefault="00CE1EE4" w:rsidP="00CE1EE4">
            <w:pPr>
              <w:pStyle w:val="ConsPlusNonformat"/>
              <w:ind w:firstLine="567"/>
              <w:jc w:val="both"/>
              <w:rPr>
                <w:rFonts w:ascii="Times New Roman CYR" w:hAnsi="Times New Roman CYR" w:cs="Times New Roman CYR"/>
                <w:sz w:val="28"/>
                <w:szCs w:val="28"/>
              </w:rPr>
            </w:pPr>
            <w:r w:rsidRPr="00546E52">
              <w:rPr>
                <w:rFonts w:ascii="Times New Roman CYR" w:hAnsi="Times New Roman CYR" w:cs="Times New Roman CYR"/>
                <w:sz w:val="28"/>
                <w:szCs w:val="28"/>
              </w:rPr>
              <w:t>2) Сведения из ЕГРЮЛ.</w:t>
            </w:r>
          </w:p>
          <w:p w:rsidR="00CE1EE4" w:rsidRPr="00546E52" w:rsidRDefault="00CE1EE4" w:rsidP="00CE1EE4">
            <w:pPr>
              <w:autoSpaceDE w:val="0"/>
              <w:autoSpaceDN w:val="0"/>
              <w:adjustRightInd w:val="0"/>
              <w:ind w:firstLine="540"/>
              <w:jc w:val="both"/>
              <w:rPr>
                <w:sz w:val="28"/>
                <w:szCs w:val="28"/>
              </w:rPr>
            </w:pPr>
            <w:r w:rsidRPr="00546E52">
              <w:rPr>
                <w:sz w:val="28"/>
                <w:szCs w:val="28"/>
              </w:rPr>
              <w:t xml:space="preserve">Способы получения и порядок представления документов, которые заявитель вправе представить, </w:t>
            </w:r>
            <w:r w:rsidRPr="00546E52">
              <w:rPr>
                <w:sz w:val="28"/>
                <w:szCs w:val="28"/>
              </w:rPr>
              <w:lastRenderedPageBreak/>
              <w:t>определены пунктом 2.5 настоящего Регламента.</w:t>
            </w:r>
          </w:p>
          <w:p w:rsidR="00CE1EE4" w:rsidRPr="00546E52" w:rsidRDefault="00CE1EE4" w:rsidP="00CE1EE4">
            <w:pPr>
              <w:pStyle w:val="ConsPlusNonformat"/>
              <w:ind w:firstLine="567"/>
              <w:jc w:val="both"/>
              <w:rPr>
                <w:rFonts w:ascii="Times New Roman" w:hAnsi="Times New Roman" w:cs="Times New Roman"/>
                <w:sz w:val="28"/>
                <w:szCs w:val="28"/>
              </w:rPr>
            </w:pPr>
            <w:r w:rsidRPr="00546E52">
              <w:rPr>
                <w:rFonts w:ascii="Times New Roman" w:hAnsi="Times New Roman" w:cs="Times New Roman"/>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CE1EE4" w:rsidRPr="00546E52" w:rsidRDefault="00CE1EE4" w:rsidP="00CE1EE4">
            <w:pPr>
              <w:pStyle w:val="ConsPlusNonformat"/>
              <w:ind w:firstLine="567"/>
              <w:jc w:val="both"/>
            </w:pPr>
            <w:r w:rsidRPr="00546E52">
              <w:rPr>
                <w:rFonts w:ascii="Times New Roman" w:hAnsi="Times New Roman" w:cs="Times New Roman"/>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827" w:type="dxa"/>
            <w:shd w:val="clear" w:color="auto" w:fill="auto"/>
          </w:tcPr>
          <w:p w:rsidR="00CE1EE4" w:rsidRPr="00546E52" w:rsidRDefault="00CE1EE4" w:rsidP="00CE1EE4">
            <w:pPr>
              <w:autoSpaceDE w:val="0"/>
              <w:autoSpaceDN w:val="0"/>
              <w:adjustRightInd w:val="0"/>
              <w:rPr>
                <w:rFonts w:ascii="Times New Roman CYR" w:hAnsi="Times New Roman CYR" w:cs="Times New Roman CYR"/>
                <w:sz w:val="28"/>
                <w:szCs w:val="28"/>
              </w:rPr>
            </w:pPr>
          </w:p>
        </w:tc>
      </w:tr>
      <w:tr w:rsidR="00CE1EE4" w:rsidRPr="00546E52" w:rsidTr="00CE1EE4">
        <w:trPr>
          <w:trHeight w:val="2685"/>
        </w:trPr>
        <w:tc>
          <w:tcPr>
            <w:tcW w:w="3686" w:type="dxa"/>
            <w:shd w:val="clear" w:color="auto" w:fill="auto"/>
          </w:tcPr>
          <w:p w:rsidR="00CE1EE4" w:rsidRPr="00546E52" w:rsidRDefault="00CE1EE4" w:rsidP="00CE1EE4">
            <w:pPr>
              <w:suppressAutoHyphens/>
              <w:ind w:firstLine="34"/>
              <w:rPr>
                <w:sz w:val="28"/>
                <w:szCs w:val="28"/>
              </w:rPr>
            </w:pPr>
            <w:r w:rsidRPr="00546E52">
              <w:rPr>
                <w:sz w:val="28"/>
                <w:szCs w:val="28"/>
                <w:lang w:val="tt-RU"/>
              </w:rPr>
              <w:lastRenderedPageBreak/>
              <w:t>2.7. </w:t>
            </w:r>
            <w:r w:rsidRPr="00546E52">
              <w:rPr>
                <w:sz w:val="28"/>
                <w:szCs w:val="28"/>
              </w:rPr>
              <w:t xml:space="preserve">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w:t>
            </w:r>
            <w:r w:rsidRPr="00546E52">
              <w:rPr>
                <w:sz w:val="28"/>
                <w:szCs w:val="28"/>
              </w:rPr>
              <w:lastRenderedPageBreak/>
              <w:t>муниципальную услугу</w:t>
            </w:r>
          </w:p>
        </w:tc>
        <w:tc>
          <w:tcPr>
            <w:tcW w:w="6662" w:type="dxa"/>
            <w:shd w:val="clear" w:color="auto" w:fill="auto"/>
          </w:tcPr>
          <w:p w:rsidR="00CE1EE4" w:rsidRPr="00546E52" w:rsidRDefault="00CE1EE4" w:rsidP="00CE1EE4">
            <w:pPr>
              <w:ind w:firstLine="284"/>
              <w:jc w:val="both"/>
              <w:rPr>
                <w:sz w:val="28"/>
                <w:szCs w:val="28"/>
              </w:rPr>
            </w:pPr>
            <w:r w:rsidRPr="00546E52">
              <w:rPr>
                <w:sz w:val="28"/>
                <w:szCs w:val="28"/>
              </w:rPr>
              <w:lastRenderedPageBreak/>
              <w:t>Согласование не требуется</w:t>
            </w:r>
          </w:p>
          <w:p w:rsidR="00CE1EE4" w:rsidRPr="00546E52" w:rsidRDefault="00CE1EE4" w:rsidP="00CE1EE4">
            <w:pPr>
              <w:autoSpaceDE w:val="0"/>
              <w:autoSpaceDN w:val="0"/>
              <w:adjustRightInd w:val="0"/>
              <w:ind w:firstLine="459"/>
              <w:jc w:val="both"/>
              <w:rPr>
                <w:rFonts w:ascii="Times New Roman CYR" w:hAnsi="Times New Roman CYR" w:cs="Times New Roman CYR"/>
                <w:sz w:val="28"/>
                <w:szCs w:val="28"/>
                <w:lang w:val="tt-RU"/>
              </w:rPr>
            </w:pPr>
          </w:p>
        </w:tc>
        <w:tc>
          <w:tcPr>
            <w:tcW w:w="3827" w:type="dxa"/>
            <w:shd w:val="clear" w:color="auto" w:fill="auto"/>
          </w:tcPr>
          <w:p w:rsidR="00CE1EE4" w:rsidRPr="00546E52" w:rsidRDefault="00CE1EE4" w:rsidP="00CE1EE4">
            <w:pPr>
              <w:autoSpaceDE w:val="0"/>
              <w:autoSpaceDN w:val="0"/>
              <w:adjustRightInd w:val="0"/>
              <w:rPr>
                <w:rFonts w:ascii="Times New Roman CYR" w:hAnsi="Times New Roman CYR" w:cs="Times New Roman CYR"/>
                <w:sz w:val="28"/>
                <w:szCs w:val="28"/>
              </w:rPr>
            </w:pPr>
          </w:p>
        </w:tc>
      </w:tr>
      <w:tr w:rsidR="00CE1EE4" w:rsidRPr="00546E52" w:rsidTr="00CE1EE4">
        <w:trPr>
          <w:trHeight w:val="1"/>
        </w:trPr>
        <w:tc>
          <w:tcPr>
            <w:tcW w:w="3686" w:type="dxa"/>
            <w:shd w:val="clear" w:color="auto" w:fill="auto"/>
          </w:tcPr>
          <w:p w:rsidR="00CE1EE4" w:rsidRPr="00546E52" w:rsidRDefault="00CE1EE4" w:rsidP="00CE1EE4">
            <w:pPr>
              <w:suppressAutoHyphens/>
              <w:ind w:firstLine="34"/>
              <w:rPr>
                <w:sz w:val="28"/>
                <w:szCs w:val="28"/>
              </w:rPr>
            </w:pPr>
            <w:r w:rsidRPr="00546E52">
              <w:rPr>
                <w:sz w:val="28"/>
                <w:szCs w:val="28"/>
              </w:rPr>
              <w:lastRenderedPageBreak/>
              <w:t>2.8. Исчерпывающий перечень оснований для отказа в приеме документов, необходимых для предоставления муниципальной услуги</w:t>
            </w:r>
          </w:p>
        </w:tc>
        <w:tc>
          <w:tcPr>
            <w:tcW w:w="6662" w:type="dxa"/>
            <w:shd w:val="clear" w:color="auto" w:fill="auto"/>
          </w:tcPr>
          <w:p w:rsidR="00CE1EE4" w:rsidRPr="00546E52" w:rsidRDefault="00CE1EE4" w:rsidP="00CE1EE4">
            <w:pPr>
              <w:ind w:firstLine="427"/>
              <w:jc w:val="both"/>
              <w:rPr>
                <w:sz w:val="28"/>
                <w:szCs w:val="28"/>
              </w:rPr>
            </w:pPr>
            <w:r w:rsidRPr="00546E52">
              <w:rPr>
                <w:sz w:val="28"/>
                <w:szCs w:val="28"/>
              </w:rPr>
              <w:t>1) Подача документов ненадлежащим лицом;</w:t>
            </w:r>
          </w:p>
          <w:p w:rsidR="00CE1EE4" w:rsidRPr="00546E52" w:rsidRDefault="00CE1EE4" w:rsidP="00CE1EE4">
            <w:pPr>
              <w:ind w:firstLine="427"/>
              <w:jc w:val="both"/>
              <w:rPr>
                <w:sz w:val="28"/>
                <w:szCs w:val="28"/>
              </w:rPr>
            </w:pPr>
            <w:r w:rsidRPr="00546E52">
              <w:rPr>
                <w:sz w:val="28"/>
                <w:szCs w:val="28"/>
              </w:rPr>
              <w:t>2) Несоответствие представленных документов перечню документов, указанных в пункте 2.5 настоящего Регламента;</w:t>
            </w:r>
          </w:p>
          <w:p w:rsidR="00CE1EE4" w:rsidRPr="00546E52" w:rsidRDefault="00CE1EE4" w:rsidP="00CE1EE4">
            <w:pPr>
              <w:ind w:firstLine="425"/>
              <w:jc w:val="both"/>
              <w:rPr>
                <w:sz w:val="28"/>
                <w:szCs w:val="28"/>
              </w:rPr>
            </w:pPr>
            <w:r w:rsidRPr="00546E52">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CE1EE4" w:rsidRPr="00546E52" w:rsidRDefault="00CE1EE4" w:rsidP="00CE1EE4">
            <w:pPr>
              <w:ind w:firstLine="425"/>
              <w:jc w:val="both"/>
              <w:rPr>
                <w:sz w:val="28"/>
                <w:szCs w:val="28"/>
              </w:rPr>
            </w:pPr>
            <w:r w:rsidRPr="00546E52">
              <w:rPr>
                <w:sz w:val="28"/>
                <w:szCs w:val="28"/>
              </w:rPr>
              <w:t>4) Представление документов в ненадлежащий орган</w:t>
            </w:r>
          </w:p>
        </w:tc>
        <w:tc>
          <w:tcPr>
            <w:tcW w:w="3827" w:type="dxa"/>
            <w:shd w:val="clear" w:color="auto" w:fill="auto"/>
          </w:tcPr>
          <w:p w:rsidR="00CE1EE4" w:rsidRPr="00546E52" w:rsidRDefault="00CE1EE4" w:rsidP="00CE1EE4">
            <w:pPr>
              <w:autoSpaceDE w:val="0"/>
              <w:autoSpaceDN w:val="0"/>
              <w:adjustRightInd w:val="0"/>
              <w:jc w:val="both"/>
              <w:rPr>
                <w:rFonts w:ascii="Times New Roman CYR" w:hAnsi="Times New Roman CYR" w:cs="Times New Roman CYR"/>
                <w:sz w:val="28"/>
                <w:szCs w:val="28"/>
              </w:rPr>
            </w:pPr>
            <w:r w:rsidRPr="00546E52">
              <w:rPr>
                <w:rFonts w:ascii="Times New Roman CYR" w:hAnsi="Times New Roman CYR" w:cs="Times New Roman CYR"/>
                <w:sz w:val="28"/>
                <w:szCs w:val="28"/>
              </w:rPr>
              <w:t>п.7 ст.39.29 ЗК РФ</w:t>
            </w:r>
          </w:p>
          <w:p w:rsidR="00CE1EE4" w:rsidRPr="00546E52" w:rsidRDefault="00CE1EE4" w:rsidP="00CE1EE4">
            <w:pPr>
              <w:tabs>
                <w:tab w:val="left" w:pos="0"/>
              </w:tabs>
              <w:autoSpaceDE w:val="0"/>
              <w:autoSpaceDN w:val="0"/>
              <w:adjustRightInd w:val="0"/>
              <w:jc w:val="both"/>
              <w:rPr>
                <w:rFonts w:ascii="Calibri" w:hAnsi="Calibri" w:cs="Calibri"/>
                <w:sz w:val="22"/>
                <w:szCs w:val="22"/>
              </w:rPr>
            </w:pPr>
          </w:p>
        </w:tc>
      </w:tr>
      <w:tr w:rsidR="00CE1EE4" w:rsidRPr="00546E52" w:rsidTr="00CE1EE4">
        <w:trPr>
          <w:trHeight w:val="1"/>
        </w:trPr>
        <w:tc>
          <w:tcPr>
            <w:tcW w:w="3686" w:type="dxa"/>
            <w:shd w:val="clear" w:color="auto" w:fill="auto"/>
          </w:tcPr>
          <w:p w:rsidR="00CE1EE4" w:rsidRPr="00546E52" w:rsidRDefault="00CE1EE4" w:rsidP="00CE1EE4">
            <w:pPr>
              <w:suppressAutoHyphens/>
              <w:ind w:firstLine="34"/>
              <w:rPr>
                <w:sz w:val="28"/>
                <w:szCs w:val="28"/>
              </w:rPr>
            </w:pPr>
            <w:r w:rsidRPr="00546E52">
              <w:rPr>
                <w:sz w:val="28"/>
                <w:szCs w:val="28"/>
              </w:rPr>
              <w:t>2.9.</w:t>
            </w:r>
            <w:r w:rsidRPr="00546E52">
              <w:rPr>
                <w:sz w:val="28"/>
                <w:szCs w:val="28"/>
                <w:lang w:val="en-US"/>
              </w:rPr>
              <w:t> </w:t>
            </w:r>
            <w:r w:rsidRPr="00546E52">
              <w:rPr>
                <w:sz w:val="28"/>
                <w:szCs w:val="28"/>
              </w:rPr>
              <w:t>Исчерпывающий перечень оснований для приостановления или отказа в предоставлении муниципальной услуги</w:t>
            </w:r>
          </w:p>
        </w:tc>
        <w:tc>
          <w:tcPr>
            <w:tcW w:w="6662" w:type="dxa"/>
            <w:shd w:val="clear" w:color="auto" w:fill="auto"/>
          </w:tcPr>
          <w:p w:rsidR="00CE1EE4" w:rsidRPr="00546E52" w:rsidRDefault="00CE1EE4" w:rsidP="00CE1EE4">
            <w:pPr>
              <w:autoSpaceDE w:val="0"/>
              <w:autoSpaceDN w:val="0"/>
              <w:adjustRightInd w:val="0"/>
              <w:ind w:firstLine="427"/>
              <w:jc w:val="both"/>
              <w:rPr>
                <w:sz w:val="28"/>
                <w:szCs w:val="28"/>
              </w:rPr>
            </w:pPr>
            <w:r w:rsidRPr="00546E52">
              <w:rPr>
                <w:sz w:val="28"/>
                <w:szCs w:val="28"/>
              </w:rPr>
              <w:t>Основания для приостановления предоставления услуги не предусмотрены.</w:t>
            </w:r>
          </w:p>
          <w:p w:rsidR="00CE1EE4" w:rsidRPr="00546E52" w:rsidRDefault="00CE1EE4" w:rsidP="00CE1EE4">
            <w:pPr>
              <w:autoSpaceDE w:val="0"/>
              <w:autoSpaceDN w:val="0"/>
              <w:adjustRightInd w:val="0"/>
              <w:ind w:firstLine="427"/>
              <w:jc w:val="both"/>
              <w:rPr>
                <w:sz w:val="28"/>
                <w:szCs w:val="28"/>
              </w:rPr>
            </w:pPr>
            <w:r w:rsidRPr="00546E52">
              <w:rPr>
                <w:sz w:val="28"/>
                <w:szCs w:val="28"/>
              </w:rPr>
              <w:t>Основания для отказа:</w:t>
            </w:r>
          </w:p>
          <w:p w:rsidR="00CE1EE4" w:rsidRPr="00546E52" w:rsidRDefault="00CE1EE4" w:rsidP="00CE1EE4">
            <w:pPr>
              <w:autoSpaceDE w:val="0"/>
              <w:autoSpaceDN w:val="0"/>
              <w:adjustRightInd w:val="0"/>
              <w:ind w:firstLine="425"/>
              <w:jc w:val="both"/>
              <w:rPr>
                <w:sz w:val="28"/>
                <w:szCs w:val="28"/>
              </w:rPr>
            </w:pPr>
            <w:r w:rsidRPr="00546E52">
              <w:rPr>
                <w:sz w:val="28"/>
                <w:szCs w:val="28"/>
              </w:rPr>
              <w:t xml:space="preserve">1) Заявление о перераспределении земельных участков подано в случаях, не предусмотренных </w:t>
            </w:r>
            <w:hyperlink r:id="rId852" w:history="1">
              <w:r w:rsidRPr="00546E52">
                <w:rPr>
                  <w:sz w:val="28"/>
                  <w:szCs w:val="28"/>
                </w:rPr>
                <w:t>пунктом 1 статьи 39.28</w:t>
              </w:r>
            </w:hyperlink>
            <w:r w:rsidRPr="00546E52">
              <w:rPr>
                <w:sz w:val="28"/>
                <w:szCs w:val="28"/>
              </w:rPr>
              <w:t xml:space="preserve"> ЗК РФ;</w:t>
            </w:r>
          </w:p>
          <w:p w:rsidR="00CE1EE4" w:rsidRPr="00546E52" w:rsidRDefault="00CE1EE4" w:rsidP="00CE1EE4">
            <w:pPr>
              <w:autoSpaceDE w:val="0"/>
              <w:autoSpaceDN w:val="0"/>
              <w:adjustRightInd w:val="0"/>
              <w:ind w:firstLine="425"/>
              <w:jc w:val="both"/>
              <w:rPr>
                <w:sz w:val="28"/>
                <w:szCs w:val="28"/>
              </w:rPr>
            </w:pPr>
            <w:r w:rsidRPr="00546E52">
              <w:rPr>
                <w:sz w:val="28"/>
                <w:szCs w:val="28"/>
              </w:rPr>
              <w:t xml:space="preserve">2) Не представлено в письменной форме согласие лиц, указанных в </w:t>
            </w:r>
            <w:hyperlink r:id="rId853" w:history="1">
              <w:r w:rsidRPr="00546E52">
                <w:rPr>
                  <w:sz w:val="28"/>
                  <w:szCs w:val="28"/>
                </w:rPr>
                <w:t>пункте 4 статьи 11.2</w:t>
              </w:r>
            </w:hyperlink>
            <w:r w:rsidRPr="00546E52">
              <w:rPr>
                <w:sz w:val="28"/>
                <w:szCs w:val="28"/>
              </w:rPr>
              <w:t xml:space="preserve"> ЗК РФ, если земельные участки, которые предлагается перераспределить, обременены правами указанных лиц;</w:t>
            </w:r>
          </w:p>
          <w:p w:rsidR="00CE1EE4" w:rsidRPr="00546E52" w:rsidRDefault="00CE1EE4" w:rsidP="00CE1EE4">
            <w:pPr>
              <w:autoSpaceDE w:val="0"/>
              <w:autoSpaceDN w:val="0"/>
              <w:adjustRightInd w:val="0"/>
              <w:ind w:firstLine="425"/>
              <w:jc w:val="both"/>
              <w:rPr>
                <w:sz w:val="28"/>
                <w:szCs w:val="28"/>
              </w:rPr>
            </w:pPr>
            <w:r w:rsidRPr="00546E52">
              <w:rPr>
                <w:sz w:val="28"/>
                <w:szCs w:val="28"/>
              </w:rPr>
              <w:t xml:space="preserve">3) На земельном участке, на который возникает </w:t>
            </w:r>
            <w:r w:rsidRPr="00546E52">
              <w:rPr>
                <w:sz w:val="28"/>
                <w:szCs w:val="28"/>
              </w:rPr>
              <w:lastRenderedPageBreak/>
              <w:t xml:space="preserve">право частной собственности, в результате перераспределения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будут расположены здание, сооружение, объект незавершенного строительства, находящиеся в государственной или муниципальной собственности, в собственности других граждан или юридических лиц, за исключением сооружения (в том числе сооружения, строительство которого не завершено), которое размещается на условиях сервитута, или объекта, который предусмотрен </w:t>
            </w:r>
            <w:hyperlink r:id="rId854" w:history="1">
              <w:r w:rsidRPr="00546E52">
                <w:rPr>
                  <w:sz w:val="28"/>
                  <w:szCs w:val="28"/>
                </w:rPr>
                <w:t>пунктом 3 статьи 39.36</w:t>
              </w:r>
            </w:hyperlink>
            <w:r w:rsidRPr="00546E52">
              <w:rPr>
                <w:sz w:val="28"/>
                <w:szCs w:val="28"/>
              </w:rPr>
              <w:t xml:space="preserve"> ЗК РФ и наличие которого не препятствует использованию земельного участка в соответствии с его разрешенным использованием;</w:t>
            </w:r>
          </w:p>
          <w:p w:rsidR="00CE1EE4" w:rsidRPr="00546E52" w:rsidRDefault="00CE1EE4" w:rsidP="00CE1EE4">
            <w:pPr>
              <w:autoSpaceDE w:val="0"/>
              <w:autoSpaceDN w:val="0"/>
              <w:adjustRightInd w:val="0"/>
              <w:ind w:firstLine="425"/>
              <w:jc w:val="both"/>
              <w:rPr>
                <w:sz w:val="28"/>
                <w:szCs w:val="28"/>
              </w:rPr>
            </w:pPr>
            <w:r w:rsidRPr="00546E52">
              <w:rPr>
                <w:sz w:val="28"/>
                <w:szCs w:val="28"/>
              </w:rPr>
              <w:t>4)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и изъятых из оборота или ограниченных в обороте;</w:t>
            </w:r>
          </w:p>
          <w:p w:rsidR="00CE1EE4" w:rsidRPr="00546E52" w:rsidRDefault="00CE1EE4" w:rsidP="00CE1EE4">
            <w:pPr>
              <w:autoSpaceDE w:val="0"/>
              <w:autoSpaceDN w:val="0"/>
              <w:adjustRightInd w:val="0"/>
              <w:ind w:firstLine="425"/>
              <w:jc w:val="both"/>
              <w:rPr>
                <w:sz w:val="28"/>
                <w:szCs w:val="28"/>
              </w:rPr>
            </w:pPr>
            <w:r w:rsidRPr="00546E52">
              <w:rPr>
                <w:sz w:val="28"/>
                <w:szCs w:val="28"/>
              </w:rPr>
              <w:t>5)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земельного участка, находящихся в государственной или муниципальной собственности и зарезервированных для государственных или муниципальных нужд;</w:t>
            </w:r>
          </w:p>
          <w:p w:rsidR="00CE1EE4" w:rsidRPr="00546E52" w:rsidRDefault="00CE1EE4" w:rsidP="00CE1EE4">
            <w:pPr>
              <w:autoSpaceDE w:val="0"/>
              <w:autoSpaceDN w:val="0"/>
              <w:adjustRightInd w:val="0"/>
              <w:ind w:firstLine="425"/>
              <w:jc w:val="both"/>
              <w:rPr>
                <w:sz w:val="28"/>
                <w:szCs w:val="28"/>
              </w:rPr>
            </w:pPr>
            <w:r w:rsidRPr="00546E52">
              <w:rPr>
                <w:sz w:val="28"/>
                <w:szCs w:val="28"/>
              </w:rPr>
              <w:lastRenderedPageBreak/>
              <w:t xml:space="preserve">6)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земельного участка, находящегося в государственной или муниципальной собственности и являющегося предметом аукциона, извещение о проведении которого размещено в соответствии с </w:t>
            </w:r>
            <w:hyperlink r:id="rId855" w:history="1">
              <w:r w:rsidRPr="00546E52">
                <w:rPr>
                  <w:sz w:val="28"/>
                  <w:szCs w:val="28"/>
                </w:rPr>
                <w:t>пунктом 19 статьи 39.11</w:t>
              </w:r>
            </w:hyperlink>
            <w:r w:rsidRPr="00546E52">
              <w:rPr>
                <w:sz w:val="28"/>
                <w:szCs w:val="28"/>
              </w:rPr>
              <w:t xml:space="preserve"> ЗК РФ, либо в отношении такого земельного участка принято решение о предварительном согласовании его предоставления, срок действия которого не истек;</w:t>
            </w:r>
          </w:p>
          <w:p w:rsidR="00CE1EE4" w:rsidRPr="00546E52" w:rsidRDefault="00CE1EE4" w:rsidP="00CE1EE4">
            <w:pPr>
              <w:autoSpaceDE w:val="0"/>
              <w:autoSpaceDN w:val="0"/>
              <w:adjustRightInd w:val="0"/>
              <w:ind w:firstLine="425"/>
              <w:jc w:val="both"/>
              <w:rPr>
                <w:sz w:val="28"/>
                <w:szCs w:val="28"/>
              </w:rPr>
            </w:pPr>
            <w:r w:rsidRPr="00546E52">
              <w:rPr>
                <w:sz w:val="28"/>
                <w:szCs w:val="28"/>
              </w:rPr>
              <w:t>7)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w:t>
            </w:r>
          </w:p>
          <w:p w:rsidR="00CE1EE4" w:rsidRPr="00546E52" w:rsidRDefault="00CE1EE4" w:rsidP="00CE1EE4">
            <w:pPr>
              <w:autoSpaceDE w:val="0"/>
              <w:autoSpaceDN w:val="0"/>
              <w:adjustRightInd w:val="0"/>
              <w:ind w:firstLine="425"/>
              <w:jc w:val="both"/>
              <w:rPr>
                <w:sz w:val="28"/>
                <w:szCs w:val="28"/>
              </w:rPr>
            </w:pPr>
            <w:r w:rsidRPr="00546E52">
              <w:rPr>
                <w:sz w:val="28"/>
                <w:szCs w:val="28"/>
              </w:rPr>
              <w:t>8) В результате перераспределения земельных участков площадь земельного участка, на который возникает право частной собственности, будет превышать установленные предельные максимальные размеры земельных участков;</w:t>
            </w:r>
          </w:p>
          <w:p w:rsidR="00CE1EE4" w:rsidRPr="00546E52" w:rsidRDefault="00CE1EE4" w:rsidP="00CE1EE4">
            <w:pPr>
              <w:autoSpaceDE w:val="0"/>
              <w:autoSpaceDN w:val="0"/>
              <w:adjustRightInd w:val="0"/>
              <w:ind w:firstLine="425"/>
              <w:jc w:val="both"/>
              <w:rPr>
                <w:sz w:val="28"/>
                <w:szCs w:val="28"/>
              </w:rPr>
            </w:pPr>
            <w:r w:rsidRPr="00546E52">
              <w:rPr>
                <w:sz w:val="28"/>
                <w:szCs w:val="28"/>
              </w:rPr>
              <w:t xml:space="preserve">9) Образование земельного участка или земельных участков предусматривается путем </w:t>
            </w:r>
            <w:r w:rsidRPr="00546E52">
              <w:rPr>
                <w:sz w:val="28"/>
                <w:szCs w:val="28"/>
              </w:rPr>
              <w:lastRenderedPageBreak/>
              <w:t xml:space="preserve">перераспределения земельного участка, находящегося в частной собственности, и земель, из которых возможно образовать самостоятельный земельный участок без нарушения требований, предусмотренных </w:t>
            </w:r>
            <w:hyperlink r:id="rId856" w:history="1">
              <w:r w:rsidRPr="00546E52">
                <w:rPr>
                  <w:sz w:val="28"/>
                  <w:szCs w:val="28"/>
                </w:rPr>
                <w:t>статьей 11.9</w:t>
              </w:r>
            </w:hyperlink>
            <w:r w:rsidRPr="00546E52">
              <w:rPr>
                <w:sz w:val="28"/>
                <w:szCs w:val="28"/>
              </w:rPr>
              <w:t xml:space="preserve"> ЗК РФ, за исключением случаев перераспределения земельных участков в соответствии с </w:t>
            </w:r>
            <w:hyperlink r:id="rId857" w:history="1">
              <w:r w:rsidRPr="00546E52">
                <w:rPr>
                  <w:sz w:val="28"/>
                  <w:szCs w:val="28"/>
                </w:rPr>
                <w:t>подпунктами 1</w:t>
              </w:r>
            </w:hyperlink>
            <w:r w:rsidRPr="00546E52">
              <w:rPr>
                <w:sz w:val="28"/>
                <w:szCs w:val="28"/>
              </w:rPr>
              <w:t xml:space="preserve"> и </w:t>
            </w:r>
            <w:hyperlink r:id="rId858" w:history="1">
              <w:r w:rsidRPr="00546E52">
                <w:rPr>
                  <w:sz w:val="28"/>
                  <w:szCs w:val="28"/>
                </w:rPr>
                <w:t>4 пункта 1 статьи 39.28</w:t>
              </w:r>
            </w:hyperlink>
            <w:r w:rsidRPr="00546E52">
              <w:rPr>
                <w:sz w:val="28"/>
                <w:szCs w:val="28"/>
              </w:rPr>
              <w:t xml:space="preserve"> ЗК РФ;</w:t>
            </w:r>
          </w:p>
          <w:p w:rsidR="00CE1EE4" w:rsidRPr="00546E52" w:rsidRDefault="00CE1EE4" w:rsidP="00CE1EE4">
            <w:pPr>
              <w:autoSpaceDE w:val="0"/>
              <w:autoSpaceDN w:val="0"/>
              <w:adjustRightInd w:val="0"/>
              <w:ind w:firstLine="425"/>
              <w:jc w:val="both"/>
              <w:rPr>
                <w:sz w:val="28"/>
                <w:szCs w:val="28"/>
              </w:rPr>
            </w:pPr>
            <w:r w:rsidRPr="00546E52">
              <w:rPr>
                <w:sz w:val="28"/>
                <w:szCs w:val="28"/>
              </w:rPr>
              <w:t xml:space="preserve">10) Границы земельного участка, находящегося в частной собственности, подлежат уточнению в соответствии с Федеральным </w:t>
            </w:r>
            <w:hyperlink r:id="rId859" w:history="1">
              <w:r w:rsidRPr="00546E52">
                <w:rPr>
                  <w:sz w:val="28"/>
                  <w:szCs w:val="28"/>
                </w:rPr>
                <w:t>законом</w:t>
              </w:r>
            </w:hyperlink>
            <w:r w:rsidRPr="00546E52">
              <w:rPr>
                <w:sz w:val="28"/>
                <w:szCs w:val="28"/>
              </w:rPr>
              <w:t xml:space="preserve"> «О государственном кадастре недвижимости»;</w:t>
            </w:r>
          </w:p>
          <w:p w:rsidR="00CE1EE4" w:rsidRPr="00546E52" w:rsidRDefault="00CE1EE4" w:rsidP="00CE1EE4">
            <w:pPr>
              <w:autoSpaceDE w:val="0"/>
              <w:autoSpaceDN w:val="0"/>
              <w:adjustRightInd w:val="0"/>
              <w:ind w:firstLine="425"/>
              <w:jc w:val="both"/>
              <w:rPr>
                <w:sz w:val="28"/>
                <w:szCs w:val="28"/>
              </w:rPr>
            </w:pPr>
            <w:r w:rsidRPr="00546E52">
              <w:rPr>
                <w:sz w:val="28"/>
                <w:szCs w:val="28"/>
              </w:rPr>
              <w:t xml:space="preserve">11) Имеются основания для отказа в утверждении схемы расположения земельного участка, предусмотренные </w:t>
            </w:r>
            <w:hyperlink r:id="rId860" w:history="1">
              <w:r w:rsidRPr="00546E52">
                <w:rPr>
                  <w:sz w:val="28"/>
                  <w:szCs w:val="28"/>
                </w:rPr>
                <w:t>пунктом 16 статьи 11.10</w:t>
              </w:r>
            </w:hyperlink>
            <w:r w:rsidRPr="00546E52">
              <w:rPr>
                <w:sz w:val="28"/>
                <w:szCs w:val="28"/>
              </w:rPr>
              <w:t xml:space="preserve"> ЗК РФ;</w:t>
            </w:r>
          </w:p>
          <w:p w:rsidR="00CE1EE4" w:rsidRPr="00546E52" w:rsidRDefault="00CE1EE4" w:rsidP="00CE1EE4">
            <w:pPr>
              <w:autoSpaceDE w:val="0"/>
              <w:autoSpaceDN w:val="0"/>
              <w:adjustRightInd w:val="0"/>
              <w:ind w:firstLine="425"/>
              <w:jc w:val="both"/>
              <w:rPr>
                <w:sz w:val="28"/>
                <w:szCs w:val="28"/>
              </w:rPr>
            </w:pPr>
            <w:r w:rsidRPr="00546E52">
              <w:rPr>
                <w:sz w:val="28"/>
                <w:szCs w:val="28"/>
              </w:rPr>
              <w:t>12)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 или не соответствует утвержденным проекту планировки территории, землеустроительной документации, положению об особо охраняемой природной территории;</w:t>
            </w:r>
          </w:p>
          <w:p w:rsidR="00CE1EE4" w:rsidRPr="00546E52" w:rsidRDefault="00CE1EE4" w:rsidP="00CE1EE4">
            <w:pPr>
              <w:autoSpaceDE w:val="0"/>
              <w:autoSpaceDN w:val="0"/>
              <w:adjustRightInd w:val="0"/>
              <w:ind w:firstLine="425"/>
              <w:jc w:val="both"/>
              <w:rPr>
                <w:sz w:val="28"/>
                <w:szCs w:val="28"/>
              </w:rPr>
            </w:pPr>
            <w:r w:rsidRPr="00546E52">
              <w:rPr>
                <w:sz w:val="28"/>
                <w:szCs w:val="28"/>
              </w:rPr>
              <w:t>13) 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p>
          <w:p w:rsidR="00CE1EE4" w:rsidRPr="00546E52" w:rsidRDefault="00CE1EE4" w:rsidP="00CE1EE4">
            <w:pPr>
              <w:autoSpaceDE w:val="0"/>
              <w:autoSpaceDN w:val="0"/>
              <w:adjustRightInd w:val="0"/>
              <w:ind w:firstLine="425"/>
              <w:jc w:val="both"/>
              <w:rPr>
                <w:sz w:val="28"/>
                <w:szCs w:val="28"/>
              </w:rPr>
            </w:pPr>
            <w:r w:rsidRPr="00546E52">
              <w:rPr>
                <w:sz w:val="28"/>
                <w:szCs w:val="28"/>
              </w:rPr>
              <w:t xml:space="preserve">14) Если площадь земельного участка, на который возникает право частной собственности, превышает площадь такого земельного участка, </w:t>
            </w:r>
            <w:r w:rsidRPr="00546E52">
              <w:rPr>
                <w:sz w:val="28"/>
                <w:szCs w:val="28"/>
              </w:rPr>
              <w:lastRenderedPageBreak/>
              <w:t>указанную в схеме расположения земельного участка или проекте межевания территории, в соответствии с которыми такой земельный участок был образован, более чем на десять процентов</w:t>
            </w:r>
          </w:p>
        </w:tc>
        <w:tc>
          <w:tcPr>
            <w:tcW w:w="3827" w:type="dxa"/>
            <w:shd w:val="clear" w:color="auto" w:fill="auto"/>
          </w:tcPr>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r w:rsidRPr="00546E52">
              <w:rPr>
                <w:rFonts w:ascii="Times New Roman CYR" w:hAnsi="Times New Roman CYR" w:cs="Times New Roman CYR"/>
                <w:sz w:val="28"/>
                <w:szCs w:val="28"/>
              </w:rPr>
              <w:t>п.9 ст.39.29 ЗК РФ</w:t>
            </w: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p w:rsidR="00CE1EE4" w:rsidRPr="00546E52" w:rsidRDefault="00CE1EE4" w:rsidP="00CE1EE4">
            <w:pPr>
              <w:autoSpaceDE w:val="0"/>
              <w:autoSpaceDN w:val="0"/>
              <w:adjustRightInd w:val="0"/>
              <w:jc w:val="both"/>
              <w:rPr>
                <w:rFonts w:ascii="Times New Roman CYR" w:hAnsi="Times New Roman CYR" w:cs="Times New Roman CYR"/>
                <w:sz w:val="28"/>
                <w:szCs w:val="28"/>
              </w:rPr>
            </w:pPr>
            <w:r w:rsidRPr="00546E52">
              <w:rPr>
                <w:rFonts w:ascii="Times New Roman CYR" w:hAnsi="Times New Roman CYR" w:cs="Times New Roman CYR"/>
                <w:sz w:val="28"/>
                <w:szCs w:val="28"/>
              </w:rPr>
              <w:t>п.14 ст.39.29 ЗК РФ</w:t>
            </w:r>
          </w:p>
          <w:p w:rsidR="00CE1EE4" w:rsidRPr="00546E52" w:rsidRDefault="00CE1EE4" w:rsidP="00CE1EE4">
            <w:pPr>
              <w:autoSpaceDE w:val="0"/>
              <w:autoSpaceDN w:val="0"/>
              <w:adjustRightInd w:val="0"/>
              <w:jc w:val="both"/>
              <w:rPr>
                <w:rFonts w:ascii="Times New Roman CYR" w:hAnsi="Times New Roman CYR" w:cs="Times New Roman CYR"/>
                <w:sz w:val="28"/>
                <w:szCs w:val="28"/>
              </w:rPr>
            </w:pPr>
          </w:p>
        </w:tc>
      </w:tr>
      <w:tr w:rsidR="00CE1EE4" w:rsidRPr="00546E52" w:rsidTr="00CE1EE4">
        <w:trPr>
          <w:trHeight w:val="1"/>
        </w:trPr>
        <w:tc>
          <w:tcPr>
            <w:tcW w:w="3686" w:type="dxa"/>
            <w:shd w:val="clear" w:color="auto" w:fill="auto"/>
          </w:tcPr>
          <w:p w:rsidR="00CE1EE4" w:rsidRPr="00546E52" w:rsidRDefault="00CE1EE4" w:rsidP="00CE1EE4">
            <w:pPr>
              <w:suppressAutoHyphens/>
              <w:ind w:firstLine="34"/>
              <w:rPr>
                <w:sz w:val="28"/>
                <w:szCs w:val="28"/>
              </w:rPr>
            </w:pPr>
            <w:r w:rsidRPr="00546E52">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662" w:type="dxa"/>
            <w:shd w:val="clear" w:color="auto" w:fill="auto"/>
          </w:tcPr>
          <w:p w:rsidR="00CE1EE4" w:rsidRPr="00546E52" w:rsidRDefault="00CE1EE4" w:rsidP="00CE1EE4">
            <w:pPr>
              <w:tabs>
                <w:tab w:val="left" w:pos="0"/>
              </w:tabs>
              <w:autoSpaceDE w:val="0"/>
              <w:autoSpaceDN w:val="0"/>
              <w:adjustRightInd w:val="0"/>
              <w:ind w:firstLine="459"/>
              <w:jc w:val="both"/>
              <w:rPr>
                <w:rFonts w:ascii="Calibri" w:hAnsi="Calibri" w:cs="Calibri"/>
                <w:sz w:val="22"/>
                <w:szCs w:val="22"/>
              </w:rPr>
            </w:pPr>
            <w:r w:rsidRPr="00546E52">
              <w:rPr>
                <w:rFonts w:ascii="Times New Roman CYR" w:hAnsi="Times New Roman CYR" w:cs="Times New Roman CYR"/>
                <w:sz w:val="28"/>
                <w:szCs w:val="28"/>
              </w:rPr>
              <w:t xml:space="preserve">Муниципальная услуга предоставляется на безвозмездной основе </w:t>
            </w:r>
          </w:p>
        </w:tc>
        <w:tc>
          <w:tcPr>
            <w:tcW w:w="3827" w:type="dxa"/>
            <w:shd w:val="clear" w:color="auto" w:fill="auto"/>
          </w:tcPr>
          <w:p w:rsidR="00CE1EE4" w:rsidRPr="00546E52" w:rsidRDefault="00CE1EE4" w:rsidP="00CE1EE4">
            <w:pPr>
              <w:autoSpaceDE w:val="0"/>
              <w:autoSpaceDN w:val="0"/>
              <w:adjustRightInd w:val="0"/>
              <w:jc w:val="both"/>
              <w:rPr>
                <w:rFonts w:ascii="Calibri" w:hAnsi="Calibri" w:cs="Calibri"/>
                <w:sz w:val="22"/>
                <w:szCs w:val="22"/>
              </w:rPr>
            </w:pPr>
          </w:p>
        </w:tc>
      </w:tr>
      <w:tr w:rsidR="00CE1EE4" w:rsidRPr="00546E52" w:rsidTr="00CE1EE4">
        <w:trPr>
          <w:trHeight w:val="1"/>
        </w:trPr>
        <w:tc>
          <w:tcPr>
            <w:tcW w:w="3686" w:type="dxa"/>
            <w:shd w:val="clear" w:color="auto" w:fill="auto"/>
          </w:tcPr>
          <w:p w:rsidR="00CE1EE4" w:rsidRPr="00546E52" w:rsidRDefault="00CE1EE4" w:rsidP="00CE1EE4">
            <w:pPr>
              <w:suppressAutoHyphens/>
              <w:ind w:firstLine="34"/>
              <w:rPr>
                <w:sz w:val="28"/>
                <w:szCs w:val="28"/>
              </w:rPr>
            </w:pPr>
            <w:r w:rsidRPr="00546E52">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62" w:type="dxa"/>
            <w:shd w:val="clear" w:color="auto" w:fill="auto"/>
          </w:tcPr>
          <w:p w:rsidR="00CE1EE4" w:rsidRPr="00546E52" w:rsidRDefault="00CE1EE4" w:rsidP="00CE1EE4">
            <w:pPr>
              <w:autoSpaceDE w:val="0"/>
              <w:autoSpaceDN w:val="0"/>
              <w:adjustRightInd w:val="0"/>
              <w:ind w:firstLine="459"/>
              <w:jc w:val="both"/>
              <w:rPr>
                <w:rFonts w:ascii="Times New Roman CYR" w:hAnsi="Times New Roman CYR" w:cs="Times New Roman CYR"/>
                <w:sz w:val="28"/>
                <w:szCs w:val="28"/>
              </w:rPr>
            </w:pPr>
            <w:r w:rsidRPr="00546E52">
              <w:rPr>
                <w:rFonts w:ascii="Times New Roman CYR" w:hAnsi="Times New Roman CYR" w:cs="Times New Roman CYR"/>
                <w:sz w:val="28"/>
                <w:szCs w:val="28"/>
              </w:rPr>
              <w:t>Предоставление необходимых и обязательных услуг не требуется</w:t>
            </w:r>
          </w:p>
        </w:tc>
        <w:tc>
          <w:tcPr>
            <w:tcW w:w="3827" w:type="dxa"/>
            <w:shd w:val="clear" w:color="auto" w:fill="auto"/>
          </w:tcPr>
          <w:p w:rsidR="00CE1EE4" w:rsidRPr="00546E52" w:rsidRDefault="00CE1EE4" w:rsidP="00CE1EE4">
            <w:pPr>
              <w:autoSpaceDE w:val="0"/>
              <w:autoSpaceDN w:val="0"/>
              <w:adjustRightInd w:val="0"/>
              <w:rPr>
                <w:rFonts w:ascii="Times New Roman CYR" w:hAnsi="Times New Roman CYR" w:cs="Times New Roman CYR"/>
                <w:sz w:val="28"/>
                <w:szCs w:val="28"/>
              </w:rPr>
            </w:pPr>
          </w:p>
        </w:tc>
      </w:tr>
      <w:tr w:rsidR="00CE1EE4" w:rsidRPr="00546E52" w:rsidTr="00CE1EE4">
        <w:trPr>
          <w:trHeight w:val="1"/>
        </w:trPr>
        <w:tc>
          <w:tcPr>
            <w:tcW w:w="3686" w:type="dxa"/>
            <w:shd w:val="clear" w:color="auto" w:fill="auto"/>
          </w:tcPr>
          <w:p w:rsidR="00CE1EE4" w:rsidRPr="00546E52" w:rsidRDefault="00CE1EE4" w:rsidP="00CE1EE4">
            <w:pPr>
              <w:suppressAutoHyphens/>
              <w:ind w:firstLine="34"/>
              <w:rPr>
                <w:sz w:val="28"/>
                <w:szCs w:val="28"/>
              </w:rPr>
            </w:pPr>
            <w:r w:rsidRPr="00546E52">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662" w:type="dxa"/>
            <w:shd w:val="clear" w:color="auto" w:fill="auto"/>
          </w:tcPr>
          <w:p w:rsidR="00CE1EE4" w:rsidRPr="00546E52" w:rsidRDefault="00CE1EE4" w:rsidP="00CE1EE4">
            <w:pPr>
              <w:tabs>
                <w:tab w:val="left" w:pos="0"/>
              </w:tabs>
              <w:autoSpaceDE w:val="0"/>
              <w:autoSpaceDN w:val="0"/>
              <w:adjustRightInd w:val="0"/>
              <w:ind w:firstLine="459"/>
              <w:jc w:val="both"/>
              <w:rPr>
                <w:rFonts w:ascii="Times New Roman CYR" w:hAnsi="Times New Roman CYR" w:cs="Times New Roman CYR"/>
                <w:sz w:val="28"/>
                <w:szCs w:val="28"/>
              </w:rPr>
            </w:pPr>
            <w:r w:rsidRPr="00546E52">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CE1EE4" w:rsidRPr="00546E52" w:rsidRDefault="00CE1EE4" w:rsidP="00CE1EE4">
            <w:pPr>
              <w:tabs>
                <w:tab w:val="left" w:pos="0"/>
              </w:tabs>
              <w:autoSpaceDE w:val="0"/>
              <w:autoSpaceDN w:val="0"/>
              <w:adjustRightInd w:val="0"/>
              <w:ind w:firstLine="459"/>
              <w:jc w:val="both"/>
              <w:rPr>
                <w:sz w:val="28"/>
                <w:szCs w:val="28"/>
              </w:rPr>
            </w:pPr>
            <w:r w:rsidRPr="00546E52">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shd w:val="clear" w:color="auto" w:fill="auto"/>
          </w:tcPr>
          <w:p w:rsidR="00CE1EE4" w:rsidRPr="00546E52" w:rsidRDefault="00CE1EE4" w:rsidP="00CE1EE4">
            <w:pPr>
              <w:tabs>
                <w:tab w:val="left" w:pos="0"/>
              </w:tabs>
              <w:autoSpaceDE w:val="0"/>
              <w:autoSpaceDN w:val="0"/>
              <w:adjustRightInd w:val="0"/>
              <w:jc w:val="both"/>
              <w:rPr>
                <w:rFonts w:ascii="Calibri" w:hAnsi="Calibri" w:cs="Calibri"/>
                <w:sz w:val="22"/>
                <w:szCs w:val="22"/>
              </w:rPr>
            </w:pPr>
          </w:p>
        </w:tc>
      </w:tr>
      <w:tr w:rsidR="00CE1EE4" w:rsidRPr="00546E52" w:rsidTr="00CE1EE4">
        <w:trPr>
          <w:trHeight w:val="1"/>
        </w:trPr>
        <w:tc>
          <w:tcPr>
            <w:tcW w:w="3686" w:type="dxa"/>
            <w:shd w:val="clear" w:color="auto" w:fill="auto"/>
          </w:tcPr>
          <w:p w:rsidR="00CE1EE4" w:rsidRPr="00546E52" w:rsidRDefault="00CE1EE4" w:rsidP="00CE1EE4">
            <w:pPr>
              <w:suppressAutoHyphens/>
              <w:ind w:firstLine="34"/>
              <w:rPr>
                <w:sz w:val="28"/>
                <w:szCs w:val="28"/>
              </w:rPr>
            </w:pPr>
            <w:r w:rsidRPr="00546E52">
              <w:rPr>
                <w:sz w:val="28"/>
                <w:szCs w:val="28"/>
              </w:rPr>
              <w:t xml:space="preserve">2.13. Срок регистрации запроса заявителя о предоставлении </w:t>
            </w:r>
            <w:r w:rsidRPr="00546E52">
              <w:rPr>
                <w:sz w:val="28"/>
                <w:szCs w:val="28"/>
              </w:rPr>
              <w:lastRenderedPageBreak/>
              <w:t>муниципальной услуги, в том числе в электронной форме</w:t>
            </w:r>
          </w:p>
        </w:tc>
        <w:tc>
          <w:tcPr>
            <w:tcW w:w="6662" w:type="dxa"/>
            <w:shd w:val="clear" w:color="auto" w:fill="auto"/>
          </w:tcPr>
          <w:p w:rsidR="00CE1EE4" w:rsidRPr="00546E52" w:rsidRDefault="00CE1EE4" w:rsidP="00CE1EE4">
            <w:pPr>
              <w:tabs>
                <w:tab w:val="num" w:pos="0"/>
              </w:tabs>
              <w:ind w:firstLine="427"/>
              <w:jc w:val="both"/>
              <w:rPr>
                <w:rFonts w:ascii="Times New Roman CYR" w:hAnsi="Times New Roman CYR" w:cs="Times New Roman CYR"/>
                <w:sz w:val="28"/>
                <w:szCs w:val="28"/>
              </w:rPr>
            </w:pPr>
            <w:r w:rsidRPr="00546E52">
              <w:rPr>
                <w:rFonts w:ascii="Times New Roman CYR" w:hAnsi="Times New Roman CYR" w:cs="Times New Roman CYR"/>
                <w:sz w:val="28"/>
                <w:szCs w:val="28"/>
              </w:rPr>
              <w:lastRenderedPageBreak/>
              <w:t>В течение одного дня с момента поступления заявления.</w:t>
            </w:r>
          </w:p>
          <w:p w:rsidR="00CE1EE4" w:rsidRPr="00546E52" w:rsidRDefault="00CE1EE4" w:rsidP="00CE1EE4">
            <w:pPr>
              <w:tabs>
                <w:tab w:val="num" w:pos="0"/>
              </w:tabs>
              <w:ind w:firstLine="427"/>
              <w:jc w:val="both"/>
              <w:rPr>
                <w:sz w:val="28"/>
                <w:szCs w:val="28"/>
              </w:rPr>
            </w:pPr>
            <w:r w:rsidRPr="00546E52">
              <w:rPr>
                <w:sz w:val="28"/>
                <w:szCs w:val="28"/>
              </w:rPr>
              <w:t xml:space="preserve">Запрос, поступивший в электронной форме, в </w:t>
            </w:r>
            <w:r w:rsidRPr="00546E52">
              <w:rPr>
                <w:sz w:val="28"/>
                <w:szCs w:val="28"/>
              </w:rPr>
              <w:lastRenderedPageBreak/>
              <w:t>выходной (праздничный) день регистрируется на следующий за выходным (праздничным) рабочий день</w:t>
            </w:r>
          </w:p>
        </w:tc>
        <w:tc>
          <w:tcPr>
            <w:tcW w:w="3827" w:type="dxa"/>
            <w:shd w:val="clear" w:color="auto" w:fill="auto"/>
          </w:tcPr>
          <w:p w:rsidR="00CE1EE4" w:rsidRPr="00546E52" w:rsidRDefault="00CE1EE4" w:rsidP="00CE1EE4">
            <w:pPr>
              <w:autoSpaceDE w:val="0"/>
              <w:autoSpaceDN w:val="0"/>
              <w:adjustRightInd w:val="0"/>
              <w:rPr>
                <w:rFonts w:ascii="Times New Roman CYR" w:hAnsi="Times New Roman CYR" w:cs="Times New Roman CYR"/>
                <w:sz w:val="28"/>
                <w:szCs w:val="28"/>
              </w:rPr>
            </w:pPr>
          </w:p>
        </w:tc>
      </w:tr>
      <w:tr w:rsidR="00CE1EE4" w:rsidRPr="00546E52" w:rsidTr="00CE1EE4">
        <w:trPr>
          <w:trHeight w:val="1"/>
        </w:trPr>
        <w:tc>
          <w:tcPr>
            <w:tcW w:w="3686" w:type="dxa"/>
            <w:shd w:val="clear" w:color="auto" w:fill="auto"/>
          </w:tcPr>
          <w:p w:rsidR="00CE1EE4" w:rsidRPr="00546E52" w:rsidRDefault="00CE1EE4" w:rsidP="00CE1EE4">
            <w:pPr>
              <w:suppressAutoHyphens/>
              <w:ind w:firstLine="34"/>
              <w:rPr>
                <w:sz w:val="28"/>
                <w:szCs w:val="28"/>
              </w:rPr>
            </w:pPr>
            <w:r w:rsidRPr="00546E52">
              <w:rPr>
                <w:sz w:val="28"/>
                <w:szCs w:val="28"/>
              </w:rPr>
              <w:lastRenderedPageBreak/>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662" w:type="dxa"/>
            <w:shd w:val="clear" w:color="auto" w:fill="auto"/>
          </w:tcPr>
          <w:p w:rsidR="00CE1EE4" w:rsidRPr="00546E52" w:rsidRDefault="00CE1EE4" w:rsidP="00CE1EE4">
            <w:pPr>
              <w:pStyle w:val="ConsPlusNormal"/>
              <w:ind w:firstLine="435"/>
              <w:jc w:val="both"/>
              <w:rPr>
                <w:rFonts w:ascii="Times New Roman" w:hAnsi="Times New Roman" w:cs="Times New Roman"/>
                <w:sz w:val="28"/>
                <w:szCs w:val="28"/>
              </w:rPr>
            </w:pPr>
            <w:r w:rsidRPr="00546E52">
              <w:rPr>
                <w:rFonts w:ascii="Times New Roman" w:hAnsi="Times New Roman" w:cs="Times New Roman"/>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CE1EE4" w:rsidRPr="00546E52" w:rsidRDefault="00CE1EE4" w:rsidP="00CE1EE4">
            <w:pPr>
              <w:pStyle w:val="ConsPlusNormal"/>
              <w:ind w:firstLine="435"/>
              <w:jc w:val="both"/>
              <w:rPr>
                <w:rFonts w:ascii="Times New Roman" w:hAnsi="Times New Roman" w:cs="Times New Roman"/>
                <w:sz w:val="28"/>
                <w:szCs w:val="28"/>
              </w:rPr>
            </w:pPr>
            <w:r w:rsidRPr="00546E52">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CE1EE4" w:rsidRPr="00546E52" w:rsidRDefault="00CE1EE4" w:rsidP="00CE1EE4">
            <w:pPr>
              <w:tabs>
                <w:tab w:val="num" w:pos="370"/>
              </w:tabs>
              <w:ind w:firstLine="427"/>
              <w:jc w:val="both"/>
              <w:rPr>
                <w:sz w:val="28"/>
              </w:rPr>
            </w:pPr>
            <w:r w:rsidRPr="00546E52">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827" w:type="dxa"/>
            <w:shd w:val="clear" w:color="auto" w:fill="auto"/>
          </w:tcPr>
          <w:p w:rsidR="00CE1EE4" w:rsidRPr="00546E52" w:rsidRDefault="00CE1EE4" w:rsidP="00CE1EE4">
            <w:pPr>
              <w:autoSpaceDE w:val="0"/>
              <w:autoSpaceDN w:val="0"/>
              <w:adjustRightInd w:val="0"/>
              <w:rPr>
                <w:rFonts w:ascii="Times New Roman CYR" w:hAnsi="Times New Roman CYR" w:cs="Times New Roman CYR"/>
                <w:sz w:val="28"/>
                <w:szCs w:val="28"/>
              </w:rPr>
            </w:pPr>
          </w:p>
        </w:tc>
      </w:tr>
      <w:tr w:rsidR="00CE1EE4" w:rsidRPr="00546E52" w:rsidTr="00CE1EE4">
        <w:trPr>
          <w:trHeight w:val="1"/>
        </w:trPr>
        <w:tc>
          <w:tcPr>
            <w:tcW w:w="3686" w:type="dxa"/>
            <w:shd w:val="clear" w:color="auto" w:fill="auto"/>
          </w:tcPr>
          <w:p w:rsidR="00CE1EE4" w:rsidRPr="00546E52" w:rsidRDefault="00CE1EE4" w:rsidP="00CE1EE4">
            <w:pPr>
              <w:jc w:val="both"/>
              <w:rPr>
                <w:sz w:val="28"/>
                <w:szCs w:val="28"/>
              </w:rPr>
            </w:pPr>
            <w:r w:rsidRPr="00546E52">
              <w:rPr>
                <w:sz w:val="28"/>
                <w:szCs w:val="28"/>
              </w:rPr>
              <w:t xml:space="preserve">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w:t>
            </w:r>
            <w:r w:rsidRPr="00546E52">
              <w:rPr>
                <w:sz w:val="28"/>
                <w:szCs w:val="28"/>
              </w:rPr>
              <w:lastRenderedPageBreak/>
              <w:t>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662" w:type="dxa"/>
            <w:shd w:val="clear" w:color="auto" w:fill="auto"/>
          </w:tcPr>
          <w:p w:rsidR="00CE1EE4" w:rsidRPr="00546E52" w:rsidRDefault="00CE1EE4" w:rsidP="00CE1EE4">
            <w:pPr>
              <w:autoSpaceDE w:val="0"/>
              <w:autoSpaceDN w:val="0"/>
              <w:adjustRightInd w:val="0"/>
              <w:ind w:firstLine="427"/>
              <w:jc w:val="both"/>
              <w:rPr>
                <w:rFonts w:eastAsia="Calibri"/>
                <w:sz w:val="28"/>
                <w:szCs w:val="28"/>
              </w:rPr>
            </w:pPr>
            <w:r w:rsidRPr="00546E52">
              <w:rPr>
                <w:sz w:val="28"/>
                <w:szCs w:val="28"/>
              </w:rPr>
              <w:lastRenderedPageBreak/>
              <w:t>Показателями доступности предоставления муниципальной услуги являются:</w:t>
            </w:r>
          </w:p>
          <w:p w:rsidR="00CE1EE4" w:rsidRPr="00546E52" w:rsidRDefault="00CE1EE4" w:rsidP="00CE1EE4">
            <w:pPr>
              <w:autoSpaceDE w:val="0"/>
              <w:autoSpaceDN w:val="0"/>
              <w:adjustRightInd w:val="0"/>
              <w:ind w:firstLine="427"/>
              <w:jc w:val="both"/>
              <w:rPr>
                <w:sz w:val="28"/>
                <w:szCs w:val="28"/>
              </w:rPr>
            </w:pPr>
            <w:r w:rsidRPr="00546E52">
              <w:rPr>
                <w:sz w:val="28"/>
                <w:szCs w:val="28"/>
              </w:rPr>
              <w:t>расположенность помещения Палаты в зоне доступности общественного транспорта;</w:t>
            </w:r>
          </w:p>
          <w:p w:rsidR="00CE1EE4" w:rsidRPr="00546E52" w:rsidRDefault="00CE1EE4" w:rsidP="00CE1EE4">
            <w:pPr>
              <w:autoSpaceDE w:val="0"/>
              <w:autoSpaceDN w:val="0"/>
              <w:adjustRightInd w:val="0"/>
              <w:ind w:firstLine="427"/>
              <w:jc w:val="both"/>
              <w:rPr>
                <w:sz w:val="28"/>
                <w:szCs w:val="28"/>
              </w:rPr>
            </w:pPr>
            <w:r w:rsidRPr="00546E52">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CE1EE4" w:rsidRPr="00546E52" w:rsidRDefault="00CE1EE4" w:rsidP="00CE1EE4">
            <w:pPr>
              <w:autoSpaceDE w:val="0"/>
              <w:autoSpaceDN w:val="0"/>
              <w:adjustRightInd w:val="0"/>
              <w:ind w:firstLine="427"/>
              <w:jc w:val="both"/>
              <w:rPr>
                <w:sz w:val="28"/>
                <w:szCs w:val="28"/>
              </w:rPr>
            </w:pPr>
            <w:r w:rsidRPr="00546E52">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w:t>
            </w:r>
            <w:r w:rsidRPr="00546E52">
              <w:rPr>
                <w:sz w:val="28"/>
                <w:szCs w:val="28"/>
              </w:rPr>
              <w:lastRenderedPageBreak/>
              <w:t xml:space="preserve">информационных ресурсах </w:t>
            </w:r>
            <w:r>
              <w:rPr>
                <w:sz w:val="28"/>
                <w:szCs w:val="28"/>
              </w:rPr>
              <w:t>Исполкома</w:t>
            </w:r>
            <w:r w:rsidRPr="00546E52">
              <w:rPr>
                <w:sz w:val="28"/>
                <w:szCs w:val="28"/>
              </w:rPr>
              <w:t xml:space="preserve"> в сети «Интернет», на Едином портале государственных и муниципальных услуг;</w:t>
            </w:r>
          </w:p>
          <w:p w:rsidR="00CE1EE4" w:rsidRPr="00546E52" w:rsidRDefault="00CE1EE4" w:rsidP="00CE1EE4">
            <w:pPr>
              <w:autoSpaceDE w:val="0"/>
              <w:autoSpaceDN w:val="0"/>
              <w:adjustRightInd w:val="0"/>
              <w:ind w:firstLine="427"/>
              <w:jc w:val="both"/>
              <w:rPr>
                <w:sz w:val="28"/>
                <w:szCs w:val="28"/>
              </w:rPr>
            </w:pPr>
            <w:r w:rsidRPr="00546E52">
              <w:rPr>
                <w:sz w:val="28"/>
                <w:szCs w:val="28"/>
              </w:rPr>
              <w:t>оказание помощи инвалидам в преодолении барьеров, мешающих получению ими услуг наравне с другими лицами.</w:t>
            </w:r>
          </w:p>
          <w:p w:rsidR="00CE1EE4" w:rsidRPr="00546E52" w:rsidRDefault="00CE1EE4" w:rsidP="00CE1EE4">
            <w:pPr>
              <w:autoSpaceDE w:val="0"/>
              <w:autoSpaceDN w:val="0"/>
              <w:adjustRightInd w:val="0"/>
              <w:ind w:firstLine="427"/>
              <w:jc w:val="both"/>
              <w:rPr>
                <w:sz w:val="28"/>
                <w:szCs w:val="28"/>
              </w:rPr>
            </w:pPr>
            <w:r w:rsidRPr="00546E52">
              <w:rPr>
                <w:sz w:val="28"/>
                <w:szCs w:val="28"/>
              </w:rPr>
              <w:t>Качество предоставления муниципальной услуги характеризуется отсутствием:</w:t>
            </w:r>
          </w:p>
          <w:p w:rsidR="00CE1EE4" w:rsidRPr="00546E52" w:rsidRDefault="00CE1EE4" w:rsidP="00CE1EE4">
            <w:pPr>
              <w:autoSpaceDE w:val="0"/>
              <w:autoSpaceDN w:val="0"/>
              <w:adjustRightInd w:val="0"/>
              <w:ind w:firstLine="427"/>
              <w:jc w:val="both"/>
              <w:rPr>
                <w:sz w:val="28"/>
                <w:szCs w:val="28"/>
              </w:rPr>
            </w:pPr>
            <w:r w:rsidRPr="00546E52">
              <w:rPr>
                <w:sz w:val="28"/>
                <w:szCs w:val="28"/>
              </w:rPr>
              <w:t>очередей при приеме и выдаче документов заявителям;</w:t>
            </w:r>
          </w:p>
          <w:p w:rsidR="00CE1EE4" w:rsidRPr="00546E52" w:rsidRDefault="00CE1EE4" w:rsidP="00CE1EE4">
            <w:pPr>
              <w:autoSpaceDE w:val="0"/>
              <w:autoSpaceDN w:val="0"/>
              <w:adjustRightInd w:val="0"/>
              <w:ind w:firstLine="427"/>
              <w:jc w:val="both"/>
              <w:rPr>
                <w:sz w:val="28"/>
                <w:szCs w:val="28"/>
              </w:rPr>
            </w:pPr>
            <w:r w:rsidRPr="00546E52">
              <w:rPr>
                <w:sz w:val="28"/>
                <w:szCs w:val="28"/>
              </w:rPr>
              <w:t>нарушений сроков предоставления муниципальной услуги;</w:t>
            </w:r>
          </w:p>
          <w:p w:rsidR="00CE1EE4" w:rsidRPr="00546E52" w:rsidRDefault="00CE1EE4" w:rsidP="00CE1EE4">
            <w:pPr>
              <w:autoSpaceDE w:val="0"/>
              <w:autoSpaceDN w:val="0"/>
              <w:adjustRightInd w:val="0"/>
              <w:ind w:firstLine="427"/>
              <w:jc w:val="both"/>
              <w:rPr>
                <w:sz w:val="28"/>
                <w:szCs w:val="28"/>
              </w:rPr>
            </w:pPr>
            <w:r w:rsidRPr="00546E52">
              <w:rPr>
                <w:sz w:val="28"/>
                <w:szCs w:val="28"/>
              </w:rPr>
              <w:t>жалоб на действия (бездействие) муниципальных служащих, предоставляющих муниципальную услугу;</w:t>
            </w:r>
          </w:p>
          <w:p w:rsidR="00CE1EE4" w:rsidRPr="00546E52" w:rsidRDefault="00CE1EE4" w:rsidP="00CE1EE4">
            <w:pPr>
              <w:autoSpaceDE w:val="0"/>
              <w:autoSpaceDN w:val="0"/>
              <w:adjustRightInd w:val="0"/>
              <w:ind w:firstLine="427"/>
              <w:jc w:val="both"/>
              <w:rPr>
                <w:sz w:val="28"/>
                <w:szCs w:val="28"/>
              </w:rPr>
            </w:pPr>
            <w:r w:rsidRPr="00546E52">
              <w:rPr>
                <w:sz w:val="28"/>
                <w:szCs w:val="28"/>
              </w:rPr>
              <w:t>жалоб на некорректное, невнимательное отношение муниципальных служащих, оказывающих муниципальную услугу, к заявителям.</w:t>
            </w:r>
          </w:p>
          <w:p w:rsidR="00CE1EE4" w:rsidRPr="00546E52" w:rsidRDefault="00CE1EE4" w:rsidP="00CE1EE4">
            <w:pPr>
              <w:autoSpaceDE w:val="0"/>
              <w:autoSpaceDN w:val="0"/>
              <w:adjustRightInd w:val="0"/>
              <w:ind w:firstLine="427"/>
              <w:jc w:val="both"/>
              <w:rPr>
                <w:rFonts w:ascii="Times New Roman CYR" w:hAnsi="Times New Roman CYR" w:cs="Times New Roman CYR"/>
                <w:sz w:val="28"/>
                <w:szCs w:val="28"/>
              </w:rPr>
            </w:pPr>
            <w:r w:rsidRPr="00546E52">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CE1EE4" w:rsidRPr="00546E52" w:rsidRDefault="00CE1EE4" w:rsidP="00CE1EE4">
            <w:pPr>
              <w:autoSpaceDE w:val="0"/>
              <w:autoSpaceDN w:val="0"/>
              <w:adjustRightInd w:val="0"/>
              <w:ind w:firstLine="427"/>
              <w:jc w:val="both"/>
              <w:rPr>
                <w:sz w:val="28"/>
                <w:szCs w:val="28"/>
              </w:rPr>
            </w:pPr>
            <w:r w:rsidRPr="00546E52">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CE1EE4" w:rsidRPr="00546E52" w:rsidRDefault="00CE1EE4" w:rsidP="00CE1EE4">
            <w:pPr>
              <w:autoSpaceDE w:val="0"/>
              <w:autoSpaceDN w:val="0"/>
              <w:adjustRightInd w:val="0"/>
              <w:ind w:firstLine="427"/>
              <w:jc w:val="both"/>
              <w:rPr>
                <w:sz w:val="28"/>
                <w:szCs w:val="28"/>
              </w:rPr>
            </w:pPr>
            <w:r w:rsidRPr="00546E52">
              <w:rPr>
                <w:sz w:val="28"/>
                <w:szCs w:val="28"/>
              </w:rPr>
              <w:lastRenderedPageBreak/>
              <w:t>Информация о ходе предоставления муниципальной услуги может быть получена заявителем на сайте  www.</w:t>
            </w:r>
            <w:r w:rsidRPr="00546E52">
              <w:rPr>
                <w:sz w:val="28"/>
                <w:szCs w:val="28"/>
                <w:lang w:val="en-US"/>
              </w:rPr>
              <w:t>Baltasi</w:t>
            </w:r>
            <w:r w:rsidRPr="00546E52">
              <w:rPr>
                <w:sz w:val="28"/>
                <w:szCs w:val="28"/>
              </w:rPr>
              <w:t>.</w:t>
            </w:r>
            <w:r w:rsidRPr="00546E52">
              <w:rPr>
                <w:sz w:val="28"/>
                <w:szCs w:val="28"/>
                <w:lang w:val="en-US"/>
              </w:rPr>
              <w:t>tatarstan</w:t>
            </w:r>
            <w:r w:rsidRPr="00546E52">
              <w:rPr>
                <w:sz w:val="28"/>
                <w:szCs w:val="28"/>
              </w:rPr>
              <w:t>.ru, на Едином портале государственных и муниципальных услуг, в МФЦ</w:t>
            </w:r>
          </w:p>
        </w:tc>
        <w:tc>
          <w:tcPr>
            <w:tcW w:w="3827" w:type="dxa"/>
            <w:shd w:val="clear" w:color="auto" w:fill="auto"/>
          </w:tcPr>
          <w:p w:rsidR="00CE1EE4" w:rsidRPr="00546E52" w:rsidRDefault="00CE1EE4" w:rsidP="00CE1EE4">
            <w:pPr>
              <w:autoSpaceDE w:val="0"/>
              <w:autoSpaceDN w:val="0"/>
              <w:adjustRightInd w:val="0"/>
              <w:rPr>
                <w:rFonts w:ascii="Times New Roman CYR" w:hAnsi="Times New Roman CYR" w:cs="Times New Roman CYR"/>
                <w:sz w:val="28"/>
                <w:szCs w:val="28"/>
              </w:rPr>
            </w:pPr>
          </w:p>
        </w:tc>
      </w:tr>
      <w:tr w:rsidR="00CE1EE4" w:rsidRPr="00546E52" w:rsidTr="00CE1EE4">
        <w:trPr>
          <w:trHeight w:val="1"/>
        </w:trPr>
        <w:tc>
          <w:tcPr>
            <w:tcW w:w="3686" w:type="dxa"/>
            <w:shd w:val="clear" w:color="auto" w:fill="auto"/>
          </w:tcPr>
          <w:p w:rsidR="00CE1EE4" w:rsidRPr="00546E52" w:rsidRDefault="00CE1EE4" w:rsidP="00CE1EE4">
            <w:pPr>
              <w:suppressAutoHyphens/>
              <w:ind w:firstLine="34"/>
              <w:rPr>
                <w:sz w:val="28"/>
                <w:szCs w:val="28"/>
              </w:rPr>
            </w:pPr>
            <w:r w:rsidRPr="00546E52">
              <w:rPr>
                <w:sz w:val="28"/>
                <w:szCs w:val="28"/>
              </w:rPr>
              <w:lastRenderedPageBreak/>
              <w:t>2.16.</w:t>
            </w:r>
            <w:r w:rsidRPr="00546E52">
              <w:rPr>
                <w:sz w:val="28"/>
                <w:szCs w:val="28"/>
                <w:lang w:val="en-US"/>
              </w:rPr>
              <w:t> </w:t>
            </w:r>
            <w:r w:rsidRPr="00546E52">
              <w:rPr>
                <w:sz w:val="28"/>
                <w:szCs w:val="28"/>
              </w:rPr>
              <w:t>Особенности предоставления муниципальной услуги в электронной форме</w:t>
            </w:r>
          </w:p>
        </w:tc>
        <w:tc>
          <w:tcPr>
            <w:tcW w:w="6662" w:type="dxa"/>
            <w:shd w:val="clear" w:color="auto" w:fill="auto"/>
          </w:tcPr>
          <w:p w:rsidR="00CE1EE4" w:rsidRPr="00546E52" w:rsidRDefault="00CE1EE4" w:rsidP="00CE1EE4">
            <w:pPr>
              <w:tabs>
                <w:tab w:val="left" w:pos="709"/>
              </w:tabs>
              <w:ind w:firstLine="427"/>
              <w:jc w:val="both"/>
              <w:rPr>
                <w:rFonts w:ascii="Times New Roman CYR" w:hAnsi="Times New Roman CYR" w:cs="Times New Roman CYR"/>
                <w:sz w:val="28"/>
                <w:szCs w:val="28"/>
              </w:rPr>
            </w:pPr>
            <w:r w:rsidRPr="00546E52">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CE1EE4" w:rsidRPr="00546E52" w:rsidRDefault="00CE1EE4" w:rsidP="00CE1EE4">
            <w:pPr>
              <w:tabs>
                <w:tab w:val="left" w:pos="709"/>
              </w:tabs>
              <w:ind w:firstLine="427"/>
              <w:jc w:val="both"/>
              <w:rPr>
                <w:sz w:val="28"/>
                <w:szCs w:val="28"/>
              </w:rPr>
            </w:pPr>
            <w:r w:rsidRPr="00546E52">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546E52">
              <w:rPr>
                <w:sz w:val="28"/>
                <w:szCs w:val="28"/>
              </w:rPr>
              <w:t>Портал государственных и муниципальных услуг Республики Татарстан (</w:t>
            </w:r>
            <w:r w:rsidRPr="00546E52">
              <w:rPr>
                <w:sz w:val="28"/>
                <w:szCs w:val="28"/>
                <w:lang w:val="en-US"/>
              </w:rPr>
              <w:t>http</w:t>
            </w:r>
            <w:r w:rsidRPr="00546E52">
              <w:rPr>
                <w:sz w:val="28"/>
                <w:szCs w:val="28"/>
              </w:rPr>
              <w:t>://u</w:t>
            </w:r>
            <w:r w:rsidRPr="00546E52">
              <w:rPr>
                <w:sz w:val="28"/>
                <w:szCs w:val="28"/>
                <w:lang w:val="en-US"/>
              </w:rPr>
              <w:t>slugi</w:t>
            </w:r>
            <w:r w:rsidRPr="00546E52">
              <w:rPr>
                <w:sz w:val="28"/>
                <w:szCs w:val="28"/>
              </w:rPr>
              <w:t xml:space="preserve">. </w:t>
            </w:r>
            <w:hyperlink r:id="rId861" w:history="1">
              <w:r w:rsidRPr="00546E52">
                <w:rPr>
                  <w:sz w:val="28"/>
                  <w:szCs w:val="28"/>
                  <w:u w:val="single"/>
                  <w:lang w:val="en-US"/>
                </w:rPr>
                <w:t>tatar</w:t>
              </w:r>
              <w:r w:rsidRPr="00546E52">
                <w:rPr>
                  <w:sz w:val="28"/>
                  <w:szCs w:val="28"/>
                  <w:u w:val="single"/>
                </w:rPr>
                <w:t>.</w:t>
              </w:r>
              <w:r w:rsidRPr="00546E52">
                <w:rPr>
                  <w:sz w:val="28"/>
                  <w:szCs w:val="28"/>
                  <w:u w:val="single"/>
                  <w:lang w:val="en-US"/>
                </w:rPr>
                <w:t>ru</w:t>
              </w:r>
            </w:hyperlink>
            <w:r w:rsidRPr="00546E52">
              <w:rPr>
                <w:sz w:val="28"/>
                <w:szCs w:val="28"/>
              </w:rPr>
              <w:t>/) или Единый портал государственных и муниципальных услуг (функций) (</w:t>
            </w:r>
            <w:r w:rsidRPr="00546E52">
              <w:rPr>
                <w:sz w:val="28"/>
                <w:szCs w:val="28"/>
                <w:lang w:val="en-US"/>
              </w:rPr>
              <w:t>http</w:t>
            </w:r>
            <w:r w:rsidRPr="00546E52">
              <w:rPr>
                <w:sz w:val="28"/>
                <w:szCs w:val="28"/>
              </w:rPr>
              <w:t xml:space="preserve">:// </w:t>
            </w:r>
            <w:hyperlink r:id="rId862" w:history="1">
              <w:r w:rsidRPr="00546E52">
                <w:rPr>
                  <w:sz w:val="28"/>
                  <w:szCs w:val="28"/>
                  <w:u w:val="single"/>
                  <w:lang w:val="en-US"/>
                </w:rPr>
                <w:t>www</w:t>
              </w:r>
              <w:r w:rsidRPr="00546E52">
                <w:rPr>
                  <w:sz w:val="28"/>
                  <w:szCs w:val="28"/>
                  <w:u w:val="single"/>
                </w:rPr>
                <w:t>.</w:t>
              </w:r>
              <w:r w:rsidRPr="00546E52">
                <w:rPr>
                  <w:sz w:val="28"/>
                  <w:szCs w:val="28"/>
                  <w:u w:val="single"/>
                  <w:lang w:val="en-US"/>
                </w:rPr>
                <w:t>gosuslugi</w:t>
              </w:r>
              <w:r w:rsidRPr="00546E52">
                <w:rPr>
                  <w:sz w:val="28"/>
                  <w:szCs w:val="28"/>
                  <w:u w:val="single"/>
                </w:rPr>
                <w:t>.</w:t>
              </w:r>
              <w:r w:rsidRPr="00546E52">
                <w:rPr>
                  <w:sz w:val="28"/>
                  <w:szCs w:val="28"/>
                  <w:u w:val="single"/>
                  <w:lang w:val="en-US"/>
                </w:rPr>
                <w:t>ru</w:t>
              </w:r>
              <w:r w:rsidRPr="00546E52">
                <w:rPr>
                  <w:sz w:val="28"/>
                  <w:szCs w:val="28"/>
                  <w:u w:val="single"/>
                </w:rPr>
                <w:t>/</w:t>
              </w:r>
            </w:hyperlink>
            <w:r w:rsidRPr="00546E52">
              <w:rPr>
                <w:sz w:val="28"/>
                <w:szCs w:val="28"/>
              </w:rPr>
              <w:t>)</w:t>
            </w:r>
          </w:p>
        </w:tc>
        <w:tc>
          <w:tcPr>
            <w:tcW w:w="3827" w:type="dxa"/>
            <w:shd w:val="clear" w:color="auto" w:fill="auto"/>
          </w:tcPr>
          <w:p w:rsidR="00CE1EE4" w:rsidRPr="00546E52" w:rsidRDefault="00CE1EE4" w:rsidP="00CE1EE4">
            <w:pPr>
              <w:autoSpaceDE w:val="0"/>
              <w:autoSpaceDN w:val="0"/>
              <w:adjustRightInd w:val="0"/>
              <w:rPr>
                <w:rFonts w:ascii="Times New Roman CYR" w:hAnsi="Times New Roman CYR" w:cs="Times New Roman CYR"/>
                <w:sz w:val="28"/>
                <w:szCs w:val="28"/>
              </w:rPr>
            </w:pPr>
          </w:p>
        </w:tc>
      </w:tr>
    </w:tbl>
    <w:p w:rsidR="00CE1EE4" w:rsidRPr="00546E52" w:rsidRDefault="00CE1EE4" w:rsidP="00CE1EE4">
      <w:pPr>
        <w:rPr>
          <w:b/>
          <w:bCs/>
          <w:color w:val="000080"/>
          <w:sz w:val="28"/>
          <w:szCs w:val="28"/>
        </w:rPr>
        <w:sectPr w:rsidR="00CE1EE4" w:rsidRPr="00546E52" w:rsidSect="00AC4D8A">
          <w:pgSz w:w="15840" w:h="12240" w:orient="landscape"/>
          <w:pgMar w:top="1134" w:right="1134" w:bottom="851" w:left="1134" w:header="720" w:footer="720" w:gutter="0"/>
          <w:cols w:space="720"/>
          <w:noEndnote/>
        </w:sectPr>
      </w:pPr>
    </w:p>
    <w:p w:rsidR="00CE1EE4" w:rsidRPr="00546E52" w:rsidRDefault="00CE1EE4" w:rsidP="00CE1EE4">
      <w:pPr>
        <w:autoSpaceDE w:val="0"/>
        <w:autoSpaceDN w:val="0"/>
        <w:adjustRightInd w:val="0"/>
        <w:jc w:val="center"/>
        <w:rPr>
          <w:color w:val="000000"/>
          <w:sz w:val="28"/>
          <w:szCs w:val="28"/>
        </w:rPr>
      </w:pPr>
      <w:r w:rsidRPr="00546E52">
        <w:rPr>
          <w:b/>
          <w:bCs/>
          <w:sz w:val="28"/>
          <w:szCs w:val="28"/>
        </w:rPr>
        <w:lastRenderedPageBreak/>
        <w:t xml:space="preserve">3. </w:t>
      </w:r>
      <w:r w:rsidRPr="00546E52">
        <w:rPr>
          <w:b/>
          <w:bCs/>
          <w:sz w:val="28"/>
          <w:szCs w:val="28"/>
          <w:lang w:val="en-US"/>
        </w:rPr>
        <w:t>C</w:t>
      </w:r>
      <w:r w:rsidRPr="00546E52">
        <w:rPr>
          <w:b/>
          <w:bCs/>
          <w:sz w:val="28"/>
          <w:szCs w:val="28"/>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CE1EE4" w:rsidRPr="00546E52" w:rsidRDefault="00CE1EE4" w:rsidP="00CE1EE4">
      <w:pPr>
        <w:autoSpaceDE w:val="0"/>
        <w:autoSpaceDN w:val="0"/>
        <w:adjustRightInd w:val="0"/>
        <w:ind w:firstLine="720"/>
        <w:jc w:val="both"/>
        <w:rPr>
          <w:sz w:val="28"/>
          <w:szCs w:val="28"/>
        </w:rPr>
      </w:pPr>
    </w:p>
    <w:p w:rsidR="00CE1EE4" w:rsidRPr="00546E52" w:rsidRDefault="00CE1EE4" w:rsidP="00CE1EE4">
      <w:pPr>
        <w:suppressAutoHyphens/>
        <w:autoSpaceDE w:val="0"/>
        <w:autoSpaceDN w:val="0"/>
        <w:adjustRightInd w:val="0"/>
        <w:ind w:firstLine="709"/>
        <w:jc w:val="both"/>
        <w:rPr>
          <w:sz w:val="28"/>
          <w:szCs w:val="28"/>
        </w:rPr>
      </w:pPr>
      <w:r w:rsidRPr="00546E52">
        <w:rPr>
          <w:sz w:val="28"/>
          <w:szCs w:val="28"/>
        </w:rPr>
        <w:t>3.1. Описание последовательности действий при предоставлении муниципальной услуги</w:t>
      </w:r>
    </w:p>
    <w:p w:rsidR="00CE1EE4" w:rsidRPr="00546E52" w:rsidRDefault="00CE1EE4" w:rsidP="00CE1EE4">
      <w:pPr>
        <w:suppressAutoHyphens/>
        <w:autoSpaceDE w:val="0"/>
        <w:autoSpaceDN w:val="0"/>
        <w:adjustRightInd w:val="0"/>
        <w:ind w:firstLine="709"/>
        <w:jc w:val="both"/>
        <w:rPr>
          <w:sz w:val="28"/>
          <w:szCs w:val="28"/>
        </w:rPr>
      </w:pPr>
    </w:p>
    <w:p w:rsidR="00CE1EE4" w:rsidRPr="00546E52" w:rsidRDefault="00CE1EE4" w:rsidP="00CE1EE4">
      <w:pPr>
        <w:suppressAutoHyphens/>
        <w:autoSpaceDE w:val="0"/>
        <w:autoSpaceDN w:val="0"/>
        <w:adjustRightInd w:val="0"/>
        <w:ind w:firstLine="709"/>
        <w:jc w:val="both"/>
        <w:rPr>
          <w:sz w:val="28"/>
          <w:szCs w:val="28"/>
        </w:rPr>
      </w:pPr>
      <w:r w:rsidRPr="00546E52">
        <w:rPr>
          <w:sz w:val="28"/>
          <w:szCs w:val="28"/>
        </w:rPr>
        <w:t>3.1.1. Предоставление муниципальной услуги</w:t>
      </w:r>
      <w:r w:rsidRPr="00546E52">
        <w:t xml:space="preserve"> </w:t>
      </w:r>
      <w:r w:rsidRPr="00546E52">
        <w:rPr>
          <w:sz w:val="28"/>
          <w:szCs w:val="28"/>
        </w:rPr>
        <w:t>включает в себя следующие процедуры:</w:t>
      </w:r>
    </w:p>
    <w:p w:rsidR="00CE1EE4" w:rsidRPr="00546E52" w:rsidRDefault="00CE1EE4" w:rsidP="00CE1EE4">
      <w:pPr>
        <w:suppressAutoHyphens/>
        <w:autoSpaceDE w:val="0"/>
        <w:autoSpaceDN w:val="0"/>
        <w:adjustRightInd w:val="0"/>
        <w:ind w:firstLine="709"/>
        <w:jc w:val="both"/>
        <w:rPr>
          <w:sz w:val="28"/>
          <w:szCs w:val="28"/>
        </w:rPr>
      </w:pPr>
      <w:r w:rsidRPr="00546E52">
        <w:rPr>
          <w:sz w:val="28"/>
          <w:szCs w:val="28"/>
        </w:rPr>
        <w:t>1) консультирование заявителя;</w:t>
      </w:r>
    </w:p>
    <w:p w:rsidR="00CE1EE4" w:rsidRPr="00546E52" w:rsidRDefault="00CE1EE4" w:rsidP="00CE1EE4">
      <w:pPr>
        <w:suppressAutoHyphens/>
        <w:autoSpaceDE w:val="0"/>
        <w:autoSpaceDN w:val="0"/>
        <w:adjustRightInd w:val="0"/>
        <w:ind w:firstLine="709"/>
        <w:jc w:val="both"/>
        <w:rPr>
          <w:sz w:val="28"/>
          <w:szCs w:val="28"/>
        </w:rPr>
      </w:pPr>
      <w:r w:rsidRPr="00546E52">
        <w:rPr>
          <w:sz w:val="28"/>
          <w:szCs w:val="28"/>
        </w:rPr>
        <w:t>2) принятие и регистрация заявления;</w:t>
      </w:r>
    </w:p>
    <w:p w:rsidR="00CE1EE4" w:rsidRPr="00546E52" w:rsidRDefault="00CE1EE4" w:rsidP="00CE1EE4">
      <w:pPr>
        <w:suppressAutoHyphens/>
        <w:autoSpaceDE w:val="0"/>
        <w:autoSpaceDN w:val="0"/>
        <w:adjustRightInd w:val="0"/>
        <w:ind w:firstLine="709"/>
        <w:jc w:val="both"/>
        <w:rPr>
          <w:sz w:val="28"/>
          <w:szCs w:val="28"/>
        </w:rPr>
      </w:pPr>
      <w:r w:rsidRPr="00546E52">
        <w:rPr>
          <w:sz w:val="28"/>
          <w:szCs w:val="28"/>
        </w:rPr>
        <w:t>3) формирование и направление межведомственных запросов в органы, участвующие в предоставлении муниципальной услуги;</w:t>
      </w:r>
    </w:p>
    <w:p w:rsidR="00CE1EE4" w:rsidRPr="00546E52" w:rsidRDefault="00CE1EE4" w:rsidP="00CE1EE4">
      <w:pPr>
        <w:suppressAutoHyphens/>
        <w:autoSpaceDE w:val="0"/>
        <w:autoSpaceDN w:val="0"/>
        <w:adjustRightInd w:val="0"/>
        <w:ind w:firstLine="709"/>
        <w:jc w:val="both"/>
        <w:rPr>
          <w:sz w:val="28"/>
          <w:szCs w:val="28"/>
        </w:rPr>
      </w:pPr>
      <w:r w:rsidRPr="00546E52">
        <w:rPr>
          <w:sz w:val="28"/>
          <w:szCs w:val="28"/>
        </w:rPr>
        <w:t>4) подготовка и выдача результата муниципальной услуги.</w:t>
      </w:r>
    </w:p>
    <w:p w:rsidR="00CE1EE4" w:rsidRPr="00546E52" w:rsidRDefault="00CE1EE4" w:rsidP="00CE1EE4">
      <w:pPr>
        <w:suppressAutoHyphens/>
        <w:autoSpaceDE w:val="0"/>
        <w:autoSpaceDN w:val="0"/>
        <w:adjustRightInd w:val="0"/>
        <w:ind w:firstLine="709"/>
        <w:jc w:val="both"/>
        <w:rPr>
          <w:sz w:val="28"/>
          <w:szCs w:val="28"/>
        </w:rPr>
      </w:pPr>
      <w:r w:rsidRPr="00546E52">
        <w:rPr>
          <w:sz w:val="28"/>
          <w:szCs w:val="28"/>
        </w:rPr>
        <w:t>3.1.2. Блок-схема последовательности действий по предоставлению муниципальной услуги представлена в приложении №2.</w:t>
      </w:r>
    </w:p>
    <w:p w:rsidR="00CE1EE4" w:rsidRPr="00546E52" w:rsidRDefault="00CE1EE4" w:rsidP="00CE1EE4">
      <w:pPr>
        <w:tabs>
          <w:tab w:val="left" w:pos="1230"/>
        </w:tabs>
        <w:suppressAutoHyphens/>
        <w:autoSpaceDE w:val="0"/>
        <w:autoSpaceDN w:val="0"/>
        <w:adjustRightInd w:val="0"/>
        <w:ind w:firstLine="709"/>
        <w:jc w:val="both"/>
        <w:rPr>
          <w:sz w:val="28"/>
          <w:szCs w:val="28"/>
        </w:rPr>
      </w:pPr>
      <w:r w:rsidRPr="00546E52">
        <w:rPr>
          <w:sz w:val="28"/>
          <w:szCs w:val="28"/>
        </w:rPr>
        <w:tab/>
      </w:r>
    </w:p>
    <w:p w:rsidR="00CE1EE4" w:rsidRPr="00546E52" w:rsidRDefault="00CE1EE4" w:rsidP="00CE1EE4">
      <w:pPr>
        <w:suppressAutoHyphens/>
        <w:autoSpaceDE w:val="0"/>
        <w:autoSpaceDN w:val="0"/>
        <w:adjustRightInd w:val="0"/>
        <w:ind w:firstLine="709"/>
        <w:jc w:val="both"/>
        <w:rPr>
          <w:sz w:val="28"/>
          <w:szCs w:val="28"/>
        </w:rPr>
      </w:pPr>
      <w:r w:rsidRPr="00546E52">
        <w:rPr>
          <w:sz w:val="28"/>
          <w:szCs w:val="28"/>
        </w:rPr>
        <w:t>3.2. Оказание консультаций заявителю</w:t>
      </w:r>
    </w:p>
    <w:p w:rsidR="00CE1EE4" w:rsidRPr="00546E52" w:rsidRDefault="00CE1EE4" w:rsidP="00CE1EE4">
      <w:pPr>
        <w:suppressAutoHyphens/>
        <w:autoSpaceDE w:val="0"/>
        <w:autoSpaceDN w:val="0"/>
        <w:adjustRightInd w:val="0"/>
        <w:ind w:firstLine="709"/>
        <w:jc w:val="both"/>
        <w:rPr>
          <w:sz w:val="28"/>
          <w:szCs w:val="28"/>
        </w:rPr>
      </w:pPr>
    </w:p>
    <w:p w:rsidR="00CE1EE4" w:rsidRPr="00546E52" w:rsidRDefault="00CE1EE4" w:rsidP="00CE1EE4">
      <w:pPr>
        <w:suppressAutoHyphens/>
        <w:autoSpaceDE w:val="0"/>
        <w:autoSpaceDN w:val="0"/>
        <w:adjustRightInd w:val="0"/>
        <w:ind w:firstLine="709"/>
        <w:jc w:val="both"/>
        <w:rPr>
          <w:sz w:val="28"/>
          <w:szCs w:val="28"/>
        </w:rPr>
      </w:pPr>
      <w:r w:rsidRPr="00546E52">
        <w:rPr>
          <w:sz w:val="28"/>
          <w:szCs w:val="28"/>
        </w:rPr>
        <w:t>3.2.1. Заявитель вправе обратиться в Палату лично, по телефону и (или) электронной почте для получения консультаций о порядке получения муниципальной услуги.</w:t>
      </w:r>
    </w:p>
    <w:p w:rsidR="00CE1EE4" w:rsidRPr="00546E52" w:rsidRDefault="00CE1EE4" w:rsidP="00CE1EE4">
      <w:pPr>
        <w:suppressAutoHyphens/>
        <w:autoSpaceDE w:val="0"/>
        <w:autoSpaceDN w:val="0"/>
        <w:adjustRightInd w:val="0"/>
        <w:ind w:firstLine="709"/>
        <w:jc w:val="both"/>
        <w:rPr>
          <w:sz w:val="28"/>
          <w:szCs w:val="28"/>
        </w:rPr>
      </w:pPr>
      <w:r w:rsidRPr="00546E52">
        <w:rPr>
          <w:sz w:val="28"/>
          <w:szCs w:val="28"/>
        </w:rPr>
        <w:t>Специалист Палаты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CE1EE4" w:rsidRPr="00546E52" w:rsidRDefault="00CE1EE4" w:rsidP="00CE1EE4">
      <w:pPr>
        <w:suppressAutoHyphens/>
        <w:autoSpaceDE w:val="0"/>
        <w:autoSpaceDN w:val="0"/>
        <w:adjustRightInd w:val="0"/>
        <w:ind w:firstLine="709"/>
        <w:jc w:val="both"/>
        <w:rPr>
          <w:sz w:val="28"/>
          <w:szCs w:val="28"/>
        </w:rPr>
      </w:pPr>
      <w:r w:rsidRPr="00546E52">
        <w:rPr>
          <w:sz w:val="28"/>
          <w:szCs w:val="28"/>
        </w:rPr>
        <w:t>Процедуры, устанавливаемые настоящим пунктом, осуществляются в день обращения заявителя.</w:t>
      </w:r>
    </w:p>
    <w:p w:rsidR="00CE1EE4" w:rsidRPr="00546E52" w:rsidRDefault="00CE1EE4" w:rsidP="00CE1EE4">
      <w:pPr>
        <w:suppressAutoHyphens/>
        <w:autoSpaceDE w:val="0"/>
        <w:autoSpaceDN w:val="0"/>
        <w:adjustRightInd w:val="0"/>
        <w:ind w:firstLine="709"/>
        <w:jc w:val="both"/>
        <w:rPr>
          <w:sz w:val="28"/>
          <w:szCs w:val="28"/>
        </w:rPr>
      </w:pPr>
      <w:r w:rsidRPr="00546E52">
        <w:rPr>
          <w:sz w:val="28"/>
          <w:szCs w:val="28"/>
        </w:rPr>
        <w:t>Результат процедур: консультации по составу, форме представляемой документации и другим вопросам получения разрешения.</w:t>
      </w:r>
    </w:p>
    <w:p w:rsidR="00CE1EE4" w:rsidRPr="00546E52" w:rsidRDefault="00CE1EE4" w:rsidP="00CE1EE4">
      <w:pPr>
        <w:suppressAutoHyphens/>
        <w:autoSpaceDE w:val="0"/>
        <w:autoSpaceDN w:val="0"/>
        <w:adjustRightInd w:val="0"/>
        <w:ind w:firstLine="709"/>
        <w:jc w:val="both"/>
        <w:rPr>
          <w:sz w:val="28"/>
          <w:szCs w:val="28"/>
        </w:rPr>
      </w:pPr>
    </w:p>
    <w:p w:rsidR="00CE1EE4" w:rsidRPr="00546E52" w:rsidRDefault="00CE1EE4" w:rsidP="00CE1EE4">
      <w:pPr>
        <w:suppressAutoHyphens/>
        <w:autoSpaceDE w:val="0"/>
        <w:autoSpaceDN w:val="0"/>
        <w:adjustRightInd w:val="0"/>
        <w:ind w:firstLine="709"/>
        <w:jc w:val="both"/>
        <w:rPr>
          <w:sz w:val="28"/>
          <w:szCs w:val="28"/>
        </w:rPr>
      </w:pPr>
      <w:r w:rsidRPr="00546E52">
        <w:rPr>
          <w:sz w:val="28"/>
          <w:szCs w:val="28"/>
        </w:rPr>
        <w:t>3.3. Принятие и регистрация заявления</w:t>
      </w:r>
    </w:p>
    <w:p w:rsidR="00CE1EE4" w:rsidRPr="00546E52" w:rsidRDefault="00CE1EE4" w:rsidP="00CE1EE4">
      <w:pPr>
        <w:suppressAutoHyphens/>
        <w:ind w:firstLine="709"/>
        <w:jc w:val="both"/>
        <w:rPr>
          <w:sz w:val="28"/>
          <w:szCs w:val="28"/>
        </w:rPr>
      </w:pPr>
    </w:p>
    <w:p w:rsidR="00CE1EE4" w:rsidRPr="00546E52" w:rsidRDefault="00CE1EE4" w:rsidP="00CE1EE4">
      <w:pPr>
        <w:suppressAutoHyphens/>
        <w:ind w:firstLine="709"/>
        <w:jc w:val="both"/>
        <w:rPr>
          <w:sz w:val="28"/>
          <w:szCs w:val="28"/>
        </w:rPr>
      </w:pPr>
      <w:r w:rsidRPr="00546E52">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546E52">
        <w:rPr>
          <w:sz w:val="28"/>
        </w:rPr>
        <w:t xml:space="preserve"> и представляет документы в соответствии с пунктом 2.5 настоящего Регламента </w:t>
      </w:r>
      <w:r w:rsidRPr="00546E52">
        <w:rPr>
          <w:sz w:val="28"/>
          <w:szCs w:val="28"/>
        </w:rPr>
        <w:t>в Палату. Документы могут быть поданы через удаленное рабочее место. Список удаленных рабочих мест приведен в приложении №3.</w:t>
      </w:r>
    </w:p>
    <w:p w:rsidR="00CE1EE4" w:rsidRPr="00546E52" w:rsidRDefault="00CE1EE4" w:rsidP="00CE1EE4">
      <w:pPr>
        <w:suppressAutoHyphens/>
        <w:ind w:firstLine="709"/>
        <w:jc w:val="both"/>
        <w:rPr>
          <w:sz w:val="28"/>
          <w:szCs w:val="28"/>
        </w:rPr>
      </w:pPr>
      <w:r w:rsidRPr="00546E52">
        <w:rPr>
          <w:sz w:val="28"/>
          <w:szCs w:val="28"/>
        </w:rPr>
        <w:t xml:space="preserve">Заявление о предоставлении муниципальной услуги в электронной форме направляется в Палату по электронной почте или через Интернет-приемную. </w:t>
      </w:r>
      <w:r w:rsidRPr="00546E52">
        <w:rPr>
          <w:sz w:val="28"/>
          <w:szCs w:val="28"/>
        </w:rPr>
        <w:lastRenderedPageBreak/>
        <w:t xml:space="preserve">Регистрация заявления, поступившего в электронной форме, осуществляется в установленном порядке. </w:t>
      </w:r>
    </w:p>
    <w:p w:rsidR="00CE1EE4" w:rsidRPr="00546E52" w:rsidRDefault="00CE1EE4" w:rsidP="00CE1EE4">
      <w:pPr>
        <w:suppressAutoHyphens/>
        <w:autoSpaceDE w:val="0"/>
        <w:autoSpaceDN w:val="0"/>
        <w:adjustRightInd w:val="0"/>
        <w:ind w:firstLine="709"/>
        <w:jc w:val="both"/>
        <w:rPr>
          <w:bCs/>
          <w:sz w:val="28"/>
          <w:szCs w:val="28"/>
        </w:rPr>
      </w:pPr>
      <w:r w:rsidRPr="00546E52">
        <w:rPr>
          <w:sz w:val="28"/>
          <w:szCs w:val="28"/>
        </w:rPr>
        <w:t>3.3.2.</w:t>
      </w:r>
      <w:r w:rsidRPr="00546E52">
        <w:rPr>
          <w:bCs/>
          <w:sz w:val="28"/>
          <w:szCs w:val="28"/>
        </w:rPr>
        <w:t>Специалист Палаты, ведущий прием заявлений, осуществляет:</w:t>
      </w:r>
    </w:p>
    <w:p w:rsidR="00CE1EE4" w:rsidRPr="00546E52" w:rsidRDefault="00CE1EE4" w:rsidP="00CE1EE4">
      <w:pPr>
        <w:suppressAutoHyphens/>
        <w:autoSpaceDE w:val="0"/>
        <w:autoSpaceDN w:val="0"/>
        <w:adjustRightInd w:val="0"/>
        <w:ind w:firstLine="709"/>
        <w:jc w:val="both"/>
        <w:rPr>
          <w:bCs/>
          <w:sz w:val="28"/>
          <w:szCs w:val="28"/>
        </w:rPr>
      </w:pPr>
      <w:r w:rsidRPr="00546E52">
        <w:rPr>
          <w:bCs/>
          <w:sz w:val="28"/>
          <w:szCs w:val="28"/>
        </w:rPr>
        <w:t xml:space="preserve">установление личности заявителя; </w:t>
      </w:r>
    </w:p>
    <w:p w:rsidR="00CE1EE4" w:rsidRPr="00546E52" w:rsidRDefault="00CE1EE4" w:rsidP="00CE1EE4">
      <w:pPr>
        <w:suppressAutoHyphens/>
        <w:autoSpaceDE w:val="0"/>
        <w:autoSpaceDN w:val="0"/>
        <w:adjustRightInd w:val="0"/>
        <w:ind w:firstLine="709"/>
        <w:jc w:val="both"/>
        <w:rPr>
          <w:bCs/>
          <w:sz w:val="28"/>
          <w:szCs w:val="28"/>
        </w:rPr>
      </w:pPr>
      <w:r w:rsidRPr="00546E52">
        <w:rPr>
          <w:bCs/>
          <w:sz w:val="28"/>
          <w:szCs w:val="28"/>
        </w:rPr>
        <w:t>проверку полномочий заявителя (в случае действия по доверенности);</w:t>
      </w:r>
    </w:p>
    <w:p w:rsidR="00CE1EE4" w:rsidRPr="00546E52" w:rsidRDefault="00CE1EE4" w:rsidP="00CE1EE4">
      <w:pPr>
        <w:suppressAutoHyphens/>
        <w:autoSpaceDE w:val="0"/>
        <w:autoSpaceDN w:val="0"/>
        <w:adjustRightInd w:val="0"/>
        <w:ind w:firstLine="709"/>
        <w:jc w:val="both"/>
        <w:rPr>
          <w:bCs/>
          <w:sz w:val="28"/>
          <w:szCs w:val="28"/>
        </w:rPr>
      </w:pPr>
      <w:r w:rsidRPr="00546E52">
        <w:rPr>
          <w:bCs/>
          <w:sz w:val="28"/>
          <w:szCs w:val="28"/>
        </w:rPr>
        <w:t xml:space="preserve">проверку наличия документов, предусмотренных пунктом 2.5 настоящего Регламента; </w:t>
      </w:r>
    </w:p>
    <w:p w:rsidR="00CE1EE4" w:rsidRPr="00546E52" w:rsidRDefault="00CE1EE4" w:rsidP="00CE1EE4">
      <w:pPr>
        <w:suppressAutoHyphens/>
        <w:autoSpaceDE w:val="0"/>
        <w:autoSpaceDN w:val="0"/>
        <w:adjustRightInd w:val="0"/>
        <w:ind w:firstLine="709"/>
        <w:jc w:val="both"/>
        <w:rPr>
          <w:bCs/>
          <w:sz w:val="28"/>
          <w:szCs w:val="28"/>
        </w:rPr>
      </w:pPr>
      <w:r w:rsidRPr="00546E52">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CE1EE4" w:rsidRPr="00546E52" w:rsidRDefault="00CE1EE4" w:rsidP="00CE1EE4">
      <w:pPr>
        <w:suppressAutoHyphens/>
        <w:autoSpaceDE w:val="0"/>
        <w:autoSpaceDN w:val="0"/>
        <w:adjustRightInd w:val="0"/>
        <w:ind w:firstLine="709"/>
        <w:jc w:val="both"/>
        <w:rPr>
          <w:bCs/>
          <w:sz w:val="28"/>
          <w:szCs w:val="28"/>
        </w:rPr>
      </w:pPr>
      <w:r w:rsidRPr="00546E52">
        <w:rPr>
          <w:bCs/>
          <w:sz w:val="28"/>
          <w:szCs w:val="28"/>
        </w:rPr>
        <w:t>В случае отсутствия замечаний специалист Палаты осуществляет:</w:t>
      </w:r>
    </w:p>
    <w:p w:rsidR="00CE1EE4" w:rsidRPr="00546E52" w:rsidRDefault="00CE1EE4" w:rsidP="00CE1EE4">
      <w:pPr>
        <w:suppressAutoHyphens/>
        <w:autoSpaceDE w:val="0"/>
        <w:autoSpaceDN w:val="0"/>
        <w:adjustRightInd w:val="0"/>
        <w:ind w:firstLine="709"/>
        <w:jc w:val="both"/>
        <w:rPr>
          <w:bCs/>
          <w:sz w:val="28"/>
          <w:szCs w:val="28"/>
        </w:rPr>
      </w:pPr>
      <w:r w:rsidRPr="00546E52">
        <w:rPr>
          <w:bCs/>
          <w:sz w:val="28"/>
          <w:szCs w:val="28"/>
        </w:rPr>
        <w:t>прием и регистрацию заявления в специальном журнале;</w:t>
      </w:r>
    </w:p>
    <w:p w:rsidR="00CE1EE4" w:rsidRPr="00546E52" w:rsidRDefault="00CE1EE4" w:rsidP="00CE1EE4">
      <w:pPr>
        <w:suppressAutoHyphens/>
        <w:autoSpaceDE w:val="0"/>
        <w:autoSpaceDN w:val="0"/>
        <w:adjustRightInd w:val="0"/>
        <w:ind w:firstLine="709"/>
        <w:jc w:val="both"/>
        <w:rPr>
          <w:bCs/>
          <w:sz w:val="28"/>
          <w:szCs w:val="28"/>
        </w:rPr>
      </w:pPr>
      <w:r w:rsidRPr="00546E52">
        <w:rPr>
          <w:bCs/>
          <w:sz w:val="28"/>
          <w:szCs w:val="28"/>
        </w:rPr>
        <w:t xml:space="preserve">вручение заявителю копии </w:t>
      </w:r>
      <w:r w:rsidRPr="00546E52">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546E52">
        <w:rPr>
          <w:bCs/>
          <w:sz w:val="28"/>
          <w:szCs w:val="28"/>
        </w:rPr>
        <w:t>;</w:t>
      </w:r>
    </w:p>
    <w:p w:rsidR="00CE1EE4" w:rsidRPr="00546E52" w:rsidRDefault="00CE1EE4" w:rsidP="00CE1EE4">
      <w:pPr>
        <w:suppressAutoHyphens/>
        <w:autoSpaceDE w:val="0"/>
        <w:autoSpaceDN w:val="0"/>
        <w:adjustRightInd w:val="0"/>
        <w:ind w:firstLine="709"/>
        <w:jc w:val="both"/>
        <w:rPr>
          <w:bCs/>
          <w:sz w:val="28"/>
          <w:szCs w:val="28"/>
        </w:rPr>
      </w:pPr>
      <w:r w:rsidRPr="00546E52">
        <w:rPr>
          <w:bCs/>
          <w:sz w:val="28"/>
          <w:szCs w:val="28"/>
        </w:rPr>
        <w:t>направление заявления на рассмотрение руководителю Палаты.</w:t>
      </w:r>
    </w:p>
    <w:p w:rsidR="00CE1EE4" w:rsidRPr="00546E52" w:rsidRDefault="00CE1EE4" w:rsidP="00CE1EE4">
      <w:pPr>
        <w:autoSpaceDE w:val="0"/>
        <w:autoSpaceDN w:val="0"/>
        <w:adjustRightInd w:val="0"/>
        <w:ind w:firstLine="709"/>
        <w:jc w:val="both"/>
        <w:rPr>
          <w:bCs/>
          <w:sz w:val="28"/>
          <w:szCs w:val="28"/>
        </w:rPr>
      </w:pPr>
      <w:r w:rsidRPr="00546E52">
        <w:rPr>
          <w:bCs/>
          <w:sz w:val="28"/>
          <w:szCs w:val="28"/>
        </w:rPr>
        <w:t xml:space="preserve">В случае наличия оснований для отказа в приеме документов, специалист Палаты, ведущий прием документов, уведомляет заявителя </w:t>
      </w:r>
      <w:r w:rsidRPr="00546E52">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CE1EE4" w:rsidRPr="00546E52" w:rsidRDefault="00CE1EE4" w:rsidP="00CE1EE4">
      <w:pPr>
        <w:suppressAutoHyphens/>
        <w:autoSpaceDE w:val="0"/>
        <w:autoSpaceDN w:val="0"/>
        <w:adjustRightInd w:val="0"/>
        <w:ind w:firstLine="709"/>
        <w:jc w:val="both"/>
        <w:rPr>
          <w:bCs/>
          <w:sz w:val="28"/>
          <w:szCs w:val="28"/>
        </w:rPr>
      </w:pPr>
      <w:r w:rsidRPr="00546E52">
        <w:rPr>
          <w:bCs/>
          <w:sz w:val="28"/>
          <w:szCs w:val="28"/>
        </w:rPr>
        <w:t>Процедуры, устанавливаемые настоящим пунктом, осуществляются:</w:t>
      </w:r>
    </w:p>
    <w:p w:rsidR="00CE1EE4" w:rsidRPr="00546E52" w:rsidRDefault="00CE1EE4" w:rsidP="00CE1EE4">
      <w:pPr>
        <w:suppressAutoHyphens/>
        <w:autoSpaceDE w:val="0"/>
        <w:autoSpaceDN w:val="0"/>
        <w:adjustRightInd w:val="0"/>
        <w:ind w:firstLine="709"/>
        <w:jc w:val="both"/>
        <w:rPr>
          <w:bCs/>
          <w:sz w:val="28"/>
          <w:szCs w:val="28"/>
        </w:rPr>
      </w:pPr>
      <w:r w:rsidRPr="00546E52">
        <w:rPr>
          <w:bCs/>
          <w:sz w:val="28"/>
          <w:szCs w:val="28"/>
        </w:rPr>
        <w:t>прием заявления и документов в течение 15 минут;</w:t>
      </w:r>
    </w:p>
    <w:p w:rsidR="00CE1EE4" w:rsidRPr="00546E52" w:rsidRDefault="00CE1EE4" w:rsidP="00CE1EE4">
      <w:pPr>
        <w:suppressAutoHyphens/>
        <w:autoSpaceDE w:val="0"/>
        <w:autoSpaceDN w:val="0"/>
        <w:adjustRightInd w:val="0"/>
        <w:ind w:firstLine="709"/>
        <w:jc w:val="both"/>
        <w:rPr>
          <w:bCs/>
          <w:sz w:val="28"/>
          <w:szCs w:val="28"/>
        </w:rPr>
      </w:pPr>
      <w:r w:rsidRPr="00546E52">
        <w:rPr>
          <w:bCs/>
          <w:sz w:val="28"/>
          <w:szCs w:val="28"/>
        </w:rPr>
        <w:t>регистрация заявления в течение одного дня с момента поступления заявления.</w:t>
      </w:r>
    </w:p>
    <w:p w:rsidR="00CE1EE4" w:rsidRPr="00546E52" w:rsidRDefault="00CE1EE4" w:rsidP="00CE1EE4">
      <w:pPr>
        <w:suppressAutoHyphens/>
        <w:autoSpaceDE w:val="0"/>
        <w:autoSpaceDN w:val="0"/>
        <w:adjustRightInd w:val="0"/>
        <w:ind w:firstLine="709"/>
        <w:jc w:val="both"/>
        <w:rPr>
          <w:bCs/>
          <w:sz w:val="28"/>
          <w:szCs w:val="28"/>
        </w:rPr>
      </w:pPr>
      <w:r w:rsidRPr="00546E52">
        <w:rPr>
          <w:sz w:val="28"/>
          <w:szCs w:val="28"/>
        </w:rPr>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CE1EE4" w:rsidRPr="00546E52" w:rsidRDefault="00CE1EE4" w:rsidP="00CE1EE4">
      <w:pPr>
        <w:autoSpaceDE w:val="0"/>
        <w:autoSpaceDN w:val="0"/>
        <w:adjustRightInd w:val="0"/>
        <w:ind w:firstLine="709"/>
        <w:jc w:val="both"/>
        <w:rPr>
          <w:sz w:val="28"/>
          <w:szCs w:val="28"/>
        </w:rPr>
      </w:pPr>
      <w:r w:rsidRPr="00546E52">
        <w:rPr>
          <w:sz w:val="28"/>
          <w:szCs w:val="28"/>
        </w:rPr>
        <w:t>3.3.3. Руководитель Палаты рассматривает заявление, определяет исполнителя и направляет ему заявление.</w:t>
      </w:r>
    </w:p>
    <w:p w:rsidR="00CE1EE4" w:rsidRPr="00546E52" w:rsidRDefault="00CE1EE4" w:rsidP="00CE1EE4">
      <w:pPr>
        <w:suppressAutoHyphens/>
        <w:ind w:firstLine="709"/>
        <w:jc w:val="both"/>
        <w:rPr>
          <w:sz w:val="28"/>
          <w:szCs w:val="28"/>
        </w:rPr>
      </w:pPr>
      <w:r w:rsidRPr="00546E52">
        <w:rPr>
          <w:sz w:val="28"/>
          <w:szCs w:val="28"/>
        </w:rPr>
        <w:t>Процедура, устанавливаемая настоящим пунктом, осуществляется в течение одного дня с момента регистрации заявления.</w:t>
      </w:r>
    </w:p>
    <w:p w:rsidR="00CE1EE4" w:rsidRPr="00546E52" w:rsidRDefault="00CE1EE4" w:rsidP="00CE1EE4">
      <w:pPr>
        <w:suppressAutoHyphens/>
        <w:autoSpaceDE w:val="0"/>
        <w:autoSpaceDN w:val="0"/>
        <w:adjustRightInd w:val="0"/>
        <w:ind w:firstLine="709"/>
        <w:jc w:val="both"/>
        <w:rPr>
          <w:sz w:val="28"/>
          <w:szCs w:val="28"/>
        </w:rPr>
      </w:pPr>
      <w:r w:rsidRPr="00546E52">
        <w:rPr>
          <w:sz w:val="28"/>
          <w:szCs w:val="28"/>
        </w:rPr>
        <w:t>Результат процедуры: направленное исполнителю заявление.</w:t>
      </w:r>
    </w:p>
    <w:p w:rsidR="00CE1EE4" w:rsidRPr="00546E52" w:rsidRDefault="00CE1EE4" w:rsidP="00CE1EE4">
      <w:pPr>
        <w:tabs>
          <w:tab w:val="left" w:pos="8610"/>
        </w:tabs>
        <w:suppressAutoHyphens/>
        <w:ind w:firstLine="709"/>
        <w:jc w:val="both"/>
        <w:rPr>
          <w:sz w:val="28"/>
          <w:szCs w:val="28"/>
        </w:rPr>
      </w:pPr>
    </w:p>
    <w:p w:rsidR="00CE1EE4" w:rsidRPr="00546E52" w:rsidRDefault="00CE1EE4" w:rsidP="00CE1EE4">
      <w:pPr>
        <w:tabs>
          <w:tab w:val="left" w:pos="8610"/>
        </w:tabs>
        <w:suppressAutoHyphens/>
        <w:ind w:firstLine="709"/>
        <w:jc w:val="both"/>
        <w:rPr>
          <w:sz w:val="28"/>
          <w:szCs w:val="28"/>
        </w:rPr>
      </w:pPr>
      <w:r w:rsidRPr="00546E52">
        <w:rPr>
          <w:sz w:val="28"/>
          <w:szCs w:val="28"/>
        </w:rPr>
        <w:t>3.4. Формирование и направление межведомственных запросов в органы, участвующие в предоставлении муниципальной услуги</w:t>
      </w:r>
    </w:p>
    <w:p w:rsidR="00CE1EE4" w:rsidRPr="00546E52" w:rsidRDefault="00CE1EE4" w:rsidP="00CE1EE4">
      <w:pPr>
        <w:suppressAutoHyphens/>
        <w:ind w:firstLine="709"/>
        <w:jc w:val="both"/>
        <w:rPr>
          <w:spacing w:val="-1"/>
          <w:sz w:val="28"/>
          <w:szCs w:val="28"/>
        </w:rPr>
      </w:pPr>
    </w:p>
    <w:p w:rsidR="00CE1EE4" w:rsidRPr="00546E52" w:rsidRDefault="00CE1EE4" w:rsidP="00CE1EE4">
      <w:pPr>
        <w:suppressAutoHyphens/>
        <w:ind w:firstLine="709"/>
        <w:jc w:val="both"/>
        <w:rPr>
          <w:sz w:val="28"/>
          <w:szCs w:val="28"/>
        </w:rPr>
      </w:pPr>
      <w:r w:rsidRPr="00546E52">
        <w:rPr>
          <w:spacing w:val="-1"/>
          <w:sz w:val="28"/>
          <w:szCs w:val="28"/>
        </w:rPr>
        <w:t xml:space="preserve">3.4.1. Специалист Палаты </w:t>
      </w:r>
      <w:r w:rsidRPr="00546E52">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 о предоставлении с</w:t>
      </w:r>
      <w:r w:rsidRPr="00546E52">
        <w:rPr>
          <w:sz w:val="28"/>
          <w:szCs w:val="28"/>
        </w:rPr>
        <w:t>ведений из ЕГРН и ЕГРЮЛ.</w:t>
      </w:r>
    </w:p>
    <w:p w:rsidR="00CE1EE4" w:rsidRPr="00546E52" w:rsidRDefault="00CE1EE4" w:rsidP="00CE1EE4">
      <w:pPr>
        <w:suppressAutoHyphens/>
        <w:ind w:firstLine="709"/>
        <w:jc w:val="both"/>
        <w:rPr>
          <w:spacing w:val="-1"/>
          <w:sz w:val="28"/>
          <w:szCs w:val="28"/>
        </w:rPr>
      </w:pPr>
      <w:r w:rsidRPr="00546E52">
        <w:rPr>
          <w:spacing w:val="-1"/>
          <w:sz w:val="28"/>
          <w:szCs w:val="28"/>
        </w:rPr>
        <w:t>Процедуры, устанавливаемые настоящим пунктом, осуществляются в течение одного дня с момента регистрации заявления о предоставлении муниципальной услуги.</w:t>
      </w:r>
    </w:p>
    <w:p w:rsidR="00CE1EE4" w:rsidRPr="00546E52" w:rsidRDefault="00CE1EE4" w:rsidP="00CE1EE4">
      <w:pPr>
        <w:suppressAutoHyphens/>
        <w:ind w:firstLine="709"/>
        <w:jc w:val="both"/>
        <w:rPr>
          <w:spacing w:val="-1"/>
          <w:sz w:val="28"/>
          <w:szCs w:val="28"/>
        </w:rPr>
      </w:pPr>
      <w:r w:rsidRPr="00546E52">
        <w:rPr>
          <w:spacing w:val="-1"/>
          <w:sz w:val="28"/>
          <w:szCs w:val="28"/>
        </w:rPr>
        <w:t xml:space="preserve">Результат процедуры: направленные в органы власти запросы. </w:t>
      </w:r>
    </w:p>
    <w:p w:rsidR="00CE1EE4" w:rsidRPr="00546E52" w:rsidRDefault="00CE1EE4" w:rsidP="00CE1EE4">
      <w:pPr>
        <w:autoSpaceDE w:val="0"/>
        <w:autoSpaceDN w:val="0"/>
        <w:adjustRightInd w:val="0"/>
        <w:ind w:firstLine="709"/>
        <w:jc w:val="both"/>
        <w:rPr>
          <w:rFonts w:ascii="Times New Roman CYR" w:hAnsi="Times New Roman CYR" w:cs="Times New Roman CYR"/>
          <w:sz w:val="28"/>
          <w:szCs w:val="28"/>
        </w:rPr>
      </w:pPr>
      <w:r w:rsidRPr="00546E52">
        <w:rPr>
          <w:rFonts w:ascii="Times New Roman CYR" w:hAnsi="Times New Roman CYR" w:cs="Times New Roman CYR"/>
          <w:sz w:val="28"/>
          <w:szCs w:val="28"/>
        </w:rPr>
        <w:t xml:space="preserve">3.4.2. Специалисты поставщиков данных на основании запросов, поступивших через систему межведомственного электронного взаимодействия, предоставляют </w:t>
      </w:r>
      <w:r w:rsidRPr="00546E52">
        <w:rPr>
          <w:rFonts w:ascii="Times New Roman CYR" w:hAnsi="Times New Roman CYR" w:cs="Times New Roman CYR"/>
          <w:sz w:val="28"/>
          <w:szCs w:val="28"/>
        </w:rPr>
        <w:lastRenderedPageBreak/>
        <w:t>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CE1EE4" w:rsidRPr="00546E52" w:rsidRDefault="00CE1EE4" w:rsidP="00CE1EE4">
      <w:pPr>
        <w:suppressAutoHyphens/>
        <w:autoSpaceDE w:val="0"/>
        <w:autoSpaceDN w:val="0"/>
        <w:adjustRightInd w:val="0"/>
        <w:ind w:firstLine="709"/>
        <w:jc w:val="both"/>
        <w:rPr>
          <w:sz w:val="28"/>
          <w:szCs w:val="28"/>
        </w:rPr>
      </w:pPr>
      <w:r w:rsidRPr="00546E52">
        <w:rPr>
          <w:sz w:val="28"/>
          <w:szCs w:val="28"/>
        </w:rPr>
        <w:t>Процедуры, устанавливаемые настоящим подпунктом, осуществляются в следующие сроки:</w:t>
      </w:r>
    </w:p>
    <w:p w:rsidR="00CE1EE4" w:rsidRPr="00546E52" w:rsidRDefault="00CE1EE4" w:rsidP="00CE1EE4">
      <w:pPr>
        <w:suppressAutoHyphens/>
        <w:autoSpaceDE w:val="0"/>
        <w:autoSpaceDN w:val="0"/>
        <w:adjustRightInd w:val="0"/>
        <w:ind w:firstLine="709"/>
        <w:jc w:val="both"/>
        <w:rPr>
          <w:sz w:val="28"/>
          <w:szCs w:val="28"/>
        </w:rPr>
      </w:pPr>
      <w:r w:rsidRPr="00546E52">
        <w:rPr>
          <w:sz w:val="28"/>
          <w:szCs w:val="28"/>
        </w:rPr>
        <w:t>по документам (сведениям), направляемым специалистами Росреестра, не более трех рабочих дней;</w:t>
      </w:r>
    </w:p>
    <w:p w:rsidR="00CE1EE4" w:rsidRPr="00546E52" w:rsidRDefault="00CE1EE4" w:rsidP="00CE1EE4">
      <w:pPr>
        <w:suppressAutoHyphens/>
        <w:autoSpaceDE w:val="0"/>
        <w:autoSpaceDN w:val="0"/>
        <w:adjustRightInd w:val="0"/>
        <w:ind w:firstLine="709"/>
        <w:jc w:val="both"/>
        <w:rPr>
          <w:sz w:val="28"/>
          <w:szCs w:val="28"/>
        </w:rPr>
      </w:pPr>
      <w:r w:rsidRPr="00546E52">
        <w:rPr>
          <w:sz w:val="28"/>
          <w:szCs w:val="28"/>
        </w:rPr>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CE1EE4" w:rsidRPr="00546E52" w:rsidRDefault="00CE1EE4" w:rsidP="00CE1EE4">
      <w:pPr>
        <w:suppressAutoHyphens/>
        <w:ind w:firstLine="720"/>
        <w:jc w:val="both"/>
        <w:rPr>
          <w:sz w:val="28"/>
          <w:szCs w:val="28"/>
        </w:rPr>
      </w:pPr>
      <w:r w:rsidRPr="00546E52">
        <w:rPr>
          <w:sz w:val="28"/>
          <w:szCs w:val="28"/>
        </w:rPr>
        <w:t>Результат процедур: документы (сведения) либо уведомление об отказе, направленные в Палату.</w:t>
      </w:r>
    </w:p>
    <w:p w:rsidR="00CE1EE4" w:rsidRPr="00546E52" w:rsidRDefault="00CE1EE4" w:rsidP="00CE1EE4">
      <w:pPr>
        <w:suppressAutoHyphens/>
        <w:autoSpaceDE w:val="0"/>
        <w:autoSpaceDN w:val="0"/>
        <w:adjustRightInd w:val="0"/>
        <w:ind w:firstLine="709"/>
        <w:jc w:val="both"/>
        <w:rPr>
          <w:rFonts w:ascii="Times New Roman CYR" w:hAnsi="Times New Roman CYR" w:cs="Times New Roman CYR"/>
          <w:sz w:val="28"/>
          <w:szCs w:val="28"/>
        </w:rPr>
      </w:pPr>
    </w:p>
    <w:p w:rsidR="00CE1EE4" w:rsidRPr="00546E52" w:rsidRDefault="00CE1EE4" w:rsidP="00CE1EE4">
      <w:pPr>
        <w:suppressAutoHyphens/>
        <w:autoSpaceDE w:val="0"/>
        <w:autoSpaceDN w:val="0"/>
        <w:adjustRightInd w:val="0"/>
        <w:ind w:firstLine="709"/>
        <w:jc w:val="both"/>
        <w:rPr>
          <w:sz w:val="28"/>
          <w:szCs w:val="28"/>
        </w:rPr>
      </w:pPr>
      <w:r w:rsidRPr="00546E52">
        <w:rPr>
          <w:rFonts w:ascii="Times New Roman CYR" w:hAnsi="Times New Roman CYR" w:cs="Times New Roman CYR"/>
          <w:sz w:val="28"/>
          <w:szCs w:val="28"/>
        </w:rPr>
        <w:t>3.5. П</w:t>
      </w:r>
      <w:r w:rsidRPr="00546E52">
        <w:rPr>
          <w:sz w:val="28"/>
          <w:szCs w:val="28"/>
        </w:rPr>
        <w:t>одготовка и выдача результата муниципальной услуги</w:t>
      </w:r>
    </w:p>
    <w:p w:rsidR="00CE1EE4" w:rsidRPr="00546E52" w:rsidRDefault="00CE1EE4" w:rsidP="00CE1EE4">
      <w:pPr>
        <w:autoSpaceDE w:val="0"/>
        <w:autoSpaceDN w:val="0"/>
        <w:adjustRightInd w:val="0"/>
        <w:ind w:firstLine="709"/>
        <w:jc w:val="both"/>
        <w:rPr>
          <w:rFonts w:ascii="Times New Roman CYR" w:hAnsi="Times New Roman CYR" w:cs="Times New Roman CYR"/>
          <w:sz w:val="28"/>
          <w:szCs w:val="28"/>
        </w:rPr>
      </w:pPr>
    </w:p>
    <w:p w:rsidR="00CE1EE4" w:rsidRPr="00546E52" w:rsidRDefault="00CE1EE4" w:rsidP="00CE1EE4">
      <w:pPr>
        <w:suppressAutoHyphens/>
        <w:autoSpaceDE w:val="0"/>
        <w:autoSpaceDN w:val="0"/>
        <w:adjustRightInd w:val="0"/>
        <w:ind w:firstLine="709"/>
        <w:jc w:val="both"/>
        <w:rPr>
          <w:sz w:val="28"/>
          <w:szCs w:val="28"/>
        </w:rPr>
      </w:pPr>
      <w:r w:rsidRPr="00546E52">
        <w:rPr>
          <w:sz w:val="28"/>
          <w:szCs w:val="28"/>
        </w:rPr>
        <w:t>3.5.1. Специалист Палаты на основании полученных документов принимает решение и подготавливает проект документа:</w:t>
      </w:r>
    </w:p>
    <w:p w:rsidR="00CE1EE4" w:rsidRPr="00546E52" w:rsidRDefault="00CE1EE4" w:rsidP="00CE1EE4">
      <w:pPr>
        <w:suppressAutoHyphens/>
        <w:autoSpaceDE w:val="0"/>
        <w:autoSpaceDN w:val="0"/>
        <w:adjustRightInd w:val="0"/>
        <w:ind w:firstLine="709"/>
        <w:jc w:val="both"/>
        <w:rPr>
          <w:sz w:val="28"/>
          <w:szCs w:val="28"/>
        </w:rPr>
      </w:pPr>
      <w:r w:rsidRPr="00546E52">
        <w:rPr>
          <w:sz w:val="28"/>
          <w:szCs w:val="28"/>
        </w:rPr>
        <w:t>решение об утверждении схемы расположения земельного участка;</w:t>
      </w:r>
    </w:p>
    <w:p w:rsidR="00CE1EE4" w:rsidRPr="00546E52" w:rsidRDefault="00CE1EE4" w:rsidP="00CE1EE4">
      <w:pPr>
        <w:suppressAutoHyphens/>
        <w:autoSpaceDE w:val="0"/>
        <w:autoSpaceDN w:val="0"/>
        <w:adjustRightInd w:val="0"/>
        <w:ind w:firstLine="709"/>
        <w:jc w:val="both"/>
        <w:rPr>
          <w:sz w:val="28"/>
          <w:szCs w:val="28"/>
        </w:rPr>
      </w:pPr>
      <w:r w:rsidRPr="00546E52">
        <w:rPr>
          <w:sz w:val="28"/>
          <w:szCs w:val="28"/>
        </w:rPr>
        <w:t>согласие на заключение соглашения о перераспределении земельных участков в соответствии с утвержденным проектом межевания территории;</w:t>
      </w:r>
    </w:p>
    <w:p w:rsidR="00CE1EE4" w:rsidRPr="00546E52" w:rsidRDefault="00CE1EE4" w:rsidP="00CE1EE4">
      <w:pPr>
        <w:suppressAutoHyphens/>
        <w:autoSpaceDE w:val="0"/>
        <w:autoSpaceDN w:val="0"/>
        <w:adjustRightInd w:val="0"/>
        <w:ind w:firstLine="709"/>
        <w:jc w:val="both"/>
        <w:rPr>
          <w:sz w:val="28"/>
          <w:szCs w:val="28"/>
        </w:rPr>
      </w:pPr>
      <w:r w:rsidRPr="00546E52">
        <w:rPr>
          <w:sz w:val="28"/>
          <w:szCs w:val="28"/>
        </w:rPr>
        <w:t>решение об отказе в заключении соглашения о перераспределении земельных участков.</w:t>
      </w:r>
    </w:p>
    <w:p w:rsidR="00CE1EE4" w:rsidRPr="00546E52" w:rsidRDefault="00CE1EE4" w:rsidP="00CE1EE4">
      <w:pPr>
        <w:autoSpaceDE w:val="0"/>
        <w:autoSpaceDN w:val="0"/>
        <w:adjustRightInd w:val="0"/>
        <w:ind w:firstLine="709"/>
        <w:jc w:val="both"/>
        <w:rPr>
          <w:sz w:val="28"/>
          <w:szCs w:val="28"/>
        </w:rPr>
      </w:pPr>
      <w:r w:rsidRPr="00546E52">
        <w:rPr>
          <w:sz w:val="28"/>
          <w:szCs w:val="28"/>
        </w:rPr>
        <w:t xml:space="preserve">Осуществляет в установленном порядке процедуры согласования и подписания проекта подготовленного документа. </w:t>
      </w:r>
    </w:p>
    <w:p w:rsidR="00CE1EE4" w:rsidRPr="00546E52" w:rsidRDefault="00CE1EE4" w:rsidP="00CE1EE4">
      <w:pPr>
        <w:autoSpaceDE w:val="0"/>
        <w:autoSpaceDN w:val="0"/>
        <w:adjustRightInd w:val="0"/>
        <w:ind w:firstLine="709"/>
        <w:jc w:val="both"/>
        <w:rPr>
          <w:rFonts w:ascii="Times New Roman CYR" w:hAnsi="Times New Roman CYR" w:cs="Times New Roman CYR"/>
          <w:sz w:val="28"/>
          <w:szCs w:val="28"/>
        </w:rPr>
      </w:pPr>
      <w:r w:rsidRPr="00546E52">
        <w:rPr>
          <w:rFonts w:ascii="Times New Roman CYR" w:hAnsi="Times New Roman CYR" w:cs="Times New Roman CYR"/>
          <w:sz w:val="28"/>
          <w:szCs w:val="28"/>
        </w:rPr>
        <w:t>Процедуры, устанавливаемые настоящим пунктом, осуществляются в день поступления ответа на запрос.</w:t>
      </w:r>
    </w:p>
    <w:p w:rsidR="00CE1EE4" w:rsidRPr="00546E52" w:rsidRDefault="00CE1EE4" w:rsidP="00CE1EE4">
      <w:pPr>
        <w:autoSpaceDE w:val="0"/>
        <w:autoSpaceDN w:val="0"/>
        <w:adjustRightInd w:val="0"/>
        <w:ind w:firstLine="709"/>
        <w:jc w:val="both"/>
        <w:rPr>
          <w:sz w:val="28"/>
          <w:szCs w:val="28"/>
        </w:rPr>
      </w:pPr>
      <w:r w:rsidRPr="00546E52">
        <w:rPr>
          <w:sz w:val="28"/>
          <w:szCs w:val="28"/>
        </w:rPr>
        <w:t>Результат процедур: проект документа направленный на согласование и подпись руководителю Палаты (лицу, им уполномоченному).</w:t>
      </w:r>
    </w:p>
    <w:p w:rsidR="00CE1EE4" w:rsidRPr="00546E52" w:rsidRDefault="00CE1EE4" w:rsidP="00CE1EE4">
      <w:pPr>
        <w:pStyle w:val="ConsPlusNormal"/>
        <w:suppressAutoHyphens/>
        <w:ind w:firstLine="709"/>
        <w:jc w:val="both"/>
        <w:rPr>
          <w:rFonts w:ascii="Times New Roman" w:hAnsi="Times New Roman" w:cs="Times New Roman"/>
          <w:sz w:val="28"/>
          <w:szCs w:val="28"/>
        </w:rPr>
      </w:pPr>
      <w:r w:rsidRPr="00546E52">
        <w:rPr>
          <w:rFonts w:ascii="Times New Roman" w:hAnsi="Times New Roman" w:cs="Times New Roman"/>
          <w:sz w:val="28"/>
          <w:szCs w:val="28"/>
        </w:rPr>
        <w:t>3.5.2. Руководитель Палаты</w:t>
      </w:r>
      <w:r w:rsidRPr="00546E52">
        <w:rPr>
          <w:rFonts w:ascii="Times New Roman" w:hAnsi="Times New Roman"/>
          <w:sz w:val="28"/>
          <w:szCs w:val="28"/>
        </w:rPr>
        <w:t xml:space="preserve"> утверждает проект документа и направляет в Палату для регистрации.</w:t>
      </w:r>
    </w:p>
    <w:p w:rsidR="00CE1EE4" w:rsidRPr="00546E52" w:rsidRDefault="00CE1EE4" w:rsidP="00CE1EE4">
      <w:pPr>
        <w:pStyle w:val="ConsPlusNormal"/>
        <w:suppressAutoHyphens/>
        <w:ind w:firstLine="709"/>
        <w:jc w:val="both"/>
        <w:rPr>
          <w:rFonts w:ascii="Times New Roman" w:hAnsi="Times New Roman"/>
          <w:sz w:val="28"/>
          <w:szCs w:val="28"/>
        </w:rPr>
      </w:pPr>
      <w:r w:rsidRPr="00546E52">
        <w:rPr>
          <w:rFonts w:ascii="Times New Roman" w:hAnsi="Times New Roman"/>
          <w:sz w:val="28"/>
          <w:szCs w:val="28"/>
        </w:rPr>
        <w:t xml:space="preserve">Процедуры, устанавливаемые настоящим пунктом, осуществляются в течение одного дня с момента окончания предыдущей процедуры. </w:t>
      </w:r>
    </w:p>
    <w:p w:rsidR="00CE1EE4" w:rsidRPr="00546E52" w:rsidRDefault="00CE1EE4" w:rsidP="00CE1EE4">
      <w:pPr>
        <w:pStyle w:val="ConsPlusNormal"/>
        <w:suppressAutoHyphens/>
        <w:ind w:firstLine="709"/>
        <w:jc w:val="both"/>
        <w:rPr>
          <w:rFonts w:ascii="Times New Roman" w:hAnsi="Times New Roman" w:cs="Times New Roman"/>
          <w:sz w:val="28"/>
          <w:szCs w:val="28"/>
        </w:rPr>
      </w:pPr>
      <w:r w:rsidRPr="00546E52">
        <w:rPr>
          <w:rFonts w:ascii="Times New Roman" w:hAnsi="Times New Roman" w:cs="Times New Roman"/>
          <w:sz w:val="28"/>
          <w:szCs w:val="28"/>
        </w:rPr>
        <w:t xml:space="preserve">Результат процедуры: подписанный документ, направленный на регистрацию. </w:t>
      </w:r>
    </w:p>
    <w:p w:rsidR="00CE1EE4" w:rsidRPr="00546E52" w:rsidRDefault="00CE1EE4" w:rsidP="00CE1EE4">
      <w:pPr>
        <w:pStyle w:val="ConsPlusNormal"/>
        <w:suppressAutoHyphens/>
        <w:ind w:firstLine="709"/>
        <w:jc w:val="both"/>
        <w:rPr>
          <w:rFonts w:ascii="Times New Roman CYR" w:hAnsi="Times New Roman CYR" w:cs="Times New Roman CYR"/>
          <w:sz w:val="28"/>
          <w:szCs w:val="28"/>
        </w:rPr>
      </w:pPr>
      <w:r w:rsidRPr="00546E52">
        <w:rPr>
          <w:rFonts w:ascii="Times New Roman CYR" w:hAnsi="Times New Roman CYR" w:cs="Times New Roman CYR"/>
          <w:sz w:val="28"/>
          <w:szCs w:val="28"/>
        </w:rPr>
        <w:t xml:space="preserve">3.5.3. Специалист Палаты регистрирует документ и извещает заявителя (его представителя) с использованием способа связи, указанного в заявлении, о результате предоставления муниципальной услуги. </w:t>
      </w:r>
    </w:p>
    <w:p w:rsidR="00CE1EE4" w:rsidRPr="00546E52" w:rsidRDefault="00CE1EE4" w:rsidP="00CE1EE4">
      <w:pPr>
        <w:pStyle w:val="ConsPlusNormal"/>
        <w:suppressAutoHyphens/>
        <w:ind w:firstLine="709"/>
        <w:jc w:val="both"/>
        <w:rPr>
          <w:rFonts w:ascii="Times New Roman CYR" w:hAnsi="Times New Roman CYR" w:cs="Times New Roman CYR"/>
          <w:sz w:val="28"/>
          <w:szCs w:val="28"/>
        </w:rPr>
      </w:pPr>
      <w:r w:rsidRPr="00546E52">
        <w:rPr>
          <w:rFonts w:ascii="Times New Roman CYR" w:hAnsi="Times New Roman CYR" w:cs="Times New Roman CYR"/>
          <w:sz w:val="28"/>
          <w:szCs w:val="28"/>
        </w:rPr>
        <w:t>Направляет заявителю утвержденную схему расположения земельного участка, согласие на заключение соглашения о перераспределении земельных участков в соответствии с утвержденным проектом межевания территории  или решение об отказе в заключении соглашения.</w:t>
      </w:r>
    </w:p>
    <w:p w:rsidR="00CE1EE4" w:rsidRPr="00546E52" w:rsidRDefault="00CE1EE4" w:rsidP="00CE1EE4">
      <w:pPr>
        <w:pStyle w:val="ConsPlusNormal"/>
        <w:suppressAutoHyphens/>
        <w:ind w:firstLine="709"/>
        <w:jc w:val="both"/>
        <w:rPr>
          <w:rFonts w:ascii="Times New Roman CYR" w:hAnsi="Times New Roman CYR" w:cs="Times New Roman CYR"/>
          <w:sz w:val="28"/>
          <w:szCs w:val="28"/>
        </w:rPr>
      </w:pPr>
      <w:r w:rsidRPr="00546E52">
        <w:rPr>
          <w:rFonts w:ascii="Times New Roman CYR" w:hAnsi="Times New Roman CYR" w:cs="Times New Roman CYR"/>
          <w:sz w:val="28"/>
          <w:szCs w:val="28"/>
        </w:rPr>
        <w:lastRenderedPageBreak/>
        <w:t>Процедуры, устанавливаемые настоящим пунктом, осуществляются в день регистрации подписаного документа.</w:t>
      </w:r>
    </w:p>
    <w:p w:rsidR="00CE1EE4" w:rsidRPr="00546E52" w:rsidRDefault="00CE1EE4" w:rsidP="00CE1EE4">
      <w:pPr>
        <w:pStyle w:val="ConsPlusNormal"/>
        <w:suppressAutoHyphens/>
        <w:ind w:firstLine="709"/>
        <w:jc w:val="both"/>
        <w:rPr>
          <w:rFonts w:ascii="Times New Roman CYR" w:hAnsi="Times New Roman CYR" w:cs="Times New Roman CYR"/>
          <w:sz w:val="28"/>
          <w:szCs w:val="28"/>
        </w:rPr>
      </w:pPr>
      <w:r w:rsidRPr="00546E52">
        <w:rPr>
          <w:rFonts w:ascii="Times New Roman CYR" w:hAnsi="Times New Roman CYR" w:cs="Times New Roman CYR"/>
          <w:sz w:val="28"/>
          <w:szCs w:val="28"/>
        </w:rPr>
        <w:t>Результат процедур: направление заявителю (его представителю) зарегистрированного документа.</w:t>
      </w:r>
    </w:p>
    <w:p w:rsidR="00CE1EE4" w:rsidRPr="00546E52" w:rsidRDefault="00CE1EE4" w:rsidP="00CE1EE4">
      <w:pPr>
        <w:pStyle w:val="ConsPlusNormal"/>
        <w:suppressAutoHyphens/>
        <w:ind w:firstLine="709"/>
        <w:jc w:val="both"/>
        <w:rPr>
          <w:rFonts w:ascii="Times New Roman CYR" w:hAnsi="Times New Roman CYR" w:cs="Times New Roman CYR"/>
          <w:sz w:val="28"/>
          <w:szCs w:val="28"/>
        </w:rPr>
      </w:pPr>
      <w:r w:rsidRPr="00546E52">
        <w:rPr>
          <w:rFonts w:ascii="Times New Roman CYR" w:hAnsi="Times New Roman CYR" w:cs="Times New Roman CYR"/>
          <w:sz w:val="28"/>
          <w:szCs w:val="28"/>
        </w:rPr>
        <w:t>3.5.5. Заявитель получив  утвержденную схему расположения земельного участка, согласие на заключение соглашения о перераспределении земельных участков в соответствии с утвержденным проектом межевания территории обеспечивает:</w:t>
      </w:r>
    </w:p>
    <w:p w:rsidR="00CE1EE4" w:rsidRPr="00546E52" w:rsidRDefault="00CE1EE4" w:rsidP="00CE1EE4">
      <w:pPr>
        <w:autoSpaceDE w:val="0"/>
        <w:autoSpaceDN w:val="0"/>
        <w:adjustRightInd w:val="0"/>
        <w:ind w:firstLine="709"/>
        <w:jc w:val="both"/>
        <w:rPr>
          <w:rFonts w:ascii="Times New Roman CYR" w:hAnsi="Times New Roman CYR" w:cs="Times New Roman CYR"/>
          <w:sz w:val="28"/>
          <w:szCs w:val="28"/>
        </w:rPr>
      </w:pPr>
      <w:r w:rsidRPr="00546E52">
        <w:rPr>
          <w:rFonts w:ascii="Times New Roman CYR" w:hAnsi="Times New Roman CYR" w:cs="Times New Roman CYR"/>
          <w:sz w:val="28"/>
          <w:szCs w:val="28"/>
        </w:rPr>
        <w:t>выполнение кадастровых работ в целях государственного кадастрового учета земельных участков, которые образуются в результате перераспределения, и обращается с заявлением о государственном кадастровом учете таких земельных участков;</w:t>
      </w:r>
    </w:p>
    <w:p w:rsidR="00CE1EE4" w:rsidRPr="00546E52" w:rsidRDefault="00CE1EE4" w:rsidP="00CE1EE4">
      <w:pPr>
        <w:autoSpaceDE w:val="0"/>
        <w:autoSpaceDN w:val="0"/>
        <w:adjustRightInd w:val="0"/>
        <w:ind w:firstLine="709"/>
        <w:jc w:val="both"/>
        <w:rPr>
          <w:rFonts w:ascii="Times New Roman CYR" w:hAnsi="Times New Roman CYR" w:cs="Times New Roman CYR"/>
          <w:sz w:val="28"/>
          <w:szCs w:val="28"/>
        </w:rPr>
      </w:pPr>
      <w:r w:rsidRPr="00546E52">
        <w:rPr>
          <w:rFonts w:ascii="Times New Roman CYR" w:hAnsi="Times New Roman CYR" w:cs="Times New Roman CYR"/>
          <w:sz w:val="28"/>
          <w:szCs w:val="28"/>
        </w:rPr>
        <w:t>выполнение кадастровых работ в целях государственного кадастрового учета земельного участка, право собственности на который приобретает заявитель, и обращается с заявлением о государственном кадастровом учете такого земельного участка (</w:t>
      </w:r>
      <w:r w:rsidRPr="00546E52">
        <w:rPr>
          <w:rFonts w:ascii="Times New Roman CYR" w:hAnsi="Times New Roman CYR" w:cs="Times New Roman CYR"/>
          <w:i/>
          <w:sz w:val="28"/>
          <w:szCs w:val="28"/>
        </w:rPr>
        <w:t>в случае отсутствия в государственном кадастре недвижимости сведений о местоположении границ земельного участка, который находится в государственной или муниципальной собственности и в отношении которого осуществляется перераспределение</w:t>
      </w:r>
      <w:r w:rsidRPr="00546E52">
        <w:rPr>
          <w:rFonts w:ascii="Times New Roman CYR" w:hAnsi="Times New Roman CYR" w:cs="Times New Roman CYR"/>
          <w:sz w:val="28"/>
          <w:szCs w:val="28"/>
        </w:rPr>
        <w:t>);</w:t>
      </w:r>
    </w:p>
    <w:p w:rsidR="00CE1EE4" w:rsidRPr="00546E52" w:rsidRDefault="00CE1EE4" w:rsidP="00CE1EE4">
      <w:pPr>
        <w:autoSpaceDE w:val="0"/>
        <w:autoSpaceDN w:val="0"/>
        <w:adjustRightInd w:val="0"/>
        <w:ind w:firstLine="709"/>
        <w:jc w:val="both"/>
        <w:rPr>
          <w:rFonts w:ascii="Times New Roman CYR" w:hAnsi="Times New Roman CYR" w:cs="Times New Roman CYR"/>
          <w:sz w:val="28"/>
          <w:szCs w:val="28"/>
        </w:rPr>
      </w:pPr>
      <w:r w:rsidRPr="00546E52">
        <w:rPr>
          <w:rFonts w:ascii="Times New Roman CYR" w:hAnsi="Times New Roman CYR" w:cs="Times New Roman CYR"/>
          <w:sz w:val="28"/>
          <w:szCs w:val="28"/>
        </w:rPr>
        <w:t>представляет в уполномоченный орган кадастровый паспорта земельного участка или земельных участков, образуемых в результате перераспределения.</w:t>
      </w:r>
    </w:p>
    <w:p w:rsidR="00CE1EE4" w:rsidRPr="00546E52" w:rsidRDefault="00CE1EE4" w:rsidP="00CE1EE4">
      <w:pPr>
        <w:autoSpaceDE w:val="0"/>
        <w:autoSpaceDN w:val="0"/>
        <w:adjustRightInd w:val="0"/>
        <w:ind w:firstLine="709"/>
        <w:jc w:val="both"/>
        <w:rPr>
          <w:rFonts w:ascii="Times New Roman CYR" w:hAnsi="Times New Roman CYR" w:cs="Times New Roman CYR"/>
          <w:sz w:val="28"/>
          <w:szCs w:val="28"/>
        </w:rPr>
      </w:pPr>
      <w:r w:rsidRPr="00546E52">
        <w:rPr>
          <w:rFonts w:ascii="Times New Roman CYR" w:hAnsi="Times New Roman CYR" w:cs="Times New Roman CYR"/>
          <w:sz w:val="28"/>
          <w:szCs w:val="28"/>
        </w:rPr>
        <w:t>Процедуры, устанавливаемые настоящим пунктом, осуществляются в сроки установленные административным регламентом органа предоставляющего государственную услугу.</w:t>
      </w:r>
    </w:p>
    <w:p w:rsidR="00CE1EE4" w:rsidRPr="00546E52" w:rsidRDefault="00CE1EE4" w:rsidP="00CE1EE4">
      <w:pPr>
        <w:autoSpaceDE w:val="0"/>
        <w:autoSpaceDN w:val="0"/>
        <w:adjustRightInd w:val="0"/>
        <w:ind w:firstLine="709"/>
        <w:jc w:val="both"/>
        <w:rPr>
          <w:rFonts w:ascii="Times New Roman CYR" w:hAnsi="Times New Roman CYR" w:cs="Times New Roman CYR"/>
          <w:sz w:val="28"/>
          <w:szCs w:val="28"/>
        </w:rPr>
      </w:pPr>
      <w:r w:rsidRPr="00546E52">
        <w:rPr>
          <w:rFonts w:ascii="Times New Roman CYR" w:hAnsi="Times New Roman CYR" w:cs="Times New Roman CYR"/>
          <w:sz w:val="28"/>
          <w:szCs w:val="28"/>
        </w:rPr>
        <w:t>Результат процедур: представленный кадастровый паспорт земельного участка или земельных участков, образуемых в результате перераспределения.</w:t>
      </w:r>
    </w:p>
    <w:p w:rsidR="00CE1EE4" w:rsidRPr="00546E52" w:rsidRDefault="00CE1EE4" w:rsidP="00CE1EE4">
      <w:pPr>
        <w:autoSpaceDE w:val="0"/>
        <w:autoSpaceDN w:val="0"/>
        <w:adjustRightInd w:val="0"/>
        <w:ind w:firstLine="709"/>
        <w:jc w:val="both"/>
        <w:rPr>
          <w:rFonts w:ascii="Times New Roman CYR" w:hAnsi="Times New Roman CYR" w:cs="Times New Roman CYR"/>
          <w:sz w:val="28"/>
          <w:szCs w:val="28"/>
        </w:rPr>
      </w:pPr>
      <w:r w:rsidRPr="00546E52">
        <w:rPr>
          <w:rFonts w:ascii="Times New Roman CYR" w:hAnsi="Times New Roman CYR" w:cs="Times New Roman CYR"/>
          <w:sz w:val="28"/>
          <w:szCs w:val="28"/>
        </w:rPr>
        <w:t>3.5.6. Специалист Палаты получив кадастровый паспорт подготавливает проект соглашения и о</w:t>
      </w:r>
      <w:r w:rsidRPr="00546E52">
        <w:rPr>
          <w:sz w:val="28"/>
          <w:szCs w:val="28"/>
        </w:rPr>
        <w:t>существляет в установленном порядке процедуры согласования и подписания проекта подготовленного документа</w:t>
      </w:r>
      <w:r w:rsidRPr="00546E52">
        <w:rPr>
          <w:rFonts w:ascii="Times New Roman CYR" w:hAnsi="Times New Roman CYR" w:cs="Times New Roman CYR"/>
          <w:sz w:val="28"/>
          <w:szCs w:val="28"/>
        </w:rPr>
        <w:t>.</w:t>
      </w:r>
    </w:p>
    <w:p w:rsidR="00CE1EE4" w:rsidRPr="00546E52" w:rsidRDefault="00CE1EE4" w:rsidP="00CE1EE4">
      <w:pPr>
        <w:suppressAutoHyphens/>
        <w:ind w:firstLine="709"/>
        <w:jc w:val="both"/>
        <w:rPr>
          <w:rFonts w:ascii="Times New Roman CYR" w:hAnsi="Times New Roman CYR" w:cs="Times New Roman CYR"/>
          <w:sz w:val="28"/>
          <w:szCs w:val="28"/>
        </w:rPr>
      </w:pPr>
      <w:r w:rsidRPr="00546E52">
        <w:rPr>
          <w:rFonts w:ascii="Times New Roman CYR" w:hAnsi="Times New Roman CYR" w:cs="Times New Roman CYR"/>
          <w:sz w:val="28"/>
          <w:szCs w:val="28"/>
        </w:rPr>
        <w:t xml:space="preserve">Процедуры, устанавливаемые настоящим пунктом, осуществляются в </w:t>
      </w:r>
      <w:r w:rsidRPr="00546E52">
        <w:rPr>
          <w:sz w:val="28"/>
          <w:szCs w:val="28"/>
        </w:rPr>
        <w:t xml:space="preserve">течение одного дня с момента </w:t>
      </w:r>
      <w:r w:rsidRPr="00546E52">
        <w:rPr>
          <w:rFonts w:ascii="Times New Roman CYR" w:hAnsi="Times New Roman CYR" w:cs="Times New Roman CYR"/>
          <w:sz w:val="28"/>
          <w:szCs w:val="28"/>
        </w:rPr>
        <w:t>поступления кадастрового паспорта.</w:t>
      </w:r>
    </w:p>
    <w:p w:rsidR="00CE1EE4" w:rsidRPr="00546E52" w:rsidRDefault="00CE1EE4" w:rsidP="00CE1EE4">
      <w:pPr>
        <w:pStyle w:val="ConsPlusNormal"/>
        <w:suppressAutoHyphens/>
        <w:ind w:firstLine="709"/>
        <w:jc w:val="both"/>
        <w:rPr>
          <w:rFonts w:ascii="Times New Roman CYR" w:hAnsi="Times New Roman CYR" w:cs="Times New Roman CYR"/>
          <w:sz w:val="28"/>
          <w:szCs w:val="28"/>
        </w:rPr>
      </w:pPr>
      <w:r w:rsidRPr="00546E52">
        <w:rPr>
          <w:rFonts w:ascii="Times New Roman CYR" w:hAnsi="Times New Roman CYR" w:cs="Times New Roman CYR"/>
          <w:sz w:val="28"/>
          <w:szCs w:val="28"/>
        </w:rPr>
        <w:t>Результат процедур: направленый на подписание проект соглашения.</w:t>
      </w:r>
    </w:p>
    <w:p w:rsidR="00CE1EE4" w:rsidRPr="00546E52" w:rsidRDefault="00CE1EE4" w:rsidP="00CE1EE4">
      <w:pPr>
        <w:pStyle w:val="ConsPlusNormal"/>
        <w:suppressAutoHyphens/>
        <w:ind w:firstLine="709"/>
        <w:jc w:val="both"/>
        <w:rPr>
          <w:rFonts w:ascii="Times New Roman" w:hAnsi="Times New Roman" w:cs="Times New Roman"/>
          <w:sz w:val="28"/>
          <w:szCs w:val="28"/>
        </w:rPr>
      </w:pPr>
      <w:r w:rsidRPr="00546E52">
        <w:rPr>
          <w:rFonts w:ascii="Times New Roman" w:hAnsi="Times New Roman" w:cs="Times New Roman"/>
          <w:sz w:val="28"/>
          <w:szCs w:val="28"/>
        </w:rPr>
        <w:t>3.5.7. Руководитель Палаты</w:t>
      </w:r>
      <w:r w:rsidRPr="00546E52">
        <w:rPr>
          <w:rFonts w:ascii="Times New Roman" w:hAnsi="Times New Roman"/>
          <w:sz w:val="28"/>
          <w:szCs w:val="28"/>
        </w:rPr>
        <w:t xml:space="preserve"> подписывает проект соглашения и направляет в Палату для регистрации.</w:t>
      </w:r>
    </w:p>
    <w:p w:rsidR="00CE1EE4" w:rsidRPr="00546E52" w:rsidRDefault="00CE1EE4" w:rsidP="00CE1EE4">
      <w:pPr>
        <w:pStyle w:val="ConsPlusNormal"/>
        <w:suppressAutoHyphens/>
        <w:ind w:firstLine="709"/>
        <w:jc w:val="both"/>
        <w:rPr>
          <w:rFonts w:ascii="Times New Roman" w:hAnsi="Times New Roman"/>
          <w:sz w:val="28"/>
          <w:szCs w:val="28"/>
        </w:rPr>
      </w:pPr>
      <w:r w:rsidRPr="00546E52">
        <w:rPr>
          <w:rFonts w:ascii="Times New Roman" w:hAnsi="Times New Roman"/>
          <w:sz w:val="28"/>
          <w:szCs w:val="28"/>
        </w:rPr>
        <w:t xml:space="preserve">Процедуры, устанавливаемые настоящим пунктом, осуществляются в течение одного дня с момента окончания предыдущей процедуры. </w:t>
      </w:r>
    </w:p>
    <w:p w:rsidR="00CE1EE4" w:rsidRPr="00546E52" w:rsidRDefault="00CE1EE4" w:rsidP="00CE1EE4">
      <w:pPr>
        <w:pStyle w:val="ConsPlusNormal"/>
        <w:suppressAutoHyphens/>
        <w:ind w:firstLine="709"/>
        <w:jc w:val="both"/>
        <w:rPr>
          <w:rFonts w:ascii="Times New Roman" w:hAnsi="Times New Roman" w:cs="Times New Roman"/>
          <w:sz w:val="28"/>
          <w:szCs w:val="28"/>
        </w:rPr>
      </w:pPr>
      <w:r w:rsidRPr="00546E52">
        <w:rPr>
          <w:rFonts w:ascii="Times New Roman" w:hAnsi="Times New Roman" w:cs="Times New Roman"/>
          <w:sz w:val="28"/>
          <w:szCs w:val="28"/>
        </w:rPr>
        <w:t xml:space="preserve">Результат процедуры: подписанный документ, направленный на регистрацию. </w:t>
      </w:r>
    </w:p>
    <w:p w:rsidR="00CE1EE4" w:rsidRPr="00546E52" w:rsidRDefault="00CE1EE4" w:rsidP="00CE1EE4">
      <w:pPr>
        <w:tabs>
          <w:tab w:val="left" w:pos="1701"/>
        </w:tabs>
        <w:suppressAutoHyphens/>
        <w:ind w:firstLine="709"/>
        <w:jc w:val="both"/>
        <w:rPr>
          <w:sz w:val="28"/>
          <w:szCs w:val="28"/>
        </w:rPr>
      </w:pPr>
      <w:r w:rsidRPr="00546E52">
        <w:rPr>
          <w:sz w:val="28"/>
          <w:szCs w:val="28"/>
        </w:rPr>
        <w:t>3.5.8. Специалист Палаты регистрирует документ, извещает заявителя и направляет (выдает) подписанные экземпляры проекта соглашения о перераспределении земельных участков заявителю для подписания .</w:t>
      </w:r>
    </w:p>
    <w:p w:rsidR="00CE1EE4" w:rsidRPr="00546E52" w:rsidRDefault="00CE1EE4" w:rsidP="00CE1EE4">
      <w:pPr>
        <w:pStyle w:val="ConsPlusNormal"/>
        <w:suppressAutoHyphens/>
        <w:jc w:val="both"/>
        <w:rPr>
          <w:rFonts w:ascii="Times New Roman" w:hAnsi="Times New Roman" w:cs="Times New Roman"/>
          <w:sz w:val="28"/>
          <w:szCs w:val="28"/>
        </w:rPr>
      </w:pPr>
      <w:r w:rsidRPr="00546E52">
        <w:rPr>
          <w:rFonts w:ascii="Times New Roman" w:hAnsi="Times New Roman" w:cs="Times New Roman"/>
          <w:sz w:val="28"/>
          <w:szCs w:val="28"/>
        </w:rPr>
        <w:t>Процедура, устанавливаемая настоящим пунктом, осуществляется:</w:t>
      </w:r>
    </w:p>
    <w:p w:rsidR="00CE1EE4" w:rsidRPr="00546E52" w:rsidRDefault="00CE1EE4" w:rsidP="00CE1EE4">
      <w:pPr>
        <w:pStyle w:val="ConsPlusNormal"/>
        <w:suppressAutoHyphens/>
        <w:jc w:val="both"/>
        <w:rPr>
          <w:rFonts w:ascii="Times New Roman" w:hAnsi="Times New Roman" w:cs="Times New Roman"/>
          <w:sz w:val="28"/>
          <w:szCs w:val="28"/>
        </w:rPr>
      </w:pPr>
      <w:r w:rsidRPr="00546E52">
        <w:rPr>
          <w:rFonts w:ascii="Times New Roman" w:hAnsi="Times New Roman" w:cs="Times New Roman"/>
          <w:sz w:val="28"/>
          <w:szCs w:val="28"/>
        </w:rPr>
        <w:t>выдача проекта соглашения - в течение 15 минут, в порядке очередности, в день прибытия заявителя;</w:t>
      </w:r>
    </w:p>
    <w:p w:rsidR="00CE1EE4" w:rsidRPr="00546E52" w:rsidRDefault="00CE1EE4" w:rsidP="00CE1EE4">
      <w:pPr>
        <w:pStyle w:val="ConsPlusNormal"/>
        <w:suppressAutoHyphens/>
        <w:jc w:val="both"/>
        <w:rPr>
          <w:rFonts w:ascii="Times New Roman" w:hAnsi="Times New Roman" w:cs="Times New Roman"/>
          <w:sz w:val="28"/>
          <w:szCs w:val="28"/>
        </w:rPr>
      </w:pPr>
      <w:r w:rsidRPr="00546E52">
        <w:rPr>
          <w:rFonts w:ascii="Times New Roman" w:hAnsi="Times New Roman" w:cs="Times New Roman"/>
          <w:sz w:val="28"/>
          <w:szCs w:val="28"/>
        </w:rPr>
        <w:lastRenderedPageBreak/>
        <w:t>направление проекта соглашения по почте письмом - в течение одного дня с момента окончания процедуры предусмотренной подпунктом 3.5.7 настоящего Регламента.</w:t>
      </w:r>
    </w:p>
    <w:p w:rsidR="00CE1EE4" w:rsidRPr="00546E52" w:rsidRDefault="00CE1EE4" w:rsidP="00CE1EE4">
      <w:pPr>
        <w:pStyle w:val="ConsPlusNormal"/>
        <w:suppressAutoHyphens/>
        <w:ind w:firstLine="709"/>
        <w:jc w:val="both"/>
        <w:rPr>
          <w:rFonts w:ascii="Times New Roman" w:hAnsi="Times New Roman" w:cs="Times New Roman"/>
          <w:sz w:val="28"/>
          <w:szCs w:val="28"/>
        </w:rPr>
      </w:pPr>
      <w:r w:rsidRPr="00546E52">
        <w:rPr>
          <w:rFonts w:ascii="Times New Roman" w:hAnsi="Times New Roman" w:cs="Times New Roman"/>
          <w:sz w:val="28"/>
          <w:szCs w:val="28"/>
        </w:rPr>
        <w:t>Результат процедуры: направленный (выданный) заявителю результат муниципальной услуги.</w:t>
      </w:r>
    </w:p>
    <w:p w:rsidR="00CE1EE4" w:rsidRPr="00546E52" w:rsidRDefault="00CE1EE4" w:rsidP="00CE1EE4">
      <w:pPr>
        <w:autoSpaceDE w:val="0"/>
        <w:autoSpaceDN w:val="0"/>
        <w:adjustRightInd w:val="0"/>
        <w:ind w:firstLine="709"/>
        <w:jc w:val="both"/>
        <w:rPr>
          <w:rFonts w:ascii="Times New Roman CYR" w:hAnsi="Times New Roman CYR" w:cs="Times New Roman CYR"/>
          <w:sz w:val="28"/>
          <w:szCs w:val="28"/>
        </w:rPr>
      </w:pPr>
      <w:r w:rsidRPr="00546E52">
        <w:rPr>
          <w:rFonts w:ascii="Times New Roman CYR" w:hAnsi="Times New Roman CYR" w:cs="Times New Roman CYR"/>
          <w:sz w:val="28"/>
          <w:szCs w:val="28"/>
        </w:rPr>
        <w:t>3.5.9. Заявитель подписывает экземпляры проекта соглашения и возвращает в Палату.</w:t>
      </w:r>
    </w:p>
    <w:p w:rsidR="00CE1EE4" w:rsidRPr="00546E52" w:rsidRDefault="00CE1EE4" w:rsidP="00CE1EE4">
      <w:pPr>
        <w:pStyle w:val="ConsPlusNormal"/>
        <w:suppressAutoHyphens/>
        <w:ind w:firstLine="709"/>
        <w:jc w:val="both"/>
        <w:rPr>
          <w:rFonts w:ascii="Times New Roman" w:hAnsi="Times New Roman"/>
          <w:sz w:val="28"/>
          <w:szCs w:val="28"/>
        </w:rPr>
      </w:pPr>
      <w:r w:rsidRPr="00546E52">
        <w:rPr>
          <w:rFonts w:ascii="Times New Roman" w:hAnsi="Times New Roman"/>
          <w:sz w:val="28"/>
          <w:szCs w:val="28"/>
        </w:rPr>
        <w:t xml:space="preserve">Процедуры, устанавливаемые настоящим пунктом, осуществляются не позднее чем в течение тридцати календарных дней со дня получения. </w:t>
      </w:r>
    </w:p>
    <w:p w:rsidR="00CE1EE4" w:rsidRPr="00546E52" w:rsidRDefault="00CE1EE4" w:rsidP="00CE1EE4">
      <w:pPr>
        <w:pStyle w:val="ConsPlusNormal"/>
        <w:suppressAutoHyphens/>
        <w:ind w:firstLine="709"/>
        <w:jc w:val="both"/>
        <w:rPr>
          <w:rFonts w:ascii="Times New Roman" w:hAnsi="Times New Roman" w:cs="Times New Roman"/>
          <w:sz w:val="28"/>
          <w:szCs w:val="28"/>
        </w:rPr>
      </w:pPr>
      <w:r w:rsidRPr="00546E52">
        <w:rPr>
          <w:rFonts w:ascii="Times New Roman" w:hAnsi="Times New Roman" w:cs="Times New Roman"/>
          <w:sz w:val="28"/>
          <w:szCs w:val="28"/>
        </w:rPr>
        <w:t xml:space="preserve">Результат процедуры: подписанный документ, направленный в Палату. </w:t>
      </w:r>
    </w:p>
    <w:p w:rsidR="00CE1EE4" w:rsidRPr="00546E52" w:rsidRDefault="00CE1EE4" w:rsidP="00CE1EE4">
      <w:pPr>
        <w:autoSpaceDE w:val="0"/>
        <w:autoSpaceDN w:val="0"/>
        <w:adjustRightInd w:val="0"/>
        <w:ind w:firstLine="709"/>
        <w:jc w:val="both"/>
        <w:rPr>
          <w:rFonts w:ascii="Times New Roman CYR" w:hAnsi="Times New Roman CYR" w:cs="Times New Roman CYR"/>
          <w:sz w:val="28"/>
          <w:szCs w:val="28"/>
        </w:rPr>
      </w:pPr>
    </w:p>
    <w:p w:rsidR="00CE1EE4" w:rsidRPr="00546E52" w:rsidRDefault="00CE1EE4" w:rsidP="00CE1EE4">
      <w:pPr>
        <w:autoSpaceDE w:val="0"/>
        <w:autoSpaceDN w:val="0"/>
        <w:adjustRightInd w:val="0"/>
        <w:ind w:firstLine="709"/>
        <w:jc w:val="both"/>
        <w:rPr>
          <w:sz w:val="28"/>
          <w:szCs w:val="28"/>
        </w:rPr>
      </w:pPr>
      <w:r w:rsidRPr="00546E52">
        <w:rPr>
          <w:sz w:val="28"/>
          <w:szCs w:val="28"/>
        </w:rPr>
        <w:t>3.6. Предоставление муниципальной услуги через МФЦ</w:t>
      </w:r>
    </w:p>
    <w:p w:rsidR="00CE1EE4" w:rsidRPr="00546E52" w:rsidRDefault="00CE1EE4" w:rsidP="00CE1EE4">
      <w:pPr>
        <w:autoSpaceDE w:val="0"/>
        <w:autoSpaceDN w:val="0"/>
        <w:adjustRightInd w:val="0"/>
        <w:ind w:firstLine="709"/>
        <w:jc w:val="both"/>
        <w:rPr>
          <w:sz w:val="28"/>
          <w:szCs w:val="28"/>
        </w:rPr>
      </w:pPr>
      <w:r w:rsidRPr="00546E52">
        <w:rPr>
          <w:sz w:val="28"/>
          <w:szCs w:val="28"/>
        </w:rPr>
        <w:t xml:space="preserve">3.6.1.  Заявитель вправе обратиться для получения муниципальной услуги в МФЦ, в удаленное рабочее место МФЦ. </w:t>
      </w:r>
    </w:p>
    <w:p w:rsidR="00CE1EE4" w:rsidRPr="00546E52" w:rsidRDefault="00CE1EE4" w:rsidP="00CE1EE4">
      <w:pPr>
        <w:autoSpaceDE w:val="0"/>
        <w:autoSpaceDN w:val="0"/>
        <w:adjustRightInd w:val="0"/>
        <w:ind w:firstLine="709"/>
        <w:jc w:val="both"/>
        <w:rPr>
          <w:sz w:val="28"/>
          <w:szCs w:val="28"/>
        </w:rPr>
      </w:pPr>
      <w:r w:rsidRPr="00546E52">
        <w:rPr>
          <w:sz w:val="28"/>
          <w:szCs w:val="28"/>
        </w:rPr>
        <w:t xml:space="preserve">3.6.2.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CE1EE4" w:rsidRPr="00546E52" w:rsidRDefault="00CE1EE4" w:rsidP="00CE1EE4">
      <w:pPr>
        <w:autoSpaceDE w:val="0"/>
        <w:autoSpaceDN w:val="0"/>
        <w:adjustRightInd w:val="0"/>
        <w:ind w:firstLine="709"/>
        <w:jc w:val="both"/>
        <w:rPr>
          <w:sz w:val="28"/>
          <w:szCs w:val="28"/>
        </w:rPr>
      </w:pPr>
      <w:r w:rsidRPr="00546E52">
        <w:rPr>
          <w:sz w:val="28"/>
          <w:szCs w:val="28"/>
        </w:rPr>
        <w:t>3.6.3.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CE1EE4" w:rsidRPr="00546E52" w:rsidRDefault="00CE1EE4" w:rsidP="00CE1EE4">
      <w:pPr>
        <w:tabs>
          <w:tab w:val="left" w:pos="2775"/>
        </w:tabs>
        <w:autoSpaceDE w:val="0"/>
        <w:autoSpaceDN w:val="0"/>
        <w:adjustRightInd w:val="0"/>
        <w:ind w:firstLine="709"/>
        <w:jc w:val="both"/>
        <w:rPr>
          <w:sz w:val="28"/>
          <w:szCs w:val="28"/>
        </w:rPr>
      </w:pPr>
      <w:r w:rsidRPr="00546E52">
        <w:rPr>
          <w:sz w:val="28"/>
          <w:szCs w:val="28"/>
        </w:rPr>
        <w:tab/>
      </w:r>
    </w:p>
    <w:p w:rsidR="00CE1EE4" w:rsidRPr="00546E52" w:rsidRDefault="00CE1EE4" w:rsidP="00CE1EE4">
      <w:pPr>
        <w:pStyle w:val="ConsPlusNonformat"/>
        <w:ind w:firstLine="709"/>
        <w:jc w:val="both"/>
        <w:rPr>
          <w:rFonts w:ascii="Times New Roman" w:hAnsi="Times New Roman"/>
          <w:sz w:val="28"/>
          <w:szCs w:val="28"/>
        </w:rPr>
      </w:pPr>
      <w:r w:rsidRPr="00546E52">
        <w:rPr>
          <w:rFonts w:ascii="Times New Roman" w:hAnsi="Times New Roman"/>
          <w:sz w:val="28"/>
          <w:szCs w:val="28"/>
        </w:rPr>
        <w:t xml:space="preserve">3.7. Исправление технических ошибок. </w:t>
      </w:r>
    </w:p>
    <w:p w:rsidR="00CE1EE4" w:rsidRPr="00546E52" w:rsidRDefault="00CE1EE4" w:rsidP="00CE1EE4">
      <w:pPr>
        <w:pStyle w:val="ConsPlusNonformat"/>
        <w:ind w:firstLine="709"/>
        <w:jc w:val="both"/>
        <w:rPr>
          <w:rFonts w:ascii="Times New Roman" w:hAnsi="Times New Roman"/>
          <w:sz w:val="28"/>
          <w:szCs w:val="28"/>
        </w:rPr>
      </w:pPr>
      <w:r w:rsidRPr="00546E52">
        <w:rPr>
          <w:rFonts w:ascii="Times New Roman" w:hAnsi="Times New Roman"/>
          <w:sz w:val="28"/>
          <w:szCs w:val="28"/>
        </w:rPr>
        <w:t>3.7.1. В случае обнаружения технической ошибки в документе, являющемся результатом муниципальной услуги, заявитель представляет в Палату:</w:t>
      </w:r>
    </w:p>
    <w:p w:rsidR="00CE1EE4" w:rsidRPr="00546E52" w:rsidRDefault="00CE1EE4" w:rsidP="00CE1EE4">
      <w:pPr>
        <w:pStyle w:val="ConsPlusNonformat"/>
        <w:ind w:firstLine="709"/>
        <w:jc w:val="both"/>
        <w:rPr>
          <w:rFonts w:ascii="Times New Roman" w:hAnsi="Times New Roman"/>
          <w:sz w:val="28"/>
          <w:szCs w:val="28"/>
        </w:rPr>
      </w:pPr>
      <w:r w:rsidRPr="00546E52">
        <w:rPr>
          <w:rFonts w:ascii="Times New Roman" w:hAnsi="Times New Roman"/>
          <w:sz w:val="28"/>
          <w:szCs w:val="28"/>
        </w:rPr>
        <w:t>заявление об исправлении технической ошибки (приложение №</w:t>
      </w:r>
      <w:r>
        <w:rPr>
          <w:rFonts w:ascii="Times New Roman" w:hAnsi="Times New Roman"/>
          <w:sz w:val="28"/>
          <w:szCs w:val="28"/>
        </w:rPr>
        <w:t>2</w:t>
      </w:r>
      <w:r w:rsidRPr="00546E52">
        <w:rPr>
          <w:rFonts w:ascii="Times New Roman" w:hAnsi="Times New Roman"/>
          <w:sz w:val="28"/>
          <w:szCs w:val="28"/>
        </w:rPr>
        <w:t>);</w:t>
      </w:r>
    </w:p>
    <w:p w:rsidR="00CE1EE4" w:rsidRPr="00546E52" w:rsidRDefault="00CE1EE4" w:rsidP="00CE1EE4">
      <w:pPr>
        <w:pStyle w:val="ConsPlusNonformat"/>
        <w:ind w:firstLine="709"/>
        <w:jc w:val="both"/>
        <w:rPr>
          <w:rFonts w:ascii="Times New Roman" w:hAnsi="Times New Roman"/>
          <w:sz w:val="28"/>
          <w:szCs w:val="28"/>
        </w:rPr>
      </w:pPr>
      <w:r w:rsidRPr="00546E52">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CE1EE4" w:rsidRPr="00546E52" w:rsidRDefault="00CE1EE4" w:rsidP="00CE1EE4">
      <w:pPr>
        <w:pStyle w:val="ConsPlusNonformat"/>
        <w:ind w:firstLine="709"/>
        <w:jc w:val="both"/>
        <w:rPr>
          <w:rFonts w:ascii="Times New Roman" w:hAnsi="Times New Roman"/>
          <w:sz w:val="28"/>
          <w:szCs w:val="28"/>
        </w:rPr>
      </w:pPr>
      <w:r w:rsidRPr="00546E52">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CE1EE4" w:rsidRPr="00546E52" w:rsidRDefault="00CE1EE4" w:rsidP="00CE1EE4">
      <w:pPr>
        <w:pStyle w:val="ConsPlusNonformat"/>
        <w:ind w:firstLine="709"/>
        <w:jc w:val="both"/>
        <w:rPr>
          <w:rFonts w:ascii="Times New Roman" w:hAnsi="Times New Roman"/>
          <w:sz w:val="28"/>
          <w:szCs w:val="28"/>
        </w:rPr>
      </w:pPr>
      <w:r w:rsidRPr="00546E52">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(его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МФЦ.</w:t>
      </w:r>
    </w:p>
    <w:p w:rsidR="00CE1EE4" w:rsidRPr="00546E52" w:rsidRDefault="00CE1EE4" w:rsidP="00CE1EE4">
      <w:pPr>
        <w:pStyle w:val="ConsPlusNonformat"/>
        <w:ind w:firstLine="709"/>
        <w:jc w:val="both"/>
        <w:rPr>
          <w:rFonts w:ascii="Times New Roman" w:hAnsi="Times New Roman"/>
          <w:sz w:val="28"/>
          <w:szCs w:val="28"/>
        </w:rPr>
      </w:pPr>
      <w:r w:rsidRPr="00546E52">
        <w:rPr>
          <w:rFonts w:ascii="Times New Roman" w:hAnsi="Times New Roman"/>
          <w:sz w:val="28"/>
          <w:szCs w:val="28"/>
        </w:rPr>
        <w:t>3.7.2.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CE1EE4" w:rsidRPr="00546E52" w:rsidRDefault="00CE1EE4" w:rsidP="00CE1EE4">
      <w:pPr>
        <w:pStyle w:val="ConsPlusNonformat"/>
        <w:ind w:firstLine="709"/>
        <w:jc w:val="both"/>
        <w:rPr>
          <w:rFonts w:ascii="Times New Roman" w:hAnsi="Times New Roman"/>
          <w:sz w:val="28"/>
          <w:szCs w:val="28"/>
        </w:rPr>
      </w:pPr>
      <w:r w:rsidRPr="00546E52">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CE1EE4" w:rsidRPr="00546E52" w:rsidRDefault="00CE1EE4" w:rsidP="00CE1EE4">
      <w:pPr>
        <w:pStyle w:val="ConsPlusNonformat"/>
        <w:ind w:firstLine="709"/>
        <w:jc w:val="both"/>
        <w:rPr>
          <w:rFonts w:ascii="Times New Roman" w:hAnsi="Times New Roman"/>
          <w:sz w:val="28"/>
          <w:szCs w:val="28"/>
        </w:rPr>
      </w:pPr>
      <w:r w:rsidRPr="00546E52">
        <w:rPr>
          <w:rFonts w:ascii="Times New Roman" w:hAnsi="Times New Roman"/>
          <w:sz w:val="28"/>
          <w:szCs w:val="28"/>
        </w:rPr>
        <w:t>Результат процедуры: принятое и зарегистрированное заявление, направленное на рассмотрение специалисту Палаты.</w:t>
      </w:r>
    </w:p>
    <w:p w:rsidR="00CE1EE4" w:rsidRPr="00546E52" w:rsidRDefault="00CE1EE4" w:rsidP="00CE1EE4">
      <w:pPr>
        <w:pStyle w:val="ConsPlusNonformat"/>
        <w:ind w:firstLine="709"/>
        <w:jc w:val="both"/>
        <w:rPr>
          <w:rFonts w:ascii="Times New Roman" w:hAnsi="Times New Roman"/>
          <w:sz w:val="28"/>
          <w:szCs w:val="28"/>
        </w:rPr>
      </w:pPr>
      <w:r w:rsidRPr="00546E52">
        <w:rPr>
          <w:rFonts w:ascii="Times New Roman" w:hAnsi="Times New Roman"/>
          <w:sz w:val="28"/>
          <w:szCs w:val="28"/>
        </w:rPr>
        <w:t xml:space="preserve">3.7.3.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w:t>
      </w:r>
      <w:r w:rsidRPr="00546E52">
        <w:rPr>
          <w:rFonts w:ascii="Times New Roman" w:hAnsi="Times New Roman"/>
          <w:sz w:val="28"/>
          <w:szCs w:val="28"/>
        </w:rPr>
        <w:lastRenderedPageBreak/>
        <w:t>документ заявителю (его представителю) лично под роспись с изъятием у заявителя (его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CE1EE4" w:rsidRPr="00546E52" w:rsidRDefault="00CE1EE4" w:rsidP="00CE1EE4">
      <w:pPr>
        <w:pStyle w:val="ConsPlusNonformat"/>
        <w:ind w:firstLine="709"/>
        <w:jc w:val="both"/>
        <w:rPr>
          <w:rFonts w:ascii="Times New Roman" w:hAnsi="Times New Roman"/>
          <w:sz w:val="28"/>
          <w:szCs w:val="28"/>
        </w:rPr>
      </w:pPr>
      <w:r w:rsidRPr="00546E52">
        <w:rPr>
          <w:rFonts w:ascii="Times New Roman" w:hAnsi="Times New Roman"/>
          <w:sz w:val="28"/>
          <w:szCs w:val="28"/>
        </w:rPr>
        <w:t>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CE1EE4" w:rsidRPr="00546E52" w:rsidRDefault="00CE1EE4" w:rsidP="00CE1EE4">
      <w:pPr>
        <w:pStyle w:val="ConsPlusNonformat"/>
        <w:ind w:firstLine="709"/>
        <w:jc w:val="both"/>
        <w:rPr>
          <w:rFonts w:ascii="Times New Roman" w:hAnsi="Times New Roman"/>
          <w:sz w:val="28"/>
          <w:szCs w:val="28"/>
        </w:rPr>
      </w:pPr>
      <w:r w:rsidRPr="00546E52">
        <w:rPr>
          <w:rFonts w:ascii="Times New Roman" w:hAnsi="Times New Roman"/>
          <w:sz w:val="28"/>
          <w:szCs w:val="28"/>
        </w:rPr>
        <w:t>Результат процедуры: выданный (направленный) заявителю документ.</w:t>
      </w:r>
    </w:p>
    <w:p w:rsidR="00CE1EE4" w:rsidRPr="00546E52" w:rsidRDefault="00CE1EE4" w:rsidP="00CE1EE4">
      <w:pPr>
        <w:pStyle w:val="ConsPlusNonformat"/>
        <w:spacing w:line="276" w:lineRule="auto"/>
        <w:ind w:right="281" w:firstLine="709"/>
        <w:jc w:val="both"/>
        <w:rPr>
          <w:rFonts w:ascii="Times New Roman" w:hAnsi="Times New Roman"/>
          <w:sz w:val="28"/>
          <w:szCs w:val="28"/>
        </w:rPr>
      </w:pPr>
    </w:p>
    <w:p w:rsidR="00CE1EE4" w:rsidRPr="00546E52" w:rsidRDefault="00CE1EE4" w:rsidP="00CE1EE4">
      <w:pPr>
        <w:suppressAutoHyphens/>
        <w:autoSpaceDE w:val="0"/>
        <w:autoSpaceDN w:val="0"/>
        <w:adjustRightInd w:val="0"/>
        <w:ind w:firstLine="709"/>
        <w:jc w:val="center"/>
        <w:rPr>
          <w:rFonts w:eastAsia="Calibri"/>
          <w:b/>
          <w:sz w:val="28"/>
          <w:szCs w:val="28"/>
          <w:lang w:eastAsia="en-US"/>
        </w:rPr>
      </w:pPr>
      <w:r w:rsidRPr="00546E52">
        <w:rPr>
          <w:rFonts w:eastAsia="Calibri"/>
          <w:b/>
          <w:sz w:val="28"/>
          <w:szCs w:val="28"/>
          <w:lang w:eastAsia="en-US"/>
        </w:rPr>
        <w:t>4. Порядок и формы контроля за предоставлением муниципальной услуги</w:t>
      </w:r>
    </w:p>
    <w:p w:rsidR="00CE1EE4" w:rsidRPr="00546E52" w:rsidRDefault="00CE1EE4" w:rsidP="00CE1EE4">
      <w:pPr>
        <w:autoSpaceDE w:val="0"/>
        <w:autoSpaceDN w:val="0"/>
        <w:adjustRightInd w:val="0"/>
        <w:ind w:firstLine="709"/>
        <w:jc w:val="both"/>
        <w:rPr>
          <w:sz w:val="28"/>
          <w:szCs w:val="28"/>
        </w:rPr>
      </w:pPr>
    </w:p>
    <w:p w:rsidR="00CE1EE4" w:rsidRPr="00546E52" w:rsidRDefault="00CE1EE4" w:rsidP="00CE1EE4">
      <w:pPr>
        <w:autoSpaceDE w:val="0"/>
        <w:autoSpaceDN w:val="0"/>
        <w:adjustRightInd w:val="0"/>
        <w:ind w:firstLine="709"/>
        <w:jc w:val="both"/>
        <w:rPr>
          <w:sz w:val="28"/>
          <w:szCs w:val="28"/>
        </w:rPr>
      </w:pPr>
      <w:r w:rsidRPr="00546E52">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CE1EE4" w:rsidRPr="00546E52" w:rsidRDefault="00CE1EE4" w:rsidP="00CE1EE4">
      <w:pPr>
        <w:autoSpaceDE w:val="0"/>
        <w:autoSpaceDN w:val="0"/>
        <w:adjustRightInd w:val="0"/>
        <w:ind w:firstLine="709"/>
        <w:jc w:val="both"/>
        <w:rPr>
          <w:sz w:val="28"/>
          <w:szCs w:val="28"/>
        </w:rPr>
      </w:pPr>
      <w:r w:rsidRPr="00546E52">
        <w:rPr>
          <w:sz w:val="28"/>
          <w:szCs w:val="28"/>
        </w:rPr>
        <w:t>Формами контроля за соблюдением исполнения административных процедур являются:</w:t>
      </w:r>
    </w:p>
    <w:p w:rsidR="00CE1EE4" w:rsidRPr="00546E52" w:rsidRDefault="00CE1EE4" w:rsidP="00CE1EE4">
      <w:pPr>
        <w:autoSpaceDE w:val="0"/>
        <w:autoSpaceDN w:val="0"/>
        <w:adjustRightInd w:val="0"/>
        <w:ind w:firstLine="709"/>
        <w:jc w:val="both"/>
        <w:rPr>
          <w:sz w:val="28"/>
          <w:szCs w:val="28"/>
        </w:rPr>
      </w:pPr>
      <w:r w:rsidRPr="00546E52">
        <w:rPr>
          <w:sz w:val="28"/>
          <w:szCs w:val="28"/>
        </w:rPr>
        <w:t>1) проверка и согласование проектов документов</w:t>
      </w:r>
      <w:r w:rsidRPr="00546E52">
        <w:rPr>
          <w:bCs/>
          <w:sz w:val="28"/>
          <w:szCs w:val="28"/>
        </w:rPr>
        <w:t xml:space="preserve"> </w:t>
      </w:r>
      <w:r w:rsidRPr="00546E52">
        <w:rPr>
          <w:sz w:val="28"/>
          <w:szCs w:val="28"/>
        </w:rPr>
        <w:t>по предоставлению муниципальной услуги. Результатом проверки является визирование проектов;</w:t>
      </w:r>
    </w:p>
    <w:p w:rsidR="00CE1EE4" w:rsidRPr="00546E52" w:rsidRDefault="00CE1EE4" w:rsidP="00CE1EE4">
      <w:pPr>
        <w:autoSpaceDE w:val="0"/>
        <w:autoSpaceDN w:val="0"/>
        <w:adjustRightInd w:val="0"/>
        <w:ind w:firstLine="709"/>
        <w:jc w:val="both"/>
        <w:rPr>
          <w:sz w:val="28"/>
          <w:szCs w:val="28"/>
        </w:rPr>
      </w:pPr>
      <w:r w:rsidRPr="00546E52">
        <w:rPr>
          <w:sz w:val="28"/>
          <w:szCs w:val="28"/>
        </w:rPr>
        <w:t>2) проводимые в установленном порядке проверки ведения делопроизводства;</w:t>
      </w:r>
    </w:p>
    <w:p w:rsidR="00CE1EE4" w:rsidRPr="00546E52" w:rsidRDefault="00CE1EE4" w:rsidP="00CE1EE4">
      <w:pPr>
        <w:autoSpaceDE w:val="0"/>
        <w:autoSpaceDN w:val="0"/>
        <w:adjustRightInd w:val="0"/>
        <w:ind w:firstLine="709"/>
        <w:jc w:val="both"/>
        <w:rPr>
          <w:sz w:val="28"/>
          <w:szCs w:val="28"/>
        </w:rPr>
      </w:pPr>
      <w:r w:rsidRPr="00546E52">
        <w:rPr>
          <w:sz w:val="28"/>
          <w:szCs w:val="28"/>
        </w:rPr>
        <w:t>3) проведение в установленном порядке контрольных проверок соблюдения процедур предоставления муниципальной услуги.</w:t>
      </w:r>
    </w:p>
    <w:p w:rsidR="00CE1EE4" w:rsidRPr="00546E52" w:rsidRDefault="00CE1EE4" w:rsidP="00CE1EE4">
      <w:pPr>
        <w:autoSpaceDE w:val="0"/>
        <w:autoSpaceDN w:val="0"/>
        <w:adjustRightInd w:val="0"/>
        <w:ind w:firstLine="709"/>
        <w:jc w:val="both"/>
        <w:rPr>
          <w:sz w:val="28"/>
          <w:szCs w:val="28"/>
        </w:rPr>
      </w:pPr>
      <w:r w:rsidRPr="00546E52">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CE1EE4" w:rsidRPr="00546E52" w:rsidRDefault="00CE1EE4" w:rsidP="00CE1EE4">
      <w:pPr>
        <w:autoSpaceDE w:val="0"/>
        <w:autoSpaceDN w:val="0"/>
        <w:adjustRightInd w:val="0"/>
        <w:ind w:firstLine="709"/>
        <w:jc w:val="both"/>
        <w:rPr>
          <w:sz w:val="28"/>
          <w:szCs w:val="28"/>
        </w:rPr>
      </w:pPr>
      <w:r w:rsidRPr="00546E52">
        <w:rPr>
          <w:sz w:val="28"/>
          <w:szCs w:val="28"/>
        </w:rPr>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CE1EE4" w:rsidRPr="00546E52" w:rsidRDefault="00CE1EE4" w:rsidP="00CE1EE4">
      <w:pPr>
        <w:autoSpaceDE w:val="0"/>
        <w:autoSpaceDN w:val="0"/>
        <w:adjustRightInd w:val="0"/>
        <w:ind w:firstLine="709"/>
        <w:jc w:val="both"/>
        <w:rPr>
          <w:sz w:val="28"/>
          <w:szCs w:val="28"/>
        </w:rPr>
      </w:pPr>
      <w:r w:rsidRPr="00546E52">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CE1EE4" w:rsidRPr="00546E52" w:rsidRDefault="00CE1EE4" w:rsidP="00CE1EE4">
      <w:pPr>
        <w:autoSpaceDE w:val="0"/>
        <w:autoSpaceDN w:val="0"/>
        <w:adjustRightInd w:val="0"/>
        <w:ind w:firstLine="709"/>
        <w:jc w:val="both"/>
        <w:rPr>
          <w:sz w:val="28"/>
          <w:szCs w:val="28"/>
        </w:rPr>
      </w:pPr>
      <w:r w:rsidRPr="00546E52">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CE1EE4" w:rsidRPr="00546E52" w:rsidRDefault="00CE1EE4" w:rsidP="00CE1EE4">
      <w:pPr>
        <w:autoSpaceDE w:val="0"/>
        <w:autoSpaceDN w:val="0"/>
        <w:adjustRightInd w:val="0"/>
        <w:ind w:firstLine="709"/>
        <w:jc w:val="both"/>
        <w:rPr>
          <w:sz w:val="28"/>
          <w:szCs w:val="28"/>
        </w:rPr>
      </w:pPr>
      <w:r w:rsidRPr="00546E52">
        <w:rPr>
          <w:sz w:val="28"/>
          <w:szCs w:val="28"/>
        </w:rPr>
        <w:lastRenderedPageBreak/>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CE1EE4" w:rsidRPr="00546E52" w:rsidRDefault="00CE1EE4" w:rsidP="00CE1EE4">
      <w:pPr>
        <w:autoSpaceDE w:val="0"/>
        <w:autoSpaceDN w:val="0"/>
        <w:adjustRightInd w:val="0"/>
        <w:ind w:firstLine="709"/>
        <w:jc w:val="both"/>
        <w:rPr>
          <w:sz w:val="28"/>
          <w:szCs w:val="28"/>
        </w:rPr>
      </w:pPr>
      <w:r w:rsidRPr="00546E52">
        <w:rPr>
          <w:sz w:val="28"/>
          <w:szCs w:val="28"/>
        </w:rPr>
        <w:t>4.4. Председатель Палаты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CE1EE4" w:rsidRPr="00546E52" w:rsidRDefault="00CE1EE4" w:rsidP="00CE1EE4">
      <w:pPr>
        <w:autoSpaceDE w:val="0"/>
        <w:autoSpaceDN w:val="0"/>
        <w:adjustRightInd w:val="0"/>
        <w:ind w:firstLine="709"/>
        <w:jc w:val="both"/>
        <w:rPr>
          <w:sz w:val="28"/>
          <w:szCs w:val="28"/>
        </w:rPr>
      </w:pPr>
      <w:r w:rsidRPr="00546E52">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CE1EE4" w:rsidRPr="00546E52" w:rsidRDefault="00CE1EE4" w:rsidP="00CE1EE4">
      <w:pPr>
        <w:autoSpaceDE w:val="0"/>
        <w:autoSpaceDN w:val="0"/>
        <w:adjustRightInd w:val="0"/>
        <w:ind w:firstLine="709"/>
        <w:jc w:val="both"/>
        <w:rPr>
          <w:sz w:val="28"/>
          <w:szCs w:val="28"/>
        </w:rPr>
      </w:pPr>
      <w:r w:rsidRPr="00546E52">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CE1EE4" w:rsidRPr="00546E52" w:rsidRDefault="00CE1EE4" w:rsidP="00CE1EE4">
      <w:pPr>
        <w:autoSpaceDE w:val="0"/>
        <w:autoSpaceDN w:val="0"/>
        <w:adjustRightInd w:val="0"/>
        <w:ind w:firstLine="540"/>
        <w:jc w:val="both"/>
        <w:rPr>
          <w:b/>
          <w:sz w:val="28"/>
          <w:szCs w:val="28"/>
        </w:rPr>
      </w:pPr>
    </w:p>
    <w:p w:rsidR="00CE1EE4" w:rsidRPr="00546E52" w:rsidRDefault="00CE1EE4" w:rsidP="00CE1EE4">
      <w:pPr>
        <w:jc w:val="center"/>
        <w:rPr>
          <w:rFonts w:eastAsia="Calibri"/>
          <w:b/>
          <w:bCs/>
          <w:sz w:val="28"/>
          <w:szCs w:val="28"/>
          <w:lang w:eastAsia="en-US"/>
        </w:rPr>
      </w:pPr>
      <w:r w:rsidRPr="00546E52">
        <w:rPr>
          <w:rFonts w:eastAsia="Calibri"/>
          <w:b/>
          <w:bCs/>
          <w:sz w:val="28"/>
          <w:szCs w:val="28"/>
          <w:lang w:eastAsia="en-U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p>
    <w:p w:rsidR="00CE1EE4" w:rsidRPr="00546E52" w:rsidRDefault="00CE1EE4" w:rsidP="00CE1EE4">
      <w:pPr>
        <w:tabs>
          <w:tab w:val="left" w:pos="6735"/>
        </w:tabs>
        <w:rPr>
          <w:rFonts w:eastAsia="Calibri"/>
          <w:sz w:val="28"/>
          <w:szCs w:val="28"/>
          <w:lang w:eastAsia="en-US"/>
        </w:rPr>
      </w:pPr>
      <w:r w:rsidRPr="00546E52">
        <w:rPr>
          <w:rFonts w:eastAsia="Calibri"/>
          <w:b/>
          <w:bCs/>
          <w:sz w:val="28"/>
          <w:szCs w:val="28"/>
          <w:lang w:eastAsia="en-US"/>
        </w:rPr>
        <w:t> </w:t>
      </w:r>
      <w:r w:rsidRPr="00546E52">
        <w:rPr>
          <w:rFonts w:eastAsia="Calibri"/>
          <w:b/>
          <w:bCs/>
          <w:sz w:val="28"/>
          <w:szCs w:val="28"/>
          <w:lang w:eastAsia="en-US"/>
        </w:rPr>
        <w:tab/>
      </w:r>
    </w:p>
    <w:p w:rsidR="00CE1EE4" w:rsidRDefault="00CE1EE4" w:rsidP="00CE1EE4">
      <w:pPr>
        <w:suppressAutoHyphens/>
        <w:ind w:firstLine="709"/>
        <w:jc w:val="both"/>
        <w:rPr>
          <w:sz w:val="28"/>
          <w:szCs w:val="28"/>
        </w:rPr>
      </w:pPr>
      <w:r>
        <w:rPr>
          <w:sz w:val="28"/>
          <w:szCs w:val="28"/>
        </w:rPr>
        <w:t>5.1. Получатели муниципальной услуги имеют право на обжалование в досудебном порядке действий (бездействия) Палаты, должностного лица Палаты, муниципального служащего Палаты, многофункционального центра, работника многофункционального центра, а также организаций или их работников, участвующих в предоставлении муниципальной услуги, в Исполком или в Совет муниципального образования.</w:t>
      </w:r>
    </w:p>
    <w:p w:rsidR="00CE1EE4" w:rsidRDefault="00CE1EE4" w:rsidP="00CE1EE4">
      <w:pPr>
        <w:suppressAutoHyphens/>
        <w:ind w:firstLine="709"/>
        <w:jc w:val="both"/>
        <w:rPr>
          <w:sz w:val="28"/>
          <w:szCs w:val="28"/>
        </w:rPr>
      </w:pPr>
      <w:r>
        <w:rPr>
          <w:sz w:val="28"/>
          <w:szCs w:val="28"/>
        </w:rPr>
        <w:t>Заявитель может обратиться с жалобой, в том числе в следующих случаях:</w:t>
      </w:r>
    </w:p>
    <w:p w:rsidR="00CE1EE4" w:rsidRDefault="00CE1EE4" w:rsidP="00CE1EE4">
      <w:pPr>
        <w:suppressAutoHyphens/>
        <w:ind w:firstLine="709"/>
        <w:jc w:val="both"/>
        <w:rPr>
          <w:sz w:val="28"/>
          <w:szCs w:val="28"/>
        </w:rPr>
      </w:pPr>
      <w:r>
        <w:rPr>
          <w:sz w:val="28"/>
          <w:szCs w:val="28"/>
        </w:rPr>
        <w:t xml:space="preserve">1) нарушение срока регистрации запроса заявителя о предоставлении муниципальной услуги </w:t>
      </w:r>
      <w:r>
        <w:rPr>
          <w:color w:val="000000"/>
          <w:sz w:val="28"/>
          <w:szCs w:val="28"/>
          <w:shd w:val="clear" w:color="auto" w:fill="FFFFFF"/>
        </w:rPr>
        <w:t>указанного в </w:t>
      </w:r>
      <w:hyperlink r:id="rId863" w:history="1">
        <w:r>
          <w:rPr>
            <w:rStyle w:val="ae"/>
            <w:sz w:val="28"/>
            <w:szCs w:val="28"/>
          </w:rPr>
          <w:t xml:space="preserve">статье 15_1 </w:t>
        </w:r>
      </w:hyperlink>
      <w:r>
        <w:rPr>
          <w:color w:val="000000"/>
          <w:sz w:val="28"/>
          <w:szCs w:val="28"/>
          <w:shd w:val="clear" w:color="auto" w:fill="FFFFFF"/>
        </w:rPr>
        <w:t> Федерального закона от 27.07.2010 N 210-ФЗ</w:t>
      </w:r>
      <w:r>
        <w:rPr>
          <w:sz w:val="28"/>
          <w:szCs w:val="28"/>
        </w:rPr>
        <w:t>;</w:t>
      </w:r>
    </w:p>
    <w:p w:rsidR="00CE1EE4" w:rsidRDefault="00CE1EE4" w:rsidP="00CE1EE4">
      <w:pPr>
        <w:suppressAutoHyphens/>
        <w:ind w:firstLine="709"/>
        <w:jc w:val="both"/>
        <w:rPr>
          <w:sz w:val="28"/>
          <w:szCs w:val="28"/>
        </w:rPr>
      </w:pPr>
      <w:r>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w:t>
      </w:r>
      <w:r>
        <w:rPr>
          <w:color w:val="000000"/>
          <w:sz w:val="28"/>
          <w:szCs w:val="28"/>
        </w:rPr>
        <w:t xml:space="preserve">определенном </w:t>
      </w:r>
      <w:hyperlink r:id="rId864" w:anchor="P481" w:history="1">
        <w:r>
          <w:rPr>
            <w:rStyle w:val="ae"/>
            <w:color w:val="000000"/>
            <w:sz w:val="28"/>
            <w:szCs w:val="28"/>
          </w:rPr>
          <w:t>частью 1.3 статьи 16</w:t>
        </w:r>
      </w:hyperlink>
      <w:r>
        <w:rPr>
          <w:sz w:val="28"/>
          <w:szCs w:val="28"/>
        </w:rPr>
        <w:t xml:space="preserve"> Федерального закона №210-ФЗ;</w:t>
      </w:r>
    </w:p>
    <w:p w:rsidR="00CE1EE4" w:rsidRDefault="00CE1EE4" w:rsidP="00CE1EE4">
      <w:pPr>
        <w:suppressAutoHyphens/>
        <w:ind w:firstLine="709"/>
        <w:jc w:val="both"/>
        <w:rPr>
          <w:sz w:val="28"/>
          <w:szCs w:val="28"/>
        </w:rPr>
      </w:pPr>
      <w:r>
        <w:rPr>
          <w:sz w:val="28"/>
          <w:szCs w:val="28"/>
        </w:rPr>
        <w:t xml:space="preserve">3) требование у заявителя документов </w:t>
      </w:r>
      <w:r>
        <w:rPr>
          <w:bCs/>
          <w:sz w:val="28"/>
          <w:szCs w:val="28"/>
        </w:rPr>
        <w:t xml:space="preserve">или информации либо осуществления действий, представление или осуществление которых не предусмотрено </w:t>
      </w:r>
      <w:r>
        <w:rPr>
          <w:sz w:val="28"/>
          <w:szCs w:val="28"/>
        </w:rPr>
        <w:t>нормативными правовыми актами Российской Федерации, Республики Татарстан, правовыми актами Балтасинского муниципального района для предоставления муниципальной услуги;</w:t>
      </w:r>
    </w:p>
    <w:p w:rsidR="00CE1EE4" w:rsidRDefault="00CE1EE4" w:rsidP="00CE1EE4">
      <w:pPr>
        <w:suppressAutoHyphens/>
        <w:ind w:firstLine="709"/>
        <w:jc w:val="both"/>
        <w:rPr>
          <w:sz w:val="28"/>
          <w:szCs w:val="28"/>
        </w:rPr>
      </w:pPr>
      <w:r>
        <w:rPr>
          <w:sz w:val="28"/>
          <w:szCs w:val="28"/>
        </w:rPr>
        <w:lastRenderedPageBreak/>
        <w:t>4) отказ в приеме документов, предоставление которых предусмотрено нормативными правовыми актами Российской Федерации, Республики Татарстан, правовыми актами Балтасинского муниципального образования для предоставления муниципальной услуги, у заявителя;</w:t>
      </w:r>
    </w:p>
    <w:p w:rsidR="00CE1EE4" w:rsidRDefault="00CE1EE4" w:rsidP="00CE1EE4">
      <w:pPr>
        <w:autoSpaceDE w:val="0"/>
        <w:autoSpaceDN w:val="0"/>
        <w:adjustRightInd w:val="0"/>
        <w:ind w:firstLine="708"/>
        <w:jc w:val="both"/>
        <w:rPr>
          <w:rFonts w:eastAsia="Calibri"/>
          <w:sz w:val="28"/>
          <w:szCs w:val="28"/>
          <w:lang w:eastAsia="en-US"/>
        </w:rPr>
      </w:pPr>
      <w:r>
        <w:rPr>
          <w:rFonts w:eastAsia="Calibri"/>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865" w:anchor="P481" w:history="1">
        <w:r>
          <w:rPr>
            <w:rStyle w:val="ae"/>
            <w:rFonts w:eastAsia="Calibri"/>
            <w:sz w:val="28"/>
            <w:szCs w:val="28"/>
            <w:lang w:eastAsia="en-US"/>
          </w:rPr>
          <w:t>частью 1.3 статьи 16</w:t>
        </w:r>
      </w:hyperlink>
      <w:r>
        <w:rPr>
          <w:rFonts w:eastAsia="Calibri"/>
          <w:sz w:val="28"/>
          <w:szCs w:val="28"/>
          <w:lang w:eastAsia="en-US"/>
        </w:rPr>
        <w:t xml:space="preserve"> Федерального закона №210-ФЗ;</w:t>
      </w:r>
    </w:p>
    <w:p w:rsidR="00CE1EE4" w:rsidRDefault="00CE1EE4" w:rsidP="00CE1EE4">
      <w:pPr>
        <w:suppressAutoHyphens/>
        <w:ind w:firstLine="709"/>
        <w:jc w:val="both"/>
        <w:rPr>
          <w:sz w:val="28"/>
          <w:szCs w:val="28"/>
        </w:rPr>
      </w:pPr>
      <w:r>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правовыми актами Балтасинского муниципального образования;</w:t>
      </w:r>
    </w:p>
    <w:p w:rsidR="00CE1EE4" w:rsidRPr="00E93DE1" w:rsidRDefault="00CE1EE4" w:rsidP="00CE1EE4">
      <w:pPr>
        <w:suppressAutoHyphens/>
        <w:ind w:firstLine="709"/>
        <w:jc w:val="both"/>
        <w:rPr>
          <w:sz w:val="28"/>
          <w:szCs w:val="28"/>
        </w:rPr>
      </w:pPr>
      <w:r>
        <w:rPr>
          <w:sz w:val="28"/>
          <w:szCs w:val="28"/>
        </w:rPr>
        <w:t>7) отказ Палаты, должностного лица Палаты, многофункционального центра, работника многофункционального центра, организаций, предусмотренных частью 1.1. статьи 16 Федерального закона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№210-ФЗ;</w:t>
      </w:r>
    </w:p>
    <w:p w:rsidR="00CE1EE4" w:rsidRDefault="00CE1EE4" w:rsidP="00CE1EE4">
      <w:pPr>
        <w:autoSpaceDE w:val="0"/>
        <w:autoSpaceDN w:val="0"/>
        <w:adjustRightInd w:val="0"/>
        <w:ind w:firstLine="709"/>
        <w:jc w:val="both"/>
        <w:rPr>
          <w:rFonts w:eastAsia="Calibri"/>
          <w:sz w:val="28"/>
          <w:szCs w:val="28"/>
          <w:lang w:eastAsia="en-US"/>
        </w:rPr>
      </w:pPr>
      <w:r>
        <w:rPr>
          <w:rFonts w:eastAsia="Calibri"/>
          <w:sz w:val="28"/>
          <w:szCs w:val="28"/>
          <w:lang w:eastAsia="en-US"/>
        </w:rPr>
        <w:t>8) нарушение срока или порядка выдачи документов по результатам предоставления муниципальной услуги;</w:t>
      </w:r>
    </w:p>
    <w:p w:rsidR="00CE1EE4" w:rsidRDefault="00CE1EE4" w:rsidP="00CE1EE4">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w:t>
      </w:r>
      <w:r>
        <w:rPr>
          <w:rFonts w:eastAsia="Calibri"/>
          <w:sz w:val="28"/>
          <w:szCs w:val="28"/>
          <w:lang w:eastAsia="en-US"/>
        </w:rPr>
        <w:lastRenderedPageBreak/>
        <w:t xml:space="preserve">порядке, определенном </w:t>
      </w:r>
      <w:hyperlink r:id="rId866" w:anchor="P481" w:history="1">
        <w:r>
          <w:rPr>
            <w:rStyle w:val="ae"/>
            <w:rFonts w:eastAsia="Calibri"/>
            <w:sz w:val="28"/>
            <w:szCs w:val="28"/>
            <w:lang w:eastAsia="en-US"/>
          </w:rPr>
          <w:t>частью 1.3 статьи 16</w:t>
        </w:r>
      </w:hyperlink>
      <w:r>
        <w:rPr>
          <w:rFonts w:eastAsia="Calibri"/>
          <w:sz w:val="28"/>
          <w:szCs w:val="28"/>
          <w:lang w:eastAsia="en-US"/>
        </w:rPr>
        <w:t xml:space="preserve"> </w:t>
      </w:r>
      <w:r>
        <w:rPr>
          <w:color w:val="000000"/>
          <w:sz w:val="28"/>
          <w:szCs w:val="28"/>
          <w:shd w:val="clear" w:color="auto" w:fill="FFFFFF"/>
        </w:rPr>
        <w:t>Федерального закона от 27.07.2010 N 210-ФЗ</w:t>
      </w:r>
      <w:r>
        <w:rPr>
          <w:sz w:val="28"/>
          <w:szCs w:val="28"/>
        </w:rPr>
        <w:t>.</w:t>
      </w:r>
    </w:p>
    <w:p w:rsidR="00CE1EE4" w:rsidRDefault="00CE1EE4" w:rsidP="00CE1EE4">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867" w:history="1">
        <w:r>
          <w:rPr>
            <w:rStyle w:val="ae"/>
            <w:rFonts w:eastAsia="Calibri"/>
            <w:sz w:val="28"/>
            <w:szCs w:val="28"/>
            <w:lang w:eastAsia="en-US"/>
          </w:rPr>
          <w:t>пунктом 4 части 1 статьи 7</w:t>
        </w:r>
      </w:hyperlink>
      <w:r>
        <w:rPr>
          <w:rFonts w:eastAsia="Calibri"/>
          <w:sz w:val="28"/>
          <w:szCs w:val="28"/>
          <w:lang w:eastAsia="en-US"/>
        </w:rPr>
        <w:t xml:space="preserve"> Федерального закона № 210-ФЗ.</w:t>
      </w:r>
      <w:r>
        <w:rPr>
          <w:color w:val="000000"/>
          <w:sz w:val="28"/>
          <w:szCs w:val="28"/>
          <w:shd w:val="clear" w:color="auto" w:fill="FFFFFF"/>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868" w:history="1">
        <w:r>
          <w:rPr>
            <w:rStyle w:val="ae"/>
            <w:sz w:val="28"/>
            <w:szCs w:val="28"/>
          </w:rPr>
          <w:t xml:space="preserve">частью 1_3 статьи 16 </w:t>
        </w:r>
      </w:hyperlink>
      <w:r>
        <w:rPr>
          <w:color w:val="000000"/>
          <w:sz w:val="28"/>
          <w:szCs w:val="28"/>
          <w:shd w:val="clear" w:color="auto" w:fill="FFFFFF"/>
        </w:rPr>
        <w:t xml:space="preserve"> Федерального закона от 27.07.2010 N 210-ФЗ</w:t>
      </w:r>
      <w:r>
        <w:rPr>
          <w:sz w:val="28"/>
          <w:szCs w:val="28"/>
        </w:rPr>
        <w:t>;</w:t>
      </w:r>
      <w:r>
        <w:rPr>
          <w:color w:val="000000"/>
          <w:sz w:val="28"/>
          <w:szCs w:val="28"/>
          <w:shd w:val="clear" w:color="auto" w:fill="FFFFFF"/>
        </w:rPr>
        <w:t>.</w:t>
      </w:r>
    </w:p>
    <w:p w:rsidR="00CE1EE4" w:rsidRDefault="00CE1EE4" w:rsidP="00CE1EE4">
      <w:pPr>
        <w:autoSpaceDE w:val="0"/>
        <w:autoSpaceDN w:val="0"/>
        <w:adjustRightInd w:val="0"/>
        <w:ind w:firstLine="720"/>
        <w:jc w:val="both"/>
        <w:rPr>
          <w:rFonts w:eastAsia="Calibri"/>
          <w:sz w:val="28"/>
          <w:szCs w:val="28"/>
          <w:lang w:eastAsia="en-US"/>
        </w:rPr>
      </w:pPr>
      <w:r>
        <w:rPr>
          <w:rFonts w:eastAsia="Calibri"/>
          <w:sz w:val="28"/>
          <w:szCs w:val="28"/>
          <w:lang w:eastAsia="en-US"/>
        </w:rPr>
        <w:t xml:space="preserve">5.2.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№210-ФЗ. </w:t>
      </w:r>
    </w:p>
    <w:p w:rsidR="00CE1EE4" w:rsidRDefault="00CE1EE4" w:rsidP="00CE1EE4">
      <w:pPr>
        <w:autoSpaceDE w:val="0"/>
        <w:autoSpaceDN w:val="0"/>
        <w:adjustRightInd w:val="0"/>
        <w:ind w:firstLine="720"/>
        <w:jc w:val="both"/>
        <w:rPr>
          <w:rFonts w:eastAsia="Calibri"/>
          <w:sz w:val="28"/>
          <w:szCs w:val="28"/>
          <w:lang w:eastAsia="en-US"/>
        </w:rPr>
      </w:pPr>
      <w:r>
        <w:rPr>
          <w:rFonts w:eastAsia="Calibri"/>
          <w:sz w:val="28"/>
          <w:szCs w:val="28"/>
          <w:lang w:eastAsia="en-US"/>
        </w:rPr>
        <w:t xml:space="preserve">Жалобы на решения и действия (бездействие) руководителя Палаты, подаются в Совет муниципального образования. </w:t>
      </w:r>
    </w:p>
    <w:p w:rsidR="00CE1EE4" w:rsidRDefault="00CE1EE4" w:rsidP="00CE1EE4">
      <w:pPr>
        <w:autoSpaceDE w:val="0"/>
        <w:autoSpaceDN w:val="0"/>
        <w:adjustRightInd w:val="0"/>
        <w:ind w:firstLine="720"/>
        <w:jc w:val="both"/>
        <w:rPr>
          <w:rFonts w:eastAsia="Calibri"/>
          <w:sz w:val="28"/>
          <w:szCs w:val="28"/>
          <w:lang w:eastAsia="en-US"/>
        </w:rPr>
      </w:pPr>
      <w:r>
        <w:rPr>
          <w:rFonts w:eastAsia="Calibri"/>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CE1EE4" w:rsidRDefault="00CE1EE4" w:rsidP="00CE1EE4">
      <w:pPr>
        <w:autoSpaceDE w:val="0"/>
        <w:autoSpaceDN w:val="0"/>
        <w:adjustRightInd w:val="0"/>
        <w:ind w:firstLine="720"/>
        <w:jc w:val="both"/>
        <w:rPr>
          <w:rFonts w:eastAsia="Calibri"/>
          <w:sz w:val="28"/>
          <w:szCs w:val="28"/>
          <w:lang w:eastAsia="en-US"/>
        </w:rPr>
      </w:pPr>
      <w:r>
        <w:rPr>
          <w:rFonts w:eastAsia="Calibri"/>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CE1EE4" w:rsidRDefault="00CE1EE4" w:rsidP="00CE1EE4">
      <w:pPr>
        <w:autoSpaceDE w:val="0"/>
        <w:autoSpaceDN w:val="0"/>
        <w:adjustRightInd w:val="0"/>
        <w:ind w:firstLine="720"/>
        <w:jc w:val="both"/>
        <w:rPr>
          <w:rFonts w:eastAsia="Calibri"/>
          <w:sz w:val="28"/>
          <w:szCs w:val="28"/>
          <w:lang w:eastAsia="en-US"/>
        </w:rPr>
      </w:pPr>
      <w:r>
        <w:rPr>
          <w:rFonts w:eastAsia="Calibri"/>
          <w:sz w:val="28"/>
          <w:szCs w:val="28"/>
          <w:lang w:eastAsia="en-US"/>
        </w:rPr>
        <w:t>Жалобы на решения и действия (бездействие) работников организаций, предусмотренных частью 1.1 статьи 16 Федерального закона №210-ФЗ, подаются руководителям этих организаций.</w:t>
      </w:r>
    </w:p>
    <w:p w:rsidR="00CE1EE4" w:rsidRDefault="00CE1EE4" w:rsidP="00CE1EE4">
      <w:pPr>
        <w:autoSpaceDE w:val="0"/>
        <w:autoSpaceDN w:val="0"/>
        <w:adjustRightInd w:val="0"/>
        <w:ind w:firstLine="709"/>
        <w:jc w:val="both"/>
        <w:rPr>
          <w:sz w:val="28"/>
          <w:szCs w:val="28"/>
        </w:rPr>
      </w:pPr>
      <w:r>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Балтасинского муниципального района (http://www. </w:t>
      </w:r>
      <w:r>
        <w:rPr>
          <w:sz w:val="28"/>
          <w:szCs w:val="28"/>
          <w:lang w:val="en-US"/>
        </w:rPr>
        <w:t>baltasi</w:t>
      </w:r>
      <w:r>
        <w:rPr>
          <w:sz w:val="28"/>
          <w:szCs w:val="28"/>
        </w:rPr>
        <w:t>.</w:t>
      </w:r>
      <w:r>
        <w:rPr>
          <w:sz w:val="28"/>
          <w:szCs w:val="28"/>
          <w:lang w:val="en-US"/>
        </w:rPr>
        <w:t>tatarstan</w:t>
      </w:r>
      <w:r>
        <w:rPr>
          <w:sz w:val="28"/>
          <w:szCs w:val="28"/>
        </w:rPr>
        <w:t>.ru), Портала государственных и муниципальных услуг Республики Татарстан (</w:t>
      </w:r>
      <w:hyperlink r:id="rId869" w:history="1">
        <w:r>
          <w:rPr>
            <w:rStyle w:val="ae"/>
            <w:sz w:val="28"/>
            <w:szCs w:val="28"/>
          </w:rPr>
          <w:t>http://uslugi.tatar.ru/</w:t>
        </w:r>
      </w:hyperlink>
      <w:r>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CE1EE4" w:rsidRPr="00E93DE1" w:rsidRDefault="00CE1EE4" w:rsidP="00CE1EE4">
      <w:pPr>
        <w:autoSpaceDE w:val="0"/>
        <w:autoSpaceDN w:val="0"/>
        <w:adjustRightInd w:val="0"/>
        <w:ind w:firstLine="709"/>
        <w:jc w:val="both"/>
        <w:rPr>
          <w:sz w:val="28"/>
          <w:szCs w:val="28"/>
        </w:rPr>
      </w:pPr>
      <w:r>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CE1EE4" w:rsidRDefault="00CE1EE4" w:rsidP="00CE1EE4">
      <w:pPr>
        <w:autoSpaceDE w:val="0"/>
        <w:autoSpaceDN w:val="0"/>
        <w:adjustRightInd w:val="0"/>
        <w:ind w:firstLine="709"/>
        <w:jc w:val="both"/>
        <w:rPr>
          <w:sz w:val="28"/>
          <w:szCs w:val="28"/>
        </w:rPr>
      </w:pPr>
      <w:r>
        <w:rPr>
          <w:sz w:val="28"/>
          <w:szCs w:val="28"/>
        </w:rPr>
        <w:lastRenderedPageBreak/>
        <w:t>5.4. Жалоба должна содержать следующую информацию:</w:t>
      </w:r>
    </w:p>
    <w:p w:rsidR="00CE1EE4" w:rsidRDefault="00CE1EE4" w:rsidP="00CE1EE4">
      <w:pPr>
        <w:autoSpaceDE w:val="0"/>
        <w:autoSpaceDN w:val="0"/>
        <w:adjustRightInd w:val="0"/>
        <w:ind w:firstLine="709"/>
        <w:jc w:val="both"/>
        <w:rPr>
          <w:sz w:val="28"/>
          <w:szCs w:val="28"/>
        </w:rPr>
      </w:pPr>
      <w:r>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№210-ФЗ, их руководителей и (или) работников, решения и действия (бездействие) которых обжалуются;</w:t>
      </w:r>
    </w:p>
    <w:p w:rsidR="00CE1EE4" w:rsidRDefault="00CE1EE4" w:rsidP="00CE1EE4">
      <w:pPr>
        <w:autoSpaceDE w:val="0"/>
        <w:autoSpaceDN w:val="0"/>
        <w:adjustRightInd w:val="0"/>
        <w:ind w:firstLine="709"/>
        <w:jc w:val="both"/>
        <w:rPr>
          <w:sz w:val="28"/>
          <w:szCs w:val="28"/>
        </w:rPr>
      </w:pPr>
      <w:r>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E1EE4" w:rsidRDefault="00CE1EE4" w:rsidP="00CE1EE4">
      <w:pPr>
        <w:autoSpaceDE w:val="0"/>
        <w:autoSpaceDN w:val="0"/>
        <w:adjustRightInd w:val="0"/>
        <w:ind w:firstLine="709"/>
        <w:jc w:val="both"/>
        <w:rPr>
          <w:sz w:val="28"/>
          <w:szCs w:val="28"/>
        </w:rPr>
      </w:pPr>
      <w:r>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w:t>
      </w:r>
    </w:p>
    <w:p w:rsidR="00CE1EE4" w:rsidRDefault="00CE1EE4" w:rsidP="00CE1EE4">
      <w:pPr>
        <w:autoSpaceDE w:val="0"/>
        <w:autoSpaceDN w:val="0"/>
        <w:adjustRightInd w:val="0"/>
        <w:ind w:firstLine="709"/>
        <w:jc w:val="both"/>
        <w:rPr>
          <w:sz w:val="28"/>
          <w:szCs w:val="28"/>
        </w:rPr>
      </w:pPr>
      <w:r>
        <w:rPr>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 </w:t>
      </w:r>
    </w:p>
    <w:p w:rsidR="00CE1EE4" w:rsidRDefault="00CE1EE4" w:rsidP="00CE1EE4">
      <w:pPr>
        <w:autoSpaceDE w:val="0"/>
        <w:autoSpaceDN w:val="0"/>
        <w:adjustRightInd w:val="0"/>
        <w:ind w:firstLine="709"/>
        <w:jc w:val="both"/>
        <w:rPr>
          <w:sz w:val="28"/>
          <w:szCs w:val="28"/>
        </w:rPr>
      </w:pPr>
      <w:r>
        <w:rPr>
          <w:sz w:val="28"/>
          <w:szCs w:val="28"/>
        </w:rPr>
        <w:t>5.5. К жалобе могут быть приложены документы (при наличии), подтверждающие изложенные в жалобе доводы, либо их копии. В таком случае в жалобе приводится перечень прилагаемых к ней документов.</w:t>
      </w:r>
    </w:p>
    <w:p w:rsidR="00B66647" w:rsidRPr="00763AB4" w:rsidRDefault="00B66647" w:rsidP="00B66647">
      <w:pPr>
        <w:autoSpaceDE w:val="0"/>
        <w:autoSpaceDN w:val="0"/>
        <w:adjustRightInd w:val="0"/>
        <w:ind w:firstLine="720"/>
        <w:jc w:val="both"/>
        <w:rPr>
          <w:b/>
          <w:sz w:val="28"/>
          <w:szCs w:val="28"/>
        </w:rPr>
      </w:pPr>
      <w:r w:rsidRPr="00763AB4">
        <w:rPr>
          <w:sz w:val="28"/>
          <w:szCs w:val="28"/>
        </w:rPr>
        <w:t xml:space="preserve">5.6. Жалоба подписывается подавшим ее получателем муниципальной услуги. </w:t>
      </w:r>
    </w:p>
    <w:p w:rsidR="00CE1EE4" w:rsidRDefault="00CE1EE4" w:rsidP="00CE1EE4">
      <w:pPr>
        <w:autoSpaceDE w:val="0"/>
        <w:autoSpaceDN w:val="0"/>
        <w:adjustRightInd w:val="0"/>
        <w:ind w:firstLine="709"/>
        <w:jc w:val="both"/>
        <w:rPr>
          <w:sz w:val="28"/>
          <w:szCs w:val="28"/>
        </w:rPr>
      </w:pPr>
      <w:r>
        <w:rPr>
          <w:sz w:val="28"/>
          <w:szCs w:val="28"/>
        </w:rPr>
        <w:t>5.7. По результатам рассмотрения принимается одно из следующих решений:</w:t>
      </w:r>
    </w:p>
    <w:p w:rsidR="00CE1EE4" w:rsidRDefault="00CE1EE4" w:rsidP="00CE1EE4">
      <w:pPr>
        <w:autoSpaceDE w:val="0"/>
        <w:autoSpaceDN w:val="0"/>
        <w:adjustRightInd w:val="0"/>
        <w:ind w:firstLine="709"/>
        <w:jc w:val="both"/>
        <w:rPr>
          <w:sz w:val="28"/>
          <w:szCs w:val="28"/>
        </w:rPr>
      </w:pPr>
      <w:r>
        <w:rPr>
          <w:sz w:val="28"/>
          <w:szCs w:val="2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нормативными правовыми актами муниципального района, а также в иных формах;</w:t>
      </w:r>
    </w:p>
    <w:p w:rsidR="00CE1EE4" w:rsidRDefault="00CE1EE4" w:rsidP="00CE1EE4">
      <w:pPr>
        <w:autoSpaceDE w:val="0"/>
        <w:autoSpaceDN w:val="0"/>
        <w:adjustRightInd w:val="0"/>
        <w:ind w:firstLine="709"/>
        <w:jc w:val="both"/>
        <w:rPr>
          <w:sz w:val="28"/>
          <w:szCs w:val="28"/>
        </w:rPr>
      </w:pPr>
      <w:r>
        <w:rPr>
          <w:sz w:val="28"/>
          <w:szCs w:val="28"/>
        </w:rPr>
        <w:t>2) отказывает в удовлетворении жалобы.</w:t>
      </w:r>
    </w:p>
    <w:p w:rsidR="00CE1EE4" w:rsidRDefault="00CE1EE4" w:rsidP="00CE1EE4">
      <w:pPr>
        <w:autoSpaceDE w:val="0"/>
        <w:autoSpaceDN w:val="0"/>
        <w:adjustRightInd w:val="0"/>
        <w:ind w:firstLine="709"/>
        <w:jc w:val="both"/>
        <w:rPr>
          <w:sz w:val="28"/>
          <w:szCs w:val="28"/>
        </w:rPr>
      </w:pPr>
      <w:r>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E1EE4" w:rsidRDefault="00CE1EE4" w:rsidP="00CE1EE4">
      <w:pPr>
        <w:tabs>
          <w:tab w:val="left" w:pos="4590"/>
        </w:tabs>
        <w:ind w:firstLine="709"/>
        <w:jc w:val="both"/>
        <w:rPr>
          <w:sz w:val="28"/>
          <w:szCs w:val="28"/>
        </w:rPr>
      </w:pPr>
      <w:r>
        <w:rPr>
          <w:sz w:val="28"/>
          <w:szCs w:val="28"/>
        </w:rPr>
        <w:t>5.8. </w:t>
      </w:r>
      <w:r>
        <w:rPr>
          <w:sz w:val="28"/>
          <w:szCs w:val="28"/>
          <w:shd w:val="clear" w:color="auto" w:fill="FFFFFF"/>
        </w:rPr>
        <w:t>В случае признания жалобы подлежащей удовлетворению в ответе заявителю, указанном в </w:t>
      </w:r>
      <w:hyperlink r:id="rId870" w:history="1">
        <w:r>
          <w:rPr>
            <w:rStyle w:val="ae"/>
            <w:sz w:val="28"/>
            <w:szCs w:val="28"/>
          </w:rPr>
          <w:t xml:space="preserve">части 8 статьи 11_2 </w:t>
        </w:r>
      </w:hyperlink>
      <w:r>
        <w:rPr>
          <w:sz w:val="28"/>
          <w:szCs w:val="28"/>
        </w:rPr>
        <w:t xml:space="preserve"> Федерального закона от 27.07.2010 </w:t>
      </w:r>
      <w:r>
        <w:rPr>
          <w:sz w:val="28"/>
          <w:szCs w:val="28"/>
        </w:rPr>
        <w:lastRenderedPageBreak/>
        <w:t>№210-ФЗ</w:t>
      </w:r>
      <w:r>
        <w:rPr>
          <w:sz w:val="28"/>
          <w:szCs w:val="28"/>
          <w:shd w:val="clear" w:color="auto" w:fill="FFFFFF"/>
        </w:rPr>
        <w:t>,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r>
        <w:rPr>
          <w:color w:val="000000"/>
          <w:sz w:val="28"/>
          <w:szCs w:val="28"/>
        </w:rPr>
        <w:t>частью 1_1 статьи 16  Федерального закона от 27.07.2010 №210-ФЗ</w:t>
      </w:r>
      <w:r>
        <w:rPr>
          <w:sz w:val="28"/>
          <w:szCs w:val="28"/>
          <w:shd w:val="clear" w:color="auto" w:fill="FFFFFF"/>
        </w:rPr>
        <w:t>,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CE1EE4" w:rsidRDefault="00CE1EE4" w:rsidP="00CE1EE4">
      <w:pPr>
        <w:tabs>
          <w:tab w:val="left" w:pos="4590"/>
        </w:tabs>
        <w:spacing w:line="0" w:lineRule="atLeast"/>
        <w:jc w:val="both"/>
        <w:rPr>
          <w:sz w:val="28"/>
          <w:szCs w:val="28"/>
        </w:rPr>
      </w:pPr>
      <w:r>
        <w:rPr>
          <w:sz w:val="28"/>
          <w:szCs w:val="28"/>
        </w:rPr>
        <w:t xml:space="preserve">          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CE1EE4" w:rsidRDefault="00CE1EE4" w:rsidP="00CE1EE4">
      <w:pPr>
        <w:tabs>
          <w:tab w:val="left" w:pos="4590"/>
        </w:tabs>
        <w:spacing w:line="0" w:lineRule="atLeast"/>
        <w:jc w:val="both"/>
        <w:rPr>
          <w:sz w:val="28"/>
          <w:szCs w:val="28"/>
        </w:rPr>
      </w:pPr>
      <w:r>
        <w:rPr>
          <w:sz w:val="28"/>
          <w:szCs w:val="28"/>
        </w:rPr>
        <w:t xml:space="preserve">          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CE1EE4" w:rsidRDefault="00CE1EE4" w:rsidP="00CE1EE4">
      <w:pPr>
        <w:suppressAutoHyphens/>
        <w:autoSpaceDE w:val="0"/>
        <w:autoSpaceDN w:val="0"/>
        <w:adjustRightInd w:val="0"/>
        <w:ind w:firstLine="720"/>
        <w:jc w:val="both"/>
        <w:rPr>
          <w:sz w:val="28"/>
          <w:szCs w:val="28"/>
        </w:rPr>
      </w:pPr>
    </w:p>
    <w:p w:rsidR="00CE1EE4" w:rsidRDefault="00CE1EE4" w:rsidP="00CE1EE4">
      <w:pPr>
        <w:suppressAutoHyphens/>
        <w:autoSpaceDE w:val="0"/>
        <w:autoSpaceDN w:val="0"/>
        <w:adjustRightInd w:val="0"/>
        <w:ind w:firstLine="720"/>
        <w:jc w:val="both"/>
        <w:rPr>
          <w:sz w:val="28"/>
          <w:szCs w:val="28"/>
        </w:rPr>
      </w:pPr>
    </w:p>
    <w:p w:rsidR="00CE1EE4" w:rsidRDefault="00CE1EE4" w:rsidP="00CE1EE4">
      <w:pPr>
        <w:suppressAutoHyphens/>
        <w:autoSpaceDE w:val="0"/>
        <w:autoSpaceDN w:val="0"/>
        <w:adjustRightInd w:val="0"/>
        <w:ind w:firstLine="720"/>
        <w:jc w:val="both"/>
        <w:rPr>
          <w:sz w:val="28"/>
          <w:szCs w:val="28"/>
        </w:rPr>
      </w:pPr>
    </w:p>
    <w:p w:rsidR="00CE1EE4" w:rsidRDefault="00CE1EE4" w:rsidP="00CE1EE4">
      <w:pPr>
        <w:suppressAutoHyphens/>
        <w:autoSpaceDE w:val="0"/>
        <w:autoSpaceDN w:val="0"/>
        <w:adjustRightInd w:val="0"/>
        <w:ind w:firstLine="720"/>
        <w:jc w:val="both"/>
        <w:rPr>
          <w:sz w:val="28"/>
          <w:szCs w:val="28"/>
        </w:rPr>
      </w:pPr>
    </w:p>
    <w:p w:rsidR="00CE1EE4" w:rsidRDefault="00CE1EE4" w:rsidP="00CE1EE4">
      <w:pPr>
        <w:suppressAutoHyphens/>
        <w:autoSpaceDE w:val="0"/>
        <w:autoSpaceDN w:val="0"/>
        <w:adjustRightInd w:val="0"/>
        <w:ind w:firstLine="720"/>
        <w:jc w:val="both"/>
        <w:rPr>
          <w:sz w:val="28"/>
          <w:szCs w:val="28"/>
        </w:rPr>
      </w:pPr>
    </w:p>
    <w:p w:rsidR="00CE1EE4" w:rsidRDefault="00CE1EE4" w:rsidP="00CE1EE4">
      <w:pPr>
        <w:suppressAutoHyphens/>
        <w:autoSpaceDE w:val="0"/>
        <w:autoSpaceDN w:val="0"/>
        <w:adjustRightInd w:val="0"/>
        <w:ind w:firstLine="720"/>
        <w:jc w:val="both"/>
        <w:rPr>
          <w:sz w:val="28"/>
          <w:szCs w:val="28"/>
        </w:rPr>
      </w:pPr>
    </w:p>
    <w:p w:rsidR="00CE1EE4" w:rsidRDefault="00CE1EE4" w:rsidP="00CE1EE4">
      <w:pPr>
        <w:suppressAutoHyphens/>
        <w:autoSpaceDE w:val="0"/>
        <w:autoSpaceDN w:val="0"/>
        <w:adjustRightInd w:val="0"/>
        <w:ind w:firstLine="720"/>
        <w:jc w:val="both"/>
        <w:rPr>
          <w:sz w:val="28"/>
          <w:szCs w:val="28"/>
        </w:rPr>
      </w:pPr>
    </w:p>
    <w:p w:rsidR="00CE1EE4" w:rsidRDefault="00CE1EE4" w:rsidP="00CE1EE4">
      <w:pPr>
        <w:suppressAutoHyphens/>
        <w:autoSpaceDE w:val="0"/>
        <w:autoSpaceDN w:val="0"/>
        <w:adjustRightInd w:val="0"/>
        <w:ind w:firstLine="720"/>
        <w:jc w:val="both"/>
        <w:rPr>
          <w:sz w:val="28"/>
          <w:szCs w:val="28"/>
        </w:rPr>
      </w:pPr>
    </w:p>
    <w:p w:rsidR="00CE1EE4" w:rsidRDefault="00CE1EE4" w:rsidP="00CE1EE4">
      <w:pPr>
        <w:suppressAutoHyphens/>
        <w:autoSpaceDE w:val="0"/>
        <w:autoSpaceDN w:val="0"/>
        <w:adjustRightInd w:val="0"/>
        <w:ind w:firstLine="720"/>
        <w:jc w:val="both"/>
        <w:rPr>
          <w:sz w:val="28"/>
          <w:szCs w:val="28"/>
        </w:rPr>
      </w:pPr>
    </w:p>
    <w:p w:rsidR="00CE1EE4" w:rsidRDefault="00CE1EE4" w:rsidP="00CE1EE4">
      <w:pPr>
        <w:suppressAutoHyphens/>
        <w:autoSpaceDE w:val="0"/>
        <w:autoSpaceDN w:val="0"/>
        <w:adjustRightInd w:val="0"/>
        <w:ind w:firstLine="720"/>
        <w:jc w:val="both"/>
        <w:rPr>
          <w:sz w:val="28"/>
          <w:szCs w:val="28"/>
        </w:rPr>
      </w:pPr>
    </w:p>
    <w:p w:rsidR="00CE1EE4" w:rsidRDefault="00CE1EE4" w:rsidP="00CE1EE4">
      <w:pPr>
        <w:suppressAutoHyphens/>
        <w:autoSpaceDE w:val="0"/>
        <w:autoSpaceDN w:val="0"/>
        <w:adjustRightInd w:val="0"/>
        <w:ind w:firstLine="720"/>
        <w:jc w:val="both"/>
        <w:rPr>
          <w:sz w:val="28"/>
          <w:szCs w:val="28"/>
        </w:rPr>
      </w:pPr>
    </w:p>
    <w:p w:rsidR="00CE1EE4" w:rsidRDefault="00CE1EE4" w:rsidP="00CE1EE4">
      <w:pPr>
        <w:suppressAutoHyphens/>
        <w:autoSpaceDE w:val="0"/>
        <w:autoSpaceDN w:val="0"/>
        <w:adjustRightInd w:val="0"/>
        <w:ind w:firstLine="720"/>
        <w:jc w:val="both"/>
        <w:rPr>
          <w:sz w:val="28"/>
          <w:szCs w:val="28"/>
        </w:rPr>
      </w:pPr>
    </w:p>
    <w:p w:rsidR="00CE1EE4" w:rsidRDefault="00CE1EE4" w:rsidP="00CE1EE4">
      <w:pPr>
        <w:suppressAutoHyphens/>
        <w:autoSpaceDE w:val="0"/>
        <w:autoSpaceDN w:val="0"/>
        <w:adjustRightInd w:val="0"/>
        <w:ind w:firstLine="720"/>
        <w:jc w:val="both"/>
        <w:rPr>
          <w:sz w:val="28"/>
          <w:szCs w:val="28"/>
        </w:rPr>
      </w:pPr>
    </w:p>
    <w:p w:rsidR="00CE1EE4" w:rsidRDefault="00CE1EE4" w:rsidP="00CE1EE4">
      <w:pPr>
        <w:suppressAutoHyphens/>
        <w:autoSpaceDE w:val="0"/>
        <w:autoSpaceDN w:val="0"/>
        <w:adjustRightInd w:val="0"/>
        <w:ind w:firstLine="720"/>
        <w:jc w:val="both"/>
        <w:rPr>
          <w:sz w:val="28"/>
          <w:szCs w:val="28"/>
        </w:rPr>
      </w:pPr>
    </w:p>
    <w:p w:rsidR="00CE1EE4" w:rsidRDefault="00CE1EE4" w:rsidP="00CE1EE4">
      <w:pPr>
        <w:suppressAutoHyphens/>
        <w:autoSpaceDE w:val="0"/>
        <w:autoSpaceDN w:val="0"/>
        <w:adjustRightInd w:val="0"/>
        <w:ind w:firstLine="720"/>
        <w:jc w:val="both"/>
        <w:rPr>
          <w:sz w:val="28"/>
          <w:szCs w:val="28"/>
        </w:rPr>
      </w:pPr>
    </w:p>
    <w:p w:rsidR="00CE1EE4" w:rsidRDefault="00CE1EE4" w:rsidP="00CE1EE4">
      <w:pPr>
        <w:suppressAutoHyphens/>
        <w:autoSpaceDE w:val="0"/>
        <w:autoSpaceDN w:val="0"/>
        <w:adjustRightInd w:val="0"/>
        <w:ind w:firstLine="720"/>
        <w:jc w:val="both"/>
        <w:rPr>
          <w:sz w:val="28"/>
          <w:szCs w:val="28"/>
        </w:rPr>
      </w:pPr>
    </w:p>
    <w:p w:rsidR="00CE1EE4" w:rsidRDefault="00CE1EE4" w:rsidP="00CE1EE4">
      <w:pPr>
        <w:suppressAutoHyphens/>
        <w:autoSpaceDE w:val="0"/>
        <w:autoSpaceDN w:val="0"/>
        <w:adjustRightInd w:val="0"/>
        <w:ind w:firstLine="720"/>
        <w:jc w:val="both"/>
        <w:rPr>
          <w:sz w:val="28"/>
          <w:szCs w:val="28"/>
        </w:rPr>
      </w:pPr>
    </w:p>
    <w:p w:rsidR="00CE1EE4" w:rsidRDefault="00CE1EE4" w:rsidP="00CE1EE4">
      <w:pPr>
        <w:suppressAutoHyphens/>
        <w:autoSpaceDE w:val="0"/>
        <w:autoSpaceDN w:val="0"/>
        <w:adjustRightInd w:val="0"/>
        <w:ind w:firstLine="720"/>
        <w:jc w:val="both"/>
        <w:rPr>
          <w:sz w:val="28"/>
          <w:szCs w:val="28"/>
        </w:rPr>
      </w:pPr>
    </w:p>
    <w:p w:rsidR="00CE1EE4" w:rsidRDefault="00CE1EE4" w:rsidP="00CE1EE4">
      <w:pPr>
        <w:suppressAutoHyphens/>
        <w:autoSpaceDE w:val="0"/>
        <w:autoSpaceDN w:val="0"/>
        <w:adjustRightInd w:val="0"/>
        <w:ind w:firstLine="720"/>
        <w:jc w:val="both"/>
        <w:rPr>
          <w:sz w:val="28"/>
          <w:szCs w:val="28"/>
        </w:rPr>
      </w:pPr>
    </w:p>
    <w:p w:rsidR="00CE1EE4" w:rsidRDefault="00CE1EE4" w:rsidP="00CE1EE4">
      <w:pPr>
        <w:suppressAutoHyphens/>
        <w:autoSpaceDE w:val="0"/>
        <w:autoSpaceDN w:val="0"/>
        <w:adjustRightInd w:val="0"/>
        <w:ind w:firstLine="720"/>
        <w:jc w:val="both"/>
        <w:rPr>
          <w:sz w:val="28"/>
          <w:szCs w:val="28"/>
        </w:rPr>
      </w:pPr>
    </w:p>
    <w:p w:rsidR="00CE1EE4" w:rsidRDefault="00CE1EE4" w:rsidP="00CE1EE4">
      <w:pPr>
        <w:suppressAutoHyphens/>
        <w:autoSpaceDE w:val="0"/>
        <w:autoSpaceDN w:val="0"/>
        <w:adjustRightInd w:val="0"/>
        <w:ind w:firstLine="720"/>
        <w:jc w:val="both"/>
        <w:rPr>
          <w:sz w:val="28"/>
          <w:szCs w:val="28"/>
        </w:rPr>
      </w:pPr>
    </w:p>
    <w:p w:rsidR="00CE1EE4" w:rsidRDefault="00CE1EE4" w:rsidP="00CE1EE4">
      <w:pPr>
        <w:suppressAutoHyphens/>
        <w:autoSpaceDE w:val="0"/>
        <w:autoSpaceDN w:val="0"/>
        <w:adjustRightInd w:val="0"/>
        <w:ind w:firstLine="720"/>
        <w:jc w:val="both"/>
        <w:rPr>
          <w:sz w:val="28"/>
          <w:szCs w:val="28"/>
        </w:rPr>
      </w:pPr>
    </w:p>
    <w:p w:rsidR="00CE1EE4" w:rsidRDefault="00CE1EE4" w:rsidP="00CE1EE4">
      <w:pPr>
        <w:suppressAutoHyphens/>
        <w:autoSpaceDE w:val="0"/>
        <w:autoSpaceDN w:val="0"/>
        <w:adjustRightInd w:val="0"/>
        <w:ind w:firstLine="720"/>
        <w:jc w:val="both"/>
        <w:rPr>
          <w:sz w:val="28"/>
          <w:szCs w:val="28"/>
        </w:rPr>
      </w:pPr>
    </w:p>
    <w:p w:rsidR="00CE1EE4" w:rsidRDefault="00CE1EE4" w:rsidP="00CE1EE4">
      <w:pPr>
        <w:suppressAutoHyphens/>
        <w:autoSpaceDE w:val="0"/>
        <w:autoSpaceDN w:val="0"/>
        <w:adjustRightInd w:val="0"/>
        <w:ind w:firstLine="720"/>
        <w:jc w:val="both"/>
        <w:rPr>
          <w:sz w:val="28"/>
          <w:szCs w:val="28"/>
        </w:rPr>
      </w:pPr>
    </w:p>
    <w:p w:rsidR="00CE1EE4" w:rsidRPr="00546E52" w:rsidRDefault="00CE1EE4" w:rsidP="00CE1EE4">
      <w:pPr>
        <w:autoSpaceDE w:val="0"/>
        <w:autoSpaceDN w:val="0"/>
        <w:adjustRightInd w:val="0"/>
        <w:ind w:firstLine="720"/>
        <w:jc w:val="right"/>
        <w:rPr>
          <w:sz w:val="28"/>
          <w:szCs w:val="28"/>
        </w:rPr>
      </w:pPr>
      <w:r w:rsidRPr="00DB1EB6">
        <w:rPr>
          <w:sz w:val="28"/>
          <w:szCs w:val="28"/>
        </w:rPr>
        <w:t>Приложение</w:t>
      </w:r>
      <w:r w:rsidRPr="00546E52">
        <w:rPr>
          <w:sz w:val="28"/>
          <w:szCs w:val="28"/>
        </w:rPr>
        <w:t xml:space="preserve"> №1</w:t>
      </w:r>
    </w:p>
    <w:p w:rsidR="00CE1EE4" w:rsidRPr="00546E52" w:rsidRDefault="00CE1EE4" w:rsidP="00CE1EE4">
      <w:pPr>
        <w:autoSpaceDE w:val="0"/>
        <w:autoSpaceDN w:val="0"/>
        <w:adjustRightInd w:val="0"/>
        <w:ind w:firstLine="720"/>
        <w:jc w:val="right"/>
        <w:rPr>
          <w:b/>
          <w:sz w:val="28"/>
          <w:szCs w:val="28"/>
        </w:rPr>
      </w:pPr>
    </w:p>
    <w:p w:rsidR="00CE1EE4" w:rsidRPr="00546E52" w:rsidRDefault="00CE1EE4" w:rsidP="00CE1EE4">
      <w:pPr>
        <w:ind w:left="4111"/>
        <w:rPr>
          <w:sz w:val="20"/>
          <w:szCs w:val="20"/>
        </w:rPr>
      </w:pPr>
      <w:r w:rsidRPr="00546E52">
        <w:rPr>
          <w:sz w:val="28"/>
          <w:szCs w:val="28"/>
        </w:rPr>
        <w:lastRenderedPageBreak/>
        <w:t xml:space="preserve">В ________________________________________ </w:t>
      </w:r>
      <w:r w:rsidRPr="00546E52">
        <w:rPr>
          <w:sz w:val="20"/>
          <w:szCs w:val="20"/>
        </w:rPr>
        <w:t>(наименование органа местного самоуправления муниципального образования)</w:t>
      </w:r>
    </w:p>
    <w:p w:rsidR="00CE1EE4" w:rsidRPr="00546E52" w:rsidRDefault="00CE1EE4" w:rsidP="00CE1EE4">
      <w:pPr>
        <w:shd w:val="clear" w:color="auto" w:fill="FFFFFF"/>
        <w:tabs>
          <w:tab w:val="left" w:leader="underscore" w:pos="10334"/>
        </w:tabs>
        <w:ind w:left="4111"/>
        <w:jc w:val="both"/>
        <w:rPr>
          <w:spacing w:val="-3"/>
          <w:sz w:val="20"/>
          <w:szCs w:val="20"/>
        </w:rPr>
      </w:pPr>
      <w:r w:rsidRPr="00546E52">
        <w:rPr>
          <w:spacing w:val="-7"/>
          <w:sz w:val="28"/>
          <w:szCs w:val="28"/>
        </w:rPr>
        <w:t>от_</w:t>
      </w:r>
      <w:r w:rsidRPr="00546E52">
        <w:rPr>
          <w:sz w:val="28"/>
          <w:szCs w:val="28"/>
        </w:rPr>
        <w:t xml:space="preserve">________________________________________ </w:t>
      </w:r>
      <w:r w:rsidRPr="00546E52">
        <w:rPr>
          <w:spacing w:val="-3"/>
          <w:sz w:val="20"/>
          <w:szCs w:val="20"/>
        </w:rPr>
        <w:t>(для физических лиц - фамилия, имя, отчество (при наличии), место жительства, реквизиты документа, удостоверяющего личность, ИНН)</w:t>
      </w:r>
    </w:p>
    <w:p w:rsidR="00CE1EE4" w:rsidRPr="00546E52" w:rsidRDefault="00CE1EE4" w:rsidP="00CE1EE4">
      <w:pPr>
        <w:shd w:val="clear" w:color="auto" w:fill="FFFFFF"/>
        <w:tabs>
          <w:tab w:val="left" w:leader="underscore" w:pos="10334"/>
        </w:tabs>
        <w:ind w:left="4111"/>
        <w:jc w:val="both"/>
        <w:rPr>
          <w:spacing w:val="-3"/>
          <w:sz w:val="20"/>
          <w:szCs w:val="20"/>
        </w:rPr>
      </w:pPr>
      <w:r w:rsidRPr="00546E52">
        <w:rPr>
          <w:sz w:val="28"/>
          <w:szCs w:val="28"/>
        </w:rPr>
        <w:t xml:space="preserve">___________________________________________ </w:t>
      </w:r>
    </w:p>
    <w:p w:rsidR="00CE1EE4" w:rsidRPr="00546E52" w:rsidRDefault="00CE1EE4" w:rsidP="00CE1EE4">
      <w:pPr>
        <w:shd w:val="clear" w:color="auto" w:fill="FFFFFF"/>
        <w:tabs>
          <w:tab w:val="left" w:leader="underscore" w:pos="10334"/>
        </w:tabs>
        <w:ind w:left="4111"/>
        <w:jc w:val="both"/>
        <w:rPr>
          <w:spacing w:val="-3"/>
          <w:sz w:val="20"/>
          <w:szCs w:val="20"/>
        </w:rPr>
      </w:pPr>
      <w:r w:rsidRPr="00546E52">
        <w:rPr>
          <w:spacing w:val="-3"/>
          <w:sz w:val="20"/>
          <w:szCs w:val="20"/>
        </w:rPr>
        <w:t>(для юридических лиц - наименование, место нахождения, организационно-правовая форма, сведения о государственной регистрации в ЕГРЮЛ, ОГРН)</w:t>
      </w:r>
    </w:p>
    <w:p w:rsidR="00CE1EE4" w:rsidRPr="00546E52" w:rsidRDefault="00CE1EE4" w:rsidP="00CE1EE4">
      <w:pPr>
        <w:autoSpaceDE w:val="0"/>
        <w:autoSpaceDN w:val="0"/>
        <w:adjustRightInd w:val="0"/>
        <w:ind w:left="3403" w:firstLine="708"/>
        <w:jc w:val="both"/>
        <w:rPr>
          <w:spacing w:val="-3"/>
          <w:sz w:val="20"/>
          <w:szCs w:val="20"/>
        </w:rPr>
      </w:pPr>
      <w:r w:rsidRPr="00546E52">
        <w:rPr>
          <w:spacing w:val="-3"/>
          <w:sz w:val="20"/>
          <w:szCs w:val="20"/>
        </w:rPr>
        <w:t>_______________________________________________________________</w:t>
      </w:r>
    </w:p>
    <w:p w:rsidR="00CE1EE4" w:rsidRPr="00546E52" w:rsidRDefault="00CE1EE4" w:rsidP="00CE1EE4">
      <w:pPr>
        <w:autoSpaceDE w:val="0"/>
        <w:autoSpaceDN w:val="0"/>
        <w:adjustRightInd w:val="0"/>
        <w:ind w:left="3403" w:firstLine="708"/>
        <w:jc w:val="both"/>
        <w:rPr>
          <w:sz w:val="20"/>
          <w:szCs w:val="20"/>
        </w:rPr>
      </w:pPr>
      <w:r w:rsidRPr="00546E52">
        <w:rPr>
          <w:spacing w:val="-3"/>
          <w:sz w:val="20"/>
          <w:szCs w:val="20"/>
        </w:rPr>
        <w:t>(</w:t>
      </w:r>
      <w:r w:rsidRPr="00546E52">
        <w:rPr>
          <w:sz w:val="20"/>
          <w:szCs w:val="20"/>
        </w:rPr>
        <w:t>почтовый адрес, адрес электронной почты, номер телефона для связи)</w:t>
      </w:r>
    </w:p>
    <w:p w:rsidR="00CE1EE4" w:rsidRPr="00546E52" w:rsidRDefault="00CE1EE4" w:rsidP="00CE1EE4">
      <w:pPr>
        <w:shd w:val="clear" w:color="auto" w:fill="FFFFFF"/>
        <w:tabs>
          <w:tab w:val="left" w:leader="underscore" w:pos="10334"/>
        </w:tabs>
        <w:ind w:left="4111"/>
        <w:jc w:val="both"/>
        <w:rPr>
          <w:spacing w:val="-7"/>
          <w:sz w:val="20"/>
          <w:szCs w:val="20"/>
        </w:rPr>
      </w:pPr>
    </w:p>
    <w:p w:rsidR="00CE1EE4" w:rsidRPr="00546E52" w:rsidRDefault="00CE1EE4" w:rsidP="00CE1EE4">
      <w:pPr>
        <w:rPr>
          <w:sz w:val="28"/>
          <w:szCs w:val="28"/>
        </w:rPr>
      </w:pPr>
    </w:p>
    <w:p w:rsidR="00CE1EE4" w:rsidRPr="00546E52" w:rsidRDefault="00CE1EE4" w:rsidP="00CE1EE4">
      <w:pPr>
        <w:jc w:val="center"/>
        <w:rPr>
          <w:sz w:val="28"/>
          <w:szCs w:val="28"/>
        </w:rPr>
      </w:pPr>
      <w:r w:rsidRPr="00546E52">
        <w:rPr>
          <w:sz w:val="28"/>
          <w:szCs w:val="28"/>
        </w:rPr>
        <w:t>Заявление</w:t>
      </w:r>
    </w:p>
    <w:p w:rsidR="00CE1EE4" w:rsidRPr="00546E52" w:rsidRDefault="00CE1EE4" w:rsidP="00CE1EE4">
      <w:pPr>
        <w:autoSpaceDE w:val="0"/>
        <w:autoSpaceDN w:val="0"/>
        <w:adjustRightInd w:val="0"/>
        <w:jc w:val="center"/>
        <w:rPr>
          <w:sz w:val="28"/>
          <w:szCs w:val="28"/>
        </w:rPr>
      </w:pPr>
      <w:r w:rsidRPr="00546E52">
        <w:rPr>
          <w:sz w:val="28"/>
          <w:szCs w:val="28"/>
        </w:rPr>
        <w:t>о заключении соглашения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p>
    <w:p w:rsidR="00CE1EE4" w:rsidRPr="00546E52" w:rsidRDefault="00CE1EE4" w:rsidP="00CE1EE4">
      <w:pPr>
        <w:jc w:val="center"/>
        <w:rPr>
          <w:sz w:val="28"/>
          <w:szCs w:val="28"/>
        </w:rPr>
      </w:pPr>
    </w:p>
    <w:p w:rsidR="00CE1EE4" w:rsidRPr="00546E52" w:rsidRDefault="00CE1EE4" w:rsidP="00CE1EE4">
      <w:pPr>
        <w:rPr>
          <w:sz w:val="28"/>
          <w:szCs w:val="28"/>
        </w:rPr>
      </w:pPr>
    </w:p>
    <w:p w:rsidR="00CE1EE4" w:rsidRPr="00546E52" w:rsidRDefault="00CE1EE4" w:rsidP="00CE1EE4">
      <w:pPr>
        <w:autoSpaceDE w:val="0"/>
        <w:autoSpaceDN w:val="0"/>
        <w:adjustRightInd w:val="0"/>
        <w:ind w:firstLine="851"/>
        <w:jc w:val="both"/>
        <w:rPr>
          <w:sz w:val="28"/>
          <w:szCs w:val="28"/>
        </w:rPr>
      </w:pPr>
      <w:r w:rsidRPr="00546E52">
        <w:rPr>
          <w:sz w:val="28"/>
          <w:szCs w:val="28"/>
        </w:rPr>
        <w:t>Прошу Вас заключить соглашение о перераспределении земель и (или) земельного(ных) участка(ов), кадастровый(ые) номер(а) ___________:____ (находящиеся в муниципальной собственности), и земельного(ных) участка(ов), кадастровый (ые) номер(а)  _______:____ находящиеся в частной собственности).</w:t>
      </w:r>
    </w:p>
    <w:p w:rsidR="00CE1EE4" w:rsidRPr="00546E52" w:rsidRDefault="00CE1EE4" w:rsidP="00CE1EE4">
      <w:pPr>
        <w:autoSpaceDE w:val="0"/>
        <w:autoSpaceDN w:val="0"/>
        <w:adjustRightInd w:val="0"/>
        <w:ind w:firstLine="851"/>
        <w:jc w:val="both"/>
        <w:rPr>
          <w:sz w:val="28"/>
          <w:szCs w:val="28"/>
        </w:rPr>
      </w:pPr>
      <w:r w:rsidRPr="00546E52">
        <w:rPr>
          <w:sz w:val="28"/>
          <w:szCs w:val="28"/>
        </w:rPr>
        <w:t>Проект межевания __________________________________________________</w:t>
      </w:r>
    </w:p>
    <w:p w:rsidR="00CE1EE4" w:rsidRPr="00546E52" w:rsidRDefault="00CE1EE4" w:rsidP="00CE1EE4">
      <w:pPr>
        <w:autoSpaceDE w:val="0"/>
        <w:autoSpaceDN w:val="0"/>
        <w:adjustRightInd w:val="0"/>
        <w:ind w:left="2694"/>
        <w:jc w:val="both"/>
      </w:pPr>
      <w:r w:rsidRPr="00546E52">
        <w:rPr>
          <w:sz w:val="28"/>
          <w:szCs w:val="28"/>
        </w:rPr>
        <w:t>(</w:t>
      </w:r>
      <w:r w:rsidRPr="00546E52">
        <w:t>реквизиты утвержденного проекта межевания территории, если перераспределение земельного (ных) участка (ов) планируется осуществить в соответствии с данным проектом)</w:t>
      </w:r>
    </w:p>
    <w:p w:rsidR="00CE1EE4" w:rsidRPr="00546E52" w:rsidRDefault="00CE1EE4" w:rsidP="00CE1EE4">
      <w:pPr>
        <w:ind w:firstLine="709"/>
        <w:jc w:val="both"/>
        <w:rPr>
          <w:sz w:val="28"/>
          <w:szCs w:val="28"/>
        </w:rPr>
      </w:pPr>
      <w:r w:rsidRPr="00546E52">
        <w:rPr>
          <w:sz w:val="28"/>
          <w:szCs w:val="28"/>
        </w:rPr>
        <w:t>Адрес(а) земельного (ных) участка(ов): ___________________ муниципальный район (городской округ), населенный пункт____________________ул.________________ д._________.</w:t>
      </w:r>
    </w:p>
    <w:p w:rsidR="00CE1EE4" w:rsidRPr="00546E52" w:rsidRDefault="00CE1EE4" w:rsidP="00CE1EE4">
      <w:pPr>
        <w:autoSpaceDE w:val="0"/>
        <w:autoSpaceDN w:val="0"/>
        <w:adjustRightInd w:val="0"/>
        <w:ind w:firstLine="851"/>
        <w:jc w:val="both"/>
        <w:rPr>
          <w:sz w:val="28"/>
          <w:szCs w:val="28"/>
        </w:rPr>
      </w:pPr>
    </w:p>
    <w:p w:rsidR="00CE1EE4" w:rsidRPr="00546E52" w:rsidRDefault="00CE1EE4" w:rsidP="00CE1EE4">
      <w:pPr>
        <w:ind w:firstLine="851"/>
        <w:rPr>
          <w:sz w:val="28"/>
          <w:szCs w:val="28"/>
        </w:rPr>
      </w:pPr>
      <w:r w:rsidRPr="00546E52">
        <w:rPr>
          <w:sz w:val="28"/>
          <w:szCs w:val="28"/>
        </w:rPr>
        <w:t>К заявлению прилагаются следующие документы (сканкопии):</w:t>
      </w:r>
    </w:p>
    <w:p w:rsidR="00CE1EE4" w:rsidRPr="00546E52" w:rsidRDefault="00CE1EE4" w:rsidP="00CE1EE4">
      <w:pPr>
        <w:autoSpaceDE w:val="0"/>
        <w:autoSpaceDN w:val="0"/>
        <w:adjustRightInd w:val="0"/>
        <w:ind w:firstLine="851"/>
        <w:jc w:val="both"/>
        <w:rPr>
          <w:sz w:val="28"/>
          <w:szCs w:val="28"/>
        </w:rPr>
      </w:pPr>
      <w:r w:rsidRPr="00546E52">
        <w:rPr>
          <w:sz w:val="28"/>
          <w:szCs w:val="28"/>
        </w:rPr>
        <w:t>1) копии правоустанавливающих или правоудостоверяющих документов на земельный участок, принадлежащий заявителю (если право собственности не зарегистрировано в Едином государственном реестре прав на недвижимое имущество и сделок с ним);</w:t>
      </w:r>
    </w:p>
    <w:p w:rsidR="00CE1EE4" w:rsidRPr="00546E52" w:rsidRDefault="00CE1EE4" w:rsidP="00CE1EE4">
      <w:pPr>
        <w:autoSpaceDE w:val="0"/>
        <w:autoSpaceDN w:val="0"/>
        <w:adjustRightInd w:val="0"/>
        <w:ind w:firstLine="851"/>
        <w:jc w:val="both"/>
        <w:rPr>
          <w:sz w:val="28"/>
          <w:szCs w:val="28"/>
        </w:rPr>
      </w:pPr>
      <w:r w:rsidRPr="00546E52">
        <w:rPr>
          <w:sz w:val="28"/>
          <w:szCs w:val="28"/>
        </w:rPr>
        <w:t>2) схема расположения земельного участка (если отсутствует проект межевания территории, в границах которой осуществляется перераспределение земельных участков);</w:t>
      </w:r>
    </w:p>
    <w:p w:rsidR="00CE1EE4" w:rsidRPr="00546E52" w:rsidRDefault="00CE1EE4" w:rsidP="00CE1EE4">
      <w:pPr>
        <w:autoSpaceDE w:val="0"/>
        <w:autoSpaceDN w:val="0"/>
        <w:adjustRightInd w:val="0"/>
        <w:ind w:firstLine="851"/>
        <w:jc w:val="both"/>
        <w:rPr>
          <w:sz w:val="28"/>
          <w:szCs w:val="28"/>
        </w:rPr>
      </w:pPr>
      <w:r w:rsidRPr="00546E52">
        <w:rPr>
          <w:sz w:val="28"/>
          <w:szCs w:val="28"/>
        </w:rPr>
        <w:t>3) документ, подтверждающий полномочия представителя заявителя (если с заявлением о предоставлении земельного участка обращается представитель заявителя);</w:t>
      </w:r>
    </w:p>
    <w:p w:rsidR="00CE1EE4" w:rsidRPr="00546E52" w:rsidRDefault="00CE1EE4" w:rsidP="00CE1EE4">
      <w:pPr>
        <w:autoSpaceDE w:val="0"/>
        <w:autoSpaceDN w:val="0"/>
        <w:adjustRightInd w:val="0"/>
        <w:ind w:firstLine="851"/>
        <w:jc w:val="both"/>
        <w:rPr>
          <w:sz w:val="28"/>
          <w:szCs w:val="28"/>
        </w:rPr>
      </w:pPr>
      <w:r w:rsidRPr="00546E52">
        <w:rPr>
          <w:sz w:val="28"/>
          <w:szCs w:val="28"/>
        </w:rPr>
        <w:t>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(если заявителем является иностранное юридическое лицо).</w:t>
      </w:r>
    </w:p>
    <w:p w:rsidR="00CE1EE4" w:rsidRPr="00546E52" w:rsidRDefault="00CE1EE4" w:rsidP="00CE1EE4">
      <w:pPr>
        <w:widowControl w:val="0"/>
        <w:autoSpaceDE w:val="0"/>
        <w:autoSpaceDN w:val="0"/>
        <w:adjustRightInd w:val="0"/>
        <w:ind w:firstLine="851"/>
        <w:jc w:val="both"/>
        <w:rPr>
          <w:i/>
          <w:color w:val="000000"/>
          <w:spacing w:val="-6"/>
          <w:sz w:val="28"/>
          <w:szCs w:val="28"/>
        </w:rPr>
      </w:pPr>
      <w:r w:rsidRPr="00546E52">
        <w:rPr>
          <w:i/>
          <w:color w:val="000000"/>
          <w:spacing w:val="-6"/>
          <w:sz w:val="28"/>
          <w:szCs w:val="28"/>
        </w:rPr>
        <w:lastRenderedPageBreak/>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CE1EE4" w:rsidRPr="00546E52" w:rsidRDefault="00CE1EE4" w:rsidP="00CE1EE4">
      <w:pPr>
        <w:widowControl w:val="0"/>
        <w:autoSpaceDE w:val="0"/>
        <w:autoSpaceDN w:val="0"/>
        <w:adjustRightInd w:val="0"/>
        <w:ind w:firstLine="851"/>
        <w:jc w:val="both"/>
        <w:rPr>
          <w:i/>
          <w:color w:val="000000"/>
          <w:spacing w:val="-6"/>
          <w:sz w:val="28"/>
          <w:szCs w:val="28"/>
        </w:rPr>
      </w:pPr>
      <w:r w:rsidRPr="00546E52">
        <w:rPr>
          <w:i/>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CE1EE4" w:rsidRPr="00546E52" w:rsidRDefault="00CE1EE4" w:rsidP="00CE1EE4">
      <w:pPr>
        <w:widowControl w:val="0"/>
        <w:autoSpaceDE w:val="0"/>
        <w:autoSpaceDN w:val="0"/>
        <w:adjustRightInd w:val="0"/>
        <w:ind w:firstLine="851"/>
        <w:jc w:val="both"/>
        <w:rPr>
          <w:i/>
          <w:color w:val="000000"/>
          <w:spacing w:val="-6"/>
          <w:sz w:val="28"/>
          <w:szCs w:val="28"/>
        </w:rPr>
      </w:pPr>
      <w:r w:rsidRPr="00546E52">
        <w:rPr>
          <w:i/>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CE1EE4" w:rsidRPr="00546E52" w:rsidRDefault="00CE1EE4" w:rsidP="00CE1EE4">
      <w:pPr>
        <w:jc w:val="center"/>
        <w:rPr>
          <w:sz w:val="28"/>
          <w:szCs w:val="28"/>
        </w:rPr>
      </w:pPr>
    </w:p>
    <w:p w:rsidR="00CE1EE4" w:rsidRPr="00546E52" w:rsidRDefault="00CE1EE4" w:rsidP="00CE1EE4">
      <w:pPr>
        <w:jc w:val="both"/>
        <w:rPr>
          <w:sz w:val="28"/>
          <w:szCs w:val="28"/>
        </w:rPr>
      </w:pPr>
      <w:r w:rsidRPr="00546E52">
        <w:rPr>
          <w:sz w:val="28"/>
          <w:szCs w:val="28"/>
        </w:rPr>
        <w:t>______________</w:t>
      </w:r>
      <w:r w:rsidRPr="00546E52">
        <w:rPr>
          <w:sz w:val="28"/>
          <w:szCs w:val="28"/>
        </w:rPr>
        <w:tab/>
      </w:r>
      <w:r w:rsidRPr="00546E52">
        <w:rPr>
          <w:sz w:val="28"/>
          <w:szCs w:val="28"/>
        </w:rPr>
        <w:tab/>
      </w:r>
      <w:r w:rsidRPr="00546E52">
        <w:rPr>
          <w:sz w:val="28"/>
          <w:szCs w:val="28"/>
        </w:rPr>
        <w:tab/>
      </w:r>
      <w:r w:rsidRPr="00546E52">
        <w:rPr>
          <w:sz w:val="28"/>
          <w:szCs w:val="28"/>
        </w:rPr>
        <w:tab/>
        <w:t>_________________ ( ________________)</w:t>
      </w:r>
    </w:p>
    <w:p w:rsidR="00CE1EE4" w:rsidRPr="00546E52" w:rsidRDefault="00CE1EE4" w:rsidP="00CE1EE4">
      <w:pPr>
        <w:jc w:val="both"/>
        <w:rPr>
          <w:sz w:val="28"/>
          <w:szCs w:val="28"/>
        </w:rPr>
      </w:pPr>
      <w:r w:rsidRPr="00546E52">
        <w:rPr>
          <w:sz w:val="28"/>
          <w:szCs w:val="28"/>
        </w:rPr>
        <w:tab/>
        <w:t>(дата)</w:t>
      </w:r>
      <w:r w:rsidRPr="00546E52">
        <w:rPr>
          <w:sz w:val="28"/>
          <w:szCs w:val="28"/>
        </w:rPr>
        <w:tab/>
      </w:r>
      <w:r w:rsidRPr="00546E52">
        <w:rPr>
          <w:sz w:val="28"/>
          <w:szCs w:val="28"/>
        </w:rPr>
        <w:tab/>
      </w:r>
      <w:r w:rsidRPr="00546E52">
        <w:rPr>
          <w:sz w:val="28"/>
          <w:szCs w:val="28"/>
        </w:rPr>
        <w:tab/>
      </w:r>
      <w:r w:rsidRPr="00546E52">
        <w:rPr>
          <w:sz w:val="28"/>
          <w:szCs w:val="28"/>
        </w:rPr>
        <w:tab/>
      </w:r>
      <w:r w:rsidRPr="00546E52">
        <w:rPr>
          <w:sz w:val="28"/>
          <w:szCs w:val="28"/>
        </w:rPr>
        <w:tab/>
      </w:r>
      <w:r w:rsidRPr="00546E52">
        <w:rPr>
          <w:sz w:val="28"/>
          <w:szCs w:val="28"/>
        </w:rPr>
        <w:tab/>
        <w:t>(подпись)</w:t>
      </w:r>
      <w:r w:rsidRPr="00546E52">
        <w:rPr>
          <w:sz w:val="28"/>
          <w:szCs w:val="28"/>
        </w:rPr>
        <w:tab/>
      </w:r>
      <w:r w:rsidRPr="00546E52">
        <w:rPr>
          <w:sz w:val="28"/>
          <w:szCs w:val="28"/>
        </w:rPr>
        <w:tab/>
        <w:t>(Ф.И.О.)</w:t>
      </w:r>
    </w:p>
    <w:p w:rsidR="00CE1EE4" w:rsidRPr="00546E52" w:rsidRDefault="00CE1EE4" w:rsidP="00CE1EE4">
      <w:pPr>
        <w:autoSpaceDE w:val="0"/>
        <w:ind w:left="5670" w:hanging="150"/>
        <w:jc w:val="right"/>
        <w:rPr>
          <w:color w:val="FF0000"/>
          <w:sz w:val="28"/>
          <w:szCs w:val="28"/>
        </w:rPr>
        <w:sectPr w:rsidR="00CE1EE4" w:rsidRPr="00546E52" w:rsidSect="00AC4D8A">
          <w:pgSz w:w="12240" w:h="15840"/>
          <w:pgMar w:top="1134" w:right="851" w:bottom="709" w:left="1134" w:header="720" w:footer="720" w:gutter="0"/>
          <w:cols w:space="720"/>
          <w:noEndnote/>
          <w:docGrid w:linePitch="326"/>
        </w:sectPr>
      </w:pPr>
    </w:p>
    <w:p w:rsidR="00CE1EE4" w:rsidRPr="00546E52" w:rsidRDefault="00CE1EE4" w:rsidP="00CE1EE4">
      <w:pPr>
        <w:autoSpaceDE w:val="0"/>
        <w:autoSpaceDN w:val="0"/>
        <w:adjustRightInd w:val="0"/>
        <w:ind w:firstLine="720"/>
        <w:jc w:val="both"/>
        <w:rPr>
          <w:sz w:val="28"/>
          <w:szCs w:val="28"/>
        </w:rPr>
      </w:pPr>
    </w:p>
    <w:p w:rsidR="00CE1EE4" w:rsidRPr="00546E52" w:rsidRDefault="00CE1EE4" w:rsidP="00CE1EE4">
      <w:pPr>
        <w:autoSpaceDE w:val="0"/>
        <w:autoSpaceDN w:val="0"/>
        <w:adjustRightInd w:val="0"/>
        <w:ind w:firstLine="720"/>
        <w:jc w:val="both"/>
        <w:rPr>
          <w:sz w:val="28"/>
          <w:szCs w:val="28"/>
        </w:rPr>
      </w:pPr>
    </w:p>
    <w:p w:rsidR="00CE1EE4" w:rsidRPr="00546E52" w:rsidRDefault="00CE1EE4" w:rsidP="00CE1EE4">
      <w:pPr>
        <w:jc w:val="right"/>
        <w:rPr>
          <w:spacing w:val="-6"/>
          <w:sz w:val="28"/>
          <w:szCs w:val="28"/>
        </w:rPr>
      </w:pPr>
      <w:r w:rsidRPr="00546E52">
        <w:rPr>
          <w:spacing w:val="-6"/>
          <w:sz w:val="28"/>
          <w:szCs w:val="28"/>
        </w:rPr>
        <w:t>Приложение №</w:t>
      </w:r>
      <w:r>
        <w:rPr>
          <w:spacing w:val="-6"/>
          <w:sz w:val="28"/>
          <w:szCs w:val="28"/>
        </w:rPr>
        <w:t>2</w:t>
      </w:r>
    </w:p>
    <w:p w:rsidR="00CE1EE4" w:rsidRPr="00546E52" w:rsidRDefault="00CE1EE4" w:rsidP="00CE1EE4">
      <w:pPr>
        <w:jc w:val="right"/>
        <w:rPr>
          <w:spacing w:val="-6"/>
          <w:sz w:val="28"/>
          <w:szCs w:val="28"/>
        </w:rPr>
      </w:pPr>
    </w:p>
    <w:p w:rsidR="00CE1EE4" w:rsidRPr="00546E52" w:rsidRDefault="00CE1EE4" w:rsidP="00CE1EE4">
      <w:pPr>
        <w:ind w:left="5812" w:right="-2"/>
        <w:rPr>
          <w:sz w:val="28"/>
          <w:szCs w:val="28"/>
        </w:rPr>
      </w:pPr>
      <w:r w:rsidRPr="00546E52">
        <w:rPr>
          <w:sz w:val="28"/>
          <w:szCs w:val="28"/>
        </w:rPr>
        <w:t xml:space="preserve">Председателю </w:t>
      </w:r>
    </w:p>
    <w:p w:rsidR="00CE1EE4" w:rsidRPr="00546E52" w:rsidRDefault="00CE1EE4" w:rsidP="00CE1EE4">
      <w:pPr>
        <w:ind w:left="5812" w:right="-2"/>
        <w:rPr>
          <w:sz w:val="28"/>
          <w:szCs w:val="28"/>
        </w:rPr>
      </w:pPr>
      <w:r w:rsidRPr="00546E52">
        <w:rPr>
          <w:sz w:val="28"/>
          <w:szCs w:val="28"/>
        </w:rPr>
        <w:t xml:space="preserve">Палаты имущественных и земельных отношений </w:t>
      </w:r>
      <w:r w:rsidRPr="00546E52">
        <w:rPr>
          <w:b/>
          <w:sz w:val="28"/>
          <w:szCs w:val="28"/>
        </w:rPr>
        <w:t xml:space="preserve">_________ </w:t>
      </w:r>
      <w:r w:rsidRPr="00546E52">
        <w:rPr>
          <w:sz w:val="28"/>
          <w:szCs w:val="28"/>
        </w:rPr>
        <w:t>муниципального района Республики Татарстан</w:t>
      </w:r>
    </w:p>
    <w:p w:rsidR="00CE1EE4" w:rsidRPr="00546E52" w:rsidRDefault="00CE1EE4" w:rsidP="00CE1EE4">
      <w:pPr>
        <w:ind w:left="5812" w:right="-2"/>
        <w:rPr>
          <w:b/>
          <w:sz w:val="28"/>
          <w:szCs w:val="28"/>
        </w:rPr>
      </w:pPr>
      <w:r w:rsidRPr="00546E52">
        <w:rPr>
          <w:sz w:val="28"/>
          <w:szCs w:val="28"/>
        </w:rPr>
        <w:t>От:</w:t>
      </w:r>
      <w:r w:rsidRPr="00546E52">
        <w:rPr>
          <w:b/>
          <w:sz w:val="28"/>
          <w:szCs w:val="28"/>
        </w:rPr>
        <w:t>____________________________</w:t>
      </w:r>
    </w:p>
    <w:p w:rsidR="00CE1EE4" w:rsidRPr="00546E52" w:rsidRDefault="00CE1EE4" w:rsidP="00CE1EE4">
      <w:pPr>
        <w:ind w:right="-2" w:firstLine="709"/>
        <w:jc w:val="center"/>
        <w:rPr>
          <w:b/>
          <w:sz w:val="28"/>
          <w:szCs w:val="28"/>
        </w:rPr>
      </w:pPr>
    </w:p>
    <w:p w:rsidR="00CE1EE4" w:rsidRPr="00546E52" w:rsidRDefault="00CE1EE4" w:rsidP="00CE1EE4">
      <w:pPr>
        <w:ind w:right="-2" w:firstLine="709"/>
        <w:jc w:val="center"/>
        <w:rPr>
          <w:b/>
          <w:sz w:val="28"/>
          <w:szCs w:val="28"/>
        </w:rPr>
      </w:pPr>
      <w:r w:rsidRPr="00546E52">
        <w:rPr>
          <w:b/>
          <w:sz w:val="28"/>
          <w:szCs w:val="28"/>
        </w:rPr>
        <w:t>Заявление</w:t>
      </w:r>
    </w:p>
    <w:p w:rsidR="00CE1EE4" w:rsidRPr="00546E52" w:rsidRDefault="00CE1EE4" w:rsidP="00CE1EE4">
      <w:pPr>
        <w:ind w:right="-2" w:firstLine="709"/>
        <w:jc w:val="center"/>
        <w:rPr>
          <w:b/>
          <w:sz w:val="28"/>
          <w:szCs w:val="28"/>
        </w:rPr>
      </w:pPr>
      <w:r w:rsidRPr="00546E52">
        <w:rPr>
          <w:b/>
          <w:sz w:val="28"/>
          <w:szCs w:val="28"/>
        </w:rPr>
        <w:t>об исправлении технической ошибки</w:t>
      </w:r>
    </w:p>
    <w:p w:rsidR="00CE1EE4" w:rsidRPr="00546E52" w:rsidRDefault="00CE1EE4" w:rsidP="00CE1EE4">
      <w:pPr>
        <w:ind w:right="-2" w:firstLine="709"/>
        <w:jc w:val="center"/>
        <w:rPr>
          <w:b/>
          <w:sz w:val="28"/>
          <w:szCs w:val="28"/>
        </w:rPr>
      </w:pPr>
    </w:p>
    <w:p w:rsidR="00CE1EE4" w:rsidRPr="00546E52" w:rsidRDefault="00CE1EE4" w:rsidP="00CE1EE4">
      <w:pPr>
        <w:ind w:right="-2" w:firstLine="709"/>
        <w:jc w:val="both"/>
        <w:rPr>
          <w:b/>
          <w:sz w:val="28"/>
          <w:szCs w:val="28"/>
        </w:rPr>
      </w:pPr>
      <w:r w:rsidRPr="00546E52">
        <w:rPr>
          <w:sz w:val="28"/>
          <w:szCs w:val="28"/>
        </w:rPr>
        <w:t>Сообщаю об ошибке, допущенной при оказании муниципальной услуги ___</w:t>
      </w:r>
      <w:r w:rsidRPr="00546E52">
        <w:rPr>
          <w:b/>
          <w:sz w:val="28"/>
          <w:szCs w:val="28"/>
        </w:rPr>
        <w:t>______________________________________________________________________</w:t>
      </w:r>
    </w:p>
    <w:p w:rsidR="00CE1EE4" w:rsidRPr="00546E52" w:rsidRDefault="00CE1EE4" w:rsidP="00CE1EE4">
      <w:pPr>
        <w:widowControl w:val="0"/>
        <w:autoSpaceDE w:val="0"/>
        <w:autoSpaceDN w:val="0"/>
        <w:adjustRightInd w:val="0"/>
        <w:ind w:right="-2" w:firstLine="709"/>
        <w:jc w:val="center"/>
      </w:pPr>
      <w:r w:rsidRPr="00546E52">
        <w:t>(наименование услуги)</w:t>
      </w:r>
    </w:p>
    <w:p w:rsidR="00CE1EE4" w:rsidRPr="00546E52" w:rsidRDefault="00CE1EE4" w:rsidP="00CE1EE4">
      <w:pPr>
        <w:ind w:right="-2" w:firstLine="709"/>
        <w:jc w:val="center"/>
        <w:rPr>
          <w:sz w:val="28"/>
          <w:szCs w:val="28"/>
        </w:rPr>
      </w:pPr>
    </w:p>
    <w:p w:rsidR="00CE1EE4" w:rsidRPr="00546E52" w:rsidRDefault="00CE1EE4" w:rsidP="00CE1EE4">
      <w:pPr>
        <w:ind w:right="-2" w:firstLine="709"/>
        <w:jc w:val="both"/>
        <w:rPr>
          <w:sz w:val="28"/>
          <w:szCs w:val="28"/>
        </w:rPr>
      </w:pPr>
      <w:r w:rsidRPr="00546E52">
        <w:rPr>
          <w:sz w:val="28"/>
          <w:szCs w:val="28"/>
        </w:rPr>
        <w:t>Записано:___________________________________________________________________________________________________________________________________</w:t>
      </w:r>
    </w:p>
    <w:p w:rsidR="00CE1EE4" w:rsidRPr="00546E52" w:rsidRDefault="00CE1EE4" w:rsidP="00CE1EE4">
      <w:pPr>
        <w:ind w:right="-2" w:firstLine="709"/>
        <w:rPr>
          <w:sz w:val="28"/>
          <w:szCs w:val="28"/>
        </w:rPr>
      </w:pPr>
      <w:r w:rsidRPr="00546E52">
        <w:rPr>
          <w:sz w:val="28"/>
          <w:szCs w:val="28"/>
        </w:rPr>
        <w:t>Правильные сведения:________________________________________________</w:t>
      </w:r>
    </w:p>
    <w:p w:rsidR="00CE1EE4" w:rsidRPr="00546E52" w:rsidRDefault="00CE1EE4" w:rsidP="00CE1EE4">
      <w:pPr>
        <w:ind w:right="-2"/>
        <w:rPr>
          <w:sz w:val="28"/>
          <w:szCs w:val="28"/>
        </w:rPr>
      </w:pPr>
      <w:r w:rsidRPr="00546E52">
        <w:rPr>
          <w:sz w:val="28"/>
          <w:szCs w:val="28"/>
        </w:rPr>
        <w:t>_________________________________________________________________________</w:t>
      </w:r>
    </w:p>
    <w:p w:rsidR="00CE1EE4" w:rsidRPr="00546E52" w:rsidRDefault="00CE1EE4" w:rsidP="00CE1EE4">
      <w:pPr>
        <w:ind w:right="-2" w:firstLine="709"/>
        <w:jc w:val="both"/>
        <w:rPr>
          <w:sz w:val="28"/>
          <w:szCs w:val="28"/>
        </w:rPr>
      </w:pPr>
      <w:r w:rsidRPr="00546E52">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CE1EE4" w:rsidRPr="00546E52" w:rsidRDefault="00CE1EE4" w:rsidP="00CE1EE4">
      <w:pPr>
        <w:ind w:right="-2" w:firstLine="709"/>
        <w:jc w:val="both"/>
        <w:rPr>
          <w:sz w:val="28"/>
          <w:szCs w:val="28"/>
        </w:rPr>
      </w:pPr>
      <w:r w:rsidRPr="00546E52">
        <w:rPr>
          <w:sz w:val="28"/>
          <w:szCs w:val="28"/>
        </w:rPr>
        <w:t>Прилагаю следующие документы:</w:t>
      </w:r>
    </w:p>
    <w:p w:rsidR="00CE1EE4" w:rsidRPr="00546E52" w:rsidRDefault="00CE1EE4" w:rsidP="00CE1EE4">
      <w:pPr>
        <w:ind w:right="-2" w:firstLine="709"/>
        <w:jc w:val="both"/>
        <w:rPr>
          <w:sz w:val="28"/>
          <w:szCs w:val="28"/>
        </w:rPr>
      </w:pPr>
      <w:r w:rsidRPr="00546E52">
        <w:rPr>
          <w:sz w:val="28"/>
          <w:szCs w:val="28"/>
        </w:rPr>
        <w:t>1.</w:t>
      </w:r>
    </w:p>
    <w:p w:rsidR="00CE1EE4" w:rsidRPr="00546E52" w:rsidRDefault="00CE1EE4" w:rsidP="00CE1EE4">
      <w:pPr>
        <w:ind w:right="-2" w:firstLine="709"/>
        <w:jc w:val="both"/>
        <w:rPr>
          <w:sz w:val="28"/>
          <w:szCs w:val="28"/>
        </w:rPr>
      </w:pPr>
      <w:r w:rsidRPr="00546E52">
        <w:rPr>
          <w:sz w:val="28"/>
          <w:szCs w:val="28"/>
        </w:rPr>
        <w:t>2.</w:t>
      </w:r>
    </w:p>
    <w:p w:rsidR="00CE1EE4" w:rsidRPr="00546E52" w:rsidRDefault="00CE1EE4" w:rsidP="00CE1EE4">
      <w:pPr>
        <w:ind w:right="-2" w:firstLine="709"/>
        <w:jc w:val="both"/>
        <w:rPr>
          <w:sz w:val="28"/>
          <w:szCs w:val="28"/>
        </w:rPr>
      </w:pPr>
      <w:r w:rsidRPr="00546E52">
        <w:rPr>
          <w:sz w:val="28"/>
          <w:szCs w:val="28"/>
        </w:rPr>
        <w:t>3.</w:t>
      </w:r>
    </w:p>
    <w:p w:rsidR="00CE1EE4" w:rsidRPr="00546E52" w:rsidRDefault="00CE1EE4" w:rsidP="00CE1EE4">
      <w:pPr>
        <w:ind w:right="-2" w:firstLine="709"/>
        <w:jc w:val="both"/>
        <w:rPr>
          <w:sz w:val="28"/>
          <w:szCs w:val="28"/>
        </w:rPr>
      </w:pPr>
      <w:r w:rsidRPr="00546E52">
        <w:rPr>
          <w:sz w:val="28"/>
          <w:szCs w:val="28"/>
        </w:rPr>
        <w:t>В случае принятия решения об отклонении заявления об исправлении технической ошибки прошу направить такое решение:</w:t>
      </w:r>
    </w:p>
    <w:p w:rsidR="00CE1EE4" w:rsidRPr="00546E52" w:rsidRDefault="00CE1EE4" w:rsidP="00CE1EE4">
      <w:pPr>
        <w:widowControl w:val="0"/>
        <w:autoSpaceDE w:val="0"/>
        <w:autoSpaceDN w:val="0"/>
        <w:adjustRightInd w:val="0"/>
        <w:ind w:firstLine="709"/>
        <w:jc w:val="both"/>
        <w:rPr>
          <w:sz w:val="28"/>
          <w:szCs w:val="28"/>
        </w:rPr>
      </w:pPr>
      <w:r w:rsidRPr="00546E52">
        <w:rPr>
          <w:sz w:val="28"/>
          <w:szCs w:val="28"/>
        </w:rPr>
        <w:t>посредством отправления электронного документа на адрес  E-mail:_________;</w:t>
      </w:r>
    </w:p>
    <w:p w:rsidR="00CE1EE4" w:rsidRPr="00546E52" w:rsidRDefault="00CE1EE4" w:rsidP="00CE1EE4">
      <w:pPr>
        <w:widowControl w:val="0"/>
        <w:autoSpaceDE w:val="0"/>
        <w:autoSpaceDN w:val="0"/>
        <w:adjustRightInd w:val="0"/>
        <w:ind w:firstLine="709"/>
        <w:jc w:val="both"/>
        <w:rPr>
          <w:sz w:val="28"/>
          <w:szCs w:val="28"/>
        </w:rPr>
      </w:pPr>
      <w:r w:rsidRPr="00546E52">
        <w:rPr>
          <w:sz w:val="28"/>
          <w:szCs w:val="28"/>
        </w:rPr>
        <w:t>в виде заверенной копии на бумажном носителе почтовым отправлением по адресу: __________________________________________________________________.</w:t>
      </w:r>
    </w:p>
    <w:p w:rsidR="00CE1EE4" w:rsidRPr="00546E52" w:rsidRDefault="00CE1EE4" w:rsidP="00CE1EE4">
      <w:pPr>
        <w:widowControl w:val="0"/>
        <w:autoSpaceDE w:val="0"/>
        <w:autoSpaceDN w:val="0"/>
        <w:adjustRightInd w:val="0"/>
        <w:ind w:firstLine="851"/>
        <w:jc w:val="both"/>
        <w:rPr>
          <w:color w:val="000000"/>
          <w:spacing w:val="-6"/>
          <w:sz w:val="28"/>
          <w:szCs w:val="28"/>
        </w:rPr>
      </w:pPr>
      <w:r w:rsidRPr="00546E52">
        <w:rPr>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CE1EE4" w:rsidRPr="00546E52" w:rsidRDefault="00CE1EE4" w:rsidP="00CE1EE4">
      <w:pPr>
        <w:widowControl w:val="0"/>
        <w:autoSpaceDE w:val="0"/>
        <w:autoSpaceDN w:val="0"/>
        <w:adjustRightInd w:val="0"/>
        <w:ind w:firstLine="851"/>
        <w:jc w:val="both"/>
        <w:rPr>
          <w:color w:val="000000"/>
          <w:spacing w:val="-6"/>
          <w:sz w:val="28"/>
          <w:szCs w:val="28"/>
        </w:rPr>
      </w:pPr>
      <w:r w:rsidRPr="00546E52">
        <w:rPr>
          <w:color w:val="000000"/>
          <w:spacing w:val="-6"/>
          <w:sz w:val="28"/>
          <w:szCs w:val="28"/>
        </w:rPr>
        <w:t xml:space="preserve">Настоящим подтверждаю: сведения, включенные в заявление, относящиеся к </w:t>
      </w:r>
      <w:r w:rsidRPr="00546E52">
        <w:rPr>
          <w:color w:val="000000"/>
          <w:spacing w:val="-6"/>
          <w:sz w:val="28"/>
          <w:szCs w:val="28"/>
        </w:rPr>
        <w:lastRenderedPageBreak/>
        <w:t xml:space="preserve">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CE1EE4" w:rsidRPr="00546E52" w:rsidRDefault="00CE1EE4" w:rsidP="00CE1EE4">
      <w:pPr>
        <w:widowControl w:val="0"/>
        <w:autoSpaceDE w:val="0"/>
        <w:autoSpaceDN w:val="0"/>
        <w:adjustRightInd w:val="0"/>
        <w:ind w:firstLine="851"/>
        <w:jc w:val="both"/>
        <w:rPr>
          <w:color w:val="000000"/>
          <w:spacing w:val="-6"/>
          <w:sz w:val="28"/>
          <w:szCs w:val="28"/>
        </w:rPr>
      </w:pPr>
      <w:r w:rsidRPr="00546E52">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CE1EE4" w:rsidRPr="00546E52" w:rsidRDefault="00CE1EE4" w:rsidP="00CE1EE4">
      <w:pPr>
        <w:jc w:val="center"/>
        <w:rPr>
          <w:sz w:val="28"/>
          <w:szCs w:val="28"/>
        </w:rPr>
      </w:pPr>
    </w:p>
    <w:p w:rsidR="00CE1EE4" w:rsidRPr="00546E52" w:rsidRDefault="00CE1EE4" w:rsidP="00CE1EE4">
      <w:pPr>
        <w:jc w:val="both"/>
        <w:rPr>
          <w:sz w:val="28"/>
          <w:szCs w:val="28"/>
        </w:rPr>
      </w:pPr>
      <w:r w:rsidRPr="00546E52">
        <w:rPr>
          <w:sz w:val="28"/>
          <w:szCs w:val="28"/>
        </w:rPr>
        <w:t>______________</w:t>
      </w:r>
      <w:r w:rsidRPr="00546E52">
        <w:rPr>
          <w:sz w:val="28"/>
          <w:szCs w:val="28"/>
        </w:rPr>
        <w:tab/>
      </w:r>
      <w:r w:rsidRPr="00546E52">
        <w:rPr>
          <w:sz w:val="28"/>
          <w:szCs w:val="28"/>
        </w:rPr>
        <w:tab/>
      </w:r>
      <w:r w:rsidRPr="00546E52">
        <w:rPr>
          <w:sz w:val="28"/>
          <w:szCs w:val="28"/>
        </w:rPr>
        <w:tab/>
      </w:r>
      <w:r w:rsidRPr="00546E52">
        <w:rPr>
          <w:sz w:val="28"/>
          <w:szCs w:val="28"/>
        </w:rPr>
        <w:tab/>
        <w:t>_________________ ( ________________)</w:t>
      </w:r>
    </w:p>
    <w:p w:rsidR="00CE1EE4" w:rsidRPr="00546E52" w:rsidRDefault="00CE1EE4" w:rsidP="00CE1EE4">
      <w:pPr>
        <w:jc w:val="both"/>
        <w:rPr>
          <w:sz w:val="28"/>
          <w:szCs w:val="28"/>
        </w:rPr>
      </w:pPr>
      <w:r w:rsidRPr="00546E52">
        <w:rPr>
          <w:sz w:val="28"/>
          <w:szCs w:val="28"/>
        </w:rPr>
        <w:tab/>
        <w:t>(дата)</w:t>
      </w:r>
      <w:r w:rsidRPr="00546E52">
        <w:rPr>
          <w:sz w:val="28"/>
          <w:szCs w:val="28"/>
        </w:rPr>
        <w:tab/>
      </w:r>
      <w:r w:rsidRPr="00546E52">
        <w:rPr>
          <w:sz w:val="28"/>
          <w:szCs w:val="28"/>
        </w:rPr>
        <w:tab/>
      </w:r>
      <w:r w:rsidRPr="00546E52">
        <w:rPr>
          <w:sz w:val="28"/>
          <w:szCs w:val="28"/>
        </w:rPr>
        <w:tab/>
      </w:r>
      <w:r w:rsidRPr="00546E52">
        <w:rPr>
          <w:sz w:val="28"/>
          <w:szCs w:val="28"/>
        </w:rPr>
        <w:tab/>
      </w:r>
      <w:r w:rsidRPr="00546E52">
        <w:rPr>
          <w:sz w:val="28"/>
          <w:szCs w:val="28"/>
        </w:rPr>
        <w:tab/>
      </w:r>
      <w:r w:rsidRPr="00546E52">
        <w:rPr>
          <w:sz w:val="28"/>
          <w:szCs w:val="28"/>
        </w:rPr>
        <w:tab/>
        <w:t>(подпись)</w:t>
      </w:r>
      <w:r w:rsidRPr="00546E52">
        <w:rPr>
          <w:sz w:val="28"/>
          <w:szCs w:val="28"/>
        </w:rPr>
        <w:tab/>
      </w:r>
      <w:r w:rsidRPr="00546E52">
        <w:rPr>
          <w:sz w:val="28"/>
          <w:szCs w:val="28"/>
        </w:rPr>
        <w:tab/>
        <w:t>(Ф.И.О.)</w:t>
      </w:r>
    </w:p>
    <w:p w:rsidR="00CE1EE4" w:rsidRPr="00546E52" w:rsidRDefault="00CE1EE4" w:rsidP="00CE1EE4">
      <w:pPr>
        <w:jc w:val="both"/>
        <w:rPr>
          <w:color w:val="000000"/>
          <w:spacing w:val="-6"/>
          <w:sz w:val="28"/>
          <w:szCs w:val="28"/>
        </w:rPr>
      </w:pPr>
    </w:p>
    <w:p w:rsidR="00CE1EE4" w:rsidRPr="00546E52" w:rsidRDefault="00CE1EE4" w:rsidP="00CE1EE4">
      <w:pPr>
        <w:tabs>
          <w:tab w:val="left" w:pos="8535"/>
          <w:tab w:val="right" w:pos="10255"/>
        </w:tabs>
        <w:ind w:left="8364"/>
        <w:rPr>
          <w:color w:val="000000"/>
          <w:spacing w:val="-6"/>
          <w:sz w:val="28"/>
          <w:szCs w:val="28"/>
        </w:rPr>
      </w:pPr>
    </w:p>
    <w:p w:rsidR="00CE1EE4" w:rsidRPr="00546E52" w:rsidRDefault="00CE1EE4" w:rsidP="00CE1EE4">
      <w:pPr>
        <w:tabs>
          <w:tab w:val="left" w:pos="8535"/>
          <w:tab w:val="right" w:pos="10255"/>
        </w:tabs>
        <w:ind w:left="8364"/>
        <w:rPr>
          <w:color w:val="000000"/>
          <w:spacing w:val="-6"/>
          <w:sz w:val="28"/>
          <w:szCs w:val="28"/>
        </w:rPr>
      </w:pPr>
    </w:p>
    <w:p w:rsidR="00CE1EE4" w:rsidRPr="00546E52" w:rsidRDefault="00CE1EE4" w:rsidP="00CE1EE4">
      <w:pPr>
        <w:tabs>
          <w:tab w:val="left" w:pos="8535"/>
          <w:tab w:val="right" w:pos="10255"/>
        </w:tabs>
        <w:ind w:left="8364"/>
        <w:rPr>
          <w:color w:val="000000"/>
          <w:spacing w:val="-6"/>
          <w:sz w:val="28"/>
          <w:szCs w:val="28"/>
        </w:rPr>
        <w:sectPr w:rsidR="00CE1EE4" w:rsidRPr="00546E52" w:rsidSect="00AC4D8A">
          <w:pgSz w:w="12240" w:h="15840"/>
          <w:pgMar w:top="1134" w:right="851" w:bottom="709" w:left="1134" w:header="720" w:footer="720" w:gutter="0"/>
          <w:cols w:space="720"/>
          <w:noEndnote/>
          <w:docGrid w:linePitch="326"/>
        </w:sectPr>
      </w:pPr>
    </w:p>
    <w:p w:rsidR="00CE1EE4" w:rsidRPr="00546E52" w:rsidRDefault="00CE1EE4" w:rsidP="00CE1EE4">
      <w:pPr>
        <w:tabs>
          <w:tab w:val="left" w:pos="8535"/>
          <w:tab w:val="right" w:pos="10255"/>
        </w:tabs>
        <w:ind w:left="8364"/>
        <w:rPr>
          <w:color w:val="000000"/>
          <w:spacing w:val="-6"/>
          <w:sz w:val="28"/>
          <w:szCs w:val="28"/>
        </w:rPr>
      </w:pPr>
      <w:r w:rsidRPr="00546E52">
        <w:rPr>
          <w:color w:val="000000"/>
          <w:spacing w:val="-6"/>
          <w:sz w:val="28"/>
          <w:szCs w:val="28"/>
        </w:rPr>
        <w:lastRenderedPageBreak/>
        <w:t xml:space="preserve">Приложение </w:t>
      </w:r>
    </w:p>
    <w:p w:rsidR="00CE1EE4" w:rsidRPr="00546E52" w:rsidRDefault="00CE1EE4" w:rsidP="00CE1EE4">
      <w:pPr>
        <w:tabs>
          <w:tab w:val="left" w:pos="8535"/>
          <w:tab w:val="right" w:pos="10255"/>
        </w:tabs>
        <w:ind w:left="8364"/>
        <w:rPr>
          <w:color w:val="000000"/>
          <w:spacing w:val="-6"/>
          <w:sz w:val="28"/>
          <w:szCs w:val="28"/>
        </w:rPr>
      </w:pPr>
      <w:r w:rsidRPr="00546E52">
        <w:rPr>
          <w:color w:val="000000"/>
          <w:spacing w:val="-6"/>
          <w:sz w:val="28"/>
          <w:szCs w:val="28"/>
        </w:rPr>
        <w:t xml:space="preserve">(справочное) </w:t>
      </w:r>
    </w:p>
    <w:p w:rsidR="00CE1EE4" w:rsidRPr="00546E52" w:rsidRDefault="00CE1EE4" w:rsidP="00CE1EE4">
      <w:pPr>
        <w:tabs>
          <w:tab w:val="left" w:pos="8790"/>
        </w:tabs>
        <w:autoSpaceDE w:val="0"/>
        <w:autoSpaceDN w:val="0"/>
        <w:spacing w:after="120"/>
        <w:rPr>
          <w:b/>
          <w:bCs/>
        </w:rPr>
      </w:pPr>
      <w:r w:rsidRPr="00546E52">
        <w:rPr>
          <w:b/>
          <w:bCs/>
        </w:rPr>
        <w:tab/>
      </w:r>
    </w:p>
    <w:p w:rsidR="00CE1EE4" w:rsidRPr="00546E52" w:rsidRDefault="00CE1EE4" w:rsidP="00CE1EE4">
      <w:pPr>
        <w:jc w:val="center"/>
        <w:rPr>
          <w:b/>
          <w:sz w:val="28"/>
          <w:szCs w:val="28"/>
        </w:rPr>
      </w:pPr>
    </w:p>
    <w:p w:rsidR="00CE1EE4" w:rsidRPr="00546E52" w:rsidRDefault="00CE1EE4" w:rsidP="00CE1EE4">
      <w:pPr>
        <w:jc w:val="center"/>
        <w:rPr>
          <w:b/>
          <w:sz w:val="28"/>
          <w:szCs w:val="28"/>
        </w:rPr>
      </w:pPr>
      <w:r w:rsidRPr="00546E52">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CE1EE4" w:rsidRPr="00546E52" w:rsidRDefault="00CE1EE4" w:rsidP="00CE1EE4">
      <w:pPr>
        <w:jc w:val="center"/>
        <w:rPr>
          <w:b/>
          <w:sz w:val="28"/>
          <w:szCs w:val="28"/>
        </w:rPr>
      </w:pPr>
    </w:p>
    <w:p w:rsidR="00CE1EE4" w:rsidRPr="00546E52" w:rsidRDefault="00CE1EE4" w:rsidP="00CE1EE4">
      <w:pPr>
        <w:jc w:val="center"/>
        <w:rPr>
          <w:b/>
          <w:sz w:val="28"/>
          <w:szCs w:val="28"/>
        </w:rPr>
      </w:pPr>
      <w:r w:rsidRPr="00546E52">
        <w:rPr>
          <w:b/>
          <w:sz w:val="28"/>
          <w:szCs w:val="28"/>
        </w:rPr>
        <w:t>Балтасинский районный исполнительный комитет Республики Татарстан</w:t>
      </w:r>
    </w:p>
    <w:p w:rsidR="00CE1EE4" w:rsidRPr="00546E52" w:rsidRDefault="00CE1EE4" w:rsidP="00CE1EE4">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CE1EE4" w:rsidRPr="00546E52" w:rsidTr="00CE1EE4">
        <w:trPr>
          <w:trHeight w:val="488"/>
        </w:trPr>
        <w:tc>
          <w:tcPr>
            <w:tcW w:w="4104" w:type="dxa"/>
            <w:tcBorders>
              <w:top w:val="single" w:sz="4" w:space="0" w:color="auto"/>
              <w:left w:val="single" w:sz="4" w:space="0" w:color="auto"/>
              <w:bottom w:val="single" w:sz="4" w:space="0" w:color="auto"/>
              <w:right w:val="single" w:sz="4" w:space="0" w:color="auto"/>
            </w:tcBorders>
          </w:tcPr>
          <w:p w:rsidR="00CE1EE4" w:rsidRPr="00546E52" w:rsidRDefault="00CE1EE4" w:rsidP="00CE1EE4">
            <w:pPr>
              <w:jc w:val="center"/>
              <w:rPr>
                <w:b/>
                <w:sz w:val="28"/>
                <w:szCs w:val="28"/>
              </w:rPr>
            </w:pPr>
            <w:r w:rsidRPr="00546E52">
              <w:rPr>
                <w:b/>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tcPr>
          <w:p w:rsidR="00CE1EE4" w:rsidRPr="00546E52" w:rsidRDefault="00CE1EE4" w:rsidP="00CE1EE4">
            <w:pPr>
              <w:jc w:val="center"/>
              <w:rPr>
                <w:b/>
                <w:sz w:val="28"/>
                <w:szCs w:val="28"/>
              </w:rPr>
            </w:pPr>
            <w:r w:rsidRPr="00546E52">
              <w:rPr>
                <w:b/>
                <w:sz w:val="28"/>
                <w:szCs w:val="28"/>
              </w:rPr>
              <w:t>Телефон</w:t>
            </w:r>
          </w:p>
        </w:tc>
        <w:tc>
          <w:tcPr>
            <w:tcW w:w="4098" w:type="dxa"/>
            <w:tcBorders>
              <w:top w:val="single" w:sz="4" w:space="0" w:color="auto"/>
              <w:left w:val="single" w:sz="4" w:space="0" w:color="auto"/>
              <w:bottom w:val="single" w:sz="4" w:space="0" w:color="auto"/>
              <w:right w:val="single" w:sz="4" w:space="0" w:color="auto"/>
            </w:tcBorders>
          </w:tcPr>
          <w:p w:rsidR="00CE1EE4" w:rsidRPr="00546E52" w:rsidRDefault="00CE1EE4" w:rsidP="00CE1EE4">
            <w:pPr>
              <w:jc w:val="center"/>
              <w:rPr>
                <w:b/>
                <w:sz w:val="28"/>
                <w:szCs w:val="28"/>
              </w:rPr>
            </w:pPr>
            <w:r w:rsidRPr="00546E52">
              <w:rPr>
                <w:b/>
                <w:sz w:val="28"/>
                <w:szCs w:val="28"/>
              </w:rPr>
              <w:t>Электронный адрес</w:t>
            </w:r>
          </w:p>
        </w:tc>
      </w:tr>
      <w:tr w:rsidR="00CE1EE4" w:rsidRPr="00546E52" w:rsidTr="00CE1EE4">
        <w:tc>
          <w:tcPr>
            <w:tcW w:w="4104" w:type="dxa"/>
            <w:tcBorders>
              <w:top w:val="single" w:sz="4" w:space="0" w:color="auto"/>
              <w:left w:val="single" w:sz="4" w:space="0" w:color="auto"/>
              <w:bottom w:val="single" w:sz="4" w:space="0" w:color="auto"/>
              <w:right w:val="single" w:sz="4" w:space="0" w:color="auto"/>
            </w:tcBorders>
          </w:tcPr>
          <w:p w:rsidR="00CE1EE4" w:rsidRPr="00546E52" w:rsidRDefault="00CE1EE4" w:rsidP="00CE1EE4">
            <w:pPr>
              <w:jc w:val="center"/>
              <w:rPr>
                <w:b/>
                <w:sz w:val="28"/>
                <w:szCs w:val="28"/>
              </w:rPr>
            </w:pPr>
            <w:r w:rsidRPr="00546E52">
              <w:rPr>
                <w:b/>
                <w:sz w:val="28"/>
                <w:szCs w:val="28"/>
              </w:rPr>
              <w:t>Руководитель исполкома</w:t>
            </w:r>
          </w:p>
        </w:tc>
        <w:tc>
          <w:tcPr>
            <w:tcW w:w="1936" w:type="dxa"/>
            <w:tcBorders>
              <w:top w:val="single" w:sz="4" w:space="0" w:color="auto"/>
              <w:left w:val="single" w:sz="4" w:space="0" w:color="auto"/>
              <w:bottom w:val="single" w:sz="4" w:space="0" w:color="auto"/>
              <w:right w:val="single" w:sz="4" w:space="0" w:color="auto"/>
            </w:tcBorders>
          </w:tcPr>
          <w:p w:rsidR="00CE1EE4" w:rsidRPr="00546E52" w:rsidRDefault="00CE1EE4" w:rsidP="00CE1EE4">
            <w:pPr>
              <w:jc w:val="center"/>
              <w:rPr>
                <w:b/>
                <w:sz w:val="28"/>
                <w:szCs w:val="28"/>
              </w:rPr>
            </w:pPr>
            <w:r w:rsidRPr="00546E52">
              <w:rPr>
                <w:b/>
                <w:sz w:val="28"/>
                <w:szCs w:val="28"/>
              </w:rPr>
              <w:t>2-51-34</w:t>
            </w:r>
          </w:p>
        </w:tc>
        <w:tc>
          <w:tcPr>
            <w:tcW w:w="4098" w:type="dxa"/>
            <w:tcBorders>
              <w:top w:val="single" w:sz="4" w:space="0" w:color="auto"/>
              <w:left w:val="single" w:sz="4" w:space="0" w:color="auto"/>
              <w:bottom w:val="single" w:sz="4" w:space="0" w:color="auto"/>
              <w:right w:val="single" w:sz="4" w:space="0" w:color="auto"/>
            </w:tcBorders>
          </w:tcPr>
          <w:p w:rsidR="00CE1EE4" w:rsidRPr="00546E52" w:rsidRDefault="00CE1EE4" w:rsidP="00CE1EE4">
            <w:pPr>
              <w:jc w:val="center"/>
              <w:rPr>
                <w:b/>
                <w:sz w:val="28"/>
                <w:szCs w:val="28"/>
              </w:rPr>
            </w:pPr>
            <w:r w:rsidRPr="00546E52">
              <w:rPr>
                <w:b/>
                <w:sz w:val="28"/>
                <w:szCs w:val="28"/>
                <w:lang w:val="en-US"/>
              </w:rPr>
              <w:t>Baltasi</w:t>
            </w:r>
            <w:r w:rsidRPr="00546E52">
              <w:rPr>
                <w:b/>
                <w:sz w:val="28"/>
                <w:szCs w:val="28"/>
              </w:rPr>
              <w:t>.</w:t>
            </w:r>
            <w:r w:rsidRPr="00546E52">
              <w:rPr>
                <w:b/>
                <w:sz w:val="28"/>
                <w:szCs w:val="28"/>
                <w:lang w:val="en-US"/>
              </w:rPr>
              <w:t>Rayispolkom</w:t>
            </w:r>
            <w:r w:rsidRPr="00546E52">
              <w:rPr>
                <w:b/>
                <w:sz w:val="28"/>
                <w:szCs w:val="28"/>
              </w:rPr>
              <w:t>@</w:t>
            </w:r>
            <w:r w:rsidRPr="00546E52">
              <w:rPr>
                <w:b/>
                <w:sz w:val="28"/>
                <w:szCs w:val="28"/>
                <w:lang w:val="en-US"/>
              </w:rPr>
              <w:t>tatar</w:t>
            </w:r>
            <w:r w:rsidRPr="00546E52">
              <w:rPr>
                <w:b/>
                <w:sz w:val="28"/>
                <w:szCs w:val="28"/>
              </w:rPr>
              <w:t>.</w:t>
            </w:r>
            <w:r w:rsidRPr="00546E52">
              <w:rPr>
                <w:b/>
                <w:sz w:val="28"/>
                <w:szCs w:val="28"/>
                <w:lang w:val="en-US"/>
              </w:rPr>
              <w:t>ru</w:t>
            </w:r>
          </w:p>
        </w:tc>
      </w:tr>
      <w:tr w:rsidR="00CE1EE4" w:rsidRPr="00546E52" w:rsidTr="00CE1EE4">
        <w:tc>
          <w:tcPr>
            <w:tcW w:w="4104" w:type="dxa"/>
            <w:tcBorders>
              <w:top w:val="single" w:sz="4" w:space="0" w:color="auto"/>
              <w:left w:val="single" w:sz="4" w:space="0" w:color="auto"/>
              <w:bottom w:val="single" w:sz="4" w:space="0" w:color="auto"/>
              <w:right w:val="single" w:sz="4" w:space="0" w:color="auto"/>
            </w:tcBorders>
          </w:tcPr>
          <w:p w:rsidR="00CE1EE4" w:rsidRPr="00546E52" w:rsidRDefault="00CE1EE4" w:rsidP="00CE1EE4">
            <w:pPr>
              <w:jc w:val="center"/>
              <w:rPr>
                <w:b/>
                <w:sz w:val="28"/>
                <w:szCs w:val="28"/>
              </w:rPr>
            </w:pPr>
            <w:r w:rsidRPr="00546E52">
              <w:rPr>
                <w:b/>
                <w:sz w:val="28"/>
                <w:szCs w:val="28"/>
              </w:rPr>
              <w:t>Начальник отдела экономики</w:t>
            </w:r>
          </w:p>
        </w:tc>
        <w:tc>
          <w:tcPr>
            <w:tcW w:w="1936" w:type="dxa"/>
            <w:tcBorders>
              <w:top w:val="single" w:sz="4" w:space="0" w:color="auto"/>
              <w:left w:val="single" w:sz="4" w:space="0" w:color="auto"/>
              <w:bottom w:val="single" w:sz="4" w:space="0" w:color="auto"/>
              <w:right w:val="single" w:sz="4" w:space="0" w:color="auto"/>
            </w:tcBorders>
          </w:tcPr>
          <w:p w:rsidR="00CE1EE4" w:rsidRPr="00546E52" w:rsidRDefault="00CE1EE4" w:rsidP="00CE1EE4">
            <w:pPr>
              <w:jc w:val="center"/>
              <w:rPr>
                <w:b/>
                <w:sz w:val="28"/>
                <w:szCs w:val="28"/>
              </w:rPr>
            </w:pPr>
            <w:r w:rsidRPr="00546E52">
              <w:rPr>
                <w:b/>
                <w:sz w:val="28"/>
                <w:szCs w:val="28"/>
              </w:rPr>
              <w:t>2-59-35</w:t>
            </w:r>
          </w:p>
        </w:tc>
        <w:tc>
          <w:tcPr>
            <w:tcW w:w="4098" w:type="dxa"/>
            <w:tcBorders>
              <w:top w:val="single" w:sz="4" w:space="0" w:color="auto"/>
              <w:left w:val="single" w:sz="4" w:space="0" w:color="auto"/>
              <w:bottom w:val="single" w:sz="4" w:space="0" w:color="auto"/>
              <w:right w:val="single" w:sz="4" w:space="0" w:color="auto"/>
            </w:tcBorders>
          </w:tcPr>
          <w:p w:rsidR="00CE1EE4" w:rsidRPr="00546E52" w:rsidRDefault="00CE1EE4" w:rsidP="00CE1EE4">
            <w:pPr>
              <w:jc w:val="center"/>
              <w:rPr>
                <w:b/>
                <w:sz w:val="28"/>
                <w:szCs w:val="28"/>
                <w:lang w:val="en-US"/>
              </w:rPr>
            </w:pPr>
            <w:r w:rsidRPr="00546E52">
              <w:rPr>
                <w:b/>
                <w:sz w:val="28"/>
                <w:szCs w:val="28"/>
                <w:lang w:val="en-US"/>
              </w:rPr>
              <w:t>Economotdel.Baltasi@tatar.ru</w:t>
            </w:r>
          </w:p>
        </w:tc>
      </w:tr>
    </w:tbl>
    <w:p w:rsidR="00CE1EE4" w:rsidRPr="00546E52" w:rsidRDefault="00CE1EE4" w:rsidP="00CE1EE4">
      <w:pPr>
        <w:jc w:val="center"/>
        <w:rPr>
          <w:b/>
          <w:sz w:val="28"/>
          <w:szCs w:val="28"/>
        </w:rPr>
      </w:pPr>
    </w:p>
    <w:p w:rsidR="00CE1EE4" w:rsidRPr="00546E52" w:rsidRDefault="00CE1EE4" w:rsidP="00CE1EE4">
      <w:pPr>
        <w:jc w:val="center"/>
        <w:rPr>
          <w:b/>
          <w:sz w:val="28"/>
          <w:szCs w:val="28"/>
        </w:rPr>
      </w:pPr>
      <w:r w:rsidRPr="00546E52">
        <w:rPr>
          <w:b/>
          <w:sz w:val="28"/>
          <w:szCs w:val="28"/>
        </w:rPr>
        <w:t>Палата имущественных и земельных отношений Балтасинского муниципального района Республики Татарстан</w:t>
      </w:r>
    </w:p>
    <w:p w:rsidR="00CE1EE4" w:rsidRPr="00546E52" w:rsidRDefault="00CE1EE4" w:rsidP="00CE1EE4">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44"/>
        <w:gridCol w:w="4090"/>
      </w:tblGrid>
      <w:tr w:rsidR="00CE1EE4" w:rsidRPr="00546E52" w:rsidTr="00CE1EE4">
        <w:tc>
          <w:tcPr>
            <w:tcW w:w="4104" w:type="dxa"/>
            <w:tcBorders>
              <w:top w:val="single" w:sz="4" w:space="0" w:color="auto"/>
              <w:left w:val="single" w:sz="4" w:space="0" w:color="auto"/>
              <w:bottom w:val="single" w:sz="4" w:space="0" w:color="auto"/>
              <w:right w:val="single" w:sz="4" w:space="0" w:color="auto"/>
            </w:tcBorders>
          </w:tcPr>
          <w:p w:rsidR="00CE1EE4" w:rsidRPr="00546E52" w:rsidRDefault="00CE1EE4" w:rsidP="00CE1EE4">
            <w:pPr>
              <w:jc w:val="center"/>
              <w:rPr>
                <w:b/>
                <w:sz w:val="28"/>
                <w:szCs w:val="28"/>
              </w:rPr>
            </w:pPr>
            <w:r w:rsidRPr="00546E52">
              <w:rPr>
                <w:b/>
                <w:sz w:val="28"/>
                <w:szCs w:val="28"/>
              </w:rPr>
              <w:t>Председатель Палаты</w:t>
            </w:r>
          </w:p>
        </w:tc>
        <w:tc>
          <w:tcPr>
            <w:tcW w:w="1944" w:type="dxa"/>
            <w:tcBorders>
              <w:top w:val="single" w:sz="4" w:space="0" w:color="auto"/>
              <w:left w:val="single" w:sz="4" w:space="0" w:color="auto"/>
              <w:bottom w:val="single" w:sz="4" w:space="0" w:color="auto"/>
              <w:right w:val="single" w:sz="4" w:space="0" w:color="auto"/>
            </w:tcBorders>
          </w:tcPr>
          <w:p w:rsidR="00CE1EE4" w:rsidRPr="00546E52" w:rsidRDefault="00CE1EE4" w:rsidP="00CE1EE4">
            <w:pPr>
              <w:jc w:val="center"/>
              <w:rPr>
                <w:b/>
                <w:sz w:val="28"/>
                <w:szCs w:val="28"/>
              </w:rPr>
            </w:pPr>
            <w:r w:rsidRPr="00546E52">
              <w:rPr>
                <w:b/>
                <w:sz w:val="28"/>
                <w:szCs w:val="28"/>
              </w:rPr>
              <w:t>2-54-36</w:t>
            </w:r>
          </w:p>
        </w:tc>
        <w:tc>
          <w:tcPr>
            <w:tcW w:w="4090" w:type="dxa"/>
            <w:tcBorders>
              <w:top w:val="single" w:sz="4" w:space="0" w:color="auto"/>
              <w:left w:val="single" w:sz="4" w:space="0" w:color="auto"/>
              <w:bottom w:val="single" w:sz="4" w:space="0" w:color="auto"/>
              <w:right w:val="single" w:sz="4" w:space="0" w:color="auto"/>
            </w:tcBorders>
          </w:tcPr>
          <w:p w:rsidR="00CE1EE4" w:rsidRPr="00546E52" w:rsidRDefault="00CE1EE4" w:rsidP="00CE1EE4">
            <w:pPr>
              <w:jc w:val="center"/>
              <w:rPr>
                <w:b/>
                <w:sz w:val="28"/>
                <w:szCs w:val="28"/>
              </w:rPr>
            </w:pPr>
            <w:r w:rsidRPr="00546E52">
              <w:rPr>
                <w:b/>
                <w:sz w:val="28"/>
                <w:szCs w:val="28"/>
                <w:lang w:val="en-US"/>
              </w:rPr>
              <w:t>Pizo</w:t>
            </w:r>
            <w:r w:rsidRPr="00546E52">
              <w:rPr>
                <w:b/>
                <w:sz w:val="28"/>
                <w:szCs w:val="28"/>
              </w:rPr>
              <w:t>.</w:t>
            </w:r>
            <w:r w:rsidRPr="00546E52">
              <w:rPr>
                <w:b/>
                <w:sz w:val="28"/>
                <w:szCs w:val="28"/>
                <w:lang w:val="en-US"/>
              </w:rPr>
              <w:t>Baltasi</w:t>
            </w:r>
            <w:r w:rsidRPr="00546E52">
              <w:rPr>
                <w:b/>
                <w:sz w:val="28"/>
                <w:szCs w:val="28"/>
              </w:rPr>
              <w:t>@</w:t>
            </w:r>
            <w:r w:rsidRPr="00546E52">
              <w:rPr>
                <w:b/>
                <w:sz w:val="28"/>
                <w:szCs w:val="28"/>
                <w:lang w:val="en-US"/>
              </w:rPr>
              <w:t>tatar</w:t>
            </w:r>
            <w:r w:rsidRPr="00546E52">
              <w:rPr>
                <w:b/>
                <w:sz w:val="28"/>
                <w:szCs w:val="28"/>
              </w:rPr>
              <w:t>.</w:t>
            </w:r>
            <w:r w:rsidRPr="00546E52">
              <w:rPr>
                <w:b/>
                <w:sz w:val="28"/>
                <w:szCs w:val="28"/>
                <w:lang w:val="en-US"/>
              </w:rPr>
              <w:t>ru</w:t>
            </w:r>
          </w:p>
        </w:tc>
      </w:tr>
      <w:tr w:rsidR="00CE1EE4" w:rsidRPr="00546E52" w:rsidTr="00CE1EE4">
        <w:tc>
          <w:tcPr>
            <w:tcW w:w="4104" w:type="dxa"/>
            <w:tcBorders>
              <w:top w:val="single" w:sz="4" w:space="0" w:color="auto"/>
              <w:left w:val="single" w:sz="4" w:space="0" w:color="auto"/>
              <w:bottom w:val="single" w:sz="4" w:space="0" w:color="auto"/>
              <w:right w:val="single" w:sz="4" w:space="0" w:color="auto"/>
            </w:tcBorders>
          </w:tcPr>
          <w:p w:rsidR="00CE1EE4" w:rsidRPr="00546E52" w:rsidRDefault="00CE1EE4" w:rsidP="00CE1EE4">
            <w:pPr>
              <w:jc w:val="center"/>
              <w:rPr>
                <w:b/>
                <w:sz w:val="28"/>
                <w:szCs w:val="28"/>
              </w:rPr>
            </w:pPr>
            <w:r w:rsidRPr="00546E52">
              <w:rPr>
                <w:b/>
                <w:sz w:val="28"/>
                <w:szCs w:val="28"/>
              </w:rPr>
              <w:t>Специалист Палаты</w:t>
            </w:r>
          </w:p>
        </w:tc>
        <w:tc>
          <w:tcPr>
            <w:tcW w:w="1944" w:type="dxa"/>
            <w:tcBorders>
              <w:top w:val="single" w:sz="4" w:space="0" w:color="auto"/>
              <w:left w:val="single" w:sz="4" w:space="0" w:color="auto"/>
              <w:bottom w:val="single" w:sz="4" w:space="0" w:color="auto"/>
              <w:right w:val="single" w:sz="4" w:space="0" w:color="auto"/>
            </w:tcBorders>
          </w:tcPr>
          <w:p w:rsidR="00CE1EE4" w:rsidRPr="00546E52" w:rsidRDefault="00CE1EE4" w:rsidP="00CE1EE4">
            <w:pPr>
              <w:jc w:val="center"/>
              <w:rPr>
                <w:b/>
                <w:sz w:val="28"/>
                <w:szCs w:val="28"/>
              </w:rPr>
            </w:pPr>
            <w:r w:rsidRPr="00546E52">
              <w:rPr>
                <w:b/>
                <w:sz w:val="28"/>
                <w:szCs w:val="28"/>
              </w:rPr>
              <w:t>2-45-80</w:t>
            </w:r>
          </w:p>
        </w:tc>
        <w:tc>
          <w:tcPr>
            <w:tcW w:w="4090" w:type="dxa"/>
            <w:tcBorders>
              <w:top w:val="single" w:sz="4" w:space="0" w:color="auto"/>
              <w:left w:val="single" w:sz="4" w:space="0" w:color="auto"/>
              <w:bottom w:val="single" w:sz="4" w:space="0" w:color="auto"/>
              <w:right w:val="single" w:sz="4" w:space="0" w:color="auto"/>
            </w:tcBorders>
          </w:tcPr>
          <w:p w:rsidR="00CE1EE4" w:rsidRPr="00546E52" w:rsidRDefault="00CE1EE4" w:rsidP="00CE1EE4">
            <w:pPr>
              <w:jc w:val="center"/>
              <w:rPr>
                <w:b/>
                <w:sz w:val="28"/>
                <w:szCs w:val="28"/>
              </w:rPr>
            </w:pPr>
            <w:r w:rsidRPr="00546E52">
              <w:rPr>
                <w:b/>
                <w:sz w:val="28"/>
                <w:szCs w:val="28"/>
                <w:lang w:val="en-US"/>
              </w:rPr>
              <w:t>Pizo</w:t>
            </w:r>
            <w:r w:rsidRPr="00546E52">
              <w:rPr>
                <w:b/>
                <w:sz w:val="28"/>
                <w:szCs w:val="28"/>
              </w:rPr>
              <w:t>.</w:t>
            </w:r>
            <w:r w:rsidRPr="00546E52">
              <w:rPr>
                <w:b/>
                <w:sz w:val="28"/>
                <w:szCs w:val="28"/>
                <w:lang w:val="en-US"/>
              </w:rPr>
              <w:t>Baltasi</w:t>
            </w:r>
            <w:r w:rsidRPr="00546E52">
              <w:rPr>
                <w:b/>
                <w:sz w:val="28"/>
                <w:szCs w:val="28"/>
              </w:rPr>
              <w:t>@</w:t>
            </w:r>
            <w:r w:rsidRPr="00546E52">
              <w:rPr>
                <w:b/>
                <w:sz w:val="28"/>
                <w:szCs w:val="28"/>
                <w:lang w:val="en-US"/>
              </w:rPr>
              <w:t>tatar</w:t>
            </w:r>
            <w:r w:rsidRPr="00546E52">
              <w:rPr>
                <w:b/>
                <w:sz w:val="28"/>
                <w:szCs w:val="28"/>
              </w:rPr>
              <w:t>.</w:t>
            </w:r>
            <w:r w:rsidRPr="00546E52">
              <w:rPr>
                <w:b/>
                <w:sz w:val="28"/>
                <w:szCs w:val="28"/>
                <w:lang w:val="en-US"/>
              </w:rPr>
              <w:t>ru</w:t>
            </w:r>
          </w:p>
        </w:tc>
      </w:tr>
    </w:tbl>
    <w:p w:rsidR="00CE1EE4" w:rsidRPr="00546E52" w:rsidRDefault="00CE1EE4" w:rsidP="00CE1EE4">
      <w:pPr>
        <w:jc w:val="center"/>
        <w:rPr>
          <w:b/>
          <w:sz w:val="28"/>
          <w:szCs w:val="28"/>
        </w:rPr>
      </w:pPr>
      <w:r w:rsidRPr="00546E52">
        <w:rPr>
          <w:b/>
          <w:sz w:val="28"/>
          <w:szCs w:val="28"/>
        </w:rPr>
        <w:t xml:space="preserve"> </w:t>
      </w:r>
    </w:p>
    <w:p w:rsidR="00CE1EE4" w:rsidRPr="00546E52" w:rsidRDefault="00CE1EE4" w:rsidP="00CE1EE4">
      <w:pPr>
        <w:jc w:val="center"/>
        <w:rPr>
          <w:b/>
          <w:sz w:val="28"/>
          <w:szCs w:val="28"/>
        </w:rPr>
      </w:pPr>
      <w:r w:rsidRPr="00546E52">
        <w:rPr>
          <w:b/>
          <w:sz w:val="28"/>
          <w:szCs w:val="28"/>
        </w:rPr>
        <w:t>Балтасинский районный Совет Республики Татарстан</w:t>
      </w:r>
    </w:p>
    <w:p w:rsidR="00CE1EE4" w:rsidRPr="00546E52" w:rsidRDefault="00CE1EE4" w:rsidP="00CE1EE4">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CE1EE4" w:rsidRPr="00546E52" w:rsidTr="00CE1EE4">
        <w:trPr>
          <w:trHeight w:val="488"/>
        </w:trPr>
        <w:tc>
          <w:tcPr>
            <w:tcW w:w="4104" w:type="dxa"/>
            <w:tcBorders>
              <w:top w:val="single" w:sz="4" w:space="0" w:color="auto"/>
              <w:left w:val="single" w:sz="4" w:space="0" w:color="auto"/>
              <w:bottom w:val="single" w:sz="4" w:space="0" w:color="auto"/>
              <w:right w:val="single" w:sz="4" w:space="0" w:color="auto"/>
            </w:tcBorders>
          </w:tcPr>
          <w:p w:rsidR="00CE1EE4" w:rsidRPr="00546E52" w:rsidRDefault="00CE1EE4" w:rsidP="00CE1EE4">
            <w:pPr>
              <w:jc w:val="center"/>
              <w:rPr>
                <w:b/>
                <w:sz w:val="28"/>
                <w:szCs w:val="28"/>
              </w:rPr>
            </w:pPr>
            <w:r w:rsidRPr="00546E52">
              <w:rPr>
                <w:b/>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tcPr>
          <w:p w:rsidR="00CE1EE4" w:rsidRPr="00546E52" w:rsidRDefault="00CE1EE4" w:rsidP="00CE1EE4">
            <w:pPr>
              <w:jc w:val="center"/>
              <w:rPr>
                <w:b/>
                <w:sz w:val="28"/>
                <w:szCs w:val="28"/>
              </w:rPr>
            </w:pPr>
            <w:r w:rsidRPr="00546E52">
              <w:rPr>
                <w:b/>
                <w:sz w:val="28"/>
                <w:szCs w:val="28"/>
              </w:rPr>
              <w:t>Телефон</w:t>
            </w:r>
          </w:p>
        </w:tc>
        <w:tc>
          <w:tcPr>
            <w:tcW w:w="4098" w:type="dxa"/>
            <w:tcBorders>
              <w:top w:val="single" w:sz="4" w:space="0" w:color="auto"/>
              <w:left w:val="single" w:sz="4" w:space="0" w:color="auto"/>
              <w:bottom w:val="single" w:sz="4" w:space="0" w:color="auto"/>
              <w:right w:val="single" w:sz="4" w:space="0" w:color="auto"/>
            </w:tcBorders>
          </w:tcPr>
          <w:p w:rsidR="00CE1EE4" w:rsidRPr="00546E52" w:rsidRDefault="00CE1EE4" w:rsidP="00CE1EE4">
            <w:pPr>
              <w:jc w:val="center"/>
              <w:rPr>
                <w:b/>
                <w:sz w:val="28"/>
                <w:szCs w:val="28"/>
              </w:rPr>
            </w:pPr>
            <w:r w:rsidRPr="00546E52">
              <w:rPr>
                <w:b/>
                <w:sz w:val="28"/>
                <w:szCs w:val="28"/>
              </w:rPr>
              <w:t>Электронный адрес</w:t>
            </w:r>
          </w:p>
        </w:tc>
      </w:tr>
      <w:tr w:rsidR="00CE1EE4" w:rsidRPr="00D44DAA" w:rsidTr="00CE1EE4">
        <w:tc>
          <w:tcPr>
            <w:tcW w:w="4104" w:type="dxa"/>
            <w:tcBorders>
              <w:top w:val="single" w:sz="4" w:space="0" w:color="auto"/>
              <w:left w:val="single" w:sz="4" w:space="0" w:color="auto"/>
              <w:bottom w:val="single" w:sz="4" w:space="0" w:color="auto"/>
              <w:right w:val="single" w:sz="4" w:space="0" w:color="auto"/>
            </w:tcBorders>
          </w:tcPr>
          <w:p w:rsidR="00CE1EE4" w:rsidRPr="00546E52" w:rsidRDefault="00CE1EE4" w:rsidP="00CE1EE4">
            <w:pPr>
              <w:jc w:val="center"/>
              <w:rPr>
                <w:b/>
                <w:sz w:val="28"/>
                <w:szCs w:val="28"/>
                <w:lang w:val="en-US"/>
              </w:rPr>
            </w:pPr>
            <w:r w:rsidRPr="00546E52">
              <w:rPr>
                <w:b/>
                <w:sz w:val="28"/>
                <w:szCs w:val="28"/>
              </w:rPr>
              <w:t>Глава Балтасинского муниципального района</w:t>
            </w:r>
          </w:p>
        </w:tc>
        <w:tc>
          <w:tcPr>
            <w:tcW w:w="1936" w:type="dxa"/>
            <w:tcBorders>
              <w:top w:val="single" w:sz="4" w:space="0" w:color="auto"/>
              <w:left w:val="single" w:sz="4" w:space="0" w:color="auto"/>
              <w:bottom w:val="single" w:sz="4" w:space="0" w:color="auto"/>
              <w:right w:val="single" w:sz="4" w:space="0" w:color="auto"/>
            </w:tcBorders>
          </w:tcPr>
          <w:p w:rsidR="00CE1EE4" w:rsidRPr="00546E52" w:rsidRDefault="00CE1EE4" w:rsidP="00CE1EE4">
            <w:pPr>
              <w:jc w:val="center"/>
              <w:rPr>
                <w:b/>
                <w:sz w:val="28"/>
                <w:szCs w:val="28"/>
                <w:lang w:val="en-US"/>
              </w:rPr>
            </w:pPr>
            <w:r w:rsidRPr="00546E52">
              <w:rPr>
                <w:b/>
                <w:sz w:val="28"/>
                <w:szCs w:val="28"/>
              </w:rPr>
              <w:t>2-4</w:t>
            </w:r>
            <w:r w:rsidRPr="00546E52">
              <w:rPr>
                <w:b/>
                <w:sz w:val="28"/>
                <w:szCs w:val="28"/>
                <w:lang w:val="en-US"/>
              </w:rPr>
              <w:t>4</w:t>
            </w:r>
            <w:r w:rsidRPr="00546E52">
              <w:rPr>
                <w:b/>
                <w:sz w:val="28"/>
                <w:szCs w:val="28"/>
              </w:rPr>
              <w:t>-</w:t>
            </w:r>
            <w:r w:rsidRPr="00546E52">
              <w:rPr>
                <w:b/>
                <w:sz w:val="28"/>
                <w:szCs w:val="28"/>
                <w:lang w:val="en-US"/>
              </w:rPr>
              <w:t>50</w:t>
            </w:r>
          </w:p>
        </w:tc>
        <w:tc>
          <w:tcPr>
            <w:tcW w:w="4098" w:type="dxa"/>
            <w:tcBorders>
              <w:top w:val="single" w:sz="4" w:space="0" w:color="auto"/>
              <w:left w:val="single" w:sz="4" w:space="0" w:color="auto"/>
              <w:bottom w:val="single" w:sz="4" w:space="0" w:color="auto"/>
              <w:right w:val="single" w:sz="4" w:space="0" w:color="auto"/>
            </w:tcBorders>
          </w:tcPr>
          <w:p w:rsidR="00CE1EE4" w:rsidRPr="00D44DAA" w:rsidRDefault="00CE1EE4" w:rsidP="00CE1EE4">
            <w:pPr>
              <w:jc w:val="center"/>
              <w:rPr>
                <w:b/>
                <w:sz w:val="28"/>
                <w:szCs w:val="28"/>
                <w:lang w:val="en-US"/>
              </w:rPr>
            </w:pPr>
            <w:r w:rsidRPr="00546E52">
              <w:rPr>
                <w:b/>
                <w:sz w:val="28"/>
                <w:szCs w:val="28"/>
                <w:lang w:val="en-US"/>
              </w:rPr>
              <w:t>Baltasi.Sovet@tatar.ru</w:t>
            </w:r>
          </w:p>
        </w:tc>
      </w:tr>
    </w:tbl>
    <w:p w:rsidR="00CE1EE4" w:rsidRPr="00D44DAA" w:rsidRDefault="00CE1EE4" w:rsidP="00CE1EE4">
      <w:pPr>
        <w:jc w:val="center"/>
        <w:rPr>
          <w:b/>
          <w:sz w:val="28"/>
          <w:szCs w:val="28"/>
        </w:rPr>
      </w:pPr>
    </w:p>
    <w:p w:rsidR="00CE1EE4" w:rsidRDefault="00CE1EE4" w:rsidP="00CE1EE4">
      <w:pPr>
        <w:jc w:val="center"/>
        <w:rPr>
          <w:rFonts w:ascii="Times New Roman CYR" w:hAnsi="Times New Roman CYR" w:cs="Times New Roman CYR"/>
          <w:sz w:val="28"/>
          <w:szCs w:val="28"/>
        </w:rPr>
      </w:pPr>
    </w:p>
    <w:p w:rsidR="00CE1EE4" w:rsidRDefault="00CE1EE4" w:rsidP="00C975C2">
      <w:pPr>
        <w:tabs>
          <w:tab w:val="left" w:pos="1096"/>
        </w:tabs>
        <w:rPr>
          <w:sz w:val="28"/>
          <w:szCs w:val="28"/>
        </w:rPr>
      </w:pPr>
    </w:p>
    <w:p w:rsidR="00CE1EE4" w:rsidRDefault="00CE1EE4" w:rsidP="00C975C2">
      <w:pPr>
        <w:tabs>
          <w:tab w:val="left" w:pos="1096"/>
        </w:tabs>
        <w:rPr>
          <w:sz w:val="28"/>
          <w:szCs w:val="28"/>
        </w:rPr>
      </w:pPr>
    </w:p>
    <w:p w:rsidR="00CE1EE4" w:rsidRDefault="00CE1EE4" w:rsidP="00C975C2">
      <w:pPr>
        <w:tabs>
          <w:tab w:val="left" w:pos="1096"/>
        </w:tabs>
        <w:rPr>
          <w:sz w:val="28"/>
          <w:szCs w:val="28"/>
        </w:rPr>
      </w:pPr>
    </w:p>
    <w:p w:rsidR="00CE1EE4" w:rsidRDefault="00CE1EE4" w:rsidP="00C975C2">
      <w:pPr>
        <w:tabs>
          <w:tab w:val="left" w:pos="1096"/>
        </w:tabs>
        <w:rPr>
          <w:sz w:val="28"/>
          <w:szCs w:val="28"/>
        </w:rPr>
      </w:pPr>
    </w:p>
    <w:p w:rsidR="00CE1EE4" w:rsidRDefault="00CE1EE4" w:rsidP="00C975C2">
      <w:pPr>
        <w:tabs>
          <w:tab w:val="left" w:pos="1096"/>
        </w:tabs>
        <w:rPr>
          <w:sz w:val="28"/>
          <w:szCs w:val="28"/>
        </w:rPr>
      </w:pPr>
    </w:p>
    <w:p w:rsidR="00CE1EE4" w:rsidRDefault="00CE1EE4" w:rsidP="00C975C2">
      <w:pPr>
        <w:tabs>
          <w:tab w:val="left" w:pos="1096"/>
        </w:tabs>
        <w:rPr>
          <w:sz w:val="28"/>
          <w:szCs w:val="28"/>
        </w:rPr>
      </w:pPr>
    </w:p>
    <w:p w:rsidR="00CE1EE4" w:rsidRDefault="00CE1EE4" w:rsidP="00C975C2">
      <w:pPr>
        <w:tabs>
          <w:tab w:val="left" w:pos="1096"/>
        </w:tabs>
        <w:rPr>
          <w:sz w:val="28"/>
          <w:szCs w:val="28"/>
        </w:rPr>
      </w:pPr>
    </w:p>
    <w:p w:rsidR="00CE1EE4" w:rsidRDefault="00CE1EE4" w:rsidP="00C975C2">
      <w:pPr>
        <w:tabs>
          <w:tab w:val="left" w:pos="1096"/>
        </w:tabs>
        <w:rPr>
          <w:sz w:val="28"/>
          <w:szCs w:val="28"/>
        </w:rPr>
      </w:pPr>
    </w:p>
    <w:p w:rsidR="00CE1EE4" w:rsidRDefault="00CE1EE4" w:rsidP="00C975C2">
      <w:pPr>
        <w:tabs>
          <w:tab w:val="left" w:pos="1096"/>
        </w:tabs>
        <w:rPr>
          <w:sz w:val="28"/>
          <w:szCs w:val="28"/>
        </w:rPr>
      </w:pPr>
    </w:p>
    <w:p w:rsidR="00CE1EE4" w:rsidRDefault="00CE1EE4" w:rsidP="00C975C2">
      <w:pPr>
        <w:tabs>
          <w:tab w:val="left" w:pos="1096"/>
        </w:tabs>
        <w:rPr>
          <w:sz w:val="28"/>
          <w:szCs w:val="28"/>
        </w:rPr>
      </w:pPr>
    </w:p>
    <w:p w:rsidR="00CE1EE4" w:rsidRDefault="00CE1EE4" w:rsidP="00C975C2">
      <w:pPr>
        <w:tabs>
          <w:tab w:val="left" w:pos="1096"/>
        </w:tabs>
        <w:rPr>
          <w:sz w:val="28"/>
          <w:szCs w:val="28"/>
        </w:rPr>
      </w:pPr>
    </w:p>
    <w:p w:rsidR="00CE1EE4" w:rsidRDefault="00CE1EE4" w:rsidP="00C975C2">
      <w:pPr>
        <w:tabs>
          <w:tab w:val="left" w:pos="1096"/>
        </w:tabs>
        <w:rPr>
          <w:sz w:val="28"/>
          <w:szCs w:val="28"/>
        </w:rPr>
      </w:pPr>
    </w:p>
    <w:p w:rsidR="00CE1EE4" w:rsidRDefault="00CE1EE4" w:rsidP="00C975C2">
      <w:pPr>
        <w:tabs>
          <w:tab w:val="left" w:pos="1096"/>
        </w:tabs>
        <w:rPr>
          <w:sz w:val="28"/>
          <w:szCs w:val="28"/>
        </w:rPr>
      </w:pPr>
    </w:p>
    <w:p w:rsidR="00CE1EE4" w:rsidRDefault="00CE1EE4" w:rsidP="00C975C2">
      <w:pPr>
        <w:tabs>
          <w:tab w:val="left" w:pos="1096"/>
        </w:tabs>
        <w:rPr>
          <w:sz w:val="28"/>
          <w:szCs w:val="28"/>
        </w:rPr>
      </w:pPr>
    </w:p>
    <w:p w:rsidR="00791B6B" w:rsidRDefault="00791B6B" w:rsidP="00C975C2">
      <w:pPr>
        <w:tabs>
          <w:tab w:val="left" w:pos="1096"/>
        </w:tabs>
        <w:rPr>
          <w:sz w:val="28"/>
          <w:szCs w:val="28"/>
        </w:rPr>
      </w:pPr>
    </w:p>
    <w:p w:rsidR="00791B6B" w:rsidRDefault="00791B6B" w:rsidP="00C975C2">
      <w:pPr>
        <w:tabs>
          <w:tab w:val="left" w:pos="1096"/>
        </w:tabs>
        <w:rPr>
          <w:sz w:val="28"/>
          <w:szCs w:val="28"/>
        </w:rPr>
      </w:pPr>
    </w:p>
    <w:p w:rsidR="00791B6B" w:rsidRDefault="00791B6B" w:rsidP="00C975C2">
      <w:pPr>
        <w:tabs>
          <w:tab w:val="left" w:pos="1096"/>
        </w:tabs>
        <w:rPr>
          <w:sz w:val="28"/>
          <w:szCs w:val="28"/>
        </w:rPr>
      </w:pPr>
    </w:p>
    <w:p w:rsidR="00791B6B" w:rsidRDefault="00791B6B" w:rsidP="00C975C2">
      <w:pPr>
        <w:tabs>
          <w:tab w:val="left" w:pos="1096"/>
        </w:tabs>
        <w:rPr>
          <w:sz w:val="28"/>
          <w:szCs w:val="28"/>
        </w:rPr>
      </w:pPr>
    </w:p>
    <w:p w:rsidR="00791B6B" w:rsidRDefault="00791B6B" w:rsidP="00791B6B">
      <w:pPr>
        <w:ind w:left="6521"/>
      </w:pPr>
      <w:r w:rsidRPr="00340ABC">
        <w:t>Приложение</w:t>
      </w:r>
      <w:r>
        <w:t xml:space="preserve"> №32</w:t>
      </w:r>
      <w:r w:rsidRPr="00340ABC">
        <w:t xml:space="preserve"> </w:t>
      </w:r>
    </w:p>
    <w:p w:rsidR="00791B6B" w:rsidRDefault="00791B6B" w:rsidP="00791B6B">
      <w:pPr>
        <w:ind w:left="6521"/>
      </w:pPr>
      <w:r w:rsidRPr="00340ABC">
        <w:t>к постановлению</w:t>
      </w:r>
    </w:p>
    <w:p w:rsidR="00791B6B" w:rsidRDefault="00791B6B" w:rsidP="00791B6B">
      <w:pPr>
        <w:ind w:left="6521"/>
      </w:pPr>
      <w:r>
        <w:t xml:space="preserve">Балтасинского районного  исполнительного комитета Республики Татарстан </w:t>
      </w:r>
    </w:p>
    <w:p w:rsidR="00791B6B" w:rsidRDefault="00791B6B" w:rsidP="00791B6B">
      <w:pPr>
        <w:ind w:left="6521"/>
        <w:rPr>
          <w:bCs/>
        </w:rPr>
      </w:pPr>
      <w:r>
        <w:t>от «_</w:t>
      </w:r>
      <w:r>
        <w:rPr>
          <w:u w:val="single"/>
        </w:rPr>
        <w:t>05</w:t>
      </w:r>
      <w:r>
        <w:t>_» __</w:t>
      </w:r>
      <w:r>
        <w:rPr>
          <w:u w:val="single"/>
        </w:rPr>
        <w:t>07</w:t>
      </w:r>
      <w:r>
        <w:t xml:space="preserve">__ 2019 г. № </w:t>
      </w:r>
      <w:r>
        <w:rPr>
          <w:u w:val="single"/>
        </w:rPr>
        <w:t>254</w:t>
      </w:r>
    </w:p>
    <w:p w:rsidR="00791B6B" w:rsidRDefault="00791B6B" w:rsidP="00791B6B">
      <w:pPr>
        <w:autoSpaceDE w:val="0"/>
        <w:autoSpaceDN w:val="0"/>
        <w:adjustRightInd w:val="0"/>
        <w:jc w:val="center"/>
        <w:rPr>
          <w:rFonts w:ascii="Times New Roman CYR" w:hAnsi="Times New Roman CYR" w:cs="Times New Roman CYR"/>
          <w:b/>
          <w:bCs/>
        </w:rPr>
      </w:pPr>
    </w:p>
    <w:p w:rsidR="00791B6B" w:rsidRPr="00B046B1" w:rsidRDefault="00791B6B" w:rsidP="00791B6B">
      <w:pPr>
        <w:autoSpaceDE w:val="0"/>
        <w:autoSpaceDN w:val="0"/>
        <w:adjustRightInd w:val="0"/>
        <w:jc w:val="center"/>
        <w:rPr>
          <w:rFonts w:ascii="Times New Roman CYR" w:hAnsi="Times New Roman CYR" w:cs="Times New Roman CYR"/>
          <w:b/>
          <w:bCs/>
          <w:sz w:val="18"/>
          <w:szCs w:val="18"/>
        </w:rPr>
      </w:pPr>
    </w:p>
    <w:p w:rsidR="00791B6B" w:rsidRDefault="00791B6B" w:rsidP="00791B6B">
      <w:pPr>
        <w:autoSpaceDE w:val="0"/>
        <w:autoSpaceDN w:val="0"/>
        <w:adjustRightInd w:val="0"/>
        <w:jc w:val="center"/>
        <w:rPr>
          <w:b/>
          <w:bCs/>
          <w:sz w:val="28"/>
          <w:szCs w:val="28"/>
        </w:rPr>
      </w:pPr>
      <w:r w:rsidRPr="0035395B">
        <w:rPr>
          <w:b/>
          <w:bCs/>
          <w:sz w:val="28"/>
          <w:szCs w:val="28"/>
        </w:rPr>
        <w:t>Административный регламент</w:t>
      </w:r>
      <w:r>
        <w:rPr>
          <w:b/>
          <w:bCs/>
          <w:sz w:val="28"/>
          <w:szCs w:val="28"/>
        </w:rPr>
        <w:t xml:space="preserve"> </w:t>
      </w:r>
    </w:p>
    <w:p w:rsidR="00791B6B" w:rsidRPr="0035395B" w:rsidRDefault="00791B6B" w:rsidP="00791B6B">
      <w:pPr>
        <w:autoSpaceDE w:val="0"/>
        <w:autoSpaceDN w:val="0"/>
        <w:adjustRightInd w:val="0"/>
        <w:jc w:val="center"/>
        <w:rPr>
          <w:b/>
          <w:bCs/>
          <w:sz w:val="28"/>
          <w:szCs w:val="28"/>
        </w:rPr>
      </w:pPr>
      <w:r w:rsidRPr="0035395B">
        <w:rPr>
          <w:b/>
          <w:bCs/>
          <w:sz w:val="28"/>
          <w:szCs w:val="28"/>
        </w:rPr>
        <w:t xml:space="preserve">предоставления муниципальной услуги </w:t>
      </w:r>
      <w:r>
        <w:rPr>
          <w:b/>
          <w:bCs/>
          <w:sz w:val="28"/>
          <w:szCs w:val="28"/>
        </w:rPr>
        <w:t>по выдаче разрешения на использование земель или земельного участка, находящихся в муниципальной собственности</w:t>
      </w:r>
    </w:p>
    <w:p w:rsidR="00791B6B" w:rsidRPr="0035395B" w:rsidRDefault="00791B6B" w:rsidP="00791B6B">
      <w:pPr>
        <w:autoSpaceDE w:val="0"/>
        <w:autoSpaceDN w:val="0"/>
        <w:adjustRightInd w:val="0"/>
        <w:jc w:val="center"/>
        <w:rPr>
          <w:b/>
          <w:bCs/>
          <w:sz w:val="28"/>
          <w:szCs w:val="28"/>
        </w:rPr>
      </w:pPr>
    </w:p>
    <w:p w:rsidR="00791B6B" w:rsidRPr="0035395B" w:rsidRDefault="00791B6B" w:rsidP="00791B6B">
      <w:pPr>
        <w:autoSpaceDE w:val="0"/>
        <w:autoSpaceDN w:val="0"/>
        <w:adjustRightInd w:val="0"/>
        <w:jc w:val="center"/>
        <w:rPr>
          <w:b/>
          <w:bCs/>
          <w:sz w:val="28"/>
          <w:szCs w:val="28"/>
        </w:rPr>
      </w:pPr>
      <w:r w:rsidRPr="0035395B">
        <w:rPr>
          <w:b/>
          <w:bCs/>
          <w:sz w:val="28"/>
          <w:szCs w:val="28"/>
        </w:rPr>
        <w:t xml:space="preserve"> 1. Общие положения</w:t>
      </w:r>
    </w:p>
    <w:p w:rsidR="00791B6B" w:rsidRPr="0035395B" w:rsidRDefault="00791B6B" w:rsidP="00791B6B">
      <w:pPr>
        <w:autoSpaceDE w:val="0"/>
        <w:autoSpaceDN w:val="0"/>
        <w:adjustRightInd w:val="0"/>
        <w:ind w:firstLine="720"/>
        <w:jc w:val="both"/>
        <w:rPr>
          <w:color w:val="0070C0"/>
          <w:sz w:val="28"/>
          <w:szCs w:val="28"/>
        </w:rPr>
      </w:pPr>
    </w:p>
    <w:p w:rsidR="00791B6B" w:rsidRDefault="00791B6B" w:rsidP="00791B6B">
      <w:pPr>
        <w:autoSpaceDE w:val="0"/>
        <w:autoSpaceDN w:val="0"/>
        <w:adjustRightInd w:val="0"/>
        <w:ind w:firstLine="720"/>
        <w:jc w:val="both"/>
        <w:rPr>
          <w:sz w:val="28"/>
          <w:szCs w:val="28"/>
        </w:rPr>
      </w:pPr>
      <w:r w:rsidRPr="003342BF">
        <w:rPr>
          <w:sz w:val="28"/>
          <w:szCs w:val="28"/>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w:t>
      </w:r>
      <w:r>
        <w:rPr>
          <w:sz w:val="28"/>
          <w:szCs w:val="28"/>
        </w:rPr>
        <w:t xml:space="preserve"> по</w:t>
      </w:r>
      <w:r w:rsidRPr="0035395B">
        <w:rPr>
          <w:sz w:val="28"/>
          <w:szCs w:val="28"/>
        </w:rPr>
        <w:t xml:space="preserve"> </w:t>
      </w:r>
      <w:r>
        <w:rPr>
          <w:sz w:val="28"/>
          <w:szCs w:val="28"/>
        </w:rPr>
        <w:t>выдаче разрешения на использование земель или земельного участка, находящихся в муниципальной собственности</w:t>
      </w:r>
      <w:r w:rsidRPr="0035395B">
        <w:rPr>
          <w:bCs/>
          <w:sz w:val="28"/>
          <w:szCs w:val="28"/>
        </w:rPr>
        <w:t xml:space="preserve"> </w:t>
      </w:r>
      <w:r w:rsidRPr="0035395B">
        <w:rPr>
          <w:sz w:val="28"/>
          <w:szCs w:val="28"/>
        </w:rPr>
        <w:t>(далее – муниципальная услуга).</w:t>
      </w:r>
    </w:p>
    <w:p w:rsidR="00791B6B" w:rsidRDefault="00791B6B" w:rsidP="00791B6B">
      <w:pPr>
        <w:autoSpaceDE w:val="0"/>
        <w:autoSpaceDN w:val="0"/>
        <w:adjustRightInd w:val="0"/>
        <w:ind w:firstLine="720"/>
        <w:jc w:val="both"/>
        <w:rPr>
          <w:sz w:val="28"/>
          <w:szCs w:val="28"/>
        </w:rPr>
      </w:pPr>
      <w:r w:rsidRPr="00F85E51">
        <w:rPr>
          <w:sz w:val="28"/>
          <w:szCs w:val="28"/>
        </w:rPr>
        <w:t>1.2. Получатели муниципальной услуги:</w:t>
      </w:r>
      <w:r>
        <w:rPr>
          <w:sz w:val="28"/>
          <w:szCs w:val="28"/>
        </w:rPr>
        <w:t xml:space="preserve"> физические или юридические лица </w:t>
      </w:r>
      <w:r w:rsidRPr="00F85E51">
        <w:rPr>
          <w:sz w:val="28"/>
          <w:szCs w:val="28"/>
        </w:rPr>
        <w:t>(далее - заявитель).</w:t>
      </w:r>
    </w:p>
    <w:p w:rsidR="00791B6B" w:rsidRPr="00DA1D67" w:rsidRDefault="00791B6B" w:rsidP="00791B6B">
      <w:pPr>
        <w:autoSpaceDE w:val="0"/>
        <w:autoSpaceDN w:val="0"/>
        <w:adjustRightInd w:val="0"/>
        <w:ind w:firstLine="709"/>
        <w:jc w:val="both"/>
        <w:rPr>
          <w:spacing w:val="1"/>
          <w:sz w:val="28"/>
          <w:szCs w:val="28"/>
        </w:rPr>
      </w:pPr>
      <w:r w:rsidRPr="00DA1D67">
        <w:rPr>
          <w:spacing w:val="1"/>
          <w:sz w:val="28"/>
          <w:szCs w:val="28"/>
        </w:rPr>
        <w:t>1.3. Муниципальная услуга предоставляется – Палат</w:t>
      </w:r>
      <w:r>
        <w:rPr>
          <w:spacing w:val="1"/>
          <w:sz w:val="28"/>
          <w:szCs w:val="28"/>
        </w:rPr>
        <w:t>ой</w:t>
      </w:r>
      <w:r w:rsidRPr="00DA1D67">
        <w:rPr>
          <w:spacing w:val="1"/>
          <w:sz w:val="28"/>
          <w:szCs w:val="28"/>
        </w:rPr>
        <w:t xml:space="preserve"> имущественных и земельных отношений Балтасинского муниципального района Республики Татарстан (далее – Палата).</w:t>
      </w:r>
    </w:p>
    <w:p w:rsidR="00791B6B" w:rsidRPr="00DA1D67" w:rsidRDefault="00791B6B" w:rsidP="00791B6B">
      <w:pPr>
        <w:autoSpaceDE w:val="0"/>
        <w:autoSpaceDN w:val="0"/>
        <w:adjustRightInd w:val="0"/>
        <w:ind w:firstLine="709"/>
        <w:jc w:val="both"/>
        <w:rPr>
          <w:spacing w:val="1"/>
          <w:sz w:val="28"/>
          <w:szCs w:val="28"/>
        </w:rPr>
      </w:pPr>
      <w:r w:rsidRPr="00DA1D67">
        <w:rPr>
          <w:spacing w:val="1"/>
          <w:sz w:val="28"/>
          <w:szCs w:val="28"/>
        </w:rPr>
        <w:t>1.3.1. Место нахождение исполкома: п.г.т. Балтаси, ул.Ленина, д.42.</w:t>
      </w:r>
    </w:p>
    <w:p w:rsidR="00791B6B" w:rsidRPr="00DA1D67" w:rsidRDefault="00791B6B" w:rsidP="00791B6B">
      <w:pPr>
        <w:autoSpaceDE w:val="0"/>
        <w:autoSpaceDN w:val="0"/>
        <w:adjustRightInd w:val="0"/>
        <w:ind w:firstLine="709"/>
        <w:jc w:val="both"/>
        <w:rPr>
          <w:spacing w:val="1"/>
          <w:sz w:val="28"/>
          <w:szCs w:val="28"/>
        </w:rPr>
      </w:pPr>
      <w:r w:rsidRPr="00DA1D67">
        <w:rPr>
          <w:spacing w:val="1"/>
          <w:sz w:val="28"/>
          <w:szCs w:val="28"/>
        </w:rPr>
        <w:t>Место нахождения Палаты: п.г.т.Балтаси, ул.Ленина, д.42.</w:t>
      </w:r>
    </w:p>
    <w:p w:rsidR="00791B6B" w:rsidRPr="00DA1D67" w:rsidRDefault="00791B6B" w:rsidP="00791B6B">
      <w:pPr>
        <w:autoSpaceDE w:val="0"/>
        <w:autoSpaceDN w:val="0"/>
        <w:adjustRightInd w:val="0"/>
        <w:ind w:firstLine="709"/>
        <w:jc w:val="both"/>
        <w:rPr>
          <w:spacing w:val="1"/>
          <w:sz w:val="28"/>
          <w:szCs w:val="28"/>
        </w:rPr>
      </w:pPr>
      <w:r w:rsidRPr="00DA1D67">
        <w:rPr>
          <w:spacing w:val="1"/>
          <w:sz w:val="28"/>
          <w:szCs w:val="28"/>
        </w:rPr>
        <w:t xml:space="preserve">График работы: </w:t>
      </w:r>
    </w:p>
    <w:p w:rsidR="00791B6B" w:rsidRPr="00DA1D67" w:rsidRDefault="00791B6B" w:rsidP="00791B6B">
      <w:pPr>
        <w:autoSpaceDE w:val="0"/>
        <w:autoSpaceDN w:val="0"/>
        <w:adjustRightInd w:val="0"/>
        <w:ind w:firstLine="709"/>
        <w:jc w:val="both"/>
        <w:rPr>
          <w:spacing w:val="1"/>
          <w:sz w:val="28"/>
          <w:szCs w:val="28"/>
        </w:rPr>
      </w:pPr>
      <w:r w:rsidRPr="00DA1D67">
        <w:rPr>
          <w:spacing w:val="1"/>
          <w:sz w:val="28"/>
          <w:szCs w:val="28"/>
        </w:rPr>
        <w:t>понедельник – пятница: с 7.45 до 17.00; обед с 11.45 до 13.00;</w:t>
      </w:r>
    </w:p>
    <w:p w:rsidR="00791B6B" w:rsidRPr="00DA1D67" w:rsidRDefault="00791B6B" w:rsidP="00791B6B">
      <w:pPr>
        <w:autoSpaceDE w:val="0"/>
        <w:autoSpaceDN w:val="0"/>
        <w:adjustRightInd w:val="0"/>
        <w:ind w:firstLine="709"/>
        <w:jc w:val="both"/>
        <w:rPr>
          <w:spacing w:val="1"/>
          <w:sz w:val="28"/>
          <w:szCs w:val="28"/>
        </w:rPr>
      </w:pPr>
      <w:r w:rsidRPr="00DA1D67">
        <w:rPr>
          <w:spacing w:val="1"/>
          <w:sz w:val="28"/>
          <w:szCs w:val="28"/>
        </w:rPr>
        <w:t xml:space="preserve">суббота, воскресенье: выходные дни.Справочный телефон 2-45-80. </w:t>
      </w:r>
    </w:p>
    <w:p w:rsidR="00791B6B" w:rsidRPr="00DA1D67" w:rsidRDefault="00791B6B" w:rsidP="00791B6B">
      <w:pPr>
        <w:autoSpaceDE w:val="0"/>
        <w:autoSpaceDN w:val="0"/>
        <w:adjustRightInd w:val="0"/>
        <w:ind w:firstLine="709"/>
        <w:jc w:val="both"/>
        <w:rPr>
          <w:spacing w:val="1"/>
          <w:sz w:val="28"/>
          <w:szCs w:val="28"/>
        </w:rPr>
      </w:pPr>
      <w:r w:rsidRPr="00DA1D67">
        <w:rPr>
          <w:spacing w:val="1"/>
          <w:sz w:val="28"/>
          <w:szCs w:val="28"/>
        </w:rPr>
        <w:t>Проход по документам, удостоверяющим личность.</w:t>
      </w:r>
    </w:p>
    <w:p w:rsidR="00791B6B" w:rsidRPr="00DA1D67" w:rsidRDefault="00791B6B" w:rsidP="00791B6B">
      <w:pPr>
        <w:autoSpaceDE w:val="0"/>
        <w:autoSpaceDN w:val="0"/>
        <w:adjustRightInd w:val="0"/>
        <w:ind w:firstLine="709"/>
        <w:jc w:val="both"/>
        <w:rPr>
          <w:spacing w:val="1"/>
          <w:sz w:val="28"/>
          <w:szCs w:val="28"/>
        </w:rPr>
      </w:pPr>
      <w:r w:rsidRPr="00DA1D67">
        <w:rPr>
          <w:spacing w:val="1"/>
          <w:sz w:val="28"/>
          <w:szCs w:val="28"/>
        </w:rPr>
        <w:t>1.3.2. Адрес официального сайта муниципального района в информационно-телекоммуникационной сети «Интернет» (далее – сеть «Интернет»): (</w:t>
      </w:r>
      <w:r w:rsidRPr="00DA1D67">
        <w:rPr>
          <w:spacing w:val="1"/>
          <w:sz w:val="28"/>
          <w:szCs w:val="28"/>
          <w:lang w:val="en-US"/>
        </w:rPr>
        <w:t>http</w:t>
      </w:r>
      <w:r w:rsidRPr="00DA1D67">
        <w:rPr>
          <w:spacing w:val="1"/>
          <w:sz w:val="28"/>
          <w:szCs w:val="28"/>
        </w:rPr>
        <w:t>://</w:t>
      </w:r>
      <w:hyperlink r:id="rId871" w:history="1">
        <w:r w:rsidRPr="00DA1D67">
          <w:rPr>
            <w:rStyle w:val="ae"/>
            <w:spacing w:val="1"/>
            <w:sz w:val="28"/>
            <w:szCs w:val="28"/>
            <w:lang w:val="en-US"/>
          </w:rPr>
          <w:t>www</w:t>
        </w:r>
        <w:r w:rsidRPr="00DA1D67">
          <w:rPr>
            <w:rStyle w:val="ae"/>
            <w:spacing w:val="1"/>
            <w:sz w:val="28"/>
            <w:szCs w:val="28"/>
          </w:rPr>
          <w:t>.baltasi.</w:t>
        </w:r>
        <w:r w:rsidRPr="00DA1D67">
          <w:rPr>
            <w:rStyle w:val="ae"/>
            <w:spacing w:val="1"/>
            <w:sz w:val="28"/>
            <w:szCs w:val="28"/>
            <w:lang w:val="en-US"/>
          </w:rPr>
          <w:t>tatar</w:t>
        </w:r>
        <w:r w:rsidRPr="00DA1D67">
          <w:rPr>
            <w:rStyle w:val="ae"/>
            <w:spacing w:val="1"/>
            <w:sz w:val="28"/>
            <w:szCs w:val="28"/>
          </w:rPr>
          <w:t>.</w:t>
        </w:r>
        <w:r w:rsidRPr="00DA1D67">
          <w:rPr>
            <w:rStyle w:val="ae"/>
            <w:spacing w:val="1"/>
            <w:sz w:val="28"/>
            <w:szCs w:val="28"/>
            <w:lang w:val="en-US"/>
          </w:rPr>
          <w:t>ru</w:t>
        </w:r>
      </w:hyperlink>
      <w:r w:rsidRPr="00DA1D67">
        <w:rPr>
          <w:spacing w:val="1"/>
          <w:sz w:val="28"/>
          <w:szCs w:val="28"/>
          <w:u w:val="single"/>
        </w:rPr>
        <w:t>)</w:t>
      </w:r>
      <w:r w:rsidRPr="00DA1D67">
        <w:rPr>
          <w:spacing w:val="1"/>
          <w:sz w:val="28"/>
          <w:szCs w:val="28"/>
        </w:rPr>
        <w:t>.</w:t>
      </w:r>
    </w:p>
    <w:p w:rsidR="00791B6B" w:rsidRPr="00131147" w:rsidRDefault="00791B6B" w:rsidP="00791B6B">
      <w:pPr>
        <w:tabs>
          <w:tab w:val="left" w:pos="709"/>
        </w:tabs>
        <w:ind w:firstLine="709"/>
        <w:jc w:val="both"/>
        <w:rPr>
          <w:sz w:val="28"/>
          <w:szCs w:val="28"/>
        </w:rPr>
      </w:pPr>
      <w:r w:rsidRPr="00131147">
        <w:rPr>
          <w:sz w:val="28"/>
          <w:szCs w:val="28"/>
        </w:rPr>
        <w:t xml:space="preserve">1.3.3. Информация о муниципальной услуге, а также о месте нахождения и графике работы Отдела может быть получена: </w:t>
      </w:r>
    </w:p>
    <w:p w:rsidR="00791B6B" w:rsidRPr="00AB0366" w:rsidRDefault="00791B6B" w:rsidP="00791B6B">
      <w:pPr>
        <w:tabs>
          <w:tab w:val="left" w:pos="709"/>
        </w:tabs>
        <w:ind w:firstLine="709"/>
        <w:jc w:val="both"/>
        <w:rPr>
          <w:sz w:val="28"/>
          <w:szCs w:val="28"/>
        </w:rPr>
      </w:pPr>
      <w:r w:rsidRPr="00131147">
        <w:rPr>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w:t>
      </w:r>
      <w:r w:rsidRPr="00AB0366">
        <w:rPr>
          <w:sz w:val="28"/>
          <w:szCs w:val="28"/>
        </w:rPr>
        <w:t xml:space="preserve"> </w:t>
      </w:r>
    </w:p>
    <w:p w:rsidR="00791B6B" w:rsidRPr="00AB0366" w:rsidRDefault="00791B6B" w:rsidP="00791B6B">
      <w:pPr>
        <w:tabs>
          <w:tab w:val="left" w:pos="709"/>
        </w:tabs>
        <w:ind w:firstLine="709"/>
        <w:jc w:val="both"/>
        <w:rPr>
          <w:sz w:val="28"/>
          <w:szCs w:val="28"/>
        </w:rPr>
      </w:pPr>
      <w:r w:rsidRPr="00131147">
        <w:rPr>
          <w:sz w:val="28"/>
          <w:szCs w:val="28"/>
        </w:rPr>
        <w:t>Информация на государственных языках Республики Татарстан включает сведения о муниципальной услуге, содержащиеся в пунктах (подпунктах</w:t>
      </w:r>
      <w:r w:rsidRPr="00AB0366">
        <w:rPr>
          <w:sz w:val="28"/>
          <w:szCs w:val="28"/>
        </w:rPr>
        <w:t>) 1.1, 1.3.1, 2.3, 2.5, 2.8, 2.10, 2.11, 5.1 настоящего Регламента;</w:t>
      </w:r>
    </w:p>
    <w:p w:rsidR="00791B6B" w:rsidRPr="00DA1D67" w:rsidRDefault="00791B6B" w:rsidP="00791B6B">
      <w:pPr>
        <w:autoSpaceDE w:val="0"/>
        <w:autoSpaceDN w:val="0"/>
        <w:adjustRightInd w:val="0"/>
        <w:ind w:firstLine="709"/>
        <w:jc w:val="both"/>
        <w:rPr>
          <w:spacing w:val="1"/>
          <w:sz w:val="28"/>
          <w:szCs w:val="28"/>
        </w:rPr>
      </w:pPr>
      <w:r w:rsidRPr="00DA1D67">
        <w:rPr>
          <w:spacing w:val="1"/>
          <w:sz w:val="28"/>
          <w:szCs w:val="28"/>
        </w:rPr>
        <w:t>2) посредством сети «Интернет» на официальном сайте муниципального района (</w:t>
      </w:r>
      <w:r w:rsidRPr="00DA1D67">
        <w:rPr>
          <w:spacing w:val="1"/>
          <w:sz w:val="28"/>
          <w:szCs w:val="28"/>
          <w:lang w:val="en-US"/>
        </w:rPr>
        <w:t>http</w:t>
      </w:r>
      <w:r w:rsidRPr="00DA1D67">
        <w:rPr>
          <w:spacing w:val="1"/>
          <w:sz w:val="28"/>
          <w:szCs w:val="28"/>
        </w:rPr>
        <w:t xml:space="preserve">:// </w:t>
      </w:r>
      <w:hyperlink r:id="rId872" w:history="1">
        <w:r w:rsidRPr="00DA1D67">
          <w:rPr>
            <w:rStyle w:val="ae"/>
            <w:spacing w:val="1"/>
            <w:sz w:val="28"/>
            <w:szCs w:val="28"/>
            <w:lang w:val="en-US"/>
          </w:rPr>
          <w:t>www</w:t>
        </w:r>
        <w:r w:rsidRPr="00DA1D67">
          <w:rPr>
            <w:rStyle w:val="ae"/>
            <w:spacing w:val="1"/>
            <w:sz w:val="28"/>
            <w:szCs w:val="28"/>
          </w:rPr>
          <w:t>. baltasi.</w:t>
        </w:r>
        <w:r w:rsidRPr="00DA1D67">
          <w:rPr>
            <w:rStyle w:val="ae"/>
            <w:spacing w:val="1"/>
            <w:sz w:val="28"/>
            <w:szCs w:val="28"/>
            <w:lang w:val="en-US"/>
          </w:rPr>
          <w:t>tatar</w:t>
        </w:r>
        <w:r w:rsidRPr="00DA1D67">
          <w:rPr>
            <w:rStyle w:val="ae"/>
            <w:spacing w:val="1"/>
            <w:sz w:val="28"/>
            <w:szCs w:val="28"/>
          </w:rPr>
          <w:t>.</w:t>
        </w:r>
        <w:r w:rsidRPr="00DA1D67">
          <w:rPr>
            <w:rStyle w:val="ae"/>
            <w:spacing w:val="1"/>
            <w:sz w:val="28"/>
            <w:szCs w:val="28"/>
            <w:lang w:val="en-US"/>
          </w:rPr>
          <w:t>ru</w:t>
        </w:r>
      </w:hyperlink>
      <w:r w:rsidRPr="00DA1D67">
        <w:rPr>
          <w:spacing w:val="1"/>
          <w:sz w:val="28"/>
          <w:szCs w:val="28"/>
        </w:rPr>
        <w:t>.);</w:t>
      </w:r>
    </w:p>
    <w:p w:rsidR="00791B6B" w:rsidRPr="00DA1D67" w:rsidRDefault="00791B6B" w:rsidP="00791B6B">
      <w:pPr>
        <w:autoSpaceDE w:val="0"/>
        <w:autoSpaceDN w:val="0"/>
        <w:adjustRightInd w:val="0"/>
        <w:ind w:firstLine="709"/>
        <w:jc w:val="both"/>
        <w:rPr>
          <w:spacing w:val="1"/>
          <w:sz w:val="28"/>
          <w:szCs w:val="28"/>
        </w:rPr>
      </w:pPr>
      <w:r w:rsidRPr="00DA1D67">
        <w:rPr>
          <w:spacing w:val="1"/>
          <w:sz w:val="28"/>
          <w:szCs w:val="28"/>
        </w:rPr>
        <w:lastRenderedPageBreak/>
        <w:t>3) на Портале государственных и муниципальных услуг Республики Татарстан (</w:t>
      </w:r>
      <w:r w:rsidRPr="00DA1D67">
        <w:rPr>
          <w:spacing w:val="1"/>
          <w:sz w:val="28"/>
          <w:szCs w:val="28"/>
          <w:lang w:val="en-US"/>
        </w:rPr>
        <w:t>http</w:t>
      </w:r>
      <w:r w:rsidRPr="00DA1D67">
        <w:rPr>
          <w:spacing w:val="1"/>
          <w:sz w:val="28"/>
          <w:szCs w:val="28"/>
        </w:rPr>
        <w:t>://u</w:t>
      </w:r>
      <w:r w:rsidRPr="00DA1D67">
        <w:rPr>
          <w:spacing w:val="1"/>
          <w:sz w:val="28"/>
          <w:szCs w:val="28"/>
          <w:lang w:val="en-US"/>
        </w:rPr>
        <w:t>slugi</w:t>
      </w:r>
      <w:r w:rsidRPr="00DA1D67">
        <w:rPr>
          <w:spacing w:val="1"/>
          <w:sz w:val="28"/>
          <w:szCs w:val="28"/>
        </w:rPr>
        <w:t xml:space="preserve">. </w:t>
      </w:r>
      <w:hyperlink r:id="rId873" w:history="1">
        <w:r w:rsidRPr="00DA1D67">
          <w:rPr>
            <w:rStyle w:val="ae"/>
            <w:spacing w:val="1"/>
            <w:sz w:val="28"/>
            <w:szCs w:val="28"/>
            <w:lang w:val="en-US"/>
          </w:rPr>
          <w:t>tatar</w:t>
        </w:r>
        <w:r w:rsidRPr="00DA1D67">
          <w:rPr>
            <w:rStyle w:val="ae"/>
            <w:spacing w:val="1"/>
            <w:sz w:val="28"/>
            <w:szCs w:val="28"/>
          </w:rPr>
          <w:t>.</w:t>
        </w:r>
        <w:r w:rsidRPr="00DA1D67">
          <w:rPr>
            <w:rStyle w:val="ae"/>
            <w:spacing w:val="1"/>
            <w:sz w:val="28"/>
            <w:szCs w:val="28"/>
            <w:lang w:val="en-US"/>
          </w:rPr>
          <w:t>ru</w:t>
        </w:r>
      </w:hyperlink>
      <w:r w:rsidRPr="00DA1D67">
        <w:rPr>
          <w:spacing w:val="1"/>
          <w:sz w:val="28"/>
          <w:szCs w:val="28"/>
        </w:rPr>
        <w:t xml:space="preserve">/); </w:t>
      </w:r>
    </w:p>
    <w:p w:rsidR="00791B6B" w:rsidRPr="00DA1D67" w:rsidRDefault="00791B6B" w:rsidP="00791B6B">
      <w:pPr>
        <w:autoSpaceDE w:val="0"/>
        <w:autoSpaceDN w:val="0"/>
        <w:adjustRightInd w:val="0"/>
        <w:ind w:firstLine="709"/>
        <w:jc w:val="both"/>
        <w:rPr>
          <w:spacing w:val="1"/>
          <w:sz w:val="28"/>
          <w:szCs w:val="28"/>
        </w:rPr>
      </w:pPr>
      <w:r w:rsidRPr="00DA1D67">
        <w:rPr>
          <w:spacing w:val="1"/>
          <w:sz w:val="28"/>
          <w:szCs w:val="28"/>
        </w:rPr>
        <w:t>4) на Едином портале государственных и муниципальных услуг (функций) (</w:t>
      </w:r>
      <w:r w:rsidRPr="00DA1D67">
        <w:rPr>
          <w:spacing w:val="1"/>
          <w:sz w:val="28"/>
          <w:szCs w:val="28"/>
          <w:lang w:val="en-US"/>
        </w:rPr>
        <w:t>http</w:t>
      </w:r>
      <w:r w:rsidRPr="00DA1D67">
        <w:rPr>
          <w:spacing w:val="1"/>
          <w:sz w:val="28"/>
          <w:szCs w:val="28"/>
        </w:rPr>
        <w:t xml:space="preserve">:// </w:t>
      </w:r>
      <w:hyperlink r:id="rId874" w:history="1">
        <w:r w:rsidRPr="00DA1D67">
          <w:rPr>
            <w:rStyle w:val="ae"/>
            <w:spacing w:val="1"/>
            <w:sz w:val="28"/>
            <w:szCs w:val="28"/>
            <w:lang w:val="en-US"/>
          </w:rPr>
          <w:t>www</w:t>
        </w:r>
        <w:r w:rsidRPr="00DA1D67">
          <w:rPr>
            <w:rStyle w:val="ae"/>
            <w:spacing w:val="1"/>
            <w:sz w:val="28"/>
            <w:szCs w:val="28"/>
          </w:rPr>
          <w:t>.</w:t>
        </w:r>
        <w:r w:rsidRPr="00DA1D67">
          <w:rPr>
            <w:rStyle w:val="ae"/>
            <w:spacing w:val="1"/>
            <w:sz w:val="28"/>
            <w:szCs w:val="28"/>
            <w:lang w:val="en-US"/>
          </w:rPr>
          <w:t>gosuslugi</w:t>
        </w:r>
        <w:r w:rsidRPr="00DA1D67">
          <w:rPr>
            <w:rStyle w:val="ae"/>
            <w:spacing w:val="1"/>
            <w:sz w:val="28"/>
            <w:szCs w:val="28"/>
          </w:rPr>
          <w:t>.</w:t>
        </w:r>
        <w:r w:rsidRPr="00DA1D67">
          <w:rPr>
            <w:rStyle w:val="ae"/>
            <w:spacing w:val="1"/>
            <w:sz w:val="28"/>
            <w:szCs w:val="28"/>
            <w:lang w:val="en-US"/>
          </w:rPr>
          <w:t>ru</w:t>
        </w:r>
        <w:r w:rsidRPr="00DA1D67">
          <w:rPr>
            <w:rStyle w:val="ae"/>
            <w:spacing w:val="1"/>
            <w:sz w:val="28"/>
            <w:szCs w:val="28"/>
          </w:rPr>
          <w:t>/</w:t>
        </w:r>
      </w:hyperlink>
      <w:r w:rsidRPr="00DA1D67">
        <w:rPr>
          <w:spacing w:val="1"/>
          <w:sz w:val="28"/>
          <w:szCs w:val="28"/>
        </w:rPr>
        <w:t>);</w:t>
      </w:r>
    </w:p>
    <w:p w:rsidR="00791B6B" w:rsidRPr="00DA1D67" w:rsidRDefault="00791B6B" w:rsidP="00791B6B">
      <w:pPr>
        <w:autoSpaceDE w:val="0"/>
        <w:autoSpaceDN w:val="0"/>
        <w:adjustRightInd w:val="0"/>
        <w:ind w:firstLine="709"/>
        <w:jc w:val="both"/>
        <w:rPr>
          <w:spacing w:val="1"/>
          <w:sz w:val="28"/>
          <w:szCs w:val="28"/>
        </w:rPr>
      </w:pPr>
      <w:r w:rsidRPr="00DA1D67">
        <w:rPr>
          <w:spacing w:val="1"/>
          <w:sz w:val="28"/>
          <w:szCs w:val="28"/>
        </w:rPr>
        <w:t>5) в Исполкоме (Палате):</w:t>
      </w:r>
    </w:p>
    <w:p w:rsidR="00791B6B" w:rsidRPr="00DA1D67" w:rsidRDefault="00791B6B" w:rsidP="00791B6B">
      <w:pPr>
        <w:autoSpaceDE w:val="0"/>
        <w:autoSpaceDN w:val="0"/>
        <w:adjustRightInd w:val="0"/>
        <w:ind w:firstLine="709"/>
        <w:jc w:val="both"/>
        <w:rPr>
          <w:spacing w:val="1"/>
          <w:sz w:val="28"/>
          <w:szCs w:val="28"/>
        </w:rPr>
      </w:pPr>
      <w:r w:rsidRPr="00DA1D67">
        <w:rPr>
          <w:spacing w:val="1"/>
          <w:sz w:val="28"/>
          <w:szCs w:val="28"/>
        </w:rPr>
        <w:t xml:space="preserve">при устном обращении - лично или по телефону; </w:t>
      </w:r>
    </w:p>
    <w:p w:rsidR="00791B6B" w:rsidRPr="00DA1D67" w:rsidRDefault="00791B6B" w:rsidP="00791B6B">
      <w:pPr>
        <w:autoSpaceDE w:val="0"/>
        <w:autoSpaceDN w:val="0"/>
        <w:adjustRightInd w:val="0"/>
        <w:ind w:firstLine="709"/>
        <w:jc w:val="both"/>
        <w:rPr>
          <w:bCs/>
          <w:spacing w:val="1"/>
          <w:sz w:val="28"/>
          <w:szCs w:val="28"/>
        </w:rPr>
      </w:pPr>
      <w:r w:rsidRPr="00DA1D67">
        <w:rPr>
          <w:bCs/>
          <w:spacing w:val="1"/>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791B6B" w:rsidRPr="00DA1D67" w:rsidRDefault="00791B6B" w:rsidP="00791B6B">
      <w:pPr>
        <w:autoSpaceDE w:val="0"/>
        <w:autoSpaceDN w:val="0"/>
        <w:adjustRightInd w:val="0"/>
        <w:ind w:firstLine="709"/>
        <w:jc w:val="both"/>
        <w:rPr>
          <w:bCs/>
          <w:spacing w:val="1"/>
          <w:sz w:val="28"/>
          <w:szCs w:val="28"/>
        </w:rPr>
      </w:pPr>
      <w:r w:rsidRPr="00DA1D67">
        <w:rPr>
          <w:bCs/>
          <w:spacing w:val="1"/>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791B6B" w:rsidRPr="00DA1D67" w:rsidRDefault="00791B6B" w:rsidP="00791B6B">
      <w:pPr>
        <w:autoSpaceDE w:val="0"/>
        <w:autoSpaceDN w:val="0"/>
        <w:adjustRightInd w:val="0"/>
        <w:ind w:firstLine="709"/>
        <w:jc w:val="both"/>
        <w:rPr>
          <w:spacing w:val="1"/>
          <w:sz w:val="28"/>
          <w:szCs w:val="28"/>
        </w:rPr>
      </w:pPr>
      <w:r w:rsidRPr="00DA1D67">
        <w:rPr>
          <w:spacing w:val="1"/>
          <w:sz w:val="28"/>
          <w:szCs w:val="28"/>
        </w:rPr>
        <w:t xml:space="preserve">1.4. Предоставление муниципальной услуги осуществляется в соответствии с: </w:t>
      </w:r>
    </w:p>
    <w:p w:rsidR="00791B6B" w:rsidRPr="00DA1D67" w:rsidRDefault="00791B6B" w:rsidP="00791B6B">
      <w:pPr>
        <w:autoSpaceDE w:val="0"/>
        <w:autoSpaceDN w:val="0"/>
        <w:adjustRightInd w:val="0"/>
        <w:ind w:firstLine="709"/>
        <w:jc w:val="both"/>
        <w:rPr>
          <w:spacing w:val="1"/>
          <w:sz w:val="28"/>
          <w:szCs w:val="28"/>
          <w:lang w:val="x-none"/>
        </w:rPr>
      </w:pPr>
      <w:r w:rsidRPr="00DA1D67">
        <w:rPr>
          <w:spacing w:val="1"/>
          <w:sz w:val="28"/>
          <w:szCs w:val="28"/>
          <w:lang w:val="x-none"/>
        </w:rPr>
        <w:t>Гражданским кодексом Российской Федерации от 30.11.1994 № 51-ФЗ (далее – ГК РФ) (Собрание законодательства РФ, 05.12.1994, №32, ст.3301);</w:t>
      </w:r>
    </w:p>
    <w:p w:rsidR="00791B6B" w:rsidRPr="00DA1D67" w:rsidRDefault="00791B6B" w:rsidP="00791B6B">
      <w:pPr>
        <w:autoSpaceDE w:val="0"/>
        <w:autoSpaceDN w:val="0"/>
        <w:adjustRightInd w:val="0"/>
        <w:ind w:firstLine="709"/>
        <w:jc w:val="both"/>
        <w:rPr>
          <w:spacing w:val="1"/>
          <w:sz w:val="28"/>
          <w:szCs w:val="28"/>
        </w:rPr>
      </w:pPr>
      <w:r w:rsidRPr="00DA1D67">
        <w:rPr>
          <w:spacing w:val="1"/>
          <w:sz w:val="28"/>
          <w:szCs w:val="28"/>
        </w:rPr>
        <w:t>Земельным кодексом Российской Федерации от 25.10.2001 №136-ФЗ (далее – ЗК РФ) (Собрание законодательства РФ, 29.10.2001, №44, ст. 4147);</w:t>
      </w:r>
    </w:p>
    <w:p w:rsidR="00791B6B" w:rsidRPr="00DA1D67" w:rsidRDefault="00791B6B" w:rsidP="00791B6B">
      <w:pPr>
        <w:autoSpaceDE w:val="0"/>
        <w:autoSpaceDN w:val="0"/>
        <w:adjustRightInd w:val="0"/>
        <w:ind w:firstLine="709"/>
        <w:jc w:val="both"/>
        <w:rPr>
          <w:spacing w:val="1"/>
          <w:sz w:val="28"/>
          <w:szCs w:val="28"/>
        </w:rPr>
      </w:pPr>
      <w:r w:rsidRPr="00DA1D67">
        <w:rPr>
          <w:spacing w:val="1"/>
          <w:sz w:val="28"/>
          <w:szCs w:val="28"/>
        </w:rPr>
        <w:t>Федеральным законом от 18.06.2001 № 78-ФЗ «О землеустройстве» (далее – Федеральный закон №78-ФЗ) (Собрание законодательства РФ, 25.06.2001, №26, ст.2582);</w:t>
      </w:r>
    </w:p>
    <w:p w:rsidR="00791B6B" w:rsidRPr="00DA1D67" w:rsidRDefault="00791B6B" w:rsidP="00791B6B">
      <w:pPr>
        <w:autoSpaceDE w:val="0"/>
        <w:autoSpaceDN w:val="0"/>
        <w:adjustRightInd w:val="0"/>
        <w:ind w:firstLine="709"/>
        <w:jc w:val="both"/>
        <w:rPr>
          <w:spacing w:val="1"/>
          <w:sz w:val="28"/>
          <w:szCs w:val="28"/>
        </w:rPr>
      </w:pPr>
      <w:r w:rsidRPr="00DA1D67">
        <w:rPr>
          <w:spacing w:val="1"/>
          <w:sz w:val="28"/>
          <w:szCs w:val="28"/>
        </w:rPr>
        <w:t>Федеральным законом от 24.07.2002 №101-ФЗ «Об обороте земель сельскохозяйственного назначения» (далее – Федеральный закон №101-ФЗ) (Собрание законодательства РФ), 29.07.2002, №30, ст. 3018);</w:t>
      </w:r>
    </w:p>
    <w:p w:rsidR="00791B6B" w:rsidRPr="00DA1D67" w:rsidRDefault="00791B6B" w:rsidP="00791B6B">
      <w:pPr>
        <w:autoSpaceDE w:val="0"/>
        <w:autoSpaceDN w:val="0"/>
        <w:adjustRightInd w:val="0"/>
        <w:ind w:firstLine="709"/>
        <w:jc w:val="both"/>
        <w:rPr>
          <w:spacing w:val="1"/>
          <w:sz w:val="28"/>
          <w:szCs w:val="28"/>
        </w:rPr>
      </w:pPr>
      <w:r w:rsidRPr="00DA1D67">
        <w:rPr>
          <w:spacing w:val="1"/>
          <w:sz w:val="28"/>
          <w:szCs w:val="28"/>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791B6B" w:rsidRPr="00DA1D67" w:rsidRDefault="00791B6B" w:rsidP="00791B6B">
      <w:pPr>
        <w:autoSpaceDE w:val="0"/>
        <w:autoSpaceDN w:val="0"/>
        <w:adjustRightInd w:val="0"/>
        <w:ind w:firstLine="709"/>
        <w:jc w:val="both"/>
        <w:rPr>
          <w:spacing w:val="1"/>
          <w:sz w:val="28"/>
          <w:szCs w:val="28"/>
        </w:rPr>
      </w:pPr>
      <w:r w:rsidRPr="00DA1D67">
        <w:rPr>
          <w:spacing w:val="1"/>
          <w:sz w:val="28"/>
          <w:szCs w:val="28"/>
        </w:rPr>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РФ, 02.08.2010, №31, ст.4179);</w:t>
      </w:r>
    </w:p>
    <w:p w:rsidR="00791B6B" w:rsidRPr="00DA1D67" w:rsidRDefault="00791B6B" w:rsidP="00791B6B">
      <w:pPr>
        <w:autoSpaceDE w:val="0"/>
        <w:autoSpaceDN w:val="0"/>
        <w:adjustRightInd w:val="0"/>
        <w:ind w:firstLine="709"/>
        <w:jc w:val="both"/>
        <w:rPr>
          <w:spacing w:val="1"/>
          <w:sz w:val="28"/>
          <w:szCs w:val="28"/>
        </w:rPr>
      </w:pPr>
      <w:r w:rsidRPr="00DA1D67">
        <w:rPr>
          <w:spacing w:val="1"/>
          <w:sz w:val="28"/>
          <w:szCs w:val="28"/>
        </w:rPr>
        <w:t>Законом Республики Татарстан от 28.07.2004 № 45-ЗРТ «О местном самоуправлении в Республике Татарстан» (далее – Закон РТ №45-ЗРТ) (Республика Татарстан, № 155-156, 03.08.2004);</w:t>
      </w:r>
    </w:p>
    <w:p w:rsidR="00791B6B" w:rsidRPr="00761854" w:rsidRDefault="00791B6B" w:rsidP="00791B6B">
      <w:pPr>
        <w:autoSpaceDE w:val="0"/>
        <w:autoSpaceDN w:val="0"/>
        <w:adjustRightInd w:val="0"/>
        <w:ind w:firstLine="709"/>
        <w:jc w:val="both"/>
        <w:rPr>
          <w:spacing w:val="1"/>
          <w:sz w:val="28"/>
          <w:szCs w:val="28"/>
        </w:rPr>
      </w:pPr>
      <w:r w:rsidRPr="00761854">
        <w:rPr>
          <w:spacing w:val="1"/>
          <w:sz w:val="28"/>
          <w:szCs w:val="28"/>
        </w:rPr>
        <w:t xml:space="preserve">Уставом Балтасинского муниципального района Республики Татарстан, принятым решением </w:t>
      </w:r>
      <w:r w:rsidRPr="00761854">
        <w:rPr>
          <w:spacing w:val="1"/>
          <w:sz w:val="28"/>
          <w:szCs w:val="28"/>
          <w:lang w:val="en-US"/>
        </w:rPr>
        <w:t>XIII</w:t>
      </w:r>
      <w:r w:rsidRPr="00761854">
        <w:rPr>
          <w:spacing w:val="1"/>
          <w:sz w:val="28"/>
          <w:szCs w:val="28"/>
        </w:rPr>
        <w:t xml:space="preserve"> заседания Совета Балтасинского муниципального района Республики Татарстан от 6.07.2007 №76 (далее – Устав);</w:t>
      </w:r>
    </w:p>
    <w:p w:rsidR="00791B6B" w:rsidRPr="00761854" w:rsidRDefault="00791B6B" w:rsidP="00791B6B">
      <w:pPr>
        <w:autoSpaceDE w:val="0"/>
        <w:autoSpaceDN w:val="0"/>
        <w:adjustRightInd w:val="0"/>
        <w:ind w:firstLine="709"/>
        <w:jc w:val="both"/>
        <w:rPr>
          <w:spacing w:val="1"/>
          <w:sz w:val="28"/>
          <w:szCs w:val="28"/>
        </w:rPr>
      </w:pPr>
      <w:r w:rsidRPr="00761854">
        <w:rPr>
          <w:spacing w:val="1"/>
          <w:sz w:val="28"/>
          <w:szCs w:val="28"/>
        </w:rPr>
        <w:t>Положением о Балтасинском районном исполнительном комитете Республики Татарстан, утвержденным решением Балтасинского районного Совета № 23 от 27.12.2005 г. (далее – Положение об ИК);</w:t>
      </w:r>
    </w:p>
    <w:p w:rsidR="00791B6B" w:rsidRPr="00761854" w:rsidRDefault="00791B6B" w:rsidP="00791B6B">
      <w:pPr>
        <w:autoSpaceDE w:val="0"/>
        <w:autoSpaceDN w:val="0"/>
        <w:adjustRightInd w:val="0"/>
        <w:ind w:firstLine="709"/>
        <w:jc w:val="both"/>
        <w:rPr>
          <w:spacing w:val="1"/>
          <w:sz w:val="28"/>
          <w:szCs w:val="28"/>
        </w:rPr>
      </w:pPr>
      <w:r w:rsidRPr="00761854">
        <w:rPr>
          <w:spacing w:val="1"/>
          <w:sz w:val="28"/>
          <w:szCs w:val="28"/>
        </w:rPr>
        <w:t>Положением о палате имущественных и земельных отношений Балтасинского муниципального района Республики Татарстан, утвержденным решением Совета Балтасинского муниципального района Республики Татарстан от 27.12.2005 №26,               (далее – Положение о Палате);</w:t>
      </w:r>
    </w:p>
    <w:p w:rsidR="00791B6B" w:rsidRPr="00DA1D67" w:rsidRDefault="00791B6B" w:rsidP="00791B6B">
      <w:pPr>
        <w:autoSpaceDE w:val="0"/>
        <w:autoSpaceDN w:val="0"/>
        <w:adjustRightInd w:val="0"/>
        <w:ind w:firstLine="709"/>
        <w:jc w:val="both"/>
        <w:rPr>
          <w:spacing w:val="1"/>
          <w:sz w:val="28"/>
          <w:szCs w:val="28"/>
        </w:rPr>
      </w:pPr>
      <w:r w:rsidRPr="00761854">
        <w:rPr>
          <w:spacing w:val="1"/>
          <w:sz w:val="28"/>
          <w:szCs w:val="28"/>
        </w:rPr>
        <w:t>Служебный регламент Балтасинского районного исполнительного комитета, утвержденный Постановлением руководителя Балтасинского районного исполнительного комитета от  29.12.2006 № 551 (далее – Служебный регламент).</w:t>
      </w:r>
    </w:p>
    <w:p w:rsidR="00791B6B" w:rsidRDefault="00791B6B" w:rsidP="00791B6B">
      <w:pPr>
        <w:autoSpaceDE w:val="0"/>
        <w:autoSpaceDN w:val="0"/>
        <w:adjustRightInd w:val="0"/>
        <w:ind w:firstLine="709"/>
        <w:jc w:val="both"/>
        <w:rPr>
          <w:sz w:val="28"/>
          <w:szCs w:val="28"/>
        </w:rPr>
      </w:pPr>
      <w:r>
        <w:rPr>
          <w:sz w:val="28"/>
          <w:szCs w:val="28"/>
        </w:rPr>
        <w:lastRenderedPageBreak/>
        <w:t>1.5. В настоящем Регламенте используются следующие термины и определения:</w:t>
      </w:r>
    </w:p>
    <w:p w:rsidR="00791B6B" w:rsidRPr="00237B8F" w:rsidRDefault="00791B6B" w:rsidP="00791B6B">
      <w:pPr>
        <w:tabs>
          <w:tab w:val="left" w:pos="600"/>
          <w:tab w:val="left" w:pos="6810"/>
        </w:tabs>
        <w:ind w:firstLine="720"/>
        <w:jc w:val="both"/>
        <w:rPr>
          <w:sz w:val="28"/>
          <w:szCs w:val="28"/>
        </w:rPr>
      </w:pPr>
      <w:r w:rsidRPr="00131147">
        <w:rPr>
          <w:sz w:val="28"/>
          <w:szCs w:val="28"/>
        </w:rPr>
        <w:t>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w:t>
      </w:r>
      <w:r w:rsidRPr="00237B8F">
        <w:rPr>
          <w:sz w:val="28"/>
          <w:szCs w:val="28"/>
        </w:rPr>
        <w:t xml:space="preserve"> </w:t>
      </w:r>
    </w:p>
    <w:p w:rsidR="00791B6B" w:rsidRDefault="00791B6B" w:rsidP="00791B6B">
      <w:pPr>
        <w:pStyle w:val="ConsPlusNonformat"/>
        <w:ind w:right="281" w:firstLine="709"/>
        <w:jc w:val="both"/>
        <w:rPr>
          <w:rFonts w:ascii="Times New Roman" w:hAnsi="Times New Roman"/>
          <w:sz w:val="28"/>
          <w:szCs w:val="28"/>
        </w:rPr>
      </w:pPr>
      <w:r>
        <w:rPr>
          <w:rFonts w:ascii="Times New Roman" w:hAnsi="Times New Roman"/>
          <w:sz w:val="28"/>
          <w:szCs w:val="28"/>
        </w:rPr>
        <w:t xml:space="preserve">техническая ошибка </w:t>
      </w:r>
      <w:r>
        <w:rPr>
          <w:bCs/>
          <w:sz w:val="28"/>
          <w:szCs w:val="28"/>
        </w:rPr>
        <w:t>–</w:t>
      </w:r>
      <w:r>
        <w:rPr>
          <w:rFonts w:ascii="Times New Roman" w:hAnsi="Times New Roman"/>
          <w:sz w:val="28"/>
          <w:szCs w:val="28"/>
        </w:rPr>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791B6B" w:rsidRDefault="00791B6B" w:rsidP="00791B6B">
      <w:pPr>
        <w:autoSpaceDE w:val="0"/>
        <w:autoSpaceDN w:val="0"/>
        <w:adjustRightInd w:val="0"/>
        <w:ind w:firstLine="709"/>
        <w:jc w:val="both"/>
        <w:rPr>
          <w:sz w:val="28"/>
          <w:szCs w:val="28"/>
        </w:rPr>
      </w:pPr>
      <w:r>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791B6B" w:rsidRPr="00C04E04" w:rsidRDefault="00791B6B" w:rsidP="00791B6B">
      <w:pPr>
        <w:spacing w:line="360" w:lineRule="auto"/>
        <w:ind w:firstLine="720"/>
        <w:jc w:val="both"/>
        <w:sectPr w:rsidR="00791B6B" w:rsidRPr="00C04E04" w:rsidSect="00AC4D8A">
          <w:headerReference w:type="even" r:id="rId875"/>
          <w:headerReference w:type="default" r:id="rId876"/>
          <w:pgSz w:w="11907" w:h="16840" w:code="9"/>
          <w:pgMar w:top="1134" w:right="567" w:bottom="1134" w:left="1134" w:header="720" w:footer="720" w:gutter="0"/>
          <w:cols w:space="708"/>
          <w:noEndnote/>
          <w:titlePg/>
          <w:docGrid w:linePitch="381"/>
        </w:sectPr>
      </w:pPr>
    </w:p>
    <w:p w:rsidR="00791B6B" w:rsidRPr="0035395B" w:rsidRDefault="00791B6B" w:rsidP="00791B6B">
      <w:pPr>
        <w:autoSpaceDE w:val="0"/>
        <w:autoSpaceDN w:val="0"/>
        <w:adjustRightInd w:val="0"/>
        <w:ind w:firstLine="720"/>
        <w:jc w:val="center"/>
        <w:rPr>
          <w:sz w:val="28"/>
          <w:szCs w:val="28"/>
        </w:rPr>
      </w:pPr>
      <w:r w:rsidRPr="00C250DE">
        <w:rPr>
          <w:b/>
          <w:bCs/>
          <w:sz w:val="28"/>
          <w:szCs w:val="28"/>
        </w:rPr>
        <w:lastRenderedPageBreak/>
        <w:t xml:space="preserve">2. </w:t>
      </w:r>
      <w:r w:rsidRPr="0035395B">
        <w:rPr>
          <w:b/>
          <w:bCs/>
          <w:sz w:val="28"/>
          <w:szCs w:val="28"/>
        </w:rPr>
        <w:t>Стандарт предоставления муниципальной услуги</w:t>
      </w:r>
    </w:p>
    <w:p w:rsidR="00791B6B" w:rsidRPr="00C250DE" w:rsidRDefault="00791B6B" w:rsidP="00791B6B">
      <w:pPr>
        <w:autoSpaceDE w:val="0"/>
        <w:autoSpaceDN w:val="0"/>
        <w:adjustRightInd w:val="0"/>
        <w:ind w:firstLine="720"/>
        <w:jc w:val="both"/>
        <w:rPr>
          <w:sz w:val="28"/>
          <w:szCs w:val="2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662"/>
        <w:gridCol w:w="3827"/>
      </w:tblGrid>
      <w:tr w:rsidR="00791B6B" w:rsidRPr="00D41E61" w:rsidTr="00B52534">
        <w:trPr>
          <w:trHeight w:val="1"/>
        </w:trPr>
        <w:tc>
          <w:tcPr>
            <w:tcW w:w="3686" w:type="dxa"/>
            <w:shd w:val="clear" w:color="auto" w:fill="auto"/>
            <w:vAlign w:val="center"/>
          </w:tcPr>
          <w:p w:rsidR="00791B6B" w:rsidRPr="00D41E61" w:rsidRDefault="00791B6B" w:rsidP="00B52534">
            <w:pPr>
              <w:ind w:firstLine="34"/>
              <w:jc w:val="center"/>
              <w:rPr>
                <w:b/>
                <w:sz w:val="28"/>
                <w:szCs w:val="28"/>
              </w:rPr>
            </w:pPr>
            <w:r w:rsidRPr="00D41E61">
              <w:rPr>
                <w:b/>
                <w:sz w:val="28"/>
                <w:szCs w:val="28"/>
              </w:rPr>
              <w:t>Наименование требования стандарта предоставления муниципальной услуги</w:t>
            </w:r>
          </w:p>
        </w:tc>
        <w:tc>
          <w:tcPr>
            <w:tcW w:w="6662" w:type="dxa"/>
            <w:shd w:val="clear" w:color="auto" w:fill="auto"/>
            <w:vAlign w:val="center"/>
          </w:tcPr>
          <w:p w:rsidR="00791B6B" w:rsidRPr="00D41E61" w:rsidRDefault="00791B6B" w:rsidP="00B52534">
            <w:pPr>
              <w:ind w:firstLine="26"/>
              <w:jc w:val="center"/>
              <w:rPr>
                <w:b/>
                <w:sz w:val="28"/>
                <w:szCs w:val="28"/>
              </w:rPr>
            </w:pPr>
            <w:r w:rsidRPr="00D41E61">
              <w:rPr>
                <w:b/>
                <w:sz w:val="28"/>
                <w:szCs w:val="28"/>
              </w:rPr>
              <w:t>Содержание требования стандарта</w:t>
            </w:r>
          </w:p>
        </w:tc>
        <w:tc>
          <w:tcPr>
            <w:tcW w:w="3827" w:type="dxa"/>
            <w:shd w:val="clear" w:color="auto" w:fill="auto"/>
            <w:vAlign w:val="center"/>
          </w:tcPr>
          <w:p w:rsidR="00791B6B" w:rsidRPr="00D41E61" w:rsidRDefault="00791B6B" w:rsidP="00B52534">
            <w:pPr>
              <w:ind w:firstLine="45"/>
              <w:jc w:val="center"/>
              <w:rPr>
                <w:b/>
                <w:sz w:val="28"/>
                <w:szCs w:val="28"/>
              </w:rPr>
            </w:pPr>
            <w:r w:rsidRPr="00D41E61">
              <w:rPr>
                <w:b/>
                <w:sz w:val="28"/>
                <w:szCs w:val="28"/>
              </w:rPr>
              <w:t xml:space="preserve">Нормативный акт, устанавливающий муниципальную услугу или требование </w:t>
            </w:r>
          </w:p>
        </w:tc>
      </w:tr>
      <w:tr w:rsidR="00791B6B" w:rsidRPr="00D41E61" w:rsidTr="00B52534">
        <w:trPr>
          <w:trHeight w:val="1"/>
        </w:trPr>
        <w:tc>
          <w:tcPr>
            <w:tcW w:w="3686" w:type="dxa"/>
            <w:shd w:val="clear" w:color="auto" w:fill="auto"/>
          </w:tcPr>
          <w:p w:rsidR="00791B6B" w:rsidRPr="00D41E61" w:rsidRDefault="00791B6B" w:rsidP="00B52534">
            <w:pPr>
              <w:suppressAutoHyphens/>
              <w:rPr>
                <w:sz w:val="28"/>
                <w:szCs w:val="28"/>
              </w:rPr>
            </w:pPr>
            <w:r w:rsidRPr="00D41E61">
              <w:rPr>
                <w:sz w:val="28"/>
                <w:szCs w:val="28"/>
              </w:rPr>
              <w:t>2.1. Наименование муниципальной услуги</w:t>
            </w:r>
          </w:p>
        </w:tc>
        <w:tc>
          <w:tcPr>
            <w:tcW w:w="6662" w:type="dxa"/>
            <w:shd w:val="clear" w:color="auto" w:fill="auto"/>
          </w:tcPr>
          <w:p w:rsidR="00791B6B" w:rsidRPr="00D41E61" w:rsidRDefault="00791B6B" w:rsidP="00B52534">
            <w:pPr>
              <w:autoSpaceDE w:val="0"/>
              <w:autoSpaceDN w:val="0"/>
              <w:adjustRightInd w:val="0"/>
              <w:ind w:firstLine="283"/>
              <w:jc w:val="both"/>
              <w:rPr>
                <w:sz w:val="28"/>
                <w:szCs w:val="28"/>
              </w:rPr>
            </w:pPr>
            <w:r w:rsidRPr="00D41E61">
              <w:rPr>
                <w:sz w:val="28"/>
                <w:szCs w:val="28"/>
              </w:rPr>
              <w:t>Выдача разрешения на использование земель или земельного участка, находящихся в муниципальной собственности</w:t>
            </w:r>
          </w:p>
        </w:tc>
        <w:tc>
          <w:tcPr>
            <w:tcW w:w="3827" w:type="dxa"/>
            <w:shd w:val="clear" w:color="auto" w:fill="auto"/>
          </w:tcPr>
          <w:p w:rsidR="00791B6B" w:rsidRPr="00D41E61" w:rsidRDefault="00791B6B" w:rsidP="00B52534">
            <w:pPr>
              <w:autoSpaceDE w:val="0"/>
              <w:autoSpaceDN w:val="0"/>
              <w:adjustRightInd w:val="0"/>
              <w:jc w:val="both"/>
              <w:rPr>
                <w:sz w:val="28"/>
                <w:szCs w:val="28"/>
              </w:rPr>
            </w:pPr>
            <w:r w:rsidRPr="00D41E61">
              <w:rPr>
                <w:sz w:val="28"/>
                <w:szCs w:val="28"/>
              </w:rPr>
              <w:t>ст.39.34 ЗК РФ</w:t>
            </w:r>
          </w:p>
        </w:tc>
      </w:tr>
      <w:tr w:rsidR="00791B6B" w:rsidRPr="00D41E61" w:rsidTr="00B52534">
        <w:trPr>
          <w:trHeight w:val="1"/>
        </w:trPr>
        <w:tc>
          <w:tcPr>
            <w:tcW w:w="3686" w:type="dxa"/>
            <w:shd w:val="clear" w:color="auto" w:fill="auto"/>
          </w:tcPr>
          <w:p w:rsidR="00791B6B" w:rsidRPr="00D41E61" w:rsidRDefault="00791B6B" w:rsidP="00B52534">
            <w:pPr>
              <w:suppressAutoHyphens/>
              <w:ind w:firstLine="34"/>
              <w:rPr>
                <w:sz w:val="28"/>
                <w:szCs w:val="28"/>
              </w:rPr>
            </w:pPr>
            <w:r w:rsidRPr="00D41E61">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62" w:type="dxa"/>
            <w:shd w:val="clear" w:color="auto" w:fill="auto"/>
          </w:tcPr>
          <w:p w:rsidR="00791B6B" w:rsidRPr="00D41E61" w:rsidRDefault="00791B6B" w:rsidP="00B52534">
            <w:pPr>
              <w:ind w:firstLine="283"/>
              <w:jc w:val="both"/>
              <w:rPr>
                <w:sz w:val="28"/>
                <w:szCs w:val="28"/>
              </w:rPr>
            </w:pPr>
            <w:r w:rsidRPr="00D41E61">
              <w:rPr>
                <w:sz w:val="28"/>
                <w:szCs w:val="28"/>
              </w:rPr>
              <w:t>Палата</w:t>
            </w:r>
          </w:p>
        </w:tc>
        <w:tc>
          <w:tcPr>
            <w:tcW w:w="3827" w:type="dxa"/>
            <w:shd w:val="clear" w:color="auto" w:fill="auto"/>
          </w:tcPr>
          <w:p w:rsidR="00791B6B" w:rsidRPr="00D41E61" w:rsidRDefault="00791B6B" w:rsidP="00B52534">
            <w:pPr>
              <w:rPr>
                <w:sz w:val="28"/>
                <w:szCs w:val="28"/>
              </w:rPr>
            </w:pPr>
            <w:r w:rsidRPr="00D41E61">
              <w:rPr>
                <w:sz w:val="28"/>
                <w:szCs w:val="28"/>
              </w:rPr>
              <w:t>Положение о Палате</w:t>
            </w:r>
          </w:p>
        </w:tc>
      </w:tr>
      <w:tr w:rsidR="00791B6B" w:rsidRPr="00D41E61" w:rsidTr="00B52534">
        <w:trPr>
          <w:trHeight w:val="1"/>
        </w:trPr>
        <w:tc>
          <w:tcPr>
            <w:tcW w:w="3686" w:type="dxa"/>
            <w:shd w:val="clear" w:color="auto" w:fill="auto"/>
          </w:tcPr>
          <w:p w:rsidR="00791B6B" w:rsidRPr="00D41E61" w:rsidRDefault="00791B6B" w:rsidP="00B52534">
            <w:pPr>
              <w:suppressAutoHyphens/>
              <w:ind w:firstLine="34"/>
              <w:rPr>
                <w:sz w:val="28"/>
                <w:szCs w:val="28"/>
              </w:rPr>
            </w:pPr>
            <w:r w:rsidRPr="00D41E61">
              <w:rPr>
                <w:sz w:val="28"/>
                <w:szCs w:val="28"/>
              </w:rPr>
              <w:t>2.3. Описание результата предоставления муниципальной услуги</w:t>
            </w:r>
          </w:p>
        </w:tc>
        <w:tc>
          <w:tcPr>
            <w:tcW w:w="6662" w:type="dxa"/>
            <w:shd w:val="clear" w:color="auto" w:fill="auto"/>
          </w:tcPr>
          <w:p w:rsidR="00791B6B" w:rsidRPr="00D41E61" w:rsidRDefault="00791B6B" w:rsidP="00B52534">
            <w:pPr>
              <w:autoSpaceDE w:val="0"/>
              <w:autoSpaceDN w:val="0"/>
              <w:adjustRightInd w:val="0"/>
              <w:ind w:firstLine="283"/>
              <w:jc w:val="both"/>
              <w:rPr>
                <w:sz w:val="28"/>
                <w:szCs w:val="28"/>
              </w:rPr>
            </w:pPr>
            <w:r w:rsidRPr="00D41E61">
              <w:rPr>
                <w:sz w:val="28"/>
                <w:szCs w:val="28"/>
              </w:rPr>
              <w:t>Решение о выдаче или об отказе в выдаче разрешения.</w:t>
            </w:r>
          </w:p>
          <w:p w:rsidR="00791B6B" w:rsidRPr="00D41E61" w:rsidRDefault="00791B6B" w:rsidP="00B52534">
            <w:pPr>
              <w:ind w:firstLine="283"/>
              <w:jc w:val="both"/>
              <w:rPr>
                <w:bCs/>
                <w:sz w:val="28"/>
                <w:szCs w:val="28"/>
              </w:rPr>
            </w:pPr>
            <w:r w:rsidRPr="00D41E61">
              <w:rPr>
                <w:bCs/>
                <w:sz w:val="28"/>
                <w:szCs w:val="28"/>
              </w:rPr>
              <w:t>Письмо об отказе в предоставлении муниципальной услуги</w:t>
            </w:r>
          </w:p>
        </w:tc>
        <w:tc>
          <w:tcPr>
            <w:tcW w:w="3827" w:type="dxa"/>
            <w:shd w:val="clear" w:color="auto" w:fill="auto"/>
          </w:tcPr>
          <w:p w:rsidR="00791B6B" w:rsidRPr="00D41E61" w:rsidRDefault="00791B6B" w:rsidP="00B52534">
            <w:pPr>
              <w:autoSpaceDE w:val="0"/>
              <w:autoSpaceDN w:val="0"/>
              <w:adjustRightInd w:val="0"/>
              <w:jc w:val="both"/>
              <w:rPr>
                <w:vanish/>
                <w:sz w:val="28"/>
                <w:szCs w:val="28"/>
              </w:rPr>
            </w:pPr>
          </w:p>
        </w:tc>
      </w:tr>
      <w:tr w:rsidR="00791B6B" w:rsidRPr="00D41E61" w:rsidTr="00B52534">
        <w:trPr>
          <w:trHeight w:val="1"/>
        </w:trPr>
        <w:tc>
          <w:tcPr>
            <w:tcW w:w="3686" w:type="dxa"/>
            <w:shd w:val="clear" w:color="auto" w:fill="auto"/>
          </w:tcPr>
          <w:p w:rsidR="00791B6B" w:rsidRPr="00D41E61" w:rsidRDefault="00791B6B" w:rsidP="00B52534">
            <w:pPr>
              <w:suppressAutoHyphens/>
              <w:ind w:firstLine="34"/>
              <w:rPr>
                <w:sz w:val="28"/>
                <w:szCs w:val="28"/>
              </w:rPr>
            </w:pPr>
            <w:r w:rsidRPr="00D41E61">
              <w:rPr>
                <w:sz w:val="28"/>
                <w:szCs w:val="28"/>
              </w:rPr>
              <w:t>2.4.</w:t>
            </w:r>
            <w:r w:rsidRPr="00D41E61">
              <w:rPr>
                <w:sz w:val="28"/>
                <w:szCs w:val="28"/>
                <w:lang w:val="en-US"/>
              </w:rPr>
              <w:t> </w:t>
            </w:r>
            <w:r w:rsidRPr="00D41E61">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w:t>
            </w:r>
            <w:r w:rsidRPr="00D41E61">
              <w:rPr>
                <w:sz w:val="28"/>
                <w:szCs w:val="28"/>
              </w:rPr>
              <w:lastRenderedPageBreak/>
              <w:t>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662" w:type="dxa"/>
            <w:shd w:val="clear" w:color="auto" w:fill="auto"/>
          </w:tcPr>
          <w:p w:rsidR="00791B6B" w:rsidRPr="00D41E61" w:rsidRDefault="00791B6B" w:rsidP="00B52534">
            <w:pPr>
              <w:ind w:firstLine="283"/>
              <w:jc w:val="both"/>
              <w:rPr>
                <w:sz w:val="28"/>
                <w:szCs w:val="28"/>
              </w:rPr>
            </w:pPr>
            <w:r w:rsidRPr="00D41E61">
              <w:rPr>
                <w:sz w:val="28"/>
              </w:rPr>
              <w:lastRenderedPageBreak/>
              <w:t xml:space="preserve">В течение </w:t>
            </w:r>
            <w:r w:rsidRPr="00357E26">
              <w:rPr>
                <w:sz w:val="28"/>
              </w:rPr>
              <w:t>10 дней</w:t>
            </w:r>
            <w:r w:rsidRPr="00D41E61">
              <w:rPr>
                <w:rStyle w:val="af7"/>
                <w:sz w:val="28"/>
              </w:rPr>
              <w:footnoteReference w:id="20"/>
            </w:r>
            <w:r w:rsidRPr="00D41E61">
              <w:rPr>
                <w:sz w:val="28"/>
              </w:rPr>
              <w:t xml:space="preserve"> </w:t>
            </w:r>
            <w:r w:rsidRPr="00D41E61">
              <w:rPr>
                <w:sz w:val="28"/>
                <w:szCs w:val="28"/>
              </w:rPr>
              <w:t>со дня поступления заявления.</w:t>
            </w:r>
          </w:p>
          <w:p w:rsidR="00791B6B" w:rsidRPr="00D41E61" w:rsidRDefault="00791B6B" w:rsidP="00B52534">
            <w:pPr>
              <w:ind w:firstLine="283"/>
              <w:jc w:val="both"/>
              <w:rPr>
                <w:sz w:val="28"/>
                <w:szCs w:val="28"/>
              </w:rPr>
            </w:pPr>
            <w:r w:rsidRPr="00D41E61">
              <w:rPr>
                <w:sz w:val="28"/>
                <w:szCs w:val="28"/>
              </w:rPr>
              <w:t>Приостановление срока предоставления муниципальной услуги не предусмотрено</w:t>
            </w:r>
          </w:p>
        </w:tc>
        <w:tc>
          <w:tcPr>
            <w:tcW w:w="3827" w:type="dxa"/>
            <w:shd w:val="clear" w:color="auto" w:fill="auto"/>
          </w:tcPr>
          <w:p w:rsidR="00791B6B" w:rsidRPr="00D41E61" w:rsidRDefault="00791B6B" w:rsidP="00B52534">
            <w:pPr>
              <w:tabs>
                <w:tab w:val="left" w:pos="2242"/>
              </w:tabs>
              <w:autoSpaceDE w:val="0"/>
              <w:autoSpaceDN w:val="0"/>
              <w:adjustRightInd w:val="0"/>
              <w:jc w:val="both"/>
              <w:rPr>
                <w:sz w:val="28"/>
                <w:szCs w:val="28"/>
              </w:rPr>
            </w:pPr>
            <w:r w:rsidRPr="00D41E61">
              <w:rPr>
                <w:sz w:val="28"/>
                <w:szCs w:val="28"/>
              </w:rPr>
              <w:t>п.7 Правил выдачи разрешения</w:t>
            </w:r>
          </w:p>
        </w:tc>
      </w:tr>
      <w:tr w:rsidR="00791B6B" w:rsidRPr="00D41E61" w:rsidTr="00B52534">
        <w:trPr>
          <w:trHeight w:val="1"/>
        </w:trPr>
        <w:tc>
          <w:tcPr>
            <w:tcW w:w="3686" w:type="dxa"/>
            <w:shd w:val="clear" w:color="auto" w:fill="auto"/>
          </w:tcPr>
          <w:p w:rsidR="00791B6B" w:rsidRPr="00D41E61" w:rsidRDefault="00791B6B" w:rsidP="00B52534">
            <w:pPr>
              <w:suppressAutoHyphens/>
              <w:ind w:firstLine="34"/>
              <w:rPr>
                <w:sz w:val="28"/>
                <w:szCs w:val="28"/>
              </w:rPr>
            </w:pPr>
            <w:r w:rsidRPr="00D41E61">
              <w:rPr>
                <w:sz w:val="28"/>
                <w:szCs w:val="28"/>
              </w:rPr>
              <w:lastRenderedPageBreak/>
              <w:t>2.5.</w:t>
            </w:r>
            <w:r w:rsidRPr="00D41E61">
              <w:rPr>
                <w:sz w:val="28"/>
                <w:szCs w:val="28"/>
                <w:lang w:val="en-US"/>
              </w:rPr>
              <w:t> </w:t>
            </w:r>
            <w:r w:rsidRPr="00D41E61">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662" w:type="dxa"/>
            <w:shd w:val="clear" w:color="auto" w:fill="auto"/>
          </w:tcPr>
          <w:p w:rsidR="00791B6B" w:rsidRPr="00D41E61" w:rsidRDefault="00791B6B" w:rsidP="00B52534">
            <w:pPr>
              <w:tabs>
                <w:tab w:val="left" w:pos="0"/>
              </w:tabs>
              <w:ind w:firstLine="427"/>
              <w:jc w:val="both"/>
              <w:rPr>
                <w:sz w:val="28"/>
                <w:szCs w:val="28"/>
              </w:rPr>
            </w:pPr>
            <w:r w:rsidRPr="00D41E61">
              <w:rPr>
                <w:sz w:val="28"/>
                <w:szCs w:val="28"/>
              </w:rPr>
              <w:t>1) Заявление</w:t>
            </w:r>
            <w:r>
              <w:rPr>
                <w:sz w:val="28"/>
                <w:szCs w:val="28"/>
              </w:rPr>
              <w:t xml:space="preserve"> (приложение №1) </w:t>
            </w:r>
            <w:r w:rsidRPr="00D41E61">
              <w:rPr>
                <w:sz w:val="28"/>
                <w:szCs w:val="28"/>
              </w:rPr>
              <w:t>;</w:t>
            </w:r>
          </w:p>
          <w:p w:rsidR="00791B6B" w:rsidRPr="00D41E61" w:rsidRDefault="00791B6B" w:rsidP="00B52534">
            <w:pPr>
              <w:tabs>
                <w:tab w:val="left" w:pos="0"/>
              </w:tabs>
              <w:ind w:firstLine="427"/>
              <w:jc w:val="both"/>
              <w:rPr>
                <w:sz w:val="28"/>
                <w:szCs w:val="28"/>
              </w:rPr>
            </w:pPr>
            <w:r w:rsidRPr="00D41E61">
              <w:rPr>
                <w:sz w:val="28"/>
                <w:szCs w:val="28"/>
              </w:rPr>
              <w:t>2) 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rsidR="00791B6B" w:rsidRPr="00D41E61" w:rsidRDefault="00791B6B" w:rsidP="00B52534">
            <w:pPr>
              <w:tabs>
                <w:tab w:val="left" w:pos="0"/>
              </w:tabs>
              <w:ind w:firstLine="427"/>
              <w:jc w:val="both"/>
              <w:rPr>
                <w:sz w:val="28"/>
                <w:szCs w:val="28"/>
              </w:rPr>
            </w:pPr>
            <w:r w:rsidRPr="00D41E61">
              <w:rPr>
                <w:sz w:val="28"/>
                <w:szCs w:val="28"/>
              </w:rPr>
              <w:t>3)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государственного кадастра недвижимости).</w:t>
            </w:r>
          </w:p>
          <w:p w:rsidR="00791B6B" w:rsidRPr="00D41E61" w:rsidRDefault="00791B6B" w:rsidP="00B52534">
            <w:pPr>
              <w:autoSpaceDE w:val="0"/>
              <w:autoSpaceDN w:val="0"/>
              <w:adjustRightInd w:val="0"/>
              <w:ind w:firstLine="540"/>
              <w:jc w:val="both"/>
              <w:rPr>
                <w:sz w:val="28"/>
                <w:szCs w:val="28"/>
              </w:rPr>
            </w:pPr>
            <w:r w:rsidRPr="00D41E61">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791B6B" w:rsidRPr="00D41E61" w:rsidRDefault="00791B6B" w:rsidP="00B52534">
            <w:pPr>
              <w:autoSpaceDE w:val="0"/>
              <w:autoSpaceDN w:val="0"/>
              <w:adjustRightInd w:val="0"/>
              <w:ind w:firstLine="540"/>
              <w:jc w:val="both"/>
              <w:rPr>
                <w:sz w:val="28"/>
                <w:szCs w:val="28"/>
              </w:rPr>
            </w:pPr>
            <w:r w:rsidRPr="00D41E61">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791B6B" w:rsidRPr="00D41E61" w:rsidRDefault="00791B6B" w:rsidP="00B52534">
            <w:pPr>
              <w:autoSpaceDE w:val="0"/>
              <w:autoSpaceDN w:val="0"/>
              <w:adjustRightInd w:val="0"/>
              <w:ind w:firstLine="540"/>
              <w:jc w:val="both"/>
              <w:rPr>
                <w:sz w:val="28"/>
                <w:szCs w:val="28"/>
              </w:rPr>
            </w:pPr>
            <w:r w:rsidRPr="00D41E61">
              <w:rPr>
                <w:sz w:val="28"/>
                <w:szCs w:val="28"/>
              </w:rPr>
              <w:t>лично (лицом, действующим от имени заявителя на основании доверенности);</w:t>
            </w:r>
          </w:p>
          <w:p w:rsidR="00791B6B" w:rsidRDefault="00791B6B" w:rsidP="00B52534">
            <w:pPr>
              <w:autoSpaceDE w:val="0"/>
              <w:autoSpaceDN w:val="0"/>
              <w:adjustRightInd w:val="0"/>
              <w:ind w:firstLine="540"/>
              <w:jc w:val="both"/>
              <w:rPr>
                <w:sz w:val="28"/>
                <w:szCs w:val="28"/>
              </w:rPr>
            </w:pPr>
            <w:r w:rsidRPr="004169A8">
              <w:rPr>
                <w:sz w:val="28"/>
                <w:szCs w:val="28"/>
              </w:rPr>
              <w:lastRenderedPageBreak/>
              <w:t>почтовым отправлением.</w:t>
            </w:r>
          </w:p>
          <w:p w:rsidR="00791B6B" w:rsidRPr="00D41E61" w:rsidRDefault="00791B6B" w:rsidP="00B52534">
            <w:pPr>
              <w:autoSpaceDE w:val="0"/>
              <w:autoSpaceDN w:val="0"/>
              <w:adjustRightInd w:val="0"/>
              <w:ind w:firstLine="540"/>
              <w:jc w:val="both"/>
              <w:rPr>
                <w:sz w:val="28"/>
                <w:szCs w:val="28"/>
              </w:rPr>
            </w:pPr>
            <w:r w:rsidRPr="00D41E61">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827" w:type="dxa"/>
            <w:shd w:val="clear" w:color="auto" w:fill="auto"/>
          </w:tcPr>
          <w:p w:rsidR="00791B6B" w:rsidRPr="00D41E61" w:rsidRDefault="00791B6B" w:rsidP="00B52534">
            <w:pPr>
              <w:autoSpaceDE w:val="0"/>
              <w:autoSpaceDN w:val="0"/>
              <w:adjustRightInd w:val="0"/>
              <w:jc w:val="both"/>
              <w:rPr>
                <w:sz w:val="28"/>
                <w:szCs w:val="28"/>
              </w:rPr>
            </w:pPr>
            <w:r w:rsidRPr="00D41E61">
              <w:rPr>
                <w:sz w:val="28"/>
                <w:szCs w:val="28"/>
              </w:rPr>
              <w:lastRenderedPageBreak/>
              <w:t>п.4 Правил выдачи разрешения</w:t>
            </w:r>
          </w:p>
        </w:tc>
      </w:tr>
      <w:tr w:rsidR="00791B6B" w:rsidRPr="00D41E61" w:rsidTr="00B52534">
        <w:trPr>
          <w:trHeight w:val="1"/>
        </w:trPr>
        <w:tc>
          <w:tcPr>
            <w:tcW w:w="3686" w:type="dxa"/>
            <w:shd w:val="clear" w:color="auto" w:fill="auto"/>
          </w:tcPr>
          <w:p w:rsidR="00791B6B" w:rsidRPr="00D41E61" w:rsidRDefault="00791B6B" w:rsidP="00B52534">
            <w:pPr>
              <w:suppressAutoHyphens/>
              <w:ind w:firstLine="34"/>
              <w:rPr>
                <w:sz w:val="28"/>
                <w:szCs w:val="28"/>
              </w:rPr>
            </w:pPr>
            <w:r w:rsidRPr="00D41E61">
              <w:rPr>
                <w:sz w:val="28"/>
                <w:szCs w:val="28"/>
              </w:rPr>
              <w:lastRenderedPageBreak/>
              <w:t xml:space="preserve">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w:t>
            </w:r>
            <w:r w:rsidRPr="00D41E61">
              <w:rPr>
                <w:sz w:val="28"/>
                <w:szCs w:val="28"/>
              </w:rPr>
              <w:lastRenderedPageBreak/>
              <w:t>организация, в распоряжении которых находятся данные документы</w:t>
            </w:r>
          </w:p>
        </w:tc>
        <w:tc>
          <w:tcPr>
            <w:tcW w:w="6662" w:type="dxa"/>
            <w:shd w:val="clear" w:color="auto" w:fill="auto"/>
          </w:tcPr>
          <w:p w:rsidR="00791B6B" w:rsidRDefault="00791B6B" w:rsidP="00B52534">
            <w:pPr>
              <w:autoSpaceDE w:val="0"/>
              <w:autoSpaceDN w:val="0"/>
              <w:adjustRightInd w:val="0"/>
              <w:ind w:firstLine="283"/>
              <w:jc w:val="both"/>
              <w:rPr>
                <w:rFonts w:ascii="Times New Roman CYR" w:hAnsi="Times New Roman CYR" w:cs="Times New Roman CYR"/>
                <w:sz w:val="28"/>
                <w:szCs w:val="28"/>
              </w:rPr>
            </w:pPr>
            <w:r w:rsidRPr="00D41E61">
              <w:rPr>
                <w:rFonts w:ascii="Times New Roman CYR" w:hAnsi="Times New Roman CYR" w:cs="Times New Roman CYR"/>
                <w:sz w:val="28"/>
                <w:szCs w:val="28"/>
              </w:rPr>
              <w:lastRenderedPageBreak/>
              <w:t>Получаются в рамках межведомственного взаимодействия:</w:t>
            </w:r>
          </w:p>
          <w:p w:rsidR="00791B6B" w:rsidRPr="004169A8" w:rsidRDefault="00791B6B" w:rsidP="00B52534">
            <w:pPr>
              <w:autoSpaceDE w:val="0"/>
              <w:autoSpaceDN w:val="0"/>
              <w:adjustRightInd w:val="0"/>
              <w:ind w:firstLine="283"/>
              <w:jc w:val="both"/>
              <w:rPr>
                <w:sz w:val="28"/>
                <w:szCs w:val="28"/>
              </w:rPr>
            </w:pPr>
            <w:r w:rsidRPr="004169A8">
              <w:rPr>
                <w:sz w:val="28"/>
                <w:szCs w:val="28"/>
              </w:rPr>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791B6B" w:rsidRDefault="00791B6B" w:rsidP="00B52534">
            <w:pPr>
              <w:autoSpaceDE w:val="0"/>
              <w:autoSpaceDN w:val="0"/>
              <w:adjustRightInd w:val="0"/>
              <w:ind w:firstLine="283"/>
              <w:jc w:val="both"/>
              <w:rPr>
                <w:sz w:val="28"/>
                <w:szCs w:val="28"/>
              </w:rPr>
            </w:pPr>
            <w:r w:rsidRPr="004169A8">
              <w:rPr>
                <w:sz w:val="28"/>
                <w:szCs w:val="28"/>
              </w:rPr>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791B6B" w:rsidRDefault="00791B6B" w:rsidP="00B52534">
            <w:pPr>
              <w:autoSpaceDE w:val="0"/>
              <w:autoSpaceDN w:val="0"/>
              <w:adjustRightInd w:val="0"/>
              <w:ind w:firstLine="283"/>
              <w:jc w:val="both"/>
              <w:rPr>
                <w:sz w:val="28"/>
                <w:szCs w:val="28"/>
              </w:rPr>
            </w:pPr>
            <w:r w:rsidRPr="00D41E61">
              <w:rPr>
                <w:sz w:val="28"/>
                <w:szCs w:val="28"/>
              </w:rPr>
              <w:t>3) Копия лицензии, удостоверяющей право проведения работ по геологическому изучению недр;</w:t>
            </w:r>
          </w:p>
          <w:p w:rsidR="00791B6B" w:rsidRDefault="00791B6B" w:rsidP="00B52534">
            <w:pPr>
              <w:autoSpaceDE w:val="0"/>
              <w:autoSpaceDN w:val="0"/>
              <w:adjustRightInd w:val="0"/>
              <w:ind w:firstLine="283"/>
              <w:jc w:val="both"/>
              <w:rPr>
                <w:sz w:val="28"/>
                <w:szCs w:val="28"/>
              </w:rPr>
            </w:pPr>
            <w:r w:rsidRPr="00D41E61">
              <w:rPr>
                <w:sz w:val="28"/>
                <w:szCs w:val="28"/>
              </w:rPr>
              <w:t xml:space="preserve">4) Иные документы, подтверждающие основания для использования земель или земельного участка в целях, предусмотренных </w:t>
            </w:r>
            <w:hyperlink r:id="rId877" w:history="1">
              <w:r w:rsidRPr="00D41E61">
                <w:rPr>
                  <w:sz w:val="28"/>
                  <w:szCs w:val="28"/>
                </w:rPr>
                <w:t>пунктом 1 статьи 39.34</w:t>
              </w:r>
            </w:hyperlink>
            <w:r w:rsidRPr="00D41E61">
              <w:rPr>
                <w:sz w:val="28"/>
                <w:szCs w:val="28"/>
              </w:rPr>
              <w:t xml:space="preserve"> ЗК РФ.</w:t>
            </w:r>
          </w:p>
          <w:p w:rsidR="00791B6B" w:rsidRDefault="00791B6B" w:rsidP="00B52534">
            <w:pPr>
              <w:autoSpaceDE w:val="0"/>
              <w:autoSpaceDN w:val="0"/>
              <w:adjustRightInd w:val="0"/>
              <w:ind w:firstLine="283"/>
              <w:jc w:val="both"/>
              <w:rPr>
                <w:sz w:val="28"/>
                <w:szCs w:val="28"/>
              </w:rPr>
            </w:pPr>
            <w:r w:rsidRPr="00D41E61">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791B6B" w:rsidRDefault="00791B6B" w:rsidP="00B52534">
            <w:pPr>
              <w:autoSpaceDE w:val="0"/>
              <w:autoSpaceDN w:val="0"/>
              <w:adjustRightInd w:val="0"/>
              <w:ind w:firstLine="283"/>
              <w:jc w:val="both"/>
              <w:rPr>
                <w:sz w:val="28"/>
                <w:szCs w:val="28"/>
              </w:rPr>
            </w:pPr>
            <w:r w:rsidRPr="00D41E61">
              <w:rPr>
                <w:sz w:val="28"/>
                <w:szCs w:val="28"/>
              </w:rPr>
              <w:t xml:space="preserve">Запрещается требовать от заявителя вышеперечисленные документы, находящиеся в распоряжении государственных органов, органов </w:t>
            </w:r>
            <w:r w:rsidRPr="00D41E61">
              <w:rPr>
                <w:sz w:val="28"/>
                <w:szCs w:val="28"/>
              </w:rPr>
              <w:lastRenderedPageBreak/>
              <w:t>местного самоуправления и иных организаций.</w:t>
            </w:r>
          </w:p>
          <w:p w:rsidR="00791B6B" w:rsidRPr="00D41E61" w:rsidRDefault="00791B6B" w:rsidP="00B52534">
            <w:pPr>
              <w:autoSpaceDE w:val="0"/>
              <w:autoSpaceDN w:val="0"/>
              <w:adjustRightInd w:val="0"/>
              <w:ind w:firstLine="283"/>
              <w:jc w:val="both"/>
              <w:rPr>
                <w:sz w:val="28"/>
                <w:szCs w:val="28"/>
              </w:rPr>
            </w:pPr>
            <w:r w:rsidRPr="00D41E61">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827" w:type="dxa"/>
            <w:shd w:val="clear" w:color="auto" w:fill="auto"/>
          </w:tcPr>
          <w:p w:rsidR="00791B6B" w:rsidRPr="00D41E61" w:rsidRDefault="00791B6B" w:rsidP="00B52534">
            <w:pPr>
              <w:autoSpaceDE w:val="0"/>
              <w:autoSpaceDN w:val="0"/>
              <w:adjustRightInd w:val="0"/>
              <w:jc w:val="both"/>
              <w:rPr>
                <w:sz w:val="28"/>
                <w:szCs w:val="28"/>
              </w:rPr>
            </w:pPr>
            <w:r w:rsidRPr="00D41E61">
              <w:rPr>
                <w:sz w:val="28"/>
                <w:szCs w:val="28"/>
              </w:rPr>
              <w:lastRenderedPageBreak/>
              <w:t>п.5 Правил выдачи разрешения</w:t>
            </w:r>
          </w:p>
          <w:p w:rsidR="00791B6B" w:rsidRPr="00D41E61" w:rsidRDefault="00791B6B" w:rsidP="00B52534">
            <w:pPr>
              <w:autoSpaceDE w:val="0"/>
              <w:autoSpaceDN w:val="0"/>
              <w:adjustRightInd w:val="0"/>
              <w:jc w:val="both"/>
              <w:rPr>
                <w:b/>
                <w:sz w:val="28"/>
                <w:szCs w:val="28"/>
              </w:rPr>
            </w:pPr>
          </w:p>
        </w:tc>
      </w:tr>
      <w:tr w:rsidR="00791B6B" w:rsidRPr="00D41E61" w:rsidTr="00B52534">
        <w:trPr>
          <w:trHeight w:val="1"/>
        </w:trPr>
        <w:tc>
          <w:tcPr>
            <w:tcW w:w="3686" w:type="dxa"/>
            <w:shd w:val="clear" w:color="auto" w:fill="auto"/>
          </w:tcPr>
          <w:p w:rsidR="00791B6B" w:rsidRPr="00D41E61" w:rsidRDefault="00791B6B" w:rsidP="00B52534">
            <w:pPr>
              <w:suppressAutoHyphens/>
              <w:ind w:firstLine="34"/>
              <w:rPr>
                <w:sz w:val="28"/>
                <w:szCs w:val="28"/>
              </w:rPr>
            </w:pPr>
            <w:r w:rsidRPr="00D41E61">
              <w:rPr>
                <w:sz w:val="28"/>
                <w:szCs w:val="28"/>
                <w:lang w:val="tt-RU"/>
              </w:rPr>
              <w:lastRenderedPageBreak/>
              <w:t>2.7. </w:t>
            </w:r>
            <w:r w:rsidRPr="00D41E61">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662" w:type="dxa"/>
            <w:shd w:val="clear" w:color="auto" w:fill="auto"/>
          </w:tcPr>
          <w:p w:rsidR="00791B6B" w:rsidRPr="00D41E61" w:rsidRDefault="00791B6B" w:rsidP="00B52534">
            <w:pPr>
              <w:autoSpaceDE w:val="0"/>
              <w:autoSpaceDN w:val="0"/>
              <w:adjustRightInd w:val="0"/>
              <w:ind w:firstLine="283"/>
              <w:jc w:val="both"/>
              <w:rPr>
                <w:sz w:val="28"/>
                <w:szCs w:val="28"/>
              </w:rPr>
            </w:pPr>
            <w:r w:rsidRPr="00D41E61">
              <w:rPr>
                <w:sz w:val="28"/>
                <w:szCs w:val="28"/>
              </w:rPr>
              <w:t xml:space="preserve">Согласование муниципальной услуги не требуется </w:t>
            </w:r>
          </w:p>
        </w:tc>
        <w:tc>
          <w:tcPr>
            <w:tcW w:w="3827" w:type="dxa"/>
            <w:shd w:val="clear" w:color="auto" w:fill="auto"/>
          </w:tcPr>
          <w:p w:rsidR="00791B6B" w:rsidRPr="00D41E61" w:rsidRDefault="00791B6B" w:rsidP="00B52534">
            <w:pPr>
              <w:autoSpaceDE w:val="0"/>
              <w:autoSpaceDN w:val="0"/>
              <w:adjustRightInd w:val="0"/>
              <w:rPr>
                <w:sz w:val="28"/>
                <w:szCs w:val="28"/>
              </w:rPr>
            </w:pPr>
          </w:p>
        </w:tc>
      </w:tr>
      <w:tr w:rsidR="00791B6B" w:rsidRPr="00D41E61" w:rsidTr="00B52534">
        <w:trPr>
          <w:trHeight w:val="1"/>
        </w:trPr>
        <w:tc>
          <w:tcPr>
            <w:tcW w:w="3686" w:type="dxa"/>
            <w:shd w:val="clear" w:color="auto" w:fill="auto"/>
          </w:tcPr>
          <w:p w:rsidR="00791B6B" w:rsidRPr="00D41E61" w:rsidRDefault="00791B6B" w:rsidP="00B52534">
            <w:pPr>
              <w:suppressAutoHyphens/>
              <w:ind w:firstLine="34"/>
              <w:rPr>
                <w:sz w:val="28"/>
                <w:szCs w:val="28"/>
              </w:rPr>
            </w:pPr>
            <w:r w:rsidRPr="00D41E61">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6662" w:type="dxa"/>
            <w:shd w:val="clear" w:color="auto" w:fill="auto"/>
          </w:tcPr>
          <w:p w:rsidR="00791B6B" w:rsidRPr="00D41E61" w:rsidRDefault="00791B6B" w:rsidP="00B52534">
            <w:pPr>
              <w:ind w:firstLine="283"/>
              <w:jc w:val="both"/>
              <w:rPr>
                <w:sz w:val="28"/>
                <w:szCs w:val="28"/>
              </w:rPr>
            </w:pPr>
            <w:r w:rsidRPr="00D41E61">
              <w:rPr>
                <w:sz w:val="28"/>
                <w:szCs w:val="28"/>
              </w:rPr>
              <w:t>1) Подача документов ненадлежащим лицом;</w:t>
            </w:r>
          </w:p>
          <w:p w:rsidR="00791B6B" w:rsidRPr="00D41E61" w:rsidRDefault="00791B6B" w:rsidP="00B52534">
            <w:pPr>
              <w:ind w:firstLine="283"/>
              <w:jc w:val="both"/>
              <w:rPr>
                <w:sz w:val="28"/>
                <w:szCs w:val="28"/>
              </w:rPr>
            </w:pPr>
            <w:r w:rsidRPr="00D41E61">
              <w:rPr>
                <w:sz w:val="28"/>
                <w:szCs w:val="28"/>
              </w:rPr>
              <w:t>2) Несоответствие представленных документов перечню документов, указанных в пункте 2.5 настоящего Регламента;</w:t>
            </w:r>
          </w:p>
          <w:p w:rsidR="00791B6B" w:rsidRPr="00D41E61" w:rsidRDefault="00791B6B" w:rsidP="00B52534">
            <w:pPr>
              <w:ind w:firstLine="283"/>
              <w:jc w:val="both"/>
              <w:rPr>
                <w:sz w:val="28"/>
                <w:szCs w:val="28"/>
              </w:rPr>
            </w:pPr>
            <w:r w:rsidRPr="00D41E61">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791B6B" w:rsidRPr="00D41E61" w:rsidRDefault="00791B6B" w:rsidP="00B52534">
            <w:pPr>
              <w:ind w:firstLine="283"/>
              <w:jc w:val="both"/>
              <w:rPr>
                <w:sz w:val="28"/>
                <w:szCs w:val="28"/>
              </w:rPr>
            </w:pPr>
            <w:r w:rsidRPr="00D41E61">
              <w:rPr>
                <w:sz w:val="28"/>
                <w:szCs w:val="28"/>
                <w:lang w:eastAsia="en-US"/>
              </w:rPr>
              <w:t>4) Представление документов в ненадлежащий орган</w:t>
            </w:r>
          </w:p>
        </w:tc>
        <w:tc>
          <w:tcPr>
            <w:tcW w:w="3827" w:type="dxa"/>
            <w:shd w:val="clear" w:color="auto" w:fill="auto"/>
          </w:tcPr>
          <w:p w:rsidR="00791B6B" w:rsidRPr="00D41E61" w:rsidRDefault="00791B6B" w:rsidP="00B52534">
            <w:pPr>
              <w:autoSpaceDE w:val="0"/>
              <w:autoSpaceDN w:val="0"/>
              <w:adjustRightInd w:val="0"/>
              <w:jc w:val="both"/>
              <w:rPr>
                <w:sz w:val="28"/>
                <w:szCs w:val="28"/>
              </w:rPr>
            </w:pPr>
          </w:p>
          <w:p w:rsidR="00791B6B" w:rsidRPr="00D41E61" w:rsidRDefault="00791B6B" w:rsidP="00B52534">
            <w:pPr>
              <w:tabs>
                <w:tab w:val="left" w:pos="0"/>
              </w:tabs>
              <w:autoSpaceDE w:val="0"/>
              <w:autoSpaceDN w:val="0"/>
              <w:adjustRightInd w:val="0"/>
              <w:jc w:val="both"/>
              <w:rPr>
                <w:sz w:val="28"/>
                <w:szCs w:val="28"/>
              </w:rPr>
            </w:pPr>
          </w:p>
        </w:tc>
      </w:tr>
      <w:tr w:rsidR="00791B6B" w:rsidRPr="00D41E61" w:rsidTr="00B52534">
        <w:trPr>
          <w:trHeight w:val="1"/>
        </w:trPr>
        <w:tc>
          <w:tcPr>
            <w:tcW w:w="3686" w:type="dxa"/>
            <w:shd w:val="clear" w:color="auto" w:fill="auto"/>
          </w:tcPr>
          <w:p w:rsidR="00791B6B" w:rsidRPr="00D41E61" w:rsidRDefault="00791B6B" w:rsidP="00B52534">
            <w:pPr>
              <w:suppressAutoHyphens/>
              <w:ind w:firstLine="34"/>
              <w:rPr>
                <w:sz w:val="28"/>
                <w:szCs w:val="28"/>
              </w:rPr>
            </w:pPr>
            <w:r w:rsidRPr="00D41E61">
              <w:rPr>
                <w:sz w:val="28"/>
                <w:szCs w:val="28"/>
              </w:rPr>
              <w:t>2.9.</w:t>
            </w:r>
            <w:r w:rsidRPr="00D41E61">
              <w:rPr>
                <w:sz w:val="28"/>
                <w:szCs w:val="28"/>
                <w:lang w:val="en-US"/>
              </w:rPr>
              <w:t> </w:t>
            </w:r>
            <w:r w:rsidRPr="00D41E61">
              <w:rPr>
                <w:sz w:val="28"/>
                <w:szCs w:val="28"/>
              </w:rPr>
              <w:t xml:space="preserve">Исчерпывающий перечень оснований для </w:t>
            </w:r>
            <w:r w:rsidRPr="00D41E61">
              <w:rPr>
                <w:sz w:val="28"/>
                <w:szCs w:val="28"/>
              </w:rPr>
              <w:lastRenderedPageBreak/>
              <w:t>приостановления или отказа в предоставлении муниципальной услуги</w:t>
            </w:r>
          </w:p>
        </w:tc>
        <w:tc>
          <w:tcPr>
            <w:tcW w:w="6662" w:type="dxa"/>
            <w:shd w:val="clear" w:color="auto" w:fill="auto"/>
          </w:tcPr>
          <w:p w:rsidR="00791B6B" w:rsidRPr="00D41E61" w:rsidRDefault="00791B6B" w:rsidP="00B52534">
            <w:pPr>
              <w:autoSpaceDE w:val="0"/>
              <w:autoSpaceDN w:val="0"/>
              <w:adjustRightInd w:val="0"/>
              <w:ind w:firstLine="283"/>
              <w:jc w:val="both"/>
              <w:rPr>
                <w:sz w:val="28"/>
                <w:szCs w:val="28"/>
              </w:rPr>
            </w:pPr>
            <w:r w:rsidRPr="00D41E61">
              <w:rPr>
                <w:sz w:val="28"/>
                <w:szCs w:val="28"/>
              </w:rPr>
              <w:lastRenderedPageBreak/>
              <w:t>Основания для приостановления предоставления услуги не предусмотрены.</w:t>
            </w:r>
          </w:p>
          <w:p w:rsidR="00791B6B" w:rsidRPr="00D41E61" w:rsidRDefault="00791B6B" w:rsidP="00B52534">
            <w:pPr>
              <w:autoSpaceDE w:val="0"/>
              <w:autoSpaceDN w:val="0"/>
              <w:adjustRightInd w:val="0"/>
              <w:ind w:firstLine="283"/>
              <w:jc w:val="both"/>
              <w:rPr>
                <w:sz w:val="28"/>
                <w:szCs w:val="28"/>
              </w:rPr>
            </w:pPr>
            <w:r w:rsidRPr="00D41E61">
              <w:rPr>
                <w:sz w:val="28"/>
                <w:szCs w:val="28"/>
              </w:rPr>
              <w:lastRenderedPageBreak/>
              <w:t>Основания для отказа:</w:t>
            </w:r>
          </w:p>
          <w:p w:rsidR="00791B6B" w:rsidRPr="00D41E61" w:rsidRDefault="00791B6B" w:rsidP="00B52534">
            <w:pPr>
              <w:autoSpaceDE w:val="0"/>
              <w:autoSpaceDN w:val="0"/>
              <w:adjustRightInd w:val="0"/>
              <w:ind w:firstLine="540"/>
              <w:jc w:val="both"/>
              <w:rPr>
                <w:sz w:val="28"/>
                <w:szCs w:val="28"/>
              </w:rPr>
            </w:pPr>
            <w:r w:rsidRPr="00D41E61">
              <w:rPr>
                <w:sz w:val="28"/>
                <w:szCs w:val="28"/>
              </w:rPr>
              <w:t xml:space="preserve">а) Заявление подано с нарушением требований, установленных </w:t>
            </w:r>
            <w:hyperlink r:id="rId878" w:history="1">
              <w:r w:rsidRPr="00D41E61">
                <w:rPr>
                  <w:sz w:val="28"/>
                  <w:szCs w:val="28"/>
                </w:rPr>
                <w:t>пунктами 3</w:t>
              </w:r>
            </w:hyperlink>
            <w:r w:rsidRPr="00D41E61">
              <w:rPr>
                <w:sz w:val="28"/>
                <w:szCs w:val="28"/>
              </w:rPr>
              <w:t xml:space="preserve"> и </w:t>
            </w:r>
            <w:hyperlink r:id="rId879" w:history="1">
              <w:r w:rsidRPr="00D41E61">
                <w:rPr>
                  <w:sz w:val="28"/>
                  <w:szCs w:val="28"/>
                </w:rPr>
                <w:t>4</w:t>
              </w:r>
            </w:hyperlink>
            <w:r w:rsidRPr="00D41E61">
              <w:rPr>
                <w:sz w:val="28"/>
                <w:szCs w:val="28"/>
              </w:rPr>
              <w:t xml:space="preserve"> Правил выдачи разрешения;</w:t>
            </w:r>
          </w:p>
          <w:p w:rsidR="00791B6B" w:rsidRPr="00D41E61" w:rsidRDefault="00791B6B" w:rsidP="00B52534">
            <w:pPr>
              <w:autoSpaceDE w:val="0"/>
              <w:autoSpaceDN w:val="0"/>
              <w:adjustRightInd w:val="0"/>
              <w:ind w:firstLine="540"/>
              <w:jc w:val="both"/>
              <w:rPr>
                <w:sz w:val="28"/>
                <w:szCs w:val="28"/>
              </w:rPr>
            </w:pPr>
            <w:r w:rsidRPr="00D41E61">
              <w:rPr>
                <w:sz w:val="28"/>
                <w:szCs w:val="28"/>
              </w:rPr>
              <w:t xml:space="preserve">б) В заявлении указаны цели использования земель или земельного участка или объекты, предполагаемые к размещению, не предусмотренные </w:t>
            </w:r>
            <w:hyperlink r:id="rId880" w:history="1">
              <w:r w:rsidRPr="00D41E61">
                <w:rPr>
                  <w:sz w:val="28"/>
                  <w:szCs w:val="28"/>
                </w:rPr>
                <w:t>пунктом 1 статьи 39.34</w:t>
              </w:r>
            </w:hyperlink>
            <w:r w:rsidRPr="00D41E61">
              <w:rPr>
                <w:sz w:val="28"/>
                <w:szCs w:val="28"/>
              </w:rPr>
              <w:t xml:space="preserve"> ЗК РФ;</w:t>
            </w:r>
          </w:p>
          <w:p w:rsidR="00791B6B" w:rsidRPr="00D41E61" w:rsidRDefault="00791B6B" w:rsidP="00B52534">
            <w:pPr>
              <w:autoSpaceDE w:val="0"/>
              <w:autoSpaceDN w:val="0"/>
              <w:adjustRightInd w:val="0"/>
              <w:ind w:firstLine="540"/>
              <w:jc w:val="both"/>
              <w:rPr>
                <w:sz w:val="28"/>
                <w:szCs w:val="28"/>
              </w:rPr>
            </w:pPr>
            <w:r w:rsidRPr="00D41E61">
              <w:rPr>
                <w:sz w:val="28"/>
                <w:szCs w:val="28"/>
              </w:rPr>
              <w:t>в) Земельный участок, на использование которого испрашивается разрешение, предоставлен физическому или юридическому лицу</w:t>
            </w:r>
          </w:p>
        </w:tc>
        <w:tc>
          <w:tcPr>
            <w:tcW w:w="3827" w:type="dxa"/>
            <w:shd w:val="clear" w:color="auto" w:fill="auto"/>
          </w:tcPr>
          <w:p w:rsidR="00791B6B" w:rsidRPr="00D41E61" w:rsidRDefault="00791B6B" w:rsidP="00B52534">
            <w:pPr>
              <w:autoSpaceDE w:val="0"/>
              <w:autoSpaceDN w:val="0"/>
              <w:adjustRightInd w:val="0"/>
              <w:jc w:val="both"/>
              <w:rPr>
                <w:sz w:val="28"/>
                <w:szCs w:val="28"/>
              </w:rPr>
            </w:pPr>
          </w:p>
          <w:p w:rsidR="00791B6B" w:rsidRPr="00D41E61" w:rsidRDefault="00791B6B" w:rsidP="00B52534">
            <w:pPr>
              <w:autoSpaceDE w:val="0"/>
              <w:autoSpaceDN w:val="0"/>
              <w:adjustRightInd w:val="0"/>
              <w:jc w:val="both"/>
              <w:rPr>
                <w:sz w:val="28"/>
                <w:szCs w:val="28"/>
              </w:rPr>
            </w:pPr>
          </w:p>
          <w:p w:rsidR="00791B6B" w:rsidRPr="00D41E61" w:rsidRDefault="00791B6B" w:rsidP="00B52534">
            <w:pPr>
              <w:autoSpaceDE w:val="0"/>
              <w:autoSpaceDN w:val="0"/>
              <w:adjustRightInd w:val="0"/>
              <w:jc w:val="both"/>
              <w:rPr>
                <w:sz w:val="28"/>
                <w:szCs w:val="28"/>
              </w:rPr>
            </w:pPr>
          </w:p>
          <w:p w:rsidR="00791B6B" w:rsidRPr="00D41E61" w:rsidRDefault="00791B6B" w:rsidP="00B52534">
            <w:pPr>
              <w:autoSpaceDE w:val="0"/>
              <w:autoSpaceDN w:val="0"/>
              <w:adjustRightInd w:val="0"/>
              <w:jc w:val="both"/>
              <w:rPr>
                <w:sz w:val="28"/>
                <w:szCs w:val="28"/>
              </w:rPr>
            </w:pPr>
            <w:r w:rsidRPr="00D41E61">
              <w:rPr>
                <w:sz w:val="28"/>
                <w:szCs w:val="28"/>
              </w:rPr>
              <w:t>п.9 Правил выдачи разрешения</w:t>
            </w:r>
          </w:p>
        </w:tc>
      </w:tr>
      <w:tr w:rsidR="00791B6B" w:rsidRPr="00D41E61" w:rsidTr="00B52534">
        <w:trPr>
          <w:trHeight w:val="1"/>
        </w:trPr>
        <w:tc>
          <w:tcPr>
            <w:tcW w:w="3686" w:type="dxa"/>
            <w:shd w:val="clear" w:color="auto" w:fill="auto"/>
          </w:tcPr>
          <w:p w:rsidR="00791B6B" w:rsidRPr="00D41E61" w:rsidRDefault="00791B6B" w:rsidP="00B52534">
            <w:pPr>
              <w:suppressAutoHyphens/>
              <w:ind w:firstLine="34"/>
              <w:rPr>
                <w:sz w:val="28"/>
                <w:szCs w:val="28"/>
              </w:rPr>
            </w:pPr>
            <w:r w:rsidRPr="00D41E61">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662" w:type="dxa"/>
            <w:shd w:val="clear" w:color="auto" w:fill="auto"/>
          </w:tcPr>
          <w:p w:rsidR="00791B6B" w:rsidRPr="00D41E61" w:rsidRDefault="00791B6B" w:rsidP="00B52534">
            <w:pPr>
              <w:tabs>
                <w:tab w:val="num" w:pos="370"/>
              </w:tabs>
              <w:ind w:firstLine="283"/>
              <w:jc w:val="both"/>
              <w:rPr>
                <w:sz w:val="28"/>
                <w:szCs w:val="22"/>
              </w:rPr>
            </w:pPr>
            <w:r w:rsidRPr="00D41E61">
              <w:rPr>
                <w:rFonts w:ascii="Times New Roman CYR" w:hAnsi="Times New Roman CYR" w:cs="Times New Roman CYR"/>
                <w:sz w:val="28"/>
                <w:szCs w:val="28"/>
              </w:rPr>
              <w:t>Муниципальная услуга предоставляется на безвозмездной основе</w:t>
            </w:r>
          </w:p>
        </w:tc>
        <w:tc>
          <w:tcPr>
            <w:tcW w:w="3827" w:type="dxa"/>
            <w:shd w:val="clear" w:color="auto" w:fill="auto"/>
          </w:tcPr>
          <w:p w:rsidR="00791B6B" w:rsidRPr="00D41E61" w:rsidRDefault="00791B6B" w:rsidP="00B52534">
            <w:pPr>
              <w:autoSpaceDE w:val="0"/>
              <w:autoSpaceDN w:val="0"/>
              <w:adjustRightInd w:val="0"/>
              <w:jc w:val="both"/>
              <w:rPr>
                <w:sz w:val="28"/>
                <w:szCs w:val="28"/>
              </w:rPr>
            </w:pPr>
          </w:p>
        </w:tc>
      </w:tr>
      <w:tr w:rsidR="00791B6B" w:rsidRPr="00D41E61" w:rsidTr="00B52534">
        <w:trPr>
          <w:trHeight w:val="1"/>
        </w:trPr>
        <w:tc>
          <w:tcPr>
            <w:tcW w:w="3686" w:type="dxa"/>
            <w:shd w:val="clear" w:color="auto" w:fill="auto"/>
          </w:tcPr>
          <w:p w:rsidR="00791B6B" w:rsidRPr="00D41E61" w:rsidRDefault="00791B6B" w:rsidP="00B52534">
            <w:pPr>
              <w:suppressAutoHyphens/>
              <w:ind w:firstLine="34"/>
              <w:rPr>
                <w:sz w:val="28"/>
                <w:szCs w:val="28"/>
              </w:rPr>
            </w:pPr>
            <w:r w:rsidRPr="00D41E61">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62" w:type="dxa"/>
            <w:shd w:val="clear" w:color="auto" w:fill="auto"/>
          </w:tcPr>
          <w:p w:rsidR="00791B6B" w:rsidRPr="00D41E61" w:rsidRDefault="00791B6B" w:rsidP="00B52534">
            <w:pPr>
              <w:spacing w:after="200"/>
              <w:ind w:firstLine="283"/>
              <w:jc w:val="both"/>
              <w:rPr>
                <w:sz w:val="28"/>
                <w:szCs w:val="28"/>
                <w:vertAlign w:val="superscript"/>
              </w:rPr>
            </w:pPr>
            <w:r w:rsidRPr="00D41E61">
              <w:rPr>
                <w:sz w:val="28"/>
                <w:szCs w:val="28"/>
              </w:rPr>
              <w:t>Предоставление необходимых и обязательных услуг не требуется</w:t>
            </w:r>
          </w:p>
        </w:tc>
        <w:tc>
          <w:tcPr>
            <w:tcW w:w="3827" w:type="dxa"/>
            <w:shd w:val="clear" w:color="auto" w:fill="auto"/>
          </w:tcPr>
          <w:p w:rsidR="00791B6B" w:rsidRPr="00D41E61" w:rsidRDefault="00791B6B" w:rsidP="00B52534">
            <w:pPr>
              <w:autoSpaceDE w:val="0"/>
              <w:autoSpaceDN w:val="0"/>
              <w:adjustRightInd w:val="0"/>
              <w:rPr>
                <w:sz w:val="28"/>
                <w:szCs w:val="28"/>
              </w:rPr>
            </w:pPr>
          </w:p>
        </w:tc>
      </w:tr>
      <w:tr w:rsidR="00791B6B" w:rsidRPr="00D41E61" w:rsidTr="00B52534">
        <w:trPr>
          <w:trHeight w:val="1"/>
        </w:trPr>
        <w:tc>
          <w:tcPr>
            <w:tcW w:w="3686" w:type="dxa"/>
            <w:shd w:val="clear" w:color="auto" w:fill="auto"/>
          </w:tcPr>
          <w:p w:rsidR="00791B6B" w:rsidRPr="00D41E61" w:rsidRDefault="00791B6B" w:rsidP="00B52534">
            <w:pPr>
              <w:suppressAutoHyphens/>
              <w:ind w:firstLine="34"/>
              <w:rPr>
                <w:sz w:val="28"/>
                <w:szCs w:val="28"/>
              </w:rPr>
            </w:pPr>
            <w:r w:rsidRPr="00D41E61">
              <w:rPr>
                <w:sz w:val="28"/>
                <w:szCs w:val="28"/>
              </w:rPr>
              <w:t xml:space="preserve">2.12. Максимальный срок ожидания в очереди при подаче запроса о </w:t>
            </w:r>
            <w:r w:rsidRPr="00D41E61">
              <w:rPr>
                <w:sz w:val="28"/>
                <w:szCs w:val="28"/>
              </w:rPr>
              <w:lastRenderedPageBreak/>
              <w:t>предоставлении муниципальной услуги и при получении результата предоставления таких услуг</w:t>
            </w:r>
          </w:p>
        </w:tc>
        <w:tc>
          <w:tcPr>
            <w:tcW w:w="6662" w:type="dxa"/>
            <w:shd w:val="clear" w:color="auto" w:fill="auto"/>
          </w:tcPr>
          <w:p w:rsidR="00791B6B" w:rsidRPr="00D41E61" w:rsidRDefault="00791B6B" w:rsidP="00B52534">
            <w:pPr>
              <w:tabs>
                <w:tab w:val="left" w:pos="0"/>
              </w:tabs>
              <w:autoSpaceDE w:val="0"/>
              <w:autoSpaceDN w:val="0"/>
              <w:adjustRightInd w:val="0"/>
              <w:ind w:firstLine="283"/>
              <w:jc w:val="both"/>
              <w:rPr>
                <w:rFonts w:ascii="Times New Roman CYR" w:hAnsi="Times New Roman CYR" w:cs="Times New Roman CYR"/>
                <w:sz w:val="28"/>
                <w:szCs w:val="28"/>
              </w:rPr>
            </w:pPr>
            <w:r w:rsidRPr="00D41E61">
              <w:rPr>
                <w:rFonts w:ascii="Times New Roman CYR" w:hAnsi="Times New Roman CYR" w:cs="Times New Roman CYR"/>
                <w:sz w:val="28"/>
                <w:szCs w:val="28"/>
              </w:rPr>
              <w:lastRenderedPageBreak/>
              <w:t>Подача заявления на получение муниципальной услуги при наличии очереди - не более 15 минут.</w:t>
            </w:r>
          </w:p>
          <w:p w:rsidR="00791B6B" w:rsidRPr="00D41E61" w:rsidRDefault="00791B6B" w:rsidP="00B52534">
            <w:pPr>
              <w:tabs>
                <w:tab w:val="left" w:pos="0"/>
              </w:tabs>
              <w:autoSpaceDE w:val="0"/>
              <w:autoSpaceDN w:val="0"/>
              <w:adjustRightInd w:val="0"/>
              <w:ind w:firstLine="283"/>
              <w:jc w:val="both"/>
              <w:rPr>
                <w:sz w:val="28"/>
                <w:szCs w:val="28"/>
              </w:rPr>
            </w:pPr>
            <w:r w:rsidRPr="00D41E61">
              <w:rPr>
                <w:rFonts w:ascii="Times New Roman CYR" w:hAnsi="Times New Roman CYR" w:cs="Times New Roman CYR"/>
                <w:sz w:val="28"/>
                <w:szCs w:val="28"/>
              </w:rPr>
              <w:t xml:space="preserve">При получении результата предоставления </w:t>
            </w:r>
            <w:r w:rsidRPr="00D41E61">
              <w:rPr>
                <w:rFonts w:ascii="Times New Roman CYR" w:hAnsi="Times New Roman CYR" w:cs="Times New Roman CYR"/>
                <w:sz w:val="28"/>
                <w:szCs w:val="28"/>
              </w:rPr>
              <w:lastRenderedPageBreak/>
              <w:t>муниципальной услуги максимальный срок ожидания в очереди не должен превышать 15 минут</w:t>
            </w:r>
          </w:p>
        </w:tc>
        <w:tc>
          <w:tcPr>
            <w:tcW w:w="3827" w:type="dxa"/>
            <w:shd w:val="clear" w:color="auto" w:fill="auto"/>
          </w:tcPr>
          <w:p w:rsidR="00791B6B" w:rsidRPr="00D41E61" w:rsidRDefault="00791B6B" w:rsidP="00B52534">
            <w:pPr>
              <w:tabs>
                <w:tab w:val="left" w:pos="0"/>
              </w:tabs>
              <w:autoSpaceDE w:val="0"/>
              <w:autoSpaceDN w:val="0"/>
              <w:adjustRightInd w:val="0"/>
              <w:jc w:val="both"/>
              <w:rPr>
                <w:sz w:val="28"/>
                <w:szCs w:val="28"/>
              </w:rPr>
            </w:pPr>
          </w:p>
        </w:tc>
      </w:tr>
      <w:tr w:rsidR="00791B6B" w:rsidRPr="00D41E61" w:rsidTr="00B52534">
        <w:trPr>
          <w:trHeight w:val="1"/>
        </w:trPr>
        <w:tc>
          <w:tcPr>
            <w:tcW w:w="3686" w:type="dxa"/>
            <w:shd w:val="clear" w:color="auto" w:fill="auto"/>
          </w:tcPr>
          <w:p w:rsidR="00791B6B" w:rsidRPr="00D41E61" w:rsidRDefault="00791B6B" w:rsidP="00B52534">
            <w:pPr>
              <w:suppressAutoHyphens/>
              <w:ind w:firstLine="34"/>
              <w:rPr>
                <w:sz w:val="28"/>
                <w:szCs w:val="28"/>
              </w:rPr>
            </w:pPr>
            <w:r w:rsidRPr="00D41E61">
              <w:rPr>
                <w:sz w:val="28"/>
                <w:szCs w:val="28"/>
              </w:rPr>
              <w:lastRenderedPageBreak/>
              <w:t>2.13. Срок регистрации запроса заявителя о предоставлении муниципальной услуги, в том числе в электронной форме</w:t>
            </w:r>
          </w:p>
        </w:tc>
        <w:tc>
          <w:tcPr>
            <w:tcW w:w="6662" w:type="dxa"/>
            <w:shd w:val="clear" w:color="auto" w:fill="auto"/>
          </w:tcPr>
          <w:p w:rsidR="00791B6B" w:rsidRDefault="00791B6B" w:rsidP="00B52534">
            <w:pPr>
              <w:tabs>
                <w:tab w:val="num" w:pos="0"/>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В течение одного дня с момента поступления заявления.</w:t>
            </w:r>
          </w:p>
          <w:p w:rsidR="00791B6B" w:rsidRPr="00D41E61" w:rsidRDefault="00791B6B" w:rsidP="00B52534">
            <w:pPr>
              <w:tabs>
                <w:tab w:val="num" w:pos="0"/>
              </w:tabs>
              <w:ind w:firstLine="427"/>
              <w:jc w:val="both"/>
              <w:rPr>
                <w:sz w:val="28"/>
                <w:szCs w:val="28"/>
              </w:rPr>
            </w:pPr>
            <w:r w:rsidRPr="004169A8">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827" w:type="dxa"/>
            <w:shd w:val="clear" w:color="auto" w:fill="auto"/>
          </w:tcPr>
          <w:p w:rsidR="00791B6B" w:rsidRPr="00D41E61" w:rsidRDefault="00791B6B" w:rsidP="00B52534">
            <w:pPr>
              <w:autoSpaceDE w:val="0"/>
              <w:autoSpaceDN w:val="0"/>
              <w:adjustRightInd w:val="0"/>
              <w:rPr>
                <w:sz w:val="28"/>
                <w:szCs w:val="28"/>
              </w:rPr>
            </w:pPr>
          </w:p>
        </w:tc>
      </w:tr>
      <w:tr w:rsidR="00791B6B" w:rsidRPr="00D41E61" w:rsidTr="00B52534">
        <w:trPr>
          <w:trHeight w:val="1"/>
        </w:trPr>
        <w:tc>
          <w:tcPr>
            <w:tcW w:w="3686" w:type="dxa"/>
            <w:shd w:val="clear" w:color="auto" w:fill="auto"/>
          </w:tcPr>
          <w:p w:rsidR="00791B6B" w:rsidRPr="008079D4" w:rsidRDefault="00791B6B" w:rsidP="00B52534">
            <w:pPr>
              <w:pStyle w:val="headertext"/>
              <w:spacing w:after="240" w:afterAutospacing="0"/>
              <w:rPr>
                <w:sz w:val="28"/>
                <w:szCs w:val="28"/>
              </w:rPr>
            </w:pPr>
            <w:r w:rsidRPr="00D41E61">
              <w:rPr>
                <w:sz w:val="28"/>
                <w:szCs w:val="28"/>
              </w:rPr>
              <w:t>2.14. </w:t>
            </w:r>
            <w:r w:rsidRPr="008079D4">
              <w:rPr>
                <w:sz w:val="28"/>
                <w:szCs w:val="28"/>
              </w:rPr>
              <w:t xml:space="preserve">требования к помещениям, в которых предоставляются государственные и муниципальные услуги, к залу ожидания, местам для заполнения запросов о предоставлении государственной или муниципальной услуги, информационным стендам с образцами их заполнения и перечнем документов, необходимых для предоставления каждой государственной или муниципальной услуги, в том числе к обеспечению доступности для инвалидов указанных объектов в соответствии с </w:t>
            </w:r>
            <w:r w:rsidRPr="008079D4">
              <w:rPr>
                <w:sz w:val="28"/>
                <w:szCs w:val="28"/>
              </w:rPr>
              <w:lastRenderedPageBreak/>
              <w:t>законодательством Российской Федерации о социальной защите инвалидов;</w:t>
            </w:r>
          </w:p>
          <w:p w:rsidR="00791B6B" w:rsidRPr="00D41E61" w:rsidRDefault="00791B6B" w:rsidP="00B52534">
            <w:pPr>
              <w:suppressAutoHyphens/>
              <w:ind w:firstLine="34"/>
              <w:rPr>
                <w:sz w:val="28"/>
                <w:szCs w:val="28"/>
              </w:rPr>
            </w:pPr>
          </w:p>
        </w:tc>
        <w:tc>
          <w:tcPr>
            <w:tcW w:w="6662" w:type="dxa"/>
            <w:shd w:val="clear" w:color="auto" w:fill="auto"/>
          </w:tcPr>
          <w:p w:rsidR="00791B6B" w:rsidRPr="00D41E61" w:rsidRDefault="00791B6B" w:rsidP="00B52534">
            <w:pPr>
              <w:tabs>
                <w:tab w:val="num" w:pos="370"/>
              </w:tabs>
              <w:ind w:firstLine="283"/>
              <w:jc w:val="both"/>
              <w:rPr>
                <w:sz w:val="28"/>
                <w:szCs w:val="22"/>
              </w:rPr>
            </w:pPr>
            <w:r w:rsidRPr="00D41E61">
              <w:rPr>
                <w:sz w:val="28"/>
                <w:szCs w:val="22"/>
              </w:rPr>
              <w:lastRenderedPageBreak/>
              <w:t xml:space="preserve">Заявление на бумажном носителе подается в </w:t>
            </w:r>
            <w:r w:rsidRPr="00D41E61">
              <w:rPr>
                <w:sz w:val="28"/>
                <w:szCs w:val="28"/>
              </w:rPr>
              <w:t>Палату</w:t>
            </w:r>
            <w:r w:rsidRPr="00D41E61">
              <w:rPr>
                <w:sz w:val="28"/>
                <w:szCs w:val="22"/>
              </w:rPr>
              <w:t xml:space="preserve">. </w:t>
            </w:r>
          </w:p>
          <w:p w:rsidR="00791B6B" w:rsidRPr="00D41E61" w:rsidRDefault="00791B6B" w:rsidP="00B52534">
            <w:pPr>
              <w:tabs>
                <w:tab w:val="num" w:pos="370"/>
              </w:tabs>
              <w:ind w:firstLine="283"/>
              <w:jc w:val="both"/>
              <w:rPr>
                <w:sz w:val="28"/>
                <w:szCs w:val="22"/>
              </w:rPr>
            </w:pPr>
            <w:r w:rsidRPr="00D41E61">
              <w:rPr>
                <w:sz w:val="28"/>
                <w:szCs w:val="22"/>
              </w:rPr>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tc>
        <w:tc>
          <w:tcPr>
            <w:tcW w:w="3827" w:type="dxa"/>
            <w:shd w:val="clear" w:color="auto" w:fill="auto"/>
          </w:tcPr>
          <w:p w:rsidR="00791B6B" w:rsidRPr="00D41E61" w:rsidRDefault="00791B6B" w:rsidP="00B52534">
            <w:pPr>
              <w:autoSpaceDE w:val="0"/>
              <w:autoSpaceDN w:val="0"/>
              <w:adjustRightInd w:val="0"/>
              <w:rPr>
                <w:sz w:val="28"/>
                <w:szCs w:val="28"/>
              </w:rPr>
            </w:pPr>
          </w:p>
        </w:tc>
      </w:tr>
      <w:tr w:rsidR="00791B6B" w:rsidRPr="00D41E61" w:rsidTr="00B52534">
        <w:trPr>
          <w:trHeight w:val="1"/>
        </w:trPr>
        <w:tc>
          <w:tcPr>
            <w:tcW w:w="3686" w:type="dxa"/>
            <w:shd w:val="clear" w:color="auto" w:fill="auto"/>
          </w:tcPr>
          <w:p w:rsidR="00791B6B" w:rsidRPr="00D41E61" w:rsidRDefault="00791B6B" w:rsidP="00B52534">
            <w:pPr>
              <w:jc w:val="both"/>
              <w:rPr>
                <w:sz w:val="28"/>
                <w:szCs w:val="28"/>
              </w:rPr>
            </w:pPr>
            <w:r w:rsidRPr="00D41E61">
              <w:rPr>
                <w:sz w:val="28"/>
                <w:szCs w:val="28"/>
              </w:rPr>
              <w:lastRenderedPageBreak/>
              <w:t xml:space="preserve">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w:t>
            </w:r>
            <w:r w:rsidRPr="00D41E61">
              <w:rPr>
                <w:sz w:val="28"/>
                <w:szCs w:val="28"/>
              </w:rPr>
              <w:lastRenderedPageBreak/>
              <w:t>информационно-коммуникационных технологий</w:t>
            </w:r>
          </w:p>
        </w:tc>
        <w:tc>
          <w:tcPr>
            <w:tcW w:w="6662" w:type="dxa"/>
            <w:shd w:val="clear" w:color="auto" w:fill="auto"/>
          </w:tcPr>
          <w:p w:rsidR="00791B6B" w:rsidRPr="00D41E61" w:rsidRDefault="00791B6B" w:rsidP="00B52534">
            <w:pPr>
              <w:autoSpaceDE w:val="0"/>
              <w:autoSpaceDN w:val="0"/>
              <w:adjustRightInd w:val="0"/>
              <w:ind w:firstLine="427"/>
              <w:jc w:val="both"/>
              <w:rPr>
                <w:rFonts w:eastAsia="Calibri"/>
                <w:sz w:val="28"/>
                <w:szCs w:val="28"/>
              </w:rPr>
            </w:pPr>
            <w:r w:rsidRPr="00D41E61">
              <w:rPr>
                <w:sz w:val="28"/>
                <w:szCs w:val="28"/>
              </w:rPr>
              <w:lastRenderedPageBreak/>
              <w:t>Показателями доступности предоставления муниципальной услуги являются:</w:t>
            </w:r>
          </w:p>
          <w:p w:rsidR="00791B6B" w:rsidRPr="00D41E61" w:rsidRDefault="00791B6B" w:rsidP="00B52534">
            <w:pPr>
              <w:autoSpaceDE w:val="0"/>
              <w:autoSpaceDN w:val="0"/>
              <w:adjustRightInd w:val="0"/>
              <w:ind w:firstLine="427"/>
              <w:jc w:val="both"/>
              <w:rPr>
                <w:sz w:val="28"/>
                <w:szCs w:val="28"/>
              </w:rPr>
            </w:pPr>
            <w:r w:rsidRPr="00D41E61">
              <w:rPr>
                <w:sz w:val="28"/>
                <w:szCs w:val="28"/>
              </w:rPr>
              <w:t xml:space="preserve">расположенность помещения </w:t>
            </w:r>
            <w:r>
              <w:rPr>
                <w:sz w:val="28"/>
                <w:szCs w:val="28"/>
              </w:rPr>
              <w:t>Палаты</w:t>
            </w:r>
            <w:r w:rsidRPr="00D41E61">
              <w:rPr>
                <w:sz w:val="28"/>
                <w:szCs w:val="28"/>
              </w:rPr>
              <w:t xml:space="preserve"> в зоне доступности общественного транспорта;</w:t>
            </w:r>
          </w:p>
          <w:p w:rsidR="00791B6B" w:rsidRPr="00D41E61" w:rsidRDefault="00791B6B" w:rsidP="00B52534">
            <w:pPr>
              <w:autoSpaceDE w:val="0"/>
              <w:autoSpaceDN w:val="0"/>
              <w:adjustRightInd w:val="0"/>
              <w:ind w:firstLine="427"/>
              <w:jc w:val="both"/>
              <w:rPr>
                <w:sz w:val="28"/>
                <w:szCs w:val="28"/>
              </w:rPr>
            </w:pPr>
            <w:r w:rsidRPr="00D41E61">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791B6B" w:rsidRPr="00D41E61" w:rsidRDefault="00791B6B" w:rsidP="00B52534">
            <w:pPr>
              <w:autoSpaceDE w:val="0"/>
              <w:autoSpaceDN w:val="0"/>
              <w:adjustRightInd w:val="0"/>
              <w:ind w:firstLine="427"/>
              <w:jc w:val="both"/>
              <w:rPr>
                <w:sz w:val="28"/>
                <w:szCs w:val="28"/>
              </w:rPr>
            </w:pPr>
            <w:r w:rsidRPr="00D41E61">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w:t>
            </w:r>
            <w:r>
              <w:rPr>
                <w:sz w:val="28"/>
                <w:szCs w:val="28"/>
              </w:rPr>
              <w:t>Исполкома</w:t>
            </w:r>
            <w:r w:rsidRPr="00D41E61">
              <w:rPr>
                <w:sz w:val="28"/>
                <w:szCs w:val="28"/>
              </w:rPr>
              <w:t xml:space="preserve"> в сети «Интернет», на Едином портале государственных и муниципальных услуг;</w:t>
            </w:r>
          </w:p>
          <w:p w:rsidR="00791B6B" w:rsidRPr="00D41E61" w:rsidRDefault="00791B6B" w:rsidP="00B52534">
            <w:pPr>
              <w:autoSpaceDE w:val="0"/>
              <w:autoSpaceDN w:val="0"/>
              <w:adjustRightInd w:val="0"/>
              <w:ind w:firstLine="427"/>
              <w:jc w:val="both"/>
              <w:rPr>
                <w:sz w:val="28"/>
                <w:szCs w:val="28"/>
              </w:rPr>
            </w:pPr>
            <w:r w:rsidRPr="00D41E61">
              <w:rPr>
                <w:sz w:val="28"/>
                <w:szCs w:val="28"/>
              </w:rPr>
              <w:t>оказание помощи инвалидам в преодолении барьеров, мешающих получению ими услуг наравне с другими лицами.</w:t>
            </w:r>
          </w:p>
          <w:p w:rsidR="00791B6B" w:rsidRPr="00D41E61" w:rsidRDefault="00791B6B" w:rsidP="00B52534">
            <w:pPr>
              <w:autoSpaceDE w:val="0"/>
              <w:autoSpaceDN w:val="0"/>
              <w:adjustRightInd w:val="0"/>
              <w:ind w:firstLine="427"/>
              <w:jc w:val="both"/>
              <w:rPr>
                <w:sz w:val="28"/>
                <w:szCs w:val="28"/>
              </w:rPr>
            </w:pPr>
            <w:r w:rsidRPr="00D41E61">
              <w:rPr>
                <w:sz w:val="28"/>
                <w:szCs w:val="28"/>
              </w:rPr>
              <w:t>Качество предоставления муниципальной услуги характеризуется отсутствием:</w:t>
            </w:r>
          </w:p>
          <w:p w:rsidR="00791B6B" w:rsidRPr="00D41E61" w:rsidRDefault="00791B6B" w:rsidP="00B52534">
            <w:pPr>
              <w:autoSpaceDE w:val="0"/>
              <w:autoSpaceDN w:val="0"/>
              <w:adjustRightInd w:val="0"/>
              <w:ind w:firstLine="427"/>
              <w:jc w:val="both"/>
              <w:rPr>
                <w:sz w:val="28"/>
                <w:szCs w:val="28"/>
              </w:rPr>
            </w:pPr>
            <w:r w:rsidRPr="00D41E61">
              <w:rPr>
                <w:sz w:val="28"/>
                <w:szCs w:val="28"/>
              </w:rPr>
              <w:t>очередей при приеме и выдаче документов заявителям;</w:t>
            </w:r>
          </w:p>
          <w:p w:rsidR="00791B6B" w:rsidRPr="00D41E61" w:rsidRDefault="00791B6B" w:rsidP="00B52534">
            <w:pPr>
              <w:autoSpaceDE w:val="0"/>
              <w:autoSpaceDN w:val="0"/>
              <w:adjustRightInd w:val="0"/>
              <w:ind w:firstLine="427"/>
              <w:jc w:val="both"/>
              <w:rPr>
                <w:sz w:val="28"/>
                <w:szCs w:val="28"/>
              </w:rPr>
            </w:pPr>
            <w:r w:rsidRPr="00D41E61">
              <w:rPr>
                <w:sz w:val="28"/>
                <w:szCs w:val="28"/>
              </w:rPr>
              <w:t>нарушений сроков предоставления муниципальной услуги;</w:t>
            </w:r>
          </w:p>
          <w:p w:rsidR="00791B6B" w:rsidRPr="00D41E61" w:rsidRDefault="00791B6B" w:rsidP="00B52534">
            <w:pPr>
              <w:autoSpaceDE w:val="0"/>
              <w:autoSpaceDN w:val="0"/>
              <w:adjustRightInd w:val="0"/>
              <w:ind w:firstLine="427"/>
              <w:jc w:val="both"/>
              <w:rPr>
                <w:sz w:val="28"/>
                <w:szCs w:val="28"/>
              </w:rPr>
            </w:pPr>
            <w:r w:rsidRPr="00D41E61">
              <w:rPr>
                <w:sz w:val="28"/>
                <w:szCs w:val="28"/>
              </w:rPr>
              <w:t>жалоб на действия (бездействие) муниципальных служащих, предоставляющих муниципальную услугу;</w:t>
            </w:r>
          </w:p>
          <w:p w:rsidR="00791B6B" w:rsidRPr="00D41E61" w:rsidRDefault="00791B6B" w:rsidP="00B52534">
            <w:pPr>
              <w:autoSpaceDE w:val="0"/>
              <w:autoSpaceDN w:val="0"/>
              <w:adjustRightInd w:val="0"/>
              <w:ind w:firstLine="427"/>
              <w:jc w:val="both"/>
              <w:rPr>
                <w:sz w:val="28"/>
                <w:szCs w:val="28"/>
              </w:rPr>
            </w:pPr>
            <w:r w:rsidRPr="00D41E61">
              <w:rPr>
                <w:sz w:val="28"/>
                <w:szCs w:val="28"/>
              </w:rPr>
              <w:lastRenderedPageBreak/>
              <w:t>жалоб на некорректное, невнимательное отношение муниципальных служащих, оказывающих муниципальную услугу, к заявителям.</w:t>
            </w:r>
          </w:p>
          <w:p w:rsidR="00791B6B" w:rsidRPr="00D41E61" w:rsidRDefault="00791B6B" w:rsidP="00B52534">
            <w:pPr>
              <w:autoSpaceDE w:val="0"/>
              <w:autoSpaceDN w:val="0"/>
              <w:adjustRightInd w:val="0"/>
              <w:ind w:firstLine="427"/>
              <w:jc w:val="both"/>
              <w:rPr>
                <w:rFonts w:ascii="Times New Roman CYR" w:hAnsi="Times New Roman CYR" w:cs="Times New Roman CYR"/>
                <w:sz w:val="28"/>
                <w:szCs w:val="28"/>
              </w:rPr>
            </w:pPr>
            <w:r w:rsidRPr="00D41E61">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791B6B" w:rsidRPr="00D41E61" w:rsidRDefault="00791B6B" w:rsidP="00B52534">
            <w:pPr>
              <w:autoSpaceDE w:val="0"/>
              <w:autoSpaceDN w:val="0"/>
              <w:adjustRightInd w:val="0"/>
              <w:ind w:firstLine="427"/>
              <w:jc w:val="both"/>
              <w:rPr>
                <w:sz w:val="28"/>
                <w:szCs w:val="28"/>
              </w:rPr>
            </w:pPr>
            <w:r w:rsidRPr="00D41E61">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791B6B" w:rsidRPr="00D41E61" w:rsidRDefault="00791B6B" w:rsidP="00B52534">
            <w:pPr>
              <w:autoSpaceDE w:val="0"/>
              <w:autoSpaceDN w:val="0"/>
              <w:adjustRightInd w:val="0"/>
              <w:ind w:firstLine="427"/>
              <w:jc w:val="both"/>
              <w:rPr>
                <w:sz w:val="28"/>
                <w:szCs w:val="28"/>
              </w:rPr>
            </w:pPr>
            <w:r w:rsidRPr="00D41E61">
              <w:rPr>
                <w:sz w:val="28"/>
                <w:szCs w:val="28"/>
              </w:rPr>
              <w:t xml:space="preserve">Информация о ходе предоставления муниципальной услуги может быть получена заявителем на сайте  </w:t>
            </w:r>
            <w:r w:rsidRPr="008B7800">
              <w:rPr>
                <w:sz w:val="28"/>
                <w:szCs w:val="28"/>
                <w:lang w:val="en-US"/>
              </w:rPr>
              <w:t>http</w:t>
            </w:r>
            <w:r w:rsidRPr="008B7800">
              <w:rPr>
                <w:sz w:val="28"/>
                <w:szCs w:val="28"/>
              </w:rPr>
              <w:t>://</w:t>
            </w:r>
            <w:r w:rsidRPr="008B7800">
              <w:rPr>
                <w:sz w:val="28"/>
                <w:szCs w:val="28"/>
                <w:lang w:val="en-US"/>
              </w:rPr>
              <w:t>baltasi</w:t>
            </w:r>
            <w:r w:rsidRPr="008B7800">
              <w:rPr>
                <w:sz w:val="28"/>
                <w:szCs w:val="28"/>
              </w:rPr>
              <w:t>.</w:t>
            </w:r>
            <w:hyperlink r:id="rId881" w:history="1">
              <w:r w:rsidRPr="00677B37">
                <w:rPr>
                  <w:rStyle w:val="ae"/>
                  <w:sz w:val="28"/>
                  <w:szCs w:val="28"/>
                  <w:lang w:val="en-US"/>
                </w:rPr>
                <w:t>tatar</w:t>
              </w:r>
              <w:r w:rsidRPr="00677B37">
                <w:rPr>
                  <w:rStyle w:val="ae"/>
                  <w:sz w:val="28"/>
                  <w:szCs w:val="28"/>
                </w:rPr>
                <w:t>.</w:t>
              </w:r>
              <w:r w:rsidRPr="00677B37">
                <w:rPr>
                  <w:rStyle w:val="ae"/>
                  <w:sz w:val="28"/>
                  <w:szCs w:val="28"/>
                  <w:lang w:val="en-US"/>
                </w:rPr>
                <w:t>ru</w:t>
              </w:r>
            </w:hyperlink>
            <w:r w:rsidRPr="00D41E61">
              <w:rPr>
                <w:sz w:val="28"/>
                <w:szCs w:val="28"/>
              </w:rPr>
              <w:t>, на Едином портале государственных и муниципальных услуг, в МФЦ</w:t>
            </w:r>
          </w:p>
        </w:tc>
        <w:tc>
          <w:tcPr>
            <w:tcW w:w="3827" w:type="dxa"/>
            <w:shd w:val="clear" w:color="auto" w:fill="auto"/>
          </w:tcPr>
          <w:p w:rsidR="00791B6B" w:rsidRPr="00D41E61" w:rsidRDefault="00791B6B" w:rsidP="00B52534">
            <w:pPr>
              <w:autoSpaceDE w:val="0"/>
              <w:autoSpaceDN w:val="0"/>
              <w:adjustRightInd w:val="0"/>
              <w:rPr>
                <w:sz w:val="28"/>
                <w:szCs w:val="28"/>
              </w:rPr>
            </w:pPr>
          </w:p>
        </w:tc>
      </w:tr>
      <w:tr w:rsidR="00791B6B" w:rsidRPr="00D41E61" w:rsidTr="00B52534">
        <w:trPr>
          <w:trHeight w:val="1"/>
        </w:trPr>
        <w:tc>
          <w:tcPr>
            <w:tcW w:w="3686" w:type="dxa"/>
            <w:shd w:val="clear" w:color="auto" w:fill="auto"/>
          </w:tcPr>
          <w:p w:rsidR="00791B6B" w:rsidRPr="00D41E61" w:rsidRDefault="00791B6B" w:rsidP="00B52534">
            <w:pPr>
              <w:suppressAutoHyphens/>
              <w:ind w:firstLine="34"/>
              <w:rPr>
                <w:sz w:val="28"/>
                <w:szCs w:val="28"/>
              </w:rPr>
            </w:pPr>
            <w:r w:rsidRPr="00D41E61">
              <w:rPr>
                <w:sz w:val="28"/>
                <w:szCs w:val="28"/>
              </w:rPr>
              <w:lastRenderedPageBreak/>
              <w:t>2.16.</w:t>
            </w:r>
            <w:r w:rsidRPr="00D41E61">
              <w:rPr>
                <w:sz w:val="28"/>
                <w:szCs w:val="28"/>
                <w:lang w:val="en-US"/>
              </w:rPr>
              <w:t> </w:t>
            </w:r>
            <w:r w:rsidRPr="00D41E61">
              <w:rPr>
                <w:sz w:val="28"/>
                <w:szCs w:val="28"/>
              </w:rPr>
              <w:t>Особенности предоставления муниципальной услуги в электронной форме</w:t>
            </w:r>
          </w:p>
        </w:tc>
        <w:tc>
          <w:tcPr>
            <w:tcW w:w="6662" w:type="dxa"/>
            <w:shd w:val="clear" w:color="auto" w:fill="auto"/>
          </w:tcPr>
          <w:p w:rsidR="00791B6B" w:rsidRPr="00D41E61" w:rsidRDefault="00791B6B" w:rsidP="00B52534">
            <w:pPr>
              <w:tabs>
                <w:tab w:val="left" w:pos="709"/>
              </w:tabs>
              <w:ind w:firstLine="283"/>
              <w:jc w:val="both"/>
              <w:rPr>
                <w:rFonts w:ascii="Times New Roman CYR" w:hAnsi="Times New Roman CYR" w:cs="Times New Roman CYR"/>
                <w:sz w:val="28"/>
                <w:szCs w:val="28"/>
              </w:rPr>
            </w:pPr>
            <w:r w:rsidRPr="00D41E61">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791B6B" w:rsidRPr="00D41E61" w:rsidRDefault="00791B6B" w:rsidP="00B52534">
            <w:pPr>
              <w:tabs>
                <w:tab w:val="left" w:pos="709"/>
              </w:tabs>
              <w:ind w:firstLine="283"/>
              <w:jc w:val="both"/>
              <w:rPr>
                <w:sz w:val="28"/>
                <w:szCs w:val="28"/>
              </w:rPr>
            </w:pPr>
            <w:r w:rsidRPr="00D41E61">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D41E61">
              <w:rPr>
                <w:sz w:val="28"/>
                <w:szCs w:val="28"/>
              </w:rPr>
              <w:t>Портал государственных и муниципальных услуг Республики Татарстан (</w:t>
            </w:r>
            <w:r w:rsidRPr="00D41E61">
              <w:rPr>
                <w:sz w:val="28"/>
                <w:szCs w:val="28"/>
                <w:lang w:val="en-US"/>
              </w:rPr>
              <w:t>http</w:t>
            </w:r>
            <w:r w:rsidRPr="00D41E61">
              <w:rPr>
                <w:sz w:val="28"/>
                <w:szCs w:val="28"/>
              </w:rPr>
              <w:t>://u</w:t>
            </w:r>
            <w:r w:rsidRPr="00D41E61">
              <w:rPr>
                <w:sz w:val="28"/>
                <w:szCs w:val="28"/>
                <w:lang w:val="en-US"/>
              </w:rPr>
              <w:t>slugi</w:t>
            </w:r>
            <w:r w:rsidRPr="00D41E61">
              <w:rPr>
                <w:sz w:val="28"/>
                <w:szCs w:val="28"/>
              </w:rPr>
              <w:t xml:space="preserve">. </w:t>
            </w:r>
            <w:hyperlink r:id="rId882" w:history="1">
              <w:r w:rsidRPr="00D41E61">
                <w:rPr>
                  <w:sz w:val="28"/>
                  <w:szCs w:val="28"/>
                  <w:u w:val="single"/>
                  <w:lang w:val="en-US"/>
                </w:rPr>
                <w:t>tatar</w:t>
              </w:r>
              <w:r w:rsidRPr="00D41E61">
                <w:rPr>
                  <w:sz w:val="28"/>
                  <w:szCs w:val="28"/>
                  <w:u w:val="single"/>
                </w:rPr>
                <w:t>.</w:t>
              </w:r>
              <w:r w:rsidRPr="00D41E61">
                <w:rPr>
                  <w:sz w:val="28"/>
                  <w:szCs w:val="28"/>
                  <w:u w:val="single"/>
                  <w:lang w:val="en-US"/>
                </w:rPr>
                <w:t>ru</w:t>
              </w:r>
            </w:hyperlink>
            <w:r w:rsidRPr="00D41E61">
              <w:rPr>
                <w:sz w:val="28"/>
                <w:szCs w:val="28"/>
              </w:rPr>
              <w:t xml:space="preserve">/) или </w:t>
            </w:r>
            <w:r w:rsidRPr="00D41E61">
              <w:rPr>
                <w:sz w:val="28"/>
                <w:szCs w:val="28"/>
              </w:rPr>
              <w:lastRenderedPageBreak/>
              <w:t>Единый портал государственных и муниципальных услуг (функций) (</w:t>
            </w:r>
            <w:r w:rsidRPr="00D41E61">
              <w:rPr>
                <w:sz w:val="28"/>
                <w:szCs w:val="28"/>
                <w:lang w:val="en-US"/>
              </w:rPr>
              <w:t>http</w:t>
            </w:r>
            <w:r w:rsidRPr="00D41E61">
              <w:rPr>
                <w:sz w:val="28"/>
                <w:szCs w:val="28"/>
              </w:rPr>
              <w:t xml:space="preserve">:// </w:t>
            </w:r>
            <w:hyperlink r:id="rId883" w:history="1">
              <w:r w:rsidRPr="00D41E61">
                <w:rPr>
                  <w:sz w:val="28"/>
                  <w:szCs w:val="28"/>
                  <w:u w:val="single"/>
                  <w:lang w:val="en-US"/>
                </w:rPr>
                <w:t>www</w:t>
              </w:r>
              <w:r w:rsidRPr="00D41E61">
                <w:rPr>
                  <w:sz w:val="28"/>
                  <w:szCs w:val="28"/>
                  <w:u w:val="single"/>
                </w:rPr>
                <w:t>.</w:t>
              </w:r>
              <w:r w:rsidRPr="00D41E61">
                <w:rPr>
                  <w:sz w:val="28"/>
                  <w:szCs w:val="28"/>
                  <w:u w:val="single"/>
                  <w:lang w:val="en-US"/>
                </w:rPr>
                <w:t>gosuslugi</w:t>
              </w:r>
              <w:r w:rsidRPr="00D41E61">
                <w:rPr>
                  <w:sz w:val="28"/>
                  <w:szCs w:val="28"/>
                  <w:u w:val="single"/>
                </w:rPr>
                <w:t>.</w:t>
              </w:r>
              <w:r w:rsidRPr="00D41E61">
                <w:rPr>
                  <w:sz w:val="28"/>
                  <w:szCs w:val="28"/>
                  <w:u w:val="single"/>
                  <w:lang w:val="en-US"/>
                </w:rPr>
                <w:t>ru</w:t>
              </w:r>
              <w:r w:rsidRPr="00D41E61">
                <w:rPr>
                  <w:sz w:val="28"/>
                  <w:szCs w:val="28"/>
                  <w:u w:val="single"/>
                </w:rPr>
                <w:t>/</w:t>
              </w:r>
            </w:hyperlink>
            <w:r w:rsidRPr="00D41E61">
              <w:rPr>
                <w:sz w:val="28"/>
                <w:szCs w:val="28"/>
              </w:rPr>
              <w:t>)</w:t>
            </w:r>
          </w:p>
        </w:tc>
        <w:tc>
          <w:tcPr>
            <w:tcW w:w="3827" w:type="dxa"/>
            <w:shd w:val="clear" w:color="auto" w:fill="auto"/>
          </w:tcPr>
          <w:p w:rsidR="00791B6B" w:rsidRPr="00D41E61" w:rsidRDefault="00791B6B" w:rsidP="00B52534">
            <w:pPr>
              <w:autoSpaceDE w:val="0"/>
              <w:autoSpaceDN w:val="0"/>
              <w:adjustRightInd w:val="0"/>
              <w:rPr>
                <w:sz w:val="28"/>
                <w:szCs w:val="28"/>
              </w:rPr>
            </w:pPr>
          </w:p>
        </w:tc>
      </w:tr>
    </w:tbl>
    <w:p w:rsidR="00791B6B" w:rsidRPr="00B046B1" w:rsidRDefault="00791B6B" w:rsidP="00791B6B">
      <w:pPr>
        <w:rPr>
          <w:b/>
          <w:bCs/>
          <w:color w:val="0070C0"/>
          <w:sz w:val="18"/>
          <w:szCs w:val="18"/>
        </w:rPr>
        <w:sectPr w:rsidR="00791B6B" w:rsidRPr="00B046B1" w:rsidSect="00AC4D8A">
          <w:headerReference w:type="default" r:id="rId884"/>
          <w:pgSz w:w="15840" w:h="12240" w:orient="landscape"/>
          <w:pgMar w:top="1134" w:right="1134" w:bottom="851" w:left="1134" w:header="720" w:footer="720" w:gutter="0"/>
          <w:cols w:space="720"/>
          <w:noEndnote/>
        </w:sectPr>
      </w:pPr>
    </w:p>
    <w:p w:rsidR="00791B6B" w:rsidRPr="003D3F09" w:rsidRDefault="00791B6B" w:rsidP="00791B6B">
      <w:pPr>
        <w:autoSpaceDE w:val="0"/>
        <w:autoSpaceDN w:val="0"/>
        <w:adjustRightInd w:val="0"/>
        <w:jc w:val="center"/>
        <w:rPr>
          <w:color w:val="000000"/>
          <w:sz w:val="28"/>
          <w:szCs w:val="28"/>
        </w:rPr>
      </w:pPr>
      <w:r>
        <w:rPr>
          <w:b/>
          <w:bCs/>
          <w:sz w:val="28"/>
          <w:szCs w:val="28"/>
        </w:rPr>
        <w:lastRenderedPageBreak/>
        <w:t>3. Со</w:t>
      </w:r>
      <w:r w:rsidRPr="00D41E61">
        <w:rPr>
          <w:b/>
          <w:bCs/>
          <w:sz w:val="28"/>
          <w:szCs w:val="28"/>
        </w:rPr>
        <w:t>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791B6B" w:rsidRPr="00125F62" w:rsidRDefault="00791B6B" w:rsidP="00791B6B">
      <w:pPr>
        <w:autoSpaceDE w:val="0"/>
        <w:autoSpaceDN w:val="0"/>
        <w:adjustRightInd w:val="0"/>
        <w:ind w:firstLine="720"/>
        <w:jc w:val="both"/>
        <w:rPr>
          <w:sz w:val="28"/>
          <w:szCs w:val="28"/>
        </w:rPr>
      </w:pPr>
    </w:p>
    <w:p w:rsidR="00791B6B" w:rsidRDefault="00791B6B" w:rsidP="00791B6B">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791B6B" w:rsidRPr="00125F62" w:rsidRDefault="00791B6B" w:rsidP="00791B6B">
      <w:pPr>
        <w:suppressAutoHyphens/>
        <w:autoSpaceDE w:val="0"/>
        <w:autoSpaceDN w:val="0"/>
        <w:adjustRightInd w:val="0"/>
        <w:ind w:firstLine="709"/>
        <w:jc w:val="both"/>
        <w:rPr>
          <w:sz w:val="28"/>
          <w:szCs w:val="28"/>
        </w:rPr>
      </w:pPr>
    </w:p>
    <w:p w:rsidR="00791B6B" w:rsidRPr="00125F62" w:rsidRDefault="00791B6B" w:rsidP="00791B6B">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791B6B" w:rsidRPr="00125F62" w:rsidRDefault="00791B6B" w:rsidP="00791B6B">
      <w:pPr>
        <w:suppressAutoHyphens/>
        <w:autoSpaceDE w:val="0"/>
        <w:autoSpaceDN w:val="0"/>
        <w:adjustRightInd w:val="0"/>
        <w:ind w:firstLine="709"/>
        <w:jc w:val="both"/>
        <w:rPr>
          <w:sz w:val="28"/>
          <w:szCs w:val="28"/>
        </w:rPr>
      </w:pPr>
      <w:r w:rsidRPr="00125F62">
        <w:rPr>
          <w:sz w:val="28"/>
          <w:szCs w:val="28"/>
        </w:rPr>
        <w:t>1) консультирование заявителя;</w:t>
      </w:r>
    </w:p>
    <w:p w:rsidR="00791B6B" w:rsidRPr="00125F62" w:rsidRDefault="00791B6B" w:rsidP="00791B6B">
      <w:pPr>
        <w:suppressAutoHyphens/>
        <w:autoSpaceDE w:val="0"/>
        <w:autoSpaceDN w:val="0"/>
        <w:adjustRightInd w:val="0"/>
        <w:ind w:firstLine="709"/>
        <w:jc w:val="both"/>
        <w:rPr>
          <w:sz w:val="28"/>
          <w:szCs w:val="28"/>
        </w:rPr>
      </w:pPr>
      <w:r w:rsidRPr="00125F62">
        <w:rPr>
          <w:sz w:val="28"/>
          <w:szCs w:val="28"/>
        </w:rPr>
        <w:t>2) принятие и регистрация заявления;</w:t>
      </w:r>
    </w:p>
    <w:p w:rsidR="00791B6B" w:rsidRPr="00125F62" w:rsidRDefault="00791B6B" w:rsidP="00791B6B">
      <w:pPr>
        <w:suppressAutoHyphens/>
        <w:autoSpaceDE w:val="0"/>
        <w:autoSpaceDN w:val="0"/>
        <w:adjustRightInd w:val="0"/>
        <w:ind w:firstLine="709"/>
        <w:jc w:val="both"/>
        <w:rPr>
          <w:sz w:val="28"/>
          <w:szCs w:val="28"/>
        </w:rPr>
      </w:pPr>
      <w:r w:rsidRPr="00125F62">
        <w:rPr>
          <w:sz w:val="28"/>
          <w:szCs w:val="28"/>
        </w:rPr>
        <w:t xml:space="preserve">3) 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791B6B" w:rsidRPr="00125F62" w:rsidRDefault="00791B6B" w:rsidP="00791B6B">
      <w:pPr>
        <w:suppressAutoHyphens/>
        <w:autoSpaceDE w:val="0"/>
        <w:autoSpaceDN w:val="0"/>
        <w:adjustRightInd w:val="0"/>
        <w:ind w:firstLine="709"/>
        <w:jc w:val="both"/>
        <w:rPr>
          <w:sz w:val="28"/>
          <w:szCs w:val="28"/>
        </w:rPr>
      </w:pPr>
      <w:r w:rsidRPr="00125F62">
        <w:rPr>
          <w:sz w:val="28"/>
          <w:szCs w:val="28"/>
        </w:rPr>
        <w:t xml:space="preserve">4) подготовка </w:t>
      </w:r>
      <w:r>
        <w:rPr>
          <w:sz w:val="28"/>
          <w:szCs w:val="28"/>
        </w:rPr>
        <w:t>и выдача результата муниципальной услуги.</w:t>
      </w:r>
    </w:p>
    <w:p w:rsidR="00791B6B" w:rsidRDefault="00791B6B" w:rsidP="00791B6B">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2</w:t>
      </w:r>
      <w:r w:rsidRPr="00125F62">
        <w:rPr>
          <w:sz w:val="28"/>
          <w:szCs w:val="28"/>
        </w:rPr>
        <w:t>.</w:t>
      </w:r>
    </w:p>
    <w:p w:rsidR="00791B6B" w:rsidRDefault="00791B6B" w:rsidP="00791B6B">
      <w:pPr>
        <w:tabs>
          <w:tab w:val="left" w:pos="1230"/>
        </w:tabs>
        <w:suppressAutoHyphens/>
        <w:autoSpaceDE w:val="0"/>
        <w:autoSpaceDN w:val="0"/>
        <w:adjustRightInd w:val="0"/>
        <w:ind w:firstLine="709"/>
        <w:jc w:val="both"/>
        <w:rPr>
          <w:sz w:val="28"/>
          <w:szCs w:val="28"/>
        </w:rPr>
      </w:pPr>
      <w:r>
        <w:rPr>
          <w:sz w:val="28"/>
          <w:szCs w:val="28"/>
        </w:rPr>
        <w:tab/>
      </w:r>
    </w:p>
    <w:p w:rsidR="00791B6B" w:rsidRPr="00125F62" w:rsidRDefault="00791B6B" w:rsidP="00791B6B">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791B6B" w:rsidRDefault="00791B6B" w:rsidP="00791B6B">
      <w:pPr>
        <w:suppressAutoHyphens/>
        <w:autoSpaceDE w:val="0"/>
        <w:autoSpaceDN w:val="0"/>
        <w:adjustRightInd w:val="0"/>
        <w:ind w:firstLine="709"/>
        <w:jc w:val="both"/>
        <w:rPr>
          <w:sz w:val="28"/>
          <w:szCs w:val="28"/>
        </w:rPr>
      </w:pPr>
    </w:p>
    <w:p w:rsidR="00791B6B" w:rsidRPr="00125F62" w:rsidRDefault="00791B6B" w:rsidP="00791B6B">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Pr>
          <w:sz w:val="28"/>
          <w:szCs w:val="28"/>
        </w:rPr>
        <w:t>Палату</w:t>
      </w:r>
      <w:r w:rsidRPr="00125F62">
        <w:rPr>
          <w:sz w:val="28"/>
          <w:szCs w:val="28"/>
        </w:rPr>
        <w:t xml:space="preserve"> лично, по телефону и (или) электронной почте для получения консультаций о порядке получения муниципальной услуги.</w:t>
      </w:r>
    </w:p>
    <w:p w:rsidR="00791B6B" w:rsidRPr="00125F62" w:rsidRDefault="00791B6B" w:rsidP="00791B6B">
      <w:pPr>
        <w:suppressAutoHyphens/>
        <w:autoSpaceDE w:val="0"/>
        <w:autoSpaceDN w:val="0"/>
        <w:adjustRightInd w:val="0"/>
        <w:ind w:firstLine="709"/>
        <w:jc w:val="both"/>
        <w:rPr>
          <w:sz w:val="28"/>
          <w:szCs w:val="28"/>
        </w:rPr>
      </w:pPr>
      <w:r w:rsidRPr="00125F62">
        <w:rPr>
          <w:sz w:val="28"/>
          <w:szCs w:val="28"/>
        </w:rPr>
        <w:t xml:space="preserve">Специалист </w:t>
      </w:r>
      <w:r>
        <w:rPr>
          <w:sz w:val="28"/>
          <w:szCs w:val="28"/>
        </w:rPr>
        <w:t>Палаты</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791B6B" w:rsidRPr="00125F62" w:rsidRDefault="00791B6B" w:rsidP="00791B6B">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791B6B" w:rsidRDefault="00791B6B" w:rsidP="00791B6B">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791B6B" w:rsidRDefault="00791B6B" w:rsidP="00791B6B">
      <w:pPr>
        <w:suppressAutoHyphens/>
        <w:autoSpaceDE w:val="0"/>
        <w:autoSpaceDN w:val="0"/>
        <w:adjustRightInd w:val="0"/>
        <w:ind w:firstLine="709"/>
        <w:jc w:val="both"/>
        <w:rPr>
          <w:sz w:val="28"/>
          <w:szCs w:val="28"/>
        </w:rPr>
      </w:pPr>
    </w:p>
    <w:p w:rsidR="00791B6B" w:rsidRPr="00125F62" w:rsidRDefault="00791B6B" w:rsidP="00791B6B">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791B6B" w:rsidRDefault="00791B6B" w:rsidP="00791B6B">
      <w:pPr>
        <w:suppressAutoHyphens/>
        <w:ind w:firstLine="709"/>
        <w:jc w:val="both"/>
        <w:rPr>
          <w:sz w:val="28"/>
          <w:szCs w:val="28"/>
        </w:rPr>
      </w:pPr>
    </w:p>
    <w:p w:rsidR="00791B6B" w:rsidRPr="00933126" w:rsidRDefault="00791B6B" w:rsidP="00791B6B">
      <w:pPr>
        <w:suppressAutoHyphens/>
        <w:ind w:firstLine="709"/>
        <w:jc w:val="both"/>
        <w:rPr>
          <w:sz w:val="28"/>
          <w:szCs w:val="28"/>
        </w:rPr>
      </w:pPr>
      <w:r w:rsidRPr="00933126">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933126">
        <w:rPr>
          <w:sz w:val="28"/>
        </w:rPr>
        <w:t xml:space="preserve"> и представляет документы в соответствии с пунктом 2.5 настоящего Регламента </w:t>
      </w:r>
      <w:r w:rsidRPr="00933126">
        <w:rPr>
          <w:sz w:val="28"/>
          <w:szCs w:val="28"/>
        </w:rPr>
        <w:t>в Палату. Документы могут быть поданы через удаленное рабочее место. Список удаленных рабочих мест приведен в приложении №3.</w:t>
      </w:r>
    </w:p>
    <w:p w:rsidR="00791B6B" w:rsidRPr="00AB3C7F" w:rsidRDefault="00791B6B" w:rsidP="00791B6B">
      <w:pPr>
        <w:suppressAutoHyphens/>
        <w:ind w:firstLine="709"/>
        <w:jc w:val="both"/>
        <w:rPr>
          <w:sz w:val="28"/>
          <w:szCs w:val="28"/>
        </w:rPr>
      </w:pPr>
      <w:r>
        <w:rPr>
          <w:sz w:val="28"/>
          <w:szCs w:val="28"/>
        </w:rPr>
        <w:t xml:space="preserve">Заявление о предоставлении муниципальной услуги в электронной форме направляется в Палату по электронной почте или через Интернет-приемную. </w:t>
      </w:r>
      <w:r>
        <w:rPr>
          <w:sz w:val="28"/>
          <w:szCs w:val="28"/>
        </w:rPr>
        <w:lastRenderedPageBreak/>
        <w:t xml:space="preserve">Регистрация заявления, поступившего в электронной форме, осуществляется в установленном порядке. </w:t>
      </w:r>
    </w:p>
    <w:p w:rsidR="00791B6B" w:rsidRPr="00AB3C7F" w:rsidRDefault="00791B6B" w:rsidP="00791B6B">
      <w:pPr>
        <w:suppressAutoHyphens/>
        <w:autoSpaceDE w:val="0"/>
        <w:autoSpaceDN w:val="0"/>
        <w:adjustRightInd w:val="0"/>
        <w:ind w:firstLine="709"/>
        <w:jc w:val="both"/>
        <w:rPr>
          <w:bCs/>
          <w:sz w:val="28"/>
          <w:szCs w:val="28"/>
        </w:rPr>
      </w:pPr>
      <w:r w:rsidRPr="00AB3C7F">
        <w:rPr>
          <w:sz w:val="28"/>
          <w:szCs w:val="28"/>
        </w:rPr>
        <w:t>3.3.2.</w:t>
      </w:r>
      <w:r w:rsidRPr="00AB3C7F">
        <w:rPr>
          <w:bCs/>
          <w:sz w:val="28"/>
          <w:szCs w:val="28"/>
        </w:rPr>
        <w:t xml:space="preserve">Специалист </w:t>
      </w:r>
      <w:r>
        <w:rPr>
          <w:bCs/>
          <w:sz w:val="28"/>
          <w:szCs w:val="28"/>
        </w:rPr>
        <w:t>Палаты</w:t>
      </w:r>
      <w:r w:rsidRPr="00AB3C7F">
        <w:rPr>
          <w:bCs/>
          <w:sz w:val="28"/>
          <w:szCs w:val="28"/>
        </w:rPr>
        <w:t>, ведущий прием заявлений, осуществляет:</w:t>
      </w:r>
    </w:p>
    <w:p w:rsidR="00791B6B" w:rsidRPr="00AB3C7F" w:rsidRDefault="00791B6B" w:rsidP="00791B6B">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791B6B" w:rsidRPr="00AB3C7F" w:rsidRDefault="00791B6B" w:rsidP="00791B6B">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791B6B" w:rsidRPr="00AB3C7F" w:rsidRDefault="00791B6B" w:rsidP="00791B6B">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791B6B" w:rsidRPr="00AB3C7F" w:rsidRDefault="00791B6B" w:rsidP="00791B6B">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791B6B" w:rsidRPr="00AB3C7F" w:rsidRDefault="00791B6B" w:rsidP="00791B6B">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специалист </w:t>
      </w:r>
      <w:r>
        <w:rPr>
          <w:bCs/>
          <w:sz w:val="28"/>
          <w:szCs w:val="28"/>
        </w:rPr>
        <w:t>Палаты</w:t>
      </w:r>
      <w:r w:rsidRPr="00AB3C7F">
        <w:rPr>
          <w:bCs/>
          <w:sz w:val="28"/>
          <w:szCs w:val="28"/>
        </w:rPr>
        <w:t xml:space="preserve"> осуществляет:</w:t>
      </w:r>
    </w:p>
    <w:p w:rsidR="00791B6B" w:rsidRPr="00AB3C7F" w:rsidRDefault="00791B6B" w:rsidP="00791B6B">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791B6B" w:rsidRPr="00AB3C7F" w:rsidRDefault="00791B6B" w:rsidP="00791B6B">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AB3C7F">
        <w:rPr>
          <w:bCs/>
          <w:sz w:val="28"/>
          <w:szCs w:val="28"/>
        </w:rPr>
        <w:t>.</w:t>
      </w:r>
    </w:p>
    <w:p w:rsidR="00791B6B" w:rsidRPr="00BE726F" w:rsidRDefault="00791B6B" w:rsidP="00791B6B">
      <w:pPr>
        <w:suppressAutoHyphens/>
        <w:autoSpaceDE w:val="0"/>
        <w:autoSpaceDN w:val="0"/>
        <w:adjustRightInd w:val="0"/>
        <w:ind w:firstLine="709"/>
        <w:jc w:val="both"/>
        <w:rPr>
          <w:bCs/>
          <w:sz w:val="28"/>
          <w:szCs w:val="28"/>
        </w:rPr>
      </w:pPr>
      <w:r>
        <w:rPr>
          <w:bCs/>
          <w:sz w:val="28"/>
          <w:szCs w:val="28"/>
        </w:rPr>
        <w:t>направление заявления на рассмотрение руководителю Исполкома.</w:t>
      </w:r>
    </w:p>
    <w:p w:rsidR="00791B6B" w:rsidRPr="00AB3C7F" w:rsidRDefault="00791B6B" w:rsidP="00791B6B">
      <w:pPr>
        <w:autoSpaceDE w:val="0"/>
        <w:autoSpaceDN w:val="0"/>
        <w:adjustRightInd w:val="0"/>
        <w:ind w:firstLine="709"/>
        <w:jc w:val="both"/>
        <w:rPr>
          <w:bCs/>
          <w:sz w:val="28"/>
          <w:szCs w:val="28"/>
        </w:rPr>
      </w:pPr>
      <w:r w:rsidRPr="00AB3C7F">
        <w:rPr>
          <w:bCs/>
          <w:sz w:val="28"/>
          <w:szCs w:val="28"/>
        </w:rPr>
        <w:t xml:space="preserve">В случае наличия оснований для отказа в приеме документов, специалист </w:t>
      </w:r>
      <w:r>
        <w:rPr>
          <w:sz w:val="28"/>
          <w:szCs w:val="28"/>
        </w:rPr>
        <w:t>Палаты</w:t>
      </w:r>
      <w:r w:rsidRPr="00AB3C7F">
        <w:rPr>
          <w:bCs/>
          <w:sz w:val="28"/>
          <w:szCs w:val="28"/>
        </w:rPr>
        <w:t xml:space="preserve">, ведущий прием документов, уведомляет заявителя </w:t>
      </w:r>
      <w:r w:rsidRPr="009A62C1">
        <w:rPr>
          <w:rFonts w:ascii="Times New Roman CYR" w:hAnsi="Times New Roman CYR" w:cs="Times New Roman CYR"/>
          <w:sz w:val="28"/>
          <w:szCs w:val="28"/>
        </w:rPr>
        <w:t xml:space="preserve">о наличии препятствий для регистрации заявления и возвращает ему документы с </w:t>
      </w:r>
      <w:r w:rsidRPr="00431CD6">
        <w:rPr>
          <w:rFonts w:ascii="Times New Roman CYR" w:hAnsi="Times New Roman CYR" w:cs="Times New Roman CYR"/>
          <w:sz w:val="28"/>
          <w:szCs w:val="28"/>
        </w:rPr>
        <w:t>письменным объяснением содержания выявленных оснований для отказа в приеме документов</w:t>
      </w:r>
      <w:r>
        <w:rPr>
          <w:rFonts w:ascii="Times New Roman CYR" w:hAnsi="Times New Roman CYR" w:cs="Times New Roman CYR"/>
          <w:sz w:val="28"/>
          <w:szCs w:val="28"/>
        </w:rPr>
        <w:t>.</w:t>
      </w:r>
    </w:p>
    <w:p w:rsidR="00791B6B" w:rsidRDefault="00791B6B" w:rsidP="00791B6B">
      <w:pPr>
        <w:ind w:firstLine="709"/>
        <w:jc w:val="both"/>
        <w:rPr>
          <w:sz w:val="28"/>
          <w:szCs w:val="28"/>
        </w:rPr>
      </w:pPr>
      <w:r>
        <w:rPr>
          <w:sz w:val="28"/>
          <w:szCs w:val="28"/>
        </w:rPr>
        <w:t>Процедуры, устанавливаемые настоящим пунктом, осуществляются:</w:t>
      </w:r>
    </w:p>
    <w:p w:rsidR="00791B6B" w:rsidRDefault="00791B6B" w:rsidP="00791B6B">
      <w:pPr>
        <w:ind w:firstLine="709"/>
        <w:jc w:val="both"/>
        <w:rPr>
          <w:sz w:val="28"/>
          <w:szCs w:val="28"/>
          <w:lang w:eastAsia="en-US"/>
        </w:rPr>
      </w:pPr>
      <w:r>
        <w:rPr>
          <w:sz w:val="28"/>
          <w:szCs w:val="28"/>
        </w:rPr>
        <w:t>прием заявления и документов в течение 15 минут;</w:t>
      </w:r>
    </w:p>
    <w:p w:rsidR="00791B6B" w:rsidRDefault="00791B6B" w:rsidP="00791B6B">
      <w:pPr>
        <w:suppressAutoHyphens/>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регистрация заявления в течение одного дня с момента поступления заявления.</w:t>
      </w:r>
    </w:p>
    <w:p w:rsidR="00791B6B" w:rsidRPr="00AB3C7F" w:rsidRDefault="00791B6B" w:rsidP="00791B6B">
      <w:pPr>
        <w:suppressAutoHyphens/>
        <w:autoSpaceDE w:val="0"/>
        <w:autoSpaceDN w:val="0"/>
        <w:adjustRightInd w:val="0"/>
        <w:ind w:firstLine="709"/>
        <w:jc w:val="both"/>
        <w:rPr>
          <w:bCs/>
          <w:sz w:val="28"/>
          <w:szCs w:val="28"/>
        </w:rPr>
      </w:pPr>
      <w:r w:rsidRPr="00AB3C7F">
        <w:rPr>
          <w:sz w:val="28"/>
          <w:szCs w:val="28"/>
        </w:rPr>
        <w:t>Результат процедур: принятое и зарегистрированное заявление</w:t>
      </w:r>
      <w:r>
        <w:rPr>
          <w:sz w:val="28"/>
          <w:szCs w:val="28"/>
        </w:rPr>
        <w:t>, направленное на рассмотрение руководителю Палаты</w:t>
      </w:r>
      <w:r w:rsidRPr="00AB3C7F">
        <w:rPr>
          <w:sz w:val="28"/>
          <w:szCs w:val="28"/>
        </w:rPr>
        <w:t xml:space="preserve"> или возвращенные заявителю документы. </w:t>
      </w:r>
    </w:p>
    <w:p w:rsidR="00791B6B" w:rsidRDefault="00791B6B" w:rsidP="00791B6B">
      <w:pPr>
        <w:autoSpaceDE w:val="0"/>
        <w:autoSpaceDN w:val="0"/>
        <w:adjustRightInd w:val="0"/>
        <w:ind w:firstLine="709"/>
        <w:jc w:val="both"/>
        <w:rPr>
          <w:sz w:val="28"/>
          <w:szCs w:val="28"/>
        </w:rPr>
      </w:pPr>
      <w:r>
        <w:rPr>
          <w:sz w:val="28"/>
          <w:szCs w:val="28"/>
        </w:rPr>
        <w:t>3.3.3. Руководитель Палаты рассматривает заявление, определяет исполнителя и направляет заявление специалисту Палаты.</w:t>
      </w:r>
    </w:p>
    <w:p w:rsidR="00791B6B" w:rsidRDefault="00791B6B" w:rsidP="00791B6B">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791B6B" w:rsidRDefault="00791B6B" w:rsidP="00791B6B">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791B6B" w:rsidRDefault="00791B6B" w:rsidP="00791B6B">
      <w:pPr>
        <w:tabs>
          <w:tab w:val="left" w:pos="8610"/>
        </w:tabs>
        <w:suppressAutoHyphens/>
        <w:ind w:firstLine="709"/>
        <w:jc w:val="both"/>
        <w:rPr>
          <w:sz w:val="28"/>
          <w:szCs w:val="28"/>
        </w:rPr>
      </w:pPr>
    </w:p>
    <w:p w:rsidR="00791B6B" w:rsidRPr="00AB3C7F" w:rsidRDefault="00791B6B" w:rsidP="00791B6B">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791B6B" w:rsidRDefault="00791B6B" w:rsidP="00791B6B">
      <w:pPr>
        <w:suppressAutoHyphens/>
        <w:ind w:firstLine="709"/>
        <w:jc w:val="both"/>
        <w:rPr>
          <w:spacing w:val="-1"/>
          <w:sz w:val="28"/>
          <w:szCs w:val="28"/>
        </w:rPr>
      </w:pPr>
    </w:p>
    <w:p w:rsidR="00791B6B" w:rsidRDefault="00791B6B" w:rsidP="00791B6B">
      <w:pPr>
        <w:suppressAutoHyphens/>
        <w:ind w:firstLine="709"/>
        <w:jc w:val="both"/>
        <w:rPr>
          <w:rFonts w:ascii="Times New Roman CYR" w:hAnsi="Times New Roman CYR" w:cs="Times New Roman CYR"/>
          <w:sz w:val="28"/>
          <w:szCs w:val="28"/>
        </w:rPr>
      </w:pPr>
      <w:r w:rsidRPr="00AB3C7F">
        <w:rPr>
          <w:spacing w:val="-1"/>
          <w:sz w:val="28"/>
          <w:szCs w:val="28"/>
        </w:rPr>
        <w:t xml:space="preserve">3.4.1. Специалист </w:t>
      </w:r>
      <w:r>
        <w:rPr>
          <w:spacing w:val="-1"/>
          <w:sz w:val="28"/>
          <w:szCs w:val="28"/>
        </w:rPr>
        <w:t>Палаты</w:t>
      </w:r>
      <w:r w:rsidRPr="00AB3C7F">
        <w:rPr>
          <w:spacing w:val="-1"/>
          <w:sz w:val="28"/>
          <w:szCs w:val="28"/>
        </w:rPr>
        <w:t xml:space="preserve"> </w:t>
      </w:r>
      <w:r w:rsidRPr="00AB65C1">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w:t>
      </w:r>
      <w:r>
        <w:rPr>
          <w:rFonts w:ascii="Times New Roman CYR" w:hAnsi="Times New Roman CYR" w:cs="Times New Roman CYR"/>
          <w:sz w:val="28"/>
          <w:szCs w:val="28"/>
        </w:rPr>
        <w:t xml:space="preserve"> </w:t>
      </w:r>
      <w:r w:rsidRPr="00E33FDB">
        <w:rPr>
          <w:rFonts w:ascii="Times New Roman CYR" w:hAnsi="Times New Roman CYR" w:cs="Times New Roman CYR"/>
          <w:sz w:val="28"/>
          <w:szCs w:val="28"/>
        </w:rPr>
        <w:t>о предоставлении</w:t>
      </w:r>
      <w:r>
        <w:rPr>
          <w:rFonts w:ascii="Times New Roman CYR" w:hAnsi="Times New Roman CYR" w:cs="Times New Roman CYR"/>
          <w:sz w:val="28"/>
          <w:szCs w:val="28"/>
        </w:rPr>
        <w:t>:</w:t>
      </w:r>
    </w:p>
    <w:p w:rsidR="00791B6B" w:rsidRPr="00677B37" w:rsidRDefault="00791B6B" w:rsidP="00791B6B">
      <w:pPr>
        <w:suppressAutoHyphens/>
        <w:ind w:firstLine="709"/>
        <w:jc w:val="both"/>
        <w:rPr>
          <w:sz w:val="28"/>
          <w:szCs w:val="28"/>
        </w:rPr>
      </w:pPr>
      <w:r w:rsidRPr="00677B37">
        <w:rPr>
          <w:sz w:val="28"/>
          <w:szCs w:val="28"/>
        </w:rPr>
        <w:t>а)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791B6B" w:rsidRDefault="00791B6B" w:rsidP="00791B6B">
      <w:pPr>
        <w:suppressAutoHyphens/>
        <w:ind w:firstLine="709"/>
        <w:jc w:val="both"/>
        <w:rPr>
          <w:sz w:val="28"/>
          <w:szCs w:val="28"/>
        </w:rPr>
      </w:pPr>
      <w:r w:rsidRPr="00677B37">
        <w:rPr>
          <w:sz w:val="28"/>
          <w:szCs w:val="28"/>
        </w:rPr>
        <w:t>б) Выписка из Единого государственного реестра недвижимости об основных характеристиках и зарегистрированных правах на объект недвижимости;</w:t>
      </w:r>
    </w:p>
    <w:p w:rsidR="00791B6B" w:rsidRDefault="00791B6B" w:rsidP="00791B6B">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копии лицензии, удостоверяющей право проведения работ по геологическому изучению недр;</w:t>
      </w:r>
    </w:p>
    <w:p w:rsidR="00791B6B" w:rsidRDefault="00791B6B" w:rsidP="00791B6B">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 иных документов, подтверждающих основания для использования земель или земельного участка в целях, предусмотренных </w:t>
      </w:r>
      <w:hyperlink r:id="rId885" w:history="1">
        <w:r w:rsidRPr="0057174C">
          <w:rPr>
            <w:rFonts w:ascii="Times New Roman CYR" w:hAnsi="Times New Roman CYR" w:cs="Times New Roman CYR"/>
            <w:sz w:val="28"/>
            <w:szCs w:val="28"/>
          </w:rPr>
          <w:t>пунктом 1 статьи 39.34</w:t>
        </w:r>
      </w:hyperlink>
      <w:r>
        <w:rPr>
          <w:rFonts w:ascii="Times New Roman CYR" w:hAnsi="Times New Roman CYR" w:cs="Times New Roman CYR"/>
          <w:sz w:val="28"/>
          <w:szCs w:val="28"/>
        </w:rPr>
        <w:t xml:space="preserve"> ЗК РФ.</w:t>
      </w:r>
    </w:p>
    <w:p w:rsidR="00791B6B" w:rsidRPr="00AB3C7F" w:rsidRDefault="00791B6B" w:rsidP="00791B6B">
      <w:pPr>
        <w:suppressAutoHyphens/>
        <w:ind w:firstLine="709"/>
        <w:jc w:val="both"/>
        <w:rPr>
          <w:spacing w:val="-1"/>
          <w:sz w:val="28"/>
          <w:szCs w:val="28"/>
        </w:rPr>
      </w:pPr>
      <w:r w:rsidRPr="0057174C">
        <w:rPr>
          <w:spacing w:val="-1"/>
          <w:sz w:val="28"/>
          <w:szCs w:val="28"/>
        </w:rPr>
        <w:t xml:space="preserve">Процедуры, устанавливаемые настоящим пунктом, осуществляются в течение одного дня с момента </w:t>
      </w:r>
      <w:r>
        <w:rPr>
          <w:spacing w:val="-1"/>
          <w:sz w:val="28"/>
          <w:szCs w:val="28"/>
        </w:rPr>
        <w:t>регистрации</w:t>
      </w:r>
      <w:r w:rsidRPr="0057174C">
        <w:rPr>
          <w:spacing w:val="-1"/>
          <w:sz w:val="28"/>
          <w:szCs w:val="28"/>
        </w:rPr>
        <w:t xml:space="preserve"> заявления о предоставлении муниципальной услуги.</w:t>
      </w:r>
    </w:p>
    <w:p w:rsidR="00791B6B" w:rsidRPr="00AB3C7F" w:rsidRDefault="00791B6B" w:rsidP="00791B6B">
      <w:pPr>
        <w:suppressAutoHyphens/>
        <w:ind w:firstLine="709"/>
        <w:jc w:val="both"/>
        <w:rPr>
          <w:spacing w:val="-1"/>
          <w:sz w:val="28"/>
          <w:szCs w:val="28"/>
        </w:rPr>
      </w:pPr>
      <w:r w:rsidRPr="00AB3C7F">
        <w:rPr>
          <w:spacing w:val="-1"/>
          <w:sz w:val="28"/>
          <w:szCs w:val="28"/>
        </w:rPr>
        <w:t xml:space="preserve">Результат процедуры: направленные в органы власти запросы. </w:t>
      </w:r>
    </w:p>
    <w:p w:rsidR="00791B6B" w:rsidRDefault="00791B6B" w:rsidP="00791B6B">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791B6B" w:rsidRDefault="00791B6B" w:rsidP="00791B6B">
      <w:pPr>
        <w:suppressAutoHyphens/>
        <w:autoSpaceDE w:val="0"/>
        <w:autoSpaceDN w:val="0"/>
        <w:adjustRightInd w:val="0"/>
        <w:ind w:firstLine="709"/>
        <w:jc w:val="both"/>
        <w:rPr>
          <w:sz w:val="28"/>
          <w:szCs w:val="28"/>
        </w:rPr>
      </w:pPr>
      <w:r w:rsidRPr="00AB3C7F">
        <w:rPr>
          <w:sz w:val="28"/>
          <w:szCs w:val="28"/>
        </w:rPr>
        <w:t xml:space="preserve">Процедуры, устанавливаемые настоящим </w:t>
      </w:r>
      <w:r>
        <w:rPr>
          <w:sz w:val="28"/>
          <w:szCs w:val="28"/>
        </w:rPr>
        <w:t>под</w:t>
      </w:r>
      <w:r w:rsidRPr="00AB3C7F">
        <w:rPr>
          <w:sz w:val="28"/>
          <w:szCs w:val="28"/>
        </w:rPr>
        <w:t>пунктом, осуществляются</w:t>
      </w:r>
      <w:r>
        <w:rPr>
          <w:sz w:val="28"/>
          <w:szCs w:val="28"/>
        </w:rPr>
        <w:t xml:space="preserve"> в следующие сроки:</w:t>
      </w:r>
    </w:p>
    <w:p w:rsidR="00791B6B" w:rsidRDefault="00791B6B" w:rsidP="00791B6B">
      <w:pPr>
        <w:suppressAutoHyphens/>
        <w:autoSpaceDE w:val="0"/>
        <w:autoSpaceDN w:val="0"/>
        <w:adjustRightInd w:val="0"/>
        <w:ind w:firstLine="709"/>
        <w:jc w:val="both"/>
        <w:rPr>
          <w:sz w:val="28"/>
          <w:szCs w:val="28"/>
        </w:rPr>
      </w:pPr>
      <w:r>
        <w:rPr>
          <w:sz w:val="28"/>
          <w:szCs w:val="28"/>
        </w:rPr>
        <w:t xml:space="preserve">по документам (сведениям), направляемым специалистами Росреестра, не </w:t>
      </w:r>
      <w:r w:rsidRPr="00677B37">
        <w:rPr>
          <w:sz w:val="28"/>
          <w:szCs w:val="28"/>
        </w:rPr>
        <w:t>более трех</w:t>
      </w:r>
      <w:r>
        <w:rPr>
          <w:sz w:val="28"/>
          <w:szCs w:val="28"/>
        </w:rPr>
        <w:t xml:space="preserve"> рабочих дней;</w:t>
      </w:r>
    </w:p>
    <w:p w:rsidR="00791B6B" w:rsidRPr="00AB3C7F" w:rsidRDefault="00791B6B" w:rsidP="00791B6B">
      <w:pPr>
        <w:suppressAutoHyphens/>
        <w:autoSpaceDE w:val="0"/>
        <w:autoSpaceDN w:val="0"/>
        <w:adjustRightInd w:val="0"/>
        <w:ind w:firstLine="709"/>
        <w:jc w:val="both"/>
        <w:rPr>
          <w:sz w:val="28"/>
          <w:szCs w:val="28"/>
        </w:rPr>
      </w:pPr>
      <w:r>
        <w:rPr>
          <w:sz w:val="28"/>
          <w:szCs w:val="28"/>
        </w:rPr>
        <w:t>по остальным поставщикам</w:t>
      </w:r>
      <w:r w:rsidRPr="00AB3C7F">
        <w:rPr>
          <w:sz w:val="28"/>
          <w:szCs w:val="28"/>
        </w:rPr>
        <w:t xml:space="preserve"> </w:t>
      </w:r>
      <w:r>
        <w:rPr>
          <w:sz w:val="28"/>
          <w:szCs w:val="28"/>
        </w:rPr>
        <w:t xml:space="preserve">- </w:t>
      </w:r>
      <w:r w:rsidRPr="00AB3C7F">
        <w:rPr>
          <w:sz w:val="28"/>
          <w:szCs w:val="28"/>
        </w:rPr>
        <w:t>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791B6B" w:rsidRPr="0060781B" w:rsidRDefault="00791B6B" w:rsidP="00791B6B">
      <w:pPr>
        <w:ind w:firstLine="709"/>
        <w:jc w:val="both"/>
        <w:rPr>
          <w:sz w:val="28"/>
          <w:szCs w:val="28"/>
        </w:rPr>
      </w:pPr>
      <w:r w:rsidRPr="00AB3C7F">
        <w:rPr>
          <w:sz w:val="28"/>
          <w:szCs w:val="28"/>
        </w:rPr>
        <w:t xml:space="preserve">Результат процедур: документы (сведения) либо уведомление об отказе, направленные в </w:t>
      </w:r>
      <w:r>
        <w:rPr>
          <w:sz w:val="28"/>
          <w:szCs w:val="28"/>
        </w:rPr>
        <w:t>Палату</w:t>
      </w:r>
      <w:r w:rsidRPr="00AB3C7F">
        <w:rPr>
          <w:sz w:val="28"/>
          <w:szCs w:val="28"/>
        </w:rPr>
        <w:t>.</w:t>
      </w:r>
    </w:p>
    <w:p w:rsidR="00791B6B" w:rsidRPr="0060781B" w:rsidRDefault="00791B6B" w:rsidP="00791B6B">
      <w:pPr>
        <w:ind w:firstLine="709"/>
        <w:jc w:val="both"/>
        <w:rPr>
          <w:sz w:val="28"/>
          <w:szCs w:val="28"/>
        </w:rPr>
      </w:pPr>
    </w:p>
    <w:p w:rsidR="00791B6B" w:rsidRPr="00125F62" w:rsidRDefault="00791B6B" w:rsidP="00791B6B">
      <w:pPr>
        <w:suppressAutoHyphens/>
        <w:autoSpaceDE w:val="0"/>
        <w:autoSpaceDN w:val="0"/>
        <w:adjustRightInd w:val="0"/>
        <w:ind w:firstLine="709"/>
        <w:jc w:val="both"/>
        <w:rPr>
          <w:sz w:val="28"/>
          <w:szCs w:val="28"/>
        </w:rPr>
      </w:pPr>
      <w:r>
        <w:rPr>
          <w:rFonts w:ascii="Times New Roman CYR" w:hAnsi="Times New Roman CYR" w:cs="Times New Roman CYR"/>
          <w:sz w:val="28"/>
          <w:szCs w:val="28"/>
        </w:rPr>
        <w:t>3.5. П</w:t>
      </w:r>
      <w:r w:rsidRPr="00125F62">
        <w:rPr>
          <w:sz w:val="28"/>
          <w:szCs w:val="28"/>
        </w:rPr>
        <w:t xml:space="preserve">одготовка </w:t>
      </w:r>
      <w:r>
        <w:rPr>
          <w:sz w:val="28"/>
          <w:szCs w:val="28"/>
        </w:rPr>
        <w:t>и выдача результата муниципальной услуги</w:t>
      </w:r>
    </w:p>
    <w:p w:rsidR="00791B6B" w:rsidRPr="00AB65C1" w:rsidRDefault="00791B6B" w:rsidP="00791B6B">
      <w:pPr>
        <w:autoSpaceDE w:val="0"/>
        <w:autoSpaceDN w:val="0"/>
        <w:adjustRightInd w:val="0"/>
        <w:ind w:firstLine="709"/>
        <w:jc w:val="both"/>
        <w:rPr>
          <w:rFonts w:ascii="Times New Roman CYR" w:hAnsi="Times New Roman CYR" w:cs="Times New Roman CYR"/>
          <w:sz w:val="28"/>
          <w:szCs w:val="28"/>
        </w:rPr>
      </w:pPr>
    </w:p>
    <w:p w:rsidR="00791B6B" w:rsidRDefault="00791B6B" w:rsidP="00791B6B">
      <w:pPr>
        <w:suppressAutoHyphens/>
        <w:autoSpaceDE w:val="0"/>
        <w:autoSpaceDN w:val="0"/>
        <w:adjustRightInd w:val="0"/>
        <w:ind w:firstLine="709"/>
        <w:jc w:val="both"/>
        <w:rPr>
          <w:sz w:val="28"/>
          <w:szCs w:val="28"/>
        </w:rPr>
      </w:pPr>
      <w:r>
        <w:rPr>
          <w:sz w:val="28"/>
          <w:szCs w:val="28"/>
        </w:rPr>
        <w:t>3.5.1. Специалист Палаты на основании полученных документов:</w:t>
      </w:r>
    </w:p>
    <w:p w:rsidR="00791B6B" w:rsidRDefault="00791B6B" w:rsidP="00791B6B">
      <w:pPr>
        <w:autoSpaceDE w:val="0"/>
        <w:autoSpaceDN w:val="0"/>
        <w:adjustRightInd w:val="0"/>
        <w:ind w:firstLine="709"/>
        <w:jc w:val="both"/>
        <w:rPr>
          <w:sz w:val="28"/>
          <w:szCs w:val="28"/>
        </w:rPr>
      </w:pPr>
      <w:r w:rsidRPr="00125F62">
        <w:rPr>
          <w:sz w:val="28"/>
          <w:szCs w:val="28"/>
        </w:rPr>
        <w:t xml:space="preserve">принимает решение о </w:t>
      </w:r>
      <w:r>
        <w:rPr>
          <w:sz w:val="28"/>
          <w:szCs w:val="28"/>
        </w:rPr>
        <w:t>предоставлении или об отказе в предоставлении муниципальной услуги;</w:t>
      </w:r>
    </w:p>
    <w:p w:rsidR="00791B6B" w:rsidRDefault="00791B6B" w:rsidP="00791B6B">
      <w:pPr>
        <w:suppressAutoHyphens/>
        <w:autoSpaceDE w:val="0"/>
        <w:autoSpaceDN w:val="0"/>
        <w:adjustRightInd w:val="0"/>
        <w:ind w:firstLine="708"/>
        <w:jc w:val="both"/>
        <w:rPr>
          <w:sz w:val="28"/>
          <w:szCs w:val="28"/>
          <w:lang w:eastAsia="zh-CN"/>
        </w:rPr>
      </w:pPr>
      <w:r>
        <w:rPr>
          <w:sz w:val="28"/>
          <w:szCs w:val="28"/>
        </w:rPr>
        <w:t>подготавливает проект решения о выдаче или об отказе в выдаче разрешения</w:t>
      </w:r>
      <w:r w:rsidRPr="00176952">
        <w:rPr>
          <w:sz w:val="28"/>
          <w:szCs w:val="28"/>
          <w:lang w:eastAsia="zh-CN"/>
        </w:rPr>
        <w:t xml:space="preserve"> </w:t>
      </w:r>
      <w:r>
        <w:rPr>
          <w:sz w:val="28"/>
          <w:szCs w:val="28"/>
          <w:lang w:eastAsia="zh-CN"/>
        </w:rPr>
        <w:t>(далее – решение) или письмо об отказе;</w:t>
      </w:r>
    </w:p>
    <w:p w:rsidR="00791B6B" w:rsidRPr="00125F62" w:rsidRDefault="00791B6B" w:rsidP="00791B6B">
      <w:pPr>
        <w:autoSpaceDE w:val="0"/>
        <w:autoSpaceDN w:val="0"/>
        <w:adjustRightInd w:val="0"/>
        <w:ind w:firstLine="709"/>
        <w:jc w:val="both"/>
        <w:rPr>
          <w:sz w:val="28"/>
          <w:szCs w:val="28"/>
        </w:rPr>
      </w:pPr>
      <w:r>
        <w:rPr>
          <w:sz w:val="28"/>
          <w:szCs w:val="28"/>
        </w:rPr>
        <w:t xml:space="preserve">осуществляет в установленном порядке процедуры согласования проекта решения; </w:t>
      </w:r>
    </w:p>
    <w:p w:rsidR="00791B6B" w:rsidRPr="00125F62" w:rsidRDefault="00791B6B" w:rsidP="00791B6B">
      <w:pPr>
        <w:autoSpaceDE w:val="0"/>
        <w:autoSpaceDN w:val="0"/>
        <w:adjustRightInd w:val="0"/>
        <w:ind w:firstLine="709"/>
        <w:jc w:val="both"/>
        <w:rPr>
          <w:sz w:val="28"/>
          <w:szCs w:val="28"/>
        </w:rPr>
      </w:pPr>
      <w:r w:rsidRPr="00125F62">
        <w:rPr>
          <w:sz w:val="28"/>
          <w:szCs w:val="28"/>
        </w:rPr>
        <w:t xml:space="preserve">направляет проект </w:t>
      </w:r>
      <w:r>
        <w:rPr>
          <w:sz w:val="28"/>
          <w:szCs w:val="28"/>
        </w:rPr>
        <w:t xml:space="preserve">решения или письмо об отказе </w:t>
      </w:r>
      <w:r w:rsidRPr="00125F62">
        <w:rPr>
          <w:sz w:val="28"/>
          <w:szCs w:val="28"/>
        </w:rPr>
        <w:t xml:space="preserve">на подпись </w:t>
      </w:r>
      <w:r>
        <w:rPr>
          <w:sz w:val="28"/>
          <w:szCs w:val="28"/>
        </w:rPr>
        <w:t>р</w:t>
      </w:r>
      <w:r w:rsidRPr="00125F62">
        <w:rPr>
          <w:sz w:val="28"/>
          <w:szCs w:val="28"/>
        </w:rPr>
        <w:t xml:space="preserve">уководителю </w:t>
      </w:r>
      <w:r>
        <w:rPr>
          <w:sz w:val="28"/>
          <w:szCs w:val="28"/>
        </w:rPr>
        <w:t>Исполкома</w:t>
      </w:r>
      <w:r w:rsidRPr="00125F62">
        <w:rPr>
          <w:sz w:val="28"/>
          <w:szCs w:val="28"/>
        </w:rPr>
        <w:t xml:space="preserve"> (лицу, им уполномоченному).</w:t>
      </w:r>
    </w:p>
    <w:p w:rsidR="00791B6B" w:rsidRPr="000F00CA" w:rsidRDefault="00791B6B" w:rsidP="00791B6B">
      <w:pPr>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 xml:space="preserve">Процедуры, устанавливаемые настоящим пунктом, осуществляются в </w:t>
      </w:r>
      <w:r>
        <w:rPr>
          <w:rFonts w:ascii="Times New Roman CYR" w:hAnsi="Times New Roman CYR" w:cs="Times New Roman CYR"/>
          <w:sz w:val="28"/>
          <w:szCs w:val="28"/>
        </w:rPr>
        <w:t>день поступления ответов на запросы</w:t>
      </w:r>
      <w:r w:rsidRPr="000F00CA">
        <w:rPr>
          <w:rFonts w:ascii="Times New Roman CYR" w:hAnsi="Times New Roman CYR" w:cs="Times New Roman CYR"/>
          <w:sz w:val="28"/>
          <w:szCs w:val="28"/>
        </w:rPr>
        <w:t>.</w:t>
      </w:r>
    </w:p>
    <w:p w:rsidR="00791B6B" w:rsidRPr="00125F62" w:rsidRDefault="00791B6B" w:rsidP="00791B6B">
      <w:pPr>
        <w:autoSpaceDE w:val="0"/>
        <w:autoSpaceDN w:val="0"/>
        <w:adjustRightInd w:val="0"/>
        <w:ind w:firstLine="709"/>
        <w:jc w:val="both"/>
        <w:rPr>
          <w:sz w:val="28"/>
          <w:szCs w:val="28"/>
        </w:rPr>
      </w:pPr>
      <w:r w:rsidRPr="00125F62">
        <w:rPr>
          <w:sz w:val="28"/>
          <w:szCs w:val="28"/>
        </w:rPr>
        <w:t xml:space="preserve">Результат процедур: проекты, направленные на подпись </w:t>
      </w:r>
      <w:r>
        <w:rPr>
          <w:sz w:val="28"/>
          <w:szCs w:val="28"/>
        </w:rPr>
        <w:t>р</w:t>
      </w:r>
      <w:r w:rsidRPr="00125F62">
        <w:rPr>
          <w:sz w:val="28"/>
          <w:szCs w:val="28"/>
        </w:rPr>
        <w:t xml:space="preserve">уководителю </w:t>
      </w:r>
      <w:r>
        <w:rPr>
          <w:sz w:val="28"/>
          <w:szCs w:val="28"/>
        </w:rPr>
        <w:t>Палаты</w:t>
      </w:r>
      <w:r w:rsidRPr="00125F62">
        <w:rPr>
          <w:sz w:val="28"/>
          <w:szCs w:val="28"/>
        </w:rPr>
        <w:t xml:space="preserve"> (лицу, им уполномоченному).</w:t>
      </w:r>
    </w:p>
    <w:p w:rsidR="00791B6B" w:rsidRPr="008A31E1" w:rsidRDefault="00791B6B" w:rsidP="00791B6B">
      <w:pPr>
        <w:pStyle w:val="ConsPlusNormal"/>
        <w:suppressAutoHyphens/>
        <w:ind w:firstLine="709"/>
        <w:jc w:val="both"/>
        <w:rPr>
          <w:rFonts w:ascii="Times New Roman" w:hAnsi="Times New Roman" w:cs="Times New Roman"/>
          <w:sz w:val="28"/>
          <w:szCs w:val="28"/>
        </w:rPr>
      </w:pPr>
      <w:r w:rsidRPr="008A31E1">
        <w:rPr>
          <w:rFonts w:ascii="Times New Roman" w:hAnsi="Times New Roman" w:cs="Times New Roman"/>
          <w:sz w:val="28"/>
          <w:szCs w:val="28"/>
        </w:rPr>
        <w:t>3.</w:t>
      </w:r>
      <w:r>
        <w:rPr>
          <w:rFonts w:ascii="Times New Roman" w:hAnsi="Times New Roman" w:cs="Times New Roman"/>
          <w:sz w:val="28"/>
          <w:szCs w:val="28"/>
        </w:rPr>
        <w:t>5.2</w:t>
      </w:r>
      <w:r w:rsidRPr="008A31E1">
        <w:rPr>
          <w:rFonts w:ascii="Times New Roman" w:hAnsi="Times New Roman" w:cs="Times New Roman"/>
          <w:sz w:val="28"/>
          <w:szCs w:val="28"/>
        </w:rPr>
        <w:t>.</w:t>
      </w:r>
      <w:r>
        <w:rPr>
          <w:rFonts w:ascii="Times New Roman" w:hAnsi="Times New Roman" w:cs="Times New Roman"/>
          <w:sz w:val="28"/>
          <w:szCs w:val="28"/>
        </w:rPr>
        <w:t> Руководитель Палаты</w:t>
      </w:r>
      <w:r w:rsidRPr="008A31E1">
        <w:rPr>
          <w:rFonts w:ascii="Times New Roman" w:hAnsi="Times New Roman"/>
          <w:sz w:val="28"/>
          <w:szCs w:val="28"/>
        </w:rPr>
        <w:t xml:space="preserve"> </w:t>
      </w:r>
      <w:r>
        <w:rPr>
          <w:rFonts w:ascii="Times New Roman" w:hAnsi="Times New Roman"/>
          <w:sz w:val="28"/>
          <w:szCs w:val="28"/>
        </w:rPr>
        <w:t>подписывает решение или письмо об отказе</w:t>
      </w:r>
      <w:r w:rsidRPr="008A31E1">
        <w:rPr>
          <w:rFonts w:ascii="Times New Roman" w:hAnsi="Times New Roman"/>
          <w:sz w:val="28"/>
          <w:szCs w:val="28"/>
        </w:rPr>
        <w:t xml:space="preserve"> и направляет в </w:t>
      </w:r>
      <w:r>
        <w:rPr>
          <w:rFonts w:ascii="Times New Roman" w:hAnsi="Times New Roman"/>
          <w:sz w:val="28"/>
          <w:szCs w:val="28"/>
        </w:rPr>
        <w:t>Палату</w:t>
      </w:r>
      <w:r w:rsidRPr="008A31E1">
        <w:rPr>
          <w:rFonts w:ascii="Times New Roman" w:hAnsi="Times New Roman"/>
          <w:sz w:val="28"/>
          <w:szCs w:val="28"/>
        </w:rPr>
        <w:t xml:space="preserve"> для регистрации.</w:t>
      </w:r>
    </w:p>
    <w:p w:rsidR="00791B6B" w:rsidRPr="008A31E1" w:rsidRDefault="00791B6B" w:rsidP="00791B6B">
      <w:pPr>
        <w:pStyle w:val="ConsPlusNormal"/>
        <w:suppressAutoHyphens/>
        <w:ind w:firstLine="709"/>
        <w:jc w:val="both"/>
        <w:rPr>
          <w:rFonts w:ascii="Times New Roman" w:hAnsi="Times New Roman"/>
          <w:sz w:val="28"/>
          <w:szCs w:val="28"/>
        </w:rPr>
      </w:pPr>
      <w:r w:rsidRPr="008A31E1">
        <w:rPr>
          <w:rFonts w:ascii="Times New Roman" w:hAnsi="Times New Roman"/>
          <w:sz w:val="28"/>
          <w:szCs w:val="28"/>
        </w:rPr>
        <w:lastRenderedPageBreak/>
        <w:t xml:space="preserve">Процедуры, устанавливаемые настоящим пунктом, осуществляются в течение одного дня с момента окончания предыдущей процедуры. </w:t>
      </w:r>
    </w:p>
    <w:p w:rsidR="00791B6B" w:rsidRPr="008A31E1" w:rsidRDefault="00791B6B" w:rsidP="00791B6B">
      <w:pPr>
        <w:pStyle w:val="ConsPlusNormal"/>
        <w:suppressAutoHyphens/>
        <w:ind w:firstLine="709"/>
        <w:jc w:val="both"/>
        <w:rPr>
          <w:rFonts w:ascii="Times New Roman" w:hAnsi="Times New Roman" w:cs="Times New Roman"/>
          <w:sz w:val="28"/>
          <w:szCs w:val="28"/>
        </w:rPr>
      </w:pPr>
      <w:r w:rsidRPr="008A31E1">
        <w:rPr>
          <w:rFonts w:ascii="Times New Roman" w:hAnsi="Times New Roman" w:cs="Times New Roman"/>
          <w:sz w:val="28"/>
          <w:szCs w:val="28"/>
        </w:rPr>
        <w:t>Результат процедуры: подписанн</w:t>
      </w:r>
      <w:r>
        <w:rPr>
          <w:rFonts w:ascii="Times New Roman" w:hAnsi="Times New Roman" w:cs="Times New Roman"/>
          <w:sz w:val="28"/>
          <w:szCs w:val="28"/>
        </w:rPr>
        <w:t>ый</w:t>
      </w:r>
      <w:r w:rsidRPr="008A31E1">
        <w:rPr>
          <w:rFonts w:ascii="Times New Roman" w:hAnsi="Times New Roman" w:cs="Times New Roman"/>
          <w:sz w:val="28"/>
          <w:szCs w:val="28"/>
        </w:rPr>
        <w:t xml:space="preserve"> </w:t>
      </w:r>
      <w:r>
        <w:rPr>
          <w:rFonts w:ascii="Times New Roman" w:hAnsi="Times New Roman" w:cs="Times New Roman"/>
          <w:sz w:val="28"/>
          <w:szCs w:val="28"/>
        </w:rPr>
        <w:t xml:space="preserve">документ </w:t>
      </w:r>
      <w:r w:rsidRPr="008A31E1">
        <w:rPr>
          <w:rFonts w:ascii="Times New Roman" w:hAnsi="Times New Roman" w:cs="Times New Roman"/>
          <w:sz w:val="28"/>
          <w:szCs w:val="28"/>
        </w:rPr>
        <w:t xml:space="preserve">или </w:t>
      </w:r>
      <w:r>
        <w:rPr>
          <w:rFonts w:ascii="Times New Roman" w:hAnsi="Times New Roman" w:cs="Times New Roman"/>
          <w:sz w:val="28"/>
          <w:szCs w:val="28"/>
        </w:rPr>
        <w:t>письмо об отказе</w:t>
      </w:r>
      <w:r w:rsidRPr="008A31E1">
        <w:rPr>
          <w:rFonts w:ascii="Times New Roman" w:hAnsi="Times New Roman" w:cs="Times New Roman"/>
          <w:sz w:val="28"/>
          <w:szCs w:val="28"/>
        </w:rPr>
        <w:t>, направленн</w:t>
      </w:r>
      <w:r>
        <w:rPr>
          <w:rFonts w:ascii="Times New Roman" w:hAnsi="Times New Roman" w:cs="Times New Roman"/>
          <w:sz w:val="28"/>
          <w:szCs w:val="28"/>
        </w:rPr>
        <w:t>ое</w:t>
      </w:r>
      <w:r w:rsidRPr="008A31E1">
        <w:rPr>
          <w:rFonts w:ascii="Times New Roman" w:hAnsi="Times New Roman" w:cs="Times New Roman"/>
          <w:sz w:val="28"/>
          <w:szCs w:val="28"/>
        </w:rPr>
        <w:t xml:space="preserve"> на регистрацию. </w:t>
      </w:r>
    </w:p>
    <w:p w:rsidR="00791B6B" w:rsidRPr="000F00CA" w:rsidRDefault="00791B6B" w:rsidP="00791B6B">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3.5.3. С</w:t>
      </w:r>
      <w:r w:rsidRPr="000F00CA">
        <w:rPr>
          <w:rFonts w:ascii="Times New Roman CYR" w:hAnsi="Times New Roman CYR" w:cs="Times New Roman CYR"/>
          <w:sz w:val="28"/>
          <w:szCs w:val="28"/>
        </w:rPr>
        <w:t xml:space="preserve">пециалист </w:t>
      </w:r>
      <w:r>
        <w:rPr>
          <w:rFonts w:ascii="Times New Roman CYR" w:hAnsi="Times New Roman CYR" w:cs="Times New Roman CYR"/>
          <w:sz w:val="28"/>
          <w:szCs w:val="28"/>
        </w:rPr>
        <w:t>Палаты</w:t>
      </w:r>
      <w:r w:rsidRPr="000F00CA">
        <w:rPr>
          <w:rFonts w:ascii="Times New Roman CYR" w:hAnsi="Times New Roman CYR" w:cs="Times New Roman CYR"/>
          <w:sz w:val="28"/>
          <w:szCs w:val="28"/>
        </w:rPr>
        <w:t>:</w:t>
      </w:r>
    </w:p>
    <w:p w:rsidR="00791B6B" w:rsidRDefault="00791B6B" w:rsidP="00791B6B">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р</w:t>
      </w:r>
      <w:r w:rsidRPr="000F00CA">
        <w:rPr>
          <w:rFonts w:ascii="Times New Roman CYR" w:hAnsi="Times New Roman CYR" w:cs="Times New Roman CYR"/>
          <w:sz w:val="28"/>
          <w:szCs w:val="28"/>
        </w:rPr>
        <w:t>егистрирует</w:t>
      </w:r>
      <w:r>
        <w:rPr>
          <w:rFonts w:ascii="Times New Roman CYR" w:hAnsi="Times New Roman CYR" w:cs="Times New Roman CYR"/>
          <w:sz w:val="28"/>
          <w:szCs w:val="28"/>
        </w:rPr>
        <w:t xml:space="preserve"> решение или письмо об отказе;</w:t>
      </w:r>
    </w:p>
    <w:p w:rsidR="00791B6B" w:rsidRPr="0058681F" w:rsidRDefault="00791B6B" w:rsidP="00791B6B">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извещает</w:t>
      </w:r>
      <w:r w:rsidRPr="000F00CA">
        <w:rPr>
          <w:rFonts w:ascii="Times New Roman CYR" w:hAnsi="Times New Roman CYR" w:cs="Times New Roman CYR"/>
          <w:sz w:val="28"/>
          <w:szCs w:val="28"/>
        </w:rPr>
        <w:t xml:space="preserve"> заявител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(его представител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с использованием способа связи, </w:t>
      </w:r>
      <w:r w:rsidRPr="00AB65C1">
        <w:rPr>
          <w:rFonts w:ascii="Times New Roman CYR" w:hAnsi="Times New Roman CYR" w:cs="Times New Roman CYR"/>
          <w:sz w:val="28"/>
          <w:szCs w:val="28"/>
        </w:rPr>
        <w:t xml:space="preserve">указанного в заявлении, о результате предоставления государственной услуги, </w:t>
      </w:r>
      <w:r w:rsidRPr="0058681F">
        <w:rPr>
          <w:rFonts w:ascii="Times New Roman CYR" w:hAnsi="Times New Roman CYR" w:cs="Times New Roman CYR"/>
          <w:sz w:val="28"/>
          <w:szCs w:val="28"/>
        </w:rPr>
        <w:t xml:space="preserve">сообщает дату и время выдачи </w:t>
      </w:r>
      <w:r>
        <w:rPr>
          <w:rFonts w:ascii="Times New Roman CYR" w:hAnsi="Times New Roman CYR" w:cs="Times New Roman CYR"/>
          <w:sz w:val="28"/>
          <w:szCs w:val="28"/>
        </w:rPr>
        <w:t>результата муниципальной услуги;</w:t>
      </w:r>
    </w:p>
    <w:p w:rsidR="00791B6B" w:rsidRPr="00AB65C1" w:rsidRDefault="00791B6B" w:rsidP="00791B6B">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Процедуры, устанавливаемые</w:t>
      </w:r>
      <w:r w:rsidRPr="00AB65C1">
        <w:rPr>
          <w:rFonts w:ascii="Times New Roman CYR" w:hAnsi="Times New Roman CYR" w:cs="Times New Roman CYR"/>
          <w:sz w:val="28"/>
          <w:szCs w:val="28"/>
        </w:rPr>
        <w:t xml:space="preserve"> настоящим пунктом, осуществляются в день подписания документ</w:t>
      </w:r>
      <w:r>
        <w:rPr>
          <w:rFonts w:ascii="Times New Roman CYR" w:hAnsi="Times New Roman CYR" w:cs="Times New Roman CYR"/>
          <w:sz w:val="28"/>
          <w:szCs w:val="28"/>
        </w:rPr>
        <w:t>а</w:t>
      </w:r>
      <w:r w:rsidRPr="00AB65C1">
        <w:rPr>
          <w:rFonts w:ascii="Times New Roman CYR" w:hAnsi="Times New Roman CYR" w:cs="Times New Roman CYR"/>
          <w:sz w:val="28"/>
          <w:szCs w:val="28"/>
        </w:rPr>
        <w:t xml:space="preserve"> </w:t>
      </w:r>
      <w:r>
        <w:rPr>
          <w:rFonts w:ascii="Times New Roman CYR" w:hAnsi="Times New Roman CYR" w:cs="Times New Roman CYR"/>
          <w:sz w:val="28"/>
          <w:szCs w:val="28"/>
        </w:rPr>
        <w:t>руководителем Палаты (лицом им уполномоченным)</w:t>
      </w:r>
      <w:r w:rsidRPr="00AB65C1">
        <w:rPr>
          <w:rFonts w:ascii="Times New Roman CYR" w:hAnsi="Times New Roman CYR" w:cs="Times New Roman CYR"/>
          <w:sz w:val="28"/>
          <w:szCs w:val="28"/>
        </w:rPr>
        <w:t>.</w:t>
      </w:r>
    </w:p>
    <w:p w:rsidR="00791B6B" w:rsidRPr="0058681F" w:rsidRDefault="00791B6B" w:rsidP="00791B6B">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 xml:space="preserve">Результат процедур: извещение заявителя (его представителя)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w:t>
      </w:r>
      <w:r w:rsidRPr="0058681F">
        <w:rPr>
          <w:rFonts w:ascii="Times New Roman CYR" w:hAnsi="Times New Roman CYR" w:cs="Times New Roman CYR"/>
          <w:sz w:val="28"/>
          <w:szCs w:val="28"/>
        </w:rPr>
        <w:t>услуги.</w:t>
      </w:r>
    </w:p>
    <w:p w:rsidR="00791B6B" w:rsidRDefault="00791B6B" w:rsidP="00791B6B">
      <w:pPr>
        <w:tabs>
          <w:tab w:val="left" w:pos="1701"/>
        </w:tabs>
        <w:suppressAutoHyphens/>
        <w:ind w:firstLine="709"/>
        <w:jc w:val="both"/>
        <w:rPr>
          <w:sz w:val="28"/>
          <w:szCs w:val="28"/>
        </w:rPr>
      </w:pPr>
      <w:r>
        <w:rPr>
          <w:sz w:val="28"/>
          <w:szCs w:val="28"/>
        </w:rPr>
        <w:t xml:space="preserve">3.5.4. Специалист Палаты </w:t>
      </w:r>
      <w:r w:rsidRPr="00B618F4">
        <w:rPr>
          <w:sz w:val="28"/>
          <w:szCs w:val="28"/>
        </w:rPr>
        <w:t>выдает заявителю</w:t>
      </w:r>
      <w:r>
        <w:rPr>
          <w:sz w:val="28"/>
          <w:szCs w:val="28"/>
        </w:rPr>
        <w:t xml:space="preserve"> (его представителю)</w:t>
      </w:r>
      <w:r w:rsidRPr="00F72962">
        <w:rPr>
          <w:sz w:val="28"/>
          <w:szCs w:val="28"/>
        </w:rPr>
        <w:t xml:space="preserve"> </w:t>
      </w:r>
      <w:r>
        <w:rPr>
          <w:sz w:val="28"/>
          <w:szCs w:val="28"/>
        </w:rPr>
        <w:t>решение о выдаче или об отказе в выдаче разрешения</w:t>
      </w:r>
      <w:r w:rsidRPr="00B618F4">
        <w:rPr>
          <w:sz w:val="28"/>
          <w:szCs w:val="28"/>
        </w:rPr>
        <w:t xml:space="preserve"> </w:t>
      </w:r>
      <w:r>
        <w:rPr>
          <w:sz w:val="28"/>
          <w:szCs w:val="28"/>
        </w:rPr>
        <w:t xml:space="preserve">или </w:t>
      </w:r>
      <w:r w:rsidRPr="00B618F4">
        <w:rPr>
          <w:sz w:val="28"/>
          <w:szCs w:val="28"/>
        </w:rPr>
        <w:t xml:space="preserve">направляет </w:t>
      </w:r>
      <w:r>
        <w:rPr>
          <w:sz w:val="28"/>
          <w:szCs w:val="28"/>
        </w:rPr>
        <w:t>письмо об отказе.</w:t>
      </w:r>
    </w:p>
    <w:p w:rsidR="00791B6B" w:rsidRPr="00B618F4" w:rsidRDefault="00791B6B" w:rsidP="00791B6B">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Процедура, устанавливаемая настоящим пунктом, осуществляется:</w:t>
      </w:r>
    </w:p>
    <w:p w:rsidR="00791B6B" w:rsidRPr="00B618F4" w:rsidRDefault="00791B6B" w:rsidP="00791B6B">
      <w:pPr>
        <w:pStyle w:val="ConsPlusNormal"/>
        <w:suppressAutoHyphens/>
        <w:jc w:val="both"/>
        <w:rPr>
          <w:rFonts w:ascii="Times New Roman" w:hAnsi="Times New Roman" w:cs="Times New Roman"/>
          <w:sz w:val="28"/>
          <w:szCs w:val="28"/>
        </w:rPr>
      </w:pPr>
      <w:r>
        <w:rPr>
          <w:rFonts w:ascii="Times New Roman" w:hAnsi="Times New Roman" w:cs="Times New Roman"/>
          <w:sz w:val="28"/>
          <w:szCs w:val="28"/>
        </w:rPr>
        <w:t xml:space="preserve">выдача решения - </w:t>
      </w:r>
      <w:r w:rsidRPr="00B618F4">
        <w:rPr>
          <w:rFonts w:ascii="Times New Roman" w:hAnsi="Times New Roman" w:cs="Times New Roman"/>
          <w:sz w:val="28"/>
          <w:szCs w:val="28"/>
        </w:rPr>
        <w:t>в течение 15 минут</w:t>
      </w:r>
      <w:r>
        <w:rPr>
          <w:rFonts w:ascii="Times New Roman" w:hAnsi="Times New Roman" w:cs="Times New Roman"/>
          <w:sz w:val="28"/>
          <w:szCs w:val="28"/>
        </w:rPr>
        <w:t>, в порядке очередности, в день прибытия заявителя</w:t>
      </w:r>
      <w:r w:rsidRPr="00B618F4">
        <w:rPr>
          <w:rFonts w:ascii="Times New Roman" w:hAnsi="Times New Roman" w:cs="Times New Roman"/>
          <w:sz w:val="28"/>
          <w:szCs w:val="28"/>
        </w:rPr>
        <w:t>;</w:t>
      </w:r>
    </w:p>
    <w:p w:rsidR="00791B6B" w:rsidRPr="00B618F4" w:rsidRDefault="00791B6B" w:rsidP="00791B6B">
      <w:pPr>
        <w:pStyle w:val="ConsPlusNormal"/>
        <w:suppressAutoHyphens/>
        <w:jc w:val="both"/>
        <w:rPr>
          <w:rFonts w:ascii="Times New Roman" w:hAnsi="Times New Roman" w:cs="Times New Roman"/>
          <w:sz w:val="28"/>
          <w:szCs w:val="28"/>
        </w:rPr>
      </w:pPr>
      <w:r>
        <w:rPr>
          <w:rFonts w:ascii="Times New Roman" w:hAnsi="Times New Roman" w:cs="Times New Roman"/>
          <w:sz w:val="28"/>
          <w:szCs w:val="28"/>
        </w:rPr>
        <w:t xml:space="preserve">направление письма об отказе по почте письмом - </w:t>
      </w:r>
      <w:r w:rsidRPr="00B618F4">
        <w:rPr>
          <w:rFonts w:ascii="Times New Roman" w:hAnsi="Times New Roman" w:cs="Times New Roman"/>
          <w:sz w:val="28"/>
          <w:szCs w:val="28"/>
        </w:rPr>
        <w:t xml:space="preserve">в течение одного дня с момента окончания процедуры предусмотренной </w:t>
      </w:r>
      <w:r>
        <w:rPr>
          <w:rFonts w:ascii="Times New Roman" w:hAnsi="Times New Roman" w:cs="Times New Roman"/>
          <w:sz w:val="28"/>
          <w:szCs w:val="28"/>
        </w:rPr>
        <w:t>под</w:t>
      </w:r>
      <w:r w:rsidRPr="00B618F4">
        <w:rPr>
          <w:rFonts w:ascii="Times New Roman" w:hAnsi="Times New Roman" w:cs="Times New Roman"/>
          <w:sz w:val="28"/>
          <w:szCs w:val="28"/>
        </w:rPr>
        <w:t>пунктом 3.</w:t>
      </w:r>
      <w:r>
        <w:rPr>
          <w:rFonts w:ascii="Times New Roman" w:hAnsi="Times New Roman" w:cs="Times New Roman"/>
          <w:sz w:val="28"/>
          <w:szCs w:val="28"/>
        </w:rPr>
        <w:t xml:space="preserve">5.3 </w:t>
      </w:r>
      <w:r w:rsidRPr="00B618F4">
        <w:rPr>
          <w:rFonts w:ascii="Times New Roman" w:hAnsi="Times New Roman" w:cs="Times New Roman"/>
          <w:sz w:val="28"/>
          <w:szCs w:val="28"/>
        </w:rPr>
        <w:t>настоящего Регламента.</w:t>
      </w:r>
    </w:p>
    <w:p w:rsidR="00791B6B" w:rsidRPr="00B618F4" w:rsidRDefault="00791B6B" w:rsidP="00791B6B">
      <w:pPr>
        <w:pStyle w:val="ConsPlusNormal"/>
        <w:suppressAutoHyphens/>
        <w:ind w:firstLine="709"/>
        <w:jc w:val="both"/>
        <w:rPr>
          <w:rFonts w:ascii="Times New Roman" w:hAnsi="Times New Roman" w:cs="Times New Roman"/>
          <w:sz w:val="28"/>
          <w:szCs w:val="28"/>
        </w:rPr>
      </w:pPr>
      <w:r w:rsidRPr="00B618F4">
        <w:rPr>
          <w:rFonts w:ascii="Times New Roman" w:hAnsi="Times New Roman" w:cs="Times New Roman"/>
          <w:sz w:val="28"/>
          <w:szCs w:val="28"/>
        </w:rPr>
        <w:t>Результат процедуры: выданн</w:t>
      </w:r>
      <w:r>
        <w:rPr>
          <w:rFonts w:ascii="Times New Roman" w:hAnsi="Times New Roman" w:cs="Times New Roman"/>
          <w:sz w:val="28"/>
          <w:szCs w:val="28"/>
        </w:rPr>
        <w:t xml:space="preserve">ый </w:t>
      </w:r>
      <w:r w:rsidRPr="00B618F4">
        <w:rPr>
          <w:rFonts w:ascii="Times New Roman" w:hAnsi="Times New Roman" w:cs="Times New Roman"/>
          <w:sz w:val="28"/>
          <w:szCs w:val="28"/>
        </w:rPr>
        <w:t xml:space="preserve">заявителю </w:t>
      </w:r>
      <w:r>
        <w:rPr>
          <w:rFonts w:ascii="Times New Roman" w:hAnsi="Times New Roman" w:cs="Times New Roman"/>
          <w:sz w:val="28"/>
          <w:szCs w:val="28"/>
        </w:rPr>
        <w:t>результат муниципальной услуги</w:t>
      </w:r>
      <w:r w:rsidRPr="00B618F4">
        <w:rPr>
          <w:rFonts w:ascii="Times New Roman" w:hAnsi="Times New Roman" w:cs="Times New Roman"/>
          <w:sz w:val="28"/>
          <w:szCs w:val="28"/>
        </w:rPr>
        <w:t xml:space="preserve"> или </w:t>
      </w:r>
      <w:r>
        <w:rPr>
          <w:rFonts w:ascii="Times New Roman" w:hAnsi="Times New Roman" w:cs="Times New Roman"/>
          <w:sz w:val="28"/>
          <w:szCs w:val="28"/>
        </w:rPr>
        <w:t>направленное по почте письмо об отказе</w:t>
      </w:r>
      <w:r w:rsidRPr="00B618F4">
        <w:rPr>
          <w:rFonts w:ascii="Times New Roman" w:hAnsi="Times New Roman" w:cs="Times New Roman"/>
          <w:sz w:val="28"/>
          <w:szCs w:val="28"/>
        </w:rPr>
        <w:t>.</w:t>
      </w:r>
    </w:p>
    <w:p w:rsidR="00791B6B" w:rsidRDefault="00791B6B" w:rsidP="00791B6B">
      <w:pPr>
        <w:ind w:firstLine="709"/>
        <w:jc w:val="both"/>
        <w:rPr>
          <w:sz w:val="28"/>
          <w:szCs w:val="28"/>
        </w:rPr>
      </w:pPr>
    </w:p>
    <w:p w:rsidR="00791B6B" w:rsidRPr="00DB3CE1" w:rsidRDefault="00791B6B" w:rsidP="00791B6B">
      <w:pPr>
        <w:autoSpaceDE w:val="0"/>
        <w:autoSpaceDN w:val="0"/>
        <w:adjustRightInd w:val="0"/>
        <w:ind w:firstLine="709"/>
        <w:jc w:val="both"/>
        <w:rPr>
          <w:sz w:val="28"/>
          <w:szCs w:val="28"/>
        </w:rPr>
      </w:pPr>
      <w:r w:rsidRPr="00DB3CE1">
        <w:rPr>
          <w:sz w:val="28"/>
          <w:szCs w:val="28"/>
        </w:rPr>
        <w:t>3.</w:t>
      </w:r>
      <w:r>
        <w:rPr>
          <w:sz w:val="28"/>
          <w:szCs w:val="28"/>
        </w:rPr>
        <w:t>6</w:t>
      </w:r>
      <w:r w:rsidRPr="00DB3CE1">
        <w:rPr>
          <w:sz w:val="28"/>
          <w:szCs w:val="28"/>
        </w:rPr>
        <w:t>. Предоставление муниципальной услуги через МФЦ</w:t>
      </w:r>
    </w:p>
    <w:p w:rsidR="00791B6B" w:rsidRPr="00DB3CE1" w:rsidRDefault="00791B6B" w:rsidP="00791B6B">
      <w:pPr>
        <w:autoSpaceDE w:val="0"/>
        <w:autoSpaceDN w:val="0"/>
        <w:adjustRightInd w:val="0"/>
        <w:ind w:firstLine="709"/>
        <w:jc w:val="both"/>
        <w:rPr>
          <w:sz w:val="28"/>
          <w:szCs w:val="28"/>
        </w:rPr>
      </w:pPr>
      <w:r w:rsidRPr="00D41E61">
        <w:rPr>
          <w:sz w:val="28"/>
          <w:szCs w:val="28"/>
        </w:rPr>
        <w:t>3.6.1.  Заявитель вправе обратиться для получения муниципальной услуги в МФЦ, в удаленное рабочее место МФЦ.</w:t>
      </w:r>
      <w:r w:rsidRPr="00DB3CE1">
        <w:rPr>
          <w:sz w:val="28"/>
          <w:szCs w:val="28"/>
        </w:rPr>
        <w:t xml:space="preserve"> </w:t>
      </w:r>
    </w:p>
    <w:p w:rsidR="00791B6B" w:rsidRPr="00DB3CE1" w:rsidRDefault="00791B6B" w:rsidP="00791B6B">
      <w:pPr>
        <w:autoSpaceDE w:val="0"/>
        <w:autoSpaceDN w:val="0"/>
        <w:adjustRightInd w:val="0"/>
        <w:ind w:firstLine="709"/>
        <w:jc w:val="both"/>
        <w:rPr>
          <w:sz w:val="28"/>
          <w:szCs w:val="28"/>
        </w:rPr>
      </w:pPr>
      <w:r w:rsidRPr="00DB3CE1">
        <w:rPr>
          <w:sz w:val="28"/>
          <w:szCs w:val="28"/>
        </w:rPr>
        <w:t>3.</w:t>
      </w:r>
      <w:r>
        <w:rPr>
          <w:sz w:val="28"/>
          <w:szCs w:val="28"/>
        </w:rPr>
        <w:t>6</w:t>
      </w:r>
      <w:r w:rsidRPr="00DB3CE1">
        <w:rPr>
          <w:sz w:val="28"/>
          <w:szCs w:val="28"/>
        </w:rPr>
        <w:t xml:space="preserve">.2. Предоставление муниципальной услуги через МФЦ осуществляется в соответствии </w:t>
      </w:r>
      <w:r>
        <w:rPr>
          <w:sz w:val="28"/>
          <w:szCs w:val="28"/>
        </w:rPr>
        <w:t xml:space="preserve">с </w:t>
      </w:r>
      <w:r w:rsidRPr="00DB3CE1">
        <w:rPr>
          <w:sz w:val="28"/>
          <w:szCs w:val="28"/>
        </w:rPr>
        <w:t xml:space="preserve">регламентом работы МФЦ, утвержденным в установленном порядке. </w:t>
      </w:r>
    </w:p>
    <w:p w:rsidR="00791B6B" w:rsidRDefault="00791B6B" w:rsidP="00791B6B">
      <w:pPr>
        <w:autoSpaceDE w:val="0"/>
        <w:autoSpaceDN w:val="0"/>
        <w:adjustRightInd w:val="0"/>
        <w:ind w:firstLine="709"/>
        <w:jc w:val="both"/>
        <w:rPr>
          <w:sz w:val="28"/>
          <w:szCs w:val="28"/>
        </w:rPr>
      </w:pPr>
      <w:r w:rsidRPr="00DB3CE1">
        <w:rPr>
          <w:sz w:val="28"/>
          <w:szCs w:val="28"/>
        </w:rPr>
        <w:t>3.</w:t>
      </w:r>
      <w:r>
        <w:rPr>
          <w:sz w:val="28"/>
          <w:szCs w:val="28"/>
        </w:rPr>
        <w:t>6</w:t>
      </w:r>
      <w:r w:rsidRPr="00DB3CE1">
        <w:rPr>
          <w:sz w:val="28"/>
          <w:szCs w:val="28"/>
        </w:rPr>
        <w:t>.3. При поступлении документов из МФЦ на получение муниципальной услуги, процедуры осуществляются в соответствии с пунктами 3.3 – 3.</w:t>
      </w:r>
      <w:r>
        <w:rPr>
          <w:sz w:val="28"/>
          <w:szCs w:val="28"/>
        </w:rPr>
        <w:t>5</w:t>
      </w:r>
      <w:r w:rsidRPr="00DB3CE1">
        <w:rPr>
          <w:sz w:val="28"/>
          <w:szCs w:val="28"/>
        </w:rPr>
        <w:t xml:space="preserve"> настоящего Регламента. Результат муниципальной услуги направляется в МФЦ.</w:t>
      </w:r>
    </w:p>
    <w:p w:rsidR="00791B6B" w:rsidRDefault="00791B6B" w:rsidP="00791B6B">
      <w:pPr>
        <w:autoSpaceDE w:val="0"/>
        <w:autoSpaceDN w:val="0"/>
        <w:adjustRightInd w:val="0"/>
        <w:ind w:firstLine="709"/>
        <w:jc w:val="both"/>
        <w:rPr>
          <w:sz w:val="28"/>
          <w:szCs w:val="28"/>
        </w:rPr>
      </w:pPr>
    </w:p>
    <w:p w:rsidR="00791B6B" w:rsidRPr="00A6669D" w:rsidRDefault="00791B6B" w:rsidP="00292C0C">
      <w:pPr>
        <w:pStyle w:val="ConsPlusNonformat"/>
        <w:ind w:right="284" w:firstLine="709"/>
        <w:jc w:val="both"/>
        <w:rPr>
          <w:rFonts w:ascii="Times New Roman" w:hAnsi="Times New Roman"/>
          <w:sz w:val="28"/>
          <w:szCs w:val="28"/>
        </w:rPr>
      </w:pPr>
      <w:r w:rsidRPr="00A6669D">
        <w:rPr>
          <w:rFonts w:ascii="Times New Roman" w:hAnsi="Times New Roman"/>
          <w:sz w:val="28"/>
          <w:szCs w:val="28"/>
        </w:rPr>
        <w:t>3.</w:t>
      </w:r>
      <w:r>
        <w:rPr>
          <w:rFonts w:ascii="Times New Roman" w:hAnsi="Times New Roman"/>
          <w:sz w:val="28"/>
          <w:szCs w:val="28"/>
        </w:rPr>
        <w:t>7</w:t>
      </w:r>
      <w:r w:rsidRPr="00A6669D">
        <w:rPr>
          <w:rFonts w:ascii="Times New Roman" w:hAnsi="Times New Roman"/>
          <w:sz w:val="28"/>
          <w:szCs w:val="28"/>
        </w:rPr>
        <w:t xml:space="preserve">. Исправление технических ошибок. </w:t>
      </w:r>
    </w:p>
    <w:p w:rsidR="00791B6B" w:rsidRPr="00A6669D" w:rsidRDefault="00791B6B" w:rsidP="00292C0C">
      <w:pPr>
        <w:pStyle w:val="ConsPlusNonformat"/>
        <w:ind w:right="284" w:firstLine="709"/>
        <w:jc w:val="both"/>
        <w:rPr>
          <w:rFonts w:ascii="Times New Roman" w:hAnsi="Times New Roman"/>
          <w:sz w:val="28"/>
          <w:szCs w:val="28"/>
        </w:rPr>
      </w:pPr>
      <w:r w:rsidRPr="00A6669D">
        <w:rPr>
          <w:rFonts w:ascii="Times New Roman" w:hAnsi="Times New Roman"/>
          <w:sz w:val="28"/>
          <w:szCs w:val="28"/>
        </w:rPr>
        <w:t>3.</w:t>
      </w:r>
      <w:r>
        <w:rPr>
          <w:rFonts w:ascii="Times New Roman" w:hAnsi="Times New Roman"/>
          <w:sz w:val="28"/>
          <w:szCs w:val="28"/>
        </w:rPr>
        <w:t>7</w:t>
      </w:r>
      <w:r w:rsidRPr="00A6669D">
        <w:rPr>
          <w:rFonts w:ascii="Times New Roman" w:hAnsi="Times New Roman"/>
          <w:sz w:val="28"/>
          <w:szCs w:val="28"/>
        </w:rPr>
        <w:t>.1. В случае обнаружения технической ошибки в документе, являющемся результатом муниципальной услуги, заявитель представляет в Палату:</w:t>
      </w:r>
    </w:p>
    <w:p w:rsidR="00791B6B" w:rsidRPr="00A6669D" w:rsidRDefault="00791B6B" w:rsidP="00292C0C">
      <w:pPr>
        <w:pStyle w:val="ConsPlusNonformat"/>
        <w:ind w:right="284" w:firstLine="709"/>
        <w:jc w:val="both"/>
        <w:rPr>
          <w:rFonts w:ascii="Times New Roman" w:hAnsi="Times New Roman"/>
          <w:sz w:val="28"/>
          <w:szCs w:val="28"/>
        </w:rPr>
      </w:pPr>
      <w:r w:rsidRPr="00A6669D">
        <w:rPr>
          <w:rFonts w:ascii="Times New Roman" w:hAnsi="Times New Roman"/>
          <w:sz w:val="28"/>
          <w:szCs w:val="28"/>
        </w:rPr>
        <w:t>заявление об исправлении технической ошибки (приложение №4);</w:t>
      </w:r>
    </w:p>
    <w:p w:rsidR="00791B6B" w:rsidRPr="00A6669D" w:rsidRDefault="00791B6B" w:rsidP="00292C0C">
      <w:pPr>
        <w:pStyle w:val="ConsPlusNonformat"/>
        <w:ind w:right="284" w:firstLine="709"/>
        <w:jc w:val="both"/>
        <w:rPr>
          <w:rFonts w:ascii="Times New Roman" w:hAnsi="Times New Roman"/>
          <w:sz w:val="28"/>
          <w:szCs w:val="28"/>
        </w:rPr>
      </w:pPr>
      <w:r w:rsidRPr="00A6669D">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791B6B" w:rsidRPr="00A6669D" w:rsidRDefault="00791B6B" w:rsidP="00292C0C">
      <w:pPr>
        <w:pStyle w:val="ConsPlusNonformat"/>
        <w:ind w:right="284" w:firstLine="709"/>
        <w:jc w:val="both"/>
        <w:rPr>
          <w:rFonts w:ascii="Times New Roman" w:hAnsi="Times New Roman"/>
          <w:sz w:val="28"/>
          <w:szCs w:val="28"/>
        </w:rPr>
      </w:pPr>
      <w:r w:rsidRPr="00A6669D">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791B6B" w:rsidRPr="00A6669D" w:rsidRDefault="00791B6B" w:rsidP="00292C0C">
      <w:pPr>
        <w:pStyle w:val="ConsPlusNonformat"/>
        <w:ind w:right="284" w:firstLine="709"/>
        <w:jc w:val="both"/>
        <w:rPr>
          <w:rFonts w:ascii="Times New Roman" w:hAnsi="Times New Roman"/>
          <w:sz w:val="28"/>
          <w:szCs w:val="28"/>
        </w:rPr>
      </w:pPr>
      <w:r w:rsidRPr="00A6669D">
        <w:rPr>
          <w:rFonts w:ascii="Times New Roman" w:hAnsi="Times New Roman"/>
          <w:sz w:val="28"/>
          <w:szCs w:val="28"/>
        </w:rPr>
        <w:t xml:space="preserve">Заявление об исправлении технической ошибки в сведениях, указанных в документе, являющемся результатом муниципальной услуги, подается заявителем </w:t>
      </w:r>
      <w:r w:rsidRPr="00A6669D">
        <w:rPr>
          <w:rFonts w:ascii="Times New Roman" w:hAnsi="Times New Roman"/>
          <w:sz w:val="28"/>
          <w:szCs w:val="28"/>
        </w:rPr>
        <w:lastRenderedPageBreak/>
        <w:t>(</w:t>
      </w:r>
      <w:r>
        <w:rPr>
          <w:rFonts w:ascii="Times New Roman" w:hAnsi="Times New Roman"/>
          <w:sz w:val="28"/>
          <w:szCs w:val="28"/>
        </w:rPr>
        <w:t>его</w:t>
      </w:r>
      <w:r w:rsidRPr="00A6669D">
        <w:rPr>
          <w:rFonts w:ascii="Times New Roman" w:hAnsi="Times New Roman"/>
          <w:sz w:val="28"/>
          <w:szCs w:val="28"/>
        </w:rPr>
        <w:t xml:space="preserve">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w:t>
      </w:r>
      <w:r>
        <w:rPr>
          <w:rFonts w:ascii="Times New Roman" w:hAnsi="Times New Roman"/>
          <w:sz w:val="28"/>
          <w:szCs w:val="28"/>
        </w:rPr>
        <w:t>МФЦ</w:t>
      </w:r>
      <w:r w:rsidRPr="00A6669D">
        <w:rPr>
          <w:rFonts w:ascii="Times New Roman" w:hAnsi="Times New Roman"/>
          <w:sz w:val="28"/>
          <w:szCs w:val="28"/>
        </w:rPr>
        <w:t>.</w:t>
      </w:r>
    </w:p>
    <w:p w:rsidR="00791B6B" w:rsidRPr="00A6669D" w:rsidRDefault="00791B6B" w:rsidP="00292C0C">
      <w:pPr>
        <w:pStyle w:val="ConsPlusNonformat"/>
        <w:ind w:right="284" w:firstLine="709"/>
        <w:jc w:val="both"/>
        <w:rPr>
          <w:rFonts w:ascii="Times New Roman" w:hAnsi="Times New Roman"/>
          <w:sz w:val="28"/>
          <w:szCs w:val="28"/>
        </w:rPr>
      </w:pPr>
      <w:r w:rsidRPr="00A6669D">
        <w:rPr>
          <w:rFonts w:ascii="Times New Roman" w:hAnsi="Times New Roman"/>
          <w:sz w:val="28"/>
          <w:szCs w:val="28"/>
        </w:rPr>
        <w:t>3.</w:t>
      </w:r>
      <w:r>
        <w:rPr>
          <w:rFonts w:ascii="Times New Roman" w:hAnsi="Times New Roman"/>
          <w:sz w:val="28"/>
          <w:szCs w:val="28"/>
        </w:rPr>
        <w:t>7</w:t>
      </w:r>
      <w:r w:rsidRPr="00A6669D">
        <w:rPr>
          <w:rFonts w:ascii="Times New Roman" w:hAnsi="Times New Roman"/>
          <w:sz w:val="28"/>
          <w:szCs w:val="28"/>
        </w:rPr>
        <w:t>.2.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791B6B" w:rsidRPr="00A6669D" w:rsidRDefault="00791B6B" w:rsidP="00292C0C">
      <w:pPr>
        <w:pStyle w:val="ConsPlusNonformat"/>
        <w:ind w:right="284" w:firstLine="709"/>
        <w:jc w:val="both"/>
        <w:rPr>
          <w:rFonts w:ascii="Times New Roman" w:hAnsi="Times New Roman"/>
          <w:sz w:val="28"/>
          <w:szCs w:val="28"/>
        </w:rPr>
      </w:pPr>
      <w:r w:rsidRPr="00A6669D">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791B6B" w:rsidRPr="00A6669D" w:rsidRDefault="00791B6B" w:rsidP="00292C0C">
      <w:pPr>
        <w:pStyle w:val="ConsPlusNonformat"/>
        <w:ind w:right="284" w:firstLine="709"/>
        <w:jc w:val="both"/>
        <w:rPr>
          <w:rFonts w:ascii="Times New Roman" w:hAnsi="Times New Roman"/>
          <w:sz w:val="28"/>
          <w:szCs w:val="28"/>
        </w:rPr>
      </w:pPr>
      <w:r w:rsidRPr="00A6669D">
        <w:rPr>
          <w:rFonts w:ascii="Times New Roman" w:hAnsi="Times New Roman"/>
          <w:sz w:val="28"/>
          <w:szCs w:val="28"/>
        </w:rPr>
        <w:t xml:space="preserve">Результат процедуры: принятое и зарегистрированное заявление, направленное на рассмотрение специалисту </w:t>
      </w:r>
      <w:r>
        <w:rPr>
          <w:rFonts w:ascii="Times New Roman" w:hAnsi="Times New Roman"/>
          <w:sz w:val="28"/>
          <w:szCs w:val="28"/>
        </w:rPr>
        <w:t>Палаты</w:t>
      </w:r>
      <w:r w:rsidRPr="00A6669D">
        <w:rPr>
          <w:rFonts w:ascii="Times New Roman" w:hAnsi="Times New Roman"/>
          <w:sz w:val="28"/>
          <w:szCs w:val="28"/>
        </w:rPr>
        <w:t>.</w:t>
      </w:r>
    </w:p>
    <w:p w:rsidR="00791B6B" w:rsidRPr="00A6669D" w:rsidRDefault="00791B6B" w:rsidP="00292C0C">
      <w:pPr>
        <w:pStyle w:val="ConsPlusNonformat"/>
        <w:ind w:right="284" w:firstLine="709"/>
        <w:jc w:val="both"/>
        <w:rPr>
          <w:rFonts w:ascii="Times New Roman" w:hAnsi="Times New Roman"/>
          <w:sz w:val="28"/>
          <w:szCs w:val="28"/>
        </w:rPr>
      </w:pPr>
      <w:r w:rsidRPr="00A6669D">
        <w:rPr>
          <w:rFonts w:ascii="Times New Roman" w:hAnsi="Times New Roman"/>
          <w:sz w:val="28"/>
          <w:szCs w:val="28"/>
        </w:rPr>
        <w:t>3.</w:t>
      </w:r>
      <w:r>
        <w:rPr>
          <w:rFonts w:ascii="Times New Roman" w:hAnsi="Times New Roman"/>
          <w:sz w:val="28"/>
          <w:szCs w:val="28"/>
        </w:rPr>
        <w:t>7</w:t>
      </w:r>
      <w:r w:rsidRPr="00A6669D">
        <w:rPr>
          <w:rFonts w:ascii="Times New Roman" w:hAnsi="Times New Roman"/>
          <w:sz w:val="28"/>
          <w:szCs w:val="28"/>
        </w:rPr>
        <w:t>.3.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w:t>
      </w:r>
      <w:r>
        <w:rPr>
          <w:rFonts w:ascii="Times New Roman" w:hAnsi="Times New Roman"/>
          <w:sz w:val="28"/>
          <w:szCs w:val="28"/>
        </w:rPr>
        <w:t>его</w:t>
      </w:r>
      <w:r w:rsidRPr="00A6669D">
        <w:rPr>
          <w:rFonts w:ascii="Times New Roman" w:hAnsi="Times New Roman"/>
          <w:sz w:val="28"/>
          <w:szCs w:val="28"/>
        </w:rPr>
        <w:t xml:space="preserve"> представителю) лично под роспись с изъятием у заявителя (</w:t>
      </w:r>
      <w:r>
        <w:rPr>
          <w:rFonts w:ascii="Times New Roman" w:hAnsi="Times New Roman"/>
          <w:sz w:val="28"/>
          <w:szCs w:val="28"/>
        </w:rPr>
        <w:t>его</w:t>
      </w:r>
      <w:r w:rsidRPr="00A6669D">
        <w:rPr>
          <w:rFonts w:ascii="Times New Roman" w:hAnsi="Times New Roman"/>
          <w:sz w:val="28"/>
          <w:szCs w:val="28"/>
        </w:rPr>
        <w:t xml:space="preserve">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791B6B" w:rsidRPr="00A6669D" w:rsidRDefault="00791B6B" w:rsidP="00292C0C">
      <w:pPr>
        <w:pStyle w:val="ConsPlusNonformat"/>
        <w:ind w:right="284" w:firstLine="709"/>
        <w:jc w:val="both"/>
        <w:rPr>
          <w:rFonts w:ascii="Times New Roman" w:hAnsi="Times New Roman"/>
          <w:sz w:val="28"/>
          <w:szCs w:val="28"/>
        </w:rPr>
      </w:pPr>
      <w:r w:rsidRPr="00A6669D">
        <w:rPr>
          <w:rFonts w:ascii="Times New Roman" w:hAnsi="Times New Roman"/>
          <w:sz w:val="28"/>
          <w:szCs w:val="28"/>
        </w:rPr>
        <w:t xml:space="preserve">Процедура, устанавливаемая настоящим </w:t>
      </w:r>
      <w:r>
        <w:rPr>
          <w:rFonts w:ascii="Times New Roman" w:hAnsi="Times New Roman"/>
          <w:sz w:val="28"/>
          <w:szCs w:val="28"/>
        </w:rPr>
        <w:t>под</w:t>
      </w:r>
      <w:r w:rsidRPr="00A6669D">
        <w:rPr>
          <w:rFonts w:ascii="Times New Roman" w:hAnsi="Times New Roman"/>
          <w:sz w:val="28"/>
          <w:szCs w:val="28"/>
        </w:rPr>
        <w:t>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791B6B" w:rsidRDefault="00791B6B" w:rsidP="00292C0C">
      <w:pPr>
        <w:pStyle w:val="ConsPlusNonformat"/>
        <w:ind w:right="284" w:firstLine="709"/>
        <w:jc w:val="both"/>
        <w:rPr>
          <w:rFonts w:ascii="Times New Roman" w:hAnsi="Times New Roman"/>
          <w:sz w:val="28"/>
          <w:szCs w:val="28"/>
        </w:rPr>
      </w:pPr>
      <w:r w:rsidRPr="00A6669D">
        <w:rPr>
          <w:rFonts w:ascii="Times New Roman" w:hAnsi="Times New Roman"/>
          <w:sz w:val="28"/>
          <w:szCs w:val="28"/>
        </w:rPr>
        <w:t>Результат процедуры: выданный (направленный) заявителю документ.</w:t>
      </w:r>
    </w:p>
    <w:p w:rsidR="00791B6B" w:rsidRDefault="00791B6B" w:rsidP="00292C0C">
      <w:pPr>
        <w:pStyle w:val="ConsPlusNonformat"/>
        <w:ind w:right="284" w:firstLine="709"/>
        <w:jc w:val="both"/>
        <w:rPr>
          <w:rFonts w:ascii="Times New Roman" w:hAnsi="Times New Roman"/>
          <w:sz w:val="28"/>
          <w:szCs w:val="28"/>
        </w:rPr>
      </w:pPr>
    </w:p>
    <w:p w:rsidR="00791B6B" w:rsidRDefault="00791B6B" w:rsidP="00791B6B">
      <w:pPr>
        <w:suppressAutoHyphens/>
        <w:autoSpaceDE w:val="0"/>
        <w:autoSpaceDN w:val="0"/>
        <w:adjustRightInd w:val="0"/>
        <w:ind w:firstLine="709"/>
        <w:jc w:val="center"/>
        <w:rPr>
          <w:rFonts w:eastAsia="Calibri"/>
          <w:b/>
          <w:sz w:val="28"/>
          <w:szCs w:val="28"/>
          <w:lang w:eastAsia="en-US"/>
        </w:rPr>
      </w:pPr>
      <w:r>
        <w:rPr>
          <w:rFonts w:eastAsia="Calibri"/>
          <w:b/>
          <w:sz w:val="28"/>
          <w:szCs w:val="28"/>
          <w:lang w:eastAsia="en-US"/>
        </w:rPr>
        <w:t>4. Порядок и формы контроля за предоставлением муниципальной услуги</w:t>
      </w:r>
    </w:p>
    <w:p w:rsidR="00791B6B" w:rsidRDefault="00791B6B" w:rsidP="00791B6B">
      <w:pPr>
        <w:autoSpaceDE w:val="0"/>
        <w:autoSpaceDN w:val="0"/>
        <w:adjustRightInd w:val="0"/>
        <w:ind w:firstLine="709"/>
        <w:jc w:val="both"/>
        <w:rPr>
          <w:sz w:val="28"/>
          <w:szCs w:val="28"/>
        </w:rPr>
      </w:pPr>
    </w:p>
    <w:p w:rsidR="00791B6B" w:rsidRDefault="00791B6B" w:rsidP="00791B6B">
      <w:pPr>
        <w:autoSpaceDE w:val="0"/>
        <w:autoSpaceDN w:val="0"/>
        <w:adjustRightInd w:val="0"/>
        <w:ind w:firstLine="709"/>
        <w:jc w:val="both"/>
        <w:rPr>
          <w:sz w:val="28"/>
          <w:szCs w:val="28"/>
        </w:rPr>
      </w:pPr>
      <w:r>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791B6B" w:rsidRDefault="00791B6B" w:rsidP="00791B6B">
      <w:pPr>
        <w:autoSpaceDE w:val="0"/>
        <w:autoSpaceDN w:val="0"/>
        <w:adjustRightInd w:val="0"/>
        <w:ind w:firstLine="709"/>
        <w:jc w:val="both"/>
        <w:rPr>
          <w:sz w:val="28"/>
          <w:szCs w:val="28"/>
        </w:rPr>
      </w:pPr>
      <w:r>
        <w:rPr>
          <w:sz w:val="28"/>
          <w:szCs w:val="28"/>
        </w:rPr>
        <w:t>Формами контроля за соблюдением исполнения административных процедур являются:</w:t>
      </w:r>
    </w:p>
    <w:p w:rsidR="00791B6B" w:rsidRDefault="00791B6B" w:rsidP="00791B6B">
      <w:pPr>
        <w:autoSpaceDE w:val="0"/>
        <w:autoSpaceDN w:val="0"/>
        <w:adjustRightInd w:val="0"/>
        <w:ind w:firstLine="709"/>
        <w:jc w:val="both"/>
        <w:rPr>
          <w:sz w:val="28"/>
          <w:szCs w:val="28"/>
        </w:rPr>
      </w:pPr>
      <w:r>
        <w:rPr>
          <w:sz w:val="28"/>
          <w:szCs w:val="28"/>
        </w:rPr>
        <w:t>1) проверка и согласование проектов документов</w:t>
      </w:r>
      <w:r>
        <w:rPr>
          <w:bCs/>
          <w:sz w:val="28"/>
          <w:szCs w:val="28"/>
        </w:rPr>
        <w:t xml:space="preserve"> </w:t>
      </w:r>
      <w:r>
        <w:rPr>
          <w:sz w:val="28"/>
          <w:szCs w:val="28"/>
        </w:rPr>
        <w:t>по предоставлению муниципальной услуги. Результатом проверки является визирование проектов;</w:t>
      </w:r>
    </w:p>
    <w:p w:rsidR="00791B6B" w:rsidRDefault="00791B6B" w:rsidP="00791B6B">
      <w:pPr>
        <w:autoSpaceDE w:val="0"/>
        <w:autoSpaceDN w:val="0"/>
        <w:adjustRightInd w:val="0"/>
        <w:ind w:firstLine="709"/>
        <w:jc w:val="both"/>
        <w:rPr>
          <w:sz w:val="28"/>
          <w:szCs w:val="28"/>
        </w:rPr>
      </w:pPr>
      <w:r>
        <w:rPr>
          <w:sz w:val="28"/>
          <w:szCs w:val="28"/>
        </w:rPr>
        <w:t>2) проводимые в установленном порядке проверки ведения делопроизводства;</w:t>
      </w:r>
    </w:p>
    <w:p w:rsidR="00791B6B" w:rsidRDefault="00791B6B" w:rsidP="00791B6B">
      <w:pPr>
        <w:autoSpaceDE w:val="0"/>
        <w:autoSpaceDN w:val="0"/>
        <w:adjustRightInd w:val="0"/>
        <w:ind w:firstLine="709"/>
        <w:jc w:val="both"/>
        <w:rPr>
          <w:sz w:val="28"/>
          <w:szCs w:val="28"/>
        </w:rPr>
      </w:pPr>
      <w:r>
        <w:rPr>
          <w:sz w:val="28"/>
          <w:szCs w:val="28"/>
        </w:rPr>
        <w:t>3) проведение в установленном порядке контрольных проверок соблюдения процедур предоставления муниципальной услуги.</w:t>
      </w:r>
    </w:p>
    <w:p w:rsidR="00791B6B" w:rsidRDefault="00791B6B" w:rsidP="00791B6B">
      <w:pPr>
        <w:autoSpaceDE w:val="0"/>
        <w:autoSpaceDN w:val="0"/>
        <w:adjustRightInd w:val="0"/>
        <w:ind w:firstLine="709"/>
        <w:jc w:val="both"/>
        <w:rPr>
          <w:sz w:val="28"/>
          <w:szCs w:val="28"/>
        </w:rPr>
      </w:pPr>
      <w:r>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791B6B" w:rsidRDefault="00791B6B" w:rsidP="00791B6B">
      <w:pPr>
        <w:autoSpaceDE w:val="0"/>
        <w:autoSpaceDN w:val="0"/>
        <w:adjustRightInd w:val="0"/>
        <w:ind w:firstLine="709"/>
        <w:jc w:val="both"/>
        <w:rPr>
          <w:sz w:val="28"/>
          <w:szCs w:val="28"/>
        </w:rPr>
      </w:pPr>
      <w:r>
        <w:rPr>
          <w:sz w:val="28"/>
          <w:szCs w:val="28"/>
        </w:rPr>
        <w:lastRenderedPageBreak/>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791B6B" w:rsidRDefault="00791B6B" w:rsidP="00791B6B">
      <w:pPr>
        <w:autoSpaceDE w:val="0"/>
        <w:autoSpaceDN w:val="0"/>
        <w:adjustRightInd w:val="0"/>
        <w:ind w:firstLine="709"/>
        <w:jc w:val="both"/>
        <w:rPr>
          <w:sz w:val="28"/>
          <w:szCs w:val="28"/>
        </w:rPr>
      </w:pPr>
      <w:r>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791B6B" w:rsidRDefault="00791B6B" w:rsidP="00791B6B">
      <w:pPr>
        <w:autoSpaceDE w:val="0"/>
        <w:autoSpaceDN w:val="0"/>
        <w:adjustRightInd w:val="0"/>
        <w:ind w:firstLine="709"/>
        <w:jc w:val="both"/>
        <w:rPr>
          <w:sz w:val="28"/>
          <w:szCs w:val="28"/>
        </w:rPr>
      </w:pPr>
      <w:r>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791B6B" w:rsidRDefault="00791B6B" w:rsidP="00791B6B">
      <w:pPr>
        <w:autoSpaceDE w:val="0"/>
        <w:autoSpaceDN w:val="0"/>
        <w:adjustRightInd w:val="0"/>
        <w:ind w:firstLine="709"/>
        <w:jc w:val="both"/>
        <w:rPr>
          <w:sz w:val="28"/>
          <w:szCs w:val="28"/>
        </w:rPr>
      </w:pPr>
      <w:r>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791B6B" w:rsidRPr="003A33A2" w:rsidRDefault="00791B6B" w:rsidP="00791B6B">
      <w:pPr>
        <w:autoSpaceDE w:val="0"/>
        <w:autoSpaceDN w:val="0"/>
        <w:adjustRightInd w:val="0"/>
        <w:ind w:firstLine="709"/>
        <w:jc w:val="both"/>
        <w:rPr>
          <w:sz w:val="28"/>
          <w:szCs w:val="28"/>
        </w:rPr>
      </w:pPr>
      <w:r w:rsidRPr="003A33A2">
        <w:rPr>
          <w:sz w:val="28"/>
          <w:szCs w:val="28"/>
        </w:rPr>
        <w:t>4.4. Председатель Палаты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791B6B" w:rsidRPr="003A33A2" w:rsidRDefault="00791B6B" w:rsidP="00791B6B">
      <w:pPr>
        <w:autoSpaceDE w:val="0"/>
        <w:autoSpaceDN w:val="0"/>
        <w:adjustRightInd w:val="0"/>
        <w:ind w:firstLine="709"/>
        <w:jc w:val="both"/>
        <w:rPr>
          <w:sz w:val="28"/>
          <w:szCs w:val="28"/>
        </w:rPr>
      </w:pPr>
      <w:r w:rsidRPr="003A33A2">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791B6B" w:rsidRDefault="00791B6B" w:rsidP="00791B6B">
      <w:pPr>
        <w:autoSpaceDE w:val="0"/>
        <w:autoSpaceDN w:val="0"/>
        <w:adjustRightInd w:val="0"/>
        <w:ind w:firstLine="709"/>
        <w:jc w:val="both"/>
        <w:rPr>
          <w:sz w:val="28"/>
          <w:szCs w:val="28"/>
        </w:rPr>
      </w:pPr>
      <w:r>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791B6B" w:rsidRDefault="00791B6B" w:rsidP="00791B6B">
      <w:pPr>
        <w:autoSpaceDE w:val="0"/>
        <w:autoSpaceDN w:val="0"/>
        <w:adjustRightInd w:val="0"/>
        <w:ind w:firstLine="540"/>
        <w:jc w:val="both"/>
        <w:rPr>
          <w:b/>
          <w:sz w:val="28"/>
          <w:szCs w:val="28"/>
        </w:rPr>
      </w:pPr>
    </w:p>
    <w:p w:rsidR="00791B6B" w:rsidRPr="003A33A2" w:rsidRDefault="00791B6B" w:rsidP="00791B6B">
      <w:pPr>
        <w:jc w:val="center"/>
        <w:rPr>
          <w:rFonts w:eastAsia="Calibri"/>
          <w:b/>
          <w:bCs/>
          <w:sz w:val="28"/>
          <w:szCs w:val="28"/>
          <w:lang w:eastAsia="en-US"/>
        </w:rPr>
      </w:pPr>
      <w:r w:rsidRPr="003A33A2">
        <w:rPr>
          <w:rFonts w:eastAsia="Calibri"/>
          <w:b/>
          <w:bCs/>
          <w:sz w:val="28"/>
          <w:szCs w:val="28"/>
          <w:lang w:eastAsia="en-U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p>
    <w:p w:rsidR="00791B6B" w:rsidRPr="003A33A2" w:rsidRDefault="00791B6B" w:rsidP="00791B6B">
      <w:pPr>
        <w:tabs>
          <w:tab w:val="left" w:pos="6735"/>
        </w:tabs>
        <w:rPr>
          <w:rFonts w:eastAsia="Calibri"/>
          <w:sz w:val="28"/>
          <w:szCs w:val="28"/>
          <w:lang w:eastAsia="en-US"/>
        </w:rPr>
      </w:pPr>
      <w:r w:rsidRPr="003A33A2">
        <w:rPr>
          <w:rFonts w:eastAsia="Calibri"/>
          <w:b/>
          <w:bCs/>
          <w:sz w:val="28"/>
          <w:szCs w:val="28"/>
          <w:lang w:eastAsia="en-US"/>
        </w:rPr>
        <w:t> </w:t>
      </w:r>
      <w:r w:rsidRPr="003A33A2">
        <w:rPr>
          <w:rFonts w:eastAsia="Calibri"/>
          <w:b/>
          <w:bCs/>
          <w:sz w:val="28"/>
          <w:szCs w:val="28"/>
          <w:lang w:eastAsia="en-US"/>
        </w:rPr>
        <w:tab/>
      </w:r>
    </w:p>
    <w:p w:rsidR="00791B6B" w:rsidRDefault="00791B6B" w:rsidP="00791B6B">
      <w:pPr>
        <w:suppressAutoHyphens/>
        <w:ind w:firstLine="709"/>
        <w:jc w:val="both"/>
        <w:rPr>
          <w:sz w:val="28"/>
          <w:szCs w:val="28"/>
        </w:rPr>
      </w:pPr>
      <w:r>
        <w:rPr>
          <w:sz w:val="28"/>
          <w:szCs w:val="28"/>
        </w:rPr>
        <w:t>5.1. Получатели муниципальной услуги имеют право на обжалование в досудебном порядке действий (бездействия) Палаты, должностного лица Палаты, муниципального служащего Палаты, многофункционального центра, работника многофункционального центра, а также организаций или их работников, участвующих в предоставлении муниципальной услуги, в Исполком или в Совет муниципального образования.</w:t>
      </w:r>
    </w:p>
    <w:p w:rsidR="00791B6B" w:rsidRDefault="00791B6B" w:rsidP="00791B6B">
      <w:pPr>
        <w:suppressAutoHyphens/>
        <w:ind w:firstLine="709"/>
        <w:jc w:val="both"/>
        <w:rPr>
          <w:sz w:val="28"/>
          <w:szCs w:val="28"/>
        </w:rPr>
      </w:pPr>
      <w:r>
        <w:rPr>
          <w:sz w:val="28"/>
          <w:szCs w:val="28"/>
        </w:rPr>
        <w:t>Заявитель может обратиться с жалобой, в том числе в следующих случаях:</w:t>
      </w:r>
    </w:p>
    <w:p w:rsidR="00791B6B" w:rsidRDefault="00791B6B" w:rsidP="00791B6B">
      <w:pPr>
        <w:suppressAutoHyphens/>
        <w:ind w:firstLine="709"/>
        <w:jc w:val="both"/>
        <w:rPr>
          <w:sz w:val="28"/>
          <w:szCs w:val="28"/>
        </w:rPr>
      </w:pPr>
      <w:r>
        <w:rPr>
          <w:sz w:val="28"/>
          <w:szCs w:val="28"/>
        </w:rPr>
        <w:t xml:space="preserve">1) нарушение срока регистрации запроса заявителя о предоставлении муниципальной услуги </w:t>
      </w:r>
      <w:r>
        <w:rPr>
          <w:color w:val="000000"/>
          <w:sz w:val="28"/>
          <w:szCs w:val="28"/>
          <w:shd w:val="clear" w:color="auto" w:fill="FFFFFF"/>
        </w:rPr>
        <w:t>указанного в </w:t>
      </w:r>
      <w:hyperlink r:id="rId886" w:history="1">
        <w:r>
          <w:rPr>
            <w:rStyle w:val="ae"/>
            <w:sz w:val="28"/>
            <w:szCs w:val="28"/>
          </w:rPr>
          <w:t xml:space="preserve">статье 15_1 </w:t>
        </w:r>
      </w:hyperlink>
      <w:r>
        <w:rPr>
          <w:color w:val="000000"/>
          <w:sz w:val="28"/>
          <w:szCs w:val="28"/>
          <w:shd w:val="clear" w:color="auto" w:fill="FFFFFF"/>
        </w:rPr>
        <w:t> Федерального закона от 27.07.2010 N 210-ФЗ</w:t>
      </w:r>
      <w:r>
        <w:rPr>
          <w:sz w:val="28"/>
          <w:szCs w:val="28"/>
        </w:rPr>
        <w:t>;</w:t>
      </w:r>
    </w:p>
    <w:p w:rsidR="00791B6B" w:rsidRDefault="00791B6B" w:rsidP="00791B6B">
      <w:pPr>
        <w:suppressAutoHyphens/>
        <w:ind w:firstLine="709"/>
        <w:jc w:val="both"/>
        <w:rPr>
          <w:sz w:val="28"/>
          <w:szCs w:val="28"/>
        </w:rPr>
      </w:pPr>
      <w:r>
        <w:rPr>
          <w:sz w:val="28"/>
          <w:szCs w:val="28"/>
        </w:rPr>
        <w:lastRenderedPageBreak/>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w:t>
      </w:r>
      <w:r>
        <w:rPr>
          <w:color w:val="000000"/>
          <w:sz w:val="28"/>
          <w:szCs w:val="28"/>
        </w:rPr>
        <w:t xml:space="preserve">определенном </w:t>
      </w:r>
      <w:hyperlink r:id="rId887" w:anchor="P481" w:history="1">
        <w:r>
          <w:rPr>
            <w:rStyle w:val="ae"/>
            <w:color w:val="000000"/>
            <w:sz w:val="28"/>
            <w:szCs w:val="28"/>
          </w:rPr>
          <w:t>частью 1.3 статьи 16</w:t>
        </w:r>
      </w:hyperlink>
      <w:r>
        <w:rPr>
          <w:sz w:val="28"/>
          <w:szCs w:val="28"/>
        </w:rPr>
        <w:t xml:space="preserve"> Федерального закона №210-ФЗ;</w:t>
      </w:r>
    </w:p>
    <w:p w:rsidR="00791B6B" w:rsidRDefault="00791B6B" w:rsidP="00791B6B">
      <w:pPr>
        <w:suppressAutoHyphens/>
        <w:ind w:firstLine="709"/>
        <w:jc w:val="both"/>
        <w:rPr>
          <w:sz w:val="28"/>
          <w:szCs w:val="28"/>
        </w:rPr>
      </w:pPr>
      <w:r>
        <w:rPr>
          <w:sz w:val="28"/>
          <w:szCs w:val="28"/>
        </w:rPr>
        <w:t xml:space="preserve">3) требование у заявителя документов </w:t>
      </w:r>
      <w:r>
        <w:rPr>
          <w:bCs/>
          <w:sz w:val="28"/>
          <w:szCs w:val="28"/>
        </w:rPr>
        <w:t xml:space="preserve">или информации либо осуществления действий, представление или осуществление которых не предусмотрено </w:t>
      </w:r>
      <w:r>
        <w:rPr>
          <w:sz w:val="28"/>
          <w:szCs w:val="28"/>
        </w:rPr>
        <w:t>нормативными правовыми актами Российской Федерации, Республики Татарстан, правовыми актами Балтасинского муниципального района для предоставления муниципальной услуги;</w:t>
      </w:r>
    </w:p>
    <w:p w:rsidR="00791B6B" w:rsidRDefault="00791B6B" w:rsidP="00791B6B">
      <w:pPr>
        <w:suppressAutoHyphens/>
        <w:ind w:firstLine="709"/>
        <w:jc w:val="both"/>
        <w:rPr>
          <w:sz w:val="28"/>
          <w:szCs w:val="28"/>
        </w:rPr>
      </w:pPr>
      <w:r>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правовыми актами Балтасинского муниципального образования для предоставления муниципальной услуги, у заявителя;</w:t>
      </w:r>
    </w:p>
    <w:p w:rsidR="00791B6B" w:rsidRDefault="00791B6B" w:rsidP="00791B6B">
      <w:pPr>
        <w:autoSpaceDE w:val="0"/>
        <w:autoSpaceDN w:val="0"/>
        <w:adjustRightInd w:val="0"/>
        <w:ind w:firstLine="708"/>
        <w:jc w:val="both"/>
        <w:rPr>
          <w:rFonts w:eastAsia="Calibri"/>
          <w:sz w:val="28"/>
          <w:szCs w:val="28"/>
          <w:lang w:eastAsia="en-US"/>
        </w:rPr>
      </w:pPr>
      <w:r>
        <w:rPr>
          <w:rFonts w:eastAsia="Calibri"/>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888" w:anchor="P481" w:history="1">
        <w:r>
          <w:rPr>
            <w:rStyle w:val="ae"/>
            <w:rFonts w:eastAsia="Calibri"/>
            <w:sz w:val="28"/>
            <w:szCs w:val="28"/>
            <w:lang w:eastAsia="en-US"/>
          </w:rPr>
          <w:t>частью 1.3 статьи 16</w:t>
        </w:r>
      </w:hyperlink>
      <w:r>
        <w:rPr>
          <w:rFonts w:eastAsia="Calibri"/>
          <w:sz w:val="28"/>
          <w:szCs w:val="28"/>
          <w:lang w:eastAsia="en-US"/>
        </w:rPr>
        <w:t xml:space="preserve"> Федерального закона №210-ФЗ;</w:t>
      </w:r>
    </w:p>
    <w:p w:rsidR="00791B6B" w:rsidRDefault="00791B6B" w:rsidP="00791B6B">
      <w:pPr>
        <w:suppressAutoHyphens/>
        <w:ind w:firstLine="709"/>
        <w:jc w:val="both"/>
        <w:rPr>
          <w:sz w:val="28"/>
          <w:szCs w:val="28"/>
        </w:rPr>
      </w:pPr>
      <w:r>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правовыми актами Балтасинского муниципального образования;</w:t>
      </w:r>
    </w:p>
    <w:p w:rsidR="00791B6B" w:rsidRPr="00A749D1" w:rsidRDefault="00791B6B" w:rsidP="00791B6B">
      <w:pPr>
        <w:suppressAutoHyphens/>
        <w:ind w:firstLine="709"/>
        <w:jc w:val="both"/>
        <w:rPr>
          <w:sz w:val="28"/>
          <w:szCs w:val="28"/>
        </w:rPr>
      </w:pPr>
      <w:r>
        <w:rPr>
          <w:sz w:val="28"/>
          <w:szCs w:val="28"/>
        </w:rPr>
        <w:t>7) отказ Палаты, должностного лица Палаты, многофункционального центра, работника многофункционального центра, организаций, предусмотренных частью 1.1. статьи 16 Федерального закона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№210-ФЗ;</w:t>
      </w:r>
    </w:p>
    <w:p w:rsidR="00791B6B" w:rsidRDefault="00791B6B" w:rsidP="00791B6B">
      <w:pPr>
        <w:autoSpaceDE w:val="0"/>
        <w:autoSpaceDN w:val="0"/>
        <w:adjustRightInd w:val="0"/>
        <w:ind w:firstLine="709"/>
        <w:jc w:val="both"/>
        <w:rPr>
          <w:rFonts w:eastAsia="Calibri"/>
          <w:sz w:val="28"/>
          <w:szCs w:val="28"/>
          <w:lang w:eastAsia="en-US"/>
        </w:rPr>
      </w:pPr>
      <w:r>
        <w:rPr>
          <w:rFonts w:eastAsia="Calibri"/>
          <w:sz w:val="28"/>
          <w:szCs w:val="28"/>
          <w:lang w:eastAsia="en-US"/>
        </w:rPr>
        <w:lastRenderedPageBreak/>
        <w:t>8) нарушение срока или порядка выдачи документов по результатам предоставления муниципальной услуги;</w:t>
      </w:r>
    </w:p>
    <w:p w:rsidR="00791B6B" w:rsidRDefault="00791B6B" w:rsidP="00791B6B">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889" w:anchor="P481" w:history="1">
        <w:r>
          <w:rPr>
            <w:rStyle w:val="ae"/>
            <w:rFonts w:eastAsia="Calibri"/>
            <w:sz w:val="28"/>
            <w:szCs w:val="28"/>
            <w:lang w:eastAsia="en-US"/>
          </w:rPr>
          <w:t>частью 1.3 статьи 16</w:t>
        </w:r>
      </w:hyperlink>
      <w:r>
        <w:rPr>
          <w:rFonts w:eastAsia="Calibri"/>
          <w:sz w:val="28"/>
          <w:szCs w:val="28"/>
          <w:lang w:eastAsia="en-US"/>
        </w:rPr>
        <w:t xml:space="preserve"> </w:t>
      </w:r>
      <w:r>
        <w:rPr>
          <w:color w:val="000000"/>
          <w:sz w:val="28"/>
          <w:szCs w:val="28"/>
          <w:shd w:val="clear" w:color="auto" w:fill="FFFFFF"/>
        </w:rPr>
        <w:t>Федерального закона от 27.07.2010 N 210-ФЗ</w:t>
      </w:r>
      <w:r>
        <w:rPr>
          <w:sz w:val="28"/>
          <w:szCs w:val="28"/>
        </w:rPr>
        <w:t>.</w:t>
      </w:r>
    </w:p>
    <w:p w:rsidR="00791B6B" w:rsidRDefault="00791B6B" w:rsidP="00791B6B">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890" w:history="1">
        <w:r>
          <w:rPr>
            <w:rStyle w:val="ae"/>
            <w:rFonts w:eastAsia="Calibri"/>
            <w:sz w:val="28"/>
            <w:szCs w:val="28"/>
            <w:lang w:eastAsia="en-US"/>
          </w:rPr>
          <w:t>пунктом 4 части 1 статьи 7</w:t>
        </w:r>
      </w:hyperlink>
      <w:r>
        <w:rPr>
          <w:rFonts w:eastAsia="Calibri"/>
          <w:sz w:val="28"/>
          <w:szCs w:val="28"/>
          <w:lang w:eastAsia="en-US"/>
        </w:rPr>
        <w:t xml:space="preserve"> Федерального закона № 210-ФЗ.</w:t>
      </w:r>
      <w:r>
        <w:rPr>
          <w:color w:val="000000"/>
          <w:sz w:val="28"/>
          <w:szCs w:val="28"/>
          <w:shd w:val="clear" w:color="auto" w:fill="FFFFFF"/>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891" w:history="1">
        <w:r>
          <w:rPr>
            <w:rStyle w:val="ae"/>
            <w:sz w:val="28"/>
            <w:szCs w:val="28"/>
          </w:rPr>
          <w:t xml:space="preserve">частью 1_3 статьи 16 </w:t>
        </w:r>
      </w:hyperlink>
      <w:r>
        <w:rPr>
          <w:color w:val="000000"/>
          <w:sz w:val="28"/>
          <w:szCs w:val="28"/>
          <w:shd w:val="clear" w:color="auto" w:fill="FFFFFF"/>
        </w:rPr>
        <w:t xml:space="preserve"> Федерального закона от 27.07.2010 N 210-ФЗ</w:t>
      </w:r>
      <w:r>
        <w:rPr>
          <w:sz w:val="28"/>
          <w:szCs w:val="28"/>
        </w:rPr>
        <w:t>;</w:t>
      </w:r>
      <w:r>
        <w:rPr>
          <w:color w:val="000000"/>
          <w:sz w:val="28"/>
          <w:szCs w:val="28"/>
          <w:shd w:val="clear" w:color="auto" w:fill="FFFFFF"/>
        </w:rPr>
        <w:t>.</w:t>
      </w:r>
    </w:p>
    <w:p w:rsidR="00791B6B" w:rsidRDefault="00791B6B" w:rsidP="00791B6B">
      <w:pPr>
        <w:autoSpaceDE w:val="0"/>
        <w:autoSpaceDN w:val="0"/>
        <w:adjustRightInd w:val="0"/>
        <w:ind w:firstLine="720"/>
        <w:jc w:val="both"/>
        <w:rPr>
          <w:rFonts w:eastAsia="Calibri"/>
          <w:sz w:val="28"/>
          <w:szCs w:val="28"/>
          <w:lang w:eastAsia="en-US"/>
        </w:rPr>
      </w:pPr>
      <w:r>
        <w:rPr>
          <w:rFonts w:eastAsia="Calibri"/>
          <w:sz w:val="28"/>
          <w:szCs w:val="28"/>
          <w:lang w:eastAsia="en-US"/>
        </w:rPr>
        <w:t xml:space="preserve">5.2.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№210-ФЗ. </w:t>
      </w:r>
    </w:p>
    <w:p w:rsidR="00791B6B" w:rsidRDefault="00791B6B" w:rsidP="00791B6B">
      <w:pPr>
        <w:autoSpaceDE w:val="0"/>
        <w:autoSpaceDN w:val="0"/>
        <w:adjustRightInd w:val="0"/>
        <w:ind w:firstLine="720"/>
        <w:jc w:val="both"/>
        <w:rPr>
          <w:rFonts w:eastAsia="Calibri"/>
          <w:sz w:val="28"/>
          <w:szCs w:val="28"/>
          <w:lang w:eastAsia="en-US"/>
        </w:rPr>
      </w:pPr>
      <w:r>
        <w:rPr>
          <w:rFonts w:eastAsia="Calibri"/>
          <w:sz w:val="28"/>
          <w:szCs w:val="28"/>
          <w:lang w:eastAsia="en-US"/>
        </w:rPr>
        <w:t xml:space="preserve">Жалобы на решения и действия (бездействие) руководителя Палаты, подаются в Совет муниципального образования. </w:t>
      </w:r>
    </w:p>
    <w:p w:rsidR="00791B6B" w:rsidRDefault="00791B6B" w:rsidP="00791B6B">
      <w:pPr>
        <w:autoSpaceDE w:val="0"/>
        <w:autoSpaceDN w:val="0"/>
        <w:adjustRightInd w:val="0"/>
        <w:ind w:firstLine="720"/>
        <w:jc w:val="both"/>
        <w:rPr>
          <w:rFonts w:eastAsia="Calibri"/>
          <w:sz w:val="28"/>
          <w:szCs w:val="28"/>
          <w:lang w:eastAsia="en-US"/>
        </w:rPr>
      </w:pPr>
      <w:r>
        <w:rPr>
          <w:rFonts w:eastAsia="Calibri"/>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791B6B" w:rsidRDefault="00791B6B" w:rsidP="00791B6B">
      <w:pPr>
        <w:autoSpaceDE w:val="0"/>
        <w:autoSpaceDN w:val="0"/>
        <w:adjustRightInd w:val="0"/>
        <w:ind w:firstLine="720"/>
        <w:jc w:val="both"/>
        <w:rPr>
          <w:rFonts w:eastAsia="Calibri"/>
          <w:sz w:val="28"/>
          <w:szCs w:val="28"/>
          <w:lang w:eastAsia="en-US"/>
        </w:rPr>
      </w:pPr>
      <w:r>
        <w:rPr>
          <w:rFonts w:eastAsia="Calibri"/>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791B6B" w:rsidRDefault="00791B6B" w:rsidP="00791B6B">
      <w:pPr>
        <w:autoSpaceDE w:val="0"/>
        <w:autoSpaceDN w:val="0"/>
        <w:adjustRightInd w:val="0"/>
        <w:ind w:firstLine="720"/>
        <w:jc w:val="both"/>
        <w:rPr>
          <w:rFonts w:eastAsia="Calibri"/>
          <w:sz w:val="28"/>
          <w:szCs w:val="28"/>
          <w:lang w:eastAsia="en-US"/>
        </w:rPr>
      </w:pPr>
      <w:r>
        <w:rPr>
          <w:rFonts w:eastAsia="Calibri"/>
          <w:sz w:val="28"/>
          <w:szCs w:val="28"/>
          <w:lang w:eastAsia="en-US"/>
        </w:rPr>
        <w:t>Жалобы на решения и действия (бездействие) работников организаций, предусмотренных частью 1.1 статьи 16 Федерального закона №210-ФЗ, подаются руководителям этих организаций.</w:t>
      </w:r>
    </w:p>
    <w:p w:rsidR="00791B6B" w:rsidRDefault="00791B6B" w:rsidP="00791B6B">
      <w:pPr>
        <w:autoSpaceDE w:val="0"/>
        <w:autoSpaceDN w:val="0"/>
        <w:adjustRightInd w:val="0"/>
        <w:ind w:firstLine="709"/>
        <w:jc w:val="both"/>
        <w:rPr>
          <w:sz w:val="28"/>
          <w:szCs w:val="28"/>
        </w:rPr>
      </w:pPr>
      <w:r>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w:t>
      </w:r>
      <w:r>
        <w:rPr>
          <w:sz w:val="28"/>
          <w:szCs w:val="28"/>
        </w:rPr>
        <w:lastRenderedPageBreak/>
        <w:t xml:space="preserve">"Интернет", официального сайта Балтасинского муниципального района (http://www. </w:t>
      </w:r>
      <w:r>
        <w:rPr>
          <w:sz w:val="28"/>
          <w:szCs w:val="28"/>
          <w:lang w:val="en-US"/>
        </w:rPr>
        <w:t>baltasi</w:t>
      </w:r>
      <w:r>
        <w:rPr>
          <w:sz w:val="28"/>
          <w:szCs w:val="28"/>
        </w:rPr>
        <w:t>.</w:t>
      </w:r>
      <w:r>
        <w:rPr>
          <w:sz w:val="28"/>
          <w:szCs w:val="28"/>
          <w:lang w:val="en-US"/>
        </w:rPr>
        <w:t>tatarstan</w:t>
      </w:r>
      <w:r>
        <w:rPr>
          <w:sz w:val="28"/>
          <w:szCs w:val="28"/>
        </w:rPr>
        <w:t>.ru), Портала государственных и муниципальных услуг Республики Татарстан (</w:t>
      </w:r>
      <w:hyperlink r:id="rId892" w:history="1">
        <w:r>
          <w:rPr>
            <w:rStyle w:val="ae"/>
            <w:sz w:val="28"/>
            <w:szCs w:val="28"/>
          </w:rPr>
          <w:t>http://uslugi.tatar.ru/</w:t>
        </w:r>
      </w:hyperlink>
      <w:r>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791B6B" w:rsidRPr="00A749D1" w:rsidRDefault="00791B6B" w:rsidP="00791B6B">
      <w:pPr>
        <w:autoSpaceDE w:val="0"/>
        <w:autoSpaceDN w:val="0"/>
        <w:adjustRightInd w:val="0"/>
        <w:ind w:firstLine="709"/>
        <w:jc w:val="both"/>
        <w:rPr>
          <w:sz w:val="28"/>
          <w:szCs w:val="28"/>
        </w:rPr>
      </w:pPr>
      <w:r>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791B6B" w:rsidRDefault="00791B6B" w:rsidP="00791B6B">
      <w:pPr>
        <w:autoSpaceDE w:val="0"/>
        <w:autoSpaceDN w:val="0"/>
        <w:adjustRightInd w:val="0"/>
        <w:ind w:firstLine="709"/>
        <w:jc w:val="both"/>
        <w:rPr>
          <w:sz w:val="28"/>
          <w:szCs w:val="28"/>
        </w:rPr>
      </w:pPr>
      <w:r>
        <w:rPr>
          <w:sz w:val="28"/>
          <w:szCs w:val="28"/>
        </w:rPr>
        <w:t>5.4. Жалоба должна содержать следующую информацию:</w:t>
      </w:r>
    </w:p>
    <w:p w:rsidR="00791B6B" w:rsidRDefault="00791B6B" w:rsidP="00791B6B">
      <w:pPr>
        <w:autoSpaceDE w:val="0"/>
        <w:autoSpaceDN w:val="0"/>
        <w:adjustRightInd w:val="0"/>
        <w:ind w:firstLine="709"/>
        <w:jc w:val="both"/>
        <w:rPr>
          <w:sz w:val="28"/>
          <w:szCs w:val="28"/>
        </w:rPr>
      </w:pPr>
      <w:r>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№210-ФЗ, их руководителей и (или) работников, решения и действия (бездействие) которых обжалуются;</w:t>
      </w:r>
    </w:p>
    <w:p w:rsidR="00791B6B" w:rsidRDefault="00791B6B" w:rsidP="00791B6B">
      <w:pPr>
        <w:autoSpaceDE w:val="0"/>
        <w:autoSpaceDN w:val="0"/>
        <w:adjustRightInd w:val="0"/>
        <w:ind w:firstLine="709"/>
        <w:jc w:val="both"/>
        <w:rPr>
          <w:sz w:val="28"/>
          <w:szCs w:val="28"/>
        </w:rPr>
      </w:pPr>
      <w:r>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91B6B" w:rsidRDefault="00791B6B" w:rsidP="00791B6B">
      <w:pPr>
        <w:autoSpaceDE w:val="0"/>
        <w:autoSpaceDN w:val="0"/>
        <w:adjustRightInd w:val="0"/>
        <w:ind w:firstLine="709"/>
        <w:jc w:val="both"/>
        <w:rPr>
          <w:sz w:val="28"/>
          <w:szCs w:val="28"/>
        </w:rPr>
      </w:pPr>
      <w:r>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w:t>
      </w:r>
    </w:p>
    <w:p w:rsidR="00791B6B" w:rsidRDefault="00791B6B" w:rsidP="00791B6B">
      <w:pPr>
        <w:autoSpaceDE w:val="0"/>
        <w:autoSpaceDN w:val="0"/>
        <w:adjustRightInd w:val="0"/>
        <w:ind w:firstLine="709"/>
        <w:jc w:val="both"/>
        <w:rPr>
          <w:sz w:val="28"/>
          <w:szCs w:val="28"/>
        </w:rPr>
      </w:pPr>
      <w:r>
        <w:rPr>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 </w:t>
      </w:r>
    </w:p>
    <w:p w:rsidR="00791B6B" w:rsidRDefault="00791B6B" w:rsidP="00791B6B">
      <w:pPr>
        <w:autoSpaceDE w:val="0"/>
        <w:autoSpaceDN w:val="0"/>
        <w:adjustRightInd w:val="0"/>
        <w:ind w:firstLine="709"/>
        <w:jc w:val="both"/>
        <w:rPr>
          <w:sz w:val="28"/>
          <w:szCs w:val="28"/>
        </w:rPr>
      </w:pPr>
      <w:r>
        <w:rPr>
          <w:sz w:val="28"/>
          <w:szCs w:val="28"/>
        </w:rPr>
        <w:t>5.5. К жалобе могут быть приложены документы (при наличии), подтверждающие изложенные в жалобе доводы, либо их копии. В таком случае в жалобе приводится перечень прилагаемых к ней документов.</w:t>
      </w:r>
    </w:p>
    <w:p w:rsidR="00292C0C" w:rsidRPr="00763AB4" w:rsidRDefault="00292C0C" w:rsidP="00292C0C">
      <w:pPr>
        <w:autoSpaceDE w:val="0"/>
        <w:autoSpaceDN w:val="0"/>
        <w:adjustRightInd w:val="0"/>
        <w:ind w:firstLine="720"/>
        <w:jc w:val="both"/>
        <w:rPr>
          <w:b/>
          <w:sz w:val="28"/>
          <w:szCs w:val="28"/>
        </w:rPr>
      </w:pPr>
      <w:r w:rsidRPr="00763AB4">
        <w:rPr>
          <w:sz w:val="28"/>
          <w:szCs w:val="28"/>
        </w:rPr>
        <w:t xml:space="preserve">5.6. Жалоба подписывается подавшим ее получателем муниципальной услуги. </w:t>
      </w:r>
    </w:p>
    <w:p w:rsidR="00791B6B" w:rsidRDefault="00791B6B" w:rsidP="00791B6B">
      <w:pPr>
        <w:autoSpaceDE w:val="0"/>
        <w:autoSpaceDN w:val="0"/>
        <w:adjustRightInd w:val="0"/>
        <w:ind w:firstLine="709"/>
        <w:jc w:val="both"/>
        <w:rPr>
          <w:sz w:val="28"/>
          <w:szCs w:val="28"/>
        </w:rPr>
      </w:pPr>
      <w:r>
        <w:rPr>
          <w:sz w:val="28"/>
          <w:szCs w:val="28"/>
        </w:rPr>
        <w:t>5.7. По результатам рассмотрения принимается одно из следующих решений:</w:t>
      </w:r>
    </w:p>
    <w:p w:rsidR="00791B6B" w:rsidRDefault="00791B6B" w:rsidP="00791B6B">
      <w:pPr>
        <w:autoSpaceDE w:val="0"/>
        <w:autoSpaceDN w:val="0"/>
        <w:adjustRightInd w:val="0"/>
        <w:ind w:firstLine="709"/>
        <w:jc w:val="both"/>
        <w:rPr>
          <w:sz w:val="28"/>
          <w:szCs w:val="28"/>
        </w:rPr>
      </w:pPr>
      <w:r>
        <w:rPr>
          <w:sz w:val="28"/>
          <w:szCs w:val="28"/>
        </w:rPr>
        <w:t xml:space="preserve">1) удовлетворяет жалобу, в том числе в форме отмены принятого решения, исправления допущенных органом, предоставляющим муниципальную услугу, </w:t>
      </w:r>
      <w:r>
        <w:rPr>
          <w:sz w:val="28"/>
          <w:szCs w:val="28"/>
        </w:rPr>
        <w:lastRenderedPageBreak/>
        <w:t>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нормативными правовыми актами муниципального района, а также в иных формах;</w:t>
      </w:r>
    </w:p>
    <w:p w:rsidR="00791B6B" w:rsidRDefault="00791B6B" w:rsidP="00791B6B">
      <w:pPr>
        <w:autoSpaceDE w:val="0"/>
        <w:autoSpaceDN w:val="0"/>
        <w:adjustRightInd w:val="0"/>
        <w:ind w:firstLine="709"/>
        <w:jc w:val="both"/>
        <w:rPr>
          <w:sz w:val="28"/>
          <w:szCs w:val="28"/>
        </w:rPr>
      </w:pPr>
      <w:r>
        <w:rPr>
          <w:sz w:val="28"/>
          <w:szCs w:val="28"/>
        </w:rPr>
        <w:t>2) отказывает в удовлетворении жалобы.</w:t>
      </w:r>
    </w:p>
    <w:p w:rsidR="00791B6B" w:rsidRDefault="00791B6B" w:rsidP="00791B6B">
      <w:pPr>
        <w:autoSpaceDE w:val="0"/>
        <w:autoSpaceDN w:val="0"/>
        <w:adjustRightInd w:val="0"/>
        <w:ind w:firstLine="709"/>
        <w:jc w:val="both"/>
        <w:rPr>
          <w:sz w:val="28"/>
          <w:szCs w:val="28"/>
        </w:rPr>
      </w:pPr>
      <w:r>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91B6B" w:rsidRDefault="00791B6B" w:rsidP="00791B6B">
      <w:pPr>
        <w:tabs>
          <w:tab w:val="left" w:pos="4590"/>
        </w:tabs>
        <w:ind w:firstLine="709"/>
        <w:jc w:val="both"/>
        <w:rPr>
          <w:sz w:val="28"/>
          <w:szCs w:val="28"/>
        </w:rPr>
      </w:pPr>
      <w:r>
        <w:rPr>
          <w:sz w:val="28"/>
          <w:szCs w:val="28"/>
        </w:rPr>
        <w:t>5.8. </w:t>
      </w:r>
      <w:r>
        <w:rPr>
          <w:sz w:val="28"/>
          <w:szCs w:val="28"/>
          <w:shd w:val="clear" w:color="auto" w:fill="FFFFFF"/>
        </w:rPr>
        <w:t>В случае признания жалобы подлежащей удовлетворению в ответе заявителю, указанном в </w:t>
      </w:r>
      <w:hyperlink r:id="rId893" w:history="1">
        <w:r>
          <w:rPr>
            <w:rStyle w:val="ae"/>
            <w:sz w:val="28"/>
            <w:szCs w:val="28"/>
          </w:rPr>
          <w:t xml:space="preserve">части 8 статьи 11_2 </w:t>
        </w:r>
      </w:hyperlink>
      <w:r>
        <w:rPr>
          <w:sz w:val="28"/>
          <w:szCs w:val="28"/>
        </w:rPr>
        <w:t xml:space="preserve"> Федерального закона от 27.07.2010 №210-ФЗ</w:t>
      </w:r>
      <w:r>
        <w:rPr>
          <w:sz w:val="28"/>
          <w:szCs w:val="28"/>
          <w:shd w:val="clear" w:color="auto" w:fill="FFFFFF"/>
        </w:rPr>
        <w:t>,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r>
        <w:rPr>
          <w:color w:val="000000"/>
          <w:sz w:val="28"/>
          <w:szCs w:val="28"/>
        </w:rPr>
        <w:t>частью 1_1 статьи 16  Федерального закона от 27.07.2010 №210-ФЗ</w:t>
      </w:r>
      <w:r>
        <w:rPr>
          <w:sz w:val="28"/>
          <w:szCs w:val="28"/>
          <w:shd w:val="clear" w:color="auto" w:fill="FFFFFF"/>
        </w:rPr>
        <w:t>,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791B6B" w:rsidRDefault="00791B6B" w:rsidP="00791B6B">
      <w:pPr>
        <w:tabs>
          <w:tab w:val="left" w:pos="4590"/>
        </w:tabs>
        <w:spacing w:line="0" w:lineRule="atLeast"/>
        <w:jc w:val="both"/>
        <w:rPr>
          <w:sz w:val="28"/>
          <w:szCs w:val="28"/>
        </w:rPr>
      </w:pPr>
      <w:r>
        <w:rPr>
          <w:sz w:val="28"/>
          <w:szCs w:val="28"/>
        </w:rPr>
        <w:t xml:space="preserve">          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791B6B" w:rsidRDefault="00791B6B" w:rsidP="00791B6B">
      <w:pPr>
        <w:tabs>
          <w:tab w:val="left" w:pos="4590"/>
        </w:tabs>
        <w:spacing w:line="0" w:lineRule="atLeast"/>
        <w:jc w:val="both"/>
        <w:rPr>
          <w:sz w:val="28"/>
          <w:szCs w:val="28"/>
        </w:rPr>
      </w:pPr>
      <w:r>
        <w:rPr>
          <w:sz w:val="28"/>
          <w:szCs w:val="28"/>
        </w:rPr>
        <w:t xml:space="preserve">          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791B6B" w:rsidRDefault="00791B6B" w:rsidP="00791B6B">
      <w:pPr>
        <w:ind w:firstLine="709"/>
        <w:jc w:val="both"/>
        <w:rPr>
          <w:sz w:val="28"/>
          <w:szCs w:val="28"/>
        </w:rPr>
      </w:pPr>
    </w:p>
    <w:p w:rsidR="00791B6B" w:rsidRDefault="00791B6B" w:rsidP="00791B6B">
      <w:pPr>
        <w:suppressAutoHyphens/>
        <w:autoSpaceDE w:val="0"/>
        <w:autoSpaceDN w:val="0"/>
        <w:adjustRightInd w:val="0"/>
        <w:ind w:firstLine="720"/>
        <w:jc w:val="both"/>
        <w:rPr>
          <w:sz w:val="28"/>
          <w:szCs w:val="28"/>
        </w:rPr>
      </w:pPr>
    </w:p>
    <w:p w:rsidR="00791B6B" w:rsidRDefault="00791B6B" w:rsidP="00791B6B">
      <w:pPr>
        <w:autoSpaceDE w:val="0"/>
        <w:autoSpaceDN w:val="0"/>
        <w:adjustRightInd w:val="0"/>
        <w:ind w:firstLine="720"/>
        <w:jc w:val="both"/>
        <w:rPr>
          <w:sz w:val="28"/>
          <w:szCs w:val="28"/>
        </w:rPr>
      </w:pPr>
    </w:p>
    <w:p w:rsidR="00791B6B" w:rsidRPr="00196841" w:rsidRDefault="00791B6B" w:rsidP="00791B6B">
      <w:pPr>
        <w:autoSpaceDE w:val="0"/>
        <w:autoSpaceDN w:val="0"/>
        <w:adjustRightInd w:val="0"/>
        <w:ind w:firstLine="720"/>
        <w:jc w:val="both"/>
        <w:rPr>
          <w:sz w:val="28"/>
          <w:szCs w:val="28"/>
        </w:rPr>
      </w:pPr>
    </w:p>
    <w:p w:rsidR="00791B6B" w:rsidRDefault="00791B6B" w:rsidP="00791B6B">
      <w:pPr>
        <w:jc w:val="both"/>
        <w:rPr>
          <w:sz w:val="28"/>
          <w:szCs w:val="28"/>
        </w:rPr>
        <w:sectPr w:rsidR="00791B6B" w:rsidSect="00AC4D8A">
          <w:pgSz w:w="12240" w:h="15840"/>
          <w:pgMar w:top="1134" w:right="851" w:bottom="709" w:left="1134" w:header="720" w:footer="720" w:gutter="0"/>
          <w:cols w:space="720"/>
          <w:noEndnote/>
          <w:docGrid w:linePitch="326"/>
        </w:sectPr>
      </w:pPr>
    </w:p>
    <w:p w:rsidR="00791B6B" w:rsidRPr="00287F9A" w:rsidRDefault="00791B6B" w:rsidP="00791B6B">
      <w:pPr>
        <w:autoSpaceDE w:val="0"/>
        <w:autoSpaceDN w:val="0"/>
        <w:adjustRightInd w:val="0"/>
        <w:ind w:firstLine="720"/>
        <w:jc w:val="right"/>
        <w:rPr>
          <w:sz w:val="28"/>
          <w:szCs w:val="28"/>
        </w:rPr>
      </w:pPr>
      <w:r w:rsidRPr="00287F9A">
        <w:rPr>
          <w:sz w:val="28"/>
          <w:szCs w:val="28"/>
        </w:rPr>
        <w:lastRenderedPageBreak/>
        <w:t>Приложение №1</w:t>
      </w:r>
    </w:p>
    <w:p w:rsidR="00791B6B" w:rsidRPr="00287F9A" w:rsidRDefault="00791B6B" w:rsidP="00791B6B">
      <w:pPr>
        <w:autoSpaceDE w:val="0"/>
        <w:autoSpaceDN w:val="0"/>
        <w:adjustRightInd w:val="0"/>
        <w:ind w:firstLine="720"/>
        <w:jc w:val="right"/>
        <w:rPr>
          <w:b/>
          <w:sz w:val="28"/>
          <w:szCs w:val="28"/>
        </w:rPr>
      </w:pPr>
    </w:p>
    <w:p w:rsidR="00791B6B" w:rsidRPr="00287F9A" w:rsidRDefault="00791B6B" w:rsidP="00791B6B">
      <w:pPr>
        <w:ind w:left="4111"/>
        <w:rPr>
          <w:sz w:val="20"/>
          <w:szCs w:val="20"/>
        </w:rPr>
      </w:pPr>
      <w:r w:rsidRPr="00287F9A">
        <w:rPr>
          <w:sz w:val="28"/>
          <w:szCs w:val="28"/>
        </w:rPr>
        <w:t xml:space="preserve">В </w:t>
      </w:r>
      <w:r>
        <w:rPr>
          <w:sz w:val="28"/>
          <w:szCs w:val="28"/>
        </w:rPr>
        <w:t>________________________________________</w:t>
      </w:r>
      <w:r w:rsidRPr="00287F9A">
        <w:rPr>
          <w:sz w:val="28"/>
          <w:szCs w:val="28"/>
        </w:rPr>
        <w:t xml:space="preserve"> </w:t>
      </w:r>
      <w:r w:rsidRPr="00287F9A">
        <w:rPr>
          <w:sz w:val="20"/>
          <w:szCs w:val="20"/>
        </w:rPr>
        <w:t>(наименование органа местного самоуправления</w:t>
      </w:r>
      <w:r>
        <w:rPr>
          <w:sz w:val="20"/>
          <w:szCs w:val="20"/>
        </w:rPr>
        <w:t xml:space="preserve"> </w:t>
      </w:r>
      <w:r w:rsidRPr="00287F9A">
        <w:rPr>
          <w:sz w:val="20"/>
          <w:szCs w:val="20"/>
        </w:rPr>
        <w:t>муниципального образования)</w:t>
      </w:r>
    </w:p>
    <w:p w:rsidR="00791B6B" w:rsidRDefault="00791B6B" w:rsidP="00791B6B">
      <w:pPr>
        <w:shd w:val="clear" w:color="auto" w:fill="FFFFFF"/>
        <w:tabs>
          <w:tab w:val="left" w:leader="underscore" w:pos="10334"/>
        </w:tabs>
        <w:ind w:left="4111"/>
        <w:jc w:val="both"/>
        <w:rPr>
          <w:spacing w:val="-3"/>
          <w:sz w:val="20"/>
          <w:szCs w:val="20"/>
        </w:rPr>
      </w:pPr>
      <w:r w:rsidRPr="00287F9A">
        <w:rPr>
          <w:spacing w:val="-7"/>
          <w:sz w:val="28"/>
          <w:szCs w:val="28"/>
        </w:rPr>
        <w:t>от</w:t>
      </w:r>
      <w:r>
        <w:rPr>
          <w:spacing w:val="-7"/>
          <w:sz w:val="28"/>
          <w:szCs w:val="28"/>
        </w:rPr>
        <w:t>_</w:t>
      </w:r>
      <w:r w:rsidRPr="00287F9A">
        <w:rPr>
          <w:sz w:val="28"/>
          <w:szCs w:val="28"/>
        </w:rPr>
        <w:t xml:space="preserve">________________________________________ </w:t>
      </w:r>
      <w:r w:rsidRPr="00287F9A">
        <w:rPr>
          <w:spacing w:val="-3"/>
          <w:sz w:val="20"/>
          <w:szCs w:val="20"/>
        </w:rPr>
        <w:t>(для физических лиц - фамилия, имя, отчество</w:t>
      </w:r>
      <w:r>
        <w:rPr>
          <w:spacing w:val="-3"/>
          <w:sz w:val="20"/>
          <w:szCs w:val="20"/>
        </w:rPr>
        <w:t xml:space="preserve"> (при наличии), место жительства</w:t>
      </w:r>
      <w:r w:rsidRPr="00287F9A">
        <w:rPr>
          <w:spacing w:val="-3"/>
          <w:sz w:val="20"/>
          <w:szCs w:val="20"/>
        </w:rPr>
        <w:t xml:space="preserve">, </w:t>
      </w:r>
      <w:r>
        <w:rPr>
          <w:spacing w:val="-3"/>
          <w:sz w:val="20"/>
          <w:szCs w:val="20"/>
        </w:rPr>
        <w:t>реквизиты документа, удостоверяющего личность, ИНН)</w:t>
      </w:r>
    </w:p>
    <w:p w:rsidR="00791B6B" w:rsidRDefault="00791B6B" w:rsidP="00791B6B">
      <w:pPr>
        <w:shd w:val="clear" w:color="auto" w:fill="FFFFFF"/>
        <w:tabs>
          <w:tab w:val="left" w:leader="underscore" w:pos="10334"/>
        </w:tabs>
        <w:ind w:left="4111"/>
        <w:jc w:val="both"/>
        <w:rPr>
          <w:spacing w:val="-3"/>
          <w:sz w:val="20"/>
          <w:szCs w:val="20"/>
        </w:rPr>
      </w:pPr>
      <w:r>
        <w:rPr>
          <w:sz w:val="28"/>
          <w:szCs w:val="28"/>
        </w:rPr>
        <w:t xml:space="preserve">___________________________________________ </w:t>
      </w:r>
    </w:p>
    <w:p w:rsidR="00791B6B" w:rsidRDefault="00791B6B" w:rsidP="00791B6B">
      <w:pPr>
        <w:shd w:val="clear" w:color="auto" w:fill="FFFFFF"/>
        <w:tabs>
          <w:tab w:val="left" w:leader="underscore" w:pos="10334"/>
        </w:tabs>
        <w:ind w:left="4111"/>
        <w:jc w:val="both"/>
        <w:rPr>
          <w:spacing w:val="-3"/>
          <w:sz w:val="20"/>
          <w:szCs w:val="20"/>
        </w:rPr>
      </w:pPr>
      <w:r>
        <w:rPr>
          <w:spacing w:val="-3"/>
          <w:sz w:val="20"/>
          <w:szCs w:val="20"/>
        </w:rPr>
        <w:t>(</w:t>
      </w:r>
      <w:r w:rsidRPr="00287F9A">
        <w:rPr>
          <w:spacing w:val="-3"/>
          <w:sz w:val="20"/>
          <w:szCs w:val="20"/>
        </w:rPr>
        <w:t xml:space="preserve">для юридических лиц - наименование, </w:t>
      </w:r>
      <w:r>
        <w:rPr>
          <w:spacing w:val="-3"/>
          <w:sz w:val="20"/>
          <w:szCs w:val="20"/>
        </w:rPr>
        <w:t xml:space="preserve">место нахождения, </w:t>
      </w:r>
      <w:r w:rsidRPr="00287F9A">
        <w:rPr>
          <w:spacing w:val="-3"/>
          <w:sz w:val="20"/>
          <w:szCs w:val="20"/>
        </w:rPr>
        <w:t>организационно-правовая форма, сведения о государственной регистрации</w:t>
      </w:r>
      <w:r>
        <w:rPr>
          <w:spacing w:val="-3"/>
          <w:sz w:val="20"/>
          <w:szCs w:val="20"/>
        </w:rPr>
        <w:t xml:space="preserve"> в ЕГРЮЛ, ОГРН)</w:t>
      </w:r>
    </w:p>
    <w:p w:rsidR="00791B6B" w:rsidRDefault="00791B6B" w:rsidP="00791B6B">
      <w:pPr>
        <w:autoSpaceDE w:val="0"/>
        <w:autoSpaceDN w:val="0"/>
        <w:adjustRightInd w:val="0"/>
        <w:ind w:left="3403" w:firstLine="708"/>
        <w:jc w:val="both"/>
        <w:rPr>
          <w:spacing w:val="-3"/>
          <w:sz w:val="20"/>
          <w:szCs w:val="20"/>
        </w:rPr>
      </w:pPr>
      <w:r>
        <w:rPr>
          <w:spacing w:val="-3"/>
          <w:sz w:val="20"/>
          <w:szCs w:val="20"/>
        </w:rPr>
        <w:t>_______________________________________________________________</w:t>
      </w:r>
    </w:p>
    <w:p w:rsidR="00791B6B" w:rsidRPr="00BF0AF3" w:rsidRDefault="00791B6B" w:rsidP="00791B6B">
      <w:pPr>
        <w:autoSpaceDE w:val="0"/>
        <w:autoSpaceDN w:val="0"/>
        <w:adjustRightInd w:val="0"/>
        <w:ind w:left="3403" w:firstLine="708"/>
        <w:jc w:val="both"/>
        <w:rPr>
          <w:sz w:val="20"/>
          <w:szCs w:val="20"/>
        </w:rPr>
      </w:pPr>
      <w:r w:rsidRPr="00BF0AF3">
        <w:rPr>
          <w:spacing w:val="-3"/>
          <w:sz w:val="20"/>
          <w:szCs w:val="20"/>
        </w:rPr>
        <w:t>(</w:t>
      </w:r>
      <w:r w:rsidRPr="00BF0AF3">
        <w:rPr>
          <w:sz w:val="20"/>
          <w:szCs w:val="20"/>
        </w:rPr>
        <w:t>почтовый адрес, адрес электронной почты, номер телефона для связи)</w:t>
      </w:r>
    </w:p>
    <w:p w:rsidR="00791B6B" w:rsidRPr="00287F9A" w:rsidRDefault="00791B6B" w:rsidP="00791B6B">
      <w:pPr>
        <w:shd w:val="clear" w:color="auto" w:fill="FFFFFF"/>
        <w:tabs>
          <w:tab w:val="left" w:leader="underscore" w:pos="10334"/>
        </w:tabs>
        <w:ind w:left="4111"/>
        <w:jc w:val="both"/>
        <w:rPr>
          <w:spacing w:val="-7"/>
          <w:sz w:val="20"/>
          <w:szCs w:val="20"/>
        </w:rPr>
      </w:pPr>
    </w:p>
    <w:p w:rsidR="00791B6B" w:rsidRPr="00287F9A" w:rsidRDefault="00791B6B" w:rsidP="00791B6B">
      <w:pPr>
        <w:rPr>
          <w:sz w:val="28"/>
          <w:szCs w:val="28"/>
        </w:rPr>
      </w:pPr>
    </w:p>
    <w:p w:rsidR="00791B6B" w:rsidRPr="00287F9A" w:rsidRDefault="00791B6B" w:rsidP="00791B6B">
      <w:pPr>
        <w:jc w:val="center"/>
        <w:rPr>
          <w:sz w:val="28"/>
          <w:szCs w:val="28"/>
        </w:rPr>
      </w:pPr>
      <w:r w:rsidRPr="00287F9A">
        <w:rPr>
          <w:sz w:val="28"/>
          <w:szCs w:val="28"/>
        </w:rPr>
        <w:t>Заявление</w:t>
      </w:r>
    </w:p>
    <w:p w:rsidR="00791B6B" w:rsidRPr="00287F9A" w:rsidRDefault="00791B6B" w:rsidP="00791B6B">
      <w:pPr>
        <w:jc w:val="center"/>
        <w:rPr>
          <w:sz w:val="28"/>
          <w:szCs w:val="28"/>
        </w:rPr>
      </w:pPr>
      <w:r w:rsidRPr="00287F9A">
        <w:rPr>
          <w:sz w:val="28"/>
          <w:szCs w:val="28"/>
        </w:rPr>
        <w:t xml:space="preserve">о </w:t>
      </w:r>
      <w:r>
        <w:rPr>
          <w:sz w:val="28"/>
          <w:szCs w:val="28"/>
        </w:rPr>
        <w:t>выдаче разрешения на использование земель или земельного участка</w:t>
      </w:r>
    </w:p>
    <w:p w:rsidR="00791B6B" w:rsidRPr="00287F9A" w:rsidRDefault="00791B6B" w:rsidP="00791B6B">
      <w:pPr>
        <w:rPr>
          <w:sz w:val="28"/>
          <w:szCs w:val="28"/>
        </w:rPr>
      </w:pPr>
    </w:p>
    <w:p w:rsidR="00791B6B" w:rsidRDefault="00791B6B" w:rsidP="00791B6B">
      <w:pPr>
        <w:ind w:firstLine="709"/>
        <w:jc w:val="both"/>
        <w:rPr>
          <w:sz w:val="28"/>
          <w:szCs w:val="28"/>
        </w:rPr>
      </w:pPr>
      <w:r w:rsidRPr="00287F9A">
        <w:rPr>
          <w:sz w:val="28"/>
          <w:szCs w:val="28"/>
        </w:rPr>
        <w:t xml:space="preserve"> Прошу Вас </w:t>
      </w:r>
      <w:r>
        <w:rPr>
          <w:sz w:val="28"/>
          <w:szCs w:val="28"/>
        </w:rPr>
        <w:t>выдать разрешение на использование</w:t>
      </w:r>
      <w:r w:rsidRPr="00287F9A">
        <w:rPr>
          <w:sz w:val="28"/>
          <w:szCs w:val="28"/>
        </w:rPr>
        <w:t xml:space="preserve"> земельн</w:t>
      </w:r>
      <w:r>
        <w:rPr>
          <w:sz w:val="28"/>
          <w:szCs w:val="28"/>
        </w:rPr>
        <w:t>ого участка кадастровый номер ___________________ в целях (</w:t>
      </w:r>
      <w:r w:rsidRPr="00BF0AF3">
        <w:rPr>
          <w:i/>
          <w:sz w:val="28"/>
          <w:szCs w:val="28"/>
        </w:rPr>
        <w:t>цель отметить галочкой</w:t>
      </w:r>
      <w:r>
        <w:rPr>
          <w:sz w:val="28"/>
          <w:szCs w:val="28"/>
        </w:rPr>
        <w:t>):</w:t>
      </w:r>
    </w:p>
    <w:p w:rsidR="00791B6B" w:rsidRDefault="00791B6B" w:rsidP="00791B6B">
      <w:pPr>
        <w:ind w:firstLine="709"/>
        <w:jc w:val="both"/>
        <w:rPr>
          <w:sz w:val="28"/>
          <w:szCs w:val="28"/>
        </w:rPr>
      </w:pPr>
      <w:r>
        <w:rPr>
          <w:noProof/>
          <w:sz w:val="28"/>
          <w:szCs w:val="28"/>
        </w:rPr>
        <mc:AlternateContent>
          <mc:Choice Requires="wps">
            <w:drawing>
              <wp:anchor distT="0" distB="0" distL="114300" distR="114300" simplePos="0" relativeHeight="251737600" behindDoc="0" locked="0" layoutInCell="1" allowOverlap="1" wp14:anchorId="36002EC2" wp14:editId="400EA803">
                <wp:simplePos x="0" y="0"/>
                <wp:positionH relativeFrom="column">
                  <wp:posOffset>365760</wp:posOffset>
                </wp:positionH>
                <wp:positionV relativeFrom="paragraph">
                  <wp:posOffset>72390</wp:posOffset>
                </wp:positionV>
                <wp:extent cx="142875" cy="138430"/>
                <wp:effectExtent l="9525" t="6985" r="9525" b="6985"/>
                <wp:wrapNone/>
                <wp:docPr id="69" name="Поле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4A7061" w:rsidRDefault="004A7061" w:rsidP="00791B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9" o:spid="_x0000_s1070" type="#_x0000_t202" style="position:absolute;left:0;text-align:left;margin-left:28.8pt;margin-top:5.7pt;width:11.25pt;height:10.9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">
                <v:textbox>
                  <w:txbxContent>
                    <w:p w:rsidR="004A7061" w:rsidRDefault="004A7061" w:rsidP="00791B6B"/>
                  </w:txbxContent>
                </v:textbox>
              </v:shape>
            </w:pict>
          </mc:Fallback>
        </mc:AlternateContent>
      </w:r>
      <w:r>
        <w:rPr>
          <w:sz w:val="28"/>
          <w:szCs w:val="28"/>
        </w:rPr>
        <w:t xml:space="preserve">   проведения инженерных изысканий либо капитального или текущего ремонта линейного объекта на срок не более одного года;</w:t>
      </w:r>
    </w:p>
    <w:p w:rsidR="00791B6B" w:rsidRDefault="00791B6B" w:rsidP="00791B6B">
      <w:pPr>
        <w:ind w:firstLine="709"/>
        <w:jc w:val="both"/>
        <w:rPr>
          <w:sz w:val="28"/>
          <w:szCs w:val="28"/>
        </w:rPr>
      </w:pPr>
      <w:r>
        <w:rPr>
          <w:noProof/>
          <w:sz w:val="28"/>
          <w:szCs w:val="28"/>
        </w:rPr>
        <mc:AlternateContent>
          <mc:Choice Requires="wps">
            <w:drawing>
              <wp:anchor distT="0" distB="0" distL="114300" distR="114300" simplePos="0" relativeHeight="251738624" behindDoc="0" locked="0" layoutInCell="1" allowOverlap="1" wp14:anchorId="0D504546" wp14:editId="5B7E3B29">
                <wp:simplePos x="0" y="0"/>
                <wp:positionH relativeFrom="column">
                  <wp:posOffset>375285</wp:posOffset>
                </wp:positionH>
                <wp:positionV relativeFrom="paragraph">
                  <wp:posOffset>53975</wp:posOffset>
                </wp:positionV>
                <wp:extent cx="142875" cy="138430"/>
                <wp:effectExtent l="9525" t="6985" r="9525" b="6985"/>
                <wp:wrapNone/>
                <wp:docPr id="68" name="Поле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4A7061" w:rsidRDefault="004A7061" w:rsidP="00791B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8" o:spid="_x0000_s1071" type="#_x0000_t202" style="position:absolute;left:0;text-align:left;margin-left:29.55pt;margin-top:4.25pt;width:11.25pt;height:10.9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">
                <v:textbox>
                  <w:txbxContent>
                    <w:p w:rsidR="004A7061" w:rsidRDefault="004A7061" w:rsidP="00791B6B"/>
                  </w:txbxContent>
                </v:textbox>
              </v:shape>
            </w:pict>
          </mc:Fallback>
        </mc:AlternateContent>
      </w:r>
      <w:r>
        <w:rPr>
          <w:sz w:val="28"/>
          <w:szCs w:val="28"/>
        </w:rPr>
        <w:t xml:space="preserve">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791B6B" w:rsidRDefault="00791B6B" w:rsidP="00791B6B">
      <w:pPr>
        <w:ind w:firstLine="709"/>
        <w:jc w:val="both"/>
        <w:rPr>
          <w:sz w:val="28"/>
          <w:szCs w:val="28"/>
        </w:rPr>
      </w:pPr>
      <w:r>
        <w:rPr>
          <w:noProof/>
          <w:sz w:val="28"/>
          <w:szCs w:val="28"/>
        </w:rPr>
        <mc:AlternateContent>
          <mc:Choice Requires="wps">
            <w:drawing>
              <wp:anchor distT="0" distB="0" distL="114300" distR="114300" simplePos="0" relativeHeight="251739648" behindDoc="0" locked="0" layoutInCell="1" allowOverlap="1" wp14:anchorId="14B07E98" wp14:editId="51F559DF">
                <wp:simplePos x="0" y="0"/>
                <wp:positionH relativeFrom="column">
                  <wp:posOffset>403860</wp:posOffset>
                </wp:positionH>
                <wp:positionV relativeFrom="paragraph">
                  <wp:posOffset>60325</wp:posOffset>
                </wp:positionV>
                <wp:extent cx="142875" cy="138430"/>
                <wp:effectExtent l="9525" t="6985" r="9525" b="6985"/>
                <wp:wrapNone/>
                <wp:docPr id="67" name="Поле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4A7061" w:rsidRDefault="004A7061" w:rsidP="00791B6B">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7" o:spid="_x0000_s1072" type="#_x0000_t202" style="position:absolute;left:0;text-align:left;margin-left:31.8pt;margin-top:4.75pt;width:11.25pt;height:10.9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">
                <v:textbox>
                  <w:txbxContent>
                    <w:p w:rsidR="004A7061" w:rsidRDefault="004A7061" w:rsidP="00791B6B">
                      <w:r>
                        <w:t xml:space="preserve"> </w:t>
                      </w:r>
                    </w:p>
                  </w:txbxContent>
                </v:textbox>
              </v:shape>
            </w:pict>
          </mc:Fallback>
        </mc:AlternateContent>
      </w:r>
      <w:r>
        <w:rPr>
          <w:sz w:val="28"/>
          <w:szCs w:val="28"/>
        </w:rPr>
        <w:t xml:space="preserve">    осуществления геологического изучения недр на срок действия соответствующей лицензии;</w:t>
      </w:r>
    </w:p>
    <w:p w:rsidR="00791B6B" w:rsidRDefault="00791B6B" w:rsidP="00791B6B">
      <w:pPr>
        <w:ind w:firstLine="709"/>
        <w:jc w:val="both"/>
        <w:rPr>
          <w:sz w:val="28"/>
          <w:szCs w:val="28"/>
        </w:rPr>
      </w:pPr>
      <w:r>
        <w:rPr>
          <w:noProof/>
          <w:sz w:val="28"/>
          <w:szCs w:val="28"/>
        </w:rPr>
        <mc:AlternateContent>
          <mc:Choice Requires="wps">
            <w:drawing>
              <wp:anchor distT="0" distB="0" distL="114300" distR="114300" simplePos="0" relativeHeight="251740672" behindDoc="0" locked="0" layoutInCell="1" allowOverlap="1" wp14:anchorId="4C8592E2" wp14:editId="3B60BDE5">
                <wp:simplePos x="0" y="0"/>
                <wp:positionH relativeFrom="column">
                  <wp:posOffset>413385</wp:posOffset>
                </wp:positionH>
                <wp:positionV relativeFrom="paragraph">
                  <wp:posOffset>41910</wp:posOffset>
                </wp:positionV>
                <wp:extent cx="142875" cy="138430"/>
                <wp:effectExtent l="9525" t="6985" r="9525" b="6985"/>
                <wp:wrapNone/>
                <wp:docPr id="66" name="Пол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4A7061" w:rsidRDefault="004A7061" w:rsidP="00791B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6" o:spid="_x0000_s1073" type="#_x0000_t202" style="position:absolute;left:0;text-align:left;margin-left:32.55pt;margin-top:3.3pt;width:11.25pt;height:10.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">
                <v:textbox>
                  <w:txbxContent>
                    <w:p w:rsidR="004A7061" w:rsidRDefault="004A7061" w:rsidP="00791B6B"/>
                  </w:txbxContent>
                </v:textbox>
              </v:shape>
            </w:pict>
          </mc:Fallback>
        </mc:AlternateContent>
      </w:r>
      <w:r>
        <w:rPr>
          <w:sz w:val="28"/>
          <w:szCs w:val="28"/>
        </w:rPr>
        <w:t xml:space="preserve">    сохранения и развития традиционных образа жизни, хозяйствования и промыслов коренных малочисленных народов Севера, Сибири и Дальнего Востока Российской Федерации в местах их традиционного проживания и традиционной хозяйственной деятельности лицам, относящимся к коренным малочисленным народам Севера, Сибири и Дальнего Востока Российской Федерации, и их общинам без ограничения срока.</w:t>
      </w:r>
    </w:p>
    <w:p w:rsidR="00791B6B" w:rsidRDefault="00791B6B" w:rsidP="00791B6B">
      <w:pPr>
        <w:ind w:firstLine="709"/>
        <w:jc w:val="both"/>
        <w:rPr>
          <w:sz w:val="28"/>
          <w:szCs w:val="28"/>
        </w:rPr>
      </w:pPr>
      <w:r w:rsidRPr="005736F9">
        <w:rPr>
          <w:sz w:val="28"/>
          <w:szCs w:val="28"/>
        </w:rPr>
        <w:t xml:space="preserve">Адрес земельного участка: </w:t>
      </w:r>
      <w:r>
        <w:rPr>
          <w:sz w:val="28"/>
          <w:szCs w:val="28"/>
        </w:rPr>
        <w:t xml:space="preserve">___________________ </w:t>
      </w:r>
      <w:r w:rsidRPr="005736F9">
        <w:rPr>
          <w:sz w:val="28"/>
          <w:szCs w:val="28"/>
        </w:rPr>
        <w:t>муниципальный район (городской округ), населенный пункт____________________ул.________________ д._________</w:t>
      </w:r>
      <w:r>
        <w:rPr>
          <w:sz w:val="28"/>
          <w:szCs w:val="28"/>
        </w:rPr>
        <w:t>.</w:t>
      </w:r>
    </w:p>
    <w:p w:rsidR="00791B6B" w:rsidRDefault="00791B6B" w:rsidP="00791B6B">
      <w:pPr>
        <w:ind w:firstLine="709"/>
        <w:jc w:val="both"/>
        <w:rPr>
          <w:sz w:val="28"/>
          <w:szCs w:val="28"/>
        </w:rPr>
      </w:pPr>
      <w:r>
        <w:rPr>
          <w:sz w:val="28"/>
          <w:szCs w:val="28"/>
        </w:rPr>
        <w:t>Разрешение прошу выдать сроком на _____ лет.</w:t>
      </w:r>
    </w:p>
    <w:p w:rsidR="00791B6B" w:rsidRPr="00287F9A" w:rsidRDefault="00791B6B" w:rsidP="00791B6B">
      <w:pPr>
        <w:ind w:firstLine="709"/>
        <w:rPr>
          <w:sz w:val="28"/>
          <w:szCs w:val="28"/>
        </w:rPr>
      </w:pPr>
      <w:r w:rsidRPr="00287F9A">
        <w:rPr>
          <w:sz w:val="28"/>
          <w:szCs w:val="28"/>
        </w:rPr>
        <w:t>К заявлению прилагаются следующие документы</w:t>
      </w:r>
      <w:r>
        <w:rPr>
          <w:sz w:val="28"/>
          <w:szCs w:val="28"/>
        </w:rPr>
        <w:t xml:space="preserve"> (сканкопии)</w:t>
      </w:r>
      <w:r w:rsidRPr="00287F9A">
        <w:rPr>
          <w:sz w:val="28"/>
          <w:szCs w:val="28"/>
        </w:rPr>
        <w:t>:</w:t>
      </w:r>
    </w:p>
    <w:p w:rsidR="00791B6B" w:rsidRPr="00287F9A" w:rsidRDefault="00791B6B" w:rsidP="00791B6B">
      <w:pPr>
        <w:autoSpaceDE w:val="0"/>
        <w:autoSpaceDN w:val="0"/>
        <w:adjustRightInd w:val="0"/>
        <w:ind w:firstLine="709"/>
        <w:jc w:val="both"/>
        <w:rPr>
          <w:sz w:val="28"/>
          <w:szCs w:val="28"/>
        </w:rPr>
      </w:pPr>
      <w:r w:rsidRPr="00287F9A">
        <w:rPr>
          <w:sz w:val="28"/>
          <w:szCs w:val="28"/>
        </w:rPr>
        <w:t>1)</w:t>
      </w:r>
      <w:r>
        <w:rPr>
          <w:sz w:val="28"/>
          <w:szCs w:val="28"/>
        </w:rPr>
        <w:t> копия д</w:t>
      </w:r>
      <w:r w:rsidRPr="00287F9A">
        <w:rPr>
          <w:sz w:val="28"/>
          <w:szCs w:val="28"/>
        </w:rPr>
        <w:t>окумент</w:t>
      </w:r>
      <w:r>
        <w:rPr>
          <w:sz w:val="28"/>
          <w:szCs w:val="28"/>
        </w:rPr>
        <w:t>а</w:t>
      </w:r>
      <w:r w:rsidRPr="00287F9A">
        <w:rPr>
          <w:sz w:val="28"/>
          <w:szCs w:val="28"/>
        </w:rPr>
        <w:t>, удостоверяющ</w:t>
      </w:r>
      <w:r>
        <w:rPr>
          <w:sz w:val="28"/>
          <w:szCs w:val="28"/>
        </w:rPr>
        <w:t>его</w:t>
      </w:r>
      <w:r w:rsidRPr="00287F9A">
        <w:rPr>
          <w:sz w:val="28"/>
          <w:szCs w:val="28"/>
        </w:rPr>
        <w:t xml:space="preserve"> личность;</w:t>
      </w:r>
    </w:p>
    <w:p w:rsidR="00791B6B" w:rsidRPr="00287F9A" w:rsidRDefault="00791B6B" w:rsidP="00791B6B">
      <w:pPr>
        <w:autoSpaceDE w:val="0"/>
        <w:autoSpaceDN w:val="0"/>
        <w:adjustRightInd w:val="0"/>
        <w:ind w:firstLine="709"/>
        <w:jc w:val="both"/>
        <w:rPr>
          <w:sz w:val="28"/>
          <w:szCs w:val="28"/>
        </w:rPr>
      </w:pPr>
      <w:r w:rsidRPr="00287F9A">
        <w:rPr>
          <w:sz w:val="28"/>
          <w:szCs w:val="28"/>
        </w:rPr>
        <w:lastRenderedPageBreak/>
        <w:t>2)</w:t>
      </w:r>
      <w:r>
        <w:rPr>
          <w:sz w:val="28"/>
          <w:szCs w:val="28"/>
        </w:rPr>
        <w:t> д</w:t>
      </w:r>
      <w:r w:rsidRPr="00287F9A">
        <w:rPr>
          <w:sz w:val="28"/>
          <w:szCs w:val="28"/>
        </w:rPr>
        <w:t>окумент, подтверждающий полномочия представителя (если от имени заявителя действует представитель);</w:t>
      </w:r>
    </w:p>
    <w:p w:rsidR="00791B6B" w:rsidRDefault="00791B6B" w:rsidP="00791B6B">
      <w:pPr>
        <w:autoSpaceDE w:val="0"/>
        <w:autoSpaceDN w:val="0"/>
        <w:adjustRightInd w:val="0"/>
        <w:ind w:firstLine="709"/>
        <w:jc w:val="both"/>
        <w:rPr>
          <w:sz w:val="28"/>
          <w:szCs w:val="28"/>
        </w:rPr>
      </w:pPr>
      <w:r w:rsidRPr="00287F9A">
        <w:rPr>
          <w:sz w:val="28"/>
          <w:szCs w:val="28"/>
        </w:rPr>
        <w:t>3)</w:t>
      </w:r>
      <w:r>
        <w:rPr>
          <w:sz w:val="28"/>
          <w:szCs w:val="28"/>
        </w:rPr>
        <w:t>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государственного кадастра недвижимости).</w:t>
      </w:r>
    </w:p>
    <w:p w:rsidR="00791B6B" w:rsidRPr="00EA4DF2" w:rsidRDefault="00791B6B" w:rsidP="00791B6B">
      <w:pPr>
        <w:widowControl w:val="0"/>
        <w:autoSpaceDE w:val="0"/>
        <w:autoSpaceDN w:val="0"/>
        <w:adjustRightInd w:val="0"/>
        <w:ind w:firstLine="851"/>
        <w:jc w:val="both"/>
        <w:rPr>
          <w:i/>
          <w:color w:val="000000"/>
          <w:spacing w:val="-6"/>
          <w:sz w:val="28"/>
          <w:szCs w:val="28"/>
        </w:rPr>
      </w:pPr>
      <w:r w:rsidRPr="00EA4DF2">
        <w:rPr>
          <w:i/>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w:t>
      </w:r>
      <w:r>
        <w:rPr>
          <w:i/>
          <w:color w:val="000000"/>
          <w:spacing w:val="-6"/>
          <w:sz w:val="28"/>
          <w:szCs w:val="28"/>
        </w:rPr>
        <w:t>,</w:t>
      </w:r>
      <w:r w:rsidRPr="00EA4DF2">
        <w:rPr>
          <w:i/>
          <w:color w:val="000000"/>
          <w:spacing w:val="-6"/>
          <w:sz w:val="28"/>
          <w:szCs w:val="28"/>
        </w:rPr>
        <w:t xml:space="preserve"> предоставляющим муниципальную услугу, в целях предоставления муниципальной услуги.</w:t>
      </w:r>
    </w:p>
    <w:p w:rsidR="00791B6B" w:rsidRPr="00EA4DF2" w:rsidRDefault="00791B6B" w:rsidP="00791B6B">
      <w:pPr>
        <w:widowControl w:val="0"/>
        <w:autoSpaceDE w:val="0"/>
        <w:autoSpaceDN w:val="0"/>
        <w:adjustRightInd w:val="0"/>
        <w:ind w:firstLine="851"/>
        <w:jc w:val="both"/>
        <w:rPr>
          <w:i/>
          <w:color w:val="000000"/>
          <w:spacing w:val="-6"/>
          <w:sz w:val="28"/>
          <w:szCs w:val="28"/>
        </w:rPr>
      </w:pPr>
      <w:r w:rsidRPr="00EA4DF2">
        <w:rPr>
          <w:i/>
          <w:color w:val="000000"/>
          <w:spacing w:val="-6"/>
          <w:sz w:val="28"/>
          <w:szCs w:val="28"/>
        </w:rPr>
        <w:t>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w:t>
      </w:r>
      <w:r>
        <w:rPr>
          <w:i/>
          <w:color w:val="000000"/>
          <w:spacing w:val="-6"/>
          <w:sz w:val="28"/>
          <w:szCs w:val="28"/>
        </w:rPr>
        <w:t>сканкопии</w:t>
      </w:r>
      <w:r w:rsidRPr="00EA4DF2">
        <w:rPr>
          <w:i/>
          <w:color w:val="000000"/>
          <w:spacing w:val="-6"/>
          <w:sz w:val="28"/>
          <w:szCs w:val="28"/>
        </w:rPr>
        <w:t xml:space="preserve">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w:t>
      </w:r>
      <w:r>
        <w:rPr>
          <w:i/>
          <w:color w:val="000000"/>
          <w:spacing w:val="-6"/>
          <w:sz w:val="28"/>
          <w:szCs w:val="28"/>
        </w:rPr>
        <w:t>,</w:t>
      </w:r>
      <w:r w:rsidRPr="00EA4DF2">
        <w:rPr>
          <w:i/>
          <w:color w:val="000000"/>
          <w:spacing w:val="-6"/>
          <w:sz w:val="28"/>
          <w:szCs w:val="28"/>
        </w:rPr>
        <w:t xml:space="preserve"> действительны и содержат достоверные сведения. </w:t>
      </w:r>
    </w:p>
    <w:p w:rsidR="00791B6B" w:rsidRPr="00EA4DF2" w:rsidRDefault="00791B6B" w:rsidP="00791B6B">
      <w:pPr>
        <w:widowControl w:val="0"/>
        <w:autoSpaceDE w:val="0"/>
        <w:autoSpaceDN w:val="0"/>
        <w:adjustRightInd w:val="0"/>
        <w:ind w:firstLine="851"/>
        <w:jc w:val="both"/>
        <w:rPr>
          <w:i/>
          <w:color w:val="000000"/>
          <w:spacing w:val="-6"/>
          <w:sz w:val="28"/>
          <w:szCs w:val="28"/>
        </w:rPr>
      </w:pPr>
      <w:r w:rsidRPr="00EA4DF2">
        <w:rPr>
          <w:i/>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791B6B" w:rsidRDefault="00791B6B" w:rsidP="00791B6B">
      <w:pPr>
        <w:jc w:val="center"/>
        <w:rPr>
          <w:sz w:val="28"/>
          <w:szCs w:val="28"/>
        </w:rPr>
      </w:pPr>
    </w:p>
    <w:p w:rsidR="00791B6B" w:rsidRDefault="00791B6B" w:rsidP="00791B6B">
      <w:pPr>
        <w:jc w:val="center"/>
        <w:rPr>
          <w:sz w:val="28"/>
          <w:szCs w:val="28"/>
        </w:rPr>
      </w:pPr>
    </w:p>
    <w:p w:rsidR="00791B6B" w:rsidRDefault="00791B6B" w:rsidP="00791B6B">
      <w:pPr>
        <w:jc w:val="both"/>
        <w:rPr>
          <w:sz w:val="28"/>
          <w:szCs w:val="28"/>
        </w:rPr>
      </w:pPr>
      <w:r w:rsidRPr="002F305D">
        <w:rPr>
          <w:sz w:val="28"/>
          <w:szCs w:val="28"/>
        </w:rPr>
        <w:t>______________</w:t>
      </w:r>
      <w:r>
        <w:rPr>
          <w:sz w:val="28"/>
          <w:szCs w:val="28"/>
        </w:rPr>
        <w:tab/>
      </w:r>
      <w:r>
        <w:rPr>
          <w:sz w:val="28"/>
          <w:szCs w:val="28"/>
        </w:rPr>
        <w:tab/>
      </w:r>
      <w:r>
        <w:rPr>
          <w:sz w:val="28"/>
          <w:szCs w:val="28"/>
        </w:rPr>
        <w:tab/>
      </w:r>
      <w:r>
        <w:rPr>
          <w:sz w:val="28"/>
          <w:szCs w:val="28"/>
        </w:rPr>
        <w:tab/>
      </w:r>
      <w:r w:rsidRPr="002F305D">
        <w:rPr>
          <w:sz w:val="28"/>
          <w:szCs w:val="28"/>
        </w:rPr>
        <w:t>_________________</w:t>
      </w:r>
      <w:r>
        <w:rPr>
          <w:sz w:val="28"/>
          <w:szCs w:val="28"/>
        </w:rPr>
        <w:t xml:space="preserve"> ( </w:t>
      </w:r>
      <w:r w:rsidRPr="002F305D">
        <w:rPr>
          <w:sz w:val="28"/>
          <w:szCs w:val="28"/>
        </w:rPr>
        <w:t>________________</w:t>
      </w:r>
      <w:r>
        <w:rPr>
          <w:sz w:val="28"/>
          <w:szCs w:val="28"/>
        </w:rPr>
        <w:t>)</w:t>
      </w:r>
    </w:p>
    <w:p w:rsidR="00791B6B" w:rsidRDefault="00791B6B" w:rsidP="00791B6B">
      <w:pPr>
        <w:jc w:val="both"/>
        <w:rPr>
          <w:sz w:val="28"/>
          <w:szCs w:val="28"/>
        </w:rPr>
      </w:pPr>
      <w:r>
        <w:rPr>
          <w:sz w:val="28"/>
          <w:szCs w:val="28"/>
        </w:rPr>
        <w:tab/>
        <w:t>(дата)</w:t>
      </w:r>
      <w:r>
        <w:rPr>
          <w:sz w:val="28"/>
          <w:szCs w:val="28"/>
        </w:rPr>
        <w:tab/>
      </w:r>
      <w:r>
        <w:rPr>
          <w:sz w:val="28"/>
          <w:szCs w:val="28"/>
        </w:rPr>
        <w:tab/>
      </w:r>
      <w:r>
        <w:rPr>
          <w:sz w:val="28"/>
          <w:szCs w:val="28"/>
        </w:rPr>
        <w:tab/>
      </w:r>
      <w:r>
        <w:rPr>
          <w:sz w:val="28"/>
          <w:szCs w:val="28"/>
        </w:rPr>
        <w:tab/>
      </w:r>
      <w:r>
        <w:rPr>
          <w:sz w:val="28"/>
          <w:szCs w:val="28"/>
        </w:rPr>
        <w:tab/>
      </w:r>
      <w:r>
        <w:rPr>
          <w:sz w:val="28"/>
          <w:szCs w:val="28"/>
        </w:rPr>
        <w:tab/>
        <w:t>(подпись)</w:t>
      </w:r>
      <w:r>
        <w:rPr>
          <w:sz w:val="28"/>
          <w:szCs w:val="28"/>
        </w:rPr>
        <w:tab/>
      </w:r>
      <w:r>
        <w:rPr>
          <w:sz w:val="28"/>
          <w:szCs w:val="28"/>
        </w:rPr>
        <w:tab/>
        <w:t>(Ф.И.О.)</w:t>
      </w:r>
    </w:p>
    <w:p w:rsidR="00791B6B" w:rsidRPr="00021D9C" w:rsidRDefault="00791B6B" w:rsidP="00791B6B">
      <w:pPr>
        <w:tabs>
          <w:tab w:val="left" w:pos="8535"/>
          <w:tab w:val="right" w:pos="10255"/>
        </w:tabs>
        <w:jc w:val="right"/>
        <w:rPr>
          <w:color w:val="000000"/>
          <w:spacing w:val="-6"/>
          <w:sz w:val="28"/>
          <w:szCs w:val="28"/>
        </w:rPr>
      </w:pPr>
      <w:r>
        <w:rPr>
          <w:color w:val="000000"/>
          <w:spacing w:val="-6"/>
          <w:sz w:val="28"/>
          <w:szCs w:val="28"/>
        </w:rPr>
        <w:br w:type="page"/>
      </w:r>
      <w:r w:rsidRPr="00021D9C">
        <w:rPr>
          <w:color w:val="000000"/>
          <w:spacing w:val="-6"/>
          <w:sz w:val="28"/>
          <w:szCs w:val="28"/>
        </w:rPr>
        <w:lastRenderedPageBreak/>
        <w:t xml:space="preserve">Приложение </w:t>
      </w:r>
      <w:r>
        <w:rPr>
          <w:color w:val="000000"/>
          <w:spacing w:val="-6"/>
          <w:sz w:val="28"/>
          <w:szCs w:val="28"/>
        </w:rPr>
        <w:t>№2</w:t>
      </w:r>
    </w:p>
    <w:p w:rsidR="00791B6B" w:rsidRDefault="00791B6B" w:rsidP="00791B6B">
      <w:pPr>
        <w:tabs>
          <w:tab w:val="left" w:pos="8535"/>
          <w:tab w:val="right" w:pos="10255"/>
        </w:tabs>
        <w:rPr>
          <w:b/>
          <w:color w:val="000000"/>
          <w:spacing w:val="-6"/>
          <w:sz w:val="28"/>
          <w:szCs w:val="28"/>
        </w:rPr>
      </w:pPr>
    </w:p>
    <w:p w:rsidR="00791B6B" w:rsidRPr="00D95C08" w:rsidRDefault="00791B6B" w:rsidP="00791B6B">
      <w:pPr>
        <w:ind w:left="5812" w:right="-2"/>
        <w:rPr>
          <w:sz w:val="28"/>
          <w:szCs w:val="28"/>
        </w:rPr>
      </w:pPr>
      <w:r w:rsidRPr="00D95C08">
        <w:rPr>
          <w:sz w:val="28"/>
          <w:szCs w:val="28"/>
        </w:rPr>
        <w:t xml:space="preserve">Председателю </w:t>
      </w:r>
    </w:p>
    <w:p w:rsidR="00791B6B" w:rsidRPr="00D95C08" w:rsidRDefault="00791B6B" w:rsidP="00791B6B">
      <w:pPr>
        <w:ind w:left="5812" w:right="-2"/>
        <w:rPr>
          <w:sz w:val="28"/>
          <w:szCs w:val="28"/>
        </w:rPr>
      </w:pPr>
      <w:r w:rsidRPr="00D95C08">
        <w:rPr>
          <w:sz w:val="28"/>
          <w:szCs w:val="28"/>
        </w:rPr>
        <w:t>Палаты имущественных и земельных отношений</w:t>
      </w:r>
      <w:r>
        <w:rPr>
          <w:sz w:val="28"/>
          <w:szCs w:val="28"/>
        </w:rPr>
        <w:t xml:space="preserve"> </w:t>
      </w:r>
      <w:r w:rsidRPr="00CD0F7C">
        <w:rPr>
          <w:b/>
          <w:sz w:val="28"/>
          <w:szCs w:val="28"/>
        </w:rPr>
        <w:t>_________</w:t>
      </w:r>
      <w:r>
        <w:rPr>
          <w:b/>
          <w:sz w:val="28"/>
          <w:szCs w:val="28"/>
        </w:rPr>
        <w:t xml:space="preserve"> </w:t>
      </w:r>
      <w:r w:rsidRPr="00D95C08">
        <w:rPr>
          <w:sz w:val="28"/>
          <w:szCs w:val="28"/>
        </w:rPr>
        <w:t>муниципального района Республики Татарстан</w:t>
      </w:r>
    </w:p>
    <w:p w:rsidR="00791B6B" w:rsidRPr="00CD0F7C" w:rsidRDefault="00791B6B" w:rsidP="00791B6B">
      <w:pPr>
        <w:ind w:left="5812" w:right="-2"/>
        <w:rPr>
          <w:b/>
          <w:sz w:val="28"/>
          <w:szCs w:val="28"/>
        </w:rPr>
      </w:pPr>
      <w:r w:rsidRPr="00D95C08">
        <w:rPr>
          <w:sz w:val="28"/>
          <w:szCs w:val="28"/>
        </w:rPr>
        <w:t>От:</w:t>
      </w:r>
      <w:r w:rsidRPr="00CD0F7C">
        <w:rPr>
          <w:b/>
          <w:sz w:val="28"/>
          <w:szCs w:val="28"/>
        </w:rPr>
        <w:t>____________________________</w:t>
      </w:r>
    </w:p>
    <w:p w:rsidR="00791B6B" w:rsidRPr="002F305D" w:rsidRDefault="00791B6B" w:rsidP="00791B6B">
      <w:pPr>
        <w:ind w:right="-2" w:firstLine="709"/>
        <w:jc w:val="center"/>
        <w:rPr>
          <w:b/>
          <w:sz w:val="28"/>
          <w:szCs w:val="28"/>
        </w:rPr>
      </w:pPr>
    </w:p>
    <w:p w:rsidR="00791B6B" w:rsidRPr="002F305D" w:rsidRDefault="00791B6B" w:rsidP="00791B6B">
      <w:pPr>
        <w:ind w:right="-2" w:firstLine="709"/>
        <w:jc w:val="center"/>
        <w:rPr>
          <w:b/>
          <w:sz w:val="28"/>
          <w:szCs w:val="28"/>
        </w:rPr>
      </w:pPr>
      <w:r w:rsidRPr="002F305D">
        <w:rPr>
          <w:b/>
          <w:sz w:val="28"/>
          <w:szCs w:val="28"/>
        </w:rPr>
        <w:t>Заявление</w:t>
      </w:r>
    </w:p>
    <w:p w:rsidR="00791B6B" w:rsidRPr="002F305D" w:rsidRDefault="00791B6B" w:rsidP="00791B6B">
      <w:pPr>
        <w:ind w:right="-2" w:firstLine="709"/>
        <w:jc w:val="center"/>
        <w:rPr>
          <w:b/>
          <w:sz w:val="28"/>
          <w:szCs w:val="28"/>
        </w:rPr>
      </w:pPr>
      <w:r w:rsidRPr="002F305D">
        <w:rPr>
          <w:b/>
          <w:sz w:val="28"/>
          <w:szCs w:val="28"/>
        </w:rPr>
        <w:t>об исправлении технической ошибки</w:t>
      </w:r>
    </w:p>
    <w:p w:rsidR="00791B6B" w:rsidRPr="002F305D" w:rsidRDefault="00791B6B" w:rsidP="00791B6B">
      <w:pPr>
        <w:ind w:right="-2" w:firstLine="709"/>
        <w:jc w:val="center"/>
        <w:rPr>
          <w:b/>
          <w:sz w:val="28"/>
          <w:szCs w:val="28"/>
        </w:rPr>
      </w:pPr>
    </w:p>
    <w:p w:rsidR="00791B6B" w:rsidRPr="002F305D" w:rsidRDefault="00791B6B" w:rsidP="00791B6B">
      <w:pPr>
        <w:ind w:right="-2" w:firstLine="709"/>
        <w:jc w:val="both"/>
        <w:rPr>
          <w:b/>
          <w:sz w:val="28"/>
          <w:szCs w:val="28"/>
        </w:rPr>
      </w:pPr>
      <w:r w:rsidRPr="002F305D">
        <w:rPr>
          <w:sz w:val="28"/>
          <w:szCs w:val="28"/>
        </w:rPr>
        <w:t>Сообщаю об ошибке, допущенной при оказании муниципальной услуги ___</w:t>
      </w:r>
      <w:r w:rsidRPr="002F305D">
        <w:rPr>
          <w:b/>
          <w:sz w:val="28"/>
          <w:szCs w:val="28"/>
        </w:rPr>
        <w:t>___________________________________________________________________</w:t>
      </w:r>
    </w:p>
    <w:p w:rsidR="00791B6B" w:rsidRPr="00CD0F7C" w:rsidRDefault="00791B6B" w:rsidP="00791B6B">
      <w:pPr>
        <w:widowControl w:val="0"/>
        <w:autoSpaceDE w:val="0"/>
        <w:autoSpaceDN w:val="0"/>
        <w:adjustRightInd w:val="0"/>
        <w:ind w:right="-2" w:firstLine="709"/>
        <w:jc w:val="center"/>
      </w:pPr>
      <w:r w:rsidRPr="00CD0F7C">
        <w:t>(наименование услуги)</w:t>
      </w:r>
    </w:p>
    <w:p w:rsidR="00791B6B" w:rsidRPr="002F305D" w:rsidRDefault="00791B6B" w:rsidP="00791B6B">
      <w:pPr>
        <w:ind w:right="-2" w:firstLine="709"/>
        <w:rPr>
          <w:sz w:val="28"/>
          <w:szCs w:val="28"/>
        </w:rPr>
      </w:pPr>
      <w:r w:rsidRPr="002F305D">
        <w:rPr>
          <w:sz w:val="28"/>
          <w:szCs w:val="28"/>
        </w:rPr>
        <w:t>Записано:</w:t>
      </w:r>
      <w:r>
        <w:rPr>
          <w:sz w:val="28"/>
          <w:szCs w:val="28"/>
        </w:rPr>
        <w:t>______</w:t>
      </w:r>
      <w:r w:rsidRPr="002F305D">
        <w:rPr>
          <w:sz w:val="28"/>
          <w:szCs w:val="28"/>
        </w:rPr>
        <w:t>_________________________________________________________________</w:t>
      </w:r>
      <w:r>
        <w:rPr>
          <w:sz w:val="28"/>
          <w:szCs w:val="28"/>
        </w:rPr>
        <w:t>___________</w:t>
      </w:r>
      <w:r w:rsidRPr="002F305D">
        <w:rPr>
          <w:sz w:val="28"/>
          <w:szCs w:val="28"/>
        </w:rPr>
        <w:t>_____________________________________________</w:t>
      </w:r>
    </w:p>
    <w:p w:rsidR="00791B6B" w:rsidRPr="002F305D" w:rsidRDefault="00791B6B" w:rsidP="00791B6B">
      <w:pPr>
        <w:ind w:right="-2" w:firstLine="709"/>
        <w:rPr>
          <w:sz w:val="28"/>
          <w:szCs w:val="28"/>
        </w:rPr>
      </w:pPr>
      <w:r w:rsidRPr="002F305D">
        <w:rPr>
          <w:sz w:val="28"/>
          <w:szCs w:val="28"/>
        </w:rPr>
        <w:t>Правильные сведения:</w:t>
      </w:r>
      <w:r>
        <w:rPr>
          <w:sz w:val="28"/>
          <w:szCs w:val="28"/>
        </w:rPr>
        <w:t xml:space="preserve"> _</w:t>
      </w:r>
      <w:r w:rsidRPr="002F305D">
        <w:rPr>
          <w:sz w:val="28"/>
          <w:szCs w:val="28"/>
        </w:rPr>
        <w:t>____________________________________________</w:t>
      </w:r>
    </w:p>
    <w:p w:rsidR="00791B6B" w:rsidRPr="002F305D" w:rsidRDefault="00791B6B" w:rsidP="00791B6B">
      <w:pPr>
        <w:ind w:right="-2"/>
        <w:rPr>
          <w:sz w:val="28"/>
          <w:szCs w:val="28"/>
        </w:rPr>
      </w:pPr>
      <w:r w:rsidRPr="002F305D">
        <w:rPr>
          <w:sz w:val="28"/>
          <w:szCs w:val="28"/>
        </w:rPr>
        <w:t>______________________________________________________________________</w:t>
      </w:r>
    </w:p>
    <w:p w:rsidR="00791B6B" w:rsidRPr="002F305D" w:rsidRDefault="00791B6B" w:rsidP="00791B6B">
      <w:pPr>
        <w:ind w:right="-2" w:firstLine="709"/>
        <w:jc w:val="both"/>
        <w:rPr>
          <w:sz w:val="28"/>
          <w:szCs w:val="28"/>
        </w:rPr>
      </w:pPr>
      <w:r w:rsidRPr="002F305D">
        <w:rPr>
          <w:sz w:val="28"/>
          <w:szCs w:val="28"/>
        </w:rPr>
        <w:t>Прошу исправить допущенную техническую ошибку и внести соответствующие измен</w:t>
      </w:r>
      <w:r>
        <w:rPr>
          <w:sz w:val="28"/>
          <w:szCs w:val="28"/>
        </w:rPr>
        <w:t>ен</w:t>
      </w:r>
      <w:r w:rsidRPr="002F305D">
        <w:rPr>
          <w:sz w:val="28"/>
          <w:szCs w:val="28"/>
        </w:rPr>
        <w:t xml:space="preserve">ия в документ, являющийся результатом муниципальной услуги. </w:t>
      </w:r>
    </w:p>
    <w:p w:rsidR="00791B6B" w:rsidRPr="002F305D" w:rsidRDefault="00791B6B" w:rsidP="00791B6B">
      <w:pPr>
        <w:ind w:right="-2" w:firstLine="709"/>
        <w:jc w:val="both"/>
        <w:rPr>
          <w:sz w:val="28"/>
          <w:szCs w:val="28"/>
        </w:rPr>
      </w:pPr>
      <w:r w:rsidRPr="002F305D">
        <w:rPr>
          <w:sz w:val="28"/>
          <w:szCs w:val="28"/>
        </w:rPr>
        <w:t>Прилагаю следующие документы:</w:t>
      </w:r>
    </w:p>
    <w:p w:rsidR="00791B6B" w:rsidRDefault="00791B6B" w:rsidP="00791B6B">
      <w:pPr>
        <w:ind w:right="-2" w:firstLine="709"/>
        <w:jc w:val="both"/>
        <w:rPr>
          <w:sz w:val="28"/>
          <w:szCs w:val="28"/>
        </w:rPr>
      </w:pPr>
      <w:r>
        <w:rPr>
          <w:sz w:val="28"/>
          <w:szCs w:val="28"/>
        </w:rPr>
        <w:t>1.</w:t>
      </w:r>
    </w:p>
    <w:p w:rsidR="00791B6B" w:rsidRDefault="00791B6B" w:rsidP="00791B6B">
      <w:pPr>
        <w:ind w:right="-2" w:firstLine="709"/>
        <w:jc w:val="both"/>
        <w:rPr>
          <w:sz w:val="28"/>
          <w:szCs w:val="28"/>
        </w:rPr>
      </w:pPr>
      <w:r>
        <w:rPr>
          <w:sz w:val="28"/>
          <w:szCs w:val="28"/>
        </w:rPr>
        <w:t>2.</w:t>
      </w:r>
    </w:p>
    <w:p w:rsidR="00791B6B" w:rsidRDefault="00791B6B" w:rsidP="00791B6B">
      <w:pPr>
        <w:ind w:right="-2" w:firstLine="709"/>
        <w:jc w:val="both"/>
        <w:rPr>
          <w:sz w:val="28"/>
          <w:szCs w:val="28"/>
        </w:rPr>
      </w:pPr>
      <w:r>
        <w:rPr>
          <w:sz w:val="28"/>
          <w:szCs w:val="28"/>
        </w:rPr>
        <w:t>3.</w:t>
      </w:r>
    </w:p>
    <w:p w:rsidR="00791B6B" w:rsidRPr="002F305D" w:rsidRDefault="00791B6B" w:rsidP="00791B6B">
      <w:pPr>
        <w:ind w:right="-2" w:firstLine="709"/>
        <w:jc w:val="both"/>
        <w:rPr>
          <w:sz w:val="28"/>
          <w:szCs w:val="28"/>
        </w:rPr>
      </w:pPr>
      <w:r w:rsidRPr="002F305D">
        <w:rPr>
          <w:sz w:val="28"/>
          <w:szCs w:val="28"/>
        </w:rPr>
        <w:t>В случае принятия решения об отклонении заявления об исправлении технической</w:t>
      </w:r>
      <w:r>
        <w:rPr>
          <w:sz w:val="28"/>
          <w:szCs w:val="28"/>
        </w:rPr>
        <w:t xml:space="preserve"> </w:t>
      </w:r>
      <w:r w:rsidRPr="002F305D">
        <w:rPr>
          <w:sz w:val="28"/>
          <w:szCs w:val="28"/>
        </w:rPr>
        <w:t>ошибки прошу направить такое решение:</w:t>
      </w:r>
    </w:p>
    <w:p w:rsidR="00791B6B" w:rsidRDefault="00791B6B" w:rsidP="00791B6B">
      <w:pPr>
        <w:widowControl w:val="0"/>
        <w:autoSpaceDE w:val="0"/>
        <w:autoSpaceDN w:val="0"/>
        <w:adjustRightInd w:val="0"/>
        <w:ind w:firstLine="709"/>
        <w:jc w:val="both"/>
        <w:rPr>
          <w:sz w:val="28"/>
          <w:szCs w:val="28"/>
        </w:rPr>
      </w:pPr>
      <w:r>
        <w:rPr>
          <w:sz w:val="28"/>
          <w:szCs w:val="28"/>
        </w:rPr>
        <w:t xml:space="preserve">посредством отправления электронного документа на адрес </w:t>
      </w:r>
      <w:r w:rsidRPr="002F305D">
        <w:rPr>
          <w:sz w:val="28"/>
          <w:szCs w:val="28"/>
        </w:rPr>
        <w:t>E-mail:______</w:t>
      </w:r>
      <w:r>
        <w:rPr>
          <w:sz w:val="28"/>
          <w:szCs w:val="28"/>
        </w:rPr>
        <w:t>;</w:t>
      </w:r>
    </w:p>
    <w:p w:rsidR="00791B6B" w:rsidRDefault="00791B6B" w:rsidP="00791B6B">
      <w:pPr>
        <w:widowControl w:val="0"/>
        <w:autoSpaceDE w:val="0"/>
        <w:autoSpaceDN w:val="0"/>
        <w:adjustRightInd w:val="0"/>
        <w:ind w:firstLine="709"/>
        <w:jc w:val="both"/>
        <w:rPr>
          <w:sz w:val="28"/>
          <w:szCs w:val="28"/>
        </w:rPr>
      </w:pPr>
      <w:r>
        <w:rPr>
          <w:sz w:val="28"/>
          <w:szCs w:val="28"/>
        </w:rPr>
        <w:t>в виде заверенной копии на бумажном носителе почтовым отправлением по адресу: _______________________________________________________________.</w:t>
      </w:r>
    </w:p>
    <w:p w:rsidR="00791B6B" w:rsidRDefault="00791B6B" w:rsidP="00791B6B">
      <w:pPr>
        <w:widowControl w:val="0"/>
        <w:autoSpaceDE w:val="0"/>
        <w:autoSpaceDN w:val="0"/>
        <w:adjustRightInd w:val="0"/>
        <w:ind w:firstLine="851"/>
        <w:jc w:val="both"/>
        <w:rPr>
          <w:color w:val="000000"/>
          <w:spacing w:val="-6"/>
          <w:sz w:val="28"/>
          <w:szCs w:val="28"/>
        </w:rPr>
      </w:pPr>
      <w:r w:rsidRPr="002F305D">
        <w:rPr>
          <w:color w:val="000000"/>
          <w:spacing w:val="-6"/>
          <w:sz w:val="28"/>
          <w:szCs w:val="28"/>
        </w:rPr>
        <w:t>Подтверждаю свое согласие, а также согласие представляемого мною лица на</w:t>
      </w:r>
      <w:r>
        <w:rPr>
          <w:color w:val="000000"/>
          <w:spacing w:val="-6"/>
          <w:sz w:val="28"/>
          <w:szCs w:val="28"/>
        </w:rPr>
        <w:t xml:space="preserve"> </w:t>
      </w:r>
      <w:r w:rsidRPr="002F305D">
        <w:rPr>
          <w:color w:val="000000"/>
          <w:spacing w:val="-6"/>
          <w:sz w:val="28"/>
          <w:szCs w:val="28"/>
        </w:rPr>
        <w:t>обработку персональных данных (сбор, систематизацию, накопление, хранение,</w:t>
      </w:r>
      <w:r>
        <w:rPr>
          <w:color w:val="000000"/>
          <w:spacing w:val="-6"/>
          <w:sz w:val="28"/>
          <w:szCs w:val="28"/>
        </w:rPr>
        <w:t xml:space="preserve"> </w:t>
      </w:r>
      <w:r w:rsidRPr="002F305D">
        <w:rPr>
          <w:color w:val="000000"/>
          <w:spacing w:val="-6"/>
          <w:sz w:val="28"/>
          <w:szCs w:val="28"/>
        </w:rPr>
        <w:t>уточнение (обновление, изменение), использование, распространение (в том числе</w:t>
      </w:r>
      <w:r>
        <w:rPr>
          <w:color w:val="000000"/>
          <w:spacing w:val="-6"/>
          <w:sz w:val="28"/>
          <w:szCs w:val="28"/>
        </w:rPr>
        <w:t xml:space="preserve"> </w:t>
      </w:r>
      <w:r w:rsidRPr="002F305D">
        <w:rPr>
          <w:color w:val="000000"/>
          <w:spacing w:val="-6"/>
          <w:sz w:val="28"/>
          <w:szCs w:val="28"/>
        </w:rPr>
        <w:t>передачу), обезличивание, блокирование, уничтожение персональных данных, а</w:t>
      </w:r>
      <w:r>
        <w:rPr>
          <w:color w:val="000000"/>
          <w:spacing w:val="-6"/>
          <w:sz w:val="28"/>
          <w:szCs w:val="28"/>
        </w:rPr>
        <w:t xml:space="preserve"> </w:t>
      </w:r>
      <w:r w:rsidRPr="002F305D">
        <w:rPr>
          <w:color w:val="000000"/>
          <w:spacing w:val="-6"/>
          <w:sz w:val="28"/>
          <w:szCs w:val="28"/>
        </w:rPr>
        <w:t>также иных действий, необходимых для обработки персональных данных в рамках</w:t>
      </w:r>
      <w:r>
        <w:rPr>
          <w:color w:val="000000"/>
          <w:spacing w:val="-6"/>
          <w:sz w:val="28"/>
          <w:szCs w:val="28"/>
        </w:rPr>
        <w:t xml:space="preserve"> </w:t>
      </w:r>
      <w:r w:rsidRPr="002F305D">
        <w:rPr>
          <w:color w:val="000000"/>
          <w:spacing w:val="-6"/>
          <w:sz w:val="28"/>
          <w:szCs w:val="28"/>
        </w:rPr>
        <w:t xml:space="preserve">предоставления </w:t>
      </w:r>
      <w:r>
        <w:rPr>
          <w:color w:val="000000"/>
          <w:spacing w:val="-6"/>
          <w:sz w:val="28"/>
          <w:szCs w:val="28"/>
        </w:rPr>
        <w:t>муниципальной</w:t>
      </w:r>
      <w:r w:rsidRPr="002F305D">
        <w:rPr>
          <w:color w:val="000000"/>
          <w:spacing w:val="-6"/>
          <w:sz w:val="28"/>
          <w:szCs w:val="28"/>
        </w:rPr>
        <w:t xml:space="preserve"> услуг</w:t>
      </w:r>
      <w:r>
        <w:rPr>
          <w:color w:val="000000"/>
          <w:spacing w:val="-6"/>
          <w:sz w:val="28"/>
          <w:szCs w:val="28"/>
        </w:rPr>
        <w:t>и</w:t>
      </w:r>
      <w:r w:rsidRPr="002F305D">
        <w:rPr>
          <w:color w:val="000000"/>
          <w:spacing w:val="-6"/>
          <w:sz w:val="28"/>
          <w:szCs w:val="28"/>
        </w:rPr>
        <w:t>), в том числе в автоматизированном</w:t>
      </w:r>
      <w:r>
        <w:rPr>
          <w:color w:val="000000"/>
          <w:spacing w:val="-6"/>
          <w:sz w:val="28"/>
          <w:szCs w:val="28"/>
        </w:rPr>
        <w:t xml:space="preserve"> </w:t>
      </w:r>
      <w:r w:rsidRPr="002F305D">
        <w:rPr>
          <w:color w:val="000000"/>
          <w:spacing w:val="-6"/>
          <w:sz w:val="28"/>
          <w:szCs w:val="28"/>
        </w:rPr>
        <w:t xml:space="preserve">режиме, включая принятие решений на их основе органом </w:t>
      </w:r>
      <w:r>
        <w:rPr>
          <w:color w:val="000000"/>
          <w:spacing w:val="-6"/>
          <w:sz w:val="28"/>
          <w:szCs w:val="28"/>
        </w:rPr>
        <w:t>предоставляющим муниципальную услугу</w:t>
      </w:r>
      <w:r w:rsidRPr="002F305D">
        <w:rPr>
          <w:color w:val="000000"/>
          <w:spacing w:val="-6"/>
          <w:sz w:val="28"/>
          <w:szCs w:val="28"/>
        </w:rPr>
        <w:t>, в</w:t>
      </w:r>
      <w:r>
        <w:rPr>
          <w:color w:val="000000"/>
          <w:spacing w:val="-6"/>
          <w:sz w:val="28"/>
          <w:szCs w:val="28"/>
        </w:rPr>
        <w:t xml:space="preserve"> </w:t>
      </w:r>
      <w:r w:rsidRPr="002F305D">
        <w:rPr>
          <w:color w:val="000000"/>
          <w:spacing w:val="-6"/>
          <w:sz w:val="28"/>
          <w:szCs w:val="28"/>
        </w:rPr>
        <w:t xml:space="preserve">целях предоставления </w:t>
      </w:r>
      <w:r>
        <w:rPr>
          <w:color w:val="000000"/>
          <w:spacing w:val="-6"/>
          <w:sz w:val="28"/>
          <w:szCs w:val="28"/>
        </w:rPr>
        <w:t xml:space="preserve">муниципальной </w:t>
      </w:r>
      <w:r w:rsidRPr="002F305D">
        <w:rPr>
          <w:color w:val="000000"/>
          <w:spacing w:val="-6"/>
          <w:sz w:val="28"/>
          <w:szCs w:val="28"/>
        </w:rPr>
        <w:t>услуги</w:t>
      </w:r>
      <w:r>
        <w:rPr>
          <w:color w:val="000000"/>
          <w:spacing w:val="-6"/>
          <w:sz w:val="28"/>
          <w:szCs w:val="28"/>
        </w:rPr>
        <w:t>.</w:t>
      </w:r>
    </w:p>
    <w:p w:rsidR="00791B6B" w:rsidRDefault="00791B6B" w:rsidP="00791B6B">
      <w:pPr>
        <w:widowControl w:val="0"/>
        <w:autoSpaceDE w:val="0"/>
        <w:autoSpaceDN w:val="0"/>
        <w:adjustRightInd w:val="0"/>
        <w:ind w:firstLine="851"/>
        <w:jc w:val="both"/>
        <w:rPr>
          <w:color w:val="000000"/>
          <w:spacing w:val="-6"/>
          <w:sz w:val="28"/>
          <w:szCs w:val="28"/>
        </w:rPr>
      </w:pPr>
      <w:r w:rsidRPr="002F305D">
        <w:rPr>
          <w:color w:val="000000"/>
          <w:spacing w:val="-6"/>
          <w:sz w:val="28"/>
          <w:szCs w:val="28"/>
        </w:rPr>
        <w:t xml:space="preserve">Настоящим подтверждаю: </w:t>
      </w:r>
      <w:r>
        <w:rPr>
          <w:color w:val="000000"/>
          <w:spacing w:val="-6"/>
          <w:sz w:val="28"/>
          <w:szCs w:val="28"/>
        </w:rPr>
        <w:t>с</w:t>
      </w:r>
      <w:r w:rsidRPr="002F305D">
        <w:rPr>
          <w:color w:val="000000"/>
          <w:spacing w:val="-6"/>
          <w:sz w:val="28"/>
          <w:szCs w:val="28"/>
        </w:rPr>
        <w:t>ведения, включенные в заявление, относящиеся к моей личности и</w:t>
      </w:r>
      <w:r>
        <w:rPr>
          <w:color w:val="000000"/>
          <w:spacing w:val="-6"/>
          <w:sz w:val="28"/>
          <w:szCs w:val="28"/>
        </w:rPr>
        <w:t xml:space="preserve"> </w:t>
      </w:r>
      <w:r w:rsidRPr="002F305D">
        <w:rPr>
          <w:color w:val="000000"/>
          <w:spacing w:val="-6"/>
          <w:sz w:val="28"/>
          <w:szCs w:val="28"/>
        </w:rPr>
        <w:t xml:space="preserve">представляемому мною лицу, а также внесенные мною ниже, достоверны. </w:t>
      </w:r>
      <w:r>
        <w:rPr>
          <w:color w:val="000000"/>
          <w:spacing w:val="-6"/>
          <w:sz w:val="28"/>
          <w:szCs w:val="28"/>
        </w:rPr>
        <w:t>Д</w:t>
      </w:r>
      <w:r w:rsidRPr="002F305D">
        <w:rPr>
          <w:color w:val="000000"/>
          <w:spacing w:val="-6"/>
          <w:sz w:val="28"/>
          <w:szCs w:val="28"/>
        </w:rPr>
        <w:t>окументы (копии документов), приложенные к заявлению, соответствуют</w:t>
      </w:r>
      <w:r>
        <w:rPr>
          <w:color w:val="000000"/>
          <w:spacing w:val="-6"/>
          <w:sz w:val="28"/>
          <w:szCs w:val="28"/>
        </w:rPr>
        <w:t xml:space="preserve"> </w:t>
      </w:r>
      <w:r w:rsidRPr="002F305D">
        <w:rPr>
          <w:color w:val="000000"/>
          <w:spacing w:val="-6"/>
          <w:sz w:val="28"/>
          <w:szCs w:val="28"/>
        </w:rPr>
        <w:t xml:space="preserve">требованиям, установленным законодательством Российской Федерации, на момент представления заявления эти документы действительны и </w:t>
      </w:r>
      <w:r w:rsidRPr="002F305D">
        <w:rPr>
          <w:color w:val="000000"/>
          <w:spacing w:val="-6"/>
          <w:sz w:val="28"/>
          <w:szCs w:val="28"/>
        </w:rPr>
        <w:lastRenderedPageBreak/>
        <w:t xml:space="preserve">содержат достоверные сведения. </w:t>
      </w:r>
    </w:p>
    <w:p w:rsidR="00791B6B" w:rsidRDefault="00791B6B" w:rsidP="00791B6B">
      <w:pPr>
        <w:widowControl w:val="0"/>
        <w:autoSpaceDE w:val="0"/>
        <w:autoSpaceDN w:val="0"/>
        <w:adjustRightInd w:val="0"/>
        <w:ind w:firstLine="851"/>
        <w:jc w:val="both"/>
        <w:rPr>
          <w:color w:val="000000"/>
          <w:spacing w:val="-6"/>
          <w:sz w:val="28"/>
          <w:szCs w:val="28"/>
        </w:rPr>
      </w:pPr>
      <w:r w:rsidRPr="002F305D">
        <w:rPr>
          <w:color w:val="000000"/>
          <w:spacing w:val="-6"/>
          <w:sz w:val="28"/>
          <w:szCs w:val="28"/>
        </w:rPr>
        <w:t>Даю свое согласие на участие в опросе по оценке качества предоставленной мне</w:t>
      </w:r>
      <w:r>
        <w:rPr>
          <w:color w:val="000000"/>
          <w:spacing w:val="-6"/>
          <w:sz w:val="28"/>
          <w:szCs w:val="28"/>
        </w:rPr>
        <w:t xml:space="preserve"> муниципальной</w:t>
      </w:r>
      <w:r w:rsidRPr="002F305D">
        <w:rPr>
          <w:color w:val="000000"/>
          <w:spacing w:val="-6"/>
          <w:sz w:val="28"/>
          <w:szCs w:val="28"/>
        </w:rPr>
        <w:t xml:space="preserve"> услуги по телефону: _______________________</w:t>
      </w:r>
      <w:r>
        <w:rPr>
          <w:color w:val="000000"/>
          <w:spacing w:val="-6"/>
          <w:sz w:val="28"/>
          <w:szCs w:val="28"/>
        </w:rPr>
        <w:t>.</w:t>
      </w:r>
    </w:p>
    <w:p w:rsidR="00791B6B" w:rsidRDefault="00791B6B" w:rsidP="00791B6B">
      <w:pPr>
        <w:jc w:val="center"/>
        <w:rPr>
          <w:sz w:val="28"/>
          <w:szCs w:val="28"/>
        </w:rPr>
      </w:pPr>
    </w:p>
    <w:p w:rsidR="00791B6B" w:rsidRDefault="00791B6B" w:rsidP="00791B6B">
      <w:pPr>
        <w:jc w:val="both"/>
        <w:rPr>
          <w:sz w:val="28"/>
          <w:szCs w:val="28"/>
        </w:rPr>
      </w:pPr>
      <w:r w:rsidRPr="002F305D">
        <w:rPr>
          <w:sz w:val="28"/>
          <w:szCs w:val="28"/>
        </w:rPr>
        <w:t>______________</w:t>
      </w:r>
      <w:r>
        <w:rPr>
          <w:sz w:val="28"/>
          <w:szCs w:val="28"/>
        </w:rPr>
        <w:tab/>
      </w:r>
      <w:r>
        <w:rPr>
          <w:sz w:val="28"/>
          <w:szCs w:val="28"/>
        </w:rPr>
        <w:tab/>
      </w:r>
      <w:r>
        <w:rPr>
          <w:sz w:val="28"/>
          <w:szCs w:val="28"/>
        </w:rPr>
        <w:tab/>
      </w:r>
      <w:r>
        <w:rPr>
          <w:sz w:val="28"/>
          <w:szCs w:val="28"/>
        </w:rPr>
        <w:tab/>
      </w:r>
      <w:r w:rsidRPr="002F305D">
        <w:rPr>
          <w:sz w:val="28"/>
          <w:szCs w:val="28"/>
        </w:rPr>
        <w:t>_________________</w:t>
      </w:r>
      <w:r>
        <w:rPr>
          <w:sz w:val="28"/>
          <w:szCs w:val="28"/>
        </w:rPr>
        <w:t xml:space="preserve"> ( </w:t>
      </w:r>
      <w:r w:rsidRPr="002F305D">
        <w:rPr>
          <w:sz w:val="28"/>
          <w:szCs w:val="28"/>
        </w:rPr>
        <w:t>________________</w:t>
      </w:r>
      <w:r>
        <w:rPr>
          <w:sz w:val="28"/>
          <w:szCs w:val="28"/>
        </w:rPr>
        <w:t>)</w:t>
      </w:r>
    </w:p>
    <w:p w:rsidR="00791B6B" w:rsidRDefault="00791B6B" w:rsidP="00791B6B">
      <w:pPr>
        <w:jc w:val="both"/>
        <w:rPr>
          <w:sz w:val="28"/>
          <w:szCs w:val="28"/>
        </w:rPr>
      </w:pPr>
      <w:r>
        <w:rPr>
          <w:sz w:val="28"/>
          <w:szCs w:val="28"/>
        </w:rPr>
        <w:tab/>
        <w:t>(дата)</w:t>
      </w:r>
      <w:r>
        <w:rPr>
          <w:sz w:val="28"/>
          <w:szCs w:val="28"/>
        </w:rPr>
        <w:tab/>
      </w:r>
      <w:r>
        <w:rPr>
          <w:sz w:val="28"/>
          <w:szCs w:val="28"/>
        </w:rPr>
        <w:tab/>
      </w:r>
      <w:r>
        <w:rPr>
          <w:sz w:val="28"/>
          <w:szCs w:val="28"/>
        </w:rPr>
        <w:tab/>
      </w:r>
      <w:r>
        <w:rPr>
          <w:sz w:val="28"/>
          <w:szCs w:val="28"/>
        </w:rPr>
        <w:tab/>
      </w:r>
      <w:r>
        <w:rPr>
          <w:sz w:val="28"/>
          <w:szCs w:val="28"/>
        </w:rPr>
        <w:tab/>
      </w:r>
      <w:r>
        <w:rPr>
          <w:sz w:val="28"/>
          <w:szCs w:val="28"/>
        </w:rPr>
        <w:tab/>
        <w:t>(подпись)</w:t>
      </w:r>
      <w:r>
        <w:rPr>
          <w:sz w:val="28"/>
          <w:szCs w:val="28"/>
        </w:rPr>
        <w:tab/>
      </w:r>
      <w:r>
        <w:rPr>
          <w:sz w:val="28"/>
          <w:szCs w:val="28"/>
        </w:rPr>
        <w:tab/>
        <w:t>(Ф.И.О.)</w:t>
      </w:r>
    </w:p>
    <w:p w:rsidR="00791B6B" w:rsidRDefault="00791B6B" w:rsidP="00791B6B">
      <w:pPr>
        <w:jc w:val="both"/>
        <w:rPr>
          <w:color w:val="000000"/>
          <w:spacing w:val="-6"/>
          <w:sz w:val="28"/>
          <w:szCs w:val="28"/>
        </w:rPr>
      </w:pPr>
    </w:p>
    <w:p w:rsidR="00791B6B" w:rsidRDefault="00791B6B" w:rsidP="00791B6B">
      <w:pPr>
        <w:tabs>
          <w:tab w:val="left" w:pos="8535"/>
          <w:tab w:val="right" w:pos="10255"/>
        </w:tabs>
        <w:rPr>
          <w:color w:val="000000"/>
          <w:spacing w:val="-6"/>
          <w:sz w:val="28"/>
          <w:szCs w:val="28"/>
        </w:rPr>
      </w:pPr>
    </w:p>
    <w:p w:rsidR="00791B6B" w:rsidRDefault="00791B6B" w:rsidP="00791B6B">
      <w:pPr>
        <w:tabs>
          <w:tab w:val="left" w:pos="8535"/>
          <w:tab w:val="right" w:pos="10255"/>
        </w:tabs>
        <w:rPr>
          <w:color w:val="000000"/>
          <w:spacing w:val="-6"/>
          <w:sz w:val="28"/>
          <w:szCs w:val="28"/>
        </w:rPr>
        <w:sectPr w:rsidR="00791B6B" w:rsidSect="00AC4D8A">
          <w:pgSz w:w="11907" w:h="16840"/>
          <w:pgMar w:top="1134" w:right="868" w:bottom="1134" w:left="1134" w:header="720" w:footer="720" w:gutter="0"/>
          <w:cols w:space="720"/>
        </w:sectPr>
      </w:pPr>
    </w:p>
    <w:p w:rsidR="00791B6B" w:rsidRPr="005B3FFD" w:rsidRDefault="00791B6B" w:rsidP="00791B6B">
      <w:pPr>
        <w:tabs>
          <w:tab w:val="left" w:pos="8535"/>
          <w:tab w:val="right" w:pos="10255"/>
        </w:tabs>
        <w:ind w:left="8080"/>
        <w:rPr>
          <w:color w:val="000000"/>
          <w:spacing w:val="-6"/>
          <w:sz w:val="28"/>
          <w:szCs w:val="28"/>
        </w:rPr>
      </w:pPr>
      <w:r>
        <w:rPr>
          <w:noProof/>
        </w:rPr>
        <w:lastRenderedPageBreak/>
        <mc:AlternateContent>
          <mc:Choice Requires="wps">
            <w:drawing>
              <wp:anchor distT="0" distB="0" distL="114300" distR="114300" simplePos="0" relativeHeight="251736576" behindDoc="0" locked="0" layoutInCell="1" allowOverlap="1" wp14:anchorId="14F694F5" wp14:editId="52BD2770">
                <wp:simplePos x="0" y="0"/>
                <wp:positionH relativeFrom="column">
                  <wp:posOffset>7992110</wp:posOffset>
                </wp:positionH>
                <wp:positionV relativeFrom="paragraph">
                  <wp:posOffset>-353060</wp:posOffset>
                </wp:positionV>
                <wp:extent cx="1729105" cy="880110"/>
                <wp:effectExtent l="0" t="0" r="0" b="0"/>
                <wp:wrapNone/>
                <wp:docPr id="65" name="Поле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061" w:rsidRDefault="004A7061" w:rsidP="00791B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5" o:spid="_x0000_s1074" type="#_x0000_t202" style="position:absolute;left:0;text-align:left;margin-left:629.3pt;margin-top:-27.8pt;width:136.15pt;height:69.3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" filled="f" stroked="f">
                <v:textbox>
                  <w:txbxContent>
                    <w:p w:rsidR="004A7061" w:rsidRDefault="004A7061" w:rsidP="00791B6B"/>
                  </w:txbxContent>
                </v:textbox>
              </v:shape>
            </w:pict>
          </mc:Fallback>
        </mc:AlternateContent>
      </w:r>
      <w:r w:rsidRPr="005B3FFD">
        <w:rPr>
          <w:color w:val="000000"/>
          <w:spacing w:val="-6"/>
          <w:sz w:val="28"/>
          <w:szCs w:val="28"/>
        </w:rPr>
        <w:t xml:space="preserve">Приложение </w:t>
      </w:r>
    </w:p>
    <w:p w:rsidR="00791B6B" w:rsidRPr="005B3FFD" w:rsidRDefault="00791B6B" w:rsidP="00791B6B">
      <w:pPr>
        <w:ind w:left="8080"/>
        <w:rPr>
          <w:color w:val="000000"/>
          <w:spacing w:val="-6"/>
          <w:sz w:val="28"/>
          <w:szCs w:val="28"/>
        </w:rPr>
      </w:pPr>
      <w:r w:rsidRPr="005B3FFD">
        <w:rPr>
          <w:color w:val="000000"/>
          <w:spacing w:val="-6"/>
          <w:sz w:val="28"/>
          <w:szCs w:val="28"/>
        </w:rPr>
        <w:t xml:space="preserve">(справочное) </w:t>
      </w:r>
    </w:p>
    <w:p w:rsidR="00791B6B" w:rsidRPr="00196063" w:rsidRDefault="00791B6B" w:rsidP="00791B6B">
      <w:pPr>
        <w:tabs>
          <w:tab w:val="left" w:pos="8790"/>
        </w:tabs>
        <w:autoSpaceDE w:val="0"/>
        <w:autoSpaceDN w:val="0"/>
        <w:spacing w:after="120"/>
        <w:rPr>
          <w:b/>
          <w:bCs/>
        </w:rPr>
      </w:pPr>
      <w:r>
        <w:rPr>
          <w:b/>
          <w:bCs/>
        </w:rPr>
        <w:tab/>
      </w:r>
    </w:p>
    <w:p w:rsidR="00791B6B" w:rsidRPr="00196063" w:rsidRDefault="00791B6B" w:rsidP="00791B6B">
      <w:pPr>
        <w:jc w:val="center"/>
        <w:rPr>
          <w:b/>
          <w:sz w:val="28"/>
          <w:szCs w:val="28"/>
        </w:rPr>
      </w:pPr>
    </w:p>
    <w:p w:rsidR="00791B6B" w:rsidRPr="003A33A2" w:rsidRDefault="00791B6B" w:rsidP="00791B6B">
      <w:pPr>
        <w:jc w:val="center"/>
        <w:rPr>
          <w:b/>
          <w:sz w:val="28"/>
          <w:szCs w:val="28"/>
        </w:rPr>
      </w:pPr>
    </w:p>
    <w:p w:rsidR="00791B6B" w:rsidRPr="003A33A2" w:rsidRDefault="00791B6B" w:rsidP="00791B6B">
      <w:pPr>
        <w:autoSpaceDE w:val="0"/>
        <w:autoSpaceDN w:val="0"/>
        <w:adjustRightInd w:val="0"/>
        <w:jc w:val="center"/>
        <w:rPr>
          <w:b/>
          <w:sz w:val="28"/>
          <w:szCs w:val="28"/>
        </w:rPr>
      </w:pPr>
      <w:r w:rsidRPr="003A33A2">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791B6B" w:rsidRPr="003A33A2" w:rsidRDefault="00791B6B" w:rsidP="00791B6B">
      <w:pPr>
        <w:autoSpaceDE w:val="0"/>
        <w:autoSpaceDN w:val="0"/>
        <w:adjustRightInd w:val="0"/>
        <w:jc w:val="center"/>
        <w:rPr>
          <w:b/>
          <w:sz w:val="28"/>
          <w:szCs w:val="28"/>
        </w:rPr>
      </w:pPr>
    </w:p>
    <w:p w:rsidR="00791B6B" w:rsidRPr="003A33A2" w:rsidRDefault="00791B6B" w:rsidP="00791B6B">
      <w:pPr>
        <w:autoSpaceDE w:val="0"/>
        <w:autoSpaceDN w:val="0"/>
        <w:adjustRightInd w:val="0"/>
        <w:rPr>
          <w:b/>
          <w:sz w:val="28"/>
          <w:szCs w:val="28"/>
        </w:rPr>
      </w:pPr>
      <w:r w:rsidRPr="003A33A2">
        <w:rPr>
          <w:b/>
          <w:sz w:val="28"/>
          <w:szCs w:val="28"/>
        </w:rPr>
        <w:t>Балтасинский районный исполнительный комитет Республики Татарстан</w:t>
      </w:r>
    </w:p>
    <w:p w:rsidR="00791B6B" w:rsidRPr="003A33A2" w:rsidRDefault="00791B6B" w:rsidP="00791B6B">
      <w:pPr>
        <w:autoSpaceDE w:val="0"/>
        <w:autoSpaceDN w:val="0"/>
        <w:adjustRightInd w:val="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791B6B" w:rsidRPr="003A33A2" w:rsidTr="00B52534">
        <w:trPr>
          <w:trHeight w:val="488"/>
        </w:trPr>
        <w:tc>
          <w:tcPr>
            <w:tcW w:w="4104" w:type="dxa"/>
            <w:tcBorders>
              <w:top w:val="single" w:sz="4" w:space="0" w:color="auto"/>
              <w:left w:val="single" w:sz="4" w:space="0" w:color="auto"/>
              <w:bottom w:val="single" w:sz="4" w:space="0" w:color="auto"/>
              <w:right w:val="single" w:sz="4" w:space="0" w:color="auto"/>
            </w:tcBorders>
            <w:hideMark/>
          </w:tcPr>
          <w:p w:rsidR="00791B6B" w:rsidRPr="003A33A2" w:rsidRDefault="00791B6B" w:rsidP="00B52534">
            <w:pPr>
              <w:autoSpaceDE w:val="0"/>
              <w:autoSpaceDN w:val="0"/>
              <w:adjustRightInd w:val="0"/>
              <w:rPr>
                <w:b/>
                <w:sz w:val="28"/>
                <w:szCs w:val="28"/>
              </w:rPr>
            </w:pPr>
            <w:r w:rsidRPr="003A33A2">
              <w:rPr>
                <w:b/>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791B6B" w:rsidRPr="003A33A2" w:rsidRDefault="00791B6B" w:rsidP="00B52534">
            <w:pPr>
              <w:autoSpaceDE w:val="0"/>
              <w:autoSpaceDN w:val="0"/>
              <w:adjustRightInd w:val="0"/>
              <w:rPr>
                <w:b/>
                <w:sz w:val="28"/>
                <w:szCs w:val="28"/>
              </w:rPr>
            </w:pPr>
            <w:r w:rsidRPr="003A33A2">
              <w:rPr>
                <w:b/>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791B6B" w:rsidRPr="003A33A2" w:rsidRDefault="00791B6B" w:rsidP="00B52534">
            <w:pPr>
              <w:autoSpaceDE w:val="0"/>
              <w:autoSpaceDN w:val="0"/>
              <w:adjustRightInd w:val="0"/>
              <w:rPr>
                <w:b/>
                <w:sz w:val="28"/>
                <w:szCs w:val="28"/>
              </w:rPr>
            </w:pPr>
            <w:r w:rsidRPr="003A33A2">
              <w:rPr>
                <w:b/>
                <w:sz w:val="28"/>
                <w:szCs w:val="28"/>
              </w:rPr>
              <w:t>Электронный адрес</w:t>
            </w:r>
          </w:p>
        </w:tc>
      </w:tr>
      <w:tr w:rsidR="00791B6B" w:rsidRPr="003A33A2" w:rsidTr="00B52534">
        <w:tc>
          <w:tcPr>
            <w:tcW w:w="4104" w:type="dxa"/>
            <w:tcBorders>
              <w:top w:val="single" w:sz="4" w:space="0" w:color="auto"/>
              <w:left w:val="single" w:sz="4" w:space="0" w:color="auto"/>
              <w:bottom w:val="single" w:sz="4" w:space="0" w:color="auto"/>
              <w:right w:val="single" w:sz="4" w:space="0" w:color="auto"/>
            </w:tcBorders>
            <w:hideMark/>
          </w:tcPr>
          <w:p w:rsidR="00791B6B" w:rsidRPr="003A33A2" w:rsidRDefault="00791B6B" w:rsidP="00B52534">
            <w:pPr>
              <w:autoSpaceDE w:val="0"/>
              <w:autoSpaceDN w:val="0"/>
              <w:adjustRightInd w:val="0"/>
              <w:rPr>
                <w:sz w:val="28"/>
                <w:szCs w:val="28"/>
              </w:rPr>
            </w:pPr>
            <w:r w:rsidRPr="003A33A2">
              <w:rPr>
                <w:sz w:val="28"/>
                <w:szCs w:val="28"/>
              </w:rPr>
              <w:t>Руководитель исполкома</w:t>
            </w:r>
          </w:p>
        </w:tc>
        <w:tc>
          <w:tcPr>
            <w:tcW w:w="1936" w:type="dxa"/>
            <w:tcBorders>
              <w:top w:val="single" w:sz="4" w:space="0" w:color="auto"/>
              <w:left w:val="single" w:sz="4" w:space="0" w:color="auto"/>
              <w:bottom w:val="single" w:sz="4" w:space="0" w:color="auto"/>
              <w:right w:val="single" w:sz="4" w:space="0" w:color="auto"/>
            </w:tcBorders>
            <w:hideMark/>
          </w:tcPr>
          <w:p w:rsidR="00791B6B" w:rsidRPr="003A33A2" w:rsidRDefault="00791B6B" w:rsidP="00B52534">
            <w:pPr>
              <w:autoSpaceDE w:val="0"/>
              <w:autoSpaceDN w:val="0"/>
              <w:adjustRightInd w:val="0"/>
              <w:rPr>
                <w:sz w:val="28"/>
                <w:szCs w:val="28"/>
              </w:rPr>
            </w:pPr>
            <w:r w:rsidRPr="003A33A2">
              <w:rPr>
                <w:sz w:val="28"/>
                <w:szCs w:val="28"/>
              </w:rPr>
              <w:t>2-51-34</w:t>
            </w:r>
          </w:p>
        </w:tc>
        <w:tc>
          <w:tcPr>
            <w:tcW w:w="4098" w:type="dxa"/>
            <w:tcBorders>
              <w:top w:val="single" w:sz="4" w:space="0" w:color="auto"/>
              <w:left w:val="single" w:sz="4" w:space="0" w:color="auto"/>
              <w:bottom w:val="single" w:sz="4" w:space="0" w:color="auto"/>
              <w:right w:val="single" w:sz="4" w:space="0" w:color="auto"/>
            </w:tcBorders>
            <w:hideMark/>
          </w:tcPr>
          <w:p w:rsidR="00791B6B" w:rsidRPr="003A33A2" w:rsidRDefault="00791B6B" w:rsidP="00B52534">
            <w:pPr>
              <w:autoSpaceDE w:val="0"/>
              <w:autoSpaceDN w:val="0"/>
              <w:adjustRightInd w:val="0"/>
              <w:rPr>
                <w:sz w:val="28"/>
                <w:szCs w:val="28"/>
              </w:rPr>
            </w:pPr>
            <w:r w:rsidRPr="003A33A2">
              <w:rPr>
                <w:sz w:val="28"/>
                <w:szCs w:val="28"/>
                <w:lang w:val="en-US"/>
              </w:rPr>
              <w:t>Baltasi</w:t>
            </w:r>
            <w:r w:rsidRPr="003A33A2">
              <w:rPr>
                <w:sz w:val="28"/>
                <w:szCs w:val="28"/>
              </w:rPr>
              <w:t>.</w:t>
            </w:r>
            <w:r w:rsidRPr="003A33A2">
              <w:rPr>
                <w:sz w:val="28"/>
                <w:szCs w:val="28"/>
                <w:lang w:val="en-US"/>
              </w:rPr>
              <w:t>Rayispolkom</w:t>
            </w:r>
            <w:r w:rsidRPr="003A33A2">
              <w:rPr>
                <w:sz w:val="28"/>
                <w:szCs w:val="28"/>
              </w:rPr>
              <w:t>@</w:t>
            </w:r>
            <w:r w:rsidRPr="003A33A2">
              <w:rPr>
                <w:sz w:val="28"/>
                <w:szCs w:val="28"/>
                <w:lang w:val="en-US"/>
              </w:rPr>
              <w:t>tatar</w:t>
            </w:r>
            <w:r w:rsidRPr="003A33A2">
              <w:rPr>
                <w:sz w:val="28"/>
                <w:szCs w:val="28"/>
              </w:rPr>
              <w:t>.</w:t>
            </w:r>
            <w:r w:rsidRPr="003A33A2">
              <w:rPr>
                <w:sz w:val="28"/>
                <w:szCs w:val="28"/>
                <w:lang w:val="en-US"/>
              </w:rPr>
              <w:t>ru</w:t>
            </w:r>
          </w:p>
        </w:tc>
      </w:tr>
      <w:tr w:rsidR="00791B6B" w:rsidRPr="003A33A2" w:rsidTr="00B52534">
        <w:tc>
          <w:tcPr>
            <w:tcW w:w="4104" w:type="dxa"/>
            <w:tcBorders>
              <w:top w:val="single" w:sz="4" w:space="0" w:color="auto"/>
              <w:left w:val="single" w:sz="4" w:space="0" w:color="auto"/>
              <w:bottom w:val="single" w:sz="4" w:space="0" w:color="auto"/>
              <w:right w:val="single" w:sz="4" w:space="0" w:color="auto"/>
            </w:tcBorders>
            <w:hideMark/>
          </w:tcPr>
          <w:p w:rsidR="00791B6B" w:rsidRPr="003A33A2" w:rsidRDefault="00791B6B" w:rsidP="00B52534">
            <w:pPr>
              <w:autoSpaceDE w:val="0"/>
              <w:autoSpaceDN w:val="0"/>
              <w:adjustRightInd w:val="0"/>
              <w:rPr>
                <w:sz w:val="28"/>
                <w:szCs w:val="28"/>
              </w:rPr>
            </w:pPr>
            <w:r w:rsidRPr="003A33A2">
              <w:rPr>
                <w:sz w:val="28"/>
                <w:szCs w:val="28"/>
              </w:rPr>
              <w:t>Начальник отдела экономики</w:t>
            </w:r>
          </w:p>
        </w:tc>
        <w:tc>
          <w:tcPr>
            <w:tcW w:w="1936" w:type="dxa"/>
            <w:tcBorders>
              <w:top w:val="single" w:sz="4" w:space="0" w:color="auto"/>
              <w:left w:val="single" w:sz="4" w:space="0" w:color="auto"/>
              <w:bottom w:val="single" w:sz="4" w:space="0" w:color="auto"/>
              <w:right w:val="single" w:sz="4" w:space="0" w:color="auto"/>
            </w:tcBorders>
            <w:hideMark/>
          </w:tcPr>
          <w:p w:rsidR="00791B6B" w:rsidRPr="003A33A2" w:rsidRDefault="00791B6B" w:rsidP="00B52534">
            <w:pPr>
              <w:autoSpaceDE w:val="0"/>
              <w:autoSpaceDN w:val="0"/>
              <w:adjustRightInd w:val="0"/>
              <w:rPr>
                <w:sz w:val="28"/>
                <w:szCs w:val="28"/>
              </w:rPr>
            </w:pPr>
            <w:r w:rsidRPr="003A33A2">
              <w:rPr>
                <w:sz w:val="28"/>
                <w:szCs w:val="28"/>
              </w:rPr>
              <w:t>2-59-35</w:t>
            </w:r>
          </w:p>
        </w:tc>
        <w:tc>
          <w:tcPr>
            <w:tcW w:w="4098" w:type="dxa"/>
            <w:tcBorders>
              <w:top w:val="single" w:sz="4" w:space="0" w:color="auto"/>
              <w:left w:val="single" w:sz="4" w:space="0" w:color="auto"/>
              <w:bottom w:val="single" w:sz="4" w:space="0" w:color="auto"/>
              <w:right w:val="single" w:sz="4" w:space="0" w:color="auto"/>
            </w:tcBorders>
            <w:hideMark/>
          </w:tcPr>
          <w:p w:rsidR="00791B6B" w:rsidRPr="003A33A2" w:rsidRDefault="00791B6B" w:rsidP="00B52534">
            <w:pPr>
              <w:autoSpaceDE w:val="0"/>
              <w:autoSpaceDN w:val="0"/>
              <w:adjustRightInd w:val="0"/>
              <w:rPr>
                <w:sz w:val="28"/>
                <w:szCs w:val="28"/>
                <w:lang w:val="en-US"/>
              </w:rPr>
            </w:pPr>
            <w:r w:rsidRPr="003A33A2">
              <w:rPr>
                <w:sz w:val="28"/>
                <w:szCs w:val="28"/>
                <w:lang w:val="en-US"/>
              </w:rPr>
              <w:t>Economotdel.Baltasi@tatar.ru</w:t>
            </w:r>
          </w:p>
        </w:tc>
      </w:tr>
    </w:tbl>
    <w:p w:rsidR="00791B6B" w:rsidRPr="003A33A2" w:rsidRDefault="00791B6B" w:rsidP="00791B6B">
      <w:pPr>
        <w:autoSpaceDE w:val="0"/>
        <w:autoSpaceDN w:val="0"/>
        <w:adjustRightInd w:val="0"/>
        <w:rPr>
          <w:b/>
          <w:sz w:val="28"/>
          <w:szCs w:val="28"/>
        </w:rPr>
      </w:pPr>
    </w:p>
    <w:p w:rsidR="00791B6B" w:rsidRPr="003A33A2" w:rsidRDefault="00791B6B" w:rsidP="00791B6B">
      <w:pPr>
        <w:autoSpaceDE w:val="0"/>
        <w:autoSpaceDN w:val="0"/>
        <w:adjustRightInd w:val="0"/>
        <w:rPr>
          <w:b/>
          <w:sz w:val="28"/>
          <w:szCs w:val="28"/>
        </w:rPr>
      </w:pPr>
      <w:r w:rsidRPr="003A33A2">
        <w:rPr>
          <w:b/>
          <w:sz w:val="28"/>
          <w:szCs w:val="28"/>
        </w:rPr>
        <w:t>Палата имущественных и земельных отношений Балтасинского муниципального района Республики Татарстан</w:t>
      </w:r>
    </w:p>
    <w:p w:rsidR="00791B6B" w:rsidRPr="003A33A2" w:rsidRDefault="00791B6B" w:rsidP="00791B6B">
      <w:pPr>
        <w:autoSpaceDE w:val="0"/>
        <w:autoSpaceDN w:val="0"/>
        <w:adjustRightInd w:val="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44"/>
        <w:gridCol w:w="4090"/>
      </w:tblGrid>
      <w:tr w:rsidR="00791B6B" w:rsidRPr="003A33A2" w:rsidTr="00B52534">
        <w:tc>
          <w:tcPr>
            <w:tcW w:w="4104" w:type="dxa"/>
            <w:tcBorders>
              <w:top w:val="single" w:sz="4" w:space="0" w:color="auto"/>
              <w:left w:val="single" w:sz="4" w:space="0" w:color="auto"/>
              <w:bottom w:val="single" w:sz="4" w:space="0" w:color="auto"/>
              <w:right w:val="single" w:sz="4" w:space="0" w:color="auto"/>
            </w:tcBorders>
            <w:hideMark/>
          </w:tcPr>
          <w:p w:rsidR="00791B6B" w:rsidRPr="003A33A2" w:rsidRDefault="00791B6B" w:rsidP="00B52534">
            <w:pPr>
              <w:autoSpaceDE w:val="0"/>
              <w:autoSpaceDN w:val="0"/>
              <w:adjustRightInd w:val="0"/>
              <w:rPr>
                <w:sz w:val="28"/>
                <w:szCs w:val="28"/>
              </w:rPr>
            </w:pPr>
            <w:r w:rsidRPr="003A33A2">
              <w:rPr>
                <w:sz w:val="28"/>
                <w:szCs w:val="28"/>
              </w:rPr>
              <w:t>Председатель Палаты</w:t>
            </w:r>
          </w:p>
        </w:tc>
        <w:tc>
          <w:tcPr>
            <w:tcW w:w="1944" w:type="dxa"/>
            <w:tcBorders>
              <w:top w:val="single" w:sz="4" w:space="0" w:color="auto"/>
              <w:left w:val="single" w:sz="4" w:space="0" w:color="auto"/>
              <w:bottom w:val="single" w:sz="4" w:space="0" w:color="auto"/>
              <w:right w:val="single" w:sz="4" w:space="0" w:color="auto"/>
            </w:tcBorders>
            <w:hideMark/>
          </w:tcPr>
          <w:p w:rsidR="00791B6B" w:rsidRPr="003A33A2" w:rsidRDefault="00791B6B" w:rsidP="00B52534">
            <w:pPr>
              <w:autoSpaceDE w:val="0"/>
              <w:autoSpaceDN w:val="0"/>
              <w:adjustRightInd w:val="0"/>
              <w:rPr>
                <w:sz w:val="28"/>
                <w:szCs w:val="28"/>
              </w:rPr>
            </w:pPr>
            <w:r w:rsidRPr="003A33A2">
              <w:rPr>
                <w:sz w:val="28"/>
                <w:szCs w:val="28"/>
              </w:rPr>
              <w:t>2-54-36</w:t>
            </w:r>
          </w:p>
        </w:tc>
        <w:tc>
          <w:tcPr>
            <w:tcW w:w="4090" w:type="dxa"/>
            <w:tcBorders>
              <w:top w:val="single" w:sz="4" w:space="0" w:color="auto"/>
              <w:left w:val="single" w:sz="4" w:space="0" w:color="auto"/>
              <w:bottom w:val="single" w:sz="4" w:space="0" w:color="auto"/>
              <w:right w:val="single" w:sz="4" w:space="0" w:color="auto"/>
            </w:tcBorders>
            <w:hideMark/>
          </w:tcPr>
          <w:p w:rsidR="00791B6B" w:rsidRPr="003A33A2" w:rsidRDefault="00791B6B" w:rsidP="00B52534">
            <w:pPr>
              <w:autoSpaceDE w:val="0"/>
              <w:autoSpaceDN w:val="0"/>
              <w:adjustRightInd w:val="0"/>
              <w:rPr>
                <w:sz w:val="28"/>
                <w:szCs w:val="28"/>
              </w:rPr>
            </w:pPr>
            <w:r w:rsidRPr="003A33A2">
              <w:rPr>
                <w:sz w:val="28"/>
                <w:szCs w:val="28"/>
                <w:lang w:val="en-US"/>
              </w:rPr>
              <w:t>Pizo</w:t>
            </w:r>
            <w:r w:rsidRPr="003A33A2">
              <w:rPr>
                <w:sz w:val="28"/>
                <w:szCs w:val="28"/>
              </w:rPr>
              <w:t>.</w:t>
            </w:r>
            <w:r w:rsidRPr="003A33A2">
              <w:rPr>
                <w:sz w:val="28"/>
                <w:szCs w:val="28"/>
                <w:lang w:val="en-US"/>
              </w:rPr>
              <w:t>Baltasi</w:t>
            </w:r>
            <w:r w:rsidRPr="003A33A2">
              <w:rPr>
                <w:sz w:val="28"/>
                <w:szCs w:val="28"/>
              </w:rPr>
              <w:t>@</w:t>
            </w:r>
            <w:r w:rsidRPr="003A33A2">
              <w:rPr>
                <w:sz w:val="28"/>
                <w:szCs w:val="28"/>
                <w:lang w:val="en-US"/>
              </w:rPr>
              <w:t>tatar</w:t>
            </w:r>
            <w:r w:rsidRPr="003A33A2">
              <w:rPr>
                <w:sz w:val="28"/>
                <w:szCs w:val="28"/>
              </w:rPr>
              <w:t>.</w:t>
            </w:r>
            <w:r w:rsidRPr="003A33A2">
              <w:rPr>
                <w:sz w:val="28"/>
                <w:szCs w:val="28"/>
                <w:lang w:val="en-US"/>
              </w:rPr>
              <w:t>ru</w:t>
            </w:r>
          </w:p>
        </w:tc>
      </w:tr>
      <w:tr w:rsidR="00791B6B" w:rsidRPr="003A33A2" w:rsidTr="00B52534">
        <w:tc>
          <w:tcPr>
            <w:tcW w:w="4104" w:type="dxa"/>
            <w:tcBorders>
              <w:top w:val="single" w:sz="4" w:space="0" w:color="auto"/>
              <w:left w:val="single" w:sz="4" w:space="0" w:color="auto"/>
              <w:bottom w:val="single" w:sz="4" w:space="0" w:color="auto"/>
              <w:right w:val="single" w:sz="4" w:space="0" w:color="auto"/>
            </w:tcBorders>
            <w:hideMark/>
          </w:tcPr>
          <w:p w:rsidR="00791B6B" w:rsidRPr="003A33A2" w:rsidRDefault="00791B6B" w:rsidP="00B52534">
            <w:pPr>
              <w:autoSpaceDE w:val="0"/>
              <w:autoSpaceDN w:val="0"/>
              <w:adjustRightInd w:val="0"/>
              <w:rPr>
                <w:sz w:val="28"/>
                <w:szCs w:val="28"/>
              </w:rPr>
            </w:pPr>
            <w:r w:rsidRPr="003A33A2">
              <w:rPr>
                <w:sz w:val="28"/>
                <w:szCs w:val="28"/>
              </w:rPr>
              <w:t>Специалист Палаты</w:t>
            </w:r>
          </w:p>
        </w:tc>
        <w:tc>
          <w:tcPr>
            <w:tcW w:w="1944" w:type="dxa"/>
            <w:tcBorders>
              <w:top w:val="single" w:sz="4" w:space="0" w:color="auto"/>
              <w:left w:val="single" w:sz="4" w:space="0" w:color="auto"/>
              <w:bottom w:val="single" w:sz="4" w:space="0" w:color="auto"/>
              <w:right w:val="single" w:sz="4" w:space="0" w:color="auto"/>
            </w:tcBorders>
            <w:hideMark/>
          </w:tcPr>
          <w:p w:rsidR="00791B6B" w:rsidRPr="003A33A2" w:rsidRDefault="00791B6B" w:rsidP="00B52534">
            <w:pPr>
              <w:autoSpaceDE w:val="0"/>
              <w:autoSpaceDN w:val="0"/>
              <w:adjustRightInd w:val="0"/>
              <w:rPr>
                <w:sz w:val="28"/>
                <w:szCs w:val="28"/>
              </w:rPr>
            </w:pPr>
            <w:r w:rsidRPr="003A33A2">
              <w:rPr>
                <w:sz w:val="28"/>
                <w:szCs w:val="28"/>
              </w:rPr>
              <w:t>2-45-80</w:t>
            </w:r>
          </w:p>
        </w:tc>
        <w:tc>
          <w:tcPr>
            <w:tcW w:w="4090" w:type="dxa"/>
            <w:tcBorders>
              <w:top w:val="single" w:sz="4" w:space="0" w:color="auto"/>
              <w:left w:val="single" w:sz="4" w:space="0" w:color="auto"/>
              <w:bottom w:val="single" w:sz="4" w:space="0" w:color="auto"/>
              <w:right w:val="single" w:sz="4" w:space="0" w:color="auto"/>
            </w:tcBorders>
            <w:hideMark/>
          </w:tcPr>
          <w:p w:rsidR="00791B6B" w:rsidRPr="003A33A2" w:rsidRDefault="00791B6B" w:rsidP="00B52534">
            <w:pPr>
              <w:autoSpaceDE w:val="0"/>
              <w:autoSpaceDN w:val="0"/>
              <w:adjustRightInd w:val="0"/>
              <w:rPr>
                <w:sz w:val="28"/>
                <w:szCs w:val="28"/>
              </w:rPr>
            </w:pPr>
            <w:r w:rsidRPr="003A33A2">
              <w:rPr>
                <w:sz w:val="28"/>
                <w:szCs w:val="28"/>
                <w:lang w:val="en-US"/>
              </w:rPr>
              <w:t>Pizo</w:t>
            </w:r>
            <w:r w:rsidRPr="003A33A2">
              <w:rPr>
                <w:sz w:val="28"/>
                <w:szCs w:val="28"/>
              </w:rPr>
              <w:t>.</w:t>
            </w:r>
            <w:r w:rsidRPr="003A33A2">
              <w:rPr>
                <w:sz w:val="28"/>
                <w:szCs w:val="28"/>
                <w:lang w:val="en-US"/>
              </w:rPr>
              <w:t>Baltasi</w:t>
            </w:r>
            <w:r w:rsidRPr="003A33A2">
              <w:rPr>
                <w:sz w:val="28"/>
                <w:szCs w:val="28"/>
              </w:rPr>
              <w:t>@</w:t>
            </w:r>
            <w:r w:rsidRPr="003A33A2">
              <w:rPr>
                <w:sz w:val="28"/>
                <w:szCs w:val="28"/>
                <w:lang w:val="en-US"/>
              </w:rPr>
              <w:t>tatar</w:t>
            </w:r>
            <w:r w:rsidRPr="003A33A2">
              <w:rPr>
                <w:sz w:val="28"/>
                <w:szCs w:val="28"/>
              </w:rPr>
              <w:t>.</w:t>
            </w:r>
            <w:r w:rsidRPr="003A33A2">
              <w:rPr>
                <w:sz w:val="28"/>
                <w:szCs w:val="28"/>
                <w:lang w:val="en-US"/>
              </w:rPr>
              <w:t>ru</w:t>
            </w:r>
          </w:p>
        </w:tc>
      </w:tr>
    </w:tbl>
    <w:p w:rsidR="00791B6B" w:rsidRPr="003A33A2" w:rsidRDefault="00791B6B" w:rsidP="00791B6B">
      <w:pPr>
        <w:autoSpaceDE w:val="0"/>
        <w:autoSpaceDN w:val="0"/>
        <w:adjustRightInd w:val="0"/>
        <w:rPr>
          <w:b/>
          <w:sz w:val="28"/>
          <w:szCs w:val="28"/>
        </w:rPr>
      </w:pPr>
    </w:p>
    <w:p w:rsidR="00791B6B" w:rsidRPr="003A33A2" w:rsidRDefault="00791B6B" w:rsidP="00791B6B">
      <w:pPr>
        <w:autoSpaceDE w:val="0"/>
        <w:autoSpaceDN w:val="0"/>
        <w:adjustRightInd w:val="0"/>
        <w:rPr>
          <w:b/>
          <w:sz w:val="28"/>
          <w:szCs w:val="28"/>
        </w:rPr>
      </w:pPr>
      <w:r w:rsidRPr="003A33A2">
        <w:rPr>
          <w:b/>
          <w:sz w:val="28"/>
          <w:szCs w:val="28"/>
        </w:rPr>
        <w:t>Балтасинский районный Совет Республики Татарстан</w:t>
      </w:r>
    </w:p>
    <w:p w:rsidR="00791B6B" w:rsidRPr="003A33A2" w:rsidRDefault="00791B6B" w:rsidP="00791B6B">
      <w:pPr>
        <w:autoSpaceDE w:val="0"/>
        <w:autoSpaceDN w:val="0"/>
        <w:adjustRightInd w:val="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791B6B" w:rsidRPr="003A33A2" w:rsidTr="00B52534">
        <w:trPr>
          <w:trHeight w:val="488"/>
        </w:trPr>
        <w:tc>
          <w:tcPr>
            <w:tcW w:w="4104" w:type="dxa"/>
            <w:tcBorders>
              <w:top w:val="single" w:sz="4" w:space="0" w:color="auto"/>
              <w:left w:val="single" w:sz="4" w:space="0" w:color="auto"/>
              <w:bottom w:val="single" w:sz="4" w:space="0" w:color="auto"/>
              <w:right w:val="single" w:sz="4" w:space="0" w:color="auto"/>
            </w:tcBorders>
            <w:hideMark/>
          </w:tcPr>
          <w:p w:rsidR="00791B6B" w:rsidRPr="003A33A2" w:rsidRDefault="00791B6B" w:rsidP="00B52534">
            <w:pPr>
              <w:autoSpaceDE w:val="0"/>
              <w:autoSpaceDN w:val="0"/>
              <w:adjustRightInd w:val="0"/>
              <w:rPr>
                <w:b/>
                <w:sz w:val="28"/>
                <w:szCs w:val="28"/>
              </w:rPr>
            </w:pPr>
            <w:r w:rsidRPr="003A33A2">
              <w:rPr>
                <w:b/>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791B6B" w:rsidRPr="003A33A2" w:rsidRDefault="00791B6B" w:rsidP="00B52534">
            <w:pPr>
              <w:autoSpaceDE w:val="0"/>
              <w:autoSpaceDN w:val="0"/>
              <w:adjustRightInd w:val="0"/>
              <w:rPr>
                <w:b/>
                <w:sz w:val="28"/>
                <w:szCs w:val="28"/>
              </w:rPr>
            </w:pPr>
            <w:r w:rsidRPr="003A33A2">
              <w:rPr>
                <w:b/>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791B6B" w:rsidRPr="003A33A2" w:rsidRDefault="00791B6B" w:rsidP="00B52534">
            <w:pPr>
              <w:autoSpaceDE w:val="0"/>
              <w:autoSpaceDN w:val="0"/>
              <w:adjustRightInd w:val="0"/>
              <w:rPr>
                <w:b/>
                <w:sz w:val="28"/>
                <w:szCs w:val="28"/>
              </w:rPr>
            </w:pPr>
            <w:r w:rsidRPr="003A33A2">
              <w:rPr>
                <w:b/>
                <w:sz w:val="28"/>
                <w:szCs w:val="28"/>
              </w:rPr>
              <w:t>Электронный адрес</w:t>
            </w:r>
          </w:p>
        </w:tc>
      </w:tr>
      <w:tr w:rsidR="00791B6B" w:rsidRPr="00DA1D67" w:rsidTr="00B52534">
        <w:tc>
          <w:tcPr>
            <w:tcW w:w="4104" w:type="dxa"/>
            <w:tcBorders>
              <w:top w:val="single" w:sz="4" w:space="0" w:color="auto"/>
              <w:left w:val="single" w:sz="4" w:space="0" w:color="auto"/>
              <w:bottom w:val="single" w:sz="4" w:space="0" w:color="auto"/>
              <w:right w:val="single" w:sz="4" w:space="0" w:color="auto"/>
            </w:tcBorders>
            <w:hideMark/>
          </w:tcPr>
          <w:p w:rsidR="00791B6B" w:rsidRPr="003A33A2" w:rsidRDefault="00791B6B" w:rsidP="00B52534">
            <w:pPr>
              <w:autoSpaceDE w:val="0"/>
              <w:autoSpaceDN w:val="0"/>
              <w:adjustRightInd w:val="0"/>
              <w:rPr>
                <w:sz w:val="28"/>
                <w:szCs w:val="28"/>
                <w:lang w:val="en-US"/>
              </w:rPr>
            </w:pPr>
            <w:r w:rsidRPr="003A33A2">
              <w:rPr>
                <w:sz w:val="28"/>
                <w:szCs w:val="28"/>
              </w:rPr>
              <w:t>Глава Балтасинского муниципального района</w:t>
            </w:r>
          </w:p>
        </w:tc>
        <w:tc>
          <w:tcPr>
            <w:tcW w:w="1936" w:type="dxa"/>
            <w:tcBorders>
              <w:top w:val="single" w:sz="4" w:space="0" w:color="auto"/>
              <w:left w:val="single" w:sz="4" w:space="0" w:color="auto"/>
              <w:bottom w:val="single" w:sz="4" w:space="0" w:color="auto"/>
              <w:right w:val="single" w:sz="4" w:space="0" w:color="auto"/>
            </w:tcBorders>
            <w:hideMark/>
          </w:tcPr>
          <w:p w:rsidR="00791B6B" w:rsidRPr="003A33A2" w:rsidRDefault="00791B6B" w:rsidP="00B52534">
            <w:pPr>
              <w:autoSpaceDE w:val="0"/>
              <w:autoSpaceDN w:val="0"/>
              <w:adjustRightInd w:val="0"/>
              <w:rPr>
                <w:sz w:val="28"/>
                <w:szCs w:val="28"/>
                <w:lang w:val="en-US"/>
              </w:rPr>
            </w:pPr>
            <w:r w:rsidRPr="003A33A2">
              <w:rPr>
                <w:sz w:val="28"/>
                <w:szCs w:val="28"/>
              </w:rPr>
              <w:t>2-4</w:t>
            </w:r>
            <w:r w:rsidRPr="003A33A2">
              <w:rPr>
                <w:sz w:val="28"/>
                <w:szCs w:val="28"/>
                <w:lang w:val="en-US"/>
              </w:rPr>
              <w:t>4</w:t>
            </w:r>
            <w:r w:rsidRPr="003A33A2">
              <w:rPr>
                <w:sz w:val="28"/>
                <w:szCs w:val="28"/>
              </w:rPr>
              <w:t>-</w:t>
            </w:r>
            <w:r w:rsidRPr="003A33A2">
              <w:rPr>
                <w:sz w:val="28"/>
                <w:szCs w:val="28"/>
                <w:lang w:val="en-US"/>
              </w:rPr>
              <w:t>50</w:t>
            </w:r>
          </w:p>
        </w:tc>
        <w:tc>
          <w:tcPr>
            <w:tcW w:w="4098" w:type="dxa"/>
            <w:tcBorders>
              <w:top w:val="single" w:sz="4" w:space="0" w:color="auto"/>
              <w:left w:val="single" w:sz="4" w:space="0" w:color="auto"/>
              <w:bottom w:val="single" w:sz="4" w:space="0" w:color="auto"/>
              <w:right w:val="single" w:sz="4" w:space="0" w:color="auto"/>
            </w:tcBorders>
            <w:hideMark/>
          </w:tcPr>
          <w:p w:rsidR="00791B6B" w:rsidRPr="00D72720" w:rsidRDefault="00791B6B" w:rsidP="00B52534">
            <w:pPr>
              <w:autoSpaceDE w:val="0"/>
              <w:autoSpaceDN w:val="0"/>
              <w:adjustRightInd w:val="0"/>
              <w:rPr>
                <w:sz w:val="28"/>
                <w:szCs w:val="28"/>
                <w:lang w:val="en-US"/>
              </w:rPr>
            </w:pPr>
            <w:r w:rsidRPr="003A33A2">
              <w:rPr>
                <w:sz w:val="28"/>
                <w:szCs w:val="28"/>
                <w:lang w:val="en-US"/>
              </w:rPr>
              <w:t>Baltasi.Sovet@tatar.ru</w:t>
            </w:r>
          </w:p>
        </w:tc>
      </w:tr>
    </w:tbl>
    <w:p w:rsidR="00791B6B" w:rsidRDefault="00791B6B" w:rsidP="00791B6B">
      <w:pPr>
        <w:autoSpaceDE w:val="0"/>
        <w:autoSpaceDN w:val="0"/>
        <w:adjustRightInd w:val="0"/>
        <w:spacing w:before="108" w:after="108"/>
        <w:jc w:val="center"/>
      </w:pPr>
    </w:p>
    <w:p w:rsidR="00791B6B" w:rsidRPr="00A01D67" w:rsidRDefault="00791B6B" w:rsidP="00791B6B">
      <w:pPr>
        <w:autoSpaceDE w:val="0"/>
        <w:autoSpaceDN w:val="0"/>
        <w:adjustRightInd w:val="0"/>
        <w:spacing w:before="108" w:after="108"/>
        <w:jc w:val="center"/>
        <w:rPr>
          <w:b/>
          <w:szCs w:val="28"/>
        </w:rPr>
      </w:pPr>
    </w:p>
    <w:p w:rsidR="00CE1EE4" w:rsidRDefault="00CE1EE4" w:rsidP="00C975C2">
      <w:pPr>
        <w:tabs>
          <w:tab w:val="left" w:pos="1096"/>
        </w:tabs>
        <w:rPr>
          <w:sz w:val="28"/>
          <w:szCs w:val="28"/>
        </w:rPr>
      </w:pPr>
    </w:p>
    <w:p w:rsidR="00791B6B" w:rsidRDefault="00791B6B" w:rsidP="00C975C2">
      <w:pPr>
        <w:tabs>
          <w:tab w:val="left" w:pos="1096"/>
        </w:tabs>
        <w:rPr>
          <w:sz w:val="28"/>
          <w:szCs w:val="28"/>
        </w:rPr>
      </w:pPr>
    </w:p>
    <w:p w:rsidR="00791B6B" w:rsidRDefault="00791B6B" w:rsidP="00C975C2">
      <w:pPr>
        <w:tabs>
          <w:tab w:val="left" w:pos="1096"/>
        </w:tabs>
        <w:rPr>
          <w:sz w:val="28"/>
          <w:szCs w:val="28"/>
        </w:rPr>
      </w:pPr>
    </w:p>
    <w:p w:rsidR="00791B6B" w:rsidRDefault="00791B6B" w:rsidP="00C975C2">
      <w:pPr>
        <w:tabs>
          <w:tab w:val="left" w:pos="1096"/>
        </w:tabs>
        <w:rPr>
          <w:sz w:val="28"/>
          <w:szCs w:val="28"/>
        </w:rPr>
      </w:pPr>
    </w:p>
    <w:p w:rsidR="00791B6B" w:rsidRDefault="00791B6B" w:rsidP="00C975C2">
      <w:pPr>
        <w:tabs>
          <w:tab w:val="left" w:pos="1096"/>
        </w:tabs>
        <w:rPr>
          <w:sz w:val="28"/>
          <w:szCs w:val="28"/>
        </w:rPr>
      </w:pPr>
    </w:p>
    <w:p w:rsidR="00791B6B" w:rsidRDefault="00791B6B" w:rsidP="00C975C2">
      <w:pPr>
        <w:tabs>
          <w:tab w:val="left" w:pos="1096"/>
        </w:tabs>
        <w:rPr>
          <w:sz w:val="28"/>
          <w:szCs w:val="28"/>
        </w:rPr>
      </w:pPr>
    </w:p>
    <w:p w:rsidR="00791B6B" w:rsidRDefault="00791B6B" w:rsidP="00C975C2">
      <w:pPr>
        <w:tabs>
          <w:tab w:val="left" w:pos="1096"/>
        </w:tabs>
        <w:rPr>
          <w:sz w:val="28"/>
          <w:szCs w:val="28"/>
        </w:rPr>
      </w:pPr>
    </w:p>
    <w:p w:rsidR="00791B6B" w:rsidRDefault="00791B6B" w:rsidP="00C975C2">
      <w:pPr>
        <w:tabs>
          <w:tab w:val="left" w:pos="1096"/>
        </w:tabs>
        <w:rPr>
          <w:sz w:val="28"/>
          <w:szCs w:val="28"/>
        </w:rPr>
      </w:pPr>
    </w:p>
    <w:p w:rsidR="00791B6B" w:rsidRDefault="00791B6B" w:rsidP="00C975C2">
      <w:pPr>
        <w:tabs>
          <w:tab w:val="left" w:pos="1096"/>
        </w:tabs>
        <w:rPr>
          <w:sz w:val="28"/>
          <w:szCs w:val="28"/>
        </w:rPr>
      </w:pPr>
    </w:p>
    <w:p w:rsidR="00791B6B" w:rsidRDefault="00791B6B" w:rsidP="00C975C2">
      <w:pPr>
        <w:tabs>
          <w:tab w:val="left" w:pos="1096"/>
        </w:tabs>
        <w:rPr>
          <w:sz w:val="28"/>
          <w:szCs w:val="28"/>
        </w:rPr>
      </w:pPr>
    </w:p>
    <w:p w:rsidR="00791B6B" w:rsidRDefault="00791B6B" w:rsidP="00C975C2">
      <w:pPr>
        <w:tabs>
          <w:tab w:val="left" w:pos="1096"/>
        </w:tabs>
        <w:rPr>
          <w:sz w:val="28"/>
          <w:szCs w:val="28"/>
        </w:rPr>
      </w:pPr>
    </w:p>
    <w:p w:rsidR="00791B6B" w:rsidRDefault="00791B6B" w:rsidP="00C975C2">
      <w:pPr>
        <w:tabs>
          <w:tab w:val="left" w:pos="1096"/>
        </w:tabs>
        <w:rPr>
          <w:sz w:val="28"/>
          <w:szCs w:val="28"/>
        </w:rPr>
      </w:pPr>
    </w:p>
    <w:p w:rsidR="00136DC0" w:rsidRDefault="00136DC0" w:rsidP="00136DC0">
      <w:pPr>
        <w:ind w:left="6521"/>
      </w:pPr>
    </w:p>
    <w:p w:rsidR="00136DC0" w:rsidRDefault="00136DC0" w:rsidP="00136DC0">
      <w:pPr>
        <w:ind w:left="6521"/>
      </w:pPr>
    </w:p>
    <w:p w:rsidR="00136DC0" w:rsidRDefault="00136DC0" w:rsidP="00136DC0">
      <w:pPr>
        <w:ind w:left="6521"/>
      </w:pPr>
      <w:r w:rsidRPr="001131AF">
        <w:t>Приложение</w:t>
      </w:r>
      <w:r>
        <w:t xml:space="preserve"> №33</w:t>
      </w:r>
    </w:p>
    <w:p w:rsidR="00136DC0" w:rsidRDefault="00136DC0" w:rsidP="00136DC0">
      <w:pPr>
        <w:ind w:left="6521"/>
      </w:pPr>
      <w:r w:rsidRPr="001131AF">
        <w:t>к постановлению</w:t>
      </w:r>
    </w:p>
    <w:p w:rsidR="00136DC0" w:rsidRDefault="00136DC0" w:rsidP="00136DC0">
      <w:pPr>
        <w:ind w:left="6521"/>
      </w:pPr>
      <w:r>
        <w:t xml:space="preserve">Балтасинского районного  исполнительного комитета Республики Татарстан </w:t>
      </w:r>
    </w:p>
    <w:p w:rsidR="00136DC0" w:rsidRDefault="00136DC0" w:rsidP="00136DC0">
      <w:pPr>
        <w:ind w:left="6521"/>
        <w:rPr>
          <w:bCs/>
        </w:rPr>
      </w:pPr>
      <w:r>
        <w:t>от «_</w:t>
      </w:r>
      <w:r>
        <w:rPr>
          <w:u w:val="single"/>
        </w:rPr>
        <w:t>05</w:t>
      </w:r>
      <w:r>
        <w:t>_» __</w:t>
      </w:r>
      <w:r>
        <w:rPr>
          <w:u w:val="single"/>
        </w:rPr>
        <w:t>07</w:t>
      </w:r>
      <w:r>
        <w:t xml:space="preserve">__ 2019 г. № </w:t>
      </w:r>
      <w:r>
        <w:rPr>
          <w:u w:val="single"/>
        </w:rPr>
        <w:t>254</w:t>
      </w:r>
    </w:p>
    <w:p w:rsidR="00136DC0" w:rsidRDefault="00136DC0" w:rsidP="00136DC0">
      <w:pPr>
        <w:pStyle w:val="1"/>
        <w:jc w:val="center"/>
        <w:rPr>
          <w:bCs/>
          <w:szCs w:val="28"/>
        </w:rPr>
      </w:pPr>
    </w:p>
    <w:p w:rsidR="00136DC0" w:rsidRPr="008B48D6" w:rsidRDefault="00136DC0" w:rsidP="001018DA">
      <w:pPr>
        <w:pStyle w:val="1"/>
        <w:ind w:firstLine="0"/>
        <w:jc w:val="center"/>
        <w:rPr>
          <w:bCs/>
          <w:szCs w:val="28"/>
        </w:rPr>
      </w:pPr>
      <w:r w:rsidRPr="008B48D6">
        <w:rPr>
          <w:bCs/>
          <w:szCs w:val="28"/>
        </w:rPr>
        <w:t>Административный регламент</w:t>
      </w:r>
    </w:p>
    <w:p w:rsidR="00136DC0" w:rsidRDefault="00136DC0" w:rsidP="001018DA">
      <w:pPr>
        <w:pStyle w:val="1"/>
        <w:ind w:firstLine="0"/>
        <w:jc w:val="center"/>
        <w:rPr>
          <w:szCs w:val="28"/>
        </w:rPr>
      </w:pPr>
      <w:r w:rsidRPr="008B48D6">
        <w:rPr>
          <w:bCs/>
          <w:szCs w:val="28"/>
        </w:rPr>
        <w:t>предоставления муниципальной услуги</w:t>
      </w:r>
      <w:r w:rsidRPr="008B48D6">
        <w:rPr>
          <w:szCs w:val="28"/>
        </w:rPr>
        <w:t xml:space="preserve"> </w:t>
      </w:r>
      <w:r>
        <w:rPr>
          <w:szCs w:val="28"/>
        </w:rPr>
        <w:t>по принятию решения о прекращении права постоянного (бессрочного) пользования земельным участком или права пожизненного наследуемого владения земельным участком</w:t>
      </w:r>
    </w:p>
    <w:p w:rsidR="00136DC0" w:rsidRPr="009661BF" w:rsidRDefault="00136DC0" w:rsidP="00136DC0">
      <w:pPr>
        <w:rPr>
          <w:lang w:eastAsia="zh-CN"/>
        </w:rPr>
      </w:pPr>
    </w:p>
    <w:p w:rsidR="00136DC0" w:rsidRPr="000F00CA" w:rsidRDefault="00136DC0" w:rsidP="00136DC0">
      <w:pPr>
        <w:autoSpaceDE w:val="0"/>
        <w:autoSpaceDN w:val="0"/>
        <w:adjustRightInd w:val="0"/>
        <w:jc w:val="center"/>
        <w:rPr>
          <w:rFonts w:ascii="Times New Roman CYR" w:hAnsi="Times New Roman CYR" w:cs="Times New Roman CYR"/>
          <w:b/>
          <w:bCs/>
          <w:sz w:val="28"/>
          <w:szCs w:val="28"/>
        </w:rPr>
      </w:pPr>
      <w:r w:rsidRPr="000F00CA">
        <w:rPr>
          <w:b/>
          <w:bCs/>
          <w:sz w:val="28"/>
          <w:szCs w:val="28"/>
        </w:rPr>
        <w:t xml:space="preserve"> 1. </w:t>
      </w:r>
      <w:r w:rsidRPr="000F00CA">
        <w:rPr>
          <w:rFonts w:ascii="Times New Roman CYR" w:hAnsi="Times New Roman CYR" w:cs="Times New Roman CYR"/>
          <w:b/>
          <w:bCs/>
          <w:sz w:val="28"/>
          <w:szCs w:val="28"/>
        </w:rPr>
        <w:t>Общие положения</w:t>
      </w:r>
    </w:p>
    <w:p w:rsidR="00136DC0" w:rsidRPr="000F00CA" w:rsidRDefault="00136DC0" w:rsidP="00136DC0">
      <w:pPr>
        <w:autoSpaceDE w:val="0"/>
        <w:autoSpaceDN w:val="0"/>
        <w:adjustRightInd w:val="0"/>
        <w:ind w:firstLine="720"/>
        <w:jc w:val="both"/>
        <w:rPr>
          <w:sz w:val="28"/>
          <w:szCs w:val="28"/>
        </w:rPr>
      </w:pPr>
    </w:p>
    <w:p w:rsidR="00136DC0" w:rsidRPr="001018DA" w:rsidRDefault="00136DC0" w:rsidP="00136DC0">
      <w:pPr>
        <w:pStyle w:val="1"/>
        <w:ind w:firstLine="709"/>
        <w:rPr>
          <w:szCs w:val="28"/>
        </w:rPr>
      </w:pPr>
      <w:r w:rsidRPr="001018DA">
        <w:rPr>
          <w:szCs w:val="28"/>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1018DA">
        <w:rPr>
          <w:bCs/>
          <w:szCs w:val="28"/>
        </w:rPr>
        <w:t xml:space="preserve">по принятию решения о прекращении права постоянного (бессрочного) пользования земельным участком или права пожизненного наследуемого владения земельным участком </w:t>
      </w:r>
      <w:r w:rsidRPr="001018DA">
        <w:rPr>
          <w:szCs w:val="28"/>
        </w:rPr>
        <w:t>(далее – муниципальная услуга).</w:t>
      </w:r>
    </w:p>
    <w:p w:rsidR="00136DC0" w:rsidRPr="000F00CA" w:rsidRDefault="00136DC0" w:rsidP="00136DC0">
      <w:pPr>
        <w:autoSpaceDE w:val="0"/>
        <w:autoSpaceDN w:val="0"/>
        <w:adjustRightInd w:val="0"/>
        <w:ind w:firstLine="720"/>
        <w:jc w:val="both"/>
        <w:rPr>
          <w:rFonts w:ascii="Times New Roman CYR" w:hAnsi="Times New Roman CYR" w:cs="Times New Roman CYR"/>
          <w:sz w:val="28"/>
          <w:szCs w:val="28"/>
        </w:rPr>
      </w:pPr>
      <w:r w:rsidRPr="000F00CA">
        <w:rPr>
          <w:sz w:val="28"/>
          <w:szCs w:val="28"/>
        </w:rPr>
        <w:t>1.</w:t>
      </w:r>
      <w:r>
        <w:rPr>
          <w:sz w:val="28"/>
          <w:szCs w:val="28"/>
        </w:rPr>
        <w:t>2</w:t>
      </w:r>
      <w:r w:rsidRPr="000F00CA">
        <w:rPr>
          <w:sz w:val="28"/>
          <w:szCs w:val="28"/>
        </w:rPr>
        <w:t xml:space="preserve">. </w:t>
      </w:r>
      <w:r w:rsidRPr="00FF3407">
        <w:rPr>
          <w:rFonts w:ascii="Times New Roman CYR" w:hAnsi="Times New Roman CYR" w:cs="Times New Roman CYR"/>
          <w:sz w:val="28"/>
          <w:szCs w:val="28"/>
        </w:rPr>
        <w:t xml:space="preserve">Получатели </w:t>
      </w:r>
      <w:r>
        <w:rPr>
          <w:rFonts w:ascii="Times New Roman CYR" w:hAnsi="Times New Roman CYR" w:cs="Times New Roman CYR"/>
          <w:sz w:val="28"/>
          <w:szCs w:val="28"/>
        </w:rPr>
        <w:t>муниципальной</w:t>
      </w:r>
      <w:r w:rsidRPr="00FF3407">
        <w:rPr>
          <w:rFonts w:ascii="Times New Roman CYR" w:hAnsi="Times New Roman CYR" w:cs="Times New Roman CYR"/>
          <w:sz w:val="28"/>
          <w:szCs w:val="28"/>
        </w:rPr>
        <w:t xml:space="preserve"> услуги: физические </w:t>
      </w:r>
      <w:r>
        <w:rPr>
          <w:rFonts w:ascii="Times New Roman CYR" w:hAnsi="Times New Roman CYR" w:cs="Times New Roman CYR"/>
          <w:sz w:val="28"/>
          <w:szCs w:val="28"/>
        </w:rPr>
        <w:t xml:space="preserve">и юридические </w:t>
      </w:r>
      <w:r w:rsidRPr="00FF3407">
        <w:rPr>
          <w:rFonts w:ascii="Times New Roman CYR" w:hAnsi="Times New Roman CYR" w:cs="Times New Roman CYR"/>
          <w:sz w:val="28"/>
          <w:szCs w:val="28"/>
        </w:rPr>
        <w:t>лица (далее -</w:t>
      </w:r>
      <w:r>
        <w:rPr>
          <w:rFonts w:ascii="Times New Roman CYR" w:hAnsi="Times New Roman CYR" w:cs="Times New Roman CYR"/>
          <w:sz w:val="28"/>
          <w:szCs w:val="28"/>
        </w:rPr>
        <w:t xml:space="preserve"> </w:t>
      </w:r>
      <w:r w:rsidRPr="000F00CA">
        <w:rPr>
          <w:rFonts w:ascii="Times New Roman CYR" w:hAnsi="Times New Roman CYR" w:cs="Times New Roman CYR"/>
          <w:sz w:val="28"/>
          <w:szCs w:val="28"/>
        </w:rPr>
        <w:t>заявитель).</w:t>
      </w:r>
    </w:p>
    <w:p w:rsidR="00136DC0" w:rsidRPr="00DA1D67" w:rsidRDefault="00136DC0" w:rsidP="00136DC0">
      <w:pPr>
        <w:autoSpaceDE w:val="0"/>
        <w:autoSpaceDN w:val="0"/>
        <w:adjustRightInd w:val="0"/>
        <w:ind w:firstLine="709"/>
        <w:jc w:val="both"/>
        <w:rPr>
          <w:spacing w:val="1"/>
          <w:sz w:val="28"/>
          <w:szCs w:val="28"/>
        </w:rPr>
      </w:pPr>
      <w:r w:rsidRPr="00DA1D67">
        <w:rPr>
          <w:spacing w:val="1"/>
          <w:sz w:val="28"/>
          <w:szCs w:val="28"/>
        </w:rPr>
        <w:t>1.3. Муниципальная услуга предоставляется</w:t>
      </w:r>
      <w:r>
        <w:rPr>
          <w:spacing w:val="1"/>
          <w:sz w:val="28"/>
          <w:szCs w:val="28"/>
        </w:rPr>
        <w:t xml:space="preserve"> </w:t>
      </w:r>
      <w:r w:rsidRPr="00DA1D67">
        <w:rPr>
          <w:spacing w:val="1"/>
          <w:sz w:val="28"/>
          <w:szCs w:val="28"/>
        </w:rPr>
        <w:t>– Палат</w:t>
      </w:r>
      <w:r>
        <w:rPr>
          <w:spacing w:val="1"/>
          <w:sz w:val="28"/>
          <w:szCs w:val="28"/>
        </w:rPr>
        <w:t>ой</w:t>
      </w:r>
      <w:r w:rsidRPr="00DA1D67">
        <w:rPr>
          <w:spacing w:val="1"/>
          <w:sz w:val="28"/>
          <w:szCs w:val="28"/>
        </w:rPr>
        <w:t xml:space="preserve"> имущественных и земельных отношений Балтасинского муниципального района Республики Татарстан (далее – Палата).</w:t>
      </w:r>
    </w:p>
    <w:p w:rsidR="00136DC0" w:rsidRPr="00DA1D67" w:rsidRDefault="00136DC0" w:rsidP="00136DC0">
      <w:pPr>
        <w:autoSpaceDE w:val="0"/>
        <w:autoSpaceDN w:val="0"/>
        <w:adjustRightInd w:val="0"/>
        <w:ind w:firstLine="709"/>
        <w:jc w:val="both"/>
        <w:rPr>
          <w:spacing w:val="1"/>
          <w:sz w:val="28"/>
          <w:szCs w:val="28"/>
        </w:rPr>
      </w:pPr>
      <w:r w:rsidRPr="00DA1D67">
        <w:rPr>
          <w:spacing w:val="1"/>
          <w:sz w:val="28"/>
          <w:szCs w:val="28"/>
        </w:rPr>
        <w:t>1.3.1. Место нахождение исполкома: п.г.т. Балтаси, ул.Ленина, д.42.</w:t>
      </w:r>
    </w:p>
    <w:p w:rsidR="00136DC0" w:rsidRPr="00DA1D67" w:rsidRDefault="00136DC0" w:rsidP="00136DC0">
      <w:pPr>
        <w:autoSpaceDE w:val="0"/>
        <w:autoSpaceDN w:val="0"/>
        <w:adjustRightInd w:val="0"/>
        <w:ind w:firstLine="709"/>
        <w:jc w:val="both"/>
        <w:rPr>
          <w:spacing w:val="1"/>
          <w:sz w:val="28"/>
          <w:szCs w:val="28"/>
        </w:rPr>
      </w:pPr>
      <w:r w:rsidRPr="00DA1D67">
        <w:rPr>
          <w:spacing w:val="1"/>
          <w:sz w:val="28"/>
          <w:szCs w:val="28"/>
        </w:rPr>
        <w:t>Место нахождения Палаты: п.г.т.Балтаси, ул.Ленина, д.42.</w:t>
      </w:r>
    </w:p>
    <w:p w:rsidR="00136DC0" w:rsidRPr="00DA1D67" w:rsidRDefault="00136DC0" w:rsidP="00136DC0">
      <w:pPr>
        <w:autoSpaceDE w:val="0"/>
        <w:autoSpaceDN w:val="0"/>
        <w:adjustRightInd w:val="0"/>
        <w:ind w:firstLine="709"/>
        <w:jc w:val="both"/>
        <w:rPr>
          <w:spacing w:val="1"/>
          <w:sz w:val="28"/>
          <w:szCs w:val="28"/>
        </w:rPr>
      </w:pPr>
      <w:r w:rsidRPr="00DA1D67">
        <w:rPr>
          <w:spacing w:val="1"/>
          <w:sz w:val="28"/>
          <w:szCs w:val="28"/>
        </w:rPr>
        <w:t xml:space="preserve">График работы: </w:t>
      </w:r>
    </w:p>
    <w:p w:rsidR="00136DC0" w:rsidRPr="00DA1D67" w:rsidRDefault="00136DC0" w:rsidP="00136DC0">
      <w:pPr>
        <w:autoSpaceDE w:val="0"/>
        <w:autoSpaceDN w:val="0"/>
        <w:adjustRightInd w:val="0"/>
        <w:ind w:firstLine="709"/>
        <w:jc w:val="both"/>
        <w:rPr>
          <w:spacing w:val="1"/>
          <w:sz w:val="28"/>
          <w:szCs w:val="28"/>
        </w:rPr>
      </w:pPr>
      <w:r w:rsidRPr="00DA1D67">
        <w:rPr>
          <w:spacing w:val="1"/>
          <w:sz w:val="28"/>
          <w:szCs w:val="28"/>
        </w:rPr>
        <w:t>понедельник – пятница: с 7.45 до 17.00; обед с 11.45 до 13.00;</w:t>
      </w:r>
    </w:p>
    <w:p w:rsidR="00136DC0" w:rsidRPr="00DA1D67" w:rsidRDefault="00136DC0" w:rsidP="00136DC0">
      <w:pPr>
        <w:autoSpaceDE w:val="0"/>
        <w:autoSpaceDN w:val="0"/>
        <w:adjustRightInd w:val="0"/>
        <w:ind w:firstLine="709"/>
        <w:jc w:val="both"/>
        <w:rPr>
          <w:spacing w:val="1"/>
          <w:sz w:val="28"/>
          <w:szCs w:val="28"/>
        </w:rPr>
      </w:pPr>
      <w:r w:rsidRPr="00DA1D67">
        <w:rPr>
          <w:spacing w:val="1"/>
          <w:sz w:val="28"/>
          <w:szCs w:val="28"/>
        </w:rPr>
        <w:t xml:space="preserve">суббота, воскресенье: выходные дни.Справочный телефон 2-45-80. </w:t>
      </w:r>
    </w:p>
    <w:p w:rsidR="00136DC0" w:rsidRPr="00DA1D67" w:rsidRDefault="00136DC0" w:rsidP="00136DC0">
      <w:pPr>
        <w:autoSpaceDE w:val="0"/>
        <w:autoSpaceDN w:val="0"/>
        <w:adjustRightInd w:val="0"/>
        <w:ind w:firstLine="709"/>
        <w:jc w:val="both"/>
        <w:rPr>
          <w:spacing w:val="1"/>
          <w:sz w:val="28"/>
          <w:szCs w:val="28"/>
        </w:rPr>
      </w:pPr>
      <w:r w:rsidRPr="00DA1D67">
        <w:rPr>
          <w:spacing w:val="1"/>
          <w:sz w:val="28"/>
          <w:szCs w:val="28"/>
        </w:rPr>
        <w:t>Проход по документам, удостоверяющим личность.</w:t>
      </w:r>
    </w:p>
    <w:p w:rsidR="00136DC0" w:rsidRPr="00DA1D67" w:rsidRDefault="00136DC0" w:rsidP="00136DC0">
      <w:pPr>
        <w:autoSpaceDE w:val="0"/>
        <w:autoSpaceDN w:val="0"/>
        <w:adjustRightInd w:val="0"/>
        <w:ind w:firstLine="709"/>
        <w:jc w:val="both"/>
        <w:rPr>
          <w:spacing w:val="1"/>
          <w:sz w:val="28"/>
          <w:szCs w:val="28"/>
        </w:rPr>
      </w:pPr>
      <w:r w:rsidRPr="00DA1D67">
        <w:rPr>
          <w:spacing w:val="1"/>
          <w:sz w:val="28"/>
          <w:szCs w:val="28"/>
        </w:rPr>
        <w:t>1.3.2. Адрес официального сайта муниципального района в информационно-телекоммуникационной сети «Интернет» (далее – сеть «Интернет»): (</w:t>
      </w:r>
      <w:r w:rsidRPr="00DA1D67">
        <w:rPr>
          <w:spacing w:val="1"/>
          <w:sz w:val="28"/>
          <w:szCs w:val="28"/>
          <w:lang w:val="en-US"/>
        </w:rPr>
        <w:t>http</w:t>
      </w:r>
      <w:r w:rsidRPr="00DA1D67">
        <w:rPr>
          <w:spacing w:val="1"/>
          <w:sz w:val="28"/>
          <w:szCs w:val="28"/>
        </w:rPr>
        <w:t>://</w:t>
      </w:r>
      <w:hyperlink r:id="rId894" w:history="1">
        <w:r w:rsidRPr="00DA1D67">
          <w:rPr>
            <w:rStyle w:val="ae"/>
            <w:spacing w:val="1"/>
            <w:sz w:val="28"/>
            <w:szCs w:val="28"/>
            <w:lang w:val="en-US"/>
          </w:rPr>
          <w:t>www</w:t>
        </w:r>
        <w:r w:rsidRPr="00DA1D67">
          <w:rPr>
            <w:rStyle w:val="ae"/>
            <w:spacing w:val="1"/>
            <w:sz w:val="28"/>
            <w:szCs w:val="28"/>
          </w:rPr>
          <w:t>.baltasi.</w:t>
        </w:r>
        <w:r w:rsidRPr="00DA1D67">
          <w:rPr>
            <w:rStyle w:val="ae"/>
            <w:spacing w:val="1"/>
            <w:sz w:val="28"/>
            <w:szCs w:val="28"/>
            <w:lang w:val="en-US"/>
          </w:rPr>
          <w:t>tatar</w:t>
        </w:r>
        <w:r w:rsidRPr="00DA1D67">
          <w:rPr>
            <w:rStyle w:val="ae"/>
            <w:spacing w:val="1"/>
            <w:sz w:val="28"/>
            <w:szCs w:val="28"/>
          </w:rPr>
          <w:t>.</w:t>
        </w:r>
        <w:r w:rsidRPr="00DA1D67">
          <w:rPr>
            <w:rStyle w:val="ae"/>
            <w:spacing w:val="1"/>
            <w:sz w:val="28"/>
            <w:szCs w:val="28"/>
            <w:lang w:val="en-US"/>
          </w:rPr>
          <w:t>ru</w:t>
        </w:r>
      </w:hyperlink>
      <w:r w:rsidRPr="00DA1D67">
        <w:rPr>
          <w:spacing w:val="1"/>
          <w:sz w:val="28"/>
          <w:szCs w:val="28"/>
          <w:u w:val="single"/>
        </w:rPr>
        <w:t>)</w:t>
      </w:r>
      <w:r w:rsidRPr="00DA1D67">
        <w:rPr>
          <w:spacing w:val="1"/>
          <w:sz w:val="28"/>
          <w:szCs w:val="28"/>
        </w:rPr>
        <w:t>.</w:t>
      </w:r>
    </w:p>
    <w:p w:rsidR="00136DC0" w:rsidRPr="00DA1D67" w:rsidRDefault="00136DC0" w:rsidP="00136DC0">
      <w:pPr>
        <w:autoSpaceDE w:val="0"/>
        <w:autoSpaceDN w:val="0"/>
        <w:adjustRightInd w:val="0"/>
        <w:ind w:firstLine="709"/>
        <w:jc w:val="both"/>
        <w:rPr>
          <w:spacing w:val="1"/>
          <w:sz w:val="28"/>
          <w:szCs w:val="28"/>
        </w:rPr>
      </w:pPr>
      <w:r w:rsidRPr="00DA1D67">
        <w:rPr>
          <w:spacing w:val="1"/>
          <w:sz w:val="28"/>
          <w:szCs w:val="28"/>
        </w:rPr>
        <w:t>1.3.3. Информация о муниципальной услуге</w:t>
      </w:r>
      <w:r w:rsidRPr="00C70C92">
        <w:rPr>
          <w:sz w:val="28"/>
          <w:szCs w:val="28"/>
        </w:rPr>
        <w:t>, а также о месте нахождения и графике работы Палаты</w:t>
      </w:r>
      <w:r w:rsidRPr="00DA1D67">
        <w:rPr>
          <w:spacing w:val="1"/>
          <w:sz w:val="28"/>
          <w:szCs w:val="28"/>
        </w:rPr>
        <w:t xml:space="preserve"> может быть получена: </w:t>
      </w:r>
    </w:p>
    <w:p w:rsidR="00136DC0" w:rsidRPr="00DA1D67" w:rsidRDefault="00136DC0" w:rsidP="00136DC0">
      <w:pPr>
        <w:autoSpaceDE w:val="0"/>
        <w:autoSpaceDN w:val="0"/>
        <w:adjustRightInd w:val="0"/>
        <w:ind w:firstLine="709"/>
        <w:jc w:val="both"/>
        <w:rPr>
          <w:spacing w:val="1"/>
          <w:sz w:val="28"/>
          <w:szCs w:val="28"/>
        </w:rPr>
      </w:pPr>
      <w:r w:rsidRPr="00DA1D67">
        <w:rPr>
          <w:spacing w:val="1"/>
          <w:sz w:val="28"/>
          <w:szCs w:val="28"/>
        </w:rPr>
        <w:t xml:space="preserve">1) посредством информационных стендов, содержащих визуальную и текстовую информацию о муниципальной </w:t>
      </w:r>
      <w:r w:rsidRPr="00C70C92">
        <w:rPr>
          <w:spacing w:val="1"/>
          <w:sz w:val="28"/>
          <w:szCs w:val="28"/>
        </w:rPr>
        <w:t>услуге</w:t>
      </w:r>
      <w:r w:rsidRPr="00C70C92">
        <w:rPr>
          <w:sz w:val="28"/>
          <w:szCs w:val="28"/>
        </w:rPr>
        <w:t xml:space="preserve"> на государственных языках Республики Татарстан</w:t>
      </w:r>
      <w:r w:rsidRPr="00DA1D67">
        <w:rPr>
          <w:spacing w:val="1"/>
          <w:sz w:val="28"/>
          <w:szCs w:val="28"/>
        </w:rPr>
        <w:t>, расположенных в помещениях Исполкома (Палаты), для работы с заявителями;</w:t>
      </w:r>
    </w:p>
    <w:p w:rsidR="00136DC0" w:rsidRPr="00DA1D67" w:rsidRDefault="00136DC0" w:rsidP="00136DC0">
      <w:pPr>
        <w:autoSpaceDE w:val="0"/>
        <w:autoSpaceDN w:val="0"/>
        <w:adjustRightInd w:val="0"/>
        <w:ind w:firstLine="709"/>
        <w:jc w:val="both"/>
        <w:rPr>
          <w:spacing w:val="1"/>
          <w:sz w:val="28"/>
          <w:szCs w:val="28"/>
        </w:rPr>
      </w:pPr>
      <w:r w:rsidRPr="00DA1D67">
        <w:rPr>
          <w:spacing w:val="1"/>
          <w:sz w:val="28"/>
          <w:szCs w:val="28"/>
        </w:rPr>
        <w:t>2) посредством сети «Интернет» на официальном сайте муниципального района (</w:t>
      </w:r>
      <w:r w:rsidRPr="00DA1D67">
        <w:rPr>
          <w:spacing w:val="1"/>
          <w:sz w:val="28"/>
          <w:szCs w:val="28"/>
          <w:lang w:val="en-US"/>
        </w:rPr>
        <w:t>http</w:t>
      </w:r>
      <w:r w:rsidRPr="00DA1D67">
        <w:rPr>
          <w:spacing w:val="1"/>
          <w:sz w:val="28"/>
          <w:szCs w:val="28"/>
        </w:rPr>
        <w:t xml:space="preserve">:// </w:t>
      </w:r>
      <w:hyperlink r:id="rId895" w:history="1">
        <w:r w:rsidRPr="00DA1D67">
          <w:rPr>
            <w:rStyle w:val="ae"/>
            <w:spacing w:val="1"/>
            <w:sz w:val="28"/>
            <w:szCs w:val="28"/>
            <w:lang w:val="en-US"/>
          </w:rPr>
          <w:t>www</w:t>
        </w:r>
        <w:r w:rsidRPr="00DA1D67">
          <w:rPr>
            <w:rStyle w:val="ae"/>
            <w:spacing w:val="1"/>
            <w:sz w:val="28"/>
            <w:szCs w:val="28"/>
          </w:rPr>
          <w:t>. baltasi.</w:t>
        </w:r>
        <w:r w:rsidRPr="00DA1D67">
          <w:rPr>
            <w:rStyle w:val="ae"/>
            <w:spacing w:val="1"/>
            <w:sz w:val="28"/>
            <w:szCs w:val="28"/>
            <w:lang w:val="en-US"/>
          </w:rPr>
          <w:t>tatar</w:t>
        </w:r>
        <w:r w:rsidRPr="00DA1D67">
          <w:rPr>
            <w:rStyle w:val="ae"/>
            <w:spacing w:val="1"/>
            <w:sz w:val="28"/>
            <w:szCs w:val="28"/>
          </w:rPr>
          <w:t>.</w:t>
        </w:r>
        <w:r w:rsidRPr="00DA1D67">
          <w:rPr>
            <w:rStyle w:val="ae"/>
            <w:spacing w:val="1"/>
            <w:sz w:val="28"/>
            <w:szCs w:val="28"/>
            <w:lang w:val="en-US"/>
          </w:rPr>
          <w:t>ru</w:t>
        </w:r>
      </w:hyperlink>
      <w:r w:rsidRPr="00DA1D67">
        <w:rPr>
          <w:spacing w:val="1"/>
          <w:sz w:val="28"/>
          <w:szCs w:val="28"/>
        </w:rPr>
        <w:t>.);</w:t>
      </w:r>
    </w:p>
    <w:p w:rsidR="00136DC0" w:rsidRPr="00DA1D67" w:rsidRDefault="00136DC0" w:rsidP="00136DC0">
      <w:pPr>
        <w:autoSpaceDE w:val="0"/>
        <w:autoSpaceDN w:val="0"/>
        <w:adjustRightInd w:val="0"/>
        <w:ind w:firstLine="709"/>
        <w:jc w:val="both"/>
        <w:rPr>
          <w:spacing w:val="1"/>
          <w:sz w:val="28"/>
          <w:szCs w:val="28"/>
        </w:rPr>
      </w:pPr>
      <w:r w:rsidRPr="00DA1D67">
        <w:rPr>
          <w:spacing w:val="1"/>
          <w:sz w:val="28"/>
          <w:szCs w:val="28"/>
        </w:rPr>
        <w:lastRenderedPageBreak/>
        <w:t>3) на Портале государственных и муниципальных услуг Республики Татарстан (</w:t>
      </w:r>
      <w:r w:rsidRPr="00DA1D67">
        <w:rPr>
          <w:spacing w:val="1"/>
          <w:sz w:val="28"/>
          <w:szCs w:val="28"/>
          <w:lang w:val="en-US"/>
        </w:rPr>
        <w:t>http</w:t>
      </w:r>
      <w:r w:rsidRPr="00DA1D67">
        <w:rPr>
          <w:spacing w:val="1"/>
          <w:sz w:val="28"/>
          <w:szCs w:val="28"/>
        </w:rPr>
        <w:t>://u</w:t>
      </w:r>
      <w:r w:rsidRPr="00DA1D67">
        <w:rPr>
          <w:spacing w:val="1"/>
          <w:sz w:val="28"/>
          <w:szCs w:val="28"/>
          <w:lang w:val="en-US"/>
        </w:rPr>
        <w:t>slugi</w:t>
      </w:r>
      <w:r w:rsidRPr="00DA1D67">
        <w:rPr>
          <w:spacing w:val="1"/>
          <w:sz w:val="28"/>
          <w:szCs w:val="28"/>
        </w:rPr>
        <w:t xml:space="preserve">. </w:t>
      </w:r>
      <w:hyperlink r:id="rId896" w:history="1">
        <w:r w:rsidRPr="00DA1D67">
          <w:rPr>
            <w:rStyle w:val="ae"/>
            <w:spacing w:val="1"/>
            <w:sz w:val="28"/>
            <w:szCs w:val="28"/>
            <w:lang w:val="en-US"/>
          </w:rPr>
          <w:t>tatar</w:t>
        </w:r>
        <w:r w:rsidRPr="00DA1D67">
          <w:rPr>
            <w:rStyle w:val="ae"/>
            <w:spacing w:val="1"/>
            <w:sz w:val="28"/>
            <w:szCs w:val="28"/>
          </w:rPr>
          <w:t>.</w:t>
        </w:r>
        <w:r w:rsidRPr="00DA1D67">
          <w:rPr>
            <w:rStyle w:val="ae"/>
            <w:spacing w:val="1"/>
            <w:sz w:val="28"/>
            <w:szCs w:val="28"/>
            <w:lang w:val="en-US"/>
          </w:rPr>
          <w:t>ru</w:t>
        </w:r>
      </w:hyperlink>
      <w:r w:rsidRPr="00DA1D67">
        <w:rPr>
          <w:spacing w:val="1"/>
          <w:sz w:val="28"/>
          <w:szCs w:val="28"/>
        </w:rPr>
        <w:t xml:space="preserve">/); </w:t>
      </w:r>
    </w:p>
    <w:p w:rsidR="00136DC0" w:rsidRPr="00DA1D67" w:rsidRDefault="00136DC0" w:rsidP="00136DC0">
      <w:pPr>
        <w:autoSpaceDE w:val="0"/>
        <w:autoSpaceDN w:val="0"/>
        <w:adjustRightInd w:val="0"/>
        <w:ind w:firstLine="709"/>
        <w:jc w:val="both"/>
        <w:rPr>
          <w:spacing w:val="1"/>
          <w:sz w:val="28"/>
          <w:szCs w:val="28"/>
        </w:rPr>
      </w:pPr>
      <w:r w:rsidRPr="00DA1D67">
        <w:rPr>
          <w:spacing w:val="1"/>
          <w:sz w:val="28"/>
          <w:szCs w:val="28"/>
        </w:rPr>
        <w:t>4) на Едином портале государственных и муниципальных услуг (функций) (</w:t>
      </w:r>
      <w:r w:rsidRPr="00DA1D67">
        <w:rPr>
          <w:spacing w:val="1"/>
          <w:sz w:val="28"/>
          <w:szCs w:val="28"/>
          <w:lang w:val="en-US"/>
        </w:rPr>
        <w:t>http</w:t>
      </w:r>
      <w:r w:rsidRPr="00DA1D67">
        <w:rPr>
          <w:spacing w:val="1"/>
          <w:sz w:val="28"/>
          <w:szCs w:val="28"/>
        </w:rPr>
        <w:t xml:space="preserve">:// </w:t>
      </w:r>
      <w:hyperlink r:id="rId897" w:history="1">
        <w:r w:rsidRPr="00DA1D67">
          <w:rPr>
            <w:rStyle w:val="ae"/>
            <w:spacing w:val="1"/>
            <w:sz w:val="28"/>
            <w:szCs w:val="28"/>
            <w:lang w:val="en-US"/>
          </w:rPr>
          <w:t>www</w:t>
        </w:r>
        <w:r w:rsidRPr="00DA1D67">
          <w:rPr>
            <w:rStyle w:val="ae"/>
            <w:spacing w:val="1"/>
            <w:sz w:val="28"/>
            <w:szCs w:val="28"/>
          </w:rPr>
          <w:t>.</w:t>
        </w:r>
        <w:r w:rsidRPr="00DA1D67">
          <w:rPr>
            <w:rStyle w:val="ae"/>
            <w:spacing w:val="1"/>
            <w:sz w:val="28"/>
            <w:szCs w:val="28"/>
            <w:lang w:val="en-US"/>
          </w:rPr>
          <w:t>gosuslugi</w:t>
        </w:r>
        <w:r w:rsidRPr="00DA1D67">
          <w:rPr>
            <w:rStyle w:val="ae"/>
            <w:spacing w:val="1"/>
            <w:sz w:val="28"/>
            <w:szCs w:val="28"/>
          </w:rPr>
          <w:t>.</w:t>
        </w:r>
        <w:r w:rsidRPr="00DA1D67">
          <w:rPr>
            <w:rStyle w:val="ae"/>
            <w:spacing w:val="1"/>
            <w:sz w:val="28"/>
            <w:szCs w:val="28"/>
            <w:lang w:val="en-US"/>
          </w:rPr>
          <w:t>ru</w:t>
        </w:r>
        <w:r w:rsidRPr="00DA1D67">
          <w:rPr>
            <w:rStyle w:val="ae"/>
            <w:spacing w:val="1"/>
            <w:sz w:val="28"/>
            <w:szCs w:val="28"/>
          </w:rPr>
          <w:t>/</w:t>
        </w:r>
      </w:hyperlink>
      <w:r w:rsidRPr="00DA1D67">
        <w:rPr>
          <w:spacing w:val="1"/>
          <w:sz w:val="28"/>
          <w:szCs w:val="28"/>
        </w:rPr>
        <w:t>);</w:t>
      </w:r>
    </w:p>
    <w:p w:rsidR="00136DC0" w:rsidRPr="00DA1D67" w:rsidRDefault="00136DC0" w:rsidP="00136DC0">
      <w:pPr>
        <w:autoSpaceDE w:val="0"/>
        <w:autoSpaceDN w:val="0"/>
        <w:adjustRightInd w:val="0"/>
        <w:ind w:firstLine="709"/>
        <w:jc w:val="both"/>
        <w:rPr>
          <w:spacing w:val="1"/>
          <w:sz w:val="28"/>
          <w:szCs w:val="28"/>
        </w:rPr>
      </w:pPr>
      <w:r w:rsidRPr="00DA1D67">
        <w:rPr>
          <w:spacing w:val="1"/>
          <w:sz w:val="28"/>
          <w:szCs w:val="28"/>
        </w:rPr>
        <w:t>5) в Исполкоме (Палате):</w:t>
      </w:r>
    </w:p>
    <w:p w:rsidR="00136DC0" w:rsidRPr="00DA1D67" w:rsidRDefault="00136DC0" w:rsidP="00136DC0">
      <w:pPr>
        <w:autoSpaceDE w:val="0"/>
        <w:autoSpaceDN w:val="0"/>
        <w:adjustRightInd w:val="0"/>
        <w:ind w:firstLine="709"/>
        <w:jc w:val="both"/>
        <w:rPr>
          <w:spacing w:val="1"/>
          <w:sz w:val="28"/>
          <w:szCs w:val="28"/>
        </w:rPr>
      </w:pPr>
      <w:r w:rsidRPr="00DA1D67">
        <w:rPr>
          <w:spacing w:val="1"/>
          <w:sz w:val="28"/>
          <w:szCs w:val="28"/>
        </w:rPr>
        <w:t xml:space="preserve">при устном обращении - лично или по телефону; </w:t>
      </w:r>
    </w:p>
    <w:p w:rsidR="00136DC0" w:rsidRPr="00DA1D67" w:rsidRDefault="00136DC0" w:rsidP="00136DC0">
      <w:pPr>
        <w:autoSpaceDE w:val="0"/>
        <w:autoSpaceDN w:val="0"/>
        <w:adjustRightInd w:val="0"/>
        <w:ind w:firstLine="709"/>
        <w:jc w:val="both"/>
        <w:rPr>
          <w:bCs/>
          <w:spacing w:val="1"/>
          <w:sz w:val="28"/>
          <w:szCs w:val="28"/>
        </w:rPr>
      </w:pPr>
      <w:r w:rsidRPr="00DA1D67">
        <w:rPr>
          <w:bCs/>
          <w:spacing w:val="1"/>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136DC0" w:rsidRPr="00DA1D67" w:rsidRDefault="00136DC0" w:rsidP="00136DC0">
      <w:pPr>
        <w:autoSpaceDE w:val="0"/>
        <w:autoSpaceDN w:val="0"/>
        <w:adjustRightInd w:val="0"/>
        <w:ind w:firstLine="709"/>
        <w:jc w:val="both"/>
        <w:rPr>
          <w:bCs/>
          <w:spacing w:val="1"/>
          <w:sz w:val="28"/>
          <w:szCs w:val="28"/>
        </w:rPr>
      </w:pPr>
      <w:r w:rsidRPr="00DA1D67">
        <w:rPr>
          <w:bCs/>
          <w:spacing w:val="1"/>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136DC0" w:rsidRPr="00DA1D67" w:rsidRDefault="00136DC0" w:rsidP="00136DC0">
      <w:pPr>
        <w:autoSpaceDE w:val="0"/>
        <w:autoSpaceDN w:val="0"/>
        <w:adjustRightInd w:val="0"/>
        <w:ind w:firstLine="709"/>
        <w:jc w:val="both"/>
        <w:rPr>
          <w:spacing w:val="1"/>
          <w:sz w:val="28"/>
          <w:szCs w:val="28"/>
        </w:rPr>
      </w:pPr>
      <w:r w:rsidRPr="00DA1D67">
        <w:rPr>
          <w:spacing w:val="1"/>
          <w:sz w:val="28"/>
          <w:szCs w:val="28"/>
        </w:rPr>
        <w:t xml:space="preserve">1.4. Предоставление муниципальной услуги осуществляется в соответствии с: </w:t>
      </w:r>
    </w:p>
    <w:p w:rsidR="00136DC0" w:rsidRPr="00DA1D67" w:rsidRDefault="00136DC0" w:rsidP="00136DC0">
      <w:pPr>
        <w:autoSpaceDE w:val="0"/>
        <w:autoSpaceDN w:val="0"/>
        <w:adjustRightInd w:val="0"/>
        <w:ind w:firstLine="709"/>
        <w:jc w:val="both"/>
        <w:rPr>
          <w:spacing w:val="1"/>
          <w:sz w:val="28"/>
          <w:szCs w:val="28"/>
          <w:lang w:val="x-none"/>
        </w:rPr>
      </w:pPr>
      <w:r w:rsidRPr="00DA1D67">
        <w:rPr>
          <w:spacing w:val="1"/>
          <w:sz w:val="28"/>
          <w:szCs w:val="28"/>
          <w:lang w:val="x-none"/>
        </w:rPr>
        <w:t>Гражданским кодексом Российской Федерации от 30.11.1994 № 51-ФЗ (далее – ГК РФ) (Собрание законодательства РФ, 05.12.1994, №32, ст.3301);</w:t>
      </w:r>
    </w:p>
    <w:p w:rsidR="00136DC0" w:rsidRPr="00DA1D67" w:rsidRDefault="00136DC0" w:rsidP="00136DC0">
      <w:pPr>
        <w:autoSpaceDE w:val="0"/>
        <w:autoSpaceDN w:val="0"/>
        <w:adjustRightInd w:val="0"/>
        <w:ind w:firstLine="709"/>
        <w:jc w:val="both"/>
        <w:rPr>
          <w:spacing w:val="1"/>
          <w:sz w:val="28"/>
          <w:szCs w:val="28"/>
        </w:rPr>
      </w:pPr>
      <w:r w:rsidRPr="00DA1D67">
        <w:rPr>
          <w:spacing w:val="1"/>
          <w:sz w:val="28"/>
          <w:szCs w:val="28"/>
        </w:rPr>
        <w:t>Земельным кодексом Российской Федерации от 25.10.2001 №136-ФЗ (далее – ЗК РФ) (Собрание законодательства РФ, 29.10.2001, №44, ст. 4147);</w:t>
      </w:r>
    </w:p>
    <w:p w:rsidR="00136DC0" w:rsidRPr="00DA1D67" w:rsidRDefault="00136DC0" w:rsidP="00136DC0">
      <w:pPr>
        <w:autoSpaceDE w:val="0"/>
        <w:autoSpaceDN w:val="0"/>
        <w:adjustRightInd w:val="0"/>
        <w:ind w:firstLine="709"/>
        <w:jc w:val="both"/>
        <w:rPr>
          <w:spacing w:val="1"/>
          <w:sz w:val="28"/>
          <w:szCs w:val="28"/>
        </w:rPr>
      </w:pPr>
      <w:r w:rsidRPr="00DA1D67">
        <w:rPr>
          <w:spacing w:val="1"/>
          <w:sz w:val="28"/>
          <w:szCs w:val="28"/>
        </w:rPr>
        <w:t>Федеральным законом от 18.06.2001 № 78-ФЗ «О землеустройстве» (далее – Федеральный закон №78-ФЗ) (Собрание законодательства РФ, 25.06.2001, №26, ст.2582);</w:t>
      </w:r>
    </w:p>
    <w:p w:rsidR="00136DC0" w:rsidRPr="00DA1D67" w:rsidRDefault="00136DC0" w:rsidP="00136DC0">
      <w:pPr>
        <w:autoSpaceDE w:val="0"/>
        <w:autoSpaceDN w:val="0"/>
        <w:adjustRightInd w:val="0"/>
        <w:ind w:firstLine="709"/>
        <w:jc w:val="both"/>
        <w:rPr>
          <w:spacing w:val="1"/>
          <w:sz w:val="28"/>
          <w:szCs w:val="28"/>
        </w:rPr>
      </w:pPr>
      <w:r w:rsidRPr="00DA1D67">
        <w:rPr>
          <w:spacing w:val="1"/>
          <w:sz w:val="28"/>
          <w:szCs w:val="28"/>
        </w:rPr>
        <w:t>Федеральным законом от 24.07.2002 №101-ФЗ «Об обороте земель сельскохозяйственного назначения» (далее – Федеральный закон №101-ФЗ) (Собрание законодательства РФ), 29.07.2002, №30, ст. 3018);</w:t>
      </w:r>
    </w:p>
    <w:p w:rsidR="00136DC0" w:rsidRPr="00DA1D67" w:rsidRDefault="00136DC0" w:rsidP="00136DC0">
      <w:pPr>
        <w:autoSpaceDE w:val="0"/>
        <w:autoSpaceDN w:val="0"/>
        <w:adjustRightInd w:val="0"/>
        <w:ind w:firstLine="709"/>
        <w:jc w:val="both"/>
        <w:rPr>
          <w:spacing w:val="1"/>
          <w:sz w:val="28"/>
          <w:szCs w:val="28"/>
        </w:rPr>
      </w:pPr>
      <w:r w:rsidRPr="00DA1D67">
        <w:rPr>
          <w:spacing w:val="1"/>
          <w:sz w:val="28"/>
          <w:szCs w:val="28"/>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136DC0" w:rsidRPr="00DA1D67" w:rsidRDefault="00136DC0" w:rsidP="00136DC0">
      <w:pPr>
        <w:autoSpaceDE w:val="0"/>
        <w:autoSpaceDN w:val="0"/>
        <w:adjustRightInd w:val="0"/>
        <w:ind w:firstLine="709"/>
        <w:jc w:val="both"/>
        <w:rPr>
          <w:spacing w:val="1"/>
          <w:sz w:val="28"/>
          <w:szCs w:val="28"/>
        </w:rPr>
      </w:pPr>
      <w:r w:rsidRPr="00DA1D67">
        <w:rPr>
          <w:spacing w:val="1"/>
          <w:sz w:val="28"/>
          <w:szCs w:val="28"/>
        </w:rPr>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РФ, 02.08.2010, №31, ст.4179);</w:t>
      </w:r>
    </w:p>
    <w:p w:rsidR="00136DC0" w:rsidRPr="00DA1D67" w:rsidRDefault="00136DC0" w:rsidP="00136DC0">
      <w:pPr>
        <w:autoSpaceDE w:val="0"/>
        <w:autoSpaceDN w:val="0"/>
        <w:adjustRightInd w:val="0"/>
        <w:ind w:firstLine="709"/>
        <w:jc w:val="both"/>
        <w:rPr>
          <w:spacing w:val="1"/>
          <w:sz w:val="28"/>
          <w:szCs w:val="28"/>
        </w:rPr>
      </w:pPr>
      <w:r w:rsidRPr="00DA1D67">
        <w:rPr>
          <w:spacing w:val="1"/>
          <w:sz w:val="28"/>
          <w:szCs w:val="28"/>
        </w:rPr>
        <w:t>Законом Республики Татарстан от 28.07.2004 № 45-ЗРТ «О местном самоуправлении в Республике Татарстан» (далее – Закон РТ №45-ЗРТ) (Республика Татарстан, № 155-156, 03.08.2004);</w:t>
      </w:r>
    </w:p>
    <w:p w:rsidR="00136DC0" w:rsidRPr="004A016B" w:rsidRDefault="00136DC0" w:rsidP="00136DC0">
      <w:pPr>
        <w:autoSpaceDE w:val="0"/>
        <w:autoSpaceDN w:val="0"/>
        <w:adjustRightInd w:val="0"/>
        <w:ind w:firstLine="709"/>
        <w:jc w:val="both"/>
        <w:rPr>
          <w:spacing w:val="1"/>
          <w:sz w:val="28"/>
          <w:szCs w:val="28"/>
        </w:rPr>
      </w:pPr>
      <w:r w:rsidRPr="004A016B">
        <w:rPr>
          <w:spacing w:val="1"/>
          <w:sz w:val="28"/>
          <w:szCs w:val="28"/>
        </w:rPr>
        <w:t xml:space="preserve">Уставом Балтасинского муниципального района Республики Татарстан, принятым решением </w:t>
      </w:r>
      <w:r w:rsidRPr="004A016B">
        <w:rPr>
          <w:spacing w:val="1"/>
          <w:sz w:val="28"/>
          <w:szCs w:val="28"/>
          <w:lang w:val="en-US"/>
        </w:rPr>
        <w:t>XIII</w:t>
      </w:r>
      <w:r w:rsidRPr="004A016B">
        <w:rPr>
          <w:spacing w:val="1"/>
          <w:sz w:val="28"/>
          <w:szCs w:val="28"/>
        </w:rPr>
        <w:t xml:space="preserve"> заседания Совета Балтасинского муниципального района Республики Татарстан от 6.07.2007 №76 (далее – Устав);</w:t>
      </w:r>
    </w:p>
    <w:p w:rsidR="00136DC0" w:rsidRPr="004A016B" w:rsidRDefault="00136DC0" w:rsidP="00136DC0">
      <w:pPr>
        <w:autoSpaceDE w:val="0"/>
        <w:autoSpaceDN w:val="0"/>
        <w:adjustRightInd w:val="0"/>
        <w:ind w:firstLine="709"/>
        <w:jc w:val="both"/>
        <w:rPr>
          <w:spacing w:val="1"/>
          <w:sz w:val="28"/>
          <w:szCs w:val="28"/>
        </w:rPr>
      </w:pPr>
      <w:r w:rsidRPr="004A016B">
        <w:rPr>
          <w:spacing w:val="1"/>
          <w:sz w:val="28"/>
          <w:szCs w:val="28"/>
        </w:rPr>
        <w:t>Положением о Балтасинском районном исполнительном комитете Республики Татарстан, утвержденным решением Балтасинского районного Совета № 23 от 27.12.2005 г. (далее – Положение об ИК);</w:t>
      </w:r>
    </w:p>
    <w:p w:rsidR="00136DC0" w:rsidRPr="004A016B" w:rsidRDefault="00136DC0" w:rsidP="00136DC0">
      <w:pPr>
        <w:autoSpaceDE w:val="0"/>
        <w:autoSpaceDN w:val="0"/>
        <w:adjustRightInd w:val="0"/>
        <w:ind w:firstLine="709"/>
        <w:jc w:val="both"/>
        <w:rPr>
          <w:spacing w:val="1"/>
          <w:sz w:val="28"/>
          <w:szCs w:val="28"/>
        </w:rPr>
      </w:pPr>
      <w:r w:rsidRPr="004A016B">
        <w:rPr>
          <w:spacing w:val="1"/>
          <w:sz w:val="28"/>
          <w:szCs w:val="28"/>
        </w:rPr>
        <w:t xml:space="preserve">Положением о палате имущественных и земельных отношений Балтасинского муниципального района Республики Татарстан, утвержденным решением Совета </w:t>
      </w:r>
      <w:r w:rsidRPr="004A016B">
        <w:rPr>
          <w:spacing w:val="1"/>
          <w:sz w:val="28"/>
          <w:szCs w:val="28"/>
        </w:rPr>
        <w:lastRenderedPageBreak/>
        <w:t>Балтасинского муниципального района Республики Татарстан от 27.12.2005 №26,               (далее – Положение о Палате);</w:t>
      </w:r>
    </w:p>
    <w:p w:rsidR="00136DC0" w:rsidRDefault="00136DC0" w:rsidP="00136DC0">
      <w:pPr>
        <w:autoSpaceDE w:val="0"/>
        <w:autoSpaceDN w:val="0"/>
        <w:adjustRightInd w:val="0"/>
        <w:ind w:firstLine="709"/>
        <w:jc w:val="both"/>
        <w:rPr>
          <w:spacing w:val="1"/>
          <w:sz w:val="28"/>
          <w:szCs w:val="28"/>
        </w:rPr>
      </w:pPr>
      <w:r w:rsidRPr="004A016B">
        <w:rPr>
          <w:spacing w:val="1"/>
          <w:sz w:val="28"/>
          <w:szCs w:val="28"/>
        </w:rPr>
        <w:t>Служебный регламент Балтасинского районного исполнительного комитета, утвержденный Постановлением руководителя Балтасинского районного исполнительного комитета от  29.12.2006 № 551 (далее – Служебный регламент).</w:t>
      </w:r>
    </w:p>
    <w:p w:rsidR="00136DC0" w:rsidRDefault="00136DC0" w:rsidP="00136DC0">
      <w:pPr>
        <w:autoSpaceDE w:val="0"/>
        <w:autoSpaceDN w:val="0"/>
        <w:adjustRightInd w:val="0"/>
        <w:ind w:firstLine="709"/>
        <w:jc w:val="both"/>
        <w:rPr>
          <w:sz w:val="28"/>
          <w:szCs w:val="28"/>
        </w:rPr>
      </w:pPr>
      <w:r>
        <w:rPr>
          <w:sz w:val="28"/>
          <w:szCs w:val="28"/>
        </w:rPr>
        <w:t>1.5. В настоящем Регламенте используются следующие термины и определения:</w:t>
      </w:r>
    </w:p>
    <w:p w:rsidR="00136DC0" w:rsidRDefault="00136DC0" w:rsidP="00136DC0">
      <w:pPr>
        <w:tabs>
          <w:tab w:val="left" w:pos="600"/>
          <w:tab w:val="left" w:pos="6810"/>
        </w:tabs>
        <w:ind w:firstLine="720"/>
        <w:jc w:val="both"/>
        <w:rPr>
          <w:sz w:val="28"/>
          <w:szCs w:val="28"/>
        </w:rPr>
      </w:pPr>
      <w:r w:rsidRPr="0091401A">
        <w:rPr>
          <w:sz w:val="28"/>
          <w:szCs w:val="28"/>
        </w:rPr>
        <w:t>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w:t>
      </w:r>
      <w:r>
        <w:rPr>
          <w:sz w:val="28"/>
          <w:szCs w:val="28"/>
        </w:rPr>
        <w:t xml:space="preserve"> </w:t>
      </w:r>
    </w:p>
    <w:p w:rsidR="00136DC0" w:rsidRDefault="00136DC0" w:rsidP="00136DC0">
      <w:pPr>
        <w:pStyle w:val="ConsPlusNonformat"/>
        <w:ind w:right="281" w:firstLine="709"/>
        <w:jc w:val="both"/>
        <w:rPr>
          <w:rFonts w:ascii="Times New Roman" w:hAnsi="Times New Roman"/>
          <w:sz w:val="28"/>
          <w:szCs w:val="28"/>
        </w:rPr>
      </w:pPr>
      <w:r>
        <w:rPr>
          <w:rFonts w:ascii="Times New Roman" w:hAnsi="Times New Roman"/>
          <w:sz w:val="28"/>
          <w:szCs w:val="28"/>
        </w:rPr>
        <w:t xml:space="preserve">техническая ошибка </w:t>
      </w:r>
      <w:r>
        <w:rPr>
          <w:bCs/>
          <w:sz w:val="28"/>
          <w:szCs w:val="28"/>
        </w:rPr>
        <w:t>–</w:t>
      </w:r>
      <w:r>
        <w:rPr>
          <w:rFonts w:ascii="Times New Roman" w:hAnsi="Times New Roman"/>
          <w:sz w:val="28"/>
          <w:szCs w:val="28"/>
        </w:rPr>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136DC0" w:rsidRDefault="00136DC0" w:rsidP="00136DC0">
      <w:pPr>
        <w:autoSpaceDE w:val="0"/>
        <w:autoSpaceDN w:val="0"/>
        <w:adjustRightInd w:val="0"/>
        <w:ind w:firstLine="709"/>
        <w:jc w:val="both"/>
        <w:rPr>
          <w:sz w:val="28"/>
          <w:szCs w:val="28"/>
        </w:rPr>
      </w:pPr>
      <w:r>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136DC0" w:rsidRDefault="00136DC0" w:rsidP="00136DC0">
      <w:pPr>
        <w:autoSpaceDE w:val="0"/>
        <w:autoSpaceDN w:val="0"/>
        <w:adjustRightInd w:val="0"/>
        <w:ind w:firstLine="709"/>
        <w:jc w:val="both"/>
        <w:rPr>
          <w:sz w:val="28"/>
          <w:szCs w:val="28"/>
        </w:rPr>
      </w:pPr>
    </w:p>
    <w:p w:rsidR="00136DC0" w:rsidRPr="00DA1D67" w:rsidRDefault="00136DC0" w:rsidP="00136DC0">
      <w:pPr>
        <w:autoSpaceDE w:val="0"/>
        <w:autoSpaceDN w:val="0"/>
        <w:adjustRightInd w:val="0"/>
        <w:ind w:firstLine="709"/>
        <w:jc w:val="both"/>
        <w:rPr>
          <w:spacing w:val="1"/>
          <w:sz w:val="28"/>
          <w:szCs w:val="28"/>
        </w:rPr>
      </w:pPr>
    </w:p>
    <w:p w:rsidR="00136DC0" w:rsidRDefault="00136DC0" w:rsidP="00136DC0">
      <w:pPr>
        <w:autoSpaceDE w:val="0"/>
        <w:autoSpaceDN w:val="0"/>
        <w:adjustRightInd w:val="0"/>
        <w:ind w:firstLine="709"/>
        <w:jc w:val="both"/>
        <w:rPr>
          <w:sz w:val="28"/>
          <w:szCs w:val="28"/>
        </w:rPr>
      </w:pPr>
    </w:p>
    <w:p w:rsidR="00136DC0" w:rsidRPr="00DC0C5B" w:rsidRDefault="00136DC0" w:rsidP="00136DC0">
      <w:pPr>
        <w:autoSpaceDE w:val="0"/>
        <w:autoSpaceDN w:val="0"/>
        <w:adjustRightInd w:val="0"/>
        <w:ind w:firstLine="709"/>
        <w:jc w:val="both"/>
        <w:rPr>
          <w:sz w:val="28"/>
          <w:szCs w:val="28"/>
        </w:rPr>
      </w:pPr>
    </w:p>
    <w:p w:rsidR="00136DC0" w:rsidRDefault="00136DC0" w:rsidP="00136DC0">
      <w:pPr>
        <w:rPr>
          <w:sz w:val="28"/>
          <w:szCs w:val="28"/>
        </w:rPr>
        <w:sectPr w:rsidR="00136DC0" w:rsidSect="00AC4D8A">
          <w:headerReference w:type="default" r:id="rId898"/>
          <w:pgSz w:w="12240" w:h="15840"/>
          <w:pgMar w:top="1134" w:right="567" w:bottom="1134" w:left="1134" w:header="720" w:footer="720" w:gutter="0"/>
          <w:cols w:space="720"/>
          <w:noEndnote/>
          <w:titlePg/>
          <w:docGrid w:linePitch="326"/>
        </w:sectPr>
      </w:pPr>
    </w:p>
    <w:p w:rsidR="00136DC0" w:rsidRPr="000F00CA" w:rsidRDefault="00136DC0" w:rsidP="00136DC0">
      <w:pPr>
        <w:rPr>
          <w:sz w:val="28"/>
          <w:szCs w:val="28"/>
        </w:rPr>
      </w:pPr>
    </w:p>
    <w:p w:rsidR="00136DC0" w:rsidRPr="000F00CA" w:rsidRDefault="00136DC0" w:rsidP="00136DC0">
      <w:pPr>
        <w:autoSpaceDE w:val="0"/>
        <w:autoSpaceDN w:val="0"/>
        <w:adjustRightInd w:val="0"/>
        <w:ind w:firstLine="720"/>
        <w:jc w:val="center"/>
        <w:rPr>
          <w:rFonts w:ascii="Times New Roman CYR" w:hAnsi="Times New Roman CYR" w:cs="Times New Roman CYR"/>
          <w:sz w:val="28"/>
          <w:szCs w:val="28"/>
        </w:rPr>
      </w:pPr>
      <w:r w:rsidRPr="00063BEA">
        <w:rPr>
          <w:b/>
          <w:bCs/>
          <w:sz w:val="28"/>
          <w:szCs w:val="28"/>
        </w:rPr>
        <w:t xml:space="preserve">2. </w:t>
      </w:r>
      <w:r w:rsidRPr="000F00CA">
        <w:rPr>
          <w:rFonts w:ascii="Times New Roman CYR" w:hAnsi="Times New Roman CYR" w:cs="Times New Roman CYR"/>
          <w:b/>
          <w:bCs/>
          <w:sz w:val="28"/>
          <w:szCs w:val="28"/>
        </w:rPr>
        <w:t xml:space="preserve">Стандарт предоставления </w:t>
      </w:r>
      <w:r>
        <w:rPr>
          <w:rFonts w:ascii="Times New Roman CYR" w:hAnsi="Times New Roman CYR" w:cs="Times New Roman CYR"/>
          <w:b/>
          <w:bCs/>
          <w:sz w:val="28"/>
          <w:szCs w:val="28"/>
        </w:rPr>
        <w:t xml:space="preserve">муниципальной </w:t>
      </w:r>
      <w:r w:rsidRPr="000F00CA">
        <w:rPr>
          <w:rFonts w:ascii="Times New Roman CYR" w:hAnsi="Times New Roman CYR" w:cs="Times New Roman CYR"/>
          <w:b/>
          <w:bCs/>
          <w:sz w:val="28"/>
          <w:szCs w:val="28"/>
        </w:rPr>
        <w:t>услуги</w:t>
      </w:r>
    </w:p>
    <w:p w:rsidR="00136DC0" w:rsidRPr="00063BEA" w:rsidRDefault="00136DC0" w:rsidP="00136DC0">
      <w:pPr>
        <w:autoSpaceDE w:val="0"/>
        <w:autoSpaceDN w:val="0"/>
        <w:adjustRightInd w:val="0"/>
        <w:ind w:firstLine="720"/>
        <w:jc w:val="both"/>
        <w:rPr>
          <w:sz w:val="28"/>
          <w:szCs w:val="2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662"/>
        <w:gridCol w:w="3827"/>
      </w:tblGrid>
      <w:tr w:rsidR="00136DC0" w:rsidRPr="006E05C2" w:rsidTr="00B52534">
        <w:trPr>
          <w:trHeight w:val="1"/>
        </w:trPr>
        <w:tc>
          <w:tcPr>
            <w:tcW w:w="3686" w:type="dxa"/>
            <w:shd w:val="clear" w:color="auto" w:fill="auto"/>
            <w:vAlign w:val="center"/>
          </w:tcPr>
          <w:p w:rsidR="00136DC0" w:rsidRPr="006E05C2" w:rsidRDefault="00136DC0" w:rsidP="00B52534">
            <w:pPr>
              <w:autoSpaceDE w:val="0"/>
              <w:autoSpaceDN w:val="0"/>
              <w:adjustRightInd w:val="0"/>
              <w:ind w:firstLine="34"/>
              <w:jc w:val="center"/>
              <w:rPr>
                <w:rFonts w:cs="Calibri"/>
                <w:b/>
                <w:sz w:val="22"/>
                <w:szCs w:val="22"/>
              </w:rPr>
            </w:pPr>
            <w:r w:rsidRPr="006E05C2">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662" w:type="dxa"/>
            <w:shd w:val="clear" w:color="auto" w:fill="auto"/>
            <w:vAlign w:val="center"/>
          </w:tcPr>
          <w:p w:rsidR="00136DC0" w:rsidRPr="006E05C2" w:rsidRDefault="00136DC0" w:rsidP="00B52534">
            <w:pPr>
              <w:autoSpaceDE w:val="0"/>
              <w:autoSpaceDN w:val="0"/>
              <w:adjustRightInd w:val="0"/>
              <w:jc w:val="center"/>
              <w:rPr>
                <w:rFonts w:cs="Calibri"/>
                <w:b/>
                <w:lang w:val="en-US"/>
              </w:rPr>
            </w:pPr>
            <w:r w:rsidRPr="006E05C2">
              <w:rPr>
                <w:rFonts w:ascii="Times New Roman CYR" w:hAnsi="Times New Roman CYR" w:cs="Times New Roman CYR"/>
                <w:b/>
                <w:sz w:val="28"/>
                <w:szCs w:val="28"/>
              </w:rPr>
              <w:t>Содержание требований к стандарту</w:t>
            </w:r>
          </w:p>
        </w:tc>
        <w:tc>
          <w:tcPr>
            <w:tcW w:w="3827" w:type="dxa"/>
            <w:shd w:val="clear" w:color="auto" w:fill="auto"/>
            <w:vAlign w:val="center"/>
          </w:tcPr>
          <w:p w:rsidR="00136DC0" w:rsidRPr="006E05C2" w:rsidRDefault="00136DC0" w:rsidP="00B52534">
            <w:pPr>
              <w:autoSpaceDE w:val="0"/>
              <w:autoSpaceDN w:val="0"/>
              <w:adjustRightInd w:val="0"/>
              <w:jc w:val="center"/>
              <w:rPr>
                <w:rFonts w:cs="Calibri"/>
                <w:b/>
              </w:rPr>
            </w:pPr>
            <w:r w:rsidRPr="006E05C2">
              <w:rPr>
                <w:rFonts w:ascii="Times New Roman CYR" w:hAnsi="Times New Roman CYR" w:cs="Times New Roman CYR"/>
                <w:b/>
                <w:sz w:val="28"/>
                <w:szCs w:val="28"/>
              </w:rPr>
              <w:t>Нормативный акт, устанавливающий услугу или требование</w:t>
            </w:r>
          </w:p>
        </w:tc>
      </w:tr>
      <w:tr w:rsidR="00136DC0" w:rsidRPr="006E05C2" w:rsidTr="00B52534">
        <w:trPr>
          <w:trHeight w:val="1"/>
        </w:trPr>
        <w:tc>
          <w:tcPr>
            <w:tcW w:w="3686" w:type="dxa"/>
            <w:shd w:val="clear" w:color="auto" w:fill="auto"/>
          </w:tcPr>
          <w:p w:rsidR="00136DC0" w:rsidRPr="006E05C2" w:rsidRDefault="00136DC0" w:rsidP="00B52534">
            <w:pPr>
              <w:suppressAutoHyphens/>
              <w:rPr>
                <w:sz w:val="28"/>
                <w:szCs w:val="28"/>
              </w:rPr>
            </w:pPr>
            <w:r w:rsidRPr="006E05C2">
              <w:rPr>
                <w:sz w:val="28"/>
                <w:szCs w:val="28"/>
              </w:rPr>
              <w:t>2.1. Наименование муниципальной услуги</w:t>
            </w:r>
          </w:p>
        </w:tc>
        <w:tc>
          <w:tcPr>
            <w:tcW w:w="6662" w:type="dxa"/>
            <w:shd w:val="clear" w:color="auto" w:fill="auto"/>
          </w:tcPr>
          <w:p w:rsidR="00136DC0" w:rsidRPr="001018DA" w:rsidRDefault="00136DC0" w:rsidP="00B52534">
            <w:pPr>
              <w:pStyle w:val="1"/>
              <w:ind w:firstLine="288"/>
              <w:rPr>
                <w:szCs w:val="28"/>
              </w:rPr>
            </w:pPr>
            <w:r w:rsidRPr="001018DA">
              <w:rPr>
                <w:bCs/>
                <w:szCs w:val="28"/>
              </w:rPr>
              <w:t>Принятие решения о прекращении права постоянного (бессрочного) пользования земельным участком или права пожизненного наследуемого владения земельным участком</w:t>
            </w:r>
          </w:p>
        </w:tc>
        <w:tc>
          <w:tcPr>
            <w:tcW w:w="3827" w:type="dxa"/>
            <w:shd w:val="clear" w:color="auto" w:fill="auto"/>
          </w:tcPr>
          <w:p w:rsidR="00136DC0" w:rsidRPr="006E05C2" w:rsidRDefault="00136DC0" w:rsidP="00B52534">
            <w:pPr>
              <w:rPr>
                <w:sz w:val="28"/>
                <w:szCs w:val="28"/>
              </w:rPr>
            </w:pPr>
            <w:r w:rsidRPr="006E05C2">
              <w:rPr>
                <w:sz w:val="28"/>
                <w:szCs w:val="28"/>
              </w:rPr>
              <w:t>ЗК РФ, Положение о Палате</w:t>
            </w:r>
          </w:p>
        </w:tc>
      </w:tr>
      <w:tr w:rsidR="00136DC0" w:rsidRPr="006E05C2" w:rsidTr="00B52534">
        <w:trPr>
          <w:trHeight w:val="1"/>
        </w:trPr>
        <w:tc>
          <w:tcPr>
            <w:tcW w:w="3686" w:type="dxa"/>
            <w:shd w:val="clear" w:color="auto" w:fill="auto"/>
          </w:tcPr>
          <w:p w:rsidR="00136DC0" w:rsidRPr="006E05C2" w:rsidRDefault="00136DC0" w:rsidP="00B52534">
            <w:pPr>
              <w:suppressAutoHyphens/>
              <w:ind w:firstLine="34"/>
              <w:rPr>
                <w:sz w:val="28"/>
                <w:szCs w:val="28"/>
              </w:rPr>
            </w:pPr>
            <w:r w:rsidRPr="006E05C2">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62" w:type="dxa"/>
            <w:shd w:val="clear" w:color="auto" w:fill="auto"/>
          </w:tcPr>
          <w:p w:rsidR="00136DC0" w:rsidRPr="001018DA" w:rsidRDefault="00136DC0" w:rsidP="00B52534">
            <w:pPr>
              <w:autoSpaceDE w:val="0"/>
              <w:autoSpaceDN w:val="0"/>
              <w:adjustRightInd w:val="0"/>
              <w:ind w:firstLine="288"/>
              <w:jc w:val="both"/>
              <w:rPr>
                <w:rFonts w:ascii="Times New Roman CYR" w:hAnsi="Times New Roman CYR" w:cs="Times New Roman CYR"/>
                <w:sz w:val="28"/>
                <w:szCs w:val="28"/>
              </w:rPr>
            </w:pPr>
            <w:r w:rsidRPr="001018DA">
              <w:rPr>
                <w:sz w:val="28"/>
                <w:szCs w:val="28"/>
              </w:rPr>
              <w:t>Палата</w:t>
            </w:r>
          </w:p>
        </w:tc>
        <w:tc>
          <w:tcPr>
            <w:tcW w:w="3827" w:type="dxa"/>
            <w:shd w:val="clear" w:color="auto" w:fill="auto"/>
          </w:tcPr>
          <w:p w:rsidR="00136DC0" w:rsidRPr="006E05C2" w:rsidRDefault="00136DC0" w:rsidP="00B52534">
            <w:pPr>
              <w:autoSpaceDE w:val="0"/>
              <w:autoSpaceDN w:val="0"/>
              <w:adjustRightInd w:val="0"/>
              <w:rPr>
                <w:rFonts w:ascii="Times New Roman CYR" w:hAnsi="Times New Roman CYR" w:cs="Times New Roman CYR"/>
                <w:sz w:val="28"/>
                <w:szCs w:val="28"/>
              </w:rPr>
            </w:pPr>
            <w:r w:rsidRPr="006E05C2">
              <w:rPr>
                <w:sz w:val="28"/>
                <w:szCs w:val="28"/>
              </w:rPr>
              <w:t>Положение о Палате</w:t>
            </w:r>
          </w:p>
        </w:tc>
      </w:tr>
      <w:tr w:rsidR="00136DC0" w:rsidRPr="006E05C2" w:rsidTr="00B52534">
        <w:trPr>
          <w:trHeight w:val="1"/>
        </w:trPr>
        <w:tc>
          <w:tcPr>
            <w:tcW w:w="3686" w:type="dxa"/>
            <w:shd w:val="clear" w:color="auto" w:fill="auto"/>
          </w:tcPr>
          <w:p w:rsidR="00136DC0" w:rsidRPr="006E05C2" w:rsidRDefault="00136DC0" w:rsidP="00B52534">
            <w:pPr>
              <w:suppressAutoHyphens/>
              <w:ind w:firstLine="34"/>
              <w:rPr>
                <w:sz w:val="28"/>
                <w:szCs w:val="28"/>
              </w:rPr>
            </w:pPr>
            <w:r w:rsidRPr="006E05C2">
              <w:rPr>
                <w:sz w:val="28"/>
                <w:szCs w:val="28"/>
              </w:rPr>
              <w:t>2.3. Описание результата предоставления муниципальной услуги</w:t>
            </w:r>
          </w:p>
        </w:tc>
        <w:tc>
          <w:tcPr>
            <w:tcW w:w="6662" w:type="dxa"/>
            <w:shd w:val="clear" w:color="auto" w:fill="auto"/>
          </w:tcPr>
          <w:p w:rsidR="00136DC0" w:rsidRPr="001018DA" w:rsidRDefault="00136DC0" w:rsidP="00B52534">
            <w:pPr>
              <w:pStyle w:val="1"/>
              <w:ind w:firstLine="288"/>
              <w:rPr>
                <w:bCs/>
                <w:szCs w:val="28"/>
              </w:rPr>
            </w:pPr>
            <w:r w:rsidRPr="001018DA">
              <w:rPr>
                <w:bCs/>
                <w:szCs w:val="28"/>
              </w:rPr>
              <w:t>Распоряжение «О прекращении права постоянного (бессрочного) пользования земельным участком или права пожизненного наследуемого владения земельным участком»</w:t>
            </w:r>
          </w:p>
          <w:p w:rsidR="00136DC0" w:rsidRPr="001018DA" w:rsidRDefault="00136DC0" w:rsidP="00B52534">
            <w:pPr>
              <w:ind w:firstLine="288"/>
              <w:jc w:val="both"/>
              <w:rPr>
                <w:lang w:eastAsia="zh-CN"/>
              </w:rPr>
            </w:pPr>
            <w:r w:rsidRPr="001018DA">
              <w:rPr>
                <w:sz w:val="28"/>
                <w:szCs w:val="28"/>
              </w:rPr>
              <w:t>Решение об отказе в предоставлении муниципальной услуги</w:t>
            </w:r>
          </w:p>
        </w:tc>
        <w:tc>
          <w:tcPr>
            <w:tcW w:w="3827" w:type="dxa"/>
            <w:shd w:val="clear" w:color="auto" w:fill="auto"/>
          </w:tcPr>
          <w:p w:rsidR="00136DC0" w:rsidRPr="006E05C2" w:rsidRDefault="00136DC0" w:rsidP="00B52534">
            <w:pPr>
              <w:rPr>
                <w:sz w:val="28"/>
                <w:szCs w:val="28"/>
              </w:rPr>
            </w:pPr>
            <w:r w:rsidRPr="006E05C2">
              <w:rPr>
                <w:sz w:val="28"/>
                <w:szCs w:val="28"/>
              </w:rPr>
              <w:t>ЗК РФ, Положение о Палате</w:t>
            </w:r>
          </w:p>
        </w:tc>
      </w:tr>
      <w:tr w:rsidR="00136DC0" w:rsidRPr="006E05C2" w:rsidTr="00B52534">
        <w:trPr>
          <w:trHeight w:val="1"/>
        </w:trPr>
        <w:tc>
          <w:tcPr>
            <w:tcW w:w="3686" w:type="dxa"/>
            <w:shd w:val="clear" w:color="auto" w:fill="auto"/>
          </w:tcPr>
          <w:p w:rsidR="00136DC0" w:rsidRPr="006E05C2" w:rsidRDefault="00136DC0" w:rsidP="00B52534">
            <w:pPr>
              <w:suppressAutoHyphens/>
              <w:ind w:firstLine="34"/>
              <w:rPr>
                <w:sz w:val="28"/>
                <w:szCs w:val="28"/>
              </w:rPr>
            </w:pPr>
            <w:r w:rsidRPr="006E05C2">
              <w:rPr>
                <w:sz w:val="28"/>
                <w:szCs w:val="28"/>
              </w:rPr>
              <w:t>2.4.</w:t>
            </w:r>
            <w:r w:rsidRPr="006E05C2">
              <w:rPr>
                <w:sz w:val="28"/>
                <w:szCs w:val="28"/>
                <w:lang w:val="en-US"/>
              </w:rPr>
              <w:t> </w:t>
            </w:r>
            <w:r w:rsidRPr="006E05C2">
              <w:rPr>
                <w:sz w:val="28"/>
                <w:szCs w:val="28"/>
              </w:rPr>
              <w:t xml:space="preserve">Срок предоставления муниципальной услуги, в том числе с учетом </w:t>
            </w:r>
            <w:r w:rsidRPr="006E05C2">
              <w:rPr>
                <w:sz w:val="28"/>
                <w:szCs w:val="28"/>
              </w:rPr>
              <w:lastRenderedPageBreak/>
              <w:t>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662" w:type="dxa"/>
            <w:shd w:val="clear" w:color="auto" w:fill="auto"/>
          </w:tcPr>
          <w:p w:rsidR="00136DC0" w:rsidRPr="006E05C2" w:rsidRDefault="00136DC0" w:rsidP="00B52534">
            <w:pPr>
              <w:pStyle w:val="11"/>
              <w:tabs>
                <w:tab w:val="num" w:pos="0"/>
              </w:tabs>
              <w:suppressAutoHyphens/>
              <w:spacing w:before="0" w:after="0"/>
              <w:ind w:firstLine="288"/>
              <w:jc w:val="both"/>
              <w:rPr>
                <w:sz w:val="28"/>
              </w:rPr>
            </w:pPr>
            <w:r w:rsidRPr="006E05C2">
              <w:rPr>
                <w:sz w:val="28"/>
              </w:rPr>
              <w:lastRenderedPageBreak/>
              <w:t xml:space="preserve">В течение </w:t>
            </w:r>
            <w:r w:rsidRPr="00352E66">
              <w:rPr>
                <w:sz w:val="28"/>
              </w:rPr>
              <w:t>10 дней</w:t>
            </w:r>
            <w:r w:rsidRPr="006E05C2">
              <w:rPr>
                <w:rStyle w:val="af7"/>
              </w:rPr>
              <w:footnoteReference w:id="21"/>
            </w:r>
            <w:r w:rsidRPr="006E05C2">
              <w:rPr>
                <w:sz w:val="28"/>
              </w:rPr>
              <w:t xml:space="preserve"> со дня получения заявления.</w:t>
            </w:r>
          </w:p>
          <w:p w:rsidR="00136DC0" w:rsidRPr="006E05C2" w:rsidRDefault="00136DC0" w:rsidP="00B52534">
            <w:pPr>
              <w:pStyle w:val="11"/>
              <w:tabs>
                <w:tab w:val="num" w:pos="0"/>
              </w:tabs>
              <w:suppressAutoHyphens/>
              <w:spacing w:before="0" w:after="0"/>
              <w:ind w:firstLine="288"/>
              <w:jc w:val="both"/>
              <w:rPr>
                <w:sz w:val="28"/>
              </w:rPr>
            </w:pPr>
            <w:r w:rsidRPr="006E05C2">
              <w:rPr>
                <w:sz w:val="28"/>
                <w:szCs w:val="28"/>
              </w:rPr>
              <w:t>Приостановление срока предоставления муниципальной услуги не предусмотрено</w:t>
            </w:r>
          </w:p>
        </w:tc>
        <w:tc>
          <w:tcPr>
            <w:tcW w:w="3827" w:type="dxa"/>
            <w:shd w:val="clear" w:color="auto" w:fill="auto"/>
          </w:tcPr>
          <w:p w:rsidR="00136DC0" w:rsidRPr="006E05C2" w:rsidRDefault="00136DC0" w:rsidP="00B52534">
            <w:pPr>
              <w:tabs>
                <w:tab w:val="left" w:pos="2242"/>
              </w:tabs>
              <w:autoSpaceDE w:val="0"/>
              <w:autoSpaceDN w:val="0"/>
              <w:adjustRightInd w:val="0"/>
              <w:jc w:val="both"/>
              <w:rPr>
                <w:rFonts w:ascii="Times New Roman CYR" w:hAnsi="Times New Roman CYR" w:cs="Times New Roman CYR"/>
                <w:sz w:val="28"/>
                <w:szCs w:val="28"/>
              </w:rPr>
            </w:pPr>
            <w:r w:rsidRPr="006E05C2">
              <w:rPr>
                <w:rFonts w:ascii="Times New Roman CYR" w:hAnsi="Times New Roman CYR" w:cs="Times New Roman CYR"/>
                <w:sz w:val="28"/>
                <w:szCs w:val="28"/>
              </w:rPr>
              <w:t>п.4 ст.53 ЗК РФ</w:t>
            </w:r>
          </w:p>
        </w:tc>
      </w:tr>
      <w:tr w:rsidR="00136DC0" w:rsidRPr="006E05C2" w:rsidTr="00B52534">
        <w:trPr>
          <w:trHeight w:val="1"/>
        </w:trPr>
        <w:tc>
          <w:tcPr>
            <w:tcW w:w="3686" w:type="dxa"/>
            <w:shd w:val="clear" w:color="auto" w:fill="auto"/>
          </w:tcPr>
          <w:p w:rsidR="00136DC0" w:rsidRPr="006E05C2" w:rsidRDefault="00136DC0" w:rsidP="00B52534">
            <w:pPr>
              <w:suppressAutoHyphens/>
              <w:ind w:firstLine="34"/>
              <w:rPr>
                <w:sz w:val="28"/>
                <w:szCs w:val="28"/>
              </w:rPr>
            </w:pPr>
            <w:r w:rsidRPr="006E05C2">
              <w:rPr>
                <w:sz w:val="28"/>
                <w:szCs w:val="28"/>
              </w:rPr>
              <w:lastRenderedPageBreak/>
              <w:t>2.5.</w:t>
            </w:r>
            <w:r w:rsidRPr="006E05C2">
              <w:rPr>
                <w:sz w:val="28"/>
                <w:szCs w:val="28"/>
                <w:lang w:val="en-US"/>
              </w:rPr>
              <w:t> </w:t>
            </w:r>
            <w:r w:rsidRPr="006E05C2">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662" w:type="dxa"/>
            <w:shd w:val="clear" w:color="auto" w:fill="auto"/>
          </w:tcPr>
          <w:p w:rsidR="00136DC0" w:rsidRPr="006E05C2" w:rsidRDefault="00136DC0" w:rsidP="00B52534">
            <w:pPr>
              <w:ind w:firstLine="255"/>
              <w:jc w:val="both"/>
              <w:rPr>
                <w:sz w:val="28"/>
                <w:szCs w:val="28"/>
              </w:rPr>
            </w:pPr>
            <w:r w:rsidRPr="006E05C2">
              <w:rPr>
                <w:sz w:val="28"/>
                <w:szCs w:val="28"/>
              </w:rPr>
              <w:t>Физические лица представляют:</w:t>
            </w:r>
          </w:p>
          <w:p w:rsidR="00136DC0" w:rsidRPr="006E05C2" w:rsidRDefault="00136DC0" w:rsidP="00B52534">
            <w:pPr>
              <w:ind w:firstLine="255"/>
              <w:jc w:val="both"/>
              <w:rPr>
                <w:sz w:val="28"/>
                <w:szCs w:val="28"/>
              </w:rPr>
            </w:pPr>
            <w:r w:rsidRPr="006E05C2">
              <w:rPr>
                <w:sz w:val="28"/>
                <w:szCs w:val="28"/>
              </w:rPr>
              <w:t xml:space="preserve">1) Заявление; </w:t>
            </w:r>
          </w:p>
          <w:p w:rsidR="00136DC0" w:rsidRPr="006E05C2" w:rsidRDefault="00136DC0" w:rsidP="00B52534">
            <w:pPr>
              <w:ind w:firstLine="255"/>
              <w:jc w:val="both"/>
              <w:rPr>
                <w:sz w:val="28"/>
                <w:szCs w:val="28"/>
              </w:rPr>
            </w:pPr>
            <w:r w:rsidRPr="006E05C2">
              <w:rPr>
                <w:sz w:val="28"/>
                <w:szCs w:val="28"/>
              </w:rPr>
              <w:t>2) Копия документа, удостоверяющего личность (для гражданина);</w:t>
            </w:r>
          </w:p>
          <w:p w:rsidR="00136DC0" w:rsidRPr="006E05C2" w:rsidRDefault="00136DC0" w:rsidP="00B52534">
            <w:pPr>
              <w:pStyle w:val="ConsPlusNonformat"/>
              <w:ind w:firstLine="255"/>
              <w:jc w:val="both"/>
              <w:rPr>
                <w:rFonts w:ascii="Times New Roman" w:hAnsi="Times New Roman" w:cs="Times New Roman"/>
                <w:sz w:val="28"/>
                <w:szCs w:val="28"/>
              </w:rPr>
            </w:pPr>
            <w:r w:rsidRPr="006E05C2">
              <w:rPr>
                <w:rFonts w:ascii="Times New Roman" w:hAnsi="Times New Roman" w:cs="Times New Roman"/>
                <w:sz w:val="28"/>
                <w:szCs w:val="28"/>
              </w:rPr>
              <w:t>3)</w:t>
            </w:r>
            <w:r>
              <w:rPr>
                <w:rFonts w:ascii="Times New Roman" w:hAnsi="Times New Roman" w:cs="Times New Roman"/>
                <w:sz w:val="28"/>
                <w:szCs w:val="28"/>
              </w:rPr>
              <w:t> </w:t>
            </w:r>
            <w:r w:rsidRPr="006E05C2">
              <w:rPr>
                <w:rFonts w:ascii="Times New Roman" w:hAnsi="Times New Roman" w:cs="Times New Roman"/>
                <w:sz w:val="28"/>
                <w:szCs w:val="28"/>
              </w:rPr>
              <w:t>Документы, удостоверяющие право на землю (если они не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136DC0" w:rsidRPr="006E05C2" w:rsidRDefault="00136DC0" w:rsidP="00B52534">
            <w:pPr>
              <w:pStyle w:val="ConsPlusNonformat"/>
              <w:ind w:firstLine="255"/>
              <w:jc w:val="both"/>
              <w:rPr>
                <w:rFonts w:ascii="Times New Roman" w:hAnsi="Times New Roman" w:cs="Times New Roman"/>
                <w:sz w:val="28"/>
                <w:szCs w:val="28"/>
              </w:rPr>
            </w:pPr>
            <w:r w:rsidRPr="006E05C2">
              <w:rPr>
                <w:rFonts w:ascii="Times New Roman" w:hAnsi="Times New Roman" w:cs="Times New Roman"/>
                <w:sz w:val="28"/>
                <w:szCs w:val="28"/>
              </w:rPr>
              <w:t>Юридические лица представляют:</w:t>
            </w:r>
          </w:p>
          <w:p w:rsidR="00136DC0" w:rsidRPr="006E05C2" w:rsidRDefault="00136DC0" w:rsidP="00B52534">
            <w:pPr>
              <w:pStyle w:val="ConsPlusNonformat"/>
              <w:ind w:firstLine="255"/>
              <w:jc w:val="both"/>
              <w:rPr>
                <w:rFonts w:ascii="Times New Roman" w:hAnsi="Times New Roman" w:cs="Times New Roman"/>
                <w:sz w:val="28"/>
                <w:szCs w:val="28"/>
              </w:rPr>
            </w:pPr>
            <w:r w:rsidRPr="006E05C2">
              <w:rPr>
                <w:rFonts w:ascii="Times New Roman" w:hAnsi="Times New Roman" w:cs="Times New Roman"/>
                <w:sz w:val="28"/>
                <w:szCs w:val="28"/>
              </w:rPr>
              <w:t>1) Заявление;</w:t>
            </w:r>
          </w:p>
          <w:p w:rsidR="00136DC0" w:rsidRPr="006E05C2" w:rsidRDefault="00136DC0" w:rsidP="00B52534">
            <w:pPr>
              <w:pStyle w:val="ConsPlusNonformat"/>
              <w:ind w:firstLine="255"/>
              <w:jc w:val="both"/>
              <w:rPr>
                <w:rFonts w:ascii="Times New Roman" w:hAnsi="Times New Roman" w:cs="Times New Roman"/>
                <w:sz w:val="28"/>
                <w:szCs w:val="28"/>
              </w:rPr>
            </w:pPr>
            <w:r w:rsidRPr="006E05C2">
              <w:rPr>
                <w:rFonts w:ascii="Times New Roman" w:hAnsi="Times New Roman" w:cs="Times New Roman"/>
                <w:sz w:val="28"/>
                <w:szCs w:val="28"/>
              </w:rPr>
              <w:t>2) Документ, подтверждающий полномочия представителя (если от имени заявителя действует представитель);</w:t>
            </w:r>
          </w:p>
          <w:p w:rsidR="00136DC0" w:rsidRPr="006E05C2" w:rsidRDefault="00136DC0" w:rsidP="00B52534">
            <w:pPr>
              <w:pStyle w:val="ConsPlusNonformat"/>
              <w:ind w:firstLine="255"/>
              <w:jc w:val="both"/>
              <w:rPr>
                <w:rFonts w:ascii="Times New Roman" w:hAnsi="Times New Roman" w:cs="Times New Roman"/>
                <w:sz w:val="28"/>
                <w:szCs w:val="28"/>
              </w:rPr>
            </w:pPr>
            <w:r w:rsidRPr="006E05C2">
              <w:rPr>
                <w:rFonts w:ascii="Times New Roman" w:hAnsi="Times New Roman" w:cs="Times New Roman"/>
                <w:sz w:val="28"/>
                <w:szCs w:val="28"/>
              </w:rPr>
              <w:t xml:space="preserve">3) Документ, подтверждающий согласие органа, создавшего соответствующее юридическое лицо, или иного действующего от имени учредителя органа на отказ от права постоянного (бессрочного) </w:t>
            </w:r>
            <w:r w:rsidRPr="006E05C2">
              <w:rPr>
                <w:rFonts w:ascii="Times New Roman" w:hAnsi="Times New Roman" w:cs="Times New Roman"/>
                <w:sz w:val="28"/>
                <w:szCs w:val="28"/>
              </w:rPr>
              <w:lastRenderedPageBreak/>
              <w:t>пользования земельным участком;</w:t>
            </w:r>
          </w:p>
          <w:p w:rsidR="00136DC0" w:rsidRPr="006E05C2" w:rsidRDefault="00136DC0" w:rsidP="00B52534">
            <w:pPr>
              <w:pStyle w:val="ConsPlusNonformat"/>
              <w:ind w:firstLine="255"/>
              <w:jc w:val="both"/>
              <w:rPr>
                <w:rFonts w:ascii="Times New Roman" w:hAnsi="Times New Roman" w:cs="Times New Roman"/>
                <w:sz w:val="28"/>
                <w:szCs w:val="28"/>
              </w:rPr>
            </w:pPr>
            <w:r w:rsidRPr="006E05C2">
              <w:rPr>
                <w:rFonts w:ascii="Times New Roman" w:hAnsi="Times New Roman" w:cs="Times New Roman"/>
                <w:sz w:val="28"/>
                <w:szCs w:val="28"/>
              </w:rPr>
              <w:t>4) Документы, удостоверяющие право на землю (если они не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136DC0" w:rsidRPr="006E05C2" w:rsidRDefault="00136DC0" w:rsidP="00B52534">
            <w:pPr>
              <w:autoSpaceDE w:val="0"/>
              <w:autoSpaceDN w:val="0"/>
              <w:adjustRightInd w:val="0"/>
              <w:ind w:firstLine="540"/>
              <w:jc w:val="both"/>
              <w:rPr>
                <w:sz w:val="28"/>
                <w:szCs w:val="28"/>
              </w:rPr>
            </w:pPr>
            <w:r w:rsidRPr="006E05C2">
              <w:rPr>
                <w:sz w:val="28"/>
                <w:szCs w:val="28"/>
              </w:rPr>
              <w:t xml:space="preserve">Бланк заявления для получения муниципальной услуги заявитель может получить при личном обращении в </w:t>
            </w:r>
            <w:r>
              <w:rPr>
                <w:sz w:val="28"/>
                <w:szCs w:val="28"/>
              </w:rPr>
              <w:t>Палату</w:t>
            </w:r>
            <w:r w:rsidRPr="006E05C2">
              <w:rPr>
                <w:sz w:val="28"/>
                <w:szCs w:val="28"/>
              </w:rPr>
              <w:t>. Электронная форма бланка размещена на официальном сайте Исполкома.</w:t>
            </w:r>
          </w:p>
          <w:p w:rsidR="00136DC0" w:rsidRPr="006E05C2" w:rsidRDefault="00136DC0" w:rsidP="00B52534">
            <w:pPr>
              <w:autoSpaceDE w:val="0"/>
              <w:autoSpaceDN w:val="0"/>
              <w:adjustRightInd w:val="0"/>
              <w:ind w:firstLine="540"/>
              <w:jc w:val="both"/>
              <w:rPr>
                <w:sz w:val="28"/>
                <w:szCs w:val="28"/>
              </w:rPr>
            </w:pPr>
            <w:r w:rsidRPr="006E05C2">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136DC0" w:rsidRPr="006E05C2" w:rsidRDefault="00136DC0" w:rsidP="00B52534">
            <w:pPr>
              <w:autoSpaceDE w:val="0"/>
              <w:autoSpaceDN w:val="0"/>
              <w:adjustRightInd w:val="0"/>
              <w:ind w:firstLine="540"/>
              <w:jc w:val="both"/>
              <w:rPr>
                <w:sz w:val="28"/>
                <w:szCs w:val="28"/>
              </w:rPr>
            </w:pPr>
            <w:r w:rsidRPr="006E05C2">
              <w:rPr>
                <w:sz w:val="28"/>
                <w:szCs w:val="28"/>
              </w:rPr>
              <w:t>лично (лицом, действующим от имени заявителя на основании доверенности);</w:t>
            </w:r>
          </w:p>
          <w:p w:rsidR="00136DC0" w:rsidRDefault="00136DC0" w:rsidP="00B52534">
            <w:pPr>
              <w:autoSpaceDE w:val="0"/>
              <w:autoSpaceDN w:val="0"/>
              <w:adjustRightInd w:val="0"/>
              <w:ind w:firstLine="540"/>
              <w:jc w:val="both"/>
              <w:rPr>
                <w:sz w:val="28"/>
                <w:szCs w:val="28"/>
              </w:rPr>
            </w:pPr>
            <w:r w:rsidRPr="00352E66">
              <w:rPr>
                <w:sz w:val="28"/>
                <w:szCs w:val="28"/>
              </w:rPr>
              <w:t>почтовым отправлением.</w:t>
            </w:r>
          </w:p>
          <w:p w:rsidR="00136DC0" w:rsidRPr="006E05C2" w:rsidRDefault="00136DC0" w:rsidP="00B52534">
            <w:pPr>
              <w:autoSpaceDE w:val="0"/>
              <w:autoSpaceDN w:val="0"/>
              <w:adjustRightInd w:val="0"/>
              <w:ind w:firstLine="540"/>
              <w:jc w:val="both"/>
              <w:rPr>
                <w:sz w:val="28"/>
                <w:szCs w:val="28"/>
              </w:rPr>
            </w:pPr>
            <w:r w:rsidRPr="006E05C2">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827" w:type="dxa"/>
            <w:shd w:val="clear" w:color="auto" w:fill="auto"/>
          </w:tcPr>
          <w:p w:rsidR="00136DC0" w:rsidRPr="006E05C2" w:rsidRDefault="00136DC0" w:rsidP="00B52534">
            <w:pPr>
              <w:pStyle w:val="ConsPlusCell"/>
              <w:widowControl/>
              <w:rPr>
                <w:rFonts w:ascii="Times New Roman" w:hAnsi="Times New Roman" w:cs="Times New Roman"/>
                <w:sz w:val="28"/>
                <w:szCs w:val="28"/>
              </w:rPr>
            </w:pPr>
            <w:r w:rsidRPr="006E05C2">
              <w:rPr>
                <w:rFonts w:ascii="Times New Roman" w:hAnsi="Times New Roman" w:cs="Times New Roman"/>
                <w:sz w:val="28"/>
                <w:szCs w:val="28"/>
              </w:rPr>
              <w:lastRenderedPageBreak/>
              <w:t xml:space="preserve">п.3 ст.53 ЗК РФ </w:t>
            </w:r>
          </w:p>
        </w:tc>
      </w:tr>
      <w:tr w:rsidR="00136DC0" w:rsidRPr="006E05C2" w:rsidTr="00B52534">
        <w:trPr>
          <w:trHeight w:val="1"/>
        </w:trPr>
        <w:tc>
          <w:tcPr>
            <w:tcW w:w="3686" w:type="dxa"/>
            <w:shd w:val="clear" w:color="auto" w:fill="auto"/>
          </w:tcPr>
          <w:p w:rsidR="00136DC0" w:rsidRPr="006E05C2" w:rsidRDefault="00136DC0" w:rsidP="00B52534">
            <w:pPr>
              <w:suppressAutoHyphens/>
              <w:ind w:firstLine="34"/>
              <w:rPr>
                <w:sz w:val="28"/>
                <w:szCs w:val="28"/>
              </w:rPr>
            </w:pPr>
            <w:r w:rsidRPr="006E05C2">
              <w:rPr>
                <w:sz w:val="28"/>
                <w:szCs w:val="28"/>
              </w:rPr>
              <w:lastRenderedPageBreak/>
              <w:t xml:space="preserve">2.6. Исчерпывающий перечень документов, необходимых в соответствии с нормативными правовыми актами для предоставления </w:t>
            </w:r>
            <w:r w:rsidRPr="006E05C2">
              <w:rPr>
                <w:sz w:val="28"/>
                <w:szCs w:val="28"/>
              </w:rPr>
              <w:lastRenderedPageBreak/>
              <w:t>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6E05C2">
              <w:t xml:space="preserve">, </w:t>
            </w:r>
            <w:r w:rsidRPr="006E05C2">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662" w:type="dxa"/>
            <w:shd w:val="clear" w:color="auto" w:fill="auto"/>
          </w:tcPr>
          <w:p w:rsidR="00136DC0" w:rsidRPr="006E05C2" w:rsidRDefault="00136DC0" w:rsidP="00B52534">
            <w:pPr>
              <w:ind w:left="68" w:firstLine="288"/>
              <w:jc w:val="both"/>
              <w:rPr>
                <w:sz w:val="28"/>
                <w:szCs w:val="28"/>
              </w:rPr>
            </w:pPr>
            <w:r w:rsidRPr="006E05C2">
              <w:rPr>
                <w:sz w:val="28"/>
                <w:szCs w:val="28"/>
              </w:rPr>
              <w:lastRenderedPageBreak/>
              <w:t>Получаются в рамках межведомственного взаимодействия:</w:t>
            </w:r>
          </w:p>
          <w:p w:rsidR="00136DC0" w:rsidRDefault="00136DC0" w:rsidP="00B52534">
            <w:pPr>
              <w:autoSpaceDE w:val="0"/>
              <w:autoSpaceDN w:val="0"/>
              <w:adjustRightInd w:val="0"/>
              <w:ind w:firstLine="540"/>
              <w:jc w:val="both"/>
              <w:rPr>
                <w:rFonts w:ascii="Times New Roman CYR" w:hAnsi="Times New Roman CYR" w:cs="Times New Roman CYR"/>
                <w:sz w:val="28"/>
                <w:szCs w:val="28"/>
              </w:rPr>
            </w:pPr>
            <w:r w:rsidRPr="006E05C2">
              <w:rPr>
                <w:rFonts w:ascii="Times New Roman CYR" w:hAnsi="Times New Roman CYR" w:cs="Times New Roman CYR"/>
                <w:sz w:val="28"/>
                <w:szCs w:val="28"/>
              </w:rPr>
              <w:t>1) Копия документа, подтверждающего государственную регистрацию юридического лица (для юридического лица);</w:t>
            </w:r>
          </w:p>
          <w:p w:rsidR="00136DC0" w:rsidRDefault="00136DC0" w:rsidP="00B52534">
            <w:pPr>
              <w:autoSpaceDE w:val="0"/>
              <w:autoSpaceDN w:val="0"/>
              <w:adjustRightInd w:val="0"/>
              <w:ind w:firstLine="540"/>
              <w:jc w:val="both"/>
              <w:rPr>
                <w:rFonts w:ascii="Times New Roman CYR" w:hAnsi="Times New Roman CYR" w:cs="Times New Roman CYR"/>
                <w:sz w:val="28"/>
                <w:szCs w:val="28"/>
              </w:rPr>
            </w:pPr>
            <w:r w:rsidRPr="006E05C2">
              <w:rPr>
                <w:rFonts w:ascii="Times New Roman CYR" w:hAnsi="Times New Roman CYR" w:cs="Times New Roman CYR"/>
                <w:sz w:val="28"/>
                <w:szCs w:val="28"/>
              </w:rPr>
              <w:t>2) </w:t>
            </w:r>
            <w:r w:rsidRPr="00352E66">
              <w:rPr>
                <w:sz w:val="28"/>
                <w:szCs w:val="28"/>
              </w:rPr>
              <w:t xml:space="preserve">Выписка из Единого государственного </w:t>
            </w:r>
            <w:r w:rsidRPr="00352E66">
              <w:rPr>
                <w:sz w:val="28"/>
                <w:szCs w:val="28"/>
              </w:rPr>
              <w:lastRenderedPageBreak/>
              <w:t xml:space="preserve">реестра недвижимости об основных характеристиках и зарегистрированных правах на объект недвижимости </w:t>
            </w:r>
            <w:r w:rsidRPr="006E05C2">
              <w:rPr>
                <w:rFonts w:ascii="Times New Roman CYR" w:hAnsi="Times New Roman CYR" w:cs="Times New Roman CYR"/>
                <w:sz w:val="28"/>
                <w:szCs w:val="28"/>
              </w:rPr>
              <w:t xml:space="preserve"> (при наличии сведений о таком земельном участке</w:t>
            </w:r>
            <w:r>
              <w:rPr>
                <w:rFonts w:ascii="Times New Roman CYR" w:hAnsi="Times New Roman CYR" w:cs="Times New Roman CYR"/>
                <w:sz w:val="28"/>
                <w:szCs w:val="28"/>
              </w:rPr>
              <w:t>)</w:t>
            </w:r>
            <w:r w:rsidRPr="006E05C2">
              <w:rPr>
                <w:rFonts w:ascii="Times New Roman CYR" w:hAnsi="Times New Roman CYR" w:cs="Times New Roman CYR"/>
                <w:sz w:val="28"/>
                <w:szCs w:val="28"/>
              </w:rPr>
              <w:t>;</w:t>
            </w:r>
          </w:p>
          <w:p w:rsidR="00136DC0" w:rsidRPr="006E05C2" w:rsidRDefault="00136DC0" w:rsidP="00B52534">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3) К</w:t>
            </w:r>
            <w:r w:rsidRPr="00BF3CAA">
              <w:rPr>
                <w:rFonts w:ascii="Times New Roman CYR" w:hAnsi="Times New Roman CYR" w:cs="Times New Roman CYR"/>
                <w:sz w:val="28"/>
                <w:szCs w:val="28"/>
              </w:rPr>
              <w:t>адастровый паспорт земельного участка (при наличии в Едином государственном реестре недвижимости сведений о таком земельном участке, необходимых для выдачи кадастрового паспорта земельного участка);</w:t>
            </w:r>
          </w:p>
          <w:p w:rsidR="00136DC0" w:rsidRPr="006E05C2" w:rsidRDefault="00136DC0" w:rsidP="00B52534">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4</w:t>
            </w:r>
            <w:r w:rsidRPr="006E05C2">
              <w:rPr>
                <w:rFonts w:ascii="Times New Roman CYR" w:hAnsi="Times New Roman CYR" w:cs="Times New Roman CYR"/>
                <w:sz w:val="28"/>
                <w:szCs w:val="28"/>
              </w:rPr>
              <w:t xml:space="preserve">) Документы, удостоверяющие права на землю, а в случае их отсутствия - копия решения исполнительного органа государственной власти или органа местного самоуправления, предусмотренных </w:t>
            </w:r>
            <w:hyperlink r:id="rId899" w:history="1">
              <w:r w:rsidRPr="006E05C2">
                <w:rPr>
                  <w:rFonts w:ascii="Times New Roman CYR" w:hAnsi="Times New Roman CYR" w:cs="Times New Roman CYR"/>
                  <w:sz w:val="28"/>
                  <w:szCs w:val="28"/>
                </w:rPr>
                <w:t>статьей 39.2</w:t>
              </w:r>
            </w:hyperlink>
            <w:r w:rsidRPr="006E05C2">
              <w:rPr>
                <w:rFonts w:ascii="Times New Roman CYR" w:hAnsi="Times New Roman CYR" w:cs="Times New Roman CYR"/>
                <w:sz w:val="28"/>
                <w:szCs w:val="28"/>
              </w:rPr>
              <w:t xml:space="preserve"> ЗК РФ, о предоставлении земельного участка.</w:t>
            </w:r>
          </w:p>
          <w:p w:rsidR="00136DC0" w:rsidRPr="006E05C2" w:rsidRDefault="00136DC0" w:rsidP="00B52534">
            <w:pPr>
              <w:autoSpaceDE w:val="0"/>
              <w:autoSpaceDN w:val="0"/>
              <w:adjustRightInd w:val="0"/>
              <w:ind w:firstLine="540"/>
              <w:jc w:val="both"/>
              <w:rPr>
                <w:sz w:val="28"/>
                <w:szCs w:val="28"/>
              </w:rPr>
            </w:pPr>
            <w:r w:rsidRPr="006E05C2">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136DC0" w:rsidRPr="006E05C2" w:rsidRDefault="00136DC0" w:rsidP="00B52534">
            <w:pPr>
              <w:autoSpaceDE w:val="0"/>
              <w:autoSpaceDN w:val="0"/>
              <w:adjustRightInd w:val="0"/>
              <w:ind w:firstLine="540"/>
              <w:jc w:val="both"/>
              <w:rPr>
                <w:sz w:val="28"/>
                <w:szCs w:val="28"/>
              </w:rPr>
            </w:pPr>
            <w:r w:rsidRPr="006E05C2">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136DC0" w:rsidRPr="006E05C2" w:rsidRDefault="00136DC0" w:rsidP="00B52534">
            <w:pPr>
              <w:autoSpaceDE w:val="0"/>
              <w:autoSpaceDN w:val="0"/>
              <w:adjustRightInd w:val="0"/>
              <w:ind w:firstLine="540"/>
              <w:jc w:val="both"/>
              <w:rPr>
                <w:rFonts w:ascii="Times New Roman CYR" w:hAnsi="Times New Roman CYR" w:cs="Times New Roman CYR"/>
                <w:sz w:val="28"/>
                <w:szCs w:val="28"/>
              </w:rPr>
            </w:pPr>
            <w:r w:rsidRPr="006E05C2">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827" w:type="dxa"/>
            <w:shd w:val="clear" w:color="auto" w:fill="auto"/>
          </w:tcPr>
          <w:p w:rsidR="00136DC0" w:rsidRPr="006E05C2" w:rsidRDefault="00136DC0" w:rsidP="00B52534">
            <w:pPr>
              <w:autoSpaceDE w:val="0"/>
              <w:autoSpaceDN w:val="0"/>
              <w:adjustRightInd w:val="0"/>
              <w:rPr>
                <w:rFonts w:ascii="Times New Roman CYR" w:hAnsi="Times New Roman CYR" w:cs="Times New Roman CYR"/>
                <w:sz w:val="28"/>
                <w:szCs w:val="28"/>
              </w:rPr>
            </w:pPr>
            <w:r w:rsidRPr="006E05C2">
              <w:rPr>
                <w:sz w:val="28"/>
                <w:szCs w:val="28"/>
              </w:rPr>
              <w:lastRenderedPageBreak/>
              <w:t>п. 3.1 ст. 53 ЗК РФ</w:t>
            </w:r>
          </w:p>
        </w:tc>
      </w:tr>
      <w:tr w:rsidR="00136DC0" w:rsidRPr="006E05C2" w:rsidTr="00B52534">
        <w:trPr>
          <w:trHeight w:val="1"/>
        </w:trPr>
        <w:tc>
          <w:tcPr>
            <w:tcW w:w="3686" w:type="dxa"/>
            <w:shd w:val="clear" w:color="auto" w:fill="auto"/>
          </w:tcPr>
          <w:p w:rsidR="00136DC0" w:rsidRPr="006E05C2" w:rsidRDefault="00136DC0" w:rsidP="00B52534">
            <w:pPr>
              <w:suppressAutoHyphens/>
              <w:ind w:firstLine="34"/>
              <w:rPr>
                <w:sz w:val="28"/>
                <w:szCs w:val="28"/>
              </w:rPr>
            </w:pPr>
            <w:r w:rsidRPr="006E05C2">
              <w:rPr>
                <w:sz w:val="28"/>
                <w:szCs w:val="28"/>
                <w:lang w:val="tt-RU"/>
              </w:rPr>
              <w:lastRenderedPageBreak/>
              <w:t>2.7. </w:t>
            </w:r>
            <w:r w:rsidRPr="006E05C2">
              <w:rPr>
                <w:sz w:val="28"/>
                <w:szCs w:val="28"/>
              </w:rPr>
              <w:t xml:space="preserve">Перечень органов государственной власти (органов местного самоуправления) и их структурных </w:t>
            </w:r>
            <w:r w:rsidRPr="006E05C2">
              <w:rPr>
                <w:sz w:val="28"/>
                <w:szCs w:val="28"/>
              </w:rPr>
              <w:lastRenderedPageBreak/>
              <w:t>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662" w:type="dxa"/>
            <w:shd w:val="clear" w:color="auto" w:fill="auto"/>
          </w:tcPr>
          <w:p w:rsidR="00136DC0" w:rsidRPr="006E05C2" w:rsidRDefault="00136DC0" w:rsidP="00B52534">
            <w:pPr>
              <w:autoSpaceDE w:val="0"/>
              <w:autoSpaceDN w:val="0"/>
              <w:adjustRightInd w:val="0"/>
              <w:ind w:firstLine="288"/>
              <w:jc w:val="both"/>
              <w:rPr>
                <w:rFonts w:ascii="Times New Roman CYR" w:hAnsi="Times New Roman CYR" w:cs="Times New Roman CYR"/>
                <w:sz w:val="28"/>
                <w:szCs w:val="28"/>
              </w:rPr>
            </w:pPr>
            <w:r w:rsidRPr="006E05C2">
              <w:rPr>
                <w:rFonts w:ascii="Times New Roman CYR" w:hAnsi="Times New Roman CYR" w:cs="Times New Roman CYR"/>
                <w:sz w:val="28"/>
                <w:szCs w:val="28"/>
              </w:rPr>
              <w:lastRenderedPageBreak/>
              <w:t>Согласование муниципальной услуги не требуется</w:t>
            </w:r>
          </w:p>
        </w:tc>
        <w:tc>
          <w:tcPr>
            <w:tcW w:w="3827" w:type="dxa"/>
            <w:shd w:val="clear" w:color="auto" w:fill="auto"/>
          </w:tcPr>
          <w:p w:rsidR="00136DC0" w:rsidRPr="006E05C2" w:rsidRDefault="00136DC0" w:rsidP="00B52534">
            <w:pPr>
              <w:autoSpaceDE w:val="0"/>
              <w:autoSpaceDN w:val="0"/>
              <w:adjustRightInd w:val="0"/>
              <w:rPr>
                <w:rFonts w:ascii="Times New Roman CYR" w:hAnsi="Times New Roman CYR" w:cs="Times New Roman CYR"/>
                <w:sz w:val="28"/>
                <w:szCs w:val="28"/>
              </w:rPr>
            </w:pPr>
          </w:p>
        </w:tc>
      </w:tr>
      <w:tr w:rsidR="00136DC0" w:rsidRPr="006E05C2" w:rsidTr="00B52534">
        <w:trPr>
          <w:trHeight w:val="1"/>
        </w:trPr>
        <w:tc>
          <w:tcPr>
            <w:tcW w:w="3686" w:type="dxa"/>
            <w:shd w:val="clear" w:color="auto" w:fill="auto"/>
          </w:tcPr>
          <w:p w:rsidR="00136DC0" w:rsidRPr="006E05C2" w:rsidRDefault="00136DC0" w:rsidP="00B52534">
            <w:pPr>
              <w:suppressAutoHyphens/>
              <w:ind w:firstLine="34"/>
              <w:rPr>
                <w:sz w:val="28"/>
                <w:szCs w:val="28"/>
              </w:rPr>
            </w:pPr>
            <w:r w:rsidRPr="006E05C2">
              <w:rPr>
                <w:sz w:val="28"/>
                <w:szCs w:val="28"/>
              </w:rPr>
              <w:lastRenderedPageBreak/>
              <w:t>2.8. Исчерпывающий перечень оснований для отказа в приеме документов, необходимых для предоставления муниципальной услуги</w:t>
            </w:r>
          </w:p>
        </w:tc>
        <w:tc>
          <w:tcPr>
            <w:tcW w:w="6662" w:type="dxa"/>
            <w:shd w:val="clear" w:color="auto" w:fill="auto"/>
          </w:tcPr>
          <w:p w:rsidR="00136DC0" w:rsidRPr="006E05C2" w:rsidRDefault="00136DC0" w:rsidP="00B52534">
            <w:pPr>
              <w:ind w:firstLine="283"/>
              <w:jc w:val="both"/>
              <w:rPr>
                <w:sz w:val="28"/>
                <w:szCs w:val="28"/>
              </w:rPr>
            </w:pPr>
            <w:r w:rsidRPr="006E05C2">
              <w:rPr>
                <w:sz w:val="28"/>
                <w:szCs w:val="28"/>
              </w:rPr>
              <w:t>1) Подача документов ненадлежащим лицом;</w:t>
            </w:r>
          </w:p>
          <w:p w:rsidR="00136DC0" w:rsidRPr="006E05C2" w:rsidRDefault="00136DC0" w:rsidP="00B52534">
            <w:pPr>
              <w:ind w:firstLine="283"/>
              <w:jc w:val="both"/>
              <w:rPr>
                <w:sz w:val="28"/>
                <w:szCs w:val="28"/>
              </w:rPr>
            </w:pPr>
            <w:r w:rsidRPr="006E05C2">
              <w:rPr>
                <w:sz w:val="28"/>
                <w:szCs w:val="28"/>
              </w:rPr>
              <w:t>2) Несоответствие представленных документов перечню документов, указанных в пункте 2.5 настоящего Регламента;</w:t>
            </w:r>
          </w:p>
          <w:p w:rsidR="00136DC0" w:rsidRPr="006E05C2" w:rsidRDefault="00136DC0" w:rsidP="00B52534">
            <w:pPr>
              <w:ind w:firstLine="283"/>
              <w:jc w:val="both"/>
              <w:rPr>
                <w:sz w:val="28"/>
                <w:szCs w:val="28"/>
              </w:rPr>
            </w:pPr>
            <w:r w:rsidRPr="006E05C2">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136DC0" w:rsidRPr="006E05C2" w:rsidRDefault="00136DC0" w:rsidP="00B52534">
            <w:pPr>
              <w:ind w:firstLine="288"/>
              <w:jc w:val="both"/>
              <w:rPr>
                <w:sz w:val="28"/>
                <w:szCs w:val="28"/>
              </w:rPr>
            </w:pPr>
            <w:r w:rsidRPr="006E05C2">
              <w:rPr>
                <w:sz w:val="28"/>
                <w:szCs w:val="28"/>
                <w:lang w:eastAsia="en-US"/>
              </w:rPr>
              <w:t>4) Представление документов в ненадлежащий орган</w:t>
            </w:r>
          </w:p>
        </w:tc>
        <w:tc>
          <w:tcPr>
            <w:tcW w:w="3827" w:type="dxa"/>
            <w:shd w:val="clear" w:color="auto" w:fill="auto"/>
          </w:tcPr>
          <w:p w:rsidR="00136DC0" w:rsidRPr="006E05C2" w:rsidRDefault="00136DC0" w:rsidP="00B52534">
            <w:pPr>
              <w:autoSpaceDE w:val="0"/>
              <w:autoSpaceDN w:val="0"/>
              <w:adjustRightInd w:val="0"/>
              <w:jc w:val="both"/>
              <w:rPr>
                <w:rFonts w:ascii="Times New Roman CYR" w:hAnsi="Times New Roman CYR" w:cs="Times New Roman CYR"/>
                <w:sz w:val="28"/>
                <w:szCs w:val="28"/>
              </w:rPr>
            </w:pPr>
          </w:p>
          <w:p w:rsidR="00136DC0" w:rsidRPr="006E05C2" w:rsidRDefault="00136DC0" w:rsidP="00B52534">
            <w:pPr>
              <w:tabs>
                <w:tab w:val="left" w:pos="0"/>
              </w:tabs>
              <w:autoSpaceDE w:val="0"/>
              <w:autoSpaceDN w:val="0"/>
              <w:adjustRightInd w:val="0"/>
              <w:jc w:val="both"/>
              <w:rPr>
                <w:rFonts w:ascii="Calibri" w:hAnsi="Calibri" w:cs="Calibri"/>
                <w:sz w:val="22"/>
                <w:szCs w:val="22"/>
              </w:rPr>
            </w:pPr>
          </w:p>
        </w:tc>
      </w:tr>
      <w:tr w:rsidR="00136DC0" w:rsidRPr="006E05C2" w:rsidTr="00B52534">
        <w:trPr>
          <w:trHeight w:val="1"/>
        </w:trPr>
        <w:tc>
          <w:tcPr>
            <w:tcW w:w="3686" w:type="dxa"/>
            <w:shd w:val="clear" w:color="auto" w:fill="auto"/>
          </w:tcPr>
          <w:p w:rsidR="00136DC0" w:rsidRPr="006E05C2" w:rsidRDefault="00136DC0" w:rsidP="00B52534">
            <w:pPr>
              <w:suppressAutoHyphens/>
              <w:ind w:firstLine="34"/>
              <w:rPr>
                <w:sz w:val="28"/>
                <w:szCs w:val="28"/>
              </w:rPr>
            </w:pPr>
            <w:r w:rsidRPr="006E05C2">
              <w:rPr>
                <w:sz w:val="28"/>
                <w:szCs w:val="28"/>
              </w:rPr>
              <w:t>2.9.</w:t>
            </w:r>
            <w:r w:rsidRPr="006E05C2">
              <w:rPr>
                <w:sz w:val="28"/>
                <w:szCs w:val="28"/>
                <w:lang w:val="en-US"/>
              </w:rPr>
              <w:t> </w:t>
            </w:r>
            <w:r w:rsidRPr="006E05C2">
              <w:rPr>
                <w:sz w:val="28"/>
                <w:szCs w:val="28"/>
              </w:rPr>
              <w:t>Исчерпывающий перечень оснований для приостановления или отказа в предоставлении муниципальной услуги</w:t>
            </w:r>
          </w:p>
        </w:tc>
        <w:tc>
          <w:tcPr>
            <w:tcW w:w="6662" w:type="dxa"/>
            <w:shd w:val="clear" w:color="auto" w:fill="auto"/>
          </w:tcPr>
          <w:p w:rsidR="00136DC0" w:rsidRPr="006E05C2" w:rsidRDefault="00136DC0" w:rsidP="00B52534">
            <w:pPr>
              <w:autoSpaceDE w:val="0"/>
              <w:autoSpaceDN w:val="0"/>
              <w:adjustRightInd w:val="0"/>
              <w:ind w:firstLine="283"/>
              <w:jc w:val="both"/>
              <w:rPr>
                <w:sz w:val="28"/>
                <w:szCs w:val="28"/>
              </w:rPr>
            </w:pPr>
            <w:r w:rsidRPr="006E05C2">
              <w:rPr>
                <w:sz w:val="28"/>
                <w:szCs w:val="28"/>
              </w:rPr>
              <w:t>Основания для приостановления предоставления услуги не предусмотрены.</w:t>
            </w:r>
          </w:p>
          <w:p w:rsidR="00136DC0" w:rsidRPr="006E05C2" w:rsidRDefault="00136DC0" w:rsidP="00B52534">
            <w:pPr>
              <w:autoSpaceDE w:val="0"/>
              <w:autoSpaceDN w:val="0"/>
              <w:adjustRightInd w:val="0"/>
              <w:ind w:firstLine="283"/>
              <w:jc w:val="both"/>
              <w:rPr>
                <w:sz w:val="28"/>
                <w:szCs w:val="28"/>
              </w:rPr>
            </w:pPr>
            <w:r w:rsidRPr="006E05C2">
              <w:rPr>
                <w:sz w:val="28"/>
                <w:szCs w:val="28"/>
              </w:rPr>
              <w:t>Основания для отказа:</w:t>
            </w:r>
          </w:p>
          <w:p w:rsidR="00136DC0" w:rsidRPr="006E05C2" w:rsidRDefault="00136DC0" w:rsidP="00B52534">
            <w:pPr>
              <w:ind w:firstLine="283"/>
              <w:jc w:val="both"/>
              <w:rPr>
                <w:sz w:val="28"/>
                <w:szCs w:val="28"/>
              </w:rPr>
            </w:pPr>
            <w:r w:rsidRPr="006E05C2">
              <w:rPr>
                <w:sz w:val="28"/>
                <w:szCs w:val="28"/>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136DC0" w:rsidRPr="006E05C2" w:rsidRDefault="00136DC0" w:rsidP="00B52534">
            <w:pPr>
              <w:ind w:firstLine="288"/>
              <w:jc w:val="both"/>
              <w:rPr>
                <w:sz w:val="28"/>
                <w:szCs w:val="28"/>
              </w:rPr>
            </w:pPr>
            <w:r w:rsidRPr="006E05C2">
              <w:rPr>
                <w:sz w:val="28"/>
                <w:szCs w:val="28"/>
              </w:rPr>
              <w:t xml:space="preserve">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w:t>
            </w:r>
            <w:r w:rsidRPr="006E05C2">
              <w:rPr>
                <w:sz w:val="28"/>
                <w:szCs w:val="28"/>
              </w:rPr>
              <w:lastRenderedPageBreak/>
              <w:t>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tc>
        <w:tc>
          <w:tcPr>
            <w:tcW w:w="3827" w:type="dxa"/>
            <w:shd w:val="clear" w:color="auto" w:fill="auto"/>
          </w:tcPr>
          <w:p w:rsidR="00136DC0" w:rsidRPr="006E05C2" w:rsidRDefault="00136DC0" w:rsidP="00B52534">
            <w:pPr>
              <w:autoSpaceDE w:val="0"/>
              <w:autoSpaceDN w:val="0"/>
              <w:adjustRightInd w:val="0"/>
              <w:jc w:val="both"/>
              <w:rPr>
                <w:rFonts w:ascii="Times New Roman CYR" w:hAnsi="Times New Roman CYR" w:cs="Times New Roman CYR"/>
                <w:sz w:val="28"/>
                <w:szCs w:val="28"/>
              </w:rPr>
            </w:pPr>
          </w:p>
        </w:tc>
      </w:tr>
      <w:tr w:rsidR="00136DC0" w:rsidRPr="006E05C2" w:rsidTr="00B52534">
        <w:trPr>
          <w:trHeight w:val="1"/>
        </w:trPr>
        <w:tc>
          <w:tcPr>
            <w:tcW w:w="3686" w:type="dxa"/>
            <w:shd w:val="clear" w:color="auto" w:fill="auto"/>
          </w:tcPr>
          <w:p w:rsidR="00136DC0" w:rsidRPr="006E05C2" w:rsidRDefault="00136DC0" w:rsidP="00B52534">
            <w:pPr>
              <w:suppressAutoHyphens/>
              <w:ind w:firstLine="34"/>
              <w:rPr>
                <w:sz w:val="28"/>
                <w:szCs w:val="28"/>
              </w:rPr>
            </w:pPr>
            <w:r w:rsidRPr="006E05C2">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662" w:type="dxa"/>
            <w:shd w:val="clear" w:color="auto" w:fill="auto"/>
          </w:tcPr>
          <w:p w:rsidR="00136DC0" w:rsidRPr="006E05C2" w:rsidRDefault="00136DC0" w:rsidP="00B52534">
            <w:pPr>
              <w:tabs>
                <w:tab w:val="left" w:pos="0"/>
              </w:tabs>
              <w:autoSpaceDE w:val="0"/>
              <w:autoSpaceDN w:val="0"/>
              <w:adjustRightInd w:val="0"/>
              <w:ind w:firstLine="288"/>
              <w:jc w:val="both"/>
              <w:rPr>
                <w:rFonts w:ascii="Calibri" w:hAnsi="Calibri" w:cs="Calibri"/>
                <w:sz w:val="22"/>
                <w:szCs w:val="22"/>
              </w:rPr>
            </w:pPr>
            <w:r w:rsidRPr="006E05C2">
              <w:rPr>
                <w:rFonts w:ascii="Times New Roman CYR" w:hAnsi="Times New Roman CYR" w:cs="Times New Roman CYR"/>
                <w:sz w:val="28"/>
                <w:szCs w:val="28"/>
              </w:rPr>
              <w:t xml:space="preserve">Муниципальная услуга предоставляется на безвозмездной основе </w:t>
            </w:r>
          </w:p>
        </w:tc>
        <w:tc>
          <w:tcPr>
            <w:tcW w:w="3827" w:type="dxa"/>
            <w:shd w:val="clear" w:color="auto" w:fill="auto"/>
          </w:tcPr>
          <w:p w:rsidR="00136DC0" w:rsidRPr="006E05C2" w:rsidRDefault="00136DC0" w:rsidP="00B52534">
            <w:pPr>
              <w:autoSpaceDE w:val="0"/>
              <w:autoSpaceDN w:val="0"/>
              <w:adjustRightInd w:val="0"/>
              <w:jc w:val="both"/>
              <w:rPr>
                <w:rFonts w:ascii="Calibri" w:hAnsi="Calibri" w:cs="Calibri"/>
                <w:sz w:val="22"/>
                <w:szCs w:val="22"/>
              </w:rPr>
            </w:pPr>
          </w:p>
        </w:tc>
      </w:tr>
      <w:tr w:rsidR="00136DC0" w:rsidRPr="006E05C2" w:rsidTr="00B52534">
        <w:trPr>
          <w:trHeight w:val="1"/>
        </w:trPr>
        <w:tc>
          <w:tcPr>
            <w:tcW w:w="3686" w:type="dxa"/>
            <w:shd w:val="clear" w:color="auto" w:fill="auto"/>
          </w:tcPr>
          <w:p w:rsidR="00136DC0" w:rsidRPr="006E05C2" w:rsidRDefault="00136DC0" w:rsidP="00B52534">
            <w:pPr>
              <w:suppressAutoHyphens/>
              <w:ind w:firstLine="34"/>
              <w:rPr>
                <w:sz w:val="28"/>
                <w:szCs w:val="28"/>
              </w:rPr>
            </w:pPr>
            <w:r w:rsidRPr="006E05C2">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62" w:type="dxa"/>
            <w:shd w:val="clear" w:color="auto" w:fill="auto"/>
          </w:tcPr>
          <w:p w:rsidR="00136DC0" w:rsidRPr="006E05C2" w:rsidRDefault="00136DC0" w:rsidP="00B52534">
            <w:pPr>
              <w:autoSpaceDE w:val="0"/>
              <w:autoSpaceDN w:val="0"/>
              <w:adjustRightInd w:val="0"/>
              <w:ind w:firstLine="288"/>
              <w:jc w:val="both"/>
              <w:rPr>
                <w:rFonts w:ascii="Times New Roman CYR" w:hAnsi="Times New Roman CYR" w:cs="Times New Roman CYR"/>
                <w:sz w:val="28"/>
                <w:szCs w:val="28"/>
              </w:rPr>
            </w:pPr>
            <w:r w:rsidRPr="006E05C2">
              <w:rPr>
                <w:rFonts w:ascii="Times New Roman CYR" w:hAnsi="Times New Roman CYR" w:cs="Times New Roman CYR"/>
                <w:sz w:val="28"/>
                <w:szCs w:val="28"/>
              </w:rPr>
              <w:t>Предоставление необходимых и обязательных услуг не требуется</w:t>
            </w:r>
          </w:p>
        </w:tc>
        <w:tc>
          <w:tcPr>
            <w:tcW w:w="3827" w:type="dxa"/>
            <w:shd w:val="clear" w:color="auto" w:fill="auto"/>
          </w:tcPr>
          <w:p w:rsidR="00136DC0" w:rsidRPr="006E05C2" w:rsidRDefault="00136DC0" w:rsidP="00B52534">
            <w:pPr>
              <w:autoSpaceDE w:val="0"/>
              <w:autoSpaceDN w:val="0"/>
              <w:adjustRightInd w:val="0"/>
              <w:rPr>
                <w:rFonts w:ascii="Times New Roman CYR" w:hAnsi="Times New Roman CYR" w:cs="Times New Roman CYR"/>
                <w:sz w:val="28"/>
                <w:szCs w:val="28"/>
              </w:rPr>
            </w:pPr>
          </w:p>
        </w:tc>
      </w:tr>
      <w:tr w:rsidR="00136DC0" w:rsidRPr="006E05C2" w:rsidTr="00B52534">
        <w:trPr>
          <w:trHeight w:val="1"/>
        </w:trPr>
        <w:tc>
          <w:tcPr>
            <w:tcW w:w="3686" w:type="dxa"/>
            <w:shd w:val="clear" w:color="auto" w:fill="auto"/>
          </w:tcPr>
          <w:p w:rsidR="00136DC0" w:rsidRPr="006E05C2" w:rsidRDefault="00136DC0" w:rsidP="00B52534">
            <w:pPr>
              <w:suppressAutoHyphens/>
              <w:ind w:firstLine="34"/>
              <w:rPr>
                <w:sz w:val="28"/>
                <w:szCs w:val="28"/>
              </w:rPr>
            </w:pPr>
            <w:r w:rsidRPr="006E05C2">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662" w:type="dxa"/>
            <w:shd w:val="clear" w:color="auto" w:fill="auto"/>
          </w:tcPr>
          <w:p w:rsidR="00136DC0" w:rsidRPr="006E05C2" w:rsidRDefault="00136DC0" w:rsidP="00B52534">
            <w:pPr>
              <w:tabs>
                <w:tab w:val="left" w:pos="0"/>
              </w:tabs>
              <w:autoSpaceDE w:val="0"/>
              <w:autoSpaceDN w:val="0"/>
              <w:adjustRightInd w:val="0"/>
              <w:ind w:firstLine="288"/>
              <w:jc w:val="both"/>
              <w:rPr>
                <w:rFonts w:ascii="Times New Roman CYR" w:hAnsi="Times New Roman CYR" w:cs="Times New Roman CYR"/>
                <w:sz w:val="28"/>
                <w:szCs w:val="28"/>
              </w:rPr>
            </w:pPr>
            <w:r w:rsidRPr="006E05C2">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136DC0" w:rsidRPr="006E05C2" w:rsidRDefault="00136DC0" w:rsidP="00B52534">
            <w:pPr>
              <w:tabs>
                <w:tab w:val="left" w:pos="0"/>
              </w:tabs>
              <w:autoSpaceDE w:val="0"/>
              <w:autoSpaceDN w:val="0"/>
              <w:adjustRightInd w:val="0"/>
              <w:ind w:firstLine="288"/>
              <w:jc w:val="both"/>
              <w:rPr>
                <w:sz w:val="28"/>
                <w:szCs w:val="28"/>
              </w:rPr>
            </w:pPr>
            <w:r w:rsidRPr="006E05C2">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shd w:val="clear" w:color="auto" w:fill="auto"/>
          </w:tcPr>
          <w:p w:rsidR="00136DC0" w:rsidRPr="006E05C2" w:rsidRDefault="00136DC0" w:rsidP="00B52534">
            <w:pPr>
              <w:tabs>
                <w:tab w:val="left" w:pos="0"/>
              </w:tabs>
              <w:autoSpaceDE w:val="0"/>
              <w:autoSpaceDN w:val="0"/>
              <w:adjustRightInd w:val="0"/>
              <w:jc w:val="both"/>
              <w:rPr>
                <w:rFonts w:ascii="Calibri" w:hAnsi="Calibri" w:cs="Calibri"/>
                <w:sz w:val="22"/>
                <w:szCs w:val="22"/>
              </w:rPr>
            </w:pPr>
          </w:p>
        </w:tc>
      </w:tr>
      <w:tr w:rsidR="00136DC0" w:rsidRPr="006E05C2" w:rsidTr="00B52534">
        <w:trPr>
          <w:trHeight w:val="1"/>
        </w:trPr>
        <w:tc>
          <w:tcPr>
            <w:tcW w:w="3686" w:type="dxa"/>
            <w:shd w:val="clear" w:color="auto" w:fill="auto"/>
          </w:tcPr>
          <w:p w:rsidR="00136DC0" w:rsidRPr="006E05C2" w:rsidRDefault="00136DC0" w:rsidP="00B52534">
            <w:pPr>
              <w:suppressAutoHyphens/>
              <w:ind w:firstLine="34"/>
              <w:rPr>
                <w:sz w:val="28"/>
                <w:szCs w:val="28"/>
              </w:rPr>
            </w:pPr>
            <w:r w:rsidRPr="006E05C2">
              <w:rPr>
                <w:sz w:val="28"/>
                <w:szCs w:val="28"/>
              </w:rPr>
              <w:t xml:space="preserve">2.13. Срок регистрации запроса заявителя о предоставлении </w:t>
            </w:r>
            <w:r w:rsidRPr="006E05C2">
              <w:rPr>
                <w:sz w:val="28"/>
                <w:szCs w:val="28"/>
              </w:rPr>
              <w:lastRenderedPageBreak/>
              <w:t>муниципальной услуги, в том числе в электронной форме</w:t>
            </w:r>
          </w:p>
        </w:tc>
        <w:tc>
          <w:tcPr>
            <w:tcW w:w="6662" w:type="dxa"/>
            <w:shd w:val="clear" w:color="auto" w:fill="auto"/>
          </w:tcPr>
          <w:p w:rsidR="00136DC0" w:rsidRDefault="00136DC0" w:rsidP="00B52534">
            <w:pPr>
              <w:tabs>
                <w:tab w:val="num" w:pos="0"/>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течение одного дня с момента поступления заявления.</w:t>
            </w:r>
          </w:p>
          <w:p w:rsidR="00136DC0" w:rsidRPr="006E05C2" w:rsidRDefault="00136DC0" w:rsidP="00B52534">
            <w:pPr>
              <w:tabs>
                <w:tab w:val="num" w:pos="0"/>
              </w:tabs>
              <w:ind w:firstLine="427"/>
              <w:jc w:val="both"/>
              <w:rPr>
                <w:sz w:val="28"/>
                <w:szCs w:val="28"/>
              </w:rPr>
            </w:pPr>
            <w:r w:rsidRPr="00352E66">
              <w:rPr>
                <w:sz w:val="28"/>
                <w:szCs w:val="28"/>
              </w:rPr>
              <w:t xml:space="preserve">Запрос, поступивший в электронной форме, в </w:t>
            </w:r>
            <w:r w:rsidRPr="00352E66">
              <w:rPr>
                <w:sz w:val="28"/>
                <w:szCs w:val="28"/>
              </w:rPr>
              <w:lastRenderedPageBreak/>
              <w:t>выходной (праздничный) день регистрируется на следующий за выходным (праздничным) рабочий день</w:t>
            </w:r>
          </w:p>
        </w:tc>
        <w:tc>
          <w:tcPr>
            <w:tcW w:w="3827" w:type="dxa"/>
            <w:shd w:val="clear" w:color="auto" w:fill="auto"/>
          </w:tcPr>
          <w:p w:rsidR="00136DC0" w:rsidRPr="006E05C2" w:rsidRDefault="00136DC0" w:rsidP="00B52534">
            <w:pPr>
              <w:autoSpaceDE w:val="0"/>
              <w:autoSpaceDN w:val="0"/>
              <w:adjustRightInd w:val="0"/>
              <w:rPr>
                <w:rFonts w:ascii="Times New Roman CYR" w:hAnsi="Times New Roman CYR" w:cs="Times New Roman CYR"/>
                <w:sz w:val="28"/>
                <w:szCs w:val="28"/>
              </w:rPr>
            </w:pPr>
          </w:p>
        </w:tc>
      </w:tr>
      <w:tr w:rsidR="00136DC0" w:rsidRPr="006E05C2" w:rsidTr="00B52534">
        <w:trPr>
          <w:trHeight w:val="1"/>
        </w:trPr>
        <w:tc>
          <w:tcPr>
            <w:tcW w:w="3686" w:type="dxa"/>
            <w:shd w:val="clear" w:color="auto" w:fill="auto"/>
          </w:tcPr>
          <w:p w:rsidR="00136DC0" w:rsidRPr="006E05C2" w:rsidRDefault="00136DC0" w:rsidP="00B52534">
            <w:pPr>
              <w:suppressAutoHyphens/>
              <w:ind w:firstLine="34"/>
              <w:rPr>
                <w:sz w:val="28"/>
                <w:szCs w:val="28"/>
              </w:rPr>
            </w:pPr>
            <w:r w:rsidRPr="006E05C2">
              <w:rPr>
                <w:sz w:val="28"/>
                <w:szCs w:val="28"/>
              </w:rPr>
              <w:lastRenderedPageBreak/>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662" w:type="dxa"/>
            <w:shd w:val="clear" w:color="auto" w:fill="auto"/>
          </w:tcPr>
          <w:p w:rsidR="00136DC0" w:rsidRPr="006E05C2" w:rsidRDefault="00136DC0" w:rsidP="00B52534">
            <w:pPr>
              <w:pStyle w:val="ConsPlusNormal"/>
              <w:ind w:firstLine="435"/>
              <w:jc w:val="both"/>
              <w:rPr>
                <w:rFonts w:ascii="Times New Roman" w:hAnsi="Times New Roman" w:cs="Times New Roman"/>
                <w:sz w:val="28"/>
                <w:szCs w:val="28"/>
              </w:rPr>
            </w:pPr>
            <w:r w:rsidRPr="006E05C2">
              <w:rPr>
                <w:rFonts w:ascii="Times New Roman" w:hAnsi="Times New Roman" w:cs="Times New Roman"/>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136DC0" w:rsidRPr="006E05C2" w:rsidRDefault="00136DC0" w:rsidP="00B52534">
            <w:pPr>
              <w:pStyle w:val="ConsPlusNormal"/>
              <w:ind w:firstLine="435"/>
              <w:jc w:val="both"/>
              <w:rPr>
                <w:rFonts w:ascii="Times New Roman" w:hAnsi="Times New Roman" w:cs="Times New Roman"/>
                <w:sz w:val="28"/>
                <w:szCs w:val="28"/>
              </w:rPr>
            </w:pPr>
            <w:r w:rsidRPr="006E05C2">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136DC0" w:rsidRPr="006E05C2" w:rsidRDefault="00136DC0" w:rsidP="00B52534">
            <w:pPr>
              <w:tabs>
                <w:tab w:val="num" w:pos="370"/>
              </w:tabs>
              <w:ind w:firstLine="288"/>
              <w:jc w:val="both"/>
              <w:rPr>
                <w:sz w:val="28"/>
              </w:rPr>
            </w:pPr>
            <w:r w:rsidRPr="006E05C2">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827" w:type="dxa"/>
            <w:shd w:val="clear" w:color="auto" w:fill="auto"/>
          </w:tcPr>
          <w:p w:rsidR="00136DC0" w:rsidRPr="006E05C2" w:rsidRDefault="00136DC0" w:rsidP="00B52534">
            <w:pPr>
              <w:autoSpaceDE w:val="0"/>
              <w:autoSpaceDN w:val="0"/>
              <w:adjustRightInd w:val="0"/>
              <w:rPr>
                <w:rFonts w:ascii="Times New Roman CYR" w:hAnsi="Times New Roman CYR" w:cs="Times New Roman CYR"/>
                <w:sz w:val="28"/>
                <w:szCs w:val="28"/>
              </w:rPr>
            </w:pPr>
          </w:p>
        </w:tc>
      </w:tr>
      <w:tr w:rsidR="00136DC0" w:rsidRPr="006E05C2" w:rsidTr="00B52534">
        <w:trPr>
          <w:trHeight w:val="1"/>
        </w:trPr>
        <w:tc>
          <w:tcPr>
            <w:tcW w:w="3686" w:type="dxa"/>
            <w:shd w:val="clear" w:color="auto" w:fill="auto"/>
          </w:tcPr>
          <w:p w:rsidR="00136DC0" w:rsidRPr="006E05C2" w:rsidRDefault="00136DC0" w:rsidP="00B52534">
            <w:pPr>
              <w:jc w:val="both"/>
              <w:rPr>
                <w:sz w:val="28"/>
                <w:szCs w:val="28"/>
              </w:rPr>
            </w:pPr>
            <w:r w:rsidRPr="006E05C2">
              <w:rPr>
                <w:sz w:val="28"/>
                <w:szCs w:val="28"/>
              </w:rPr>
              <w:t>2.15. Показатели доступности и качества муниципальной услуги,</w:t>
            </w:r>
            <w:r w:rsidRPr="006E05C2">
              <w:t xml:space="preserve"> </w:t>
            </w:r>
            <w:r w:rsidRPr="006E05C2">
              <w:rPr>
                <w:sz w:val="28"/>
                <w:szCs w:val="28"/>
              </w:rPr>
              <w:t xml:space="preserve">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w:t>
            </w:r>
            <w:r w:rsidRPr="006E05C2">
              <w:rPr>
                <w:sz w:val="28"/>
                <w:szCs w:val="28"/>
              </w:rPr>
              <w:lastRenderedPageBreak/>
              <w:t>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662" w:type="dxa"/>
            <w:shd w:val="clear" w:color="auto" w:fill="auto"/>
          </w:tcPr>
          <w:p w:rsidR="00136DC0" w:rsidRPr="006E05C2" w:rsidRDefault="00136DC0" w:rsidP="00B52534">
            <w:pPr>
              <w:autoSpaceDE w:val="0"/>
              <w:autoSpaceDN w:val="0"/>
              <w:adjustRightInd w:val="0"/>
              <w:ind w:firstLine="427"/>
              <w:jc w:val="both"/>
              <w:rPr>
                <w:rFonts w:eastAsia="Calibri"/>
                <w:sz w:val="28"/>
                <w:szCs w:val="28"/>
              </w:rPr>
            </w:pPr>
            <w:r w:rsidRPr="006E05C2">
              <w:rPr>
                <w:sz w:val="28"/>
                <w:szCs w:val="28"/>
              </w:rPr>
              <w:lastRenderedPageBreak/>
              <w:t>Показателями доступности предоставления муниципальной услуги являются:</w:t>
            </w:r>
          </w:p>
          <w:p w:rsidR="00136DC0" w:rsidRPr="006E05C2" w:rsidRDefault="00136DC0" w:rsidP="00B52534">
            <w:pPr>
              <w:autoSpaceDE w:val="0"/>
              <w:autoSpaceDN w:val="0"/>
              <w:adjustRightInd w:val="0"/>
              <w:ind w:firstLine="427"/>
              <w:jc w:val="both"/>
              <w:rPr>
                <w:sz w:val="28"/>
                <w:szCs w:val="28"/>
              </w:rPr>
            </w:pPr>
            <w:r w:rsidRPr="006E05C2">
              <w:rPr>
                <w:sz w:val="28"/>
                <w:szCs w:val="28"/>
              </w:rPr>
              <w:t xml:space="preserve">расположенность помещения </w:t>
            </w:r>
            <w:r>
              <w:rPr>
                <w:sz w:val="28"/>
                <w:szCs w:val="28"/>
              </w:rPr>
              <w:t>Палаты</w:t>
            </w:r>
            <w:r w:rsidRPr="006E05C2">
              <w:rPr>
                <w:sz w:val="28"/>
                <w:szCs w:val="28"/>
              </w:rPr>
              <w:t xml:space="preserve"> в зоне доступности общественного транспорта;</w:t>
            </w:r>
          </w:p>
          <w:p w:rsidR="00136DC0" w:rsidRPr="006E05C2" w:rsidRDefault="00136DC0" w:rsidP="00B52534">
            <w:pPr>
              <w:autoSpaceDE w:val="0"/>
              <w:autoSpaceDN w:val="0"/>
              <w:adjustRightInd w:val="0"/>
              <w:ind w:firstLine="427"/>
              <w:jc w:val="both"/>
              <w:rPr>
                <w:sz w:val="28"/>
                <w:szCs w:val="28"/>
              </w:rPr>
            </w:pPr>
            <w:r w:rsidRPr="006E05C2">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136DC0" w:rsidRPr="006E05C2" w:rsidRDefault="00136DC0" w:rsidP="00B52534">
            <w:pPr>
              <w:autoSpaceDE w:val="0"/>
              <w:autoSpaceDN w:val="0"/>
              <w:adjustRightInd w:val="0"/>
              <w:ind w:firstLine="427"/>
              <w:jc w:val="both"/>
              <w:rPr>
                <w:sz w:val="28"/>
                <w:szCs w:val="28"/>
              </w:rPr>
            </w:pPr>
            <w:r w:rsidRPr="006E05C2">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w:t>
            </w:r>
            <w:r w:rsidRPr="006E05C2">
              <w:rPr>
                <w:sz w:val="28"/>
                <w:szCs w:val="28"/>
              </w:rPr>
              <w:lastRenderedPageBreak/>
              <w:t xml:space="preserve">информационных ресурсах </w:t>
            </w:r>
            <w:r>
              <w:rPr>
                <w:sz w:val="28"/>
                <w:szCs w:val="28"/>
              </w:rPr>
              <w:t>Исполкома</w:t>
            </w:r>
            <w:r w:rsidRPr="006E05C2">
              <w:rPr>
                <w:sz w:val="28"/>
                <w:szCs w:val="28"/>
              </w:rPr>
              <w:t xml:space="preserve"> в сети «Интернет», на Едином портале государственных и муниципальных услуг;</w:t>
            </w:r>
          </w:p>
          <w:p w:rsidR="00136DC0" w:rsidRPr="006E05C2" w:rsidRDefault="00136DC0" w:rsidP="00B52534">
            <w:pPr>
              <w:autoSpaceDE w:val="0"/>
              <w:autoSpaceDN w:val="0"/>
              <w:adjustRightInd w:val="0"/>
              <w:ind w:firstLine="427"/>
              <w:jc w:val="both"/>
              <w:rPr>
                <w:sz w:val="28"/>
                <w:szCs w:val="28"/>
              </w:rPr>
            </w:pPr>
            <w:r w:rsidRPr="006E05C2">
              <w:rPr>
                <w:sz w:val="28"/>
                <w:szCs w:val="28"/>
              </w:rPr>
              <w:t>оказание помощи инвалидам в преодолении барьеров, мешающих получению ими услуг наравне с другими лицами.</w:t>
            </w:r>
          </w:p>
          <w:p w:rsidR="00136DC0" w:rsidRPr="006E05C2" w:rsidRDefault="00136DC0" w:rsidP="00B52534">
            <w:pPr>
              <w:autoSpaceDE w:val="0"/>
              <w:autoSpaceDN w:val="0"/>
              <w:adjustRightInd w:val="0"/>
              <w:ind w:firstLine="427"/>
              <w:jc w:val="both"/>
              <w:rPr>
                <w:sz w:val="28"/>
                <w:szCs w:val="28"/>
              </w:rPr>
            </w:pPr>
            <w:r w:rsidRPr="006E05C2">
              <w:rPr>
                <w:sz w:val="28"/>
                <w:szCs w:val="28"/>
              </w:rPr>
              <w:t>Качество предоставления муниципальной услуги характеризуется отсутствием:</w:t>
            </w:r>
          </w:p>
          <w:p w:rsidR="00136DC0" w:rsidRPr="006E05C2" w:rsidRDefault="00136DC0" w:rsidP="00B52534">
            <w:pPr>
              <w:autoSpaceDE w:val="0"/>
              <w:autoSpaceDN w:val="0"/>
              <w:adjustRightInd w:val="0"/>
              <w:ind w:firstLine="427"/>
              <w:jc w:val="both"/>
              <w:rPr>
                <w:sz w:val="28"/>
                <w:szCs w:val="28"/>
              </w:rPr>
            </w:pPr>
            <w:r w:rsidRPr="006E05C2">
              <w:rPr>
                <w:sz w:val="28"/>
                <w:szCs w:val="28"/>
              </w:rPr>
              <w:t>очередей при приеме и выдаче документов заявителям;</w:t>
            </w:r>
          </w:p>
          <w:p w:rsidR="00136DC0" w:rsidRPr="006E05C2" w:rsidRDefault="00136DC0" w:rsidP="00B52534">
            <w:pPr>
              <w:autoSpaceDE w:val="0"/>
              <w:autoSpaceDN w:val="0"/>
              <w:adjustRightInd w:val="0"/>
              <w:ind w:firstLine="427"/>
              <w:jc w:val="both"/>
              <w:rPr>
                <w:sz w:val="28"/>
                <w:szCs w:val="28"/>
              </w:rPr>
            </w:pPr>
            <w:r w:rsidRPr="006E05C2">
              <w:rPr>
                <w:sz w:val="28"/>
                <w:szCs w:val="28"/>
              </w:rPr>
              <w:t>нарушений сроков предоставления муниципальной услуги;</w:t>
            </w:r>
          </w:p>
          <w:p w:rsidR="00136DC0" w:rsidRPr="006E05C2" w:rsidRDefault="00136DC0" w:rsidP="00B52534">
            <w:pPr>
              <w:autoSpaceDE w:val="0"/>
              <w:autoSpaceDN w:val="0"/>
              <w:adjustRightInd w:val="0"/>
              <w:ind w:firstLine="427"/>
              <w:jc w:val="both"/>
              <w:rPr>
                <w:sz w:val="28"/>
                <w:szCs w:val="28"/>
              </w:rPr>
            </w:pPr>
            <w:r w:rsidRPr="006E05C2">
              <w:rPr>
                <w:sz w:val="28"/>
                <w:szCs w:val="28"/>
              </w:rPr>
              <w:t>жалоб на действия (бездействие) муниципальных служащих, предоставляющих муниципальную услугу;</w:t>
            </w:r>
          </w:p>
          <w:p w:rsidR="00136DC0" w:rsidRPr="006E05C2" w:rsidRDefault="00136DC0" w:rsidP="00B52534">
            <w:pPr>
              <w:autoSpaceDE w:val="0"/>
              <w:autoSpaceDN w:val="0"/>
              <w:adjustRightInd w:val="0"/>
              <w:ind w:firstLine="427"/>
              <w:jc w:val="both"/>
              <w:rPr>
                <w:sz w:val="28"/>
                <w:szCs w:val="28"/>
              </w:rPr>
            </w:pPr>
            <w:r w:rsidRPr="006E05C2">
              <w:rPr>
                <w:sz w:val="28"/>
                <w:szCs w:val="28"/>
              </w:rPr>
              <w:t>жалоб на некорректное, невнимательное отношение муниципальных служащих, оказывающих муниципальную услугу, к заявителям.</w:t>
            </w:r>
          </w:p>
          <w:p w:rsidR="00136DC0" w:rsidRPr="006E05C2" w:rsidRDefault="00136DC0" w:rsidP="00B52534">
            <w:pPr>
              <w:autoSpaceDE w:val="0"/>
              <w:autoSpaceDN w:val="0"/>
              <w:adjustRightInd w:val="0"/>
              <w:ind w:firstLine="427"/>
              <w:jc w:val="both"/>
              <w:rPr>
                <w:rFonts w:ascii="Times New Roman CYR" w:hAnsi="Times New Roman CYR" w:cs="Times New Roman CYR"/>
                <w:sz w:val="28"/>
                <w:szCs w:val="28"/>
              </w:rPr>
            </w:pPr>
            <w:r w:rsidRPr="006E05C2">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136DC0" w:rsidRPr="006E05C2" w:rsidRDefault="00136DC0" w:rsidP="00B52534">
            <w:pPr>
              <w:autoSpaceDE w:val="0"/>
              <w:autoSpaceDN w:val="0"/>
              <w:adjustRightInd w:val="0"/>
              <w:ind w:firstLine="427"/>
              <w:jc w:val="both"/>
              <w:rPr>
                <w:sz w:val="28"/>
                <w:szCs w:val="28"/>
              </w:rPr>
            </w:pPr>
            <w:r w:rsidRPr="006E05C2">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136DC0" w:rsidRPr="006E05C2" w:rsidRDefault="00136DC0" w:rsidP="00B52534">
            <w:pPr>
              <w:autoSpaceDE w:val="0"/>
              <w:autoSpaceDN w:val="0"/>
              <w:adjustRightInd w:val="0"/>
              <w:ind w:firstLine="427"/>
              <w:jc w:val="both"/>
              <w:rPr>
                <w:sz w:val="28"/>
                <w:szCs w:val="28"/>
              </w:rPr>
            </w:pPr>
            <w:r w:rsidRPr="006E05C2">
              <w:rPr>
                <w:sz w:val="28"/>
                <w:szCs w:val="28"/>
              </w:rPr>
              <w:lastRenderedPageBreak/>
              <w:t xml:space="preserve">Информация о ходе предоставления муниципальной услуги может быть получена заявителем на сайте  </w:t>
            </w:r>
            <w:r w:rsidRPr="00D548CA">
              <w:rPr>
                <w:rFonts w:ascii="Times New Roman CYR" w:hAnsi="Times New Roman CYR" w:cs="Times New Roman CYR"/>
                <w:sz w:val="28"/>
                <w:szCs w:val="28"/>
                <w:lang w:val="en-US"/>
              </w:rPr>
              <w:t>http</w:t>
            </w:r>
            <w:r w:rsidRPr="00D548CA">
              <w:rPr>
                <w:rFonts w:ascii="Times New Roman CYR" w:hAnsi="Times New Roman CYR" w:cs="Times New Roman CYR"/>
                <w:sz w:val="28"/>
                <w:szCs w:val="28"/>
              </w:rPr>
              <w:t>://</w:t>
            </w:r>
            <w:r w:rsidRPr="00D548CA">
              <w:rPr>
                <w:rFonts w:ascii="Times New Roman CYR" w:hAnsi="Times New Roman CYR" w:cs="Times New Roman CYR"/>
                <w:sz w:val="28"/>
                <w:szCs w:val="28"/>
                <w:lang w:val="en-US"/>
              </w:rPr>
              <w:t>baltasi</w:t>
            </w:r>
            <w:r w:rsidRPr="00D548CA">
              <w:rPr>
                <w:rFonts w:ascii="Times New Roman CYR" w:hAnsi="Times New Roman CYR" w:cs="Times New Roman CYR"/>
                <w:sz w:val="28"/>
                <w:szCs w:val="28"/>
              </w:rPr>
              <w:t>.</w:t>
            </w:r>
            <w:hyperlink r:id="rId900" w:history="1">
              <w:r w:rsidRPr="00D548CA">
                <w:rPr>
                  <w:rStyle w:val="ae"/>
                  <w:rFonts w:ascii="Times New Roman CYR" w:hAnsi="Times New Roman CYR" w:cs="Times New Roman CYR"/>
                  <w:sz w:val="28"/>
                  <w:szCs w:val="28"/>
                  <w:lang w:val="en-US"/>
                </w:rPr>
                <w:t>tatar</w:t>
              </w:r>
              <w:r w:rsidRPr="00D548CA">
                <w:rPr>
                  <w:rStyle w:val="ae"/>
                  <w:rFonts w:ascii="Times New Roman CYR" w:hAnsi="Times New Roman CYR" w:cs="Times New Roman CYR"/>
                  <w:sz w:val="28"/>
                  <w:szCs w:val="28"/>
                </w:rPr>
                <w:t>.</w:t>
              </w:r>
              <w:r w:rsidRPr="00D548CA">
                <w:rPr>
                  <w:rStyle w:val="ae"/>
                  <w:rFonts w:ascii="Times New Roman CYR" w:hAnsi="Times New Roman CYR" w:cs="Times New Roman CYR"/>
                  <w:sz w:val="28"/>
                  <w:szCs w:val="28"/>
                  <w:lang w:val="en-US"/>
                </w:rPr>
                <w:t>ru</w:t>
              </w:r>
            </w:hyperlink>
            <w:r w:rsidRPr="006E05C2">
              <w:rPr>
                <w:sz w:val="28"/>
                <w:szCs w:val="28"/>
              </w:rPr>
              <w:t>, на Едином портале государственных и муниципальных услуг, в МФЦ</w:t>
            </w:r>
          </w:p>
        </w:tc>
        <w:tc>
          <w:tcPr>
            <w:tcW w:w="3827" w:type="dxa"/>
            <w:shd w:val="clear" w:color="auto" w:fill="auto"/>
          </w:tcPr>
          <w:p w:rsidR="00136DC0" w:rsidRPr="006E05C2" w:rsidRDefault="00136DC0" w:rsidP="00B52534">
            <w:pPr>
              <w:autoSpaceDE w:val="0"/>
              <w:autoSpaceDN w:val="0"/>
              <w:adjustRightInd w:val="0"/>
              <w:rPr>
                <w:rFonts w:ascii="Times New Roman CYR" w:hAnsi="Times New Roman CYR" w:cs="Times New Roman CYR"/>
                <w:sz w:val="28"/>
                <w:szCs w:val="28"/>
              </w:rPr>
            </w:pPr>
          </w:p>
        </w:tc>
      </w:tr>
      <w:tr w:rsidR="00136DC0" w:rsidRPr="006E05C2" w:rsidTr="00B52534">
        <w:trPr>
          <w:trHeight w:val="1"/>
        </w:trPr>
        <w:tc>
          <w:tcPr>
            <w:tcW w:w="3686" w:type="dxa"/>
            <w:shd w:val="clear" w:color="auto" w:fill="auto"/>
          </w:tcPr>
          <w:p w:rsidR="00136DC0" w:rsidRPr="006E05C2" w:rsidRDefault="00136DC0" w:rsidP="00B52534">
            <w:pPr>
              <w:suppressAutoHyphens/>
              <w:ind w:firstLine="34"/>
              <w:rPr>
                <w:sz w:val="28"/>
                <w:szCs w:val="28"/>
              </w:rPr>
            </w:pPr>
            <w:r w:rsidRPr="006E05C2">
              <w:rPr>
                <w:sz w:val="28"/>
                <w:szCs w:val="28"/>
              </w:rPr>
              <w:lastRenderedPageBreak/>
              <w:t>2.16.</w:t>
            </w:r>
            <w:r w:rsidRPr="006E05C2">
              <w:rPr>
                <w:sz w:val="28"/>
                <w:szCs w:val="28"/>
                <w:lang w:val="en-US"/>
              </w:rPr>
              <w:t> </w:t>
            </w:r>
            <w:r w:rsidRPr="006E05C2">
              <w:rPr>
                <w:sz w:val="28"/>
                <w:szCs w:val="28"/>
              </w:rPr>
              <w:t>Особенности предоставления муниципальной услуги в электронной форме</w:t>
            </w:r>
          </w:p>
        </w:tc>
        <w:tc>
          <w:tcPr>
            <w:tcW w:w="6662" w:type="dxa"/>
            <w:shd w:val="clear" w:color="auto" w:fill="auto"/>
          </w:tcPr>
          <w:p w:rsidR="00136DC0" w:rsidRPr="006E05C2" w:rsidRDefault="00136DC0" w:rsidP="00B52534">
            <w:pPr>
              <w:tabs>
                <w:tab w:val="left" w:pos="709"/>
              </w:tabs>
              <w:ind w:firstLine="288"/>
              <w:jc w:val="both"/>
              <w:rPr>
                <w:rFonts w:ascii="Times New Roman CYR" w:hAnsi="Times New Roman CYR" w:cs="Times New Roman CYR"/>
                <w:sz w:val="28"/>
                <w:szCs w:val="28"/>
              </w:rPr>
            </w:pPr>
            <w:r w:rsidRPr="006E05C2">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136DC0" w:rsidRPr="006E05C2" w:rsidRDefault="00136DC0" w:rsidP="00B52534">
            <w:pPr>
              <w:tabs>
                <w:tab w:val="left" w:pos="709"/>
              </w:tabs>
              <w:ind w:firstLine="288"/>
              <w:jc w:val="both"/>
              <w:rPr>
                <w:sz w:val="28"/>
                <w:szCs w:val="28"/>
              </w:rPr>
            </w:pPr>
            <w:r w:rsidRPr="006E05C2">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6E05C2">
              <w:rPr>
                <w:sz w:val="28"/>
                <w:szCs w:val="28"/>
              </w:rPr>
              <w:t>Портал государственных и муниципальных услуг Республики Татарстан (</w:t>
            </w:r>
            <w:r w:rsidRPr="006E05C2">
              <w:rPr>
                <w:sz w:val="28"/>
                <w:szCs w:val="28"/>
                <w:lang w:val="en-US"/>
              </w:rPr>
              <w:t>http</w:t>
            </w:r>
            <w:r w:rsidRPr="006E05C2">
              <w:rPr>
                <w:sz w:val="28"/>
                <w:szCs w:val="28"/>
              </w:rPr>
              <w:t>://u</w:t>
            </w:r>
            <w:r w:rsidRPr="006E05C2">
              <w:rPr>
                <w:sz w:val="28"/>
                <w:szCs w:val="28"/>
                <w:lang w:val="en-US"/>
              </w:rPr>
              <w:t>slugi</w:t>
            </w:r>
            <w:r w:rsidRPr="006E05C2">
              <w:rPr>
                <w:sz w:val="28"/>
                <w:szCs w:val="28"/>
              </w:rPr>
              <w:t xml:space="preserve">. </w:t>
            </w:r>
            <w:hyperlink r:id="rId901" w:history="1">
              <w:r w:rsidRPr="006E05C2">
                <w:rPr>
                  <w:sz w:val="28"/>
                  <w:szCs w:val="28"/>
                  <w:u w:val="single"/>
                  <w:lang w:val="en-US"/>
                </w:rPr>
                <w:t>tatar</w:t>
              </w:r>
              <w:r w:rsidRPr="006E05C2">
                <w:rPr>
                  <w:sz w:val="28"/>
                  <w:szCs w:val="28"/>
                  <w:u w:val="single"/>
                </w:rPr>
                <w:t>.</w:t>
              </w:r>
              <w:r w:rsidRPr="006E05C2">
                <w:rPr>
                  <w:sz w:val="28"/>
                  <w:szCs w:val="28"/>
                  <w:u w:val="single"/>
                  <w:lang w:val="en-US"/>
                </w:rPr>
                <w:t>ru</w:t>
              </w:r>
            </w:hyperlink>
            <w:r w:rsidRPr="006E05C2">
              <w:rPr>
                <w:sz w:val="28"/>
                <w:szCs w:val="28"/>
              </w:rPr>
              <w:t>/) или Единый портал государственных и муниципальных услуг (функций) (</w:t>
            </w:r>
            <w:r w:rsidRPr="006E05C2">
              <w:rPr>
                <w:sz w:val="28"/>
                <w:szCs w:val="28"/>
                <w:lang w:val="en-US"/>
              </w:rPr>
              <w:t>http</w:t>
            </w:r>
            <w:r w:rsidRPr="006E05C2">
              <w:rPr>
                <w:sz w:val="28"/>
                <w:szCs w:val="28"/>
              </w:rPr>
              <w:t xml:space="preserve">:// </w:t>
            </w:r>
            <w:hyperlink r:id="rId902" w:history="1">
              <w:r w:rsidRPr="006E05C2">
                <w:rPr>
                  <w:sz w:val="28"/>
                  <w:szCs w:val="28"/>
                  <w:u w:val="single"/>
                  <w:lang w:val="en-US"/>
                </w:rPr>
                <w:t>www</w:t>
              </w:r>
              <w:r w:rsidRPr="006E05C2">
                <w:rPr>
                  <w:sz w:val="28"/>
                  <w:szCs w:val="28"/>
                  <w:u w:val="single"/>
                </w:rPr>
                <w:t>.</w:t>
              </w:r>
              <w:r w:rsidRPr="006E05C2">
                <w:rPr>
                  <w:sz w:val="28"/>
                  <w:szCs w:val="28"/>
                  <w:u w:val="single"/>
                  <w:lang w:val="en-US"/>
                </w:rPr>
                <w:t>gosuslugi</w:t>
              </w:r>
              <w:r w:rsidRPr="006E05C2">
                <w:rPr>
                  <w:sz w:val="28"/>
                  <w:szCs w:val="28"/>
                  <w:u w:val="single"/>
                </w:rPr>
                <w:t>.</w:t>
              </w:r>
              <w:r w:rsidRPr="006E05C2">
                <w:rPr>
                  <w:sz w:val="28"/>
                  <w:szCs w:val="28"/>
                  <w:u w:val="single"/>
                  <w:lang w:val="en-US"/>
                </w:rPr>
                <w:t>ru</w:t>
              </w:r>
              <w:r w:rsidRPr="006E05C2">
                <w:rPr>
                  <w:sz w:val="28"/>
                  <w:szCs w:val="28"/>
                  <w:u w:val="single"/>
                </w:rPr>
                <w:t>/</w:t>
              </w:r>
            </w:hyperlink>
            <w:r w:rsidRPr="006E05C2">
              <w:rPr>
                <w:sz w:val="28"/>
                <w:szCs w:val="28"/>
              </w:rPr>
              <w:t>)</w:t>
            </w:r>
          </w:p>
        </w:tc>
        <w:tc>
          <w:tcPr>
            <w:tcW w:w="3827" w:type="dxa"/>
            <w:shd w:val="clear" w:color="auto" w:fill="auto"/>
          </w:tcPr>
          <w:p w:rsidR="00136DC0" w:rsidRPr="006E05C2" w:rsidRDefault="00136DC0" w:rsidP="00B52534">
            <w:pPr>
              <w:autoSpaceDE w:val="0"/>
              <w:autoSpaceDN w:val="0"/>
              <w:adjustRightInd w:val="0"/>
              <w:rPr>
                <w:rFonts w:ascii="Times New Roman CYR" w:hAnsi="Times New Roman CYR" w:cs="Times New Roman CYR"/>
                <w:sz w:val="28"/>
                <w:szCs w:val="28"/>
              </w:rPr>
            </w:pPr>
          </w:p>
        </w:tc>
      </w:tr>
    </w:tbl>
    <w:p w:rsidR="00136DC0" w:rsidRPr="000F00CA" w:rsidRDefault="00136DC0" w:rsidP="00136DC0">
      <w:pPr>
        <w:rPr>
          <w:b/>
          <w:bCs/>
          <w:color w:val="000080"/>
          <w:sz w:val="28"/>
          <w:szCs w:val="28"/>
        </w:rPr>
        <w:sectPr w:rsidR="00136DC0" w:rsidRPr="000F00CA" w:rsidSect="00AC4D8A">
          <w:pgSz w:w="15840" w:h="12240" w:orient="landscape"/>
          <w:pgMar w:top="1134" w:right="1134" w:bottom="851" w:left="1134" w:header="720" w:footer="720" w:gutter="0"/>
          <w:cols w:space="720"/>
          <w:noEndnote/>
        </w:sectPr>
      </w:pPr>
    </w:p>
    <w:p w:rsidR="00136DC0" w:rsidRPr="003D3F09" w:rsidRDefault="00136DC0" w:rsidP="00136DC0">
      <w:pPr>
        <w:autoSpaceDE w:val="0"/>
        <w:autoSpaceDN w:val="0"/>
        <w:adjustRightInd w:val="0"/>
        <w:jc w:val="center"/>
        <w:rPr>
          <w:color w:val="000000"/>
          <w:sz w:val="28"/>
          <w:szCs w:val="28"/>
        </w:rPr>
      </w:pPr>
      <w:r w:rsidRPr="006E05C2">
        <w:rPr>
          <w:b/>
          <w:bCs/>
          <w:sz w:val="28"/>
          <w:szCs w:val="28"/>
        </w:rPr>
        <w:lastRenderedPageBreak/>
        <w:t xml:space="preserve">3. </w:t>
      </w:r>
      <w:r w:rsidRPr="006E05C2">
        <w:rPr>
          <w:b/>
          <w:bCs/>
          <w:sz w:val="28"/>
          <w:szCs w:val="28"/>
          <w:lang w:val="en-US"/>
        </w:rPr>
        <w:t>C</w:t>
      </w:r>
      <w:r w:rsidRPr="006E05C2">
        <w:rPr>
          <w:b/>
          <w:bCs/>
          <w:sz w:val="28"/>
          <w:szCs w:val="28"/>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136DC0" w:rsidRPr="00125F62" w:rsidRDefault="00136DC0" w:rsidP="00136DC0">
      <w:pPr>
        <w:autoSpaceDE w:val="0"/>
        <w:autoSpaceDN w:val="0"/>
        <w:adjustRightInd w:val="0"/>
        <w:ind w:firstLine="720"/>
        <w:jc w:val="both"/>
        <w:rPr>
          <w:sz w:val="28"/>
          <w:szCs w:val="28"/>
        </w:rPr>
      </w:pPr>
    </w:p>
    <w:p w:rsidR="00136DC0" w:rsidRDefault="00136DC0" w:rsidP="00136DC0">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136DC0" w:rsidRPr="00125F62" w:rsidRDefault="00136DC0" w:rsidP="00136DC0">
      <w:pPr>
        <w:suppressAutoHyphens/>
        <w:autoSpaceDE w:val="0"/>
        <w:autoSpaceDN w:val="0"/>
        <w:adjustRightInd w:val="0"/>
        <w:ind w:firstLine="709"/>
        <w:jc w:val="both"/>
        <w:rPr>
          <w:sz w:val="28"/>
          <w:szCs w:val="28"/>
        </w:rPr>
      </w:pPr>
    </w:p>
    <w:p w:rsidR="00136DC0" w:rsidRPr="00125F62" w:rsidRDefault="00136DC0" w:rsidP="00136DC0">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136DC0" w:rsidRPr="00125F62" w:rsidRDefault="00136DC0" w:rsidP="00136DC0">
      <w:pPr>
        <w:suppressAutoHyphens/>
        <w:autoSpaceDE w:val="0"/>
        <w:autoSpaceDN w:val="0"/>
        <w:adjustRightInd w:val="0"/>
        <w:ind w:firstLine="709"/>
        <w:jc w:val="both"/>
        <w:rPr>
          <w:sz w:val="28"/>
          <w:szCs w:val="28"/>
        </w:rPr>
      </w:pPr>
      <w:r w:rsidRPr="00125F62">
        <w:rPr>
          <w:sz w:val="28"/>
          <w:szCs w:val="28"/>
        </w:rPr>
        <w:t>1) консультирование заявителя;</w:t>
      </w:r>
    </w:p>
    <w:p w:rsidR="00136DC0" w:rsidRPr="00125F62" w:rsidRDefault="00136DC0" w:rsidP="00136DC0">
      <w:pPr>
        <w:suppressAutoHyphens/>
        <w:autoSpaceDE w:val="0"/>
        <w:autoSpaceDN w:val="0"/>
        <w:adjustRightInd w:val="0"/>
        <w:ind w:firstLine="709"/>
        <w:jc w:val="both"/>
        <w:rPr>
          <w:sz w:val="28"/>
          <w:szCs w:val="28"/>
        </w:rPr>
      </w:pPr>
      <w:r w:rsidRPr="00125F62">
        <w:rPr>
          <w:sz w:val="28"/>
          <w:szCs w:val="28"/>
        </w:rPr>
        <w:t>2) принятие и регистрация заявления;</w:t>
      </w:r>
    </w:p>
    <w:p w:rsidR="00136DC0" w:rsidRPr="00125F62" w:rsidRDefault="00136DC0" w:rsidP="00136DC0">
      <w:pPr>
        <w:suppressAutoHyphens/>
        <w:autoSpaceDE w:val="0"/>
        <w:autoSpaceDN w:val="0"/>
        <w:adjustRightInd w:val="0"/>
        <w:ind w:firstLine="709"/>
        <w:jc w:val="both"/>
        <w:rPr>
          <w:sz w:val="28"/>
          <w:szCs w:val="28"/>
        </w:rPr>
      </w:pPr>
      <w:r w:rsidRPr="00125F62">
        <w:rPr>
          <w:sz w:val="28"/>
          <w:szCs w:val="28"/>
        </w:rPr>
        <w:t xml:space="preserve">3) 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136DC0" w:rsidRPr="00125F62" w:rsidRDefault="00136DC0" w:rsidP="00136DC0">
      <w:pPr>
        <w:suppressAutoHyphens/>
        <w:autoSpaceDE w:val="0"/>
        <w:autoSpaceDN w:val="0"/>
        <w:adjustRightInd w:val="0"/>
        <w:ind w:firstLine="709"/>
        <w:jc w:val="both"/>
        <w:rPr>
          <w:sz w:val="28"/>
          <w:szCs w:val="28"/>
        </w:rPr>
      </w:pPr>
      <w:r w:rsidRPr="00125F62">
        <w:rPr>
          <w:sz w:val="28"/>
          <w:szCs w:val="28"/>
        </w:rPr>
        <w:t>4) подготовка</w:t>
      </w:r>
      <w:r>
        <w:rPr>
          <w:sz w:val="28"/>
          <w:szCs w:val="28"/>
        </w:rPr>
        <w:t xml:space="preserve"> и выдача</w:t>
      </w:r>
      <w:r w:rsidRPr="00125F62">
        <w:rPr>
          <w:sz w:val="28"/>
          <w:szCs w:val="28"/>
        </w:rPr>
        <w:t xml:space="preserve"> </w:t>
      </w:r>
      <w:r>
        <w:rPr>
          <w:sz w:val="28"/>
          <w:szCs w:val="28"/>
        </w:rPr>
        <w:t>результата муниципальной услуги.</w:t>
      </w:r>
    </w:p>
    <w:p w:rsidR="00136DC0" w:rsidRDefault="00136DC0" w:rsidP="00136DC0">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2</w:t>
      </w:r>
      <w:r w:rsidRPr="00125F62">
        <w:rPr>
          <w:sz w:val="28"/>
          <w:szCs w:val="28"/>
        </w:rPr>
        <w:t>.</w:t>
      </w:r>
    </w:p>
    <w:p w:rsidR="00136DC0" w:rsidRDefault="00136DC0" w:rsidP="00136DC0">
      <w:pPr>
        <w:tabs>
          <w:tab w:val="left" w:pos="1230"/>
        </w:tabs>
        <w:suppressAutoHyphens/>
        <w:autoSpaceDE w:val="0"/>
        <w:autoSpaceDN w:val="0"/>
        <w:adjustRightInd w:val="0"/>
        <w:ind w:firstLine="709"/>
        <w:jc w:val="both"/>
        <w:rPr>
          <w:sz w:val="28"/>
          <w:szCs w:val="28"/>
        </w:rPr>
      </w:pPr>
      <w:r>
        <w:rPr>
          <w:sz w:val="28"/>
          <w:szCs w:val="28"/>
        </w:rPr>
        <w:tab/>
      </w:r>
    </w:p>
    <w:p w:rsidR="00136DC0" w:rsidRPr="00125F62" w:rsidRDefault="00136DC0" w:rsidP="00136DC0">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136DC0" w:rsidRDefault="00136DC0" w:rsidP="00136DC0">
      <w:pPr>
        <w:suppressAutoHyphens/>
        <w:autoSpaceDE w:val="0"/>
        <w:autoSpaceDN w:val="0"/>
        <w:adjustRightInd w:val="0"/>
        <w:ind w:firstLine="709"/>
        <w:jc w:val="both"/>
        <w:rPr>
          <w:sz w:val="28"/>
          <w:szCs w:val="28"/>
        </w:rPr>
      </w:pPr>
    </w:p>
    <w:p w:rsidR="00136DC0" w:rsidRPr="00125F62" w:rsidRDefault="00136DC0" w:rsidP="00136DC0">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Pr>
          <w:sz w:val="28"/>
        </w:rPr>
        <w:t xml:space="preserve">Палату </w:t>
      </w:r>
      <w:r w:rsidRPr="00125F62">
        <w:rPr>
          <w:sz w:val="28"/>
          <w:szCs w:val="28"/>
        </w:rPr>
        <w:t>лично, по телефону и (или) электронной почте для получения консультаций о порядке получения муниципальной услуги.</w:t>
      </w:r>
    </w:p>
    <w:p w:rsidR="00136DC0" w:rsidRPr="00125F62" w:rsidRDefault="00136DC0" w:rsidP="00136DC0">
      <w:pPr>
        <w:suppressAutoHyphens/>
        <w:autoSpaceDE w:val="0"/>
        <w:autoSpaceDN w:val="0"/>
        <w:adjustRightInd w:val="0"/>
        <w:ind w:firstLine="709"/>
        <w:jc w:val="both"/>
        <w:rPr>
          <w:sz w:val="28"/>
          <w:szCs w:val="28"/>
        </w:rPr>
      </w:pPr>
      <w:r w:rsidRPr="00125F62">
        <w:rPr>
          <w:sz w:val="28"/>
          <w:szCs w:val="28"/>
        </w:rPr>
        <w:t xml:space="preserve">Специалист </w:t>
      </w:r>
      <w:r>
        <w:rPr>
          <w:sz w:val="28"/>
        </w:rPr>
        <w:t>Палаты</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136DC0" w:rsidRPr="00125F62" w:rsidRDefault="00136DC0" w:rsidP="00136DC0">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136DC0" w:rsidRDefault="00136DC0" w:rsidP="00136DC0">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136DC0" w:rsidRDefault="00136DC0" w:rsidP="00136DC0">
      <w:pPr>
        <w:suppressAutoHyphens/>
        <w:autoSpaceDE w:val="0"/>
        <w:autoSpaceDN w:val="0"/>
        <w:adjustRightInd w:val="0"/>
        <w:ind w:firstLine="709"/>
        <w:jc w:val="both"/>
        <w:rPr>
          <w:sz w:val="28"/>
          <w:szCs w:val="28"/>
        </w:rPr>
      </w:pPr>
    </w:p>
    <w:p w:rsidR="00136DC0" w:rsidRPr="00125F62" w:rsidRDefault="00136DC0" w:rsidP="00136DC0">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136DC0" w:rsidRDefault="00136DC0" w:rsidP="00136DC0">
      <w:pPr>
        <w:suppressAutoHyphens/>
        <w:ind w:firstLine="709"/>
        <w:jc w:val="both"/>
        <w:rPr>
          <w:sz w:val="28"/>
          <w:szCs w:val="28"/>
        </w:rPr>
      </w:pPr>
    </w:p>
    <w:p w:rsidR="00136DC0" w:rsidRPr="00C735E9" w:rsidRDefault="00136DC0" w:rsidP="00136DC0">
      <w:pPr>
        <w:suppressAutoHyphens/>
        <w:ind w:firstLine="709"/>
        <w:jc w:val="both"/>
        <w:rPr>
          <w:sz w:val="28"/>
          <w:szCs w:val="28"/>
        </w:rPr>
      </w:pPr>
      <w:r w:rsidRPr="00C735E9">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C735E9">
        <w:rPr>
          <w:sz w:val="28"/>
        </w:rPr>
        <w:t xml:space="preserve"> и представляет документы в соответствии с пунктом 2.5 настоящего Регламента </w:t>
      </w:r>
      <w:r w:rsidRPr="00C735E9">
        <w:rPr>
          <w:sz w:val="28"/>
          <w:szCs w:val="28"/>
        </w:rPr>
        <w:t xml:space="preserve">в </w:t>
      </w:r>
      <w:r w:rsidRPr="00C735E9">
        <w:rPr>
          <w:sz w:val="28"/>
        </w:rPr>
        <w:t>Палату</w:t>
      </w:r>
      <w:r w:rsidRPr="00C735E9">
        <w:rPr>
          <w:sz w:val="28"/>
          <w:szCs w:val="28"/>
        </w:rPr>
        <w:t>. Документы могут быть поданы через удаленное рабочее место. Список удаленных рабочих мест приведен в приложении №3.</w:t>
      </w:r>
    </w:p>
    <w:p w:rsidR="00136DC0" w:rsidRPr="00AB3C7F" w:rsidRDefault="00136DC0" w:rsidP="00136DC0">
      <w:pPr>
        <w:suppressAutoHyphens/>
        <w:ind w:firstLine="709"/>
        <w:jc w:val="both"/>
        <w:rPr>
          <w:sz w:val="28"/>
          <w:szCs w:val="28"/>
        </w:rPr>
      </w:pPr>
      <w:r>
        <w:rPr>
          <w:sz w:val="28"/>
          <w:szCs w:val="28"/>
        </w:rPr>
        <w:t xml:space="preserve">Заявление о предоставлении муниципальной услуги в электронной форме направляется в </w:t>
      </w:r>
      <w:r>
        <w:rPr>
          <w:sz w:val="28"/>
        </w:rPr>
        <w:t xml:space="preserve">Палату </w:t>
      </w:r>
      <w:r>
        <w:rPr>
          <w:sz w:val="28"/>
          <w:szCs w:val="28"/>
        </w:rPr>
        <w:t xml:space="preserve">по электронной почте или через Интернет-приемную. </w:t>
      </w:r>
      <w:r>
        <w:rPr>
          <w:sz w:val="28"/>
          <w:szCs w:val="28"/>
        </w:rPr>
        <w:lastRenderedPageBreak/>
        <w:t xml:space="preserve">Регистрация заявления, поступившего в электронной форме, осуществляется в установленном порядке. </w:t>
      </w:r>
    </w:p>
    <w:p w:rsidR="00136DC0" w:rsidRPr="00AB3C7F" w:rsidRDefault="00136DC0" w:rsidP="00136DC0">
      <w:pPr>
        <w:suppressAutoHyphens/>
        <w:autoSpaceDE w:val="0"/>
        <w:autoSpaceDN w:val="0"/>
        <w:adjustRightInd w:val="0"/>
        <w:ind w:firstLine="709"/>
        <w:jc w:val="both"/>
        <w:rPr>
          <w:bCs/>
          <w:sz w:val="28"/>
          <w:szCs w:val="28"/>
        </w:rPr>
      </w:pPr>
      <w:r w:rsidRPr="00AB3C7F">
        <w:rPr>
          <w:sz w:val="28"/>
          <w:szCs w:val="28"/>
        </w:rPr>
        <w:t>3.3.2.</w:t>
      </w:r>
      <w:r w:rsidRPr="00AB3C7F">
        <w:rPr>
          <w:bCs/>
          <w:sz w:val="28"/>
          <w:szCs w:val="28"/>
        </w:rPr>
        <w:t xml:space="preserve">Специалист </w:t>
      </w:r>
      <w:r>
        <w:rPr>
          <w:sz w:val="28"/>
        </w:rPr>
        <w:t>Палаты</w:t>
      </w:r>
      <w:r w:rsidRPr="00AB3C7F">
        <w:rPr>
          <w:bCs/>
          <w:sz w:val="28"/>
          <w:szCs w:val="28"/>
        </w:rPr>
        <w:t>, ведущий прием заявлений, осуществляет:</w:t>
      </w:r>
    </w:p>
    <w:p w:rsidR="00136DC0" w:rsidRPr="00AB3C7F" w:rsidRDefault="00136DC0" w:rsidP="00136DC0">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136DC0" w:rsidRPr="00AB3C7F" w:rsidRDefault="00136DC0" w:rsidP="00136DC0">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136DC0" w:rsidRPr="00AB3C7F" w:rsidRDefault="00136DC0" w:rsidP="00136DC0">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136DC0" w:rsidRPr="00AB3C7F" w:rsidRDefault="00136DC0" w:rsidP="00136DC0">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136DC0" w:rsidRPr="00AB3C7F" w:rsidRDefault="00136DC0" w:rsidP="00136DC0">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специалист </w:t>
      </w:r>
      <w:r>
        <w:rPr>
          <w:sz w:val="28"/>
        </w:rPr>
        <w:t>Палаты</w:t>
      </w:r>
      <w:r w:rsidRPr="00AB3C7F">
        <w:rPr>
          <w:bCs/>
          <w:sz w:val="28"/>
          <w:szCs w:val="28"/>
        </w:rPr>
        <w:t xml:space="preserve"> осуществляет:</w:t>
      </w:r>
    </w:p>
    <w:p w:rsidR="00136DC0" w:rsidRPr="00AB3C7F" w:rsidRDefault="00136DC0" w:rsidP="00136DC0">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136DC0" w:rsidRPr="00AB3C7F" w:rsidRDefault="00136DC0" w:rsidP="00136DC0">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Pr>
          <w:bCs/>
          <w:sz w:val="28"/>
          <w:szCs w:val="28"/>
        </w:rPr>
        <w:t>;</w:t>
      </w:r>
    </w:p>
    <w:p w:rsidR="00136DC0" w:rsidRDefault="00136DC0" w:rsidP="00136DC0">
      <w:pPr>
        <w:suppressAutoHyphens/>
        <w:autoSpaceDE w:val="0"/>
        <w:autoSpaceDN w:val="0"/>
        <w:adjustRightInd w:val="0"/>
        <w:ind w:firstLine="709"/>
        <w:jc w:val="both"/>
        <w:rPr>
          <w:bCs/>
          <w:sz w:val="28"/>
          <w:szCs w:val="28"/>
        </w:rPr>
      </w:pPr>
      <w:r>
        <w:rPr>
          <w:bCs/>
          <w:sz w:val="28"/>
          <w:szCs w:val="28"/>
        </w:rPr>
        <w:t>направление заявления на рассмотрение руководителю Палаты.</w:t>
      </w:r>
    </w:p>
    <w:p w:rsidR="00136DC0" w:rsidRDefault="00136DC0" w:rsidP="00136DC0">
      <w:pPr>
        <w:autoSpaceDE w:val="0"/>
        <w:autoSpaceDN w:val="0"/>
        <w:adjustRightInd w:val="0"/>
        <w:ind w:firstLine="709"/>
        <w:jc w:val="both"/>
        <w:rPr>
          <w:bCs/>
          <w:sz w:val="28"/>
          <w:szCs w:val="28"/>
        </w:rPr>
      </w:pPr>
      <w:r>
        <w:rPr>
          <w:bCs/>
          <w:sz w:val="28"/>
          <w:szCs w:val="28"/>
        </w:rPr>
        <w:t xml:space="preserve">В случае наличия оснований для отказа в приеме документов, специалист Палаты, ведущий прием документов, уведомляет заявителя </w:t>
      </w:r>
      <w:r>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136DC0" w:rsidRPr="00A30EF9" w:rsidRDefault="00136DC0" w:rsidP="00136DC0">
      <w:pPr>
        <w:suppressAutoHyphens/>
        <w:autoSpaceDE w:val="0"/>
        <w:autoSpaceDN w:val="0"/>
        <w:adjustRightInd w:val="0"/>
        <w:ind w:firstLine="709"/>
        <w:jc w:val="both"/>
        <w:rPr>
          <w:bCs/>
          <w:sz w:val="28"/>
          <w:szCs w:val="28"/>
        </w:rPr>
      </w:pPr>
      <w:r w:rsidRPr="00A30EF9">
        <w:rPr>
          <w:bCs/>
          <w:sz w:val="28"/>
          <w:szCs w:val="28"/>
        </w:rPr>
        <w:t>Процедуры, устанавливаемые настоящим пунктом, осуществляются:</w:t>
      </w:r>
    </w:p>
    <w:p w:rsidR="00136DC0" w:rsidRPr="00A30EF9" w:rsidRDefault="00136DC0" w:rsidP="00136DC0">
      <w:pPr>
        <w:suppressAutoHyphens/>
        <w:autoSpaceDE w:val="0"/>
        <w:autoSpaceDN w:val="0"/>
        <w:adjustRightInd w:val="0"/>
        <w:ind w:firstLine="709"/>
        <w:jc w:val="both"/>
        <w:rPr>
          <w:bCs/>
          <w:sz w:val="28"/>
          <w:szCs w:val="28"/>
        </w:rPr>
      </w:pPr>
      <w:r w:rsidRPr="00A30EF9">
        <w:rPr>
          <w:bCs/>
          <w:sz w:val="28"/>
          <w:szCs w:val="28"/>
        </w:rPr>
        <w:t>прием заявления и документов в течение 15 минут;</w:t>
      </w:r>
    </w:p>
    <w:p w:rsidR="00136DC0" w:rsidRDefault="00136DC0" w:rsidP="00136DC0">
      <w:pPr>
        <w:suppressAutoHyphens/>
        <w:autoSpaceDE w:val="0"/>
        <w:autoSpaceDN w:val="0"/>
        <w:adjustRightInd w:val="0"/>
        <w:ind w:firstLine="709"/>
        <w:jc w:val="both"/>
        <w:rPr>
          <w:bCs/>
          <w:sz w:val="28"/>
          <w:szCs w:val="28"/>
        </w:rPr>
      </w:pPr>
      <w:r w:rsidRPr="00A30EF9">
        <w:rPr>
          <w:bCs/>
          <w:sz w:val="28"/>
          <w:szCs w:val="28"/>
        </w:rPr>
        <w:t>регистрация заявления в течение одного дня с момента поступления заявления.</w:t>
      </w:r>
    </w:p>
    <w:p w:rsidR="00136DC0" w:rsidRDefault="00136DC0" w:rsidP="00136DC0">
      <w:pPr>
        <w:suppressAutoHyphens/>
        <w:autoSpaceDE w:val="0"/>
        <w:autoSpaceDN w:val="0"/>
        <w:adjustRightInd w:val="0"/>
        <w:ind w:firstLine="709"/>
        <w:jc w:val="both"/>
        <w:rPr>
          <w:bCs/>
          <w:sz w:val="28"/>
          <w:szCs w:val="28"/>
        </w:rPr>
      </w:pPr>
      <w:r>
        <w:rPr>
          <w:sz w:val="28"/>
          <w:szCs w:val="28"/>
        </w:rPr>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136DC0" w:rsidRDefault="00136DC0" w:rsidP="00136DC0">
      <w:pPr>
        <w:autoSpaceDE w:val="0"/>
        <w:autoSpaceDN w:val="0"/>
        <w:adjustRightInd w:val="0"/>
        <w:ind w:firstLine="709"/>
        <w:jc w:val="both"/>
        <w:rPr>
          <w:sz w:val="28"/>
          <w:szCs w:val="28"/>
        </w:rPr>
      </w:pPr>
      <w:r>
        <w:rPr>
          <w:sz w:val="28"/>
          <w:szCs w:val="28"/>
        </w:rPr>
        <w:t>3.3.3. Руководитель Палаты рассматривает заявление, определяет исполнителя и направляет специалисту Палаты.</w:t>
      </w:r>
    </w:p>
    <w:p w:rsidR="00136DC0" w:rsidRDefault="00136DC0" w:rsidP="00136DC0">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136DC0" w:rsidRDefault="00136DC0" w:rsidP="00136DC0">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136DC0" w:rsidRDefault="00136DC0" w:rsidP="00136DC0">
      <w:pPr>
        <w:tabs>
          <w:tab w:val="left" w:pos="8610"/>
        </w:tabs>
        <w:suppressAutoHyphens/>
        <w:ind w:firstLine="709"/>
        <w:jc w:val="both"/>
        <w:rPr>
          <w:sz w:val="28"/>
          <w:szCs w:val="28"/>
        </w:rPr>
      </w:pPr>
    </w:p>
    <w:p w:rsidR="00136DC0" w:rsidRPr="00AB3C7F" w:rsidRDefault="00136DC0" w:rsidP="00136DC0">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136DC0" w:rsidRDefault="00136DC0" w:rsidP="00136DC0">
      <w:pPr>
        <w:suppressAutoHyphens/>
        <w:ind w:firstLine="709"/>
        <w:jc w:val="both"/>
        <w:rPr>
          <w:spacing w:val="-1"/>
          <w:sz w:val="28"/>
          <w:szCs w:val="28"/>
        </w:rPr>
      </w:pPr>
    </w:p>
    <w:p w:rsidR="00136DC0" w:rsidRDefault="00136DC0" w:rsidP="00136DC0">
      <w:pPr>
        <w:suppressAutoHyphens/>
        <w:ind w:firstLine="709"/>
        <w:jc w:val="both"/>
        <w:rPr>
          <w:rFonts w:ascii="Times New Roman CYR" w:hAnsi="Times New Roman CYR" w:cs="Times New Roman CYR"/>
          <w:sz w:val="28"/>
          <w:szCs w:val="28"/>
        </w:rPr>
      </w:pPr>
      <w:r w:rsidRPr="00AB3C7F">
        <w:rPr>
          <w:spacing w:val="-1"/>
          <w:sz w:val="28"/>
          <w:szCs w:val="28"/>
        </w:rPr>
        <w:t xml:space="preserve">3.4.1. Специалист </w:t>
      </w:r>
      <w:r>
        <w:rPr>
          <w:sz w:val="28"/>
        </w:rPr>
        <w:t>Палаты</w:t>
      </w:r>
      <w:r w:rsidRPr="00AB3C7F">
        <w:rPr>
          <w:spacing w:val="-1"/>
          <w:sz w:val="28"/>
          <w:szCs w:val="28"/>
        </w:rPr>
        <w:t xml:space="preserve"> </w:t>
      </w:r>
      <w:r w:rsidRPr="00AB65C1">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запросы</w:t>
      </w:r>
      <w:r>
        <w:rPr>
          <w:rFonts w:ascii="Times New Roman CYR" w:hAnsi="Times New Roman CYR" w:cs="Times New Roman CYR"/>
          <w:sz w:val="28"/>
          <w:szCs w:val="28"/>
        </w:rPr>
        <w:t xml:space="preserve"> </w:t>
      </w:r>
      <w:r w:rsidRPr="00E33FDB">
        <w:rPr>
          <w:rFonts w:ascii="Times New Roman CYR" w:hAnsi="Times New Roman CYR" w:cs="Times New Roman CYR"/>
          <w:sz w:val="28"/>
          <w:szCs w:val="28"/>
        </w:rPr>
        <w:t xml:space="preserve">о </w:t>
      </w:r>
      <w:r w:rsidRPr="009A1340">
        <w:rPr>
          <w:rFonts w:ascii="Times New Roman CYR" w:hAnsi="Times New Roman CYR" w:cs="Times New Roman CYR"/>
          <w:sz w:val="28"/>
          <w:szCs w:val="28"/>
        </w:rPr>
        <w:t>предоставлении:</w:t>
      </w:r>
    </w:p>
    <w:p w:rsidR="00136DC0" w:rsidRDefault="00136DC0" w:rsidP="00136DC0">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1) Копии документа, подтверждающего государственную регистрацию юридического лица (для юридического лица);</w:t>
      </w:r>
    </w:p>
    <w:p w:rsidR="00136DC0" w:rsidRPr="006E05C2" w:rsidRDefault="00136DC0" w:rsidP="00136DC0">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2</w:t>
      </w:r>
      <w:r w:rsidRPr="00672CCF">
        <w:rPr>
          <w:rFonts w:ascii="Times New Roman CYR" w:hAnsi="Times New Roman CYR" w:cs="Times New Roman CYR"/>
          <w:sz w:val="28"/>
          <w:szCs w:val="28"/>
        </w:rPr>
        <w:t>) </w:t>
      </w:r>
      <w:r w:rsidRPr="00672CCF">
        <w:rPr>
          <w:sz w:val="28"/>
          <w:szCs w:val="28"/>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 </w:t>
      </w:r>
      <w:r w:rsidRPr="00672CCF">
        <w:rPr>
          <w:rFonts w:ascii="Times New Roman CYR" w:hAnsi="Times New Roman CYR" w:cs="Times New Roman CYR"/>
          <w:sz w:val="28"/>
          <w:szCs w:val="28"/>
        </w:rPr>
        <w:t xml:space="preserve"> (при наличии сведений о таком земельном участке);</w:t>
      </w:r>
    </w:p>
    <w:p w:rsidR="00136DC0" w:rsidRPr="009A1340" w:rsidRDefault="00136DC0" w:rsidP="00136DC0">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3) Документа, удостоверяющего права на землю, а в случае их отсутствия - копии решения исполнительного органа государственной власти или органа местного самоуправления.</w:t>
      </w:r>
    </w:p>
    <w:p w:rsidR="00136DC0" w:rsidRPr="00AB3C7F" w:rsidRDefault="00136DC0" w:rsidP="00136DC0">
      <w:pPr>
        <w:suppressAutoHyphens/>
        <w:ind w:firstLine="709"/>
        <w:jc w:val="both"/>
        <w:rPr>
          <w:spacing w:val="-1"/>
          <w:sz w:val="28"/>
          <w:szCs w:val="28"/>
        </w:rPr>
      </w:pPr>
      <w:r w:rsidRPr="00AB3C7F">
        <w:rPr>
          <w:spacing w:val="-1"/>
          <w:sz w:val="28"/>
          <w:szCs w:val="28"/>
        </w:rPr>
        <w:t xml:space="preserve">Процедуры, устанавливаемые настоящим пунктом, осуществляются в течение одного дня с момента </w:t>
      </w:r>
      <w:r>
        <w:rPr>
          <w:spacing w:val="-1"/>
          <w:sz w:val="28"/>
          <w:szCs w:val="28"/>
        </w:rPr>
        <w:t>регистрации</w:t>
      </w:r>
      <w:r w:rsidRPr="00AB3C7F">
        <w:rPr>
          <w:spacing w:val="-1"/>
          <w:sz w:val="28"/>
          <w:szCs w:val="28"/>
        </w:rPr>
        <w:t xml:space="preserve"> заявления о предоставлении муниципальной услуги.</w:t>
      </w:r>
    </w:p>
    <w:p w:rsidR="00136DC0" w:rsidRPr="00AB3C7F" w:rsidRDefault="00136DC0" w:rsidP="00136DC0">
      <w:pPr>
        <w:suppressAutoHyphens/>
        <w:ind w:firstLine="709"/>
        <w:jc w:val="both"/>
        <w:rPr>
          <w:spacing w:val="-1"/>
          <w:sz w:val="28"/>
          <w:szCs w:val="28"/>
        </w:rPr>
      </w:pPr>
      <w:r w:rsidRPr="00AB3C7F">
        <w:rPr>
          <w:spacing w:val="-1"/>
          <w:sz w:val="28"/>
          <w:szCs w:val="28"/>
        </w:rPr>
        <w:t xml:space="preserve">Результат процедуры: направленные в органы власти запросы. </w:t>
      </w:r>
    </w:p>
    <w:p w:rsidR="00136DC0" w:rsidRDefault="00136DC0" w:rsidP="00136DC0">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136DC0" w:rsidRDefault="00136DC0" w:rsidP="00136DC0">
      <w:pPr>
        <w:suppressAutoHyphens/>
        <w:autoSpaceDE w:val="0"/>
        <w:autoSpaceDN w:val="0"/>
        <w:adjustRightInd w:val="0"/>
        <w:ind w:firstLine="709"/>
        <w:jc w:val="both"/>
        <w:rPr>
          <w:sz w:val="28"/>
          <w:szCs w:val="28"/>
        </w:rPr>
      </w:pPr>
      <w:r w:rsidRPr="00AB3C7F">
        <w:rPr>
          <w:sz w:val="28"/>
          <w:szCs w:val="28"/>
        </w:rPr>
        <w:t>Процедуры, устанавливаемые настоящим пунктом, осуществляются</w:t>
      </w:r>
      <w:r>
        <w:rPr>
          <w:sz w:val="28"/>
          <w:szCs w:val="28"/>
        </w:rPr>
        <w:t>:</w:t>
      </w:r>
    </w:p>
    <w:p w:rsidR="00136DC0" w:rsidRPr="00672CCF" w:rsidRDefault="00136DC0" w:rsidP="00136DC0">
      <w:pPr>
        <w:suppressAutoHyphens/>
        <w:autoSpaceDE w:val="0"/>
        <w:autoSpaceDN w:val="0"/>
        <w:adjustRightInd w:val="0"/>
        <w:ind w:firstLine="709"/>
        <w:jc w:val="both"/>
        <w:rPr>
          <w:sz w:val="28"/>
          <w:szCs w:val="28"/>
        </w:rPr>
      </w:pPr>
      <w:r w:rsidRPr="00672CCF">
        <w:rPr>
          <w:sz w:val="28"/>
          <w:szCs w:val="28"/>
        </w:rPr>
        <w:t>по документам (сведениям), направляемым специалистами Росреестра, не более трех рабочих дней;</w:t>
      </w:r>
    </w:p>
    <w:p w:rsidR="00136DC0" w:rsidRPr="00AB3C7F" w:rsidRDefault="00136DC0" w:rsidP="00136DC0">
      <w:pPr>
        <w:suppressAutoHyphens/>
        <w:autoSpaceDE w:val="0"/>
        <w:autoSpaceDN w:val="0"/>
        <w:adjustRightInd w:val="0"/>
        <w:ind w:firstLine="709"/>
        <w:jc w:val="both"/>
        <w:rPr>
          <w:sz w:val="28"/>
          <w:szCs w:val="28"/>
        </w:rPr>
      </w:pPr>
      <w:r w:rsidRPr="00672CCF">
        <w:rPr>
          <w:sz w:val="28"/>
          <w:szCs w:val="28"/>
        </w:rPr>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136DC0" w:rsidRDefault="00136DC0" w:rsidP="00136DC0">
      <w:pPr>
        <w:autoSpaceDE w:val="0"/>
        <w:autoSpaceDN w:val="0"/>
        <w:adjustRightInd w:val="0"/>
        <w:ind w:firstLine="709"/>
        <w:jc w:val="both"/>
        <w:rPr>
          <w:sz w:val="28"/>
          <w:szCs w:val="28"/>
        </w:rPr>
      </w:pPr>
      <w:r w:rsidRPr="00AB3C7F">
        <w:rPr>
          <w:sz w:val="28"/>
          <w:szCs w:val="28"/>
        </w:rPr>
        <w:t xml:space="preserve">Результат процедур: документы (сведения) либо уведомление об отказе, направленные в </w:t>
      </w:r>
      <w:r>
        <w:rPr>
          <w:sz w:val="28"/>
        </w:rPr>
        <w:t>Палату</w:t>
      </w:r>
      <w:r w:rsidRPr="00AB3C7F">
        <w:rPr>
          <w:sz w:val="28"/>
          <w:szCs w:val="28"/>
        </w:rPr>
        <w:t>.</w:t>
      </w:r>
    </w:p>
    <w:p w:rsidR="00136DC0" w:rsidRPr="000F00CA" w:rsidRDefault="00136DC0" w:rsidP="00136DC0">
      <w:pPr>
        <w:autoSpaceDE w:val="0"/>
        <w:autoSpaceDN w:val="0"/>
        <w:adjustRightInd w:val="0"/>
        <w:ind w:firstLine="720"/>
        <w:jc w:val="both"/>
        <w:rPr>
          <w:sz w:val="28"/>
          <w:szCs w:val="28"/>
        </w:rPr>
      </w:pPr>
    </w:p>
    <w:p w:rsidR="00136DC0" w:rsidRDefault="00136DC0" w:rsidP="00136DC0">
      <w:pPr>
        <w:autoSpaceDE w:val="0"/>
        <w:autoSpaceDN w:val="0"/>
        <w:adjustRightInd w:val="0"/>
        <w:ind w:firstLine="709"/>
        <w:jc w:val="both"/>
        <w:rPr>
          <w:rFonts w:ascii="Times New Roman CYR" w:hAnsi="Times New Roman CYR" w:cs="Times New Roman CYR"/>
          <w:sz w:val="28"/>
          <w:szCs w:val="28"/>
        </w:rPr>
      </w:pPr>
      <w:r w:rsidRPr="00147B20">
        <w:rPr>
          <w:rFonts w:ascii="Times New Roman CYR" w:hAnsi="Times New Roman CYR" w:cs="Times New Roman CYR"/>
          <w:sz w:val="28"/>
          <w:szCs w:val="28"/>
        </w:rPr>
        <w:t xml:space="preserve">3.5. </w:t>
      </w:r>
      <w:r>
        <w:rPr>
          <w:rFonts w:ascii="Times New Roman CYR" w:hAnsi="Times New Roman CYR" w:cs="Times New Roman CYR"/>
          <w:sz w:val="28"/>
          <w:szCs w:val="28"/>
        </w:rPr>
        <w:t>П</w:t>
      </w:r>
      <w:r w:rsidRPr="00F81AC7">
        <w:rPr>
          <w:rFonts w:ascii="Times New Roman CYR" w:hAnsi="Times New Roman CYR" w:cs="Times New Roman CYR"/>
          <w:sz w:val="28"/>
          <w:szCs w:val="28"/>
        </w:rPr>
        <w:t xml:space="preserve">одготовка </w:t>
      </w:r>
      <w:r>
        <w:rPr>
          <w:rFonts w:ascii="Times New Roman CYR" w:hAnsi="Times New Roman CYR" w:cs="Times New Roman CYR"/>
          <w:sz w:val="28"/>
          <w:szCs w:val="28"/>
        </w:rPr>
        <w:t xml:space="preserve">и выдача </w:t>
      </w:r>
      <w:r w:rsidRPr="00F81AC7">
        <w:rPr>
          <w:rFonts w:ascii="Times New Roman CYR" w:hAnsi="Times New Roman CYR" w:cs="Times New Roman CYR"/>
          <w:sz w:val="28"/>
          <w:szCs w:val="28"/>
        </w:rPr>
        <w:t>результата муниципальной услуги</w:t>
      </w:r>
    </w:p>
    <w:p w:rsidR="00136DC0" w:rsidRDefault="00136DC0" w:rsidP="00136DC0">
      <w:pPr>
        <w:autoSpaceDE w:val="0"/>
        <w:autoSpaceDN w:val="0"/>
        <w:adjustRightInd w:val="0"/>
        <w:ind w:firstLine="709"/>
        <w:jc w:val="both"/>
        <w:rPr>
          <w:rFonts w:ascii="Times New Roman CYR" w:hAnsi="Times New Roman CYR" w:cs="Times New Roman CYR"/>
          <w:sz w:val="28"/>
          <w:szCs w:val="28"/>
        </w:rPr>
      </w:pPr>
    </w:p>
    <w:p w:rsidR="00136DC0" w:rsidRDefault="00136DC0" w:rsidP="00136DC0">
      <w:pPr>
        <w:autoSpaceDE w:val="0"/>
        <w:autoSpaceDN w:val="0"/>
        <w:adjustRightInd w:val="0"/>
        <w:ind w:firstLine="709"/>
        <w:jc w:val="both"/>
        <w:rPr>
          <w:color w:val="000000"/>
          <w:sz w:val="28"/>
          <w:szCs w:val="28"/>
        </w:rPr>
      </w:pPr>
      <w:r>
        <w:rPr>
          <w:rFonts w:ascii="Times New Roman CYR" w:hAnsi="Times New Roman CYR" w:cs="Times New Roman CYR"/>
          <w:sz w:val="28"/>
          <w:szCs w:val="28"/>
        </w:rPr>
        <w:t>3.5.1. Специалист Палаты на основании поступивших сведений:</w:t>
      </w:r>
    </w:p>
    <w:p w:rsidR="00136DC0" w:rsidRDefault="00136DC0" w:rsidP="00136DC0">
      <w:pPr>
        <w:autoSpaceDE w:val="0"/>
        <w:autoSpaceDN w:val="0"/>
        <w:adjustRightInd w:val="0"/>
        <w:ind w:firstLine="540"/>
        <w:jc w:val="both"/>
        <w:rPr>
          <w:sz w:val="28"/>
        </w:rPr>
      </w:pPr>
      <w:r>
        <w:rPr>
          <w:rFonts w:ascii="Times New Roman CYR" w:hAnsi="Times New Roman CYR" w:cs="Times New Roman CYR"/>
          <w:sz w:val="28"/>
          <w:szCs w:val="28"/>
        </w:rPr>
        <w:t xml:space="preserve">подготавливает </w:t>
      </w:r>
      <w:r>
        <w:rPr>
          <w:bCs/>
          <w:sz w:val="28"/>
        </w:rPr>
        <w:t xml:space="preserve">проект распоряжения </w:t>
      </w:r>
      <w:r>
        <w:rPr>
          <w:sz w:val="28"/>
          <w:szCs w:val="28"/>
        </w:rPr>
        <w:t>о прекращении права постоянного (бессрочного) пользования земельным участком или права пожизненного наследуемого владения земельным участком</w:t>
      </w:r>
      <w:r>
        <w:rPr>
          <w:bCs/>
          <w:sz w:val="28"/>
        </w:rPr>
        <w:t xml:space="preserve"> </w:t>
      </w:r>
      <w:r>
        <w:rPr>
          <w:rFonts w:ascii="Times New Roman CYR" w:hAnsi="Times New Roman CYR" w:cs="Times New Roman CYR"/>
          <w:sz w:val="28"/>
          <w:szCs w:val="28"/>
        </w:rPr>
        <w:t>или проект письма об отказе в предоставлении муниципальной услуги с указанием</w:t>
      </w:r>
      <w:r>
        <w:t xml:space="preserve"> </w:t>
      </w:r>
      <w:r>
        <w:rPr>
          <w:rFonts w:ascii="Times New Roman CYR" w:hAnsi="Times New Roman CYR" w:cs="Times New Roman CYR"/>
          <w:sz w:val="28"/>
          <w:szCs w:val="28"/>
        </w:rPr>
        <w:t xml:space="preserve">причин отказа; </w:t>
      </w:r>
    </w:p>
    <w:p w:rsidR="00136DC0" w:rsidRDefault="00136DC0" w:rsidP="00136DC0">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оформляет проект распоряжения (в случае принятия решения о прекращении права пользования) или проект письма об отказе в предоставлении муниципальной услуги;</w:t>
      </w:r>
    </w:p>
    <w:p w:rsidR="00136DC0" w:rsidRDefault="00136DC0" w:rsidP="00136DC0">
      <w:pPr>
        <w:autoSpaceDE w:val="0"/>
        <w:autoSpaceDN w:val="0"/>
        <w:adjustRightInd w:val="0"/>
        <w:ind w:firstLine="709"/>
        <w:jc w:val="both"/>
        <w:rPr>
          <w:sz w:val="28"/>
          <w:szCs w:val="28"/>
        </w:rPr>
      </w:pPr>
      <w:r>
        <w:rPr>
          <w:sz w:val="28"/>
          <w:szCs w:val="28"/>
        </w:rPr>
        <w:t xml:space="preserve">осуществляет в установленном порядке процедуры согласования проекта подготовленного документа; </w:t>
      </w:r>
    </w:p>
    <w:p w:rsidR="00136DC0" w:rsidRDefault="00136DC0" w:rsidP="00136DC0">
      <w:pPr>
        <w:autoSpaceDE w:val="0"/>
        <w:autoSpaceDN w:val="0"/>
        <w:adjustRightInd w:val="0"/>
        <w:ind w:firstLine="709"/>
        <w:jc w:val="both"/>
        <w:rPr>
          <w:sz w:val="28"/>
          <w:szCs w:val="28"/>
        </w:rPr>
      </w:pPr>
      <w:r>
        <w:rPr>
          <w:rFonts w:ascii="Times New Roman CYR" w:hAnsi="Times New Roman CYR" w:cs="Times New Roman CYR"/>
          <w:sz w:val="28"/>
          <w:szCs w:val="28"/>
        </w:rPr>
        <w:t>направляет проект постановления или проект письма об отказе на подпись руководителю Палаты (лицу, им уполномоченному).</w:t>
      </w:r>
    </w:p>
    <w:p w:rsidR="00136DC0" w:rsidRDefault="00136DC0" w:rsidP="00136DC0">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Процедуры, устанавливаемые настоящим пунктом, осуществляются в день поступления ответов на запросы.</w:t>
      </w:r>
    </w:p>
    <w:p w:rsidR="00136DC0" w:rsidRDefault="00136DC0" w:rsidP="00136DC0">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 процедур: направленный на подпись руководителю Палаты (лицу, им уполномоченному) проект документа.</w:t>
      </w:r>
    </w:p>
    <w:p w:rsidR="00136DC0" w:rsidRPr="005525AC" w:rsidRDefault="00136DC0" w:rsidP="00136DC0">
      <w:pPr>
        <w:autoSpaceDE w:val="0"/>
        <w:autoSpaceDN w:val="0"/>
        <w:adjustRightInd w:val="0"/>
        <w:ind w:firstLine="709"/>
        <w:jc w:val="both"/>
        <w:rPr>
          <w:color w:val="000000"/>
          <w:sz w:val="28"/>
          <w:szCs w:val="28"/>
        </w:rPr>
      </w:pPr>
      <w:r w:rsidRPr="005525AC">
        <w:rPr>
          <w:color w:val="000000"/>
          <w:sz w:val="28"/>
          <w:szCs w:val="28"/>
        </w:rPr>
        <w:lastRenderedPageBreak/>
        <w:t>3.</w:t>
      </w:r>
      <w:r>
        <w:rPr>
          <w:color w:val="000000"/>
          <w:sz w:val="28"/>
          <w:szCs w:val="28"/>
        </w:rPr>
        <w:t>5.2</w:t>
      </w:r>
      <w:r w:rsidRPr="005525AC">
        <w:rPr>
          <w:color w:val="000000"/>
          <w:sz w:val="28"/>
          <w:szCs w:val="28"/>
        </w:rPr>
        <w:t xml:space="preserve">. Руководитель </w:t>
      </w:r>
      <w:r>
        <w:rPr>
          <w:color w:val="000000"/>
          <w:sz w:val="28"/>
          <w:szCs w:val="28"/>
        </w:rPr>
        <w:t>Палаты</w:t>
      </w:r>
      <w:r w:rsidRPr="005525AC">
        <w:rPr>
          <w:color w:val="000000"/>
          <w:sz w:val="28"/>
          <w:szCs w:val="28"/>
        </w:rPr>
        <w:t xml:space="preserve"> (лицо, им уполномоченное) подписывает постановление или письмо об отказе</w:t>
      </w:r>
      <w:r>
        <w:rPr>
          <w:color w:val="000000"/>
          <w:sz w:val="28"/>
          <w:szCs w:val="28"/>
        </w:rPr>
        <w:t>. Постановление</w:t>
      </w:r>
      <w:r w:rsidRPr="005525AC">
        <w:rPr>
          <w:color w:val="000000"/>
          <w:sz w:val="28"/>
          <w:szCs w:val="28"/>
        </w:rPr>
        <w:t xml:space="preserve"> заверяет печатью </w:t>
      </w:r>
      <w:r>
        <w:rPr>
          <w:color w:val="000000"/>
          <w:sz w:val="28"/>
          <w:szCs w:val="28"/>
        </w:rPr>
        <w:t>Палаты</w:t>
      </w:r>
      <w:r w:rsidRPr="005525AC">
        <w:rPr>
          <w:color w:val="000000"/>
          <w:sz w:val="28"/>
          <w:szCs w:val="28"/>
        </w:rPr>
        <w:t>. Подписанны</w:t>
      </w:r>
      <w:r>
        <w:rPr>
          <w:color w:val="000000"/>
          <w:sz w:val="28"/>
          <w:szCs w:val="28"/>
        </w:rPr>
        <w:t>й</w:t>
      </w:r>
      <w:r w:rsidRPr="005525AC">
        <w:rPr>
          <w:color w:val="000000"/>
          <w:sz w:val="28"/>
          <w:szCs w:val="28"/>
        </w:rPr>
        <w:t xml:space="preserve"> документ направля</w:t>
      </w:r>
      <w:r>
        <w:rPr>
          <w:color w:val="000000"/>
          <w:sz w:val="28"/>
          <w:szCs w:val="28"/>
        </w:rPr>
        <w:t>ет</w:t>
      </w:r>
      <w:r w:rsidRPr="005525AC">
        <w:rPr>
          <w:color w:val="000000"/>
          <w:sz w:val="28"/>
          <w:szCs w:val="28"/>
        </w:rPr>
        <w:t xml:space="preserve"> специалисту Палаты.</w:t>
      </w:r>
    </w:p>
    <w:p w:rsidR="00136DC0" w:rsidRPr="005525AC" w:rsidRDefault="00136DC0" w:rsidP="00136DC0">
      <w:pPr>
        <w:autoSpaceDE w:val="0"/>
        <w:autoSpaceDN w:val="0"/>
        <w:adjustRightInd w:val="0"/>
        <w:ind w:firstLine="709"/>
        <w:jc w:val="both"/>
        <w:rPr>
          <w:color w:val="000000"/>
          <w:sz w:val="28"/>
          <w:szCs w:val="28"/>
        </w:rPr>
      </w:pPr>
      <w:r w:rsidRPr="005525AC">
        <w:rPr>
          <w:color w:val="000000"/>
          <w:sz w:val="28"/>
          <w:szCs w:val="28"/>
        </w:rPr>
        <w:t>Процедура, устанавливаемая настоящим пунктом, осуществляется в день поступления проект</w:t>
      </w:r>
      <w:r>
        <w:rPr>
          <w:color w:val="000000"/>
          <w:sz w:val="28"/>
          <w:szCs w:val="28"/>
        </w:rPr>
        <w:t>а документа</w:t>
      </w:r>
      <w:r w:rsidRPr="005525AC">
        <w:rPr>
          <w:color w:val="000000"/>
          <w:sz w:val="28"/>
          <w:szCs w:val="28"/>
        </w:rPr>
        <w:t xml:space="preserve"> на утверждение.</w:t>
      </w:r>
    </w:p>
    <w:p w:rsidR="00136DC0" w:rsidRPr="005525AC" w:rsidRDefault="00136DC0" w:rsidP="00136DC0">
      <w:pPr>
        <w:autoSpaceDE w:val="0"/>
        <w:autoSpaceDN w:val="0"/>
        <w:adjustRightInd w:val="0"/>
        <w:ind w:firstLine="709"/>
        <w:jc w:val="both"/>
        <w:rPr>
          <w:color w:val="000000"/>
          <w:sz w:val="28"/>
          <w:szCs w:val="28"/>
        </w:rPr>
      </w:pPr>
      <w:r w:rsidRPr="005525AC">
        <w:rPr>
          <w:color w:val="000000"/>
          <w:sz w:val="28"/>
          <w:szCs w:val="28"/>
        </w:rPr>
        <w:t xml:space="preserve">Результат процедуры: подписанное </w:t>
      </w:r>
      <w:r>
        <w:rPr>
          <w:color w:val="000000"/>
          <w:sz w:val="28"/>
          <w:szCs w:val="28"/>
        </w:rPr>
        <w:t>распоряжение</w:t>
      </w:r>
      <w:r w:rsidRPr="005525AC">
        <w:rPr>
          <w:color w:val="000000"/>
          <w:sz w:val="28"/>
          <w:szCs w:val="28"/>
        </w:rPr>
        <w:t xml:space="preserve"> или письмо об отказе в предоставлении земельного участка.</w:t>
      </w:r>
    </w:p>
    <w:p w:rsidR="00136DC0" w:rsidRPr="000F00CA" w:rsidRDefault="00136DC0" w:rsidP="00136DC0">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3.5.3. С</w:t>
      </w:r>
      <w:r w:rsidRPr="000F00CA">
        <w:rPr>
          <w:rFonts w:ascii="Times New Roman CYR" w:hAnsi="Times New Roman CYR" w:cs="Times New Roman CYR"/>
          <w:sz w:val="28"/>
          <w:szCs w:val="28"/>
        </w:rPr>
        <w:t xml:space="preserve">пециалист </w:t>
      </w:r>
      <w:r>
        <w:rPr>
          <w:rFonts w:ascii="Times New Roman CYR" w:hAnsi="Times New Roman CYR" w:cs="Times New Roman CYR"/>
          <w:sz w:val="28"/>
          <w:szCs w:val="28"/>
        </w:rPr>
        <w:t>Палаты</w:t>
      </w:r>
      <w:r w:rsidRPr="000F00CA">
        <w:rPr>
          <w:rFonts w:ascii="Times New Roman CYR" w:hAnsi="Times New Roman CYR" w:cs="Times New Roman CYR"/>
          <w:sz w:val="28"/>
          <w:szCs w:val="28"/>
        </w:rPr>
        <w:t>:</w:t>
      </w:r>
    </w:p>
    <w:p w:rsidR="00136DC0" w:rsidRDefault="00136DC0" w:rsidP="00136DC0">
      <w:pPr>
        <w:autoSpaceDE w:val="0"/>
        <w:autoSpaceDN w:val="0"/>
        <w:adjustRightInd w:val="0"/>
        <w:ind w:firstLine="709"/>
        <w:jc w:val="both"/>
        <w:rPr>
          <w:rFonts w:ascii="Times New Roman CYR" w:hAnsi="Times New Roman CYR" w:cs="Times New Roman CYR"/>
          <w:sz w:val="28"/>
          <w:szCs w:val="28"/>
        </w:rPr>
      </w:pPr>
      <w:r w:rsidRPr="00A644D5">
        <w:rPr>
          <w:rFonts w:ascii="Times New Roman CYR" w:hAnsi="Times New Roman CYR" w:cs="Times New Roman CYR"/>
          <w:sz w:val="28"/>
          <w:szCs w:val="28"/>
        </w:rPr>
        <w:t>регистрирует постановлени</w:t>
      </w:r>
      <w:r>
        <w:rPr>
          <w:rFonts w:ascii="Times New Roman CYR" w:hAnsi="Times New Roman CYR" w:cs="Times New Roman CYR"/>
          <w:sz w:val="28"/>
          <w:szCs w:val="28"/>
        </w:rPr>
        <w:t>е</w:t>
      </w:r>
      <w:r w:rsidRPr="00A644D5">
        <w:rPr>
          <w:rFonts w:ascii="Times New Roman CYR" w:hAnsi="Times New Roman CYR" w:cs="Times New Roman CYR"/>
          <w:sz w:val="28"/>
          <w:szCs w:val="28"/>
        </w:rPr>
        <w:t xml:space="preserve"> или письмо об отказе;</w:t>
      </w:r>
    </w:p>
    <w:p w:rsidR="00136DC0" w:rsidRDefault="00136DC0" w:rsidP="00136DC0">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извещает</w:t>
      </w:r>
      <w:r w:rsidRPr="000F00CA">
        <w:rPr>
          <w:rFonts w:ascii="Times New Roman CYR" w:hAnsi="Times New Roman CYR" w:cs="Times New Roman CYR"/>
          <w:sz w:val="28"/>
          <w:szCs w:val="28"/>
        </w:rPr>
        <w:t xml:space="preserve"> заявител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(его представител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с использованием способа связи, </w:t>
      </w:r>
      <w:r w:rsidRPr="00AB65C1">
        <w:rPr>
          <w:rFonts w:ascii="Times New Roman CYR" w:hAnsi="Times New Roman CYR" w:cs="Times New Roman CYR"/>
          <w:sz w:val="28"/>
          <w:szCs w:val="28"/>
        </w:rPr>
        <w:t xml:space="preserve">указанного в заявлении,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услуги, </w:t>
      </w:r>
      <w:r w:rsidRPr="0058681F">
        <w:rPr>
          <w:rFonts w:ascii="Times New Roman CYR" w:hAnsi="Times New Roman CYR" w:cs="Times New Roman CYR"/>
          <w:sz w:val="28"/>
          <w:szCs w:val="28"/>
        </w:rPr>
        <w:t xml:space="preserve">сообщает дату и время выдачи оформленного </w:t>
      </w:r>
      <w:r>
        <w:rPr>
          <w:rFonts w:ascii="Times New Roman CYR" w:hAnsi="Times New Roman CYR" w:cs="Times New Roman CYR"/>
          <w:sz w:val="28"/>
          <w:szCs w:val="28"/>
        </w:rPr>
        <w:t>распоряжения</w:t>
      </w:r>
      <w:r w:rsidRPr="0058681F">
        <w:rPr>
          <w:rFonts w:ascii="Times New Roman CYR" w:hAnsi="Times New Roman CYR" w:cs="Times New Roman CYR"/>
          <w:sz w:val="28"/>
          <w:szCs w:val="28"/>
        </w:rPr>
        <w:t xml:space="preserve"> или письма об отказе</w:t>
      </w:r>
      <w:r>
        <w:rPr>
          <w:rFonts w:ascii="Times New Roman CYR" w:hAnsi="Times New Roman CYR" w:cs="Times New Roman CYR"/>
          <w:sz w:val="28"/>
          <w:szCs w:val="28"/>
        </w:rPr>
        <w:t>.</w:t>
      </w:r>
    </w:p>
    <w:p w:rsidR="00136DC0" w:rsidRPr="00AB65C1" w:rsidRDefault="00136DC0" w:rsidP="00136DC0">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w:t>
      </w:r>
      <w:r w:rsidRPr="0058681F">
        <w:rPr>
          <w:rFonts w:ascii="Times New Roman CYR" w:hAnsi="Times New Roman CYR" w:cs="Times New Roman CYR"/>
          <w:sz w:val="28"/>
          <w:szCs w:val="28"/>
        </w:rPr>
        <w:t>дуры, устанавливаемые</w:t>
      </w:r>
      <w:r w:rsidRPr="00AB65C1">
        <w:rPr>
          <w:rFonts w:ascii="Times New Roman CYR" w:hAnsi="Times New Roman CYR" w:cs="Times New Roman CYR"/>
          <w:sz w:val="28"/>
          <w:szCs w:val="28"/>
        </w:rPr>
        <w:t xml:space="preserve"> настоящим пунктом, осуществляются в день подписания документ</w:t>
      </w:r>
      <w:r>
        <w:rPr>
          <w:rFonts w:ascii="Times New Roman CYR" w:hAnsi="Times New Roman CYR" w:cs="Times New Roman CYR"/>
          <w:sz w:val="28"/>
          <w:szCs w:val="28"/>
        </w:rPr>
        <w:t>а</w:t>
      </w:r>
      <w:r w:rsidRPr="00AB65C1">
        <w:rPr>
          <w:rFonts w:ascii="Times New Roman CYR" w:hAnsi="Times New Roman CYR" w:cs="Times New Roman CYR"/>
          <w:sz w:val="28"/>
          <w:szCs w:val="28"/>
        </w:rPr>
        <w:t xml:space="preserve"> </w:t>
      </w:r>
      <w:r>
        <w:rPr>
          <w:rFonts w:ascii="Times New Roman CYR" w:hAnsi="Times New Roman CYR" w:cs="Times New Roman CYR"/>
          <w:sz w:val="28"/>
          <w:szCs w:val="28"/>
        </w:rPr>
        <w:t>руководителем Палаты (лицом, им уполномоченным)</w:t>
      </w:r>
      <w:r w:rsidRPr="00AB65C1">
        <w:rPr>
          <w:rFonts w:ascii="Times New Roman CYR" w:hAnsi="Times New Roman CYR" w:cs="Times New Roman CYR"/>
          <w:sz w:val="28"/>
          <w:szCs w:val="28"/>
        </w:rPr>
        <w:t>.</w:t>
      </w:r>
    </w:p>
    <w:p w:rsidR="00136DC0" w:rsidRPr="0058681F" w:rsidRDefault="00136DC0" w:rsidP="00136DC0">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 xml:space="preserve">Результат процедур: извещение заявителя (его представителя)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w:t>
      </w:r>
      <w:r w:rsidRPr="0058681F">
        <w:rPr>
          <w:rFonts w:ascii="Times New Roman CYR" w:hAnsi="Times New Roman CYR" w:cs="Times New Roman CYR"/>
          <w:sz w:val="28"/>
          <w:szCs w:val="28"/>
        </w:rPr>
        <w:t>услуги.</w:t>
      </w:r>
    </w:p>
    <w:p w:rsidR="00136DC0" w:rsidRPr="0058681F" w:rsidRDefault="00136DC0" w:rsidP="00136DC0">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3.</w:t>
      </w:r>
      <w:r>
        <w:rPr>
          <w:rFonts w:ascii="Times New Roman CYR" w:hAnsi="Times New Roman CYR" w:cs="Times New Roman CYR"/>
          <w:sz w:val="28"/>
          <w:szCs w:val="28"/>
        </w:rPr>
        <w:t>5.4</w:t>
      </w:r>
      <w:r w:rsidRPr="0058681F">
        <w:rPr>
          <w:rFonts w:ascii="Times New Roman CYR" w:hAnsi="Times New Roman CYR" w:cs="Times New Roman CYR"/>
          <w:sz w:val="28"/>
          <w:szCs w:val="28"/>
        </w:rPr>
        <w:t>. Специалист</w:t>
      </w:r>
      <w:r>
        <w:rPr>
          <w:rFonts w:ascii="Times New Roman CYR" w:hAnsi="Times New Roman CYR" w:cs="Times New Roman CYR"/>
          <w:sz w:val="28"/>
          <w:szCs w:val="28"/>
        </w:rPr>
        <w:t xml:space="preserve"> Палаты</w:t>
      </w:r>
      <w:r w:rsidRPr="0058681F">
        <w:rPr>
          <w:rFonts w:ascii="Times New Roman CYR" w:hAnsi="Times New Roman CYR" w:cs="Times New Roman CYR"/>
          <w:sz w:val="28"/>
          <w:szCs w:val="28"/>
        </w:rPr>
        <w:t xml:space="preserve"> выдает заявителю (его представителю) оформленное </w:t>
      </w:r>
      <w:r>
        <w:rPr>
          <w:rFonts w:ascii="Times New Roman CYR" w:hAnsi="Times New Roman CYR" w:cs="Times New Roman CYR"/>
          <w:sz w:val="28"/>
          <w:szCs w:val="28"/>
        </w:rPr>
        <w:t>распоряжение</w:t>
      </w:r>
      <w:r w:rsidRPr="0058681F">
        <w:rPr>
          <w:rFonts w:ascii="Times New Roman CYR" w:hAnsi="Times New Roman CYR" w:cs="Times New Roman CYR"/>
          <w:sz w:val="28"/>
          <w:szCs w:val="28"/>
        </w:rPr>
        <w:t xml:space="preserve"> под роспись</w:t>
      </w:r>
      <w:r>
        <w:rPr>
          <w:rFonts w:ascii="Times New Roman CYR" w:hAnsi="Times New Roman CYR" w:cs="Times New Roman CYR"/>
          <w:sz w:val="28"/>
          <w:szCs w:val="28"/>
        </w:rPr>
        <w:t xml:space="preserve"> или направляет письмо об отказе</w:t>
      </w:r>
      <w:r w:rsidRPr="0058681F">
        <w:rPr>
          <w:rFonts w:ascii="Times New Roman CYR" w:hAnsi="Times New Roman CYR" w:cs="Times New Roman CYR"/>
          <w:sz w:val="28"/>
          <w:szCs w:val="28"/>
        </w:rPr>
        <w:t>.</w:t>
      </w:r>
    </w:p>
    <w:p w:rsidR="00136DC0" w:rsidRDefault="00136DC0" w:rsidP="00136DC0">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Процедуры, устанавливаемые настоящим пунктом, осуществляются</w:t>
      </w:r>
      <w:r>
        <w:rPr>
          <w:rFonts w:ascii="Times New Roman CYR" w:hAnsi="Times New Roman CYR" w:cs="Times New Roman CYR"/>
          <w:sz w:val="28"/>
          <w:szCs w:val="28"/>
        </w:rPr>
        <w:t>:</w:t>
      </w:r>
    </w:p>
    <w:p w:rsidR="00136DC0" w:rsidRPr="00930136" w:rsidRDefault="00136DC0" w:rsidP="00136DC0">
      <w:pPr>
        <w:pStyle w:val="ConsPlusNormal"/>
        <w:suppressAutoHyphens/>
        <w:jc w:val="both"/>
        <w:rPr>
          <w:rFonts w:ascii="Times New Roman" w:hAnsi="Times New Roman" w:cs="Times New Roman"/>
          <w:sz w:val="28"/>
          <w:szCs w:val="28"/>
        </w:rPr>
      </w:pPr>
      <w:r>
        <w:rPr>
          <w:rFonts w:ascii="Times New Roman CYR" w:hAnsi="Times New Roman CYR" w:cs="Times New Roman CYR"/>
          <w:sz w:val="28"/>
          <w:szCs w:val="28"/>
        </w:rPr>
        <w:t xml:space="preserve">выдача постановления - </w:t>
      </w:r>
      <w:r w:rsidRPr="00930136">
        <w:rPr>
          <w:rFonts w:ascii="Times New Roman" w:hAnsi="Times New Roman" w:cs="Times New Roman"/>
          <w:sz w:val="28"/>
          <w:szCs w:val="28"/>
        </w:rPr>
        <w:t>в течение 15 минут, в порядке очередности, в день прибытия заявителя;</w:t>
      </w:r>
    </w:p>
    <w:p w:rsidR="00136DC0" w:rsidRPr="00536F48" w:rsidRDefault="00136DC0" w:rsidP="00136DC0">
      <w:pPr>
        <w:autoSpaceDE w:val="0"/>
        <w:autoSpaceDN w:val="0"/>
        <w:adjustRightInd w:val="0"/>
        <w:ind w:firstLine="709"/>
        <w:jc w:val="both"/>
        <w:rPr>
          <w:sz w:val="28"/>
          <w:szCs w:val="28"/>
        </w:rPr>
      </w:pPr>
      <w:r w:rsidRPr="00536F48">
        <w:rPr>
          <w:sz w:val="28"/>
          <w:szCs w:val="28"/>
        </w:rPr>
        <w:t>направлени</w:t>
      </w:r>
      <w:r>
        <w:rPr>
          <w:sz w:val="28"/>
          <w:szCs w:val="28"/>
        </w:rPr>
        <w:t>е</w:t>
      </w:r>
      <w:r w:rsidRPr="00536F48">
        <w:rPr>
          <w:sz w:val="28"/>
          <w:szCs w:val="28"/>
        </w:rPr>
        <w:t xml:space="preserve"> </w:t>
      </w:r>
      <w:r>
        <w:rPr>
          <w:sz w:val="28"/>
          <w:szCs w:val="28"/>
        </w:rPr>
        <w:t>письма об отказе</w:t>
      </w:r>
      <w:r w:rsidRPr="00536F48">
        <w:rPr>
          <w:sz w:val="28"/>
          <w:szCs w:val="28"/>
        </w:rPr>
        <w:t xml:space="preserve"> по почте письмом</w:t>
      </w:r>
      <w:r>
        <w:rPr>
          <w:sz w:val="28"/>
          <w:szCs w:val="28"/>
        </w:rPr>
        <w:t xml:space="preserve"> - </w:t>
      </w:r>
      <w:r w:rsidRPr="00536F48">
        <w:rPr>
          <w:sz w:val="28"/>
          <w:szCs w:val="28"/>
        </w:rPr>
        <w:t>в течение одного дня с момента окончания процедуры, предусмотренной подпунктом 3.</w:t>
      </w:r>
      <w:r>
        <w:rPr>
          <w:sz w:val="28"/>
          <w:szCs w:val="28"/>
        </w:rPr>
        <w:t>5.3.</w:t>
      </w:r>
      <w:r w:rsidRPr="00536F48">
        <w:rPr>
          <w:sz w:val="28"/>
          <w:szCs w:val="28"/>
        </w:rPr>
        <w:t xml:space="preserve"> настоящего Регламента</w:t>
      </w:r>
      <w:r>
        <w:rPr>
          <w:sz w:val="28"/>
          <w:szCs w:val="28"/>
        </w:rPr>
        <w:t>.</w:t>
      </w:r>
      <w:r w:rsidRPr="00536F48">
        <w:rPr>
          <w:sz w:val="28"/>
          <w:szCs w:val="28"/>
        </w:rPr>
        <w:t xml:space="preserve"> </w:t>
      </w:r>
    </w:p>
    <w:p w:rsidR="00136DC0" w:rsidRDefault="00136DC0" w:rsidP="00136DC0">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 xml:space="preserve">Результат процедур: выданное </w:t>
      </w:r>
      <w:r>
        <w:rPr>
          <w:rFonts w:ascii="Times New Roman CYR" w:hAnsi="Times New Roman CYR" w:cs="Times New Roman CYR"/>
          <w:sz w:val="28"/>
          <w:szCs w:val="28"/>
        </w:rPr>
        <w:t xml:space="preserve">постановление или направленное письмо об отказе. </w:t>
      </w:r>
    </w:p>
    <w:p w:rsidR="00136DC0" w:rsidRDefault="00136DC0" w:rsidP="00136DC0">
      <w:pPr>
        <w:autoSpaceDE w:val="0"/>
        <w:autoSpaceDN w:val="0"/>
        <w:adjustRightInd w:val="0"/>
        <w:ind w:firstLine="720"/>
        <w:jc w:val="both"/>
        <w:rPr>
          <w:sz w:val="28"/>
          <w:szCs w:val="28"/>
        </w:rPr>
      </w:pPr>
    </w:p>
    <w:p w:rsidR="00136DC0" w:rsidRPr="00C735E9" w:rsidRDefault="00136DC0" w:rsidP="00136DC0">
      <w:pPr>
        <w:autoSpaceDE w:val="0"/>
        <w:autoSpaceDN w:val="0"/>
        <w:adjustRightInd w:val="0"/>
        <w:ind w:firstLine="709"/>
        <w:jc w:val="both"/>
        <w:rPr>
          <w:sz w:val="28"/>
          <w:szCs w:val="28"/>
        </w:rPr>
      </w:pPr>
      <w:r w:rsidRPr="00C735E9">
        <w:rPr>
          <w:sz w:val="28"/>
          <w:szCs w:val="28"/>
        </w:rPr>
        <w:t>3.6. Предоставление муниципальной услуги через МФЦ</w:t>
      </w:r>
    </w:p>
    <w:p w:rsidR="00136DC0" w:rsidRPr="00C735E9" w:rsidRDefault="00136DC0" w:rsidP="00136DC0">
      <w:pPr>
        <w:autoSpaceDE w:val="0"/>
        <w:autoSpaceDN w:val="0"/>
        <w:adjustRightInd w:val="0"/>
        <w:ind w:firstLine="709"/>
        <w:jc w:val="both"/>
        <w:rPr>
          <w:sz w:val="28"/>
          <w:szCs w:val="28"/>
        </w:rPr>
      </w:pPr>
    </w:p>
    <w:p w:rsidR="00136DC0" w:rsidRPr="006E05C2" w:rsidRDefault="00136DC0" w:rsidP="00136DC0">
      <w:pPr>
        <w:autoSpaceDE w:val="0"/>
        <w:autoSpaceDN w:val="0"/>
        <w:adjustRightInd w:val="0"/>
        <w:ind w:firstLine="709"/>
        <w:jc w:val="both"/>
        <w:rPr>
          <w:sz w:val="28"/>
          <w:szCs w:val="28"/>
        </w:rPr>
      </w:pPr>
      <w:r w:rsidRPr="006E05C2">
        <w:rPr>
          <w:sz w:val="28"/>
          <w:szCs w:val="28"/>
        </w:rPr>
        <w:t xml:space="preserve">3.6.1.  Заявитель вправе обратиться для получения муниципальной услуги в МФЦ, в удаленное рабочее место МФЦ.  </w:t>
      </w:r>
    </w:p>
    <w:p w:rsidR="00136DC0" w:rsidRPr="00C735E9" w:rsidRDefault="00136DC0" w:rsidP="00136DC0">
      <w:pPr>
        <w:autoSpaceDE w:val="0"/>
        <w:autoSpaceDN w:val="0"/>
        <w:adjustRightInd w:val="0"/>
        <w:ind w:firstLine="709"/>
        <w:jc w:val="both"/>
        <w:rPr>
          <w:sz w:val="28"/>
          <w:szCs w:val="28"/>
        </w:rPr>
      </w:pPr>
      <w:r w:rsidRPr="006E05C2">
        <w:rPr>
          <w:sz w:val="28"/>
          <w:szCs w:val="28"/>
        </w:rPr>
        <w:t>3.6.2. Предоставление муниципальной</w:t>
      </w:r>
      <w:r w:rsidRPr="00C735E9">
        <w:rPr>
          <w:sz w:val="28"/>
          <w:szCs w:val="28"/>
        </w:rPr>
        <w:t xml:space="preserve"> услуги через МФЦ осуществляется в соответствии </w:t>
      </w:r>
      <w:r>
        <w:rPr>
          <w:sz w:val="28"/>
          <w:szCs w:val="28"/>
        </w:rPr>
        <w:t xml:space="preserve">с </w:t>
      </w:r>
      <w:r w:rsidRPr="00C735E9">
        <w:rPr>
          <w:sz w:val="28"/>
          <w:szCs w:val="28"/>
        </w:rPr>
        <w:t xml:space="preserve">регламентом работы МФЦ, утвержденным в установленном порядке. </w:t>
      </w:r>
    </w:p>
    <w:p w:rsidR="00136DC0" w:rsidRDefault="00136DC0" w:rsidP="00136DC0">
      <w:pPr>
        <w:autoSpaceDE w:val="0"/>
        <w:autoSpaceDN w:val="0"/>
        <w:adjustRightInd w:val="0"/>
        <w:ind w:firstLine="709"/>
        <w:jc w:val="both"/>
        <w:rPr>
          <w:sz w:val="28"/>
          <w:szCs w:val="28"/>
        </w:rPr>
      </w:pPr>
      <w:r w:rsidRPr="00C735E9">
        <w:rPr>
          <w:sz w:val="28"/>
          <w:szCs w:val="28"/>
        </w:rPr>
        <w:t>3.6.3.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136DC0" w:rsidRDefault="00136DC0" w:rsidP="00136DC0">
      <w:pPr>
        <w:tabs>
          <w:tab w:val="left" w:pos="2775"/>
        </w:tabs>
        <w:autoSpaceDE w:val="0"/>
        <w:autoSpaceDN w:val="0"/>
        <w:adjustRightInd w:val="0"/>
        <w:ind w:firstLine="709"/>
        <w:jc w:val="both"/>
        <w:rPr>
          <w:sz w:val="28"/>
          <w:szCs w:val="28"/>
        </w:rPr>
      </w:pPr>
      <w:r>
        <w:rPr>
          <w:sz w:val="28"/>
          <w:szCs w:val="28"/>
        </w:rPr>
        <w:tab/>
      </w:r>
    </w:p>
    <w:p w:rsidR="00136DC0" w:rsidRPr="00C735E9" w:rsidRDefault="00136DC0" w:rsidP="00136DC0">
      <w:pPr>
        <w:pStyle w:val="ConsPlusNonformat"/>
        <w:ind w:right="281" w:firstLine="709"/>
        <w:jc w:val="both"/>
        <w:rPr>
          <w:rFonts w:ascii="Times New Roman" w:hAnsi="Times New Roman"/>
          <w:sz w:val="28"/>
          <w:szCs w:val="28"/>
        </w:rPr>
      </w:pPr>
      <w:r w:rsidRPr="00C735E9">
        <w:rPr>
          <w:rFonts w:ascii="Times New Roman" w:hAnsi="Times New Roman"/>
          <w:sz w:val="28"/>
          <w:szCs w:val="28"/>
        </w:rPr>
        <w:t xml:space="preserve">3.7. Исправление технических ошибок. </w:t>
      </w:r>
    </w:p>
    <w:p w:rsidR="00136DC0" w:rsidRPr="00C735E9" w:rsidRDefault="00136DC0" w:rsidP="00136DC0">
      <w:pPr>
        <w:pStyle w:val="ConsPlusNonformat"/>
        <w:ind w:right="281" w:firstLine="709"/>
        <w:jc w:val="both"/>
        <w:rPr>
          <w:rFonts w:ascii="Times New Roman" w:hAnsi="Times New Roman"/>
          <w:sz w:val="28"/>
          <w:szCs w:val="28"/>
        </w:rPr>
      </w:pPr>
      <w:r w:rsidRPr="00C735E9">
        <w:rPr>
          <w:rFonts w:ascii="Times New Roman" w:hAnsi="Times New Roman"/>
          <w:sz w:val="28"/>
          <w:szCs w:val="28"/>
        </w:rPr>
        <w:t>3.7.1. В случае обнаружения технической ошибки в документе, являющемся результатом муниципальной услуги, заявитель представляет в Палату:</w:t>
      </w:r>
    </w:p>
    <w:p w:rsidR="00136DC0" w:rsidRPr="00C735E9" w:rsidRDefault="00136DC0" w:rsidP="00136DC0">
      <w:pPr>
        <w:pStyle w:val="ConsPlusNonformat"/>
        <w:ind w:right="281" w:firstLine="709"/>
        <w:jc w:val="both"/>
        <w:rPr>
          <w:rFonts w:ascii="Times New Roman" w:hAnsi="Times New Roman"/>
          <w:sz w:val="28"/>
          <w:szCs w:val="28"/>
        </w:rPr>
      </w:pPr>
      <w:r w:rsidRPr="00C735E9">
        <w:rPr>
          <w:rFonts w:ascii="Times New Roman" w:hAnsi="Times New Roman"/>
          <w:sz w:val="28"/>
          <w:szCs w:val="28"/>
        </w:rPr>
        <w:t>заявление об исправлении технической ошибки (приложение №</w:t>
      </w:r>
      <w:r>
        <w:rPr>
          <w:rFonts w:ascii="Times New Roman" w:hAnsi="Times New Roman"/>
          <w:sz w:val="28"/>
          <w:szCs w:val="28"/>
        </w:rPr>
        <w:t>2</w:t>
      </w:r>
      <w:r w:rsidRPr="00C735E9">
        <w:rPr>
          <w:rFonts w:ascii="Times New Roman" w:hAnsi="Times New Roman"/>
          <w:sz w:val="28"/>
          <w:szCs w:val="28"/>
        </w:rPr>
        <w:t>);</w:t>
      </w:r>
    </w:p>
    <w:p w:rsidR="00136DC0" w:rsidRPr="00C735E9" w:rsidRDefault="00136DC0" w:rsidP="00136DC0">
      <w:pPr>
        <w:pStyle w:val="ConsPlusNonformat"/>
        <w:ind w:right="281" w:firstLine="709"/>
        <w:jc w:val="both"/>
        <w:rPr>
          <w:rFonts w:ascii="Times New Roman" w:hAnsi="Times New Roman"/>
          <w:sz w:val="28"/>
          <w:szCs w:val="28"/>
        </w:rPr>
      </w:pPr>
      <w:r w:rsidRPr="00C735E9">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136DC0" w:rsidRPr="00C735E9" w:rsidRDefault="00136DC0" w:rsidP="00136DC0">
      <w:pPr>
        <w:pStyle w:val="ConsPlusNonformat"/>
        <w:ind w:right="281" w:firstLine="709"/>
        <w:jc w:val="both"/>
        <w:rPr>
          <w:rFonts w:ascii="Times New Roman" w:hAnsi="Times New Roman"/>
          <w:sz w:val="28"/>
          <w:szCs w:val="28"/>
        </w:rPr>
      </w:pPr>
      <w:r w:rsidRPr="00C735E9">
        <w:rPr>
          <w:rFonts w:ascii="Times New Roman" w:hAnsi="Times New Roman"/>
          <w:sz w:val="28"/>
          <w:szCs w:val="28"/>
        </w:rPr>
        <w:lastRenderedPageBreak/>
        <w:t xml:space="preserve">документы, имеющие юридическую силу, свидетельствующие о наличии технической ошибки. </w:t>
      </w:r>
    </w:p>
    <w:p w:rsidR="00136DC0" w:rsidRPr="00C735E9" w:rsidRDefault="00136DC0" w:rsidP="00136DC0">
      <w:pPr>
        <w:pStyle w:val="ConsPlusNonformat"/>
        <w:ind w:right="281" w:firstLine="709"/>
        <w:jc w:val="both"/>
        <w:rPr>
          <w:rFonts w:ascii="Times New Roman" w:hAnsi="Times New Roman"/>
          <w:sz w:val="28"/>
          <w:szCs w:val="28"/>
        </w:rPr>
      </w:pPr>
      <w:r w:rsidRPr="00C735E9">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w:t>
      </w:r>
      <w:r>
        <w:rPr>
          <w:rFonts w:ascii="Times New Roman" w:hAnsi="Times New Roman"/>
          <w:sz w:val="28"/>
          <w:szCs w:val="28"/>
        </w:rPr>
        <w:t>его</w:t>
      </w:r>
      <w:r w:rsidRPr="00C735E9">
        <w:rPr>
          <w:rFonts w:ascii="Times New Roman" w:hAnsi="Times New Roman"/>
          <w:sz w:val="28"/>
          <w:szCs w:val="28"/>
        </w:rPr>
        <w:t xml:space="preserve">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w:t>
      </w:r>
      <w:r>
        <w:rPr>
          <w:rFonts w:ascii="Times New Roman" w:hAnsi="Times New Roman"/>
          <w:sz w:val="28"/>
          <w:szCs w:val="28"/>
        </w:rPr>
        <w:t>МФЦ</w:t>
      </w:r>
      <w:r w:rsidRPr="00C735E9">
        <w:rPr>
          <w:rFonts w:ascii="Times New Roman" w:hAnsi="Times New Roman"/>
          <w:sz w:val="28"/>
          <w:szCs w:val="28"/>
        </w:rPr>
        <w:t>.</w:t>
      </w:r>
    </w:p>
    <w:p w:rsidR="00136DC0" w:rsidRPr="00C735E9" w:rsidRDefault="00136DC0" w:rsidP="00136DC0">
      <w:pPr>
        <w:pStyle w:val="ConsPlusNonformat"/>
        <w:ind w:right="281" w:firstLine="709"/>
        <w:jc w:val="both"/>
        <w:rPr>
          <w:rFonts w:ascii="Times New Roman" w:hAnsi="Times New Roman"/>
          <w:sz w:val="28"/>
          <w:szCs w:val="28"/>
        </w:rPr>
      </w:pPr>
      <w:r w:rsidRPr="00C735E9">
        <w:rPr>
          <w:rFonts w:ascii="Times New Roman" w:hAnsi="Times New Roman"/>
          <w:sz w:val="28"/>
          <w:szCs w:val="28"/>
        </w:rPr>
        <w:t>3.7.2.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136DC0" w:rsidRPr="00C735E9" w:rsidRDefault="00136DC0" w:rsidP="00136DC0">
      <w:pPr>
        <w:pStyle w:val="ConsPlusNonformat"/>
        <w:ind w:right="281" w:firstLine="709"/>
        <w:jc w:val="both"/>
        <w:rPr>
          <w:rFonts w:ascii="Times New Roman" w:hAnsi="Times New Roman"/>
          <w:sz w:val="28"/>
          <w:szCs w:val="28"/>
        </w:rPr>
      </w:pPr>
      <w:r w:rsidRPr="00C735E9">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136DC0" w:rsidRPr="00C735E9" w:rsidRDefault="00136DC0" w:rsidP="00136DC0">
      <w:pPr>
        <w:pStyle w:val="ConsPlusNonformat"/>
        <w:ind w:right="281" w:firstLine="709"/>
        <w:jc w:val="both"/>
        <w:rPr>
          <w:rFonts w:ascii="Times New Roman" w:hAnsi="Times New Roman"/>
          <w:sz w:val="28"/>
          <w:szCs w:val="28"/>
        </w:rPr>
      </w:pPr>
      <w:r w:rsidRPr="00C735E9">
        <w:rPr>
          <w:rFonts w:ascii="Times New Roman" w:hAnsi="Times New Roman"/>
          <w:sz w:val="28"/>
          <w:szCs w:val="28"/>
        </w:rPr>
        <w:t xml:space="preserve">Результат процедуры: принятое и зарегистрированное заявление, направленное на рассмотрение специалисту </w:t>
      </w:r>
      <w:r>
        <w:rPr>
          <w:rFonts w:ascii="Times New Roman" w:hAnsi="Times New Roman"/>
          <w:sz w:val="28"/>
          <w:szCs w:val="28"/>
        </w:rPr>
        <w:t>Палаты</w:t>
      </w:r>
      <w:r w:rsidRPr="00C735E9">
        <w:rPr>
          <w:rFonts w:ascii="Times New Roman" w:hAnsi="Times New Roman"/>
          <w:sz w:val="28"/>
          <w:szCs w:val="28"/>
        </w:rPr>
        <w:t>.</w:t>
      </w:r>
    </w:p>
    <w:p w:rsidR="00136DC0" w:rsidRPr="00C735E9" w:rsidRDefault="00136DC0" w:rsidP="00136DC0">
      <w:pPr>
        <w:pStyle w:val="ConsPlusNonformat"/>
        <w:ind w:right="281" w:firstLine="709"/>
        <w:jc w:val="both"/>
        <w:rPr>
          <w:rFonts w:ascii="Times New Roman" w:hAnsi="Times New Roman"/>
          <w:sz w:val="28"/>
          <w:szCs w:val="28"/>
        </w:rPr>
      </w:pPr>
      <w:r w:rsidRPr="00C735E9">
        <w:rPr>
          <w:rFonts w:ascii="Times New Roman" w:hAnsi="Times New Roman"/>
          <w:sz w:val="28"/>
          <w:szCs w:val="28"/>
        </w:rPr>
        <w:t>3.7.3.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w:t>
      </w:r>
      <w:r>
        <w:rPr>
          <w:rFonts w:ascii="Times New Roman" w:hAnsi="Times New Roman"/>
          <w:sz w:val="28"/>
          <w:szCs w:val="28"/>
        </w:rPr>
        <w:t>его</w:t>
      </w:r>
      <w:r w:rsidRPr="00C735E9">
        <w:rPr>
          <w:rFonts w:ascii="Times New Roman" w:hAnsi="Times New Roman"/>
          <w:sz w:val="28"/>
          <w:szCs w:val="28"/>
        </w:rPr>
        <w:t xml:space="preserve"> представителю) лично под роспись с изъятием у заявителя (</w:t>
      </w:r>
      <w:r>
        <w:rPr>
          <w:rFonts w:ascii="Times New Roman" w:hAnsi="Times New Roman"/>
          <w:sz w:val="28"/>
          <w:szCs w:val="28"/>
        </w:rPr>
        <w:t>его</w:t>
      </w:r>
      <w:r w:rsidRPr="00C735E9">
        <w:rPr>
          <w:rFonts w:ascii="Times New Roman" w:hAnsi="Times New Roman"/>
          <w:sz w:val="28"/>
          <w:szCs w:val="28"/>
        </w:rPr>
        <w:t xml:space="preserve">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136DC0" w:rsidRPr="00C735E9" w:rsidRDefault="00136DC0" w:rsidP="00136DC0">
      <w:pPr>
        <w:pStyle w:val="ConsPlusNonformat"/>
        <w:ind w:right="281" w:firstLine="709"/>
        <w:jc w:val="both"/>
        <w:rPr>
          <w:rFonts w:ascii="Times New Roman" w:hAnsi="Times New Roman"/>
          <w:sz w:val="28"/>
          <w:szCs w:val="28"/>
        </w:rPr>
      </w:pPr>
      <w:r w:rsidRPr="00C735E9">
        <w:rPr>
          <w:rFonts w:ascii="Times New Roman" w:hAnsi="Times New Roman"/>
          <w:sz w:val="28"/>
          <w:szCs w:val="28"/>
        </w:rPr>
        <w:t xml:space="preserve">Процедура, устанавливаемая настоящим </w:t>
      </w:r>
      <w:r>
        <w:rPr>
          <w:rFonts w:ascii="Times New Roman" w:hAnsi="Times New Roman"/>
          <w:sz w:val="28"/>
          <w:szCs w:val="28"/>
        </w:rPr>
        <w:t>под</w:t>
      </w:r>
      <w:r w:rsidRPr="00C735E9">
        <w:rPr>
          <w:rFonts w:ascii="Times New Roman" w:hAnsi="Times New Roman"/>
          <w:sz w:val="28"/>
          <w:szCs w:val="28"/>
        </w:rPr>
        <w:t>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136DC0" w:rsidRDefault="00136DC0" w:rsidP="00136DC0">
      <w:pPr>
        <w:pStyle w:val="ConsPlusNonformat"/>
        <w:ind w:right="281" w:firstLine="709"/>
        <w:jc w:val="both"/>
        <w:rPr>
          <w:rFonts w:ascii="Times New Roman" w:hAnsi="Times New Roman"/>
          <w:sz w:val="28"/>
          <w:szCs w:val="28"/>
        </w:rPr>
      </w:pPr>
      <w:r w:rsidRPr="00C735E9">
        <w:rPr>
          <w:rFonts w:ascii="Times New Roman" w:hAnsi="Times New Roman"/>
          <w:sz w:val="28"/>
          <w:szCs w:val="28"/>
        </w:rPr>
        <w:t>Результат процедуры: выданный (направленный) заявителю документ.</w:t>
      </w:r>
    </w:p>
    <w:p w:rsidR="00136DC0" w:rsidRDefault="00136DC0" w:rsidP="00136DC0">
      <w:pPr>
        <w:suppressAutoHyphens/>
        <w:autoSpaceDE w:val="0"/>
        <w:autoSpaceDN w:val="0"/>
        <w:adjustRightInd w:val="0"/>
        <w:ind w:firstLine="709"/>
        <w:jc w:val="center"/>
        <w:rPr>
          <w:rFonts w:eastAsia="Calibri"/>
          <w:b/>
          <w:sz w:val="28"/>
          <w:szCs w:val="28"/>
          <w:lang w:eastAsia="en-US"/>
        </w:rPr>
      </w:pPr>
    </w:p>
    <w:p w:rsidR="00136DC0" w:rsidRDefault="00136DC0" w:rsidP="00136DC0">
      <w:pPr>
        <w:suppressAutoHyphens/>
        <w:autoSpaceDE w:val="0"/>
        <w:autoSpaceDN w:val="0"/>
        <w:adjustRightInd w:val="0"/>
        <w:ind w:firstLine="709"/>
        <w:jc w:val="center"/>
        <w:rPr>
          <w:rFonts w:eastAsia="Calibri"/>
          <w:b/>
          <w:sz w:val="28"/>
          <w:szCs w:val="28"/>
          <w:lang w:eastAsia="en-US"/>
        </w:rPr>
      </w:pPr>
      <w:r>
        <w:rPr>
          <w:rFonts w:eastAsia="Calibri"/>
          <w:b/>
          <w:sz w:val="28"/>
          <w:szCs w:val="28"/>
          <w:lang w:eastAsia="en-US"/>
        </w:rPr>
        <w:t>4. Порядок и формы контроля за предоставлением муниципальной услуги</w:t>
      </w:r>
    </w:p>
    <w:p w:rsidR="00136DC0" w:rsidRDefault="00136DC0" w:rsidP="00136DC0">
      <w:pPr>
        <w:autoSpaceDE w:val="0"/>
        <w:autoSpaceDN w:val="0"/>
        <w:adjustRightInd w:val="0"/>
        <w:ind w:firstLine="709"/>
        <w:jc w:val="both"/>
        <w:rPr>
          <w:sz w:val="28"/>
          <w:szCs w:val="28"/>
        </w:rPr>
      </w:pPr>
    </w:p>
    <w:p w:rsidR="00136DC0" w:rsidRDefault="00136DC0" w:rsidP="00136DC0">
      <w:pPr>
        <w:autoSpaceDE w:val="0"/>
        <w:autoSpaceDN w:val="0"/>
        <w:adjustRightInd w:val="0"/>
        <w:ind w:firstLine="709"/>
        <w:jc w:val="both"/>
        <w:rPr>
          <w:sz w:val="28"/>
          <w:szCs w:val="28"/>
        </w:rPr>
      </w:pPr>
      <w:r>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136DC0" w:rsidRDefault="00136DC0" w:rsidP="00136DC0">
      <w:pPr>
        <w:autoSpaceDE w:val="0"/>
        <w:autoSpaceDN w:val="0"/>
        <w:adjustRightInd w:val="0"/>
        <w:ind w:firstLine="709"/>
        <w:jc w:val="both"/>
        <w:rPr>
          <w:sz w:val="28"/>
          <w:szCs w:val="28"/>
        </w:rPr>
      </w:pPr>
      <w:r>
        <w:rPr>
          <w:sz w:val="28"/>
          <w:szCs w:val="28"/>
        </w:rPr>
        <w:t>Формами контроля за соблюдением исполнения административных процедур являются:</w:t>
      </w:r>
    </w:p>
    <w:p w:rsidR="00136DC0" w:rsidRDefault="00136DC0" w:rsidP="00136DC0">
      <w:pPr>
        <w:autoSpaceDE w:val="0"/>
        <w:autoSpaceDN w:val="0"/>
        <w:adjustRightInd w:val="0"/>
        <w:ind w:firstLine="709"/>
        <w:jc w:val="both"/>
        <w:rPr>
          <w:sz w:val="28"/>
          <w:szCs w:val="28"/>
        </w:rPr>
      </w:pPr>
      <w:r>
        <w:rPr>
          <w:sz w:val="28"/>
          <w:szCs w:val="28"/>
        </w:rPr>
        <w:t>1) проверка и согласование проектов документов</w:t>
      </w:r>
      <w:r>
        <w:rPr>
          <w:bCs/>
          <w:sz w:val="28"/>
          <w:szCs w:val="28"/>
        </w:rPr>
        <w:t xml:space="preserve"> </w:t>
      </w:r>
      <w:r>
        <w:rPr>
          <w:sz w:val="28"/>
          <w:szCs w:val="28"/>
        </w:rPr>
        <w:t>по предоставлению муниципальной услуги. Результатом проверки является визирование проектов;</w:t>
      </w:r>
    </w:p>
    <w:p w:rsidR="00136DC0" w:rsidRDefault="00136DC0" w:rsidP="00136DC0">
      <w:pPr>
        <w:autoSpaceDE w:val="0"/>
        <w:autoSpaceDN w:val="0"/>
        <w:adjustRightInd w:val="0"/>
        <w:ind w:firstLine="709"/>
        <w:jc w:val="both"/>
        <w:rPr>
          <w:sz w:val="28"/>
          <w:szCs w:val="28"/>
        </w:rPr>
      </w:pPr>
      <w:r>
        <w:rPr>
          <w:sz w:val="28"/>
          <w:szCs w:val="28"/>
        </w:rPr>
        <w:t>2) проводимые в установленном порядке проверки ведения делопроизводства;</w:t>
      </w:r>
    </w:p>
    <w:p w:rsidR="00136DC0" w:rsidRDefault="00136DC0" w:rsidP="00136DC0">
      <w:pPr>
        <w:autoSpaceDE w:val="0"/>
        <w:autoSpaceDN w:val="0"/>
        <w:adjustRightInd w:val="0"/>
        <w:ind w:firstLine="709"/>
        <w:jc w:val="both"/>
        <w:rPr>
          <w:sz w:val="28"/>
          <w:szCs w:val="28"/>
        </w:rPr>
      </w:pPr>
      <w:r>
        <w:rPr>
          <w:sz w:val="28"/>
          <w:szCs w:val="28"/>
        </w:rPr>
        <w:t>3) проведение в установленном порядке контрольных проверок соблюдения процедур предоставления муниципальной услуги.</w:t>
      </w:r>
    </w:p>
    <w:p w:rsidR="00136DC0" w:rsidRDefault="00136DC0" w:rsidP="00136DC0">
      <w:pPr>
        <w:autoSpaceDE w:val="0"/>
        <w:autoSpaceDN w:val="0"/>
        <w:adjustRightInd w:val="0"/>
        <w:ind w:firstLine="709"/>
        <w:jc w:val="both"/>
        <w:rPr>
          <w:sz w:val="28"/>
          <w:szCs w:val="28"/>
        </w:rPr>
      </w:pPr>
      <w:r>
        <w:rPr>
          <w:sz w:val="28"/>
          <w:szCs w:val="28"/>
        </w:rPr>
        <w:lastRenderedPageBreak/>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136DC0" w:rsidRDefault="00136DC0" w:rsidP="00136DC0">
      <w:pPr>
        <w:autoSpaceDE w:val="0"/>
        <w:autoSpaceDN w:val="0"/>
        <w:adjustRightInd w:val="0"/>
        <w:ind w:firstLine="709"/>
        <w:jc w:val="both"/>
        <w:rPr>
          <w:sz w:val="28"/>
          <w:szCs w:val="28"/>
        </w:rPr>
      </w:pPr>
      <w:r>
        <w:rPr>
          <w:sz w:val="28"/>
          <w:szCs w:val="28"/>
        </w:rPr>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136DC0" w:rsidRDefault="00136DC0" w:rsidP="00136DC0">
      <w:pPr>
        <w:autoSpaceDE w:val="0"/>
        <w:autoSpaceDN w:val="0"/>
        <w:adjustRightInd w:val="0"/>
        <w:ind w:firstLine="709"/>
        <w:jc w:val="both"/>
        <w:rPr>
          <w:sz w:val="28"/>
          <w:szCs w:val="28"/>
        </w:rPr>
      </w:pPr>
      <w:r>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136DC0" w:rsidRDefault="00136DC0" w:rsidP="00136DC0">
      <w:pPr>
        <w:autoSpaceDE w:val="0"/>
        <w:autoSpaceDN w:val="0"/>
        <w:adjustRightInd w:val="0"/>
        <w:ind w:firstLine="709"/>
        <w:jc w:val="both"/>
        <w:rPr>
          <w:sz w:val="28"/>
          <w:szCs w:val="28"/>
        </w:rPr>
      </w:pPr>
      <w:r>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136DC0" w:rsidRDefault="00136DC0" w:rsidP="00136DC0">
      <w:pPr>
        <w:autoSpaceDE w:val="0"/>
        <w:autoSpaceDN w:val="0"/>
        <w:adjustRightInd w:val="0"/>
        <w:ind w:firstLine="709"/>
        <w:jc w:val="both"/>
        <w:rPr>
          <w:sz w:val="28"/>
          <w:szCs w:val="28"/>
        </w:rPr>
      </w:pPr>
      <w:r>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136DC0" w:rsidRDefault="00136DC0" w:rsidP="00136DC0">
      <w:pPr>
        <w:autoSpaceDE w:val="0"/>
        <w:autoSpaceDN w:val="0"/>
        <w:adjustRightInd w:val="0"/>
        <w:ind w:firstLine="709"/>
        <w:jc w:val="both"/>
        <w:rPr>
          <w:sz w:val="28"/>
          <w:szCs w:val="28"/>
        </w:rPr>
      </w:pPr>
      <w:r w:rsidRPr="00196841">
        <w:rPr>
          <w:sz w:val="28"/>
          <w:szCs w:val="28"/>
        </w:rPr>
        <w:t xml:space="preserve">4.4. </w:t>
      </w:r>
      <w:r>
        <w:rPr>
          <w:sz w:val="28"/>
          <w:szCs w:val="28"/>
        </w:rPr>
        <w:t>Председатель Палаты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136DC0" w:rsidRDefault="00136DC0" w:rsidP="00136DC0">
      <w:pPr>
        <w:autoSpaceDE w:val="0"/>
        <w:autoSpaceDN w:val="0"/>
        <w:adjustRightInd w:val="0"/>
        <w:ind w:firstLine="709"/>
        <w:jc w:val="both"/>
        <w:rPr>
          <w:sz w:val="28"/>
          <w:szCs w:val="28"/>
        </w:rPr>
      </w:pPr>
      <w:r w:rsidRPr="00196841">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136DC0" w:rsidRDefault="00136DC0" w:rsidP="00136DC0">
      <w:pPr>
        <w:autoSpaceDE w:val="0"/>
        <w:autoSpaceDN w:val="0"/>
        <w:adjustRightInd w:val="0"/>
        <w:ind w:firstLine="709"/>
        <w:jc w:val="both"/>
        <w:rPr>
          <w:sz w:val="28"/>
          <w:szCs w:val="28"/>
        </w:rPr>
      </w:pPr>
      <w:r w:rsidRPr="00E86B7D">
        <w:rPr>
          <w:sz w:val="28"/>
          <w:szCs w:val="28"/>
        </w:rPr>
        <w:t>4.5. Контроль за предоставлением муниципальной услуги со стороны граждан, их объединений и организаций, осуществляется поср</w:t>
      </w:r>
      <w:r>
        <w:rPr>
          <w:sz w:val="28"/>
          <w:szCs w:val="28"/>
        </w:rPr>
        <w:t>едством открытости деятельности Палаты</w:t>
      </w:r>
      <w:r w:rsidRPr="00E86B7D">
        <w:rPr>
          <w:sz w:val="28"/>
          <w:szCs w:val="28"/>
        </w:rPr>
        <w:t xml:space="preserve">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136DC0" w:rsidRPr="00196841" w:rsidRDefault="00136DC0" w:rsidP="00136DC0">
      <w:pPr>
        <w:autoSpaceDE w:val="0"/>
        <w:autoSpaceDN w:val="0"/>
        <w:adjustRightInd w:val="0"/>
        <w:ind w:firstLine="709"/>
        <w:jc w:val="both"/>
        <w:rPr>
          <w:sz w:val="28"/>
          <w:szCs w:val="28"/>
        </w:rPr>
      </w:pPr>
    </w:p>
    <w:p w:rsidR="00136DC0" w:rsidRPr="00A84601" w:rsidRDefault="00136DC0" w:rsidP="00136DC0">
      <w:pPr>
        <w:jc w:val="center"/>
        <w:rPr>
          <w:rFonts w:eastAsia="Calibri"/>
          <w:b/>
          <w:bCs/>
          <w:sz w:val="28"/>
          <w:szCs w:val="28"/>
          <w:lang w:eastAsia="en-US"/>
        </w:rPr>
      </w:pPr>
      <w:r w:rsidRPr="00A84601">
        <w:rPr>
          <w:rFonts w:eastAsia="Calibri"/>
          <w:b/>
          <w:bCs/>
          <w:sz w:val="28"/>
          <w:szCs w:val="28"/>
          <w:lang w:eastAsia="en-U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p>
    <w:p w:rsidR="00136DC0" w:rsidRPr="00A84601" w:rsidRDefault="00136DC0" w:rsidP="00136DC0">
      <w:pPr>
        <w:rPr>
          <w:rFonts w:eastAsia="Calibri"/>
          <w:sz w:val="28"/>
          <w:szCs w:val="28"/>
          <w:lang w:eastAsia="en-US"/>
        </w:rPr>
      </w:pPr>
      <w:r w:rsidRPr="00A84601">
        <w:rPr>
          <w:rFonts w:eastAsia="Calibri"/>
          <w:b/>
          <w:bCs/>
          <w:sz w:val="28"/>
          <w:szCs w:val="28"/>
          <w:lang w:eastAsia="en-US"/>
        </w:rPr>
        <w:t> </w:t>
      </w:r>
    </w:p>
    <w:p w:rsidR="00136DC0" w:rsidRDefault="00136DC0" w:rsidP="00136DC0">
      <w:pPr>
        <w:suppressAutoHyphens/>
        <w:ind w:firstLine="709"/>
        <w:jc w:val="both"/>
        <w:rPr>
          <w:sz w:val="28"/>
          <w:szCs w:val="28"/>
        </w:rPr>
      </w:pPr>
      <w:r>
        <w:rPr>
          <w:sz w:val="28"/>
          <w:szCs w:val="28"/>
        </w:rPr>
        <w:t>5.1. Получатели муниципальной услуги имеют право на обжалование в досудебном порядке действий (бездействия) Палаты, должностного лица Палаты, муниципального служащего Палаты, многофункционального центра, работника многофункционального центра, а также организаций или их работников, участвующих в предоставлении муниципальной услуги, в Исполком или в Совет муниципального образования.</w:t>
      </w:r>
    </w:p>
    <w:p w:rsidR="00136DC0" w:rsidRDefault="00136DC0" w:rsidP="00136DC0">
      <w:pPr>
        <w:suppressAutoHyphens/>
        <w:ind w:firstLine="709"/>
        <w:jc w:val="both"/>
        <w:rPr>
          <w:sz w:val="28"/>
          <w:szCs w:val="28"/>
        </w:rPr>
      </w:pPr>
      <w:r>
        <w:rPr>
          <w:sz w:val="28"/>
          <w:szCs w:val="28"/>
        </w:rPr>
        <w:lastRenderedPageBreak/>
        <w:t>Заявитель может обратиться с жалобой, в том числе в следующих случаях:</w:t>
      </w:r>
    </w:p>
    <w:p w:rsidR="00136DC0" w:rsidRDefault="00136DC0" w:rsidP="00136DC0">
      <w:pPr>
        <w:suppressAutoHyphens/>
        <w:ind w:firstLine="709"/>
        <w:jc w:val="both"/>
        <w:rPr>
          <w:sz w:val="28"/>
          <w:szCs w:val="28"/>
        </w:rPr>
      </w:pPr>
      <w:r>
        <w:rPr>
          <w:sz w:val="28"/>
          <w:szCs w:val="28"/>
        </w:rPr>
        <w:t xml:space="preserve">1) нарушение срока регистрации запроса заявителя о предоставлении муниципальной услуги </w:t>
      </w:r>
      <w:r>
        <w:rPr>
          <w:color w:val="000000"/>
          <w:sz w:val="28"/>
          <w:szCs w:val="28"/>
          <w:shd w:val="clear" w:color="auto" w:fill="FFFFFF"/>
        </w:rPr>
        <w:t>указанного в </w:t>
      </w:r>
      <w:hyperlink r:id="rId903" w:history="1">
        <w:r>
          <w:rPr>
            <w:rStyle w:val="ae"/>
            <w:sz w:val="28"/>
            <w:szCs w:val="28"/>
          </w:rPr>
          <w:t xml:space="preserve">статье 15_1 </w:t>
        </w:r>
      </w:hyperlink>
      <w:r>
        <w:rPr>
          <w:color w:val="000000"/>
          <w:sz w:val="28"/>
          <w:szCs w:val="28"/>
          <w:shd w:val="clear" w:color="auto" w:fill="FFFFFF"/>
        </w:rPr>
        <w:t> Федерального закона от 27.07.2010 N 210-ФЗ</w:t>
      </w:r>
      <w:r>
        <w:rPr>
          <w:sz w:val="28"/>
          <w:szCs w:val="28"/>
        </w:rPr>
        <w:t>;</w:t>
      </w:r>
    </w:p>
    <w:p w:rsidR="00136DC0" w:rsidRDefault="00136DC0" w:rsidP="00136DC0">
      <w:pPr>
        <w:suppressAutoHyphens/>
        <w:ind w:firstLine="709"/>
        <w:jc w:val="both"/>
        <w:rPr>
          <w:sz w:val="28"/>
          <w:szCs w:val="28"/>
        </w:rPr>
      </w:pPr>
      <w:r>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w:t>
      </w:r>
      <w:r>
        <w:rPr>
          <w:color w:val="000000"/>
          <w:sz w:val="28"/>
          <w:szCs w:val="28"/>
        </w:rPr>
        <w:t xml:space="preserve">определенном </w:t>
      </w:r>
      <w:hyperlink r:id="rId904" w:anchor="P481" w:history="1">
        <w:r>
          <w:rPr>
            <w:rStyle w:val="ae"/>
            <w:color w:val="000000"/>
            <w:sz w:val="28"/>
            <w:szCs w:val="28"/>
          </w:rPr>
          <w:t>частью 1.3 статьи 16</w:t>
        </w:r>
      </w:hyperlink>
      <w:r>
        <w:rPr>
          <w:sz w:val="28"/>
          <w:szCs w:val="28"/>
        </w:rPr>
        <w:t xml:space="preserve"> Федерального закона №210-ФЗ;</w:t>
      </w:r>
    </w:p>
    <w:p w:rsidR="00136DC0" w:rsidRDefault="00136DC0" w:rsidP="00136DC0">
      <w:pPr>
        <w:suppressAutoHyphens/>
        <w:ind w:firstLine="709"/>
        <w:jc w:val="both"/>
        <w:rPr>
          <w:sz w:val="28"/>
          <w:szCs w:val="28"/>
        </w:rPr>
      </w:pPr>
      <w:r>
        <w:rPr>
          <w:sz w:val="28"/>
          <w:szCs w:val="28"/>
        </w:rPr>
        <w:t xml:space="preserve">3) требование у заявителя документов </w:t>
      </w:r>
      <w:r>
        <w:rPr>
          <w:bCs/>
          <w:sz w:val="28"/>
          <w:szCs w:val="28"/>
        </w:rPr>
        <w:t xml:space="preserve">или информации либо осуществления действий, представление или осуществление которых не предусмотрено </w:t>
      </w:r>
      <w:r>
        <w:rPr>
          <w:sz w:val="28"/>
          <w:szCs w:val="28"/>
        </w:rPr>
        <w:t>нормативными правовыми актами Российской Федерации, Республики Татарстан, правовыми актами Балтасинского муниципального района для предоставления муниципальной услуги;</w:t>
      </w:r>
    </w:p>
    <w:p w:rsidR="00136DC0" w:rsidRDefault="00136DC0" w:rsidP="00136DC0">
      <w:pPr>
        <w:suppressAutoHyphens/>
        <w:ind w:firstLine="709"/>
        <w:jc w:val="both"/>
        <w:rPr>
          <w:sz w:val="28"/>
          <w:szCs w:val="28"/>
        </w:rPr>
      </w:pPr>
      <w:r>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правовыми актами Балтасинского муниципального образования для предоставления муниципальной услуги, у заявителя;</w:t>
      </w:r>
    </w:p>
    <w:p w:rsidR="00136DC0" w:rsidRDefault="00136DC0" w:rsidP="00136DC0">
      <w:pPr>
        <w:autoSpaceDE w:val="0"/>
        <w:autoSpaceDN w:val="0"/>
        <w:adjustRightInd w:val="0"/>
        <w:ind w:firstLine="708"/>
        <w:jc w:val="both"/>
        <w:rPr>
          <w:rFonts w:eastAsia="Calibri"/>
          <w:sz w:val="28"/>
          <w:szCs w:val="28"/>
          <w:lang w:eastAsia="en-US"/>
        </w:rPr>
      </w:pPr>
      <w:r>
        <w:rPr>
          <w:rFonts w:eastAsia="Calibri"/>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905" w:anchor="P481" w:history="1">
        <w:r>
          <w:rPr>
            <w:rStyle w:val="ae"/>
            <w:rFonts w:eastAsia="Calibri"/>
            <w:sz w:val="28"/>
            <w:szCs w:val="28"/>
            <w:lang w:eastAsia="en-US"/>
          </w:rPr>
          <w:t>частью 1.3 статьи 16</w:t>
        </w:r>
      </w:hyperlink>
      <w:r>
        <w:rPr>
          <w:rFonts w:eastAsia="Calibri"/>
          <w:sz w:val="28"/>
          <w:szCs w:val="28"/>
          <w:lang w:eastAsia="en-US"/>
        </w:rPr>
        <w:t xml:space="preserve"> Федерального закона №210-ФЗ;</w:t>
      </w:r>
    </w:p>
    <w:p w:rsidR="00136DC0" w:rsidRDefault="00136DC0" w:rsidP="00136DC0">
      <w:pPr>
        <w:suppressAutoHyphens/>
        <w:ind w:firstLine="709"/>
        <w:jc w:val="both"/>
        <w:rPr>
          <w:sz w:val="28"/>
          <w:szCs w:val="28"/>
        </w:rPr>
      </w:pPr>
      <w:r>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правовыми актами Балтасинского муниципального образования;</w:t>
      </w:r>
    </w:p>
    <w:p w:rsidR="00136DC0" w:rsidRDefault="00136DC0" w:rsidP="00136DC0">
      <w:pPr>
        <w:suppressAutoHyphens/>
        <w:ind w:firstLine="709"/>
        <w:jc w:val="both"/>
        <w:rPr>
          <w:sz w:val="28"/>
          <w:szCs w:val="28"/>
        </w:rPr>
      </w:pPr>
      <w:r>
        <w:rPr>
          <w:sz w:val="28"/>
          <w:szCs w:val="28"/>
        </w:rPr>
        <w:t xml:space="preserve">7) отказ Палаты, должностного лица Палаты, многофункционального центра, работника многофункционального центра, организаций, предусмотренных частью 1.1. статьи 16 Федерального закона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w:t>
      </w:r>
      <w:r>
        <w:rPr>
          <w:sz w:val="28"/>
          <w:szCs w:val="28"/>
        </w:rPr>
        <w:lastRenderedPageBreak/>
        <w:t>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№210-ФЗ;</w:t>
      </w:r>
    </w:p>
    <w:p w:rsidR="00136DC0" w:rsidRDefault="00136DC0" w:rsidP="00136DC0">
      <w:pPr>
        <w:autoSpaceDE w:val="0"/>
        <w:autoSpaceDN w:val="0"/>
        <w:adjustRightInd w:val="0"/>
        <w:ind w:firstLine="709"/>
        <w:jc w:val="both"/>
        <w:rPr>
          <w:rFonts w:eastAsia="Calibri"/>
          <w:sz w:val="28"/>
          <w:szCs w:val="28"/>
          <w:lang w:eastAsia="en-US"/>
        </w:rPr>
      </w:pPr>
      <w:r>
        <w:rPr>
          <w:rFonts w:eastAsia="Calibri"/>
          <w:sz w:val="28"/>
          <w:szCs w:val="28"/>
          <w:lang w:eastAsia="en-US"/>
        </w:rPr>
        <w:t>8) нарушение срока или порядка выдачи документов по результатам предоставления муниципальной услуги;</w:t>
      </w:r>
    </w:p>
    <w:p w:rsidR="00136DC0" w:rsidRDefault="00136DC0" w:rsidP="00136DC0">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906" w:anchor="P481" w:history="1">
        <w:r>
          <w:rPr>
            <w:rStyle w:val="ae"/>
            <w:rFonts w:eastAsia="Calibri"/>
            <w:sz w:val="28"/>
            <w:szCs w:val="28"/>
            <w:lang w:eastAsia="en-US"/>
          </w:rPr>
          <w:t>частью 1.3 статьи 16</w:t>
        </w:r>
      </w:hyperlink>
      <w:r>
        <w:rPr>
          <w:rFonts w:eastAsia="Calibri"/>
          <w:sz w:val="28"/>
          <w:szCs w:val="28"/>
          <w:lang w:eastAsia="en-US"/>
        </w:rPr>
        <w:t xml:space="preserve"> </w:t>
      </w:r>
      <w:r>
        <w:rPr>
          <w:color w:val="000000"/>
          <w:sz w:val="28"/>
          <w:szCs w:val="28"/>
          <w:shd w:val="clear" w:color="auto" w:fill="FFFFFF"/>
        </w:rPr>
        <w:t>Федерального закона от 27.07.2010 N 210-ФЗ</w:t>
      </w:r>
      <w:r>
        <w:rPr>
          <w:sz w:val="28"/>
          <w:szCs w:val="28"/>
        </w:rPr>
        <w:t>.</w:t>
      </w:r>
    </w:p>
    <w:p w:rsidR="00136DC0" w:rsidRDefault="00136DC0" w:rsidP="00136DC0">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907" w:history="1">
        <w:r>
          <w:rPr>
            <w:rStyle w:val="ae"/>
            <w:rFonts w:eastAsia="Calibri"/>
            <w:sz w:val="28"/>
            <w:szCs w:val="28"/>
            <w:lang w:eastAsia="en-US"/>
          </w:rPr>
          <w:t>пунктом 4 части 1 статьи 7</w:t>
        </w:r>
      </w:hyperlink>
      <w:r>
        <w:rPr>
          <w:rFonts w:eastAsia="Calibri"/>
          <w:sz w:val="28"/>
          <w:szCs w:val="28"/>
          <w:lang w:eastAsia="en-US"/>
        </w:rPr>
        <w:t xml:space="preserve"> Федерального закона № 210-ФЗ.</w:t>
      </w:r>
      <w:r>
        <w:rPr>
          <w:color w:val="000000"/>
          <w:sz w:val="28"/>
          <w:szCs w:val="28"/>
          <w:shd w:val="clear" w:color="auto" w:fill="FFFFFF"/>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908" w:history="1">
        <w:r>
          <w:rPr>
            <w:rStyle w:val="ae"/>
            <w:sz w:val="28"/>
            <w:szCs w:val="28"/>
          </w:rPr>
          <w:t xml:space="preserve">частью 1_3 статьи 16 </w:t>
        </w:r>
      </w:hyperlink>
      <w:r>
        <w:rPr>
          <w:color w:val="000000"/>
          <w:sz w:val="28"/>
          <w:szCs w:val="28"/>
          <w:shd w:val="clear" w:color="auto" w:fill="FFFFFF"/>
        </w:rPr>
        <w:t xml:space="preserve"> Федерального закона от 27.07.2010 N 210-ФЗ</w:t>
      </w:r>
      <w:r>
        <w:rPr>
          <w:sz w:val="28"/>
          <w:szCs w:val="28"/>
        </w:rPr>
        <w:t>;</w:t>
      </w:r>
      <w:r>
        <w:rPr>
          <w:color w:val="000000"/>
          <w:sz w:val="28"/>
          <w:szCs w:val="28"/>
          <w:shd w:val="clear" w:color="auto" w:fill="FFFFFF"/>
        </w:rPr>
        <w:t>.</w:t>
      </w:r>
    </w:p>
    <w:p w:rsidR="00136DC0" w:rsidRDefault="00136DC0" w:rsidP="00136DC0">
      <w:pPr>
        <w:autoSpaceDE w:val="0"/>
        <w:autoSpaceDN w:val="0"/>
        <w:adjustRightInd w:val="0"/>
        <w:ind w:firstLine="720"/>
        <w:jc w:val="both"/>
        <w:rPr>
          <w:rFonts w:eastAsia="Calibri"/>
          <w:sz w:val="28"/>
          <w:szCs w:val="28"/>
          <w:lang w:eastAsia="en-US"/>
        </w:rPr>
      </w:pPr>
      <w:r>
        <w:rPr>
          <w:rFonts w:eastAsia="Calibri"/>
          <w:sz w:val="28"/>
          <w:szCs w:val="28"/>
          <w:lang w:eastAsia="en-US"/>
        </w:rPr>
        <w:t xml:space="preserve">5.2.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№210-ФЗ. </w:t>
      </w:r>
    </w:p>
    <w:p w:rsidR="00136DC0" w:rsidRDefault="00136DC0" w:rsidP="00136DC0">
      <w:pPr>
        <w:autoSpaceDE w:val="0"/>
        <w:autoSpaceDN w:val="0"/>
        <w:adjustRightInd w:val="0"/>
        <w:ind w:firstLine="720"/>
        <w:jc w:val="both"/>
        <w:rPr>
          <w:rFonts w:eastAsia="Calibri"/>
          <w:sz w:val="28"/>
          <w:szCs w:val="28"/>
          <w:lang w:eastAsia="en-US"/>
        </w:rPr>
      </w:pPr>
      <w:r>
        <w:rPr>
          <w:rFonts w:eastAsia="Calibri"/>
          <w:sz w:val="28"/>
          <w:szCs w:val="28"/>
          <w:lang w:eastAsia="en-US"/>
        </w:rPr>
        <w:t xml:space="preserve">Жалобы на решения и действия (бездействие) руководителя Палаты, подаются в Совет муниципального образования. </w:t>
      </w:r>
    </w:p>
    <w:p w:rsidR="00136DC0" w:rsidRDefault="00136DC0" w:rsidP="00136DC0">
      <w:pPr>
        <w:autoSpaceDE w:val="0"/>
        <w:autoSpaceDN w:val="0"/>
        <w:adjustRightInd w:val="0"/>
        <w:ind w:firstLine="720"/>
        <w:jc w:val="both"/>
        <w:rPr>
          <w:rFonts w:eastAsia="Calibri"/>
          <w:sz w:val="28"/>
          <w:szCs w:val="28"/>
          <w:lang w:eastAsia="en-US"/>
        </w:rPr>
      </w:pPr>
      <w:r>
        <w:rPr>
          <w:rFonts w:eastAsia="Calibri"/>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136DC0" w:rsidRDefault="00136DC0" w:rsidP="00136DC0">
      <w:pPr>
        <w:autoSpaceDE w:val="0"/>
        <w:autoSpaceDN w:val="0"/>
        <w:adjustRightInd w:val="0"/>
        <w:ind w:firstLine="720"/>
        <w:jc w:val="both"/>
        <w:rPr>
          <w:rFonts w:eastAsia="Calibri"/>
          <w:sz w:val="28"/>
          <w:szCs w:val="28"/>
          <w:lang w:eastAsia="en-US"/>
        </w:rPr>
      </w:pPr>
      <w:r>
        <w:rPr>
          <w:rFonts w:eastAsia="Calibri"/>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136DC0" w:rsidRDefault="00136DC0" w:rsidP="00136DC0">
      <w:pPr>
        <w:autoSpaceDE w:val="0"/>
        <w:autoSpaceDN w:val="0"/>
        <w:adjustRightInd w:val="0"/>
        <w:ind w:firstLine="720"/>
        <w:jc w:val="both"/>
        <w:rPr>
          <w:rFonts w:eastAsia="Calibri"/>
          <w:sz w:val="28"/>
          <w:szCs w:val="28"/>
          <w:lang w:eastAsia="en-US"/>
        </w:rPr>
      </w:pPr>
      <w:r>
        <w:rPr>
          <w:rFonts w:eastAsia="Calibri"/>
          <w:sz w:val="28"/>
          <w:szCs w:val="28"/>
          <w:lang w:eastAsia="en-US"/>
        </w:rPr>
        <w:lastRenderedPageBreak/>
        <w:t>Жалобы на решения и действия (бездействие) работников организаций, предусмотренных частью 1.1 статьи 16 Федерального закона №210-ФЗ, подаются руководителям этих организаций.</w:t>
      </w:r>
    </w:p>
    <w:p w:rsidR="00136DC0" w:rsidRDefault="00136DC0" w:rsidP="00136DC0">
      <w:pPr>
        <w:autoSpaceDE w:val="0"/>
        <w:autoSpaceDN w:val="0"/>
        <w:adjustRightInd w:val="0"/>
        <w:ind w:firstLine="709"/>
        <w:jc w:val="both"/>
        <w:rPr>
          <w:sz w:val="28"/>
          <w:szCs w:val="28"/>
        </w:rPr>
      </w:pPr>
      <w:r>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Балтасинского муниципального района (http://www. </w:t>
      </w:r>
      <w:r>
        <w:rPr>
          <w:sz w:val="28"/>
          <w:szCs w:val="28"/>
          <w:lang w:val="en-US"/>
        </w:rPr>
        <w:t>baltasi</w:t>
      </w:r>
      <w:r>
        <w:rPr>
          <w:sz w:val="28"/>
          <w:szCs w:val="28"/>
        </w:rPr>
        <w:t>.</w:t>
      </w:r>
      <w:r>
        <w:rPr>
          <w:sz w:val="28"/>
          <w:szCs w:val="28"/>
          <w:lang w:val="en-US"/>
        </w:rPr>
        <w:t>tatarstan</w:t>
      </w:r>
      <w:r>
        <w:rPr>
          <w:sz w:val="28"/>
          <w:szCs w:val="28"/>
        </w:rPr>
        <w:t>.ru), Портала государственных и муниципальных услуг Республики Татарстан (</w:t>
      </w:r>
      <w:hyperlink r:id="rId909" w:history="1">
        <w:r>
          <w:rPr>
            <w:rStyle w:val="ae"/>
            <w:sz w:val="28"/>
            <w:szCs w:val="28"/>
          </w:rPr>
          <w:t>http://uslugi.tatar.ru/</w:t>
        </w:r>
      </w:hyperlink>
      <w:r>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136DC0" w:rsidRDefault="00136DC0" w:rsidP="00136DC0">
      <w:pPr>
        <w:autoSpaceDE w:val="0"/>
        <w:autoSpaceDN w:val="0"/>
        <w:adjustRightInd w:val="0"/>
        <w:ind w:firstLine="709"/>
        <w:jc w:val="both"/>
        <w:rPr>
          <w:sz w:val="28"/>
          <w:szCs w:val="28"/>
        </w:rPr>
      </w:pPr>
      <w:r>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136DC0" w:rsidRDefault="00136DC0" w:rsidP="00136DC0">
      <w:pPr>
        <w:autoSpaceDE w:val="0"/>
        <w:autoSpaceDN w:val="0"/>
        <w:adjustRightInd w:val="0"/>
        <w:ind w:firstLine="709"/>
        <w:jc w:val="both"/>
        <w:rPr>
          <w:sz w:val="28"/>
          <w:szCs w:val="28"/>
        </w:rPr>
      </w:pPr>
      <w:r>
        <w:rPr>
          <w:sz w:val="28"/>
          <w:szCs w:val="28"/>
        </w:rPr>
        <w:t>5.4. Жалоба должна содержать следующую информацию:</w:t>
      </w:r>
    </w:p>
    <w:p w:rsidR="00136DC0" w:rsidRDefault="00136DC0" w:rsidP="00136DC0">
      <w:pPr>
        <w:autoSpaceDE w:val="0"/>
        <w:autoSpaceDN w:val="0"/>
        <w:adjustRightInd w:val="0"/>
        <w:ind w:firstLine="709"/>
        <w:jc w:val="both"/>
        <w:rPr>
          <w:sz w:val="28"/>
          <w:szCs w:val="28"/>
        </w:rPr>
      </w:pPr>
      <w:r>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№210-ФЗ, их руководителей и (или) работников, решения и действия (бездействие) которых обжалуются;</w:t>
      </w:r>
    </w:p>
    <w:p w:rsidR="00136DC0" w:rsidRDefault="00136DC0" w:rsidP="00136DC0">
      <w:pPr>
        <w:autoSpaceDE w:val="0"/>
        <w:autoSpaceDN w:val="0"/>
        <w:adjustRightInd w:val="0"/>
        <w:ind w:firstLine="709"/>
        <w:jc w:val="both"/>
        <w:rPr>
          <w:sz w:val="28"/>
          <w:szCs w:val="28"/>
        </w:rPr>
      </w:pPr>
      <w:r>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36DC0" w:rsidRDefault="00136DC0" w:rsidP="00136DC0">
      <w:pPr>
        <w:autoSpaceDE w:val="0"/>
        <w:autoSpaceDN w:val="0"/>
        <w:adjustRightInd w:val="0"/>
        <w:ind w:firstLine="709"/>
        <w:jc w:val="both"/>
        <w:rPr>
          <w:sz w:val="28"/>
          <w:szCs w:val="28"/>
        </w:rPr>
      </w:pPr>
      <w:r>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w:t>
      </w:r>
    </w:p>
    <w:p w:rsidR="00136DC0" w:rsidRDefault="00136DC0" w:rsidP="00136DC0">
      <w:pPr>
        <w:autoSpaceDE w:val="0"/>
        <w:autoSpaceDN w:val="0"/>
        <w:adjustRightInd w:val="0"/>
        <w:ind w:firstLine="709"/>
        <w:jc w:val="both"/>
        <w:rPr>
          <w:sz w:val="28"/>
          <w:szCs w:val="28"/>
        </w:rPr>
      </w:pPr>
      <w:r>
        <w:rPr>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 </w:t>
      </w:r>
    </w:p>
    <w:p w:rsidR="00136DC0" w:rsidRDefault="00136DC0" w:rsidP="00136DC0">
      <w:pPr>
        <w:autoSpaceDE w:val="0"/>
        <w:autoSpaceDN w:val="0"/>
        <w:adjustRightInd w:val="0"/>
        <w:ind w:firstLine="709"/>
        <w:jc w:val="both"/>
        <w:rPr>
          <w:sz w:val="28"/>
          <w:szCs w:val="28"/>
        </w:rPr>
      </w:pPr>
      <w:r>
        <w:rPr>
          <w:sz w:val="28"/>
          <w:szCs w:val="28"/>
        </w:rPr>
        <w:lastRenderedPageBreak/>
        <w:t>5.5. К жалобе могут быть приложены документы (при наличии), подтверждающие изложенные в жалобе доводы, либо их копии. В таком случае в жалобе приводится перечень прилагаемых к ней документов.</w:t>
      </w:r>
    </w:p>
    <w:p w:rsidR="00136DC0" w:rsidRDefault="00136DC0" w:rsidP="00136DC0">
      <w:pPr>
        <w:autoSpaceDE w:val="0"/>
        <w:autoSpaceDN w:val="0"/>
        <w:adjustRightInd w:val="0"/>
        <w:ind w:firstLine="709"/>
        <w:jc w:val="both"/>
        <w:rPr>
          <w:sz w:val="28"/>
          <w:szCs w:val="28"/>
        </w:rPr>
      </w:pPr>
      <w:r>
        <w:rPr>
          <w:sz w:val="28"/>
          <w:szCs w:val="28"/>
        </w:rPr>
        <w:t>5.6. По мнению прокуратуры РТ, Федеральный закон от 27.07.2010 №210-ФЗ не содержит требования о подписании жалобы заявителем. Каких-либо разъяснений о порядке идентификации заявителя при отсутствии подписи прокуратура дать не может. ГБУ «ЦЭСИ РТ» запрошены разъяснения из Минэкономразвития РФ, но ответ пока не поступил.</w:t>
      </w:r>
    </w:p>
    <w:p w:rsidR="00136DC0" w:rsidRDefault="00136DC0" w:rsidP="00136DC0">
      <w:pPr>
        <w:autoSpaceDE w:val="0"/>
        <w:autoSpaceDN w:val="0"/>
        <w:adjustRightInd w:val="0"/>
        <w:ind w:firstLine="709"/>
        <w:jc w:val="both"/>
        <w:rPr>
          <w:sz w:val="28"/>
          <w:szCs w:val="28"/>
        </w:rPr>
      </w:pPr>
      <w:r>
        <w:rPr>
          <w:sz w:val="28"/>
          <w:szCs w:val="28"/>
        </w:rPr>
        <w:t>5.7. По результатам рассмотрения принимается одно из следующих решений:</w:t>
      </w:r>
    </w:p>
    <w:p w:rsidR="00136DC0" w:rsidRDefault="00136DC0" w:rsidP="00136DC0">
      <w:pPr>
        <w:autoSpaceDE w:val="0"/>
        <w:autoSpaceDN w:val="0"/>
        <w:adjustRightInd w:val="0"/>
        <w:ind w:firstLine="709"/>
        <w:jc w:val="both"/>
        <w:rPr>
          <w:sz w:val="28"/>
          <w:szCs w:val="28"/>
        </w:rPr>
      </w:pPr>
      <w:r>
        <w:rPr>
          <w:sz w:val="28"/>
          <w:szCs w:val="2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нормативными правовыми актами муниципального района, а также в иных формах;</w:t>
      </w:r>
    </w:p>
    <w:p w:rsidR="00136DC0" w:rsidRDefault="00136DC0" w:rsidP="00136DC0">
      <w:pPr>
        <w:autoSpaceDE w:val="0"/>
        <w:autoSpaceDN w:val="0"/>
        <w:adjustRightInd w:val="0"/>
        <w:ind w:firstLine="709"/>
        <w:jc w:val="both"/>
        <w:rPr>
          <w:sz w:val="28"/>
          <w:szCs w:val="28"/>
        </w:rPr>
      </w:pPr>
      <w:r>
        <w:rPr>
          <w:sz w:val="28"/>
          <w:szCs w:val="28"/>
        </w:rPr>
        <w:t>2) отказывает в удовлетворении жалобы.</w:t>
      </w:r>
    </w:p>
    <w:p w:rsidR="00136DC0" w:rsidRDefault="00136DC0" w:rsidP="00136DC0">
      <w:pPr>
        <w:autoSpaceDE w:val="0"/>
        <w:autoSpaceDN w:val="0"/>
        <w:adjustRightInd w:val="0"/>
        <w:ind w:firstLine="709"/>
        <w:jc w:val="both"/>
        <w:rPr>
          <w:sz w:val="28"/>
          <w:szCs w:val="28"/>
        </w:rPr>
      </w:pPr>
      <w:r>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36DC0" w:rsidRDefault="00136DC0" w:rsidP="00136DC0">
      <w:pPr>
        <w:tabs>
          <w:tab w:val="left" w:pos="4590"/>
        </w:tabs>
        <w:ind w:firstLine="709"/>
        <w:jc w:val="both"/>
        <w:rPr>
          <w:sz w:val="28"/>
          <w:szCs w:val="28"/>
        </w:rPr>
      </w:pPr>
      <w:r>
        <w:rPr>
          <w:sz w:val="28"/>
          <w:szCs w:val="28"/>
        </w:rPr>
        <w:t>5.8. </w:t>
      </w:r>
      <w:r>
        <w:rPr>
          <w:sz w:val="28"/>
          <w:szCs w:val="28"/>
          <w:shd w:val="clear" w:color="auto" w:fill="FFFFFF"/>
        </w:rPr>
        <w:t>В случае признания жалобы подлежащей удовлетворению в ответе заявителю, указанном в </w:t>
      </w:r>
      <w:hyperlink r:id="rId910" w:history="1">
        <w:r>
          <w:rPr>
            <w:rStyle w:val="ae"/>
            <w:sz w:val="28"/>
            <w:szCs w:val="28"/>
          </w:rPr>
          <w:t xml:space="preserve">части 8 статьи 11_2 </w:t>
        </w:r>
      </w:hyperlink>
      <w:r>
        <w:rPr>
          <w:sz w:val="28"/>
          <w:szCs w:val="28"/>
        </w:rPr>
        <w:t xml:space="preserve"> Федерального закона от 27.07.2010 №210-ФЗ</w:t>
      </w:r>
      <w:r>
        <w:rPr>
          <w:sz w:val="28"/>
          <w:szCs w:val="28"/>
          <w:shd w:val="clear" w:color="auto" w:fill="FFFFFF"/>
        </w:rPr>
        <w:t>,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r>
        <w:rPr>
          <w:color w:val="000000"/>
          <w:sz w:val="28"/>
          <w:szCs w:val="28"/>
        </w:rPr>
        <w:t>частью 1_1 статьи 16  Федерального закона от 27.07.2010 №210-ФЗ</w:t>
      </w:r>
      <w:r>
        <w:rPr>
          <w:sz w:val="28"/>
          <w:szCs w:val="28"/>
          <w:shd w:val="clear" w:color="auto" w:fill="FFFFFF"/>
        </w:rPr>
        <w:t>,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136DC0" w:rsidRDefault="00136DC0" w:rsidP="00136DC0">
      <w:pPr>
        <w:tabs>
          <w:tab w:val="left" w:pos="4590"/>
        </w:tabs>
        <w:spacing w:line="0" w:lineRule="atLeast"/>
        <w:jc w:val="both"/>
        <w:rPr>
          <w:sz w:val="28"/>
          <w:szCs w:val="28"/>
        </w:rPr>
      </w:pPr>
      <w:r>
        <w:rPr>
          <w:sz w:val="28"/>
          <w:szCs w:val="28"/>
        </w:rPr>
        <w:t xml:space="preserve">          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136DC0" w:rsidRDefault="00136DC0" w:rsidP="00136DC0">
      <w:pPr>
        <w:tabs>
          <w:tab w:val="left" w:pos="4590"/>
        </w:tabs>
        <w:spacing w:line="0" w:lineRule="atLeast"/>
        <w:jc w:val="both"/>
        <w:rPr>
          <w:sz w:val="28"/>
          <w:szCs w:val="28"/>
        </w:rPr>
      </w:pPr>
      <w:r>
        <w:rPr>
          <w:sz w:val="28"/>
          <w:szCs w:val="28"/>
        </w:rPr>
        <w:t xml:space="preserve">          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136DC0" w:rsidRDefault="00136DC0" w:rsidP="00136DC0">
      <w:pPr>
        <w:ind w:firstLine="709"/>
        <w:jc w:val="both"/>
        <w:rPr>
          <w:sz w:val="28"/>
          <w:szCs w:val="28"/>
        </w:rPr>
      </w:pPr>
    </w:p>
    <w:p w:rsidR="00136DC0" w:rsidRDefault="00136DC0" w:rsidP="00136DC0">
      <w:pPr>
        <w:ind w:firstLine="709"/>
        <w:jc w:val="both"/>
        <w:rPr>
          <w:sz w:val="28"/>
          <w:szCs w:val="28"/>
        </w:rPr>
      </w:pPr>
    </w:p>
    <w:p w:rsidR="00136DC0" w:rsidRDefault="00136DC0" w:rsidP="00136DC0">
      <w:pPr>
        <w:ind w:firstLine="709"/>
        <w:jc w:val="both"/>
        <w:rPr>
          <w:sz w:val="28"/>
          <w:szCs w:val="28"/>
        </w:rPr>
      </w:pPr>
    </w:p>
    <w:p w:rsidR="00136DC0" w:rsidRDefault="00136DC0" w:rsidP="00136DC0">
      <w:pPr>
        <w:ind w:firstLine="709"/>
        <w:jc w:val="both"/>
        <w:rPr>
          <w:sz w:val="28"/>
          <w:szCs w:val="28"/>
        </w:rPr>
      </w:pPr>
    </w:p>
    <w:p w:rsidR="00136DC0" w:rsidRDefault="00136DC0" w:rsidP="00136DC0">
      <w:pPr>
        <w:ind w:firstLine="709"/>
        <w:jc w:val="both"/>
        <w:rPr>
          <w:sz w:val="28"/>
          <w:szCs w:val="28"/>
        </w:rPr>
      </w:pPr>
    </w:p>
    <w:p w:rsidR="00136DC0" w:rsidRDefault="00136DC0" w:rsidP="00136DC0">
      <w:pPr>
        <w:ind w:firstLine="709"/>
        <w:jc w:val="both"/>
        <w:rPr>
          <w:sz w:val="28"/>
          <w:szCs w:val="28"/>
        </w:rPr>
      </w:pPr>
    </w:p>
    <w:p w:rsidR="00136DC0" w:rsidRPr="00C735E9" w:rsidRDefault="00136DC0" w:rsidP="00136DC0">
      <w:pPr>
        <w:suppressAutoHyphens/>
        <w:autoSpaceDE w:val="0"/>
        <w:autoSpaceDN w:val="0"/>
        <w:adjustRightInd w:val="0"/>
        <w:ind w:firstLine="720"/>
        <w:jc w:val="right"/>
        <w:rPr>
          <w:sz w:val="28"/>
          <w:szCs w:val="28"/>
        </w:rPr>
      </w:pPr>
      <w:r w:rsidRPr="00C735E9">
        <w:rPr>
          <w:sz w:val="28"/>
          <w:szCs w:val="28"/>
        </w:rPr>
        <w:t>Приложение №1</w:t>
      </w:r>
    </w:p>
    <w:p w:rsidR="00136DC0" w:rsidRDefault="00136DC0" w:rsidP="00136DC0">
      <w:pPr>
        <w:autoSpaceDE w:val="0"/>
        <w:autoSpaceDN w:val="0"/>
        <w:adjustRightInd w:val="0"/>
        <w:ind w:firstLine="720"/>
        <w:jc w:val="right"/>
        <w:rPr>
          <w:b/>
          <w:sz w:val="28"/>
          <w:szCs w:val="28"/>
        </w:rPr>
      </w:pPr>
    </w:p>
    <w:p w:rsidR="00136DC0" w:rsidRPr="00287F9A" w:rsidRDefault="00136DC0" w:rsidP="00136DC0">
      <w:pPr>
        <w:autoSpaceDE w:val="0"/>
        <w:autoSpaceDN w:val="0"/>
        <w:adjustRightInd w:val="0"/>
        <w:ind w:firstLine="720"/>
        <w:jc w:val="right"/>
        <w:rPr>
          <w:b/>
          <w:sz w:val="28"/>
          <w:szCs w:val="28"/>
        </w:rPr>
      </w:pPr>
    </w:p>
    <w:p w:rsidR="00136DC0" w:rsidRPr="00287F9A" w:rsidRDefault="00136DC0" w:rsidP="00136DC0">
      <w:pPr>
        <w:ind w:left="4111"/>
        <w:rPr>
          <w:sz w:val="20"/>
          <w:szCs w:val="20"/>
        </w:rPr>
      </w:pPr>
      <w:r w:rsidRPr="00287F9A">
        <w:rPr>
          <w:sz w:val="28"/>
          <w:szCs w:val="28"/>
        </w:rPr>
        <w:t xml:space="preserve">В </w:t>
      </w:r>
      <w:r>
        <w:rPr>
          <w:sz w:val="28"/>
          <w:szCs w:val="28"/>
        </w:rPr>
        <w:t>________________________________________</w:t>
      </w:r>
      <w:r w:rsidRPr="00287F9A">
        <w:rPr>
          <w:sz w:val="28"/>
          <w:szCs w:val="28"/>
        </w:rPr>
        <w:t xml:space="preserve"> </w:t>
      </w:r>
      <w:r w:rsidRPr="00287F9A">
        <w:rPr>
          <w:sz w:val="20"/>
          <w:szCs w:val="20"/>
        </w:rPr>
        <w:t>(наименование органа местного самоуправления</w:t>
      </w:r>
      <w:r>
        <w:rPr>
          <w:sz w:val="20"/>
          <w:szCs w:val="20"/>
        </w:rPr>
        <w:t xml:space="preserve"> </w:t>
      </w:r>
      <w:r w:rsidRPr="00287F9A">
        <w:rPr>
          <w:sz w:val="20"/>
          <w:szCs w:val="20"/>
        </w:rPr>
        <w:t>муниципального образования)</w:t>
      </w:r>
    </w:p>
    <w:p w:rsidR="00136DC0" w:rsidRDefault="00136DC0" w:rsidP="00136DC0">
      <w:pPr>
        <w:shd w:val="clear" w:color="auto" w:fill="FFFFFF"/>
        <w:tabs>
          <w:tab w:val="left" w:leader="underscore" w:pos="10334"/>
        </w:tabs>
        <w:ind w:left="4111"/>
        <w:jc w:val="both"/>
        <w:rPr>
          <w:spacing w:val="-3"/>
          <w:sz w:val="20"/>
          <w:szCs w:val="20"/>
        </w:rPr>
      </w:pPr>
      <w:r w:rsidRPr="00287F9A">
        <w:rPr>
          <w:spacing w:val="-7"/>
          <w:sz w:val="28"/>
          <w:szCs w:val="28"/>
        </w:rPr>
        <w:t>от</w:t>
      </w:r>
      <w:r>
        <w:rPr>
          <w:spacing w:val="-7"/>
          <w:sz w:val="28"/>
          <w:szCs w:val="28"/>
        </w:rPr>
        <w:t>_</w:t>
      </w:r>
      <w:r w:rsidRPr="00287F9A">
        <w:rPr>
          <w:sz w:val="28"/>
          <w:szCs w:val="28"/>
        </w:rPr>
        <w:t xml:space="preserve">________________________________________ </w:t>
      </w:r>
      <w:r w:rsidRPr="00287F9A">
        <w:rPr>
          <w:spacing w:val="-3"/>
          <w:sz w:val="20"/>
          <w:szCs w:val="20"/>
        </w:rPr>
        <w:t>(для физических лиц - фамилия, имя, отчество</w:t>
      </w:r>
      <w:r>
        <w:rPr>
          <w:spacing w:val="-3"/>
          <w:sz w:val="20"/>
          <w:szCs w:val="20"/>
        </w:rPr>
        <w:t xml:space="preserve"> (при наличии), место жительства</w:t>
      </w:r>
      <w:r w:rsidRPr="00287F9A">
        <w:rPr>
          <w:spacing w:val="-3"/>
          <w:sz w:val="20"/>
          <w:szCs w:val="20"/>
        </w:rPr>
        <w:t xml:space="preserve">, </w:t>
      </w:r>
      <w:r>
        <w:rPr>
          <w:spacing w:val="-3"/>
          <w:sz w:val="20"/>
          <w:szCs w:val="20"/>
        </w:rPr>
        <w:t>реквизиты документа, удостоверяющего личность, ИНН)</w:t>
      </w:r>
    </w:p>
    <w:p w:rsidR="00136DC0" w:rsidRDefault="00136DC0" w:rsidP="00136DC0">
      <w:pPr>
        <w:shd w:val="clear" w:color="auto" w:fill="FFFFFF"/>
        <w:tabs>
          <w:tab w:val="left" w:leader="underscore" w:pos="10334"/>
        </w:tabs>
        <w:ind w:left="4111"/>
        <w:jc w:val="both"/>
        <w:rPr>
          <w:spacing w:val="-3"/>
          <w:sz w:val="20"/>
          <w:szCs w:val="20"/>
        </w:rPr>
      </w:pPr>
      <w:r>
        <w:rPr>
          <w:sz w:val="28"/>
          <w:szCs w:val="28"/>
        </w:rPr>
        <w:t xml:space="preserve">___________________________________________ </w:t>
      </w:r>
    </w:p>
    <w:p w:rsidR="00136DC0" w:rsidRDefault="00136DC0" w:rsidP="00136DC0">
      <w:pPr>
        <w:shd w:val="clear" w:color="auto" w:fill="FFFFFF"/>
        <w:tabs>
          <w:tab w:val="left" w:leader="underscore" w:pos="10334"/>
        </w:tabs>
        <w:ind w:left="4111"/>
        <w:jc w:val="both"/>
        <w:rPr>
          <w:spacing w:val="-3"/>
          <w:sz w:val="20"/>
          <w:szCs w:val="20"/>
        </w:rPr>
      </w:pPr>
      <w:r>
        <w:rPr>
          <w:spacing w:val="-3"/>
          <w:sz w:val="20"/>
          <w:szCs w:val="20"/>
        </w:rPr>
        <w:t>(</w:t>
      </w:r>
      <w:r w:rsidRPr="00287F9A">
        <w:rPr>
          <w:spacing w:val="-3"/>
          <w:sz w:val="20"/>
          <w:szCs w:val="20"/>
        </w:rPr>
        <w:t xml:space="preserve">для юридических лиц - наименование, </w:t>
      </w:r>
      <w:r>
        <w:rPr>
          <w:spacing w:val="-3"/>
          <w:sz w:val="20"/>
          <w:szCs w:val="20"/>
        </w:rPr>
        <w:t xml:space="preserve">место нахождения, </w:t>
      </w:r>
      <w:r w:rsidRPr="00287F9A">
        <w:rPr>
          <w:spacing w:val="-3"/>
          <w:sz w:val="20"/>
          <w:szCs w:val="20"/>
        </w:rPr>
        <w:t>организационно-правовая форма, сведения о государственной регистрации</w:t>
      </w:r>
      <w:r>
        <w:rPr>
          <w:spacing w:val="-3"/>
          <w:sz w:val="20"/>
          <w:szCs w:val="20"/>
        </w:rPr>
        <w:t xml:space="preserve"> в ЕГРЮЛ, ОГРН)</w:t>
      </w:r>
    </w:p>
    <w:p w:rsidR="00136DC0" w:rsidRDefault="00136DC0" w:rsidP="00136DC0">
      <w:pPr>
        <w:autoSpaceDE w:val="0"/>
        <w:autoSpaceDN w:val="0"/>
        <w:adjustRightInd w:val="0"/>
        <w:ind w:left="3403" w:firstLine="708"/>
        <w:jc w:val="both"/>
        <w:rPr>
          <w:spacing w:val="-3"/>
          <w:sz w:val="20"/>
          <w:szCs w:val="20"/>
        </w:rPr>
      </w:pPr>
      <w:r>
        <w:rPr>
          <w:spacing w:val="-3"/>
          <w:sz w:val="20"/>
          <w:szCs w:val="20"/>
        </w:rPr>
        <w:t>_______________________________________________________________</w:t>
      </w:r>
    </w:p>
    <w:p w:rsidR="00136DC0" w:rsidRPr="00BF0AF3" w:rsidRDefault="00136DC0" w:rsidP="00136DC0">
      <w:pPr>
        <w:autoSpaceDE w:val="0"/>
        <w:autoSpaceDN w:val="0"/>
        <w:adjustRightInd w:val="0"/>
        <w:ind w:left="3403" w:firstLine="708"/>
        <w:jc w:val="both"/>
        <w:rPr>
          <w:sz w:val="20"/>
          <w:szCs w:val="20"/>
        </w:rPr>
      </w:pPr>
      <w:r w:rsidRPr="00BF0AF3">
        <w:rPr>
          <w:spacing w:val="-3"/>
          <w:sz w:val="20"/>
          <w:szCs w:val="20"/>
        </w:rPr>
        <w:t>(</w:t>
      </w:r>
      <w:r w:rsidRPr="00BF0AF3">
        <w:rPr>
          <w:sz w:val="20"/>
          <w:szCs w:val="20"/>
        </w:rPr>
        <w:t>почтовый адрес, адрес электронной почты, номер телефона для связи)</w:t>
      </w:r>
    </w:p>
    <w:p w:rsidR="00136DC0" w:rsidRPr="00287F9A" w:rsidRDefault="00136DC0" w:rsidP="00136DC0">
      <w:pPr>
        <w:shd w:val="clear" w:color="auto" w:fill="FFFFFF"/>
        <w:tabs>
          <w:tab w:val="left" w:leader="underscore" w:pos="10334"/>
        </w:tabs>
        <w:ind w:left="4111"/>
        <w:jc w:val="both"/>
        <w:rPr>
          <w:spacing w:val="-7"/>
          <w:sz w:val="20"/>
          <w:szCs w:val="20"/>
        </w:rPr>
      </w:pPr>
    </w:p>
    <w:p w:rsidR="00136DC0" w:rsidRPr="00287F9A" w:rsidRDefault="00136DC0" w:rsidP="00136DC0">
      <w:pPr>
        <w:rPr>
          <w:sz w:val="28"/>
          <w:szCs w:val="28"/>
        </w:rPr>
      </w:pPr>
    </w:p>
    <w:p w:rsidR="00136DC0" w:rsidRPr="00287F9A" w:rsidRDefault="00136DC0" w:rsidP="00136DC0">
      <w:pPr>
        <w:jc w:val="center"/>
        <w:rPr>
          <w:sz w:val="28"/>
          <w:szCs w:val="28"/>
        </w:rPr>
      </w:pPr>
      <w:r w:rsidRPr="00287F9A">
        <w:rPr>
          <w:sz w:val="28"/>
          <w:szCs w:val="28"/>
        </w:rPr>
        <w:t>Заявление</w:t>
      </w:r>
    </w:p>
    <w:p w:rsidR="00136DC0" w:rsidRPr="00287F9A" w:rsidRDefault="00136DC0" w:rsidP="00136DC0">
      <w:pPr>
        <w:jc w:val="center"/>
        <w:rPr>
          <w:sz w:val="28"/>
          <w:szCs w:val="28"/>
        </w:rPr>
      </w:pPr>
      <w:r w:rsidRPr="00287F9A">
        <w:rPr>
          <w:sz w:val="28"/>
          <w:szCs w:val="28"/>
        </w:rPr>
        <w:t xml:space="preserve">о </w:t>
      </w:r>
      <w:r>
        <w:rPr>
          <w:sz w:val="28"/>
          <w:szCs w:val="28"/>
        </w:rPr>
        <w:t>прекращении права пользования (владения)</w:t>
      </w:r>
    </w:p>
    <w:p w:rsidR="00136DC0" w:rsidRPr="00287F9A" w:rsidRDefault="00136DC0" w:rsidP="00136DC0">
      <w:pPr>
        <w:rPr>
          <w:sz w:val="28"/>
          <w:szCs w:val="28"/>
        </w:rPr>
      </w:pPr>
    </w:p>
    <w:p w:rsidR="00136DC0" w:rsidRDefault="00136DC0" w:rsidP="00136DC0">
      <w:pPr>
        <w:ind w:firstLine="709"/>
        <w:jc w:val="both"/>
        <w:rPr>
          <w:sz w:val="28"/>
          <w:szCs w:val="28"/>
        </w:rPr>
      </w:pPr>
      <w:r w:rsidRPr="00287F9A">
        <w:rPr>
          <w:sz w:val="28"/>
          <w:szCs w:val="28"/>
        </w:rPr>
        <w:t xml:space="preserve"> Прошу Вас </w:t>
      </w:r>
      <w:r>
        <w:rPr>
          <w:sz w:val="28"/>
          <w:szCs w:val="28"/>
        </w:rPr>
        <w:t>прекратить право пользования (владения)</w:t>
      </w:r>
      <w:r w:rsidRPr="00287F9A">
        <w:rPr>
          <w:sz w:val="28"/>
          <w:szCs w:val="28"/>
        </w:rPr>
        <w:t xml:space="preserve"> земельн</w:t>
      </w:r>
      <w:r>
        <w:rPr>
          <w:sz w:val="28"/>
          <w:szCs w:val="28"/>
        </w:rPr>
        <w:t>ым участком (</w:t>
      </w:r>
      <w:r w:rsidRPr="004B4AF0">
        <w:rPr>
          <w:i/>
          <w:sz w:val="28"/>
          <w:szCs w:val="28"/>
        </w:rPr>
        <w:t>право</w:t>
      </w:r>
      <w:r w:rsidRPr="00BF0AF3">
        <w:rPr>
          <w:i/>
          <w:sz w:val="28"/>
          <w:szCs w:val="28"/>
        </w:rPr>
        <w:t xml:space="preserve"> отметить галочкой</w:t>
      </w:r>
      <w:r>
        <w:rPr>
          <w:sz w:val="28"/>
          <w:szCs w:val="28"/>
        </w:rPr>
        <w:t>):</w:t>
      </w:r>
    </w:p>
    <w:p w:rsidR="00136DC0" w:rsidRDefault="00136DC0" w:rsidP="00136DC0">
      <w:pPr>
        <w:ind w:firstLine="709"/>
        <w:jc w:val="both"/>
        <w:rPr>
          <w:sz w:val="28"/>
          <w:szCs w:val="28"/>
        </w:rPr>
      </w:pPr>
      <w:r>
        <w:rPr>
          <w:noProof/>
          <w:sz w:val="28"/>
          <w:szCs w:val="28"/>
        </w:rPr>
        <mc:AlternateContent>
          <mc:Choice Requires="wps">
            <w:drawing>
              <wp:anchor distT="0" distB="0" distL="114300" distR="114300" simplePos="0" relativeHeight="251743744" behindDoc="0" locked="0" layoutInCell="1" allowOverlap="1" wp14:anchorId="4F084FCD" wp14:editId="0CEA5666">
                <wp:simplePos x="0" y="0"/>
                <wp:positionH relativeFrom="column">
                  <wp:posOffset>365760</wp:posOffset>
                </wp:positionH>
                <wp:positionV relativeFrom="paragraph">
                  <wp:posOffset>72390</wp:posOffset>
                </wp:positionV>
                <wp:extent cx="142875" cy="138430"/>
                <wp:effectExtent l="9525" t="10795" r="9525" b="12700"/>
                <wp:wrapNone/>
                <wp:docPr id="73" name="Поле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4A7061" w:rsidRDefault="004A7061" w:rsidP="00136D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3" o:spid="_x0000_s1075" type="#_x0000_t202" style="position:absolute;left:0;text-align:left;margin-left:28.8pt;margin-top:5.7pt;width:11.25pt;height:10.9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">
                <v:textbox>
                  <w:txbxContent>
                    <w:p w:rsidR="004A7061" w:rsidRDefault="004A7061" w:rsidP="00136DC0"/>
                  </w:txbxContent>
                </v:textbox>
              </v:shape>
            </w:pict>
          </mc:Fallback>
        </mc:AlternateContent>
      </w:r>
      <w:r>
        <w:rPr>
          <w:sz w:val="28"/>
          <w:szCs w:val="28"/>
        </w:rPr>
        <w:t xml:space="preserve">   право </w:t>
      </w:r>
      <w:r w:rsidRPr="00C735E9">
        <w:rPr>
          <w:sz w:val="28"/>
          <w:szCs w:val="28"/>
        </w:rPr>
        <w:t>постоянного (бессрочного) пользования земельным участком</w:t>
      </w:r>
      <w:r>
        <w:rPr>
          <w:sz w:val="28"/>
          <w:szCs w:val="28"/>
        </w:rPr>
        <w:t>;</w:t>
      </w:r>
    </w:p>
    <w:p w:rsidR="00136DC0" w:rsidRDefault="00136DC0" w:rsidP="00136DC0">
      <w:pPr>
        <w:ind w:firstLine="709"/>
        <w:jc w:val="both"/>
        <w:rPr>
          <w:sz w:val="28"/>
          <w:szCs w:val="28"/>
        </w:rPr>
      </w:pPr>
      <w:r>
        <w:rPr>
          <w:noProof/>
          <w:sz w:val="28"/>
          <w:szCs w:val="28"/>
        </w:rPr>
        <mc:AlternateContent>
          <mc:Choice Requires="wps">
            <w:drawing>
              <wp:anchor distT="0" distB="0" distL="114300" distR="114300" simplePos="0" relativeHeight="251744768" behindDoc="0" locked="0" layoutInCell="1" allowOverlap="1" wp14:anchorId="15014240" wp14:editId="6C5757C1">
                <wp:simplePos x="0" y="0"/>
                <wp:positionH relativeFrom="column">
                  <wp:posOffset>375285</wp:posOffset>
                </wp:positionH>
                <wp:positionV relativeFrom="paragraph">
                  <wp:posOffset>53975</wp:posOffset>
                </wp:positionV>
                <wp:extent cx="142875" cy="138430"/>
                <wp:effectExtent l="9525" t="6350" r="9525" b="7620"/>
                <wp:wrapNone/>
                <wp:docPr id="72" name="Поле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38430"/>
                        </a:xfrm>
                        <a:prstGeom prst="rect">
                          <a:avLst/>
                        </a:prstGeom>
                        <a:solidFill>
                          <a:srgbClr val="FFFFFF"/>
                        </a:solidFill>
                        <a:ln w="9525">
                          <a:solidFill>
                            <a:srgbClr val="000000"/>
                          </a:solidFill>
                          <a:miter lim="800000"/>
                          <a:headEnd/>
                          <a:tailEnd/>
                        </a:ln>
                      </wps:spPr>
                      <wps:txbx>
                        <w:txbxContent>
                          <w:p w:rsidR="004A7061" w:rsidRDefault="004A7061" w:rsidP="00136D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2" o:spid="_x0000_s1076" type="#_x0000_t202" style="position:absolute;left:0;text-align:left;margin-left:29.55pt;margin-top:4.25pt;width:11.25pt;height:10.9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">
                <v:textbox>
                  <w:txbxContent>
                    <w:p w:rsidR="004A7061" w:rsidRDefault="004A7061" w:rsidP="00136DC0"/>
                  </w:txbxContent>
                </v:textbox>
              </v:shape>
            </w:pict>
          </mc:Fallback>
        </mc:AlternateContent>
      </w:r>
      <w:r>
        <w:rPr>
          <w:sz w:val="28"/>
          <w:szCs w:val="28"/>
        </w:rPr>
        <w:t xml:space="preserve">   право пожизненного наследуемого владения земельным участком.</w:t>
      </w:r>
    </w:p>
    <w:p w:rsidR="00136DC0" w:rsidRPr="00C735E9" w:rsidRDefault="00136DC0" w:rsidP="00136DC0">
      <w:pPr>
        <w:ind w:firstLine="709"/>
        <w:jc w:val="both"/>
        <w:rPr>
          <w:sz w:val="28"/>
          <w:szCs w:val="28"/>
        </w:rPr>
      </w:pPr>
      <w:r w:rsidRPr="00C735E9">
        <w:rPr>
          <w:sz w:val="28"/>
          <w:szCs w:val="28"/>
        </w:rPr>
        <w:t>Кадастровый номер земельного участка: ______________:___ или в случае, если испрашиваемый земельный участок не стоит на кадастровом учете, кадастровый номер кадастрового квартала, в котором находится земельный участок, __________:___.</w:t>
      </w:r>
    </w:p>
    <w:p w:rsidR="00136DC0" w:rsidRDefault="00136DC0" w:rsidP="00136DC0">
      <w:pPr>
        <w:ind w:firstLine="709"/>
        <w:jc w:val="both"/>
        <w:rPr>
          <w:sz w:val="28"/>
          <w:szCs w:val="28"/>
        </w:rPr>
      </w:pPr>
      <w:r w:rsidRPr="00C735E9">
        <w:rPr>
          <w:sz w:val="28"/>
          <w:szCs w:val="28"/>
        </w:rPr>
        <w:t>Адрес земельного участка: муниципальный район (городской округ), населенный пункт____________________ул.________________ д. _________</w:t>
      </w:r>
      <w:r>
        <w:rPr>
          <w:sz w:val="28"/>
          <w:szCs w:val="28"/>
        </w:rPr>
        <w:t xml:space="preserve"> .</w:t>
      </w:r>
    </w:p>
    <w:p w:rsidR="00136DC0" w:rsidRPr="00287F9A" w:rsidRDefault="00136DC0" w:rsidP="00136DC0">
      <w:pPr>
        <w:ind w:firstLine="709"/>
        <w:rPr>
          <w:sz w:val="28"/>
          <w:szCs w:val="28"/>
        </w:rPr>
      </w:pPr>
      <w:r w:rsidRPr="00287F9A">
        <w:rPr>
          <w:sz w:val="28"/>
          <w:szCs w:val="28"/>
        </w:rPr>
        <w:t>К заявлению прилагаются следующие документы</w:t>
      </w:r>
      <w:r>
        <w:rPr>
          <w:sz w:val="28"/>
          <w:szCs w:val="28"/>
        </w:rPr>
        <w:t xml:space="preserve"> (сканкопии)</w:t>
      </w:r>
      <w:r w:rsidRPr="00287F9A">
        <w:rPr>
          <w:sz w:val="28"/>
          <w:szCs w:val="28"/>
        </w:rPr>
        <w:t>:</w:t>
      </w:r>
    </w:p>
    <w:p w:rsidR="00136DC0" w:rsidRDefault="00136DC0" w:rsidP="00136DC0">
      <w:pPr>
        <w:ind w:firstLine="709"/>
        <w:jc w:val="both"/>
        <w:rPr>
          <w:color w:val="000000"/>
          <w:sz w:val="28"/>
          <w:szCs w:val="28"/>
        </w:rPr>
      </w:pPr>
      <w:r>
        <w:rPr>
          <w:color w:val="000000"/>
          <w:sz w:val="28"/>
          <w:szCs w:val="28"/>
        </w:rPr>
        <w:t>Физические лица:</w:t>
      </w:r>
    </w:p>
    <w:p w:rsidR="00136DC0" w:rsidRPr="000F16CC" w:rsidRDefault="00136DC0" w:rsidP="00136DC0">
      <w:pPr>
        <w:ind w:firstLine="709"/>
        <w:jc w:val="both"/>
        <w:rPr>
          <w:color w:val="000000"/>
          <w:sz w:val="28"/>
          <w:szCs w:val="28"/>
        </w:rPr>
      </w:pPr>
      <w:r>
        <w:rPr>
          <w:color w:val="000000"/>
          <w:sz w:val="28"/>
          <w:szCs w:val="28"/>
        </w:rPr>
        <w:t>1</w:t>
      </w:r>
      <w:r w:rsidRPr="000F16CC">
        <w:rPr>
          <w:color w:val="000000"/>
          <w:sz w:val="28"/>
          <w:szCs w:val="28"/>
        </w:rPr>
        <w:t>)</w:t>
      </w:r>
      <w:r>
        <w:rPr>
          <w:color w:val="000000"/>
          <w:sz w:val="28"/>
          <w:szCs w:val="28"/>
        </w:rPr>
        <w:t> Копия д</w:t>
      </w:r>
      <w:r w:rsidRPr="000F16CC">
        <w:rPr>
          <w:color w:val="000000"/>
          <w:sz w:val="28"/>
          <w:szCs w:val="28"/>
        </w:rPr>
        <w:t>окумент</w:t>
      </w:r>
      <w:r>
        <w:rPr>
          <w:color w:val="000000"/>
          <w:sz w:val="28"/>
          <w:szCs w:val="28"/>
        </w:rPr>
        <w:t>а,</w:t>
      </w:r>
      <w:r w:rsidRPr="000F16CC">
        <w:rPr>
          <w:color w:val="000000"/>
          <w:sz w:val="28"/>
          <w:szCs w:val="28"/>
        </w:rPr>
        <w:t xml:space="preserve"> удостоверяющ</w:t>
      </w:r>
      <w:r>
        <w:rPr>
          <w:color w:val="000000"/>
          <w:sz w:val="28"/>
          <w:szCs w:val="28"/>
        </w:rPr>
        <w:t>его</w:t>
      </w:r>
      <w:r w:rsidRPr="000F16CC">
        <w:rPr>
          <w:color w:val="000000"/>
          <w:sz w:val="28"/>
          <w:szCs w:val="28"/>
        </w:rPr>
        <w:t xml:space="preserve"> личность</w:t>
      </w:r>
      <w:r>
        <w:rPr>
          <w:color w:val="000000"/>
          <w:sz w:val="28"/>
          <w:szCs w:val="28"/>
        </w:rPr>
        <w:t xml:space="preserve"> (для гражданина)</w:t>
      </w:r>
      <w:r w:rsidRPr="000F16CC">
        <w:rPr>
          <w:color w:val="000000"/>
          <w:sz w:val="28"/>
          <w:szCs w:val="28"/>
        </w:rPr>
        <w:t>;</w:t>
      </w:r>
    </w:p>
    <w:p w:rsidR="00136DC0" w:rsidRDefault="00136DC0" w:rsidP="00136DC0">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sidRPr="002D2A8D">
        <w:rPr>
          <w:rFonts w:ascii="Times New Roman" w:hAnsi="Times New Roman" w:cs="Times New Roman"/>
          <w:color w:val="000000"/>
          <w:sz w:val="28"/>
          <w:szCs w:val="28"/>
        </w:rPr>
        <w:t>) Документы, удостоверяющие право на землю (если они не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r>
        <w:rPr>
          <w:rFonts w:ascii="Times New Roman" w:hAnsi="Times New Roman" w:cs="Times New Roman"/>
          <w:color w:val="000000"/>
          <w:sz w:val="28"/>
          <w:szCs w:val="28"/>
        </w:rPr>
        <w:t>.</w:t>
      </w:r>
    </w:p>
    <w:p w:rsidR="00136DC0" w:rsidRDefault="00136DC0" w:rsidP="00136DC0">
      <w:pPr>
        <w:pStyle w:val="ConsPlusNonformat"/>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Юридические лица:</w:t>
      </w:r>
    </w:p>
    <w:p w:rsidR="00136DC0" w:rsidRDefault="00136DC0" w:rsidP="00136DC0">
      <w:pPr>
        <w:pStyle w:val="ConsPlusNonformat"/>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1</w:t>
      </w:r>
      <w:r w:rsidRPr="000F16CC">
        <w:rPr>
          <w:rFonts w:ascii="Times New Roman" w:hAnsi="Times New Roman" w:cs="Times New Roman"/>
          <w:color w:val="000000"/>
          <w:sz w:val="28"/>
          <w:szCs w:val="28"/>
        </w:rPr>
        <w:t>)</w:t>
      </w:r>
      <w:r>
        <w:rPr>
          <w:rFonts w:ascii="Times New Roman" w:hAnsi="Times New Roman" w:cs="Times New Roman"/>
          <w:color w:val="000000"/>
          <w:sz w:val="28"/>
          <w:szCs w:val="28"/>
        </w:rPr>
        <w:t> </w:t>
      </w:r>
      <w:r w:rsidRPr="000F16CC">
        <w:rPr>
          <w:rFonts w:ascii="Times New Roman" w:hAnsi="Times New Roman" w:cs="Times New Roman"/>
          <w:color w:val="000000"/>
          <w:sz w:val="28"/>
          <w:szCs w:val="28"/>
        </w:rPr>
        <w:t>Документ, подтверждающий полномочия представителя (если от имени заявителя действует представитель)</w:t>
      </w:r>
      <w:r>
        <w:rPr>
          <w:rFonts w:ascii="Times New Roman" w:hAnsi="Times New Roman" w:cs="Times New Roman"/>
          <w:color w:val="000000"/>
          <w:sz w:val="28"/>
          <w:szCs w:val="28"/>
        </w:rPr>
        <w:t>;</w:t>
      </w:r>
    </w:p>
    <w:p w:rsidR="00136DC0" w:rsidRDefault="00136DC0" w:rsidP="00136DC0">
      <w:pPr>
        <w:pStyle w:val="ConsPlusNonformat"/>
        <w:ind w:firstLine="851"/>
        <w:jc w:val="both"/>
        <w:rPr>
          <w:rFonts w:ascii="Times New Roman" w:hAnsi="Times New Roman" w:cs="Times New Roman"/>
          <w:sz w:val="28"/>
          <w:szCs w:val="28"/>
        </w:rPr>
      </w:pPr>
      <w:r>
        <w:rPr>
          <w:rFonts w:ascii="Times New Roman" w:hAnsi="Times New Roman" w:cs="Times New Roman"/>
          <w:sz w:val="28"/>
          <w:szCs w:val="28"/>
        </w:rPr>
        <w:t>2</w:t>
      </w:r>
      <w:r w:rsidRPr="002D2A8D">
        <w:rPr>
          <w:rFonts w:ascii="Times New Roman" w:hAnsi="Times New Roman" w:cs="Times New Roman"/>
          <w:sz w:val="28"/>
          <w:szCs w:val="28"/>
        </w:rPr>
        <w:t xml:space="preserve">) Документ, подтверждающий согласие органа, создавшего соответствующее юридическое лицо, или иного действующего от имени учредителя </w:t>
      </w:r>
      <w:r w:rsidRPr="002D2A8D">
        <w:rPr>
          <w:rFonts w:ascii="Times New Roman" w:hAnsi="Times New Roman" w:cs="Times New Roman"/>
          <w:sz w:val="28"/>
          <w:szCs w:val="28"/>
        </w:rPr>
        <w:lastRenderedPageBreak/>
        <w:t>органа на отказ от права постоянного (бессрочного) пользования земельным участком</w:t>
      </w:r>
      <w:r>
        <w:rPr>
          <w:rFonts w:ascii="Times New Roman" w:hAnsi="Times New Roman" w:cs="Times New Roman"/>
          <w:sz w:val="28"/>
          <w:szCs w:val="28"/>
        </w:rPr>
        <w:t>;</w:t>
      </w:r>
    </w:p>
    <w:p w:rsidR="00136DC0" w:rsidRDefault="00136DC0" w:rsidP="00136DC0">
      <w:pPr>
        <w:widowControl w:val="0"/>
        <w:autoSpaceDE w:val="0"/>
        <w:autoSpaceDN w:val="0"/>
        <w:adjustRightInd w:val="0"/>
        <w:ind w:firstLine="851"/>
        <w:jc w:val="both"/>
        <w:rPr>
          <w:sz w:val="28"/>
          <w:szCs w:val="28"/>
        </w:rPr>
      </w:pPr>
      <w:r>
        <w:rPr>
          <w:sz w:val="28"/>
          <w:szCs w:val="28"/>
        </w:rPr>
        <w:t>3</w:t>
      </w:r>
      <w:r w:rsidRPr="002D2A8D">
        <w:rPr>
          <w:sz w:val="28"/>
          <w:szCs w:val="28"/>
        </w:rPr>
        <w:t>) Документы, удостоверяющие право на землю (если они не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r>
        <w:rPr>
          <w:sz w:val="28"/>
          <w:szCs w:val="28"/>
        </w:rPr>
        <w:t>.</w:t>
      </w:r>
    </w:p>
    <w:p w:rsidR="00136DC0" w:rsidRPr="00EA4DF2" w:rsidRDefault="00136DC0" w:rsidP="00136DC0">
      <w:pPr>
        <w:widowControl w:val="0"/>
        <w:autoSpaceDE w:val="0"/>
        <w:autoSpaceDN w:val="0"/>
        <w:adjustRightInd w:val="0"/>
        <w:ind w:firstLine="851"/>
        <w:jc w:val="both"/>
        <w:rPr>
          <w:i/>
          <w:color w:val="000000"/>
          <w:spacing w:val="-6"/>
          <w:sz w:val="28"/>
          <w:szCs w:val="28"/>
        </w:rPr>
      </w:pPr>
      <w:r w:rsidRPr="00EA4DF2">
        <w:rPr>
          <w:i/>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w:t>
      </w:r>
      <w:r>
        <w:rPr>
          <w:i/>
          <w:color w:val="000000"/>
          <w:spacing w:val="-6"/>
          <w:sz w:val="28"/>
          <w:szCs w:val="28"/>
        </w:rPr>
        <w:t>,</w:t>
      </w:r>
      <w:r w:rsidRPr="00EA4DF2">
        <w:rPr>
          <w:i/>
          <w:color w:val="000000"/>
          <w:spacing w:val="-6"/>
          <w:sz w:val="28"/>
          <w:szCs w:val="28"/>
        </w:rPr>
        <w:t xml:space="preserve"> предоставляющим муниципальную услугу, в целях предоставления муниципальной услуги.</w:t>
      </w:r>
    </w:p>
    <w:p w:rsidR="00136DC0" w:rsidRPr="00EA4DF2" w:rsidRDefault="00136DC0" w:rsidP="00136DC0">
      <w:pPr>
        <w:widowControl w:val="0"/>
        <w:autoSpaceDE w:val="0"/>
        <w:autoSpaceDN w:val="0"/>
        <w:adjustRightInd w:val="0"/>
        <w:ind w:firstLine="851"/>
        <w:jc w:val="both"/>
        <w:rPr>
          <w:i/>
          <w:color w:val="000000"/>
          <w:spacing w:val="-6"/>
          <w:sz w:val="28"/>
          <w:szCs w:val="28"/>
        </w:rPr>
      </w:pPr>
      <w:r w:rsidRPr="00EA4DF2">
        <w:rPr>
          <w:i/>
          <w:color w:val="000000"/>
          <w:spacing w:val="-6"/>
          <w:sz w:val="28"/>
          <w:szCs w:val="28"/>
        </w:rPr>
        <w:t>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w:t>
      </w:r>
      <w:r>
        <w:rPr>
          <w:i/>
          <w:color w:val="000000"/>
          <w:spacing w:val="-6"/>
          <w:sz w:val="28"/>
          <w:szCs w:val="28"/>
        </w:rPr>
        <w:t>сканкопии</w:t>
      </w:r>
      <w:r w:rsidRPr="00EA4DF2">
        <w:rPr>
          <w:i/>
          <w:color w:val="000000"/>
          <w:spacing w:val="-6"/>
          <w:sz w:val="28"/>
          <w:szCs w:val="28"/>
        </w:rPr>
        <w:t xml:space="preserve">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w:t>
      </w:r>
      <w:r>
        <w:rPr>
          <w:i/>
          <w:color w:val="000000"/>
          <w:spacing w:val="-6"/>
          <w:sz w:val="28"/>
          <w:szCs w:val="28"/>
        </w:rPr>
        <w:t>,</w:t>
      </w:r>
      <w:r w:rsidRPr="00EA4DF2">
        <w:rPr>
          <w:i/>
          <w:color w:val="000000"/>
          <w:spacing w:val="-6"/>
          <w:sz w:val="28"/>
          <w:szCs w:val="28"/>
        </w:rPr>
        <w:t xml:space="preserve"> действительны и содержат достоверные сведения. </w:t>
      </w:r>
    </w:p>
    <w:p w:rsidR="00136DC0" w:rsidRPr="00EA4DF2" w:rsidRDefault="00136DC0" w:rsidP="00136DC0">
      <w:pPr>
        <w:widowControl w:val="0"/>
        <w:autoSpaceDE w:val="0"/>
        <w:autoSpaceDN w:val="0"/>
        <w:adjustRightInd w:val="0"/>
        <w:ind w:firstLine="851"/>
        <w:jc w:val="both"/>
        <w:rPr>
          <w:i/>
          <w:color w:val="000000"/>
          <w:spacing w:val="-6"/>
          <w:sz w:val="28"/>
          <w:szCs w:val="28"/>
        </w:rPr>
      </w:pPr>
      <w:r w:rsidRPr="00EA4DF2">
        <w:rPr>
          <w:i/>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136DC0" w:rsidRDefault="00136DC0" w:rsidP="00136DC0">
      <w:pPr>
        <w:jc w:val="center"/>
        <w:rPr>
          <w:sz w:val="28"/>
          <w:szCs w:val="28"/>
        </w:rPr>
      </w:pPr>
    </w:p>
    <w:p w:rsidR="00136DC0" w:rsidRDefault="00136DC0" w:rsidP="00136DC0">
      <w:pPr>
        <w:jc w:val="center"/>
        <w:rPr>
          <w:sz w:val="28"/>
          <w:szCs w:val="28"/>
        </w:rPr>
      </w:pPr>
    </w:p>
    <w:p w:rsidR="00136DC0" w:rsidRDefault="00136DC0" w:rsidP="00136DC0">
      <w:pPr>
        <w:jc w:val="both"/>
        <w:rPr>
          <w:sz w:val="28"/>
          <w:szCs w:val="28"/>
        </w:rPr>
      </w:pPr>
      <w:r w:rsidRPr="002F305D">
        <w:rPr>
          <w:sz w:val="28"/>
          <w:szCs w:val="28"/>
        </w:rPr>
        <w:t>______________</w:t>
      </w:r>
      <w:r>
        <w:rPr>
          <w:sz w:val="28"/>
          <w:szCs w:val="28"/>
        </w:rPr>
        <w:tab/>
      </w:r>
      <w:r>
        <w:rPr>
          <w:sz w:val="28"/>
          <w:szCs w:val="28"/>
        </w:rPr>
        <w:tab/>
      </w:r>
      <w:r>
        <w:rPr>
          <w:sz w:val="28"/>
          <w:szCs w:val="28"/>
        </w:rPr>
        <w:tab/>
      </w:r>
      <w:r>
        <w:rPr>
          <w:sz w:val="28"/>
          <w:szCs w:val="28"/>
        </w:rPr>
        <w:tab/>
      </w:r>
      <w:r w:rsidRPr="002F305D">
        <w:rPr>
          <w:sz w:val="28"/>
          <w:szCs w:val="28"/>
        </w:rPr>
        <w:t>_________________</w:t>
      </w:r>
      <w:r>
        <w:rPr>
          <w:sz w:val="28"/>
          <w:szCs w:val="28"/>
        </w:rPr>
        <w:t xml:space="preserve"> ( </w:t>
      </w:r>
      <w:r w:rsidRPr="002F305D">
        <w:rPr>
          <w:sz w:val="28"/>
          <w:szCs w:val="28"/>
        </w:rPr>
        <w:t>________________</w:t>
      </w:r>
      <w:r>
        <w:rPr>
          <w:sz w:val="28"/>
          <w:szCs w:val="28"/>
        </w:rPr>
        <w:t>)</w:t>
      </w:r>
    </w:p>
    <w:p w:rsidR="00136DC0" w:rsidRDefault="00136DC0" w:rsidP="00136DC0">
      <w:pPr>
        <w:jc w:val="both"/>
        <w:rPr>
          <w:sz w:val="28"/>
          <w:szCs w:val="28"/>
        </w:rPr>
      </w:pPr>
      <w:r>
        <w:rPr>
          <w:sz w:val="28"/>
          <w:szCs w:val="28"/>
        </w:rPr>
        <w:tab/>
        <w:t>(дата)</w:t>
      </w:r>
      <w:r>
        <w:rPr>
          <w:sz w:val="28"/>
          <w:szCs w:val="28"/>
        </w:rPr>
        <w:tab/>
      </w:r>
      <w:r>
        <w:rPr>
          <w:sz w:val="28"/>
          <w:szCs w:val="28"/>
        </w:rPr>
        <w:tab/>
      </w:r>
      <w:r>
        <w:rPr>
          <w:sz w:val="28"/>
          <w:szCs w:val="28"/>
        </w:rPr>
        <w:tab/>
      </w:r>
      <w:r>
        <w:rPr>
          <w:sz w:val="28"/>
          <w:szCs w:val="28"/>
        </w:rPr>
        <w:tab/>
      </w:r>
      <w:r>
        <w:rPr>
          <w:sz w:val="28"/>
          <w:szCs w:val="28"/>
        </w:rPr>
        <w:tab/>
      </w:r>
      <w:r>
        <w:rPr>
          <w:sz w:val="28"/>
          <w:szCs w:val="28"/>
        </w:rPr>
        <w:tab/>
        <w:t>(подпись)</w:t>
      </w:r>
      <w:r>
        <w:rPr>
          <w:sz w:val="28"/>
          <w:szCs w:val="28"/>
        </w:rPr>
        <w:tab/>
      </w:r>
      <w:r>
        <w:rPr>
          <w:sz w:val="28"/>
          <w:szCs w:val="28"/>
        </w:rPr>
        <w:tab/>
        <w:t>(Ф.И.О.)</w:t>
      </w:r>
    </w:p>
    <w:p w:rsidR="00136DC0" w:rsidRPr="00C735E9" w:rsidRDefault="00136DC0" w:rsidP="00136DC0">
      <w:pPr>
        <w:autoSpaceDE w:val="0"/>
        <w:autoSpaceDN w:val="0"/>
        <w:adjustRightInd w:val="0"/>
        <w:ind w:firstLine="720"/>
        <w:jc w:val="right"/>
        <w:rPr>
          <w:b/>
          <w:sz w:val="28"/>
          <w:szCs w:val="28"/>
        </w:rPr>
      </w:pPr>
    </w:p>
    <w:p w:rsidR="00136DC0" w:rsidRDefault="00136DC0" w:rsidP="00DA0643">
      <w:pPr>
        <w:ind w:left="4962"/>
        <w:rPr>
          <w:spacing w:val="-6"/>
          <w:sz w:val="28"/>
          <w:szCs w:val="28"/>
        </w:rPr>
      </w:pPr>
      <w:r>
        <w:rPr>
          <w:color w:val="000000"/>
          <w:spacing w:val="-6"/>
          <w:sz w:val="28"/>
          <w:szCs w:val="28"/>
        </w:rPr>
        <w:br w:type="page"/>
      </w:r>
      <w:r>
        <w:rPr>
          <w:noProof/>
          <w:sz w:val="28"/>
          <w:szCs w:val="28"/>
        </w:rPr>
        <mc:AlternateContent>
          <mc:Choice Requires="wps">
            <w:drawing>
              <wp:anchor distT="0" distB="0" distL="114300" distR="114300" simplePos="0" relativeHeight="251742720" behindDoc="0" locked="0" layoutInCell="1" allowOverlap="1" wp14:anchorId="1D20D4C3" wp14:editId="0F8EEC6C">
                <wp:simplePos x="0" y="0"/>
                <wp:positionH relativeFrom="column">
                  <wp:posOffset>5442585</wp:posOffset>
                </wp:positionH>
                <wp:positionV relativeFrom="paragraph">
                  <wp:posOffset>-95885</wp:posOffset>
                </wp:positionV>
                <wp:extent cx="1814830" cy="316865"/>
                <wp:effectExtent l="0" t="0" r="4445" b="0"/>
                <wp:wrapNone/>
                <wp:docPr id="71" name="Поле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061" w:rsidRPr="00A9422C" w:rsidRDefault="004A7061" w:rsidP="00136DC0">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1" o:spid="_x0000_s1077" type="#_x0000_t202" style="position:absolute;left:0;text-align:left;margin-left:428.55pt;margin-top:-7.55pt;width:142.9pt;height:24.9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" filled="f" stroked="f">
                <v:textbox>
                  <w:txbxContent>
                    <w:p w:rsidR="004A7061" w:rsidRPr="00A9422C" w:rsidRDefault="004A7061" w:rsidP="00136DC0">
                      <w:pPr>
                        <w:rPr>
                          <w:sz w:val="28"/>
                          <w:szCs w:val="28"/>
                        </w:rPr>
                      </w:pPr>
                    </w:p>
                  </w:txbxContent>
                </v:textbox>
              </v:shape>
            </w:pict>
          </mc:Fallback>
        </mc:AlternateContent>
      </w:r>
    </w:p>
    <w:p w:rsidR="00136DC0" w:rsidRDefault="00136DC0" w:rsidP="00136DC0">
      <w:pPr>
        <w:jc w:val="right"/>
        <w:rPr>
          <w:spacing w:val="-6"/>
          <w:sz w:val="28"/>
          <w:szCs w:val="28"/>
        </w:rPr>
      </w:pPr>
    </w:p>
    <w:p w:rsidR="00136DC0" w:rsidRPr="00CD0F7C" w:rsidRDefault="00136DC0" w:rsidP="00136DC0">
      <w:pPr>
        <w:jc w:val="right"/>
        <w:rPr>
          <w:spacing w:val="-6"/>
          <w:sz w:val="28"/>
          <w:szCs w:val="28"/>
        </w:rPr>
      </w:pPr>
      <w:r>
        <w:rPr>
          <w:spacing w:val="-6"/>
          <w:sz w:val="28"/>
          <w:szCs w:val="28"/>
        </w:rPr>
        <w:t>Приложение №2</w:t>
      </w:r>
    </w:p>
    <w:p w:rsidR="00136DC0" w:rsidRPr="00CD0F7C" w:rsidRDefault="00136DC0" w:rsidP="00136DC0">
      <w:pPr>
        <w:jc w:val="right"/>
        <w:rPr>
          <w:spacing w:val="-6"/>
          <w:sz w:val="28"/>
          <w:szCs w:val="28"/>
        </w:rPr>
      </w:pPr>
    </w:p>
    <w:p w:rsidR="00136DC0" w:rsidRPr="00D95C08" w:rsidRDefault="00136DC0" w:rsidP="00136DC0">
      <w:pPr>
        <w:ind w:left="5812" w:right="-2"/>
        <w:rPr>
          <w:sz w:val="28"/>
          <w:szCs w:val="28"/>
        </w:rPr>
      </w:pPr>
      <w:r w:rsidRPr="00D95C08">
        <w:rPr>
          <w:sz w:val="28"/>
          <w:szCs w:val="28"/>
        </w:rPr>
        <w:t xml:space="preserve">Председателю </w:t>
      </w:r>
    </w:p>
    <w:p w:rsidR="00136DC0" w:rsidRPr="00D95C08" w:rsidRDefault="00136DC0" w:rsidP="00136DC0">
      <w:pPr>
        <w:ind w:left="5812" w:right="-2"/>
        <w:rPr>
          <w:sz w:val="28"/>
          <w:szCs w:val="28"/>
        </w:rPr>
      </w:pPr>
      <w:r w:rsidRPr="00D95C08">
        <w:rPr>
          <w:sz w:val="28"/>
          <w:szCs w:val="28"/>
        </w:rPr>
        <w:t>Палаты имущественных и земельных отношений</w:t>
      </w:r>
      <w:r>
        <w:rPr>
          <w:sz w:val="28"/>
          <w:szCs w:val="28"/>
        </w:rPr>
        <w:t xml:space="preserve"> </w:t>
      </w:r>
      <w:r w:rsidRPr="00CD0F7C">
        <w:rPr>
          <w:b/>
          <w:sz w:val="28"/>
          <w:szCs w:val="28"/>
        </w:rPr>
        <w:t>_________</w:t>
      </w:r>
      <w:r>
        <w:rPr>
          <w:b/>
          <w:sz w:val="28"/>
          <w:szCs w:val="28"/>
        </w:rPr>
        <w:t xml:space="preserve"> </w:t>
      </w:r>
      <w:r w:rsidRPr="00D95C08">
        <w:rPr>
          <w:sz w:val="28"/>
          <w:szCs w:val="28"/>
        </w:rPr>
        <w:t>муниципального района Республики Татарстан</w:t>
      </w:r>
    </w:p>
    <w:p w:rsidR="00136DC0" w:rsidRPr="00CD0F7C" w:rsidRDefault="00136DC0" w:rsidP="00136DC0">
      <w:pPr>
        <w:ind w:left="5812" w:right="-2"/>
        <w:rPr>
          <w:b/>
          <w:sz w:val="28"/>
          <w:szCs w:val="28"/>
        </w:rPr>
      </w:pPr>
      <w:r w:rsidRPr="00D95C08">
        <w:rPr>
          <w:sz w:val="28"/>
          <w:szCs w:val="28"/>
        </w:rPr>
        <w:t>От:</w:t>
      </w:r>
      <w:r w:rsidRPr="00CD0F7C">
        <w:rPr>
          <w:b/>
          <w:sz w:val="28"/>
          <w:szCs w:val="28"/>
        </w:rPr>
        <w:t>____________________________</w:t>
      </w:r>
    </w:p>
    <w:p w:rsidR="00136DC0" w:rsidRPr="002F305D" w:rsidRDefault="00136DC0" w:rsidP="00136DC0">
      <w:pPr>
        <w:ind w:right="-2" w:firstLine="709"/>
        <w:jc w:val="center"/>
        <w:rPr>
          <w:b/>
          <w:sz w:val="28"/>
          <w:szCs w:val="28"/>
        </w:rPr>
      </w:pPr>
    </w:p>
    <w:p w:rsidR="00136DC0" w:rsidRPr="002F305D" w:rsidRDefault="00136DC0" w:rsidP="00136DC0">
      <w:pPr>
        <w:ind w:right="-2" w:firstLine="709"/>
        <w:jc w:val="center"/>
        <w:rPr>
          <w:b/>
          <w:sz w:val="28"/>
          <w:szCs w:val="28"/>
        </w:rPr>
      </w:pPr>
      <w:r w:rsidRPr="002F305D">
        <w:rPr>
          <w:b/>
          <w:sz w:val="28"/>
          <w:szCs w:val="28"/>
        </w:rPr>
        <w:t>Заявление</w:t>
      </w:r>
    </w:p>
    <w:p w:rsidR="00136DC0" w:rsidRPr="002F305D" w:rsidRDefault="00136DC0" w:rsidP="00136DC0">
      <w:pPr>
        <w:ind w:right="-2" w:firstLine="709"/>
        <w:jc w:val="center"/>
        <w:rPr>
          <w:b/>
          <w:sz w:val="28"/>
          <w:szCs w:val="28"/>
        </w:rPr>
      </w:pPr>
      <w:r w:rsidRPr="002F305D">
        <w:rPr>
          <w:b/>
          <w:sz w:val="28"/>
          <w:szCs w:val="28"/>
        </w:rPr>
        <w:t>об исправлении технической ошибки</w:t>
      </w:r>
    </w:p>
    <w:p w:rsidR="00136DC0" w:rsidRPr="002F305D" w:rsidRDefault="00136DC0" w:rsidP="00136DC0">
      <w:pPr>
        <w:ind w:right="-2" w:firstLine="709"/>
        <w:jc w:val="center"/>
        <w:rPr>
          <w:b/>
          <w:sz w:val="28"/>
          <w:szCs w:val="28"/>
        </w:rPr>
      </w:pPr>
    </w:p>
    <w:p w:rsidR="00136DC0" w:rsidRPr="002F305D" w:rsidRDefault="00136DC0" w:rsidP="00136DC0">
      <w:pPr>
        <w:ind w:right="-2" w:firstLine="709"/>
        <w:jc w:val="both"/>
        <w:rPr>
          <w:b/>
          <w:sz w:val="28"/>
          <w:szCs w:val="28"/>
        </w:rPr>
      </w:pPr>
      <w:r w:rsidRPr="002F305D">
        <w:rPr>
          <w:sz w:val="28"/>
          <w:szCs w:val="28"/>
        </w:rPr>
        <w:t>Сообщаю об ошибке, допущенной при оказании муниципальной услуги ___</w:t>
      </w:r>
      <w:r w:rsidRPr="002F305D">
        <w:rPr>
          <w:b/>
          <w:sz w:val="28"/>
          <w:szCs w:val="28"/>
        </w:rPr>
        <w:t>______________________________________________________________________</w:t>
      </w:r>
    </w:p>
    <w:p w:rsidR="00136DC0" w:rsidRPr="00CD0F7C" w:rsidRDefault="00136DC0" w:rsidP="00136DC0">
      <w:pPr>
        <w:widowControl w:val="0"/>
        <w:autoSpaceDE w:val="0"/>
        <w:autoSpaceDN w:val="0"/>
        <w:adjustRightInd w:val="0"/>
        <w:ind w:right="-2" w:firstLine="709"/>
        <w:jc w:val="center"/>
      </w:pPr>
      <w:r w:rsidRPr="00CD0F7C">
        <w:t>(наименование услуги)</w:t>
      </w:r>
    </w:p>
    <w:p w:rsidR="00136DC0" w:rsidRPr="002F305D" w:rsidRDefault="00136DC0" w:rsidP="00136DC0">
      <w:pPr>
        <w:ind w:right="-2" w:firstLine="709"/>
        <w:jc w:val="center"/>
        <w:rPr>
          <w:sz w:val="28"/>
          <w:szCs w:val="28"/>
        </w:rPr>
      </w:pPr>
    </w:p>
    <w:p w:rsidR="00136DC0" w:rsidRPr="002F305D" w:rsidRDefault="00136DC0" w:rsidP="00136DC0">
      <w:pPr>
        <w:ind w:right="-2" w:firstLine="709"/>
        <w:jc w:val="both"/>
        <w:rPr>
          <w:sz w:val="28"/>
          <w:szCs w:val="28"/>
        </w:rPr>
      </w:pPr>
      <w:r w:rsidRPr="002F305D">
        <w:rPr>
          <w:sz w:val="28"/>
          <w:szCs w:val="28"/>
        </w:rPr>
        <w:t>Записано:___________________________________________________________________________________________________________________________________</w:t>
      </w:r>
    </w:p>
    <w:p w:rsidR="00136DC0" w:rsidRPr="002F305D" w:rsidRDefault="00136DC0" w:rsidP="00136DC0">
      <w:pPr>
        <w:ind w:right="-2" w:firstLine="709"/>
        <w:rPr>
          <w:sz w:val="28"/>
          <w:szCs w:val="28"/>
        </w:rPr>
      </w:pPr>
      <w:r w:rsidRPr="002F305D">
        <w:rPr>
          <w:sz w:val="28"/>
          <w:szCs w:val="28"/>
        </w:rPr>
        <w:t>Правильные сведения:</w:t>
      </w:r>
      <w:r>
        <w:rPr>
          <w:sz w:val="28"/>
          <w:szCs w:val="28"/>
        </w:rPr>
        <w:t>__</w:t>
      </w:r>
      <w:r w:rsidRPr="002F305D">
        <w:rPr>
          <w:sz w:val="28"/>
          <w:szCs w:val="28"/>
        </w:rPr>
        <w:t>______________________________________________</w:t>
      </w:r>
    </w:p>
    <w:p w:rsidR="00136DC0" w:rsidRPr="002F305D" w:rsidRDefault="00136DC0" w:rsidP="00136DC0">
      <w:pPr>
        <w:ind w:right="-2"/>
        <w:rPr>
          <w:sz w:val="28"/>
          <w:szCs w:val="28"/>
        </w:rPr>
      </w:pPr>
      <w:r w:rsidRPr="002F305D">
        <w:rPr>
          <w:sz w:val="28"/>
          <w:szCs w:val="28"/>
        </w:rPr>
        <w:t>_________________________________________________________________________</w:t>
      </w:r>
    </w:p>
    <w:p w:rsidR="00136DC0" w:rsidRPr="002F305D" w:rsidRDefault="00136DC0" w:rsidP="00136DC0">
      <w:pPr>
        <w:ind w:right="-2" w:firstLine="709"/>
        <w:jc w:val="both"/>
        <w:rPr>
          <w:sz w:val="28"/>
          <w:szCs w:val="28"/>
        </w:rPr>
      </w:pPr>
      <w:r w:rsidRPr="002F305D">
        <w:rPr>
          <w:sz w:val="28"/>
          <w:szCs w:val="28"/>
        </w:rPr>
        <w:t>Прошу исправить допущенную техническую ошибку и внести соответствующие измен</w:t>
      </w:r>
      <w:r>
        <w:rPr>
          <w:sz w:val="28"/>
          <w:szCs w:val="28"/>
        </w:rPr>
        <w:t>ен</w:t>
      </w:r>
      <w:r w:rsidRPr="002F305D">
        <w:rPr>
          <w:sz w:val="28"/>
          <w:szCs w:val="28"/>
        </w:rPr>
        <w:t>ия в документ</w:t>
      </w:r>
      <w:r>
        <w:rPr>
          <w:sz w:val="28"/>
          <w:szCs w:val="28"/>
        </w:rPr>
        <w:t>,</w:t>
      </w:r>
      <w:r w:rsidRPr="002F305D">
        <w:rPr>
          <w:sz w:val="28"/>
          <w:szCs w:val="28"/>
        </w:rPr>
        <w:t xml:space="preserve"> являющийся результатом муниципальной услуги. </w:t>
      </w:r>
    </w:p>
    <w:p w:rsidR="00136DC0" w:rsidRPr="002F305D" w:rsidRDefault="00136DC0" w:rsidP="00136DC0">
      <w:pPr>
        <w:ind w:right="-2" w:firstLine="709"/>
        <w:jc w:val="both"/>
        <w:rPr>
          <w:sz w:val="28"/>
          <w:szCs w:val="28"/>
        </w:rPr>
      </w:pPr>
      <w:r w:rsidRPr="002F305D">
        <w:rPr>
          <w:sz w:val="28"/>
          <w:szCs w:val="28"/>
        </w:rPr>
        <w:t>Прилагаю следующие документы:</w:t>
      </w:r>
    </w:p>
    <w:p w:rsidR="00136DC0" w:rsidRDefault="00136DC0" w:rsidP="00136DC0">
      <w:pPr>
        <w:ind w:right="-2" w:firstLine="709"/>
        <w:jc w:val="both"/>
        <w:rPr>
          <w:sz w:val="28"/>
          <w:szCs w:val="28"/>
        </w:rPr>
      </w:pPr>
      <w:r>
        <w:rPr>
          <w:sz w:val="28"/>
          <w:szCs w:val="28"/>
        </w:rPr>
        <w:t>1.</w:t>
      </w:r>
    </w:p>
    <w:p w:rsidR="00136DC0" w:rsidRDefault="00136DC0" w:rsidP="00136DC0">
      <w:pPr>
        <w:ind w:right="-2" w:firstLine="709"/>
        <w:jc w:val="both"/>
        <w:rPr>
          <w:sz w:val="28"/>
          <w:szCs w:val="28"/>
        </w:rPr>
      </w:pPr>
      <w:r>
        <w:rPr>
          <w:sz w:val="28"/>
          <w:szCs w:val="28"/>
        </w:rPr>
        <w:t>2.</w:t>
      </w:r>
    </w:p>
    <w:p w:rsidR="00136DC0" w:rsidRDefault="00136DC0" w:rsidP="00136DC0">
      <w:pPr>
        <w:ind w:right="-2" w:firstLine="709"/>
        <w:jc w:val="both"/>
        <w:rPr>
          <w:sz w:val="28"/>
          <w:szCs w:val="28"/>
        </w:rPr>
      </w:pPr>
      <w:r>
        <w:rPr>
          <w:sz w:val="28"/>
          <w:szCs w:val="28"/>
        </w:rPr>
        <w:t>3.</w:t>
      </w:r>
    </w:p>
    <w:p w:rsidR="00136DC0" w:rsidRPr="002F305D" w:rsidRDefault="00136DC0" w:rsidP="00136DC0">
      <w:pPr>
        <w:ind w:right="-2" w:firstLine="709"/>
        <w:jc w:val="both"/>
        <w:rPr>
          <w:sz w:val="28"/>
          <w:szCs w:val="28"/>
        </w:rPr>
      </w:pPr>
      <w:r w:rsidRPr="002F305D">
        <w:rPr>
          <w:sz w:val="28"/>
          <w:szCs w:val="28"/>
        </w:rPr>
        <w:t>В случае принятия решения об отклонении заявления об исправлении технической</w:t>
      </w:r>
      <w:r>
        <w:rPr>
          <w:sz w:val="28"/>
          <w:szCs w:val="28"/>
        </w:rPr>
        <w:t xml:space="preserve"> </w:t>
      </w:r>
      <w:r w:rsidRPr="002F305D">
        <w:rPr>
          <w:sz w:val="28"/>
          <w:szCs w:val="28"/>
        </w:rPr>
        <w:t>ошибки прошу направить такое решение:</w:t>
      </w:r>
    </w:p>
    <w:p w:rsidR="00136DC0" w:rsidRDefault="00136DC0" w:rsidP="00136DC0">
      <w:pPr>
        <w:widowControl w:val="0"/>
        <w:autoSpaceDE w:val="0"/>
        <w:autoSpaceDN w:val="0"/>
        <w:adjustRightInd w:val="0"/>
        <w:ind w:firstLine="709"/>
        <w:jc w:val="both"/>
        <w:rPr>
          <w:sz w:val="28"/>
          <w:szCs w:val="28"/>
        </w:rPr>
      </w:pPr>
      <w:r>
        <w:rPr>
          <w:sz w:val="28"/>
          <w:szCs w:val="28"/>
        </w:rPr>
        <w:t xml:space="preserve">посредством отправления электронного документа на адрес </w:t>
      </w:r>
      <w:r w:rsidRPr="002F305D">
        <w:rPr>
          <w:sz w:val="28"/>
          <w:szCs w:val="28"/>
        </w:rPr>
        <w:t>E-mail:_________</w:t>
      </w:r>
      <w:r>
        <w:rPr>
          <w:sz w:val="28"/>
          <w:szCs w:val="28"/>
        </w:rPr>
        <w:t>;</w:t>
      </w:r>
    </w:p>
    <w:p w:rsidR="00136DC0" w:rsidRDefault="00136DC0" w:rsidP="00136DC0">
      <w:pPr>
        <w:widowControl w:val="0"/>
        <w:autoSpaceDE w:val="0"/>
        <w:autoSpaceDN w:val="0"/>
        <w:adjustRightInd w:val="0"/>
        <w:ind w:firstLine="709"/>
        <w:jc w:val="both"/>
        <w:rPr>
          <w:sz w:val="28"/>
          <w:szCs w:val="28"/>
        </w:rPr>
      </w:pPr>
      <w:r>
        <w:rPr>
          <w:sz w:val="28"/>
          <w:szCs w:val="28"/>
        </w:rPr>
        <w:t>в виде заверенной копии на бумажном носителе почтовым отправлением по адресу: __________________________________________________________________.</w:t>
      </w:r>
    </w:p>
    <w:p w:rsidR="00136DC0" w:rsidRPr="004744E1" w:rsidRDefault="00136DC0" w:rsidP="00136DC0">
      <w:pPr>
        <w:widowControl w:val="0"/>
        <w:autoSpaceDE w:val="0"/>
        <w:autoSpaceDN w:val="0"/>
        <w:adjustRightInd w:val="0"/>
        <w:ind w:firstLine="851"/>
        <w:jc w:val="both"/>
        <w:rPr>
          <w:i/>
          <w:color w:val="000000"/>
          <w:spacing w:val="-6"/>
          <w:sz w:val="28"/>
          <w:szCs w:val="28"/>
        </w:rPr>
      </w:pPr>
      <w:r w:rsidRPr="004744E1">
        <w:rPr>
          <w:i/>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136DC0" w:rsidRPr="004744E1" w:rsidRDefault="00136DC0" w:rsidP="00136DC0">
      <w:pPr>
        <w:widowControl w:val="0"/>
        <w:autoSpaceDE w:val="0"/>
        <w:autoSpaceDN w:val="0"/>
        <w:adjustRightInd w:val="0"/>
        <w:ind w:firstLine="851"/>
        <w:jc w:val="both"/>
        <w:rPr>
          <w:i/>
          <w:color w:val="000000"/>
          <w:spacing w:val="-6"/>
          <w:sz w:val="28"/>
          <w:szCs w:val="28"/>
        </w:rPr>
      </w:pPr>
      <w:r w:rsidRPr="004744E1">
        <w:rPr>
          <w:i/>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w:t>
      </w:r>
      <w:r w:rsidRPr="004744E1">
        <w:rPr>
          <w:i/>
          <w:color w:val="000000"/>
          <w:spacing w:val="-6"/>
          <w:sz w:val="28"/>
          <w:szCs w:val="28"/>
        </w:rPr>
        <w:lastRenderedPageBreak/>
        <w:t xml:space="preserve">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136DC0" w:rsidRPr="004744E1" w:rsidRDefault="00136DC0" w:rsidP="00136DC0">
      <w:pPr>
        <w:widowControl w:val="0"/>
        <w:autoSpaceDE w:val="0"/>
        <w:autoSpaceDN w:val="0"/>
        <w:adjustRightInd w:val="0"/>
        <w:ind w:firstLine="851"/>
        <w:jc w:val="both"/>
        <w:rPr>
          <w:i/>
          <w:color w:val="000000"/>
          <w:spacing w:val="-6"/>
          <w:sz w:val="28"/>
          <w:szCs w:val="28"/>
        </w:rPr>
      </w:pPr>
      <w:r w:rsidRPr="004744E1">
        <w:rPr>
          <w:i/>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136DC0" w:rsidRDefault="00136DC0" w:rsidP="00136DC0">
      <w:pPr>
        <w:jc w:val="center"/>
        <w:rPr>
          <w:sz w:val="28"/>
          <w:szCs w:val="28"/>
        </w:rPr>
      </w:pPr>
    </w:p>
    <w:p w:rsidR="00136DC0" w:rsidRDefault="00136DC0" w:rsidP="00136DC0">
      <w:pPr>
        <w:jc w:val="both"/>
        <w:rPr>
          <w:sz w:val="28"/>
          <w:szCs w:val="28"/>
        </w:rPr>
      </w:pPr>
      <w:r w:rsidRPr="002F305D">
        <w:rPr>
          <w:sz w:val="28"/>
          <w:szCs w:val="28"/>
        </w:rPr>
        <w:t>______________</w:t>
      </w:r>
      <w:r>
        <w:rPr>
          <w:sz w:val="28"/>
          <w:szCs w:val="28"/>
        </w:rPr>
        <w:tab/>
      </w:r>
      <w:r>
        <w:rPr>
          <w:sz w:val="28"/>
          <w:szCs w:val="28"/>
        </w:rPr>
        <w:tab/>
      </w:r>
      <w:r>
        <w:rPr>
          <w:sz w:val="28"/>
          <w:szCs w:val="28"/>
        </w:rPr>
        <w:tab/>
      </w:r>
      <w:r>
        <w:rPr>
          <w:sz w:val="28"/>
          <w:szCs w:val="28"/>
        </w:rPr>
        <w:tab/>
      </w:r>
      <w:r w:rsidRPr="002F305D">
        <w:rPr>
          <w:sz w:val="28"/>
          <w:szCs w:val="28"/>
        </w:rPr>
        <w:t>_________________</w:t>
      </w:r>
      <w:r>
        <w:rPr>
          <w:sz w:val="28"/>
          <w:szCs w:val="28"/>
        </w:rPr>
        <w:t xml:space="preserve"> ( </w:t>
      </w:r>
      <w:r w:rsidRPr="002F305D">
        <w:rPr>
          <w:sz w:val="28"/>
          <w:szCs w:val="28"/>
        </w:rPr>
        <w:t>________________</w:t>
      </w:r>
      <w:r>
        <w:rPr>
          <w:sz w:val="28"/>
          <w:szCs w:val="28"/>
        </w:rPr>
        <w:t>)</w:t>
      </w:r>
    </w:p>
    <w:p w:rsidR="00136DC0" w:rsidRDefault="00136DC0" w:rsidP="00136DC0">
      <w:pPr>
        <w:jc w:val="both"/>
        <w:rPr>
          <w:sz w:val="28"/>
          <w:szCs w:val="28"/>
        </w:rPr>
      </w:pPr>
      <w:r>
        <w:rPr>
          <w:sz w:val="28"/>
          <w:szCs w:val="28"/>
        </w:rPr>
        <w:tab/>
        <w:t>(дата)</w:t>
      </w:r>
      <w:r>
        <w:rPr>
          <w:sz w:val="28"/>
          <w:szCs w:val="28"/>
        </w:rPr>
        <w:tab/>
      </w:r>
      <w:r>
        <w:rPr>
          <w:sz w:val="28"/>
          <w:szCs w:val="28"/>
        </w:rPr>
        <w:tab/>
      </w:r>
      <w:r>
        <w:rPr>
          <w:sz w:val="28"/>
          <w:szCs w:val="28"/>
        </w:rPr>
        <w:tab/>
      </w:r>
      <w:r>
        <w:rPr>
          <w:sz w:val="28"/>
          <w:szCs w:val="28"/>
        </w:rPr>
        <w:tab/>
      </w:r>
      <w:r>
        <w:rPr>
          <w:sz w:val="28"/>
          <w:szCs w:val="28"/>
        </w:rPr>
        <w:tab/>
      </w:r>
      <w:r>
        <w:rPr>
          <w:sz w:val="28"/>
          <w:szCs w:val="28"/>
        </w:rPr>
        <w:tab/>
        <w:t>(подпись)</w:t>
      </w:r>
      <w:r>
        <w:rPr>
          <w:sz w:val="28"/>
          <w:szCs w:val="28"/>
        </w:rPr>
        <w:tab/>
      </w:r>
      <w:r>
        <w:rPr>
          <w:sz w:val="28"/>
          <w:szCs w:val="28"/>
        </w:rPr>
        <w:tab/>
        <w:t>(Ф.И.О.)</w:t>
      </w:r>
    </w:p>
    <w:p w:rsidR="00136DC0" w:rsidRDefault="00136DC0" w:rsidP="00136DC0">
      <w:pPr>
        <w:jc w:val="both"/>
        <w:rPr>
          <w:color w:val="000000"/>
          <w:spacing w:val="-6"/>
          <w:sz w:val="28"/>
          <w:szCs w:val="28"/>
        </w:rPr>
      </w:pPr>
    </w:p>
    <w:p w:rsidR="00136DC0" w:rsidRPr="00166D28" w:rsidRDefault="00136DC0" w:rsidP="00136DC0">
      <w:pPr>
        <w:jc w:val="center"/>
        <w:rPr>
          <w:color w:val="000000"/>
          <w:spacing w:val="-6"/>
          <w:sz w:val="28"/>
          <w:szCs w:val="28"/>
        </w:rPr>
      </w:pPr>
    </w:p>
    <w:p w:rsidR="00136DC0" w:rsidRDefault="00136DC0" w:rsidP="00136DC0">
      <w:pPr>
        <w:tabs>
          <w:tab w:val="left" w:pos="8535"/>
          <w:tab w:val="right" w:pos="10255"/>
        </w:tabs>
        <w:ind w:left="8364"/>
        <w:rPr>
          <w:color w:val="000000"/>
          <w:spacing w:val="-6"/>
          <w:sz w:val="28"/>
          <w:szCs w:val="28"/>
        </w:rPr>
        <w:sectPr w:rsidR="00136DC0" w:rsidSect="00AC4D8A">
          <w:pgSz w:w="12240" w:h="15840"/>
          <w:pgMar w:top="1134" w:right="851" w:bottom="709" w:left="1134" w:header="720" w:footer="720" w:gutter="0"/>
          <w:cols w:space="720"/>
          <w:noEndnote/>
          <w:docGrid w:linePitch="326"/>
        </w:sectPr>
      </w:pPr>
    </w:p>
    <w:p w:rsidR="00136DC0" w:rsidRPr="003A33A2" w:rsidRDefault="00136DC0" w:rsidP="00136DC0">
      <w:pPr>
        <w:tabs>
          <w:tab w:val="left" w:pos="8535"/>
          <w:tab w:val="right" w:pos="10255"/>
        </w:tabs>
        <w:ind w:left="8505"/>
        <w:rPr>
          <w:color w:val="000000"/>
          <w:spacing w:val="-6"/>
          <w:sz w:val="28"/>
          <w:szCs w:val="28"/>
        </w:rPr>
      </w:pPr>
    </w:p>
    <w:p w:rsidR="00136DC0" w:rsidRPr="003A33A2" w:rsidRDefault="00136DC0" w:rsidP="00136DC0">
      <w:pPr>
        <w:tabs>
          <w:tab w:val="left" w:pos="8535"/>
          <w:tab w:val="right" w:pos="10255"/>
        </w:tabs>
        <w:ind w:left="8505"/>
        <w:rPr>
          <w:color w:val="000000"/>
          <w:spacing w:val="-6"/>
          <w:sz w:val="28"/>
          <w:szCs w:val="28"/>
        </w:rPr>
      </w:pPr>
    </w:p>
    <w:p w:rsidR="00136DC0" w:rsidRPr="003A33A2" w:rsidRDefault="00136DC0" w:rsidP="00136DC0">
      <w:pPr>
        <w:tabs>
          <w:tab w:val="left" w:pos="8535"/>
          <w:tab w:val="right" w:pos="10255"/>
        </w:tabs>
        <w:ind w:left="8505"/>
        <w:rPr>
          <w:color w:val="000000"/>
          <w:spacing w:val="-6"/>
          <w:sz w:val="28"/>
          <w:szCs w:val="28"/>
        </w:rPr>
      </w:pPr>
    </w:p>
    <w:p w:rsidR="00136DC0" w:rsidRPr="003A33A2" w:rsidRDefault="00136DC0" w:rsidP="00136DC0">
      <w:pPr>
        <w:tabs>
          <w:tab w:val="left" w:pos="8535"/>
          <w:tab w:val="right" w:pos="10255"/>
        </w:tabs>
        <w:ind w:left="8505"/>
        <w:rPr>
          <w:color w:val="000000"/>
          <w:spacing w:val="-6"/>
          <w:sz w:val="28"/>
          <w:szCs w:val="28"/>
        </w:rPr>
      </w:pPr>
      <w:r>
        <w:rPr>
          <w:noProof/>
        </w:rPr>
        <mc:AlternateContent>
          <mc:Choice Requires="wps">
            <w:drawing>
              <wp:anchor distT="0" distB="0" distL="114300" distR="114300" simplePos="0" relativeHeight="251745792" behindDoc="0" locked="0" layoutInCell="1" allowOverlap="1" wp14:anchorId="460C04E6" wp14:editId="5624C278">
                <wp:simplePos x="0" y="0"/>
                <wp:positionH relativeFrom="column">
                  <wp:posOffset>7992110</wp:posOffset>
                </wp:positionH>
                <wp:positionV relativeFrom="paragraph">
                  <wp:posOffset>-353060</wp:posOffset>
                </wp:positionV>
                <wp:extent cx="1729105" cy="880110"/>
                <wp:effectExtent l="0" t="0" r="0" b="0"/>
                <wp:wrapNone/>
                <wp:docPr id="70" name="Поле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061" w:rsidRDefault="004A7061" w:rsidP="00136D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0" o:spid="_x0000_s1078" type="#_x0000_t202" style="position:absolute;left:0;text-align:left;margin-left:629.3pt;margin-top:-27.8pt;width:136.15pt;height:69.3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" filled="f" stroked="f">
                <v:textbox>
                  <w:txbxContent>
                    <w:p w:rsidR="004A7061" w:rsidRDefault="004A7061" w:rsidP="00136DC0"/>
                  </w:txbxContent>
                </v:textbox>
              </v:shape>
            </w:pict>
          </mc:Fallback>
        </mc:AlternateContent>
      </w:r>
      <w:r w:rsidRPr="003A33A2">
        <w:rPr>
          <w:color w:val="000000"/>
          <w:spacing w:val="-6"/>
          <w:sz w:val="28"/>
          <w:szCs w:val="28"/>
        </w:rPr>
        <w:t xml:space="preserve">Приложение </w:t>
      </w:r>
    </w:p>
    <w:p w:rsidR="00136DC0" w:rsidRPr="003A33A2" w:rsidRDefault="00136DC0" w:rsidP="00136DC0">
      <w:pPr>
        <w:ind w:left="8505"/>
        <w:rPr>
          <w:color w:val="000000"/>
          <w:spacing w:val="-6"/>
          <w:sz w:val="28"/>
          <w:szCs w:val="28"/>
        </w:rPr>
      </w:pPr>
      <w:r w:rsidRPr="003A33A2">
        <w:rPr>
          <w:color w:val="000000"/>
          <w:spacing w:val="-6"/>
          <w:sz w:val="28"/>
          <w:szCs w:val="28"/>
        </w:rPr>
        <w:t xml:space="preserve">(справочное) </w:t>
      </w:r>
    </w:p>
    <w:p w:rsidR="00136DC0" w:rsidRPr="003A33A2" w:rsidRDefault="00136DC0" w:rsidP="00136DC0">
      <w:pPr>
        <w:tabs>
          <w:tab w:val="left" w:pos="8790"/>
        </w:tabs>
        <w:autoSpaceDE w:val="0"/>
        <w:autoSpaceDN w:val="0"/>
        <w:spacing w:after="120"/>
        <w:rPr>
          <w:b/>
          <w:bCs/>
        </w:rPr>
      </w:pPr>
      <w:r w:rsidRPr="003A33A2">
        <w:rPr>
          <w:b/>
          <w:bCs/>
        </w:rPr>
        <w:tab/>
      </w:r>
    </w:p>
    <w:p w:rsidR="00136DC0" w:rsidRPr="003A33A2" w:rsidRDefault="00136DC0" w:rsidP="00136DC0">
      <w:pPr>
        <w:jc w:val="center"/>
        <w:rPr>
          <w:b/>
          <w:sz w:val="28"/>
          <w:szCs w:val="28"/>
        </w:rPr>
      </w:pPr>
    </w:p>
    <w:p w:rsidR="00136DC0" w:rsidRPr="003A33A2" w:rsidRDefault="00136DC0" w:rsidP="00136DC0">
      <w:pPr>
        <w:autoSpaceDE w:val="0"/>
        <w:autoSpaceDN w:val="0"/>
        <w:adjustRightInd w:val="0"/>
        <w:jc w:val="center"/>
        <w:rPr>
          <w:b/>
          <w:sz w:val="28"/>
          <w:szCs w:val="28"/>
        </w:rPr>
      </w:pPr>
      <w:r w:rsidRPr="003A33A2">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136DC0" w:rsidRPr="003A33A2" w:rsidRDefault="00136DC0" w:rsidP="00136DC0">
      <w:pPr>
        <w:autoSpaceDE w:val="0"/>
        <w:autoSpaceDN w:val="0"/>
        <w:adjustRightInd w:val="0"/>
        <w:jc w:val="center"/>
        <w:rPr>
          <w:b/>
          <w:sz w:val="28"/>
          <w:szCs w:val="28"/>
        </w:rPr>
      </w:pPr>
    </w:p>
    <w:p w:rsidR="00136DC0" w:rsidRPr="003A33A2" w:rsidRDefault="00136DC0" w:rsidP="00136DC0">
      <w:pPr>
        <w:autoSpaceDE w:val="0"/>
        <w:autoSpaceDN w:val="0"/>
        <w:adjustRightInd w:val="0"/>
        <w:rPr>
          <w:b/>
          <w:sz w:val="28"/>
          <w:szCs w:val="28"/>
        </w:rPr>
      </w:pPr>
      <w:r w:rsidRPr="003A33A2">
        <w:rPr>
          <w:b/>
          <w:sz w:val="28"/>
          <w:szCs w:val="28"/>
        </w:rPr>
        <w:t>Балтасинский районный исполнительный комитет Республики Татарстан</w:t>
      </w:r>
    </w:p>
    <w:p w:rsidR="00136DC0" w:rsidRPr="003A33A2" w:rsidRDefault="00136DC0" w:rsidP="00136DC0">
      <w:pPr>
        <w:autoSpaceDE w:val="0"/>
        <w:autoSpaceDN w:val="0"/>
        <w:adjustRightInd w:val="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136DC0" w:rsidRPr="003A33A2" w:rsidTr="00B52534">
        <w:trPr>
          <w:trHeight w:val="488"/>
        </w:trPr>
        <w:tc>
          <w:tcPr>
            <w:tcW w:w="4104" w:type="dxa"/>
            <w:tcBorders>
              <w:top w:val="single" w:sz="4" w:space="0" w:color="auto"/>
              <w:left w:val="single" w:sz="4" w:space="0" w:color="auto"/>
              <w:bottom w:val="single" w:sz="4" w:space="0" w:color="auto"/>
              <w:right w:val="single" w:sz="4" w:space="0" w:color="auto"/>
            </w:tcBorders>
            <w:hideMark/>
          </w:tcPr>
          <w:p w:rsidR="00136DC0" w:rsidRPr="003A33A2" w:rsidRDefault="00136DC0" w:rsidP="00B52534">
            <w:pPr>
              <w:autoSpaceDE w:val="0"/>
              <w:autoSpaceDN w:val="0"/>
              <w:adjustRightInd w:val="0"/>
              <w:rPr>
                <w:b/>
                <w:sz w:val="28"/>
                <w:szCs w:val="28"/>
              </w:rPr>
            </w:pPr>
            <w:r w:rsidRPr="003A33A2">
              <w:rPr>
                <w:b/>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136DC0" w:rsidRPr="003A33A2" w:rsidRDefault="00136DC0" w:rsidP="00B52534">
            <w:pPr>
              <w:autoSpaceDE w:val="0"/>
              <w:autoSpaceDN w:val="0"/>
              <w:adjustRightInd w:val="0"/>
              <w:rPr>
                <w:b/>
                <w:sz w:val="28"/>
                <w:szCs w:val="28"/>
              </w:rPr>
            </w:pPr>
            <w:r w:rsidRPr="003A33A2">
              <w:rPr>
                <w:b/>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136DC0" w:rsidRPr="003A33A2" w:rsidRDefault="00136DC0" w:rsidP="00B52534">
            <w:pPr>
              <w:autoSpaceDE w:val="0"/>
              <w:autoSpaceDN w:val="0"/>
              <w:adjustRightInd w:val="0"/>
              <w:rPr>
                <w:b/>
                <w:sz w:val="28"/>
                <w:szCs w:val="28"/>
              </w:rPr>
            </w:pPr>
            <w:r w:rsidRPr="003A33A2">
              <w:rPr>
                <w:b/>
                <w:sz w:val="28"/>
                <w:szCs w:val="28"/>
              </w:rPr>
              <w:t>Электронный адрес</w:t>
            </w:r>
          </w:p>
        </w:tc>
      </w:tr>
      <w:tr w:rsidR="00136DC0" w:rsidRPr="003A33A2" w:rsidTr="00B52534">
        <w:tc>
          <w:tcPr>
            <w:tcW w:w="4104" w:type="dxa"/>
            <w:tcBorders>
              <w:top w:val="single" w:sz="4" w:space="0" w:color="auto"/>
              <w:left w:val="single" w:sz="4" w:space="0" w:color="auto"/>
              <w:bottom w:val="single" w:sz="4" w:space="0" w:color="auto"/>
              <w:right w:val="single" w:sz="4" w:space="0" w:color="auto"/>
            </w:tcBorders>
            <w:hideMark/>
          </w:tcPr>
          <w:p w:rsidR="00136DC0" w:rsidRPr="003A33A2" w:rsidRDefault="00136DC0" w:rsidP="00B52534">
            <w:pPr>
              <w:autoSpaceDE w:val="0"/>
              <w:autoSpaceDN w:val="0"/>
              <w:adjustRightInd w:val="0"/>
              <w:rPr>
                <w:sz w:val="28"/>
                <w:szCs w:val="28"/>
              </w:rPr>
            </w:pPr>
            <w:r w:rsidRPr="003A33A2">
              <w:rPr>
                <w:sz w:val="28"/>
                <w:szCs w:val="28"/>
              </w:rPr>
              <w:t>Руководитель исполкома</w:t>
            </w:r>
          </w:p>
        </w:tc>
        <w:tc>
          <w:tcPr>
            <w:tcW w:w="1936" w:type="dxa"/>
            <w:tcBorders>
              <w:top w:val="single" w:sz="4" w:space="0" w:color="auto"/>
              <w:left w:val="single" w:sz="4" w:space="0" w:color="auto"/>
              <w:bottom w:val="single" w:sz="4" w:space="0" w:color="auto"/>
              <w:right w:val="single" w:sz="4" w:space="0" w:color="auto"/>
            </w:tcBorders>
            <w:hideMark/>
          </w:tcPr>
          <w:p w:rsidR="00136DC0" w:rsidRPr="003A33A2" w:rsidRDefault="00136DC0" w:rsidP="00B52534">
            <w:pPr>
              <w:autoSpaceDE w:val="0"/>
              <w:autoSpaceDN w:val="0"/>
              <w:adjustRightInd w:val="0"/>
              <w:rPr>
                <w:sz w:val="28"/>
                <w:szCs w:val="28"/>
              </w:rPr>
            </w:pPr>
            <w:r w:rsidRPr="003A33A2">
              <w:rPr>
                <w:sz w:val="28"/>
                <w:szCs w:val="28"/>
              </w:rPr>
              <w:t>2-51-34</w:t>
            </w:r>
          </w:p>
        </w:tc>
        <w:tc>
          <w:tcPr>
            <w:tcW w:w="4098" w:type="dxa"/>
            <w:tcBorders>
              <w:top w:val="single" w:sz="4" w:space="0" w:color="auto"/>
              <w:left w:val="single" w:sz="4" w:space="0" w:color="auto"/>
              <w:bottom w:val="single" w:sz="4" w:space="0" w:color="auto"/>
              <w:right w:val="single" w:sz="4" w:space="0" w:color="auto"/>
            </w:tcBorders>
            <w:hideMark/>
          </w:tcPr>
          <w:p w:rsidR="00136DC0" w:rsidRPr="003A33A2" w:rsidRDefault="00136DC0" w:rsidP="00B52534">
            <w:pPr>
              <w:autoSpaceDE w:val="0"/>
              <w:autoSpaceDN w:val="0"/>
              <w:adjustRightInd w:val="0"/>
              <w:rPr>
                <w:sz w:val="28"/>
                <w:szCs w:val="28"/>
              </w:rPr>
            </w:pPr>
            <w:r w:rsidRPr="003A33A2">
              <w:rPr>
                <w:sz w:val="28"/>
                <w:szCs w:val="28"/>
                <w:lang w:val="en-US"/>
              </w:rPr>
              <w:t>Baltasi</w:t>
            </w:r>
            <w:r w:rsidRPr="003A33A2">
              <w:rPr>
                <w:sz w:val="28"/>
                <w:szCs w:val="28"/>
              </w:rPr>
              <w:t>.</w:t>
            </w:r>
            <w:r w:rsidRPr="003A33A2">
              <w:rPr>
                <w:sz w:val="28"/>
                <w:szCs w:val="28"/>
                <w:lang w:val="en-US"/>
              </w:rPr>
              <w:t>Rayispolkom</w:t>
            </w:r>
            <w:r w:rsidRPr="003A33A2">
              <w:rPr>
                <w:sz w:val="28"/>
                <w:szCs w:val="28"/>
              </w:rPr>
              <w:t>@</w:t>
            </w:r>
            <w:r w:rsidRPr="003A33A2">
              <w:rPr>
                <w:sz w:val="28"/>
                <w:szCs w:val="28"/>
                <w:lang w:val="en-US"/>
              </w:rPr>
              <w:t>tatar</w:t>
            </w:r>
            <w:r w:rsidRPr="003A33A2">
              <w:rPr>
                <w:sz w:val="28"/>
                <w:szCs w:val="28"/>
              </w:rPr>
              <w:t>.</w:t>
            </w:r>
            <w:r w:rsidRPr="003A33A2">
              <w:rPr>
                <w:sz w:val="28"/>
                <w:szCs w:val="28"/>
                <w:lang w:val="en-US"/>
              </w:rPr>
              <w:t>ru</w:t>
            </w:r>
          </w:p>
        </w:tc>
      </w:tr>
      <w:tr w:rsidR="00136DC0" w:rsidRPr="003A33A2" w:rsidTr="00B52534">
        <w:tc>
          <w:tcPr>
            <w:tcW w:w="4104" w:type="dxa"/>
            <w:tcBorders>
              <w:top w:val="single" w:sz="4" w:space="0" w:color="auto"/>
              <w:left w:val="single" w:sz="4" w:space="0" w:color="auto"/>
              <w:bottom w:val="single" w:sz="4" w:space="0" w:color="auto"/>
              <w:right w:val="single" w:sz="4" w:space="0" w:color="auto"/>
            </w:tcBorders>
            <w:hideMark/>
          </w:tcPr>
          <w:p w:rsidR="00136DC0" w:rsidRPr="003A33A2" w:rsidRDefault="00136DC0" w:rsidP="00B52534">
            <w:pPr>
              <w:autoSpaceDE w:val="0"/>
              <w:autoSpaceDN w:val="0"/>
              <w:adjustRightInd w:val="0"/>
              <w:rPr>
                <w:sz w:val="28"/>
                <w:szCs w:val="28"/>
              </w:rPr>
            </w:pPr>
            <w:r w:rsidRPr="003A33A2">
              <w:rPr>
                <w:sz w:val="28"/>
                <w:szCs w:val="28"/>
              </w:rPr>
              <w:t>Начальник отдела экономики</w:t>
            </w:r>
          </w:p>
        </w:tc>
        <w:tc>
          <w:tcPr>
            <w:tcW w:w="1936" w:type="dxa"/>
            <w:tcBorders>
              <w:top w:val="single" w:sz="4" w:space="0" w:color="auto"/>
              <w:left w:val="single" w:sz="4" w:space="0" w:color="auto"/>
              <w:bottom w:val="single" w:sz="4" w:space="0" w:color="auto"/>
              <w:right w:val="single" w:sz="4" w:space="0" w:color="auto"/>
            </w:tcBorders>
            <w:hideMark/>
          </w:tcPr>
          <w:p w:rsidR="00136DC0" w:rsidRPr="003A33A2" w:rsidRDefault="00136DC0" w:rsidP="00B52534">
            <w:pPr>
              <w:autoSpaceDE w:val="0"/>
              <w:autoSpaceDN w:val="0"/>
              <w:adjustRightInd w:val="0"/>
              <w:rPr>
                <w:sz w:val="28"/>
                <w:szCs w:val="28"/>
              </w:rPr>
            </w:pPr>
            <w:r w:rsidRPr="003A33A2">
              <w:rPr>
                <w:sz w:val="28"/>
                <w:szCs w:val="28"/>
              </w:rPr>
              <w:t>2-59-35</w:t>
            </w:r>
          </w:p>
        </w:tc>
        <w:tc>
          <w:tcPr>
            <w:tcW w:w="4098" w:type="dxa"/>
            <w:tcBorders>
              <w:top w:val="single" w:sz="4" w:space="0" w:color="auto"/>
              <w:left w:val="single" w:sz="4" w:space="0" w:color="auto"/>
              <w:bottom w:val="single" w:sz="4" w:space="0" w:color="auto"/>
              <w:right w:val="single" w:sz="4" w:space="0" w:color="auto"/>
            </w:tcBorders>
            <w:hideMark/>
          </w:tcPr>
          <w:p w:rsidR="00136DC0" w:rsidRPr="003A33A2" w:rsidRDefault="00136DC0" w:rsidP="00B52534">
            <w:pPr>
              <w:autoSpaceDE w:val="0"/>
              <w:autoSpaceDN w:val="0"/>
              <w:adjustRightInd w:val="0"/>
              <w:rPr>
                <w:sz w:val="28"/>
                <w:szCs w:val="28"/>
                <w:lang w:val="en-US"/>
              </w:rPr>
            </w:pPr>
            <w:r w:rsidRPr="003A33A2">
              <w:rPr>
                <w:sz w:val="28"/>
                <w:szCs w:val="28"/>
                <w:lang w:val="en-US"/>
              </w:rPr>
              <w:t>Economotdel.Baltasi@tatar.ru</w:t>
            </w:r>
          </w:p>
        </w:tc>
      </w:tr>
    </w:tbl>
    <w:p w:rsidR="00136DC0" w:rsidRPr="003A33A2" w:rsidRDefault="00136DC0" w:rsidP="00136DC0">
      <w:pPr>
        <w:autoSpaceDE w:val="0"/>
        <w:autoSpaceDN w:val="0"/>
        <w:adjustRightInd w:val="0"/>
        <w:rPr>
          <w:b/>
          <w:sz w:val="28"/>
          <w:szCs w:val="28"/>
        </w:rPr>
      </w:pPr>
    </w:p>
    <w:p w:rsidR="00136DC0" w:rsidRPr="003A33A2" w:rsidRDefault="00136DC0" w:rsidP="00136DC0">
      <w:pPr>
        <w:autoSpaceDE w:val="0"/>
        <w:autoSpaceDN w:val="0"/>
        <w:adjustRightInd w:val="0"/>
        <w:rPr>
          <w:b/>
          <w:sz w:val="28"/>
          <w:szCs w:val="28"/>
        </w:rPr>
      </w:pPr>
      <w:r w:rsidRPr="003A33A2">
        <w:rPr>
          <w:b/>
          <w:sz w:val="28"/>
          <w:szCs w:val="28"/>
        </w:rPr>
        <w:t>Палата имущественных и земельных отношений Балтасинского муниципального района Республики Татарстан</w:t>
      </w:r>
    </w:p>
    <w:p w:rsidR="00136DC0" w:rsidRPr="003A33A2" w:rsidRDefault="00136DC0" w:rsidP="00136DC0">
      <w:pPr>
        <w:autoSpaceDE w:val="0"/>
        <w:autoSpaceDN w:val="0"/>
        <w:adjustRightInd w:val="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44"/>
        <w:gridCol w:w="4090"/>
      </w:tblGrid>
      <w:tr w:rsidR="00136DC0" w:rsidRPr="003A33A2" w:rsidTr="00B52534">
        <w:tc>
          <w:tcPr>
            <w:tcW w:w="4104" w:type="dxa"/>
            <w:tcBorders>
              <w:top w:val="single" w:sz="4" w:space="0" w:color="auto"/>
              <w:left w:val="single" w:sz="4" w:space="0" w:color="auto"/>
              <w:bottom w:val="single" w:sz="4" w:space="0" w:color="auto"/>
              <w:right w:val="single" w:sz="4" w:space="0" w:color="auto"/>
            </w:tcBorders>
            <w:hideMark/>
          </w:tcPr>
          <w:p w:rsidR="00136DC0" w:rsidRPr="003A33A2" w:rsidRDefault="00136DC0" w:rsidP="00B52534">
            <w:pPr>
              <w:autoSpaceDE w:val="0"/>
              <w:autoSpaceDN w:val="0"/>
              <w:adjustRightInd w:val="0"/>
              <w:rPr>
                <w:sz w:val="28"/>
                <w:szCs w:val="28"/>
              </w:rPr>
            </w:pPr>
            <w:r w:rsidRPr="003A33A2">
              <w:rPr>
                <w:sz w:val="28"/>
                <w:szCs w:val="28"/>
              </w:rPr>
              <w:t>Председатель Палаты</w:t>
            </w:r>
          </w:p>
        </w:tc>
        <w:tc>
          <w:tcPr>
            <w:tcW w:w="1944" w:type="dxa"/>
            <w:tcBorders>
              <w:top w:val="single" w:sz="4" w:space="0" w:color="auto"/>
              <w:left w:val="single" w:sz="4" w:space="0" w:color="auto"/>
              <w:bottom w:val="single" w:sz="4" w:space="0" w:color="auto"/>
              <w:right w:val="single" w:sz="4" w:space="0" w:color="auto"/>
            </w:tcBorders>
            <w:hideMark/>
          </w:tcPr>
          <w:p w:rsidR="00136DC0" w:rsidRPr="003A33A2" w:rsidRDefault="00136DC0" w:rsidP="00B52534">
            <w:pPr>
              <w:autoSpaceDE w:val="0"/>
              <w:autoSpaceDN w:val="0"/>
              <w:adjustRightInd w:val="0"/>
              <w:rPr>
                <w:sz w:val="28"/>
                <w:szCs w:val="28"/>
              </w:rPr>
            </w:pPr>
            <w:r w:rsidRPr="003A33A2">
              <w:rPr>
                <w:sz w:val="28"/>
                <w:szCs w:val="28"/>
              </w:rPr>
              <w:t>2-54-36</w:t>
            </w:r>
          </w:p>
        </w:tc>
        <w:tc>
          <w:tcPr>
            <w:tcW w:w="4090" w:type="dxa"/>
            <w:tcBorders>
              <w:top w:val="single" w:sz="4" w:space="0" w:color="auto"/>
              <w:left w:val="single" w:sz="4" w:space="0" w:color="auto"/>
              <w:bottom w:val="single" w:sz="4" w:space="0" w:color="auto"/>
              <w:right w:val="single" w:sz="4" w:space="0" w:color="auto"/>
            </w:tcBorders>
            <w:hideMark/>
          </w:tcPr>
          <w:p w:rsidR="00136DC0" w:rsidRPr="003A33A2" w:rsidRDefault="00136DC0" w:rsidP="00B52534">
            <w:pPr>
              <w:autoSpaceDE w:val="0"/>
              <w:autoSpaceDN w:val="0"/>
              <w:adjustRightInd w:val="0"/>
              <w:rPr>
                <w:sz w:val="28"/>
                <w:szCs w:val="28"/>
              </w:rPr>
            </w:pPr>
            <w:r w:rsidRPr="003A33A2">
              <w:rPr>
                <w:sz w:val="28"/>
                <w:szCs w:val="28"/>
                <w:lang w:val="en-US"/>
              </w:rPr>
              <w:t>Pizo</w:t>
            </w:r>
            <w:r w:rsidRPr="003A33A2">
              <w:rPr>
                <w:sz w:val="28"/>
                <w:szCs w:val="28"/>
              </w:rPr>
              <w:t>.</w:t>
            </w:r>
            <w:r w:rsidRPr="003A33A2">
              <w:rPr>
                <w:sz w:val="28"/>
                <w:szCs w:val="28"/>
                <w:lang w:val="en-US"/>
              </w:rPr>
              <w:t>Baltasi</w:t>
            </w:r>
            <w:r w:rsidRPr="003A33A2">
              <w:rPr>
                <w:sz w:val="28"/>
                <w:szCs w:val="28"/>
              </w:rPr>
              <w:t>@</w:t>
            </w:r>
            <w:r w:rsidRPr="003A33A2">
              <w:rPr>
                <w:sz w:val="28"/>
                <w:szCs w:val="28"/>
                <w:lang w:val="en-US"/>
              </w:rPr>
              <w:t>tatar</w:t>
            </w:r>
            <w:r w:rsidRPr="003A33A2">
              <w:rPr>
                <w:sz w:val="28"/>
                <w:szCs w:val="28"/>
              </w:rPr>
              <w:t>.</w:t>
            </w:r>
            <w:r w:rsidRPr="003A33A2">
              <w:rPr>
                <w:sz w:val="28"/>
                <w:szCs w:val="28"/>
                <w:lang w:val="en-US"/>
              </w:rPr>
              <w:t>ru</w:t>
            </w:r>
          </w:p>
        </w:tc>
      </w:tr>
      <w:tr w:rsidR="00136DC0" w:rsidRPr="003A33A2" w:rsidTr="00B52534">
        <w:tc>
          <w:tcPr>
            <w:tcW w:w="4104" w:type="dxa"/>
            <w:tcBorders>
              <w:top w:val="single" w:sz="4" w:space="0" w:color="auto"/>
              <w:left w:val="single" w:sz="4" w:space="0" w:color="auto"/>
              <w:bottom w:val="single" w:sz="4" w:space="0" w:color="auto"/>
              <w:right w:val="single" w:sz="4" w:space="0" w:color="auto"/>
            </w:tcBorders>
            <w:hideMark/>
          </w:tcPr>
          <w:p w:rsidR="00136DC0" w:rsidRPr="003A33A2" w:rsidRDefault="00136DC0" w:rsidP="00B52534">
            <w:pPr>
              <w:autoSpaceDE w:val="0"/>
              <w:autoSpaceDN w:val="0"/>
              <w:adjustRightInd w:val="0"/>
              <w:rPr>
                <w:sz w:val="28"/>
                <w:szCs w:val="28"/>
              </w:rPr>
            </w:pPr>
            <w:r w:rsidRPr="003A33A2">
              <w:rPr>
                <w:sz w:val="28"/>
                <w:szCs w:val="28"/>
              </w:rPr>
              <w:t>Специалист Палаты</w:t>
            </w:r>
          </w:p>
        </w:tc>
        <w:tc>
          <w:tcPr>
            <w:tcW w:w="1944" w:type="dxa"/>
            <w:tcBorders>
              <w:top w:val="single" w:sz="4" w:space="0" w:color="auto"/>
              <w:left w:val="single" w:sz="4" w:space="0" w:color="auto"/>
              <w:bottom w:val="single" w:sz="4" w:space="0" w:color="auto"/>
              <w:right w:val="single" w:sz="4" w:space="0" w:color="auto"/>
            </w:tcBorders>
            <w:hideMark/>
          </w:tcPr>
          <w:p w:rsidR="00136DC0" w:rsidRPr="003A33A2" w:rsidRDefault="00136DC0" w:rsidP="00B52534">
            <w:pPr>
              <w:autoSpaceDE w:val="0"/>
              <w:autoSpaceDN w:val="0"/>
              <w:adjustRightInd w:val="0"/>
              <w:rPr>
                <w:sz w:val="28"/>
                <w:szCs w:val="28"/>
              </w:rPr>
            </w:pPr>
            <w:r w:rsidRPr="003A33A2">
              <w:rPr>
                <w:sz w:val="28"/>
                <w:szCs w:val="28"/>
              </w:rPr>
              <w:t>2-45-80</w:t>
            </w:r>
          </w:p>
        </w:tc>
        <w:tc>
          <w:tcPr>
            <w:tcW w:w="4090" w:type="dxa"/>
            <w:tcBorders>
              <w:top w:val="single" w:sz="4" w:space="0" w:color="auto"/>
              <w:left w:val="single" w:sz="4" w:space="0" w:color="auto"/>
              <w:bottom w:val="single" w:sz="4" w:space="0" w:color="auto"/>
              <w:right w:val="single" w:sz="4" w:space="0" w:color="auto"/>
            </w:tcBorders>
            <w:hideMark/>
          </w:tcPr>
          <w:p w:rsidR="00136DC0" w:rsidRPr="003A33A2" w:rsidRDefault="00136DC0" w:rsidP="00B52534">
            <w:pPr>
              <w:autoSpaceDE w:val="0"/>
              <w:autoSpaceDN w:val="0"/>
              <w:adjustRightInd w:val="0"/>
              <w:rPr>
                <w:sz w:val="28"/>
                <w:szCs w:val="28"/>
              </w:rPr>
            </w:pPr>
            <w:r w:rsidRPr="003A33A2">
              <w:rPr>
                <w:sz w:val="28"/>
                <w:szCs w:val="28"/>
                <w:lang w:val="en-US"/>
              </w:rPr>
              <w:t>Pizo</w:t>
            </w:r>
            <w:r w:rsidRPr="003A33A2">
              <w:rPr>
                <w:sz w:val="28"/>
                <w:szCs w:val="28"/>
              </w:rPr>
              <w:t>.</w:t>
            </w:r>
            <w:r w:rsidRPr="003A33A2">
              <w:rPr>
                <w:sz w:val="28"/>
                <w:szCs w:val="28"/>
                <w:lang w:val="en-US"/>
              </w:rPr>
              <w:t>Baltasi</w:t>
            </w:r>
            <w:r w:rsidRPr="003A33A2">
              <w:rPr>
                <w:sz w:val="28"/>
                <w:szCs w:val="28"/>
              </w:rPr>
              <w:t>@</w:t>
            </w:r>
            <w:r w:rsidRPr="003A33A2">
              <w:rPr>
                <w:sz w:val="28"/>
                <w:szCs w:val="28"/>
                <w:lang w:val="en-US"/>
              </w:rPr>
              <w:t>tatar</w:t>
            </w:r>
            <w:r w:rsidRPr="003A33A2">
              <w:rPr>
                <w:sz w:val="28"/>
                <w:szCs w:val="28"/>
              </w:rPr>
              <w:t>.</w:t>
            </w:r>
            <w:r w:rsidRPr="003A33A2">
              <w:rPr>
                <w:sz w:val="28"/>
                <w:szCs w:val="28"/>
                <w:lang w:val="en-US"/>
              </w:rPr>
              <w:t>ru</w:t>
            </w:r>
          </w:p>
        </w:tc>
      </w:tr>
    </w:tbl>
    <w:p w:rsidR="00136DC0" w:rsidRPr="003A33A2" w:rsidRDefault="00136DC0" w:rsidP="00136DC0">
      <w:pPr>
        <w:autoSpaceDE w:val="0"/>
        <w:autoSpaceDN w:val="0"/>
        <w:adjustRightInd w:val="0"/>
        <w:rPr>
          <w:b/>
          <w:sz w:val="28"/>
          <w:szCs w:val="28"/>
        </w:rPr>
      </w:pPr>
    </w:p>
    <w:p w:rsidR="00136DC0" w:rsidRPr="003A33A2" w:rsidRDefault="00136DC0" w:rsidP="00136DC0">
      <w:pPr>
        <w:autoSpaceDE w:val="0"/>
        <w:autoSpaceDN w:val="0"/>
        <w:adjustRightInd w:val="0"/>
        <w:rPr>
          <w:b/>
          <w:sz w:val="28"/>
          <w:szCs w:val="28"/>
        </w:rPr>
      </w:pPr>
      <w:r w:rsidRPr="003A33A2">
        <w:rPr>
          <w:b/>
          <w:sz w:val="28"/>
          <w:szCs w:val="28"/>
        </w:rPr>
        <w:t>Балтасинский районный Совет Республики Татарстан</w:t>
      </w:r>
    </w:p>
    <w:p w:rsidR="00136DC0" w:rsidRPr="003A33A2" w:rsidRDefault="00136DC0" w:rsidP="00136DC0">
      <w:pPr>
        <w:autoSpaceDE w:val="0"/>
        <w:autoSpaceDN w:val="0"/>
        <w:adjustRightInd w:val="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136DC0" w:rsidRPr="003A33A2" w:rsidTr="00B52534">
        <w:trPr>
          <w:trHeight w:val="488"/>
        </w:trPr>
        <w:tc>
          <w:tcPr>
            <w:tcW w:w="4104" w:type="dxa"/>
            <w:tcBorders>
              <w:top w:val="single" w:sz="4" w:space="0" w:color="auto"/>
              <w:left w:val="single" w:sz="4" w:space="0" w:color="auto"/>
              <w:bottom w:val="single" w:sz="4" w:space="0" w:color="auto"/>
              <w:right w:val="single" w:sz="4" w:space="0" w:color="auto"/>
            </w:tcBorders>
            <w:hideMark/>
          </w:tcPr>
          <w:p w:rsidR="00136DC0" w:rsidRPr="003A33A2" w:rsidRDefault="00136DC0" w:rsidP="00B52534">
            <w:pPr>
              <w:autoSpaceDE w:val="0"/>
              <w:autoSpaceDN w:val="0"/>
              <w:adjustRightInd w:val="0"/>
              <w:rPr>
                <w:b/>
                <w:sz w:val="28"/>
                <w:szCs w:val="28"/>
              </w:rPr>
            </w:pPr>
            <w:r w:rsidRPr="003A33A2">
              <w:rPr>
                <w:b/>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136DC0" w:rsidRPr="003A33A2" w:rsidRDefault="00136DC0" w:rsidP="00B52534">
            <w:pPr>
              <w:autoSpaceDE w:val="0"/>
              <w:autoSpaceDN w:val="0"/>
              <w:adjustRightInd w:val="0"/>
              <w:rPr>
                <w:b/>
                <w:sz w:val="28"/>
                <w:szCs w:val="28"/>
              </w:rPr>
            </w:pPr>
            <w:r w:rsidRPr="003A33A2">
              <w:rPr>
                <w:b/>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136DC0" w:rsidRPr="003A33A2" w:rsidRDefault="00136DC0" w:rsidP="00B52534">
            <w:pPr>
              <w:autoSpaceDE w:val="0"/>
              <w:autoSpaceDN w:val="0"/>
              <w:adjustRightInd w:val="0"/>
              <w:rPr>
                <w:b/>
                <w:sz w:val="28"/>
                <w:szCs w:val="28"/>
              </w:rPr>
            </w:pPr>
            <w:r w:rsidRPr="003A33A2">
              <w:rPr>
                <w:b/>
                <w:sz w:val="28"/>
                <w:szCs w:val="28"/>
              </w:rPr>
              <w:t>Электронный адрес</w:t>
            </w:r>
          </w:p>
        </w:tc>
      </w:tr>
      <w:tr w:rsidR="00136DC0" w:rsidRPr="00DA1D67" w:rsidTr="00B52534">
        <w:tc>
          <w:tcPr>
            <w:tcW w:w="4104" w:type="dxa"/>
            <w:tcBorders>
              <w:top w:val="single" w:sz="4" w:space="0" w:color="auto"/>
              <w:left w:val="single" w:sz="4" w:space="0" w:color="auto"/>
              <w:bottom w:val="single" w:sz="4" w:space="0" w:color="auto"/>
              <w:right w:val="single" w:sz="4" w:space="0" w:color="auto"/>
            </w:tcBorders>
            <w:hideMark/>
          </w:tcPr>
          <w:p w:rsidR="00136DC0" w:rsidRPr="003A33A2" w:rsidRDefault="00136DC0" w:rsidP="00B52534">
            <w:pPr>
              <w:autoSpaceDE w:val="0"/>
              <w:autoSpaceDN w:val="0"/>
              <w:adjustRightInd w:val="0"/>
              <w:rPr>
                <w:sz w:val="28"/>
                <w:szCs w:val="28"/>
                <w:lang w:val="en-US"/>
              </w:rPr>
            </w:pPr>
            <w:r w:rsidRPr="003A33A2">
              <w:rPr>
                <w:sz w:val="28"/>
                <w:szCs w:val="28"/>
              </w:rPr>
              <w:t>Глава Балтасинского муниципального района</w:t>
            </w:r>
          </w:p>
        </w:tc>
        <w:tc>
          <w:tcPr>
            <w:tcW w:w="1936" w:type="dxa"/>
            <w:tcBorders>
              <w:top w:val="single" w:sz="4" w:space="0" w:color="auto"/>
              <w:left w:val="single" w:sz="4" w:space="0" w:color="auto"/>
              <w:bottom w:val="single" w:sz="4" w:space="0" w:color="auto"/>
              <w:right w:val="single" w:sz="4" w:space="0" w:color="auto"/>
            </w:tcBorders>
            <w:hideMark/>
          </w:tcPr>
          <w:p w:rsidR="00136DC0" w:rsidRPr="003A33A2" w:rsidRDefault="00136DC0" w:rsidP="00B52534">
            <w:pPr>
              <w:autoSpaceDE w:val="0"/>
              <w:autoSpaceDN w:val="0"/>
              <w:adjustRightInd w:val="0"/>
              <w:rPr>
                <w:sz w:val="28"/>
                <w:szCs w:val="28"/>
                <w:lang w:val="en-US"/>
              </w:rPr>
            </w:pPr>
            <w:r w:rsidRPr="003A33A2">
              <w:rPr>
                <w:sz w:val="28"/>
                <w:szCs w:val="28"/>
              </w:rPr>
              <w:t>2-4</w:t>
            </w:r>
            <w:r w:rsidRPr="003A33A2">
              <w:rPr>
                <w:sz w:val="28"/>
                <w:szCs w:val="28"/>
                <w:lang w:val="en-US"/>
              </w:rPr>
              <w:t>4</w:t>
            </w:r>
            <w:r w:rsidRPr="003A33A2">
              <w:rPr>
                <w:sz w:val="28"/>
                <w:szCs w:val="28"/>
              </w:rPr>
              <w:t>-</w:t>
            </w:r>
            <w:r w:rsidRPr="003A33A2">
              <w:rPr>
                <w:sz w:val="28"/>
                <w:szCs w:val="28"/>
                <w:lang w:val="en-US"/>
              </w:rPr>
              <w:t>50</w:t>
            </w:r>
          </w:p>
        </w:tc>
        <w:tc>
          <w:tcPr>
            <w:tcW w:w="4098" w:type="dxa"/>
            <w:tcBorders>
              <w:top w:val="single" w:sz="4" w:space="0" w:color="auto"/>
              <w:left w:val="single" w:sz="4" w:space="0" w:color="auto"/>
              <w:bottom w:val="single" w:sz="4" w:space="0" w:color="auto"/>
              <w:right w:val="single" w:sz="4" w:space="0" w:color="auto"/>
            </w:tcBorders>
            <w:hideMark/>
          </w:tcPr>
          <w:p w:rsidR="00136DC0" w:rsidRPr="00D72720" w:rsidRDefault="00136DC0" w:rsidP="00B52534">
            <w:pPr>
              <w:autoSpaceDE w:val="0"/>
              <w:autoSpaceDN w:val="0"/>
              <w:adjustRightInd w:val="0"/>
              <w:rPr>
                <w:sz w:val="28"/>
                <w:szCs w:val="28"/>
                <w:lang w:val="en-US"/>
              </w:rPr>
            </w:pPr>
            <w:r w:rsidRPr="003A33A2">
              <w:rPr>
                <w:sz w:val="28"/>
                <w:szCs w:val="28"/>
                <w:lang w:val="en-US"/>
              </w:rPr>
              <w:t>Baltasi.Sovet@tatar.ru</w:t>
            </w:r>
          </w:p>
        </w:tc>
      </w:tr>
    </w:tbl>
    <w:p w:rsidR="00136DC0" w:rsidRDefault="00136DC0" w:rsidP="00136DC0">
      <w:pPr>
        <w:tabs>
          <w:tab w:val="left" w:pos="8535"/>
          <w:tab w:val="right" w:pos="10255"/>
        </w:tabs>
        <w:ind w:left="8364"/>
        <w:rPr>
          <w:rFonts w:ascii="Times New Roman CYR" w:hAnsi="Times New Roman CYR" w:cs="Times New Roman CYR"/>
          <w:sz w:val="28"/>
          <w:szCs w:val="28"/>
        </w:rPr>
      </w:pPr>
    </w:p>
    <w:p w:rsidR="00791B6B" w:rsidRDefault="00791B6B" w:rsidP="00C975C2">
      <w:pPr>
        <w:tabs>
          <w:tab w:val="left" w:pos="1096"/>
        </w:tabs>
        <w:rPr>
          <w:sz w:val="28"/>
          <w:szCs w:val="28"/>
        </w:rPr>
      </w:pPr>
    </w:p>
    <w:p w:rsidR="00791B6B" w:rsidRDefault="00791B6B" w:rsidP="00C975C2">
      <w:pPr>
        <w:tabs>
          <w:tab w:val="left" w:pos="1096"/>
        </w:tabs>
        <w:rPr>
          <w:sz w:val="28"/>
          <w:szCs w:val="28"/>
        </w:rPr>
      </w:pPr>
    </w:p>
    <w:p w:rsidR="000D269F" w:rsidRDefault="000D269F" w:rsidP="00C975C2">
      <w:pPr>
        <w:tabs>
          <w:tab w:val="left" w:pos="1096"/>
        </w:tabs>
        <w:rPr>
          <w:sz w:val="28"/>
          <w:szCs w:val="28"/>
        </w:rPr>
      </w:pPr>
    </w:p>
    <w:p w:rsidR="000D269F" w:rsidRDefault="000D269F" w:rsidP="00C975C2">
      <w:pPr>
        <w:tabs>
          <w:tab w:val="left" w:pos="1096"/>
        </w:tabs>
        <w:rPr>
          <w:sz w:val="28"/>
          <w:szCs w:val="28"/>
        </w:rPr>
      </w:pPr>
    </w:p>
    <w:p w:rsidR="000D269F" w:rsidRDefault="000D269F" w:rsidP="00C975C2">
      <w:pPr>
        <w:tabs>
          <w:tab w:val="left" w:pos="1096"/>
        </w:tabs>
        <w:rPr>
          <w:sz w:val="28"/>
          <w:szCs w:val="28"/>
        </w:rPr>
      </w:pPr>
    </w:p>
    <w:p w:rsidR="000D269F" w:rsidRDefault="000D269F" w:rsidP="00C975C2">
      <w:pPr>
        <w:tabs>
          <w:tab w:val="left" w:pos="1096"/>
        </w:tabs>
        <w:rPr>
          <w:sz w:val="28"/>
          <w:szCs w:val="28"/>
        </w:rPr>
      </w:pPr>
    </w:p>
    <w:p w:rsidR="000D269F" w:rsidRDefault="000D269F" w:rsidP="00C975C2">
      <w:pPr>
        <w:tabs>
          <w:tab w:val="left" w:pos="1096"/>
        </w:tabs>
        <w:rPr>
          <w:sz w:val="28"/>
          <w:szCs w:val="28"/>
        </w:rPr>
      </w:pPr>
    </w:p>
    <w:p w:rsidR="000D269F" w:rsidRDefault="000D269F" w:rsidP="00C975C2">
      <w:pPr>
        <w:tabs>
          <w:tab w:val="left" w:pos="1096"/>
        </w:tabs>
        <w:rPr>
          <w:sz w:val="28"/>
          <w:szCs w:val="28"/>
        </w:rPr>
      </w:pPr>
    </w:p>
    <w:p w:rsidR="000D269F" w:rsidRDefault="000D269F" w:rsidP="00C975C2">
      <w:pPr>
        <w:tabs>
          <w:tab w:val="left" w:pos="1096"/>
        </w:tabs>
        <w:rPr>
          <w:sz w:val="28"/>
          <w:szCs w:val="28"/>
        </w:rPr>
      </w:pPr>
    </w:p>
    <w:p w:rsidR="000D269F" w:rsidRDefault="000D269F" w:rsidP="00C975C2">
      <w:pPr>
        <w:tabs>
          <w:tab w:val="left" w:pos="1096"/>
        </w:tabs>
        <w:rPr>
          <w:sz w:val="28"/>
          <w:szCs w:val="28"/>
        </w:rPr>
      </w:pPr>
    </w:p>
    <w:p w:rsidR="000D269F" w:rsidRDefault="000D269F" w:rsidP="00C975C2">
      <w:pPr>
        <w:tabs>
          <w:tab w:val="left" w:pos="1096"/>
        </w:tabs>
        <w:rPr>
          <w:sz w:val="28"/>
          <w:szCs w:val="28"/>
        </w:rPr>
      </w:pPr>
    </w:p>
    <w:p w:rsidR="000D269F" w:rsidRDefault="000D269F" w:rsidP="00C975C2">
      <w:pPr>
        <w:tabs>
          <w:tab w:val="left" w:pos="1096"/>
        </w:tabs>
        <w:rPr>
          <w:sz w:val="28"/>
          <w:szCs w:val="28"/>
        </w:rPr>
      </w:pPr>
    </w:p>
    <w:p w:rsidR="000D269F" w:rsidRDefault="000D269F" w:rsidP="00C975C2">
      <w:pPr>
        <w:tabs>
          <w:tab w:val="left" w:pos="1096"/>
        </w:tabs>
        <w:rPr>
          <w:sz w:val="28"/>
          <w:szCs w:val="28"/>
        </w:rPr>
      </w:pPr>
    </w:p>
    <w:p w:rsidR="000D269F" w:rsidRDefault="000D269F" w:rsidP="000D269F">
      <w:pPr>
        <w:ind w:left="6521"/>
      </w:pPr>
    </w:p>
    <w:p w:rsidR="000D269F" w:rsidRDefault="000D269F" w:rsidP="000D269F">
      <w:pPr>
        <w:ind w:left="6521"/>
      </w:pPr>
    </w:p>
    <w:p w:rsidR="000D269F" w:rsidRDefault="000D269F" w:rsidP="000D269F">
      <w:pPr>
        <w:ind w:left="6521"/>
      </w:pPr>
    </w:p>
    <w:p w:rsidR="000D269F" w:rsidRPr="00FE24CC" w:rsidRDefault="000D269F" w:rsidP="000D269F">
      <w:pPr>
        <w:ind w:left="6521"/>
      </w:pPr>
      <w:r w:rsidRPr="00FE24CC">
        <w:lastRenderedPageBreak/>
        <w:t xml:space="preserve">Приложение </w:t>
      </w:r>
      <w:r>
        <w:t>№34</w:t>
      </w:r>
    </w:p>
    <w:p w:rsidR="000D269F" w:rsidRPr="00FE24CC" w:rsidRDefault="000D269F" w:rsidP="000D269F">
      <w:pPr>
        <w:ind w:left="6521"/>
      </w:pPr>
      <w:r w:rsidRPr="00FE24CC">
        <w:t xml:space="preserve">к постановлению </w:t>
      </w:r>
    </w:p>
    <w:p w:rsidR="000D269F" w:rsidRPr="00FE24CC" w:rsidRDefault="000D269F" w:rsidP="000D269F">
      <w:pPr>
        <w:ind w:left="6521"/>
      </w:pPr>
      <w:r w:rsidRPr="00FE24CC">
        <w:t xml:space="preserve">Балтасинского районного исполнительного комитета  Республики Татарстан </w:t>
      </w:r>
    </w:p>
    <w:p w:rsidR="000D269F" w:rsidRDefault="000D269F" w:rsidP="000D269F">
      <w:pPr>
        <w:ind w:left="6521"/>
        <w:rPr>
          <w:bCs/>
        </w:rPr>
      </w:pPr>
      <w:r w:rsidRPr="00FE24CC">
        <w:t>от «</w:t>
      </w:r>
      <w:r>
        <w:rPr>
          <w:u w:val="single"/>
        </w:rPr>
        <w:t>05</w:t>
      </w:r>
      <w:r w:rsidRPr="00FE24CC">
        <w:t>» _</w:t>
      </w:r>
      <w:r>
        <w:rPr>
          <w:u w:val="single"/>
        </w:rPr>
        <w:t>07</w:t>
      </w:r>
      <w:r w:rsidRPr="00FE24CC">
        <w:t>__ 201</w:t>
      </w:r>
      <w:r>
        <w:t>9</w:t>
      </w:r>
      <w:r w:rsidRPr="00FE24CC">
        <w:t xml:space="preserve">г. № </w:t>
      </w:r>
      <w:r>
        <w:rPr>
          <w:u w:val="single"/>
        </w:rPr>
        <w:t>254</w:t>
      </w:r>
    </w:p>
    <w:p w:rsidR="000D269F" w:rsidRDefault="000D269F" w:rsidP="000D269F">
      <w:pPr>
        <w:autoSpaceDE w:val="0"/>
        <w:autoSpaceDN w:val="0"/>
        <w:adjustRightInd w:val="0"/>
        <w:jc w:val="center"/>
        <w:rPr>
          <w:b/>
          <w:bCs/>
          <w:sz w:val="28"/>
          <w:szCs w:val="28"/>
        </w:rPr>
      </w:pPr>
    </w:p>
    <w:p w:rsidR="000D269F" w:rsidRPr="00A61485" w:rsidRDefault="000D269F" w:rsidP="000D269F">
      <w:pPr>
        <w:pStyle w:val="1"/>
        <w:ind w:firstLine="0"/>
        <w:jc w:val="center"/>
        <w:rPr>
          <w:bCs/>
        </w:rPr>
      </w:pPr>
      <w:r>
        <w:rPr>
          <w:bCs/>
        </w:rPr>
        <w:t>Административный р</w:t>
      </w:r>
      <w:r w:rsidRPr="00A61485">
        <w:rPr>
          <w:bCs/>
        </w:rPr>
        <w:t>егламент</w:t>
      </w:r>
    </w:p>
    <w:p w:rsidR="000D269F" w:rsidRDefault="000D269F" w:rsidP="000D269F">
      <w:pPr>
        <w:pStyle w:val="1"/>
        <w:ind w:firstLine="0"/>
        <w:jc w:val="center"/>
        <w:rPr>
          <w:bCs/>
          <w:lang w:val="ru-RU"/>
        </w:rPr>
      </w:pPr>
      <w:r>
        <w:rPr>
          <w:bCs/>
        </w:rPr>
        <w:t>п</w:t>
      </w:r>
      <w:r w:rsidRPr="00885595">
        <w:rPr>
          <w:bCs/>
        </w:rPr>
        <w:t xml:space="preserve">редоставления </w:t>
      </w:r>
      <w:r>
        <w:rPr>
          <w:bCs/>
        </w:rPr>
        <w:t xml:space="preserve">муниципальной </w:t>
      </w:r>
      <w:r w:rsidRPr="00885595">
        <w:t xml:space="preserve">услуги </w:t>
      </w:r>
      <w:r>
        <w:rPr>
          <w:bCs/>
        </w:rPr>
        <w:t>по приняти</w:t>
      </w:r>
      <w:r>
        <w:rPr>
          <w:bCs/>
          <w:lang w:val="ru-RU"/>
        </w:rPr>
        <w:t>ю</w:t>
      </w:r>
      <w:r>
        <w:rPr>
          <w:bCs/>
        </w:rPr>
        <w:t xml:space="preserve"> решения </w:t>
      </w:r>
    </w:p>
    <w:p w:rsidR="000D269F" w:rsidRPr="00F44E84" w:rsidRDefault="000D269F" w:rsidP="000D269F">
      <w:pPr>
        <w:pStyle w:val="1"/>
        <w:ind w:firstLine="0"/>
        <w:jc w:val="center"/>
        <w:rPr>
          <w:bCs/>
        </w:rPr>
      </w:pPr>
      <w:r>
        <w:rPr>
          <w:bCs/>
        </w:rPr>
        <w:t xml:space="preserve">о выкупе земельного участка </w:t>
      </w:r>
    </w:p>
    <w:p w:rsidR="000D269F" w:rsidRDefault="000D269F" w:rsidP="000D269F">
      <w:pPr>
        <w:jc w:val="center"/>
        <w:rPr>
          <w:b/>
          <w:sz w:val="28"/>
        </w:rPr>
      </w:pPr>
    </w:p>
    <w:p w:rsidR="000D269F" w:rsidRPr="004011AB" w:rsidRDefault="000D269F" w:rsidP="000D269F">
      <w:pPr>
        <w:jc w:val="center"/>
        <w:rPr>
          <w:b/>
          <w:sz w:val="28"/>
        </w:rPr>
      </w:pPr>
      <w:r w:rsidRPr="004011AB">
        <w:rPr>
          <w:b/>
          <w:sz w:val="28"/>
        </w:rPr>
        <w:t>1. Общие положения</w:t>
      </w:r>
    </w:p>
    <w:p w:rsidR="000D269F" w:rsidRPr="004011AB" w:rsidRDefault="000D269F" w:rsidP="000D269F">
      <w:pPr>
        <w:jc w:val="both"/>
        <w:rPr>
          <w:b/>
          <w:sz w:val="28"/>
        </w:rPr>
      </w:pPr>
    </w:p>
    <w:p w:rsidR="000D269F" w:rsidRDefault="000D269F" w:rsidP="000D269F">
      <w:pPr>
        <w:autoSpaceDE w:val="0"/>
        <w:autoSpaceDN w:val="0"/>
        <w:adjustRightInd w:val="0"/>
        <w:ind w:firstLine="709"/>
        <w:jc w:val="both"/>
        <w:rPr>
          <w:sz w:val="28"/>
          <w:szCs w:val="28"/>
        </w:rPr>
      </w:pPr>
      <w:r w:rsidRPr="00AD1168">
        <w:rPr>
          <w:sz w:val="28"/>
          <w:szCs w:val="28"/>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w:t>
      </w:r>
      <w:r w:rsidRPr="00B86820">
        <w:rPr>
          <w:sz w:val="28"/>
          <w:szCs w:val="28"/>
        </w:rPr>
        <w:t xml:space="preserve"> по принятию решения о выкупе земельного участка (далее – муниципальная услуга).</w:t>
      </w:r>
    </w:p>
    <w:p w:rsidR="000D269F" w:rsidRPr="00D12581" w:rsidRDefault="000D269F" w:rsidP="000D269F">
      <w:pPr>
        <w:autoSpaceDE w:val="0"/>
        <w:autoSpaceDN w:val="0"/>
        <w:adjustRightInd w:val="0"/>
        <w:ind w:firstLine="709"/>
        <w:jc w:val="both"/>
        <w:rPr>
          <w:sz w:val="28"/>
          <w:szCs w:val="28"/>
        </w:rPr>
      </w:pPr>
      <w:r w:rsidRPr="00D12581">
        <w:rPr>
          <w:sz w:val="28"/>
          <w:szCs w:val="28"/>
        </w:rPr>
        <w:t>1.2. Получатели муниципальной услуги</w:t>
      </w:r>
      <w:r>
        <w:rPr>
          <w:sz w:val="28"/>
          <w:szCs w:val="28"/>
        </w:rPr>
        <w:t xml:space="preserve">: физические и юридические лица, индивидуальные предприниматели </w:t>
      </w:r>
      <w:r w:rsidRPr="00AD1168">
        <w:rPr>
          <w:sz w:val="28"/>
          <w:szCs w:val="28"/>
        </w:rPr>
        <w:t>(далее - заявитель).</w:t>
      </w:r>
    </w:p>
    <w:p w:rsidR="000D269F" w:rsidRPr="00DA1D67" w:rsidRDefault="000D269F" w:rsidP="000D269F">
      <w:pPr>
        <w:autoSpaceDE w:val="0"/>
        <w:autoSpaceDN w:val="0"/>
        <w:adjustRightInd w:val="0"/>
        <w:ind w:firstLine="709"/>
        <w:jc w:val="both"/>
        <w:rPr>
          <w:spacing w:val="1"/>
          <w:sz w:val="28"/>
          <w:szCs w:val="28"/>
        </w:rPr>
      </w:pPr>
      <w:r w:rsidRPr="00DA1D67">
        <w:rPr>
          <w:spacing w:val="1"/>
          <w:sz w:val="28"/>
          <w:szCs w:val="28"/>
        </w:rPr>
        <w:t>1.3. Муниципальная услуга предоставляется</w:t>
      </w:r>
      <w:r>
        <w:rPr>
          <w:spacing w:val="1"/>
          <w:sz w:val="28"/>
          <w:szCs w:val="28"/>
        </w:rPr>
        <w:t xml:space="preserve"> </w:t>
      </w:r>
      <w:r w:rsidRPr="00DA1D67">
        <w:rPr>
          <w:spacing w:val="1"/>
          <w:sz w:val="28"/>
          <w:szCs w:val="28"/>
        </w:rPr>
        <w:t>– Палат</w:t>
      </w:r>
      <w:r>
        <w:rPr>
          <w:spacing w:val="1"/>
          <w:sz w:val="28"/>
          <w:szCs w:val="28"/>
        </w:rPr>
        <w:t>ой</w:t>
      </w:r>
      <w:r w:rsidRPr="00DA1D67">
        <w:rPr>
          <w:spacing w:val="1"/>
          <w:sz w:val="28"/>
          <w:szCs w:val="28"/>
        </w:rPr>
        <w:t xml:space="preserve"> имущественных и земельных отношений Балтасинского муниципального района Республики Татарстан (далее – Палата).</w:t>
      </w:r>
    </w:p>
    <w:p w:rsidR="000D269F" w:rsidRPr="00DA1D67" w:rsidRDefault="000D269F" w:rsidP="000D269F">
      <w:pPr>
        <w:autoSpaceDE w:val="0"/>
        <w:autoSpaceDN w:val="0"/>
        <w:adjustRightInd w:val="0"/>
        <w:ind w:firstLine="709"/>
        <w:jc w:val="both"/>
        <w:rPr>
          <w:spacing w:val="1"/>
          <w:sz w:val="28"/>
          <w:szCs w:val="28"/>
        </w:rPr>
      </w:pPr>
      <w:r w:rsidRPr="00DA1D67">
        <w:rPr>
          <w:spacing w:val="1"/>
          <w:sz w:val="28"/>
          <w:szCs w:val="28"/>
        </w:rPr>
        <w:t>1.3.1. Место нахождение исполкома: п.г.т. Балтаси, ул.Ленина, д.42.</w:t>
      </w:r>
    </w:p>
    <w:p w:rsidR="000D269F" w:rsidRPr="00DA1D67" w:rsidRDefault="000D269F" w:rsidP="000D269F">
      <w:pPr>
        <w:autoSpaceDE w:val="0"/>
        <w:autoSpaceDN w:val="0"/>
        <w:adjustRightInd w:val="0"/>
        <w:ind w:firstLine="709"/>
        <w:jc w:val="both"/>
        <w:rPr>
          <w:spacing w:val="1"/>
          <w:sz w:val="28"/>
          <w:szCs w:val="28"/>
        </w:rPr>
      </w:pPr>
      <w:r w:rsidRPr="00DA1D67">
        <w:rPr>
          <w:spacing w:val="1"/>
          <w:sz w:val="28"/>
          <w:szCs w:val="28"/>
        </w:rPr>
        <w:t>Место нахождения Палаты: п.г.т.Балтаси, ул.Ленина, д.42.</w:t>
      </w:r>
    </w:p>
    <w:p w:rsidR="000D269F" w:rsidRPr="00DA1D67" w:rsidRDefault="000D269F" w:rsidP="000D269F">
      <w:pPr>
        <w:autoSpaceDE w:val="0"/>
        <w:autoSpaceDN w:val="0"/>
        <w:adjustRightInd w:val="0"/>
        <w:ind w:firstLine="709"/>
        <w:jc w:val="both"/>
        <w:rPr>
          <w:spacing w:val="1"/>
          <w:sz w:val="28"/>
          <w:szCs w:val="28"/>
        </w:rPr>
      </w:pPr>
      <w:r w:rsidRPr="00DA1D67">
        <w:rPr>
          <w:spacing w:val="1"/>
          <w:sz w:val="28"/>
          <w:szCs w:val="28"/>
        </w:rPr>
        <w:t xml:space="preserve">График работы: </w:t>
      </w:r>
    </w:p>
    <w:p w:rsidR="000D269F" w:rsidRPr="00DA1D67" w:rsidRDefault="000D269F" w:rsidP="000D269F">
      <w:pPr>
        <w:autoSpaceDE w:val="0"/>
        <w:autoSpaceDN w:val="0"/>
        <w:adjustRightInd w:val="0"/>
        <w:ind w:firstLine="709"/>
        <w:jc w:val="both"/>
        <w:rPr>
          <w:spacing w:val="1"/>
          <w:sz w:val="28"/>
          <w:szCs w:val="28"/>
        </w:rPr>
      </w:pPr>
      <w:r w:rsidRPr="00DA1D67">
        <w:rPr>
          <w:spacing w:val="1"/>
          <w:sz w:val="28"/>
          <w:szCs w:val="28"/>
        </w:rPr>
        <w:t>понедельник – пятница: с 7.45 до 17.00; обед с 11.45 до 13.00;</w:t>
      </w:r>
    </w:p>
    <w:p w:rsidR="000D269F" w:rsidRPr="00DA1D67" w:rsidRDefault="000D269F" w:rsidP="000D269F">
      <w:pPr>
        <w:autoSpaceDE w:val="0"/>
        <w:autoSpaceDN w:val="0"/>
        <w:adjustRightInd w:val="0"/>
        <w:ind w:firstLine="709"/>
        <w:jc w:val="both"/>
        <w:rPr>
          <w:spacing w:val="1"/>
          <w:sz w:val="28"/>
          <w:szCs w:val="28"/>
        </w:rPr>
      </w:pPr>
      <w:r w:rsidRPr="00DA1D67">
        <w:rPr>
          <w:spacing w:val="1"/>
          <w:sz w:val="28"/>
          <w:szCs w:val="28"/>
        </w:rPr>
        <w:t>суббота, воскресенье: выходные дни.</w:t>
      </w:r>
    </w:p>
    <w:p w:rsidR="000D269F" w:rsidRPr="00DA1D67" w:rsidRDefault="000D269F" w:rsidP="000D269F">
      <w:pPr>
        <w:autoSpaceDE w:val="0"/>
        <w:autoSpaceDN w:val="0"/>
        <w:adjustRightInd w:val="0"/>
        <w:ind w:firstLine="709"/>
        <w:jc w:val="both"/>
        <w:rPr>
          <w:spacing w:val="1"/>
          <w:sz w:val="28"/>
          <w:szCs w:val="28"/>
        </w:rPr>
      </w:pPr>
      <w:r w:rsidRPr="00DA1D67">
        <w:rPr>
          <w:spacing w:val="1"/>
          <w:sz w:val="28"/>
          <w:szCs w:val="28"/>
        </w:rPr>
        <w:t xml:space="preserve">Справочный телефон 2-45-80. </w:t>
      </w:r>
    </w:p>
    <w:p w:rsidR="000D269F" w:rsidRPr="00DA1D67" w:rsidRDefault="000D269F" w:rsidP="000D269F">
      <w:pPr>
        <w:autoSpaceDE w:val="0"/>
        <w:autoSpaceDN w:val="0"/>
        <w:adjustRightInd w:val="0"/>
        <w:ind w:firstLine="709"/>
        <w:jc w:val="both"/>
        <w:rPr>
          <w:spacing w:val="1"/>
          <w:sz w:val="28"/>
          <w:szCs w:val="28"/>
        </w:rPr>
      </w:pPr>
      <w:r w:rsidRPr="00DA1D67">
        <w:rPr>
          <w:spacing w:val="1"/>
          <w:sz w:val="28"/>
          <w:szCs w:val="28"/>
        </w:rPr>
        <w:t>Проход по документам, удостоверяющим личность.</w:t>
      </w:r>
    </w:p>
    <w:p w:rsidR="000D269F" w:rsidRPr="00DA1D67" w:rsidRDefault="000D269F" w:rsidP="000D269F">
      <w:pPr>
        <w:autoSpaceDE w:val="0"/>
        <w:autoSpaceDN w:val="0"/>
        <w:adjustRightInd w:val="0"/>
        <w:ind w:firstLine="709"/>
        <w:jc w:val="both"/>
        <w:rPr>
          <w:spacing w:val="1"/>
          <w:sz w:val="28"/>
          <w:szCs w:val="28"/>
        </w:rPr>
      </w:pPr>
      <w:r w:rsidRPr="00DA1D67">
        <w:rPr>
          <w:spacing w:val="1"/>
          <w:sz w:val="28"/>
          <w:szCs w:val="28"/>
        </w:rPr>
        <w:t>1.3.2. Адрес официального сайта муниципального района в информационно-телекоммуникационной сети «Интернет» (далее – сеть «Интернет»): (</w:t>
      </w:r>
      <w:r w:rsidRPr="00DA1D67">
        <w:rPr>
          <w:spacing w:val="1"/>
          <w:sz w:val="28"/>
          <w:szCs w:val="28"/>
          <w:lang w:val="en-US"/>
        </w:rPr>
        <w:t>http</w:t>
      </w:r>
      <w:r w:rsidRPr="00DA1D67">
        <w:rPr>
          <w:spacing w:val="1"/>
          <w:sz w:val="28"/>
          <w:szCs w:val="28"/>
        </w:rPr>
        <w:t>://</w:t>
      </w:r>
      <w:hyperlink r:id="rId911" w:history="1">
        <w:r w:rsidRPr="00DA1D67">
          <w:rPr>
            <w:rStyle w:val="ae"/>
            <w:spacing w:val="1"/>
            <w:szCs w:val="28"/>
            <w:lang w:val="en-US"/>
          </w:rPr>
          <w:t>www</w:t>
        </w:r>
        <w:r w:rsidRPr="00DA1D67">
          <w:rPr>
            <w:rStyle w:val="ae"/>
            <w:spacing w:val="1"/>
            <w:szCs w:val="28"/>
          </w:rPr>
          <w:t>.baltasi.</w:t>
        </w:r>
        <w:r w:rsidRPr="00DA1D67">
          <w:rPr>
            <w:rStyle w:val="ae"/>
            <w:spacing w:val="1"/>
            <w:szCs w:val="28"/>
            <w:lang w:val="en-US"/>
          </w:rPr>
          <w:t>tatar</w:t>
        </w:r>
        <w:r w:rsidRPr="00DA1D67">
          <w:rPr>
            <w:rStyle w:val="ae"/>
            <w:spacing w:val="1"/>
            <w:szCs w:val="28"/>
          </w:rPr>
          <w:t>.</w:t>
        </w:r>
        <w:r w:rsidRPr="00DA1D67">
          <w:rPr>
            <w:rStyle w:val="ae"/>
            <w:spacing w:val="1"/>
            <w:szCs w:val="28"/>
            <w:lang w:val="en-US"/>
          </w:rPr>
          <w:t>ru</w:t>
        </w:r>
      </w:hyperlink>
      <w:r w:rsidRPr="00DA1D67">
        <w:rPr>
          <w:spacing w:val="1"/>
          <w:sz w:val="28"/>
          <w:szCs w:val="28"/>
          <w:u w:val="single"/>
        </w:rPr>
        <w:t>)</w:t>
      </w:r>
      <w:r w:rsidRPr="00DA1D67">
        <w:rPr>
          <w:spacing w:val="1"/>
          <w:sz w:val="28"/>
          <w:szCs w:val="28"/>
        </w:rPr>
        <w:t>.</w:t>
      </w:r>
    </w:p>
    <w:p w:rsidR="000D269F" w:rsidRPr="00E6380F" w:rsidRDefault="000D269F" w:rsidP="000D269F">
      <w:pPr>
        <w:tabs>
          <w:tab w:val="left" w:pos="709"/>
        </w:tabs>
        <w:ind w:firstLine="709"/>
        <w:jc w:val="both"/>
        <w:rPr>
          <w:sz w:val="28"/>
          <w:szCs w:val="28"/>
        </w:rPr>
      </w:pPr>
      <w:r w:rsidRPr="00DA1D67">
        <w:rPr>
          <w:spacing w:val="1"/>
          <w:sz w:val="28"/>
          <w:szCs w:val="28"/>
        </w:rPr>
        <w:t xml:space="preserve">1.3.3. </w:t>
      </w:r>
      <w:r>
        <w:rPr>
          <w:sz w:val="28"/>
          <w:szCs w:val="28"/>
        </w:rPr>
        <w:t xml:space="preserve">1.3.3. Информация о муниципальной </w:t>
      </w:r>
      <w:r w:rsidRPr="00E6380F">
        <w:rPr>
          <w:sz w:val="28"/>
          <w:szCs w:val="28"/>
        </w:rPr>
        <w:t xml:space="preserve">услуге, а также о месте нахождения и графике работы Палаты может быть получена: </w:t>
      </w:r>
    </w:p>
    <w:p w:rsidR="000D269F" w:rsidRPr="00E6380F" w:rsidRDefault="000D269F" w:rsidP="000D269F">
      <w:pPr>
        <w:tabs>
          <w:tab w:val="left" w:pos="709"/>
        </w:tabs>
        <w:ind w:firstLine="709"/>
        <w:jc w:val="both"/>
        <w:rPr>
          <w:sz w:val="28"/>
          <w:szCs w:val="28"/>
        </w:rPr>
      </w:pPr>
      <w:r w:rsidRPr="00E6380F">
        <w:rPr>
          <w:sz w:val="28"/>
          <w:szCs w:val="28"/>
        </w:rPr>
        <w:t xml:space="preserve">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w:t>
      </w:r>
    </w:p>
    <w:p w:rsidR="000D269F" w:rsidRDefault="000D269F" w:rsidP="000D269F">
      <w:pPr>
        <w:tabs>
          <w:tab w:val="left" w:pos="709"/>
        </w:tabs>
        <w:ind w:firstLine="709"/>
        <w:jc w:val="both"/>
        <w:rPr>
          <w:sz w:val="28"/>
          <w:szCs w:val="28"/>
        </w:rPr>
      </w:pPr>
      <w:r w:rsidRPr="00E6380F">
        <w:rPr>
          <w:sz w:val="28"/>
          <w:szCs w:val="28"/>
        </w:rPr>
        <w:t>Информация на государственных языках Республики Татарстан включает сведения о муниципальной услуге, содержащиеся в пунктах (подпунктах</w:t>
      </w:r>
      <w:r>
        <w:rPr>
          <w:sz w:val="28"/>
          <w:szCs w:val="28"/>
        </w:rPr>
        <w:t>) 1.1, 1.3.1, 2.3, 2.5, 2.8, 2.10, 2.11, 5.1 настоящего Регламента;</w:t>
      </w:r>
    </w:p>
    <w:p w:rsidR="000D269F" w:rsidRPr="00DA1D67" w:rsidRDefault="000D269F" w:rsidP="000D269F">
      <w:pPr>
        <w:autoSpaceDE w:val="0"/>
        <w:autoSpaceDN w:val="0"/>
        <w:adjustRightInd w:val="0"/>
        <w:ind w:firstLine="709"/>
        <w:jc w:val="both"/>
        <w:rPr>
          <w:spacing w:val="1"/>
          <w:sz w:val="28"/>
          <w:szCs w:val="28"/>
        </w:rPr>
      </w:pPr>
      <w:r w:rsidRPr="00DA1D67">
        <w:rPr>
          <w:spacing w:val="1"/>
          <w:sz w:val="28"/>
          <w:szCs w:val="28"/>
        </w:rPr>
        <w:t>2) посредством сети «Интернет» на официальном сайте муниципального района (</w:t>
      </w:r>
      <w:r w:rsidRPr="00DA1D67">
        <w:rPr>
          <w:spacing w:val="1"/>
          <w:sz w:val="28"/>
          <w:szCs w:val="28"/>
          <w:lang w:val="en-US"/>
        </w:rPr>
        <w:t>http</w:t>
      </w:r>
      <w:r w:rsidRPr="00DA1D67">
        <w:rPr>
          <w:spacing w:val="1"/>
          <w:sz w:val="28"/>
          <w:szCs w:val="28"/>
        </w:rPr>
        <w:t xml:space="preserve">:// </w:t>
      </w:r>
      <w:hyperlink r:id="rId912" w:history="1">
        <w:r w:rsidRPr="00DA1D67">
          <w:rPr>
            <w:rStyle w:val="ae"/>
            <w:spacing w:val="1"/>
            <w:szCs w:val="28"/>
            <w:lang w:val="en-US"/>
          </w:rPr>
          <w:t>www</w:t>
        </w:r>
        <w:r w:rsidRPr="00DA1D67">
          <w:rPr>
            <w:rStyle w:val="ae"/>
            <w:spacing w:val="1"/>
            <w:szCs w:val="28"/>
          </w:rPr>
          <w:t>. baltasi.</w:t>
        </w:r>
        <w:r w:rsidRPr="00DA1D67">
          <w:rPr>
            <w:rStyle w:val="ae"/>
            <w:spacing w:val="1"/>
            <w:szCs w:val="28"/>
            <w:lang w:val="en-US"/>
          </w:rPr>
          <w:t>tatar</w:t>
        </w:r>
        <w:r w:rsidRPr="00DA1D67">
          <w:rPr>
            <w:rStyle w:val="ae"/>
            <w:spacing w:val="1"/>
            <w:szCs w:val="28"/>
          </w:rPr>
          <w:t>.</w:t>
        </w:r>
        <w:r w:rsidRPr="00DA1D67">
          <w:rPr>
            <w:rStyle w:val="ae"/>
            <w:spacing w:val="1"/>
            <w:szCs w:val="28"/>
            <w:lang w:val="en-US"/>
          </w:rPr>
          <w:t>ru</w:t>
        </w:r>
      </w:hyperlink>
      <w:r w:rsidRPr="00DA1D67">
        <w:rPr>
          <w:spacing w:val="1"/>
          <w:sz w:val="28"/>
          <w:szCs w:val="28"/>
        </w:rPr>
        <w:t>.);</w:t>
      </w:r>
    </w:p>
    <w:p w:rsidR="000D269F" w:rsidRPr="00DA1D67" w:rsidRDefault="000D269F" w:rsidP="000D269F">
      <w:pPr>
        <w:autoSpaceDE w:val="0"/>
        <w:autoSpaceDN w:val="0"/>
        <w:adjustRightInd w:val="0"/>
        <w:ind w:firstLine="709"/>
        <w:jc w:val="both"/>
        <w:rPr>
          <w:spacing w:val="1"/>
          <w:sz w:val="28"/>
          <w:szCs w:val="28"/>
        </w:rPr>
      </w:pPr>
      <w:r w:rsidRPr="00DA1D67">
        <w:rPr>
          <w:spacing w:val="1"/>
          <w:sz w:val="28"/>
          <w:szCs w:val="28"/>
        </w:rPr>
        <w:t>3) на Портале государственных и муниципальных услуг Республики Татарстан (</w:t>
      </w:r>
      <w:r w:rsidRPr="00DA1D67">
        <w:rPr>
          <w:spacing w:val="1"/>
          <w:sz w:val="28"/>
          <w:szCs w:val="28"/>
          <w:lang w:val="en-US"/>
        </w:rPr>
        <w:t>http</w:t>
      </w:r>
      <w:r w:rsidRPr="00DA1D67">
        <w:rPr>
          <w:spacing w:val="1"/>
          <w:sz w:val="28"/>
          <w:szCs w:val="28"/>
        </w:rPr>
        <w:t>://u</w:t>
      </w:r>
      <w:r w:rsidRPr="00DA1D67">
        <w:rPr>
          <w:spacing w:val="1"/>
          <w:sz w:val="28"/>
          <w:szCs w:val="28"/>
          <w:lang w:val="en-US"/>
        </w:rPr>
        <w:t>slugi</w:t>
      </w:r>
      <w:r w:rsidRPr="00DA1D67">
        <w:rPr>
          <w:spacing w:val="1"/>
          <w:sz w:val="28"/>
          <w:szCs w:val="28"/>
        </w:rPr>
        <w:t xml:space="preserve">. </w:t>
      </w:r>
      <w:hyperlink r:id="rId913" w:history="1">
        <w:r w:rsidRPr="00DA1D67">
          <w:rPr>
            <w:rStyle w:val="ae"/>
            <w:spacing w:val="1"/>
            <w:szCs w:val="28"/>
            <w:lang w:val="en-US"/>
          </w:rPr>
          <w:t>tatar</w:t>
        </w:r>
        <w:r w:rsidRPr="00DA1D67">
          <w:rPr>
            <w:rStyle w:val="ae"/>
            <w:spacing w:val="1"/>
            <w:szCs w:val="28"/>
          </w:rPr>
          <w:t>.</w:t>
        </w:r>
        <w:r w:rsidRPr="00DA1D67">
          <w:rPr>
            <w:rStyle w:val="ae"/>
            <w:spacing w:val="1"/>
            <w:szCs w:val="28"/>
            <w:lang w:val="en-US"/>
          </w:rPr>
          <w:t>ru</w:t>
        </w:r>
      </w:hyperlink>
      <w:r w:rsidRPr="00DA1D67">
        <w:rPr>
          <w:spacing w:val="1"/>
          <w:sz w:val="28"/>
          <w:szCs w:val="28"/>
        </w:rPr>
        <w:t xml:space="preserve">/); </w:t>
      </w:r>
    </w:p>
    <w:p w:rsidR="000D269F" w:rsidRPr="00DA1D67" w:rsidRDefault="000D269F" w:rsidP="000D269F">
      <w:pPr>
        <w:autoSpaceDE w:val="0"/>
        <w:autoSpaceDN w:val="0"/>
        <w:adjustRightInd w:val="0"/>
        <w:ind w:firstLine="709"/>
        <w:jc w:val="both"/>
        <w:rPr>
          <w:spacing w:val="1"/>
          <w:sz w:val="28"/>
          <w:szCs w:val="28"/>
        </w:rPr>
      </w:pPr>
      <w:r w:rsidRPr="00DA1D67">
        <w:rPr>
          <w:spacing w:val="1"/>
          <w:sz w:val="28"/>
          <w:szCs w:val="28"/>
        </w:rPr>
        <w:t>4) на Едином портале государственных и муниципальных услуг (функций) (</w:t>
      </w:r>
      <w:r w:rsidRPr="00DA1D67">
        <w:rPr>
          <w:spacing w:val="1"/>
          <w:sz w:val="28"/>
          <w:szCs w:val="28"/>
          <w:lang w:val="en-US"/>
        </w:rPr>
        <w:t>http</w:t>
      </w:r>
      <w:r w:rsidRPr="00DA1D67">
        <w:rPr>
          <w:spacing w:val="1"/>
          <w:sz w:val="28"/>
          <w:szCs w:val="28"/>
        </w:rPr>
        <w:t xml:space="preserve">:// </w:t>
      </w:r>
      <w:hyperlink r:id="rId914" w:history="1">
        <w:r w:rsidRPr="00DA1D67">
          <w:rPr>
            <w:rStyle w:val="ae"/>
            <w:spacing w:val="1"/>
            <w:szCs w:val="28"/>
            <w:lang w:val="en-US"/>
          </w:rPr>
          <w:t>www</w:t>
        </w:r>
        <w:r w:rsidRPr="00DA1D67">
          <w:rPr>
            <w:rStyle w:val="ae"/>
            <w:spacing w:val="1"/>
            <w:szCs w:val="28"/>
          </w:rPr>
          <w:t>.</w:t>
        </w:r>
        <w:r w:rsidRPr="00DA1D67">
          <w:rPr>
            <w:rStyle w:val="ae"/>
            <w:spacing w:val="1"/>
            <w:szCs w:val="28"/>
            <w:lang w:val="en-US"/>
          </w:rPr>
          <w:t>gosuslugi</w:t>
        </w:r>
        <w:r w:rsidRPr="00DA1D67">
          <w:rPr>
            <w:rStyle w:val="ae"/>
            <w:spacing w:val="1"/>
            <w:szCs w:val="28"/>
          </w:rPr>
          <w:t>.</w:t>
        </w:r>
        <w:r w:rsidRPr="00DA1D67">
          <w:rPr>
            <w:rStyle w:val="ae"/>
            <w:spacing w:val="1"/>
            <w:szCs w:val="28"/>
            <w:lang w:val="en-US"/>
          </w:rPr>
          <w:t>ru</w:t>
        </w:r>
        <w:r w:rsidRPr="00DA1D67">
          <w:rPr>
            <w:rStyle w:val="ae"/>
            <w:spacing w:val="1"/>
            <w:szCs w:val="28"/>
          </w:rPr>
          <w:t>/</w:t>
        </w:r>
      </w:hyperlink>
      <w:r w:rsidRPr="00DA1D67">
        <w:rPr>
          <w:spacing w:val="1"/>
          <w:sz w:val="28"/>
          <w:szCs w:val="28"/>
        </w:rPr>
        <w:t>);</w:t>
      </w:r>
    </w:p>
    <w:p w:rsidR="000D269F" w:rsidRPr="00DA1D67" w:rsidRDefault="000D269F" w:rsidP="000D269F">
      <w:pPr>
        <w:autoSpaceDE w:val="0"/>
        <w:autoSpaceDN w:val="0"/>
        <w:adjustRightInd w:val="0"/>
        <w:ind w:firstLine="709"/>
        <w:jc w:val="both"/>
        <w:rPr>
          <w:spacing w:val="1"/>
          <w:sz w:val="28"/>
          <w:szCs w:val="28"/>
        </w:rPr>
      </w:pPr>
      <w:r w:rsidRPr="00DA1D67">
        <w:rPr>
          <w:spacing w:val="1"/>
          <w:sz w:val="28"/>
          <w:szCs w:val="28"/>
        </w:rPr>
        <w:lastRenderedPageBreak/>
        <w:t>5) в Исполкоме (Палате):</w:t>
      </w:r>
    </w:p>
    <w:p w:rsidR="000D269F" w:rsidRPr="00DA1D67" w:rsidRDefault="000D269F" w:rsidP="000D269F">
      <w:pPr>
        <w:autoSpaceDE w:val="0"/>
        <w:autoSpaceDN w:val="0"/>
        <w:adjustRightInd w:val="0"/>
        <w:ind w:firstLine="709"/>
        <w:jc w:val="both"/>
        <w:rPr>
          <w:spacing w:val="1"/>
          <w:sz w:val="28"/>
          <w:szCs w:val="28"/>
        </w:rPr>
      </w:pPr>
      <w:r w:rsidRPr="00DA1D67">
        <w:rPr>
          <w:spacing w:val="1"/>
          <w:sz w:val="28"/>
          <w:szCs w:val="28"/>
        </w:rPr>
        <w:t xml:space="preserve">при устном обращении - лично или по телефону; </w:t>
      </w:r>
    </w:p>
    <w:p w:rsidR="000D269F" w:rsidRPr="00DA1D67" w:rsidRDefault="000D269F" w:rsidP="000D269F">
      <w:pPr>
        <w:autoSpaceDE w:val="0"/>
        <w:autoSpaceDN w:val="0"/>
        <w:adjustRightInd w:val="0"/>
        <w:ind w:firstLine="709"/>
        <w:jc w:val="both"/>
        <w:rPr>
          <w:bCs/>
          <w:spacing w:val="1"/>
          <w:sz w:val="28"/>
          <w:szCs w:val="28"/>
        </w:rPr>
      </w:pPr>
      <w:r w:rsidRPr="00DA1D67">
        <w:rPr>
          <w:bCs/>
          <w:spacing w:val="1"/>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0D269F" w:rsidRPr="00DA1D67" w:rsidRDefault="000D269F" w:rsidP="000D269F">
      <w:pPr>
        <w:autoSpaceDE w:val="0"/>
        <w:autoSpaceDN w:val="0"/>
        <w:adjustRightInd w:val="0"/>
        <w:ind w:firstLine="709"/>
        <w:jc w:val="both"/>
        <w:rPr>
          <w:bCs/>
          <w:spacing w:val="1"/>
          <w:sz w:val="28"/>
          <w:szCs w:val="28"/>
        </w:rPr>
      </w:pPr>
      <w:r w:rsidRPr="00DA1D67">
        <w:rPr>
          <w:bCs/>
          <w:spacing w:val="1"/>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0D269F" w:rsidRPr="00DA1D67" w:rsidRDefault="000D269F" w:rsidP="000D269F">
      <w:pPr>
        <w:autoSpaceDE w:val="0"/>
        <w:autoSpaceDN w:val="0"/>
        <w:adjustRightInd w:val="0"/>
        <w:ind w:firstLine="709"/>
        <w:jc w:val="both"/>
        <w:rPr>
          <w:spacing w:val="1"/>
          <w:sz w:val="28"/>
          <w:szCs w:val="28"/>
        </w:rPr>
      </w:pPr>
      <w:r w:rsidRPr="00DA1D67">
        <w:rPr>
          <w:spacing w:val="1"/>
          <w:sz w:val="28"/>
          <w:szCs w:val="28"/>
        </w:rPr>
        <w:t xml:space="preserve">1.4. Предоставление муниципальной услуги осуществляется в соответствии с: </w:t>
      </w:r>
    </w:p>
    <w:p w:rsidR="000D269F" w:rsidRPr="00DA1D67" w:rsidRDefault="000D269F" w:rsidP="000D269F">
      <w:pPr>
        <w:autoSpaceDE w:val="0"/>
        <w:autoSpaceDN w:val="0"/>
        <w:adjustRightInd w:val="0"/>
        <w:ind w:firstLine="709"/>
        <w:jc w:val="both"/>
        <w:rPr>
          <w:spacing w:val="1"/>
          <w:sz w:val="28"/>
          <w:szCs w:val="28"/>
          <w:lang w:val="x-none"/>
        </w:rPr>
      </w:pPr>
      <w:r w:rsidRPr="00DA1D67">
        <w:rPr>
          <w:spacing w:val="1"/>
          <w:sz w:val="28"/>
          <w:szCs w:val="28"/>
          <w:lang w:val="x-none"/>
        </w:rPr>
        <w:t>Гражданским кодексом Российской Федерации от 30.11.1994 № 51-ФЗ (далее – ГК РФ) (Собрание законодательства РФ, 05.12.1994, №32, ст.3301);</w:t>
      </w:r>
    </w:p>
    <w:p w:rsidR="000D269F" w:rsidRPr="00DA1D67" w:rsidRDefault="000D269F" w:rsidP="000D269F">
      <w:pPr>
        <w:autoSpaceDE w:val="0"/>
        <w:autoSpaceDN w:val="0"/>
        <w:adjustRightInd w:val="0"/>
        <w:ind w:firstLine="709"/>
        <w:jc w:val="both"/>
        <w:rPr>
          <w:spacing w:val="1"/>
          <w:sz w:val="28"/>
          <w:szCs w:val="28"/>
        </w:rPr>
      </w:pPr>
      <w:r w:rsidRPr="00DA1D67">
        <w:rPr>
          <w:spacing w:val="1"/>
          <w:sz w:val="28"/>
          <w:szCs w:val="28"/>
        </w:rPr>
        <w:t>Земельным кодексом Российской Федерации от 25.10.2001 №136-ФЗ (далее – ЗК РФ) (Собрание законодательства РФ, 29.10.2001, №44, ст. 4147);</w:t>
      </w:r>
    </w:p>
    <w:p w:rsidR="000D269F" w:rsidRPr="00DA1D67" w:rsidRDefault="000D269F" w:rsidP="000D269F">
      <w:pPr>
        <w:autoSpaceDE w:val="0"/>
        <w:autoSpaceDN w:val="0"/>
        <w:adjustRightInd w:val="0"/>
        <w:ind w:firstLine="709"/>
        <w:jc w:val="both"/>
        <w:rPr>
          <w:spacing w:val="1"/>
          <w:sz w:val="28"/>
          <w:szCs w:val="28"/>
        </w:rPr>
      </w:pPr>
      <w:r w:rsidRPr="00DA1D67">
        <w:rPr>
          <w:spacing w:val="1"/>
          <w:sz w:val="28"/>
          <w:szCs w:val="28"/>
        </w:rPr>
        <w:t>Федеральным законом от 18.06.2001 № 78-ФЗ «О землеустройстве» (далее – Федеральный закон №78-ФЗ) (Собрание законодательства РФ, 25.06.2001, №26, ст.2582);</w:t>
      </w:r>
    </w:p>
    <w:p w:rsidR="000D269F" w:rsidRPr="00DA1D67" w:rsidRDefault="000D269F" w:rsidP="000D269F">
      <w:pPr>
        <w:autoSpaceDE w:val="0"/>
        <w:autoSpaceDN w:val="0"/>
        <w:adjustRightInd w:val="0"/>
        <w:ind w:firstLine="709"/>
        <w:jc w:val="both"/>
        <w:rPr>
          <w:spacing w:val="1"/>
          <w:sz w:val="28"/>
          <w:szCs w:val="28"/>
        </w:rPr>
      </w:pPr>
      <w:r w:rsidRPr="00DA1D67">
        <w:rPr>
          <w:spacing w:val="1"/>
          <w:sz w:val="28"/>
          <w:szCs w:val="28"/>
        </w:rPr>
        <w:t>Федеральным законом от 24.07.2002 №101-ФЗ «Об обороте земель сельскохозяйственного назначения» (далее – Федеральный закон №101-ФЗ) (Собрание законодательства РФ), 29.07.2002, №30, ст. 3018);</w:t>
      </w:r>
    </w:p>
    <w:p w:rsidR="000D269F" w:rsidRPr="00DA1D67" w:rsidRDefault="000D269F" w:rsidP="000D269F">
      <w:pPr>
        <w:autoSpaceDE w:val="0"/>
        <w:autoSpaceDN w:val="0"/>
        <w:adjustRightInd w:val="0"/>
        <w:ind w:firstLine="709"/>
        <w:jc w:val="both"/>
        <w:rPr>
          <w:spacing w:val="1"/>
          <w:sz w:val="28"/>
          <w:szCs w:val="28"/>
        </w:rPr>
      </w:pPr>
      <w:r w:rsidRPr="00DA1D67">
        <w:rPr>
          <w:spacing w:val="1"/>
          <w:sz w:val="28"/>
          <w:szCs w:val="28"/>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0D269F" w:rsidRPr="00DA1D67" w:rsidRDefault="000D269F" w:rsidP="000D269F">
      <w:pPr>
        <w:autoSpaceDE w:val="0"/>
        <w:autoSpaceDN w:val="0"/>
        <w:adjustRightInd w:val="0"/>
        <w:ind w:firstLine="709"/>
        <w:jc w:val="both"/>
        <w:rPr>
          <w:spacing w:val="1"/>
          <w:sz w:val="28"/>
          <w:szCs w:val="28"/>
        </w:rPr>
      </w:pPr>
      <w:r w:rsidRPr="00DA1D67">
        <w:rPr>
          <w:spacing w:val="1"/>
          <w:sz w:val="28"/>
          <w:szCs w:val="28"/>
        </w:rPr>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РФ, 02.08.2010, №31, ст.4179);</w:t>
      </w:r>
    </w:p>
    <w:p w:rsidR="000D269F" w:rsidRPr="00DA1D67" w:rsidRDefault="000D269F" w:rsidP="000D269F">
      <w:pPr>
        <w:autoSpaceDE w:val="0"/>
        <w:autoSpaceDN w:val="0"/>
        <w:adjustRightInd w:val="0"/>
        <w:ind w:firstLine="709"/>
        <w:jc w:val="both"/>
        <w:rPr>
          <w:spacing w:val="1"/>
          <w:sz w:val="28"/>
          <w:szCs w:val="28"/>
        </w:rPr>
      </w:pPr>
      <w:r w:rsidRPr="00DA1D67">
        <w:rPr>
          <w:spacing w:val="1"/>
          <w:sz w:val="28"/>
          <w:szCs w:val="28"/>
        </w:rPr>
        <w:t>Законом Республики Татарстан от 28.07.2004 № 45-ЗРТ «О местном самоуправлении в Республике Татарстан» (далее – Закон РТ №45-ЗРТ) (Республика Татарстан, № 155-156, 03.08.2004);</w:t>
      </w:r>
    </w:p>
    <w:p w:rsidR="000D269F" w:rsidRPr="00DA1D67" w:rsidRDefault="000D269F" w:rsidP="000D269F">
      <w:pPr>
        <w:autoSpaceDE w:val="0"/>
        <w:autoSpaceDN w:val="0"/>
        <w:adjustRightInd w:val="0"/>
        <w:ind w:firstLine="709"/>
        <w:jc w:val="both"/>
        <w:rPr>
          <w:spacing w:val="1"/>
          <w:sz w:val="28"/>
          <w:szCs w:val="28"/>
        </w:rPr>
      </w:pPr>
      <w:r w:rsidRPr="00DA1D67">
        <w:rPr>
          <w:spacing w:val="1"/>
          <w:sz w:val="28"/>
          <w:szCs w:val="28"/>
        </w:rPr>
        <w:t xml:space="preserve">Уставом Балтасинского муниципального района Республики Татарстан, принятым решением </w:t>
      </w:r>
      <w:r w:rsidRPr="00DA1D67">
        <w:rPr>
          <w:spacing w:val="1"/>
          <w:sz w:val="28"/>
          <w:szCs w:val="28"/>
          <w:lang w:val="en-US"/>
        </w:rPr>
        <w:t>XIII</w:t>
      </w:r>
      <w:r w:rsidRPr="00DA1D67">
        <w:rPr>
          <w:spacing w:val="1"/>
          <w:sz w:val="28"/>
          <w:szCs w:val="28"/>
        </w:rPr>
        <w:t xml:space="preserve"> заседания Совета Балтасинского муниципального района Республики Татарстан от 6.07.2007 №76 (далее – Устав);</w:t>
      </w:r>
    </w:p>
    <w:p w:rsidR="000D269F" w:rsidRPr="00DA1D67" w:rsidRDefault="000D269F" w:rsidP="000D269F">
      <w:pPr>
        <w:autoSpaceDE w:val="0"/>
        <w:autoSpaceDN w:val="0"/>
        <w:adjustRightInd w:val="0"/>
        <w:ind w:firstLine="709"/>
        <w:jc w:val="both"/>
        <w:rPr>
          <w:spacing w:val="1"/>
          <w:sz w:val="28"/>
          <w:szCs w:val="28"/>
        </w:rPr>
      </w:pPr>
      <w:r w:rsidRPr="00DA1D67">
        <w:rPr>
          <w:spacing w:val="1"/>
          <w:sz w:val="28"/>
          <w:szCs w:val="28"/>
        </w:rPr>
        <w:t>Положением о Балтасинском районном исполнительном комитете Республики Татарстан, утвержденным решением Балтасинского районного Совета № 23 от 27.12.2005 г. (далее – Положение об ИК);</w:t>
      </w:r>
    </w:p>
    <w:p w:rsidR="000D269F" w:rsidRPr="00DA1D67" w:rsidRDefault="000D269F" w:rsidP="000D269F">
      <w:pPr>
        <w:autoSpaceDE w:val="0"/>
        <w:autoSpaceDN w:val="0"/>
        <w:adjustRightInd w:val="0"/>
        <w:ind w:firstLine="709"/>
        <w:jc w:val="both"/>
        <w:rPr>
          <w:spacing w:val="1"/>
          <w:sz w:val="28"/>
          <w:szCs w:val="28"/>
        </w:rPr>
      </w:pPr>
      <w:r w:rsidRPr="00DA1D67">
        <w:rPr>
          <w:spacing w:val="1"/>
          <w:sz w:val="28"/>
          <w:szCs w:val="28"/>
        </w:rPr>
        <w:t>Положением о палате имущественных и земельных отношений Балтасинского муниципального района Республики Татарстан, утвержденным решением Совета Балтасинского муниципального района Республики Татарстан от 27.12.2005 №26,               (далее – Положение о Палате);</w:t>
      </w:r>
    </w:p>
    <w:p w:rsidR="000D269F" w:rsidRPr="00DA1D67" w:rsidRDefault="000D269F" w:rsidP="000D269F">
      <w:pPr>
        <w:autoSpaceDE w:val="0"/>
        <w:autoSpaceDN w:val="0"/>
        <w:adjustRightInd w:val="0"/>
        <w:ind w:firstLine="709"/>
        <w:jc w:val="both"/>
        <w:rPr>
          <w:spacing w:val="1"/>
          <w:sz w:val="28"/>
          <w:szCs w:val="28"/>
        </w:rPr>
      </w:pPr>
      <w:r w:rsidRPr="00DA1D67">
        <w:rPr>
          <w:spacing w:val="1"/>
          <w:sz w:val="28"/>
          <w:szCs w:val="28"/>
        </w:rPr>
        <w:t>Служебный регламент Балтасинского районного исполнительного комитета, утвержденный Постановлением руководителя Балтасинского районного исполнительного комитета от  29.12.2006 № 551 (далее – Служебный регламент).</w:t>
      </w:r>
    </w:p>
    <w:p w:rsidR="000D269F" w:rsidRDefault="000D269F" w:rsidP="000D269F">
      <w:pPr>
        <w:autoSpaceDE w:val="0"/>
        <w:autoSpaceDN w:val="0"/>
        <w:adjustRightInd w:val="0"/>
        <w:ind w:firstLine="709"/>
        <w:jc w:val="both"/>
        <w:rPr>
          <w:sz w:val="28"/>
          <w:szCs w:val="28"/>
        </w:rPr>
      </w:pPr>
      <w:r w:rsidRPr="007974E7">
        <w:rPr>
          <w:sz w:val="28"/>
          <w:szCs w:val="28"/>
        </w:rPr>
        <w:t>1.5. В настоящем регламенте используются следующие термины и определения:</w:t>
      </w:r>
    </w:p>
    <w:p w:rsidR="000D269F" w:rsidRPr="00E6380F" w:rsidRDefault="000D269F" w:rsidP="000D269F">
      <w:pPr>
        <w:tabs>
          <w:tab w:val="left" w:pos="600"/>
          <w:tab w:val="left" w:pos="6810"/>
        </w:tabs>
        <w:ind w:firstLine="720"/>
        <w:jc w:val="both"/>
        <w:rPr>
          <w:sz w:val="28"/>
          <w:szCs w:val="28"/>
        </w:rPr>
      </w:pPr>
      <w:r w:rsidRPr="00E6380F">
        <w:rPr>
          <w:sz w:val="28"/>
          <w:szCs w:val="28"/>
        </w:rPr>
        <w:t xml:space="preserve">удаленное рабочее место многофункционального центра предоставления государственных и муниципальных услуг – территориально обособленное </w:t>
      </w:r>
      <w:r w:rsidRPr="00E6380F">
        <w:rPr>
          <w:sz w:val="28"/>
          <w:szCs w:val="28"/>
        </w:rPr>
        <w:lastRenderedPageBreak/>
        <w:t xml:space="preserve">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 </w:t>
      </w:r>
    </w:p>
    <w:p w:rsidR="000D269F" w:rsidRPr="00F061CD" w:rsidRDefault="000D269F" w:rsidP="000D269F">
      <w:pPr>
        <w:tabs>
          <w:tab w:val="left" w:pos="600"/>
          <w:tab w:val="left" w:pos="6810"/>
        </w:tabs>
        <w:ind w:firstLine="720"/>
        <w:jc w:val="both"/>
        <w:rPr>
          <w:sz w:val="28"/>
          <w:szCs w:val="28"/>
        </w:rPr>
      </w:pPr>
      <w:r w:rsidRPr="00E6380F">
        <w:rPr>
          <w:sz w:val="28"/>
          <w:szCs w:val="28"/>
        </w:rPr>
        <w:t>техническая ошибка - ошибка (описка, опечатка, грамматическая или арифметическая ошибка либо подобная ошибка),</w:t>
      </w:r>
      <w:r w:rsidRPr="00F061CD">
        <w:rPr>
          <w:sz w:val="28"/>
          <w:szCs w:val="28"/>
        </w:rPr>
        <w:t xml:space="preserve">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0D269F" w:rsidRDefault="000D269F" w:rsidP="000D269F">
      <w:pPr>
        <w:autoSpaceDE w:val="0"/>
        <w:autoSpaceDN w:val="0"/>
        <w:adjustRightInd w:val="0"/>
        <w:ind w:firstLine="709"/>
        <w:jc w:val="both"/>
        <w:rPr>
          <w:sz w:val="28"/>
          <w:szCs w:val="28"/>
        </w:rPr>
      </w:pPr>
      <w:r w:rsidRPr="00F061CD">
        <w:rPr>
          <w:sz w:val="28"/>
          <w:szCs w:val="28"/>
        </w:rPr>
        <w:t xml:space="preserve">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w:t>
      </w:r>
      <w:r w:rsidRPr="00FE24CC">
        <w:rPr>
          <w:sz w:val="28"/>
          <w:szCs w:val="28"/>
        </w:rPr>
        <w:t>(приложение №1).</w:t>
      </w:r>
    </w:p>
    <w:p w:rsidR="000D269F" w:rsidRPr="00DC0C5B" w:rsidRDefault="000D269F" w:rsidP="000D269F">
      <w:pPr>
        <w:autoSpaceDE w:val="0"/>
        <w:autoSpaceDN w:val="0"/>
        <w:adjustRightInd w:val="0"/>
        <w:ind w:firstLine="709"/>
        <w:jc w:val="both"/>
        <w:rPr>
          <w:sz w:val="28"/>
          <w:szCs w:val="28"/>
        </w:rPr>
      </w:pPr>
    </w:p>
    <w:p w:rsidR="000D269F" w:rsidRPr="00C04E04" w:rsidRDefault="000D269F" w:rsidP="000D269F">
      <w:pPr>
        <w:spacing w:line="360" w:lineRule="auto"/>
        <w:ind w:firstLine="720"/>
        <w:jc w:val="both"/>
        <w:sectPr w:rsidR="000D269F" w:rsidRPr="00C04E04" w:rsidSect="00AC4D8A">
          <w:headerReference w:type="even" r:id="rId915"/>
          <w:headerReference w:type="default" r:id="rId916"/>
          <w:pgSz w:w="11907" w:h="16840" w:code="9"/>
          <w:pgMar w:top="1134" w:right="567" w:bottom="1134" w:left="1134" w:header="720" w:footer="720" w:gutter="0"/>
          <w:cols w:space="708"/>
          <w:noEndnote/>
          <w:titlePg/>
          <w:docGrid w:linePitch="381"/>
        </w:sectPr>
      </w:pPr>
    </w:p>
    <w:p w:rsidR="000D269F" w:rsidRPr="000F00CA" w:rsidRDefault="000D269F" w:rsidP="000D269F">
      <w:pPr>
        <w:autoSpaceDE w:val="0"/>
        <w:autoSpaceDN w:val="0"/>
        <w:adjustRightInd w:val="0"/>
        <w:ind w:firstLine="720"/>
        <w:jc w:val="center"/>
        <w:rPr>
          <w:rFonts w:ascii="Times New Roman CYR" w:hAnsi="Times New Roman CYR" w:cs="Times New Roman CYR"/>
          <w:sz w:val="28"/>
          <w:szCs w:val="28"/>
        </w:rPr>
      </w:pPr>
      <w:r w:rsidRPr="00680C7A">
        <w:rPr>
          <w:b/>
          <w:bCs/>
          <w:sz w:val="28"/>
          <w:szCs w:val="28"/>
        </w:rPr>
        <w:lastRenderedPageBreak/>
        <w:t xml:space="preserve">2. </w:t>
      </w:r>
      <w:r w:rsidRPr="000F00CA">
        <w:rPr>
          <w:rFonts w:ascii="Times New Roman CYR" w:hAnsi="Times New Roman CYR" w:cs="Times New Roman CYR"/>
          <w:b/>
          <w:bCs/>
          <w:sz w:val="28"/>
          <w:szCs w:val="28"/>
        </w:rPr>
        <w:t xml:space="preserve">Стандарт предоставления </w:t>
      </w:r>
      <w:r>
        <w:rPr>
          <w:rFonts w:ascii="Times New Roman CYR" w:hAnsi="Times New Roman CYR" w:cs="Times New Roman CYR"/>
          <w:b/>
          <w:bCs/>
          <w:sz w:val="28"/>
          <w:szCs w:val="28"/>
        </w:rPr>
        <w:t xml:space="preserve">муниципальной </w:t>
      </w:r>
      <w:r w:rsidRPr="000F00CA">
        <w:rPr>
          <w:rFonts w:ascii="Times New Roman CYR" w:hAnsi="Times New Roman CYR" w:cs="Times New Roman CYR"/>
          <w:b/>
          <w:bCs/>
          <w:sz w:val="28"/>
          <w:szCs w:val="28"/>
        </w:rPr>
        <w:t>услуги</w:t>
      </w:r>
    </w:p>
    <w:p w:rsidR="000D269F" w:rsidRPr="004011AB" w:rsidRDefault="000D269F" w:rsidP="000D269F">
      <w:pPr>
        <w:pStyle w:val="ConsPlusNonformat"/>
        <w:jc w:val="center"/>
        <w:rPr>
          <w:rFonts w:ascii="Times New Roman" w:hAnsi="Times New Roman"/>
          <w:sz w:val="28"/>
        </w:rPr>
      </w:pPr>
    </w:p>
    <w:tbl>
      <w:tblPr>
        <w:tblW w:w="0" w:type="auto"/>
        <w:tblLayout w:type="fixed"/>
        <w:tblCellMar>
          <w:left w:w="70" w:type="dxa"/>
          <w:right w:w="70" w:type="dxa"/>
        </w:tblCellMar>
        <w:tblLook w:val="0000" w:firstRow="0" w:lastRow="0" w:firstColumn="0" w:lastColumn="0" w:noHBand="0" w:noVBand="0"/>
      </w:tblPr>
      <w:tblGrid>
        <w:gridCol w:w="4390"/>
        <w:gridCol w:w="6410"/>
        <w:gridCol w:w="4012"/>
      </w:tblGrid>
      <w:tr w:rsidR="000D269F" w:rsidRPr="00F061CD" w:rsidTr="00B52534">
        <w:tc>
          <w:tcPr>
            <w:tcW w:w="4390" w:type="dxa"/>
            <w:tcBorders>
              <w:top w:val="single" w:sz="6" w:space="0" w:color="auto"/>
              <w:left w:val="single" w:sz="6" w:space="0" w:color="auto"/>
              <w:bottom w:val="single" w:sz="6" w:space="0" w:color="auto"/>
              <w:right w:val="single" w:sz="6" w:space="0" w:color="auto"/>
            </w:tcBorders>
            <w:vAlign w:val="center"/>
          </w:tcPr>
          <w:p w:rsidR="000D269F" w:rsidRPr="00F061CD" w:rsidRDefault="000D269F" w:rsidP="00B52534">
            <w:pPr>
              <w:autoSpaceDE w:val="0"/>
              <w:autoSpaceDN w:val="0"/>
              <w:adjustRightInd w:val="0"/>
              <w:ind w:firstLine="34"/>
              <w:jc w:val="center"/>
              <w:rPr>
                <w:rFonts w:cs="Calibri"/>
                <w:b/>
                <w:sz w:val="22"/>
                <w:szCs w:val="22"/>
              </w:rPr>
            </w:pPr>
            <w:r w:rsidRPr="00F061CD">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vAlign w:val="center"/>
          </w:tcPr>
          <w:p w:rsidR="000D269F" w:rsidRPr="00F061CD" w:rsidRDefault="000D269F" w:rsidP="00B52534">
            <w:pPr>
              <w:autoSpaceDE w:val="0"/>
              <w:autoSpaceDN w:val="0"/>
              <w:adjustRightInd w:val="0"/>
              <w:jc w:val="center"/>
              <w:rPr>
                <w:rFonts w:cs="Calibri"/>
                <w:b/>
                <w:lang w:val="en-US"/>
              </w:rPr>
            </w:pPr>
            <w:r w:rsidRPr="00F061CD">
              <w:rPr>
                <w:rFonts w:ascii="Times New Roman CYR" w:hAnsi="Times New Roman CYR" w:cs="Times New Roman CYR"/>
                <w:b/>
                <w:sz w:val="28"/>
                <w:szCs w:val="28"/>
              </w:rPr>
              <w:t>Содержание требований к стандарту</w:t>
            </w:r>
          </w:p>
        </w:tc>
        <w:tc>
          <w:tcPr>
            <w:tcW w:w="4012" w:type="dxa"/>
            <w:tcBorders>
              <w:top w:val="single" w:sz="6" w:space="0" w:color="auto"/>
              <w:left w:val="single" w:sz="6" w:space="0" w:color="auto"/>
              <w:bottom w:val="single" w:sz="6" w:space="0" w:color="auto"/>
              <w:right w:val="single" w:sz="6" w:space="0" w:color="auto"/>
            </w:tcBorders>
            <w:vAlign w:val="center"/>
          </w:tcPr>
          <w:p w:rsidR="000D269F" w:rsidRPr="00F061CD" w:rsidRDefault="000D269F" w:rsidP="00B52534">
            <w:pPr>
              <w:autoSpaceDE w:val="0"/>
              <w:autoSpaceDN w:val="0"/>
              <w:adjustRightInd w:val="0"/>
              <w:jc w:val="center"/>
              <w:rPr>
                <w:rFonts w:cs="Calibri"/>
                <w:b/>
              </w:rPr>
            </w:pPr>
            <w:r w:rsidRPr="00F061CD">
              <w:rPr>
                <w:rFonts w:ascii="Times New Roman CYR" w:hAnsi="Times New Roman CYR" w:cs="Times New Roman CYR"/>
                <w:b/>
                <w:sz w:val="28"/>
                <w:szCs w:val="28"/>
              </w:rPr>
              <w:t>Нормативный акт, устанавливающий услугу или требование</w:t>
            </w:r>
          </w:p>
        </w:tc>
      </w:tr>
      <w:tr w:rsidR="000D269F" w:rsidRPr="00F061CD" w:rsidTr="00B52534">
        <w:tc>
          <w:tcPr>
            <w:tcW w:w="4390" w:type="dxa"/>
            <w:tcBorders>
              <w:top w:val="single" w:sz="6" w:space="0" w:color="auto"/>
              <w:left w:val="single" w:sz="6" w:space="0" w:color="auto"/>
              <w:bottom w:val="single" w:sz="6" w:space="0" w:color="auto"/>
              <w:right w:val="single" w:sz="6" w:space="0" w:color="auto"/>
            </w:tcBorders>
          </w:tcPr>
          <w:p w:rsidR="000D269F" w:rsidRPr="00F061CD" w:rsidRDefault="000D269F" w:rsidP="00B52534">
            <w:pPr>
              <w:suppressAutoHyphens/>
              <w:rPr>
                <w:sz w:val="28"/>
                <w:szCs w:val="28"/>
              </w:rPr>
            </w:pPr>
            <w:r w:rsidRPr="00F061CD">
              <w:rPr>
                <w:sz w:val="28"/>
                <w:szCs w:val="28"/>
              </w:rPr>
              <w:t>2.1. Наименование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0D269F" w:rsidRPr="00F061CD" w:rsidRDefault="000D269F" w:rsidP="00B52534">
            <w:pPr>
              <w:ind w:firstLine="288"/>
              <w:jc w:val="both"/>
              <w:rPr>
                <w:sz w:val="28"/>
                <w:szCs w:val="28"/>
              </w:rPr>
            </w:pPr>
            <w:r w:rsidRPr="00F061CD">
              <w:rPr>
                <w:bCs/>
                <w:sz w:val="28"/>
                <w:szCs w:val="28"/>
              </w:rPr>
              <w:t xml:space="preserve">Принятие решения о выкупе земельного участка </w:t>
            </w:r>
          </w:p>
        </w:tc>
        <w:tc>
          <w:tcPr>
            <w:tcW w:w="4012" w:type="dxa"/>
            <w:tcBorders>
              <w:top w:val="single" w:sz="6" w:space="0" w:color="auto"/>
              <w:left w:val="single" w:sz="6" w:space="0" w:color="auto"/>
              <w:bottom w:val="single" w:sz="6" w:space="0" w:color="auto"/>
              <w:right w:val="single" w:sz="6" w:space="0" w:color="auto"/>
            </w:tcBorders>
          </w:tcPr>
          <w:p w:rsidR="000D269F" w:rsidRPr="00F061CD" w:rsidRDefault="000D269F" w:rsidP="00B52534">
            <w:pPr>
              <w:rPr>
                <w:sz w:val="28"/>
                <w:szCs w:val="28"/>
              </w:rPr>
            </w:pPr>
            <w:r w:rsidRPr="00F061CD">
              <w:rPr>
                <w:sz w:val="28"/>
                <w:szCs w:val="28"/>
              </w:rPr>
              <w:t>Ст.8 Федерального закона №101-ФЗ</w:t>
            </w:r>
          </w:p>
          <w:p w:rsidR="000D269F" w:rsidRPr="00F061CD" w:rsidRDefault="000D269F" w:rsidP="00B52534">
            <w:pPr>
              <w:rPr>
                <w:sz w:val="28"/>
                <w:szCs w:val="28"/>
              </w:rPr>
            </w:pPr>
            <w:r w:rsidRPr="00F061CD">
              <w:rPr>
                <w:sz w:val="28"/>
                <w:szCs w:val="28"/>
              </w:rPr>
              <w:t xml:space="preserve"> Положение о Палате</w:t>
            </w:r>
          </w:p>
        </w:tc>
      </w:tr>
      <w:tr w:rsidR="000D269F" w:rsidRPr="00F061CD" w:rsidTr="00B52534">
        <w:tc>
          <w:tcPr>
            <w:tcW w:w="4390" w:type="dxa"/>
            <w:tcBorders>
              <w:top w:val="single" w:sz="6" w:space="0" w:color="auto"/>
              <w:left w:val="single" w:sz="6" w:space="0" w:color="auto"/>
              <w:bottom w:val="single" w:sz="6" w:space="0" w:color="auto"/>
              <w:right w:val="single" w:sz="6" w:space="0" w:color="auto"/>
            </w:tcBorders>
          </w:tcPr>
          <w:p w:rsidR="000D269F" w:rsidRPr="00F061CD" w:rsidRDefault="000D269F" w:rsidP="00B52534">
            <w:pPr>
              <w:suppressAutoHyphens/>
              <w:ind w:firstLine="34"/>
              <w:rPr>
                <w:sz w:val="28"/>
                <w:szCs w:val="28"/>
              </w:rPr>
            </w:pPr>
            <w:r w:rsidRPr="00F061CD">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0D269F" w:rsidRPr="00482B53" w:rsidRDefault="000D269F" w:rsidP="00B52534">
            <w:pPr>
              <w:rPr>
                <w:sz w:val="28"/>
                <w:szCs w:val="28"/>
              </w:rPr>
            </w:pPr>
            <w:r>
              <w:rPr>
                <w:sz w:val="28"/>
                <w:szCs w:val="28"/>
              </w:rPr>
              <w:t xml:space="preserve">    </w:t>
            </w:r>
            <w:r w:rsidRPr="00482B53">
              <w:rPr>
                <w:sz w:val="28"/>
                <w:szCs w:val="28"/>
              </w:rPr>
              <w:t>Палата</w:t>
            </w:r>
          </w:p>
        </w:tc>
        <w:tc>
          <w:tcPr>
            <w:tcW w:w="4012" w:type="dxa"/>
            <w:tcBorders>
              <w:top w:val="single" w:sz="6" w:space="0" w:color="auto"/>
              <w:left w:val="single" w:sz="6" w:space="0" w:color="auto"/>
              <w:bottom w:val="single" w:sz="6" w:space="0" w:color="auto"/>
              <w:right w:val="single" w:sz="6" w:space="0" w:color="auto"/>
            </w:tcBorders>
          </w:tcPr>
          <w:p w:rsidR="000D269F" w:rsidRPr="00AF64D1" w:rsidRDefault="000D269F" w:rsidP="00B52534">
            <w:r w:rsidRPr="00F061CD">
              <w:rPr>
                <w:sz w:val="28"/>
                <w:szCs w:val="28"/>
              </w:rPr>
              <w:t>Положение о Палате</w:t>
            </w:r>
          </w:p>
        </w:tc>
      </w:tr>
      <w:tr w:rsidR="000D269F" w:rsidRPr="00F061CD" w:rsidTr="00B52534">
        <w:tc>
          <w:tcPr>
            <w:tcW w:w="4390" w:type="dxa"/>
            <w:tcBorders>
              <w:top w:val="single" w:sz="6" w:space="0" w:color="auto"/>
              <w:left w:val="single" w:sz="6" w:space="0" w:color="auto"/>
              <w:bottom w:val="single" w:sz="6" w:space="0" w:color="auto"/>
              <w:right w:val="single" w:sz="6" w:space="0" w:color="auto"/>
            </w:tcBorders>
          </w:tcPr>
          <w:p w:rsidR="000D269F" w:rsidRPr="00F061CD" w:rsidRDefault="000D269F" w:rsidP="00B52534">
            <w:pPr>
              <w:suppressAutoHyphens/>
              <w:ind w:firstLine="34"/>
              <w:rPr>
                <w:sz w:val="28"/>
                <w:szCs w:val="28"/>
              </w:rPr>
            </w:pPr>
            <w:r w:rsidRPr="00F061CD">
              <w:rPr>
                <w:sz w:val="28"/>
                <w:szCs w:val="28"/>
              </w:rPr>
              <w:t>2.3. Описание результата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0D269F" w:rsidRPr="00F061CD" w:rsidRDefault="000D269F" w:rsidP="00B52534">
            <w:pPr>
              <w:ind w:firstLine="284"/>
              <w:jc w:val="both"/>
              <w:rPr>
                <w:bCs/>
                <w:sz w:val="28"/>
                <w:szCs w:val="28"/>
              </w:rPr>
            </w:pPr>
            <w:r w:rsidRPr="00F061CD">
              <w:rPr>
                <w:bCs/>
                <w:sz w:val="28"/>
                <w:szCs w:val="28"/>
              </w:rPr>
              <w:t>Решение о выкупе земельного участка;</w:t>
            </w:r>
          </w:p>
          <w:p w:rsidR="000D269F" w:rsidRPr="00F061CD" w:rsidRDefault="000D269F" w:rsidP="00B52534">
            <w:pPr>
              <w:ind w:firstLine="284"/>
              <w:jc w:val="both"/>
              <w:rPr>
                <w:bCs/>
                <w:sz w:val="28"/>
                <w:szCs w:val="28"/>
                <w:lang w:val="tt-RU"/>
              </w:rPr>
            </w:pPr>
            <w:r w:rsidRPr="00F061CD">
              <w:rPr>
                <w:sz w:val="28"/>
                <w:szCs w:val="28"/>
              </w:rPr>
              <w:t>Решение об отказе в предоставлении муниципальной услуги.</w:t>
            </w:r>
          </w:p>
        </w:tc>
        <w:tc>
          <w:tcPr>
            <w:tcW w:w="4012" w:type="dxa"/>
            <w:tcBorders>
              <w:top w:val="single" w:sz="6" w:space="0" w:color="auto"/>
              <w:left w:val="single" w:sz="6" w:space="0" w:color="auto"/>
              <w:bottom w:val="single" w:sz="6" w:space="0" w:color="auto"/>
              <w:right w:val="single" w:sz="6" w:space="0" w:color="auto"/>
            </w:tcBorders>
          </w:tcPr>
          <w:p w:rsidR="000D269F" w:rsidRPr="00F061CD" w:rsidRDefault="000D269F" w:rsidP="00B52534">
            <w:pPr>
              <w:rPr>
                <w:sz w:val="28"/>
                <w:szCs w:val="28"/>
              </w:rPr>
            </w:pPr>
            <w:r w:rsidRPr="00F061CD">
              <w:rPr>
                <w:sz w:val="28"/>
                <w:szCs w:val="28"/>
              </w:rPr>
              <w:t>Положение о Палате</w:t>
            </w:r>
          </w:p>
        </w:tc>
      </w:tr>
      <w:tr w:rsidR="000D269F" w:rsidRPr="00F061CD" w:rsidTr="00B52534">
        <w:tc>
          <w:tcPr>
            <w:tcW w:w="4390" w:type="dxa"/>
            <w:tcBorders>
              <w:top w:val="single" w:sz="6" w:space="0" w:color="auto"/>
              <w:left w:val="single" w:sz="6" w:space="0" w:color="auto"/>
              <w:bottom w:val="single" w:sz="6" w:space="0" w:color="auto"/>
              <w:right w:val="single" w:sz="6" w:space="0" w:color="auto"/>
            </w:tcBorders>
          </w:tcPr>
          <w:p w:rsidR="000D269F" w:rsidRPr="00F061CD" w:rsidRDefault="000D269F" w:rsidP="00B52534">
            <w:pPr>
              <w:suppressAutoHyphens/>
              <w:ind w:firstLine="34"/>
              <w:rPr>
                <w:sz w:val="28"/>
                <w:szCs w:val="28"/>
              </w:rPr>
            </w:pPr>
            <w:r w:rsidRPr="00F061CD">
              <w:rPr>
                <w:sz w:val="28"/>
                <w:szCs w:val="28"/>
              </w:rPr>
              <w:t>2.4.</w:t>
            </w:r>
            <w:r w:rsidRPr="00F061CD">
              <w:rPr>
                <w:sz w:val="28"/>
                <w:szCs w:val="28"/>
                <w:lang w:val="en-US"/>
              </w:rPr>
              <w:t> </w:t>
            </w:r>
            <w:r w:rsidRPr="00F061CD">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w:t>
            </w:r>
            <w:r w:rsidRPr="00F061CD">
              <w:rPr>
                <w:sz w:val="28"/>
                <w:szCs w:val="28"/>
              </w:rPr>
              <w:lastRenderedPageBreak/>
              <w:t>Федерации</w:t>
            </w:r>
          </w:p>
        </w:tc>
        <w:tc>
          <w:tcPr>
            <w:tcW w:w="6410" w:type="dxa"/>
            <w:tcBorders>
              <w:top w:val="single" w:sz="6" w:space="0" w:color="auto"/>
              <w:left w:val="single" w:sz="6" w:space="0" w:color="auto"/>
              <w:bottom w:val="single" w:sz="6" w:space="0" w:color="auto"/>
              <w:right w:val="single" w:sz="6" w:space="0" w:color="auto"/>
            </w:tcBorders>
          </w:tcPr>
          <w:p w:rsidR="000D269F" w:rsidRPr="00F061CD" w:rsidRDefault="000D269F" w:rsidP="00B52534">
            <w:pPr>
              <w:ind w:firstLine="284"/>
              <w:jc w:val="both"/>
              <w:rPr>
                <w:sz w:val="28"/>
                <w:szCs w:val="28"/>
              </w:rPr>
            </w:pPr>
            <w:r w:rsidRPr="00F061CD">
              <w:rPr>
                <w:sz w:val="28"/>
                <w:szCs w:val="28"/>
              </w:rPr>
              <w:lastRenderedPageBreak/>
              <w:t xml:space="preserve">Не более </w:t>
            </w:r>
            <w:r w:rsidRPr="00DA1D67">
              <w:rPr>
                <w:sz w:val="28"/>
                <w:szCs w:val="28"/>
              </w:rPr>
              <w:t>13 дней</w:t>
            </w:r>
            <w:r w:rsidRPr="00DA1D67">
              <w:rPr>
                <w:rStyle w:val="af7"/>
                <w:sz w:val="28"/>
                <w:szCs w:val="28"/>
              </w:rPr>
              <w:footnoteReference w:id="22"/>
            </w:r>
            <w:r w:rsidRPr="00DA1D67">
              <w:rPr>
                <w:sz w:val="28"/>
                <w:szCs w:val="28"/>
              </w:rPr>
              <w:t xml:space="preserve"> с</w:t>
            </w:r>
            <w:r w:rsidRPr="00F061CD">
              <w:rPr>
                <w:sz w:val="28"/>
                <w:szCs w:val="28"/>
              </w:rPr>
              <w:t xml:space="preserve"> момента регистрации заявления.</w:t>
            </w:r>
          </w:p>
          <w:p w:rsidR="000D269F" w:rsidRPr="00F061CD" w:rsidRDefault="000D269F" w:rsidP="00B52534">
            <w:pPr>
              <w:ind w:firstLine="284"/>
              <w:jc w:val="both"/>
              <w:rPr>
                <w:sz w:val="28"/>
              </w:rPr>
            </w:pPr>
            <w:r w:rsidRPr="00F061CD">
              <w:rPr>
                <w:sz w:val="28"/>
                <w:szCs w:val="28"/>
              </w:rPr>
              <w:t>Приостановление срока предоставления муниципальной услуги не предусмотрено</w:t>
            </w:r>
          </w:p>
        </w:tc>
        <w:tc>
          <w:tcPr>
            <w:tcW w:w="4012" w:type="dxa"/>
            <w:tcBorders>
              <w:top w:val="single" w:sz="6" w:space="0" w:color="auto"/>
              <w:left w:val="single" w:sz="6" w:space="0" w:color="auto"/>
              <w:bottom w:val="single" w:sz="6" w:space="0" w:color="auto"/>
              <w:right w:val="single" w:sz="6" w:space="0" w:color="auto"/>
            </w:tcBorders>
          </w:tcPr>
          <w:p w:rsidR="000D269F" w:rsidRPr="00F061CD" w:rsidRDefault="000D269F" w:rsidP="00B52534">
            <w:pPr>
              <w:pStyle w:val="1"/>
              <w:rPr>
                <w:rFonts w:ascii="Times New Roman CYR" w:hAnsi="Times New Roman CYR" w:cs="Times New Roman CYR"/>
                <w:szCs w:val="28"/>
              </w:rPr>
            </w:pPr>
          </w:p>
          <w:p w:rsidR="000D269F" w:rsidRPr="00F061CD" w:rsidRDefault="000D269F" w:rsidP="00B52534">
            <w:pPr>
              <w:tabs>
                <w:tab w:val="left" w:pos="2242"/>
              </w:tabs>
              <w:autoSpaceDE w:val="0"/>
              <w:autoSpaceDN w:val="0"/>
              <w:adjustRightInd w:val="0"/>
              <w:jc w:val="both"/>
              <w:rPr>
                <w:rFonts w:ascii="Times New Roman CYR" w:hAnsi="Times New Roman CYR" w:cs="Times New Roman CYR"/>
                <w:sz w:val="28"/>
                <w:szCs w:val="28"/>
              </w:rPr>
            </w:pPr>
          </w:p>
        </w:tc>
      </w:tr>
      <w:tr w:rsidR="000D269F" w:rsidRPr="00F061CD" w:rsidTr="00B52534">
        <w:tc>
          <w:tcPr>
            <w:tcW w:w="4390" w:type="dxa"/>
            <w:tcBorders>
              <w:top w:val="single" w:sz="6" w:space="0" w:color="auto"/>
              <w:left w:val="single" w:sz="6" w:space="0" w:color="auto"/>
              <w:bottom w:val="single" w:sz="6" w:space="0" w:color="auto"/>
              <w:right w:val="single" w:sz="6" w:space="0" w:color="auto"/>
            </w:tcBorders>
          </w:tcPr>
          <w:p w:rsidR="000D269F" w:rsidRPr="00F061CD" w:rsidRDefault="000D269F" w:rsidP="00B52534">
            <w:pPr>
              <w:suppressAutoHyphens/>
              <w:ind w:firstLine="34"/>
              <w:rPr>
                <w:sz w:val="28"/>
                <w:szCs w:val="28"/>
              </w:rPr>
            </w:pPr>
            <w:r w:rsidRPr="00F061CD">
              <w:rPr>
                <w:sz w:val="28"/>
                <w:szCs w:val="28"/>
              </w:rPr>
              <w:lastRenderedPageBreak/>
              <w:t>2.5.</w:t>
            </w:r>
            <w:r w:rsidRPr="00F061CD">
              <w:rPr>
                <w:sz w:val="28"/>
                <w:szCs w:val="28"/>
                <w:lang w:val="en-US"/>
              </w:rPr>
              <w:t> </w:t>
            </w:r>
            <w:r w:rsidRPr="00F061CD">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410" w:type="dxa"/>
            <w:tcBorders>
              <w:top w:val="single" w:sz="6" w:space="0" w:color="auto"/>
              <w:left w:val="single" w:sz="6" w:space="0" w:color="auto"/>
              <w:bottom w:val="single" w:sz="6" w:space="0" w:color="auto"/>
              <w:right w:val="single" w:sz="6" w:space="0" w:color="auto"/>
            </w:tcBorders>
          </w:tcPr>
          <w:p w:rsidR="000D269F" w:rsidRPr="00F061CD" w:rsidRDefault="000D269F" w:rsidP="00B52534">
            <w:pPr>
              <w:ind w:firstLine="572"/>
              <w:jc w:val="both"/>
              <w:rPr>
                <w:sz w:val="28"/>
                <w:szCs w:val="28"/>
              </w:rPr>
            </w:pPr>
            <w:r w:rsidRPr="00F061CD">
              <w:rPr>
                <w:sz w:val="28"/>
                <w:szCs w:val="28"/>
              </w:rPr>
              <w:t xml:space="preserve">1) Заявление; </w:t>
            </w:r>
          </w:p>
          <w:p w:rsidR="000D269F" w:rsidRPr="00F061CD" w:rsidRDefault="000D269F" w:rsidP="00B52534">
            <w:pPr>
              <w:ind w:firstLine="572"/>
              <w:jc w:val="both"/>
              <w:rPr>
                <w:sz w:val="28"/>
                <w:szCs w:val="28"/>
              </w:rPr>
            </w:pPr>
            <w:r w:rsidRPr="00F061CD">
              <w:rPr>
                <w:sz w:val="28"/>
                <w:szCs w:val="28"/>
              </w:rPr>
              <w:t>2) Документы, удостоверяющие личность;</w:t>
            </w:r>
          </w:p>
          <w:p w:rsidR="000D269F" w:rsidRPr="00F061CD" w:rsidRDefault="000D269F" w:rsidP="00B52534">
            <w:pPr>
              <w:pStyle w:val="ConsPlusNonformat"/>
              <w:ind w:firstLine="572"/>
              <w:jc w:val="both"/>
              <w:rPr>
                <w:rFonts w:ascii="Times New Roman" w:hAnsi="Times New Roman" w:cs="Times New Roman"/>
                <w:sz w:val="28"/>
                <w:szCs w:val="28"/>
              </w:rPr>
            </w:pPr>
            <w:r w:rsidRPr="00F061CD">
              <w:rPr>
                <w:rFonts w:ascii="Times New Roman" w:hAnsi="Times New Roman" w:cs="Times New Roman"/>
                <w:sz w:val="28"/>
                <w:szCs w:val="28"/>
              </w:rPr>
              <w:t>3) Документ, подтверждающий полномочия представителя (если от имени заявителя действует представитель);</w:t>
            </w:r>
          </w:p>
          <w:p w:rsidR="000D269F" w:rsidRPr="00F061CD" w:rsidRDefault="000D269F" w:rsidP="00B52534">
            <w:pPr>
              <w:pStyle w:val="ConsPlusNonformat"/>
              <w:ind w:firstLine="572"/>
              <w:jc w:val="both"/>
              <w:rPr>
                <w:rFonts w:ascii="Times New Roman" w:hAnsi="Times New Roman" w:cs="Times New Roman"/>
                <w:sz w:val="28"/>
                <w:szCs w:val="28"/>
              </w:rPr>
            </w:pPr>
            <w:r w:rsidRPr="00F061CD">
              <w:rPr>
                <w:rFonts w:ascii="Times New Roman" w:hAnsi="Times New Roman" w:cs="Times New Roman"/>
                <w:sz w:val="28"/>
                <w:szCs w:val="28"/>
              </w:rPr>
              <w:t>4) Копия учредительных документов юридического лица</w:t>
            </w:r>
          </w:p>
          <w:p w:rsidR="000D269F" w:rsidRPr="00F061CD" w:rsidRDefault="000D269F" w:rsidP="00B52534">
            <w:pPr>
              <w:pStyle w:val="ConsPlusNonformat"/>
              <w:ind w:firstLine="572"/>
              <w:jc w:val="both"/>
              <w:rPr>
                <w:rFonts w:ascii="Times New Roman" w:hAnsi="Times New Roman" w:cs="Times New Roman"/>
                <w:sz w:val="28"/>
                <w:szCs w:val="28"/>
              </w:rPr>
            </w:pPr>
            <w:r w:rsidRPr="00DA1D67">
              <w:rPr>
                <w:rFonts w:ascii="Times New Roman" w:hAnsi="Times New Roman" w:cs="Times New Roman"/>
                <w:sz w:val="28"/>
                <w:szCs w:val="28"/>
              </w:rPr>
              <w:t>5) Копия правоустанавливающих документов, если право не зарегистрировано в Едином государственном реестре недвижимости.</w:t>
            </w:r>
          </w:p>
          <w:p w:rsidR="000D269F" w:rsidRPr="00F061CD" w:rsidRDefault="000D269F" w:rsidP="00B52534">
            <w:pPr>
              <w:autoSpaceDE w:val="0"/>
              <w:autoSpaceDN w:val="0"/>
              <w:adjustRightInd w:val="0"/>
              <w:ind w:firstLine="540"/>
              <w:jc w:val="both"/>
              <w:rPr>
                <w:sz w:val="28"/>
                <w:szCs w:val="28"/>
              </w:rPr>
            </w:pPr>
            <w:r w:rsidRPr="00F061CD">
              <w:rPr>
                <w:sz w:val="28"/>
                <w:szCs w:val="28"/>
              </w:rPr>
              <w:t xml:space="preserve">Бланк заявления для получения муниципальной услуги заявитель может получить при личном обращении в </w:t>
            </w:r>
            <w:r>
              <w:rPr>
                <w:sz w:val="28"/>
                <w:szCs w:val="28"/>
              </w:rPr>
              <w:t>Палату</w:t>
            </w:r>
            <w:r w:rsidRPr="00F061CD">
              <w:rPr>
                <w:sz w:val="28"/>
                <w:szCs w:val="28"/>
              </w:rPr>
              <w:t>. Электронная форма бланка размещена на официальном сайте Исполкома.</w:t>
            </w:r>
          </w:p>
          <w:p w:rsidR="000D269F" w:rsidRPr="00F061CD" w:rsidRDefault="000D269F" w:rsidP="00B52534">
            <w:pPr>
              <w:autoSpaceDE w:val="0"/>
              <w:autoSpaceDN w:val="0"/>
              <w:adjustRightInd w:val="0"/>
              <w:ind w:firstLine="540"/>
              <w:jc w:val="both"/>
              <w:rPr>
                <w:sz w:val="28"/>
                <w:szCs w:val="28"/>
              </w:rPr>
            </w:pPr>
            <w:r w:rsidRPr="00F061CD">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0D269F" w:rsidRDefault="000D269F" w:rsidP="00B52534">
            <w:pPr>
              <w:autoSpaceDE w:val="0"/>
              <w:autoSpaceDN w:val="0"/>
              <w:adjustRightInd w:val="0"/>
              <w:ind w:firstLine="540"/>
              <w:jc w:val="both"/>
              <w:rPr>
                <w:sz w:val="28"/>
                <w:szCs w:val="28"/>
              </w:rPr>
            </w:pPr>
            <w:r w:rsidRPr="00F061CD">
              <w:rPr>
                <w:sz w:val="28"/>
                <w:szCs w:val="28"/>
              </w:rPr>
              <w:t>лично (лицом, действующим от имени заявителя на основании доверенности);</w:t>
            </w:r>
          </w:p>
          <w:p w:rsidR="000D269F" w:rsidRPr="00F061CD" w:rsidRDefault="000D269F" w:rsidP="00B52534">
            <w:pPr>
              <w:autoSpaceDE w:val="0"/>
              <w:autoSpaceDN w:val="0"/>
              <w:adjustRightInd w:val="0"/>
              <w:ind w:firstLine="540"/>
              <w:jc w:val="both"/>
              <w:rPr>
                <w:sz w:val="28"/>
                <w:szCs w:val="28"/>
              </w:rPr>
            </w:pPr>
            <w:r>
              <w:rPr>
                <w:sz w:val="28"/>
                <w:szCs w:val="28"/>
              </w:rPr>
              <w:t>почтовым отправлением.</w:t>
            </w:r>
          </w:p>
          <w:p w:rsidR="000D269F" w:rsidRPr="00F061CD" w:rsidRDefault="000D269F" w:rsidP="00B52534">
            <w:pPr>
              <w:autoSpaceDE w:val="0"/>
              <w:autoSpaceDN w:val="0"/>
              <w:adjustRightInd w:val="0"/>
              <w:ind w:firstLine="540"/>
              <w:jc w:val="both"/>
              <w:rPr>
                <w:sz w:val="28"/>
                <w:szCs w:val="28"/>
              </w:rPr>
            </w:pPr>
            <w:r w:rsidRPr="00F061CD">
              <w:rPr>
                <w:sz w:val="28"/>
                <w:szCs w:val="28"/>
              </w:rPr>
              <w:t xml:space="preserve">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w:t>
            </w:r>
            <w:r w:rsidRPr="00F061CD">
              <w:rPr>
                <w:sz w:val="28"/>
                <w:szCs w:val="28"/>
              </w:rPr>
              <w:lastRenderedPageBreak/>
              <w:t>услуг</w:t>
            </w:r>
          </w:p>
        </w:tc>
        <w:tc>
          <w:tcPr>
            <w:tcW w:w="4012" w:type="dxa"/>
            <w:tcBorders>
              <w:top w:val="single" w:sz="6" w:space="0" w:color="auto"/>
              <w:left w:val="single" w:sz="6" w:space="0" w:color="auto"/>
              <w:bottom w:val="single" w:sz="6" w:space="0" w:color="auto"/>
              <w:right w:val="single" w:sz="6" w:space="0" w:color="auto"/>
            </w:tcBorders>
          </w:tcPr>
          <w:p w:rsidR="000D269F" w:rsidRPr="00F061CD" w:rsidRDefault="000D269F" w:rsidP="00B52534">
            <w:pPr>
              <w:autoSpaceDE w:val="0"/>
              <w:autoSpaceDN w:val="0"/>
              <w:adjustRightInd w:val="0"/>
              <w:jc w:val="both"/>
              <w:rPr>
                <w:rFonts w:ascii="Calibri" w:hAnsi="Calibri" w:cs="Calibri"/>
                <w:sz w:val="28"/>
                <w:szCs w:val="22"/>
              </w:rPr>
            </w:pPr>
          </w:p>
        </w:tc>
      </w:tr>
      <w:tr w:rsidR="000D269F" w:rsidRPr="00F061CD" w:rsidTr="00B52534">
        <w:tc>
          <w:tcPr>
            <w:tcW w:w="4390" w:type="dxa"/>
            <w:tcBorders>
              <w:top w:val="single" w:sz="6" w:space="0" w:color="auto"/>
              <w:left w:val="single" w:sz="6" w:space="0" w:color="auto"/>
              <w:bottom w:val="single" w:sz="6" w:space="0" w:color="auto"/>
              <w:right w:val="single" w:sz="6" w:space="0" w:color="auto"/>
            </w:tcBorders>
          </w:tcPr>
          <w:p w:rsidR="000D269F" w:rsidRPr="00F061CD" w:rsidRDefault="000D269F" w:rsidP="00B52534">
            <w:pPr>
              <w:suppressAutoHyphens/>
              <w:ind w:firstLine="34"/>
              <w:rPr>
                <w:sz w:val="28"/>
                <w:szCs w:val="28"/>
              </w:rPr>
            </w:pPr>
            <w:r w:rsidRPr="00F061CD">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F061CD">
              <w:t xml:space="preserve">, </w:t>
            </w:r>
            <w:r w:rsidRPr="00F061CD">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410" w:type="dxa"/>
            <w:tcBorders>
              <w:top w:val="single" w:sz="6" w:space="0" w:color="auto"/>
              <w:left w:val="single" w:sz="6" w:space="0" w:color="auto"/>
              <w:bottom w:val="single" w:sz="6" w:space="0" w:color="auto"/>
              <w:right w:val="single" w:sz="6" w:space="0" w:color="auto"/>
            </w:tcBorders>
          </w:tcPr>
          <w:p w:rsidR="000D269F" w:rsidRPr="00F061CD" w:rsidRDefault="000D269F" w:rsidP="00B52534">
            <w:pPr>
              <w:pStyle w:val="ConsPlusNonformat"/>
              <w:ind w:firstLine="285"/>
              <w:jc w:val="both"/>
              <w:rPr>
                <w:rFonts w:ascii="Times New Roman" w:hAnsi="Times New Roman" w:cs="Times New Roman"/>
                <w:sz w:val="28"/>
                <w:szCs w:val="28"/>
              </w:rPr>
            </w:pPr>
            <w:r w:rsidRPr="00F061CD">
              <w:rPr>
                <w:rFonts w:ascii="Times New Roman" w:hAnsi="Times New Roman" w:cs="Times New Roman"/>
                <w:sz w:val="28"/>
                <w:szCs w:val="28"/>
              </w:rPr>
              <w:t>Получаются в рамках межведомственного взаимодействия:</w:t>
            </w:r>
          </w:p>
          <w:p w:rsidR="000D269F" w:rsidRPr="00DA1D67" w:rsidRDefault="000D269F" w:rsidP="00B52534">
            <w:pPr>
              <w:pStyle w:val="ConsPlusNonformat"/>
              <w:ind w:firstLine="285"/>
              <w:jc w:val="both"/>
              <w:rPr>
                <w:rFonts w:ascii="Times New Roman" w:hAnsi="Times New Roman" w:cs="Times New Roman"/>
                <w:sz w:val="28"/>
                <w:szCs w:val="28"/>
              </w:rPr>
            </w:pPr>
            <w:r w:rsidRPr="00DA1D67">
              <w:rPr>
                <w:rFonts w:ascii="Times New Roman" w:hAnsi="Times New Roman" w:cs="Times New Roman"/>
                <w:sz w:val="28"/>
                <w:szCs w:val="28"/>
              </w:rPr>
              <w:t xml:space="preserve">1) Выписка из Единого государственного реестра недвижимости (содержащая общедоступные сведения о зарегистрированных правах на объект недвижимости); </w:t>
            </w:r>
          </w:p>
          <w:p w:rsidR="000D269F" w:rsidRPr="00DA1D67" w:rsidRDefault="000D269F" w:rsidP="00B52534">
            <w:pPr>
              <w:ind w:firstLine="283"/>
              <w:jc w:val="both"/>
              <w:rPr>
                <w:sz w:val="28"/>
                <w:szCs w:val="28"/>
              </w:rPr>
            </w:pPr>
            <w:r w:rsidRPr="00DA1D67">
              <w:rPr>
                <w:sz w:val="28"/>
                <w:szCs w:val="28"/>
              </w:rPr>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0D269F" w:rsidRPr="00F061CD" w:rsidRDefault="000D269F" w:rsidP="00B52534">
            <w:pPr>
              <w:pStyle w:val="ConsPlusNonformat"/>
              <w:ind w:firstLine="285"/>
              <w:jc w:val="both"/>
              <w:rPr>
                <w:rFonts w:ascii="Times New Roman" w:hAnsi="Times New Roman" w:cs="Times New Roman"/>
                <w:sz w:val="28"/>
                <w:szCs w:val="28"/>
              </w:rPr>
            </w:pPr>
            <w:r w:rsidRPr="00DA1D67">
              <w:rPr>
                <w:rFonts w:ascii="Times New Roman" w:hAnsi="Times New Roman" w:cs="Times New Roman"/>
                <w:sz w:val="28"/>
                <w:szCs w:val="28"/>
              </w:rPr>
              <w:t>3) Сведения из ЕГРЮЛ либо Сведения</w:t>
            </w:r>
            <w:r w:rsidRPr="00F061CD">
              <w:rPr>
                <w:rFonts w:ascii="Times New Roman" w:hAnsi="Times New Roman" w:cs="Times New Roman"/>
                <w:sz w:val="28"/>
                <w:szCs w:val="28"/>
              </w:rPr>
              <w:t xml:space="preserve"> из ЕГРИП.</w:t>
            </w:r>
          </w:p>
          <w:p w:rsidR="000D269F" w:rsidRPr="00F061CD" w:rsidRDefault="000D269F" w:rsidP="00B52534">
            <w:pPr>
              <w:autoSpaceDE w:val="0"/>
              <w:autoSpaceDN w:val="0"/>
              <w:adjustRightInd w:val="0"/>
              <w:ind w:firstLine="540"/>
              <w:jc w:val="both"/>
              <w:rPr>
                <w:sz w:val="28"/>
                <w:szCs w:val="28"/>
              </w:rPr>
            </w:pPr>
            <w:r w:rsidRPr="00F061CD">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0D269F" w:rsidRPr="00F061CD" w:rsidRDefault="000D269F" w:rsidP="00B52534">
            <w:pPr>
              <w:autoSpaceDE w:val="0"/>
              <w:autoSpaceDN w:val="0"/>
              <w:adjustRightInd w:val="0"/>
              <w:ind w:firstLine="540"/>
              <w:jc w:val="both"/>
              <w:rPr>
                <w:sz w:val="28"/>
                <w:szCs w:val="28"/>
              </w:rPr>
            </w:pPr>
            <w:r w:rsidRPr="00F061CD">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0D269F" w:rsidRPr="00F061CD" w:rsidRDefault="000D269F" w:rsidP="00B52534">
            <w:pPr>
              <w:autoSpaceDE w:val="0"/>
              <w:autoSpaceDN w:val="0"/>
              <w:adjustRightInd w:val="0"/>
              <w:ind w:firstLine="540"/>
              <w:jc w:val="both"/>
              <w:rPr>
                <w:sz w:val="28"/>
              </w:rPr>
            </w:pPr>
            <w:r w:rsidRPr="00F061CD">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4012" w:type="dxa"/>
            <w:tcBorders>
              <w:top w:val="single" w:sz="6" w:space="0" w:color="auto"/>
              <w:left w:val="single" w:sz="6" w:space="0" w:color="auto"/>
              <w:bottom w:val="single" w:sz="6" w:space="0" w:color="auto"/>
              <w:right w:val="single" w:sz="6" w:space="0" w:color="auto"/>
            </w:tcBorders>
          </w:tcPr>
          <w:p w:rsidR="000D269F" w:rsidRPr="00F061CD" w:rsidRDefault="000D269F" w:rsidP="00B52534">
            <w:pPr>
              <w:autoSpaceDE w:val="0"/>
              <w:autoSpaceDN w:val="0"/>
              <w:adjustRightInd w:val="0"/>
              <w:rPr>
                <w:rFonts w:ascii="Times New Roman CYR" w:hAnsi="Times New Roman CYR" w:cs="Times New Roman CYR"/>
                <w:sz w:val="28"/>
                <w:szCs w:val="28"/>
              </w:rPr>
            </w:pPr>
          </w:p>
        </w:tc>
      </w:tr>
      <w:tr w:rsidR="000D269F" w:rsidRPr="00F061CD" w:rsidTr="00B52534">
        <w:tc>
          <w:tcPr>
            <w:tcW w:w="4390" w:type="dxa"/>
            <w:tcBorders>
              <w:top w:val="single" w:sz="6" w:space="0" w:color="auto"/>
              <w:left w:val="single" w:sz="6" w:space="0" w:color="auto"/>
              <w:bottom w:val="single" w:sz="6" w:space="0" w:color="auto"/>
              <w:right w:val="single" w:sz="6" w:space="0" w:color="auto"/>
            </w:tcBorders>
          </w:tcPr>
          <w:p w:rsidR="000D269F" w:rsidRPr="00F061CD" w:rsidRDefault="000D269F" w:rsidP="00B52534">
            <w:pPr>
              <w:suppressAutoHyphens/>
              <w:ind w:firstLine="34"/>
              <w:rPr>
                <w:sz w:val="28"/>
                <w:szCs w:val="28"/>
              </w:rPr>
            </w:pPr>
            <w:r w:rsidRPr="00F061CD">
              <w:rPr>
                <w:sz w:val="28"/>
                <w:szCs w:val="28"/>
                <w:lang w:val="tt-RU"/>
              </w:rPr>
              <w:t>2.7. </w:t>
            </w:r>
            <w:r w:rsidRPr="00F061CD">
              <w:rPr>
                <w:sz w:val="28"/>
                <w:szCs w:val="28"/>
              </w:rPr>
              <w:t xml:space="preserve">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w:t>
            </w:r>
            <w:r w:rsidRPr="00F061CD">
              <w:rPr>
                <w:sz w:val="28"/>
                <w:szCs w:val="28"/>
              </w:rPr>
              <w:lastRenderedPageBreak/>
              <w:t>предоставления услуги и которое осуществляется органом, предоставляющим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0D269F" w:rsidRPr="00F061CD" w:rsidRDefault="000D269F" w:rsidP="00B52534">
            <w:pPr>
              <w:ind w:firstLine="255"/>
              <w:jc w:val="both"/>
              <w:rPr>
                <w:sz w:val="28"/>
                <w:szCs w:val="28"/>
              </w:rPr>
            </w:pPr>
            <w:r w:rsidRPr="00F061CD">
              <w:rPr>
                <w:sz w:val="28"/>
                <w:szCs w:val="28"/>
              </w:rPr>
              <w:lastRenderedPageBreak/>
              <w:t>Согласование не требуется</w:t>
            </w:r>
          </w:p>
        </w:tc>
        <w:tc>
          <w:tcPr>
            <w:tcW w:w="4012" w:type="dxa"/>
            <w:tcBorders>
              <w:top w:val="single" w:sz="6" w:space="0" w:color="auto"/>
              <w:left w:val="single" w:sz="6" w:space="0" w:color="auto"/>
              <w:bottom w:val="single" w:sz="6" w:space="0" w:color="auto"/>
              <w:right w:val="single" w:sz="6" w:space="0" w:color="auto"/>
            </w:tcBorders>
          </w:tcPr>
          <w:p w:rsidR="000D269F" w:rsidRPr="00F061CD" w:rsidRDefault="000D269F" w:rsidP="00B52534">
            <w:pPr>
              <w:autoSpaceDE w:val="0"/>
              <w:autoSpaceDN w:val="0"/>
              <w:adjustRightInd w:val="0"/>
              <w:rPr>
                <w:rFonts w:ascii="Times New Roman CYR" w:hAnsi="Times New Roman CYR" w:cs="Times New Roman CYR"/>
                <w:sz w:val="28"/>
                <w:szCs w:val="28"/>
              </w:rPr>
            </w:pPr>
          </w:p>
        </w:tc>
      </w:tr>
      <w:tr w:rsidR="000D269F" w:rsidRPr="00F061CD" w:rsidTr="00B52534">
        <w:tc>
          <w:tcPr>
            <w:tcW w:w="4390" w:type="dxa"/>
            <w:tcBorders>
              <w:top w:val="single" w:sz="6" w:space="0" w:color="auto"/>
              <w:left w:val="single" w:sz="6" w:space="0" w:color="auto"/>
              <w:bottom w:val="single" w:sz="6" w:space="0" w:color="auto"/>
              <w:right w:val="single" w:sz="6" w:space="0" w:color="auto"/>
            </w:tcBorders>
          </w:tcPr>
          <w:p w:rsidR="000D269F" w:rsidRPr="00F061CD" w:rsidRDefault="000D269F" w:rsidP="00B52534">
            <w:pPr>
              <w:suppressAutoHyphens/>
              <w:ind w:firstLine="34"/>
              <w:rPr>
                <w:sz w:val="28"/>
                <w:szCs w:val="28"/>
              </w:rPr>
            </w:pPr>
            <w:r w:rsidRPr="00F061CD">
              <w:rPr>
                <w:sz w:val="28"/>
                <w:szCs w:val="28"/>
              </w:rPr>
              <w:lastRenderedPageBreak/>
              <w:t>2.8. Исчерпывающий перечень оснований для отказа в приеме документов, необходимых для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0D269F" w:rsidRPr="00F061CD" w:rsidRDefault="000D269F" w:rsidP="00B52534">
            <w:pPr>
              <w:ind w:firstLine="427"/>
              <w:jc w:val="both"/>
              <w:rPr>
                <w:sz w:val="28"/>
                <w:szCs w:val="28"/>
              </w:rPr>
            </w:pPr>
            <w:r w:rsidRPr="00F061CD">
              <w:rPr>
                <w:sz w:val="28"/>
                <w:szCs w:val="28"/>
              </w:rPr>
              <w:t>1) Подача документов ненадлежащим лицом;</w:t>
            </w:r>
          </w:p>
          <w:p w:rsidR="000D269F" w:rsidRPr="00F061CD" w:rsidRDefault="000D269F" w:rsidP="00B52534">
            <w:pPr>
              <w:ind w:firstLine="427"/>
              <w:jc w:val="both"/>
              <w:rPr>
                <w:sz w:val="28"/>
                <w:szCs w:val="28"/>
              </w:rPr>
            </w:pPr>
            <w:r w:rsidRPr="00F061CD">
              <w:rPr>
                <w:sz w:val="28"/>
                <w:szCs w:val="28"/>
              </w:rPr>
              <w:t>2) Несоответствие представленных документов перечню документов, указанных в пункте 2.5 настоящего Регламента;</w:t>
            </w:r>
          </w:p>
          <w:p w:rsidR="000D269F" w:rsidRPr="00F061CD" w:rsidRDefault="000D269F" w:rsidP="00B52534">
            <w:pPr>
              <w:ind w:firstLine="255"/>
              <w:jc w:val="both"/>
              <w:rPr>
                <w:sz w:val="28"/>
                <w:szCs w:val="28"/>
              </w:rPr>
            </w:pPr>
            <w:r w:rsidRPr="00F061CD">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0D269F" w:rsidRPr="00F061CD" w:rsidRDefault="000D269F" w:rsidP="00B52534">
            <w:pPr>
              <w:ind w:firstLine="255"/>
              <w:jc w:val="both"/>
              <w:rPr>
                <w:sz w:val="28"/>
                <w:szCs w:val="28"/>
              </w:rPr>
            </w:pPr>
            <w:r w:rsidRPr="00F061CD">
              <w:rPr>
                <w:sz w:val="28"/>
                <w:szCs w:val="28"/>
              </w:rPr>
              <w:t>4) Представление документов в ненадлежащий орган</w:t>
            </w:r>
          </w:p>
        </w:tc>
        <w:tc>
          <w:tcPr>
            <w:tcW w:w="4012" w:type="dxa"/>
            <w:tcBorders>
              <w:top w:val="single" w:sz="6" w:space="0" w:color="auto"/>
              <w:left w:val="single" w:sz="6" w:space="0" w:color="auto"/>
              <w:bottom w:val="single" w:sz="6" w:space="0" w:color="auto"/>
              <w:right w:val="single" w:sz="6" w:space="0" w:color="auto"/>
            </w:tcBorders>
          </w:tcPr>
          <w:p w:rsidR="000D269F" w:rsidRPr="00F061CD" w:rsidRDefault="000D269F" w:rsidP="00B52534">
            <w:pPr>
              <w:autoSpaceDE w:val="0"/>
              <w:autoSpaceDN w:val="0"/>
              <w:adjustRightInd w:val="0"/>
              <w:jc w:val="both"/>
              <w:rPr>
                <w:rFonts w:ascii="Times New Roman CYR" w:hAnsi="Times New Roman CYR" w:cs="Times New Roman CYR"/>
                <w:sz w:val="28"/>
                <w:szCs w:val="28"/>
              </w:rPr>
            </w:pPr>
          </w:p>
          <w:p w:rsidR="000D269F" w:rsidRPr="00F061CD" w:rsidRDefault="000D269F" w:rsidP="00B52534">
            <w:pPr>
              <w:tabs>
                <w:tab w:val="left" w:pos="0"/>
              </w:tabs>
              <w:autoSpaceDE w:val="0"/>
              <w:autoSpaceDN w:val="0"/>
              <w:adjustRightInd w:val="0"/>
              <w:jc w:val="both"/>
              <w:rPr>
                <w:rFonts w:ascii="Calibri" w:hAnsi="Calibri" w:cs="Calibri"/>
                <w:sz w:val="22"/>
                <w:szCs w:val="22"/>
              </w:rPr>
            </w:pPr>
          </w:p>
        </w:tc>
      </w:tr>
      <w:tr w:rsidR="000D269F" w:rsidRPr="00F061CD" w:rsidTr="00B52534">
        <w:tc>
          <w:tcPr>
            <w:tcW w:w="4390" w:type="dxa"/>
            <w:tcBorders>
              <w:top w:val="single" w:sz="6" w:space="0" w:color="auto"/>
              <w:left w:val="single" w:sz="6" w:space="0" w:color="auto"/>
              <w:bottom w:val="single" w:sz="6" w:space="0" w:color="auto"/>
              <w:right w:val="single" w:sz="6" w:space="0" w:color="auto"/>
            </w:tcBorders>
          </w:tcPr>
          <w:p w:rsidR="000D269F" w:rsidRPr="00F061CD" w:rsidRDefault="000D269F" w:rsidP="00B52534">
            <w:pPr>
              <w:suppressAutoHyphens/>
              <w:ind w:firstLine="34"/>
              <w:rPr>
                <w:sz w:val="28"/>
                <w:szCs w:val="28"/>
              </w:rPr>
            </w:pPr>
            <w:r w:rsidRPr="00F061CD">
              <w:rPr>
                <w:sz w:val="28"/>
                <w:szCs w:val="28"/>
              </w:rPr>
              <w:t>2.9.</w:t>
            </w:r>
            <w:r w:rsidRPr="00F061CD">
              <w:rPr>
                <w:sz w:val="28"/>
                <w:szCs w:val="28"/>
                <w:lang w:val="en-US"/>
              </w:rPr>
              <w:t> </w:t>
            </w:r>
            <w:r w:rsidRPr="00F061CD">
              <w:rPr>
                <w:sz w:val="28"/>
                <w:szCs w:val="28"/>
              </w:rPr>
              <w:t>Исчерпывающий перечень оснований для приостановления или отказа в предоставлении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0D269F" w:rsidRPr="00F061CD" w:rsidRDefault="000D269F" w:rsidP="00B52534">
            <w:pPr>
              <w:autoSpaceDE w:val="0"/>
              <w:autoSpaceDN w:val="0"/>
              <w:adjustRightInd w:val="0"/>
              <w:ind w:firstLine="427"/>
              <w:jc w:val="both"/>
              <w:rPr>
                <w:sz w:val="28"/>
                <w:szCs w:val="28"/>
              </w:rPr>
            </w:pPr>
            <w:r w:rsidRPr="00F061CD">
              <w:rPr>
                <w:sz w:val="28"/>
                <w:szCs w:val="28"/>
              </w:rPr>
              <w:t>Основания для приостановления предоставления услуги не предусмотрены.</w:t>
            </w:r>
          </w:p>
          <w:p w:rsidR="000D269F" w:rsidRPr="00F061CD" w:rsidRDefault="000D269F" w:rsidP="00B52534">
            <w:pPr>
              <w:autoSpaceDE w:val="0"/>
              <w:autoSpaceDN w:val="0"/>
              <w:adjustRightInd w:val="0"/>
              <w:ind w:firstLine="427"/>
              <w:jc w:val="both"/>
              <w:rPr>
                <w:sz w:val="28"/>
                <w:szCs w:val="28"/>
              </w:rPr>
            </w:pPr>
            <w:r w:rsidRPr="00F061CD">
              <w:rPr>
                <w:sz w:val="28"/>
                <w:szCs w:val="28"/>
              </w:rPr>
              <w:t>Основания для отказа:</w:t>
            </w:r>
          </w:p>
          <w:p w:rsidR="000D269F" w:rsidRPr="00F061CD" w:rsidRDefault="000D269F" w:rsidP="00B52534">
            <w:pPr>
              <w:autoSpaceDE w:val="0"/>
              <w:autoSpaceDN w:val="0"/>
              <w:adjustRightInd w:val="0"/>
              <w:ind w:firstLine="427"/>
              <w:jc w:val="both"/>
              <w:outlineLvl w:val="2"/>
              <w:rPr>
                <w:sz w:val="28"/>
                <w:szCs w:val="28"/>
              </w:rPr>
            </w:pPr>
            <w:r w:rsidRPr="00F061CD">
              <w:rPr>
                <w:sz w:val="28"/>
                <w:szCs w:val="28"/>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0D269F" w:rsidRPr="00F061CD" w:rsidRDefault="000D269F" w:rsidP="00B52534">
            <w:pPr>
              <w:autoSpaceDE w:val="0"/>
              <w:autoSpaceDN w:val="0"/>
              <w:adjustRightInd w:val="0"/>
              <w:ind w:firstLine="427"/>
              <w:jc w:val="both"/>
              <w:outlineLvl w:val="2"/>
              <w:rPr>
                <w:sz w:val="28"/>
                <w:szCs w:val="28"/>
              </w:rPr>
            </w:pPr>
            <w:r w:rsidRPr="00F061CD">
              <w:rPr>
                <w:sz w:val="28"/>
                <w:szCs w:val="28"/>
              </w:rPr>
              <w:t>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tc>
        <w:tc>
          <w:tcPr>
            <w:tcW w:w="4012" w:type="dxa"/>
            <w:tcBorders>
              <w:top w:val="single" w:sz="6" w:space="0" w:color="auto"/>
              <w:left w:val="single" w:sz="6" w:space="0" w:color="auto"/>
              <w:bottom w:val="single" w:sz="6" w:space="0" w:color="auto"/>
              <w:right w:val="single" w:sz="6" w:space="0" w:color="auto"/>
            </w:tcBorders>
          </w:tcPr>
          <w:p w:rsidR="000D269F" w:rsidRPr="00F061CD" w:rsidRDefault="000D269F" w:rsidP="00B52534">
            <w:pPr>
              <w:autoSpaceDE w:val="0"/>
              <w:autoSpaceDN w:val="0"/>
              <w:adjustRightInd w:val="0"/>
              <w:jc w:val="both"/>
              <w:rPr>
                <w:rFonts w:ascii="Times New Roman CYR" w:hAnsi="Times New Roman CYR" w:cs="Times New Roman CYR"/>
                <w:sz w:val="28"/>
                <w:szCs w:val="28"/>
              </w:rPr>
            </w:pPr>
          </w:p>
        </w:tc>
      </w:tr>
      <w:tr w:rsidR="000D269F" w:rsidRPr="00F061CD" w:rsidTr="00B52534">
        <w:tc>
          <w:tcPr>
            <w:tcW w:w="4390" w:type="dxa"/>
            <w:tcBorders>
              <w:top w:val="single" w:sz="6" w:space="0" w:color="auto"/>
              <w:left w:val="single" w:sz="6" w:space="0" w:color="auto"/>
              <w:bottom w:val="single" w:sz="6" w:space="0" w:color="auto"/>
              <w:right w:val="single" w:sz="6" w:space="0" w:color="auto"/>
            </w:tcBorders>
          </w:tcPr>
          <w:p w:rsidR="000D269F" w:rsidRPr="00F061CD" w:rsidRDefault="000D269F" w:rsidP="00B52534">
            <w:pPr>
              <w:suppressAutoHyphens/>
              <w:ind w:firstLine="34"/>
              <w:rPr>
                <w:sz w:val="28"/>
                <w:szCs w:val="28"/>
              </w:rPr>
            </w:pPr>
            <w:r w:rsidRPr="00F061CD">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0D269F" w:rsidRPr="00F061CD" w:rsidRDefault="000D269F" w:rsidP="00B52534">
            <w:pPr>
              <w:ind w:firstLine="305"/>
              <w:jc w:val="both"/>
              <w:rPr>
                <w:sz w:val="28"/>
                <w:szCs w:val="28"/>
              </w:rPr>
            </w:pPr>
            <w:r w:rsidRPr="00F061CD">
              <w:rPr>
                <w:sz w:val="28"/>
                <w:szCs w:val="28"/>
              </w:rPr>
              <w:t>Муниципальная услуга предоставляется на безвозмездной основе</w:t>
            </w:r>
          </w:p>
        </w:tc>
        <w:tc>
          <w:tcPr>
            <w:tcW w:w="4012" w:type="dxa"/>
            <w:tcBorders>
              <w:top w:val="single" w:sz="6" w:space="0" w:color="auto"/>
              <w:left w:val="single" w:sz="6" w:space="0" w:color="auto"/>
              <w:bottom w:val="single" w:sz="6" w:space="0" w:color="auto"/>
              <w:right w:val="single" w:sz="6" w:space="0" w:color="auto"/>
            </w:tcBorders>
          </w:tcPr>
          <w:p w:rsidR="000D269F" w:rsidRPr="00F061CD" w:rsidRDefault="000D269F" w:rsidP="00B52534">
            <w:pPr>
              <w:autoSpaceDE w:val="0"/>
              <w:autoSpaceDN w:val="0"/>
              <w:adjustRightInd w:val="0"/>
              <w:jc w:val="both"/>
              <w:rPr>
                <w:rFonts w:ascii="Calibri" w:hAnsi="Calibri" w:cs="Calibri"/>
                <w:sz w:val="22"/>
                <w:szCs w:val="22"/>
              </w:rPr>
            </w:pPr>
          </w:p>
        </w:tc>
      </w:tr>
      <w:tr w:rsidR="000D269F" w:rsidRPr="00F061CD" w:rsidTr="00B52534">
        <w:tc>
          <w:tcPr>
            <w:tcW w:w="4390" w:type="dxa"/>
            <w:tcBorders>
              <w:top w:val="single" w:sz="6" w:space="0" w:color="auto"/>
              <w:left w:val="single" w:sz="6" w:space="0" w:color="auto"/>
              <w:bottom w:val="single" w:sz="6" w:space="0" w:color="auto"/>
              <w:right w:val="single" w:sz="6" w:space="0" w:color="auto"/>
            </w:tcBorders>
          </w:tcPr>
          <w:p w:rsidR="000D269F" w:rsidRPr="00F061CD" w:rsidRDefault="000D269F" w:rsidP="00B52534">
            <w:pPr>
              <w:suppressAutoHyphens/>
              <w:ind w:firstLine="34"/>
              <w:rPr>
                <w:sz w:val="28"/>
                <w:szCs w:val="28"/>
              </w:rPr>
            </w:pPr>
            <w:r w:rsidRPr="00F061CD">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410" w:type="dxa"/>
            <w:tcBorders>
              <w:top w:val="single" w:sz="6" w:space="0" w:color="auto"/>
              <w:left w:val="single" w:sz="6" w:space="0" w:color="auto"/>
              <w:bottom w:val="single" w:sz="6" w:space="0" w:color="auto"/>
              <w:right w:val="single" w:sz="6" w:space="0" w:color="auto"/>
            </w:tcBorders>
          </w:tcPr>
          <w:p w:rsidR="000D269F" w:rsidRPr="00F061CD" w:rsidRDefault="000D269F" w:rsidP="00B52534">
            <w:pPr>
              <w:ind w:firstLine="305"/>
              <w:jc w:val="both"/>
              <w:rPr>
                <w:sz w:val="28"/>
                <w:szCs w:val="28"/>
              </w:rPr>
            </w:pPr>
            <w:r w:rsidRPr="00F061CD">
              <w:rPr>
                <w:sz w:val="28"/>
                <w:szCs w:val="28"/>
              </w:rPr>
              <w:t>Предоставление необходимых и обязательных услуг не требуется</w:t>
            </w:r>
          </w:p>
        </w:tc>
        <w:tc>
          <w:tcPr>
            <w:tcW w:w="4012" w:type="dxa"/>
            <w:tcBorders>
              <w:top w:val="single" w:sz="6" w:space="0" w:color="auto"/>
              <w:left w:val="single" w:sz="6" w:space="0" w:color="auto"/>
              <w:bottom w:val="single" w:sz="6" w:space="0" w:color="auto"/>
              <w:right w:val="single" w:sz="6" w:space="0" w:color="auto"/>
            </w:tcBorders>
          </w:tcPr>
          <w:p w:rsidR="000D269F" w:rsidRPr="00F061CD" w:rsidRDefault="000D269F" w:rsidP="00B52534">
            <w:pPr>
              <w:autoSpaceDE w:val="0"/>
              <w:autoSpaceDN w:val="0"/>
              <w:adjustRightInd w:val="0"/>
              <w:rPr>
                <w:rFonts w:ascii="Times New Roman CYR" w:hAnsi="Times New Roman CYR" w:cs="Times New Roman CYR"/>
                <w:sz w:val="28"/>
                <w:szCs w:val="28"/>
              </w:rPr>
            </w:pPr>
          </w:p>
        </w:tc>
      </w:tr>
      <w:tr w:rsidR="000D269F" w:rsidRPr="00F061CD" w:rsidTr="00B52534">
        <w:tc>
          <w:tcPr>
            <w:tcW w:w="4390" w:type="dxa"/>
            <w:tcBorders>
              <w:top w:val="single" w:sz="6" w:space="0" w:color="auto"/>
              <w:left w:val="single" w:sz="6" w:space="0" w:color="auto"/>
              <w:bottom w:val="single" w:sz="6" w:space="0" w:color="auto"/>
              <w:right w:val="single" w:sz="6" w:space="0" w:color="auto"/>
            </w:tcBorders>
          </w:tcPr>
          <w:p w:rsidR="000D269F" w:rsidRPr="00F061CD" w:rsidRDefault="000D269F" w:rsidP="00B52534">
            <w:pPr>
              <w:suppressAutoHyphens/>
              <w:ind w:firstLine="34"/>
              <w:rPr>
                <w:sz w:val="28"/>
                <w:szCs w:val="28"/>
              </w:rPr>
            </w:pPr>
            <w:r w:rsidRPr="00F061CD">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0D269F" w:rsidRPr="00F061CD" w:rsidRDefault="000D269F" w:rsidP="00B52534">
            <w:pPr>
              <w:tabs>
                <w:tab w:val="left" w:pos="0"/>
              </w:tabs>
              <w:autoSpaceDE w:val="0"/>
              <w:autoSpaceDN w:val="0"/>
              <w:adjustRightInd w:val="0"/>
              <w:ind w:firstLine="459"/>
              <w:jc w:val="both"/>
              <w:rPr>
                <w:rFonts w:ascii="Times New Roman CYR" w:hAnsi="Times New Roman CYR" w:cs="Times New Roman CYR"/>
                <w:sz w:val="28"/>
                <w:szCs w:val="28"/>
              </w:rPr>
            </w:pPr>
            <w:r w:rsidRPr="00F061CD">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0D269F" w:rsidRPr="00F061CD" w:rsidRDefault="000D269F" w:rsidP="00B52534">
            <w:pPr>
              <w:tabs>
                <w:tab w:val="left" w:pos="0"/>
              </w:tabs>
              <w:autoSpaceDE w:val="0"/>
              <w:autoSpaceDN w:val="0"/>
              <w:adjustRightInd w:val="0"/>
              <w:ind w:firstLine="459"/>
              <w:jc w:val="both"/>
              <w:rPr>
                <w:sz w:val="28"/>
                <w:szCs w:val="28"/>
              </w:rPr>
            </w:pPr>
            <w:r w:rsidRPr="00F061CD">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4012" w:type="dxa"/>
            <w:tcBorders>
              <w:top w:val="single" w:sz="6" w:space="0" w:color="auto"/>
              <w:left w:val="single" w:sz="6" w:space="0" w:color="auto"/>
              <w:bottom w:val="single" w:sz="6" w:space="0" w:color="auto"/>
              <w:right w:val="single" w:sz="6" w:space="0" w:color="auto"/>
            </w:tcBorders>
          </w:tcPr>
          <w:p w:rsidR="000D269F" w:rsidRPr="00F061CD" w:rsidRDefault="000D269F" w:rsidP="00B52534">
            <w:pPr>
              <w:tabs>
                <w:tab w:val="left" w:pos="0"/>
              </w:tabs>
              <w:autoSpaceDE w:val="0"/>
              <w:autoSpaceDN w:val="0"/>
              <w:adjustRightInd w:val="0"/>
              <w:jc w:val="both"/>
              <w:rPr>
                <w:rFonts w:ascii="Calibri" w:hAnsi="Calibri" w:cs="Calibri"/>
                <w:sz w:val="22"/>
                <w:szCs w:val="22"/>
              </w:rPr>
            </w:pPr>
          </w:p>
        </w:tc>
      </w:tr>
      <w:tr w:rsidR="000D269F" w:rsidRPr="00F061CD" w:rsidTr="00B52534">
        <w:tc>
          <w:tcPr>
            <w:tcW w:w="4390" w:type="dxa"/>
            <w:tcBorders>
              <w:top w:val="single" w:sz="6" w:space="0" w:color="auto"/>
              <w:left w:val="single" w:sz="6" w:space="0" w:color="auto"/>
              <w:bottom w:val="single" w:sz="6" w:space="0" w:color="auto"/>
              <w:right w:val="single" w:sz="6" w:space="0" w:color="auto"/>
            </w:tcBorders>
          </w:tcPr>
          <w:p w:rsidR="000D269F" w:rsidRPr="00F061CD" w:rsidRDefault="000D269F" w:rsidP="00B52534">
            <w:pPr>
              <w:suppressAutoHyphens/>
              <w:ind w:firstLine="34"/>
              <w:rPr>
                <w:sz w:val="28"/>
                <w:szCs w:val="28"/>
              </w:rPr>
            </w:pPr>
            <w:r w:rsidRPr="00F061CD">
              <w:rPr>
                <w:sz w:val="28"/>
                <w:szCs w:val="28"/>
              </w:rPr>
              <w:t>2.13. Срок регистрации запроса заявителя о предоставлении муниципальной услуги, в том числе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0D269F" w:rsidRDefault="000D269F" w:rsidP="00B52534">
            <w:pPr>
              <w:tabs>
                <w:tab w:val="num" w:pos="0"/>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В течение одного дня с момента поступления заявления.</w:t>
            </w:r>
          </w:p>
          <w:p w:rsidR="000D269F" w:rsidRPr="00F061CD" w:rsidRDefault="000D269F" w:rsidP="00B52534">
            <w:pPr>
              <w:tabs>
                <w:tab w:val="num" w:pos="0"/>
              </w:tabs>
              <w:ind w:firstLine="427"/>
              <w:jc w:val="both"/>
              <w:rPr>
                <w:sz w:val="28"/>
                <w:szCs w:val="28"/>
              </w:rPr>
            </w:pPr>
            <w:r w:rsidRPr="00DA1D67">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012" w:type="dxa"/>
            <w:tcBorders>
              <w:top w:val="single" w:sz="6" w:space="0" w:color="auto"/>
              <w:left w:val="single" w:sz="6" w:space="0" w:color="auto"/>
              <w:bottom w:val="single" w:sz="6" w:space="0" w:color="auto"/>
              <w:right w:val="single" w:sz="6" w:space="0" w:color="auto"/>
            </w:tcBorders>
          </w:tcPr>
          <w:p w:rsidR="000D269F" w:rsidRPr="00F061CD" w:rsidRDefault="000D269F" w:rsidP="00B52534">
            <w:pPr>
              <w:autoSpaceDE w:val="0"/>
              <w:autoSpaceDN w:val="0"/>
              <w:adjustRightInd w:val="0"/>
              <w:rPr>
                <w:rFonts w:ascii="Times New Roman CYR" w:hAnsi="Times New Roman CYR" w:cs="Times New Roman CYR"/>
                <w:sz w:val="28"/>
                <w:szCs w:val="28"/>
              </w:rPr>
            </w:pPr>
          </w:p>
        </w:tc>
      </w:tr>
      <w:tr w:rsidR="000D269F" w:rsidRPr="00F061CD" w:rsidTr="00B52534">
        <w:tc>
          <w:tcPr>
            <w:tcW w:w="4390" w:type="dxa"/>
            <w:tcBorders>
              <w:top w:val="single" w:sz="6" w:space="0" w:color="auto"/>
              <w:left w:val="single" w:sz="6" w:space="0" w:color="auto"/>
              <w:bottom w:val="single" w:sz="6" w:space="0" w:color="auto"/>
              <w:right w:val="single" w:sz="6" w:space="0" w:color="auto"/>
            </w:tcBorders>
          </w:tcPr>
          <w:p w:rsidR="000D269F" w:rsidRPr="00F061CD" w:rsidRDefault="000D269F" w:rsidP="00B52534">
            <w:pPr>
              <w:suppressAutoHyphens/>
              <w:ind w:firstLine="34"/>
              <w:rPr>
                <w:sz w:val="28"/>
                <w:szCs w:val="28"/>
              </w:rPr>
            </w:pPr>
            <w:r w:rsidRPr="00F061CD">
              <w:rPr>
                <w:sz w:val="28"/>
                <w:szCs w:val="28"/>
              </w:rPr>
              <w:t xml:space="preserve">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w:t>
            </w:r>
            <w:r w:rsidRPr="00F061CD">
              <w:rPr>
                <w:sz w:val="28"/>
                <w:szCs w:val="28"/>
              </w:rPr>
              <w:lastRenderedPageBreak/>
              <w:t>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0D269F" w:rsidRPr="00F061CD" w:rsidRDefault="000D269F" w:rsidP="00B52534">
            <w:pPr>
              <w:pStyle w:val="ConsPlusNormal"/>
              <w:ind w:firstLine="435"/>
              <w:jc w:val="both"/>
              <w:rPr>
                <w:rFonts w:ascii="Times New Roman" w:hAnsi="Times New Roman" w:cs="Times New Roman"/>
                <w:sz w:val="28"/>
                <w:szCs w:val="28"/>
              </w:rPr>
            </w:pPr>
            <w:r w:rsidRPr="00F061CD">
              <w:rPr>
                <w:rFonts w:ascii="Times New Roman" w:hAnsi="Times New Roman" w:cs="Times New Roman"/>
                <w:sz w:val="28"/>
                <w:szCs w:val="28"/>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0D269F" w:rsidRPr="00F061CD" w:rsidRDefault="000D269F" w:rsidP="00B52534">
            <w:pPr>
              <w:pStyle w:val="ConsPlusNormal"/>
              <w:ind w:firstLine="435"/>
              <w:jc w:val="both"/>
              <w:rPr>
                <w:rFonts w:ascii="Times New Roman" w:hAnsi="Times New Roman" w:cs="Times New Roman"/>
                <w:sz w:val="28"/>
                <w:szCs w:val="28"/>
              </w:rPr>
            </w:pPr>
            <w:r w:rsidRPr="00F061CD">
              <w:rPr>
                <w:rFonts w:ascii="Times New Roman" w:hAnsi="Times New Roman" w:cs="Times New Roman"/>
                <w:sz w:val="28"/>
                <w:szCs w:val="28"/>
              </w:rPr>
              <w:lastRenderedPageBreak/>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0D269F" w:rsidRPr="00F061CD" w:rsidRDefault="000D269F" w:rsidP="00B52534">
            <w:pPr>
              <w:tabs>
                <w:tab w:val="num" w:pos="370"/>
              </w:tabs>
              <w:ind w:firstLine="427"/>
              <w:jc w:val="both"/>
              <w:rPr>
                <w:sz w:val="28"/>
              </w:rPr>
            </w:pPr>
            <w:r w:rsidRPr="00F061CD">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012" w:type="dxa"/>
            <w:tcBorders>
              <w:top w:val="single" w:sz="6" w:space="0" w:color="auto"/>
              <w:left w:val="single" w:sz="6" w:space="0" w:color="auto"/>
              <w:bottom w:val="single" w:sz="6" w:space="0" w:color="auto"/>
              <w:right w:val="single" w:sz="6" w:space="0" w:color="auto"/>
            </w:tcBorders>
          </w:tcPr>
          <w:p w:rsidR="000D269F" w:rsidRPr="00F061CD" w:rsidRDefault="000D269F" w:rsidP="00B52534">
            <w:pPr>
              <w:autoSpaceDE w:val="0"/>
              <w:autoSpaceDN w:val="0"/>
              <w:adjustRightInd w:val="0"/>
              <w:rPr>
                <w:rFonts w:ascii="Times New Roman CYR" w:hAnsi="Times New Roman CYR" w:cs="Times New Roman CYR"/>
                <w:sz w:val="28"/>
                <w:szCs w:val="28"/>
              </w:rPr>
            </w:pPr>
          </w:p>
        </w:tc>
      </w:tr>
      <w:tr w:rsidR="000D269F" w:rsidRPr="00F061CD" w:rsidTr="00B52534">
        <w:tc>
          <w:tcPr>
            <w:tcW w:w="4390" w:type="dxa"/>
            <w:tcBorders>
              <w:top w:val="single" w:sz="6" w:space="0" w:color="auto"/>
              <w:left w:val="single" w:sz="6" w:space="0" w:color="auto"/>
              <w:bottom w:val="single" w:sz="6" w:space="0" w:color="auto"/>
              <w:right w:val="single" w:sz="6" w:space="0" w:color="auto"/>
            </w:tcBorders>
          </w:tcPr>
          <w:p w:rsidR="000D269F" w:rsidRPr="00F061CD" w:rsidRDefault="000D269F" w:rsidP="00B52534">
            <w:pPr>
              <w:jc w:val="both"/>
              <w:rPr>
                <w:sz w:val="28"/>
                <w:szCs w:val="28"/>
              </w:rPr>
            </w:pPr>
            <w:r w:rsidRPr="00F061CD">
              <w:rPr>
                <w:sz w:val="28"/>
                <w:szCs w:val="28"/>
              </w:rPr>
              <w:lastRenderedPageBreak/>
              <w:t>2.15. Показатели доступности и качества муниципальной услуги,</w:t>
            </w:r>
            <w:r w:rsidRPr="00F061CD">
              <w:t xml:space="preserve"> </w:t>
            </w:r>
            <w:r w:rsidRPr="00F061CD">
              <w:rPr>
                <w:sz w:val="28"/>
                <w:szCs w:val="28"/>
              </w:rPr>
              <w:t>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410" w:type="dxa"/>
            <w:tcBorders>
              <w:top w:val="single" w:sz="6" w:space="0" w:color="auto"/>
              <w:left w:val="single" w:sz="6" w:space="0" w:color="auto"/>
              <w:bottom w:val="single" w:sz="6" w:space="0" w:color="auto"/>
              <w:right w:val="single" w:sz="6" w:space="0" w:color="auto"/>
            </w:tcBorders>
          </w:tcPr>
          <w:p w:rsidR="000D269F" w:rsidRPr="00F061CD" w:rsidRDefault="000D269F" w:rsidP="00B52534">
            <w:pPr>
              <w:autoSpaceDE w:val="0"/>
              <w:autoSpaceDN w:val="0"/>
              <w:adjustRightInd w:val="0"/>
              <w:ind w:firstLine="427"/>
              <w:jc w:val="both"/>
              <w:rPr>
                <w:rFonts w:eastAsia="Calibri"/>
                <w:sz w:val="28"/>
                <w:szCs w:val="28"/>
              </w:rPr>
            </w:pPr>
            <w:r w:rsidRPr="00F061CD">
              <w:rPr>
                <w:sz w:val="28"/>
                <w:szCs w:val="28"/>
              </w:rPr>
              <w:t>Показателями доступности предоставления муниципальной услуги являются:</w:t>
            </w:r>
          </w:p>
          <w:p w:rsidR="000D269F" w:rsidRPr="00F061CD" w:rsidRDefault="000D269F" w:rsidP="00B52534">
            <w:pPr>
              <w:autoSpaceDE w:val="0"/>
              <w:autoSpaceDN w:val="0"/>
              <w:adjustRightInd w:val="0"/>
              <w:ind w:firstLine="427"/>
              <w:jc w:val="both"/>
              <w:rPr>
                <w:sz w:val="28"/>
                <w:szCs w:val="28"/>
              </w:rPr>
            </w:pPr>
            <w:r>
              <w:rPr>
                <w:sz w:val="28"/>
                <w:szCs w:val="28"/>
              </w:rPr>
              <w:t>расположенность помещения Палаты</w:t>
            </w:r>
            <w:r w:rsidRPr="00F061CD">
              <w:rPr>
                <w:sz w:val="28"/>
                <w:szCs w:val="28"/>
              </w:rPr>
              <w:t xml:space="preserve"> в зоне доступности общественного транспорта;</w:t>
            </w:r>
          </w:p>
          <w:p w:rsidR="000D269F" w:rsidRPr="00F061CD" w:rsidRDefault="000D269F" w:rsidP="00B52534">
            <w:pPr>
              <w:autoSpaceDE w:val="0"/>
              <w:autoSpaceDN w:val="0"/>
              <w:adjustRightInd w:val="0"/>
              <w:ind w:firstLine="427"/>
              <w:jc w:val="both"/>
              <w:rPr>
                <w:sz w:val="28"/>
                <w:szCs w:val="28"/>
              </w:rPr>
            </w:pPr>
            <w:r w:rsidRPr="00F061CD">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0D269F" w:rsidRPr="00F061CD" w:rsidRDefault="000D269F" w:rsidP="00B52534">
            <w:pPr>
              <w:autoSpaceDE w:val="0"/>
              <w:autoSpaceDN w:val="0"/>
              <w:adjustRightInd w:val="0"/>
              <w:ind w:firstLine="427"/>
              <w:jc w:val="both"/>
              <w:rPr>
                <w:sz w:val="28"/>
                <w:szCs w:val="28"/>
              </w:rPr>
            </w:pPr>
            <w:r w:rsidRPr="00F061CD">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w:t>
            </w:r>
            <w:r>
              <w:rPr>
                <w:sz w:val="28"/>
                <w:szCs w:val="28"/>
              </w:rPr>
              <w:t>Исполкома</w:t>
            </w:r>
            <w:r w:rsidRPr="00F061CD">
              <w:rPr>
                <w:sz w:val="28"/>
                <w:szCs w:val="28"/>
              </w:rPr>
              <w:t xml:space="preserve"> в сети «Интернет», на Едином портале государственных и муниципальных услуг;</w:t>
            </w:r>
          </w:p>
          <w:p w:rsidR="000D269F" w:rsidRPr="00F061CD" w:rsidRDefault="000D269F" w:rsidP="00B52534">
            <w:pPr>
              <w:autoSpaceDE w:val="0"/>
              <w:autoSpaceDN w:val="0"/>
              <w:adjustRightInd w:val="0"/>
              <w:ind w:firstLine="427"/>
              <w:jc w:val="both"/>
              <w:rPr>
                <w:sz w:val="28"/>
                <w:szCs w:val="28"/>
              </w:rPr>
            </w:pPr>
            <w:r w:rsidRPr="00F061CD">
              <w:rPr>
                <w:sz w:val="28"/>
                <w:szCs w:val="28"/>
              </w:rPr>
              <w:t>оказание помощи инвалидам в преодолении барьеров, мешающих получению ими услуг наравне с другими лицами.</w:t>
            </w:r>
          </w:p>
          <w:p w:rsidR="000D269F" w:rsidRPr="00F061CD" w:rsidRDefault="000D269F" w:rsidP="00B52534">
            <w:pPr>
              <w:autoSpaceDE w:val="0"/>
              <w:autoSpaceDN w:val="0"/>
              <w:adjustRightInd w:val="0"/>
              <w:ind w:firstLine="427"/>
              <w:jc w:val="both"/>
              <w:rPr>
                <w:sz w:val="28"/>
                <w:szCs w:val="28"/>
              </w:rPr>
            </w:pPr>
            <w:r w:rsidRPr="00F061CD">
              <w:rPr>
                <w:sz w:val="28"/>
                <w:szCs w:val="28"/>
              </w:rPr>
              <w:t>Качество предоставления муниципальной услуги характеризуется отсутствием:</w:t>
            </w:r>
          </w:p>
          <w:p w:rsidR="000D269F" w:rsidRPr="00F061CD" w:rsidRDefault="000D269F" w:rsidP="00B52534">
            <w:pPr>
              <w:autoSpaceDE w:val="0"/>
              <w:autoSpaceDN w:val="0"/>
              <w:adjustRightInd w:val="0"/>
              <w:ind w:firstLine="427"/>
              <w:jc w:val="both"/>
              <w:rPr>
                <w:sz w:val="28"/>
                <w:szCs w:val="28"/>
              </w:rPr>
            </w:pPr>
            <w:r w:rsidRPr="00F061CD">
              <w:rPr>
                <w:sz w:val="28"/>
                <w:szCs w:val="28"/>
              </w:rPr>
              <w:t>очередей при приеме и выдаче документов заявителям;</w:t>
            </w:r>
          </w:p>
          <w:p w:rsidR="000D269F" w:rsidRPr="00F061CD" w:rsidRDefault="000D269F" w:rsidP="00B52534">
            <w:pPr>
              <w:autoSpaceDE w:val="0"/>
              <w:autoSpaceDN w:val="0"/>
              <w:adjustRightInd w:val="0"/>
              <w:ind w:firstLine="427"/>
              <w:jc w:val="both"/>
              <w:rPr>
                <w:sz w:val="28"/>
                <w:szCs w:val="28"/>
              </w:rPr>
            </w:pPr>
            <w:r w:rsidRPr="00F061CD">
              <w:rPr>
                <w:sz w:val="28"/>
                <w:szCs w:val="28"/>
              </w:rPr>
              <w:t>нарушений сроков предоставления муниципальной услуги;</w:t>
            </w:r>
          </w:p>
          <w:p w:rsidR="000D269F" w:rsidRPr="00F061CD" w:rsidRDefault="000D269F" w:rsidP="00B52534">
            <w:pPr>
              <w:autoSpaceDE w:val="0"/>
              <w:autoSpaceDN w:val="0"/>
              <w:adjustRightInd w:val="0"/>
              <w:ind w:firstLine="427"/>
              <w:jc w:val="both"/>
              <w:rPr>
                <w:sz w:val="28"/>
                <w:szCs w:val="28"/>
              </w:rPr>
            </w:pPr>
            <w:r w:rsidRPr="00F061CD">
              <w:rPr>
                <w:sz w:val="28"/>
                <w:szCs w:val="28"/>
              </w:rPr>
              <w:lastRenderedPageBreak/>
              <w:t>жалоб на действия (бездействие) муниципальных служащих, предоставляющих муниципальную услугу;</w:t>
            </w:r>
          </w:p>
          <w:p w:rsidR="000D269F" w:rsidRPr="00F061CD" w:rsidRDefault="000D269F" w:rsidP="00B52534">
            <w:pPr>
              <w:autoSpaceDE w:val="0"/>
              <w:autoSpaceDN w:val="0"/>
              <w:adjustRightInd w:val="0"/>
              <w:ind w:firstLine="427"/>
              <w:jc w:val="both"/>
              <w:rPr>
                <w:sz w:val="28"/>
                <w:szCs w:val="28"/>
              </w:rPr>
            </w:pPr>
            <w:r w:rsidRPr="00F061CD">
              <w:rPr>
                <w:sz w:val="28"/>
                <w:szCs w:val="28"/>
              </w:rPr>
              <w:t>жалоб на некорректное, невнимательное отношение муниципальных служащих, оказывающих муниципальную услугу, к заявителям.</w:t>
            </w:r>
          </w:p>
          <w:p w:rsidR="000D269F" w:rsidRPr="00F061CD" w:rsidRDefault="000D269F" w:rsidP="00B52534">
            <w:pPr>
              <w:autoSpaceDE w:val="0"/>
              <w:autoSpaceDN w:val="0"/>
              <w:adjustRightInd w:val="0"/>
              <w:ind w:firstLine="427"/>
              <w:jc w:val="both"/>
              <w:rPr>
                <w:rFonts w:ascii="Times New Roman CYR" w:hAnsi="Times New Roman CYR" w:cs="Times New Roman CYR"/>
                <w:sz w:val="28"/>
                <w:szCs w:val="28"/>
              </w:rPr>
            </w:pPr>
            <w:r w:rsidRPr="00F061CD">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0D269F" w:rsidRPr="00F061CD" w:rsidRDefault="000D269F" w:rsidP="00B52534">
            <w:pPr>
              <w:autoSpaceDE w:val="0"/>
              <w:autoSpaceDN w:val="0"/>
              <w:adjustRightInd w:val="0"/>
              <w:ind w:firstLine="427"/>
              <w:jc w:val="both"/>
              <w:rPr>
                <w:sz w:val="28"/>
                <w:szCs w:val="28"/>
              </w:rPr>
            </w:pPr>
            <w:r w:rsidRPr="00F061CD">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0D269F" w:rsidRPr="00F061CD" w:rsidRDefault="000D269F" w:rsidP="00B52534">
            <w:pPr>
              <w:autoSpaceDE w:val="0"/>
              <w:autoSpaceDN w:val="0"/>
              <w:adjustRightInd w:val="0"/>
              <w:ind w:firstLine="427"/>
              <w:jc w:val="both"/>
              <w:rPr>
                <w:sz w:val="28"/>
                <w:szCs w:val="28"/>
              </w:rPr>
            </w:pPr>
            <w:r w:rsidRPr="00F061CD">
              <w:rPr>
                <w:sz w:val="28"/>
                <w:szCs w:val="28"/>
              </w:rPr>
              <w:t>Информация о ходе предоставления муниципальной услуги может быт</w:t>
            </w:r>
            <w:r>
              <w:rPr>
                <w:sz w:val="28"/>
                <w:szCs w:val="28"/>
              </w:rPr>
              <w:t>ь получена заявителем на сайте www.</w:t>
            </w:r>
            <w:r>
              <w:rPr>
                <w:sz w:val="28"/>
                <w:szCs w:val="28"/>
                <w:lang w:val="en-US"/>
              </w:rPr>
              <w:t>Baltasi</w:t>
            </w:r>
            <w:r>
              <w:rPr>
                <w:sz w:val="28"/>
                <w:szCs w:val="28"/>
              </w:rPr>
              <w:t>.</w:t>
            </w:r>
            <w:r>
              <w:rPr>
                <w:sz w:val="28"/>
                <w:szCs w:val="28"/>
                <w:lang w:val="en-US"/>
              </w:rPr>
              <w:t>tatarstan</w:t>
            </w:r>
            <w:r>
              <w:rPr>
                <w:sz w:val="28"/>
                <w:szCs w:val="28"/>
              </w:rPr>
              <w:t>.ru</w:t>
            </w:r>
            <w:r w:rsidRPr="00F061CD">
              <w:rPr>
                <w:sz w:val="28"/>
                <w:szCs w:val="28"/>
              </w:rPr>
              <w:t>, на Едином портале государственных и муниципальных услуг, в МФЦ</w:t>
            </w:r>
          </w:p>
        </w:tc>
        <w:tc>
          <w:tcPr>
            <w:tcW w:w="4012" w:type="dxa"/>
            <w:tcBorders>
              <w:top w:val="single" w:sz="6" w:space="0" w:color="auto"/>
              <w:left w:val="single" w:sz="6" w:space="0" w:color="auto"/>
              <w:bottom w:val="single" w:sz="6" w:space="0" w:color="auto"/>
              <w:right w:val="single" w:sz="6" w:space="0" w:color="auto"/>
            </w:tcBorders>
          </w:tcPr>
          <w:p w:rsidR="000D269F" w:rsidRPr="00F061CD" w:rsidRDefault="000D269F" w:rsidP="00B52534">
            <w:pPr>
              <w:autoSpaceDE w:val="0"/>
              <w:autoSpaceDN w:val="0"/>
              <w:adjustRightInd w:val="0"/>
              <w:rPr>
                <w:rFonts w:ascii="Times New Roman CYR" w:hAnsi="Times New Roman CYR" w:cs="Times New Roman CYR"/>
                <w:sz w:val="28"/>
                <w:szCs w:val="28"/>
              </w:rPr>
            </w:pPr>
          </w:p>
        </w:tc>
      </w:tr>
      <w:tr w:rsidR="000D269F" w:rsidRPr="00F061CD" w:rsidTr="00B52534">
        <w:tc>
          <w:tcPr>
            <w:tcW w:w="4390" w:type="dxa"/>
            <w:tcBorders>
              <w:top w:val="single" w:sz="6" w:space="0" w:color="auto"/>
              <w:left w:val="single" w:sz="6" w:space="0" w:color="auto"/>
              <w:bottom w:val="single" w:sz="6" w:space="0" w:color="auto"/>
              <w:right w:val="single" w:sz="6" w:space="0" w:color="auto"/>
            </w:tcBorders>
          </w:tcPr>
          <w:p w:rsidR="000D269F" w:rsidRPr="00F061CD" w:rsidRDefault="000D269F" w:rsidP="00B52534">
            <w:pPr>
              <w:suppressAutoHyphens/>
              <w:ind w:firstLine="34"/>
              <w:rPr>
                <w:sz w:val="28"/>
                <w:szCs w:val="28"/>
              </w:rPr>
            </w:pPr>
            <w:r w:rsidRPr="00F061CD">
              <w:rPr>
                <w:sz w:val="28"/>
                <w:szCs w:val="28"/>
              </w:rPr>
              <w:lastRenderedPageBreak/>
              <w:t>2.16.</w:t>
            </w:r>
            <w:r w:rsidRPr="00F061CD">
              <w:rPr>
                <w:sz w:val="28"/>
                <w:szCs w:val="28"/>
                <w:lang w:val="en-US"/>
              </w:rPr>
              <w:t> </w:t>
            </w:r>
            <w:r w:rsidRPr="00F061CD">
              <w:rPr>
                <w:sz w:val="28"/>
                <w:szCs w:val="28"/>
              </w:rPr>
              <w:t>Особенности предоставления муниципальной услуги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0D269F" w:rsidRPr="00F061CD" w:rsidRDefault="000D269F" w:rsidP="00B52534">
            <w:pPr>
              <w:tabs>
                <w:tab w:val="left" w:pos="709"/>
              </w:tabs>
              <w:ind w:firstLine="427"/>
              <w:jc w:val="both"/>
              <w:rPr>
                <w:rFonts w:ascii="Times New Roman CYR" w:hAnsi="Times New Roman CYR" w:cs="Times New Roman CYR"/>
                <w:sz w:val="28"/>
                <w:szCs w:val="28"/>
              </w:rPr>
            </w:pPr>
            <w:r w:rsidRPr="00F061CD">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0D269F" w:rsidRPr="00F061CD" w:rsidRDefault="000D269F" w:rsidP="00B52534">
            <w:pPr>
              <w:tabs>
                <w:tab w:val="left" w:pos="709"/>
              </w:tabs>
              <w:ind w:firstLine="427"/>
              <w:jc w:val="both"/>
              <w:rPr>
                <w:sz w:val="28"/>
                <w:szCs w:val="28"/>
              </w:rPr>
            </w:pPr>
            <w:r w:rsidRPr="00F061CD">
              <w:rPr>
                <w:rFonts w:ascii="Times New Roman CYR" w:hAnsi="Times New Roman CYR" w:cs="Times New Roman CYR"/>
                <w:sz w:val="28"/>
                <w:szCs w:val="28"/>
              </w:rPr>
              <w:t xml:space="preserve">В случае, если законом предусмотрена подача </w:t>
            </w:r>
            <w:r w:rsidRPr="00F061CD">
              <w:rPr>
                <w:rFonts w:ascii="Times New Roman CYR" w:hAnsi="Times New Roman CYR" w:cs="Times New Roman CYR"/>
                <w:sz w:val="28"/>
                <w:szCs w:val="28"/>
              </w:rPr>
              <w:lastRenderedPageBreak/>
              <w:t xml:space="preserve">заявления о предоставлении муниципальной услуги в электронной форме заявление подается через </w:t>
            </w:r>
            <w:r w:rsidRPr="00F061CD">
              <w:rPr>
                <w:sz w:val="28"/>
                <w:szCs w:val="28"/>
              </w:rPr>
              <w:t>Портал государственных и муниципальных услуг Республики Татарстан (</w:t>
            </w:r>
            <w:r w:rsidRPr="00F061CD">
              <w:rPr>
                <w:sz w:val="28"/>
                <w:szCs w:val="28"/>
                <w:lang w:val="en-US"/>
              </w:rPr>
              <w:t>http</w:t>
            </w:r>
            <w:r w:rsidRPr="00F061CD">
              <w:rPr>
                <w:sz w:val="28"/>
                <w:szCs w:val="28"/>
              </w:rPr>
              <w:t>://u</w:t>
            </w:r>
            <w:r w:rsidRPr="00F061CD">
              <w:rPr>
                <w:sz w:val="28"/>
                <w:szCs w:val="28"/>
                <w:lang w:val="en-US"/>
              </w:rPr>
              <w:t>slugi</w:t>
            </w:r>
            <w:r w:rsidRPr="00F061CD">
              <w:rPr>
                <w:sz w:val="28"/>
                <w:szCs w:val="28"/>
              </w:rPr>
              <w:t xml:space="preserve">. </w:t>
            </w:r>
            <w:hyperlink r:id="rId917" w:history="1">
              <w:r w:rsidRPr="00F061CD">
                <w:rPr>
                  <w:sz w:val="28"/>
                  <w:szCs w:val="28"/>
                  <w:u w:val="single"/>
                  <w:lang w:val="en-US"/>
                </w:rPr>
                <w:t>tatar</w:t>
              </w:r>
              <w:r w:rsidRPr="00F061CD">
                <w:rPr>
                  <w:sz w:val="28"/>
                  <w:szCs w:val="28"/>
                  <w:u w:val="single"/>
                </w:rPr>
                <w:t>.</w:t>
              </w:r>
              <w:r w:rsidRPr="00F061CD">
                <w:rPr>
                  <w:sz w:val="28"/>
                  <w:szCs w:val="28"/>
                  <w:u w:val="single"/>
                  <w:lang w:val="en-US"/>
                </w:rPr>
                <w:t>ru</w:t>
              </w:r>
            </w:hyperlink>
            <w:r w:rsidRPr="00F061CD">
              <w:rPr>
                <w:sz w:val="28"/>
                <w:szCs w:val="28"/>
              </w:rPr>
              <w:t>/) или Единый портал государственных и муниципальных услуг (функций) (</w:t>
            </w:r>
            <w:r w:rsidRPr="00F061CD">
              <w:rPr>
                <w:sz w:val="28"/>
                <w:szCs w:val="28"/>
                <w:lang w:val="en-US"/>
              </w:rPr>
              <w:t>http</w:t>
            </w:r>
            <w:r w:rsidRPr="00F061CD">
              <w:rPr>
                <w:sz w:val="28"/>
                <w:szCs w:val="28"/>
              </w:rPr>
              <w:t xml:space="preserve">:// </w:t>
            </w:r>
            <w:hyperlink r:id="rId918" w:history="1">
              <w:r w:rsidRPr="00F061CD">
                <w:rPr>
                  <w:sz w:val="28"/>
                  <w:szCs w:val="28"/>
                  <w:u w:val="single"/>
                  <w:lang w:val="en-US"/>
                </w:rPr>
                <w:t>www</w:t>
              </w:r>
              <w:r w:rsidRPr="00F061CD">
                <w:rPr>
                  <w:sz w:val="28"/>
                  <w:szCs w:val="28"/>
                  <w:u w:val="single"/>
                </w:rPr>
                <w:t>.</w:t>
              </w:r>
              <w:r w:rsidRPr="00F061CD">
                <w:rPr>
                  <w:sz w:val="28"/>
                  <w:szCs w:val="28"/>
                  <w:u w:val="single"/>
                  <w:lang w:val="en-US"/>
                </w:rPr>
                <w:t>gosuslugi</w:t>
              </w:r>
              <w:r w:rsidRPr="00F061CD">
                <w:rPr>
                  <w:sz w:val="28"/>
                  <w:szCs w:val="28"/>
                  <w:u w:val="single"/>
                </w:rPr>
                <w:t>.</w:t>
              </w:r>
              <w:r w:rsidRPr="00F061CD">
                <w:rPr>
                  <w:sz w:val="28"/>
                  <w:szCs w:val="28"/>
                  <w:u w:val="single"/>
                  <w:lang w:val="en-US"/>
                </w:rPr>
                <w:t>ru</w:t>
              </w:r>
              <w:r w:rsidRPr="00F061CD">
                <w:rPr>
                  <w:sz w:val="28"/>
                  <w:szCs w:val="28"/>
                  <w:u w:val="single"/>
                </w:rPr>
                <w:t>/</w:t>
              </w:r>
            </w:hyperlink>
            <w:r w:rsidRPr="00F061CD">
              <w:rPr>
                <w:sz w:val="28"/>
                <w:szCs w:val="28"/>
              </w:rPr>
              <w:t>)</w:t>
            </w:r>
          </w:p>
        </w:tc>
        <w:tc>
          <w:tcPr>
            <w:tcW w:w="4012" w:type="dxa"/>
            <w:tcBorders>
              <w:top w:val="single" w:sz="6" w:space="0" w:color="auto"/>
              <w:left w:val="single" w:sz="6" w:space="0" w:color="auto"/>
              <w:bottom w:val="single" w:sz="6" w:space="0" w:color="auto"/>
              <w:right w:val="single" w:sz="6" w:space="0" w:color="auto"/>
            </w:tcBorders>
          </w:tcPr>
          <w:p w:rsidR="000D269F" w:rsidRPr="00F061CD" w:rsidRDefault="000D269F" w:rsidP="00B52534">
            <w:pPr>
              <w:autoSpaceDE w:val="0"/>
              <w:autoSpaceDN w:val="0"/>
              <w:adjustRightInd w:val="0"/>
              <w:rPr>
                <w:rFonts w:ascii="Times New Roman CYR" w:hAnsi="Times New Roman CYR" w:cs="Times New Roman CYR"/>
                <w:sz w:val="28"/>
                <w:szCs w:val="28"/>
              </w:rPr>
            </w:pPr>
          </w:p>
        </w:tc>
      </w:tr>
    </w:tbl>
    <w:p w:rsidR="000D269F" w:rsidRPr="00A92405" w:rsidRDefault="000D269F" w:rsidP="000D269F">
      <w:pPr>
        <w:pStyle w:val="ConsPlusNonformat"/>
        <w:jc w:val="both"/>
        <w:rPr>
          <w:rFonts w:ascii="Times New Roman" w:hAnsi="Times New Roman" w:cs="Times New Roman"/>
          <w:sz w:val="28"/>
          <w:szCs w:val="28"/>
        </w:rPr>
        <w:sectPr w:rsidR="000D269F" w:rsidRPr="00A92405" w:rsidSect="00AC4D8A">
          <w:pgSz w:w="16840" w:h="11907" w:orient="landscape" w:code="9"/>
          <w:pgMar w:top="1134" w:right="851" w:bottom="567" w:left="1134" w:header="720" w:footer="720" w:gutter="0"/>
          <w:cols w:space="708"/>
          <w:noEndnote/>
          <w:docGrid w:linePitch="381"/>
        </w:sectPr>
      </w:pPr>
    </w:p>
    <w:p w:rsidR="000D269F" w:rsidRPr="00A92405" w:rsidRDefault="000D269F" w:rsidP="000D269F">
      <w:pPr>
        <w:rPr>
          <w:sz w:val="28"/>
          <w:szCs w:val="28"/>
        </w:rPr>
      </w:pPr>
    </w:p>
    <w:p w:rsidR="000D269F" w:rsidRPr="00A92405" w:rsidRDefault="000D269F" w:rsidP="000D269F">
      <w:pPr>
        <w:rPr>
          <w:sz w:val="28"/>
          <w:szCs w:val="28"/>
        </w:rPr>
      </w:pPr>
    </w:p>
    <w:p w:rsidR="000D269F" w:rsidRPr="004011AB" w:rsidRDefault="000D269F" w:rsidP="000D269F">
      <w:pPr>
        <w:sectPr w:rsidR="000D269F" w:rsidRPr="004011AB" w:rsidSect="00AC4D8A">
          <w:type w:val="continuous"/>
          <w:pgSz w:w="16840" w:h="11907" w:orient="landscape" w:code="9"/>
          <w:pgMar w:top="1418" w:right="1440" w:bottom="868" w:left="720" w:header="720" w:footer="720" w:gutter="0"/>
          <w:cols w:space="708"/>
          <w:noEndnote/>
          <w:docGrid w:linePitch="381"/>
        </w:sectPr>
      </w:pPr>
    </w:p>
    <w:p w:rsidR="000D269F" w:rsidRPr="003D3F09" w:rsidRDefault="000D269F" w:rsidP="000D269F">
      <w:pPr>
        <w:autoSpaceDE w:val="0"/>
        <w:autoSpaceDN w:val="0"/>
        <w:adjustRightInd w:val="0"/>
        <w:jc w:val="center"/>
        <w:rPr>
          <w:color w:val="000000"/>
          <w:sz w:val="28"/>
          <w:szCs w:val="28"/>
        </w:rPr>
      </w:pPr>
      <w:r w:rsidRPr="00F061CD">
        <w:rPr>
          <w:b/>
          <w:bCs/>
          <w:sz w:val="28"/>
          <w:szCs w:val="28"/>
        </w:rPr>
        <w:lastRenderedPageBreak/>
        <w:t xml:space="preserve">3. </w:t>
      </w:r>
      <w:r w:rsidRPr="00F061CD">
        <w:rPr>
          <w:b/>
          <w:bCs/>
          <w:sz w:val="28"/>
          <w:szCs w:val="28"/>
          <w:lang w:val="en-US"/>
        </w:rPr>
        <w:t>C</w:t>
      </w:r>
      <w:r w:rsidRPr="00F061CD">
        <w:rPr>
          <w:b/>
          <w:bCs/>
          <w:sz w:val="28"/>
          <w:szCs w:val="28"/>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0D269F" w:rsidRPr="00125F62" w:rsidRDefault="000D269F" w:rsidP="000D269F">
      <w:pPr>
        <w:autoSpaceDE w:val="0"/>
        <w:autoSpaceDN w:val="0"/>
        <w:adjustRightInd w:val="0"/>
        <w:ind w:firstLine="720"/>
        <w:jc w:val="both"/>
        <w:rPr>
          <w:sz w:val="28"/>
          <w:szCs w:val="28"/>
        </w:rPr>
      </w:pPr>
    </w:p>
    <w:p w:rsidR="000D269F" w:rsidRDefault="000D269F" w:rsidP="000D269F">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0D269F" w:rsidRPr="00125F62" w:rsidRDefault="000D269F" w:rsidP="000D269F">
      <w:pPr>
        <w:suppressAutoHyphens/>
        <w:autoSpaceDE w:val="0"/>
        <w:autoSpaceDN w:val="0"/>
        <w:adjustRightInd w:val="0"/>
        <w:ind w:firstLine="709"/>
        <w:jc w:val="both"/>
        <w:rPr>
          <w:sz w:val="28"/>
          <w:szCs w:val="28"/>
        </w:rPr>
      </w:pPr>
    </w:p>
    <w:p w:rsidR="000D269F" w:rsidRPr="00125F62" w:rsidRDefault="000D269F" w:rsidP="000D269F">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0D269F" w:rsidRPr="00125F62" w:rsidRDefault="000D269F" w:rsidP="000D269F">
      <w:pPr>
        <w:suppressAutoHyphens/>
        <w:autoSpaceDE w:val="0"/>
        <w:autoSpaceDN w:val="0"/>
        <w:adjustRightInd w:val="0"/>
        <w:ind w:firstLine="709"/>
        <w:jc w:val="both"/>
        <w:rPr>
          <w:sz w:val="28"/>
          <w:szCs w:val="28"/>
        </w:rPr>
      </w:pPr>
      <w:r w:rsidRPr="00125F62">
        <w:rPr>
          <w:sz w:val="28"/>
          <w:szCs w:val="28"/>
        </w:rPr>
        <w:t>1)</w:t>
      </w:r>
      <w:r>
        <w:rPr>
          <w:sz w:val="28"/>
          <w:szCs w:val="28"/>
        </w:rPr>
        <w:t> </w:t>
      </w:r>
      <w:r w:rsidRPr="00125F62">
        <w:rPr>
          <w:sz w:val="28"/>
          <w:szCs w:val="28"/>
        </w:rPr>
        <w:t>консультирование заявителя;</w:t>
      </w:r>
    </w:p>
    <w:p w:rsidR="000D269F" w:rsidRPr="00125F62" w:rsidRDefault="000D269F" w:rsidP="000D269F">
      <w:pPr>
        <w:suppressAutoHyphens/>
        <w:autoSpaceDE w:val="0"/>
        <w:autoSpaceDN w:val="0"/>
        <w:adjustRightInd w:val="0"/>
        <w:ind w:firstLine="709"/>
        <w:jc w:val="both"/>
        <w:rPr>
          <w:sz w:val="28"/>
          <w:szCs w:val="28"/>
        </w:rPr>
      </w:pPr>
      <w:r w:rsidRPr="00125F62">
        <w:rPr>
          <w:sz w:val="28"/>
          <w:szCs w:val="28"/>
        </w:rPr>
        <w:t>2)</w:t>
      </w:r>
      <w:r>
        <w:rPr>
          <w:sz w:val="28"/>
          <w:szCs w:val="28"/>
        </w:rPr>
        <w:t> </w:t>
      </w:r>
      <w:r w:rsidRPr="00125F62">
        <w:rPr>
          <w:sz w:val="28"/>
          <w:szCs w:val="28"/>
        </w:rPr>
        <w:t>принятие и регистрация заявления;</w:t>
      </w:r>
    </w:p>
    <w:p w:rsidR="000D269F" w:rsidRPr="00125F62" w:rsidRDefault="000D269F" w:rsidP="000D269F">
      <w:pPr>
        <w:suppressAutoHyphens/>
        <w:autoSpaceDE w:val="0"/>
        <w:autoSpaceDN w:val="0"/>
        <w:adjustRightInd w:val="0"/>
        <w:ind w:firstLine="709"/>
        <w:jc w:val="both"/>
        <w:rPr>
          <w:sz w:val="28"/>
          <w:szCs w:val="28"/>
        </w:rPr>
      </w:pPr>
      <w:r w:rsidRPr="00125F62">
        <w:rPr>
          <w:sz w:val="28"/>
          <w:szCs w:val="28"/>
        </w:rPr>
        <w:t>3)</w:t>
      </w:r>
      <w:r>
        <w:rPr>
          <w:sz w:val="28"/>
          <w:szCs w:val="28"/>
        </w:rPr>
        <w:t> </w:t>
      </w:r>
      <w:r w:rsidRPr="00125F62">
        <w:rPr>
          <w:sz w:val="28"/>
          <w:szCs w:val="28"/>
        </w:rPr>
        <w:t xml:space="preserve">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0D269F" w:rsidRPr="00125F62" w:rsidRDefault="000D269F" w:rsidP="000D269F">
      <w:pPr>
        <w:suppressAutoHyphens/>
        <w:autoSpaceDE w:val="0"/>
        <w:autoSpaceDN w:val="0"/>
        <w:adjustRightInd w:val="0"/>
        <w:ind w:firstLine="709"/>
        <w:jc w:val="both"/>
        <w:rPr>
          <w:sz w:val="28"/>
          <w:szCs w:val="28"/>
        </w:rPr>
      </w:pPr>
      <w:r w:rsidRPr="00125F62">
        <w:rPr>
          <w:sz w:val="28"/>
          <w:szCs w:val="28"/>
        </w:rPr>
        <w:t>4)</w:t>
      </w:r>
      <w:r>
        <w:rPr>
          <w:sz w:val="28"/>
          <w:szCs w:val="28"/>
        </w:rPr>
        <w:t> </w:t>
      </w:r>
      <w:r w:rsidRPr="00125F62">
        <w:rPr>
          <w:sz w:val="28"/>
          <w:szCs w:val="28"/>
        </w:rPr>
        <w:t xml:space="preserve">подготовка </w:t>
      </w:r>
      <w:r>
        <w:rPr>
          <w:sz w:val="28"/>
          <w:szCs w:val="28"/>
        </w:rPr>
        <w:t>результата муниципальной услуги</w:t>
      </w:r>
      <w:r w:rsidRPr="00125F62">
        <w:rPr>
          <w:sz w:val="28"/>
          <w:szCs w:val="28"/>
        </w:rPr>
        <w:t>;</w:t>
      </w:r>
    </w:p>
    <w:p w:rsidR="000D269F" w:rsidRPr="00125F62" w:rsidRDefault="000D269F" w:rsidP="000D269F">
      <w:pPr>
        <w:suppressAutoHyphens/>
        <w:autoSpaceDE w:val="0"/>
        <w:autoSpaceDN w:val="0"/>
        <w:adjustRightInd w:val="0"/>
        <w:ind w:firstLine="709"/>
        <w:jc w:val="both"/>
        <w:rPr>
          <w:sz w:val="28"/>
          <w:szCs w:val="28"/>
        </w:rPr>
      </w:pPr>
      <w:r w:rsidRPr="00125F62">
        <w:rPr>
          <w:sz w:val="28"/>
          <w:szCs w:val="28"/>
        </w:rPr>
        <w:t>5)</w:t>
      </w:r>
      <w:r>
        <w:rPr>
          <w:sz w:val="28"/>
          <w:szCs w:val="28"/>
        </w:rPr>
        <w:t> </w:t>
      </w:r>
      <w:r w:rsidRPr="00125F62">
        <w:rPr>
          <w:sz w:val="28"/>
          <w:szCs w:val="28"/>
        </w:rPr>
        <w:t>выдача заявителю рез</w:t>
      </w:r>
      <w:r>
        <w:rPr>
          <w:sz w:val="28"/>
          <w:szCs w:val="28"/>
        </w:rPr>
        <w:t>ультата муниципальной услуги.</w:t>
      </w:r>
    </w:p>
    <w:p w:rsidR="000D269F" w:rsidRDefault="000D269F" w:rsidP="000D269F">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2</w:t>
      </w:r>
      <w:r w:rsidRPr="00125F62">
        <w:rPr>
          <w:sz w:val="28"/>
          <w:szCs w:val="28"/>
        </w:rPr>
        <w:t>.</w:t>
      </w:r>
    </w:p>
    <w:p w:rsidR="000D269F" w:rsidRDefault="000D269F" w:rsidP="000D269F">
      <w:pPr>
        <w:suppressAutoHyphens/>
        <w:autoSpaceDE w:val="0"/>
        <w:autoSpaceDN w:val="0"/>
        <w:adjustRightInd w:val="0"/>
        <w:ind w:firstLine="709"/>
        <w:jc w:val="both"/>
        <w:rPr>
          <w:sz w:val="28"/>
          <w:szCs w:val="28"/>
        </w:rPr>
      </w:pPr>
    </w:p>
    <w:p w:rsidR="000D269F" w:rsidRPr="00125F62" w:rsidRDefault="000D269F" w:rsidP="000D269F">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0D269F" w:rsidRDefault="000D269F" w:rsidP="000D269F">
      <w:pPr>
        <w:suppressAutoHyphens/>
        <w:autoSpaceDE w:val="0"/>
        <w:autoSpaceDN w:val="0"/>
        <w:adjustRightInd w:val="0"/>
        <w:ind w:firstLine="709"/>
        <w:jc w:val="both"/>
        <w:rPr>
          <w:sz w:val="28"/>
          <w:szCs w:val="28"/>
        </w:rPr>
      </w:pPr>
    </w:p>
    <w:p w:rsidR="000D269F" w:rsidRPr="00125F62" w:rsidRDefault="000D269F" w:rsidP="000D269F">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Pr>
          <w:sz w:val="28"/>
          <w:szCs w:val="28"/>
        </w:rPr>
        <w:t>Палату</w:t>
      </w:r>
      <w:r w:rsidRPr="00125F62">
        <w:rPr>
          <w:sz w:val="28"/>
          <w:szCs w:val="28"/>
        </w:rPr>
        <w:t xml:space="preserve"> лично, по телефону и (или) электронной почте для получения консультаций о порядке получения муниципальной услуги.</w:t>
      </w:r>
    </w:p>
    <w:p w:rsidR="000D269F" w:rsidRPr="00125F62" w:rsidRDefault="000D269F" w:rsidP="000D269F">
      <w:pPr>
        <w:suppressAutoHyphens/>
        <w:autoSpaceDE w:val="0"/>
        <w:autoSpaceDN w:val="0"/>
        <w:adjustRightInd w:val="0"/>
        <w:ind w:firstLine="709"/>
        <w:jc w:val="both"/>
        <w:rPr>
          <w:sz w:val="28"/>
          <w:szCs w:val="28"/>
        </w:rPr>
      </w:pPr>
      <w:r w:rsidRPr="00125F62">
        <w:rPr>
          <w:sz w:val="28"/>
          <w:szCs w:val="28"/>
        </w:rPr>
        <w:t xml:space="preserve">Специалист </w:t>
      </w:r>
      <w:r>
        <w:rPr>
          <w:sz w:val="28"/>
          <w:szCs w:val="28"/>
        </w:rPr>
        <w:t>Палаты</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0D269F" w:rsidRPr="00125F62" w:rsidRDefault="000D269F" w:rsidP="000D269F">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0D269F" w:rsidRDefault="000D269F" w:rsidP="000D269F">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0D269F" w:rsidRDefault="000D269F" w:rsidP="000D269F">
      <w:pPr>
        <w:suppressAutoHyphens/>
        <w:autoSpaceDE w:val="0"/>
        <w:autoSpaceDN w:val="0"/>
        <w:adjustRightInd w:val="0"/>
        <w:ind w:firstLine="709"/>
        <w:jc w:val="both"/>
        <w:rPr>
          <w:sz w:val="28"/>
          <w:szCs w:val="28"/>
        </w:rPr>
      </w:pPr>
    </w:p>
    <w:p w:rsidR="000D269F" w:rsidRPr="00125F62" w:rsidRDefault="000D269F" w:rsidP="000D269F">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0D269F" w:rsidRDefault="000D269F" w:rsidP="000D269F">
      <w:pPr>
        <w:suppressAutoHyphens/>
        <w:ind w:firstLine="709"/>
        <w:jc w:val="both"/>
        <w:rPr>
          <w:sz w:val="28"/>
          <w:szCs w:val="28"/>
        </w:rPr>
      </w:pPr>
    </w:p>
    <w:p w:rsidR="000D269F" w:rsidRPr="00F061CD" w:rsidRDefault="000D269F" w:rsidP="000D269F">
      <w:pPr>
        <w:suppressAutoHyphens/>
        <w:ind w:firstLine="709"/>
        <w:jc w:val="both"/>
        <w:rPr>
          <w:sz w:val="28"/>
          <w:szCs w:val="28"/>
        </w:rPr>
      </w:pPr>
      <w:r w:rsidRPr="00F061CD">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F061CD">
        <w:rPr>
          <w:sz w:val="28"/>
        </w:rPr>
        <w:t xml:space="preserve"> и представляет документы в соответствии с пунктом 2.5 настоящего Регламента </w:t>
      </w:r>
      <w:r w:rsidRPr="00F061CD">
        <w:rPr>
          <w:sz w:val="28"/>
          <w:szCs w:val="28"/>
        </w:rPr>
        <w:t>в Палату. Документы могут быть поданы через удаленное рабочее место. Список удаленных рабочих мест приведен в приложении №3.</w:t>
      </w:r>
    </w:p>
    <w:p w:rsidR="000D269F" w:rsidRPr="00AB3C7F" w:rsidRDefault="000D269F" w:rsidP="000D269F">
      <w:pPr>
        <w:suppressAutoHyphens/>
        <w:ind w:firstLine="709"/>
        <w:jc w:val="both"/>
        <w:rPr>
          <w:sz w:val="28"/>
          <w:szCs w:val="28"/>
        </w:rPr>
      </w:pPr>
      <w:r>
        <w:rPr>
          <w:sz w:val="28"/>
          <w:szCs w:val="28"/>
        </w:rPr>
        <w:lastRenderedPageBreak/>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0D269F" w:rsidRPr="00AB3C7F" w:rsidRDefault="000D269F" w:rsidP="000D269F">
      <w:pPr>
        <w:suppressAutoHyphens/>
        <w:autoSpaceDE w:val="0"/>
        <w:autoSpaceDN w:val="0"/>
        <w:adjustRightInd w:val="0"/>
        <w:ind w:firstLine="709"/>
        <w:jc w:val="both"/>
        <w:rPr>
          <w:bCs/>
          <w:sz w:val="28"/>
          <w:szCs w:val="28"/>
        </w:rPr>
      </w:pPr>
      <w:r w:rsidRPr="00AB3C7F">
        <w:rPr>
          <w:sz w:val="28"/>
          <w:szCs w:val="28"/>
        </w:rPr>
        <w:t>3.3.2.</w:t>
      </w:r>
      <w:r w:rsidRPr="00AB3C7F">
        <w:rPr>
          <w:bCs/>
          <w:sz w:val="28"/>
          <w:szCs w:val="28"/>
        </w:rPr>
        <w:t xml:space="preserve">Специалист </w:t>
      </w:r>
      <w:r>
        <w:rPr>
          <w:bCs/>
          <w:sz w:val="28"/>
          <w:szCs w:val="28"/>
        </w:rPr>
        <w:t>Палаты</w:t>
      </w:r>
      <w:r w:rsidRPr="00AB3C7F">
        <w:rPr>
          <w:bCs/>
          <w:sz w:val="28"/>
          <w:szCs w:val="28"/>
        </w:rPr>
        <w:t>, ведущий прием заявлений, осуществляет:</w:t>
      </w:r>
    </w:p>
    <w:p w:rsidR="000D269F" w:rsidRPr="00AB3C7F" w:rsidRDefault="000D269F" w:rsidP="000D269F">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0D269F" w:rsidRPr="00AB3C7F" w:rsidRDefault="000D269F" w:rsidP="000D269F">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0D269F" w:rsidRPr="00AB3C7F" w:rsidRDefault="000D269F" w:rsidP="000D269F">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0D269F" w:rsidRPr="00AB3C7F" w:rsidRDefault="000D269F" w:rsidP="000D269F">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0D269F" w:rsidRPr="00AB3C7F" w:rsidRDefault="000D269F" w:rsidP="000D269F">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специалист </w:t>
      </w:r>
      <w:r>
        <w:rPr>
          <w:bCs/>
          <w:sz w:val="28"/>
          <w:szCs w:val="28"/>
        </w:rPr>
        <w:t>Палаты</w:t>
      </w:r>
      <w:r w:rsidRPr="00AB3C7F">
        <w:rPr>
          <w:bCs/>
          <w:sz w:val="28"/>
          <w:szCs w:val="28"/>
        </w:rPr>
        <w:t xml:space="preserve"> осуществляет:</w:t>
      </w:r>
    </w:p>
    <w:p w:rsidR="000D269F" w:rsidRPr="00AB3C7F" w:rsidRDefault="000D269F" w:rsidP="000D269F">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0D269F" w:rsidRPr="00AB3C7F" w:rsidRDefault="000D269F" w:rsidP="000D269F">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Pr>
          <w:sz w:val="28"/>
          <w:szCs w:val="28"/>
        </w:rPr>
        <w:t>;</w:t>
      </w:r>
    </w:p>
    <w:p w:rsidR="000D269F" w:rsidRDefault="000D269F" w:rsidP="000D269F">
      <w:pPr>
        <w:suppressAutoHyphens/>
        <w:autoSpaceDE w:val="0"/>
        <w:autoSpaceDN w:val="0"/>
        <w:adjustRightInd w:val="0"/>
        <w:ind w:firstLine="709"/>
        <w:jc w:val="both"/>
        <w:rPr>
          <w:bCs/>
          <w:sz w:val="28"/>
          <w:szCs w:val="28"/>
        </w:rPr>
      </w:pPr>
      <w:r>
        <w:rPr>
          <w:bCs/>
          <w:sz w:val="28"/>
          <w:szCs w:val="28"/>
        </w:rPr>
        <w:t>направление заявления на рассмотрение руководителю Палаты.</w:t>
      </w:r>
    </w:p>
    <w:p w:rsidR="000D269F" w:rsidRDefault="000D269F" w:rsidP="000D269F">
      <w:pPr>
        <w:autoSpaceDE w:val="0"/>
        <w:autoSpaceDN w:val="0"/>
        <w:adjustRightInd w:val="0"/>
        <w:ind w:firstLine="709"/>
        <w:jc w:val="both"/>
        <w:rPr>
          <w:bCs/>
          <w:sz w:val="28"/>
          <w:szCs w:val="28"/>
        </w:rPr>
      </w:pPr>
      <w:r>
        <w:rPr>
          <w:bCs/>
          <w:sz w:val="28"/>
          <w:szCs w:val="28"/>
        </w:rPr>
        <w:t xml:space="preserve">В случае наличия оснований для отказа в приеме документов, специалист Палаты, ведущий прием документов, уведомляет заявителя </w:t>
      </w:r>
      <w:r>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0D269F" w:rsidRPr="00F061CD" w:rsidRDefault="000D269F" w:rsidP="000D269F">
      <w:pPr>
        <w:suppressAutoHyphens/>
        <w:autoSpaceDE w:val="0"/>
        <w:autoSpaceDN w:val="0"/>
        <w:adjustRightInd w:val="0"/>
        <w:ind w:firstLine="709"/>
        <w:jc w:val="both"/>
        <w:rPr>
          <w:bCs/>
          <w:sz w:val="28"/>
          <w:szCs w:val="28"/>
        </w:rPr>
      </w:pPr>
      <w:r w:rsidRPr="00F061CD">
        <w:rPr>
          <w:bCs/>
          <w:sz w:val="28"/>
          <w:szCs w:val="28"/>
        </w:rPr>
        <w:t>Процедуры, устанавливаемые настоящим пунктом, осуществляются:</w:t>
      </w:r>
    </w:p>
    <w:p w:rsidR="000D269F" w:rsidRPr="00F061CD" w:rsidRDefault="000D269F" w:rsidP="000D269F">
      <w:pPr>
        <w:suppressAutoHyphens/>
        <w:autoSpaceDE w:val="0"/>
        <w:autoSpaceDN w:val="0"/>
        <w:adjustRightInd w:val="0"/>
        <w:ind w:firstLine="709"/>
        <w:jc w:val="both"/>
        <w:rPr>
          <w:bCs/>
          <w:sz w:val="28"/>
          <w:szCs w:val="28"/>
        </w:rPr>
      </w:pPr>
      <w:r w:rsidRPr="00F061CD">
        <w:rPr>
          <w:bCs/>
          <w:sz w:val="28"/>
          <w:szCs w:val="28"/>
        </w:rPr>
        <w:t>прием заявления и документов в течение 15 минут;</w:t>
      </w:r>
    </w:p>
    <w:p w:rsidR="000D269F" w:rsidRDefault="000D269F" w:rsidP="000D269F">
      <w:pPr>
        <w:suppressAutoHyphens/>
        <w:autoSpaceDE w:val="0"/>
        <w:autoSpaceDN w:val="0"/>
        <w:adjustRightInd w:val="0"/>
        <w:ind w:firstLine="709"/>
        <w:jc w:val="both"/>
        <w:rPr>
          <w:bCs/>
          <w:sz w:val="28"/>
          <w:szCs w:val="28"/>
        </w:rPr>
      </w:pPr>
      <w:r w:rsidRPr="00F061CD">
        <w:rPr>
          <w:bCs/>
          <w:sz w:val="28"/>
          <w:szCs w:val="28"/>
        </w:rPr>
        <w:t>регистрация заявления в течение одного дня с момента поступления заявления.</w:t>
      </w:r>
    </w:p>
    <w:p w:rsidR="000D269F" w:rsidRDefault="000D269F" w:rsidP="000D269F">
      <w:pPr>
        <w:suppressAutoHyphens/>
        <w:autoSpaceDE w:val="0"/>
        <w:autoSpaceDN w:val="0"/>
        <w:adjustRightInd w:val="0"/>
        <w:ind w:firstLine="709"/>
        <w:jc w:val="both"/>
        <w:rPr>
          <w:bCs/>
          <w:sz w:val="28"/>
          <w:szCs w:val="28"/>
        </w:rPr>
      </w:pPr>
      <w:r>
        <w:rPr>
          <w:sz w:val="28"/>
          <w:szCs w:val="28"/>
        </w:rPr>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0D269F" w:rsidRDefault="000D269F" w:rsidP="000D269F">
      <w:pPr>
        <w:autoSpaceDE w:val="0"/>
        <w:autoSpaceDN w:val="0"/>
        <w:adjustRightInd w:val="0"/>
        <w:ind w:firstLine="709"/>
        <w:jc w:val="both"/>
        <w:rPr>
          <w:sz w:val="28"/>
          <w:szCs w:val="28"/>
        </w:rPr>
      </w:pPr>
      <w:r>
        <w:rPr>
          <w:sz w:val="28"/>
          <w:szCs w:val="28"/>
        </w:rPr>
        <w:t>3.3.3. Руководитель Палаты рассматривает заявление, определяет исполнителя и направляет ему заявление.</w:t>
      </w:r>
    </w:p>
    <w:p w:rsidR="000D269F" w:rsidRDefault="000D269F" w:rsidP="000D269F">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0D269F" w:rsidRDefault="000D269F" w:rsidP="000D269F">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0D269F" w:rsidRDefault="000D269F" w:rsidP="000D269F">
      <w:pPr>
        <w:tabs>
          <w:tab w:val="left" w:pos="8610"/>
        </w:tabs>
        <w:suppressAutoHyphens/>
        <w:ind w:firstLine="709"/>
        <w:jc w:val="both"/>
        <w:rPr>
          <w:sz w:val="28"/>
          <w:szCs w:val="28"/>
        </w:rPr>
      </w:pPr>
    </w:p>
    <w:p w:rsidR="000D269F" w:rsidRPr="00AB3C7F" w:rsidRDefault="000D269F" w:rsidP="000D269F">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0D269F" w:rsidRDefault="000D269F" w:rsidP="000D269F">
      <w:pPr>
        <w:suppressAutoHyphens/>
        <w:ind w:firstLine="709"/>
        <w:jc w:val="both"/>
        <w:rPr>
          <w:spacing w:val="-1"/>
          <w:sz w:val="28"/>
          <w:szCs w:val="28"/>
        </w:rPr>
      </w:pPr>
    </w:p>
    <w:p w:rsidR="000D269F" w:rsidRDefault="000D269F" w:rsidP="000D269F">
      <w:pPr>
        <w:suppressAutoHyphens/>
        <w:ind w:firstLine="709"/>
        <w:jc w:val="both"/>
        <w:rPr>
          <w:rFonts w:ascii="Times New Roman CYR" w:hAnsi="Times New Roman CYR" w:cs="Times New Roman CYR"/>
          <w:sz w:val="28"/>
          <w:szCs w:val="28"/>
        </w:rPr>
      </w:pPr>
      <w:r w:rsidRPr="00C01186">
        <w:rPr>
          <w:spacing w:val="-1"/>
          <w:sz w:val="28"/>
          <w:szCs w:val="28"/>
        </w:rPr>
        <w:t xml:space="preserve">3.4.1. Специалист Палаты </w:t>
      </w:r>
      <w:r w:rsidRPr="00C01186">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запросы о предоставлении:</w:t>
      </w:r>
    </w:p>
    <w:p w:rsidR="000D269F" w:rsidRPr="00DA1D67" w:rsidRDefault="000D269F" w:rsidP="000D269F">
      <w:pPr>
        <w:suppressAutoHyphens/>
        <w:ind w:firstLine="709"/>
        <w:jc w:val="both"/>
        <w:rPr>
          <w:sz w:val="28"/>
          <w:szCs w:val="28"/>
        </w:rPr>
      </w:pPr>
      <w:r w:rsidRPr="00DA1D67">
        <w:rPr>
          <w:sz w:val="28"/>
          <w:szCs w:val="28"/>
        </w:rPr>
        <w:t>1) Выписк</w:t>
      </w:r>
      <w:r>
        <w:rPr>
          <w:sz w:val="28"/>
          <w:szCs w:val="28"/>
        </w:rPr>
        <w:t>и</w:t>
      </w:r>
      <w:r w:rsidRPr="00DA1D67">
        <w:rPr>
          <w:sz w:val="28"/>
          <w:szCs w:val="28"/>
        </w:rPr>
        <w:t xml:space="preserve"> из Единого государственного реестра недвижимости (содержащая общедоступные сведения о зарегистрированных правах на объект недвижимости); </w:t>
      </w:r>
    </w:p>
    <w:p w:rsidR="000D269F" w:rsidRDefault="000D269F" w:rsidP="000D269F">
      <w:pPr>
        <w:suppressAutoHyphens/>
        <w:ind w:firstLine="709"/>
        <w:jc w:val="both"/>
        <w:rPr>
          <w:sz w:val="28"/>
          <w:szCs w:val="28"/>
        </w:rPr>
      </w:pPr>
      <w:r w:rsidRPr="00DA1D67">
        <w:rPr>
          <w:sz w:val="28"/>
          <w:szCs w:val="28"/>
        </w:rPr>
        <w:t>2) Выписк</w:t>
      </w:r>
      <w:r>
        <w:rPr>
          <w:sz w:val="28"/>
          <w:szCs w:val="28"/>
        </w:rPr>
        <w:t>и</w:t>
      </w:r>
      <w:r w:rsidRPr="00DA1D67">
        <w:rPr>
          <w:sz w:val="28"/>
          <w:szCs w:val="28"/>
        </w:rPr>
        <w:t xml:space="preserve"> из Единого государственного реестра недвижимости об основных характеристиках и зарегистрированных правах на объект недвижимости;</w:t>
      </w:r>
    </w:p>
    <w:p w:rsidR="000D269F" w:rsidRPr="00C01186" w:rsidRDefault="000D269F" w:rsidP="000D269F">
      <w:pPr>
        <w:suppressAutoHyphens/>
        <w:ind w:firstLine="709"/>
        <w:jc w:val="both"/>
        <w:rPr>
          <w:rFonts w:eastAsia="Calibri"/>
          <w:sz w:val="28"/>
          <w:szCs w:val="28"/>
          <w:lang w:eastAsia="en-US"/>
        </w:rPr>
      </w:pPr>
      <w:r w:rsidRPr="00C01186">
        <w:rPr>
          <w:rFonts w:ascii="Times New Roman CYR" w:hAnsi="Times New Roman CYR" w:cs="Times New Roman CYR"/>
          <w:sz w:val="28"/>
          <w:szCs w:val="28"/>
        </w:rPr>
        <w:lastRenderedPageBreak/>
        <w:t>3) Сведений из ЕГРЮЛ либо Сведений из ЕГРИП.</w:t>
      </w:r>
    </w:p>
    <w:p w:rsidR="000D269F" w:rsidRPr="00C01186" w:rsidRDefault="000D269F" w:rsidP="000D269F">
      <w:pPr>
        <w:suppressAutoHyphens/>
        <w:ind w:firstLine="709"/>
        <w:jc w:val="both"/>
        <w:rPr>
          <w:spacing w:val="-1"/>
          <w:sz w:val="28"/>
          <w:szCs w:val="28"/>
        </w:rPr>
      </w:pPr>
      <w:r w:rsidRPr="00C01186">
        <w:rPr>
          <w:spacing w:val="-1"/>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0D269F" w:rsidRPr="00AB3C7F" w:rsidRDefault="000D269F" w:rsidP="000D269F">
      <w:pPr>
        <w:suppressAutoHyphens/>
        <w:ind w:firstLine="709"/>
        <w:jc w:val="both"/>
        <w:rPr>
          <w:spacing w:val="-1"/>
          <w:sz w:val="28"/>
          <w:szCs w:val="28"/>
        </w:rPr>
      </w:pPr>
      <w:r w:rsidRPr="00C01186">
        <w:rPr>
          <w:spacing w:val="-1"/>
          <w:sz w:val="28"/>
          <w:szCs w:val="28"/>
        </w:rPr>
        <w:t>Результат процедуры: направленные</w:t>
      </w:r>
      <w:r w:rsidRPr="00AB3C7F">
        <w:rPr>
          <w:spacing w:val="-1"/>
          <w:sz w:val="28"/>
          <w:szCs w:val="28"/>
        </w:rPr>
        <w:t xml:space="preserve"> в органы власти запросы. </w:t>
      </w:r>
    </w:p>
    <w:p w:rsidR="000D269F" w:rsidRDefault="000D269F" w:rsidP="000D269F">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0D269F" w:rsidRDefault="000D269F" w:rsidP="000D269F">
      <w:pPr>
        <w:suppressAutoHyphens/>
        <w:autoSpaceDE w:val="0"/>
        <w:autoSpaceDN w:val="0"/>
        <w:adjustRightInd w:val="0"/>
        <w:ind w:firstLine="709"/>
        <w:jc w:val="both"/>
        <w:rPr>
          <w:sz w:val="28"/>
          <w:szCs w:val="28"/>
        </w:rPr>
      </w:pPr>
      <w:r w:rsidRPr="00AB3C7F">
        <w:rPr>
          <w:sz w:val="28"/>
          <w:szCs w:val="28"/>
        </w:rPr>
        <w:t xml:space="preserve">Процедуры, устанавливаемые настоящим </w:t>
      </w:r>
      <w:r>
        <w:rPr>
          <w:sz w:val="28"/>
          <w:szCs w:val="28"/>
        </w:rPr>
        <w:t>под</w:t>
      </w:r>
      <w:r w:rsidRPr="00AB3C7F">
        <w:rPr>
          <w:sz w:val="28"/>
          <w:szCs w:val="28"/>
        </w:rPr>
        <w:t>пунктом, осуществляются</w:t>
      </w:r>
      <w:r>
        <w:rPr>
          <w:sz w:val="28"/>
          <w:szCs w:val="28"/>
        </w:rPr>
        <w:t xml:space="preserve"> в следующие сроки:</w:t>
      </w:r>
    </w:p>
    <w:p w:rsidR="000D269F" w:rsidRDefault="000D269F" w:rsidP="000D269F">
      <w:pPr>
        <w:suppressAutoHyphens/>
        <w:autoSpaceDE w:val="0"/>
        <w:autoSpaceDN w:val="0"/>
        <w:adjustRightInd w:val="0"/>
        <w:ind w:firstLine="709"/>
        <w:jc w:val="both"/>
        <w:rPr>
          <w:sz w:val="28"/>
          <w:szCs w:val="28"/>
        </w:rPr>
      </w:pPr>
      <w:r>
        <w:rPr>
          <w:sz w:val="28"/>
          <w:szCs w:val="28"/>
        </w:rPr>
        <w:t xml:space="preserve">по документам (сведениям), направляемым специалистами Росреестра, не более </w:t>
      </w:r>
      <w:r w:rsidRPr="00DA1D67">
        <w:rPr>
          <w:sz w:val="28"/>
          <w:szCs w:val="28"/>
        </w:rPr>
        <w:t>трех</w:t>
      </w:r>
      <w:r>
        <w:rPr>
          <w:sz w:val="28"/>
          <w:szCs w:val="28"/>
        </w:rPr>
        <w:t xml:space="preserve"> рабочих дней;</w:t>
      </w:r>
    </w:p>
    <w:p w:rsidR="000D269F" w:rsidRPr="00AB3C7F" w:rsidRDefault="000D269F" w:rsidP="000D269F">
      <w:pPr>
        <w:suppressAutoHyphens/>
        <w:autoSpaceDE w:val="0"/>
        <w:autoSpaceDN w:val="0"/>
        <w:adjustRightInd w:val="0"/>
        <w:ind w:firstLine="709"/>
        <w:jc w:val="both"/>
        <w:rPr>
          <w:sz w:val="28"/>
          <w:szCs w:val="28"/>
        </w:rPr>
      </w:pPr>
      <w:r>
        <w:rPr>
          <w:sz w:val="28"/>
          <w:szCs w:val="28"/>
        </w:rPr>
        <w:t>по остальным поставщикам</w:t>
      </w:r>
      <w:r w:rsidRPr="00AB3C7F">
        <w:rPr>
          <w:sz w:val="28"/>
          <w:szCs w:val="28"/>
        </w:rPr>
        <w:t xml:space="preserve"> </w:t>
      </w:r>
      <w:r>
        <w:rPr>
          <w:sz w:val="28"/>
          <w:szCs w:val="28"/>
        </w:rPr>
        <w:t xml:space="preserve">- </w:t>
      </w:r>
      <w:r w:rsidRPr="00AB3C7F">
        <w:rPr>
          <w:sz w:val="28"/>
          <w:szCs w:val="28"/>
        </w:rPr>
        <w:t>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0D269F" w:rsidRDefault="000D269F" w:rsidP="000D269F">
      <w:pPr>
        <w:suppressAutoHyphens/>
        <w:ind w:firstLine="720"/>
        <w:jc w:val="both"/>
        <w:rPr>
          <w:sz w:val="28"/>
          <w:szCs w:val="28"/>
        </w:rPr>
      </w:pPr>
      <w:r w:rsidRPr="00AB3C7F">
        <w:rPr>
          <w:sz w:val="28"/>
          <w:szCs w:val="28"/>
        </w:rPr>
        <w:t xml:space="preserve">Результат процедур: документы (сведения) либо уведомление об отказе, направленные в </w:t>
      </w:r>
      <w:r>
        <w:rPr>
          <w:sz w:val="28"/>
          <w:szCs w:val="28"/>
        </w:rPr>
        <w:t>Палату</w:t>
      </w:r>
      <w:r w:rsidRPr="00AB3C7F">
        <w:rPr>
          <w:sz w:val="28"/>
          <w:szCs w:val="28"/>
        </w:rPr>
        <w:t>.</w:t>
      </w:r>
    </w:p>
    <w:p w:rsidR="000D269F" w:rsidRPr="000F00CA" w:rsidRDefault="000D269F" w:rsidP="000D269F">
      <w:pPr>
        <w:autoSpaceDE w:val="0"/>
        <w:autoSpaceDN w:val="0"/>
        <w:adjustRightInd w:val="0"/>
        <w:ind w:firstLine="720"/>
        <w:jc w:val="both"/>
        <w:rPr>
          <w:sz w:val="28"/>
          <w:szCs w:val="28"/>
        </w:rPr>
      </w:pPr>
    </w:p>
    <w:p w:rsidR="000D269F" w:rsidRDefault="000D269F" w:rsidP="000D269F">
      <w:pPr>
        <w:autoSpaceDE w:val="0"/>
        <w:autoSpaceDN w:val="0"/>
        <w:adjustRightInd w:val="0"/>
        <w:ind w:firstLine="709"/>
        <w:jc w:val="both"/>
        <w:rPr>
          <w:rFonts w:ascii="Times New Roman CYR" w:hAnsi="Times New Roman CYR" w:cs="Times New Roman CYR"/>
          <w:sz w:val="28"/>
          <w:szCs w:val="28"/>
        </w:rPr>
      </w:pPr>
      <w:r>
        <w:rPr>
          <w:sz w:val="28"/>
          <w:szCs w:val="28"/>
        </w:rPr>
        <w:t>3.5. П</w:t>
      </w:r>
      <w:r w:rsidRPr="00125F62">
        <w:rPr>
          <w:sz w:val="28"/>
          <w:szCs w:val="28"/>
        </w:rPr>
        <w:t xml:space="preserve">одготовка </w:t>
      </w:r>
      <w:r>
        <w:rPr>
          <w:sz w:val="28"/>
          <w:szCs w:val="28"/>
        </w:rPr>
        <w:t>результата муниципальной услуги</w:t>
      </w:r>
    </w:p>
    <w:p w:rsidR="000D269F" w:rsidRDefault="000D269F" w:rsidP="000D269F">
      <w:pPr>
        <w:autoSpaceDE w:val="0"/>
        <w:autoSpaceDN w:val="0"/>
        <w:adjustRightInd w:val="0"/>
        <w:ind w:firstLine="709"/>
        <w:jc w:val="both"/>
        <w:rPr>
          <w:rFonts w:ascii="Times New Roman CYR" w:hAnsi="Times New Roman CYR" w:cs="Times New Roman CYR"/>
          <w:sz w:val="28"/>
          <w:szCs w:val="28"/>
        </w:rPr>
      </w:pPr>
    </w:p>
    <w:p w:rsidR="000D269F" w:rsidRDefault="000D269F" w:rsidP="000D269F">
      <w:pPr>
        <w:suppressAutoHyphens/>
        <w:autoSpaceDE w:val="0"/>
        <w:autoSpaceDN w:val="0"/>
        <w:adjustRightInd w:val="0"/>
        <w:ind w:firstLine="709"/>
        <w:jc w:val="both"/>
        <w:rPr>
          <w:sz w:val="28"/>
          <w:szCs w:val="28"/>
        </w:rPr>
      </w:pPr>
      <w:r>
        <w:rPr>
          <w:sz w:val="28"/>
          <w:szCs w:val="28"/>
        </w:rPr>
        <w:t>3.5.1. Специалист Палаты после получения ответов на запрос подготавливает пакет документов и направляет в установленном порядке на рассмотрение руководителя Палаты.</w:t>
      </w:r>
    </w:p>
    <w:p w:rsidR="000D269F" w:rsidRPr="000F00CA" w:rsidRDefault="000D269F" w:rsidP="000D269F">
      <w:pPr>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 xml:space="preserve">Процедуры, устанавливаемые настоящим пунктом, осуществляются в </w:t>
      </w:r>
      <w:r>
        <w:rPr>
          <w:rFonts w:ascii="Times New Roman CYR" w:hAnsi="Times New Roman CYR" w:cs="Times New Roman CYR"/>
          <w:sz w:val="28"/>
          <w:szCs w:val="28"/>
        </w:rPr>
        <w:t>день поступления ответов на запросы</w:t>
      </w:r>
      <w:r w:rsidRPr="000F00CA">
        <w:rPr>
          <w:rFonts w:ascii="Times New Roman CYR" w:hAnsi="Times New Roman CYR" w:cs="Times New Roman CYR"/>
          <w:sz w:val="28"/>
          <w:szCs w:val="28"/>
        </w:rPr>
        <w:t>.</w:t>
      </w:r>
    </w:p>
    <w:p w:rsidR="000D269F" w:rsidRPr="00125F62" w:rsidRDefault="000D269F" w:rsidP="000D269F">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 xml:space="preserve">документы, </w:t>
      </w:r>
      <w:r w:rsidRPr="00125F62">
        <w:rPr>
          <w:sz w:val="28"/>
          <w:szCs w:val="28"/>
        </w:rPr>
        <w:t xml:space="preserve">направленные на </w:t>
      </w:r>
      <w:r>
        <w:rPr>
          <w:sz w:val="28"/>
          <w:szCs w:val="28"/>
        </w:rPr>
        <w:t>рассмотрение</w:t>
      </w:r>
      <w:r w:rsidRPr="00125F62">
        <w:rPr>
          <w:sz w:val="28"/>
          <w:szCs w:val="28"/>
        </w:rPr>
        <w:t xml:space="preserve"> </w:t>
      </w:r>
      <w:r>
        <w:rPr>
          <w:sz w:val="28"/>
          <w:szCs w:val="28"/>
        </w:rPr>
        <w:t>р</w:t>
      </w:r>
      <w:r w:rsidRPr="00125F62">
        <w:rPr>
          <w:sz w:val="28"/>
          <w:szCs w:val="28"/>
        </w:rPr>
        <w:t xml:space="preserve">уководителю </w:t>
      </w:r>
      <w:r>
        <w:rPr>
          <w:sz w:val="28"/>
          <w:szCs w:val="28"/>
        </w:rPr>
        <w:t>Палаты</w:t>
      </w:r>
      <w:r w:rsidRPr="00125F62">
        <w:rPr>
          <w:sz w:val="28"/>
          <w:szCs w:val="28"/>
        </w:rPr>
        <w:t>.</w:t>
      </w:r>
    </w:p>
    <w:p w:rsidR="000D269F" w:rsidRPr="004D5671" w:rsidRDefault="000D269F" w:rsidP="000D269F">
      <w:pPr>
        <w:autoSpaceDE w:val="0"/>
        <w:autoSpaceDN w:val="0"/>
        <w:adjustRightInd w:val="0"/>
        <w:ind w:firstLine="709"/>
        <w:jc w:val="both"/>
        <w:rPr>
          <w:sz w:val="28"/>
          <w:szCs w:val="28"/>
        </w:rPr>
      </w:pPr>
      <w:r>
        <w:rPr>
          <w:sz w:val="28"/>
          <w:szCs w:val="28"/>
        </w:rPr>
        <w:t>3.5.2. </w:t>
      </w:r>
      <w:r w:rsidRPr="004D5671">
        <w:rPr>
          <w:sz w:val="28"/>
          <w:szCs w:val="28"/>
        </w:rPr>
        <w:t xml:space="preserve">Руководитель </w:t>
      </w:r>
      <w:r>
        <w:rPr>
          <w:sz w:val="28"/>
          <w:szCs w:val="28"/>
        </w:rPr>
        <w:t>Палаты</w:t>
      </w:r>
      <w:r w:rsidRPr="004D5671">
        <w:rPr>
          <w:sz w:val="28"/>
          <w:szCs w:val="28"/>
        </w:rPr>
        <w:t xml:space="preserve"> </w:t>
      </w:r>
      <w:r>
        <w:rPr>
          <w:sz w:val="28"/>
          <w:szCs w:val="28"/>
        </w:rPr>
        <w:t>принимает решение о выкупе или об отказе в выкупе земельного участка и направляет документы с резолюцией в Палату</w:t>
      </w:r>
      <w:r w:rsidRPr="004D5671">
        <w:rPr>
          <w:sz w:val="28"/>
          <w:szCs w:val="28"/>
        </w:rPr>
        <w:t>.</w:t>
      </w:r>
    </w:p>
    <w:p w:rsidR="000D269F" w:rsidRPr="004D5671" w:rsidRDefault="000D269F" w:rsidP="000D269F">
      <w:pPr>
        <w:autoSpaceDE w:val="0"/>
        <w:autoSpaceDN w:val="0"/>
        <w:adjustRightInd w:val="0"/>
        <w:ind w:firstLine="709"/>
        <w:jc w:val="both"/>
        <w:rPr>
          <w:sz w:val="28"/>
          <w:szCs w:val="28"/>
        </w:rPr>
      </w:pPr>
      <w:r w:rsidRPr="004D5671">
        <w:rPr>
          <w:sz w:val="28"/>
          <w:szCs w:val="28"/>
        </w:rPr>
        <w:t xml:space="preserve">Процедуры, устанавливаемые настоящим пунктом, осуществляются в течение одного дня с момента окончания предыдущей процедуры. </w:t>
      </w:r>
    </w:p>
    <w:p w:rsidR="000D269F" w:rsidRDefault="000D269F" w:rsidP="000D269F">
      <w:pPr>
        <w:autoSpaceDE w:val="0"/>
        <w:autoSpaceDN w:val="0"/>
        <w:adjustRightInd w:val="0"/>
        <w:ind w:firstLine="709"/>
        <w:jc w:val="both"/>
        <w:rPr>
          <w:sz w:val="28"/>
          <w:szCs w:val="28"/>
        </w:rPr>
      </w:pPr>
      <w:r w:rsidRPr="004D5671">
        <w:rPr>
          <w:sz w:val="28"/>
          <w:szCs w:val="28"/>
        </w:rPr>
        <w:t xml:space="preserve">Результат процедуры: </w:t>
      </w:r>
      <w:r>
        <w:rPr>
          <w:sz w:val="28"/>
          <w:szCs w:val="28"/>
        </w:rPr>
        <w:t>документы с резолюцией направленные в Палату</w:t>
      </w:r>
      <w:r w:rsidRPr="004D5671">
        <w:rPr>
          <w:sz w:val="28"/>
          <w:szCs w:val="28"/>
        </w:rPr>
        <w:t>.</w:t>
      </w:r>
    </w:p>
    <w:p w:rsidR="000D269F" w:rsidRDefault="000D269F" w:rsidP="000D269F">
      <w:pPr>
        <w:autoSpaceDE w:val="0"/>
        <w:autoSpaceDN w:val="0"/>
        <w:adjustRightInd w:val="0"/>
        <w:ind w:firstLine="709"/>
        <w:jc w:val="both"/>
        <w:rPr>
          <w:sz w:val="28"/>
          <w:szCs w:val="28"/>
        </w:rPr>
      </w:pPr>
      <w:r>
        <w:rPr>
          <w:sz w:val="28"/>
          <w:szCs w:val="28"/>
        </w:rPr>
        <w:t>3.5.3. Специалист Палаты подготавливает документы в соответствии с резолюцией.</w:t>
      </w:r>
    </w:p>
    <w:p w:rsidR="000D269F" w:rsidRDefault="000D269F" w:rsidP="000D269F">
      <w:pPr>
        <w:autoSpaceDE w:val="0"/>
        <w:autoSpaceDN w:val="0"/>
        <w:adjustRightInd w:val="0"/>
        <w:ind w:firstLine="709"/>
        <w:jc w:val="both"/>
        <w:rPr>
          <w:sz w:val="28"/>
          <w:szCs w:val="28"/>
        </w:rPr>
      </w:pPr>
      <w:r>
        <w:rPr>
          <w:sz w:val="28"/>
          <w:szCs w:val="28"/>
        </w:rPr>
        <w:t>В случае принятия решения о покупке земельного участка проект распоряжения и проект договора купли-продажи.</w:t>
      </w:r>
    </w:p>
    <w:p w:rsidR="000D269F" w:rsidRDefault="000D269F" w:rsidP="000D269F">
      <w:pPr>
        <w:autoSpaceDE w:val="0"/>
        <w:autoSpaceDN w:val="0"/>
        <w:adjustRightInd w:val="0"/>
        <w:ind w:firstLine="709"/>
        <w:jc w:val="both"/>
        <w:rPr>
          <w:sz w:val="28"/>
          <w:szCs w:val="28"/>
        </w:rPr>
      </w:pPr>
      <w:r>
        <w:rPr>
          <w:sz w:val="28"/>
          <w:szCs w:val="28"/>
        </w:rPr>
        <w:t>В случае отказа письмо об отказе в покупке.</w:t>
      </w:r>
    </w:p>
    <w:p w:rsidR="000D269F" w:rsidRDefault="000D269F" w:rsidP="000D269F">
      <w:pPr>
        <w:autoSpaceDE w:val="0"/>
        <w:autoSpaceDN w:val="0"/>
        <w:adjustRightInd w:val="0"/>
        <w:ind w:firstLine="709"/>
        <w:jc w:val="both"/>
        <w:rPr>
          <w:sz w:val="28"/>
          <w:szCs w:val="28"/>
        </w:rPr>
      </w:pPr>
      <w:r>
        <w:rPr>
          <w:sz w:val="28"/>
          <w:szCs w:val="28"/>
        </w:rPr>
        <w:lastRenderedPageBreak/>
        <w:t>Проекты документов согласуются в установленном порядке и направляются на подпись руководителю Палаты.</w:t>
      </w:r>
    </w:p>
    <w:p w:rsidR="000D269F" w:rsidRPr="008A31E1" w:rsidRDefault="000D269F" w:rsidP="000D269F">
      <w:pPr>
        <w:pStyle w:val="ConsPlusNormal"/>
        <w:suppressAutoHyphens/>
        <w:ind w:firstLine="709"/>
        <w:jc w:val="both"/>
        <w:rPr>
          <w:rFonts w:ascii="Times New Roman" w:hAnsi="Times New Roman"/>
          <w:sz w:val="28"/>
          <w:szCs w:val="28"/>
        </w:rPr>
      </w:pPr>
      <w:r w:rsidRPr="008A31E1">
        <w:rPr>
          <w:rFonts w:ascii="Times New Roman" w:hAnsi="Times New Roman"/>
          <w:sz w:val="28"/>
          <w:szCs w:val="28"/>
        </w:rPr>
        <w:t xml:space="preserve">Процедуры, устанавливаемые настоящим пунктом, осуществляются в течение одного дня с момента окончания предыдущей процедуры. </w:t>
      </w:r>
    </w:p>
    <w:p w:rsidR="000D269F" w:rsidRPr="00125F62" w:rsidRDefault="000D269F" w:rsidP="000D269F">
      <w:pPr>
        <w:autoSpaceDE w:val="0"/>
        <w:autoSpaceDN w:val="0"/>
        <w:adjustRightInd w:val="0"/>
        <w:ind w:firstLine="709"/>
        <w:jc w:val="both"/>
        <w:rPr>
          <w:sz w:val="28"/>
          <w:szCs w:val="28"/>
        </w:rPr>
      </w:pPr>
      <w:r>
        <w:rPr>
          <w:sz w:val="28"/>
          <w:szCs w:val="28"/>
        </w:rPr>
        <w:t xml:space="preserve">Результат процедур: </w:t>
      </w:r>
      <w:r w:rsidRPr="00125F62">
        <w:rPr>
          <w:sz w:val="28"/>
          <w:szCs w:val="28"/>
        </w:rPr>
        <w:t>направл</w:t>
      </w:r>
      <w:r>
        <w:rPr>
          <w:sz w:val="28"/>
          <w:szCs w:val="28"/>
        </w:rPr>
        <w:t xml:space="preserve">енные </w:t>
      </w:r>
      <w:r w:rsidRPr="00125F62">
        <w:rPr>
          <w:sz w:val="28"/>
          <w:szCs w:val="28"/>
        </w:rPr>
        <w:t xml:space="preserve">на подпись </w:t>
      </w:r>
      <w:r>
        <w:rPr>
          <w:sz w:val="28"/>
          <w:szCs w:val="28"/>
        </w:rPr>
        <w:t>р</w:t>
      </w:r>
      <w:r w:rsidRPr="00125F62">
        <w:rPr>
          <w:sz w:val="28"/>
          <w:szCs w:val="28"/>
        </w:rPr>
        <w:t xml:space="preserve">уководителю </w:t>
      </w:r>
      <w:r>
        <w:rPr>
          <w:sz w:val="28"/>
          <w:szCs w:val="28"/>
        </w:rPr>
        <w:t>Палаты</w:t>
      </w:r>
      <w:r w:rsidRPr="00125F62">
        <w:rPr>
          <w:sz w:val="28"/>
          <w:szCs w:val="28"/>
        </w:rPr>
        <w:t xml:space="preserve"> (лицу, им уполномоченному)</w:t>
      </w:r>
      <w:r>
        <w:rPr>
          <w:sz w:val="28"/>
          <w:szCs w:val="28"/>
        </w:rPr>
        <w:t xml:space="preserve"> проекты документов</w:t>
      </w:r>
      <w:r w:rsidRPr="00125F62">
        <w:rPr>
          <w:sz w:val="28"/>
          <w:szCs w:val="28"/>
        </w:rPr>
        <w:t>.</w:t>
      </w:r>
    </w:p>
    <w:p w:rsidR="000D269F" w:rsidRPr="008A31E1" w:rsidRDefault="000D269F" w:rsidP="000D269F">
      <w:pPr>
        <w:pStyle w:val="ConsPlusNormal"/>
        <w:suppressAutoHyphens/>
        <w:ind w:firstLine="709"/>
        <w:jc w:val="both"/>
        <w:rPr>
          <w:rFonts w:ascii="Times New Roman" w:hAnsi="Times New Roman" w:cs="Times New Roman"/>
          <w:sz w:val="28"/>
          <w:szCs w:val="28"/>
        </w:rPr>
      </w:pPr>
      <w:r w:rsidRPr="008A31E1">
        <w:rPr>
          <w:rFonts w:ascii="Times New Roman" w:hAnsi="Times New Roman" w:cs="Times New Roman"/>
          <w:sz w:val="28"/>
          <w:szCs w:val="28"/>
        </w:rPr>
        <w:t>3.</w:t>
      </w:r>
      <w:r>
        <w:rPr>
          <w:rFonts w:ascii="Times New Roman" w:hAnsi="Times New Roman" w:cs="Times New Roman"/>
          <w:sz w:val="28"/>
          <w:szCs w:val="28"/>
        </w:rPr>
        <w:t>5.4</w:t>
      </w:r>
      <w:r w:rsidRPr="008A31E1">
        <w:rPr>
          <w:rFonts w:ascii="Times New Roman" w:hAnsi="Times New Roman" w:cs="Times New Roman"/>
          <w:sz w:val="28"/>
          <w:szCs w:val="28"/>
        </w:rPr>
        <w:t>.</w:t>
      </w:r>
      <w:r>
        <w:rPr>
          <w:rFonts w:ascii="Times New Roman" w:hAnsi="Times New Roman" w:cs="Times New Roman"/>
          <w:sz w:val="28"/>
          <w:szCs w:val="28"/>
        </w:rPr>
        <w:t> Руководитель Палаты</w:t>
      </w:r>
      <w:r w:rsidRPr="008A31E1">
        <w:rPr>
          <w:rFonts w:ascii="Times New Roman" w:hAnsi="Times New Roman"/>
          <w:sz w:val="28"/>
          <w:szCs w:val="28"/>
        </w:rPr>
        <w:t xml:space="preserve"> </w:t>
      </w:r>
      <w:r>
        <w:rPr>
          <w:rFonts w:ascii="Times New Roman" w:hAnsi="Times New Roman"/>
          <w:sz w:val="28"/>
          <w:szCs w:val="28"/>
        </w:rPr>
        <w:t>подписывает постановление о выкупе земельного участка или письмо об отказе</w:t>
      </w:r>
      <w:r w:rsidRPr="008A31E1">
        <w:rPr>
          <w:rFonts w:ascii="Times New Roman" w:hAnsi="Times New Roman"/>
          <w:sz w:val="28"/>
          <w:szCs w:val="28"/>
        </w:rPr>
        <w:t xml:space="preserve"> и направляет в </w:t>
      </w:r>
      <w:r>
        <w:rPr>
          <w:rFonts w:ascii="Times New Roman" w:hAnsi="Times New Roman"/>
          <w:sz w:val="28"/>
          <w:szCs w:val="28"/>
        </w:rPr>
        <w:t>Палату</w:t>
      </w:r>
      <w:r w:rsidRPr="008A31E1">
        <w:rPr>
          <w:rFonts w:ascii="Times New Roman" w:hAnsi="Times New Roman"/>
          <w:sz w:val="28"/>
          <w:szCs w:val="28"/>
        </w:rPr>
        <w:t xml:space="preserve"> для регистрации.</w:t>
      </w:r>
    </w:p>
    <w:p w:rsidR="000D269F" w:rsidRPr="008A31E1" w:rsidRDefault="000D269F" w:rsidP="000D269F">
      <w:pPr>
        <w:pStyle w:val="ConsPlusNormal"/>
        <w:suppressAutoHyphens/>
        <w:ind w:firstLine="709"/>
        <w:jc w:val="both"/>
        <w:rPr>
          <w:rFonts w:ascii="Times New Roman" w:hAnsi="Times New Roman"/>
          <w:sz w:val="28"/>
          <w:szCs w:val="28"/>
        </w:rPr>
      </w:pPr>
      <w:r w:rsidRPr="008A31E1">
        <w:rPr>
          <w:rFonts w:ascii="Times New Roman" w:hAnsi="Times New Roman"/>
          <w:sz w:val="28"/>
          <w:szCs w:val="28"/>
        </w:rPr>
        <w:t xml:space="preserve">Процедуры, устанавливаемые настоящим пунктом, осуществляются в течение одного дня с момента окончания предыдущей процедуры. </w:t>
      </w:r>
    </w:p>
    <w:p w:rsidR="000D269F" w:rsidRPr="008A31E1" w:rsidRDefault="000D269F" w:rsidP="000D269F">
      <w:pPr>
        <w:pStyle w:val="ConsPlusNormal"/>
        <w:suppressAutoHyphens/>
        <w:ind w:firstLine="709"/>
        <w:jc w:val="both"/>
        <w:rPr>
          <w:rFonts w:ascii="Times New Roman" w:hAnsi="Times New Roman" w:cs="Times New Roman"/>
          <w:sz w:val="28"/>
          <w:szCs w:val="28"/>
        </w:rPr>
      </w:pPr>
      <w:r w:rsidRPr="008A31E1">
        <w:rPr>
          <w:rFonts w:ascii="Times New Roman" w:hAnsi="Times New Roman" w:cs="Times New Roman"/>
          <w:sz w:val="28"/>
          <w:szCs w:val="28"/>
        </w:rPr>
        <w:t xml:space="preserve">Результат процедуры: подписанное </w:t>
      </w:r>
      <w:r>
        <w:rPr>
          <w:rFonts w:ascii="Times New Roman" w:hAnsi="Times New Roman" w:cs="Times New Roman"/>
          <w:sz w:val="28"/>
          <w:szCs w:val="28"/>
        </w:rPr>
        <w:t xml:space="preserve">постановление </w:t>
      </w:r>
      <w:r w:rsidRPr="008A31E1">
        <w:rPr>
          <w:rFonts w:ascii="Times New Roman" w:hAnsi="Times New Roman" w:cs="Times New Roman"/>
          <w:sz w:val="28"/>
          <w:szCs w:val="28"/>
        </w:rPr>
        <w:t xml:space="preserve">или </w:t>
      </w:r>
      <w:r>
        <w:rPr>
          <w:rFonts w:ascii="Times New Roman" w:hAnsi="Times New Roman" w:cs="Times New Roman"/>
          <w:sz w:val="28"/>
          <w:szCs w:val="28"/>
        </w:rPr>
        <w:t>письмо об отказе</w:t>
      </w:r>
      <w:r w:rsidRPr="008A31E1">
        <w:rPr>
          <w:rFonts w:ascii="Times New Roman" w:hAnsi="Times New Roman" w:cs="Times New Roman"/>
          <w:sz w:val="28"/>
          <w:szCs w:val="28"/>
        </w:rPr>
        <w:t>, направленн</w:t>
      </w:r>
      <w:r>
        <w:rPr>
          <w:rFonts w:ascii="Times New Roman" w:hAnsi="Times New Roman" w:cs="Times New Roman"/>
          <w:sz w:val="28"/>
          <w:szCs w:val="28"/>
        </w:rPr>
        <w:t>ое</w:t>
      </w:r>
      <w:r w:rsidRPr="008A31E1">
        <w:rPr>
          <w:rFonts w:ascii="Times New Roman" w:hAnsi="Times New Roman" w:cs="Times New Roman"/>
          <w:sz w:val="28"/>
          <w:szCs w:val="28"/>
        </w:rPr>
        <w:t xml:space="preserve"> на регистрацию. </w:t>
      </w:r>
    </w:p>
    <w:p w:rsidR="000D269F" w:rsidRPr="000F00CA" w:rsidRDefault="000D269F" w:rsidP="000D269F">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3.5.5. С</w:t>
      </w:r>
      <w:r w:rsidRPr="000F00CA">
        <w:rPr>
          <w:rFonts w:ascii="Times New Roman CYR" w:hAnsi="Times New Roman CYR" w:cs="Times New Roman CYR"/>
          <w:sz w:val="28"/>
          <w:szCs w:val="28"/>
        </w:rPr>
        <w:t xml:space="preserve">пециалист </w:t>
      </w:r>
      <w:r>
        <w:rPr>
          <w:rFonts w:ascii="Times New Roman CYR" w:hAnsi="Times New Roman CYR" w:cs="Times New Roman CYR"/>
          <w:sz w:val="28"/>
          <w:szCs w:val="28"/>
        </w:rPr>
        <w:t>Палаты</w:t>
      </w:r>
      <w:r w:rsidRPr="000F00CA">
        <w:rPr>
          <w:rFonts w:ascii="Times New Roman CYR" w:hAnsi="Times New Roman CYR" w:cs="Times New Roman CYR"/>
          <w:sz w:val="28"/>
          <w:szCs w:val="28"/>
        </w:rPr>
        <w:t>:</w:t>
      </w:r>
    </w:p>
    <w:p w:rsidR="000D269F" w:rsidRDefault="000D269F" w:rsidP="000D269F">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р</w:t>
      </w:r>
      <w:r w:rsidRPr="000F00CA">
        <w:rPr>
          <w:rFonts w:ascii="Times New Roman CYR" w:hAnsi="Times New Roman CYR" w:cs="Times New Roman CYR"/>
          <w:sz w:val="28"/>
          <w:szCs w:val="28"/>
        </w:rPr>
        <w:t>егистрирует</w:t>
      </w:r>
      <w:r>
        <w:rPr>
          <w:rFonts w:ascii="Times New Roman CYR" w:hAnsi="Times New Roman CYR" w:cs="Times New Roman CYR"/>
          <w:sz w:val="28"/>
          <w:szCs w:val="28"/>
        </w:rPr>
        <w:t xml:space="preserve"> постановления или письмо об отказе.</w:t>
      </w:r>
    </w:p>
    <w:p w:rsidR="000D269F" w:rsidRPr="0058681F" w:rsidRDefault="000D269F" w:rsidP="000D269F">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извещает</w:t>
      </w:r>
      <w:r w:rsidRPr="000F00CA">
        <w:rPr>
          <w:rFonts w:ascii="Times New Roman CYR" w:hAnsi="Times New Roman CYR" w:cs="Times New Roman CYR"/>
          <w:sz w:val="28"/>
          <w:szCs w:val="28"/>
        </w:rPr>
        <w:t xml:space="preserve"> заявител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(его представител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с использованием способа связи, </w:t>
      </w:r>
      <w:r w:rsidRPr="00AB65C1">
        <w:rPr>
          <w:rFonts w:ascii="Times New Roman CYR" w:hAnsi="Times New Roman CYR" w:cs="Times New Roman CYR"/>
          <w:sz w:val="28"/>
          <w:szCs w:val="28"/>
        </w:rPr>
        <w:t xml:space="preserve">указанного в заявлении,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услуги, </w:t>
      </w:r>
      <w:r w:rsidRPr="0058681F">
        <w:rPr>
          <w:rFonts w:ascii="Times New Roman CYR" w:hAnsi="Times New Roman CYR" w:cs="Times New Roman CYR"/>
          <w:sz w:val="28"/>
          <w:szCs w:val="28"/>
        </w:rPr>
        <w:t xml:space="preserve">сообщает дату и время выдачи оформленного </w:t>
      </w:r>
      <w:r>
        <w:rPr>
          <w:rFonts w:ascii="Times New Roman CYR" w:hAnsi="Times New Roman CYR" w:cs="Times New Roman CYR"/>
          <w:sz w:val="28"/>
          <w:szCs w:val="28"/>
        </w:rPr>
        <w:t>постановления</w:t>
      </w:r>
      <w:r w:rsidRPr="0058681F">
        <w:rPr>
          <w:rFonts w:ascii="Times New Roman CYR" w:hAnsi="Times New Roman CYR" w:cs="Times New Roman CYR"/>
          <w:sz w:val="28"/>
          <w:szCs w:val="28"/>
        </w:rPr>
        <w:t xml:space="preserve"> или письма об отказе в </w:t>
      </w:r>
      <w:r>
        <w:rPr>
          <w:rFonts w:ascii="Times New Roman CYR" w:hAnsi="Times New Roman CYR" w:cs="Times New Roman CYR"/>
          <w:sz w:val="28"/>
          <w:szCs w:val="28"/>
        </w:rPr>
        <w:t>выкупе земельного участка</w:t>
      </w:r>
      <w:r w:rsidRPr="0058681F">
        <w:rPr>
          <w:rFonts w:ascii="Times New Roman CYR" w:hAnsi="Times New Roman CYR" w:cs="Times New Roman CYR"/>
          <w:sz w:val="28"/>
          <w:szCs w:val="28"/>
        </w:rPr>
        <w:t>.</w:t>
      </w:r>
    </w:p>
    <w:p w:rsidR="000D269F" w:rsidRPr="00AB65C1" w:rsidRDefault="000D269F" w:rsidP="000D269F">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Процедуры, устанавливаемые</w:t>
      </w:r>
      <w:r w:rsidRPr="00AB65C1">
        <w:rPr>
          <w:rFonts w:ascii="Times New Roman CYR" w:hAnsi="Times New Roman CYR" w:cs="Times New Roman CYR"/>
          <w:sz w:val="28"/>
          <w:szCs w:val="28"/>
        </w:rPr>
        <w:t xml:space="preserve"> настоящим пунктом, осуществляются в день подписания документов </w:t>
      </w:r>
      <w:r>
        <w:rPr>
          <w:rFonts w:ascii="Times New Roman CYR" w:hAnsi="Times New Roman CYR" w:cs="Times New Roman CYR"/>
          <w:sz w:val="28"/>
          <w:szCs w:val="28"/>
        </w:rPr>
        <w:t>руководителем Палаты</w:t>
      </w:r>
      <w:r w:rsidRPr="00AB65C1">
        <w:rPr>
          <w:rFonts w:ascii="Times New Roman CYR" w:hAnsi="Times New Roman CYR" w:cs="Times New Roman CYR"/>
          <w:sz w:val="28"/>
          <w:szCs w:val="28"/>
        </w:rPr>
        <w:t>.</w:t>
      </w:r>
    </w:p>
    <w:p w:rsidR="000D269F" w:rsidRPr="0058681F" w:rsidRDefault="000D269F" w:rsidP="000D269F">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 xml:space="preserve">Результат процедур: извещение заявителя (его представителя)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w:t>
      </w:r>
      <w:r w:rsidRPr="0058681F">
        <w:rPr>
          <w:rFonts w:ascii="Times New Roman CYR" w:hAnsi="Times New Roman CYR" w:cs="Times New Roman CYR"/>
          <w:sz w:val="28"/>
          <w:szCs w:val="28"/>
        </w:rPr>
        <w:t>услуги.</w:t>
      </w:r>
    </w:p>
    <w:p w:rsidR="000D269F" w:rsidRPr="0058681F" w:rsidRDefault="000D269F" w:rsidP="000D269F">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3.</w:t>
      </w:r>
      <w:r>
        <w:rPr>
          <w:rFonts w:ascii="Times New Roman CYR" w:hAnsi="Times New Roman CYR" w:cs="Times New Roman CYR"/>
          <w:sz w:val="28"/>
          <w:szCs w:val="28"/>
        </w:rPr>
        <w:t>5.4</w:t>
      </w:r>
      <w:r w:rsidRPr="0058681F">
        <w:rPr>
          <w:rFonts w:ascii="Times New Roman CYR" w:hAnsi="Times New Roman CYR" w:cs="Times New Roman CYR"/>
          <w:sz w:val="28"/>
          <w:szCs w:val="28"/>
        </w:rPr>
        <w:t>. Специалист</w:t>
      </w:r>
      <w:r>
        <w:rPr>
          <w:rFonts w:ascii="Times New Roman CYR" w:hAnsi="Times New Roman CYR" w:cs="Times New Roman CYR"/>
          <w:sz w:val="28"/>
          <w:szCs w:val="28"/>
        </w:rPr>
        <w:t xml:space="preserve"> Палаты</w:t>
      </w:r>
      <w:r w:rsidRPr="0058681F">
        <w:rPr>
          <w:rFonts w:ascii="Times New Roman CYR" w:hAnsi="Times New Roman CYR" w:cs="Times New Roman CYR"/>
          <w:sz w:val="28"/>
          <w:szCs w:val="28"/>
        </w:rPr>
        <w:t xml:space="preserve"> выдает заявителю (его представителю) оформленное </w:t>
      </w:r>
      <w:r>
        <w:rPr>
          <w:rFonts w:ascii="Times New Roman CYR" w:hAnsi="Times New Roman CYR" w:cs="Times New Roman CYR"/>
          <w:sz w:val="28"/>
          <w:szCs w:val="28"/>
        </w:rPr>
        <w:t>распоряжение</w:t>
      </w:r>
      <w:r w:rsidRPr="0058681F">
        <w:rPr>
          <w:rFonts w:ascii="Times New Roman CYR" w:hAnsi="Times New Roman CYR" w:cs="Times New Roman CYR"/>
          <w:sz w:val="28"/>
          <w:szCs w:val="28"/>
        </w:rPr>
        <w:t xml:space="preserve"> под роспись</w:t>
      </w:r>
      <w:r>
        <w:rPr>
          <w:rFonts w:ascii="Times New Roman CYR" w:hAnsi="Times New Roman CYR" w:cs="Times New Roman CYR"/>
          <w:sz w:val="28"/>
          <w:szCs w:val="28"/>
        </w:rPr>
        <w:t xml:space="preserve"> или письмо об отказе</w:t>
      </w:r>
      <w:r w:rsidRPr="0058681F">
        <w:rPr>
          <w:rFonts w:ascii="Times New Roman CYR" w:hAnsi="Times New Roman CYR" w:cs="Times New Roman CYR"/>
          <w:sz w:val="28"/>
          <w:szCs w:val="28"/>
        </w:rPr>
        <w:t>.</w:t>
      </w:r>
    </w:p>
    <w:p w:rsidR="000D269F" w:rsidRDefault="000D269F" w:rsidP="000D269F">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Процедуры, устанавливаемые настоящим пунктом, осуществляются</w:t>
      </w:r>
      <w:r>
        <w:rPr>
          <w:rFonts w:ascii="Times New Roman CYR" w:hAnsi="Times New Roman CYR" w:cs="Times New Roman CYR"/>
          <w:sz w:val="28"/>
          <w:szCs w:val="28"/>
        </w:rPr>
        <w:t>:</w:t>
      </w:r>
    </w:p>
    <w:p w:rsidR="000D269F" w:rsidRPr="00930136" w:rsidRDefault="000D269F" w:rsidP="000D269F">
      <w:pPr>
        <w:pStyle w:val="ConsPlusNormal"/>
        <w:suppressAutoHyphens/>
        <w:jc w:val="both"/>
        <w:rPr>
          <w:rFonts w:ascii="Times New Roman" w:hAnsi="Times New Roman" w:cs="Times New Roman"/>
          <w:sz w:val="28"/>
          <w:szCs w:val="28"/>
        </w:rPr>
      </w:pPr>
      <w:r>
        <w:rPr>
          <w:rFonts w:ascii="Times New Roman CYR" w:hAnsi="Times New Roman CYR" w:cs="Times New Roman CYR"/>
          <w:sz w:val="28"/>
          <w:szCs w:val="28"/>
        </w:rPr>
        <w:t xml:space="preserve">выдача распоряжения - </w:t>
      </w:r>
      <w:r w:rsidRPr="00930136">
        <w:rPr>
          <w:rFonts w:ascii="Times New Roman" w:hAnsi="Times New Roman" w:cs="Times New Roman"/>
          <w:sz w:val="28"/>
          <w:szCs w:val="28"/>
        </w:rPr>
        <w:t>в течение 15 минут, в порядке очередности, в день прибытия заявителя;</w:t>
      </w:r>
    </w:p>
    <w:p w:rsidR="000D269F" w:rsidRPr="00536F48" w:rsidRDefault="000D269F" w:rsidP="000D269F">
      <w:pPr>
        <w:autoSpaceDE w:val="0"/>
        <w:autoSpaceDN w:val="0"/>
        <w:adjustRightInd w:val="0"/>
        <w:ind w:firstLine="709"/>
        <w:jc w:val="both"/>
        <w:rPr>
          <w:sz w:val="28"/>
          <w:szCs w:val="28"/>
        </w:rPr>
      </w:pPr>
      <w:r w:rsidRPr="00536F48">
        <w:rPr>
          <w:sz w:val="28"/>
          <w:szCs w:val="28"/>
        </w:rPr>
        <w:t>направлени</w:t>
      </w:r>
      <w:r>
        <w:rPr>
          <w:sz w:val="28"/>
          <w:szCs w:val="28"/>
        </w:rPr>
        <w:t>е</w:t>
      </w:r>
      <w:r w:rsidRPr="00536F48">
        <w:rPr>
          <w:sz w:val="28"/>
          <w:szCs w:val="28"/>
        </w:rPr>
        <w:t xml:space="preserve"> </w:t>
      </w:r>
      <w:r>
        <w:rPr>
          <w:sz w:val="28"/>
          <w:szCs w:val="28"/>
        </w:rPr>
        <w:t>письма об отказе</w:t>
      </w:r>
      <w:r w:rsidRPr="00536F48">
        <w:rPr>
          <w:sz w:val="28"/>
          <w:szCs w:val="28"/>
        </w:rPr>
        <w:t xml:space="preserve"> по почте письмом</w:t>
      </w:r>
      <w:r>
        <w:rPr>
          <w:sz w:val="28"/>
          <w:szCs w:val="28"/>
        </w:rPr>
        <w:t xml:space="preserve"> - </w:t>
      </w:r>
      <w:r w:rsidRPr="00536F48">
        <w:rPr>
          <w:sz w:val="28"/>
          <w:szCs w:val="28"/>
        </w:rPr>
        <w:t>в течение одного дня с момента окончания процедуры, предусмотренной подпунктом 3.</w:t>
      </w:r>
      <w:r>
        <w:rPr>
          <w:sz w:val="28"/>
          <w:szCs w:val="28"/>
        </w:rPr>
        <w:t>5.3.</w:t>
      </w:r>
      <w:r w:rsidRPr="00536F48">
        <w:rPr>
          <w:sz w:val="28"/>
          <w:szCs w:val="28"/>
        </w:rPr>
        <w:t xml:space="preserve"> настоящего Регламента, </w:t>
      </w:r>
    </w:p>
    <w:p w:rsidR="000D269F" w:rsidRDefault="000D269F" w:rsidP="000D269F">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 xml:space="preserve">Результат процедур: выданное </w:t>
      </w:r>
      <w:r>
        <w:rPr>
          <w:rFonts w:ascii="Times New Roman CYR" w:hAnsi="Times New Roman CYR" w:cs="Times New Roman CYR"/>
          <w:sz w:val="28"/>
          <w:szCs w:val="28"/>
        </w:rPr>
        <w:t xml:space="preserve">постановление или письмо об отказе в выкупе земельного участка. </w:t>
      </w:r>
    </w:p>
    <w:p w:rsidR="000D269F" w:rsidRDefault="000D269F" w:rsidP="000D269F">
      <w:pPr>
        <w:autoSpaceDE w:val="0"/>
        <w:autoSpaceDN w:val="0"/>
        <w:adjustRightInd w:val="0"/>
        <w:ind w:firstLine="709"/>
        <w:jc w:val="both"/>
        <w:rPr>
          <w:rFonts w:ascii="Times New Roman CYR" w:hAnsi="Times New Roman CYR" w:cs="Times New Roman CYR"/>
          <w:sz w:val="28"/>
          <w:szCs w:val="28"/>
        </w:rPr>
      </w:pPr>
    </w:p>
    <w:p w:rsidR="000D269F" w:rsidRPr="00B6105B" w:rsidRDefault="000D269F" w:rsidP="000D269F">
      <w:pPr>
        <w:autoSpaceDE w:val="0"/>
        <w:autoSpaceDN w:val="0"/>
        <w:adjustRightInd w:val="0"/>
        <w:ind w:firstLine="709"/>
        <w:jc w:val="both"/>
        <w:rPr>
          <w:rFonts w:ascii="Times New Roman CYR" w:hAnsi="Times New Roman CYR" w:cs="Times New Roman CYR"/>
          <w:sz w:val="28"/>
          <w:szCs w:val="28"/>
        </w:rPr>
      </w:pPr>
      <w:r w:rsidRPr="00B6105B">
        <w:rPr>
          <w:rFonts w:ascii="Times New Roman CYR" w:hAnsi="Times New Roman CYR" w:cs="Times New Roman CYR"/>
          <w:sz w:val="28"/>
          <w:szCs w:val="28"/>
        </w:rPr>
        <w:t xml:space="preserve">3.6. </w:t>
      </w:r>
      <w:r>
        <w:rPr>
          <w:rFonts w:ascii="Times New Roman CYR" w:hAnsi="Times New Roman CYR" w:cs="Times New Roman CYR"/>
          <w:sz w:val="28"/>
          <w:szCs w:val="28"/>
        </w:rPr>
        <w:t>В</w:t>
      </w:r>
      <w:r w:rsidRPr="00B6105B">
        <w:rPr>
          <w:rFonts w:ascii="Times New Roman CYR" w:hAnsi="Times New Roman CYR" w:cs="Times New Roman CYR"/>
          <w:sz w:val="28"/>
          <w:szCs w:val="28"/>
        </w:rPr>
        <w:t>ыдача заявителю результата муниципальной услуги</w:t>
      </w:r>
      <w:r>
        <w:rPr>
          <w:rFonts w:ascii="Times New Roman CYR" w:hAnsi="Times New Roman CYR" w:cs="Times New Roman CYR"/>
          <w:sz w:val="28"/>
          <w:szCs w:val="28"/>
        </w:rPr>
        <w:t>.</w:t>
      </w:r>
    </w:p>
    <w:p w:rsidR="000D269F" w:rsidRDefault="000D269F" w:rsidP="000D269F">
      <w:pPr>
        <w:autoSpaceDE w:val="0"/>
        <w:autoSpaceDN w:val="0"/>
        <w:adjustRightInd w:val="0"/>
        <w:ind w:firstLine="709"/>
        <w:jc w:val="both"/>
        <w:rPr>
          <w:rFonts w:ascii="Times New Roman CYR" w:hAnsi="Times New Roman CYR" w:cs="Times New Roman CYR"/>
          <w:sz w:val="28"/>
          <w:szCs w:val="28"/>
        </w:rPr>
      </w:pPr>
    </w:p>
    <w:p w:rsidR="000D269F" w:rsidRPr="00AB65C1" w:rsidRDefault="000D269F" w:rsidP="000D269F">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3.</w:t>
      </w:r>
      <w:r w:rsidRPr="004D5671">
        <w:rPr>
          <w:rFonts w:ascii="Times New Roman CYR" w:hAnsi="Times New Roman CYR" w:cs="Times New Roman CYR"/>
          <w:sz w:val="28"/>
          <w:szCs w:val="28"/>
        </w:rPr>
        <w:t>6</w:t>
      </w:r>
      <w:r w:rsidRPr="00AB65C1">
        <w:rPr>
          <w:rFonts w:ascii="Times New Roman CYR" w:hAnsi="Times New Roman CYR" w:cs="Times New Roman CYR"/>
          <w:sz w:val="28"/>
          <w:szCs w:val="28"/>
        </w:rPr>
        <w:t xml:space="preserve">.1. Специалист </w:t>
      </w:r>
      <w:r>
        <w:rPr>
          <w:rFonts w:ascii="Times New Roman CYR" w:hAnsi="Times New Roman CYR" w:cs="Times New Roman CYR"/>
          <w:sz w:val="28"/>
          <w:szCs w:val="28"/>
        </w:rPr>
        <w:t>Палаты</w:t>
      </w:r>
      <w:r w:rsidRPr="00AB65C1">
        <w:rPr>
          <w:rFonts w:ascii="Times New Roman CYR" w:hAnsi="Times New Roman CYR" w:cs="Times New Roman CYR"/>
          <w:sz w:val="28"/>
          <w:szCs w:val="28"/>
        </w:rPr>
        <w:t>:</w:t>
      </w:r>
    </w:p>
    <w:p w:rsidR="000D269F" w:rsidRDefault="000D269F" w:rsidP="000D269F">
      <w:pPr>
        <w:tabs>
          <w:tab w:val="left" w:pos="1701"/>
        </w:tabs>
        <w:suppressAutoHyphens/>
        <w:ind w:firstLine="709"/>
        <w:jc w:val="both"/>
        <w:rPr>
          <w:sz w:val="28"/>
          <w:szCs w:val="28"/>
        </w:rPr>
      </w:pPr>
      <w:r>
        <w:rPr>
          <w:sz w:val="28"/>
          <w:szCs w:val="28"/>
        </w:rPr>
        <w:t xml:space="preserve">готовит проект договора купли-продажи земельного участка (далее – договор); </w:t>
      </w:r>
    </w:p>
    <w:p w:rsidR="000D269F" w:rsidRDefault="000D269F" w:rsidP="000D269F">
      <w:pPr>
        <w:tabs>
          <w:tab w:val="left" w:pos="1701"/>
        </w:tabs>
        <w:suppressAutoHyphens/>
        <w:ind w:firstLine="709"/>
        <w:jc w:val="both"/>
        <w:rPr>
          <w:sz w:val="28"/>
          <w:szCs w:val="28"/>
        </w:rPr>
      </w:pPr>
      <w:r>
        <w:rPr>
          <w:sz w:val="28"/>
          <w:szCs w:val="28"/>
        </w:rPr>
        <w:t>согласовывает и подписывает проект договора в установленном порядке;</w:t>
      </w:r>
    </w:p>
    <w:p w:rsidR="000D269F" w:rsidRDefault="000D269F" w:rsidP="000D269F">
      <w:pPr>
        <w:tabs>
          <w:tab w:val="left" w:pos="1701"/>
        </w:tabs>
        <w:suppressAutoHyphens/>
        <w:ind w:firstLine="709"/>
        <w:jc w:val="both"/>
        <w:rPr>
          <w:sz w:val="28"/>
          <w:szCs w:val="28"/>
        </w:rPr>
      </w:pPr>
      <w:r>
        <w:rPr>
          <w:sz w:val="28"/>
          <w:szCs w:val="28"/>
        </w:rPr>
        <w:t>регистрирует договор, подписанный председателем Палаты в журнале регистрации договор;</w:t>
      </w:r>
    </w:p>
    <w:p w:rsidR="000D269F" w:rsidRDefault="000D269F" w:rsidP="000D269F">
      <w:pPr>
        <w:tabs>
          <w:tab w:val="left" w:pos="1701"/>
        </w:tabs>
        <w:suppressAutoHyphens/>
        <w:ind w:firstLine="709"/>
        <w:jc w:val="both"/>
        <w:rPr>
          <w:sz w:val="28"/>
          <w:szCs w:val="28"/>
        </w:rPr>
      </w:pPr>
      <w:r>
        <w:rPr>
          <w:sz w:val="28"/>
          <w:szCs w:val="28"/>
        </w:rPr>
        <w:t>выдает заявителю договор под роспись.</w:t>
      </w:r>
    </w:p>
    <w:p w:rsidR="000D269F" w:rsidRPr="000F00CA" w:rsidRDefault="000D269F" w:rsidP="000D269F">
      <w:pPr>
        <w:tabs>
          <w:tab w:val="left" w:pos="1701"/>
        </w:tabs>
        <w:suppressAutoHyphens/>
        <w:ind w:firstLine="709"/>
        <w:jc w:val="both"/>
        <w:rPr>
          <w:color w:val="000000"/>
          <w:sz w:val="28"/>
        </w:rPr>
      </w:pPr>
      <w:r w:rsidRPr="00AB65C1">
        <w:rPr>
          <w:sz w:val="28"/>
          <w:szCs w:val="28"/>
        </w:rPr>
        <w:t>Процедуры, устанавливаемые настоящим пунктом, осущест</w:t>
      </w:r>
      <w:r w:rsidRPr="000F00CA">
        <w:rPr>
          <w:color w:val="000000"/>
          <w:sz w:val="28"/>
          <w:szCs w:val="28"/>
        </w:rPr>
        <w:t xml:space="preserve">вляются в </w:t>
      </w:r>
      <w:r w:rsidRPr="000F00CA">
        <w:rPr>
          <w:color w:val="000000"/>
          <w:sz w:val="28"/>
        </w:rPr>
        <w:t xml:space="preserve">течение </w:t>
      </w:r>
      <w:r w:rsidRPr="003D5ACE">
        <w:rPr>
          <w:sz w:val="28"/>
        </w:rPr>
        <w:t>двух дней</w:t>
      </w:r>
      <w:r w:rsidRPr="000F00CA">
        <w:rPr>
          <w:color w:val="000000"/>
          <w:sz w:val="28"/>
        </w:rPr>
        <w:t xml:space="preserve"> с момента </w:t>
      </w:r>
      <w:r>
        <w:rPr>
          <w:color w:val="000000"/>
          <w:sz w:val="28"/>
        </w:rPr>
        <w:t>выдачи заявителю постановления</w:t>
      </w:r>
      <w:r w:rsidRPr="000F00CA">
        <w:rPr>
          <w:color w:val="000000"/>
          <w:sz w:val="28"/>
        </w:rPr>
        <w:t>.</w:t>
      </w:r>
    </w:p>
    <w:p w:rsidR="000D269F" w:rsidRDefault="000D269F" w:rsidP="000D269F">
      <w:pPr>
        <w:autoSpaceDE w:val="0"/>
        <w:autoSpaceDN w:val="0"/>
        <w:adjustRightInd w:val="0"/>
        <w:ind w:firstLine="720"/>
        <w:jc w:val="both"/>
        <w:rPr>
          <w:color w:val="000000"/>
          <w:sz w:val="28"/>
          <w:szCs w:val="28"/>
        </w:rPr>
      </w:pPr>
      <w:r w:rsidRPr="00A644D5">
        <w:rPr>
          <w:color w:val="000000"/>
          <w:sz w:val="28"/>
          <w:szCs w:val="28"/>
        </w:rPr>
        <w:lastRenderedPageBreak/>
        <w:t>Результат процедур: выданный заявителю договор.</w:t>
      </w:r>
    </w:p>
    <w:p w:rsidR="000D269F" w:rsidRDefault="000D269F" w:rsidP="000D269F">
      <w:pPr>
        <w:suppressAutoHyphens/>
        <w:ind w:firstLine="709"/>
        <w:jc w:val="both"/>
        <w:rPr>
          <w:sz w:val="28"/>
          <w:szCs w:val="28"/>
        </w:rPr>
      </w:pPr>
    </w:p>
    <w:p w:rsidR="000D269F" w:rsidRPr="00F061CD" w:rsidRDefault="000D269F" w:rsidP="000D269F">
      <w:pPr>
        <w:autoSpaceDE w:val="0"/>
        <w:autoSpaceDN w:val="0"/>
        <w:adjustRightInd w:val="0"/>
        <w:ind w:firstLine="709"/>
        <w:jc w:val="both"/>
        <w:rPr>
          <w:sz w:val="28"/>
          <w:szCs w:val="28"/>
        </w:rPr>
      </w:pPr>
      <w:r w:rsidRPr="00F061CD">
        <w:rPr>
          <w:sz w:val="28"/>
          <w:szCs w:val="28"/>
        </w:rPr>
        <w:t>3.7. Предоставление муниципальной услуги через МФЦ</w:t>
      </w:r>
    </w:p>
    <w:p w:rsidR="000D269F" w:rsidRPr="00F061CD" w:rsidRDefault="000D269F" w:rsidP="000D269F">
      <w:pPr>
        <w:autoSpaceDE w:val="0"/>
        <w:autoSpaceDN w:val="0"/>
        <w:adjustRightInd w:val="0"/>
        <w:ind w:firstLine="709"/>
        <w:jc w:val="both"/>
        <w:rPr>
          <w:sz w:val="28"/>
          <w:szCs w:val="28"/>
        </w:rPr>
      </w:pPr>
    </w:p>
    <w:p w:rsidR="000D269F" w:rsidRPr="00F061CD" w:rsidRDefault="000D269F" w:rsidP="000D269F">
      <w:pPr>
        <w:autoSpaceDE w:val="0"/>
        <w:autoSpaceDN w:val="0"/>
        <w:adjustRightInd w:val="0"/>
        <w:ind w:firstLine="709"/>
        <w:jc w:val="both"/>
        <w:rPr>
          <w:sz w:val="28"/>
          <w:szCs w:val="28"/>
        </w:rPr>
      </w:pPr>
      <w:r w:rsidRPr="00F061CD">
        <w:rPr>
          <w:sz w:val="28"/>
          <w:szCs w:val="28"/>
        </w:rPr>
        <w:t xml:space="preserve">3.7.1.  Заявитель вправе обратиться для получения муниципальной услуги в МФЦ, в удаленное рабочее место МФЦ.  </w:t>
      </w:r>
    </w:p>
    <w:p w:rsidR="000D269F" w:rsidRPr="00F061CD" w:rsidRDefault="000D269F" w:rsidP="000D269F">
      <w:pPr>
        <w:autoSpaceDE w:val="0"/>
        <w:autoSpaceDN w:val="0"/>
        <w:adjustRightInd w:val="0"/>
        <w:ind w:firstLine="709"/>
        <w:jc w:val="both"/>
        <w:rPr>
          <w:sz w:val="28"/>
          <w:szCs w:val="28"/>
        </w:rPr>
      </w:pPr>
      <w:r w:rsidRPr="00F061CD">
        <w:rPr>
          <w:sz w:val="28"/>
          <w:szCs w:val="28"/>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0D269F" w:rsidRPr="00F061CD" w:rsidRDefault="000D269F" w:rsidP="000D269F">
      <w:pPr>
        <w:autoSpaceDE w:val="0"/>
        <w:autoSpaceDN w:val="0"/>
        <w:adjustRightInd w:val="0"/>
        <w:ind w:firstLine="709"/>
        <w:jc w:val="both"/>
        <w:rPr>
          <w:sz w:val="28"/>
          <w:szCs w:val="28"/>
        </w:rPr>
      </w:pPr>
      <w:r w:rsidRPr="00F061CD">
        <w:rPr>
          <w:sz w:val="28"/>
          <w:szCs w:val="28"/>
        </w:rPr>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0D269F" w:rsidRPr="00F061CD" w:rsidRDefault="000D269F" w:rsidP="000D269F">
      <w:pPr>
        <w:autoSpaceDE w:val="0"/>
        <w:autoSpaceDN w:val="0"/>
        <w:adjustRightInd w:val="0"/>
        <w:ind w:firstLine="709"/>
        <w:jc w:val="both"/>
        <w:rPr>
          <w:sz w:val="28"/>
          <w:szCs w:val="28"/>
        </w:rPr>
      </w:pPr>
    </w:p>
    <w:p w:rsidR="000D269F" w:rsidRPr="00F061CD" w:rsidRDefault="000D269F" w:rsidP="000D269F">
      <w:pPr>
        <w:pStyle w:val="ConsPlusNonformat"/>
        <w:ind w:firstLine="709"/>
        <w:jc w:val="both"/>
        <w:rPr>
          <w:rFonts w:ascii="Times New Roman" w:hAnsi="Times New Roman"/>
          <w:sz w:val="28"/>
          <w:szCs w:val="28"/>
        </w:rPr>
      </w:pPr>
      <w:r w:rsidRPr="00F061CD">
        <w:rPr>
          <w:rFonts w:ascii="Times New Roman" w:hAnsi="Times New Roman"/>
          <w:sz w:val="28"/>
          <w:szCs w:val="28"/>
        </w:rPr>
        <w:t xml:space="preserve">3.8. Исправление технических ошибок. </w:t>
      </w:r>
    </w:p>
    <w:p w:rsidR="000D269F" w:rsidRPr="00F061CD" w:rsidRDefault="000D269F" w:rsidP="000D269F">
      <w:pPr>
        <w:pStyle w:val="ConsPlusNonformat"/>
        <w:ind w:firstLine="709"/>
        <w:jc w:val="both"/>
        <w:rPr>
          <w:rFonts w:ascii="Times New Roman" w:hAnsi="Times New Roman"/>
          <w:sz w:val="28"/>
          <w:szCs w:val="28"/>
        </w:rPr>
      </w:pPr>
      <w:r w:rsidRPr="00F061CD">
        <w:rPr>
          <w:rFonts w:ascii="Times New Roman" w:hAnsi="Times New Roman"/>
          <w:sz w:val="28"/>
          <w:szCs w:val="28"/>
        </w:rPr>
        <w:t>3.8.1. В случае обнаружения технической ошибки в документе, являющемся результатом муниципальной услуги, заявитель представляет в Палату:</w:t>
      </w:r>
    </w:p>
    <w:p w:rsidR="000D269F" w:rsidRPr="00F061CD" w:rsidRDefault="000D269F" w:rsidP="000D269F">
      <w:pPr>
        <w:pStyle w:val="ConsPlusNonformat"/>
        <w:ind w:firstLine="709"/>
        <w:jc w:val="both"/>
        <w:rPr>
          <w:rFonts w:ascii="Times New Roman" w:hAnsi="Times New Roman"/>
          <w:sz w:val="28"/>
          <w:szCs w:val="28"/>
        </w:rPr>
      </w:pPr>
      <w:r w:rsidRPr="00F061CD">
        <w:rPr>
          <w:rFonts w:ascii="Times New Roman" w:hAnsi="Times New Roman"/>
          <w:sz w:val="28"/>
          <w:szCs w:val="28"/>
        </w:rPr>
        <w:t>заявление об исправлении технической ошибки (приложение №</w:t>
      </w:r>
      <w:r>
        <w:rPr>
          <w:rFonts w:ascii="Times New Roman" w:hAnsi="Times New Roman"/>
          <w:sz w:val="28"/>
          <w:szCs w:val="28"/>
        </w:rPr>
        <w:t>2</w:t>
      </w:r>
      <w:r w:rsidRPr="00F061CD">
        <w:rPr>
          <w:rFonts w:ascii="Times New Roman" w:hAnsi="Times New Roman"/>
          <w:sz w:val="28"/>
          <w:szCs w:val="28"/>
        </w:rPr>
        <w:t>);</w:t>
      </w:r>
    </w:p>
    <w:p w:rsidR="000D269F" w:rsidRPr="00F061CD" w:rsidRDefault="000D269F" w:rsidP="000D269F">
      <w:pPr>
        <w:pStyle w:val="ConsPlusNonformat"/>
        <w:ind w:firstLine="709"/>
        <w:jc w:val="both"/>
        <w:rPr>
          <w:rFonts w:ascii="Times New Roman" w:hAnsi="Times New Roman"/>
          <w:sz w:val="28"/>
          <w:szCs w:val="28"/>
        </w:rPr>
      </w:pPr>
      <w:r w:rsidRPr="00F061CD">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0D269F" w:rsidRPr="00F061CD" w:rsidRDefault="000D269F" w:rsidP="000D269F">
      <w:pPr>
        <w:pStyle w:val="ConsPlusNonformat"/>
        <w:ind w:firstLine="709"/>
        <w:jc w:val="both"/>
        <w:rPr>
          <w:rFonts w:ascii="Times New Roman" w:hAnsi="Times New Roman"/>
          <w:sz w:val="28"/>
          <w:szCs w:val="28"/>
        </w:rPr>
      </w:pPr>
      <w:r w:rsidRPr="00F061CD">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0D269F" w:rsidRPr="00F061CD" w:rsidRDefault="000D269F" w:rsidP="000D269F">
      <w:pPr>
        <w:pStyle w:val="ConsPlusNonformat"/>
        <w:ind w:firstLine="709"/>
        <w:jc w:val="both"/>
        <w:rPr>
          <w:rFonts w:ascii="Times New Roman" w:hAnsi="Times New Roman"/>
          <w:sz w:val="28"/>
          <w:szCs w:val="28"/>
        </w:rPr>
      </w:pPr>
      <w:r w:rsidRPr="00F061CD">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0D269F" w:rsidRPr="00F061CD" w:rsidRDefault="000D269F" w:rsidP="000D269F">
      <w:pPr>
        <w:pStyle w:val="ConsPlusNonformat"/>
        <w:ind w:firstLine="709"/>
        <w:jc w:val="both"/>
        <w:rPr>
          <w:rFonts w:ascii="Times New Roman" w:hAnsi="Times New Roman"/>
          <w:sz w:val="28"/>
          <w:szCs w:val="28"/>
        </w:rPr>
      </w:pPr>
      <w:r w:rsidRPr="00F061CD">
        <w:rPr>
          <w:rFonts w:ascii="Times New Roman" w:hAnsi="Times New Roman"/>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0D269F" w:rsidRPr="00F061CD" w:rsidRDefault="000D269F" w:rsidP="000D269F">
      <w:pPr>
        <w:pStyle w:val="ConsPlusNonformat"/>
        <w:ind w:firstLine="709"/>
        <w:jc w:val="both"/>
        <w:rPr>
          <w:rFonts w:ascii="Times New Roman" w:hAnsi="Times New Roman"/>
          <w:sz w:val="28"/>
          <w:szCs w:val="28"/>
        </w:rPr>
      </w:pPr>
      <w:r w:rsidRPr="00F061CD">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0D269F" w:rsidRPr="00F061CD" w:rsidRDefault="000D269F" w:rsidP="000D269F">
      <w:pPr>
        <w:pStyle w:val="ConsPlusNonformat"/>
        <w:ind w:firstLine="709"/>
        <w:jc w:val="both"/>
        <w:rPr>
          <w:rFonts w:ascii="Times New Roman" w:hAnsi="Times New Roman"/>
          <w:sz w:val="28"/>
          <w:szCs w:val="28"/>
        </w:rPr>
      </w:pPr>
      <w:r w:rsidRPr="00F061CD">
        <w:rPr>
          <w:rFonts w:ascii="Times New Roman" w:hAnsi="Times New Roman"/>
          <w:sz w:val="28"/>
          <w:szCs w:val="28"/>
        </w:rPr>
        <w:t>Результат процедуры: принятое и зарегистрированное заявление, направленное на рассмотрение специалисту Комитета.</w:t>
      </w:r>
    </w:p>
    <w:p w:rsidR="000D269F" w:rsidRPr="00F061CD" w:rsidRDefault="000D269F" w:rsidP="000D269F">
      <w:pPr>
        <w:pStyle w:val="ConsPlusNonformat"/>
        <w:ind w:firstLine="709"/>
        <w:jc w:val="both"/>
        <w:rPr>
          <w:rFonts w:ascii="Times New Roman" w:hAnsi="Times New Roman"/>
          <w:sz w:val="28"/>
          <w:szCs w:val="28"/>
        </w:rPr>
      </w:pPr>
      <w:r w:rsidRPr="00F061CD">
        <w:rPr>
          <w:rFonts w:ascii="Times New Roman" w:hAnsi="Times New Roman"/>
          <w:sz w:val="28"/>
          <w:szCs w:val="28"/>
        </w:rPr>
        <w:t>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0D269F" w:rsidRPr="00F061CD" w:rsidRDefault="000D269F" w:rsidP="000D269F">
      <w:pPr>
        <w:pStyle w:val="ConsPlusNonformat"/>
        <w:ind w:firstLine="709"/>
        <w:jc w:val="both"/>
        <w:rPr>
          <w:rFonts w:ascii="Times New Roman" w:hAnsi="Times New Roman"/>
          <w:sz w:val="28"/>
          <w:szCs w:val="28"/>
        </w:rPr>
      </w:pPr>
      <w:r w:rsidRPr="00F061CD">
        <w:rPr>
          <w:rFonts w:ascii="Times New Roman" w:hAnsi="Times New Roman"/>
          <w:sz w:val="28"/>
          <w:szCs w:val="28"/>
        </w:rPr>
        <w:lastRenderedPageBreak/>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0D269F" w:rsidRDefault="000D269F" w:rsidP="000D269F">
      <w:pPr>
        <w:pStyle w:val="ConsPlusNonformat"/>
        <w:ind w:firstLine="709"/>
        <w:jc w:val="both"/>
        <w:rPr>
          <w:rFonts w:ascii="Times New Roman" w:hAnsi="Times New Roman"/>
          <w:sz w:val="28"/>
          <w:szCs w:val="28"/>
        </w:rPr>
      </w:pPr>
      <w:r w:rsidRPr="00F061CD">
        <w:rPr>
          <w:rFonts w:ascii="Times New Roman" w:hAnsi="Times New Roman"/>
          <w:sz w:val="28"/>
          <w:szCs w:val="28"/>
        </w:rPr>
        <w:t>Результат процедуры: выданный (направленный) заявителю документ.</w:t>
      </w:r>
    </w:p>
    <w:p w:rsidR="000D269F" w:rsidRDefault="000D269F" w:rsidP="000D269F">
      <w:pPr>
        <w:pStyle w:val="ConsPlusNonformat"/>
        <w:ind w:firstLine="709"/>
        <w:jc w:val="both"/>
        <w:rPr>
          <w:rFonts w:ascii="Times New Roman" w:hAnsi="Times New Roman"/>
          <w:sz w:val="28"/>
          <w:szCs w:val="28"/>
        </w:rPr>
      </w:pPr>
    </w:p>
    <w:p w:rsidR="000D269F" w:rsidRDefault="000D269F" w:rsidP="000D269F">
      <w:pPr>
        <w:suppressAutoHyphens/>
        <w:autoSpaceDE w:val="0"/>
        <w:autoSpaceDN w:val="0"/>
        <w:adjustRightInd w:val="0"/>
        <w:ind w:firstLine="709"/>
        <w:jc w:val="center"/>
        <w:rPr>
          <w:rFonts w:eastAsia="Calibri"/>
          <w:b/>
          <w:sz w:val="28"/>
          <w:szCs w:val="28"/>
          <w:lang w:eastAsia="en-US"/>
        </w:rPr>
      </w:pPr>
      <w:r>
        <w:rPr>
          <w:rFonts w:eastAsia="Calibri"/>
          <w:b/>
          <w:sz w:val="28"/>
          <w:szCs w:val="28"/>
          <w:lang w:eastAsia="en-US"/>
        </w:rPr>
        <w:t>4. Порядок и формы контроля за предоставлением муниципальной услуги</w:t>
      </w:r>
    </w:p>
    <w:p w:rsidR="000D269F" w:rsidRDefault="000D269F" w:rsidP="000D269F">
      <w:pPr>
        <w:autoSpaceDE w:val="0"/>
        <w:autoSpaceDN w:val="0"/>
        <w:adjustRightInd w:val="0"/>
        <w:ind w:firstLine="709"/>
        <w:jc w:val="both"/>
        <w:rPr>
          <w:sz w:val="28"/>
          <w:szCs w:val="28"/>
        </w:rPr>
      </w:pPr>
    </w:p>
    <w:p w:rsidR="000D269F" w:rsidRDefault="000D269F" w:rsidP="000D269F">
      <w:pPr>
        <w:autoSpaceDE w:val="0"/>
        <w:autoSpaceDN w:val="0"/>
        <w:adjustRightInd w:val="0"/>
        <w:ind w:firstLine="709"/>
        <w:jc w:val="both"/>
        <w:rPr>
          <w:sz w:val="28"/>
          <w:szCs w:val="28"/>
        </w:rPr>
      </w:pPr>
      <w:r>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0D269F" w:rsidRDefault="000D269F" w:rsidP="000D269F">
      <w:pPr>
        <w:autoSpaceDE w:val="0"/>
        <w:autoSpaceDN w:val="0"/>
        <w:adjustRightInd w:val="0"/>
        <w:ind w:firstLine="709"/>
        <w:jc w:val="both"/>
        <w:rPr>
          <w:sz w:val="28"/>
          <w:szCs w:val="28"/>
        </w:rPr>
      </w:pPr>
      <w:r>
        <w:rPr>
          <w:sz w:val="28"/>
          <w:szCs w:val="28"/>
        </w:rPr>
        <w:t>Формами контроля за соблюдением исполнения административных процедур являются:</w:t>
      </w:r>
    </w:p>
    <w:p w:rsidR="000D269F" w:rsidRDefault="000D269F" w:rsidP="000D269F">
      <w:pPr>
        <w:autoSpaceDE w:val="0"/>
        <w:autoSpaceDN w:val="0"/>
        <w:adjustRightInd w:val="0"/>
        <w:ind w:firstLine="709"/>
        <w:jc w:val="both"/>
        <w:rPr>
          <w:sz w:val="28"/>
          <w:szCs w:val="28"/>
        </w:rPr>
      </w:pPr>
      <w:r>
        <w:rPr>
          <w:sz w:val="28"/>
          <w:szCs w:val="28"/>
        </w:rPr>
        <w:t>1) проверка и согласование проектов документов</w:t>
      </w:r>
      <w:r>
        <w:rPr>
          <w:bCs/>
          <w:sz w:val="28"/>
          <w:szCs w:val="28"/>
        </w:rPr>
        <w:t xml:space="preserve"> </w:t>
      </w:r>
      <w:r>
        <w:rPr>
          <w:sz w:val="28"/>
          <w:szCs w:val="28"/>
        </w:rPr>
        <w:t>по предоставлению муниципальной услуги. Результатом проверки является визирование проектов;</w:t>
      </w:r>
    </w:p>
    <w:p w:rsidR="000D269F" w:rsidRDefault="000D269F" w:rsidP="000D269F">
      <w:pPr>
        <w:autoSpaceDE w:val="0"/>
        <w:autoSpaceDN w:val="0"/>
        <w:adjustRightInd w:val="0"/>
        <w:ind w:firstLine="709"/>
        <w:jc w:val="both"/>
        <w:rPr>
          <w:sz w:val="28"/>
          <w:szCs w:val="28"/>
        </w:rPr>
      </w:pPr>
      <w:r>
        <w:rPr>
          <w:sz w:val="28"/>
          <w:szCs w:val="28"/>
        </w:rPr>
        <w:t>2) проводимые в установленном порядке проверки ведения делопроизводства;</w:t>
      </w:r>
    </w:p>
    <w:p w:rsidR="000D269F" w:rsidRDefault="000D269F" w:rsidP="000D269F">
      <w:pPr>
        <w:autoSpaceDE w:val="0"/>
        <w:autoSpaceDN w:val="0"/>
        <w:adjustRightInd w:val="0"/>
        <w:ind w:firstLine="709"/>
        <w:jc w:val="both"/>
        <w:rPr>
          <w:sz w:val="28"/>
          <w:szCs w:val="28"/>
        </w:rPr>
      </w:pPr>
      <w:r>
        <w:rPr>
          <w:sz w:val="28"/>
          <w:szCs w:val="28"/>
        </w:rPr>
        <w:t>3) проведение в установленном порядке контрольных проверок соблюдения процедур предоставления муниципальной услуги.</w:t>
      </w:r>
    </w:p>
    <w:p w:rsidR="000D269F" w:rsidRDefault="000D269F" w:rsidP="000D269F">
      <w:pPr>
        <w:autoSpaceDE w:val="0"/>
        <w:autoSpaceDN w:val="0"/>
        <w:adjustRightInd w:val="0"/>
        <w:ind w:firstLine="709"/>
        <w:jc w:val="both"/>
        <w:rPr>
          <w:sz w:val="28"/>
          <w:szCs w:val="28"/>
        </w:rPr>
      </w:pPr>
      <w:r>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0D269F" w:rsidRDefault="000D269F" w:rsidP="000D269F">
      <w:pPr>
        <w:autoSpaceDE w:val="0"/>
        <w:autoSpaceDN w:val="0"/>
        <w:adjustRightInd w:val="0"/>
        <w:ind w:firstLine="709"/>
        <w:jc w:val="both"/>
        <w:rPr>
          <w:sz w:val="28"/>
          <w:szCs w:val="28"/>
        </w:rPr>
      </w:pPr>
      <w:r>
        <w:rPr>
          <w:sz w:val="28"/>
          <w:szCs w:val="28"/>
        </w:rPr>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0D269F" w:rsidRDefault="000D269F" w:rsidP="000D269F">
      <w:pPr>
        <w:autoSpaceDE w:val="0"/>
        <w:autoSpaceDN w:val="0"/>
        <w:adjustRightInd w:val="0"/>
        <w:ind w:firstLine="709"/>
        <w:jc w:val="both"/>
        <w:rPr>
          <w:sz w:val="28"/>
          <w:szCs w:val="28"/>
        </w:rPr>
      </w:pPr>
      <w:r>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0D269F" w:rsidRDefault="000D269F" w:rsidP="000D269F">
      <w:pPr>
        <w:autoSpaceDE w:val="0"/>
        <w:autoSpaceDN w:val="0"/>
        <w:adjustRightInd w:val="0"/>
        <w:ind w:firstLine="709"/>
        <w:jc w:val="both"/>
        <w:rPr>
          <w:sz w:val="28"/>
          <w:szCs w:val="28"/>
        </w:rPr>
      </w:pPr>
      <w:r>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0D269F" w:rsidRDefault="000D269F" w:rsidP="000D269F">
      <w:pPr>
        <w:autoSpaceDE w:val="0"/>
        <w:autoSpaceDN w:val="0"/>
        <w:adjustRightInd w:val="0"/>
        <w:ind w:firstLine="709"/>
        <w:jc w:val="both"/>
        <w:rPr>
          <w:sz w:val="28"/>
          <w:szCs w:val="28"/>
        </w:rPr>
      </w:pPr>
      <w:r>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0D269F" w:rsidRDefault="000D269F" w:rsidP="000D269F">
      <w:pPr>
        <w:autoSpaceDE w:val="0"/>
        <w:autoSpaceDN w:val="0"/>
        <w:adjustRightInd w:val="0"/>
        <w:ind w:firstLine="709"/>
        <w:jc w:val="both"/>
        <w:rPr>
          <w:sz w:val="28"/>
          <w:szCs w:val="28"/>
        </w:rPr>
      </w:pPr>
      <w:r>
        <w:rPr>
          <w:sz w:val="28"/>
          <w:szCs w:val="28"/>
        </w:rPr>
        <w:t>4.4. Председатель Палаты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0D269F" w:rsidRDefault="000D269F" w:rsidP="000D269F">
      <w:pPr>
        <w:autoSpaceDE w:val="0"/>
        <w:autoSpaceDN w:val="0"/>
        <w:adjustRightInd w:val="0"/>
        <w:ind w:firstLine="709"/>
        <w:jc w:val="both"/>
        <w:rPr>
          <w:sz w:val="28"/>
          <w:szCs w:val="28"/>
        </w:rPr>
      </w:pPr>
      <w:r>
        <w:rPr>
          <w:sz w:val="28"/>
          <w:szCs w:val="28"/>
        </w:rPr>
        <w:lastRenderedPageBreak/>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0D269F" w:rsidRDefault="000D269F" w:rsidP="000D269F">
      <w:pPr>
        <w:autoSpaceDE w:val="0"/>
        <w:autoSpaceDN w:val="0"/>
        <w:adjustRightInd w:val="0"/>
        <w:ind w:firstLine="709"/>
        <w:jc w:val="both"/>
        <w:rPr>
          <w:sz w:val="28"/>
          <w:szCs w:val="28"/>
        </w:rPr>
      </w:pPr>
      <w:r>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0D269F" w:rsidRDefault="000D269F" w:rsidP="000D269F">
      <w:pPr>
        <w:autoSpaceDE w:val="0"/>
        <w:autoSpaceDN w:val="0"/>
        <w:adjustRightInd w:val="0"/>
        <w:ind w:firstLine="540"/>
        <w:jc w:val="both"/>
        <w:rPr>
          <w:b/>
          <w:sz w:val="28"/>
          <w:szCs w:val="28"/>
        </w:rPr>
      </w:pPr>
    </w:p>
    <w:p w:rsidR="000D269F" w:rsidRPr="00627A25" w:rsidRDefault="000D269F" w:rsidP="000D269F">
      <w:pPr>
        <w:jc w:val="center"/>
        <w:rPr>
          <w:rFonts w:eastAsia="Calibri"/>
          <w:b/>
          <w:bCs/>
          <w:sz w:val="28"/>
          <w:szCs w:val="28"/>
          <w:lang w:eastAsia="en-US"/>
        </w:rPr>
      </w:pPr>
      <w:r w:rsidRPr="00627A25">
        <w:rPr>
          <w:rFonts w:eastAsia="Calibri"/>
          <w:b/>
          <w:bCs/>
          <w:sz w:val="28"/>
          <w:szCs w:val="28"/>
          <w:lang w:eastAsia="en-U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p>
    <w:p w:rsidR="000D269F" w:rsidRPr="00627A25" w:rsidRDefault="000D269F" w:rsidP="000D269F">
      <w:pPr>
        <w:tabs>
          <w:tab w:val="left" w:pos="6735"/>
        </w:tabs>
        <w:rPr>
          <w:rFonts w:eastAsia="Calibri"/>
          <w:sz w:val="28"/>
          <w:szCs w:val="28"/>
          <w:lang w:eastAsia="en-US"/>
        </w:rPr>
      </w:pPr>
      <w:r w:rsidRPr="00627A25">
        <w:rPr>
          <w:rFonts w:eastAsia="Calibri"/>
          <w:b/>
          <w:bCs/>
          <w:sz w:val="28"/>
          <w:szCs w:val="28"/>
          <w:lang w:eastAsia="en-US"/>
        </w:rPr>
        <w:t> </w:t>
      </w:r>
      <w:r w:rsidRPr="00627A25">
        <w:rPr>
          <w:rFonts w:eastAsia="Calibri"/>
          <w:b/>
          <w:bCs/>
          <w:sz w:val="28"/>
          <w:szCs w:val="28"/>
          <w:lang w:eastAsia="en-US"/>
        </w:rPr>
        <w:tab/>
      </w:r>
    </w:p>
    <w:p w:rsidR="000D269F" w:rsidRDefault="000D269F" w:rsidP="000D269F">
      <w:pPr>
        <w:suppressAutoHyphens/>
        <w:ind w:firstLine="709"/>
        <w:jc w:val="both"/>
        <w:rPr>
          <w:sz w:val="28"/>
          <w:szCs w:val="28"/>
        </w:rPr>
      </w:pPr>
      <w:r>
        <w:rPr>
          <w:sz w:val="28"/>
          <w:szCs w:val="28"/>
        </w:rPr>
        <w:t>5.1. Получатели муниципальной услуги имеют право на обжалование в досудебном порядке действий (бездействия) Палаты, должностного лица Палаты, муниципального служащего Палаты, многофункционального центра, работника многофункционального центра, а также организаций или их работников, участвующих в предоставлении муниципальной услуги, в Исполком или в Совет муниципального образования.</w:t>
      </w:r>
    </w:p>
    <w:p w:rsidR="000D269F" w:rsidRDefault="000D269F" w:rsidP="000D269F">
      <w:pPr>
        <w:suppressAutoHyphens/>
        <w:ind w:firstLine="709"/>
        <w:jc w:val="both"/>
        <w:rPr>
          <w:sz w:val="28"/>
          <w:szCs w:val="28"/>
        </w:rPr>
      </w:pPr>
      <w:r>
        <w:rPr>
          <w:sz w:val="28"/>
          <w:szCs w:val="28"/>
        </w:rPr>
        <w:t>Заявитель может обратиться с жалобой, в том числе в следующих случаях:</w:t>
      </w:r>
    </w:p>
    <w:p w:rsidR="000D269F" w:rsidRDefault="000D269F" w:rsidP="000D269F">
      <w:pPr>
        <w:suppressAutoHyphens/>
        <w:ind w:firstLine="709"/>
        <w:jc w:val="both"/>
        <w:rPr>
          <w:sz w:val="28"/>
          <w:szCs w:val="28"/>
        </w:rPr>
      </w:pPr>
      <w:r>
        <w:rPr>
          <w:sz w:val="28"/>
          <w:szCs w:val="28"/>
        </w:rPr>
        <w:t xml:space="preserve">1) нарушение срока регистрации запроса заявителя о предоставлении муниципальной услуги </w:t>
      </w:r>
      <w:r>
        <w:rPr>
          <w:color w:val="000000"/>
          <w:sz w:val="28"/>
          <w:szCs w:val="28"/>
          <w:shd w:val="clear" w:color="auto" w:fill="FFFFFF"/>
        </w:rPr>
        <w:t xml:space="preserve">указанного </w:t>
      </w:r>
      <w:r w:rsidRPr="00AD5EBA">
        <w:rPr>
          <w:sz w:val="28"/>
          <w:szCs w:val="28"/>
          <w:shd w:val="clear" w:color="auto" w:fill="FFFFFF"/>
        </w:rPr>
        <w:t>в </w:t>
      </w:r>
      <w:hyperlink r:id="rId919" w:history="1">
        <w:r w:rsidRPr="00AD5EBA">
          <w:rPr>
            <w:rStyle w:val="ae"/>
            <w:color w:val="auto"/>
            <w:szCs w:val="28"/>
          </w:rPr>
          <w:t xml:space="preserve">статье 15_1 </w:t>
        </w:r>
      </w:hyperlink>
      <w:r>
        <w:rPr>
          <w:color w:val="000000"/>
          <w:sz w:val="28"/>
          <w:szCs w:val="28"/>
          <w:shd w:val="clear" w:color="auto" w:fill="FFFFFF"/>
        </w:rPr>
        <w:t> Федерального закона от 27.07.2010 N 210-ФЗ</w:t>
      </w:r>
      <w:r>
        <w:rPr>
          <w:sz w:val="28"/>
          <w:szCs w:val="28"/>
        </w:rPr>
        <w:t>;</w:t>
      </w:r>
    </w:p>
    <w:p w:rsidR="000D269F" w:rsidRDefault="000D269F" w:rsidP="000D269F">
      <w:pPr>
        <w:suppressAutoHyphens/>
        <w:ind w:firstLine="709"/>
        <w:jc w:val="both"/>
        <w:rPr>
          <w:sz w:val="28"/>
          <w:szCs w:val="28"/>
        </w:rPr>
      </w:pPr>
      <w:r>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w:t>
      </w:r>
      <w:r>
        <w:rPr>
          <w:color w:val="000000"/>
          <w:sz w:val="28"/>
          <w:szCs w:val="28"/>
        </w:rPr>
        <w:t xml:space="preserve">определенном </w:t>
      </w:r>
      <w:hyperlink r:id="rId920" w:anchor="P481" w:history="1">
        <w:r>
          <w:rPr>
            <w:rStyle w:val="ae"/>
            <w:color w:val="000000"/>
            <w:szCs w:val="28"/>
          </w:rPr>
          <w:t>частью 1.3 статьи 16</w:t>
        </w:r>
      </w:hyperlink>
      <w:r>
        <w:rPr>
          <w:sz w:val="28"/>
          <w:szCs w:val="28"/>
        </w:rPr>
        <w:t xml:space="preserve"> Федерального закона №210-ФЗ;</w:t>
      </w:r>
    </w:p>
    <w:p w:rsidR="000D269F" w:rsidRDefault="000D269F" w:rsidP="000D269F">
      <w:pPr>
        <w:suppressAutoHyphens/>
        <w:ind w:firstLine="709"/>
        <w:jc w:val="both"/>
        <w:rPr>
          <w:sz w:val="28"/>
          <w:szCs w:val="28"/>
        </w:rPr>
      </w:pPr>
      <w:r>
        <w:rPr>
          <w:sz w:val="28"/>
          <w:szCs w:val="28"/>
        </w:rPr>
        <w:t xml:space="preserve">3) требование у заявителя документов </w:t>
      </w:r>
      <w:r>
        <w:rPr>
          <w:bCs/>
          <w:sz w:val="28"/>
          <w:szCs w:val="28"/>
        </w:rPr>
        <w:t xml:space="preserve">или информации либо осуществления действий, представление или осуществление которых не предусмотрено </w:t>
      </w:r>
      <w:r>
        <w:rPr>
          <w:sz w:val="28"/>
          <w:szCs w:val="28"/>
        </w:rPr>
        <w:t>нормативными правовыми актами Российской Федерации, Республики Татарстан, правовыми актами Балтасинского муниципального района для предоставления муниципальной услуги;</w:t>
      </w:r>
    </w:p>
    <w:p w:rsidR="000D269F" w:rsidRDefault="000D269F" w:rsidP="000D269F">
      <w:pPr>
        <w:suppressAutoHyphens/>
        <w:ind w:firstLine="709"/>
        <w:jc w:val="both"/>
        <w:rPr>
          <w:sz w:val="28"/>
          <w:szCs w:val="28"/>
        </w:rPr>
      </w:pPr>
      <w:r>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правовыми актами Балтасинского муниципального образования для предоставления муниципальной услуги, у заявителя;</w:t>
      </w:r>
    </w:p>
    <w:p w:rsidR="000D269F" w:rsidRDefault="000D269F" w:rsidP="000D269F">
      <w:pPr>
        <w:autoSpaceDE w:val="0"/>
        <w:autoSpaceDN w:val="0"/>
        <w:adjustRightInd w:val="0"/>
        <w:ind w:firstLine="708"/>
        <w:jc w:val="both"/>
        <w:rPr>
          <w:rFonts w:eastAsia="Calibri"/>
          <w:sz w:val="28"/>
          <w:szCs w:val="28"/>
          <w:lang w:eastAsia="en-US"/>
        </w:rPr>
      </w:pPr>
      <w:r>
        <w:rPr>
          <w:rFonts w:eastAsia="Calibri"/>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w:t>
      </w:r>
      <w:r>
        <w:rPr>
          <w:rFonts w:eastAsia="Calibri"/>
          <w:sz w:val="28"/>
          <w:szCs w:val="28"/>
          <w:lang w:eastAsia="en-US"/>
        </w:rPr>
        <w:lastRenderedPageBreak/>
        <w:t xml:space="preserve">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921" w:anchor="P481" w:history="1">
        <w:r w:rsidRPr="00AD5EBA">
          <w:rPr>
            <w:rStyle w:val="ae"/>
            <w:rFonts w:eastAsia="Calibri"/>
            <w:color w:val="auto"/>
            <w:szCs w:val="28"/>
            <w:lang w:eastAsia="en-US"/>
          </w:rPr>
          <w:t>частью 1.3 статьи 16</w:t>
        </w:r>
      </w:hyperlink>
      <w:r>
        <w:rPr>
          <w:rFonts w:eastAsia="Calibri"/>
          <w:sz w:val="28"/>
          <w:szCs w:val="28"/>
          <w:lang w:eastAsia="en-US"/>
        </w:rPr>
        <w:t xml:space="preserve"> Федерального закона №210-ФЗ;</w:t>
      </w:r>
    </w:p>
    <w:p w:rsidR="000D269F" w:rsidRDefault="000D269F" w:rsidP="000D269F">
      <w:pPr>
        <w:suppressAutoHyphens/>
        <w:ind w:firstLine="709"/>
        <w:jc w:val="both"/>
        <w:rPr>
          <w:sz w:val="28"/>
          <w:szCs w:val="28"/>
        </w:rPr>
      </w:pPr>
      <w:r>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правовыми актами Балтасинского муниципального образования;</w:t>
      </w:r>
    </w:p>
    <w:p w:rsidR="000D269F" w:rsidRDefault="000D269F" w:rsidP="000D269F">
      <w:pPr>
        <w:suppressAutoHyphens/>
        <w:ind w:firstLine="709"/>
        <w:jc w:val="both"/>
        <w:rPr>
          <w:sz w:val="28"/>
          <w:szCs w:val="28"/>
        </w:rPr>
      </w:pPr>
      <w:r>
        <w:rPr>
          <w:sz w:val="28"/>
          <w:szCs w:val="28"/>
        </w:rPr>
        <w:t>7) отказ Палаты, должностного лица Палаты, многофункционального центра, работника многофункционального центра, организаций, предусмотренных частью 1.1. статьи 16 Федерального закона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№210-ФЗ;</w:t>
      </w:r>
    </w:p>
    <w:p w:rsidR="000D269F" w:rsidRDefault="000D269F" w:rsidP="000D269F">
      <w:pPr>
        <w:autoSpaceDE w:val="0"/>
        <w:autoSpaceDN w:val="0"/>
        <w:adjustRightInd w:val="0"/>
        <w:ind w:firstLine="709"/>
        <w:jc w:val="both"/>
        <w:rPr>
          <w:rFonts w:eastAsia="Calibri"/>
          <w:sz w:val="28"/>
          <w:szCs w:val="28"/>
          <w:lang w:eastAsia="en-US"/>
        </w:rPr>
      </w:pPr>
      <w:r>
        <w:rPr>
          <w:rFonts w:eastAsia="Calibri"/>
          <w:sz w:val="28"/>
          <w:szCs w:val="28"/>
          <w:lang w:eastAsia="en-US"/>
        </w:rPr>
        <w:t>8) нарушение срока или порядка выдачи документов по результатам предоставления муниципальной услуги;</w:t>
      </w:r>
    </w:p>
    <w:p w:rsidR="000D269F" w:rsidRDefault="000D269F" w:rsidP="000D269F">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922" w:anchor="P481" w:history="1">
        <w:r w:rsidRPr="00AD5EBA">
          <w:rPr>
            <w:rStyle w:val="ae"/>
            <w:rFonts w:eastAsia="Calibri"/>
            <w:color w:val="auto"/>
            <w:szCs w:val="28"/>
            <w:lang w:eastAsia="en-US"/>
          </w:rPr>
          <w:t>частью 1.3 статьи 16</w:t>
        </w:r>
      </w:hyperlink>
      <w:r w:rsidRPr="00AD5EBA">
        <w:rPr>
          <w:rFonts w:eastAsia="Calibri"/>
          <w:sz w:val="28"/>
          <w:szCs w:val="28"/>
          <w:lang w:eastAsia="en-US"/>
        </w:rPr>
        <w:t xml:space="preserve"> </w:t>
      </w:r>
      <w:r>
        <w:rPr>
          <w:color w:val="000000"/>
          <w:sz w:val="28"/>
          <w:szCs w:val="28"/>
          <w:shd w:val="clear" w:color="auto" w:fill="FFFFFF"/>
        </w:rPr>
        <w:t>Федерального закона от 27.07.2010 N 210-ФЗ</w:t>
      </w:r>
      <w:r>
        <w:rPr>
          <w:sz w:val="28"/>
          <w:szCs w:val="28"/>
        </w:rPr>
        <w:t>.</w:t>
      </w:r>
    </w:p>
    <w:p w:rsidR="000D269F" w:rsidRDefault="000D269F" w:rsidP="000D269F">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w:t>
      </w:r>
      <w:r>
        <w:rPr>
          <w:rFonts w:eastAsia="Calibri"/>
          <w:sz w:val="28"/>
          <w:szCs w:val="28"/>
          <w:lang w:eastAsia="en-US"/>
        </w:rPr>
        <w:lastRenderedPageBreak/>
        <w:t xml:space="preserve">услуги, за исключением случаев, предусмотренных </w:t>
      </w:r>
      <w:hyperlink r:id="rId923" w:history="1">
        <w:r w:rsidRPr="00AD5EBA">
          <w:rPr>
            <w:rStyle w:val="ae"/>
            <w:rFonts w:eastAsia="Calibri"/>
            <w:color w:val="auto"/>
            <w:szCs w:val="28"/>
            <w:lang w:eastAsia="en-US"/>
          </w:rPr>
          <w:t>пунктом 4 части 1 статьи 7</w:t>
        </w:r>
      </w:hyperlink>
      <w:r>
        <w:rPr>
          <w:rFonts w:eastAsia="Calibri"/>
          <w:sz w:val="28"/>
          <w:szCs w:val="28"/>
          <w:lang w:eastAsia="en-US"/>
        </w:rPr>
        <w:t xml:space="preserve"> Федерального закона № 210-ФЗ.</w:t>
      </w:r>
      <w:r>
        <w:rPr>
          <w:color w:val="000000"/>
          <w:sz w:val="28"/>
          <w:szCs w:val="28"/>
          <w:shd w:val="clear" w:color="auto" w:fill="FFFFFF"/>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924" w:history="1">
        <w:r w:rsidRPr="00AD5EBA">
          <w:rPr>
            <w:rStyle w:val="ae"/>
            <w:color w:val="auto"/>
            <w:szCs w:val="28"/>
          </w:rPr>
          <w:t>частью 1_3 статьи 16</w:t>
        </w:r>
        <w:r>
          <w:rPr>
            <w:rStyle w:val="ae"/>
            <w:szCs w:val="28"/>
          </w:rPr>
          <w:t xml:space="preserve"> </w:t>
        </w:r>
      </w:hyperlink>
      <w:r>
        <w:rPr>
          <w:color w:val="000000"/>
          <w:sz w:val="28"/>
          <w:szCs w:val="28"/>
          <w:shd w:val="clear" w:color="auto" w:fill="FFFFFF"/>
        </w:rPr>
        <w:t xml:space="preserve"> Федерального закона от 27.07.2010 N 210-ФЗ</w:t>
      </w:r>
      <w:r>
        <w:rPr>
          <w:sz w:val="28"/>
          <w:szCs w:val="28"/>
        </w:rPr>
        <w:t>;</w:t>
      </w:r>
      <w:r>
        <w:rPr>
          <w:color w:val="000000"/>
          <w:sz w:val="28"/>
          <w:szCs w:val="28"/>
          <w:shd w:val="clear" w:color="auto" w:fill="FFFFFF"/>
        </w:rPr>
        <w:t>.</w:t>
      </w:r>
    </w:p>
    <w:p w:rsidR="000D269F" w:rsidRDefault="000D269F" w:rsidP="000D269F">
      <w:pPr>
        <w:autoSpaceDE w:val="0"/>
        <w:autoSpaceDN w:val="0"/>
        <w:adjustRightInd w:val="0"/>
        <w:ind w:firstLine="720"/>
        <w:jc w:val="both"/>
        <w:rPr>
          <w:rFonts w:eastAsia="Calibri"/>
          <w:sz w:val="28"/>
          <w:szCs w:val="28"/>
          <w:lang w:eastAsia="en-US"/>
        </w:rPr>
      </w:pPr>
      <w:r>
        <w:rPr>
          <w:rFonts w:eastAsia="Calibri"/>
          <w:sz w:val="28"/>
          <w:szCs w:val="28"/>
          <w:lang w:eastAsia="en-US"/>
        </w:rPr>
        <w:t xml:space="preserve">5.2.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№210-ФЗ. </w:t>
      </w:r>
    </w:p>
    <w:p w:rsidR="000D269F" w:rsidRDefault="000D269F" w:rsidP="000D269F">
      <w:pPr>
        <w:autoSpaceDE w:val="0"/>
        <w:autoSpaceDN w:val="0"/>
        <w:adjustRightInd w:val="0"/>
        <w:ind w:firstLine="720"/>
        <w:jc w:val="both"/>
        <w:rPr>
          <w:rFonts w:eastAsia="Calibri"/>
          <w:sz w:val="28"/>
          <w:szCs w:val="28"/>
          <w:lang w:eastAsia="en-US"/>
        </w:rPr>
      </w:pPr>
      <w:r>
        <w:rPr>
          <w:rFonts w:eastAsia="Calibri"/>
          <w:sz w:val="28"/>
          <w:szCs w:val="28"/>
          <w:lang w:eastAsia="en-US"/>
        </w:rPr>
        <w:t xml:space="preserve">Жалобы на решения и действия (бездействие) руководителя Палаты, подаются в Совет муниципального образования. </w:t>
      </w:r>
    </w:p>
    <w:p w:rsidR="000D269F" w:rsidRDefault="000D269F" w:rsidP="000D269F">
      <w:pPr>
        <w:autoSpaceDE w:val="0"/>
        <w:autoSpaceDN w:val="0"/>
        <w:adjustRightInd w:val="0"/>
        <w:ind w:firstLine="720"/>
        <w:jc w:val="both"/>
        <w:rPr>
          <w:rFonts w:eastAsia="Calibri"/>
          <w:sz w:val="28"/>
          <w:szCs w:val="28"/>
          <w:lang w:eastAsia="en-US"/>
        </w:rPr>
      </w:pPr>
      <w:r>
        <w:rPr>
          <w:rFonts w:eastAsia="Calibri"/>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0D269F" w:rsidRDefault="000D269F" w:rsidP="000D269F">
      <w:pPr>
        <w:autoSpaceDE w:val="0"/>
        <w:autoSpaceDN w:val="0"/>
        <w:adjustRightInd w:val="0"/>
        <w:ind w:firstLine="720"/>
        <w:jc w:val="both"/>
        <w:rPr>
          <w:rFonts w:eastAsia="Calibri"/>
          <w:sz w:val="28"/>
          <w:szCs w:val="28"/>
          <w:lang w:eastAsia="en-US"/>
        </w:rPr>
      </w:pPr>
      <w:r>
        <w:rPr>
          <w:rFonts w:eastAsia="Calibri"/>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0D269F" w:rsidRDefault="000D269F" w:rsidP="000D269F">
      <w:pPr>
        <w:autoSpaceDE w:val="0"/>
        <w:autoSpaceDN w:val="0"/>
        <w:adjustRightInd w:val="0"/>
        <w:ind w:firstLine="720"/>
        <w:jc w:val="both"/>
        <w:rPr>
          <w:rFonts w:eastAsia="Calibri"/>
          <w:sz w:val="28"/>
          <w:szCs w:val="28"/>
          <w:lang w:eastAsia="en-US"/>
        </w:rPr>
      </w:pPr>
      <w:r>
        <w:rPr>
          <w:rFonts w:eastAsia="Calibri"/>
          <w:sz w:val="28"/>
          <w:szCs w:val="28"/>
          <w:lang w:eastAsia="en-US"/>
        </w:rPr>
        <w:t>Жалобы на решения и действия (бездействие) работников организаций, предусмотренных частью 1.1 статьи 16 Федерального закона №210-ФЗ, подаются руководителям этих организаций.</w:t>
      </w:r>
    </w:p>
    <w:p w:rsidR="000D269F" w:rsidRDefault="000D269F" w:rsidP="000D269F">
      <w:pPr>
        <w:autoSpaceDE w:val="0"/>
        <w:autoSpaceDN w:val="0"/>
        <w:adjustRightInd w:val="0"/>
        <w:ind w:firstLine="709"/>
        <w:jc w:val="both"/>
        <w:rPr>
          <w:sz w:val="28"/>
          <w:szCs w:val="28"/>
        </w:rPr>
      </w:pPr>
      <w:r>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Балтасинского муниципального района (http://www. </w:t>
      </w:r>
      <w:r>
        <w:rPr>
          <w:sz w:val="28"/>
          <w:szCs w:val="28"/>
          <w:lang w:val="en-US"/>
        </w:rPr>
        <w:t>baltasi</w:t>
      </w:r>
      <w:r>
        <w:rPr>
          <w:sz w:val="28"/>
          <w:szCs w:val="28"/>
        </w:rPr>
        <w:t>.</w:t>
      </w:r>
      <w:r>
        <w:rPr>
          <w:sz w:val="28"/>
          <w:szCs w:val="28"/>
          <w:lang w:val="en-US"/>
        </w:rPr>
        <w:t>tatarstan</w:t>
      </w:r>
      <w:r>
        <w:rPr>
          <w:sz w:val="28"/>
          <w:szCs w:val="28"/>
        </w:rPr>
        <w:t>.ru), Портала государственных и муниципальных услуг Республики Татарстан (</w:t>
      </w:r>
      <w:hyperlink r:id="rId925" w:history="1">
        <w:r w:rsidRPr="00AD5EBA">
          <w:rPr>
            <w:rStyle w:val="ae"/>
            <w:color w:val="auto"/>
            <w:szCs w:val="28"/>
          </w:rPr>
          <w:t>http://uslugi.tatar.ru/</w:t>
        </w:r>
      </w:hyperlink>
      <w:r>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0D269F" w:rsidRDefault="000D269F" w:rsidP="000D269F">
      <w:pPr>
        <w:autoSpaceDE w:val="0"/>
        <w:autoSpaceDN w:val="0"/>
        <w:adjustRightInd w:val="0"/>
        <w:ind w:firstLine="709"/>
        <w:jc w:val="both"/>
        <w:rPr>
          <w:sz w:val="28"/>
          <w:szCs w:val="28"/>
        </w:rPr>
      </w:pPr>
      <w:r>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0D269F" w:rsidRDefault="000D269F" w:rsidP="000D269F">
      <w:pPr>
        <w:autoSpaceDE w:val="0"/>
        <w:autoSpaceDN w:val="0"/>
        <w:adjustRightInd w:val="0"/>
        <w:ind w:firstLine="709"/>
        <w:jc w:val="both"/>
        <w:rPr>
          <w:sz w:val="28"/>
          <w:szCs w:val="28"/>
        </w:rPr>
      </w:pPr>
      <w:r>
        <w:rPr>
          <w:sz w:val="28"/>
          <w:szCs w:val="28"/>
        </w:rPr>
        <w:t>5.4. Жалоба должна содержать следующую информацию:</w:t>
      </w:r>
    </w:p>
    <w:p w:rsidR="000D269F" w:rsidRDefault="000D269F" w:rsidP="000D269F">
      <w:pPr>
        <w:autoSpaceDE w:val="0"/>
        <w:autoSpaceDN w:val="0"/>
        <w:adjustRightInd w:val="0"/>
        <w:ind w:firstLine="709"/>
        <w:jc w:val="both"/>
        <w:rPr>
          <w:sz w:val="28"/>
          <w:szCs w:val="28"/>
        </w:rPr>
      </w:pPr>
      <w:r>
        <w:rPr>
          <w:sz w:val="28"/>
          <w:szCs w:val="28"/>
        </w:rPr>
        <w:t xml:space="preserve">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w:t>
      </w:r>
      <w:r>
        <w:rPr>
          <w:sz w:val="28"/>
          <w:szCs w:val="28"/>
        </w:rPr>
        <w:lastRenderedPageBreak/>
        <w:t>закона  №210-ФЗ, их руководителей и (или) работников, решения и действия (бездействие) которых обжалуются;</w:t>
      </w:r>
    </w:p>
    <w:p w:rsidR="000D269F" w:rsidRDefault="000D269F" w:rsidP="000D269F">
      <w:pPr>
        <w:autoSpaceDE w:val="0"/>
        <w:autoSpaceDN w:val="0"/>
        <w:adjustRightInd w:val="0"/>
        <w:ind w:firstLine="709"/>
        <w:jc w:val="both"/>
        <w:rPr>
          <w:sz w:val="28"/>
          <w:szCs w:val="28"/>
        </w:rPr>
      </w:pPr>
      <w:r>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D269F" w:rsidRDefault="000D269F" w:rsidP="000D269F">
      <w:pPr>
        <w:autoSpaceDE w:val="0"/>
        <w:autoSpaceDN w:val="0"/>
        <w:adjustRightInd w:val="0"/>
        <w:ind w:firstLine="709"/>
        <w:jc w:val="both"/>
        <w:rPr>
          <w:sz w:val="28"/>
          <w:szCs w:val="28"/>
        </w:rPr>
      </w:pPr>
      <w:r>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w:t>
      </w:r>
    </w:p>
    <w:p w:rsidR="000D269F" w:rsidRDefault="000D269F" w:rsidP="000D269F">
      <w:pPr>
        <w:autoSpaceDE w:val="0"/>
        <w:autoSpaceDN w:val="0"/>
        <w:adjustRightInd w:val="0"/>
        <w:ind w:firstLine="709"/>
        <w:jc w:val="both"/>
        <w:rPr>
          <w:sz w:val="28"/>
          <w:szCs w:val="28"/>
        </w:rPr>
      </w:pPr>
      <w:r>
        <w:rPr>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 </w:t>
      </w:r>
    </w:p>
    <w:p w:rsidR="000D269F" w:rsidRDefault="000D269F" w:rsidP="000D269F">
      <w:pPr>
        <w:autoSpaceDE w:val="0"/>
        <w:autoSpaceDN w:val="0"/>
        <w:adjustRightInd w:val="0"/>
        <w:ind w:firstLine="709"/>
        <w:jc w:val="both"/>
        <w:rPr>
          <w:sz w:val="28"/>
          <w:szCs w:val="28"/>
        </w:rPr>
      </w:pPr>
      <w:r>
        <w:rPr>
          <w:sz w:val="28"/>
          <w:szCs w:val="28"/>
        </w:rPr>
        <w:t>5.5. К жалобе могут быть приложены документы (при наличии), подтверждающие изложенные в жалобе доводы, либо их копии. В таком случае в жалобе приводится перечень прилагаемых к ней документов.</w:t>
      </w:r>
    </w:p>
    <w:p w:rsidR="00885AE5" w:rsidRPr="00763AB4" w:rsidRDefault="00885AE5" w:rsidP="00885AE5">
      <w:pPr>
        <w:autoSpaceDE w:val="0"/>
        <w:autoSpaceDN w:val="0"/>
        <w:adjustRightInd w:val="0"/>
        <w:ind w:firstLine="720"/>
        <w:jc w:val="both"/>
        <w:rPr>
          <w:b/>
          <w:sz w:val="28"/>
          <w:szCs w:val="28"/>
        </w:rPr>
      </w:pPr>
      <w:r w:rsidRPr="00763AB4">
        <w:rPr>
          <w:sz w:val="28"/>
          <w:szCs w:val="28"/>
        </w:rPr>
        <w:t xml:space="preserve">5.6. Жалоба подписывается подавшим ее получателем муниципальной услуги. </w:t>
      </w:r>
    </w:p>
    <w:p w:rsidR="000D269F" w:rsidRDefault="000D269F" w:rsidP="000D269F">
      <w:pPr>
        <w:autoSpaceDE w:val="0"/>
        <w:autoSpaceDN w:val="0"/>
        <w:adjustRightInd w:val="0"/>
        <w:ind w:firstLine="709"/>
        <w:jc w:val="both"/>
        <w:rPr>
          <w:sz w:val="28"/>
          <w:szCs w:val="28"/>
        </w:rPr>
      </w:pPr>
      <w:r>
        <w:rPr>
          <w:sz w:val="28"/>
          <w:szCs w:val="28"/>
        </w:rPr>
        <w:t>5.7. По результатам рассмотрения принимается одно из следующих решений:</w:t>
      </w:r>
    </w:p>
    <w:p w:rsidR="000D269F" w:rsidRDefault="000D269F" w:rsidP="000D269F">
      <w:pPr>
        <w:autoSpaceDE w:val="0"/>
        <w:autoSpaceDN w:val="0"/>
        <w:adjustRightInd w:val="0"/>
        <w:ind w:firstLine="709"/>
        <w:jc w:val="both"/>
        <w:rPr>
          <w:sz w:val="28"/>
          <w:szCs w:val="28"/>
        </w:rPr>
      </w:pPr>
      <w:r>
        <w:rPr>
          <w:sz w:val="28"/>
          <w:szCs w:val="2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нормативными правовыми актами муниципального района, а также в иных формах;</w:t>
      </w:r>
    </w:p>
    <w:p w:rsidR="000D269F" w:rsidRDefault="000D269F" w:rsidP="000D269F">
      <w:pPr>
        <w:autoSpaceDE w:val="0"/>
        <w:autoSpaceDN w:val="0"/>
        <w:adjustRightInd w:val="0"/>
        <w:ind w:firstLine="709"/>
        <w:jc w:val="both"/>
        <w:rPr>
          <w:sz w:val="28"/>
          <w:szCs w:val="28"/>
        </w:rPr>
      </w:pPr>
      <w:r>
        <w:rPr>
          <w:sz w:val="28"/>
          <w:szCs w:val="28"/>
        </w:rPr>
        <w:t>2) отказывает в удовлетворении жалобы.</w:t>
      </w:r>
    </w:p>
    <w:p w:rsidR="000D269F" w:rsidRDefault="000D269F" w:rsidP="000D269F">
      <w:pPr>
        <w:autoSpaceDE w:val="0"/>
        <w:autoSpaceDN w:val="0"/>
        <w:adjustRightInd w:val="0"/>
        <w:ind w:firstLine="709"/>
        <w:jc w:val="both"/>
        <w:rPr>
          <w:sz w:val="28"/>
          <w:szCs w:val="28"/>
        </w:rPr>
      </w:pPr>
      <w:r>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D269F" w:rsidRDefault="000D269F" w:rsidP="000D269F">
      <w:pPr>
        <w:tabs>
          <w:tab w:val="left" w:pos="4590"/>
        </w:tabs>
        <w:ind w:firstLine="709"/>
        <w:jc w:val="both"/>
        <w:rPr>
          <w:sz w:val="28"/>
          <w:szCs w:val="28"/>
        </w:rPr>
      </w:pPr>
      <w:r>
        <w:rPr>
          <w:sz w:val="28"/>
          <w:szCs w:val="28"/>
        </w:rPr>
        <w:t>5.8. </w:t>
      </w:r>
      <w:proofErr w:type="gramStart"/>
      <w:r>
        <w:rPr>
          <w:sz w:val="28"/>
          <w:szCs w:val="28"/>
          <w:shd w:val="clear" w:color="auto" w:fill="FFFFFF"/>
        </w:rPr>
        <w:t>В случае признания жалобы подлежащей удовлетворению в ответе заявителю, указанном в </w:t>
      </w:r>
      <w:hyperlink r:id="rId926" w:history="1">
        <w:r w:rsidRPr="00D915B4">
          <w:rPr>
            <w:rStyle w:val="ae"/>
            <w:color w:val="auto"/>
            <w:szCs w:val="28"/>
          </w:rPr>
          <w:t>части 8 статьи 11_</w:t>
        </w:r>
        <w:r>
          <w:rPr>
            <w:rStyle w:val="ae"/>
            <w:szCs w:val="28"/>
          </w:rPr>
          <w:t xml:space="preserve">2 </w:t>
        </w:r>
      </w:hyperlink>
      <w:r>
        <w:rPr>
          <w:sz w:val="28"/>
          <w:szCs w:val="28"/>
        </w:rPr>
        <w:t xml:space="preserve"> Федерального закона от 27.07.2010 №210-ФЗ</w:t>
      </w:r>
      <w:r>
        <w:rPr>
          <w:sz w:val="28"/>
          <w:szCs w:val="28"/>
          <w:shd w:val="clear" w:color="auto" w:fill="FFFFFF"/>
        </w:rPr>
        <w:t>,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r>
        <w:rPr>
          <w:color w:val="000000"/>
          <w:sz w:val="28"/>
          <w:szCs w:val="28"/>
        </w:rPr>
        <w:t>частью 1_1 статьи 16  Федерального закона от 27.07.2010 №210-ФЗ</w:t>
      </w:r>
      <w:r>
        <w:rPr>
          <w:sz w:val="28"/>
          <w:szCs w:val="28"/>
          <w:shd w:val="clear" w:color="auto" w:fill="FFFFFF"/>
        </w:rPr>
        <w:t xml:space="preserve">, в целях незамедлительного устранения выявленных нарушений при оказании государственной или </w:t>
      </w:r>
      <w:r>
        <w:rPr>
          <w:sz w:val="28"/>
          <w:szCs w:val="28"/>
          <w:shd w:val="clear" w:color="auto" w:fill="FFFFFF"/>
        </w:rPr>
        <w:lastRenderedPageBreak/>
        <w:t>муниципальной</w:t>
      </w:r>
      <w:proofErr w:type="gramEnd"/>
      <w:r>
        <w:rPr>
          <w:sz w:val="28"/>
          <w:szCs w:val="28"/>
          <w:shd w:val="clear" w:color="auto" w:fill="FFFFFF"/>
        </w:rPr>
        <w:t xml:space="preserve"> услуги, а также приносятся извинения за доставленные </w:t>
      </w:r>
      <w:proofErr w:type="gramStart"/>
      <w:r>
        <w:rPr>
          <w:sz w:val="28"/>
          <w:szCs w:val="28"/>
          <w:shd w:val="clear" w:color="auto" w:fill="FFFFFF"/>
        </w:rPr>
        <w:t>неудобства</w:t>
      </w:r>
      <w:proofErr w:type="gramEnd"/>
      <w:r>
        <w:rPr>
          <w:sz w:val="28"/>
          <w:szCs w:val="28"/>
          <w:shd w:val="clear" w:color="auto" w:fill="FFFFFF"/>
        </w:rPr>
        <w:t xml:space="preserve">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0D269F" w:rsidRDefault="000D269F" w:rsidP="000D269F">
      <w:pPr>
        <w:tabs>
          <w:tab w:val="left" w:pos="4590"/>
        </w:tabs>
        <w:spacing w:line="0" w:lineRule="atLeast"/>
        <w:jc w:val="both"/>
        <w:rPr>
          <w:sz w:val="28"/>
          <w:szCs w:val="28"/>
        </w:rPr>
      </w:pPr>
      <w:r>
        <w:rPr>
          <w:sz w:val="28"/>
          <w:szCs w:val="28"/>
        </w:rPr>
        <w:t xml:space="preserve">          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0D269F" w:rsidRDefault="000D269F" w:rsidP="000D269F">
      <w:pPr>
        <w:tabs>
          <w:tab w:val="left" w:pos="4590"/>
        </w:tabs>
        <w:spacing w:line="0" w:lineRule="atLeast"/>
        <w:jc w:val="both"/>
        <w:rPr>
          <w:sz w:val="28"/>
          <w:szCs w:val="28"/>
        </w:rPr>
      </w:pPr>
      <w:r>
        <w:rPr>
          <w:sz w:val="28"/>
          <w:szCs w:val="28"/>
        </w:rPr>
        <w:t xml:space="preserve">          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0D269F" w:rsidRDefault="000D269F" w:rsidP="000D269F">
      <w:pPr>
        <w:autoSpaceDE w:val="0"/>
        <w:autoSpaceDN w:val="0"/>
        <w:adjustRightInd w:val="0"/>
        <w:ind w:firstLine="720"/>
        <w:jc w:val="both"/>
        <w:rPr>
          <w:sz w:val="28"/>
          <w:szCs w:val="28"/>
        </w:rPr>
      </w:pPr>
      <w:r>
        <w:rPr>
          <w:sz w:val="28"/>
          <w:szCs w:val="28"/>
          <w:highlight w:val="green"/>
        </w:rPr>
        <w:br w:type="page"/>
      </w:r>
    </w:p>
    <w:p w:rsidR="000D269F" w:rsidRDefault="000D269F" w:rsidP="000D269F">
      <w:pPr>
        <w:autoSpaceDE w:val="0"/>
        <w:autoSpaceDN w:val="0"/>
        <w:adjustRightInd w:val="0"/>
        <w:ind w:firstLine="720"/>
        <w:jc w:val="both"/>
        <w:rPr>
          <w:sz w:val="28"/>
          <w:szCs w:val="28"/>
        </w:rPr>
      </w:pPr>
    </w:p>
    <w:p w:rsidR="000D269F" w:rsidRPr="00F061CD" w:rsidRDefault="000D269F" w:rsidP="000D269F">
      <w:pPr>
        <w:autoSpaceDE w:val="0"/>
        <w:autoSpaceDN w:val="0"/>
        <w:adjustRightInd w:val="0"/>
        <w:ind w:left="4395"/>
        <w:jc w:val="right"/>
        <w:rPr>
          <w:rFonts w:ascii="Times New Roman CYR" w:hAnsi="Times New Roman CYR" w:cs="Times New Roman CYR"/>
          <w:sz w:val="28"/>
          <w:szCs w:val="28"/>
        </w:rPr>
      </w:pPr>
      <w:r w:rsidRPr="00F061CD">
        <w:rPr>
          <w:rFonts w:ascii="Times New Roman CYR" w:hAnsi="Times New Roman CYR" w:cs="Times New Roman CYR"/>
          <w:sz w:val="28"/>
          <w:szCs w:val="28"/>
        </w:rPr>
        <w:t>Приложение №1</w:t>
      </w:r>
    </w:p>
    <w:p w:rsidR="000D269F" w:rsidRPr="00F061CD" w:rsidRDefault="000D269F" w:rsidP="000D269F">
      <w:pPr>
        <w:autoSpaceDE w:val="0"/>
        <w:autoSpaceDN w:val="0"/>
        <w:adjustRightInd w:val="0"/>
        <w:rPr>
          <w:rFonts w:ascii="Times New Roman CYR" w:hAnsi="Times New Roman CYR" w:cs="Times New Roman CYR"/>
          <w:b/>
          <w:sz w:val="28"/>
          <w:szCs w:val="28"/>
        </w:rPr>
      </w:pPr>
    </w:p>
    <w:p w:rsidR="000D269F" w:rsidRPr="00F061CD" w:rsidRDefault="000D269F" w:rsidP="000D269F">
      <w:pPr>
        <w:ind w:left="4111"/>
        <w:rPr>
          <w:sz w:val="28"/>
          <w:szCs w:val="28"/>
        </w:rPr>
      </w:pPr>
      <w:r w:rsidRPr="00F061CD">
        <w:rPr>
          <w:sz w:val="28"/>
          <w:szCs w:val="28"/>
        </w:rPr>
        <w:t xml:space="preserve">В  </w:t>
      </w:r>
    </w:p>
    <w:p w:rsidR="000D269F" w:rsidRPr="00F061CD" w:rsidRDefault="000D269F" w:rsidP="000D269F">
      <w:pPr>
        <w:pBdr>
          <w:top w:val="single" w:sz="4" w:space="1" w:color="auto"/>
        </w:pBdr>
        <w:ind w:left="4111"/>
        <w:jc w:val="center"/>
        <w:rPr>
          <w:sz w:val="20"/>
          <w:szCs w:val="20"/>
        </w:rPr>
      </w:pPr>
      <w:r w:rsidRPr="00F061CD">
        <w:rPr>
          <w:sz w:val="20"/>
          <w:szCs w:val="20"/>
        </w:rPr>
        <w:t>(наименование органа местного самоуправления</w:t>
      </w:r>
    </w:p>
    <w:p w:rsidR="000D269F" w:rsidRPr="00F061CD" w:rsidRDefault="000D269F" w:rsidP="000D269F">
      <w:pPr>
        <w:ind w:left="4111"/>
        <w:rPr>
          <w:sz w:val="28"/>
          <w:szCs w:val="28"/>
        </w:rPr>
      </w:pPr>
    </w:p>
    <w:p w:rsidR="000D269F" w:rsidRPr="00F061CD" w:rsidRDefault="000D269F" w:rsidP="000D269F">
      <w:pPr>
        <w:pBdr>
          <w:top w:val="single" w:sz="4" w:space="3" w:color="auto"/>
        </w:pBdr>
        <w:ind w:left="4111"/>
        <w:jc w:val="center"/>
        <w:rPr>
          <w:sz w:val="20"/>
          <w:szCs w:val="20"/>
        </w:rPr>
      </w:pPr>
      <w:r w:rsidRPr="00F061CD">
        <w:rPr>
          <w:sz w:val="20"/>
          <w:szCs w:val="20"/>
        </w:rPr>
        <w:t>муниципального образования)</w:t>
      </w:r>
    </w:p>
    <w:p w:rsidR="000D269F" w:rsidRPr="00F061CD" w:rsidRDefault="000D269F" w:rsidP="000D269F">
      <w:pPr>
        <w:shd w:val="clear" w:color="auto" w:fill="FFFFFF"/>
        <w:tabs>
          <w:tab w:val="left" w:leader="underscore" w:pos="10334"/>
        </w:tabs>
        <w:ind w:left="4111"/>
        <w:rPr>
          <w:sz w:val="28"/>
          <w:szCs w:val="28"/>
        </w:rPr>
      </w:pPr>
      <w:r w:rsidRPr="00F061CD">
        <w:rPr>
          <w:spacing w:val="-7"/>
          <w:sz w:val="28"/>
          <w:szCs w:val="28"/>
        </w:rPr>
        <w:t xml:space="preserve">от </w:t>
      </w:r>
      <w:r w:rsidRPr="00F061CD">
        <w:rPr>
          <w:sz w:val="28"/>
          <w:szCs w:val="28"/>
        </w:rPr>
        <w:t>____________________________________________________________________ (далее - заявитель).</w:t>
      </w:r>
    </w:p>
    <w:p w:rsidR="000D269F" w:rsidRPr="00F061CD" w:rsidRDefault="000D269F" w:rsidP="000D269F">
      <w:pPr>
        <w:shd w:val="clear" w:color="auto" w:fill="FFFFFF"/>
        <w:ind w:left="4111"/>
        <w:rPr>
          <w:spacing w:val="-7"/>
          <w:sz w:val="20"/>
          <w:szCs w:val="20"/>
        </w:rPr>
      </w:pPr>
      <w:r w:rsidRPr="00F061CD">
        <w:rPr>
          <w:spacing w:val="-3"/>
          <w:sz w:val="20"/>
          <w:szCs w:val="20"/>
        </w:rPr>
        <w:t>(для юридических лиц -  полное наименование, организационно-правовая форма, сведения о государственной регистрации;</w:t>
      </w:r>
      <w:r w:rsidRPr="00F061CD">
        <w:rPr>
          <w:sz w:val="20"/>
          <w:szCs w:val="20"/>
        </w:rPr>
        <w:t xml:space="preserve"> </w:t>
      </w:r>
      <w:r w:rsidRPr="00F061CD">
        <w:rPr>
          <w:spacing w:val="-3"/>
          <w:sz w:val="20"/>
          <w:szCs w:val="20"/>
        </w:rPr>
        <w:t>для физических лиц - фамилия, имя, отчество, паспортные данные</w:t>
      </w:r>
      <w:r w:rsidRPr="00F061CD">
        <w:rPr>
          <w:spacing w:val="-7"/>
          <w:sz w:val="20"/>
          <w:szCs w:val="20"/>
        </w:rPr>
        <w:t>)</w:t>
      </w:r>
    </w:p>
    <w:p w:rsidR="000D269F" w:rsidRPr="00F061CD" w:rsidRDefault="000D269F" w:rsidP="000D269F">
      <w:pPr>
        <w:rPr>
          <w:sz w:val="28"/>
          <w:szCs w:val="28"/>
        </w:rPr>
      </w:pPr>
    </w:p>
    <w:p w:rsidR="000D269F" w:rsidRPr="00F061CD" w:rsidRDefault="000D269F" w:rsidP="000D269F">
      <w:pPr>
        <w:jc w:val="center"/>
        <w:rPr>
          <w:sz w:val="28"/>
          <w:szCs w:val="28"/>
        </w:rPr>
      </w:pPr>
      <w:r w:rsidRPr="00F061CD">
        <w:rPr>
          <w:sz w:val="28"/>
          <w:szCs w:val="28"/>
        </w:rPr>
        <w:t>Заявление</w:t>
      </w:r>
    </w:p>
    <w:p w:rsidR="000D269F" w:rsidRPr="00F061CD" w:rsidRDefault="000D269F" w:rsidP="000D269F">
      <w:pPr>
        <w:jc w:val="center"/>
        <w:rPr>
          <w:sz w:val="28"/>
          <w:szCs w:val="28"/>
        </w:rPr>
      </w:pPr>
      <w:r w:rsidRPr="00F061CD">
        <w:rPr>
          <w:sz w:val="28"/>
          <w:szCs w:val="28"/>
        </w:rPr>
        <w:t>о выкупе земельного участка</w:t>
      </w:r>
    </w:p>
    <w:p w:rsidR="000D269F" w:rsidRPr="00F061CD" w:rsidRDefault="000D269F" w:rsidP="000D269F">
      <w:pPr>
        <w:rPr>
          <w:sz w:val="28"/>
          <w:szCs w:val="28"/>
        </w:rPr>
      </w:pPr>
    </w:p>
    <w:p w:rsidR="000D269F" w:rsidRPr="00F061CD" w:rsidRDefault="000D269F" w:rsidP="000D269F">
      <w:pPr>
        <w:ind w:firstLine="709"/>
        <w:rPr>
          <w:sz w:val="28"/>
          <w:szCs w:val="28"/>
        </w:rPr>
      </w:pPr>
      <w:r w:rsidRPr="00F061CD">
        <w:rPr>
          <w:sz w:val="28"/>
          <w:szCs w:val="28"/>
        </w:rPr>
        <w:t xml:space="preserve"> Прошу Вас разрешить выкупить земельный участок площадью ____ кв.м. </w:t>
      </w:r>
    </w:p>
    <w:p w:rsidR="000D269F" w:rsidRPr="00F061CD" w:rsidRDefault="000D269F" w:rsidP="000D269F">
      <w:pPr>
        <w:ind w:firstLine="709"/>
        <w:rPr>
          <w:sz w:val="28"/>
          <w:szCs w:val="28"/>
        </w:rPr>
      </w:pPr>
      <w:r w:rsidRPr="00F061CD">
        <w:rPr>
          <w:sz w:val="28"/>
          <w:szCs w:val="28"/>
        </w:rPr>
        <w:t xml:space="preserve"> Адрес земельного участка: муниципальный район (городской округ), населенный пункт____________________ул.________________ д. _________ в соответствии с распоряжением органа местного самоуправления (указать какого) __________ от «_____» __________________ 20_____г. № ________</w:t>
      </w:r>
    </w:p>
    <w:p w:rsidR="000D269F" w:rsidRPr="00F061CD" w:rsidRDefault="000D269F" w:rsidP="000D269F">
      <w:pPr>
        <w:ind w:firstLine="709"/>
        <w:rPr>
          <w:sz w:val="28"/>
          <w:szCs w:val="28"/>
        </w:rPr>
      </w:pPr>
      <w:r w:rsidRPr="00F061CD">
        <w:rPr>
          <w:sz w:val="28"/>
          <w:szCs w:val="28"/>
        </w:rPr>
        <w:t>Кадастровый номер испрашиваемого земельного участка: _________________:_______ или в случае, если испрашиваемый земельный участок не стоит на кадастровом учете, кадастровый номер кадастрового квартала, в котором находится земельный участок, __________:___________.</w:t>
      </w:r>
    </w:p>
    <w:p w:rsidR="000D269F" w:rsidRPr="00F061CD" w:rsidRDefault="000D269F" w:rsidP="000D269F">
      <w:pPr>
        <w:ind w:firstLine="709"/>
        <w:rPr>
          <w:sz w:val="28"/>
          <w:szCs w:val="28"/>
        </w:rPr>
      </w:pPr>
      <w:r w:rsidRPr="00F061CD">
        <w:rPr>
          <w:sz w:val="28"/>
          <w:szCs w:val="28"/>
        </w:rPr>
        <w:t>Для юридических лиц: ОГРН _____________________</w:t>
      </w:r>
    </w:p>
    <w:p w:rsidR="000D269F" w:rsidRPr="00F061CD" w:rsidRDefault="000D269F" w:rsidP="000D269F">
      <w:pPr>
        <w:ind w:firstLine="709"/>
        <w:rPr>
          <w:sz w:val="28"/>
          <w:szCs w:val="28"/>
        </w:rPr>
      </w:pPr>
      <w:r w:rsidRPr="00F061CD">
        <w:rPr>
          <w:sz w:val="28"/>
          <w:szCs w:val="28"/>
        </w:rPr>
        <w:t xml:space="preserve">                                        ИНН ______________________</w:t>
      </w:r>
    </w:p>
    <w:p w:rsidR="000D269F" w:rsidRPr="00F061CD" w:rsidRDefault="000D269F" w:rsidP="000D269F">
      <w:pPr>
        <w:ind w:firstLine="709"/>
        <w:rPr>
          <w:sz w:val="28"/>
          <w:szCs w:val="28"/>
        </w:rPr>
      </w:pPr>
      <w:r w:rsidRPr="00F061CD">
        <w:rPr>
          <w:sz w:val="28"/>
          <w:szCs w:val="28"/>
        </w:rPr>
        <w:t>К заявлению прилагаются следующие отсканированные документы:</w:t>
      </w:r>
    </w:p>
    <w:p w:rsidR="000D269F" w:rsidRPr="00F061CD" w:rsidRDefault="000D269F" w:rsidP="000D269F">
      <w:pPr>
        <w:ind w:firstLine="709"/>
        <w:jc w:val="both"/>
        <w:rPr>
          <w:sz w:val="28"/>
          <w:szCs w:val="28"/>
        </w:rPr>
      </w:pPr>
      <w:r w:rsidRPr="00F061CD">
        <w:rPr>
          <w:sz w:val="28"/>
          <w:szCs w:val="28"/>
        </w:rPr>
        <w:t>1) Документы удостоверяющие личность (Паспорт);</w:t>
      </w:r>
    </w:p>
    <w:p w:rsidR="000D269F" w:rsidRPr="00F061CD" w:rsidRDefault="000D269F" w:rsidP="000D269F">
      <w:pPr>
        <w:autoSpaceDE w:val="0"/>
        <w:autoSpaceDN w:val="0"/>
        <w:adjustRightInd w:val="0"/>
        <w:ind w:firstLine="709"/>
        <w:jc w:val="both"/>
        <w:rPr>
          <w:sz w:val="28"/>
          <w:szCs w:val="28"/>
        </w:rPr>
      </w:pPr>
      <w:r w:rsidRPr="00F061CD">
        <w:rPr>
          <w:sz w:val="28"/>
          <w:szCs w:val="28"/>
        </w:rPr>
        <w:t>2) Документ, подтверждающий полномочия представителя (если от имени заявителя действует представитель);</w:t>
      </w:r>
    </w:p>
    <w:p w:rsidR="000D269F" w:rsidRPr="00F061CD" w:rsidRDefault="000D269F" w:rsidP="000D269F">
      <w:pPr>
        <w:autoSpaceDE w:val="0"/>
        <w:autoSpaceDN w:val="0"/>
        <w:adjustRightInd w:val="0"/>
        <w:ind w:firstLine="709"/>
        <w:jc w:val="both"/>
        <w:rPr>
          <w:sz w:val="28"/>
          <w:szCs w:val="28"/>
        </w:rPr>
      </w:pPr>
      <w:r w:rsidRPr="00F061CD">
        <w:rPr>
          <w:sz w:val="28"/>
          <w:szCs w:val="28"/>
        </w:rPr>
        <w:t>3) Копия учредительных документов юридического лица</w:t>
      </w:r>
    </w:p>
    <w:p w:rsidR="000D269F" w:rsidRPr="00F061CD" w:rsidRDefault="000D269F" w:rsidP="000D269F">
      <w:pPr>
        <w:autoSpaceDE w:val="0"/>
        <w:autoSpaceDN w:val="0"/>
        <w:adjustRightInd w:val="0"/>
        <w:ind w:firstLine="709"/>
        <w:jc w:val="both"/>
        <w:rPr>
          <w:sz w:val="28"/>
          <w:szCs w:val="28"/>
        </w:rPr>
      </w:pPr>
      <w:r w:rsidRPr="00F061CD">
        <w:rPr>
          <w:sz w:val="28"/>
          <w:szCs w:val="28"/>
        </w:rPr>
        <w:t xml:space="preserve">4) Копия правоустанавливающих документов, если право не зарегистрировано </w:t>
      </w:r>
      <w:r w:rsidRPr="007C0EE0">
        <w:rPr>
          <w:sz w:val="28"/>
          <w:szCs w:val="28"/>
        </w:rPr>
        <w:t>в Едином государственном реестре недвижимости.</w:t>
      </w:r>
    </w:p>
    <w:p w:rsidR="000D269F" w:rsidRPr="00F061CD" w:rsidRDefault="000D269F" w:rsidP="000D269F">
      <w:pPr>
        <w:autoSpaceDE w:val="0"/>
        <w:autoSpaceDN w:val="0"/>
        <w:adjustRightInd w:val="0"/>
        <w:ind w:firstLine="709"/>
        <w:jc w:val="both"/>
        <w:rPr>
          <w:sz w:val="28"/>
          <w:szCs w:val="28"/>
        </w:rPr>
      </w:pPr>
      <w:r w:rsidRPr="00F061CD">
        <w:rPr>
          <w:sz w:val="28"/>
          <w:szCs w:val="28"/>
        </w:rPr>
        <w:t>Обязуюсь при запросе предоставить оригиналы отсканированных документов.</w:t>
      </w:r>
    </w:p>
    <w:tbl>
      <w:tblPr>
        <w:tblW w:w="9399" w:type="dxa"/>
        <w:tblLayout w:type="fixed"/>
        <w:tblCellMar>
          <w:left w:w="28" w:type="dxa"/>
          <w:right w:w="28" w:type="dxa"/>
        </w:tblCellMar>
        <w:tblLook w:val="0000" w:firstRow="0" w:lastRow="0" w:firstColumn="0" w:lastColumn="0" w:noHBand="0" w:noVBand="0"/>
      </w:tblPr>
      <w:tblGrid>
        <w:gridCol w:w="1818"/>
        <w:gridCol w:w="483"/>
        <w:gridCol w:w="1369"/>
        <w:gridCol w:w="686"/>
        <w:gridCol w:w="1681"/>
        <w:gridCol w:w="1681"/>
        <w:gridCol w:w="1681"/>
      </w:tblGrid>
      <w:tr w:rsidR="000D269F" w:rsidRPr="00F061CD" w:rsidTr="00B52534">
        <w:trPr>
          <w:trHeight w:val="539"/>
        </w:trPr>
        <w:tc>
          <w:tcPr>
            <w:tcW w:w="1818" w:type="dxa"/>
            <w:tcBorders>
              <w:top w:val="nil"/>
              <w:left w:val="nil"/>
              <w:bottom w:val="single" w:sz="4" w:space="0" w:color="auto"/>
              <w:right w:val="nil"/>
            </w:tcBorders>
            <w:vAlign w:val="bottom"/>
          </w:tcPr>
          <w:p w:rsidR="000D269F" w:rsidRPr="00F061CD" w:rsidRDefault="000D269F" w:rsidP="00B52534">
            <w:pPr>
              <w:jc w:val="center"/>
              <w:rPr>
                <w:sz w:val="28"/>
                <w:szCs w:val="28"/>
              </w:rPr>
            </w:pPr>
          </w:p>
        </w:tc>
        <w:tc>
          <w:tcPr>
            <w:tcW w:w="483" w:type="dxa"/>
            <w:tcBorders>
              <w:top w:val="nil"/>
              <w:left w:val="nil"/>
              <w:bottom w:val="nil"/>
              <w:right w:val="nil"/>
            </w:tcBorders>
            <w:vAlign w:val="bottom"/>
          </w:tcPr>
          <w:p w:rsidR="000D269F" w:rsidRPr="00F061CD" w:rsidRDefault="000D269F" w:rsidP="00B52534">
            <w:pPr>
              <w:jc w:val="center"/>
              <w:rPr>
                <w:sz w:val="28"/>
                <w:szCs w:val="28"/>
              </w:rPr>
            </w:pPr>
          </w:p>
        </w:tc>
        <w:tc>
          <w:tcPr>
            <w:tcW w:w="1369" w:type="dxa"/>
            <w:tcBorders>
              <w:top w:val="nil"/>
              <w:left w:val="nil"/>
              <w:bottom w:val="single" w:sz="4" w:space="0" w:color="auto"/>
              <w:right w:val="nil"/>
            </w:tcBorders>
            <w:vAlign w:val="bottom"/>
          </w:tcPr>
          <w:p w:rsidR="000D269F" w:rsidRPr="00F061CD" w:rsidRDefault="000D269F" w:rsidP="00B52534">
            <w:pPr>
              <w:jc w:val="center"/>
              <w:rPr>
                <w:sz w:val="28"/>
                <w:szCs w:val="28"/>
              </w:rPr>
            </w:pPr>
          </w:p>
        </w:tc>
        <w:tc>
          <w:tcPr>
            <w:tcW w:w="686" w:type="dxa"/>
            <w:tcBorders>
              <w:top w:val="nil"/>
              <w:left w:val="nil"/>
              <w:bottom w:val="nil"/>
              <w:right w:val="nil"/>
            </w:tcBorders>
            <w:vAlign w:val="bottom"/>
          </w:tcPr>
          <w:p w:rsidR="000D269F" w:rsidRPr="00F061CD" w:rsidRDefault="000D269F" w:rsidP="00B52534">
            <w:pPr>
              <w:jc w:val="center"/>
              <w:rPr>
                <w:sz w:val="28"/>
                <w:szCs w:val="28"/>
              </w:rPr>
            </w:pPr>
          </w:p>
        </w:tc>
        <w:tc>
          <w:tcPr>
            <w:tcW w:w="1681" w:type="dxa"/>
            <w:tcBorders>
              <w:top w:val="nil"/>
              <w:left w:val="nil"/>
              <w:bottom w:val="single" w:sz="4" w:space="0" w:color="auto"/>
              <w:right w:val="nil"/>
            </w:tcBorders>
          </w:tcPr>
          <w:p w:rsidR="000D269F" w:rsidRPr="00F061CD" w:rsidRDefault="000D269F" w:rsidP="00B52534">
            <w:pPr>
              <w:jc w:val="center"/>
              <w:rPr>
                <w:sz w:val="28"/>
                <w:szCs w:val="28"/>
              </w:rPr>
            </w:pPr>
          </w:p>
        </w:tc>
        <w:tc>
          <w:tcPr>
            <w:tcW w:w="1681" w:type="dxa"/>
            <w:tcBorders>
              <w:top w:val="nil"/>
              <w:left w:val="nil"/>
              <w:bottom w:val="single" w:sz="4" w:space="0" w:color="auto"/>
              <w:right w:val="nil"/>
            </w:tcBorders>
            <w:vAlign w:val="bottom"/>
          </w:tcPr>
          <w:p w:rsidR="000D269F" w:rsidRPr="00F061CD" w:rsidRDefault="000D269F" w:rsidP="00B52534">
            <w:pPr>
              <w:jc w:val="center"/>
              <w:rPr>
                <w:sz w:val="28"/>
                <w:szCs w:val="28"/>
              </w:rPr>
            </w:pPr>
          </w:p>
        </w:tc>
        <w:tc>
          <w:tcPr>
            <w:tcW w:w="1681" w:type="dxa"/>
            <w:tcBorders>
              <w:top w:val="nil"/>
              <w:left w:val="nil"/>
              <w:bottom w:val="single" w:sz="4" w:space="0" w:color="auto"/>
              <w:right w:val="nil"/>
            </w:tcBorders>
          </w:tcPr>
          <w:p w:rsidR="000D269F" w:rsidRPr="00F061CD" w:rsidRDefault="000D269F" w:rsidP="00B52534">
            <w:pPr>
              <w:jc w:val="center"/>
              <w:rPr>
                <w:sz w:val="28"/>
                <w:szCs w:val="28"/>
              </w:rPr>
            </w:pPr>
          </w:p>
        </w:tc>
      </w:tr>
      <w:tr w:rsidR="000D269F" w:rsidRPr="00F061CD" w:rsidTr="00B52534">
        <w:trPr>
          <w:trHeight w:val="298"/>
        </w:trPr>
        <w:tc>
          <w:tcPr>
            <w:tcW w:w="1818" w:type="dxa"/>
            <w:tcBorders>
              <w:top w:val="nil"/>
              <w:left w:val="nil"/>
              <w:bottom w:val="nil"/>
              <w:right w:val="nil"/>
            </w:tcBorders>
          </w:tcPr>
          <w:p w:rsidR="000D269F" w:rsidRPr="00F061CD" w:rsidRDefault="000D269F" w:rsidP="00B52534">
            <w:pPr>
              <w:jc w:val="center"/>
              <w:rPr>
                <w:sz w:val="20"/>
                <w:szCs w:val="20"/>
              </w:rPr>
            </w:pPr>
            <w:r w:rsidRPr="00F061CD">
              <w:rPr>
                <w:sz w:val="20"/>
                <w:szCs w:val="20"/>
              </w:rPr>
              <w:t>(дата)</w:t>
            </w:r>
          </w:p>
        </w:tc>
        <w:tc>
          <w:tcPr>
            <w:tcW w:w="483" w:type="dxa"/>
            <w:tcBorders>
              <w:top w:val="nil"/>
              <w:left w:val="nil"/>
              <w:bottom w:val="nil"/>
              <w:right w:val="nil"/>
            </w:tcBorders>
          </w:tcPr>
          <w:p w:rsidR="000D269F" w:rsidRPr="00F061CD" w:rsidRDefault="000D269F" w:rsidP="00B52534">
            <w:pPr>
              <w:jc w:val="center"/>
              <w:rPr>
                <w:sz w:val="28"/>
                <w:szCs w:val="28"/>
              </w:rPr>
            </w:pPr>
          </w:p>
        </w:tc>
        <w:tc>
          <w:tcPr>
            <w:tcW w:w="1369" w:type="dxa"/>
            <w:tcBorders>
              <w:top w:val="nil"/>
              <w:left w:val="nil"/>
              <w:bottom w:val="nil"/>
              <w:right w:val="nil"/>
            </w:tcBorders>
          </w:tcPr>
          <w:p w:rsidR="000D269F" w:rsidRPr="00F061CD" w:rsidRDefault="000D269F" w:rsidP="00B52534">
            <w:pPr>
              <w:jc w:val="center"/>
              <w:rPr>
                <w:sz w:val="20"/>
                <w:szCs w:val="20"/>
              </w:rPr>
            </w:pPr>
            <w:r w:rsidRPr="00F061CD">
              <w:rPr>
                <w:sz w:val="20"/>
                <w:szCs w:val="20"/>
              </w:rPr>
              <w:t>(подпись)</w:t>
            </w:r>
          </w:p>
        </w:tc>
        <w:tc>
          <w:tcPr>
            <w:tcW w:w="686" w:type="dxa"/>
            <w:tcBorders>
              <w:top w:val="nil"/>
              <w:left w:val="nil"/>
              <w:bottom w:val="nil"/>
              <w:right w:val="nil"/>
            </w:tcBorders>
          </w:tcPr>
          <w:p w:rsidR="000D269F" w:rsidRPr="00F061CD" w:rsidRDefault="000D269F" w:rsidP="00B52534">
            <w:pPr>
              <w:jc w:val="center"/>
              <w:rPr>
                <w:sz w:val="20"/>
                <w:szCs w:val="20"/>
              </w:rPr>
            </w:pPr>
          </w:p>
        </w:tc>
        <w:tc>
          <w:tcPr>
            <w:tcW w:w="1681" w:type="dxa"/>
            <w:tcBorders>
              <w:top w:val="nil"/>
              <w:left w:val="nil"/>
              <w:bottom w:val="nil"/>
              <w:right w:val="nil"/>
            </w:tcBorders>
          </w:tcPr>
          <w:p w:rsidR="000D269F" w:rsidRPr="00F061CD" w:rsidRDefault="000D269F" w:rsidP="00B52534">
            <w:pPr>
              <w:tabs>
                <w:tab w:val="left" w:pos="1800"/>
              </w:tabs>
              <w:ind w:right="453"/>
              <w:jc w:val="center"/>
              <w:rPr>
                <w:sz w:val="20"/>
                <w:szCs w:val="20"/>
              </w:rPr>
            </w:pPr>
          </w:p>
        </w:tc>
        <w:tc>
          <w:tcPr>
            <w:tcW w:w="1681" w:type="dxa"/>
            <w:tcBorders>
              <w:top w:val="nil"/>
              <w:left w:val="nil"/>
              <w:bottom w:val="nil"/>
              <w:right w:val="nil"/>
            </w:tcBorders>
          </w:tcPr>
          <w:p w:rsidR="000D269F" w:rsidRPr="00F061CD" w:rsidRDefault="000D269F" w:rsidP="00B52534">
            <w:pPr>
              <w:rPr>
                <w:sz w:val="20"/>
                <w:szCs w:val="20"/>
              </w:rPr>
            </w:pPr>
            <w:r w:rsidRPr="00F061CD">
              <w:rPr>
                <w:sz w:val="20"/>
                <w:szCs w:val="20"/>
              </w:rPr>
              <w:t>(ФИО)</w:t>
            </w:r>
          </w:p>
        </w:tc>
        <w:tc>
          <w:tcPr>
            <w:tcW w:w="1681" w:type="dxa"/>
            <w:tcBorders>
              <w:top w:val="nil"/>
              <w:left w:val="nil"/>
              <w:bottom w:val="nil"/>
              <w:right w:val="nil"/>
            </w:tcBorders>
          </w:tcPr>
          <w:p w:rsidR="000D269F" w:rsidRPr="00F061CD" w:rsidRDefault="000D269F" w:rsidP="00B52534">
            <w:pPr>
              <w:rPr>
                <w:sz w:val="20"/>
                <w:szCs w:val="20"/>
              </w:rPr>
            </w:pPr>
          </w:p>
        </w:tc>
      </w:tr>
    </w:tbl>
    <w:p w:rsidR="000D269F" w:rsidRPr="00F061CD" w:rsidRDefault="000D269F" w:rsidP="000D269F">
      <w:pPr>
        <w:autoSpaceDE w:val="0"/>
        <w:autoSpaceDN w:val="0"/>
        <w:adjustRightInd w:val="0"/>
        <w:rPr>
          <w:rFonts w:ascii="Times New Roman CYR" w:hAnsi="Times New Roman CYR" w:cs="Times New Roman CYR"/>
          <w:sz w:val="28"/>
          <w:szCs w:val="28"/>
        </w:rPr>
        <w:sectPr w:rsidR="000D269F" w:rsidRPr="00F061CD" w:rsidSect="00AC4D8A">
          <w:pgSz w:w="12240" w:h="15840"/>
          <w:pgMar w:top="1134" w:right="851" w:bottom="709" w:left="1134" w:header="720" w:footer="720" w:gutter="0"/>
          <w:cols w:space="720"/>
          <w:noEndnote/>
          <w:docGrid w:linePitch="326"/>
        </w:sectPr>
      </w:pPr>
    </w:p>
    <w:p w:rsidR="000D269F" w:rsidRDefault="000D269F" w:rsidP="000D269F">
      <w:pPr>
        <w:tabs>
          <w:tab w:val="left" w:pos="8535"/>
          <w:tab w:val="right" w:pos="10255"/>
        </w:tabs>
        <w:ind w:left="8505"/>
        <w:rPr>
          <w:color w:val="000000"/>
          <w:spacing w:val="-6"/>
          <w:sz w:val="28"/>
          <w:szCs w:val="28"/>
        </w:rPr>
      </w:pPr>
    </w:p>
    <w:p w:rsidR="000D269F" w:rsidRPr="00F061CD" w:rsidRDefault="000D269F" w:rsidP="000D269F">
      <w:pPr>
        <w:jc w:val="right"/>
        <w:rPr>
          <w:color w:val="000000"/>
          <w:spacing w:val="-6"/>
          <w:sz w:val="28"/>
          <w:szCs w:val="28"/>
        </w:rPr>
      </w:pPr>
      <w:r w:rsidRPr="00F061CD">
        <w:rPr>
          <w:color w:val="000000"/>
          <w:spacing w:val="-6"/>
          <w:sz w:val="28"/>
          <w:szCs w:val="28"/>
        </w:rPr>
        <w:t>Приложение №</w:t>
      </w:r>
      <w:r>
        <w:rPr>
          <w:color w:val="000000"/>
          <w:spacing w:val="-6"/>
          <w:sz w:val="28"/>
          <w:szCs w:val="28"/>
        </w:rPr>
        <w:t>2</w:t>
      </w:r>
    </w:p>
    <w:p w:rsidR="000D269F" w:rsidRPr="00F061CD" w:rsidRDefault="000D269F" w:rsidP="000D269F">
      <w:pPr>
        <w:jc w:val="right"/>
        <w:rPr>
          <w:color w:val="000000"/>
          <w:spacing w:val="-6"/>
          <w:sz w:val="28"/>
          <w:szCs w:val="28"/>
        </w:rPr>
      </w:pPr>
    </w:p>
    <w:p w:rsidR="000D269F" w:rsidRPr="00F061CD" w:rsidRDefault="000D269F" w:rsidP="000D269F">
      <w:pPr>
        <w:ind w:left="5812" w:right="-2"/>
        <w:rPr>
          <w:sz w:val="28"/>
          <w:szCs w:val="28"/>
        </w:rPr>
      </w:pPr>
      <w:r w:rsidRPr="00F061CD">
        <w:rPr>
          <w:sz w:val="28"/>
          <w:szCs w:val="28"/>
        </w:rPr>
        <w:t xml:space="preserve">Председателю </w:t>
      </w:r>
    </w:p>
    <w:p w:rsidR="000D269F" w:rsidRPr="00F061CD" w:rsidRDefault="000D269F" w:rsidP="000D269F">
      <w:pPr>
        <w:ind w:left="5812" w:right="-2"/>
        <w:rPr>
          <w:sz w:val="28"/>
          <w:szCs w:val="28"/>
        </w:rPr>
      </w:pPr>
      <w:r w:rsidRPr="00F061CD">
        <w:rPr>
          <w:sz w:val="28"/>
          <w:szCs w:val="28"/>
        </w:rPr>
        <w:t xml:space="preserve">Палаты имущественных и земельных отношений </w:t>
      </w:r>
      <w:r w:rsidRPr="00F061CD">
        <w:rPr>
          <w:b/>
          <w:sz w:val="28"/>
          <w:szCs w:val="28"/>
        </w:rPr>
        <w:t xml:space="preserve">_________ </w:t>
      </w:r>
      <w:r w:rsidRPr="00F061CD">
        <w:rPr>
          <w:sz w:val="28"/>
          <w:szCs w:val="28"/>
        </w:rPr>
        <w:t>муниципального района Республики Татарстан</w:t>
      </w:r>
    </w:p>
    <w:p w:rsidR="000D269F" w:rsidRPr="00F061CD" w:rsidRDefault="000D269F" w:rsidP="000D269F">
      <w:pPr>
        <w:ind w:left="5812" w:right="-2"/>
        <w:rPr>
          <w:b/>
          <w:sz w:val="28"/>
          <w:szCs w:val="28"/>
        </w:rPr>
      </w:pPr>
      <w:r w:rsidRPr="00F061CD">
        <w:rPr>
          <w:sz w:val="28"/>
          <w:szCs w:val="28"/>
        </w:rPr>
        <w:t>От:</w:t>
      </w:r>
      <w:r w:rsidRPr="00F061CD">
        <w:rPr>
          <w:b/>
          <w:sz w:val="28"/>
          <w:szCs w:val="28"/>
        </w:rPr>
        <w:t>___________________________</w:t>
      </w:r>
    </w:p>
    <w:p w:rsidR="000D269F" w:rsidRPr="00F061CD" w:rsidRDefault="000D269F" w:rsidP="000D269F">
      <w:pPr>
        <w:ind w:right="-2" w:firstLine="709"/>
        <w:jc w:val="center"/>
        <w:rPr>
          <w:b/>
          <w:sz w:val="28"/>
          <w:szCs w:val="28"/>
        </w:rPr>
      </w:pPr>
    </w:p>
    <w:p w:rsidR="000D269F" w:rsidRPr="00F061CD" w:rsidRDefault="000D269F" w:rsidP="000D269F">
      <w:pPr>
        <w:ind w:right="-2" w:firstLine="709"/>
        <w:jc w:val="center"/>
        <w:rPr>
          <w:b/>
          <w:sz w:val="28"/>
          <w:szCs w:val="28"/>
        </w:rPr>
      </w:pPr>
      <w:r w:rsidRPr="00F061CD">
        <w:rPr>
          <w:b/>
          <w:sz w:val="28"/>
          <w:szCs w:val="28"/>
        </w:rPr>
        <w:t>Заявление</w:t>
      </w:r>
    </w:p>
    <w:p w:rsidR="000D269F" w:rsidRPr="00F061CD" w:rsidRDefault="000D269F" w:rsidP="000D269F">
      <w:pPr>
        <w:ind w:right="-2" w:firstLine="709"/>
        <w:jc w:val="center"/>
        <w:rPr>
          <w:b/>
          <w:sz w:val="28"/>
          <w:szCs w:val="28"/>
        </w:rPr>
      </w:pPr>
      <w:r w:rsidRPr="00F061CD">
        <w:rPr>
          <w:b/>
          <w:sz w:val="28"/>
          <w:szCs w:val="28"/>
        </w:rPr>
        <w:t>об исправлении технической ошибки</w:t>
      </w:r>
    </w:p>
    <w:p w:rsidR="000D269F" w:rsidRPr="00F061CD" w:rsidRDefault="000D269F" w:rsidP="000D269F">
      <w:pPr>
        <w:ind w:right="-2" w:firstLine="709"/>
        <w:jc w:val="center"/>
        <w:rPr>
          <w:b/>
          <w:sz w:val="28"/>
          <w:szCs w:val="28"/>
        </w:rPr>
      </w:pPr>
    </w:p>
    <w:p w:rsidR="000D269F" w:rsidRPr="00F061CD" w:rsidRDefault="000D269F" w:rsidP="000D269F">
      <w:pPr>
        <w:ind w:right="-2" w:firstLine="709"/>
        <w:jc w:val="both"/>
        <w:rPr>
          <w:b/>
          <w:sz w:val="28"/>
          <w:szCs w:val="28"/>
        </w:rPr>
      </w:pPr>
      <w:r w:rsidRPr="00F061CD">
        <w:rPr>
          <w:sz w:val="28"/>
          <w:szCs w:val="28"/>
        </w:rPr>
        <w:t>Сообщаю об ошибке, допущенной при оказании муниципальной услуги ___</w:t>
      </w:r>
      <w:r w:rsidRPr="00F061CD">
        <w:rPr>
          <w:b/>
          <w:sz w:val="28"/>
          <w:szCs w:val="28"/>
        </w:rPr>
        <w:t>____________________________________________________________________</w:t>
      </w:r>
    </w:p>
    <w:p w:rsidR="000D269F" w:rsidRPr="00F061CD" w:rsidRDefault="000D269F" w:rsidP="000D269F">
      <w:pPr>
        <w:widowControl w:val="0"/>
        <w:autoSpaceDE w:val="0"/>
        <w:autoSpaceDN w:val="0"/>
        <w:adjustRightInd w:val="0"/>
        <w:ind w:right="-2" w:firstLine="709"/>
        <w:jc w:val="center"/>
        <w:rPr>
          <w:sz w:val="28"/>
          <w:szCs w:val="28"/>
        </w:rPr>
      </w:pPr>
      <w:r w:rsidRPr="00F061CD">
        <w:rPr>
          <w:sz w:val="28"/>
          <w:szCs w:val="28"/>
        </w:rPr>
        <w:t>(наименование услуги)</w:t>
      </w:r>
    </w:p>
    <w:p w:rsidR="000D269F" w:rsidRPr="00F061CD" w:rsidRDefault="000D269F" w:rsidP="000D269F">
      <w:pPr>
        <w:ind w:right="-2" w:firstLine="709"/>
        <w:jc w:val="both"/>
        <w:rPr>
          <w:sz w:val="28"/>
          <w:szCs w:val="28"/>
        </w:rPr>
      </w:pPr>
      <w:r w:rsidRPr="00F061CD">
        <w:rPr>
          <w:sz w:val="28"/>
          <w:szCs w:val="28"/>
        </w:rPr>
        <w:t>Записано:_________________________________________________________________________________________________________________________________</w:t>
      </w:r>
    </w:p>
    <w:p w:rsidR="000D269F" w:rsidRPr="00F061CD" w:rsidRDefault="000D269F" w:rsidP="000D269F">
      <w:pPr>
        <w:ind w:right="-2" w:firstLine="709"/>
        <w:rPr>
          <w:sz w:val="28"/>
          <w:szCs w:val="28"/>
        </w:rPr>
      </w:pPr>
      <w:r w:rsidRPr="00F061CD">
        <w:rPr>
          <w:sz w:val="28"/>
          <w:szCs w:val="28"/>
        </w:rPr>
        <w:t>Правильные сведения:_______________________________________________</w:t>
      </w:r>
    </w:p>
    <w:p w:rsidR="000D269F" w:rsidRPr="00F061CD" w:rsidRDefault="000D269F" w:rsidP="000D269F">
      <w:pPr>
        <w:ind w:right="-2"/>
        <w:rPr>
          <w:sz w:val="28"/>
          <w:szCs w:val="28"/>
        </w:rPr>
      </w:pPr>
      <w:r w:rsidRPr="00F061CD">
        <w:rPr>
          <w:sz w:val="28"/>
          <w:szCs w:val="28"/>
        </w:rPr>
        <w:t>_______________________________________________________________________</w:t>
      </w:r>
    </w:p>
    <w:p w:rsidR="000D269F" w:rsidRPr="00F061CD" w:rsidRDefault="000D269F" w:rsidP="000D269F">
      <w:pPr>
        <w:ind w:right="-2" w:firstLine="709"/>
        <w:jc w:val="both"/>
        <w:rPr>
          <w:sz w:val="28"/>
          <w:szCs w:val="28"/>
        </w:rPr>
      </w:pPr>
      <w:r w:rsidRPr="00F061CD">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0D269F" w:rsidRPr="00F061CD" w:rsidRDefault="000D269F" w:rsidP="000D269F">
      <w:pPr>
        <w:ind w:right="-2" w:firstLine="709"/>
        <w:jc w:val="both"/>
        <w:rPr>
          <w:sz w:val="28"/>
          <w:szCs w:val="28"/>
        </w:rPr>
      </w:pPr>
      <w:r w:rsidRPr="00F061CD">
        <w:rPr>
          <w:sz w:val="28"/>
          <w:szCs w:val="28"/>
        </w:rPr>
        <w:t>Прилагаю следующие документы:</w:t>
      </w:r>
    </w:p>
    <w:p w:rsidR="000D269F" w:rsidRPr="00F061CD" w:rsidRDefault="000D269F" w:rsidP="000D269F">
      <w:pPr>
        <w:ind w:right="-2" w:firstLine="709"/>
        <w:jc w:val="both"/>
        <w:rPr>
          <w:sz w:val="28"/>
          <w:szCs w:val="28"/>
        </w:rPr>
      </w:pPr>
      <w:r w:rsidRPr="00F061CD">
        <w:rPr>
          <w:sz w:val="28"/>
          <w:szCs w:val="28"/>
        </w:rPr>
        <w:t>1.</w:t>
      </w:r>
    </w:p>
    <w:p w:rsidR="000D269F" w:rsidRPr="00F061CD" w:rsidRDefault="000D269F" w:rsidP="000D269F">
      <w:pPr>
        <w:ind w:right="-2" w:firstLine="709"/>
        <w:jc w:val="both"/>
        <w:rPr>
          <w:sz w:val="28"/>
          <w:szCs w:val="28"/>
        </w:rPr>
      </w:pPr>
      <w:r w:rsidRPr="00F061CD">
        <w:rPr>
          <w:sz w:val="28"/>
          <w:szCs w:val="28"/>
        </w:rPr>
        <w:t>2.</w:t>
      </w:r>
    </w:p>
    <w:p w:rsidR="000D269F" w:rsidRPr="00F061CD" w:rsidRDefault="000D269F" w:rsidP="000D269F">
      <w:pPr>
        <w:ind w:right="-2" w:firstLine="709"/>
        <w:jc w:val="both"/>
        <w:rPr>
          <w:sz w:val="28"/>
          <w:szCs w:val="28"/>
        </w:rPr>
      </w:pPr>
      <w:r w:rsidRPr="00F061CD">
        <w:rPr>
          <w:sz w:val="28"/>
          <w:szCs w:val="28"/>
        </w:rPr>
        <w:t>3.</w:t>
      </w:r>
    </w:p>
    <w:p w:rsidR="000D269F" w:rsidRPr="00F061CD" w:rsidRDefault="000D269F" w:rsidP="000D269F">
      <w:pPr>
        <w:ind w:right="-2" w:firstLine="709"/>
        <w:jc w:val="both"/>
        <w:rPr>
          <w:sz w:val="28"/>
          <w:szCs w:val="28"/>
        </w:rPr>
      </w:pPr>
      <w:r w:rsidRPr="00F061CD">
        <w:rPr>
          <w:sz w:val="28"/>
          <w:szCs w:val="28"/>
        </w:rPr>
        <w:t>В случае принятия решения об отклонении заявления об исправлении технической ошибки прошу направить такое решение:</w:t>
      </w:r>
    </w:p>
    <w:p w:rsidR="000D269F" w:rsidRPr="00F061CD" w:rsidRDefault="000D269F" w:rsidP="000D269F">
      <w:pPr>
        <w:widowControl w:val="0"/>
        <w:autoSpaceDE w:val="0"/>
        <w:autoSpaceDN w:val="0"/>
        <w:adjustRightInd w:val="0"/>
        <w:ind w:firstLine="709"/>
        <w:jc w:val="both"/>
        <w:rPr>
          <w:sz w:val="28"/>
          <w:szCs w:val="28"/>
        </w:rPr>
      </w:pPr>
      <w:r w:rsidRPr="00F061CD">
        <w:rPr>
          <w:sz w:val="28"/>
          <w:szCs w:val="28"/>
        </w:rPr>
        <w:t>посредством отправления электронного документа на адрес E-mail:_______;</w:t>
      </w:r>
    </w:p>
    <w:p w:rsidR="000D269F" w:rsidRPr="00F061CD" w:rsidRDefault="000D269F" w:rsidP="000D269F">
      <w:pPr>
        <w:widowControl w:val="0"/>
        <w:autoSpaceDE w:val="0"/>
        <w:autoSpaceDN w:val="0"/>
        <w:adjustRightInd w:val="0"/>
        <w:ind w:firstLine="709"/>
        <w:jc w:val="both"/>
        <w:rPr>
          <w:sz w:val="28"/>
          <w:szCs w:val="28"/>
        </w:rPr>
      </w:pPr>
      <w:r w:rsidRPr="00F061CD">
        <w:rPr>
          <w:sz w:val="28"/>
          <w:szCs w:val="28"/>
        </w:rPr>
        <w:t>в виде заверенной копии на бумажном носителе почтовым отправлением по адресу: ________________________________________________________________.</w:t>
      </w:r>
    </w:p>
    <w:p w:rsidR="000D269F" w:rsidRPr="00F061CD" w:rsidRDefault="000D269F" w:rsidP="000D269F">
      <w:pPr>
        <w:widowControl w:val="0"/>
        <w:autoSpaceDE w:val="0"/>
        <w:autoSpaceDN w:val="0"/>
        <w:adjustRightInd w:val="0"/>
        <w:ind w:firstLine="851"/>
        <w:jc w:val="both"/>
        <w:rPr>
          <w:color w:val="000000"/>
          <w:spacing w:val="-6"/>
          <w:sz w:val="28"/>
          <w:szCs w:val="28"/>
        </w:rPr>
      </w:pPr>
      <w:r w:rsidRPr="00F061CD">
        <w:rPr>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0D269F" w:rsidRPr="00F061CD" w:rsidRDefault="000D269F" w:rsidP="000D269F">
      <w:pPr>
        <w:widowControl w:val="0"/>
        <w:autoSpaceDE w:val="0"/>
        <w:autoSpaceDN w:val="0"/>
        <w:adjustRightInd w:val="0"/>
        <w:ind w:firstLine="851"/>
        <w:jc w:val="both"/>
        <w:rPr>
          <w:color w:val="000000"/>
          <w:spacing w:val="-6"/>
          <w:sz w:val="28"/>
          <w:szCs w:val="28"/>
        </w:rPr>
      </w:pPr>
      <w:r w:rsidRPr="00F061CD">
        <w:rPr>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w:t>
      </w:r>
      <w:r w:rsidRPr="00F061CD">
        <w:rPr>
          <w:color w:val="000000"/>
          <w:spacing w:val="-6"/>
          <w:sz w:val="28"/>
          <w:szCs w:val="28"/>
        </w:rPr>
        <w:lastRenderedPageBreak/>
        <w:t xml:space="preserve">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0D269F" w:rsidRPr="00F061CD" w:rsidRDefault="000D269F" w:rsidP="000D269F">
      <w:pPr>
        <w:widowControl w:val="0"/>
        <w:autoSpaceDE w:val="0"/>
        <w:autoSpaceDN w:val="0"/>
        <w:adjustRightInd w:val="0"/>
        <w:ind w:firstLine="851"/>
        <w:jc w:val="both"/>
        <w:rPr>
          <w:color w:val="000000"/>
          <w:spacing w:val="-6"/>
          <w:sz w:val="28"/>
          <w:szCs w:val="28"/>
        </w:rPr>
      </w:pPr>
      <w:r w:rsidRPr="00F061CD">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0D269F" w:rsidRPr="00F061CD" w:rsidRDefault="000D269F" w:rsidP="000D269F">
      <w:pPr>
        <w:jc w:val="center"/>
        <w:rPr>
          <w:sz w:val="28"/>
          <w:szCs w:val="28"/>
        </w:rPr>
      </w:pPr>
    </w:p>
    <w:p w:rsidR="000D269F" w:rsidRPr="00F061CD" w:rsidRDefault="000D269F" w:rsidP="000D269F">
      <w:pPr>
        <w:jc w:val="both"/>
        <w:rPr>
          <w:sz w:val="28"/>
          <w:szCs w:val="28"/>
        </w:rPr>
      </w:pPr>
      <w:r w:rsidRPr="00F061CD">
        <w:rPr>
          <w:sz w:val="28"/>
          <w:szCs w:val="28"/>
        </w:rPr>
        <w:t>______________</w:t>
      </w:r>
      <w:r w:rsidRPr="00F061CD">
        <w:rPr>
          <w:sz w:val="28"/>
          <w:szCs w:val="28"/>
        </w:rPr>
        <w:tab/>
      </w:r>
      <w:r w:rsidRPr="00F061CD">
        <w:rPr>
          <w:sz w:val="28"/>
          <w:szCs w:val="28"/>
        </w:rPr>
        <w:tab/>
      </w:r>
      <w:r w:rsidRPr="00F061CD">
        <w:rPr>
          <w:sz w:val="28"/>
          <w:szCs w:val="28"/>
        </w:rPr>
        <w:tab/>
      </w:r>
      <w:r w:rsidRPr="00F061CD">
        <w:rPr>
          <w:sz w:val="28"/>
          <w:szCs w:val="28"/>
        </w:rPr>
        <w:tab/>
        <w:t>_________________ ( ________________)</w:t>
      </w:r>
    </w:p>
    <w:p w:rsidR="000D269F" w:rsidRDefault="000D269F" w:rsidP="000D269F">
      <w:pPr>
        <w:jc w:val="both"/>
        <w:rPr>
          <w:sz w:val="28"/>
          <w:szCs w:val="28"/>
        </w:rPr>
      </w:pPr>
      <w:r w:rsidRPr="00F061CD">
        <w:rPr>
          <w:sz w:val="28"/>
          <w:szCs w:val="28"/>
        </w:rPr>
        <w:tab/>
        <w:t>(дата)</w:t>
      </w:r>
      <w:r w:rsidRPr="00F061CD">
        <w:rPr>
          <w:sz w:val="28"/>
          <w:szCs w:val="28"/>
        </w:rPr>
        <w:tab/>
      </w:r>
      <w:r w:rsidRPr="00F061CD">
        <w:rPr>
          <w:sz w:val="28"/>
          <w:szCs w:val="28"/>
        </w:rPr>
        <w:tab/>
      </w:r>
      <w:r w:rsidRPr="00F061CD">
        <w:rPr>
          <w:sz w:val="28"/>
          <w:szCs w:val="28"/>
        </w:rPr>
        <w:tab/>
      </w:r>
      <w:r w:rsidRPr="00F061CD">
        <w:rPr>
          <w:sz w:val="28"/>
          <w:szCs w:val="28"/>
        </w:rPr>
        <w:tab/>
      </w:r>
      <w:r w:rsidRPr="00F061CD">
        <w:rPr>
          <w:sz w:val="28"/>
          <w:szCs w:val="28"/>
        </w:rPr>
        <w:tab/>
      </w:r>
      <w:r w:rsidRPr="00F061CD">
        <w:rPr>
          <w:sz w:val="28"/>
          <w:szCs w:val="28"/>
        </w:rPr>
        <w:tab/>
        <w:t>(подпись)</w:t>
      </w:r>
      <w:r w:rsidRPr="00F061CD">
        <w:rPr>
          <w:sz w:val="28"/>
          <w:szCs w:val="28"/>
        </w:rPr>
        <w:tab/>
      </w:r>
      <w:r w:rsidRPr="00F061CD">
        <w:rPr>
          <w:sz w:val="28"/>
          <w:szCs w:val="28"/>
        </w:rPr>
        <w:tab/>
        <w:t>(Ф.И.О.)</w:t>
      </w:r>
    </w:p>
    <w:p w:rsidR="000D269F" w:rsidRDefault="000D269F" w:rsidP="000D269F">
      <w:pPr>
        <w:tabs>
          <w:tab w:val="left" w:pos="8535"/>
          <w:tab w:val="right" w:pos="10255"/>
        </w:tabs>
        <w:ind w:left="8505"/>
        <w:rPr>
          <w:color w:val="000000"/>
          <w:spacing w:val="-6"/>
          <w:sz w:val="28"/>
          <w:szCs w:val="28"/>
        </w:rPr>
      </w:pPr>
    </w:p>
    <w:p w:rsidR="000D269F" w:rsidRDefault="000D269F" w:rsidP="000D269F">
      <w:pPr>
        <w:tabs>
          <w:tab w:val="left" w:pos="8535"/>
          <w:tab w:val="right" w:pos="10255"/>
        </w:tabs>
        <w:ind w:left="8505"/>
        <w:rPr>
          <w:color w:val="000000"/>
          <w:spacing w:val="-6"/>
          <w:sz w:val="28"/>
          <w:szCs w:val="28"/>
        </w:rPr>
      </w:pPr>
    </w:p>
    <w:p w:rsidR="000D269F" w:rsidRDefault="000D269F" w:rsidP="000D269F">
      <w:pPr>
        <w:tabs>
          <w:tab w:val="left" w:pos="8535"/>
          <w:tab w:val="right" w:pos="10255"/>
        </w:tabs>
        <w:ind w:left="8505"/>
        <w:rPr>
          <w:color w:val="000000"/>
          <w:spacing w:val="-6"/>
          <w:sz w:val="28"/>
          <w:szCs w:val="28"/>
        </w:rPr>
        <w:sectPr w:rsidR="000D269F" w:rsidSect="00AC4D8A">
          <w:pgSz w:w="12240" w:h="15840"/>
          <w:pgMar w:top="1134" w:right="851" w:bottom="709" w:left="1134" w:header="720" w:footer="720" w:gutter="0"/>
          <w:cols w:space="720"/>
          <w:noEndnote/>
          <w:docGrid w:linePitch="326"/>
        </w:sectPr>
      </w:pPr>
    </w:p>
    <w:p w:rsidR="000D269F" w:rsidRPr="000055F9" w:rsidRDefault="000D269F" w:rsidP="000D269F">
      <w:pPr>
        <w:tabs>
          <w:tab w:val="left" w:pos="8535"/>
          <w:tab w:val="right" w:pos="10255"/>
        </w:tabs>
        <w:ind w:left="8505"/>
        <w:rPr>
          <w:color w:val="000000"/>
          <w:spacing w:val="-6"/>
          <w:sz w:val="28"/>
          <w:szCs w:val="28"/>
        </w:rPr>
      </w:pPr>
      <w:r>
        <w:rPr>
          <w:noProof/>
        </w:rPr>
        <w:lastRenderedPageBreak/>
        <mc:AlternateContent>
          <mc:Choice Requires="wps">
            <w:drawing>
              <wp:anchor distT="0" distB="0" distL="114300" distR="114300" simplePos="0" relativeHeight="251747840" behindDoc="0" locked="0" layoutInCell="1" allowOverlap="1" wp14:anchorId="7DC90572" wp14:editId="23E2EA97">
                <wp:simplePos x="0" y="0"/>
                <wp:positionH relativeFrom="column">
                  <wp:posOffset>7992110</wp:posOffset>
                </wp:positionH>
                <wp:positionV relativeFrom="paragraph">
                  <wp:posOffset>-353060</wp:posOffset>
                </wp:positionV>
                <wp:extent cx="1729105" cy="880110"/>
                <wp:effectExtent l="0" t="0" r="0" b="0"/>
                <wp:wrapNone/>
                <wp:docPr id="74" name="Поле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061" w:rsidRDefault="004A7061" w:rsidP="000D26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4" o:spid="_x0000_s1079" type="#_x0000_t202" style="position:absolute;left:0;text-align:left;margin-left:629.3pt;margin-top:-27.8pt;width:136.15pt;height:69.3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E2GyAIAAMM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" filled="f" stroked="f">
                <v:textbox>
                  <w:txbxContent>
                    <w:p w:rsidR="004A7061" w:rsidRDefault="004A7061" w:rsidP="000D269F"/>
                  </w:txbxContent>
                </v:textbox>
              </v:shape>
            </w:pict>
          </mc:Fallback>
        </mc:AlternateContent>
      </w:r>
      <w:r w:rsidRPr="000055F9">
        <w:rPr>
          <w:color w:val="000000"/>
          <w:spacing w:val="-6"/>
          <w:sz w:val="28"/>
          <w:szCs w:val="28"/>
        </w:rPr>
        <w:t xml:space="preserve">Приложение </w:t>
      </w:r>
    </w:p>
    <w:p w:rsidR="000D269F" w:rsidRPr="000055F9" w:rsidRDefault="000D269F" w:rsidP="000D269F">
      <w:pPr>
        <w:ind w:left="8505"/>
        <w:rPr>
          <w:color w:val="000000"/>
          <w:spacing w:val="-6"/>
          <w:sz w:val="28"/>
          <w:szCs w:val="28"/>
        </w:rPr>
      </w:pPr>
      <w:r w:rsidRPr="000055F9">
        <w:rPr>
          <w:color w:val="000000"/>
          <w:spacing w:val="-6"/>
          <w:sz w:val="28"/>
          <w:szCs w:val="28"/>
        </w:rPr>
        <w:t xml:space="preserve">(справочное) </w:t>
      </w:r>
    </w:p>
    <w:p w:rsidR="000D269F" w:rsidRPr="00196063" w:rsidRDefault="000D269F" w:rsidP="000D269F">
      <w:pPr>
        <w:tabs>
          <w:tab w:val="left" w:pos="8790"/>
        </w:tabs>
        <w:autoSpaceDE w:val="0"/>
        <w:autoSpaceDN w:val="0"/>
        <w:spacing w:after="120"/>
        <w:rPr>
          <w:b/>
          <w:bCs/>
        </w:rPr>
      </w:pPr>
      <w:r>
        <w:rPr>
          <w:b/>
          <w:bCs/>
        </w:rPr>
        <w:tab/>
      </w:r>
    </w:p>
    <w:p w:rsidR="000D269F" w:rsidRPr="00196063" w:rsidRDefault="000D269F" w:rsidP="000D269F">
      <w:pPr>
        <w:jc w:val="center"/>
        <w:rPr>
          <w:b/>
          <w:sz w:val="28"/>
          <w:szCs w:val="28"/>
        </w:rPr>
      </w:pPr>
    </w:p>
    <w:p w:rsidR="000D269F" w:rsidRPr="00DA1D67" w:rsidRDefault="000D269F" w:rsidP="000D269F">
      <w:pPr>
        <w:autoSpaceDE w:val="0"/>
        <w:autoSpaceDN w:val="0"/>
        <w:adjustRightInd w:val="0"/>
        <w:jc w:val="center"/>
        <w:rPr>
          <w:b/>
          <w:sz w:val="28"/>
          <w:szCs w:val="28"/>
        </w:rPr>
      </w:pPr>
      <w:r w:rsidRPr="00DA1D67">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0D269F" w:rsidRPr="00DA1D67" w:rsidRDefault="000D269F" w:rsidP="000D269F">
      <w:pPr>
        <w:autoSpaceDE w:val="0"/>
        <w:autoSpaceDN w:val="0"/>
        <w:adjustRightInd w:val="0"/>
        <w:jc w:val="center"/>
        <w:rPr>
          <w:b/>
          <w:sz w:val="28"/>
          <w:szCs w:val="28"/>
        </w:rPr>
      </w:pPr>
    </w:p>
    <w:p w:rsidR="000D269F" w:rsidRPr="00DA1D67" w:rsidRDefault="000D269F" w:rsidP="000D269F">
      <w:pPr>
        <w:autoSpaceDE w:val="0"/>
        <w:autoSpaceDN w:val="0"/>
        <w:adjustRightInd w:val="0"/>
        <w:rPr>
          <w:b/>
          <w:sz w:val="28"/>
          <w:szCs w:val="28"/>
        </w:rPr>
      </w:pPr>
      <w:r w:rsidRPr="00DA1D67">
        <w:rPr>
          <w:b/>
          <w:sz w:val="28"/>
          <w:szCs w:val="28"/>
        </w:rPr>
        <w:t>Балтасинский районный исполнительный комитет Республики Татарстан</w:t>
      </w:r>
    </w:p>
    <w:p w:rsidR="000D269F" w:rsidRPr="00DA1D67" w:rsidRDefault="000D269F" w:rsidP="000D269F">
      <w:pPr>
        <w:autoSpaceDE w:val="0"/>
        <w:autoSpaceDN w:val="0"/>
        <w:adjustRightInd w:val="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0D269F" w:rsidRPr="00DA1D67" w:rsidTr="00B52534">
        <w:trPr>
          <w:trHeight w:val="488"/>
        </w:trPr>
        <w:tc>
          <w:tcPr>
            <w:tcW w:w="4104" w:type="dxa"/>
            <w:tcBorders>
              <w:top w:val="single" w:sz="4" w:space="0" w:color="auto"/>
              <w:left w:val="single" w:sz="4" w:space="0" w:color="auto"/>
              <w:bottom w:val="single" w:sz="4" w:space="0" w:color="auto"/>
              <w:right w:val="single" w:sz="4" w:space="0" w:color="auto"/>
            </w:tcBorders>
            <w:hideMark/>
          </w:tcPr>
          <w:p w:rsidR="000D269F" w:rsidRPr="00DA1D67" w:rsidRDefault="000D269F" w:rsidP="00B52534">
            <w:pPr>
              <w:autoSpaceDE w:val="0"/>
              <w:autoSpaceDN w:val="0"/>
              <w:adjustRightInd w:val="0"/>
              <w:rPr>
                <w:b/>
                <w:sz w:val="28"/>
                <w:szCs w:val="28"/>
              </w:rPr>
            </w:pPr>
            <w:r w:rsidRPr="00DA1D67">
              <w:rPr>
                <w:b/>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0D269F" w:rsidRPr="00DA1D67" w:rsidRDefault="000D269F" w:rsidP="00B52534">
            <w:pPr>
              <w:autoSpaceDE w:val="0"/>
              <w:autoSpaceDN w:val="0"/>
              <w:adjustRightInd w:val="0"/>
              <w:rPr>
                <w:b/>
                <w:sz w:val="28"/>
                <w:szCs w:val="28"/>
              </w:rPr>
            </w:pPr>
            <w:r w:rsidRPr="00DA1D67">
              <w:rPr>
                <w:b/>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0D269F" w:rsidRPr="00DA1D67" w:rsidRDefault="000D269F" w:rsidP="00B52534">
            <w:pPr>
              <w:autoSpaceDE w:val="0"/>
              <w:autoSpaceDN w:val="0"/>
              <w:adjustRightInd w:val="0"/>
              <w:rPr>
                <w:b/>
                <w:sz w:val="28"/>
                <w:szCs w:val="28"/>
              </w:rPr>
            </w:pPr>
            <w:r w:rsidRPr="00DA1D67">
              <w:rPr>
                <w:b/>
                <w:sz w:val="28"/>
                <w:szCs w:val="28"/>
              </w:rPr>
              <w:t>Электронный адрес</w:t>
            </w:r>
          </w:p>
        </w:tc>
      </w:tr>
      <w:tr w:rsidR="000D269F" w:rsidRPr="00DA1D67" w:rsidTr="00B52534">
        <w:tc>
          <w:tcPr>
            <w:tcW w:w="4104" w:type="dxa"/>
            <w:tcBorders>
              <w:top w:val="single" w:sz="4" w:space="0" w:color="auto"/>
              <w:left w:val="single" w:sz="4" w:space="0" w:color="auto"/>
              <w:bottom w:val="single" w:sz="4" w:space="0" w:color="auto"/>
              <w:right w:val="single" w:sz="4" w:space="0" w:color="auto"/>
            </w:tcBorders>
            <w:hideMark/>
          </w:tcPr>
          <w:p w:rsidR="000D269F" w:rsidRPr="00DA1D67" w:rsidRDefault="000D269F" w:rsidP="00B52534">
            <w:pPr>
              <w:autoSpaceDE w:val="0"/>
              <w:autoSpaceDN w:val="0"/>
              <w:adjustRightInd w:val="0"/>
              <w:rPr>
                <w:b/>
                <w:sz w:val="28"/>
                <w:szCs w:val="28"/>
              </w:rPr>
            </w:pPr>
            <w:r w:rsidRPr="00DA1D67">
              <w:rPr>
                <w:b/>
                <w:sz w:val="28"/>
                <w:szCs w:val="28"/>
              </w:rPr>
              <w:t>Руководитель исполкома</w:t>
            </w:r>
          </w:p>
        </w:tc>
        <w:tc>
          <w:tcPr>
            <w:tcW w:w="1936" w:type="dxa"/>
            <w:tcBorders>
              <w:top w:val="single" w:sz="4" w:space="0" w:color="auto"/>
              <w:left w:val="single" w:sz="4" w:space="0" w:color="auto"/>
              <w:bottom w:val="single" w:sz="4" w:space="0" w:color="auto"/>
              <w:right w:val="single" w:sz="4" w:space="0" w:color="auto"/>
            </w:tcBorders>
            <w:hideMark/>
          </w:tcPr>
          <w:p w:rsidR="000D269F" w:rsidRPr="00DA1D67" w:rsidRDefault="000D269F" w:rsidP="00B52534">
            <w:pPr>
              <w:autoSpaceDE w:val="0"/>
              <w:autoSpaceDN w:val="0"/>
              <w:adjustRightInd w:val="0"/>
              <w:rPr>
                <w:b/>
                <w:sz w:val="28"/>
                <w:szCs w:val="28"/>
              </w:rPr>
            </w:pPr>
            <w:r w:rsidRPr="00DA1D67">
              <w:rPr>
                <w:b/>
                <w:sz w:val="28"/>
                <w:szCs w:val="28"/>
              </w:rPr>
              <w:t>2-51-34</w:t>
            </w:r>
          </w:p>
        </w:tc>
        <w:tc>
          <w:tcPr>
            <w:tcW w:w="4098" w:type="dxa"/>
            <w:tcBorders>
              <w:top w:val="single" w:sz="4" w:space="0" w:color="auto"/>
              <w:left w:val="single" w:sz="4" w:space="0" w:color="auto"/>
              <w:bottom w:val="single" w:sz="4" w:space="0" w:color="auto"/>
              <w:right w:val="single" w:sz="4" w:space="0" w:color="auto"/>
            </w:tcBorders>
            <w:hideMark/>
          </w:tcPr>
          <w:p w:rsidR="000D269F" w:rsidRPr="00DA1D67" w:rsidRDefault="000D269F" w:rsidP="00B52534">
            <w:pPr>
              <w:autoSpaceDE w:val="0"/>
              <w:autoSpaceDN w:val="0"/>
              <w:adjustRightInd w:val="0"/>
              <w:rPr>
                <w:b/>
                <w:sz w:val="28"/>
                <w:szCs w:val="28"/>
              </w:rPr>
            </w:pPr>
            <w:r w:rsidRPr="00DA1D67">
              <w:rPr>
                <w:b/>
                <w:sz w:val="28"/>
                <w:szCs w:val="28"/>
                <w:lang w:val="en-US"/>
              </w:rPr>
              <w:t>Baltasi</w:t>
            </w:r>
            <w:r w:rsidRPr="00DA1D67">
              <w:rPr>
                <w:b/>
                <w:sz w:val="28"/>
                <w:szCs w:val="28"/>
              </w:rPr>
              <w:t>.</w:t>
            </w:r>
            <w:r w:rsidRPr="00DA1D67">
              <w:rPr>
                <w:b/>
                <w:sz w:val="28"/>
                <w:szCs w:val="28"/>
                <w:lang w:val="en-US"/>
              </w:rPr>
              <w:t>Rayispolkom</w:t>
            </w:r>
            <w:r w:rsidRPr="00DA1D67">
              <w:rPr>
                <w:b/>
                <w:sz w:val="28"/>
                <w:szCs w:val="28"/>
              </w:rPr>
              <w:t>@</w:t>
            </w:r>
            <w:r w:rsidRPr="00DA1D67">
              <w:rPr>
                <w:b/>
                <w:sz w:val="28"/>
                <w:szCs w:val="28"/>
                <w:lang w:val="en-US"/>
              </w:rPr>
              <w:t>tatar</w:t>
            </w:r>
            <w:r w:rsidRPr="00DA1D67">
              <w:rPr>
                <w:b/>
                <w:sz w:val="28"/>
                <w:szCs w:val="28"/>
              </w:rPr>
              <w:t>.</w:t>
            </w:r>
            <w:r w:rsidRPr="00DA1D67">
              <w:rPr>
                <w:b/>
                <w:sz w:val="28"/>
                <w:szCs w:val="28"/>
                <w:lang w:val="en-US"/>
              </w:rPr>
              <w:t>ru</w:t>
            </w:r>
          </w:p>
        </w:tc>
      </w:tr>
      <w:tr w:rsidR="000D269F" w:rsidRPr="00DA1D67" w:rsidTr="00B52534">
        <w:tc>
          <w:tcPr>
            <w:tcW w:w="4104" w:type="dxa"/>
            <w:tcBorders>
              <w:top w:val="single" w:sz="4" w:space="0" w:color="auto"/>
              <w:left w:val="single" w:sz="4" w:space="0" w:color="auto"/>
              <w:bottom w:val="single" w:sz="4" w:space="0" w:color="auto"/>
              <w:right w:val="single" w:sz="4" w:space="0" w:color="auto"/>
            </w:tcBorders>
            <w:hideMark/>
          </w:tcPr>
          <w:p w:rsidR="000D269F" w:rsidRPr="00DA1D67" w:rsidRDefault="000D269F" w:rsidP="00B52534">
            <w:pPr>
              <w:autoSpaceDE w:val="0"/>
              <w:autoSpaceDN w:val="0"/>
              <w:adjustRightInd w:val="0"/>
              <w:rPr>
                <w:b/>
                <w:sz w:val="28"/>
                <w:szCs w:val="28"/>
              </w:rPr>
            </w:pPr>
            <w:r w:rsidRPr="00DA1D67">
              <w:rPr>
                <w:b/>
                <w:sz w:val="28"/>
                <w:szCs w:val="28"/>
              </w:rPr>
              <w:t>Начальник отдела экономики</w:t>
            </w:r>
          </w:p>
        </w:tc>
        <w:tc>
          <w:tcPr>
            <w:tcW w:w="1936" w:type="dxa"/>
            <w:tcBorders>
              <w:top w:val="single" w:sz="4" w:space="0" w:color="auto"/>
              <w:left w:val="single" w:sz="4" w:space="0" w:color="auto"/>
              <w:bottom w:val="single" w:sz="4" w:space="0" w:color="auto"/>
              <w:right w:val="single" w:sz="4" w:space="0" w:color="auto"/>
            </w:tcBorders>
            <w:hideMark/>
          </w:tcPr>
          <w:p w:rsidR="000D269F" w:rsidRPr="00DA1D67" w:rsidRDefault="000D269F" w:rsidP="00B52534">
            <w:pPr>
              <w:autoSpaceDE w:val="0"/>
              <w:autoSpaceDN w:val="0"/>
              <w:adjustRightInd w:val="0"/>
              <w:rPr>
                <w:b/>
                <w:sz w:val="28"/>
                <w:szCs w:val="28"/>
              </w:rPr>
            </w:pPr>
            <w:r w:rsidRPr="00DA1D67">
              <w:rPr>
                <w:b/>
                <w:sz w:val="28"/>
                <w:szCs w:val="28"/>
              </w:rPr>
              <w:t>2-59-35</w:t>
            </w:r>
          </w:p>
        </w:tc>
        <w:tc>
          <w:tcPr>
            <w:tcW w:w="4098" w:type="dxa"/>
            <w:tcBorders>
              <w:top w:val="single" w:sz="4" w:space="0" w:color="auto"/>
              <w:left w:val="single" w:sz="4" w:space="0" w:color="auto"/>
              <w:bottom w:val="single" w:sz="4" w:space="0" w:color="auto"/>
              <w:right w:val="single" w:sz="4" w:space="0" w:color="auto"/>
            </w:tcBorders>
            <w:hideMark/>
          </w:tcPr>
          <w:p w:rsidR="000D269F" w:rsidRPr="00DA1D67" w:rsidRDefault="000D269F" w:rsidP="00B52534">
            <w:pPr>
              <w:autoSpaceDE w:val="0"/>
              <w:autoSpaceDN w:val="0"/>
              <w:adjustRightInd w:val="0"/>
              <w:rPr>
                <w:b/>
                <w:sz w:val="28"/>
                <w:szCs w:val="28"/>
                <w:lang w:val="en-US"/>
              </w:rPr>
            </w:pPr>
            <w:r w:rsidRPr="00DA1D67">
              <w:rPr>
                <w:b/>
                <w:sz w:val="28"/>
                <w:szCs w:val="28"/>
                <w:lang w:val="en-US"/>
              </w:rPr>
              <w:t>Economotdel.Baltasi@tatar.ru</w:t>
            </w:r>
          </w:p>
        </w:tc>
      </w:tr>
    </w:tbl>
    <w:p w:rsidR="000D269F" w:rsidRPr="00DA1D67" w:rsidRDefault="000D269F" w:rsidP="000D269F">
      <w:pPr>
        <w:autoSpaceDE w:val="0"/>
        <w:autoSpaceDN w:val="0"/>
        <w:adjustRightInd w:val="0"/>
        <w:rPr>
          <w:b/>
          <w:sz w:val="28"/>
          <w:szCs w:val="28"/>
        </w:rPr>
      </w:pPr>
    </w:p>
    <w:p w:rsidR="000D269F" w:rsidRPr="00DA1D67" w:rsidRDefault="000D269F" w:rsidP="000D269F">
      <w:pPr>
        <w:autoSpaceDE w:val="0"/>
        <w:autoSpaceDN w:val="0"/>
        <w:adjustRightInd w:val="0"/>
        <w:rPr>
          <w:b/>
          <w:sz w:val="28"/>
          <w:szCs w:val="28"/>
        </w:rPr>
      </w:pPr>
      <w:r w:rsidRPr="00DA1D67">
        <w:rPr>
          <w:b/>
          <w:sz w:val="28"/>
          <w:szCs w:val="28"/>
        </w:rPr>
        <w:t>Палата имущественных и земельных отношений Балтасинского муниципального района Республики Татарстан</w:t>
      </w:r>
    </w:p>
    <w:p w:rsidR="000D269F" w:rsidRPr="00DA1D67" w:rsidRDefault="000D269F" w:rsidP="000D269F">
      <w:pPr>
        <w:autoSpaceDE w:val="0"/>
        <w:autoSpaceDN w:val="0"/>
        <w:adjustRightInd w:val="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44"/>
        <w:gridCol w:w="4090"/>
      </w:tblGrid>
      <w:tr w:rsidR="000D269F" w:rsidRPr="00DA1D67" w:rsidTr="00B52534">
        <w:tc>
          <w:tcPr>
            <w:tcW w:w="4104" w:type="dxa"/>
            <w:tcBorders>
              <w:top w:val="single" w:sz="4" w:space="0" w:color="auto"/>
              <w:left w:val="single" w:sz="4" w:space="0" w:color="auto"/>
              <w:bottom w:val="single" w:sz="4" w:space="0" w:color="auto"/>
              <w:right w:val="single" w:sz="4" w:space="0" w:color="auto"/>
            </w:tcBorders>
            <w:hideMark/>
          </w:tcPr>
          <w:p w:rsidR="000D269F" w:rsidRPr="00DA1D67" w:rsidRDefault="000D269F" w:rsidP="00B52534">
            <w:pPr>
              <w:autoSpaceDE w:val="0"/>
              <w:autoSpaceDN w:val="0"/>
              <w:adjustRightInd w:val="0"/>
              <w:rPr>
                <w:b/>
                <w:sz w:val="28"/>
                <w:szCs w:val="28"/>
              </w:rPr>
            </w:pPr>
            <w:r w:rsidRPr="00DA1D67">
              <w:rPr>
                <w:b/>
                <w:sz w:val="28"/>
                <w:szCs w:val="28"/>
              </w:rPr>
              <w:t>Председатель Палаты</w:t>
            </w:r>
          </w:p>
        </w:tc>
        <w:tc>
          <w:tcPr>
            <w:tcW w:w="1944" w:type="dxa"/>
            <w:tcBorders>
              <w:top w:val="single" w:sz="4" w:space="0" w:color="auto"/>
              <w:left w:val="single" w:sz="4" w:space="0" w:color="auto"/>
              <w:bottom w:val="single" w:sz="4" w:space="0" w:color="auto"/>
              <w:right w:val="single" w:sz="4" w:space="0" w:color="auto"/>
            </w:tcBorders>
            <w:hideMark/>
          </w:tcPr>
          <w:p w:rsidR="000D269F" w:rsidRPr="00DA1D67" w:rsidRDefault="000D269F" w:rsidP="00B52534">
            <w:pPr>
              <w:autoSpaceDE w:val="0"/>
              <w:autoSpaceDN w:val="0"/>
              <w:adjustRightInd w:val="0"/>
              <w:rPr>
                <w:b/>
                <w:sz w:val="28"/>
                <w:szCs w:val="28"/>
              </w:rPr>
            </w:pPr>
            <w:r w:rsidRPr="00DA1D67">
              <w:rPr>
                <w:b/>
                <w:sz w:val="28"/>
                <w:szCs w:val="28"/>
              </w:rPr>
              <w:t>2-54-36</w:t>
            </w:r>
          </w:p>
        </w:tc>
        <w:tc>
          <w:tcPr>
            <w:tcW w:w="4090" w:type="dxa"/>
            <w:tcBorders>
              <w:top w:val="single" w:sz="4" w:space="0" w:color="auto"/>
              <w:left w:val="single" w:sz="4" w:space="0" w:color="auto"/>
              <w:bottom w:val="single" w:sz="4" w:space="0" w:color="auto"/>
              <w:right w:val="single" w:sz="4" w:space="0" w:color="auto"/>
            </w:tcBorders>
            <w:hideMark/>
          </w:tcPr>
          <w:p w:rsidR="000D269F" w:rsidRPr="00DA1D67" w:rsidRDefault="000D269F" w:rsidP="00B52534">
            <w:pPr>
              <w:autoSpaceDE w:val="0"/>
              <w:autoSpaceDN w:val="0"/>
              <w:adjustRightInd w:val="0"/>
              <w:rPr>
                <w:b/>
                <w:sz w:val="28"/>
                <w:szCs w:val="28"/>
              </w:rPr>
            </w:pPr>
            <w:r w:rsidRPr="00DA1D67">
              <w:rPr>
                <w:b/>
                <w:sz w:val="28"/>
                <w:szCs w:val="28"/>
                <w:lang w:val="en-US"/>
              </w:rPr>
              <w:t>Pizo</w:t>
            </w:r>
            <w:r w:rsidRPr="00DA1D67">
              <w:rPr>
                <w:b/>
                <w:sz w:val="28"/>
                <w:szCs w:val="28"/>
              </w:rPr>
              <w:t>.</w:t>
            </w:r>
            <w:r w:rsidRPr="00DA1D67">
              <w:rPr>
                <w:b/>
                <w:sz w:val="28"/>
                <w:szCs w:val="28"/>
                <w:lang w:val="en-US"/>
              </w:rPr>
              <w:t>Baltasi</w:t>
            </w:r>
            <w:r w:rsidRPr="00DA1D67">
              <w:rPr>
                <w:b/>
                <w:sz w:val="28"/>
                <w:szCs w:val="28"/>
              </w:rPr>
              <w:t>@</w:t>
            </w:r>
            <w:r w:rsidRPr="00DA1D67">
              <w:rPr>
                <w:b/>
                <w:sz w:val="28"/>
                <w:szCs w:val="28"/>
                <w:lang w:val="en-US"/>
              </w:rPr>
              <w:t>tatar</w:t>
            </w:r>
            <w:r w:rsidRPr="00DA1D67">
              <w:rPr>
                <w:b/>
                <w:sz w:val="28"/>
                <w:szCs w:val="28"/>
              </w:rPr>
              <w:t>.</w:t>
            </w:r>
            <w:r w:rsidRPr="00DA1D67">
              <w:rPr>
                <w:b/>
                <w:sz w:val="28"/>
                <w:szCs w:val="28"/>
                <w:lang w:val="en-US"/>
              </w:rPr>
              <w:t>ru</w:t>
            </w:r>
          </w:p>
        </w:tc>
      </w:tr>
      <w:tr w:rsidR="000D269F" w:rsidRPr="00DA1D67" w:rsidTr="00B52534">
        <w:tc>
          <w:tcPr>
            <w:tcW w:w="4104" w:type="dxa"/>
            <w:tcBorders>
              <w:top w:val="single" w:sz="4" w:space="0" w:color="auto"/>
              <w:left w:val="single" w:sz="4" w:space="0" w:color="auto"/>
              <w:bottom w:val="single" w:sz="4" w:space="0" w:color="auto"/>
              <w:right w:val="single" w:sz="4" w:space="0" w:color="auto"/>
            </w:tcBorders>
            <w:hideMark/>
          </w:tcPr>
          <w:p w:rsidR="000D269F" w:rsidRPr="00DA1D67" w:rsidRDefault="000D269F" w:rsidP="00B52534">
            <w:pPr>
              <w:autoSpaceDE w:val="0"/>
              <w:autoSpaceDN w:val="0"/>
              <w:adjustRightInd w:val="0"/>
              <w:rPr>
                <w:b/>
                <w:sz w:val="28"/>
                <w:szCs w:val="28"/>
              </w:rPr>
            </w:pPr>
            <w:r w:rsidRPr="00DA1D67">
              <w:rPr>
                <w:b/>
                <w:sz w:val="28"/>
                <w:szCs w:val="28"/>
              </w:rPr>
              <w:t>Специалист Палаты</w:t>
            </w:r>
          </w:p>
        </w:tc>
        <w:tc>
          <w:tcPr>
            <w:tcW w:w="1944" w:type="dxa"/>
            <w:tcBorders>
              <w:top w:val="single" w:sz="4" w:space="0" w:color="auto"/>
              <w:left w:val="single" w:sz="4" w:space="0" w:color="auto"/>
              <w:bottom w:val="single" w:sz="4" w:space="0" w:color="auto"/>
              <w:right w:val="single" w:sz="4" w:space="0" w:color="auto"/>
            </w:tcBorders>
            <w:hideMark/>
          </w:tcPr>
          <w:p w:rsidR="000D269F" w:rsidRPr="00DA1D67" w:rsidRDefault="000D269F" w:rsidP="00B52534">
            <w:pPr>
              <w:autoSpaceDE w:val="0"/>
              <w:autoSpaceDN w:val="0"/>
              <w:adjustRightInd w:val="0"/>
              <w:rPr>
                <w:b/>
                <w:sz w:val="28"/>
                <w:szCs w:val="28"/>
              </w:rPr>
            </w:pPr>
            <w:r w:rsidRPr="00DA1D67">
              <w:rPr>
                <w:b/>
                <w:sz w:val="28"/>
                <w:szCs w:val="28"/>
              </w:rPr>
              <w:t>2-45-80</w:t>
            </w:r>
          </w:p>
        </w:tc>
        <w:tc>
          <w:tcPr>
            <w:tcW w:w="4090" w:type="dxa"/>
            <w:tcBorders>
              <w:top w:val="single" w:sz="4" w:space="0" w:color="auto"/>
              <w:left w:val="single" w:sz="4" w:space="0" w:color="auto"/>
              <w:bottom w:val="single" w:sz="4" w:space="0" w:color="auto"/>
              <w:right w:val="single" w:sz="4" w:space="0" w:color="auto"/>
            </w:tcBorders>
            <w:hideMark/>
          </w:tcPr>
          <w:p w:rsidR="000D269F" w:rsidRPr="00DA1D67" w:rsidRDefault="000D269F" w:rsidP="00B52534">
            <w:pPr>
              <w:autoSpaceDE w:val="0"/>
              <w:autoSpaceDN w:val="0"/>
              <w:adjustRightInd w:val="0"/>
              <w:rPr>
                <w:b/>
                <w:sz w:val="28"/>
                <w:szCs w:val="28"/>
              </w:rPr>
            </w:pPr>
            <w:r w:rsidRPr="00DA1D67">
              <w:rPr>
                <w:b/>
                <w:sz w:val="28"/>
                <w:szCs w:val="28"/>
                <w:lang w:val="en-US"/>
              </w:rPr>
              <w:t>Pizo</w:t>
            </w:r>
            <w:r w:rsidRPr="00DA1D67">
              <w:rPr>
                <w:b/>
                <w:sz w:val="28"/>
                <w:szCs w:val="28"/>
              </w:rPr>
              <w:t>.</w:t>
            </w:r>
            <w:r w:rsidRPr="00DA1D67">
              <w:rPr>
                <w:b/>
                <w:sz w:val="28"/>
                <w:szCs w:val="28"/>
                <w:lang w:val="en-US"/>
              </w:rPr>
              <w:t>Baltasi</w:t>
            </w:r>
            <w:r w:rsidRPr="00DA1D67">
              <w:rPr>
                <w:b/>
                <w:sz w:val="28"/>
                <w:szCs w:val="28"/>
              </w:rPr>
              <w:t>@</w:t>
            </w:r>
            <w:r w:rsidRPr="00DA1D67">
              <w:rPr>
                <w:b/>
                <w:sz w:val="28"/>
                <w:szCs w:val="28"/>
                <w:lang w:val="en-US"/>
              </w:rPr>
              <w:t>tatar</w:t>
            </w:r>
            <w:r w:rsidRPr="00DA1D67">
              <w:rPr>
                <w:b/>
                <w:sz w:val="28"/>
                <w:szCs w:val="28"/>
              </w:rPr>
              <w:t>.</w:t>
            </w:r>
            <w:r w:rsidRPr="00DA1D67">
              <w:rPr>
                <w:b/>
                <w:sz w:val="28"/>
                <w:szCs w:val="28"/>
                <w:lang w:val="en-US"/>
              </w:rPr>
              <w:t>ru</w:t>
            </w:r>
          </w:p>
        </w:tc>
      </w:tr>
    </w:tbl>
    <w:p w:rsidR="000D269F" w:rsidRPr="00DA1D67" w:rsidRDefault="000D269F" w:rsidP="000D269F">
      <w:pPr>
        <w:autoSpaceDE w:val="0"/>
        <w:autoSpaceDN w:val="0"/>
        <w:adjustRightInd w:val="0"/>
        <w:rPr>
          <w:b/>
          <w:sz w:val="28"/>
          <w:szCs w:val="28"/>
        </w:rPr>
      </w:pPr>
    </w:p>
    <w:p w:rsidR="000D269F" w:rsidRPr="00DA1D67" w:rsidRDefault="000D269F" w:rsidP="000D269F">
      <w:pPr>
        <w:autoSpaceDE w:val="0"/>
        <w:autoSpaceDN w:val="0"/>
        <w:adjustRightInd w:val="0"/>
        <w:rPr>
          <w:b/>
          <w:sz w:val="28"/>
          <w:szCs w:val="28"/>
        </w:rPr>
      </w:pPr>
      <w:r w:rsidRPr="00DA1D67">
        <w:rPr>
          <w:b/>
          <w:sz w:val="28"/>
          <w:szCs w:val="28"/>
        </w:rPr>
        <w:t>Балтасинский районный Совет Республики Татарстан</w:t>
      </w:r>
    </w:p>
    <w:p w:rsidR="000D269F" w:rsidRPr="00DA1D67" w:rsidRDefault="000D269F" w:rsidP="000D269F">
      <w:pPr>
        <w:autoSpaceDE w:val="0"/>
        <w:autoSpaceDN w:val="0"/>
        <w:adjustRightInd w:val="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0D269F" w:rsidRPr="00DA1D67" w:rsidTr="00B52534">
        <w:trPr>
          <w:trHeight w:val="488"/>
        </w:trPr>
        <w:tc>
          <w:tcPr>
            <w:tcW w:w="4104" w:type="dxa"/>
            <w:tcBorders>
              <w:top w:val="single" w:sz="4" w:space="0" w:color="auto"/>
              <w:left w:val="single" w:sz="4" w:space="0" w:color="auto"/>
              <w:bottom w:val="single" w:sz="4" w:space="0" w:color="auto"/>
              <w:right w:val="single" w:sz="4" w:space="0" w:color="auto"/>
            </w:tcBorders>
            <w:hideMark/>
          </w:tcPr>
          <w:p w:rsidR="000D269F" w:rsidRPr="00DA1D67" w:rsidRDefault="000D269F" w:rsidP="00B52534">
            <w:pPr>
              <w:autoSpaceDE w:val="0"/>
              <w:autoSpaceDN w:val="0"/>
              <w:adjustRightInd w:val="0"/>
              <w:rPr>
                <w:b/>
                <w:sz w:val="28"/>
                <w:szCs w:val="28"/>
              </w:rPr>
            </w:pPr>
            <w:r w:rsidRPr="00DA1D67">
              <w:rPr>
                <w:b/>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0D269F" w:rsidRPr="00DA1D67" w:rsidRDefault="000D269F" w:rsidP="00B52534">
            <w:pPr>
              <w:autoSpaceDE w:val="0"/>
              <w:autoSpaceDN w:val="0"/>
              <w:adjustRightInd w:val="0"/>
              <w:rPr>
                <w:b/>
                <w:sz w:val="28"/>
                <w:szCs w:val="28"/>
              </w:rPr>
            </w:pPr>
            <w:r w:rsidRPr="00DA1D67">
              <w:rPr>
                <w:b/>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0D269F" w:rsidRPr="00DA1D67" w:rsidRDefault="000D269F" w:rsidP="00B52534">
            <w:pPr>
              <w:autoSpaceDE w:val="0"/>
              <w:autoSpaceDN w:val="0"/>
              <w:adjustRightInd w:val="0"/>
              <w:rPr>
                <w:b/>
                <w:sz w:val="28"/>
                <w:szCs w:val="28"/>
              </w:rPr>
            </w:pPr>
            <w:r w:rsidRPr="00DA1D67">
              <w:rPr>
                <w:b/>
                <w:sz w:val="28"/>
                <w:szCs w:val="28"/>
              </w:rPr>
              <w:t>Электронный адрес</w:t>
            </w:r>
          </w:p>
        </w:tc>
      </w:tr>
      <w:tr w:rsidR="000D269F" w:rsidRPr="00DA1D67" w:rsidTr="00B52534">
        <w:tc>
          <w:tcPr>
            <w:tcW w:w="4104" w:type="dxa"/>
            <w:tcBorders>
              <w:top w:val="single" w:sz="4" w:space="0" w:color="auto"/>
              <w:left w:val="single" w:sz="4" w:space="0" w:color="auto"/>
              <w:bottom w:val="single" w:sz="4" w:space="0" w:color="auto"/>
              <w:right w:val="single" w:sz="4" w:space="0" w:color="auto"/>
            </w:tcBorders>
            <w:hideMark/>
          </w:tcPr>
          <w:p w:rsidR="000D269F" w:rsidRPr="00DA1D67" w:rsidRDefault="000D269F" w:rsidP="00B52534">
            <w:pPr>
              <w:autoSpaceDE w:val="0"/>
              <w:autoSpaceDN w:val="0"/>
              <w:adjustRightInd w:val="0"/>
              <w:rPr>
                <w:b/>
                <w:sz w:val="28"/>
                <w:szCs w:val="28"/>
                <w:lang w:val="en-US"/>
              </w:rPr>
            </w:pPr>
            <w:r w:rsidRPr="00DA1D67">
              <w:rPr>
                <w:b/>
                <w:sz w:val="28"/>
                <w:szCs w:val="28"/>
              </w:rPr>
              <w:t>Глава Балтасинского муниципального района</w:t>
            </w:r>
          </w:p>
        </w:tc>
        <w:tc>
          <w:tcPr>
            <w:tcW w:w="1936" w:type="dxa"/>
            <w:tcBorders>
              <w:top w:val="single" w:sz="4" w:space="0" w:color="auto"/>
              <w:left w:val="single" w:sz="4" w:space="0" w:color="auto"/>
              <w:bottom w:val="single" w:sz="4" w:space="0" w:color="auto"/>
              <w:right w:val="single" w:sz="4" w:space="0" w:color="auto"/>
            </w:tcBorders>
            <w:hideMark/>
          </w:tcPr>
          <w:p w:rsidR="000D269F" w:rsidRPr="00DA1D67" w:rsidRDefault="000D269F" w:rsidP="00B52534">
            <w:pPr>
              <w:autoSpaceDE w:val="0"/>
              <w:autoSpaceDN w:val="0"/>
              <w:adjustRightInd w:val="0"/>
              <w:rPr>
                <w:b/>
                <w:sz w:val="28"/>
                <w:szCs w:val="28"/>
                <w:lang w:val="en-US"/>
              </w:rPr>
            </w:pPr>
            <w:r w:rsidRPr="00DA1D67">
              <w:rPr>
                <w:b/>
                <w:sz w:val="28"/>
                <w:szCs w:val="28"/>
              </w:rPr>
              <w:t>2-4</w:t>
            </w:r>
            <w:r w:rsidRPr="00DA1D67">
              <w:rPr>
                <w:b/>
                <w:sz w:val="28"/>
                <w:szCs w:val="28"/>
                <w:lang w:val="en-US"/>
              </w:rPr>
              <w:t>4</w:t>
            </w:r>
            <w:r w:rsidRPr="00DA1D67">
              <w:rPr>
                <w:b/>
                <w:sz w:val="28"/>
                <w:szCs w:val="28"/>
              </w:rPr>
              <w:t>-</w:t>
            </w:r>
            <w:r w:rsidRPr="00DA1D67">
              <w:rPr>
                <w:b/>
                <w:sz w:val="28"/>
                <w:szCs w:val="28"/>
                <w:lang w:val="en-US"/>
              </w:rPr>
              <w:t>50</w:t>
            </w:r>
          </w:p>
        </w:tc>
        <w:tc>
          <w:tcPr>
            <w:tcW w:w="4098" w:type="dxa"/>
            <w:tcBorders>
              <w:top w:val="single" w:sz="4" w:space="0" w:color="auto"/>
              <w:left w:val="single" w:sz="4" w:space="0" w:color="auto"/>
              <w:bottom w:val="single" w:sz="4" w:space="0" w:color="auto"/>
              <w:right w:val="single" w:sz="4" w:space="0" w:color="auto"/>
            </w:tcBorders>
            <w:hideMark/>
          </w:tcPr>
          <w:p w:rsidR="000D269F" w:rsidRPr="00DA1D67" w:rsidRDefault="000D269F" w:rsidP="00B52534">
            <w:pPr>
              <w:autoSpaceDE w:val="0"/>
              <w:autoSpaceDN w:val="0"/>
              <w:adjustRightInd w:val="0"/>
              <w:rPr>
                <w:b/>
                <w:sz w:val="28"/>
                <w:szCs w:val="28"/>
                <w:lang w:val="en-US"/>
              </w:rPr>
            </w:pPr>
            <w:r w:rsidRPr="00DA1D67">
              <w:rPr>
                <w:b/>
                <w:sz w:val="28"/>
                <w:szCs w:val="28"/>
                <w:lang w:val="en-US"/>
              </w:rPr>
              <w:t>Baltasi.Sovet@tatar.ru</w:t>
            </w:r>
          </w:p>
        </w:tc>
      </w:tr>
    </w:tbl>
    <w:p w:rsidR="000D269F" w:rsidRPr="00DA1D67" w:rsidRDefault="000D269F" w:rsidP="000D269F">
      <w:pPr>
        <w:autoSpaceDE w:val="0"/>
        <w:autoSpaceDN w:val="0"/>
        <w:adjustRightInd w:val="0"/>
        <w:rPr>
          <w:b/>
          <w:sz w:val="28"/>
          <w:szCs w:val="28"/>
        </w:rPr>
      </w:pPr>
    </w:p>
    <w:p w:rsidR="000D269F" w:rsidRPr="00DA1D67" w:rsidRDefault="000D269F" w:rsidP="000D269F">
      <w:pPr>
        <w:autoSpaceDE w:val="0"/>
        <w:autoSpaceDN w:val="0"/>
        <w:adjustRightInd w:val="0"/>
        <w:rPr>
          <w:b/>
          <w:sz w:val="28"/>
          <w:szCs w:val="28"/>
        </w:rPr>
      </w:pPr>
    </w:p>
    <w:p w:rsidR="000D269F" w:rsidRDefault="000D269F" w:rsidP="000D269F">
      <w:pPr>
        <w:autoSpaceDE w:val="0"/>
        <w:autoSpaceDN w:val="0"/>
        <w:adjustRightInd w:val="0"/>
        <w:rPr>
          <w:rFonts w:ascii="Times New Roman CYR" w:hAnsi="Times New Roman CYR" w:cs="Times New Roman CYR"/>
          <w:sz w:val="28"/>
          <w:szCs w:val="28"/>
        </w:rPr>
      </w:pPr>
    </w:p>
    <w:p w:rsidR="000D269F" w:rsidRDefault="000D269F" w:rsidP="000D269F">
      <w:pPr>
        <w:autoSpaceDE w:val="0"/>
        <w:autoSpaceDN w:val="0"/>
        <w:adjustRightInd w:val="0"/>
        <w:spacing w:before="108" w:after="108"/>
        <w:jc w:val="center"/>
      </w:pPr>
    </w:p>
    <w:p w:rsidR="000D269F" w:rsidRDefault="000D269F" w:rsidP="00C975C2">
      <w:pPr>
        <w:tabs>
          <w:tab w:val="left" w:pos="1096"/>
        </w:tabs>
        <w:rPr>
          <w:sz w:val="28"/>
          <w:szCs w:val="28"/>
        </w:rPr>
      </w:pPr>
    </w:p>
    <w:p w:rsidR="00EF7EB6" w:rsidRDefault="00EF7EB6" w:rsidP="00C975C2">
      <w:pPr>
        <w:tabs>
          <w:tab w:val="left" w:pos="1096"/>
        </w:tabs>
        <w:rPr>
          <w:sz w:val="28"/>
          <w:szCs w:val="28"/>
        </w:rPr>
      </w:pPr>
    </w:p>
    <w:p w:rsidR="00EF7EB6" w:rsidRDefault="00EF7EB6" w:rsidP="00C975C2">
      <w:pPr>
        <w:tabs>
          <w:tab w:val="left" w:pos="1096"/>
        </w:tabs>
        <w:rPr>
          <w:sz w:val="28"/>
          <w:szCs w:val="28"/>
        </w:rPr>
      </w:pPr>
    </w:p>
    <w:p w:rsidR="00EF7EB6" w:rsidRDefault="00EF7EB6" w:rsidP="00C975C2">
      <w:pPr>
        <w:tabs>
          <w:tab w:val="left" w:pos="1096"/>
        </w:tabs>
        <w:rPr>
          <w:sz w:val="28"/>
          <w:szCs w:val="28"/>
        </w:rPr>
      </w:pPr>
    </w:p>
    <w:p w:rsidR="00EF7EB6" w:rsidRDefault="00EF7EB6" w:rsidP="00C975C2">
      <w:pPr>
        <w:tabs>
          <w:tab w:val="left" w:pos="1096"/>
        </w:tabs>
        <w:rPr>
          <w:sz w:val="28"/>
          <w:szCs w:val="28"/>
        </w:rPr>
      </w:pPr>
    </w:p>
    <w:p w:rsidR="00EF7EB6" w:rsidRDefault="00EF7EB6" w:rsidP="00C975C2">
      <w:pPr>
        <w:tabs>
          <w:tab w:val="left" w:pos="1096"/>
        </w:tabs>
        <w:rPr>
          <w:sz w:val="28"/>
          <w:szCs w:val="28"/>
        </w:rPr>
      </w:pPr>
    </w:p>
    <w:p w:rsidR="00EF7EB6" w:rsidRDefault="00EF7EB6" w:rsidP="00C975C2">
      <w:pPr>
        <w:tabs>
          <w:tab w:val="left" w:pos="1096"/>
        </w:tabs>
        <w:rPr>
          <w:sz w:val="28"/>
          <w:szCs w:val="28"/>
        </w:rPr>
      </w:pPr>
    </w:p>
    <w:p w:rsidR="00EF7EB6" w:rsidRDefault="00EF7EB6" w:rsidP="00C975C2">
      <w:pPr>
        <w:tabs>
          <w:tab w:val="left" w:pos="1096"/>
        </w:tabs>
        <w:rPr>
          <w:sz w:val="28"/>
          <w:szCs w:val="28"/>
        </w:rPr>
      </w:pPr>
    </w:p>
    <w:p w:rsidR="00EF7EB6" w:rsidRDefault="00EF7EB6" w:rsidP="00C975C2">
      <w:pPr>
        <w:tabs>
          <w:tab w:val="left" w:pos="1096"/>
        </w:tabs>
        <w:rPr>
          <w:sz w:val="28"/>
          <w:szCs w:val="28"/>
        </w:rPr>
      </w:pPr>
    </w:p>
    <w:p w:rsidR="00EF7EB6" w:rsidRDefault="00EF7EB6" w:rsidP="00C975C2">
      <w:pPr>
        <w:tabs>
          <w:tab w:val="left" w:pos="1096"/>
        </w:tabs>
        <w:rPr>
          <w:sz w:val="28"/>
          <w:szCs w:val="28"/>
        </w:rPr>
      </w:pPr>
    </w:p>
    <w:p w:rsidR="00EF7EB6" w:rsidRDefault="00EF7EB6" w:rsidP="00C975C2">
      <w:pPr>
        <w:tabs>
          <w:tab w:val="left" w:pos="1096"/>
        </w:tabs>
        <w:rPr>
          <w:sz w:val="28"/>
          <w:szCs w:val="28"/>
        </w:rPr>
      </w:pPr>
    </w:p>
    <w:p w:rsidR="00EF7EB6" w:rsidRDefault="00EF7EB6" w:rsidP="00C975C2">
      <w:pPr>
        <w:tabs>
          <w:tab w:val="left" w:pos="1096"/>
        </w:tabs>
        <w:rPr>
          <w:sz w:val="28"/>
          <w:szCs w:val="28"/>
        </w:rPr>
      </w:pPr>
    </w:p>
    <w:p w:rsidR="003F70DF" w:rsidRDefault="003F70DF" w:rsidP="003F70DF">
      <w:pPr>
        <w:ind w:left="6521"/>
      </w:pPr>
    </w:p>
    <w:p w:rsidR="003F70DF" w:rsidRDefault="003F70DF" w:rsidP="003F70DF">
      <w:pPr>
        <w:ind w:left="6521"/>
      </w:pPr>
    </w:p>
    <w:p w:rsidR="003F70DF" w:rsidRDefault="003F70DF" w:rsidP="003F70DF">
      <w:pPr>
        <w:ind w:left="6521"/>
      </w:pPr>
    </w:p>
    <w:p w:rsidR="003F70DF" w:rsidRDefault="003F70DF" w:rsidP="003F70DF">
      <w:pPr>
        <w:ind w:left="6521"/>
      </w:pPr>
    </w:p>
    <w:p w:rsidR="003F70DF" w:rsidRPr="003B068E" w:rsidRDefault="003F70DF" w:rsidP="003F70DF">
      <w:pPr>
        <w:ind w:left="6521"/>
      </w:pPr>
      <w:r w:rsidRPr="003B068E">
        <w:t xml:space="preserve">Приложение </w:t>
      </w:r>
      <w:r>
        <w:t>№35</w:t>
      </w:r>
    </w:p>
    <w:p w:rsidR="003F70DF" w:rsidRPr="003B068E" w:rsidRDefault="003F70DF" w:rsidP="003F70DF">
      <w:pPr>
        <w:ind w:left="6521"/>
      </w:pPr>
      <w:r w:rsidRPr="003B068E">
        <w:t xml:space="preserve">к постановлению </w:t>
      </w:r>
    </w:p>
    <w:p w:rsidR="003F70DF" w:rsidRPr="003B068E" w:rsidRDefault="003F70DF" w:rsidP="003F70DF">
      <w:pPr>
        <w:ind w:left="6521"/>
      </w:pPr>
      <w:r w:rsidRPr="003B068E">
        <w:t xml:space="preserve">Балтасинского районного исполнительного комитета  Республики Татарстан </w:t>
      </w:r>
    </w:p>
    <w:p w:rsidR="003F70DF" w:rsidRDefault="003F70DF" w:rsidP="003F70DF">
      <w:pPr>
        <w:ind w:left="6521"/>
        <w:rPr>
          <w:bCs/>
        </w:rPr>
      </w:pPr>
      <w:r w:rsidRPr="003B068E">
        <w:t>от «_</w:t>
      </w:r>
      <w:r>
        <w:rPr>
          <w:u w:val="single"/>
        </w:rPr>
        <w:t>05</w:t>
      </w:r>
      <w:r w:rsidRPr="003B068E">
        <w:t>_» _</w:t>
      </w:r>
      <w:r>
        <w:rPr>
          <w:u w:val="single"/>
        </w:rPr>
        <w:t>07</w:t>
      </w:r>
      <w:r w:rsidRPr="003B068E">
        <w:t>_ 201</w:t>
      </w:r>
      <w:r>
        <w:t>9</w:t>
      </w:r>
      <w:r w:rsidRPr="003B068E">
        <w:t xml:space="preserve"> г. № </w:t>
      </w:r>
      <w:r>
        <w:rPr>
          <w:u w:val="single"/>
        </w:rPr>
        <w:t>254</w:t>
      </w:r>
    </w:p>
    <w:p w:rsidR="003F70DF" w:rsidRDefault="003F70DF" w:rsidP="003F70DF">
      <w:pPr>
        <w:autoSpaceDE w:val="0"/>
        <w:autoSpaceDN w:val="0"/>
        <w:adjustRightInd w:val="0"/>
        <w:jc w:val="center"/>
        <w:rPr>
          <w:b/>
          <w:bCs/>
          <w:sz w:val="28"/>
          <w:szCs w:val="28"/>
        </w:rPr>
      </w:pPr>
    </w:p>
    <w:p w:rsidR="003F70DF" w:rsidRPr="007940DA" w:rsidRDefault="003F70DF" w:rsidP="003F70DF">
      <w:pPr>
        <w:pStyle w:val="1"/>
        <w:jc w:val="center"/>
        <w:rPr>
          <w:bCs/>
          <w:szCs w:val="28"/>
        </w:rPr>
      </w:pPr>
    </w:p>
    <w:p w:rsidR="003F70DF" w:rsidRPr="00A61485" w:rsidRDefault="003F70DF" w:rsidP="00D915B4">
      <w:pPr>
        <w:pStyle w:val="1"/>
        <w:ind w:firstLine="0"/>
        <w:jc w:val="center"/>
        <w:rPr>
          <w:bCs/>
        </w:rPr>
      </w:pPr>
      <w:r>
        <w:rPr>
          <w:bCs/>
        </w:rPr>
        <w:t>Административный р</w:t>
      </w:r>
      <w:r w:rsidRPr="00A61485">
        <w:rPr>
          <w:bCs/>
        </w:rPr>
        <w:t>егламент</w:t>
      </w:r>
    </w:p>
    <w:p w:rsidR="003F70DF" w:rsidRPr="00BD150E" w:rsidRDefault="003F70DF" w:rsidP="00D915B4">
      <w:pPr>
        <w:pStyle w:val="1"/>
        <w:ind w:firstLine="0"/>
        <w:jc w:val="center"/>
        <w:rPr>
          <w:bCs/>
        </w:rPr>
      </w:pPr>
      <w:r w:rsidRPr="00885595">
        <w:rPr>
          <w:bCs/>
        </w:rPr>
        <w:t xml:space="preserve">предоставления </w:t>
      </w:r>
      <w:r>
        <w:rPr>
          <w:bCs/>
        </w:rPr>
        <w:t xml:space="preserve">муниципальной </w:t>
      </w:r>
      <w:r w:rsidRPr="00885595">
        <w:t xml:space="preserve">услуги </w:t>
      </w:r>
      <w:r>
        <w:t>по заключению соглашения об установлении сервитута в отношении земельного участка, находящегося в муниципальной собственности</w:t>
      </w:r>
    </w:p>
    <w:p w:rsidR="003F70DF" w:rsidRPr="00AB7C46" w:rsidRDefault="003F70DF" w:rsidP="003F70DF">
      <w:pPr>
        <w:pStyle w:val="1"/>
        <w:jc w:val="center"/>
        <w:rPr>
          <w:bCs/>
        </w:rPr>
      </w:pPr>
    </w:p>
    <w:p w:rsidR="003F70DF" w:rsidRPr="002667DD" w:rsidRDefault="003F70DF" w:rsidP="003F70DF">
      <w:pPr>
        <w:rPr>
          <w:lang w:eastAsia="zh-CN"/>
        </w:rPr>
      </w:pPr>
    </w:p>
    <w:p w:rsidR="003F70DF" w:rsidRPr="00D915B4" w:rsidRDefault="003F70DF" w:rsidP="00D915B4">
      <w:pPr>
        <w:jc w:val="both"/>
        <w:rPr>
          <w:sz w:val="28"/>
        </w:rPr>
      </w:pPr>
      <w:r w:rsidRPr="00D915B4">
        <w:rPr>
          <w:sz w:val="28"/>
        </w:rPr>
        <w:t>1. Общие положения</w:t>
      </w:r>
    </w:p>
    <w:p w:rsidR="003F70DF" w:rsidRPr="00D915B4" w:rsidRDefault="003F70DF" w:rsidP="00D915B4">
      <w:pPr>
        <w:jc w:val="both"/>
        <w:rPr>
          <w:sz w:val="28"/>
        </w:rPr>
      </w:pPr>
    </w:p>
    <w:p w:rsidR="003F70DF" w:rsidRPr="00D915B4" w:rsidRDefault="003F70DF" w:rsidP="00D915B4">
      <w:pPr>
        <w:pStyle w:val="1"/>
        <w:ind w:firstLine="709"/>
        <w:jc w:val="both"/>
        <w:rPr>
          <w:szCs w:val="28"/>
          <w:lang w:eastAsia="ru-RU"/>
        </w:rPr>
      </w:pPr>
      <w:r w:rsidRPr="00D915B4">
        <w:t xml:space="preserve">1.1. </w:t>
      </w:r>
      <w:r w:rsidRPr="00D915B4">
        <w:rPr>
          <w:szCs w:val="28"/>
        </w:rPr>
        <w:t>Настоящий административный регламент предоставления муниципальной услуги (далее – Регламент)</w:t>
      </w:r>
      <w:r w:rsidRPr="00D915B4">
        <w:t xml:space="preserve"> устанавливает стандарт и порядок </w:t>
      </w:r>
      <w:r w:rsidRPr="00D915B4">
        <w:rPr>
          <w:szCs w:val="28"/>
          <w:lang w:eastAsia="ru-RU"/>
        </w:rPr>
        <w:t xml:space="preserve">предоставления муниципальной услуги по заключению соглашения об установлении сервитута в отношении земельного участка, находящегося в муниципальной собственности (далее – муниципальная услуга). </w:t>
      </w:r>
    </w:p>
    <w:p w:rsidR="003F70DF" w:rsidRDefault="003F70DF" w:rsidP="003F70DF">
      <w:pPr>
        <w:autoSpaceDE w:val="0"/>
        <w:autoSpaceDN w:val="0"/>
        <w:adjustRightInd w:val="0"/>
        <w:ind w:firstLine="709"/>
        <w:jc w:val="both"/>
        <w:rPr>
          <w:sz w:val="28"/>
          <w:szCs w:val="28"/>
        </w:rPr>
      </w:pPr>
      <w:r w:rsidRPr="00646CFB">
        <w:rPr>
          <w:sz w:val="28"/>
          <w:szCs w:val="28"/>
        </w:rPr>
        <w:t>1.2. Получатели муниципальной услуги: ф</w:t>
      </w:r>
      <w:r>
        <w:rPr>
          <w:sz w:val="28"/>
          <w:szCs w:val="28"/>
        </w:rPr>
        <w:t xml:space="preserve">изические и юридические лица </w:t>
      </w:r>
      <w:r w:rsidRPr="00E71DA5">
        <w:rPr>
          <w:sz w:val="28"/>
          <w:szCs w:val="28"/>
        </w:rPr>
        <w:t>(далее - заявитель).</w:t>
      </w:r>
    </w:p>
    <w:p w:rsidR="003F70DF" w:rsidRPr="00B22365" w:rsidRDefault="003F70DF" w:rsidP="003F70DF">
      <w:pPr>
        <w:autoSpaceDE w:val="0"/>
        <w:autoSpaceDN w:val="0"/>
        <w:adjustRightInd w:val="0"/>
        <w:ind w:firstLine="709"/>
        <w:jc w:val="both"/>
        <w:rPr>
          <w:spacing w:val="1"/>
          <w:sz w:val="28"/>
          <w:szCs w:val="28"/>
        </w:rPr>
      </w:pPr>
      <w:r w:rsidRPr="00B22365">
        <w:rPr>
          <w:spacing w:val="1"/>
          <w:sz w:val="28"/>
          <w:szCs w:val="28"/>
        </w:rPr>
        <w:t>1.3. Муниципальная услуга предоставляется</w:t>
      </w:r>
      <w:r>
        <w:rPr>
          <w:spacing w:val="1"/>
          <w:sz w:val="28"/>
          <w:szCs w:val="28"/>
        </w:rPr>
        <w:t xml:space="preserve"> </w:t>
      </w:r>
      <w:r w:rsidRPr="00B22365">
        <w:rPr>
          <w:spacing w:val="1"/>
          <w:sz w:val="28"/>
          <w:szCs w:val="28"/>
        </w:rPr>
        <w:t>– Палат</w:t>
      </w:r>
      <w:r>
        <w:rPr>
          <w:spacing w:val="1"/>
          <w:sz w:val="28"/>
          <w:szCs w:val="28"/>
        </w:rPr>
        <w:t>ой</w:t>
      </w:r>
      <w:r w:rsidRPr="00B22365">
        <w:rPr>
          <w:spacing w:val="1"/>
          <w:sz w:val="28"/>
          <w:szCs w:val="28"/>
        </w:rPr>
        <w:t xml:space="preserve"> имущественных и земельных отношений Балтасинского муниципального района Республики Татарстан (далее – Палата).</w:t>
      </w:r>
    </w:p>
    <w:p w:rsidR="003F70DF" w:rsidRPr="00B22365" w:rsidRDefault="003F70DF" w:rsidP="003F70DF">
      <w:pPr>
        <w:autoSpaceDE w:val="0"/>
        <w:autoSpaceDN w:val="0"/>
        <w:adjustRightInd w:val="0"/>
        <w:ind w:firstLine="709"/>
        <w:jc w:val="both"/>
        <w:rPr>
          <w:spacing w:val="1"/>
          <w:sz w:val="28"/>
          <w:szCs w:val="28"/>
        </w:rPr>
      </w:pPr>
      <w:r w:rsidRPr="00B22365">
        <w:rPr>
          <w:spacing w:val="1"/>
          <w:sz w:val="28"/>
          <w:szCs w:val="28"/>
        </w:rPr>
        <w:t>1.3.1. Место нахождение исполкома: п.г.т. Балтаси, ул.Ленина, д.42.</w:t>
      </w:r>
    </w:p>
    <w:p w:rsidR="003F70DF" w:rsidRPr="00B22365" w:rsidRDefault="003F70DF" w:rsidP="003F70DF">
      <w:pPr>
        <w:autoSpaceDE w:val="0"/>
        <w:autoSpaceDN w:val="0"/>
        <w:adjustRightInd w:val="0"/>
        <w:ind w:firstLine="709"/>
        <w:jc w:val="both"/>
        <w:rPr>
          <w:spacing w:val="1"/>
          <w:sz w:val="28"/>
          <w:szCs w:val="28"/>
        </w:rPr>
      </w:pPr>
      <w:r w:rsidRPr="00B22365">
        <w:rPr>
          <w:spacing w:val="1"/>
          <w:sz w:val="28"/>
          <w:szCs w:val="28"/>
        </w:rPr>
        <w:t>Место нахождения Палаты: п.г.т. Балтаси, ул.Ленина, д.42.</w:t>
      </w:r>
    </w:p>
    <w:p w:rsidR="003F70DF" w:rsidRPr="00B22365" w:rsidRDefault="003F70DF" w:rsidP="003F70DF">
      <w:pPr>
        <w:autoSpaceDE w:val="0"/>
        <w:autoSpaceDN w:val="0"/>
        <w:adjustRightInd w:val="0"/>
        <w:ind w:firstLine="709"/>
        <w:jc w:val="both"/>
        <w:rPr>
          <w:spacing w:val="1"/>
          <w:sz w:val="28"/>
          <w:szCs w:val="28"/>
        </w:rPr>
      </w:pPr>
      <w:r w:rsidRPr="00B22365">
        <w:rPr>
          <w:spacing w:val="1"/>
          <w:sz w:val="28"/>
          <w:szCs w:val="28"/>
        </w:rPr>
        <w:t xml:space="preserve">График работы: </w:t>
      </w:r>
    </w:p>
    <w:p w:rsidR="003F70DF" w:rsidRPr="00B22365" w:rsidRDefault="003F70DF" w:rsidP="003F70DF">
      <w:pPr>
        <w:autoSpaceDE w:val="0"/>
        <w:autoSpaceDN w:val="0"/>
        <w:adjustRightInd w:val="0"/>
        <w:ind w:firstLine="709"/>
        <w:jc w:val="both"/>
        <w:rPr>
          <w:spacing w:val="1"/>
          <w:sz w:val="28"/>
          <w:szCs w:val="28"/>
        </w:rPr>
      </w:pPr>
      <w:r w:rsidRPr="00B22365">
        <w:rPr>
          <w:spacing w:val="1"/>
          <w:sz w:val="28"/>
          <w:szCs w:val="28"/>
        </w:rPr>
        <w:t>понедельник – пятница: с 7.45 до 17.00; обед с 11.45 до 13.00;</w:t>
      </w:r>
    </w:p>
    <w:p w:rsidR="003F70DF" w:rsidRPr="00B22365" w:rsidRDefault="003F70DF" w:rsidP="003F70DF">
      <w:pPr>
        <w:autoSpaceDE w:val="0"/>
        <w:autoSpaceDN w:val="0"/>
        <w:adjustRightInd w:val="0"/>
        <w:ind w:firstLine="709"/>
        <w:jc w:val="both"/>
        <w:rPr>
          <w:spacing w:val="1"/>
          <w:sz w:val="28"/>
          <w:szCs w:val="28"/>
        </w:rPr>
      </w:pPr>
      <w:r w:rsidRPr="00B22365">
        <w:rPr>
          <w:spacing w:val="1"/>
          <w:sz w:val="28"/>
          <w:szCs w:val="28"/>
        </w:rPr>
        <w:t>суббота, воскресенье: выходные дни.</w:t>
      </w:r>
    </w:p>
    <w:p w:rsidR="003F70DF" w:rsidRPr="00B22365" w:rsidRDefault="003F70DF" w:rsidP="003F70DF">
      <w:pPr>
        <w:autoSpaceDE w:val="0"/>
        <w:autoSpaceDN w:val="0"/>
        <w:adjustRightInd w:val="0"/>
        <w:ind w:firstLine="709"/>
        <w:jc w:val="both"/>
        <w:rPr>
          <w:spacing w:val="1"/>
          <w:sz w:val="28"/>
          <w:szCs w:val="28"/>
        </w:rPr>
      </w:pPr>
      <w:r w:rsidRPr="00B22365">
        <w:rPr>
          <w:spacing w:val="1"/>
          <w:sz w:val="28"/>
          <w:szCs w:val="28"/>
        </w:rPr>
        <w:t xml:space="preserve">Справочный телефон 2-45-80. </w:t>
      </w:r>
    </w:p>
    <w:p w:rsidR="003F70DF" w:rsidRPr="00B22365" w:rsidRDefault="003F70DF" w:rsidP="003F70DF">
      <w:pPr>
        <w:autoSpaceDE w:val="0"/>
        <w:autoSpaceDN w:val="0"/>
        <w:adjustRightInd w:val="0"/>
        <w:ind w:firstLine="709"/>
        <w:jc w:val="both"/>
        <w:rPr>
          <w:spacing w:val="1"/>
          <w:sz w:val="28"/>
          <w:szCs w:val="28"/>
        </w:rPr>
      </w:pPr>
      <w:r w:rsidRPr="00B22365">
        <w:rPr>
          <w:spacing w:val="1"/>
          <w:sz w:val="28"/>
          <w:szCs w:val="28"/>
        </w:rPr>
        <w:t>Проход по документам, удостоверяющим личность.</w:t>
      </w:r>
    </w:p>
    <w:p w:rsidR="003F70DF" w:rsidRPr="00D915B4" w:rsidRDefault="003F70DF" w:rsidP="003F70DF">
      <w:pPr>
        <w:autoSpaceDE w:val="0"/>
        <w:autoSpaceDN w:val="0"/>
        <w:adjustRightInd w:val="0"/>
        <w:ind w:firstLine="709"/>
        <w:jc w:val="both"/>
        <w:rPr>
          <w:spacing w:val="1"/>
          <w:sz w:val="28"/>
          <w:szCs w:val="28"/>
        </w:rPr>
      </w:pPr>
      <w:r w:rsidRPr="00B22365">
        <w:rPr>
          <w:spacing w:val="1"/>
          <w:sz w:val="28"/>
          <w:szCs w:val="28"/>
        </w:rPr>
        <w:t>1.3.2. Адрес официального сайта муниципального района в информационно-телекоммуникационной сети «Интернет» (далее – сеть «Интернет»): (</w:t>
      </w:r>
      <w:r w:rsidRPr="00B22365">
        <w:rPr>
          <w:spacing w:val="1"/>
          <w:sz w:val="28"/>
          <w:szCs w:val="28"/>
          <w:lang w:val="en-US"/>
        </w:rPr>
        <w:t>http</w:t>
      </w:r>
      <w:r w:rsidRPr="00B22365">
        <w:rPr>
          <w:spacing w:val="1"/>
          <w:sz w:val="28"/>
          <w:szCs w:val="28"/>
        </w:rPr>
        <w:t>://</w:t>
      </w:r>
      <w:hyperlink r:id="rId927" w:history="1">
        <w:r w:rsidRPr="00D915B4">
          <w:rPr>
            <w:rStyle w:val="ae"/>
            <w:color w:val="auto"/>
            <w:spacing w:val="1"/>
            <w:szCs w:val="28"/>
            <w:lang w:val="en-US"/>
          </w:rPr>
          <w:t>www</w:t>
        </w:r>
        <w:r w:rsidRPr="00D915B4">
          <w:rPr>
            <w:rStyle w:val="ae"/>
            <w:color w:val="auto"/>
            <w:spacing w:val="1"/>
            <w:szCs w:val="28"/>
          </w:rPr>
          <w:t>.baltasi.</w:t>
        </w:r>
        <w:r w:rsidRPr="00D915B4">
          <w:rPr>
            <w:rStyle w:val="ae"/>
            <w:color w:val="auto"/>
            <w:spacing w:val="1"/>
            <w:szCs w:val="28"/>
            <w:lang w:val="en-US"/>
          </w:rPr>
          <w:t>tatar</w:t>
        </w:r>
        <w:r w:rsidRPr="00D915B4">
          <w:rPr>
            <w:rStyle w:val="ae"/>
            <w:color w:val="auto"/>
            <w:spacing w:val="1"/>
            <w:szCs w:val="28"/>
          </w:rPr>
          <w:t>.</w:t>
        </w:r>
        <w:r w:rsidRPr="00D915B4">
          <w:rPr>
            <w:rStyle w:val="ae"/>
            <w:color w:val="auto"/>
            <w:spacing w:val="1"/>
            <w:szCs w:val="28"/>
            <w:lang w:val="en-US"/>
          </w:rPr>
          <w:t>ru</w:t>
        </w:r>
      </w:hyperlink>
      <w:r w:rsidRPr="00D915B4">
        <w:rPr>
          <w:spacing w:val="1"/>
          <w:sz w:val="28"/>
          <w:szCs w:val="28"/>
          <w:u w:val="single"/>
        </w:rPr>
        <w:t>)</w:t>
      </w:r>
      <w:r w:rsidRPr="00D915B4">
        <w:rPr>
          <w:spacing w:val="1"/>
          <w:sz w:val="28"/>
          <w:szCs w:val="28"/>
        </w:rPr>
        <w:t>;</w:t>
      </w:r>
    </w:p>
    <w:p w:rsidR="003F70DF" w:rsidRPr="00B22365" w:rsidRDefault="003F70DF" w:rsidP="003F70DF">
      <w:pPr>
        <w:autoSpaceDE w:val="0"/>
        <w:autoSpaceDN w:val="0"/>
        <w:adjustRightInd w:val="0"/>
        <w:ind w:firstLine="709"/>
        <w:jc w:val="both"/>
        <w:rPr>
          <w:spacing w:val="1"/>
          <w:sz w:val="28"/>
          <w:szCs w:val="28"/>
        </w:rPr>
      </w:pPr>
      <w:r w:rsidRPr="00D915B4">
        <w:rPr>
          <w:spacing w:val="1"/>
          <w:sz w:val="28"/>
          <w:szCs w:val="28"/>
        </w:rPr>
        <w:t xml:space="preserve">1.3.3. </w:t>
      </w:r>
      <w:r w:rsidRPr="00D915B4">
        <w:rPr>
          <w:sz w:val="28"/>
          <w:szCs w:val="28"/>
        </w:rPr>
        <w:t>Информац</w:t>
      </w:r>
      <w:r w:rsidRPr="00F261DD">
        <w:rPr>
          <w:sz w:val="28"/>
          <w:szCs w:val="28"/>
        </w:rPr>
        <w:t>ия о муниципальной услуге, а также о месте нахождения и графике работы Палаты может быть получена</w:t>
      </w:r>
      <w:r w:rsidRPr="00B22365">
        <w:rPr>
          <w:spacing w:val="1"/>
          <w:sz w:val="28"/>
          <w:szCs w:val="28"/>
        </w:rPr>
        <w:t xml:space="preserve">: </w:t>
      </w:r>
    </w:p>
    <w:p w:rsidR="003F70DF" w:rsidRDefault="003F70DF" w:rsidP="003F70DF">
      <w:pPr>
        <w:autoSpaceDE w:val="0"/>
        <w:autoSpaceDN w:val="0"/>
        <w:adjustRightInd w:val="0"/>
        <w:ind w:firstLine="709"/>
        <w:jc w:val="both"/>
        <w:rPr>
          <w:spacing w:val="1"/>
          <w:sz w:val="28"/>
          <w:szCs w:val="28"/>
        </w:rPr>
      </w:pPr>
      <w:r w:rsidRPr="00B22365">
        <w:rPr>
          <w:spacing w:val="1"/>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(Палаты), для работы с заявителями;</w:t>
      </w:r>
    </w:p>
    <w:p w:rsidR="003F70DF" w:rsidRPr="00F261DD" w:rsidRDefault="003F70DF" w:rsidP="003F70DF">
      <w:pPr>
        <w:tabs>
          <w:tab w:val="left" w:pos="709"/>
        </w:tabs>
        <w:ind w:firstLine="709"/>
        <w:jc w:val="both"/>
        <w:rPr>
          <w:sz w:val="28"/>
          <w:szCs w:val="28"/>
        </w:rPr>
      </w:pPr>
      <w:r w:rsidRPr="00F261DD">
        <w:rPr>
          <w:sz w:val="28"/>
          <w:szCs w:val="28"/>
        </w:rPr>
        <w:t>Информация на государственных языках Республики Татарстан включает сведения о муниципальной услуге, содержащиеся в пунктах (подпунктах) 1.1, 1.3.1, 2.3, 2.5, 2.8, 2.10, 2.11, 5.1 настоящего Регламента;</w:t>
      </w:r>
    </w:p>
    <w:p w:rsidR="003F70DF" w:rsidRPr="00B22365" w:rsidRDefault="003F70DF" w:rsidP="003F70DF">
      <w:pPr>
        <w:autoSpaceDE w:val="0"/>
        <w:autoSpaceDN w:val="0"/>
        <w:adjustRightInd w:val="0"/>
        <w:ind w:firstLine="709"/>
        <w:jc w:val="both"/>
        <w:rPr>
          <w:spacing w:val="1"/>
          <w:sz w:val="28"/>
          <w:szCs w:val="28"/>
        </w:rPr>
      </w:pPr>
    </w:p>
    <w:p w:rsidR="003F70DF" w:rsidRPr="00B22365" w:rsidRDefault="003F70DF" w:rsidP="003F70DF">
      <w:pPr>
        <w:autoSpaceDE w:val="0"/>
        <w:autoSpaceDN w:val="0"/>
        <w:adjustRightInd w:val="0"/>
        <w:ind w:firstLine="709"/>
        <w:jc w:val="both"/>
        <w:rPr>
          <w:spacing w:val="1"/>
          <w:sz w:val="28"/>
          <w:szCs w:val="28"/>
        </w:rPr>
      </w:pPr>
      <w:r w:rsidRPr="00B22365">
        <w:rPr>
          <w:spacing w:val="1"/>
          <w:sz w:val="28"/>
          <w:szCs w:val="28"/>
        </w:rPr>
        <w:lastRenderedPageBreak/>
        <w:t>2) посредством сети «Интернет» на официальном сайте муниципального района (</w:t>
      </w:r>
      <w:r w:rsidRPr="00B22365">
        <w:rPr>
          <w:spacing w:val="1"/>
          <w:sz w:val="28"/>
          <w:szCs w:val="28"/>
          <w:lang w:val="en-US"/>
        </w:rPr>
        <w:t>http</w:t>
      </w:r>
      <w:r w:rsidRPr="00D915B4">
        <w:rPr>
          <w:spacing w:val="1"/>
          <w:sz w:val="28"/>
          <w:szCs w:val="28"/>
        </w:rPr>
        <w:t xml:space="preserve">:// </w:t>
      </w:r>
      <w:hyperlink r:id="rId928" w:history="1">
        <w:r w:rsidRPr="00D915B4">
          <w:rPr>
            <w:rStyle w:val="ae"/>
            <w:color w:val="auto"/>
            <w:spacing w:val="1"/>
            <w:szCs w:val="28"/>
            <w:lang w:val="en-US"/>
          </w:rPr>
          <w:t>www</w:t>
        </w:r>
        <w:r w:rsidRPr="00D915B4">
          <w:rPr>
            <w:rStyle w:val="ae"/>
            <w:color w:val="auto"/>
            <w:spacing w:val="1"/>
            <w:szCs w:val="28"/>
          </w:rPr>
          <w:t>. baltasi.</w:t>
        </w:r>
        <w:r w:rsidRPr="00D915B4">
          <w:rPr>
            <w:rStyle w:val="ae"/>
            <w:color w:val="auto"/>
            <w:spacing w:val="1"/>
            <w:szCs w:val="28"/>
            <w:lang w:val="en-US"/>
          </w:rPr>
          <w:t>tatar</w:t>
        </w:r>
        <w:r w:rsidRPr="00D915B4">
          <w:rPr>
            <w:rStyle w:val="ae"/>
            <w:color w:val="auto"/>
            <w:spacing w:val="1"/>
            <w:szCs w:val="28"/>
          </w:rPr>
          <w:t>.</w:t>
        </w:r>
        <w:r w:rsidRPr="00D915B4">
          <w:rPr>
            <w:rStyle w:val="ae"/>
            <w:color w:val="auto"/>
            <w:spacing w:val="1"/>
            <w:szCs w:val="28"/>
            <w:lang w:val="en-US"/>
          </w:rPr>
          <w:t>ru</w:t>
        </w:r>
      </w:hyperlink>
      <w:r w:rsidRPr="00B22365">
        <w:rPr>
          <w:spacing w:val="1"/>
          <w:sz w:val="28"/>
          <w:szCs w:val="28"/>
          <w:u w:val="single"/>
        </w:rPr>
        <w:t>)</w:t>
      </w:r>
      <w:r w:rsidRPr="00B22365">
        <w:rPr>
          <w:spacing w:val="1"/>
          <w:sz w:val="28"/>
          <w:szCs w:val="28"/>
        </w:rPr>
        <w:t>;</w:t>
      </w:r>
    </w:p>
    <w:p w:rsidR="003F70DF" w:rsidRPr="00B22365" w:rsidRDefault="003F70DF" w:rsidP="003F70DF">
      <w:pPr>
        <w:autoSpaceDE w:val="0"/>
        <w:autoSpaceDN w:val="0"/>
        <w:adjustRightInd w:val="0"/>
        <w:ind w:firstLine="709"/>
        <w:jc w:val="both"/>
        <w:rPr>
          <w:spacing w:val="1"/>
          <w:sz w:val="28"/>
          <w:szCs w:val="28"/>
        </w:rPr>
      </w:pPr>
      <w:r w:rsidRPr="00B22365">
        <w:rPr>
          <w:spacing w:val="1"/>
          <w:sz w:val="28"/>
          <w:szCs w:val="28"/>
        </w:rPr>
        <w:t>3) на Портале государственных и муниципальных услуг Республики Татарстан (</w:t>
      </w:r>
      <w:r w:rsidRPr="00B22365">
        <w:rPr>
          <w:spacing w:val="1"/>
          <w:sz w:val="28"/>
          <w:szCs w:val="28"/>
          <w:lang w:val="en-US"/>
        </w:rPr>
        <w:t>http</w:t>
      </w:r>
      <w:r w:rsidRPr="00B22365">
        <w:rPr>
          <w:spacing w:val="1"/>
          <w:sz w:val="28"/>
          <w:szCs w:val="28"/>
        </w:rPr>
        <w:t>://u</w:t>
      </w:r>
      <w:r w:rsidRPr="00B22365">
        <w:rPr>
          <w:spacing w:val="1"/>
          <w:sz w:val="28"/>
          <w:szCs w:val="28"/>
          <w:lang w:val="en-US"/>
        </w:rPr>
        <w:t>slugi</w:t>
      </w:r>
      <w:r w:rsidRPr="00B22365">
        <w:rPr>
          <w:spacing w:val="1"/>
          <w:sz w:val="28"/>
          <w:szCs w:val="28"/>
        </w:rPr>
        <w:t xml:space="preserve">. </w:t>
      </w:r>
      <w:hyperlink r:id="rId929" w:history="1">
        <w:r w:rsidRPr="00D915B4">
          <w:rPr>
            <w:rStyle w:val="ae"/>
            <w:color w:val="auto"/>
            <w:spacing w:val="1"/>
            <w:szCs w:val="28"/>
            <w:lang w:val="en-US"/>
          </w:rPr>
          <w:t>tatar</w:t>
        </w:r>
        <w:r w:rsidRPr="00D915B4">
          <w:rPr>
            <w:rStyle w:val="ae"/>
            <w:color w:val="auto"/>
            <w:spacing w:val="1"/>
            <w:szCs w:val="28"/>
          </w:rPr>
          <w:t>.</w:t>
        </w:r>
        <w:r w:rsidRPr="00D915B4">
          <w:rPr>
            <w:rStyle w:val="ae"/>
            <w:color w:val="auto"/>
            <w:spacing w:val="1"/>
            <w:szCs w:val="28"/>
            <w:lang w:val="en-US"/>
          </w:rPr>
          <w:t>ru</w:t>
        </w:r>
      </w:hyperlink>
      <w:r w:rsidRPr="00B22365">
        <w:rPr>
          <w:spacing w:val="1"/>
          <w:sz w:val="28"/>
          <w:szCs w:val="28"/>
        </w:rPr>
        <w:t xml:space="preserve">/); </w:t>
      </w:r>
    </w:p>
    <w:p w:rsidR="003F70DF" w:rsidRPr="00B22365" w:rsidRDefault="003F70DF" w:rsidP="003F70DF">
      <w:pPr>
        <w:autoSpaceDE w:val="0"/>
        <w:autoSpaceDN w:val="0"/>
        <w:adjustRightInd w:val="0"/>
        <w:ind w:firstLine="709"/>
        <w:jc w:val="both"/>
        <w:rPr>
          <w:spacing w:val="1"/>
          <w:sz w:val="28"/>
          <w:szCs w:val="28"/>
        </w:rPr>
      </w:pPr>
      <w:r w:rsidRPr="00B22365">
        <w:rPr>
          <w:spacing w:val="1"/>
          <w:sz w:val="28"/>
          <w:szCs w:val="28"/>
        </w:rPr>
        <w:t>4) на Едином портале государственных и муниципальных услуг (функций) (</w:t>
      </w:r>
      <w:r w:rsidRPr="00B22365">
        <w:rPr>
          <w:spacing w:val="1"/>
          <w:sz w:val="28"/>
          <w:szCs w:val="28"/>
          <w:lang w:val="en-US"/>
        </w:rPr>
        <w:t>http</w:t>
      </w:r>
      <w:r w:rsidRPr="00B22365">
        <w:rPr>
          <w:spacing w:val="1"/>
          <w:sz w:val="28"/>
          <w:szCs w:val="28"/>
        </w:rPr>
        <w:t xml:space="preserve">:// </w:t>
      </w:r>
      <w:hyperlink r:id="rId930" w:history="1">
        <w:r w:rsidRPr="00D915B4">
          <w:rPr>
            <w:rStyle w:val="ae"/>
            <w:color w:val="auto"/>
            <w:spacing w:val="1"/>
            <w:szCs w:val="28"/>
            <w:lang w:val="en-US"/>
          </w:rPr>
          <w:t>www</w:t>
        </w:r>
        <w:r w:rsidRPr="00D915B4">
          <w:rPr>
            <w:rStyle w:val="ae"/>
            <w:color w:val="auto"/>
            <w:spacing w:val="1"/>
            <w:szCs w:val="28"/>
          </w:rPr>
          <w:t>.</w:t>
        </w:r>
        <w:r w:rsidRPr="00D915B4">
          <w:rPr>
            <w:rStyle w:val="ae"/>
            <w:color w:val="auto"/>
            <w:spacing w:val="1"/>
            <w:szCs w:val="28"/>
            <w:lang w:val="en-US"/>
          </w:rPr>
          <w:t>gosuslugi</w:t>
        </w:r>
        <w:r w:rsidRPr="00D915B4">
          <w:rPr>
            <w:rStyle w:val="ae"/>
            <w:color w:val="auto"/>
            <w:spacing w:val="1"/>
            <w:szCs w:val="28"/>
          </w:rPr>
          <w:t>.</w:t>
        </w:r>
        <w:r w:rsidRPr="00D915B4">
          <w:rPr>
            <w:rStyle w:val="ae"/>
            <w:color w:val="auto"/>
            <w:spacing w:val="1"/>
            <w:szCs w:val="28"/>
            <w:lang w:val="en-US"/>
          </w:rPr>
          <w:t>ru</w:t>
        </w:r>
        <w:r w:rsidRPr="00D915B4">
          <w:rPr>
            <w:rStyle w:val="ae"/>
            <w:color w:val="auto"/>
            <w:spacing w:val="1"/>
            <w:szCs w:val="28"/>
          </w:rPr>
          <w:t>/</w:t>
        </w:r>
      </w:hyperlink>
      <w:r w:rsidRPr="00B22365">
        <w:rPr>
          <w:spacing w:val="1"/>
          <w:sz w:val="28"/>
          <w:szCs w:val="28"/>
        </w:rPr>
        <w:t>);</w:t>
      </w:r>
    </w:p>
    <w:p w:rsidR="003F70DF" w:rsidRPr="00B22365" w:rsidRDefault="003F70DF" w:rsidP="003F70DF">
      <w:pPr>
        <w:autoSpaceDE w:val="0"/>
        <w:autoSpaceDN w:val="0"/>
        <w:adjustRightInd w:val="0"/>
        <w:ind w:firstLine="709"/>
        <w:jc w:val="both"/>
        <w:rPr>
          <w:spacing w:val="1"/>
          <w:sz w:val="28"/>
          <w:szCs w:val="28"/>
        </w:rPr>
      </w:pPr>
      <w:r w:rsidRPr="00B22365">
        <w:rPr>
          <w:spacing w:val="1"/>
          <w:sz w:val="28"/>
          <w:szCs w:val="28"/>
        </w:rPr>
        <w:t>5) в Исполкоме (Палате):</w:t>
      </w:r>
      <w:r w:rsidRPr="00B22365">
        <w:rPr>
          <w:spacing w:val="1"/>
          <w:sz w:val="28"/>
          <w:szCs w:val="28"/>
        </w:rPr>
        <w:tab/>
      </w:r>
      <w:r w:rsidRPr="00B22365">
        <w:rPr>
          <w:spacing w:val="1"/>
          <w:sz w:val="28"/>
          <w:szCs w:val="28"/>
        </w:rPr>
        <w:tab/>
      </w:r>
    </w:p>
    <w:p w:rsidR="003F70DF" w:rsidRPr="00B22365" w:rsidRDefault="003F70DF" w:rsidP="003F70DF">
      <w:pPr>
        <w:autoSpaceDE w:val="0"/>
        <w:autoSpaceDN w:val="0"/>
        <w:adjustRightInd w:val="0"/>
        <w:ind w:firstLine="709"/>
        <w:jc w:val="both"/>
        <w:rPr>
          <w:spacing w:val="1"/>
          <w:sz w:val="28"/>
          <w:szCs w:val="28"/>
        </w:rPr>
      </w:pPr>
      <w:r w:rsidRPr="00B22365">
        <w:rPr>
          <w:spacing w:val="1"/>
          <w:sz w:val="28"/>
          <w:szCs w:val="28"/>
        </w:rPr>
        <w:t xml:space="preserve">при устном обращении - лично или по телефону; </w:t>
      </w:r>
    </w:p>
    <w:p w:rsidR="003F70DF" w:rsidRPr="00B22365" w:rsidRDefault="003F70DF" w:rsidP="003F70DF">
      <w:pPr>
        <w:autoSpaceDE w:val="0"/>
        <w:autoSpaceDN w:val="0"/>
        <w:adjustRightInd w:val="0"/>
        <w:ind w:firstLine="709"/>
        <w:jc w:val="both"/>
        <w:rPr>
          <w:bCs/>
          <w:spacing w:val="1"/>
          <w:sz w:val="28"/>
          <w:szCs w:val="28"/>
        </w:rPr>
      </w:pPr>
      <w:r w:rsidRPr="00B22365">
        <w:rPr>
          <w:bCs/>
          <w:spacing w:val="1"/>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3F70DF" w:rsidRPr="00B22365" w:rsidRDefault="003F70DF" w:rsidP="003F70DF">
      <w:pPr>
        <w:autoSpaceDE w:val="0"/>
        <w:autoSpaceDN w:val="0"/>
        <w:adjustRightInd w:val="0"/>
        <w:ind w:firstLine="709"/>
        <w:jc w:val="both"/>
        <w:rPr>
          <w:bCs/>
          <w:spacing w:val="1"/>
          <w:sz w:val="28"/>
          <w:szCs w:val="28"/>
        </w:rPr>
      </w:pPr>
      <w:r w:rsidRPr="00B22365">
        <w:rPr>
          <w:bCs/>
          <w:spacing w:val="1"/>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3F70DF" w:rsidRPr="00B22365" w:rsidRDefault="003F70DF" w:rsidP="003F70DF">
      <w:pPr>
        <w:autoSpaceDE w:val="0"/>
        <w:autoSpaceDN w:val="0"/>
        <w:adjustRightInd w:val="0"/>
        <w:ind w:firstLine="709"/>
        <w:jc w:val="both"/>
        <w:rPr>
          <w:spacing w:val="1"/>
          <w:sz w:val="28"/>
          <w:szCs w:val="28"/>
        </w:rPr>
      </w:pPr>
      <w:r w:rsidRPr="00B22365">
        <w:rPr>
          <w:spacing w:val="1"/>
          <w:sz w:val="28"/>
          <w:szCs w:val="28"/>
        </w:rPr>
        <w:t xml:space="preserve">1.4. Предоставление муниципальной услуги осуществляется в соответствии с: </w:t>
      </w:r>
    </w:p>
    <w:p w:rsidR="003F70DF" w:rsidRPr="00B22365" w:rsidRDefault="003F70DF" w:rsidP="003F70DF">
      <w:pPr>
        <w:autoSpaceDE w:val="0"/>
        <w:autoSpaceDN w:val="0"/>
        <w:adjustRightInd w:val="0"/>
        <w:ind w:firstLine="709"/>
        <w:jc w:val="both"/>
        <w:rPr>
          <w:spacing w:val="1"/>
          <w:sz w:val="28"/>
          <w:szCs w:val="28"/>
        </w:rPr>
      </w:pPr>
      <w:r w:rsidRPr="00B22365">
        <w:rPr>
          <w:spacing w:val="1"/>
          <w:sz w:val="28"/>
          <w:szCs w:val="28"/>
        </w:rPr>
        <w:t>Гражданским кодексом Российской Федерации от 30.11.1994 № 51-ФЗ (далее – ГК РФ) (Собрание законодательства РФ, 05.12.1994, №32, ст.3301);</w:t>
      </w:r>
    </w:p>
    <w:p w:rsidR="003F70DF" w:rsidRPr="00B22365" w:rsidRDefault="003F70DF" w:rsidP="003F70DF">
      <w:pPr>
        <w:autoSpaceDE w:val="0"/>
        <w:autoSpaceDN w:val="0"/>
        <w:adjustRightInd w:val="0"/>
        <w:ind w:firstLine="709"/>
        <w:jc w:val="both"/>
        <w:rPr>
          <w:spacing w:val="1"/>
          <w:sz w:val="28"/>
          <w:szCs w:val="28"/>
        </w:rPr>
      </w:pPr>
      <w:r w:rsidRPr="00B22365">
        <w:rPr>
          <w:spacing w:val="1"/>
          <w:sz w:val="28"/>
          <w:szCs w:val="28"/>
        </w:rPr>
        <w:t>Земельным кодексом Российской Федерации от 25.10.2001 №136-ФЗ (далее – ЗК РФ) (далее – ЗК РФ) (Собрание законодательства РФ, 29.10.2001, №44, ст. 4147);</w:t>
      </w:r>
    </w:p>
    <w:p w:rsidR="003F70DF" w:rsidRPr="00B22365" w:rsidRDefault="003F70DF" w:rsidP="003F70DF">
      <w:pPr>
        <w:autoSpaceDE w:val="0"/>
        <w:autoSpaceDN w:val="0"/>
        <w:adjustRightInd w:val="0"/>
        <w:ind w:firstLine="709"/>
        <w:jc w:val="both"/>
        <w:rPr>
          <w:spacing w:val="1"/>
          <w:sz w:val="28"/>
          <w:szCs w:val="28"/>
        </w:rPr>
      </w:pPr>
      <w:r w:rsidRPr="00B22365">
        <w:rPr>
          <w:spacing w:val="1"/>
          <w:sz w:val="28"/>
          <w:szCs w:val="28"/>
        </w:rPr>
        <w:t>Федеральным законом от 18.06.2001 № 78-ФЗ «О землеустройстве» (далее – Федеральный закон №78-ФЗ) (Собрание законодательства РФ, 25.06.2001, №26, ст.2582);</w:t>
      </w:r>
    </w:p>
    <w:p w:rsidR="003F70DF" w:rsidRPr="00B22365" w:rsidRDefault="003F70DF" w:rsidP="003F70DF">
      <w:pPr>
        <w:autoSpaceDE w:val="0"/>
        <w:autoSpaceDN w:val="0"/>
        <w:adjustRightInd w:val="0"/>
        <w:ind w:firstLine="709"/>
        <w:jc w:val="both"/>
        <w:rPr>
          <w:spacing w:val="1"/>
          <w:sz w:val="28"/>
          <w:szCs w:val="28"/>
        </w:rPr>
      </w:pPr>
      <w:r w:rsidRPr="00B22365">
        <w:rPr>
          <w:spacing w:val="1"/>
          <w:sz w:val="28"/>
          <w:szCs w:val="28"/>
        </w:rPr>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РФ, 02.08.2010, №31, ст.4179);</w:t>
      </w:r>
    </w:p>
    <w:p w:rsidR="003F70DF" w:rsidRPr="00B22365" w:rsidRDefault="003F70DF" w:rsidP="003F70DF">
      <w:pPr>
        <w:autoSpaceDE w:val="0"/>
        <w:autoSpaceDN w:val="0"/>
        <w:adjustRightInd w:val="0"/>
        <w:ind w:firstLine="709"/>
        <w:jc w:val="both"/>
        <w:rPr>
          <w:spacing w:val="1"/>
          <w:sz w:val="28"/>
          <w:szCs w:val="28"/>
        </w:rPr>
      </w:pPr>
      <w:r w:rsidRPr="00B22365">
        <w:rPr>
          <w:spacing w:val="1"/>
          <w:sz w:val="28"/>
          <w:szCs w:val="28"/>
        </w:rPr>
        <w:t>Законом Республики Татарстан от 28.07.2004 № 45-ЗРТ «О местном самоуправлении в Республике Татарстан» (далее – Закон РТ №45-ЗРТ) (Республика Татарстан, №155-156, 03.08.2004);</w:t>
      </w:r>
    </w:p>
    <w:p w:rsidR="003F70DF" w:rsidRPr="00B22365" w:rsidRDefault="003F70DF" w:rsidP="003F70DF">
      <w:pPr>
        <w:autoSpaceDE w:val="0"/>
        <w:autoSpaceDN w:val="0"/>
        <w:adjustRightInd w:val="0"/>
        <w:ind w:firstLine="709"/>
        <w:jc w:val="both"/>
        <w:rPr>
          <w:spacing w:val="1"/>
          <w:sz w:val="28"/>
          <w:szCs w:val="28"/>
        </w:rPr>
      </w:pPr>
      <w:r w:rsidRPr="00B22365">
        <w:rPr>
          <w:spacing w:val="1"/>
          <w:sz w:val="28"/>
          <w:szCs w:val="28"/>
        </w:rPr>
        <w:t xml:space="preserve">Уставом Балтасинского муниципального района Республики Татарстан, принятым решением </w:t>
      </w:r>
      <w:r w:rsidRPr="00B22365">
        <w:rPr>
          <w:spacing w:val="1"/>
          <w:sz w:val="28"/>
          <w:szCs w:val="28"/>
          <w:lang w:val="en-US"/>
        </w:rPr>
        <w:t>XIII</w:t>
      </w:r>
      <w:r w:rsidRPr="00B22365">
        <w:rPr>
          <w:spacing w:val="1"/>
          <w:sz w:val="28"/>
          <w:szCs w:val="28"/>
        </w:rPr>
        <w:t xml:space="preserve"> заседания Совета Балтасинского муниципального района Республики Татарстан от 6.07.2007 №76 (далее – Устав);</w:t>
      </w:r>
    </w:p>
    <w:p w:rsidR="003F70DF" w:rsidRPr="00B22365" w:rsidRDefault="003F70DF" w:rsidP="003F70DF">
      <w:pPr>
        <w:autoSpaceDE w:val="0"/>
        <w:autoSpaceDN w:val="0"/>
        <w:adjustRightInd w:val="0"/>
        <w:ind w:firstLine="709"/>
        <w:jc w:val="both"/>
        <w:rPr>
          <w:spacing w:val="1"/>
          <w:sz w:val="28"/>
          <w:szCs w:val="28"/>
        </w:rPr>
      </w:pPr>
      <w:r w:rsidRPr="00B22365">
        <w:rPr>
          <w:spacing w:val="1"/>
          <w:sz w:val="28"/>
          <w:szCs w:val="28"/>
        </w:rPr>
        <w:t>Положением о Балтасинском районном исполнительном комитете Республики Татарстан, утвержденным решением Балтасинского районного Совета № 23 от 27.12.2005 г. (далее – Положение об ИК);</w:t>
      </w:r>
    </w:p>
    <w:p w:rsidR="003F70DF" w:rsidRPr="00B22365" w:rsidRDefault="003F70DF" w:rsidP="003F70DF">
      <w:pPr>
        <w:autoSpaceDE w:val="0"/>
        <w:autoSpaceDN w:val="0"/>
        <w:adjustRightInd w:val="0"/>
        <w:ind w:firstLine="709"/>
        <w:jc w:val="both"/>
        <w:rPr>
          <w:spacing w:val="1"/>
          <w:sz w:val="28"/>
          <w:szCs w:val="28"/>
        </w:rPr>
      </w:pPr>
      <w:r w:rsidRPr="00B22365">
        <w:rPr>
          <w:spacing w:val="1"/>
          <w:sz w:val="28"/>
          <w:szCs w:val="28"/>
        </w:rPr>
        <w:t>Положением о палате имущественных и земельных отношений Балтасинского муниципального района Республики Татарстан, утвержденным решением Совета Балтасинского муниципального района Республики Татарстан от 27.12.2005 №26,               (далее – Положение о Палате);</w:t>
      </w:r>
    </w:p>
    <w:p w:rsidR="003F70DF" w:rsidRPr="00B22365" w:rsidRDefault="003F70DF" w:rsidP="003F70DF">
      <w:pPr>
        <w:autoSpaceDE w:val="0"/>
        <w:autoSpaceDN w:val="0"/>
        <w:adjustRightInd w:val="0"/>
        <w:ind w:firstLine="709"/>
        <w:jc w:val="both"/>
        <w:rPr>
          <w:spacing w:val="1"/>
          <w:sz w:val="28"/>
          <w:szCs w:val="28"/>
        </w:rPr>
      </w:pPr>
      <w:r w:rsidRPr="00B22365">
        <w:rPr>
          <w:spacing w:val="1"/>
          <w:sz w:val="28"/>
          <w:szCs w:val="28"/>
        </w:rPr>
        <w:t>Служебный регламент Балтасинского районного исполнительного комитета, утвержденный Постановлением руководителя Балтасинского районного исполнительного комитета от  29.12.2006 № 551 (далее – Служебный регламент).</w:t>
      </w:r>
    </w:p>
    <w:p w:rsidR="003F70DF" w:rsidRDefault="003F70DF" w:rsidP="003F70DF">
      <w:pPr>
        <w:autoSpaceDE w:val="0"/>
        <w:autoSpaceDN w:val="0"/>
        <w:adjustRightInd w:val="0"/>
        <w:ind w:firstLine="709"/>
        <w:jc w:val="both"/>
        <w:rPr>
          <w:sz w:val="28"/>
          <w:szCs w:val="28"/>
        </w:rPr>
      </w:pPr>
      <w:r w:rsidRPr="007974E7">
        <w:rPr>
          <w:sz w:val="28"/>
          <w:szCs w:val="28"/>
        </w:rPr>
        <w:t xml:space="preserve">1.5. В настоящем </w:t>
      </w:r>
      <w:r>
        <w:rPr>
          <w:sz w:val="28"/>
          <w:szCs w:val="28"/>
        </w:rPr>
        <w:t>Р</w:t>
      </w:r>
      <w:r w:rsidRPr="007974E7">
        <w:rPr>
          <w:sz w:val="28"/>
          <w:szCs w:val="28"/>
        </w:rPr>
        <w:t>егламенте используются следующие термины и определения:</w:t>
      </w:r>
    </w:p>
    <w:p w:rsidR="003F70DF" w:rsidRPr="00B54FE7" w:rsidRDefault="003F70DF" w:rsidP="003F70DF">
      <w:pPr>
        <w:shd w:val="clear" w:color="auto" w:fill="FFFFFF"/>
        <w:ind w:right="10" w:firstLine="710"/>
        <w:jc w:val="both"/>
        <w:rPr>
          <w:sz w:val="28"/>
          <w:szCs w:val="28"/>
        </w:rPr>
      </w:pPr>
      <w:r w:rsidRPr="00B54FE7">
        <w:rPr>
          <w:color w:val="000000"/>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r w:rsidRPr="00B54FE7">
        <w:rPr>
          <w:sz w:val="28"/>
          <w:szCs w:val="28"/>
        </w:rPr>
        <w:t>;</w:t>
      </w:r>
    </w:p>
    <w:p w:rsidR="003F70DF" w:rsidRPr="00C735E9" w:rsidRDefault="003F70DF" w:rsidP="003F70DF">
      <w:pPr>
        <w:autoSpaceDE w:val="0"/>
        <w:autoSpaceDN w:val="0"/>
        <w:adjustRightInd w:val="0"/>
        <w:ind w:firstLine="709"/>
        <w:jc w:val="both"/>
        <w:rPr>
          <w:sz w:val="28"/>
          <w:szCs w:val="28"/>
        </w:rPr>
      </w:pPr>
      <w:r w:rsidRPr="00B54FE7">
        <w:rPr>
          <w:sz w:val="28"/>
          <w:szCs w:val="28"/>
        </w:rPr>
        <w:lastRenderedPageBreak/>
        <w:t xml:space="preserve">техническая ошибка </w:t>
      </w:r>
      <w:r w:rsidRPr="00B54FE7">
        <w:rPr>
          <w:bCs/>
          <w:sz w:val="28"/>
          <w:szCs w:val="28"/>
        </w:rPr>
        <w:t>–</w:t>
      </w:r>
      <w:r w:rsidRPr="00B54FE7">
        <w:rPr>
          <w:sz w:val="28"/>
          <w:szCs w:val="28"/>
        </w:rPr>
        <w:t xml:space="preserve"> ошибка (описка, опечатка, грамматическая</w:t>
      </w:r>
      <w:r w:rsidRPr="00C735E9">
        <w:rPr>
          <w:sz w:val="28"/>
          <w:szCs w:val="28"/>
        </w:rPr>
        <w:t xml:space="preserve">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3F70DF" w:rsidRPr="00C735E9" w:rsidRDefault="003F70DF" w:rsidP="003F70DF">
      <w:pPr>
        <w:autoSpaceDE w:val="0"/>
        <w:autoSpaceDN w:val="0"/>
        <w:adjustRightInd w:val="0"/>
        <w:ind w:firstLine="709"/>
        <w:jc w:val="both"/>
        <w:rPr>
          <w:sz w:val="28"/>
          <w:szCs w:val="28"/>
        </w:rPr>
      </w:pPr>
      <w:r w:rsidRPr="00C735E9">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3F70DF" w:rsidRDefault="003F70DF" w:rsidP="003F70DF">
      <w:pPr>
        <w:autoSpaceDE w:val="0"/>
        <w:autoSpaceDN w:val="0"/>
        <w:adjustRightInd w:val="0"/>
        <w:ind w:firstLine="709"/>
        <w:jc w:val="both"/>
        <w:rPr>
          <w:sz w:val="28"/>
          <w:szCs w:val="28"/>
        </w:rPr>
      </w:pPr>
    </w:p>
    <w:p w:rsidR="003F70DF" w:rsidRPr="00DC0C5B" w:rsidRDefault="003F70DF" w:rsidP="003F70DF">
      <w:pPr>
        <w:autoSpaceDE w:val="0"/>
        <w:autoSpaceDN w:val="0"/>
        <w:adjustRightInd w:val="0"/>
        <w:ind w:firstLine="709"/>
        <w:jc w:val="both"/>
        <w:rPr>
          <w:sz w:val="28"/>
          <w:szCs w:val="28"/>
        </w:rPr>
      </w:pPr>
    </w:p>
    <w:p w:rsidR="003F70DF" w:rsidRPr="0016756E" w:rsidRDefault="003F70DF" w:rsidP="003F70DF">
      <w:pPr>
        <w:spacing w:line="360" w:lineRule="auto"/>
        <w:ind w:firstLine="720"/>
        <w:jc w:val="both"/>
        <w:rPr>
          <w:color w:val="000000"/>
          <w:sz w:val="28"/>
          <w:szCs w:val="28"/>
        </w:rPr>
        <w:sectPr w:rsidR="003F70DF" w:rsidRPr="0016756E" w:rsidSect="00AC4D8A">
          <w:headerReference w:type="even" r:id="rId931"/>
          <w:headerReference w:type="default" r:id="rId932"/>
          <w:pgSz w:w="11907" w:h="16840" w:code="9"/>
          <w:pgMar w:top="1134" w:right="567" w:bottom="1134" w:left="1134" w:header="720" w:footer="720" w:gutter="0"/>
          <w:cols w:space="708"/>
          <w:noEndnote/>
          <w:titlePg/>
          <w:docGrid w:linePitch="381"/>
        </w:sectPr>
      </w:pPr>
    </w:p>
    <w:p w:rsidR="003F70DF" w:rsidRPr="000F00CA" w:rsidRDefault="003F70DF" w:rsidP="003F70DF">
      <w:pPr>
        <w:autoSpaceDE w:val="0"/>
        <w:autoSpaceDN w:val="0"/>
        <w:adjustRightInd w:val="0"/>
        <w:ind w:firstLine="720"/>
        <w:jc w:val="center"/>
        <w:rPr>
          <w:rFonts w:ascii="Times New Roman CYR" w:hAnsi="Times New Roman CYR" w:cs="Times New Roman CYR"/>
          <w:sz w:val="28"/>
          <w:szCs w:val="28"/>
        </w:rPr>
      </w:pPr>
      <w:r w:rsidRPr="007F5A86">
        <w:rPr>
          <w:b/>
          <w:bCs/>
          <w:sz w:val="28"/>
          <w:szCs w:val="28"/>
        </w:rPr>
        <w:lastRenderedPageBreak/>
        <w:t xml:space="preserve">2. </w:t>
      </w:r>
      <w:r w:rsidRPr="000F00CA">
        <w:rPr>
          <w:rFonts w:ascii="Times New Roman CYR" w:hAnsi="Times New Roman CYR" w:cs="Times New Roman CYR"/>
          <w:b/>
          <w:bCs/>
          <w:sz w:val="28"/>
          <w:szCs w:val="28"/>
        </w:rPr>
        <w:t xml:space="preserve">Стандарт предоставления </w:t>
      </w:r>
      <w:r>
        <w:rPr>
          <w:rFonts w:ascii="Times New Roman CYR" w:hAnsi="Times New Roman CYR" w:cs="Times New Roman CYR"/>
          <w:b/>
          <w:bCs/>
          <w:sz w:val="28"/>
          <w:szCs w:val="28"/>
        </w:rPr>
        <w:t>муниципальной</w:t>
      </w:r>
      <w:r w:rsidRPr="000F00CA">
        <w:rPr>
          <w:rFonts w:ascii="Times New Roman CYR" w:hAnsi="Times New Roman CYR" w:cs="Times New Roman CYR"/>
          <w:b/>
          <w:bCs/>
          <w:sz w:val="28"/>
          <w:szCs w:val="28"/>
        </w:rPr>
        <w:t xml:space="preserve"> услуги</w:t>
      </w:r>
    </w:p>
    <w:p w:rsidR="003F70DF" w:rsidRPr="0016756E" w:rsidRDefault="003F70DF" w:rsidP="003F70DF">
      <w:pPr>
        <w:pStyle w:val="ConsPlusNonformat"/>
        <w:jc w:val="center"/>
        <w:rPr>
          <w:rFonts w:ascii="Times New Roman" w:hAnsi="Times New Roman" w:cs="Times New Roman"/>
          <w:color w:val="000000"/>
          <w:sz w:val="28"/>
          <w:szCs w:val="28"/>
        </w:rPr>
      </w:pPr>
    </w:p>
    <w:tbl>
      <w:tblPr>
        <w:tblW w:w="0" w:type="auto"/>
        <w:tblInd w:w="-72" w:type="dxa"/>
        <w:tblLayout w:type="fixed"/>
        <w:tblCellMar>
          <w:left w:w="70" w:type="dxa"/>
          <w:right w:w="70" w:type="dxa"/>
        </w:tblCellMar>
        <w:tblLook w:val="0000" w:firstRow="0" w:lastRow="0" w:firstColumn="0" w:lastColumn="0" w:noHBand="0" w:noVBand="0"/>
      </w:tblPr>
      <w:tblGrid>
        <w:gridCol w:w="4462"/>
        <w:gridCol w:w="6410"/>
        <w:gridCol w:w="4012"/>
      </w:tblGrid>
      <w:tr w:rsidR="003F70DF" w:rsidRPr="00B54FE7" w:rsidTr="00B52534">
        <w:tc>
          <w:tcPr>
            <w:tcW w:w="4462" w:type="dxa"/>
            <w:tcBorders>
              <w:top w:val="single" w:sz="6" w:space="0" w:color="auto"/>
              <w:left w:val="single" w:sz="6" w:space="0" w:color="auto"/>
              <w:bottom w:val="single" w:sz="6" w:space="0" w:color="auto"/>
              <w:right w:val="single" w:sz="6" w:space="0" w:color="auto"/>
            </w:tcBorders>
            <w:vAlign w:val="center"/>
          </w:tcPr>
          <w:p w:rsidR="003F70DF" w:rsidRPr="00B54FE7" w:rsidRDefault="003F70DF" w:rsidP="00B52534">
            <w:pPr>
              <w:autoSpaceDE w:val="0"/>
              <w:autoSpaceDN w:val="0"/>
              <w:adjustRightInd w:val="0"/>
              <w:ind w:firstLine="34"/>
              <w:jc w:val="center"/>
              <w:rPr>
                <w:rFonts w:cs="Calibri"/>
                <w:b/>
                <w:sz w:val="22"/>
                <w:szCs w:val="22"/>
              </w:rPr>
            </w:pPr>
            <w:r w:rsidRPr="00B54FE7">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vAlign w:val="center"/>
          </w:tcPr>
          <w:p w:rsidR="003F70DF" w:rsidRPr="00B54FE7" w:rsidRDefault="003F70DF" w:rsidP="00B52534">
            <w:pPr>
              <w:autoSpaceDE w:val="0"/>
              <w:autoSpaceDN w:val="0"/>
              <w:adjustRightInd w:val="0"/>
              <w:jc w:val="center"/>
              <w:rPr>
                <w:rFonts w:cs="Calibri"/>
                <w:b/>
                <w:lang w:val="en-US"/>
              </w:rPr>
            </w:pPr>
            <w:r w:rsidRPr="00B54FE7">
              <w:rPr>
                <w:rFonts w:ascii="Times New Roman CYR" w:hAnsi="Times New Roman CYR" w:cs="Times New Roman CYR"/>
                <w:b/>
                <w:sz w:val="28"/>
                <w:szCs w:val="28"/>
              </w:rPr>
              <w:t>Содержание требований к стандарту</w:t>
            </w:r>
          </w:p>
        </w:tc>
        <w:tc>
          <w:tcPr>
            <w:tcW w:w="4012" w:type="dxa"/>
            <w:tcBorders>
              <w:top w:val="single" w:sz="6" w:space="0" w:color="auto"/>
              <w:left w:val="single" w:sz="6" w:space="0" w:color="auto"/>
              <w:bottom w:val="single" w:sz="6" w:space="0" w:color="auto"/>
              <w:right w:val="single" w:sz="6" w:space="0" w:color="auto"/>
            </w:tcBorders>
            <w:vAlign w:val="center"/>
          </w:tcPr>
          <w:p w:rsidR="003F70DF" w:rsidRPr="00B54FE7" w:rsidRDefault="003F70DF" w:rsidP="00B52534">
            <w:pPr>
              <w:autoSpaceDE w:val="0"/>
              <w:autoSpaceDN w:val="0"/>
              <w:adjustRightInd w:val="0"/>
              <w:jc w:val="center"/>
              <w:rPr>
                <w:rFonts w:cs="Calibri"/>
                <w:b/>
              </w:rPr>
            </w:pPr>
            <w:r w:rsidRPr="00B54FE7">
              <w:rPr>
                <w:rFonts w:ascii="Times New Roman CYR" w:hAnsi="Times New Roman CYR" w:cs="Times New Roman CYR"/>
                <w:b/>
                <w:sz w:val="28"/>
                <w:szCs w:val="28"/>
              </w:rPr>
              <w:t>Нормативный акт, устанавливающий услугу или требование</w:t>
            </w:r>
          </w:p>
        </w:tc>
      </w:tr>
      <w:tr w:rsidR="003F70DF" w:rsidRPr="00B54FE7" w:rsidTr="00B52534">
        <w:tc>
          <w:tcPr>
            <w:tcW w:w="4462" w:type="dxa"/>
            <w:tcBorders>
              <w:top w:val="single" w:sz="6" w:space="0" w:color="auto"/>
              <w:left w:val="single" w:sz="6" w:space="0" w:color="auto"/>
              <w:bottom w:val="single" w:sz="6" w:space="0" w:color="auto"/>
              <w:right w:val="single" w:sz="6" w:space="0" w:color="auto"/>
            </w:tcBorders>
          </w:tcPr>
          <w:p w:rsidR="003F70DF" w:rsidRPr="00B54FE7" w:rsidRDefault="003F70DF" w:rsidP="00B52534">
            <w:pPr>
              <w:suppressAutoHyphens/>
              <w:rPr>
                <w:sz w:val="28"/>
                <w:szCs w:val="28"/>
              </w:rPr>
            </w:pPr>
            <w:r w:rsidRPr="00B54FE7">
              <w:rPr>
                <w:sz w:val="28"/>
                <w:szCs w:val="28"/>
              </w:rPr>
              <w:t>2.1. Наименование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3F70DF" w:rsidRPr="00D915B4" w:rsidRDefault="003F70DF" w:rsidP="00B52534">
            <w:pPr>
              <w:pStyle w:val="1"/>
              <w:ind w:firstLine="288"/>
              <w:rPr>
                <w:szCs w:val="28"/>
                <w:lang w:eastAsia="ru-RU"/>
              </w:rPr>
            </w:pPr>
            <w:r w:rsidRPr="00D915B4">
              <w:rPr>
                <w:szCs w:val="28"/>
                <w:lang w:eastAsia="ru-RU"/>
              </w:rPr>
              <w:t>Заключение соглашения об установлении сервитута в отношении земельного участка, находящегося в муниципальной собственности</w:t>
            </w:r>
          </w:p>
        </w:tc>
        <w:tc>
          <w:tcPr>
            <w:tcW w:w="4012" w:type="dxa"/>
            <w:tcBorders>
              <w:top w:val="single" w:sz="6" w:space="0" w:color="auto"/>
              <w:left w:val="single" w:sz="6" w:space="0" w:color="auto"/>
              <w:bottom w:val="single" w:sz="6" w:space="0" w:color="auto"/>
              <w:right w:val="single" w:sz="6" w:space="0" w:color="auto"/>
            </w:tcBorders>
          </w:tcPr>
          <w:p w:rsidR="003F70DF" w:rsidRPr="00B54FE7" w:rsidRDefault="003F70DF" w:rsidP="00B52534">
            <w:pPr>
              <w:autoSpaceDE w:val="0"/>
              <w:autoSpaceDN w:val="0"/>
              <w:adjustRightInd w:val="0"/>
              <w:jc w:val="both"/>
              <w:rPr>
                <w:sz w:val="28"/>
                <w:szCs w:val="28"/>
              </w:rPr>
            </w:pPr>
            <w:r w:rsidRPr="00B54FE7">
              <w:rPr>
                <w:sz w:val="28"/>
                <w:szCs w:val="28"/>
              </w:rPr>
              <w:t xml:space="preserve">ЗК РФ, </w:t>
            </w:r>
          </w:p>
          <w:p w:rsidR="003F70DF" w:rsidRPr="00B54FE7" w:rsidRDefault="003F70DF" w:rsidP="00B52534">
            <w:pPr>
              <w:autoSpaceDE w:val="0"/>
              <w:autoSpaceDN w:val="0"/>
              <w:adjustRightInd w:val="0"/>
              <w:jc w:val="both"/>
              <w:rPr>
                <w:sz w:val="28"/>
                <w:szCs w:val="28"/>
              </w:rPr>
            </w:pPr>
          </w:p>
        </w:tc>
      </w:tr>
      <w:tr w:rsidR="003F70DF" w:rsidRPr="00B54FE7" w:rsidTr="00B52534">
        <w:tc>
          <w:tcPr>
            <w:tcW w:w="4462" w:type="dxa"/>
            <w:tcBorders>
              <w:top w:val="single" w:sz="6" w:space="0" w:color="auto"/>
              <w:left w:val="single" w:sz="6" w:space="0" w:color="auto"/>
              <w:bottom w:val="single" w:sz="6" w:space="0" w:color="auto"/>
              <w:right w:val="single" w:sz="6" w:space="0" w:color="auto"/>
            </w:tcBorders>
          </w:tcPr>
          <w:p w:rsidR="003F70DF" w:rsidRPr="00B54FE7" w:rsidRDefault="003F70DF" w:rsidP="00B52534">
            <w:pPr>
              <w:suppressAutoHyphens/>
              <w:ind w:firstLine="34"/>
              <w:rPr>
                <w:sz w:val="28"/>
                <w:szCs w:val="28"/>
              </w:rPr>
            </w:pPr>
            <w:r w:rsidRPr="00B54FE7">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3F70DF" w:rsidRPr="00B22365" w:rsidRDefault="003F70DF" w:rsidP="00B52534">
            <w:pPr>
              <w:ind w:firstLine="394"/>
              <w:rPr>
                <w:sz w:val="28"/>
                <w:szCs w:val="28"/>
              </w:rPr>
            </w:pPr>
            <w:r>
              <w:rPr>
                <w:sz w:val="28"/>
                <w:szCs w:val="28"/>
              </w:rPr>
              <w:t>Палата</w:t>
            </w:r>
          </w:p>
          <w:p w:rsidR="003F70DF" w:rsidRPr="00B54FE7" w:rsidRDefault="003F70DF" w:rsidP="00B52534">
            <w:pPr>
              <w:ind w:firstLine="288"/>
              <w:jc w:val="both"/>
              <w:rPr>
                <w:sz w:val="28"/>
                <w:szCs w:val="28"/>
              </w:rPr>
            </w:pPr>
          </w:p>
        </w:tc>
        <w:tc>
          <w:tcPr>
            <w:tcW w:w="4012" w:type="dxa"/>
            <w:tcBorders>
              <w:top w:val="single" w:sz="6" w:space="0" w:color="auto"/>
              <w:left w:val="single" w:sz="6" w:space="0" w:color="auto"/>
              <w:bottom w:val="single" w:sz="6" w:space="0" w:color="auto"/>
              <w:right w:val="single" w:sz="6" w:space="0" w:color="auto"/>
            </w:tcBorders>
          </w:tcPr>
          <w:p w:rsidR="003F70DF" w:rsidRPr="00B54FE7" w:rsidRDefault="003F70DF" w:rsidP="00B52534">
            <w:pPr>
              <w:autoSpaceDE w:val="0"/>
              <w:autoSpaceDN w:val="0"/>
              <w:adjustRightInd w:val="0"/>
              <w:jc w:val="both"/>
              <w:rPr>
                <w:sz w:val="28"/>
                <w:szCs w:val="28"/>
              </w:rPr>
            </w:pPr>
            <w:r w:rsidRPr="00B54FE7">
              <w:rPr>
                <w:sz w:val="28"/>
                <w:szCs w:val="28"/>
              </w:rPr>
              <w:t xml:space="preserve">Положением о Палате   </w:t>
            </w:r>
          </w:p>
          <w:p w:rsidR="003F70DF" w:rsidRPr="00B54FE7" w:rsidRDefault="003F70DF" w:rsidP="00B52534">
            <w:pPr>
              <w:autoSpaceDE w:val="0"/>
              <w:autoSpaceDN w:val="0"/>
              <w:adjustRightInd w:val="0"/>
              <w:jc w:val="both"/>
              <w:rPr>
                <w:sz w:val="28"/>
                <w:szCs w:val="28"/>
              </w:rPr>
            </w:pPr>
          </w:p>
        </w:tc>
      </w:tr>
      <w:tr w:rsidR="003F70DF" w:rsidRPr="00B54FE7" w:rsidTr="00B52534">
        <w:tc>
          <w:tcPr>
            <w:tcW w:w="4462" w:type="dxa"/>
            <w:tcBorders>
              <w:top w:val="single" w:sz="6" w:space="0" w:color="auto"/>
              <w:left w:val="single" w:sz="6" w:space="0" w:color="auto"/>
              <w:bottom w:val="single" w:sz="6" w:space="0" w:color="auto"/>
              <w:right w:val="single" w:sz="6" w:space="0" w:color="auto"/>
            </w:tcBorders>
          </w:tcPr>
          <w:p w:rsidR="003F70DF" w:rsidRPr="00B54FE7" w:rsidRDefault="003F70DF" w:rsidP="00B52534">
            <w:pPr>
              <w:suppressAutoHyphens/>
              <w:ind w:firstLine="34"/>
              <w:rPr>
                <w:sz w:val="28"/>
                <w:szCs w:val="28"/>
              </w:rPr>
            </w:pPr>
            <w:r w:rsidRPr="00B54FE7">
              <w:rPr>
                <w:sz w:val="28"/>
                <w:szCs w:val="28"/>
              </w:rPr>
              <w:t>2.3. Описание результата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3F70DF" w:rsidRPr="00B54FE7" w:rsidRDefault="003F70DF" w:rsidP="00B52534">
            <w:pPr>
              <w:autoSpaceDE w:val="0"/>
              <w:autoSpaceDN w:val="0"/>
              <w:adjustRightInd w:val="0"/>
              <w:ind w:firstLine="540"/>
              <w:jc w:val="both"/>
              <w:rPr>
                <w:sz w:val="28"/>
                <w:szCs w:val="28"/>
              </w:rPr>
            </w:pPr>
            <w:r w:rsidRPr="00B54FE7">
              <w:rPr>
                <w:sz w:val="28"/>
                <w:szCs w:val="28"/>
              </w:rPr>
              <w:t>1) Уведомление о возможности заключения соглашения об установлении сервитута в предложенных заявителем границах;</w:t>
            </w:r>
          </w:p>
          <w:p w:rsidR="003F70DF" w:rsidRPr="00B54FE7" w:rsidRDefault="003F70DF" w:rsidP="00B52534">
            <w:pPr>
              <w:autoSpaceDE w:val="0"/>
              <w:autoSpaceDN w:val="0"/>
              <w:adjustRightInd w:val="0"/>
              <w:ind w:firstLine="540"/>
              <w:jc w:val="both"/>
              <w:rPr>
                <w:sz w:val="28"/>
                <w:szCs w:val="28"/>
              </w:rPr>
            </w:pPr>
            <w:r w:rsidRPr="00B54FE7">
              <w:rPr>
                <w:sz w:val="28"/>
                <w:szCs w:val="28"/>
              </w:rPr>
              <w:t>2) Предложение о заключении соглашения об установлении сервитута в иных границах с приложением схемы границ сервитута на кадастровом плане территории;</w:t>
            </w:r>
          </w:p>
          <w:p w:rsidR="003F70DF" w:rsidRPr="00B54FE7" w:rsidRDefault="003F70DF" w:rsidP="00B52534">
            <w:pPr>
              <w:autoSpaceDE w:val="0"/>
              <w:autoSpaceDN w:val="0"/>
              <w:adjustRightInd w:val="0"/>
              <w:ind w:firstLine="540"/>
              <w:jc w:val="both"/>
              <w:rPr>
                <w:sz w:val="28"/>
                <w:szCs w:val="28"/>
              </w:rPr>
            </w:pPr>
            <w:r w:rsidRPr="00B54FE7">
              <w:rPr>
                <w:sz w:val="28"/>
                <w:szCs w:val="28"/>
              </w:rPr>
              <w:t xml:space="preserve">3) Подписанные уполномоченным органом экземпляры проекта соглашения об установлении сервитута в случае, если заявление предусматривает установление сервитута в отношении всего земельного участка, или в случае, предусмотренном </w:t>
            </w:r>
            <w:hyperlink r:id="rId933" w:history="1">
              <w:r w:rsidRPr="00B54FE7">
                <w:rPr>
                  <w:sz w:val="28"/>
                  <w:szCs w:val="28"/>
                </w:rPr>
                <w:t>пунктом 4 статьи 39.25</w:t>
              </w:r>
            </w:hyperlink>
            <w:r w:rsidRPr="00B54FE7">
              <w:rPr>
                <w:sz w:val="28"/>
                <w:szCs w:val="28"/>
              </w:rPr>
              <w:t xml:space="preserve"> ЗК РФ;</w:t>
            </w:r>
          </w:p>
          <w:p w:rsidR="003F70DF" w:rsidRPr="00B54FE7" w:rsidRDefault="003F70DF" w:rsidP="00B52534">
            <w:pPr>
              <w:autoSpaceDE w:val="0"/>
              <w:autoSpaceDN w:val="0"/>
              <w:adjustRightInd w:val="0"/>
              <w:ind w:firstLine="540"/>
              <w:jc w:val="both"/>
            </w:pPr>
            <w:r w:rsidRPr="00B54FE7">
              <w:rPr>
                <w:sz w:val="28"/>
                <w:szCs w:val="28"/>
              </w:rPr>
              <w:t>4) Решение об отказе в установлении сервитута</w:t>
            </w:r>
          </w:p>
        </w:tc>
        <w:tc>
          <w:tcPr>
            <w:tcW w:w="4012" w:type="dxa"/>
            <w:tcBorders>
              <w:top w:val="single" w:sz="6" w:space="0" w:color="auto"/>
              <w:left w:val="single" w:sz="6" w:space="0" w:color="auto"/>
              <w:bottom w:val="single" w:sz="6" w:space="0" w:color="auto"/>
              <w:right w:val="single" w:sz="6" w:space="0" w:color="auto"/>
            </w:tcBorders>
          </w:tcPr>
          <w:p w:rsidR="003F70DF" w:rsidRPr="00B54FE7" w:rsidRDefault="003F70DF" w:rsidP="00B52534">
            <w:pPr>
              <w:autoSpaceDE w:val="0"/>
              <w:autoSpaceDN w:val="0"/>
              <w:adjustRightInd w:val="0"/>
              <w:jc w:val="both"/>
              <w:rPr>
                <w:sz w:val="28"/>
                <w:szCs w:val="28"/>
              </w:rPr>
            </w:pPr>
            <w:r w:rsidRPr="00B54FE7">
              <w:rPr>
                <w:sz w:val="28"/>
                <w:szCs w:val="28"/>
              </w:rPr>
              <w:t>п.4 ст.39.26 ЗК РФ</w:t>
            </w:r>
          </w:p>
        </w:tc>
      </w:tr>
      <w:tr w:rsidR="003F70DF" w:rsidRPr="00B54FE7" w:rsidTr="00B52534">
        <w:tc>
          <w:tcPr>
            <w:tcW w:w="4462" w:type="dxa"/>
            <w:tcBorders>
              <w:top w:val="single" w:sz="6" w:space="0" w:color="auto"/>
              <w:left w:val="single" w:sz="6" w:space="0" w:color="auto"/>
              <w:bottom w:val="single" w:sz="6" w:space="0" w:color="auto"/>
              <w:right w:val="single" w:sz="6" w:space="0" w:color="auto"/>
            </w:tcBorders>
          </w:tcPr>
          <w:p w:rsidR="003F70DF" w:rsidRPr="00B54FE7" w:rsidRDefault="003F70DF" w:rsidP="00B52534">
            <w:pPr>
              <w:suppressAutoHyphens/>
              <w:ind w:firstLine="34"/>
              <w:rPr>
                <w:sz w:val="28"/>
                <w:szCs w:val="28"/>
              </w:rPr>
            </w:pPr>
            <w:r w:rsidRPr="00B54FE7">
              <w:rPr>
                <w:sz w:val="28"/>
                <w:szCs w:val="28"/>
              </w:rPr>
              <w:lastRenderedPageBreak/>
              <w:t>2.4.</w:t>
            </w:r>
            <w:r w:rsidRPr="00B54FE7">
              <w:rPr>
                <w:sz w:val="28"/>
                <w:szCs w:val="28"/>
                <w:lang w:val="en-US"/>
              </w:rPr>
              <w:t> </w:t>
            </w:r>
            <w:r w:rsidRPr="00B54FE7">
              <w:rPr>
                <w:sz w:val="28"/>
                <w:szCs w:val="28"/>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410" w:type="dxa"/>
            <w:tcBorders>
              <w:top w:val="single" w:sz="6" w:space="0" w:color="auto"/>
              <w:left w:val="single" w:sz="6" w:space="0" w:color="auto"/>
              <w:bottom w:val="single" w:sz="6" w:space="0" w:color="auto"/>
              <w:right w:val="single" w:sz="6" w:space="0" w:color="auto"/>
            </w:tcBorders>
          </w:tcPr>
          <w:p w:rsidR="003F70DF" w:rsidRPr="00B54FE7" w:rsidRDefault="003F70DF" w:rsidP="00B52534">
            <w:pPr>
              <w:ind w:firstLine="288"/>
              <w:jc w:val="both"/>
              <w:rPr>
                <w:sz w:val="28"/>
              </w:rPr>
            </w:pPr>
            <w:r w:rsidRPr="00B54FE7">
              <w:rPr>
                <w:sz w:val="28"/>
              </w:rPr>
              <w:t xml:space="preserve">В </w:t>
            </w:r>
            <w:r w:rsidRPr="00B22365">
              <w:rPr>
                <w:sz w:val="28"/>
              </w:rPr>
              <w:t>течение 10 дней</w:t>
            </w:r>
            <w:r w:rsidRPr="00B54FE7">
              <w:rPr>
                <w:rStyle w:val="af7"/>
                <w:sz w:val="28"/>
              </w:rPr>
              <w:footnoteReference w:id="23"/>
            </w:r>
            <w:r w:rsidRPr="00B54FE7">
              <w:rPr>
                <w:sz w:val="28"/>
              </w:rPr>
              <w:t xml:space="preserve"> со дня получения заявления.</w:t>
            </w:r>
          </w:p>
          <w:p w:rsidR="003F70DF" w:rsidRPr="00B54FE7" w:rsidRDefault="003F70DF" w:rsidP="00B52534">
            <w:pPr>
              <w:ind w:firstLine="288"/>
              <w:jc w:val="both"/>
              <w:rPr>
                <w:sz w:val="28"/>
                <w:szCs w:val="28"/>
              </w:rPr>
            </w:pPr>
            <w:r w:rsidRPr="00B54FE7">
              <w:rPr>
                <w:sz w:val="28"/>
                <w:szCs w:val="28"/>
              </w:rPr>
              <w:t>Приостановление срока предоставления муниципальной услуги не предусмотрено</w:t>
            </w:r>
          </w:p>
        </w:tc>
        <w:tc>
          <w:tcPr>
            <w:tcW w:w="4012" w:type="dxa"/>
            <w:tcBorders>
              <w:top w:val="single" w:sz="6" w:space="0" w:color="auto"/>
              <w:left w:val="single" w:sz="6" w:space="0" w:color="auto"/>
              <w:bottom w:val="single" w:sz="6" w:space="0" w:color="auto"/>
              <w:right w:val="single" w:sz="6" w:space="0" w:color="auto"/>
            </w:tcBorders>
          </w:tcPr>
          <w:p w:rsidR="003F70DF" w:rsidRPr="00B54FE7" w:rsidRDefault="003F70DF" w:rsidP="00B52534">
            <w:pPr>
              <w:pStyle w:val="1"/>
              <w:rPr>
                <w:b/>
                <w:szCs w:val="28"/>
                <w:lang w:eastAsia="ru-RU"/>
              </w:rPr>
            </w:pPr>
            <w:r w:rsidRPr="00B54FE7">
              <w:rPr>
                <w:b/>
                <w:szCs w:val="28"/>
                <w:lang w:eastAsia="ru-RU"/>
              </w:rPr>
              <w:t>п.3 ст.39.26 ЗК РФ</w:t>
            </w:r>
          </w:p>
        </w:tc>
      </w:tr>
      <w:tr w:rsidR="003F70DF" w:rsidRPr="00B54FE7" w:rsidTr="00B52534">
        <w:tc>
          <w:tcPr>
            <w:tcW w:w="4462" w:type="dxa"/>
            <w:tcBorders>
              <w:top w:val="single" w:sz="6" w:space="0" w:color="auto"/>
              <w:left w:val="single" w:sz="6" w:space="0" w:color="auto"/>
              <w:bottom w:val="single" w:sz="6" w:space="0" w:color="auto"/>
              <w:right w:val="single" w:sz="6" w:space="0" w:color="auto"/>
            </w:tcBorders>
          </w:tcPr>
          <w:p w:rsidR="003F70DF" w:rsidRPr="00B54FE7" w:rsidRDefault="003F70DF" w:rsidP="00B52534">
            <w:pPr>
              <w:suppressAutoHyphens/>
              <w:ind w:firstLine="34"/>
              <w:rPr>
                <w:sz w:val="28"/>
                <w:szCs w:val="28"/>
              </w:rPr>
            </w:pPr>
            <w:r w:rsidRPr="00B54FE7">
              <w:rPr>
                <w:sz w:val="28"/>
                <w:szCs w:val="28"/>
              </w:rPr>
              <w:t>2.5.</w:t>
            </w:r>
            <w:r w:rsidRPr="00B54FE7">
              <w:rPr>
                <w:sz w:val="28"/>
                <w:szCs w:val="28"/>
                <w:lang w:val="en-US"/>
              </w:rPr>
              <w:t> </w:t>
            </w:r>
            <w:r w:rsidRPr="00B54FE7">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410" w:type="dxa"/>
            <w:tcBorders>
              <w:top w:val="single" w:sz="6" w:space="0" w:color="auto"/>
              <w:left w:val="single" w:sz="6" w:space="0" w:color="auto"/>
              <w:bottom w:val="single" w:sz="6" w:space="0" w:color="auto"/>
              <w:right w:val="single" w:sz="6" w:space="0" w:color="auto"/>
            </w:tcBorders>
          </w:tcPr>
          <w:p w:rsidR="003F70DF" w:rsidRPr="00B54FE7" w:rsidRDefault="003F70DF" w:rsidP="00B52534">
            <w:pPr>
              <w:ind w:firstLine="288"/>
              <w:jc w:val="both"/>
              <w:rPr>
                <w:sz w:val="28"/>
                <w:szCs w:val="28"/>
              </w:rPr>
            </w:pPr>
            <w:r w:rsidRPr="00B54FE7">
              <w:rPr>
                <w:sz w:val="28"/>
                <w:szCs w:val="28"/>
              </w:rPr>
              <w:t xml:space="preserve">1) Заявление; </w:t>
            </w:r>
          </w:p>
          <w:p w:rsidR="003F70DF" w:rsidRPr="00B54FE7" w:rsidRDefault="003F70DF" w:rsidP="00B52534">
            <w:pPr>
              <w:ind w:firstLine="288"/>
              <w:jc w:val="both"/>
              <w:rPr>
                <w:sz w:val="28"/>
                <w:szCs w:val="28"/>
              </w:rPr>
            </w:pPr>
            <w:r w:rsidRPr="00B54FE7">
              <w:rPr>
                <w:sz w:val="28"/>
                <w:szCs w:val="28"/>
              </w:rPr>
              <w:t>2) Документы, удостоверяющие личность;</w:t>
            </w:r>
          </w:p>
          <w:p w:rsidR="003F70DF" w:rsidRPr="00B54FE7" w:rsidRDefault="003F70DF" w:rsidP="00B52534">
            <w:pPr>
              <w:pStyle w:val="ConsPlusNonformat"/>
              <w:ind w:firstLine="288"/>
              <w:jc w:val="both"/>
              <w:rPr>
                <w:rFonts w:ascii="Times New Roman" w:hAnsi="Times New Roman" w:cs="Times New Roman"/>
                <w:sz w:val="28"/>
                <w:szCs w:val="28"/>
              </w:rPr>
            </w:pPr>
            <w:r w:rsidRPr="00B54FE7">
              <w:rPr>
                <w:rFonts w:ascii="Times New Roman" w:hAnsi="Times New Roman" w:cs="Times New Roman"/>
                <w:sz w:val="28"/>
                <w:szCs w:val="28"/>
              </w:rPr>
              <w:t>3) Документ, подтверждающий полномочия представителя (если от имени заявителя действует представитель);</w:t>
            </w:r>
          </w:p>
          <w:p w:rsidR="003F70DF" w:rsidRPr="00B54FE7" w:rsidRDefault="003F70DF" w:rsidP="00B52534">
            <w:pPr>
              <w:pStyle w:val="ConsPlusNonformat"/>
              <w:ind w:firstLine="288"/>
              <w:jc w:val="both"/>
              <w:rPr>
                <w:rFonts w:ascii="Times New Roman" w:hAnsi="Times New Roman" w:cs="Times New Roman"/>
                <w:sz w:val="28"/>
                <w:szCs w:val="28"/>
              </w:rPr>
            </w:pPr>
            <w:r w:rsidRPr="00B54FE7">
              <w:rPr>
                <w:rFonts w:ascii="Times New Roman" w:hAnsi="Times New Roman" w:cs="Times New Roman"/>
                <w:sz w:val="28"/>
                <w:szCs w:val="28"/>
              </w:rPr>
              <w:t>4) Схемы границ сервитута на кадастровом плане территории.</w:t>
            </w:r>
          </w:p>
          <w:p w:rsidR="003F70DF" w:rsidRPr="00B54FE7" w:rsidRDefault="003F70DF" w:rsidP="00B52534">
            <w:pPr>
              <w:autoSpaceDE w:val="0"/>
              <w:autoSpaceDN w:val="0"/>
              <w:adjustRightInd w:val="0"/>
              <w:ind w:firstLine="540"/>
              <w:jc w:val="both"/>
              <w:rPr>
                <w:sz w:val="28"/>
                <w:szCs w:val="28"/>
              </w:rPr>
            </w:pPr>
            <w:r w:rsidRPr="00B54FE7">
              <w:rPr>
                <w:sz w:val="28"/>
                <w:szCs w:val="28"/>
              </w:rPr>
              <w:t xml:space="preserve">Бланк заявления для получения муниципальной услуги заявитель может получить при личном обращении в </w:t>
            </w:r>
            <w:r>
              <w:rPr>
                <w:sz w:val="28"/>
                <w:szCs w:val="28"/>
              </w:rPr>
              <w:t>Палату</w:t>
            </w:r>
            <w:r w:rsidRPr="00B54FE7">
              <w:rPr>
                <w:sz w:val="28"/>
                <w:szCs w:val="28"/>
              </w:rPr>
              <w:t>. Электронная форма бланка размещена на официальном сайте Исполкома.</w:t>
            </w:r>
          </w:p>
          <w:p w:rsidR="003F70DF" w:rsidRPr="00B54FE7" w:rsidRDefault="003F70DF" w:rsidP="00B52534">
            <w:pPr>
              <w:autoSpaceDE w:val="0"/>
              <w:autoSpaceDN w:val="0"/>
              <w:adjustRightInd w:val="0"/>
              <w:ind w:firstLine="540"/>
              <w:jc w:val="both"/>
              <w:rPr>
                <w:sz w:val="28"/>
                <w:szCs w:val="28"/>
              </w:rPr>
            </w:pPr>
            <w:r w:rsidRPr="00B54FE7">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3F70DF" w:rsidRDefault="003F70DF" w:rsidP="00B52534">
            <w:pPr>
              <w:autoSpaceDE w:val="0"/>
              <w:autoSpaceDN w:val="0"/>
              <w:adjustRightInd w:val="0"/>
              <w:ind w:firstLine="540"/>
              <w:jc w:val="both"/>
              <w:rPr>
                <w:sz w:val="28"/>
                <w:szCs w:val="28"/>
              </w:rPr>
            </w:pPr>
            <w:r w:rsidRPr="00B54FE7">
              <w:rPr>
                <w:sz w:val="28"/>
                <w:szCs w:val="28"/>
              </w:rPr>
              <w:lastRenderedPageBreak/>
              <w:t>лично (лицом, действующим от имени заявителя на основании доверенности);</w:t>
            </w:r>
          </w:p>
          <w:p w:rsidR="003F70DF" w:rsidRPr="00B54FE7" w:rsidRDefault="003F70DF" w:rsidP="00B52534">
            <w:pPr>
              <w:autoSpaceDE w:val="0"/>
              <w:autoSpaceDN w:val="0"/>
              <w:adjustRightInd w:val="0"/>
              <w:ind w:firstLine="540"/>
              <w:jc w:val="both"/>
              <w:rPr>
                <w:sz w:val="28"/>
                <w:szCs w:val="28"/>
              </w:rPr>
            </w:pPr>
            <w:r>
              <w:rPr>
                <w:sz w:val="28"/>
                <w:szCs w:val="28"/>
              </w:rPr>
              <w:t>почтовым отправлением.</w:t>
            </w:r>
          </w:p>
          <w:p w:rsidR="003F70DF" w:rsidRPr="00B54FE7" w:rsidRDefault="003F70DF" w:rsidP="00B52534">
            <w:pPr>
              <w:autoSpaceDE w:val="0"/>
              <w:autoSpaceDN w:val="0"/>
              <w:adjustRightInd w:val="0"/>
              <w:ind w:firstLine="540"/>
              <w:jc w:val="both"/>
              <w:rPr>
                <w:sz w:val="28"/>
                <w:szCs w:val="28"/>
              </w:rPr>
            </w:pPr>
            <w:r w:rsidRPr="00B54FE7">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4012" w:type="dxa"/>
            <w:tcBorders>
              <w:top w:val="single" w:sz="6" w:space="0" w:color="auto"/>
              <w:left w:val="single" w:sz="6" w:space="0" w:color="auto"/>
              <w:bottom w:val="single" w:sz="6" w:space="0" w:color="auto"/>
              <w:right w:val="single" w:sz="6" w:space="0" w:color="auto"/>
            </w:tcBorders>
          </w:tcPr>
          <w:p w:rsidR="003F70DF" w:rsidRPr="00B54FE7" w:rsidRDefault="003F70DF" w:rsidP="00B52534">
            <w:pPr>
              <w:autoSpaceDE w:val="0"/>
              <w:autoSpaceDN w:val="0"/>
              <w:adjustRightInd w:val="0"/>
              <w:jc w:val="both"/>
              <w:rPr>
                <w:sz w:val="28"/>
                <w:szCs w:val="28"/>
              </w:rPr>
            </w:pPr>
            <w:r w:rsidRPr="00B54FE7">
              <w:rPr>
                <w:sz w:val="28"/>
                <w:szCs w:val="28"/>
              </w:rPr>
              <w:lastRenderedPageBreak/>
              <w:t>п.1 ст.39.26 ЗК РФ</w:t>
            </w:r>
          </w:p>
        </w:tc>
      </w:tr>
      <w:tr w:rsidR="003F70DF" w:rsidRPr="00B54FE7" w:rsidTr="00B52534">
        <w:tc>
          <w:tcPr>
            <w:tcW w:w="4462" w:type="dxa"/>
            <w:tcBorders>
              <w:top w:val="single" w:sz="6" w:space="0" w:color="auto"/>
              <w:left w:val="single" w:sz="6" w:space="0" w:color="auto"/>
              <w:bottom w:val="single" w:sz="6" w:space="0" w:color="auto"/>
              <w:right w:val="single" w:sz="6" w:space="0" w:color="auto"/>
            </w:tcBorders>
          </w:tcPr>
          <w:p w:rsidR="003F70DF" w:rsidRPr="00B54FE7" w:rsidRDefault="003F70DF" w:rsidP="00B52534">
            <w:pPr>
              <w:suppressAutoHyphens/>
              <w:ind w:firstLine="34"/>
              <w:rPr>
                <w:sz w:val="28"/>
                <w:szCs w:val="28"/>
              </w:rPr>
            </w:pPr>
            <w:r w:rsidRPr="00B54FE7">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B54FE7">
              <w:t xml:space="preserve">, </w:t>
            </w:r>
            <w:r w:rsidRPr="00B54FE7">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410" w:type="dxa"/>
            <w:tcBorders>
              <w:top w:val="single" w:sz="6" w:space="0" w:color="auto"/>
              <w:left w:val="single" w:sz="6" w:space="0" w:color="auto"/>
              <w:bottom w:val="single" w:sz="6" w:space="0" w:color="auto"/>
              <w:right w:val="single" w:sz="6" w:space="0" w:color="auto"/>
            </w:tcBorders>
          </w:tcPr>
          <w:p w:rsidR="003F70DF" w:rsidRDefault="003F70DF" w:rsidP="00B52534">
            <w:pPr>
              <w:pStyle w:val="ConsPlusNonformat"/>
              <w:ind w:firstLine="285"/>
              <w:jc w:val="both"/>
              <w:rPr>
                <w:rFonts w:ascii="Times New Roman" w:hAnsi="Times New Roman" w:cs="Times New Roman"/>
                <w:sz w:val="28"/>
                <w:szCs w:val="28"/>
              </w:rPr>
            </w:pPr>
            <w:r w:rsidRPr="00B54FE7">
              <w:rPr>
                <w:rFonts w:ascii="Times New Roman" w:hAnsi="Times New Roman" w:cs="Times New Roman"/>
                <w:sz w:val="28"/>
                <w:szCs w:val="28"/>
              </w:rPr>
              <w:t>Получаются в рамках межведомственного взаимодействия:</w:t>
            </w:r>
          </w:p>
          <w:p w:rsidR="003F70DF" w:rsidRPr="00C10A1B" w:rsidRDefault="003F70DF" w:rsidP="00B52534">
            <w:pPr>
              <w:pStyle w:val="ConsPlusNonformat"/>
              <w:ind w:firstLine="285"/>
              <w:jc w:val="both"/>
              <w:rPr>
                <w:rFonts w:ascii="Times New Roman" w:hAnsi="Times New Roman" w:cs="Times New Roman"/>
                <w:sz w:val="28"/>
                <w:szCs w:val="28"/>
              </w:rPr>
            </w:pPr>
            <w:r w:rsidRPr="00B22365">
              <w:rPr>
                <w:rFonts w:ascii="Times New Roman" w:hAnsi="Times New Roman" w:cs="Times New Roman"/>
                <w:sz w:val="28"/>
                <w:szCs w:val="28"/>
              </w:rPr>
              <w:t>1) Выписка из Единого государственного реестра недвижимости об основных характеристиках и зарегистрированных правах на объект недвижимости.</w:t>
            </w:r>
          </w:p>
          <w:p w:rsidR="003F70DF" w:rsidRDefault="003F70DF" w:rsidP="00B52534">
            <w:pPr>
              <w:autoSpaceDE w:val="0"/>
              <w:autoSpaceDN w:val="0"/>
              <w:adjustRightInd w:val="0"/>
              <w:ind w:firstLine="283"/>
              <w:jc w:val="both"/>
              <w:rPr>
                <w:rFonts w:ascii="Times New Roman CYR" w:hAnsi="Times New Roman CYR" w:cs="Times New Roman CYR"/>
                <w:sz w:val="28"/>
                <w:szCs w:val="28"/>
              </w:rPr>
            </w:pPr>
            <w:r w:rsidRPr="00B54FE7">
              <w:rPr>
                <w:rFonts w:ascii="Times New Roman CYR" w:hAnsi="Times New Roman CYR" w:cs="Times New Roman CYR"/>
                <w:sz w:val="28"/>
                <w:szCs w:val="28"/>
              </w:rPr>
              <w:t>2) Сведения из ЕГРЮЛ.</w:t>
            </w:r>
          </w:p>
          <w:p w:rsidR="003F70DF" w:rsidRDefault="003F70DF" w:rsidP="00B52534">
            <w:pPr>
              <w:autoSpaceDE w:val="0"/>
              <w:autoSpaceDN w:val="0"/>
              <w:adjustRightInd w:val="0"/>
              <w:ind w:firstLine="283"/>
              <w:jc w:val="both"/>
              <w:rPr>
                <w:sz w:val="28"/>
                <w:szCs w:val="28"/>
              </w:rPr>
            </w:pPr>
            <w:r w:rsidRPr="00B54FE7">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3F70DF" w:rsidRPr="00B54FE7" w:rsidRDefault="003F70DF" w:rsidP="00B52534">
            <w:pPr>
              <w:autoSpaceDE w:val="0"/>
              <w:autoSpaceDN w:val="0"/>
              <w:adjustRightInd w:val="0"/>
              <w:ind w:firstLine="283"/>
              <w:jc w:val="both"/>
              <w:rPr>
                <w:sz w:val="28"/>
                <w:szCs w:val="28"/>
              </w:rPr>
            </w:pPr>
            <w:r w:rsidRPr="00B54FE7">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3F70DF" w:rsidRPr="00B54FE7" w:rsidRDefault="003F70DF" w:rsidP="00B52534">
            <w:pPr>
              <w:autoSpaceDE w:val="0"/>
              <w:autoSpaceDN w:val="0"/>
              <w:adjustRightInd w:val="0"/>
              <w:ind w:firstLine="283"/>
              <w:jc w:val="both"/>
              <w:rPr>
                <w:sz w:val="28"/>
                <w:szCs w:val="28"/>
              </w:rPr>
            </w:pPr>
            <w:r w:rsidRPr="00B54FE7">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4012" w:type="dxa"/>
            <w:tcBorders>
              <w:top w:val="single" w:sz="6" w:space="0" w:color="auto"/>
              <w:left w:val="single" w:sz="6" w:space="0" w:color="auto"/>
              <w:bottom w:val="single" w:sz="6" w:space="0" w:color="auto"/>
              <w:right w:val="single" w:sz="6" w:space="0" w:color="auto"/>
            </w:tcBorders>
          </w:tcPr>
          <w:p w:rsidR="003F70DF" w:rsidRPr="00B54FE7" w:rsidRDefault="003F70DF" w:rsidP="00B52534">
            <w:pPr>
              <w:autoSpaceDE w:val="0"/>
              <w:autoSpaceDN w:val="0"/>
              <w:adjustRightInd w:val="0"/>
              <w:jc w:val="both"/>
              <w:rPr>
                <w:sz w:val="28"/>
                <w:szCs w:val="28"/>
              </w:rPr>
            </w:pPr>
            <w:r w:rsidRPr="00B54FE7">
              <w:rPr>
                <w:sz w:val="28"/>
                <w:szCs w:val="28"/>
              </w:rPr>
              <w:t>ЗК РФ;</w:t>
            </w:r>
          </w:p>
          <w:p w:rsidR="003F70DF" w:rsidRPr="00B54FE7" w:rsidRDefault="003F70DF" w:rsidP="00B52534">
            <w:pPr>
              <w:autoSpaceDE w:val="0"/>
              <w:autoSpaceDN w:val="0"/>
              <w:adjustRightInd w:val="0"/>
              <w:jc w:val="both"/>
              <w:rPr>
                <w:sz w:val="28"/>
                <w:szCs w:val="28"/>
              </w:rPr>
            </w:pPr>
            <w:r w:rsidRPr="00B54FE7">
              <w:rPr>
                <w:sz w:val="28"/>
                <w:szCs w:val="28"/>
              </w:rPr>
              <w:t>Положением о Палате</w:t>
            </w:r>
          </w:p>
        </w:tc>
      </w:tr>
      <w:tr w:rsidR="003F70DF" w:rsidRPr="00B54FE7" w:rsidTr="00B52534">
        <w:tc>
          <w:tcPr>
            <w:tcW w:w="4462" w:type="dxa"/>
            <w:tcBorders>
              <w:top w:val="single" w:sz="6" w:space="0" w:color="auto"/>
              <w:left w:val="single" w:sz="6" w:space="0" w:color="auto"/>
              <w:bottom w:val="single" w:sz="6" w:space="0" w:color="auto"/>
              <w:right w:val="single" w:sz="6" w:space="0" w:color="auto"/>
            </w:tcBorders>
          </w:tcPr>
          <w:p w:rsidR="003F70DF" w:rsidRPr="00B54FE7" w:rsidRDefault="003F70DF" w:rsidP="00B52534">
            <w:pPr>
              <w:suppressAutoHyphens/>
              <w:ind w:firstLine="34"/>
              <w:rPr>
                <w:sz w:val="28"/>
                <w:szCs w:val="28"/>
              </w:rPr>
            </w:pPr>
            <w:r w:rsidRPr="00B54FE7">
              <w:rPr>
                <w:sz w:val="28"/>
                <w:szCs w:val="28"/>
                <w:lang w:val="tt-RU"/>
              </w:rPr>
              <w:lastRenderedPageBreak/>
              <w:t>2.7. </w:t>
            </w:r>
            <w:r w:rsidRPr="00B54FE7">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3F70DF" w:rsidRPr="00B54FE7" w:rsidRDefault="003F70DF" w:rsidP="00B52534">
            <w:pPr>
              <w:ind w:firstLine="288"/>
              <w:jc w:val="both"/>
              <w:rPr>
                <w:sz w:val="28"/>
                <w:szCs w:val="28"/>
              </w:rPr>
            </w:pPr>
            <w:r w:rsidRPr="00B54FE7">
              <w:rPr>
                <w:sz w:val="28"/>
                <w:szCs w:val="28"/>
              </w:rPr>
              <w:t>Согласование не требуется</w:t>
            </w:r>
          </w:p>
        </w:tc>
        <w:tc>
          <w:tcPr>
            <w:tcW w:w="4012" w:type="dxa"/>
            <w:tcBorders>
              <w:top w:val="single" w:sz="6" w:space="0" w:color="auto"/>
              <w:left w:val="single" w:sz="6" w:space="0" w:color="auto"/>
              <w:bottom w:val="single" w:sz="6" w:space="0" w:color="auto"/>
              <w:right w:val="single" w:sz="6" w:space="0" w:color="auto"/>
            </w:tcBorders>
          </w:tcPr>
          <w:p w:rsidR="003F70DF" w:rsidRPr="00B54FE7" w:rsidRDefault="003F70DF" w:rsidP="00B52534">
            <w:pPr>
              <w:autoSpaceDE w:val="0"/>
              <w:autoSpaceDN w:val="0"/>
              <w:adjustRightInd w:val="0"/>
              <w:jc w:val="both"/>
              <w:rPr>
                <w:sz w:val="28"/>
                <w:szCs w:val="28"/>
              </w:rPr>
            </w:pPr>
          </w:p>
        </w:tc>
      </w:tr>
      <w:tr w:rsidR="003F70DF" w:rsidRPr="00B54FE7" w:rsidTr="00B52534">
        <w:tc>
          <w:tcPr>
            <w:tcW w:w="4462" w:type="dxa"/>
            <w:tcBorders>
              <w:top w:val="single" w:sz="6" w:space="0" w:color="auto"/>
              <w:left w:val="single" w:sz="6" w:space="0" w:color="auto"/>
              <w:bottom w:val="single" w:sz="6" w:space="0" w:color="auto"/>
              <w:right w:val="single" w:sz="6" w:space="0" w:color="auto"/>
            </w:tcBorders>
          </w:tcPr>
          <w:p w:rsidR="003F70DF" w:rsidRPr="00B54FE7" w:rsidRDefault="003F70DF" w:rsidP="00B52534">
            <w:pPr>
              <w:suppressAutoHyphens/>
              <w:ind w:firstLine="34"/>
              <w:rPr>
                <w:sz w:val="28"/>
                <w:szCs w:val="28"/>
              </w:rPr>
            </w:pPr>
            <w:r w:rsidRPr="00B54FE7">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3F70DF" w:rsidRPr="00B54FE7" w:rsidRDefault="003F70DF" w:rsidP="00B52534">
            <w:pPr>
              <w:ind w:firstLine="283"/>
              <w:jc w:val="both"/>
              <w:rPr>
                <w:sz w:val="28"/>
                <w:szCs w:val="28"/>
              </w:rPr>
            </w:pPr>
            <w:r w:rsidRPr="00B54FE7">
              <w:rPr>
                <w:sz w:val="28"/>
                <w:szCs w:val="28"/>
              </w:rPr>
              <w:t>1) Подача документов ненадлежащим лицом;</w:t>
            </w:r>
          </w:p>
          <w:p w:rsidR="003F70DF" w:rsidRPr="00B54FE7" w:rsidRDefault="003F70DF" w:rsidP="00B52534">
            <w:pPr>
              <w:ind w:firstLine="283"/>
              <w:jc w:val="both"/>
              <w:rPr>
                <w:sz w:val="28"/>
                <w:szCs w:val="28"/>
              </w:rPr>
            </w:pPr>
            <w:r w:rsidRPr="00B54FE7">
              <w:rPr>
                <w:sz w:val="28"/>
                <w:szCs w:val="28"/>
              </w:rPr>
              <w:t>2) Несоответствие представленных документов перечню документов, указанных в пункте 2.5 настоящего Регламента;</w:t>
            </w:r>
          </w:p>
          <w:p w:rsidR="003F70DF" w:rsidRPr="00B54FE7" w:rsidRDefault="003F70DF" w:rsidP="00B52534">
            <w:pPr>
              <w:ind w:firstLine="283"/>
              <w:jc w:val="both"/>
              <w:rPr>
                <w:sz w:val="28"/>
                <w:szCs w:val="28"/>
              </w:rPr>
            </w:pPr>
            <w:r w:rsidRPr="00B54FE7">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3F70DF" w:rsidRPr="00B54FE7" w:rsidRDefault="003F70DF" w:rsidP="00B52534">
            <w:pPr>
              <w:ind w:firstLine="425"/>
              <w:jc w:val="both"/>
              <w:rPr>
                <w:sz w:val="28"/>
                <w:szCs w:val="28"/>
              </w:rPr>
            </w:pPr>
            <w:r w:rsidRPr="00B54FE7">
              <w:rPr>
                <w:sz w:val="28"/>
                <w:szCs w:val="28"/>
                <w:lang w:eastAsia="en-US"/>
              </w:rPr>
              <w:t>4) Представление документов в ненадлежащий орган</w:t>
            </w:r>
          </w:p>
        </w:tc>
        <w:tc>
          <w:tcPr>
            <w:tcW w:w="4012" w:type="dxa"/>
            <w:tcBorders>
              <w:top w:val="single" w:sz="6" w:space="0" w:color="auto"/>
              <w:left w:val="single" w:sz="6" w:space="0" w:color="auto"/>
              <w:bottom w:val="single" w:sz="6" w:space="0" w:color="auto"/>
              <w:right w:val="single" w:sz="6" w:space="0" w:color="auto"/>
            </w:tcBorders>
          </w:tcPr>
          <w:p w:rsidR="003F70DF" w:rsidRPr="00B54FE7" w:rsidRDefault="003F70DF" w:rsidP="00B52534">
            <w:pPr>
              <w:autoSpaceDE w:val="0"/>
              <w:autoSpaceDN w:val="0"/>
              <w:adjustRightInd w:val="0"/>
              <w:jc w:val="both"/>
              <w:rPr>
                <w:sz w:val="28"/>
                <w:szCs w:val="28"/>
              </w:rPr>
            </w:pPr>
            <w:r w:rsidRPr="00B54FE7">
              <w:rPr>
                <w:sz w:val="28"/>
                <w:szCs w:val="28"/>
              </w:rPr>
              <w:t>ЗК РФ</w:t>
            </w:r>
          </w:p>
          <w:p w:rsidR="003F70DF" w:rsidRPr="00B54FE7" w:rsidRDefault="003F70DF" w:rsidP="00B52534">
            <w:pPr>
              <w:autoSpaceDE w:val="0"/>
              <w:autoSpaceDN w:val="0"/>
              <w:adjustRightInd w:val="0"/>
              <w:jc w:val="both"/>
              <w:rPr>
                <w:sz w:val="28"/>
                <w:szCs w:val="28"/>
              </w:rPr>
            </w:pPr>
          </w:p>
          <w:p w:rsidR="003F70DF" w:rsidRPr="00B54FE7" w:rsidRDefault="003F70DF" w:rsidP="00B52534">
            <w:pPr>
              <w:autoSpaceDE w:val="0"/>
              <w:autoSpaceDN w:val="0"/>
              <w:adjustRightInd w:val="0"/>
              <w:jc w:val="both"/>
              <w:rPr>
                <w:sz w:val="28"/>
                <w:szCs w:val="28"/>
              </w:rPr>
            </w:pPr>
          </w:p>
          <w:p w:rsidR="003F70DF" w:rsidRPr="00B54FE7" w:rsidRDefault="003F70DF" w:rsidP="00B52534">
            <w:pPr>
              <w:autoSpaceDE w:val="0"/>
              <w:autoSpaceDN w:val="0"/>
              <w:adjustRightInd w:val="0"/>
              <w:jc w:val="both"/>
              <w:rPr>
                <w:sz w:val="28"/>
                <w:szCs w:val="28"/>
              </w:rPr>
            </w:pPr>
          </w:p>
          <w:p w:rsidR="003F70DF" w:rsidRPr="00B54FE7" w:rsidRDefault="003F70DF" w:rsidP="00B52534">
            <w:pPr>
              <w:autoSpaceDE w:val="0"/>
              <w:autoSpaceDN w:val="0"/>
              <w:adjustRightInd w:val="0"/>
              <w:jc w:val="both"/>
              <w:rPr>
                <w:sz w:val="28"/>
                <w:szCs w:val="28"/>
              </w:rPr>
            </w:pPr>
          </w:p>
        </w:tc>
      </w:tr>
      <w:tr w:rsidR="003F70DF" w:rsidRPr="00B54FE7" w:rsidTr="00B52534">
        <w:tc>
          <w:tcPr>
            <w:tcW w:w="4462" w:type="dxa"/>
            <w:tcBorders>
              <w:top w:val="single" w:sz="6" w:space="0" w:color="auto"/>
              <w:left w:val="single" w:sz="6" w:space="0" w:color="auto"/>
              <w:bottom w:val="single" w:sz="6" w:space="0" w:color="auto"/>
              <w:right w:val="single" w:sz="6" w:space="0" w:color="auto"/>
            </w:tcBorders>
          </w:tcPr>
          <w:p w:rsidR="003F70DF" w:rsidRPr="00B54FE7" w:rsidRDefault="003F70DF" w:rsidP="00B52534">
            <w:pPr>
              <w:suppressAutoHyphens/>
              <w:ind w:firstLine="34"/>
              <w:rPr>
                <w:sz w:val="28"/>
                <w:szCs w:val="28"/>
              </w:rPr>
            </w:pPr>
            <w:r w:rsidRPr="00B54FE7">
              <w:rPr>
                <w:sz w:val="28"/>
                <w:szCs w:val="28"/>
              </w:rPr>
              <w:t>2.9.</w:t>
            </w:r>
            <w:r w:rsidRPr="00B54FE7">
              <w:rPr>
                <w:sz w:val="28"/>
                <w:szCs w:val="28"/>
                <w:lang w:val="en-US"/>
              </w:rPr>
              <w:t> </w:t>
            </w:r>
            <w:r w:rsidRPr="00B54FE7">
              <w:rPr>
                <w:sz w:val="28"/>
                <w:szCs w:val="28"/>
              </w:rPr>
              <w:t>Исчерпывающий перечень оснований для приостановления или отказа в предоставлении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3F70DF" w:rsidRPr="00B54FE7" w:rsidRDefault="003F70DF" w:rsidP="00B52534">
            <w:pPr>
              <w:autoSpaceDE w:val="0"/>
              <w:autoSpaceDN w:val="0"/>
              <w:adjustRightInd w:val="0"/>
              <w:ind w:firstLine="283"/>
              <w:jc w:val="both"/>
              <w:rPr>
                <w:sz w:val="28"/>
                <w:szCs w:val="28"/>
              </w:rPr>
            </w:pPr>
            <w:r w:rsidRPr="00B54FE7">
              <w:rPr>
                <w:sz w:val="28"/>
                <w:szCs w:val="28"/>
              </w:rPr>
              <w:t>Основания для приостановления предоставления услуги не предусмотрены.</w:t>
            </w:r>
          </w:p>
          <w:p w:rsidR="003F70DF" w:rsidRPr="00B54FE7" w:rsidRDefault="003F70DF" w:rsidP="00B52534">
            <w:pPr>
              <w:autoSpaceDE w:val="0"/>
              <w:autoSpaceDN w:val="0"/>
              <w:adjustRightInd w:val="0"/>
              <w:ind w:firstLine="283"/>
              <w:jc w:val="both"/>
              <w:rPr>
                <w:sz w:val="28"/>
                <w:szCs w:val="28"/>
              </w:rPr>
            </w:pPr>
            <w:r w:rsidRPr="00B54FE7">
              <w:rPr>
                <w:sz w:val="28"/>
                <w:szCs w:val="28"/>
              </w:rPr>
              <w:t>Основания для отказа:</w:t>
            </w:r>
          </w:p>
          <w:p w:rsidR="003F70DF" w:rsidRPr="00B54FE7" w:rsidRDefault="003F70DF" w:rsidP="00B52534">
            <w:pPr>
              <w:autoSpaceDE w:val="0"/>
              <w:autoSpaceDN w:val="0"/>
              <w:adjustRightInd w:val="0"/>
              <w:ind w:firstLine="540"/>
              <w:jc w:val="both"/>
              <w:rPr>
                <w:sz w:val="28"/>
                <w:szCs w:val="28"/>
              </w:rPr>
            </w:pPr>
            <w:r w:rsidRPr="00B54FE7">
              <w:rPr>
                <w:sz w:val="28"/>
                <w:szCs w:val="28"/>
              </w:rPr>
              <w:t>1) заявление об установлении сервитута направлено в орган исполнительной власти или орган местного самоуправления, которые не вправе заключать соглашение об установлении сервитута;</w:t>
            </w:r>
          </w:p>
          <w:p w:rsidR="003F70DF" w:rsidRPr="00B54FE7" w:rsidRDefault="003F70DF" w:rsidP="00B52534">
            <w:pPr>
              <w:autoSpaceDE w:val="0"/>
              <w:autoSpaceDN w:val="0"/>
              <w:adjustRightInd w:val="0"/>
              <w:ind w:firstLine="540"/>
              <w:jc w:val="both"/>
              <w:rPr>
                <w:sz w:val="28"/>
                <w:szCs w:val="28"/>
              </w:rPr>
            </w:pPr>
            <w:r w:rsidRPr="00B54FE7">
              <w:rPr>
                <w:sz w:val="28"/>
                <w:szCs w:val="28"/>
              </w:rPr>
              <w:t>2) планируемое на условиях сервитута использование земельного участка не допускается в соответствии с федеральными законами;</w:t>
            </w:r>
          </w:p>
          <w:p w:rsidR="003F70DF" w:rsidRPr="00B54FE7" w:rsidRDefault="003F70DF" w:rsidP="00B52534">
            <w:pPr>
              <w:autoSpaceDE w:val="0"/>
              <w:autoSpaceDN w:val="0"/>
              <w:adjustRightInd w:val="0"/>
              <w:ind w:firstLine="540"/>
              <w:jc w:val="both"/>
              <w:rPr>
                <w:sz w:val="28"/>
                <w:szCs w:val="28"/>
              </w:rPr>
            </w:pPr>
            <w:r w:rsidRPr="00B54FE7">
              <w:rPr>
                <w:sz w:val="28"/>
                <w:szCs w:val="28"/>
              </w:rPr>
              <w:lastRenderedPageBreak/>
              <w:t>3) установление сервитута приведет к невозможности использовать земельный участок в соответствии с его разрешенным использованием или к существенным затруднениям в использовании земельного участка</w:t>
            </w:r>
          </w:p>
        </w:tc>
        <w:tc>
          <w:tcPr>
            <w:tcW w:w="4012" w:type="dxa"/>
            <w:tcBorders>
              <w:top w:val="single" w:sz="6" w:space="0" w:color="auto"/>
              <w:left w:val="single" w:sz="6" w:space="0" w:color="auto"/>
              <w:bottom w:val="single" w:sz="6" w:space="0" w:color="auto"/>
              <w:right w:val="single" w:sz="6" w:space="0" w:color="auto"/>
            </w:tcBorders>
          </w:tcPr>
          <w:p w:rsidR="003F70DF" w:rsidRPr="00B54FE7" w:rsidRDefault="003F70DF" w:rsidP="00B52534">
            <w:pPr>
              <w:pStyle w:val="ConsPlusCell"/>
              <w:widowControl/>
              <w:ind w:firstLine="45"/>
              <w:rPr>
                <w:rFonts w:ascii="Times New Roman" w:hAnsi="Times New Roman" w:cs="Times New Roman"/>
                <w:sz w:val="28"/>
                <w:szCs w:val="28"/>
              </w:rPr>
            </w:pPr>
          </w:p>
          <w:p w:rsidR="003F70DF" w:rsidRPr="00B54FE7" w:rsidRDefault="003F70DF" w:rsidP="00B52534">
            <w:pPr>
              <w:pStyle w:val="ConsPlusCell"/>
              <w:widowControl/>
              <w:ind w:firstLine="45"/>
              <w:rPr>
                <w:rFonts w:ascii="Times New Roman" w:hAnsi="Times New Roman" w:cs="Times New Roman"/>
                <w:sz w:val="28"/>
                <w:szCs w:val="28"/>
              </w:rPr>
            </w:pPr>
          </w:p>
          <w:p w:rsidR="003F70DF" w:rsidRPr="00B54FE7" w:rsidRDefault="003F70DF" w:rsidP="00B52534">
            <w:pPr>
              <w:pStyle w:val="ConsPlusCell"/>
              <w:widowControl/>
              <w:ind w:firstLine="45"/>
              <w:rPr>
                <w:rFonts w:ascii="Times New Roman" w:hAnsi="Times New Roman" w:cs="Times New Roman"/>
                <w:sz w:val="28"/>
                <w:szCs w:val="28"/>
              </w:rPr>
            </w:pPr>
            <w:r w:rsidRPr="00B54FE7">
              <w:rPr>
                <w:rFonts w:ascii="Times New Roman" w:hAnsi="Times New Roman" w:cs="Times New Roman"/>
                <w:sz w:val="28"/>
                <w:szCs w:val="28"/>
              </w:rPr>
              <w:t>п.3 ст.39.26 ЗК РФ</w:t>
            </w:r>
          </w:p>
        </w:tc>
      </w:tr>
      <w:tr w:rsidR="003F70DF" w:rsidRPr="00B54FE7" w:rsidTr="00B52534">
        <w:tc>
          <w:tcPr>
            <w:tcW w:w="4462" w:type="dxa"/>
            <w:tcBorders>
              <w:top w:val="single" w:sz="6" w:space="0" w:color="auto"/>
              <w:left w:val="single" w:sz="6" w:space="0" w:color="auto"/>
              <w:bottom w:val="single" w:sz="6" w:space="0" w:color="auto"/>
              <w:right w:val="single" w:sz="6" w:space="0" w:color="auto"/>
            </w:tcBorders>
          </w:tcPr>
          <w:p w:rsidR="003F70DF" w:rsidRPr="00B54FE7" w:rsidRDefault="003F70DF" w:rsidP="00B52534">
            <w:pPr>
              <w:suppressAutoHyphens/>
              <w:ind w:firstLine="34"/>
              <w:rPr>
                <w:sz w:val="28"/>
                <w:szCs w:val="28"/>
              </w:rPr>
            </w:pPr>
            <w:r w:rsidRPr="00B54FE7">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3F70DF" w:rsidRPr="00B54FE7" w:rsidRDefault="003F70DF" w:rsidP="00B52534">
            <w:pPr>
              <w:ind w:firstLine="288"/>
              <w:jc w:val="both"/>
              <w:rPr>
                <w:sz w:val="28"/>
                <w:szCs w:val="28"/>
              </w:rPr>
            </w:pPr>
            <w:r w:rsidRPr="00B54FE7">
              <w:rPr>
                <w:rFonts w:ascii="Times New Roman CYR" w:hAnsi="Times New Roman CYR" w:cs="Times New Roman CYR"/>
                <w:sz w:val="28"/>
                <w:szCs w:val="28"/>
              </w:rPr>
              <w:t>Муниципальная услуга предоставляется на безвозмездной основе</w:t>
            </w:r>
          </w:p>
        </w:tc>
        <w:tc>
          <w:tcPr>
            <w:tcW w:w="4012" w:type="dxa"/>
            <w:tcBorders>
              <w:top w:val="single" w:sz="6" w:space="0" w:color="auto"/>
              <w:left w:val="single" w:sz="6" w:space="0" w:color="auto"/>
              <w:bottom w:val="single" w:sz="6" w:space="0" w:color="auto"/>
              <w:right w:val="single" w:sz="6" w:space="0" w:color="auto"/>
            </w:tcBorders>
          </w:tcPr>
          <w:p w:rsidR="003F70DF" w:rsidRPr="00B54FE7" w:rsidRDefault="003F70DF" w:rsidP="00B52534">
            <w:pPr>
              <w:pStyle w:val="ConsPlusCell"/>
              <w:widowControl/>
              <w:ind w:firstLine="45"/>
              <w:rPr>
                <w:rFonts w:ascii="Times New Roman" w:hAnsi="Times New Roman" w:cs="Times New Roman"/>
                <w:sz w:val="28"/>
                <w:szCs w:val="28"/>
              </w:rPr>
            </w:pPr>
          </w:p>
        </w:tc>
      </w:tr>
      <w:tr w:rsidR="003F70DF" w:rsidRPr="00B54FE7" w:rsidTr="00B52534">
        <w:tc>
          <w:tcPr>
            <w:tcW w:w="4462" w:type="dxa"/>
            <w:tcBorders>
              <w:top w:val="single" w:sz="6" w:space="0" w:color="auto"/>
              <w:left w:val="single" w:sz="6" w:space="0" w:color="auto"/>
              <w:bottom w:val="single" w:sz="6" w:space="0" w:color="auto"/>
              <w:right w:val="single" w:sz="6" w:space="0" w:color="auto"/>
            </w:tcBorders>
          </w:tcPr>
          <w:p w:rsidR="003F70DF" w:rsidRPr="00B54FE7" w:rsidRDefault="003F70DF" w:rsidP="00B52534">
            <w:pPr>
              <w:suppressAutoHyphens/>
              <w:ind w:firstLine="34"/>
              <w:rPr>
                <w:sz w:val="28"/>
                <w:szCs w:val="28"/>
              </w:rPr>
            </w:pPr>
            <w:r w:rsidRPr="00B54FE7">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410" w:type="dxa"/>
            <w:tcBorders>
              <w:top w:val="single" w:sz="6" w:space="0" w:color="auto"/>
              <w:left w:val="single" w:sz="6" w:space="0" w:color="auto"/>
              <w:bottom w:val="single" w:sz="6" w:space="0" w:color="auto"/>
              <w:right w:val="single" w:sz="6" w:space="0" w:color="auto"/>
            </w:tcBorders>
          </w:tcPr>
          <w:p w:rsidR="003F70DF" w:rsidRPr="00B54FE7" w:rsidRDefault="003F70DF" w:rsidP="00B52534">
            <w:pPr>
              <w:ind w:firstLine="288"/>
              <w:jc w:val="both"/>
              <w:rPr>
                <w:sz w:val="28"/>
                <w:szCs w:val="28"/>
              </w:rPr>
            </w:pPr>
            <w:r w:rsidRPr="00B54FE7">
              <w:rPr>
                <w:sz w:val="28"/>
                <w:szCs w:val="28"/>
              </w:rPr>
              <w:t>Предоставление необходимых и обязательных услуг не требуется</w:t>
            </w:r>
          </w:p>
        </w:tc>
        <w:tc>
          <w:tcPr>
            <w:tcW w:w="4012" w:type="dxa"/>
            <w:tcBorders>
              <w:top w:val="single" w:sz="6" w:space="0" w:color="auto"/>
              <w:left w:val="single" w:sz="6" w:space="0" w:color="auto"/>
              <w:bottom w:val="single" w:sz="6" w:space="0" w:color="auto"/>
              <w:right w:val="single" w:sz="6" w:space="0" w:color="auto"/>
            </w:tcBorders>
          </w:tcPr>
          <w:p w:rsidR="003F70DF" w:rsidRPr="00B54FE7" w:rsidRDefault="003F70DF" w:rsidP="00B52534">
            <w:pPr>
              <w:suppressAutoHyphens/>
              <w:jc w:val="both"/>
              <w:rPr>
                <w:sz w:val="28"/>
                <w:szCs w:val="28"/>
              </w:rPr>
            </w:pPr>
          </w:p>
          <w:p w:rsidR="003F70DF" w:rsidRPr="00B54FE7" w:rsidRDefault="003F70DF" w:rsidP="00B52534">
            <w:pPr>
              <w:suppressAutoHyphens/>
              <w:jc w:val="both"/>
              <w:rPr>
                <w:sz w:val="28"/>
                <w:szCs w:val="28"/>
              </w:rPr>
            </w:pPr>
          </w:p>
          <w:p w:rsidR="003F70DF" w:rsidRPr="00B54FE7" w:rsidRDefault="003F70DF" w:rsidP="00B52534">
            <w:pPr>
              <w:suppressAutoHyphens/>
              <w:jc w:val="both"/>
              <w:rPr>
                <w:sz w:val="28"/>
                <w:szCs w:val="28"/>
              </w:rPr>
            </w:pPr>
          </w:p>
        </w:tc>
      </w:tr>
      <w:tr w:rsidR="003F70DF" w:rsidRPr="00B54FE7" w:rsidTr="00B52534">
        <w:tc>
          <w:tcPr>
            <w:tcW w:w="4462" w:type="dxa"/>
            <w:tcBorders>
              <w:top w:val="single" w:sz="6" w:space="0" w:color="auto"/>
              <w:left w:val="single" w:sz="6" w:space="0" w:color="auto"/>
              <w:bottom w:val="single" w:sz="6" w:space="0" w:color="auto"/>
              <w:right w:val="single" w:sz="6" w:space="0" w:color="auto"/>
            </w:tcBorders>
          </w:tcPr>
          <w:p w:rsidR="003F70DF" w:rsidRPr="00B54FE7" w:rsidRDefault="003F70DF" w:rsidP="00B52534">
            <w:pPr>
              <w:suppressAutoHyphens/>
              <w:ind w:firstLine="34"/>
              <w:rPr>
                <w:sz w:val="28"/>
                <w:szCs w:val="28"/>
              </w:rPr>
            </w:pPr>
            <w:r w:rsidRPr="00B54FE7">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3F70DF" w:rsidRPr="00B54FE7" w:rsidRDefault="003F70DF" w:rsidP="00B52534">
            <w:pPr>
              <w:tabs>
                <w:tab w:val="left" w:pos="0"/>
              </w:tabs>
              <w:autoSpaceDE w:val="0"/>
              <w:autoSpaceDN w:val="0"/>
              <w:adjustRightInd w:val="0"/>
              <w:ind w:firstLine="459"/>
              <w:jc w:val="both"/>
              <w:rPr>
                <w:rFonts w:ascii="Times New Roman CYR" w:hAnsi="Times New Roman CYR" w:cs="Times New Roman CYR"/>
                <w:sz w:val="28"/>
                <w:szCs w:val="28"/>
              </w:rPr>
            </w:pPr>
            <w:r w:rsidRPr="00B54FE7">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3F70DF" w:rsidRPr="00B54FE7" w:rsidRDefault="003F70DF" w:rsidP="00B52534">
            <w:pPr>
              <w:tabs>
                <w:tab w:val="left" w:pos="0"/>
              </w:tabs>
              <w:autoSpaceDE w:val="0"/>
              <w:autoSpaceDN w:val="0"/>
              <w:adjustRightInd w:val="0"/>
              <w:ind w:firstLine="459"/>
              <w:jc w:val="both"/>
              <w:rPr>
                <w:sz w:val="28"/>
                <w:szCs w:val="28"/>
              </w:rPr>
            </w:pPr>
            <w:r w:rsidRPr="00B54FE7">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4012" w:type="dxa"/>
            <w:tcBorders>
              <w:top w:val="single" w:sz="6" w:space="0" w:color="auto"/>
              <w:left w:val="single" w:sz="6" w:space="0" w:color="auto"/>
              <w:bottom w:val="single" w:sz="6" w:space="0" w:color="auto"/>
              <w:right w:val="single" w:sz="6" w:space="0" w:color="auto"/>
            </w:tcBorders>
          </w:tcPr>
          <w:p w:rsidR="003F70DF" w:rsidRPr="00B54FE7" w:rsidRDefault="003F70DF" w:rsidP="00B52534">
            <w:pPr>
              <w:pStyle w:val="ConsPlusCell"/>
              <w:widowControl/>
              <w:ind w:firstLine="45"/>
              <w:rPr>
                <w:rFonts w:ascii="Times New Roman" w:hAnsi="Times New Roman" w:cs="Times New Roman"/>
                <w:sz w:val="28"/>
                <w:szCs w:val="28"/>
              </w:rPr>
            </w:pPr>
          </w:p>
        </w:tc>
      </w:tr>
      <w:tr w:rsidR="003F70DF" w:rsidRPr="00B54FE7" w:rsidTr="00B52534">
        <w:tc>
          <w:tcPr>
            <w:tcW w:w="4462" w:type="dxa"/>
            <w:tcBorders>
              <w:top w:val="single" w:sz="6" w:space="0" w:color="auto"/>
              <w:left w:val="single" w:sz="6" w:space="0" w:color="auto"/>
              <w:bottom w:val="single" w:sz="6" w:space="0" w:color="auto"/>
              <w:right w:val="single" w:sz="6" w:space="0" w:color="auto"/>
            </w:tcBorders>
          </w:tcPr>
          <w:p w:rsidR="003F70DF" w:rsidRPr="00B54FE7" w:rsidRDefault="003F70DF" w:rsidP="00B52534">
            <w:pPr>
              <w:suppressAutoHyphens/>
              <w:ind w:firstLine="34"/>
              <w:rPr>
                <w:sz w:val="28"/>
                <w:szCs w:val="28"/>
              </w:rPr>
            </w:pPr>
            <w:r w:rsidRPr="00B54FE7">
              <w:rPr>
                <w:sz w:val="28"/>
                <w:szCs w:val="28"/>
              </w:rPr>
              <w:t>2.13. Срок регистрации запроса заявителя о предоставлении муниципальной услуги, в том числе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3F70DF" w:rsidRPr="00B22365" w:rsidRDefault="003F70DF" w:rsidP="00B52534">
            <w:pPr>
              <w:tabs>
                <w:tab w:val="num" w:pos="0"/>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течение одного дня с момента поступления </w:t>
            </w:r>
            <w:r w:rsidRPr="00B22365">
              <w:rPr>
                <w:rFonts w:ascii="Times New Roman CYR" w:hAnsi="Times New Roman CYR" w:cs="Times New Roman CYR"/>
                <w:sz w:val="28"/>
                <w:szCs w:val="28"/>
              </w:rPr>
              <w:t>заявления.</w:t>
            </w:r>
          </w:p>
          <w:p w:rsidR="003F70DF" w:rsidRPr="00B54FE7" w:rsidRDefault="003F70DF" w:rsidP="00B52534">
            <w:pPr>
              <w:tabs>
                <w:tab w:val="num" w:pos="0"/>
              </w:tabs>
              <w:ind w:firstLine="427"/>
              <w:jc w:val="both"/>
              <w:rPr>
                <w:sz w:val="28"/>
                <w:szCs w:val="28"/>
              </w:rPr>
            </w:pPr>
            <w:r w:rsidRPr="00B22365">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012" w:type="dxa"/>
            <w:tcBorders>
              <w:top w:val="single" w:sz="6" w:space="0" w:color="auto"/>
              <w:left w:val="single" w:sz="6" w:space="0" w:color="auto"/>
              <w:bottom w:val="single" w:sz="6" w:space="0" w:color="auto"/>
              <w:right w:val="single" w:sz="6" w:space="0" w:color="auto"/>
            </w:tcBorders>
          </w:tcPr>
          <w:p w:rsidR="003F70DF" w:rsidRPr="00B54FE7" w:rsidRDefault="003F70DF" w:rsidP="00B52534">
            <w:pPr>
              <w:pStyle w:val="ConsPlusTitle"/>
              <w:ind w:firstLine="45"/>
              <w:rPr>
                <w:rFonts w:ascii="Times New Roman" w:eastAsia="Times New Roman" w:hAnsi="Times New Roman" w:cs="Times New Roman"/>
                <w:b w:val="0"/>
                <w:bCs w:val="0"/>
                <w:sz w:val="28"/>
                <w:szCs w:val="28"/>
                <w:lang w:eastAsia="ru-RU"/>
              </w:rPr>
            </w:pPr>
          </w:p>
        </w:tc>
      </w:tr>
      <w:tr w:rsidR="003F70DF" w:rsidRPr="00B54FE7" w:rsidTr="00B52534">
        <w:tc>
          <w:tcPr>
            <w:tcW w:w="4462" w:type="dxa"/>
            <w:tcBorders>
              <w:top w:val="single" w:sz="6" w:space="0" w:color="auto"/>
              <w:left w:val="single" w:sz="6" w:space="0" w:color="auto"/>
              <w:bottom w:val="single" w:sz="6" w:space="0" w:color="auto"/>
              <w:right w:val="single" w:sz="6" w:space="0" w:color="auto"/>
            </w:tcBorders>
          </w:tcPr>
          <w:p w:rsidR="003F70DF" w:rsidRPr="00B54FE7" w:rsidRDefault="003F70DF" w:rsidP="00B52534">
            <w:pPr>
              <w:suppressAutoHyphens/>
              <w:ind w:firstLine="34"/>
              <w:rPr>
                <w:sz w:val="28"/>
                <w:szCs w:val="28"/>
              </w:rPr>
            </w:pPr>
            <w:r w:rsidRPr="00B54FE7">
              <w:rPr>
                <w:sz w:val="28"/>
                <w:szCs w:val="28"/>
              </w:rPr>
              <w:lastRenderedPageBreak/>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3F70DF" w:rsidRPr="00B54FE7" w:rsidRDefault="003F70DF" w:rsidP="00B52534">
            <w:pPr>
              <w:pStyle w:val="ConsPlusNormal"/>
              <w:ind w:firstLine="435"/>
              <w:jc w:val="both"/>
              <w:rPr>
                <w:rFonts w:ascii="Times New Roman" w:hAnsi="Times New Roman" w:cs="Times New Roman"/>
                <w:sz w:val="28"/>
                <w:szCs w:val="28"/>
              </w:rPr>
            </w:pPr>
            <w:r w:rsidRPr="00B54FE7">
              <w:rPr>
                <w:rFonts w:ascii="Times New Roman" w:hAnsi="Times New Roman" w:cs="Times New Roman"/>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3F70DF" w:rsidRPr="00B54FE7" w:rsidRDefault="003F70DF" w:rsidP="00B52534">
            <w:pPr>
              <w:pStyle w:val="ConsPlusNormal"/>
              <w:ind w:firstLine="435"/>
              <w:jc w:val="both"/>
              <w:rPr>
                <w:rFonts w:ascii="Times New Roman" w:hAnsi="Times New Roman" w:cs="Times New Roman"/>
                <w:sz w:val="28"/>
                <w:szCs w:val="28"/>
              </w:rPr>
            </w:pPr>
            <w:r w:rsidRPr="00B54FE7">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3F70DF" w:rsidRPr="00B54FE7" w:rsidRDefault="003F70DF" w:rsidP="00B52534">
            <w:pPr>
              <w:tabs>
                <w:tab w:val="num" w:pos="370"/>
              </w:tabs>
              <w:ind w:firstLine="427"/>
              <w:jc w:val="both"/>
              <w:rPr>
                <w:sz w:val="28"/>
              </w:rPr>
            </w:pPr>
            <w:r w:rsidRPr="00B54FE7">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012" w:type="dxa"/>
            <w:tcBorders>
              <w:top w:val="single" w:sz="6" w:space="0" w:color="auto"/>
              <w:left w:val="single" w:sz="6" w:space="0" w:color="auto"/>
              <w:bottom w:val="single" w:sz="6" w:space="0" w:color="auto"/>
              <w:right w:val="single" w:sz="6" w:space="0" w:color="auto"/>
            </w:tcBorders>
          </w:tcPr>
          <w:p w:rsidR="003F70DF" w:rsidRPr="00B54FE7" w:rsidRDefault="003F70DF" w:rsidP="00B52534">
            <w:pPr>
              <w:pStyle w:val="ConsPlusCell"/>
              <w:widowControl/>
              <w:ind w:firstLine="45"/>
              <w:rPr>
                <w:rFonts w:ascii="Times New Roman" w:hAnsi="Times New Roman" w:cs="Times New Roman"/>
                <w:sz w:val="28"/>
                <w:szCs w:val="28"/>
              </w:rPr>
            </w:pPr>
          </w:p>
        </w:tc>
      </w:tr>
      <w:tr w:rsidR="003F70DF" w:rsidRPr="00B54FE7" w:rsidTr="00B52534">
        <w:tc>
          <w:tcPr>
            <w:tcW w:w="4462" w:type="dxa"/>
            <w:tcBorders>
              <w:top w:val="single" w:sz="6" w:space="0" w:color="auto"/>
              <w:left w:val="single" w:sz="6" w:space="0" w:color="auto"/>
              <w:bottom w:val="single" w:sz="6" w:space="0" w:color="auto"/>
              <w:right w:val="single" w:sz="6" w:space="0" w:color="auto"/>
            </w:tcBorders>
          </w:tcPr>
          <w:p w:rsidR="003F70DF" w:rsidRPr="00B54FE7" w:rsidRDefault="003F70DF" w:rsidP="00B52534">
            <w:pPr>
              <w:jc w:val="both"/>
              <w:rPr>
                <w:sz w:val="28"/>
                <w:szCs w:val="28"/>
              </w:rPr>
            </w:pPr>
            <w:r w:rsidRPr="00B54FE7">
              <w:rPr>
                <w:sz w:val="28"/>
                <w:szCs w:val="28"/>
              </w:rPr>
              <w:t>2.15. Показатели доступности и качества муниципальной услуги,</w:t>
            </w:r>
            <w:r w:rsidRPr="00B54FE7">
              <w:t xml:space="preserve"> </w:t>
            </w:r>
            <w:r w:rsidRPr="00B54FE7">
              <w:rPr>
                <w:sz w:val="28"/>
                <w:szCs w:val="28"/>
              </w:rPr>
              <w:t xml:space="preserve">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w:t>
            </w:r>
            <w:r w:rsidRPr="00B54FE7">
              <w:rPr>
                <w:sz w:val="28"/>
                <w:szCs w:val="28"/>
              </w:rPr>
              <w:lastRenderedPageBreak/>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410" w:type="dxa"/>
            <w:tcBorders>
              <w:top w:val="single" w:sz="6" w:space="0" w:color="auto"/>
              <w:left w:val="single" w:sz="6" w:space="0" w:color="auto"/>
              <w:bottom w:val="single" w:sz="6" w:space="0" w:color="auto"/>
              <w:right w:val="single" w:sz="6" w:space="0" w:color="auto"/>
            </w:tcBorders>
          </w:tcPr>
          <w:p w:rsidR="003F70DF" w:rsidRPr="00B54FE7" w:rsidRDefault="003F70DF" w:rsidP="00B52534">
            <w:pPr>
              <w:autoSpaceDE w:val="0"/>
              <w:autoSpaceDN w:val="0"/>
              <w:adjustRightInd w:val="0"/>
              <w:ind w:firstLine="427"/>
              <w:jc w:val="both"/>
              <w:rPr>
                <w:rFonts w:eastAsia="Calibri"/>
                <w:sz w:val="28"/>
                <w:szCs w:val="28"/>
              </w:rPr>
            </w:pPr>
            <w:r w:rsidRPr="00B54FE7">
              <w:rPr>
                <w:sz w:val="28"/>
                <w:szCs w:val="28"/>
              </w:rPr>
              <w:lastRenderedPageBreak/>
              <w:t>Показателями доступности предоставления муниципальной услуги являются:</w:t>
            </w:r>
          </w:p>
          <w:p w:rsidR="003F70DF" w:rsidRPr="00B54FE7" w:rsidRDefault="003F70DF" w:rsidP="00B52534">
            <w:pPr>
              <w:autoSpaceDE w:val="0"/>
              <w:autoSpaceDN w:val="0"/>
              <w:adjustRightInd w:val="0"/>
              <w:ind w:firstLine="427"/>
              <w:jc w:val="both"/>
              <w:rPr>
                <w:sz w:val="28"/>
                <w:szCs w:val="28"/>
              </w:rPr>
            </w:pPr>
            <w:r w:rsidRPr="00B54FE7">
              <w:rPr>
                <w:sz w:val="28"/>
                <w:szCs w:val="28"/>
              </w:rPr>
              <w:t xml:space="preserve">расположенность помещения </w:t>
            </w:r>
            <w:r>
              <w:rPr>
                <w:sz w:val="28"/>
                <w:szCs w:val="28"/>
              </w:rPr>
              <w:t>Палаты</w:t>
            </w:r>
            <w:r w:rsidRPr="00B54FE7">
              <w:rPr>
                <w:sz w:val="28"/>
                <w:szCs w:val="28"/>
              </w:rPr>
              <w:t xml:space="preserve"> в зоне доступности общественного транспорта;</w:t>
            </w:r>
          </w:p>
          <w:p w:rsidR="003F70DF" w:rsidRPr="00B54FE7" w:rsidRDefault="003F70DF" w:rsidP="00B52534">
            <w:pPr>
              <w:autoSpaceDE w:val="0"/>
              <w:autoSpaceDN w:val="0"/>
              <w:adjustRightInd w:val="0"/>
              <w:ind w:firstLine="427"/>
              <w:jc w:val="both"/>
              <w:rPr>
                <w:sz w:val="28"/>
                <w:szCs w:val="28"/>
              </w:rPr>
            </w:pPr>
            <w:r w:rsidRPr="00B54FE7">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3F70DF" w:rsidRPr="00B54FE7" w:rsidRDefault="003F70DF" w:rsidP="00B52534">
            <w:pPr>
              <w:autoSpaceDE w:val="0"/>
              <w:autoSpaceDN w:val="0"/>
              <w:adjustRightInd w:val="0"/>
              <w:ind w:firstLine="427"/>
              <w:jc w:val="both"/>
              <w:rPr>
                <w:sz w:val="28"/>
                <w:szCs w:val="28"/>
              </w:rPr>
            </w:pPr>
            <w:r w:rsidRPr="00B54FE7">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w:t>
            </w:r>
            <w:r>
              <w:rPr>
                <w:sz w:val="28"/>
                <w:szCs w:val="28"/>
              </w:rPr>
              <w:t>Исполкома</w:t>
            </w:r>
            <w:r w:rsidRPr="00B54FE7">
              <w:rPr>
                <w:sz w:val="28"/>
                <w:szCs w:val="28"/>
              </w:rPr>
              <w:t xml:space="preserve"> в сети «Интернет», на Едином портале государственных и муниципальных услуг;</w:t>
            </w:r>
          </w:p>
          <w:p w:rsidR="003F70DF" w:rsidRPr="00B54FE7" w:rsidRDefault="003F70DF" w:rsidP="00B52534">
            <w:pPr>
              <w:autoSpaceDE w:val="0"/>
              <w:autoSpaceDN w:val="0"/>
              <w:adjustRightInd w:val="0"/>
              <w:ind w:firstLine="427"/>
              <w:jc w:val="both"/>
              <w:rPr>
                <w:sz w:val="28"/>
                <w:szCs w:val="28"/>
              </w:rPr>
            </w:pPr>
            <w:r w:rsidRPr="00B54FE7">
              <w:rPr>
                <w:sz w:val="28"/>
                <w:szCs w:val="28"/>
              </w:rPr>
              <w:t>оказание помощи инвалидам в преодолении барьеров, мешающих получению ими услуг наравне с другими лицами.</w:t>
            </w:r>
          </w:p>
          <w:p w:rsidR="003F70DF" w:rsidRPr="00B54FE7" w:rsidRDefault="003F70DF" w:rsidP="00B52534">
            <w:pPr>
              <w:autoSpaceDE w:val="0"/>
              <w:autoSpaceDN w:val="0"/>
              <w:adjustRightInd w:val="0"/>
              <w:ind w:firstLine="427"/>
              <w:jc w:val="both"/>
              <w:rPr>
                <w:sz w:val="28"/>
                <w:szCs w:val="28"/>
              </w:rPr>
            </w:pPr>
            <w:r w:rsidRPr="00B54FE7">
              <w:rPr>
                <w:sz w:val="28"/>
                <w:szCs w:val="28"/>
              </w:rPr>
              <w:lastRenderedPageBreak/>
              <w:t>Качество предоставления муниципальной услуги характеризуется отсутствием:</w:t>
            </w:r>
          </w:p>
          <w:p w:rsidR="003F70DF" w:rsidRPr="00B54FE7" w:rsidRDefault="003F70DF" w:rsidP="00B52534">
            <w:pPr>
              <w:autoSpaceDE w:val="0"/>
              <w:autoSpaceDN w:val="0"/>
              <w:adjustRightInd w:val="0"/>
              <w:ind w:firstLine="427"/>
              <w:jc w:val="both"/>
              <w:rPr>
                <w:sz w:val="28"/>
                <w:szCs w:val="28"/>
              </w:rPr>
            </w:pPr>
            <w:r w:rsidRPr="00B54FE7">
              <w:rPr>
                <w:sz w:val="28"/>
                <w:szCs w:val="28"/>
              </w:rPr>
              <w:t>очередей при приеме и выдаче документов заявителям;</w:t>
            </w:r>
          </w:p>
          <w:p w:rsidR="003F70DF" w:rsidRPr="00B54FE7" w:rsidRDefault="003F70DF" w:rsidP="00B52534">
            <w:pPr>
              <w:autoSpaceDE w:val="0"/>
              <w:autoSpaceDN w:val="0"/>
              <w:adjustRightInd w:val="0"/>
              <w:ind w:firstLine="427"/>
              <w:jc w:val="both"/>
              <w:rPr>
                <w:sz w:val="28"/>
                <w:szCs w:val="28"/>
              </w:rPr>
            </w:pPr>
            <w:r w:rsidRPr="00B54FE7">
              <w:rPr>
                <w:sz w:val="28"/>
                <w:szCs w:val="28"/>
              </w:rPr>
              <w:t>нарушений сроков предоставления муниципальной услуги;</w:t>
            </w:r>
          </w:p>
          <w:p w:rsidR="003F70DF" w:rsidRPr="00B54FE7" w:rsidRDefault="003F70DF" w:rsidP="00B52534">
            <w:pPr>
              <w:autoSpaceDE w:val="0"/>
              <w:autoSpaceDN w:val="0"/>
              <w:adjustRightInd w:val="0"/>
              <w:ind w:firstLine="427"/>
              <w:jc w:val="both"/>
              <w:rPr>
                <w:sz w:val="28"/>
                <w:szCs w:val="28"/>
              </w:rPr>
            </w:pPr>
            <w:r w:rsidRPr="00B54FE7">
              <w:rPr>
                <w:sz w:val="28"/>
                <w:szCs w:val="28"/>
              </w:rPr>
              <w:t>жалоб на действия (бездействие) муниципальных служащих, предоставляющих муниципальную услугу;</w:t>
            </w:r>
          </w:p>
          <w:p w:rsidR="003F70DF" w:rsidRPr="00B54FE7" w:rsidRDefault="003F70DF" w:rsidP="00B52534">
            <w:pPr>
              <w:autoSpaceDE w:val="0"/>
              <w:autoSpaceDN w:val="0"/>
              <w:adjustRightInd w:val="0"/>
              <w:ind w:firstLine="427"/>
              <w:jc w:val="both"/>
              <w:rPr>
                <w:sz w:val="28"/>
                <w:szCs w:val="28"/>
              </w:rPr>
            </w:pPr>
            <w:r w:rsidRPr="00B54FE7">
              <w:rPr>
                <w:sz w:val="28"/>
                <w:szCs w:val="28"/>
              </w:rPr>
              <w:t>жалоб на некорректное, невнимательное отношение муниципальных служащих, оказывающих муниципальную услугу, к заявителям.</w:t>
            </w:r>
          </w:p>
          <w:p w:rsidR="003F70DF" w:rsidRPr="00B54FE7" w:rsidRDefault="003F70DF" w:rsidP="00B52534">
            <w:pPr>
              <w:autoSpaceDE w:val="0"/>
              <w:autoSpaceDN w:val="0"/>
              <w:adjustRightInd w:val="0"/>
              <w:ind w:firstLine="427"/>
              <w:jc w:val="both"/>
              <w:rPr>
                <w:rFonts w:ascii="Times New Roman CYR" w:hAnsi="Times New Roman CYR" w:cs="Times New Roman CYR"/>
                <w:sz w:val="28"/>
                <w:szCs w:val="28"/>
              </w:rPr>
            </w:pPr>
            <w:r w:rsidRPr="00B54FE7">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3F70DF" w:rsidRPr="00B54FE7" w:rsidRDefault="003F70DF" w:rsidP="00B52534">
            <w:pPr>
              <w:autoSpaceDE w:val="0"/>
              <w:autoSpaceDN w:val="0"/>
              <w:adjustRightInd w:val="0"/>
              <w:ind w:firstLine="427"/>
              <w:jc w:val="both"/>
              <w:rPr>
                <w:sz w:val="28"/>
                <w:szCs w:val="28"/>
              </w:rPr>
            </w:pPr>
            <w:r w:rsidRPr="00B54FE7">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3F70DF" w:rsidRPr="00B54FE7" w:rsidRDefault="003F70DF" w:rsidP="00B52534">
            <w:pPr>
              <w:autoSpaceDE w:val="0"/>
              <w:autoSpaceDN w:val="0"/>
              <w:adjustRightInd w:val="0"/>
              <w:ind w:firstLine="427"/>
              <w:jc w:val="both"/>
              <w:rPr>
                <w:sz w:val="28"/>
                <w:szCs w:val="28"/>
              </w:rPr>
            </w:pPr>
            <w:r w:rsidRPr="00B54FE7">
              <w:rPr>
                <w:sz w:val="28"/>
                <w:szCs w:val="28"/>
              </w:rPr>
              <w:t xml:space="preserve">Информация о ходе предоставления муниципальной услуги может быть получена заявителем на сайте  </w:t>
            </w:r>
            <w:r>
              <w:rPr>
                <w:sz w:val="28"/>
                <w:szCs w:val="28"/>
              </w:rPr>
              <w:t>www.</w:t>
            </w:r>
            <w:r>
              <w:rPr>
                <w:sz w:val="28"/>
                <w:szCs w:val="28"/>
                <w:lang w:val="en-US"/>
              </w:rPr>
              <w:t>Baltasi</w:t>
            </w:r>
            <w:r>
              <w:rPr>
                <w:sz w:val="28"/>
                <w:szCs w:val="28"/>
              </w:rPr>
              <w:t>.</w:t>
            </w:r>
            <w:r>
              <w:rPr>
                <w:sz w:val="28"/>
                <w:szCs w:val="28"/>
                <w:lang w:val="en-US"/>
              </w:rPr>
              <w:t>tatarstan</w:t>
            </w:r>
            <w:r>
              <w:rPr>
                <w:sz w:val="28"/>
                <w:szCs w:val="28"/>
              </w:rPr>
              <w:t>.ru</w:t>
            </w:r>
            <w:r w:rsidRPr="00B54FE7">
              <w:rPr>
                <w:sz w:val="28"/>
                <w:szCs w:val="28"/>
              </w:rPr>
              <w:t>, на Едином портале государственных и муниципальных услуг, в МФЦ</w:t>
            </w:r>
          </w:p>
        </w:tc>
        <w:tc>
          <w:tcPr>
            <w:tcW w:w="4012" w:type="dxa"/>
            <w:tcBorders>
              <w:top w:val="single" w:sz="6" w:space="0" w:color="auto"/>
              <w:left w:val="single" w:sz="6" w:space="0" w:color="auto"/>
              <w:bottom w:val="single" w:sz="6" w:space="0" w:color="auto"/>
              <w:right w:val="single" w:sz="6" w:space="0" w:color="auto"/>
            </w:tcBorders>
          </w:tcPr>
          <w:p w:rsidR="003F70DF" w:rsidRPr="00B54FE7" w:rsidRDefault="003F70DF" w:rsidP="00B52534">
            <w:pPr>
              <w:pStyle w:val="ConsPlusCell"/>
              <w:widowControl/>
              <w:ind w:firstLine="45"/>
              <w:rPr>
                <w:rFonts w:ascii="Times New Roman" w:hAnsi="Times New Roman" w:cs="Times New Roman"/>
                <w:sz w:val="28"/>
                <w:szCs w:val="28"/>
              </w:rPr>
            </w:pPr>
          </w:p>
        </w:tc>
      </w:tr>
      <w:tr w:rsidR="003F70DF" w:rsidRPr="00B54FE7" w:rsidTr="00B52534">
        <w:tc>
          <w:tcPr>
            <w:tcW w:w="4462" w:type="dxa"/>
            <w:tcBorders>
              <w:top w:val="single" w:sz="6" w:space="0" w:color="auto"/>
              <w:left w:val="single" w:sz="6" w:space="0" w:color="auto"/>
              <w:bottom w:val="single" w:sz="6" w:space="0" w:color="auto"/>
              <w:right w:val="single" w:sz="6" w:space="0" w:color="auto"/>
            </w:tcBorders>
          </w:tcPr>
          <w:p w:rsidR="003F70DF" w:rsidRPr="00B54FE7" w:rsidRDefault="003F70DF" w:rsidP="00B52534">
            <w:pPr>
              <w:suppressAutoHyphens/>
              <w:ind w:firstLine="34"/>
              <w:rPr>
                <w:sz w:val="28"/>
                <w:szCs w:val="28"/>
              </w:rPr>
            </w:pPr>
            <w:r w:rsidRPr="00B54FE7">
              <w:rPr>
                <w:sz w:val="28"/>
                <w:szCs w:val="28"/>
              </w:rPr>
              <w:lastRenderedPageBreak/>
              <w:t>2.16.</w:t>
            </w:r>
            <w:r w:rsidRPr="00B54FE7">
              <w:rPr>
                <w:sz w:val="28"/>
                <w:szCs w:val="28"/>
                <w:lang w:val="en-US"/>
              </w:rPr>
              <w:t> </w:t>
            </w:r>
            <w:r w:rsidRPr="00B54FE7">
              <w:rPr>
                <w:sz w:val="28"/>
                <w:szCs w:val="28"/>
              </w:rPr>
              <w:t>Особенности предоставления муниципальной услуги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3F70DF" w:rsidRPr="00B54FE7" w:rsidRDefault="003F70DF" w:rsidP="00B52534">
            <w:pPr>
              <w:tabs>
                <w:tab w:val="left" w:pos="709"/>
              </w:tabs>
              <w:ind w:firstLine="427"/>
              <w:jc w:val="both"/>
              <w:rPr>
                <w:rFonts w:ascii="Times New Roman CYR" w:hAnsi="Times New Roman CYR" w:cs="Times New Roman CYR"/>
                <w:sz w:val="28"/>
                <w:szCs w:val="28"/>
              </w:rPr>
            </w:pPr>
            <w:r w:rsidRPr="00B54FE7">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3F70DF" w:rsidRPr="00B54FE7" w:rsidRDefault="003F70DF" w:rsidP="00B52534">
            <w:pPr>
              <w:tabs>
                <w:tab w:val="left" w:pos="709"/>
              </w:tabs>
              <w:ind w:firstLine="427"/>
              <w:jc w:val="both"/>
              <w:rPr>
                <w:sz w:val="28"/>
                <w:szCs w:val="28"/>
              </w:rPr>
            </w:pPr>
            <w:r w:rsidRPr="00B54FE7">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B54FE7">
              <w:rPr>
                <w:sz w:val="28"/>
                <w:szCs w:val="28"/>
              </w:rPr>
              <w:t>Портал государственных и муниципальных услуг Республики Татарстан (</w:t>
            </w:r>
            <w:r w:rsidRPr="00B54FE7">
              <w:rPr>
                <w:sz w:val="28"/>
                <w:szCs w:val="28"/>
                <w:lang w:val="en-US"/>
              </w:rPr>
              <w:t>http</w:t>
            </w:r>
            <w:r w:rsidRPr="00B54FE7">
              <w:rPr>
                <w:sz w:val="28"/>
                <w:szCs w:val="28"/>
              </w:rPr>
              <w:t>://u</w:t>
            </w:r>
            <w:r w:rsidRPr="00B54FE7">
              <w:rPr>
                <w:sz w:val="28"/>
                <w:szCs w:val="28"/>
                <w:lang w:val="en-US"/>
              </w:rPr>
              <w:t>slugi</w:t>
            </w:r>
            <w:r w:rsidRPr="00B54FE7">
              <w:rPr>
                <w:sz w:val="28"/>
                <w:szCs w:val="28"/>
              </w:rPr>
              <w:t xml:space="preserve">. </w:t>
            </w:r>
            <w:hyperlink r:id="rId934" w:history="1">
              <w:r w:rsidRPr="00B54FE7">
                <w:rPr>
                  <w:sz w:val="28"/>
                  <w:szCs w:val="28"/>
                  <w:u w:val="single"/>
                  <w:lang w:val="en-US"/>
                </w:rPr>
                <w:t>tatar</w:t>
              </w:r>
              <w:r w:rsidRPr="00B54FE7">
                <w:rPr>
                  <w:sz w:val="28"/>
                  <w:szCs w:val="28"/>
                  <w:u w:val="single"/>
                </w:rPr>
                <w:t>.</w:t>
              </w:r>
              <w:r w:rsidRPr="00B54FE7">
                <w:rPr>
                  <w:sz w:val="28"/>
                  <w:szCs w:val="28"/>
                  <w:u w:val="single"/>
                  <w:lang w:val="en-US"/>
                </w:rPr>
                <w:t>ru</w:t>
              </w:r>
            </w:hyperlink>
            <w:r w:rsidRPr="00B54FE7">
              <w:rPr>
                <w:sz w:val="28"/>
                <w:szCs w:val="28"/>
              </w:rPr>
              <w:t>/) или Единый портал  государственных и муниципальных услуг (функций) (</w:t>
            </w:r>
            <w:r w:rsidRPr="00B54FE7">
              <w:rPr>
                <w:sz w:val="28"/>
                <w:szCs w:val="28"/>
                <w:lang w:val="en-US"/>
              </w:rPr>
              <w:t>http</w:t>
            </w:r>
            <w:r w:rsidRPr="00B54FE7">
              <w:rPr>
                <w:sz w:val="28"/>
                <w:szCs w:val="28"/>
              </w:rPr>
              <w:t xml:space="preserve">:// </w:t>
            </w:r>
            <w:hyperlink r:id="rId935" w:history="1">
              <w:r w:rsidRPr="00B54FE7">
                <w:rPr>
                  <w:sz w:val="28"/>
                  <w:szCs w:val="28"/>
                  <w:u w:val="single"/>
                  <w:lang w:val="en-US"/>
                </w:rPr>
                <w:t>www</w:t>
              </w:r>
              <w:r w:rsidRPr="00B54FE7">
                <w:rPr>
                  <w:sz w:val="28"/>
                  <w:szCs w:val="28"/>
                  <w:u w:val="single"/>
                </w:rPr>
                <w:t>.</w:t>
              </w:r>
              <w:r w:rsidRPr="00B54FE7">
                <w:rPr>
                  <w:sz w:val="28"/>
                  <w:szCs w:val="28"/>
                  <w:u w:val="single"/>
                  <w:lang w:val="en-US"/>
                </w:rPr>
                <w:t>gosuslugi</w:t>
              </w:r>
              <w:r w:rsidRPr="00B54FE7">
                <w:rPr>
                  <w:sz w:val="28"/>
                  <w:szCs w:val="28"/>
                  <w:u w:val="single"/>
                </w:rPr>
                <w:t>.</w:t>
              </w:r>
              <w:r w:rsidRPr="00B54FE7">
                <w:rPr>
                  <w:sz w:val="28"/>
                  <w:szCs w:val="28"/>
                  <w:u w:val="single"/>
                  <w:lang w:val="en-US"/>
                </w:rPr>
                <w:t>ru</w:t>
              </w:r>
              <w:r w:rsidRPr="00B54FE7">
                <w:rPr>
                  <w:sz w:val="28"/>
                  <w:szCs w:val="28"/>
                  <w:u w:val="single"/>
                </w:rPr>
                <w:t>/</w:t>
              </w:r>
            </w:hyperlink>
            <w:r w:rsidRPr="00B54FE7">
              <w:rPr>
                <w:sz w:val="28"/>
                <w:szCs w:val="28"/>
              </w:rPr>
              <w:t>)</w:t>
            </w:r>
          </w:p>
        </w:tc>
        <w:tc>
          <w:tcPr>
            <w:tcW w:w="4012" w:type="dxa"/>
            <w:tcBorders>
              <w:top w:val="single" w:sz="6" w:space="0" w:color="auto"/>
              <w:left w:val="single" w:sz="6" w:space="0" w:color="auto"/>
              <w:bottom w:val="single" w:sz="6" w:space="0" w:color="auto"/>
              <w:right w:val="single" w:sz="6" w:space="0" w:color="auto"/>
            </w:tcBorders>
          </w:tcPr>
          <w:p w:rsidR="003F70DF" w:rsidRPr="00B54FE7" w:rsidRDefault="003F70DF" w:rsidP="00B52534">
            <w:pPr>
              <w:pStyle w:val="ConsPlusCell"/>
              <w:widowControl/>
              <w:ind w:firstLine="45"/>
              <w:rPr>
                <w:rFonts w:ascii="Times New Roman" w:hAnsi="Times New Roman" w:cs="Times New Roman"/>
                <w:sz w:val="28"/>
                <w:szCs w:val="28"/>
              </w:rPr>
            </w:pPr>
          </w:p>
        </w:tc>
      </w:tr>
    </w:tbl>
    <w:p w:rsidR="003F70DF" w:rsidRPr="0016756E" w:rsidRDefault="003F70DF" w:rsidP="003F70DF">
      <w:pPr>
        <w:pStyle w:val="ConsPlusNonformat"/>
        <w:jc w:val="both"/>
        <w:rPr>
          <w:rFonts w:ascii="Times New Roman" w:hAnsi="Times New Roman" w:cs="Times New Roman"/>
          <w:color w:val="000000"/>
          <w:sz w:val="28"/>
          <w:szCs w:val="28"/>
        </w:rPr>
        <w:sectPr w:rsidR="003F70DF" w:rsidRPr="0016756E" w:rsidSect="00AC4D8A">
          <w:pgSz w:w="16840" w:h="11907" w:orient="landscape" w:code="9"/>
          <w:pgMar w:top="1134" w:right="851" w:bottom="709" w:left="1134" w:header="720" w:footer="720" w:gutter="0"/>
          <w:cols w:space="708"/>
          <w:noEndnote/>
          <w:docGrid w:linePitch="381"/>
        </w:sectPr>
      </w:pPr>
    </w:p>
    <w:p w:rsidR="003F70DF" w:rsidRPr="0016756E" w:rsidRDefault="003F70DF" w:rsidP="003F70DF">
      <w:pPr>
        <w:rPr>
          <w:color w:val="000000"/>
          <w:sz w:val="28"/>
          <w:szCs w:val="28"/>
        </w:rPr>
      </w:pPr>
    </w:p>
    <w:p w:rsidR="003F70DF" w:rsidRPr="0016756E" w:rsidRDefault="003F70DF" w:rsidP="003F70DF">
      <w:pPr>
        <w:rPr>
          <w:color w:val="000000"/>
          <w:sz w:val="28"/>
          <w:szCs w:val="28"/>
        </w:rPr>
      </w:pPr>
    </w:p>
    <w:p w:rsidR="003F70DF" w:rsidRPr="004011AB" w:rsidRDefault="003F70DF" w:rsidP="003F70DF">
      <w:pPr>
        <w:sectPr w:rsidR="003F70DF" w:rsidRPr="004011AB" w:rsidSect="00AC4D8A">
          <w:type w:val="continuous"/>
          <w:pgSz w:w="16840" w:h="11907" w:orient="landscape" w:code="9"/>
          <w:pgMar w:top="1418" w:right="1440" w:bottom="868" w:left="720" w:header="720" w:footer="720" w:gutter="0"/>
          <w:cols w:space="708"/>
          <w:noEndnote/>
          <w:docGrid w:linePitch="381"/>
        </w:sectPr>
      </w:pPr>
    </w:p>
    <w:p w:rsidR="003F70DF" w:rsidRPr="003D3F09" w:rsidRDefault="003F70DF" w:rsidP="003F70DF">
      <w:pPr>
        <w:autoSpaceDE w:val="0"/>
        <w:autoSpaceDN w:val="0"/>
        <w:adjustRightInd w:val="0"/>
        <w:jc w:val="center"/>
        <w:rPr>
          <w:color w:val="000000"/>
          <w:sz w:val="28"/>
          <w:szCs w:val="28"/>
        </w:rPr>
      </w:pPr>
      <w:r>
        <w:rPr>
          <w:b/>
          <w:bCs/>
          <w:sz w:val="28"/>
          <w:szCs w:val="28"/>
        </w:rPr>
        <w:lastRenderedPageBreak/>
        <w:t>3. Со</w:t>
      </w:r>
      <w:r w:rsidRPr="00B54FE7">
        <w:rPr>
          <w:b/>
          <w:bCs/>
          <w:sz w:val="28"/>
          <w:szCs w:val="28"/>
        </w:rPr>
        <w:t>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3F70DF" w:rsidRPr="00125F62" w:rsidRDefault="003F70DF" w:rsidP="003F70DF">
      <w:pPr>
        <w:autoSpaceDE w:val="0"/>
        <w:autoSpaceDN w:val="0"/>
        <w:adjustRightInd w:val="0"/>
        <w:ind w:firstLine="720"/>
        <w:jc w:val="both"/>
        <w:rPr>
          <w:sz w:val="28"/>
          <w:szCs w:val="28"/>
        </w:rPr>
      </w:pPr>
    </w:p>
    <w:p w:rsidR="003F70DF" w:rsidRDefault="003F70DF" w:rsidP="003F70DF">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3F70DF" w:rsidRPr="00125F62" w:rsidRDefault="003F70DF" w:rsidP="003F70DF">
      <w:pPr>
        <w:suppressAutoHyphens/>
        <w:autoSpaceDE w:val="0"/>
        <w:autoSpaceDN w:val="0"/>
        <w:adjustRightInd w:val="0"/>
        <w:ind w:firstLine="709"/>
        <w:jc w:val="both"/>
        <w:rPr>
          <w:sz w:val="28"/>
          <w:szCs w:val="28"/>
        </w:rPr>
      </w:pPr>
    </w:p>
    <w:p w:rsidR="003F70DF" w:rsidRPr="00125F62" w:rsidRDefault="003F70DF" w:rsidP="003F70DF">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3F70DF" w:rsidRPr="00125F62" w:rsidRDefault="003F70DF" w:rsidP="003F70DF">
      <w:pPr>
        <w:suppressAutoHyphens/>
        <w:autoSpaceDE w:val="0"/>
        <w:autoSpaceDN w:val="0"/>
        <w:adjustRightInd w:val="0"/>
        <w:ind w:firstLine="709"/>
        <w:jc w:val="both"/>
        <w:rPr>
          <w:sz w:val="28"/>
          <w:szCs w:val="28"/>
        </w:rPr>
      </w:pPr>
      <w:r w:rsidRPr="00125F62">
        <w:rPr>
          <w:sz w:val="28"/>
          <w:szCs w:val="28"/>
        </w:rPr>
        <w:t>1) консультирование заявителя;</w:t>
      </w:r>
    </w:p>
    <w:p w:rsidR="003F70DF" w:rsidRPr="00125F62" w:rsidRDefault="003F70DF" w:rsidP="003F70DF">
      <w:pPr>
        <w:suppressAutoHyphens/>
        <w:autoSpaceDE w:val="0"/>
        <w:autoSpaceDN w:val="0"/>
        <w:adjustRightInd w:val="0"/>
        <w:ind w:firstLine="709"/>
        <w:jc w:val="both"/>
        <w:rPr>
          <w:sz w:val="28"/>
          <w:szCs w:val="28"/>
        </w:rPr>
      </w:pPr>
      <w:r w:rsidRPr="00125F62">
        <w:rPr>
          <w:sz w:val="28"/>
          <w:szCs w:val="28"/>
        </w:rPr>
        <w:t>2) принятие и регистрация заявления;</w:t>
      </w:r>
    </w:p>
    <w:p w:rsidR="003F70DF" w:rsidRPr="00125F62" w:rsidRDefault="003F70DF" w:rsidP="003F70DF">
      <w:pPr>
        <w:suppressAutoHyphens/>
        <w:autoSpaceDE w:val="0"/>
        <w:autoSpaceDN w:val="0"/>
        <w:adjustRightInd w:val="0"/>
        <w:ind w:firstLine="709"/>
        <w:jc w:val="both"/>
        <w:rPr>
          <w:sz w:val="28"/>
          <w:szCs w:val="28"/>
        </w:rPr>
      </w:pPr>
      <w:r w:rsidRPr="00125F62">
        <w:rPr>
          <w:sz w:val="28"/>
          <w:szCs w:val="28"/>
        </w:rPr>
        <w:t xml:space="preserve">3) 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3F70DF" w:rsidRPr="00125F62" w:rsidRDefault="003F70DF" w:rsidP="003F70DF">
      <w:pPr>
        <w:suppressAutoHyphens/>
        <w:autoSpaceDE w:val="0"/>
        <w:autoSpaceDN w:val="0"/>
        <w:adjustRightInd w:val="0"/>
        <w:ind w:firstLine="709"/>
        <w:jc w:val="both"/>
        <w:rPr>
          <w:sz w:val="28"/>
          <w:szCs w:val="28"/>
        </w:rPr>
      </w:pPr>
      <w:r w:rsidRPr="00125F62">
        <w:rPr>
          <w:sz w:val="28"/>
          <w:szCs w:val="28"/>
        </w:rPr>
        <w:t xml:space="preserve">4) подготовка </w:t>
      </w:r>
      <w:r>
        <w:rPr>
          <w:sz w:val="28"/>
          <w:szCs w:val="28"/>
        </w:rPr>
        <w:t>и выдача результата муниципальной услуги.</w:t>
      </w:r>
    </w:p>
    <w:p w:rsidR="003F70DF" w:rsidRDefault="003F70DF" w:rsidP="003F70DF">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2</w:t>
      </w:r>
      <w:r w:rsidRPr="00125F62">
        <w:rPr>
          <w:sz w:val="28"/>
          <w:szCs w:val="28"/>
        </w:rPr>
        <w:t>.</w:t>
      </w:r>
    </w:p>
    <w:p w:rsidR="003F70DF" w:rsidRDefault="003F70DF" w:rsidP="003F70DF">
      <w:pPr>
        <w:tabs>
          <w:tab w:val="left" w:pos="1230"/>
        </w:tabs>
        <w:suppressAutoHyphens/>
        <w:autoSpaceDE w:val="0"/>
        <w:autoSpaceDN w:val="0"/>
        <w:adjustRightInd w:val="0"/>
        <w:ind w:firstLine="709"/>
        <w:jc w:val="both"/>
        <w:rPr>
          <w:sz w:val="28"/>
          <w:szCs w:val="28"/>
        </w:rPr>
      </w:pPr>
      <w:r>
        <w:rPr>
          <w:sz w:val="28"/>
          <w:szCs w:val="28"/>
        </w:rPr>
        <w:tab/>
      </w:r>
    </w:p>
    <w:p w:rsidR="003F70DF" w:rsidRPr="00125F62" w:rsidRDefault="003F70DF" w:rsidP="003F70DF">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3F70DF" w:rsidRDefault="003F70DF" w:rsidP="003F70DF">
      <w:pPr>
        <w:suppressAutoHyphens/>
        <w:autoSpaceDE w:val="0"/>
        <w:autoSpaceDN w:val="0"/>
        <w:adjustRightInd w:val="0"/>
        <w:ind w:firstLine="709"/>
        <w:jc w:val="both"/>
        <w:rPr>
          <w:sz w:val="28"/>
          <w:szCs w:val="28"/>
        </w:rPr>
      </w:pPr>
    </w:p>
    <w:p w:rsidR="003F70DF" w:rsidRPr="00125F62" w:rsidRDefault="003F70DF" w:rsidP="003F70DF">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Pr>
          <w:sz w:val="28"/>
        </w:rPr>
        <w:t xml:space="preserve">Палату </w:t>
      </w:r>
      <w:r w:rsidRPr="00125F62">
        <w:rPr>
          <w:sz w:val="28"/>
          <w:szCs w:val="28"/>
        </w:rPr>
        <w:t>лично, по телефону и (или) электронной почте для получения консультаций о порядке получения муниципальной услуги.</w:t>
      </w:r>
    </w:p>
    <w:p w:rsidR="003F70DF" w:rsidRPr="00125F62" w:rsidRDefault="003F70DF" w:rsidP="003F70DF">
      <w:pPr>
        <w:suppressAutoHyphens/>
        <w:autoSpaceDE w:val="0"/>
        <w:autoSpaceDN w:val="0"/>
        <w:adjustRightInd w:val="0"/>
        <w:ind w:firstLine="709"/>
        <w:jc w:val="both"/>
        <w:rPr>
          <w:sz w:val="28"/>
          <w:szCs w:val="28"/>
        </w:rPr>
      </w:pPr>
      <w:r w:rsidRPr="00125F62">
        <w:rPr>
          <w:sz w:val="28"/>
          <w:szCs w:val="28"/>
        </w:rPr>
        <w:t xml:space="preserve">Специалист </w:t>
      </w:r>
      <w:r>
        <w:rPr>
          <w:sz w:val="28"/>
        </w:rPr>
        <w:t>Палаты</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3F70DF" w:rsidRPr="00125F62" w:rsidRDefault="003F70DF" w:rsidP="003F70DF">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3F70DF" w:rsidRDefault="003F70DF" w:rsidP="003F70DF">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3F70DF" w:rsidRDefault="003F70DF" w:rsidP="003F70DF">
      <w:pPr>
        <w:suppressAutoHyphens/>
        <w:autoSpaceDE w:val="0"/>
        <w:autoSpaceDN w:val="0"/>
        <w:adjustRightInd w:val="0"/>
        <w:ind w:firstLine="709"/>
        <w:jc w:val="both"/>
        <w:rPr>
          <w:sz w:val="28"/>
          <w:szCs w:val="28"/>
        </w:rPr>
      </w:pPr>
    </w:p>
    <w:p w:rsidR="003F70DF" w:rsidRPr="00125F62" w:rsidRDefault="003F70DF" w:rsidP="003F70DF">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3F70DF" w:rsidRDefault="003F70DF" w:rsidP="003F70DF">
      <w:pPr>
        <w:suppressAutoHyphens/>
        <w:ind w:firstLine="709"/>
        <w:jc w:val="both"/>
        <w:rPr>
          <w:sz w:val="28"/>
          <w:szCs w:val="28"/>
        </w:rPr>
      </w:pPr>
    </w:p>
    <w:p w:rsidR="003F70DF" w:rsidRPr="00B10A78" w:rsidRDefault="003F70DF" w:rsidP="003F70DF">
      <w:pPr>
        <w:suppressAutoHyphens/>
        <w:ind w:firstLine="709"/>
        <w:jc w:val="both"/>
        <w:rPr>
          <w:sz w:val="28"/>
          <w:szCs w:val="28"/>
        </w:rPr>
      </w:pPr>
      <w:r w:rsidRPr="00B10A78">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B10A78">
        <w:rPr>
          <w:sz w:val="28"/>
        </w:rPr>
        <w:t xml:space="preserve"> и представляет документы в соответствии с пунктом 2.5 настоящего Регламента </w:t>
      </w:r>
      <w:r w:rsidRPr="00B10A78">
        <w:rPr>
          <w:sz w:val="28"/>
          <w:szCs w:val="28"/>
        </w:rPr>
        <w:t xml:space="preserve">в </w:t>
      </w:r>
      <w:r w:rsidRPr="00B10A78">
        <w:rPr>
          <w:sz w:val="28"/>
        </w:rPr>
        <w:t>Палату</w:t>
      </w:r>
      <w:r w:rsidRPr="00B10A78">
        <w:rPr>
          <w:sz w:val="28"/>
          <w:szCs w:val="28"/>
        </w:rPr>
        <w:t>. Документы могут быть поданы через удаленное рабочее место. Список удаленных рабочих мест приведен в приложении №3.</w:t>
      </w:r>
    </w:p>
    <w:p w:rsidR="003F70DF" w:rsidRPr="00AB3C7F" w:rsidRDefault="003F70DF" w:rsidP="003F70DF">
      <w:pPr>
        <w:suppressAutoHyphens/>
        <w:ind w:firstLine="709"/>
        <w:jc w:val="both"/>
        <w:rPr>
          <w:sz w:val="28"/>
          <w:szCs w:val="28"/>
        </w:rPr>
      </w:pPr>
      <w:r w:rsidRPr="00B10A78">
        <w:rPr>
          <w:sz w:val="28"/>
          <w:szCs w:val="28"/>
        </w:rPr>
        <w:t>Заявление о предоставлении муниципальной услуги в электронной</w:t>
      </w:r>
      <w:r>
        <w:rPr>
          <w:sz w:val="28"/>
          <w:szCs w:val="28"/>
        </w:rPr>
        <w:t xml:space="preserve"> форме направляется в </w:t>
      </w:r>
      <w:r>
        <w:rPr>
          <w:sz w:val="28"/>
        </w:rPr>
        <w:t>Палату</w:t>
      </w:r>
      <w:r>
        <w:rPr>
          <w:sz w:val="28"/>
          <w:szCs w:val="28"/>
        </w:rPr>
        <w:t xml:space="preserve">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3F70DF" w:rsidRPr="00AB3C7F" w:rsidRDefault="003F70DF" w:rsidP="003F70DF">
      <w:pPr>
        <w:suppressAutoHyphens/>
        <w:autoSpaceDE w:val="0"/>
        <w:autoSpaceDN w:val="0"/>
        <w:adjustRightInd w:val="0"/>
        <w:ind w:firstLine="709"/>
        <w:jc w:val="both"/>
        <w:rPr>
          <w:bCs/>
          <w:sz w:val="28"/>
          <w:szCs w:val="28"/>
        </w:rPr>
      </w:pPr>
      <w:r w:rsidRPr="00AB3C7F">
        <w:rPr>
          <w:sz w:val="28"/>
          <w:szCs w:val="28"/>
        </w:rPr>
        <w:lastRenderedPageBreak/>
        <w:t>3.3.2.</w:t>
      </w:r>
      <w:r w:rsidRPr="00AB3C7F">
        <w:rPr>
          <w:bCs/>
          <w:sz w:val="28"/>
          <w:szCs w:val="28"/>
        </w:rPr>
        <w:t xml:space="preserve">Специалист </w:t>
      </w:r>
      <w:r>
        <w:rPr>
          <w:sz w:val="28"/>
        </w:rPr>
        <w:t>Палаты</w:t>
      </w:r>
      <w:r w:rsidRPr="00AB3C7F">
        <w:rPr>
          <w:bCs/>
          <w:sz w:val="28"/>
          <w:szCs w:val="28"/>
        </w:rPr>
        <w:t>, ведущий прием заявлений, осуществляет:</w:t>
      </w:r>
    </w:p>
    <w:p w:rsidR="003F70DF" w:rsidRPr="00AB3C7F" w:rsidRDefault="003F70DF" w:rsidP="003F70DF">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3F70DF" w:rsidRPr="00AB3C7F" w:rsidRDefault="003F70DF" w:rsidP="003F70DF">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3F70DF" w:rsidRPr="00AB3C7F" w:rsidRDefault="003F70DF" w:rsidP="003F70DF">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3F70DF" w:rsidRPr="00AB3C7F" w:rsidRDefault="003F70DF" w:rsidP="003F70DF">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3F70DF" w:rsidRPr="00AB3C7F" w:rsidRDefault="003F70DF" w:rsidP="003F70DF">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специалист </w:t>
      </w:r>
      <w:r>
        <w:rPr>
          <w:sz w:val="28"/>
        </w:rPr>
        <w:t>Палаты</w:t>
      </w:r>
      <w:r w:rsidRPr="00AB3C7F">
        <w:rPr>
          <w:bCs/>
          <w:sz w:val="28"/>
          <w:szCs w:val="28"/>
        </w:rPr>
        <w:t xml:space="preserve"> осуществляет:</w:t>
      </w:r>
    </w:p>
    <w:p w:rsidR="003F70DF" w:rsidRPr="00AB3C7F" w:rsidRDefault="003F70DF" w:rsidP="003F70DF">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3F70DF" w:rsidRPr="00AB3C7F" w:rsidRDefault="003F70DF" w:rsidP="003F70DF">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Pr>
          <w:bCs/>
          <w:sz w:val="28"/>
          <w:szCs w:val="28"/>
        </w:rPr>
        <w:t>;</w:t>
      </w:r>
    </w:p>
    <w:p w:rsidR="003F70DF" w:rsidRDefault="003F70DF" w:rsidP="003F70DF">
      <w:pPr>
        <w:suppressAutoHyphens/>
        <w:autoSpaceDE w:val="0"/>
        <w:autoSpaceDN w:val="0"/>
        <w:adjustRightInd w:val="0"/>
        <w:ind w:firstLine="709"/>
        <w:jc w:val="both"/>
        <w:rPr>
          <w:bCs/>
          <w:sz w:val="28"/>
          <w:szCs w:val="28"/>
        </w:rPr>
      </w:pPr>
      <w:r>
        <w:rPr>
          <w:bCs/>
          <w:sz w:val="28"/>
          <w:szCs w:val="28"/>
        </w:rPr>
        <w:t>направление заявления на рассмотрение руководителю Палаты.</w:t>
      </w:r>
    </w:p>
    <w:p w:rsidR="003F70DF" w:rsidRDefault="003F70DF" w:rsidP="003F70DF">
      <w:pPr>
        <w:autoSpaceDE w:val="0"/>
        <w:autoSpaceDN w:val="0"/>
        <w:adjustRightInd w:val="0"/>
        <w:ind w:firstLine="709"/>
        <w:jc w:val="both"/>
        <w:rPr>
          <w:bCs/>
          <w:sz w:val="28"/>
          <w:szCs w:val="28"/>
        </w:rPr>
      </w:pPr>
      <w:r>
        <w:rPr>
          <w:bCs/>
          <w:sz w:val="28"/>
          <w:szCs w:val="28"/>
        </w:rPr>
        <w:t xml:space="preserve">В случае наличия оснований для отказа в приеме документов, специалист Палаты, ведущий прием документов, уведомляет заявителя </w:t>
      </w:r>
      <w:r>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3F70DF" w:rsidRDefault="003F70DF" w:rsidP="003F70DF">
      <w:pPr>
        <w:ind w:firstLine="709"/>
        <w:jc w:val="both"/>
        <w:rPr>
          <w:sz w:val="28"/>
          <w:szCs w:val="28"/>
        </w:rPr>
      </w:pPr>
      <w:r>
        <w:rPr>
          <w:sz w:val="28"/>
          <w:szCs w:val="28"/>
        </w:rPr>
        <w:t>Процедуры, устанавливаемые настоящим пунктом, осуществляются:</w:t>
      </w:r>
    </w:p>
    <w:p w:rsidR="003F70DF" w:rsidRDefault="003F70DF" w:rsidP="003F70DF">
      <w:pPr>
        <w:ind w:firstLine="709"/>
        <w:jc w:val="both"/>
        <w:rPr>
          <w:sz w:val="28"/>
          <w:szCs w:val="28"/>
          <w:lang w:eastAsia="en-US"/>
        </w:rPr>
      </w:pPr>
      <w:r>
        <w:rPr>
          <w:sz w:val="28"/>
          <w:szCs w:val="28"/>
        </w:rPr>
        <w:t>прием заявления и документов в течение 15 минут;</w:t>
      </w:r>
    </w:p>
    <w:p w:rsidR="003F70DF" w:rsidRPr="003F70DF" w:rsidRDefault="003F70DF" w:rsidP="003F70DF">
      <w:pPr>
        <w:suppressAutoHyphens/>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регистрация заявления в течение одного дня с момента поступления заявления.</w:t>
      </w:r>
    </w:p>
    <w:p w:rsidR="003F70DF" w:rsidRDefault="003F70DF" w:rsidP="003F70DF">
      <w:pPr>
        <w:suppressAutoHyphens/>
        <w:autoSpaceDE w:val="0"/>
        <w:autoSpaceDN w:val="0"/>
        <w:adjustRightInd w:val="0"/>
        <w:ind w:firstLine="709"/>
        <w:jc w:val="both"/>
        <w:rPr>
          <w:bCs/>
          <w:sz w:val="28"/>
          <w:szCs w:val="28"/>
        </w:rPr>
      </w:pPr>
      <w:r>
        <w:rPr>
          <w:sz w:val="28"/>
          <w:szCs w:val="28"/>
        </w:rPr>
        <w:t xml:space="preserve">Результат процедур: принятое и зарегистрированное заявление, направленное на рассмотрение руководителю Палаты или возвращенные заявителю документы. </w:t>
      </w:r>
    </w:p>
    <w:p w:rsidR="003F70DF" w:rsidRDefault="003F70DF" w:rsidP="003F70DF">
      <w:pPr>
        <w:autoSpaceDE w:val="0"/>
        <w:autoSpaceDN w:val="0"/>
        <w:adjustRightInd w:val="0"/>
        <w:ind w:firstLine="709"/>
        <w:jc w:val="both"/>
        <w:rPr>
          <w:sz w:val="28"/>
          <w:szCs w:val="28"/>
        </w:rPr>
      </w:pPr>
      <w:r>
        <w:rPr>
          <w:sz w:val="28"/>
          <w:szCs w:val="28"/>
        </w:rPr>
        <w:t>3.3.3. Руководитель Палаты рассматривает заявление, определяет исполнителя и направляет специалисту Палаты.</w:t>
      </w:r>
    </w:p>
    <w:p w:rsidR="003F70DF" w:rsidRDefault="003F70DF" w:rsidP="003F70DF">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3F70DF" w:rsidRDefault="003F70DF" w:rsidP="003F70DF">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3F70DF" w:rsidRDefault="003F70DF" w:rsidP="003F70DF">
      <w:pPr>
        <w:tabs>
          <w:tab w:val="left" w:pos="8610"/>
        </w:tabs>
        <w:suppressAutoHyphens/>
        <w:ind w:firstLine="709"/>
        <w:jc w:val="both"/>
        <w:rPr>
          <w:sz w:val="28"/>
          <w:szCs w:val="28"/>
        </w:rPr>
      </w:pPr>
    </w:p>
    <w:p w:rsidR="003F70DF" w:rsidRPr="00AB3C7F" w:rsidRDefault="003F70DF" w:rsidP="003F70DF">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3F70DF" w:rsidRDefault="003F70DF" w:rsidP="003F70DF">
      <w:pPr>
        <w:suppressAutoHyphens/>
        <w:ind w:firstLine="709"/>
        <w:jc w:val="both"/>
        <w:rPr>
          <w:spacing w:val="-1"/>
          <w:sz w:val="28"/>
          <w:szCs w:val="28"/>
        </w:rPr>
      </w:pPr>
    </w:p>
    <w:p w:rsidR="003F70DF" w:rsidRDefault="003F70DF" w:rsidP="003F70DF">
      <w:pPr>
        <w:suppressAutoHyphens/>
        <w:ind w:firstLine="709"/>
        <w:jc w:val="both"/>
        <w:rPr>
          <w:rFonts w:ascii="Times New Roman CYR" w:hAnsi="Times New Roman CYR" w:cs="Times New Roman CYR"/>
          <w:sz w:val="28"/>
          <w:szCs w:val="28"/>
        </w:rPr>
      </w:pPr>
      <w:r w:rsidRPr="00BD62DF">
        <w:rPr>
          <w:spacing w:val="-1"/>
          <w:sz w:val="28"/>
          <w:szCs w:val="28"/>
        </w:rPr>
        <w:t xml:space="preserve">3.4.1. Специалист </w:t>
      </w:r>
      <w:r w:rsidRPr="00BD62DF">
        <w:rPr>
          <w:sz w:val="28"/>
        </w:rPr>
        <w:t>Палаты</w:t>
      </w:r>
      <w:r w:rsidRPr="00BD62DF">
        <w:rPr>
          <w:spacing w:val="-1"/>
          <w:sz w:val="28"/>
          <w:szCs w:val="28"/>
        </w:rPr>
        <w:t xml:space="preserve"> </w:t>
      </w:r>
      <w:r w:rsidRPr="00BD62DF">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запросы о предоставлении:</w:t>
      </w:r>
    </w:p>
    <w:p w:rsidR="003F70DF" w:rsidRPr="00B22365" w:rsidRDefault="003F70DF" w:rsidP="003F70DF">
      <w:pPr>
        <w:suppressAutoHyphens/>
        <w:ind w:firstLine="709"/>
        <w:jc w:val="both"/>
        <w:rPr>
          <w:rFonts w:ascii="Times New Roman CYR" w:hAnsi="Times New Roman CYR" w:cs="Times New Roman CYR"/>
          <w:sz w:val="28"/>
          <w:szCs w:val="28"/>
        </w:rPr>
      </w:pPr>
      <w:r w:rsidRPr="00B22365">
        <w:rPr>
          <w:rFonts w:ascii="Times New Roman CYR" w:hAnsi="Times New Roman CYR" w:cs="Times New Roman CYR"/>
          <w:sz w:val="28"/>
          <w:szCs w:val="28"/>
        </w:rPr>
        <w:t>1)</w:t>
      </w:r>
      <w:r w:rsidRPr="00B22365">
        <w:rPr>
          <w:sz w:val="28"/>
          <w:szCs w:val="28"/>
        </w:rPr>
        <w:t> Выписка из Единого государственного реестра недвижимости об основных характеристиках и зарегистрированных правах на объект недвижимости</w:t>
      </w:r>
      <w:r w:rsidRPr="00B22365">
        <w:rPr>
          <w:rFonts w:ascii="Times New Roman CYR" w:hAnsi="Times New Roman CYR" w:cs="Times New Roman CYR"/>
          <w:sz w:val="28"/>
          <w:szCs w:val="28"/>
        </w:rPr>
        <w:t>;</w:t>
      </w:r>
    </w:p>
    <w:p w:rsidR="003F70DF" w:rsidRPr="0078375B" w:rsidRDefault="003F70DF" w:rsidP="003F70DF">
      <w:pPr>
        <w:autoSpaceDE w:val="0"/>
        <w:autoSpaceDN w:val="0"/>
        <w:adjustRightInd w:val="0"/>
        <w:ind w:firstLine="709"/>
        <w:jc w:val="both"/>
        <w:rPr>
          <w:rFonts w:ascii="Times New Roman CYR" w:hAnsi="Times New Roman CYR" w:cs="Times New Roman CYR"/>
          <w:sz w:val="28"/>
          <w:szCs w:val="28"/>
        </w:rPr>
      </w:pPr>
      <w:r w:rsidRPr="00B22365">
        <w:rPr>
          <w:rFonts w:ascii="Times New Roman CYR" w:hAnsi="Times New Roman CYR" w:cs="Times New Roman CYR"/>
          <w:sz w:val="28"/>
          <w:szCs w:val="28"/>
        </w:rPr>
        <w:t>2) Сведений из ЕГРЮЛ.</w:t>
      </w:r>
    </w:p>
    <w:p w:rsidR="003F70DF" w:rsidRPr="00AB3C7F" w:rsidRDefault="003F70DF" w:rsidP="003F70DF">
      <w:pPr>
        <w:suppressAutoHyphens/>
        <w:ind w:firstLine="709"/>
        <w:jc w:val="both"/>
        <w:rPr>
          <w:spacing w:val="-1"/>
          <w:sz w:val="28"/>
          <w:szCs w:val="28"/>
        </w:rPr>
      </w:pPr>
      <w:r w:rsidRPr="00AB3C7F">
        <w:rPr>
          <w:spacing w:val="-1"/>
          <w:sz w:val="28"/>
          <w:szCs w:val="28"/>
        </w:rPr>
        <w:t xml:space="preserve">Процедуры, устанавливаемые настоящим пунктом, осуществляются в течение одного дня с момента </w:t>
      </w:r>
      <w:r>
        <w:rPr>
          <w:spacing w:val="-1"/>
          <w:sz w:val="28"/>
          <w:szCs w:val="28"/>
        </w:rPr>
        <w:t>регистрации</w:t>
      </w:r>
      <w:r w:rsidRPr="00AB3C7F">
        <w:rPr>
          <w:spacing w:val="-1"/>
          <w:sz w:val="28"/>
          <w:szCs w:val="28"/>
        </w:rPr>
        <w:t xml:space="preserve"> заявления о предоставлении муниципальной услуги.</w:t>
      </w:r>
    </w:p>
    <w:p w:rsidR="003F70DF" w:rsidRPr="00AB3C7F" w:rsidRDefault="003F70DF" w:rsidP="003F70DF">
      <w:pPr>
        <w:suppressAutoHyphens/>
        <w:ind w:firstLine="709"/>
        <w:jc w:val="both"/>
        <w:rPr>
          <w:spacing w:val="-1"/>
          <w:sz w:val="28"/>
          <w:szCs w:val="28"/>
        </w:rPr>
      </w:pPr>
      <w:r w:rsidRPr="00AB3C7F">
        <w:rPr>
          <w:spacing w:val="-1"/>
          <w:sz w:val="28"/>
          <w:szCs w:val="28"/>
        </w:rPr>
        <w:t xml:space="preserve">Результат процедуры: направленные в органы власти запросы. </w:t>
      </w:r>
    </w:p>
    <w:p w:rsidR="003F70DF" w:rsidRDefault="003F70DF" w:rsidP="003F70DF">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3F70DF" w:rsidRDefault="003F70DF" w:rsidP="003F70DF">
      <w:pPr>
        <w:suppressAutoHyphens/>
        <w:autoSpaceDE w:val="0"/>
        <w:autoSpaceDN w:val="0"/>
        <w:adjustRightInd w:val="0"/>
        <w:ind w:firstLine="709"/>
        <w:jc w:val="both"/>
        <w:rPr>
          <w:sz w:val="28"/>
          <w:szCs w:val="28"/>
        </w:rPr>
      </w:pPr>
      <w:r w:rsidRPr="00AB3C7F">
        <w:rPr>
          <w:sz w:val="28"/>
          <w:szCs w:val="28"/>
        </w:rPr>
        <w:t xml:space="preserve">Процедуры, устанавливаемые настоящим </w:t>
      </w:r>
      <w:r>
        <w:rPr>
          <w:sz w:val="28"/>
          <w:szCs w:val="28"/>
        </w:rPr>
        <w:t>под</w:t>
      </w:r>
      <w:r w:rsidRPr="00AB3C7F">
        <w:rPr>
          <w:sz w:val="28"/>
          <w:szCs w:val="28"/>
        </w:rPr>
        <w:t>пунктом, осуществляются</w:t>
      </w:r>
      <w:r>
        <w:rPr>
          <w:sz w:val="28"/>
          <w:szCs w:val="28"/>
        </w:rPr>
        <w:t xml:space="preserve"> в следующие сроки:</w:t>
      </w:r>
    </w:p>
    <w:p w:rsidR="003F70DF" w:rsidRDefault="003F70DF" w:rsidP="003F70DF">
      <w:pPr>
        <w:suppressAutoHyphens/>
        <w:autoSpaceDE w:val="0"/>
        <w:autoSpaceDN w:val="0"/>
        <w:adjustRightInd w:val="0"/>
        <w:ind w:firstLine="709"/>
        <w:jc w:val="both"/>
        <w:rPr>
          <w:sz w:val="28"/>
          <w:szCs w:val="28"/>
        </w:rPr>
      </w:pPr>
      <w:r>
        <w:rPr>
          <w:sz w:val="28"/>
          <w:szCs w:val="28"/>
        </w:rPr>
        <w:t xml:space="preserve">по документам (сведениям), направляемым специалистами Росреестра, не более </w:t>
      </w:r>
      <w:r w:rsidRPr="00B22365">
        <w:rPr>
          <w:sz w:val="28"/>
          <w:szCs w:val="28"/>
        </w:rPr>
        <w:t>трех</w:t>
      </w:r>
      <w:r>
        <w:rPr>
          <w:sz w:val="28"/>
          <w:szCs w:val="28"/>
        </w:rPr>
        <w:t xml:space="preserve"> рабочих дней;</w:t>
      </w:r>
    </w:p>
    <w:p w:rsidR="003F70DF" w:rsidRPr="00AB3C7F" w:rsidRDefault="003F70DF" w:rsidP="003F70DF">
      <w:pPr>
        <w:suppressAutoHyphens/>
        <w:autoSpaceDE w:val="0"/>
        <w:autoSpaceDN w:val="0"/>
        <w:adjustRightInd w:val="0"/>
        <w:ind w:firstLine="709"/>
        <w:jc w:val="both"/>
        <w:rPr>
          <w:sz w:val="28"/>
          <w:szCs w:val="28"/>
        </w:rPr>
      </w:pPr>
      <w:r>
        <w:rPr>
          <w:sz w:val="28"/>
          <w:szCs w:val="28"/>
        </w:rPr>
        <w:t>по остальным поставщикам</w:t>
      </w:r>
      <w:r w:rsidRPr="00AB3C7F">
        <w:rPr>
          <w:sz w:val="28"/>
          <w:szCs w:val="28"/>
        </w:rPr>
        <w:t xml:space="preserve"> </w:t>
      </w:r>
      <w:r>
        <w:rPr>
          <w:sz w:val="28"/>
          <w:szCs w:val="28"/>
        </w:rPr>
        <w:t xml:space="preserve">- </w:t>
      </w:r>
      <w:r w:rsidRPr="00AB3C7F">
        <w:rPr>
          <w:sz w:val="28"/>
          <w:szCs w:val="28"/>
        </w:rPr>
        <w:t>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3F70DF" w:rsidRDefault="003F70DF" w:rsidP="003F70DF">
      <w:pPr>
        <w:suppressAutoHyphens/>
        <w:ind w:firstLine="720"/>
        <w:jc w:val="both"/>
        <w:rPr>
          <w:sz w:val="28"/>
          <w:szCs w:val="28"/>
        </w:rPr>
      </w:pPr>
      <w:r w:rsidRPr="00AB3C7F">
        <w:rPr>
          <w:sz w:val="28"/>
          <w:szCs w:val="28"/>
        </w:rPr>
        <w:t xml:space="preserve">Результат процедур: документы (сведения) либо уведомление об отказе, направленные в </w:t>
      </w:r>
      <w:r>
        <w:rPr>
          <w:sz w:val="28"/>
        </w:rPr>
        <w:t>Палату</w:t>
      </w:r>
      <w:r w:rsidRPr="00AB3C7F">
        <w:rPr>
          <w:sz w:val="28"/>
          <w:szCs w:val="28"/>
        </w:rPr>
        <w:t>.</w:t>
      </w:r>
    </w:p>
    <w:p w:rsidR="003F70DF" w:rsidRPr="00AB4D5F" w:rsidRDefault="003F70DF" w:rsidP="003F70DF">
      <w:pPr>
        <w:jc w:val="center"/>
        <w:rPr>
          <w:rFonts w:eastAsia="SimSun"/>
          <w:bCs/>
          <w:sz w:val="28"/>
          <w:szCs w:val="28"/>
          <w:lang w:eastAsia="zh-CN"/>
        </w:rPr>
      </w:pPr>
    </w:p>
    <w:p w:rsidR="003F70DF" w:rsidRPr="00125F62" w:rsidRDefault="003F70DF" w:rsidP="003F70DF">
      <w:pPr>
        <w:suppressAutoHyphens/>
        <w:autoSpaceDE w:val="0"/>
        <w:autoSpaceDN w:val="0"/>
        <w:adjustRightInd w:val="0"/>
        <w:ind w:firstLine="709"/>
        <w:jc w:val="both"/>
        <w:rPr>
          <w:sz w:val="28"/>
          <w:szCs w:val="28"/>
        </w:rPr>
      </w:pPr>
      <w:r>
        <w:rPr>
          <w:sz w:val="28"/>
          <w:szCs w:val="28"/>
        </w:rPr>
        <w:t>3.5. П</w:t>
      </w:r>
      <w:r w:rsidRPr="00125F62">
        <w:rPr>
          <w:sz w:val="28"/>
          <w:szCs w:val="28"/>
        </w:rPr>
        <w:t xml:space="preserve">одготовка </w:t>
      </w:r>
      <w:r>
        <w:rPr>
          <w:sz w:val="28"/>
          <w:szCs w:val="28"/>
        </w:rPr>
        <w:t>и выдача результата муниципальной услуги</w:t>
      </w:r>
    </w:p>
    <w:p w:rsidR="003F70DF" w:rsidRDefault="003F70DF" w:rsidP="003F70DF">
      <w:pPr>
        <w:suppressAutoHyphens/>
        <w:ind w:firstLine="709"/>
        <w:jc w:val="both"/>
        <w:rPr>
          <w:sz w:val="28"/>
          <w:szCs w:val="28"/>
        </w:rPr>
      </w:pPr>
    </w:p>
    <w:p w:rsidR="003F70DF" w:rsidRPr="00BB3E6A" w:rsidRDefault="003F70DF" w:rsidP="003F70DF">
      <w:pPr>
        <w:suppressAutoHyphens/>
        <w:ind w:firstLine="709"/>
        <w:jc w:val="both"/>
        <w:rPr>
          <w:sz w:val="28"/>
          <w:szCs w:val="28"/>
        </w:rPr>
      </w:pPr>
      <w:r w:rsidRPr="00BB3E6A">
        <w:rPr>
          <w:sz w:val="28"/>
          <w:szCs w:val="28"/>
        </w:rPr>
        <w:t>3.</w:t>
      </w:r>
      <w:r>
        <w:rPr>
          <w:sz w:val="28"/>
          <w:szCs w:val="28"/>
        </w:rPr>
        <w:t>5</w:t>
      </w:r>
      <w:r w:rsidRPr="00BB3E6A">
        <w:rPr>
          <w:sz w:val="28"/>
          <w:szCs w:val="28"/>
        </w:rPr>
        <w:t>.</w:t>
      </w:r>
      <w:r>
        <w:rPr>
          <w:sz w:val="28"/>
          <w:szCs w:val="28"/>
        </w:rPr>
        <w:t>1. </w:t>
      </w:r>
      <w:r w:rsidRPr="00BB3E6A">
        <w:rPr>
          <w:sz w:val="28"/>
          <w:szCs w:val="28"/>
        </w:rPr>
        <w:t xml:space="preserve">Специалист </w:t>
      </w:r>
      <w:r>
        <w:rPr>
          <w:sz w:val="28"/>
          <w:szCs w:val="28"/>
        </w:rPr>
        <w:t>Палаты</w:t>
      </w:r>
      <w:r w:rsidRPr="00BB3E6A">
        <w:rPr>
          <w:sz w:val="28"/>
          <w:szCs w:val="28"/>
        </w:rPr>
        <w:t xml:space="preserve"> осуществляет:</w:t>
      </w:r>
    </w:p>
    <w:p w:rsidR="003F70DF" w:rsidRDefault="003F70DF" w:rsidP="003F70DF">
      <w:pPr>
        <w:suppressAutoHyphens/>
        <w:autoSpaceDE w:val="0"/>
        <w:autoSpaceDN w:val="0"/>
        <w:adjustRightInd w:val="0"/>
        <w:ind w:firstLine="709"/>
        <w:jc w:val="both"/>
        <w:rPr>
          <w:sz w:val="28"/>
          <w:szCs w:val="28"/>
        </w:rPr>
      </w:pPr>
      <w:r w:rsidRPr="00BB3E6A">
        <w:rPr>
          <w:sz w:val="28"/>
          <w:szCs w:val="28"/>
        </w:rPr>
        <w:t>проверк</w:t>
      </w:r>
      <w:r>
        <w:rPr>
          <w:sz w:val="28"/>
          <w:szCs w:val="28"/>
        </w:rPr>
        <w:t>у</w:t>
      </w:r>
      <w:r w:rsidRPr="00BB3E6A">
        <w:rPr>
          <w:sz w:val="28"/>
          <w:szCs w:val="28"/>
        </w:rPr>
        <w:t xml:space="preserve"> наличия документов, прилагаемых к заявлению;</w:t>
      </w:r>
    </w:p>
    <w:p w:rsidR="003F70DF" w:rsidRDefault="003F70DF" w:rsidP="003F70DF">
      <w:pPr>
        <w:suppressAutoHyphens/>
        <w:autoSpaceDE w:val="0"/>
        <w:autoSpaceDN w:val="0"/>
        <w:adjustRightInd w:val="0"/>
        <w:ind w:firstLine="709"/>
        <w:jc w:val="both"/>
        <w:rPr>
          <w:sz w:val="28"/>
          <w:szCs w:val="28"/>
        </w:rPr>
      </w:pPr>
      <w:r>
        <w:rPr>
          <w:sz w:val="28"/>
          <w:szCs w:val="28"/>
        </w:rPr>
        <w:t>проведение необходимых согласований и обследований по земельному участку;</w:t>
      </w:r>
    </w:p>
    <w:p w:rsidR="003F70DF" w:rsidRPr="0018172F" w:rsidRDefault="003F70DF" w:rsidP="003F70DF">
      <w:pPr>
        <w:suppressAutoHyphens/>
        <w:autoSpaceDE w:val="0"/>
        <w:autoSpaceDN w:val="0"/>
        <w:adjustRightInd w:val="0"/>
        <w:ind w:firstLine="709"/>
        <w:jc w:val="both"/>
        <w:rPr>
          <w:sz w:val="28"/>
          <w:szCs w:val="28"/>
        </w:rPr>
      </w:pPr>
      <w:r w:rsidRPr="004931D0">
        <w:rPr>
          <w:sz w:val="28"/>
          <w:szCs w:val="28"/>
        </w:rPr>
        <w:t>подготовк</w:t>
      </w:r>
      <w:r>
        <w:rPr>
          <w:sz w:val="28"/>
          <w:szCs w:val="28"/>
        </w:rPr>
        <w:t>у</w:t>
      </w:r>
      <w:r w:rsidRPr="004931D0">
        <w:rPr>
          <w:sz w:val="28"/>
          <w:szCs w:val="28"/>
        </w:rPr>
        <w:t xml:space="preserve"> </w:t>
      </w:r>
      <w:r>
        <w:rPr>
          <w:sz w:val="28"/>
          <w:szCs w:val="28"/>
        </w:rPr>
        <w:t>соглашения</w:t>
      </w:r>
      <w:r w:rsidRPr="004931D0">
        <w:rPr>
          <w:bCs/>
          <w:sz w:val="28"/>
          <w:szCs w:val="28"/>
        </w:rPr>
        <w:t xml:space="preserve"> по</w:t>
      </w:r>
      <w:r>
        <w:rPr>
          <w:bCs/>
          <w:sz w:val="28"/>
          <w:szCs w:val="28"/>
        </w:rPr>
        <w:t xml:space="preserve"> предоставлению</w:t>
      </w:r>
      <w:r w:rsidRPr="0063167A">
        <w:rPr>
          <w:bCs/>
          <w:sz w:val="28"/>
          <w:szCs w:val="28"/>
        </w:rPr>
        <w:t xml:space="preserve"> </w:t>
      </w:r>
      <w:r w:rsidRPr="00B267E8">
        <w:rPr>
          <w:bCs/>
          <w:sz w:val="28"/>
          <w:szCs w:val="28"/>
        </w:rPr>
        <w:t>права ограниченного пользования чужим земельным участком (сервитут)</w:t>
      </w:r>
      <w:r w:rsidRPr="00092521">
        <w:rPr>
          <w:bCs/>
          <w:sz w:val="28"/>
          <w:szCs w:val="28"/>
        </w:rPr>
        <w:t xml:space="preserve"> (</w:t>
      </w:r>
      <w:r>
        <w:rPr>
          <w:bCs/>
          <w:sz w:val="28"/>
          <w:szCs w:val="28"/>
        </w:rPr>
        <w:t>далее – документ) или письма об отказе в предоставлении муниципальной услуги</w:t>
      </w:r>
      <w:r w:rsidRPr="0018172F">
        <w:rPr>
          <w:sz w:val="28"/>
          <w:szCs w:val="28"/>
        </w:rPr>
        <w:t xml:space="preserve">; </w:t>
      </w:r>
    </w:p>
    <w:p w:rsidR="003F70DF" w:rsidRDefault="003F70DF" w:rsidP="003F70DF">
      <w:pPr>
        <w:suppressAutoHyphens/>
        <w:autoSpaceDE w:val="0"/>
        <w:autoSpaceDN w:val="0"/>
        <w:adjustRightInd w:val="0"/>
        <w:ind w:firstLine="709"/>
        <w:jc w:val="both"/>
        <w:rPr>
          <w:sz w:val="28"/>
          <w:szCs w:val="28"/>
        </w:rPr>
      </w:pPr>
      <w:r w:rsidRPr="006C0BCE">
        <w:rPr>
          <w:sz w:val="28"/>
          <w:szCs w:val="28"/>
        </w:rPr>
        <w:t xml:space="preserve">согласование с </w:t>
      </w:r>
      <w:r>
        <w:rPr>
          <w:sz w:val="28"/>
          <w:szCs w:val="28"/>
        </w:rPr>
        <w:t>председателем Палаты</w:t>
      </w:r>
      <w:r w:rsidRPr="006C0BCE">
        <w:rPr>
          <w:sz w:val="28"/>
          <w:szCs w:val="28"/>
        </w:rPr>
        <w:t>;</w:t>
      </w:r>
    </w:p>
    <w:p w:rsidR="003F70DF" w:rsidRDefault="003F70DF" w:rsidP="003F70DF">
      <w:pPr>
        <w:suppressAutoHyphens/>
        <w:autoSpaceDE w:val="0"/>
        <w:autoSpaceDN w:val="0"/>
        <w:adjustRightInd w:val="0"/>
        <w:ind w:firstLine="709"/>
        <w:jc w:val="both"/>
        <w:rPr>
          <w:sz w:val="28"/>
          <w:szCs w:val="28"/>
        </w:rPr>
      </w:pPr>
      <w:r w:rsidRPr="001B3D5C">
        <w:rPr>
          <w:sz w:val="28"/>
          <w:szCs w:val="28"/>
        </w:rPr>
        <w:t xml:space="preserve">направление </w:t>
      </w:r>
      <w:r w:rsidRPr="00AB4D5F">
        <w:rPr>
          <w:sz w:val="28"/>
          <w:szCs w:val="28"/>
        </w:rPr>
        <w:t>документ</w:t>
      </w:r>
      <w:r>
        <w:rPr>
          <w:sz w:val="28"/>
          <w:szCs w:val="28"/>
        </w:rPr>
        <w:t>а руководителю</w:t>
      </w:r>
      <w:r w:rsidRPr="001B3D5C">
        <w:rPr>
          <w:sz w:val="28"/>
          <w:szCs w:val="28"/>
        </w:rPr>
        <w:t xml:space="preserve"> </w:t>
      </w:r>
      <w:r>
        <w:rPr>
          <w:sz w:val="28"/>
          <w:szCs w:val="28"/>
        </w:rPr>
        <w:t>Палаты</w:t>
      </w:r>
      <w:r w:rsidRPr="001B3D5C">
        <w:rPr>
          <w:sz w:val="28"/>
          <w:szCs w:val="28"/>
        </w:rPr>
        <w:t xml:space="preserve"> на утверждение.</w:t>
      </w:r>
    </w:p>
    <w:p w:rsidR="003F70DF" w:rsidRPr="001B3D5C" w:rsidRDefault="003F70DF" w:rsidP="003F70DF">
      <w:pPr>
        <w:suppressAutoHyphens/>
        <w:autoSpaceDE w:val="0"/>
        <w:autoSpaceDN w:val="0"/>
        <w:adjustRightInd w:val="0"/>
        <w:ind w:firstLine="709"/>
        <w:jc w:val="both"/>
        <w:rPr>
          <w:sz w:val="28"/>
          <w:szCs w:val="28"/>
        </w:rPr>
      </w:pPr>
      <w:r w:rsidRPr="00CD0992">
        <w:rPr>
          <w:sz w:val="28"/>
          <w:szCs w:val="28"/>
        </w:rPr>
        <w:t>Процедуры, устанавливаемые настоящим пунктом, осуществляются в течение одного дня с момента поступления ответов на запросы.</w:t>
      </w:r>
    </w:p>
    <w:p w:rsidR="003F70DF" w:rsidRPr="00476026" w:rsidRDefault="003F70DF" w:rsidP="003F70DF">
      <w:pPr>
        <w:pStyle w:val="ConsPlusNormal"/>
        <w:suppressAutoHyphens/>
        <w:ind w:firstLine="709"/>
        <w:jc w:val="both"/>
        <w:rPr>
          <w:rFonts w:ascii="Times New Roman" w:hAnsi="Times New Roman" w:cs="Times New Roman"/>
          <w:sz w:val="28"/>
          <w:szCs w:val="28"/>
        </w:rPr>
      </w:pPr>
      <w:r w:rsidRPr="004931D0">
        <w:rPr>
          <w:rFonts w:ascii="Times New Roman" w:hAnsi="Times New Roman" w:cs="Times New Roman"/>
          <w:sz w:val="28"/>
          <w:szCs w:val="28"/>
        </w:rPr>
        <w:t>Результат процедур:</w:t>
      </w:r>
      <w:r w:rsidRPr="004931D0">
        <w:rPr>
          <w:rFonts w:ascii="Times New Roman" w:hAnsi="Times New Roman" w:cs="Times New Roman"/>
          <w:bCs/>
          <w:sz w:val="28"/>
          <w:szCs w:val="28"/>
        </w:rPr>
        <w:t xml:space="preserve"> документ по</w:t>
      </w:r>
      <w:r>
        <w:rPr>
          <w:rFonts w:ascii="Times New Roman" w:hAnsi="Times New Roman" w:cs="Times New Roman"/>
          <w:bCs/>
          <w:sz w:val="28"/>
          <w:szCs w:val="28"/>
        </w:rPr>
        <w:t xml:space="preserve"> </w:t>
      </w:r>
      <w:r w:rsidRPr="0063167A">
        <w:rPr>
          <w:rFonts w:ascii="Times New Roman" w:hAnsi="Times New Roman" w:cs="Times New Roman"/>
          <w:bCs/>
          <w:sz w:val="28"/>
          <w:szCs w:val="28"/>
        </w:rPr>
        <w:t xml:space="preserve">предоставлению </w:t>
      </w:r>
      <w:r w:rsidRPr="00B267E8">
        <w:rPr>
          <w:rFonts w:ascii="Times New Roman" w:hAnsi="Times New Roman" w:cs="Times New Roman"/>
          <w:bCs/>
          <w:sz w:val="28"/>
          <w:szCs w:val="28"/>
        </w:rPr>
        <w:t>права ограниченного пользования чужим земельным участком (сервитут)</w:t>
      </w:r>
      <w:r>
        <w:rPr>
          <w:rFonts w:ascii="Times New Roman" w:hAnsi="Times New Roman" w:cs="Times New Roman"/>
          <w:bCs/>
          <w:sz w:val="28"/>
          <w:szCs w:val="28"/>
        </w:rPr>
        <w:t xml:space="preserve"> или письмо об отказе направленное на утверждение</w:t>
      </w:r>
      <w:r w:rsidRPr="00476026">
        <w:rPr>
          <w:rFonts w:ascii="Times New Roman" w:hAnsi="Times New Roman" w:cs="Times New Roman"/>
          <w:sz w:val="28"/>
          <w:szCs w:val="28"/>
        </w:rPr>
        <w:t>.</w:t>
      </w:r>
    </w:p>
    <w:p w:rsidR="003F70DF" w:rsidRPr="008A31E1" w:rsidRDefault="003F70DF" w:rsidP="003F70DF">
      <w:pPr>
        <w:pStyle w:val="ConsPlusNormal"/>
        <w:suppressAutoHyphens/>
        <w:ind w:firstLine="709"/>
        <w:jc w:val="both"/>
        <w:rPr>
          <w:rFonts w:ascii="Times New Roman" w:hAnsi="Times New Roman" w:cs="Times New Roman"/>
          <w:sz w:val="28"/>
          <w:szCs w:val="28"/>
        </w:rPr>
      </w:pPr>
      <w:r w:rsidRPr="008A31E1">
        <w:rPr>
          <w:rFonts w:ascii="Times New Roman" w:hAnsi="Times New Roman" w:cs="Times New Roman"/>
          <w:sz w:val="28"/>
          <w:szCs w:val="28"/>
        </w:rPr>
        <w:t>3.</w:t>
      </w:r>
      <w:r>
        <w:rPr>
          <w:rFonts w:ascii="Times New Roman" w:hAnsi="Times New Roman" w:cs="Times New Roman"/>
          <w:sz w:val="28"/>
          <w:szCs w:val="28"/>
        </w:rPr>
        <w:t>5.2</w:t>
      </w:r>
      <w:r w:rsidRPr="008A31E1">
        <w:rPr>
          <w:rFonts w:ascii="Times New Roman" w:hAnsi="Times New Roman" w:cs="Times New Roman"/>
          <w:sz w:val="28"/>
          <w:szCs w:val="28"/>
        </w:rPr>
        <w:t>.</w:t>
      </w:r>
      <w:r>
        <w:rPr>
          <w:rFonts w:ascii="Times New Roman" w:hAnsi="Times New Roman" w:cs="Times New Roman"/>
          <w:sz w:val="28"/>
          <w:szCs w:val="28"/>
        </w:rPr>
        <w:t> Руководитель Палаты</w:t>
      </w:r>
      <w:r w:rsidRPr="008A31E1">
        <w:rPr>
          <w:rFonts w:ascii="Times New Roman" w:hAnsi="Times New Roman"/>
          <w:sz w:val="28"/>
          <w:szCs w:val="28"/>
        </w:rPr>
        <w:t xml:space="preserve"> </w:t>
      </w:r>
      <w:r>
        <w:rPr>
          <w:rFonts w:ascii="Times New Roman" w:hAnsi="Times New Roman"/>
          <w:sz w:val="28"/>
          <w:szCs w:val="28"/>
        </w:rPr>
        <w:t>подписывает документ или письмо об отказе</w:t>
      </w:r>
      <w:r w:rsidRPr="008A31E1">
        <w:rPr>
          <w:rFonts w:ascii="Times New Roman" w:hAnsi="Times New Roman"/>
          <w:sz w:val="28"/>
          <w:szCs w:val="28"/>
        </w:rPr>
        <w:t xml:space="preserve"> и направляет в </w:t>
      </w:r>
      <w:r>
        <w:rPr>
          <w:rFonts w:ascii="Times New Roman" w:hAnsi="Times New Roman"/>
          <w:sz w:val="28"/>
          <w:szCs w:val="28"/>
        </w:rPr>
        <w:t>Палату</w:t>
      </w:r>
      <w:r w:rsidRPr="008A31E1">
        <w:rPr>
          <w:rFonts w:ascii="Times New Roman" w:hAnsi="Times New Roman"/>
          <w:sz w:val="28"/>
          <w:szCs w:val="28"/>
        </w:rPr>
        <w:t xml:space="preserve"> для регистрации.</w:t>
      </w:r>
    </w:p>
    <w:p w:rsidR="003F70DF" w:rsidRPr="008A31E1" w:rsidRDefault="003F70DF" w:rsidP="003F70DF">
      <w:pPr>
        <w:pStyle w:val="ConsPlusNormal"/>
        <w:suppressAutoHyphens/>
        <w:ind w:firstLine="709"/>
        <w:jc w:val="both"/>
        <w:rPr>
          <w:rFonts w:ascii="Times New Roman" w:hAnsi="Times New Roman"/>
          <w:sz w:val="28"/>
          <w:szCs w:val="28"/>
        </w:rPr>
      </w:pPr>
      <w:r w:rsidRPr="008A31E1">
        <w:rPr>
          <w:rFonts w:ascii="Times New Roman" w:hAnsi="Times New Roman"/>
          <w:sz w:val="28"/>
          <w:szCs w:val="28"/>
        </w:rPr>
        <w:t xml:space="preserve">Процедуры, устанавливаемые настоящим пунктом, осуществляются в течение одного дня с момента окончания предыдущей процедуры. </w:t>
      </w:r>
    </w:p>
    <w:p w:rsidR="003F70DF" w:rsidRPr="008A31E1" w:rsidRDefault="003F70DF" w:rsidP="003F70DF">
      <w:pPr>
        <w:pStyle w:val="ConsPlusNormal"/>
        <w:suppressAutoHyphens/>
        <w:ind w:firstLine="709"/>
        <w:jc w:val="both"/>
        <w:rPr>
          <w:rFonts w:ascii="Times New Roman" w:hAnsi="Times New Roman" w:cs="Times New Roman"/>
          <w:sz w:val="28"/>
          <w:szCs w:val="28"/>
        </w:rPr>
      </w:pPr>
      <w:r w:rsidRPr="008A31E1">
        <w:rPr>
          <w:rFonts w:ascii="Times New Roman" w:hAnsi="Times New Roman" w:cs="Times New Roman"/>
          <w:sz w:val="28"/>
          <w:szCs w:val="28"/>
        </w:rPr>
        <w:t>Результат процедуры: подписанн</w:t>
      </w:r>
      <w:r>
        <w:rPr>
          <w:rFonts w:ascii="Times New Roman" w:hAnsi="Times New Roman" w:cs="Times New Roman"/>
          <w:sz w:val="28"/>
          <w:szCs w:val="28"/>
        </w:rPr>
        <w:t>ый</w:t>
      </w:r>
      <w:r w:rsidRPr="008A31E1">
        <w:rPr>
          <w:rFonts w:ascii="Times New Roman" w:hAnsi="Times New Roman" w:cs="Times New Roman"/>
          <w:sz w:val="28"/>
          <w:szCs w:val="28"/>
        </w:rPr>
        <w:t xml:space="preserve"> </w:t>
      </w:r>
      <w:r>
        <w:rPr>
          <w:rFonts w:ascii="Times New Roman" w:hAnsi="Times New Roman" w:cs="Times New Roman"/>
          <w:sz w:val="28"/>
          <w:szCs w:val="28"/>
        </w:rPr>
        <w:t xml:space="preserve">документ </w:t>
      </w:r>
      <w:r w:rsidRPr="008A31E1">
        <w:rPr>
          <w:rFonts w:ascii="Times New Roman" w:hAnsi="Times New Roman" w:cs="Times New Roman"/>
          <w:sz w:val="28"/>
          <w:szCs w:val="28"/>
        </w:rPr>
        <w:t xml:space="preserve">или </w:t>
      </w:r>
      <w:r>
        <w:rPr>
          <w:rFonts w:ascii="Times New Roman" w:hAnsi="Times New Roman" w:cs="Times New Roman"/>
          <w:sz w:val="28"/>
          <w:szCs w:val="28"/>
        </w:rPr>
        <w:t>письмо об отказе</w:t>
      </w:r>
      <w:r w:rsidRPr="008A31E1">
        <w:rPr>
          <w:rFonts w:ascii="Times New Roman" w:hAnsi="Times New Roman" w:cs="Times New Roman"/>
          <w:sz w:val="28"/>
          <w:szCs w:val="28"/>
        </w:rPr>
        <w:t>, направленн</w:t>
      </w:r>
      <w:r>
        <w:rPr>
          <w:rFonts w:ascii="Times New Roman" w:hAnsi="Times New Roman" w:cs="Times New Roman"/>
          <w:sz w:val="28"/>
          <w:szCs w:val="28"/>
        </w:rPr>
        <w:t>ое</w:t>
      </w:r>
      <w:r w:rsidRPr="008A31E1">
        <w:rPr>
          <w:rFonts w:ascii="Times New Roman" w:hAnsi="Times New Roman" w:cs="Times New Roman"/>
          <w:sz w:val="28"/>
          <w:szCs w:val="28"/>
        </w:rPr>
        <w:t xml:space="preserve"> на регистрацию. </w:t>
      </w:r>
    </w:p>
    <w:p w:rsidR="003F70DF" w:rsidRPr="000F00CA" w:rsidRDefault="003F70DF" w:rsidP="003F70DF">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3.5.3. Специалист Палаты</w:t>
      </w:r>
      <w:r w:rsidRPr="000F00CA">
        <w:rPr>
          <w:rFonts w:ascii="Times New Roman CYR" w:hAnsi="Times New Roman CYR" w:cs="Times New Roman CYR"/>
          <w:sz w:val="28"/>
          <w:szCs w:val="28"/>
        </w:rPr>
        <w:t>:</w:t>
      </w:r>
    </w:p>
    <w:p w:rsidR="003F70DF" w:rsidRDefault="003F70DF" w:rsidP="003F70DF">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р</w:t>
      </w:r>
      <w:r w:rsidRPr="000F00CA">
        <w:rPr>
          <w:rFonts w:ascii="Times New Roman CYR" w:hAnsi="Times New Roman CYR" w:cs="Times New Roman CYR"/>
          <w:sz w:val="28"/>
          <w:szCs w:val="28"/>
        </w:rPr>
        <w:t>егистрирует</w:t>
      </w:r>
      <w:r>
        <w:rPr>
          <w:rFonts w:ascii="Times New Roman CYR" w:hAnsi="Times New Roman CYR" w:cs="Times New Roman CYR"/>
          <w:sz w:val="28"/>
          <w:szCs w:val="28"/>
        </w:rPr>
        <w:t xml:space="preserve"> документ или письмо об отказе.</w:t>
      </w:r>
    </w:p>
    <w:p w:rsidR="003F70DF" w:rsidRPr="0058681F" w:rsidRDefault="003F70DF" w:rsidP="003F70DF">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извещает</w:t>
      </w:r>
      <w:r w:rsidRPr="000F00CA">
        <w:rPr>
          <w:rFonts w:ascii="Times New Roman CYR" w:hAnsi="Times New Roman CYR" w:cs="Times New Roman CYR"/>
          <w:sz w:val="28"/>
          <w:szCs w:val="28"/>
        </w:rPr>
        <w:t xml:space="preserve"> заявител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(его представител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с использованием способа связи, </w:t>
      </w:r>
      <w:r w:rsidRPr="00AB65C1">
        <w:rPr>
          <w:rFonts w:ascii="Times New Roman CYR" w:hAnsi="Times New Roman CYR" w:cs="Times New Roman CYR"/>
          <w:sz w:val="28"/>
          <w:szCs w:val="28"/>
        </w:rPr>
        <w:t xml:space="preserve">указанного в заявлении,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услуги, </w:t>
      </w:r>
      <w:r w:rsidRPr="0058681F">
        <w:rPr>
          <w:rFonts w:ascii="Times New Roman CYR" w:hAnsi="Times New Roman CYR" w:cs="Times New Roman CYR"/>
          <w:sz w:val="28"/>
          <w:szCs w:val="28"/>
        </w:rPr>
        <w:lastRenderedPageBreak/>
        <w:t xml:space="preserve">сообщает дату и время выдачи оформленного </w:t>
      </w:r>
      <w:r>
        <w:rPr>
          <w:rFonts w:ascii="Times New Roman CYR" w:hAnsi="Times New Roman CYR" w:cs="Times New Roman CYR"/>
          <w:sz w:val="28"/>
          <w:szCs w:val="28"/>
        </w:rPr>
        <w:t>документа</w:t>
      </w:r>
      <w:r w:rsidRPr="0058681F">
        <w:rPr>
          <w:rFonts w:ascii="Times New Roman CYR" w:hAnsi="Times New Roman CYR" w:cs="Times New Roman CYR"/>
          <w:sz w:val="28"/>
          <w:szCs w:val="28"/>
        </w:rPr>
        <w:t xml:space="preserve"> или письма об отказе в </w:t>
      </w:r>
      <w:r>
        <w:rPr>
          <w:rFonts w:ascii="Times New Roman CYR" w:hAnsi="Times New Roman CYR" w:cs="Times New Roman CYR"/>
          <w:sz w:val="28"/>
          <w:szCs w:val="28"/>
        </w:rPr>
        <w:t>предоставлении муниципальной услуги</w:t>
      </w:r>
      <w:r w:rsidRPr="0058681F">
        <w:rPr>
          <w:rFonts w:ascii="Times New Roman CYR" w:hAnsi="Times New Roman CYR" w:cs="Times New Roman CYR"/>
          <w:sz w:val="28"/>
          <w:szCs w:val="28"/>
        </w:rPr>
        <w:t>.</w:t>
      </w:r>
    </w:p>
    <w:p w:rsidR="003F70DF" w:rsidRPr="00AB65C1" w:rsidRDefault="003F70DF" w:rsidP="003F70DF">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Процедуры, устанавливаемые</w:t>
      </w:r>
      <w:r w:rsidRPr="00AB65C1">
        <w:rPr>
          <w:rFonts w:ascii="Times New Roman CYR" w:hAnsi="Times New Roman CYR" w:cs="Times New Roman CYR"/>
          <w:sz w:val="28"/>
          <w:szCs w:val="28"/>
        </w:rPr>
        <w:t xml:space="preserve"> настоящим пунктом, осуществляются в день подписания документ</w:t>
      </w:r>
      <w:r>
        <w:rPr>
          <w:rFonts w:ascii="Times New Roman CYR" w:hAnsi="Times New Roman CYR" w:cs="Times New Roman CYR"/>
          <w:sz w:val="28"/>
          <w:szCs w:val="28"/>
        </w:rPr>
        <w:t>а</w:t>
      </w:r>
      <w:r w:rsidRPr="00AB65C1">
        <w:rPr>
          <w:rFonts w:ascii="Times New Roman CYR" w:hAnsi="Times New Roman CYR" w:cs="Times New Roman CYR"/>
          <w:sz w:val="28"/>
          <w:szCs w:val="28"/>
        </w:rPr>
        <w:t xml:space="preserve"> </w:t>
      </w:r>
      <w:r>
        <w:rPr>
          <w:rFonts w:ascii="Times New Roman CYR" w:hAnsi="Times New Roman CYR" w:cs="Times New Roman CYR"/>
          <w:sz w:val="28"/>
          <w:szCs w:val="28"/>
        </w:rPr>
        <w:t>руководителем Палаты</w:t>
      </w:r>
      <w:r w:rsidRPr="00AB65C1">
        <w:rPr>
          <w:rFonts w:ascii="Times New Roman CYR" w:hAnsi="Times New Roman CYR" w:cs="Times New Roman CYR"/>
          <w:sz w:val="28"/>
          <w:szCs w:val="28"/>
        </w:rPr>
        <w:t>.</w:t>
      </w:r>
    </w:p>
    <w:p w:rsidR="003F70DF" w:rsidRPr="0058681F" w:rsidRDefault="003F70DF" w:rsidP="003F70DF">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 xml:space="preserve">Результат процедур: извещение заявителя (его представителя)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w:t>
      </w:r>
      <w:r w:rsidRPr="0058681F">
        <w:rPr>
          <w:rFonts w:ascii="Times New Roman CYR" w:hAnsi="Times New Roman CYR" w:cs="Times New Roman CYR"/>
          <w:sz w:val="28"/>
          <w:szCs w:val="28"/>
        </w:rPr>
        <w:t>услуги.</w:t>
      </w:r>
    </w:p>
    <w:p w:rsidR="003F70DF" w:rsidRPr="0058681F" w:rsidRDefault="003F70DF" w:rsidP="003F70DF">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3.</w:t>
      </w:r>
      <w:r>
        <w:rPr>
          <w:rFonts w:ascii="Times New Roman CYR" w:hAnsi="Times New Roman CYR" w:cs="Times New Roman CYR"/>
          <w:sz w:val="28"/>
          <w:szCs w:val="28"/>
        </w:rPr>
        <w:t>5</w:t>
      </w:r>
      <w:r w:rsidRPr="0058681F">
        <w:rPr>
          <w:rFonts w:ascii="Times New Roman CYR" w:hAnsi="Times New Roman CYR" w:cs="Times New Roman CYR"/>
          <w:sz w:val="28"/>
          <w:szCs w:val="28"/>
        </w:rPr>
        <w:t>.</w:t>
      </w:r>
      <w:r>
        <w:rPr>
          <w:rFonts w:ascii="Times New Roman CYR" w:hAnsi="Times New Roman CYR" w:cs="Times New Roman CYR"/>
          <w:sz w:val="28"/>
          <w:szCs w:val="28"/>
        </w:rPr>
        <w:t>3</w:t>
      </w:r>
      <w:r w:rsidRPr="0058681F">
        <w:rPr>
          <w:rFonts w:ascii="Times New Roman CYR" w:hAnsi="Times New Roman CYR" w:cs="Times New Roman CYR"/>
          <w:sz w:val="28"/>
          <w:szCs w:val="28"/>
        </w:rPr>
        <w:t xml:space="preserve">. Специалист </w:t>
      </w:r>
      <w:r>
        <w:rPr>
          <w:rFonts w:ascii="Times New Roman CYR" w:hAnsi="Times New Roman CYR" w:cs="Times New Roman CYR"/>
          <w:sz w:val="28"/>
          <w:szCs w:val="28"/>
        </w:rPr>
        <w:t>Палаты</w:t>
      </w:r>
      <w:r w:rsidRPr="0058681F">
        <w:rPr>
          <w:rFonts w:ascii="Times New Roman CYR" w:hAnsi="Times New Roman CYR" w:cs="Times New Roman CYR"/>
          <w:sz w:val="28"/>
          <w:szCs w:val="28"/>
        </w:rPr>
        <w:t xml:space="preserve"> выдает заявителю (его представителю) под роспись оформленн</w:t>
      </w:r>
      <w:r>
        <w:rPr>
          <w:rFonts w:ascii="Times New Roman CYR" w:hAnsi="Times New Roman CYR" w:cs="Times New Roman CYR"/>
          <w:sz w:val="28"/>
          <w:szCs w:val="28"/>
        </w:rPr>
        <w:t>ый</w:t>
      </w:r>
      <w:r w:rsidRPr="0058681F">
        <w:rPr>
          <w:rFonts w:ascii="Times New Roman CYR" w:hAnsi="Times New Roman CYR" w:cs="Times New Roman CYR"/>
          <w:sz w:val="28"/>
          <w:szCs w:val="28"/>
        </w:rPr>
        <w:t xml:space="preserve"> </w:t>
      </w:r>
      <w:r>
        <w:rPr>
          <w:rFonts w:ascii="Times New Roman CYR" w:hAnsi="Times New Roman CYR" w:cs="Times New Roman CYR"/>
          <w:sz w:val="28"/>
          <w:szCs w:val="28"/>
        </w:rPr>
        <w:t>документ</w:t>
      </w:r>
      <w:r w:rsidRPr="0058681F">
        <w:rPr>
          <w:rFonts w:ascii="Times New Roman CYR" w:hAnsi="Times New Roman CYR" w:cs="Times New Roman CYR"/>
          <w:sz w:val="28"/>
          <w:szCs w:val="28"/>
        </w:rPr>
        <w:t xml:space="preserve"> или письмо об отказе в </w:t>
      </w:r>
      <w:r>
        <w:rPr>
          <w:rFonts w:ascii="Times New Roman CYR" w:hAnsi="Times New Roman CYR" w:cs="Times New Roman CYR"/>
          <w:sz w:val="28"/>
          <w:szCs w:val="28"/>
        </w:rPr>
        <w:t xml:space="preserve">предоставлении муниципальной услуги </w:t>
      </w:r>
      <w:r w:rsidRPr="0058681F">
        <w:rPr>
          <w:rFonts w:ascii="Times New Roman CYR" w:hAnsi="Times New Roman CYR" w:cs="Times New Roman CYR"/>
          <w:sz w:val="28"/>
          <w:szCs w:val="28"/>
        </w:rPr>
        <w:t>с указанием причин отказа.</w:t>
      </w:r>
    </w:p>
    <w:p w:rsidR="003F70DF" w:rsidRPr="00930136" w:rsidRDefault="003F70DF" w:rsidP="003F70DF">
      <w:pPr>
        <w:suppressAutoHyphens/>
        <w:autoSpaceDE w:val="0"/>
        <w:autoSpaceDN w:val="0"/>
        <w:adjustRightInd w:val="0"/>
        <w:ind w:firstLine="709"/>
        <w:jc w:val="both"/>
        <w:rPr>
          <w:sz w:val="28"/>
          <w:szCs w:val="28"/>
        </w:rPr>
      </w:pPr>
      <w:r w:rsidRPr="00930136">
        <w:rPr>
          <w:sz w:val="28"/>
          <w:szCs w:val="28"/>
        </w:rPr>
        <w:t>Процедура, устанавливаемая настоящим пунктом, осуществляется:</w:t>
      </w:r>
    </w:p>
    <w:p w:rsidR="003F70DF" w:rsidRPr="00930136" w:rsidRDefault="003F70DF" w:rsidP="003F70DF">
      <w:pPr>
        <w:pStyle w:val="ConsPlusNormal"/>
        <w:suppressAutoHyphens/>
        <w:jc w:val="both"/>
        <w:rPr>
          <w:rFonts w:ascii="Times New Roman" w:hAnsi="Times New Roman" w:cs="Times New Roman"/>
          <w:sz w:val="28"/>
          <w:szCs w:val="28"/>
        </w:rPr>
      </w:pPr>
      <w:r w:rsidRPr="00930136">
        <w:rPr>
          <w:rFonts w:ascii="Times New Roman" w:hAnsi="Times New Roman" w:cs="Times New Roman"/>
          <w:sz w:val="28"/>
          <w:szCs w:val="28"/>
        </w:rPr>
        <w:t xml:space="preserve">выдача </w:t>
      </w:r>
      <w:r>
        <w:rPr>
          <w:rFonts w:ascii="Times New Roman" w:hAnsi="Times New Roman" w:cs="Times New Roman"/>
          <w:sz w:val="28"/>
          <w:szCs w:val="28"/>
        </w:rPr>
        <w:t>документа</w:t>
      </w:r>
      <w:r w:rsidRPr="00930136">
        <w:rPr>
          <w:rFonts w:ascii="Times New Roman" w:hAnsi="Times New Roman" w:cs="Times New Roman"/>
          <w:sz w:val="28"/>
          <w:szCs w:val="28"/>
        </w:rPr>
        <w:t xml:space="preserve"> - в течение 15 минут, в порядке очередности, в день прибытия заявителя;</w:t>
      </w:r>
    </w:p>
    <w:p w:rsidR="003F70DF" w:rsidRPr="00930136" w:rsidRDefault="003F70DF" w:rsidP="003F70DF">
      <w:pPr>
        <w:pStyle w:val="ConsPlusNormal"/>
        <w:suppressAutoHyphens/>
        <w:jc w:val="both"/>
        <w:rPr>
          <w:rFonts w:ascii="Times New Roman" w:hAnsi="Times New Roman" w:cs="Times New Roman"/>
          <w:sz w:val="28"/>
          <w:szCs w:val="28"/>
        </w:rPr>
      </w:pPr>
      <w:r w:rsidRPr="00930136">
        <w:rPr>
          <w:rFonts w:ascii="Times New Roman" w:hAnsi="Times New Roman" w:cs="Times New Roman"/>
          <w:sz w:val="28"/>
          <w:szCs w:val="28"/>
        </w:rPr>
        <w:t xml:space="preserve">направление мотивированного отказа почтовым отправлением – </w:t>
      </w:r>
      <w:r w:rsidRPr="00930136">
        <w:rPr>
          <w:rFonts w:ascii="Times New Roman" w:hAnsi="Times New Roman"/>
          <w:sz w:val="28"/>
          <w:szCs w:val="28"/>
        </w:rPr>
        <w:t>в течение одного дня с момента окончания процедуры предусмотренной пунктом 3.5 настоящего Регламента</w:t>
      </w:r>
      <w:r w:rsidRPr="00930136">
        <w:rPr>
          <w:rFonts w:ascii="Times New Roman" w:hAnsi="Times New Roman" w:cs="Times New Roman"/>
          <w:sz w:val="28"/>
          <w:szCs w:val="28"/>
        </w:rPr>
        <w:t>.</w:t>
      </w:r>
    </w:p>
    <w:p w:rsidR="003F70DF" w:rsidRPr="00AB65C1" w:rsidRDefault="003F70DF" w:rsidP="003F70DF">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Результат процедур: выданн</w:t>
      </w:r>
      <w:r>
        <w:rPr>
          <w:rFonts w:ascii="Times New Roman CYR" w:hAnsi="Times New Roman CYR" w:cs="Times New Roman CYR"/>
          <w:sz w:val="28"/>
          <w:szCs w:val="28"/>
        </w:rPr>
        <w:t>ый</w:t>
      </w:r>
      <w:r w:rsidRPr="0058681F">
        <w:rPr>
          <w:rFonts w:ascii="Times New Roman CYR" w:hAnsi="Times New Roman CYR" w:cs="Times New Roman CYR"/>
          <w:sz w:val="28"/>
          <w:szCs w:val="28"/>
        </w:rPr>
        <w:t xml:space="preserve"> </w:t>
      </w:r>
      <w:r>
        <w:rPr>
          <w:rFonts w:ascii="Times New Roman CYR" w:hAnsi="Times New Roman CYR" w:cs="Times New Roman CYR"/>
          <w:sz w:val="28"/>
          <w:szCs w:val="28"/>
        </w:rPr>
        <w:t>документ или письмо об отказе</w:t>
      </w:r>
      <w:r w:rsidRPr="00AB65C1">
        <w:rPr>
          <w:rFonts w:ascii="Times New Roman CYR" w:hAnsi="Times New Roman CYR" w:cs="Times New Roman CYR"/>
          <w:sz w:val="28"/>
          <w:szCs w:val="28"/>
        </w:rPr>
        <w:t xml:space="preserve">. </w:t>
      </w:r>
    </w:p>
    <w:p w:rsidR="003F70DF" w:rsidRPr="00AB65C1" w:rsidRDefault="003F70DF" w:rsidP="003F70DF">
      <w:pPr>
        <w:autoSpaceDE w:val="0"/>
        <w:autoSpaceDN w:val="0"/>
        <w:adjustRightInd w:val="0"/>
        <w:ind w:firstLine="709"/>
        <w:jc w:val="both"/>
        <w:rPr>
          <w:rFonts w:ascii="Times New Roman CYR" w:hAnsi="Times New Roman CYR" w:cs="Times New Roman CYR"/>
          <w:sz w:val="28"/>
          <w:szCs w:val="28"/>
        </w:rPr>
      </w:pPr>
    </w:p>
    <w:p w:rsidR="003F70DF" w:rsidRPr="006D580A" w:rsidRDefault="003F70DF" w:rsidP="003F70DF">
      <w:pPr>
        <w:autoSpaceDE w:val="0"/>
        <w:autoSpaceDN w:val="0"/>
        <w:adjustRightInd w:val="0"/>
        <w:ind w:firstLine="709"/>
        <w:jc w:val="both"/>
        <w:rPr>
          <w:sz w:val="28"/>
          <w:szCs w:val="28"/>
        </w:rPr>
      </w:pPr>
      <w:r w:rsidRPr="006D580A">
        <w:rPr>
          <w:sz w:val="28"/>
          <w:szCs w:val="28"/>
        </w:rPr>
        <w:t>3.</w:t>
      </w:r>
      <w:r>
        <w:rPr>
          <w:sz w:val="28"/>
          <w:szCs w:val="28"/>
        </w:rPr>
        <w:t>6</w:t>
      </w:r>
      <w:r w:rsidRPr="006D580A">
        <w:rPr>
          <w:sz w:val="28"/>
          <w:szCs w:val="28"/>
        </w:rPr>
        <w:t>. Предоставление муниципальной услуги через МФЦ</w:t>
      </w:r>
    </w:p>
    <w:p w:rsidR="003F70DF" w:rsidRPr="006D580A" w:rsidRDefault="003F70DF" w:rsidP="003F70DF">
      <w:pPr>
        <w:autoSpaceDE w:val="0"/>
        <w:autoSpaceDN w:val="0"/>
        <w:adjustRightInd w:val="0"/>
        <w:ind w:firstLine="709"/>
        <w:jc w:val="both"/>
        <w:rPr>
          <w:sz w:val="28"/>
          <w:szCs w:val="28"/>
        </w:rPr>
      </w:pPr>
    </w:p>
    <w:p w:rsidR="003F70DF" w:rsidRPr="00B54FE7" w:rsidRDefault="003F70DF" w:rsidP="003F70DF">
      <w:pPr>
        <w:autoSpaceDE w:val="0"/>
        <w:autoSpaceDN w:val="0"/>
        <w:adjustRightInd w:val="0"/>
        <w:ind w:firstLine="709"/>
        <w:jc w:val="both"/>
        <w:rPr>
          <w:sz w:val="28"/>
          <w:szCs w:val="28"/>
        </w:rPr>
      </w:pPr>
      <w:r w:rsidRPr="00B54FE7">
        <w:rPr>
          <w:sz w:val="28"/>
          <w:szCs w:val="28"/>
        </w:rPr>
        <w:t xml:space="preserve">3.6.1.  Заявитель вправе обратиться для получения муниципальной услуги в МФЦ, в удаленное рабочее место МФЦ.  </w:t>
      </w:r>
    </w:p>
    <w:p w:rsidR="003F70DF" w:rsidRPr="006D580A" w:rsidRDefault="003F70DF" w:rsidP="003F70DF">
      <w:pPr>
        <w:autoSpaceDE w:val="0"/>
        <w:autoSpaceDN w:val="0"/>
        <w:adjustRightInd w:val="0"/>
        <w:ind w:firstLine="709"/>
        <w:jc w:val="both"/>
        <w:rPr>
          <w:sz w:val="28"/>
          <w:szCs w:val="28"/>
        </w:rPr>
      </w:pPr>
      <w:r w:rsidRPr="00B54FE7">
        <w:rPr>
          <w:sz w:val="28"/>
          <w:szCs w:val="28"/>
        </w:rPr>
        <w:t>3.6.2. Предоставление муниципальной услуги</w:t>
      </w:r>
      <w:r w:rsidRPr="006D580A">
        <w:rPr>
          <w:sz w:val="28"/>
          <w:szCs w:val="28"/>
        </w:rPr>
        <w:t xml:space="preserve"> через МФЦ осуществляется в соответствии с регламентом работы МФЦ, утвержденным в установленном порядке. </w:t>
      </w:r>
    </w:p>
    <w:p w:rsidR="003F70DF" w:rsidRDefault="003F70DF" w:rsidP="003F70DF">
      <w:pPr>
        <w:autoSpaceDE w:val="0"/>
        <w:autoSpaceDN w:val="0"/>
        <w:adjustRightInd w:val="0"/>
        <w:ind w:firstLine="709"/>
        <w:jc w:val="both"/>
        <w:rPr>
          <w:sz w:val="28"/>
          <w:szCs w:val="28"/>
        </w:rPr>
      </w:pPr>
      <w:r w:rsidRPr="006D580A">
        <w:rPr>
          <w:sz w:val="28"/>
          <w:szCs w:val="28"/>
        </w:rPr>
        <w:t>3.</w:t>
      </w:r>
      <w:r>
        <w:rPr>
          <w:sz w:val="28"/>
          <w:szCs w:val="28"/>
        </w:rPr>
        <w:t>6</w:t>
      </w:r>
      <w:r w:rsidRPr="006D580A">
        <w:rPr>
          <w:sz w:val="28"/>
          <w:szCs w:val="28"/>
        </w:rPr>
        <w:t>.3.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3F70DF" w:rsidRDefault="003F70DF" w:rsidP="003F70DF">
      <w:pPr>
        <w:autoSpaceDE w:val="0"/>
        <w:autoSpaceDN w:val="0"/>
        <w:adjustRightInd w:val="0"/>
        <w:ind w:firstLine="709"/>
        <w:jc w:val="both"/>
        <w:rPr>
          <w:sz w:val="28"/>
          <w:szCs w:val="28"/>
        </w:rPr>
      </w:pPr>
    </w:p>
    <w:p w:rsidR="003F70DF" w:rsidRPr="00A6669D" w:rsidRDefault="003F70DF" w:rsidP="003F70DF">
      <w:pPr>
        <w:pStyle w:val="ConsPlusNonformat"/>
        <w:ind w:firstLine="709"/>
        <w:jc w:val="both"/>
        <w:rPr>
          <w:rFonts w:ascii="Times New Roman" w:hAnsi="Times New Roman"/>
          <w:sz w:val="28"/>
          <w:szCs w:val="28"/>
        </w:rPr>
      </w:pPr>
      <w:r w:rsidRPr="00A6669D">
        <w:rPr>
          <w:rFonts w:ascii="Times New Roman" w:hAnsi="Times New Roman"/>
          <w:sz w:val="28"/>
          <w:szCs w:val="28"/>
        </w:rPr>
        <w:t>3.</w:t>
      </w:r>
      <w:r>
        <w:rPr>
          <w:rFonts w:ascii="Times New Roman" w:hAnsi="Times New Roman"/>
          <w:sz w:val="28"/>
          <w:szCs w:val="28"/>
        </w:rPr>
        <w:t>7</w:t>
      </w:r>
      <w:r w:rsidRPr="00A6669D">
        <w:rPr>
          <w:rFonts w:ascii="Times New Roman" w:hAnsi="Times New Roman"/>
          <w:sz w:val="28"/>
          <w:szCs w:val="28"/>
        </w:rPr>
        <w:t xml:space="preserve">. Исправление технических ошибок. </w:t>
      </w:r>
    </w:p>
    <w:p w:rsidR="003F70DF" w:rsidRPr="00A6669D" w:rsidRDefault="003F70DF" w:rsidP="003F70DF">
      <w:pPr>
        <w:pStyle w:val="ConsPlusNonformat"/>
        <w:ind w:firstLine="709"/>
        <w:jc w:val="both"/>
        <w:rPr>
          <w:rFonts w:ascii="Times New Roman" w:hAnsi="Times New Roman"/>
          <w:sz w:val="28"/>
          <w:szCs w:val="28"/>
        </w:rPr>
      </w:pPr>
      <w:r w:rsidRPr="00A6669D">
        <w:rPr>
          <w:rFonts w:ascii="Times New Roman" w:hAnsi="Times New Roman"/>
          <w:sz w:val="28"/>
          <w:szCs w:val="28"/>
        </w:rPr>
        <w:t>3.</w:t>
      </w:r>
      <w:r>
        <w:rPr>
          <w:rFonts w:ascii="Times New Roman" w:hAnsi="Times New Roman"/>
          <w:sz w:val="28"/>
          <w:szCs w:val="28"/>
        </w:rPr>
        <w:t>7</w:t>
      </w:r>
      <w:r w:rsidRPr="00A6669D">
        <w:rPr>
          <w:rFonts w:ascii="Times New Roman" w:hAnsi="Times New Roman"/>
          <w:sz w:val="28"/>
          <w:szCs w:val="28"/>
        </w:rPr>
        <w:t>.1. В случае обнаружения технической ошибки в документе, являющемся результатом муниципальной услуги, заявитель представляет в Палату:</w:t>
      </w:r>
    </w:p>
    <w:p w:rsidR="003F70DF" w:rsidRPr="00A6669D" w:rsidRDefault="003F70DF" w:rsidP="003F70DF">
      <w:pPr>
        <w:pStyle w:val="ConsPlusNonformat"/>
        <w:ind w:firstLine="709"/>
        <w:jc w:val="both"/>
        <w:rPr>
          <w:rFonts w:ascii="Times New Roman" w:hAnsi="Times New Roman"/>
          <w:sz w:val="28"/>
          <w:szCs w:val="28"/>
        </w:rPr>
      </w:pPr>
      <w:r w:rsidRPr="00A6669D">
        <w:rPr>
          <w:rFonts w:ascii="Times New Roman" w:hAnsi="Times New Roman"/>
          <w:sz w:val="28"/>
          <w:szCs w:val="28"/>
        </w:rPr>
        <w:t>заявление об исправлении технической ошибки (приложение №4);</w:t>
      </w:r>
    </w:p>
    <w:p w:rsidR="003F70DF" w:rsidRPr="00A6669D" w:rsidRDefault="003F70DF" w:rsidP="003F70DF">
      <w:pPr>
        <w:pStyle w:val="ConsPlusNonformat"/>
        <w:ind w:firstLine="709"/>
        <w:jc w:val="both"/>
        <w:rPr>
          <w:rFonts w:ascii="Times New Roman" w:hAnsi="Times New Roman"/>
          <w:sz w:val="28"/>
          <w:szCs w:val="28"/>
        </w:rPr>
      </w:pPr>
      <w:r w:rsidRPr="00A6669D">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3F70DF" w:rsidRPr="00A6669D" w:rsidRDefault="003F70DF" w:rsidP="003F70DF">
      <w:pPr>
        <w:pStyle w:val="ConsPlusNonformat"/>
        <w:ind w:firstLine="709"/>
        <w:jc w:val="both"/>
        <w:rPr>
          <w:rFonts w:ascii="Times New Roman" w:hAnsi="Times New Roman"/>
          <w:sz w:val="28"/>
          <w:szCs w:val="28"/>
        </w:rPr>
      </w:pPr>
      <w:r w:rsidRPr="00A6669D">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3F70DF" w:rsidRPr="00A6669D" w:rsidRDefault="003F70DF" w:rsidP="003F70DF">
      <w:pPr>
        <w:pStyle w:val="ConsPlusNonformat"/>
        <w:ind w:firstLine="709"/>
        <w:jc w:val="both"/>
        <w:rPr>
          <w:rFonts w:ascii="Times New Roman" w:hAnsi="Times New Roman"/>
          <w:sz w:val="28"/>
          <w:szCs w:val="28"/>
        </w:rPr>
      </w:pPr>
      <w:r w:rsidRPr="00A6669D">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w:t>
      </w:r>
      <w:r>
        <w:rPr>
          <w:rFonts w:ascii="Times New Roman" w:hAnsi="Times New Roman"/>
          <w:sz w:val="28"/>
          <w:szCs w:val="28"/>
        </w:rPr>
        <w:t>его</w:t>
      </w:r>
      <w:r w:rsidRPr="00A6669D">
        <w:rPr>
          <w:rFonts w:ascii="Times New Roman" w:hAnsi="Times New Roman"/>
          <w:sz w:val="28"/>
          <w:szCs w:val="28"/>
        </w:rPr>
        <w:t xml:space="preserve">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w:t>
      </w:r>
      <w:r>
        <w:rPr>
          <w:rFonts w:ascii="Times New Roman" w:hAnsi="Times New Roman"/>
          <w:sz w:val="28"/>
          <w:szCs w:val="28"/>
        </w:rPr>
        <w:t>МФЦ</w:t>
      </w:r>
      <w:r w:rsidRPr="00A6669D">
        <w:rPr>
          <w:rFonts w:ascii="Times New Roman" w:hAnsi="Times New Roman"/>
          <w:sz w:val="28"/>
          <w:szCs w:val="28"/>
        </w:rPr>
        <w:t>.</w:t>
      </w:r>
    </w:p>
    <w:p w:rsidR="003F70DF" w:rsidRPr="00A6669D" w:rsidRDefault="003F70DF" w:rsidP="003F70DF">
      <w:pPr>
        <w:pStyle w:val="ConsPlusNonformat"/>
        <w:ind w:firstLine="709"/>
        <w:jc w:val="both"/>
        <w:rPr>
          <w:rFonts w:ascii="Times New Roman" w:hAnsi="Times New Roman"/>
          <w:sz w:val="28"/>
          <w:szCs w:val="28"/>
        </w:rPr>
      </w:pPr>
      <w:r w:rsidRPr="00A6669D">
        <w:rPr>
          <w:rFonts w:ascii="Times New Roman" w:hAnsi="Times New Roman"/>
          <w:sz w:val="28"/>
          <w:szCs w:val="28"/>
        </w:rPr>
        <w:t>3.</w:t>
      </w:r>
      <w:r>
        <w:rPr>
          <w:rFonts w:ascii="Times New Roman" w:hAnsi="Times New Roman"/>
          <w:sz w:val="28"/>
          <w:szCs w:val="28"/>
        </w:rPr>
        <w:t>7</w:t>
      </w:r>
      <w:r w:rsidRPr="00A6669D">
        <w:rPr>
          <w:rFonts w:ascii="Times New Roman" w:hAnsi="Times New Roman"/>
          <w:sz w:val="28"/>
          <w:szCs w:val="28"/>
        </w:rPr>
        <w:t>.2.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3F70DF" w:rsidRPr="00A6669D" w:rsidRDefault="003F70DF" w:rsidP="003F70DF">
      <w:pPr>
        <w:pStyle w:val="ConsPlusNonformat"/>
        <w:ind w:firstLine="709"/>
        <w:jc w:val="both"/>
        <w:rPr>
          <w:rFonts w:ascii="Times New Roman" w:hAnsi="Times New Roman"/>
          <w:sz w:val="28"/>
          <w:szCs w:val="28"/>
        </w:rPr>
      </w:pPr>
      <w:r w:rsidRPr="00A6669D">
        <w:rPr>
          <w:rFonts w:ascii="Times New Roman" w:hAnsi="Times New Roman"/>
          <w:sz w:val="28"/>
          <w:szCs w:val="28"/>
        </w:rPr>
        <w:lastRenderedPageBreak/>
        <w:t xml:space="preserve">Процедура, устанавливаемая настоящим пунктом, осуществляется в течение одного дня с момента регистрации заявления. </w:t>
      </w:r>
    </w:p>
    <w:p w:rsidR="003F70DF" w:rsidRPr="00A6669D" w:rsidRDefault="003F70DF" w:rsidP="003F70DF">
      <w:pPr>
        <w:pStyle w:val="ConsPlusNonformat"/>
        <w:ind w:firstLine="709"/>
        <w:jc w:val="both"/>
        <w:rPr>
          <w:rFonts w:ascii="Times New Roman" w:hAnsi="Times New Roman"/>
          <w:sz w:val="28"/>
          <w:szCs w:val="28"/>
        </w:rPr>
      </w:pPr>
      <w:r w:rsidRPr="00A6669D">
        <w:rPr>
          <w:rFonts w:ascii="Times New Roman" w:hAnsi="Times New Roman"/>
          <w:sz w:val="28"/>
          <w:szCs w:val="28"/>
        </w:rPr>
        <w:t xml:space="preserve">Результат процедуры: принятое и зарегистрированное заявление, направленное на рассмотрение специалисту </w:t>
      </w:r>
      <w:r>
        <w:rPr>
          <w:rFonts w:ascii="Times New Roman" w:hAnsi="Times New Roman"/>
          <w:sz w:val="28"/>
          <w:szCs w:val="28"/>
        </w:rPr>
        <w:t>Палаты</w:t>
      </w:r>
      <w:r w:rsidRPr="00A6669D">
        <w:rPr>
          <w:rFonts w:ascii="Times New Roman" w:hAnsi="Times New Roman"/>
          <w:sz w:val="28"/>
          <w:szCs w:val="28"/>
        </w:rPr>
        <w:t>.</w:t>
      </w:r>
    </w:p>
    <w:p w:rsidR="003F70DF" w:rsidRPr="00A6669D" w:rsidRDefault="003F70DF" w:rsidP="003F70DF">
      <w:pPr>
        <w:pStyle w:val="ConsPlusNonformat"/>
        <w:ind w:firstLine="709"/>
        <w:jc w:val="both"/>
        <w:rPr>
          <w:rFonts w:ascii="Times New Roman" w:hAnsi="Times New Roman"/>
          <w:sz w:val="28"/>
          <w:szCs w:val="28"/>
        </w:rPr>
      </w:pPr>
      <w:r w:rsidRPr="00A6669D">
        <w:rPr>
          <w:rFonts w:ascii="Times New Roman" w:hAnsi="Times New Roman"/>
          <w:sz w:val="28"/>
          <w:szCs w:val="28"/>
        </w:rPr>
        <w:t>3.</w:t>
      </w:r>
      <w:r>
        <w:rPr>
          <w:rFonts w:ascii="Times New Roman" w:hAnsi="Times New Roman"/>
          <w:sz w:val="28"/>
          <w:szCs w:val="28"/>
        </w:rPr>
        <w:t>7</w:t>
      </w:r>
      <w:r w:rsidRPr="00A6669D">
        <w:rPr>
          <w:rFonts w:ascii="Times New Roman" w:hAnsi="Times New Roman"/>
          <w:sz w:val="28"/>
          <w:szCs w:val="28"/>
        </w:rPr>
        <w:t>.3.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w:t>
      </w:r>
      <w:r>
        <w:rPr>
          <w:rFonts w:ascii="Times New Roman" w:hAnsi="Times New Roman"/>
          <w:sz w:val="28"/>
          <w:szCs w:val="28"/>
        </w:rPr>
        <w:t>его</w:t>
      </w:r>
      <w:r w:rsidRPr="00A6669D">
        <w:rPr>
          <w:rFonts w:ascii="Times New Roman" w:hAnsi="Times New Roman"/>
          <w:sz w:val="28"/>
          <w:szCs w:val="28"/>
        </w:rPr>
        <w:t xml:space="preserve"> представителю) лично под роспись с изъятием у заявителя (</w:t>
      </w:r>
      <w:r>
        <w:rPr>
          <w:rFonts w:ascii="Times New Roman" w:hAnsi="Times New Roman"/>
          <w:sz w:val="28"/>
          <w:szCs w:val="28"/>
        </w:rPr>
        <w:t>его</w:t>
      </w:r>
      <w:r w:rsidRPr="00A6669D">
        <w:rPr>
          <w:rFonts w:ascii="Times New Roman" w:hAnsi="Times New Roman"/>
          <w:sz w:val="28"/>
          <w:szCs w:val="28"/>
        </w:rPr>
        <w:t xml:space="preserve">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3F70DF" w:rsidRPr="00A6669D" w:rsidRDefault="003F70DF" w:rsidP="003F70DF">
      <w:pPr>
        <w:pStyle w:val="ConsPlusNonformat"/>
        <w:ind w:firstLine="709"/>
        <w:jc w:val="both"/>
        <w:rPr>
          <w:rFonts w:ascii="Times New Roman" w:hAnsi="Times New Roman"/>
          <w:sz w:val="28"/>
          <w:szCs w:val="28"/>
        </w:rPr>
      </w:pPr>
      <w:r w:rsidRPr="00A6669D">
        <w:rPr>
          <w:rFonts w:ascii="Times New Roman" w:hAnsi="Times New Roman"/>
          <w:sz w:val="28"/>
          <w:szCs w:val="28"/>
        </w:rPr>
        <w:t xml:space="preserve">Процедура, устанавливаемая настоящим </w:t>
      </w:r>
      <w:r>
        <w:rPr>
          <w:rFonts w:ascii="Times New Roman" w:hAnsi="Times New Roman"/>
          <w:sz w:val="28"/>
          <w:szCs w:val="28"/>
        </w:rPr>
        <w:t>под</w:t>
      </w:r>
      <w:r w:rsidRPr="00A6669D">
        <w:rPr>
          <w:rFonts w:ascii="Times New Roman" w:hAnsi="Times New Roman"/>
          <w:sz w:val="28"/>
          <w:szCs w:val="28"/>
        </w:rPr>
        <w:t>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3F70DF" w:rsidRDefault="003F70DF" w:rsidP="003F70DF">
      <w:pPr>
        <w:pStyle w:val="ConsPlusNonformat"/>
        <w:ind w:firstLine="709"/>
        <w:jc w:val="both"/>
        <w:rPr>
          <w:rFonts w:ascii="Times New Roman" w:hAnsi="Times New Roman"/>
          <w:sz w:val="28"/>
          <w:szCs w:val="28"/>
        </w:rPr>
      </w:pPr>
      <w:r w:rsidRPr="00A6669D">
        <w:rPr>
          <w:rFonts w:ascii="Times New Roman" w:hAnsi="Times New Roman"/>
          <w:sz w:val="28"/>
          <w:szCs w:val="28"/>
        </w:rPr>
        <w:t>Результат процедуры: выданный (направленный) заявителю документ.</w:t>
      </w:r>
    </w:p>
    <w:p w:rsidR="003F70DF" w:rsidRDefault="003F70DF" w:rsidP="003F70DF">
      <w:pPr>
        <w:suppressAutoHyphens/>
        <w:autoSpaceDE w:val="0"/>
        <w:autoSpaceDN w:val="0"/>
        <w:adjustRightInd w:val="0"/>
        <w:ind w:firstLine="709"/>
        <w:jc w:val="center"/>
        <w:rPr>
          <w:rFonts w:eastAsia="Calibri"/>
          <w:b/>
          <w:sz w:val="28"/>
          <w:szCs w:val="28"/>
          <w:lang w:eastAsia="en-US"/>
        </w:rPr>
      </w:pPr>
    </w:p>
    <w:p w:rsidR="003F70DF" w:rsidRDefault="003F70DF" w:rsidP="003F70DF">
      <w:pPr>
        <w:suppressAutoHyphens/>
        <w:autoSpaceDE w:val="0"/>
        <w:autoSpaceDN w:val="0"/>
        <w:adjustRightInd w:val="0"/>
        <w:ind w:firstLine="709"/>
        <w:jc w:val="center"/>
        <w:rPr>
          <w:rFonts w:eastAsia="Calibri"/>
          <w:b/>
          <w:sz w:val="28"/>
          <w:szCs w:val="28"/>
          <w:lang w:eastAsia="en-US"/>
        </w:rPr>
      </w:pPr>
      <w:r>
        <w:rPr>
          <w:rFonts w:eastAsia="Calibri"/>
          <w:b/>
          <w:sz w:val="28"/>
          <w:szCs w:val="28"/>
          <w:lang w:eastAsia="en-US"/>
        </w:rPr>
        <w:t>4. Порядок и формы контроля за предоставлением муниципальной услуги</w:t>
      </w:r>
    </w:p>
    <w:p w:rsidR="003F70DF" w:rsidRDefault="003F70DF" w:rsidP="003F70DF">
      <w:pPr>
        <w:autoSpaceDE w:val="0"/>
        <w:autoSpaceDN w:val="0"/>
        <w:adjustRightInd w:val="0"/>
        <w:ind w:firstLine="709"/>
        <w:jc w:val="both"/>
        <w:rPr>
          <w:sz w:val="28"/>
          <w:szCs w:val="28"/>
        </w:rPr>
      </w:pPr>
    </w:p>
    <w:p w:rsidR="003F70DF" w:rsidRDefault="003F70DF" w:rsidP="003F70DF">
      <w:pPr>
        <w:autoSpaceDE w:val="0"/>
        <w:autoSpaceDN w:val="0"/>
        <w:adjustRightInd w:val="0"/>
        <w:ind w:firstLine="709"/>
        <w:jc w:val="both"/>
        <w:rPr>
          <w:sz w:val="28"/>
          <w:szCs w:val="28"/>
        </w:rPr>
      </w:pPr>
      <w:r>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3F70DF" w:rsidRDefault="003F70DF" w:rsidP="003F70DF">
      <w:pPr>
        <w:autoSpaceDE w:val="0"/>
        <w:autoSpaceDN w:val="0"/>
        <w:adjustRightInd w:val="0"/>
        <w:ind w:firstLine="709"/>
        <w:jc w:val="both"/>
        <w:rPr>
          <w:sz w:val="28"/>
          <w:szCs w:val="28"/>
        </w:rPr>
      </w:pPr>
      <w:r>
        <w:rPr>
          <w:sz w:val="28"/>
          <w:szCs w:val="28"/>
        </w:rPr>
        <w:t>Формами контроля за соблюдением исполнения административных процедур являются:</w:t>
      </w:r>
    </w:p>
    <w:p w:rsidR="003F70DF" w:rsidRDefault="003F70DF" w:rsidP="003F70DF">
      <w:pPr>
        <w:autoSpaceDE w:val="0"/>
        <w:autoSpaceDN w:val="0"/>
        <w:adjustRightInd w:val="0"/>
        <w:ind w:firstLine="709"/>
        <w:jc w:val="both"/>
        <w:rPr>
          <w:sz w:val="28"/>
          <w:szCs w:val="28"/>
        </w:rPr>
      </w:pPr>
      <w:r>
        <w:rPr>
          <w:sz w:val="28"/>
          <w:szCs w:val="28"/>
        </w:rPr>
        <w:t>1) проверка и согласование проектов документов</w:t>
      </w:r>
      <w:r>
        <w:rPr>
          <w:bCs/>
          <w:sz w:val="28"/>
          <w:szCs w:val="28"/>
        </w:rPr>
        <w:t xml:space="preserve"> </w:t>
      </w:r>
      <w:r>
        <w:rPr>
          <w:sz w:val="28"/>
          <w:szCs w:val="28"/>
        </w:rPr>
        <w:t>по предоставлению муниципальной услуги. Результатом проверки является визирование проектов;</w:t>
      </w:r>
    </w:p>
    <w:p w:rsidR="003F70DF" w:rsidRDefault="003F70DF" w:rsidP="003F70DF">
      <w:pPr>
        <w:autoSpaceDE w:val="0"/>
        <w:autoSpaceDN w:val="0"/>
        <w:adjustRightInd w:val="0"/>
        <w:ind w:firstLine="709"/>
        <w:jc w:val="both"/>
        <w:rPr>
          <w:sz w:val="28"/>
          <w:szCs w:val="28"/>
        </w:rPr>
      </w:pPr>
      <w:r>
        <w:rPr>
          <w:sz w:val="28"/>
          <w:szCs w:val="28"/>
        </w:rPr>
        <w:t>2) проводимые в установленном порядке проверки ведения делопроизводства;</w:t>
      </w:r>
    </w:p>
    <w:p w:rsidR="003F70DF" w:rsidRDefault="003F70DF" w:rsidP="003F70DF">
      <w:pPr>
        <w:autoSpaceDE w:val="0"/>
        <w:autoSpaceDN w:val="0"/>
        <w:adjustRightInd w:val="0"/>
        <w:ind w:firstLine="709"/>
        <w:jc w:val="both"/>
        <w:rPr>
          <w:sz w:val="28"/>
          <w:szCs w:val="28"/>
        </w:rPr>
      </w:pPr>
      <w:r>
        <w:rPr>
          <w:sz w:val="28"/>
          <w:szCs w:val="28"/>
        </w:rPr>
        <w:t>3) проведение в установленном порядке контрольных проверок соблюдения процедур предоставления муниципальной услуги.</w:t>
      </w:r>
    </w:p>
    <w:p w:rsidR="003F70DF" w:rsidRDefault="003F70DF" w:rsidP="003F70DF">
      <w:pPr>
        <w:autoSpaceDE w:val="0"/>
        <w:autoSpaceDN w:val="0"/>
        <w:adjustRightInd w:val="0"/>
        <w:ind w:firstLine="709"/>
        <w:jc w:val="both"/>
        <w:rPr>
          <w:sz w:val="28"/>
          <w:szCs w:val="28"/>
        </w:rPr>
      </w:pPr>
      <w:r>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3F70DF" w:rsidRDefault="003F70DF" w:rsidP="003F70DF">
      <w:pPr>
        <w:autoSpaceDE w:val="0"/>
        <w:autoSpaceDN w:val="0"/>
        <w:adjustRightInd w:val="0"/>
        <w:ind w:firstLine="709"/>
        <w:jc w:val="both"/>
        <w:rPr>
          <w:sz w:val="28"/>
          <w:szCs w:val="28"/>
        </w:rPr>
      </w:pPr>
      <w:r>
        <w:rPr>
          <w:sz w:val="28"/>
          <w:szCs w:val="28"/>
        </w:rPr>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3F70DF" w:rsidRDefault="003F70DF" w:rsidP="003F70DF">
      <w:pPr>
        <w:autoSpaceDE w:val="0"/>
        <w:autoSpaceDN w:val="0"/>
        <w:adjustRightInd w:val="0"/>
        <w:ind w:firstLine="709"/>
        <w:jc w:val="both"/>
        <w:rPr>
          <w:sz w:val="28"/>
          <w:szCs w:val="28"/>
        </w:rPr>
      </w:pPr>
      <w:r>
        <w:rPr>
          <w:sz w:val="28"/>
          <w:szCs w:val="28"/>
        </w:rPr>
        <w:t xml:space="preserve">4.2. Текущий контроль за соблюдением последовательности действий, определенных административными процедурами по предоставлению </w:t>
      </w:r>
      <w:r>
        <w:rPr>
          <w:sz w:val="28"/>
          <w:szCs w:val="28"/>
        </w:rPr>
        <w:lastRenderedPageBreak/>
        <w:t>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3F70DF" w:rsidRDefault="003F70DF" w:rsidP="003F70DF">
      <w:pPr>
        <w:autoSpaceDE w:val="0"/>
        <w:autoSpaceDN w:val="0"/>
        <w:adjustRightInd w:val="0"/>
        <w:ind w:firstLine="709"/>
        <w:jc w:val="both"/>
        <w:rPr>
          <w:sz w:val="28"/>
          <w:szCs w:val="28"/>
        </w:rPr>
      </w:pPr>
      <w:r>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3F70DF" w:rsidRDefault="003F70DF" w:rsidP="003F70DF">
      <w:pPr>
        <w:autoSpaceDE w:val="0"/>
        <w:autoSpaceDN w:val="0"/>
        <w:adjustRightInd w:val="0"/>
        <w:ind w:firstLine="709"/>
        <w:jc w:val="both"/>
        <w:rPr>
          <w:sz w:val="28"/>
          <w:szCs w:val="28"/>
        </w:rPr>
      </w:pPr>
      <w:r>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3F70DF" w:rsidRDefault="003F70DF" w:rsidP="003F70DF">
      <w:pPr>
        <w:autoSpaceDE w:val="0"/>
        <w:autoSpaceDN w:val="0"/>
        <w:adjustRightInd w:val="0"/>
        <w:ind w:firstLine="709"/>
        <w:jc w:val="both"/>
        <w:rPr>
          <w:sz w:val="28"/>
          <w:szCs w:val="28"/>
        </w:rPr>
      </w:pPr>
      <w:r>
        <w:rPr>
          <w:sz w:val="28"/>
          <w:szCs w:val="28"/>
        </w:rPr>
        <w:t>4.4. Председатель Палаты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3F70DF" w:rsidRDefault="003F70DF" w:rsidP="003F70DF">
      <w:pPr>
        <w:autoSpaceDE w:val="0"/>
        <w:autoSpaceDN w:val="0"/>
        <w:adjustRightInd w:val="0"/>
        <w:ind w:firstLine="709"/>
        <w:jc w:val="both"/>
        <w:rPr>
          <w:sz w:val="28"/>
          <w:szCs w:val="28"/>
        </w:rPr>
      </w:pPr>
      <w:r>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3F70DF" w:rsidRDefault="003F70DF" w:rsidP="003F70DF">
      <w:pPr>
        <w:autoSpaceDE w:val="0"/>
        <w:autoSpaceDN w:val="0"/>
        <w:adjustRightInd w:val="0"/>
        <w:ind w:firstLine="709"/>
        <w:jc w:val="both"/>
        <w:rPr>
          <w:sz w:val="28"/>
          <w:szCs w:val="28"/>
        </w:rPr>
      </w:pPr>
      <w:r>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3F70DF" w:rsidRDefault="003F70DF" w:rsidP="003F70DF">
      <w:pPr>
        <w:autoSpaceDE w:val="0"/>
        <w:autoSpaceDN w:val="0"/>
        <w:adjustRightInd w:val="0"/>
        <w:ind w:firstLine="540"/>
        <w:jc w:val="both"/>
        <w:rPr>
          <w:b/>
          <w:sz w:val="28"/>
          <w:szCs w:val="28"/>
        </w:rPr>
      </w:pPr>
    </w:p>
    <w:p w:rsidR="003F70DF" w:rsidRPr="009B08B6" w:rsidRDefault="003F70DF" w:rsidP="003F70DF">
      <w:pPr>
        <w:jc w:val="center"/>
        <w:rPr>
          <w:rFonts w:eastAsia="Calibri"/>
          <w:b/>
          <w:bCs/>
          <w:sz w:val="28"/>
          <w:szCs w:val="28"/>
          <w:lang w:eastAsia="en-US"/>
        </w:rPr>
      </w:pPr>
      <w:r w:rsidRPr="009B08B6">
        <w:rPr>
          <w:rFonts w:eastAsia="Calibri"/>
          <w:b/>
          <w:bCs/>
          <w:sz w:val="28"/>
          <w:szCs w:val="28"/>
          <w:lang w:eastAsia="en-U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p>
    <w:p w:rsidR="003F70DF" w:rsidRPr="009B08B6" w:rsidRDefault="003F70DF" w:rsidP="003F70DF">
      <w:pPr>
        <w:tabs>
          <w:tab w:val="left" w:pos="6735"/>
        </w:tabs>
        <w:rPr>
          <w:rFonts w:eastAsia="Calibri"/>
          <w:sz w:val="28"/>
          <w:szCs w:val="28"/>
          <w:lang w:eastAsia="en-US"/>
        </w:rPr>
      </w:pPr>
      <w:r w:rsidRPr="009B08B6">
        <w:rPr>
          <w:rFonts w:eastAsia="Calibri"/>
          <w:b/>
          <w:bCs/>
          <w:sz w:val="28"/>
          <w:szCs w:val="28"/>
          <w:lang w:eastAsia="en-US"/>
        </w:rPr>
        <w:t> </w:t>
      </w:r>
      <w:r w:rsidRPr="009B08B6">
        <w:rPr>
          <w:rFonts w:eastAsia="Calibri"/>
          <w:b/>
          <w:bCs/>
          <w:sz w:val="28"/>
          <w:szCs w:val="28"/>
          <w:lang w:eastAsia="en-US"/>
        </w:rPr>
        <w:tab/>
      </w:r>
    </w:p>
    <w:p w:rsidR="003F70DF" w:rsidRDefault="003F70DF" w:rsidP="003F70DF">
      <w:pPr>
        <w:suppressAutoHyphens/>
        <w:ind w:firstLine="709"/>
        <w:jc w:val="both"/>
        <w:rPr>
          <w:sz w:val="28"/>
          <w:szCs w:val="28"/>
        </w:rPr>
      </w:pPr>
      <w:r>
        <w:rPr>
          <w:sz w:val="28"/>
          <w:szCs w:val="28"/>
        </w:rPr>
        <w:t>5.1. Получатели муниципальной услуги имеют право на обжалование в досудебном порядке действий (бездействия) Палаты, должностного лица Палаты, муниципального служащего Палаты, многофункционального центра, работника многофункционального центра, а также организаций или их работников, участвующих в предоставлении муниципальной услуги, в Исполком или в Совет муниципального образования.</w:t>
      </w:r>
    </w:p>
    <w:p w:rsidR="003F70DF" w:rsidRDefault="003F70DF" w:rsidP="003F70DF">
      <w:pPr>
        <w:suppressAutoHyphens/>
        <w:ind w:firstLine="709"/>
        <w:jc w:val="both"/>
        <w:rPr>
          <w:sz w:val="28"/>
          <w:szCs w:val="28"/>
        </w:rPr>
      </w:pPr>
      <w:r>
        <w:rPr>
          <w:sz w:val="28"/>
          <w:szCs w:val="28"/>
        </w:rPr>
        <w:t>Заявитель может обратиться с жалобой, в том числе в следующих случаях:</w:t>
      </w:r>
    </w:p>
    <w:p w:rsidR="003F70DF" w:rsidRDefault="003F70DF" w:rsidP="003F70DF">
      <w:pPr>
        <w:suppressAutoHyphens/>
        <w:ind w:firstLine="709"/>
        <w:jc w:val="both"/>
        <w:rPr>
          <w:sz w:val="28"/>
          <w:szCs w:val="28"/>
        </w:rPr>
      </w:pPr>
      <w:r>
        <w:rPr>
          <w:sz w:val="28"/>
          <w:szCs w:val="28"/>
        </w:rPr>
        <w:t xml:space="preserve">1) нарушение срока регистрации запроса заявителя о предоставлении муниципальной услуги </w:t>
      </w:r>
      <w:r>
        <w:rPr>
          <w:color w:val="000000"/>
          <w:sz w:val="28"/>
          <w:szCs w:val="28"/>
          <w:shd w:val="clear" w:color="auto" w:fill="FFFFFF"/>
        </w:rPr>
        <w:t>указанного в </w:t>
      </w:r>
      <w:hyperlink r:id="rId936" w:history="1">
        <w:r>
          <w:rPr>
            <w:rStyle w:val="ae"/>
            <w:szCs w:val="28"/>
          </w:rPr>
          <w:t xml:space="preserve">статье 15_1 </w:t>
        </w:r>
      </w:hyperlink>
      <w:r>
        <w:rPr>
          <w:color w:val="000000"/>
          <w:sz w:val="28"/>
          <w:szCs w:val="28"/>
          <w:shd w:val="clear" w:color="auto" w:fill="FFFFFF"/>
        </w:rPr>
        <w:t> Федерального закона от 27.07.2010 N 210-ФЗ</w:t>
      </w:r>
      <w:r>
        <w:rPr>
          <w:sz w:val="28"/>
          <w:szCs w:val="28"/>
        </w:rPr>
        <w:t>;</w:t>
      </w:r>
    </w:p>
    <w:p w:rsidR="003F70DF" w:rsidRDefault="003F70DF" w:rsidP="003F70DF">
      <w:pPr>
        <w:suppressAutoHyphens/>
        <w:ind w:firstLine="709"/>
        <w:jc w:val="both"/>
        <w:rPr>
          <w:sz w:val="28"/>
          <w:szCs w:val="28"/>
        </w:rPr>
      </w:pPr>
      <w:r>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w:t>
      </w:r>
      <w:r>
        <w:rPr>
          <w:color w:val="000000"/>
          <w:sz w:val="28"/>
          <w:szCs w:val="28"/>
        </w:rPr>
        <w:t xml:space="preserve">определенном </w:t>
      </w:r>
      <w:hyperlink r:id="rId937" w:anchor="P481" w:history="1">
        <w:r>
          <w:rPr>
            <w:rStyle w:val="ae"/>
            <w:color w:val="000000"/>
            <w:szCs w:val="28"/>
          </w:rPr>
          <w:t>частью 1.3 статьи 16</w:t>
        </w:r>
      </w:hyperlink>
      <w:r>
        <w:rPr>
          <w:sz w:val="28"/>
          <w:szCs w:val="28"/>
        </w:rPr>
        <w:t xml:space="preserve"> Федерального закона №210-ФЗ;</w:t>
      </w:r>
    </w:p>
    <w:p w:rsidR="003F70DF" w:rsidRDefault="003F70DF" w:rsidP="003F70DF">
      <w:pPr>
        <w:suppressAutoHyphens/>
        <w:ind w:firstLine="709"/>
        <w:jc w:val="both"/>
        <w:rPr>
          <w:sz w:val="28"/>
          <w:szCs w:val="28"/>
        </w:rPr>
      </w:pPr>
      <w:r>
        <w:rPr>
          <w:sz w:val="28"/>
          <w:szCs w:val="28"/>
        </w:rPr>
        <w:lastRenderedPageBreak/>
        <w:t xml:space="preserve">3) требование у заявителя документов </w:t>
      </w:r>
      <w:r>
        <w:rPr>
          <w:bCs/>
          <w:sz w:val="28"/>
          <w:szCs w:val="28"/>
        </w:rPr>
        <w:t xml:space="preserve">или информации либо осуществления действий, представление или осуществление которых не предусмотрено </w:t>
      </w:r>
      <w:r>
        <w:rPr>
          <w:sz w:val="28"/>
          <w:szCs w:val="28"/>
        </w:rPr>
        <w:t>нормативными правовыми актами Российской Федерации, Республики Татарстан, правовыми актами Балтасинского муниципального района для предоставления муниципальной услуги;</w:t>
      </w:r>
    </w:p>
    <w:p w:rsidR="003F70DF" w:rsidRDefault="003F70DF" w:rsidP="003F70DF">
      <w:pPr>
        <w:suppressAutoHyphens/>
        <w:ind w:firstLine="709"/>
        <w:jc w:val="both"/>
        <w:rPr>
          <w:sz w:val="28"/>
          <w:szCs w:val="28"/>
        </w:rPr>
      </w:pPr>
      <w:r>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правовыми актами Балтасинского муниципального образования для предоставления муниципальной услуги, у заявителя;</w:t>
      </w:r>
    </w:p>
    <w:p w:rsidR="003F70DF" w:rsidRDefault="003F70DF" w:rsidP="003F70DF">
      <w:pPr>
        <w:autoSpaceDE w:val="0"/>
        <w:autoSpaceDN w:val="0"/>
        <w:adjustRightInd w:val="0"/>
        <w:ind w:firstLine="708"/>
        <w:jc w:val="both"/>
        <w:rPr>
          <w:rFonts w:eastAsia="Calibri"/>
          <w:sz w:val="28"/>
          <w:szCs w:val="28"/>
          <w:lang w:eastAsia="en-US"/>
        </w:rPr>
      </w:pPr>
      <w:r>
        <w:rPr>
          <w:rFonts w:eastAsia="Calibri"/>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938" w:anchor="P481" w:history="1">
        <w:r>
          <w:rPr>
            <w:rStyle w:val="ae"/>
            <w:rFonts w:eastAsia="Calibri"/>
            <w:szCs w:val="28"/>
            <w:lang w:eastAsia="en-US"/>
          </w:rPr>
          <w:t>частью 1.3 статьи 16</w:t>
        </w:r>
      </w:hyperlink>
      <w:r>
        <w:rPr>
          <w:rFonts w:eastAsia="Calibri"/>
          <w:sz w:val="28"/>
          <w:szCs w:val="28"/>
          <w:lang w:eastAsia="en-US"/>
        </w:rPr>
        <w:t xml:space="preserve"> Федерального закона №210-ФЗ;</w:t>
      </w:r>
    </w:p>
    <w:p w:rsidR="003F70DF" w:rsidRDefault="003F70DF" w:rsidP="003F70DF">
      <w:pPr>
        <w:suppressAutoHyphens/>
        <w:ind w:firstLine="709"/>
        <w:jc w:val="both"/>
        <w:rPr>
          <w:sz w:val="28"/>
          <w:szCs w:val="28"/>
        </w:rPr>
      </w:pPr>
      <w:r>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правовыми актами Балтасинского муниципального образования;</w:t>
      </w:r>
    </w:p>
    <w:p w:rsidR="003F70DF" w:rsidRDefault="003F70DF" w:rsidP="003F70DF">
      <w:pPr>
        <w:suppressAutoHyphens/>
        <w:ind w:firstLine="709"/>
        <w:jc w:val="both"/>
        <w:rPr>
          <w:sz w:val="28"/>
          <w:szCs w:val="28"/>
        </w:rPr>
      </w:pPr>
      <w:r>
        <w:rPr>
          <w:sz w:val="28"/>
          <w:szCs w:val="28"/>
        </w:rPr>
        <w:t>7) отказ Палаты, должностного лица Палаты, многофункционального центра, работника многофункционального центра, организаций, предусмотренных частью 1.1. статьи 16 Федерального закона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№210-ФЗ;</w:t>
      </w:r>
    </w:p>
    <w:p w:rsidR="003F70DF" w:rsidRDefault="003F70DF" w:rsidP="003F70DF">
      <w:pPr>
        <w:autoSpaceDE w:val="0"/>
        <w:autoSpaceDN w:val="0"/>
        <w:adjustRightInd w:val="0"/>
        <w:ind w:firstLine="709"/>
        <w:jc w:val="both"/>
        <w:rPr>
          <w:rFonts w:eastAsia="Calibri"/>
          <w:sz w:val="28"/>
          <w:szCs w:val="28"/>
          <w:lang w:eastAsia="en-US"/>
        </w:rPr>
      </w:pPr>
      <w:r>
        <w:rPr>
          <w:rFonts w:eastAsia="Calibri"/>
          <w:sz w:val="28"/>
          <w:szCs w:val="28"/>
          <w:lang w:eastAsia="en-US"/>
        </w:rPr>
        <w:t>8) нарушение срока или порядка выдачи документов по результатам предоставления муниципальной услуги;</w:t>
      </w:r>
    </w:p>
    <w:p w:rsidR="003F70DF" w:rsidRDefault="003F70DF" w:rsidP="003F70DF">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w:t>
      </w:r>
      <w:r>
        <w:rPr>
          <w:rFonts w:eastAsia="Calibri"/>
          <w:sz w:val="28"/>
          <w:szCs w:val="28"/>
          <w:lang w:eastAsia="en-US"/>
        </w:rPr>
        <w:lastRenderedPageBreak/>
        <w:t xml:space="preserve">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939" w:anchor="P481" w:history="1">
        <w:r>
          <w:rPr>
            <w:rStyle w:val="ae"/>
            <w:rFonts w:eastAsia="Calibri"/>
            <w:szCs w:val="28"/>
            <w:lang w:eastAsia="en-US"/>
          </w:rPr>
          <w:t>частью 1.3 статьи 16</w:t>
        </w:r>
      </w:hyperlink>
      <w:r>
        <w:rPr>
          <w:rFonts w:eastAsia="Calibri"/>
          <w:sz w:val="28"/>
          <w:szCs w:val="28"/>
          <w:lang w:eastAsia="en-US"/>
        </w:rPr>
        <w:t xml:space="preserve"> </w:t>
      </w:r>
      <w:r>
        <w:rPr>
          <w:color w:val="000000"/>
          <w:sz w:val="28"/>
          <w:szCs w:val="28"/>
          <w:shd w:val="clear" w:color="auto" w:fill="FFFFFF"/>
        </w:rPr>
        <w:t>Федерального закона от 27.07.2010 N 210-ФЗ</w:t>
      </w:r>
      <w:r>
        <w:rPr>
          <w:sz w:val="28"/>
          <w:szCs w:val="28"/>
        </w:rPr>
        <w:t>.</w:t>
      </w:r>
    </w:p>
    <w:p w:rsidR="003F70DF" w:rsidRDefault="003F70DF" w:rsidP="003F70DF">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940" w:history="1">
        <w:r>
          <w:rPr>
            <w:rStyle w:val="ae"/>
            <w:rFonts w:eastAsia="Calibri"/>
            <w:szCs w:val="28"/>
            <w:lang w:eastAsia="en-US"/>
          </w:rPr>
          <w:t>пунктом 4 части 1 статьи 7</w:t>
        </w:r>
      </w:hyperlink>
      <w:r>
        <w:rPr>
          <w:rFonts w:eastAsia="Calibri"/>
          <w:sz w:val="28"/>
          <w:szCs w:val="28"/>
          <w:lang w:eastAsia="en-US"/>
        </w:rPr>
        <w:t xml:space="preserve"> Федерального закона № 210-ФЗ.</w:t>
      </w:r>
      <w:r>
        <w:rPr>
          <w:color w:val="000000"/>
          <w:sz w:val="28"/>
          <w:szCs w:val="28"/>
          <w:shd w:val="clear" w:color="auto" w:fill="FFFFFF"/>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941" w:history="1">
        <w:r>
          <w:rPr>
            <w:rStyle w:val="ae"/>
            <w:szCs w:val="28"/>
          </w:rPr>
          <w:t xml:space="preserve">частью 1_3 статьи 16 </w:t>
        </w:r>
      </w:hyperlink>
      <w:r>
        <w:rPr>
          <w:color w:val="000000"/>
          <w:sz w:val="28"/>
          <w:szCs w:val="28"/>
          <w:shd w:val="clear" w:color="auto" w:fill="FFFFFF"/>
        </w:rPr>
        <w:t xml:space="preserve"> Федерального закона от 27.07.2010 N 210-ФЗ</w:t>
      </w:r>
      <w:r>
        <w:rPr>
          <w:sz w:val="28"/>
          <w:szCs w:val="28"/>
        </w:rPr>
        <w:t>;</w:t>
      </w:r>
      <w:r>
        <w:rPr>
          <w:color w:val="000000"/>
          <w:sz w:val="28"/>
          <w:szCs w:val="28"/>
          <w:shd w:val="clear" w:color="auto" w:fill="FFFFFF"/>
        </w:rPr>
        <w:t>.</w:t>
      </w:r>
    </w:p>
    <w:p w:rsidR="003F70DF" w:rsidRDefault="003F70DF" w:rsidP="003F70DF">
      <w:pPr>
        <w:autoSpaceDE w:val="0"/>
        <w:autoSpaceDN w:val="0"/>
        <w:adjustRightInd w:val="0"/>
        <w:ind w:firstLine="720"/>
        <w:jc w:val="both"/>
        <w:rPr>
          <w:rFonts w:eastAsia="Calibri"/>
          <w:sz w:val="28"/>
          <w:szCs w:val="28"/>
          <w:lang w:eastAsia="en-US"/>
        </w:rPr>
      </w:pPr>
      <w:r>
        <w:rPr>
          <w:rFonts w:eastAsia="Calibri"/>
          <w:sz w:val="28"/>
          <w:szCs w:val="28"/>
          <w:lang w:eastAsia="en-US"/>
        </w:rPr>
        <w:t xml:space="preserve">5.2.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№210-ФЗ. </w:t>
      </w:r>
    </w:p>
    <w:p w:rsidR="003F70DF" w:rsidRDefault="003F70DF" w:rsidP="003F70DF">
      <w:pPr>
        <w:autoSpaceDE w:val="0"/>
        <w:autoSpaceDN w:val="0"/>
        <w:adjustRightInd w:val="0"/>
        <w:ind w:firstLine="720"/>
        <w:jc w:val="both"/>
        <w:rPr>
          <w:rFonts w:eastAsia="Calibri"/>
          <w:sz w:val="28"/>
          <w:szCs w:val="28"/>
          <w:lang w:eastAsia="en-US"/>
        </w:rPr>
      </w:pPr>
      <w:r>
        <w:rPr>
          <w:rFonts w:eastAsia="Calibri"/>
          <w:sz w:val="28"/>
          <w:szCs w:val="28"/>
          <w:lang w:eastAsia="en-US"/>
        </w:rPr>
        <w:t xml:space="preserve">Жалобы на решения и действия (бездействие) руководителя Палаты, подаются в Совет муниципального образования. </w:t>
      </w:r>
    </w:p>
    <w:p w:rsidR="003F70DF" w:rsidRDefault="003F70DF" w:rsidP="003F70DF">
      <w:pPr>
        <w:autoSpaceDE w:val="0"/>
        <w:autoSpaceDN w:val="0"/>
        <w:adjustRightInd w:val="0"/>
        <w:ind w:firstLine="720"/>
        <w:jc w:val="both"/>
        <w:rPr>
          <w:rFonts w:eastAsia="Calibri"/>
          <w:sz w:val="28"/>
          <w:szCs w:val="28"/>
          <w:lang w:eastAsia="en-US"/>
        </w:rPr>
      </w:pPr>
      <w:r>
        <w:rPr>
          <w:rFonts w:eastAsia="Calibri"/>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3F70DF" w:rsidRDefault="003F70DF" w:rsidP="003F70DF">
      <w:pPr>
        <w:autoSpaceDE w:val="0"/>
        <w:autoSpaceDN w:val="0"/>
        <w:adjustRightInd w:val="0"/>
        <w:ind w:firstLine="720"/>
        <w:jc w:val="both"/>
        <w:rPr>
          <w:rFonts w:eastAsia="Calibri"/>
          <w:sz w:val="28"/>
          <w:szCs w:val="28"/>
          <w:lang w:eastAsia="en-US"/>
        </w:rPr>
      </w:pPr>
      <w:r>
        <w:rPr>
          <w:rFonts w:eastAsia="Calibri"/>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3F70DF" w:rsidRDefault="003F70DF" w:rsidP="003F70DF">
      <w:pPr>
        <w:autoSpaceDE w:val="0"/>
        <w:autoSpaceDN w:val="0"/>
        <w:adjustRightInd w:val="0"/>
        <w:ind w:firstLine="720"/>
        <w:jc w:val="both"/>
        <w:rPr>
          <w:rFonts w:eastAsia="Calibri"/>
          <w:sz w:val="28"/>
          <w:szCs w:val="28"/>
          <w:lang w:eastAsia="en-US"/>
        </w:rPr>
      </w:pPr>
      <w:r>
        <w:rPr>
          <w:rFonts w:eastAsia="Calibri"/>
          <w:sz w:val="28"/>
          <w:szCs w:val="28"/>
          <w:lang w:eastAsia="en-US"/>
        </w:rPr>
        <w:t>Жалобы на решения и действия (бездействие) работников организаций, предусмотренных частью 1.1 статьи 16 Федерального закона №210-ФЗ, подаются руководителям этих организаций.</w:t>
      </w:r>
    </w:p>
    <w:p w:rsidR="003F70DF" w:rsidRDefault="003F70DF" w:rsidP="003F70DF">
      <w:pPr>
        <w:autoSpaceDE w:val="0"/>
        <w:autoSpaceDN w:val="0"/>
        <w:adjustRightInd w:val="0"/>
        <w:ind w:firstLine="709"/>
        <w:jc w:val="both"/>
        <w:rPr>
          <w:sz w:val="28"/>
          <w:szCs w:val="28"/>
        </w:rPr>
      </w:pPr>
      <w:r>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Балтасинского муниципального района (http://www. </w:t>
      </w:r>
      <w:r>
        <w:rPr>
          <w:sz w:val="28"/>
          <w:szCs w:val="28"/>
          <w:lang w:val="en-US"/>
        </w:rPr>
        <w:t>baltasi</w:t>
      </w:r>
      <w:r>
        <w:rPr>
          <w:sz w:val="28"/>
          <w:szCs w:val="28"/>
        </w:rPr>
        <w:t>.</w:t>
      </w:r>
      <w:r>
        <w:rPr>
          <w:sz w:val="28"/>
          <w:szCs w:val="28"/>
          <w:lang w:val="en-US"/>
        </w:rPr>
        <w:t>tatarstan</w:t>
      </w:r>
      <w:r>
        <w:rPr>
          <w:sz w:val="28"/>
          <w:szCs w:val="28"/>
        </w:rPr>
        <w:t>.ru), Портала государственных и муниципальных услуг Республики Татарстан (</w:t>
      </w:r>
      <w:hyperlink r:id="rId942" w:history="1">
        <w:r>
          <w:rPr>
            <w:rStyle w:val="ae"/>
            <w:szCs w:val="28"/>
          </w:rPr>
          <w:t>http://uslugi.tatar.ru/</w:t>
        </w:r>
      </w:hyperlink>
      <w:r>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3F70DF" w:rsidRDefault="003F70DF" w:rsidP="003F70DF">
      <w:pPr>
        <w:autoSpaceDE w:val="0"/>
        <w:autoSpaceDN w:val="0"/>
        <w:adjustRightInd w:val="0"/>
        <w:ind w:firstLine="709"/>
        <w:jc w:val="both"/>
        <w:rPr>
          <w:sz w:val="28"/>
          <w:szCs w:val="28"/>
        </w:rPr>
      </w:pPr>
      <w:r>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w:t>
      </w:r>
      <w:r>
        <w:rPr>
          <w:sz w:val="28"/>
          <w:szCs w:val="28"/>
        </w:rPr>
        <w:lastRenderedPageBreak/>
        <w:t xml:space="preserve">случае обжалования нарушения установленного срока таких исправлений -  в течение пяти рабочих дней со дня ее регистрации. </w:t>
      </w:r>
    </w:p>
    <w:p w:rsidR="003F70DF" w:rsidRDefault="003F70DF" w:rsidP="003F70DF">
      <w:pPr>
        <w:autoSpaceDE w:val="0"/>
        <w:autoSpaceDN w:val="0"/>
        <w:adjustRightInd w:val="0"/>
        <w:ind w:firstLine="709"/>
        <w:jc w:val="both"/>
        <w:rPr>
          <w:sz w:val="28"/>
          <w:szCs w:val="28"/>
        </w:rPr>
      </w:pPr>
      <w:r>
        <w:rPr>
          <w:sz w:val="28"/>
          <w:szCs w:val="28"/>
        </w:rPr>
        <w:t>5.4. Жалоба должна содержать следующую информацию:</w:t>
      </w:r>
    </w:p>
    <w:p w:rsidR="003F70DF" w:rsidRDefault="003F70DF" w:rsidP="003F70DF">
      <w:pPr>
        <w:autoSpaceDE w:val="0"/>
        <w:autoSpaceDN w:val="0"/>
        <w:adjustRightInd w:val="0"/>
        <w:ind w:firstLine="709"/>
        <w:jc w:val="both"/>
        <w:rPr>
          <w:sz w:val="28"/>
          <w:szCs w:val="28"/>
        </w:rPr>
      </w:pPr>
      <w:r>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№210-ФЗ, их руководителей и (или) работников, решения и действия (бездействие) которых обжалуются;</w:t>
      </w:r>
    </w:p>
    <w:p w:rsidR="003F70DF" w:rsidRDefault="003F70DF" w:rsidP="003F70DF">
      <w:pPr>
        <w:autoSpaceDE w:val="0"/>
        <w:autoSpaceDN w:val="0"/>
        <w:adjustRightInd w:val="0"/>
        <w:ind w:firstLine="709"/>
        <w:jc w:val="both"/>
        <w:rPr>
          <w:sz w:val="28"/>
          <w:szCs w:val="28"/>
        </w:rPr>
      </w:pPr>
      <w:r>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F70DF" w:rsidRDefault="003F70DF" w:rsidP="003F70DF">
      <w:pPr>
        <w:autoSpaceDE w:val="0"/>
        <w:autoSpaceDN w:val="0"/>
        <w:adjustRightInd w:val="0"/>
        <w:ind w:firstLine="709"/>
        <w:jc w:val="both"/>
        <w:rPr>
          <w:sz w:val="28"/>
          <w:szCs w:val="28"/>
        </w:rPr>
      </w:pPr>
      <w:r>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w:t>
      </w:r>
    </w:p>
    <w:p w:rsidR="003F70DF" w:rsidRDefault="003F70DF" w:rsidP="003F70DF">
      <w:pPr>
        <w:autoSpaceDE w:val="0"/>
        <w:autoSpaceDN w:val="0"/>
        <w:adjustRightInd w:val="0"/>
        <w:ind w:firstLine="709"/>
        <w:jc w:val="both"/>
        <w:rPr>
          <w:sz w:val="28"/>
          <w:szCs w:val="28"/>
        </w:rPr>
      </w:pPr>
      <w:r>
        <w:rPr>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 </w:t>
      </w:r>
    </w:p>
    <w:p w:rsidR="003F70DF" w:rsidRDefault="003F70DF" w:rsidP="003F70DF">
      <w:pPr>
        <w:autoSpaceDE w:val="0"/>
        <w:autoSpaceDN w:val="0"/>
        <w:adjustRightInd w:val="0"/>
        <w:ind w:firstLine="709"/>
        <w:jc w:val="both"/>
        <w:rPr>
          <w:sz w:val="28"/>
          <w:szCs w:val="28"/>
        </w:rPr>
      </w:pPr>
      <w:r>
        <w:rPr>
          <w:sz w:val="28"/>
          <w:szCs w:val="28"/>
        </w:rPr>
        <w:t>5.5. К жалобе могут быть приложены документы (при наличии), подтверждающие изложенные в жалобе доводы, либо их копии. В таком случае в жалобе приводится перечень прилагаемых к ней документов.</w:t>
      </w:r>
    </w:p>
    <w:p w:rsidR="00D915B4" w:rsidRPr="00763AB4" w:rsidRDefault="00D915B4" w:rsidP="00D915B4">
      <w:pPr>
        <w:autoSpaceDE w:val="0"/>
        <w:autoSpaceDN w:val="0"/>
        <w:adjustRightInd w:val="0"/>
        <w:ind w:firstLine="720"/>
        <w:jc w:val="both"/>
        <w:rPr>
          <w:b/>
          <w:sz w:val="28"/>
          <w:szCs w:val="28"/>
        </w:rPr>
      </w:pPr>
      <w:r w:rsidRPr="00763AB4">
        <w:rPr>
          <w:sz w:val="28"/>
          <w:szCs w:val="28"/>
        </w:rPr>
        <w:t xml:space="preserve">5.6. Жалоба подписывается подавшим ее получателем муниципальной услуги. </w:t>
      </w:r>
    </w:p>
    <w:p w:rsidR="003F70DF" w:rsidRDefault="003F70DF" w:rsidP="003F70DF">
      <w:pPr>
        <w:autoSpaceDE w:val="0"/>
        <w:autoSpaceDN w:val="0"/>
        <w:adjustRightInd w:val="0"/>
        <w:ind w:firstLine="709"/>
        <w:jc w:val="both"/>
        <w:rPr>
          <w:sz w:val="28"/>
          <w:szCs w:val="28"/>
        </w:rPr>
      </w:pPr>
      <w:r>
        <w:rPr>
          <w:sz w:val="28"/>
          <w:szCs w:val="28"/>
        </w:rPr>
        <w:t>5.7. По результатам рассмотрения принимается одно из следующих решений:</w:t>
      </w:r>
    </w:p>
    <w:p w:rsidR="003F70DF" w:rsidRDefault="003F70DF" w:rsidP="003F70DF">
      <w:pPr>
        <w:autoSpaceDE w:val="0"/>
        <w:autoSpaceDN w:val="0"/>
        <w:adjustRightInd w:val="0"/>
        <w:ind w:firstLine="709"/>
        <w:jc w:val="both"/>
        <w:rPr>
          <w:sz w:val="28"/>
          <w:szCs w:val="28"/>
        </w:rPr>
      </w:pPr>
      <w:r>
        <w:rPr>
          <w:sz w:val="28"/>
          <w:szCs w:val="2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нормативными правовыми актами муниципального района, а также в иных формах;</w:t>
      </w:r>
    </w:p>
    <w:p w:rsidR="003F70DF" w:rsidRDefault="003F70DF" w:rsidP="003F70DF">
      <w:pPr>
        <w:autoSpaceDE w:val="0"/>
        <w:autoSpaceDN w:val="0"/>
        <w:adjustRightInd w:val="0"/>
        <w:ind w:firstLine="709"/>
        <w:jc w:val="both"/>
        <w:rPr>
          <w:sz w:val="28"/>
          <w:szCs w:val="28"/>
        </w:rPr>
      </w:pPr>
      <w:r>
        <w:rPr>
          <w:sz w:val="28"/>
          <w:szCs w:val="28"/>
        </w:rPr>
        <w:t>2) отказывает в удовлетворении жалобы.</w:t>
      </w:r>
    </w:p>
    <w:p w:rsidR="003F70DF" w:rsidRDefault="003F70DF" w:rsidP="003F70DF">
      <w:pPr>
        <w:autoSpaceDE w:val="0"/>
        <w:autoSpaceDN w:val="0"/>
        <w:adjustRightInd w:val="0"/>
        <w:ind w:firstLine="709"/>
        <w:jc w:val="both"/>
        <w:rPr>
          <w:sz w:val="28"/>
          <w:szCs w:val="28"/>
        </w:rPr>
      </w:pPr>
      <w:r>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F70DF" w:rsidRDefault="003F70DF" w:rsidP="003F70DF">
      <w:pPr>
        <w:tabs>
          <w:tab w:val="left" w:pos="4590"/>
        </w:tabs>
        <w:ind w:firstLine="709"/>
        <w:jc w:val="both"/>
        <w:rPr>
          <w:sz w:val="28"/>
          <w:szCs w:val="28"/>
        </w:rPr>
      </w:pPr>
      <w:r>
        <w:rPr>
          <w:sz w:val="28"/>
          <w:szCs w:val="28"/>
        </w:rPr>
        <w:lastRenderedPageBreak/>
        <w:t>5.8. </w:t>
      </w:r>
      <w:r>
        <w:rPr>
          <w:sz w:val="28"/>
          <w:szCs w:val="28"/>
          <w:shd w:val="clear" w:color="auto" w:fill="FFFFFF"/>
        </w:rPr>
        <w:t>В случае признания жалобы подлежащей удовлетворению в ответе заявителю, указанном в </w:t>
      </w:r>
      <w:hyperlink r:id="rId943" w:history="1">
        <w:r w:rsidRPr="00D915B4">
          <w:rPr>
            <w:rStyle w:val="ae"/>
            <w:color w:val="auto"/>
            <w:szCs w:val="28"/>
          </w:rPr>
          <w:t xml:space="preserve">части 8 статьи 11_2 </w:t>
        </w:r>
      </w:hyperlink>
      <w:r>
        <w:rPr>
          <w:sz w:val="28"/>
          <w:szCs w:val="28"/>
        </w:rPr>
        <w:t xml:space="preserve"> Федерального закона от 27.07.2010 №210-ФЗ</w:t>
      </w:r>
      <w:r>
        <w:rPr>
          <w:sz w:val="28"/>
          <w:szCs w:val="28"/>
          <w:shd w:val="clear" w:color="auto" w:fill="FFFFFF"/>
        </w:rPr>
        <w:t>,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r>
        <w:rPr>
          <w:color w:val="000000"/>
          <w:sz w:val="28"/>
          <w:szCs w:val="28"/>
        </w:rPr>
        <w:t>частью 1_1 статьи 16  Федерального закона от 27.07.2010 №210-ФЗ</w:t>
      </w:r>
      <w:r>
        <w:rPr>
          <w:sz w:val="28"/>
          <w:szCs w:val="28"/>
          <w:shd w:val="clear" w:color="auto" w:fill="FFFFFF"/>
        </w:rPr>
        <w:t>,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3F70DF" w:rsidRDefault="003F70DF" w:rsidP="003F70DF">
      <w:pPr>
        <w:tabs>
          <w:tab w:val="left" w:pos="4590"/>
        </w:tabs>
        <w:spacing w:line="0" w:lineRule="atLeast"/>
        <w:jc w:val="both"/>
        <w:rPr>
          <w:sz w:val="28"/>
          <w:szCs w:val="28"/>
        </w:rPr>
      </w:pPr>
      <w:r>
        <w:rPr>
          <w:sz w:val="28"/>
          <w:szCs w:val="28"/>
        </w:rPr>
        <w:t xml:space="preserve">          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3F70DF" w:rsidRDefault="003F70DF" w:rsidP="003F70DF">
      <w:pPr>
        <w:tabs>
          <w:tab w:val="left" w:pos="4590"/>
        </w:tabs>
        <w:spacing w:line="0" w:lineRule="atLeast"/>
        <w:jc w:val="both"/>
        <w:rPr>
          <w:sz w:val="28"/>
          <w:szCs w:val="28"/>
        </w:rPr>
      </w:pPr>
      <w:r>
        <w:rPr>
          <w:sz w:val="28"/>
          <w:szCs w:val="28"/>
        </w:rPr>
        <w:t xml:space="preserve">          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3F70DF" w:rsidRDefault="003F70DF" w:rsidP="003F70DF">
      <w:pPr>
        <w:autoSpaceDE w:val="0"/>
        <w:autoSpaceDN w:val="0"/>
        <w:adjustRightInd w:val="0"/>
        <w:ind w:firstLine="709"/>
        <w:jc w:val="right"/>
        <w:rPr>
          <w:rFonts w:ascii="Times New Roman CYR" w:hAnsi="Times New Roman CYR" w:cs="Times New Roman CYR"/>
          <w:color w:val="000000"/>
          <w:sz w:val="28"/>
          <w:szCs w:val="28"/>
        </w:rPr>
      </w:pPr>
    </w:p>
    <w:p w:rsidR="003F70DF" w:rsidRDefault="003F70DF" w:rsidP="003F70DF">
      <w:pPr>
        <w:autoSpaceDE w:val="0"/>
        <w:autoSpaceDN w:val="0"/>
        <w:adjustRightInd w:val="0"/>
        <w:ind w:firstLine="709"/>
        <w:jc w:val="right"/>
        <w:rPr>
          <w:rFonts w:ascii="Times New Roman CYR" w:hAnsi="Times New Roman CYR" w:cs="Times New Roman CYR"/>
          <w:color w:val="000000"/>
          <w:sz w:val="28"/>
          <w:szCs w:val="28"/>
        </w:rPr>
      </w:pPr>
    </w:p>
    <w:p w:rsidR="003F70DF" w:rsidRDefault="003F70DF" w:rsidP="003F70DF">
      <w:pPr>
        <w:autoSpaceDE w:val="0"/>
        <w:autoSpaceDN w:val="0"/>
        <w:adjustRightInd w:val="0"/>
        <w:ind w:firstLine="709"/>
        <w:jc w:val="right"/>
        <w:rPr>
          <w:rFonts w:ascii="Times New Roman CYR" w:hAnsi="Times New Roman CYR" w:cs="Times New Roman CYR"/>
          <w:color w:val="000000"/>
          <w:sz w:val="28"/>
          <w:szCs w:val="28"/>
        </w:rPr>
      </w:pPr>
    </w:p>
    <w:p w:rsidR="003F70DF" w:rsidRDefault="003F70DF" w:rsidP="003F70DF">
      <w:pPr>
        <w:jc w:val="both"/>
        <w:rPr>
          <w:sz w:val="28"/>
          <w:szCs w:val="28"/>
        </w:rPr>
      </w:pPr>
      <w:r>
        <w:rPr>
          <w:sz w:val="28"/>
          <w:szCs w:val="28"/>
        </w:rPr>
        <w:t xml:space="preserve"> </w:t>
      </w:r>
    </w:p>
    <w:p w:rsidR="003F70DF" w:rsidRDefault="003F70DF" w:rsidP="003F70DF">
      <w:pPr>
        <w:autoSpaceDE w:val="0"/>
        <w:autoSpaceDN w:val="0"/>
        <w:adjustRightInd w:val="0"/>
        <w:ind w:firstLine="720"/>
        <w:jc w:val="right"/>
        <w:rPr>
          <w:sz w:val="28"/>
          <w:szCs w:val="28"/>
        </w:rPr>
      </w:pPr>
    </w:p>
    <w:p w:rsidR="003F70DF" w:rsidRDefault="003F70DF" w:rsidP="003F70DF">
      <w:pPr>
        <w:autoSpaceDE w:val="0"/>
        <w:autoSpaceDN w:val="0"/>
        <w:adjustRightInd w:val="0"/>
        <w:ind w:firstLine="720"/>
        <w:jc w:val="right"/>
        <w:rPr>
          <w:sz w:val="28"/>
          <w:szCs w:val="28"/>
        </w:rPr>
      </w:pPr>
    </w:p>
    <w:p w:rsidR="003F70DF" w:rsidRDefault="003F70DF" w:rsidP="003F70DF">
      <w:pPr>
        <w:autoSpaceDE w:val="0"/>
        <w:autoSpaceDN w:val="0"/>
        <w:adjustRightInd w:val="0"/>
        <w:ind w:firstLine="720"/>
        <w:jc w:val="right"/>
        <w:rPr>
          <w:sz w:val="28"/>
          <w:szCs w:val="28"/>
        </w:rPr>
      </w:pPr>
    </w:p>
    <w:p w:rsidR="003F70DF" w:rsidRDefault="003F70DF" w:rsidP="003F70DF">
      <w:pPr>
        <w:autoSpaceDE w:val="0"/>
        <w:autoSpaceDN w:val="0"/>
        <w:adjustRightInd w:val="0"/>
        <w:ind w:firstLine="720"/>
        <w:jc w:val="right"/>
        <w:rPr>
          <w:sz w:val="28"/>
          <w:szCs w:val="28"/>
        </w:rPr>
      </w:pPr>
    </w:p>
    <w:p w:rsidR="003F70DF" w:rsidRDefault="003F70DF" w:rsidP="003F70DF">
      <w:pPr>
        <w:autoSpaceDE w:val="0"/>
        <w:autoSpaceDN w:val="0"/>
        <w:adjustRightInd w:val="0"/>
        <w:ind w:firstLine="720"/>
        <w:jc w:val="right"/>
        <w:rPr>
          <w:sz w:val="28"/>
          <w:szCs w:val="28"/>
        </w:rPr>
      </w:pPr>
    </w:p>
    <w:p w:rsidR="003F70DF" w:rsidRDefault="003F70DF" w:rsidP="003F70DF">
      <w:pPr>
        <w:autoSpaceDE w:val="0"/>
        <w:autoSpaceDN w:val="0"/>
        <w:adjustRightInd w:val="0"/>
        <w:ind w:firstLine="720"/>
        <w:jc w:val="right"/>
        <w:rPr>
          <w:sz w:val="28"/>
          <w:szCs w:val="28"/>
        </w:rPr>
      </w:pPr>
    </w:p>
    <w:p w:rsidR="003F70DF" w:rsidRDefault="003F70DF" w:rsidP="003F70DF">
      <w:pPr>
        <w:autoSpaceDE w:val="0"/>
        <w:autoSpaceDN w:val="0"/>
        <w:adjustRightInd w:val="0"/>
        <w:ind w:firstLine="720"/>
        <w:jc w:val="right"/>
        <w:rPr>
          <w:sz w:val="28"/>
          <w:szCs w:val="28"/>
        </w:rPr>
      </w:pPr>
    </w:p>
    <w:p w:rsidR="003F70DF" w:rsidRDefault="003F70DF" w:rsidP="003F70DF">
      <w:pPr>
        <w:autoSpaceDE w:val="0"/>
        <w:autoSpaceDN w:val="0"/>
        <w:adjustRightInd w:val="0"/>
        <w:ind w:firstLine="720"/>
        <w:jc w:val="right"/>
        <w:rPr>
          <w:sz w:val="28"/>
          <w:szCs w:val="28"/>
        </w:rPr>
      </w:pPr>
    </w:p>
    <w:p w:rsidR="003F70DF" w:rsidRDefault="003F70DF" w:rsidP="003F70DF">
      <w:pPr>
        <w:autoSpaceDE w:val="0"/>
        <w:autoSpaceDN w:val="0"/>
        <w:adjustRightInd w:val="0"/>
        <w:ind w:firstLine="720"/>
        <w:jc w:val="right"/>
        <w:rPr>
          <w:sz w:val="28"/>
          <w:szCs w:val="28"/>
        </w:rPr>
      </w:pPr>
    </w:p>
    <w:p w:rsidR="00D915B4" w:rsidRDefault="00D915B4" w:rsidP="003F70DF">
      <w:pPr>
        <w:autoSpaceDE w:val="0"/>
        <w:autoSpaceDN w:val="0"/>
        <w:adjustRightInd w:val="0"/>
        <w:ind w:firstLine="720"/>
        <w:jc w:val="right"/>
        <w:rPr>
          <w:sz w:val="28"/>
          <w:szCs w:val="28"/>
        </w:rPr>
      </w:pPr>
    </w:p>
    <w:p w:rsidR="00D915B4" w:rsidRDefault="00D915B4" w:rsidP="003F70DF">
      <w:pPr>
        <w:autoSpaceDE w:val="0"/>
        <w:autoSpaceDN w:val="0"/>
        <w:adjustRightInd w:val="0"/>
        <w:ind w:firstLine="720"/>
        <w:jc w:val="right"/>
        <w:rPr>
          <w:sz w:val="28"/>
          <w:szCs w:val="28"/>
        </w:rPr>
      </w:pPr>
    </w:p>
    <w:p w:rsidR="00D915B4" w:rsidRDefault="00D915B4" w:rsidP="003F70DF">
      <w:pPr>
        <w:autoSpaceDE w:val="0"/>
        <w:autoSpaceDN w:val="0"/>
        <w:adjustRightInd w:val="0"/>
        <w:ind w:firstLine="720"/>
        <w:jc w:val="right"/>
        <w:rPr>
          <w:sz w:val="28"/>
          <w:szCs w:val="28"/>
        </w:rPr>
      </w:pPr>
    </w:p>
    <w:p w:rsidR="00D915B4" w:rsidRDefault="00D915B4" w:rsidP="003F70DF">
      <w:pPr>
        <w:autoSpaceDE w:val="0"/>
        <w:autoSpaceDN w:val="0"/>
        <w:adjustRightInd w:val="0"/>
        <w:ind w:firstLine="720"/>
        <w:jc w:val="right"/>
        <w:rPr>
          <w:sz w:val="28"/>
          <w:szCs w:val="28"/>
        </w:rPr>
      </w:pPr>
    </w:p>
    <w:p w:rsidR="00D915B4" w:rsidRDefault="00D915B4" w:rsidP="003F70DF">
      <w:pPr>
        <w:autoSpaceDE w:val="0"/>
        <w:autoSpaceDN w:val="0"/>
        <w:adjustRightInd w:val="0"/>
        <w:ind w:firstLine="720"/>
        <w:jc w:val="right"/>
        <w:rPr>
          <w:sz w:val="28"/>
          <w:szCs w:val="28"/>
        </w:rPr>
      </w:pPr>
    </w:p>
    <w:p w:rsidR="00D915B4" w:rsidRDefault="00D915B4" w:rsidP="003F70DF">
      <w:pPr>
        <w:autoSpaceDE w:val="0"/>
        <w:autoSpaceDN w:val="0"/>
        <w:adjustRightInd w:val="0"/>
        <w:ind w:firstLine="720"/>
        <w:jc w:val="right"/>
        <w:rPr>
          <w:sz w:val="28"/>
          <w:szCs w:val="28"/>
        </w:rPr>
      </w:pPr>
    </w:p>
    <w:p w:rsidR="00D915B4" w:rsidRDefault="00D915B4" w:rsidP="003F70DF">
      <w:pPr>
        <w:autoSpaceDE w:val="0"/>
        <w:autoSpaceDN w:val="0"/>
        <w:adjustRightInd w:val="0"/>
        <w:ind w:firstLine="720"/>
        <w:jc w:val="right"/>
        <w:rPr>
          <w:sz w:val="28"/>
          <w:szCs w:val="28"/>
        </w:rPr>
      </w:pPr>
    </w:p>
    <w:p w:rsidR="00D915B4" w:rsidRDefault="00D915B4" w:rsidP="003F70DF">
      <w:pPr>
        <w:autoSpaceDE w:val="0"/>
        <w:autoSpaceDN w:val="0"/>
        <w:adjustRightInd w:val="0"/>
        <w:ind w:firstLine="720"/>
        <w:jc w:val="right"/>
        <w:rPr>
          <w:sz w:val="28"/>
          <w:szCs w:val="28"/>
        </w:rPr>
      </w:pPr>
    </w:p>
    <w:p w:rsidR="00D915B4" w:rsidRDefault="00D915B4" w:rsidP="003F70DF">
      <w:pPr>
        <w:autoSpaceDE w:val="0"/>
        <w:autoSpaceDN w:val="0"/>
        <w:adjustRightInd w:val="0"/>
        <w:ind w:firstLine="720"/>
        <w:jc w:val="right"/>
        <w:rPr>
          <w:sz w:val="28"/>
          <w:szCs w:val="28"/>
        </w:rPr>
      </w:pPr>
    </w:p>
    <w:p w:rsidR="00D915B4" w:rsidRDefault="00D915B4" w:rsidP="003F70DF">
      <w:pPr>
        <w:autoSpaceDE w:val="0"/>
        <w:autoSpaceDN w:val="0"/>
        <w:adjustRightInd w:val="0"/>
        <w:ind w:firstLine="720"/>
        <w:jc w:val="right"/>
        <w:rPr>
          <w:sz w:val="28"/>
          <w:szCs w:val="28"/>
        </w:rPr>
      </w:pPr>
    </w:p>
    <w:p w:rsidR="00D915B4" w:rsidRDefault="00D915B4" w:rsidP="003F70DF">
      <w:pPr>
        <w:autoSpaceDE w:val="0"/>
        <w:autoSpaceDN w:val="0"/>
        <w:adjustRightInd w:val="0"/>
        <w:ind w:firstLine="720"/>
        <w:jc w:val="right"/>
        <w:rPr>
          <w:sz w:val="28"/>
          <w:szCs w:val="28"/>
        </w:rPr>
      </w:pPr>
    </w:p>
    <w:p w:rsidR="00D915B4" w:rsidRDefault="00D915B4" w:rsidP="003F70DF">
      <w:pPr>
        <w:autoSpaceDE w:val="0"/>
        <w:autoSpaceDN w:val="0"/>
        <w:adjustRightInd w:val="0"/>
        <w:ind w:firstLine="720"/>
        <w:jc w:val="right"/>
        <w:rPr>
          <w:sz w:val="28"/>
          <w:szCs w:val="28"/>
        </w:rPr>
      </w:pPr>
    </w:p>
    <w:p w:rsidR="00D915B4" w:rsidRDefault="00D915B4" w:rsidP="003F70DF">
      <w:pPr>
        <w:autoSpaceDE w:val="0"/>
        <w:autoSpaceDN w:val="0"/>
        <w:adjustRightInd w:val="0"/>
        <w:ind w:firstLine="720"/>
        <w:jc w:val="right"/>
        <w:rPr>
          <w:sz w:val="28"/>
          <w:szCs w:val="28"/>
        </w:rPr>
      </w:pPr>
    </w:p>
    <w:p w:rsidR="003F70DF" w:rsidRDefault="003F70DF" w:rsidP="003F70DF">
      <w:pPr>
        <w:autoSpaceDE w:val="0"/>
        <w:autoSpaceDN w:val="0"/>
        <w:adjustRightInd w:val="0"/>
        <w:ind w:firstLine="720"/>
        <w:jc w:val="right"/>
        <w:rPr>
          <w:sz w:val="28"/>
          <w:szCs w:val="28"/>
        </w:rPr>
      </w:pPr>
    </w:p>
    <w:p w:rsidR="003F70DF" w:rsidRPr="00B10A78" w:rsidRDefault="003F70DF" w:rsidP="003F70DF">
      <w:pPr>
        <w:autoSpaceDE w:val="0"/>
        <w:autoSpaceDN w:val="0"/>
        <w:adjustRightInd w:val="0"/>
        <w:ind w:firstLine="720"/>
        <w:jc w:val="right"/>
        <w:rPr>
          <w:sz w:val="28"/>
          <w:szCs w:val="28"/>
        </w:rPr>
      </w:pPr>
      <w:r w:rsidRPr="00B10A78">
        <w:rPr>
          <w:sz w:val="28"/>
          <w:szCs w:val="28"/>
        </w:rPr>
        <w:lastRenderedPageBreak/>
        <w:t>Приложение №1</w:t>
      </w:r>
    </w:p>
    <w:p w:rsidR="003F70DF" w:rsidRPr="002622A2" w:rsidRDefault="003F70DF" w:rsidP="003F70DF">
      <w:pPr>
        <w:autoSpaceDE w:val="0"/>
        <w:autoSpaceDN w:val="0"/>
        <w:adjustRightInd w:val="0"/>
        <w:ind w:firstLine="720"/>
        <w:jc w:val="right"/>
        <w:rPr>
          <w:b/>
          <w:sz w:val="28"/>
          <w:szCs w:val="28"/>
          <w:highlight w:val="cyan"/>
        </w:rPr>
      </w:pPr>
    </w:p>
    <w:p w:rsidR="003F70DF" w:rsidRDefault="003F70DF" w:rsidP="003F70DF">
      <w:pPr>
        <w:jc w:val="center"/>
        <w:rPr>
          <w:sz w:val="28"/>
          <w:szCs w:val="28"/>
        </w:rPr>
      </w:pPr>
      <w:r>
        <w:rPr>
          <w:sz w:val="28"/>
          <w:szCs w:val="28"/>
        </w:rPr>
        <w:t>ХОДАТАЙСТВО</w:t>
      </w:r>
    </w:p>
    <w:p w:rsidR="003F70DF" w:rsidRDefault="003F70DF" w:rsidP="003F70DF">
      <w:pPr>
        <w:jc w:val="center"/>
        <w:rPr>
          <w:sz w:val="28"/>
          <w:szCs w:val="28"/>
        </w:rPr>
      </w:pPr>
    </w:p>
    <w:p w:rsidR="003F70DF" w:rsidRDefault="003F70DF" w:rsidP="003F70DF">
      <w:pPr>
        <w:jc w:val="center"/>
        <w:rPr>
          <w:sz w:val="28"/>
          <w:szCs w:val="28"/>
          <w:highlight w:val="cyan"/>
        </w:rPr>
      </w:pPr>
      <w:r>
        <w:rPr>
          <w:sz w:val="28"/>
          <w:szCs w:val="28"/>
        </w:rPr>
        <w:t xml:space="preserve">На момент разработки АР форма ходатайства федеральным органом не утверждено </w:t>
      </w:r>
    </w:p>
    <w:p w:rsidR="003F70DF" w:rsidRDefault="003F70DF" w:rsidP="003F70DF">
      <w:pPr>
        <w:jc w:val="center"/>
        <w:rPr>
          <w:sz w:val="28"/>
          <w:szCs w:val="28"/>
        </w:rPr>
      </w:pPr>
    </w:p>
    <w:p w:rsidR="003F70DF" w:rsidRDefault="003F70DF" w:rsidP="003F70DF">
      <w:pPr>
        <w:jc w:val="center"/>
        <w:rPr>
          <w:sz w:val="28"/>
          <w:szCs w:val="28"/>
        </w:rPr>
      </w:pPr>
    </w:p>
    <w:p w:rsidR="003F70DF" w:rsidRDefault="003F70DF" w:rsidP="003F70DF">
      <w:pPr>
        <w:jc w:val="center"/>
        <w:rPr>
          <w:sz w:val="28"/>
          <w:szCs w:val="28"/>
        </w:rPr>
      </w:pPr>
    </w:p>
    <w:p w:rsidR="003F70DF" w:rsidRPr="008A5755" w:rsidRDefault="003F70DF" w:rsidP="003F70DF">
      <w:pPr>
        <w:jc w:val="center"/>
        <w:rPr>
          <w:sz w:val="28"/>
          <w:szCs w:val="28"/>
        </w:rPr>
      </w:pPr>
    </w:p>
    <w:p w:rsidR="003F70DF" w:rsidRDefault="003F70DF" w:rsidP="003F70DF">
      <w:pPr>
        <w:tabs>
          <w:tab w:val="left" w:pos="8535"/>
          <w:tab w:val="right" w:pos="10255"/>
        </w:tabs>
        <w:ind w:left="7938"/>
        <w:rPr>
          <w:color w:val="000000"/>
          <w:spacing w:val="-6"/>
          <w:sz w:val="28"/>
          <w:szCs w:val="28"/>
        </w:rPr>
        <w:sectPr w:rsidR="003F70DF" w:rsidSect="00D915B4">
          <w:pgSz w:w="11907" w:h="16840"/>
          <w:pgMar w:top="1134" w:right="747" w:bottom="993" w:left="1134" w:header="720" w:footer="720" w:gutter="0"/>
          <w:cols w:space="720"/>
        </w:sectPr>
      </w:pPr>
    </w:p>
    <w:p w:rsidR="003F70DF" w:rsidRPr="0076505B" w:rsidRDefault="003F70DF" w:rsidP="003F70DF">
      <w:pPr>
        <w:autoSpaceDE w:val="0"/>
        <w:autoSpaceDN w:val="0"/>
        <w:adjustRightInd w:val="0"/>
        <w:jc w:val="right"/>
        <w:outlineLvl w:val="0"/>
        <w:rPr>
          <w:sz w:val="28"/>
          <w:szCs w:val="28"/>
        </w:rPr>
      </w:pPr>
      <w:r w:rsidRPr="00B3774E">
        <w:rPr>
          <w:sz w:val="28"/>
          <w:szCs w:val="28"/>
        </w:rPr>
        <w:lastRenderedPageBreak/>
        <w:t>Приложение №2</w:t>
      </w:r>
    </w:p>
    <w:p w:rsidR="003F70DF" w:rsidRDefault="003F70DF" w:rsidP="003F70DF">
      <w:pPr>
        <w:tabs>
          <w:tab w:val="left" w:pos="8535"/>
          <w:tab w:val="right" w:pos="10255"/>
        </w:tabs>
        <w:ind w:left="7938"/>
        <w:rPr>
          <w:color w:val="000000"/>
          <w:spacing w:val="-6"/>
          <w:sz w:val="28"/>
          <w:szCs w:val="28"/>
        </w:rPr>
      </w:pPr>
    </w:p>
    <w:p w:rsidR="003F70DF" w:rsidRDefault="003F70DF" w:rsidP="003F70DF">
      <w:pPr>
        <w:tabs>
          <w:tab w:val="left" w:pos="8535"/>
          <w:tab w:val="right" w:pos="10255"/>
        </w:tabs>
        <w:jc w:val="center"/>
        <w:rPr>
          <w:color w:val="000000"/>
          <w:spacing w:val="-6"/>
          <w:sz w:val="28"/>
          <w:szCs w:val="28"/>
        </w:rPr>
      </w:pPr>
      <w:r>
        <w:rPr>
          <w:color w:val="000000"/>
          <w:spacing w:val="-6"/>
          <w:sz w:val="28"/>
          <w:szCs w:val="28"/>
        </w:rPr>
        <w:t xml:space="preserve">Решение об установлении (об отказе в установлении) публичного сервитута </w:t>
      </w:r>
    </w:p>
    <w:p w:rsidR="003F70DF" w:rsidRDefault="003F70DF" w:rsidP="003F70DF">
      <w:pPr>
        <w:tabs>
          <w:tab w:val="left" w:pos="8535"/>
          <w:tab w:val="right" w:pos="10255"/>
        </w:tabs>
        <w:jc w:val="center"/>
        <w:rPr>
          <w:color w:val="000000"/>
          <w:spacing w:val="-6"/>
          <w:sz w:val="28"/>
          <w:szCs w:val="28"/>
        </w:rPr>
      </w:pPr>
    </w:p>
    <w:p w:rsidR="003F70DF" w:rsidRDefault="003F70DF" w:rsidP="003F70DF">
      <w:pPr>
        <w:tabs>
          <w:tab w:val="left" w:pos="8535"/>
          <w:tab w:val="right" w:pos="10255"/>
        </w:tabs>
        <w:jc w:val="center"/>
        <w:rPr>
          <w:color w:val="000000"/>
          <w:spacing w:val="-6"/>
          <w:sz w:val="28"/>
          <w:szCs w:val="28"/>
        </w:rPr>
      </w:pPr>
      <w:r>
        <w:rPr>
          <w:color w:val="000000"/>
          <w:spacing w:val="-6"/>
          <w:sz w:val="28"/>
          <w:szCs w:val="28"/>
        </w:rPr>
        <w:t xml:space="preserve">Оформляется на бланке ОМС </w:t>
      </w:r>
    </w:p>
    <w:p w:rsidR="003F70DF" w:rsidRDefault="003F70DF" w:rsidP="003F70DF">
      <w:pPr>
        <w:tabs>
          <w:tab w:val="left" w:pos="8535"/>
          <w:tab w:val="right" w:pos="10255"/>
        </w:tabs>
        <w:jc w:val="center"/>
        <w:rPr>
          <w:color w:val="000000"/>
          <w:spacing w:val="-6"/>
          <w:sz w:val="28"/>
          <w:szCs w:val="28"/>
        </w:rPr>
      </w:pPr>
    </w:p>
    <w:p w:rsidR="003F70DF" w:rsidRPr="00AE452C" w:rsidRDefault="003F70DF" w:rsidP="003F70DF">
      <w:pPr>
        <w:tabs>
          <w:tab w:val="left" w:pos="8535"/>
          <w:tab w:val="right" w:pos="10255"/>
        </w:tabs>
        <w:ind w:firstLine="709"/>
        <w:jc w:val="both"/>
        <w:rPr>
          <w:color w:val="000000"/>
          <w:spacing w:val="-6"/>
          <w:sz w:val="28"/>
          <w:szCs w:val="28"/>
        </w:rPr>
      </w:pPr>
      <w:r w:rsidRPr="00AE452C">
        <w:rPr>
          <w:color w:val="000000"/>
          <w:spacing w:val="-6"/>
          <w:sz w:val="28"/>
          <w:szCs w:val="28"/>
        </w:rPr>
        <w:t>Решение об установлении публичного сервитута должно содержать следующую информацию:</w:t>
      </w:r>
    </w:p>
    <w:p w:rsidR="003F70DF" w:rsidRPr="00AE452C" w:rsidRDefault="003F70DF" w:rsidP="003F70DF">
      <w:pPr>
        <w:tabs>
          <w:tab w:val="left" w:pos="8535"/>
          <w:tab w:val="right" w:pos="10255"/>
        </w:tabs>
        <w:ind w:firstLine="709"/>
        <w:jc w:val="both"/>
        <w:rPr>
          <w:color w:val="000000"/>
          <w:spacing w:val="-6"/>
          <w:sz w:val="28"/>
          <w:szCs w:val="28"/>
        </w:rPr>
      </w:pPr>
      <w:r w:rsidRPr="00AE452C">
        <w:rPr>
          <w:color w:val="000000"/>
          <w:spacing w:val="-6"/>
          <w:sz w:val="28"/>
          <w:szCs w:val="28"/>
        </w:rPr>
        <w:t>1) цель установления публичного сервитута;</w:t>
      </w:r>
    </w:p>
    <w:p w:rsidR="003F70DF" w:rsidRPr="00AE452C" w:rsidRDefault="003F70DF" w:rsidP="003F70DF">
      <w:pPr>
        <w:tabs>
          <w:tab w:val="left" w:pos="8535"/>
          <w:tab w:val="right" w:pos="10255"/>
        </w:tabs>
        <w:ind w:firstLine="709"/>
        <w:jc w:val="both"/>
        <w:rPr>
          <w:color w:val="000000"/>
          <w:spacing w:val="-6"/>
          <w:sz w:val="28"/>
          <w:szCs w:val="28"/>
        </w:rPr>
      </w:pPr>
      <w:r w:rsidRPr="00AE452C">
        <w:rPr>
          <w:color w:val="000000"/>
          <w:spacing w:val="-6"/>
          <w:sz w:val="28"/>
          <w:szCs w:val="28"/>
        </w:rPr>
        <w:t>2) сведения о лице, на основании ходатайства которого принято решение об установлении публичного сервитута;</w:t>
      </w:r>
    </w:p>
    <w:p w:rsidR="003F70DF" w:rsidRPr="00AE452C" w:rsidRDefault="003F70DF" w:rsidP="003F70DF">
      <w:pPr>
        <w:tabs>
          <w:tab w:val="left" w:pos="8535"/>
          <w:tab w:val="right" w:pos="10255"/>
        </w:tabs>
        <w:ind w:firstLine="709"/>
        <w:jc w:val="both"/>
        <w:rPr>
          <w:color w:val="000000"/>
          <w:spacing w:val="-6"/>
          <w:sz w:val="28"/>
          <w:szCs w:val="28"/>
        </w:rPr>
      </w:pPr>
      <w:r w:rsidRPr="00AE452C">
        <w:rPr>
          <w:color w:val="000000"/>
          <w:spacing w:val="-6"/>
          <w:sz w:val="28"/>
          <w:szCs w:val="28"/>
        </w:rPr>
        <w:t>3) сведения о собственнике инженерного сооружения, которое переносится в связи с изъятием земельного участка для государственных или муниципальных нужд, в случае, если публичный сервитут устанавливается в целях реконструкции указанного инженерного сооружения и обладатель публичного сервитута не является собственником указанного инженерного сооружения;</w:t>
      </w:r>
    </w:p>
    <w:p w:rsidR="003F70DF" w:rsidRPr="00AE452C" w:rsidRDefault="003F70DF" w:rsidP="003F70DF">
      <w:pPr>
        <w:tabs>
          <w:tab w:val="left" w:pos="8535"/>
          <w:tab w:val="right" w:pos="10255"/>
        </w:tabs>
        <w:ind w:firstLine="709"/>
        <w:jc w:val="both"/>
        <w:rPr>
          <w:color w:val="000000"/>
          <w:spacing w:val="-6"/>
          <w:sz w:val="28"/>
          <w:szCs w:val="28"/>
        </w:rPr>
      </w:pPr>
      <w:r w:rsidRPr="00AE452C">
        <w:rPr>
          <w:color w:val="000000"/>
          <w:spacing w:val="-6"/>
          <w:sz w:val="28"/>
          <w:szCs w:val="28"/>
        </w:rPr>
        <w:t>4) кадастровые номера (при их наличии) земельных участков, в отношении которых устанавливается публичный сервитут, адреса или описание местоположения таких земельных участков;</w:t>
      </w:r>
    </w:p>
    <w:p w:rsidR="003F70DF" w:rsidRPr="00AE452C" w:rsidRDefault="003F70DF" w:rsidP="003F70DF">
      <w:pPr>
        <w:tabs>
          <w:tab w:val="left" w:pos="8535"/>
          <w:tab w:val="right" w:pos="10255"/>
        </w:tabs>
        <w:ind w:firstLine="709"/>
        <w:jc w:val="both"/>
        <w:rPr>
          <w:color w:val="000000"/>
          <w:spacing w:val="-6"/>
          <w:sz w:val="28"/>
          <w:szCs w:val="28"/>
        </w:rPr>
      </w:pPr>
      <w:r w:rsidRPr="00AE452C">
        <w:rPr>
          <w:color w:val="000000"/>
          <w:spacing w:val="-6"/>
          <w:sz w:val="28"/>
          <w:szCs w:val="28"/>
        </w:rPr>
        <w:t>5) срок публичного сервитута;</w:t>
      </w:r>
    </w:p>
    <w:p w:rsidR="003F70DF" w:rsidRPr="00AE452C" w:rsidRDefault="003F70DF" w:rsidP="003F70DF">
      <w:pPr>
        <w:tabs>
          <w:tab w:val="left" w:pos="8535"/>
          <w:tab w:val="right" w:pos="10255"/>
        </w:tabs>
        <w:ind w:firstLine="709"/>
        <w:jc w:val="both"/>
        <w:rPr>
          <w:color w:val="000000"/>
          <w:spacing w:val="-6"/>
          <w:sz w:val="28"/>
          <w:szCs w:val="28"/>
        </w:rPr>
      </w:pPr>
      <w:r w:rsidRPr="00AE452C">
        <w:rPr>
          <w:color w:val="000000"/>
          <w:spacing w:val="-6"/>
          <w:sz w:val="28"/>
          <w:szCs w:val="28"/>
        </w:rPr>
        <w:t>6) срок, в течение которого использование земельного участка (его части) и (или)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(при наличии такого срока);</w:t>
      </w:r>
    </w:p>
    <w:p w:rsidR="003F70DF" w:rsidRPr="00AE452C" w:rsidRDefault="003F70DF" w:rsidP="003F70DF">
      <w:pPr>
        <w:tabs>
          <w:tab w:val="left" w:pos="8535"/>
          <w:tab w:val="right" w:pos="10255"/>
        </w:tabs>
        <w:ind w:firstLine="709"/>
        <w:jc w:val="both"/>
        <w:rPr>
          <w:color w:val="000000"/>
          <w:spacing w:val="-6"/>
          <w:sz w:val="28"/>
          <w:szCs w:val="28"/>
        </w:rPr>
      </w:pPr>
      <w:r w:rsidRPr="00AE452C">
        <w:rPr>
          <w:color w:val="000000"/>
          <w:spacing w:val="-6"/>
          <w:sz w:val="28"/>
          <w:szCs w:val="28"/>
        </w:rPr>
        <w:t xml:space="preserve">7) реквизиты решений об утверждении документов или реквизиты документов, предусмотренных пунктом 2 статьи 39.41 </w:t>
      </w:r>
      <w:r>
        <w:rPr>
          <w:color w:val="000000"/>
          <w:spacing w:val="-6"/>
          <w:sz w:val="28"/>
          <w:szCs w:val="28"/>
        </w:rPr>
        <w:t>ЗК РФ</w:t>
      </w:r>
      <w:r w:rsidRPr="00AE452C">
        <w:rPr>
          <w:color w:val="000000"/>
          <w:spacing w:val="-6"/>
          <w:sz w:val="28"/>
          <w:szCs w:val="28"/>
        </w:rPr>
        <w:t>, в случае, если решение об установлении публичного сервитута принималось в соответствии с указанными документами;</w:t>
      </w:r>
    </w:p>
    <w:p w:rsidR="003F70DF" w:rsidRPr="00AE452C" w:rsidRDefault="003F70DF" w:rsidP="003F70DF">
      <w:pPr>
        <w:tabs>
          <w:tab w:val="left" w:pos="8535"/>
          <w:tab w:val="right" w:pos="10255"/>
        </w:tabs>
        <w:ind w:firstLine="709"/>
        <w:jc w:val="both"/>
        <w:rPr>
          <w:color w:val="000000"/>
          <w:spacing w:val="-6"/>
          <w:sz w:val="28"/>
          <w:szCs w:val="28"/>
        </w:rPr>
      </w:pPr>
      <w:r w:rsidRPr="00AE452C">
        <w:rPr>
          <w:color w:val="000000"/>
          <w:spacing w:val="-6"/>
          <w:sz w:val="28"/>
          <w:szCs w:val="28"/>
        </w:rPr>
        <w:t>8) реквизиты нормативных актов,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 в случае, если публичный сервитут устанавливается в целях размещения инженерного сооружения, требующего установления зон с особыми условиями использования территорий;</w:t>
      </w:r>
    </w:p>
    <w:p w:rsidR="003F70DF" w:rsidRPr="00AE452C" w:rsidRDefault="003F70DF" w:rsidP="003F70DF">
      <w:pPr>
        <w:tabs>
          <w:tab w:val="left" w:pos="8535"/>
          <w:tab w:val="right" w:pos="10255"/>
        </w:tabs>
        <w:ind w:firstLine="709"/>
        <w:jc w:val="both"/>
        <w:rPr>
          <w:color w:val="000000"/>
          <w:spacing w:val="-6"/>
          <w:sz w:val="28"/>
          <w:szCs w:val="28"/>
        </w:rPr>
      </w:pPr>
      <w:r w:rsidRPr="00AE452C">
        <w:rPr>
          <w:color w:val="000000"/>
          <w:spacing w:val="-6"/>
          <w:sz w:val="28"/>
          <w:szCs w:val="28"/>
        </w:rPr>
        <w:t>9) порядок расчета и внесения платы за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w:t>
      </w:r>
    </w:p>
    <w:p w:rsidR="003F70DF" w:rsidRPr="00AE452C" w:rsidRDefault="003F70DF" w:rsidP="003F70DF">
      <w:pPr>
        <w:tabs>
          <w:tab w:val="left" w:pos="8535"/>
          <w:tab w:val="right" w:pos="10255"/>
        </w:tabs>
        <w:ind w:firstLine="709"/>
        <w:jc w:val="both"/>
        <w:rPr>
          <w:color w:val="000000"/>
          <w:spacing w:val="-6"/>
          <w:sz w:val="28"/>
          <w:szCs w:val="28"/>
        </w:rPr>
      </w:pPr>
      <w:r w:rsidRPr="00AE452C">
        <w:rPr>
          <w:color w:val="000000"/>
          <w:spacing w:val="-6"/>
          <w:sz w:val="28"/>
          <w:szCs w:val="28"/>
        </w:rPr>
        <w:t>10) график проведения работ при осуществлении деятельности, для обеспечения которой устанавливается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w:t>
      </w:r>
    </w:p>
    <w:p w:rsidR="003F70DF" w:rsidRDefault="003F70DF" w:rsidP="003F70DF">
      <w:pPr>
        <w:tabs>
          <w:tab w:val="left" w:pos="8535"/>
          <w:tab w:val="right" w:pos="10255"/>
        </w:tabs>
        <w:ind w:firstLine="709"/>
        <w:jc w:val="both"/>
        <w:rPr>
          <w:color w:val="000000"/>
          <w:spacing w:val="-6"/>
          <w:sz w:val="28"/>
          <w:szCs w:val="28"/>
        </w:rPr>
      </w:pPr>
      <w:r w:rsidRPr="00AE452C">
        <w:rPr>
          <w:color w:val="000000"/>
          <w:spacing w:val="-6"/>
          <w:sz w:val="28"/>
          <w:szCs w:val="28"/>
        </w:rPr>
        <w:lastRenderedPageBreak/>
        <w:t xml:space="preserve">11) указание на обязанность обладателя публичного сервитута привести земельный участок в состояние, пригодное для использования в соответствии с видом разрешенного использования, снести инженерное сооружение, размещенное на основании публичного сервитута, в сроки, предусмотренные пунктом 8 статьи 39.50 </w:t>
      </w:r>
      <w:r>
        <w:rPr>
          <w:color w:val="000000"/>
          <w:spacing w:val="-6"/>
          <w:sz w:val="28"/>
          <w:szCs w:val="28"/>
        </w:rPr>
        <w:t>ЗК РФ</w:t>
      </w:r>
      <w:r w:rsidRPr="00AE452C">
        <w:rPr>
          <w:color w:val="000000"/>
          <w:spacing w:val="-6"/>
          <w:sz w:val="28"/>
          <w:szCs w:val="28"/>
        </w:rPr>
        <w:t>.</w:t>
      </w:r>
    </w:p>
    <w:p w:rsidR="003F70DF" w:rsidRDefault="003F70DF" w:rsidP="003F70DF">
      <w:pPr>
        <w:tabs>
          <w:tab w:val="left" w:pos="8535"/>
          <w:tab w:val="right" w:pos="10255"/>
        </w:tabs>
        <w:ind w:left="7938"/>
        <w:rPr>
          <w:color w:val="000000"/>
          <w:spacing w:val="-6"/>
          <w:sz w:val="28"/>
          <w:szCs w:val="28"/>
        </w:rPr>
      </w:pPr>
      <w:r>
        <w:rPr>
          <w:color w:val="000000"/>
          <w:spacing w:val="-6"/>
          <w:sz w:val="28"/>
          <w:szCs w:val="28"/>
        </w:rPr>
        <w:br w:type="page"/>
      </w:r>
    </w:p>
    <w:p w:rsidR="003F70DF" w:rsidRPr="00CD0F7C" w:rsidRDefault="003F70DF" w:rsidP="003F70DF">
      <w:pPr>
        <w:jc w:val="right"/>
        <w:rPr>
          <w:spacing w:val="-6"/>
          <w:sz w:val="28"/>
          <w:szCs w:val="28"/>
        </w:rPr>
      </w:pPr>
      <w:r w:rsidRPr="00CD0F7C">
        <w:rPr>
          <w:spacing w:val="-6"/>
          <w:sz w:val="28"/>
          <w:szCs w:val="28"/>
        </w:rPr>
        <w:lastRenderedPageBreak/>
        <w:t>Приложение №</w:t>
      </w:r>
      <w:r>
        <w:rPr>
          <w:spacing w:val="-6"/>
          <w:sz w:val="28"/>
          <w:szCs w:val="28"/>
        </w:rPr>
        <w:t>3</w:t>
      </w:r>
    </w:p>
    <w:p w:rsidR="003F70DF" w:rsidRPr="00CD0F7C" w:rsidRDefault="003F70DF" w:rsidP="003F70DF">
      <w:pPr>
        <w:jc w:val="right"/>
        <w:rPr>
          <w:spacing w:val="-6"/>
          <w:sz w:val="28"/>
          <w:szCs w:val="28"/>
        </w:rPr>
      </w:pPr>
    </w:p>
    <w:p w:rsidR="003F70DF" w:rsidRPr="00D95C08" w:rsidRDefault="003F70DF" w:rsidP="003F70DF">
      <w:pPr>
        <w:ind w:left="5812" w:right="-2"/>
        <w:rPr>
          <w:sz w:val="28"/>
          <w:szCs w:val="28"/>
        </w:rPr>
      </w:pPr>
      <w:r w:rsidRPr="00D95C08">
        <w:rPr>
          <w:sz w:val="28"/>
          <w:szCs w:val="28"/>
        </w:rPr>
        <w:t xml:space="preserve">Председателю </w:t>
      </w:r>
    </w:p>
    <w:p w:rsidR="003F70DF" w:rsidRPr="00D95C08" w:rsidRDefault="003F70DF" w:rsidP="003F70DF">
      <w:pPr>
        <w:ind w:left="5812" w:right="-2"/>
        <w:rPr>
          <w:sz w:val="28"/>
          <w:szCs w:val="28"/>
        </w:rPr>
      </w:pPr>
      <w:r w:rsidRPr="00D95C08">
        <w:rPr>
          <w:sz w:val="28"/>
          <w:szCs w:val="28"/>
        </w:rPr>
        <w:t>Палаты имущественных и земельных отношений</w:t>
      </w:r>
      <w:r>
        <w:rPr>
          <w:sz w:val="28"/>
          <w:szCs w:val="28"/>
        </w:rPr>
        <w:t xml:space="preserve"> </w:t>
      </w:r>
      <w:r w:rsidRPr="00CD0F7C">
        <w:rPr>
          <w:b/>
          <w:sz w:val="28"/>
          <w:szCs w:val="28"/>
        </w:rPr>
        <w:t>_________</w:t>
      </w:r>
      <w:r>
        <w:rPr>
          <w:b/>
          <w:sz w:val="28"/>
          <w:szCs w:val="28"/>
        </w:rPr>
        <w:t xml:space="preserve"> </w:t>
      </w:r>
      <w:r w:rsidRPr="00D95C08">
        <w:rPr>
          <w:sz w:val="28"/>
          <w:szCs w:val="28"/>
        </w:rPr>
        <w:t>муниципального района Республики Татарстан</w:t>
      </w:r>
    </w:p>
    <w:p w:rsidR="003F70DF" w:rsidRPr="00CD0F7C" w:rsidRDefault="003F70DF" w:rsidP="003F70DF">
      <w:pPr>
        <w:ind w:left="5812" w:right="-2"/>
        <w:rPr>
          <w:b/>
          <w:sz w:val="28"/>
          <w:szCs w:val="28"/>
        </w:rPr>
      </w:pPr>
      <w:r w:rsidRPr="00D95C08">
        <w:rPr>
          <w:sz w:val="28"/>
          <w:szCs w:val="28"/>
        </w:rPr>
        <w:t>От:</w:t>
      </w:r>
      <w:r w:rsidRPr="00CD0F7C">
        <w:rPr>
          <w:b/>
          <w:sz w:val="28"/>
          <w:szCs w:val="28"/>
        </w:rPr>
        <w:t>___________________________</w:t>
      </w:r>
    </w:p>
    <w:p w:rsidR="003F70DF" w:rsidRPr="002F305D" w:rsidRDefault="003F70DF" w:rsidP="003F70DF">
      <w:pPr>
        <w:ind w:right="-2" w:firstLine="709"/>
        <w:jc w:val="center"/>
        <w:rPr>
          <w:b/>
          <w:sz w:val="28"/>
          <w:szCs w:val="28"/>
        </w:rPr>
      </w:pPr>
    </w:p>
    <w:p w:rsidR="003F70DF" w:rsidRPr="002F305D" w:rsidRDefault="003F70DF" w:rsidP="003F70DF">
      <w:pPr>
        <w:ind w:right="-2" w:firstLine="709"/>
        <w:jc w:val="center"/>
        <w:rPr>
          <w:b/>
          <w:sz w:val="28"/>
          <w:szCs w:val="28"/>
        </w:rPr>
      </w:pPr>
      <w:r w:rsidRPr="002F305D">
        <w:rPr>
          <w:b/>
          <w:sz w:val="28"/>
          <w:szCs w:val="28"/>
        </w:rPr>
        <w:t>Заявление</w:t>
      </w:r>
    </w:p>
    <w:p w:rsidR="003F70DF" w:rsidRPr="002F305D" w:rsidRDefault="003F70DF" w:rsidP="003F70DF">
      <w:pPr>
        <w:ind w:right="-2" w:firstLine="709"/>
        <w:jc w:val="center"/>
        <w:rPr>
          <w:b/>
          <w:sz w:val="28"/>
          <w:szCs w:val="28"/>
        </w:rPr>
      </w:pPr>
      <w:r w:rsidRPr="002F305D">
        <w:rPr>
          <w:b/>
          <w:sz w:val="28"/>
          <w:szCs w:val="28"/>
        </w:rPr>
        <w:t>об исправлении технической ошибки</w:t>
      </w:r>
    </w:p>
    <w:p w:rsidR="003F70DF" w:rsidRPr="002F305D" w:rsidRDefault="003F70DF" w:rsidP="003F70DF">
      <w:pPr>
        <w:ind w:right="-2" w:firstLine="709"/>
        <w:jc w:val="center"/>
        <w:rPr>
          <w:b/>
          <w:sz w:val="28"/>
          <w:szCs w:val="28"/>
        </w:rPr>
      </w:pPr>
    </w:p>
    <w:p w:rsidR="003F70DF" w:rsidRPr="002F305D" w:rsidRDefault="003F70DF" w:rsidP="003F70DF">
      <w:pPr>
        <w:spacing w:line="276" w:lineRule="auto"/>
        <w:ind w:right="-2" w:firstLine="709"/>
        <w:jc w:val="both"/>
        <w:rPr>
          <w:b/>
          <w:sz w:val="28"/>
          <w:szCs w:val="28"/>
        </w:rPr>
      </w:pPr>
      <w:r w:rsidRPr="002F305D">
        <w:rPr>
          <w:sz w:val="28"/>
          <w:szCs w:val="28"/>
        </w:rPr>
        <w:t>Сообщаю об ошибке, допущенной при оказании муниципальной услуги ___</w:t>
      </w:r>
      <w:r w:rsidRPr="002F305D">
        <w:rPr>
          <w:b/>
          <w:sz w:val="28"/>
          <w:szCs w:val="28"/>
        </w:rPr>
        <w:t>____________________________________________________________________</w:t>
      </w:r>
    </w:p>
    <w:p w:rsidR="003F70DF" w:rsidRPr="00CD0F7C" w:rsidRDefault="003F70DF" w:rsidP="003F70DF">
      <w:pPr>
        <w:widowControl w:val="0"/>
        <w:autoSpaceDE w:val="0"/>
        <w:autoSpaceDN w:val="0"/>
        <w:adjustRightInd w:val="0"/>
        <w:spacing w:line="276" w:lineRule="auto"/>
        <w:ind w:right="-2" w:firstLine="709"/>
        <w:jc w:val="center"/>
      </w:pPr>
      <w:r w:rsidRPr="00CD0F7C">
        <w:t>(наименование услуги)</w:t>
      </w:r>
    </w:p>
    <w:p w:rsidR="003F70DF" w:rsidRPr="002F305D" w:rsidRDefault="003F70DF" w:rsidP="003F70DF">
      <w:pPr>
        <w:spacing w:line="276" w:lineRule="auto"/>
        <w:ind w:right="-2" w:firstLine="709"/>
        <w:jc w:val="both"/>
        <w:rPr>
          <w:sz w:val="28"/>
          <w:szCs w:val="28"/>
        </w:rPr>
      </w:pPr>
      <w:r w:rsidRPr="002F305D">
        <w:rPr>
          <w:sz w:val="28"/>
          <w:szCs w:val="28"/>
        </w:rPr>
        <w:t>Записано:_________________________________________________________________________________________________________________________________</w:t>
      </w:r>
    </w:p>
    <w:p w:rsidR="003F70DF" w:rsidRPr="002F305D" w:rsidRDefault="003F70DF" w:rsidP="003F70DF">
      <w:pPr>
        <w:spacing w:line="276" w:lineRule="auto"/>
        <w:ind w:right="-2" w:firstLine="709"/>
        <w:rPr>
          <w:sz w:val="28"/>
          <w:szCs w:val="28"/>
        </w:rPr>
      </w:pPr>
      <w:r w:rsidRPr="002F305D">
        <w:rPr>
          <w:sz w:val="28"/>
          <w:szCs w:val="28"/>
        </w:rPr>
        <w:t xml:space="preserve">Правильные </w:t>
      </w:r>
      <w:r>
        <w:rPr>
          <w:sz w:val="28"/>
          <w:szCs w:val="28"/>
        </w:rPr>
        <w:t>с</w:t>
      </w:r>
      <w:r w:rsidRPr="002F305D">
        <w:rPr>
          <w:sz w:val="28"/>
          <w:szCs w:val="28"/>
        </w:rPr>
        <w:t>ведения:</w:t>
      </w:r>
      <w:r>
        <w:rPr>
          <w:sz w:val="28"/>
          <w:szCs w:val="28"/>
        </w:rPr>
        <w:t>_</w:t>
      </w:r>
      <w:r w:rsidRPr="002F305D">
        <w:rPr>
          <w:sz w:val="28"/>
          <w:szCs w:val="28"/>
        </w:rPr>
        <w:t>______________________________________________</w:t>
      </w:r>
    </w:p>
    <w:p w:rsidR="003F70DF" w:rsidRPr="002F305D" w:rsidRDefault="003F70DF" w:rsidP="003F70DF">
      <w:pPr>
        <w:spacing w:line="276" w:lineRule="auto"/>
        <w:ind w:right="-2"/>
        <w:rPr>
          <w:sz w:val="28"/>
          <w:szCs w:val="28"/>
        </w:rPr>
      </w:pPr>
      <w:r w:rsidRPr="002F305D">
        <w:rPr>
          <w:sz w:val="28"/>
          <w:szCs w:val="28"/>
        </w:rPr>
        <w:t>_______________________________________________________________________</w:t>
      </w:r>
    </w:p>
    <w:p w:rsidR="003F70DF" w:rsidRPr="002F305D" w:rsidRDefault="003F70DF" w:rsidP="003F70DF">
      <w:pPr>
        <w:spacing w:line="276" w:lineRule="auto"/>
        <w:ind w:right="-2" w:firstLine="709"/>
        <w:jc w:val="both"/>
        <w:rPr>
          <w:sz w:val="28"/>
          <w:szCs w:val="28"/>
        </w:rPr>
      </w:pPr>
      <w:r w:rsidRPr="002F305D">
        <w:rPr>
          <w:sz w:val="28"/>
          <w:szCs w:val="28"/>
        </w:rPr>
        <w:t>Прошу исправить допущенную техническую ошибку и внести соответствующие измен</w:t>
      </w:r>
      <w:r>
        <w:rPr>
          <w:sz w:val="28"/>
          <w:szCs w:val="28"/>
        </w:rPr>
        <w:t>ен</w:t>
      </w:r>
      <w:r w:rsidRPr="002F305D">
        <w:rPr>
          <w:sz w:val="28"/>
          <w:szCs w:val="28"/>
        </w:rPr>
        <w:t xml:space="preserve">ия в документ, являющийся результатом муниципальной услуги. </w:t>
      </w:r>
    </w:p>
    <w:p w:rsidR="003F70DF" w:rsidRPr="002F305D" w:rsidRDefault="003F70DF" w:rsidP="003F70DF">
      <w:pPr>
        <w:spacing w:line="276" w:lineRule="auto"/>
        <w:ind w:right="-2" w:firstLine="709"/>
        <w:jc w:val="both"/>
        <w:rPr>
          <w:sz w:val="28"/>
          <w:szCs w:val="28"/>
        </w:rPr>
      </w:pPr>
      <w:r w:rsidRPr="002F305D">
        <w:rPr>
          <w:sz w:val="28"/>
          <w:szCs w:val="28"/>
        </w:rPr>
        <w:t>Прилагаю следующие документы:</w:t>
      </w:r>
    </w:p>
    <w:p w:rsidR="003F70DF" w:rsidRDefault="003F70DF" w:rsidP="003F70DF">
      <w:pPr>
        <w:spacing w:line="276" w:lineRule="auto"/>
        <w:ind w:right="-2" w:firstLine="709"/>
        <w:jc w:val="both"/>
        <w:rPr>
          <w:sz w:val="28"/>
          <w:szCs w:val="28"/>
        </w:rPr>
      </w:pPr>
      <w:r>
        <w:rPr>
          <w:sz w:val="28"/>
          <w:szCs w:val="28"/>
        </w:rPr>
        <w:t>1.</w:t>
      </w:r>
    </w:p>
    <w:p w:rsidR="003F70DF" w:rsidRDefault="003F70DF" w:rsidP="003F70DF">
      <w:pPr>
        <w:spacing w:line="276" w:lineRule="auto"/>
        <w:ind w:right="-2" w:firstLine="709"/>
        <w:jc w:val="both"/>
        <w:rPr>
          <w:sz w:val="28"/>
          <w:szCs w:val="28"/>
        </w:rPr>
      </w:pPr>
      <w:r>
        <w:rPr>
          <w:sz w:val="28"/>
          <w:szCs w:val="28"/>
        </w:rPr>
        <w:t>2.</w:t>
      </w:r>
    </w:p>
    <w:p w:rsidR="003F70DF" w:rsidRDefault="003F70DF" w:rsidP="003F70DF">
      <w:pPr>
        <w:spacing w:line="276" w:lineRule="auto"/>
        <w:ind w:right="-2" w:firstLine="709"/>
        <w:jc w:val="both"/>
        <w:rPr>
          <w:sz w:val="28"/>
          <w:szCs w:val="28"/>
        </w:rPr>
      </w:pPr>
      <w:r>
        <w:rPr>
          <w:sz w:val="28"/>
          <w:szCs w:val="28"/>
        </w:rPr>
        <w:t>3.</w:t>
      </w:r>
    </w:p>
    <w:p w:rsidR="003F70DF" w:rsidRPr="002F305D" w:rsidRDefault="003F70DF" w:rsidP="003F70DF">
      <w:pPr>
        <w:spacing w:line="276" w:lineRule="auto"/>
        <w:ind w:right="-2" w:firstLine="709"/>
        <w:jc w:val="both"/>
        <w:rPr>
          <w:sz w:val="28"/>
          <w:szCs w:val="28"/>
        </w:rPr>
      </w:pPr>
      <w:r w:rsidRPr="002F305D">
        <w:rPr>
          <w:sz w:val="28"/>
          <w:szCs w:val="28"/>
        </w:rPr>
        <w:t>В случае принятия решения об отклонении заявления об исправлении технической</w:t>
      </w:r>
      <w:r>
        <w:rPr>
          <w:sz w:val="28"/>
          <w:szCs w:val="28"/>
        </w:rPr>
        <w:t xml:space="preserve"> </w:t>
      </w:r>
      <w:r w:rsidRPr="002F305D">
        <w:rPr>
          <w:sz w:val="28"/>
          <w:szCs w:val="28"/>
        </w:rPr>
        <w:t>ошибки прошу направить такое решение:</w:t>
      </w:r>
    </w:p>
    <w:p w:rsidR="003F70DF" w:rsidRDefault="003F70DF" w:rsidP="003F70DF">
      <w:pPr>
        <w:widowControl w:val="0"/>
        <w:autoSpaceDE w:val="0"/>
        <w:autoSpaceDN w:val="0"/>
        <w:adjustRightInd w:val="0"/>
        <w:spacing w:line="276" w:lineRule="auto"/>
        <w:ind w:firstLine="709"/>
        <w:jc w:val="both"/>
        <w:rPr>
          <w:sz w:val="28"/>
          <w:szCs w:val="28"/>
        </w:rPr>
      </w:pPr>
      <w:r>
        <w:rPr>
          <w:sz w:val="28"/>
          <w:szCs w:val="28"/>
        </w:rPr>
        <w:t xml:space="preserve">посредством отправления электронного документа на адрес </w:t>
      </w:r>
      <w:r w:rsidRPr="002F305D">
        <w:rPr>
          <w:sz w:val="28"/>
          <w:szCs w:val="28"/>
        </w:rPr>
        <w:t>E-mail:_______</w:t>
      </w:r>
      <w:r>
        <w:rPr>
          <w:sz w:val="28"/>
          <w:szCs w:val="28"/>
        </w:rPr>
        <w:t>;</w:t>
      </w:r>
    </w:p>
    <w:p w:rsidR="003F70DF" w:rsidRDefault="003F70DF" w:rsidP="003F70DF">
      <w:pPr>
        <w:widowControl w:val="0"/>
        <w:autoSpaceDE w:val="0"/>
        <w:autoSpaceDN w:val="0"/>
        <w:adjustRightInd w:val="0"/>
        <w:spacing w:line="276" w:lineRule="auto"/>
        <w:ind w:firstLine="709"/>
        <w:jc w:val="both"/>
        <w:rPr>
          <w:sz w:val="28"/>
          <w:szCs w:val="28"/>
        </w:rPr>
      </w:pPr>
      <w:r>
        <w:rPr>
          <w:sz w:val="28"/>
          <w:szCs w:val="28"/>
        </w:rPr>
        <w:t>в виде заверенной копии на бумажном носителе почтовым отправлением по адресу: ________________________________________________________________.</w:t>
      </w:r>
    </w:p>
    <w:p w:rsidR="003F70DF" w:rsidRDefault="003F70DF" w:rsidP="003F70DF">
      <w:pPr>
        <w:widowControl w:val="0"/>
        <w:autoSpaceDE w:val="0"/>
        <w:autoSpaceDN w:val="0"/>
        <w:adjustRightInd w:val="0"/>
        <w:spacing w:line="276" w:lineRule="auto"/>
        <w:ind w:firstLine="851"/>
        <w:jc w:val="both"/>
        <w:rPr>
          <w:color w:val="000000"/>
          <w:spacing w:val="-6"/>
          <w:sz w:val="28"/>
          <w:szCs w:val="28"/>
        </w:rPr>
      </w:pPr>
      <w:r w:rsidRPr="002F305D">
        <w:rPr>
          <w:color w:val="000000"/>
          <w:spacing w:val="-6"/>
          <w:sz w:val="28"/>
          <w:szCs w:val="28"/>
        </w:rPr>
        <w:t>Подтверждаю свое согласие, а также согласие представляемого мною лица на</w:t>
      </w:r>
      <w:r>
        <w:rPr>
          <w:color w:val="000000"/>
          <w:spacing w:val="-6"/>
          <w:sz w:val="28"/>
          <w:szCs w:val="28"/>
        </w:rPr>
        <w:t xml:space="preserve"> </w:t>
      </w:r>
      <w:r w:rsidRPr="002F305D">
        <w:rPr>
          <w:color w:val="000000"/>
          <w:spacing w:val="-6"/>
          <w:sz w:val="28"/>
          <w:szCs w:val="28"/>
        </w:rPr>
        <w:t>обработку персональных данных (сбор, систематизацию, накопление, хранение,</w:t>
      </w:r>
      <w:r>
        <w:rPr>
          <w:color w:val="000000"/>
          <w:spacing w:val="-6"/>
          <w:sz w:val="28"/>
          <w:szCs w:val="28"/>
        </w:rPr>
        <w:t xml:space="preserve"> </w:t>
      </w:r>
      <w:r w:rsidRPr="002F305D">
        <w:rPr>
          <w:color w:val="000000"/>
          <w:spacing w:val="-6"/>
          <w:sz w:val="28"/>
          <w:szCs w:val="28"/>
        </w:rPr>
        <w:t>уточнение (обновление, изменение), использование, распространение (в том числе</w:t>
      </w:r>
      <w:r>
        <w:rPr>
          <w:color w:val="000000"/>
          <w:spacing w:val="-6"/>
          <w:sz w:val="28"/>
          <w:szCs w:val="28"/>
        </w:rPr>
        <w:t xml:space="preserve"> </w:t>
      </w:r>
      <w:r w:rsidRPr="002F305D">
        <w:rPr>
          <w:color w:val="000000"/>
          <w:spacing w:val="-6"/>
          <w:sz w:val="28"/>
          <w:szCs w:val="28"/>
        </w:rPr>
        <w:t>передачу), обезличивание, блокирование, уничтожение персональных данных, а</w:t>
      </w:r>
      <w:r>
        <w:rPr>
          <w:color w:val="000000"/>
          <w:spacing w:val="-6"/>
          <w:sz w:val="28"/>
          <w:szCs w:val="28"/>
        </w:rPr>
        <w:t xml:space="preserve"> </w:t>
      </w:r>
      <w:r w:rsidRPr="002F305D">
        <w:rPr>
          <w:color w:val="000000"/>
          <w:spacing w:val="-6"/>
          <w:sz w:val="28"/>
          <w:szCs w:val="28"/>
        </w:rPr>
        <w:t>также иных действий, необходимых для обработки персональных данных в рамках</w:t>
      </w:r>
      <w:r>
        <w:rPr>
          <w:color w:val="000000"/>
          <w:spacing w:val="-6"/>
          <w:sz w:val="28"/>
          <w:szCs w:val="28"/>
        </w:rPr>
        <w:t xml:space="preserve"> </w:t>
      </w:r>
      <w:r w:rsidRPr="002F305D">
        <w:rPr>
          <w:color w:val="000000"/>
          <w:spacing w:val="-6"/>
          <w:sz w:val="28"/>
          <w:szCs w:val="28"/>
        </w:rPr>
        <w:t xml:space="preserve">предоставления </w:t>
      </w:r>
      <w:r>
        <w:rPr>
          <w:color w:val="000000"/>
          <w:spacing w:val="-6"/>
          <w:sz w:val="28"/>
          <w:szCs w:val="28"/>
        </w:rPr>
        <w:t>муниципальной</w:t>
      </w:r>
      <w:r w:rsidRPr="002F305D">
        <w:rPr>
          <w:color w:val="000000"/>
          <w:spacing w:val="-6"/>
          <w:sz w:val="28"/>
          <w:szCs w:val="28"/>
        </w:rPr>
        <w:t xml:space="preserve"> услуг</w:t>
      </w:r>
      <w:r>
        <w:rPr>
          <w:color w:val="000000"/>
          <w:spacing w:val="-6"/>
          <w:sz w:val="28"/>
          <w:szCs w:val="28"/>
        </w:rPr>
        <w:t>и</w:t>
      </w:r>
      <w:r w:rsidRPr="002F305D">
        <w:rPr>
          <w:color w:val="000000"/>
          <w:spacing w:val="-6"/>
          <w:sz w:val="28"/>
          <w:szCs w:val="28"/>
        </w:rPr>
        <w:t>), в том числе в автоматизированном</w:t>
      </w:r>
      <w:r>
        <w:rPr>
          <w:color w:val="000000"/>
          <w:spacing w:val="-6"/>
          <w:sz w:val="28"/>
          <w:szCs w:val="28"/>
        </w:rPr>
        <w:t xml:space="preserve"> </w:t>
      </w:r>
      <w:r w:rsidRPr="002F305D">
        <w:rPr>
          <w:color w:val="000000"/>
          <w:spacing w:val="-6"/>
          <w:sz w:val="28"/>
          <w:szCs w:val="28"/>
        </w:rPr>
        <w:t xml:space="preserve">режиме, включая принятие решений на их основе органом </w:t>
      </w:r>
      <w:r>
        <w:rPr>
          <w:color w:val="000000"/>
          <w:spacing w:val="-6"/>
          <w:sz w:val="28"/>
          <w:szCs w:val="28"/>
        </w:rPr>
        <w:t xml:space="preserve">предоставляющим муниципальную </w:t>
      </w:r>
      <w:r>
        <w:rPr>
          <w:color w:val="000000"/>
          <w:spacing w:val="-6"/>
          <w:sz w:val="28"/>
          <w:szCs w:val="28"/>
        </w:rPr>
        <w:lastRenderedPageBreak/>
        <w:t>услугу</w:t>
      </w:r>
      <w:r w:rsidRPr="002F305D">
        <w:rPr>
          <w:color w:val="000000"/>
          <w:spacing w:val="-6"/>
          <w:sz w:val="28"/>
          <w:szCs w:val="28"/>
        </w:rPr>
        <w:t>, в</w:t>
      </w:r>
      <w:r>
        <w:rPr>
          <w:color w:val="000000"/>
          <w:spacing w:val="-6"/>
          <w:sz w:val="28"/>
          <w:szCs w:val="28"/>
        </w:rPr>
        <w:t xml:space="preserve"> </w:t>
      </w:r>
      <w:r w:rsidRPr="002F305D">
        <w:rPr>
          <w:color w:val="000000"/>
          <w:spacing w:val="-6"/>
          <w:sz w:val="28"/>
          <w:szCs w:val="28"/>
        </w:rPr>
        <w:t xml:space="preserve">целях предоставления </w:t>
      </w:r>
      <w:r>
        <w:rPr>
          <w:color w:val="000000"/>
          <w:spacing w:val="-6"/>
          <w:sz w:val="28"/>
          <w:szCs w:val="28"/>
        </w:rPr>
        <w:t xml:space="preserve">муниципальной </w:t>
      </w:r>
      <w:r w:rsidRPr="002F305D">
        <w:rPr>
          <w:color w:val="000000"/>
          <w:spacing w:val="-6"/>
          <w:sz w:val="28"/>
          <w:szCs w:val="28"/>
        </w:rPr>
        <w:t>услуги</w:t>
      </w:r>
      <w:r>
        <w:rPr>
          <w:color w:val="000000"/>
          <w:spacing w:val="-6"/>
          <w:sz w:val="28"/>
          <w:szCs w:val="28"/>
        </w:rPr>
        <w:t>.</w:t>
      </w:r>
    </w:p>
    <w:p w:rsidR="003F70DF" w:rsidRDefault="003F70DF" w:rsidP="003F70DF">
      <w:pPr>
        <w:widowControl w:val="0"/>
        <w:autoSpaceDE w:val="0"/>
        <w:autoSpaceDN w:val="0"/>
        <w:adjustRightInd w:val="0"/>
        <w:spacing w:line="276" w:lineRule="auto"/>
        <w:ind w:firstLine="851"/>
        <w:jc w:val="both"/>
        <w:rPr>
          <w:color w:val="000000"/>
          <w:spacing w:val="-6"/>
          <w:sz w:val="28"/>
          <w:szCs w:val="28"/>
        </w:rPr>
      </w:pPr>
      <w:r w:rsidRPr="002F305D">
        <w:rPr>
          <w:color w:val="000000"/>
          <w:spacing w:val="-6"/>
          <w:sz w:val="28"/>
          <w:szCs w:val="28"/>
        </w:rPr>
        <w:t xml:space="preserve">Настоящим подтверждаю: </w:t>
      </w:r>
      <w:r>
        <w:rPr>
          <w:color w:val="000000"/>
          <w:spacing w:val="-6"/>
          <w:sz w:val="28"/>
          <w:szCs w:val="28"/>
        </w:rPr>
        <w:t>с</w:t>
      </w:r>
      <w:r w:rsidRPr="002F305D">
        <w:rPr>
          <w:color w:val="000000"/>
          <w:spacing w:val="-6"/>
          <w:sz w:val="28"/>
          <w:szCs w:val="28"/>
        </w:rPr>
        <w:t>ведения, включенные в заявление, относящиеся к моей личности и</w:t>
      </w:r>
      <w:r>
        <w:rPr>
          <w:color w:val="000000"/>
          <w:spacing w:val="-6"/>
          <w:sz w:val="28"/>
          <w:szCs w:val="28"/>
        </w:rPr>
        <w:t xml:space="preserve"> </w:t>
      </w:r>
      <w:r w:rsidRPr="002F305D">
        <w:rPr>
          <w:color w:val="000000"/>
          <w:spacing w:val="-6"/>
          <w:sz w:val="28"/>
          <w:szCs w:val="28"/>
        </w:rPr>
        <w:t xml:space="preserve">представляемому мною лицу, а также внесенные мною ниже, достоверны. </w:t>
      </w:r>
      <w:r>
        <w:rPr>
          <w:color w:val="000000"/>
          <w:spacing w:val="-6"/>
          <w:sz w:val="28"/>
          <w:szCs w:val="28"/>
        </w:rPr>
        <w:t>Д</w:t>
      </w:r>
      <w:r w:rsidRPr="002F305D">
        <w:rPr>
          <w:color w:val="000000"/>
          <w:spacing w:val="-6"/>
          <w:sz w:val="28"/>
          <w:szCs w:val="28"/>
        </w:rPr>
        <w:t>окументы (копии документов), приложенные к заявлению, соответствуют</w:t>
      </w:r>
      <w:r>
        <w:rPr>
          <w:color w:val="000000"/>
          <w:spacing w:val="-6"/>
          <w:sz w:val="28"/>
          <w:szCs w:val="28"/>
        </w:rPr>
        <w:t xml:space="preserve"> </w:t>
      </w:r>
      <w:r w:rsidRPr="002F305D">
        <w:rPr>
          <w:color w:val="000000"/>
          <w:spacing w:val="-6"/>
          <w:sz w:val="28"/>
          <w:szCs w:val="28"/>
        </w:rPr>
        <w:t xml:space="preserve">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3F70DF" w:rsidRDefault="003F70DF" w:rsidP="003F70DF">
      <w:pPr>
        <w:widowControl w:val="0"/>
        <w:autoSpaceDE w:val="0"/>
        <w:autoSpaceDN w:val="0"/>
        <w:adjustRightInd w:val="0"/>
        <w:spacing w:line="276" w:lineRule="auto"/>
        <w:ind w:firstLine="851"/>
        <w:jc w:val="both"/>
        <w:rPr>
          <w:color w:val="000000"/>
          <w:spacing w:val="-6"/>
          <w:sz w:val="28"/>
          <w:szCs w:val="28"/>
        </w:rPr>
      </w:pPr>
      <w:r w:rsidRPr="002F305D">
        <w:rPr>
          <w:color w:val="000000"/>
          <w:spacing w:val="-6"/>
          <w:sz w:val="28"/>
          <w:szCs w:val="28"/>
        </w:rPr>
        <w:t>Даю свое согласие на участие в опросе по оценке качества предоставленной мне</w:t>
      </w:r>
      <w:r>
        <w:rPr>
          <w:color w:val="000000"/>
          <w:spacing w:val="-6"/>
          <w:sz w:val="28"/>
          <w:szCs w:val="28"/>
        </w:rPr>
        <w:t xml:space="preserve"> муниципальной</w:t>
      </w:r>
      <w:r w:rsidRPr="002F305D">
        <w:rPr>
          <w:color w:val="000000"/>
          <w:spacing w:val="-6"/>
          <w:sz w:val="28"/>
          <w:szCs w:val="28"/>
        </w:rPr>
        <w:t xml:space="preserve"> услуги по телефону: _______________________</w:t>
      </w:r>
      <w:r>
        <w:rPr>
          <w:color w:val="000000"/>
          <w:spacing w:val="-6"/>
          <w:sz w:val="28"/>
          <w:szCs w:val="28"/>
        </w:rPr>
        <w:t>.</w:t>
      </w:r>
    </w:p>
    <w:p w:rsidR="003F70DF" w:rsidRDefault="003F70DF" w:rsidP="003F70DF">
      <w:pPr>
        <w:spacing w:line="276" w:lineRule="auto"/>
        <w:jc w:val="center"/>
        <w:rPr>
          <w:sz w:val="28"/>
          <w:szCs w:val="28"/>
        </w:rPr>
      </w:pPr>
    </w:p>
    <w:p w:rsidR="003F70DF" w:rsidRDefault="003F70DF" w:rsidP="003F70DF">
      <w:pPr>
        <w:spacing w:line="276" w:lineRule="auto"/>
        <w:jc w:val="both"/>
        <w:rPr>
          <w:sz w:val="28"/>
          <w:szCs w:val="28"/>
        </w:rPr>
      </w:pPr>
      <w:r w:rsidRPr="002F305D">
        <w:rPr>
          <w:sz w:val="28"/>
          <w:szCs w:val="28"/>
        </w:rPr>
        <w:t>______________</w:t>
      </w:r>
      <w:r>
        <w:rPr>
          <w:sz w:val="28"/>
          <w:szCs w:val="28"/>
        </w:rPr>
        <w:tab/>
      </w:r>
      <w:r>
        <w:rPr>
          <w:sz w:val="28"/>
          <w:szCs w:val="28"/>
        </w:rPr>
        <w:tab/>
      </w:r>
      <w:r>
        <w:rPr>
          <w:sz w:val="28"/>
          <w:szCs w:val="28"/>
        </w:rPr>
        <w:tab/>
      </w:r>
      <w:r>
        <w:rPr>
          <w:sz w:val="28"/>
          <w:szCs w:val="28"/>
        </w:rPr>
        <w:tab/>
      </w:r>
      <w:r w:rsidRPr="002F305D">
        <w:rPr>
          <w:sz w:val="28"/>
          <w:szCs w:val="28"/>
        </w:rPr>
        <w:t>_________________</w:t>
      </w:r>
      <w:r>
        <w:rPr>
          <w:sz w:val="28"/>
          <w:szCs w:val="28"/>
        </w:rPr>
        <w:t xml:space="preserve"> ( </w:t>
      </w:r>
      <w:r w:rsidRPr="002F305D">
        <w:rPr>
          <w:sz w:val="28"/>
          <w:szCs w:val="28"/>
        </w:rPr>
        <w:t>________________</w:t>
      </w:r>
      <w:r>
        <w:rPr>
          <w:sz w:val="28"/>
          <w:szCs w:val="28"/>
        </w:rPr>
        <w:t>)</w:t>
      </w:r>
    </w:p>
    <w:p w:rsidR="003F70DF" w:rsidRDefault="003F70DF" w:rsidP="003F70DF">
      <w:pPr>
        <w:spacing w:line="276" w:lineRule="auto"/>
        <w:jc w:val="both"/>
        <w:rPr>
          <w:sz w:val="28"/>
          <w:szCs w:val="28"/>
        </w:rPr>
      </w:pPr>
      <w:r>
        <w:rPr>
          <w:sz w:val="28"/>
          <w:szCs w:val="28"/>
        </w:rPr>
        <w:tab/>
        <w:t>(дата)</w:t>
      </w:r>
      <w:r>
        <w:rPr>
          <w:sz w:val="28"/>
          <w:szCs w:val="28"/>
        </w:rPr>
        <w:tab/>
      </w:r>
      <w:r>
        <w:rPr>
          <w:sz w:val="28"/>
          <w:szCs w:val="28"/>
        </w:rPr>
        <w:tab/>
      </w:r>
      <w:r>
        <w:rPr>
          <w:sz w:val="28"/>
          <w:szCs w:val="28"/>
        </w:rPr>
        <w:tab/>
      </w:r>
      <w:r>
        <w:rPr>
          <w:sz w:val="28"/>
          <w:szCs w:val="28"/>
        </w:rPr>
        <w:tab/>
      </w:r>
      <w:r>
        <w:rPr>
          <w:sz w:val="28"/>
          <w:szCs w:val="28"/>
        </w:rPr>
        <w:tab/>
      </w:r>
      <w:r>
        <w:rPr>
          <w:sz w:val="28"/>
          <w:szCs w:val="28"/>
        </w:rPr>
        <w:tab/>
        <w:t>(подпись)</w:t>
      </w:r>
      <w:r>
        <w:rPr>
          <w:sz w:val="28"/>
          <w:szCs w:val="28"/>
        </w:rPr>
        <w:tab/>
      </w:r>
      <w:r>
        <w:rPr>
          <w:sz w:val="28"/>
          <w:szCs w:val="28"/>
        </w:rPr>
        <w:tab/>
        <w:t>(Ф.И.О.)</w:t>
      </w:r>
    </w:p>
    <w:p w:rsidR="003F70DF" w:rsidRDefault="003F70DF" w:rsidP="003F70DF">
      <w:pPr>
        <w:spacing w:line="276" w:lineRule="auto"/>
        <w:jc w:val="both"/>
        <w:rPr>
          <w:color w:val="000000"/>
          <w:spacing w:val="-6"/>
          <w:sz w:val="28"/>
          <w:szCs w:val="28"/>
        </w:rPr>
      </w:pPr>
    </w:p>
    <w:p w:rsidR="003F70DF" w:rsidRDefault="003F70DF" w:rsidP="003F70DF">
      <w:pPr>
        <w:tabs>
          <w:tab w:val="left" w:pos="8535"/>
          <w:tab w:val="right" w:pos="10255"/>
        </w:tabs>
        <w:ind w:left="7938"/>
        <w:rPr>
          <w:color w:val="000000"/>
          <w:spacing w:val="-6"/>
          <w:sz w:val="28"/>
          <w:szCs w:val="28"/>
        </w:rPr>
      </w:pPr>
    </w:p>
    <w:p w:rsidR="003F70DF" w:rsidRDefault="003F70DF" w:rsidP="003F70DF">
      <w:pPr>
        <w:jc w:val="right"/>
        <w:rPr>
          <w:spacing w:val="-6"/>
          <w:sz w:val="28"/>
          <w:szCs w:val="28"/>
        </w:rPr>
      </w:pPr>
    </w:p>
    <w:p w:rsidR="003F70DF" w:rsidRDefault="003F70DF" w:rsidP="003F70DF">
      <w:pPr>
        <w:jc w:val="right"/>
        <w:rPr>
          <w:spacing w:val="-6"/>
          <w:sz w:val="28"/>
          <w:szCs w:val="28"/>
        </w:rPr>
      </w:pPr>
    </w:p>
    <w:p w:rsidR="003F70DF" w:rsidRDefault="003F70DF" w:rsidP="003F70DF">
      <w:pPr>
        <w:jc w:val="right"/>
        <w:rPr>
          <w:spacing w:val="-6"/>
          <w:sz w:val="28"/>
          <w:szCs w:val="28"/>
        </w:rPr>
      </w:pPr>
    </w:p>
    <w:p w:rsidR="003F70DF" w:rsidRDefault="003F70DF" w:rsidP="003F70DF">
      <w:pPr>
        <w:jc w:val="right"/>
        <w:rPr>
          <w:spacing w:val="-6"/>
          <w:sz w:val="28"/>
          <w:szCs w:val="28"/>
        </w:rPr>
      </w:pPr>
    </w:p>
    <w:p w:rsidR="003F70DF" w:rsidRDefault="003F70DF" w:rsidP="003F70DF">
      <w:pPr>
        <w:jc w:val="right"/>
        <w:rPr>
          <w:spacing w:val="-6"/>
          <w:sz w:val="28"/>
          <w:szCs w:val="28"/>
        </w:rPr>
      </w:pPr>
    </w:p>
    <w:p w:rsidR="003F70DF" w:rsidRDefault="003F70DF" w:rsidP="003F70DF">
      <w:pPr>
        <w:jc w:val="right"/>
        <w:rPr>
          <w:spacing w:val="-6"/>
          <w:sz w:val="28"/>
          <w:szCs w:val="28"/>
        </w:rPr>
      </w:pPr>
    </w:p>
    <w:p w:rsidR="003F70DF" w:rsidRDefault="003F70DF" w:rsidP="003F70DF">
      <w:pPr>
        <w:jc w:val="right"/>
        <w:rPr>
          <w:spacing w:val="-6"/>
          <w:sz w:val="28"/>
          <w:szCs w:val="28"/>
        </w:rPr>
      </w:pPr>
    </w:p>
    <w:p w:rsidR="003F70DF" w:rsidRDefault="003F70DF" w:rsidP="003F70DF">
      <w:pPr>
        <w:jc w:val="right"/>
        <w:rPr>
          <w:spacing w:val="-6"/>
          <w:sz w:val="28"/>
          <w:szCs w:val="28"/>
        </w:rPr>
      </w:pPr>
    </w:p>
    <w:p w:rsidR="003F70DF" w:rsidRDefault="003F70DF" w:rsidP="003F70DF">
      <w:pPr>
        <w:jc w:val="right"/>
        <w:rPr>
          <w:spacing w:val="-6"/>
          <w:sz w:val="28"/>
          <w:szCs w:val="28"/>
        </w:rPr>
      </w:pPr>
    </w:p>
    <w:p w:rsidR="003F70DF" w:rsidRDefault="003F70DF" w:rsidP="003F70DF">
      <w:pPr>
        <w:jc w:val="right"/>
        <w:rPr>
          <w:spacing w:val="-6"/>
          <w:sz w:val="28"/>
          <w:szCs w:val="28"/>
        </w:rPr>
      </w:pPr>
    </w:p>
    <w:p w:rsidR="003F70DF" w:rsidRDefault="003F70DF" w:rsidP="003F70DF">
      <w:pPr>
        <w:jc w:val="right"/>
        <w:rPr>
          <w:spacing w:val="-6"/>
          <w:sz w:val="28"/>
          <w:szCs w:val="28"/>
        </w:rPr>
      </w:pPr>
    </w:p>
    <w:p w:rsidR="003F70DF" w:rsidRDefault="003F70DF" w:rsidP="003F70DF">
      <w:pPr>
        <w:jc w:val="right"/>
        <w:rPr>
          <w:spacing w:val="-6"/>
          <w:sz w:val="28"/>
          <w:szCs w:val="28"/>
        </w:rPr>
      </w:pPr>
    </w:p>
    <w:p w:rsidR="003F70DF" w:rsidRDefault="003F70DF" w:rsidP="003F70DF">
      <w:pPr>
        <w:jc w:val="right"/>
        <w:rPr>
          <w:spacing w:val="-6"/>
          <w:sz w:val="28"/>
          <w:szCs w:val="28"/>
        </w:rPr>
      </w:pPr>
    </w:p>
    <w:p w:rsidR="003F70DF" w:rsidRDefault="003F70DF" w:rsidP="003F70DF">
      <w:pPr>
        <w:jc w:val="right"/>
        <w:rPr>
          <w:spacing w:val="-6"/>
          <w:sz w:val="28"/>
          <w:szCs w:val="28"/>
        </w:rPr>
      </w:pPr>
    </w:p>
    <w:p w:rsidR="003F70DF" w:rsidRDefault="003F70DF" w:rsidP="003F70DF">
      <w:pPr>
        <w:jc w:val="right"/>
        <w:rPr>
          <w:spacing w:val="-6"/>
          <w:sz w:val="28"/>
          <w:szCs w:val="28"/>
        </w:rPr>
      </w:pPr>
    </w:p>
    <w:p w:rsidR="003F70DF" w:rsidRDefault="003F70DF" w:rsidP="003F70DF">
      <w:pPr>
        <w:jc w:val="right"/>
        <w:rPr>
          <w:spacing w:val="-6"/>
          <w:sz w:val="28"/>
          <w:szCs w:val="28"/>
        </w:rPr>
      </w:pPr>
    </w:p>
    <w:p w:rsidR="003F70DF" w:rsidRDefault="003F70DF" w:rsidP="003F70DF">
      <w:pPr>
        <w:jc w:val="right"/>
        <w:rPr>
          <w:spacing w:val="-6"/>
          <w:sz w:val="28"/>
          <w:szCs w:val="28"/>
        </w:rPr>
      </w:pPr>
    </w:p>
    <w:p w:rsidR="003F70DF" w:rsidRDefault="003F70DF" w:rsidP="003F70DF">
      <w:pPr>
        <w:jc w:val="right"/>
        <w:rPr>
          <w:spacing w:val="-6"/>
          <w:sz w:val="28"/>
          <w:szCs w:val="28"/>
        </w:rPr>
      </w:pPr>
    </w:p>
    <w:p w:rsidR="003F70DF" w:rsidRDefault="003F70DF" w:rsidP="003F70DF">
      <w:pPr>
        <w:jc w:val="right"/>
        <w:rPr>
          <w:spacing w:val="-6"/>
          <w:sz w:val="28"/>
          <w:szCs w:val="28"/>
        </w:rPr>
      </w:pPr>
    </w:p>
    <w:p w:rsidR="003F70DF" w:rsidRDefault="003F70DF" w:rsidP="003F70DF">
      <w:pPr>
        <w:jc w:val="right"/>
        <w:rPr>
          <w:spacing w:val="-6"/>
          <w:sz w:val="28"/>
          <w:szCs w:val="28"/>
        </w:rPr>
      </w:pPr>
    </w:p>
    <w:p w:rsidR="003F70DF" w:rsidRDefault="003F70DF" w:rsidP="003F70DF">
      <w:pPr>
        <w:jc w:val="right"/>
        <w:rPr>
          <w:spacing w:val="-6"/>
          <w:sz w:val="28"/>
          <w:szCs w:val="28"/>
        </w:rPr>
      </w:pPr>
    </w:p>
    <w:p w:rsidR="003F70DF" w:rsidRDefault="003F70DF" w:rsidP="003F70DF">
      <w:pPr>
        <w:jc w:val="right"/>
        <w:rPr>
          <w:spacing w:val="-6"/>
          <w:sz w:val="28"/>
          <w:szCs w:val="28"/>
        </w:rPr>
      </w:pPr>
    </w:p>
    <w:p w:rsidR="003F70DF" w:rsidRDefault="003F70DF" w:rsidP="003F70DF">
      <w:pPr>
        <w:jc w:val="right"/>
        <w:rPr>
          <w:spacing w:val="-6"/>
          <w:sz w:val="28"/>
          <w:szCs w:val="28"/>
        </w:rPr>
      </w:pPr>
    </w:p>
    <w:p w:rsidR="003F70DF" w:rsidRDefault="003F70DF" w:rsidP="003F70DF">
      <w:pPr>
        <w:jc w:val="right"/>
        <w:rPr>
          <w:spacing w:val="-6"/>
          <w:sz w:val="28"/>
          <w:szCs w:val="28"/>
        </w:rPr>
      </w:pPr>
    </w:p>
    <w:p w:rsidR="003F70DF" w:rsidRDefault="003F70DF" w:rsidP="003F70DF">
      <w:pPr>
        <w:jc w:val="right"/>
        <w:rPr>
          <w:spacing w:val="-6"/>
          <w:sz w:val="28"/>
          <w:szCs w:val="28"/>
        </w:rPr>
      </w:pPr>
    </w:p>
    <w:p w:rsidR="003F70DF" w:rsidRDefault="003F70DF" w:rsidP="003F70DF">
      <w:pPr>
        <w:jc w:val="right"/>
        <w:rPr>
          <w:spacing w:val="-6"/>
          <w:sz w:val="28"/>
          <w:szCs w:val="28"/>
        </w:rPr>
      </w:pPr>
    </w:p>
    <w:p w:rsidR="003F70DF" w:rsidRPr="000711F7" w:rsidRDefault="003F70DF" w:rsidP="003F70DF">
      <w:pPr>
        <w:tabs>
          <w:tab w:val="left" w:pos="8535"/>
          <w:tab w:val="right" w:pos="10255"/>
        </w:tabs>
        <w:ind w:left="7938"/>
        <w:rPr>
          <w:color w:val="000000"/>
          <w:spacing w:val="-6"/>
          <w:sz w:val="28"/>
          <w:szCs w:val="28"/>
        </w:rPr>
      </w:pPr>
      <w:r>
        <w:rPr>
          <w:noProof/>
        </w:rPr>
        <mc:AlternateContent>
          <mc:Choice Requires="wps">
            <w:drawing>
              <wp:anchor distT="0" distB="0" distL="114300" distR="114300" simplePos="0" relativeHeight="251749888" behindDoc="0" locked="0" layoutInCell="1" allowOverlap="1" wp14:anchorId="43051AD9" wp14:editId="35E3BE3D">
                <wp:simplePos x="0" y="0"/>
                <wp:positionH relativeFrom="column">
                  <wp:posOffset>7992110</wp:posOffset>
                </wp:positionH>
                <wp:positionV relativeFrom="paragraph">
                  <wp:posOffset>-353060</wp:posOffset>
                </wp:positionV>
                <wp:extent cx="1729105" cy="880110"/>
                <wp:effectExtent l="0" t="0" r="0" b="0"/>
                <wp:wrapNone/>
                <wp:docPr id="75" name="Поле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061" w:rsidRDefault="004A7061" w:rsidP="003F70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5" o:spid="_x0000_s1080" type="#_x0000_t202" style="position:absolute;left:0;text-align:left;margin-left:629.3pt;margin-top:-27.8pt;width:136.15pt;height:69.3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" filled="f" stroked="f">
                <v:textbox>
                  <w:txbxContent>
                    <w:p w:rsidR="004A7061" w:rsidRDefault="004A7061" w:rsidP="003F70DF"/>
                  </w:txbxContent>
                </v:textbox>
              </v:shape>
            </w:pict>
          </mc:Fallback>
        </mc:AlternateContent>
      </w:r>
      <w:r w:rsidRPr="000711F7">
        <w:rPr>
          <w:color w:val="000000"/>
          <w:spacing w:val="-6"/>
          <w:sz w:val="28"/>
          <w:szCs w:val="28"/>
        </w:rPr>
        <w:t xml:space="preserve">Приложение (справочное) </w:t>
      </w:r>
    </w:p>
    <w:p w:rsidR="003F70DF" w:rsidRPr="00196063" w:rsidRDefault="003F70DF" w:rsidP="003F70DF">
      <w:pPr>
        <w:tabs>
          <w:tab w:val="left" w:pos="8790"/>
        </w:tabs>
        <w:autoSpaceDE w:val="0"/>
        <w:autoSpaceDN w:val="0"/>
        <w:spacing w:after="120"/>
        <w:rPr>
          <w:b/>
          <w:bCs/>
        </w:rPr>
      </w:pPr>
      <w:r>
        <w:rPr>
          <w:b/>
          <w:bCs/>
        </w:rPr>
        <w:tab/>
      </w:r>
    </w:p>
    <w:p w:rsidR="003F70DF" w:rsidRPr="00196063" w:rsidRDefault="003F70DF" w:rsidP="003F70DF">
      <w:pPr>
        <w:jc w:val="center"/>
        <w:rPr>
          <w:b/>
          <w:sz w:val="28"/>
          <w:szCs w:val="28"/>
        </w:rPr>
      </w:pPr>
    </w:p>
    <w:p w:rsidR="003F70DF" w:rsidRPr="00B22365" w:rsidRDefault="003F70DF" w:rsidP="003F70DF">
      <w:pPr>
        <w:jc w:val="center"/>
        <w:rPr>
          <w:b/>
          <w:sz w:val="28"/>
          <w:szCs w:val="28"/>
        </w:rPr>
      </w:pPr>
      <w:r w:rsidRPr="00B22365">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3F70DF" w:rsidRPr="00B22365" w:rsidRDefault="003F70DF" w:rsidP="003F70DF">
      <w:pPr>
        <w:jc w:val="center"/>
        <w:rPr>
          <w:b/>
          <w:sz w:val="28"/>
          <w:szCs w:val="28"/>
        </w:rPr>
      </w:pPr>
    </w:p>
    <w:p w:rsidR="003F70DF" w:rsidRPr="00B22365" w:rsidRDefault="003F70DF" w:rsidP="003F70DF">
      <w:pPr>
        <w:jc w:val="center"/>
        <w:rPr>
          <w:b/>
          <w:sz w:val="28"/>
          <w:szCs w:val="28"/>
        </w:rPr>
      </w:pPr>
      <w:r w:rsidRPr="00B22365">
        <w:rPr>
          <w:b/>
          <w:sz w:val="28"/>
          <w:szCs w:val="28"/>
        </w:rPr>
        <w:t>Балтасинский районный исполнительный комитет Республики Татарстан</w:t>
      </w:r>
    </w:p>
    <w:p w:rsidR="003F70DF" w:rsidRPr="00B22365" w:rsidRDefault="003F70DF" w:rsidP="003F70DF">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3F70DF" w:rsidRPr="00B22365" w:rsidTr="00B52534">
        <w:trPr>
          <w:trHeight w:val="488"/>
        </w:trPr>
        <w:tc>
          <w:tcPr>
            <w:tcW w:w="4104" w:type="dxa"/>
            <w:tcBorders>
              <w:top w:val="single" w:sz="4" w:space="0" w:color="auto"/>
              <w:left w:val="single" w:sz="4" w:space="0" w:color="auto"/>
              <w:bottom w:val="single" w:sz="4" w:space="0" w:color="auto"/>
              <w:right w:val="single" w:sz="4" w:space="0" w:color="auto"/>
            </w:tcBorders>
          </w:tcPr>
          <w:p w:rsidR="003F70DF" w:rsidRPr="00B22365" w:rsidRDefault="003F70DF" w:rsidP="00B52534">
            <w:pPr>
              <w:jc w:val="center"/>
              <w:rPr>
                <w:b/>
                <w:sz w:val="28"/>
                <w:szCs w:val="28"/>
              </w:rPr>
            </w:pPr>
            <w:r w:rsidRPr="00B22365">
              <w:rPr>
                <w:b/>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tcPr>
          <w:p w:rsidR="003F70DF" w:rsidRPr="00B22365" w:rsidRDefault="003F70DF" w:rsidP="00B52534">
            <w:pPr>
              <w:jc w:val="center"/>
              <w:rPr>
                <w:b/>
                <w:sz w:val="28"/>
                <w:szCs w:val="28"/>
              </w:rPr>
            </w:pPr>
            <w:r w:rsidRPr="00B22365">
              <w:rPr>
                <w:b/>
                <w:sz w:val="28"/>
                <w:szCs w:val="28"/>
              </w:rPr>
              <w:t>Телефон</w:t>
            </w:r>
          </w:p>
        </w:tc>
        <w:tc>
          <w:tcPr>
            <w:tcW w:w="4098" w:type="dxa"/>
            <w:tcBorders>
              <w:top w:val="single" w:sz="4" w:space="0" w:color="auto"/>
              <w:left w:val="single" w:sz="4" w:space="0" w:color="auto"/>
              <w:bottom w:val="single" w:sz="4" w:space="0" w:color="auto"/>
              <w:right w:val="single" w:sz="4" w:space="0" w:color="auto"/>
            </w:tcBorders>
          </w:tcPr>
          <w:p w:rsidR="003F70DF" w:rsidRPr="00B22365" w:rsidRDefault="003F70DF" w:rsidP="00B52534">
            <w:pPr>
              <w:jc w:val="center"/>
              <w:rPr>
                <w:b/>
                <w:sz w:val="28"/>
                <w:szCs w:val="28"/>
              </w:rPr>
            </w:pPr>
            <w:r w:rsidRPr="00B22365">
              <w:rPr>
                <w:b/>
                <w:sz w:val="28"/>
                <w:szCs w:val="28"/>
              </w:rPr>
              <w:t>Электронный адрес</w:t>
            </w:r>
          </w:p>
        </w:tc>
      </w:tr>
      <w:tr w:rsidR="003F70DF" w:rsidRPr="00B22365" w:rsidTr="00B52534">
        <w:tc>
          <w:tcPr>
            <w:tcW w:w="4104" w:type="dxa"/>
            <w:tcBorders>
              <w:top w:val="single" w:sz="4" w:space="0" w:color="auto"/>
              <w:left w:val="single" w:sz="4" w:space="0" w:color="auto"/>
              <w:bottom w:val="single" w:sz="4" w:space="0" w:color="auto"/>
              <w:right w:val="single" w:sz="4" w:space="0" w:color="auto"/>
            </w:tcBorders>
          </w:tcPr>
          <w:p w:rsidR="003F70DF" w:rsidRPr="00B22365" w:rsidRDefault="003F70DF" w:rsidP="00B52534">
            <w:pPr>
              <w:jc w:val="center"/>
              <w:rPr>
                <w:b/>
                <w:sz w:val="28"/>
                <w:szCs w:val="28"/>
              </w:rPr>
            </w:pPr>
            <w:r w:rsidRPr="00B22365">
              <w:rPr>
                <w:b/>
                <w:sz w:val="28"/>
                <w:szCs w:val="28"/>
              </w:rPr>
              <w:t>Руководитель исполкома</w:t>
            </w:r>
          </w:p>
        </w:tc>
        <w:tc>
          <w:tcPr>
            <w:tcW w:w="1936" w:type="dxa"/>
            <w:tcBorders>
              <w:top w:val="single" w:sz="4" w:space="0" w:color="auto"/>
              <w:left w:val="single" w:sz="4" w:space="0" w:color="auto"/>
              <w:bottom w:val="single" w:sz="4" w:space="0" w:color="auto"/>
              <w:right w:val="single" w:sz="4" w:space="0" w:color="auto"/>
            </w:tcBorders>
          </w:tcPr>
          <w:p w:rsidR="003F70DF" w:rsidRPr="00B22365" w:rsidRDefault="003F70DF" w:rsidP="00B52534">
            <w:pPr>
              <w:jc w:val="center"/>
              <w:rPr>
                <w:b/>
                <w:sz w:val="28"/>
                <w:szCs w:val="28"/>
              </w:rPr>
            </w:pPr>
            <w:r w:rsidRPr="00B22365">
              <w:rPr>
                <w:b/>
                <w:sz w:val="28"/>
                <w:szCs w:val="28"/>
              </w:rPr>
              <w:t>2-51-34</w:t>
            </w:r>
          </w:p>
        </w:tc>
        <w:tc>
          <w:tcPr>
            <w:tcW w:w="4098" w:type="dxa"/>
            <w:tcBorders>
              <w:top w:val="single" w:sz="4" w:space="0" w:color="auto"/>
              <w:left w:val="single" w:sz="4" w:space="0" w:color="auto"/>
              <w:bottom w:val="single" w:sz="4" w:space="0" w:color="auto"/>
              <w:right w:val="single" w:sz="4" w:space="0" w:color="auto"/>
            </w:tcBorders>
          </w:tcPr>
          <w:p w:rsidR="003F70DF" w:rsidRPr="00B22365" w:rsidRDefault="003F70DF" w:rsidP="00B52534">
            <w:pPr>
              <w:jc w:val="center"/>
              <w:rPr>
                <w:b/>
                <w:sz w:val="28"/>
                <w:szCs w:val="28"/>
              </w:rPr>
            </w:pPr>
            <w:r w:rsidRPr="00B22365">
              <w:rPr>
                <w:b/>
                <w:sz w:val="28"/>
                <w:szCs w:val="28"/>
                <w:lang w:val="en-US"/>
              </w:rPr>
              <w:t>Baltasi</w:t>
            </w:r>
            <w:r w:rsidRPr="00B22365">
              <w:rPr>
                <w:b/>
                <w:sz w:val="28"/>
                <w:szCs w:val="28"/>
              </w:rPr>
              <w:t>.</w:t>
            </w:r>
            <w:r w:rsidRPr="00B22365">
              <w:rPr>
                <w:b/>
                <w:sz w:val="28"/>
                <w:szCs w:val="28"/>
                <w:lang w:val="en-US"/>
              </w:rPr>
              <w:t>Rayispolkom</w:t>
            </w:r>
            <w:r w:rsidRPr="00B22365">
              <w:rPr>
                <w:b/>
                <w:sz w:val="28"/>
                <w:szCs w:val="28"/>
              </w:rPr>
              <w:t>@</w:t>
            </w:r>
            <w:r w:rsidRPr="00B22365">
              <w:rPr>
                <w:b/>
                <w:sz w:val="28"/>
                <w:szCs w:val="28"/>
                <w:lang w:val="en-US"/>
              </w:rPr>
              <w:t>tatar</w:t>
            </w:r>
            <w:r w:rsidRPr="00B22365">
              <w:rPr>
                <w:b/>
                <w:sz w:val="28"/>
                <w:szCs w:val="28"/>
              </w:rPr>
              <w:t>.</w:t>
            </w:r>
            <w:r w:rsidRPr="00B22365">
              <w:rPr>
                <w:b/>
                <w:sz w:val="28"/>
                <w:szCs w:val="28"/>
                <w:lang w:val="en-US"/>
              </w:rPr>
              <w:t>ru</w:t>
            </w:r>
          </w:p>
        </w:tc>
      </w:tr>
      <w:tr w:rsidR="003F70DF" w:rsidRPr="00B22365" w:rsidTr="00B52534">
        <w:tc>
          <w:tcPr>
            <w:tcW w:w="4104" w:type="dxa"/>
            <w:tcBorders>
              <w:top w:val="single" w:sz="4" w:space="0" w:color="auto"/>
              <w:left w:val="single" w:sz="4" w:space="0" w:color="auto"/>
              <w:bottom w:val="single" w:sz="4" w:space="0" w:color="auto"/>
              <w:right w:val="single" w:sz="4" w:space="0" w:color="auto"/>
            </w:tcBorders>
          </w:tcPr>
          <w:p w:rsidR="003F70DF" w:rsidRPr="00B22365" w:rsidRDefault="003F70DF" w:rsidP="00B52534">
            <w:pPr>
              <w:jc w:val="center"/>
              <w:rPr>
                <w:b/>
                <w:sz w:val="28"/>
                <w:szCs w:val="28"/>
              </w:rPr>
            </w:pPr>
            <w:r w:rsidRPr="00B22365">
              <w:rPr>
                <w:b/>
                <w:sz w:val="28"/>
                <w:szCs w:val="28"/>
              </w:rPr>
              <w:t>Начальник отдела экономики</w:t>
            </w:r>
          </w:p>
        </w:tc>
        <w:tc>
          <w:tcPr>
            <w:tcW w:w="1936" w:type="dxa"/>
            <w:tcBorders>
              <w:top w:val="single" w:sz="4" w:space="0" w:color="auto"/>
              <w:left w:val="single" w:sz="4" w:space="0" w:color="auto"/>
              <w:bottom w:val="single" w:sz="4" w:space="0" w:color="auto"/>
              <w:right w:val="single" w:sz="4" w:space="0" w:color="auto"/>
            </w:tcBorders>
          </w:tcPr>
          <w:p w:rsidR="003F70DF" w:rsidRPr="00B22365" w:rsidRDefault="003F70DF" w:rsidP="00B52534">
            <w:pPr>
              <w:jc w:val="center"/>
              <w:rPr>
                <w:b/>
                <w:sz w:val="28"/>
                <w:szCs w:val="28"/>
              </w:rPr>
            </w:pPr>
            <w:r w:rsidRPr="00B22365">
              <w:rPr>
                <w:b/>
                <w:sz w:val="28"/>
                <w:szCs w:val="28"/>
              </w:rPr>
              <w:t>2-59-35</w:t>
            </w:r>
          </w:p>
        </w:tc>
        <w:tc>
          <w:tcPr>
            <w:tcW w:w="4098" w:type="dxa"/>
            <w:tcBorders>
              <w:top w:val="single" w:sz="4" w:space="0" w:color="auto"/>
              <w:left w:val="single" w:sz="4" w:space="0" w:color="auto"/>
              <w:bottom w:val="single" w:sz="4" w:space="0" w:color="auto"/>
              <w:right w:val="single" w:sz="4" w:space="0" w:color="auto"/>
            </w:tcBorders>
          </w:tcPr>
          <w:p w:rsidR="003F70DF" w:rsidRPr="00B22365" w:rsidRDefault="003F70DF" w:rsidP="00B52534">
            <w:pPr>
              <w:jc w:val="center"/>
              <w:rPr>
                <w:b/>
                <w:sz w:val="28"/>
                <w:szCs w:val="28"/>
                <w:lang w:val="en-US"/>
              </w:rPr>
            </w:pPr>
            <w:r w:rsidRPr="00B22365">
              <w:rPr>
                <w:b/>
                <w:sz w:val="28"/>
                <w:szCs w:val="28"/>
                <w:lang w:val="en-US"/>
              </w:rPr>
              <w:t>Economotdel.Baltasi@tatar.ru</w:t>
            </w:r>
          </w:p>
        </w:tc>
      </w:tr>
    </w:tbl>
    <w:p w:rsidR="003F70DF" w:rsidRPr="00B22365" w:rsidRDefault="003F70DF" w:rsidP="003F70DF">
      <w:pPr>
        <w:jc w:val="center"/>
        <w:rPr>
          <w:b/>
          <w:sz w:val="28"/>
          <w:szCs w:val="28"/>
        </w:rPr>
      </w:pPr>
    </w:p>
    <w:p w:rsidR="003F70DF" w:rsidRPr="00B22365" w:rsidRDefault="003F70DF" w:rsidP="003F70DF">
      <w:pPr>
        <w:jc w:val="center"/>
        <w:rPr>
          <w:b/>
          <w:sz w:val="28"/>
          <w:szCs w:val="28"/>
        </w:rPr>
      </w:pPr>
      <w:r w:rsidRPr="00B22365">
        <w:rPr>
          <w:b/>
          <w:sz w:val="28"/>
          <w:szCs w:val="28"/>
        </w:rPr>
        <w:t>Палата имущественных и земельных отношений Балтасинского муниципального района Республики Татарстан</w:t>
      </w:r>
    </w:p>
    <w:p w:rsidR="003F70DF" w:rsidRPr="00B22365" w:rsidRDefault="003F70DF" w:rsidP="003F70DF">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44"/>
        <w:gridCol w:w="4090"/>
      </w:tblGrid>
      <w:tr w:rsidR="003F70DF" w:rsidRPr="00B22365" w:rsidTr="00B52534">
        <w:tc>
          <w:tcPr>
            <w:tcW w:w="4104" w:type="dxa"/>
            <w:tcBorders>
              <w:top w:val="single" w:sz="4" w:space="0" w:color="auto"/>
              <w:left w:val="single" w:sz="4" w:space="0" w:color="auto"/>
              <w:bottom w:val="single" w:sz="4" w:space="0" w:color="auto"/>
              <w:right w:val="single" w:sz="4" w:space="0" w:color="auto"/>
            </w:tcBorders>
          </w:tcPr>
          <w:p w:rsidR="003F70DF" w:rsidRPr="00B22365" w:rsidRDefault="003F70DF" w:rsidP="00B52534">
            <w:pPr>
              <w:jc w:val="center"/>
              <w:rPr>
                <w:b/>
                <w:sz w:val="28"/>
                <w:szCs w:val="28"/>
              </w:rPr>
            </w:pPr>
            <w:r w:rsidRPr="00B22365">
              <w:rPr>
                <w:b/>
                <w:sz w:val="28"/>
                <w:szCs w:val="28"/>
              </w:rPr>
              <w:t>Председатель Палаты</w:t>
            </w:r>
          </w:p>
        </w:tc>
        <w:tc>
          <w:tcPr>
            <w:tcW w:w="1944" w:type="dxa"/>
            <w:tcBorders>
              <w:top w:val="single" w:sz="4" w:space="0" w:color="auto"/>
              <w:left w:val="single" w:sz="4" w:space="0" w:color="auto"/>
              <w:bottom w:val="single" w:sz="4" w:space="0" w:color="auto"/>
              <w:right w:val="single" w:sz="4" w:space="0" w:color="auto"/>
            </w:tcBorders>
          </w:tcPr>
          <w:p w:rsidR="003F70DF" w:rsidRPr="00B22365" w:rsidRDefault="003F70DF" w:rsidP="00B52534">
            <w:pPr>
              <w:jc w:val="center"/>
              <w:rPr>
                <w:b/>
                <w:sz w:val="28"/>
                <w:szCs w:val="28"/>
              </w:rPr>
            </w:pPr>
            <w:r w:rsidRPr="00B22365">
              <w:rPr>
                <w:b/>
                <w:sz w:val="28"/>
                <w:szCs w:val="28"/>
              </w:rPr>
              <w:t>2-54-36</w:t>
            </w:r>
          </w:p>
        </w:tc>
        <w:tc>
          <w:tcPr>
            <w:tcW w:w="4090" w:type="dxa"/>
            <w:tcBorders>
              <w:top w:val="single" w:sz="4" w:space="0" w:color="auto"/>
              <w:left w:val="single" w:sz="4" w:space="0" w:color="auto"/>
              <w:bottom w:val="single" w:sz="4" w:space="0" w:color="auto"/>
              <w:right w:val="single" w:sz="4" w:space="0" w:color="auto"/>
            </w:tcBorders>
          </w:tcPr>
          <w:p w:rsidR="003F70DF" w:rsidRPr="00B22365" w:rsidRDefault="003F70DF" w:rsidP="00B52534">
            <w:pPr>
              <w:jc w:val="center"/>
              <w:rPr>
                <w:b/>
                <w:sz w:val="28"/>
                <w:szCs w:val="28"/>
              </w:rPr>
            </w:pPr>
            <w:r w:rsidRPr="00B22365">
              <w:rPr>
                <w:b/>
                <w:sz w:val="28"/>
                <w:szCs w:val="28"/>
                <w:lang w:val="en-US"/>
              </w:rPr>
              <w:t>Pizo</w:t>
            </w:r>
            <w:r w:rsidRPr="00B22365">
              <w:rPr>
                <w:b/>
                <w:sz w:val="28"/>
                <w:szCs w:val="28"/>
              </w:rPr>
              <w:t>.</w:t>
            </w:r>
            <w:r w:rsidRPr="00B22365">
              <w:rPr>
                <w:b/>
                <w:sz w:val="28"/>
                <w:szCs w:val="28"/>
                <w:lang w:val="en-US"/>
              </w:rPr>
              <w:t>Baltasi</w:t>
            </w:r>
            <w:r w:rsidRPr="00B22365">
              <w:rPr>
                <w:b/>
                <w:sz w:val="28"/>
                <w:szCs w:val="28"/>
              </w:rPr>
              <w:t>@</w:t>
            </w:r>
            <w:r w:rsidRPr="00B22365">
              <w:rPr>
                <w:b/>
                <w:sz w:val="28"/>
                <w:szCs w:val="28"/>
                <w:lang w:val="en-US"/>
              </w:rPr>
              <w:t>tatar</w:t>
            </w:r>
            <w:r w:rsidRPr="00B22365">
              <w:rPr>
                <w:b/>
                <w:sz w:val="28"/>
                <w:szCs w:val="28"/>
              </w:rPr>
              <w:t>.</w:t>
            </w:r>
            <w:r w:rsidRPr="00B22365">
              <w:rPr>
                <w:b/>
                <w:sz w:val="28"/>
                <w:szCs w:val="28"/>
                <w:lang w:val="en-US"/>
              </w:rPr>
              <w:t>ru</w:t>
            </w:r>
          </w:p>
        </w:tc>
      </w:tr>
      <w:tr w:rsidR="003F70DF" w:rsidRPr="00B22365" w:rsidTr="00B52534">
        <w:tc>
          <w:tcPr>
            <w:tcW w:w="4104" w:type="dxa"/>
            <w:tcBorders>
              <w:top w:val="single" w:sz="4" w:space="0" w:color="auto"/>
              <w:left w:val="single" w:sz="4" w:space="0" w:color="auto"/>
              <w:bottom w:val="single" w:sz="4" w:space="0" w:color="auto"/>
              <w:right w:val="single" w:sz="4" w:space="0" w:color="auto"/>
            </w:tcBorders>
          </w:tcPr>
          <w:p w:rsidR="003F70DF" w:rsidRPr="00B22365" w:rsidRDefault="003F70DF" w:rsidP="00B52534">
            <w:pPr>
              <w:jc w:val="center"/>
              <w:rPr>
                <w:b/>
                <w:sz w:val="28"/>
                <w:szCs w:val="28"/>
              </w:rPr>
            </w:pPr>
            <w:r w:rsidRPr="00B22365">
              <w:rPr>
                <w:b/>
                <w:sz w:val="28"/>
                <w:szCs w:val="28"/>
              </w:rPr>
              <w:t>Специалист Палаты</w:t>
            </w:r>
          </w:p>
        </w:tc>
        <w:tc>
          <w:tcPr>
            <w:tcW w:w="1944" w:type="dxa"/>
            <w:tcBorders>
              <w:top w:val="single" w:sz="4" w:space="0" w:color="auto"/>
              <w:left w:val="single" w:sz="4" w:space="0" w:color="auto"/>
              <w:bottom w:val="single" w:sz="4" w:space="0" w:color="auto"/>
              <w:right w:val="single" w:sz="4" w:space="0" w:color="auto"/>
            </w:tcBorders>
          </w:tcPr>
          <w:p w:rsidR="003F70DF" w:rsidRPr="00B22365" w:rsidRDefault="003F70DF" w:rsidP="00B52534">
            <w:pPr>
              <w:jc w:val="center"/>
              <w:rPr>
                <w:b/>
                <w:sz w:val="28"/>
                <w:szCs w:val="28"/>
              </w:rPr>
            </w:pPr>
            <w:r w:rsidRPr="00B22365">
              <w:rPr>
                <w:b/>
                <w:sz w:val="28"/>
                <w:szCs w:val="28"/>
              </w:rPr>
              <w:t>2-45-80</w:t>
            </w:r>
          </w:p>
        </w:tc>
        <w:tc>
          <w:tcPr>
            <w:tcW w:w="4090" w:type="dxa"/>
            <w:tcBorders>
              <w:top w:val="single" w:sz="4" w:space="0" w:color="auto"/>
              <w:left w:val="single" w:sz="4" w:space="0" w:color="auto"/>
              <w:bottom w:val="single" w:sz="4" w:space="0" w:color="auto"/>
              <w:right w:val="single" w:sz="4" w:space="0" w:color="auto"/>
            </w:tcBorders>
          </w:tcPr>
          <w:p w:rsidR="003F70DF" w:rsidRPr="00B22365" w:rsidRDefault="003F70DF" w:rsidP="00B52534">
            <w:pPr>
              <w:jc w:val="center"/>
              <w:rPr>
                <w:b/>
                <w:sz w:val="28"/>
                <w:szCs w:val="28"/>
              </w:rPr>
            </w:pPr>
            <w:r w:rsidRPr="00B22365">
              <w:rPr>
                <w:b/>
                <w:sz w:val="28"/>
                <w:szCs w:val="28"/>
                <w:lang w:val="en-US"/>
              </w:rPr>
              <w:t>Pizo</w:t>
            </w:r>
            <w:r w:rsidRPr="00B22365">
              <w:rPr>
                <w:b/>
                <w:sz w:val="28"/>
                <w:szCs w:val="28"/>
              </w:rPr>
              <w:t>.</w:t>
            </w:r>
            <w:r w:rsidRPr="00B22365">
              <w:rPr>
                <w:b/>
                <w:sz w:val="28"/>
                <w:szCs w:val="28"/>
                <w:lang w:val="en-US"/>
              </w:rPr>
              <w:t>Baltasi</w:t>
            </w:r>
            <w:r w:rsidRPr="00B22365">
              <w:rPr>
                <w:b/>
                <w:sz w:val="28"/>
                <w:szCs w:val="28"/>
              </w:rPr>
              <w:t>@</w:t>
            </w:r>
            <w:r w:rsidRPr="00B22365">
              <w:rPr>
                <w:b/>
                <w:sz w:val="28"/>
                <w:szCs w:val="28"/>
                <w:lang w:val="en-US"/>
              </w:rPr>
              <w:t>tatar</w:t>
            </w:r>
            <w:r w:rsidRPr="00B22365">
              <w:rPr>
                <w:b/>
                <w:sz w:val="28"/>
                <w:szCs w:val="28"/>
              </w:rPr>
              <w:t>.</w:t>
            </w:r>
            <w:r w:rsidRPr="00B22365">
              <w:rPr>
                <w:b/>
                <w:sz w:val="28"/>
                <w:szCs w:val="28"/>
                <w:lang w:val="en-US"/>
              </w:rPr>
              <w:t>ru</w:t>
            </w:r>
          </w:p>
        </w:tc>
      </w:tr>
    </w:tbl>
    <w:p w:rsidR="003F70DF" w:rsidRPr="00B22365" w:rsidRDefault="003F70DF" w:rsidP="003F70DF">
      <w:pPr>
        <w:jc w:val="center"/>
        <w:rPr>
          <w:b/>
          <w:sz w:val="28"/>
          <w:szCs w:val="28"/>
        </w:rPr>
      </w:pPr>
      <w:r w:rsidRPr="00B22365">
        <w:rPr>
          <w:b/>
          <w:sz w:val="28"/>
          <w:szCs w:val="28"/>
        </w:rPr>
        <w:t xml:space="preserve"> </w:t>
      </w:r>
    </w:p>
    <w:p w:rsidR="003F70DF" w:rsidRPr="00B22365" w:rsidRDefault="003F70DF" w:rsidP="003F70DF">
      <w:pPr>
        <w:jc w:val="center"/>
        <w:rPr>
          <w:b/>
          <w:sz w:val="28"/>
          <w:szCs w:val="28"/>
        </w:rPr>
      </w:pPr>
      <w:r w:rsidRPr="00B22365">
        <w:rPr>
          <w:b/>
          <w:sz w:val="28"/>
          <w:szCs w:val="28"/>
        </w:rPr>
        <w:t>Балтасинский районный Совет Республики Татарстан</w:t>
      </w:r>
    </w:p>
    <w:p w:rsidR="003F70DF" w:rsidRPr="00B22365" w:rsidRDefault="003F70DF" w:rsidP="003F70DF">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3F70DF" w:rsidRPr="00B22365" w:rsidTr="00B52534">
        <w:trPr>
          <w:trHeight w:val="488"/>
        </w:trPr>
        <w:tc>
          <w:tcPr>
            <w:tcW w:w="4104" w:type="dxa"/>
            <w:tcBorders>
              <w:top w:val="single" w:sz="4" w:space="0" w:color="auto"/>
              <w:left w:val="single" w:sz="4" w:space="0" w:color="auto"/>
              <w:bottom w:val="single" w:sz="4" w:space="0" w:color="auto"/>
              <w:right w:val="single" w:sz="4" w:space="0" w:color="auto"/>
            </w:tcBorders>
          </w:tcPr>
          <w:p w:rsidR="003F70DF" w:rsidRPr="00B22365" w:rsidRDefault="003F70DF" w:rsidP="00B52534">
            <w:pPr>
              <w:jc w:val="center"/>
              <w:rPr>
                <w:b/>
                <w:sz w:val="28"/>
                <w:szCs w:val="28"/>
              </w:rPr>
            </w:pPr>
            <w:r w:rsidRPr="00B22365">
              <w:rPr>
                <w:b/>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tcPr>
          <w:p w:rsidR="003F70DF" w:rsidRPr="00B22365" w:rsidRDefault="003F70DF" w:rsidP="00B52534">
            <w:pPr>
              <w:jc w:val="center"/>
              <w:rPr>
                <w:b/>
                <w:sz w:val="28"/>
                <w:szCs w:val="28"/>
              </w:rPr>
            </w:pPr>
            <w:r w:rsidRPr="00B22365">
              <w:rPr>
                <w:b/>
                <w:sz w:val="28"/>
                <w:szCs w:val="28"/>
              </w:rPr>
              <w:t>Телефон</w:t>
            </w:r>
          </w:p>
        </w:tc>
        <w:tc>
          <w:tcPr>
            <w:tcW w:w="4098" w:type="dxa"/>
            <w:tcBorders>
              <w:top w:val="single" w:sz="4" w:space="0" w:color="auto"/>
              <w:left w:val="single" w:sz="4" w:space="0" w:color="auto"/>
              <w:bottom w:val="single" w:sz="4" w:space="0" w:color="auto"/>
              <w:right w:val="single" w:sz="4" w:space="0" w:color="auto"/>
            </w:tcBorders>
          </w:tcPr>
          <w:p w:rsidR="003F70DF" w:rsidRPr="00B22365" w:rsidRDefault="003F70DF" w:rsidP="00B52534">
            <w:pPr>
              <w:jc w:val="center"/>
              <w:rPr>
                <w:b/>
                <w:sz w:val="28"/>
                <w:szCs w:val="28"/>
              </w:rPr>
            </w:pPr>
            <w:r w:rsidRPr="00B22365">
              <w:rPr>
                <w:b/>
                <w:sz w:val="28"/>
                <w:szCs w:val="28"/>
              </w:rPr>
              <w:t>Электронный адрес</w:t>
            </w:r>
          </w:p>
        </w:tc>
      </w:tr>
      <w:tr w:rsidR="003F70DF" w:rsidRPr="00B22365" w:rsidTr="00B52534">
        <w:tc>
          <w:tcPr>
            <w:tcW w:w="4104" w:type="dxa"/>
            <w:tcBorders>
              <w:top w:val="single" w:sz="4" w:space="0" w:color="auto"/>
              <w:left w:val="single" w:sz="4" w:space="0" w:color="auto"/>
              <w:bottom w:val="single" w:sz="4" w:space="0" w:color="auto"/>
              <w:right w:val="single" w:sz="4" w:space="0" w:color="auto"/>
            </w:tcBorders>
          </w:tcPr>
          <w:p w:rsidR="003F70DF" w:rsidRPr="00B22365" w:rsidRDefault="003F70DF" w:rsidP="00B52534">
            <w:pPr>
              <w:jc w:val="center"/>
              <w:rPr>
                <w:b/>
                <w:sz w:val="28"/>
                <w:szCs w:val="28"/>
                <w:lang w:val="en-US"/>
              </w:rPr>
            </w:pPr>
            <w:r w:rsidRPr="00B22365">
              <w:rPr>
                <w:b/>
                <w:sz w:val="28"/>
                <w:szCs w:val="28"/>
              </w:rPr>
              <w:t>Глава Балтасинского муниципального района</w:t>
            </w:r>
          </w:p>
        </w:tc>
        <w:tc>
          <w:tcPr>
            <w:tcW w:w="1936" w:type="dxa"/>
            <w:tcBorders>
              <w:top w:val="single" w:sz="4" w:space="0" w:color="auto"/>
              <w:left w:val="single" w:sz="4" w:space="0" w:color="auto"/>
              <w:bottom w:val="single" w:sz="4" w:space="0" w:color="auto"/>
              <w:right w:val="single" w:sz="4" w:space="0" w:color="auto"/>
            </w:tcBorders>
          </w:tcPr>
          <w:p w:rsidR="003F70DF" w:rsidRPr="00B22365" w:rsidRDefault="003F70DF" w:rsidP="00B52534">
            <w:pPr>
              <w:jc w:val="center"/>
              <w:rPr>
                <w:b/>
                <w:sz w:val="28"/>
                <w:szCs w:val="28"/>
                <w:lang w:val="en-US"/>
              </w:rPr>
            </w:pPr>
            <w:r w:rsidRPr="00B22365">
              <w:rPr>
                <w:b/>
                <w:sz w:val="28"/>
                <w:szCs w:val="28"/>
              </w:rPr>
              <w:t>2-4</w:t>
            </w:r>
            <w:r w:rsidRPr="00B22365">
              <w:rPr>
                <w:b/>
                <w:sz w:val="28"/>
                <w:szCs w:val="28"/>
                <w:lang w:val="en-US"/>
              </w:rPr>
              <w:t>4</w:t>
            </w:r>
            <w:r w:rsidRPr="00B22365">
              <w:rPr>
                <w:b/>
                <w:sz w:val="28"/>
                <w:szCs w:val="28"/>
              </w:rPr>
              <w:t>-</w:t>
            </w:r>
            <w:r w:rsidRPr="00B22365">
              <w:rPr>
                <w:b/>
                <w:sz w:val="28"/>
                <w:szCs w:val="28"/>
                <w:lang w:val="en-US"/>
              </w:rPr>
              <w:t>50</w:t>
            </w:r>
          </w:p>
        </w:tc>
        <w:tc>
          <w:tcPr>
            <w:tcW w:w="4098" w:type="dxa"/>
            <w:tcBorders>
              <w:top w:val="single" w:sz="4" w:space="0" w:color="auto"/>
              <w:left w:val="single" w:sz="4" w:space="0" w:color="auto"/>
              <w:bottom w:val="single" w:sz="4" w:space="0" w:color="auto"/>
              <w:right w:val="single" w:sz="4" w:space="0" w:color="auto"/>
            </w:tcBorders>
          </w:tcPr>
          <w:p w:rsidR="003F70DF" w:rsidRPr="00B22365" w:rsidRDefault="003F70DF" w:rsidP="00B52534">
            <w:pPr>
              <w:jc w:val="center"/>
              <w:rPr>
                <w:b/>
                <w:sz w:val="28"/>
                <w:szCs w:val="28"/>
                <w:lang w:val="en-US"/>
              </w:rPr>
            </w:pPr>
            <w:r w:rsidRPr="00B22365">
              <w:rPr>
                <w:b/>
                <w:sz w:val="28"/>
                <w:szCs w:val="28"/>
                <w:lang w:val="en-US"/>
              </w:rPr>
              <w:t>Baltasi.Sovet@tatar.ru</w:t>
            </w:r>
          </w:p>
        </w:tc>
      </w:tr>
    </w:tbl>
    <w:p w:rsidR="003F70DF" w:rsidRPr="00B22365" w:rsidRDefault="003F70DF" w:rsidP="003F70DF">
      <w:pPr>
        <w:jc w:val="center"/>
        <w:rPr>
          <w:b/>
          <w:sz w:val="28"/>
          <w:szCs w:val="28"/>
        </w:rPr>
      </w:pPr>
    </w:p>
    <w:p w:rsidR="003F70DF" w:rsidRDefault="003F70DF" w:rsidP="003F70DF">
      <w:pPr>
        <w:jc w:val="center"/>
      </w:pPr>
    </w:p>
    <w:p w:rsidR="00EF7EB6" w:rsidRDefault="00EF7EB6" w:rsidP="00C975C2">
      <w:pPr>
        <w:tabs>
          <w:tab w:val="left" w:pos="1096"/>
        </w:tabs>
        <w:rPr>
          <w:sz w:val="28"/>
          <w:szCs w:val="28"/>
        </w:rPr>
      </w:pPr>
    </w:p>
    <w:p w:rsidR="00B36113" w:rsidRDefault="00B36113" w:rsidP="00C975C2">
      <w:pPr>
        <w:tabs>
          <w:tab w:val="left" w:pos="1096"/>
        </w:tabs>
        <w:rPr>
          <w:sz w:val="28"/>
          <w:szCs w:val="28"/>
        </w:rPr>
      </w:pPr>
    </w:p>
    <w:p w:rsidR="00B36113" w:rsidRDefault="00B36113" w:rsidP="00C975C2">
      <w:pPr>
        <w:tabs>
          <w:tab w:val="left" w:pos="1096"/>
        </w:tabs>
        <w:rPr>
          <w:sz w:val="28"/>
          <w:szCs w:val="28"/>
        </w:rPr>
      </w:pPr>
    </w:p>
    <w:p w:rsidR="00B36113" w:rsidRDefault="00B36113" w:rsidP="00C975C2">
      <w:pPr>
        <w:tabs>
          <w:tab w:val="left" w:pos="1096"/>
        </w:tabs>
        <w:rPr>
          <w:sz w:val="28"/>
          <w:szCs w:val="28"/>
        </w:rPr>
      </w:pPr>
    </w:p>
    <w:p w:rsidR="00B36113" w:rsidRDefault="00B36113" w:rsidP="00C975C2">
      <w:pPr>
        <w:tabs>
          <w:tab w:val="left" w:pos="1096"/>
        </w:tabs>
        <w:rPr>
          <w:sz w:val="28"/>
          <w:szCs w:val="28"/>
        </w:rPr>
      </w:pPr>
    </w:p>
    <w:p w:rsidR="00B36113" w:rsidRDefault="00B36113" w:rsidP="00C975C2">
      <w:pPr>
        <w:tabs>
          <w:tab w:val="left" w:pos="1096"/>
        </w:tabs>
        <w:rPr>
          <w:sz w:val="28"/>
          <w:szCs w:val="28"/>
        </w:rPr>
      </w:pPr>
    </w:p>
    <w:p w:rsidR="00B36113" w:rsidRDefault="00B36113" w:rsidP="00C975C2">
      <w:pPr>
        <w:tabs>
          <w:tab w:val="left" w:pos="1096"/>
        </w:tabs>
        <w:rPr>
          <w:sz w:val="28"/>
          <w:szCs w:val="28"/>
        </w:rPr>
      </w:pPr>
    </w:p>
    <w:p w:rsidR="00B36113" w:rsidRDefault="00B36113" w:rsidP="00C975C2">
      <w:pPr>
        <w:tabs>
          <w:tab w:val="left" w:pos="1096"/>
        </w:tabs>
        <w:rPr>
          <w:sz w:val="28"/>
          <w:szCs w:val="28"/>
        </w:rPr>
      </w:pPr>
    </w:p>
    <w:p w:rsidR="00B36113" w:rsidRDefault="00B36113" w:rsidP="00C975C2">
      <w:pPr>
        <w:tabs>
          <w:tab w:val="left" w:pos="1096"/>
        </w:tabs>
        <w:rPr>
          <w:sz w:val="28"/>
          <w:szCs w:val="28"/>
        </w:rPr>
      </w:pPr>
    </w:p>
    <w:p w:rsidR="00B36113" w:rsidRDefault="00B36113" w:rsidP="00C975C2">
      <w:pPr>
        <w:tabs>
          <w:tab w:val="left" w:pos="1096"/>
        </w:tabs>
        <w:rPr>
          <w:sz w:val="28"/>
          <w:szCs w:val="28"/>
        </w:rPr>
      </w:pPr>
    </w:p>
    <w:p w:rsidR="00B36113" w:rsidRDefault="00B36113" w:rsidP="00C975C2">
      <w:pPr>
        <w:tabs>
          <w:tab w:val="left" w:pos="1096"/>
        </w:tabs>
        <w:rPr>
          <w:sz w:val="28"/>
          <w:szCs w:val="28"/>
        </w:rPr>
      </w:pPr>
    </w:p>
    <w:p w:rsidR="00B36113" w:rsidRDefault="00B36113" w:rsidP="00B36113">
      <w:pPr>
        <w:ind w:left="6521"/>
      </w:pPr>
    </w:p>
    <w:p w:rsidR="00B36113" w:rsidRDefault="00B36113" w:rsidP="00B36113">
      <w:pPr>
        <w:ind w:left="6521"/>
      </w:pPr>
    </w:p>
    <w:p w:rsidR="00B36113" w:rsidRPr="00CC51C0" w:rsidRDefault="00B36113" w:rsidP="00B36113">
      <w:pPr>
        <w:ind w:left="6521"/>
      </w:pPr>
      <w:r w:rsidRPr="00CC51C0">
        <w:lastRenderedPageBreak/>
        <w:t xml:space="preserve">Приложение </w:t>
      </w:r>
      <w:r>
        <w:t>№36</w:t>
      </w:r>
    </w:p>
    <w:p w:rsidR="00B36113" w:rsidRPr="00CC51C0" w:rsidRDefault="00B36113" w:rsidP="00B36113">
      <w:pPr>
        <w:ind w:left="6521"/>
      </w:pPr>
      <w:r w:rsidRPr="00CC51C0">
        <w:t xml:space="preserve">к постановлению </w:t>
      </w:r>
    </w:p>
    <w:p w:rsidR="00B36113" w:rsidRPr="00CC51C0" w:rsidRDefault="00B36113" w:rsidP="00B36113">
      <w:pPr>
        <w:ind w:left="6521"/>
      </w:pPr>
      <w:r w:rsidRPr="00CC51C0">
        <w:t xml:space="preserve">Балтасинского районного исполнительного комитета  Республики Татарстан </w:t>
      </w:r>
    </w:p>
    <w:p w:rsidR="00B36113" w:rsidRDefault="00B36113" w:rsidP="00B36113">
      <w:pPr>
        <w:ind w:left="6521"/>
        <w:rPr>
          <w:bCs/>
        </w:rPr>
      </w:pPr>
      <w:r w:rsidRPr="00CC51C0">
        <w:t>от «_</w:t>
      </w:r>
      <w:r>
        <w:rPr>
          <w:u w:val="single"/>
        </w:rPr>
        <w:t>05</w:t>
      </w:r>
      <w:r w:rsidRPr="00CC51C0">
        <w:t>_» _</w:t>
      </w:r>
      <w:r>
        <w:rPr>
          <w:u w:val="single"/>
        </w:rPr>
        <w:t>07</w:t>
      </w:r>
      <w:r w:rsidRPr="00CC51C0">
        <w:t>__ 201</w:t>
      </w:r>
      <w:r>
        <w:t>9</w:t>
      </w:r>
      <w:r w:rsidRPr="00CC51C0">
        <w:t xml:space="preserve"> г. № </w:t>
      </w:r>
      <w:r>
        <w:rPr>
          <w:u w:val="single"/>
        </w:rPr>
        <w:t>254</w:t>
      </w:r>
    </w:p>
    <w:p w:rsidR="00B36113" w:rsidRDefault="00B36113" w:rsidP="00B36113">
      <w:pPr>
        <w:autoSpaceDE w:val="0"/>
        <w:autoSpaceDN w:val="0"/>
        <w:adjustRightInd w:val="0"/>
        <w:jc w:val="center"/>
        <w:rPr>
          <w:b/>
          <w:bCs/>
          <w:sz w:val="28"/>
          <w:szCs w:val="28"/>
        </w:rPr>
      </w:pPr>
    </w:p>
    <w:p w:rsidR="00B36113" w:rsidRDefault="00B36113" w:rsidP="00B36113">
      <w:pPr>
        <w:pStyle w:val="1"/>
        <w:jc w:val="center"/>
        <w:rPr>
          <w:bCs/>
          <w:szCs w:val="24"/>
        </w:rPr>
      </w:pPr>
    </w:p>
    <w:p w:rsidR="00B36113" w:rsidRPr="00E17330" w:rsidRDefault="00B36113" w:rsidP="00D915B4">
      <w:pPr>
        <w:pStyle w:val="1"/>
        <w:ind w:firstLine="0"/>
        <w:jc w:val="center"/>
        <w:rPr>
          <w:bCs/>
          <w:szCs w:val="24"/>
        </w:rPr>
      </w:pPr>
      <w:r w:rsidRPr="00E17330">
        <w:rPr>
          <w:bCs/>
          <w:szCs w:val="24"/>
        </w:rPr>
        <w:t>Административный регламент</w:t>
      </w:r>
    </w:p>
    <w:p w:rsidR="00B36113" w:rsidRDefault="00B36113" w:rsidP="00D915B4">
      <w:pPr>
        <w:pStyle w:val="1"/>
        <w:ind w:firstLine="0"/>
        <w:jc w:val="center"/>
        <w:rPr>
          <w:b/>
          <w:bCs/>
          <w:szCs w:val="28"/>
        </w:rPr>
      </w:pPr>
      <w:r w:rsidRPr="003C4B04">
        <w:rPr>
          <w:bCs/>
          <w:szCs w:val="28"/>
        </w:rPr>
        <w:t xml:space="preserve">предоставления </w:t>
      </w:r>
      <w:r>
        <w:rPr>
          <w:bCs/>
          <w:szCs w:val="28"/>
        </w:rPr>
        <w:t xml:space="preserve">муниципальной </w:t>
      </w:r>
      <w:r w:rsidRPr="003C4B04">
        <w:rPr>
          <w:bCs/>
          <w:szCs w:val="28"/>
        </w:rPr>
        <w:t xml:space="preserve">услуги </w:t>
      </w:r>
      <w:r w:rsidRPr="00527E82">
        <w:rPr>
          <w:bCs/>
          <w:szCs w:val="28"/>
        </w:rPr>
        <w:t>по принятию решения о предоставлении разрешения на условно разрешенный вид использования земельного участка</w:t>
      </w:r>
    </w:p>
    <w:p w:rsidR="00B36113" w:rsidRPr="000F00CA" w:rsidRDefault="00B36113" w:rsidP="00B36113">
      <w:pPr>
        <w:autoSpaceDE w:val="0"/>
        <w:autoSpaceDN w:val="0"/>
        <w:adjustRightInd w:val="0"/>
        <w:jc w:val="center"/>
        <w:rPr>
          <w:b/>
          <w:bCs/>
          <w:sz w:val="28"/>
          <w:szCs w:val="28"/>
        </w:rPr>
      </w:pPr>
    </w:p>
    <w:p w:rsidR="00B36113" w:rsidRPr="000F00CA" w:rsidRDefault="00B36113" w:rsidP="00B36113">
      <w:pPr>
        <w:autoSpaceDE w:val="0"/>
        <w:autoSpaceDN w:val="0"/>
        <w:adjustRightInd w:val="0"/>
        <w:jc w:val="center"/>
        <w:rPr>
          <w:rFonts w:ascii="Times New Roman CYR" w:hAnsi="Times New Roman CYR" w:cs="Times New Roman CYR"/>
          <w:b/>
          <w:bCs/>
          <w:sz w:val="28"/>
          <w:szCs w:val="28"/>
        </w:rPr>
      </w:pPr>
      <w:r w:rsidRPr="000F00CA">
        <w:rPr>
          <w:b/>
          <w:bCs/>
          <w:sz w:val="28"/>
          <w:szCs w:val="28"/>
        </w:rPr>
        <w:t xml:space="preserve"> 1. </w:t>
      </w:r>
      <w:r w:rsidRPr="000F00CA">
        <w:rPr>
          <w:rFonts w:ascii="Times New Roman CYR" w:hAnsi="Times New Roman CYR" w:cs="Times New Roman CYR"/>
          <w:b/>
          <w:bCs/>
          <w:sz w:val="28"/>
          <w:szCs w:val="28"/>
        </w:rPr>
        <w:t>Общие положения</w:t>
      </w:r>
    </w:p>
    <w:p w:rsidR="00B36113" w:rsidRPr="000F00CA" w:rsidRDefault="00B36113" w:rsidP="00B36113">
      <w:pPr>
        <w:autoSpaceDE w:val="0"/>
        <w:autoSpaceDN w:val="0"/>
        <w:adjustRightInd w:val="0"/>
        <w:ind w:firstLine="720"/>
        <w:jc w:val="both"/>
        <w:rPr>
          <w:sz w:val="28"/>
          <w:szCs w:val="28"/>
        </w:rPr>
      </w:pPr>
    </w:p>
    <w:p w:rsidR="00B36113" w:rsidRPr="00D12581" w:rsidRDefault="00B36113" w:rsidP="00B36113">
      <w:pPr>
        <w:keepNext/>
        <w:ind w:firstLine="709"/>
        <w:jc w:val="both"/>
        <w:outlineLvl w:val="0"/>
        <w:rPr>
          <w:sz w:val="28"/>
          <w:szCs w:val="28"/>
        </w:rPr>
      </w:pPr>
      <w:r w:rsidRPr="00456677">
        <w:rPr>
          <w:sz w:val="28"/>
          <w:szCs w:val="28"/>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527E82">
        <w:rPr>
          <w:sz w:val="28"/>
          <w:szCs w:val="28"/>
        </w:rPr>
        <w:t>по</w:t>
      </w:r>
      <w:r w:rsidRPr="00527E82">
        <w:rPr>
          <w:sz w:val="28"/>
        </w:rPr>
        <w:t xml:space="preserve"> </w:t>
      </w:r>
      <w:r w:rsidRPr="00527E82">
        <w:rPr>
          <w:bCs/>
          <w:sz w:val="28"/>
          <w:szCs w:val="28"/>
        </w:rPr>
        <w:t>принятию решения о предоставлении разрешения на условно разрешенный вид использования земельного участка</w:t>
      </w:r>
      <w:r w:rsidRPr="00E17330">
        <w:rPr>
          <w:bCs/>
          <w:sz w:val="28"/>
        </w:rPr>
        <w:t xml:space="preserve"> </w:t>
      </w:r>
      <w:r w:rsidRPr="00D12581">
        <w:rPr>
          <w:sz w:val="28"/>
          <w:szCs w:val="28"/>
        </w:rPr>
        <w:t xml:space="preserve">(далее – муниципальная услуга). </w:t>
      </w:r>
    </w:p>
    <w:p w:rsidR="00B36113" w:rsidRDefault="00B36113" w:rsidP="00B36113">
      <w:pPr>
        <w:autoSpaceDE w:val="0"/>
        <w:autoSpaceDN w:val="0"/>
        <w:adjustRightInd w:val="0"/>
        <w:ind w:firstLine="720"/>
        <w:jc w:val="both"/>
        <w:rPr>
          <w:rFonts w:ascii="Times New Roman CYR" w:hAnsi="Times New Roman CYR" w:cs="Times New Roman CYR"/>
          <w:sz w:val="28"/>
          <w:szCs w:val="28"/>
        </w:rPr>
      </w:pPr>
      <w:r w:rsidRPr="00A4173D">
        <w:rPr>
          <w:sz w:val="28"/>
          <w:szCs w:val="28"/>
        </w:rPr>
        <w:t xml:space="preserve">1.2. </w:t>
      </w:r>
      <w:r>
        <w:rPr>
          <w:rFonts w:ascii="Times New Roman CYR" w:hAnsi="Times New Roman CYR" w:cs="Times New Roman CYR"/>
          <w:sz w:val="28"/>
          <w:szCs w:val="28"/>
        </w:rPr>
        <w:t>Получатели муниципальной услуги: физические и юридические лица (далее - заявитель).</w:t>
      </w:r>
    </w:p>
    <w:p w:rsidR="00B36113" w:rsidRPr="00A4173D" w:rsidRDefault="00B36113" w:rsidP="00B36113">
      <w:pPr>
        <w:autoSpaceDE w:val="0"/>
        <w:autoSpaceDN w:val="0"/>
        <w:adjustRightInd w:val="0"/>
        <w:ind w:firstLine="720"/>
        <w:jc w:val="both"/>
        <w:rPr>
          <w:sz w:val="28"/>
          <w:szCs w:val="28"/>
        </w:rPr>
      </w:pPr>
      <w:r w:rsidRPr="00A4173D">
        <w:rPr>
          <w:spacing w:val="1"/>
          <w:sz w:val="28"/>
          <w:szCs w:val="28"/>
        </w:rPr>
        <w:t xml:space="preserve">1.3. </w:t>
      </w:r>
      <w:r w:rsidRPr="00A4173D">
        <w:rPr>
          <w:sz w:val="28"/>
          <w:szCs w:val="28"/>
        </w:rPr>
        <w:t xml:space="preserve">Муниципальная услуга предоставляется </w:t>
      </w:r>
      <w:r>
        <w:rPr>
          <w:sz w:val="28"/>
          <w:szCs w:val="28"/>
        </w:rPr>
        <w:t>П</w:t>
      </w:r>
      <w:r w:rsidRPr="00A4173D">
        <w:rPr>
          <w:sz w:val="28"/>
          <w:szCs w:val="28"/>
        </w:rPr>
        <w:t>алатой имущественных и земельных отношений Балтасинского муниципального района Республики Татарстан (далее – Палата).</w:t>
      </w:r>
    </w:p>
    <w:p w:rsidR="00B36113" w:rsidRPr="00A4173D" w:rsidRDefault="00B36113" w:rsidP="00B36113">
      <w:pPr>
        <w:tabs>
          <w:tab w:val="left" w:pos="709"/>
        </w:tabs>
        <w:ind w:firstLine="709"/>
        <w:jc w:val="both"/>
        <w:rPr>
          <w:sz w:val="28"/>
          <w:szCs w:val="28"/>
        </w:rPr>
      </w:pPr>
      <w:r w:rsidRPr="00A4173D">
        <w:rPr>
          <w:sz w:val="28"/>
          <w:szCs w:val="28"/>
        </w:rPr>
        <w:t>1.3.1. Место нахождения Палаты: п.г.т. Балтаси, ул. Ленина, д.42.</w:t>
      </w:r>
    </w:p>
    <w:p w:rsidR="00B36113" w:rsidRPr="00A4173D" w:rsidRDefault="00B36113" w:rsidP="00B36113">
      <w:pPr>
        <w:tabs>
          <w:tab w:val="left" w:pos="709"/>
        </w:tabs>
        <w:ind w:firstLine="709"/>
        <w:jc w:val="both"/>
        <w:rPr>
          <w:sz w:val="28"/>
          <w:szCs w:val="28"/>
        </w:rPr>
      </w:pPr>
      <w:r w:rsidRPr="00A4173D">
        <w:rPr>
          <w:sz w:val="28"/>
          <w:szCs w:val="28"/>
        </w:rPr>
        <w:t xml:space="preserve">График работы: </w:t>
      </w:r>
    </w:p>
    <w:p w:rsidR="00B36113" w:rsidRPr="00A4173D" w:rsidRDefault="00B36113" w:rsidP="00B36113">
      <w:pPr>
        <w:tabs>
          <w:tab w:val="left" w:pos="709"/>
        </w:tabs>
        <w:ind w:firstLine="709"/>
        <w:jc w:val="both"/>
        <w:rPr>
          <w:sz w:val="28"/>
          <w:szCs w:val="28"/>
        </w:rPr>
      </w:pPr>
      <w:r w:rsidRPr="00A4173D">
        <w:rPr>
          <w:sz w:val="28"/>
          <w:szCs w:val="28"/>
        </w:rPr>
        <w:t xml:space="preserve">понедельник – четверг: с 08.00 до 17.45; </w:t>
      </w:r>
    </w:p>
    <w:p w:rsidR="00B36113" w:rsidRPr="00A4173D" w:rsidRDefault="00B36113" w:rsidP="00B36113">
      <w:pPr>
        <w:tabs>
          <w:tab w:val="left" w:pos="709"/>
        </w:tabs>
        <w:ind w:firstLine="709"/>
        <w:jc w:val="both"/>
        <w:rPr>
          <w:sz w:val="28"/>
          <w:szCs w:val="28"/>
        </w:rPr>
      </w:pPr>
      <w:r w:rsidRPr="00A4173D">
        <w:rPr>
          <w:sz w:val="28"/>
          <w:szCs w:val="28"/>
        </w:rPr>
        <w:t xml:space="preserve">пятница: с 08.00 до 17.45; </w:t>
      </w:r>
    </w:p>
    <w:p w:rsidR="00B36113" w:rsidRPr="00A4173D" w:rsidRDefault="00B36113" w:rsidP="00B36113">
      <w:pPr>
        <w:tabs>
          <w:tab w:val="left" w:pos="709"/>
        </w:tabs>
        <w:ind w:firstLine="709"/>
        <w:jc w:val="both"/>
        <w:rPr>
          <w:sz w:val="28"/>
          <w:szCs w:val="28"/>
        </w:rPr>
      </w:pPr>
      <w:r w:rsidRPr="00A4173D">
        <w:rPr>
          <w:sz w:val="28"/>
          <w:szCs w:val="28"/>
        </w:rPr>
        <w:t>суббота, воскресенье: выходные дни.</w:t>
      </w:r>
    </w:p>
    <w:p w:rsidR="00B36113" w:rsidRPr="00A4173D" w:rsidRDefault="00B36113" w:rsidP="00B36113">
      <w:pPr>
        <w:tabs>
          <w:tab w:val="left" w:pos="709"/>
        </w:tabs>
        <w:ind w:firstLine="709"/>
        <w:jc w:val="both"/>
        <w:rPr>
          <w:sz w:val="28"/>
          <w:szCs w:val="28"/>
        </w:rPr>
      </w:pPr>
      <w:r w:rsidRPr="00A4173D">
        <w:rPr>
          <w:sz w:val="28"/>
          <w:szCs w:val="28"/>
        </w:rPr>
        <w:t>Время перерыва для отдыха и питания устанавливается правилами внутреннего трудового распорядка.</w:t>
      </w:r>
    </w:p>
    <w:p w:rsidR="00B36113" w:rsidRPr="00A4173D" w:rsidRDefault="00B36113" w:rsidP="00B36113">
      <w:pPr>
        <w:tabs>
          <w:tab w:val="left" w:pos="709"/>
        </w:tabs>
        <w:ind w:firstLine="709"/>
        <w:jc w:val="both"/>
        <w:rPr>
          <w:sz w:val="28"/>
          <w:szCs w:val="28"/>
        </w:rPr>
      </w:pPr>
      <w:r w:rsidRPr="00A4173D">
        <w:rPr>
          <w:sz w:val="28"/>
          <w:szCs w:val="28"/>
        </w:rPr>
        <w:t xml:space="preserve">Справочный телефон 8 (84368) 24580. </w:t>
      </w:r>
    </w:p>
    <w:p w:rsidR="00B36113" w:rsidRPr="00A4173D" w:rsidRDefault="00B36113" w:rsidP="00B36113">
      <w:pPr>
        <w:tabs>
          <w:tab w:val="left" w:pos="709"/>
        </w:tabs>
        <w:ind w:firstLine="709"/>
        <w:jc w:val="both"/>
        <w:rPr>
          <w:sz w:val="28"/>
          <w:szCs w:val="28"/>
        </w:rPr>
      </w:pPr>
      <w:r w:rsidRPr="00A4173D">
        <w:rPr>
          <w:sz w:val="28"/>
          <w:szCs w:val="28"/>
        </w:rPr>
        <w:t>Проход по документам, удостоверяющим личность.</w:t>
      </w:r>
    </w:p>
    <w:p w:rsidR="00B36113" w:rsidRPr="00A4173D" w:rsidRDefault="00B36113" w:rsidP="00B36113">
      <w:pPr>
        <w:tabs>
          <w:tab w:val="left" w:pos="709"/>
        </w:tabs>
        <w:ind w:firstLine="709"/>
        <w:jc w:val="both"/>
        <w:rPr>
          <w:sz w:val="28"/>
          <w:szCs w:val="28"/>
        </w:rPr>
      </w:pPr>
      <w:r w:rsidRPr="00A4173D">
        <w:rPr>
          <w:sz w:val="28"/>
          <w:szCs w:val="28"/>
        </w:rPr>
        <w:t>1.3.2. Адрес официального сайта муниципального района в информационно-телекоммуникационной сети «Интернет» (далее – сеть «Интернет»): (</w:t>
      </w:r>
      <w:r w:rsidRPr="00A4173D">
        <w:rPr>
          <w:sz w:val="28"/>
          <w:szCs w:val="28"/>
          <w:lang w:val="en-US"/>
        </w:rPr>
        <w:t>http</w:t>
      </w:r>
      <w:r w:rsidRPr="00A4173D">
        <w:rPr>
          <w:sz w:val="28"/>
          <w:szCs w:val="28"/>
        </w:rPr>
        <w:t xml:space="preserve">:// </w:t>
      </w:r>
      <w:hyperlink r:id="rId944" w:history="1">
        <w:r w:rsidRPr="00D915B4">
          <w:rPr>
            <w:rStyle w:val="ae"/>
            <w:color w:val="auto"/>
            <w:szCs w:val="28"/>
            <w:lang w:val="en-US"/>
          </w:rPr>
          <w:t>www</w:t>
        </w:r>
        <w:r w:rsidRPr="00D915B4">
          <w:rPr>
            <w:rStyle w:val="ae"/>
            <w:color w:val="auto"/>
            <w:szCs w:val="28"/>
          </w:rPr>
          <w:t>.</w:t>
        </w:r>
        <w:r w:rsidRPr="00D915B4">
          <w:rPr>
            <w:rStyle w:val="ae"/>
            <w:color w:val="auto"/>
            <w:szCs w:val="28"/>
            <w:lang w:val="en-US"/>
          </w:rPr>
          <w:t>Baltasi</w:t>
        </w:r>
        <w:r w:rsidRPr="00D915B4">
          <w:rPr>
            <w:rStyle w:val="ae"/>
            <w:color w:val="auto"/>
            <w:szCs w:val="28"/>
          </w:rPr>
          <w:t>.</w:t>
        </w:r>
        <w:r w:rsidRPr="00D915B4">
          <w:rPr>
            <w:rStyle w:val="ae"/>
            <w:color w:val="auto"/>
            <w:szCs w:val="28"/>
            <w:lang w:val="en-US"/>
          </w:rPr>
          <w:t>tatar</w:t>
        </w:r>
        <w:r w:rsidRPr="00D915B4">
          <w:rPr>
            <w:rStyle w:val="ae"/>
            <w:color w:val="auto"/>
            <w:szCs w:val="28"/>
          </w:rPr>
          <w:t>.</w:t>
        </w:r>
        <w:r w:rsidRPr="00D915B4">
          <w:rPr>
            <w:rStyle w:val="ae"/>
            <w:color w:val="auto"/>
            <w:szCs w:val="28"/>
            <w:lang w:val="en-US"/>
          </w:rPr>
          <w:t>ru</w:t>
        </w:r>
      </w:hyperlink>
      <w:r w:rsidRPr="00A4173D">
        <w:rPr>
          <w:sz w:val="28"/>
          <w:szCs w:val="28"/>
          <w:u w:val="single"/>
        </w:rPr>
        <w:t>)</w:t>
      </w:r>
      <w:r w:rsidRPr="00A4173D">
        <w:rPr>
          <w:sz w:val="28"/>
          <w:szCs w:val="28"/>
        </w:rPr>
        <w:t>.</w:t>
      </w:r>
    </w:p>
    <w:p w:rsidR="00B36113" w:rsidRPr="00A4173D" w:rsidRDefault="00B36113" w:rsidP="00B36113">
      <w:pPr>
        <w:tabs>
          <w:tab w:val="left" w:pos="709"/>
        </w:tabs>
        <w:ind w:firstLine="709"/>
        <w:jc w:val="both"/>
        <w:rPr>
          <w:sz w:val="28"/>
          <w:szCs w:val="28"/>
        </w:rPr>
      </w:pPr>
      <w:r w:rsidRPr="00A4173D">
        <w:rPr>
          <w:sz w:val="28"/>
          <w:szCs w:val="28"/>
        </w:rPr>
        <w:t xml:space="preserve">1.3.3. </w:t>
      </w:r>
      <w:r>
        <w:rPr>
          <w:sz w:val="28"/>
          <w:szCs w:val="28"/>
        </w:rPr>
        <w:t xml:space="preserve">Информация о муниципальной услуге, </w:t>
      </w:r>
      <w:r w:rsidRPr="00F82C14">
        <w:rPr>
          <w:sz w:val="28"/>
          <w:szCs w:val="28"/>
        </w:rPr>
        <w:t>а также о месте нахождения и графике работы Отдела может быть получена:</w:t>
      </w:r>
      <w:r w:rsidRPr="00A4173D">
        <w:rPr>
          <w:sz w:val="28"/>
          <w:szCs w:val="28"/>
        </w:rPr>
        <w:t xml:space="preserve"> </w:t>
      </w:r>
    </w:p>
    <w:p w:rsidR="00B36113" w:rsidRDefault="00B36113" w:rsidP="00B36113">
      <w:pPr>
        <w:tabs>
          <w:tab w:val="left" w:pos="709"/>
        </w:tabs>
        <w:ind w:firstLine="709"/>
        <w:jc w:val="both"/>
        <w:rPr>
          <w:sz w:val="28"/>
          <w:szCs w:val="28"/>
        </w:rPr>
      </w:pPr>
      <w:r w:rsidRPr="00A4173D">
        <w:rPr>
          <w:sz w:val="28"/>
          <w:szCs w:val="28"/>
        </w:rPr>
        <w:t xml:space="preserve">1) посредством информационных стендов, содержащих визуальную и текстовую информацию о муниципальной услуге, расположенных в помещениях Палаты, для работы с заявителями. Информация, размещаемая на информационных </w:t>
      </w:r>
      <w:r w:rsidRPr="00A4173D">
        <w:rPr>
          <w:sz w:val="28"/>
          <w:szCs w:val="28"/>
        </w:rPr>
        <w:lastRenderedPageBreak/>
        <w:t>стендах, включает в себя сведения о муниципальной услуге, содержащиеся в пунктах (подпунктах) 1.1, 1.3.1, 2.3, 2.5, 2.8, 2.10, 2.11, 5.1 настоящего Регламента;</w:t>
      </w:r>
    </w:p>
    <w:p w:rsidR="00B36113" w:rsidRDefault="00B36113" w:rsidP="00B36113">
      <w:pPr>
        <w:tabs>
          <w:tab w:val="left" w:pos="709"/>
        </w:tabs>
        <w:ind w:firstLine="709"/>
        <w:jc w:val="both"/>
        <w:rPr>
          <w:sz w:val="28"/>
          <w:szCs w:val="28"/>
        </w:rPr>
      </w:pPr>
      <w:r w:rsidRPr="00F82C14">
        <w:rPr>
          <w:sz w:val="28"/>
          <w:szCs w:val="28"/>
        </w:rPr>
        <w:t>Информация на государственных языках Республики Татарстан включает сведения о муниципальной услуге, содержащиеся в пунктах (подпунктах) 1.1, 1.3.1, 2.3, 2.5, 2.8, 2.10, 2.11, 5.1 настоящего Регламента</w:t>
      </w:r>
      <w:r>
        <w:rPr>
          <w:sz w:val="28"/>
          <w:szCs w:val="28"/>
        </w:rPr>
        <w:t>;</w:t>
      </w:r>
    </w:p>
    <w:p w:rsidR="00B36113" w:rsidRPr="00A4173D" w:rsidRDefault="00B36113" w:rsidP="00B36113">
      <w:pPr>
        <w:tabs>
          <w:tab w:val="left" w:pos="709"/>
        </w:tabs>
        <w:ind w:firstLine="709"/>
        <w:jc w:val="both"/>
        <w:rPr>
          <w:sz w:val="28"/>
          <w:szCs w:val="28"/>
        </w:rPr>
      </w:pPr>
      <w:r w:rsidRPr="00A4173D">
        <w:rPr>
          <w:sz w:val="28"/>
          <w:szCs w:val="28"/>
        </w:rPr>
        <w:t>2) посредством сети «Интернет» на официальном сайте муниципального района (</w:t>
      </w:r>
      <w:r w:rsidRPr="00A4173D">
        <w:rPr>
          <w:sz w:val="28"/>
          <w:szCs w:val="28"/>
          <w:lang w:val="en-US"/>
        </w:rPr>
        <w:t>http</w:t>
      </w:r>
      <w:r w:rsidRPr="00A4173D">
        <w:rPr>
          <w:sz w:val="28"/>
          <w:szCs w:val="28"/>
        </w:rPr>
        <w:t xml:space="preserve">:// </w:t>
      </w:r>
      <w:hyperlink r:id="rId945" w:history="1">
        <w:r w:rsidRPr="00D915B4">
          <w:rPr>
            <w:rStyle w:val="ae"/>
            <w:color w:val="auto"/>
            <w:szCs w:val="28"/>
            <w:lang w:val="en-US"/>
          </w:rPr>
          <w:t>www</w:t>
        </w:r>
        <w:r w:rsidRPr="00D915B4">
          <w:rPr>
            <w:rStyle w:val="ae"/>
            <w:color w:val="auto"/>
            <w:szCs w:val="28"/>
          </w:rPr>
          <w:t>.</w:t>
        </w:r>
        <w:r w:rsidRPr="00D915B4">
          <w:rPr>
            <w:rStyle w:val="ae"/>
            <w:color w:val="auto"/>
            <w:szCs w:val="28"/>
            <w:lang w:val="en-US"/>
          </w:rPr>
          <w:t>Baltasi</w:t>
        </w:r>
        <w:r w:rsidRPr="00D915B4">
          <w:rPr>
            <w:rStyle w:val="ae"/>
            <w:color w:val="auto"/>
            <w:szCs w:val="28"/>
          </w:rPr>
          <w:t>.</w:t>
        </w:r>
        <w:r w:rsidRPr="00D915B4">
          <w:rPr>
            <w:rStyle w:val="ae"/>
            <w:color w:val="auto"/>
            <w:szCs w:val="28"/>
            <w:lang w:val="en-US"/>
          </w:rPr>
          <w:t>tatar</w:t>
        </w:r>
        <w:r w:rsidRPr="00D915B4">
          <w:rPr>
            <w:rStyle w:val="ae"/>
            <w:color w:val="auto"/>
            <w:szCs w:val="28"/>
          </w:rPr>
          <w:t>.</w:t>
        </w:r>
        <w:r w:rsidRPr="00D915B4">
          <w:rPr>
            <w:rStyle w:val="ae"/>
            <w:color w:val="auto"/>
            <w:szCs w:val="28"/>
            <w:lang w:val="en-US"/>
          </w:rPr>
          <w:t>ru</w:t>
        </w:r>
      </w:hyperlink>
      <w:r w:rsidRPr="00A4173D">
        <w:rPr>
          <w:sz w:val="28"/>
          <w:szCs w:val="28"/>
          <w:lang w:val="en-US"/>
        </w:rPr>
        <w:t>www</w:t>
      </w:r>
      <w:r w:rsidRPr="00A4173D">
        <w:rPr>
          <w:sz w:val="28"/>
          <w:szCs w:val="28"/>
        </w:rPr>
        <w:t>.</w:t>
      </w:r>
      <w:r w:rsidRPr="00A4173D">
        <w:rPr>
          <w:sz w:val="28"/>
          <w:szCs w:val="28"/>
          <w:lang w:val="en-US"/>
        </w:rPr>
        <w:t>Baltasi</w:t>
      </w:r>
      <w:r w:rsidRPr="00A4173D">
        <w:rPr>
          <w:sz w:val="28"/>
          <w:szCs w:val="28"/>
        </w:rPr>
        <w:t>.</w:t>
      </w:r>
      <w:r w:rsidRPr="00A4173D">
        <w:rPr>
          <w:sz w:val="28"/>
          <w:szCs w:val="28"/>
          <w:lang w:val="en-US"/>
        </w:rPr>
        <w:t>tatar</w:t>
      </w:r>
      <w:r w:rsidRPr="00A4173D">
        <w:rPr>
          <w:sz w:val="28"/>
          <w:szCs w:val="28"/>
        </w:rPr>
        <w:t>.</w:t>
      </w:r>
      <w:r w:rsidRPr="00A4173D">
        <w:rPr>
          <w:sz w:val="28"/>
          <w:szCs w:val="28"/>
          <w:lang w:val="en-US"/>
        </w:rPr>
        <w:t>ru</w:t>
      </w:r>
      <w:r w:rsidRPr="00A4173D">
        <w:rPr>
          <w:sz w:val="28"/>
          <w:szCs w:val="28"/>
        </w:rPr>
        <w:t>.);</w:t>
      </w:r>
    </w:p>
    <w:p w:rsidR="00B36113" w:rsidRPr="00A4173D" w:rsidRDefault="00B36113" w:rsidP="00B36113">
      <w:pPr>
        <w:tabs>
          <w:tab w:val="left" w:pos="709"/>
        </w:tabs>
        <w:ind w:firstLine="709"/>
        <w:jc w:val="both"/>
        <w:rPr>
          <w:sz w:val="28"/>
          <w:szCs w:val="28"/>
        </w:rPr>
      </w:pPr>
      <w:r w:rsidRPr="00A4173D">
        <w:rPr>
          <w:sz w:val="28"/>
          <w:szCs w:val="28"/>
        </w:rPr>
        <w:t>3) на Портале государственных и муниципальных услуг Республики Татарстан (</w:t>
      </w:r>
      <w:r w:rsidRPr="00A4173D">
        <w:rPr>
          <w:sz w:val="28"/>
          <w:szCs w:val="28"/>
          <w:lang w:val="en-US"/>
        </w:rPr>
        <w:t>http</w:t>
      </w:r>
      <w:r w:rsidRPr="00A4173D">
        <w:rPr>
          <w:sz w:val="28"/>
          <w:szCs w:val="28"/>
        </w:rPr>
        <w:t>://u</w:t>
      </w:r>
      <w:r w:rsidRPr="00A4173D">
        <w:rPr>
          <w:sz w:val="28"/>
          <w:szCs w:val="28"/>
          <w:lang w:val="en-US"/>
        </w:rPr>
        <w:t>slugi</w:t>
      </w:r>
      <w:r w:rsidRPr="00A4173D">
        <w:rPr>
          <w:sz w:val="28"/>
          <w:szCs w:val="28"/>
        </w:rPr>
        <w:t xml:space="preserve">. </w:t>
      </w:r>
      <w:hyperlink r:id="rId946" w:history="1">
        <w:r w:rsidRPr="00D915B4">
          <w:rPr>
            <w:rStyle w:val="ae"/>
            <w:color w:val="auto"/>
            <w:szCs w:val="28"/>
            <w:lang w:val="en-US"/>
          </w:rPr>
          <w:t>tatar</w:t>
        </w:r>
        <w:r w:rsidRPr="00D915B4">
          <w:rPr>
            <w:rStyle w:val="ae"/>
            <w:color w:val="auto"/>
            <w:szCs w:val="28"/>
          </w:rPr>
          <w:t>.</w:t>
        </w:r>
        <w:r w:rsidRPr="00D915B4">
          <w:rPr>
            <w:rStyle w:val="ae"/>
            <w:color w:val="auto"/>
            <w:szCs w:val="28"/>
            <w:lang w:val="en-US"/>
          </w:rPr>
          <w:t>ru</w:t>
        </w:r>
      </w:hyperlink>
      <w:r w:rsidRPr="00A4173D">
        <w:rPr>
          <w:sz w:val="28"/>
          <w:szCs w:val="28"/>
        </w:rPr>
        <w:t xml:space="preserve">/); </w:t>
      </w:r>
    </w:p>
    <w:p w:rsidR="00B36113" w:rsidRPr="00A4173D" w:rsidRDefault="00B36113" w:rsidP="00B36113">
      <w:pPr>
        <w:tabs>
          <w:tab w:val="left" w:pos="709"/>
        </w:tabs>
        <w:ind w:firstLine="709"/>
        <w:jc w:val="both"/>
        <w:rPr>
          <w:sz w:val="28"/>
          <w:szCs w:val="28"/>
        </w:rPr>
      </w:pPr>
      <w:r w:rsidRPr="00A4173D">
        <w:rPr>
          <w:sz w:val="28"/>
          <w:szCs w:val="28"/>
        </w:rPr>
        <w:t>4) на Едином портале государственных и муниципальных услуг (функций) (</w:t>
      </w:r>
      <w:r w:rsidRPr="00A4173D">
        <w:rPr>
          <w:sz w:val="28"/>
          <w:szCs w:val="28"/>
          <w:lang w:val="en-US"/>
        </w:rPr>
        <w:t>http</w:t>
      </w:r>
      <w:r w:rsidRPr="00A4173D">
        <w:rPr>
          <w:sz w:val="28"/>
          <w:szCs w:val="28"/>
        </w:rPr>
        <w:t xml:space="preserve">:// </w:t>
      </w:r>
      <w:hyperlink r:id="rId947" w:history="1">
        <w:r w:rsidRPr="00D915B4">
          <w:rPr>
            <w:rStyle w:val="ae"/>
            <w:color w:val="auto"/>
            <w:szCs w:val="28"/>
            <w:lang w:val="en-US"/>
          </w:rPr>
          <w:t>www</w:t>
        </w:r>
        <w:r w:rsidRPr="00D915B4">
          <w:rPr>
            <w:rStyle w:val="ae"/>
            <w:color w:val="auto"/>
            <w:szCs w:val="28"/>
          </w:rPr>
          <w:t>.</w:t>
        </w:r>
        <w:r w:rsidRPr="00D915B4">
          <w:rPr>
            <w:rStyle w:val="ae"/>
            <w:color w:val="auto"/>
            <w:szCs w:val="28"/>
            <w:lang w:val="en-US"/>
          </w:rPr>
          <w:t>gosuslugi</w:t>
        </w:r>
        <w:r w:rsidRPr="00D915B4">
          <w:rPr>
            <w:rStyle w:val="ae"/>
            <w:color w:val="auto"/>
            <w:szCs w:val="28"/>
          </w:rPr>
          <w:t>.</w:t>
        </w:r>
        <w:r w:rsidRPr="00D915B4">
          <w:rPr>
            <w:rStyle w:val="ae"/>
            <w:color w:val="auto"/>
            <w:szCs w:val="28"/>
            <w:lang w:val="en-US"/>
          </w:rPr>
          <w:t>ru</w:t>
        </w:r>
        <w:r w:rsidRPr="00D915B4">
          <w:rPr>
            <w:rStyle w:val="ae"/>
            <w:color w:val="auto"/>
            <w:szCs w:val="28"/>
          </w:rPr>
          <w:t>/</w:t>
        </w:r>
      </w:hyperlink>
      <w:r w:rsidRPr="00A4173D">
        <w:rPr>
          <w:sz w:val="28"/>
          <w:szCs w:val="28"/>
        </w:rPr>
        <w:t>);</w:t>
      </w:r>
    </w:p>
    <w:p w:rsidR="00B36113" w:rsidRPr="00A4173D" w:rsidRDefault="00B36113" w:rsidP="00B36113">
      <w:pPr>
        <w:tabs>
          <w:tab w:val="left" w:pos="709"/>
          <w:tab w:val="left" w:pos="4290"/>
        </w:tabs>
        <w:ind w:firstLine="709"/>
        <w:jc w:val="both"/>
        <w:rPr>
          <w:sz w:val="28"/>
          <w:szCs w:val="28"/>
        </w:rPr>
      </w:pPr>
      <w:r w:rsidRPr="00A4173D">
        <w:rPr>
          <w:sz w:val="28"/>
          <w:szCs w:val="28"/>
        </w:rPr>
        <w:t>5) в Палате:</w:t>
      </w:r>
      <w:r w:rsidRPr="00A4173D">
        <w:rPr>
          <w:sz w:val="28"/>
          <w:szCs w:val="28"/>
        </w:rPr>
        <w:tab/>
      </w:r>
    </w:p>
    <w:p w:rsidR="00B36113" w:rsidRPr="00A4173D" w:rsidRDefault="00B36113" w:rsidP="00B36113">
      <w:pPr>
        <w:tabs>
          <w:tab w:val="left" w:pos="709"/>
        </w:tabs>
        <w:ind w:firstLine="709"/>
        <w:jc w:val="both"/>
        <w:rPr>
          <w:sz w:val="28"/>
          <w:szCs w:val="28"/>
        </w:rPr>
      </w:pPr>
      <w:r w:rsidRPr="00A4173D">
        <w:rPr>
          <w:sz w:val="28"/>
          <w:szCs w:val="28"/>
        </w:rPr>
        <w:t xml:space="preserve">при устном обращении - лично или по телефону; </w:t>
      </w:r>
    </w:p>
    <w:p w:rsidR="00B36113" w:rsidRPr="00A4173D" w:rsidRDefault="00B36113" w:rsidP="00B36113">
      <w:pPr>
        <w:widowControl w:val="0"/>
        <w:autoSpaceDE w:val="0"/>
        <w:autoSpaceDN w:val="0"/>
        <w:adjustRightInd w:val="0"/>
        <w:ind w:firstLine="720"/>
        <w:jc w:val="both"/>
        <w:outlineLvl w:val="0"/>
        <w:rPr>
          <w:bCs/>
          <w:sz w:val="28"/>
          <w:szCs w:val="28"/>
        </w:rPr>
      </w:pPr>
      <w:r w:rsidRPr="00A4173D">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B36113" w:rsidRPr="00A4173D" w:rsidRDefault="00B36113" w:rsidP="00B36113">
      <w:pPr>
        <w:ind w:firstLine="720"/>
        <w:jc w:val="both"/>
        <w:rPr>
          <w:sz w:val="28"/>
          <w:szCs w:val="28"/>
        </w:rPr>
      </w:pPr>
      <w:r w:rsidRPr="00A4173D">
        <w:rPr>
          <w:bCs/>
          <w:sz w:val="28"/>
          <w:szCs w:val="28"/>
        </w:rPr>
        <w:t>1.3.4. Информация по вопросам предоставления муниципальной услуги размещается специалистом Палаты на официальном сайте муниципального района и на информационных стендах в помещениях Палаты для работы с заявителями.</w:t>
      </w:r>
    </w:p>
    <w:p w:rsidR="00B36113" w:rsidRPr="00A4173D" w:rsidRDefault="00B36113" w:rsidP="00B36113">
      <w:pPr>
        <w:pStyle w:val="ConsPlusCell"/>
        <w:widowControl/>
        <w:ind w:firstLine="720"/>
        <w:jc w:val="both"/>
        <w:rPr>
          <w:rFonts w:ascii="Times New Roman" w:hAnsi="Times New Roman" w:cs="Times New Roman"/>
          <w:color w:val="000000"/>
          <w:sz w:val="28"/>
          <w:szCs w:val="28"/>
        </w:rPr>
      </w:pPr>
      <w:r w:rsidRPr="00A4173D">
        <w:rPr>
          <w:rFonts w:ascii="Times New Roman" w:hAnsi="Times New Roman" w:cs="Times New Roman"/>
          <w:color w:val="000000"/>
          <w:sz w:val="28"/>
          <w:szCs w:val="28"/>
        </w:rPr>
        <w:t>1.4. Предоставление муниципальной услуги осуществляется в соответствии с:</w:t>
      </w:r>
    </w:p>
    <w:p w:rsidR="00B36113" w:rsidRPr="00A4173D" w:rsidRDefault="00B36113" w:rsidP="00B36113">
      <w:pPr>
        <w:ind w:firstLine="720"/>
        <w:jc w:val="both"/>
        <w:rPr>
          <w:color w:val="000000"/>
          <w:sz w:val="28"/>
          <w:szCs w:val="28"/>
        </w:rPr>
      </w:pPr>
      <w:r w:rsidRPr="00A4173D">
        <w:rPr>
          <w:color w:val="000000"/>
          <w:sz w:val="28"/>
          <w:szCs w:val="28"/>
        </w:rPr>
        <w:t>Гражданским кодексом Российской Федерации от 30.11.1994 №51-ФЗ  (далее – ГК РФ) (Собрание законодательства РФ, 05.12.1994, №32, ст. 3301);</w:t>
      </w:r>
    </w:p>
    <w:p w:rsidR="00B36113" w:rsidRPr="00A4173D" w:rsidRDefault="00B36113" w:rsidP="00B36113">
      <w:pPr>
        <w:ind w:firstLine="720"/>
        <w:jc w:val="both"/>
        <w:rPr>
          <w:color w:val="000000"/>
          <w:sz w:val="28"/>
          <w:szCs w:val="28"/>
        </w:rPr>
      </w:pPr>
      <w:r w:rsidRPr="00A4173D">
        <w:rPr>
          <w:color w:val="000000"/>
          <w:sz w:val="28"/>
          <w:szCs w:val="28"/>
        </w:rPr>
        <w:t>Земельным кодексом Российской Федерации от 25.10.2001 №136-ФЗ (далее – ЗК РФ) (Собрание законодательства РФ, 29.10.2001, №44, ст. 4147);</w:t>
      </w:r>
    </w:p>
    <w:p w:rsidR="00B36113" w:rsidRPr="00A4173D" w:rsidRDefault="00B36113" w:rsidP="00B36113">
      <w:pPr>
        <w:pStyle w:val="ConsPlusCell"/>
        <w:ind w:firstLine="720"/>
        <w:jc w:val="both"/>
        <w:rPr>
          <w:rFonts w:ascii="Times New Roman" w:hAnsi="Times New Roman" w:cs="Times New Roman"/>
          <w:color w:val="000000"/>
          <w:sz w:val="28"/>
          <w:szCs w:val="28"/>
        </w:rPr>
      </w:pPr>
      <w:r w:rsidRPr="00A4173D">
        <w:rPr>
          <w:rFonts w:ascii="Times New Roman" w:hAnsi="Times New Roman" w:cs="Times New Roman"/>
          <w:color w:val="000000"/>
          <w:sz w:val="28"/>
          <w:szCs w:val="28"/>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B36113" w:rsidRPr="00A4173D" w:rsidRDefault="00B36113" w:rsidP="00B36113">
      <w:pPr>
        <w:autoSpaceDE w:val="0"/>
        <w:autoSpaceDN w:val="0"/>
        <w:adjustRightInd w:val="0"/>
        <w:ind w:firstLine="709"/>
        <w:jc w:val="both"/>
        <w:rPr>
          <w:color w:val="000000"/>
          <w:sz w:val="28"/>
          <w:szCs w:val="28"/>
        </w:rPr>
      </w:pPr>
      <w:r w:rsidRPr="00A4173D">
        <w:rPr>
          <w:color w:val="000000"/>
          <w:sz w:val="28"/>
          <w:szCs w:val="28"/>
        </w:rPr>
        <w:t>Федеральным законом от 26.07.2006г. № 135-ФЗ «О защите конкуренции» (далее – Федеральный закон № 135-ФЗ) (Собрание законодательства РФ", 31.07.2006, N 31 (1 ч.), ст. 3434);</w:t>
      </w:r>
    </w:p>
    <w:p w:rsidR="00B36113" w:rsidRPr="00A4173D" w:rsidRDefault="00B36113" w:rsidP="00B36113">
      <w:pPr>
        <w:autoSpaceDE w:val="0"/>
        <w:autoSpaceDN w:val="0"/>
        <w:adjustRightInd w:val="0"/>
        <w:ind w:firstLine="709"/>
        <w:jc w:val="both"/>
        <w:rPr>
          <w:color w:val="000000"/>
          <w:sz w:val="28"/>
          <w:szCs w:val="28"/>
        </w:rPr>
      </w:pPr>
      <w:r w:rsidRPr="00A4173D">
        <w:rPr>
          <w:color w:val="000000"/>
          <w:sz w:val="28"/>
          <w:szCs w:val="28"/>
        </w:rPr>
        <w:t xml:space="preserve">Федеральным законом от 27.07.2010 № 210-ФЗ «Об организации предоставления государственных и муниципальных услуг» (далее – Федеральный закон №210-ФЗ) (Собрание законодательства РФ, 02.08.2010, №31, ст.4179); </w:t>
      </w:r>
    </w:p>
    <w:p w:rsidR="00B36113" w:rsidRPr="00A4173D" w:rsidRDefault="00B36113" w:rsidP="00B36113">
      <w:pPr>
        <w:autoSpaceDE w:val="0"/>
        <w:autoSpaceDN w:val="0"/>
        <w:adjustRightInd w:val="0"/>
        <w:ind w:firstLine="708"/>
        <w:jc w:val="both"/>
        <w:rPr>
          <w:sz w:val="28"/>
          <w:szCs w:val="28"/>
        </w:rPr>
      </w:pPr>
      <w:r w:rsidRPr="00A4173D">
        <w:rPr>
          <w:sz w:val="28"/>
          <w:szCs w:val="28"/>
        </w:rPr>
        <w:t xml:space="preserve">приказом Минэкономразвития России от 27.11.2014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w:t>
      </w:r>
      <w:r w:rsidRPr="00A4173D">
        <w:rPr>
          <w:sz w:val="28"/>
          <w:szCs w:val="28"/>
        </w:rPr>
        <w:lastRenderedPageBreak/>
        <w:t>носителе» (далее – приказ №762) (Официальный интернет-портал правовой информации http://www.pravo.gov.ru, 18.02.2015);</w:t>
      </w:r>
    </w:p>
    <w:p w:rsidR="00B36113" w:rsidRPr="00A4173D" w:rsidRDefault="00B36113" w:rsidP="00B36113">
      <w:pPr>
        <w:autoSpaceDE w:val="0"/>
        <w:autoSpaceDN w:val="0"/>
        <w:adjustRightInd w:val="0"/>
        <w:ind w:firstLine="708"/>
        <w:jc w:val="both"/>
        <w:rPr>
          <w:color w:val="000000"/>
          <w:sz w:val="28"/>
          <w:szCs w:val="28"/>
        </w:rPr>
      </w:pPr>
      <w:r w:rsidRPr="00A4173D">
        <w:rPr>
          <w:sz w:val="28"/>
          <w:szCs w:val="28"/>
        </w:rPr>
        <w:t>приказом Минэкономразвития России от 12.01.2015 №1 «Об утверждении перечня документов, подтверждающих право заявителя на приобретение земельного участка без проведения торгов» (далее приказ №1) (Официальный интернет-портал правовой информации http://www.pravo.gov.ru, 28.02.2015);</w:t>
      </w:r>
    </w:p>
    <w:p w:rsidR="00B36113" w:rsidRPr="00A4173D" w:rsidRDefault="00B36113" w:rsidP="00B36113">
      <w:pPr>
        <w:ind w:firstLine="720"/>
        <w:jc w:val="both"/>
        <w:rPr>
          <w:color w:val="000000"/>
          <w:sz w:val="28"/>
          <w:szCs w:val="28"/>
        </w:rPr>
      </w:pPr>
      <w:r w:rsidRPr="00A4173D">
        <w:rPr>
          <w:color w:val="000000"/>
          <w:sz w:val="28"/>
          <w:szCs w:val="28"/>
        </w:rPr>
        <w:t>Земельным кодексом Республики Татарстан от 10.07.1998г. № 1736 (далее – ЗК РТ) (Республика Татарстан, № 10-11, 22.01.2005);</w:t>
      </w:r>
    </w:p>
    <w:p w:rsidR="00B36113" w:rsidRPr="00A4173D" w:rsidRDefault="00B36113" w:rsidP="00B36113">
      <w:pPr>
        <w:suppressAutoHyphens/>
        <w:ind w:firstLine="709"/>
        <w:jc w:val="both"/>
        <w:rPr>
          <w:sz w:val="28"/>
          <w:szCs w:val="28"/>
        </w:rPr>
      </w:pPr>
      <w:r w:rsidRPr="00A4173D">
        <w:rPr>
          <w:sz w:val="28"/>
          <w:szCs w:val="28"/>
        </w:rPr>
        <w:t>Законом Республики Татарстан от 28.07.2004 № 45-ЗРТ «О местном самоуправлении в Республике Татарстан»  (далее – Закон РТ № 45-ЗРТ) (Республика Татарстан, №155-156, 03.08.2004);</w:t>
      </w:r>
    </w:p>
    <w:p w:rsidR="00B36113" w:rsidRPr="00A4173D" w:rsidRDefault="00B36113" w:rsidP="00B36113">
      <w:pPr>
        <w:autoSpaceDE w:val="0"/>
        <w:autoSpaceDN w:val="0"/>
        <w:adjustRightInd w:val="0"/>
        <w:ind w:firstLine="709"/>
        <w:jc w:val="both"/>
        <w:rPr>
          <w:sz w:val="28"/>
          <w:szCs w:val="28"/>
        </w:rPr>
      </w:pPr>
      <w:r w:rsidRPr="00A4173D">
        <w:rPr>
          <w:sz w:val="28"/>
          <w:szCs w:val="28"/>
        </w:rPr>
        <w:t>постановление Кабинета Министров Республики Татарстан от 11.06.2015 № 432 «Об утверждении Порядка определения цены земельных участков, находящихся в собственности Республики Татарстан, или земельных участков, государственная собственность на которые не разграничена, продажа которых осуществляется без проведения торгов» (далее – Порядок) (Сборник постановлений и распоряжений Кабинета Министров Республики Татарстан и нормативных актов республиканских органов исполнительной власти, 26.06.2015, №47-48, ст.1619);</w:t>
      </w:r>
    </w:p>
    <w:p w:rsidR="00B36113" w:rsidRPr="00B22365" w:rsidRDefault="00B36113" w:rsidP="00B36113">
      <w:pPr>
        <w:autoSpaceDE w:val="0"/>
        <w:autoSpaceDN w:val="0"/>
        <w:adjustRightInd w:val="0"/>
        <w:ind w:firstLine="709"/>
        <w:jc w:val="both"/>
        <w:rPr>
          <w:spacing w:val="1"/>
          <w:sz w:val="28"/>
          <w:szCs w:val="28"/>
        </w:rPr>
      </w:pPr>
      <w:r w:rsidRPr="00B22365">
        <w:rPr>
          <w:spacing w:val="1"/>
          <w:sz w:val="28"/>
          <w:szCs w:val="28"/>
        </w:rPr>
        <w:t xml:space="preserve">Уставом Балтасинского муниципального района Республики Татарстан, принятым решением </w:t>
      </w:r>
      <w:r w:rsidRPr="00B22365">
        <w:rPr>
          <w:spacing w:val="1"/>
          <w:sz w:val="28"/>
          <w:szCs w:val="28"/>
          <w:lang w:val="en-US"/>
        </w:rPr>
        <w:t>XIII</w:t>
      </w:r>
      <w:r w:rsidRPr="00B22365">
        <w:rPr>
          <w:spacing w:val="1"/>
          <w:sz w:val="28"/>
          <w:szCs w:val="28"/>
        </w:rPr>
        <w:t xml:space="preserve"> заседания Совета Балтасинского муниципального района Республики Татарстан от 6.07.2007 №76 (далее – Устав);</w:t>
      </w:r>
    </w:p>
    <w:p w:rsidR="00B36113" w:rsidRPr="00B22365" w:rsidRDefault="00B36113" w:rsidP="00B36113">
      <w:pPr>
        <w:autoSpaceDE w:val="0"/>
        <w:autoSpaceDN w:val="0"/>
        <w:adjustRightInd w:val="0"/>
        <w:ind w:firstLine="709"/>
        <w:jc w:val="both"/>
        <w:rPr>
          <w:spacing w:val="1"/>
          <w:sz w:val="28"/>
          <w:szCs w:val="28"/>
        </w:rPr>
      </w:pPr>
      <w:r w:rsidRPr="00B22365">
        <w:rPr>
          <w:spacing w:val="1"/>
          <w:sz w:val="28"/>
          <w:szCs w:val="28"/>
        </w:rPr>
        <w:t>Положением о Балтасинском районном исполнительном комитете Республики Татарстан, утвержденным решением Балтасинского районного Совета № 23 от 27.12.2005 г. (далее – Положение об ИК);</w:t>
      </w:r>
    </w:p>
    <w:p w:rsidR="00B36113" w:rsidRPr="00B22365" w:rsidRDefault="00B36113" w:rsidP="00B36113">
      <w:pPr>
        <w:autoSpaceDE w:val="0"/>
        <w:autoSpaceDN w:val="0"/>
        <w:adjustRightInd w:val="0"/>
        <w:ind w:firstLine="709"/>
        <w:jc w:val="both"/>
        <w:rPr>
          <w:spacing w:val="1"/>
          <w:sz w:val="28"/>
          <w:szCs w:val="28"/>
        </w:rPr>
      </w:pPr>
      <w:r w:rsidRPr="00B22365">
        <w:rPr>
          <w:spacing w:val="1"/>
          <w:sz w:val="28"/>
          <w:szCs w:val="28"/>
        </w:rPr>
        <w:t>Положением о палате имущественных и земельных отношений Балтасинского муниципального района Республики Татарстан, утвержденным решением Совета Балтасинского муниципального района Республики Татарстан от 27.12.2005 №26,               (далее – Положение о Палате);</w:t>
      </w:r>
    </w:p>
    <w:p w:rsidR="00B36113" w:rsidRPr="00B22365" w:rsidRDefault="00B36113" w:rsidP="00B36113">
      <w:pPr>
        <w:autoSpaceDE w:val="0"/>
        <w:autoSpaceDN w:val="0"/>
        <w:adjustRightInd w:val="0"/>
        <w:ind w:firstLine="709"/>
        <w:jc w:val="both"/>
        <w:rPr>
          <w:spacing w:val="1"/>
          <w:sz w:val="28"/>
          <w:szCs w:val="28"/>
        </w:rPr>
      </w:pPr>
      <w:r w:rsidRPr="00B22365">
        <w:rPr>
          <w:spacing w:val="1"/>
          <w:sz w:val="28"/>
          <w:szCs w:val="28"/>
        </w:rPr>
        <w:t>Служебный регламент Балтасинского районного исполнительного комитета, утвержденный Постановлением руководителя Балтасинского районного исполнительного комитета от  29.12.2006 № 551 (далее – Служебный регламент).</w:t>
      </w:r>
    </w:p>
    <w:p w:rsidR="00B36113" w:rsidRPr="00A4173D" w:rsidRDefault="00B36113" w:rsidP="00B36113">
      <w:pPr>
        <w:autoSpaceDE w:val="0"/>
        <w:autoSpaceDN w:val="0"/>
        <w:adjustRightInd w:val="0"/>
        <w:ind w:firstLine="709"/>
        <w:jc w:val="both"/>
        <w:rPr>
          <w:sz w:val="28"/>
          <w:szCs w:val="28"/>
        </w:rPr>
      </w:pPr>
      <w:r w:rsidRPr="00A4173D">
        <w:rPr>
          <w:sz w:val="28"/>
          <w:szCs w:val="28"/>
        </w:rPr>
        <w:t>1.5. В настоящем Регламенте используются следующие термины и определения:</w:t>
      </w:r>
    </w:p>
    <w:p w:rsidR="00B36113" w:rsidRDefault="00B36113" w:rsidP="00B36113">
      <w:pPr>
        <w:tabs>
          <w:tab w:val="left" w:pos="600"/>
          <w:tab w:val="left" w:pos="6810"/>
        </w:tabs>
        <w:ind w:firstLine="720"/>
        <w:jc w:val="both"/>
        <w:rPr>
          <w:sz w:val="28"/>
          <w:szCs w:val="28"/>
        </w:rPr>
      </w:pPr>
      <w:r w:rsidRPr="00F82C14">
        <w:rPr>
          <w:sz w:val="28"/>
          <w:szCs w:val="28"/>
        </w:rPr>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w:t>
      </w:r>
      <w:r w:rsidRPr="00F82C14">
        <w:rPr>
          <w:sz w:val="28"/>
          <w:szCs w:val="28"/>
        </w:rPr>
        <w:lastRenderedPageBreak/>
        <w:t>22.12.2012 №1376 «Об утверждении Правил организации деятельности многофункциональных центров предоставления государственных и муниципальных услуг»;</w:t>
      </w:r>
      <w:r>
        <w:rPr>
          <w:sz w:val="28"/>
          <w:szCs w:val="28"/>
        </w:rPr>
        <w:t xml:space="preserve"> </w:t>
      </w:r>
    </w:p>
    <w:p w:rsidR="00B36113" w:rsidRPr="00A4173D" w:rsidRDefault="00B36113" w:rsidP="00B36113">
      <w:pPr>
        <w:shd w:val="clear" w:color="auto" w:fill="FFFFFF"/>
        <w:ind w:right="10" w:firstLine="710"/>
        <w:jc w:val="both"/>
        <w:rPr>
          <w:sz w:val="28"/>
          <w:szCs w:val="28"/>
        </w:rPr>
      </w:pPr>
      <w:r w:rsidRPr="00A4173D">
        <w:rPr>
          <w:sz w:val="28"/>
          <w:szCs w:val="28"/>
        </w:rPr>
        <w:t xml:space="preserve">техническая ошибка </w:t>
      </w:r>
      <w:r w:rsidRPr="00A4173D">
        <w:rPr>
          <w:bCs/>
          <w:sz w:val="28"/>
          <w:szCs w:val="28"/>
        </w:rPr>
        <w:t>–</w:t>
      </w:r>
      <w:r w:rsidRPr="00A4173D">
        <w:rPr>
          <w:sz w:val="28"/>
          <w:szCs w:val="28"/>
        </w:rPr>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B36113" w:rsidRDefault="00B36113" w:rsidP="00B36113">
      <w:pPr>
        <w:ind w:firstLine="708"/>
        <w:jc w:val="both"/>
        <w:rPr>
          <w:sz w:val="28"/>
          <w:szCs w:val="28"/>
        </w:rPr>
        <w:sectPr w:rsidR="00B36113" w:rsidSect="00AC4D8A">
          <w:headerReference w:type="default" r:id="rId948"/>
          <w:pgSz w:w="12240" w:h="15840"/>
          <w:pgMar w:top="1134" w:right="851" w:bottom="1134" w:left="1134" w:header="720" w:footer="720" w:gutter="0"/>
          <w:cols w:space="720"/>
          <w:noEndnote/>
          <w:titlePg/>
          <w:docGrid w:linePitch="326"/>
        </w:sectPr>
      </w:pPr>
      <w:r w:rsidRPr="00A4173D">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w:t>
      </w:r>
      <w:r>
        <w:rPr>
          <w:sz w:val="28"/>
          <w:szCs w:val="28"/>
        </w:rPr>
        <w:t xml:space="preserve"> №1).</w:t>
      </w:r>
    </w:p>
    <w:p w:rsidR="00B36113" w:rsidRPr="000F00CA" w:rsidRDefault="00B36113" w:rsidP="00B36113">
      <w:pPr>
        <w:rPr>
          <w:sz w:val="28"/>
          <w:szCs w:val="28"/>
        </w:rPr>
      </w:pPr>
    </w:p>
    <w:p w:rsidR="00B36113" w:rsidRPr="000F00CA" w:rsidRDefault="00B36113" w:rsidP="00B36113">
      <w:pPr>
        <w:autoSpaceDE w:val="0"/>
        <w:autoSpaceDN w:val="0"/>
        <w:adjustRightInd w:val="0"/>
        <w:ind w:firstLine="720"/>
        <w:jc w:val="center"/>
        <w:rPr>
          <w:rFonts w:ascii="Times New Roman CYR" w:hAnsi="Times New Roman CYR" w:cs="Times New Roman CYR"/>
          <w:sz w:val="28"/>
          <w:szCs w:val="28"/>
        </w:rPr>
      </w:pPr>
      <w:r w:rsidRPr="00242289">
        <w:rPr>
          <w:b/>
          <w:bCs/>
          <w:sz w:val="28"/>
          <w:szCs w:val="28"/>
        </w:rPr>
        <w:t xml:space="preserve">2. </w:t>
      </w:r>
      <w:r w:rsidRPr="000F00CA">
        <w:rPr>
          <w:rFonts w:ascii="Times New Roman CYR" w:hAnsi="Times New Roman CYR" w:cs="Times New Roman CYR"/>
          <w:b/>
          <w:bCs/>
          <w:sz w:val="28"/>
          <w:szCs w:val="28"/>
        </w:rPr>
        <w:t xml:space="preserve">Стандарт предоставления </w:t>
      </w:r>
      <w:r>
        <w:rPr>
          <w:rFonts w:ascii="Times New Roman CYR" w:hAnsi="Times New Roman CYR" w:cs="Times New Roman CYR"/>
          <w:b/>
          <w:bCs/>
          <w:sz w:val="28"/>
          <w:szCs w:val="28"/>
        </w:rPr>
        <w:t xml:space="preserve">муниципальной </w:t>
      </w:r>
      <w:r w:rsidRPr="000F00CA">
        <w:rPr>
          <w:rFonts w:ascii="Times New Roman CYR" w:hAnsi="Times New Roman CYR" w:cs="Times New Roman CYR"/>
          <w:b/>
          <w:bCs/>
          <w:sz w:val="28"/>
          <w:szCs w:val="28"/>
        </w:rPr>
        <w:t xml:space="preserve"> услуги</w:t>
      </w:r>
    </w:p>
    <w:p w:rsidR="00B36113" w:rsidRPr="00242289" w:rsidRDefault="00B36113" w:rsidP="00B36113">
      <w:pPr>
        <w:autoSpaceDE w:val="0"/>
        <w:autoSpaceDN w:val="0"/>
        <w:adjustRightInd w:val="0"/>
        <w:ind w:firstLine="720"/>
        <w:jc w:val="both"/>
        <w:rPr>
          <w:sz w:val="28"/>
          <w:szCs w:val="2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662"/>
        <w:gridCol w:w="3827"/>
      </w:tblGrid>
      <w:tr w:rsidR="00B36113" w:rsidRPr="00135456" w:rsidTr="00B52534">
        <w:trPr>
          <w:trHeight w:val="1"/>
        </w:trPr>
        <w:tc>
          <w:tcPr>
            <w:tcW w:w="3686" w:type="dxa"/>
            <w:shd w:val="clear" w:color="auto" w:fill="auto"/>
            <w:vAlign w:val="center"/>
          </w:tcPr>
          <w:p w:rsidR="00B36113" w:rsidRPr="00135456" w:rsidRDefault="00B36113" w:rsidP="00B52534">
            <w:pPr>
              <w:autoSpaceDE w:val="0"/>
              <w:autoSpaceDN w:val="0"/>
              <w:adjustRightInd w:val="0"/>
              <w:ind w:firstLine="34"/>
              <w:jc w:val="center"/>
              <w:rPr>
                <w:rFonts w:cs="Calibri"/>
                <w:b/>
                <w:sz w:val="22"/>
                <w:szCs w:val="22"/>
              </w:rPr>
            </w:pPr>
            <w:r w:rsidRPr="00135456">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662" w:type="dxa"/>
            <w:shd w:val="clear" w:color="auto" w:fill="auto"/>
            <w:vAlign w:val="center"/>
          </w:tcPr>
          <w:p w:rsidR="00B36113" w:rsidRPr="00135456" w:rsidRDefault="00B36113" w:rsidP="00B52534">
            <w:pPr>
              <w:autoSpaceDE w:val="0"/>
              <w:autoSpaceDN w:val="0"/>
              <w:adjustRightInd w:val="0"/>
              <w:jc w:val="center"/>
              <w:rPr>
                <w:rFonts w:cs="Calibri"/>
                <w:b/>
                <w:lang w:val="en-US"/>
              </w:rPr>
            </w:pPr>
            <w:r w:rsidRPr="00135456">
              <w:rPr>
                <w:rFonts w:ascii="Times New Roman CYR" w:hAnsi="Times New Roman CYR" w:cs="Times New Roman CYR"/>
                <w:b/>
                <w:sz w:val="28"/>
                <w:szCs w:val="28"/>
              </w:rPr>
              <w:t>Содержание требований к стандарту</w:t>
            </w:r>
          </w:p>
        </w:tc>
        <w:tc>
          <w:tcPr>
            <w:tcW w:w="3827" w:type="dxa"/>
            <w:shd w:val="clear" w:color="auto" w:fill="auto"/>
            <w:vAlign w:val="center"/>
          </w:tcPr>
          <w:p w:rsidR="00B36113" w:rsidRPr="00135456" w:rsidRDefault="00B36113" w:rsidP="00B52534">
            <w:pPr>
              <w:autoSpaceDE w:val="0"/>
              <w:autoSpaceDN w:val="0"/>
              <w:adjustRightInd w:val="0"/>
              <w:jc w:val="center"/>
              <w:rPr>
                <w:rFonts w:cs="Calibri"/>
                <w:b/>
              </w:rPr>
            </w:pPr>
            <w:r w:rsidRPr="00135456">
              <w:rPr>
                <w:rFonts w:ascii="Times New Roman CYR" w:hAnsi="Times New Roman CYR" w:cs="Times New Roman CYR"/>
                <w:b/>
                <w:sz w:val="28"/>
                <w:szCs w:val="28"/>
              </w:rPr>
              <w:t>Нормативный акт, устанавливающий услугу или требование</w:t>
            </w:r>
          </w:p>
        </w:tc>
      </w:tr>
      <w:tr w:rsidR="00B36113" w:rsidRPr="00135456" w:rsidTr="00B52534">
        <w:trPr>
          <w:trHeight w:val="1"/>
        </w:trPr>
        <w:tc>
          <w:tcPr>
            <w:tcW w:w="3686" w:type="dxa"/>
            <w:shd w:val="clear" w:color="auto" w:fill="auto"/>
          </w:tcPr>
          <w:p w:rsidR="00B36113" w:rsidRPr="00135456" w:rsidRDefault="00B36113" w:rsidP="00B52534">
            <w:pPr>
              <w:suppressAutoHyphens/>
              <w:rPr>
                <w:sz w:val="28"/>
                <w:szCs w:val="28"/>
              </w:rPr>
            </w:pPr>
            <w:r w:rsidRPr="00135456">
              <w:rPr>
                <w:sz w:val="28"/>
                <w:szCs w:val="28"/>
              </w:rPr>
              <w:t>2.1. Наименование муниципальной услуги</w:t>
            </w:r>
          </w:p>
        </w:tc>
        <w:tc>
          <w:tcPr>
            <w:tcW w:w="6662" w:type="dxa"/>
            <w:shd w:val="clear" w:color="auto" w:fill="auto"/>
          </w:tcPr>
          <w:p w:rsidR="00B36113" w:rsidRPr="00527E82" w:rsidRDefault="00B36113" w:rsidP="00B52534">
            <w:pPr>
              <w:autoSpaceDE w:val="0"/>
              <w:autoSpaceDN w:val="0"/>
              <w:adjustRightInd w:val="0"/>
              <w:ind w:firstLine="283"/>
              <w:jc w:val="both"/>
              <w:rPr>
                <w:sz w:val="28"/>
                <w:szCs w:val="28"/>
              </w:rPr>
            </w:pPr>
            <w:r w:rsidRPr="00527E82">
              <w:rPr>
                <w:sz w:val="28"/>
                <w:szCs w:val="28"/>
              </w:rPr>
              <w:t>Принятие решения о пред</w:t>
            </w:r>
            <w:r>
              <w:rPr>
                <w:sz w:val="28"/>
                <w:szCs w:val="28"/>
              </w:rPr>
              <w:t>о</w:t>
            </w:r>
            <w:r w:rsidRPr="00527E82">
              <w:rPr>
                <w:sz w:val="28"/>
                <w:szCs w:val="28"/>
              </w:rPr>
              <w:t>ставлении разрешения на условно разрешенный вид использования земельного участка</w:t>
            </w:r>
          </w:p>
        </w:tc>
        <w:tc>
          <w:tcPr>
            <w:tcW w:w="3827" w:type="dxa"/>
            <w:shd w:val="clear" w:color="auto" w:fill="auto"/>
          </w:tcPr>
          <w:p w:rsidR="00B36113" w:rsidRPr="00135456" w:rsidRDefault="00B36113" w:rsidP="00B52534">
            <w:pPr>
              <w:autoSpaceDE w:val="0"/>
              <w:autoSpaceDN w:val="0"/>
              <w:adjustRightInd w:val="0"/>
              <w:rPr>
                <w:rFonts w:ascii="Calibri" w:hAnsi="Calibri" w:cs="Calibri"/>
                <w:sz w:val="28"/>
                <w:szCs w:val="28"/>
              </w:rPr>
            </w:pPr>
            <w:r w:rsidRPr="00135456">
              <w:rPr>
                <w:sz w:val="28"/>
                <w:szCs w:val="28"/>
              </w:rPr>
              <w:t>ст.39 ГрК РФ</w:t>
            </w:r>
          </w:p>
        </w:tc>
      </w:tr>
      <w:tr w:rsidR="00B36113" w:rsidRPr="00135456" w:rsidTr="00B52534">
        <w:trPr>
          <w:trHeight w:val="1"/>
        </w:trPr>
        <w:tc>
          <w:tcPr>
            <w:tcW w:w="3686" w:type="dxa"/>
            <w:shd w:val="clear" w:color="auto" w:fill="auto"/>
          </w:tcPr>
          <w:p w:rsidR="00B36113" w:rsidRPr="00135456" w:rsidRDefault="00B36113" w:rsidP="00B52534">
            <w:pPr>
              <w:suppressAutoHyphens/>
              <w:ind w:firstLine="34"/>
              <w:rPr>
                <w:sz w:val="28"/>
                <w:szCs w:val="28"/>
              </w:rPr>
            </w:pPr>
            <w:r w:rsidRPr="00135456">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62" w:type="dxa"/>
            <w:shd w:val="clear" w:color="auto" w:fill="auto"/>
          </w:tcPr>
          <w:p w:rsidR="00B36113" w:rsidRDefault="00B36113" w:rsidP="00B52534">
            <w:pPr>
              <w:ind w:firstLine="283"/>
              <w:rPr>
                <w:sz w:val="28"/>
                <w:szCs w:val="28"/>
              </w:rPr>
            </w:pPr>
            <w:r>
              <w:rPr>
                <w:sz w:val="28"/>
                <w:szCs w:val="28"/>
              </w:rPr>
              <w:t>Балтасинский районный и</w:t>
            </w:r>
            <w:r w:rsidRPr="00135456">
              <w:rPr>
                <w:sz w:val="28"/>
                <w:szCs w:val="28"/>
              </w:rPr>
              <w:t xml:space="preserve">сполнительный комитет </w:t>
            </w:r>
          </w:p>
          <w:p w:rsidR="00B36113" w:rsidRPr="00135456" w:rsidRDefault="00B36113" w:rsidP="00B52534">
            <w:pPr>
              <w:ind w:firstLine="283"/>
              <w:rPr>
                <w:rFonts w:ascii="Times New Roman CYR" w:hAnsi="Times New Roman CYR" w:cs="Times New Roman CYR"/>
                <w:sz w:val="28"/>
                <w:szCs w:val="28"/>
              </w:rPr>
            </w:pPr>
            <w:r w:rsidRPr="00135456">
              <w:rPr>
                <w:sz w:val="28"/>
                <w:szCs w:val="28"/>
              </w:rPr>
              <w:t xml:space="preserve">Палата </w:t>
            </w:r>
          </w:p>
        </w:tc>
        <w:tc>
          <w:tcPr>
            <w:tcW w:w="3827" w:type="dxa"/>
            <w:shd w:val="clear" w:color="auto" w:fill="auto"/>
          </w:tcPr>
          <w:p w:rsidR="00B36113" w:rsidRPr="00135456" w:rsidRDefault="00B36113" w:rsidP="00B52534">
            <w:pPr>
              <w:autoSpaceDE w:val="0"/>
              <w:autoSpaceDN w:val="0"/>
              <w:adjustRightInd w:val="0"/>
              <w:rPr>
                <w:rFonts w:ascii="Times New Roman CYR" w:hAnsi="Times New Roman CYR" w:cs="Times New Roman CYR"/>
                <w:sz w:val="28"/>
                <w:szCs w:val="28"/>
              </w:rPr>
            </w:pPr>
            <w:r w:rsidRPr="00135456">
              <w:rPr>
                <w:sz w:val="28"/>
                <w:szCs w:val="28"/>
              </w:rPr>
              <w:t>Положение о Палате</w:t>
            </w:r>
          </w:p>
        </w:tc>
      </w:tr>
      <w:tr w:rsidR="00B36113" w:rsidRPr="00135456" w:rsidTr="00B52534">
        <w:trPr>
          <w:trHeight w:val="1"/>
        </w:trPr>
        <w:tc>
          <w:tcPr>
            <w:tcW w:w="3686" w:type="dxa"/>
            <w:shd w:val="clear" w:color="auto" w:fill="auto"/>
          </w:tcPr>
          <w:p w:rsidR="00B36113" w:rsidRPr="00135456" w:rsidRDefault="00B36113" w:rsidP="00B52534">
            <w:pPr>
              <w:suppressAutoHyphens/>
              <w:ind w:firstLine="34"/>
              <w:rPr>
                <w:sz w:val="28"/>
                <w:szCs w:val="28"/>
              </w:rPr>
            </w:pPr>
            <w:r w:rsidRPr="00135456">
              <w:rPr>
                <w:sz w:val="28"/>
                <w:szCs w:val="28"/>
              </w:rPr>
              <w:t>2.3. Описание результата предоставления муниципальной услуги</w:t>
            </w:r>
          </w:p>
        </w:tc>
        <w:tc>
          <w:tcPr>
            <w:tcW w:w="6662" w:type="dxa"/>
            <w:shd w:val="clear" w:color="auto" w:fill="auto"/>
          </w:tcPr>
          <w:p w:rsidR="00B36113" w:rsidRPr="00135456" w:rsidRDefault="00B36113" w:rsidP="00B52534">
            <w:pPr>
              <w:autoSpaceDE w:val="0"/>
              <w:autoSpaceDN w:val="0"/>
              <w:adjustRightInd w:val="0"/>
              <w:ind w:firstLine="283"/>
              <w:jc w:val="both"/>
              <w:rPr>
                <w:sz w:val="28"/>
              </w:rPr>
            </w:pPr>
            <w:r w:rsidRPr="00135456">
              <w:rPr>
                <w:sz w:val="28"/>
              </w:rPr>
              <w:t xml:space="preserve">Постановление </w:t>
            </w:r>
            <w:r w:rsidRPr="00B36113">
              <w:rPr>
                <w:sz w:val="28"/>
                <w:szCs w:val="28"/>
              </w:rPr>
              <w:t>о предоставлении разрешения на условно разрешенный вид использования земельного участка.</w:t>
            </w:r>
          </w:p>
          <w:p w:rsidR="00B36113" w:rsidRPr="00135456" w:rsidRDefault="00B36113" w:rsidP="00B52534">
            <w:pPr>
              <w:autoSpaceDE w:val="0"/>
              <w:autoSpaceDN w:val="0"/>
              <w:adjustRightInd w:val="0"/>
              <w:ind w:firstLine="283"/>
              <w:jc w:val="both"/>
              <w:rPr>
                <w:bCs/>
                <w:sz w:val="28"/>
                <w:lang w:val="tt-RU"/>
              </w:rPr>
            </w:pPr>
            <w:r w:rsidRPr="00135456">
              <w:rPr>
                <w:sz w:val="28"/>
                <w:szCs w:val="28"/>
              </w:rPr>
              <w:t>Решение об отказе в предоставлении муниципальной услуги</w:t>
            </w:r>
          </w:p>
        </w:tc>
        <w:tc>
          <w:tcPr>
            <w:tcW w:w="3827" w:type="dxa"/>
            <w:shd w:val="clear" w:color="auto" w:fill="auto"/>
          </w:tcPr>
          <w:p w:rsidR="00B36113" w:rsidRPr="00135456" w:rsidRDefault="00B36113" w:rsidP="00B52534">
            <w:pPr>
              <w:autoSpaceDE w:val="0"/>
              <w:autoSpaceDN w:val="0"/>
              <w:adjustRightInd w:val="0"/>
              <w:jc w:val="both"/>
              <w:rPr>
                <w:rFonts w:ascii="Calibri" w:hAnsi="Calibri" w:cs="Calibri"/>
                <w:sz w:val="22"/>
                <w:szCs w:val="22"/>
              </w:rPr>
            </w:pPr>
            <w:r w:rsidRPr="00135456">
              <w:rPr>
                <w:sz w:val="28"/>
              </w:rPr>
              <w:t xml:space="preserve">Ст. 39 ГрК РФ, ст 39,  </w:t>
            </w:r>
            <w:r w:rsidRPr="00135456">
              <w:rPr>
                <w:b/>
                <w:sz w:val="28"/>
              </w:rPr>
              <w:t>Градостроительный устав</w:t>
            </w:r>
          </w:p>
        </w:tc>
      </w:tr>
      <w:tr w:rsidR="00B36113" w:rsidRPr="00135456" w:rsidTr="00B52534">
        <w:trPr>
          <w:trHeight w:val="1"/>
        </w:trPr>
        <w:tc>
          <w:tcPr>
            <w:tcW w:w="3686" w:type="dxa"/>
            <w:shd w:val="clear" w:color="auto" w:fill="auto"/>
          </w:tcPr>
          <w:p w:rsidR="00B36113" w:rsidRPr="00135456" w:rsidRDefault="00B36113" w:rsidP="00B52534">
            <w:pPr>
              <w:suppressAutoHyphens/>
              <w:ind w:firstLine="34"/>
              <w:rPr>
                <w:sz w:val="28"/>
                <w:szCs w:val="28"/>
              </w:rPr>
            </w:pPr>
            <w:r w:rsidRPr="00135456">
              <w:rPr>
                <w:sz w:val="28"/>
                <w:szCs w:val="28"/>
              </w:rPr>
              <w:t>2.4.</w:t>
            </w:r>
            <w:r w:rsidRPr="00135456">
              <w:rPr>
                <w:sz w:val="28"/>
                <w:szCs w:val="28"/>
                <w:lang w:val="en-US"/>
              </w:rPr>
              <w:t> </w:t>
            </w:r>
            <w:r w:rsidRPr="00135456">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w:t>
            </w:r>
            <w:r w:rsidRPr="00135456">
              <w:rPr>
                <w:sz w:val="28"/>
                <w:szCs w:val="28"/>
              </w:rPr>
              <w:lastRenderedPageBreak/>
              <w:t>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662" w:type="dxa"/>
            <w:shd w:val="clear" w:color="auto" w:fill="auto"/>
          </w:tcPr>
          <w:p w:rsidR="00B36113" w:rsidRPr="00135456" w:rsidRDefault="00B36113" w:rsidP="00B52534">
            <w:pPr>
              <w:pStyle w:val="11"/>
              <w:tabs>
                <w:tab w:val="num" w:pos="0"/>
              </w:tabs>
              <w:suppressAutoHyphens/>
              <w:spacing w:before="0" w:after="0"/>
              <w:ind w:firstLine="283"/>
              <w:jc w:val="both"/>
              <w:rPr>
                <w:sz w:val="28"/>
              </w:rPr>
            </w:pPr>
            <w:r w:rsidRPr="00135456">
              <w:rPr>
                <w:sz w:val="28"/>
              </w:rPr>
              <w:lastRenderedPageBreak/>
              <w:t xml:space="preserve">Не более </w:t>
            </w:r>
            <w:r w:rsidRPr="00B36113">
              <w:rPr>
                <w:sz w:val="28"/>
              </w:rPr>
              <w:t>11 дней</w:t>
            </w:r>
            <w:r w:rsidRPr="00135456">
              <w:rPr>
                <w:rStyle w:val="af7"/>
              </w:rPr>
              <w:footnoteReference w:id="24"/>
            </w:r>
            <w:r w:rsidRPr="00135456">
              <w:rPr>
                <w:sz w:val="28"/>
              </w:rPr>
              <w:t xml:space="preserve"> с момента регистрации заявления.</w:t>
            </w:r>
          </w:p>
          <w:p w:rsidR="00B36113" w:rsidRPr="00135456" w:rsidRDefault="00B36113" w:rsidP="00B52534">
            <w:pPr>
              <w:pStyle w:val="11"/>
              <w:tabs>
                <w:tab w:val="num" w:pos="0"/>
              </w:tabs>
              <w:suppressAutoHyphens/>
              <w:spacing w:before="0" w:after="0"/>
              <w:ind w:firstLine="283"/>
              <w:jc w:val="both"/>
              <w:rPr>
                <w:sz w:val="28"/>
              </w:rPr>
            </w:pPr>
            <w:r w:rsidRPr="00135456">
              <w:rPr>
                <w:sz w:val="28"/>
              </w:rPr>
              <w:t>Срок ожидания публикации объявления не входит в срок предоставления услуги.</w:t>
            </w:r>
          </w:p>
          <w:p w:rsidR="00B36113" w:rsidRPr="00135456" w:rsidRDefault="00B36113" w:rsidP="00B52534">
            <w:pPr>
              <w:pStyle w:val="11"/>
              <w:tabs>
                <w:tab w:val="num" w:pos="0"/>
              </w:tabs>
              <w:suppressAutoHyphens/>
              <w:spacing w:before="0" w:after="0"/>
              <w:ind w:firstLine="283"/>
              <w:jc w:val="both"/>
              <w:rPr>
                <w:sz w:val="28"/>
              </w:rPr>
            </w:pPr>
            <w:r w:rsidRPr="00135456">
              <w:rPr>
                <w:sz w:val="28"/>
                <w:szCs w:val="28"/>
              </w:rPr>
              <w:t>Приостановление срока предоставления муниципальной услуги не предусмотрено</w:t>
            </w:r>
          </w:p>
        </w:tc>
        <w:tc>
          <w:tcPr>
            <w:tcW w:w="3827" w:type="dxa"/>
            <w:shd w:val="clear" w:color="auto" w:fill="auto"/>
          </w:tcPr>
          <w:p w:rsidR="00B36113" w:rsidRPr="00135456" w:rsidRDefault="00B36113" w:rsidP="00B52534">
            <w:pPr>
              <w:tabs>
                <w:tab w:val="left" w:pos="2242"/>
              </w:tabs>
              <w:autoSpaceDE w:val="0"/>
              <w:autoSpaceDN w:val="0"/>
              <w:adjustRightInd w:val="0"/>
              <w:jc w:val="both"/>
              <w:rPr>
                <w:rFonts w:ascii="Times New Roman CYR" w:hAnsi="Times New Roman CYR" w:cs="Times New Roman CYR"/>
                <w:sz w:val="28"/>
                <w:szCs w:val="28"/>
              </w:rPr>
            </w:pPr>
          </w:p>
        </w:tc>
      </w:tr>
      <w:tr w:rsidR="00B36113" w:rsidRPr="00135456" w:rsidTr="00B52534">
        <w:trPr>
          <w:trHeight w:val="1"/>
        </w:trPr>
        <w:tc>
          <w:tcPr>
            <w:tcW w:w="3686" w:type="dxa"/>
            <w:shd w:val="clear" w:color="auto" w:fill="auto"/>
          </w:tcPr>
          <w:p w:rsidR="00B36113" w:rsidRPr="00135456" w:rsidRDefault="00B36113" w:rsidP="00B52534">
            <w:pPr>
              <w:suppressAutoHyphens/>
              <w:ind w:firstLine="34"/>
              <w:rPr>
                <w:sz w:val="28"/>
                <w:szCs w:val="28"/>
              </w:rPr>
            </w:pPr>
            <w:r w:rsidRPr="00135456">
              <w:rPr>
                <w:sz w:val="28"/>
                <w:szCs w:val="28"/>
              </w:rPr>
              <w:lastRenderedPageBreak/>
              <w:t>2.5.</w:t>
            </w:r>
            <w:r w:rsidRPr="00135456">
              <w:rPr>
                <w:sz w:val="28"/>
                <w:szCs w:val="28"/>
                <w:lang w:val="en-US"/>
              </w:rPr>
              <w:t> </w:t>
            </w:r>
            <w:r w:rsidRPr="00135456">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662" w:type="dxa"/>
            <w:shd w:val="clear" w:color="auto" w:fill="auto"/>
          </w:tcPr>
          <w:p w:rsidR="00B36113" w:rsidRPr="00135456" w:rsidRDefault="00B36113" w:rsidP="00B52534">
            <w:pPr>
              <w:ind w:firstLine="255"/>
              <w:jc w:val="both"/>
              <w:rPr>
                <w:sz w:val="28"/>
                <w:szCs w:val="28"/>
              </w:rPr>
            </w:pPr>
            <w:r w:rsidRPr="00135456">
              <w:rPr>
                <w:sz w:val="28"/>
                <w:szCs w:val="28"/>
              </w:rPr>
              <w:t xml:space="preserve">1) Заявление; </w:t>
            </w:r>
          </w:p>
          <w:p w:rsidR="00B36113" w:rsidRPr="00135456" w:rsidRDefault="00B36113" w:rsidP="00B52534">
            <w:pPr>
              <w:ind w:firstLine="255"/>
              <w:jc w:val="both"/>
              <w:rPr>
                <w:sz w:val="28"/>
                <w:szCs w:val="28"/>
              </w:rPr>
            </w:pPr>
            <w:r w:rsidRPr="00135456">
              <w:rPr>
                <w:sz w:val="28"/>
                <w:szCs w:val="28"/>
              </w:rPr>
              <w:t>2) Документы удостоверяющие личность;</w:t>
            </w:r>
          </w:p>
          <w:p w:rsidR="00B36113" w:rsidRPr="00135456" w:rsidRDefault="00B36113" w:rsidP="00B52534">
            <w:pPr>
              <w:pStyle w:val="ConsPlusNonformat"/>
              <w:ind w:firstLine="255"/>
              <w:jc w:val="both"/>
              <w:rPr>
                <w:rFonts w:ascii="Times New Roman" w:hAnsi="Times New Roman" w:cs="Times New Roman"/>
                <w:sz w:val="28"/>
                <w:szCs w:val="28"/>
              </w:rPr>
            </w:pPr>
            <w:r w:rsidRPr="00135456">
              <w:rPr>
                <w:rFonts w:ascii="Times New Roman" w:hAnsi="Times New Roman" w:cs="Times New Roman"/>
                <w:sz w:val="28"/>
                <w:szCs w:val="28"/>
              </w:rPr>
              <w:t>3) Документ, подтверждающий полномочия представителя (если от имени заявителя действует представитель)</w:t>
            </w:r>
          </w:p>
          <w:p w:rsidR="00B36113" w:rsidRPr="00135456" w:rsidRDefault="00B36113" w:rsidP="00B52534">
            <w:pPr>
              <w:pStyle w:val="ConsPlusNonformat"/>
              <w:ind w:firstLine="255"/>
              <w:jc w:val="both"/>
              <w:rPr>
                <w:rFonts w:ascii="Times New Roman" w:hAnsi="Times New Roman" w:cs="Times New Roman"/>
                <w:sz w:val="28"/>
                <w:szCs w:val="28"/>
              </w:rPr>
            </w:pPr>
            <w:r w:rsidRPr="00135456">
              <w:rPr>
                <w:rFonts w:ascii="Times New Roman" w:hAnsi="Times New Roman" w:cs="Times New Roman"/>
                <w:sz w:val="28"/>
                <w:szCs w:val="28"/>
              </w:rPr>
              <w:t xml:space="preserve">4) Копии правоустанавливающих документов, если право не зарегистрировано в </w:t>
            </w:r>
            <w:r w:rsidRPr="00EE29EC">
              <w:rPr>
                <w:rFonts w:ascii="Times New Roman" w:hAnsi="Times New Roman" w:cs="Times New Roman"/>
                <w:sz w:val="28"/>
                <w:szCs w:val="28"/>
              </w:rPr>
              <w:t>Едином государственном реестре недвижимости.</w:t>
            </w:r>
          </w:p>
          <w:p w:rsidR="00B36113" w:rsidRPr="00135456" w:rsidRDefault="00B36113" w:rsidP="00B52534">
            <w:pPr>
              <w:autoSpaceDE w:val="0"/>
              <w:autoSpaceDN w:val="0"/>
              <w:adjustRightInd w:val="0"/>
              <w:ind w:firstLine="283"/>
              <w:jc w:val="both"/>
              <w:rPr>
                <w:sz w:val="28"/>
                <w:szCs w:val="28"/>
              </w:rPr>
            </w:pPr>
            <w:r w:rsidRPr="00135456">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B36113" w:rsidRPr="00135456" w:rsidRDefault="00B36113" w:rsidP="00B52534">
            <w:pPr>
              <w:autoSpaceDE w:val="0"/>
              <w:autoSpaceDN w:val="0"/>
              <w:adjustRightInd w:val="0"/>
              <w:ind w:firstLine="283"/>
              <w:jc w:val="both"/>
              <w:rPr>
                <w:sz w:val="28"/>
                <w:szCs w:val="28"/>
              </w:rPr>
            </w:pPr>
            <w:r w:rsidRPr="00135456">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B36113" w:rsidRDefault="00B36113" w:rsidP="00B52534">
            <w:pPr>
              <w:autoSpaceDE w:val="0"/>
              <w:autoSpaceDN w:val="0"/>
              <w:adjustRightInd w:val="0"/>
              <w:ind w:firstLine="283"/>
              <w:jc w:val="both"/>
              <w:rPr>
                <w:sz w:val="28"/>
                <w:szCs w:val="28"/>
              </w:rPr>
            </w:pPr>
            <w:r w:rsidRPr="00135456">
              <w:rPr>
                <w:sz w:val="28"/>
                <w:szCs w:val="28"/>
              </w:rPr>
              <w:t>лично (лицом, действующим от имени заявителя на основании доверенности);</w:t>
            </w:r>
          </w:p>
          <w:p w:rsidR="00B36113" w:rsidRPr="00135456" w:rsidRDefault="00B36113" w:rsidP="00B52534">
            <w:pPr>
              <w:autoSpaceDE w:val="0"/>
              <w:autoSpaceDN w:val="0"/>
              <w:adjustRightInd w:val="0"/>
              <w:ind w:firstLine="283"/>
              <w:jc w:val="both"/>
              <w:rPr>
                <w:sz w:val="28"/>
                <w:szCs w:val="28"/>
              </w:rPr>
            </w:pPr>
            <w:r>
              <w:rPr>
                <w:sz w:val="28"/>
                <w:szCs w:val="28"/>
              </w:rPr>
              <w:t>почтовым отправлением.</w:t>
            </w:r>
          </w:p>
          <w:p w:rsidR="00B36113" w:rsidRPr="00135456" w:rsidRDefault="00B36113" w:rsidP="00B52534">
            <w:pPr>
              <w:autoSpaceDE w:val="0"/>
              <w:autoSpaceDN w:val="0"/>
              <w:adjustRightInd w:val="0"/>
              <w:ind w:firstLine="283"/>
              <w:jc w:val="both"/>
              <w:rPr>
                <w:sz w:val="28"/>
                <w:szCs w:val="28"/>
              </w:rPr>
            </w:pPr>
            <w:r w:rsidRPr="00135456">
              <w:rPr>
                <w:sz w:val="28"/>
                <w:szCs w:val="28"/>
              </w:rPr>
              <w:t xml:space="preserve">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w:t>
            </w:r>
            <w:r w:rsidRPr="00135456">
              <w:rPr>
                <w:sz w:val="28"/>
                <w:szCs w:val="28"/>
              </w:rPr>
              <w:lastRenderedPageBreak/>
              <w:t>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827" w:type="dxa"/>
            <w:shd w:val="clear" w:color="auto" w:fill="auto"/>
          </w:tcPr>
          <w:p w:rsidR="00B36113" w:rsidRPr="00135456" w:rsidRDefault="00B36113" w:rsidP="00B52534">
            <w:pPr>
              <w:autoSpaceDE w:val="0"/>
              <w:autoSpaceDN w:val="0"/>
              <w:adjustRightInd w:val="0"/>
              <w:jc w:val="both"/>
              <w:rPr>
                <w:rFonts w:ascii="Calibri" w:hAnsi="Calibri" w:cs="Calibri"/>
                <w:sz w:val="28"/>
                <w:szCs w:val="22"/>
              </w:rPr>
            </w:pPr>
          </w:p>
        </w:tc>
      </w:tr>
      <w:tr w:rsidR="00B36113" w:rsidRPr="00135456" w:rsidTr="00B52534">
        <w:trPr>
          <w:trHeight w:val="1"/>
        </w:trPr>
        <w:tc>
          <w:tcPr>
            <w:tcW w:w="3686" w:type="dxa"/>
            <w:shd w:val="clear" w:color="auto" w:fill="auto"/>
          </w:tcPr>
          <w:p w:rsidR="00B36113" w:rsidRPr="00135456" w:rsidRDefault="00B36113" w:rsidP="00B52534">
            <w:pPr>
              <w:suppressAutoHyphens/>
              <w:ind w:firstLine="34"/>
              <w:rPr>
                <w:sz w:val="28"/>
                <w:szCs w:val="28"/>
              </w:rPr>
            </w:pPr>
            <w:r w:rsidRPr="00135456">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135456">
              <w:t xml:space="preserve">, </w:t>
            </w:r>
            <w:r w:rsidRPr="00135456">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662" w:type="dxa"/>
            <w:shd w:val="clear" w:color="auto" w:fill="auto"/>
          </w:tcPr>
          <w:p w:rsidR="00B36113" w:rsidRPr="00135456" w:rsidRDefault="00B36113" w:rsidP="00B52534">
            <w:pPr>
              <w:autoSpaceDE w:val="0"/>
              <w:autoSpaceDN w:val="0"/>
              <w:adjustRightInd w:val="0"/>
              <w:ind w:firstLine="283"/>
              <w:jc w:val="both"/>
              <w:rPr>
                <w:rFonts w:ascii="Times New Roman CYR" w:hAnsi="Times New Roman CYR" w:cs="Times New Roman CYR"/>
                <w:sz w:val="28"/>
                <w:szCs w:val="28"/>
              </w:rPr>
            </w:pPr>
            <w:r w:rsidRPr="00135456">
              <w:rPr>
                <w:rFonts w:ascii="Times New Roman CYR" w:hAnsi="Times New Roman CYR" w:cs="Times New Roman CYR"/>
                <w:sz w:val="28"/>
                <w:szCs w:val="28"/>
              </w:rPr>
              <w:t>Получаются в рамках межведомственного взаимодействия:</w:t>
            </w:r>
          </w:p>
          <w:p w:rsidR="00B36113" w:rsidRPr="00EE29EC" w:rsidRDefault="00B36113" w:rsidP="00B52534">
            <w:pPr>
              <w:ind w:firstLine="283"/>
              <w:jc w:val="both"/>
              <w:rPr>
                <w:sz w:val="28"/>
                <w:szCs w:val="28"/>
              </w:rPr>
            </w:pPr>
            <w:r w:rsidRPr="00EE29EC">
              <w:rPr>
                <w:sz w:val="28"/>
                <w:szCs w:val="28"/>
              </w:rPr>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B36113" w:rsidRDefault="00B36113" w:rsidP="00B52534">
            <w:pPr>
              <w:ind w:firstLine="283"/>
              <w:jc w:val="both"/>
              <w:rPr>
                <w:sz w:val="28"/>
                <w:szCs w:val="28"/>
              </w:rPr>
            </w:pPr>
            <w:r w:rsidRPr="00EE29EC">
              <w:rPr>
                <w:sz w:val="28"/>
                <w:szCs w:val="28"/>
              </w:rPr>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B36113" w:rsidRDefault="00B36113" w:rsidP="00B52534">
            <w:pPr>
              <w:ind w:firstLine="283"/>
              <w:jc w:val="both"/>
              <w:rPr>
                <w:sz w:val="28"/>
                <w:szCs w:val="28"/>
              </w:rPr>
            </w:pPr>
            <w:r>
              <w:rPr>
                <w:sz w:val="28"/>
                <w:szCs w:val="28"/>
              </w:rPr>
              <w:t>3</w:t>
            </w:r>
            <w:r w:rsidRPr="00135456">
              <w:rPr>
                <w:sz w:val="28"/>
                <w:szCs w:val="28"/>
              </w:rPr>
              <w:t>) Сведения из ЕГРЮЛ или Сведения из ЕГРИП.</w:t>
            </w:r>
          </w:p>
          <w:p w:rsidR="00B36113" w:rsidRDefault="00B36113" w:rsidP="00B52534">
            <w:pPr>
              <w:ind w:firstLine="283"/>
              <w:jc w:val="both"/>
              <w:rPr>
                <w:sz w:val="28"/>
                <w:szCs w:val="28"/>
              </w:rPr>
            </w:pPr>
            <w:r w:rsidRPr="00135456">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B36113" w:rsidRDefault="00B36113" w:rsidP="00B52534">
            <w:pPr>
              <w:ind w:firstLine="283"/>
              <w:jc w:val="both"/>
              <w:rPr>
                <w:sz w:val="28"/>
                <w:szCs w:val="28"/>
              </w:rPr>
            </w:pPr>
            <w:r w:rsidRPr="00135456">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B36113" w:rsidRPr="00135456" w:rsidRDefault="00B36113" w:rsidP="00B52534">
            <w:pPr>
              <w:ind w:firstLine="283"/>
              <w:jc w:val="both"/>
              <w:rPr>
                <w:rFonts w:ascii="Times New Roman CYR" w:hAnsi="Times New Roman CYR" w:cs="Times New Roman CYR"/>
                <w:sz w:val="28"/>
                <w:szCs w:val="28"/>
              </w:rPr>
            </w:pPr>
            <w:r w:rsidRPr="00135456">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827" w:type="dxa"/>
            <w:shd w:val="clear" w:color="auto" w:fill="auto"/>
          </w:tcPr>
          <w:p w:rsidR="00B36113" w:rsidRPr="00135456" w:rsidRDefault="00B36113" w:rsidP="00B52534">
            <w:pPr>
              <w:pStyle w:val="1"/>
              <w:rPr>
                <w:rFonts w:ascii="Times New Roman CYR" w:hAnsi="Times New Roman CYR" w:cs="Times New Roman CYR"/>
                <w:szCs w:val="28"/>
              </w:rPr>
            </w:pPr>
          </w:p>
          <w:p w:rsidR="00B36113" w:rsidRPr="00135456" w:rsidRDefault="00B36113" w:rsidP="00B52534">
            <w:pPr>
              <w:autoSpaceDE w:val="0"/>
              <w:autoSpaceDN w:val="0"/>
              <w:adjustRightInd w:val="0"/>
              <w:rPr>
                <w:rFonts w:ascii="Times New Roman CYR" w:hAnsi="Times New Roman CYR" w:cs="Times New Roman CYR"/>
                <w:sz w:val="28"/>
                <w:szCs w:val="28"/>
              </w:rPr>
            </w:pPr>
          </w:p>
        </w:tc>
      </w:tr>
      <w:tr w:rsidR="00B36113" w:rsidRPr="00135456" w:rsidTr="00B52534">
        <w:trPr>
          <w:trHeight w:val="1"/>
        </w:trPr>
        <w:tc>
          <w:tcPr>
            <w:tcW w:w="3686" w:type="dxa"/>
            <w:shd w:val="clear" w:color="auto" w:fill="auto"/>
          </w:tcPr>
          <w:p w:rsidR="00B36113" w:rsidRPr="00135456" w:rsidRDefault="00B36113" w:rsidP="00B52534">
            <w:pPr>
              <w:suppressAutoHyphens/>
              <w:ind w:firstLine="34"/>
              <w:rPr>
                <w:sz w:val="28"/>
                <w:szCs w:val="28"/>
              </w:rPr>
            </w:pPr>
            <w:r w:rsidRPr="00135456">
              <w:rPr>
                <w:sz w:val="28"/>
                <w:szCs w:val="28"/>
                <w:lang w:val="tt-RU"/>
              </w:rPr>
              <w:t>2.7. </w:t>
            </w:r>
            <w:r w:rsidRPr="00135456">
              <w:rPr>
                <w:sz w:val="28"/>
                <w:szCs w:val="28"/>
              </w:rPr>
              <w:t xml:space="preserve">Перечень органов </w:t>
            </w:r>
            <w:r w:rsidRPr="00135456">
              <w:rPr>
                <w:sz w:val="28"/>
                <w:szCs w:val="28"/>
              </w:rPr>
              <w:lastRenderedPageBreak/>
              <w:t>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662" w:type="dxa"/>
            <w:shd w:val="clear" w:color="auto" w:fill="auto"/>
          </w:tcPr>
          <w:p w:rsidR="00B36113" w:rsidRPr="00135456" w:rsidRDefault="00B36113" w:rsidP="00B52534">
            <w:pPr>
              <w:autoSpaceDE w:val="0"/>
              <w:autoSpaceDN w:val="0"/>
              <w:adjustRightInd w:val="0"/>
              <w:ind w:firstLine="283"/>
              <w:jc w:val="both"/>
              <w:rPr>
                <w:rFonts w:ascii="Times New Roman CYR" w:hAnsi="Times New Roman CYR" w:cs="Times New Roman CYR"/>
                <w:sz w:val="28"/>
                <w:szCs w:val="28"/>
              </w:rPr>
            </w:pPr>
            <w:r w:rsidRPr="00135456">
              <w:rPr>
                <w:rFonts w:ascii="Times New Roman CYR" w:hAnsi="Times New Roman CYR" w:cs="Times New Roman CYR"/>
                <w:sz w:val="28"/>
                <w:szCs w:val="28"/>
              </w:rPr>
              <w:lastRenderedPageBreak/>
              <w:t>Согласование муниципальной услуги не требуется</w:t>
            </w:r>
          </w:p>
        </w:tc>
        <w:tc>
          <w:tcPr>
            <w:tcW w:w="3827" w:type="dxa"/>
            <w:shd w:val="clear" w:color="auto" w:fill="auto"/>
          </w:tcPr>
          <w:p w:rsidR="00B36113" w:rsidRPr="00135456" w:rsidRDefault="00B36113" w:rsidP="00B52534">
            <w:pPr>
              <w:autoSpaceDE w:val="0"/>
              <w:autoSpaceDN w:val="0"/>
              <w:adjustRightInd w:val="0"/>
              <w:rPr>
                <w:rFonts w:ascii="Times New Roman CYR" w:hAnsi="Times New Roman CYR" w:cs="Times New Roman CYR"/>
                <w:sz w:val="28"/>
                <w:szCs w:val="28"/>
              </w:rPr>
            </w:pPr>
          </w:p>
        </w:tc>
      </w:tr>
      <w:tr w:rsidR="00B36113" w:rsidRPr="00135456" w:rsidTr="00B52534">
        <w:trPr>
          <w:trHeight w:val="1"/>
        </w:trPr>
        <w:tc>
          <w:tcPr>
            <w:tcW w:w="3686" w:type="dxa"/>
            <w:shd w:val="clear" w:color="auto" w:fill="auto"/>
          </w:tcPr>
          <w:p w:rsidR="00B36113" w:rsidRPr="00135456" w:rsidRDefault="00B36113" w:rsidP="00B52534">
            <w:pPr>
              <w:suppressAutoHyphens/>
              <w:ind w:firstLine="34"/>
              <w:rPr>
                <w:sz w:val="28"/>
                <w:szCs w:val="28"/>
              </w:rPr>
            </w:pPr>
            <w:r w:rsidRPr="00135456">
              <w:rPr>
                <w:sz w:val="28"/>
                <w:szCs w:val="28"/>
              </w:rPr>
              <w:lastRenderedPageBreak/>
              <w:t>2.8. Исчерпывающий перечень оснований для отказа в приеме документов, необходимых для предоставления муниципальной услуги</w:t>
            </w:r>
          </w:p>
        </w:tc>
        <w:tc>
          <w:tcPr>
            <w:tcW w:w="6662" w:type="dxa"/>
            <w:shd w:val="clear" w:color="auto" w:fill="auto"/>
          </w:tcPr>
          <w:p w:rsidR="00B36113" w:rsidRPr="00135456" w:rsidRDefault="00B36113" w:rsidP="00B52534">
            <w:pPr>
              <w:ind w:firstLine="283"/>
              <w:jc w:val="both"/>
              <w:rPr>
                <w:sz w:val="28"/>
                <w:szCs w:val="28"/>
              </w:rPr>
            </w:pPr>
            <w:r w:rsidRPr="00135456">
              <w:rPr>
                <w:sz w:val="28"/>
                <w:szCs w:val="28"/>
              </w:rPr>
              <w:t>1) Подача документов ненадлежащим лицом;</w:t>
            </w:r>
          </w:p>
          <w:p w:rsidR="00B36113" w:rsidRPr="00135456" w:rsidRDefault="00B36113" w:rsidP="00B52534">
            <w:pPr>
              <w:ind w:firstLine="283"/>
              <w:jc w:val="both"/>
              <w:rPr>
                <w:sz w:val="28"/>
                <w:szCs w:val="28"/>
              </w:rPr>
            </w:pPr>
            <w:r w:rsidRPr="00135456">
              <w:rPr>
                <w:sz w:val="28"/>
                <w:szCs w:val="28"/>
              </w:rPr>
              <w:t>2) Несоответствие представленных документов перечню документов, указанных в пункте 2.5 настоящего Регламента;</w:t>
            </w:r>
          </w:p>
          <w:p w:rsidR="00B36113" w:rsidRPr="00135456" w:rsidRDefault="00B36113" w:rsidP="00B52534">
            <w:pPr>
              <w:tabs>
                <w:tab w:val="left" w:pos="0"/>
              </w:tabs>
              <w:autoSpaceDE w:val="0"/>
              <w:autoSpaceDN w:val="0"/>
              <w:adjustRightInd w:val="0"/>
              <w:ind w:firstLine="283"/>
              <w:jc w:val="both"/>
              <w:rPr>
                <w:sz w:val="28"/>
                <w:szCs w:val="28"/>
              </w:rPr>
            </w:pPr>
            <w:r w:rsidRPr="00135456">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B36113" w:rsidRPr="00135456" w:rsidRDefault="00B36113" w:rsidP="00B52534">
            <w:pPr>
              <w:tabs>
                <w:tab w:val="left" w:pos="0"/>
              </w:tabs>
              <w:autoSpaceDE w:val="0"/>
              <w:autoSpaceDN w:val="0"/>
              <w:adjustRightInd w:val="0"/>
              <w:ind w:firstLine="283"/>
              <w:jc w:val="both"/>
              <w:rPr>
                <w:rFonts w:ascii="Times New Roman CYR" w:hAnsi="Times New Roman CYR" w:cs="Times New Roman CYR"/>
                <w:sz w:val="28"/>
                <w:szCs w:val="28"/>
              </w:rPr>
            </w:pPr>
            <w:r w:rsidRPr="00135456">
              <w:rPr>
                <w:sz w:val="28"/>
                <w:szCs w:val="28"/>
                <w:lang w:eastAsia="en-US"/>
              </w:rPr>
              <w:t>4) Представление документов в ненадлежащий орган</w:t>
            </w:r>
          </w:p>
        </w:tc>
        <w:tc>
          <w:tcPr>
            <w:tcW w:w="3827" w:type="dxa"/>
            <w:shd w:val="clear" w:color="auto" w:fill="auto"/>
          </w:tcPr>
          <w:p w:rsidR="00B36113" w:rsidRPr="00135456" w:rsidRDefault="00B36113" w:rsidP="00B52534">
            <w:pPr>
              <w:autoSpaceDE w:val="0"/>
              <w:autoSpaceDN w:val="0"/>
              <w:adjustRightInd w:val="0"/>
              <w:jc w:val="both"/>
              <w:rPr>
                <w:rFonts w:ascii="Times New Roman CYR" w:hAnsi="Times New Roman CYR" w:cs="Times New Roman CYR"/>
                <w:sz w:val="28"/>
                <w:szCs w:val="28"/>
              </w:rPr>
            </w:pPr>
          </w:p>
          <w:p w:rsidR="00B36113" w:rsidRPr="00135456" w:rsidRDefault="00B36113" w:rsidP="00B52534">
            <w:pPr>
              <w:tabs>
                <w:tab w:val="left" w:pos="0"/>
              </w:tabs>
              <w:autoSpaceDE w:val="0"/>
              <w:autoSpaceDN w:val="0"/>
              <w:adjustRightInd w:val="0"/>
              <w:jc w:val="both"/>
              <w:rPr>
                <w:rFonts w:ascii="Calibri" w:hAnsi="Calibri" w:cs="Calibri"/>
                <w:sz w:val="22"/>
                <w:szCs w:val="22"/>
              </w:rPr>
            </w:pPr>
          </w:p>
        </w:tc>
      </w:tr>
      <w:tr w:rsidR="00B36113" w:rsidRPr="00135456" w:rsidTr="00B52534">
        <w:trPr>
          <w:trHeight w:val="1"/>
        </w:trPr>
        <w:tc>
          <w:tcPr>
            <w:tcW w:w="3686" w:type="dxa"/>
            <w:shd w:val="clear" w:color="auto" w:fill="auto"/>
          </w:tcPr>
          <w:p w:rsidR="00B36113" w:rsidRPr="00135456" w:rsidRDefault="00B36113" w:rsidP="00B52534">
            <w:pPr>
              <w:suppressAutoHyphens/>
              <w:ind w:firstLine="34"/>
              <w:rPr>
                <w:sz w:val="28"/>
                <w:szCs w:val="28"/>
              </w:rPr>
            </w:pPr>
            <w:r w:rsidRPr="00135456">
              <w:rPr>
                <w:sz w:val="28"/>
                <w:szCs w:val="28"/>
              </w:rPr>
              <w:t>2.9.</w:t>
            </w:r>
            <w:r w:rsidRPr="00135456">
              <w:rPr>
                <w:sz w:val="28"/>
                <w:szCs w:val="28"/>
                <w:lang w:val="en-US"/>
              </w:rPr>
              <w:t> </w:t>
            </w:r>
            <w:r w:rsidRPr="00135456">
              <w:rPr>
                <w:sz w:val="28"/>
                <w:szCs w:val="28"/>
              </w:rPr>
              <w:t>Исчерпывающий перечень оснований для приостановления или отказа в предоставлении муниципальной услуги</w:t>
            </w:r>
          </w:p>
        </w:tc>
        <w:tc>
          <w:tcPr>
            <w:tcW w:w="6662" w:type="dxa"/>
            <w:shd w:val="clear" w:color="auto" w:fill="auto"/>
          </w:tcPr>
          <w:p w:rsidR="00B36113" w:rsidRPr="00135456" w:rsidRDefault="00B36113" w:rsidP="00B52534">
            <w:pPr>
              <w:autoSpaceDE w:val="0"/>
              <w:autoSpaceDN w:val="0"/>
              <w:adjustRightInd w:val="0"/>
              <w:ind w:firstLine="283"/>
              <w:jc w:val="both"/>
              <w:rPr>
                <w:sz w:val="28"/>
                <w:szCs w:val="28"/>
              </w:rPr>
            </w:pPr>
            <w:r w:rsidRPr="00135456">
              <w:rPr>
                <w:sz w:val="28"/>
                <w:szCs w:val="28"/>
              </w:rPr>
              <w:t>Основания для приостановления предоставления услуги не предусмотрены.</w:t>
            </w:r>
          </w:p>
          <w:p w:rsidR="00B36113" w:rsidRPr="00135456" w:rsidRDefault="00B36113" w:rsidP="00B52534">
            <w:pPr>
              <w:autoSpaceDE w:val="0"/>
              <w:autoSpaceDN w:val="0"/>
              <w:adjustRightInd w:val="0"/>
              <w:ind w:firstLine="283"/>
              <w:jc w:val="both"/>
              <w:rPr>
                <w:sz w:val="28"/>
                <w:szCs w:val="28"/>
              </w:rPr>
            </w:pPr>
            <w:r w:rsidRPr="00135456">
              <w:rPr>
                <w:sz w:val="28"/>
                <w:szCs w:val="28"/>
              </w:rPr>
              <w:t>Основания для отказа:</w:t>
            </w:r>
          </w:p>
          <w:p w:rsidR="00B36113" w:rsidRPr="00135456" w:rsidRDefault="00B36113" w:rsidP="00B52534">
            <w:pPr>
              <w:ind w:firstLine="283"/>
              <w:jc w:val="both"/>
              <w:rPr>
                <w:sz w:val="28"/>
                <w:szCs w:val="28"/>
              </w:rPr>
            </w:pPr>
            <w:r w:rsidRPr="00135456">
              <w:rPr>
                <w:sz w:val="28"/>
                <w:szCs w:val="28"/>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B36113" w:rsidRPr="00135456" w:rsidRDefault="00B36113" w:rsidP="00B52534">
            <w:pPr>
              <w:autoSpaceDE w:val="0"/>
              <w:autoSpaceDN w:val="0"/>
              <w:adjustRightInd w:val="0"/>
              <w:ind w:firstLine="283"/>
              <w:jc w:val="both"/>
              <w:outlineLvl w:val="2"/>
              <w:rPr>
                <w:rFonts w:ascii="Calibri" w:hAnsi="Calibri" w:cs="Calibri"/>
                <w:sz w:val="28"/>
                <w:szCs w:val="22"/>
              </w:rPr>
            </w:pPr>
            <w:r w:rsidRPr="00135456">
              <w:rPr>
                <w:sz w:val="28"/>
                <w:szCs w:val="28"/>
              </w:rPr>
              <w:t xml:space="preserve">2) Поступление ответа органа государственной </w:t>
            </w:r>
            <w:r w:rsidRPr="00135456">
              <w:rPr>
                <w:sz w:val="28"/>
                <w:szCs w:val="28"/>
              </w:rPr>
              <w:lastRenderedPageBreak/>
              <w:t>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tc>
        <w:tc>
          <w:tcPr>
            <w:tcW w:w="3827" w:type="dxa"/>
            <w:shd w:val="clear" w:color="auto" w:fill="auto"/>
          </w:tcPr>
          <w:p w:rsidR="00B36113" w:rsidRPr="00135456" w:rsidRDefault="00B36113" w:rsidP="00B52534">
            <w:pPr>
              <w:autoSpaceDE w:val="0"/>
              <w:autoSpaceDN w:val="0"/>
              <w:adjustRightInd w:val="0"/>
              <w:jc w:val="both"/>
              <w:rPr>
                <w:rFonts w:ascii="Times New Roman CYR" w:hAnsi="Times New Roman CYR" w:cs="Times New Roman CYR"/>
                <w:sz w:val="28"/>
                <w:szCs w:val="28"/>
              </w:rPr>
            </w:pPr>
          </w:p>
        </w:tc>
      </w:tr>
      <w:tr w:rsidR="00B36113" w:rsidRPr="00135456" w:rsidTr="00B52534">
        <w:trPr>
          <w:trHeight w:val="1"/>
        </w:trPr>
        <w:tc>
          <w:tcPr>
            <w:tcW w:w="3686" w:type="dxa"/>
            <w:shd w:val="clear" w:color="auto" w:fill="auto"/>
          </w:tcPr>
          <w:p w:rsidR="00B36113" w:rsidRPr="00135456" w:rsidRDefault="00B36113" w:rsidP="00B52534">
            <w:pPr>
              <w:suppressAutoHyphens/>
              <w:ind w:firstLine="34"/>
              <w:rPr>
                <w:sz w:val="28"/>
                <w:szCs w:val="28"/>
              </w:rPr>
            </w:pPr>
            <w:r w:rsidRPr="00135456">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662" w:type="dxa"/>
            <w:shd w:val="clear" w:color="auto" w:fill="auto"/>
          </w:tcPr>
          <w:p w:rsidR="00B36113" w:rsidRPr="00135456" w:rsidRDefault="00B36113" w:rsidP="00B52534">
            <w:pPr>
              <w:tabs>
                <w:tab w:val="left" w:pos="0"/>
              </w:tabs>
              <w:autoSpaceDE w:val="0"/>
              <w:autoSpaceDN w:val="0"/>
              <w:adjustRightInd w:val="0"/>
              <w:ind w:firstLine="283"/>
              <w:jc w:val="both"/>
              <w:rPr>
                <w:rFonts w:ascii="Calibri" w:hAnsi="Calibri" w:cs="Calibri"/>
                <w:sz w:val="22"/>
                <w:szCs w:val="22"/>
              </w:rPr>
            </w:pPr>
            <w:r w:rsidRPr="00135456">
              <w:rPr>
                <w:rFonts w:ascii="Times New Roman CYR" w:hAnsi="Times New Roman CYR" w:cs="Times New Roman CYR"/>
                <w:sz w:val="28"/>
                <w:szCs w:val="28"/>
              </w:rPr>
              <w:t xml:space="preserve">Муниципальная услуга предоставляется на безвозмездной основе </w:t>
            </w:r>
          </w:p>
        </w:tc>
        <w:tc>
          <w:tcPr>
            <w:tcW w:w="3827" w:type="dxa"/>
            <w:shd w:val="clear" w:color="auto" w:fill="auto"/>
          </w:tcPr>
          <w:p w:rsidR="00B36113" w:rsidRPr="00135456" w:rsidRDefault="00B36113" w:rsidP="00B52534">
            <w:pPr>
              <w:autoSpaceDE w:val="0"/>
              <w:autoSpaceDN w:val="0"/>
              <w:adjustRightInd w:val="0"/>
              <w:jc w:val="both"/>
              <w:rPr>
                <w:rFonts w:ascii="Calibri" w:hAnsi="Calibri" w:cs="Calibri"/>
                <w:sz w:val="22"/>
                <w:szCs w:val="22"/>
              </w:rPr>
            </w:pPr>
          </w:p>
        </w:tc>
      </w:tr>
      <w:tr w:rsidR="00B36113" w:rsidRPr="00135456" w:rsidTr="00B52534">
        <w:trPr>
          <w:trHeight w:val="1"/>
        </w:trPr>
        <w:tc>
          <w:tcPr>
            <w:tcW w:w="3686" w:type="dxa"/>
            <w:shd w:val="clear" w:color="auto" w:fill="auto"/>
          </w:tcPr>
          <w:p w:rsidR="00B36113" w:rsidRPr="00135456" w:rsidRDefault="00B36113" w:rsidP="00B52534">
            <w:pPr>
              <w:suppressAutoHyphens/>
              <w:ind w:firstLine="34"/>
              <w:rPr>
                <w:sz w:val="28"/>
                <w:szCs w:val="28"/>
              </w:rPr>
            </w:pPr>
            <w:r w:rsidRPr="00135456">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62" w:type="dxa"/>
            <w:shd w:val="clear" w:color="auto" w:fill="auto"/>
          </w:tcPr>
          <w:p w:rsidR="00B36113" w:rsidRPr="00135456" w:rsidRDefault="00B36113" w:rsidP="00B52534">
            <w:pPr>
              <w:autoSpaceDE w:val="0"/>
              <w:autoSpaceDN w:val="0"/>
              <w:adjustRightInd w:val="0"/>
              <w:ind w:firstLine="283"/>
              <w:jc w:val="both"/>
              <w:rPr>
                <w:rFonts w:ascii="Times New Roman CYR" w:hAnsi="Times New Roman CYR" w:cs="Times New Roman CYR"/>
                <w:sz w:val="28"/>
                <w:szCs w:val="28"/>
              </w:rPr>
            </w:pPr>
            <w:r w:rsidRPr="00135456">
              <w:rPr>
                <w:rFonts w:ascii="Times New Roman CYR" w:hAnsi="Times New Roman CYR" w:cs="Times New Roman CYR"/>
                <w:sz w:val="28"/>
                <w:szCs w:val="28"/>
              </w:rPr>
              <w:t>Предоставление необходимых и обязательных услуг не требуется</w:t>
            </w:r>
          </w:p>
        </w:tc>
        <w:tc>
          <w:tcPr>
            <w:tcW w:w="3827" w:type="dxa"/>
            <w:shd w:val="clear" w:color="auto" w:fill="auto"/>
          </w:tcPr>
          <w:p w:rsidR="00B36113" w:rsidRPr="00135456" w:rsidRDefault="00B36113" w:rsidP="00B52534">
            <w:pPr>
              <w:autoSpaceDE w:val="0"/>
              <w:autoSpaceDN w:val="0"/>
              <w:adjustRightInd w:val="0"/>
              <w:rPr>
                <w:rFonts w:ascii="Times New Roman CYR" w:hAnsi="Times New Roman CYR" w:cs="Times New Roman CYR"/>
                <w:sz w:val="28"/>
                <w:szCs w:val="28"/>
              </w:rPr>
            </w:pPr>
          </w:p>
        </w:tc>
      </w:tr>
      <w:tr w:rsidR="00B36113" w:rsidRPr="00135456" w:rsidTr="00B52534">
        <w:trPr>
          <w:trHeight w:val="1"/>
        </w:trPr>
        <w:tc>
          <w:tcPr>
            <w:tcW w:w="3686" w:type="dxa"/>
            <w:shd w:val="clear" w:color="auto" w:fill="auto"/>
          </w:tcPr>
          <w:p w:rsidR="00B36113" w:rsidRPr="00135456" w:rsidRDefault="00B36113" w:rsidP="00B52534">
            <w:pPr>
              <w:suppressAutoHyphens/>
              <w:ind w:firstLine="34"/>
              <w:rPr>
                <w:sz w:val="28"/>
                <w:szCs w:val="28"/>
              </w:rPr>
            </w:pPr>
            <w:r w:rsidRPr="00135456">
              <w:rPr>
                <w:sz w:val="28"/>
                <w:szCs w:val="28"/>
              </w:rPr>
              <w:t xml:space="preserve">2.12. Максимальный срок ожидания в очереди при подаче запроса о предоставлении муниципальной услуги и при получении результата </w:t>
            </w:r>
            <w:r w:rsidRPr="00135456">
              <w:rPr>
                <w:sz w:val="28"/>
                <w:szCs w:val="28"/>
              </w:rPr>
              <w:lastRenderedPageBreak/>
              <w:t>предоставления таких услуг</w:t>
            </w:r>
          </w:p>
        </w:tc>
        <w:tc>
          <w:tcPr>
            <w:tcW w:w="6662" w:type="dxa"/>
            <w:shd w:val="clear" w:color="auto" w:fill="auto"/>
          </w:tcPr>
          <w:p w:rsidR="00B36113" w:rsidRPr="00135456" w:rsidRDefault="00B36113" w:rsidP="00B52534">
            <w:pPr>
              <w:tabs>
                <w:tab w:val="left" w:pos="0"/>
              </w:tabs>
              <w:autoSpaceDE w:val="0"/>
              <w:autoSpaceDN w:val="0"/>
              <w:adjustRightInd w:val="0"/>
              <w:ind w:firstLine="283"/>
              <w:jc w:val="both"/>
              <w:rPr>
                <w:rFonts w:ascii="Times New Roman CYR" w:hAnsi="Times New Roman CYR" w:cs="Times New Roman CYR"/>
                <w:sz w:val="28"/>
                <w:szCs w:val="28"/>
              </w:rPr>
            </w:pPr>
            <w:r w:rsidRPr="00135456">
              <w:rPr>
                <w:rFonts w:ascii="Times New Roman CYR" w:hAnsi="Times New Roman CYR" w:cs="Times New Roman CYR"/>
                <w:sz w:val="28"/>
                <w:szCs w:val="28"/>
              </w:rPr>
              <w:lastRenderedPageBreak/>
              <w:t>Подача заявления на получение муниципальной услуги при наличии очереди - не более 15 минут.</w:t>
            </w:r>
          </w:p>
          <w:p w:rsidR="00B36113" w:rsidRPr="00135456" w:rsidRDefault="00B36113" w:rsidP="00B52534">
            <w:pPr>
              <w:tabs>
                <w:tab w:val="left" w:pos="0"/>
              </w:tabs>
              <w:autoSpaceDE w:val="0"/>
              <w:autoSpaceDN w:val="0"/>
              <w:adjustRightInd w:val="0"/>
              <w:ind w:firstLine="283"/>
              <w:jc w:val="both"/>
              <w:rPr>
                <w:sz w:val="28"/>
                <w:szCs w:val="28"/>
              </w:rPr>
            </w:pPr>
            <w:r w:rsidRPr="00135456">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shd w:val="clear" w:color="auto" w:fill="auto"/>
          </w:tcPr>
          <w:p w:rsidR="00B36113" w:rsidRPr="00135456" w:rsidRDefault="00B36113" w:rsidP="00B52534">
            <w:pPr>
              <w:tabs>
                <w:tab w:val="left" w:pos="0"/>
              </w:tabs>
              <w:autoSpaceDE w:val="0"/>
              <w:autoSpaceDN w:val="0"/>
              <w:adjustRightInd w:val="0"/>
              <w:jc w:val="both"/>
              <w:rPr>
                <w:rFonts w:ascii="Calibri" w:hAnsi="Calibri" w:cs="Calibri"/>
                <w:sz w:val="22"/>
                <w:szCs w:val="22"/>
              </w:rPr>
            </w:pPr>
          </w:p>
        </w:tc>
      </w:tr>
      <w:tr w:rsidR="00B36113" w:rsidRPr="00135456" w:rsidTr="00B52534">
        <w:trPr>
          <w:trHeight w:val="1"/>
        </w:trPr>
        <w:tc>
          <w:tcPr>
            <w:tcW w:w="3686" w:type="dxa"/>
            <w:shd w:val="clear" w:color="auto" w:fill="auto"/>
          </w:tcPr>
          <w:p w:rsidR="00B36113" w:rsidRPr="00135456" w:rsidRDefault="00B36113" w:rsidP="00B52534">
            <w:pPr>
              <w:suppressAutoHyphens/>
              <w:ind w:firstLine="34"/>
              <w:rPr>
                <w:sz w:val="28"/>
                <w:szCs w:val="28"/>
              </w:rPr>
            </w:pPr>
            <w:r w:rsidRPr="00135456">
              <w:rPr>
                <w:sz w:val="28"/>
                <w:szCs w:val="28"/>
              </w:rPr>
              <w:lastRenderedPageBreak/>
              <w:t>2.13. Срок регистрации запроса заявителя о предоставлении муниципальной услуги, в том числе в электронной форме</w:t>
            </w:r>
          </w:p>
        </w:tc>
        <w:tc>
          <w:tcPr>
            <w:tcW w:w="6662" w:type="dxa"/>
            <w:shd w:val="clear" w:color="auto" w:fill="auto"/>
          </w:tcPr>
          <w:p w:rsidR="00B36113" w:rsidRDefault="00B36113" w:rsidP="00B52534">
            <w:pPr>
              <w:tabs>
                <w:tab w:val="num" w:pos="0"/>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В течение одного дня с момента поступления заявления.</w:t>
            </w:r>
          </w:p>
          <w:p w:rsidR="00B36113" w:rsidRPr="00135456" w:rsidRDefault="00B36113" w:rsidP="00B52534">
            <w:pPr>
              <w:tabs>
                <w:tab w:val="num" w:pos="0"/>
              </w:tabs>
              <w:ind w:firstLine="427"/>
              <w:jc w:val="both"/>
              <w:rPr>
                <w:sz w:val="28"/>
                <w:szCs w:val="28"/>
              </w:rPr>
            </w:pPr>
            <w:r w:rsidRPr="00EE29EC">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827" w:type="dxa"/>
            <w:shd w:val="clear" w:color="auto" w:fill="auto"/>
          </w:tcPr>
          <w:p w:rsidR="00B36113" w:rsidRPr="00135456" w:rsidRDefault="00B36113" w:rsidP="00B52534">
            <w:pPr>
              <w:autoSpaceDE w:val="0"/>
              <w:autoSpaceDN w:val="0"/>
              <w:adjustRightInd w:val="0"/>
              <w:rPr>
                <w:rFonts w:ascii="Times New Roman CYR" w:hAnsi="Times New Roman CYR" w:cs="Times New Roman CYR"/>
                <w:sz w:val="28"/>
                <w:szCs w:val="28"/>
              </w:rPr>
            </w:pPr>
          </w:p>
        </w:tc>
      </w:tr>
      <w:tr w:rsidR="00B36113" w:rsidRPr="00135456" w:rsidTr="00B52534">
        <w:trPr>
          <w:trHeight w:val="1"/>
        </w:trPr>
        <w:tc>
          <w:tcPr>
            <w:tcW w:w="3686" w:type="dxa"/>
            <w:shd w:val="clear" w:color="auto" w:fill="auto"/>
          </w:tcPr>
          <w:p w:rsidR="00B36113" w:rsidRPr="00135456" w:rsidRDefault="00B36113" w:rsidP="00B52534">
            <w:pPr>
              <w:suppressAutoHyphens/>
              <w:ind w:firstLine="34"/>
              <w:rPr>
                <w:sz w:val="28"/>
                <w:szCs w:val="28"/>
              </w:rPr>
            </w:pPr>
            <w:r w:rsidRPr="00135456">
              <w:rPr>
                <w:sz w:val="28"/>
                <w:szCs w:val="28"/>
              </w:rPr>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662" w:type="dxa"/>
            <w:shd w:val="clear" w:color="auto" w:fill="auto"/>
          </w:tcPr>
          <w:p w:rsidR="00B36113" w:rsidRPr="00135456" w:rsidRDefault="00B36113" w:rsidP="00B52534">
            <w:pPr>
              <w:pStyle w:val="ConsPlusNormal"/>
              <w:ind w:firstLine="435"/>
              <w:jc w:val="both"/>
              <w:rPr>
                <w:rFonts w:ascii="Times New Roman" w:hAnsi="Times New Roman" w:cs="Times New Roman"/>
                <w:sz w:val="28"/>
                <w:szCs w:val="28"/>
              </w:rPr>
            </w:pPr>
            <w:r w:rsidRPr="00135456">
              <w:rPr>
                <w:rFonts w:ascii="Times New Roman" w:hAnsi="Times New Roman" w:cs="Times New Roman"/>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B36113" w:rsidRPr="00135456" w:rsidRDefault="00B36113" w:rsidP="00B52534">
            <w:pPr>
              <w:pStyle w:val="ConsPlusNormal"/>
              <w:ind w:firstLine="435"/>
              <w:jc w:val="both"/>
              <w:rPr>
                <w:rFonts w:ascii="Times New Roman" w:hAnsi="Times New Roman" w:cs="Times New Roman"/>
                <w:sz w:val="28"/>
                <w:szCs w:val="28"/>
              </w:rPr>
            </w:pPr>
            <w:r w:rsidRPr="00135456">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B36113" w:rsidRPr="00135456" w:rsidRDefault="00B36113" w:rsidP="00B52534">
            <w:pPr>
              <w:tabs>
                <w:tab w:val="num" w:pos="370"/>
              </w:tabs>
              <w:ind w:firstLine="283"/>
              <w:jc w:val="both"/>
              <w:rPr>
                <w:sz w:val="28"/>
              </w:rPr>
            </w:pPr>
            <w:r w:rsidRPr="00135456">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827" w:type="dxa"/>
            <w:shd w:val="clear" w:color="auto" w:fill="auto"/>
          </w:tcPr>
          <w:p w:rsidR="00B36113" w:rsidRPr="00135456" w:rsidRDefault="00B36113" w:rsidP="00B52534">
            <w:pPr>
              <w:autoSpaceDE w:val="0"/>
              <w:autoSpaceDN w:val="0"/>
              <w:adjustRightInd w:val="0"/>
              <w:rPr>
                <w:rFonts w:ascii="Times New Roman CYR" w:hAnsi="Times New Roman CYR" w:cs="Times New Roman CYR"/>
                <w:sz w:val="28"/>
                <w:szCs w:val="28"/>
              </w:rPr>
            </w:pPr>
          </w:p>
        </w:tc>
      </w:tr>
      <w:tr w:rsidR="00B36113" w:rsidRPr="00135456" w:rsidTr="00B52534">
        <w:trPr>
          <w:trHeight w:val="1"/>
        </w:trPr>
        <w:tc>
          <w:tcPr>
            <w:tcW w:w="3686" w:type="dxa"/>
            <w:shd w:val="clear" w:color="auto" w:fill="auto"/>
          </w:tcPr>
          <w:p w:rsidR="00B36113" w:rsidRPr="00135456" w:rsidRDefault="00B36113" w:rsidP="00B52534">
            <w:pPr>
              <w:jc w:val="both"/>
              <w:rPr>
                <w:sz w:val="28"/>
                <w:szCs w:val="28"/>
              </w:rPr>
            </w:pPr>
            <w:r w:rsidRPr="00135456">
              <w:rPr>
                <w:sz w:val="28"/>
                <w:szCs w:val="28"/>
              </w:rPr>
              <w:t>2.15. Показатели доступности и качества муниципальной услуги,</w:t>
            </w:r>
            <w:r w:rsidRPr="00135456">
              <w:t xml:space="preserve"> </w:t>
            </w:r>
            <w:r w:rsidRPr="00135456">
              <w:rPr>
                <w:sz w:val="28"/>
                <w:szCs w:val="28"/>
              </w:rPr>
              <w:t xml:space="preserve">в том числе количество взаимодействий заявителя с должностными лицами при </w:t>
            </w:r>
            <w:r w:rsidRPr="00135456">
              <w:rPr>
                <w:sz w:val="28"/>
                <w:szCs w:val="28"/>
              </w:rPr>
              <w:lastRenderedPageBreak/>
              <w:t>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662" w:type="dxa"/>
            <w:shd w:val="clear" w:color="auto" w:fill="auto"/>
          </w:tcPr>
          <w:p w:rsidR="00B36113" w:rsidRPr="00135456" w:rsidRDefault="00B36113" w:rsidP="00B52534">
            <w:pPr>
              <w:autoSpaceDE w:val="0"/>
              <w:autoSpaceDN w:val="0"/>
              <w:adjustRightInd w:val="0"/>
              <w:ind w:firstLine="427"/>
              <w:jc w:val="both"/>
              <w:rPr>
                <w:rFonts w:eastAsia="Calibri"/>
                <w:sz w:val="28"/>
                <w:szCs w:val="28"/>
              </w:rPr>
            </w:pPr>
            <w:r w:rsidRPr="00135456">
              <w:rPr>
                <w:sz w:val="28"/>
                <w:szCs w:val="28"/>
              </w:rPr>
              <w:lastRenderedPageBreak/>
              <w:t>Показателями доступности предоставления муниципальной услуги являются:</w:t>
            </w:r>
          </w:p>
          <w:p w:rsidR="00B36113" w:rsidRPr="00135456" w:rsidRDefault="00B36113" w:rsidP="00B52534">
            <w:pPr>
              <w:autoSpaceDE w:val="0"/>
              <w:autoSpaceDN w:val="0"/>
              <w:adjustRightInd w:val="0"/>
              <w:ind w:firstLine="427"/>
              <w:jc w:val="both"/>
              <w:rPr>
                <w:sz w:val="28"/>
                <w:szCs w:val="28"/>
              </w:rPr>
            </w:pPr>
            <w:r w:rsidRPr="00135456">
              <w:rPr>
                <w:sz w:val="28"/>
                <w:szCs w:val="28"/>
              </w:rPr>
              <w:t xml:space="preserve">расположенность помещения </w:t>
            </w:r>
            <w:r>
              <w:rPr>
                <w:sz w:val="28"/>
                <w:szCs w:val="28"/>
              </w:rPr>
              <w:t>Палаты</w:t>
            </w:r>
            <w:r w:rsidRPr="00135456">
              <w:rPr>
                <w:sz w:val="28"/>
                <w:szCs w:val="28"/>
              </w:rPr>
              <w:t xml:space="preserve"> в зоне доступности общественного транспорта;</w:t>
            </w:r>
          </w:p>
          <w:p w:rsidR="00B36113" w:rsidRPr="00135456" w:rsidRDefault="00B36113" w:rsidP="00B52534">
            <w:pPr>
              <w:autoSpaceDE w:val="0"/>
              <w:autoSpaceDN w:val="0"/>
              <w:adjustRightInd w:val="0"/>
              <w:ind w:firstLine="427"/>
              <w:jc w:val="both"/>
              <w:rPr>
                <w:sz w:val="28"/>
                <w:szCs w:val="28"/>
              </w:rPr>
            </w:pPr>
            <w:r w:rsidRPr="00135456">
              <w:rPr>
                <w:sz w:val="28"/>
                <w:szCs w:val="28"/>
              </w:rPr>
              <w:t xml:space="preserve">наличие необходимого количества специалистов, а также помещений, в которых осуществляется </w:t>
            </w:r>
            <w:r w:rsidRPr="00135456">
              <w:rPr>
                <w:sz w:val="28"/>
                <w:szCs w:val="28"/>
              </w:rPr>
              <w:lastRenderedPageBreak/>
              <w:t>прием документов от заявителей;</w:t>
            </w:r>
          </w:p>
          <w:p w:rsidR="00B36113" w:rsidRPr="00135456" w:rsidRDefault="00B36113" w:rsidP="00B52534">
            <w:pPr>
              <w:autoSpaceDE w:val="0"/>
              <w:autoSpaceDN w:val="0"/>
              <w:adjustRightInd w:val="0"/>
              <w:ind w:firstLine="427"/>
              <w:jc w:val="both"/>
              <w:rPr>
                <w:sz w:val="28"/>
                <w:szCs w:val="28"/>
              </w:rPr>
            </w:pPr>
            <w:r w:rsidRPr="00135456">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w:t>
            </w:r>
            <w:r>
              <w:rPr>
                <w:sz w:val="28"/>
                <w:szCs w:val="28"/>
              </w:rPr>
              <w:t xml:space="preserve">Исполкома </w:t>
            </w:r>
            <w:r w:rsidRPr="00135456">
              <w:rPr>
                <w:sz w:val="28"/>
                <w:szCs w:val="28"/>
              </w:rPr>
              <w:t>в сети «Интернет», на Едином портале государственных и муниципальных услуг;</w:t>
            </w:r>
          </w:p>
          <w:p w:rsidR="00B36113" w:rsidRPr="00135456" w:rsidRDefault="00B36113" w:rsidP="00B52534">
            <w:pPr>
              <w:autoSpaceDE w:val="0"/>
              <w:autoSpaceDN w:val="0"/>
              <w:adjustRightInd w:val="0"/>
              <w:ind w:firstLine="427"/>
              <w:jc w:val="both"/>
              <w:rPr>
                <w:sz w:val="28"/>
                <w:szCs w:val="28"/>
              </w:rPr>
            </w:pPr>
            <w:r w:rsidRPr="00135456">
              <w:rPr>
                <w:sz w:val="28"/>
                <w:szCs w:val="28"/>
              </w:rPr>
              <w:t>оказание помощи инвалидам в преодолении барьеров, мешающих получению ими услуг наравне с другими лицами.</w:t>
            </w:r>
          </w:p>
          <w:p w:rsidR="00B36113" w:rsidRPr="00135456" w:rsidRDefault="00B36113" w:rsidP="00B52534">
            <w:pPr>
              <w:autoSpaceDE w:val="0"/>
              <w:autoSpaceDN w:val="0"/>
              <w:adjustRightInd w:val="0"/>
              <w:ind w:firstLine="427"/>
              <w:jc w:val="both"/>
              <w:rPr>
                <w:sz w:val="28"/>
                <w:szCs w:val="28"/>
              </w:rPr>
            </w:pPr>
            <w:r w:rsidRPr="00135456">
              <w:rPr>
                <w:sz w:val="28"/>
                <w:szCs w:val="28"/>
              </w:rPr>
              <w:t>Качество предоставления муниципальной услуги характеризуется отсутствием:</w:t>
            </w:r>
          </w:p>
          <w:p w:rsidR="00B36113" w:rsidRPr="00135456" w:rsidRDefault="00B36113" w:rsidP="00B52534">
            <w:pPr>
              <w:autoSpaceDE w:val="0"/>
              <w:autoSpaceDN w:val="0"/>
              <w:adjustRightInd w:val="0"/>
              <w:ind w:firstLine="427"/>
              <w:jc w:val="both"/>
              <w:rPr>
                <w:sz w:val="28"/>
                <w:szCs w:val="28"/>
              </w:rPr>
            </w:pPr>
            <w:r w:rsidRPr="00135456">
              <w:rPr>
                <w:sz w:val="28"/>
                <w:szCs w:val="28"/>
              </w:rPr>
              <w:t>очередей при приеме и выдаче документов заявителям;</w:t>
            </w:r>
          </w:p>
          <w:p w:rsidR="00B36113" w:rsidRPr="00135456" w:rsidRDefault="00B36113" w:rsidP="00B52534">
            <w:pPr>
              <w:autoSpaceDE w:val="0"/>
              <w:autoSpaceDN w:val="0"/>
              <w:adjustRightInd w:val="0"/>
              <w:ind w:firstLine="427"/>
              <w:jc w:val="both"/>
              <w:rPr>
                <w:sz w:val="28"/>
                <w:szCs w:val="28"/>
              </w:rPr>
            </w:pPr>
            <w:r w:rsidRPr="00135456">
              <w:rPr>
                <w:sz w:val="28"/>
                <w:szCs w:val="28"/>
              </w:rPr>
              <w:t>нарушений сроков предоставления муниципальной услуги;</w:t>
            </w:r>
          </w:p>
          <w:p w:rsidR="00B36113" w:rsidRPr="00135456" w:rsidRDefault="00B36113" w:rsidP="00B52534">
            <w:pPr>
              <w:autoSpaceDE w:val="0"/>
              <w:autoSpaceDN w:val="0"/>
              <w:adjustRightInd w:val="0"/>
              <w:ind w:firstLine="427"/>
              <w:jc w:val="both"/>
              <w:rPr>
                <w:sz w:val="28"/>
                <w:szCs w:val="28"/>
              </w:rPr>
            </w:pPr>
            <w:r w:rsidRPr="00135456">
              <w:rPr>
                <w:sz w:val="28"/>
                <w:szCs w:val="28"/>
              </w:rPr>
              <w:t>жалоб на действия (бездействие) муниципальных служащих, предоставляющих муниципальную услугу;</w:t>
            </w:r>
          </w:p>
          <w:p w:rsidR="00B36113" w:rsidRPr="00135456" w:rsidRDefault="00B36113" w:rsidP="00B52534">
            <w:pPr>
              <w:autoSpaceDE w:val="0"/>
              <w:autoSpaceDN w:val="0"/>
              <w:adjustRightInd w:val="0"/>
              <w:ind w:firstLine="427"/>
              <w:jc w:val="both"/>
              <w:rPr>
                <w:sz w:val="28"/>
                <w:szCs w:val="28"/>
              </w:rPr>
            </w:pPr>
            <w:r w:rsidRPr="00135456">
              <w:rPr>
                <w:sz w:val="28"/>
                <w:szCs w:val="28"/>
              </w:rPr>
              <w:t>жалоб на некорректное, невнимательное отношение муниципальных служащих, оказывающих муниципальную услугу, к заявителям.</w:t>
            </w:r>
          </w:p>
          <w:p w:rsidR="00B36113" w:rsidRPr="00135456" w:rsidRDefault="00B36113" w:rsidP="00B52534">
            <w:pPr>
              <w:autoSpaceDE w:val="0"/>
              <w:autoSpaceDN w:val="0"/>
              <w:adjustRightInd w:val="0"/>
              <w:ind w:firstLine="427"/>
              <w:jc w:val="both"/>
              <w:rPr>
                <w:rFonts w:ascii="Times New Roman CYR" w:hAnsi="Times New Roman CYR" w:cs="Times New Roman CYR"/>
                <w:sz w:val="28"/>
                <w:szCs w:val="28"/>
              </w:rPr>
            </w:pPr>
            <w:r w:rsidRPr="00135456">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B36113" w:rsidRPr="00135456" w:rsidRDefault="00B36113" w:rsidP="00B52534">
            <w:pPr>
              <w:autoSpaceDE w:val="0"/>
              <w:autoSpaceDN w:val="0"/>
              <w:adjustRightInd w:val="0"/>
              <w:ind w:firstLine="427"/>
              <w:jc w:val="both"/>
              <w:rPr>
                <w:sz w:val="28"/>
                <w:szCs w:val="28"/>
              </w:rPr>
            </w:pPr>
            <w:r w:rsidRPr="00135456">
              <w:rPr>
                <w:sz w:val="28"/>
                <w:szCs w:val="28"/>
              </w:rPr>
              <w:t xml:space="preserve">При предоставлении муниципальной услуги в многофункциональном центре предоставления </w:t>
            </w:r>
            <w:r w:rsidRPr="00135456">
              <w:rPr>
                <w:sz w:val="28"/>
                <w:szCs w:val="28"/>
              </w:rPr>
              <w:lastRenderedPageBreak/>
              <w:t>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B36113" w:rsidRPr="00135456" w:rsidRDefault="00B36113" w:rsidP="00B52534">
            <w:pPr>
              <w:autoSpaceDE w:val="0"/>
              <w:autoSpaceDN w:val="0"/>
              <w:adjustRightInd w:val="0"/>
              <w:ind w:firstLine="427"/>
              <w:jc w:val="both"/>
              <w:rPr>
                <w:sz w:val="28"/>
                <w:szCs w:val="28"/>
              </w:rPr>
            </w:pPr>
            <w:r w:rsidRPr="00135456">
              <w:rPr>
                <w:sz w:val="28"/>
                <w:szCs w:val="28"/>
              </w:rPr>
              <w:t xml:space="preserve">Информация о ходе предоставления муниципальной услуги может быть получена заявителем на сайте  </w:t>
            </w:r>
            <w:r>
              <w:rPr>
                <w:sz w:val="28"/>
                <w:szCs w:val="28"/>
                <w:lang w:val="en-US"/>
              </w:rPr>
              <w:t>www</w:t>
            </w:r>
            <w:r w:rsidRPr="00EE29EC">
              <w:rPr>
                <w:sz w:val="28"/>
                <w:szCs w:val="28"/>
              </w:rPr>
              <w:t>.</w:t>
            </w:r>
            <w:r>
              <w:rPr>
                <w:sz w:val="28"/>
                <w:szCs w:val="28"/>
                <w:lang w:val="en-US"/>
              </w:rPr>
              <w:t>Baltasi</w:t>
            </w:r>
            <w:r w:rsidRPr="00EE29EC">
              <w:rPr>
                <w:sz w:val="28"/>
                <w:szCs w:val="28"/>
              </w:rPr>
              <w:t>.</w:t>
            </w:r>
            <w:r>
              <w:rPr>
                <w:sz w:val="28"/>
                <w:szCs w:val="28"/>
                <w:lang w:val="en-US"/>
              </w:rPr>
              <w:t>tatar</w:t>
            </w:r>
            <w:r w:rsidRPr="00EE29EC">
              <w:rPr>
                <w:sz w:val="28"/>
                <w:szCs w:val="28"/>
              </w:rPr>
              <w:t>.</w:t>
            </w:r>
            <w:r>
              <w:rPr>
                <w:sz w:val="28"/>
                <w:szCs w:val="28"/>
                <w:lang w:val="en-US"/>
              </w:rPr>
              <w:t>ru</w:t>
            </w:r>
            <w:r w:rsidRPr="00135456">
              <w:rPr>
                <w:sz w:val="28"/>
                <w:szCs w:val="28"/>
              </w:rPr>
              <w:t>, на Едином портале государственных и муниципальных услуг, в МФЦ</w:t>
            </w:r>
          </w:p>
        </w:tc>
        <w:tc>
          <w:tcPr>
            <w:tcW w:w="3827" w:type="dxa"/>
            <w:shd w:val="clear" w:color="auto" w:fill="auto"/>
          </w:tcPr>
          <w:p w:rsidR="00B36113" w:rsidRPr="00135456" w:rsidRDefault="00B36113" w:rsidP="00B52534">
            <w:pPr>
              <w:autoSpaceDE w:val="0"/>
              <w:autoSpaceDN w:val="0"/>
              <w:adjustRightInd w:val="0"/>
              <w:rPr>
                <w:rFonts w:ascii="Times New Roman CYR" w:hAnsi="Times New Roman CYR" w:cs="Times New Roman CYR"/>
                <w:sz w:val="28"/>
                <w:szCs w:val="28"/>
              </w:rPr>
            </w:pPr>
          </w:p>
        </w:tc>
      </w:tr>
      <w:tr w:rsidR="00B36113" w:rsidRPr="00135456" w:rsidTr="00B52534">
        <w:trPr>
          <w:trHeight w:val="1"/>
        </w:trPr>
        <w:tc>
          <w:tcPr>
            <w:tcW w:w="3686" w:type="dxa"/>
            <w:shd w:val="clear" w:color="auto" w:fill="auto"/>
          </w:tcPr>
          <w:p w:rsidR="00B36113" w:rsidRPr="00135456" w:rsidRDefault="00B36113" w:rsidP="00B52534">
            <w:pPr>
              <w:suppressAutoHyphens/>
              <w:ind w:firstLine="34"/>
              <w:rPr>
                <w:sz w:val="28"/>
                <w:szCs w:val="28"/>
              </w:rPr>
            </w:pPr>
            <w:r w:rsidRPr="00135456">
              <w:rPr>
                <w:sz w:val="28"/>
                <w:szCs w:val="28"/>
              </w:rPr>
              <w:lastRenderedPageBreak/>
              <w:t>2.16.</w:t>
            </w:r>
            <w:r w:rsidRPr="00135456">
              <w:rPr>
                <w:sz w:val="28"/>
                <w:szCs w:val="28"/>
                <w:lang w:val="en-US"/>
              </w:rPr>
              <w:t> </w:t>
            </w:r>
            <w:r w:rsidRPr="00135456">
              <w:rPr>
                <w:sz w:val="28"/>
                <w:szCs w:val="28"/>
              </w:rPr>
              <w:t>Особенности предоставления муниципальной услуги в электронной форме</w:t>
            </w:r>
          </w:p>
        </w:tc>
        <w:tc>
          <w:tcPr>
            <w:tcW w:w="6662" w:type="dxa"/>
            <w:shd w:val="clear" w:color="auto" w:fill="auto"/>
          </w:tcPr>
          <w:p w:rsidR="00B36113" w:rsidRPr="00135456" w:rsidRDefault="00B36113" w:rsidP="00B52534">
            <w:pPr>
              <w:tabs>
                <w:tab w:val="left" w:pos="709"/>
              </w:tabs>
              <w:ind w:firstLine="283"/>
              <w:jc w:val="both"/>
              <w:rPr>
                <w:rFonts w:ascii="Times New Roman CYR" w:hAnsi="Times New Roman CYR" w:cs="Times New Roman CYR"/>
                <w:sz w:val="28"/>
                <w:szCs w:val="28"/>
              </w:rPr>
            </w:pPr>
            <w:r w:rsidRPr="00135456">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B36113" w:rsidRPr="00135456" w:rsidRDefault="00B36113" w:rsidP="00B52534">
            <w:pPr>
              <w:tabs>
                <w:tab w:val="left" w:pos="709"/>
              </w:tabs>
              <w:ind w:firstLine="283"/>
              <w:jc w:val="both"/>
              <w:rPr>
                <w:sz w:val="28"/>
                <w:szCs w:val="28"/>
              </w:rPr>
            </w:pPr>
            <w:r w:rsidRPr="00135456">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135456">
              <w:rPr>
                <w:sz w:val="28"/>
                <w:szCs w:val="28"/>
              </w:rPr>
              <w:t>Портал государственных и муниципальных услуг Республики Татарстан (</w:t>
            </w:r>
            <w:r w:rsidRPr="00135456">
              <w:rPr>
                <w:sz w:val="28"/>
                <w:szCs w:val="28"/>
                <w:lang w:val="en-US"/>
              </w:rPr>
              <w:t>http</w:t>
            </w:r>
            <w:r w:rsidRPr="00135456">
              <w:rPr>
                <w:sz w:val="28"/>
                <w:szCs w:val="28"/>
              </w:rPr>
              <w:t>://u</w:t>
            </w:r>
            <w:r w:rsidRPr="00135456">
              <w:rPr>
                <w:sz w:val="28"/>
                <w:szCs w:val="28"/>
                <w:lang w:val="en-US"/>
              </w:rPr>
              <w:t>slugi</w:t>
            </w:r>
            <w:r w:rsidRPr="00135456">
              <w:rPr>
                <w:sz w:val="28"/>
                <w:szCs w:val="28"/>
              </w:rPr>
              <w:t xml:space="preserve">. </w:t>
            </w:r>
            <w:hyperlink r:id="rId949" w:history="1">
              <w:r w:rsidRPr="00135456">
                <w:rPr>
                  <w:sz w:val="28"/>
                  <w:szCs w:val="28"/>
                  <w:u w:val="single"/>
                  <w:lang w:val="en-US"/>
                </w:rPr>
                <w:t>tatar</w:t>
              </w:r>
              <w:r w:rsidRPr="00135456">
                <w:rPr>
                  <w:sz w:val="28"/>
                  <w:szCs w:val="28"/>
                  <w:u w:val="single"/>
                </w:rPr>
                <w:t>.</w:t>
              </w:r>
              <w:r w:rsidRPr="00135456">
                <w:rPr>
                  <w:sz w:val="28"/>
                  <w:szCs w:val="28"/>
                  <w:u w:val="single"/>
                  <w:lang w:val="en-US"/>
                </w:rPr>
                <w:t>ru</w:t>
              </w:r>
            </w:hyperlink>
            <w:r w:rsidRPr="00135456">
              <w:rPr>
                <w:sz w:val="28"/>
                <w:szCs w:val="28"/>
              </w:rPr>
              <w:t>/) или Единый портал  государственных и муниципальных услуг (функций) (</w:t>
            </w:r>
            <w:r w:rsidRPr="00135456">
              <w:rPr>
                <w:sz w:val="28"/>
                <w:szCs w:val="28"/>
                <w:lang w:val="en-US"/>
              </w:rPr>
              <w:t>http</w:t>
            </w:r>
            <w:r w:rsidRPr="00135456">
              <w:rPr>
                <w:sz w:val="28"/>
                <w:szCs w:val="28"/>
              </w:rPr>
              <w:t xml:space="preserve">:// </w:t>
            </w:r>
            <w:hyperlink r:id="rId950" w:history="1">
              <w:r w:rsidRPr="00135456">
                <w:rPr>
                  <w:sz w:val="28"/>
                  <w:szCs w:val="28"/>
                  <w:u w:val="single"/>
                  <w:lang w:val="en-US"/>
                </w:rPr>
                <w:t>www</w:t>
              </w:r>
              <w:r w:rsidRPr="00135456">
                <w:rPr>
                  <w:sz w:val="28"/>
                  <w:szCs w:val="28"/>
                  <w:u w:val="single"/>
                </w:rPr>
                <w:t>.</w:t>
              </w:r>
              <w:r w:rsidRPr="00135456">
                <w:rPr>
                  <w:sz w:val="28"/>
                  <w:szCs w:val="28"/>
                  <w:u w:val="single"/>
                  <w:lang w:val="en-US"/>
                </w:rPr>
                <w:t>gosuslugi</w:t>
              </w:r>
              <w:r w:rsidRPr="00135456">
                <w:rPr>
                  <w:sz w:val="28"/>
                  <w:szCs w:val="28"/>
                  <w:u w:val="single"/>
                </w:rPr>
                <w:t>.</w:t>
              </w:r>
              <w:r w:rsidRPr="00135456">
                <w:rPr>
                  <w:sz w:val="28"/>
                  <w:szCs w:val="28"/>
                  <w:u w:val="single"/>
                  <w:lang w:val="en-US"/>
                </w:rPr>
                <w:t>ru</w:t>
              </w:r>
              <w:r w:rsidRPr="00135456">
                <w:rPr>
                  <w:sz w:val="28"/>
                  <w:szCs w:val="28"/>
                  <w:u w:val="single"/>
                </w:rPr>
                <w:t>/</w:t>
              </w:r>
            </w:hyperlink>
            <w:r w:rsidRPr="00135456">
              <w:rPr>
                <w:sz w:val="28"/>
                <w:szCs w:val="28"/>
              </w:rPr>
              <w:t>)</w:t>
            </w:r>
          </w:p>
        </w:tc>
        <w:tc>
          <w:tcPr>
            <w:tcW w:w="3827" w:type="dxa"/>
            <w:shd w:val="clear" w:color="auto" w:fill="auto"/>
          </w:tcPr>
          <w:p w:rsidR="00B36113" w:rsidRPr="00135456" w:rsidRDefault="00B36113" w:rsidP="00B52534">
            <w:pPr>
              <w:autoSpaceDE w:val="0"/>
              <w:autoSpaceDN w:val="0"/>
              <w:adjustRightInd w:val="0"/>
              <w:rPr>
                <w:rFonts w:ascii="Times New Roman CYR" w:hAnsi="Times New Roman CYR" w:cs="Times New Roman CYR"/>
                <w:sz w:val="28"/>
                <w:szCs w:val="28"/>
              </w:rPr>
            </w:pPr>
          </w:p>
        </w:tc>
      </w:tr>
    </w:tbl>
    <w:p w:rsidR="00B36113" w:rsidRPr="000F00CA" w:rsidRDefault="00B36113" w:rsidP="00B36113">
      <w:pPr>
        <w:rPr>
          <w:b/>
          <w:bCs/>
          <w:color w:val="000080"/>
          <w:sz w:val="28"/>
          <w:szCs w:val="28"/>
        </w:rPr>
        <w:sectPr w:rsidR="00B36113" w:rsidRPr="000F00CA" w:rsidSect="00AC4D8A">
          <w:pgSz w:w="15840" w:h="12240" w:orient="landscape"/>
          <w:pgMar w:top="1134" w:right="1134" w:bottom="851" w:left="1134" w:header="720" w:footer="720" w:gutter="0"/>
          <w:cols w:space="720"/>
          <w:noEndnote/>
        </w:sectPr>
      </w:pPr>
    </w:p>
    <w:p w:rsidR="00B36113" w:rsidRPr="003D3F09" w:rsidRDefault="00B36113" w:rsidP="00B36113">
      <w:pPr>
        <w:autoSpaceDE w:val="0"/>
        <w:autoSpaceDN w:val="0"/>
        <w:adjustRightInd w:val="0"/>
        <w:jc w:val="center"/>
        <w:rPr>
          <w:color w:val="000000"/>
          <w:sz w:val="28"/>
          <w:szCs w:val="28"/>
        </w:rPr>
      </w:pPr>
      <w:r w:rsidRPr="00135456">
        <w:rPr>
          <w:b/>
          <w:bCs/>
          <w:sz w:val="28"/>
          <w:szCs w:val="28"/>
        </w:rPr>
        <w:lastRenderedPageBreak/>
        <w:t xml:space="preserve">3. </w:t>
      </w:r>
      <w:r w:rsidRPr="00135456">
        <w:rPr>
          <w:b/>
          <w:bCs/>
          <w:sz w:val="28"/>
          <w:szCs w:val="28"/>
          <w:lang w:val="en-US"/>
        </w:rPr>
        <w:t>C</w:t>
      </w:r>
      <w:r w:rsidRPr="00135456">
        <w:rPr>
          <w:b/>
          <w:bCs/>
          <w:sz w:val="28"/>
          <w:szCs w:val="28"/>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B36113" w:rsidRPr="00125F62" w:rsidRDefault="00B36113" w:rsidP="00B36113">
      <w:pPr>
        <w:autoSpaceDE w:val="0"/>
        <w:autoSpaceDN w:val="0"/>
        <w:adjustRightInd w:val="0"/>
        <w:ind w:firstLine="720"/>
        <w:jc w:val="both"/>
        <w:rPr>
          <w:sz w:val="28"/>
          <w:szCs w:val="28"/>
        </w:rPr>
      </w:pPr>
    </w:p>
    <w:p w:rsidR="00B36113" w:rsidRDefault="00B36113" w:rsidP="00B36113">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B36113" w:rsidRPr="00125F62" w:rsidRDefault="00B36113" w:rsidP="00B36113">
      <w:pPr>
        <w:suppressAutoHyphens/>
        <w:autoSpaceDE w:val="0"/>
        <w:autoSpaceDN w:val="0"/>
        <w:adjustRightInd w:val="0"/>
        <w:ind w:firstLine="709"/>
        <w:jc w:val="both"/>
        <w:rPr>
          <w:sz w:val="28"/>
          <w:szCs w:val="28"/>
        </w:rPr>
      </w:pPr>
    </w:p>
    <w:p w:rsidR="00B36113" w:rsidRPr="00125F62" w:rsidRDefault="00B36113" w:rsidP="00B36113">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B36113" w:rsidRPr="00125F62" w:rsidRDefault="00B36113" w:rsidP="00B36113">
      <w:pPr>
        <w:suppressAutoHyphens/>
        <w:autoSpaceDE w:val="0"/>
        <w:autoSpaceDN w:val="0"/>
        <w:adjustRightInd w:val="0"/>
        <w:ind w:firstLine="709"/>
        <w:jc w:val="both"/>
        <w:rPr>
          <w:sz w:val="28"/>
          <w:szCs w:val="28"/>
        </w:rPr>
      </w:pPr>
      <w:r w:rsidRPr="00125F62">
        <w:rPr>
          <w:sz w:val="28"/>
          <w:szCs w:val="28"/>
        </w:rPr>
        <w:t>1) консультирование заявителя;</w:t>
      </w:r>
    </w:p>
    <w:p w:rsidR="00B36113" w:rsidRPr="00125F62" w:rsidRDefault="00B36113" w:rsidP="00B36113">
      <w:pPr>
        <w:suppressAutoHyphens/>
        <w:autoSpaceDE w:val="0"/>
        <w:autoSpaceDN w:val="0"/>
        <w:adjustRightInd w:val="0"/>
        <w:ind w:firstLine="709"/>
        <w:jc w:val="both"/>
        <w:rPr>
          <w:sz w:val="28"/>
          <w:szCs w:val="28"/>
        </w:rPr>
      </w:pPr>
      <w:r w:rsidRPr="00125F62">
        <w:rPr>
          <w:sz w:val="28"/>
          <w:szCs w:val="28"/>
        </w:rPr>
        <w:t>2) принятие и регистрация заявления;</w:t>
      </w:r>
    </w:p>
    <w:p w:rsidR="00B36113" w:rsidRPr="00125F62" w:rsidRDefault="00B36113" w:rsidP="00B36113">
      <w:pPr>
        <w:suppressAutoHyphens/>
        <w:autoSpaceDE w:val="0"/>
        <w:autoSpaceDN w:val="0"/>
        <w:adjustRightInd w:val="0"/>
        <w:ind w:firstLine="709"/>
        <w:jc w:val="both"/>
        <w:rPr>
          <w:sz w:val="28"/>
          <w:szCs w:val="28"/>
        </w:rPr>
      </w:pPr>
      <w:r w:rsidRPr="00125F62">
        <w:rPr>
          <w:sz w:val="28"/>
          <w:szCs w:val="28"/>
        </w:rPr>
        <w:t xml:space="preserve">3) 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B36113" w:rsidRPr="00125F62" w:rsidRDefault="00B36113" w:rsidP="00B36113">
      <w:pPr>
        <w:suppressAutoHyphens/>
        <w:autoSpaceDE w:val="0"/>
        <w:autoSpaceDN w:val="0"/>
        <w:adjustRightInd w:val="0"/>
        <w:ind w:firstLine="709"/>
        <w:jc w:val="both"/>
        <w:rPr>
          <w:sz w:val="28"/>
          <w:szCs w:val="28"/>
        </w:rPr>
      </w:pPr>
      <w:r w:rsidRPr="00125F62">
        <w:rPr>
          <w:sz w:val="28"/>
          <w:szCs w:val="28"/>
        </w:rPr>
        <w:t xml:space="preserve">4) подготовка </w:t>
      </w:r>
      <w:r>
        <w:rPr>
          <w:sz w:val="28"/>
          <w:szCs w:val="28"/>
        </w:rPr>
        <w:t>результата муниципальной услуги</w:t>
      </w:r>
      <w:r w:rsidRPr="00125F62">
        <w:rPr>
          <w:sz w:val="28"/>
          <w:szCs w:val="28"/>
        </w:rPr>
        <w:t>;</w:t>
      </w:r>
    </w:p>
    <w:p w:rsidR="00B36113" w:rsidRPr="00125F62" w:rsidRDefault="00B36113" w:rsidP="00B36113">
      <w:pPr>
        <w:suppressAutoHyphens/>
        <w:autoSpaceDE w:val="0"/>
        <w:autoSpaceDN w:val="0"/>
        <w:adjustRightInd w:val="0"/>
        <w:ind w:firstLine="709"/>
        <w:jc w:val="both"/>
        <w:rPr>
          <w:sz w:val="28"/>
          <w:szCs w:val="28"/>
        </w:rPr>
      </w:pPr>
      <w:r w:rsidRPr="00125F62">
        <w:rPr>
          <w:sz w:val="28"/>
          <w:szCs w:val="28"/>
        </w:rPr>
        <w:t>5) выдача заявителю рез</w:t>
      </w:r>
      <w:r>
        <w:rPr>
          <w:sz w:val="28"/>
          <w:szCs w:val="28"/>
        </w:rPr>
        <w:t>ультата муниципальной услуги.</w:t>
      </w:r>
    </w:p>
    <w:p w:rsidR="00B36113" w:rsidRDefault="00B36113" w:rsidP="00B36113">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2</w:t>
      </w:r>
      <w:r w:rsidRPr="00125F62">
        <w:rPr>
          <w:sz w:val="28"/>
          <w:szCs w:val="28"/>
        </w:rPr>
        <w:t>.</w:t>
      </w:r>
    </w:p>
    <w:p w:rsidR="00B36113" w:rsidRDefault="00B36113" w:rsidP="00B36113">
      <w:pPr>
        <w:suppressAutoHyphens/>
        <w:autoSpaceDE w:val="0"/>
        <w:autoSpaceDN w:val="0"/>
        <w:adjustRightInd w:val="0"/>
        <w:ind w:firstLine="709"/>
        <w:jc w:val="both"/>
        <w:rPr>
          <w:sz w:val="28"/>
          <w:szCs w:val="28"/>
        </w:rPr>
      </w:pPr>
    </w:p>
    <w:p w:rsidR="00B36113" w:rsidRPr="00125F62" w:rsidRDefault="00B36113" w:rsidP="00B36113">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B36113" w:rsidRDefault="00B36113" w:rsidP="00B36113">
      <w:pPr>
        <w:suppressAutoHyphens/>
        <w:autoSpaceDE w:val="0"/>
        <w:autoSpaceDN w:val="0"/>
        <w:adjustRightInd w:val="0"/>
        <w:ind w:firstLine="709"/>
        <w:jc w:val="both"/>
        <w:rPr>
          <w:sz w:val="28"/>
          <w:szCs w:val="28"/>
        </w:rPr>
      </w:pPr>
    </w:p>
    <w:p w:rsidR="00B36113" w:rsidRPr="00125F62" w:rsidRDefault="00B36113" w:rsidP="00B36113">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Pr>
          <w:sz w:val="28"/>
          <w:szCs w:val="28"/>
        </w:rPr>
        <w:t>Палату</w:t>
      </w:r>
      <w:r w:rsidRPr="00125F62">
        <w:rPr>
          <w:sz w:val="28"/>
          <w:szCs w:val="28"/>
        </w:rPr>
        <w:t xml:space="preserve"> лично, по телефону и (или) электронной почте для получения консультаций о порядке получения муниципальной услуги.</w:t>
      </w:r>
    </w:p>
    <w:p w:rsidR="00B36113" w:rsidRPr="00125F62" w:rsidRDefault="00B36113" w:rsidP="00B36113">
      <w:pPr>
        <w:suppressAutoHyphens/>
        <w:autoSpaceDE w:val="0"/>
        <w:autoSpaceDN w:val="0"/>
        <w:adjustRightInd w:val="0"/>
        <w:ind w:firstLine="709"/>
        <w:jc w:val="both"/>
        <w:rPr>
          <w:sz w:val="28"/>
          <w:szCs w:val="28"/>
        </w:rPr>
      </w:pPr>
      <w:r w:rsidRPr="00125F62">
        <w:rPr>
          <w:sz w:val="28"/>
          <w:szCs w:val="28"/>
        </w:rPr>
        <w:t xml:space="preserve">Специалист </w:t>
      </w:r>
      <w:r>
        <w:rPr>
          <w:sz w:val="28"/>
          <w:szCs w:val="28"/>
        </w:rPr>
        <w:t>Палаты</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B36113" w:rsidRPr="00125F62" w:rsidRDefault="00B36113" w:rsidP="00B36113">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B36113" w:rsidRDefault="00B36113" w:rsidP="00B36113">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B36113" w:rsidRDefault="00B36113" w:rsidP="00B36113">
      <w:pPr>
        <w:suppressAutoHyphens/>
        <w:autoSpaceDE w:val="0"/>
        <w:autoSpaceDN w:val="0"/>
        <w:adjustRightInd w:val="0"/>
        <w:ind w:firstLine="709"/>
        <w:jc w:val="both"/>
        <w:rPr>
          <w:sz w:val="28"/>
          <w:szCs w:val="28"/>
        </w:rPr>
      </w:pPr>
    </w:p>
    <w:p w:rsidR="00B36113" w:rsidRPr="00125F62" w:rsidRDefault="00B36113" w:rsidP="00B36113">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B36113" w:rsidRDefault="00B36113" w:rsidP="00B36113">
      <w:pPr>
        <w:suppressAutoHyphens/>
        <w:ind w:firstLine="709"/>
        <w:jc w:val="both"/>
        <w:rPr>
          <w:sz w:val="28"/>
          <w:szCs w:val="28"/>
        </w:rPr>
      </w:pPr>
    </w:p>
    <w:p w:rsidR="00B36113" w:rsidRPr="00135456" w:rsidRDefault="00B36113" w:rsidP="00B36113">
      <w:pPr>
        <w:suppressAutoHyphens/>
        <w:ind w:firstLine="709"/>
        <w:jc w:val="both"/>
        <w:rPr>
          <w:sz w:val="28"/>
          <w:szCs w:val="28"/>
        </w:rPr>
      </w:pPr>
      <w:r w:rsidRPr="00135456">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135456">
        <w:rPr>
          <w:sz w:val="28"/>
        </w:rPr>
        <w:t xml:space="preserve"> и представляет документы в соответствии с пунктом 2.5 настоящего Регламента </w:t>
      </w:r>
      <w:r w:rsidRPr="00135456">
        <w:rPr>
          <w:sz w:val="28"/>
          <w:szCs w:val="28"/>
        </w:rPr>
        <w:t>в Палату. Документы могут быть поданы через удаленное рабочее место. Список удаленных рабочих мест приведен в приложении №3.</w:t>
      </w:r>
    </w:p>
    <w:p w:rsidR="00B36113" w:rsidRPr="00AB3C7F" w:rsidRDefault="00B36113" w:rsidP="00B36113">
      <w:pPr>
        <w:suppressAutoHyphens/>
        <w:ind w:firstLine="709"/>
        <w:jc w:val="both"/>
        <w:rPr>
          <w:sz w:val="28"/>
          <w:szCs w:val="28"/>
        </w:rPr>
      </w:pPr>
      <w:r>
        <w:rPr>
          <w:sz w:val="28"/>
          <w:szCs w:val="28"/>
        </w:rPr>
        <w:lastRenderedPageBreak/>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B36113" w:rsidRPr="00AB3C7F" w:rsidRDefault="00B36113" w:rsidP="00B36113">
      <w:pPr>
        <w:suppressAutoHyphens/>
        <w:autoSpaceDE w:val="0"/>
        <w:autoSpaceDN w:val="0"/>
        <w:adjustRightInd w:val="0"/>
        <w:ind w:firstLine="709"/>
        <w:jc w:val="both"/>
        <w:rPr>
          <w:bCs/>
          <w:sz w:val="28"/>
          <w:szCs w:val="28"/>
        </w:rPr>
      </w:pPr>
      <w:r w:rsidRPr="00AB3C7F">
        <w:rPr>
          <w:sz w:val="28"/>
          <w:szCs w:val="28"/>
        </w:rPr>
        <w:t>3.3.2.</w:t>
      </w:r>
      <w:r w:rsidRPr="00AB3C7F">
        <w:rPr>
          <w:bCs/>
          <w:sz w:val="28"/>
          <w:szCs w:val="28"/>
        </w:rPr>
        <w:t xml:space="preserve">Специалист </w:t>
      </w:r>
      <w:r>
        <w:rPr>
          <w:sz w:val="28"/>
          <w:szCs w:val="28"/>
        </w:rPr>
        <w:t>Палаты</w:t>
      </w:r>
      <w:r w:rsidRPr="00AB3C7F">
        <w:rPr>
          <w:bCs/>
          <w:sz w:val="28"/>
          <w:szCs w:val="28"/>
        </w:rPr>
        <w:t>, ведущий прием заявлений, осуществляет:</w:t>
      </w:r>
    </w:p>
    <w:p w:rsidR="00B36113" w:rsidRPr="00AB3C7F" w:rsidRDefault="00B36113" w:rsidP="00B36113">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B36113" w:rsidRPr="00AB3C7F" w:rsidRDefault="00B36113" w:rsidP="00B36113">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B36113" w:rsidRPr="00AB3C7F" w:rsidRDefault="00B36113" w:rsidP="00B36113">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B36113" w:rsidRPr="00AB3C7F" w:rsidRDefault="00B36113" w:rsidP="00B36113">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B36113" w:rsidRPr="00AB3C7F" w:rsidRDefault="00B36113" w:rsidP="00B36113">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специалист </w:t>
      </w:r>
      <w:r>
        <w:rPr>
          <w:sz w:val="28"/>
          <w:szCs w:val="28"/>
        </w:rPr>
        <w:t>Палаты</w:t>
      </w:r>
      <w:r w:rsidRPr="00AB3C7F">
        <w:rPr>
          <w:bCs/>
          <w:sz w:val="28"/>
          <w:szCs w:val="28"/>
        </w:rPr>
        <w:t xml:space="preserve"> осуществляет:</w:t>
      </w:r>
    </w:p>
    <w:p w:rsidR="00B36113" w:rsidRPr="00AB3C7F" w:rsidRDefault="00B36113" w:rsidP="00B36113">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B36113" w:rsidRPr="00AB3C7F" w:rsidRDefault="00B36113" w:rsidP="00B36113">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AB3C7F">
        <w:rPr>
          <w:bCs/>
          <w:sz w:val="28"/>
          <w:szCs w:val="28"/>
        </w:rPr>
        <w:t>.</w:t>
      </w:r>
    </w:p>
    <w:p w:rsidR="00B36113" w:rsidRPr="00BE726F" w:rsidRDefault="00B36113" w:rsidP="00B36113">
      <w:pPr>
        <w:suppressAutoHyphens/>
        <w:autoSpaceDE w:val="0"/>
        <w:autoSpaceDN w:val="0"/>
        <w:adjustRightInd w:val="0"/>
        <w:ind w:firstLine="709"/>
        <w:jc w:val="both"/>
        <w:rPr>
          <w:bCs/>
          <w:sz w:val="28"/>
          <w:szCs w:val="28"/>
        </w:rPr>
      </w:pPr>
      <w:r>
        <w:rPr>
          <w:bCs/>
          <w:sz w:val="28"/>
          <w:szCs w:val="28"/>
        </w:rPr>
        <w:t>направление заявления на рассмотрение руководителю Исполкома.</w:t>
      </w:r>
    </w:p>
    <w:p w:rsidR="00B36113" w:rsidRPr="00AB3C7F" w:rsidRDefault="00B36113" w:rsidP="00B36113">
      <w:pPr>
        <w:autoSpaceDE w:val="0"/>
        <w:autoSpaceDN w:val="0"/>
        <w:adjustRightInd w:val="0"/>
        <w:ind w:firstLine="709"/>
        <w:jc w:val="both"/>
        <w:rPr>
          <w:bCs/>
          <w:sz w:val="28"/>
          <w:szCs w:val="28"/>
        </w:rPr>
      </w:pPr>
      <w:r w:rsidRPr="00AB3C7F">
        <w:rPr>
          <w:bCs/>
          <w:sz w:val="28"/>
          <w:szCs w:val="28"/>
        </w:rPr>
        <w:t xml:space="preserve">В случае наличия оснований для отказа в приеме документов, специалист </w:t>
      </w:r>
      <w:r>
        <w:rPr>
          <w:bCs/>
          <w:sz w:val="28"/>
          <w:szCs w:val="28"/>
        </w:rPr>
        <w:t>Палаты</w:t>
      </w:r>
      <w:r w:rsidRPr="00AB3C7F">
        <w:rPr>
          <w:bCs/>
          <w:sz w:val="28"/>
          <w:szCs w:val="28"/>
        </w:rPr>
        <w:t xml:space="preserve">, ведущий прием документов, уведомляет заявителя </w:t>
      </w:r>
      <w:r w:rsidRPr="009A62C1">
        <w:rPr>
          <w:rFonts w:ascii="Times New Roman CYR" w:hAnsi="Times New Roman CYR" w:cs="Times New Roman CYR"/>
          <w:sz w:val="28"/>
          <w:szCs w:val="28"/>
        </w:rPr>
        <w:t xml:space="preserve">о наличии препятствий для регистрации заявления и возвращает ему документы с </w:t>
      </w:r>
      <w:r w:rsidRPr="00431CD6">
        <w:rPr>
          <w:rFonts w:ascii="Times New Roman CYR" w:hAnsi="Times New Roman CYR" w:cs="Times New Roman CYR"/>
          <w:sz w:val="28"/>
          <w:szCs w:val="28"/>
        </w:rPr>
        <w:t>письменным объяснением содержания выявленных оснований для отказа в приеме документов</w:t>
      </w:r>
      <w:r>
        <w:rPr>
          <w:rFonts w:ascii="Times New Roman CYR" w:hAnsi="Times New Roman CYR" w:cs="Times New Roman CYR"/>
          <w:sz w:val="28"/>
          <w:szCs w:val="28"/>
        </w:rPr>
        <w:t>.</w:t>
      </w:r>
    </w:p>
    <w:p w:rsidR="00B36113" w:rsidRPr="00135456" w:rsidRDefault="00B36113" w:rsidP="00B36113">
      <w:pPr>
        <w:suppressAutoHyphens/>
        <w:autoSpaceDE w:val="0"/>
        <w:autoSpaceDN w:val="0"/>
        <w:adjustRightInd w:val="0"/>
        <w:ind w:firstLine="709"/>
        <w:jc w:val="both"/>
        <w:rPr>
          <w:bCs/>
          <w:sz w:val="28"/>
          <w:szCs w:val="28"/>
        </w:rPr>
      </w:pPr>
      <w:r w:rsidRPr="00135456">
        <w:rPr>
          <w:bCs/>
          <w:sz w:val="28"/>
          <w:szCs w:val="28"/>
        </w:rPr>
        <w:t>Процедуры, устанавливаемые настоящим пунктом, осуществляются:</w:t>
      </w:r>
    </w:p>
    <w:p w:rsidR="00B36113" w:rsidRPr="00135456" w:rsidRDefault="00B36113" w:rsidP="00B36113">
      <w:pPr>
        <w:suppressAutoHyphens/>
        <w:autoSpaceDE w:val="0"/>
        <w:autoSpaceDN w:val="0"/>
        <w:adjustRightInd w:val="0"/>
        <w:ind w:firstLine="709"/>
        <w:jc w:val="both"/>
        <w:rPr>
          <w:bCs/>
          <w:sz w:val="28"/>
          <w:szCs w:val="28"/>
        </w:rPr>
      </w:pPr>
      <w:r w:rsidRPr="00135456">
        <w:rPr>
          <w:bCs/>
          <w:sz w:val="28"/>
          <w:szCs w:val="28"/>
        </w:rPr>
        <w:t>прием заявления и документов в течение 15 минут;</w:t>
      </w:r>
    </w:p>
    <w:p w:rsidR="00B36113" w:rsidRPr="00AB3C7F" w:rsidRDefault="00B36113" w:rsidP="00B36113">
      <w:pPr>
        <w:suppressAutoHyphens/>
        <w:autoSpaceDE w:val="0"/>
        <w:autoSpaceDN w:val="0"/>
        <w:adjustRightInd w:val="0"/>
        <w:ind w:firstLine="709"/>
        <w:jc w:val="both"/>
        <w:rPr>
          <w:bCs/>
          <w:sz w:val="28"/>
          <w:szCs w:val="28"/>
        </w:rPr>
      </w:pPr>
      <w:r w:rsidRPr="00135456">
        <w:rPr>
          <w:bCs/>
          <w:sz w:val="28"/>
          <w:szCs w:val="28"/>
        </w:rPr>
        <w:t>регистрация заявления в течение одного дня с момента поступления заявления.</w:t>
      </w:r>
    </w:p>
    <w:p w:rsidR="00B36113" w:rsidRPr="00AB3C7F" w:rsidRDefault="00B36113" w:rsidP="00B36113">
      <w:pPr>
        <w:suppressAutoHyphens/>
        <w:autoSpaceDE w:val="0"/>
        <w:autoSpaceDN w:val="0"/>
        <w:adjustRightInd w:val="0"/>
        <w:ind w:firstLine="709"/>
        <w:jc w:val="both"/>
        <w:rPr>
          <w:bCs/>
          <w:sz w:val="28"/>
          <w:szCs w:val="28"/>
        </w:rPr>
      </w:pPr>
      <w:r w:rsidRPr="00AB3C7F">
        <w:rPr>
          <w:sz w:val="28"/>
          <w:szCs w:val="28"/>
        </w:rPr>
        <w:t>Результат процедур: принятое и зарегистрированное заявление</w:t>
      </w:r>
      <w:r>
        <w:rPr>
          <w:sz w:val="28"/>
          <w:szCs w:val="28"/>
        </w:rPr>
        <w:t>, направленное на рассмотрение руководителю Исполкома</w:t>
      </w:r>
      <w:r w:rsidRPr="00AB3C7F">
        <w:rPr>
          <w:sz w:val="28"/>
          <w:szCs w:val="28"/>
        </w:rPr>
        <w:t xml:space="preserve"> или возвращенные заявителю документы. </w:t>
      </w:r>
    </w:p>
    <w:p w:rsidR="00B36113" w:rsidRDefault="00B36113" w:rsidP="00B36113">
      <w:pPr>
        <w:autoSpaceDE w:val="0"/>
        <w:autoSpaceDN w:val="0"/>
        <w:adjustRightInd w:val="0"/>
        <w:ind w:firstLine="709"/>
        <w:jc w:val="both"/>
        <w:rPr>
          <w:sz w:val="28"/>
          <w:szCs w:val="28"/>
        </w:rPr>
      </w:pPr>
      <w:r>
        <w:rPr>
          <w:sz w:val="28"/>
          <w:szCs w:val="28"/>
        </w:rPr>
        <w:t>3.3.3. Руководитель Исполкома рассматривает заявление, определяет исполнителя и направляет заявление в Палату.</w:t>
      </w:r>
    </w:p>
    <w:p w:rsidR="00B36113" w:rsidRDefault="00B36113" w:rsidP="00B36113">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B36113" w:rsidRPr="00AB3C7F" w:rsidRDefault="00B36113" w:rsidP="00B36113">
      <w:pPr>
        <w:suppressAutoHyphens/>
        <w:autoSpaceDE w:val="0"/>
        <w:autoSpaceDN w:val="0"/>
        <w:adjustRightInd w:val="0"/>
        <w:ind w:firstLine="709"/>
        <w:jc w:val="both"/>
        <w:rPr>
          <w:bCs/>
          <w:sz w:val="28"/>
          <w:szCs w:val="28"/>
        </w:rPr>
      </w:pPr>
      <w:r>
        <w:rPr>
          <w:sz w:val="28"/>
          <w:szCs w:val="28"/>
        </w:rPr>
        <w:t>Результат процедуры: направленное исполнителю заявление.</w:t>
      </w:r>
    </w:p>
    <w:p w:rsidR="00B36113" w:rsidRDefault="00B36113" w:rsidP="00B36113">
      <w:pPr>
        <w:suppressAutoHyphens/>
        <w:ind w:firstLine="709"/>
        <w:jc w:val="both"/>
        <w:rPr>
          <w:spacing w:val="-1"/>
          <w:sz w:val="28"/>
          <w:szCs w:val="28"/>
        </w:rPr>
      </w:pPr>
    </w:p>
    <w:p w:rsidR="00B36113" w:rsidRPr="00AB3C7F" w:rsidRDefault="00B36113" w:rsidP="00B36113">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B36113" w:rsidRDefault="00B36113" w:rsidP="00B36113">
      <w:pPr>
        <w:suppressAutoHyphens/>
        <w:ind w:firstLine="709"/>
        <w:jc w:val="both"/>
        <w:rPr>
          <w:spacing w:val="-1"/>
          <w:sz w:val="28"/>
          <w:szCs w:val="28"/>
        </w:rPr>
      </w:pPr>
    </w:p>
    <w:p w:rsidR="00B36113" w:rsidRDefault="00B36113" w:rsidP="00B36113">
      <w:pPr>
        <w:suppressAutoHyphens/>
        <w:ind w:firstLine="709"/>
        <w:jc w:val="both"/>
        <w:rPr>
          <w:rFonts w:ascii="Times New Roman CYR" w:hAnsi="Times New Roman CYR" w:cs="Times New Roman CYR"/>
          <w:sz w:val="28"/>
          <w:szCs w:val="28"/>
        </w:rPr>
      </w:pPr>
      <w:r w:rsidRPr="00AB3C7F">
        <w:rPr>
          <w:spacing w:val="-1"/>
          <w:sz w:val="28"/>
          <w:szCs w:val="28"/>
        </w:rPr>
        <w:t xml:space="preserve">3.4.1. Специалист </w:t>
      </w:r>
      <w:r>
        <w:rPr>
          <w:sz w:val="28"/>
          <w:szCs w:val="28"/>
        </w:rPr>
        <w:t>Палаты</w:t>
      </w:r>
      <w:r w:rsidRPr="00AB3C7F">
        <w:rPr>
          <w:spacing w:val="-1"/>
          <w:sz w:val="28"/>
          <w:szCs w:val="28"/>
        </w:rPr>
        <w:t xml:space="preserve"> </w:t>
      </w:r>
      <w:r w:rsidRPr="00AB65C1">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запросы</w:t>
      </w:r>
      <w:r>
        <w:rPr>
          <w:rFonts w:ascii="Times New Roman CYR" w:hAnsi="Times New Roman CYR" w:cs="Times New Roman CYR"/>
          <w:sz w:val="28"/>
          <w:szCs w:val="28"/>
        </w:rPr>
        <w:t xml:space="preserve"> </w:t>
      </w:r>
      <w:r w:rsidRPr="00E33FDB">
        <w:rPr>
          <w:rFonts w:ascii="Times New Roman CYR" w:hAnsi="Times New Roman CYR" w:cs="Times New Roman CYR"/>
          <w:sz w:val="28"/>
          <w:szCs w:val="28"/>
        </w:rPr>
        <w:t>о предоставлении</w:t>
      </w:r>
      <w:r>
        <w:rPr>
          <w:rFonts w:ascii="Times New Roman CYR" w:hAnsi="Times New Roman CYR" w:cs="Times New Roman CYR"/>
          <w:sz w:val="28"/>
          <w:szCs w:val="28"/>
        </w:rPr>
        <w:t>:</w:t>
      </w:r>
    </w:p>
    <w:p w:rsidR="00B36113" w:rsidRPr="00D915B4" w:rsidRDefault="00B36113" w:rsidP="00B36113">
      <w:pPr>
        <w:suppressAutoHyphens/>
        <w:ind w:firstLine="709"/>
        <w:jc w:val="both"/>
        <w:rPr>
          <w:sz w:val="28"/>
          <w:szCs w:val="28"/>
        </w:rPr>
      </w:pPr>
      <w:r w:rsidRPr="00D915B4">
        <w:rPr>
          <w:sz w:val="28"/>
          <w:szCs w:val="28"/>
        </w:rPr>
        <w:lastRenderedPageBreak/>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B36113" w:rsidRDefault="00B36113" w:rsidP="00B36113">
      <w:pPr>
        <w:suppressAutoHyphens/>
        <w:ind w:firstLine="709"/>
        <w:jc w:val="both"/>
        <w:rPr>
          <w:sz w:val="28"/>
          <w:szCs w:val="28"/>
        </w:rPr>
      </w:pPr>
      <w:r w:rsidRPr="00D915B4">
        <w:rPr>
          <w:sz w:val="28"/>
          <w:szCs w:val="28"/>
        </w:rPr>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B36113" w:rsidRDefault="00B36113" w:rsidP="00B36113">
      <w:pPr>
        <w:suppressAutoHyphens/>
        <w:ind w:firstLine="709"/>
        <w:jc w:val="both"/>
        <w:rPr>
          <w:rFonts w:ascii="Times New Roman CYR" w:hAnsi="Times New Roman CYR" w:cs="Times New Roman CYR"/>
          <w:sz w:val="28"/>
          <w:szCs w:val="28"/>
        </w:rPr>
      </w:pPr>
      <w:r w:rsidRPr="00743B07">
        <w:rPr>
          <w:sz w:val="28"/>
          <w:szCs w:val="28"/>
        </w:rPr>
        <w:t>4) Сведений из ЕГРЮЛ или Сведений из ЕГРИП</w:t>
      </w:r>
      <w:r>
        <w:rPr>
          <w:sz w:val="28"/>
          <w:szCs w:val="28"/>
        </w:rPr>
        <w:t>.</w:t>
      </w:r>
    </w:p>
    <w:p w:rsidR="00B36113" w:rsidRPr="00AB3C7F" w:rsidRDefault="00B36113" w:rsidP="00B36113">
      <w:pPr>
        <w:suppressAutoHyphens/>
        <w:ind w:firstLine="709"/>
        <w:jc w:val="both"/>
        <w:rPr>
          <w:spacing w:val="-1"/>
          <w:sz w:val="28"/>
          <w:szCs w:val="28"/>
        </w:rPr>
      </w:pPr>
      <w:r w:rsidRPr="00135456">
        <w:rPr>
          <w:spacing w:val="-1"/>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B36113" w:rsidRPr="00AB3C7F" w:rsidRDefault="00B36113" w:rsidP="00B36113">
      <w:pPr>
        <w:suppressAutoHyphens/>
        <w:ind w:firstLine="709"/>
        <w:jc w:val="both"/>
        <w:rPr>
          <w:spacing w:val="-1"/>
          <w:sz w:val="28"/>
          <w:szCs w:val="28"/>
        </w:rPr>
      </w:pPr>
      <w:r w:rsidRPr="00AB3C7F">
        <w:rPr>
          <w:spacing w:val="-1"/>
          <w:sz w:val="28"/>
          <w:szCs w:val="28"/>
        </w:rPr>
        <w:t xml:space="preserve">Результат процедуры: направленные в органы власти запросы. </w:t>
      </w:r>
    </w:p>
    <w:p w:rsidR="00B36113" w:rsidRDefault="00B36113" w:rsidP="00B36113">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B36113" w:rsidRDefault="00B36113" w:rsidP="00B36113">
      <w:pPr>
        <w:suppressAutoHyphens/>
        <w:autoSpaceDE w:val="0"/>
        <w:autoSpaceDN w:val="0"/>
        <w:adjustRightInd w:val="0"/>
        <w:ind w:firstLine="709"/>
        <w:jc w:val="both"/>
        <w:rPr>
          <w:sz w:val="28"/>
          <w:szCs w:val="28"/>
        </w:rPr>
      </w:pPr>
      <w:r w:rsidRPr="00AB3C7F">
        <w:rPr>
          <w:sz w:val="28"/>
          <w:szCs w:val="28"/>
        </w:rPr>
        <w:t xml:space="preserve">Процедуры, устанавливаемые настоящим </w:t>
      </w:r>
      <w:r>
        <w:rPr>
          <w:sz w:val="28"/>
          <w:szCs w:val="28"/>
        </w:rPr>
        <w:t>под</w:t>
      </w:r>
      <w:r w:rsidRPr="00AB3C7F">
        <w:rPr>
          <w:sz w:val="28"/>
          <w:szCs w:val="28"/>
        </w:rPr>
        <w:t>пунктом, осуществляются</w:t>
      </w:r>
      <w:r>
        <w:rPr>
          <w:sz w:val="28"/>
          <w:szCs w:val="28"/>
        </w:rPr>
        <w:t xml:space="preserve"> в следующие сроки:</w:t>
      </w:r>
    </w:p>
    <w:p w:rsidR="00B36113" w:rsidRDefault="00B36113" w:rsidP="00B36113">
      <w:pPr>
        <w:suppressAutoHyphens/>
        <w:autoSpaceDE w:val="0"/>
        <w:autoSpaceDN w:val="0"/>
        <w:adjustRightInd w:val="0"/>
        <w:ind w:firstLine="709"/>
        <w:jc w:val="both"/>
        <w:rPr>
          <w:sz w:val="28"/>
          <w:szCs w:val="28"/>
        </w:rPr>
      </w:pPr>
      <w:r>
        <w:rPr>
          <w:sz w:val="28"/>
          <w:szCs w:val="28"/>
        </w:rPr>
        <w:t xml:space="preserve">по документам (сведениям), направляемым специалистами Росреестра, не более </w:t>
      </w:r>
      <w:r w:rsidRPr="00D915B4">
        <w:rPr>
          <w:sz w:val="28"/>
          <w:szCs w:val="28"/>
        </w:rPr>
        <w:t>трех</w:t>
      </w:r>
      <w:r>
        <w:rPr>
          <w:sz w:val="28"/>
          <w:szCs w:val="28"/>
        </w:rPr>
        <w:t xml:space="preserve"> рабочих дней;</w:t>
      </w:r>
    </w:p>
    <w:p w:rsidR="00B36113" w:rsidRPr="00AB3C7F" w:rsidRDefault="00B36113" w:rsidP="00B36113">
      <w:pPr>
        <w:suppressAutoHyphens/>
        <w:autoSpaceDE w:val="0"/>
        <w:autoSpaceDN w:val="0"/>
        <w:adjustRightInd w:val="0"/>
        <w:ind w:firstLine="709"/>
        <w:jc w:val="both"/>
        <w:rPr>
          <w:sz w:val="28"/>
          <w:szCs w:val="28"/>
        </w:rPr>
      </w:pPr>
      <w:r>
        <w:rPr>
          <w:sz w:val="28"/>
          <w:szCs w:val="28"/>
        </w:rPr>
        <w:t>по остальным поставщикам</w:t>
      </w:r>
      <w:r w:rsidRPr="00AB3C7F">
        <w:rPr>
          <w:sz w:val="28"/>
          <w:szCs w:val="28"/>
        </w:rPr>
        <w:t xml:space="preserve"> </w:t>
      </w:r>
      <w:r>
        <w:rPr>
          <w:sz w:val="28"/>
          <w:szCs w:val="28"/>
        </w:rPr>
        <w:t xml:space="preserve">- </w:t>
      </w:r>
      <w:r w:rsidRPr="00AB3C7F">
        <w:rPr>
          <w:sz w:val="28"/>
          <w:szCs w:val="28"/>
        </w:rPr>
        <w:t>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B36113" w:rsidRDefault="00B36113" w:rsidP="00B36113">
      <w:pPr>
        <w:suppressAutoHyphens/>
        <w:ind w:firstLine="720"/>
        <w:jc w:val="both"/>
        <w:rPr>
          <w:sz w:val="28"/>
          <w:szCs w:val="28"/>
        </w:rPr>
      </w:pPr>
      <w:r w:rsidRPr="00AB3C7F">
        <w:rPr>
          <w:sz w:val="28"/>
          <w:szCs w:val="28"/>
        </w:rPr>
        <w:t xml:space="preserve">Результат процедур: документы (сведения) либо уведомление об отказе, направленные в </w:t>
      </w:r>
      <w:r>
        <w:rPr>
          <w:sz w:val="28"/>
          <w:szCs w:val="28"/>
        </w:rPr>
        <w:t>Палату</w:t>
      </w:r>
      <w:r w:rsidRPr="00AB3C7F">
        <w:rPr>
          <w:sz w:val="28"/>
          <w:szCs w:val="28"/>
        </w:rPr>
        <w:t>.</w:t>
      </w:r>
    </w:p>
    <w:p w:rsidR="00B36113" w:rsidRDefault="00B36113" w:rsidP="00B36113">
      <w:pPr>
        <w:autoSpaceDE w:val="0"/>
        <w:autoSpaceDN w:val="0"/>
        <w:adjustRightInd w:val="0"/>
        <w:ind w:firstLine="720"/>
        <w:jc w:val="both"/>
        <w:rPr>
          <w:sz w:val="28"/>
          <w:szCs w:val="28"/>
        </w:rPr>
      </w:pPr>
      <w:r>
        <w:rPr>
          <w:sz w:val="28"/>
          <w:szCs w:val="28"/>
        </w:rPr>
        <w:t>3.5 Подготовка результата муниципальной услуги</w:t>
      </w:r>
    </w:p>
    <w:p w:rsidR="00B36113" w:rsidRDefault="00B36113" w:rsidP="001719FC">
      <w:pPr>
        <w:pStyle w:val="headertext"/>
        <w:spacing w:before="0" w:beforeAutospacing="0" w:after="0" w:afterAutospacing="0"/>
        <w:ind w:firstLine="708"/>
        <w:jc w:val="both"/>
      </w:pPr>
      <w:r w:rsidRPr="00135456">
        <w:rPr>
          <w:rFonts w:ascii="Times New Roman CYR" w:hAnsi="Times New Roman CYR" w:cs="Times New Roman CYR"/>
          <w:sz w:val="28"/>
          <w:szCs w:val="28"/>
        </w:rPr>
        <w:t>3.5.1. Палата направляет сообщения о проведении публичных слушаний по вопросу изменения вида условно разрешенного использования земельного участка, имеющих общие границы с земельным участком, применительно к которому</w:t>
      </w:r>
      <w:r w:rsidRPr="00E51203">
        <w:rPr>
          <w:rFonts w:ascii="Times New Roman CYR" w:hAnsi="Times New Roman CYR" w:cs="Times New Roman CYR"/>
          <w:sz w:val="28"/>
          <w:szCs w:val="28"/>
        </w:rPr>
        <w:t xml:space="preserve">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r w:rsidRPr="002B661F">
        <w:rPr>
          <w:b/>
          <w:bCs/>
        </w:rPr>
        <w:t xml:space="preserve"> </w:t>
      </w:r>
    </w:p>
    <w:p w:rsidR="00B36113" w:rsidRPr="002B661F" w:rsidRDefault="00B36113" w:rsidP="001719FC">
      <w:pPr>
        <w:pStyle w:val="formattext"/>
        <w:spacing w:before="0" w:beforeAutospacing="0" w:after="0" w:afterAutospacing="0"/>
        <w:ind w:firstLine="708"/>
        <w:jc w:val="both"/>
        <w:rPr>
          <w:sz w:val="28"/>
          <w:szCs w:val="28"/>
        </w:rPr>
      </w:pPr>
      <w:r w:rsidRPr="002B661F">
        <w:rPr>
          <w:sz w:val="28"/>
          <w:szCs w:val="28"/>
        </w:rPr>
        <w:t>В случае</w:t>
      </w:r>
      <w:proofErr w:type="gramStart"/>
      <w:r w:rsidRPr="002B661F">
        <w:rPr>
          <w:sz w:val="28"/>
          <w:szCs w:val="28"/>
        </w:rPr>
        <w:t>,</w:t>
      </w:r>
      <w:proofErr w:type="gramEnd"/>
      <w:r w:rsidRPr="002B661F">
        <w:rPr>
          <w:sz w:val="28"/>
          <w:szCs w:val="28"/>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B36113" w:rsidRPr="00E51203" w:rsidRDefault="00B36113" w:rsidP="00B36113">
      <w:pPr>
        <w:autoSpaceDE w:val="0"/>
        <w:autoSpaceDN w:val="0"/>
        <w:adjustRightInd w:val="0"/>
        <w:ind w:firstLine="709"/>
        <w:jc w:val="both"/>
        <w:rPr>
          <w:rFonts w:ascii="Times New Roman CYR" w:hAnsi="Times New Roman CYR" w:cs="Times New Roman CYR"/>
          <w:sz w:val="28"/>
          <w:szCs w:val="28"/>
        </w:rPr>
      </w:pPr>
      <w:r w:rsidRPr="00E51203">
        <w:rPr>
          <w:rFonts w:ascii="Times New Roman CYR" w:hAnsi="Times New Roman CYR" w:cs="Times New Roman CYR"/>
          <w:sz w:val="28"/>
          <w:szCs w:val="28"/>
        </w:rPr>
        <w:lastRenderedPageBreak/>
        <w:t>Процедуры, устанавливаемые настоящим пунктом, осуществляются в течение одного дня  со дня завершения предыдущей процедуры.</w:t>
      </w:r>
    </w:p>
    <w:p w:rsidR="00B36113" w:rsidRDefault="00B36113" w:rsidP="00B36113">
      <w:pPr>
        <w:autoSpaceDE w:val="0"/>
        <w:autoSpaceDN w:val="0"/>
        <w:adjustRightInd w:val="0"/>
        <w:ind w:firstLine="709"/>
        <w:jc w:val="both"/>
        <w:rPr>
          <w:rFonts w:ascii="Times New Roman CYR" w:hAnsi="Times New Roman CYR" w:cs="Times New Roman CYR"/>
          <w:sz w:val="28"/>
          <w:szCs w:val="28"/>
        </w:rPr>
      </w:pPr>
      <w:r w:rsidRPr="00E51203">
        <w:rPr>
          <w:rFonts w:ascii="Times New Roman CYR" w:hAnsi="Times New Roman CYR" w:cs="Times New Roman CYR"/>
          <w:sz w:val="28"/>
          <w:szCs w:val="28"/>
        </w:rPr>
        <w:t>Результат процедур: сообщения, направленные адресатам.</w:t>
      </w:r>
    </w:p>
    <w:p w:rsidR="00B36113" w:rsidRPr="002B661F" w:rsidRDefault="00B36113" w:rsidP="00B36113">
      <w:pPr>
        <w:autoSpaceDE w:val="0"/>
        <w:autoSpaceDN w:val="0"/>
        <w:adjustRightInd w:val="0"/>
        <w:ind w:firstLine="709"/>
        <w:jc w:val="both"/>
        <w:rPr>
          <w:rFonts w:ascii="Times New Roman CYR" w:hAnsi="Times New Roman CYR" w:cs="Times New Roman CYR"/>
          <w:sz w:val="28"/>
          <w:szCs w:val="28"/>
        </w:rPr>
      </w:pPr>
      <w:r w:rsidRPr="00D4470E">
        <w:rPr>
          <w:sz w:val="28"/>
          <w:szCs w:val="28"/>
        </w:rPr>
        <w:t>Срок проведения общественных обсуждений или публичных слушаний с момента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B36113" w:rsidRPr="00BD0D5A" w:rsidRDefault="00B36113" w:rsidP="00B36113">
      <w:pPr>
        <w:autoSpaceDE w:val="0"/>
        <w:autoSpaceDN w:val="0"/>
        <w:adjustRightInd w:val="0"/>
        <w:ind w:firstLine="709"/>
        <w:jc w:val="both"/>
        <w:rPr>
          <w:sz w:val="28"/>
          <w:szCs w:val="28"/>
        </w:rPr>
      </w:pPr>
      <w:r w:rsidRPr="00E51203">
        <w:rPr>
          <w:rFonts w:ascii="Times New Roman CYR" w:hAnsi="Times New Roman CYR" w:cs="Times New Roman CYR"/>
          <w:sz w:val="28"/>
          <w:szCs w:val="28"/>
        </w:rPr>
        <w:t>3.5</w:t>
      </w:r>
      <w:r w:rsidRPr="00135456">
        <w:rPr>
          <w:rFonts w:ascii="Times New Roman CYR" w:hAnsi="Times New Roman CYR" w:cs="Times New Roman CYR"/>
          <w:sz w:val="28"/>
          <w:szCs w:val="28"/>
        </w:rPr>
        <w:t xml:space="preserve">.2. </w:t>
      </w:r>
      <w:r w:rsidRPr="00BD0D5A">
        <w:rPr>
          <w:sz w:val="28"/>
          <w:szCs w:val="28"/>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B36113" w:rsidRPr="00E51203" w:rsidRDefault="00B36113" w:rsidP="00B36113">
      <w:pPr>
        <w:autoSpaceDE w:val="0"/>
        <w:autoSpaceDN w:val="0"/>
        <w:adjustRightInd w:val="0"/>
        <w:ind w:firstLine="709"/>
        <w:jc w:val="both"/>
        <w:rPr>
          <w:rFonts w:ascii="Times New Roman CYR" w:hAnsi="Times New Roman CYR" w:cs="Times New Roman CYR"/>
          <w:sz w:val="28"/>
          <w:szCs w:val="28"/>
          <w:highlight w:val="yellow"/>
        </w:rPr>
      </w:pPr>
      <w:r w:rsidRPr="00E51203">
        <w:rPr>
          <w:rFonts w:ascii="Times New Roman CYR" w:hAnsi="Times New Roman CYR" w:cs="Times New Roman CYR"/>
          <w:sz w:val="28"/>
          <w:szCs w:val="28"/>
        </w:rPr>
        <w:t>Процедуры, устанавливаемые настоящим пунктом, осуществляются в день проведения слушаний.</w:t>
      </w:r>
    </w:p>
    <w:p w:rsidR="00B36113" w:rsidRPr="00E51203" w:rsidRDefault="00B36113" w:rsidP="00B36113">
      <w:pPr>
        <w:autoSpaceDE w:val="0"/>
        <w:autoSpaceDN w:val="0"/>
        <w:adjustRightInd w:val="0"/>
        <w:ind w:firstLine="709"/>
        <w:jc w:val="both"/>
        <w:rPr>
          <w:rFonts w:ascii="Times New Roman CYR" w:hAnsi="Times New Roman CYR" w:cs="Times New Roman CYR"/>
          <w:sz w:val="28"/>
          <w:szCs w:val="28"/>
        </w:rPr>
      </w:pPr>
      <w:r w:rsidRPr="00E51203">
        <w:rPr>
          <w:rFonts w:ascii="Times New Roman CYR" w:hAnsi="Times New Roman CYR" w:cs="Times New Roman CYR"/>
          <w:sz w:val="28"/>
          <w:szCs w:val="28"/>
        </w:rPr>
        <w:t xml:space="preserve">3.5.3.  Специалист Палаты на основании поступивших сведений и рекомендаций Комиссии: </w:t>
      </w:r>
    </w:p>
    <w:p w:rsidR="00B36113" w:rsidRPr="00D608AD" w:rsidRDefault="00B36113" w:rsidP="00B36113">
      <w:pPr>
        <w:autoSpaceDE w:val="0"/>
        <w:autoSpaceDN w:val="0"/>
        <w:adjustRightInd w:val="0"/>
        <w:ind w:firstLine="709"/>
        <w:jc w:val="both"/>
        <w:rPr>
          <w:rFonts w:ascii="Times New Roman CYR" w:hAnsi="Times New Roman CYR" w:cs="Times New Roman CYR"/>
          <w:sz w:val="28"/>
          <w:szCs w:val="28"/>
        </w:rPr>
      </w:pPr>
      <w:r w:rsidRPr="00D608AD">
        <w:rPr>
          <w:rFonts w:ascii="Times New Roman CYR" w:hAnsi="Times New Roman CYR" w:cs="Times New Roman CYR"/>
          <w:sz w:val="28"/>
          <w:szCs w:val="28"/>
        </w:rPr>
        <w:t xml:space="preserve">подготавливает документы по </w:t>
      </w:r>
      <w:r w:rsidRPr="00D608AD">
        <w:rPr>
          <w:bCs/>
          <w:sz w:val="28"/>
          <w:szCs w:val="28"/>
        </w:rPr>
        <w:t>изменению вида разрешенного использования земельного участка</w:t>
      </w:r>
      <w:r w:rsidRPr="00D608AD">
        <w:rPr>
          <w:rFonts w:ascii="Times New Roman CYR" w:hAnsi="Times New Roman CYR" w:cs="Times New Roman CYR"/>
          <w:sz w:val="28"/>
          <w:szCs w:val="28"/>
        </w:rPr>
        <w:t xml:space="preserve"> или проект письма об отказе в предоставлении муниципальной услуги с указанием</w:t>
      </w:r>
      <w:r w:rsidRPr="00D608AD">
        <w:t xml:space="preserve"> </w:t>
      </w:r>
      <w:r w:rsidRPr="00D608AD">
        <w:rPr>
          <w:rFonts w:ascii="Times New Roman CYR" w:hAnsi="Times New Roman CYR" w:cs="Times New Roman CYR"/>
          <w:sz w:val="28"/>
          <w:szCs w:val="28"/>
        </w:rPr>
        <w:t xml:space="preserve">причин отказа (далее - письмо об отказе); </w:t>
      </w:r>
    </w:p>
    <w:p w:rsidR="00B36113" w:rsidRPr="00D608AD" w:rsidRDefault="00B36113" w:rsidP="00B36113">
      <w:pPr>
        <w:autoSpaceDE w:val="0"/>
        <w:autoSpaceDN w:val="0"/>
        <w:adjustRightInd w:val="0"/>
        <w:ind w:firstLine="709"/>
        <w:jc w:val="both"/>
        <w:rPr>
          <w:sz w:val="28"/>
          <w:szCs w:val="28"/>
        </w:rPr>
      </w:pPr>
      <w:r w:rsidRPr="00D608AD">
        <w:rPr>
          <w:sz w:val="28"/>
          <w:szCs w:val="28"/>
        </w:rPr>
        <w:t xml:space="preserve">осуществляет в установленном порядке процедуры согласования проекта подготовленного документа; </w:t>
      </w:r>
    </w:p>
    <w:p w:rsidR="00B36113" w:rsidRPr="00D608AD" w:rsidRDefault="00B36113" w:rsidP="00B36113">
      <w:pPr>
        <w:autoSpaceDE w:val="0"/>
        <w:autoSpaceDN w:val="0"/>
        <w:adjustRightInd w:val="0"/>
        <w:ind w:firstLine="709"/>
        <w:jc w:val="both"/>
        <w:rPr>
          <w:sz w:val="28"/>
          <w:szCs w:val="28"/>
        </w:rPr>
      </w:pPr>
      <w:r w:rsidRPr="00D608AD">
        <w:rPr>
          <w:rFonts w:ascii="Times New Roman CYR" w:hAnsi="Times New Roman CYR" w:cs="Times New Roman CYR"/>
          <w:sz w:val="28"/>
          <w:szCs w:val="28"/>
        </w:rPr>
        <w:t>направляет документы или проект письма об отказе на подпись руководителю Исполкома (лицу, им уполномоченному).</w:t>
      </w:r>
    </w:p>
    <w:p w:rsidR="00B36113" w:rsidRPr="00D608AD" w:rsidRDefault="00B36113" w:rsidP="00B36113">
      <w:pPr>
        <w:autoSpaceDE w:val="0"/>
        <w:autoSpaceDN w:val="0"/>
        <w:adjustRightInd w:val="0"/>
        <w:ind w:firstLine="709"/>
        <w:jc w:val="both"/>
        <w:rPr>
          <w:rFonts w:ascii="Times New Roman CYR" w:hAnsi="Times New Roman CYR" w:cs="Times New Roman CYR"/>
          <w:sz w:val="28"/>
          <w:szCs w:val="28"/>
        </w:rPr>
      </w:pPr>
      <w:r w:rsidRPr="00D608AD">
        <w:rPr>
          <w:rFonts w:ascii="Times New Roman CYR" w:hAnsi="Times New Roman CYR" w:cs="Times New Roman CYR"/>
          <w:sz w:val="28"/>
          <w:szCs w:val="28"/>
        </w:rPr>
        <w:t xml:space="preserve">Процедуры, устанавливаемые настоящим пунктом, осуществляются </w:t>
      </w:r>
      <w:r w:rsidRPr="00E51203">
        <w:rPr>
          <w:rFonts w:ascii="Times New Roman CYR" w:hAnsi="Times New Roman CYR" w:cs="Times New Roman CYR"/>
          <w:sz w:val="28"/>
          <w:szCs w:val="28"/>
        </w:rPr>
        <w:t>в день</w:t>
      </w:r>
      <w:r w:rsidRPr="00D608AD">
        <w:rPr>
          <w:rFonts w:ascii="Times New Roman CYR" w:hAnsi="Times New Roman CYR" w:cs="Times New Roman CYR"/>
          <w:sz w:val="28"/>
          <w:szCs w:val="28"/>
        </w:rPr>
        <w:t xml:space="preserve"> поступления ответов на запросы.</w:t>
      </w:r>
    </w:p>
    <w:p w:rsidR="00B36113" w:rsidRPr="00D608AD" w:rsidRDefault="00B36113" w:rsidP="00B36113">
      <w:pPr>
        <w:autoSpaceDE w:val="0"/>
        <w:autoSpaceDN w:val="0"/>
        <w:adjustRightInd w:val="0"/>
        <w:ind w:firstLine="709"/>
        <w:jc w:val="both"/>
        <w:rPr>
          <w:rFonts w:ascii="Times New Roman CYR" w:hAnsi="Times New Roman CYR" w:cs="Times New Roman CYR"/>
          <w:sz w:val="28"/>
          <w:szCs w:val="28"/>
        </w:rPr>
      </w:pPr>
      <w:r w:rsidRPr="00D608AD">
        <w:rPr>
          <w:rFonts w:ascii="Times New Roman CYR" w:hAnsi="Times New Roman CYR" w:cs="Times New Roman CYR"/>
          <w:sz w:val="28"/>
          <w:szCs w:val="28"/>
        </w:rPr>
        <w:t>Результат процедур: документы, направленные на подпись руководителю Исполкома (лицу, им уполномоченному).</w:t>
      </w:r>
    </w:p>
    <w:p w:rsidR="00B36113" w:rsidRPr="00D608AD" w:rsidRDefault="00B36113" w:rsidP="00B36113">
      <w:pPr>
        <w:autoSpaceDE w:val="0"/>
        <w:autoSpaceDN w:val="0"/>
        <w:adjustRightInd w:val="0"/>
        <w:ind w:firstLine="709"/>
        <w:jc w:val="both"/>
        <w:rPr>
          <w:rFonts w:ascii="Times New Roman CYR" w:hAnsi="Times New Roman CYR" w:cs="Times New Roman CYR"/>
          <w:sz w:val="28"/>
          <w:szCs w:val="28"/>
        </w:rPr>
      </w:pPr>
      <w:r w:rsidRPr="00D608AD">
        <w:rPr>
          <w:rFonts w:ascii="Times New Roman CYR" w:hAnsi="Times New Roman CYR" w:cs="Times New Roman CYR"/>
          <w:sz w:val="28"/>
          <w:szCs w:val="28"/>
        </w:rPr>
        <w:t>3.5.</w:t>
      </w:r>
      <w:r w:rsidRPr="00B36113">
        <w:rPr>
          <w:rFonts w:ascii="Times New Roman CYR" w:hAnsi="Times New Roman CYR" w:cs="Times New Roman CYR"/>
          <w:sz w:val="28"/>
          <w:szCs w:val="28"/>
        </w:rPr>
        <w:t>4</w:t>
      </w:r>
      <w:r w:rsidRPr="00D608AD">
        <w:rPr>
          <w:rFonts w:ascii="Times New Roman CYR" w:hAnsi="Times New Roman CYR" w:cs="Times New Roman CYR"/>
          <w:sz w:val="28"/>
          <w:szCs w:val="28"/>
        </w:rPr>
        <w:t>. Руководитель Исполкома (лицо, им уполномоченное) утверждает проект постановления, подписывает  постановление и заверяет его печатью Исполкома или утверждает и подписывает письмо об отказе. Подписанные документы направляются специалисту Палаты.</w:t>
      </w:r>
    </w:p>
    <w:p w:rsidR="00B36113" w:rsidRPr="00D608AD" w:rsidRDefault="00B36113" w:rsidP="00B36113">
      <w:pPr>
        <w:autoSpaceDE w:val="0"/>
        <w:autoSpaceDN w:val="0"/>
        <w:adjustRightInd w:val="0"/>
        <w:ind w:firstLine="709"/>
        <w:jc w:val="both"/>
        <w:rPr>
          <w:rFonts w:ascii="Times New Roman CYR" w:hAnsi="Times New Roman CYR" w:cs="Times New Roman CYR"/>
          <w:sz w:val="28"/>
          <w:szCs w:val="28"/>
        </w:rPr>
      </w:pPr>
      <w:r w:rsidRPr="00D608AD">
        <w:rPr>
          <w:rFonts w:ascii="Times New Roman CYR" w:hAnsi="Times New Roman CYR" w:cs="Times New Roman CYR"/>
          <w:sz w:val="28"/>
          <w:szCs w:val="28"/>
        </w:rPr>
        <w:t xml:space="preserve">Процедура, устанавливаемая настоящим пунктом, осуществляется </w:t>
      </w:r>
      <w:r w:rsidRPr="00E51203">
        <w:rPr>
          <w:rFonts w:ascii="Times New Roman CYR" w:hAnsi="Times New Roman CYR" w:cs="Times New Roman CYR"/>
          <w:sz w:val="28"/>
          <w:szCs w:val="28"/>
        </w:rPr>
        <w:t>в день</w:t>
      </w:r>
      <w:r w:rsidRPr="00D608AD">
        <w:rPr>
          <w:rFonts w:ascii="Times New Roman CYR" w:hAnsi="Times New Roman CYR" w:cs="Times New Roman CYR"/>
          <w:sz w:val="28"/>
          <w:szCs w:val="28"/>
        </w:rPr>
        <w:t xml:space="preserve"> поступления проектов на утверждение.</w:t>
      </w:r>
    </w:p>
    <w:p w:rsidR="00B36113" w:rsidRPr="00D608AD" w:rsidRDefault="00B36113" w:rsidP="00B36113">
      <w:pPr>
        <w:autoSpaceDE w:val="0"/>
        <w:autoSpaceDN w:val="0"/>
        <w:adjustRightInd w:val="0"/>
        <w:ind w:firstLine="709"/>
        <w:jc w:val="both"/>
        <w:rPr>
          <w:rFonts w:ascii="Times New Roman CYR" w:hAnsi="Times New Roman CYR" w:cs="Times New Roman CYR"/>
          <w:sz w:val="28"/>
          <w:szCs w:val="28"/>
        </w:rPr>
      </w:pPr>
      <w:r w:rsidRPr="00D608AD">
        <w:rPr>
          <w:rFonts w:ascii="Times New Roman CYR" w:hAnsi="Times New Roman CYR" w:cs="Times New Roman CYR"/>
          <w:sz w:val="28"/>
          <w:szCs w:val="28"/>
        </w:rPr>
        <w:t xml:space="preserve">Результат процедуры: подписанное  постановление или письмо об отказе. </w:t>
      </w:r>
    </w:p>
    <w:p w:rsidR="00B36113" w:rsidRPr="00D608AD" w:rsidRDefault="00B36113" w:rsidP="00B36113">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3.5.</w:t>
      </w:r>
      <w:r w:rsidRPr="00B36113">
        <w:rPr>
          <w:rFonts w:ascii="Times New Roman CYR" w:hAnsi="Times New Roman CYR" w:cs="Times New Roman CYR"/>
          <w:sz w:val="28"/>
          <w:szCs w:val="28"/>
        </w:rPr>
        <w:t>5</w:t>
      </w:r>
      <w:r w:rsidRPr="00D608AD">
        <w:rPr>
          <w:rFonts w:ascii="Times New Roman CYR" w:hAnsi="Times New Roman CYR" w:cs="Times New Roman CYR"/>
          <w:sz w:val="28"/>
          <w:szCs w:val="28"/>
        </w:rPr>
        <w:t>. Специалист Палаты:</w:t>
      </w:r>
    </w:p>
    <w:p w:rsidR="00B36113" w:rsidRPr="00D608AD" w:rsidRDefault="00B36113" w:rsidP="00B36113">
      <w:pPr>
        <w:autoSpaceDE w:val="0"/>
        <w:autoSpaceDN w:val="0"/>
        <w:adjustRightInd w:val="0"/>
        <w:ind w:firstLine="709"/>
        <w:jc w:val="both"/>
        <w:rPr>
          <w:rFonts w:ascii="Times New Roman CYR" w:hAnsi="Times New Roman CYR" w:cs="Times New Roman CYR"/>
          <w:sz w:val="28"/>
          <w:szCs w:val="28"/>
        </w:rPr>
      </w:pPr>
      <w:r w:rsidRPr="00D608AD">
        <w:rPr>
          <w:rFonts w:ascii="Times New Roman CYR" w:hAnsi="Times New Roman CYR" w:cs="Times New Roman CYR"/>
          <w:sz w:val="28"/>
          <w:szCs w:val="28"/>
        </w:rPr>
        <w:t>регистрирует постановление или письмо об отказе;</w:t>
      </w:r>
    </w:p>
    <w:p w:rsidR="00B36113" w:rsidRPr="00D608AD" w:rsidRDefault="00B36113" w:rsidP="00B36113">
      <w:pPr>
        <w:autoSpaceDE w:val="0"/>
        <w:autoSpaceDN w:val="0"/>
        <w:adjustRightInd w:val="0"/>
        <w:ind w:firstLine="709"/>
        <w:jc w:val="both"/>
        <w:rPr>
          <w:rFonts w:ascii="Times New Roman CYR" w:hAnsi="Times New Roman CYR" w:cs="Times New Roman CYR"/>
          <w:sz w:val="28"/>
          <w:szCs w:val="28"/>
        </w:rPr>
      </w:pPr>
      <w:r w:rsidRPr="00D608AD">
        <w:rPr>
          <w:rFonts w:ascii="Times New Roman CYR" w:hAnsi="Times New Roman CYR" w:cs="Times New Roman CYR"/>
          <w:sz w:val="28"/>
          <w:szCs w:val="28"/>
        </w:rPr>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постановления или письма об отказе.</w:t>
      </w:r>
    </w:p>
    <w:p w:rsidR="00B36113" w:rsidRPr="00D608AD" w:rsidRDefault="00B36113" w:rsidP="00B36113">
      <w:pPr>
        <w:autoSpaceDE w:val="0"/>
        <w:autoSpaceDN w:val="0"/>
        <w:adjustRightInd w:val="0"/>
        <w:ind w:firstLine="709"/>
        <w:jc w:val="both"/>
        <w:rPr>
          <w:rFonts w:ascii="Times New Roman CYR" w:hAnsi="Times New Roman CYR" w:cs="Times New Roman CYR"/>
          <w:sz w:val="28"/>
          <w:szCs w:val="28"/>
        </w:rPr>
      </w:pPr>
      <w:r w:rsidRPr="00D608AD">
        <w:rPr>
          <w:rFonts w:ascii="Times New Roman CYR" w:hAnsi="Times New Roman CYR" w:cs="Times New Roman CYR"/>
          <w:sz w:val="28"/>
          <w:szCs w:val="28"/>
        </w:rPr>
        <w:lastRenderedPageBreak/>
        <w:t xml:space="preserve">Процедуры, устанавливаемые настоящим пунктом, осуществляются </w:t>
      </w:r>
      <w:r w:rsidRPr="00E51203">
        <w:rPr>
          <w:rFonts w:ascii="Times New Roman CYR" w:hAnsi="Times New Roman CYR" w:cs="Times New Roman CYR"/>
          <w:sz w:val="28"/>
          <w:szCs w:val="28"/>
        </w:rPr>
        <w:t>в день</w:t>
      </w:r>
      <w:r w:rsidRPr="00D608AD">
        <w:rPr>
          <w:rFonts w:ascii="Times New Roman CYR" w:hAnsi="Times New Roman CYR" w:cs="Times New Roman CYR"/>
          <w:sz w:val="28"/>
          <w:szCs w:val="28"/>
        </w:rPr>
        <w:t xml:space="preserve">  подписания документов руководителем Исполкома.</w:t>
      </w:r>
    </w:p>
    <w:p w:rsidR="00B36113" w:rsidRPr="00B36113" w:rsidRDefault="00B36113" w:rsidP="00B36113">
      <w:pPr>
        <w:autoSpaceDE w:val="0"/>
        <w:autoSpaceDN w:val="0"/>
        <w:adjustRightInd w:val="0"/>
        <w:ind w:firstLine="709"/>
        <w:jc w:val="both"/>
        <w:rPr>
          <w:rFonts w:ascii="Times New Roman CYR" w:hAnsi="Times New Roman CYR" w:cs="Times New Roman CYR"/>
          <w:sz w:val="28"/>
          <w:szCs w:val="28"/>
        </w:rPr>
      </w:pPr>
      <w:r w:rsidRPr="00D608AD">
        <w:rPr>
          <w:rFonts w:ascii="Times New Roman CYR" w:hAnsi="Times New Roman CYR" w:cs="Times New Roman CYR"/>
          <w:sz w:val="28"/>
          <w:szCs w:val="28"/>
        </w:rPr>
        <w:t>Результат процедур: извещение заявителя (его представителя) о результате предоставления муниципальной услуги.</w:t>
      </w:r>
    </w:p>
    <w:p w:rsidR="00B36113" w:rsidRPr="00B36113" w:rsidRDefault="00B36113" w:rsidP="00B36113">
      <w:pPr>
        <w:autoSpaceDE w:val="0"/>
        <w:autoSpaceDN w:val="0"/>
        <w:adjustRightInd w:val="0"/>
        <w:ind w:firstLine="709"/>
        <w:jc w:val="both"/>
        <w:rPr>
          <w:rFonts w:ascii="Times New Roman CYR" w:hAnsi="Times New Roman CYR" w:cs="Times New Roman CYR"/>
          <w:sz w:val="28"/>
          <w:szCs w:val="28"/>
        </w:rPr>
      </w:pPr>
    </w:p>
    <w:p w:rsidR="00B36113" w:rsidRPr="00026A74" w:rsidRDefault="00B36113" w:rsidP="00B36113">
      <w:pPr>
        <w:autoSpaceDE w:val="0"/>
        <w:autoSpaceDN w:val="0"/>
        <w:adjustRightInd w:val="0"/>
        <w:ind w:firstLine="709"/>
        <w:jc w:val="center"/>
        <w:rPr>
          <w:rFonts w:ascii="Times New Roman CYR" w:hAnsi="Times New Roman CYR" w:cs="Times New Roman CYR"/>
          <w:sz w:val="28"/>
          <w:szCs w:val="28"/>
        </w:rPr>
      </w:pPr>
      <w:r w:rsidRPr="00026A74">
        <w:rPr>
          <w:rFonts w:ascii="Times New Roman CYR" w:hAnsi="Times New Roman CYR" w:cs="Times New Roman CYR"/>
          <w:sz w:val="28"/>
          <w:szCs w:val="28"/>
        </w:rPr>
        <w:t>3</w:t>
      </w:r>
      <w:r>
        <w:rPr>
          <w:rFonts w:ascii="Times New Roman CYR" w:hAnsi="Times New Roman CYR" w:cs="Times New Roman CYR"/>
          <w:sz w:val="28"/>
          <w:szCs w:val="28"/>
        </w:rPr>
        <w:t>.6. В</w:t>
      </w:r>
      <w:r w:rsidRPr="00026A74">
        <w:rPr>
          <w:rFonts w:ascii="Times New Roman CYR" w:hAnsi="Times New Roman CYR" w:cs="Times New Roman CYR"/>
          <w:sz w:val="28"/>
          <w:szCs w:val="28"/>
        </w:rPr>
        <w:t>ыдача заявителю результата муниципальной услуги</w:t>
      </w:r>
    </w:p>
    <w:p w:rsidR="00B36113" w:rsidRPr="00026A74" w:rsidRDefault="00B36113" w:rsidP="00B36113">
      <w:pPr>
        <w:autoSpaceDE w:val="0"/>
        <w:autoSpaceDN w:val="0"/>
        <w:adjustRightInd w:val="0"/>
        <w:ind w:firstLine="709"/>
        <w:jc w:val="both"/>
        <w:rPr>
          <w:rFonts w:ascii="Times New Roman CYR" w:hAnsi="Times New Roman CYR" w:cs="Times New Roman CYR"/>
          <w:sz w:val="28"/>
          <w:szCs w:val="28"/>
        </w:rPr>
      </w:pPr>
    </w:p>
    <w:p w:rsidR="00B36113" w:rsidRPr="0058681F" w:rsidRDefault="00B36113" w:rsidP="00B36113">
      <w:pPr>
        <w:autoSpaceDE w:val="0"/>
        <w:autoSpaceDN w:val="0"/>
        <w:adjustRightInd w:val="0"/>
        <w:ind w:firstLine="709"/>
        <w:jc w:val="both"/>
        <w:rPr>
          <w:rFonts w:ascii="Times New Roman CYR" w:hAnsi="Times New Roman CYR" w:cs="Times New Roman CYR"/>
          <w:sz w:val="28"/>
          <w:szCs w:val="28"/>
        </w:rPr>
      </w:pPr>
      <w:r w:rsidRPr="00D608AD">
        <w:rPr>
          <w:rFonts w:ascii="Times New Roman CYR" w:hAnsi="Times New Roman CYR" w:cs="Times New Roman CYR"/>
          <w:sz w:val="28"/>
          <w:szCs w:val="28"/>
        </w:rPr>
        <w:t>3.</w:t>
      </w:r>
      <w:r>
        <w:rPr>
          <w:rFonts w:ascii="Times New Roman CYR" w:hAnsi="Times New Roman CYR" w:cs="Times New Roman CYR"/>
          <w:sz w:val="28"/>
          <w:szCs w:val="28"/>
        </w:rPr>
        <w:t>6</w:t>
      </w:r>
      <w:r w:rsidRPr="00D608AD">
        <w:rPr>
          <w:rFonts w:ascii="Times New Roman CYR" w:hAnsi="Times New Roman CYR" w:cs="Times New Roman CYR"/>
          <w:sz w:val="28"/>
          <w:szCs w:val="28"/>
        </w:rPr>
        <w:t>.</w:t>
      </w:r>
      <w:r>
        <w:rPr>
          <w:rFonts w:ascii="Times New Roman CYR" w:hAnsi="Times New Roman CYR" w:cs="Times New Roman CYR"/>
          <w:sz w:val="28"/>
          <w:szCs w:val="28"/>
        </w:rPr>
        <w:t>1</w:t>
      </w:r>
      <w:r w:rsidRPr="00D608AD">
        <w:rPr>
          <w:rFonts w:ascii="Times New Roman CYR" w:hAnsi="Times New Roman CYR" w:cs="Times New Roman CYR"/>
          <w:sz w:val="28"/>
          <w:szCs w:val="28"/>
        </w:rPr>
        <w:t>. Специалист Палаты выдает заявителю (его представителю) оформленное постановление под роспись или письмо об отказе.</w:t>
      </w:r>
    </w:p>
    <w:p w:rsidR="00B36113" w:rsidRDefault="00B36113" w:rsidP="00B36113">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Процедуры, устанавливаемые настоящим пунктом, осуществляются</w:t>
      </w:r>
      <w:r>
        <w:rPr>
          <w:rFonts w:ascii="Times New Roman CYR" w:hAnsi="Times New Roman CYR" w:cs="Times New Roman CYR"/>
          <w:sz w:val="28"/>
          <w:szCs w:val="28"/>
        </w:rPr>
        <w:t>:</w:t>
      </w:r>
    </w:p>
    <w:p w:rsidR="00B36113" w:rsidRPr="00930136" w:rsidRDefault="00B36113" w:rsidP="00B36113">
      <w:pPr>
        <w:pStyle w:val="ConsPlusNormal"/>
        <w:suppressAutoHyphens/>
        <w:jc w:val="both"/>
        <w:rPr>
          <w:rFonts w:ascii="Times New Roman" w:hAnsi="Times New Roman" w:cs="Times New Roman"/>
          <w:sz w:val="28"/>
          <w:szCs w:val="28"/>
        </w:rPr>
      </w:pPr>
      <w:r>
        <w:rPr>
          <w:rFonts w:ascii="Times New Roman CYR" w:hAnsi="Times New Roman CYR" w:cs="Times New Roman CYR"/>
          <w:sz w:val="28"/>
          <w:szCs w:val="28"/>
        </w:rPr>
        <w:t xml:space="preserve">выдача постановления - </w:t>
      </w:r>
      <w:r w:rsidRPr="00930136">
        <w:rPr>
          <w:rFonts w:ascii="Times New Roman" w:hAnsi="Times New Roman" w:cs="Times New Roman"/>
          <w:sz w:val="28"/>
          <w:szCs w:val="28"/>
        </w:rPr>
        <w:t>в течение 15 минут, в порядке очередности, в день прибытия заявителя;</w:t>
      </w:r>
    </w:p>
    <w:p w:rsidR="00B36113" w:rsidRPr="00536F48" w:rsidRDefault="00B36113" w:rsidP="00B36113">
      <w:pPr>
        <w:autoSpaceDE w:val="0"/>
        <w:autoSpaceDN w:val="0"/>
        <w:adjustRightInd w:val="0"/>
        <w:ind w:firstLine="709"/>
        <w:jc w:val="both"/>
        <w:rPr>
          <w:sz w:val="28"/>
          <w:szCs w:val="28"/>
        </w:rPr>
      </w:pPr>
      <w:r w:rsidRPr="00536F48">
        <w:rPr>
          <w:sz w:val="28"/>
          <w:szCs w:val="28"/>
        </w:rPr>
        <w:t>направлени</w:t>
      </w:r>
      <w:r>
        <w:rPr>
          <w:sz w:val="28"/>
          <w:szCs w:val="28"/>
        </w:rPr>
        <w:t>е</w:t>
      </w:r>
      <w:r w:rsidRPr="00536F48">
        <w:rPr>
          <w:sz w:val="28"/>
          <w:szCs w:val="28"/>
        </w:rPr>
        <w:t xml:space="preserve"> </w:t>
      </w:r>
      <w:r>
        <w:rPr>
          <w:sz w:val="28"/>
          <w:szCs w:val="28"/>
        </w:rPr>
        <w:t>письма об отказе</w:t>
      </w:r>
      <w:r w:rsidRPr="00536F48">
        <w:rPr>
          <w:sz w:val="28"/>
          <w:szCs w:val="28"/>
        </w:rPr>
        <w:t xml:space="preserve"> по почте письмом</w:t>
      </w:r>
      <w:r>
        <w:rPr>
          <w:sz w:val="28"/>
          <w:szCs w:val="28"/>
        </w:rPr>
        <w:t xml:space="preserve"> - </w:t>
      </w:r>
      <w:r w:rsidRPr="00536F48">
        <w:rPr>
          <w:sz w:val="28"/>
          <w:szCs w:val="28"/>
        </w:rPr>
        <w:t>в течение одного дня с момента окончания процедуры, предусмотренной подпунктом 3.</w:t>
      </w:r>
      <w:r>
        <w:rPr>
          <w:sz w:val="28"/>
          <w:szCs w:val="28"/>
        </w:rPr>
        <w:t>5.3.</w:t>
      </w:r>
      <w:r w:rsidRPr="00536F48">
        <w:rPr>
          <w:sz w:val="28"/>
          <w:szCs w:val="28"/>
        </w:rPr>
        <w:t xml:space="preserve"> настоящего Регламента, </w:t>
      </w:r>
    </w:p>
    <w:p w:rsidR="00B36113" w:rsidRDefault="00B36113" w:rsidP="00B36113">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 xml:space="preserve">Результат процедур: выданное </w:t>
      </w:r>
      <w:r>
        <w:rPr>
          <w:rFonts w:ascii="Times New Roman CYR" w:hAnsi="Times New Roman CYR" w:cs="Times New Roman CYR"/>
          <w:sz w:val="28"/>
          <w:szCs w:val="28"/>
        </w:rPr>
        <w:t xml:space="preserve">постановление или письмо об отказе в предоставлении земельного участка. </w:t>
      </w:r>
    </w:p>
    <w:p w:rsidR="00B36113" w:rsidRDefault="00B36113" w:rsidP="00B36113">
      <w:pPr>
        <w:autoSpaceDE w:val="0"/>
        <w:autoSpaceDN w:val="0"/>
        <w:adjustRightInd w:val="0"/>
        <w:ind w:firstLine="709"/>
        <w:jc w:val="both"/>
        <w:rPr>
          <w:rFonts w:ascii="Times New Roman CYR" w:hAnsi="Times New Roman CYR" w:cs="Times New Roman CYR"/>
          <w:sz w:val="28"/>
          <w:szCs w:val="28"/>
        </w:rPr>
      </w:pPr>
    </w:p>
    <w:p w:rsidR="00B36113" w:rsidRPr="00135456" w:rsidRDefault="00B36113" w:rsidP="00B36113">
      <w:pPr>
        <w:autoSpaceDE w:val="0"/>
        <w:autoSpaceDN w:val="0"/>
        <w:adjustRightInd w:val="0"/>
        <w:ind w:firstLine="709"/>
        <w:jc w:val="both"/>
        <w:rPr>
          <w:sz w:val="28"/>
          <w:szCs w:val="28"/>
        </w:rPr>
      </w:pPr>
      <w:r w:rsidRPr="00135456">
        <w:rPr>
          <w:sz w:val="28"/>
          <w:szCs w:val="28"/>
        </w:rPr>
        <w:t>3.7. Предоставление муниципальной услуги через МФЦ</w:t>
      </w:r>
    </w:p>
    <w:p w:rsidR="00B36113" w:rsidRPr="00135456" w:rsidRDefault="00B36113" w:rsidP="00B36113">
      <w:pPr>
        <w:autoSpaceDE w:val="0"/>
        <w:autoSpaceDN w:val="0"/>
        <w:adjustRightInd w:val="0"/>
        <w:ind w:firstLine="709"/>
        <w:jc w:val="both"/>
        <w:rPr>
          <w:sz w:val="28"/>
          <w:szCs w:val="28"/>
        </w:rPr>
      </w:pPr>
    </w:p>
    <w:p w:rsidR="00B36113" w:rsidRPr="00135456" w:rsidRDefault="00B36113" w:rsidP="00B36113">
      <w:pPr>
        <w:autoSpaceDE w:val="0"/>
        <w:autoSpaceDN w:val="0"/>
        <w:adjustRightInd w:val="0"/>
        <w:ind w:firstLine="709"/>
        <w:jc w:val="both"/>
        <w:rPr>
          <w:sz w:val="28"/>
          <w:szCs w:val="28"/>
        </w:rPr>
      </w:pPr>
      <w:r w:rsidRPr="00135456">
        <w:rPr>
          <w:sz w:val="28"/>
          <w:szCs w:val="28"/>
        </w:rPr>
        <w:t xml:space="preserve">3.7.1.  Заявитель вправе обратиться для получения муниципальной услуги в МФЦ, в удаленное рабочее место МФЦ.  </w:t>
      </w:r>
    </w:p>
    <w:p w:rsidR="00B36113" w:rsidRPr="00135456" w:rsidRDefault="00B36113" w:rsidP="00B36113">
      <w:pPr>
        <w:autoSpaceDE w:val="0"/>
        <w:autoSpaceDN w:val="0"/>
        <w:adjustRightInd w:val="0"/>
        <w:ind w:firstLine="709"/>
        <w:jc w:val="both"/>
        <w:rPr>
          <w:sz w:val="28"/>
          <w:szCs w:val="28"/>
        </w:rPr>
      </w:pPr>
      <w:r w:rsidRPr="00135456">
        <w:rPr>
          <w:sz w:val="28"/>
          <w:szCs w:val="28"/>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B36113" w:rsidRPr="00135456" w:rsidRDefault="00B36113" w:rsidP="00B36113">
      <w:pPr>
        <w:autoSpaceDE w:val="0"/>
        <w:autoSpaceDN w:val="0"/>
        <w:adjustRightInd w:val="0"/>
        <w:ind w:firstLine="709"/>
        <w:jc w:val="both"/>
        <w:rPr>
          <w:sz w:val="28"/>
          <w:szCs w:val="28"/>
        </w:rPr>
      </w:pPr>
      <w:r w:rsidRPr="00135456">
        <w:rPr>
          <w:sz w:val="28"/>
          <w:szCs w:val="28"/>
        </w:rPr>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B36113" w:rsidRPr="00135456" w:rsidRDefault="00B36113" w:rsidP="00B36113">
      <w:pPr>
        <w:autoSpaceDE w:val="0"/>
        <w:autoSpaceDN w:val="0"/>
        <w:adjustRightInd w:val="0"/>
        <w:ind w:firstLine="709"/>
        <w:jc w:val="both"/>
        <w:rPr>
          <w:sz w:val="28"/>
          <w:szCs w:val="28"/>
        </w:rPr>
      </w:pPr>
    </w:p>
    <w:p w:rsidR="00B36113" w:rsidRPr="00135456" w:rsidRDefault="00B36113" w:rsidP="00785E07">
      <w:pPr>
        <w:pStyle w:val="ConsPlusNonformat"/>
        <w:ind w:right="284" w:firstLine="709"/>
        <w:jc w:val="both"/>
        <w:rPr>
          <w:rFonts w:ascii="Times New Roman" w:hAnsi="Times New Roman"/>
          <w:sz w:val="28"/>
          <w:szCs w:val="28"/>
        </w:rPr>
      </w:pPr>
      <w:r w:rsidRPr="00135456">
        <w:rPr>
          <w:rFonts w:ascii="Times New Roman" w:hAnsi="Times New Roman"/>
          <w:sz w:val="28"/>
          <w:szCs w:val="28"/>
        </w:rPr>
        <w:t xml:space="preserve">3.8. Исправление технических ошибок. </w:t>
      </w:r>
    </w:p>
    <w:p w:rsidR="00B36113" w:rsidRPr="00135456" w:rsidRDefault="00B36113" w:rsidP="00785E07">
      <w:pPr>
        <w:pStyle w:val="ConsPlusNonformat"/>
        <w:ind w:right="284" w:firstLine="709"/>
        <w:jc w:val="both"/>
        <w:rPr>
          <w:rFonts w:ascii="Times New Roman" w:hAnsi="Times New Roman"/>
          <w:sz w:val="28"/>
          <w:szCs w:val="28"/>
        </w:rPr>
      </w:pPr>
      <w:r w:rsidRPr="00135456">
        <w:rPr>
          <w:rFonts w:ascii="Times New Roman" w:hAnsi="Times New Roman"/>
          <w:sz w:val="28"/>
          <w:szCs w:val="28"/>
        </w:rPr>
        <w:t>3.8.1. В случае обнаружения технической ошибки в документе, являющемся результатом муниципальной услуги, заявитель представляет в Палату:</w:t>
      </w:r>
    </w:p>
    <w:p w:rsidR="00B36113" w:rsidRPr="00135456" w:rsidRDefault="00B36113" w:rsidP="00785E07">
      <w:pPr>
        <w:pStyle w:val="ConsPlusNonformat"/>
        <w:ind w:right="284" w:firstLine="709"/>
        <w:jc w:val="both"/>
        <w:rPr>
          <w:rFonts w:ascii="Times New Roman" w:hAnsi="Times New Roman"/>
          <w:sz w:val="28"/>
          <w:szCs w:val="28"/>
        </w:rPr>
      </w:pPr>
      <w:r w:rsidRPr="00135456">
        <w:rPr>
          <w:rFonts w:ascii="Times New Roman" w:hAnsi="Times New Roman"/>
          <w:sz w:val="28"/>
          <w:szCs w:val="28"/>
        </w:rPr>
        <w:t>заявление об исправлении технической ошибки (приложение №</w:t>
      </w:r>
      <w:r>
        <w:rPr>
          <w:rFonts w:ascii="Times New Roman" w:hAnsi="Times New Roman"/>
          <w:sz w:val="28"/>
          <w:szCs w:val="28"/>
        </w:rPr>
        <w:t>3</w:t>
      </w:r>
      <w:r w:rsidRPr="00135456">
        <w:rPr>
          <w:rFonts w:ascii="Times New Roman" w:hAnsi="Times New Roman"/>
          <w:sz w:val="28"/>
          <w:szCs w:val="28"/>
        </w:rPr>
        <w:t>);</w:t>
      </w:r>
    </w:p>
    <w:p w:rsidR="00B36113" w:rsidRPr="00135456" w:rsidRDefault="00B36113" w:rsidP="00785E07">
      <w:pPr>
        <w:pStyle w:val="ConsPlusNonformat"/>
        <w:ind w:right="284" w:firstLine="709"/>
        <w:jc w:val="both"/>
        <w:rPr>
          <w:rFonts w:ascii="Times New Roman" w:hAnsi="Times New Roman"/>
          <w:sz w:val="28"/>
          <w:szCs w:val="28"/>
        </w:rPr>
      </w:pPr>
      <w:r w:rsidRPr="00135456">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B36113" w:rsidRPr="00135456" w:rsidRDefault="00B36113" w:rsidP="00785E07">
      <w:pPr>
        <w:pStyle w:val="ConsPlusNonformat"/>
        <w:ind w:right="284" w:firstLine="709"/>
        <w:jc w:val="both"/>
        <w:rPr>
          <w:rFonts w:ascii="Times New Roman" w:hAnsi="Times New Roman"/>
          <w:sz w:val="28"/>
          <w:szCs w:val="28"/>
        </w:rPr>
      </w:pPr>
      <w:r w:rsidRPr="00135456">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B36113" w:rsidRPr="00135456" w:rsidRDefault="00B36113" w:rsidP="00785E07">
      <w:pPr>
        <w:pStyle w:val="ConsPlusNonformat"/>
        <w:ind w:right="284" w:firstLine="709"/>
        <w:jc w:val="both"/>
        <w:rPr>
          <w:rFonts w:ascii="Times New Roman" w:hAnsi="Times New Roman"/>
          <w:sz w:val="28"/>
          <w:szCs w:val="28"/>
        </w:rPr>
      </w:pPr>
      <w:r w:rsidRPr="00135456">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B36113" w:rsidRPr="00135456" w:rsidRDefault="00B36113" w:rsidP="00785E07">
      <w:pPr>
        <w:pStyle w:val="ConsPlusNonformat"/>
        <w:ind w:right="284" w:firstLine="709"/>
        <w:jc w:val="both"/>
        <w:rPr>
          <w:rFonts w:ascii="Times New Roman" w:hAnsi="Times New Roman"/>
          <w:sz w:val="28"/>
          <w:szCs w:val="28"/>
        </w:rPr>
      </w:pPr>
      <w:r w:rsidRPr="00135456">
        <w:rPr>
          <w:rFonts w:ascii="Times New Roman" w:hAnsi="Times New Roman"/>
          <w:sz w:val="28"/>
          <w:szCs w:val="28"/>
        </w:rPr>
        <w:lastRenderedPageBreak/>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B36113" w:rsidRPr="00135456" w:rsidRDefault="00B36113" w:rsidP="00785E07">
      <w:pPr>
        <w:pStyle w:val="ConsPlusNonformat"/>
        <w:ind w:right="284" w:firstLine="709"/>
        <w:jc w:val="both"/>
        <w:rPr>
          <w:rFonts w:ascii="Times New Roman" w:hAnsi="Times New Roman"/>
          <w:sz w:val="28"/>
          <w:szCs w:val="28"/>
        </w:rPr>
      </w:pPr>
      <w:r w:rsidRPr="00135456">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B36113" w:rsidRPr="00135456" w:rsidRDefault="00B36113" w:rsidP="00785E07">
      <w:pPr>
        <w:pStyle w:val="ConsPlusNonformat"/>
        <w:ind w:right="284" w:firstLine="709"/>
        <w:jc w:val="both"/>
        <w:rPr>
          <w:rFonts w:ascii="Times New Roman" w:hAnsi="Times New Roman"/>
          <w:sz w:val="28"/>
          <w:szCs w:val="28"/>
        </w:rPr>
      </w:pPr>
      <w:r w:rsidRPr="00135456">
        <w:rPr>
          <w:rFonts w:ascii="Times New Roman" w:hAnsi="Times New Roman"/>
          <w:sz w:val="28"/>
          <w:szCs w:val="28"/>
        </w:rPr>
        <w:t>Результат процедуры: принятое и зарегистрированное заявление, направленное на рассмотрение специалисту Комитета.</w:t>
      </w:r>
    </w:p>
    <w:p w:rsidR="00B36113" w:rsidRPr="00135456" w:rsidRDefault="00B36113" w:rsidP="00785E07">
      <w:pPr>
        <w:pStyle w:val="ConsPlusNonformat"/>
        <w:ind w:right="284" w:firstLine="709"/>
        <w:jc w:val="both"/>
        <w:rPr>
          <w:rFonts w:ascii="Times New Roman" w:hAnsi="Times New Roman"/>
          <w:sz w:val="28"/>
          <w:szCs w:val="28"/>
        </w:rPr>
      </w:pPr>
      <w:r w:rsidRPr="00135456">
        <w:rPr>
          <w:rFonts w:ascii="Times New Roman" w:hAnsi="Times New Roman"/>
          <w:sz w:val="28"/>
          <w:szCs w:val="28"/>
        </w:rPr>
        <w:t>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B36113" w:rsidRPr="00135456" w:rsidRDefault="00B36113" w:rsidP="00785E07">
      <w:pPr>
        <w:pStyle w:val="ConsPlusNonformat"/>
        <w:ind w:right="284" w:firstLine="709"/>
        <w:jc w:val="both"/>
        <w:rPr>
          <w:rFonts w:ascii="Times New Roman" w:hAnsi="Times New Roman"/>
          <w:sz w:val="28"/>
          <w:szCs w:val="28"/>
        </w:rPr>
      </w:pPr>
      <w:r w:rsidRPr="00135456">
        <w:rPr>
          <w:rFonts w:ascii="Times New Roman" w:hAnsi="Times New Roman"/>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B36113" w:rsidRDefault="00B36113" w:rsidP="00785E07">
      <w:pPr>
        <w:pStyle w:val="ConsPlusNonformat"/>
        <w:ind w:right="284" w:firstLine="709"/>
        <w:jc w:val="both"/>
        <w:rPr>
          <w:rFonts w:ascii="Times New Roman" w:hAnsi="Times New Roman"/>
          <w:sz w:val="28"/>
          <w:szCs w:val="28"/>
        </w:rPr>
      </w:pPr>
      <w:r w:rsidRPr="00135456">
        <w:rPr>
          <w:rFonts w:ascii="Times New Roman" w:hAnsi="Times New Roman"/>
          <w:sz w:val="28"/>
          <w:szCs w:val="28"/>
        </w:rPr>
        <w:t>Результат процедуры: выданный (направленный) заявителю документ.</w:t>
      </w:r>
    </w:p>
    <w:p w:rsidR="00B36113" w:rsidRDefault="00B36113" w:rsidP="00B36113">
      <w:pPr>
        <w:autoSpaceDE w:val="0"/>
        <w:autoSpaceDN w:val="0"/>
        <w:adjustRightInd w:val="0"/>
        <w:ind w:firstLine="709"/>
        <w:jc w:val="both"/>
        <w:rPr>
          <w:sz w:val="28"/>
          <w:szCs w:val="28"/>
        </w:rPr>
      </w:pPr>
    </w:p>
    <w:p w:rsidR="00B36113" w:rsidRPr="00196841" w:rsidRDefault="00B36113" w:rsidP="00B36113">
      <w:pPr>
        <w:suppressAutoHyphens/>
        <w:autoSpaceDE w:val="0"/>
        <w:autoSpaceDN w:val="0"/>
        <w:adjustRightInd w:val="0"/>
        <w:ind w:firstLine="709"/>
        <w:jc w:val="center"/>
        <w:rPr>
          <w:rFonts w:eastAsia="Calibri"/>
          <w:b/>
          <w:sz w:val="28"/>
          <w:szCs w:val="28"/>
          <w:lang w:eastAsia="en-US"/>
        </w:rPr>
      </w:pPr>
      <w:r w:rsidRPr="00196841">
        <w:rPr>
          <w:rFonts w:eastAsia="Calibri"/>
          <w:b/>
          <w:sz w:val="28"/>
          <w:szCs w:val="28"/>
          <w:lang w:eastAsia="en-US"/>
        </w:rPr>
        <w:t>4. Порядок и формы контроля за предоставлением муниципальной услуги</w:t>
      </w:r>
    </w:p>
    <w:p w:rsidR="00B36113" w:rsidRPr="00196841" w:rsidRDefault="00B36113" w:rsidP="00B36113">
      <w:pPr>
        <w:autoSpaceDE w:val="0"/>
        <w:autoSpaceDN w:val="0"/>
        <w:adjustRightInd w:val="0"/>
        <w:ind w:firstLine="709"/>
        <w:jc w:val="both"/>
        <w:rPr>
          <w:sz w:val="28"/>
          <w:szCs w:val="28"/>
        </w:rPr>
      </w:pPr>
    </w:p>
    <w:p w:rsidR="00B36113" w:rsidRPr="00196841" w:rsidRDefault="00B36113" w:rsidP="00B36113">
      <w:pPr>
        <w:autoSpaceDE w:val="0"/>
        <w:autoSpaceDN w:val="0"/>
        <w:adjustRightInd w:val="0"/>
        <w:ind w:firstLine="709"/>
        <w:jc w:val="both"/>
        <w:rPr>
          <w:sz w:val="28"/>
          <w:szCs w:val="28"/>
        </w:rPr>
      </w:pPr>
      <w:r w:rsidRPr="00196841">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B36113" w:rsidRPr="00196841" w:rsidRDefault="00B36113" w:rsidP="00B36113">
      <w:pPr>
        <w:autoSpaceDE w:val="0"/>
        <w:autoSpaceDN w:val="0"/>
        <w:adjustRightInd w:val="0"/>
        <w:ind w:firstLine="709"/>
        <w:jc w:val="both"/>
        <w:rPr>
          <w:sz w:val="28"/>
          <w:szCs w:val="28"/>
        </w:rPr>
      </w:pPr>
      <w:r w:rsidRPr="00196841">
        <w:rPr>
          <w:sz w:val="28"/>
          <w:szCs w:val="28"/>
        </w:rPr>
        <w:t>Формами контроля за соблюдением исполнения административных процедур являются:</w:t>
      </w:r>
    </w:p>
    <w:p w:rsidR="00B36113" w:rsidRPr="00196841" w:rsidRDefault="00B36113" w:rsidP="00B36113">
      <w:pPr>
        <w:autoSpaceDE w:val="0"/>
        <w:autoSpaceDN w:val="0"/>
        <w:adjustRightInd w:val="0"/>
        <w:ind w:firstLine="709"/>
        <w:jc w:val="both"/>
        <w:rPr>
          <w:sz w:val="28"/>
          <w:szCs w:val="28"/>
        </w:rPr>
      </w:pPr>
      <w:r>
        <w:rPr>
          <w:sz w:val="28"/>
          <w:szCs w:val="28"/>
        </w:rPr>
        <w:t>1) </w:t>
      </w:r>
      <w:r w:rsidRPr="00196841">
        <w:rPr>
          <w:sz w:val="28"/>
          <w:szCs w:val="28"/>
        </w:rPr>
        <w:t>проверка и согласование проектов документов</w:t>
      </w:r>
      <w:r w:rsidRPr="00196841">
        <w:rPr>
          <w:bCs/>
          <w:sz w:val="28"/>
          <w:szCs w:val="28"/>
        </w:rPr>
        <w:t xml:space="preserve"> </w:t>
      </w:r>
      <w:r w:rsidRPr="00196841">
        <w:rPr>
          <w:sz w:val="28"/>
          <w:szCs w:val="28"/>
        </w:rPr>
        <w:t>по предоставлению муниципальной услуги. Результатом проверки является визирование проектов;</w:t>
      </w:r>
    </w:p>
    <w:p w:rsidR="00B36113" w:rsidRPr="00196841" w:rsidRDefault="00B36113" w:rsidP="00B36113">
      <w:pPr>
        <w:autoSpaceDE w:val="0"/>
        <w:autoSpaceDN w:val="0"/>
        <w:adjustRightInd w:val="0"/>
        <w:ind w:firstLine="709"/>
        <w:jc w:val="both"/>
        <w:rPr>
          <w:sz w:val="28"/>
          <w:szCs w:val="28"/>
        </w:rPr>
      </w:pPr>
      <w:r>
        <w:rPr>
          <w:sz w:val="28"/>
          <w:szCs w:val="28"/>
        </w:rPr>
        <w:t>2) </w:t>
      </w:r>
      <w:r w:rsidRPr="00196841">
        <w:rPr>
          <w:sz w:val="28"/>
          <w:szCs w:val="28"/>
        </w:rPr>
        <w:t>проводимые в установленном порядке проверки ведения делопроизводства;</w:t>
      </w:r>
    </w:p>
    <w:p w:rsidR="00B36113" w:rsidRPr="00196841" w:rsidRDefault="00B36113" w:rsidP="00B36113">
      <w:pPr>
        <w:autoSpaceDE w:val="0"/>
        <w:autoSpaceDN w:val="0"/>
        <w:adjustRightInd w:val="0"/>
        <w:ind w:firstLine="709"/>
        <w:jc w:val="both"/>
        <w:rPr>
          <w:sz w:val="28"/>
          <w:szCs w:val="28"/>
        </w:rPr>
      </w:pPr>
      <w:r>
        <w:rPr>
          <w:sz w:val="28"/>
          <w:szCs w:val="28"/>
        </w:rPr>
        <w:t>3) </w:t>
      </w:r>
      <w:r w:rsidRPr="00196841">
        <w:rPr>
          <w:sz w:val="28"/>
          <w:szCs w:val="28"/>
        </w:rPr>
        <w:t>проведение в установленном порядке контрольных проверок соблюдения процедур предоставления муниципальной услуги.</w:t>
      </w:r>
    </w:p>
    <w:p w:rsidR="00B36113" w:rsidRPr="00196841" w:rsidRDefault="00B36113" w:rsidP="00B36113">
      <w:pPr>
        <w:autoSpaceDE w:val="0"/>
        <w:autoSpaceDN w:val="0"/>
        <w:adjustRightInd w:val="0"/>
        <w:ind w:firstLine="709"/>
        <w:jc w:val="both"/>
        <w:rPr>
          <w:sz w:val="28"/>
          <w:szCs w:val="28"/>
        </w:rPr>
      </w:pPr>
      <w:r w:rsidRPr="00196841">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B36113" w:rsidRPr="00196841" w:rsidRDefault="00B36113" w:rsidP="00B36113">
      <w:pPr>
        <w:autoSpaceDE w:val="0"/>
        <w:autoSpaceDN w:val="0"/>
        <w:adjustRightInd w:val="0"/>
        <w:ind w:firstLine="709"/>
        <w:jc w:val="both"/>
        <w:rPr>
          <w:sz w:val="28"/>
          <w:szCs w:val="28"/>
        </w:rPr>
      </w:pPr>
      <w:r w:rsidRPr="00196841">
        <w:rPr>
          <w:sz w:val="28"/>
          <w:szCs w:val="28"/>
        </w:rPr>
        <w:t xml:space="preserve">В целях осуществления контроля за совершением действий при предоставлении муниципальной услуги и принятии решений руководителю </w:t>
      </w:r>
      <w:r w:rsidRPr="00196841">
        <w:rPr>
          <w:sz w:val="28"/>
          <w:szCs w:val="28"/>
        </w:rPr>
        <w:lastRenderedPageBreak/>
        <w:t>Исполкома представляются справки о результатах предоставления муниципальной услуги.</w:t>
      </w:r>
    </w:p>
    <w:p w:rsidR="00B36113" w:rsidRPr="00196841" w:rsidRDefault="00B36113" w:rsidP="00B36113">
      <w:pPr>
        <w:autoSpaceDE w:val="0"/>
        <w:autoSpaceDN w:val="0"/>
        <w:adjustRightInd w:val="0"/>
        <w:ind w:firstLine="709"/>
        <w:jc w:val="both"/>
        <w:rPr>
          <w:sz w:val="28"/>
          <w:szCs w:val="28"/>
        </w:rPr>
      </w:pPr>
      <w:r w:rsidRPr="00196841">
        <w:rPr>
          <w:sz w:val="28"/>
          <w:szCs w:val="28"/>
        </w:rPr>
        <w:t xml:space="preserve">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ответственным за организацию работы по предоставлению муниципальной услуги, </w:t>
      </w:r>
      <w:r>
        <w:rPr>
          <w:sz w:val="28"/>
          <w:szCs w:val="28"/>
        </w:rPr>
        <w:t xml:space="preserve">председателем Палаты, </w:t>
      </w:r>
      <w:r w:rsidRPr="00196841">
        <w:rPr>
          <w:sz w:val="28"/>
          <w:szCs w:val="28"/>
        </w:rPr>
        <w:t xml:space="preserve">а также специалистами </w:t>
      </w:r>
      <w:r>
        <w:rPr>
          <w:sz w:val="28"/>
          <w:szCs w:val="28"/>
        </w:rPr>
        <w:t>Исполкома и Палаты</w:t>
      </w:r>
      <w:r w:rsidRPr="00196841">
        <w:rPr>
          <w:sz w:val="28"/>
          <w:szCs w:val="28"/>
        </w:rPr>
        <w:t>.</w:t>
      </w:r>
    </w:p>
    <w:p w:rsidR="00B36113" w:rsidRPr="00196841" w:rsidRDefault="00B36113" w:rsidP="00B36113">
      <w:pPr>
        <w:autoSpaceDE w:val="0"/>
        <w:autoSpaceDN w:val="0"/>
        <w:adjustRightInd w:val="0"/>
        <w:ind w:firstLine="709"/>
        <w:jc w:val="both"/>
        <w:rPr>
          <w:sz w:val="28"/>
          <w:szCs w:val="28"/>
        </w:rPr>
      </w:pPr>
      <w:r w:rsidRPr="00196841">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B36113" w:rsidRPr="00196841" w:rsidRDefault="00B36113" w:rsidP="00B36113">
      <w:pPr>
        <w:autoSpaceDE w:val="0"/>
        <w:autoSpaceDN w:val="0"/>
        <w:adjustRightInd w:val="0"/>
        <w:ind w:firstLine="709"/>
        <w:jc w:val="both"/>
        <w:rPr>
          <w:sz w:val="28"/>
          <w:szCs w:val="28"/>
        </w:rPr>
      </w:pPr>
      <w:r w:rsidRPr="00196841">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B36113" w:rsidRPr="00196841" w:rsidRDefault="00B36113" w:rsidP="00B36113">
      <w:pPr>
        <w:autoSpaceDE w:val="0"/>
        <w:autoSpaceDN w:val="0"/>
        <w:adjustRightInd w:val="0"/>
        <w:ind w:firstLine="709"/>
        <w:jc w:val="both"/>
        <w:rPr>
          <w:sz w:val="28"/>
          <w:szCs w:val="28"/>
        </w:rPr>
      </w:pPr>
      <w:r w:rsidRPr="00196841">
        <w:rPr>
          <w:sz w:val="28"/>
          <w:szCs w:val="28"/>
        </w:rPr>
        <w:t xml:space="preserve">4.4. </w:t>
      </w:r>
      <w:r>
        <w:rPr>
          <w:sz w:val="28"/>
          <w:szCs w:val="28"/>
        </w:rPr>
        <w:t xml:space="preserve">Председатель Палаты </w:t>
      </w:r>
      <w:r w:rsidRPr="00196841">
        <w:rPr>
          <w:sz w:val="28"/>
          <w:szCs w:val="28"/>
        </w:rPr>
        <w:t xml:space="preserve">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B36113" w:rsidRDefault="00B36113" w:rsidP="00B36113">
      <w:pPr>
        <w:autoSpaceDE w:val="0"/>
        <w:autoSpaceDN w:val="0"/>
        <w:adjustRightInd w:val="0"/>
        <w:ind w:firstLine="709"/>
        <w:jc w:val="both"/>
        <w:rPr>
          <w:sz w:val="28"/>
          <w:szCs w:val="28"/>
        </w:rPr>
      </w:pPr>
      <w:r w:rsidRPr="00196841">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B36113" w:rsidRPr="00D633CC" w:rsidRDefault="00B36113" w:rsidP="00B36113">
      <w:pPr>
        <w:autoSpaceDE w:val="0"/>
        <w:autoSpaceDN w:val="0"/>
        <w:adjustRightInd w:val="0"/>
        <w:ind w:firstLine="709"/>
        <w:jc w:val="both"/>
        <w:rPr>
          <w:sz w:val="28"/>
          <w:szCs w:val="28"/>
        </w:rPr>
      </w:pPr>
      <w:r w:rsidRPr="00135456">
        <w:rPr>
          <w:sz w:val="28"/>
          <w:szCs w:val="28"/>
        </w:rPr>
        <w:t xml:space="preserve">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w:t>
      </w:r>
      <w:r>
        <w:rPr>
          <w:sz w:val="28"/>
          <w:szCs w:val="28"/>
        </w:rPr>
        <w:t>Палаты</w:t>
      </w:r>
      <w:r w:rsidRPr="00135456">
        <w:rPr>
          <w:sz w:val="28"/>
          <w:szCs w:val="28"/>
        </w:rPr>
        <w:t xml:space="preserve">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B36113" w:rsidRPr="00196841" w:rsidRDefault="00B36113" w:rsidP="00B36113">
      <w:pPr>
        <w:autoSpaceDE w:val="0"/>
        <w:autoSpaceDN w:val="0"/>
        <w:adjustRightInd w:val="0"/>
        <w:ind w:firstLine="540"/>
        <w:jc w:val="both"/>
        <w:rPr>
          <w:b/>
          <w:sz w:val="28"/>
          <w:szCs w:val="28"/>
        </w:rPr>
      </w:pPr>
    </w:p>
    <w:p w:rsidR="00B36113" w:rsidRPr="008415BE" w:rsidRDefault="00B36113" w:rsidP="00B36113">
      <w:pPr>
        <w:jc w:val="center"/>
        <w:rPr>
          <w:rFonts w:eastAsia="Calibri"/>
          <w:b/>
          <w:bCs/>
          <w:sz w:val="28"/>
          <w:szCs w:val="28"/>
          <w:lang w:eastAsia="en-US"/>
        </w:rPr>
      </w:pPr>
      <w:r w:rsidRPr="008415BE">
        <w:rPr>
          <w:rFonts w:eastAsia="Calibri"/>
          <w:b/>
          <w:bCs/>
          <w:sz w:val="28"/>
          <w:szCs w:val="28"/>
          <w:lang w:eastAsia="en-U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p>
    <w:p w:rsidR="00B36113" w:rsidRPr="008415BE" w:rsidRDefault="00B36113" w:rsidP="00B36113">
      <w:pPr>
        <w:rPr>
          <w:rFonts w:eastAsia="Calibri"/>
          <w:sz w:val="28"/>
          <w:szCs w:val="28"/>
          <w:lang w:eastAsia="en-US"/>
        </w:rPr>
      </w:pPr>
      <w:r w:rsidRPr="008415BE">
        <w:rPr>
          <w:rFonts w:eastAsia="Calibri"/>
          <w:b/>
          <w:bCs/>
          <w:sz w:val="28"/>
          <w:szCs w:val="28"/>
          <w:lang w:eastAsia="en-US"/>
        </w:rPr>
        <w:t> </w:t>
      </w:r>
    </w:p>
    <w:p w:rsidR="00B36113" w:rsidRDefault="00B36113" w:rsidP="00B36113">
      <w:pPr>
        <w:suppressAutoHyphens/>
        <w:ind w:firstLine="709"/>
        <w:jc w:val="both"/>
        <w:rPr>
          <w:sz w:val="28"/>
          <w:szCs w:val="28"/>
        </w:rPr>
      </w:pPr>
      <w:r>
        <w:rPr>
          <w:sz w:val="28"/>
          <w:szCs w:val="28"/>
        </w:rPr>
        <w:t>5.1. Получатели муниципальной услуги имеют право на обжалование в досудебном порядке действий (бездействия) Палаты, должностного лица Палаты, муниципального служащего Палаты, многофункционального центра, работника многофункционального центра, а также организаций или их работников, участвующих в предоставлении муниципальной услуги, в Исполком или в Совет муниципального образования.</w:t>
      </w:r>
    </w:p>
    <w:p w:rsidR="00B36113" w:rsidRDefault="00B36113" w:rsidP="00B36113">
      <w:pPr>
        <w:suppressAutoHyphens/>
        <w:ind w:firstLine="709"/>
        <w:jc w:val="both"/>
        <w:rPr>
          <w:sz w:val="28"/>
          <w:szCs w:val="28"/>
        </w:rPr>
      </w:pPr>
      <w:r>
        <w:rPr>
          <w:sz w:val="28"/>
          <w:szCs w:val="28"/>
        </w:rPr>
        <w:t>Заявитель может обратиться с жалобой, в том числе в следующих случаях:</w:t>
      </w:r>
    </w:p>
    <w:p w:rsidR="00B36113" w:rsidRDefault="00B36113" w:rsidP="00B36113">
      <w:pPr>
        <w:suppressAutoHyphens/>
        <w:ind w:firstLine="709"/>
        <w:jc w:val="both"/>
        <w:rPr>
          <w:sz w:val="28"/>
          <w:szCs w:val="28"/>
        </w:rPr>
      </w:pPr>
      <w:r>
        <w:rPr>
          <w:sz w:val="28"/>
          <w:szCs w:val="28"/>
        </w:rPr>
        <w:t xml:space="preserve">1) нарушение срока регистрации запроса заявителя о предоставлении муниципальной услуги </w:t>
      </w:r>
      <w:r>
        <w:rPr>
          <w:color w:val="000000"/>
          <w:sz w:val="28"/>
          <w:szCs w:val="28"/>
          <w:shd w:val="clear" w:color="auto" w:fill="FFFFFF"/>
        </w:rPr>
        <w:t>указанного в </w:t>
      </w:r>
      <w:hyperlink r:id="rId951" w:history="1">
        <w:r>
          <w:rPr>
            <w:rStyle w:val="ae"/>
            <w:sz w:val="28"/>
            <w:szCs w:val="28"/>
          </w:rPr>
          <w:t xml:space="preserve">статье 15_1 </w:t>
        </w:r>
      </w:hyperlink>
      <w:r>
        <w:rPr>
          <w:color w:val="000000"/>
          <w:sz w:val="28"/>
          <w:szCs w:val="28"/>
          <w:shd w:val="clear" w:color="auto" w:fill="FFFFFF"/>
        </w:rPr>
        <w:t> Федерального закона от 27.07.2010 N 210-ФЗ</w:t>
      </w:r>
      <w:r>
        <w:rPr>
          <w:sz w:val="28"/>
          <w:szCs w:val="28"/>
        </w:rPr>
        <w:t>;</w:t>
      </w:r>
    </w:p>
    <w:p w:rsidR="00B36113" w:rsidRDefault="00B36113" w:rsidP="00B36113">
      <w:pPr>
        <w:suppressAutoHyphens/>
        <w:ind w:firstLine="709"/>
        <w:jc w:val="both"/>
        <w:rPr>
          <w:sz w:val="28"/>
          <w:szCs w:val="28"/>
        </w:rPr>
      </w:pPr>
      <w:r>
        <w:rPr>
          <w:sz w:val="28"/>
          <w:szCs w:val="28"/>
        </w:rPr>
        <w:lastRenderedPageBreak/>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w:t>
      </w:r>
      <w:r>
        <w:rPr>
          <w:color w:val="000000"/>
          <w:sz w:val="28"/>
          <w:szCs w:val="28"/>
        </w:rPr>
        <w:t xml:space="preserve">определенном </w:t>
      </w:r>
      <w:hyperlink r:id="rId952" w:anchor="P481" w:history="1">
        <w:r>
          <w:rPr>
            <w:rStyle w:val="ae"/>
            <w:color w:val="000000"/>
            <w:sz w:val="28"/>
            <w:szCs w:val="28"/>
          </w:rPr>
          <w:t>частью 1.3 статьи 16</w:t>
        </w:r>
      </w:hyperlink>
      <w:r>
        <w:rPr>
          <w:sz w:val="28"/>
          <w:szCs w:val="28"/>
        </w:rPr>
        <w:t xml:space="preserve"> Федерального закона №210-ФЗ;</w:t>
      </w:r>
    </w:p>
    <w:p w:rsidR="00B36113" w:rsidRDefault="00B36113" w:rsidP="00B36113">
      <w:pPr>
        <w:suppressAutoHyphens/>
        <w:ind w:firstLine="709"/>
        <w:jc w:val="both"/>
        <w:rPr>
          <w:sz w:val="28"/>
          <w:szCs w:val="28"/>
        </w:rPr>
      </w:pPr>
      <w:r>
        <w:rPr>
          <w:sz w:val="28"/>
          <w:szCs w:val="28"/>
        </w:rPr>
        <w:t xml:space="preserve">3) требование у заявителя документов </w:t>
      </w:r>
      <w:r>
        <w:rPr>
          <w:bCs/>
          <w:sz w:val="28"/>
          <w:szCs w:val="28"/>
        </w:rPr>
        <w:t xml:space="preserve">или информации либо осуществления действий, представление или осуществление которых не предусмотрено </w:t>
      </w:r>
      <w:r>
        <w:rPr>
          <w:sz w:val="28"/>
          <w:szCs w:val="28"/>
        </w:rPr>
        <w:t>нормативными правовыми актами Российской Федерации, Республики Татарстан, правовыми актами Балтасинского муниципального района для предоставления муниципальной услуги;</w:t>
      </w:r>
    </w:p>
    <w:p w:rsidR="00B36113" w:rsidRDefault="00B36113" w:rsidP="00B36113">
      <w:pPr>
        <w:suppressAutoHyphens/>
        <w:ind w:firstLine="709"/>
        <w:jc w:val="both"/>
        <w:rPr>
          <w:sz w:val="28"/>
          <w:szCs w:val="28"/>
        </w:rPr>
      </w:pPr>
      <w:r>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правовыми актами Балтасинского муниципального образования для предоставления муниципальной услуги, у заявителя;</w:t>
      </w:r>
    </w:p>
    <w:p w:rsidR="00B36113" w:rsidRDefault="00B36113" w:rsidP="00B36113">
      <w:pPr>
        <w:autoSpaceDE w:val="0"/>
        <w:autoSpaceDN w:val="0"/>
        <w:adjustRightInd w:val="0"/>
        <w:ind w:firstLine="708"/>
        <w:jc w:val="both"/>
        <w:rPr>
          <w:rFonts w:eastAsia="Calibri"/>
          <w:sz w:val="28"/>
          <w:szCs w:val="28"/>
          <w:lang w:eastAsia="en-US"/>
        </w:rPr>
      </w:pPr>
      <w:r>
        <w:rPr>
          <w:rFonts w:eastAsia="Calibri"/>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953" w:anchor="P481" w:history="1">
        <w:r>
          <w:rPr>
            <w:rStyle w:val="ae"/>
            <w:rFonts w:eastAsia="Calibri"/>
            <w:sz w:val="28"/>
            <w:szCs w:val="28"/>
            <w:lang w:eastAsia="en-US"/>
          </w:rPr>
          <w:t>частью 1.3 статьи 16</w:t>
        </w:r>
      </w:hyperlink>
      <w:r>
        <w:rPr>
          <w:rFonts w:eastAsia="Calibri"/>
          <w:sz w:val="28"/>
          <w:szCs w:val="28"/>
          <w:lang w:eastAsia="en-US"/>
        </w:rPr>
        <w:t xml:space="preserve"> Федерального закона №210-ФЗ;</w:t>
      </w:r>
    </w:p>
    <w:p w:rsidR="00B36113" w:rsidRDefault="00B36113" w:rsidP="00B36113">
      <w:pPr>
        <w:suppressAutoHyphens/>
        <w:ind w:firstLine="709"/>
        <w:jc w:val="both"/>
        <w:rPr>
          <w:sz w:val="28"/>
          <w:szCs w:val="28"/>
        </w:rPr>
      </w:pPr>
      <w:r>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правовыми актами Балтасинского муниципального образования;</w:t>
      </w:r>
    </w:p>
    <w:p w:rsidR="00B36113" w:rsidRDefault="00B36113" w:rsidP="00B36113">
      <w:pPr>
        <w:suppressAutoHyphens/>
        <w:ind w:firstLine="709"/>
        <w:jc w:val="both"/>
        <w:rPr>
          <w:sz w:val="28"/>
          <w:szCs w:val="28"/>
        </w:rPr>
      </w:pPr>
      <w:r>
        <w:rPr>
          <w:sz w:val="28"/>
          <w:szCs w:val="28"/>
        </w:rPr>
        <w:t xml:space="preserve">7) отказ Палаты, должностного лица Палаты, многофункционального центра, работника многофункционального центра, организаций, предусмотренных частью 1.1. статьи 16 Федерального закона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w:t>
      </w:r>
      <w:r>
        <w:rPr>
          <w:sz w:val="28"/>
          <w:szCs w:val="28"/>
        </w:rPr>
        <w:lastRenderedPageBreak/>
        <w:t>муниципальных услуг в полном объеме в порядке, определенном частью 1.3 статьи 16 Федерального закона №210-ФЗ;</w:t>
      </w:r>
    </w:p>
    <w:p w:rsidR="00B36113" w:rsidRDefault="00B36113" w:rsidP="00B36113">
      <w:pPr>
        <w:autoSpaceDE w:val="0"/>
        <w:autoSpaceDN w:val="0"/>
        <w:adjustRightInd w:val="0"/>
        <w:ind w:firstLine="709"/>
        <w:jc w:val="both"/>
        <w:rPr>
          <w:rFonts w:eastAsia="Calibri"/>
          <w:sz w:val="28"/>
          <w:szCs w:val="28"/>
          <w:lang w:eastAsia="en-US"/>
        </w:rPr>
      </w:pPr>
      <w:r>
        <w:rPr>
          <w:rFonts w:eastAsia="Calibri"/>
          <w:sz w:val="28"/>
          <w:szCs w:val="28"/>
          <w:lang w:eastAsia="en-US"/>
        </w:rPr>
        <w:t>8) нарушение срока или порядка выдачи документов по результатам предоставления муниципальной услуги;</w:t>
      </w:r>
    </w:p>
    <w:p w:rsidR="00B36113" w:rsidRDefault="00B36113" w:rsidP="00B36113">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954" w:anchor="P481" w:history="1">
        <w:r>
          <w:rPr>
            <w:rStyle w:val="ae"/>
            <w:rFonts w:eastAsia="Calibri"/>
            <w:sz w:val="28"/>
            <w:szCs w:val="28"/>
            <w:lang w:eastAsia="en-US"/>
          </w:rPr>
          <w:t>частью 1.3 статьи 16</w:t>
        </w:r>
      </w:hyperlink>
      <w:r>
        <w:rPr>
          <w:rFonts w:eastAsia="Calibri"/>
          <w:sz w:val="28"/>
          <w:szCs w:val="28"/>
          <w:lang w:eastAsia="en-US"/>
        </w:rPr>
        <w:t xml:space="preserve"> </w:t>
      </w:r>
      <w:r>
        <w:rPr>
          <w:color w:val="000000"/>
          <w:sz w:val="28"/>
          <w:szCs w:val="28"/>
          <w:shd w:val="clear" w:color="auto" w:fill="FFFFFF"/>
        </w:rPr>
        <w:t>Федерального закона от 27.07.2010 N 210-ФЗ</w:t>
      </w:r>
      <w:r>
        <w:rPr>
          <w:sz w:val="28"/>
          <w:szCs w:val="28"/>
        </w:rPr>
        <w:t>.</w:t>
      </w:r>
    </w:p>
    <w:p w:rsidR="00B36113" w:rsidRDefault="00B36113" w:rsidP="00B36113">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955" w:history="1">
        <w:r>
          <w:rPr>
            <w:rStyle w:val="ae"/>
            <w:rFonts w:eastAsia="Calibri"/>
            <w:sz w:val="28"/>
            <w:szCs w:val="28"/>
            <w:lang w:eastAsia="en-US"/>
          </w:rPr>
          <w:t>пунктом 4 части 1 статьи 7</w:t>
        </w:r>
      </w:hyperlink>
      <w:r>
        <w:rPr>
          <w:rFonts w:eastAsia="Calibri"/>
          <w:sz w:val="28"/>
          <w:szCs w:val="28"/>
          <w:lang w:eastAsia="en-US"/>
        </w:rPr>
        <w:t xml:space="preserve"> Федерального закона № 210-ФЗ.</w:t>
      </w:r>
      <w:r>
        <w:rPr>
          <w:color w:val="000000"/>
          <w:sz w:val="28"/>
          <w:szCs w:val="28"/>
          <w:shd w:val="clear" w:color="auto" w:fill="FFFFFF"/>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956" w:history="1">
        <w:r>
          <w:rPr>
            <w:rStyle w:val="ae"/>
            <w:sz w:val="28"/>
            <w:szCs w:val="28"/>
          </w:rPr>
          <w:t xml:space="preserve">частью 1_3 статьи 16 </w:t>
        </w:r>
      </w:hyperlink>
      <w:r>
        <w:rPr>
          <w:color w:val="000000"/>
          <w:sz w:val="28"/>
          <w:szCs w:val="28"/>
          <w:shd w:val="clear" w:color="auto" w:fill="FFFFFF"/>
        </w:rPr>
        <w:t xml:space="preserve"> Федерального закона от 27.07.2010 N 210-ФЗ</w:t>
      </w:r>
      <w:r>
        <w:rPr>
          <w:sz w:val="28"/>
          <w:szCs w:val="28"/>
        </w:rPr>
        <w:t>;</w:t>
      </w:r>
      <w:r>
        <w:rPr>
          <w:color w:val="000000"/>
          <w:sz w:val="28"/>
          <w:szCs w:val="28"/>
          <w:shd w:val="clear" w:color="auto" w:fill="FFFFFF"/>
        </w:rPr>
        <w:t>.</w:t>
      </w:r>
    </w:p>
    <w:p w:rsidR="00B36113" w:rsidRDefault="00B36113" w:rsidP="00B36113">
      <w:pPr>
        <w:autoSpaceDE w:val="0"/>
        <w:autoSpaceDN w:val="0"/>
        <w:adjustRightInd w:val="0"/>
        <w:ind w:firstLine="720"/>
        <w:jc w:val="both"/>
        <w:rPr>
          <w:rFonts w:eastAsia="Calibri"/>
          <w:sz w:val="28"/>
          <w:szCs w:val="28"/>
          <w:lang w:eastAsia="en-US"/>
        </w:rPr>
      </w:pPr>
      <w:r>
        <w:rPr>
          <w:rFonts w:eastAsia="Calibri"/>
          <w:sz w:val="28"/>
          <w:szCs w:val="28"/>
          <w:lang w:eastAsia="en-US"/>
        </w:rPr>
        <w:t xml:space="preserve">5.2.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№210-ФЗ. </w:t>
      </w:r>
    </w:p>
    <w:p w:rsidR="00B36113" w:rsidRDefault="00B36113" w:rsidP="00B36113">
      <w:pPr>
        <w:autoSpaceDE w:val="0"/>
        <w:autoSpaceDN w:val="0"/>
        <w:adjustRightInd w:val="0"/>
        <w:ind w:firstLine="720"/>
        <w:jc w:val="both"/>
        <w:rPr>
          <w:rFonts w:eastAsia="Calibri"/>
          <w:sz w:val="28"/>
          <w:szCs w:val="28"/>
          <w:lang w:eastAsia="en-US"/>
        </w:rPr>
      </w:pPr>
      <w:r>
        <w:rPr>
          <w:rFonts w:eastAsia="Calibri"/>
          <w:sz w:val="28"/>
          <w:szCs w:val="28"/>
          <w:lang w:eastAsia="en-US"/>
        </w:rPr>
        <w:t xml:space="preserve">Жалобы на решения и действия (бездействие) руководителя Палаты, подаются в Совет муниципального образования. </w:t>
      </w:r>
    </w:p>
    <w:p w:rsidR="00B36113" w:rsidRDefault="00B36113" w:rsidP="00B36113">
      <w:pPr>
        <w:autoSpaceDE w:val="0"/>
        <w:autoSpaceDN w:val="0"/>
        <w:adjustRightInd w:val="0"/>
        <w:ind w:firstLine="720"/>
        <w:jc w:val="both"/>
        <w:rPr>
          <w:rFonts w:eastAsia="Calibri"/>
          <w:sz w:val="28"/>
          <w:szCs w:val="28"/>
          <w:lang w:eastAsia="en-US"/>
        </w:rPr>
      </w:pPr>
      <w:r>
        <w:rPr>
          <w:rFonts w:eastAsia="Calibri"/>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B36113" w:rsidRDefault="00B36113" w:rsidP="00B36113">
      <w:pPr>
        <w:autoSpaceDE w:val="0"/>
        <w:autoSpaceDN w:val="0"/>
        <w:adjustRightInd w:val="0"/>
        <w:ind w:firstLine="720"/>
        <w:jc w:val="both"/>
        <w:rPr>
          <w:rFonts w:eastAsia="Calibri"/>
          <w:sz w:val="28"/>
          <w:szCs w:val="28"/>
          <w:lang w:eastAsia="en-US"/>
        </w:rPr>
      </w:pPr>
      <w:r>
        <w:rPr>
          <w:rFonts w:eastAsia="Calibri"/>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B36113" w:rsidRDefault="00B36113" w:rsidP="00B36113">
      <w:pPr>
        <w:autoSpaceDE w:val="0"/>
        <w:autoSpaceDN w:val="0"/>
        <w:adjustRightInd w:val="0"/>
        <w:ind w:firstLine="720"/>
        <w:jc w:val="both"/>
        <w:rPr>
          <w:rFonts w:eastAsia="Calibri"/>
          <w:sz w:val="28"/>
          <w:szCs w:val="28"/>
          <w:lang w:eastAsia="en-US"/>
        </w:rPr>
      </w:pPr>
      <w:r>
        <w:rPr>
          <w:rFonts w:eastAsia="Calibri"/>
          <w:sz w:val="28"/>
          <w:szCs w:val="28"/>
          <w:lang w:eastAsia="en-US"/>
        </w:rPr>
        <w:lastRenderedPageBreak/>
        <w:t>Жалобы на решения и действия (бездействие) работников организаций, предусмотренных частью 1.1 статьи 16 Федерального закона №210-ФЗ, подаются руководителям этих организаций.</w:t>
      </w:r>
    </w:p>
    <w:p w:rsidR="00B36113" w:rsidRDefault="00B36113" w:rsidP="00B36113">
      <w:pPr>
        <w:autoSpaceDE w:val="0"/>
        <w:autoSpaceDN w:val="0"/>
        <w:adjustRightInd w:val="0"/>
        <w:ind w:firstLine="709"/>
        <w:jc w:val="both"/>
        <w:rPr>
          <w:sz w:val="28"/>
          <w:szCs w:val="28"/>
        </w:rPr>
      </w:pPr>
      <w:r>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Балтасинского муниципального района (http://www. </w:t>
      </w:r>
      <w:r>
        <w:rPr>
          <w:sz w:val="28"/>
          <w:szCs w:val="28"/>
          <w:lang w:val="en-US"/>
        </w:rPr>
        <w:t>baltasi</w:t>
      </w:r>
      <w:r>
        <w:rPr>
          <w:sz w:val="28"/>
          <w:szCs w:val="28"/>
        </w:rPr>
        <w:t>.</w:t>
      </w:r>
      <w:r>
        <w:rPr>
          <w:sz w:val="28"/>
          <w:szCs w:val="28"/>
          <w:lang w:val="en-US"/>
        </w:rPr>
        <w:t>tatarstan</w:t>
      </w:r>
      <w:r>
        <w:rPr>
          <w:sz w:val="28"/>
          <w:szCs w:val="28"/>
        </w:rPr>
        <w:t>.ru), Портала государственных и муниципальных услуг Республики Татарстан (</w:t>
      </w:r>
      <w:hyperlink r:id="rId957" w:history="1">
        <w:r>
          <w:rPr>
            <w:rStyle w:val="ae"/>
            <w:sz w:val="28"/>
            <w:szCs w:val="28"/>
          </w:rPr>
          <w:t>http://uslugi.tatar.ru/</w:t>
        </w:r>
      </w:hyperlink>
      <w:r>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B36113" w:rsidRDefault="00B36113" w:rsidP="00B36113">
      <w:pPr>
        <w:autoSpaceDE w:val="0"/>
        <w:autoSpaceDN w:val="0"/>
        <w:adjustRightInd w:val="0"/>
        <w:ind w:firstLine="709"/>
        <w:jc w:val="both"/>
        <w:rPr>
          <w:sz w:val="28"/>
          <w:szCs w:val="28"/>
        </w:rPr>
      </w:pPr>
      <w:r>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36113" w:rsidRDefault="00B36113" w:rsidP="00B36113">
      <w:pPr>
        <w:autoSpaceDE w:val="0"/>
        <w:autoSpaceDN w:val="0"/>
        <w:adjustRightInd w:val="0"/>
        <w:ind w:firstLine="709"/>
        <w:jc w:val="both"/>
        <w:rPr>
          <w:sz w:val="28"/>
          <w:szCs w:val="28"/>
        </w:rPr>
      </w:pPr>
      <w:r>
        <w:rPr>
          <w:sz w:val="28"/>
          <w:szCs w:val="28"/>
        </w:rPr>
        <w:t>5.4. Жалоба должна содержать следующую информацию:</w:t>
      </w:r>
    </w:p>
    <w:p w:rsidR="00B36113" w:rsidRDefault="00B36113" w:rsidP="00B36113">
      <w:pPr>
        <w:autoSpaceDE w:val="0"/>
        <w:autoSpaceDN w:val="0"/>
        <w:adjustRightInd w:val="0"/>
        <w:ind w:firstLine="709"/>
        <w:jc w:val="both"/>
        <w:rPr>
          <w:sz w:val="28"/>
          <w:szCs w:val="28"/>
        </w:rPr>
      </w:pPr>
      <w:r>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№210-ФЗ, их руководителей и (или) работников, решения и действия (бездействие) которых обжалуются;</w:t>
      </w:r>
    </w:p>
    <w:p w:rsidR="00B36113" w:rsidRDefault="00B36113" w:rsidP="00B36113">
      <w:pPr>
        <w:autoSpaceDE w:val="0"/>
        <w:autoSpaceDN w:val="0"/>
        <w:adjustRightInd w:val="0"/>
        <w:ind w:firstLine="709"/>
        <w:jc w:val="both"/>
        <w:rPr>
          <w:sz w:val="28"/>
          <w:szCs w:val="28"/>
        </w:rPr>
      </w:pPr>
      <w:r>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36113" w:rsidRDefault="00B36113" w:rsidP="00B36113">
      <w:pPr>
        <w:autoSpaceDE w:val="0"/>
        <w:autoSpaceDN w:val="0"/>
        <w:adjustRightInd w:val="0"/>
        <w:ind w:firstLine="709"/>
        <w:jc w:val="both"/>
        <w:rPr>
          <w:sz w:val="28"/>
          <w:szCs w:val="28"/>
        </w:rPr>
      </w:pPr>
      <w:r>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w:t>
      </w:r>
    </w:p>
    <w:p w:rsidR="00B36113" w:rsidRDefault="00B36113" w:rsidP="00B36113">
      <w:pPr>
        <w:autoSpaceDE w:val="0"/>
        <w:autoSpaceDN w:val="0"/>
        <w:adjustRightInd w:val="0"/>
        <w:ind w:firstLine="709"/>
        <w:jc w:val="both"/>
        <w:rPr>
          <w:sz w:val="28"/>
          <w:szCs w:val="28"/>
        </w:rPr>
      </w:pPr>
      <w:r>
        <w:rPr>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 </w:t>
      </w:r>
    </w:p>
    <w:p w:rsidR="00B36113" w:rsidRDefault="00B36113" w:rsidP="00B36113">
      <w:pPr>
        <w:autoSpaceDE w:val="0"/>
        <w:autoSpaceDN w:val="0"/>
        <w:adjustRightInd w:val="0"/>
        <w:ind w:firstLine="709"/>
        <w:jc w:val="both"/>
        <w:rPr>
          <w:sz w:val="28"/>
          <w:szCs w:val="28"/>
        </w:rPr>
      </w:pPr>
      <w:r>
        <w:rPr>
          <w:sz w:val="28"/>
          <w:szCs w:val="28"/>
        </w:rPr>
        <w:lastRenderedPageBreak/>
        <w:t>5.5. К жалобе могут быть приложены документы (при наличии), подтверждающие изложенные в жалобе доводы, либо их копии. В таком случае в жалобе приводится перечень прилагаемых к ней документов.</w:t>
      </w:r>
    </w:p>
    <w:p w:rsidR="00BD1E8A" w:rsidRPr="00763AB4" w:rsidRDefault="00BD1E8A" w:rsidP="00BD1E8A">
      <w:pPr>
        <w:autoSpaceDE w:val="0"/>
        <w:autoSpaceDN w:val="0"/>
        <w:adjustRightInd w:val="0"/>
        <w:ind w:firstLine="720"/>
        <w:jc w:val="both"/>
        <w:rPr>
          <w:b/>
          <w:sz w:val="28"/>
          <w:szCs w:val="28"/>
        </w:rPr>
      </w:pPr>
      <w:r w:rsidRPr="00763AB4">
        <w:rPr>
          <w:sz w:val="28"/>
          <w:szCs w:val="28"/>
        </w:rPr>
        <w:t xml:space="preserve">5.6. Жалоба подписывается подавшим ее получателем муниципальной услуги. </w:t>
      </w:r>
    </w:p>
    <w:p w:rsidR="00B36113" w:rsidRDefault="00B36113" w:rsidP="00B36113">
      <w:pPr>
        <w:autoSpaceDE w:val="0"/>
        <w:autoSpaceDN w:val="0"/>
        <w:adjustRightInd w:val="0"/>
        <w:ind w:firstLine="709"/>
        <w:jc w:val="both"/>
        <w:rPr>
          <w:sz w:val="28"/>
          <w:szCs w:val="28"/>
        </w:rPr>
      </w:pPr>
      <w:r>
        <w:rPr>
          <w:sz w:val="28"/>
          <w:szCs w:val="28"/>
        </w:rPr>
        <w:t>5.7. По результатам рассмотрения принимается одно из следующих решений:</w:t>
      </w:r>
    </w:p>
    <w:p w:rsidR="00B36113" w:rsidRDefault="00B36113" w:rsidP="00B36113">
      <w:pPr>
        <w:autoSpaceDE w:val="0"/>
        <w:autoSpaceDN w:val="0"/>
        <w:adjustRightInd w:val="0"/>
        <w:ind w:firstLine="709"/>
        <w:jc w:val="both"/>
        <w:rPr>
          <w:sz w:val="28"/>
          <w:szCs w:val="28"/>
        </w:rPr>
      </w:pPr>
      <w:r>
        <w:rPr>
          <w:sz w:val="28"/>
          <w:szCs w:val="2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нормативными правовыми актами муниципального района, а также в иных формах;</w:t>
      </w:r>
    </w:p>
    <w:p w:rsidR="00B36113" w:rsidRDefault="00B36113" w:rsidP="00B36113">
      <w:pPr>
        <w:autoSpaceDE w:val="0"/>
        <w:autoSpaceDN w:val="0"/>
        <w:adjustRightInd w:val="0"/>
        <w:ind w:firstLine="709"/>
        <w:jc w:val="both"/>
        <w:rPr>
          <w:sz w:val="28"/>
          <w:szCs w:val="28"/>
        </w:rPr>
      </w:pPr>
      <w:r>
        <w:rPr>
          <w:sz w:val="28"/>
          <w:szCs w:val="28"/>
        </w:rPr>
        <w:t>2) отказывает в удовлетворении жалобы.</w:t>
      </w:r>
    </w:p>
    <w:p w:rsidR="00B36113" w:rsidRDefault="00B36113" w:rsidP="00B36113">
      <w:pPr>
        <w:autoSpaceDE w:val="0"/>
        <w:autoSpaceDN w:val="0"/>
        <w:adjustRightInd w:val="0"/>
        <w:ind w:firstLine="709"/>
        <w:jc w:val="both"/>
        <w:rPr>
          <w:sz w:val="28"/>
          <w:szCs w:val="28"/>
        </w:rPr>
      </w:pPr>
      <w:r>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36113" w:rsidRDefault="00B36113" w:rsidP="00B36113">
      <w:pPr>
        <w:tabs>
          <w:tab w:val="left" w:pos="4590"/>
        </w:tabs>
        <w:ind w:firstLine="709"/>
        <w:jc w:val="both"/>
        <w:rPr>
          <w:sz w:val="28"/>
          <w:szCs w:val="28"/>
        </w:rPr>
      </w:pPr>
      <w:r>
        <w:rPr>
          <w:sz w:val="28"/>
          <w:szCs w:val="28"/>
        </w:rPr>
        <w:t>5.8. </w:t>
      </w:r>
      <w:r>
        <w:rPr>
          <w:sz w:val="28"/>
          <w:szCs w:val="28"/>
          <w:shd w:val="clear" w:color="auto" w:fill="FFFFFF"/>
        </w:rPr>
        <w:t xml:space="preserve">В случае признания жалобы подлежащей удовлетворению в ответе заявителю, указанном </w:t>
      </w:r>
      <w:r w:rsidRPr="00BD1E8A">
        <w:rPr>
          <w:sz w:val="28"/>
          <w:szCs w:val="28"/>
          <w:shd w:val="clear" w:color="auto" w:fill="FFFFFF"/>
        </w:rPr>
        <w:t>в </w:t>
      </w:r>
      <w:hyperlink r:id="rId958" w:history="1">
        <w:r w:rsidRPr="00BD1E8A">
          <w:rPr>
            <w:rStyle w:val="ae"/>
            <w:color w:val="auto"/>
            <w:sz w:val="28"/>
            <w:szCs w:val="28"/>
            <w:u w:val="none"/>
          </w:rPr>
          <w:t>части 8 статьи 11_2</w:t>
        </w:r>
        <w:r w:rsidRPr="00BD1E8A">
          <w:rPr>
            <w:rStyle w:val="ae"/>
            <w:color w:val="auto"/>
            <w:sz w:val="28"/>
            <w:szCs w:val="28"/>
          </w:rPr>
          <w:t xml:space="preserve"> </w:t>
        </w:r>
      </w:hyperlink>
      <w:r>
        <w:rPr>
          <w:sz w:val="28"/>
          <w:szCs w:val="28"/>
        </w:rPr>
        <w:t xml:space="preserve"> Федерального закона от 27.07.2010 №210-ФЗ</w:t>
      </w:r>
      <w:r>
        <w:rPr>
          <w:sz w:val="28"/>
          <w:szCs w:val="28"/>
          <w:shd w:val="clear" w:color="auto" w:fill="FFFFFF"/>
        </w:rPr>
        <w:t>,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r>
        <w:rPr>
          <w:color w:val="000000"/>
          <w:sz w:val="28"/>
          <w:szCs w:val="28"/>
        </w:rPr>
        <w:t>частью 1_1 статьи 16  Федерального закона от 27.07.2010 №210-ФЗ</w:t>
      </w:r>
      <w:r>
        <w:rPr>
          <w:sz w:val="28"/>
          <w:szCs w:val="28"/>
          <w:shd w:val="clear" w:color="auto" w:fill="FFFFFF"/>
        </w:rPr>
        <w:t>,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B36113" w:rsidRDefault="00B36113" w:rsidP="00B36113">
      <w:pPr>
        <w:tabs>
          <w:tab w:val="left" w:pos="4590"/>
        </w:tabs>
        <w:spacing w:line="0" w:lineRule="atLeast"/>
        <w:jc w:val="both"/>
        <w:rPr>
          <w:sz w:val="28"/>
          <w:szCs w:val="28"/>
        </w:rPr>
      </w:pPr>
      <w:r>
        <w:rPr>
          <w:sz w:val="28"/>
          <w:szCs w:val="28"/>
        </w:rPr>
        <w:t xml:space="preserve">          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B36113" w:rsidRDefault="00B36113" w:rsidP="00B36113">
      <w:pPr>
        <w:tabs>
          <w:tab w:val="left" w:pos="4590"/>
        </w:tabs>
        <w:spacing w:line="0" w:lineRule="atLeast"/>
        <w:jc w:val="both"/>
        <w:rPr>
          <w:sz w:val="28"/>
          <w:szCs w:val="28"/>
        </w:rPr>
      </w:pPr>
      <w:r>
        <w:rPr>
          <w:sz w:val="28"/>
          <w:szCs w:val="28"/>
        </w:rPr>
        <w:t xml:space="preserve">          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B36113" w:rsidRDefault="00B36113" w:rsidP="00B36113">
      <w:pPr>
        <w:autoSpaceDE w:val="0"/>
        <w:autoSpaceDN w:val="0"/>
        <w:adjustRightInd w:val="0"/>
        <w:ind w:firstLine="720"/>
        <w:jc w:val="both"/>
      </w:pPr>
    </w:p>
    <w:p w:rsidR="00B36113" w:rsidRDefault="00B36113" w:rsidP="00B36113">
      <w:pPr>
        <w:autoSpaceDE w:val="0"/>
        <w:autoSpaceDN w:val="0"/>
        <w:adjustRightInd w:val="0"/>
        <w:ind w:firstLine="709"/>
        <w:jc w:val="both"/>
        <w:rPr>
          <w:sz w:val="28"/>
          <w:szCs w:val="28"/>
        </w:rPr>
      </w:pPr>
    </w:p>
    <w:p w:rsidR="00B36113" w:rsidRDefault="00B36113" w:rsidP="00B36113">
      <w:pPr>
        <w:autoSpaceDE w:val="0"/>
        <w:autoSpaceDN w:val="0"/>
        <w:adjustRightInd w:val="0"/>
        <w:ind w:firstLine="709"/>
        <w:jc w:val="both"/>
        <w:rPr>
          <w:sz w:val="28"/>
          <w:szCs w:val="28"/>
        </w:rPr>
      </w:pPr>
    </w:p>
    <w:p w:rsidR="00B36113" w:rsidRDefault="00B36113" w:rsidP="00B36113">
      <w:pPr>
        <w:autoSpaceDE w:val="0"/>
        <w:autoSpaceDN w:val="0"/>
        <w:adjustRightInd w:val="0"/>
        <w:ind w:firstLine="709"/>
        <w:jc w:val="both"/>
        <w:rPr>
          <w:sz w:val="28"/>
          <w:szCs w:val="28"/>
        </w:rPr>
      </w:pPr>
    </w:p>
    <w:p w:rsidR="00B36113" w:rsidRDefault="00B36113" w:rsidP="00B36113">
      <w:pPr>
        <w:autoSpaceDE w:val="0"/>
        <w:autoSpaceDN w:val="0"/>
        <w:adjustRightInd w:val="0"/>
        <w:ind w:firstLine="709"/>
        <w:jc w:val="both"/>
        <w:rPr>
          <w:sz w:val="28"/>
          <w:szCs w:val="28"/>
        </w:rPr>
      </w:pPr>
    </w:p>
    <w:p w:rsidR="00B36113" w:rsidRDefault="00B36113" w:rsidP="00B36113">
      <w:pPr>
        <w:autoSpaceDE w:val="0"/>
        <w:autoSpaceDN w:val="0"/>
        <w:adjustRightInd w:val="0"/>
        <w:ind w:firstLine="709"/>
        <w:jc w:val="both"/>
        <w:rPr>
          <w:sz w:val="28"/>
          <w:szCs w:val="28"/>
        </w:rPr>
      </w:pPr>
    </w:p>
    <w:p w:rsidR="00B36113" w:rsidRDefault="00B36113" w:rsidP="00B36113">
      <w:pPr>
        <w:autoSpaceDE w:val="0"/>
        <w:autoSpaceDN w:val="0"/>
        <w:adjustRightInd w:val="0"/>
        <w:ind w:firstLine="709"/>
        <w:jc w:val="both"/>
        <w:rPr>
          <w:sz w:val="28"/>
          <w:szCs w:val="28"/>
        </w:rPr>
      </w:pPr>
    </w:p>
    <w:p w:rsidR="00B36113" w:rsidRDefault="00B36113" w:rsidP="00B36113">
      <w:pPr>
        <w:autoSpaceDE w:val="0"/>
        <w:autoSpaceDN w:val="0"/>
        <w:adjustRightInd w:val="0"/>
        <w:ind w:firstLine="709"/>
        <w:jc w:val="both"/>
        <w:rPr>
          <w:sz w:val="28"/>
          <w:szCs w:val="28"/>
        </w:rPr>
      </w:pPr>
    </w:p>
    <w:p w:rsidR="00B36113" w:rsidRPr="00135456" w:rsidRDefault="00B36113" w:rsidP="00B36113">
      <w:pPr>
        <w:autoSpaceDE w:val="0"/>
        <w:autoSpaceDN w:val="0"/>
        <w:adjustRightInd w:val="0"/>
        <w:ind w:firstLine="720"/>
        <w:jc w:val="right"/>
        <w:rPr>
          <w:sz w:val="28"/>
          <w:szCs w:val="28"/>
        </w:rPr>
      </w:pPr>
      <w:r w:rsidRPr="00135456">
        <w:rPr>
          <w:sz w:val="28"/>
          <w:szCs w:val="28"/>
        </w:rPr>
        <w:t xml:space="preserve">Приложение №1 </w:t>
      </w:r>
    </w:p>
    <w:p w:rsidR="00B36113" w:rsidRPr="00135456" w:rsidRDefault="00B36113" w:rsidP="00B36113">
      <w:pPr>
        <w:autoSpaceDE w:val="0"/>
        <w:autoSpaceDN w:val="0"/>
        <w:adjustRightInd w:val="0"/>
        <w:ind w:firstLine="720"/>
        <w:jc w:val="right"/>
        <w:rPr>
          <w:b/>
          <w:sz w:val="28"/>
          <w:szCs w:val="28"/>
        </w:rPr>
      </w:pPr>
    </w:p>
    <w:p w:rsidR="00B36113" w:rsidRPr="00135456" w:rsidRDefault="00B36113" w:rsidP="00B36113">
      <w:pPr>
        <w:ind w:left="4111"/>
        <w:rPr>
          <w:sz w:val="28"/>
          <w:szCs w:val="28"/>
        </w:rPr>
      </w:pPr>
      <w:r w:rsidRPr="00135456">
        <w:rPr>
          <w:sz w:val="28"/>
          <w:szCs w:val="28"/>
        </w:rPr>
        <w:t xml:space="preserve">В  </w:t>
      </w:r>
    </w:p>
    <w:p w:rsidR="00B36113" w:rsidRPr="00135456" w:rsidRDefault="00B36113" w:rsidP="00B36113">
      <w:pPr>
        <w:pBdr>
          <w:top w:val="single" w:sz="4" w:space="1" w:color="auto"/>
        </w:pBdr>
        <w:ind w:left="4111"/>
        <w:jc w:val="center"/>
        <w:rPr>
          <w:sz w:val="20"/>
          <w:szCs w:val="20"/>
        </w:rPr>
      </w:pPr>
      <w:r w:rsidRPr="00135456">
        <w:rPr>
          <w:sz w:val="20"/>
          <w:szCs w:val="20"/>
        </w:rPr>
        <w:t>(наименование органа местного самоуправления</w:t>
      </w:r>
    </w:p>
    <w:p w:rsidR="00B36113" w:rsidRPr="00135456" w:rsidRDefault="00B36113" w:rsidP="00B36113">
      <w:pPr>
        <w:ind w:left="4111"/>
        <w:rPr>
          <w:sz w:val="28"/>
          <w:szCs w:val="28"/>
        </w:rPr>
      </w:pPr>
    </w:p>
    <w:p w:rsidR="00B36113" w:rsidRPr="00135456" w:rsidRDefault="00B36113" w:rsidP="00B36113">
      <w:pPr>
        <w:pBdr>
          <w:top w:val="single" w:sz="4" w:space="3" w:color="auto"/>
        </w:pBdr>
        <w:ind w:left="4111"/>
        <w:jc w:val="center"/>
        <w:rPr>
          <w:sz w:val="20"/>
          <w:szCs w:val="20"/>
        </w:rPr>
      </w:pPr>
      <w:r w:rsidRPr="00135456">
        <w:rPr>
          <w:sz w:val="20"/>
          <w:szCs w:val="20"/>
        </w:rPr>
        <w:t>муниципального образования)</w:t>
      </w:r>
    </w:p>
    <w:p w:rsidR="00B36113" w:rsidRPr="00135456" w:rsidRDefault="00B36113" w:rsidP="00B36113">
      <w:pPr>
        <w:shd w:val="clear" w:color="auto" w:fill="FFFFFF"/>
        <w:tabs>
          <w:tab w:val="left" w:leader="underscore" w:pos="10334"/>
        </w:tabs>
        <w:ind w:left="4111"/>
        <w:rPr>
          <w:sz w:val="28"/>
          <w:szCs w:val="28"/>
        </w:rPr>
      </w:pPr>
      <w:r w:rsidRPr="00135456">
        <w:rPr>
          <w:spacing w:val="-7"/>
          <w:sz w:val="28"/>
          <w:szCs w:val="28"/>
        </w:rPr>
        <w:t xml:space="preserve">от </w:t>
      </w:r>
      <w:r w:rsidRPr="00135456">
        <w:rPr>
          <w:sz w:val="28"/>
          <w:szCs w:val="28"/>
        </w:rPr>
        <w:t>____________________________________________________________________ (далее - заявитель).</w:t>
      </w:r>
    </w:p>
    <w:p w:rsidR="00B36113" w:rsidRPr="00135456" w:rsidRDefault="00B36113" w:rsidP="00B36113">
      <w:pPr>
        <w:shd w:val="clear" w:color="auto" w:fill="FFFFFF"/>
        <w:ind w:left="4111"/>
        <w:rPr>
          <w:spacing w:val="-7"/>
          <w:sz w:val="20"/>
          <w:szCs w:val="20"/>
        </w:rPr>
      </w:pPr>
      <w:r w:rsidRPr="00135456">
        <w:rPr>
          <w:spacing w:val="-3"/>
          <w:sz w:val="20"/>
          <w:szCs w:val="20"/>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 регистрацию по месту жительства, телефон</w:t>
      </w:r>
      <w:r w:rsidRPr="00135456">
        <w:rPr>
          <w:spacing w:val="-7"/>
          <w:sz w:val="20"/>
          <w:szCs w:val="20"/>
        </w:rPr>
        <w:t>)</w:t>
      </w:r>
    </w:p>
    <w:p w:rsidR="00B36113" w:rsidRPr="00135456" w:rsidRDefault="00B36113" w:rsidP="00B36113">
      <w:pPr>
        <w:rPr>
          <w:sz w:val="28"/>
          <w:szCs w:val="28"/>
        </w:rPr>
      </w:pPr>
    </w:p>
    <w:p w:rsidR="00B36113" w:rsidRPr="00135456" w:rsidRDefault="00B36113" w:rsidP="00B36113">
      <w:pPr>
        <w:jc w:val="center"/>
        <w:rPr>
          <w:sz w:val="28"/>
          <w:szCs w:val="28"/>
        </w:rPr>
      </w:pPr>
      <w:r w:rsidRPr="00135456">
        <w:rPr>
          <w:sz w:val="28"/>
          <w:szCs w:val="28"/>
        </w:rPr>
        <w:t>Заявление</w:t>
      </w:r>
    </w:p>
    <w:p w:rsidR="00B36113" w:rsidRPr="00135456" w:rsidRDefault="00B36113" w:rsidP="00B36113">
      <w:pPr>
        <w:jc w:val="center"/>
        <w:rPr>
          <w:sz w:val="28"/>
          <w:szCs w:val="28"/>
        </w:rPr>
      </w:pPr>
      <w:r w:rsidRPr="00135456">
        <w:rPr>
          <w:sz w:val="28"/>
          <w:szCs w:val="28"/>
        </w:rPr>
        <w:t>об изменении вида условно разрешенного использования земельного участка</w:t>
      </w:r>
    </w:p>
    <w:p w:rsidR="00B36113" w:rsidRPr="00135456" w:rsidRDefault="00B36113" w:rsidP="00B36113">
      <w:pPr>
        <w:rPr>
          <w:sz w:val="28"/>
          <w:szCs w:val="28"/>
        </w:rPr>
      </w:pPr>
    </w:p>
    <w:p w:rsidR="00B36113" w:rsidRPr="00135456" w:rsidRDefault="00B36113" w:rsidP="00B36113">
      <w:pPr>
        <w:ind w:firstLine="709"/>
        <w:jc w:val="both"/>
        <w:rPr>
          <w:sz w:val="28"/>
          <w:szCs w:val="28"/>
        </w:rPr>
      </w:pPr>
      <w:r w:rsidRPr="00135456">
        <w:rPr>
          <w:sz w:val="28"/>
          <w:szCs w:val="28"/>
        </w:rPr>
        <w:t xml:space="preserve"> Прошу Вас измененить вид условно разрешенного использования земельного участка площадью ____ кв.м. на ______________________. </w:t>
      </w:r>
    </w:p>
    <w:p w:rsidR="00B36113" w:rsidRPr="00135456" w:rsidRDefault="00B36113" w:rsidP="00B36113">
      <w:pPr>
        <w:ind w:firstLine="709"/>
        <w:rPr>
          <w:sz w:val="28"/>
          <w:szCs w:val="28"/>
        </w:rPr>
      </w:pPr>
      <w:r w:rsidRPr="00135456">
        <w:rPr>
          <w:sz w:val="28"/>
          <w:szCs w:val="28"/>
        </w:rPr>
        <w:t xml:space="preserve"> Адрес земельного участка: муниципальный район (городской округ), населенный пункт____________________ул.________________ д. _________ в соответствии с распоряжением органа местного самоуправления (указать какого) __________ от «_____» __________________ 20_____г. № ________</w:t>
      </w:r>
    </w:p>
    <w:p w:rsidR="00B36113" w:rsidRPr="00135456" w:rsidRDefault="00B36113" w:rsidP="00B36113">
      <w:pPr>
        <w:ind w:firstLine="709"/>
        <w:rPr>
          <w:sz w:val="28"/>
          <w:szCs w:val="28"/>
        </w:rPr>
      </w:pPr>
      <w:r w:rsidRPr="00135456">
        <w:rPr>
          <w:sz w:val="28"/>
          <w:szCs w:val="28"/>
        </w:rPr>
        <w:t>Кадастровый номер испрашиваемого земельного участка: _________________:_______ или в случае, если испрашиваемый земельный участок не стоит на кадастровом учете, кадастровый номер кадастрового квартала, в котором находится земельный участок, __________:___________.</w:t>
      </w:r>
    </w:p>
    <w:p w:rsidR="00B36113" w:rsidRPr="00135456" w:rsidRDefault="00B36113" w:rsidP="00B36113">
      <w:pPr>
        <w:ind w:firstLine="709"/>
        <w:rPr>
          <w:sz w:val="28"/>
          <w:szCs w:val="28"/>
        </w:rPr>
      </w:pPr>
      <w:r w:rsidRPr="00135456">
        <w:rPr>
          <w:sz w:val="28"/>
          <w:szCs w:val="28"/>
        </w:rPr>
        <w:t>Для юридических лиц: ОГРН _____________________</w:t>
      </w:r>
    </w:p>
    <w:p w:rsidR="00B36113" w:rsidRPr="00135456" w:rsidRDefault="00B36113" w:rsidP="00B36113">
      <w:pPr>
        <w:ind w:firstLine="709"/>
        <w:rPr>
          <w:sz w:val="28"/>
          <w:szCs w:val="28"/>
        </w:rPr>
      </w:pPr>
      <w:r w:rsidRPr="00135456">
        <w:rPr>
          <w:sz w:val="28"/>
          <w:szCs w:val="28"/>
        </w:rPr>
        <w:t xml:space="preserve">                                        ИНН ______________________</w:t>
      </w:r>
    </w:p>
    <w:p w:rsidR="00B36113" w:rsidRPr="00135456" w:rsidRDefault="00B36113" w:rsidP="00B36113">
      <w:pPr>
        <w:ind w:firstLine="709"/>
        <w:rPr>
          <w:sz w:val="28"/>
          <w:szCs w:val="28"/>
        </w:rPr>
      </w:pPr>
      <w:r w:rsidRPr="00135456">
        <w:rPr>
          <w:sz w:val="28"/>
          <w:szCs w:val="28"/>
        </w:rPr>
        <w:t>К заявлению прилагаются следующие отсканированные документы:</w:t>
      </w:r>
    </w:p>
    <w:p w:rsidR="00B36113" w:rsidRPr="00135456" w:rsidRDefault="00B36113" w:rsidP="00B36113">
      <w:pPr>
        <w:autoSpaceDE w:val="0"/>
        <w:autoSpaceDN w:val="0"/>
        <w:adjustRightInd w:val="0"/>
        <w:ind w:firstLine="709"/>
        <w:jc w:val="both"/>
        <w:rPr>
          <w:sz w:val="28"/>
          <w:szCs w:val="28"/>
        </w:rPr>
      </w:pPr>
      <w:r w:rsidRPr="00135456">
        <w:rPr>
          <w:sz w:val="28"/>
          <w:szCs w:val="28"/>
        </w:rPr>
        <w:t>1) Документы, удостоверяющие личность;</w:t>
      </w:r>
    </w:p>
    <w:p w:rsidR="00B36113" w:rsidRPr="00135456" w:rsidRDefault="00B36113" w:rsidP="00B36113">
      <w:pPr>
        <w:autoSpaceDE w:val="0"/>
        <w:autoSpaceDN w:val="0"/>
        <w:adjustRightInd w:val="0"/>
        <w:ind w:firstLine="709"/>
        <w:jc w:val="both"/>
        <w:rPr>
          <w:sz w:val="28"/>
          <w:szCs w:val="28"/>
        </w:rPr>
      </w:pPr>
      <w:r w:rsidRPr="00135456">
        <w:rPr>
          <w:sz w:val="28"/>
          <w:szCs w:val="28"/>
        </w:rPr>
        <w:t>2) Документ, подтверждающий полномочия представителя (если от имени заявителя действует представитель)</w:t>
      </w:r>
    </w:p>
    <w:p w:rsidR="00B36113" w:rsidRPr="00135456" w:rsidRDefault="00B36113" w:rsidP="00B36113">
      <w:pPr>
        <w:autoSpaceDE w:val="0"/>
        <w:autoSpaceDN w:val="0"/>
        <w:adjustRightInd w:val="0"/>
        <w:ind w:firstLine="709"/>
        <w:jc w:val="both"/>
        <w:rPr>
          <w:sz w:val="28"/>
          <w:szCs w:val="28"/>
        </w:rPr>
      </w:pPr>
      <w:r w:rsidRPr="00135456">
        <w:rPr>
          <w:sz w:val="28"/>
          <w:szCs w:val="28"/>
        </w:rPr>
        <w:t>3) Копии правоустанавливающих документов, если право не зарегистрировано в Едином государственном реестре недвижимо</w:t>
      </w:r>
      <w:r>
        <w:rPr>
          <w:sz w:val="28"/>
          <w:szCs w:val="28"/>
        </w:rPr>
        <w:t>сти</w:t>
      </w:r>
      <w:r w:rsidRPr="00135456">
        <w:rPr>
          <w:sz w:val="28"/>
          <w:szCs w:val="28"/>
        </w:rPr>
        <w:t>. 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firstRow="0" w:lastRow="0" w:firstColumn="0" w:lastColumn="0" w:noHBand="0" w:noVBand="0"/>
      </w:tblPr>
      <w:tblGrid>
        <w:gridCol w:w="1790"/>
        <w:gridCol w:w="483"/>
        <w:gridCol w:w="1369"/>
        <w:gridCol w:w="686"/>
        <w:gridCol w:w="606"/>
        <w:gridCol w:w="2756"/>
        <w:gridCol w:w="1681"/>
      </w:tblGrid>
      <w:tr w:rsidR="00B36113" w:rsidRPr="00135456" w:rsidTr="00B52534">
        <w:trPr>
          <w:trHeight w:val="823"/>
        </w:trPr>
        <w:tc>
          <w:tcPr>
            <w:tcW w:w="1790" w:type="dxa"/>
            <w:tcBorders>
              <w:top w:val="nil"/>
              <w:left w:val="nil"/>
              <w:bottom w:val="single" w:sz="4" w:space="0" w:color="auto"/>
              <w:right w:val="nil"/>
            </w:tcBorders>
            <w:vAlign w:val="bottom"/>
          </w:tcPr>
          <w:p w:rsidR="00B36113" w:rsidRPr="00135456" w:rsidRDefault="00B36113" w:rsidP="00B52534">
            <w:pPr>
              <w:jc w:val="center"/>
              <w:rPr>
                <w:sz w:val="28"/>
                <w:szCs w:val="28"/>
              </w:rPr>
            </w:pPr>
          </w:p>
        </w:tc>
        <w:tc>
          <w:tcPr>
            <w:tcW w:w="483" w:type="dxa"/>
            <w:tcBorders>
              <w:top w:val="nil"/>
              <w:left w:val="nil"/>
              <w:bottom w:val="nil"/>
              <w:right w:val="nil"/>
            </w:tcBorders>
            <w:vAlign w:val="bottom"/>
          </w:tcPr>
          <w:p w:rsidR="00B36113" w:rsidRPr="00135456" w:rsidRDefault="00B36113" w:rsidP="00B52534">
            <w:pPr>
              <w:jc w:val="center"/>
              <w:rPr>
                <w:sz w:val="28"/>
                <w:szCs w:val="28"/>
              </w:rPr>
            </w:pPr>
          </w:p>
        </w:tc>
        <w:tc>
          <w:tcPr>
            <w:tcW w:w="1369" w:type="dxa"/>
            <w:tcBorders>
              <w:top w:val="nil"/>
              <w:left w:val="nil"/>
              <w:bottom w:val="single" w:sz="4" w:space="0" w:color="auto"/>
              <w:right w:val="nil"/>
            </w:tcBorders>
            <w:vAlign w:val="bottom"/>
          </w:tcPr>
          <w:p w:rsidR="00B36113" w:rsidRPr="00135456" w:rsidRDefault="00B36113" w:rsidP="00B52534">
            <w:pPr>
              <w:jc w:val="center"/>
              <w:rPr>
                <w:sz w:val="28"/>
                <w:szCs w:val="28"/>
              </w:rPr>
            </w:pPr>
          </w:p>
        </w:tc>
        <w:tc>
          <w:tcPr>
            <w:tcW w:w="686" w:type="dxa"/>
            <w:tcBorders>
              <w:top w:val="nil"/>
              <w:left w:val="nil"/>
              <w:bottom w:val="nil"/>
              <w:right w:val="nil"/>
            </w:tcBorders>
            <w:vAlign w:val="bottom"/>
          </w:tcPr>
          <w:p w:rsidR="00B36113" w:rsidRPr="00135456" w:rsidRDefault="00B36113" w:rsidP="00B52534">
            <w:pPr>
              <w:jc w:val="center"/>
              <w:rPr>
                <w:sz w:val="28"/>
                <w:szCs w:val="28"/>
              </w:rPr>
            </w:pPr>
          </w:p>
        </w:tc>
        <w:tc>
          <w:tcPr>
            <w:tcW w:w="606" w:type="dxa"/>
            <w:tcBorders>
              <w:top w:val="nil"/>
              <w:left w:val="nil"/>
              <w:bottom w:val="single" w:sz="4" w:space="0" w:color="auto"/>
              <w:right w:val="nil"/>
            </w:tcBorders>
          </w:tcPr>
          <w:p w:rsidR="00B36113" w:rsidRPr="00135456" w:rsidRDefault="00B36113" w:rsidP="00B52534">
            <w:pPr>
              <w:jc w:val="center"/>
              <w:rPr>
                <w:sz w:val="28"/>
                <w:szCs w:val="28"/>
              </w:rPr>
            </w:pPr>
          </w:p>
        </w:tc>
        <w:tc>
          <w:tcPr>
            <w:tcW w:w="2756" w:type="dxa"/>
            <w:tcBorders>
              <w:top w:val="nil"/>
              <w:left w:val="nil"/>
              <w:bottom w:val="single" w:sz="4" w:space="0" w:color="auto"/>
              <w:right w:val="nil"/>
            </w:tcBorders>
            <w:vAlign w:val="bottom"/>
          </w:tcPr>
          <w:p w:rsidR="00B36113" w:rsidRPr="00135456" w:rsidRDefault="00B36113" w:rsidP="00B52534">
            <w:pPr>
              <w:jc w:val="center"/>
              <w:rPr>
                <w:sz w:val="28"/>
                <w:szCs w:val="28"/>
              </w:rPr>
            </w:pPr>
          </w:p>
        </w:tc>
        <w:tc>
          <w:tcPr>
            <w:tcW w:w="1681" w:type="dxa"/>
            <w:tcBorders>
              <w:top w:val="nil"/>
              <w:left w:val="nil"/>
              <w:bottom w:val="single" w:sz="4" w:space="0" w:color="auto"/>
              <w:right w:val="nil"/>
            </w:tcBorders>
          </w:tcPr>
          <w:p w:rsidR="00B36113" w:rsidRPr="00135456" w:rsidRDefault="00B36113" w:rsidP="00B52534">
            <w:pPr>
              <w:jc w:val="center"/>
              <w:rPr>
                <w:sz w:val="28"/>
                <w:szCs w:val="28"/>
              </w:rPr>
            </w:pPr>
          </w:p>
        </w:tc>
      </w:tr>
      <w:tr w:rsidR="00B36113" w:rsidRPr="00DE5FBF" w:rsidTr="00B52534">
        <w:trPr>
          <w:trHeight w:val="298"/>
        </w:trPr>
        <w:tc>
          <w:tcPr>
            <w:tcW w:w="1790" w:type="dxa"/>
            <w:tcBorders>
              <w:top w:val="nil"/>
              <w:left w:val="nil"/>
              <w:bottom w:val="nil"/>
              <w:right w:val="nil"/>
            </w:tcBorders>
          </w:tcPr>
          <w:p w:rsidR="00B36113" w:rsidRPr="00135456" w:rsidRDefault="00B36113" w:rsidP="00B52534">
            <w:pPr>
              <w:jc w:val="center"/>
              <w:rPr>
                <w:sz w:val="20"/>
                <w:szCs w:val="20"/>
              </w:rPr>
            </w:pPr>
            <w:r w:rsidRPr="00135456">
              <w:rPr>
                <w:sz w:val="20"/>
                <w:szCs w:val="20"/>
              </w:rPr>
              <w:t>(дата)</w:t>
            </w:r>
          </w:p>
        </w:tc>
        <w:tc>
          <w:tcPr>
            <w:tcW w:w="483" w:type="dxa"/>
            <w:tcBorders>
              <w:top w:val="nil"/>
              <w:left w:val="nil"/>
              <w:bottom w:val="nil"/>
              <w:right w:val="nil"/>
            </w:tcBorders>
          </w:tcPr>
          <w:p w:rsidR="00B36113" w:rsidRPr="00135456" w:rsidRDefault="00B36113" w:rsidP="00B52534">
            <w:pPr>
              <w:jc w:val="center"/>
              <w:rPr>
                <w:sz w:val="28"/>
                <w:szCs w:val="28"/>
              </w:rPr>
            </w:pPr>
          </w:p>
        </w:tc>
        <w:tc>
          <w:tcPr>
            <w:tcW w:w="1369" w:type="dxa"/>
            <w:tcBorders>
              <w:top w:val="nil"/>
              <w:left w:val="nil"/>
              <w:bottom w:val="nil"/>
              <w:right w:val="nil"/>
            </w:tcBorders>
          </w:tcPr>
          <w:p w:rsidR="00B36113" w:rsidRPr="00135456" w:rsidRDefault="00B36113" w:rsidP="00B52534">
            <w:pPr>
              <w:jc w:val="center"/>
              <w:rPr>
                <w:sz w:val="20"/>
                <w:szCs w:val="20"/>
              </w:rPr>
            </w:pPr>
            <w:r w:rsidRPr="00135456">
              <w:rPr>
                <w:sz w:val="20"/>
                <w:szCs w:val="20"/>
              </w:rPr>
              <w:t>(подпись)</w:t>
            </w:r>
          </w:p>
        </w:tc>
        <w:tc>
          <w:tcPr>
            <w:tcW w:w="686" w:type="dxa"/>
            <w:tcBorders>
              <w:top w:val="nil"/>
              <w:left w:val="nil"/>
              <w:bottom w:val="nil"/>
              <w:right w:val="nil"/>
            </w:tcBorders>
          </w:tcPr>
          <w:p w:rsidR="00B36113" w:rsidRPr="00135456" w:rsidRDefault="00B36113" w:rsidP="00B52534">
            <w:pPr>
              <w:jc w:val="center"/>
              <w:rPr>
                <w:sz w:val="20"/>
                <w:szCs w:val="20"/>
              </w:rPr>
            </w:pPr>
          </w:p>
        </w:tc>
        <w:tc>
          <w:tcPr>
            <w:tcW w:w="606" w:type="dxa"/>
            <w:tcBorders>
              <w:top w:val="nil"/>
              <w:left w:val="nil"/>
              <w:bottom w:val="nil"/>
              <w:right w:val="nil"/>
            </w:tcBorders>
          </w:tcPr>
          <w:p w:rsidR="00B36113" w:rsidRPr="00135456" w:rsidRDefault="00B36113" w:rsidP="00B52534">
            <w:pPr>
              <w:tabs>
                <w:tab w:val="left" w:pos="1800"/>
              </w:tabs>
              <w:ind w:right="453"/>
              <w:jc w:val="center"/>
              <w:rPr>
                <w:sz w:val="20"/>
                <w:szCs w:val="20"/>
              </w:rPr>
            </w:pPr>
          </w:p>
        </w:tc>
        <w:tc>
          <w:tcPr>
            <w:tcW w:w="2756" w:type="dxa"/>
            <w:tcBorders>
              <w:top w:val="nil"/>
              <w:left w:val="nil"/>
              <w:bottom w:val="nil"/>
              <w:right w:val="nil"/>
            </w:tcBorders>
          </w:tcPr>
          <w:p w:rsidR="00B36113" w:rsidRPr="00DE5FBF" w:rsidRDefault="00B36113" w:rsidP="00B52534">
            <w:pPr>
              <w:jc w:val="center"/>
              <w:rPr>
                <w:sz w:val="20"/>
                <w:szCs w:val="20"/>
              </w:rPr>
            </w:pPr>
            <w:r w:rsidRPr="00135456">
              <w:rPr>
                <w:sz w:val="20"/>
                <w:szCs w:val="20"/>
              </w:rPr>
              <w:t>(ФИО)</w:t>
            </w:r>
          </w:p>
        </w:tc>
        <w:tc>
          <w:tcPr>
            <w:tcW w:w="1681" w:type="dxa"/>
            <w:tcBorders>
              <w:top w:val="nil"/>
              <w:left w:val="nil"/>
              <w:bottom w:val="nil"/>
              <w:right w:val="nil"/>
            </w:tcBorders>
          </w:tcPr>
          <w:p w:rsidR="00B36113" w:rsidRPr="00DE5FBF" w:rsidRDefault="00B36113" w:rsidP="00B52534">
            <w:pPr>
              <w:rPr>
                <w:sz w:val="20"/>
                <w:szCs w:val="20"/>
              </w:rPr>
            </w:pPr>
          </w:p>
        </w:tc>
      </w:tr>
    </w:tbl>
    <w:p w:rsidR="00B36113" w:rsidRPr="008A5755" w:rsidRDefault="00B36113" w:rsidP="00B36113">
      <w:pPr>
        <w:autoSpaceDE w:val="0"/>
        <w:autoSpaceDN w:val="0"/>
        <w:adjustRightInd w:val="0"/>
        <w:ind w:firstLine="720"/>
        <w:jc w:val="both"/>
        <w:rPr>
          <w:sz w:val="28"/>
          <w:szCs w:val="28"/>
        </w:rPr>
      </w:pPr>
    </w:p>
    <w:p w:rsidR="00B36113" w:rsidRPr="00E3185A" w:rsidRDefault="00B36113" w:rsidP="00B36113">
      <w:pPr>
        <w:tabs>
          <w:tab w:val="left" w:pos="8535"/>
          <w:tab w:val="right" w:pos="10255"/>
        </w:tabs>
        <w:ind w:firstLine="7938"/>
        <w:rPr>
          <w:color w:val="000000"/>
          <w:spacing w:val="-6"/>
          <w:sz w:val="28"/>
          <w:szCs w:val="28"/>
        </w:rPr>
      </w:pPr>
      <w:r>
        <w:rPr>
          <w:color w:val="000000"/>
          <w:spacing w:val="-6"/>
          <w:sz w:val="28"/>
          <w:szCs w:val="28"/>
        </w:rPr>
        <w:br w:type="page"/>
      </w:r>
      <w:r w:rsidRPr="00E3185A">
        <w:rPr>
          <w:color w:val="000000"/>
          <w:spacing w:val="-6"/>
          <w:sz w:val="28"/>
          <w:szCs w:val="28"/>
        </w:rPr>
        <w:lastRenderedPageBreak/>
        <w:t>Приложение №</w:t>
      </w:r>
      <w:r>
        <w:rPr>
          <w:color w:val="000000"/>
          <w:spacing w:val="-6"/>
          <w:sz w:val="28"/>
          <w:szCs w:val="28"/>
        </w:rPr>
        <w:t>2</w:t>
      </w:r>
    </w:p>
    <w:p w:rsidR="00B36113" w:rsidRPr="00135456" w:rsidRDefault="00B36113" w:rsidP="00B36113">
      <w:pPr>
        <w:jc w:val="right"/>
        <w:rPr>
          <w:color w:val="000000"/>
          <w:spacing w:val="-6"/>
          <w:sz w:val="28"/>
          <w:szCs w:val="28"/>
        </w:rPr>
      </w:pPr>
    </w:p>
    <w:p w:rsidR="00B36113" w:rsidRPr="00135456" w:rsidRDefault="00B36113" w:rsidP="00B36113">
      <w:pPr>
        <w:ind w:left="5812" w:right="-2"/>
        <w:rPr>
          <w:sz w:val="28"/>
          <w:szCs w:val="28"/>
        </w:rPr>
      </w:pPr>
      <w:r w:rsidRPr="00135456">
        <w:rPr>
          <w:sz w:val="28"/>
          <w:szCs w:val="28"/>
        </w:rPr>
        <w:t>Руководителю исполнительного комитета  _____________</w:t>
      </w:r>
      <w:r w:rsidRPr="00135456">
        <w:rPr>
          <w:b/>
          <w:sz w:val="28"/>
          <w:szCs w:val="28"/>
        </w:rPr>
        <w:t xml:space="preserve">_________ </w:t>
      </w:r>
      <w:r w:rsidRPr="00135456">
        <w:rPr>
          <w:sz w:val="28"/>
          <w:szCs w:val="28"/>
        </w:rPr>
        <w:t>муниципального района Республики Татарстан</w:t>
      </w:r>
    </w:p>
    <w:p w:rsidR="00B36113" w:rsidRPr="00135456" w:rsidRDefault="00B36113" w:rsidP="00B36113">
      <w:pPr>
        <w:ind w:left="5812" w:right="-2"/>
        <w:rPr>
          <w:b/>
          <w:sz w:val="28"/>
          <w:szCs w:val="28"/>
        </w:rPr>
      </w:pPr>
      <w:r w:rsidRPr="00135456">
        <w:rPr>
          <w:sz w:val="28"/>
          <w:szCs w:val="28"/>
        </w:rPr>
        <w:t>От:</w:t>
      </w:r>
      <w:r w:rsidRPr="00135456">
        <w:rPr>
          <w:b/>
          <w:sz w:val="28"/>
          <w:szCs w:val="28"/>
        </w:rPr>
        <w:t>___________________________</w:t>
      </w:r>
    </w:p>
    <w:p w:rsidR="00B36113" w:rsidRPr="00135456" w:rsidRDefault="00B36113" w:rsidP="00B36113">
      <w:pPr>
        <w:ind w:right="-2" w:firstLine="709"/>
        <w:jc w:val="center"/>
        <w:rPr>
          <w:b/>
          <w:sz w:val="28"/>
          <w:szCs w:val="28"/>
        </w:rPr>
      </w:pPr>
    </w:p>
    <w:p w:rsidR="00B36113" w:rsidRPr="00135456" w:rsidRDefault="00B36113" w:rsidP="00B36113">
      <w:pPr>
        <w:ind w:right="-2" w:firstLine="709"/>
        <w:jc w:val="center"/>
        <w:rPr>
          <w:b/>
          <w:sz w:val="28"/>
          <w:szCs w:val="28"/>
        </w:rPr>
      </w:pPr>
      <w:r w:rsidRPr="00135456">
        <w:rPr>
          <w:b/>
          <w:sz w:val="28"/>
          <w:szCs w:val="28"/>
        </w:rPr>
        <w:t>Заявление</w:t>
      </w:r>
    </w:p>
    <w:p w:rsidR="00B36113" w:rsidRPr="00135456" w:rsidRDefault="00B36113" w:rsidP="00B36113">
      <w:pPr>
        <w:ind w:right="-2" w:firstLine="709"/>
        <w:jc w:val="center"/>
        <w:rPr>
          <w:b/>
          <w:sz w:val="28"/>
          <w:szCs w:val="28"/>
        </w:rPr>
      </w:pPr>
      <w:r w:rsidRPr="00135456">
        <w:rPr>
          <w:b/>
          <w:sz w:val="28"/>
          <w:szCs w:val="28"/>
        </w:rPr>
        <w:t>об исправлении технической ошибки</w:t>
      </w:r>
    </w:p>
    <w:p w:rsidR="00B36113" w:rsidRPr="00135456" w:rsidRDefault="00B36113" w:rsidP="00B36113">
      <w:pPr>
        <w:ind w:right="-2" w:firstLine="709"/>
        <w:jc w:val="center"/>
        <w:rPr>
          <w:b/>
          <w:sz w:val="28"/>
          <w:szCs w:val="28"/>
        </w:rPr>
      </w:pPr>
    </w:p>
    <w:p w:rsidR="00B36113" w:rsidRPr="00135456" w:rsidRDefault="00B36113" w:rsidP="00B36113">
      <w:pPr>
        <w:ind w:right="-2" w:firstLine="709"/>
        <w:jc w:val="both"/>
        <w:rPr>
          <w:b/>
          <w:sz w:val="28"/>
          <w:szCs w:val="28"/>
        </w:rPr>
      </w:pPr>
      <w:r w:rsidRPr="00135456">
        <w:rPr>
          <w:sz w:val="28"/>
          <w:szCs w:val="28"/>
        </w:rPr>
        <w:t>Сообщаю об ошибке, допущенной при оказании муниципальной услуги ___</w:t>
      </w:r>
      <w:r w:rsidRPr="00135456">
        <w:rPr>
          <w:b/>
          <w:sz w:val="28"/>
          <w:szCs w:val="28"/>
        </w:rPr>
        <w:t>____________________________________________________________________</w:t>
      </w:r>
    </w:p>
    <w:p w:rsidR="00B36113" w:rsidRPr="00135456" w:rsidRDefault="00B36113" w:rsidP="00B36113">
      <w:pPr>
        <w:widowControl w:val="0"/>
        <w:autoSpaceDE w:val="0"/>
        <w:autoSpaceDN w:val="0"/>
        <w:adjustRightInd w:val="0"/>
        <w:ind w:right="-2" w:firstLine="709"/>
        <w:jc w:val="center"/>
        <w:rPr>
          <w:sz w:val="28"/>
          <w:szCs w:val="28"/>
        </w:rPr>
      </w:pPr>
      <w:r w:rsidRPr="00135456">
        <w:rPr>
          <w:sz w:val="28"/>
          <w:szCs w:val="28"/>
        </w:rPr>
        <w:t>(наименование услуги)</w:t>
      </w:r>
    </w:p>
    <w:p w:rsidR="00B36113" w:rsidRPr="00135456" w:rsidRDefault="00B36113" w:rsidP="00B36113">
      <w:pPr>
        <w:ind w:right="-2" w:firstLine="709"/>
        <w:jc w:val="both"/>
        <w:rPr>
          <w:sz w:val="28"/>
          <w:szCs w:val="28"/>
        </w:rPr>
      </w:pPr>
      <w:r w:rsidRPr="00135456">
        <w:rPr>
          <w:sz w:val="28"/>
          <w:szCs w:val="28"/>
        </w:rPr>
        <w:t>Записано:_________________________________________________________________________________________________________________________________</w:t>
      </w:r>
    </w:p>
    <w:p w:rsidR="00B36113" w:rsidRPr="00135456" w:rsidRDefault="00B36113" w:rsidP="00B36113">
      <w:pPr>
        <w:ind w:right="-2" w:firstLine="709"/>
        <w:rPr>
          <w:sz w:val="28"/>
          <w:szCs w:val="28"/>
        </w:rPr>
      </w:pPr>
      <w:r w:rsidRPr="00135456">
        <w:rPr>
          <w:sz w:val="28"/>
          <w:szCs w:val="28"/>
        </w:rPr>
        <w:t>Правильные сведения:_______________________________________________</w:t>
      </w:r>
    </w:p>
    <w:p w:rsidR="00B36113" w:rsidRPr="00135456" w:rsidRDefault="00B36113" w:rsidP="00B36113">
      <w:pPr>
        <w:ind w:right="-2"/>
        <w:rPr>
          <w:sz w:val="28"/>
          <w:szCs w:val="28"/>
        </w:rPr>
      </w:pPr>
      <w:r w:rsidRPr="00135456">
        <w:rPr>
          <w:sz w:val="28"/>
          <w:szCs w:val="28"/>
        </w:rPr>
        <w:t>_______________________________________________________________________</w:t>
      </w:r>
    </w:p>
    <w:p w:rsidR="00B36113" w:rsidRPr="00135456" w:rsidRDefault="00B36113" w:rsidP="00B36113">
      <w:pPr>
        <w:ind w:right="-2" w:firstLine="709"/>
        <w:jc w:val="both"/>
        <w:rPr>
          <w:sz w:val="28"/>
          <w:szCs w:val="28"/>
        </w:rPr>
      </w:pPr>
      <w:r w:rsidRPr="00135456">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B36113" w:rsidRPr="00135456" w:rsidRDefault="00B36113" w:rsidP="00B36113">
      <w:pPr>
        <w:ind w:right="-2" w:firstLine="709"/>
        <w:jc w:val="both"/>
        <w:rPr>
          <w:sz w:val="28"/>
          <w:szCs w:val="28"/>
        </w:rPr>
      </w:pPr>
      <w:r w:rsidRPr="00135456">
        <w:rPr>
          <w:sz w:val="28"/>
          <w:szCs w:val="28"/>
        </w:rPr>
        <w:t>Прилагаю следующие документы:</w:t>
      </w:r>
    </w:p>
    <w:p w:rsidR="00B36113" w:rsidRPr="00135456" w:rsidRDefault="00B36113" w:rsidP="00B36113">
      <w:pPr>
        <w:ind w:right="-2" w:firstLine="709"/>
        <w:jc w:val="both"/>
        <w:rPr>
          <w:sz w:val="28"/>
          <w:szCs w:val="28"/>
        </w:rPr>
      </w:pPr>
      <w:r w:rsidRPr="00135456">
        <w:rPr>
          <w:sz w:val="28"/>
          <w:szCs w:val="28"/>
        </w:rPr>
        <w:t>1.</w:t>
      </w:r>
    </w:p>
    <w:p w:rsidR="00B36113" w:rsidRPr="00135456" w:rsidRDefault="00B36113" w:rsidP="00B36113">
      <w:pPr>
        <w:ind w:right="-2" w:firstLine="709"/>
        <w:jc w:val="both"/>
        <w:rPr>
          <w:sz w:val="28"/>
          <w:szCs w:val="28"/>
        </w:rPr>
      </w:pPr>
      <w:r w:rsidRPr="00135456">
        <w:rPr>
          <w:sz w:val="28"/>
          <w:szCs w:val="28"/>
        </w:rPr>
        <w:t>2.</w:t>
      </w:r>
    </w:p>
    <w:p w:rsidR="00B36113" w:rsidRPr="00135456" w:rsidRDefault="00B36113" w:rsidP="00B36113">
      <w:pPr>
        <w:ind w:right="-2" w:firstLine="709"/>
        <w:jc w:val="both"/>
        <w:rPr>
          <w:sz w:val="28"/>
          <w:szCs w:val="28"/>
        </w:rPr>
      </w:pPr>
      <w:r w:rsidRPr="00135456">
        <w:rPr>
          <w:sz w:val="28"/>
          <w:szCs w:val="28"/>
        </w:rPr>
        <w:t>3.</w:t>
      </w:r>
    </w:p>
    <w:p w:rsidR="00B36113" w:rsidRPr="00135456" w:rsidRDefault="00B36113" w:rsidP="00B36113">
      <w:pPr>
        <w:ind w:right="-2" w:firstLine="709"/>
        <w:jc w:val="both"/>
        <w:rPr>
          <w:sz w:val="28"/>
          <w:szCs w:val="28"/>
        </w:rPr>
      </w:pPr>
      <w:r w:rsidRPr="00135456">
        <w:rPr>
          <w:sz w:val="28"/>
          <w:szCs w:val="28"/>
        </w:rPr>
        <w:t>В случае принятия решения об отклонении заявления об исправлении технической ошибки прошу направить такое решение:</w:t>
      </w:r>
    </w:p>
    <w:p w:rsidR="00B36113" w:rsidRPr="00135456" w:rsidRDefault="00B36113" w:rsidP="00B36113">
      <w:pPr>
        <w:widowControl w:val="0"/>
        <w:autoSpaceDE w:val="0"/>
        <w:autoSpaceDN w:val="0"/>
        <w:adjustRightInd w:val="0"/>
        <w:ind w:firstLine="709"/>
        <w:jc w:val="both"/>
        <w:rPr>
          <w:sz w:val="28"/>
          <w:szCs w:val="28"/>
        </w:rPr>
      </w:pPr>
      <w:r w:rsidRPr="00135456">
        <w:rPr>
          <w:sz w:val="28"/>
          <w:szCs w:val="28"/>
        </w:rPr>
        <w:t>посредством отправления электронного документа на адрес E-mail:_______;</w:t>
      </w:r>
    </w:p>
    <w:p w:rsidR="00B36113" w:rsidRPr="00135456" w:rsidRDefault="00B36113" w:rsidP="00B36113">
      <w:pPr>
        <w:widowControl w:val="0"/>
        <w:autoSpaceDE w:val="0"/>
        <w:autoSpaceDN w:val="0"/>
        <w:adjustRightInd w:val="0"/>
        <w:ind w:firstLine="709"/>
        <w:jc w:val="both"/>
        <w:rPr>
          <w:sz w:val="28"/>
          <w:szCs w:val="28"/>
        </w:rPr>
      </w:pPr>
      <w:r w:rsidRPr="00135456">
        <w:rPr>
          <w:sz w:val="28"/>
          <w:szCs w:val="28"/>
        </w:rPr>
        <w:t>в виде заверенной копии на бумажном носителе почтовым отправлением по адресу: ________________________________________________________________.</w:t>
      </w:r>
    </w:p>
    <w:p w:rsidR="00B36113" w:rsidRPr="00135456" w:rsidRDefault="00B36113" w:rsidP="00B36113">
      <w:pPr>
        <w:widowControl w:val="0"/>
        <w:autoSpaceDE w:val="0"/>
        <w:autoSpaceDN w:val="0"/>
        <w:adjustRightInd w:val="0"/>
        <w:ind w:firstLine="851"/>
        <w:jc w:val="both"/>
        <w:rPr>
          <w:color w:val="000000"/>
          <w:spacing w:val="-6"/>
          <w:sz w:val="28"/>
          <w:szCs w:val="28"/>
        </w:rPr>
      </w:pPr>
      <w:r w:rsidRPr="00135456">
        <w:rPr>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B36113" w:rsidRPr="00135456" w:rsidRDefault="00B36113" w:rsidP="00B36113">
      <w:pPr>
        <w:widowControl w:val="0"/>
        <w:autoSpaceDE w:val="0"/>
        <w:autoSpaceDN w:val="0"/>
        <w:adjustRightInd w:val="0"/>
        <w:ind w:firstLine="851"/>
        <w:jc w:val="both"/>
        <w:rPr>
          <w:color w:val="000000"/>
          <w:spacing w:val="-6"/>
          <w:sz w:val="28"/>
          <w:szCs w:val="28"/>
        </w:rPr>
      </w:pPr>
      <w:r w:rsidRPr="00135456">
        <w:rPr>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w:t>
      </w:r>
      <w:r w:rsidRPr="00135456">
        <w:rPr>
          <w:color w:val="000000"/>
          <w:spacing w:val="-6"/>
          <w:sz w:val="28"/>
          <w:szCs w:val="28"/>
        </w:rPr>
        <w:lastRenderedPageBreak/>
        <w:t xml:space="preserve">представления заявления эти документы действительны и содержат достоверные сведения. </w:t>
      </w:r>
    </w:p>
    <w:p w:rsidR="00B36113" w:rsidRPr="00135456" w:rsidRDefault="00B36113" w:rsidP="00B36113">
      <w:pPr>
        <w:widowControl w:val="0"/>
        <w:autoSpaceDE w:val="0"/>
        <w:autoSpaceDN w:val="0"/>
        <w:adjustRightInd w:val="0"/>
        <w:ind w:firstLine="851"/>
        <w:jc w:val="both"/>
        <w:rPr>
          <w:color w:val="000000"/>
          <w:spacing w:val="-6"/>
          <w:sz w:val="28"/>
          <w:szCs w:val="28"/>
        </w:rPr>
      </w:pPr>
      <w:r w:rsidRPr="00135456">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B36113" w:rsidRPr="00135456" w:rsidRDefault="00B36113" w:rsidP="00B36113">
      <w:pPr>
        <w:jc w:val="center"/>
        <w:rPr>
          <w:sz w:val="28"/>
          <w:szCs w:val="28"/>
        </w:rPr>
      </w:pPr>
    </w:p>
    <w:p w:rsidR="00B36113" w:rsidRPr="00135456" w:rsidRDefault="00B36113" w:rsidP="00B36113">
      <w:pPr>
        <w:jc w:val="both"/>
        <w:rPr>
          <w:sz w:val="28"/>
          <w:szCs w:val="28"/>
        </w:rPr>
      </w:pPr>
      <w:r w:rsidRPr="00135456">
        <w:rPr>
          <w:sz w:val="28"/>
          <w:szCs w:val="28"/>
        </w:rPr>
        <w:t>______________</w:t>
      </w:r>
      <w:r w:rsidRPr="00135456">
        <w:rPr>
          <w:sz w:val="28"/>
          <w:szCs w:val="28"/>
        </w:rPr>
        <w:tab/>
      </w:r>
      <w:r w:rsidRPr="00135456">
        <w:rPr>
          <w:sz w:val="28"/>
          <w:szCs w:val="28"/>
        </w:rPr>
        <w:tab/>
      </w:r>
      <w:r w:rsidRPr="00135456">
        <w:rPr>
          <w:sz w:val="28"/>
          <w:szCs w:val="28"/>
        </w:rPr>
        <w:tab/>
      </w:r>
      <w:r w:rsidRPr="00135456">
        <w:rPr>
          <w:sz w:val="28"/>
          <w:szCs w:val="28"/>
        </w:rPr>
        <w:tab/>
        <w:t>_________________ ( ________________)</w:t>
      </w:r>
    </w:p>
    <w:p w:rsidR="00B36113" w:rsidRDefault="00B36113" w:rsidP="00B36113">
      <w:pPr>
        <w:jc w:val="both"/>
        <w:rPr>
          <w:sz w:val="28"/>
          <w:szCs w:val="28"/>
        </w:rPr>
      </w:pPr>
      <w:r w:rsidRPr="00135456">
        <w:rPr>
          <w:sz w:val="28"/>
          <w:szCs w:val="28"/>
        </w:rPr>
        <w:tab/>
        <w:t>(дата)</w:t>
      </w:r>
      <w:r w:rsidRPr="00135456">
        <w:rPr>
          <w:sz w:val="28"/>
          <w:szCs w:val="28"/>
        </w:rPr>
        <w:tab/>
      </w:r>
      <w:r w:rsidRPr="00135456">
        <w:rPr>
          <w:sz w:val="28"/>
          <w:szCs w:val="28"/>
        </w:rPr>
        <w:tab/>
      </w:r>
      <w:r w:rsidRPr="00135456">
        <w:rPr>
          <w:sz w:val="28"/>
          <w:szCs w:val="28"/>
        </w:rPr>
        <w:tab/>
      </w:r>
      <w:r w:rsidRPr="00135456">
        <w:rPr>
          <w:sz w:val="28"/>
          <w:szCs w:val="28"/>
        </w:rPr>
        <w:tab/>
      </w:r>
      <w:r w:rsidRPr="00135456">
        <w:rPr>
          <w:sz w:val="28"/>
          <w:szCs w:val="28"/>
        </w:rPr>
        <w:tab/>
      </w:r>
      <w:r w:rsidRPr="00135456">
        <w:rPr>
          <w:sz w:val="28"/>
          <w:szCs w:val="28"/>
        </w:rPr>
        <w:tab/>
        <w:t>(подпись)</w:t>
      </w:r>
      <w:r w:rsidRPr="00135456">
        <w:rPr>
          <w:sz w:val="28"/>
          <w:szCs w:val="28"/>
        </w:rPr>
        <w:tab/>
      </w:r>
      <w:r w:rsidRPr="00135456">
        <w:rPr>
          <w:sz w:val="28"/>
          <w:szCs w:val="28"/>
        </w:rPr>
        <w:tab/>
        <w:t>(Ф.И.О.)</w:t>
      </w:r>
    </w:p>
    <w:p w:rsidR="00B36113" w:rsidRPr="00166D28" w:rsidRDefault="00B36113" w:rsidP="00B36113">
      <w:pPr>
        <w:jc w:val="center"/>
        <w:rPr>
          <w:color w:val="000000"/>
          <w:spacing w:val="-6"/>
          <w:sz w:val="28"/>
          <w:szCs w:val="28"/>
        </w:rPr>
      </w:pPr>
    </w:p>
    <w:p w:rsidR="00B36113" w:rsidRDefault="00B36113" w:rsidP="00B36113">
      <w:pPr>
        <w:tabs>
          <w:tab w:val="left" w:pos="8535"/>
          <w:tab w:val="right" w:pos="10255"/>
        </w:tabs>
        <w:ind w:left="8505"/>
        <w:rPr>
          <w:color w:val="000000"/>
          <w:spacing w:val="-6"/>
          <w:sz w:val="28"/>
          <w:szCs w:val="28"/>
        </w:rPr>
        <w:sectPr w:rsidR="00B36113" w:rsidSect="00785E07">
          <w:pgSz w:w="12240" w:h="15840"/>
          <w:pgMar w:top="1134" w:right="851" w:bottom="993" w:left="1134" w:header="720" w:footer="720" w:gutter="0"/>
          <w:cols w:space="720"/>
          <w:noEndnote/>
          <w:docGrid w:linePitch="326"/>
        </w:sectPr>
      </w:pPr>
    </w:p>
    <w:p w:rsidR="00B36113" w:rsidRPr="00403D27" w:rsidRDefault="00B36113" w:rsidP="00B36113">
      <w:pPr>
        <w:jc w:val="right"/>
        <w:rPr>
          <w:color w:val="000000"/>
          <w:spacing w:val="-6"/>
          <w:sz w:val="28"/>
          <w:szCs w:val="28"/>
        </w:rPr>
      </w:pPr>
      <w:r>
        <w:rPr>
          <w:noProof/>
        </w:rPr>
        <w:lastRenderedPageBreak/>
        <mc:AlternateContent>
          <mc:Choice Requires="wps">
            <w:drawing>
              <wp:anchor distT="0" distB="0" distL="114300" distR="114300" simplePos="0" relativeHeight="251752960" behindDoc="0" locked="0" layoutInCell="1" allowOverlap="1" wp14:anchorId="48BBA1E8" wp14:editId="613F0A8F">
                <wp:simplePos x="0" y="0"/>
                <wp:positionH relativeFrom="column">
                  <wp:posOffset>7992110</wp:posOffset>
                </wp:positionH>
                <wp:positionV relativeFrom="paragraph">
                  <wp:posOffset>-353060</wp:posOffset>
                </wp:positionV>
                <wp:extent cx="1729105" cy="880110"/>
                <wp:effectExtent l="0" t="0" r="0" b="0"/>
                <wp:wrapNone/>
                <wp:docPr id="76" name="Поле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061" w:rsidRDefault="004A7061" w:rsidP="00B361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6" o:spid="_x0000_s1081" type="#_x0000_t202" style="position:absolute;left:0;text-align:left;margin-left:629.3pt;margin-top:-27.8pt;width:136.15pt;height:69.3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" filled="f" stroked="f">
                <v:textbox>
                  <w:txbxContent>
                    <w:p w:rsidR="004A7061" w:rsidRDefault="004A7061" w:rsidP="00B36113"/>
                  </w:txbxContent>
                </v:textbox>
              </v:shape>
            </w:pict>
          </mc:Fallback>
        </mc:AlternateContent>
      </w:r>
      <w:r w:rsidRPr="00403D27">
        <w:rPr>
          <w:color w:val="000000"/>
          <w:spacing w:val="-6"/>
          <w:sz w:val="28"/>
          <w:szCs w:val="28"/>
        </w:rPr>
        <w:t xml:space="preserve">Приложение </w:t>
      </w:r>
    </w:p>
    <w:p w:rsidR="00B36113" w:rsidRPr="00403D27" w:rsidRDefault="00B36113" w:rsidP="00B36113">
      <w:pPr>
        <w:ind w:left="7230"/>
        <w:jc w:val="right"/>
        <w:rPr>
          <w:color w:val="000000"/>
          <w:spacing w:val="-6"/>
          <w:sz w:val="28"/>
          <w:szCs w:val="28"/>
        </w:rPr>
      </w:pPr>
      <w:r w:rsidRPr="00403D27">
        <w:rPr>
          <w:color w:val="000000"/>
          <w:spacing w:val="-6"/>
          <w:sz w:val="28"/>
          <w:szCs w:val="28"/>
        </w:rPr>
        <w:t xml:space="preserve">(справочное) </w:t>
      </w:r>
    </w:p>
    <w:p w:rsidR="00B36113" w:rsidRDefault="00B36113" w:rsidP="00B36113">
      <w:pPr>
        <w:autoSpaceDE w:val="0"/>
        <w:autoSpaceDN w:val="0"/>
        <w:spacing w:after="120"/>
        <w:jc w:val="center"/>
        <w:rPr>
          <w:b/>
          <w:bCs/>
        </w:rPr>
      </w:pPr>
    </w:p>
    <w:p w:rsidR="00B36113" w:rsidRDefault="00B36113" w:rsidP="00B36113">
      <w:pPr>
        <w:autoSpaceDE w:val="0"/>
        <w:autoSpaceDN w:val="0"/>
        <w:spacing w:after="120"/>
        <w:jc w:val="center"/>
        <w:rPr>
          <w:b/>
          <w:bCs/>
        </w:rPr>
      </w:pPr>
    </w:p>
    <w:p w:rsidR="00B36113" w:rsidRPr="00196841" w:rsidRDefault="00B36113" w:rsidP="00B36113">
      <w:pPr>
        <w:autoSpaceDE w:val="0"/>
        <w:autoSpaceDN w:val="0"/>
        <w:spacing w:after="120"/>
        <w:jc w:val="center"/>
        <w:rPr>
          <w:b/>
          <w:bCs/>
        </w:rPr>
      </w:pPr>
    </w:p>
    <w:p w:rsidR="00B36113" w:rsidRPr="00196841" w:rsidRDefault="00B36113" w:rsidP="00B36113">
      <w:pPr>
        <w:jc w:val="center"/>
        <w:rPr>
          <w:b/>
          <w:sz w:val="28"/>
          <w:szCs w:val="28"/>
        </w:rPr>
      </w:pPr>
    </w:p>
    <w:p w:rsidR="00B36113" w:rsidRPr="00196841" w:rsidRDefault="00B36113" w:rsidP="00B36113">
      <w:pPr>
        <w:jc w:val="center"/>
        <w:rPr>
          <w:b/>
          <w:sz w:val="28"/>
          <w:szCs w:val="28"/>
        </w:rPr>
      </w:pPr>
      <w:r w:rsidRPr="00196841">
        <w:rPr>
          <w:b/>
          <w:sz w:val="28"/>
          <w:szCs w:val="28"/>
        </w:rPr>
        <w:t>Реквизиты должностных лиц, ответственных за предоставление муниципальной услуги и осуществляющих контроль ее исполнения</w:t>
      </w:r>
      <w:r>
        <w:rPr>
          <w:b/>
          <w:sz w:val="28"/>
          <w:szCs w:val="28"/>
        </w:rPr>
        <w:t>,</w:t>
      </w:r>
    </w:p>
    <w:p w:rsidR="00B36113" w:rsidRPr="00196841" w:rsidRDefault="00B36113" w:rsidP="00B36113">
      <w:pPr>
        <w:jc w:val="center"/>
        <w:rPr>
          <w:b/>
          <w:sz w:val="28"/>
          <w:szCs w:val="28"/>
        </w:rPr>
      </w:pPr>
    </w:p>
    <w:p w:rsidR="00B36113" w:rsidRPr="00196841" w:rsidRDefault="00B36113" w:rsidP="00B36113">
      <w:pPr>
        <w:jc w:val="center"/>
        <w:rPr>
          <w:b/>
          <w:sz w:val="28"/>
          <w:szCs w:val="28"/>
        </w:rPr>
      </w:pPr>
    </w:p>
    <w:p w:rsidR="00B36113" w:rsidRPr="00EF5916" w:rsidRDefault="00B36113" w:rsidP="00B36113">
      <w:pPr>
        <w:jc w:val="center"/>
        <w:rPr>
          <w:sz w:val="28"/>
          <w:szCs w:val="28"/>
        </w:rPr>
      </w:pPr>
      <w:r w:rsidRPr="00EF5916">
        <w:rPr>
          <w:sz w:val="28"/>
          <w:szCs w:val="28"/>
        </w:rPr>
        <w:t>Балтасинский районный исполнительный комитет Республики Татарстан</w:t>
      </w:r>
    </w:p>
    <w:p w:rsidR="00B36113" w:rsidRPr="00EF5916" w:rsidRDefault="00B36113" w:rsidP="00B36113">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B36113" w:rsidRPr="00EF5916" w:rsidTr="00B52534">
        <w:trPr>
          <w:trHeight w:val="488"/>
        </w:trPr>
        <w:tc>
          <w:tcPr>
            <w:tcW w:w="4104" w:type="dxa"/>
            <w:tcBorders>
              <w:top w:val="single" w:sz="4" w:space="0" w:color="auto"/>
              <w:left w:val="single" w:sz="4" w:space="0" w:color="auto"/>
              <w:bottom w:val="single" w:sz="4" w:space="0" w:color="auto"/>
              <w:right w:val="single" w:sz="4" w:space="0" w:color="auto"/>
            </w:tcBorders>
          </w:tcPr>
          <w:p w:rsidR="00B36113" w:rsidRPr="00EF5916" w:rsidRDefault="00B36113" w:rsidP="00B52534">
            <w:pPr>
              <w:suppressAutoHyphens/>
              <w:jc w:val="center"/>
              <w:rPr>
                <w:sz w:val="28"/>
                <w:szCs w:val="28"/>
              </w:rPr>
            </w:pPr>
            <w:r w:rsidRPr="00EF5916">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tcPr>
          <w:p w:rsidR="00B36113" w:rsidRPr="00EF5916" w:rsidRDefault="00B36113" w:rsidP="00B52534">
            <w:pPr>
              <w:suppressAutoHyphens/>
              <w:jc w:val="center"/>
              <w:rPr>
                <w:sz w:val="28"/>
                <w:szCs w:val="28"/>
              </w:rPr>
            </w:pPr>
            <w:r w:rsidRPr="00EF5916">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tcPr>
          <w:p w:rsidR="00B36113" w:rsidRPr="00EF5916" w:rsidRDefault="00B36113" w:rsidP="00B52534">
            <w:pPr>
              <w:suppressAutoHyphens/>
              <w:jc w:val="center"/>
              <w:rPr>
                <w:sz w:val="28"/>
                <w:szCs w:val="28"/>
              </w:rPr>
            </w:pPr>
            <w:r w:rsidRPr="00EF5916">
              <w:rPr>
                <w:sz w:val="28"/>
                <w:szCs w:val="28"/>
              </w:rPr>
              <w:t>Электронный адрес</w:t>
            </w:r>
          </w:p>
        </w:tc>
      </w:tr>
      <w:tr w:rsidR="00B36113" w:rsidRPr="00EF5916" w:rsidTr="00B52534">
        <w:tc>
          <w:tcPr>
            <w:tcW w:w="4104" w:type="dxa"/>
            <w:tcBorders>
              <w:top w:val="single" w:sz="4" w:space="0" w:color="auto"/>
              <w:left w:val="single" w:sz="4" w:space="0" w:color="auto"/>
              <w:bottom w:val="single" w:sz="4" w:space="0" w:color="auto"/>
              <w:right w:val="single" w:sz="4" w:space="0" w:color="auto"/>
            </w:tcBorders>
          </w:tcPr>
          <w:p w:rsidR="00B36113" w:rsidRPr="00EF5916" w:rsidRDefault="00B36113" w:rsidP="00B52534">
            <w:pPr>
              <w:suppressAutoHyphens/>
              <w:jc w:val="both"/>
              <w:rPr>
                <w:sz w:val="28"/>
                <w:szCs w:val="28"/>
              </w:rPr>
            </w:pPr>
            <w:r w:rsidRPr="00EF5916">
              <w:rPr>
                <w:sz w:val="28"/>
                <w:szCs w:val="28"/>
              </w:rPr>
              <w:t>Руководитель исполкома</w:t>
            </w:r>
          </w:p>
        </w:tc>
        <w:tc>
          <w:tcPr>
            <w:tcW w:w="1936" w:type="dxa"/>
            <w:tcBorders>
              <w:top w:val="single" w:sz="4" w:space="0" w:color="auto"/>
              <w:left w:val="single" w:sz="4" w:space="0" w:color="auto"/>
              <w:bottom w:val="single" w:sz="4" w:space="0" w:color="auto"/>
              <w:right w:val="single" w:sz="4" w:space="0" w:color="auto"/>
            </w:tcBorders>
          </w:tcPr>
          <w:p w:rsidR="00B36113" w:rsidRPr="00EF5916" w:rsidRDefault="00B36113" w:rsidP="00B52534">
            <w:pPr>
              <w:suppressAutoHyphens/>
              <w:jc w:val="center"/>
              <w:rPr>
                <w:b/>
                <w:sz w:val="28"/>
                <w:szCs w:val="28"/>
              </w:rPr>
            </w:pPr>
            <w:r w:rsidRPr="00EF5916">
              <w:rPr>
                <w:b/>
                <w:sz w:val="28"/>
                <w:szCs w:val="28"/>
              </w:rPr>
              <w:t>2-51-34</w:t>
            </w:r>
          </w:p>
        </w:tc>
        <w:tc>
          <w:tcPr>
            <w:tcW w:w="4098" w:type="dxa"/>
            <w:tcBorders>
              <w:top w:val="single" w:sz="4" w:space="0" w:color="auto"/>
              <w:left w:val="single" w:sz="4" w:space="0" w:color="auto"/>
              <w:bottom w:val="single" w:sz="4" w:space="0" w:color="auto"/>
              <w:right w:val="single" w:sz="4" w:space="0" w:color="auto"/>
            </w:tcBorders>
          </w:tcPr>
          <w:p w:rsidR="00B36113" w:rsidRPr="00EF5916" w:rsidRDefault="00B36113" w:rsidP="00B52534">
            <w:pPr>
              <w:suppressAutoHyphens/>
              <w:jc w:val="center"/>
              <w:rPr>
                <w:sz w:val="28"/>
                <w:szCs w:val="28"/>
              </w:rPr>
            </w:pPr>
            <w:r w:rsidRPr="00EF5916">
              <w:rPr>
                <w:sz w:val="28"/>
                <w:szCs w:val="28"/>
                <w:lang w:val="en-US"/>
              </w:rPr>
              <w:t>Baltasi</w:t>
            </w:r>
            <w:r w:rsidRPr="00EF5916">
              <w:rPr>
                <w:sz w:val="28"/>
                <w:szCs w:val="28"/>
              </w:rPr>
              <w:t>.</w:t>
            </w:r>
            <w:r w:rsidRPr="00EF5916">
              <w:rPr>
                <w:sz w:val="28"/>
                <w:szCs w:val="28"/>
                <w:lang w:val="en-US"/>
              </w:rPr>
              <w:t>Rayispolkom</w:t>
            </w:r>
            <w:r w:rsidRPr="00EF5916">
              <w:rPr>
                <w:sz w:val="28"/>
                <w:szCs w:val="28"/>
              </w:rPr>
              <w:t>@</w:t>
            </w:r>
            <w:r w:rsidRPr="00EF5916">
              <w:rPr>
                <w:sz w:val="28"/>
                <w:szCs w:val="28"/>
                <w:lang w:val="en-US"/>
              </w:rPr>
              <w:t>tatar</w:t>
            </w:r>
            <w:r w:rsidRPr="00EF5916">
              <w:rPr>
                <w:sz w:val="28"/>
                <w:szCs w:val="28"/>
              </w:rPr>
              <w:t>.</w:t>
            </w:r>
            <w:r w:rsidRPr="00EF5916">
              <w:rPr>
                <w:sz w:val="28"/>
                <w:szCs w:val="28"/>
                <w:lang w:val="en-US"/>
              </w:rPr>
              <w:t>ru</w:t>
            </w:r>
          </w:p>
        </w:tc>
      </w:tr>
      <w:tr w:rsidR="00B36113" w:rsidRPr="00EF5916" w:rsidTr="00B52534">
        <w:tc>
          <w:tcPr>
            <w:tcW w:w="4104" w:type="dxa"/>
            <w:tcBorders>
              <w:top w:val="single" w:sz="4" w:space="0" w:color="auto"/>
              <w:left w:val="single" w:sz="4" w:space="0" w:color="auto"/>
              <w:bottom w:val="single" w:sz="4" w:space="0" w:color="auto"/>
              <w:right w:val="single" w:sz="4" w:space="0" w:color="auto"/>
            </w:tcBorders>
          </w:tcPr>
          <w:p w:rsidR="00B36113" w:rsidRPr="00EF5916" w:rsidRDefault="00B36113" w:rsidP="00B52534">
            <w:pPr>
              <w:suppressAutoHyphens/>
              <w:jc w:val="both"/>
              <w:rPr>
                <w:sz w:val="28"/>
                <w:szCs w:val="28"/>
              </w:rPr>
            </w:pPr>
            <w:r w:rsidRPr="00EF5916">
              <w:rPr>
                <w:sz w:val="28"/>
                <w:szCs w:val="28"/>
              </w:rPr>
              <w:t>Начальник отдела экономики</w:t>
            </w:r>
          </w:p>
        </w:tc>
        <w:tc>
          <w:tcPr>
            <w:tcW w:w="1936" w:type="dxa"/>
            <w:tcBorders>
              <w:top w:val="single" w:sz="4" w:space="0" w:color="auto"/>
              <w:left w:val="single" w:sz="4" w:space="0" w:color="auto"/>
              <w:bottom w:val="single" w:sz="4" w:space="0" w:color="auto"/>
              <w:right w:val="single" w:sz="4" w:space="0" w:color="auto"/>
            </w:tcBorders>
          </w:tcPr>
          <w:p w:rsidR="00B36113" w:rsidRPr="00EF5916" w:rsidRDefault="00B36113" w:rsidP="00B52534">
            <w:pPr>
              <w:suppressAutoHyphens/>
              <w:jc w:val="center"/>
              <w:rPr>
                <w:b/>
                <w:sz w:val="28"/>
                <w:szCs w:val="28"/>
              </w:rPr>
            </w:pPr>
            <w:r w:rsidRPr="00EF5916">
              <w:rPr>
                <w:b/>
                <w:sz w:val="28"/>
                <w:szCs w:val="28"/>
              </w:rPr>
              <w:t>2-59-35</w:t>
            </w:r>
          </w:p>
        </w:tc>
        <w:tc>
          <w:tcPr>
            <w:tcW w:w="4098" w:type="dxa"/>
            <w:tcBorders>
              <w:top w:val="single" w:sz="4" w:space="0" w:color="auto"/>
              <w:left w:val="single" w:sz="4" w:space="0" w:color="auto"/>
              <w:bottom w:val="single" w:sz="4" w:space="0" w:color="auto"/>
              <w:right w:val="single" w:sz="4" w:space="0" w:color="auto"/>
            </w:tcBorders>
          </w:tcPr>
          <w:p w:rsidR="00B36113" w:rsidRPr="00EF5916" w:rsidRDefault="00B36113" w:rsidP="00B52534">
            <w:pPr>
              <w:suppressAutoHyphens/>
              <w:jc w:val="center"/>
              <w:rPr>
                <w:sz w:val="28"/>
                <w:szCs w:val="28"/>
                <w:lang w:val="en-US"/>
              </w:rPr>
            </w:pPr>
            <w:r w:rsidRPr="00EF5916">
              <w:rPr>
                <w:sz w:val="28"/>
                <w:szCs w:val="28"/>
                <w:lang w:val="en-US"/>
              </w:rPr>
              <w:t>Economotdel.Baltasi@tatar.ru</w:t>
            </w:r>
          </w:p>
        </w:tc>
      </w:tr>
    </w:tbl>
    <w:p w:rsidR="00B36113" w:rsidRPr="00EF5916" w:rsidRDefault="00B36113" w:rsidP="00B36113">
      <w:pPr>
        <w:jc w:val="center"/>
        <w:rPr>
          <w:sz w:val="28"/>
          <w:szCs w:val="28"/>
        </w:rPr>
      </w:pPr>
    </w:p>
    <w:p w:rsidR="00B36113" w:rsidRPr="00EF5916" w:rsidRDefault="00B36113" w:rsidP="00B36113">
      <w:pPr>
        <w:jc w:val="center"/>
        <w:rPr>
          <w:sz w:val="28"/>
          <w:szCs w:val="28"/>
        </w:rPr>
      </w:pPr>
      <w:r w:rsidRPr="00EF5916">
        <w:rPr>
          <w:sz w:val="28"/>
          <w:szCs w:val="28"/>
        </w:rPr>
        <w:t>Палата имущественных и земельных отношений Балтасинского муниципального района Республики Татарстан</w:t>
      </w:r>
    </w:p>
    <w:p w:rsidR="00B36113" w:rsidRPr="00EF5916" w:rsidRDefault="00B36113" w:rsidP="00B36113">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44"/>
        <w:gridCol w:w="4090"/>
      </w:tblGrid>
      <w:tr w:rsidR="00B36113" w:rsidRPr="00EF5916" w:rsidTr="00B52534">
        <w:tc>
          <w:tcPr>
            <w:tcW w:w="4104" w:type="dxa"/>
            <w:tcBorders>
              <w:top w:val="single" w:sz="4" w:space="0" w:color="auto"/>
              <w:left w:val="single" w:sz="4" w:space="0" w:color="auto"/>
              <w:bottom w:val="single" w:sz="4" w:space="0" w:color="auto"/>
              <w:right w:val="single" w:sz="4" w:space="0" w:color="auto"/>
            </w:tcBorders>
          </w:tcPr>
          <w:p w:rsidR="00B36113" w:rsidRPr="00EF5916" w:rsidRDefault="00B36113" w:rsidP="00B52534">
            <w:pPr>
              <w:suppressAutoHyphens/>
              <w:jc w:val="both"/>
              <w:rPr>
                <w:sz w:val="28"/>
                <w:szCs w:val="28"/>
              </w:rPr>
            </w:pPr>
            <w:r w:rsidRPr="00EF5916">
              <w:rPr>
                <w:sz w:val="28"/>
                <w:szCs w:val="28"/>
              </w:rPr>
              <w:t>Председатель Палаты</w:t>
            </w:r>
          </w:p>
        </w:tc>
        <w:tc>
          <w:tcPr>
            <w:tcW w:w="1944" w:type="dxa"/>
            <w:tcBorders>
              <w:top w:val="single" w:sz="4" w:space="0" w:color="auto"/>
              <w:left w:val="single" w:sz="4" w:space="0" w:color="auto"/>
              <w:bottom w:val="single" w:sz="4" w:space="0" w:color="auto"/>
              <w:right w:val="single" w:sz="4" w:space="0" w:color="auto"/>
            </w:tcBorders>
          </w:tcPr>
          <w:p w:rsidR="00B36113" w:rsidRPr="00EF5916" w:rsidRDefault="00B36113" w:rsidP="00B52534">
            <w:pPr>
              <w:suppressAutoHyphens/>
              <w:jc w:val="center"/>
              <w:rPr>
                <w:b/>
                <w:sz w:val="28"/>
                <w:szCs w:val="28"/>
              </w:rPr>
            </w:pPr>
            <w:r w:rsidRPr="00EF5916">
              <w:rPr>
                <w:b/>
                <w:sz w:val="28"/>
                <w:szCs w:val="28"/>
              </w:rPr>
              <w:t>2-54-36</w:t>
            </w:r>
          </w:p>
        </w:tc>
        <w:tc>
          <w:tcPr>
            <w:tcW w:w="4090" w:type="dxa"/>
            <w:tcBorders>
              <w:top w:val="single" w:sz="4" w:space="0" w:color="auto"/>
              <w:left w:val="single" w:sz="4" w:space="0" w:color="auto"/>
              <w:bottom w:val="single" w:sz="4" w:space="0" w:color="auto"/>
              <w:right w:val="single" w:sz="4" w:space="0" w:color="auto"/>
            </w:tcBorders>
          </w:tcPr>
          <w:p w:rsidR="00B36113" w:rsidRPr="00EF5916" w:rsidRDefault="00B36113" w:rsidP="00B52534">
            <w:pPr>
              <w:suppressAutoHyphens/>
              <w:jc w:val="center"/>
              <w:rPr>
                <w:sz w:val="28"/>
                <w:szCs w:val="28"/>
              </w:rPr>
            </w:pPr>
            <w:r w:rsidRPr="00EF5916">
              <w:rPr>
                <w:sz w:val="28"/>
                <w:szCs w:val="28"/>
                <w:lang w:val="en-US"/>
              </w:rPr>
              <w:t>Pizo</w:t>
            </w:r>
            <w:r w:rsidRPr="00EF5916">
              <w:rPr>
                <w:sz w:val="28"/>
                <w:szCs w:val="28"/>
              </w:rPr>
              <w:t>.</w:t>
            </w:r>
            <w:r w:rsidRPr="00EF5916">
              <w:rPr>
                <w:sz w:val="28"/>
                <w:szCs w:val="28"/>
                <w:lang w:val="en-US"/>
              </w:rPr>
              <w:t>Baltasi</w:t>
            </w:r>
            <w:r w:rsidRPr="00EF5916">
              <w:rPr>
                <w:sz w:val="28"/>
                <w:szCs w:val="28"/>
              </w:rPr>
              <w:t>@</w:t>
            </w:r>
            <w:r w:rsidRPr="00EF5916">
              <w:rPr>
                <w:sz w:val="28"/>
                <w:szCs w:val="28"/>
                <w:lang w:val="en-US"/>
              </w:rPr>
              <w:t>tatar</w:t>
            </w:r>
            <w:r w:rsidRPr="00EF5916">
              <w:rPr>
                <w:sz w:val="28"/>
                <w:szCs w:val="28"/>
              </w:rPr>
              <w:t>.</w:t>
            </w:r>
            <w:r w:rsidRPr="00EF5916">
              <w:rPr>
                <w:sz w:val="28"/>
                <w:szCs w:val="28"/>
                <w:lang w:val="en-US"/>
              </w:rPr>
              <w:t>ru</w:t>
            </w:r>
          </w:p>
        </w:tc>
      </w:tr>
      <w:tr w:rsidR="00B36113" w:rsidRPr="00EF5916" w:rsidTr="00B52534">
        <w:tc>
          <w:tcPr>
            <w:tcW w:w="4104" w:type="dxa"/>
            <w:tcBorders>
              <w:top w:val="single" w:sz="4" w:space="0" w:color="auto"/>
              <w:left w:val="single" w:sz="4" w:space="0" w:color="auto"/>
              <w:bottom w:val="single" w:sz="4" w:space="0" w:color="auto"/>
              <w:right w:val="single" w:sz="4" w:space="0" w:color="auto"/>
            </w:tcBorders>
          </w:tcPr>
          <w:p w:rsidR="00B36113" w:rsidRPr="00EF5916" w:rsidRDefault="00B36113" w:rsidP="00B52534">
            <w:pPr>
              <w:suppressAutoHyphens/>
              <w:jc w:val="both"/>
              <w:rPr>
                <w:sz w:val="28"/>
                <w:szCs w:val="28"/>
              </w:rPr>
            </w:pPr>
            <w:r w:rsidRPr="00EF5916">
              <w:rPr>
                <w:sz w:val="28"/>
                <w:szCs w:val="28"/>
              </w:rPr>
              <w:t>Специалист Палаты</w:t>
            </w:r>
          </w:p>
        </w:tc>
        <w:tc>
          <w:tcPr>
            <w:tcW w:w="1944" w:type="dxa"/>
            <w:tcBorders>
              <w:top w:val="single" w:sz="4" w:space="0" w:color="auto"/>
              <w:left w:val="single" w:sz="4" w:space="0" w:color="auto"/>
              <w:bottom w:val="single" w:sz="4" w:space="0" w:color="auto"/>
              <w:right w:val="single" w:sz="4" w:space="0" w:color="auto"/>
            </w:tcBorders>
          </w:tcPr>
          <w:p w:rsidR="00B36113" w:rsidRPr="00EF5916" w:rsidRDefault="00B36113" w:rsidP="00B52534">
            <w:pPr>
              <w:suppressAutoHyphens/>
              <w:jc w:val="center"/>
              <w:rPr>
                <w:b/>
                <w:sz w:val="28"/>
                <w:szCs w:val="28"/>
              </w:rPr>
            </w:pPr>
            <w:r w:rsidRPr="00EF5916">
              <w:rPr>
                <w:b/>
                <w:sz w:val="28"/>
                <w:szCs w:val="28"/>
              </w:rPr>
              <w:t>2-45-80</w:t>
            </w:r>
          </w:p>
        </w:tc>
        <w:tc>
          <w:tcPr>
            <w:tcW w:w="4090" w:type="dxa"/>
            <w:tcBorders>
              <w:top w:val="single" w:sz="4" w:space="0" w:color="auto"/>
              <w:left w:val="single" w:sz="4" w:space="0" w:color="auto"/>
              <w:bottom w:val="single" w:sz="4" w:space="0" w:color="auto"/>
              <w:right w:val="single" w:sz="4" w:space="0" w:color="auto"/>
            </w:tcBorders>
          </w:tcPr>
          <w:p w:rsidR="00B36113" w:rsidRPr="00EF5916" w:rsidRDefault="00B36113" w:rsidP="00B52534">
            <w:pPr>
              <w:suppressAutoHyphens/>
              <w:jc w:val="center"/>
              <w:rPr>
                <w:sz w:val="28"/>
                <w:szCs w:val="28"/>
              </w:rPr>
            </w:pPr>
            <w:r w:rsidRPr="00EF5916">
              <w:rPr>
                <w:sz w:val="28"/>
                <w:szCs w:val="28"/>
                <w:lang w:val="en-US"/>
              </w:rPr>
              <w:t>Pizo</w:t>
            </w:r>
            <w:r w:rsidRPr="00EF5916">
              <w:rPr>
                <w:sz w:val="28"/>
                <w:szCs w:val="28"/>
              </w:rPr>
              <w:t>.</w:t>
            </w:r>
            <w:r w:rsidRPr="00EF5916">
              <w:rPr>
                <w:sz w:val="28"/>
                <w:szCs w:val="28"/>
                <w:lang w:val="en-US"/>
              </w:rPr>
              <w:t>Baltasi</w:t>
            </w:r>
            <w:r w:rsidRPr="00EF5916">
              <w:rPr>
                <w:sz w:val="28"/>
                <w:szCs w:val="28"/>
              </w:rPr>
              <w:t>@</w:t>
            </w:r>
            <w:r w:rsidRPr="00EF5916">
              <w:rPr>
                <w:sz w:val="28"/>
                <w:szCs w:val="28"/>
                <w:lang w:val="en-US"/>
              </w:rPr>
              <w:t>tatar</w:t>
            </w:r>
            <w:r w:rsidRPr="00EF5916">
              <w:rPr>
                <w:sz w:val="28"/>
                <w:szCs w:val="28"/>
              </w:rPr>
              <w:t>.</w:t>
            </w:r>
            <w:r w:rsidRPr="00EF5916">
              <w:rPr>
                <w:sz w:val="28"/>
                <w:szCs w:val="28"/>
                <w:lang w:val="en-US"/>
              </w:rPr>
              <w:t>ru</w:t>
            </w:r>
          </w:p>
        </w:tc>
      </w:tr>
    </w:tbl>
    <w:p w:rsidR="00B36113" w:rsidRPr="00EF5916" w:rsidRDefault="00B36113" w:rsidP="00B36113">
      <w:pPr>
        <w:ind w:left="4961"/>
        <w:rPr>
          <w:sz w:val="28"/>
          <w:szCs w:val="28"/>
        </w:rPr>
      </w:pPr>
      <w:r w:rsidRPr="00EF5916">
        <w:rPr>
          <w:sz w:val="28"/>
          <w:szCs w:val="28"/>
        </w:rPr>
        <w:t xml:space="preserve"> </w:t>
      </w:r>
    </w:p>
    <w:p w:rsidR="00B36113" w:rsidRPr="00EF5916" w:rsidRDefault="00B36113" w:rsidP="00B36113">
      <w:pPr>
        <w:jc w:val="center"/>
        <w:rPr>
          <w:sz w:val="28"/>
          <w:szCs w:val="28"/>
        </w:rPr>
      </w:pPr>
      <w:r w:rsidRPr="00EF5916">
        <w:rPr>
          <w:sz w:val="28"/>
          <w:szCs w:val="28"/>
        </w:rPr>
        <w:t>Балтасинский районный Совет Республики Татарстан</w:t>
      </w:r>
    </w:p>
    <w:p w:rsidR="00B36113" w:rsidRPr="00EF5916" w:rsidRDefault="00B36113" w:rsidP="00B36113">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B36113" w:rsidRPr="00EF5916" w:rsidTr="00B52534">
        <w:trPr>
          <w:trHeight w:val="488"/>
        </w:trPr>
        <w:tc>
          <w:tcPr>
            <w:tcW w:w="4104" w:type="dxa"/>
            <w:tcBorders>
              <w:top w:val="single" w:sz="4" w:space="0" w:color="auto"/>
              <w:left w:val="single" w:sz="4" w:space="0" w:color="auto"/>
              <w:bottom w:val="single" w:sz="4" w:space="0" w:color="auto"/>
              <w:right w:val="single" w:sz="4" w:space="0" w:color="auto"/>
            </w:tcBorders>
          </w:tcPr>
          <w:p w:rsidR="00B36113" w:rsidRPr="00EF5916" w:rsidRDefault="00B36113" w:rsidP="00B52534">
            <w:pPr>
              <w:suppressAutoHyphens/>
              <w:jc w:val="center"/>
              <w:rPr>
                <w:sz w:val="28"/>
                <w:szCs w:val="28"/>
              </w:rPr>
            </w:pPr>
            <w:r w:rsidRPr="00EF5916">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tcPr>
          <w:p w:rsidR="00B36113" w:rsidRPr="00EF5916" w:rsidRDefault="00B36113" w:rsidP="00B52534">
            <w:pPr>
              <w:suppressAutoHyphens/>
              <w:jc w:val="center"/>
              <w:rPr>
                <w:sz w:val="28"/>
                <w:szCs w:val="28"/>
              </w:rPr>
            </w:pPr>
            <w:r w:rsidRPr="00EF5916">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tcPr>
          <w:p w:rsidR="00B36113" w:rsidRPr="00EF5916" w:rsidRDefault="00B36113" w:rsidP="00B52534">
            <w:pPr>
              <w:suppressAutoHyphens/>
              <w:jc w:val="center"/>
              <w:rPr>
                <w:sz w:val="28"/>
                <w:szCs w:val="28"/>
              </w:rPr>
            </w:pPr>
            <w:r w:rsidRPr="00EF5916">
              <w:rPr>
                <w:sz w:val="28"/>
                <w:szCs w:val="28"/>
              </w:rPr>
              <w:t>Электронный адрес</w:t>
            </w:r>
          </w:p>
        </w:tc>
      </w:tr>
      <w:tr w:rsidR="00B36113" w:rsidRPr="00EF5916" w:rsidTr="00B52534">
        <w:tc>
          <w:tcPr>
            <w:tcW w:w="4104" w:type="dxa"/>
            <w:tcBorders>
              <w:top w:val="single" w:sz="4" w:space="0" w:color="auto"/>
              <w:left w:val="single" w:sz="4" w:space="0" w:color="auto"/>
              <w:bottom w:val="single" w:sz="4" w:space="0" w:color="auto"/>
              <w:right w:val="single" w:sz="4" w:space="0" w:color="auto"/>
            </w:tcBorders>
          </w:tcPr>
          <w:p w:rsidR="00B36113" w:rsidRPr="00EF5916" w:rsidRDefault="00B36113" w:rsidP="00B52534">
            <w:pPr>
              <w:suppressAutoHyphens/>
              <w:rPr>
                <w:sz w:val="28"/>
                <w:szCs w:val="28"/>
                <w:lang w:val="en-US"/>
              </w:rPr>
            </w:pPr>
            <w:r w:rsidRPr="00EF5916">
              <w:rPr>
                <w:sz w:val="28"/>
                <w:szCs w:val="28"/>
              </w:rPr>
              <w:t>Глава Балтасинского муниципального района</w:t>
            </w:r>
          </w:p>
        </w:tc>
        <w:tc>
          <w:tcPr>
            <w:tcW w:w="1936" w:type="dxa"/>
            <w:tcBorders>
              <w:top w:val="single" w:sz="4" w:space="0" w:color="auto"/>
              <w:left w:val="single" w:sz="4" w:space="0" w:color="auto"/>
              <w:bottom w:val="single" w:sz="4" w:space="0" w:color="auto"/>
              <w:right w:val="single" w:sz="4" w:space="0" w:color="auto"/>
            </w:tcBorders>
          </w:tcPr>
          <w:p w:rsidR="00B36113" w:rsidRPr="00EF5916" w:rsidRDefault="00B36113" w:rsidP="00B52534">
            <w:pPr>
              <w:suppressAutoHyphens/>
              <w:jc w:val="center"/>
              <w:rPr>
                <w:b/>
                <w:sz w:val="28"/>
                <w:szCs w:val="28"/>
                <w:lang w:val="en-US"/>
              </w:rPr>
            </w:pPr>
            <w:r w:rsidRPr="00EF5916">
              <w:rPr>
                <w:b/>
                <w:sz w:val="28"/>
                <w:szCs w:val="28"/>
              </w:rPr>
              <w:t>2-4</w:t>
            </w:r>
            <w:r w:rsidRPr="00EF5916">
              <w:rPr>
                <w:b/>
                <w:sz w:val="28"/>
                <w:szCs w:val="28"/>
                <w:lang w:val="en-US"/>
              </w:rPr>
              <w:t>4</w:t>
            </w:r>
            <w:r w:rsidRPr="00EF5916">
              <w:rPr>
                <w:b/>
                <w:sz w:val="28"/>
                <w:szCs w:val="28"/>
              </w:rPr>
              <w:t>-</w:t>
            </w:r>
            <w:r w:rsidRPr="00EF5916">
              <w:rPr>
                <w:b/>
                <w:sz w:val="28"/>
                <w:szCs w:val="28"/>
                <w:lang w:val="en-US"/>
              </w:rPr>
              <w:t>50</w:t>
            </w:r>
          </w:p>
        </w:tc>
        <w:tc>
          <w:tcPr>
            <w:tcW w:w="4098" w:type="dxa"/>
            <w:tcBorders>
              <w:top w:val="single" w:sz="4" w:space="0" w:color="auto"/>
              <w:left w:val="single" w:sz="4" w:space="0" w:color="auto"/>
              <w:bottom w:val="single" w:sz="4" w:space="0" w:color="auto"/>
              <w:right w:val="single" w:sz="4" w:space="0" w:color="auto"/>
            </w:tcBorders>
          </w:tcPr>
          <w:p w:rsidR="00B36113" w:rsidRPr="00EF5916" w:rsidRDefault="00B36113" w:rsidP="00B52534">
            <w:pPr>
              <w:suppressAutoHyphens/>
              <w:jc w:val="center"/>
              <w:rPr>
                <w:sz w:val="28"/>
                <w:szCs w:val="28"/>
                <w:lang w:val="en-US"/>
              </w:rPr>
            </w:pPr>
            <w:r w:rsidRPr="00EF5916">
              <w:rPr>
                <w:sz w:val="28"/>
                <w:szCs w:val="28"/>
                <w:lang w:val="en-US"/>
              </w:rPr>
              <w:t>Baltasi.Sovet@tatar.ru</w:t>
            </w:r>
          </w:p>
        </w:tc>
      </w:tr>
    </w:tbl>
    <w:p w:rsidR="00B36113" w:rsidRPr="00EF5916" w:rsidRDefault="00B36113" w:rsidP="00B36113">
      <w:pPr>
        <w:jc w:val="center"/>
        <w:rPr>
          <w:b/>
          <w:sz w:val="28"/>
          <w:szCs w:val="28"/>
        </w:rPr>
      </w:pPr>
    </w:p>
    <w:p w:rsidR="00B36113" w:rsidRDefault="00B36113" w:rsidP="00B36113">
      <w:pPr>
        <w:autoSpaceDE w:val="0"/>
        <w:autoSpaceDN w:val="0"/>
        <w:adjustRightInd w:val="0"/>
        <w:rPr>
          <w:rFonts w:ascii="Times New Roman CYR" w:hAnsi="Times New Roman CYR" w:cs="Times New Roman CYR"/>
          <w:sz w:val="28"/>
          <w:szCs w:val="28"/>
        </w:rPr>
      </w:pPr>
    </w:p>
    <w:p w:rsidR="00B36113" w:rsidRDefault="00B36113" w:rsidP="00C975C2">
      <w:pPr>
        <w:tabs>
          <w:tab w:val="left" w:pos="1096"/>
        </w:tabs>
        <w:rPr>
          <w:sz w:val="28"/>
          <w:szCs w:val="28"/>
        </w:rPr>
      </w:pPr>
    </w:p>
    <w:p w:rsidR="00B36113" w:rsidRDefault="00B36113" w:rsidP="00C975C2">
      <w:pPr>
        <w:tabs>
          <w:tab w:val="left" w:pos="1096"/>
        </w:tabs>
        <w:rPr>
          <w:sz w:val="28"/>
          <w:szCs w:val="28"/>
        </w:rPr>
      </w:pPr>
    </w:p>
    <w:p w:rsidR="00B36113" w:rsidRDefault="00B36113" w:rsidP="00C975C2">
      <w:pPr>
        <w:tabs>
          <w:tab w:val="left" w:pos="1096"/>
        </w:tabs>
        <w:rPr>
          <w:sz w:val="28"/>
          <w:szCs w:val="28"/>
        </w:rPr>
      </w:pPr>
    </w:p>
    <w:p w:rsidR="00B36113" w:rsidRDefault="00B36113" w:rsidP="00C975C2">
      <w:pPr>
        <w:tabs>
          <w:tab w:val="left" w:pos="1096"/>
        </w:tabs>
        <w:rPr>
          <w:sz w:val="28"/>
          <w:szCs w:val="28"/>
        </w:rPr>
      </w:pPr>
    </w:p>
    <w:p w:rsidR="00B36113" w:rsidRDefault="00B36113" w:rsidP="00C975C2">
      <w:pPr>
        <w:tabs>
          <w:tab w:val="left" w:pos="1096"/>
        </w:tabs>
        <w:rPr>
          <w:sz w:val="28"/>
          <w:szCs w:val="28"/>
        </w:rPr>
      </w:pPr>
    </w:p>
    <w:p w:rsidR="00B36113" w:rsidRDefault="00B36113" w:rsidP="00C975C2">
      <w:pPr>
        <w:tabs>
          <w:tab w:val="left" w:pos="1096"/>
        </w:tabs>
        <w:rPr>
          <w:sz w:val="28"/>
          <w:szCs w:val="28"/>
        </w:rPr>
      </w:pPr>
    </w:p>
    <w:p w:rsidR="00B36113" w:rsidRDefault="00B36113" w:rsidP="00C975C2">
      <w:pPr>
        <w:tabs>
          <w:tab w:val="left" w:pos="1096"/>
        </w:tabs>
        <w:rPr>
          <w:sz w:val="28"/>
          <w:szCs w:val="28"/>
        </w:rPr>
      </w:pPr>
    </w:p>
    <w:p w:rsidR="00B36113" w:rsidRDefault="00B36113" w:rsidP="00C975C2">
      <w:pPr>
        <w:tabs>
          <w:tab w:val="left" w:pos="1096"/>
        </w:tabs>
        <w:rPr>
          <w:sz w:val="28"/>
          <w:szCs w:val="28"/>
        </w:rPr>
      </w:pPr>
    </w:p>
    <w:p w:rsidR="00B36113" w:rsidRDefault="00B36113" w:rsidP="00C975C2">
      <w:pPr>
        <w:tabs>
          <w:tab w:val="left" w:pos="1096"/>
        </w:tabs>
        <w:rPr>
          <w:sz w:val="28"/>
          <w:szCs w:val="28"/>
        </w:rPr>
      </w:pPr>
    </w:p>
    <w:p w:rsidR="00B36113" w:rsidRDefault="00B36113" w:rsidP="00C975C2">
      <w:pPr>
        <w:tabs>
          <w:tab w:val="left" w:pos="1096"/>
        </w:tabs>
        <w:rPr>
          <w:sz w:val="28"/>
          <w:szCs w:val="28"/>
        </w:rPr>
      </w:pPr>
    </w:p>
    <w:p w:rsidR="00B36113" w:rsidRDefault="00B36113" w:rsidP="00C975C2">
      <w:pPr>
        <w:tabs>
          <w:tab w:val="left" w:pos="1096"/>
        </w:tabs>
        <w:rPr>
          <w:sz w:val="28"/>
          <w:szCs w:val="28"/>
        </w:rPr>
      </w:pPr>
    </w:p>
    <w:p w:rsidR="00B36113" w:rsidRDefault="00B36113" w:rsidP="00C975C2">
      <w:pPr>
        <w:tabs>
          <w:tab w:val="left" w:pos="1096"/>
        </w:tabs>
        <w:rPr>
          <w:sz w:val="28"/>
          <w:szCs w:val="28"/>
        </w:rPr>
      </w:pPr>
    </w:p>
    <w:p w:rsidR="00B36113" w:rsidRDefault="00B36113" w:rsidP="00C975C2">
      <w:pPr>
        <w:tabs>
          <w:tab w:val="left" w:pos="1096"/>
        </w:tabs>
        <w:rPr>
          <w:sz w:val="28"/>
          <w:szCs w:val="28"/>
        </w:rPr>
      </w:pPr>
    </w:p>
    <w:p w:rsidR="00B36113" w:rsidRDefault="00B36113" w:rsidP="00C975C2">
      <w:pPr>
        <w:tabs>
          <w:tab w:val="left" w:pos="1096"/>
        </w:tabs>
        <w:rPr>
          <w:sz w:val="28"/>
          <w:szCs w:val="28"/>
        </w:rPr>
      </w:pPr>
    </w:p>
    <w:p w:rsidR="00B36113" w:rsidRPr="00D456F6" w:rsidRDefault="00B36113" w:rsidP="00B36113">
      <w:pPr>
        <w:ind w:left="6521"/>
      </w:pPr>
      <w:r w:rsidRPr="00D456F6">
        <w:lastRenderedPageBreak/>
        <w:t>Приложение</w:t>
      </w:r>
      <w:r>
        <w:t xml:space="preserve"> №37</w:t>
      </w:r>
    </w:p>
    <w:p w:rsidR="00B36113" w:rsidRDefault="00B36113" w:rsidP="00B36113">
      <w:pPr>
        <w:ind w:left="6521"/>
      </w:pPr>
      <w:r w:rsidRPr="00D456F6">
        <w:t xml:space="preserve">к постановлению </w:t>
      </w:r>
    </w:p>
    <w:p w:rsidR="00B36113" w:rsidRDefault="00B36113" w:rsidP="00B36113">
      <w:pPr>
        <w:ind w:left="6521"/>
      </w:pPr>
      <w:r>
        <w:t>Балтасинского районного и</w:t>
      </w:r>
      <w:r w:rsidRPr="00D456F6">
        <w:t>сполнительного комитета</w:t>
      </w:r>
      <w:r>
        <w:t xml:space="preserve"> </w:t>
      </w:r>
    </w:p>
    <w:p w:rsidR="00B36113" w:rsidRDefault="00B36113" w:rsidP="00B36113">
      <w:pPr>
        <w:ind w:left="6521"/>
      </w:pPr>
      <w:r>
        <w:t xml:space="preserve">Республики Татарстан </w:t>
      </w:r>
    </w:p>
    <w:p w:rsidR="00B36113" w:rsidRDefault="00B36113" w:rsidP="00B36113">
      <w:pPr>
        <w:ind w:left="6521"/>
        <w:rPr>
          <w:bCs/>
        </w:rPr>
      </w:pPr>
      <w:r>
        <w:t>от «_</w:t>
      </w:r>
      <w:r>
        <w:rPr>
          <w:u w:val="single"/>
        </w:rPr>
        <w:t>05</w:t>
      </w:r>
      <w:r>
        <w:t>_» __</w:t>
      </w:r>
      <w:r>
        <w:rPr>
          <w:u w:val="single"/>
        </w:rPr>
        <w:t>07</w:t>
      </w:r>
      <w:r>
        <w:t>__ 2019 г. № _</w:t>
      </w:r>
      <w:r>
        <w:rPr>
          <w:u w:val="single"/>
        </w:rPr>
        <w:t>254</w:t>
      </w:r>
      <w:r>
        <w:t>_</w:t>
      </w:r>
    </w:p>
    <w:p w:rsidR="00B36113" w:rsidRPr="00E511C7" w:rsidRDefault="00B36113" w:rsidP="00B36113">
      <w:pPr>
        <w:ind w:left="6521"/>
        <w:rPr>
          <w:bCs/>
        </w:rPr>
      </w:pPr>
    </w:p>
    <w:p w:rsidR="00B36113" w:rsidRDefault="00B36113" w:rsidP="00B36113">
      <w:pPr>
        <w:pStyle w:val="af8"/>
        <w:suppressAutoHyphens/>
        <w:spacing w:line="336" w:lineRule="auto"/>
      </w:pPr>
    </w:p>
    <w:p w:rsidR="00B36113" w:rsidRPr="00CB1E26" w:rsidRDefault="00B36113" w:rsidP="00B36113">
      <w:pPr>
        <w:pStyle w:val="af8"/>
        <w:suppressAutoHyphens/>
      </w:pPr>
      <w:r w:rsidRPr="00CB1E26">
        <w:t>Административный регламент</w:t>
      </w:r>
    </w:p>
    <w:p w:rsidR="00B36113" w:rsidRPr="00CB1E26" w:rsidRDefault="00B36113" w:rsidP="00B36113">
      <w:pPr>
        <w:pStyle w:val="af8"/>
        <w:suppressAutoHyphens/>
        <w:rPr>
          <w:color w:val="000000"/>
        </w:rPr>
      </w:pPr>
      <w:r w:rsidRPr="00CB1E26">
        <w:t>предоставления муниципальной услуги</w:t>
      </w:r>
      <w:r>
        <w:t xml:space="preserve"> по</w:t>
      </w:r>
      <w:r w:rsidRPr="00CB1E26">
        <w:t xml:space="preserve"> п</w:t>
      </w:r>
      <w:r>
        <w:rPr>
          <w:color w:val="000000"/>
        </w:rPr>
        <w:t>редоставлению</w:t>
      </w:r>
      <w:r w:rsidRPr="00CB1E26">
        <w:rPr>
          <w:color w:val="000000"/>
        </w:rPr>
        <w:t xml:space="preserve"> </w:t>
      </w:r>
      <w:r w:rsidRPr="00541455">
        <w:rPr>
          <w:color w:val="000000"/>
        </w:rPr>
        <w:t>земельн</w:t>
      </w:r>
      <w:r>
        <w:rPr>
          <w:color w:val="000000"/>
        </w:rPr>
        <w:t>ого</w:t>
      </w:r>
      <w:r w:rsidRPr="00541455">
        <w:rPr>
          <w:color w:val="000000"/>
        </w:rPr>
        <w:t xml:space="preserve"> участк</w:t>
      </w:r>
      <w:r>
        <w:rPr>
          <w:color w:val="000000"/>
        </w:rPr>
        <w:t>а</w:t>
      </w:r>
      <w:r w:rsidRPr="00541455">
        <w:rPr>
          <w:color w:val="000000"/>
        </w:rPr>
        <w:t>, находящ</w:t>
      </w:r>
      <w:r>
        <w:rPr>
          <w:color w:val="000000"/>
        </w:rPr>
        <w:t>егося в</w:t>
      </w:r>
      <w:r w:rsidRPr="00541455">
        <w:rPr>
          <w:color w:val="000000"/>
        </w:rPr>
        <w:t xml:space="preserve"> муниципальной собственности, </w:t>
      </w:r>
      <w:r>
        <w:rPr>
          <w:color w:val="000000"/>
        </w:rPr>
        <w:t xml:space="preserve">в собственность (аренду) </w:t>
      </w:r>
      <w:r w:rsidRPr="00541455">
        <w:rPr>
          <w:color w:val="000000"/>
        </w:rPr>
        <w:t>гражданам для индивидуального жилищного строительства</w:t>
      </w:r>
    </w:p>
    <w:p w:rsidR="00B36113" w:rsidRPr="00504C49" w:rsidRDefault="00B36113" w:rsidP="00B36113">
      <w:pPr>
        <w:pStyle w:val="af8"/>
        <w:suppressAutoHyphens/>
      </w:pPr>
    </w:p>
    <w:p w:rsidR="00B36113" w:rsidRDefault="00B36113" w:rsidP="00B36113">
      <w:pPr>
        <w:suppressAutoHyphens/>
        <w:jc w:val="center"/>
        <w:rPr>
          <w:b/>
          <w:sz w:val="28"/>
        </w:rPr>
      </w:pPr>
      <w:smartTag w:uri="urn:schemas-microsoft-com:office:smarttags" w:element="place">
        <w:r>
          <w:rPr>
            <w:b/>
            <w:sz w:val="28"/>
            <w:lang w:val="en-US"/>
          </w:rPr>
          <w:t>I</w:t>
        </w:r>
        <w:r>
          <w:rPr>
            <w:b/>
            <w:sz w:val="28"/>
          </w:rPr>
          <w:t>.</w:t>
        </w:r>
      </w:smartTag>
      <w:r>
        <w:rPr>
          <w:b/>
          <w:sz w:val="28"/>
        </w:rPr>
        <w:t xml:space="preserve"> Общие положения</w:t>
      </w:r>
    </w:p>
    <w:p w:rsidR="00B36113" w:rsidRDefault="00B36113" w:rsidP="00B36113">
      <w:pPr>
        <w:suppressAutoHyphens/>
        <w:jc w:val="center"/>
        <w:rPr>
          <w:b/>
          <w:sz w:val="28"/>
        </w:rPr>
      </w:pPr>
    </w:p>
    <w:p w:rsidR="00B36113" w:rsidRDefault="00B36113" w:rsidP="00B36113">
      <w:pPr>
        <w:suppressAutoHyphens/>
        <w:ind w:firstLine="720"/>
        <w:jc w:val="both"/>
        <w:rPr>
          <w:sz w:val="28"/>
          <w:szCs w:val="28"/>
        </w:rPr>
      </w:pPr>
      <w:r w:rsidRPr="00E86341">
        <w:rPr>
          <w:sz w:val="28"/>
          <w:szCs w:val="28"/>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w:t>
      </w:r>
      <w:r w:rsidRPr="00F85E51">
        <w:rPr>
          <w:sz w:val="28"/>
          <w:szCs w:val="28"/>
        </w:rPr>
        <w:t xml:space="preserve"> по </w:t>
      </w:r>
      <w:r w:rsidRPr="00D456F6">
        <w:rPr>
          <w:sz w:val="28"/>
          <w:szCs w:val="28"/>
        </w:rPr>
        <w:t>предоставлению земельного участка, находящегося в муниципальной собственности,</w:t>
      </w:r>
      <w:r>
        <w:rPr>
          <w:sz w:val="28"/>
          <w:szCs w:val="28"/>
        </w:rPr>
        <w:t xml:space="preserve"> в собственность (аренду)</w:t>
      </w:r>
      <w:r w:rsidRPr="00D456F6">
        <w:rPr>
          <w:sz w:val="28"/>
          <w:szCs w:val="28"/>
        </w:rPr>
        <w:t xml:space="preserve"> гражданам для индивидуального жилищного строительства</w:t>
      </w:r>
      <w:r>
        <w:rPr>
          <w:sz w:val="28"/>
          <w:szCs w:val="28"/>
        </w:rPr>
        <w:t xml:space="preserve"> </w:t>
      </w:r>
      <w:r w:rsidRPr="00E86341">
        <w:rPr>
          <w:sz w:val="28"/>
          <w:szCs w:val="28"/>
        </w:rPr>
        <w:t>(далее – муниципальная услуга).</w:t>
      </w:r>
    </w:p>
    <w:p w:rsidR="00B36113" w:rsidRDefault="00B36113" w:rsidP="00B36113">
      <w:pPr>
        <w:suppressAutoHyphens/>
        <w:ind w:firstLine="720"/>
        <w:jc w:val="both"/>
        <w:rPr>
          <w:sz w:val="28"/>
          <w:szCs w:val="28"/>
        </w:rPr>
      </w:pPr>
      <w:r w:rsidRPr="00F85E51">
        <w:rPr>
          <w:sz w:val="28"/>
          <w:szCs w:val="28"/>
        </w:rPr>
        <w:t>1.2. Получатели муниципальной услуги:</w:t>
      </w:r>
      <w:r>
        <w:rPr>
          <w:sz w:val="28"/>
          <w:szCs w:val="28"/>
        </w:rPr>
        <w:t xml:space="preserve"> физические лица</w:t>
      </w:r>
      <w:r w:rsidRPr="00F85E51">
        <w:rPr>
          <w:sz w:val="28"/>
          <w:szCs w:val="28"/>
        </w:rPr>
        <w:t xml:space="preserve"> (далее - заявитель).</w:t>
      </w:r>
    </w:p>
    <w:p w:rsidR="00B36113" w:rsidRPr="00DA1D67" w:rsidRDefault="00B36113" w:rsidP="00B36113">
      <w:pPr>
        <w:autoSpaceDE w:val="0"/>
        <w:autoSpaceDN w:val="0"/>
        <w:adjustRightInd w:val="0"/>
        <w:ind w:firstLine="709"/>
        <w:jc w:val="both"/>
        <w:rPr>
          <w:spacing w:val="1"/>
          <w:sz w:val="28"/>
          <w:szCs w:val="28"/>
        </w:rPr>
      </w:pPr>
      <w:r w:rsidRPr="00DA1D67">
        <w:rPr>
          <w:spacing w:val="1"/>
          <w:sz w:val="28"/>
          <w:szCs w:val="28"/>
        </w:rPr>
        <w:t>1.3. Муниципальная услуга предоставляется – Палат</w:t>
      </w:r>
      <w:r>
        <w:rPr>
          <w:spacing w:val="1"/>
          <w:sz w:val="28"/>
          <w:szCs w:val="28"/>
        </w:rPr>
        <w:t>ой</w:t>
      </w:r>
      <w:r w:rsidRPr="00DA1D67">
        <w:rPr>
          <w:spacing w:val="1"/>
          <w:sz w:val="28"/>
          <w:szCs w:val="28"/>
        </w:rPr>
        <w:t xml:space="preserve"> имущественных и земельных отношений Балтасинского муниципального района Республики Татарстан (далее – Палата).</w:t>
      </w:r>
    </w:p>
    <w:p w:rsidR="00B36113" w:rsidRPr="00DA1D67" w:rsidRDefault="00B36113" w:rsidP="00B36113">
      <w:pPr>
        <w:autoSpaceDE w:val="0"/>
        <w:autoSpaceDN w:val="0"/>
        <w:adjustRightInd w:val="0"/>
        <w:ind w:firstLine="709"/>
        <w:jc w:val="both"/>
        <w:rPr>
          <w:spacing w:val="1"/>
          <w:sz w:val="28"/>
          <w:szCs w:val="28"/>
        </w:rPr>
      </w:pPr>
      <w:r w:rsidRPr="00DA1D67">
        <w:rPr>
          <w:spacing w:val="1"/>
          <w:sz w:val="28"/>
          <w:szCs w:val="28"/>
        </w:rPr>
        <w:t>1.3.1. Место нахождение исполкома: п.г.т. Балтаси, ул.Ленина, д.42.</w:t>
      </w:r>
    </w:p>
    <w:p w:rsidR="00B36113" w:rsidRPr="00DA1D67" w:rsidRDefault="00B36113" w:rsidP="00B36113">
      <w:pPr>
        <w:autoSpaceDE w:val="0"/>
        <w:autoSpaceDN w:val="0"/>
        <w:adjustRightInd w:val="0"/>
        <w:ind w:firstLine="709"/>
        <w:jc w:val="both"/>
        <w:rPr>
          <w:spacing w:val="1"/>
          <w:sz w:val="28"/>
          <w:szCs w:val="28"/>
        </w:rPr>
      </w:pPr>
      <w:r w:rsidRPr="00DA1D67">
        <w:rPr>
          <w:spacing w:val="1"/>
          <w:sz w:val="28"/>
          <w:szCs w:val="28"/>
        </w:rPr>
        <w:t>Место нахождения Палаты: п.г.т.Балтаси, ул.Ленина, д.42.</w:t>
      </w:r>
    </w:p>
    <w:p w:rsidR="00B36113" w:rsidRPr="00DA1D67" w:rsidRDefault="00B36113" w:rsidP="00B36113">
      <w:pPr>
        <w:autoSpaceDE w:val="0"/>
        <w:autoSpaceDN w:val="0"/>
        <w:adjustRightInd w:val="0"/>
        <w:ind w:firstLine="709"/>
        <w:jc w:val="both"/>
        <w:rPr>
          <w:spacing w:val="1"/>
          <w:sz w:val="28"/>
          <w:szCs w:val="28"/>
        </w:rPr>
      </w:pPr>
      <w:r w:rsidRPr="00DA1D67">
        <w:rPr>
          <w:spacing w:val="1"/>
          <w:sz w:val="28"/>
          <w:szCs w:val="28"/>
        </w:rPr>
        <w:t xml:space="preserve">График работы: </w:t>
      </w:r>
    </w:p>
    <w:p w:rsidR="00B36113" w:rsidRPr="00DA1D67" w:rsidRDefault="00B36113" w:rsidP="00B36113">
      <w:pPr>
        <w:autoSpaceDE w:val="0"/>
        <w:autoSpaceDN w:val="0"/>
        <w:adjustRightInd w:val="0"/>
        <w:ind w:firstLine="709"/>
        <w:jc w:val="both"/>
        <w:rPr>
          <w:spacing w:val="1"/>
          <w:sz w:val="28"/>
          <w:szCs w:val="28"/>
        </w:rPr>
      </w:pPr>
      <w:r w:rsidRPr="00DA1D67">
        <w:rPr>
          <w:spacing w:val="1"/>
          <w:sz w:val="28"/>
          <w:szCs w:val="28"/>
        </w:rPr>
        <w:t>понедельник – пятница: с 7.45 до 17.00; обед с 11.45 до 13.00;</w:t>
      </w:r>
    </w:p>
    <w:p w:rsidR="00B36113" w:rsidRPr="00DA1D67" w:rsidRDefault="00B36113" w:rsidP="00B36113">
      <w:pPr>
        <w:autoSpaceDE w:val="0"/>
        <w:autoSpaceDN w:val="0"/>
        <w:adjustRightInd w:val="0"/>
        <w:ind w:firstLine="709"/>
        <w:jc w:val="both"/>
        <w:rPr>
          <w:spacing w:val="1"/>
          <w:sz w:val="28"/>
          <w:szCs w:val="28"/>
        </w:rPr>
      </w:pPr>
      <w:r w:rsidRPr="00DA1D67">
        <w:rPr>
          <w:spacing w:val="1"/>
          <w:sz w:val="28"/>
          <w:szCs w:val="28"/>
        </w:rPr>
        <w:t xml:space="preserve">суббота, воскресенье: выходные дни.Справочный телефон 2-45-80. </w:t>
      </w:r>
    </w:p>
    <w:p w:rsidR="00B36113" w:rsidRPr="00DA1D67" w:rsidRDefault="00B36113" w:rsidP="00B36113">
      <w:pPr>
        <w:autoSpaceDE w:val="0"/>
        <w:autoSpaceDN w:val="0"/>
        <w:adjustRightInd w:val="0"/>
        <w:ind w:firstLine="709"/>
        <w:jc w:val="both"/>
        <w:rPr>
          <w:spacing w:val="1"/>
          <w:sz w:val="28"/>
          <w:szCs w:val="28"/>
        </w:rPr>
      </w:pPr>
      <w:r w:rsidRPr="00DA1D67">
        <w:rPr>
          <w:spacing w:val="1"/>
          <w:sz w:val="28"/>
          <w:szCs w:val="28"/>
        </w:rPr>
        <w:t>Проход по документам, удостоверяющим личность.</w:t>
      </w:r>
    </w:p>
    <w:p w:rsidR="00B36113" w:rsidRPr="00DA1D67" w:rsidRDefault="00B36113" w:rsidP="00B36113">
      <w:pPr>
        <w:autoSpaceDE w:val="0"/>
        <w:autoSpaceDN w:val="0"/>
        <w:adjustRightInd w:val="0"/>
        <w:ind w:firstLine="709"/>
        <w:jc w:val="both"/>
        <w:rPr>
          <w:spacing w:val="1"/>
          <w:sz w:val="28"/>
          <w:szCs w:val="28"/>
        </w:rPr>
      </w:pPr>
      <w:r w:rsidRPr="00DA1D67">
        <w:rPr>
          <w:spacing w:val="1"/>
          <w:sz w:val="28"/>
          <w:szCs w:val="28"/>
        </w:rPr>
        <w:t>1.3.2. Адрес официального сайта муниципального района в информационно-телекоммуникационной сети «Интернет» (далее – сеть «Интернет»): (</w:t>
      </w:r>
      <w:r w:rsidRPr="00DA1D67">
        <w:rPr>
          <w:spacing w:val="1"/>
          <w:sz w:val="28"/>
          <w:szCs w:val="28"/>
          <w:lang w:val="en-US"/>
        </w:rPr>
        <w:t>http</w:t>
      </w:r>
      <w:r w:rsidRPr="00DA1D67">
        <w:rPr>
          <w:spacing w:val="1"/>
          <w:sz w:val="28"/>
          <w:szCs w:val="28"/>
        </w:rPr>
        <w:t>://</w:t>
      </w:r>
      <w:hyperlink r:id="rId959" w:history="1">
        <w:r w:rsidRPr="00DA1D67">
          <w:rPr>
            <w:rStyle w:val="ae"/>
            <w:spacing w:val="1"/>
            <w:sz w:val="28"/>
            <w:szCs w:val="28"/>
            <w:lang w:val="en-US"/>
          </w:rPr>
          <w:t>www</w:t>
        </w:r>
        <w:r w:rsidRPr="00DA1D67">
          <w:rPr>
            <w:rStyle w:val="ae"/>
            <w:spacing w:val="1"/>
            <w:sz w:val="28"/>
            <w:szCs w:val="28"/>
          </w:rPr>
          <w:t>.baltasi.</w:t>
        </w:r>
        <w:r w:rsidRPr="00DA1D67">
          <w:rPr>
            <w:rStyle w:val="ae"/>
            <w:spacing w:val="1"/>
            <w:sz w:val="28"/>
            <w:szCs w:val="28"/>
            <w:lang w:val="en-US"/>
          </w:rPr>
          <w:t>tatar</w:t>
        </w:r>
        <w:r w:rsidRPr="00DA1D67">
          <w:rPr>
            <w:rStyle w:val="ae"/>
            <w:spacing w:val="1"/>
            <w:sz w:val="28"/>
            <w:szCs w:val="28"/>
          </w:rPr>
          <w:t>.</w:t>
        </w:r>
        <w:r w:rsidRPr="00DA1D67">
          <w:rPr>
            <w:rStyle w:val="ae"/>
            <w:spacing w:val="1"/>
            <w:sz w:val="28"/>
            <w:szCs w:val="28"/>
            <w:lang w:val="en-US"/>
          </w:rPr>
          <w:t>ru</w:t>
        </w:r>
      </w:hyperlink>
      <w:r w:rsidRPr="00DA1D67">
        <w:rPr>
          <w:spacing w:val="1"/>
          <w:sz w:val="28"/>
          <w:szCs w:val="28"/>
          <w:u w:val="single"/>
        </w:rPr>
        <w:t>)</w:t>
      </w:r>
      <w:r w:rsidRPr="00DA1D67">
        <w:rPr>
          <w:spacing w:val="1"/>
          <w:sz w:val="28"/>
          <w:szCs w:val="28"/>
        </w:rPr>
        <w:t>.</w:t>
      </w:r>
    </w:p>
    <w:p w:rsidR="00B36113" w:rsidRPr="00DA1D67" w:rsidRDefault="00B36113" w:rsidP="00B36113">
      <w:pPr>
        <w:autoSpaceDE w:val="0"/>
        <w:autoSpaceDN w:val="0"/>
        <w:adjustRightInd w:val="0"/>
        <w:ind w:firstLine="709"/>
        <w:jc w:val="both"/>
        <w:rPr>
          <w:spacing w:val="1"/>
          <w:sz w:val="28"/>
          <w:szCs w:val="28"/>
        </w:rPr>
      </w:pPr>
      <w:r w:rsidRPr="00DA1D67">
        <w:rPr>
          <w:spacing w:val="1"/>
          <w:sz w:val="28"/>
          <w:szCs w:val="28"/>
        </w:rPr>
        <w:t>1.3.3. Информация о муниципальн</w:t>
      </w:r>
      <w:r>
        <w:rPr>
          <w:spacing w:val="1"/>
          <w:sz w:val="28"/>
          <w:szCs w:val="28"/>
        </w:rPr>
        <w:t xml:space="preserve">ой услуге, </w:t>
      </w:r>
      <w:r w:rsidRPr="00A003E4">
        <w:rPr>
          <w:sz w:val="28"/>
          <w:szCs w:val="28"/>
        </w:rPr>
        <w:t>а также о месте нахождения и графике работы Палаты</w:t>
      </w:r>
      <w:r w:rsidRPr="00DA1D67">
        <w:rPr>
          <w:spacing w:val="1"/>
          <w:sz w:val="28"/>
          <w:szCs w:val="28"/>
        </w:rPr>
        <w:t xml:space="preserve"> может быть получена: </w:t>
      </w:r>
    </w:p>
    <w:p w:rsidR="00B36113" w:rsidRPr="00DA1D67" w:rsidRDefault="00B36113" w:rsidP="00B36113">
      <w:pPr>
        <w:autoSpaceDE w:val="0"/>
        <w:autoSpaceDN w:val="0"/>
        <w:adjustRightInd w:val="0"/>
        <w:ind w:firstLine="709"/>
        <w:jc w:val="both"/>
        <w:rPr>
          <w:spacing w:val="1"/>
          <w:sz w:val="28"/>
          <w:szCs w:val="28"/>
        </w:rPr>
      </w:pPr>
      <w:r w:rsidRPr="00DA1D67">
        <w:rPr>
          <w:spacing w:val="1"/>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(Палаты), для работы с заявителями;</w:t>
      </w:r>
    </w:p>
    <w:p w:rsidR="00B36113" w:rsidRPr="00DA1D67" w:rsidRDefault="00B36113" w:rsidP="00B36113">
      <w:pPr>
        <w:autoSpaceDE w:val="0"/>
        <w:autoSpaceDN w:val="0"/>
        <w:adjustRightInd w:val="0"/>
        <w:ind w:firstLine="709"/>
        <w:jc w:val="both"/>
        <w:rPr>
          <w:spacing w:val="1"/>
          <w:sz w:val="28"/>
          <w:szCs w:val="28"/>
        </w:rPr>
      </w:pPr>
      <w:r w:rsidRPr="00DA1D67">
        <w:rPr>
          <w:spacing w:val="1"/>
          <w:sz w:val="28"/>
          <w:szCs w:val="28"/>
        </w:rPr>
        <w:t>2) посредством сети «Интернет» на официальном сайте муниципального района (</w:t>
      </w:r>
      <w:r w:rsidRPr="00DA1D67">
        <w:rPr>
          <w:spacing w:val="1"/>
          <w:sz w:val="28"/>
          <w:szCs w:val="28"/>
          <w:lang w:val="en-US"/>
        </w:rPr>
        <w:t>http</w:t>
      </w:r>
      <w:r w:rsidRPr="00DA1D67">
        <w:rPr>
          <w:spacing w:val="1"/>
          <w:sz w:val="28"/>
          <w:szCs w:val="28"/>
        </w:rPr>
        <w:t xml:space="preserve">:// </w:t>
      </w:r>
      <w:hyperlink r:id="rId960" w:history="1">
        <w:r w:rsidRPr="00DA1D67">
          <w:rPr>
            <w:rStyle w:val="ae"/>
            <w:spacing w:val="1"/>
            <w:sz w:val="28"/>
            <w:szCs w:val="28"/>
            <w:lang w:val="en-US"/>
          </w:rPr>
          <w:t>www</w:t>
        </w:r>
        <w:r w:rsidRPr="00DA1D67">
          <w:rPr>
            <w:rStyle w:val="ae"/>
            <w:spacing w:val="1"/>
            <w:sz w:val="28"/>
            <w:szCs w:val="28"/>
          </w:rPr>
          <w:t>. baltasi.</w:t>
        </w:r>
        <w:r w:rsidRPr="00DA1D67">
          <w:rPr>
            <w:rStyle w:val="ae"/>
            <w:spacing w:val="1"/>
            <w:sz w:val="28"/>
            <w:szCs w:val="28"/>
            <w:lang w:val="en-US"/>
          </w:rPr>
          <w:t>tatar</w:t>
        </w:r>
        <w:r w:rsidRPr="00DA1D67">
          <w:rPr>
            <w:rStyle w:val="ae"/>
            <w:spacing w:val="1"/>
            <w:sz w:val="28"/>
            <w:szCs w:val="28"/>
          </w:rPr>
          <w:t>.</w:t>
        </w:r>
        <w:r w:rsidRPr="00DA1D67">
          <w:rPr>
            <w:rStyle w:val="ae"/>
            <w:spacing w:val="1"/>
            <w:sz w:val="28"/>
            <w:szCs w:val="28"/>
            <w:lang w:val="en-US"/>
          </w:rPr>
          <w:t>ru</w:t>
        </w:r>
      </w:hyperlink>
      <w:r w:rsidRPr="00DA1D67">
        <w:rPr>
          <w:spacing w:val="1"/>
          <w:sz w:val="28"/>
          <w:szCs w:val="28"/>
        </w:rPr>
        <w:t>.);</w:t>
      </w:r>
    </w:p>
    <w:p w:rsidR="00B36113" w:rsidRPr="00DA1D67" w:rsidRDefault="00B36113" w:rsidP="00B36113">
      <w:pPr>
        <w:autoSpaceDE w:val="0"/>
        <w:autoSpaceDN w:val="0"/>
        <w:adjustRightInd w:val="0"/>
        <w:ind w:firstLine="709"/>
        <w:jc w:val="both"/>
        <w:rPr>
          <w:spacing w:val="1"/>
          <w:sz w:val="28"/>
          <w:szCs w:val="28"/>
        </w:rPr>
      </w:pPr>
      <w:r w:rsidRPr="00DA1D67">
        <w:rPr>
          <w:spacing w:val="1"/>
          <w:sz w:val="28"/>
          <w:szCs w:val="28"/>
        </w:rPr>
        <w:t>3) на Портале государственных и муниципальных услуг Республики Татарстан (</w:t>
      </w:r>
      <w:r w:rsidRPr="00DA1D67">
        <w:rPr>
          <w:spacing w:val="1"/>
          <w:sz w:val="28"/>
          <w:szCs w:val="28"/>
          <w:lang w:val="en-US"/>
        </w:rPr>
        <w:t>http</w:t>
      </w:r>
      <w:r w:rsidRPr="00DA1D67">
        <w:rPr>
          <w:spacing w:val="1"/>
          <w:sz w:val="28"/>
          <w:szCs w:val="28"/>
        </w:rPr>
        <w:t>://u</w:t>
      </w:r>
      <w:r w:rsidRPr="00DA1D67">
        <w:rPr>
          <w:spacing w:val="1"/>
          <w:sz w:val="28"/>
          <w:szCs w:val="28"/>
          <w:lang w:val="en-US"/>
        </w:rPr>
        <w:t>slugi</w:t>
      </w:r>
      <w:r w:rsidRPr="00DA1D67">
        <w:rPr>
          <w:spacing w:val="1"/>
          <w:sz w:val="28"/>
          <w:szCs w:val="28"/>
        </w:rPr>
        <w:t xml:space="preserve">. </w:t>
      </w:r>
      <w:hyperlink r:id="rId961" w:history="1">
        <w:r w:rsidRPr="00DA1D67">
          <w:rPr>
            <w:rStyle w:val="ae"/>
            <w:spacing w:val="1"/>
            <w:sz w:val="28"/>
            <w:szCs w:val="28"/>
            <w:lang w:val="en-US"/>
          </w:rPr>
          <w:t>tatar</w:t>
        </w:r>
        <w:r w:rsidRPr="00DA1D67">
          <w:rPr>
            <w:rStyle w:val="ae"/>
            <w:spacing w:val="1"/>
            <w:sz w:val="28"/>
            <w:szCs w:val="28"/>
          </w:rPr>
          <w:t>.</w:t>
        </w:r>
        <w:r w:rsidRPr="00DA1D67">
          <w:rPr>
            <w:rStyle w:val="ae"/>
            <w:spacing w:val="1"/>
            <w:sz w:val="28"/>
            <w:szCs w:val="28"/>
            <w:lang w:val="en-US"/>
          </w:rPr>
          <w:t>ru</w:t>
        </w:r>
      </w:hyperlink>
      <w:r w:rsidRPr="00DA1D67">
        <w:rPr>
          <w:spacing w:val="1"/>
          <w:sz w:val="28"/>
          <w:szCs w:val="28"/>
        </w:rPr>
        <w:t xml:space="preserve">/); </w:t>
      </w:r>
    </w:p>
    <w:p w:rsidR="00B36113" w:rsidRPr="00DA1D67" w:rsidRDefault="00B36113" w:rsidP="00B36113">
      <w:pPr>
        <w:autoSpaceDE w:val="0"/>
        <w:autoSpaceDN w:val="0"/>
        <w:adjustRightInd w:val="0"/>
        <w:ind w:firstLine="709"/>
        <w:jc w:val="both"/>
        <w:rPr>
          <w:spacing w:val="1"/>
          <w:sz w:val="28"/>
          <w:szCs w:val="28"/>
        </w:rPr>
      </w:pPr>
      <w:r w:rsidRPr="00DA1D67">
        <w:rPr>
          <w:spacing w:val="1"/>
          <w:sz w:val="28"/>
          <w:szCs w:val="28"/>
        </w:rPr>
        <w:t>4) на Едином портале государственных и муниципальных услуг (функций) (</w:t>
      </w:r>
      <w:r w:rsidRPr="00DA1D67">
        <w:rPr>
          <w:spacing w:val="1"/>
          <w:sz w:val="28"/>
          <w:szCs w:val="28"/>
          <w:lang w:val="en-US"/>
        </w:rPr>
        <w:t>http</w:t>
      </w:r>
      <w:r w:rsidRPr="00DA1D67">
        <w:rPr>
          <w:spacing w:val="1"/>
          <w:sz w:val="28"/>
          <w:szCs w:val="28"/>
        </w:rPr>
        <w:t xml:space="preserve">:// </w:t>
      </w:r>
      <w:hyperlink r:id="rId962" w:history="1">
        <w:r w:rsidRPr="00DA1D67">
          <w:rPr>
            <w:rStyle w:val="ae"/>
            <w:spacing w:val="1"/>
            <w:sz w:val="28"/>
            <w:szCs w:val="28"/>
            <w:lang w:val="en-US"/>
          </w:rPr>
          <w:t>www</w:t>
        </w:r>
        <w:r w:rsidRPr="00DA1D67">
          <w:rPr>
            <w:rStyle w:val="ae"/>
            <w:spacing w:val="1"/>
            <w:sz w:val="28"/>
            <w:szCs w:val="28"/>
          </w:rPr>
          <w:t>.</w:t>
        </w:r>
        <w:r w:rsidRPr="00DA1D67">
          <w:rPr>
            <w:rStyle w:val="ae"/>
            <w:spacing w:val="1"/>
            <w:sz w:val="28"/>
            <w:szCs w:val="28"/>
            <w:lang w:val="en-US"/>
          </w:rPr>
          <w:t>gosuslugi</w:t>
        </w:r>
        <w:r w:rsidRPr="00DA1D67">
          <w:rPr>
            <w:rStyle w:val="ae"/>
            <w:spacing w:val="1"/>
            <w:sz w:val="28"/>
            <w:szCs w:val="28"/>
          </w:rPr>
          <w:t>.</w:t>
        </w:r>
        <w:r w:rsidRPr="00DA1D67">
          <w:rPr>
            <w:rStyle w:val="ae"/>
            <w:spacing w:val="1"/>
            <w:sz w:val="28"/>
            <w:szCs w:val="28"/>
            <w:lang w:val="en-US"/>
          </w:rPr>
          <w:t>ru</w:t>
        </w:r>
        <w:r w:rsidRPr="00DA1D67">
          <w:rPr>
            <w:rStyle w:val="ae"/>
            <w:spacing w:val="1"/>
            <w:sz w:val="28"/>
            <w:szCs w:val="28"/>
          </w:rPr>
          <w:t>/</w:t>
        </w:r>
      </w:hyperlink>
      <w:r w:rsidRPr="00DA1D67">
        <w:rPr>
          <w:spacing w:val="1"/>
          <w:sz w:val="28"/>
          <w:szCs w:val="28"/>
        </w:rPr>
        <w:t>);</w:t>
      </w:r>
    </w:p>
    <w:p w:rsidR="00B36113" w:rsidRPr="00DA1D67" w:rsidRDefault="00B36113" w:rsidP="00B36113">
      <w:pPr>
        <w:autoSpaceDE w:val="0"/>
        <w:autoSpaceDN w:val="0"/>
        <w:adjustRightInd w:val="0"/>
        <w:ind w:firstLine="709"/>
        <w:jc w:val="both"/>
        <w:rPr>
          <w:spacing w:val="1"/>
          <w:sz w:val="28"/>
          <w:szCs w:val="28"/>
        </w:rPr>
      </w:pPr>
      <w:r w:rsidRPr="00DA1D67">
        <w:rPr>
          <w:spacing w:val="1"/>
          <w:sz w:val="28"/>
          <w:szCs w:val="28"/>
        </w:rPr>
        <w:lastRenderedPageBreak/>
        <w:t>5) в Исполкоме (Палате):</w:t>
      </w:r>
    </w:p>
    <w:p w:rsidR="00B36113" w:rsidRPr="00DA1D67" w:rsidRDefault="00B36113" w:rsidP="00B36113">
      <w:pPr>
        <w:autoSpaceDE w:val="0"/>
        <w:autoSpaceDN w:val="0"/>
        <w:adjustRightInd w:val="0"/>
        <w:ind w:firstLine="709"/>
        <w:jc w:val="both"/>
        <w:rPr>
          <w:spacing w:val="1"/>
          <w:sz w:val="28"/>
          <w:szCs w:val="28"/>
        </w:rPr>
      </w:pPr>
      <w:r w:rsidRPr="00DA1D67">
        <w:rPr>
          <w:spacing w:val="1"/>
          <w:sz w:val="28"/>
          <w:szCs w:val="28"/>
        </w:rPr>
        <w:t xml:space="preserve">при устном обращении - лично или по телефону; </w:t>
      </w:r>
    </w:p>
    <w:p w:rsidR="00B36113" w:rsidRPr="00DA1D67" w:rsidRDefault="00B36113" w:rsidP="00B36113">
      <w:pPr>
        <w:autoSpaceDE w:val="0"/>
        <w:autoSpaceDN w:val="0"/>
        <w:adjustRightInd w:val="0"/>
        <w:ind w:firstLine="709"/>
        <w:jc w:val="both"/>
        <w:rPr>
          <w:bCs/>
          <w:spacing w:val="1"/>
          <w:sz w:val="28"/>
          <w:szCs w:val="28"/>
        </w:rPr>
      </w:pPr>
      <w:r w:rsidRPr="00DA1D67">
        <w:rPr>
          <w:bCs/>
          <w:spacing w:val="1"/>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B36113" w:rsidRPr="00F85E51" w:rsidRDefault="00B36113" w:rsidP="00B36113">
      <w:pPr>
        <w:suppressAutoHyphens/>
        <w:ind w:firstLine="720"/>
        <w:jc w:val="both"/>
        <w:rPr>
          <w:sz w:val="28"/>
          <w:szCs w:val="28"/>
        </w:rPr>
      </w:pPr>
      <w:r w:rsidRPr="00B7263F">
        <w:rPr>
          <w:bCs/>
          <w:sz w:val="28"/>
          <w:szCs w:val="28"/>
        </w:rPr>
        <w:t>1.3.4.</w:t>
      </w:r>
      <w:r>
        <w:rPr>
          <w:bCs/>
          <w:sz w:val="28"/>
          <w:szCs w:val="28"/>
        </w:rPr>
        <w:t xml:space="preserve"> </w:t>
      </w:r>
      <w:r w:rsidRPr="00B7263F">
        <w:rPr>
          <w:bCs/>
          <w:sz w:val="28"/>
          <w:szCs w:val="28"/>
        </w:rPr>
        <w:t xml:space="preserve">Информация по вопросам предоставления муниципальной услуги </w:t>
      </w:r>
      <w:r w:rsidRPr="00A003E4">
        <w:rPr>
          <w:sz w:val="28"/>
          <w:szCs w:val="28"/>
        </w:rPr>
        <w:t>на государственных языках Республики Татарстан</w:t>
      </w:r>
      <w:r>
        <w:rPr>
          <w:sz w:val="28"/>
          <w:szCs w:val="28"/>
        </w:rPr>
        <w:t xml:space="preserve"> </w:t>
      </w:r>
      <w:r w:rsidRPr="00B7263F">
        <w:rPr>
          <w:bCs/>
          <w:sz w:val="28"/>
          <w:szCs w:val="28"/>
        </w:rPr>
        <w:t xml:space="preserve">размещается специалистом </w:t>
      </w:r>
      <w:r>
        <w:rPr>
          <w:bCs/>
          <w:sz w:val="28"/>
          <w:szCs w:val="28"/>
        </w:rPr>
        <w:t>Палаты</w:t>
      </w:r>
      <w:r w:rsidRPr="00B7263F">
        <w:rPr>
          <w:bCs/>
          <w:sz w:val="28"/>
          <w:szCs w:val="28"/>
        </w:rPr>
        <w:t xml:space="preserve"> на официальном сайте</w:t>
      </w:r>
      <w:r>
        <w:rPr>
          <w:bCs/>
          <w:sz w:val="28"/>
          <w:szCs w:val="28"/>
        </w:rPr>
        <w:t xml:space="preserve"> муниципального района</w:t>
      </w:r>
      <w:r w:rsidRPr="00B7263F">
        <w:rPr>
          <w:bCs/>
          <w:sz w:val="28"/>
          <w:szCs w:val="28"/>
        </w:rPr>
        <w:t xml:space="preserve"> и на информационных стендах в помещениях </w:t>
      </w:r>
      <w:r>
        <w:rPr>
          <w:bCs/>
          <w:sz w:val="28"/>
          <w:szCs w:val="28"/>
        </w:rPr>
        <w:t>Палаты</w:t>
      </w:r>
      <w:r w:rsidRPr="00B7263F">
        <w:rPr>
          <w:bCs/>
          <w:sz w:val="28"/>
          <w:szCs w:val="28"/>
        </w:rPr>
        <w:t xml:space="preserve"> для работы с заявителями.</w:t>
      </w:r>
    </w:p>
    <w:p w:rsidR="00B36113" w:rsidRDefault="00B36113" w:rsidP="00B36113">
      <w:pPr>
        <w:suppressAutoHyphens/>
        <w:ind w:firstLine="720"/>
        <w:jc w:val="both"/>
        <w:rPr>
          <w:sz w:val="28"/>
          <w:szCs w:val="28"/>
        </w:rPr>
      </w:pPr>
      <w:r w:rsidRPr="00F85E51">
        <w:rPr>
          <w:sz w:val="28"/>
          <w:szCs w:val="28"/>
        </w:rPr>
        <w:t>1.</w:t>
      </w:r>
      <w:r>
        <w:rPr>
          <w:sz w:val="28"/>
          <w:szCs w:val="28"/>
        </w:rPr>
        <w:t>4</w:t>
      </w:r>
      <w:r w:rsidRPr="00F85E51">
        <w:rPr>
          <w:sz w:val="28"/>
          <w:szCs w:val="28"/>
        </w:rPr>
        <w:t>. Предоставление услуги осуществляется в соответствии с:</w:t>
      </w:r>
    </w:p>
    <w:p w:rsidR="00B36113" w:rsidRPr="00863867" w:rsidRDefault="00B36113" w:rsidP="00B36113">
      <w:pPr>
        <w:suppressAutoHyphens/>
        <w:ind w:firstLine="720"/>
        <w:jc w:val="both"/>
        <w:rPr>
          <w:color w:val="000000"/>
          <w:sz w:val="28"/>
          <w:szCs w:val="28"/>
        </w:rPr>
      </w:pPr>
      <w:r w:rsidRPr="00284AEB">
        <w:rPr>
          <w:color w:val="000000"/>
          <w:sz w:val="28"/>
          <w:szCs w:val="28"/>
        </w:rPr>
        <w:t>Гражданским кодексом Российской Федерации от 30.11.1994 № 51-ФЗ (Собрание законодательства РФ, 05.12.1994, №32, ст.3301) (далее – ГК РФ);</w:t>
      </w:r>
    </w:p>
    <w:p w:rsidR="00B36113" w:rsidRPr="00284AEB" w:rsidRDefault="00B36113" w:rsidP="00B36113">
      <w:pPr>
        <w:suppressAutoHyphens/>
        <w:ind w:firstLine="720"/>
        <w:jc w:val="both"/>
        <w:rPr>
          <w:color w:val="000000"/>
          <w:sz w:val="28"/>
          <w:szCs w:val="28"/>
        </w:rPr>
      </w:pPr>
      <w:r w:rsidRPr="00284AEB">
        <w:rPr>
          <w:color w:val="000000"/>
          <w:sz w:val="28"/>
          <w:szCs w:val="28"/>
        </w:rPr>
        <w:t>Жилищным кодексом Российской Федерации от 29.12.2004 №188-ФЗ  (Собрание законодательства РФ, 03.01.2005, №1 (часть 1), ст.14) (далее – ЖК РФ);</w:t>
      </w:r>
    </w:p>
    <w:p w:rsidR="00B36113" w:rsidRDefault="00B36113" w:rsidP="00B36113">
      <w:pPr>
        <w:suppressAutoHyphens/>
        <w:ind w:firstLine="720"/>
        <w:jc w:val="both"/>
        <w:rPr>
          <w:color w:val="000000"/>
          <w:sz w:val="28"/>
          <w:szCs w:val="28"/>
        </w:rPr>
      </w:pPr>
      <w:r w:rsidRPr="00284AEB">
        <w:rPr>
          <w:color w:val="000000"/>
          <w:sz w:val="28"/>
          <w:szCs w:val="28"/>
        </w:rPr>
        <w:t>Земельным кодексом Российской Федерации от 25.10.2001 №136-ФЗ (Собрание законодательства РФ, 29.10.2001, №44, ст. 4147) (далее – ЗК РФ);</w:t>
      </w:r>
    </w:p>
    <w:p w:rsidR="00B36113" w:rsidRDefault="00B36113" w:rsidP="00B36113">
      <w:pPr>
        <w:suppressAutoHyphens/>
        <w:ind w:firstLine="720"/>
        <w:jc w:val="both"/>
        <w:rPr>
          <w:sz w:val="28"/>
          <w:szCs w:val="28"/>
        </w:rPr>
      </w:pPr>
      <w:r w:rsidRPr="00284AEB">
        <w:rPr>
          <w:sz w:val="28"/>
          <w:szCs w:val="28"/>
        </w:rPr>
        <w:t>Градостроительным кодексом Российской Федерации от 29.12.2004 №190-ФЗ (далее – ГрК РФ) (Собрание законодательства РФ, 03.01.2005, №1 (часть 1), ст.16);</w:t>
      </w:r>
    </w:p>
    <w:p w:rsidR="00B36113" w:rsidRPr="0043060C" w:rsidRDefault="00B36113" w:rsidP="00B36113">
      <w:pPr>
        <w:suppressAutoHyphens/>
        <w:ind w:firstLine="720"/>
        <w:jc w:val="both"/>
        <w:rPr>
          <w:sz w:val="28"/>
          <w:szCs w:val="20"/>
        </w:rPr>
      </w:pPr>
      <w:r w:rsidRPr="00541455">
        <w:rPr>
          <w:sz w:val="28"/>
          <w:szCs w:val="20"/>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B36113" w:rsidRPr="00284AEB" w:rsidRDefault="00B36113" w:rsidP="00B36113">
      <w:pPr>
        <w:suppressAutoHyphens/>
        <w:autoSpaceDE w:val="0"/>
        <w:autoSpaceDN w:val="0"/>
        <w:adjustRightInd w:val="0"/>
        <w:ind w:firstLine="709"/>
        <w:jc w:val="both"/>
        <w:rPr>
          <w:color w:val="000000"/>
          <w:sz w:val="28"/>
          <w:szCs w:val="28"/>
        </w:rPr>
      </w:pPr>
      <w:r w:rsidRPr="00284AEB">
        <w:rPr>
          <w:color w:val="000000"/>
          <w:sz w:val="28"/>
          <w:szCs w:val="28"/>
        </w:rPr>
        <w:t>Федеральным законом от 27.07.2010 №210-ФЗ «Об организации предоставления государственных и муниципальных услуг» (Собрание законодательства Российской Федерации, 02.08.2010, №31, ст.4179) (далее – Федеральный закон № 210-ФЗ);</w:t>
      </w:r>
    </w:p>
    <w:p w:rsidR="00B36113" w:rsidRPr="00B36113" w:rsidRDefault="00B36113" w:rsidP="00B36113">
      <w:pPr>
        <w:suppressAutoHyphens/>
        <w:ind w:firstLine="709"/>
        <w:jc w:val="both"/>
        <w:rPr>
          <w:color w:val="000000"/>
          <w:sz w:val="28"/>
          <w:szCs w:val="28"/>
        </w:rPr>
      </w:pPr>
      <w:r w:rsidRPr="00284AEB">
        <w:rPr>
          <w:color w:val="000000"/>
          <w:sz w:val="28"/>
          <w:szCs w:val="28"/>
        </w:rPr>
        <w:t>Законом Республики Татарстан от 28.07.2004 № 45-ЗРТ «О местном самоуправлении в Республике Татарстан» (Республика Татарстан, №155-156, 03.08.2004) (далее – Закон РТ №45-ЗРТ);</w:t>
      </w:r>
    </w:p>
    <w:p w:rsidR="00B36113" w:rsidRDefault="00B36113" w:rsidP="00B36113">
      <w:pPr>
        <w:autoSpaceDE w:val="0"/>
        <w:autoSpaceDN w:val="0"/>
        <w:adjustRightInd w:val="0"/>
        <w:ind w:firstLine="708"/>
        <w:jc w:val="both"/>
        <w:rPr>
          <w:sz w:val="28"/>
          <w:szCs w:val="28"/>
        </w:rPr>
      </w:pPr>
      <w:r>
        <w:rPr>
          <w:sz w:val="28"/>
          <w:szCs w:val="28"/>
        </w:rPr>
        <w:t>приказом Минэкономразвития России от 27.11.2014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(далее – приказ №762) (Официальный интернет-портал правовой информации http://www.pravo.gov.ru, 18.02.2015);</w:t>
      </w:r>
    </w:p>
    <w:p w:rsidR="00B36113" w:rsidRDefault="00B36113" w:rsidP="00B36113">
      <w:pPr>
        <w:suppressAutoHyphens/>
        <w:autoSpaceDE w:val="0"/>
        <w:autoSpaceDN w:val="0"/>
        <w:adjustRightInd w:val="0"/>
        <w:ind w:firstLine="709"/>
        <w:jc w:val="both"/>
        <w:rPr>
          <w:sz w:val="28"/>
          <w:szCs w:val="28"/>
        </w:rPr>
      </w:pPr>
      <w:r>
        <w:rPr>
          <w:sz w:val="28"/>
          <w:szCs w:val="28"/>
        </w:rPr>
        <w:t>Земельным кодексом Республики Татарстан 10.07.1998 №1736 (далее – ЗК РТ) (Республика Татарстан, №10-11, 22.01.2005);</w:t>
      </w:r>
    </w:p>
    <w:p w:rsidR="00B36113" w:rsidRPr="00761854" w:rsidRDefault="00B36113" w:rsidP="00B36113">
      <w:pPr>
        <w:autoSpaceDE w:val="0"/>
        <w:autoSpaceDN w:val="0"/>
        <w:adjustRightInd w:val="0"/>
        <w:ind w:firstLine="709"/>
        <w:jc w:val="both"/>
        <w:rPr>
          <w:spacing w:val="1"/>
          <w:sz w:val="28"/>
          <w:szCs w:val="28"/>
        </w:rPr>
      </w:pPr>
      <w:r w:rsidRPr="00761854">
        <w:rPr>
          <w:spacing w:val="1"/>
          <w:sz w:val="28"/>
          <w:szCs w:val="28"/>
        </w:rPr>
        <w:t xml:space="preserve">Уставом Балтасинского муниципального района Республики Татарстан, принятым решением </w:t>
      </w:r>
      <w:r w:rsidRPr="00761854">
        <w:rPr>
          <w:spacing w:val="1"/>
          <w:sz w:val="28"/>
          <w:szCs w:val="28"/>
          <w:lang w:val="en-US"/>
        </w:rPr>
        <w:t>XIII</w:t>
      </w:r>
      <w:r w:rsidRPr="00761854">
        <w:rPr>
          <w:spacing w:val="1"/>
          <w:sz w:val="28"/>
          <w:szCs w:val="28"/>
        </w:rPr>
        <w:t xml:space="preserve"> заседания Совета Балтасинского муниципального района Республики Татарстан от 6.07.2007 №76 (далее – Устав);</w:t>
      </w:r>
    </w:p>
    <w:p w:rsidR="00B36113" w:rsidRPr="00761854" w:rsidRDefault="00B36113" w:rsidP="00B36113">
      <w:pPr>
        <w:autoSpaceDE w:val="0"/>
        <w:autoSpaceDN w:val="0"/>
        <w:adjustRightInd w:val="0"/>
        <w:ind w:firstLine="709"/>
        <w:jc w:val="both"/>
        <w:rPr>
          <w:spacing w:val="1"/>
          <w:sz w:val="28"/>
          <w:szCs w:val="28"/>
        </w:rPr>
      </w:pPr>
      <w:r w:rsidRPr="00761854">
        <w:rPr>
          <w:spacing w:val="1"/>
          <w:sz w:val="28"/>
          <w:szCs w:val="28"/>
        </w:rPr>
        <w:lastRenderedPageBreak/>
        <w:t>Положением о Балтасинском районном исполнительном комитете Республики Татарстан, утвержденным решением Балтасинского районного Совета № 23 от 27.12.2005 г. (далее – Положение об ИК);</w:t>
      </w:r>
    </w:p>
    <w:p w:rsidR="00B36113" w:rsidRPr="00761854" w:rsidRDefault="00B36113" w:rsidP="00B36113">
      <w:pPr>
        <w:autoSpaceDE w:val="0"/>
        <w:autoSpaceDN w:val="0"/>
        <w:adjustRightInd w:val="0"/>
        <w:ind w:firstLine="709"/>
        <w:jc w:val="both"/>
        <w:rPr>
          <w:spacing w:val="1"/>
          <w:sz w:val="28"/>
          <w:szCs w:val="28"/>
        </w:rPr>
      </w:pPr>
      <w:r w:rsidRPr="00761854">
        <w:rPr>
          <w:spacing w:val="1"/>
          <w:sz w:val="28"/>
          <w:szCs w:val="28"/>
        </w:rPr>
        <w:t>Положением о палате имущественных и земельных отношений Балтасинского муниципального района Республики Татарстан, утвержденным решением Совета Балтасинского муниципального района Республики Татарстан от 27.12.2005 №26,               (далее – Положение о Палате);</w:t>
      </w:r>
    </w:p>
    <w:p w:rsidR="00B36113" w:rsidRPr="00DA1D67" w:rsidRDefault="00B36113" w:rsidP="00B36113">
      <w:pPr>
        <w:autoSpaceDE w:val="0"/>
        <w:autoSpaceDN w:val="0"/>
        <w:adjustRightInd w:val="0"/>
        <w:ind w:firstLine="709"/>
        <w:jc w:val="both"/>
        <w:rPr>
          <w:spacing w:val="1"/>
          <w:sz w:val="28"/>
          <w:szCs w:val="28"/>
        </w:rPr>
      </w:pPr>
      <w:r w:rsidRPr="00761854">
        <w:rPr>
          <w:spacing w:val="1"/>
          <w:sz w:val="28"/>
          <w:szCs w:val="28"/>
        </w:rPr>
        <w:t>Служебный регламент Балтасинского районного исполнительного комитета, утвержденный Постановлением руководителя Балтасинского районного исполнительного комитета от  29.12.2006 № 551 (далее – Служебный регламент).</w:t>
      </w:r>
    </w:p>
    <w:p w:rsidR="00B36113" w:rsidRDefault="00B36113" w:rsidP="00B36113">
      <w:pPr>
        <w:autoSpaceDE w:val="0"/>
        <w:autoSpaceDN w:val="0"/>
        <w:adjustRightInd w:val="0"/>
        <w:ind w:firstLine="709"/>
        <w:jc w:val="both"/>
        <w:rPr>
          <w:sz w:val="28"/>
          <w:szCs w:val="28"/>
        </w:rPr>
      </w:pPr>
      <w:r w:rsidRPr="007974E7">
        <w:rPr>
          <w:sz w:val="28"/>
          <w:szCs w:val="28"/>
        </w:rPr>
        <w:t xml:space="preserve">1.5. В настоящем </w:t>
      </w:r>
      <w:r>
        <w:rPr>
          <w:sz w:val="28"/>
          <w:szCs w:val="28"/>
        </w:rPr>
        <w:t>Р</w:t>
      </w:r>
      <w:r w:rsidRPr="007974E7">
        <w:rPr>
          <w:sz w:val="28"/>
          <w:szCs w:val="28"/>
        </w:rPr>
        <w:t>егламенте используются следующие термины и определения:</w:t>
      </w:r>
    </w:p>
    <w:p w:rsidR="00B36113" w:rsidRDefault="00B36113" w:rsidP="00B36113">
      <w:pPr>
        <w:tabs>
          <w:tab w:val="left" w:pos="600"/>
          <w:tab w:val="left" w:pos="6810"/>
        </w:tabs>
        <w:ind w:firstLine="720"/>
        <w:jc w:val="both"/>
        <w:rPr>
          <w:sz w:val="28"/>
          <w:szCs w:val="28"/>
        </w:rPr>
      </w:pPr>
      <w:r w:rsidRPr="00A003E4">
        <w:rPr>
          <w:sz w:val="28"/>
          <w:szCs w:val="28"/>
        </w:rPr>
        <w:t>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w:t>
      </w:r>
      <w:r>
        <w:rPr>
          <w:sz w:val="28"/>
          <w:szCs w:val="28"/>
        </w:rPr>
        <w:t xml:space="preserve"> </w:t>
      </w:r>
    </w:p>
    <w:p w:rsidR="00B36113" w:rsidRPr="00C735E9" w:rsidRDefault="00B36113" w:rsidP="00B36113">
      <w:pPr>
        <w:pStyle w:val="ConsPlusNonformat"/>
        <w:ind w:right="281" w:firstLine="709"/>
        <w:jc w:val="both"/>
        <w:rPr>
          <w:rFonts w:ascii="Times New Roman" w:hAnsi="Times New Roman"/>
          <w:sz w:val="28"/>
          <w:szCs w:val="28"/>
        </w:rPr>
      </w:pPr>
      <w:r w:rsidRPr="00C735E9">
        <w:rPr>
          <w:rFonts w:ascii="Times New Roman" w:hAnsi="Times New Roman"/>
          <w:sz w:val="28"/>
          <w:szCs w:val="28"/>
        </w:rPr>
        <w:t>техническ</w:t>
      </w:r>
      <w:r>
        <w:rPr>
          <w:rFonts w:ascii="Times New Roman" w:hAnsi="Times New Roman"/>
          <w:sz w:val="28"/>
          <w:szCs w:val="28"/>
        </w:rPr>
        <w:t>ая</w:t>
      </w:r>
      <w:r w:rsidRPr="00C735E9">
        <w:rPr>
          <w:rFonts w:ascii="Times New Roman" w:hAnsi="Times New Roman"/>
          <w:sz w:val="28"/>
          <w:szCs w:val="28"/>
        </w:rPr>
        <w:t xml:space="preserve"> ошибк</w:t>
      </w:r>
      <w:r>
        <w:rPr>
          <w:rFonts w:ascii="Times New Roman" w:hAnsi="Times New Roman"/>
          <w:sz w:val="28"/>
          <w:szCs w:val="28"/>
        </w:rPr>
        <w:t>а</w:t>
      </w:r>
      <w:r w:rsidRPr="00C735E9">
        <w:rPr>
          <w:rFonts w:ascii="Times New Roman" w:hAnsi="Times New Roman"/>
          <w:sz w:val="28"/>
          <w:szCs w:val="28"/>
        </w:rPr>
        <w:t xml:space="preserve"> </w:t>
      </w:r>
      <w:r w:rsidRPr="001A1578">
        <w:rPr>
          <w:bCs/>
          <w:sz w:val="28"/>
          <w:szCs w:val="28"/>
        </w:rPr>
        <w:t>–</w:t>
      </w:r>
      <w:r w:rsidRPr="00C735E9">
        <w:rPr>
          <w:rFonts w:ascii="Times New Roman" w:hAnsi="Times New Roman"/>
          <w:sz w:val="28"/>
          <w:szCs w:val="28"/>
        </w:rPr>
        <w:t xml:space="preserve">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w:t>
      </w:r>
      <w:r>
        <w:rPr>
          <w:rFonts w:ascii="Times New Roman" w:hAnsi="Times New Roman"/>
          <w:sz w:val="28"/>
          <w:szCs w:val="28"/>
        </w:rPr>
        <w:t>носились сведения;</w:t>
      </w:r>
    </w:p>
    <w:p w:rsidR="00B36113" w:rsidRPr="00C735E9" w:rsidRDefault="00B36113" w:rsidP="00B36113">
      <w:pPr>
        <w:autoSpaceDE w:val="0"/>
        <w:autoSpaceDN w:val="0"/>
        <w:adjustRightInd w:val="0"/>
        <w:ind w:firstLine="709"/>
        <w:jc w:val="both"/>
        <w:rPr>
          <w:sz w:val="28"/>
          <w:szCs w:val="28"/>
        </w:rPr>
      </w:pPr>
      <w:r w:rsidRPr="00C735E9">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B36113" w:rsidRDefault="00B36113" w:rsidP="00B36113">
      <w:pPr>
        <w:autoSpaceDE w:val="0"/>
        <w:autoSpaceDN w:val="0"/>
        <w:adjustRightInd w:val="0"/>
        <w:ind w:firstLine="709"/>
        <w:jc w:val="both"/>
        <w:rPr>
          <w:sz w:val="28"/>
          <w:szCs w:val="28"/>
        </w:rPr>
      </w:pPr>
    </w:p>
    <w:p w:rsidR="00B36113" w:rsidRDefault="00B36113" w:rsidP="00B36113">
      <w:pPr>
        <w:tabs>
          <w:tab w:val="left" w:pos="600"/>
        </w:tabs>
        <w:suppressAutoHyphens/>
        <w:ind w:firstLine="720"/>
        <w:jc w:val="both"/>
        <w:rPr>
          <w:sz w:val="28"/>
        </w:rPr>
      </w:pPr>
    </w:p>
    <w:p w:rsidR="00B36113" w:rsidRDefault="00B36113" w:rsidP="00B36113">
      <w:pPr>
        <w:suppressAutoHyphens/>
        <w:spacing w:line="360" w:lineRule="auto"/>
        <w:ind w:firstLine="540"/>
        <w:jc w:val="both"/>
        <w:rPr>
          <w:sz w:val="28"/>
        </w:rPr>
        <w:sectPr w:rsidR="00B36113" w:rsidSect="00AC4D8A">
          <w:headerReference w:type="even" r:id="rId963"/>
          <w:headerReference w:type="default" r:id="rId964"/>
          <w:pgSz w:w="11907" w:h="16840" w:code="9"/>
          <w:pgMar w:top="1134" w:right="567" w:bottom="1134" w:left="1134" w:header="720" w:footer="720" w:gutter="0"/>
          <w:cols w:space="708"/>
          <w:titlePg/>
          <w:docGrid w:linePitch="360"/>
        </w:sectPr>
      </w:pPr>
    </w:p>
    <w:p w:rsidR="00B36113" w:rsidRDefault="00B36113" w:rsidP="00B36113">
      <w:pPr>
        <w:suppressAutoHyphens/>
        <w:autoSpaceDE w:val="0"/>
        <w:autoSpaceDN w:val="0"/>
        <w:adjustRightInd w:val="0"/>
        <w:spacing w:line="288" w:lineRule="auto"/>
        <w:jc w:val="center"/>
        <w:rPr>
          <w:b/>
          <w:sz w:val="28"/>
          <w:szCs w:val="28"/>
        </w:rPr>
      </w:pPr>
      <w:r>
        <w:rPr>
          <w:b/>
          <w:sz w:val="28"/>
          <w:lang w:val="en-US"/>
        </w:rPr>
        <w:lastRenderedPageBreak/>
        <w:t>II</w:t>
      </w:r>
      <w:r w:rsidRPr="009D6885">
        <w:rPr>
          <w:b/>
          <w:sz w:val="28"/>
          <w:szCs w:val="28"/>
        </w:rPr>
        <w:t xml:space="preserve">. Стандарт </w:t>
      </w:r>
      <w:r w:rsidRPr="00F907D3">
        <w:rPr>
          <w:b/>
          <w:sz w:val="28"/>
          <w:szCs w:val="28"/>
        </w:rPr>
        <w:t xml:space="preserve">предоставления </w:t>
      </w:r>
      <w:r w:rsidRPr="009D6885">
        <w:rPr>
          <w:b/>
          <w:sz w:val="28"/>
          <w:szCs w:val="28"/>
        </w:rPr>
        <w:t>муниципальной услуги</w:t>
      </w:r>
    </w:p>
    <w:p w:rsidR="00B36113" w:rsidRPr="009D6885" w:rsidRDefault="00B36113" w:rsidP="00B36113">
      <w:pPr>
        <w:suppressAutoHyphens/>
        <w:autoSpaceDE w:val="0"/>
        <w:autoSpaceDN w:val="0"/>
        <w:adjustRightInd w:val="0"/>
        <w:spacing w:line="288" w:lineRule="auto"/>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7655"/>
        <w:gridCol w:w="4190"/>
      </w:tblGrid>
      <w:tr w:rsidR="00B36113" w:rsidRPr="00FE1564" w:rsidTr="00B52534">
        <w:tc>
          <w:tcPr>
            <w:tcW w:w="3510" w:type="dxa"/>
            <w:shd w:val="clear" w:color="auto" w:fill="auto"/>
          </w:tcPr>
          <w:p w:rsidR="00B36113" w:rsidRPr="00FE1564" w:rsidRDefault="00B36113" w:rsidP="00B52534">
            <w:pPr>
              <w:suppressAutoHyphens/>
              <w:ind w:left="11" w:hanging="11"/>
              <w:jc w:val="center"/>
              <w:rPr>
                <w:b/>
                <w:sz w:val="28"/>
                <w:szCs w:val="28"/>
              </w:rPr>
            </w:pPr>
            <w:r w:rsidRPr="00FE1564">
              <w:rPr>
                <w:b/>
                <w:sz w:val="28"/>
                <w:szCs w:val="28"/>
              </w:rPr>
              <w:t>Наименование   требования к стандарту предоставления муниципальной услуги</w:t>
            </w:r>
          </w:p>
        </w:tc>
        <w:tc>
          <w:tcPr>
            <w:tcW w:w="7655" w:type="dxa"/>
            <w:shd w:val="clear" w:color="auto" w:fill="auto"/>
          </w:tcPr>
          <w:p w:rsidR="00B36113" w:rsidRPr="00FE1564" w:rsidRDefault="00B36113" w:rsidP="00B52534">
            <w:pPr>
              <w:tabs>
                <w:tab w:val="left" w:pos="2520"/>
                <w:tab w:val="left" w:pos="2700"/>
                <w:tab w:val="left" w:pos="7740"/>
                <w:tab w:val="left" w:pos="7920"/>
                <w:tab w:val="left" w:pos="8100"/>
              </w:tabs>
              <w:suppressAutoHyphens/>
              <w:autoSpaceDE w:val="0"/>
              <w:autoSpaceDN w:val="0"/>
              <w:adjustRightInd w:val="0"/>
              <w:ind w:firstLine="497"/>
              <w:jc w:val="center"/>
              <w:rPr>
                <w:b/>
                <w:sz w:val="28"/>
                <w:szCs w:val="28"/>
              </w:rPr>
            </w:pPr>
            <w:r w:rsidRPr="00FE1564">
              <w:rPr>
                <w:b/>
                <w:sz w:val="28"/>
                <w:szCs w:val="28"/>
              </w:rPr>
              <w:t>Содержание требований к стандарту</w:t>
            </w:r>
          </w:p>
        </w:tc>
        <w:tc>
          <w:tcPr>
            <w:tcW w:w="4190" w:type="dxa"/>
            <w:shd w:val="clear" w:color="auto" w:fill="auto"/>
          </w:tcPr>
          <w:p w:rsidR="00B36113" w:rsidRPr="00FE1564" w:rsidRDefault="00B36113" w:rsidP="00B52534">
            <w:pPr>
              <w:tabs>
                <w:tab w:val="left" w:pos="2520"/>
                <w:tab w:val="left" w:pos="2700"/>
                <w:tab w:val="left" w:pos="7740"/>
                <w:tab w:val="left" w:pos="7920"/>
                <w:tab w:val="left" w:pos="8100"/>
              </w:tabs>
              <w:suppressAutoHyphens/>
              <w:autoSpaceDE w:val="0"/>
              <w:autoSpaceDN w:val="0"/>
              <w:adjustRightInd w:val="0"/>
              <w:ind w:firstLine="34"/>
              <w:jc w:val="center"/>
              <w:rPr>
                <w:b/>
                <w:sz w:val="28"/>
                <w:szCs w:val="28"/>
              </w:rPr>
            </w:pPr>
            <w:r w:rsidRPr="00FE1564">
              <w:rPr>
                <w:b/>
                <w:sz w:val="28"/>
                <w:szCs w:val="28"/>
              </w:rPr>
              <w:t>Нормативный акт, устанавливающий муниципальную услугу или требование</w:t>
            </w:r>
          </w:p>
        </w:tc>
      </w:tr>
      <w:tr w:rsidR="00B36113" w:rsidRPr="00FE1564" w:rsidTr="00B52534">
        <w:tc>
          <w:tcPr>
            <w:tcW w:w="3510" w:type="dxa"/>
            <w:shd w:val="clear" w:color="auto" w:fill="auto"/>
          </w:tcPr>
          <w:p w:rsidR="00B36113" w:rsidRPr="00FE1564" w:rsidRDefault="00B36113" w:rsidP="00B52534">
            <w:pPr>
              <w:suppressAutoHyphens/>
              <w:rPr>
                <w:sz w:val="28"/>
                <w:szCs w:val="28"/>
              </w:rPr>
            </w:pPr>
            <w:r w:rsidRPr="00FE1564">
              <w:rPr>
                <w:sz w:val="28"/>
                <w:szCs w:val="28"/>
              </w:rPr>
              <w:t>2.1. Наименование муниципальной услуги</w:t>
            </w:r>
          </w:p>
        </w:tc>
        <w:tc>
          <w:tcPr>
            <w:tcW w:w="7655" w:type="dxa"/>
            <w:shd w:val="clear" w:color="auto" w:fill="auto"/>
          </w:tcPr>
          <w:p w:rsidR="00B36113" w:rsidRPr="00FE1564" w:rsidRDefault="00B36113" w:rsidP="00B52534">
            <w:pPr>
              <w:pStyle w:val="af8"/>
              <w:ind w:firstLine="288"/>
              <w:jc w:val="both"/>
              <w:rPr>
                <w:b/>
                <w:bCs/>
              </w:rPr>
            </w:pPr>
            <w:r w:rsidRPr="00FE1564">
              <w:rPr>
                <w:b/>
                <w:szCs w:val="28"/>
              </w:rPr>
              <w:t>Предоставление земельного участка, находящегося в муниципальной собственности, в собственность (аренду) гражданам для индивидуального жилищного строительства</w:t>
            </w:r>
          </w:p>
        </w:tc>
        <w:tc>
          <w:tcPr>
            <w:tcW w:w="4190" w:type="dxa"/>
            <w:shd w:val="clear" w:color="auto" w:fill="auto"/>
          </w:tcPr>
          <w:p w:rsidR="00B36113" w:rsidRPr="00FE1564" w:rsidRDefault="00B36113" w:rsidP="00B52534">
            <w:pPr>
              <w:rPr>
                <w:sz w:val="28"/>
                <w:szCs w:val="28"/>
              </w:rPr>
            </w:pPr>
          </w:p>
        </w:tc>
      </w:tr>
      <w:tr w:rsidR="00B36113" w:rsidRPr="00FE1564" w:rsidTr="00B52534">
        <w:tc>
          <w:tcPr>
            <w:tcW w:w="3510" w:type="dxa"/>
            <w:shd w:val="clear" w:color="auto" w:fill="auto"/>
          </w:tcPr>
          <w:p w:rsidR="00B36113" w:rsidRPr="00FE1564" w:rsidRDefault="00B36113" w:rsidP="00B52534">
            <w:pPr>
              <w:suppressAutoHyphens/>
              <w:ind w:firstLine="34"/>
              <w:rPr>
                <w:sz w:val="28"/>
                <w:szCs w:val="28"/>
              </w:rPr>
            </w:pPr>
            <w:r w:rsidRPr="00FE1564">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7655" w:type="dxa"/>
            <w:shd w:val="clear" w:color="auto" w:fill="auto"/>
          </w:tcPr>
          <w:p w:rsidR="00B36113" w:rsidRPr="00FE1564" w:rsidRDefault="00B36113" w:rsidP="00B52534">
            <w:pPr>
              <w:ind w:firstLine="288"/>
              <w:jc w:val="both"/>
              <w:rPr>
                <w:sz w:val="28"/>
                <w:szCs w:val="28"/>
              </w:rPr>
            </w:pPr>
            <w:r w:rsidRPr="00FE1564">
              <w:rPr>
                <w:sz w:val="28"/>
                <w:szCs w:val="28"/>
              </w:rPr>
              <w:t>Палата</w:t>
            </w:r>
          </w:p>
        </w:tc>
        <w:tc>
          <w:tcPr>
            <w:tcW w:w="4190" w:type="dxa"/>
            <w:shd w:val="clear" w:color="auto" w:fill="auto"/>
          </w:tcPr>
          <w:p w:rsidR="00B36113" w:rsidRPr="00FE1564" w:rsidRDefault="00B36113" w:rsidP="00B52534">
            <w:pPr>
              <w:rPr>
                <w:sz w:val="28"/>
                <w:szCs w:val="28"/>
              </w:rPr>
            </w:pPr>
            <w:r w:rsidRPr="00FE1564">
              <w:rPr>
                <w:sz w:val="28"/>
                <w:szCs w:val="28"/>
              </w:rPr>
              <w:t>Устав;</w:t>
            </w:r>
          </w:p>
          <w:p w:rsidR="00B36113" w:rsidRPr="00FE1564" w:rsidRDefault="00B36113" w:rsidP="00B52534">
            <w:pPr>
              <w:rPr>
                <w:sz w:val="28"/>
                <w:szCs w:val="28"/>
              </w:rPr>
            </w:pPr>
            <w:r w:rsidRPr="00FE1564">
              <w:rPr>
                <w:sz w:val="28"/>
                <w:szCs w:val="28"/>
              </w:rPr>
              <w:t>Положение,</w:t>
            </w:r>
          </w:p>
          <w:p w:rsidR="00B36113" w:rsidRPr="00FE1564" w:rsidRDefault="00B36113" w:rsidP="00B52534">
            <w:pPr>
              <w:rPr>
                <w:sz w:val="28"/>
                <w:szCs w:val="28"/>
              </w:rPr>
            </w:pPr>
          </w:p>
        </w:tc>
      </w:tr>
      <w:tr w:rsidR="00B36113" w:rsidRPr="00FE1564" w:rsidTr="00B52534">
        <w:tc>
          <w:tcPr>
            <w:tcW w:w="3510" w:type="dxa"/>
            <w:shd w:val="clear" w:color="auto" w:fill="auto"/>
          </w:tcPr>
          <w:p w:rsidR="00B36113" w:rsidRPr="00FE1564" w:rsidRDefault="00B36113" w:rsidP="00B52534">
            <w:pPr>
              <w:suppressAutoHyphens/>
              <w:ind w:firstLine="34"/>
              <w:rPr>
                <w:sz w:val="28"/>
                <w:szCs w:val="28"/>
              </w:rPr>
            </w:pPr>
            <w:r w:rsidRPr="00FE1564">
              <w:rPr>
                <w:sz w:val="28"/>
                <w:szCs w:val="28"/>
              </w:rPr>
              <w:t>2.3. Описание результата предоставления муниципальной услуги</w:t>
            </w:r>
          </w:p>
        </w:tc>
        <w:tc>
          <w:tcPr>
            <w:tcW w:w="7655" w:type="dxa"/>
            <w:shd w:val="clear" w:color="auto" w:fill="auto"/>
          </w:tcPr>
          <w:p w:rsidR="00B36113" w:rsidRPr="00FE1564" w:rsidRDefault="00B36113" w:rsidP="00B52534">
            <w:pPr>
              <w:pStyle w:val="1"/>
              <w:ind w:firstLine="288"/>
              <w:rPr>
                <w:b/>
                <w:bCs/>
                <w:lang w:val="ru-RU"/>
              </w:rPr>
            </w:pPr>
            <w:r w:rsidRPr="00FE1564">
              <w:rPr>
                <w:b/>
                <w:bCs/>
                <w:lang w:val="ru-RU"/>
              </w:rPr>
              <w:t>Распоряжение о предоставлении земельного участка.</w:t>
            </w:r>
          </w:p>
          <w:p w:rsidR="00B36113" w:rsidRPr="00FE1564" w:rsidRDefault="00B36113" w:rsidP="00B52534">
            <w:pPr>
              <w:pStyle w:val="1"/>
              <w:ind w:firstLine="288"/>
              <w:rPr>
                <w:b/>
                <w:bCs/>
                <w:lang w:val="ru-RU"/>
              </w:rPr>
            </w:pPr>
            <w:r w:rsidRPr="00FE1564">
              <w:rPr>
                <w:b/>
                <w:bCs/>
              </w:rPr>
              <w:t xml:space="preserve">Договор </w:t>
            </w:r>
            <w:r w:rsidRPr="00FE1564">
              <w:rPr>
                <w:b/>
                <w:bCs/>
                <w:lang w:val="ru-RU"/>
              </w:rPr>
              <w:t>купли-продажи (</w:t>
            </w:r>
            <w:r w:rsidRPr="00FE1564">
              <w:rPr>
                <w:b/>
                <w:bCs/>
              </w:rPr>
              <w:t>аренды</w:t>
            </w:r>
            <w:r w:rsidRPr="00FE1564">
              <w:rPr>
                <w:b/>
                <w:bCs/>
                <w:lang w:val="ru-RU"/>
              </w:rPr>
              <w:t>)</w:t>
            </w:r>
            <w:r w:rsidRPr="00FE1564">
              <w:rPr>
                <w:b/>
                <w:bCs/>
              </w:rPr>
              <w:t xml:space="preserve"> земельного участка</w:t>
            </w:r>
            <w:r w:rsidRPr="00FE1564">
              <w:rPr>
                <w:b/>
                <w:bCs/>
                <w:lang w:val="ru-RU"/>
              </w:rPr>
              <w:t>.</w:t>
            </w:r>
          </w:p>
          <w:p w:rsidR="00B36113" w:rsidRPr="00FE1564" w:rsidRDefault="00B36113" w:rsidP="00B52534">
            <w:pPr>
              <w:pStyle w:val="1"/>
              <w:ind w:firstLine="288"/>
              <w:rPr>
                <w:szCs w:val="28"/>
                <w:lang w:eastAsia="zh-CN"/>
              </w:rPr>
            </w:pPr>
            <w:r w:rsidRPr="00FE1564">
              <w:rPr>
                <w:b/>
                <w:bCs/>
                <w:lang w:val="ru-RU"/>
              </w:rPr>
              <w:t>Письмо об отказе в предоставлении муниципальной услуги</w:t>
            </w:r>
            <w:r w:rsidRPr="00FE1564">
              <w:rPr>
                <w:szCs w:val="28"/>
                <w:lang w:eastAsia="zh-CN"/>
              </w:rPr>
              <w:t xml:space="preserve"> </w:t>
            </w:r>
          </w:p>
        </w:tc>
        <w:tc>
          <w:tcPr>
            <w:tcW w:w="4190" w:type="dxa"/>
            <w:shd w:val="clear" w:color="auto" w:fill="auto"/>
          </w:tcPr>
          <w:p w:rsidR="00B36113" w:rsidRPr="00FE1564" w:rsidRDefault="00B36113" w:rsidP="00B52534">
            <w:pPr>
              <w:rPr>
                <w:sz w:val="28"/>
                <w:szCs w:val="28"/>
              </w:rPr>
            </w:pPr>
            <w:r w:rsidRPr="00FE1564">
              <w:rPr>
                <w:sz w:val="28"/>
                <w:szCs w:val="28"/>
              </w:rPr>
              <w:t>ЗК РФ</w:t>
            </w:r>
          </w:p>
          <w:p w:rsidR="00B36113" w:rsidRPr="00FE1564" w:rsidRDefault="00B36113" w:rsidP="00B52534">
            <w:pPr>
              <w:rPr>
                <w:sz w:val="28"/>
                <w:szCs w:val="28"/>
              </w:rPr>
            </w:pPr>
            <w:r w:rsidRPr="00FE1564">
              <w:rPr>
                <w:sz w:val="28"/>
                <w:szCs w:val="28"/>
              </w:rPr>
              <w:t xml:space="preserve"> </w:t>
            </w:r>
          </w:p>
        </w:tc>
      </w:tr>
      <w:tr w:rsidR="00B36113" w:rsidRPr="00FE1564" w:rsidTr="00B52534">
        <w:tc>
          <w:tcPr>
            <w:tcW w:w="3510" w:type="dxa"/>
            <w:shd w:val="clear" w:color="auto" w:fill="auto"/>
          </w:tcPr>
          <w:p w:rsidR="00B36113" w:rsidRPr="00FE1564" w:rsidRDefault="00B36113" w:rsidP="00B52534">
            <w:pPr>
              <w:suppressAutoHyphens/>
              <w:ind w:firstLine="34"/>
              <w:rPr>
                <w:sz w:val="28"/>
                <w:szCs w:val="28"/>
              </w:rPr>
            </w:pPr>
            <w:r w:rsidRPr="00FE1564">
              <w:rPr>
                <w:sz w:val="28"/>
                <w:szCs w:val="28"/>
              </w:rPr>
              <w:t>2.4.</w:t>
            </w:r>
            <w:r w:rsidRPr="00FE1564">
              <w:rPr>
                <w:sz w:val="28"/>
                <w:szCs w:val="28"/>
                <w:lang w:val="en-US"/>
              </w:rPr>
              <w:t> </w:t>
            </w:r>
            <w:r w:rsidRPr="00FE1564">
              <w:rPr>
                <w:sz w:val="28"/>
                <w:szCs w:val="28"/>
              </w:rPr>
              <w:t xml:space="preserve">Срок предоставления муниципальной услуги, в том числе с учетом необходимости обращения в организации, </w:t>
            </w:r>
            <w:r w:rsidRPr="00FE1564">
              <w:rPr>
                <w:sz w:val="28"/>
                <w:szCs w:val="28"/>
              </w:rPr>
              <w:lastRenderedPageBreak/>
              <w:t>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7655" w:type="dxa"/>
            <w:shd w:val="clear" w:color="auto" w:fill="auto"/>
          </w:tcPr>
          <w:p w:rsidR="00B36113" w:rsidRPr="00FE1564" w:rsidRDefault="00B36113" w:rsidP="00B52534">
            <w:pPr>
              <w:ind w:firstLine="288"/>
              <w:jc w:val="both"/>
              <w:rPr>
                <w:sz w:val="28"/>
                <w:szCs w:val="28"/>
              </w:rPr>
            </w:pPr>
            <w:r w:rsidRPr="00FE1564">
              <w:rPr>
                <w:sz w:val="28"/>
                <w:szCs w:val="28"/>
              </w:rPr>
              <w:lastRenderedPageBreak/>
              <w:t xml:space="preserve">Не более </w:t>
            </w:r>
            <w:r w:rsidRPr="00C138E0">
              <w:rPr>
                <w:sz w:val="28"/>
                <w:szCs w:val="28"/>
              </w:rPr>
              <w:t xml:space="preserve">12 </w:t>
            </w:r>
            <w:r w:rsidRPr="00C138E0">
              <w:rPr>
                <w:sz w:val="28"/>
              </w:rPr>
              <w:t>дней</w:t>
            </w:r>
            <w:r w:rsidRPr="00C138E0">
              <w:rPr>
                <w:rStyle w:val="af7"/>
                <w:sz w:val="28"/>
              </w:rPr>
              <w:footnoteReference w:id="25"/>
            </w:r>
            <w:r w:rsidRPr="00FE1564">
              <w:rPr>
                <w:sz w:val="28"/>
                <w:szCs w:val="28"/>
              </w:rPr>
              <w:t xml:space="preserve"> с момента регистрации заявления,</w:t>
            </w:r>
            <w:r w:rsidRPr="00FE1564">
              <w:t xml:space="preserve"> </w:t>
            </w:r>
            <w:r w:rsidRPr="00FE1564">
              <w:rPr>
                <w:sz w:val="28"/>
                <w:szCs w:val="28"/>
              </w:rPr>
              <w:t>не включая срока приема заявлений о предоставлении в аренду испрашиваемого заявителем земельного участка (30 дней) и срока с момента объявления о проведении аукциона по момент его проведения (30 дней).</w:t>
            </w:r>
          </w:p>
          <w:p w:rsidR="00B36113" w:rsidRPr="00FE1564" w:rsidRDefault="00B36113" w:rsidP="00B52534">
            <w:pPr>
              <w:ind w:firstLine="288"/>
              <w:jc w:val="both"/>
              <w:rPr>
                <w:sz w:val="28"/>
                <w:szCs w:val="28"/>
              </w:rPr>
            </w:pPr>
            <w:r w:rsidRPr="00FE1564">
              <w:rPr>
                <w:sz w:val="28"/>
                <w:szCs w:val="28"/>
              </w:rPr>
              <w:lastRenderedPageBreak/>
              <w:t>Приостановление срока предоставления муниципальной услуги не предусмотрено</w:t>
            </w:r>
          </w:p>
        </w:tc>
        <w:tc>
          <w:tcPr>
            <w:tcW w:w="4190" w:type="dxa"/>
            <w:shd w:val="clear" w:color="auto" w:fill="auto"/>
          </w:tcPr>
          <w:p w:rsidR="00B36113" w:rsidRPr="00FE1564" w:rsidRDefault="00B36113" w:rsidP="00B52534">
            <w:pPr>
              <w:rPr>
                <w:sz w:val="28"/>
                <w:szCs w:val="28"/>
              </w:rPr>
            </w:pPr>
          </w:p>
        </w:tc>
      </w:tr>
      <w:tr w:rsidR="00B36113" w:rsidRPr="00FE1564" w:rsidTr="00B52534">
        <w:tc>
          <w:tcPr>
            <w:tcW w:w="3510" w:type="dxa"/>
            <w:shd w:val="clear" w:color="auto" w:fill="auto"/>
          </w:tcPr>
          <w:p w:rsidR="00B36113" w:rsidRPr="00FE1564" w:rsidRDefault="00B36113" w:rsidP="00B52534">
            <w:pPr>
              <w:suppressAutoHyphens/>
              <w:ind w:firstLine="34"/>
              <w:rPr>
                <w:sz w:val="28"/>
                <w:szCs w:val="28"/>
              </w:rPr>
            </w:pPr>
            <w:r w:rsidRPr="00FE1564">
              <w:rPr>
                <w:sz w:val="28"/>
                <w:szCs w:val="28"/>
              </w:rPr>
              <w:lastRenderedPageBreak/>
              <w:t>2.5.</w:t>
            </w:r>
            <w:r w:rsidRPr="00FE1564">
              <w:rPr>
                <w:sz w:val="28"/>
                <w:szCs w:val="28"/>
                <w:lang w:val="en-US"/>
              </w:rPr>
              <w:t> </w:t>
            </w:r>
            <w:r w:rsidRPr="00FE1564">
              <w:rPr>
                <w:sz w:val="28"/>
                <w:szCs w:val="28"/>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w:t>
            </w:r>
            <w:r w:rsidRPr="00FE1564">
              <w:rPr>
                <w:sz w:val="28"/>
                <w:szCs w:val="28"/>
              </w:rPr>
              <w:lastRenderedPageBreak/>
              <w:t>представления</w:t>
            </w:r>
          </w:p>
        </w:tc>
        <w:tc>
          <w:tcPr>
            <w:tcW w:w="7655" w:type="dxa"/>
            <w:shd w:val="clear" w:color="auto" w:fill="auto"/>
          </w:tcPr>
          <w:p w:rsidR="00B36113" w:rsidRPr="00FE1564" w:rsidRDefault="00B36113" w:rsidP="00B52534">
            <w:pPr>
              <w:ind w:firstLine="255"/>
              <w:jc w:val="both"/>
              <w:rPr>
                <w:sz w:val="28"/>
                <w:szCs w:val="28"/>
              </w:rPr>
            </w:pPr>
            <w:r w:rsidRPr="00FE1564">
              <w:rPr>
                <w:sz w:val="28"/>
                <w:szCs w:val="28"/>
              </w:rPr>
              <w:lastRenderedPageBreak/>
              <w:t xml:space="preserve">1) Заявление; </w:t>
            </w:r>
          </w:p>
          <w:p w:rsidR="00B36113" w:rsidRPr="00FE1564" w:rsidRDefault="00B36113" w:rsidP="00B52534">
            <w:pPr>
              <w:ind w:firstLine="255"/>
              <w:jc w:val="both"/>
              <w:rPr>
                <w:sz w:val="28"/>
                <w:szCs w:val="28"/>
              </w:rPr>
            </w:pPr>
            <w:r w:rsidRPr="00FE1564">
              <w:rPr>
                <w:sz w:val="28"/>
                <w:szCs w:val="28"/>
              </w:rPr>
              <w:t>2) Документы, удостоверяющие личность;</w:t>
            </w:r>
          </w:p>
          <w:p w:rsidR="00B36113" w:rsidRPr="00FE1564" w:rsidRDefault="00B36113" w:rsidP="00B52534">
            <w:pPr>
              <w:pStyle w:val="ConsPlusNonformat"/>
              <w:ind w:firstLine="255"/>
              <w:jc w:val="both"/>
              <w:rPr>
                <w:rFonts w:ascii="Times New Roman" w:hAnsi="Times New Roman" w:cs="Times New Roman"/>
                <w:sz w:val="28"/>
                <w:szCs w:val="28"/>
              </w:rPr>
            </w:pPr>
            <w:r w:rsidRPr="00FE1564">
              <w:rPr>
                <w:rFonts w:ascii="Times New Roman" w:hAnsi="Times New Roman" w:cs="Times New Roman"/>
                <w:sz w:val="28"/>
                <w:szCs w:val="28"/>
              </w:rPr>
              <w:t>3) Документ, подтверждающий полномочия представителя (если от имени заявителя действует представитель);</w:t>
            </w:r>
          </w:p>
          <w:p w:rsidR="00B36113" w:rsidRPr="00FE1564" w:rsidRDefault="00B36113" w:rsidP="00B52534">
            <w:pPr>
              <w:pStyle w:val="ConsPlusNonformat"/>
              <w:ind w:firstLine="255"/>
              <w:jc w:val="both"/>
              <w:rPr>
                <w:rFonts w:ascii="Times New Roman" w:hAnsi="Times New Roman" w:cs="Times New Roman"/>
                <w:sz w:val="28"/>
                <w:szCs w:val="28"/>
              </w:rPr>
            </w:pPr>
            <w:r w:rsidRPr="00FE1564">
              <w:rPr>
                <w:rFonts w:ascii="Times New Roman" w:hAnsi="Times New Roman" w:cs="Times New Roman"/>
                <w:sz w:val="28"/>
                <w:szCs w:val="28"/>
              </w:rPr>
              <w:t>4)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B36113" w:rsidRPr="00FE1564" w:rsidRDefault="00B36113" w:rsidP="00B52534">
            <w:pPr>
              <w:autoSpaceDE w:val="0"/>
              <w:autoSpaceDN w:val="0"/>
              <w:adjustRightInd w:val="0"/>
              <w:ind w:firstLine="540"/>
              <w:jc w:val="both"/>
              <w:rPr>
                <w:sz w:val="28"/>
                <w:szCs w:val="28"/>
              </w:rPr>
            </w:pPr>
            <w:r w:rsidRPr="00FE1564">
              <w:rPr>
                <w:sz w:val="28"/>
                <w:szCs w:val="28"/>
              </w:rPr>
              <w:t xml:space="preserve">Бланк заявления для получения муниципальной услуги заявитель может получить при личном обращении в </w:t>
            </w:r>
            <w:r>
              <w:rPr>
                <w:sz w:val="28"/>
                <w:szCs w:val="28"/>
              </w:rPr>
              <w:t>Палату</w:t>
            </w:r>
            <w:r w:rsidRPr="00FE1564">
              <w:rPr>
                <w:sz w:val="28"/>
                <w:szCs w:val="28"/>
              </w:rPr>
              <w:t>. Электронная форма бланка размещена на официальном сайте Исполкома.</w:t>
            </w:r>
          </w:p>
          <w:p w:rsidR="00B36113" w:rsidRPr="00FE1564" w:rsidRDefault="00B36113" w:rsidP="00B52534">
            <w:pPr>
              <w:autoSpaceDE w:val="0"/>
              <w:autoSpaceDN w:val="0"/>
              <w:adjustRightInd w:val="0"/>
              <w:ind w:firstLine="540"/>
              <w:jc w:val="both"/>
              <w:rPr>
                <w:sz w:val="28"/>
                <w:szCs w:val="28"/>
              </w:rPr>
            </w:pPr>
            <w:r w:rsidRPr="00FE1564">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B36113" w:rsidRPr="00FE1564" w:rsidRDefault="00B36113" w:rsidP="00B52534">
            <w:pPr>
              <w:autoSpaceDE w:val="0"/>
              <w:autoSpaceDN w:val="0"/>
              <w:adjustRightInd w:val="0"/>
              <w:ind w:firstLine="540"/>
              <w:jc w:val="both"/>
              <w:rPr>
                <w:sz w:val="28"/>
                <w:szCs w:val="28"/>
              </w:rPr>
            </w:pPr>
            <w:r w:rsidRPr="00FE1564">
              <w:rPr>
                <w:sz w:val="28"/>
                <w:szCs w:val="28"/>
              </w:rPr>
              <w:t>лично (лицом, действующим от имени заявителя на основании доверенности);</w:t>
            </w:r>
          </w:p>
          <w:p w:rsidR="00B36113" w:rsidRDefault="00B36113" w:rsidP="00B52534">
            <w:pPr>
              <w:autoSpaceDE w:val="0"/>
              <w:autoSpaceDN w:val="0"/>
              <w:adjustRightInd w:val="0"/>
              <w:ind w:firstLine="540"/>
              <w:jc w:val="both"/>
              <w:rPr>
                <w:sz w:val="28"/>
                <w:szCs w:val="28"/>
              </w:rPr>
            </w:pPr>
            <w:r w:rsidRPr="00C138E0">
              <w:rPr>
                <w:sz w:val="28"/>
                <w:szCs w:val="28"/>
              </w:rPr>
              <w:t>почтовым отправлением.</w:t>
            </w:r>
          </w:p>
          <w:p w:rsidR="00B36113" w:rsidRPr="00FE1564" w:rsidRDefault="00B36113" w:rsidP="00B52534">
            <w:pPr>
              <w:autoSpaceDE w:val="0"/>
              <w:autoSpaceDN w:val="0"/>
              <w:adjustRightInd w:val="0"/>
              <w:ind w:firstLine="540"/>
              <w:jc w:val="both"/>
              <w:rPr>
                <w:sz w:val="28"/>
                <w:szCs w:val="28"/>
              </w:rPr>
            </w:pPr>
            <w:r w:rsidRPr="00FE1564">
              <w:rPr>
                <w:sz w:val="28"/>
                <w:szCs w:val="28"/>
              </w:rPr>
              <w:t xml:space="preserve">Заявление и документы также могут быть представлены </w:t>
            </w:r>
            <w:r w:rsidRPr="00FE1564">
              <w:rPr>
                <w:sz w:val="28"/>
                <w:szCs w:val="28"/>
              </w:rPr>
              <w:lastRenderedPageBreak/>
              <w:t>(направлены)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4190" w:type="dxa"/>
            <w:shd w:val="clear" w:color="auto" w:fill="auto"/>
          </w:tcPr>
          <w:p w:rsidR="00B36113" w:rsidRPr="00FE1564" w:rsidRDefault="00B36113" w:rsidP="00B52534">
            <w:pPr>
              <w:rPr>
                <w:sz w:val="28"/>
                <w:szCs w:val="28"/>
              </w:rPr>
            </w:pPr>
          </w:p>
        </w:tc>
      </w:tr>
      <w:tr w:rsidR="00B36113" w:rsidRPr="00FE1564" w:rsidTr="00B52534">
        <w:tc>
          <w:tcPr>
            <w:tcW w:w="3510" w:type="dxa"/>
            <w:shd w:val="clear" w:color="auto" w:fill="auto"/>
          </w:tcPr>
          <w:p w:rsidR="00B36113" w:rsidRPr="00FE1564" w:rsidRDefault="00B36113" w:rsidP="00B52534">
            <w:pPr>
              <w:suppressAutoHyphens/>
              <w:ind w:firstLine="34"/>
              <w:rPr>
                <w:sz w:val="28"/>
                <w:szCs w:val="28"/>
              </w:rPr>
            </w:pPr>
            <w:r w:rsidRPr="00FE1564">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FE1564">
              <w:t xml:space="preserve">, </w:t>
            </w:r>
            <w:r w:rsidRPr="00FE1564">
              <w:rPr>
                <w:sz w:val="28"/>
                <w:szCs w:val="28"/>
              </w:rPr>
              <w:t xml:space="preserve">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w:t>
            </w:r>
            <w:r w:rsidRPr="00FE1564">
              <w:rPr>
                <w:sz w:val="28"/>
                <w:szCs w:val="28"/>
              </w:rPr>
              <w:lastRenderedPageBreak/>
              <w:t>документы</w:t>
            </w:r>
          </w:p>
        </w:tc>
        <w:tc>
          <w:tcPr>
            <w:tcW w:w="7655" w:type="dxa"/>
            <w:shd w:val="clear" w:color="auto" w:fill="auto"/>
          </w:tcPr>
          <w:p w:rsidR="00B36113" w:rsidRPr="00FE1564" w:rsidRDefault="00B36113" w:rsidP="00B52534">
            <w:pPr>
              <w:autoSpaceDE w:val="0"/>
              <w:autoSpaceDN w:val="0"/>
              <w:adjustRightInd w:val="0"/>
              <w:ind w:firstLine="288"/>
              <w:jc w:val="both"/>
              <w:rPr>
                <w:sz w:val="28"/>
                <w:szCs w:val="28"/>
              </w:rPr>
            </w:pPr>
            <w:r w:rsidRPr="00FE1564">
              <w:rPr>
                <w:sz w:val="28"/>
                <w:szCs w:val="28"/>
              </w:rPr>
              <w:lastRenderedPageBreak/>
              <w:t>Получаются в рамках межведомственного взаимодействия:</w:t>
            </w:r>
          </w:p>
          <w:p w:rsidR="00B36113" w:rsidRPr="00C138E0" w:rsidRDefault="00B36113" w:rsidP="00B52534">
            <w:pPr>
              <w:ind w:firstLine="283"/>
              <w:jc w:val="both"/>
              <w:rPr>
                <w:sz w:val="28"/>
                <w:szCs w:val="28"/>
              </w:rPr>
            </w:pPr>
            <w:r w:rsidRPr="00C138E0">
              <w:rPr>
                <w:sz w:val="28"/>
                <w:szCs w:val="28"/>
              </w:rPr>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B36113" w:rsidRDefault="00B36113" w:rsidP="00B52534">
            <w:pPr>
              <w:ind w:firstLine="283"/>
              <w:jc w:val="both"/>
              <w:rPr>
                <w:sz w:val="28"/>
                <w:szCs w:val="28"/>
              </w:rPr>
            </w:pPr>
            <w:r w:rsidRPr="00C138E0">
              <w:rPr>
                <w:sz w:val="28"/>
                <w:szCs w:val="28"/>
              </w:rPr>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B36113" w:rsidRPr="00FE1564" w:rsidRDefault="00B36113" w:rsidP="00B52534">
            <w:pPr>
              <w:pStyle w:val="a7"/>
              <w:spacing w:before="0" w:after="0" w:afterAutospacing="0"/>
              <w:ind w:firstLine="289"/>
              <w:jc w:val="both"/>
              <w:rPr>
                <w:bCs/>
                <w:sz w:val="28"/>
                <w:szCs w:val="28"/>
                <w:lang w:val="tt-RU"/>
              </w:rPr>
            </w:pPr>
            <w:r>
              <w:rPr>
                <w:sz w:val="28"/>
                <w:szCs w:val="28"/>
                <w:lang w:val="tt-RU"/>
              </w:rPr>
              <w:t>3</w:t>
            </w:r>
            <w:r w:rsidRPr="00FE1564">
              <w:rPr>
                <w:sz w:val="28"/>
                <w:szCs w:val="28"/>
                <w:lang w:val="tt-RU"/>
              </w:rPr>
              <w:t xml:space="preserve">) Распоряжение </w:t>
            </w:r>
            <w:r w:rsidRPr="00FE1564">
              <w:rPr>
                <w:sz w:val="28"/>
                <w:szCs w:val="28"/>
              </w:rPr>
              <w:t xml:space="preserve">Исполнительного комитета муниципального района (городского округа) Республики Татарстан (Исполнительного комитета </w:t>
            </w:r>
            <w:r w:rsidRPr="00FE1564">
              <w:rPr>
                <w:bCs/>
                <w:sz w:val="28"/>
                <w:szCs w:val="28"/>
                <w:lang w:val="tt-RU"/>
              </w:rPr>
              <w:t>сельского поселения муниципального района Республики Татарстан в случае если земельный участок находится в сельском населенном пункте) о присвоении адреса земельному участку.</w:t>
            </w:r>
          </w:p>
          <w:p w:rsidR="00B36113" w:rsidRPr="00FE1564" w:rsidRDefault="00B36113" w:rsidP="00B52534">
            <w:pPr>
              <w:autoSpaceDE w:val="0"/>
              <w:autoSpaceDN w:val="0"/>
              <w:adjustRightInd w:val="0"/>
              <w:ind w:firstLine="540"/>
              <w:jc w:val="both"/>
              <w:rPr>
                <w:sz w:val="28"/>
                <w:szCs w:val="28"/>
              </w:rPr>
            </w:pPr>
            <w:r w:rsidRPr="00FE1564">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B36113" w:rsidRPr="00FE1564" w:rsidRDefault="00B36113" w:rsidP="00B52534">
            <w:pPr>
              <w:autoSpaceDE w:val="0"/>
              <w:autoSpaceDN w:val="0"/>
              <w:adjustRightInd w:val="0"/>
              <w:ind w:firstLine="540"/>
              <w:jc w:val="both"/>
              <w:rPr>
                <w:sz w:val="28"/>
                <w:szCs w:val="28"/>
              </w:rPr>
            </w:pPr>
            <w:r w:rsidRPr="00FE1564">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B36113" w:rsidRPr="00FE1564" w:rsidRDefault="00B36113" w:rsidP="00B52534">
            <w:pPr>
              <w:autoSpaceDE w:val="0"/>
              <w:autoSpaceDN w:val="0"/>
              <w:adjustRightInd w:val="0"/>
              <w:ind w:firstLine="540"/>
              <w:jc w:val="both"/>
              <w:rPr>
                <w:rFonts w:ascii="Times New Roman CYR" w:hAnsi="Times New Roman CYR" w:cs="Times New Roman CYR"/>
                <w:sz w:val="28"/>
                <w:szCs w:val="28"/>
              </w:rPr>
            </w:pPr>
            <w:r w:rsidRPr="00FE1564">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4190" w:type="dxa"/>
            <w:shd w:val="clear" w:color="auto" w:fill="auto"/>
          </w:tcPr>
          <w:p w:rsidR="00B36113" w:rsidRPr="00FE1564" w:rsidRDefault="00B36113" w:rsidP="00B52534">
            <w:pPr>
              <w:tabs>
                <w:tab w:val="left" w:pos="2520"/>
                <w:tab w:val="left" w:pos="2700"/>
                <w:tab w:val="left" w:pos="7740"/>
                <w:tab w:val="left" w:pos="7920"/>
                <w:tab w:val="left" w:pos="8100"/>
              </w:tabs>
              <w:suppressAutoHyphens/>
              <w:autoSpaceDE w:val="0"/>
              <w:autoSpaceDN w:val="0"/>
              <w:adjustRightInd w:val="0"/>
              <w:ind w:right="110"/>
              <w:rPr>
                <w:b/>
                <w:sz w:val="28"/>
                <w:szCs w:val="28"/>
              </w:rPr>
            </w:pPr>
          </w:p>
        </w:tc>
      </w:tr>
      <w:tr w:rsidR="00B36113" w:rsidRPr="00FE1564" w:rsidTr="00B52534">
        <w:tc>
          <w:tcPr>
            <w:tcW w:w="3510" w:type="dxa"/>
            <w:shd w:val="clear" w:color="auto" w:fill="auto"/>
          </w:tcPr>
          <w:p w:rsidR="00B36113" w:rsidRPr="00FE1564" w:rsidRDefault="00B36113" w:rsidP="00B52534">
            <w:pPr>
              <w:suppressAutoHyphens/>
              <w:ind w:firstLine="34"/>
              <w:rPr>
                <w:sz w:val="28"/>
                <w:szCs w:val="28"/>
              </w:rPr>
            </w:pPr>
            <w:r w:rsidRPr="00FE1564">
              <w:rPr>
                <w:sz w:val="28"/>
                <w:szCs w:val="28"/>
                <w:lang w:val="tt-RU"/>
              </w:rPr>
              <w:lastRenderedPageBreak/>
              <w:t>2.7. </w:t>
            </w:r>
            <w:r w:rsidRPr="00FE1564">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7655" w:type="dxa"/>
            <w:shd w:val="clear" w:color="auto" w:fill="auto"/>
          </w:tcPr>
          <w:p w:rsidR="00B36113" w:rsidRPr="00FE1564" w:rsidRDefault="00B36113" w:rsidP="00B52534">
            <w:pPr>
              <w:tabs>
                <w:tab w:val="left" w:pos="2520"/>
                <w:tab w:val="left" w:pos="2700"/>
                <w:tab w:val="left" w:pos="7740"/>
                <w:tab w:val="left" w:pos="7920"/>
                <w:tab w:val="left" w:pos="8100"/>
              </w:tabs>
              <w:suppressAutoHyphens/>
              <w:autoSpaceDE w:val="0"/>
              <w:autoSpaceDN w:val="0"/>
              <w:adjustRightInd w:val="0"/>
              <w:ind w:firstLine="288"/>
              <w:jc w:val="both"/>
              <w:outlineLvl w:val="1"/>
              <w:rPr>
                <w:sz w:val="28"/>
                <w:szCs w:val="28"/>
              </w:rPr>
            </w:pPr>
            <w:r w:rsidRPr="00FE1564">
              <w:rPr>
                <w:sz w:val="28"/>
                <w:szCs w:val="28"/>
              </w:rPr>
              <w:t>Согласование муниципальной услуги не требуется</w:t>
            </w:r>
          </w:p>
        </w:tc>
        <w:tc>
          <w:tcPr>
            <w:tcW w:w="4190" w:type="dxa"/>
            <w:shd w:val="clear" w:color="auto" w:fill="auto"/>
          </w:tcPr>
          <w:p w:rsidR="00B36113" w:rsidRPr="00FE1564" w:rsidRDefault="00B36113" w:rsidP="00B52534">
            <w:pPr>
              <w:tabs>
                <w:tab w:val="left" w:pos="2520"/>
                <w:tab w:val="left" w:pos="2700"/>
                <w:tab w:val="left" w:pos="7740"/>
                <w:tab w:val="left" w:pos="7920"/>
                <w:tab w:val="left" w:pos="8100"/>
              </w:tabs>
              <w:suppressAutoHyphens/>
              <w:autoSpaceDE w:val="0"/>
              <w:autoSpaceDN w:val="0"/>
              <w:adjustRightInd w:val="0"/>
              <w:ind w:left="110" w:right="110"/>
              <w:rPr>
                <w:sz w:val="28"/>
                <w:szCs w:val="28"/>
              </w:rPr>
            </w:pPr>
          </w:p>
        </w:tc>
      </w:tr>
      <w:tr w:rsidR="00B36113" w:rsidRPr="00FE1564" w:rsidTr="00B52534">
        <w:tc>
          <w:tcPr>
            <w:tcW w:w="3510" w:type="dxa"/>
            <w:shd w:val="clear" w:color="auto" w:fill="auto"/>
          </w:tcPr>
          <w:p w:rsidR="00B36113" w:rsidRPr="00FE1564" w:rsidRDefault="00B36113" w:rsidP="00B52534">
            <w:pPr>
              <w:suppressAutoHyphens/>
              <w:ind w:firstLine="34"/>
              <w:rPr>
                <w:sz w:val="28"/>
                <w:szCs w:val="28"/>
              </w:rPr>
            </w:pPr>
            <w:r w:rsidRPr="00FE1564">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7655" w:type="dxa"/>
            <w:shd w:val="clear" w:color="auto" w:fill="auto"/>
          </w:tcPr>
          <w:p w:rsidR="00B36113" w:rsidRPr="00FE1564" w:rsidRDefault="00B36113" w:rsidP="00B52534">
            <w:pPr>
              <w:ind w:firstLine="288"/>
              <w:jc w:val="both"/>
              <w:rPr>
                <w:sz w:val="28"/>
                <w:szCs w:val="28"/>
              </w:rPr>
            </w:pPr>
            <w:r w:rsidRPr="00FE1564">
              <w:rPr>
                <w:sz w:val="28"/>
                <w:szCs w:val="28"/>
              </w:rPr>
              <w:t>1) Подача документов ненадлежащим лицом;</w:t>
            </w:r>
          </w:p>
          <w:p w:rsidR="00B36113" w:rsidRPr="00FE1564" w:rsidRDefault="00B36113" w:rsidP="00B52534">
            <w:pPr>
              <w:ind w:firstLine="288"/>
              <w:jc w:val="both"/>
              <w:rPr>
                <w:sz w:val="28"/>
                <w:szCs w:val="28"/>
              </w:rPr>
            </w:pPr>
            <w:r w:rsidRPr="00FE1564">
              <w:rPr>
                <w:sz w:val="28"/>
                <w:szCs w:val="28"/>
              </w:rPr>
              <w:t>2) Несоответствие представленных документов перечню документов, указанных в пункте 2.5 настоящего Регламента;</w:t>
            </w:r>
          </w:p>
          <w:p w:rsidR="00B36113" w:rsidRPr="00FE1564" w:rsidRDefault="00B36113" w:rsidP="00B52534">
            <w:pPr>
              <w:keepNext/>
              <w:tabs>
                <w:tab w:val="left" w:pos="2520"/>
                <w:tab w:val="left" w:pos="2700"/>
                <w:tab w:val="left" w:pos="7740"/>
                <w:tab w:val="left" w:pos="7920"/>
                <w:tab w:val="left" w:pos="8100"/>
              </w:tabs>
              <w:suppressAutoHyphens/>
              <w:autoSpaceDE w:val="0"/>
              <w:autoSpaceDN w:val="0"/>
              <w:adjustRightInd w:val="0"/>
              <w:ind w:firstLine="288"/>
              <w:jc w:val="both"/>
              <w:outlineLvl w:val="1"/>
              <w:rPr>
                <w:sz w:val="28"/>
                <w:szCs w:val="28"/>
              </w:rPr>
            </w:pPr>
            <w:r w:rsidRPr="00FE1564">
              <w:rPr>
                <w:sz w:val="28"/>
                <w:szCs w:val="28"/>
              </w:rPr>
              <w:t>3) Наличие в документах неоговоренных исправлений, серьезных повреждений, не позволяющие однозначно истолковать их содержание;</w:t>
            </w:r>
          </w:p>
          <w:p w:rsidR="00B36113" w:rsidRPr="00FE1564" w:rsidRDefault="00B36113" w:rsidP="00B52534">
            <w:pPr>
              <w:keepNext/>
              <w:tabs>
                <w:tab w:val="left" w:pos="2520"/>
                <w:tab w:val="left" w:pos="2700"/>
                <w:tab w:val="left" w:pos="7740"/>
                <w:tab w:val="left" w:pos="7920"/>
                <w:tab w:val="left" w:pos="8100"/>
              </w:tabs>
              <w:suppressAutoHyphens/>
              <w:autoSpaceDE w:val="0"/>
              <w:autoSpaceDN w:val="0"/>
              <w:adjustRightInd w:val="0"/>
              <w:ind w:firstLine="288"/>
              <w:jc w:val="both"/>
              <w:outlineLvl w:val="1"/>
              <w:rPr>
                <w:sz w:val="28"/>
                <w:szCs w:val="28"/>
              </w:rPr>
            </w:pPr>
            <w:r w:rsidRPr="00FE1564">
              <w:rPr>
                <w:sz w:val="28"/>
                <w:szCs w:val="28"/>
                <w:lang w:eastAsia="en-US"/>
              </w:rPr>
              <w:t>4) Представление документов в ненадлежащий орган</w:t>
            </w:r>
            <w:r w:rsidRPr="00FE1564">
              <w:rPr>
                <w:sz w:val="28"/>
                <w:szCs w:val="28"/>
              </w:rPr>
              <w:t xml:space="preserve"> </w:t>
            </w:r>
          </w:p>
        </w:tc>
        <w:tc>
          <w:tcPr>
            <w:tcW w:w="4190" w:type="dxa"/>
            <w:shd w:val="clear" w:color="auto" w:fill="auto"/>
          </w:tcPr>
          <w:p w:rsidR="00B36113" w:rsidRPr="00FE1564" w:rsidRDefault="00B36113" w:rsidP="00B52534">
            <w:pPr>
              <w:tabs>
                <w:tab w:val="left" w:pos="2520"/>
                <w:tab w:val="left" w:pos="2700"/>
                <w:tab w:val="left" w:pos="7740"/>
                <w:tab w:val="left" w:pos="7920"/>
                <w:tab w:val="left" w:pos="8100"/>
              </w:tabs>
              <w:suppressAutoHyphens/>
              <w:ind w:left="110"/>
              <w:rPr>
                <w:sz w:val="28"/>
                <w:szCs w:val="28"/>
              </w:rPr>
            </w:pPr>
          </w:p>
        </w:tc>
      </w:tr>
      <w:tr w:rsidR="00B36113" w:rsidRPr="00FE1564" w:rsidTr="00B52534">
        <w:trPr>
          <w:trHeight w:val="4075"/>
        </w:trPr>
        <w:tc>
          <w:tcPr>
            <w:tcW w:w="3510" w:type="dxa"/>
            <w:shd w:val="clear" w:color="auto" w:fill="auto"/>
          </w:tcPr>
          <w:p w:rsidR="00B36113" w:rsidRPr="00FE1564" w:rsidRDefault="00B36113" w:rsidP="00B52534">
            <w:pPr>
              <w:suppressAutoHyphens/>
              <w:ind w:firstLine="34"/>
              <w:rPr>
                <w:sz w:val="28"/>
                <w:szCs w:val="28"/>
              </w:rPr>
            </w:pPr>
            <w:r w:rsidRPr="00FE1564">
              <w:rPr>
                <w:sz w:val="28"/>
                <w:szCs w:val="28"/>
              </w:rPr>
              <w:lastRenderedPageBreak/>
              <w:t>2.9.</w:t>
            </w:r>
            <w:r w:rsidRPr="00FE1564">
              <w:rPr>
                <w:sz w:val="28"/>
                <w:szCs w:val="28"/>
                <w:lang w:val="en-US"/>
              </w:rPr>
              <w:t> </w:t>
            </w:r>
            <w:r w:rsidRPr="00FE1564">
              <w:rPr>
                <w:sz w:val="28"/>
                <w:szCs w:val="28"/>
              </w:rPr>
              <w:t>Исчерпывающий перечень оснований для приостановления или отказа в предоставлении муниципальной услуги</w:t>
            </w:r>
          </w:p>
        </w:tc>
        <w:tc>
          <w:tcPr>
            <w:tcW w:w="7655" w:type="dxa"/>
            <w:shd w:val="clear" w:color="auto" w:fill="auto"/>
          </w:tcPr>
          <w:p w:rsidR="00B36113" w:rsidRPr="00FE1564" w:rsidRDefault="00B36113" w:rsidP="00B52534">
            <w:pPr>
              <w:ind w:firstLine="318"/>
              <w:jc w:val="both"/>
              <w:rPr>
                <w:sz w:val="28"/>
                <w:szCs w:val="28"/>
              </w:rPr>
            </w:pPr>
            <w:r w:rsidRPr="00FE1564">
              <w:rPr>
                <w:sz w:val="28"/>
                <w:szCs w:val="28"/>
              </w:rPr>
              <w:t>Основания для приостановления муниципальной услуги не предусмотрено:</w:t>
            </w:r>
          </w:p>
          <w:p w:rsidR="00B36113" w:rsidRPr="00FE1564" w:rsidRDefault="00B36113" w:rsidP="00B52534">
            <w:pPr>
              <w:ind w:firstLine="318"/>
              <w:jc w:val="both"/>
              <w:rPr>
                <w:sz w:val="28"/>
                <w:szCs w:val="28"/>
              </w:rPr>
            </w:pPr>
            <w:r w:rsidRPr="00FE1564">
              <w:rPr>
                <w:sz w:val="28"/>
                <w:szCs w:val="28"/>
              </w:rPr>
              <w:t>Основания для отказа:</w:t>
            </w:r>
          </w:p>
          <w:p w:rsidR="00B36113" w:rsidRPr="00FE1564" w:rsidRDefault="00B36113" w:rsidP="00B52534">
            <w:pPr>
              <w:autoSpaceDE w:val="0"/>
              <w:autoSpaceDN w:val="0"/>
              <w:adjustRightInd w:val="0"/>
              <w:ind w:firstLine="540"/>
              <w:jc w:val="both"/>
              <w:rPr>
                <w:sz w:val="28"/>
                <w:szCs w:val="28"/>
              </w:rPr>
            </w:pPr>
            <w:r w:rsidRPr="00FE1564">
              <w:rPr>
                <w:sz w:val="28"/>
                <w:szCs w:val="28"/>
              </w:rPr>
              <w:t>Предусмотренные пп.2 п.1 ст.39.15 ЗК РФ:</w:t>
            </w:r>
          </w:p>
          <w:p w:rsidR="00B36113" w:rsidRPr="00FE1564" w:rsidRDefault="00B36113" w:rsidP="00B52534">
            <w:pPr>
              <w:autoSpaceDE w:val="0"/>
              <w:autoSpaceDN w:val="0"/>
              <w:adjustRightInd w:val="0"/>
              <w:ind w:firstLine="540"/>
              <w:jc w:val="both"/>
              <w:rPr>
                <w:sz w:val="28"/>
                <w:szCs w:val="28"/>
              </w:rPr>
            </w:pPr>
            <w:r w:rsidRPr="00FE1564">
              <w:rPr>
                <w:sz w:val="28"/>
                <w:szCs w:val="28"/>
              </w:rPr>
              <w:t xml:space="preserve">1)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w:t>
            </w:r>
            <w:hyperlink r:id="rId965" w:history="1">
              <w:r w:rsidRPr="00FE1564">
                <w:rPr>
                  <w:sz w:val="28"/>
                  <w:szCs w:val="28"/>
                </w:rPr>
                <w:t>пункте 16 статьи 11.10</w:t>
              </w:r>
            </w:hyperlink>
            <w:r w:rsidRPr="00FE1564">
              <w:rPr>
                <w:sz w:val="28"/>
                <w:szCs w:val="28"/>
              </w:rPr>
              <w:t xml:space="preserve"> ЗК РФ;</w:t>
            </w:r>
          </w:p>
          <w:p w:rsidR="00B36113" w:rsidRPr="00FE1564" w:rsidRDefault="00B36113" w:rsidP="00B52534">
            <w:pPr>
              <w:autoSpaceDE w:val="0"/>
              <w:autoSpaceDN w:val="0"/>
              <w:adjustRightInd w:val="0"/>
              <w:ind w:firstLine="540"/>
              <w:jc w:val="both"/>
              <w:rPr>
                <w:sz w:val="28"/>
                <w:szCs w:val="28"/>
              </w:rPr>
            </w:pPr>
            <w:r w:rsidRPr="00FE1564">
              <w:rPr>
                <w:sz w:val="28"/>
                <w:szCs w:val="28"/>
              </w:rPr>
              <w:t xml:space="preserve">2) земельный участок, который предстоит образовать, не может быть предоставлен заявителю по основаниям, указанным в </w:t>
            </w:r>
            <w:hyperlink r:id="rId966" w:history="1">
              <w:r w:rsidRPr="00FE1564">
                <w:rPr>
                  <w:sz w:val="28"/>
                  <w:szCs w:val="28"/>
                </w:rPr>
                <w:t>подпунктах 1</w:t>
              </w:r>
            </w:hyperlink>
            <w:r w:rsidRPr="00FE1564">
              <w:rPr>
                <w:sz w:val="28"/>
                <w:szCs w:val="28"/>
              </w:rPr>
              <w:t xml:space="preserve"> - </w:t>
            </w:r>
            <w:hyperlink r:id="rId967" w:history="1">
              <w:r w:rsidRPr="00FE1564">
                <w:rPr>
                  <w:sz w:val="28"/>
                  <w:szCs w:val="28"/>
                </w:rPr>
                <w:t>13</w:t>
              </w:r>
            </w:hyperlink>
            <w:r w:rsidRPr="00FE1564">
              <w:rPr>
                <w:sz w:val="28"/>
                <w:szCs w:val="28"/>
              </w:rPr>
              <w:t xml:space="preserve">, </w:t>
            </w:r>
            <w:hyperlink r:id="rId968" w:history="1">
              <w:r w:rsidRPr="00FE1564">
                <w:rPr>
                  <w:sz w:val="28"/>
                  <w:szCs w:val="28"/>
                </w:rPr>
                <w:t>15</w:t>
              </w:r>
            </w:hyperlink>
            <w:r w:rsidRPr="00FE1564">
              <w:rPr>
                <w:sz w:val="28"/>
                <w:szCs w:val="28"/>
              </w:rPr>
              <w:t xml:space="preserve"> - </w:t>
            </w:r>
            <w:hyperlink r:id="rId969" w:history="1">
              <w:r w:rsidRPr="00FE1564">
                <w:rPr>
                  <w:sz w:val="28"/>
                  <w:szCs w:val="28"/>
                </w:rPr>
                <w:t>19</w:t>
              </w:r>
            </w:hyperlink>
            <w:r w:rsidRPr="00FE1564">
              <w:rPr>
                <w:sz w:val="28"/>
                <w:szCs w:val="28"/>
              </w:rPr>
              <w:t xml:space="preserve">, </w:t>
            </w:r>
            <w:hyperlink r:id="rId970" w:history="1">
              <w:r w:rsidRPr="00FE1564">
                <w:rPr>
                  <w:sz w:val="28"/>
                  <w:szCs w:val="28"/>
                </w:rPr>
                <w:t>22</w:t>
              </w:r>
            </w:hyperlink>
            <w:r w:rsidRPr="00FE1564">
              <w:rPr>
                <w:sz w:val="28"/>
                <w:szCs w:val="28"/>
              </w:rPr>
              <w:t xml:space="preserve"> и </w:t>
            </w:r>
            <w:hyperlink r:id="rId971" w:history="1">
              <w:r w:rsidRPr="00FE1564">
                <w:rPr>
                  <w:sz w:val="28"/>
                  <w:szCs w:val="28"/>
                </w:rPr>
                <w:t>23 статьи 39.16</w:t>
              </w:r>
            </w:hyperlink>
            <w:r w:rsidRPr="00FE1564">
              <w:rPr>
                <w:sz w:val="28"/>
                <w:szCs w:val="28"/>
              </w:rPr>
              <w:t xml:space="preserve"> ЗК РФ;</w:t>
            </w:r>
          </w:p>
          <w:p w:rsidR="00B36113" w:rsidRPr="00FE1564" w:rsidRDefault="00B36113" w:rsidP="00B52534">
            <w:pPr>
              <w:autoSpaceDE w:val="0"/>
              <w:autoSpaceDN w:val="0"/>
              <w:adjustRightInd w:val="0"/>
              <w:ind w:firstLine="540"/>
              <w:jc w:val="both"/>
              <w:rPr>
                <w:sz w:val="28"/>
                <w:szCs w:val="28"/>
              </w:rPr>
            </w:pPr>
            <w:r w:rsidRPr="00FE1564">
              <w:rPr>
                <w:sz w:val="28"/>
                <w:szCs w:val="28"/>
              </w:rPr>
              <w:t xml:space="preserve">3) земельный участок, границы которого подлежат уточнению в соответствии с Федеральным </w:t>
            </w:r>
            <w:hyperlink r:id="rId972" w:history="1">
              <w:r w:rsidRPr="00FE1564">
                <w:rPr>
                  <w:sz w:val="28"/>
                  <w:szCs w:val="28"/>
                </w:rPr>
                <w:t>законом</w:t>
              </w:r>
            </w:hyperlink>
            <w:r w:rsidRPr="00FE1564">
              <w:rPr>
                <w:sz w:val="28"/>
                <w:szCs w:val="28"/>
              </w:rPr>
              <w:t xml:space="preserve"> «О государственном кадастре недвижимости», не может быть предоставлен заявителю по основаниям, указанным в </w:t>
            </w:r>
            <w:hyperlink r:id="rId973" w:history="1">
              <w:r w:rsidRPr="00FE1564">
                <w:rPr>
                  <w:sz w:val="28"/>
                  <w:szCs w:val="28"/>
                </w:rPr>
                <w:t>подпунктах 1</w:t>
              </w:r>
            </w:hyperlink>
            <w:r w:rsidRPr="00FE1564">
              <w:rPr>
                <w:sz w:val="28"/>
                <w:szCs w:val="28"/>
              </w:rPr>
              <w:t xml:space="preserve"> - </w:t>
            </w:r>
            <w:hyperlink r:id="rId974" w:history="1">
              <w:r w:rsidRPr="00FE1564">
                <w:rPr>
                  <w:sz w:val="28"/>
                  <w:szCs w:val="28"/>
                </w:rPr>
                <w:t>23 статьи 39.16</w:t>
              </w:r>
            </w:hyperlink>
            <w:r w:rsidRPr="00FE1564">
              <w:rPr>
                <w:sz w:val="28"/>
                <w:szCs w:val="28"/>
              </w:rPr>
              <w:t xml:space="preserve"> ЗК РФ.</w:t>
            </w:r>
          </w:p>
          <w:p w:rsidR="00B36113" w:rsidRPr="00FE1564" w:rsidRDefault="00B36113" w:rsidP="00B52534">
            <w:pPr>
              <w:autoSpaceDE w:val="0"/>
              <w:autoSpaceDN w:val="0"/>
              <w:adjustRightInd w:val="0"/>
              <w:ind w:firstLine="540"/>
              <w:jc w:val="both"/>
              <w:rPr>
                <w:sz w:val="28"/>
                <w:szCs w:val="28"/>
              </w:rPr>
            </w:pPr>
            <w:r w:rsidRPr="00FE1564">
              <w:rPr>
                <w:sz w:val="28"/>
                <w:szCs w:val="28"/>
              </w:rPr>
              <w:t>Предусмотренные ст.36.16 ЗК РФ:</w:t>
            </w:r>
          </w:p>
          <w:p w:rsidR="00B36113" w:rsidRPr="00FE1564" w:rsidRDefault="00B36113" w:rsidP="00B52534">
            <w:pPr>
              <w:autoSpaceDE w:val="0"/>
              <w:autoSpaceDN w:val="0"/>
              <w:adjustRightInd w:val="0"/>
              <w:ind w:firstLine="540"/>
              <w:jc w:val="both"/>
              <w:rPr>
                <w:sz w:val="28"/>
                <w:szCs w:val="28"/>
              </w:rPr>
            </w:pPr>
            <w:r w:rsidRPr="00FE1564">
              <w:rPr>
                <w:sz w:val="28"/>
                <w:szCs w:val="28"/>
              </w:rPr>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B36113" w:rsidRPr="00FE1564" w:rsidRDefault="00B36113" w:rsidP="00B52534">
            <w:pPr>
              <w:autoSpaceDE w:val="0"/>
              <w:autoSpaceDN w:val="0"/>
              <w:adjustRightInd w:val="0"/>
              <w:ind w:firstLine="540"/>
              <w:jc w:val="both"/>
              <w:rPr>
                <w:sz w:val="28"/>
                <w:szCs w:val="28"/>
              </w:rPr>
            </w:pPr>
            <w:r w:rsidRPr="00FE1564">
              <w:rPr>
                <w:sz w:val="28"/>
                <w:szCs w:val="28"/>
              </w:rP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975" w:history="1">
              <w:r w:rsidRPr="00FE1564">
                <w:rPr>
                  <w:sz w:val="28"/>
                  <w:szCs w:val="28"/>
                </w:rPr>
                <w:t xml:space="preserve">подпунктом 10 пункта 2 </w:t>
              </w:r>
              <w:r w:rsidRPr="00FE1564">
                <w:rPr>
                  <w:sz w:val="28"/>
                  <w:szCs w:val="28"/>
                </w:rPr>
                <w:lastRenderedPageBreak/>
                <w:t>статьи 39.10</w:t>
              </w:r>
            </w:hyperlink>
            <w:r w:rsidRPr="00FE1564">
              <w:rPr>
                <w:sz w:val="28"/>
                <w:szCs w:val="28"/>
              </w:rPr>
              <w:t xml:space="preserve"> ЗК РФ;</w:t>
            </w:r>
          </w:p>
          <w:p w:rsidR="00B36113" w:rsidRPr="00FE1564" w:rsidRDefault="00B36113" w:rsidP="00B52534">
            <w:pPr>
              <w:autoSpaceDE w:val="0"/>
              <w:autoSpaceDN w:val="0"/>
              <w:adjustRightInd w:val="0"/>
              <w:ind w:firstLine="540"/>
              <w:jc w:val="both"/>
              <w:rPr>
                <w:sz w:val="28"/>
                <w:szCs w:val="28"/>
              </w:rPr>
            </w:pPr>
            <w:r w:rsidRPr="00FE1564">
              <w:rPr>
                <w:sz w:val="28"/>
                <w:szCs w:val="28"/>
              </w:rPr>
              <w:t>3)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rsidR="00B36113" w:rsidRPr="00FE1564" w:rsidRDefault="00B36113" w:rsidP="00B52534">
            <w:pPr>
              <w:autoSpaceDE w:val="0"/>
              <w:autoSpaceDN w:val="0"/>
              <w:adjustRightInd w:val="0"/>
              <w:ind w:firstLine="540"/>
              <w:jc w:val="both"/>
              <w:rPr>
                <w:sz w:val="28"/>
                <w:szCs w:val="28"/>
              </w:rPr>
            </w:pPr>
            <w:r w:rsidRPr="00FE1564">
              <w:rPr>
                <w:sz w:val="28"/>
                <w:szCs w:val="28"/>
              </w:rPr>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w:t>
            </w:r>
            <w:hyperlink r:id="rId976" w:history="1">
              <w:r w:rsidRPr="00FE1564">
                <w:rPr>
                  <w:sz w:val="28"/>
                  <w:szCs w:val="28"/>
                </w:rPr>
                <w:t>пунктом 3 статьи 39.36</w:t>
              </w:r>
            </w:hyperlink>
            <w:r w:rsidRPr="00FE1564">
              <w:rPr>
                <w:sz w:val="28"/>
                <w:szCs w:val="28"/>
              </w:rPr>
              <w:t xml:space="preserve"> ЗК РФ,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B36113" w:rsidRPr="00FE1564" w:rsidRDefault="00B36113" w:rsidP="00B52534">
            <w:pPr>
              <w:autoSpaceDE w:val="0"/>
              <w:autoSpaceDN w:val="0"/>
              <w:adjustRightInd w:val="0"/>
              <w:ind w:firstLine="540"/>
              <w:jc w:val="both"/>
              <w:rPr>
                <w:sz w:val="28"/>
                <w:szCs w:val="28"/>
              </w:rPr>
            </w:pPr>
            <w:r w:rsidRPr="00FE1564">
              <w:rPr>
                <w:sz w:val="28"/>
                <w:szCs w:val="28"/>
              </w:rPr>
              <w:t xml:space="preserve">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w:t>
            </w:r>
            <w:r w:rsidRPr="00FE1564">
              <w:rPr>
                <w:sz w:val="28"/>
                <w:szCs w:val="28"/>
              </w:rPr>
              <w:lastRenderedPageBreak/>
              <w:t>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B36113" w:rsidRPr="00FE1564" w:rsidRDefault="00B36113" w:rsidP="00B52534">
            <w:pPr>
              <w:autoSpaceDE w:val="0"/>
              <w:autoSpaceDN w:val="0"/>
              <w:adjustRightInd w:val="0"/>
              <w:ind w:firstLine="540"/>
              <w:jc w:val="both"/>
              <w:rPr>
                <w:sz w:val="28"/>
                <w:szCs w:val="28"/>
              </w:rPr>
            </w:pPr>
            <w:r w:rsidRPr="00FE1564">
              <w:rPr>
                <w:sz w:val="28"/>
                <w:szCs w:val="28"/>
              </w:rPr>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B36113" w:rsidRPr="00FE1564" w:rsidRDefault="00B36113" w:rsidP="00B52534">
            <w:pPr>
              <w:autoSpaceDE w:val="0"/>
              <w:autoSpaceDN w:val="0"/>
              <w:adjustRightInd w:val="0"/>
              <w:ind w:firstLine="540"/>
              <w:jc w:val="both"/>
              <w:rPr>
                <w:sz w:val="28"/>
                <w:szCs w:val="28"/>
              </w:rPr>
            </w:pPr>
            <w:r w:rsidRPr="00FE1564">
              <w:rPr>
                <w:sz w:val="28"/>
                <w:szCs w:val="28"/>
              </w:rPr>
              <w:t>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B36113" w:rsidRPr="00FE1564" w:rsidRDefault="00B36113" w:rsidP="00B52534">
            <w:pPr>
              <w:autoSpaceDE w:val="0"/>
              <w:autoSpaceDN w:val="0"/>
              <w:adjustRightInd w:val="0"/>
              <w:ind w:firstLine="540"/>
              <w:jc w:val="both"/>
              <w:rPr>
                <w:sz w:val="28"/>
                <w:szCs w:val="28"/>
              </w:rPr>
            </w:pPr>
            <w:r w:rsidRPr="00FE1564">
              <w:rPr>
                <w:sz w:val="28"/>
                <w:szCs w:val="28"/>
              </w:rP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B36113" w:rsidRPr="00FE1564" w:rsidRDefault="00B36113" w:rsidP="00B52534">
            <w:pPr>
              <w:autoSpaceDE w:val="0"/>
              <w:autoSpaceDN w:val="0"/>
              <w:adjustRightInd w:val="0"/>
              <w:ind w:firstLine="540"/>
              <w:jc w:val="both"/>
              <w:rPr>
                <w:sz w:val="28"/>
                <w:szCs w:val="28"/>
              </w:rPr>
            </w:pPr>
            <w:r w:rsidRPr="00FE1564">
              <w:rPr>
                <w:sz w:val="28"/>
                <w:szCs w:val="28"/>
              </w:rPr>
              <w:t xml:space="preserve">9) указанный в заявлении о предоставлении земельного </w:t>
            </w:r>
            <w:r w:rsidRPr="00FE1564">
              <w:rPr>
                <w:sz w:val="28"/>
                <w:szCs w:val="28"/>
              </w:rPr>
              <w:lastRenderedPageBreak/>
              <w:t>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B36113" w:rsidRPr="00FE1564" w:rsidRDefault="00B36113" w:rsidP="00B52534">
            <w:pPr>
              <w:autoSpaceDE w:val="0"/>
              <w:autoSpaceDN w:val="0"/>
              <w:adjustRightInd w:val="0"/>
              <w:ind w:firstLine="540"/>
              <w:jc w:val="both"/>
              <w:rPr>
                <w:sz w:val="28"/>
                <w:szCs w:val="28"/>
              </w:rPr>
            </w:pPr>
            <w:r w:rsidRPr="00FE1564">
              <w:rPr>
                <w:sz w:val="28"/>
                <w:szCs w:val="28"/>
              </w:rPr>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B36113" w:rsidRPr="00FE1564" w:rsidRDefault="00B36113" w:rsidP="00B52534">
            <w:pPr>
              <w:autoSpaceDE w:val="0"/>
              <w:autoSpaceDN w:val="0"/>
              <w:adjustRightInd w:val="0"/>
              <w:ind w:firstLine="540"/>
              <w:jc w:val="both"/>
              <w:rPr>
                <w:sz w:val="28"/>
                <w:szCs w:val="28"/>
              </w:rPr>
            </w:pPr>
            <w:r w:rsidRPr="00FE1564">
              <w:rPr>
                <w:sz w:val="28"/>
                <w:szCs w:val="28"/>
              </w:rPr>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977" w:history="1">
              <w:r w:rsidRPr="00FE1564">
                <w:rPr>
                  <w:sz w:val="28"/>
                  <w:szCs w:val="28"/>
                </w:rPr>
                <w:t>пунктом 19 статьи 39.11</w:t>
              </w:r>
            </w:hyperlink>
            <w:r w:rsidRPr="00FE1564">
              <w:rPr>
                <w:sz w:val="28"/>
                <w:szCs w:val="28"/>
              </w:rPr>
              <w:t xml:space="preserve"> ЗК РФ;</w:t>
            </w:r>
          </w:p>
          <w:p w:rsidR="00B36113" w:rsidRPr="00FE1564" w:rsidRDefault="00B36113" w:rsidP="00B52534">
            <w:pPr>
              <w:autoSpaceDE w:val="0"/>
              <w:autoSpaceDN w:val="0"/>
              <w:adjustRightInd w:val="0"/>
              <w:ind w:firstLine="540"/>
              <w:jc w:val="both"/>
              <w:rPr>
                <w:sz w:val="28"/>
                <w:szCs w:val="28"/>
              </w:rPr>
            </w:pPr>
            <w:r w:rsidRPr="00FE1564">
              <w:rPr>
                <w:sz w:val="28"/>
                <w:szCs w:val="28"/>
              </w:rPr>
              <w:t xml:space="preserve">12) в отношении земельного участка, указанного в заявлении о его предоставлении, поступило предусмотренное </w:t>
            </w:r>
            <w:hyperlink r:id="rId978" w:history="1">
              <w:r w:rsidRPr="00FE1564">
                <w:rPr>
                  <w:sz w:val="28"/>
                  <w:szCs w:val="28"/>
                </w:rPr>
                <w:t>подпунктом 6 пункта 4 статьи 39.11</w:t>
              </w:r>
            </w:hyperlink>
            <w:r w:rsidRPr="00FE1564">
              <w:rPr>
                <w:sz w:val="28"/>
                <w:szCs w:val="28"/>
              </w:rPr>
              <w:t xml:space="preserve"> ЗК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979" w:history="1">
              <w:r w:rsidRPr="00FE1564">
                <w:rPr>
                  <w:sz w:val="28"/>
                  <w:szCs w:val="28"/>
                </w:rPr>
                <w:t>подпунктом 4 пункта 4 статьи 39.11</w:t>
              </w:r>
            </w:hyperlink>
            <w:r w:rsidRPr="00FE1564">
              <w:rPr>
                <w:sz w:val="28"/>
                <w:szCs w:val="28"/>
              </w:rPr>
              <w:t xml:space="preserve"> ЗК РФ и уполномоченным органом не принято решение об отказе в проведении этого аукциона по основаниям, предусмотренным </w:t>
            </w:r>
            <w:hyperlink r:id="rId980" w:history="1">
              <w:r w:rsidRPr="00FE1564">
                <w:rPr>
                  <w:sz w:val="28"/>
                  <w:szCs w:val="28"/>
                </w:rPr>
                <w:t>пунктом 8 статьи 39.11</w:t>
              </w:r>
            </w:hyperlink>
            <w:r w:rsidRPr="00FE1564">
              <w:rPr>
                <w:sz w:val="28"/>
                <w:szCs w:val="28"/>
              </w:rPr>
              <w:t xml:space="preserve"> ЗК РФ;</w:t>
            </w:r>
          </w:p>
          <w:p w:rsidR="00B36113" w:rsidRPr="00FE1564" w:rsidRDefault="00B36113" w:rsidP="00B52534">
            <w:pPr>
              <w:autoSpaceDE w:val="0"/>
              <w:autoSpaceDN w:val="0"/>
              <w:adjustRightInd w:val="0"/>
              <w:ind w:firstLine="540"/>
              <w:jc w:val="both"/>
              <w:rPr>
                <w:sz w:val="28"/>
                <w:szCs w:val="28"/>
              </w:rPr>
            </w:pPr>
            <w:r w:rsidRPr="00FE1564">
              <w:rPr>
                <w:sz w:val="28"/>
                <w:szCs w:val="28"/>
              </w:rPr>
              <w:t xml:space="preserve">13) в отношении земельного участка, указанного в заявлении о его предоставлении, опубликовано и размещено в соответствии с </w:t>
            </w:r>
            <w:hyperlink r:id="rId981" w:history="1">
              <w:r w:rsidRPr="00FE1564">
                <w:rPr>
                  <w:sz w:val="28"/>
                  <w:szCs w:val="28"/>
                </w:rPr>
                <w:t>подпунктом 1 пункта 1 статьи 39.18</w:t>
              </w:r>
            </w:hyperlink>
            <w:r w:rsidRPr="00FE1564">
              <w:rPr>
                <w:sz w:val="28"/>
                <w:szCs w:val="28"/>
              </w:rPr>
              <w:t xml:space="preserve"> ЗК РФ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B36113" w:rsidRPr="00FE1564" w:rsidRDefault="00B36113" w:rsidP="00B52534">
            <w:pPr>
              <w:autoSpaceDE w:val="0"/>
              <w:autoSpaceDN w:val="0"/>
              <w:adjustRightInd w:val="0"/>
              <w:ind w:firstLine="540"/>
              <w:jc w:val="both"/>
              <w:rPr>
                <w:sz w:val="28"/>
                <w:szCs w:val="28"/>
              </w:rPr>
            </w:pPr>
            <w:r w:rsidRPr="00FE1564">
              <w:rPr>
                <w:sz w:val="28"/>
                <w:szCs w:val="28"/>
              </w:rPr>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B36113" w:rsidRPr="00FE1564" w:rsidRDefault="00B36113" w:rsidP="00B52534">
            <w:pPr>
              <w:autoSpaceDE w:val="0"/>
              <w:autoSpaceDN w:val="0"/>
              <w:adjustRightInd w:val="0"/>
              <w:ind w:firstLine="540"/>
              <w:jc w:val="both"/>
              <w:rPr>
                <w:sz w:val="28"/>
                <w:szCs w:val="28"/>
              </w:rPr>
            </w:pPr>
            <w:r w:rsidRPr="00FE1564">
              <w:rPr>
                <w:sz w:val="28"/>
                <w:szCs w:val="28"/>
              </w:rPr>
              <w:t xml:space="preserve">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982" w:history="1">
              <w:r w:rsidRPr="00FE1564">
                <w:rPr>
                  <w:sz w:val="28"/>
                  <w:szCs w:val="28"/>
                </w:rPr>
                <w:t>подпунктом 10 пункта 2 статьи 39.10</w:t>
              </w:r>
            </w:hyperlink>
            <w:r w:rsidRPr="00FE1564">
              <w:rPr>
                <w:sz w:val="28"/>
                <w:szCs w:val="28"/>
              </w:rPr>
              <w:t xml:space="preserve"> ЗК РФ;</w:t>
            </w:r>
          </w:p>
          <w:p w:rsidR="00B36113" w:rsidRPr="00FE1564" w:rsidRDefault="00B36113" w:rsidP="00B52534">
            <w:pPr>
              <w:autoSpaceDE w:val="0"/>
              <w:autoSpaceDN w:val="0"/>
              <w:adjustRightInd w:val="0"/>
              <w:ind w:firstLine="540"/>
              <w:jc w:val="both"/>
              <w:rPr>
                <w:sz w:val="28"/>
                <w:szCs w:val="28"/>
              </w:rPr>
            </w:pPr>
            <w:r w:rsidRPr="00FE1564">
              <w:rPr>
                <w:sz w:val="28"/>
                <w:szCs w:val="28"/>
              </w:rPr>
              <w:t xml:space="preserve">16) площадь земельного участка, указанного в заявлении о предоставлении земельного участка некоммерческой </w:t>
            </w:r>
            <w:r w:rsidRPr="00FE1564">
              <w:rPr>
                <w:sz w:val="28"/>
                <w:szCs w:val="28"/>
              </w:rPr>
              <w:lastRenderedPageBreak/>
              <w:t>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B36113" w:rsidRPr="00FE1564" w:rsidRDefault="00B36113" w:rsidP="00B52534">
            <w:pPr>
              <w:autoSpaceDE w:val="0"/>
              <w:autoSpaceDN w:val="0"/>
              <w:adjustRightInd w:val="0"/>
              <w:ind w:firstLine="540"/>
              <w:jc w:val="both"/>
              <w:rPr>
                <w:sz w:val="28"/>
                <w:szCs w:val="28"/>
              </w:rPr>
            </w:pPr>
            <w:r w:rsidRPr="00FE1564">
              <w:rPr>
                <w:sz w:val="28"/>
                <w:szCs w:val="28"/>
              </w:rPr>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B36113" w:rsidRPr="00FE1564" w:rsidRDefault="00B36113" w:rsidP="00B52534">
            <w:pPr>
              <w:autoSpaceDE w:val="0"/>
              <w:autoSpaceDN w:val="0"/>
              <w:adjustRightInd w:val="0"/>
              <w:ind w:firstLine="540"/>
              <w:jc w:val="both"/>
              <w:rPr>
                <w:sz w:val="28"/>
                <w:szCs w:val="28"/>
              </w:rPr>
            </w:pPr>
            <w:r w:rsidRPr="00FE1564">
              <w:rPr>
                <w:sz w:val="28"/>
                <w:szCs w:val="28"/>
              </w:rPr>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B36113" w:rsidRPr="00FE1564" w:rsidRDefault="00B36113" w:rsidP="00B52534">
            <w:pPr>
              <w:autoSpaceDE w:val="0"/>
              <w:autoSpaceDN w:val="0"/>
              <w:adjustRightInd w:val="0"/>
              <w:ind w:firstLine="540"/>
              <w:jc w:val="both"/>
              <w:rPr>
                <w:sz w:val="28"/>
                <w:szCs w:val="28"/>
              </w:rPr>
            </w:pPr>
            <w:r w:rsidRPr="00FE1564">
              <w:rPr>
                <w:sz w:val="28"/>
                <w:szCs w:val="28"/>
              </w:rPr>
              <w:t>19) предоставление земельного участка на заявленном виде прав не допускается;</w:t>
            </w:r>
          </w:p>
          <w:p w:rsidR="00B36113" w:rsidRPr="00FE1564" w:rsidRDefault="00B36113" w:rsidP="00B52534">
            <w:pPr>
              <w:autoSpaceDE w:val="0"/>
              <w:autoSpaceDN w:val="0"/>
              <w:adjustRightInd w:val="0"/>
              <w:ind w:firstLine="540"/>
              <w:jc w:val="both"/>
              <w:rPr>
                <w:sz w:val="28"/>
                <w:szCs w:val="28"/>
              </w:rPr>
            </w:pPr>
            <w:r w:rsidRPr="00FE1564">
              <w:rPr>
                <w:sz w:val="28"/>
                <w:szCs w:val="28"/>
              </w:rPr>
              <w:t>20) в отношении земельного участка, указанного в заявлении о его предоставлении, не установлен вид разрешенного использования;</w:t>
            </w:r>
          </w:p>
          <w:p w:rsidR="00B36113" w:rsidRPr="00FE1564" w:rsidRDefault="00B36113" w:rsidP="00B52534">
            <w:pPr>
              <w:autoSpaceDE w:val="0"/>
              <w:autoSpaceDN w:val="0"/>
              <w:adjustRightInd w:val="0"/>
              <w:ind w:firstLine="540"/>
              <w:jc w:val="both"/>
              <w:rPr>
                <w:sz w:val="28"/>
                <w:szCs w:val="28"/>
              </w:rPr>
            </w:pPr>
            <w:r w:rsidRPr="00FE1564">
              <w:rPr>
                <w:sz w:val="28"/>
                <w:szCs w:val="28"/>
              </w:rPr>
              <w:t>21) указанный в заявлении о предоставлении земельного участка земельный участок не отнесен к определенной категории земель;</w:t>
            </w:r>
          </w:p>
          <w:p w:rsidR="00B36113" w:rsidRPr="00FE1564" w:rsidRDefault="00B36113" w:rsidP="00B52534">
            <w:pPr>
              <w:autoSpaceDE w:val="0"/>
              <w:autoSpaceDN w:val="0"/>
              <w:adjustRightInd w:val="0"/>
              <w:ind w:firstLine="540"/>
              <w:jc w:val="both"/>
              <w:rPr>
                <w:sz w:val="28"/>
                <w:szCs w:val="28"/>
              </w:rPr>
            </w:pPr>
            <w:r w:rsidRPr="00FE1564">
              <w:rPr>
                <w:sz w:val="28"/>
                <w:szCs w:val="28"/>
              </w:rPr>
              <w:t xml:space="preserve">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w:t>
            </w:r>
            <w:r w:rsidRPr="00FE1564">
              <w:rPr>
                <w:sz w:val="28"/>
                <w:szCs w:val="28"/>
              </w:rPr>
              <w:lastRenderedPageBreak/>
              <w:t>решении лицо;</w:t>
            </w:r>
          </w:p>
          <w:p w:rsidR="00B36113" w:rsidRPr="00FE1564" w:rsidRDefault="00B36113" w:rsidP="00B52534">
            <w:pPr>
              <w:autoSpaceDE w:val="0"/>
              <w:autoSpaceDN w:val="0"/>
              <w:adjustRightInd w:val="0"/>
              <w:ind w:firstLine="540"/>
              <w:jc w:val="both"/>
              <w:rPr>
                <w:sz w:val="28"/>
                <w:szCs w:val="28"/>
              </w:rPr>
            </w:pPr>
            <w:r w:rsidRPr="00FE1564">
              <w:rPr>
                <w:sz w:val="28"/>
                <w:szCs w:val="28"/>
              </w:rPr>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B36113" w:rsidRPr="00FE1564" w:rsidRDefault="00B36113" w:rsidP="00B52534">
            <w:pPr>
              <w:autoSpaceDE w:val="0"/>
              <w:autoSpaceDN w:val="0"/>
              <w:adjustRightInd w:val="0"/>
              <w:ind w:firstLine="540"/>
              <w:jc w:val="both"/>
              <w:rPr>
                <w:sz w:val="28"/>
                <w:szCs w:val="28"/>
              </w:rPr>
            </w:pPr>
            <w:r w:rsidRPr="00FE1564">
              <w:rPr>
                <w:sz w:val="28"/>
                <w:szCs w:val="28"/>
              </w:rPr>
              <w:t xml:space="preserve">24) границы земельного участка, указанного в заявлении о его предоставлении, подлежат уточнению в соответствии с Федеральным </w:t>
            </w:r>
            <w:hyperlink r:id="rId983" w:history="1">
              <w:r w:rsidRPr="00FE1564">
                <w:rPr>
                  <w:sz w:val="28"/>
                  <w:szCs w:val="28"/>
                </w:rPr>
                <w:t>законом</w:t>
              </w:r>
            </w:hyperlink>
            <w:r w:rsidRPr="00FE1564">
              <w:rPr>
                <w:sz w:val="28"/>
                <w:szCs w:val="28"/>
              </w:rPr>
              <w:t xml:space="preserve"> «О государственном кадастре недвижимости»;</w:t>
            </w:r>
          </w:p>
          <w:p w:rsidR="00B36113" w:rsidRPr="00FE1564" w:rsidRDefault="00B36113" w:rsidP="00B52534">
            <w:pPr>
              <w:ind w:firstLine="318"/>
              <w:jc w:val="both"/>
            </w:pPr>
            <w:r w:rsidRPr="00FE1564">
              <w:rPr>
                <w:sz w:val="28"/>
                <w:szCs w:val="28"/>
              </w:rPr>
              <w:t>25)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
        </w:tc>
        <w:tc>
          <w:tcPr>
            <w:tcW w:w="4190" w:type="dxa"/>
            <w:shd w:val="clear" w:color="auto" w:fill="auto"/>
          </w:tcPr>
          <w:p w:rsidR="00B36113" w:rsidRPr="00FE1564" w:rsidRDefault="00B36113" w:rsidP="00B52534">
            <w:pPr>
              <w:tabs>
                <w:tab w:val="left" w:pos="2520"/>
                <w:tab w:val="left" w:pos="2700"/>
                <w:tab w:val="left" w:pos="7740"/>
                <w:tab w:val="left" w:pos="7920"/>
                <w:tab w:val="left" w:pos="8100"/>
              </w:tabs>
              <w:suppressAutoHyphens/>
              <w:autoSpaceDE w:val="0"/>
              <w:autoSpaceDN w:val="0"/>
              <w:adjustRightInd w:val="0"/>
              <w:ind w:left="110"/>
              <w:rPr>
                <w:sz w:val="28"/>
                <w:szCs w:val="28"/>
              </w:rPr>
            </w:pPr>
          </w:p>
          <w:p w:rsidR="00B36113" w:rsidRPr="00FE1564" w:rsidRDefault="00B36113" w:rsidP="00B52534">
            <w:pPr>
              <w:tabs>
                <w:tab w:val="left" w:pos="2520"/>
                <w:tab w:val="left" w:pos="2700"/>
                <w:tab w:val="left" w:pos="7740"/>
                <w:tab w:val="left" w:pos="7920"/>
                <w:tab w:val="left" w:pos="8100"/>
              </w:tabs>
              <w:suppressAutoHyphens/>
              <w:autoSpaceDE w:val="0"/>
              <w:autoSpaceDN w:val="0"/>
              <w:adjustRightInd w:val="0"/>
              <w:ind w:left="110"/>
              <w:rPr>
                <w:sz w:val="28"/>
                <w:szCs w:val="28"/>
              </w:rPr>
            </w:pPr>
          </w:p>
          <w:p w:rsidR="00B36113" w:rsidRPr="00FE1564" w:rsidRDefault="00B36113" w:rsidP="00B52534">
            <w:pPr>
              <w:tabs>
                <w:tab w:val="left" w:pos="2520"/>
                <w:tab w:val="left" w:pos="2700"/>
                <w:tab w:val="left" w:pos="7740"/>
                <w:tab w:val="left" w:pos="7920"/>
                <w:tab w:val="left" w:pos="8100"/>
              </w:tabs>
              <w:suppressAutoHyphens/>
              <w:autoSpaceDE w:val="0"/>
              <w:autoSpaceDN w:val="0"/>
              <w:adjustRightInd w:val="0"/>
              <w:ind w:left="110"/>
              <w:rPr>
                <w:sz w:val="28"/>
                <w:szCs w:val="28"/>
              </w:rPr>
            </w:pPr>
            <w:r w:rsidRPr="00FE1564">
              <w:rPr>
                <w:sz w:val="28"/>
                <w:szCs w:val="28"/>
              </w:rPr>
              <w:t>пп.2 п.1 ст. 39.18 ЗК РФ</w:t>
            </w:r>
          </w:p>
          <w:p w:rsidR="00B36113" w:rsidRPr="00FE1564" w:rsidRDefault="00B36113" w:rsidP="00B52534">
            <w:pPr>
              <w:tabs>
                <w:tab w:val="left" w:pos="2520"/>
                <w:tab w:val="left" w:pos="2700"/>
                <w:tab w:val="left" w:pos="7740"/>
                <w:tab w:val="left" w:pos="7920"/>
                <w:tab w:val="left" w:pos="8100"/>
              </w:tabs>
              <w:suppressAutoHyphens/>
              <w:autoSpaceDE w:val="0"/>
              <w:autoSpaceDN w:val="0"/>
              <w:adjustRightInd w:val="0"/>
              <w:ind w:left="110"/>
              <w:rPr>
                <w:sz w:val="28"/>
                <w:szCs w:val="28"/>
              </w:rPr>
            </w:pPr>
          </w:p>
        </w:tc>
      </w:tr>
      <w:tr w:rsidR="00B36113" w:rsidRPr="00FE1564" w:rsidTr="00B52534">
        <w:tc>
          <w:tcPr>
            <w:tcW w:w="3510" w:type="dxa"/>
            <w:tcBorders>
              <w:top w:val="nil"/>
            </w:tcBorders>
            <w:shd w:val="clear" w:color="auto" w:fill="auto"/>
          </w:tcPr>
          <w:p w:rsidR="00B36113" w:rsidRPr="00FE1564" w:rsidRDefault="00B36113" w:rsidP="00B52534">
            <w:pPr>
              <w:suppressAutoHyphens/>
              <w:ind w:firstLine="34"/>
              <w:rPr>
                <w:sz w:val="28"/>
                <w:szCs w:val="28"/>
              </w:rPr>
            </w:pPr>
            <w:r w:rsidRPr="00FE1564">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7655" w:type="dxa"/>
            <w:shd w:val="clear" w:color="auto" w:fill="auto"/>
          </w:tcPr>
          <w:p w:rsidR="00B36113" w:rsidRPr="00FE1564" w:rsidRDefault="00B36113" w:rsidP="00B52534">
            <w:pPr>
              <w:tabs>
                <w:tab w:val="num" w:pos="370"/>
              </w:tabs>
              <w:ind w:firstLine="283"/>
              <w:jc w:val="both"/>
              <w:rPr>
                <w:sz w:val="28"/>
                <w:szCs w:val="22"/>
              </w:rPr>
            </w:pPr>
            <w:r w:rsidRPr="00FE1564">
              <w:rPr>
                <w:rFonts w:ascii="Times New Roman CYR" w:hAnsi="Times New Roman CYR" w:cs="Times New Roman CYR"/>
                <w:sz w:val="28"/>
                <w:szCs w:val="28"/>
              </w:rPr>
              <w:t>Муниципальная услуга предоставляется на безвозмездной основе</w:t>
            </w:r>
          </w:p>
        </w:tc>
        <w:tc>
          <w:tcPr>
            <w:tcW w:w="4190" w:type="dxa"/>
            <w:shd w:val="clear" w:color="auto" w:fill="auto"/>
          </w:tcPr>
          <w:p w:rsidR="00B36113" w:rsidRPr="00FE1564" w:rsidRDefault="00B36113" w:rsidP="00B52534">
            <w:pPr>
              <w:tabs>
                <w:tab w:val="left" w:pos="2520"/>
                <w:tab w:val="left" w:pos="2700"/>
                <w:tab w:val="left" w:pos="7740"/>
                <w:tab w:val="left" w:pos="7920"/>
                <w:tab w:val="left" w:pos="8100"/>
              </w:tabs>
              <w:suppressAutoHyphens/>
              <w:ind w:left="110"/>
              <w:rPr>
                <w:sz w:val="28"/>
                <w:szCs w:val="28"/>
              </w:rPr>
            </w:pPr>
          </w:p>
        </w:tc>
      </w:tr>
      <w:tr w:rsidR="00B36113" w:rsidRPr="00FE1564" w:rsidTr="00B52534">
        <w:tc>
          <w:tcPr>
            <w:tcW w:w="3510" w:type="dxa"/>
            <w:shd w:val="clear" w:color="auto" w:fill="auto"/>
          </w:tcPr>
          <w:p w:rsidR="00B36113" w:rsidRPr="00FE1564" w:rsidRDefault="00B36113" w:rsidP="00B52534">
            <w:pPr>
              <w:suppressAutoHyphens/>
              <w:ind w:firstLine="34"/>
              <w:rPr>
                <w:sz w:val="28"/>
                <w:szCs w:val="28"/>
              </w:rPr>
            </w:pPr>
            <w:r w:rsidRPr="00FE1564">
              <w:rPr>
                <w:sz w:val="28"/>
                <w:szCs w:val="28"/>
              </w:rPr>
              <w:t xml:space="preserve">2.11. Порядок, размер и </w:t>
            </w:r>
            <w:r w:rsidRPr="00FE1564">
              <w:rPr>
                <w:sz w:val="28"/>
                <w:szCs w:val="28"/>
              </w:rPr>
              <w:lastRenderedPageBreak/>
              <w:t>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655" w:type="dxa"/>
            <w:shd w:val="clear" w:color="auto" w:fill="auto"/>
          </w:tcPr>
          <w:p w:rsidR="00B36113" w:rsidRPr="00FE1564" w:rsidRDefault="00B36113" w:rsidP="00B52534">
            <w:pPr>
              <w:spacing w:after="200"/>
              <w:ind w:firstLine="283"/>
              <w:jc w:val="both"/>
              <w:rPr>
                <w:sz w:val="28"/>
                <w:szCs w:val="28"/>
                <w:vertAlign w:val="superscript"/>
              </w:rPr>
            </w:pPr>
            <w:r w:rsidRPr="00FE1564">
              <w:rPr>
                <w:sz w:val="28"/>
                <w:szCs w:val="28"/>
              </w:rPr>
              <w:lastRenderedPageBreak/>
              <w:t xml:space="preserve">Предоставление необходимых и обязательных услуг не </w:t>
            </w:r>
            <w:r w:rsidRPr="00FE1564">
              <w:rPr>
                <w:sz w:val="28"/>
                <w:szCs w:val="28"/>
              </w:rPr>
              <w:lastRenderedPageBreak/>
              <w:t>требуется</w:t>
            </w:r>
          </w:p>
        </w:tc>
        <w:tc>
          <w:tcPr>
            <w:tcW w:w="4190" w:type="dxa"/>
            <w:shd w:val="clear" w:color="auto" w:fill="auto"/>
          </w:tcPr>
          <w:p w:rsidR="00B36113" w:rsidRPr="00FE1564" w:rsidRDefault="00B36113" w:rsidP="00B52534">
            <w:pPr>
              <w:tabs>
                <w:tab w:val="left" w:pos="2520"/>
                <w:tab w:val="left" w:pos="2700"/>
                <w:tab w:val="left" w:pos="7740"/>
                <w:tab w:val="left" w:pos="7920"/>
                <w:tab w:val="left" w:pos="8100"/>
              </w:tabs>
              <w:suppressAutoHyphens/>
              <w:ind w:left="110"/>
              <w:rPr>
                <w:sz w:val="28"/>
                <w:szCs w:val="28"/>
              </w:rPr>
            </w:pPr>
          </w:p>
        </w:tc>
      </w:tr>
      <w:tr w:rsidR="00B36113" w:rsidRPr="00FE1564" w:rsidTr="00B52534">
        <w:tc>
          <w:tcPr>
            <w:tcW w:w="3510" w:type="dxa"/>
            <w:shd w:val="clear" w:color="auto" w:fill="auto"/>
          </w:tcPr>
          <w:p w:rsidR="00B36113" w:rsidRPr="00FE1564" w:rsidRDefault="00B36113" w:rsidP="00B52534">
            <w:pPr>
              <w:suppressAutoHyphens/>
              <w:ind w:firstLine="34"/>
              <w:rPr>
                <w:sz w:val="28"/>
                <w:szCs w:val="28"/>
              </w:rPr>
            </w:pPr>
            <w:r w:rsidRPr="00FE1564">
              <w:rPr>
                <w:sz w:val="28"/>
                <w:szCs w:val="28"/>
              </w:rPr>
              <w:lastRenderedPageBreak/>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655" w:type="dxa"/>
            <w:shd w:val="clear" w:color="auto" w:fill="auto"/>
          </w:tcPr>
          <w:p w:rsidR="00B36113" w:rsidRPr="00FE1564" w:rsidRDefault="00B36113" w:rsidP="00B52534">
            <w:pPr>
              <w:tabs>
                <w:tab w:val="left" w:pos="0"/>
              </w:tabs>
              <w:autoSpaceDE w:val="0"/>
              <w:autoSpaceDN w:val="0"/>
              <w:adjustRightInd w:val="0"/>
              <w:ind w:firstLine="288"/>
              <w:jc w:val="both"/>
              <w:rPr>
                <w:rFonts w:ascii="Times New Roman CYR" w:hAnsi="Times New Roman CYR" w:cs="Times New Roman CYR"/>
                <w:sz w:val="28"/>
                <w:szCs w:val="28"/>
              </w:rPr>
            </w:pPr>
            <w:r w:rsidRPr="00FE1564">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B36113" w:rsidRPr="00FE1564" w:rsidRDefault="00B36113" w:rsidP="00B52534">
            <w:pPr>
              <w:tabs>
                <w:tab w:val="left" w:pos="0"/>
              </w:tabs>
              <w:autoSpaceDE w:val="0"/>
              <w:autoSpaceDN w:val="0"/>
              <w:adjustRightInd w:val="0"/>
              <w:ind w:firstLine="288"/>
              <w:jc w:val="both"/>
              <w:rPr>
                <w:sz w:val="28"/>
                <w:szCs w:val="28"/>
              </w:rPr>
            </w:pPr>
            <w:r w:rsidRPr="00FE1564">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4190" w:type="dxa"/>
            <w:shd w:val="clear" w:color="auto" w:fill="auto"/>
          </w:tcPr>
          <w:p w:rsidR="00B36113" w:rsidRPr="00FE1564" w:rsidRDefault="00B36113" w:rsidP="00B52534">
            <w:pPr>
              <w:tabs>
                <w:tab w:val="left" w:pos="2520"/>
                <w:tab w:val="left" w:pos="2700"/>
                <w:tab w:val="left" w:pos="7740"/>
                <w:tab w:val="left" w:pos="7920"/>
                <w:tab w:val="left" w:pos="8100"/>
              </w:tabs>
              <w:suppressAutoHyphens/>
              <w:ind w:left="110"/>
              <w:rPr>
                <w:sz w:val="28"/>
                <w:szCs w:val="28"/>
              </w:rPr>
            </w:pPr>
          </w:p>
        </w:tc>
      </w:tr>
      <w:tr w:rsidR="00B36113" w:rsidRPr="00FE1564" w:rsidTr="00B52534">
        <w:tc>
          <w:tcPr>
            <w:tcW w:w="3510" w:type="dxa"/>
            <w:shd w:val="clear" w:color="auto" w:fill="auto"/>
          </w:tcPr>
          <w:p w:rsidR="00B36113" w:rsidRPr="00FE1564" w:rsidRDefault="00B36113" w:rsidP="00B52534">
            <w:pPr>
              <w:suppressAutoHyphens/>
              <w:ind w:firstLine="34"/>
              <w:rPr>
                <w:sz w:val="28"/>
                <w:szCs w:val="28"/>
              </w:rPr>
            </w:pPr>
            <w:r w:rsidRPr="00FE1564">
              <w:rPr>
                <w:sz w:val="28"/>
                <w:szCs w:val="28"/>
              </w:rPr>
              <w:t>2.13. Срок регистрации запроса заявителя о предоставлении муниципальной услуги, в том числе в электронной форме</w:t>
            </w:r>
          </w:p>
        </w:tc>
        <w:tc>
          <w:tcPr>
            <w:tcW w:w="7655" w:type="dxa"/>
            <w:shd w:val="clear" w:color="auto" w:fill="auto"/>
          </w:tcPr>
          <w:p w:rsidR="00B36113" w:rsidRDefault="00B36113" w:rsidP="00B52534">
            <w:pPr>
              <w:tabs>
                <w:tab w:val="num" w:pos="0"/>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В течение одного дня с момента поступления заявления.</w:t>
            </w:r>
          </w:p>
          <w:p w:rsidR="00B36113" w:rsidRPr="00FE1564" w:rsidRDefault="00B36113" w:rsidP="00B52534">
            <w:pPr>
              <w:tabs>
                <w:tab w:val="num" w:pos="0"/>
              </w:tabs>
              <w:ind w:firstLine="427"/>
              <w:jc w:val="both"/>
              <w:rPr>
                <w:sz w:val="28"/>
                <w:szCs w:val="28"/>
              </w:rPr>
            </w:pPr>
            <w:r w:rsidRPr="00C138E0">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190" w:type="dxa"/>
            <w:shd w:val="clear" w:color="auto" w:fill="auto"/>
          </w:tcPr>
          <w:p w:rsidR="00B36113" w:rsidRPr="00FE1564" w:rsidRDefault="00B36113" w:rsidP="00B52534">
            <w:pPr>
              <w:tabs>
                <w:tab w:val="left" w:pos="2520"/>
                <w:tab w:val="left" w:pos="2700"/>
                <w:tab w:val="left" w:pos="7740"/>
                <w:tab w:val="left" w:pos="7920"/>
                <w:tab w:val="left" w:pos="8100"/>
              </w:tabs>
              <w:suppressAutoHyphens/>
              <w:ind w:left="110"/>
              <w:rPr>
                <w:sz w:val="28"/>
                <w:szCs w:val="28"/>
              </w:rPr>
            </w:pPr>
          </w:p>
        </w:tc>
      </w:tr>
      <w:tr w:rsidR="00B36113" w:rsidRPr="00FE1564" w:rsidTr="00B52534">
        <w:tc>
          <w:tcPr>
            <w:tcW w:w="3510" w:type="dxa"/>
            <w:shd w:val="clear" w:color="auto" w:fill="auto"/>
          </w:tcPr>
          <w:p w:rsidR="00B36113" w:rsidRPr="00FE1564" w:rsidRDefault="00B36113" w:rsidP="00B52534">
            <w:pPr>
              <w:suppressAutoHyphens/>
              <w:ind w:firstLine="34"/>
              <w:rPr>
                <w:sz w:val="28"/>
                <w:szCs w:val="28"/>
              </w:rPr>
            </w:pPr>
            <w:r w:rsidRPr="00FE1564">
              <w:rPr>
                <w:sz w:val="28"/>
                <w:szCs w:val="28"/>
              </w:rPr>
              <w:t xml:space="preserve">2.14. Требования к помещениям, в которых предоставляется муниципальная услуга, к месту ожидания и приема заявителей, в том числе к обеспечению доступности </w:t>
            </w:r>
            <w:r w:rsidRPr="00FE1564">
              <w:rPr>
                <w:sz w:val="28"/>
                <w:szCs w:val="28"/>
              </w:rPr>
              <w:lastRenderedPageBreak/>
              <w:t>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7655" w:type="dxa"/>
            <w:shd w:val="clear" w:color="auto" w:fill="auto"/>
          </w:tcPr>
          <w:p w:rsidR="00B36113" w:rsidRPr="00FE1564" w:rsidRDefault="00B36113" w:rsidP="00B52534">
            <w:pPr>
              <w:pStyle w:val="ConsPlusNormal"/>
              <w:ind w:firstLine="435"/>
              <w:jc w:val="both"/>
              <w:rPr>
                <w:rFonts w:ascii="Times New Roman" w:hAnsi="Times New Roman" w:cs="Times New Roman"/>
                <w:sz w:val="28"/>
                <w:szCs w:val="28"/>
              </w:rPr>
            </w:pPr>
            <w:r w:rsidRPr="00FE1564">
              <w:rPr>
                <w:rFonts w:ascii="Times New Roman" w:hAnsi="Times New Roman" w:cs="Times New Roman"/>
                <w:sz w:val="28"/>
                <w:szCs w:val="28"/>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B36113" w:rsidRPr="00FE1564" w:rsidRDefault="00B36113" w:rsidP="00B52534">
            <w:pPr>
              <w:pStyle w:val="ConsPlusNormal"/>
              <w:ind w:firstLine="435"/>
              <w:jc w:val="both"/>
              <w:rPr>
                <w:rFonts w:ascii="Times New Roman" w:hAnsi="Times New Roman" w:cs="Times New Roman"/>
                <w:sz w:val="28"/>
                <w:szCs w:val="28"/>
              </w:rPr>
            </w:pPr>
            <w:r w:rsidRPr="00FE1564">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B36113" w:rsidRPr="00FE1564" w:rsidRDefault="00B36113" w:rsidP="00B52534">
            <w:pPr>
              <w:tabs>
                <w:tab w:val="num" w:pos="370"/>
              </w:tabs>
              <w:ind w:firstLine="288"/>
              <w:jc w:val="both"/>
              <w:rPr>
                <w:sz w:val="28"/>
                <w:szCs w:val="22"/>
              </w:rPr>
            </w:pPr>
            <w:r w:rsidRPr="00FE1564">
              <w:rPr>
                <w:sz w:val="28"/>
                <w:szCs w:val="28"/>
              </w:rPr>
              <w:lastRenderedPageBreak/>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190" w:type="dxa"/>
            <w:shd w:val="clear" w:color="auto" w:fill="auto"/>
          </w:tcPr>
          <w:p w:rsidR="00B36113" w:rsidRPr="00FE1564" w:rsidRDefault="00B36113" w:rsidP="00B52534">
            <w:pPr>
              <w:tabs>
                <w:tab w:val="left" w:pos="2520"/>
                <w:tab w:val="left" w:pos="2700"/>
                <w:tab w:val="left" w:pos="7740"/>
                <w:tab w:val="left" w:pos="7920"/>
                <w:tab w:val="left" w:pos="8100"/>
              </w:tabs>
              <w:suppressAutoHyphens/>
              <w:ind w:left="110"/>
              <w:rPr>
                <w:sz w:val="28"/>
                <w:szCs w:val="28"/>
              </w:rPr>
            </w:pPr>
          </w:p>
        </w:tc>
      </w:tr>
      <w:tr w:rsidR="00B36113" w:rsidRPr="00FE1564" w:rsidTr="00B52534">
        <w:tc>
          <w:tcPr>
            <w:tcW w:w="3510" w:type="dxa"/>
            <w:shd w:val="clear" w:color="auto" w:fill="auto"/>
          </w:tcPr>
          <w:p w:rsidR="00B36113" w:rsidRPr="00FE1564" w:rsidRDefault="00B36113" w:rsidP="00B52534">
            <w:pPr>
              <w:jc w:val="both"/>
              <w:rPr>
                <w:sz w:val="28"/>
                <w:szCs w:val="28"/>
              </w:rPr>
            </w:pPr>
            <w:r w:rsidRPr="00FE1564">
              <w:rPr>
                <w:sz w:val="28"/>
                <w:szCs w:val="28"/>
              </w:rPr>
              <w:lastRenderedPageBreak/>
              <w:t>2.15. Показатели доступности и качества муниципальной услуги,</w:t>
            </w:r>
            <w:r w:rsidRPr="00FE1564">
              <w:t xml:space="preserve"> </w:t>
            </w:r>
            <w:r w:rsidRPr="00FE1564">
              <w:rPr>
                <w:sz w:val="28"/>
                <w:szCs w:val="28"/>
              </w:rPr>
              <w:t xml:space="preserve">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w:t>
            </w:r>
            <w:r w:rsidRPr="00FE1564">
              <w:rPr>
                <w:sz w:val="28"/>
                <w:szCs w:val="28"/>
              </w:rPr>
              <w:lastRenderedPageBreak/>
              <w:t>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7655" w:type="dxa"/>
            <w:shd w:val="clear" w:color="auto" w:fill="auto"/>
          </w:tcPr>
          <w:p w:rsidR="00B36113" w:rsidRPr="00FE1564" w:rsidRDefault="00B36113" w:rsidP="00B52534">
            <w:pPr>
              <w:autoSpaceDE w:val="0"/>
              <w:autoSpaceDN w:val="0"/>
              <w:adjustRightInd w:val="0"/>
              <w:ind w:firstLine="427"/>
              <w:jc w:val="both"/>
              <w:rPr>
                <w:rFonts w:eastAsia="Calibri"/>
                <w:sz w:val="28"/>
                <w:szCs w:val="28"/>
              </w:rPr>
            </w:pPr>
            <w:r w:rsidRPr="00FE1564">
              <w:rPr>
                <w:sz w:val="28"/>
                <w:szCs w:val="28"/>
              </w:rPr>
              <w:lastRenderedPageBreak/>
              <w:t>Показателями доступности предоставления муниципальной услуги являются:</w:t>
            </w:r>
          </w:p>
          <w:p w:rsidR="00B36113" w:rsidRPr="00FE1564" w:rsidRDefault="00B36113" w:rsidP="00B52534">
            <w:pPr>
              <w:autoSpaceDE w:val="0"/>
              <w:autoSpaceDN w:val="0"/>
              <w:adjustRightInd w:val="0"/>
              <w:ind w:firstLine="427"/>
              <w:jc w:val="both"/>
              <w:rPr>
                <w:sz w:val="28"/>
                <w:szCs w:val="28"/>
              </w:rPr>
            </w:pPr>
            <w:r w:rsidRPr="00FE1564">
              <w:rPr>
                <w:sz w:val="28"/>
                <w:szCs w:val="28"/>
              </w:rPr>
              <w:t xml:space="preserve">расположенность помещения </w:t>
            </w:r>
            <w:r>
              <w:rPr>
                <w:sz w:val="28"/>
                <w:szCs w:val="28"/>
              </w:rPr>
              <w:t>Палаты</w:t>
            </w:r>
            <w:r w:rsidRPr="00FE1564">
              <w:rPr>
                <w:sz w:val="28"/>
                <w:szCs w:val="28"/>
              </w:rPr>
              <w:t xml:space="preserve"> в зоне доступности общественного транспорта;</w:t>
            </w:r>
          </w:p>
          <w:p w:rsidR="00B36113" w:rsidRPr="00FE1564" w:rsidRDefault="00B36113" w:rsidP="00B52534">
            <w:pPr>
              <w:autoSpaceDE w:val="0"/>
              <w:autoSpaceDN w:val="0"/>
              <w:adjustRightInd w:val="0"/>
              <w:ind w:firstLine="427"/>
              <w:jc w:val="both"/>
              <w:rPr>
                <w:sz w:val="28"/>
                <w:szCs w:val="28"/>
              </w:rPr>
            </w:pPr>
            <w:r w:rsidRPr="00FE1564">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B36113" w:rsidRPr="00FE1564" w:rsidRDefault="00B36113" w:rsidP="00B52534">
            <w:pPr>
              <w:autoSpaceDE w:val="0"/>
              <w:autoSpaceDN w:val="0"/>
              <w:adjustRightInd w:val="0"/>
              <w:ind w:firstLine="427"/>
              <w:jc w:val="both"/>
              <w:rPr>
                <w:sz w:val="28"/>
                <w:szCs w:val="28"/>
              </w:rPr>
            </w:pPr>
            <w:r w:rsidRPr="00FE1564">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w:t>
            </w:r>
            <w:r>
              <w:rPr>
                <w:sz w:val="28"/>
                <w:szCs w:val="28"/>
              </w:rPr>
              <w:t>Исполкома</w:t>
            </w:r>
            <w:r w:rsidRPr="00FE1564">
              <w:rPr>
                <w:sz w:val="28"/>
                <w:szCs w:val="28"/>
              </w:rPr>
              <w:t xml:space="preserve"> в сети «Интернет», на Едином портале государственных и муниципальных услуг;</w:t>
            </w:r>
          </w:p>
          <w:p w:rsidR="00B36113" w:rsidRPr="00FE1564" w:rsidRDefault="00B36113" w:rsidP="00B52534">
            <w:pPr>
              <w:autoSpaceDE w:val="0"/>
              <w:autoSpaceDN w:val="0"/>
              <w:adjustRightInd w:val="0"/>
              <w:ind w:firstLine="427"/>
              <w:jc w:val="both"/>
              <w:rPr>
                <w:sz w:val="28"/>
                <w:szCs w:val="28"/>
              </w:rPr>
            </w:pPr>
            <w:r w:rsidRPr="00FE1564">
              <w:rPr>
                <w:sz w:val="28"/>
                <w:szCs w:val="28"/>
              </w:rPr>
              <w:t>оказание помощи инвалидам в преодолении барьеров, мешающих получению ими услуг наравне с другими лицами.</w:t>
            </w:r>
          </w:p>
          <w:p w:rsidR="00B36113" w:rsidRPr="00FE1564" w:rsidRDefault="00B36113" w:rsidP="00B52534">
            <w:pPr>
              <w:autoSpaceDE w:val="0"/>
              <w:autoSpaceDN w:val="0"/>
              <w:adjustRightInd w:val="0"/>
              <w:ind w:firstLine="427"/>
              <w:jc w:val="both"/>
              <w:rPr>
                <w:sz w:val="28"/>
                <w:szCs w:val="28"/>
              </w:rPr>
            </w:pPr>
            <w:r w:rsidRPr="00FE1564">
              <w:rPr>
                <w:sz w:val="28"/>
                <w:szCs w:val="28"/>
              </w:rPr>
              <w:t>Качество предоставления муниципальной услуги характеризуется отсутствием:</w:t>
            </w:r>
          </w:p>
          <w:p w:rsidR="00B36113" w:rsidRPr="00FE1564" w:rsidRDefault="00B36113" w:rsidP="00B52534">
            <w:pPr>
              <w:autoSpaceDE w:val="0"/>
              <w:autoSpaceDN w:val="0"/>
              <w:adjustRightInd w:val="0"/>
              <w:ind w:firstLine="427"/>
              <w:jc w:val="both"/>
              <w:rPr>
                <w:sz w:val="28"/>
                <w:szCs w:val="28"/>
              </w:rPr>
            </w:pPr>
            <w:r w:rsidRPr="00FE1564">
              <w:rPr>
                <w:sz w:val="28"/>
                <w:szCs w:val="28"/>
              </w:rPr>
              <w:t>очередей при приеме и выдаче документов заявителям;</w:t>
            </w:r>
          </w:p>
          <w:p w:rsidR="00B36113" w:rsidRPr="00FE1564" w:rsidRDefault="00B36113" w:rsidP="00B52534">
            <w:pPr>
              <w:autoSpaceDE w:val="0"/>
              <w:autoSpaceDN w:val="0"/>
              <w:adjustRightInd w:val="0"/>
              <w:ind w:firstLine="427"/>
              <w:jc w:val="both"/>
              <w:rPr>
                <w:sz w:val="28"/>
                <w:szCs w:val="28"/>
              </w:rPr>
            </w:pPr>
            <w:r w:rsidRPr="00FE1564">
              <w:rPr>
                <w:sz w:val="28"/>
                <w:szCs w:val="28"/>
              </w:rPr>
              <w:t>нарушений сроков предоставления муниципальной услуги;</w:t>
            </w:r>
          </w:p>
          <w:p w:rsidR="00B36113" w:rsidRPr="00FE1564" w:rsidRDefault="00B36113" w:rsidP="00B52534">
            <w:pPr>
              <w:autoSpaceDE w:val="0"/>
              <w:autoSpaceDN w:val="0"/>
              <w:adjustRightInd w:val="0"/>
              <w:ind w:firstLine="427"/>
              <w:jc w:val="both"/>
              <w:rPr>
                <w:sz w:val="28"/>
                <w:szCs w:val="28"/>
              </w:rPr>
            </w:pPr>
            <w:r w:rsidRPr="00FE1564">
              <w:rPr>
                <w:sz w:val="28"/>
                <w:szCs w:val="28"/>
              </w:rPr>
              <w:lastRenderedPageBreak/>
              <w:t>жалоб на действия (бездействие) муниципальных служащих, предоставляющих муниципальную услугу;</w:t>
            </w:r>
          </w:p>
          <w:p w:rsidR="00B36113" w:rsidRPr="00FE1564" w:rsidRDefault="00B36113" w:rsidP="00B52534">
            <w:pPr>
              <w:autoSpaceDE w:val="0"/>
              <w:autoSpaceDN w:val="0"/>
              <w:adjustRightInd w:val="0"/>
              <w:ind w:firstLine="427"/>
              <w:jc w:val="both"/>
              <w:rPr>
                <w:sz w:val="28"/>
                <w:szCs w:val="28"/>
              </w:rPr>
            </w:pPr>
            <w:r w:rsidRPr="00FE1564">
              <w:rPr>
                <w:sz w:val="28"/>
                <w:szCs w:val="28"/>
              </w:rPr>
              <w:t>жалоб на некорректное, невнимательное отношение муниципальных служащих, оказывающих муниципальную услугу, к заявителям.</w:t>
            </w:r>
          </w:p>
          <w:p w:rsidR="00B36113" w:rsidRPr="00FE1564" w:rsidRDefault="00B36113" w:rsidP="00B52534">
            <w:pPr>
              <w:autoSpaceDE w:val="0"/>
              <w:autoSpaceDN w:val="0"/>
              <w:adjustRightInd w:val="0"/>
              <w:ind w:firstLine="427"/>
              <w:jc w:val="both"/>
              <w:rPr>
                <w:rFonts w:ascii="Times New Roman CYR" w:hAnsi="Times New Roman CYR" w:cs="Times New Roman CYR"/>
                <w:sz w:val="28"/>
                <w:szCs w:val="28"/>
              </w:rPr>
            </w:pPr>
            <w:r w:rsidRPr="00FE1564">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B36113" w:rsidRPr="00FE1564" w:rsidRDefault="00B36113" w:rsidP="00B52534">
            <w:pPr>
              <w:autoSpaceDE w:val="0"/>
              <w:autoSpaceDN w:val="0"/>
              <w:adjustRightInd w:val="0"/>
              <w:ind w:firstLine="427"/>
              <w:jc w:val="both"/>
              <w:rPr>
                <w:sz w:val="28"/>
                <w:szCs w:val="28"/>
              </w:rPr>
            </w:pPr>
            <w:r w:rsidRPr="00FE1564">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B36113" w:rsidRPr="00FE1564" w:rsidRDefault="00B36113" w:rsidP="00B52534">
            <w:pPr>
              <w:autoSpaceDE w:val="0"/>
              <w:autoSpaceDN w:val="0"/>
              <w:adjustRightInd w:val="0"/>
              <w:ind w:firstLine="427"/>
              <w:jc w:val="both"/>
              <w:rPr>
                <w:sz w:val="28"/>
                <w:szCs w:val="28"/>
              </w:rPr>
            </w:pPr>
            <w:r w:rsidRPr="00FE1564">
              <w:rPr>
                <w:sz w:val="28"/>
                <w:szCs w:val="28"/>
              </w:rPr>
              <w:t xml:space="preserve">Информация о ходе предоставления муниципальной услуги может быть получена заявителем на сайте  </w:t>
            </w:r>
            <w:r w:rsidRPr="008B7800">
              <w:rPr>
                <w:sz w:val="28"/>
                <w:szCs w:val="28"/>
                <w:lang w:val="en-US"/>
              </w:rPr>
              <w:t>http</w:t>
            </w:r>
            <w:r w:rsidRPr="008B7800">
              <w:rPr>
                <w:sz w:val="28"/>
                <w:szCs w:val="28"/>
              </w:rPr>
              <w:t>://</w:t>
            </w:r>
            <w:r w:rsidRPr="008B7800">
              <w:rPr>
                <w:sz w:val="28"/>
                <w:szCs w:val="28"/>
                <w:lang w:val="en-US"/>
              </w:rPr>
              <w:t>baltasi</w:t>
            </w:r>
            <w:r w:rsidRPr="008B7800">
              <w:rPr>
                <w:sz w:val="28"/>
                <w:szCs w:val="28"/>
              </w:rPr>
              <w:t>.</w:t>
            </w:r>
            <w:hyperlink r:id="rId984" w:history="1">
              <w:r w:rsidRPr="00DE3852">
                <w:rPr>
                  <w:rStyle w:val="ae"/>
                  <w:color w:val="auto"/>
                  <w:sz w:val="28"/>
                  <w:szCs w:val="28"/>
                  <w:lang w:val="en-US"/>
                </w:rPr>
                <w:t>tatar</w:t>
              </w:r>
              <w:r w:rsidRPr="00DE3852">
                <w:rPr>
                  <w:rStyle w:val="ae"/>
                  <w:color w:val="auto"/>
                  <w:sz w:val="28"/>
                  <w:szCs w:val="28"/>
                </w:rPr>
                <w:t>.</w:t>
              </w:r>
              <w:r w:rsidRPr="00DE3852">
                <w:rPr>
                  <w:rStyle w:val="ae"/>
                  <w:color w:val="auto"/>
                  <w:sz w:val="28"/>
                  <w:szCs w:val="28"/>
                  <w:lang w:val="en-US"/>
                </w:rPr>
                <w:t>ru</w:t>
              </w:r>
            </w:hyperlink>
            <w:r w:rsidRPr="00DE3852">
              <w:rPr>
                <w:sz w:val="28"/>
                <w:szCs w:val="28"/>
              </w:rPr>
              <w:t>,</w:t>
            </w:r>
            <w:r w:rsidRPr="00FE1564">
              <w:rPr>
                <w:sz w:val="28"/>
                <w:szCs w:val="28"/>
              </w:rPr>
              <w:t xml:space="preserve"> на Едином портале государственных и муниципальных услуг, в МФЦ</w:t>
            </w:r>
          </w:p>
        </w:tc>
        <w:tc>
          <w:tcPr>
            <w:tcW w:w="4190" w:type="dxa"/>
            <w:shd w:val="clear" w:color="auto" w:fill="auto"/>
          </w:tcPr>
          <w:p w:rsidR="00B36113" w:rsidRPr="00FE1564" w:rsidRDefault="00B36113" w:rsidP="00B52534">
            <w:pPr>
              <w:tabs>
                <w:tab w:val="left" w:pos="2520"/>
                <w:tab w:val="left" w:pos="2700"/>
                <w:tab w:val="left" w:pos="7740"/>
                <w:tab w:val="left" w:pos="7920"/>
                <w:tab w:val="left" w:pos="8100"/>
              </w:tabs>
              <w:suppressAutoHyphens/>
              <w:ind w:left="110"/>
              <w:rPr>
                <w:sz w:val="28"/>
                <w:szCs w:val="28"/>
              </w:rPr>
            </w:pPr>
          </w:p>
        </w:tc>
      </w:tr>
      <w:tr w:rsidR="00B36113" w:rsidRPr="00FE1564" w:rsidTr="00B52534">
        <w:tc>
          <w:tcPr>
            <w:tcW w:w="3510" w:type="dxa"/>
            <w:shd w:val="clear" w:color="auto" w:fill="auto"/>
          </w:tcPr>
          <w:p w:rsidR="00B36113" w:rsidRPr="00FE1564" w:rsidRDefault="00B36113" w:rsidP="00B52534">
            <w:pPr>
              <w:suppressAutoHyphens/>
              <w:ind w:firstLine="34"/>
              <w:rPr>
                <w:sz w:val="28"/>
                <w:szCs w:val="28"/>
              </w:rPr>
            </w:pPr>
            <w:r w:rsidRPr="00FE1564">
              <w:rPr>
                <w:sz w:val="28"/>
                <w:szCs w:val="28"/>
              </w:rPr>
              <w:lastRenderedPageBreak/>
              <w:t>2.16.</w:t>
            </w:r>
            <w:r w:rsidRPr="00FE1564">
              <w:rPr>
                <w:sz w:val="28"/>
                <w:szCs w:val="28"/>
                <w:lang w:val="en-US"/>
              </w:rPr>
              <w:t> </w:t>
            </w:r>
            <w:r w:rsidRPr="00FE1564">
              <w:rPr>
                <w:sz w:val="28"/>
                <w:szCs w:val="28"/>
              </w:rPr>
              <w:t>Особенности предоставления муниципальной услуги в электронной форме</w:t>
            </w:r>
          </w:p>
        </w:tc>
        <w:tc>
          <w:tcPr>
            <w:tcW w:w="7655" w:type="dxa"/>
            <w:shd w:val="clear" w:color="auto" w:fill="auto"/>
          </w:tcPr>
          <w:p w:rsidR="00B36113" w:rsidRPr="00FE1564" w:rsidRDefault="00B36113" w:rsidP="00B52534">
            <w:pPr>
              <w:tabs>
                <w:tab w:val="left" w:pos="709"/>
              </w:tabs>
              <w:ind w:firstLine="288"/>
              <w:jc w:val="both"/>
              <w:rPr>
                <w:rFonts w:ascii="Times New Roman CYR" w:hAnsi="Times New Roman CYR" w:cs="Times New Roman CYR"/>
                <w:sz w:val="28"/>
                <w:szCs w:val="28"/>
              </w:rPr>
            </w:pPr>
            <w:r w:rsidRPr="00FE1564">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B36113" w:rsidRPr="00FE1564" w:rsidRDefault="00B36113" w:rsidP="00B52534">
            <w:pPr>
              <w:tabs>
                <w:tab w:val="left" w:pos="709"/>
              </w:tabs>
              <w:ind w:firstLine="288"/>
              <w:jc w:val="both"/>
              <w:rPr>
                <w:sz w:val="28"/>
                <w:szCs w:val="28"/>
              </w:rPr>
            </w:pPr>
            <w:r w:rsidRPr="00FE1564">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FE1564">
              <w:rPr>
                <w:sz w:val="28"/>
                <w:szCs w:val="28"/>
              </w:rPr>
              <w:t>Портал государственных и муниципальных услуг Республики Татарстан (</w:t>
            </w:r>
            <w:r w:rsidRPr="00FE1564">
              <w:rPr>
                <w:sz w:val="28"/>
                <w:szCs w:val="28"/>
                <w:lang w:val="en-US"/>
              </w:rPr>
              <w:t>http</w:t>
            </w:r>
            <w:r w:rsidRPr="00FE1564">
              <w:rPr>
                <w:sz w:val="28"/>
                <w:szCs w:val="28"/>
              </w:rPr>
              <w:t>://u</w:t>
            </w:r>
            <w:r w:rsidRPr="00FE1564">
              <w:rPr>
                <w:sz w:val="28"/>
                <w:szCs w:val="28"/>
                <w:lang w:val="en-US"/>
              </w:rPr>
              <w:t>slugi</w:t>
            </w:r>
            <w:r w:rsidRPr="00FE1564">
              <w:rPr>
                <w:sz w:val="28"/>
                <w:szCs w:val="28"/>
              </w:rPr>
              <w:t xml:space="preserve">. </w:t>
            </w:r>
            <w:hyperlink r:id="rId985" w:history="1">
              <w:r w:rsidRPr="00FE1564">
                <w:rPr>
                  <w:sz w:val="28"/>
                  <w:szCs w:val="28"/>
                  <w:u w:val="single"/>
                  <w:lang w:val="en-US"/>
                </w:rPr>
                <w:t>tatar</w:t>
              </w:r>
              <w:r w:rsidRPr="00FE1564">
                <w:rPr>
                  <w:sz w:val="28"/>
                  <w:szCs w:val="28"/>
                  <w:u w:val="single"/>
                </w:rPr>
                <w:t>.</w:t>
              </w:r>
              <w:r w:rsidRPr="00FE1564">
                <w:rPr>
                  <w:sz w:val="28"/>
                  <w:szCs w:val="28"/>
                  <w:u w:val="single"/>
                  <w:lang w:val="en-US"/>
                </w:rPr>
                <w:t>ru</w:t>
              </w:r>
            </w:hyperlink>
            <w:r w:rsidRPr="00FE1564">
              <w:rPr>
                <w:sz w:val="28"/>
                <w:szCs w:val="28"/>
              </w:rPr>
              <w:t>/) или Единый портал  государственных и муниципальных услуг (функций) (</w:t>
            </w:r>
            <w:r w:rsidRPr="00FE1564">
              <w:rPr>
                <w:sz w:val="28"/>
                <w:szCs w:val="28"/>
                <w:lang w:val="en-US"/>
              </w:rPr>
              <w:t>http</w:t>
            </w:r>
            <w:r w:rsidRPr="00FE1564">
              <w:rPr>
                <w:sz w:val="28"/>
                <w:szCs w:val="28"/>
              </w:rPr>
              <w:t xml:space="preserve">:// </w:t>
            </w:r>
            <w:hyperlink r:id="rId986" w:history="1">
              <w:r w:rsidRPr="00FE1564">
                <w:rPr>
                  <w:sz w:val="28"/>
                  <w:szCs w:val="28"/>
                  <w:u w:val="single"/>
                  <w:lang w:val="en-US"/>
                </w:rPr>
                <w:t>www</w:t>
              </w:r>
              <w:r w:rsidRPr="00FE1564">
                <w:rPr>
                  <w:sz w:val="28"/>
                  <w:szCs w:val="28"/>
                  <w:u w:val="single"/>
                </w:rPr>
                <w:t>.</w:t>
              </w:r>
              <w:r w:rsidRPr="00FE1564">
                <w:rPr>
                  <w:sz w:val="28"/>
                  <w:szCs w:val="28"/>
                  <w:u w:val="single"/>
                  <w:lang w:val="en-US"/>
                </w:rPr>
                <w:t>gosuslugi</w:t>
              </w:r>
              <w:r w:rsidRPr="00FE1564">
                <w:rPr>
                  <w:sz w:val="28"/>
                  <w:szCs w:val="28"/>
                  <w:u w:val="single"/>
                </w:rPr>
                <w:t>.</w:t>
              </w:r>
              <w:r w:rsidRPr="00FE1564">
                <w:rPr>
                  <w:sz w:val="28"/>
                  <w:szCs w:val="28"/>
                  <w:u w:val="single"/>
                  <w:lang w:val="en-US"/>
                </w:rPr>
                <w:t>ru</w:t>
              </w:r>
              <w:r w:rsidRPr="00FE1564">
                <w:rPr>
                  <w:sz w:val="28"/>
                  <w:szCs w:val="28"/>
                  <w:u w:val="single"/>
                </w:rPr>
                <w:t>/</w:t>
              </w:r>
            </w:hyperlink>
            <w:r w:rsidRPr="00FE1564">
              <w:rPr>
                <w:sz w:val="28"/>
                <w:szCs w:val="28"/>
              </w:rPr>
              <w:t>)</w:t>
            </w:r>
          </w:p>
        </w:tc>
        <w:tc>
          <w:tcPr>
            <w:tcW w:w="4190" w:type="dxa"/>
            <w:shd w:val="clear" w:color="auto" w:fill="auto"/>
          </w:tcPr>
          <w:p w:rsidR="00B36113" w:rsidRPr="00FE1564" w:rsidRDefault="00B36113" w:rsidP="00B52534">
            <w:pPr>
              <w:tabs>
                <w:tab w:val="left" w:pos="2520"/>
                <w:tab w:val="left" w:pos="2700"/>
                <w:tab w:val="left" w:pos="7740"/>
                <w:tab w:val="left" w:pos="7920"/>
                <w:tab w:val="left" w:pos="8100"/>
              </w:tabs>
              <w:suppressAutoHyphens/>
              <w:autoSpaceDE w:val="0"/>
              <w:autoSpaceDN w:val="0"/>
              <w:adjustRightInd w:val="0"/>
              <w:ind w:left="110"/>
              <w:rPr>
                <w:sz w:val="28"/>
                <w:szCs w:val="28"/>
              </w:rPr>
            </w:pPr>
          </w:p>
        </w:tc>
      </w:tr>
    </w:tbl>
    <w:p w:rsidR="00B36113" w:rsidRDefault="00B36113" w:rsidP="00B36113">
      <w:pPr>
        <w:tabs>
          <w:tab w:val="left" w:pos="2520"/>
          <w:tab w:val="left" w:pos="2700"/>
          <w:tab w:val="left" w:pos="7740"/>
          <w:tab w:val="left" w:pos="7920"/>
          <w:tab w:val="left" w:pos="8100"/>
        </w:tabs>
        <w:suppressAutoHyphens/>
        <w:autoSpaceDE w:val="0"/>
        <w:autoSpaceDN w:val="0"/>
        <w:adjustRightInd w:val="0"/>
        <w:jc w:val="both"/>
        <w:rPr>
          <w:rFonts w:ascii="Courier New" w:hAnsi="Courier New"/>
          <w:sz w:val="20"/>
        </w:rPr>
        <w:sectPr w:rsidR="00B36113" w:rsidSect="00AC4D8A">
          <w:pgSz w:w="16840" w:h="11907" w:orient="landscape" w:code="9"/>
          <w:pgMar w:top="1134" w:right="567" w:bottom="709" w:left="1134" w:header="720" w:footer="720" w:gutter="0"/>
          <w:cols w:space="708"/>
          <w:docGrid w:linePitch="360"/>
        </w:sectPr>
      </w:pPr>
    </w:p>
    <w:p w:rsidR="00B36113" w:rsidRPr="003D3F09" w:rsidRDefault="00B36113" w:rsidP="00B36113">
      <w:pPr>
        <w:autoSpaceDE w:val="0"/>
        <w:autoSpaceDN w:val="0"/>
        <w:adjustRightInd w:val="0"/>
        <w:jc w:val="center"/>
        <w:rPr>
          <w:color w:val="000000"/>
          <w:sz w:val="28"/>
          <w:szCs w:val="28"/>
        </w:rPr>
      </w:pPr>
      <w:r>
        <w:rPr>
          <w:b/>
          <w:bCs/>
          <w:sz w:val="28"/>
          <w:szCs w:val="28"/>
        </w:rPr>
        <w:lastRenderedPageBreak/>
        <w:t>3. Со</w:t>
      </w:r>
      <w:r w:rsidRPr="00FE1564">
        <w:rPr>
          <w:b/>
          <w:bCs/>
          <w:sz w:val="28"/>
          <w:szCs w:val="28"/>
        </w:rPr>
        <w:t>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B36113" w:rsidRPr="00125F62" w:rsidRDefault="00B36113" w:rsidP="00B36113">
      <w:pPr>
        <w:autoSpaceDE w:val="0"/>
        <w:autoSpaceDN w:val="0"/>
        <w:adjustRightInd w:val="0"/>
        <w:ind w:firstLine="720"/>
        <w:jc w:val="both"/>
        <w:rPr>
          <w:sz w:val="28"/>
          <w:szCs w:val="28"/>
        </w:rPr>
      </w:pPr>
    </w:p>
    <w:p w:rsidR="00B36113" w:rsidRDefault="00B36113" w:rsidP="00B36113">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B36113" w:rsidRPr="00125F62" w:rsidRDefault="00B36113" w:rsidP="00B36113">
      <w:pPr>
        <w:suppressAutoHyphens/>
        <w:autoSpaceDE w:val="0"/>
        <w:autoSpaceDN w:val="0"/>
        <w:adjustRightInd w:val="0"/>
        <w:ind w:firstLine="709"/>
        <w:jc w:val="both"/>
        <w:rPr>
          <w:sz w:val="28"/>
          <w:szCs w:val="28"/>
        </w:rPr>
      </w:pPr>
    </w:p>
    <w:p w:rsidR="00B36113" w:rsidRPr="00125F62" w:rsidRDefault="00B36113" w:rsidP="00B36113">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B36113" w:rsidRPr="00125F62" w:rsidRDefault="00B36113" w:rsidP="00B36113">
      <w:pPr>
        <w:suppressAutoHyphens/>
        <w:autoSpaceDE w:val="0"/>
        <w:autoSpaceDN w:val="0"/>
        <w:adjustRightInd w:val="0"/>
        <w:ind w:firstLine="709"/>
        <w:jc w:val="both"/>
        <w:rPr>
          <w:sz w:val="28"/>
          <w:szCs w:val="28"/>
        </w:rPr>
      </w:pPr>
      <w:r w:rsidRPr="00125F62">
        <w:rPr>
          <w:sz w:val="28"/>
          <w:szCs w:val="28"/>
        </w:rPr>
        <w:t>1) консультирование заявителя;</w:t>
      </w:r>
    </w:p>
    <w:p w:rsidR="00B36113" w:rsidRPr="00125F62" w:rsidRDefault="00B36113" w:rsidP="00B36113">
      <w:pPr>
        <w:suppressAutoHyphens/>
        <w:autoSpaceDE w:val="0"/>
        <w:autoSpaceDN w:val="0"/>
        <w:adjustRightInd w:val="0"/>
        <w:ind w:firstLine="709"/>
        <w:jc w:val="both"/>
        <w:rPr>
          <w:sz w:val="28"/>
          <w:szCs w:val="28"/>
        </w:rPr>
      </w:pPr>
      <w:r w:rsidRPr="00125F62">
        <w:rPr>
          <w:sz w:val="28"/>
          <w:szCs w:val="28"/>
        </w:rPr>
        <w:t>2) принятие и регистрация заявления;</w:t>
      </w:r>
    </w:p>
    <w:p w:rsidR="00B36113" w:rsidRPr="00125F62" w:rsidRDefault="00B36113" w:rsidP="00B36113">
      <w:pPr>
        <w:suppressAutoHyphens/>
        <w:autoSpaceDE w:val="0"/>
        <w:autoSpaceDN w:val="0"/>
        <w:adjustRightInd w:val="0"/>
        <w:ind w:firstLine="709"/>
        <w:jc w:val="both"/>
        <w:rPr>
          <w:sz w:val="28"/>
          <w:szCs w:val="28"/>
        </w:rPr>
      </w:pPr>
      <w:r w:rsidRPr="00125F62">
        <w:rPr>
          <w:sz w:val="28"/>
          <w:szCs w:val="28"/>
        </w:rPr>
        <w:t xml:space="preserve">3) 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B36113" w:rsidRPr="00125F62" w:rsidRDefault="00B36113" w:rsidP="00B36113">
      <w:pPr>
        <w:suppressAutoHyphens/>
        <w:autoSpaceDE w:val="0"/>
        <w:autoSpaceDN w:val="0"/>
        <w:adjustRightInd w:val="0"/>
        <w:ind w:firstLine="709"/>
        <w:jc w:val="both"/>
        <w:rPr>
          <w:sz w:val="28"/>
          <w:szCs w:val="28"/>
        </w:rPr>
      </w:pPr>
      <w:r w:rsidRPr="00125F62">
        <w:rPr>
          <w:sz w:val="28"/>
          <w:szCs w:val="28"/>
        </w:rPr>
        <w:t xml:space="preserve">4) подготовка </w:t>
      </w:r>
      <w:r>
        <w:rPr>
          <w:sz w:val="28"/>
          <w:szCs w:val="28"/>
        </w:rPr>
        <w:t>результата муниципальной услуги</w:t>
      </w:r>
      <w:r w:rsidRPr="00125F62">
        <w:rPr>
          <w:sz w:val="28"/>
          <w:szCs w:val="28"/>
        </w:rPr>
        <w:t>;</w:t>
      </w:r>
    </w:p>
    <w:p w:rsidR="00B36113" w:rsidRPr="00125F62" w:rsidRDefault="00B36113" w:rsidP="00B36113">
      <w:pPr>
        <w:suppressAutoHyphens/>
        <w:autoSpaceDE w:val="0"/>
        <w:autoSpaceDN w:val="0"/>
        <w:adjustRightInd w:val="0"/>
        <w:ind w:firstLine="709"/>
        <w:jc w:val="both"/>
        <w:rPr>
          <w:sz w:val="28"/>
          <w:szCs w:val="28"/>
        </w:rPr>
      </w:pPr>
      <w:r w:rsidRPr="00125F62">
        <w:rPr>
          <w:sz w:val="28"/>
          <w:szCs w:val="28"/>
        </w:rPr>
        <w:t xml:space="preserve">5) </w:t>
      </w:r>
      <w:r>
        <w:rPr>
          <w:sz w:val="28"/>
          <w:szCs w:val="28"/>
        </w:rPr>
        <w:t xml:space="preserve">заключение договора и </w:t>
      </w:r>
      <w:r w:rsidRPr="00125F62">
        <w:rPr>
          <w:sz w:val="28"/>
          <w:szCs w:val="28"/>
        </w:rPr>
        <w:t>выдача заявителю рез</w:t>
      </w:r>
      <w:r>
        <w:rPr>
          <w:sz w:val="28"/>
          <w:szCs w:val="28"/>
        </w:rPr>
        <w:t>ультата муниципальной услуги.</w:t>
      </w:r>
    </w:p>
    <w:p w:rsidR="00B36113" w:rsidRDefault="00B36113" w:rsidP="00B36113">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2.</w:t>
      </w:r>
    </w:p>
    <w:p w:rsidR="00B36113" w:rsidRDefault="00B36113" w:rsidP="00B36113">
      <w:pPr>
        <w:tabs>
          <w:tab w:val="left" w:pos="1230"/>
        </w:tabs>
        <w:suppressAutoHyphens/>
        <w:autoSpaceDE w:val="0"/>
        <w:autoSpaceDN w:val="0"/>
        <w:adjustRightInd w:val="0"/>
        <w:ind w:firstLine="709"/>
        <w:jc w:val="both"/>
        <w:rPr>
          <w:sz w:val="28"/>
          <w:szCs w:val="28"/>
        </w:rPr>
      </w:pPr>
      <w:r>
        <w:rPr>
          <w:sz w:val="28"/>
          <w:szCs w:val="28"/>
        </w:rPr>
        <w:tab/>
      </w:r>
    </w:p>
    <w:p w:rsidR="00B36113" w:rsidRPr="00125F62" w:rsidRDefault="00B36113" w:rsidP="00B36113">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B36113" w:rsidRDefault="00B36113" w:rsidP="00B36113">
      <w:pPr>
        <w:suppressAutoHyphens/>
        <w:autoSpaceDE w:val="0"/>
        <w:autoSpaceDN w:val="0"/>
        <w:adjustRightInd w:val="0"/>
        <w:ind w:firstLine="709"/>
        <w:jc w:val="both"/>
        <w:rPr>
          <w:sz w:val="28"/>
          <w:szCs w:val="28"/>
        </w:rPr>
      </w:pPr>
    </w:p>
    <w:p w:rsidR="00B36113" w:rsidRPr="00125F62" w:rsidRDefault="00B36113" w:rsidP="00B36113">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Pr>
          <w:sz w:val="28"/>
          <w:szCs w:val="28"/>
        </w:rPr>
        <w:t>Палату</w:t>
      </w:r>
      <w:r w:rsidRPr="00125F62">
        <w:rPr>
          <w:sz w:val="28"/>
          <w:szCs w:val="28"/>
        </w:rPr>
        <w:t xml:space="preserve"> лично, по телефону и (или) электронной почте для получения консультаций о порядке получения муниципальной услуги.</w:t>
      </w:r>
    </w:p>
    <w:p w:rsidR="00B36113" w:rsidRPr="00125F62" w:rsidRDefault="00B36113" w:rsidP="00B36113">
      <w:pPr>
        <w:suppressAutoHyphens/>
        <w:autoSpaceDE w:val="0"/>
        <w:autoSpaceDN w:val="0"/>
        <w:adjustRightInd w:val="0"/>
        <w:ind w:firstLine="709"/>
        <w:jc w:val="both"/>
        <w:rPr>
          <w:sz w:val="28"/>
          <w:szCs w:val="28"/>
        </w:rPr>
      </w:pPr>
      <w:r w:rsidRPr="00125F62">
        <w:rPr>
          <w:sz w:val="28"/>
          <w:szCs w:val="28"/>
        </w:rPr>
        <w:t xml:space="preserve">Специалист </w:t>
      </w:r>
      <w:r>
        <w:rPr>
          <w:sz w:val="28"/>
          <w:szCs w:val="28"/>
        </w:rPr>
        <w:t>Палаты</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B36113" w:rsidRPr="00125F62" w:rsidRDefault="00B36113" w:rsidP="00B36113">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B36113" w:rsidRDefault="00B36113" w:rsidP="00B36113">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B36113" w:rsidRDefault="00B36113" w:rsidP="00B36113">
      <w:pPr>
        <w:suppressAutoHyphens/>
        <w:autoSpaceDE w:val="0"/>
        <w:autoSpaceDN w:val="0"/>
        <w:adjustRightInd w:val="0"/>
        <w:ind w:firstLine="709"/>
        <w:jc w:val="both"/>
        <w:rPr>
          <w:sz w:val="28"/>
          <w:szCs w:val="28"/>
        </w:rPr>
      </w:pPr>
    </w:p>
    <w:p w:rsidR="00B36113" w:rsidRPr="00125F62" w:rsidRDefault="00B36113" w:rsidP="00B36113">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B36113" w:rsidRDefault="00B36113" w:rsidP="00B36113">
      <w:pPr>
        <w:suppressAutoHyphens/>
        <w:ind w:firstLine="709"/>
        <w:jc w:val="both"/>
        <w:rPr>
          <w:sz w:val="28"/>
          <w:szCs w:val="28"/>
        </w:rPr>
      </w:pPr>
    </w:p>
    <w:p w:rsidR="00B36113" w:rsidRPr="00B1518A" w:rsidRDefault="00B36113" w:rsidP="00B36113">
      <w:pPr>
        <w:suppressAutoHyphens/>
        <w:ind w:firstLine="709"/>
        <w:jc w:val="both"/>
        <w:rPr>
          <w:sz w:val="28"/>
          <w:szCs w:val="28"/>
        </w:rPr>
      </w:pPr>
      <w:r w:rsidRPr="00B1518A">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B1518A">
        <w:rPr>
          <w:sz w:val="28"/>
        </w:rPr>
        <w:t xml:space="preserve"> и представляет документы в соответствии с пунктом 2.5 настоящего Регламента </w:t>
      </w:r>
      <w:r w:rsidRPr="00B1518A">
        <w:rPr>
          <w:sz w:val="28"/>
          <w:szCs w:val="28"/>
        </w:rPr>
        <w:t>в Палату. Документы могут быть поданы через удаленное рабочее место. Список удаленных рабочих мест приведен в приложении №3.</w:t>
      </w:r>
    </w:p>
    <w:p w:rsidR="00B36113" w:rsidRPr="00AB3C7F" w:rsidRDefault="00B36113" w:rsidP="00B36113">
      <w:pPr>
        <w:suppressAutoHyphens/>
        <w:ind w:firstLine="709"/>
        <w:jc w:val="both"/>
        <w:rPr>
          <w:sz w:val="28"/>
          <w:szCs w:val="28"/>
        </w:rPr>
      </w:pPr>
      <w:r>
        <w:rPr>
          <w:sz w:val="28"/>
          <w:szCs w:val="28"/>
        </w:rPr>
        <w:lastRenderedPageBreak/>
        <w:t xml:space="preserve">Заявление о предоставлении муниципальной услуги в электронной форме направляется в Палату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B36113" w:rsidRPr="00AB3C7F" w:rsidRDefault="00B36113" w:rsidP="00B36113">
      <w:pPr>
        <w:suppressAutoHyphens/>
        <w:autoSpaceDE w:val="0"/>
        <w:autoSpaceDN w:val="0"/>
        <w:adjustRightInd w:val="0"/>
        <w:ind w:firstLine="709"/>
        <w:jc w:val="both"/>
        <w:rPr>
          <w:bCs/>
          <w:sz w:val="28"/>
          <w:szCs w:val="28"/>
        </w:rPr>
      </w:pPr>
      <w:r w:rsidRPr="00AB3C7F">
        <w:rPr>
          <w:sz w:val="28"/>
          <w:szCs w:val="28"/>
        </w:rPr>
        <w:t>3.3.2.</w:t>
      </w:r>
      <w:r w:rsidRPr="00AB3C7F">
        <w:rPr>
          <w:bCs/>
          <w:sz w:val="28"/>
          <w:szCs w:val="28"/>
        </w:rPr>
        <w:t xml:space="preserve">Специалист </w:t>
      </w:r>
      <w:r>
        <w:rPr>
          <w:bCs/>
          <w:sz w:val="28"/>
          <w:szCs w:val="28"/>
        </w:rPr>
        <w:t>Палаты</w:t>
      </w:r>
      <w:r w:rsidRPr="00AB3C7F">
        <w:rPr>
          <w:bCs/>
          <w:sz w:val="28"/>
          <w:szCs w:val="28"/>
        </w:rPr>
        <w:t>, ведущий прием заявлений, осуществляет:</w:t>
      </w:r>
    </w:p>
    <w:p w:rsidR="00B36113" w:rsidRPr="00AB3C7F" w:rsidRDefault="00B36113" w:rsidP="00B36113">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B36113" w:rsidRPr="00AB3C7F" w:rsidRDefault="00B36113" w:rsidP="00B36113">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B36113" w:rsidRPr="00AB3C7F" w:rsidRDefault="00B36113" w:rsidP="00B36113">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B36113" w:rsidRPr="00AB3C7F" w:rsidRDefault="00B36113" w:rsidP="00B36113">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B36113" w:rsidRPr="00AB3C7F" w:rsidRDefault="00B36113" w:rsidP="00B36113">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специалист </w:t>
      </w:r>
      <w:r>
        <w:rPr>
          <w:bCs/>
          <w:sz w:val="28"/>
          <w:szCs w:val="28"/>
        </w:rPr>
        <w:t>Палаты</w:t>
      </w:r>
      <w:r w:rsidRPr="00AB3C7F">
        <w:rPr>
          <w:bCs/>
          <w:sz w:val="28"/>
          <w:szCs w:val="28"/>
        </w:rPr>
        <w:t xml:space="preserve"> осуществляет:</w:t>
      </w:r>
    </w:p>
    <w:p w:rsidR="00B36113" w:rsidRPr="00AB3C7F" w:rsidRDefault="00B36113" w:rsidP="00B36113">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B36113" w:rsidRPr="00AB3C7F" w:rsidRDefault="00B36113" w:rsidP="00B36113">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AB3C7F">
        <w:rPr>
          <w:bCs/>
          <w:sz w:val="28"/>
          <w:szCs w:val="28"/>
        </w:rPr>
        <w:t>.</w:t>
      </w:r>
    </w:p>
    <w:p w:rsidR="00B36113" w:rsidRPr="00BE726F" w:rsidRDefault="00B36113" w:rsidP="00B36113">
      <w:pPr>
        <w:suppressAutoHyphens/>
        <w:autoSpaceDE w:val="0"/>
        <w:autoSpaceDN w:val="0"/>
        <w:adjustRightInd w:val="0"/>
        <w:ind w:firstLine="709"/>
        <w:jc w:val="both"/>
        <w:rPr>
          <w:bCs/>
          <w:sz w:val="28"/>
          <w:szCs w:val="28"/>
        </w:rPr>
      </w:pPr>
      <w:r>
        <w:rPr>
          <w:bCs/>
          <w:sz w:val="28"/>
          <w:szCs w:val="28"/>
        </w:rPr>
        <w:t>направление заявления на рассмотрение руководителю Палаты.</w:t>
      </w:r>
    </w:p>
    <w:p w:rsidR="00B36113" w:rsidRPr="00AB3C7F" w:rsidRDefault="00B36113" w:rsidP="00B36113">
      <w:pPr>
        <w:autoSpaceDE w:val="0"/>
        <w:autoSpaceDN w:val="0"/>
        <w:adjustRightInd w:val="0"/>
        <w:ind w:firstLine="709"/>
        <w:jc w:val="both"/>
        <w:rPr>
          <w:bCs/>
          <w:sz w:val="28"/>
          <w:szCs w:val="28"/>
        </w:rPr>
      </w:pPr>
      <w:r w:rsidRPr="00AB3C7F">
        <w:rPr>
          <w:bCs/>
          <w:sz w:val="28"/>
          <w:szCs w:val="28"/>
        </w:rPr>
        <w:t xml:space="preserve">В случае наличия оснований для отказа в приеме документов, специалист </w:t>
      </w:r>
      <w:r>
        <w:rPr>
          <w:sz w:val="28"/>
          <w:szCs w:val="28"/>
        </w:rPr>
        <w:t>Палаты</w:t>
      </w:r>
      <w:r w:rsidRPr="00AB3C7F">
        <w:rPr>
          <w:bCs/>
          <w:sz w:val="28"/>
          <w:szCs w:val="28"/>
        </w:rPr>
        <w:t xml:space="preserve">, ведущий прием документов, уведомляет заявителя </w:t>
      </w:r>
      <w:r w:rsidRPr="009A62C1">
        <w:rPr>
          <w:rFonts w:ascii="Times New Roman CYR" w:hAnsi="Times New Roman CYR" w:cs="Times New Roman CYR"/>
          <w:sz w:val="28"/>
          <w:szCs w:val="28"/>
        </w:rPr>
        <w:t xml:space="preserve">о наличии препятствий для регистрации заявления и возвращает ему документы с </w:t>
      </w:r>
      <w:r w:rsidRPr="00431CD6">
        <w:rPr>
          <w:rFonts w:ascii="Times New Roman CYR" w:hAnsi="Times New Roman CYR" w:cs="Times New Roman CYR"/>
          <w:sz w:val="28"/>
          <w:szCs w:val="28"/>
        </w:rPr>
        <w:t>письменным объяснением содержания выявленных оснований для отказа в приеме документов</w:t>
      </w:r>
      <w:r>
        <w:rPr>
          <w:rFonts w:ascii="Times New Roman CYR" w:hAnsi="Times New Roman CYR" w:cs="Times New Roman CYR"/>
          <w:sz w:val="28"/>
          <w:szCs w:val="28"/>
        </w:rPr>
        <w:t>.</w:t>
      </w:r>
    </w:p>
    <w:p w:rsidR="00B36113" w:rsidRDefault="00B36113" w:rsidP="00B36113">
      <w:pPr>
        <w:ind w:firstLine="709"/>
        <w:jc w:val="both"/>
        <w:rPr>
          <w:sz w:val="28"/>
          <w:szCs w:val="28"/>
        </w:rPr>
      </w:pPr>
      <w:r>
        <w:rPr>
          <w:sz w:val="28"/>
          <w:szCs w:val="28"/>
        </w:rPr>
        <w:t>Процедуры, устанавливаемые настоящим пунктом, осуществляются:</w:t>
      </w:r>
    </w:p>
    <w:p w:rsidR="00B36113" w:rsidRDefault="00B36113" w:rsidP="00B36113">
      <w:pPr>
        <w:ind w:firstLine="709"/>
        <w:jc w:val="both"/>
        <w:rPr>
          <w:sz w:val="28"/>
          <w:szCs w:val="28"/>
          <w:lang w:eastAsia="en-US"/>
        </w:rPr>
      </w:pPr>
      <w:r>
        <w:rPr>
          <w:sz w:val="28"/>
          <w:szCs w:val="28"/>
        </w:rPr>
        <w:t>прием заявления и документов в течение 15 минут;</w:t>
      </w:r>
    </w:p>
    <w:p w:rsidR="00B36113" w:rsidRDefault="00B36113" w:rsidP="00B36113">
      <w:pPr>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регистрация заявления в течение одного дня с момента поступления заявления.</w:t>
      </w:r>
    </w:p>
    <w:p w:rsidR="00B36113" w:rsidRDefault="00B36113" w:rsidP="00B36113">
      <w:pPr>
        <w:suppressAutoHyphens/>
        <w:autoSpaceDE w:val="0"/>
        <w:autoSpaceDN w:val="0"/>
        <w:adjustRightInd w:val="0"/>
        <w:ind w:firstLine="709"/>
        <w:jc w:val="both"/>
        <w:rPr>
          <w:sz w:val="28"/>
          <w:szCs w:val="28"/>
        </w:rPr>
      </w:pPr>
      <w:r w:rsidRPr="00AB3C7F">
        <w:rPr>
          <w:sz w:val="28"/>
          <w:szCs w:val="28"/>
        </w:rPr>
        <w:t>Результат процедур: принятое и зарегистрированное заявление</w:t>
      </w:r>
      <w:r>
        <w:rPr>
          <w:sz w:val="28"/>
          <w:szCs w:val="28"/>
        </w:rPr>
        <w:t>, направленное на рассмотрение руководителю Палаты</w:t>
      </w:r>
      <w:r w:rsidRPr="00AB3C7F">
        <w:rPr>
          <w:sz w:val="28"/>
          <w:szCs w:val="28"/>
        </w:rPr>
        <w:t xml:space="preserve"> или возвращенные заявителю документы. </w:t>
      </w:r>
    </w:p>
    <w:p w:rsidR="00B36113" w:rsidRDefault="00B36113" w:rsidP="00B36113">
      <w:pPr>
        <w:suppressAutoHyphens/>
        <w:autoSpaceDE w:val="0"/>
        <w:autoSpaceDN w:val="0"/>
        <w:adjustRightInd w:val="0"/>
        <w:ind w:firstLine="709"/>
        <w:jc w:val="both"/>
        <w:rPr>
          <w:sz w:val="28"/>
          <w:szCs w:val="28"/>
        </w:rPr>
      </w:pPr>
      <w:r>
        <w:rPr>
          <w:sz w:val="28"/>
          <w:szCs w:val="28"/>
        </w:rPr>
        <w:t>3.3.3. Руководитель Палаты рассматривает заявление,</w:t>
      </w:r>
      <w:r w:rsidRPr="00021582">
        <w:rPr>
          <w:sz w:val="28"/>
          <w:szCs w:val="28"/>
        </w:rPr>
        <w:t xml:space="preserve"> </w:t>
      </w:r>
      <w:r w:rsidRPr="00362DB9">
        <w:rPr>
          <w:sz w:val="28"/>
          <w:szCs w:val="28"/>
        </w:rPr>
        <w:t xml:space="preserve">принимает решение о проведении аукциона </w:t>
      </w:r>
      <w:r>
        <w:rPr>
          <w:sz w:val="28"/>
          <w:szCs w:val="28"/>
        </w:rPr>
        <w:t>по продаже земельного участка или аукционе на право заключения договора аренды земельного участка</w:t>
      </w:r>
      <w:r w:rsidRPr="00362DB9">
        <w:rPr>
          <w:sz w:val="28"/>
          <w:szCs w:val="28"/>
        </w:rPr>
        <w:t xml:space="preserve"> либо опубликовании сообщения о приеме заявлений о предоставлении в </w:t>
      </w:r>
      <w:r>
        <w:rPr>
          <w:sz w:val="28"/>
          <w:szCs w:val="28"/>
        </w:rPr>
        <w:t>собственность (</w:t>
      </w:r>
      <w:r w:rsidRPr="00362DB9">
        <w:rPr>
          <w:sz w:val="28"/>
          <w:szCs w:val="28"/>
        </w:rPr>
        <w:t>аренду</w:t>
      </w:r>
      <w:r>
        <w:rPr>
          <w:sz w:val="28"/>
          <w:szCs w:val="28"/>
        </w:rPr>
        <w:t>)</w:t>
      </w:r>
      <w:r w:rsidRPr="00362DB9">
        <w:rPr>
          <w:sz w:val="28"/>
          <w:szCs w:val="28"/>
        </w:rPr>
        <w:t xml:space="preserve"> этого земельного участка с указанием местоположения земельного участка, его площади, разрешенного использования в периодическом печатном издании, определяемом главой муниципального образования, а также разместить сообщение о приеме указанных заявлений на официальном сайте муниципального образования (при наличии официального сайта муниципального образования) в сети "Интернет", </w:t>
      </w:r>
      <w:r>
        <w:rPr>
          <w:sz w:val="28"/>
          <w:szCs w:val="28"/>
        </w:rPr>
        <w:t>определяет исполнителя и направляет заявление в Палату.</w:t>
      </w:r>
    </w:p>
    <w:p w:rsidR="00B36113" w:rsidRDefault="00B36113" w:rsidP="00B36113">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B36113" w:rsidRDefault="00B36113" w:rsidP="00B36113">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B36113" w:rsidRDefault="00B36113" w:rsidP="00B36113">
      <w:pPr>
        <w:tabs>
          <w:tab w:val="left" w:pos="8610"/>
        </w:tabs>
        <w:suppressAutoHyphens/>
        <w:ind w:firstLine="709"/>
        <w:jc w:val="both"/>
        <w:rPr>
          <w:sz w:val="28"/>
          <w:szCs w:val="28"/>
        </w:rPr>
      </w:pPr>
    </w:p>
    <w:p w:rsidR="00B36113" w:rsidRPr="00AB3C7F" w:rsidRDefault="00B36113" w:rsidP="00B36113">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B36113" w:rsidRDefault="00B36113" w:rsidP="00B36113">
      <w:pPr>
        <w:suppressAutoHyphens/>
        <w:ind w:firstLine="709"/>
        <w:jc w:val="both"/>
        <w:rPr>
          <w:spacing w:val="-1"/>
          <w:sz w:val="28"/>
          <w:szCs w:val="28"/>
        </w:rPr>
      </w:pPr>
    </w:p>
    <w:p w:rsidR="00B36113" w:rsidRDefault="00B36113" w:rsidP="00B36113">
      <w:pPr>
        <w:suppressAutoHyphens/>
        <w:ind w:firstLine="709"/>
        <w:jc w:val="both"/>
        <w:rPr>
          <w:rFonts w:ascii="Times New Roman CYR" w:hAnsi="Times New Roman CYR" w:cs="Times New Roman CYR"/>
          <w:sz w:val="28"/>
          <w:szCs w:val="28"/>
        </w:rPr>
      </w:pPr>
      <w:r w:rsidRPr="00AB3C7F">
        <w:rPr>
          <w:spacing w:val="-1"/>
          <w:sz w:val="28"/>
          <w:szCs w:val="28"/>
        </w:rPr>
        <w:t xml:space="preserve">3.4.1. Специалист </w:t>
      </w:r>
      <w:r>
        <w:rPr>
          <w:spacing w:val="-1"/>
          <w:sz w:val="28"/>
          <w:szCs w:val="28"/>
        </w:rPr>
        <w:t>Палаты</w:t>
      </w:r>
      <w:r w:rsidRPr="00AB3C7F">
        <w:rPr>
          <w:spacing w:val="-1"/>
          <w:sz w:val="28"/>
          <w:szCs w:val="28"/>
        </w:rPr>
        <w:t xml:space="preserve"> </w:t>
      </w:r>
      <w:r w:rsidRPr="00AB65C1">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w:t>
      </w:r>
      <w:r>
        <w:rPr>
          <w:rFonts w:ascii="Times New Roman CYR" w:hAnsi="Times New Roman CYR" w:cs="Times New Roman CYR"/>
          <w:sz w:val="28"/>
          <w:szCs w:val="28"/>
        </w:rPr>
        <w:t xml:space="preserve"> </w:t>
      </w:r>
      <w:r w:rsidRPr="00E33FDB">
        <w:rPr>
          <w:rFonts w:ascii="Times New Roman CYR" w:hAnsi="Times New Roman CYR" w:cs="Times New Roman CYR"/>
          <w:sz w:val="28"/>
          <w:szCs w:val="28"/>
        </w:rPr>
        <w:t>о предоставлении</w:t>
      </w:r>
      <w:r>
        <w:rPr>
          <w:rFonts w:ascii="Times New Roman CYR" w:hAnsi="Times New Roman CYR" w:cs="Times New Roman CYR"/>
          <w:sz w:val="28"/>
          <w:szCs w:val="28"/>
        </w:rPr>
        <w:t>:</w:t>
      </w:r>
    </w:p>
    <w:p w:rsidR="00B36113" w:rsidRPr="00117AF2" w:rsidRDefault="00B36113" w:rsidP="00B36113">
      <w:pPr>
        <w:suppressAutoHyphens/>
        <w:ind w:firstLine="709"/>
        <w:jc w:val="both"/>
        <w:rPr>
          <w:sz w:val="28"/>
          <w:szCs w:val="28"/>
        </w:rPr>
      </w:pPr>
      <w:r w:rsidRPr="00117AF2">
        <w:rPr>
          <w:sz w:val="28"/>
          <w:szCs w:val="28"/>
        </w:rPr>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B36113" w:rsidRDefault="00B36113" w:rsidP="00B36113">
      <w:pPr>
        <w:suppressAutoHyphens/>
        <w:ind w:firstLine="709"/>
        <w:jc w:val="both"/>
        <w:rPr>
          <w:sz w:val="28"/>
          <w:szCs w:val="28"/>
        </w:rPr>
      </w:pPr>
      <w:r w:rsidRPr="00117AF2">
        <w:rPr>
          <w:sz w:val="28"/>
          <w:szCs w:val="28"/>
        </w:rPr>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B36113" w:rsidRPr="00EF05BD" w:rsidRDefault="00B36113" w:rsidP="00B36113">
      <w:pPr>
        <w:suppressAutoHyphens/>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sidRPr="00EF05BD">
        <w:rPr>
          <w:rFonts w:ascii="Times New Roman CYR" w:hAnsi="Times New Roman CYR" w:cs="Times New Roman CYR"/>
          <w:sz w:val="28"/>
          <w:szCs w:val="28"/>
        </w:rPr>
        <w:t>)</w:t>
      </w:r>
      <w:r>
        <w:rPr>
          <w:rFonts w:ascii="Times New Roman CYR" w:hAnsi="Times New Roman CYR" w:cs="Times New Roman CYR"/>
          <w:sz w:val="28"/>
          <w:szCs w:val="28"/>
        </w:rPr>
        <w:t> </w:t>
      </w:r>
      <w:r w:rsidRPr="00EF05BD">
        <w:rPr>
          <w:rFonts w:ascii="Times New Roman CYR" w:hAnsi="Times New Roman CYR" w:cs="Times New Roman CYR"/>
          <w:sz w:val="28"/>
          <w:szCs w:val="28"/>
        </w:rPr>
        <w:t xml:space="preserve">Сведения из ЕГРЮЛ либо Сведения из ЕГРИП; </w:t>
      </w:r>
    </w:p>
    <w:p w:rsidR="00B36113" w:rsidRDefault="00B36113" w:rsidP="00B36113">
      <w:pPr>
        <w:suppressAutoHyphens/>
        <w:ind w:firstLine="709"/>
        <w:jc w:val="both"/>
        <w:rPr>
          <w:rFonts w:ascii="Times New Roman CYR" w:hAnsi="Times New Roman CYR" w:cs="Times New Roman CYR"/>
          <w:sz w:val="28"/>
          <w:szCs w:val="28"/>
        </w:rPr>
      </w:pPr>
      <w:r>
        <w:rPr>
          <w:rFonts w:ascii="Times New Roman CYR" w:hAnsi="Times New Roman CYR" w:cs="Times New Roman CYR"/>
          <w:sz w:val="28"/>
          <w:szCs w:val="28"/>
        </w:rPr>
        <w:t>4</w:t>
      </w:r>
      <w:r w:rsidRPr="00EF05BD">
        <w:rPr>
          <w:rFonts w:ascii="Times New Roman CYR" w:hAnsi="Times New Roman CYR" w:cs="Times New Roman CYR"/>
          <w:sz w:val="28"/>
          <w:szCs w:val="28"/>
        </w:rPr>
        <w:t>)</w:t>
      </w:r>
      <w:r>
        <w:rPr>
          <w:rFonts w:ascii="Times New Roman CYR" w:hAnsi="Times New Roman CYR" w:cs="Times New Roman CYR"/>
          <w:sz w:val="28"/>
          <w:szCs w:val="28"/>
        </w:rPr>
        <w:t> </w:t>
      </w:r>
      <w:r w:rsidRPr="00EF05BD">
        <w:rPr>
          <w:rFonts w:ascii="Times New Roman CYR" w:hAnsi="Times New Roman CYR" w:cs="Times New Roman CYR"/>
          <w:sz w:val="28"/>
          <w:szCs w:val="28"/>
        </w:rPr>
        <w:t>Распоряжение Исполнительного комитета муниципального района (городского округа) Республики Татарстан (Исполнительного комитета сельского поселения муниципального района Республики Татарстан в случае если земельный участок находится в сельском населенном пункте) о присвоении адреса земельному участку</w:t>
      </w:r>
      <w:r>
        <w:rPr>
          <w:rFonts w:ascii="Times New Roman CYR" w:hAnsi="Times New Roman CYR" w:cs="Times New Roman CYR"/>
          <w:sz w:val="28"/>
          <w:szCs w:val="28"/>
        </w:rPr>
        <w:t>.</w:t>
      </w:r>
    </w:p>
    <w:p w:rsidR="00B36113" w:rsidRPr="00AB3C7F" w:rsidRDefault="00B36113" w:rsidP="00B36113">
      <w:pPr>
        <w:suppressAutoHyphens/>
        <w:ind w:firstLine="709"/>
        <w:jc w:val="both"/>
        <w:rPr>
          <w:spacing w:val="-1"/>
          <w:sz w:val="28"/>
          <w:szCs w:val="28"/>
        </w:rPr>
      </w:pPr>
      <w:r w:rsidRPr="00EF05BD">
        <w:rPr>
          <w:spacing w:val="-1"/>
          <w:sz w:val="28"/>
          <w:szCs w:val="28"/>
        </w:rPr>
        <w:t>Процедуры, устанавливаемые настоящим пунктом, осуществляются в течение одного дня с момента поступления заявления о предоставлении муниципальной услуги.</w:t>
      </w:r>
    </w:p>
    <w:p w:rsidR="00B36113" w:rsidRPr="00AB3C7F" w:rsidRDefault="00B36113" w:rsidP="00B36113">
      <w:pPr>
        <w:suppressAutoHyphens/>
        <w:ind w:firstLine="709"/>
        <w:jc w:val="both"/>
        <w:rPr>
          <w:spacing w:val="-1"/>
          <w:sz w:val="28"/>
          <w:szCs w:val="28"/>
        </w:rPr>
      </w:pPr>
      <w:r w:rsidRPr="00AB3C7F">
        <w:rPr>
          <w:spacing w:val="-1"/>
          <w:sz w:val="28"/>
          <w:szCs w:val="28"/>
        </w:rPr>
        <w:t xml:space="preserve">Результат процедуры: направленные в органы власти запросы. </w:t>
      </w:r>
    </w:p>
    <w:p w:rsidR="00B36113" w:rsidRDefault="00B36113" w:rsidP="00B36113">
      <w:pPr>
        <w:suppressAutoHyphens/>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3.4.2. Специалист (ы) поставщика (ов)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B36113" w:rsidRDefault="00B36113" w:rsidP="00B36113">
      <w:pPr>
        <w:suppressAutoHyphens/>
        <w:autoSpaceDE w:val="0"/>
        <w:autoSpaceDN w:val="0"/>
        <w:adjustRightInd w:val="0"/>
        <w:ind w:firstLine="709"/>
        <w:jc w:val="both"/>
        <w:rPr>
          <w:sz w:val="28"/>
          <w:szCs w:val="28"/>
        </w:rPr>
      </w:pPr>
      <w:r w:rsidRPr="00AB3C7F">
        <w:rPr>
          <w:sz w:val="28"/>
          <w:szCs w:val="28"/>
        </w:rPr>
        <w:t xml:space="preserve">Процедуры, устанавливаемые настоящим </w:t>
      </w:r>
      <w:r>
        <w:rPr>
          <w:sz w:val="28"/>
          <w:szCs w:val="28"/>
        </w:rPr>
        <w:t>под</w:t>
      </w:r>
      <w:r w:rsidRPr="00AB3C7F">
        <w:rPr>
          <w:sz w:val="28"/>
          <w:szCs w:val="28"/>
        </w:rPr>
        <w:t>пунктом, осуществляются</w:t>
      </w:r>
      <w:r>
        <w:rPr>
          <w:sz w:val="28"/>
          <w:szCs w:val="28"/>
        </w:rPr>
        <w:t xml:space="preserve"> в следующие сроки:</w:t>
      </w:r>
    </w:p>
    <w:p w:rsidR="00B36113" w:rsidRDefault="00B36113" w:rsidP="00B36113">
      <w:pPr>
        <w:suppressAutoHyphens/>
        <w:autoSpaceDE w:val="0"/>
        <w:autoSpaceDN w:val="0"/>
        <w:adjustRightInd w:val="0"/>
        <w:ind w:firstLine="709"/>
        <w:jc w:val="both"/>
        <w:rPr>
          <w:sz w:val="28"/>
          <w:szCs w:val="28"/>
        </w:rPr>
      </w:pPr>
      <w:r>
        <w:rPr>
          <w:sz w:val="28"/>
          <w:szCs w:val="28"/>
        </w:rPr>
        <w:t xml:space="preserve">по документам (сведениям), направляемым специалистами Росреестра, не </w:t>
      </w:r>
      <w:r w:rsidRPr="00117AF2">
        <w:rPr>
          <w:sz w:val="28"/>
          <w:szCs w:val="28"/>
        </w:rPr>
        <w:t>более трех</w:t>
      </w:r>
      <w:r>
        <w:rPr>
          <w:sz w:val="28"/>
          <w:szCs w:val="28"/>
        </w:rPr>
        <w:t xml:space="preserve"> рабочих дней;</w:t>
      </w:r>
    </w:p>
    <w:p w:rsidR="00B36113" w:rsidRPr="00AB3C7F" w:rsidRDefault="00B36113" w:rsidP="00B36113">
      <w:pPr>
        <w:suppressAutoHyphens/>
        <w:autoSpaceDE w:val="0"/>
        <w:autoSpaceDN w:val="0"/>
        <w:adjustRightInd w:val="0"/>
        <w:ind w:firstLine="709"/>
        <w:jc w:val="both"/>
        <w:rPr>
          <w:sz w:val="28"/>
          <w:szCs w:val="28"/>
        </w:rPr>
      </w:pPr>
      <w:r>
        <w:rPr>
          <w:sz w:val="28"/>
          <w:szCs w:val="28"/>
        </w:rPr>
        <w:t>по остальным поставщикам</w:t>
      </w:r>
      <w:r w:rsidRPr="00AB3C7F">
        <w:rPr>
          <w:sz w:val="28"/>
          <w:szCs w:val="28"/>
        </w:rPr>
        <w:t xml:space="preserve"> </w:t>
      </w:r>
      <w:r>
        <w:rPr>
          <w:sz w:val="28"/>
          <w:szCs w:val="28"/>
        </w:rPr>
        <w:t xml:space="preserve">- </w:t>
      </w:r>
      <w:r w:rsidRPr="00AB3C7F">
        <w:rPr>
          <w:sz w:val="28"/>
          <w:szCs w:val="28"/>
        </w:rPr>
        <w:t>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B36113" w:rsidRPr="0060781B" w:rsidRDefault="00B36113" w:rsidP="00B36113">
      <w:pPr>
        <w:ind w:firstLine="709"/>
        <w:jc w:val="both"/>
        <w:rPr>
          <w:sz w:val="28"/>
          <w:szCs w:val="28"/>
        </w:rPr>
      </w:pPr>
      <w:r w:rsidRPr="00AB3C7F">
        <w:rPr>
          <w:sz w:val="28"/>
          <w:szCs w:val="28"/>
        </w:rPr>
        <w:t xml:space="preserve">Результат процедур: документы (сведения) либо уведомление об отказе, направленные в </w:t>
      </w:r>
      <w:r>
        <w:rPr>
          <w:sz w:val="28"/>
          <w:szCs w:val="28"/>
        </w:rPr>
        <w:t>Палату</w:t>
      </w:r>
      <w:r w:rsidRPr="00AB3C7F">
        <w:rPr>
          <w:sz w:val="28"/>
          <w:szCs w:val="28"/>
        </w:rPr>
        <w:t>.</w:t>
      </w:r>
    </w:p>
    <w:p w:rsidR="00B36113" w:rsidRPr="0060781B" w:rsidRDefault="00B36113" w:rsidP="00B36113">
      <w:pPr>
        <w:ind w:firstLine="709"/>
        <w:jc w:val="both"/>
        <w:rPr>
          <w:sz w:val="28"/>
          <w:szCs w:val="28"/>
        </w:rPr>
      </w:pPr>
    </w:p>
    <w:p w:rsidR="00B36113" w:rsidRPr="00125F62" w:rsidRDefault="00B36113" w:rsidP="00B36113">
      <w:pPr>
        <w:suppressAutoHyphens/>
        <w:autoSpaceDE w:val="0"/>
        <w:autoSpaceDN w:val="0"/>
        <w:adjustRightInd w:val="0"/>
        <w:ind w:firstLine="709"/>
        <w:jc w:val="both"/>
        <w:rPr>
          <w:sz w:val="28"/>
          <w:szCs w:val="28"/>
        </w:rPr>
      </w:pPr>
      <w:r>
        <w:rPr>
          <w:rFonts w:ascii="Times New Roman CYR" w:hAnsi="Times New Roman CYR" w:cs="Times New Roman CYR"/>
          <w:sz w:val="28"/>
          <w:szCs w:val="28"/>
        </w:rPr>
        <w:t>3.5. П</w:t>
      </w:r>
      <w:r w:rsidRPr="00125F62">
        <w:rPr>
          <w:sz w:val="28"/>
          <w:szCs w:val="28"/>
        </w:rPr>
        <w:t xml:space="preserve">одготовка </w:t>
      </w:r>
      <w:r>
        <w:rPr>
          <w:sz w:val="28"/>
          <w:szCs w:val="28"/>
        </w:rPr>
        <w:t>результата муниципальной услуги</w:t>
      </w:r>
    </w:p>
    <w:p w:rsidR="00B36113" w:rsidRDefault="00B36113" w:rsidP="00B36113">
      <w:pPr>
        <w:autoSpaceDE w:val="0"/>
        <w:autoSpaceDN w:val="0"/>
        <w:adjustRightInd w:val="0"/>
        <w:ind w:firstLine="709"/>
        <w:jc w:val="both"/>
        <w:rPr>
          <w:rFonts w:ascii="Times New Roman CYR" w:hAnsi="Times New Roman CYR" w:cs="Times New Roman CYR"/>
          <w:sz w:val="28"/>
          <w:szCs w:val="28"/>
        </w:rPr>
      </w:pPr>
    </w:p>
    <w:p w:rsidR="00B36113" w:rsidRPr="00435B23" w:rsidRDefault="00B36113" w:rsidP="00B36113">
      <w:pPr>
        <w:autoSpaceDE w:val="0"/>
        <w:autoSpaceDN w:val="0"/>
        <w:adjustRightInd w:val="0"/>
        <w:ind w:firstLine="709"/>
        <w:jc w:val="both"/>
        <w:rPr>
          <w:rFonts w:ascii="Times New Roman CYR" w:hAnsi="Times New Roman CYR" w:cs="Times New Roman CYR"/>
          <w:sz w:val="28"/>
          <w:szCs w:val="28"/>
        </w:rPr>
      </w:pPr>
      <w:r w:rsidRPr="00435B23">
        <w:rPr>
          <w:rFonts w:ascii="Times New Roman CYR" w:hAnsi="Times New Roman CYR" w:cs="Times New Roman CYR"/>
          <w:sz w:val="28"/>
          <w:szCs w:val="28"/>
        </w:rPr>
        <w:t>3.5.1.В случае принятия решения о проведении аукциона, и поступления более одной заявки на участие, последний проводится в установленном порядке.</w:t>
      </w:r>
    </w:p>
    <w:p w:rsidR="00B36113" w:rsidRPr="00435B23" w:rsidRDefault="00B36113" w:rsidP="00B36113">
      <w:pPr>
        <w:suppressAutoHyphens/>
        <w:autoSpaceDE w:val="0"/>
        <w:autoSpaceDN w:val="0"/>
        <w:adjustRightInd w:val="0"/>
        <w:ind w:firstLine="709"/>
        <w:jc w:val="both"/>
        <w:rPr>
          <w:sz w:val="28"/>
          <w:szCs w:val="28"/>
        </w:rPr>
      </w:pPr>
      <w:r w:rsidRPr="00435B23">
        <w:rPr>
          <w:sz w:val="28"/>
          <w:szCs w:val="28"/>
        </w:rPr>
        <w:t>3.5.2. Специалист Палаты на основании полученных документов (и результатов аукциона, при проведении последнего):</w:t>
      </w:r>
    </w:p>
    <w:p w:rsidR="00B36113" w:rsidRDefault="00B36113" w:rsidP="00B36113">
      <w:pPr>
        <w:autoSpaceDE w:val="0"/>
        <w:autoSpaceDN w:val="0"/>
        <w:adjustRightInd w:val="0"/>
        <w:ind w:firstLine="709"/>
        <w:jc w:val="both"/>
        <w:rPr>
          <w:sz w:val="28"/>
          <w:szCs w:val="28"/>
        </w:rPr>
      </w:pPr>
      <w:r w:rsidRPr="00125F62">
        <w:rPr>
          <w:sz w:val="28"/>
          <w:szCs w:val="28"/>
        </w:rPr>
        <w:lastRenderedPageBreak/>
        <w:t xml:space="preserve">принимает решение о </w:t>
      </w:r>
      <w:r>
        <w:rPr>
          <w:sz w:val="28"/>
          <w:szCs w:val="28"/>
        </w:rPr>
        <w:t>предоставлении земельного участка в собственность (аренду) или об отказе в предоставлении муниципальной услуги;</w:t>
      </w:r>
    </w:p>
    <w:p w:rsidR="00B36113" w:rsidRDefault="00B36113" w:rsidP="00B36113">
      <w:pPr>
        <w:suppressAutoHyphens/>
        <w:autoSpaceDE w:val="0"/>
        <w:autoSpaceDN w:val="0"/>
        <w:adjustRightInd w:val="0"/>
        <w:ind w:firstLine="708"/>
        <w:jc w:val="both"/>
        <w:rPr>
          <w:sz w:val="28"/>
          <w:szCs w:val="28"/>
          <w:lang w:eastAsia="zh-CN"/>
        </w:rPr>
      </w:pPr>
      <w:r>
        <w:rPr>
          <w:sz w:val="28"/>
          <w:szCs w:val="28"/>
        </w:rPr>
        <w:t xml:space="preserve">подготавливает проект постановления </w:t>
      </w:r>
      <w:r w:rsidRPr="00125F62">
        <w:rPr>
          <w:sz w:val="28"/>
          <w:szCs w:val="28"/>
        </w:rPr>
        <w:t xml:space="preserve">о </w:t>
      </w:r>
      <w:r>
        <w:rPr>
          <w:sz w:val="28"/>
          <w:szCs w:val="28"/>
        </w:rPr>
        <w:t xml:space="preserve">предоставлении земельного участка </w:t>
      </w:r>
      <w:r w:rsidRPr="0092223B">
        <w:rPr>
          <w:sz w:val="28"/>
          <w:szCs w:val="28"/>
        </w:rPr>
        <w:t>(</w:t>
      </w:r>
      <w:r>
        <w:rPr>
          <w:sz w:val="28"/>
          <w:szCs w:val="28"/>
        </w:rPr>
        <w:t>далее – документ)</w:t>
      </w:r>
      <w:r>
        <w:rPr>
          <w:sz w:val="28"/>
          <w:szCs w:val="28"/>
          <w:lang w:eastAsia="zh-CN"/>
        </w:rPr>
        <w:t xml:space="preserve"> или письмо об отказе;</w:t>
      </w:r>
    </w:p>
    <w:p w:rsidR="00B36113" w:rsidRPr="00125F62" w:rsidRDefault="00B36113" w:rsidP="00B36113">
      <w:pPr>
        <w:autoSpaceDE w:val="0"/>
        <w:autoSpaceDN w:val="0"/>
        <w:adjustRightInd w:val="0"/>
        <w:ind w:firstLine="709"/>
        <w:jc w:val="both"/>
        <w:rPr>
          <w:sz w:val="28"/>
          <w:szCs w:val="28"/>
        </w:rPr>
      </w:pPr>
      <w:r>
        <w:rPr>
          <w:sz w:val="28"/>
          <w:szCs w:val="28"/>
        </w:rPr>
        <w:t xml:space="preserve">осуществляет в установленном порядке процедуры согласования проекта подготовленного документа; </w:t>
      </w:r>
    </w:p>
    <w:p w:rsidR="00B36113" w:rsidRPr="0005447B" w:rsidRDefault="00B36113" w:rsidP="00B36113">
      <w:pPr>
        <w:autoSpaceDE w:val="0"/>
        <w:autoSpaceDN w:val="0"/>
        <w:adjustRightInd w:val="0"/>
        <w:ind w:firstLine="709"/>
        <w:jc w:val="both"/>
        <w:rPr>
          <w:sz w:val="28"/>
          <w:szCs w:val="28"/>
        </w:rPr>
      </w:pPr>
      <w:r w:rsidRPr="0005447B">
        <w:rPr>
          <w:sz w:val="28"/>
          <w:szCs w:val="28"/>
        </w:rPr>
        <w:t>направляет проект документа или письмо об отказе на подпись руководителю Палаты (лицу, им уполномоченному).</w:t>
      </w:r>
    </w:p>
    <w:p w:rsidR="00B36113" w:rsidRPr="0005447B" w:rsidRDefault="00B36113" w:rsidP="00B36113">
      <w:pPr>
        <w:autoSpaceDE w:val="0"/>
        <w:autoSpaceDN w:val="0"/>
        <w:adjustRightInd w:val="0"/>
        <w:ind w:firstLine="709"/>
        <w:jc w:val="both"/>
        <w:rPr>
          <w:rFonts w:ascii="Times New Roman CYR" w:hAnsi="Times New Roman CYR" w:cs="Times New Roman CYR"/>
          <w:sz w:val="28"/>
          <w:szCs w:val="28"/>
        </w:rPr>
      </w:pPr>
      <w:r w:rsidRPr="0005447B">
        <w:rPr>
          <w:rFonts w:ascii="Times New Roman CYR" w:hAnsi="Times New Roman CYR" w:cs="Times New Roman CYR"/>
          <w:sz w:val="28"/>
          <w:szCs w:val="28"/>
        </w:rPr>
        <w:t>Процедуры, устанавливаемые настоящим пунктом, осуществляются в день поступления ответов на запросы.</w:t>
      </w:r>
    </w:p>
    <w:p w:rsidR="00B36113" w:rsidRPr="0005447B" w:rsidRDefault="00B36113" w:rsidP="00B36113">
      <w:pPr>
        <w:autoSpaceDE w:val="0"/>
        <w:autoSpaceDN w:val="0"/>
        <w:adjustRightInd w:val="0"/>
        <w:ind w:firstLine="709"/>
        <w:jc w:val="both"/>
        <w:rPr>
          <w:sz w:val="28"/>
          <w:szCs w:val="28"/>
        </w:rPr>
      </w:pPr>
      <w:r w:rsidRPr="0005447B">
        <w:rPr>
          <w:sz w:val="28"/>
          <w:szCs w:val="28"/>
        </w:rPr>
        <w:t>Результат процедур: проекты, направленные на подпись Палаты (лицу, им уполномоченному).</w:t>
      </w:r>
    </w:p>
    <w:p w:rsidR="00B36113" w:rsidRPr="0005447B" w:rsidRDefault="00B36113" w:rsidP="00B36113">
      <w:pPr>
        <w:pStyle w:val="ConsPlusNormal"/>
        <w:suppressAutoHyphens/>
        <w:ind w:firstLine="709"/>
        <w:jc w:val="both"/>
        <w:rPr>
          <w:rFonts w:ascii="Times New Roman" w:hAnsi="Times New Roman" w:cs="Times New Roman"/>
          <w:sz w:val="28"/>
          <w:szCs w:val="28"/>
        </w:rPr>
      </w:pPr>
      <w:r w:rsidRPr="0005447B">
        <w:rPr>
          <w:rFonts w:ascii="Times New Roman" w:hAnsi="Times New Roman" w:cs="Times New Roman"/>
          <w:sz w:val="28"/>
          <w:szCs w:val="28"/>
        </w:rPr>
        <w:t>3.5.3. Руководитель Палаты</w:t>
      </w:r>
      <w:r w:rsidRPr="0005447B">
        <w:rPr>
          <w:rFonts w:ascii="Times New Roman" w:hAnsi="Times New Roman"/>
          <w:sz w:val="28"/>
          <w:szCs w:val="28"/>
        </w:rPr>
        <w:t xml:space="preserve"> подписывает документ или письмо об отказе и направляет в Палату для регистрации.</w:t>
      </w:r>
    </w:p>
    <w:p w:rsidR="00B36113" w:rsidRPr="0005447B" w:rsidRDefault="00B36113" w:rsidP="00B36113">
      <w:pPr>
        <w:pStyle w:val="ConsPlusNormal"/>
        <w:suppressAutoHyphens/>
        <w:ind w:firstLine="709"/>
        <w:jc w:val="both"/>
        <w:rPr>
          <w:rFonts w:ascii="Times New Roman" w:hAnsi="Times New Roman"/>
          <w:sz w:val="28"/>
          <w:szCs w:val="28"/>
        </w:rPr>
      </w:pPr>
      <w:r w:rsidRPr="0005447B">
        <w:rPr>
          <w:rFonts w:ascii="Times New Roman" w:hAnsi="Times New Roman"/>
          <w:sz w:val="28"/>
          <w:szCs w:val="28"/>
        </w:rPr>
        <w:t xml:space="preserve">Процедуры, устанавливаемые настоящим пунктом, осуществляются в течение одного дня с момента окончания предыдущей процедуры. </w:t>
      </w:r>
    </w:p>
    <w:p w:rsidR="00B36113" w:rsidRPr="0005447B" w:rsidRDefault="00B36113" w:rsidP="00B36113">
      <w:pPr>
        <w:pStyle w:val="ConsPlusNormal"/>
        <w:suppressAutoHyphens/>
        <w:ind w:firstLine="709"/>
        <w:jc w:val="both"/>
        <w:rPr>
          <w:rFonts w:ascii="Times New Roman" w:hAnsi="Times New Roman" w:cs="Times New Roman"/>
          <w:sz w:val="28"/>
          <w:szCs w:val="28"/>
        </w:rPr>
      </w:pPr>
      <w:r w:rsidRPr="0005447B">
        <w:rPr>
          <w:rFonts w:ascii="Times New Roman" w:hAnsi="Times New Roman" w:cs="Times New Roman"/>
          <w:sz w:val="28"/>
          <w:szCs w:val="28"/>
        </w:rPr>
        <w:t xml:space="preserve">Результат процедуры: подписанный документ или письмо об отказе, направленное на регистрацию. </w:t>
      </w:r>
    </w:p>
    <w:p w:rsidR="00B36113" w:rsidRPr="0005447B" w:rsidRDefault="00B36113" w:rsidP="00B36113">
      <w:pPr>
        <w:autoSpaceDE w:val="0"/>
        <w:autoSpaceDN w:val="0"/>
        <w:adjustRightInd w:val="0"/>
        <w:ind w:firstLine="709"/>
        <w:jc w:val="both"/>
        <w:rPr>
          <w:rFonts w:ascii="Times New Roman CYR" w:hAnsi="Times New Roman CYR" w:cs="Times New Roman CYR"/>
          <w:sz w:val="28"/>
          <w:szCs w:val="28"/>
        </w:rPr>
      </w:pPr>
      <w:r w:rsidRPr="0005447B">
        <w:rPr>
          <w:rFonts w:ascii="Times New Roman CYR" w:hAnsi="Times New Roman CYR" w:cs="Times New Roman CYR"/>
          <w:sz w:val="28"/>
          <w:szCs w:val="28"/>
        </w:rPr>
        <w:t>3.5.4. Специалист Палаты:</w:t>
      </w:r>
    </w:p>
    <w:p w:rsidR="00B36113" w:rsidRPr="0005447B" w:rsidRDefault="00B36113" w:rsidP="00B36113">
      <w:pPr>
        <w:autoSpaceDE w:val="0"/>
        <w:autoSpaceDN w:val="0"/>
        <w:adjustRightInd w:val="0"/>
        <w:ind w:firstLine="709"/>
        <w:jc w:val="both"/>
        <w:rPr>
          <w:rFonts w:ascii="Times New Roman CYR" w:hAnsi="Times New Roman CYR" w:cs="Times New Roman CYR"/>
          <w:sz w:val="28"/>
          <w:szCs w:val="28"/>
        </w:rPr>
      </w:pPr>
      <w:r w:rsidRPr="0005447B">
        <w:rPr>
          <w:rFonts w:ascii="Times New Roman CYR" w:hAnsi="Times New Roman CYR" w:cs="Times New Roman CYR"/>
          <w:sz w:val="28"/>
          <w:szCs w:val="28"/>
        </w:rPr>
        <w:t>регистрирует документ или письмо об отказе.</w:t>
      </w:r>
    </w:p>
    <w:p w:rsidR="00B36113" w:rsidRPr="0005447B" w:rsidRDefault="00B36113" w:rsidP="00B36113">
      <w:pPr>
        <w:autoSpaceDE w:val="0"/>
        <w:autoSpaceDN w:val="0"/>
        <w:adjustRightInd w:val="0"/>
        <w:ind w:firstLine="709"/>
        <w:jc w:val="both"/>
        <w:rPr>
          <w:rFonts w:ascii="Times New Roman CYR" w:hAnsi="Times New Roman CYR" w:cs="Times New Roman CYR"/>
          <w:sz w:val="28"/>
          <w:szCs w:val="28"/>
        </w:rPr>
      </w:pPr>
      <w:r w:rsidRPr="0005447B">
        <w:rPr>
          <w:rFonts w:ascii="Times New Roman CYR" w:hAnsi="Times New Roman CYR" w:cs="Times New Roman CYR"/>
          <w:sz w:val="28"/>
          <w:szCs w:val="28"/>
        </w:rPr>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документа или письма об отказе в предоставлении муниципальной услуги.</w:t>
      </w:r>
    </w:p>
    <w:p w:rsidR="00B36113" w:rsidRPr="0005447B" w:rsidRDefault="00B36113" w:rsidP="00B36113">
      <w:pPr>
        <w:autoSpaceDE w:val="0"/>
        <w:autoSpaceDN w:val="0"/>
        <w:adjustRightInd w:val="0"/>
        <w:ind w:firstLine="709"/>
        <w:jc w:val="both"/>
        <w:rPr>
          <w:rFonts w:ascii="Times New Roman CYR" w:hAnsi="Times New Roman CYR" w:cs="Times New Roman CYR"/>
          <w:sz w:val="28"/>
          <w:szCs w:val="28"/>
        </w:rPr>
      </w:pPr>
      <w:r w:rsidRPr="0005447B">
        <w:rPr>
          <w:rFonts w:ascii="Times New Roman CYR" w:hAnsi="Times New Roman CYR" w:cs="Times New Roman CYR"/>
          <w:sz w:val="28"/>
          <w:szCs w:val="28"/>
        </w:rPr>
        <w:t>Процедуры, устанавливаемые настоящим пунктом, осуществляются в день подписания документа руководителем Палаты.</w:t>
      </w:r>
    </w:p>
    <w:p w:rsidR="00B36113" w:rsidRPr="0058681F" w:rsidRDefault="00B36113" w:rsidP="00B36113">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 xml:space="preserve">Результат процедур: извещение заявителя (его представителя)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w:t>
      </w:r>
      <w:r w:rsidRPr="0058681F">
        <w:rPr>
          <w:rFonts w:ascii="Times New Roman CYR" w:hAnsi="Times New Roman CYR" w:cs="Times New Roman CYR"/>
          <w:sz w:val="28"/>
          <w:szCs w:val="28"/>
        </w:rPr>
        <w:t>услуги.</w:t>
      </w:r>
    </w:p>
    <w:p w:rsidR="00B36113" w:rsidRDefault="00B36113" w:rsidP="00B36113">
      <w:pPr>
        <w:autoSpaceDE w:val="0"/>
        <w:autoSpaceDN w:val="0"/>
        <w:adjustRightInd w:val="0"/>
        <w:ind w:firstLine="709"/>
        <w:jc w:val="both"/>
        <w:rPr>
          <w:rFonts w:ascii="Times New Roman CYR" w:hAnsi="Times New Roman CYR" w:cs="Times New Roman CYR"/>
          <w:sz w:val="28"/>
          <w:szCs w:val="28"/>
        </w:rPr>
      </w:pPr>
    </w:p>
    <w:p w:rsidR="00B36113" w:rsidRDefault="00B36113" w:rsidP="00B36113">
      <w:pPr>
        <w:suppressAutoHyphens/>
        <w:ind w:firstLine="709"/>
        <w:jc w:val="both"/>
        <w:rPr>
          <w:sz w:val="28"/>
          <w:szCs w:val="28"/>
        </w:rPr>
      </w:pPr>
      <w:r>
        <w:rPr>
          <w:sz w:val="28"/>
          <w:szCs w:val="28"/>
        </w:rPr>
        <w:t xml:space="preserve">3.6. Заключение договора и </w:t>
      </w:r>
      <w:r w:rsidRPr="00125F62">
        <w:rPr>
          <w:sz w:val="28"/>
          <w:szCs w:val="28"/>
        </w:rPr>
        <w:t>выдача заявителю рез</w:t>
      </w:r>
      <w:r>
        <w:rPr>
          <w:sz w:val="28"/>
          <w:szCs w:val="28"/>
        </w:rPr>
        <w:t>ультата муниципальной услуги</w:t>
      </w:r>
    </w:p>
    <w:p w:rsidR="00B36113" w:rsidRDefault="00B36113" w:rsidP="00B36113">
      <w:pPr>
        <w:suppressAutoHyphens/>
        <w:ind w:firstLine="709"/>
        <w:jc w:val="both"/>
        <w:rPr>
          <w:sz w:val="28"/>
          <w:szCs w:val="28"/>
        </w:rPr>
      </w:pPr>
      <w:r>
        <w:rPr>
          <w:sz w:val="28"/>
          <w:szCs w:val="28"/>
        </w:rPr>
        <w:t>3.6.1</w:t>
      </w:r>
      <w:r w:rsidRPr="00020189">
        <w:rPr>
          <w:sz w:val="28"/>
          <w:szCs w:val="28"/>
        </w:rPr>
        <w:t xml:space="preserve">. Специалист </w:t>
      </w:r>
      <w:r>
        <w:rPr>
          <w:sz w:val="28"/>
          <w:szCs w:val="28"/>
        </w:rPr>
        <w:t>Палаты</w:t>
      </w:r>
      <w:r w:rsidRPr="00020189">
        <w:rPr>
          <w:sz w:val="28"/>
          <w:szCs w:val="28"/>
        </w:rPr>
        <w:t xml:space="preserve"> </w:t>
      </w:r>
      <w:r>
        <w:rPr>
          <w:sz w:val="28"/>
          <w:szCs w:val="28"/>
        </w:rPr>
        <w:t>на основании поступившего документа:</w:t>
      </w:r>
    </w:p>
    <w:p w:rsidR="00B36113" w:rsidRDefault="00B36113" w:rsidP="00B36113">
      <w:pPr>
        <w:suppressAutoHyphens/>
        <w:ind w:firstLine="709"/>
        <w:jc w:val="both"/>
        <w:rPr>
          <w:sz w:val="28"/>
          <w:szCs w:val="28"/>
        </w:rPr>
      </w:pPr>
      <w:r>
        <w:rPr>
          <w:sz w:val="28"/>
          <w:szCs w:val="28"/>
        </w:rPr>
        <w:t>подготавливает проект договора купли-продажи (аренды) (далее – договор) или проект письма об отказе в предоставлении муниципальной услуги;</w:t>
      </w:r>
    </w:p>
    <w:p w:rsidR="00B36113" w:rsidRDefault="00B36113" w:rsidP="00B36113">
      <w:pPr>
        <w:tabs>
          <w:tab w:val="left" w:pos="1701"/>
        </w:tabs>
        <w:suppressAutoHyphens/>
        <w:ind w:firstLine="709"/>
        <w:jc w:val="both"/>
        <w:rPr>
          <w:sz w:val="28"/>
          <w:szCs w:val="28"/>
        </w:rPr>
      </w:pPr>
      <w:r>
        <w:rPr>
          <w:sz w:val="28"/>
          <w:szCs w:val="28"/>
        </w:rPr>
        <w:t>согласовывает проект подготовленного документа.</w:t>
      </w:r>
    </w:p>
    <w:p w:rsidR="00B36113" w:rsidRPr="000F00CA" w:rsidRDefault="00B36113" w:rsidP="00B36113">
      <w:pPr>
        <w:tabs>
          <w:tab w:val="left" w:pos="1701"/>
        </w:tabs>
        <w:suppressAutoHyphens/>
        <w:ind w:firstLine="709"/>
        <w:jc w:val="both"/>
        <w:rPr>
          <w:color w:val="000000"/>
          <w:sz w:val="28"/>
        </w:rPr>
      </w:pPr>
      <w:r w:rsidRPr="00AB65C1">
        <w:rPr>
          <w:sz w:val="28"/>
          <w:szCs w:val="28"/>
        </w:rPr>
        <w:t>Процедуры, устанавливаемые настоящим пунктом, осущест</w:t>
      </w:r>
      <w:r w:rsidRPr="000F00CA">
        <w:rPr>
          <w:color w:val="000000"/>
          <w:sz w:val="28"/>
          <w:szCs w:val="28"/>
        </w:rPr>
        <w:t>вляются в</w:t>
      </w:r>
      <w:r w:rsidRPr="000F00CA">
        <w:rPr>
          <w:color w:val="000000"/>
          <w:sz w:val="28"/>
        </w:rPr>
        <w:t xml:space="preserve"> течение </w:t>
      </w:r>
      <w:r w:rsidRPr="003D5ACE">
        <w:rPr>
          <w:sz w:val="28"/>
        </w:rPr>
        <w:t>двух дней</w:t>
      </w:r>
      <w:r w:rsidRPr="000F00CA">
        <w:rPr>
          <w:color w:val="000000"/>
          <w:sz w:val="28"/>
        </w:rPr>
        <w:t xml:space="preserve"> с момента </w:t>
      </w:r>
      <w:r>
        <w:rPr>
          <w:color w:val="000000"/>
          <w:sz w:val="28"/>
        </w:rPr>
        <w:t>выдачи заявителю постановления</w:t>
      </w:r>
      <w:r w:rsidRPr="000F00CA">
        <w:rPr>
          <w:color w:val="000000"/>
          <w:sz w:val="28"/>
        </w:rPr>
        <w:t>.</w:t>
      </w:r>
    </w:p>
    <w:p w:rsidR="00B36113" w:rsidRDefault="00B36113" w:rsidP="00B36113">
      <w:pPr>
        <w:autoSpaceDE w:val="0"/>
        <w:autoSpaceDN w:val="0"/>
        <w:adjustRightInd w:val="0"/>
        <w:ind w:firstLine="720"/>
        <w:jc w:val="both"/>
        <w:rPr>
          <w:color w:val="000000"/>
          <w:sz w:val="28"/>
          <w:szCs w:val="28"/>
        </w:rPr>
      </w:pPr>
      <w:r w:rsidRPr="00A644D5">
        <w:rPr>
          <w:color w:val="000000"/>
          <w:sz w:val="28"/>
          <w:szCs w:val="28"/>
        </w:rPr>
        <w:t xml:space="preserve">Результат процедур: </w:t>
      </w:r>
      <w:r>
        <w:rPr>
          <w:color w:val="000000"/>
          <w:sz w:val="28"/>
          <w:szCs w:val="28"/>
        </w:rPr>
        <w:t>направленный на подпись проект документа</w:t>
      </w:r>
      <w:r w:rsidRPr="00A644D5">
        <w:rPr>
          <w:color w:val="000000"/>
          <w:sz w:val="28"/>
          <w:szCs w:val="28"/>
        </w:rPr>
        <w:t>.</w:t>
      </w:r>
    </w:p>
    <w:p w:rsidR="00B36113" w:rsidRDefault="00B36113" w:rsidP="00B36113">
      <w:pPr>
        <w:autoSpaceDE w:val="0"/>
        <w:autoSpaceDN w:val="0"/>
        <w:adjustRightInd w:val="0"/>
        <w:ind w:firstLine="720"/>
        <w:jc w:val="both"/>
        <w:rPr>
          <w:sz w:val="28"/>
          <w:szCs w:val="28"/>
        </w:rPr>
      </w:pPr>
      <w:r>
        <w:rPr>
          <w:sz w:val="28"/>
          <w:szCs w:val="28"/>
        </w:rPr>
        <w:t>3.6.2. Руководитель Палаты подписывает документ и направляет в Отдел имущественных отношений (далее – Отдел).</w:t>
      </w:r>
    </w:p>
    <w:p w:rsidR="00B36113" w:rsidRPr="005D1128" w:rsidRDefault="00B36113" w:rsidP="00B36113">
      <w:pPr>
        <w:autoSpaceDE w:val="0"/>
        <w:autoSpaceDN w:val="0"/>
        <w:adjustRightInd w:val="0"/>
        <w:ind w:firstLine="709"/>
        <w:jc w:val="both"/>
        <w:rPr>
          <w:sz w:val="28"/>
          <w:szCs w:val="28"/>
        </w:rPr>
      </w:pPr>
      <w:r w:rsidRPr="005D1128">
        <w:rPr>
          <w:sz w:val="28"/>
          <w:szCs w:val="28"/>
        </w:rPr>
        <w:t>Процедуры, устанавливаемые настоящим пунктом, осуществля</w:t>
      </w:r>
      <w:r>
        <w:rPr>
          <w:sz w:val="28"/>
          <w:szCs w:val="28"/>
        </w:rPr>
        <w:t>ю</w:t>
      </w:r>
      <w:r w:rsidRPr="005D1128">
        <w:rPr>
          <w:sz w:val="28"/>
          <w:szCs w:val="28"/>
        </w:rPr>
        <w:t xml:space="preserve">тся в </w:t>
      </w:r>
      <w:r>
        <w:rPr>
          <w:sz w:val="28"/>
          <w:szCs w:val="28"/>
        </w:rPr>
        <w:t>течение одного дня</w:t>
      </w:r>
      <w:r w:rsidRPr="005D1128">
        <w:rPr>
          <w:sz w:val="28"/>
          <w:szCs w:val="28"/>
        </w:rPr>
        <w:t xml:space="preserve"> с </w:t>
      </w:r>
      <w:r>
        <w:rPr>
          <w:sz w:val="28"/>
          <w:szCs w:val="28"/>
        </w:rPr>
        <w:t>момента окончания предыдущей процедуры</w:t>
      </w:r>
      <w:r w:rsidRPr="005D1128">
        <w:rPr>
          <w:sz w:val="28"/>
          <w:szCs w:val="28"/>
        </w:rPr>
        <w:t xml:space="preserve">. </w:t>
      </w:r>
    </w:p>
    <w:p w:rsidR="00B36113" w:rsidRDefault="00B36113" w:rsidP="00B36113">
      <w:pPr>
        <w:autoSpaceDE w:val="0"/>
        <w:autoSpaceDN w:val="0"/>
        <w:adjustRightInd w:val="0"/>
        <w:ind w:firstLine="709"/>
        <w:jc w:val="both"/>
        <w:rPr>
          <w:sz w:val="28"/>
          <w:szCs w:val="28"/>
        </w:rPr>
      </w:pPr>
      <w:r w:rsidRPr="005D1128">
        <w:rPr>
          <w:sz w:val="28"/>
          <w:szCs w:val="28"/>
        </w:rPr>
        <w:t xml:space="preserve">Результат процедур: </w:t>
      </w:r>
      <w:r>
        <w:rPr>
          <w:sz w:val="28"/>
          <w:szCs w:val="28"/>
        </w:rPr>
        <w:t>подписанный договор или письмо об отказе</w:t>
      </w:r>
      <w:r w:rsidRPr="005D1128">
        <w:rPr>
          <w:sz w:val="28"/>
          <w:szCs w:val="28"/>
        </w:rPr>
        <w:t>.</w:t>
      </w:r>
    </w:p>
    <w:p w:rsidR="00B36113" w:rsidRPr="0005447B" w:rsidRDefault="00B36113" w:rsidP="00B36113">
      <w:pPr>
        <w:autoSpaceDE w:val="0"/>
        <w:autoSpaceDN w:val="0"/>
        <w:adjustRightInd w:val="0"/>
        <w:ind w:firstLine="709"/>
        <w:jc w:val="both"/>
        <w:rPr>
          <w:sz w:val="28"/>
          <w:szCs w:val="28"/>
        </w:rPr>
      </w:pPr>
      <w:r w:rsidRPr="0005447B">
        <w:rPr>
          <w:sz w:val="28"/>
          <w:szCs w:val="28"/>
        </w:rPr>
        <w:lastRenderedPageBreak/>
        <w:t>3.6.3. Специалист Отдела:</w:t>
      </w:r>
    </w:p>
    <w:p w:rsidR="00B36113" w:rsidRPr="0005447B" w:rsidRDefault="00B36113" w:rsidP="00B36113">
      <w:pPr>
        <w:autoSpaceDE w:val="0"/>
        <w:autoSpaceDN w:val="0"/>
        <w:adjustRightInd w:val="0"/>
        <w:ind w:firstLine="709"/>
        <w:jc w:val="both"/>
        <w:rPr>
          <w:rFonts w:ascii="Times New Roman CYR" w:hAnsi="Times New Roman CYR" w:cs="Times New Roman CYR"/>
          <w:sz w:val="28"/>
          <w:szCs w:val="28"/>
        </w:rPr>
      </w:pPr>
      <w:r w:rsidRPr="0005447B">
        <w:rPr>
          <w:rFonts w:ascii="Times New Roman CYR" w:hAnsi="Times New Roman CYR" w:cs="Times New Roman CYR"/>
          <w:sz w:val="28"/>
          <w:szCs w:val="28"/>
        </w:rPr>
        <w:t>извещает заявителя (его представителя) с использованием способа связи, указанного в заявлении, о результате предоставления государственной услуги, сообщает дату и время выдачи результата муниципальной услуги;</w:t>
      </w:r>
    </w:p>
    <w:p w:rsidR="00B36113" w:rsidRPr="0005447B" w:rsidRDefault="00B36113" w:rsidP="00B36113">
      <w:pPr>
        <w:tabs>
          <w:tab w:val="left" w:pos="1701"/>
        </w:tabs>
        <w:suppressAutoHyphens/>
        <w:ind w:firstLine="709"/>
        <w:jc w:val="both"/>
        <w:rPr>
          <w:sz w:val="28"/>
          <w:szCs w:val="28"/>
        </w:rPr>
      </w:pPr>
      <w:r w:rsidRPr="0005447B">
        <w:rPr>
          <w:sz w:val="28"/>
          <w:szCs w:val="28"/>
        </w:rPr>
        <w:t>регистрирует договор в журнале регистрации.</w:t>
      </w:r>
    </w:p>
    <w:p w:rsidR="00B36113" w:rsidRPr="0005447B" w:rsidRDefault="00B36113" w:rsidP="00B36113">
      <w:pPr>
        <w:autoSpaceDE w:val="0"/>
        <w:autoSpaceDN w:val="0"/>
        <w:adjustRightInd w:val="0"/>
        <w:ind w:firstLine="709"/>
        <w:jc w:val="both"/>
        <w:rPr>
          <w:rFonts w:ascii="Times New Roman CYR" w:hAnsi="Times New Roman CYR" w:cs="Times New Roman CYR"/>
          <w:sz w:val="28"/>
          <w:szCs w:val="28"/>
        </w:rPr>
      </w:pPr>
      <w:r w:rsidRPr="0005447B">
        <w:rPr>
          <w:rFonts w:ascii="Times New Roman CYR" w:hAnsi="Times New Roman CYR" w:cs="Times New Roman CYR"/>
          <w:sz w:val="28"/>
          <w:szCs w:val="28"/>
        </w:rPr>
        <w:t>Процедуры, устанавливаемые настоящим пунктом, осуществляются в день подписания документа руководителем Палаты.</w:t>
      </w:r>
    </w:p>
    <w:p w:rsidR="00B36113" w:rsidRPr="0005447B" w:rsidRDefault="00B36113" w:rsidP="00B36113">
      <w:pPr>
        <w:tabs>
          <w:tab w:val="left" w:pos="1701"/>
        </w:tabs>
        <w:suppressAutoHyphens/>
        <w:ind w:firstLine="709"/>
        <w:jc w:val="both"/>
        <w:rPr>
          <w:sz w:val="28"/>
          <w:szCs w:val="28"/>
        </w:rPr>
      </w:pPr>
      <w:r w:rsidRPr="0005447B">
        <w:rPr>
          <w:sz w:val="28"/>
          <w:szCs w:val="28"/>
        </w:rPr>
        <w:t>Результата процедуры: извещение заявителя.</w:t>
      </w:r>
    </w:p>
    <w:p w:rsidR="00B36113" w:rsidRPr="0005447B" w:rsidRDefault="00B36113" w:rsidP="00B36113">
      <w:pPr>
        <w:tabs>
          <w:tab w:val="left" w:pos="1701"/>
        </w:tabs>
        <w:suppressAutoHyphens/>
        <w:ind w:firstLine="709"/>
        <w:jc w:val="both"/>
        <w:rPr>
          <w:sz w:val="28"/>
          <w:szCs w:val="28"/>
        </w:rPr>
      </w:pPr>
      <w:r w:rsidRPr="0005447B">
        <w:rPr>
          <w:sz w:val="28"/>
          <w:szCs w:val="28"/>
        </w:rPr>
        <w:t>3.6.4. Специалист Отдела выдает заявителю либо направляет по почте письмо об отказе в предоставлении муниципальной услуги.</w:t>
      </w:r>
    </w:p>
    <w:p w:rsidR="00B36113" w:rsidRPr="0005447B" w:rsidRDefault="00B36113" w:rsidP="00B36113">
      <w:pPr>
        <w:autoSpaceDE w:val="0"/>
        <w:autoSpaceDN w:val="0"/>
        <w:adjustRightInd w:val="0"/>
        <w:ind w:firstLine="709"/>
        <w:jc w:val="both"/>
        <w:rPr>
          <w:rFonts w:ascii="Times New Roman CYR" w:hAnsi="Times New Roman CYR" w:cs="Times New Roman CYR"/>
          <w:sz w:val="28"/>
          <w:szCs w:val="28"/>
        </w:rPr>
      </w:pPr>
      <w:r w:rsidRPr="0005447B">
        <w:rPr>
          <w:rFonts w:ascii="Times New Roman CYR" w:hAnsi="Times New Roman CYR" w:cs="Times New Roman CYR"/>
          <w:sz w:val="28"/>
          <w:szCs w:val="28"/>
        </w:rPr>
        <w:t>Выдает заявителю под роспись договор, после подписания договора, два</w:t>
      </w:r>
      <w:r w:rsidRPr="0005447B">
        <w:rPr>
          <w:sz w:val="28"/>
          <w:szCs w:val="28"/>
        </w:rPr>
        <w:t xml:space="preserve"> экземпляра подписанного и согласованного договора передает заявителю, один оставляет на хранение в Палате.</w:t>
      </w:r>
    </w:p>
    <w:p w:rsidR="00B36113" w:rsidRPr="00B618F4" w:rsidRDefault="00B36113" w:rsidP="00B36113">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Процедура, устанавливаемая настоящим пунктом, осуществляется:</w:t>
      </w:r>
    </w:p>
    <w:p w:rsidR="00B36113" w:rsidRPr="00B618F4" w:rsidRDefault="00B36113" w:rsidP="00B36113">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в течение 15 минут - в случае личного прибытия заявителя;</w:t>
      </w:r>
    </w:p>
    <w:p w:rsidR="00B36113" w:rsidRPr="00B618F4" w:rsidRDefault="00B36113" w:rsidP="00B36113">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 xml:space="preserve">в течение одного дня с момента окончания процедуры предусмотренной </w:t>
      </w:r>
      <w:r>
        <w:rPr>
          <w:rFonts w:ascii="Times New Roman" w:hAnsi="Times New Roman" w:cs="Times New Roman"/>
          <w:sz w:val="28"/>
          <w:szCs w:val="28"/>
        </w:rPr>
        <w:t>под</w:t>
      </w:r>
      <w:r w:rsidRPr="00B618F4">
        <w:rPr>
          <w:rFonts w:ascii="Times New Roman" w:hAnsi="Times New Roman" w:cs="Times New Roman"/>
          <w:sz w:val="28"/>
          <w:szCs w:val="28"/>
        </w:rPr>
        <w:t>пунктом 3.</w:t>
      </w:r>
      <w:r>
        <w:rPr>
          <w:rFonts w:ascii="Times New Roman" w:hAnsi="Times New Roman" w:cs="Times New Roman"/>
          <w:sz w:val="28"/>
          <w:szCs w:val="28"/>
        </w:rPr>
        <w:t xml:space="preserve">6.2 </w:t>
      </w:r>
      <w:r w:rsidRPr="00B618F4">
        <w:rPr>
          <w:rFonts w:ascii="Times New Roman" w:hAnsi="Times New Roman" w:cs="Times New Roman"/>
          <w:sz w:val="28"/>
          <w:szCs w:val="28"/>
        </w:rPr>
        <w:t>настоящего Регламента, в случае направления ответа по почте письмом.</w:t>
      </w:r>
    </w:p>
    <w:p w:rsidR="00B36113" w:rsidRPr="00B618F4" w:rsidRDefault="00B36113" w:rsidP="00B36113">
      <w:pPr>
        <w:pStyle w:val="ConsPlusNormal"/>
        <w:suppressAutoHyphens/>
        <w:ind w:firstLine="709"/>
        <w:jc w:val="both"/>
        <w:rPr>
          <w:rFonts w:ascii="Times New Roman" w:hAnsi="Times New Roman" w:cs="Times New Roman"/>
          <w:sz w:val="28"/>
          <w:szCs w:val="28"/>
        </w:rPr>
      </w:pPr>
      <w:r w:rsidRPr="00B618F4">
        <w:rPr>
          <w:rFonts w:ascii="Times New Roman" w:hAnsi="Times New Roman" w:cs="Times New Roman"/>
          <w:sz w:val="28"/>
          <w:szCs w:val="28"/>
        </w:rPr>
        <w:t>Результат процедуры: выданн</w:t>
      </w:r>
      <w:r>
        <w:rPr>
          <w:rFonts w:ascii="Times New Roman" w:hAnsi="Times New Roman" w:cs="Times New Roman"/>
          <w:sz w:val="28"/>
          <w:szCs w:val="28"/>
        </w:rPr>
        <w:t xml:space="preserve">ый </w:t>
      </w:r>
      <w:r w:rsidRPr="00B618F4">
        <w:rPr>
          <w:rFonts w:ascii="Times New Roman" w:hAnsi="Times New Roman" w:cs="Times New Roman"/>
          <w:sz w:val="28"/>
          <w:szCs w:val="28"/>
        </w:rPr>
        <w:t xml:space="preserve">заявителю </w:t>
      </w:r>
      <w:r>
        <w:rPr>
          <w:rFonts w:ascii="Times New Roman" w:hAnsi="Times New Roman" w:cs="Times New Roman"/>
          <w:sz w:val="28"/>
          <w:szCs w:val="28"/>
        </w:rPr>
        <w:t>договор</w:t>
      </w:r>
      <w:r w:rsidRPr="00B618F4">
        <w:rPr>
          <w:rFonts w:ascii="Times New Roman" w:hAnsi="Times New Roman" w:cs="Times New Roman"/>
          <w:sz w:val="28"/>
          <w:szCs w:val="28"/>
        </w:rPr>
        <w:t xml:space="preserve"> или </w:t>
      </w:r>
      <w:r>
        <w:rPr>
          <w:rFonts w:ascii="Times New Roman" w:hAnsi="Times New Roman" w:cs="Times New Roman"/>
          <w:sz w:val="28"/>
          <w:szCs w:val="28"/>
        </w:rPr>
        <w:t>направленное по почте письмо об отказе</w:t>
      </w:r>
      <w:r w:rsidRPr="00B618F4">
        <w:rPr>
          <w:rFonts w:ascii="Times New Roman" w:hAnsi="Times New Roman" w:cs="Times New Roman"/>
          <w:sz w:val="28"/>
          <w:szCs w:val="28"/>
        </w:rPr>
        <w:t>.</w:t>
      </w:r>
    </w:p>
    <w:p w:rsidR="00B36113" w:rsidRDefault="00B36113" w:rsidP="00B36113">
      <w:pPr>
        <w:autoSpaceDE w:val="0"/>
        <w:autoSpaceDN w:val="0"/>
        <w:adjustRightInd w:val="0"/>
        <w:ind w:firstLine="709"/>
        <w:jc w:val="both"/>
        <w:rPr>
          <w:sz w:val="28"/>
          <w:szCs w:val="28"/>
        </w:rPr>
      </w:pPr>
    </w:p>
    <w:p w:rsidR="00B36113" w:rsidRPr="00FE1564" w:rsidRDefault="00B36113" w:rsidP="00B36113">
      <w:pPr>
        <w:autoSpaceDE w:val="0"/>
        <w:autoSpaceDN w:val="0"/>
        <w:adjustRightInd w:val="0"/>
        <w:ind w:firstLine="709"/>
        <w:jc w:val="both"/>
        <w:rPr>
          <w:sz w:val="28"/>
          <w:szCs w:val="28"/>
        </w:rPr>
      </w:pPr>
      <w:r w:rsidRPr="00FE1564">
        <w:rPr>
          <w:sz w:val="28"/>
          <w:szCs w:val="28"/>
        </w:rPr>
        <w:t>3.7. Предоставление муниципальной услуги через МФЦ</w:t>
      </w:r>
    </w:p>
    <w:p w:rsidR="00B36113" w:rsidRPr="00FE1564" w:rsidRDefault="00B36113" w:rsidP="00B36113">
      <w:pPr>
        <w:autoSpaceDE w:val="0"/>
        <w:autoSpaceDN w:val="0"/>
        <w:adjustRightInd w:val="0"/>
        <w:ind w:firstLine="709"/>
        <w:jc w:val="both"/>
        <w:rPr>
          <w:sz w:val="28"/>
          <w:szCs w:val="28"/>
        </w:rPr>
      </w:pPr>
    </w:p>
    <w:p w:rsidR="00B36113" w:rsidRPr="00B1518A" w:rsidRDefault="00B36113" w:rsidP="00B36113">
      <w:pPr>
        <w:autoSpaceDE w:val="0"/>
        <w:autoSpaceDN w:val="0"/>
        <w:adjustRightInd w:val="0"/>
        <w:ind w:firstLine="709"/>
        <w:jc w:val="both"/>
        <w:rPr>
          <w:sz w:val="28"/>
          <w:szCs w:val="28"/>
        </w:rPr>
      </w:pPr>
      <w:r w:rsidRPr="00FE1564">
        <w:rPr>
          <w:sz w:val="28"/>
          <w:szCs w:val="28"/>
        </w:rPr>
        <w:t xml:space="preserve">3.7.1.  Заявитель вправе обратиться для получения муниципальной услуги в МФЦ, в удаленное рабочее место МФЦ. </w:t>
      </w:r>
      <w:r w:rsidRPr="00B1518A">
        <w:rPr>
          <w:sz w:val="28"/>
          <w:szCs w:val="28"/>
        </w:rPr>
        <w:t xml:space="preserve"> </w:t>
      </w:r>
    </w:p>
    <w:p w:rsidR="00B36113" w:rsidRPr="00B1518A" w:rsidRDefault="00B36113" w:rsidP="00B36113">
      <w:pPr>
        <w:autoSpaceDE w:val="0"/>
        <w:autoSpaceDN w:val="0"/>
        <w:adjustRightInd w:val="0"/>
        <w:ind w:firstLine="709"/>
        <w:jc w:val="both"/>
        <w:rPr>
          <w:sz w:val="28"/>
          <w:szCs w:val="28"/>
        </w:rPr>
      </w:pPr>
      <w:r w:rsidRPr="00B1518A">
        <w:rPr>
          <w:sz w:val="28"/>
          <w:szCs w:val="28"/>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B36113" w:rsidRDefault="00B36113" w:rsidP="00B36113">
      <w:pPr>
        <w:autoSpaceDE w:val="0"/>
        <w:autoSpaceDN w:val="0"/>
        <w:adjustRightInd w:val="0"/>
        <w:ind w:firstLine="709"/>
        <w:jc w:val="both"/>
        <w:rPr>
          <w:sz w:val="28"/>
          <w:szCs w:val="28"/>
        </w:rPr>
      </w:pPr>
      <w:r w:rsidRPr="00B1518A">
        <w:rPr>
          <w:sz w:val="28"/>
          <w:szCs w:val="28"/>
        </w:rPr>
        <w:t>3.7.3.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B36113" w:rsidRDefault="00B36113" w:rsidP="00B36113">
      <w:pPr>
        <w:tabs>
          <w:tab w:val="left" w:pos="2775"/>
        </w:tabs>
        <w:autoSpaceDE w:val="0"/>
        <w:autoSpaceDN w:val="0"/>
        <w:adjustRightInd w:val="0"/>
        <w:ind w:firstLine="709"/>
        <w:jc w:val="both"/>
        <w:rPr>
          <w:sz w:val="28"/>
          <w:szCs w:val="28"/>
        </w:rPr>
      </w:pPr>
    </w:p>
    <w:p w:rsidR="00B36113" w:rsidRPr="00A6669D" w:rsidRDefault="00B36113" w:rsidP="00885AE5">
      <w:pPr>
        <w:pStyle w:val="ConsPlusNonformat"/>
        <w:ind w:right="281" w:firstLine="709"/>
        <w:jc w:val="both"/>
        <w:rPr>
          <w:rFonts w:ascii="Times New Roman" w:hAnsi="Times New Roman"/>
          <w:sz w:val="28"/>
          <w:szCs w:val="28"/>
        </w:rPr>
      </w:pPr>
      <w:r w:rsidRPr="00A6669D">
        <w:rPr>
          <w:rFonts w:ascii="Times New Roman" w:hAnsi="Times New Roman"/>
          <w:sz w:val="28"/>
          <w:szCs w:val="28"/>
        </w:rPr>
        <w:t xml:space="preserve">3.8. Исправление технических ошибок. </w:t>
      </w:r>
    </w:p>
    <w:p w:rsidR="00B36113" w:rsidRPr="00A6669D" w:rsidRDefault="00B36113" w:rsidP="00885AE5">
      <w:pPr>
        <w:pStyle w:val="ConsPlusNonformat"/>
        <w:ind w:right="281" w:firstLine="709"/>
        <w:jc w:val="both"/>
        <w:rPr>
          <w:rFonts w:ascii="Times New Roman" w:hAnsi="Times New Roman"/>
          <w:sz w:val="28"/>
          <w:szCs w:val="28"/>
        </w:rPr>
      </w:pPr>
      <w:r w:rsidRPr="00A6669D">
        <w:rPr>
          <w:rFonts w:ascii="Times New Roman" w:hAnsi="Times New Roman"/>
          <w:sz w:val="28"/>
          <w:szCs w:val="28"/>
        </w:rPr>
        <w:t>3.8.1. В случае обнаружения технической ошибки в документе, являющемся результатом муниципальной услуги, заявитель представляет в Палату:</w:t>
      </w:r>
    </w:p>
    <w:p w:rsidR="00B36113" w:rsidRPr="00A6669D" w:rsidRDefault="00B36113" w:rsidP="00885AE5">
      <w:pPr>
        <w:pStyle w:val="ConsPlusNonformat"/>
        <w:ind w:right="281" w:firstLine="709"/>
        <w:jc w:val="both"/>
        <w:rPr>
          <w:rFonts w:ascii="Times New Roman" w:hAnsi="Times New Roman"/>
          <w:sz w:val="28"/>
          <w:szCs w:val="28"/>
        </w:rPr>
      </w:pPr>
      <w:r w:rsidRPr="00A6669D">
        <w:rPr>
          <w:rFonts w:ascii="Times New Roman" w:hAnsi="Times New Roman"/>
          <w:sz w:val="28"/>
          <w:szCs w:val="28"/>
        </w:rPr>
        <w:t>заявление об исправлении технической ошибки (приложение №</w:t>
      </w:r>
      <w:r>
        <w:rPr>
          <w:rFonts w:ascii="Times New Roman" w:hAnsi="Times New Roman"/>
          <w:sz w:val="28"/>
          <w:szCs w:val="28"/>
        </w:rPr>
        <w:t>3</w:t>
      </w:r>
      <w:r w:rsidRPr="00A6669D">
        <w:rPr>
          <w:rFonts w:ascii="Times New Roman" w:hAnsi="Times New Roman"/>
          <w:sz w:val="28"/>
          <w:szCs w:val="28"/>
        </w:rPr>
        <w:t>);</w:t>
      </w:r>
    </w:p>
    <w:p w:rsidR="00B36113" w:rsidRPr="00A6669D" w:rsidRDefault="00B36113" w:rsidP="00885AE5">
      <w:pPr>
        <w:pStyle w:val="ConsPlusNonformat"/>
        <w:ind w:right="281" w:firstLine="709"/>
        <w:jc w:val="both"/>
        <w:rPr>
          <w:rFonts w:ascii="Times New Roman" w:hAnsi="Times New Roman"/>
          <w:sz w:val="28"/>
          <w:szCs w:val="28"/>
        </w:rPr>
      </w:pPr>
      <w:r w:rsidRPr="00A6669D">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B36113" w:rsidRPr="00A6669D" w:rsidRDefault="00B36113" w:rsidP="00885AE5">
      <w:pPr>
        <w:pStyle w:val="ConsPlusNonformat"/>
        <w:ind w:right="281" w:firstLine="709"/>
        <w:jc w:val="both"/>
        <w:rPr>
          <w:rFonts w:ascii="Times New Roman" w:hAnsi="Times New Roman"/>
          <w:sz w:val="28"/>
          <w:szCs w:val="28"/>
        </w:rPr>
      </w:pPr>
      <w:r w:rsidRPr="00A6669D">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B36113" w:rsidRPr="00A6669D" w:rsidRDefault="00B36113" w:rsidP="00885AE5">
      <w:pPr>
        <w:pStyle w:val="ConsPlusNonformat"/>
        <w:ind w:right="281" w:firstLine="709"/>
        <w:jc w:val="both"/>
        <w:rPr>
          <w:rFonts w:ascii="Times New Roman" w:hAnsi="Times New Roman"/>
          <w:sz w:val="28"/>
          <w:szCs w:val="28"/>
        </w:rPr>
      </w:pPr>
      <w:r w:rsidRPr="00A6669D">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w:t>
      </w:r>
      <w:r>
        <w:rPr>
          <w:rFonts w:ascii="Times New Roman" w:hAnsi="Times New Roman"/>
          <w:sz w:val="28"/>
          <w:szCs w:val="28"/>
        </w:rPr>
        <w:t>его</w:t>
      </w:r>
      <w:r w:rsidRPr="00A6669D">
        <w:rPr>
          <w:rFonts w:ascii="Times New Roman" w:hAnsi="Times New Roman"/>
          <w:sz w:val="28"/>
          <w:szCs w:val="28"/>
        </w:rPr>
        <w:t xml:space="preserve"> представителем) лично, либо почтовым отправлением (в том числе с </w:t>
      </w:r>
      <w:r w:rsidRPr="00A6669D">
        <w:rPr>
          <w:rFonts w:ascii="Times New Roman" w:hAnsi="Times New Roman"/>
          <w:sz w:val="28"/>
          <w:szCs w:val="28"/>
        </w:rPr>
        <w:lastRenderedPageBreak/>
        <w:t xml:space="preserve">использованием электронной почты), либо через единый портал государственных и муниципальных услуг или </w:t>
      </w:r>
      <w:r>
        <w:rPr>
          <w:rFonts w:ascii="Times New Roman" w:hAnsi="Times New Roman"/>
          <w:sz w:val="28"/>
          <w:szCs w:val="28"/>
        </w:rPr>
        <w:t>МФЦ</w:t>
      </w:r>
      <w:r w:rsidRPr="00A6669D">
        <w:rPr>
          <w:rFonts w:ascii="Times New Roman" w:hAnsi="Times New Roman"/>
          <w:sz w:val="28"/>
          <w:szCs w:val="28"/>
        </w:rPr>
        <w:t>.</w:t>
      </w:r>
    </w:p>
    <w:p w:rsidR="00B36113" w:rsidRPr="00A6669D" w:rsidRDefault="00B36113" w:rsidP="00885AE5">
      <w:pPr>
        <w:pStyle w:val="ConsPlusNonformat"/>
        <w:ind w:right="281" w:firstLine="709"/>
        <w:jc w:val="both"/>
        <w:rPr>
          <w:rFonts w:ascii="Times New Roman" w:hAnsi="Times New Roman"/>
          <w:sz w:val="28"/>
          <w:szCs w:val="28"/>
        </w:rPr>
      </w:pPr>
      <w:r w:rsidRPr="00A6669D">
        <w:rPr>
          <w:rFonts w:ascii="Times New Roman" w:hAnsi="Times New Roman"/>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Палату.</w:t>
      </w:r>
    </w:p>
    <w:p w:rsidR="00B36113" w:rsidRPr="00A6669D" w:rsidRDefault="00B36113" w:rsidP="00885AE5">
      <w:pPr>
        <w:pStyle w:val="ConsPlusNonformat"/>
        <w:ind w:right="281" w:firstLine="709"/>
        <w:jc w:val="both"/>
        <w:rPr>
          <w:rFonts w:ascii="Times New Roman" w:hAnsi="Times New Roman"/>
          <w:sz w:val="28"/>
          <w:szCs w:val="28"/>
        </w:rPr>
      </w:pPr>
      <w:r w:rsidRPr="00A6669D">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B36113" w:rsidRPr="00A6669D" w:rsidRDefault="00B36113" w:rsidP="00885AE5">
      <w:pPr>
        <w:pStyle w:val="ConsPlusNonformat"/>
        <w:ind w:right="281" w:firstLine="709"/>
        <w:jc w:val="both"/>
        <w:rPr>
          <w:rFonts w:ascii="Times New Roman" w:hAnsi="Times New Roman"/>
          <w:sz w:val="28"/>
          <w:szCs w:val="28"/>
        </w:rPr>
      </w:pPr>
      <w:r w:rsidRPr="00A6669D">
        <w:rPr>
          <w:rFonts w:ascii="Times New Roman" w:hAnsi="Times New Roman"/>
          <w:sz w:val="28"/>
          <w:szCs w:val="28"/>
        </w:rPr>
        <w:t xml:space="preserve">Результат процедуры: принятое и зарегистрированное заявление, направленное на рассмотрение специалисту </w:t>
      </w:r>
      <w:r>
        <w:rPr>
          <w:rFonts w:ascii="Times New Roman" w:hAnsi="Times New Roman"/>
          <w:sz w:val="28"/>
          <w:szCs w:val="28"/>
        </w:rPr>
        <w:t>Палаты</w:t>
      </w:r>
      <w:r w:rsidRPr="00A6669D">
        <w:rPr>
          <w:rFonts w:ascii="Times New Roman" w:hAnsi="Times New Roman"/>
          <w:sz w:val="28"/>
          <w:szCs w:val="28"/>
        </w:rPr>
        <w:t>.</w:t>
      </w:r>
    </w:p>
    <w:p w:rsidR="00B36113" w:rsidRPr="00A6669D" w:rsidRDefault="00B36113" w:rsidP="00885AE5">
      <w:pPr>
        <w:pStyle w:val="ConsPlusNonformat"/>
        <w:ind w:right="281" w:firstLine="709"/>
        <w:jc w:val="both"/>
        <w:rPr>
          <w:rFonts w:ascii="Times New Roman" w:hAnsi="Times New Roman"/>
          <w:sz w:val="28"/>
          <w:szCs w:val="28"/>
        </w:rPr>
      </w:pPr>
      <w:r w:rsidRPr="00A6669D">
        <w:rPr>
          <w:rFonts w:ascii="Times New Roman" w:hAnsi="Times New Roman"/>
          <w:sz w:val="28"/>
          <w:szCs w:val="28"/>
        </w:rPr>
        <w:t>3.8.3. Специалист Палаты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w:t>
      </w:r>
      <w:r>
        <w:rPr>
          <w:rFonts w:ascii="Times New Roman" w:hAnsi="Times New Roman"/>
          <w:sz w:val="28"/>
          <w:szCs w:val="28"/>
        </w:rPr>
        <w:t>его</w:t>
      </w:r>
      <w:r w:rsidRPr="00A6669D">
        <w:rPr>
          <w:rFonts w:ascii="Times New Roman" w:hAnsi="Times New Roman"/>
          <w:sz w:val="28"/>
          <w:szCs w:val="28"/>
        </w:rPr>
        <w:t xml:space="preserve"> представителю) лично под роспись с изъятием у заявителя (</w:t>
      </w:r>
      <w:r>
        <w:rPr>
          <w:rFonts w:ascii="Times New Roman" w:hAnsi="Times New Roman"/>
          <w:sz w:val="28"/>
          <w:szCs w:val="28"/>
        </w:rPr>
        <w:t>его</w:t>
      </w:r>
      <w:r w:rsidRPr="00A6669D">
        <w:rPr>
          <w:rFonts w:ascii="Times New Roman" w:hAnsi="Times New Roman"/>
          <w:sz w:val="28"/>
          <w:szCs w:val="28"/>
        </w:rPr>
        <w:t xml:space="preserve">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Палату оригинала документа, в котором содержится техническая ошибка.</w:t>
      </w:r>
    </w:p>
    <w:p w:rsidR="00B36113" w:rsidRPr="00A6669D" w:rsidRDefault="00B36113" w:rsidP="00885AE5">
      <w:pPr>
        <w:pStyle w:val="ConsPlusNonformat"/>
        <w:ind w:right="281" w:firstLine="709"/>
        <w:jc w:val="both"/>
        <w:rPr>
          <w:rFonts w:ascii="Times New Roman" w:hAnsi="Times New Roman"/>
          <w:sz w:val="28"/>
          <w:szCs w:val="28"/>
        </w:rPr>
      </w:pPr>
      <w:r w:rsidRPr="00A6669D">
        <w:rPr>
          <w:rFonts w:ascii="Times New Roman" w:hAnsi="Times New Roman"/>
          <w:sz w:val="28"/>
          <w:szCs w:val="28"/>
        </w:rPr>
        <w:t xml:space="preserve">Процедура, устанавливаемая настоящим </w:t>
      </w:r>
      <w:r>
        <w:rPr>
          <w:rFonts w:ascii="Times New Roman" w:hAnsi="Times New Roman"/>
          <w:sz w:val="28"/>
          <w:szCs w:val="28"/>
        </w:rPr>
        <w:t>под</w:t>
      </w:r>
      <w:r w:rsidRPr="00A6669D">
        <w:rPr>
          <w:rFonts w:ascii="Times New Roman" w:hAnsi="Times New Roman"/>
          <w:sz w:val="28"/>
          <w:szCs w:val="28"/>
        </w:rPr>
        <w:t>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B36113" w:rsidRDefault="00B36113" w:rsidP="00885AE5">
      <w:pPr>
        <w:pStyle w:val="ConsPlusNonformat"/>
        <w:ind w:right="281" w:firstLine="709"/>
        <w:jc w:val="both"/>
        <w:rPr>
          <w:rFonts w:ascii="Times New Roman" w:hAnsi="Times New Roman"/>
          <w:sz w:val="28"/>
          <w:szCs w:val="28"/>
        </w:rPr>
      </w:pPr>
      <w:r w:rsidRPr="00A6669D">
        <w:rPr>
          <w:rFonts w:ascii="Times New Roman" w:hAnsi="Times New Roman"/>
          <w:sz w:val="28"/>
          <w:szCs w:val="28"/>
        </w:rPr>
        <w:t>Результат процедуры: выданный (направленный) заявителю документ.</w:t>
      </w:r>
    </w:p>
    <w:p w:rsidR="00B36113" w:rsidRDefault="00B36113" w:rsidP="00885AE5">
      <w:pPr>
        <w:autoSpaceDE w:val="0"/>
        <w:autoSpaceDN w:val="0"/>
        <w:adjustRightInd w:val="0"/>
        <w:ind w:firstLine="709"/>
        <w:jc w:val="both"/>
        <w:rPr>
          <w:sz w:val="28"/>
          <w:szCs w:val="28"/>
        </w:rPr>
      </w:pPr>
    </w:p>
    <w:p w:rsidR="00B36113" w:rsidRDefault="00B36113" w:rsidP="00B36113">
      <w:pPr>
        <w:suppressAutoHyphens/>
        <w:autoSpaceDE w:val="0"/>
        <w:autoSpaceDN w:val="0"/>
        <w:adjustRightInd w:val="0"/>
        <w:ind w:firstLine="709"/>
        <w:jc w:val="center"/>
        <w:rPr>
          <w:rFonts w:eastAsia="Calibri"/>
          <w:b/>
          <w:sz w:val="28"/>
          <w:szCs w:val="28"/>
          <w:lang w:eastAsia="en-US"/>
        </w:rPr>
      </w:pPr>
      <w:r>
        <w:rPr>
          <w:rFonts w:eastAsia="Calibri"/>
          <w:b/>
          <w:sz w:val="28"/>
          <w:szCs w:val="28"/>
          <w:lang w:eastAsia="en-US"/>
        </w:rPr>
        <w:t>4. Порядок и формы контроля за предоставлением муниципальной услуги</w:t>
      </w:r>
    </w:p>
    <w:p w:rsidR="00B36113" w:rsidRDefault="00B36113" w:rsidP="00B36113">
      <w:pPr>
        <w:autoSpaceDE w:val="0"/>
        <w:autoSpaceDN w:val="0"/>
        <w:adjustRightInd w:val="0"/>
        <w:ind w:firstLine="709"/>
        <w:jc w:val="both"/>
        <w:rPr>
          <w:sz w:val="28"/>
          <w:szCs w:val="28"/>
        </w:rPr>
      </w:pPr>
    </w:p>
    <w:p w:rsidR="00B36113" w:rsidRDefault="00B36113" w:rsidP="00B36113">
      <w:pPr>
        <w:autoSpaceDE w:val="0"/>
        <w:autoSpaceDN w:val="0"/>
        <w:adjustRightInd w:val="0"/>
        <w:ind w:firstLine="709"/>
        <w:jc w:val="both"/>
        <w:rPr>
          <w:sz w:val="28"/>
          <w:szCs w:val="28"/>
        </w:rPr>
      </w:pPr>
      <w:r>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B36113" w:rsidRDefault="00B36113" w:rsidP="00B36113">
      <w:pPr>
        <w:autoSpaceDE w:val="0"/>
        <w:autoSpaceDN w:val="0"/>
        <w:adjustRightInd w:val="0"/>
        <w:ind w:firstLine="709"/>
        <w:jc w:val="both"/>
        <w:rPr>
          <w:sz w:val="28"/>
          <w:szCs w:val="28"/>
        </w:rPr>
      </w:pPr>
      <w:r>
        <w:rPr>
          <w:sz w:val="28"/>
          <w:szCs w:val="28"/>
        </w:rPr>
        <w:t>Формами контроля за соблюдением исполнения административных процедур являются:</w:t>
      </w:r>
    </w:p>
    <w:p w:rsidR="00B36113" w:rsidRDefault="00B36113" w:rsidP="00B36113">
      <w:pPr>
        <w:autoSpaceDE w:val="0"/>
        <w:autoSpaceDN w:val="0"/>
        <w:adjustRightInd w:val="0"/>
        <w:ind w:firstLine="709"/>
        <w:jc w:val="both"/>
        <w:rPr>
          <w:sz w:val="28"/>
          <w:szCs w:val="28"/>
        </w:rPr>
      </w:pPr>
      <w:r>
        <w:rPr>
          <w:sz w:val="28"/>
          <w:szCs w:val="28"/>
        </w:rPr>
        <w:t>1) проверка и согласование проектов документов</w:t>
      </w:r>
      <w:r>
        <w:rPr>
          <w:bCs/>
          <w:sz w:val="28"/>
          <w:szCs w:val="28"/>
        </w:rPr>
        <w:t xml:space="preserve"> </w:t>
      </w:r>
      <w:r>
        <w:rPr>
          <w:sz w:val="28"/>
          <w:szCs w:val="28"/>
        </w:rPr>
        <w:t>по предоставлению муниципальной услуги. Результатом проверки является визирование проектов;</w:t>
      </w:r>
    </w:p>
    <w:p w:rsidR="00B36113" w:rsidRDefault="00B36113" w:rsidP="00B36113">
      <w:pPr>
        <w:autoSpaceDE w:val="0"/>
        <w:autoSpaceDN w:val="0"/>
        <w:adjustRightInd w:val="0"/>
        <w:ind w:firstLine="709"/>
        <w:jc w:val="both"/>
        <w:rPr>
          <w:sz w:val="28"/>
          <w:szCs w:val="28"/>
        </w:rPr>
      </w:pPr>
      <w:r>
        <w:rPr>
          <w:sz w:val="28"/>
          <w:szCs w:val="28"/>
        </w:rPr>
        <w:t>2) проводимые в установленном порядке проверки ведения делопроизводства;</w:t>
      </w:r>
    </w:p>
    <w:p w:rsidR="00B36113" w:rsidRDefault="00B36113" w:rsidP="00B36113">
      <w:pPr>
        <w:autoSpaceDE w:val="0"/>
        <w:autoSpaceDN w:val="0"/>
        <w:adjustRightInd w:val="0"/>
        <w:ind w:firstLine="709"/>
        <w:jc w:val="both"/>
        <w:rPr>
          <w:sz w:val="28"/>
          <w:szCs w:val="28"/>
        </w:rPr>
      </w:pPr>
      <w:r>
        <w:rPr>
          <w:sz w:val="28"/>
          <w:szCs w:val="28"/>
        </w:rPr>
        <w:t>3) проведение в установленном порядке контрольных проверок соблюдения процедур предоставления муниципальной услуги.</w:t>
      </w:r>
    </w:p>
    <w:p w:rsidR="00B36113" w:rsidRDefault="00B36113" w:rsidP="00B36113">
      <w:pPr>
        <w:autoSpaceDE w:val="0"/>
        <w:autoSpaceDN w:val="0"/>
        <w:adjustRightInd w:val="0"/>
        <w:ind w:firstLine="709"/>
        <w:jc w:val="both"/>
        <w:rPr>
          <w:sz w:val="28"/>
          <w:szCs w:val="28"/>
        </w:rPr>
      </w:pPr>
      <w:r>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B36113" w:rsidRDefault="00B36113" w:rsidP="00B36113">
      <w:pPr>
        <w:autoSpaceDE w:val="0"/>
        <w:autoSpaceDN w:val="0"/>
        <w:adjustRightInd w:val="0"/>
        <w:ind w:firstLine="709"/>
        <w:jc w:val="both"/>
        <w:rPr>
          <w:sz w:val="28"/>
          <w:szCs w:val="28"/>
        </w:rPr>
      </w:pPr>
      <w:r>
        <w:rPr>
          <w:sz w:val="28"/>
          <w:szCs w:val="28"/>
        </w:rPr>
        <w:lastRenderedPageBreak/>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B36113" w:rsidRDefault="00B36113" w:rsidP="00B36113">
      <w:pPr>
        <w:autoSpaceDE w:val="0"/>
        <w:autoSpaceDN w:val="0"/>
        <w:adjustRightInd w:val="0"/>
        <w:ind w:firstLine="709"/>
        <w:jc w:val="both"/>
        <w:rPr>
          <w:sz w:val="28"/>
          <w:szCs w:val="28"/>
        </w:rPr>
      </w:pPr>
      <w:r>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B36113" w:rsidRDefault="00B36113" w:rsidP="00B36113">
      <w:pPr>
        <w:autoSpaceDE w:val="0"/>
        <w:autoSpaceDN w:val="0"/>
        <w:adjustRightInd w:val="0"/>
        <w:ind w:firstLine="709"/>
        <w:jc w:val="both"/>
        <w:rPr>
          <w:sz w:val="28"/>
          <w:szCs w:val="28"/>
        </w:rPr>
      </w:pPr>
      <w:r>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B36113" w:rsidRDefault="00B36113" w:rsidP="00B36113">
      <w:pPr>
        <w:autoSpaceDE w:val="0"/>
        <w:autoSpaceDN w:val="0"/>
        <w:adjustRightInd w:val="0"/>
        <w:ind w:firstLine="709"/>
        <w:jc w:val="both"/>
        <w:rPr>
          <w:sz w:val="28"/>
          <w:szCs w:val="28"/>
        </w:rPr>
      </w:pPr>
      <w:r>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B36113" w:rsidRDefault="00B36113" w:rsidP="00B36113">
      <w:pPr>
        <w:autoSpaceDE w:val="0"/>
        <w:autoSpaceDN w:val="0"/>
        <w:adjustRightInd w:val="0"/>
        <w:ind w:firstLine="709"/>
        <w:jc w:val="both"/>
        <w:rPr>
          <w:sz w:val="28"/>
          <w:szCs w:val="28"/>
        </w:rPr>
      </w:pPr>
      <w:r>
        <w:rPr>
          <w:sz w:val="28"/>
          <w:szCs w:val="28"/>
        </w:rPr>
        <w:t>4.4. Руководитель Исполкома несет ответственность за несвоевременное рассмотрение обращений заявителей.</w:t>
      </w:r>
    </w:p>
    <w:p w:rsidR="00B36113" w:rsidRDefault="00B36113" w:rsidP="00B36113">
      <w:pPr>
        <w:autoSpaceDE w:val="0"/>
        <w:autoSpaceDN w:val="0"/>
        <w:adjustRightInd w:val="0"/>
        <w:ind w:firstLine="709"/>
        <w:jc w:val="both"/>
        <w:rPr>
          <w:sz w:val="28"/>
          <w:szCs w:val="28"/>
        </w:rPr>
      </w:pPr>
      <w:r>
        <w:rPr>
          <w:sz w:val="28"/>
          <w:szCs w:val="28"/>
        </w:rPr>
        <w:t>Председатель Палаты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B36113" w:rsidRDefault="00B36113" w:rsidP="00B36113">
      <w:pPr>
        <w:autoSpaceDE w:val="0"/>
        <w:autoSpaceDN w:val="0"/>
        <w:adjustRightInd w:val="0"/>
        <w:ind w:firstLine="709"/>
        <w:jc w:val="both"/>
        <w:rPr>
          <w:sz w:val="28"/>
          <w:szCs w:val="28"/>
        </w:rPr>
      </w:pPr>
      <w:r>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B36113" w:rsidRDefault="00B36113" w:rsidP="00B36113">
      <w:pPr>
        <w:autoSpaceDE w:val="0"/>
        <w:autoSpaceDN w:val="0"/>
        <w:adjustRightInd w:val="0"/>
        <w:ind w:firstLine="709"/>
        <w:jc w:val="both"/>
        <w:rPr>
          <w:sz w:val="28"/>
          <w:szCs w:val="28"/>
        </w:rPr>
      </w:pPr>
      <w:r>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B36113" w:rsidRDefault="00B36113" w:rsidP="00B36113">
      <w:pPr>
        <w:autoSpaceDE w:val="0"/>
        <w:autoSpaceDN w:val="0"/>
        <w:adjustRightInd w:val="0"/>
        <w:ind w:firstLine="540"/>
        <w:jc w:val="both"/>
        <w:rPr>
          <w:b/>
          <w:sz w:val="28"/>
          <w:szCs w:val="28"/>
        </w:rPr>
      </w:pPr>
    </w:p>
    <w:p w:rsidR="00B36113" w:rsidRDefault="00B36113" w:rsidP="00B36113">
      <w:pPr>
        <w:jc w:val="center"/>
        <w:rPr>
          <w:rFonts w:eastAsia="Calibri"/>
          <w:b/>
          <w:bCs/>
          <w:sz w:val="28"/>
          <w:szCs w:val="28"/>
          <w:lang w:eastAsia="en-US"/>
        </w:rPr>
      </w:pPr>
      <w:r>
        <w:rPr>
          <w:rFonts w:eastAsia="Calibri"/>
          <w:b/>
          <w:bCs/>
          <w:sz w:val="28"/>
          <w:szCs w:val="28"/>
          <w:lang w:eastAsia="en-U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p>
    <w:p w:rsidR="00B36113" w:rsidRDefault="00B36113" w:rsidP="00B36113">
      <w:pPr>
        <w:rPr>
          <w:rFonts w:eastAsia="Calibri"/>
          <w:sz w:val="28"/>
          <w:szCs w:val="28"/>
          <w:lang w:eastAsia="en-US"/>
        </w:rPr>
      </w:pPr>
      <w:r>
        <w:rPr>
          <w:rFonts w:eastAsia="Calibri"/>
          <w:b/>
          <w:bCs/>
          <w:sz w:val="28"/>
          <w:szCs w:val="28"/>
          <w:lang w:eastAsia="en-US"/>
        </w:rPr>
        <w:t> </w:t>
      </w:r>
    </w:p>
    <w:p w:rsidR="00B36113" w:rsidRDefault="00B36113" w:rsidP="00B36113">
      <w:pPr>
        <w:suppressAutoHyphens/>
        <w:ind w:firstLine="709"/>
        <w:jc w:val="both"/>
        <w:rPr>
          <w:sz w:val="28"/>
          <w:szCs w:val="28"/>
        </w:rPr>
      </w:pPr>
      <w:r>
        <w:rPr>
          <w:sz w:val="28"/>
          <w:szCs w:val="28"/>
        </w:rPr>
        <w:t>5.1. Получатели муниципальной услуги имеют право на обжалование в досудебном порядке действий (бездействия) Палаты, должностного лица Палаты, муниципального служащего Палаты, многофункционального центра, работника многофункционального центра, а также организаций или их работников, участвующих в предоставлении муниципальной услуги, в Исполком или в Совет муниципального образования.</w:t>
      </w:r>
    </w:p>
    <w:p w:rsidR="00B36113" w:rsidRDefault="00B36113" w:rsidP="00B36113">
      <w:pPr>
        <w:suppressAutoHyphens/>
        <w:ind w:firstLine="709"/>
        <w:jc w:val="both"/>
        <w:rPr>
          <w:sz w:val="28"/>
          <w:szCs w:val="28"/>
        </w:rPr>
      </w:pPr>
      <w:r>
        <w:rPr>
          <w:sz w:val="28"/>
          <w:szCs w:val="28"/>
        </w:rPr>
        <w:t>Заявитель может обратиться с жалобой, в том числе в следующих случаях:</w:t>
      </w:r>
    </w:p>
    <w:p w:rsidR="00B36113" w:rsidRDefault="00B36113" w:rsidP="00B36113">
      <w:pPr>
        <w:suppressAutoHyphens/>
        <w:ind w:firstLine="709"/>
        <w:jc w:val="both"/>
        <w:rPr>
          <w:sz w:val="28"/>
          <w:szCs w:val="28"/>
        </w:rPr>
      </w:pPr>
      <w:r>
        <w:rPr>
          <w:sz w:val="28"/>
          <w:szCs w:val="28"/>
        </w:rPr>
        <w:lastRenderedPageBreak/>
        <w:t xml:space="preserve">1) нарушение срока регистрации запроса заявителя о предоставлении муниципальной услуги </w:t>
      </w:r>
      <w:r>
        <w:rPr>
          <w:color w:val="000000"/>
          <w:sz w:val="28"/>
          <w:szCs w:val="28"/>
          <w:shd w:val="clear" w:color="auto" w:fill="FFFFFF"/>
        </w:rPr>
        <w:t xml:space="preserve">указанного </w:t>
      </w:r>
      <w:r w:rsidRPr="00DE3852">
        <w:rPr>
          <w:sz w:val="28"/>
          <w:szCs w:val="28"/>
          <w:shd w:val="clear" w:color="auto" w:fill="FFFFFF"/>
        </w:rPr>
        <w:t>в </w:t>
      </w:r>
      <w:hyperlink r:id="rId987" w:history="1">
        <w:r w:rsidRPr="00DE3852">
          <w:rPr>
            <w:rStyle w:val="ae"/>
            <w:color w:val="auto"/>
            <w:sz w:val="28"/>
            <w:szCs w:val="28"/>
            <w:u w:val="none"/>
          </w:rPr>
          <w:t>статье 15_1</w:t>
        </w:r>
        <w:r w:rsidRPr="00DE3852">
          <w:rPr>
            <w:rStyle w:val="ae"/>
            <w:color w:val="auto"/>
            <w:sz w:val="28"/>
            <w:szCs w:val="28"/>
          </w:rPr>
          <w:t xml:space="preserve"> </w:t>
        </w:r>
      </w:hyperlink>
      <w:r>
        <w:rPr>
          <w:color w:val="000000"/>
          <w:sz w:val="28"/>
          <w:szCs w:val="28"/>
          <w:shd w:val="clear" w:color="auto" w:fill="FFFFFF"/>
        </w:rPr>
        <w:t> Федерального закона от 27.07.2010 N 210-ФЗ</w:t>
      </w:r>
      <w:r>
        <w:rPr>
          <w:sz w:val="28"/>
          <w:szCs w:val="28"/>
        </w:rPr>
        <w:t>;</w:t>
      </w:r>
    </w:p>
    <w:p w:rsidR="00B36113" w:rsidRDefault="00B36113" w:rsidP="00B36113">
      <w:pPr>
        <w:suppressAutoHyphens/>
        <w:ind w:firstLine="709"/>
        <w:jc w:val="both"/>
        <w:rPr>
          <w:sz w:val="28"/>
          <w:szCs w:val="28"/>
        </w:rPr>
      </w:pPr>
      <w:r>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w:t>
      </w:r>
      <w:r>
        <w:rPr>
          <w:color w:val="000000"/>
          <w:sz w:val="28"/>
          <w:szCs w:val="28"/>
        </w:rPr>
        <w:t xml:space="preserve">определенном </w:t>
      </w:r>
      <w:hyperlink r:id="rId988" w:anchor="P481" w:history="1">
        <w:r>
          <w:rPr>
            <w:rStyle w:val="ae"/>
            <w:color w:val="000000"/>
            <w:sz w:val="28"/>
            <w:szCs w:val="28"/>
          </w:rPr>
          <w:t>частью 1.3 статьи 16</w:t>
        </w:r>
      </w:hyperlink>
      <w:r>
        <w:rPr>
          <w:sz w:val="28"/>
          <w:szCs w:val="28"/>
        </w:rPr>
        <w:t xml:space="preserve"> Федерального закона №210-ФЗ;</w:t>
      </w:r>
    </w:p>
    <w:p w:rsidR="00B36113" w:rsidRDefault="00B36113" w:rsidP="00B36113">
      <w:pPr>
        <w:suppressAutoHyphens/>
        <w:ind w:firstLine="709"/>
        <w:jc w:val="both"/>
        <w:rPr>
          <w:sz w:val="28"/>
          <w:szCs w:val="28"/>
        </w:rPr>
      </w:pPr>
      <w:r>
        <w:rPr>
          <w:sz w:val="28"/>
          <w:szCs w:val="28"/>
        </w:rPr>
        <w:t xml:space="preserve">3) требование у заявителя документов </w:t>
      </w:r>
      <w:r>
        <w:rPr>
          <w:bCs/>
          <w:sz w:val="28"/>
          <w:szCs w:val="28"/>
        </w:rPr>
        <w:t xml:space="preserve">или информации либо осуществления действий, представление или осуществление которых не предусмотрено </w:t>
      </w:r>
      <w:r>
        <w:rPr>
          <w:sz w:val="28"/>
          <w:szCs w:val="28"/>
        </w:rPr>
        <w:t>нормативными правовыми актами Российской Федерации, Республики Татарстан, правовыми актами Балтасинского муниципального района для предоставления муниципальной услуги;</w:t>
      </w:r>
    </w:p>
    <w:p w:rsidR="00B36113" w:rsidRDefault="00B36113" w:rsidP="00B36113">
      <w:pPr>
        <w:suppressAutoHyphens/>
        <w:ind w:firstLine="709"/>
        <w:jc w:val="both"/>
        <w:rPr>
          <w:sz w:val="28"/>
          <w:szCs w:val="28"/>
        </w:rPr>
      </w:pPr>
      <w:r>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правовыми актами Балтасинского муниципального образования для предоставления муниципальной услуги, у заявителя;</w:t>
      </w:r>
    </w:p>
    <w:p w:rsidR="00B36113" w:rsidRDefault="00B36113" w:rsidP="00B36113">
      <w:pPr>
        <w:autoSpaceDE w:val="0"/>
        <w:autoSpaceDN w:val="0"/>
        <w:adjustRightInd w:val="0"/>
        <w:ind w:firstLine="708"/>
        <w:jc w:val="both"/>
        <w:rPr>
          <w:rFonts w:eastAsia="Calibri"/>
          <w:sz w:val="28"/>
          <w:szCs w:val="28"/>
          <w:lang w:eastAsia="en-US"/>
        </w:rPr>
      </w:pPr>
      <w:r>
        <w:rPr>
          <w:rFonts w:eastAsia="Calibri"/>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989" w:anchor="P481" w:history="1">
        <w:r w:rsidRPr="00DE3852">
          <w:rPr>
            <w:rStyle w:val="ae"/>
            <w:rFonts w:eastAsia="Calibri"/>
            <w:color w:val="auto"/>
            <w:sz w:val="28"/>
            <w:szCs w:val="28"/>
            <w:u w:val="none"/>
            <w:lang w:eastAsia="en-US"/>
          </w:rPr>
          <w:t>частью 1.3 статьи 16</w:t>
        </w:r>
      </w:hyperlink>
      <w:r>
        <w:rPr>
          <w:rFonts w:eastAsia="Calibri"/>
          <w:sz w:val="28"/>
          <w:szCs w:val="28"/>
          <w:lang w:eastAsia="en-US"/>
        </w:rPr>
        <w:t xml:space="preserve"> Федерального закона №210-ФЗ;</w:t>
      </w:r>
    </w:p>
    <w:p w:rsidR="00B36113" w:rsidRDefault="00B36113" w:rsidP="00B36113">
      <w:pPr>
        <w:suppressAutoHyphens/>
        <w:ind w:firstLine="709"/>
        <w:jc w:val="both"/>
        <w:rPr>
          <w:sz w:val="28"/>
          <w:szCs w:val="28"/>
        </w:rPr>
      </w:pPr>
      <w:r>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правовыми актами Балтасинского муниципального образования;</w:t>
      </w:r>
    </w:p>
    <w:p w:rsidR="00B36113" w:rsidRDefault="00B36113" w:rsidP="00B36113">
      <w:pPr>
        <w:suppressAutoHyphens/>
        <w:ind w:firstLine="709"/>
        <w:jc w:val="both"/>
        <w:rPr>
          <w:sz w:val="28"/>
          <w:szCs w:val="28"/>
        </w:rPr>
      </w:pPr>
      <w:r>
        <w:rPr>
          <w:sz w:val="28"/>
          <w:szCs w:val="28"/>
        </w:rPr>
        <w:t xml:space="preserve">7) отказ Палаты, должностного лица Палаты, многофункционального центра, работника многофункционального центра, организаций, предусмотренных частью 1.1. статьи 16 Федерального закона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w:t>
      </w:r>
      <w:r>
        <w:rPr>
          <w:sz w:val="28"/>
          <w:szCs w:val="28"/>
        </w:rPr>
        <w:lastRenderedPageBreak/>
        <w:t>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№210-ФЗ;</w:t>
      </w:r>
    </w:p>
    <w:p w:rsidR="00B36113" w:rsidRDefault="00B36113" w:rsidP="00B36113">
      <w:pPr>
        <w:autoSpaceDE w:val="0"/>
        <w:autoSpaceDN w:val="0"/>
        <w:adjustRightInd w:val="0"/>
        <w:ind w:firstLine="709"/>
        <w:jc w:val="both"/>
        <w:rPr>
          <w:rFonts w:eastAsia="Calibri"/>
          <w:sz w:val="28"/>
          <w:szCs w:val="28"/>
          <w:lang w:eastAsia="en-US"/>
        </w:rPr>
      </w:pPr>
      <w:r>
        <w:rPr>
          <w:rFonts w:eastAsia="Calibri"/>
          <w:sz w:val="28"/>
          <w:szCs w:val="28"/>
          <w:lang w:eastAsia="en-US"/>
        </w:rPr>
        <w:t>8) нарушение срока или порядка выдачи документов по результатам предоставления муниципальной услуги;</w:t>
      </w:r>
    </w:p>
    <w:p w:rsidR="00B36113" w:rsidRPr="00DE3852" w:rsidRDefault="00B36113" w:rsidP="00B36113">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Балтасинского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990" w:anchor="P481" w:history="1">
        <w:r w:rsidRPr="00DE3852">
          <w:rPr>
            <w:rStyle w:val="ae"/>
            <w:rFonts w:eastAsia="Calibri"/>
            <w:color w:val="auto"/>
            <w:sz w:val="28"/>
            <w:szCs w:val="28"/>
            <w:u w:val="none"/>
            <w:lang w:eastAsia="en-US"/>
          </w:rPr>
          <w:t>частью 1.3 статьи 16</w:t>
        </w:r>
      </w:hyperlink>
      <w:r w:rsidRPr="00DE3852">
        <w:rPr>
          <w:rFonts w:eastAsia="Calibri"/>
          <w:sz w:val="28"/>
          <w:szCs w:val="28"/>
          <w:lang w:eastAsia="en-US"/>
        </w:rPr>
        <w:t xml:space="preserve"> </w:t>
      </w:r>
      <w:r w:rsidRPr="00DE3852">
        <w:rPr>
          <w:sz w:val="28"/>
          <w:szCs w:val="28"/>
          <w:shd w:val="clear" w:color="auto" w:fill="FFFFFF"/>
        </w:rPr>
        <w:t>Федерального закона от 27.07.2010 N 210-ФЗ</w:t>
      </w:r>
      <w:r w:rsidRPr="00DE3852">
        <w:rPr>
          <w:sz w:val="28"/>
          <w:szCs w:val="28"/>
        </w:rPr>
        <w:t>.</w:t>
      </w:r>
    </w:p>
    <w:p w:rsidR="00B36113" w:rsidRDefault="00B36113" w:rsidP="00B36113">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w:t>
      </w:r>
      <w:r w:rsidRPr="00DE3852">
        <w:rPr>
          <w:rFonts w:eastAsia="Calibri"/>
          <w:sz w:val="28"/>
          <w:szCs w:val="28"/>
          <w:lang w:eastAsia="en-US"/>
        </w:rPr>
        <w:t xml:space="preserve">предусмотренных </w:t>
      </w:r>
      <w:hyperlink r:id="rId991" w:history="1">
        <w:r w:rsidRPr="00DE3852">
          <w:rPr>
            <w:rStyle w:val="ae"/>
            <w:rFonts w:eastAsia="Calibri"/>
            <w:color w:val="auto"/>
            <w:sz w:val="28"/>
            <w:szCs w:val="28"/>
            <w:u w:val="none"/>
            <w:lang w:eastAsia="en-US"/>
          </w:rPr>
          <w:t>пунктом 4 части 1 статьи 7</w:t>
        </w:r>
      </w:hyperlink>
      <w:r>
        <w:rPr>
          <w:rFonts w:eastAsia="Calibri"/>
          <w:sz w:val="28"/>
          <w:szCs w:val="28"/>
          <w:lang w:eastAsia="en-US"/>
        </w:rPr>
        <w:t xml:space="preserve"> Федерального закона № 210-ФЗ.</w:t>
      </w:r>
      <w:r>
        <w:rPr>
          <w:color w:val="000000"/>
          <w:sz w:val="28"/>
          <w:szCs w:val="28"/>
          <w:shd w:val="clear" w:color="auto" w:fill="FFFFFF"/>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992" w:history="1">
        <w:r w:rsidRPr="00DE3852">
          <w:rPr>
            <w:rStyle w:val="ae"/>
            <w:color w:val="auto"/>
            <w:sz w:val="28"/>
            <w:szCs w:val="28"/>
            <w:u w:val="none"/>
          </w:rPr>
          <w:t>частью 1_3 статьи 16</w:t>
        </w:r>
        <w:r>
          <w:rPr>
            <w:rStyle w:val="ae"/>
            <w:sz w:val="28"/>
            <w:szCs w:val="28"/>
          </w:rPr>
          <w:t xml:space="preserve"> </w:t>
        </w:r>
      </w:hyperlink>
      <w:r>
        <w:rPr>
          <w:color w:val="000000"/>
          <w:sz w:val="28"/>
          <w:szCs w:val="28"/>
          <w:shd w:val="clear" w:color="auto" w:fill="FFFFFF"/>
        </w:rPr>
        <w:t xml:space="preserve"> Федерального закона от 27.07.2010 N 210-ФЗ</w:t>
      </w:r>
      <w:r>
        <w:rPr>
          <w:sz w:val="28"/>
          <w:szCs w:val="28"/>
        </w:rPr>
        <w:t>;</w:t>
      </w:r>
      <w:r>
        <w:rPr>
          <w:color w:val="000000"/>
          <w:sz w:val="28"/>
          <w:szCs w:val="28"/>
          <w:shd w:val="clear" w:color="auto" w:fill="FFFFFF"/>
        </w:rPr>
        <w:t>.</w:t>
      </w:r>
    </w:p>
    <w:p w:rsidR="00B36113" w:rsidRDefault="00B36113" w:rsidP="00B36113">
      <w:pPr>
        <w:autoSpaceDE w:val="0"/>
        <w:autoSpaceDN w:val="0"/>
        <w:adjustRightInd w:val="0"/>
        <w:ind w:firstLine="720"/>
        <w:jc w:val="both"/>
        <w:rPr>
          <w:rFonts w:eastAsia="Calibri"/>
          <w:sz w:val="28"/>
          <w:szCs w:val="28"/>
          <w:lang w:eastAsia="en-US"/>
        </w:rPr>
      </w:pPr>
      <w:r>
        <w:rPr>
          <w:rFonts w:eastAsia="Calibri"/>
          <w:sz w:val="28"/>
          <w:szCs w:val="28"/>
          <w:lang w:eastAsia="en-US"/>
        </w:rPr>
        <w:t xml:space="preserve">5.2.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№210-ФЗ. </w:t>
      </w:r>
    </w:p>
    <w:p w:rsidR="00B36113" w:rsidRDefault="00B36113" w:rsidP="00B36113">
      <w:pPr>
        <w:autoSpaceDE w:val="0"/>
        <w:autoSpaceDN w:val="0"/>
        <w:adjustRightInd w:val="0"/>
        <w:ind w:firstLine="720"/>
        <w:jc w:val="both"/>
        <w:rPr>
          <w:rFonts w:eastAsia="Calibri"/>
          <w:sz w:val="28"/>
          <w:szCs w:val="28"/>
          <w:lang w:eastAsia="en-US"/>
        </w:rPr>
      </w:pPr>
      <w:r>
        <w:rPr>
          <w:rFonts w:eastAsia="Calibri"/>
          <w:sz w:val="28"/>
          <w:szCs w:val="28"/>
          <w:lang w:eastAsia="en-US"/>
        </w:rPr>
        <w:t xml:space="preserve">Жалобы на решения и действия (бездействие) руководителя Палаты, подаются в Совет муниципального образования. </w:t>
      </w:r>
    </w:p>
    <w:p w:rsidR="00B36113" w:rsidRDefault="00B36113" w:rsidP="00B36113">
      <w:pPr>
        <w:autoSpaceDE w:val="0"/>
        <w:autoSpaceDN w:val="0"/>
        <w:adjustRightInd w:val="0"/>
        <w:ind w:firstLine="720"/>
        <w:jc w:val="both"/>
        <w:rPr>
          <w:rFonts w:eastAsia="Calibri"/>
          <w:sz w:val="28"/>
          <w:szCs w:val="28"/>
          <w:lang w:eastAsia="en-US"/>
        </w:rPr>
      </w:pPr>
      <w:r>
        <w:rPr>
          <w:rFonts w:eastAsia="Calibri"/>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B36113" w:rsidRDefault="00B36113" w:rsidP="00B36113">
      <w:pPr>
        <w:autoSpaceDE w:val="0"/>
        <w:autoSpaceDN w:val="0"/>
        <w:adjustRightInd w:val="0"/>
        <w:ind w:firstLine="720"/>
        <w:jc w:val="both"/>
        <w:rPr>
          <w:rFonts w:eastAsia="Calibri"/>
          <w:sz w:val="28"/>
          <w:szCs w:val="28"/>
          <w:lang w:eastAsia="en-US"/>
        </w:rPr>
      </w:pPr>
      <w:r>
        <w:rPr>
          <w:rFonts w:eastAsia="Calibri"/>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B36113" w:rsidRDefault="00B36113" w:rsidP="00B36113">
      <w:pPr>
        <w:autoSpaceDE w:val="0"/>
        <w:autoSpaceDN w:val="0"/>
        <w:adjustRightInd w:val="0"/>
        <w:ind w:firstLine="720"/>
        <w:jc w:val="both"/>
        <w:rPr>
          <w:rFonts w:eastAsia="Calibri"/>
          <w:sz w:val="28"/>
          <w:szCs w:val="28"/>
          <w:lang w:eastAsia="en-US"/>
        </w:rPr>
      </w:pPr>
      <w:r>
        <w:rPr>
          <w:rFonts w:eastAsia="Calibri"/>
          <w:sz w:val="28"/>
          <w:szCs w:val="28"/>
          <w:lang w:eastAsia="en-US"/>
        </w:rPr>
        <w:lastRenderedPageBreak/>
        <w:t>Жалобы на решения и действия (бездействие) работников организаций, предусмотренных частью 1.1 статьи 16 Федерального закона №210-ФЗ, подаются руководителям этих организаций.</w:t>
      </w:r>
    </w:p>
    <w:p w:rsidR="00B36113" w:rsidRDefault="00B36113" w:rsidP="00B36113">
      <w:pPr>
        <w:autoSpaceDE w:val="0"/>
        <w:autoSpaceDN w:val="0"/>
        <w:adjustRightInd w:val="0"/>
        <w:ind w:firstLine="709"/>
        <w:jc w:val="both"/>
        <w:rPr>
          <w:sz w:val="28"/>
          <w:szCs w:val="28"/>
        </w:rPr>
      </w:pPr>
      <w:r>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Балтасинского муниципального района (http://www. </w:t>
      </w:r>
      <w:r>
        <w:rPr>
          <w:sz w:val="28"/>
          <w:szCs w:val="28"/>
          <w:lang w:val="en-US"/>
        </w:rPr>
        <w:t>baltasi</w:t>
      </w:r>
      <w:r>
        <w:rPr>
          <w:sz w:val="28"/>
          <w:szCs w:val="28"/>
        </w:rPr>
        <w:t>.</w:t>
      </w:r>
      <w:r>
        <w:rPr>
          <w:sz w:val="28"/>
          <w:szCs w:val="28"/>
          <w:lang w:val="en-US"/>
        </w:rPr>
        <w:t>tatarstan</w:t>
      </w:r>
      <w:r>
        <w:rPr>
          <w:sz w:val="28"/>
          <w:szCs w:val="28"/>
        </w:rPr>
        <w:t>.ru), Портала государственных и муниципальных услуг Республики Татарстан (</w:t>
      </w:r>
      <w:hyperlink r:id="rId993" w:history="1">
        <w:r w:rsidRPr="00DE3852">
          <w:rPr>
            <w:rStyle w:val="ae"/>
            <w:color w:val="auto"/>
            <w:sz w:val="28"/>
            <w:szCs w:val="28"/>
          </w:rPr>
          <w:t>http://uslugi.tatar.ru/</w:t>
        </w:r>
      </w:hyperlink>
      <w:r w:rsidRPr="00DE3852">
        <w:rPr>
          <w:sz w:val="28"/>
          <w:szCs w:val="28"/>
        </w:rPr>
        <w:t>), Единого портала государственных и муниципальных услуг (функций</w:t>
      </w:r>
      <w:r>
        <w:rPr>
          <w:sz w:val="28"/>
          <w:szCs w:val="28"/>
        </w:rPr>
        <w:t>) (http://www.gosuslugi.ru/), а также может быть принята при личном приеме заявителя.</w:t>
      </w:r>
    </w:p>
    <w:p w:rsidR="00B36113" w:rsidRDefault="00B36113" w:rsidP="00B36113">
      <w:pPr>
        <w:autoSpaceDE w:val="0"/>
        <w:autoSpaceDN w:val="0"/>
        <w:adjustRightInd w:val="0"/>
        <w:ind w:firstLine="709"/>
        <w:jc w:val="both"/>
        <w:rPr>
          <w:sz w:val="28"/>
          <w:szCs w:val="28"/>
        </w:rPr>
      </w:pPr>
      <w:r>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B36113" w:rsidRDefault="00B36113" w:rsidP="00B36113">
      <w:pPr>
        <w:autoSpaceDE w:val="0"/>
        <w:autoSpaceDN w:val="0"/>
        <w:adjustRightInd w:val="0"/>
        <w:ind w:firstLine="709"/>
        <w:jc w:val="both"/>
        <w:rPr>
          <w:sz w:val="28"/>
          <w:szCs w:val="28"/>
        </w:rPr>
      </w:pPr>
      <w:r>
        <w:rPr>
          <w:sz w:val="28"/>
          <w:szCs w:val="28"/>
        </w:rPr>
        <w:t>5.4. Жалоба должна содержать следующую информацию:</w:t>
      </w:r>
    </w:p>
    <w:p w:rsidR="00B36113" w:rsidRDefault="00B36113" w:rsidP="00B36113">
      <w:pPr>
        <w:autoSpaceDE w:val="0"/>
        <w:autoSpaceDN w:val="0"/>
        <w:adjustRightInd w:val="0"/>
        <w:ind w:firstLine="709"/>
        <w:jc w:val="both"/>
        <w:rPr>
          <w:sz w:val="28"/>
          <w:szCs w:val="28"/>
        </w:rPr>
      </w:pPr>
      <w:r>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№210-ФЗ, их руководителей и (или) работников, решения и действия (бездействие) которых обжалуются;</w:t>
      </w:r>
    </w:p>
    <w:p w:rsidR="00B36113" w:rsidRDefault="00B36113" w:rsidP="00B36113">
      <w:pPr>
        <w:autoSpaceDE w:val="0"/>
        <w:autoSpaceDN w:val="0"/>
        <w:adjustRightInd w:val="0"/>
        <w:ind w:firstLine="709"/>
        <w:jc w:val="both"/>
        <w:rPr>
          <w:sz w:val="28"/>
          <w:szCs w:val="28"/>
        </w:rPr>
      </w:pPr>
      <w:r>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36113" w:rsidRDefault="00B36113" w:rsidP="00B36113">
      <w:pPr>
        <w:autoSpaceDE w:val="0"/>
        <w:autoSpaceDN w:val="0"/>
        <w:adjustRightInd w:val="0"/>
        <w:ind w:firstLine="709"/>
        <w:jc w:val="both"/>
        <w:rPr>
          <w:sz w:val="28"/>
          <w:szCs w:val="28"/>
        </w:rPr>
      </w:pPr>
      <w:r>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w:t>
      </w:r>
    </w:p>
    <w:p w:rsidR="00B36113" w:rsidRDefault="00B36113" w:rsidP="00B36113">
      <w:pPr>
        <w:autoSpaceDE w:val="0"/>
        <w:autoSpaceDN w:val="0"/>
        <w:adjustRightInd w:val="0"/>
        <w:ind w:firstLine="709"/>
        <w:jc w:val="both"/>
        <w:rPr>
          <w:sz w:val="28"/>
          <w:szCs w:val="28"/>
        </w:rPr>
      </w:pPr>
      <w:r>
        <w:rPr>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№210-ФЗ, их работников. </w:t>
      </w:r>
    </w:p>
    <w:p w:rsidR="00B36113" w:rsidRDefault="00B36113" w:rsidP="00B36113">
      <w:pPr>
        <w:autoSpaceDE w:val="0"/>
        <w:autoSpaceDN w:val="0"/>
        <w:adjustRightInd w:val="0"/>
        <w:ind w:firstLine="709"/>
        <w:jc w:val="both"/>
        <w:rPr>
          <w:sz w:val="28"/>
          <w:szCs w:val="28"/>
        </w:rPr>
      </w:pPr>
      <w:r>
        <w:rPr>
          <w:sz w:val="28"/>
          <w:szCs w:val="28"/>
        </w:rPr>
        <w:lastRenderedPageBreak/>
        <w:t>5.5. К жалобе могут быть приложены документы (при наличии), подтверждающие изложенные в жалобе доводы, либо их копии. В таком случае в жалобе приводится перечень прилагаемых к ней документов.</w:t>
      </w:r>
    </w:p>
    <w:p w:rsidR="00B36113" w:rsidRDefault="00885AE5" w:rsidP="00B36113">
      <w:pPr>
        <w:autoSpaceDE w:val="0"/>
        <w:autoSpaceDN w:val="0"/>
        <w:adjustRightInd w:val="0"/>
        <w:ind w:firstLine="709"/>
        <w:jc w:val="both"/>
        <w:rPr>
          <w:sz w:val="28"/>
          <w:szCs w:val="28"/>
        </w:rPr>
      </w:pPr>
      <w:r>
        <w:rPr>
          <w:sz w:val="28"/>
          <w:szCs w:val="28"/>
        </w:rPr>
        <w:t>5.6.</w:t>
      </w:r>
      <w:r w:rsidR="00B95509" w:rsidRPr="00763AB4">
        <w:rPr>
          <w:sz w:val="28"/>
          <w:szCs w:val="28"/>
        </w:rPr>
        <w:t> Жалоба подписывается подавшим ее получателем муниципальной услуги.</w:t>
      </w:r>
    </w:p>
    <w:p w:rsidR="00B36113" w:rsidRDefault="00B36113" w:rsidP="00B36113">
      <w:pPr>
        <w:autoSpaceDE w:val="0"/>
        <w:autoSpaceDN w:val="0"/>
        <w:adjustRightInd w:val="0"/>
        <w:ind w:firstLine="709"/>
        <w:jc w:val="both"/>
        <w:rPr>
          <w:sz w:val="28"/>
          <w:szCs w:val="28"/>
        </w:rPr>
      </w:pPr>
      <w:r>
        <w:rPr>
          <w:sz w:val="28"/>
          <w:szCs w:val="28"/>
        </w:rPr>
        <w:t>5.7. По результатам рассмотрения принимается одно из следующих решений:</w:t>
      </w:r>
    </w:p>
    <w:p w:rsidR="00B36113" w:rsidRDefault="00B36113" w:rsidP="00B36113">
      <w:pPr>
        <w:autoSpaceDE w:val="0"/>
        <w:autoSpaceDN w:val="0"/>
        <w:adjustRightInd w:val="0"/>
        <w:ind w:firstLine="709"/>
        <w:jc w:val="both"/>
        <w:rPr>
          <w:sz w:val="28"/>
          <w:szCs w:val="28"/>
        </w:rPr>
      </w:pPr>
      <w:r>
        <w:rPr>
          <w:sz w:val="28"/>
          <w:szCs w:val="2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нормативными правовыми актами муниципального района, а также в иных формах;</w:t>
      </w:r>
    </w:p>
    <w:p w:rsidR="00B36113" w:rsidRDefault="00B36113" w:rsidP="00B36113">
      <w:pPr>
        <w:autoSpaceDE w:val="0"/>
        <w:autoSpaceDN w:val="0"/>
        <w:adjustRightInd w:val="0"/>
        <w:ind w:firstLine="709"/>
        <w:jc w:val="both"/>
        <w:rPr>
          <w:sz w:val="28"/>
          <w:szCs w:val="28"/>
        </w:rPr>
      </w:pPr>
      <w:r>
        <w:rPr>
          <w:sz w:val="28"/>
          <w:szCs w:val="28"/>
        </w:rPr>
        <w:t>2) отказывает в удовлетворении жалобы.</w:t>
      </w:r>
    </w:p>
    <w:p w:rsidR="00B36113" w:rsidRDefault="00B36113" w:rsidP="00B36113">
      <w:pPr>
        <w:autoSpaceDE w:val="0"/>
        <w:autoSpaceDN w:val="0"/>
        <w:adjustRightInd w:val="0"/>
        <w:ind w:firstLine="709"/>
        <w:jc w:val="both"/>
        <w:rPr>
          <w:sz w:val="28"/>
          <w:szCs w:val="28"/>
        </w:rPr>
      </w:pPr>
      <w:r>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36113" w:rsidRDefault="00B36113" w:rsidP="00B36113">
      <w:pPr>
        <w:tabs>
          <w:tab w:val="left" w:pos="4590"/>
        </w:tabs>
        <w:ind w:firstLine="709"/>
        <w:jc w:val="both"/>
        <w:rPr>
          <w:sz w:val="28"/>
          <w:szCs w:val="28"/>
        </w:rPr>
      </w:pPr>
      <w:r>
        <w:rPr>
          <w:sz w:val="28"/>
          <w:szCs w:val="28"/>
        </w:rPr>
        <w:t>5.8. </w:t>
      </w:r>
      <w:r>
        <w:rPr>
          <w:sz w:val="28"/>
          <w:szCs w:val="28"/>
          <w:shd w:val="clear" w:color="auto" w:fill="FFFFFF"/>
        </w:rPr>
        <w:t>В случае признания жалобы подлежащей удовлетворению в ответе заявителю, указанном в </w:t>
      </w:r>
      <w:bookmarkStart w:id="87" w:name="_GoBack"/>
      <w:r w:rsidR="00B52534" w:rsidRPr="00DE3852">
        <w:fldChar w:fldCharType="begin"/>
      </w:r>
      <w:r w:rsidR="00B52534" w:rsidRPr="00DE3852">
        <w:instrText xml:space="preserve"> HYPERLINK "javascript:;" </w:instrText>
      </w:r>
      <w:r w:rsidR="00B52534" w:rsidRPr="00DE3852">
        <w:fldChar w:fldCharType="separate"/>
      </w:r>
      <w:r w:rsidRPr="00DE3852">
        <w:rPr>
          <w:rStyle w:val="ae"/>
          <w:color w:val="auto"/>
          <w:sz w:val="28"/>
          <w:szCs w:val="28"/>
          <w:u w:val="none"/>
        </w:rPr>
        <w:t xml:space="preserve">части 8 статьи 11_2 </w:t>
      </w:r>
      <w:r w:rsidR="00B52534" w:rsidRPr="00DE3852">
        <w:rPr>
          <w:rStyle w:val="ae"/>
          <w:color w:val="auto"/>
          <w:sz w:val="28"/>
          <w:szCs w:val="28"/>
          <w:u w:val="none"/>
        </w:rPr>
        <w:fldChar w:fldCharType="end"/>
      </w:r>
      <w:r w:rsidRPr="00DE3852">
        <w:rPr>
          <w:sz w:val="28"/>
          <w:szCs w:val="28"/>
        </w:rPr>
        <w:t xml:space="preserve"> </w:t>
      </w:r>
      <w:bookmarkEnd w:id="87"/>
      <w:r>
        <w:rPr>
          <w:sz w:val="28"/>
          <w:szCs w:val="28"/>
        </w:rPr>
        <w:t>Федерального закона от 27.07.2010 №210-ФЗ</w:t>
      </w:r>
      <w:r>
        <w:rPr>
          <w:sz w:val="28"/>
          <w:szCs w:val="28"/>
          <w:shd w:val="clear" w:color="auto" w:fill="FFFFFF"/>
        </w:rPr>
        <w:t>,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r>
        <w:rPr>
          <w:color w:val="000000"/>
          <w:sz w:val="28"/>
          <w:szCs w:val="28"/>
        </w:rPr>
        <w:t>частью 1_1 статьи 16  Федерального закона от 27.07.2010 №210-ФЗ</w:t>
      </w:r>
      <w:r>
        <w:rPr>
          <w:sz w:val="28"/>
          <w:szCs w:val="28"/>
          <w:shd w:val="clear" w:color="auto" w:fill="FFFFFF"/>
        </w:rPr>
        <w:t>,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B36113" w:rsidRDefault="00B36113" w:rsidP="00B36113">
      <w:pPr>
        <w:tabs>
          <w:tab w:val="left" w:pos="4590"/>
        </w:tabs>
        <w:spacing w:line="0" w:lineRule="atLeast"/>
        <w:jc w:val="both"/>
        <w:rPr>
          <w:sz w:val="28"/>
          <w:szCs w:val="28"/>
        </w:rPr>
      </w:pPr>
      <w:r>
        <w:rPr>
          <w:sz w:val="28"/>
          <w:szCs w:val="28"/>
        </w:rPr>
        <w:t xml:space="preserve">          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B36113" w:rsidRDefault="00B36113" w:rsidP="00B36113">
      <w:pPr>
        <w:tabs>
          <w:tab w:val="left" w:pos="4590"/>
        </w:tabs>
        <w:spacing w:line="0" w:lineRule="atLeast"/>
        <w:jc w:val="both"/>
        <w:rPr>
          <w:sz w:val="28"/>
          <w:szCs w:val="28"/>
        </w:rPr>
      </w:pPr>
      <w:r>
        <w:rPr>
          <w:sz w:val="28"/>
          <w:szCs w:val="28"/>
        </w:rPr>
        <w:t xml:space="preserve">          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B36113" w:rsidRDefault="00B36113" w:rsidP="00B36113">
      <w:pPr>
        <w:autoSpaceDE w:val="0"/>
        <w:autoSpaceDN w:val="0"/>
        <w:adjustRightInd w:val="0"/>
        <w:ind w:firstLine="720"/>
        <w:jc w:val="both"/>
        <w:rPr>
          <w:sz w:val="28"/>
          <w:szCs w:val="28"/>
        </w:rPr>
      </w:pPr>
    </w:p>
    <w:p w:rsidR="00B36113" w:rsidRPr="00196841" w:rsidRDefault="00B36113" w:rsidP="00B36113">
      <w:pPr>
        <w:autoSpaceDE w:val="0"/>
        <w:autoSpaceDN w:val="0"/>
        <w:adjustRightInd w:val="0"/>
        <w:ind w:firstLine="720"/>
        <w:jc w:val="both"/>
        <w:rPr>
          <w:sz w:val="28"/>
          <w:szCs w:val="28"/>
        </w:rPr>
      </w:pPr>
    </w:p>
    <w:p w:rsidR="00B36113" w:rsidRDefault="00B36113" w:rsidP="00B36113">
      <w:pPr>
        <w:tabs>
          <w:tab w:val="left" w:pos="8535"/>
          <w:tab w:val="right" w:pos="10255"/>
        </w:tabs>
        <w:rPr>
          <w:b/>
          <w:color w:val="000000"/>
          <w:spacing w:val="-6"/>
          <w:sz w:val="28"/>
          <w:szCs w:val="28"/>
        </w:rPr>
      </w:pPr>
    </w:p>
    <w:p w:rsidR="00885AE5" w:rsidRDefault="00885AE5" w:rsidP="00B36113">
      <w:pPr>
        <w:tabs>
          <w:tab w:val="left" w:pos="8535"/>
          <w:tab w:val="right" w:pos="10255"/>
        </w:tabs>
        <w:rPr>
          <w:b/>
          <w:color w:val="000000"/>
          <w:spacing w:val="-6"/>
          <w:sz w:val="28"/>
          <w:szCs w:val="28"/>
        </w:rPr>
      </w:pPr>
    </w:p>
    <w:p w:rsidR="00885AE5" w:rsidRDefault="00885AE5" w:rsidP="00B36113">
      <w:pPr>
        <w:tabs>
          <w:tab w:val="left" w:pos="8535"/>
          <w:tab w:val="right" w:pos="10255"/>
        </w:tabs>
        <w:rPr>
          <w:b/>
          <w:color w:val="000000"/>
          <w:spacing w:val="-6"/>
          <w:sz w:val="28"/>
          <w:szCs w:val="28"/>
        </w:rPr>
      </w:pPr>
    </w:p>
    <w:p w:rsidR="00885AE5" w:rsidRDefault="00885AE5" w:rsidP="00B36113">
      <w:pPr>
        <w:tabs>
          <w:tab w:val="left" w:pos="8535"/>
          <w:tab w:val="right" w:pos="10255"/>
        </w:tabs>
        <w:rPr>
          <w:b/>
          <w:color w:val="000000"/>
          <w:spacing w:val="-6"/>
          <w:sz w:val="28"/>
          <w:szCs w:val="28"/>
        </w:rPr>
      </w:pPr>
    </w:p>
    <w:p w:rsidR="00885AE5" w:rsidRDefault="00885AE5" w:rsidP="00B36113">
      <w:pPr>
        <w:tabs>
          <w:tab w:val="left" w:pos="8535"/>
          <w:tab w:val="right" w:pos="10255"/>
        </w:tabs>
        <w:rPr>
          <w:b/>
          <w:color w:val="000000"/>
          <w:spacing w:val="-6"/>
          <w:sz w:val="28"/>
          <w:szCs w:val="28"/>
        </w:rPr>
      </w:pPr>
    </w:p>
    <w:p w:rsidR="00885AE5" w:rsidRDefault="00885AE5" w:rsidP="00B36113">
      <w:pPr>
        <w:tabs>
          <w:tab w:val="left" w:pos="8535"/>
          <w:tab w:val="right" w:pos="10255"/>
        </w:tabs>
        <w:rPr>
          <w:b/>
          <w:color w:val="000000"/>
          <w:spacing w:val="-6"/>
          <w:sz w:val="28"/>
          <w:szCs w:val="28"/>
        </w:rPr>
      </w:pPr>
    </w:p>
    <w:p w:rsidR="00B36113" w:rsidRPr="00C04669" w:rsidRDefault="00B36113" w:rsidP="00B36113">
      <w:pPr>
        <w:autoSpaceDE w:val="0"/>
        <w:autoSpaceDN w:val="0"/>
        <w:adjustRightInd w:val="0"/>
        <w:ind w:firstLine="720"/>
        <w:jc w:val="right"/>
        <w:rPr>
          <w:sz w:val="28"/>
          <w:szCs w:val="28"/>
        </w:rPr>
      </w:pPr>
      <w:r w:rsidRPr="00C04669">
        <w:rPr>
          <w:sz w:val="28"/>
          <w:szCs w:val="28"/>
        </w:rPr>
        <w:lastRenderedPageBreak/>
        <w:t>Приложение №1</w:t>
      </w:r>
    </w:p>
    <w:p w:rsidR="00B36113" w:rsidRPr="002622A2" w:rsidRDefault="00B36113" w:rsidP="00B36113">
      <w:pPr>
        <w:autoSpaceDE w:val="0"/>
        <w:autoSpaceDN w:val="0"/>
        <w:adjustRightInd w:val="0"/>
        <w:ind w:firstLine="720"/>
        <w:jc w:val="right"/>
        <w:rPr>
          <w:b/>
          <w:sz w:val="28"/>
          <w:szCs w:val="28"/>
          <w:highlight w:val="cyan"/>
        </w:rPr>
      </w:pPr>
    </w:p>
    <w:p w:rsidR="00B36113" w:rsidRPr="00A352E1" w:rsidRDefault="00B36113" w:rsidP="00B36113">
      <w:pPr>
        <w:ind w:left="3969"/>
        <w:rPr>
          <w:sz w:val="20"/>
          <w:szCs w:val="20"/>
        </w:rPr>
      </w:pPr>
      <w:r w:rsidRPr="00A352E1">
        <w:rPr>
          <w:sz w:val="28"/>
          <w:szCs w:val="28"/>
        </w:rPr>
        <w:t xml:space="preserve">В ________________________________________ </w:t>
      </w:r>
      <w:r w:rsidRPr="00A352E1">
        <w:rPr>
          <w:sz w:val="20"/>
          <w:szCs w:val="20"/>
        </w:rPr>
        <w:t>(наименование органа местного самоуправления муниципального образования)</w:t>
      </w:r>
    </w:p>
    <w:p w:rsidR="00B36113" w:rsidRPr="00A352E1" w:rsidRDefault="00B36113" w:rsidP="00B36113">
      <w:pPr>
        <w:shd w:val="clear" w:color="auto" w:fill="FFFFFF"/>
        <w:tabs>
          <w:tab w:val="left" w:leader="underscore" w:pos="10334"/>
        </w:tabs>
        <w:ind w:left="3969"/>
        <w:jc w:val="both"/>
        <w:rPr>
          <w:sz w:val="28"/>
          <w:szCs w:val="28"/>
        </w:rPr>
      </w:pPr>
      <w:r w:rsidRPr="00A352E1">
        <w:rPr>
          <w:spacing w:val="-7"/>
          <w:sz w:val="28"/>
          <w:szCs w:val="28"/>
        </w:rPr>
        <w:t>от_</w:t>
      </w:r>
      <w:r w:rsidRPr="00A352E1">
        <w:rPr>
          <w:sz w:val="28"/>
          <w:szCs w:val="28"/>
        </w:rPr>
        <w:t xml:space="preserve">_______________________________________ </w:t>
      </w:r>
    </w:p>
    <w:p w:rsidR="00B36113" w:rsidRPr="00A352E1" w:rsidRDefault="00B36113" w:rsidP="00B36113">
      <w:pPr>
        <w:shd w:val="clear" w:color="auto" w:fill="FFFFFF"/>
        <w:tabs>
          <w:tab w:val="left" w:leader="underscore" w:pos="10334"/>
        </w:tabs>
        <w:ind w:left="3969"/>
        <w:jc w:val="both"/>
        <w:rPr>
          <w:spacing w:val="-3"/>
          <w:sz w:val="20"/>
          <w:szCs w:val="20"/>
        </w:rPr>
      </w:pPr>
      <w:r w:rsidRPr="00A352E1">
        <w:rPr>
          <w:spacing w:val="-3"/>
          <w:sz w:val="20"/>
          <w:szCs w:val="20"/>
        </w:rPr>
        <w:t>(фамилия, имя, отчество (при наличии), место жительства, реквизиты документа, удостоверяющего личность, ИНН)</w:t>
      </w:r>
    </w:p>
    <w:p w:rsidR="00B36113" w:rsidRPr="00A352E1" w:rsidRDefault="00B36113" w:rsidP="00B36113">
      <w:pPr>
        <w:shd w:val="clear" w:color="auto" w:fill="FFFFFF"/>
        <w:tabs>
          <w:tab w:val="left" w:leader="underscore" w:pos="10334"/>
        </w:tabs>
        <w:ind w:left="3969"/>
        <w:jc w:val="both"/>
        <w:rPr>
          <w:spacing w:val="-3"/>
          <w:sz w:val="20"/>
          <w:szCs w:val="20"/>
        </w:rPr>
      </w:pPr>
      <w:r w:rsidRPr="00A352E1">
        <w:rPr>
          <w:sz w:val="28"/>
          <w:szCs w:val="28"/>
        </w:rPr>
        <w:t xml:space="preserve">__________________________________________ </w:t>
      </w:r>
    </w:p>
    <w:p w:rsidR="00B36113" w:rsidRPr="00A352E1" w:rsidRDefault="00B36113" w:rsidP="00B36113">
      <w:pPr>
        <w:shd w:val="clear" w:color="auto" w:fill="FFFFFF"/>
        <w:tabs>
          <w:tab w:val="left" w:leader="underscore" w:pos="10334"/>
        </w:tabs>
        <w:ind w:left="3969"/>
        <w:jc w:val="both"/>
        <w:rPr>
          <w:spacing w:val="-3"/>
          <w:sz w:val="20"/>
          <w:szCs w:val="20"/>
        </w:rPr>
      </w:pPr>
      <w:r w:rsidRPr="00A352E1">
        <w:rPr>
          <w:spacing w:val="-3"/>
          <w:sz w:val="20"/>
          <w:szCs w:val="20"/>
        </w:rPr>
        <w:t>(</w:t>
      </w:r>
    </w:p>
    <w:p w:rsidR="00B36113" w:rsidRPr="00A352E1" w:rsidRDefault="00B36113" w:rsidP="00B36113">
      <w:pPr>
        <w:autoSpaceDE w:val="0"/>
        <w:autoSpaceDN w:val="0"/>
        <w:adjustRightInd w:val="0"/>
        <w:ind w:left="3969"/>
        <w:jc w:val="both"/>
        <w:rPr>
          <w:spacing w:val="-3"/>
          <w:sz w:val="20"/>
          <w:szCs w:val="20"/>
        </w:rPr>
      </w:pPr>
      <w:r w:rsidRPr="00A352E1">
        <w:rPr>
          <w:spacing w:val="-3"/>
          <w:sz w:val="20"/>
          <w:szCs w:val="20"/>
        </w:rPr>
        <w:t>_____________________________________________________________</w:t>
      </w:r>
    </w:p>
    <w:p w:rsidR="00B36113" w:rsidRPr="00A352E1" w:rsidRDefault="00B36113" w:rsidP="00B36113">
      <w:pPr>
        <w:autoSpaceDE w:val="0"/>
        <w:autoSpaceDN w:val="0"/>
        <w:adjustRightInd w:val="0"/>
        <w:ind w:left="3969"/>
        <w:jc w:val="both"/>
        <w:rPr>
          <w:sz w:val="20"/>
          <w:szCs w:val="20"/>
        </w:rPr>
      </w:pPr>
      <w:r w:rsidRPr="00A352E1">
        <w:rPr>
          <w:spacing w:val="-3"/>
          <w:sz w:val="20"/>
          <w:szCs w:val="20"/>
        </w:rPr>
        <w:t>(</w:t>
      </w:r>
      <w:r w:rsidRPr="00A352E1">
        <w:rPr>
          <w:sz w:val="20"/>
          <w:szCs w:val="20"/>
        </w:rPr>
        <w:t>почтовый адрес, адрес электронной почты, номер телефона для связи)</w:t>
      </w:r>
    </w:p>
    <w:p w:rsidR="00B36113" w:rsidRPr="00A352E1" w:rsidRDefault="00B36113" w:rsidP="00B36113">
      <w:pPr>
        <w:shd w:val="clear" w:color="auto" w:fill="FFFFFF"/>
        <w:tabs>
          <w:tab w:val="left" w:leader="underscore" w:pos="10334"/>
        </w:tabs>
        <w:ind w:left="3969"/>
        <w:jc w:val="both"/>
        <w:rPr>
          <w:spacing w:val="-7"/>
          <w:sz w:val="20"/>
          <w:szCs w:val="20"/>
        </w:rPr>
      </w:pPr>
    </w:p>
    <w:p w:rsidR="00B36113" w:rsidRPr="00A352E1" w:rsidRDefault="00B36113" w:rsidP="00B36113">
      <w:pPr>
        <w:ind w:left="3969"/>
        <w:rPr>
          <w:sz w:val="28"/>
          <w:szCs w:val="28"/>
          <w:highlight w:val="cyan"/>
        </w:rPr>
      </w:pPr>
    </w:p>
    <w:p w:rsidR="00B36113" w:rsidRPr="00A352E1" w:rsidRDefault="00B36113" w:rsidP="00B36113">
      <w:pPr>
        <w:jc w:val="center"/>
        <w:rPr>
          <w:sz w:val="28"/>
          <w:szCs w:val="28"/>
        </w:rPr>
      </w:pPr>
      <w:r w:rsidRPr="00A352E1">
        <w:rPr>
          <w:sz w:val="28"/>
          <w:szCs w:val="28"/>
        </w:rPr>
        <w:t>Заявление</w:t>
      </w:r>
    </w:p>
    <w:p w:rsidR="00B36113" w:rsidRPr="00A352E1" w:rsidRDefault="00B36113" w:rsidP="00B36113">
      <w:pPr>
        <w:autoSpaceDE w:val="0"/>
        <w:autoSpaceDN w:val="0"/>
        <w:adjustRightInd w:val="0"/>
        <w:ind w:firstLine="540"/>
        <w:jc w:val="center"/>
        <w:rPr>
          <w:sz w:val="28"/>
          <w:szCs w:val="28"/>
        </w:rPr>
      </w:pPr>
      <w:r>
        <w:rPr>
          <w:sz w:val="28"/>
          <w:szCs w:val="28"/>
        </w:rPr>
        <w:t xml:space="preserve">о предоставлении </w:t>
      </w:r>
      <w:r w:rsidRPr="00A352E1">
        <w:rPr>
          <w:sz w:val="28"/>
          <w:szCs w:val="28"/>
        </w:rPr>
        <w:t xml:space="preserve">земельного участка </w:t>
      </w:r>
      <w:r>
        <w:rPr>
          <w:sz w:val="28"/>
          <w:szCs w:val="28"/>
        </w:rPr>
        <w:t>в собственность (аренду) для индивидуального жилищного строительства</w:t>
      </w:r>
    </w:p>
    <w:p w:rsidR="00B36113" w:rsidRPr="00A352E1" w:rsidRDefault="00B36113" w:rsidP="00B36113">
      <w:pPr>
        <w:rPr>
          <w:sz w:val="28"/>
          <w:szCs w:val="28"/>
          <w:highlight w:val="cyan"/>
        </w:rPr>
      </w:pPr>
    </w:p>
    <w:p w:rsidR="00B36113" w:rsidRPr="00A352E1" w:rsidRDefault="00B36113" w:rsidP="00B36113">
      <w:pPr>
        <w:ind w:firstLine="709"/>
        <w:jc w:val="both"/>
        <w:rPr>
          <w:sz w:val="28"/>
          <w:szCs w:val="28"/>
        </w:rPr>
      </w:pPr>
      <w:r w:rsidRPr="00A352E1">
        <w:rPr>
          <w:sz w:val="28"/>
          <w:szCs w:val="28"/>
        </w:rPr>
        <w:t xml:space="preserve">Прошу Вас предоставить земельный участок в </w:t>
      </w:r>
      <w:r>
        <w:rPr>
          <w:sz w:val="28"/>
          <w:szCs w:val="28"/>
        </w:rPr>
        <w:t>собственность (аренду)</w:t>
      </w:r>
      <w:r w:rsidRPr="00A352E1">
        <w:rPr>
          <w:sz w:val="28"/>
          <w:szCs w:val="28"/>
        </w:rPr>
        <w:t xml:space="preserve"> </w:t>
      </w:r>
      <w:r>
        <w:rPr>
          <w:sz w:val="28"/>
          <w:szCs w:val="28"/>
        </w:rPr>
        <w:t>для индивидуального жилищного строительства.</w:t>
      </w:r>
    </w:p>
    <w:p w:rsidR="00B36113" w:rsidRPr="00A352E1" w:rsidRDefault="00B36113" w:rsidP="00B36113">
      <w:pPr>
        <w:ind w:firstLine="709"/>
        <w:jc w:val="both"/>
        <w:rPr>
          <w:sz w:val="28"/>
          <w:szCs w:val="28"/>
        </w:rPr>
      </w:pPr>
      <w:r w:rsidRPr="00A352E1">
        <w:rPr>
          <w:sz w:val="28"/>
          <w:szCs w:val="28"/>
        </w:rPr>
        <w:t>Земельный участок площадью ___________ кв.м., кадастровый номер ____________:__, с видом разрешенного использования ___________________, из категории земель _______________, расположенного по адресу: ___________ муниципальный район (городской округ), населенный пункт_________________ ул.________________ д. ________.</w:t>
      </w:r>
    </w:p>
    <w:p w:rsidR="00B36113" w:rsidRPr="00A352E1" w:rsidRDefault="00B36113" w:rsidP="00B36113">
      <w:pPr>
        <w:ind w:firstLine="709"/>
        <w:rPr>
          <w:sz w:val="28"/>
          <w:szCs w:val="28"/>
        </w:rPr>
      </w:pPr>
      <w:r w:rsidRPr="00A352E1">
        <w:rPr>
          <w:sz w:val="28"/>
          <w:szCs w:val="28"/>
        </w:rPr>
        <w:t>К заявлению прилагаются следующие документы (сканкопии):</w:t>
      </w:r>
    </w:p>
    <w:p w:rsidR="00B36113" w:rsidRPr="00A352E1" w:rsidRDefault="00B36113" w:rsidP="00B36113">
      <w:pPr>
        <w:ind w:firstLine="709"/>
        <w:jc w:val="both"/>
        <w:rPr>
          <w:color w:val="000000"/>
          <w:sz w:val="28"/>
          <w:szCs w:val="28"/>
        </w:rPr>
      </w:pPr>
      <w:r w:rsidRPr="00A352E1">
        <w:rPr>
          <w:color w:val="000000"/>
          <w:sz w:val="28"/>
          <w:szCs w:val="28"/>
        </w:rPr>
        <w:t>1) Копия документа, удостоверяющего личность;</w:t>
      </w:r>
    </w:p>
    <w:p w:rsidR="00B36113" w:rsidRPr="00A352E1" w:rsidRDefault="00B36113" w:rsidP="00B36113">
      <w:pPr>
        <w:ind w:firstLine="709"/>
        <w:jc w:val="both"/>
        <w:rPr>
          <w:color w:val="000000"/>
          <w:sz w:val="28"/>
          <w:szCs w:val="28"/>
        </w:rPr>
      </w:pPr>
      <w:r w:rsidRPr="00A352E1">
        <w:rPr>
          <w:color w:val="000000"/>
          <w:sz w:val="28"/>
          <w:szCs w:val="28"/>
        </w:rPr>
        <w:t>2) Документ, подтверждающий полномочия представителя (если от имени заявителя действует представитель);</w:t>
      </w:r>
    </w:p>
    <w:p w:rsidR="00B36113" w:rsidRPr="00A352E1" w:rsidRDefault="00B36113" w:rsidP="00B36113">
      <w:pPr>
        <w:ind w:firstLine="709"/>
        <w:jc w:val="both"/>
        <w:rPr>
          <w:color w:val="000000"/>
          <w:sz w:val="28"/>
          <w:szCs w:val="28"/>
        </w:rPr>
      </w:pPr>
      <w:r w:rsidRPr="00A352E1">
        <w:rPr>
          <w:color w:val="000000"/>
          <w:sz w:val="28"/>
          <w:szCs w:val="28"/>
        </w:rPr>
        <w:t>3) Утвержденная схема расположения земельного участка на кадастровом плане территорий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B36113" w:rsidRPr="00A352E1" w:rsidRDefault="00B36113" w:rsidP="00B36113">
      <w:pPr>
        <w:widowControl w:val="0"/>
        <w:autoSpaceDE w:val="0"/>
        <w:autoSpaceDN w:val="0"/>
        <w:adjustRightInd w:val="0"/>
        <w:ind w:firstLine="851"/>
        <w:jc w:val="both"/>
        <w:rPr>
          <w:i/>
          <w:color w:val="000000"/>
          <w:spacing w:val="-6"/>
          <w:sz w:val="28"/>
          <w:szCs w:val="28"/>
        </w:rPr>
      </w:pPr>
      <w:r w:rsidRPr="00A352E1">
        <w:rPr>
          <w:i/>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B36113" w:rsidRPr="00A352E1" w:rsidRDefault="00B36113" w:rsidP="00B36113">
      <w:pPr>
        <w:widowControl w:val="0"/>
        <w:autoSpaceDE w:val="0"/>
        <w:autoSpaceDN w:val="0"/>
        <w:adjustRightInd w:val="0"/>
        <w:ind w:firstLine="851"/>
        <w:jc w:val="both"/>
        <w:rPr>
          <w:i/>
          <w:color w:val="000000"/>
          <w:spacing w:val="-6"/>
          <w:sz w:val="28"/>
          <w:szCs w:val="28"/>
        </w:rPr>
      </w:pPr>
      <w:r w:rsidRPr="00A352E1">
        <w:rPr>
          <w:i/>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(сканкопии документов), приложенные к заявлению, соответствуют требованиям, установленным законодательством Российской </w:t>
      </w:r>
      <w:r w:rsidRPr="00A352E1">
        <w:rPr>
          <w:i/>
          <w:color w:val="000000"/>
          <w:spacing w:val="-6"/>
          <w:sz w:val="28"/>
          <w:szCs w:val="28"/>
        </w:rPr>
        <w:lastRenderedPageBreak/>
        <w:t xml:space="preserve">Федерации, на момент представления заявления эти документы, действительны и содержат достоверные сведения. </w:t>
      </w:r>
    </w:p>
    <w:p w:rsidR="00B36113" w:rsidRPr="00A352E1" w:rsidRDefault="00B36113" w:rsidP="00B36113">
      <w:pPr>
        <w:widowControl w:val="0"/>
        <w:autoSpaceDE w:val="0"/>
        <w:autoSpaceDN w:val="0"/>
        <w:adjustRightInd w:val="0"/>
        <w:ind w:firstLine="851"/>
        <w:jc w:val="both"/>
        <w:rPr>
          <w:i/>
          <w:color w:val="000000"/>
          <w:spacing w:val="-6"/>
          <w:sz w:val="28"/>
          <w:szCs w:val="28"/>
        </w:rPr>
      </w:pPr>
      <w:r w:rsidRPr="00A352E1">
        <w:rPr>
          <w:i/>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B36113" w:rsidRPr="00A352E1" w:rsidRDefault="00B36113" w:rsidP="00B36113">
      <w:pPr>
        <w:jc w:val="center"/>
        <w:rPr>
          <w:sz w:val="28"/>
          <w:szCs w:val="28"/>
        </w:rPr>
      </w:pPr>
    </w:p>
    <w:p w:rsidR="00B36113" w:rsidRPr="00A352E1" w:rsidRDefault="00B36113" w:rsidP="00B36113">
      <w:pPr>
        <w:jc w:val="center"/>
        <w:rPr>
          <w:sz w:val="28"/>
          <w:szCs w:val="28"/>
        </w:rPr>
      </w:pPr>
    </w:p>
    <w:p w:rsidR="00B36113" w:rsidRPr="00A352E1" w:rsidRDefault="00B36113" w:rsidP="00B36113">
      <w:pPr>
        <w:jc w:val="both"/>
        <w:rPr>
          <w:sz w:val="28"/>
          <w:szCs w:val="28"/>
        </w:rPr>
      </w:pPr>
      <w:r w:rsidRPr="00A352E1">
        <w:rPr>
          <w:sz w:val="28"/>
          <w:szCs w:val="28"/>
        </w:rPr>
        <w:t>______________</w:t>
      </w:r>
      <w:r w:rsidRPr="00A352E1">
        <w:rPr>
          <w:sz w:val="28"/>
          <w:szCs w:val="28"/>
        </w:rPr>
        <w:tab/>
      </w:r>
      <w:r w:rsidRPr="00A352E1">
        <w:rPr>
          <w:sz w:val="28"/>
          <w:szCs w:val="28"/>
        </w:rPr>
        <w:tab/>
      </w:r>
      <w:r w:rsidRPr="00A352E1">
        <w:rPr>
          <w:sz w:val="28"/>
          <w:szCs w:val="28"/>
        </w:rPr>
        <w:tab/>
      </w:r>
      <w:r w:rsidRPr="00A352E1">
        <w:rPr>
          <w:sz w:val="28"/>
          <w:szCs w:val="28"/>
        </w:rPr>
        <w:tab/>
        <w:t>_________________ ( ________________)</w:t>
      </w:r>
    </w:p>
    <w:p w:rsidR="00B36113" w:rsidRPr="00A352E1" w:rsidRDefault="00B36113" w:rsidP="00B36113">
      <w:pPr>
        <w:rPr>
          <w:highlight w:val="cyan"/>
        </w:rPr>
      </w:pPr>
      <w:r w:rsidRPr="00A352E1">
        <w:rPr>
          <w:sz w:val="28"/>
          <w:szCs w:val="28"/>
        </w:rPr>
        <w:tab/>
        <w:t>(дата)</w:t>
      </w:r>
      <w:r w:rsidRPr="00A352E1">
        <w:rPr>
          <w:sz w:val="28"/>
          <w:szCs w:val="28"/>
        </w:rPr>
        <w:tab/>
      </w:r>
      <w:r w:rsidRPr="00A352E1">
        <w:rPr>
          <w:sz w:val="28"/>
          <w:szCs w:val="28"/>
        </w:rPr>
        <w:tab/>
      </w:r>
      <w:r w:rsidRPr="00A352E1">
        <w:rPr>
          <w:sz w:val="28"/>
          <w:szCs w:val="28"/>
        </w:rPr>
        <w:tab/>
      </w:r>
      <w:r w:rsidRPr="00A352E1">
        <w:rPr>
          <w:sz w:val="28"/>
          <w:szCs w:val="28"/>
        </w:rPr>
        <w:tab/>
      </w:r>
      <w:r w:rsidRPr="00A352E1">
        <w:rPr>
          <w:sz w:val="28"/>
          <w:szCs w:val="28"/>
        </w:rPr>
        <w:tab/>
      </w:r>
      <w:r w:rsidRPr="00A352E1">
        <w:rPr>
          <w:sz w:val="28"/>
          <w:szCs w:val="28"/>
        </w:rPr>
        <w:tab/>
        <w:t>(подпись)</w:t>
      </w:r>
      <w:r w:rsidRPr="00A352E1">
        <w:rPr>
          <w:sz w:val="28"/>
          <w:szCs w:val="28"/>
        </w:rPr>
        <w:tab/>
      </w:r>
      <w:r w:rsidRPr="00A352E1">
        <w:rPr>
          <w:sz w:val="28"/>
          <w:szCs w:val="28"/>
        </w:rPr>
        <w:tab/>
        <w:t>(Ф.И.О.)</w:t>
      </w:r>
    </w:p>
    <w:p w:rsidR="00B36113" w:rsidRPr="008A5755" w:rsidRDefault="00B36113" w:rsidP="00B36113">
      <w:pPr>
        <w:autoSpaceDE w:val="0"/>
        <w:autoSpaceDN w:val="0"/>
        <w:adjustRightInd w:val="0"/>
        <w:ind w:firstLine="720"/>
        <w:jc w:val="both"/>
        <w:rPr>
          <w:sz w:val="28"/>
          <w:szCs w:val="28"/>
        </w:rPr>
      </w:pPr>
    </w:p>
    <w:p w:rsidR="00B36113" w:rsidRDefault="00B36113" w:rsidP="00B36113">
      <w:pPr>
        <w:tabs>
          <w:tab w:val="left" w:pos="8535"/>
          <w:tab w:val="right" w:pos="10255"/>
        </w:tabs>
        <w:jc w:val="right"/>
        <w:rPr>
          <w:color w:val="000000"/>
          <w:spacing w:val="-6"/>
          <w:sz w:val="28"/>
          <w:szCs w:val="28"/>
        </w:rPr>
        <w:sectPr w:rsidR="00B36113" w:rsidSect="00AC4D8A">
          <w:pgSz w:w="12240" w:h="15840"/>
          <w:pgMar w:top="1134" w:right="851" w:bottom="709" w:left="1134" w:header="720" w:footer="720" w:gutter="0"/>
          <w:cols w:space="720"/>
          <w:noEndnote/>
          <w:docGrid w:linePitch="326"/>
        </w:sectPr>
      </w:pPr>
    </w:p>
    <w:p w:rsidR="00B36113" w:rsidRPr="00D456F6" w:rsidRDefault="00B36113" w:rsidP="00B36113">
      <w:pPr>
        <w:jc w:val="right"/>
        <w:rPr>
          <w:color w:val="000000"/>
          <w:spacing w:val="-6"/>
          <w:sz w:val="28"/>
          <w:szCs w:val="28"/>
        </w:rPr>
      </w:pPr>
      <w:r>
        <w:rPr>
          <w:color w:val="000000"/>
          <w:spacing w:val="-6"/>
          <w:sz w:val="28"/>
          <w:szCs w:val="28"/>
        </w:rPr>
        <w:lastRenderedPageBreak/>
        <w:t>Приложение №2</w:t>
      </w:r>
    </w:p>
    <w:p w:rsidR="00B36113" w:rsidRPr="00166D28" w:rsidRDefault="00B36113" w:rsidP="00B36113">
      <w:pPr>
        <w:jc w:val="right"/>
        <w:rPr>
          <w:color w:val="000000"/>
          <w:spacing w:val="-6"/>
          <w:sz w:val="28"/>
          <w:szCs w:val="28"/>
          <w:highlight w:val="green"/>
        </w:rPr>
      </w:pPr>
    </w:p>
    <w:p w:rsidR="00B36113" w:rsidRPr="00DD6B4C" w:rsidRDefault="00B36113" w:rsidP="00B36113">
      <w:pPr>
        <w:ind w:left="5812" w:right="-2"/>
        <w:rPr>
          <w:sz w:val="28"/>
          <w:szCs w:val="28"/>
        </w:rPr>
      </w:pPr>
      <w:r w:rsidRPr="00DD6B4C">
        <w:rPr>
          <w:sz w:val="28"/>
          <w:szCs w:val="28"/>
        </w:rPr>
        <w:t xml:space="preserve">Председателю </w:t>
      </w:r>
    </w:p>
    <w:p w:rsidR="00B36113" w:rsidRPr="00DD6B4C" w:rsidRDefault="00B36113" w:rsidP="00B36113">
      <w:pPr>
        <w:ind w:left="5812" w:right="-2"/>
        <w:rPr>
          <w:sz w:val="28"/>
          <w:szCs w:val="28"/>
        </w:rPr>
      </w:pPr>
      <w:r w:rsidRPr="00DD6B4C">
        <w:rPr>
          <w:sz w:val="28"/>
          <w:szCs w:val="28"/>
        </w:rPr>
        <w:t xml:space="preserve">Палаты имущественных и земельных отношений </w:t>
      </w:r>
      <w:r w:rsidRPr="00DD6B4C">
        <w:rPr>
          <w:b/>
          <w:sz w:val="28"/>
          <w:szCs w:val="28"/>
        </w:rPr>
        <w:t xml:space="preserve">_________ </w:t>
      </w:r>
      <w:r w:rsidRPr="00DD6B4C">
        <w:rPr>
          <w:sz w:val="28"/>
          <w:szCs w:val="28"/>
        </w:rPr>
        <w:t>муниципального района Республики Татарстан</w:t>
      </w:r>
    </w:p>
    <w:p w:rsidR="00B36113" w:rsidRPr="00DD6B4C" w:rsidRDefault="00B36113" w:rsidP="00B36113">
      <w:pPr>
        <w:ind w:left="5812" w:right="-2"/>
        <w:rPr>
          <w:b/>
          <w:sz w:val="28"/>
          <w:szCs w:val="28"/>
        </w:rPr>
      </w:pPr>
      <w:r w:rsidRPr="00DD6B4C">
        <w:rPr>
          <w:sz w:val="28"/>
          <w:szCs w:val="28"/>
        </w:rPr>
        <w:t>От:</w:t>
      </w:r>
      <w:r w:rsidRPr="00DD6B4C">
        <w:rPr>
          <w:b/>
          <w:sz w:val="28"/>
          <w:szCs w:val="28"/>
        </w:rPr>
        <w:t>___________________________</w:t>
      </w:r>
    </w:p>
    <w:p w:rsidR="00B36113" w:rsidRPr="00DD6B4C" w:rsidRDefault="00B36113" w:rsidP="00B36113">
      <w:pPr>
        <w:ind w:right="-2" w:firstLine="709"/>
        <w:jc w:val="center"/>
        <w:rPr>
          <w:b/>
          <w:sz w:val="28"/>
          <w:szCs w:val="28"/>
        </w:rPr>
      </w:pPr>
    </w:p>
    <w:p w:rsidR="00B36113" w:rsidRPr="00DD6B4C" w:rsidRDefault="00B36113" w:rsidP="00B36113">
      <w:pPr>
        <w:ind w:right="-2" w:firstLine="709"/>
        <w:jc w:val="center"/>
        <w:rPr>
          <w:b/>
          <w:sz w:val="28"/>
          <w:szCs w:val="28"/>
        </w:rPr>
      </w:pPr>
      <w:r w:rsidRPr="00DD6B4C">
        <w:rPr>
          <w:b/>
          <w:sz w:val="28"/>
          <w:szCs w:val="28"/>
        </w:rPr>
        <w:t>Заявление</w:t>
      </w:r>
    </w:p>
    <w:p w:rsidR="00B36113" w:rsidRPr="00DD6B4C" w:rsidRDefault="00B36113" w:rsidP="00B36113">
      <w:pPr>
        <w:ind w:right="-2" w:firstLine="709"/>
        <w:jc w:val="center"/>
        <w:rPr>
          <w:b/>
          <w:sz w:val="28"/>
          <w:szCs w:val="28"/>
        </w:rPr>
      </w:pPr>
      <w:r w:rsidRPr="00DD6B4C">
        <w:rPr>
          <w:b/>
          <w:sz w:val="28"/>
          <w:szCs w:val="28"/>
        </w:rPr>
        <w:t>об исправлении технической ошибки</w:t>
      </w:r>
    </w:p>
    <w:p w:rsidR="00B36113" w:rsidRPr="00DD6B4C" w:rsidRDefault="00B36113" w:rsidP="00B36113">
      <w:pPr>
        <w:ind w:right="-2" w:firstLine="709"/>
        <w:jc w:val="center"/>
        <w:rPr>
          <w:b/>
          <w:sz w:val="28"/>
          <w:szCs w:val="28"/>
        </w:rPr>
      </w:pPr>
    </w:p>
    <w:p w:rsidR="00B36113" w:rsidRPr="00DD6B4C" w:rsidRDefault="00B36113" w:rsidP="00B36113">
      <w:pPr>
        <w:ind w:right="-2" w:firstLine="709"/>
        <w:jc w:val="both"/>
        <w:rPr>
          <w:b/>
          <w:sz w:val="28"/>
          <w:szCs w:val="28"/>
        </w:rPr>
      </w:pPr>
      <w:r w:rsidRPr="00DD6B4C">
        <w:rPr>
          <w:sz w:val="28"/>
          <w:szCs w:val="28"/>
        </w:rPr>
        <w:t>Сообщаю об ошибке, допущенной при оказании муниципальной услуги ___</w:t>
      </w:r>
      <w:r w:rsidRPr="00DD6B4C">
        <w:rPr>
          <w:b/>
          <w:sz w:val="28"/>
          <w:szCs w:val="28"/>
        </w:rPr>
        <w:t>____________________________________________________________________</w:t>
      </w:r>
    </w:p>
    <w:p w:rsidR="00B36113" w:rsidRPr="00DD6B4C" w:rsidRDefault="00B36113" w:rsidP="00B36113">
      <w:pPr>
        <w:widowControl w:val="0"/>
        <w:autoSpaceDE w:val="0"/>
        <w:autoSpaceDN w:val="0"/>
        <w:adjustRightInd w:val="0"/>
        <w:ind w:right="-2" w:firstLine="709"/>
        <w:jc w:val="center"/>
        <w:rPr>
          <w:sz w:val="28"/>
          <w:szCs w:val="28"/>
        </w:rPr>
      </w:pPr>
      <w:r w:rsidRPr="00DD6B4C">
        <w:rPr>
          <w:sz w:val="28"/>
          <w:szCs w:val="28"/>
        </w:rPr>
        <w:t>(наименование услуги)</w:t>
      </w:r>
    </w:p>
    <w:p w:rsidR="00B36113" w:rsidRPr="00DD6B4C" w:rsidRDefault="00B36113" w:rsidP="00B36113">
      <w:pPr>
        <w:ind w:right="-2" w:firstLine="709"/>
        <w:jc w:val="both"/>
        <w:rPr>
          <w:sz w:val="28"/>
          <w:szCs w:val="28"/>
        </w:rPr>
      </w:pPr>
      <w:r w:rsidRPr="00DD6B4C">
        <w:rPr>
          <w:sz w:val="28"/>
          <w:szCs w:val="28"/>
        </w:rPr>
        <w:t>Записано:_________________________________________________________________________________________________________________________________</w:t>
      </w:r>
    </w:p>
    <w:p w:rsidR="00B36113" w:rsidRPr="00DD6B4C" w:rsidRDefault="00B36113" w:rsidP="00B36113">
      <w:pPr>
        <w:ind w:right="-2" w:firstLine="709"/>
        <w:rPr>
          <w:sz w:val="28"/>
          <w:szCs w:val="28"/>
        </w:rPr>
      </w:pPr>
      <w:r w:rsidRPr="00DD6B4C">
        <w:rPr>
          <w:sz w:val="28"/>
          <w:szCs w:val="28"/>
        </w:rPr>
        <w:t>Правильные сведения:_______________________________________________</w:t>
      </w:r>
    </w:p>
    <w:p w:rsidR="00B36113" w:rsidRPr="00DD6B4C" w:rsidRDefault="00B36113" w:rsidP="00B36113">
      <w:pPr>
        <w:ind w:right="-2"/>
        <w:rPr>
          <w:sz w:val="28"/>
          <w:szCs w:val="28"/>
        </w:rPr>
      </w:pPr>
      <w:r w:rsidRPr="00DD6B4C">
        <w:rPr>
          <w:sz w:val="28"/>
          <w:szCs w:val="28"/>
        </w:rPr>
        <w:t>_______________________________________________________________________</w:t>
      </w:r>
    </w:p>
    <w:p w:rsidR="00B36113" w:rsidRPr="00DD6B4C" w:rsidRDefault="00B36113" w:rsidP="00B36113">
      <w:pPr>
        <w:ind w:right="-2" w:firstLine="709"/>
        <w:jc w:val="both"/>
        <w:rPr>
          <w:sz w:val="28"/>
          <w:szCs w:val="28"/>
        </w:rPr>
      </w:pPr>
      <w:r w:rsidRPr="00DD6B4C">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B36113" w:rsidRPr="00DD6B4C" w:rsidRDefault="00B36113" w:rsidP="00B36113">
      <w:pPr>
        <w:ind w:right="-2" w:firstLine="709"/>
        <w:jc w:val="both"/>
        <w:rPr>
          <w:sz w:val="28"/>
          <w:szCs w:val="28"/>
        </w:rPr>
      </w:pPr>
      <w:r w:rsidRPr="00DD6B4C">
        <w:rPr>
          <w:sz w:val="28"/>
          <w:szCs w:val="28"/>
        </w:rPr>
        <w:t>Прилагаю следующие документы:</w:t>
      </w:r>
    </w:p>
    <w:p w:rsidR="00B36113" w:rsidRPr="00DD6B4C" w:rsidRDefault="00B36113" w:rsidP="00B36113">
      <w:pPr>
        <w:ind w:right="-2" w:firstLine="709"/>
        <w:jc w:val="both"/>
        <w:rPr>
          <w:sz w:val="28"/>
          <w:szCs w:val="28"/>
        </w:rPr>
      </w:pPr>
      <w:r w:rsidRPr="00DD6B4C">
        <w:rPr>
          <w:sz w:val="28"/>
          <w:szCs w:val="28"/>
        </w:rPr>
        <w:t>1.</w:t>
      </w:r>
    </w:p>
    <w:p w:rsidR="00B36113" w:rsidRPr="00DD6B4C" w:rsidRDefault="00B36113" w:rsidP="00B36113">
      <w:pPr>
        <w:ind w:right="-2" w:firstLine="709"/>
        <w:jc w:val="both"/>
        <w:rPr>
          <w:sz w:val="28"/>
          <w:szCs w:val="28"/>
        </w:rPr>
      </w:pPr>
      <w:r w:rsidRPr="00DD6B4C">
        <w:rPr>
          <w:sz w:val="28"/>
          <w:szCs w:val="28"/>
        </w:rPr>
        <w:t>2.</w:t>
      </w:r>
    </w:p>
    <w:p w:rsidR="00B36113" w:rsidRPr="00DD6B4C" w:rsidRDefault="00B36113" w:rsidP="00B36113">
      <w:pPr>
        <w:ind w:right="-2" w:firstLine="709"/>
        <w:jc w:val="both"/>
        <w:rPr>
          <w:sz w:val="28"/>
          <w:szCs w:val="28"/>
        </w:rPr>
      </w:pPr>
      <w:r w:rsidRPr="00DD6B4C">
        <w:rPr>
          <w:sz w:val="28"/>
          <w:szCs w:val="28"/>
        </w:rPr>
        <w:t>3.</w:t>
      </w:r>
    </w:p>
    <w:p w:rsidR="00B36113" w:rsidRPr="00DD6B4C" w:rsidRDefault="00B36113" w:rsidP="00B36113">
      <w:pPr>
        <w:ind w:right="-2" w:firstLine="709"/>
        <w:jc w:val="both"/>
        <w:rPr>
          <w:sz w:val="28"/>
          <w:szCs w:val="28"/>
        </w:rPr>
      </w:pPr>
      <w:r w:rsidRPr="00DD6B4C">
        <w:rPr>
          <w:sz w:val="28"/>
          <w:szCs w:val="28"/>
        </w:rPr>
        <w:t>В случае принятия решения об отклонении заявления об исправлении технической ошибки прошу направить такое решение:</w:t>
      </w:r>
    </w:p>
    <w:p w:rsidR="00B36113" w:rsidRPr="00DD6B4C" w:rsidRDefault="00B36113" w:rsidP="00B36113">
      <w:pPr>
        <w:widowControl w:val="0"/>
        <w:autoSpaceDE w:val="0"/>
        <w:autoSpaceDN w:val="0"/>
        <w:adjustRightInd w:val="0"/>
        <w:ind w:firstLine="709"/>
        <w:jc w:val="both"/>
        <w:rPr>
          <w:sz w:val="28"/>
          <w:szCs w:val="28"/>
        </w:rPr>
      </w:pPr>
      <w:r w:rsidRPr="00DD6B4C">
        <w:rPr>
          <w:sz w:val="28"/>
          <w:szCs w:val="28"/>
        </w:rPr>
        <w:t>посредством отправления электронного документа на адрес E-mail:_______;</w:t>
      </w:r>
    </w:p>
    <w:p w:rsidR="00B36113" w:rsidRPr="00DD6B4C" w:rsidRDefault="00B36113" w:rsidP="00B36113">
      <w:pPr>
        <w:widowControl w:val="0"/>
        <w:autoSpaceDE w:val="0"/>
        <w:autoSpaceDN w:val="0"/>
        <w:adjustRightInd w:val="0"/>
        <w:ind w:firstLine="709"/>
        <w:jc w:val="both"/>
        <w:rPr>
          <w:sz w:val="28"/>
          <w:szCs w:val="28"/>
        </w:rPr>
      </w:pPr>
      <w:r w:rsidRPr="00DD6B4C">
        <w:rPr>
          <w:sz w:val="28"/>
          <w:szCs w:val="28"/>
        </w:rPr>
        <w:t>в виде заверенной копии на бумажном носителе почтовым отправлением по адресу: ________________________________________________________________.</w:t>
      </w:r>
    </w:p>
    <w:p w:rsidR="00B36113" w:rsidRPr="00DD6B4C" w:rsidRDefault="00B36113" w:rsidP="00B36113">
      <w:pPr>
        <w:widowControl w:val="0"/>
        <w:autoSpaceDE w:val="0"/>
        <w:autoSpaceDN w:val="0"/>
        <w:adjustRightInd w:val="0"/>
        <w:ind w:firstLine="851"/>
        <w:jc w:val="both"/>
        <w:rPr>
          <w:color w:val="000000"/>
          <w:spacing w:val="-6"/>
          <w:sz w:val="28"/>
          <w:szCs w:val="28"/>
        </w:rPr>
      </w:pPr>
      <w:r w:rsidRPr="00DD6B4C">
        <w:rPr>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B36113" w:rsidRPr="00DD6B4C" w:rsidRDefault="00B36113" w:rsidP="00B36113">
      <w:pPr>
        <w:widowControl w:val="0"/>
        <w:autoSpaceDE w:val="0"/>
        <w:autoSpaceDN w:val="0"/>
        <w:adjustRightInd w:val="0"/>
        <w:ind w:firstLine="851"/>
        <w:jc w:val="both"/>
        <w:rPr>
          <w:color w:val="000000"/>
          <w:spacing w:val="-6"/>
          <w:sz w:val="28"/>
          <w:szCs w:val="28"/>
        </w:rPr>
      </w:pPr>
      <w:r w:rsidRPr="00DD6B4C">
        <w:rPr>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w:t>
      </w:r>
      <w:r w:rsidRPr="00DD6B4C">
        <w:rPr>
          <w:color w:val="000000"/>
          <w:spacing w:val="-6"/>
          <w:sz w:val="28"/>
          <w:szCs w:val="28"/>
        </w:rPr>
        <w:lastRenderedPageBreak/>
        <w:t xml:space="preserve">представления заявления эти документы действительны и содержат достоверные сведения. </w:t>
      </w:r>
    </w:p>
    <w:p w:rsidR="00B36113" w:rsidRPr="00DD6B4C" w:rsidRDefault="00B36113" w:rsidP="00B36113">
      <w:pPr>
        <w:widowControl w:val="0"/>
        <w:autoSpaceDE w:val="0"/>
        <w:autoSpaceDN w:val="0"/>
        <w:adjustRightInd w:val="0"/>
        <w:ind w:firstLine="851"/>
        <w:jc w:val="both"/>
        <w:rPr>
          <w:color w:val="000000"/>
          <w:spacing w:val="-6"/>
          <w:sz w:val="28"/>
          <w:szCs w:val="28"/>
        </w:rPr>
      </w:pPr>
      <w:r w:rsidRPr="00DD6B4C">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B36113" w:rsidRPr="00DD6B4C" w:rsidRDefault="00B36113" w:rsidP="00B36113">
      <w:pPr>
        <w:jc w:val="center"/>
        <w:rPr>
          <w:sz w:val="28"/>
          <w:szCs w:val="28"/>
        </w:rPr>
      </w:pPr>
    </w:p>
    <w:p w:rsidR="00B36113" w:rsidRPr="00DD6B4C" w:rsidRDefault="00B36113" w:rsidP="00B36113">
      <w:pPr>
        <w:jc w:val="both"/>
        <w:rPr>
          <w:sz w:val="28"/>
          <w:szCs w:val="28"/>
        </w:rPr>
      </w:pPr>
      <w:r w:rsidRPr="00DD6B4C">
        <w:rPr>
          <w:sz w:val="28"/>
          <w:szCs w:val="28"/>
        </w:rPr>
        <w:t>______________</w:t>
      </w:r>
      <w:r w:rsidRPr="00DD6B4C">
        <w:rPr>
          <w:sz w:val="28"/>
          <w:szCs w:val="28"/>
        </w:rPr>
        <w:tab/>
      </w:r>
      <w:r w:rsidRPr="00DD6B4C">
        <w:rPr>
          <w:sz w:val="28"/>
          <w:szCs w:val="28"/>
        </w:rPr>
        <w:tab/>
      </w:r>
      <w:r w:rsidRPr="00DD6B4C">
        <w:rPr>
          <w:sz w:val="28"/>
          <w:szCs w:val="28"/>
        </w:rPr>
        <w:tab/>
      </w:r>
      <w:r w:rsidRPr="00DD6B4C">
        <w:rPr>
          <w:sz w:val="28"/>
          <w:szCs w:val="28"/>
        </w:rPr>
        <w:tab/>
        <w:t>_________________ ( ________________)</w:t>
      </w:r>
    </w:p>
    <w:p w:rsidR="00B36113" w:rsidRPr="00DD6B4C" w:rsidRDefault="00B36113" w:rsidP="00B36113">
      <w:pPr>
        <w:jc w:val="both"/>
        <w:rPr>
          <w:sz w:val="28"/>
          <w:szCs w:val="28"/>
        </w:rPr>
      </w:pPr>
      <w:r w:rsidRPr="00DD6B4C">
        <w:rPr>
          <w:sz w:val="28"/>
          <w:szCs w:val="28"/>
        </w:rPr>
        <w:tab/>
        <w:t>(дата)</w:t>
      </w:r>
      <w:r w:rsidRPr="00DD6B4C">
        <w:rPr>
          <w:sz w:val="28"/>
          <w:szCs w:val="28"/>
        </w:rPr>
        <w:tab/>
      </w:r>
      <w:r w:rsidRPr="00DD6B4C">
        <w:rPr>
          <w:sz w:val="28"/>
          <w:szCs w:val="28"/>
        </w:rPr>
        <w:tab/>
      </w:r>
      <w:r w:rsidRPr="00DD6B4C">
        <w:rPr>
          <w:sz w:val="28"/>
          <w:szCs w:val="28"/>
        </w:rPr>
        <w:tab/>
      </w:r>
      <w:r w:rsidRPr="00DD6B4C">
        <w:rPr>
          <w:sz w:val="28"/>
          <w:szCs w:val="28"/>
        </w:rPr>
        <w:tab/>
      </w:r>
      <w:r w:rsidRPr="00DD6B4C">
        <w:rPr>
          <w:sz w:val="28"/>
          <w:szCs w:val="28"/>
        </w:rPr>
        <w:tab/>
      </w:r>
      <w:r w:rsidRPr="00DD6B4C">
        <w:rPr>
          <w:sz w:val="28"/>
          <w:szCs w:val="28"/>
        </w:rPr>
        <w:tab/>
        <w:t>(подпись)</w:t>
      </w:r>
      <w:r w:rsidRPr="00DD6B4C">
        <w:rPr>
          <w:sz w:val="28"/>
          <w:szCs w:val="28"/>
        </w:rPr>
        <w:tab/>
      </w:r>
      <w:r w:rsidRPr="00DD6B4C">
        <w:rPr>
          <w:sz w:val="28"/>
          <w:szCs w:val="28"/>
        </w:rPr>
        <w:tab/>
        <w:t>(Ф.И.О.)</w:t>
      </w:r>
    </w:p>
    <w:p w:rsidR="00B36113" w:rsidRPr="00DD6B4C" w:rsidRDefault="00B36113" w:rsidP="00B36113">
      <w:pPr>
        <w:jc w:val="both"/>
        <w:rPr>
          <w:color w:val="000000"/>
          <w:spacing w:val="-6"/>
          <w:sz w:val="28"/>
          <w:szCs w:val="28"/>
        </w:rPr>
      </w:pPr>
    </w:p>
    <w:p w:rsidR="00B36113" w:rsidRPr="00DD6B4C" w:rsidRDefault="00B36113" w:rsidP="00B36113">
      <w:pPr>
        <w:jc w:val="right"/>
        <w:rPr>
          <w:sz w:val="28"/>
          <w:szCs w:val="28"/>
        </w:rPr>
      </w:pPr>
      <w:r w:rsidRPr="00DD6B4C">
        <w:rPr>
          <w:sz w:val="28"/>
          <w:szCs w:val="28"/>
        </w:rPr>
        <w:t xml:space="preserve"> </w:t>
      </w:r>
    </w:p>
    <w:p w:rsidR="00B36113" w:rsidRPr="00DD6B4C" w:rsidRDefault="00B36113" w:rsidP="00B36113">
      <w:pPr>
        <w:tabs>
          <w:tab w:val="left" w:pos="8080"/>
          <w:tab w:val="right" w:pos="10255"/>
        </w:tabs>
        <w:ind w:left="8080"/>
        <w:rPr>
          <w:color w:val="000000"/>
          <w:spacing w:val="-6"/>
          <w:sz w:val="28"/>
          <w:szCs w:val="28"/>
        </w:rPr>
        <w:sectPr w:rsidR="00B36113" w:rsidRPr="00DD6B4C" w:rsidSect="00AC4D8A">
          <w:headerReference w:type="even" r:id="rId994"/>
          <w:headerReference w:type="default" r:id="rId995"/>
          <w:pgSz w:w="12240" w:h="15840"/>
          <w:pgMar w:top="1134" w:right="851" w:bottom="709" w:left="1134" w:header="720" w:footer="720" w:gutter="0"/>
          <w:cols w:space="720"/>
          <w:noEndnote/>
          <w:docGrid w:linePitch="326"/>
        </w:sectPr>
      </w:pPr>
    </w:p>
    <w:p w:rsidR="00B36113" w:rsidRPr="005B3FFD" w:rsidRDefault="00B36113" w:rsidP="00B36113">
      <w:pPr>
        <w:tabs>
          <w:tab w:val="left" w:pos="8535"/>
          <w:tab w:val="right" w:pos="10255"/>
        </w:tabs>
        <w:ind w:left="8080"/>
        <w:rPr>
          <w:color w:val="000000"/>
          <w:spacing w:val="-6"/>
          <w:sz w:val="28"/>
          <w:szCs w:val="28"/>
        </w:rPr>
      </w:pPr>
      <w:r>
        <w:rPr>
          <w:noProof/>
        </w:rPr>
        <w:lastRenderedPageBreak/>
        <mc:AlternateContent>
          <mc:Choice Requires="wps">
            <w:drawing>
              <wp:anchor distT="0" distB="0" distL="114300" distR="114300" simplePos="0" relativeHeight="251756032" behindDoc="0" locked="0" layoutInCell="1" allowOverlap="1" wp14:anchorId="48E78F08" wp14:editId="7666FA92">
                <wp:simplePos x="0" y="0"/>
                <wp:positionH relativeFrom="column">
                  <wp:posOffset>7992110</wp:posOffset>
                </wp:positionH>
                <wp:positionV relativeFrom="paragraph">
                  <wp:posOffset>-353060</wp:posOffset>
                </wp:positionV>
                <wp:extent cx="1729105" cy="880110"/>
                <wp:effectExtent l="0" t="0" r="0" b="0"/>
                <wp:wrapNone/>
                <wp:docPr id="79" name="Поле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061" w:rsidRDefault="004A7061" w:rsidP="00B361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9" o:spid="_x0000_s1082" type="#_x0000_t202" style="position:absolute;left:0;text-align:left;margin-left:629.3pt;margin-top:-27.8pt;width:136.15pt;height:69.3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" filled="f" stroked="f">
                <v:textbox>
                  <w:txbxContent>
                    <w:p w:rsidR="004A7061" w:rsidRDefault="004A7061" w:rsidP="00B36113"/>
                  </w:txbxContent>
                </v:textbox>
              </v:shape>
            </w:pict>
          </mc:Fallback>
        </mc:AlternateContent>
      </w:r>
      <w:r w:rsidRPr="005B3FFD">
        <w:rPr>
          <w:color w:val="000000"/>
          <w:spacing w:val="-6"/>
          <w:sz w:val="28"/>
          <w:szCs w:val="28"/>
        </w:rPr>
        <w:t xml:space="preserve">Приложение </w:t>
      </w:r>
    </w:p>
    <w:p w:rsidR="00B36113" w:rsidRPr="005B3FFD" w:rsidRDefault="00B36113" w:rsidP="00B36113">
      <w:pPr>
        <w:ind w:left="8080"/>
        <w:rPr>
          <w:color w:val="000000"/>
          <w:spacing w:val="-6"/>
          <w:sz w:val="28"/>
          <w:szCs w:val="28"/>
        </w:rPr>
      </w:pPr>
      <w:r w:rsidRPr="005B3FFD">
        <w:rPr>
          <w:color w:val="000000"/>
          <w:spacing w:val="-6"/>
          <w:sz w:val="28"/>
          <w:szCs w:val="28"/>
        </w:rPr>
        <w:t xml:space="preserve">(справочное) </w:t>
      </w:r>
    </w:p>
    <w:p w:rsidR="00B36113" w:rsidRPr="00196063" w:rsidRDefault="00B36113" w:rsidP="00B36113">
      <w:pPr>
        <w:tabs>
          <w:tab w:val="left" w:pos="8790"/>
        </w:tabs>
        <w:autoSpaceDE w:val="0"/>
        <w:autoSpaceDN w:val="0"/>
        <w:spacing w:after="120"/>
        <w:rPr>
          <w:b/>
          <w:bCs/>
        </w:rPr>
      </w:pPr>
      <w:r>
        <w:rPr>
          <w:b/>
          <w:bCs/>
        </w:rPr>
        <w:tab/>
      </w:r>
    </w:p>
    <w:p w:rsidR="00B36113" w:rsidRPr="00196063" w:rsidRDefault="00B36113" w:rsidP="00B36113">
      <w:pPr>
        <w:jc w:val="center"/>
        <w:rPr>
          <w:b/>
          <w:sz w:val="28"/>
          <w:szCs w:val="28"/>
        </w:rPr>
      </w:pPr>
    </w:p>
    <w:p w:rsidR="00B36113" w:rsidRPr="003A33A2" w:rsidRDefault="00B36113" w:rsidP="00B36113">
      <w:pPr>
        <w:jc w:val="center"/>
        <w:rPr>
          <w:b/>
          <w:sz w:val="28"/>
          <w:szCs w:val="28"/>
        </w:rPr>
      </w:pPr>
    </w:p>
    <w:p w:rsidR="00B36113" w:rsidRPr="003A33A2" w:rsidRDefault="00B36113" w:rsidP="00B36113">
      <w:pPr>
        <w:autoSpaceDE w:val="0"/>
        <w:autoSpaceDN w:val="0"/>
        <w:adjustRightInd w:val="0"/>
        <w:jc w:val="center"/>
        <w:rPr>
          <w:b/>
          <w:sz w:val="28"/>
          <w:szCs w:val="28"/>
        </w:rPr>
      </w:pPr>
      <w:r w:rsidRPr="003A33A2">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B36113" w:rsidRPr="003A33A2" w:rsidRDefault="00B36113" w:rsidP="00B36113">
      <w:pPr>
        <w:autoSpaceDE w:val="0"/>
        <w:autoSpaceDN w:val="0"/>
        <w:adjustRightInd w:val="0"/>
        <w:jc w:val="center"/>
        <w:rPr>
          <w:b/>
          <w:sz w:val="28"/>
          <w:szCs w:val="28"/>
        </w:rPr>
      </w:pPr>
    </w:p>
    <w:p w:rsidR="00B36113" w:rsidRPr="003A33A2" w:rsidRDefault="00B36113" w:rsidP="00B36113">
      <w:pPr>
        <w:autoSpaceDE w:val="0"/>
        <w:autoSpaceDN w:val="0"/>
        <w:adjustRightInd w:val="0"/>
        <w:rPr>
          <w:b/>
          <w:sz w:val="28"/>
          <w:szCs w:val="28"/>
        </w:rPr>
      </w:pPr>
      <w:r w:rsidRPr="003A33A2">
        <w:rPr>
          <w:b/>
          <w:sz w:val="28"/>
          <w:szCs w:val="28"/>
        </w:rPr>
        <w:t>Балтасинский районный исполнительный комитет Республики Татарстан</w:t>
      </w:r>
    </w:p>
    <w:p w:rsidR="00B36113" w:rsidRPr="003A33A2" w:rsidRDefault="00B36113" w:rsidP="00B36113">
      <w:pPr>
        <w:autoSpaceDE w:val="0"/>
        <w:autoSpaceDN w:val="0"/>
        <w:adjustRightInd w:val="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9"/>
        <w:gridCol w:w="1856"/>
        <w:gridCol w:w="4037"/>
      </w:tblGrid>
      <w:tr w:rsidR="00B36113" w:rsidRPr="003A33A2" w:rsidTr="00B52534">
        <w:trPr>
          <w:trHeight w:val="488"/>
        </w:trPr>
        <w:tc>
          <w:tcPr>
            <w:tcW w:w="4104" w:type="dxa"/>
            <w:tcBorders>
              <w:top w:val="single" w:sz="4" w:space="0" w:color="auto"/>
              <w:left w:val="single" w:sz="4" w:space="0" w:color="auto"/>
              <w:bottom w:val="single" w:sz="4" w:space="0" w:color="auto"/>
              <w:right w:val="single" w:sz="4" w:space="0" w:color="auto"/>
            </w:tcBorders>
            <w:hideMark/>
          </w:tcPr>
          <w:p w:rsidR="00B36113" w:rsidRPr="003A33A2" w:rsidRDefault="00B36113" w:rsidP="00B52534">
            <w:pPr>
              <w:autoSpaceDE w:val="0"/>
              <w:autoSpaceDN w:val="0"/>
              <w:adjustRightInd w:val="0"/>
              <w:rPr>
                <w:b/>
                <w:sz w:val="28"/>
                <w:szCs w:val="28"/>
              </w:rPr>
            </w:pPr>
            <w:r w:rsidRPr="003A33A2">
              <w:rPr>
                <w:b/>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B36113" w:rsidRPr="003A33A2" w:rsidRDefault="00B36113" w:rsidP="00B52534">
            <w:pPr>
              <w:autoSpaceDE w:val="0"/>
              <w:autoSpaceDN w:val="0"/>
              <w:adjustRightInd w:val="0"/>
              <w:rPr>
                <w:b/>
                <w:sz w:val="28"/>
                <w:szCs w:val="28"/>
              </w:rPr>
            </w:pPr>
            <w:r w:rsidRPr="003A33A2">
              <w:rPr>
                <w:b/>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B36113" w:rsidRPr="003A33A2" w:rsidRDefault="00B36113" w:rsidP="00B52534">
            <w:pPr>
              <w:autoSpaceDE w:val="0"/>
              <w:autoSpaceDN w:val="0"/>
              <w:adjustRightInd w:val="0"/>
              <w:rPr>
                <w:b/>
                <w:sz w:val="28"/>
                <w:szCs w:val="28"/>
              </w:rPr>
            </w:pPr>
            <w:r w:rsidRPr="003A33A2">
              <w:rPr>
                <w:b/>
                <w:sz w:val="28"/>
                <w:szCs w:val="28"/>
              </w:rPr>
              <w:t>Электронный адрес</w:t>
            </w:r>
          </w:p>
        </w:tc>
      </w:tr>
      <w:tr w:rsidR="00B36113" w:rsidRPr="003A33A2" w:rsidTr="00B52534">
        <w:tc>
          <w:tcPr>
            <w:tcW w:w="4104" w:type="dxa"/>
            <w:tcBorders>
              <w:top w:val="single" w:sz="4" w:space="0" w:color="auto"/>
              <w:left w:val="single" w:sz="4" w:space="0" w:color="auto"/>
              <w:bottom w:val="single" w:sz="4" w:space="0" w:color="auto"/>
              <w:right w:val="single" w:sz="4" w:space="0" w:color="auto"/>
            </w:tcBorders>
            <w:hideMark/>
          </w:tcPr>
          <w:p w:rsidR="00B36113" w:rsidRPr="003A33A2" w:rsidRDefault="00B36113" w:rsidP="00B52534">
            <w:pPr>
              <w:autoSpaceDE w:val="0"/>
              <w:autoSpaceDN w:val="0"/>
              <w:adjustRightInd w:val="0"/>
              <w:rPr>
                <w:sz w:val="28"/>
                <w:szCs w:val="28"/>
              </w:rPr>
            </w:pPr>
            <w:r w:rsidRPr="003A33A2">
              <w:rPr>
                <w:sz w:val="28"/>
                <w:szCs w:val="28"/>
              </w:rPr>
              <w:t>Руководитель исполкома</w:t>
            </w:r>
          </w:p>
        </w:tc>
        <w:tc>
          <w:tcPr>
            <w:tcW w:w="1936" w:type="dxa"/>
            <w:tcBorders>
              <w:top w:val="single" w:sz="4" w:space="0" w:color="auto"/>
              <w:left w:val="single" w:sz="4" w:space="0" w:color="auto"/>
              <w:bottom w:val="single" w:sz="4" w:space="0" w:color="auto"/>
              <w:right w:val="single" w:sz="4" w:space="0" w:color="auto"/>
            </w:tcBorders>
            <w:hideMark/>
          </w:tcPr>
          <w:p w:rsidR="00B36113" w:rsidRPr="003A33A2" w:rsidRDefault="00B36113" w:rsidP="00B52534">
            <w:pPr>
              <w:autoSpaceDE w:val="0"/>
              <w:autoSpaceDN w:val="0"/>
              <w:adjustRightInd w:val="0"/>
              <w:rPr>
                <w:sz w:val="28"/>
                <w:szCs w:val="28"/>
              </w:rPr>
            </w:pPr>
            <w:r w:rsidRPr="003A33A2">
              <w:rPr>
                <w:sz w:val="28"/>
                <w:szCs w:val="28"/>
              </w:rPr>
              <w:t>2-51-34</w:t>
            </w:r>
          </w:p>
        </w:tc>
        <w:tc>
          <w:tcPr>
            <w:tcW w:w="4098" w:type="dxa"/>
            <w:tcBorders>
              <w:top w:val="single" w:sz="4" w:space="0" w:color="auto"/>
              <w:left w:val="single" w:sz="4" w:space="0" w:color="auto"/>
              <w:bottom w:val="single" w:sz="4" w:space="0" w:color="auto"/>
              <w:right w:val="single" w:sz="4" w:space="0" w:color="auto"/>
            </w:tcBorders>
            <w:hideMark/>
          </w:tcPr>
          <w:p w:rsidR="00B36113" w:rsidRPr="003A33A2" w:rsidRDefault="00B36113" w:rsidP="00B52534">
            <w:pPr>
              <w:autoSpaceDE w:val="0"/>
              <w:autoSpaceDN w:val="0"/>
              <w:adjustRightInd w:val="0"/>
              <w:rPr>
                <w:sz w:val="28"/>
                <w:szCs w:val="28"/>
              </w:rPr>
            </w:pPr>
            <w:r w:rsidRPr="003A33A2">
              <w:rPr>
                <w:sz w:val="28"/>
                <w:szCs w:val="28"/>
                <w:lang w:val="en-US"/>
              </w:rPr>
              <w:t>Baltasi</w:t>
            </w:r>
            <w:r w:rsidRPr="003A33A2">
              <w:rPr>
                <w:sz w:val="28"/>
                <w:szCs w:val="28"/>
              </w:rPr>
              <w:t>.</w:t>
            </w:r>
            <w:r w:rsidRPr="003A33A2">
              <w:rPr>
                <w:sz w:val="28"/>
                <w:szCs w:val="28"/>
                <w:lang w:val="en-US"/>
              </w:rPr>
              <w:t>Rayispolkom</w:t>
            </w:r>
            <w:r w:rsidRPr="003A33A2">
              <w:rPr>
                <w:sz w:val="28"/>
                <w:szCs w:val="28"/>
              </w:rPr>
              <w:t>@</w:t>
            </w:r>
            <w:r w:rsidRPr="003A33A2">
              <w:rPr>
                <w:sz w:val="28"/>
                <w:szCs w:val="28"/>
                <w:lang w:val="en-US"/>
              </w:rPr>
              <w:t>tatar</w:t>
            </w:r>
            <w:r w:rsidRPr="003A33A2">
              <w:rPr>
                <w:sz w:val="28"/>
                <w:szCs w:val="28"/>
              </w:rPr>
              <w:t>.</w:t>
            </w:r>
            <w:r w:rsidRPr="003A33A2">
              <w:rPr>
                <w:sz w:val="28"/>
                <w:szCs w:val="28"/>
                <w:lang w:val="en-US"/>
              </w:rPr>
              <w:t>ru</w:t>
            </w:r>
          </w:p>
        </w:tc>
      </w:tr>
      <w:tr w:rsidR="00B36113" w:rsidRPr="003A33A2" w:rsidTr="00B52534">
        <w:tc>
          <w:tcPr>
            <w:tcW w:w="4104" w:type="dxa"/>
            <w:tcBorders>
              <w:top w:val="single" w:sz="4" w:space="0" w:color="auto"/>
              <w:left w:val="single" w:sz="4" w:space="0" w:color="auto"/>
              <w:bottom w:val="single" w:sz="4" w:space="0" w:color="auto"/>
              <w:right w:val="single" w:sz="4" w:space="0" w:color="auto"/>
            </w:tcBorders>
            <w:hideMark/>
          </w:tcPr>
          <w:p w:rsidR="00B36113" w:rsidRPr="003A33A2" w:rsidRDefault="00B36113" w:rsidP="00B52534">
            <w:pPr>
              <w:autoSpaceDE w:val="0"/>
              <w:autoSpaceDN w:val="0"/>
              <w:adjustRightInd w:val="0"/>
              <w:rPr>
                <w:sz w:val="28"/>
                <w:szCs w:val="28"/>
              </w:rPr>
            </w:pPr>
            <w:r w:rsidRPr="003A33A2">
              <w:rPr>
                <w:sz w:val="28"/>
                <w:szCs w:val="28"/>
              </w:rPr>
              <w:t>Начальник отдела экономики</w:t>
            </w:r>
          </w:p>
        </w:tc>
        <w:tc>
          <w:tcPr>
            <w:tcW w:w="1936" w:type="dxa"/>
            <w:tcBorders>
              <w:top w:val="single" w:sz="4" w:space="0" w:color="auto"/>
              <w:left w:val="single" w:sz="4" w:space="0" w:color="auto"/>
              <w:bottom w:val="single" w:sz="4" w:space="0" w:color="auto"/>
              <w:right w:val="single" w:sz="4" w:space="0" w:color="auto"/>
            </w:tcBorders>
            <w:hideMark/>
          </w:tcPr>
          <w:p w:rsidR="00B36113" w:rsidRPr="003A33A2" w:rsidRDefault="00B36113" w:rsidP="00B52534">
            <w:pPr>
              <w:autoSpaceDE w:val="0"/>
              <w:autoSpaceDN w:val="0"/>
              <w:adjustRightInd w:val="0"/>
              <w:rPr>
                <w:sz w:val="28"/>
                <w:szCs w:val="28"/>
              </w:rPr>
            </w:pPr>
            <w:r w:rsidRPr="003A33A2">
              <w:rPr>
                <w:sz w:val="28"/>
                <w:szCs w:val="28"/>
              </w:rPr>
              <w:t>2-59-35</w:t>
            </w:r>
          </w:p>
        </w:tc>
        <w:tc>
          <w:tcPr>
            <w:tcW w:w="4098" w:type="dxa"/>
            <w:tcBorders>
              <w:top w:val="single" w:sz="4" w:space="0" w:color="auto"/>
              <w:left w:val="single" w:sz="4" w:space="0" w:color="auto"/>
              <w:bottom w:val="single" w:sz="4" w:space="0" w:color="auto"/>
              <w:right w:val="single" w:sz="4" w:space="0" w:color="auto"/>
            </w:tcBorders>
            <w:hideMark/>
          </w:tcPr>
          <w:p w:rsidR="00B36113" w:rsidRPr="003A33A2" w:rsidRDefault="00B36113" w:rsidP="00B52534">
            <w:pPr>
              <w:autoSpaceDE w:val="0"/>
              <w:autoSpaceDN w:val="0"/>
              <w:adjustRightInd w:val="0"/>
              <w:rPr>
                <w:sz w:val="28"/>
                <w:szCs w:val="28"/>
                <w:lang w:val="en-US"/>
              </w:rPr>
            </w:pPr>
            <w:r w:rsidRPr="003A33A2">
              <w:rPr>
                <w:sz w:val="28"/>
                <w:szCs w:val="28"/>
                <w:lang w:val="en-US"/>
              </w:rPr>
              <w:t>Economotdel.Baltasi@tatar.ru</w:t>
            </w:r>
          </w:p>
        </w:tc>
      </w:tr>
    </w:tbl>
    <w:p w:rsidR="00B36113" w:rsidRPr="003A33A2" w:rsidRDefault="00B36113" w:rsidP="00B36113">
      <w:pPr>
        <w:autoSpaceDE w:val="0"/>
        <w:autoSpaceDN w:val="0"/>
        <w:adjustRightInd w:val="0"/>
        <w:rPr>
          <w:b/>
          <w:sz w:val="28"/>
          <w:szCs w:val="28"/>
        </w:rPr>
      </w:pPr>
    </w:p>
    <w:p w:rsidR="00B36113" w:rsidRPr="003A33A2" w:rsidRDefault="00B36113" w:rsidP="00B36113">
      <w:pPr>
        <w:autoSpaceDE w:val="0"/>
        <w:autoSpaceDN w:val="0"/>
        <w:adjustRightInd w:val="0"/>
        <w:rPr>
          <w:b/>
          <w:sz w:val="28"/>
          <w:szCs w:val="28"/>
        </w:rPr>
      </w:pPr>
      <w:r w:rsidRPr="003A33A2">
        <w:rPr>
          <w:b/>
          <w:sz w:val="28"/>
          <w:szCs w:val="28"/>
        </w:rPr>
        <w:t>Палата имущественных и земельных отношений Балтасинского муниципального района Республики Татарстан</w:t>
      </w:r>
    </w:p>
    <w:p w:rsidR="00B36113" w:rsidRPr="003A33A2" w:rsidRDefault="00B36113" w:rsidP="00B36113">
      <w:pPr>
        <w:autoSpaceDE w:val="0"/>
        <w:autoSpaceDN w:val="0"/>
        <w:adjustRightInd w:val="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5"/>
        <w:gridCol w:w="1830"/>
        <w:gridCol w:w="3967"/>
      </w:tblGrid>
      <w:tr w:rsidR="00B36113" w:rsidRPr="003A33A2" w:rsidTr="00B52534">
        <w:tc>
          <w:tcPr>
            <w:tcW w:w="4104" w:type="dxa"/>
            <w:tcBorders>
              <w:top w:val="single" w:sz="4" w:space="0" w:color="auto"/>
              <w:left w:val="single" w:sz="4" w:space="0" w:color="auto"/>
              <w:bottom w:val="single" w:sz="4" w:space="0" w:color="auto"/>
              <w:right w:val="single" w:sz="4" w:space="0" w:color="auto"/>
            </w:tcBorders>
            <w:hideMark/>
          </w:tcPr>
          <w:p w:rsidR="00B36113" w:rsidRPr="003A33A2" w:rsidRDefault="00B36113" w:rsidP="00B52534">
            <w:pPr>
              <w:autoSpaceDE w:val="0"/>
              <w:autoSpaceDN w:val="0"/>
              <w:adjustRightInd w:val="0"/>
              <w:rPr>
                <w:sz w:val="28"/>
                <w:szCs w:val="28"/>
              </w:rPr>
            </w:pPr>
            <w:r w:rsidRPr="003A33A2">
              <w:rPr>
                <w:sz w:val="28"/>
                <w:szCs w:val="28"/>
              </w:rPr>
              <w:t>Председатель Палаты</w:t>
            </w:r>
          </w:p>
        </w:tc>
        <w:tc>
          <w:tcPr>
            <w:tcW w:w="1944" w:type="dxa"/>
            <w:tcBorders>
              <w:top w:val="single" w:sz="4" w:space="0" w:color="auto"/>
              <w:left w:val="single" w:sz="4" w:space="0" w:color="auto"/>
              <w:bottom w:val="single" w:sz="4" w:space="0" w:color="auto"/>
              <w:right w:val="single" w:sz="4" w:space="0" w:color="auto"/>
            </w:tcBorders>
            <w:hideMark/>
          </w:tcPr>
          <w:p w:rsidR="00B36113" w:rsidRPr="003A33A2" w:rsidRDefault="00B36113" w:rsidP="00B52534">
            <w:pPr>
              <w:autoSpaceDE w:val="0"/>
              <w:autoSpaceDN w:val="0"/>
              <w:adjustRightInd w:val="0"/>
              <w:rPr>
                <w:sz w:val="28"/>
                <w:szCs w:val="28"/>
              </w:rPr>
            </w:pPr>
            <w:r w:rsidRPr="003A33A2">
              <w:rPr>
                <w:sz w:val="28"/>
                <w:szCs w:val="28"/>
              </w:rPr>
              <w:t>2-54-36</w:t>
            </w:r>
          </w:p>
        </w:tc>
        <w:tc>
          <w:tcPr>
            <w:tcW w:w="4090" w:type="dxa"/>
            <w:tcBorders>
              <w:top w:val="single" w:sz="4" w:space="0" w:color="auto"/>
              <w:left w:val="single" w:sz="4" w:space="0" w:color="auto"/>
              <w:bottom w:val="single" w:sz="4" w:space="0" w:color="auto"/>
              <w:right w:val="single" w:sz="4" w:space="0" w:color="auto"/>
            </w:tcBorders>
            <w:hideMark/>
          </w:tcPr>
          <w:p w:rsidR="00B36113" w:rsidRPr="003A33A2" w:rsidRDefault="00B36113" w:rsidP="00B52534">
            <w:pPr>
              <w:autoSpaceDE w:val="0"/>
              <w:autoSpaceDN w:val="0"/>
              <w:adjustRightInd w:val="0"/>
              <w:rPr>
                <w:sz w:val="28"/>
                <w:szCs w:val="28"/>
              </w:rPr>
            </w:pPr>
            <w:r w:rsidRPr="003A33A2">
              <w:rPr>
                <w:sz w:val="28"/>
                <w:szCs w:val="28"/>
                <w:lang w:val="en-US"/>
              </w:rPr>
              <w:t>Pizo</w:t>
            </w:r>
            <w:r w:rsidRPr="003A33A2">
              <w:rPr>
                <w:sz w:val="28"/>
                <w:szCs w:val="28"/>
              </w:rPr>
              <w:t>.</w:t>
            </w:r>
            <w:r w:rsidRPr="003A33A2">
              <w:rPr>
                <w:sz w:val="28"/>
                <w:szCs w:val="28"/>
                <w:lang w:val="en-US"/>
              </w:rPr>
              <w:t>Baltasi</w:t>
            </w:r>
            <w:r w:rsidRPr="003A33A2">
              <w:rPr>
                <w:sz w:val="28"/>
                <w:szCs w:val="28"/>
              </w:rPr>
              <w:t>@</w:t>
            </w:r>
            <w:r w:rsidRPr="003A33A2">
              <w:rPr>
                <w:sz w:val="28"/>
                <w:szCs w:val="28"/>
                <w:lang w:val="en-US"/>
              </w:rPr>
              <w:t>tatar</w:t>
            </w:r>
            <w:r w:rsidRPr="003A33A2">
              <w:rPr>
                <w:sz w:val="28"/>
                <w:szCs w:val="28"/>
              </w:rPr>
              <w:t>.</w:t>
            </w:r>
            <w:r w:rsidRPr="003A33A2">
              <w:rPr>
                <w:sz w:val="28"/>
                <w:szCs w:val="28"/>
                <w:lang w:val="en-US"/>
              </w:rPr>
              <w:t>ru</w:t>
            </w:r>
          </w:p>
        </w:tc>
      </w:tr>
      <w:tr w:rsidR="00B36113" w:rsidRPr="003A33A2" w:rsidTr="00B52534">
        <w:tc>
          <w:tcPr>
            <w:tcW w:w="4104" w:type="dxa"/>
            <w:tcBorders>
              <w:top w:val="single" w:sz="4" w:space="0" w:color="auto"/>
              <w:left w:val="single" w:sz="4" w:space="0" w:color="auto"/>
              <w:bottom w:val="single" w:sz="4" w:space="0" w:color="auto"/>
              <w:right w:val="single" w:sz="4" w:space="0" w:color="auto"/>
            </w:tcBorders>
            <w:hideMark/>
          </w:tcPr>
          <w:p w:rsidR="00B36113" w:rsidRPr="003A33A2" w:rsidRDefault="00B36113" w:rsidP="00B52534">
            <w:pPr>
              <w:autoSpaceDE w:val="0"/>
              <w:autoSpaceDN w:val="0"/>
              <w:adjustRightInd w:val="0"/>
              <w:rPr>
                <w:sz w:val="28"/>
                <w:szCs w:val="28"/>
              </w:rPr>
            </w:pPr>
            <w:r w:rsidRPr="003A33A2">
              <w:rPr>
                <w:sz w:val="28"/>
                <w:szCs w:val="28"/>
              </w:rPr>
              <w:t>Специалист Палаты</w:t>
            </w:r>
          </w:p>
        </w:tc>
        <w:tc>
          <w:tcPr>
            <w:tcW w:w="1944" w:type="dxa"/>
            <w:tcBorders>
              <w:top w:val="single" w:sz="4" w:space="0" w:color="auto"/>
              <w:left w:val="single" w:sz="4" w:space="0" w:color="auto"/>
              <w:bottom w:val="single" w:sz="4" w:space="0" w:color="auto"/>
              <w:right w:val="single" w:sz="4" w:space="0" w:color="auto"/>
            </w:tcBorders>
            <w:hideMark/>
          </w:tcPr>
          <w:p w:rsidR="00B36113" w:rsidRPr="003A33A2" w:rsidRDefault="00B36113" w:rsidP="00B52534">
            <w:pPr>
              <w:autoSpaceDE w:val="0"/>
              <w:autoSpaceDN w:val="0"/>
              <w:adjustRightInd w:val="0"/>
              <w:rPr>
                <w:sz w:val="28"/>
                <w:szCs w:val="28"/>
              </w:rPr>
            </w:pPr>
            <w:r w:rsidRPr="003A33A2">
              <w:rPr>
                <w:sz w:val="28"/>
                <w:szCs w:val="28"/>
              </w:rPr>
              <w:t>2-45-80</w:t>
            </w:r>
          </w:p>
        </w:tc>
        <w:tc>
          <w:tcPr>
            <w:tcW w:w="4090" w:type="dxa"/>
            <w:tcBorders>
              <w:top w:val="single" w:sz="4" w:space="0" w:color="auto"/>
              <w:left w:val="single" w:sz="4" w:space="0" w:color="auto"/>
              <w:bottom w:val="single" w:sz="4" w:space="0" w:color="auto"/>
              <w:right w:val="single" w:sz="4" w:space="0" w:color="auto"/>
            </w:tcBorders>
            <w:hideMark/>
          </w:tcPr>
          <w:p w:rsidR="00B36113" w:rsidRPr="003A33A2" w:rsidRDefault="00B36113" w:rsidP="00B52534">
            <w:pPr>
              <w:autoSpaceDE w:val="0"/>
              <w:autoSpaceDN w:val="0"/>
              <w:adjustRightInd w:val="0"/>
              <w:rPr>
                <w:sz w:val="28"/>
                <w:szCs w:val="28"/>
              </w:rPr>
            </w:pPr>
            <w:r w:rsidRPr="003A33A2">
              <w:rPr>
                <w:sz w:val="28"/>
                <w:szCs w:val="28"/>
                <w:lang w:val="en-US"/>
              </w:rPr>
              <w:t>Pizo</w:t>
            </w:r>
            <w:r w:rsidRPr="003A33A2">
              <w:rPr>
                <w:sz w:val="28"/>
                <w:szCs w:val="28"/>
              </w:rPr>
              <w:t>.</w:t>
            </w:r>
            <w:r w:rsidRPr="003A33A2">
              <w:rPr>
                <w:sz w:val="28"/>
                <w:szCs w:val="28"/>
                <w:lang w:val="en-US"/>
              </w:rPr>
              <w:t>Baltasi</w:t>
            </w:r>
            <w:r w:rsidRPr="003A33A2">
              <w:rPr>
                <w:sz w:val="28"/>
                <w:szCs w:val="28"/>
              </w:rPr>
              <w:t>@</w:t>
            </w:r>
            <w:r w:rsidRPr="003A33A2">
              <w:rPr>
                <w:sz w:val="28"/>
                <w:szCs w:val="28"/>
                <w:lang w:val="en-US"/>
              </w:rPr>
              <w:t>tatar</w:t>
            </w:r>
            <w:r w:rsidRPr="003A33A2">
              <w:rPr>
                <w:sz w:val="28"/>
                <w:szCs w:val="28"/>
              </w:rPr>
              <w:t>.</w:t>
            </w:r>
            <w:r w:rsidRPr="003A33A2">
              <w:rPr>
                <w:sz w:val="28"/>
                <w:szCs w:val="28"/>
                <w:lang w:val="en-US"/>
              </w:rPr>
              <w:t>ru</w:t>
            </w:r>
          </w:p>
        </w:tc>
      </w:tr>
    </w:tbl>
    <w:p w:rsidR="00B36113" w:rsidRPr="003A33A2" w:rsidRDefault="00B36113" w:rsidP="00B36113">
      <w:pPr>
        <w:autoSpaceDE w:val="0"/>
        <w:autoSpaceDN w:val="0"/>
        <w:adjustRightInd w:val="0"/>
        <w:rPr>
          <w:b/>
          <w:sz w:val="28"/>
          <w:szCs w:val="28"/>
        </w:rPr>
      </w:pPr>
    </w:p>
    <w:p w:rsidR="00B36113" w:rsidRPr="003A33A2" w:rsidRDefault="00B36113" w:rsidP="00B36113">
      <w:pPr>
        <w:autoSpaceDE w:val="0"/>
        <w:autoSpaceDN w:val="0"/>
        <w:adjustRightInd w:val="0"/>
        <w:rPr>
          <w:b/>
          <w:sz w:val="28"/>
          <w:szCs w:val="28"/>
        </w:rPr>
      </w:pPr>
      <w:r w:rsidRPr="003A33A2">
        <w:rPr>
          <w:b/>
          <w:sz w:val="28"/>
          <w:szCs w:val="28"/>
        </w:rPr>
        <w:t>Балтасинский районный Совет Республики Татарстан</w:t>
      </w:r>
    </w:p>
    <w:p w:rsidR="00B36113" w:rsidRPr="003A33A2" w:rsidRDefault="00B36113" w:rsidP="00B36113">
      <w:pPr>
        <w:autoSpaceDE w:val="0"/>
        <w:autoSpaceDN w:val="0"/>
        <w:adjustRightInd w:val="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6"/>
        <w:gridCol w:w="1866"/>
        <w:gridCol w:w="3950"/>
      </w:tblGrid>
      <w:tr w:rsidR="00B36113" w:rsidRPr="003A33A2" w:rsidTr="00B52534">
        <w:trPr>
          <w:trHeight w:val="488"/>
        </w:trPr>
        <w:tc>
          <w:tcPr>
            <w:tcW w:w="4104" w:type="dxa"/>
            <w:tcBorders>
              <w:top w:val="single" w:sz="4" w:space="0" w:color="auto"/>
              <w:left w:val="single" w:sz="4" w:space="0" w:color="auto"/>
              <w:bottom w:val="single" w:sz="4" w:space="0" w:color="auto"/>
              <w:right w:val="single" w:sz="4" w:space="0" w:color="auto"/>
            </w:tcBorders>
            <w:hideMark/>
          </w:tcPr>
          <w:p w:rsidR="00B36113" w:rsidRPr="003A33A2" w:rsidRDefault="00B36113" w:rsidP="00B52534">
            <w:pPr>
              <w:autoSpaceDE w:val="0"/>
              <w:autoSpaceDN w:val="0"/>
              <w:adjustRightInd w:val="0"/>
              <w:rPr>
                <w:b/>
                <w:sz w:val="28"/>
                <w:szCs w:val="28"/>
              </w:rPr>
            </w:pPr>
            <w:r w:rsidRPr="003A33A2">
              <w:rPr>
                <w:b/>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B36113" w:rsidRPr="003A33A2" w:rsidRDefault="00B36113" w:rsidP="00B52534">
            <w:pPr>
              <w:autoSpaceDE w:val="0"/>
              <w:autoSpaceDN w:val="0"/>
              <w:adjustRightInd w:val="0"/>
              <w:rPr>
                <w:b/>
                <w:sz w:val="28"/>
                <w:szCs w:val="28"/>
              </w:rPr>
            </w:pPr>
            <w:r w:rsidRPr="003A33A2">
              <w:rPr>
                <w:b/>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B36113" w:rsidRPr="003A33A2" w:rsidRDefault="00B36113" w:rsidP="00B52534">
            <w:pPr>
              <w:autoSpaceDE w:val="0"/>
              <w:autoSpaceDN w:val="0"/>
              <w:adjustRightInd w:val="0"/>
              <w:rPr>
                <w:b/>
                <w:sz w:val="28"/>
                <w:szCs w:val="28"/>
              </w:rPr>
            </w:pPr>
            <w:r w:rsidRPr="003A33A2">
              <w:rPr>
                <w:b/>
                <w:sz w:val="28"/>
                <w:szCs w:val="28"/>
              </w:rPr>
              <w:t>Электронный адрес</w:t>
            </w:r>
          </w:p>
        </w:tc>
      </w:tr>
      <w:tr w:rsidR="00B36113" w:rsidRPr="00DA1D67" w:rsidTr="00B52534">
        <w:tc>
          <w:tcPr>
            <w:tcW w:w="4104" w:type="dxa"/>
            <w:tcBorders>
              <w:top w:val="single" w:sz="4" w:space="0" w:color="auto"/>
              <w:left w:val="single" w:sz="4" w:space="0" w:color="auto"/>
              <w:bottom w:val="single" w:sz="4" w:space="0" w:color="auto"/>
              <w:right w:val="single" w:sz="4" w:space="0" w:color="auto"/>
            </w:tcBorders>
            <w:hideMark/>
          </w:tcPr>
          <w:p w:rsidR="00B36113" w:rsidRPr="003A33A2" w:rsidRDefault="00B36113" w:rsidP="00B52534">
            <w:pPr>
              <w:autoSpaceDE w:val="0"/>
              <w:autoSpaceDN w:val="0"/>
              <w:adjustRightInd w:val="0"/>
              <w:rPr>
                <w:sz w:val="28"/>
                <w:szCs w:val="28"/>
                <w:lang w:val="en-US"/>
              </w:rPr>
            </w:pPr>
            <w:r w:rsidRPr="003A33A2">
              <w:rPr>
                <w:sz w:val="28"/>
                <w:szCs w:val="28"/>
              </w:rPr>
              <w:t>Глава Балтасинского муниципального района</w:t>
            </w:r>
          </w:p>
        </w:tc>
        <w:tc>
          <w:tcPr>
            <w:tcW w:w="1936" w:type="dxa"/>
            <w:tcBorders>
              <w:top w:val="single" w:sz="4" w:space="0" w:color="auto"/>
              <w:left w:val="single" w:sz="4" w:space="0" w:color="auto"/>
              <w:bottom w:val="single" w:sz="4" w:space="0" w:color="auto"/>
              <w:right w:val="single" w:sz="4" w:space="0" w:color="auto"/>
            </w:tcBorders>
            <w:hideMark/>
          </w:tcPr>
          <w:p w:rsidR="00B36113" w:rsidRPr="003A33A2" w:rsidRDefault="00B36113" w:rsidP="00B52534">
            <w:pPr>
              <w:autoSpaceDE w:val="0"/>
              <w:autoSpaceDN w:val="0"/>
              <w:adjustRightInd w:val="0"/>
              <w:rPr>
                <w:sz w:val="28"/>
                <w:szCs w:val="28"/>
                <w:lang w:val="en-US"/>
              </w:rPr>
            </w:pPr>
            <w:r w:rsidRPr="003A33A2">
              <w:rPr>
                <w:sz w:val="28"/>
                <w:szCs w:val="28"/>
              </w:rPr>
              <w:t>2-4</w:t>
            </w:r>
            <w:r w:rsidRPr="003A33A2">
              <w:rPr>
                <w:sz w:val="28"/>
                <w:szCs w:val="28"/>
                <w:lang w:val="en-US"/>
              </w:rPr>
              <w:t>4</w:t>
            </w:r>
            <w:r w:rsidRPr="003A33A2">
              <w:rPr>
                <w:sz w:val="28"/>
                <w:szCs w:val="28"/>
              </w:rPr>
              <w:t>-</w:t>
            </w:r>
            <w:r w:rsidRPr="003A33A2">
              <w:rPr>
                <w:sz w:val="28"/>
                <w:szCs w:val="28"/>
                <w:lang w:val="en-US"/>
              </w:rPr>
              <w:t>50</w:t>
            </w:r>
          </w:p>
        </w:tc>
        <w:tc>
          <w:tcPr>
            <w:tcW w:w="4098" w:type="dxa"/>
            <w:tcBorders>
              <w:top w:val="single" w:sz="4" w:space="0" w:color="auto"/>
              <w:left w:val="single" w:sz="4" w:space="0" w:color="auto"/>
              <w:bottom w:val="single" w:sz="4" w:space="0" w:color="auto"/>
              <w:right w:val="single" w:sz="4" w:space="0" w:color="auto"/>
            </w:tcBorders>
            <w:hideMark/>
          </w:tcPr>
          <w:p w:rsidR="00B36113" w:rsidRPr="00D72720" w:rsidRDefault="00B36113" w:rsidP="00B52534">
            <w:pPr>
              <w:autoSpaceDE w:val="0"/>
              <w:autoSpaceDN w:val="0"/>
              <w:adjustRightInd w:val="0"/>
              <w:rPr>
                <w:sz w:val="28"/>
                <w:szCs w:val="28"/>
                <w:lang w:val="en-US"/>
              </w:rPr>
            </w:pPr>
            <w:r w:rsidRPr="003A33A2">
              <w:rPr>
                <w:sz w:val="28"/>
                <w:szCs w:val="28"/>
                <w:lang w:val="en-US"/>
              </w:rPr>
              <w:t>Baltasi.Sovet@tatar.ru</w:t>
            </w:r>
          </w:p>
        </w:tc>
      </w:tr>
    </w:tbl>
    <w:p w:rsidR="00B36113" w:rsidRDefault="00B36113" w:rsidP="00B36113">
      <w:pPr>
        <w:autoSpaceDE w:val="0"/>
        <w:autoSpaceDN w:val="0"/>
        <w:adjustRightInd w:val="0"/>
        <w:spacing w:before="108" w:after="108"/>
        <w:jc w:val="center"/>
      </w:pPr>
    </w:p>
    <w:p w:rsidR="00B36113" w:rsidRPr="00A01D67" w:rsidRDefault="00B36113" w:rsidP="00B36113">
      <w:pPr>
        <w:autoSpaceDE w:val="0"/>
        <w:autoSpaceDN w:val="0"/>
        <w:adjustRightInd w:val="0"/>
        <w:spacing w:before="108" w:after="108"/>
        <w:jc w:val="center"/>
        <w:rPr>
          <w:b/>
          <w:szCs w:val="28"/>
        </w:rPr>
      </w:pPr>
    </w:p>
    <w:p w:rsidR="00B36113" w:rsidRDefault="00B36113" w:rsidP="00B36113">
      <w:pPr>
        <w:pStyle w:val="ConsPlusTitle"/>
        <w:ind w:firstLine="709"/>
        <w:jc w:val="both"/>
        <w:rPr>
          <w:b w:val="0"/>
          <w:sz w:val="28"/>
        </w:rPr>
      </w:pPr>
    </w:p>
    <w:p w:rsidR="00B36113" w:rsidRDefault="00B36113" w:rsidP="00B36113">
      <w:pPr>
        <w:pStyle w:val="ConsPlusNormal"/>
        <w:suppressAutoHyphens/>
        <w:ind w:firstLine="0"/>
        <w:jc w:val="both"/>
      </w:pPr>
      <w:r>
        <w:rPr>
          <w:noProof/>
        </w:rPr>
        <mc:AlternateContent>
          <mc:Choice Requires="wps">
            <w:drawing>
              <wp:anchor distT="0" distB="0" distL="114300" distR="114300" simplePos="0" relativeHeight="251755008" behindDoc="0" locked="0" layoutInCell="1" allowOverlap="1" wp14:anchorId="67A7BCFB" wp14:editId="2909D276">
                <wp:simplePos x="0" y="0"/>
                <wp:positionH relativeFrom="column">
                  <wp:posOffset>2216150</wp:posOffset>
                </wp:positionH>
                <wp:positionV relativeFrom="paragraph">
                  <wp:posOffset>146050</wp:posOffset>
                </wp:positionV>
                <wp:extent cx="456565" cy="635"/>
                <wp:effectExtent l="12065" t="60325" r="17145" b="53340"/>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65" cy="635"/>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 o:spid="_x0000_s1026" style="position:absolute;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5pt,11.5pt" to="210.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" strokecolor="white">
                <v:stroke endarrow="block"/>
              </v:line>
            </w:pict>
          </mc:Fallback>
        </mc:AlternateContent>
      </w:r>
    </w:p>
    <w:p w:rsidR="00B36113" w:rsidRPr="00C975C2" w:rsidRDefault="00B36113" w:rsidP="00C975C2">
      <w:pPr>
        <w:tabs>
          <w:tab w:val="left" w:pos="1096"/>
        </w:tabs>
        <w:rPr>
          <w:sz w:val="28"/>
          <w:szCs w:val="28"/>
        </w:rPr>
      </w:pPr>
    </w:p>
    <w:sectPr w:rsidR="00B36113" w:rsidRPr="00C975C2" w:rsidSect="00AC4D8A">
      <w:pgSz w:w="11906" w:h="16838"/>
      <w:pgMar w:top="1134" w:right="1134" w:bottom="1134"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70D3" w:rsidRDefault="007770D3" w:rsidP="000434E5">
      <w:r>
        <w:separator/>
      </w:r>
    </w:p>
  </w:endnote>
  <w:endnote w:type="continuationSeparator" w:id="0">
    <w:p w:rsidR="007770D3" w:rsidRDefault="007770D3" w:rsidP="00043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Sans Serif">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L_Nimbus">
    <w:altName w:val="Times New Roman"/>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70D3" w:rsidRDefault="007770D3" w:rsidP="000434E5">
      <w:r>
        <w:separator/>
      </w:r>
    </w:p>
  </w:footnote>
  <w:footnote w:type="continuationSeparator" w:id="0">
    <w:p w:rsidR="007770D3" w:rsidRDefault="007770D3" w:rsidP="000434E5">
      <w:r>
        <w:continuationSeparator/>
      </w:r>
    </w:p>
  </w:footnote>
  <w:footnote w:id="1">
    <w:p w:rsidR="004A7061" w:rsidRDefault="004A7061" w:rsidP="00857CC3">
      <w:pPr>
        <w:pStyle w:val="af5"/>
      </w:pPr>
      <w:r>
        <w:rPr>
          <w:rStyle w:val="af7"/>
        </w:rPr>
        <w:footnoteRef/>
      </w:r>
      <w:r>
        <w:t xml:space="preserve"> </w:t>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footnote>
  <w:footnote w:id="2">
    <w:p w:rsidR="004A7061" w:rsidRPr="00A7088D" w:rsidRDefault="004A7061" w:rsidP="00857D08">
      <w:pPr>
        <w:pStyle w:val="af5"/>
        <w:jc w:val="both"/>
      </w:pPr>
      <w:r>
        <w:rPr>
          <w:rStyle w:val="af7"/>
        </w:rPr>
        <w:footnoteRef/>
      </w:r>
      <w:r>
        <w:t xml:space="preserve"> </w:t>
      </w:r>
      <w:r w:rsidRPr="00A7088D">
        <w:t>Срок предоставления муниципальной услуги определен исходя из суммарного срока, минимально необходимого для осуществления административных процедур. Длительность административных процедур исчисляется в рабочих днях.</w:t>
      </w:r>
    </w:p>
  </w:footnote>
  <w:footnote w:id="3">
    <w:p w:rsidR="004A7061" w:rsidRPr="00ED7094" w:rsidRDefault="004A7061" w:rsidP="00726C4B">
      <w:pPr>
        <w:pStyle w:val="af5"/>
        <w:jc w:val="both"/>
        <w:rPr>
          <w:sz w:val="24"/>
          <w:szCs w:val="24"/>
        </w:rPr>
      </w:pPr>
      <w:r>
        <w:rPr>
          <w:rStyle w:val="af7"/>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4A7061" w:rsidRPr="00ED7094" w:rsidRDefault="004A7061" w:rsidP="00726C4B">
      <w:pPr>
        <w:pStyle w:val="af5"/>
        <w:rPr>
          <w:sz w:val="24"/>
          <w:szCs w:val="24"/>
        </w:rPr>
      </w:pPr>
    </w:p>
  </w:footnote>
  <w:footnote w:id="4">
    <w:p w:rsidR="004A7061" w:rsidRPr="00ED7094" w:rsidRDefault="004A7061" w:rsidP="005E6BFA">
      <w:pPr>
        <w:pStyle w:val="af5"/>
        <w:jc w:val="both"/>
        <w:rPr>
          <w:sz w:val="24"/>
          <w:szCs w:val="24"/>
        </w:rPr>
      </w:pPr>
      <w:r>
        <w:rPr>
          <w:rStyle w:val="af7"/>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4A7061" w:rsidRPr="00ED7094" w:rsidRDefault="004A7061" w:rsidP="005E6BFA">
      <w:pPr>
        <w:pStyle w:val="af5"/>
        <w:rPr>
          <w:sz w:val="24"/>
          <w:szCs w:val="24"/>
        </w:rPr>
      </w:pPr>
    </w:p>
  </w:footnote>
  <w:footnote w:id="5">
    <w:p w:rsidR="004A7061" w:rsidRPr="00ED7094" w:rsidRDefault="004A7061" w:rsidP="0065617C">
      <w:pPr>
        <w:pStyle w:val="af5"/>
        <w:jc w:val="both"/>
        <w:rPr>
          <w:sz w:val="24"/>
          <w:szCs w:val="24"/>
        </w:rPr>
      </w:pPr>
      <w:r>
        <w:rPr>
          <w:rStyle w:val="af7"/>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4A7061" w:rsidRPr="00ED7094" w:rsidRDefault="004A7061" w:rsidP="0065617C">
      <w:pPr>
        <w:pStyle w:val="af5"/>
        <w:rPr>
          <w:sz w:val="24"/>
          <w:szCs w:val="24"/>
        </w:rPr>
      </w:pPr>
    </w:p>
  </w:footnote>
  <w:footnote w:id="6">
    <w:p w:rsidR="004A7061" w:rsidRPr="00ED7094" w:rsidRDefault="004A7061" w:rsidP="0065617C">
      <w:pPr>
        <w:pStyle w:val="af5"/>
        <w:jc w:val="both"/>
        <w:rPr>
          <w:sz w:val="24"/>
          <w:szCs w:val="24"/>
        </w:rPr>
      </w:pPr>
      <w:r>
        <w:rPr>
          <w:rStyle w:val="af7"/>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4A7061" w:rsidRPr="00ED7094" w:rsidRDefault="004A7061" w:rsidP="0065617C">
      <w:pPr>
        <w:pStyle w:val="af5"/>
        <w:rPr>
          <w:sz w:val="24"/>
          <w:szCs w:val="24"/>
        </w:rPr>
      </w:pPr>
    </w:p>
  </w:footnote>
  <w:footnote w:id="7">
    <w:p w:rsidR="004A7061" w:rsidRPr="00ED7094" w:rsidRDefault="004A7061" w:rsidP="0092737B">
      <w:pPr>
        <w:pStyle w:val="af5"/>
        <w:jc w:val="both"/>
        <w:rPr>
          <w:sz w:val="24"/>
          <w:szCs w:val="24"/>
        </w:rPr>
      </w:pPr>
      <w:r>
        <w:rPr>
          <w:rStyle w:val="af7"/>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4A7061" w:rsidRPr="00ED7094" w:rsidRDefault="004A7061" w:rsidP="0092737B">
      <w:pPr>
        <w:pStyle w:val="af5"/>
        <w:rPr>
          <w:sz w:val="24"/>
          <w:szCs w:val="24"/>
        </w:rPr>
      </w:pPr>
    </w:p>
  </w:footnote>
  <w:footnote w:id="8">
    <w:p w:rsidR="004A7061" w:rsidRPr="00ED7094" w:rsidRDefault="004A7061" w:rsidP="0092737B">
      <w:pPr>
        <w:pStyle w:val="af5"/>
        <w:jc w:val="both"/>
        <w:rPr>
          <w:sz w:val="24"/>
          <w:szCs w:val="24"/>
        </w:rPr>
      </w:pPr>
      <w:r>
        <w:rPr>
          <w:rStyle w:val="af7"/>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4A7061" w:rsidRPr="00ED7094" w:rsidRDefault="004A7061" w:rsidP="0092737B">
      <w:pPr>
        <w:pStyle w:val="af5"/>
        <w:rPr>
          <w:sz w:val="24"/>
          <w:szCs w:val="24"/>
        </w:rPr>
      </w:pPr>
    </w:p>
  </w:footnote>
  <w:footnote w:id="9">
    <w:p w:rsidR="004A7061" w:rsidRPr="00ED7094" w:rsidRDefault="004A7061" w:rsidP="007D5F86">
      <w:pPr>
        <w:pStyle w:val="af5"/>
        <w:jc w:val="both"/>
        <w:rPr>
          <w:sz w:val="24"/>
          <w:szCs w:val="24"/>
        </w:rPr>
      </w:pPr>
      <w:r>
        <w:rPr>
          <w:rStyle w:val="af7"/>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4A7061" w:rsidRPr="00ED7094" w:rsidRDefault="004A7061" w:rsidP="007D5F86">
      <w:pPr>
        <w:pStyle w:val="af5"/>
        <w:rPr>
          <w:sz w:val="24"/>
          <w:szCs w:val="24"/>
        </w:rPr>
      </w:pPr>
    </w:p>
  </w:footnote>
  <w:footnote w:id="10">
    <w:p w:rsidR="004A7061" w:rsidRPr="00ED7094" w:rsidRDefault="004A7061" w:rsidP="001413A4">
      <w:pPr>
        <w:pStyle w:val="af5"/>
        <w:jc w:val="both"/>
        <w:rPr>
          <w:sz w:val="24"/>
          <w:szCs w:val="24"/>
        </w:rPr>
      </w:pPr>
      <w:r>
        <w:rPr>
          <w:rStyle w:val="af7"/>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4A7061" w:rsidRPr="00ED7094" w:rsidRDefault="004A7061" w:rsidP="001413A4">
      <w:pPr>
        <w:pStyle w:val="af5"/>
        <w:rPr>
          <w:sz w:val="24"/>
          <w:szCs w:val="24"/>
        </w:rPr>
      </w:pPr>
    </w:p>
  </w:footnote>
  <w:footnote w:id="11">
    <w:p w:rsidR="004A7061" w:rsidRPr="00ED7094" w:rsidRDefault="004A7061" w:rsidP="001003A9">
      <w:pPr>
        <w:pStyle w:val="af5"/>
        <w:jc w:val="both"/>
        <w:rPr>
          <w:sz w:val="24"/>
          <w:szCs w:val="24"/>
        </w:rPr>
      </w:pPr>
      <w:r>
        <w:rPr>
          <w:rStyle w:val="af7"/>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4A7061" w:rsidRPr="00ED7094" w:rsidRDefault="004A7061" w:rsidP="001003A9">
      <w:pPr>
        <w:pStyle w:val="af5"/>
        <w:rPr>
          <w:sz w:val="24"/>
          <w:szCs w:val="24"/>
        </w:rPr>
      </w:pPr>
    </w:p>
  </w:footnote>
  <w:footnote w:id="12">
    <w:p w:rsidR="004A7061" w:rsidRPr="00ED7094" w:rsidRDefault="004A7061" w:rsidP="008059BF">
      <w:pPr>
        <w:pStyle w:val="af5"/>
        <w:jc w:val="both"/>
        <w:rPr>
          <w:sz w:val="24"/>
          <w:szCs w:val="24"/>
        </w:rPr>
      </w:pPr>
      <w:r>
        <w:rPr>
          <w:rStyle w:val="af7"/>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4A7061" w:rsidRPr="00ED7094" w:rsidRDefault="004A7061" w:rsidP="008059BF">
      <w:pPr>
        <w:pStyle w:val="af5"/>
        <w:rPr>
          <w:sz w:val="24"/>
          <w:szCs w:val="24"/>
        </w:rPr>
      </w:pPr>
    </w:p>
  </w:footnote>
  <w:footnote w:id="13">
    <w:p w:rsidR="004A7061" w:rsidRPr="00ED7094" w:rsidRDefault="004A7061" w:rsidP="00225585">
      <w:pPr>
        <w:pStyle w:val="af5"/>
        <w:jc w:val="both"/>
        <w:rPr>
          <w:sz w:val="24"/>
          <w:szCs w:val="24"/>
        </w:rPr>
      </w:pPr>
      <w:r>
        <w:rPr>
          <w:rStyle w:val="af7"/>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4A7061" w:rsidRPr="00ED7094" w:rsidRDefault="004A7061" w:rsidP="00225585">
      <w:pPr>
        <w:pStyle w:val="af5"/>
        <w:rPr>
          <w:sz w:val="24"/>
          <w:szCs w:val="24"/>
        </w:rPr>
      </w:pPr>
    </w:p>
  </w:footnote>
  <w:footnote w:id="14">
    <w:p w:rsidR="004A7061" w:rsidRPr="00ED7094" w:rsidRDefault="004A7061" w:rsidP="00661F60">
      <w:pPr>
        <w:pStyle w:val="af5"/>
        <w:jc w:val="both"/>
        <w:rPr>
          <w:sz w:val="24"/>
          <w:szCs w:val="24"/>
        </w:rPr>
      </w:pPr>
      <w:r>
        <w:rPr>
          <w:rStyle w:val="af7"/>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4A7061" w:rsidRPr="00ED7094" w:rsidRDefault="004A7061" w:rsidP="00661F60">
      <w:pPr>
        <w:pStyle w:val="af5"/>
        <w:rPr>
          <w:sz w:val="24"/>
          <w:szCs w:val="24"/>
        </w:rPr>
      </w:pPr>
    </w:p>
  </w:footnote>
  <w:footnote w:id="15">
    <w:p w:rsidR="004A7061" w:rsidRPr="00ED7094" w:rsidRDefault="004A7061" w:rsidP="00661F60">
      <w:pPr>
        <w:pStyle w:val="af5"/>
        <w:jc w:val="both"/>
        <w:rPr>
          <w:sz w:val="24"/>
          <w:szCs w:val="24"/>
        </w:rPr>
      </w:pPr>
      <w:r>
        <w:rPr>
          <w:rStyle w:val="af7"/>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4A7061" w:rsidRPr="00ED7094" w:rsidRDefault="004A7061" w:rsidP="00661F60">
      <w:pPr>
        <w:pStyle w:val="af5"/>
        <w:rPr>
          <w:sz w:val="24"/>
          <w:szCs w:val="24"/>
        </w:rPr>
      </w:pPr>
    </w:p>
  </w:footnote>
  <w:footnote w:id="16">
    <w:p w:rsidR="004A7061" w:rsidRPr="00ED7094" w:rsidRDefault="004A7061" w:rsidP="003D6BAC">
      <w:pPr>
        <w:pStyle w:val="af5"/>
        <w:jc w:val="both"/>
        <w:rPr>
          <w:sz w:val="24"/>
          <w:szCs w:val="24"/>
        </w:rPr>
      </w:pPr>
      <w:r>
        <w:rPr>
          <w:rStyle w:val="af7"/>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4A7061" w:rsidRPr="00ED7094" w:rsidRDefault="004A7061" w:rsidP="003D6BAC">
      <w:pPr>
        <w:pStyle w:val="af5"/>
        <w:rPr>
          <w:sz w:val="24"/>
          <w:szCs w:val="24"/>
        </w:rPr>
      </w:pPr>
    </w:p>
  </w:footnote>
  <w:footnote w:id="17">
    <w:p w:rsidR="004A7061" w:rsidRPr="00ED7094" w:rsidRDefault="004A7061" w:rsidP="00F838FA">
      <w:pPr>
        <w:pStyle w:val="af5"/>
        <w:jc w:val="both"/>
        <w:rPr>
          <w:sz w:val="24"/>
          <w:szCs w:val="24"/>
        </w:rPr>
      </w:pPr>
      <w:r>
        <w:rPr>
          <w:rStyle w:val="af7"/>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4A7061" w:rsidRPr="00ED7094" w:rsidRDefault="004A7061" w:rsidP="00F838FA">
      <w:pPr>
        <w:pStyle w:val="af5"/>
        <w:rPr>
          <w:sz w:val="24"/>
          <w:szCs w:val="24"/>
        </w:rPr>
      </w:pPr>
    </w:p>
  </w:footnote>
  <w:footnote w:id="18">
    <w:p w:rsidR="004A7061" w:rsidRPr="00ED7094" w:rsidRDefault="004A7061" w:rsidP="00F838FA">
      <w:pPr>
        <w:pStyle w:val="af5"/>
        <w:jc w:val="both"/>
        <w:rPr>
          <w:sz w:val="24"/>
          <w:szCs w:val="24"/>
        </w:rPr>
      </w:pPr>
      <w:r>
        <w:rPr>
          <w:rStyle w:val="af7"/>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4A7061" w:rsidRPr="00ED7094" w:rsidRDefault="004A7061" w:rsidP="00F838FA">
      <w:pPr>
        <w:pStyle w:val="af5"/>
        <w:rPr>
          <w:sz w:val="24"/>
          <w:szCs w:val="24"/>
        </w:rPr>
      </w:pPr>
    </w:p>
  </w:footnote>
  <w:footnote w:id="19">
    <w:p w:rsidR="004A7061" w:rsidRPr="00ED7094" w:rsidRDefault="004A7061" w:rsidP="00CE1EE4">
      <w:pPr>
        <w:pStyle w:val="af5"/>
        <w:jc w:val="both"/>
        <w:rPr>
          <w:sz w:val="24"/>
          <w:szCs w:val="24"/>
        </w:rPr>
      </w:pPr>
      <w:r>
        <w:rPr>
          <w:rStyle w:val="af7"/>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4A7061" w:rsidRPr="00ED7094" w:rsidRDefault="004A7061" w:rsidP="00CE1EE4">
      <w:pPr>
        <w:pStyle w:val="af5"/>
        <w:rPr>
          <w:sz w:val="24"/>
          <w:szCs w:val="24"/>
        </w:rPr>
      </w:pPr>
    </w:p>
  </w:footnote>
  <w:footnote w:id="20">
    <w:p w:rsidR="004A7061" w:rsidRPr="00ED7094" w:rsidRDefault="004A7061" w:rsidP="00791B6B">
      <w:pPr>
        <w:pStyle w:val="af5"/>
        <w:jc w:val="both"/>
        <w:rPr>
          <w:sz w:val="24"/>
          <w:szCs w:val="24"/>
        </w:rPr>
      </w:pPr>
      <w:r>
        <w:rPr>
          <w:rStyle w:val="af7"/>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4A7061" w:rsidRPr="00ED7094" w:rsidRDefault="004A7061" w:rsidP="00791B6B">
      <w:pPr>
        <w:pStyle w:val="af5"/>
        <w:rPr>
          <w:sz w:val="24"/>
          <w:szCs w:val="24"/>
        </w:rPr>
      </w:pPr>
    </w:p>
  </w:footnote>
  <w:footnote w:id="21">
    <w:p w:rsidR="004A7061" w:rsidRPr="00ED7094" w:rsidRDefault="004A7061" w:rsidP="00136DC0">
      <w:pPr>
        <w:pStyle w:val="af5"/>
        <w:jc w:val="both"/>
        <w:rPr>
          <w:sz w:val="24"/>
          <w:szCs w:val="24"/>
        </w:rPr>
      </w:pPr>
      <w:r>
        <w:rPr>
          <w:rStyle w:val="af7"/>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4A7061" w:rsidRPr="00ED7094" w:rsidRDefault="004A7061" w:rsidP="00136DC0">
      <w:pPr>
        <w:pStyle w:val="af5"/>
        <w:rPr>
          <w:sz w:val="24"/>
          <w:szCs w:val="24"/>
        </w:rPr>
      </w:pPr>
    </w:p>
  </w:footnote>
  <w:footnote w:id="22">
    <w:p w:rsidR="004A7061" w:rsidRDefault="004A7061" w:rsidP="000D269F">
      <w:pPr>
        <w:pStyle w:val="af5"/>
      </w:pPr>
      <w:r>
        <w:rPr>
          <w:rStyle w:val="af7"/>
        </w:rPr>
        <w:footnoteRef/>
      </w:r>
      <w:r>
        <w:t xml:space="preserve"> </w:t>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footnote>
  <w:footnote w:id="23">
    <w:p w:rsidR="004A7061" w:rsidRPr="00ED7094" w:rsidRDefault="004A7061" w:rsidP="003F70DF">
      <w:pPr>
        <w:pStyle w:val="af5"/>
        <w:jc w:val="both"/>
        <w:rPr>
          <w:sz w:val="24"/>
          <w:szCs w:val="24"/>
        </w:rPr>
      </w:pPr>
      <w:r>
        <w:rPr>
          <w:rStyle w:val="af7"/>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4A7061" w:rsidRPr="00ED7094" w:rsidRDefault="004A7061" w:rsidP="003F70DF">
      <w:pPr>
        <w:pStyle w:val="af5"/>
        <w:rPr>
          <w:sz w:val="24"/>
          <w:szCs w:val="24"/>
        </w:rPr>
      </w:pPr>
    </w:p>
  </w:footnote>
  <w:footnote w:id="24">
    <w:p w:rsidR="004A7061" w:rsidRDefault="004A7061" w:rsidP="00B36113">
      <w:pPr>
        <w:pStyle w:val="af5"/>
        <w:jc w:val="both"/>
      </w:pPr>
      <w:r>
        <w:rPr>
          <w:rStyle w:val="af7"/>
        </w:rPr>
        <w:footnoteRef/>
      </w:r>
      <w:r>
        <w:t xml:space="preserve"> </w:t>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footnote>
  <w:footnote w:id="25">
    <w:p w:rsidR="004A7061" w:rsidRPr="00ED7094" w:rsidRDefault="004A7061" w:rsidP="00B36113">
      <w:pPr>
        <w:pStyle w:val="af5"/>
        <w:jc w:val="both"/>
        <w:rPr>
          <w:sz w:val="24"/>
          <w:szCs w:val="24"/>
        </w:rPr>
      </w:pPr>
      <w:r>
        <w:rPr>
          <w:rStyle w:val="af7"/>
        </w:rPr>
        <w:footnoteRef/>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4A7061" w:rsidRPr="00ED7094" w:rsidRDefault="004A7061" w:rsidP="00B36113">
      <w:pPr>
        <w:pStyle w:val="af5"/>
        <w:rPr>
          <w:sz w:val="24"/>
          <w:szCs w:val="24"/>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jc w:val="center"/>
    </w:pPr>
    <w:r>
      <w:fldChar w:fldCharType="begin"/>
    </w:r>
    <w:r>
      <w:instrText>PAGE   \* MERGEFORMAT</w:instrText>
    </w:r>
    <w:r>
      <w:fldChar w:fldCharType="separate"/>
    </w:r>
    <w:r w:rsidR="00AC441B">
      <w:rPr>
        <w:noProof/>
      </w:rPr>
      <w:t>58</w:t>
    </w:r>
    <w:r>
      <w:fldChar w:fldCharType="end"/>
    </w:r>
  </w:p>
  <w:p w:rsidR="004A7061" w:rsidRDefault="004A7061">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17</w:t>
    </w:r>
    <w:r>
      <w:rPr>
        <w:rStyle w:val="af2"/>
      </w:rPr>
      <w:fldChar w:fldCharType="end"/>
    </w:r>
  </w:p>
  <w:p w:rsidR="004A7061" w:rsidRDefault="004A7061">
    <w:pPr>
      <w:pStyle w:val="a9"/>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AC441B">
      <w:rPr>
        <w:rStyle w:val="af2"/>
        <w:noProof/>
      </w:rPr>
      <w:t>163</w:t>
    </w:r>
    <w:r>
      <w:rPr>
        <w:rStyle w:val="af2"/>
      </w:rPr>
      <w:fldChar w:fldCharType="end"/>
    </w:r>
  </w:p>
  <w:p w:rsidR="004A7061" w:rsidRDefault="004A7061">
    <w:pPr>
      <w:pStyle w:val="a9"/>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framePr w:wrap="auto"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AC441B">
      <w:rPr>
        <w:rStyle w:val="af2"/>
        <w:noProof/>
      </w:rPr>
      <w:t>188</w:t>
    </w:r>
    <w:r>
      <w:rPr>
        <w:rStyle w:val="af2"/>
      </w:rPr>
      <w:fldChar w:fldCharType="end"/>
    </w:r>
  </w:p>
  <w:p w:rsidR="004A7061" w:rsidRDefault="004A7061">
    <w:pPr>
      <w:pStyle w:val="a9"/>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17</w:t>
    </w:r>
    <w:r>
      <w:rPr>
        <w:rStyle w:val="af2"/>
      </w:rPr>
      <w:fldChar w:fldCharType="end"/>
    </w:r>
  </w:p>
  <w:p w:rsidR="004A7061" w:rsidRDefault="004A7061">
    <w:pPr>
      <w:pStyle w:val="a9"/>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AC441B">
      <w:rPr>
        <w:rStyle w:val="af2"/>
        <w:noProof/>
      </w:rPr>
      <w:t>213</w:t>
    </w:r>
    <w:r>
      <w:rPr>
        <w:rStyle w:val="af2"/>
      </w:rPr>
      <w:fldChar w:fldCharType="end"/>
    </w:r>
  </w:p>
  <w:p w:rsidR="004A7061" w:rsidRDefault="004A7061">
    <w:pPr>
      <w:pStyle w:val="a9"/>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jc w:val="center"/>
    </w:pPr>
    <w:r>
      <w:fldChar w:fldCharType="begin"/>
    </w:r>
    <w:r>
      <w:instrText>PAGE   \* MERGEFORMAT</w:instrText>
    </w:r>
    <w:r>
      <w:fldChar w:fldCharType="separate"/>
    </w:r>
    <w:r w:rsidR="00AC441B">
      <w:rPr>
        <w:noProof/>
      </w:rPr>
      <w:t>242</w:t>
    </w:r>
    <w:r>
      <w:fldChar w:fldCharType="end"/>
    </w:r>
  </w:p>
  <w:p w:rsidR="004A7061" w:rsidRDefault="004A7061">
    <w:pPr>
      <w:pStyle w:val="a9"/>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jc w:val="center"/>
    </w:pPr>
    <w:r>
      <w:fldChar w:fldCharType="begin"/>
    </w:r>
    <w:r>
      <w:instrText>PAGE   \* MERGEFORMAT</w:instrText>
    </w:r>
    <w:r>
      <w:fldChar w:fldCharType="separate"/>
    </w:r>
    <w:r w:rsidR="00AC441B">
      <w:rPr>
        <w:noProof/>
      </w:rPr>
      <w:t>269</w:t>
    </w:r>
    <w:r>
      <w:fldChar w:fldCharType="end"/>
    </w:r>
  </w:p>
  <w:p w:rsidR="004A7061" w:rsidRDefault="004A7061">
    <w:pPr>
      <w:pStyle w:val="a9"/>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rsidP="00C975C2">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1</w:t>
    </w:r>
    <w:r>
      <w:rPr>
        <w:rStyle w:val="af2"/>
      </w:rPr>
      <w:fldChar w:fldCharType="end"/>
    </w:r>
  </w:p>
  <w:p w:rsidR="004A7061" w:rsidRDefault="004A7061">
    <w:pPr>
      <w:pStyle w:val="a9"/>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rsidP="00C975C2">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AC441B">
      <w:rPr>
        <w:rStyle w:val="af2"/>
        <w:noProof/>
      </w:rPr>
      <w:t>296</w:t>
    </w:r>
    <w:r>
      <w:rPr>
        <w:rStyle w:val="af2"/>
      </w:rPr>
      <w:fldChar w:fldCharType="end"/>
    </w:r>
  </w:p>
  <w:p w:rsidR="004A7061" w:rsidRDefault="004A7061">
    <w:pPr>
      <w:pStyle w:val="a9"/>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rsidP="00C975C2">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1</w:t>
    </w:r>
    <w:r>
      <w:rPr>
        <w:rStyle w:val="af2"/>
      </w:rPr>
      <w:fldChar w:fldCharType="end"/>
    </w:r>
  </w:p>
  <w:p w:rsidR="004A7061" w:rsidRDefault="004A7061">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17</w:t>
    </w:r>
    <w:r>
      <w:rPr>
        <w:rStyle w:val="af2"/>
      </w:rPr>
      <w:fldChar w:fldCharType="end"/>
    </w:r>
  </w:p>
  <w:p w:rsidR="004A7061" w:rsidRDefault="004A7061">
    <w:pPr>
      <w:pStyle w:val="a9"/>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Pr="000A4624" w:rsidRDefault="004A7061" w:rsidP="00C975C2">
    <w:pPr>
      <w:pStyle w:val="a9"/>
      <w:framePr w:wrap="around" w:vAnchor="text" w:hAnchor="margin" w:xAlign="center" w:y="1"/>
      <w:rPr>
        <w:rStyle w:val="af2"/>
        <w:sz w:val="20"/>
        <w:szCs w:val="20"/>
      </w:rPr>
    </w:pPr>
    <w:r w:rsidRPr="000A4624">
      <w:rPr>
        <w:rStyle w:val="af2"/>
        <w:sz w:val="20"/>
        <w:szCs w:val="20"/>
      </w:rPr>
      <w:fldChar w:fldCharType="begin"/>
    </w:r>
    <w:r w:rsidRPr="000A4624">
      <w:rPr>
        <w:rStyle w:val="af2"/>
        <w:sz w:val="20"/>
        <w:szCs w:val="20"/>
      </w:rPr>
      <w:instrText xml:space="preserve">PAGE  </w:instrText>
    </w:r>
    <w:r w:rsidRPr="000A4624">
      <w:rPr>
        <w:rStyle w:val="af2"/>
        <w:sz w:val="20"/>
        <w:szCs w:val="20"/>
      </w:rPr>
      <w:fldChar w:fldCharType="separate"/>
    </w:r>
    <w:r w:rsidR="00AC441B">
      <w:rPr>
        <w:rStyle w:val="af2"/>
        <w:noProof/>
        <w:sz w:val="20"/>
        <w:szCs w:val="20"/>
      </w:rPr>
      <w:t>325</w:t>
    </w:r>
    <w:r w:rsidRPr="000A4624">
      <w:rPr>
        <w:rStyle w:val="af2"/>
        <w:sz w:val="20"/>
        <w:szCs w:val="20"/>
      </w:rPr>
      <w:fldChar w:fldCharType="end"/>
    </w:r>
  </w:p>
  <w:p w:rsidR="004A7061" w:rsidRDefault="004A7061">
    <w:pPr>
      <w:pStyle w:val="a9"/>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17</w:t>
    </w:r>
    <w:r>
      <w:rPr>
        <w:rStyle w:val="af2"/>
      </w:rPr>
      <w:fldChar w:fldCharType="end"/>
    </w:r>
  </w:p>
  <w:p w:rsidR="004A7061" w:rsidRDefault="004A7061">
    <w:pPr>
      <w:pStyle w:val="a9"/>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AC441B">
      <w:rPr>
        <w:rStyle w:val="af2"/>
        <w:noProof/>
      </w:rPr>
      <w:t>350</w:t>
    </w:r>
    <w:r>
      <w:rPr>
        <w:rStyle w:val="af2"/>
      </w:rPr>
      <w:fldChar w:fldCharType="end"/>
    </w:r>
  </w:p>
  <w:p w:rsidR="004A7061" w:rsidRDefault="004A7061">
    <w:pPr>
      <w:pStyle w:val="a9"/>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jc w:val="center"/>
    </w:pPr>
    <w:r>
      <w:fldChar w:fldCharType="begin"/>
    </w:r>
    <w:r>
      <w:instrText>PAGE   \* MERGEFORMAT</w:instrText>
    </w:r>
    <w:r>
      <w:fldChar w:fldCharType="separate"/>
    </w:r>
    <w:r w:rsidR="00AC441B">
      <w:rPr>
        <w:noProof/>
      </w:rPr>
      <w:t>375</w:t>
    </w:r>
    <w:r>
      <w:fldChar w:fldCharType="end"/>
    </w:r>
  </w:p>
  <w:p w:rsidR="004A7061" w:rsidRDefault="004A7061">
    <w:pPr>
      <w:pStyle w:val="a9"/>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17</w:t>
    </w:r>
    <w:r>
      <w:rPr>
        <w:rStyle w:val="af2"/>
      </w:rPr>
      <w:fldChar w:fldCharType="end"/>
    </w:r>
  </w:p>
  <w:p w:rsidR="004A7061" w:rsidRDefault="004A7061">
    <w:pPr>
      <w:pStyle w:val="a9"/>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AC441B">
      <w:rPr>
        <w:rStyle w:val="af2"/>
        <w:noProof/>
      </w:rPr>
      <w:t>403</w:t>
    </w:r>
    <w:r>
      <w:rPr>
        <w:rStyle w:val="af2"/>
      </w:rPr>
      <w:fldChar w:fldCharType="end"/>
    </w:r>
  </w:p>
  <w:p w:rsidR="004A7061" w:rsidRDefault="004A7061">
    <w:pPr>
      <w:pStyle w:val="a9"/>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17</w:t>
    </w:r>
    <w:r>
      <w:rPr>
        <w:rStyle w:val="af2"/>
      </w:rPr>
      <w:fldChar w:fldCharType="end"/>
    </w:r>
  </w:p>
  <w:p w:rsidR="004A7061" w:rsidRDefault="004A7061">
    <w:pPr>
      <w:pStyle w:val="a9"/>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AC441B">
      <w:rPr>
        <w:rStyle w:val="af2"/>
        <w:noProof/>
      </w:rPr>
      <w:t>405</w:t>
    </w:r>
    <w:r>
      <w:rPr>
        <w:rStyle w:val="af2"/>
      </w:rPr>
      <w:fldChar w:fldCharType="end"/>
    </w:r>
  </w:p>
  <w:p w:rsidR="004A7061" w:rsidRDefault="004A7061">
    <w:pPr>
      <w:pStyle w:val="a9"/>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17</w:t>
    </w:r>
    <w:r>
      <w:rPr>
        <w:rStyle w:val="af2"/>
      </w:rPr>
      <w:fldChar w:fldCharType="end"/>
    </w:r>
  </w:p>
  <w:p w:rsidR="004A7061" w:rsidRDefault="004A7061">
    <w:pPr>
      <w:pStyle w:val="a9"/>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AC441B">
      <w:rPr>
        <w:rStyle w:val="af2"/>
        <w:noProof/>
      </w:rPr>
      <w:t>432</w:t>
    </w:r>
    <w:r>
      <w:rPr>
        <w:rStyle w:val="af2"/>
      </w:rPr>
      <w:fldChar w:fldCharType="end"/>
    </w:r>
  </w:p>
  <w:p w:rsidR="004A7061" w:rsidRDefault="004A7061">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AC441B">
      <w:rPr>
        <w:rStyle w:val="af2"/>
        <w:noProof/>
      </w:rPr>
      <w:t>83</w:t>
    </w:r>
    <w:r>
      <w:rPr>
        <w:rStyle w:val="af2"/>
      </w:rPr>
      <w:fldChar w:fldCharType="end"/>
    </w:r>
  </w:p>
  <w:p w:rsidR="004A7061" w:rsidRDefault="004A7061">
    <w:pPr>
      <w:pStyle w:val="a9"/>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jc w:val="center"/>
    </w:pPr>
    <w:r>
      <w:fldChar w:fldCharType="begin"/>
    </w:r>
    <w:r>
      <w:instrText>PAGE   \* MERGEFORMAT</w:instrText>
    </w:r>
    <w:r>
      <w:fldChar w:fldCharType="separate"/>
    </w:r>
    <w:r w:rsidR="00AC441B">
      <w:rPr>
        <w:noProof/>
      </w:rPr>
      <w:t>437</w:t>
    </w:r>
    <w:r>
      <w:fldChar w:fldCharType="end"/>
    </w:r>
  </w:p>
  <w:p w:rsidR="004A7061" w:rsidRDefault="004A7061">
    <w:pPr>
      <w:pStyle w:val="a9"/>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jc w:val="center"/>
    </w:pPr>
    <w:r>
      <w:fldChar w:fldCharType="begin"/>
    </w:r>
    <w:r>
      <w:instrText>PAGE   \* MERGEFORMAT</w:instrText>
    </w:r>
    <w:r>
      <w:fldChar w:fldCharType="separate"/>
    </w:r>
    <w:r w:rsidR="00E20B0C">
      <w:rPr>
        <w:noProof/>
      </w:rPr>
      <w:t>491</w:t>
    </w:r>
    <w:r>
      <w:fldChar w:fldCharType="end"/>
    </w:r>
  </w:p>
  <w:p w:rsidR="004A7061" w:rsidRDefault="004A7061">
    <w:pPr>
      <w:pStyle w:val="a9"/>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17</w:t>
    </w:r>
    <w:r>
      <w:rPr>
        <w:rStyle w:val="af2"/>
      </w:rPr>
      <w:fldChar w:fldCharType="end"/>
    </w:r>
  </w:p>
  <w:p w:rsidR="004A7061" w:rsidRDefault="004A7061">
    <w:pPr>
      <w:pStyle w:val="a9"/>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E20B0C">
      <w:rPr>
        <w:rStyle w:val="af2"/>
        <w:noProof/>
      </w:rPr>
      <w:t>497</w:t>
    </w:r>
    <w:r>
      <w:rPr>
        <w:rStyle w:val="af2"/>
      </w:rPr>
      <w:fldChar w:fldCharType="end"/>
    </w:r>
  </w:p>
  <w:p w:rsidR="004A7061" w:rsidRDefault="004A7061">
    <w:pPr>
      <w:pStyle w:val="a9"/>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jc w:val="center"/>
    </w:pPr>
    <w:r>
      <w:fldChar w:fldCharType="begin"/>
    </w:r>
    <w:r>
      <w:instrText xml:space="preserve"> PAGE   \* MERGEFORMAT </w:instrText>
    </w:r>
    <w:r>
      <w:fldChar w:fldCharType="separate"/>
    </w:r>
    <w:r w:rsidR="00E20B0C">
      <w:rPr>
        <w:noProof/>
      </w:rPr>
      <w:t>519</w:t>
    </w:r>
    <w:r>
      <w:fldChar w:fldCharType="end"/>
    </w:r>
  </w:p>
  <w:p w:rsidR="004A7061" w:rsidRDefault="004A7061">
    <w:pPr>
      <w:pStyle w:val="a9"/>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17</w:t>
    </w:r>
    <w:r>
      <w:rPr>
        <w:rStyle w:val="af2"/>
      </w:rPr>
      <w:fldChar w:fldCharType="end"/>
    </w:r>
  </w:p>
  <w:p w:rsidR="004A7061" w:rsidRDefault="004A7061">
    <w:pPr>
      <w:pStyle w:val="a9"/>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1018DA">
      <w:rPr>
        <w:rStyle w:val="af2"/>
        <w:noProof/>
      </w:rPr>
      <w:t>605</w:t>
    </w:r>
    <w:r>
      <w:rPr>
        <w:rStyle w:val="af2"/>
      </w:rPr>
      <w:fldChar w:fldCharType="end"/>
    </w:r>
  </w:p>
  <w:p w:rsidR="004A7061" w:rsidRDefault="004A7061">
    <w:pPr>
      <w:pStyle w:val="a9"/>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17</w:t>
    </w:r>
    <w:r>
      <w:rPr>
        <w:rStyle w:val="af2"/>
      </w:rPr>
      <w:fldChar w:fldCharType="end"/>
    </w:r>
  </w:p>
  <w:p w:rsidR="004A7061" w:rsidRDefault="004A7061">
    <w:pPr>
      <w:pStyle w:val="a9"/>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1018DA">
      <w:rPr>
        <w:rStyle w:val="af2"/>
        <w:noProof/>
      </w:rPr>
      <w:t>615</w:t>
    </w:r>
    <w:r>
      <w:rPr>
        <w:rStyle w:val="af2"/>
      </w:rPr>
      <w:fldChar w:fldCharType="end"/>
    </w:r>
  </w:p>
  <w:p w:rsidR="004A7061" w:rsidRDefault="004A7061">
    <w:pPr>
      <w:pStyle w:val="a9"/>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jc w:val="center"/>
    </w:pPr>
    <w:r>
      <w:fldChar w:fldCharType="begin"/>
    </w:r>
    <w:r>
      <w:instrText>PAGE   \* MERGEFORMAT</w:instrText>
    </w:r>
    <w:r>
      <w:fldChar w:fldCharType="separate"/>
    </w:r>
    <w:r w:rsidR="001018DA">
      <w:rPr>
        <w:noProof/>
      </w:rPr>
      <w:t>639</w:t>
    </w:r>
    <w:r>
      <w:fldChar w:fldCharType="end"/>
    </w:r>
  </w:p>
  <w:p w:rsidR="004A7061" w:rsidRDefault="004A7061">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17</w:t>
    </w:r>
    <w:r>
      <w:rPr>
        <w:rStyle w:val="af2"/>
      </w:rPr>
      <w:fldChar w:fldCharType="end"/>
    </w:r>
  </w:p>
  <w:p w:rsidR="004A7061" w:rsidRDefault="004A7061">
    <w:pPr>
      <w:pStyle w:val="a9"/>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rsidP="00C975C2">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1</w:t>
    </w:r>
    <w:r>
      <w:rPr>
        <w:rStyle w:val="af2"/>
      </w:rPr>
      <w:fldChar w:fldCharType="end"/>
    </w:r>
  </w:p>
  <w:p w:rsidR="004A7061" w:rsidRDefault="004A7061">
    <w:pPr>
      <w:pStyle w:val="a9"/>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Pr="000A4624" w:rsidRDefault="004A7061" w:rsidP="00C975C2">
    <w:pPr>
      <w:pStyle w:val="a9"/>
      <w:framePr w:wrap="around" w:vAnchor="text" w:hAnchor="margin" w:xAlign="center" w:y="1"/>
      <w:rPr>
        <w:rStyle w:val="af2"/>
        <w:sz w:val="20"/>
        <w:szCs w:val="20"/>
      </w:rPr>
    </w:pPr>
    <w:r w:rsidRPr="000A4624">
      <w:rPr>
        <w:rStyle w:val="af2"/>
        <w:sz w:val="20"/>
        <w:szCs w:val="20"/>
      </w:rPr>
      <w:fldChar w:fldCharType="begin"/>
    </w:r>
    <w:r w:rsidRPr="000A4624">
      <w:rPr>
        <w:rStyle w:val="af2"/>
        <w:sz w:val="20"/>
        <w:szCs w:val="20"/>
      </w:rPr>
      <w:instrText xml:space="preserve">PAGE  </w:instrText>
    </w:r>
    <w:r w:rsidRPr="000A4624">
      <w:rPr>
        <w:rStyle w:val="af2"/>
        <w:sz w:val="20"/>
        <w:szCs w:val="20"/>
      </w:rPr>
      <w:fldChar w:fldCharType="separate"/>
    </w:r>
    <w:r w:rsidR="001018DA">
      <w:rPr>
        <w:rStyle w:val="af2"/>
        <w:noProof/>
        <w:sz w:val="20"/>
        <w:szCs w:val="20"/>
      </w:rPr>
      <w:t>665</w:t>
    </w:r>
    <w:r w:rsidRPr="000A4624">
      <w:rPr>
        <w:rStyle w:val="af2"/>
        <w:sz w:val="20"/>
        <w:szCs w:val="20"/>
      </w:rPr>
      <w:fldChar w:fldCharType="end"/>
    </w:r>
  </w:p>
  <w:p w:rsidR="004A7061" w:rsidRDefault="004A7061">
    <w:pPr>
      <w:pStyle w:val="a9"/>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rsidP="00C975C2">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1</w:t>
    </w:r>
    <w:r>
      <w:rPr>
        <w:rStyle w:val="af2"/>
      </w:rPr>
      <w:fldChar w:fldCharType="end"/>
    </w:r>
  </w:p>
  <w:p w:rsidR="004A7061" w:rsidRDefault="004A7061">
    <w:pPr>
      <w:pStyle w:val="a9"/>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Pr="000A4624" w:rsidRDefault="004A7061" w:rsidP="00C975C2">
    <w:pPr>
      <w:pStyle w:val="a9"/>
      <w:framePr w:wrap="around" w:vAnchor="text" w:hAnchor="margin" w:xAlign="center" w:y="1"/>
      <w:rPr>
        <w:rStyle w:val="af2"/>
        <w:sz w:val="20"/>
        <w:szCs w:val="20"/>
      </w:rPr>
    </w:pPr>
    <w:r w:rsidRPr="000A4624">
      <w:rPr>
        <w:rStyle w:val="af2"/>
        <w:sz w:val="20"/>
        <w:szCs w:val="20"/>
      </w:rPr>
      <w:fldChar w:fldCharType="begin"/>
    </w:r>
    <w:r w:rsidRPr="000A4624">
      <w:rPr>
        <w:rStyle w:val="af2"/>
        <w:sz w:val="20"/>
        <w:szCs w:val="20"/>
      </w:rPr>
      <w:instrText xml:space="preserve">PAGE  </w:instrText>
    </w:r>
    <w:r w:rsidRPr="000A4624">
      <w:rPr>
        <w:rStyle w:val="af2"/>
        <w:sz w:val="20"/>
        <w:szCs w:val="20"/>
      </w:rPr>
      <w:fldChar w:fldCharType="separate"/>
    </w:r>
    <w:r w:rsidR="001018DA">
      <w:rPr>
        <w:rStyle w:val="af2"/>
        <w:noProof/>
        <w:sz w:val="20"/>
        <w:szCs w:val="20"/>
      </w:rPr>
      <w:t>674</w:t>
    </w:r>
    <w:r w:rsidRPr="000A4624">
      <w:rPr>
        <w:rStyle w:val="af2"/>
        <w:sz w:val="20"/>
        <w:szCs w:val="20"/>
      </w:rPr>
      <w:fldChar w:fldCharType="end"/>
    </w:r>
  </w:p>
  <w:p w:rsidR="004A7061" w:rsidRDefault="004A7061">
    <w:pPr>
      <w:pStyle w:val="a9"/>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jc w:val="center"/>
    </w:pPr>
    <w:r>
      <w:fldChar w:fldCharType="begin"/>
    </w:r>
    <w:r>
      <w:instrText>PAGE   \* MERGEFORMAT</w:instrText>
    </w:r>
    <w:r>
      <w:fldChar w:fldCharType="separate"/>
    </w:r>
    <w:r w:rsidR="001018DA">
      <w:rPr>
        <w:noProof/>
      </w:rPr>
      <w:t>712</w:t>
    </w:r>
    <w:r>
      <w:fldChar w:fldCharType="end"/>
    </w:r>
  </w:p>
  <w:p w:rsidR="004A7061" w:rsidRDefault="004A7061">
    <w:pPr>
      <w:pStyle w:val="a9"/>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rsidP="00C975C2">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1</w:t>
    </w:r>
    <w:r>
      <w:rPr>
        <w:rStyle w:val="af2"/>
      </w:rPr>
      <w:fldChar w:fldCharType="end"/>
    </w:r>
  </w:p>
  <w:p w:rsidR="004A7061" w:rsidRDefault="004A7061">
    <w:pPr>
      <w:pStyle w:val="a9"/>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Pr="000A4624" w:rsidRDefault="004A7061" w:rsidP="00C975C2">
    <w:pPr>
      <w:pStyle w:val="a9"/>
      <w:framePr w:wrap="around" w:vAnchor="text" w:hAnchor="margin" w:xAlign="center" w:y="1"/>
      <w:rPr>
        <w:rStyle w:val="af2"/>
        <w:sz w:val="20"/>
        <w:szCs w:val="20"/>
      </w:rPr>
    </w:pPr>
    <w:r w:rsidRPr="000A4624">
      <w:rPr>
        <w:rStyle w:val="af2"/>
        <w:sz w:val="20"/>
        <w:szCs w:val="20"/>
      </w:rPr>
      <w:fldChar w:fldCharType="begin"/>
    </w:r>
    <w:r w:rsidRPr="000A4624">
      <w:rPr>
        <w:rStyle w:val="af2"/>
        <w:sz w:val="20"/>
        <w:szCs w:val="20"/>
      </w:rPr>
      <w:instrText xml:space="preserve">PAGE  </w:instrText>
    </w:r>
    <w:r w:rsidRPr="000A4624">
      <w:rPr>
        <w:rStyle w:val="af2"/>
        <w:sz w:val="20"/>
        <w:szCs w:val="20"/>
      </w:rPr>
      <w:fldChar w:fldCharType="separate"/>
    </w:r>
    <w:r w:rsidR="001018DA">
      <w:rPr>
        <w:rStyle w:val="af2"/>
        <w:noProof/>
        <w:sz w:val="20"/>
        <w:szCs w:val="20"/>
      </w:rPr>
      <w:t>739</w:t>
    </w:r>
    <w:r w:rsidRPr="000A4624">
      <w:rPr>
        <w:rStyle w:val="af2"/>
        <w:sz w:val="20"/>
        <w:szCs w:val="20"/>
      </w:rPr>
      <w:fldChar w:fldCharType="end"/>
    </w:r>
  </w:p>
  <w:p w:rsidR="004A7061" w:rsidRDefault="004A7061">
    <w:pPr>
      <w:pStyle w:val="a9"/>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rsidP="00C975C2">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1</w:t>
    </w:r>
    <w:r>
      <w:rPr>
        <w:rStyle w:val="af2"/>
      </w:rPr>
      <w:fldChar w:fldCharType="end"/>
    </w:r>
  </w:p>
  <w:p w:rsidR="004A7061" w:rsidRDefault="004A7061">
    <w:pPr>
      <w:pStyle w:val="a9"/>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Pr="000A4624" w:rsidRDefault="004A7061" w:rsidP="00C975C2">
    <w:pPr>
      <w:pStyle w:val="a9"/>
      <w:framePr w:wrap="around" w:vAnchor="text" w:hAnchor="margin" w:xAlign="center" w:y="1"/>
      <w:rPr>
        <w:rStyle w:val="af2"/>
        <w:sz w:val="20"/>
        <w:szCs w:val="20"/>
      </w:rPr>
    </w:pPr>
    <w:r w:rsidRPr="000A4624">
      <w:rPr>
        <w:rStyle w:val="af2"/>
        <w:sz w:val="20"/>
        <w:szCs w:val="20"/>
      </w:rPr>
      <w:fldChar w:fldCharType="begin"/>
    </w:r>
    <w:r w:rsidRPr="000A4624">
      <w:rPr>
        <w:rStyle w:val="af2"/>
        <w:sz w:val="20"/>
        <w:szCs w:val="20"/>
      </w:rPr>
      <w:instrText xml:space="preserve">PAGE  </w:instrText>
    </w:r>
    <w:r w:rsidRPr="000A4624">
      <w:rPr>
        <w:rStyle w:val="af2"/>
        <w:sz w:val="20"/>
        <w:szCs w:val="20"/>
      </w:rPr>
      <w:fldChar w:fldCharType="separate"/>
    </w:r>
    <w:r w:rsidR="00AC441B">
      <w:rPr>
        <w:rStyle w:val="af2"/>
        <w:noProof/>
        <w:sz w:val="20"/>
        <w:szCs w:val="20"/>
      </w:rPr>
      <w:t>746</w:t>
    </w:r>
    <w:r w:rsidRPr="000A4624">
      <w:rPr>
        <w:rStyle w:val="af2"/>
        <w:sz w:val="20"/>
        <w:szCs w:val="20"/>
      </w:rPr>
      <w:fldChar w:fldCharType="end"/>
    </w:r>
  </w:p>
  <w:p w:rsidR="004A7061" w:rsidRDefault="004A7061">
    <w:pPr>
      <w:pStyle w:val="a9"/>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rsidP="00C975C2">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1</w:t>
    </w:r>
    <w:r>
      <w:rPr>
        <w:rStyle w:val="af2"/>
      </w:rPr>
      <w:fldChar w:fldCharType="end"/>
    </w:r>
  </w:p>
  <w:p w:rsidR="004A7061" w:rsidRDefault="004A7061">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AC441B">
      <w:rPr>
        <w:rStyle w:val="af2"/>
        <w:noProof/>
      </w:rPr>
      <w:t>112</w:t>
    </w:r>
    <w:r>
      <w:rPr>
        <w:rStyle w:val="af2"/>
      </w:rPr>
      <w:fldChar w:fldCharType="end"/>
    </w:r>
  </w:p>
  <w:p w:rsidR="004A7061" w:rsidRDefault="004A7061">
    <w:pPr>
      <w:pStyle w:val="a9"/>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Pr="000A4624" w:rsidRDefault="004A7061" w:rsidP="00C975C2">
    <w:pPr>
      <w:pStyle w:val="a9"/>
      <w:framePr w:wrap="around" w:vAnchor="text" w:hAnchor="margin" w:xAlign="center" w:y="1"/>
      <w:rPr>
        <w:rStyle w:val="af2"/>
        <w:sz w:val="20"/>
        <w:szCs w:val="20"/>
      </w:rPr>
    </w:pPr>
    <w:r w:rsidRPr="000A4624">
      <w:rPr>
        <w:rStyle w:val="af2"/>
        <w:sz w:val="20"/>
        <w:szCs w:val="20"/>
      </w:rPr>
      <w:fldChar w:fldCharType="begin"/>
    </w:r>
    <w:r w:rsidRPr="000A4624">
      <w:rPr>
        <w:rStyle w:val="af2"/>
        <w:sz w:val="20"/>
        <w:szCs w:val="20"/>
      </w:rPr>
      <w:instrText xml:space="preserve">PAGE  </w:instrText>
    </w:r>
    <w:r w:rsidRPr="000A4624">
      <w:rPr>
        <w:rStyle w:val="af2"/>
        <w:sz w:val="20"/>
        <w:szCs w:val="20"/>
      </w:rPr>
      <w:fldChar w:fldCharType="separate"/>
    </w:r>
    <w:r w:rsidR="001018DA">
      <w:rPr>
        <w:rStyle w:val="af2"/>
        <w:noProof/>
        <w:sz w:val="20"/>
        <w:szCs w:val="20"/>
      </w:rPr>
      <w:t>778</w:t>
    </w:r>
    <w:r w:rsidRPr="000A4624">
      <w:rPr>
        <w:rStyle w:val="af2"/>
        <w:sz w:val="20"/>
        <w:szCs w:val="20"/>
      </w:rPr>
      <w:fldChar w:fldCharType="end"/>
    </w:r>
  </w:p>
  <w:p w:rsidR="004A7061" w:rsidRDefault="004A7061">
    <w:pPr>
      <w:pStyle w:val="a9"/>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rsidP="00C975C2">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1</w:t>
    </w:r>
    <w:r>
      <w:rPr>
        <w:rStyle w:val="af2"/>
      </w:rPr>
      <w:fldChar w:fldCharType="end"/>
    </w:r>
  </w:p>
  <w:p w:rsidR="004A7061" w:rsidRDefault="004A7061">
    <w:pPr>
      <w:pStyle w:val="a9"/>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Pr="000A4624" w:rsidRDefault="004A7061" w:rsidP="00C975C2">
    <w:pPr>
      <w:pStyle w:val="a9"/>
      <w:framePr w:wrap="around" w:vAnchor="text" w:hAnchor="margin" w:xAlign="center" w:y="1"/>
      <w:rPr>
        <w:rStyle w:val="af2"/>
        <w:sz w:val="20"/>
        <w:szCs w:val="20"/>
      </w:rPr>
    </w:pPr>
    <w:r w:rsidRPr="000A4624">
      <w:rPr>
        <w:rStyle w:val="af2"/>
        <w:sz w:val="20"/>
        <w:szCs w:val="20"/>
      </w:rPr>
      <w:fldChar w:fldCharType="begin"/>
    </w:r>
    <w:r w:rsidRPr="000A4624">
      <w:rPr>
        <w:rStyle w:val="af2"/>
        <w:sz w:val="20"/>
        <w:szCs w:val="20"/>
      </w:rPr>
      <w:instrText xml:space="preserve">PAGE  </w:instrText>
    </w:r>
    <w:r w:rsidRPr="000A4624">
      <w:rPr>
        <w:rStyle w:val="af2"/>
        <w:sz w:val="20"/>
        <w:szCs w:val="20"/>
      </w:rPr>
      <w:fldChar w:fldCharType="separate"/>
    </w:r>
    <w:r w:rsidR="00AC441B">
      <w:rPr>
        <w:rStyle w:val="af2"/>
        <w:noProof/>
        <w:sz w:val="20"/>
        <w:szCs w:val="20"/>
      </w:rPr>
      <w:t>780</w:t>
    </w:r>
    <w:r w:rsidRPr="000A4624">
      <w:rPr>
        <w:rStyle w:val="af2"/>
        <w:sz w:val="20"/>
        <w:szCs w:val="20"/>
      </w:rPr>
      <w:fldChar w:fldCharType="end"/>
    </w:r>
  </w:p>
  <w:p w:rsidR="004A7061" w:rsidRDefault="004A7061">
    <w:pPr>
      <w:pStyle w:val="a9"/>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rsidP="00C975C2">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1</w:t>
    </w:r>
    <w:r>
      <w:rPr>
        <w:rStyle w:val="af2"/>
      </w:rPr>
      <w:fldChar w:fldCharType="end"/>
    </w:r>
  </w:p>
  <w:p w:rsidR="004A7061" w:rsidRDefault="004A7061">
    <w:pPr>
      <w:pStyle w:val="a9"/>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Pr="000A4624" w:rsidRDefault="004A7061" w:rsidP="00C975C2">
    <w:pPr>
      <w:pStyle w:val="a9"/>
      <w:framePr w:wrap="around" w:vAnchor="text" w:hAnchor="margin" w:xAlign="center" w:y="1"/>
      <w:rPr>
        <w:rStyle w:val="af2"/>
        <w:sz w:val="20"/>
        <w:szCs w:val="20"/>
      </w:rPr>
    </w:pPr>
    <w:r w:rsidRPr="000A4624">
      <w:rPr>
        <w:rStyle w:val="af2"/>
        <w:sz w:val="20"/>
        <w:szCs w:val="20"/>
      </w:rPr>
      <w:fldChar w:fldCharType="begin"/>
    </w:r>
    <w:r w:rsidRPr="000A4624">
      <w:rPr>
        <w:rStyle w:val="af2"/>
        <w:sz w:val="20"/>
        <w:szCs w:val="20"/>
      </w:rPr>
      <w:instrText xml:space="preserve">PAGE  </w:instrText>
    </w:r>
    <w:r w:rsidRPr="000A4624">
      <w:rPr>
        <w:rStyle w:val="af2"/>
        <w:sz w:val="20"/>
        <w:szCs w:val="20"/>
      </w:rPr>
      <w:fldChar w:fldCharType="separate"/>
    </w:r>
    <w:r w:rsidR="001018DA">
      <w:rPr>
        <w:rStyle w:val="af2"/>
        <w:noProof/>
        <w:sz w:val="20"/>
        <w:szCs w:val="20"/>
      </w:rPr>
      <w:t>811</w:t>
    </w:r>
    <w:r w:rsidRPr="000A4624">
      <w:rPr>
        <w:rStyle w:val="af2"/>
        <w:sz w:val="20"/>
        <w:szCs w:val="20"/>
      </w:rPr>
      <w:fldChar w:fldCharType="end"/>
    </w:r>
  </w:p>
  <w:p w:rsidR="004A7061" w:rsidRDefault="004A7061">
    <w:pPr>
      <w:pStyle w:val="a9"/>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rsidP="00C975C2">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1</w:t>
    </w:r>
    <w:r>
      <w:rPr>
        <w:rStyle w:val="af2"/>
      </w:rPr>
      <w:fldChar w:fldCharType="end"/>
    </w:r>
  </w:p>
  <w:p w:rsidR="004A7061" w:rsidRDefault="004A7061">
    <w:pPr>
      <w:pStyle w:val="a9"/>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Pr="000A4624" w:rsidRDefault="004A7061" w:rsidP="00C975C2">
    <w:pPr>
      <w:pStyle w:val="a9"/>
      <w:framePr w:wrap="around" w:vAnchor="text" w:hAnchor="margin" w:xAlign="center" w:y="1"/>
      <w:rPr>
        <w:rStyle w:val="af2"/>
        <w:sz w:val="20"/>
        <w:szCs w:val="20"/>
      </w:rPr>
    </w:pPr>
    <w:r w:rsidRPr="000A4624">
      <w:rPr>
        <w:rStyle w:val="af2"/>
        <w:sz w:val="20"/>
        <w:szCs w:val="20"/>
      </w:rPr>
      <w:fldChar w:fldCharType="begin"/>
    </w:r>
    <w:r w:rsidRPr="000A4624">
      <w:rPr>
        <w:rStyle w:val="af2"/>
        <w:sz w:val="20"/>
        <w:szCs w:val="20"/>
      </w:rPr>
      <w:instrText xml:space="preserve">PAGE  </w:instrText>
    </w:r>
    <w:r w:rsidRPr="000A4624">
      <w:rPr>
        <w:rStyle w:val="af2"/>
        <w:sz w:val="20"/>
        <w:szCs w:val="20"/>
      </w:rPr>
      <w:fldChar w:fldCharType="separate"/>
    </w:r>
    <w:r w:rsidR="001018DA">
      <w:rPr>
        <w:rStyle w:val="af2"/>
        <w:noProof/>
        <w:sz w:val="20"/>
        <w:szCs w:val="20"/>
      </w:rPr>
      <w:t>812</w:t>
    </w:r>
    <w:r w:rsidRPr="000A4624">
      <w:rPr>
        <w:rStyle w:val="af2"/>
        <w:sz w:val="20"/>
        <w:szCs w:val="20"/>
      </w:rPr>
      <w:fldChar w:fldCharType="end"/>
    </w:r>
  </w:p>
  <w:p w:rsidR="004A7061" w:rsidRDefault="004A7061">
    <w:pPr>
      <w:pStyle w:val="a9"/>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jc w:val="center"/>
    </w:pPr>
    <w:r>
      <w:fldChar w:fldCharType="begin"/>
    </w:r>
    <w:r>
      <w:instrText>PAGE   \* MERGEFORMAT</w:instrText>
    </w:r>
    <w:r>
      <w:fldChar w:fldCharType="separate"/>
    </w:r>
    <w:r w:rsidR="001018DA">
      <w:rPr>
        <w:noProof/>
      </w:rPr>
      <w:t>847</w:t>
    </w:r>
    <w:r>
      <w:fldChar w:fldCharType="end"/>
    </w:r>
  </w:p>
  <w:p w:rsidR="004A7061" w:rsidRDefault="004A7061">
    <w:pPr>
      <w:pStyle w:val="a9"/>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jc w:val="center"/>
    </w:pPr>
    <w:r>
      <w:fldChar w:fldCharType="begin"/>
    </w:r>
    <w:r>
      <w:instrText>PAGE   \* MERGEFORMAT</w:instrText>
    </w:r>
    <w:r>
      <w:fldChar w:fldCharType="separate"/>
    </w:r>
    <w:r w:rsidR="001018DA">
      <w:rPr>
        <w:noProof/>
      </w:rPr>
      <w:t>893</w:t>
    </w:r>
    <w:r>
      <w:fldChar w:fldCharType="end"/>
    </w:r>
  </w:p>
  <w:p w:rsidR="004A7061" w:rsidRDefault="004A7061">
    <w:pPr>
      <w:pStyle w:val="a9"/>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17</w:t>
    </w:r>
    <w:r>
      <w:rPr>
        <w:rStyle w:val="af2"/>
      </w:rPr>
      <w:fldChar w:fldCharType="end"/>
    </w:r>
  </w:p>
  <w:p w:rsidR="004A7061" w:rsidRDefault="004A7061">
    <w:pPr>
      <w:pStyle w:val="a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rsidP="00C975C2">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4A7061" w:rsidRDefault="004A7061">
    <w:pPr>
      <w:pStyle w:val="a9"/>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1018DA">
      <w:rPr>
        <w:rStyle w:val="af2"/>
        <w:noProof/>
      </w:rPr>
      <w:t>954</w:t>
    </w:r>
    <w:r>
      <w:rPr>
        <w:rStyle w:val="af2"/>
      </w:rPr>
      <w:fldChar w:fldCharType="end"/>
    </w:r>
  </w:p>
  <w:p w:rsidR="004A7061" w:rsidRDefault="004A7061">
    <w:pPr>
      <w:pStyle w:val="a9"/>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17</w:t>
    </w:r>
    <w:r>
      <w:rPr>
        <w:rStyle w:val="af2"/>
      </w:rPr>
      <w:fldChar w:fldCharType="end"/>
    </w:r>
  </w:p>
  <w:p w:rsidR="004A7061" w:rsidRDefault="004A7061">
    <w:pPr>
      <w:pStyle w:val="a9"/>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1018DA">
      <w:rPr>
        <w:rStyle w:val="af2"/>
        <w:noProof/>
      </w:rPr>
      <w:t>962</w:t>
    </w:r>
    <w:r>
      <w:rPr>
        <w:rStyle w:val="af2"/>
      </w:rPr>
      <w:fldChar w:fldCharType="end"/>
    </w:r>
  </w:p>
  <w:p w:rsidR="004A7061" w:rsidRDefault="004A7061">
    <w:pPr>
      <w:pStyle w:val="a9"/>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jc w:val="center"/>
    </w:pPr>
    <w:r>
      <w:fldChar w:fldCharType="begin"/>
    </w:r>
    <w:r>
      <w:instrText>PAGE   \* MERGEFORMAT</w:instrText>
    </w:r>
    <w:r>
      <w:fldChar w:fldCharType="separate"/>
    </w:r>
    <w:r w:rsidR="001018DA">
      <w:rPr>
        <w:noProof/>
      </w:rPr>
      <w:t>974</w:t>
    </w:r>
    <w:r>
      <w:fldChar w:fldCharType="end"/>
    </w:r>
  </w:p>
  <w:p w:rsidR="004A7061" w:rsidRDefault="004A7061">
    <w:pPr>
      <w:pStyle w:val="a9"/>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17</w:t>
    </w:r>
    <w:r>
      <w:rPr>
        <w:rStyle w:val="af2"/>
      </w:rPr>
      <w:fldChar w:fldCharType="end"/>
    </w:r>
  </w:p>
  <w:p w:rsidR="004A7061" w:rsidRDefault="004A7061">
    <w:pPr>
      <w:pStyle w:val="a9"/>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1018DA">
      <w:rPr>
        <w:rStyle w:val="af2"/>
        <w:noProof/>
      </w:rPr>
      <w:t>1000</w:t>
    </w:r>
    <w:r>
      <w:rPr>
        <w:rStyle w:val="af2"/>
      </w:rPr>
      <w:fldChar w:fldCharType="end"/>
    </w:r>
  </w:p>
  <w:p w:rsidR="004A7061" w:rsidRDefault="004A7061">
    <w:pPr>
      <w:pStyle w:val="a9"/>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17</w:t>
    </w:r>
    <w:r>
      <w:rPr>
        <w:rStyle w:val="af2"/>
      </w:rPr>
      <w:fldChar w:fldCharType="end"/>
    </w:r>
  </w:p>
  <w:p w:rsidR="004A7061" w:rsidRDefault="004A7061">
    <w:pPr>
      <w:pStyle w:val="a9"/>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1018DA">
      <w:rPr>
        <w:rStyle w:val="af2"/>
        <w:noProof/>
      </w:rPr>
      <w:t>1030</w:t>
    </w:r>
    <w:r>
      <w:rPr>
        <w:rStyle w:val="af2"/>
      </w:rPr>
      <w:fldChar w:fldCharType="end"/>
    </w:r>
  </w:p>
  <w:p w:rsidR="004A7061" w:rsidRDefault="004A7061">
    <w:pPr>
      <w:pStyle w:val="a9"/>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jc w:val="center"/>
    </w:pPr>
    <w:r>
      <w:fldChar w:fldCharType="begin"/>
    </w:r>
    <w:r>
      <w:instrText>PAGE   \* MERGEFORMAT</w:instrText>
    </w:r>
    <w:r>
      <w:fldChar w:fldCharType="separate"/>
    </w:r>
    <w:r w:rsidR="001018DA">
      <w:rPr>
        <w:noProof/>
      </w:rPr>
      <w:t>1064</w:t>
    </w:r>
    <w:r>
      <w:fldChar w:fldCharType="end"/>
    </w:r>
  </w:p>
  <w:p w:rsidR="004A7061" w:rsidRDefault="004A7061">
    <w:pPr>
      <w:pStyle w:val="a9"/>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17</w:t>
    </w:r>
    <w:r>
      <w:rPr>
        <w:rStyle w:val="af2"/>
      </w:rPr>
      <w:fldChar w:fldCharType="end"/>
    </w:r>
  </w:p>
  <w:p w:rsidR="004A7061" w:rsidRDefault="004A7061">
    <w:pPr>
      <w:pStyle w:val="a9"/>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rsidP="00C975C2">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AC441B">
      <w:rPr>
        <w:rStyle w:val="af2"/>
        <w:noProof/>
      </w:rPr>
      <w:t>124</w:t>
    </w:r>
    <w:r>
      <w:rPr>
        <w:rStyle w:val="af2"/>
      </w:rPr>
      <w:fldChar w:fldCharType="end"/>
    </w:r>
  </w:p>
  <w:p w:rsidR="004A7061" w:rsidRDefault="004A7061" w:rsidP="00C975C2">
    <w:pPr>
      <w:pStyle w:val="a9"/>
      <w:jc w:val="cent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1018DA">
      <w:rPr>
        <w:rStyle w:val="af2"/>
        <w:noProof/>
      </w:rPr>
      <w:t>1068</w:t>
    </w:r>
    <w:r>
      <w:rPr>
        <w:rStyle w:val="af2"/>
      </w:rPr>
      <w:fldChar w:fldCharType="end"/>
    </w:r>
  </w:p>
  <w:p w:rsidR="004A7061" w:rsidRDefault="004A7061">
    <w:pPr>
      <w:pStyle w:val="a9"/>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Pr="00B046B1" w:rsidRDefault="004A7061">
    <w:pPr>
      <w:pStyle w:val="a9"/>
      <w:jc w:val="center"/>
      <w:rPr>
        <w:sz w:val="20"/>
        <w:szCs w:val="20"/>
      </w:rPr>
    </w:pPr>
    <w:r w:rsidRPr="00B046B1">
      <w:rPr>
        <w:sz w:val="20"/>
        <w:szCs w:val="20"/>
      </w:rPr>
      <w:fldChar w:fldCharType="begin"/>
    </w:r>
    <w:r w:rsidRPr="00B046B1">
      <w:rPr>
        <w:sz w:val="20"/>
        <w:szCs w:val="20"/>
      </w:rPr>
      <w:instrText>PAGE   \* MERGEFORMAT</w:instrText>
    </w:r>
    <w:r w:rsidRPr="00B046B1">
      <w:rPr>
        <w:sz w:val="20"/>
        <w:szCs w:val="20"/>
      </w:rPr>
      <w:fldChar w:fldCharType="separate"/>
    </w:r>
    <w:r w:rsidR="001018DA">
      <w:rPr>
        <w:noProof/>
        <w:sz w:val="20"/>
        <w:szCs w:val="20"/>
      </w:rPr>
      <w:t>1093</w:t>
    </w:r>
    <w:r w:rsidRPr="00B046B1">
      <w:rPr>
        <w:sz w:val="20"/>
        <w:szCs w:val="20"/>
      </w:rPr>
      <w:fldChar w:fldCharType="end"/>
    </w:r>
  </w:p>
  <w:p w:rsidR="004A7061" w:rsidRDefault="004A7061">
    <w:pPr>
      <w:pStyle w:val="a9"/>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jc w:val="center"/>
    </w:pPr>
    <w:r>
      <w:fldChar w:fldCharType="begin"/>
    </w:r>
    <w:r>
      <w:instrText>PAGE   \* MERGEFORMAT</w:instrText>
    </w:r>
    <w:r>
      <w:fldChar w:fldCharType="separate"/>
    </w:r>
    <w:r w:rsidR="00DA0643">
      <w:rPr>
        <w:noProof/>
      </w:rPr>
      <w:t>1120</w:t>
    </w:r>
    <w:r>
      <w:fldChar w:fldCharType="end"/>
    </w:r>
  </w:p>
  <w:p w:rsidR="004A7061" w:rsidRDefault="004A7061">
    <w:pPr>
      <w:pStyle w:val="a9"/>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17</w:t>
    </w:r>
    <w:r>
      <w:rPr>
        <w:rStyle w:val="af2"/>
      </w:rPr>
      <w:fldChar w:fldCharType="end"/>
    </w:r>
  </w:p>
  <w:p w:rsidR="004A7061" w:rsidRDefault="004A7061">
    <w:pPr>
      <w:pStyle w:val="a9"/>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D915B4">
      <w:rPr>
        <w:rStyle w:val="af2"/>
        <w:noProof/>
      </w:rPr>
      <w:t>1146</w:t>
    </w:r>
    <w:r>
      <w:rPr>
        <w:rStyle w:val="af2"/>
      </w:rPr>
      <w:fldChar w:fldCharType="end"/>
    </w:r>
  </w:p>
  <w:p w:rsidR="004A7061" w:rsidRDefault="004A7061">
    <w:pPr>
      <w:pStyle w:val="a9"/>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17</w:t>
    </w:r>
    <w:r>
      <w:rPr>
        <w:rStyle w:val="af2"/>
      </w:rPr>
      <w:fldChar w:fldCharType="end"/>
    </w:r>
  </w:p>
  <w:p w:rsidR="004A7061" w:rsidRDefault="004A7061">
    <w:pPr>
      <w:pStyle w:val="a9"/>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D915B4">
      <w:rPr>
        <w:rStyle w:val="af2"/>
        <w:noProof/>
      </w:rPr>
      <w:t>1169</w:t>
    </w:r>
    <w:r>
      <w:rPr>
        <w:rStyle w:val="af2"/>
      </w:rPr>
      <w:fldChar w:fldCharType="end"/>
    </w:r>
  </w:p>
  <w:p w:rsidR="004A7061" w:rsidRDefault="004A7061">
    <w:pPr>
      <w:pStyle w:val="a9"/>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pPr>
      <w:pStyle w:val="a9"/>
      <w:jc w:val="center"/>
    </w:pPr>
    <w:r>
      <w:fldChar w:fldCharType="begin"/>
    </w:r>
    <w:r>
      <w:instrText>PAGE   \* MERGEFORMAT</w:instrText>
    </w:r>
    <w:r>
      <w:fldChar w:fldCharType="separate"/>
    </w:r>
    <w:r w:rsidR="00BD1E8A">
      <w:rPr>
        <w:noProof/>
      </w:rPr>
      <w:t>1200</w:t>
    </w:r>
    <w:r>
      <w:fldChar w:fldCharType="end"/>
    </w:r>
  </w:p>
  <w:p w:rsidR="004A7061" w:rsidRDefault="004A7061">
    <w:pPr>
      <w:pStyle w:val="a9"/>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rsidP="00B52534">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1</w:t>
    </w:r>
    <w:r>
      <w:rPr>
        <w:rStyle w:val="af2"/>
      </w:rPr>
      <w:fldChar w:fldCharType="end"/>
    </w:r>
  </w:p>
  <w:p w:rsidR="004A7061" w:rsidRDefault="004A7061">
    <w:pPr>
      <w:pStyle w:val="a9"/>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Pr="000A4624" w:rsidRDefault="004A7061" w:rsidP="00B52534">
    <w:pPr>
      <w:pStyle w:val="a9"/>
      <w:framePr w:wrap="around" w:vAnchor="text" w:hAnchor="margin" w:xAlign="center" w:y="1"/>
      <w:rPr>
        <w:rStyle w:val="af2"/>
        <w:sz w:val="20"/>
        <w:szCs w:val="20"/>
      </w:rPr>
    </w:pPr>
    <w:r w:rsidRPr="000A4624">
      <w:rPr>
        <w:rStyle w:val="af2"/>
        <w:sz w:val="20"/>
        <w:szCs w:val="20"/>
      </w:rPr>
      <w:fldChar w:fldCharType="begin"/>
    </w:r>
    <w:r w:rsidRPr="000A4624">
      <w:rPr>
        <w:rStyle w:val="af2"/>
        <w:sz w:val="20"/>
        <w:szCs w:val="20"/>
      </w:rPr>
      <w:instrText xml:space="preserve">PAGE  </w:instrText>
    </w:r>
    <w:r w:rsidRPr="000A4624">
      <w:rPr>
        <w:rStyle w:val="af2"/>
        <w:sz w:val="20"/>
        <w:szCs w:val="20"/>
      </w:rPr>
      <w:fldChar w:fldCharType="separate"/>
    </w:r>
    <w:r w:rsidR="00DE3852">
      <w:rPr>
        <w:rStyle w:val="af2"/>
        <w:noProof/>
        <w:sz w:val="20"/>
        <w:szCs w:val="20"/>
      </w:rPr>
      <w:t>1231</w:t>
    </w:r>
    <w:r w:rsidRPr="000A4624">
      <w:rPr>
        <w:rStyle w:val="af2"/>
        <w:sz w:val="20"/>
        <w:szCs w:val="20"/>
      </w:rPr>
      <w:fldChar w:fldCharType="end"/>
    </w:r>
  </w:p>
  <w:p w:rsidR="004A7061" w:rsidRDefault="004A7061">
    <w:pPr>
      <w:pStyle w:val="a9"/>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rsidP="00C975C2">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4A7061" w:rsidRDefault="004A7061">
    <w:pPr>
      <w:pStyle w:val="a9"/>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rsidP="00B52534">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1</w:t>
    </w:r>
    <w:r>
      <w:rPr>
        <w:rStyle w:val="af2"/>
      </w:rPr>
      <w:fldChar w:fldCharType="end"/>
    </w:r>
  </w:p>
  <w:p w:rsidR="004A7061" w:rsidRDefault="004A7061">
    <w:pPr>
      <w:pStyle w:val="a9"/>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Pr="000A4624" w:rsidRDefault="004A7061" w:rsidP="00B52534">
    <w:pPr>
      <w:pStyle w:val="a9"/>
      <w:framePr w:wrap="around" w:vAnchor="text" w:hAnchor="margin" w:xAlign="center" w:y="1"/>
      <w:rPr>
        <w:rStyle w:val="af2"/>
        <w:sz w:val="20"/>
        <w:szCs w:val="20"/>
      </w:rPr>
    </w:pPr>
    <w:r w:rsidRPr="000A4624">
      <w:rPr>
        <w:rStyle w:val="af2"/>
        <w:sz w:val="20"/>
        <w:szCs w:val="20"/>
      </w:rPr>
      <w:fldChar w:fldCharType="begin"/>
    </w:r>
    <w:r w:rsidRPr="000A4624">
      <w:rPr>
        <w:rStyle w:val="af2"/>
        <w:sz w:val="20"/>
        <w:szCs w:val="20"/>
      </w:rPr>
      <w:instrText xml:space="preserve">PAGE  </w:instrText>
    </w:r>
    <w:r w:rsidRPr="000A4624">
      <w:rPr>
        <w:rStyle w:val="af2"/>
        <w:sz w:val="20"/>
        <w:szCs w:val="20"/>
      </w:rPr>
      <w:fldChar w:fldCharType="separate"/>
    </w:r>
    <w:r w:rsidR="00DE3852">
      <w:rPr>
        <w:rStyle w:val="af2"/>
        <w:noProof/>
        <w:sz w:val="20"/>
        <w:szCs w:val="20"/>
      </w:rPr>
      <w:t>1234</w:t>
    </w:r>
    <w:r w:rsidRPr="000A4624">
      <w:rPr>
        <w:rStyle w:val="af2"/>
        <w:sz w:val="20"/>
        <w:szCs w:val="20"/>
      </w:rPr>
      <w:fldChar w:fldCharType="end"/>
    </w:r>
  </w:p>
  <w:p w:rsidR="004A7061" w:rsidRDefault="004A7061">
    <w:pPr>
      <w:pStyle w:val="a9"/>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061" w:rsidRDefault="004A7061" w:rsidP="00C975C2">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AC441B">
      <w:rPr>
        <w:rStyle w:val="af2"/>
        <w:noProof/>
      </w:rPr>
      <w:t>136</w:t>
    </w:r>
    <w:r>
      <w:rPr>
        <w:rStyle w:val="af2"/>
      </w:rPr>
      <w:fldChar w:fldCharType="end"/>
    </w:r>
  </w:p>
  <w:p w:rsidR="004A7061" w:rsidRDefault="004A7061">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34601"/>
    <w:multiLevelType w:val="multilevel"/>
    <w:tmpl w:val="90EC4CEA"/>
    <w:lvl w:ilvl="0">
      <w:start w:val="1"/>
      <w:numFmt w:val="decimal"/>
      <w:lvlText w:val="%1."/>
      <w:lvlJc w:val="left"/>
      <w:pPr>
        <w:tabs>
          <w:tab w:val="num" w:pos="360"/>
        </w:tabs>
        <w:ind w:left="360" w:hanging="360"/>
      </w:pPr>
    </w:lvl>
    <w:lvl w:ilvl="1">
      <w:start w:val="1"/>
      <w:numFmt w:val="decimal"/>
      <w:isLgl/>
      <w:lvlText w:val="%1.%2."/>
      <w:lvlJc w:val="left"/>
      <w:pPr>
        <w:tabs>
          <w:tab w:val="num" w:pos="1350"/>
        </w:tabs>
        <w:ind w:left="1350" w:hanging="495"/>
      </w:pPr>
    </w:lvl>
    <w:lvl w:ilvl="2">
      <w:start w:val="1"/>
      <w:numFmt w:val="decimal"/>
      <w:isLgl/>
      <w:lvlText w:val="%1.%2.%3."/>
      <w:lvlJc w:val="left"/>
      <w:pPr>
        <w:tabs>
          <w:tab w:val="num" w:pos="2430"/>
        </w:tabs>
        <w:ind w:left="2430" w:hanging="720"/>
      </w:pPr>
    </w:lvl>
    <w:lvl w:ilvl="3">
      <w:start w:val="1"/>
      <w:numFmt w:val="decimal"/>
      <w:isLgl/>
      <w:lvlText w:val="%1.%2.%3.%4."/>
      <w:lvlJc w:val="left"/>
      <w:pPr>
        <w:tabs>
          <w:tab w:val="num" w:pos="3285"/>
        </w:tabs>
        <w:ind w:left="3285" w:hanging="720"/>
      </w:pPr>
    </w:lvl>
    <w:lvl w:ilvl="4">
      <w:start w:val="1"/>
      <w:numFmt w:val="decimal"/>
      <w:isLgl/>
      <w:lvlText w:val="%1.%2.%3.%4.%5."/>
      <w:lvlJc w:val="left"/>
      <w:pPr>
        <w:tabs>
          <w:tab w:val="num" w:pos="4500"/>
        </w:tabs>
        <w:ind w:left="4500" w:hanging="1080"/>
      </w:pPr>
    </w:lvl>
    <w:lvl w:ilvl="5">
      <w:start w:val="1"/>
      <w:numFmt w:val="decimal"/>
      <w:isLgl/>
      <w:lvlText w:val="%1.%2.%3.%4.%5.%6."/>
      <w:lvlJc w:val="left"/>
      <w:pPr>
        <w:tabs>
          <w:tab w:val="num" w:pos="5355"/>
        </w:tabs>
        <w:ind w:left="5355" w:hanging="1080"/>
      </w:pPr>
    </w:lvl>
    <w:lvl w:ilvl="6">
      <w:start w:val="1"/>
      <w:numFmt w:val="decimal"/>
      <w:isLgl/>
      <w:lvlText w:val="%1.%2.%3.%4.%5.%6.%7."/>
      <w:lvlJc w:val="left"/>
      <w:pPr>
        <w:tabs>
          <w:tab w:val="num" w:pos="6570"/>
        </w:tabs>
        <w:ind w:left="6570" w:hanging="1440"/>
      </w:pPr>
    </w:lvl>
    <w:lvl w:ilvl="7">
      <w:start w:val="1"/>
      <w:numFmt w:val="decimal"/>
      <w:isLgl/>
      <w:lvlText w:val="%1.%2.%3.%4.%5.%6.%7.%8."/>
      <w:lvlJc w:val="left"/>
      <w:pPr>
        <w:tabs>
          <w:tab w:val="num" w:pos="7425"/>
        </w:tabs>
        <w:ind w:left="7425" w:hanging="1440"/>
      </w:pPr>
    </w:lvl>
    <w:lvl w:ilvl="8">
      <w:start w:val="1"/>
      <w:numFmt w:val="decimal"/>
      <w:isLgl/>
      <w:lvlText w:val="%1.%2.%3.%4.%5.%6.%7.%8.%9."/>
      <w:lvlJc w:val="left"/>
      <w:pPr>
        <w:tabs>
          <w:tab w:val="num" w:pos="8640"/>
        </w:tabs>
        <w:ind w:left="8640" w:hanging="1800"/>
      </w:pPr>
    </w:lvl>
  </w:abstractNum>
  <w:abstractNum w:abstractNumId="1">
    <w:nsid w:val="2F5A46CE"/>
    <w:multiLevelType w:val="hybridMultilevel"/>
    <w:tmpl w:val="1ADCBAAE"/>
    <w:lvl w:ilvl="0" w:tplc="5D8AD202">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5EF517F7"/>
    <w:multiLevelType w:val="singleLevel"/>
    <w:tmpl w:val="404E41BA"/>
    <w:lvl w:ilvl="0">
      <w:start w:val="1"/>
      <w:numFmt w:val="decimal"/>
      <w:lvlText w:val="%1."/>
      <w:lvlJc w:val="left"/>
      <w:pPr>
        <w:tabs>
          <w:tab w:val="num" w:pos="540"/>
        </w:tabs>
        <w:ind w:left="540" w:hanging="360"/>
      </w:pPr>
    </w:lvl>
  </w:abstractNum>
  <w:abstractNum w:abstractNumId="3">
    <w:nsid w:val="6CF53D6F"/>
    <w:multiLevelType w:val="hybridMultilevel"/>
    <w:tmpl w:val="FD125804"/>
    <w:lvl w:ilvl="0" w:tplc="0C905366">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4">
    <w:nsid w:val="7A4903AD"/>
    <w:multiLevelType w:val="singleLevel"/>
    <w:tmpl w:val="794AA7F6"/>
    <w:lvl w:ilvl="0">
      <w:start w:val="1"/>
      <w:numFmt w:val="decimal"/>
      <w:lvlText w:val="3.1.%1. "/>
      <w:legacy w:legacy="1" w:legacySpace="0" w:legacyIndent="283"/>
      <w:lvlJc w:val="left"/>
      <w:pPr>
        <w:ind w:left="1003" w:hanging="283"/>
      </w:pPr>
      <w:rPr>
        <w:b w:val="0"/>
        <w:i w:val="0"/>
        <w:color w:val="000000"/>
        <w:sz w:val="28"/>
        <w:szCs w:val="28"/>
      </w:rPr>
    </w:lvl>
  </w:abstractNum>
  <w:num w:numId="1">
    <w:abstractNumId w:val="3"/>
  </w:num>
  <w:num w:numId="2">
    <w:abstractNumId w:val="2"/>
    <w:lvlOverride w:ilvl="0">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57"/>
  <w:drawingGridVerticalSpacing w:val="57"/>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760"/>
    <w:rsid w:val="00001E8D"/>
    <w:rsid w:val="0001395C"/>
    <w:rsid w:val="00016189"/>
    <w:rsid w:val="00030601"/>
    <w:rsid w:val="000434E5"/>
    <w:rsid w:val="00044657"/>
    <w:rsid w:val="00057812"/>
    <w:rsid w:val="0007596F"/>
    <w:rsid w:val="00076D9A"/>
    <w:rsid w:val="00086537"/>
    <w:rsid w:val="0009695C"/>
    <w:rsid w:val="000B2233"/>
    <w:rsid w:val="000B2E26"/>
    <w:rsid w:val="000C55CA"/>
    <w:rsid w:val="000D0CE2"/>
    <w:rsid w:val="000D269F"/>
    <w:rsid w:val="000E186C"/>
    <w:rsid w:val="000F0227"/>
    <w:rsid w:val="000F4860"/>
    <w:rsid w:val="001003A9"/>
    <w:rsid w:val="001018DA"/>
    <w:rsid w:val="0012043D"/>
    <w:rsid w:val="00121491"/>
    <w:rsid w:val="00136DC0"/>
    <w:rsid w:val="001413A4"/>
    <w:rsid w:val="00144179"/>
    <w:rsid w:val="00166FB1"/>
    <w:rsid w:val="00170216"/>
    <w:rsid w:val="001719FC"/>
    <w:rsid w:val="00172B1F"/>
    <w:rsid w:val="00173CFC"/>
    <w:rsid w:val="001917C8"/>
    <w:rsid w:val="001A6163"/>
    <w:rsid w:val="001A78A0"/>
    <w:rsid w:val="001C4DAC"/>
    <w:rsid w:val="001C7BD6"/>
    <w:rsid w:val="001D3AEC"/>
    <w:rsid w:val="001D4DD2"/>
    <w:rsid w:val="001D64A3"/>
    <w:rsid w:val="001E2815"/>
    <w:rsid w:val="001F1184"/>
    <w:rsid w:val="001F7F92"/>
    <w:rsid w:val="00211423"/>
    <w:rsid w:val="00220CE2"/>
    <w:rsid w:val="00225585"/>
    <w:rsid w:val="00237123"/>
    <w:rsid w:val="002810DC"/>
    <w:rsid w:val="00290DA1"/>
    <w:rsid w:val="00292C0C"/>
    <w:rsid w:val="002B0F21"/>
    <w:rsid w:val="002B3B23"/>
    <w:rsid w:val="002C1BD3"/>
    <w:rsid w:val="002C32C4"/>
    <w:rsid w:val="002C6E22"/>
    <w:rsid w:val="002C789D"/>
    <w:rsid w:val="003040B5"/>
    <w:rsid w:val="00313154"/>
    <w:rsid w:val="00327AC8"/>
    <w:rsid w:val="003305DB"/>
    <w:rsid w:val="00341343"/>
    <w:rsid w:val="00342508"/>
    <w:rsid w:val="00345F0C"/>
    <w:rsid w:val="00357C60"/>
    <w:rsid w:val="00371F83"/>
    <w:rsid w:val="00380E87"/>
    <w:rsid w:val="00385FCA"/>
    <w:rsid w:val="0039546D"/>
    <w:rsid w:val="003D6BAC"/>
    <w:rsid w:val="003E1BB9"/>
    <w:rsid w:val="003E6ABF"/>
    <w:rsid w:val="003F70DF"/>
    <w:rsid w:val="0040096E"/>
    <w:rsid w:val="004061CA"/>
    <w:rsid w:val="004149EF"/>
    <w:rsid w:val="00416F6F"/>
    <w:rsid w:val="00432D08"/>
    <w:rsid w:val="00433A8B"/>
    <w:rsid w:val="00441210"/>
    <w:rsid w:val="004438B4"/>
    <w:rsid w:val="004A7061"/>
    <w:rsid w:val="004B6E13"/>
    <w:rsid w:val="004C51AF"/>
    <w:rsid w:val="004C74F5"/>
    <w:rsid w:val="004E1DCE"/>
    <w:rsid w:val="004E205D"/>
    <w:rsid w:val="004F3CEF"/>
    <w:rsid w:val="00502992"/>
    <w:rsid w:val="005071C9"/>
    <w:rsid w:val="005114EE"/>
    <w:rsid w:val="0052163A"/>
    <w:rsid w:val="00522BD0"/>
    <w:rsid w:val="00531C6D"/>
    <w:rsid w:val="0054215D"/>
    <w:rsid w:val="0054646B"/>
    <w:rsid w:val="00592546"/>
    <w:rsid w:val="005A6177"/>
    <w:rsid w:val="005B0EA7"/>
    <w:rsid w:val="005E6BFA"/>
    <w:rsid w:val="005F72D0"/>
    <w:rsid w:val="0060663D"/>
    <w:rsid w:val="00626170"/>
    <w:rsid w:val="00630953"/>
    <w:rsid w:val="0065617C"/>
    <w:rsid w:val="00661F60"/>
    <w:rsid w:val="006623CA"/>
    <w:rsid w:val="0066720C"/>
    <w:rsid w:val="00673346"/>
    <w:rsid w:val="006831FE"/>
    <w:rsid w:val="006B081B"/>
    <w:rsid w:val="006B48F7"/>
    <w:rsid w:val="006F6171"/>
    <w:rsid w:val="007005FD"/>
    <w:rsid w:val="00701F39"/>
    <w:rsid w:val="00703792"/>
    <w:rsid w:val="00720F0E"/>
    <w:rsid w:val="00722256"/>
    <w:rsid w:val="00726C4B"/>
    <w:rsid w:val="0075169D"/>
    <w:rsid w:val="00753E0E"/>
    <w:rsid w:val="00763994"/>
    <w:rsid w:val="0077650B"/>
    <w:rsid w:val="007770D3"/>
    <w:rsid w:val="0078488A"/>
    <w:rsid w:val="00785E07"/>
    <w:rsid w:val="00791B6B"/>
    <w:rsid w:val="00792C7B"/>
    <w:rsid w:val="00794E51"/>
    <w:rsid w:val="007962DE"/>
    <w:rsid w:val="007A45BB"/>
    <w:rsid w:val="007C3098"/>
    <w:rsid w:val="007D2418"/>
    <w:rsid w:val="007D5A13"/>
    <w:rsid w:val="007D5F86"/>
    <w:rsid w:val="007D6F6C"/>
    <w:rsid w:val="007E1CD5"/>
    <w:rsid w:val="00800984"/>
    <w:rsid w:val="008059BF"/>
    <w:rsid w:val="008110F1"/>
    <w:rsid w:val="0081139B"/>
    <w:rsid w:val="0082053D"/>
    <w:rsid w:val="00821632"/>
    <w:rsid w:val="00833526"/>
    <w:rsid w:val="00845645"/>
    <w:rsid w:val="00857CC3"/>
    <w:rsid w:val="00857D08"/>
    <w:rsid w:val="00866BB7"/>
    <w:rsid w:val="00872DEC"/>
    <w:rsid w:val="00877072"/>
    <w:rsid w:val="00885AE5"/>
    <w:rsid w:val="008A4A40"/>
    <w:rsid w:val="008B2651"/>
    <w:rsid w:val="008B27A3"/>
    <w:rsid w:val="008D7A73"/>
    <w:rsid w:val="008F1D21"/>
    <w:rsid w:val="00915B76"/>
    <w:rsid w:val="009231B8"/>
    <w:rsid w:val="0092737B"/>
    <w:rsid w:val="00930088"/>
    <w:rsid w:val="00956C1D"/>
    <w:rsid w:val="00960499"/>
    <w:rsid w:val="009652F4"/>
    <w:rsid w:val="00977405"/>
    <w:rsid w:val="009859C0"/>
    <w:rsid w:val="00990E73"/>
    <w:rsid w:val="00993022"/>
    <w:rsid w:val="00994BDF"/>
    <w:rsid w:val="009B3EE7"/>
    <w:rsid w:val="009D0752"/>
    <w:rsid w:val="009D1BBC"/>
    <w:rsid w:val="009D1CED"/>
    <w:rsid w:val="009D2CCD"/>
    <w:rsid w:val="009F4EF5"/>
    <w:rsid w:val="009F6537"/>
    <w:rsid w:val="009F73A1"/>
    <w:rsid w:val="00A02E01"/>
    <w:rsid w:val="00A107C3"/>
    <w:rsid w:val="00A12455"/>
    <w:rsid w:val="00A2649A"/>
    <w:rsid w:val="00A46739"/>
    <w:rsid w:val="00A620CE"/>
    <w:rsid w:val="00A72430"/>
    <w:rsid w:val="00A7537B"/>
    <w:rsid w:val="00A9494E"/>
    <w:rsid w:val="00AB0760"/>
    <w:rsid w:val="00AB0822"/>
    <w:rsid w:val="00AC441B"/>
    <w:rsid w:val="00AC4D8A"/>
    <w:rsid w:val="00AD00A2"/>
    <w:rsid w:val="00AD5EBA"/>
    <w:rsid w:val="00AE1509"/>
    <w:rsid w:val="00AE6B2B"/>
    <w:rsid w:val="00AF2805"/>
    <w:rsid w:val="00B34F07"/>
    <w:rsid w:val="00B36113"/>
    <w:rsid w:val="00B5087A"/>
    <w:rsid w:val="00B52534"/>
    <w:rsid w:val="00B548C7"/>
    <w:rsid w:val="00B54F64"/>
    <w:rsid w:val="00B56180"/>
    <w:rsid w:val="00B61AF4"/>
    <w:rsid w:val="00B66647"/>
    <w:rsid w:val="00B94833"/>
    <w:rsid w:val="00B95509"/>
    <w:rsid w:val="00BA662E"/>
    <w:rsid w:val="00BC0578"/>
    <w:rsid w:val="00BC5B5A"/>
    <w:rsid w:val="00BC7761"/>
    <w:rsid w:val="00BD1E8A"/>
    <w:rsid w:val="00BD606B"/>
    <w:rsid w:val="00BE1B22"/>
    <w:rsid w:val="00BE7DF6"/>
    <w:rsid w:val="00C00A72"/>
    <w:rsid w:val="00C11704"/>
    <w:rsid w:val="00C2099A"/>
    <w:rsid w:val="00C23DE7"/>
    <w:rsid w:val="00C312F3"/>
    <w:rsid w:val="00C32F98"/>
    <w:rsid w:val="00C35356"/>
    <w:rsid w:val="00C40164"/>
    <w:rsid w:val="00C666AD"/>
    <w:rsid w:val="00C8356B"/>
    <w:rsid w:val="00C86099"/>
    <w:rsid w:val="00C94254"/>
    <w:rsid w:val="00C975C2"/>
    <w:rsid w:val="00CA1013"/>
    <w:rsid w:val="00CB11C9"/>
    <w:rsid w:val="00CB1EE6"/>
    <w:rsid w:val="00CC1EEF"/>
    <w:rsid w:val="00CC30B2"/>
    <w:rsid w:val="00CC5E5D"/>
    <w:rsid w:val="00CE1EE4"/>
    <w:rsid w:val="00CF6389"/>
    <w:rsid w:val="00D03E8E"/>
    <w:rsid w:val="00D16475"/>
    <w:rsid w:val="00D20DFB"/>
    <w:rsid w:val="00D53856"/>
    <w:rsid w:val="00D5507E"/>
    <w:rsid w:val="00D63C1C"/>
    <w:rsid w:val="00D83E3D"/>
    <w:rsid w:val="00D9053C"/>
    <w:rsid w:val="00D915B4"/>
    <w:rsid w:val="00DA0643"/>
    <w:rsid w:val="00DA4EF7"/>
    <w:rsid w:val="00DA6238"/>
    <w:rsid w:val="00DA7403"/>
    <w:rsid w:val="00DB7F7E"/>
    <w:rsid w:val="00DD12B7"/>
    <w:rsid w:val="00DD41F3"/>
    <w:rsid w:val="00DE01FF"/>
    <w:rsid w:val="00DE3852"/>
    <w:rsid w:val="00DE5FB1"/>
    <w:rsid w:val="00DF0083"/>
    <w:rsid w:val="00E10322"/>
    <w:rsid w:val="00E20B0C"/>
    <w:rsid w:val="00E32488"/>
    <w:rsid w:val="00E41C5A"/>
    <w:rsid w:val="00E42DB0"/>
    <w:rsid w:val="00E52D4F"/>
    <w:rsid w:val="00E616C8"/>
    <w:rsid w:val="00E63D2C"/>
    <w:rsid w:val="00E8626A"/>
    <w:rsid w:val="00ED55EC"/>
    <w:rsid w:val="00EF7EB6"/>
    <w:rsid w:val="00F043F7"/>
    <w:rsid w:val="00F127CC"/>
    <w:rsid w:val="00F14540"/>
    <w:rsid w:val="00F30F6A"/>
    <w:rsid w:val="00F3174B"/>
    <w:rsid w:val="00F44CCB"/>
    <w:rsid w:val="00F514FB"/>
    <w:rsid w:val="00F55133"/>
    <w:rsid w:val="00F7772A"/>
    <w:rsid w:val="00F81B29"/>
    <w:rsid w:val="00F838FA"/>
    <w:rsid w:val="00F8494D"/>
    <w:rsid w:val="00F97630"/>
    <w:rsid w:val="00FA40FB"/>
    <w:rsid w:val="00FA7A25"/>
    <w:rsid w:val="00FB68B6"/>
    <w:rsid w:val="00FB6EFE"/>
    <w:rsid w:val="00FC430B"/>
    <w:rsid w:val="00FC62D6"/>
    <w:rsid w:val="00FC65E1"/>
    <w:rsid w:val="00FD01FE"/>
    <w:rsid w:val="00FE0958"/>
    <w:rsid w:val="00FE7A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99" w:qFormat="1"/>
    <w:lsdException w:name="Body Text Indent" w:uiPriority="99"/>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B0760"/>
    <w:rPr>
      <w:sz w:val="24"/>
      <w:szCs w:val="24"/>
    </w:rPr>
  </w:style>
  <w:style w:type="paragraph" w:styleId="1">
    <w:name w:val="heading 1"/>
    <w:basedOn w:val="a"/>
    <w:next w:val="a"/>
    <w:link w:val="10"/>
    <w:qFormat/>
    <w:rsid w:val="00AB0760"/>
    <w:pPr>
      <w:keepNext/>
      <w:ind w:firstLine="5954"/>
      <w:outlineLvl w:val="0"/>
    </w:pPr>
    <w:rPr>
      <w:sz w:val="28"/>
      <w:szCs w:val="20"/>
      <w:lang w:val="x-none" w:eastAsia="x-none"/>
    </w:rPr>
  </w:style>
  <w:style w:type="paragraph" w:styleId="2">
    <w:name w:val="heading 2"/>
    <w:basedOn w:val="a"/>
    <w:next w:val="a"/>
    <w:link w:val="20"/>
    <w:qFormat/>
    <w:rsid w:val="00AB0760"/>
    <w:pPr>
      <w:keepNext/>
      <w:jc w:val="center"/>
      <w:outlineLvl w:val="1"/>
    </w:pPr>
    <w:rPr>
      <w:sz w:val="28"/>
      <w:szCs w:val="20"/>
      <w:lang w:val="x-none" w:eastAsia="x-none"/>
    </w:rPr>
  </w:style>
  <w:style w:type="paragraph" w:styleId="3">
    <w:name w:val="heading 3"/>
    <w:basedOn w:val="a"/>
    <w:next w:val="a"/>
    <w:link w:val="30"/>
    <w:unhideWhenUsed/>
    <w:qFormat/>
    <w:rsid w:val="00C86099"/>
    <w:pPr>
      <w:keepNext/>
      <w:spacing w:before="240" w:after="60"/>
      <w:outlineLvl w:val="2"/>
    </w:pPr>
    <w:rPr>
      <w:rFonts w:ascii="Cambria" w:hAnsi="Cambria"/>
      <w:b/>
      <w:bCs/>
      <w:sz w:val="26"/>
      <w:szCs w:val="26"/>
      <w:lang w:val="x-none" w:eastAsia="x-none"/>
    </w:rPr>
  </w:style>
  <w:style w:type="paragraph" w:styleId="4">
    <w:name w:val="heading 4"/>
    <w:basedOn w:val="a"/>
    <w:next w:val="a"/>
    <w:link w:val="40"/>
    <w:unhideWhenUsed/>
    <w:qFormat/>
    <w:rsid w:val="0081139B"/>
    <w:pPr>
      <w:keepNext/>
      <w:spacing w:before="240" w:after="60"/>
      <w:outlineLvl w:val="3"/>
    </w:pPr>
    <w:rPr>
      <w:rFonts w:ascii="Calibri" w:hAnsi="Calibri"/>
      <w:b/>
      <w:bCs/>
      <w:sz w:val="28"/>
      <w:szCs w:val="28"/>
    </w:rPr>
  </w:style>
  <w:style w:type="paragraph" w:styleId="5">
    <w:name w:val="heading 5"/>
    <w:basedOn w:val="a"/>
    <w:next w:val="a"/>
    <w:link w:val="50"/>
    <w:qFormat/>
    <w:rsid w:val="0092737B"/>
    <w:pPr>
      <w:keepNext/>
      <w:outlineLvl w:val="4"/>
    </w:pPr>
    <w:rPr>
      <w:szCs w:val="20"/>
      <w:lang w:eastAsia="zh-CN"/>
    </w:rPr>
  </w:style>
  <w:style w:type="paragraph" w:styleId="6">
    <w:name w:val="heading 6"/>
    <w:basedOn w:val="a"/>
    <w:next w:val="a"/>
    <w:link w:val="60"/>
    <w:qFormat/>
    <w:rsid w:val="0092737B"/>
    <w:pPr>
      <w:keepNext/>
      <w:jc w:val="center"/>
      <w:outlineLvl w:val="5"/>
    </w:pPr>
    <w:rPr>
      <w:b/>
      <w:szCs w:val="20"/>
      <w:lang w:eastAsia="zh-CN"/>
    </w:rPr>
  </w:style>
  <w:style w:type="paragraph" w:styleId="7">
    <w:name w:val="heading 7"/>
    <w:basedOn w:val="a"/>
    <w:next w:val="a"/>
    <w:link w:val="70"/>
    <w:qFormat/>
    <w:rsid w:val="0092737B"/>
    <w:pPr>
      <w:keepNext/>
      <w:jc w:val="both"/>
      <w:outlineLvl w:val="6"/>
    </w:pPr>
    <w:rPr>
      <w:szCs w:val="20"/>
      <w:lang w:eastAsia="zh-CN"/>
    </w:rPr>
  </w:style>
  <w:style w:type="paragraph" w:styleId="8">
    <w:name w:val="heading 8"/>
    <w:basedOn w:val="a"/>
    <w:next w:val="a"/>
    <w:link w:val="80"/>
    <w:qFormat/>
    <w:rsid w:val="0092737B"/>
    <w:pPr>
      <w:keepNext/>
      <w:ind w:left="198"/>
      <w:outlineLvl w:val="7"/>
    </w:pPr>
    <w:rPr>
      <w:sz w:val="28"/>
      <w:lang w:val="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Indent 2"/>
    <w:basedOn w:val="a"/>
    <w:link w:val="22"/>
    <w:rsid w:val="00AB0760"/>
    <w:pPr>
      <w:spacing w:after="120" w:line="480" w:lineRule="auto"/>
      <w:ind w:left="283"/>
    </w:pPr>
    <w:rPr>
      <w:lang w:val="x-none" w:eastAsia="x-none"/>
    </w:rPr>
  </w:style>
  <w:style w:type="paragraph" w:customStyle="1" w:styleId="ConsPlusNormal">
    <w:name w:val="ConsPlusNormal"/>
    <w:rsid w:val="00AB0760"/>
    <w:pPr>
      <w:widowControl w:val="0"/>
      <w:autoSpaceDE w:val="0"/>
      <w:autoSpaceDN w:val="0"/>
      <w:adjustRightInd w:val="0"/>
      <w:ind w:firstLine="720"/>
    </w:pPr>
    <w:rPr>
      <w:rFonts w:ascii="Arial" w:hAnsi="Arial" w:cs="Arial"/>
    </w:rPr>
  </w:style>
  <w:style w:type="character" w:customStyle="1" w:styleId="10">
    <w:name w:val="Заголовок 1 Знак"/>
    <w:link w:val="1"/>
    <w:rsid w:val="004E1DCE"/>
    <w:rPr>
      <w:sz w:val="28"/>
    </w:rPr>
  </w:style>
  <w:style w:type="character" w:customStyle="1" w:styleId="20">
    <w:name w:val="Заголовок 2 Знак"/>
    <w:link w:val="2"/>
    <w:rsid w:val="004E1DCE"/>
    <w:rPr>
      <w:sz w:val="28"/>
    </w:rPr>
  </w:style>
  <w:style w:type="character" w:customStyle="1" w:styleId="22">
    <w:name w:val="Основной текст с отступом 2 Знак"/>
    <w:link w:val="21"/>
    <w:rsid w:val="004E1DCE"/>
    <w:rPr>
      <w:sz w:val="24"/>
      <w:szCs w:val="24"/>
    </w:rPr>
  </w:style>
  <w:style w:type="paragraph" w:styleId="a3">
    <w:name w:val="No Spacing"/>
    <w:uiPriority w:val="1"/>
    <w:qFormat/>
    <w:rsid w:val="00833526"/>
    <w:rPr>
      <w:rFonts w:ascii="Calibri" w:eastAsia="Calibri" w:hAnsi="Calibri"/>
      <w:sz w:val="22"/>
      <w:szCs w:val="22"/>
      <w:lang w:eastAsia="en-US"/>
    </w:rPr>
  </w:style>
  <w:style w:type="paragraph" w:styleId="a4">
    <w:name w:val="List Paragraph"/>
    <w:basedOn w:val="a"/>
    <w:uiPriority w:val="34"/>
    <w:qFormat/>
    <w:rsid w:val="00833526"/>
    <w:pPr>
      <w:spacing w:after="200" w:line="276" w:lineRule="auto"/>
      <w:ind w:left="720"/>
      <w:contextualSpacing/>
    </w:pPr>
    <w:rPr>
      <w:rFonts w:ascii="Calibri" w:eastAsia="Calibri" w:hAnsi="Calibri"/>
      <w:sz w:val="22"/>
      <w:szCs w:val="22"/>
      <w:lang w:eastAsia="en-US"/>
    </w:rPr>
  </w:style>
  <w:style w:type="character" w:customStyle="1" w:styleId="30">
    <w:name w:val="Заголовок 3 Знак"/>
    <w:link w:val="3"/>
    <w:rsid w:val="00C86099"/>
    <w:rPr>
      <w:rFonts w:ascii="Cambria" w:eastAsia="Times New Roman" w:hAnsi="Cambria" w:cs="Times New Roman"/>
      <w:b/>
      <w:bCs/>
      <w:sz w:val="26"/>
      <w:szCs w:val="26"/>
    </w:rPr>
  </w:style>
  <w:style w:type="paragraph" w:customStyle="1" w:styleId="CharCharCharCharCharCharCharCharCharChar1CharChar">
    <w:name w:val="Char Char Знак Знак Char Char Знак Знак Char Char Знак Знак Char Char Знак Знак Char Char1 Знак Знак Char Char"/>
    <w:basedOn w:val="a"/>
    <w:rsid w:val="00C86099"/>
    <w:pPr>
      <w:spacing w:before="100" w:beforeAutospacing="1" w:after="100" w:afterAutospacing="1"/>
    </w:pPr>
    <w:rPr>
      <w:rFonts w:ascii="Tahoma" w:hAnsi="Tahoma"/>
      <w:sz w:val="20"/>
      <w:szCs w:val="20"/>
      <w:lang w:val="en-US" w:eastAsia="en-US"/>
    </w:rPr>
  </w:style>
  <w:style w:type="paragraph" w:styleId="a5">
    <w:name w:val="Balloon Text"/>
    <w:basedOn w:val="a"/>
    <w:link w:val="a6"/>
    <w:rsid w:val="00C86099"/>
    <w:rPr>
      <w:rFonts w:ascii="Tahoma" w:hAnsi="Tahoma"/>
      <w:sz w:val="16"/>
      <w:szCs w:val="16"/>
      <w:lang w:val="x-none" w:eastAsia="x-none"/>
    </w:rPr>
  </w:style>
  <w:style w:type="character" w:customStyle="1" w:styleId="a6">
    <w:name w:val="Текст выноски Знак"/>
    <w:link w:val="a5"/>
    <w:rsid w:val="00C86099"/>
    <w:rPr>
      <w:rFonts w:ascii="Tahoma" w:hAnsi="Tahoma" w:cs="Tahoma"/>
      <w:sz w:val="16"/>
      <w:szCs w:val="16"/>
    </w:rPr>
  </w:style>
  <w:style w:type="paragraph" w:styleId="a7">
    <w:name w:val="Normal (Web)"/>
    <w:basedOn w:val="a"/>
    <w:rsid w:val="00703792"/>
    <w:pPr>
      <w:spacing w:before="51" w:after="100" w:afterAutospacing="1"/>
    </w:pPr>
  </w:style>
  <w:style w:type="paragraph" w:customStyle="1" w:styleId="a8">
    <w:name w:val="Знак"/>
    <w:basedOn w:val="a"/>
    <w:rsid w:val="00DB7F7E"/>
    <w:pPr>
      <w:spacing w:before="100" w:beforeAutospacing="1" w:after="100" w:afterAutospacing="1"/>
    </w:pPr>
    <w:rPr>
      <w:rFonts w:ascii="Tahoma" w:hAnsi="Tahoma" w:cs="Tahoma"/>
      <w:sz w:val="20"/>
      <w:szCs w:val="20"/>
      <w:lang w:val="en-US" w:eastAsia="en-US"/>
    </w:rPr>
  </w:style>
  <w:style w:type="paragraph" w:styleId="a9">
    <w:name w:val="header"/>
    <w:basedOn w:val="a"/>
    <w:link w:val="aa"/>
    <w:rsid w:val="000434E5"/>
    <w:pPr>
      <w:tabs>
        <w:tab w:val="center" w:pos="4677"/>
        <w:tab w:val="right" w:pos="9355"/>
      </w:tabs>
    </w:pPr>
    <w:rPr>
      <w:lang w:val="x-none" w:eastAsia="x-none"/>
    </w:rPr>
  </w:style>
  <w:style w:type="character" w:customStyle="1" w:styleId="aa">
    <w:name w:val="Верхний колонтитул Знак"/>
    <w:link w:val="a9"/>
    <w:uiPriority w:val="99"/>
    <w:rsid w:val="000434E5"/>
    <w:rPr>
      <w:sz w:val="24"/>
      <w:szCs w:val="24"/>
    </w:rPr>
  </w:style>
  <w:style w:type="paragraph" w:styleId="ab">
    <w:name w:val="footer"/>
    <w:basedOn w:val="a"/>
    <w:link w:val="ac"/>
    <w:rsid w:val="000434E5"/>
    <w:pPr>
      <w:tabs>
        <w:tab w:val="center" w:pos="4677"/>
        <w:tab w:val="right" w:pos="9355"/>
      </w:tabs>
    </w:pPr>
    <w:rPr>
      <w:lang w:val="x-none" w:eastAsia="x-none"/>
    </w:rPr>
  </w:style>
  <w:style w:type="character" w:customStyle="1" w:styleId="ac">
    <w:name w:val="Нижний колонтитул Знак"/>
    <w:link w:val="ab"/>
    <w:rsid w:val="000434E5"/>
    <w:rPr>
      <w:sz w:val="24"/>
      <w:szCs w:val="24"/>
    </w:rPr>
  </w:style>
  <w:style w:type="table" w:styleId="-1">
    <w:name w:val="Table Web 1"/>
    <w:basedOn w:val="a1"/>
    <w:rsid w:val="00CA101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d">
    <w:name w:val="Table Grid"/>
    <w:basedOn w:val="a1"/>
    <w:rsid w:val="00CA10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Table Web 2"/>
    <w:basedOn w:val="a1"/>
    <w:rsid w:val="00CA1013"/>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e">
    <w:name w:val="Hyperlink"/>
    <w:rsid w:val="00D20DFB"/>
    <w:rPr>
      <w:color w:val="0000FF"/>
      <w:u w:val="single"/>
    </w:rPr>
  </w:style>
  <w:style w:type="character" w:customStyle="1" w:styleId="fno">
    <w:name w:val="_f_no"/>
    <w:rsid w:val="002B3B23"/>
  </w:style>
  <w:style w:type="paragraph" w:customStyle="1" w:styleId="af">
    <w:name w:val="Знак Знак Знак Знак Знак Знак"/>
    <w:basedOn w:val="a"/>
    <w:rsid w:val="001A78A0"/>
    <w:pPr>
      <w:spacing w:before="100" w:beforeAutospacing="1" w:after="100" w:afterAutospacing="1"/>
    </w:pPr>
    <w:rPr>
      <w:rFonts w:ascii="Tahoma" w:hAnsi="Tahoma" w:cs="Tahoma"/>
      <w:lang w:val="en-US" w:eastAsia="en-US"/>
    </w:rPr>
  </w:style>
  <w:style w:type="character" w:customStyle="1" w:styleId="40">
    <w:name w:val="Заголовок 4 Знак"/>
    <w:link w:val="4"/>
    <w:semiHidden/>
    <w:rsid w:val="0081139B"/>
    <w:rPr>
      <w:rFonts w:ascii="Calibri" w:eastAsia="Times New Roman" w:hAnsi="Calibri" w:cs="Times New Roman"/>
      <w:b/>
      <w:bCs/>
      <w:sz w:val="28"/>
      <w:szCs w:val="28"/>
    </w:rPr>
  </w:style>
  <w:style w:type="paragraph" w:styleId="23">
    <w:name w:val="Body Text 2"/>
    <w:basedOn w:val="a"/>
    <w:link w:val="24"/>
    <w:rsid w:val="0081139B"/>
    <w:pPr>
      <w:spacing w:after="120" w:line="480" w:lineRule="auto"/>
    </w:pPr>
  </w:style>
  <w:style w:type="character" w:customStyle="1" w:styleId="24">
    <w:name w:val="Основной текст 2 Знак"/>
    <w:link w:val="23"/>
    <w:rsid w:val="0081139B"/>
    <w:rPr>
      <w:sz w:val="24"/>
      <w:szCs w:val="24"/>
    </w:rPr>
  </w:style>
  <w:style w:type="paragraph" w:customStyle="1" w:styleId="ConsPlusNonformat">
    <w:name w:val="ConsPlusNonformat"/>
    <w:uiPriority w:val="99"/>
    <w:rsid w:val="00B56180"/>
    <w:pPr>
      <w:autoSpaceDE w:val="0"/>
      <w:autoSpaceDN w:val="0"/>
      <w:adjustRightInd w:val="0"/>
    </w:pPr>
    <w:rPr>
      <w:rFonts w:ascii="Courier New" w:hAnsi="Courier New" w:cs="Courier New"/>
    </w:rPr>
  </w:style>
  <w:style w:type="paragraph" w:customStyle="1" w:styleId="ConsPlusTitle">
    <w:name w:val="ConsPlusTitle"/>
    <w:rsid w:val="007005FD"/>
    <w:pPr>
      <w:autoSpaceDE w:val="0"/>
      <w:autoSpaceDN w:val="0"/>
      <w:adjustRightInd w:val="0"/>
    </w:pPr>
    <w:rPr>
      <w:rFonts w:ascii="Arial" w:eastAsia="SimSun" w:hAnsi="Arial" w:cs="Arial"/>
      <w:b/>
      <w:bCs/>
      <w:lang w:eastAsia="zh-CN"/>
    </w:rPr>
  </w:style>
  <w:style w:type="paragraph" w:styleId="af0">
    <w:name w:val="Body Text Indent"/>
    <w:basedOn w:val="a"/>
    <w:link w:val="af1"/>
    <w:uiPriority w:val="99"/>
    <w:rsid w:val="00857CC3"/>
    <w:pPr>
      <w:spacing w:after="120"/>
      <w:ind w:left="283"/>
    </w:pPr>
  </w:style>
  <w:style w:type="character" w:customStyle="1" w:styleId="af1">
    <w:name w:val="Основной текст с отступом Знак"/>
    <w:basedOn w:val="a0"/>
    <w:link w:val="af0"/>
    <w:uiPriority w:val="99"/>
    <w:rsid w:val="00857CC3"/>
    <w:rPr>
      <w:sz w:val="24"/>
      <w:szCs w:val="24"/>
    </w:rPr>
  </w:style>
  <w:style w:type="character" w:styleId="af2">
    <w:name w:val="page number"/>
    <w:basedOn w:val="a0"/>
    <w:rsid w:val="00857CC3"/>
  </w:style>
  <w:style w:type="paragraph" w:customStyle="1" w:styleId="ConsPlusCell">
    <w:name w:val="ConsPlusCell"/>
    <w:uiPriority w:val="99"/>
    <w:rsid w:val="00857CC3"/>
    <w:pPr>
      <w:widowControl w:val="0"/>
      <w:autoSpaceDE w:val="0"/>
      <w:autoSpaceDN w:val="0"/>
      <w:adjustRightInd w:val="0"/>
    </w:pPr>
    <w:rPr>
      <w:rFonts w:ascii="Arial" w:hAnsi="Arial" w:cs="Arial"/>
    </w:rPr>
  </w:style>
  <w:style w:type="paragraph" w:customStyle="1" w:styleId="ConsNonformat">
    <w:name w:val="ConsNonformat"/>
    <w:rsid w:val="00857CC3"/>
    <w:pPr>
      <w:widowControl w:val="0"/>
      <w:autoSpaceDE w:val="0"/>
      <w:autoSpaceDN w:val="0"/>
      <w:ind w:right="19772"/>
    </w:pPr>
    <w:rPr>
      <w:rFonts w:ascii="Courier New" w:hAnsi="Courier New" w:cs="Courier New"/>
      <w:sz w:val="16"/>
      <w:szCs w:val="16"/>
    </w:rPr>
  </w:style>
  <w:style w:type="paragraph" w:styleId="af3">
    <w:name w:val="Body Text"/>
    <w:basedOn w:val="a"/>
    <w:link w:val="af4"/>
    <w:rsid w:val="00857CC3"/>
    <w:pPr>
      <w:spacing w:after="120"/>
    </w:pPr>
  </w:style>
  <w:style w:type="character" w:customStyle="1" w:styleId="af4">
    <w:name w:val="Основной текст Знак"/>
    <w:basedOn w:val="a0"/>
    <w:link w:val="af3"/>
    <w:rsid w:val="00857CC3"/>
    <w:rPr>
      <w:sz w:val="24"/>
      <w:szCs w:val="24"/>
    </w:rPr>
  </w:style>
  <w:style w:type="paragraph" w:styleId="af5">
    <w:name w:val="footnote text"/>
    <w:basedOn w:val="a"/>
    <w:link w:val="af6"/>
    <w:rsid w:val="00857CC3"/>
    <w:rPr>
      <w:sz w:val="20"/>
      <w:szCs w:val="20"/>
    </w:rPr>
  </w:style>
  <w:style w:type="character" w:customStyle="1" w:styleId="af6">
    <w:name w:val="Текст сноски Знак"/>
    <w:basedOn w:val="a0"/>
    <w:link w:val="af5"/>
    <w:rsid w:val="00857CC3"/>
  </w:style>
  <w:style w:type="character" w:styleId="af7">
    <w:name w:val="footnote reference"/>
    <w:rsid w:val="00857CC3"/>
    <w:rPr>
      <w:vertAlign w:val="superscript"/>
    </w:rPr>
  </w:style>
  <w:style w:type="paragraph" w:styleId="af8">
    <w:name w:val="Title"/>
    <w:basedOn w:val="a"/>
    <w:link w:val="af9"/>
    <w:uiPriority w:val="99"/>
    <w:qFormat/>
    <w:rsid w:val="00857CC3"/>
    <w:pPr>
      <w:jc w:val="center"/>
    </w:pPr>
    <w:rPr>
      <w:sz w:val="32"/>
      <w:szCs w:val="32"/>
    </w:rPr>
  </w:style>
  <w:style w:type="character" w:customStyle="1" w:styleId="af9">
    <w:name w:val="Название Знак"/>
    <w:basedOn w:val="a0"/>
    <w:link w:val="af8"/>
    <w:uiPriority w:val="99"/>
    <w:rsid w:val="00857CC3"/>
    <w:rPr>
      <w:sz w:val="32"/>
      <w:szCs w:val="32"/>
    </w:rPr>
  </w:style>
  <w:style w:type="character" w:customStyle="1" w:styleId="afa">
    <w:name w:val="Цветовое выделение"/>
    <w:rsid w:val="00857CC3"/>
    <w:rPr>
      <w:b/>
      <w:color w:val="000080"/>
      <w:sz w:val="20"/>
    </w:rPr>
  </w:style>
  <w:style w:type="paragraph" w:customStyle="1" w:styleId="ConsPlusNormal0">
    <w:name w:val="ConsPlusNormal Знак"/>
    <w:rsid w:val="00857D08"/>
    <w:pPr>
      <w:autoSpaceDE w:val="0"/>
      <w:autoSpaceDN w:val="0"/>
      <w:adjustRightInd w:val="0"/>
      <w:ind w:firstLine="720"/>
    </w:pPr>
    <w:rPr>
      <w:rFonts w:ascii="Arial" w:hAnsi="Arial" w:cs="Arial"/>
    </w:rPr>
  </w:style>
  <w:style w:type="paragraph" w:customStyle="1" w:styleId="11">
    <w:name w:val="Обычный1"/>
    <w:rsid w:val="00930088"/>
    <w:pPr>
      <w:spacing w:before="100" w:after="100"/>
    </w:pPr>
    <w:rPr>
      <w:sz w:val="24"/>
    </w:rPr>
  </w:style>
  <w:style w:type="paragraph" w:customStyle="1" w:styleId="ConsNormal">
    <w:name w:val="ConsNormal"/>
    <w:rsid w:val="00930088"/>
    <w:pPr>
      <w:widowControl w:val="0"/>
      <w:autoSpaceDE w:val="0"/>
      <w:autoSpaceDN w:val="0"/>
      <w:adjustRightInd w:val="0"/>
      <w:ind w:right="19772" w:firstLine="720"/>
    </w:pPr>
    <w:rPr>
      <w:rFonts w:ascii="Arial" w:hAnsi="Arial" w:cs="Arial"/>
    </w:rPr>
  </w:style>
  <w:style w:type="paragraph" w:customStyle="1" w:styleId="normal0020table">
    <w:name w:val="normal_0020table"/>
    <w:basedOn w:val="a"/>
    <w:rsid w:val="00DD12B7"/>
    <w:pPr>
      <w:spacing w:before="100" w:beforeAutospacing="1" w:after="100" w:afterAutospacing="1"/>
    </w:pPr>
  </w:style>
  <w:style w:type="paragraph" w:customStyle="1" w:styleId="25">
    <w:name w:val="Обычный2"/>
    <w:rsid w:val="00956C1D"/>
    <w:pPr>
      <w:widowControl w:val="0"/>
      <w:spacing w:line="300" w:lineRule="auto"/>
      <w:ind w:firstLine="860"/>
    </w:pPr>
    <w:rPr>
      <w:snapToGrid w:val="0"/>
      <w:sz w:val="22"/>
    </w:rPr>
  </w:style>
  <w:style w:type="paragraph" w:customStyle="1" w:styleId="headertext">
    <w:name w:val="headertext"/>
    <w:basedOn w:val="a"/>
    <w:rsid w:val="00FE7A91"/>
    <w:pPr>
      <w:spacing w:before="100" w:beforeAutospacing="1" w:after="100" w:afterAutospacing="1"/>
    </w:pPr>
  </w:style>
  <w:style w:type="character" w:styleId="afb">
    <w:name w:val="Strong"/>
    <w:qFormat/>
    <w:rsid w:val="0065617C"/>
    <w:rPr>
      <w:b/>
      <w:bCs/>
    </w:rPr>
  </w:style>
  <w:style w:type="paragraph" w:customStyle="1" w:styleId="41">
    <w:name w:val="Знак Знак4"/>
    <w:basedOn w:val="a"/>
    <w:rsid w:val="0065617C"/>
    <w:pPr>
      <w:spacing w:before="100" w:beforeAutospacing="1" w:after="100" w:afterAutospacing="1"/>
    </w:pPr>
    <w:rPr>
      <w:rFonts w:ascii="Tahoma" w:hAnsi="Tahoma"/>
      <w:sz w:val="20"/>
      <w:szCs w:val="20"/>
      <w:lang w:val="en-US" w:eastAsia="en-US"/>
    </w:rPr>
  </w:style>
  <w:style w:type="paragraph" w:customStyle="1" w:styleId="ConsTitle">
    <w:name w:val="ConsTitle"/>
    <w:rsid w:val="0065617C"/>
    <w:pPr>
      <w:autoSpaceDE w:val="0"/>
      <w:autoSpaceDN w:val="0"/>
      <w:adjustRightInd w:val="0"/>
      <w:ind w:right="19772"/>
    </w:pPr>
    <w:rPr>
      <w:rFonts w:ascii="Arial" w:hAnsi="Arial" w:cs="Arial"/>
      <w:b/>
      <w:bCs/>
      <w:sz w:val="16"/>
      <w:szCs w:val="16"/>
    </w:rPr>
  </w:style>
  <w:style w:type="paragraph" w:customStyle="1" w:styleId="210">
    <w:name w:val="Основной текст 21"/>
    <w:basedOn w:val="a"/>
    <w:rsid w:val="0065617C"/>
    <w:pPr>
      <w:widowControl w:val="0"/>
      <w:ind w:firstLine="720"/>
      <w:jc w:val="both"/>
    </w:pPr>
    <w:rPr>
      <w:rFonts w:ascii="MS Sans Serif" w:hAnsi="MS Sans Serif"/>
      <w:color w:val="000000"/>
      <w:szCs w:val="20"/>
    </w:rPr>
  </w:style>
  <w:style w:type="paragraph" w:customStyle="1" w:styleId="formattext">
    <w:name w:val="formattext"/>
    <w:basedOn w:val="a"/>
    <w:rsid w:val="0065617C"/>
    <w:pPr>
      <w:spacing w:before="100" w:beforeAutospacing="1" w:after="100" w:afterAutospacing="1"/>
    </w:pPr>
  </w:style>
  <w:style w:type="character" w:customStyle="1" w:styleId="comment">
    <w:name w:val="comment"/>
    <w:rsid w:val="0065617C"/>
  </w:style>
  <w:style w:type="character" w:customStyle="1" w:styleId="50">
    <w:name w:val="Заголовок 5 Знак"/>
    <w:basedOn w:val="a0"/>
    <w:link w:val="5"/>
    <w:rsid w:val="0092737B"/>
    <w:rPr>
      <w:sz w:val="24"/>
      <w:lang w:eastAsia="zh-CN"/>
    </w:rPr>
  </w:style>
  <w:style w:type="character" w:customStyle="1" w:styleId="60">
    <w:name w:val="Заголовок 6 Знак"/>
    <w:basedOn w:val="a0"/>
    <w:link w:val="6"/>
    <w:rsid w:val="0092737B"/>
    <w:rPr>
      <w:b/>
      <w:sz w:val="24"/>
      <w:lang w:eastAsia="zh-CN"/>
    </w:rPr>
  </w:style>
  <w:style w:type="character" w:customStyle="1" w:styleId="70">
    <w:name w:val="Заголовок 7 Знак"/>
    <w:basedOn w:val="a0"/>
    <w:link w:val="7"/>
    <w:rsid w:val="0092737B"/>
    <w:rPr>
      <w:sz w:val="24"/>
      <w:lang w:eastAsia="zh-CN"/>
    </w:rPr>
  </w:style>
  <w:style w:type="character" w:customStyle="1" w:styleId="80">
    <w:name w:val="Заголовок 8 Знак"/>
    <w:basedOn w:val="a0"/>
    <w:link w:val="8"/>
    <w:rsid w:val="0092737B"/>
    <w:rPr>
      <w:sz w:val="28"/>
      <w:szCs w:val="24"/>
      <w:lang w:val="en-US"/>
    </w:rPr>
  </w:style>
  <w:style w:type="paragraph" w:customStyle="1" w:styleId="12">
    <w:name w:val="Стиль Стиль Заголовок 1 + все прописные"/>
    <w:basedOn w:val="a"/>
    <w:rsid w:val="0092737B"/>
    <w:pPr>
      <w:keepNext/>
      <w:spacing w:before="240" w:after="60" w:line="360" w:lineRule="auto"/>
      <w:outlineLvl w:val="0"/>
    </w:pPr>
    <w:rPr>
      <w:b/>
      <w:bCs/>
      <w:kern w:val="28"/>
      <w:sz w:val="32"/>
      <w:szCs w:val="32"/>
    </w:rPr>
  </w:style>
  <w:style w:type="character" w:styleId="afc">
    <w:name w:val="FollowedHyperlink"/>
    <w:rsid w:val="0092737B"/>
    <w:rPr>
      <w:color w:val="800080"/>
      <w:u w:val="single"/>
    </w:rPr>
  </w:style>
  <w:style w:type="paragraph" w:styleId="31">
    <w:name w:val="Body Text Indent 3"/>
    <w:basedOn w:val="a"/>
    <w:link w:val="32"/>
    <w:rsid w:val="0092737B"/>
    <w:pPr>
      <w:spacing w:after="120"/>
      <w:ind w:left="283"/>
    </w:pPr>
    <w:rPr>
      <w:sz w:val="16"/>
      <w:szCs w:val="16"/>
    </w:rPr>
  </w:style>
  <w:style w:type="character" w:customStyle="1" w:styleId="32">
    <w:name w:val="Основной текст с отступом 3 Знак"/>
    <w:basedOn w:val="a0"/>
    <w:link w:val="31"/>
    <w:rsid w:val="0092737B"/>
    <w:rPr>
      <w:sz w:val="16"/>
      <w:szCs w:val="16"/>
    </w:rPr>
  </w:style>
  <w:style w:type="paragraph" w:customStyle="1" w:styleId="afd">
    <w:name w:val="???????"/>
    <w:rsid w:val="0092737B"/>
    <w:pPr>
      <w:widowControl w:val="0"/>
    </w:pPr>
    <w:rPr>
      <w:snapToGrid w:val="0"/>
      <w:sz w:val="28"/>
    </w:rPr>
  </w:style>
  <w:style w:type="paragraph" w:customStyle="1" w:styleId="afe">
    <w:name w:val="Стиль"/>
    <w:rsid w:val="0092737B"/>
    <w:pPr>
      <w:widowControl w:val="0"/>
      <w:autoSpaceDE w:val="0"/>
      <w:autoSpaceDN w:val="0"/>
      <w:ind w:firstLine="720"/>
      <w:jc w:val="both"/>
    </w:pPr>
    <w:rPr>
      <w:rFonts w:ascii="Arial" w:hAnsi="Arial" w:cs="Arial"/>
    </w:rPr>
  </w:style>
  <w:style w:type="paragraph" w:customStyle="1" w:styleId="aff">
    <w:name w:val="Таблицы (моноширинный)"/>
    <w:basedOn w:val="afe"/>
    <w:next w:val="afe"/>
    <w:rsid w:val="0092737B"/>
    <w:pPr>
      <w:ind w:firstLine="0"/>
    </w:pPr>
    <w:rPr>
      <w:rFonts w:ascii="Courier New" w:hAnsi="Courier New" w:cs="Courier New"/>
    </w:rPr>
  </w:style>
  <w:style w:type="paragraph" w:customStyle="1" w:styleId="aff0">
    <w:name w:val="атличный"/>
    <w:rsid w:val="0092737B"/>
    <w:pPr>
      <w:ind w:firstLine="720"/>
      <w:jc w:val="both"/>
    </w:pPr>
    <w:rPr>
      <w:rFonts w:eastAsia="Arial Unicode MS" w:cs="Arial Unicode MS"/>
      <w:sz w:val="24"/>
      <w:szCs w:val="24"/>
    </w:rPr>
  </w:style>
  <w:style w:type="character" w:customStyle="1" w:styleId="26">
    <w:name w:val="Знак Знак2"/>
    <w:locked/>
    <w:rsid w:val="0092737B"/>
    <w:rPr>
      <w:b/>
      <w:sz w:val="28"/>
      <w:lang w:val="ru-RU" w:eastAsia="zh-CN" w:bidi="ar-SA"/>
    </w:rPr>
  </w:style>
  <w:style w:type="paragraph" w:styleId="HTML">
    <w:name w:val="HTML Preformatted"/>
    <w:basedOn w:val="a"/>
    <w:link w:val="HTML0"/>
    <w:rsid w:val="00927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92737B"/>
    <w:rPr>
      <w:rFonts w:ascii="Courier New" w:hAnsi="Courier New" w:cs="Courier New"/>
    </w:rPr>
  </w:style>
  <w:style w:type="paragraph" w:customStyle="1" w:styleId="211">
    <w:name w:val="Основной текст с отступом 21"/>
    <w:basedOn w:val="a"/>
    <w:rsid w:val="0092737B"/>
    <w:pPr>
      <w:widowControl w:val="0"/>
      <w:ind w:firstLine="720"/>
      <w:jc w:val="both"/>
    </w:pPr>
    <w:rPr>
      <w:color w:val="000000"/>
      <w:sz w:val="28"/>
      <w:szCs w:val="20"/>
    </w:rPr>
  </w:style>
  <w:style w:type="paragraph" w:customStyle="1" w:styleId="310">
    <w:name w:val="Основной текст с отступом 31"/>
    <w:basedOn w:val="a"/>
    <w:rsid w:val="0092737B"/>
    <w:pPr>
      <w:widowControl w:val="0"/>
      <w:ind w:firstLine="720"/>
      <w:jc w:val="both"/>
    </w:pPr>
    <w:rPr>
      <w:sz w:val="28"/>
      <w:szCs w:val="20"/>
    </w:rPr>
  </w:style>
  <w:style w:type="character" w:customStyle="1" w:styleId="FontStyle28">
    <w:name w:val="Font Style28"/>
    <w:rsid w:val="0092737B"/>
    <w:rPr>
      <w:rFonts w:ascii="Times New Roman" w:hAnsi="Times New Roman" w:cs="Times New Roman"/>
      <w:sz w:val="22"/>
      <w:szCs w:val="22"/>
    </w:rPr>
  </w:style>
  <w:style w:type="numbering" w:customStyle="1" w:styleId="13">
    <w:name w:val="Нет списка1"/>
    <w:next w:val="a2"/>
    <w:uiPriority w:val="99"/>
    <w:semiHidden/>
    <w:unhideWhenUsed/>
    <w:rsid w:val="0092737B"/>
  </w:style>
  <w:style w:type="paragraph" w:customStyle="1" w:styleId="ConsPlusDocList">
    <w:name w:val="ConsPlusDocList"/>
    <w:rsid w:val="0092737B"/>
    <w:pPr>
      <w:widowControl w:val="0"/>
      <w:autoSpaceDE w:val="0"/>
      <w:autoSpaceDN w:val="0"/>
    </w:pPr>
    <w:rPr>
      <w:rFonts w:ascii="Courier New" w:hAnsi="Courier New" w:cs="Courier New"/>
    </w:rPr>
  </w:style>
  <w:style w:type="paragraph" w:customStyle="1" w:styleId="ConsPlusTitlePage">
    <w:name w:val="ConsPlusTitlePage"/>
    <w:rsid w:val="0092737B"/>
    <w:pPr>
      <w:widowControl w:val="0"/>
      <w:autoSpaceDE w:val="0"/>
      <w:autoSpaceDN w:val="0"/>
    </w:pPr>
    <w:rPr>
      <w:rFonts w:ascii="Tahoma" w:hAnsi="Tahoma" w:cs="Tahoma"/>
    </w:rPr>
  </w:style>
  <w:style w:type="paragraph" w:customStyle="1" w:styleId="ConsPlusJurTerm">
    <w:name w:val="ConsPlusJurTerm"/>
    <w:rsid w:val="0092737B"/>
    <w:pPr>
      <w:widowControl w:val="0"/>
      <w:autoSpaceDE w:val="0"/>
      <w:autoSpaceDN w:val="0"/>
    </w:pPr>
    <w:rPr>
      <w:rFonts w:ascii="Tahoma" w:hAnsi="Tahoma" w:cs="Tahoma"/>
      <w:sz w:val="26"/>
    </w:rPr>
  </w:style>
  <w:style w:type="paragraph" w:customStyle="1" w:styleId="ConsPlusTextList">
    <w:name w:val="ConsPlusTextList"/>
    <w:rsid w:val="0092737B"/>
    <w:pPr>
      <w:widowControl w:val="0"/>
      <w:autoSpaceDE w:val="0"/>
      <w:autoSpaceDN w:val="0"/>
    </w:pPr>
    <w:rPr>
      <w:rFonts w:ascii="Arial" w:hAnsi="Arial" w:cs="Arial"/>
    </w:rPr>
  </w:style>
  <w:style w:type="paragraph" w:customStyle="1" w:styleId="212">
    <w:name w:val="Основной текст 21"/>
    <w:basedOn w:val="a"/>
    <w:rsid w:val="00F838FA"/>
    <w:pPr>
      <w:widowControl w:val="0"/>
      <w:ind w:firstLine="720"/>
      <w:jc w:val="both"/>
    </w:pPr>
    <w:rPr>
      <w:rFonts w:ascii="MS Sans Serif" w:hAnsi="MS Sans Serif"/>
      <w:color w:val="00000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99" w:qFormat="1"/>
    <w:lsdException w:name="Body Text Indent" w:uiPriority="99"/>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B0760"/>
    <w:rPr>
      <w:sz w:val="24"/>
      <w:szCs w:val="24"/>
    </w:rPr>
  </w:style>
  <w:style w:type="paragraph" w:styleId="1">
    <w:name w:val="heading 1"/>
    <w:basedOn w:val="a"/>
    <w:next w:val="a"/>
    <w:link w:val="10"/>
    <w:qFormat/>
    <w:rsid w:val="00AB0760"/>
    <w:pPr>
      <w:keepNext/>
      <w:ind w:firstLine="5954"/>
      <w:outlineLvl w:val="0"/>
    </w:pPr>
    <w:rPr>
      <w:sz w:val="28"/>
      <w:szCs w:val="20"/>
      <w:lang w:val="x-none" w:eastAsia="x-none"/>
    </w:rPr>
  </w:style>
  <w:style w:type="paragraph" w:styleId="2">
    <w:name w:val="heading 2"/>
    <w:basedOn w:val="a"/>
    <w:next w:val="a"/>
    <w:link w:val="20"/>
    <w:qFormat/>
    <w:rsid w:val="00AB0760"/>
    <w:pPr>
      <w:keepNext/>
      <w:jc w:val="center"/>
      <w:outlineLvl w:val="1"/>
    </w:pPr>
    <w:rPr>
      <w:sz w:val="28"/>
      <w:szCs w:val="20"/>
      <w:lang w:val="x-none" w:eastAsia="x-none"/>
    </w:rPr>
  </w:style>
  <w:style w:type="paragraph" w:styleId="3">
    <w:name w:val="heading 3"/>
    <w:basedOn w:val="a"/>
    <w:next w:val="a"/>
    <w:link w:val="30"/>
    <w:unhideWhenUsed/>
    <w:qFormat/>
    <w:rsid w:val="00C86099"/>
    <w:pPr>
      <w:keepNext/>
      <w:spacing w:before="240" w:after="60"/>
      <w:outlineLvl w:val="2"/>
    </w:pPr>
    <w:rPr>
      <w:rFonts w:ascii="Cambria" w:hAnsi="Cambria"/>
      <w:b/>
      <w:bCs/>
      <w:sz w:val="26"/>
      <w:szCs w:val="26"/>
      <w:lang w:val="x-none" w:eastAsia="x-none"/>
    </w:rPr>
  </w:style>
  <w:style w:type="paragraph" w:styleId="4">
    <w:name w:val="heading 4"/>
    <w:basedOn w:val="a"/>
    <w:next w:val="a"/>
    <w:link w:val="40"/>
    <w:unhideWhenUsed/>
    <w:qFormat/>
    <w:rsid w:val="0081139B"/>
    <w:pPr>
      <w:keepNext/>
      <w:spacing w:before="240" w:after="60"/>
      <w:outlineLvl w:val="3"/>
    </w:pPr>
    <w:rPr>
      <w:rFonts w:ascii="Calibri" w:hAnsi="Calibri"/>
      <w:b/>
      <w:bCs/>
      <w:sz w:val="28"/>
      <w:szCs w:val="28"/>
    </w:rPr>
  </w:style>
  <w:style w:type="paragraph" w:styleId="5">
    <w:name w:val="heading 5"/>
    <w:basedOn w:val="a"/>
    <w:next w:val="a"/>
    <w:link w:val="50"/>
    <w:qFormat/>
    <w:rsid w:val="0092737B"/>
    <w:pPr>
      <w:keepNext/>
      <w:outlineLvl w:val="4"/>
    </w:pPr>
    <w:rPr>
      <w:szCs w:val="20"/>
      <w:lang w:eastAsia="zh-CN"/>
    </w:rPr>
  </w:style>
  <w:style w:type="paragraph" w:styleId="6">
    <w:name w:val="heading 6"/>
    <w:basedOn w:val="a"/>
    <w:next w:val="a"/>
    <w:link w:val="60"/>
    <w:qFormat/>
    <w:rsid w:val="0092737B"/>
    <w:pPr>
      <w:keepNext/>
      <w:jc w:val="center"/>
      <w:outlineLvl w:val="5"/>
    </w:pPr>
    <w:rPr>
      <w:b/>
      <w:szCs w:val="20"/>
      <w:lang w:eastAsia="zh-CN"/>
    </w:rPr>
  </w:style>
  <w:style w:type="paragraph" w:styleId="7">
    <w:name w:val="heading 7"/>
    <w:basedOn w:val="a"/>
    <w:next w:val="a"/>
    <w:link w:val="70"/>
    <w:qFormat/>
    <w:rsid w:val="0092737B"/>
    <w:pPr>
      <w:keepNext/>
      <w:jc w:val="both"/>
      <w:outlineLvl w:val="6"/>
    </w:pPr>
    <w:rPr>
      <w:szCs w:val="20"/>
      <w:lang w:eastAsia="zh-CN"/>
    </w:rPr>
  </w:style>
  <w:style w:type="paragraph" w:styleId="8">
    <w:name w:val="heading 8"/>
    <w:basedOn w:val="a"/>
    <w:next w:val="a"/>
    <w:link w:val="80"/>
    <w:qFormat/>
    <w:rsid w:val="0092737B"/>
    <w:pPr>
      <w:keepNext/>
      <w:ind w:left="198"/>
      <w:outlineLvl w:val="7"/>
    </w:pPr>
    <w:rPr>
      <w:sz w:val="28"/>
      <w:lang w:val="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Indent 2"/>
    <w:basedOn w:val="a"/>
    <w:link w:val="22"/>
    <w:rsid w:val="00AB0760"/>
    <w:pPr>
      <w:spacing w:after="120" w:line="480" w:lineRule="auto"/>
      <w:ind w:left="283"/>
    </w:pPr>
    <w:rPr>
      <w:lang w:val="x-none" w:eastAsia="x-none"/>
    </w:rPr>
  </w:style>
  <w:style w:type="paragraph" w:customStyle="1" w:styleId="ConsPlusNormal">
    <w:name w:val="ConsPlusNormal"/>
    <w:rsid w:val="00AB0760"/>
    <w:pPr>
      <w:widowControl w:val="0"/>
      <w:autoSpaceDE w:val="0"/>
      <w:autoSpaceDN w:val="0"/>
      <w:adjustRightInd w:val="0"/>
      <w:ind w:firstLine="720"/>
    </w:pPr>
    <w:rPr>
      <w:rFonts w:ascii="Arial" w:hAnsi="Arial" w:cs="Arial"/>
    </w:rPr>
  </w:style>
  <w:style w:type="character" w:customStyle="1" w:styleId="10">
    <w:name w:val="Заголовок 1 Знак"/>
    <w:link w:val="1"/>
    <w:rsid w:val="004E1DCE"/>
    <w:rPr>
      <w:sz w:val="28"/>
    </w:rPr>
  </w:style>
  <w:style w:type="character" w:customStyle="1" w:styleId="20">
    <w:name w:val="Заголовок 2 Знак"/>
    <w:link w:val="2"/>
    <w:rsid w:val="004E1DCE"/>
    <w:rPr>
      <w:sz w:val="28"/>
    </w:rPr>
  </w:style>
  <w:style w:type="character" w:customStyle="1" w:styleId="22">
    <w:name w:val="Основной текст с отступом 2 Знак"/>
    <w:link w:val="21"/>
    <w:rsid w:val="004E1DCE"/>
    <w:rPr>
      <w:sz w:val="24"/>
      <w:szCs w:val="24"/>
    </w:rPr>
  </w:style>
  <w:style w:type="paragraph" w:styleId="a3">
    <w:name w:val="No Spacing"/>
    <w:uiPriority w:val="1"/>
    <w:qFormat/>
    <w:rsid w:val="00833526"/>
    <w:rPr>
      <w:rFonts w:ascii="Calibri" w:eastAsia="Calibri" w:hAnsi="Calibri"/>
      <w:sz w:val="22"/>
      <w:szCs w:val="22"/>
      <w:lang w:eastAsia="en-US"/>
    </w:rPr>
  </w:style>
  <w:style w:type="paragraph" w:styleId="a4">
    <w:name w:val="List Paragraph"/>
    <w:basedOn w:val="a"/>
    <w:uiPriority w:val="34"/>
    <w:qFormat/>
    <w:rsid w:val="00833526"/>
    <w:pPr>
      <w:spacing w:after="200" w:line="276" w:lineRule="auto"/>
      <w:ind w:left="720"/>
      <w:contextualSpacing/>
    </w:pPr>
    <w:rPr>
      <w:rFonts w:ascii="Calibri" w:eastAsia="Calibri" w:hAnsi="Calibri"/>
      <w:sz w:val="22"/>
      <w:szCs w:val="22"/>
      <w:lang w:eastAsia="en-US"/>
    </w:rPr>
  </w:style>
  <w:style w:type="character" w:customStyle="1" w:styleId="30">
    <w:name w:val="Заголовок 3 Знак"/>
    <w:link w:val="3"/>
    <w:rsid w:val="00C86099"/>
    <w:rPr>
      <w:rFonts w:ascii="Cambria" w:eastAsia="Times New Roman" w:hAnsi="Cambria" w:cs="Times New Roman"/>
      <w:b/>
      <w:bCs/>
      <w:sz w:val="26"/>
      <w:szCs w:val="26"/>
    </w:rPr>
  </w:style>
  <w:style w:type="paragraph" w:customStyle="1" w:styleId="CharCharCharCharCharCharCharCharCharChar1CharChar">
    <w:name w:val="Char Char Знак Знак Char Char Знак Знак Char Char Знак Знак Char Char Знак Знак Char Char1 Знак Знак Char Char"/>
    <w:basedOn w:val="a"/>
    <w:rsid w:val="00C86099"/>
    <w:pPr>
      <w:spacing w:before="100" w:beforeAutospacing="1" w:after="100" w:afterAutospacing="1"/>
    </w:pPr>
    <w:rPr>
      <w:rFonts w:ascii="Tahoma" w:hAnsi="Tahoma"/>
      <w:sz w:val="20"/>
      <w:szCs w:val="20"/>
      <w:lang w:val="en-US" w:eastAsia="en-US"/>
    </w:rPr>
  </w:style>
  <w:style w:type="paragraph" w:styleId="a5">
    <w:name w:val="Balloon Text"/>
    <w:basedOn w:val="a"/>
    <w:link w:val="a6"/>
    <w:rsid w:val="00C86099"/>
    <w:rPr>
      <w:rFonts w:ascii="Tahoma" w:hAnsi="Tahoma"/>
      <w:sz w:val="16"/>
      <w:szCs w:val="16"/>
      <w:lang w:val="x-none" w:eastAsia="x-none"/>
    </w:rPr>
  </w:style>
  <w:style w:type="character" w:customStyle="1" w:styleId="a6">
    <w:name w:val="Текст выноски Знак"/>
    <w:link w:val="a5"/>
    <w:rsid w:val="00C86099"/>
    <w:rPr>
      <w:rFonts w:ascii="Tahoma" w:hAnsi="Tahoma" w:cs="Tahoma"/>
      <w:sz w:val="16"/>
      <w:szCs w:val="16"/>
    </w:rPr>
  </w:style>
  <w:style w:type="paragraph" w:styleId="a7">
    <w:name w:val="Normal (Web)"/>
    <w:basedOn w:val="a"/>
    <w:rsid w:val="00703792"/>
    <w:pPr>
      <w:spacing w:before="51" w:after="100" w:afterAutospacing="1"/>
    </w:pPr>
  </w:style>
  <w:style w:type="paragraph" w:customStyle="1" w:styleId="a8">
    <w:name w:val="Знак"/>
    <w:basedOn w:val="a"/>
    <w:rsid w:val="00DB7F7E"/>
    <w:pPr>
      <w:spacing w:before="100" w:beforeAutospacing="1" w:after="100" w:afterAutospacing="1"/>
    </w:pPr>
    <w:rPr>
      <w:rFonts w:ascii="Tahoma" w:hAnsi="Tahoma" w:cs="Tahoma"/>
      <w:sz w:val="20"/>
      <w:szCs w:val="20"/>
      <w:lang w:val="en-US" w:eastAsia="en-US"/>
    </w:rPr>
  </w:style>
  <w:style w:type="paragraph" w:styleId="a9">
    <w:name w:val="header"/>
    <w:basedOn w:val="a"/>
    <w:link w:val="aa"/>
    <w:rsid w:val="000434E5"/>
    <w:pPr>
      <w:tabs>
        <w:tab w:val="center" w:pos="4677"/>
        <w:tab w:val="right" w:pos="9355"/>
      </w:tabs>
    </w:pPr>
    <w:rPr>
      <w:lang w:val="x-none" w:eastAsia="x-none"/>
    </w:rPr>
  </w:style>
  <w:style w:type="character" w:customStyle="1" w:styleId="aa">
    <w:name w:val="Верхний колонтитул Знак"/>
    <w:link w:val="a9"/>
    <w:uiPriority w:val="99"/>
    <w:rsid w:val="000434E5"/>
    <w:rPr>
      <w:sz w:val="24"/>
      <w:szCs w:val="24"/>
    </w:rPr>
  </w:style>
  <w:style w:type="paragraph" w:styleId="ab">
    <w:name w:val="footer"/>
    <w:basedOn w:val="a"/>
    <w:link w:val="ac"/>
    <w:rsid w:val="000434E5"/>
    <w:pPr>
      <w:tabs>
        <w:tab w:val="center" w:pos="4677"/>
        <w:tab w:val="right" w:pos="9355"/>
      </w:tabs>
    </w:pPr>
    <w:rPr>
      <w:lang w:val="x-none" w:eastAsia="x-none"/>
    </w:rPr>
  </w:style>
  <w:style w:type="character" w:customStyle="1" w:styleId="ac">
    <w:name w:val="Нижний колонтитул Знак"/>
    <w:link w:val="ab"/>
    <w:rsid w:val="000434E5"/>
    <w:rPr>
      <w:sz w:val="24"/>
      <w:szCs w:val="24"/>
    </w:rPr>
  </w:style>
  <w:style w:type="table" w:styleId="-1">
    <w:name w:val="Table Web 1"/>
    <w:basedOn w:val="a1"/>
    <w:rsid w:val="00CA101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d">
    <w:name w:val="Table Grid"/>
    <w:basedOn w:val="a1"/>
    <w:rsid w:val="00CA10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Table Web 2"/>
    <w:basedOn w:val="a1"/>
    <w:rsid w:val="00CA1013"/>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e">
    <w:name w:val="Hyperlink"/>
    <w:rsid w:val="00D20DFB"/>
    <w:rPr>
      <w:color w:val="0000FF"/>
      <w:u w:val="single"/>
    </w:rPr>
  </w:style>
  <w:style w:type="character" w:customStyle="1" w:styleId="fno">
    <w:name w:val="_f_no"/>
    <w:rsid w:val="002B3B23"/>
  </w:style>
  <w:style w:type="paragraph" w:customStyle="1" w:styleId="af">
    <w:name w:val="Знак Знак Знак Знак Знак Знак"/>
    <w:basedOn w:val="a"/>
    <w:rsid w:val="001A78A0"/>
    <w:pPr>
      <w:spacing w:before="100" w:beforeAutospacing="1" w:after="100" w:afterAutospacing="1"/>
    </w:pPr>
    <w:rPr>
      <w:rFonts w:ascii="Tahoma" w:hAnsi="Tahoma" w:cs="Tahoma"/>
      <w:lang w:val="en-US" w:eastAsia="en-US"/>
    </w:rPr>
  </w:style>
  <w:style w:type="character" w:customStyle="1" w:styleId="40">
    <w:name w:val="Заголовок 4 Знак"/>
    <w:link w:val="4"/>
    <w:semiHidden/>
    <w:rsid w:val="0081139B"/>
    <w:rPr>
      <w:rFonts w:ascii="Calibri" w:eastAsia="Times New Roman" w:hAnsi="Calibri" w:cs="Times New Roman"/>
      <w:b/>
      <w:bCs/>
      <w:sz w:val="28"/>
      <w:szCs w:val="28"/>
    </w:rPr>
  </w:style>
  <w:style w:type="paragraph" w:styleId="23">
    <w:name w:val="Body Text 2"/>
    <w:basedOn w:val="a"/>
    <w:link w:val="24"/>
    <w:rsid w:val="0081139B"/>
    <w:pPr>
      <w:spacing w:after="120" w:line="480" w:lineRule="auto"/>
    </w:pPr>
  </w:style>
  <w:style w:type="character" w:customStyle="1" w:styleId="24">
    <w:name w:val="Основной текст 2 Знак"/>
    <w:link w:val="23"/>
    <w:rsid w:val="0081139B"/>
    <w:rPr>
      <w:sz w:val="24"/>
      <w:szCs w:val="24"/>
    </w:rPr>
  </w:style>
  <w:style w:type="paragraph" w:customStyle="1" w:styleId="ConsPlusNonformat">
    <w:name w:val="ConsPlusNonformat"/>
    <w:uiPriority w:val="99"/>
    <w:rsid w:val="00B56180"/>
    <w:pPr>
      <w:autoSpaceDE w:val="0"/>
      <w:autoSpaceDN w:val="0"/>
      <w:adjustRightInd w:val="0"/>
    </w:pPr>
    <w:rPr>
      <w:rFonts w:ascii="Courier New" w:hAnsi="Courier New" w:cs="Courier New"/>
    </w:rPr>
  </w:style>
  <w:style w:type="paragraph" w:customStyle="1" w:styleId="ConsPlusTitle">
    <w:name w:val="ConsPlusTitle"/>
    <w:rsid w:val="007005FD"/>
    <w:pPr>
      <w:autoSpaceDE w:val="0"/>
      <w:autoSpaceDN w:val="0"/>
      <w:adjustRightInd w:val="0"/>
    </w:pPr>
    <w:rPr>
      <w:rFonts w:ascii="Arial" w:eastAsia="SimSun" w:hAnsi="Arial" w:cs="Arial"/>
      <w:b/>
      <w:bCs/>
      <w:lang w:eastAsia="zh-CN"/>
    </w:rPr>
  </w:style>
  <w:style w:type="paragraph" w:styleId="af0">
    <w:name w:val="Body Text Indent"/>
    <w:basedOn w:val="a"/>
    <w:link w:val="af1"/>
    <w:uiPriority w:val="99"/>
    <w:rsid w:val="00857CC3"/>
    <w:pPr>
      <w:spacing w:after="120"/>
      <w:ind w:left="283"/>
    </w:pPr>
  </w:style>
  <w:style w:type="character" w:customStyle="1" w:styleId="af1">
    <w:name w:val="Основной текст с отступом Знак"/>
    <w:basedOn w:val="a0"/>
    <w:link w:val="af0"/>
    <w:uiPriority w:val="99"/>
    <w:rsid w:val="00857CC3"/>
    <w:rPr>
      <w:sz w:val="24"/>
      <w:szCs w:val="24"/>
    </w:rPr>
  </w:style>
  <w:style w:type="character" w:styleId="af2">
    <w:name w:val="page number"/>
    <w:basedOn w:val="a0"/>
    <w:rsid w:val="00857CC3"/>
  </w:style>
  <w:style w:type="paragraph" w:customStyle="1" w:styleId="ConsPlusCell">
    <w:name w:val="ConsPlusCell"/>
    <w:uiPriority w:val="99"/>
    <w:rsid w:val="00857CC3"/>
    <w:pPr>
      <w:widowControl w:val="0"/>
      <w:autoSpaceDE w:val="0"/>
      <w:autoSpaceDN w:val="0"/>
      <w:adjustRightInd w:val="0"/>
    </w:pPr>
    <w:rPr>
      <w:rFonts w:ascii="Arial" w:hAnsi="Arial" w:cs="Arial"/>
    </w:rPr>
  </w:style>
  <w:style w:type="paragraph" w:customStyle="1" w:styleId="ConsNonformat">
    <w:name w:val="ConsNonformat"/>
    <w:rsid w:val="00857CC3"/>
    <w:pPr>
      <w:widowControl w:val="0"/>
      <w:autoSpaceDE w:val="0"/>
      <w:autoSpaceDN w:val="0"/>
      <w:ind w:right="19772"/>
    </w:pPr>
    <w:rPr>
      <w:rFonts w:ascii="Courier New" w:hAnsi="Courier New" w:cs="Courier New"/>
      <w:sz w:val="16"/>
      <w:szCs w:val="16"/>
    </w:rPr>
  </w:style>
  <w:style w:type="paragraph" w:styleId="af3">
    <w:name w:val="Body Text"/>
    <w:basedOn w:val="a"/>
    <w:link w:val="af4"/>
    <w:rsid w:val="00857CC3"/>
    <w:pPr>
      <w:spacing w:after="120"/>
    </w:pPr>
  </w:style>
  <w:style w:type="character" w:customStyle="1" w:styleId="af4">
    <w:name w:val="Основной текст Знак"/>
    <w:basedOn w:val="a0"/>
    <w:link w:val="af3"/>
    <w:rsid w:val="00857CC3"/>
    <w:rPr>
      <w:sz w:val="24"/>
      <w:szCs w:val="24"/>
    </w:rPr>
  </w:style>
  <w:style w:type="paragraph" w:styleId="af5">
    <w:name w:val="footnote text"/>
    <w:basedOn w:val="a"/>
    <w:link w:val="af6"/>
    <w:rsid w:val="00857CC3"/>
    <w:rPr>
      <w:sz w:val="20"/>
      <w:szCs w:val="20"/>
    </w:rPr>
  </w:style>
  <w:style w:type="character" w:customStyle="1" w:styleId="af6">
    <w:name w:val="Текст сноски Знак"/>
    <w:basedOn w:val="a0"/>
    <w:link w:val="af5"/>
    <w:rsid w:val="00857CC3"/>
  </w:style>
  <w:style w:type="character" w:styleId="af7">
    <w:name w:val="footnote reference"/>
    <w:rsid w:val="00857CC3"/>
    <w:rPr>
      <w:vertAlign w:val="superscript"/>
    </w:rPr>
  </w:style>
  <w:style w:type="paragraph" w:styleId="af8">
    <w:name w:val="Title"/>
    <w:basedOn w:val="a"/>
    <w:link w:val="af9"/>
    <w:uiPriority w:val="99"/>
    <w:qFormat/>
    <w:rsid w:val="00857CC3"/>
    <w:pPr>
      <w:jc w:val="center"/>
    </w:pPr>
    <w:rPr>
      <w:sz w:val="32"/>
      <w:szCs w:val="32"/>
    </w:rPr>
  </w:style>
  <w:style w:type="character" w:customStyle="1" w:styleId="af9">
    <w:name w:val="Название Знак"/>
    <w:basedOn w:val="a0"/>
    <w:link w:val="af8"/>
    <w:uiPriority w:val="99"/>
    <w:rsid w:val="00857CC3"/>
    <w:rPr>
      <w:sz w:val="32"/>
      <w:szCs w:val="32"/>
    </w:rPr>
  </w:style>
  <w:style w:type="character" w:customStyle="1" w:styleId="afa">
    <w:name w:val="Цветовое выделение"/>
    <w:rsid w:val="00857CC3"/>
    <w:rPr>
      <w:b/>
      <w:color w:val="000080"/>
      <w:sz w:val="20"/>
    </w:rPr>
  </w:style>
  <w:style w:type="paragraph" w:customStyle="1" w:styleId="ConsPlusNormal0">
    <w:name w:val="ConsPlusNormal Знак"/>
    <w:rsid w:val="00857D08"/>
    <w:pPr>
      <w:autoSpaceDE w:val="0"/>
      <w:autoSpaceDN w:val="0"/>
      <w:adjustRightInd w:val="0"/>
      <w:ind w:firstLine="720"/>
    </w:pPr>
    <w:rPr>
      <w:rFonts w:ascii="Arial" w:hAnsi="Arial" w:cs="Arial"/>
    </w:rPr>
  </w:style>
  <w:style w:type="paragraph" w:customStyle="1" w:styleId="11">
    <w:name w:val="Обычный1"/>
    <w:rsid w:val="00930088"/>
    <w:pPr>
      <w:spacing w:before="100" w:after="100"/>
    </w:pPr>
    <w:rPr>
      <w:sz w:val="24"/>
    </w:rPr>
  </w:style>
  <w:style w:type="paragraph" w:customStyle="1" w:styleId="ConsNormal">
    <w:name w:val="ConsNormal"/>
    <w:rsid w:val="00930088"/>
    <w:pPr>
      <w:widowControl w:val="0"/>
      <w:autoSpaceDE w:val="0"/>
      <w:autoSpaceDN w:val="0"/>
      <w:adjustRightInd w:val="0"/>
      <w:ind w:right="19772" w:firstLine="720"/>
    </w:pPr>
    <w:rPr>
      <w:rFonts w:ascii="Arial" w:hAnsi="Arial" w:cs="Arial"/>
    </w:rPr>
  </w:style>
  <w:style w:type="paragraph" w:customStyle="1" w:styleId="normal0020table">
    <w:name w:val="normal_0020table"/>
    <w:basedOn w:val="a"/>
    <w:rsid w:val="00DD12B7"/>
    <w:pPr>
      <w:spacing w:before="100" w:beforeAutospacing="1" w:after="100" w:afterAutospacing="1"/>
    </w:pPr>
  </w:style>
  <w:style w:type="paragraph" w:customStyle="1" w:styleId="25">
    <w:name w:val="Обычный2"/>
    <w:rsid w:val="00956C1D"/>
    <w:pPr>
      <w:widowControl w:val="0"/>
      <w:spacing w:line="300" w:lineRule="auto"/>
      <w:ind w:firstLine="860"/>
    </w:pPr>
    <w:rPr>
      <w:snapToGrid w:val="0"/>
      <w:sz w:val="22"/>
    </w:rPr>
  </w:style>
  <w:style w:type="paragraph" w:customStyle="1" w:styleId="headertext">
    <w:name w:val="headertext"/>
    <w:basedOn w:val="a"/>
    <w:rsid w:val="00FE7A91"/>
    <w:pPr>
      <w:spacing w:before="100" w:beforeAutospacing="1" w:after="100" w:afterAutospacing="1"/>
    </w:pPr>
  </w:style>
  <w:style w:type="character" w:styleId="afb">
    <w:name w:val="Strong"/>
    <w:qFormat/>
    <w:rsid w:val="0065617C"/>
    <w:rPr>
      <w:b/>
      <w:bCs/>
    </w:rPr>
  </w:style>
  <w:style w:type="paragraph" w:customStyle="1" w:styleId="41">
    <w:name w:val="Знак Знак4"/>
    <w:basedOn w:val="a"/>
    <w:rsid w:val="0065617C"/>
    <w:pPr>
      <w:spacing w:before="100" w:beforeAutospacing="1" w:after="100" w:afterAutospacing="1"/>
    </w:pPr>
    <w:rPr>
      <w:rFonts w:ascii="Tahoma" w:hAnsi="Tahoma"/>
      <w:sz w:val="20"/>
      <w:szCs w:val="20"/>
      <w:lang w:val="en-US" w:eastAsia="en-US"/>
    </w:rPr>
  </w:style>
  <w:style w:type="paragraph" w:customStyle="1" w:styleId="ConsTitle">
    <w:name w:val="ConsTitle"/>
    <w:rsid w:val="0065617C"/>
    <w:pPr>
      <w:autoSpaceDE w:val="0"/>
      <w:autoSpaceDN w:val="0"/>
      <w:adjustRightInd w:val="0"/>
      <w:ind w:right="19772"/>
    </w:pPr>
    <w:rPr>
      <w:rFonts w:ascii="Arial" w:hAnsi="Arial" w:cs="Arial"/>
      <w:b/>
      <w:bCs/>
      <w:sz w:val="16"/>
      <w:szCs w:val="16"/>
    </w:rPr>
  </w:style>
  <w:style w:type="paragraph" w:customStyle="1" w:styleId="210">
    <w:name w:val="Основной текст 21"/>
    <w:basedOn w:val="a"/>
    <w:rsid w:val="0065617C"/>
    <w:pPr>
      <w:widowControl w:val="0"/>
      <w:ind w:firstLine="720"/>
      <w:jc w:val="both"/>
    </w:pPr>
    <w:rPr>
      <w:rFonts w:ascii="MS Sans Serif" w:hAnsi="MS Sans Serif"/>
      <w:color w:val="000000"/>
      <w:szCs w:val="20"/>
    </w:rPr>
  </w:style>
  <w:style w:type="paragraph" w:customStyle="1" w:styleId="formattext">
    <w:name w:val="formattext"/>
    <w:basedOn w:val="a"/>
    <w:rsid w:val="0065617C"/>
    <w:pPr>
      <w:spacing w:before="100" w:beforeAutospacing="1" w:after="100" w:afterAutospacing="1"/>
    </w:pPr>
  </w:style>
  <w:style w:type="character" w:customStyle="1" w:styleId="comment">
    <w:name w:val="comment"/>
    <w:rsid w:val="0065617C"/>
  </w:style>
  <w:style w:type="character" w:customStyle="1" w:styleId="50">
    <w:name w:val="Заголовок 5 Знак"/>
    <w:basedOn w:val="a0"/>
    <w:link w:val="5"/>
    <w:rsid w:val="0092737B"/>
    <w:rPr>
      <w:sz w:val="24"/>
      <w:lang w:eastAsia="zh-CN"/>
    </w:rPr>
  </w:style>
  <w:style w:type="character" w:customStyle="1" w:styleId="60">
    <w:name w:val="Заголовок 6 Знак"/>
    <w:basedOn w:val="a0"/>
    <w:link w:val="6"/>
    <w:rsid w:val="0092737B"/>
    <w:rPr>
      <w:b/>
      <w:sz w:val="24"/>
      <w:lang w:eastAsia="zh-CN"/>
    </w:rPr>
  </w:style>
  <w:style w:type="character" w:customStyle="1" w:styleId="70">
    <w:name w:val="Заголовок 7 Знак"/>
    <w:basedOn w:val="a0"/>
    <w:link w:val="7"/>
    <w:rsid w:val="0092737B"/>
    <w:rPr>
      <w:sz w:val="24"/>
      <w:lang w:eastAsia="zh-CN"/>
    </w:rPr>
  </w:style>
  <w:style w:type="character" w:customStyle="1" w:styleId="80">
    <w:name w:val="Заголовок 8 Знак"/>
    <w:basedOn w:val="a0"/>
    <w:link w:val="8"/>
    <w:rsid w:val="0092737B"/>
    <w:rPr>
      <w:sz w:val="28"/>
      <w:szCs w:val="24"/>
      <w:lang w:val="en-US"/>
    </w:rPr>
  </w:style>
  <w:style w:type="paragraph" w:customStyle="1" w:styleId="12">
    <w:name w:val="Стиль Стиль Заголовок 1 + все прописные"/>
    <w:basedOn w:val="a"/>
    <w:rsid w:val="0092737B"/>
    <w:pPr>
      <w:keepNext/>
      <w:spacing w:before="240" w:after="60" w:line="360" w:lineRule="auto"/>
      <w:outlineLvl w:val="0"/>
    </w:pPr>
    <w:rPr>
      <w:b/>
      <w:bCs/>
      <w:kern w:val="28"/>
      <w:sz w:val="32"/>
      <w:szCs w:val="32"/>
    </w:rPr>
  </w:style>
  <w:style w:type="character" w:styleId="afc">
    <w:name w:val="FollowedHyperlink"/>
    <w:rsid w:val="0092737B"/>
    <w:rPr>
      <w:color w:val="800080"/>
      <w:u w:val="single"/>
    </w:rPr>
  </w:style>
  <w:style w:type="paragraph" w:styleId="31">
    <w:name w:val="Body Text Indent 3"/>
    <w:basedOn w:val="a"/>
    <w:link w:val="32"/>
    <w:rsid w:val="0092737B"/>
    <w:pPr>
      <w:spacing w:after="120"/>
      <w:ind w:left="283"/>
    </w:pPr>
    <w:rPr>
      <w:sz w:val="16"/>
      <w:szCs w:val="16"/>
    </w:rPr>
  </w:style>
  <w:style w:type="character" w:customStyle="1" w:styleId="32">
    <w:name w:val="Основной текст с отступом 3 Знак"/>
    <w:basedOn w:val="a0"/>
    <w:link w:val="31"/>
    <w:rsid w:val="0092737B"/>
    <w:rPr>
      <w:sz w:val="16"/>
      <w:szCs w:val="16"/>
    </w:rPr>
  </w:style>
  <w:style w:type="paragraph" w:customStyle="1" w:styleId="afd">
    <w:name w:val="???????"/>
    <w:rsid w:val="0092737B"/>
    <w:pPr>
      <w:widowControl w:val="0"/>
    </w:pPr>
    <w:rPr>
      <w:snapToGrid w:val="0"/>
      <w:sz w:val="28"/>
    </w:rPr>
  </w:style>
  <w:style w:type="paragraph" w:customStyle="1" w:styleId="afe">
    <w:name w:val="Стиль"/>
    <w:rsid w:val="0092737B"/>
    <w:pPr>
      <w:widowControl w:val="0"/>
      <w:autoSpaceDE w:val="0"/>
      <w:autoSpaceDN w:val="0"/>
      <w:ind w:firstLine="720"/>
      <w:jc w:val="both"/>
    </w:pPr>
    <w:rPr>
      <w:rFonts w:ascii="Arial" w:hAnsi="Arial" w:cs="Arial"/>
    </w:rPr>
  </w:style>
  <w:style w:type="paragraph" w:customStyle="1" w:styleId="aff">
    <w:name w:val="Таблицы (моноширинный)"/>
    <w:basedOn w:val="afe"/>
    <w:next w:val="afe"/>
    <w:rsid w:val="0092737B"/>
    <w:pPr>
      <w:ind w:firstLine="0"/>
    </w:pPr>
    <w:rPr>
      <w:rFonts w:ascii="Courier New" w:hAnsi="Courier New" w:cs="Courier New"/>
    </w:rPr>
  </w:style>
  <w:style w:type="paragraph" w:customStyle="1" w:styleId="aff0">
    <w:name w:val="атличный"/>
    <w:rsid w:val="0092737B"/>
    <w:pPr>
      <w:ind w:firstLine="720"/>
      <w:jc w:val="both"/>
    </w:pPr>
    <w:rPr>
      <w:rFonts w:eastAsia="Arial Unicode MS" w:cs="Arial Unicode MS"/>
      <w:sz w:val="24"/>
      <w:szCs w:val="24"/>
    </w:rPr>
  </w:style>
  <w:style w:type="character" w:customStyle="1" w:styleId="26">
    <w:name w:val="Знак Знак2"/>
    <w:locked/>
    <w:rsid w:val="0092737B"/>
    <w:rPr>
      <w:b/>
      <w:sz w:val="28"/>
      <w:lang w:val="ru-RU" w:eastAsia="zh-CN" w:bidi="ar-SA"/>
    </w:rPr>
  </w:style>
  <w:style w:type="paragraph" w:styleId="HTML">
    <w:name w:val="HTML Preformatted"/>
    <w:basedOn w:val="a"/>
    <w:link w:val="HTML0"/>
    <w:rsid w:val="00927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92737B"/>
    <w:rPr>
      <w:rFonts w:ascii="Courier New" w:hAnsi="Courier New" w:cs="Courier New"/>
    </w:rPr>
  </w:style>
  <w:style w:type="paragraph" w:customStyle="1" w:styleId="211">
    <w:name w:val="Основной текст с отступом 21"/>
    <w:basedOn w:val="a"/>
    <w:rsid w:val="0092737B"/>
    <w:pPr>
      <w:widowControl w:val="0"/>
      <w:ind w:firstLine="720"/>
      <w:jc w:val="both"/>
    </w:pPr>
    <w:rPr>
      <w:color w:val="000000"/>
      <w:sz w:val="28"/>
      <w:szCs w:val="20"/>
    </w:rPr>
  </w:style>
  <w:style w:type="paragraph" w:customStyle="1" w:styleId="310">
    <w:name w:val="Основной текст с отступом 31"/>
    <w:basedOn w:val="a"/>
    <w:rsid w:val="0092737B"/>
    <w:pPr>
      <w:widowControl w:val="0"/>
      <w:ind w:firstLine="720"/>
      <w:jc w:val="both"/>
    </w:pPr>
    <w:rPr>
      <w:sz w:val="28"/>
      <w:szCs w:val="20"/>
    </w:rPr>
  </w:style>
  <w:style w:type="character" w:customStyle="1" w:styleId="FontStyle28">
    <w:name w:val="Font Style28"/>
    <w:rsid w:val="0092737B"/>
    <w:rPr>
      <w:rFonts w:ascii="Times New Roman" w:hAnsi="Times New Roman" w:cs="Times New Roman"/>
      <w:sz w:val="22"/>
      <w:szCs w:val="22"/>
    </w:rPr>
  </w:style>
  <w:style w:type="numbering" w:customStyle="1" w:styleId="13">
    <w:name w:val="Нет списка1"/>
    <w:next w:val="a2"/>
    <w:uiPriority w:val="99"/>
    <w:semiHidden/>
    <w:unhideWhenUsed/>
    <w:rsid w:val="0092737B"/>
  </w:style>
  <w:style w:type="paragraph" w:customStyle="1" w:styleId="ConsPlusDocList">
    <w:name w:val="ConsPlusDocList"/>
    <w:rsid w:val="0092737B"/>
    <w:pPr>
      <w:widowControl w:val="0"/>
      <w:autoSpaceDE w:val="0"/>
      <w:autoSpaceDN w:val="0"/>
    </w:pPr>
    <w:rPr>
      <w:rFonts w:ascii="Courier New" w:hAnsi="Courier New" w:cs="Courier New"/>
    </w:rPr>
  </w:style>
  <w:style w:type="paragraph" w:customStyle="1" w:styleId="ConsPlusTitlePage">
    <w:name w:val="ConsPlusTitlePage"/>
    <w:rsid w:val="0092737B"/>
    <w:pPr>
      <w:widowControl w:val="0"/>
      <w:autoSpaceDE w:val="0"/>
      <w:autoSpaceDN w:val="0"/>
    </w:pPr>
    <w:rPr>
      <w:rFonts w:ascii="Tahoma" w:hAnsi="Tahoma" w:cs="Tahoma"/>
    </w:rPr>
  </w:style>
  <w:style w:type="paragraph" w:customStyle="1" w:styleId="ConsPlusJurTerm">
    <w:name w:val="ConsPlusJurTerm"/>
    <w:rsid w:val="0092737B"/>
    <w:pPr>
      <w:widowControl w:val="0"/>
      <w:autoSpaceDE w:val="0"/>
      <w:autoSpaceDN w:val="0"/>
    </w:pPr>
    <w:rPr>
      <w:rFonts w:ascii="Tahoma" w:hAnsi="Tahoma" w:cs="Tahoma"/>
      <w:sz w:val="26"/>
    </w:rPr>
  </w:style>
  <w:style w:type="paragraph" w:customStyle="1" w:styleId="ConsPlusTextList">
    <w:name w:val="ConsPlusTextList"/>
    <w:rsid w:val="0092737B"/>
    <w:pPr>
      <w:widowControl w:val="0"/>
      <w:autoSpaceDE w:val="0"/>
      <w:autoSpaceDN w:val="0"/>
    </w:pPr>
    <w:rPr>
      <w:rFonts w:ascii="Arial" w:hAnsi="Arial" w:cs="Arial"/>
    </w:rPr>
  </w:style>
  <w:style w:type="paragraph" w:customStyle="1" w:styleId="212">
    <w:name w:val="Основной текст 21"/>
    <w:basedOn w:val="a"/>
    <w:rsid w:val="00F838FA"/>
    <w:pPr>
      <w:widowControl w:val="0"/>
      <w:ind w:firstLine="720"/>
      <w:jc w:val="both"/>
    </w:pPr>
    <w:rPr>
      <w:rFonts w:ascii="MS Sans Serif" w:hAnsi="MS Sans Serif"/>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391733">
      <w:bodyDiv w:val="1"/>
      <w:marLeft w:val="0"/>
      <w:marRight w:val="0"/>
      <w:marTop w:val="0"/>
      <w:marBottom w:val="0"/>
      <w:divBdr>
        <w:top w:val="none" w:sz="0" w:space="0" w:color="auto"/>
        <w:left w:val="none" w:sz="0" w:space="0" w:color="auto"/>
        <w:bottom w:val="none" w:sz="0" w:space="0" w:color="auto"/>
        <w:right w:val="none" w:sz="0" w:space="0" w:color="auto"/>
      </w:divBdr>
    </w:div>
    <w:div w:id="723866360">
      <w:bodyDiv w:val="1"/>
      <w:marLeft w:val="0"/>
      <w:marRight w:val="0"/>
      <w:marTop w:val="0"/>
      <w:marBottom w:val="0"/>
      <w:divBdr>
        <w:top w:val="none" w:sz="0" w:space="0" w:color="auto"/>
        <w:left w:val="none" w:sz="0" w:space="0" w:color="auto"/>
        <w:bottom w:val="none" w:sz="0" w:space="0" w:color="auto"/>
        <w:right w:val="none" w:sz="0" w:space="0" w:color="auto"/>
      </w:divBdr>
    </w:div>
    <w:div w:id="1056777692">
      <w:bodyDiv w:val="1"/>
      <w:marLeft w:val="0"/>
      <w:marRight w:val="0"/>
      <w:marTop w:val="0"/>
      <w:marBottom w:val="0"/>
      <w:divBdr>
        <w:top w:val="none" w:sz="0" w:space="0" w:color="auto"/>
        <w:left w:val="none" w:sz="0" w:space="0" w:color="auto"/>
        <w:bottom w:val="none" w:sz="0" w:space="0" w:color="auto"/>
        <w:right w:val="none" w:sz="0" w:space="0" w:color="auto"/>
      </w:divBdr>
    </w:div>
    <w:div w:id="1636908230">
      <w:bodyDiv w:val="1"/>
      <w:marLeft w:val="0"/>
      <w:marRight w:val="0"/>
      <w:marTop w:val="0"/>
      <w:marBottom w:val="0"/>
      <w:divBdr>
        <w:top w:val="none" w:sz="0" w:space="0" w:color="auto"/>
        <w:left w:val="none" w:sz="0" w:space="0" w:color="auto"/>
        <w:bottom w:val="none" w:sz="0" w:space="0" w:color="auto"/>
        <w:right w:val="none" w:sz="0" w:space="0" w:color="auto"/>
      </w:divBdr>
    </w:div>
    <w:div w:id="1877039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gosuslugi.ru/" TargetMode="External"/><Relationship Id="rId671" Type="http://schemas.openxmlformats.org/officeDocument/2006/relationships/hyperlink" Target="http://www.aksubayevo.tatar.ru" TargetMode="External"/><Relationship Id="rId769" Type="http://schemas.openxmlformats.org/officeDocument/2006/relationships/hyperlink" Target="consultantplus://offline/ref=6B0B94220FF331CD34D96597388EC2D6BA22829B5B927641CF8D3422388F1AE15DB22061B29CC8i7NDH" TargetMode="External"/><Relationship Id="rId976" Type="http://schemas.openxmlformats.org/officeDocument/2006/relationships/hyperlink" Target="consultantplus://offline/ref=B35BAAD54DB3A73535A0989919E3856F3E6A878420AAB03876044D5567BE6D21450402DB81A9YF7DG" TargetMode="External"/><Relationship Id="rId21" Type="http://schemas.openxmlformats.org/officeDocument/2006/relationships/hyperlink" Target="http://www.gosuslugi.ru/" TargetMode="External"/><Relationship Id="rId324" Type="http://schemas.openxmlformats.org/officeDocument/2006/relationships/hyperlink" Target="http://www.aksubayevo.tatar.ru" TargetMode="External"/><Relationship Id="rId531"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629" Type="http://schemas.openxmlformats.org/officeDocument/2006/relationships/hyperlink" Target="http://uslugi.tatar.ru/" TargetMode="External"/><Relationship Id="rId170" Type="http://schemas.openxmlformats.org/officeDocument/2006/relationships/hyperlink" Target="javascript:;" TargetMode="External"/><Relationship Id="rId836" Type="http://schemas.openxmlformats.org/officeDocument/2006/relationships/hyperlink" Target="http://www.gosuslugi.ru/" TargetMode="External"/><Relationship Id="rId268" Type="http://schemas.openxmlformats.org/officeDocument/2006/relationships/hyperlink" Target="consultantplus://offline/ref=C55455BAE4FE819A314FD32D36FD3CDCEE56B21975F26328E18107B0846FADF8BE361E60E0CFE9BEZ7UCN" TargetMode="External"/><Relationship Id="rId475" Type="http://schemas.openxmlformats.org/officeDocument/2006/relationships/hyperlink" Target="http://www.baltasi.tatar.ru" TargetMode="External"/><Relationship Id="rId682" Type="http://schemas.openxmlformats.org/officeDocument/2006/relationships/hyperlink" Target="javascript:;" TargetMode="External"/><Relationship Id="rId903" Type="http://schemas.openxmlformats.org/officeDocument/2006/relationships/hyperlink" Target="javascript:;" TargetMode="External"/><Relationship Id="rId32" Type="http://schemas.openxmlformats.org/officeDocument/2006/relationships/hyperlink" Target="http://www.baltasi.tatar.ru" TargetMode="External"/><Relationship Id="rId128" Type="http://schemas.openxmlformats.org/officeDocument/2006/relationships/hyperlink" Target="javascript:;" TargetMode="External"/><Relationship Id="rId335"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542" Type="http://schemas.openxmlformats.org/officeDocument/2006/relationships/hyperlink" Target="consultantplus://offline/ref=266C298991BA210DED3853B3547D9BAA60BD40A0B6D8D8237B73C43ED3E044174454F029DAE7E3BFzE27L" TargetMode="External"/><Relationship Id="rId987" Type="http://schemas.openxmlformats.org/officeDocument/2006/relationships/hyperlink" Target="javascript:;" TargetMode="External"/><Relationship Id="rId181" Type="http://schemas.openxmlformats.org/officeDocument/2006/relationships/header" Target="header18.xml"/><Relationship Id="rId402" Type="http://schemas.openxmlformats.org/officeDocument/2006/relationships/hyperlink" Target="consultantplus://offline/ref=8C7BAE057D058969D0143AFE9975CBBE554DA9D3F710F99140A075CE0844D3931A5C47B9AC2F24N" TargetMode="External"/><Relationship Id="rId847" Type="http://schemas.openxmlformats.org/officeDocument/2006/relationships/hyperlink" Target="http://www.baltasi.tatar.ru" TargetMode="External"/><Relationship Id="rId279" Type="http://schemas.openxmlformats.org/officeDocument/2006/relationships/hyperlink" Target="http://www.aksubayevo.tatar.ru" TargetMode="External"/><Relationship Id="rId486" Type="http://schemas.openxmlformats.org/officeDocument/2006/relationships/hyperlink" Target="consultantplus://offline/ref=5969209559ED40E455C01FA63B446047499C00521E4B77007692EF501588DDC087840E9377s5zBM" TargetMode="External"/><Relationship Id="rId693" Type="http://schemas.openxmlformats.org/officeDocument/2006/relationships/hyperlink" Target="http://www.gosuslugi.ru/" TargetMode="External"/><Relationship Id="rId707" Type="http://schemas.openxmlformats.org/officeDocument/2006/relationships/hyperlink" Target="http://www.aksubayevo.tatar.ru" TargetMode="External"/><Relationship Id="rId914" Type="http://schemas.openxmlformats.org/officeDocument/2006/relationships/hyperlink" Target="http://www.gosuslugi.ru/" TargetMode="External"/><Relationship Id="rId43" Type="http://schemas.openxmlformats.org/officeDocument/2006/relationships/hyperlink" Target="javascript:;" TargetMode="External"/><Relationship Id="rId139"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346" Type="http://schemas.openxmlformats.org/officeDocument/2006/relationships/header" Target="header36.xml"/><Relationship Id="rId553" Type="http://schemas.openxmlformats.org/officeDocument/2006/relationships/hyperlink" Target="consultantplus://offline/ref=266C298991BA210DED3853B3547D9BAA60BD40A0B6D8D8237B73C43ED3E044174454F029DAE7E3BFzE26L" TargetMode="External"/><Relationship Id="rId760" Type="http://schemas.openxmlformats.org/officeDocument/2006/relationships/hyperlink" Target="javascript:;" TargetMode="External"/><Relationship Id="rId192" Type="http://schemas.openxmlformats.org/officeDocument/2006/relationships/hyperlink" Target="javascript:;" TargetMode="External"/><Relationship Id="rId206" Type="http://schemas.openxmlformats.org/officeDocument/2006/relationships/hyperlink" Target="http://uslugi.tatar.ru/" TargetMode="External"/><Relationship Id="rId413" Type="http://schemas.openxmlformats.org/officeDocument/2006/relationships/hyperlink" Target="consultantplus://offline/ref=8C7BAE057D058969D0143AFE9975CBBE554DA9D3F710F99140A075CE0844D3931A5C47B9AC2F2EN" TargetMode="External"/><Relationship Id="rId858" Type="http://schemas.openxmlformats.org/officeDocument/2006/relationships/hyperlink" Target="consultantplus://offline/ref=EEE6CD960269FD612F8A7BE84F9D8C7131FF341C2F0A6F2A44782A98546E65A9F790A1CE9Au6G5N" TargetMode="External"/><Relationship Id="rId497" Type="http://schemas.openxmlformats.org/officeDocument/2006/relationships/hyperlink" Target="consultantplus://offline/ref=B35BAAD54DB3A73535A0989919E3856F3E6A878420AAB03876044D5567BE6D21450402DF89YA75G" TargetMode="External"/><Relationship Id="rId620" Type="http://schemas.openxmlformats.org/officeDocument/2006/relationships/hyperlink" Target="http://www.aksubayevo.tatar.ru" TargetMode="External"/><Relationship Id="rId718" Type="http://schemas.openxmlformats.org/officeDocument/2006/relationships/hyperlink" Target="kodeks://link/d?nd=744100004&amp;prevdoc=744100004&amp;point=mark=00000000000000000000000000000000000000000000000000BOK0OQ" TargetMode="External"/><Relationship Id="rId925" Type="http://schemas.openxmlformats.org/officeDocument/2006/relationships/hyperlink" Target="http://uslugi.tatar.ru/" TargetMode="External"/><Relationship Id="rId357"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54" Type="http://schemas.openxmlformats.org/officeDocument/2006/relationships/hyperlink" Target="http://www.gosuslugi.ru/" TargetMode="External"/><Relationship Id="rId217" Type="http://schemas.openxmlformats.org/officeDocument/2006/relationships/hyperlink" Target="javascript:;" TargetMode="External"/><Relationship Id="rId564" Type="http://schemas.openxmlformats.org/officeDocument/2006/relationships/hyperlink" Target="consultantplus://offline/ref=5969209559ED40E455C01FA63B446047499C00521E4B77007692EF501588DDC087840E9375s5zDM" TargetMode="External"/><Relationship Id="rId771" Type="http://schemas.openxmlformats.org/officeDocument/2006/relationships/hyperlink" Target="consultantplus://offline/ref=8C7BAE057D058969D0143AFE9975CBBE554DA9D3F710F99140A075CE0844D3931A5C47B8AC2F20N" TargetMode="External"/><Relationship Id="rId869" Type="http://schemas.openxmlformats.org/officeDocument/2006/relationships/hyperlink" Target="http://uslugi.tatar.ru/" TargetMode="External"/><Relationship Id="rId424" Type="http://schemas.openxmlformats.org/officeDocument/2006/relationships/hyperlink" Target="consultantplus://offline/ref=8C7BAE057D058969D0143AFE9975CBBE554DA9D3F710F99140A075CE0844D3931A5C47B9A32F22N" TargetMode="External"/><Relationship Id="rId631" Type="http://schemas.openxmlformats.org/officeDocument/2006/relationships/header" Target="header51.xml"/><Relationship Id="rId729" Type="http://schemas.openxmlformats.org/officeDocument/2006/relationships/hyperlink" Target="consultantplus://offline/ref=8C7BAE057D058969D0143AFE9975CBBE554DA9D3F710F99140A075CE0844D3931A5C47BCA9F22529N" TargetMode="External"/><Relationship Id="rId270" Type="http://schemas.openxmlformats.org/officeDocument/2006/relationships/hyperlink" Target="consultantplus://offline/ref=C55455BAE4FE819A314FD32D36FD3CDCEE56B21975F26328E18107B0846FADF8BE361E60E0CFE9BFZ7UEN" TargetMode="External"/><Relationship Id="rId936" Type="http://schemas.openxmlformats.org/officeDocument/2006/relationships/hyperlink" Target="javascript:;" TargetMode="External"/><Relationship Id="rId65" Type="http://schemas.openxmlformats.org/officeDocument/2006/relationships/hyperlink" Target="http://www.aksubayevo.tatar.ru" TargetMode="External"/><Relationship Id="rId130" Type="http://schemas.openxmlformats.org/officeDocument/2006/relationships/hyperlink" Target="http://www.aksubayevo.tatar.ru" TargetMode="External"/><Relationship Id="rId368" Type="http://schemas.openxmlformats.org/officeDocument/2006/relationships/hyperlink" Target="kodeks://link/d?nd=744100004&amp;prevdoc=744100004&amp;point=mark=00000000000000000000000000000000000000000000000000BQQ0P7" TargetMode="External"/><Relationship Id="rId575" Type="http://schemas.openxmlformats.org/officeDocument/2006/relationships/hyperlink" Target="consultantplus://offline/ref=B35BAAD54DB3A73535A0989919E3856F3E6A878420AAB03876044D5567BE6D21450402DC84YA72G" TargetMode="External"/><Relationship Id="rId782" Type="http://schemas.openxmlformats.org/officeDocument/2006/relationships/hyperlink" Target="consultantplus://offline/ref=8C7BAE057D058969D0143AFE9975CBBE554DA9D3F710F99140A075CE0844D3931A5C47B8A32F27N" TargetMode="External"/><Relationship Id="rId228" Type="http://schemas.openxmlformats.org/officeDocument/2006/relationships/hyperlink" Target="http://www.gosuslugi.ru/" TargetMode="External"/><Relationship Id="rId435" Type="http://schemas.openxmlformats.org/officeDocument/2006/relationships/hyperlink" Target="consultantplus://offline/ref=8C7BAE057D058969D0143AFE9975CBBE554DA9D3F710F99140A075CE0844D3931A5C47BCAEFE252CN" TargetMode="External"/><Relationship Id="rId642" Type="http://schemas.openxmlformats.org/officeDocument/2006/relationships/hyperlink" Target="consultantplus://offline/ref=5969209559ED40E455C01FA63B446047499C00521E4B77007692EF501588DDC087840E9376s5z9M" TargetMode="External"/><Relationship Id="rId281" Type="http://schemas.openxmlformats.org/officeDocument/2006/relationships/hyperlink" Target="http://www.gosuslugi.ru/" TargetMode="External"/><Relationship Id="rId502"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947" Type="http://schemas.openxmlformats.org/officeDocument/2006/relationships/hyperlink" Target="http://www.gosuslugi.ru/" TargetMode="External"/><Relationship Id="rId76" Type="http://schemas.openxmlformats.org/officeDocument/2006/relationships/hyperlink" Target="consultantplus://offline/ref=DA2E52D82773045AF06E9EF692D7C8ED5934E4F490C9301D0F69CEEB5FA3CB8295A37CC6AE839851VC31G" TargetMode="External"/><Relationship Id="rId141"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379" Type="http://schemas.openxmlformats.org/officeDocument/2006/relationships/hyperlink" Target="kodeks://link/d?nd=902111774&amp;prevdoc=744100004&amp;point=mark=000000000000000000000000000000000000000000000000007D20K3" TargetMode="External"/><Relationship Id="rId586"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793" Type="http://schemas.openxmlformats.org/officeDocument/2006/relationships/hyperlink" Target="consultantplus://offline/ref=8C7BAE057D058969D0143AFE9975CBBE554CA9D0F017F99140A075CE082424N" TargetMode="External"/><Relationship Id="rId807" Type="http://schemas.openxmlformats.org/officeDocument/2006/relationships/hyperlink" Target="http://www.gosuslugi.ru/" TargetMode="External"/><Relationship Id="rId7" Type="http://schemas.openxmlformats.org/officeDocument/2006/relationships/footnotes" Target="footnotes.xml"/><Relationship Id="rId239" Type="http://schemas.openxmlformats.org/officeDocument/2006/relationships/hyperlink" Target="javascript:;" TargetMode="External"/><Relationship Id="rId446" Type="http://schemas.openxmlformats.org/officeDocument/2006/relationships/hyperlink" Target="consultantplus://offline/ref=8C7BAE057D058969D0143AFE9975CBBE554DA9D3F710F99140A075CE0844D3931A5C47BCAEF7252BN" TargetMode="External"/><Relationship Id="rId653" Type="http://schemas.openxmlformats.org/officeDocument/2006/relationships/hyperlink" Target="consultantplus://offline/ref=B35BAAD54DB3A73535A0989919E3856F3E6A878420AAB03876044D5567BE6D21450402DC80YA71G" TargetMode="External"/><Relationship Id="rId292" Type="http://schemas.openxmlformats.org/officeDocument/2006/relationships/hyperlink" Target="http://www.aksubayevo.tatar.ru" TargetMode="External"/><Relationship Id="rId306"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860" Type="http://schemas.openxmlformats.org/officeDocument/2006/relationships/hyperlink" Target="consultantplus://offline/ref=EEE6CD960269FD612F8A7BE84F9D8C7131FF341C2F0A6F2A44782A98546E65A9F790A1C494u6GCN" TargetMode="External"/><Relationship Id="rId958" Type="http://schemas.openxmlformats.org/officeDocument/2006/relationships/hyperlink" Target="javascript:;" TargetMode="External"/><Relationship Id="rId87" Type="http://schemas.openxmlformats.org/officeDocument/2006/relationships/hyperlink" Target="http://www.aksubayevo.tatar.ru" TargetMode="External"/><Relationship Id="rId513" Type="http://schemas.openxmlformats.org/officeDocument/2006/relationships/hyperlink" Target="http://www.aksubayevo.tatar.ru" TargetMode="External"/><Relationship Id="rId597" Type="http://schemas.openxmlformats.org/officeDocument/2006/relationships/hyperlink" Target="http://www.aksubayevo.tatar.ru" TargetMode="External"/><Relationship Id="rId720" Type="http://schemas.openxmlformats.org/officeDocument/2006/relationships/hyperlink" Target="kodeks://link/d?nd=420352162&amp;prevdoc=744100004&amp;point=mark=0000000000000000000000000000000000000000000000000064U0IK" TargetMode="External"/><Relationship Id="rId818" Type="http://schemas.openxmlformats.org/officeDocument/2006/relationships/hyperlink" Target="javascript:;" TargetMode="External"/><Relationship Id="rId152" Type="http://schemas.openxmlformats.org/officeDocument/2006/relationships/hyperlink" Target="http://www.aksubayevo.tatar.ru" TargetMode="External"/><Relationship Id="rId457" Type="http://schemas.openxmlformats.org/officeDocument/2006/relationships/hyperlink" Target="consultantplus://offline/ref=5969209559ED40E455C01FA63B446047499C00521E4B77007692EF501588DDC087840E9377s5zFM" TargetMode="External"/><Relationship Id="rId664" Type="http://schemas.openxmlformats.org/officeDocument/2006/relationships/hyperlink" Target="consultantplus://offline/ref=DA2E52D82773045AF06E9EF692D7C8ED5934E4F490C9301D0F69CEEB5FA3CB8295A37CC6AE839851VC31G" TargetMode="External"/><Relationship Id="rId871" Type="http://schemas.openxmlformats.org/officeDocument/2006/relationships/hyperlink" Target="http://www.baltasi.tatar.ru/" TargetMode="External"/><Relationship Id="rId969" Type="http://schemas.openxmlformats.org/officeDocument/2006/relationships/hyperlink" Target="consultantplus://offline/ref=5969209559ED40E455C01FA63B446047499C00521E4B77007692EF501588DDC087840E9377s5zFM" TargetMode="External"/><Relationship Id="rId14" Type="http://schemas.openxmlformats.org/officeDocument/2006/relationships/hyperlink" Target="http://www.gosuslugi.ru/" TargetMode="External"/><Relationship Id="rId317" Type="http://schemas.openxmlformats.org/officeDocument/2006/relationships/hyperlink" Target="consultantplus://offline/ref=8C7BAE057D058969D0143AFE9975CBBE554DA9D3F710F99140A075CE0844D3931A5C47B9A82F2FN" TargetMode="External"/><Relationship Id="rId524" Type="http://schemas.openxmlformats.org/officeDocument/2006/relationships/hyperlink" Target="kodeks://link/d?nd=744100004&amp;prevdoc=744100004&amp;point=mark=00000000000000000000000000000000000000000000000000BQS0PA" TargetMode="External"/><Relationship Id="rId731" Type="http://schemas.openxmlformats.org/officeDocument/2006/relationships/hyperlink" Target="consultantplus://offline/ref=8C7BAE057D058969D0143AFE9975CBBE554DA9D3F710F99140A075CE0844D3931A5C47B9AD2F25N" TargetMode="External"/><Relationship Id="rId98" Type="http://schemas.openxmlformats.org/officeDocument/2006/relationships/header" Target="header9.xml"/><Relationship Id="rId163" Type="http://schemas.openxmlformats.org/officeDocument/2006/relationships/hyperlink" Target="http://www.aksubayevo.tatar.ru" TargetMode="External"/><Relationship Id="rId370" Type="http://schemas.openxmlformats.org/officeDocument/2006/relationships/hyperlink" Target="kodeks://link/d?nd=744100004&amp;prevdoc=744100004&amp;point=mark=00000000000000000000000000000000000000000000000000BOE0OP" TargetMode="External"/><Relationship Id="rId829" Type="http://schemas.openxmlformats.org/officeDocument/2006/relationships/header" Target="header67.xml"/><Relationship Id="rId230" Type="http://schemas.openxmlformats.org/officeDocument/2006/relationships/hyperlink" Target="http://www.aksubayevo.tatar.ru" TargetMode="External"/><Relationship Id="rId468"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675" Type="http://schemas.openxmlformats.org/officeDocument/2006/relationships/hyperlink" Target="http://www.aksubayevo.tatar.ru" TargetMode="External"/><Relationship Id="rId882" Type="http://schemas.openxmlformats.org/officeDocument/2006/relationships/hyperlink" Target="http://www.aksubayevo.tatar.ru" TargetMode="External"/><Relationship Id="rId25"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328" Type="http://schemas.openxmlformats.org/officeDocument/2006/relationships/header" Target="header33.xml"/><Relationship Id="rId535" Type="http://schemas.openxmlformats.org/officeDocument/2006/relationships/hyperlink" Target="http://uslugi.tatar.ru/" TargetMode="External"/><Relationship Id="rId742" Type="http://schemas.openxmlformats.org/officeDocument/2006/relationships/hyperlink" Target="kodeks://link/d?nd=744100004&amp;prevdoc=744100004&amp;point=mark=00000000000000000000000000000000000000000000000000BQS0P3" TargetMode="External"/><Relationship Id="rId174" Type="http://schemas.openxmlformats.org/officeDocument/2006/relationships/hyperlink" Target="consultantplus://offline/ref=DA2E52D82773045AF06E9EF692D7C8ED5934E4F490C9301D0F69CEEB5FA3CB8295A37CC6AE839851VC31G" TargetMode="External"/><Relationship Id="rId381" Type="http://schemas.openxmlformats.org/officeDocument/2006/relationships/hyperlink" Target="kodeks://link/d?nd=901919587&amp;prevdoc=744100004&amp;point=mark=0000000000000000000000000000000000000000000000000064U0IK" TargetMode="External"/><Relationship Id="rId602" Type="http://schemas.openxmlformats.org/officeDocument/2006/relationships/hyperlink" Target="consultantplus://offline/ref=5969209559ED40E455C01FA63B446047499C00521E4B77007692EF501588DDC087840E9375s5zDM" TargetMode="External"/><Relationship Id="rId241" Type="http://schemas.openxmlformats.org/officeDocument/2006/relationships/hyperlink" Target="consultantplus://offline/ref=C55455BAE4FE819A314FD32D36FD3CDCEE56B21975F26328E18107B0846FADF8BE361E64ZEU7N" TargetMode="External"/><Relationship Id="rId479" Type="http://schemas.openxmlformats.org/officeDocument/2006/relationships/header" Target="header41.xml"/><Relationship Id="rId686" Type="http://schemas.openxmlformats.org/officeDocument/2006/relationships/hyperlink" Target="consultantplus://offline/ref=8C7BAE057D058969D0143AFE9975CBBE554DA9D3F710F99140A075CE0844D3931A5C47B8AD2F22N" TargetMode="External"/><Relationship Id="rId893" Type="http://schemas.openxmlformats.org/officeDocument/2006/relationships/hyperlink" Target="javascript:;" TargetMode="External"/><Relationship Id="rId907" Type="http://schemas.openxmlformats.org/officeDocument/2006/relationships/hyperlink" Target="consultantplus://offline/ref=DA2E52D82773045AF06E9EF692D7C8ED5934E4F490C9301D0F69CEEB5FA3CB8295A37CC6AE839851VC31G" TargetMode="External"/><Relationship Id="rId36" Type="http://schemas.openxmlformats.org/officeDocument/2006/relationships/hyperlink" Target="http://www.aksubayevo.tatar.ru" TargetMode="External"/><Relationship Id="rId339" Type="http://schemas.openxmlformats.org/officeDocument/2006/relationships/hyperlink" Target="javascript:;" TargetMode="External"/><Relationship Id="rId546" Type="http://schemas.openxmlformats.org/officeDocument/2006/relationships/hyperlink" Target="consultantplus://offline/ref=266C298991BA210DED3853B3547D9BAA60BD40A0B6D8D8237B73C43ED3E044174454F029DAE7E3BFzE2DL" TargetMode="External"/><Relationship Id="rId753" Type="http://schemas.openxmlformats.org/officeDocument/2006/relationships/hyperlink" Target="http://www.aksubayevo.tatar.ru" TargetMode="External"/><Relationship Id="rId101" Type="http://schemas.openxmlformats.org/officeDocument/2006/relationships/hyperlink" Target="http://www.aksubayevo.tatar.ru" TargetMode="External"/><Relationship Id="rId185" Type="http://schemas.openxmlformats.org/officeDocument/2006/relationships/hyperlink" Target="javascript:;" TargetMode="External"/><Relationship Id="rId406" Type="http://schemas.openxmlformats.org/officeDocument/2006/relationships/hyperlink" Target="consultantplus://offline/ref=8C7BAE057D058969D0143AFE9975CBBE554DA9D3F710F99140A075CE0844D3931A5C47B9AC2F25N" TargetMode="External"/><Relationship Id="rId960" Type="http://schemas.openxmlformats.org/officeDocument/2006/relationships/hyperlink" Target="http://www.aksubayevo.tatar.ru" TargetMode="External"/><Relationship Id="rId392" Type="http://schemas.openxmlformats.org/officeDocument/2006/relationships/hyperlink" Target="consultantplus://offline/ref=5B210991F9B6FEA11DEBA4FF22CD163261D815252790473408FA420BF88B160F8FA2FEFDB331B5D0X6I" TargetMode="External"/><Relationship Id="rId613" Type="http://schemas.openxmlformats.org/officeDocument/2006/relationships/hyperlink" Target="consultantplus://offline/ref=B35BAAD54DB3A73535A0989919E3856F3E6A878420AAB03876044D5567BE6D21450402DC84YA72G" TargetMode="External"/><Relationship Id="rId697" Type="http://schemas.openxmlformats.org/officeDocument/2006/relationships/hyperlink" Target="kodeks://link/d?nd=901919338&amp;prevdoc=744100004&amp;point=mark=00000000000000000000000000000000000000000000000000DGA0R1" TargetMode="External"/><Relationship Id="rId820" Type="http://schemas.openxmlformats.org/officeDocument/2006/relationships/hyperlink" Target="consultantplus://offline/ref=5B210991F9B6FEA11DEBA4FF22CD163261D815252790473408FA420BF88B160F8FA2FEFDB331BCD0X7I" TargetMode="External"/><Relationship Id="rId918" Type="http://schemas.openxmlformats.org/officeDocument/2006/relationships/hyperlink" Target="http://www.gosuslugi.ru/" TargetMode="External"/><Relationship Id="rId252" Type="http://schemas.openxmlformats.org/officeDocument/2006/relationships/hyperlink" Target="consultantplus://offline/ref=59A7837C332BCE9BF51242152B0028634B09276480E9139D092E04922Aw3j9L" TargetMode="External"/><Relationship Id="rId47" Type="http://schemas.openxmlformats.org/officeDocument/2006/relationships/hyperlink" Target="http://www.baltasi.tatar.ru" TargetMode="External"/><Relationship Id="rId112" Type="http://schemas.openxmlformats.org/officeDocument/2006/relationships/hyperlink" Target="consultantplus://offline/ref=DA2E52D82773045AF06E9EF692D7C8ED5934E4F490C9301D0F69CEEB5FA3CB8295A37CC6AE839851VC31G" TargetMode="External"/><Relationship Id="rId557" Type="http://schemas.openxmlformats.org/officeDocument/2006/relationships/hyperlink" Target="http://www.baltasi.tatar.ru/" TargetMode="External"/><Relationship Id="rId764" Type="http://schemas.openxmlformats.org/officeDocument/2006/relationships/hyperlink" Target="consultantplus://offline/ref=F1B05DBAD55FEDE3C628E452058C8E5396AAF0614907FC667715B98EA8E864B98F13CDAEE5pBtFO" TargetMode="External"/><Relationship Id="rId971" Type="http://schemas.openxmlformats.org/officeDocument/2006/relationships/hyperlink" Target="consultantplus://offline/ref=5969209559ED40E455C01FA63B446047499C00521E4B77007692EF501588DDC087840E9377s5zBM" TargetMode="External"/><Relationship Id="rId196" Type="http://schemas.openxmlformats.org/officeDocument/2006/relationships/header" Target="header20.xml"/><Relationship Id="rId417" Type="http://schemas.openxmlformats.org/officeDocument/2006/relationships/hyperlink" Target="consultantplus://offline/ref=8C7BAE057D058969D0143AFE9975CBBE554DA9D3F710F99140A075CE0844D3931A5C47BCAAF3252FN" TargetMode="External"/><Relationship Id="rId624"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831" Type="http://schemas.openxmlformats.org/officeDocument/2006/relationships/hyperlink" Target="kodeks://link/d?nd=744100004&amp;prevdoc=744100004&amp;point=mark=00000000000000000000000000000000000000000000000000BQS0P3" TargetMode="External"/><Relationship Id="rId263" Type="http://schemas.openxmlformats.org/officeDocument/2006/relationships/hyperlink" Target="javascript:;" TargetMode="External"/><Relationship Id="rId470"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929" Type="http://schemas.openxmlformats.org/officeDocument/2006/relationships/hyperlink" Target="http://www.aksubayevo.tatar.ru" TargetMode="External"/><Relationship Id="rId58"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123"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330" Type="http://schemas.openxmlformats.org/officeDocument/2006/relationships/hyperlink" Target="http://www.aksubayevo.tatar.ru" TargetMode="External"/><Relationship Id="rId568" Type="http://schemas.openxmlformats.org/officeDocument/2006/relationships/hyperlink" Target="consultantplus://offline/ref=5969209559ED40E455C01FA63B446047499C00521E4B77007692EF501588DDC087840E9377s5zCM" TargetMode="External"/><Relationship Id="rId775" Type="http://schemas.openxmlformats.org/officeDocument/2006/relationships/hyperlink" Target="consultantplus://offline/ref=8C7BAE057D058969D0143AFE9975CBBE554DA9D3F710F99140A075CE0844D3931A5C47B8AC2F21N" TargetMode="External"/><Relationship Id="rId982" Type="http://schemas.openxmlformats.org/officeDocument/2006/relationships/hyperlink" Target="consultantplus://offline/ref=B35BAAD54DB3A73535A0989919E3856F3E6A878420AAB03876044D5567BE6D21450402DF89YA75G" TargetMode="External"/><Relationship Id="rId428" Type="http://schemas.openxmlformats.org/officeDocument/2006/relationships/hyperlink" Target="consultantplus://offline/ref=8C7BAE057D058969D0143AFE9975CBBE554DA9D3F710F99140A075CE0844D3931A5C47B9A32F21N" TargetMode="External"/><Relationship Id="rId635" Type="http://schemas.openxmlformats.org/officeDocument/2006/relationships/hyperlink" Target="http://www.aksubayevo.tatar.ru" TargetMode="External"/><Relationship Id="rId842"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274" Type="http://schemas.openxmlformats.org/officeDocument/2006/relationships/hyperlink" Target="http://www.______.tatar.ru" TargetMode="External"/><Relationship Id="rId481" Type="http://schemas.openxmlformats.org/officeDocument/2006/relationships/hyperlink" Target="consultantplus://offline/ref=5969209559ED40E455C01FA63B446047499C00521E4B77007692EF501588DDC087840E9375s5zDM" TargetMode="External"/><Relationship Id="rId702" Type="http://schemas.openxmlformats.org/officeDocument/2006/relationships/hyperlink" Target="consultantplus://offline/ref=B35BAAD54DB3A73535A0989919E3856F3E6A878420AAB03876044D5567BE6D21450402DC83YA70G" TargetMode="External"/><Relationship Id="rId27" Type="http://schemas.openxmlformats.org/officeDocument/2006/relationships/hyperlink" Target="javascript:;" TargetMode="External"/><Relationship Id="rId69" Type="http://schemas.openxmlformats.org/officeDocument/2006/relationships/hyperlink" Target="http://www.aksubayevo.tatar.ru" TargetMode="External"/><Relationship Id="rId134" Type="http://schemas.openxmlformats.org/officeDocument/2006/relationships/header" Target="header14.xml"/><Relationship Id="rId537" Type="http://schemas.openxmlformats.org/officeDocument/2006/relationships/hyperlink" Target="consultantplus://offline/ref=476512D29AC0BF5AAC771ADDD1CE2BAB4420BC22508F9E436A6FF7A1BF1CDCB27F2CE168BB7632B4z3tDG" TargetMode="External"/><Relationship Id="rId579" Type="http://schemas.openxmlformats.org/officeDocument/2006/relationships/hyperlink" Target="consultantplus://offline/ref=B35BAAD54DB3A73535A0989919E3856F3E6A878420AAB03876044D5567BE6D21450402D287YA70G" TargetMode="External"/><Relationship Id="rId744" Type="http://schemas.openxmlformats.org/officeDocument/2006/relationships/hyperlink" Target="consultantplus://offline/ref=B35BAAD54DB3A73535A0989919E3856F3E6A878420AAB03876044D5567BE6D21450402DC80YA73G" TargetMode="External"/><Relationship Id="rId786" Type="http://schemas.openxmlformats.org/officeDocument/2006/relationships/hyperlink" Target="consultantplus://offline/ref=8C7BAE057D058969D0143AFE9975CBBE554DA9D3F710F99140A075CE0844D3931A5C47B8A32F23N" TargetMode="External"/><Relationship Id="rId951" Type="http://schemas.openxmlformats.org/officeDocument/2006/relationships/hyperlink" Target="javascript:;" TargetMode="External"/><Relationship Id="rId993" Type="http://schemas.openxmlformats.org/officeDocument/2006/relationships/hyperlink" Target="http://uslugi.tatar.ru/" TargetMode="External"/><Relationship Id="rId80" Type="http://schemas.openxmlformats.org/officeDocument/2006/relationships/hyperlink" Target="http://www.______.tatar.ru" TargetMode="External"/><Relationship Id="rId176" Type="http://schemas.openxmlformats.org/officeDocument/2006/relationships/hyperlink" Target="http://uslugi.tatar.ru/" TargetMode="External"/><Relationship Id="rId341" Type="http://schemas.openxmlformats.org/officeDocument/2006/relationships/hyperlink" Target="javascript:;" TargetMode="External"/><Relationship Id="rId383" Type="http://schemas.openxmlformats.org/officeDocument/2006/relationships/hyperlink" Target="kodeks://link/d?nd=420235971&amp;prevdoc=744100004" TargetMode="External"/><Relationship Id="rId439" Type="http://schemas.openxmlformats.org/officeDocument/2006/relationships/hyperlink" Target="consultantplus://offline/ref=8C7BAE057D058969D0143AFE9975CBBE554DA9D3F710F99140A075CE0844D3931A5C47B9A22F22N" TargetMode="External"/><Relationship Id="rId590" Type="http://schemas.openxmlformats.org/officeDocument/2006/relationships/hyperlink" Target="javascript:;" TargetMode="External"/><Relationship Id="rId604" Type="http://schemas.openxmlformats.org/officeDocument/2006/relationships/hyperlink" Target="consultantplus://offline/ref=5969209559ED40E455C01FA63B446047499C00521E4B77007692EF501588DDC087840E9376s5z9M" TargetMode="External"/><Relationship Id="rId646" Type="http://schemas.openxmlformats.org/officeDocument/2006/relationships/hyperlink" Target="consultantplus://offline/ref=5969209559ED40E455C01FA63B446047499C03551A4177007692EF5015s8z8M" TargetMode="External"/><Relationship Id="rId811" Type="http://schemas.openxmlformats.org/officeDocument/2006/relationships/hyperlink" Target="javascript:;" TargetMode="External"/><Relationship Id="rId201"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243" Type="http://schemas.openxmlformats.org/officeDocument/2006/relationships/hyperlink" Target="consultantplus://offline/ref=C55455BAE4FE819A314FD32D36FD3CDCEE56B21975F26328E18107B0846FADF8BE361E60E0CFE9B8Z7U8N" TargetMode="External"/><Relationship Id="rId285"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450" Type="http://schemas.openxmlformats.org/officeDocument/2006/relationships/hyperlink" Target="http://www.gosuslugi.ru/" TargetMode="External"/><Relationship Id="rId506" Type="http://schemas.openxmlformats.org/officeDocument/2006/relationships/hyperlink" Target="javascript:;" TargetMode="External"/><Relationship Id="rId688" Type="http://schemas.openxmlformats.org/officeDocument/2006/relationships/hyperlink" Target="consultantplus://offline/ref=8C7BAE057D058969D0143AFE9975CBBE554DA9D3F710F99140A075CE0844D3931A5C47B8AD2F20N" TargetMode="External"/><Relationship Id="rId853" Type="http://schemas.openxmlformats.org/officeDocument/2006/relationships/hyperlink" Target="consultantplus://offline/ref=EEE6CD960269FD612F8A7BE84F9D8C7131FF341C2F0A6F2A44782A98546E65A9F790A1C693u6G1N" TargetMode="External"/><Relationship Id="rId895" Type="http://schemas.openxmlformats.org/officeDocument/2006/relationships/hyperlink" Target="http://www.aksubayevo.tatar.ru" TargetMode="External"/><Relationship Id="rId909" Type="http://schemas.openxmlformats.org/officeDocument/2006/relationships/hyperlink" Target="http://uslugi.tatar.ru/" TargetMode="External"/><Relationship Id="rId38" Type="http://schemas.openxmlformats.org/officeDocument/2006/relationships/hyperlink" Target="javascript:;" TargetMode="External"/><Relationship Id="rId103" Type="http://schemas.openxmlformats.org/officeDocument/2006/relationships/header" Target="header10.xml"/><Relationship Id="rId310" Type="http://schemas.openxmlformats.org/officeDocument/2006/relationships/hyperlink" Target="javascript:;" TargetMode="External"/><Relationship Id="rId492" Type="http://schemas.openxmlformats.org/officeDocument/2006/relationships/hyperlink" Target="consultantplus://offline/ref=B35BAAD54DB3A73535A0989919E3856F3E6A878420AAB03876044D5567BE6D21450402DC84YA72G" TargetMode="External"/><Relationship Id="rId548" Type="http://schemas.openxmlformats.org/officeDocument/2006/relationships/hyperlink" Target="consultantplus://offline/ref=476512D29AC0BF5AAC771ADDD1CE2BAB4420BD2B5D8A9E436A6FF7A1BF1CDCB27F2CE168BB7633B2z3t6G" TargetMode="External"/><Relationship Id="rId713" Type="http://schemas.openxmlformats.org/officeDocument/2006/relationships/hyperlink" Target="consultantplus://offline/ref=DA2E52D82773045AF06E9EF692D7C8ED5934E4F490C9301D0F69CEEB5FA3CB8295A37CC6AE839851VC31G" TargetMode="External"/><Relationship Id="rId755" Type="http://schemas.openxmlformats.org/officeDocument/2006/relationships/hyperlink" Target="javascript:;" TargetMode="External"/><Relationship Id="rId797" Type="http://schemas.openxmlformats.org/officeDocument/2006/relationships/hyperlink" Target="http://www.baltasi.tatar.ru/" TargetMode="External"/><Relationship Id="rId920"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962" Type="http://schemas.openxmlformats.org/officeDocument/2006/relationships/hyperlink" Target="http://www.gosuslugi.ru/" TargetMode="External"/><Relationship Id="rId91"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145" Type="http://schemas.openxmlformats.org/officeDocument/2006/relationships/hyperlink" Target="javascript:;" TargetMode="External"/><Relationship Id="rId187"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352" Type="http://schemas.openxmlformats.org/officeDocument/2006/relationships/hyperlink" Target="consultantplus://offline/ref=B35BAAD54DB3A73535A0989919E3856F3E6A878420AAB03876044D5567BE6D21450402DF89YA75G" TargetMode="External"/><Relationship Id="rId394" Type="http://schemas.openxmlformats.org/officeDocument/2006/relationships/hyperlink" Target="consultantplus://offline/ref=5B210991F9B6FEA11DEBA4FF22CD163261D815252790473408FA420BF88B160F8FA2FEFDB331BCD0X1I" TargetMode="External"/><Relationship Id="rId408" Type="http://schemas.openxmlformats.org/officeDocument/2006/relationships/hyperlink" Target="consultantplus://offline/ref=8C7BAE057D058969D0143AFE9975CBBE554DA9D3F710F99140A075CE0844D3931A5C47B9AC2F23N" TargetMode="External"/><Relationship Id="rId615" Type="http://schemas.openxmlformats.org/officeDocument/2006/relationships/hyperlink" Target="consultantplus://offline/ref=B35BAAD54DB3A73535A0989919E3856F3E6A878420AAB03876044D5567BE6D21450402DC80YA71G" TargetMode="External"/><Relationship Id="rId822" Type="http://schemas.openxmlformats.org/officeDocument/2006/relationships/hyperlink" Target="http://www.baltasi.tatar.ru/" TargetMode="External"/><Relationship Id="rId212" Type="http://schemas.openxmlformats.org/officeDocument/2006/relationships/header" Target="header21.xml"/><Relationship Id="rId254" Type="http://schemas.openxmlformats.org/officeDocument/2006/relationships/hyperlink" Target="http://www.aksubayevo.tatar.ru" TargetMode="External"/><Relationship Id="rId657" Type="http://schemas.openxmlformats.org/officeDocument/2006/relationships/hyperlink" Target="consultantplus://offline/ref=B35BAAD54DB3A73535A0989919E3856F3E6A848324A0B03876044D5567YB7EG" TargetMode="External"/><Relationship Id="rId699" Type="http://schemas.openxmlformats.org/officeDocument/2006/relationships/hyperlink" Target="consultantplus://offline/ref=B35BAAD54DB3A73535A0989919E3856F3E6A878420AAB03876044D5567BE6D21450402DC84YA72G" TargetMode="External"/><Relationship Id="rId864"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49" Type="http://schemas.openxmlformats.org/officeDocument/2006/relationships/hyperlink" Target="http://www.gosuslugi.ru/" TargetMode="External"/><Relationship Id="rId114" Type="http://schemas.openxmlformats.org/officeDocument/2006/relationships/hyperlink" Target="http://uslugi.tatar.ru/" TargetMode="External"/><Relationship Id="rId296" Type="http://schemas.openxmlformats.org/officeDocument/2006/relationships/hyperlink" Target="consultantplus://offline/ref=B35BAAD54DB3A73535A0989919E3856F3E6A878420AAB03876044D5567BE6D21450402DC84YA72G" TargetMode="External"/><Relationship Id="rId461" Type="http://schemas.openxmlformats.org/officeDocument/2006/relationships/hyperlink" Target="consultantplus://offline/ref=5969209559ED40E455C01FA63B446047499C00521E4B77007692EF501588DDC087840E9375s5zDM" TargetMode="External"/><Relationship Id="rId517" Type="http://schemas.openxmlformats.org/officeDocument/2006/relationships/hyperlink" Target="kodeks://link/d?nd=744100004&amp;prevdoc=744100004&amp;point=mark=00000000000000000000000000000000000000000000000000BQS0P3" TargetMode="External"/><Relationship Id="rId559" Type="http://schemas.openxmlformats.org/officeDocument/2006/relationships/hyperlink" Target="http://www.aksubayevo.tatar.ru" TargetMode="External"/><Relationship Id="rId724" Type="http://schemas.openxmlformats.org/officeDocument/2006/relationships/hyperlink" Target="consultantplus://offline/ref=8C7BAE057D058969D0143AFE9975CBBE554DA9D3F710F99140A075CE0844D3931A5C47B9AE2F2EN" TargetMode="External"/><Relationship Id="rId766" Type="http://schemas.openxmlformats.org/officeDocument/2006/relationships/hyperlink" Target="consultantplus://offline/ref=F1B05DBAD55FEDE3C628E452058C8E5396AFF766480FFC667715B98EA8E864B98F13CDABE5BE1432p0t5O" TargetMode="External"/><Relationship Id="rId931" Type="http://schemas.openxmlformats.org/officeDocument/2006/relationships/header" Target="header75.xml"/><Relationship Id="rId60" Type="http://schemas.openxmlformats.org/officeDocument/2006/relationships/hyperlink" Target="javascript:;" TargetMode="External"/><Relationship Id="rId156"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198" Type="http://schemas.openxmlformats.org/officeDocument/2006/relationships/hyperlink" Target="http://www.aksubayevo.tatar.ru" TargetMode="External"/><Relationship Id="rId321" Type="http://schemas.openxmlformats.org/officeDocument/2006/relationships/hyperlink" Target="consultantplus://offline/ref=8C7BAE057D058969D0143AFE9975CBBE554DA9D3F710F99140A075CE0844D3931A5C47B9AF2F22N" TargetMode="External"/><Relationship Id="rId363" Type="http://schemas.openxmlformats.org/officeDocument/2006/relationships/hyperlink" Target="javascript:;" TargetMode="External"/><Relationship Id="rId419" Type="http://schemas.openxmlformats.org/officeDocument/2006/relationships/hyperlink" Target="consultantplus://offline/ref=8C7BAE057D058969D0143AFE9975CBBE554DA9D3F710F99140A075CE0844D3931A5C47BCAEFF2528N" TargetMode="External"/><Relationship Id="rId570" Type="http://schemas.openxmlformats.org/officeDocument/2006/relationships/hyperlink" Target="consultantplus://offline/ref=5969209559ED40E455C01FA63B446047499C03551A4177007692EF5015s8z8M" TargetMode="External"/><Relationship Id="rId626"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973" Type="http://schemas.openxmlformats.org/officeDocument/2006/relationships/hyperlink" Target="consultantplus://offline/ref=5969209559ED40E455C01FA63B446047499C00521E4B77007692EF501588DDC087840E9375s5zDM" TargetMode="External"/><Relationship Id="rId223" Type="http://schemas.openxmlformats.org/officeDocument/2006/relationships/hyperlink" Target="http://uslugi.tatar.ru/" TargetMode="External"/><Relationship Id="rId430" Type="http://schemas.openxmlformats.org/officeDocument/2006/relationships/hyperlink" Target="consultantplus://offline/ref=8C7BAE057D058969D0143AFE9975CBBE554DA9D3F710F99140A075CE0844D3931A5C47B9A32F2EN" TargetMode="External"/><Relationship Id="rId668" Type="http://schemas.openxmlformats.org/officeDocument/2006/relationships/header" Target="header55.xml"/><Relationship Id="rId833" Type="http://schemas.openxmlformats.org/officeDocument/2006/relationships/hyperlink" Target="kodeks://link/d?nd=744100004&amp;prevdoc=744100004&amp;point=mark=00000000000000000000000000000000000000000000000000BQS0P3" TargetMode="External"/><Relationship Id="rId875" Type="http://schemas.openxmlformats.org/officeDocument/2006/relationships/header" Target="header69.xml"/><Relationship Id="rId18" Type="http://schemas.openxmlformats.org/officeDocument/2006/relationships/hyperlink" Target="http://www.gosuslugi.ru/" TargetMode="External"/><Relationship Id="rId265" Type="http://schemas.openxmlformats.org/officeDocument/2006/relationships/hyperlink" Target="consultantplus://offline/ref=C55455BAE4FE819A314FD32D36FD3CDCEE56B21975F26328E18107B0846FADF8BE361E64ZEU7N" TargetMode="External"/><Relationship Id="rId472" Type="http://schemas.openxmlformats.org/officeDocument/2006/relationships/hyperlink" Target="javascript:;" TargetMode="External"/><Relationship Id="rId528" Type="http://schemas.openxmlformats.org/officeDocument/2006/relationships/hyperlink" Target="http://www.gosuslugi.ru/" TargetMode="External"/><Relationship Id="rId735" Type="http://schemas.openxmlformats.org/officeDocument/2006/relationships/hyperlink" Target="http://www.aksubayevo.tatar.ru" TargetMode="External"/><Relationship Id="rId900" Type="http://schemas.openxmlformats.org/officeDocument/2006/relationships/hyperlink" Target="http://www.aksubayevo.tatar.ru" TargetMode="External"/><Relationship Id="rId942" Type="http://schemas.openxmlformats.org/officeDocument/2006/relationships/hyperlink" Target="http://uslugi.tatar.ru/" TargetMode="External"/><Relationship Id="rId125" Type="http://schemas.openxmlformats.org/officeDocument/2006/relationships/hyperlink" Target="consultantplus://offline/ref=DA2E52D82773045AF06E9EF692D7C8ED5934E4F490C9301D0F69CEEB5FA3CB8295A37CC6AE839851VC31G" TargetMode="External"/><Relationship Id="rId167" Type="http://schemas.openxmlformats.org/officeDocument/2006/relationships/hyperlink" Target="http://www.aksubayevo.tatar.ru" TargetMode="External"/><Relationship Id="rId332" Type="http://schemas.openxmlformats.org/officeDocument/2006/relationships/hyperlink" Target="http://www.gosuslugi.ru/" TargetMode="External"/><Relationship Id="rId374" Type="http://schemas.openxmlformats.org/officeDocument/2006/relationships/hyperlink" Target="kodeks://link/d?nd=744100004&amp;prevdoc=744100004&amp;point=mark=00000000000000000000000000000000000000000000000000BQO0P8" TargetMode="External"/><Relationship Id="rId581" Type="http://schemas.openxmlformats.org/officeDocument/2006/relationships/hyperlink" Target="consultantplus://offline/ref=B35BAAD54DB3A73535A0989919E3856F3E6A848324A0B03876044D5567YB7EG" TargetMode="External"/><Relationship Id="rId777" Type="http://schemas.openxmlformats.org/officeDocument/2006/relationships/hyperlink" Target="consultantplus://offline/ref=8C7BAE057D058969D0143AFE9975CBBE554DA9D3F710F99140A075CE0844D3931A5C47B8AC2F2FN" TargetMode="External"/><Relationship Id="rId984" Type="http://schemas.openxmlformats.org/officeDocument/2006/relationships/hyperlink" Target="http://www.aksubayevo.tatar.ru" TargetMode="External"/><Relationship Id="rId71" Type="http://schemas.openxmlformats.org/officeDocument/2006/relationships/hyperlink" Target="http://www.gosuslugi.ru/" TargetMode="External"/><Relationship Id="rId234"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637" Type="http://schemas.openxmlformats.org/officeDocument/2006/relationships/header" Target="header53.xml"/><Relationship Id="rId679"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802" Type="http://schemas.openxmlformats.org/officeDocument/2006/relationships/header" Target="header62.xml"/><Relationship Id="rId844" Type="http://schemas.openxmlformats.org/officeDocument/2006/relationships/hyperlink" Target="javascript:;" TargetMode="External"/><Relationship Id="rId886" Type="http://schemas.openxmlformats.org/officeDocument/2006/relationships/hyperlink" Target="javascript:;" TargetMode="External"/><Relationship Id="rId2" Type="http://schemas.openxmlformats.org/officeDocument/2006/relationships/numbering" Target="numbering.xml"/><Relationship Id="rId29" Type="http://schemas.openxmlformats.org/officeDocument/2006/relationships/hyperlink" Target="javascript:;" TargetMode="External"/><Relationship Id="rId276" Type="http://schemas.openxmlformats.org/officeDocument/2006/relationships/hyperlink" Target="http://www.gosuslugi.ru/" TargetMode="External"/><Relationship Id="rId441" Type="http://schemas.openxmlformats.org/officeDocument/2006/relationships/hyperlink" Target="consultantplus://offline/ref=8C7BAE057D058969D0143AFE9975CBBE554DA9D3F710F99140A075CE0844D3931A5C47B9A22F20N" TargetMode="External"/><Relationship Id="rId483" Type="http://schemas.openxmlformats.org/officeDocument/2006/relationships/hyperlink" Target="consultantplus://offline/ref=5969209559ED40E455C01FA63B446047499C00521E4B77007692EF501588DDC087840E9376s5z9M" TargetMode="External"/><Relationship Id="rId539" Type="http://schemas.openxmlformats.org/officeDocument/2006/relationships/hyperlink" Target="consultantplus://offline/ref=476512D29AC0BF5AAC771ADDD1CE2BAB4422B72E5D899E436A6FF7A1BF1CDCB27F2CE168BB7632B6z3t6G" TargetMode="External"/><Relationship Id="rId690" Type="http://schemas.openxmlformats.org/officeDocument/2006/relationships/hyperlink" Target="http://www.baltasi.tatar.ru" TargetMode="External"/><Relationship Id="rId704" Type="http://schemas.openxmlformats.org/officeDocument/2006/relationships/hyperlink" Target="consultantplus://offline/ref=B35BAAD54DB3A73535A0989919E3856F3E6A878420AAB03876044D5567BE6D21450402DF89YA75G" TargetMode="External"/><Relationship Id="rId746" Type="http://schemas.openxmlformats.org/officeDocument/2006/relationships/hyperlink" Target="consultantplus://offline/ref=B35BAAD54DB3A73535A0989919E3856F3E6A878420AAB03876044D5567BE6D21450402DC83YA70G" TargetMode="External"/><Relationship Id="rId911" Type="http://schemas.openxmlformats.org/officeDocument/2006/relationships/hyperlink" Target="http://www.baltasi.tatar.ru/" TargetMode="External"/><Relationship Id="rId40"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136" Type="http://schemas.openxmlformats.org/officeDocument/2006/relationships/hyperlink" Target="http://www.aksubayevo.tatar.ru" TargetMode="External"/><Relationship Id="rId178" Type="http://schemas.openxmlformats.org/officeDocument/2006/relationships/hyperlink" Target="http://www.______.tatar.ru" TargetMode="External"/><Relationship Id="rId301" Type="http://schemas.openxmlformats.org/officeDocument/2006/relationships/hyperlink" Target="http://www.aksubayevo.tatar.ru" TargetMode="External"/><Relationship Id="rId343" Type="http://schemas.openxmlformats.org/officeDocument/2006/relationships/hyperlink" Target="http://www.aksubayevo.tatar.ru" TargetMode="External"/><Relationship Id="rId550" Type="http://schemas.openxmlformats.org/officeDocument/2006/relationships/hyperlink" Target="consultantplus://offline/ref=476512D29AC0BF5AAC771ADDD1CE2BAB4422B72E5D899E436A6FF7A1BF1CDCB27F2CE168BB7632B5z3t7G" TargetMode="External"/><Relationship Id="rId788" Type="http://schemas.openxmlformats.org/officeDocument/2006/relationships/hyperlink" Target="consultantplus://offline/ref=8C7BAE057D058969D0143AFE9975CBBE554DA9D3F710F99140A075CE0844D3931A5C47B8A32F21N" TargetMode="External"/><Relationship Id="rId953"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995" Type="http://schemas.openxmlformats.org/officeDocument/2006/relationships/header" Target="header81.xml"/><Relationship Id="rId82" Type="http://schemas.openxmlformats.org/officeDocument/2006/relationships/hyperlink" Target="http://www.aksubayevo.tatar.ru" TargetMode="External"/><Relationship Id="rId203"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385" Type="http://schemas.openxmlformats.org/officeDocument/2006/relationships/hyperlink" Target="kodeks://link/d?nd=744100004&amp;prevdoc=744100004&amp;point=mark=00000000000000000000000000000000000000000000000000BPU0P7" TargetMode="External"/><Relationship Id="rId592" Type="http://schemas.openxmlformats.org/officeDocument/2006/relationships/hyperlink" Target="javascript:;" TargetMode="External"/><Relationship Id="rId606" Type="http://schemas.openxmlformats.org/officeDocument/2006/relationships/hyperlink" Target="consultantplus://offline/ref=5969209559ED40E455C01FA63B446047499C00521E4B77007692EF501588DDC087840E9377s5zCM" TargetMode="External"/><Relationship Id="rId648" Type="http://schemas.openxmlformats.org/officeDocument/2006/relationships/hyperlink" Target="consultantplus://offline/ref=5969209559ED40E455C01FA63B446047499C00521E4B77007692EF501588DDC087840E9377s5zBM" TargetMode="External"/><Relationship Id="rId813"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855" Type="http://schemas.openxmlformats.org/officeDocument/2006/relationships/hyperlink" Target="consultantplus://offline/ref=EEE6CD960269FD612F8A7BE84F9D8C7131FF341C2F0A6F2A44782A98546E65A9F790A1C197u6G7N" TargetMode="External"/><Relationship Id="rId245" Type="http://schemas.openxmlformats.org/officeDocument/2006/relationships/hyperlink" Target="consultantplus://offline/ref=C55455BAE4FE819A314FD32D36FD3CDCEE56B21975F26328E18107B0846FADF8BE361E60ZEU8N" TargetMode="External"/><Relationship Id="rId287" Type="http://schemas.openxmlformats.org/officeDocument/2006/relationships/hyperlink" Target="javascript:;" TargetMode="External"/><Relationship Id="rId410" Type="http://schemas.openxmlformats.org/officeDocument/2006/relationships/hyperlink" Target="consultantplus://offline/ref=8C7BAE057D058969D0143AFE9975CBBE554DA9D3F710F99140A075CE0844D3931A5C47B5A32F22N" TargetMode="External"/><Relationship Id="rId452" Type="http://schemas.openxmlformats.org/officeDocument/2006/relationships/header" Target="header38.xml"/><Relationship Id="rId494" Type="http://schemas.openxmlformats.org/officeDocument/2006/relationships/hyperlink" Target="consultantplus://offline/ref=B35BAAD54DB3A73535A0989919E3856F3E6A878420AAB03876044D5567BE6D21450402DC80YA71G" TargetMode="External"/><Relationship Id="rId508" Type="http://schemas.openxmlformats.org/officeDocument/2006/relationships/hyperlink" Target="javascript:;" TargetMode="External"/><Relationship Id="rId715" Type="http://schemas.openxmlformats.org/officeDocument/2006/relationships/hyperlink" Target="http://uslugi.tatar.ru/" TargetMode="External"/><Relationship Id="rId897" Type="http://schemas.openxmlformats.org/officeDocument/2006/relationships/hyperlink" Target="http://www.gosuslugi.ru/" TargetMode="External"/><Relationship Id="rId922"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105" Type="http://schemas.openxmlformats.org/officeDocument/2006/relationships/hyperlink" Target="http://www.aksubayevo.tatar.ru" TargetMode="External"/><Relationship Id="rId147" Type="http://schemas.openxmlformats.org/officeDocument/2006/relationships/hyperlink" Target="http://www.aksubayevo.tatar.ru" TargetMode="External"/><Relationship Id="rId312" Type="http://schemas.openxmlformats.org/officeDocument/2006/relationships/hyperlink" Target="javascript:;" TargetMode="External"/><Relationship Id="rId354" Type="http://schemas.openxmlformats.org/officeDocument/2006/relationships/hyperlink" Target="http://www.aksubayevo.tatar.ru" TargetMode="External"/><Relationship Id="rId757"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799" Type="http://schemas.openxmlformats.org/officeDocument/2006/relationships/hyperlink" Target="http://www.aksubayevo.tatar.ru" TargetMode="External"/><Relationship Id="rId964" Type="http://schemas.openxmlformats.org/officeDocument/2006/relationships/header" Target="header79.xml"/><Relationship Id="rId51" Type="http://schemas.openxmlformats.org/officeDocument/2006/relationships/header" Target="header3.xml"/><Relationship Id="rId93" Type="http://schemas.openxmlformats.org/officeDocument/2006/relationships/hyperlink" Target="consultantplus://offline/ref=DA2E52D82773045AF06E9EF692D7C8ED5934E4F490C9301D0F69CEEB5FA3CB8295A37CC6AE839851VC31G" TargetMode="External"/><Relationship Id="rId189" Type="http://schemas.openxmlformats.org/officeDocument/2006/relationships/hyperlink" Target="consultantplus://offline/ref=DA2E52D82773045AF06E9EF692D7C8ED5934E4F490C9301D0F69CEEB5FA3CB8295A37CC6AE839851VC31G" TargetMode="External"/><Relationship Id="rId396" Type="http://schemas.openxmlformats.org/officeDocument/2006/relationships/hyperlink" Target="consultantplus://offline/ref=8C7BAE057D058969D0143AFE9975CBBE554DA9D3F710F99140A075CE0844D3931A5C47B9AD2F2FN" TargetMode="External"/><Relationship Id="rId561" Type="http://schemas.openxmlformats.org/officeDocument/2006/relationships/header" Target="header45.xml"/><Relationship Id="rId617" Type="http://schemas.openxmlformats.org/officeDocument/2006/relationships/hyperlink" Target="consultantplus://offline/ref=B35BAAD54DB3A73535A0989919E3856F3E6A878420AAB03876044D5567BE6D21450402D287YA70G" TargetMode="External"/><Relationship Id="rId659" Type="http://schemas.openxmlformats.org/officeDocument/2006/relationships/hyperlink" Target="http://www.gosuslugi.ru/" TargetMode="External"/><Relationship Id="rId824" Type="http://schemas.openxmlformats.org/officeDocument/2006/relationships/hyperlink" Target="http://www.aksubayevo.tatar.ru" TargetMode="External"/><Relationship Id="rId866"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214" Type="http://schemas.openxmlformats.org/officeDocument/2006/relationships/hyperlink" Target="http://www.baltasi.tatar.ru" TargetMode="External"/><Relationship Id="rId256" Type="http://schemas.openxmlformats.org/officeDocument/2006/relationships/hyperlink" Target="javascript:;" TargetMode="External"/><Relationship Id="rId298" Type="http://schemas.openxmlformats.org/officeDocument/2006/relationships/hyperlink" Target="consultantplus://offline/ref=B35BAAD54DB3A73535A0989919E3856F3E6A878420AAB03876044D5567BE6D21450402DC80YA71G" TargetMode="External"/><Relationship Id="rId421" Type="http://schemas.openxmlformats.org/officeDocument/2006/relationships/hyperlink" Target="consultantplus://offline/ref=8C7BAE057D058969D0143AFE9975CBBE554DA9D3F710F99140A075CE0844D3931A5C47B9A32F24N" TargetMode="External"/><Relationship Id="rId463" Type="http://schemas.openxmlformats.org/officeDocument/2006/relationships/hyperlink" Target="http://www.aksubayevo.tatar.ru" TargetMode="External"/><Relationship Id="rId519" Type="http://schemas.openxmlformats.org/officeDocument/2006/relationships/hyperlink" Target="kodeks://link/d?nd=744100004&amp;prevdoc=744100004&amp;point=mark=00000000000000000000000000000000000000000000000000BQS0P3" TargetMode="External"/><Relationship Id="rId670" Type="http://schemas.openxmlformats.org/officeDocument/2006/relationships/hyperlink" Target="http://www.baltasi.tatar.ru/" TargetMode="External"/><Relationship Id="rId116" Type="http://schemas.openxmlformats.org/officeDocument/2006/relationships/hyperlink" Target="http://www.aksubayevo.tatar.ru" TargetMode="External"/><Relationship Id="rId158" Type="http://schemas.openxmlformats.org/officeDocument/2006/relationships/hyperlink" Target="consultantplus://offline/ref=DA2E52D82773045AF06E9EF692D7C8ED5934E4F490C9301D0F69CEEB5FA3CB8295A37CC6AE839851VC31G" TargetMode="External"/><Relationship Id="rId323" Type="http://schemas.openxmlformats.org/officeDocument/2006/relationships/hyperlink" Target="http://www.baltasi.tatar.ru/" TargetMode="External"/><Relationship Id="rId530"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726" Type="http://schemas.openxmlformats.org/officeDocument/2006/relationships/hyperlink" Target="consultantplus://offline/ref=8C7BAE057D058969D0143AFE9975CBBE554DA9D3F710F99140A075CE0844D3931A5C47B9AE2F2FN" TargetMode="External"/><Relationship Id="rId768" Type="http://schemas.openxmlformats.org/officeDocument/2006/relationships/hyperlink" Target="consultantplus://offline/ref=F1B05DBAD55FEDE3C628E452058C8E5396AAF266460AFC667715B98EA8pEt8O" TargetMode="External"/><Relationship Id="rId933" Type="http://schemas.openxmlformats.org/officeDocument/2006/relationships/hyperlink" Target="consultantplus://offline/ref=5CED46627599C90E73184EE52DF005C1ED2C40DAFB6B2351555D3A38099B639D5CF92215DB39i4G" TargetMode="External"/><Relationship Id="rId975" Type="http://schemas.openxmlformats.org/officeDocument/2006/relationships/hyperlink" Target="consultantplus://offline/ref=B35BAAD54DB3A73535A0989919E3856F3E6A878420AAB03876044D5567BE6D21450402DF89YA75G" TargetMode="External"/><Relationship Id="rId20" Type="http://schemas.openxmlformats.org/officeDocument/2006/relationships/hyperlink" Target="http://www.aksubayevo.tatar.ru" TargetMode="External"/><Relationship Id="rId62" Type="http://schemas.openxmlformats.org/officeDocument/2006/relationships/hyperlink" Target="javascript:;" TargetMode="External"/><Relationship Id="rId365" Type="http://schemas.openxmlformats.org/officeDocument/2006/relationships/hyperlink" Target="kodeks://link/d?nd=901919587&amp;prevdoc=744100004" TargetMode="External"/><Relationship Id="rId572" Type="http://schemas.openxmlformats.org/officeDocument/2006/relationships/hyperlink" Target="consultantplus://offline/ref=5969209559ED40E455C01FA63B446047499C00521E4B77007692EF501588DDC087840E9377s5zBM" TargetMode="External"/><Relationship Id="rId628" Type="http://schemas.openxmlformats.org/officeDocument/2006/relationships/hyperlink" Target="javascript:;" TargetMode="External"/><Relationship Id="rId835" Type="http://schemas.openxmlformats.org/officeDocument/2006/relationships/hyperlink" Target="http://www.aksubayevo.tatar.ru" TargetMode="External"/><Relationship Id="rId225" Type="http://schemas.openxmlformats.org/officeDocument/2006/relationships/hyperlink" Target="http://www.______.tatar.ru" TargetMode="External"/><Relationship Id="rId267" Type="http://schemas.openxmlformats.org/officeDocument/2006/relationships/hyperlink" Target="consultantplus://offline/ref=C55455BAE4FE819A314FD32D36FD3CDCEE56B21975F26328E18107B0846FADF8BE361E60E0CFE9B8Z7U8N" TargetMode="External"/><Relationship Id="rId432" Type="http://schemas.openxmlformats.org/officeDocument/2006/relationships/hyperlink" Target="consultantplus://offline/ref=8C7BAE057D058969D0143AFE9975CBBE554DA9D3F710F99140A075CE0844D3931A5C47B9A22F26N" TargetMode="External"/><Relationship Id="rId474" Type="http://schemas.openxmlformats.org/officeDocument/2006/relationships/hyperlink" Target="javascript:;" TargetMode="External"/><Relationship Id="rId877" Type="http://schemas.openxmlformats.org/officeDocument/2006/relationships/hyperlink" Target="consultantplus://offline/ref=0D2A48E12D1277693EC7D2983109E32854E0F3F7F06635A8B634B5B96711A4FEF9177F6A191CZBg2G" TargetMode="External"/><Relationship Id="rId127" Type="http://schemas.openxmlformats.org/officeDocument/2006/relationships/hyperlink" Target="http://uslugi.tatar.ru/" TargetMode="External"/><Relationship Id="rId681" Type="http://schemas.openxmlformats.org/officeDocument/2006/relationships/hyperlink" Target="consultantplus://offline/ref=DA2E52D82773045AF06E9EF692D7C8ED5934E4F490C9301D0F69CEEB5FA3CB8295A37CC6AE839851VC31G" TargetMode="External"/><Relationship Id="rId737" Type="http://schemas.openxmlformats.org/officeDocument/2006/relationships/header" Target="header59.xml"/><Relationship Id="rId779" Type="http://schemas.openxmlformats.org/officeDocument/2006/relationships/hyperlink" Target="consultantplus://offline/ref=8C7BAE057D058969D0143AFE9975CBBE554CA9D1F310F99140A075CE082424N" TargetMode="External"/><Relationship Id="rId902" Type="http://schemas.openxmlformats.org/officeDocument/2006/relationships/hyperlink" Target="http://www.gosuslugi.ru/" TargetMode="External"/><Relationship Id="rId944" Type="http://schemas.openxmlformats.org/officeDocument/2006/relationships/hyperlink" Target="http://www.Baltasi.tatar.ru" TargetMode="External"/><Relationship Id="rId986" Type="http://schemas.openxmlformats.org/officeDocument/2006/relationships/hyperlink" Target="http://www.gosuslugi.ru/" TargetMode="External"/><Relationship Id="rId31" Type="http://schemas.openxmlformats.org/officeDocument/2006/relationships/hyperlink" Target="http://www.baltasi.tatar.ru" TargetMode="External"/><Relationship Id="rId73"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169" Type="http://schemas.openxmlformats.org/officeDocument/2006/relationships/hyperlink" Target="http://www.gosuslugi.ru/" TargetMode="External"/><Relationship Id="rId334" Type="http://schemas.openxmlformats.org/officeDocument/2006/relationships/hyperlink" Target="javascript:;" TargetMode="External"/><Relationship Id="rId376" Type="http://schemas.openxmlformats.org/officeDocument/2006/relationships/hyperlink" Target="kodeks://link/d?nd=744100004&amp;prevdoc=744100004&amp;point=mark=00000000000000000000000000000000000000000000000000ABQ0O5" TargetMode="External"/><Relationship Id="rId541" Type="http://schemas.openxmlformats.org/officeDocument/2006/relationships/hyperlink" Target="consultantplus://offline/ref=266C298991BA210DED3853B3547D9BAA60BD40A0B6D8D8237B73C43ED3E044174454F029DAE7E3BFzE25L" TargetMode="External"/><Relationship Id="rId583" Type="http://schemas.openxmlformats.org/officeDocument/2006/relationships/hyperlink" Target="http://www.aksubayevo.tatar.ru" TargetMode="External"/><Relationship Id="rId639" Type="http://schemas.openxmlformats.org/officeDocument/2006/relationships/hyperlink" Target="consultantplus://offline/ref=5969209559ED40E455C01FA63B446047499C00521E4B77007692EF501588DDC087840E9872s5z6M" TargetMode="External"/><Relationship Id="rId790" Type="http://schemas.openxmlformats.org/officeDocument/2006/relationships/hyperlink" Target="consultantplus://offline/ref=8C7BAE057D058969D0143AFE9975CBBE554DA9D3F710F99140A075CE0844D3931A5C47B8A32F2FN" TargetMode="External"/><Relationship Id="rId804" Type="http://schemas.openxmlformats.org/officeDocument/2006/relationships/hyperlink" Target="kodeks://link/d?nd=744100004&amp;prevdoc=744100004&amp;point=mark=00000000000000000000000000000000000000000000000000BQS0P3" TargetMode="External"/><Relationship Id="rId4" Type="http://schemas.microsoft.com/office/2007/relationships/stylesWithEffects" Target="stylesWithEffects.xml"/><Relationship Id="rId180" Type="http://schemas.openxmlformats.org/officeDocument/2006/relationships/header" Target="header17.xml"/><Relationship Id="rId236" Type="http://schemas.openxmlformats.org/officeDocument/2006/relationships/hyperlink" Target="consultantplus://offline/ref=DA2E52D82773045AF06E9EF692D7C8ED5934E4F490C9301D0F69CEEB5FA3CB8295A37CC6AE839851VC31G" TargetMode="External"/><Relationship Id="rId278" Type="http://schemas.openxmlformats.org/officeDocument/2006/relationships/header" Target="header29.xml"/><Relationship Id="rId401" Type="http://schemas.openxmlformats.org/officeDocument/2006/relationships/hyperlink" Target="consultantplus://offline/ref=8C7BAE057D058969D0143AFE9975CBBE554DA1D9F110F99140A075CE0844D3931A5C47BCABF65EB52720N" TargetMode="External"/><Relationship Id="rId443" Type="http://schemas.openxmlformats.org/officeDocument/2006/relationships/hyperlink" Target="consultantplus://offline/ref=8C7BAE057D058969D0143AFE9975CBBE554DA9D3F710F99140A075CE0844D3931A5C47B9A22F2EN" TargetMode="External"/><Relationship Id="rId650" Type="http://schemas.openxmlformats.org/officeDocument/2006/relationships/hyperlink" Target="consultantplus://offline/ref=B35BAAD54DB3A73535A0989919E3856F3E6A878420AAB03876044D5567BE6D21450402DB81A9YF7DG" TargetMode="External"/><Relationship Id="rId846" Type="http://schemas.openxmlformats.org/officeDocument/2006/relationships/hyperlink" Target="javascript:;" TargetMode="External"/><Relationship Id="rId888"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303" Type="http://schemas.openxmlformats.org/officeDocument/2006/relationships/hyperlink" Target="http://www.gosuslugi.ru/" TargetMode="External"/><Relationship Id="rId485" Type="http://schemas.openxmlformats.org/officeDocument/2006/relationships/hyperlink" Target="consultantplus://offline/ref=5969209559ED40E455C01FA63B446047499C00521E4B77007692EF501588DDC087840E9377s5zCM" TargetMode="External"/><Relationship Id="rId692" Type="http://schemas.openxmlformats.org/officeDocument/2006/relationships/hyperlink" Target="http://www.aksubayevo.tatar.ru" TargetMode="External"/><Relationship Id="rId706" Type="http://schemas.openxmlformats.org/officeDocument/2006/relationships/hyperlink" Target="kodeks://link/d?nd=420287404&amp;prevdoc=744100004&amp;point=mark=0000000000000000000000000000000000000000000000000064U0IK" TargetMode="External"/><Relationship Id="rId748" Type="http://schemas.openxmlformats.org/officeDocument/2006/relationships/hyperlink" Target="consultantplus://offline/ref=B35BAAD54DB3A73535A0989919E3856F3E6A878420AAB03876044D5567BE6D21450402DF89YA75G" TargetMode="External"/><Relationship Id="rId913" Type="http://schemas.openxmlformats.org/officeDocument/2006/relationships/hyperlink" Target="http://www.aksubayevo.tatar.ru" TargetMode="External"/><Relationship Id="rId955" Type="http://schemas.openxmlformats.org/officeDocument/2006/relationships/hyperlink" Target="consultantplus://offline/ref=DA2E52D82773045AF06E9EF692D7C8ED5934E4F490C9301D0F69CEEB5FA3CB8295A37CC6AE839851VC31G" TargetMode="External"/><Relationship Id="rId42" Type="http://schemas.openxmlformats.org/officeDocument/2006/relationships/hyperlink" Target="consultantplus://offline/ref=DA2E52D82773045AF06E9EF692D7C8ED5934E4F490C9301D0F69CEEB5FA3CB8295A37CC6AE839851VC31G" TargetMode="External"/><Relationship Id="rId84" Type="http://schemas.openxmlformats.org/officeDocument/2006/relationships/header" Target="header6.xml"/><Relationship Id="rId138" Type="http://schemas.openxmlformats.org/officeDocument/2006/relationships/hyperlink" Target="javascript:;" TargetMode="External"/><Relationship Id="rId345" Type="http://schemas.openxmlformats.org/officeDocument/2006/relationships/header" Target="header35.xml"/><Relationship Id="rId387" Type="http://schemas.openxmlformats.org/officeDocument/2006/relationships/hyperlink" Target="kodeks://link/d?nd=744100004&amp;prevdoc=744100004&amp;point=mark=00000000000000000000000000000000000000000000000000ABQ0O5" TargetMode="External"/><Relationship Id="rId510" Type="http://schemas.openxmlformats.org/officeDocument/2006/relationships/header" Target="header43.xml"/><Relationship Id="rId552" Type="http://schemas.openxmlformats.org/officeDocument/2006/relationships/hyperlink" Target="consultantplus://offline/ref=266C298991BA210DED3853B3547D9BAA60BD40A0B6D8D8237B73C43ED3E044174454F029DAE7E3BFzE27L" TargetMode="External"/><Relationship Id="rId594" Type="http://schemas.openxmlformats.org/officeDocument/2006/relationships/header" Target="header48.xml"/><Relationship Id="rId608" Type="http://schemas.openxmlformats.org/officeDocument/2006/relationships/hyperlink" Target="consultantplus://offline/ref=5969209559ED40E455C01FA63B446047499C03551A4177007692EF5015s8z8M" TargetMode="External"/><Relationship Id="rId815" Type="http://schemas.openxmlformats.org/officeDocument/2006/relationships/hyperlink" Target="consultantplus://offline/ref=DA2E52D82773045AF06E9EF692D7C8ED5934E4F490C9301D0F69CEEB5FA3CB8295A37CC6AE839851VC31G" TargetMode="External"/><Relationship Id="rId997" Type="http://schemas.openxmlformats.org/officeDocument/2006/relationships/theme" Target="theme/theme1.xml"/><Relationship Id="rId191" Type="http://schemas.openxmlformats.org/officeDocument/2006/relationships/hyperlink" Target="http://uslugi.tatar.ru/" TargetMode="External"/><Relationship Id="rId205" Type="http://schemas.openxmlformats.org/officeDocument/2006/relationships/hyperlink" Target="javascript:;" TargetMode="External"/><Relationship Id="rId247" Type="http://schemas.openxmlformats.org/officeDocument/2006/relationships/hyperlink" Target="http://www.Baltasi.tatar.ru" TargetMode="External"/><Relationship Id="rId412" Type="http://schemas.openxmlformats.org/officeDocument/2006/relationships/hyperlink" Target="consultantplus://offline/ref=8C7BAE057D058969D0143AFE9975CBBE554DA8D5F616F99140A075CE0844D3931A5C47BCA92F21N" TargetMode="External"/><Relationship Id="rId857" Type="http://schemas.openxmlformats.org/officeDocument/2006/relationships/hyperlink" Target="consultantplus://offline/ref=EEE6CD960269FD612F8A7BE84F9D8C7131FF341C2F0A6F2A44782A98546E65A9F790A1CE95u6G2N" TargetMode="External"/><Relationship Id="rId899" Type="http://schemas.openxmlformats.org/officeDocument/2006/relationships/hyperlink" Target="consultantplus://offline/ref=579B845573D1401161D75CE7870CEFB89DC4A5CC851F8CFD59153641263E8474F3636F413DR2QEH" TargetMode="External"/><Relationship Id="rId107" Type="http://schemas.openxmlformats.org/officeDocument/2006/relationships/hyperlink" Target="http://www.gosuslugi.ru/" TargetMode="External"/><Relationship Id="rId289" Type="http://schemas.openxmlformats.org/officeDocument/2006/relationships/hyperlink" Target="javascript:;" TargetMode="External"/><Relationship Id="rId454" Type="http://schemas.openxmlformats.org/officeDocument/2006/relationships/hyperlink" Target="consultantplus://offline/ref=5969209559ED40E455C01FA63B446047499C00521E4B77007692EF501588DDC087840E9375s5zDM" TargetMode="External"/><Relationship Id="rId496" Type="http://schemas.openxmlformats.org/officeDocument/2006/relationships/hyperlink" Target="consultantplus://offline/ref=B35BAAD54DB3A73535A0989919E3856F3E6A878420AAB03876044D5567BE6D21450402D287YA70G" TargetMode="External"/><Relationship Id="rId661"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717" Type="http://schemas.openxmlformats.org/officeDocument/2006/relationships/hyperlink" Target="kodeks://link/d?nd=744100004&amp;prevdoc=744100004&amp;point=mark=00000000000000000000000000000000000000000000000000BOI0OP" TargetMode="External"/><Relationship Id="rId759" Type="http://schemas.openxmlformats.org/officeDocument/2006/relationships/hyperlink" Target="consultantplus://offline/ref=DA2E52D82773045AF06E9EF692D7C8ED5934E4F490C9301D0F69CEEB5FA3CB8295A37CC6AE839851VC31G" TargetMode="External"/><Relationship Id="rId924" Type="http://schemas.openxmlformats.org/officeDocument/2006/relationships/hyperlink" Target="javascript:;" TargetMode="External"/><Relationship Id="rId966" Type="http://schemas.openxmlformats.org/officeDocument/2006/relationships/hyperlink" Target="consultantplus://offline/ref=5969209559ED40E455C01FA63B446047499C00521E4B77007692EF501588DDC087840E9375s5zDM" TargetMode="External"/><Relationship Id="rId11" Type="http://schemas.openxmlformats.org/officeDocument/2006/relationships/hyperlink" Target="http://www.baltasi.tatar.ru" TargetMode="External"/><Relationship Id="rId53" Type="http://schemas.openxmlformats.org/officeDocument/2006/relationships/hyperlink" Target="http://www.aksubayevo.tatar.ru" TargetMode="External"/><Relationship Id="rId149" Type="http://schemas.openxmlformats.org/officeDocument/2006/relationships/hyperlink" Target="http://www.gosuslugi.ru/" TargetMode="External"/><Relationship Id="rId314" Type="http://schemas.openxmlformats.org/officeDocument/2006/relationships/hyperlink" Target="consultantplus://offline/ref=8C7BAE057D058969D0143AFE9975CBBE554DA9D3F710F99140A075CE0844D3931A5C47B9A82F21N" TargetMode="External"/><Relationship Id="rId356" Type="http://schemas.openxmlformats.org/officeDocument/2006/relationships/hyperlink" Target="javascript:;" TargetMode="External"/><Relationship Id="rId398" Type="http://schemas.openxmlformats.org/officeDocument/2006/relationships/hyperlink" Target="consultantplus://offline/ref=8C7BAE057D058969D0143AFE9975CBBE554DA9D3F710F99140A075CE0844D3931A5C47B9AC2F27N" TargetMode="External"/><Relationship Id="rId521" Type="http://schemas.openxmlformats.org/officeDocument/2006/relationships/hyperlink" Target="consultantplus://offline/ref=B35BAAD54DB3A73535A0989919E3856F3E6A878420AAB03876044D5567BE6D21450402DC80YA73G" TargetMode="External"/><Relationship Id="rId563" Type="http://schemas.openxmlformats.org/officeDocument/2006/relationships/hyperlink" Target="consultantplus://offline/ref=5969209559ED40E455C01FA63B446047499C00521E4B77007692EF501588DDC087840E9872s5z6M" TargetMode="External"/><Relationship Id="rId619" Type="http://schemas.openxmlformats.org/officeDocument/2006/relationships/hyperlink" Target="consultantplus://offline/ref=B35BAAD54DB3A73535A0989919E3856F3E6A848324A0B03876044D5567YB7EG" TargetMode="External"/><Relationship Id="rId770" Type="http://schemas.openxmlformats.org/officeDocument/2006/relationships/hyperlink" Target="consultantplus://offline/ref=8C7BAE057D058969D0143AFE9975CBBE554DA9D3F710F99140A075CE0844D3931A5C47B8AC2F20N" TargetMode="External"/><Relationship Id="rId95" Type="http://schemas.openxmlformats.org/officeDocument/2006/relationships/hyperlink" Target="http://uslugi.tatar.ru/" TargetMode="External"/><Relationship Id="rId160" Type="http://schemas.openxmlformats.org/officeDocument/2006/relationships/hyperlink" Target="http://uslugi.tatar.ru/" TargetMode="External"/><Relationship Id="rId216" Type="http://schemas.openxmlformats.org/officeDocument/2006/relationships/hyperlink" Target="http://www.gosuslugi.ru/" TargetMode="External"/><Relationship Id="rId423" Type="http://schemas.openxmlformats.org/officeDocument/2006/relationships/hyperlink" Target="consultantplus://offline/ref=8C7BAE057D058969D0143AFE9975CBBE554DA9D3F710F99140A075CE0844D3931A5C47B9A32F22N" TargetMode="External"/><Relationship Id="rId826" Type="http://schemas.openxmlformats.org/officeDocument/2006/relationships/header" Target="header64.xml"/><Relationship Id="rId868" Type="http://schemas.openxmlformats.org/officeDocument/2006/relationships/hyperlink" Target="javascript:;" TargetMode="External"/><Relationship Id="rId258"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465" Type="http://schemas.openxmlformats.org/officeDocument/2006/relationships/hyperlink" Target="http://www.gosuslugi.ru/" TargetMode="External"/><Relationship Id="rId630" Type="http://schemas.openxmlformats.org/officeDocument/2006/relationships/hyperlink" Target="javascript:;" TargetMode="External"/><Relationship Id="rId672" Type="http://schemas.openxmlformats.org/officeDocument/2006/relationships/hyperlink" Target="http://www.aksubayevo.tatar.ru" TargetMode="External"/><Relationship Id="rId728" Type="http://schemas.openxmlformats.org/officeDocument/2006/relationships/hyperlink" Target="consultantplus://offline/ref=8C7BAE057D058969D0143AFE9975CBBE554DA9D3F710F99140A075CE0844D3931A5C47B9AD2F27N" TargetMode="External"/><Relationship Id="rId935" Type="http://schemas.openxmlformats.org/officeDocument/2006/relationships/hyperlink" Target="http://www.gosuslugi.ru/" TargetMode="External"/><Relationship Id="rId22" Type="http://schemas.openxmlformats.org/officeDocument/2006/relationships/hyperlink" Target="javascript:;" TargetMode="External"/><Relationship Id="rId64" Type="http://schemas.openxmlformats.org/officeDocument/2006/relationships/hyperlink" Target="http://www.baltasi.tatar.ru" TargetMode="External"/><Relationship Id="rId118" Type="http://schemas.openxmlformats.org/officeDocument/2006/relationships/header" Target="header12.xml"/><Relationship Id="rId325" Type="http://schemas.openxmlformats.org/officeDocument/2006/relationships/hyperlink" Target="http://www.aksubayevo.tatar.ru" TargetMode="External"/><Relationship Id="rId367" Type="http://schemas.openxmlformats.org/officeDocument/2006/relationships/hyperlink" Target="kodeks://link/d?nd=744100004&amp;prevdoc=744100004&amp;point=mark=00000000000000000000000000000000000000000000000000BTA0PL" TargetMode="External"/><Relationship Id="rId532"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574" Type="http://schemas.openxmlformats.org/officeDocument/2006/relationships/hyperlink" Target="consultantplus://offline/ref=B35BAAD54DB3A73535A0989919E3856F3E6A878420AAB03876044D5567BE6D21450402DB81A9YF7DG" TargetMode="External"/><Relationship Id="rId977" Type="http://schemas.openxmlformats.org/officeDocument/2006/relationships/hyperlink" Target="consultantplus://offline/ref=B35BAAD54DB3A73535A0989919E3856F3E6A878420AAB03876044D5567BE6D21450402DC84YA72G" TargetMode="External"/><Relationship Id="rId171"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227" Type="http://schemas.openxmlformats.org/officeDocument/2006/relationships/hyperlink" Target="http://www.aksubayevo.tatar.ru" TargetMode="External"/><Relationship Id="rId781" Type="http://schemas.openxmlformats.org/officeDocument/2006/relationships/hyperlink" Target="consultantplus://offline/ref=8C7BAE057D058969D0143AFE9975CBBE554DA9D3F710F99140A075CE0844D3931A5C47B9A32F24N" TargetMode="External"/><Relationship Id="rId837" Type="http://schemas.openxmlformats.org/officeDocument/2006/relationships/hyperlink" Target="http://www.aksubayevo.tatar.ru" TargetMode="External"/><Relationship Id="rId879" Type="http://schemas.openxmlformats.org/officeDocument/2006/relationships/hyperlink" Target="consultantplus://offline/ref=C7A479C82588636F58C10BDCBFA6230E297B62D70F3295DEB34164CE63675B52C460AFB55D2E7D2DoAjFG" TargetMode="External"/><Relationship Id="rId269" Type="http://schemas.openxmlformats.org/officeDocument/2006/relationships/hyperlink" Target="consultantplus://offline/ref=C55455BAE4FE819A314FD32D36FD3CDCEE56B21975F26328E18107B0846FADF8BE361E60ZEU8N" TargetMode="External"/><Relationship Id="rId434" Type="http://schemas.openxmlformats.org/officeDocument/2006/relationships/hyperlink" Target="consultantplus://offline/ref=8C7BAE057D058969D0143AFE9975CBBE554DA9D3F710F99140A075CE0844D3931A5C47BCAAF3252EN" TargetMode="External"/><Relationship Id="rId476" Type="http://schemas.openxmlformats.org/officeDocument/2006/relationships/hyperlink" Target="http://www.aksubayevo.tatar.ru" TargetMode="External"/><Relationship Id="rId641" Type="http://schemas.openxmlformats.org/officeDocument/2006/relationships/hyperlink" Target="consultantplus://offline/ref=5969209559ED40E455C01FA63B446047499C00521E4B77007692EF501588DDC087840E9376s5zBM" TargetMode="External"/><Relationship Id="rId683" Type="http://schemas.openxmlformats.org/officeDocument/2006/relationships/hyperlink" Target="http://uslugi.tatar.ru/" TargetMode="External"/><Relationship Id="rId739" Type="http://schemas.openxmlformats.org/officeDocument/2006/relationships/hyperlink" Target="consultantplus://offline/ref=B35BAAD54DB3A73535A0989919E3856F3E6A878420AAB03876044D5567BE6D21450402DF89YA75G" TargetMode="External"/><Relationship Id="rId890" Type="http://schemas.openxmlformats.org/officeDocument/2006/relationships/hyperlink" Target="consultantplus://offline/ref=DA2E52D82773045AF06E9EF692D7C8ED5934E4F490C9301D0F69CEEB5FA3CB8295A37CC6AE839851VC31G" TargetMode="External"/><Relationship Id="rId904"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33" Type="http://schemas.openxmlformats.org/officeDocument/2006/relationships/hyperlink" Target="http://www.aksubayevo.tatar.ru" TargetMode="External"/><Relationship Id="rId129" Type="http://schemas.openxmlformats.org/officeDocument/2006/relationships/hyperlink" Target="http://www.______.tatar.ru" TargetMode="External"/><Relationship Id="rId280" Type="http://schemas.openxmlformats.org/officeDocument/2006/relationships/hyperlink" Target="http://www.aksubayevo.tatar.ru" TargetMode="External"/><Relationship Id="rId336"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501" Type="http://schemas.openxmlformats.org/officeDocument/2006/relationships/hyperlink" Target="javascript:;" TargetMode="External"/><Relationship Id="rId543" Type="http://schemas.openxmlformats.org/officeDocument/2006/relationships/hyperlink" Target="consultantplus://offline/ref=266C298991BA210DED3853B3547D9BAA60BD40A0B6D8D8237B73C43ED3E044174454F029DAE7E3BFzE26L" TargetMode="External"/><Relationship Id="rId946" Type="http://schemas.openxmlformats.org/officeDocument/2006/relationships/hyperlink" Target="http://www.aksubayevo.tatar.ru" TargetMode="External"/><Relationship Id="rId988"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75"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140"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182" Type="http://schemas.openxmlformats.org/officeDocument/2006/relationships/hyperlink" Target="http://www.aksubayevo.tatar.ru" TargetMode="External"/><Relationship Id="rId378" Type="http://schemas.openxmlformats.org/officeDocument/2006/relationships/hyperlink" Target="kodeks://link/d?nd=420352162&amp;prevdoc=744100004&amp;point=mark=0000000000000000000000000000000000000000000000000064U0IK" TargetMode="External"/><Relationship Id="rId403" Type="http://schemas.openxmlformats.org/officeDocument/2006/relationships/hyperlink" Target="consultantplus://offline/ref=8C7BAE057D058969D0143AFE9975CBBE5644ACD5F711F99140A075CE082424N" TargetMode="External"/><Relationship Id="rId585" Type="http://schemas.openxmlformats.org/officeDocument/2006/relationships/hyperlink" Target="javascript:;" TargetMode="External"/><Relationship Id="rId750" Type="http://schemas.openxmlformats.org/officeDocument/2006/relationships/hyperlink" Target="kodeks://link/d?nd=420287404&amp;prevdoc=744100004&amp;point=mark=0000000000000000000000000000000000000000000000000064U0IK" TargetMode="External"/><Relationship Id="rId792" Type="http://schemas.openxmlformats.org/officeDocument/2006/relationships/hyperlink" Target="consultantplus://offline/ref=8C7BAE057D058969D0143AFE9975CBBE554CA9D1F310F99140A075CE082424N" TargetMode="External"/><Relationship Id="rId806" Type="http://schemas.openxmlformats.org/officeDocument/2006/relationships/hyperlink" Target="http://www.aksubayevo.tatar.ru" TargetMode="External"/><Relationship Id="rId848" Type="http://schemas.openxmlformats.org/officeDocument/2006/relationships/hyperlink" Target="http://www.______.tatar.ru" TargetMode="External"/><Relationship Id="rId6" Type="http://schemas.openxmlformats.org/officeDocument/2006/relationships/webSettings" Target="webSettings.xml"/><Relationship Id="rId238" Type="http://schemas.openxmlformats.org/officeDocument/2006/relationships/hyperlink" Target="http://uslugi.tatar.ru/" TargetMode="External"/><Relationship Id="rId445" Type="http://schemas.openxmlformats.org/officeDocument/2006/relationships/hyperlink" Target="consultantplus://offline/ref=8C7BAE057D058969D0143AFE9975CBBE554DA9D3F710F99140A075CE0844D3931A5C47B9A22F2FN" TargetMode="External"/><Relationship Id="rId487" Type="http://schemas.openxmlformats.org/officeDocument/2006/relationships/hyperlink" Target="consultantplus://offline/ref=5969209559ED40E455C01FA63B446047499C03551A4177007692EF5015s8z8M" TargetMode="External"/><Relationship Id="rId610" Type="http://schemas.openxmlformats.org/officeDocument/2006/relationships/hyperlink" Target="consultantplus://offline/ref=5969209559ED40E455C01FA63B446047499C00521E4B77007692EF501588DDC087840E9377s5zBM" TargetMode="External"/><Relationship Id="rId652" Type="http://schemas.openxmlformats.org/officeDocument/2006/relationships/hyperlink" Target="consultantplus://offline/ref=B35BAAD54DB3A73535A0989919E3856F3E6A878420AAB03876044D5567BE6D21450402DC80YA73G" TargetMode="External"/><Relationship Id="rId694" Type="http://schemas.openxmlformats.org/officeDocument/2006/relationships/header" Target="header58.xml"/><Relationship Id="rId708" Type="http://schemas.openxmlformats.org/officeDocument/2006/relationships/hyperlink" Target="http://www.gosuslugi.ru/" TargetMode="External"/><Relationship Id="rId915" Type="http://schemas.openxmlformats.org/officeDocument/2006/relationships/header" Target="header73.xml"/><Relationship Id="rId291" Type="http://schemas.openxmlformats.org/officeDocument/2006/relationships/hyperlink" Target="NULL" TargetMode="External"/><Relationship Id="rId305" Type="http://schemas.openxmlformats.org/officeDocument/2006/relationships/hyperlink" Target="javascript:;" TargetMode="External"/><Relationship Id="rId347" Type="http://schemas.openxmlformats.org/officeDocument/2006/relationships/hyperlink" Target="consultantplus://offline/ref=B35BAAD54DB3A73535A0989919E3856F3E6A878420AAB03876044D5567BE6D21450402DF89YA75G" TargetMode="External"/><Relationship Id="rId512" Type="http://schemas.openxmlformats.org/officeDocument/2006/relationships/hyperlink" Target="http://www.______.tatar.ru" TargetMode="External"/><Relationship Id="rId957" Type="http://schemas.openxmlformats.org/officeDocument/2006/relationships/hyperlink" Target="http://uslugi.tatar.ru/" TargetMode="External"/><Relationship Id="rId44" Type="http://schemas.openxmlformats.org/officeDocument/2006/relationships/hyperlink" Target="http://uslugi.tatar.ru/" TargetMode="External"/><Relationship Id="rId86" Type="http://schemas.openxmlformats.org/officeDocument/2006/relationships/hyperlink" Target="http://www.aksubayevo.tatar.ru" TargetMode="External"/><Relationship Id="rId151" Type="http://schemas.openxmlformats.org/officeDocument/2006/relationships/hyperlink" Target="http://www.aksubayevo.tatar.ru" TargetMode="External"/><Relationship Id="rId389" Type="http://schemas.openxmlformats.org/officeDocument/2006/relationships/hyperlink" Target="kodeks://link/d?nd=744100004&amp;prevdoc=744100004&amp;point=mark=00000000000000000000000000000000000000000000000000AAI0O1" TargetMode="External"/><Relationship Id="rId554" Type="http://schemas.openxmlformats.org/officeDocument/2006/relationships/hyperlink" Target="consultantplus://offline/ref=266C298991BA210DED3853B3547D9BAA60BD40A0B6D8D8237B73C43ED3E044174454F029DAE7E3BFzE20L" TargetMode="External"/><Relationship Id="rId596" Type="http://schemas.openxmlformats.org/officeDocument/2006/relationships/hyperlink" Target="http://www.aksubayevo.tatar.ru" TargetMode="External"/><Relationship Id="rId761" Type="http://schemas.openxmlformats.org/officeDocument/2006/relationships/hyperlink" Target="http://uslugi.tatar.ru/" TargetMode="External"/><Relationship Id="rId817" Type="http://schemas.openxmlformats.org/officeDocument/2006/relationships/hyperlink" Target="http://uslugi.tatar.ru/" TargetMode="External"/><Relationship Id="rId859" Type="http://schemas.openxmlformats.org/officeDocument/2006/relationships/hyperlink" Target="consultantplus://offline/ref=EEE6CD960269FD612F8A7BE84F9D8C7131FE30192B0D6F2A44782A9854u6GEN" TargetMode="External"/><Relationship Id="rId193" Type="http://schemas.openxmlformats.org/officeDocument/2006/relationships/hyperlink" Target="http://www.______.tatar.ru" TargetMode="External"/><Relationship Id="rId207" Type="http://schemas.openxmlformats.org/officeDocument/2006/relationships/hyperlink" Target="javascript:;" TargetMode="External"/><Relationship Id="rId249" Type="http://schemas.openxmlformats.org/officeDocument/2006/relationships/hyperlink" Target="http://www.gosuslugi.ru/" TargetMode="External"/><Relationship Id="rId414" Type="http://schemas.openxmlformats.org/officeDocument/2006/relationships/hyperlink" Target="consultantplus://offline/ref=8C7BAE057D058969D0143AFE9975CBBE554DA9D3F710F99140A075CE0844D3931A5C47B9AC2F2FN" TargetMode="External"/><Relationship Id="rId456" Type="http://schemas.openxmlformats.org/officeDocument/2006/relationships/hyperlink" Target="consultantplus://offline/ref=5969209559ED40E455C01FA63B446047499C00521E4B77007692EF501588DDC087840E9376s5z9M" TargetMode="External"/><Relationship Id="rId498" Type="http://schemas.openxmlformats.org/officeDocument/2006/relationships/hyperlink" Target="consultantplus://offline/ref=B35BAAD54DB3A73535A0989919E3856F3E6A848324A0B03876044D5567YB7EG" TargetMode="External"/><Relationship Id="rId621" Type="http://schemas.openxmlformats.org/officeDocument/2006/relationships/hyperlink" Target="http://www.aksubayevo.tatar.ru" TargetMode="External"/><Relationship Id="rId663"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870" Type="http://schemas.openxmlformats.org/officeDocument/2006/relationships/hyperlink" Target="javascript:;" TargetMode="External"/><Relationship Id="rId13" Type="http://schemas.openxmlformats.org/officeDocument/2006/relationships/hyperlink" Target="http://www.aksubayevo.tatar.ru" TargetMode="External"/><Relationship Id="rId109"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260" Type="http://schemas.openxmlformats.org/officeDocument/2006/relationships/hyperlink" Target="consultantplus://offline/ref=DA2E52D82773045AF06E9EF692D7C8ED5934E4F490C9301D0F69CEEB5FA3CB8295A37CC6AE839851VC31G" TargetMode="External"/><Relationship Id="rId316" Type="http://schemas.openxmlformats.org/officeDocument/2006/relationships/hyperlink" Target="consultantplus://offline/ref=8C7BAE057D058969D0143AFE9975CBBE554DA9D3F710F99140A075CE0844D3931A5C47B9A82F2EN" TargetMode="External"/><Relationship Id="rId523" Type="http://schemas.openxmlformats.org/officeDocument/2006/relationships/hyperlink" Target="consultantplus://offline/ref=B35BAAD54DB3A73535A0989919E3856F3E6A878420AAB03876044D5567BE6D21450402DC83YA70G" TargetMode="External"/><Relationship Id="rId719" Type="http://schemas.openxmlformats.org/officeDocument/2006/relationships/hyperlink" Target="kodeks://link/d?nd=744100004&amp;prevdoc=744100004&amp;point=mark=00000000000000000000000000000000000000000000000000ABI0O3" TargetMode="External"/><Relationship Id="rId926" Type="http://schemas.openxmlformats.org/officeDocument/2006/relationships/hyperlink" Target="javascript:;" TargetMode="External"/><Relationship Id="rId968" Type="http://schemas.openxmlformats.org/officeDocument/2006/relationships/hyperlink" Target="consultantplus://offline/ref=5969209559ED40E455C01FA63B446047499C00521E4B77007692EF501588DDC087840E9376s5z9M" TargetMode="External"/><Relationship Id="rId55" Type="http://schemas.openxmlformats.org/officeDocument/2006/relationships/hyperlink" Target="javascript:;" TargetMode="External"/><Relationship Id="rId97" Type="http://schemas.openxmlformats.org/officeDocument/2006/relationships/header" Target="header8.xml"/><Relationship Id="rId120" Type="http://schemas.openxmlformats.org/officeDocument/2006/relationships/hyperlink" Target="http://www.gosuslugi.ru/" TargetMode="External"/><Relationship Id="rId358"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565" Type="http://schemas.openxmlformats.org/officeDocument/2006/relationships/hyperlink" Target="consultantplus://offline/ref=5969209559ED40E455C01FA63B446047499C00521E4B77007692EF501588DDC087840E9376s5zBM" TargetMode="External"/><Relationship Id="rId730" Type="http://schemas.openxmlformats.org/officeDocument/2006/relationships/hyperlink" Target="consultantplus://offline/ref=8C7BAE057D058969D0143AFE9975CBBE554DA9D3F710F99140A075CE0844D3931A5C47B9AD2F25N" TargetMode="External"/><Relationship Id="rId772" Type="http://schemas.openxmlformats.org/officeDocument/2006/relationships/hyperlink" Target="consultantplus://offline/ref=8C7BAE057D058969D0143AFE9975CBBE554DA9D3F710F99140A075CE0844D3931A5C47B8AC2F20N" TargetMode="External"/><Relationship Id="rId828" Type="http://schemas.openxmlformats.org/officeDocument/2006/relationships/header" Target="header66.xml"/><Relationship Id="rId162" Type="http://schemas.openxmlformats.org/officeDocument/2006/relationships/hyperlink" Target="http://www.______.tatar.ru" TargetMode="External"/><Relationship Id="rId218"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425" Type="http://schemas.openxmlformats.org/officeDocument/2006/relationships/hyperlink" Target="consultantplus://offline/ref=8C7BAE057D058969D0143AFE9975CBBE554DA1D9F110F99140A075CE0844D3931A5C47BCABF65EBD2722N" TargetMode="External"/><Relationship Id="rId467" Type="http://schemas.openxmlformats.org/officeDocument/2006/relationships/hyperlink" Target="javascript:;" TargetMode="External"/><Relationship Id="rId632" Type="http://schemas.openxmlformats.org/officeDocument/2006/relationships/header" Target="header52.xml"/><Relationship Id="rId271" Type="http://schemas.openxmlformats.org/officeDocument/2006/relationships/header" Target="header26.xml"/><Relationship Id="rId674" Type="http://schemas.openxmlformats.org/officeDocument/2006/relationships/header" Target="header57.xml"/><Relationship Id="rId881" Type="http://schemas.openxmlformats.org/officeDocument/2006/relationships/hyperlink" Target="http://www.aksubayevo.tatar.ru" TargetMode="External"/><Relationship Id="rId937"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979" Type="http://schemas.openxmlformats.org/officeDocument/2006/relationships/hyperlink" Target="consultantplus://offline/ref=B35BAAD54DB3A73535A0989919E3856F3E6A878420AAB03876044D5567BE6D21450402DC80YA71G" TargetMode="External"/><Relationship Id="rId24"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66" Type="http://schemas.openxmlformats.org/officeDocument/2006/relationships/hyperlink" Target="http://www.gosuslugi.ru/" TargetMode="External"/><Relationship Id="rId131" Type="http://schemas.openxmlformats.org/officeDocument/2006/relationships/hyperlink" Target="http://www.aksubayevo.tatar.ru" TargetMode="External"/><Relationship Id="rId327" Type="http://schemas.openxmlformats.org/officeDocument/2006/relationships/header" Target="header32.xml"/><Relationship Id="rId369" Type="http://schemas.openxmlformats.org/officeDocument/2006/relationships/hyperlink" Target="kodeks://link/d?nd=744100004&amp;prevdoc=744100004&amp;point=mark=00000000000000000000000000000000000000000000000000AB40NR" TargetMode="External"/><Relationship Id="rId534" Type="http://schemas.openxmlformats.org/officeDocument/2006/relationships/hyperlink" Target="javascript:;" TargetMode="External"/><Relationship Id="rId576" Type="http://schemas.openxmlformats.org/officeDocument/2006/relationships/hyperlink" Target="consultantplus://offline/ref=B35BAAD54DB3A73535A0989919E3856F3E6A878420AAB03876044D5567BE6D21450402DC80YA73G" TargetMode="External"/><Relationship Id="rId741" Type="http://schemas.openxmlformats.org/officeDocument/2006/relationships/hyperlink" Target="kodeks://link/d?nd=901919338&amp;prevdoc=744100004&amp;point=mark=00000000000000000000000000000000000000000000000000DGA0R1" TargetMode="External"/><Relationship Id="rId783" Type="http://schemas.openxmlformats.org/officeDocument/2006/relationships/hyperlink" Target="consultantplus://offline/ref=8C7BAE057D058969D0143AFE9975CBBE554DA9D3F710F99140A075CE0844D3931A5C47B8A32F24N" TargetMode="External"/><Relationship Id="rId839" Type="http://schemas.openxmlformats.org/officeDocument/2006/relationships/hyperlink" Target="javascript:;" TargetMode="External"/><Relationship Id="rId990"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173"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229" Type="http://schemas.openxmlformats.org/officeDocument/2006/relationships/header" Target="header23.xml"/><Relationship Id="rId380" Type="http://schemas.openxmlformats.org/officeDocument/2006/relationships/hyperlink" Target="kodeks://link/d?nd=9009842&amp;prevdoc=744100004&amp;point=mark=0000000000000000000000000000000000000000000000000064U0IK" TargetMode="External"/><Relationship Id="rId436" Type="http://schemas.openxmlformats.org/officeDocument/2006/relationships/hyperlink" Target="consultantplus://offline/ref=8C7BAE057D058969D0143AFE9975CBBE554DA9D3F710F99140A075CE0844D3931A5C47B9A22F27N" TargetMode="External"/><Relationship Id="rId601" Type="http://schemas.openxmlformats.org/officeDocument/2006/relationships/hyperlink" Target="consultantplus://offline/ref=5969209559ED40E455C01FA63B446047499C00521E4B77007692EF501588DDC087840E9872s5z6M" TargetMode="External"/><Relationship Id="rId643" Type="http://schemas.openxmlformats.org/officeDocument/2006/relationships/hyperlink" Target="consultantplus://offline/ref=5969209559ED40E455C01FA63B446047499C00521E4B77007692EF501588DDC087840E9377s5zFM" TargetMode="External"/><Relationship Id="rId240" Type="http://schemas.openxmlformats.org/officeDocument/2006/relationships/hyperlink" Target="consultantplus://offline/ref=C55455BAE4FE819A314FD32D36FD3CDCEE56B21975F26328E18107B0846FADF8BE361E60E0CFE7B9Z7U1N" TargetMode="External"/><Relationship Id="rId478" Type="http://schemas.openxmlformats.org/officeDocument/2006/relationships/header" Target="header40.xml"/><Relationship Id="rId685" Type="http://schemas.openxmlformats.org/officeDocument/2006/relationships/hyperlink" Target="consultantplus://offline/ref=8C7BAE057D058969D0143AFE9975CBBE554DA9D3F710F99140A075CE0844D3931A5C47B8AD2F22N" TargetMode="External"/><Relationship Id="rId850" Type="http://schemas.openxmlformats.org/officeDocument/2006/relationships/hyperlink" Target="http://www.gosuslugi.ru/" TargetMode="External"/><Relationship Id="rId892" Type="http://schemas.openxmlformats.org/officeDocument/2006/relationships/hyperlink" Target="http://uslugi.tatar.ru/" TargetMode="External"/><Relationship Id="rId906"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948" Type="http://schemas.openxmlformats.org/officeDocument/2006/relationships/header" Target="header77.xml"/><Relationship Id="rId35" Type="http://schemas.openxmlformats.org/officeDocument/2006/relationships/hyperlink" Target="http://www.aksubayevo.tatar.ru" TargetMode="External"/><Relationship Id="rId77" Type="http://schemas.openxmlformats.org/officeDocument/2006/relationships/hyperlink" Target="javascript:;" TargetMode="External"/><Relationship Id="rId100" Type="http://schemas.openxmlformats.org/officeDocument/2006/relationships/hyperlink" Target="http://www.baltasi.tatar.ru" TargetMode="External"/><Relationship Id="rId282" Type="http://schemas.openxmlformats.org/officeDocument/2006/relationships/hyperlink" Target="javascript:;" TargetMode="External"/><Relationship Id="rId338" Type="http://schemas.openxmlformats.org/officeDocument/2006/relationships/hyperlink" Target="consultantplus://offline/ref=DA2E52D82773045AF06E9EF692D7C8ED5934E4F490C9301D0F69CEEB5FA3CB8295A37CC6AE839851VC31G" TargetMode="External"/><Relationship Id="rId503"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545" Type="http://schemas.openxmlformats.org/officeDocument/2006/relationships/hyperlink" Target="consultantplus://offline/ref=266C298991BA210DED3853B3547D9BAA60BD40A0B6D8D8237B73C43ED3E044174454F029DAE7E3BFzE23L" TargetMode="External"/><Relationship Id="rId587"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710"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752" Type="http://schemas.openxmlformats.org/officeDocument/2006/relationships/hyperlink" Target="kodeks://link/d?nd=902053196&amp;prevdoc=744100004&amp;point=mark=000000000000000000000000000000000000000000000000007E40KC" TargetMode="External"/><Relationship Id="rId808" Type="http://schemas.openxmlformats.org/officeDocument/2006/relationships/header" Target="header63.xml"/><Relationship Id="rId8" Type="http://schemas.openxmlformats.org/officeDocument/2006/relationships/endnotes" Target="endnotes.xml"/><Relationship Id="rId142" Type="http://schemas.openxmlformats.org/officeDocument/2006/relationships/hyperlink" Target="consultantplus://offline/ref=DA2E52D82773045AF06E9EF692D7C8ED5934E4F490C9301D0F69CEEB5FA3CB8295A37CC6AE839851VC31G" TargetMode="External"/><Relationship Id="rId184" Type="http://schemas.openxmlformats.org/officeDocument/2006/relationships/hyperlink" Target="http://www.gosuslugi.ru/" TargetMode="External"/><Relationship Id="rId391" Type="http://schemas.openxmlformats.org/officeDocument/2006/relationships/hyperlink" Target="kodeks://link/d?nd=744100004&amp;prevdoc=744100004&amp;point=mark=00000000000000000000000000000000000000000000000000ABK0O2" TargetMode="External"/><Relationship Id="rId405" Type="http://schemas.openxmlformats.org/officeDocument/2006/relationships/hyperlink" Target="consultantplus://offline/ref=8C7BAE057D058969D0143AFE9975CBBE554DA9D3F710F99140A075CE0844D3931A5C47B9AC2F25N" TargetMode="External"/><Relationship Id="rId447" Type="http://schemas.openxmlformats.org/officeDocument/2006/relationships/hyperlink" Target="http://www.baltasi.tatar.ru/" TargetMode="External"/><Relationship Id="rId612" Type="http://schemas.openxmlformats.org/officeDocument/2006/relationships/hyperlink" Target="consultantplus://offline/ref=B35BAAD54DB3A73535A0989919E3856F3E6A878420AAB03876044D5567BE6D21450402DB81A9YF7DG" TargetMode="External"/><Relationship Id="rId794" Type="http://schemas.openxmlformats.org/officeDocument/2006/relationships/hyperlink" Target="consultantplus://offline/ref=8C7BAE057D058969D0143AFE9975CBBE554CA9D1F310F99140A075CE082424N" TargetMode="External"/><Relationship Id="rId251" Type="http://schemas.openxmlformats.org/officeDocument/2006/relationships/header" Target="header25.xml"/><Relationship Id="rId489" Type="http://schemas.openxmlformats.org/officeDocument/2006/relationships/hyperlink" Target="consultantplus://offline/ref=5969209559ED40E455C01FA63B446047499C00521E4B77007692EF501588DDC087840E9377s5zBM" TargetMode="External"/><Relationship Id="rId654" Type="http://schemas.openxmlformats.org/officeDocument/2006/relationships/hyperlink" Target="consultantplus://offline/ref=B35BAAD54DB3A73535A0989919E3856F3E6A878420AAB03876044D5567BE6D21450402DC83YA70G" TargetMode="External"/><Relationship Id="rId696" Type="http://schemas.openxmlformats.org/officeDocument/2006/relationships/hyperlink" Target="kodeks://link/d?nd=744100004&amp;prevdoc=744100004&amp;point=mark=00000000000000000000000000000000000000000000000000BQS0P3" TargetMode="External"/><Relationship Id="rId861" Type="http://schemas.openxmlformats.org/officeDocument/2006/relationships/hyperlink" Target="http://www.aksubayevo.tatar.ru" TargetMode="External"/><Relationship Id="rId917" Type="http://schemas.openxmlformats.org/officeDocument/2006/relationships/hyperlink" Target="http://www.aksubayevo.tatar.ru" TargetMode="External"/><Relationship Id="rId959" Type="http://schemas.openxmlformats.org/officeDocument/2006/relationships/hyperlink" Target="http://www.baltasi.tatar.ru/" TargetMode="External"/><Relationship Id="rId46" Type="http://schemas.openxmlformats.org/officeDocument/2006/relationships/hyperlink" Target="http://www.baltasi.tatar.ru" TargetMode="External"/><Relationship Id="rId293" Type="http://schemas.openxmlformats.org/officeDocument/2006/relationships/hyperlink" Target="http://www.gosuslugi.ru/" TargetMode="External"/><Relationship Id="rId307"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349" Type="http://schemas.openxmlformats.org/officeDocument/2006/relationships/hyperlink" Target="consultantplus://offline/ref=B35BAAD54DB3A73535A0989919E3856F3E6A878420AAB03876044D5567BE6D21450402DC80YA73G" TargetMode="External"/><Relationship Id="rId514" Type="http://schemas.openxmlformats.org/officeDocument/2006/relationships/hyperlink" Target="http://www.gosuslugi.ru/" TargetMode="External"/><Relationship Id="rId556" Type="http://schemas.openxmlformats.org/officeDocument/2006/relationships/hyperlink" Target="consultantplus://offline/ref=266C298991BA210DED3853B3547D9BAA60BD40A0B6D8D8237B73C43ED3E044174454F029DAE7E3BFzE2DL" TargetMode="External"/><Relationship Id="rId721" Type="http://schemas.openxmlformats.org/officeDocument/2006/relationships/hyperlink" Target="kodeks://link/d?nd=902111774&amp;prevdoc=744100004&amp;point=mark=000000000000000000000000000000000000000000000000007D20K3" TargetMode="External"/><Relationship Id="rId763" Type="http://schemas.openxmlformats.org/officeDocument/2006/relationships/hyperlink" Target="consultantplus://offline/ref=F1B05DBAD55FEDE3C628E452058C8E5396AAF0614907FC667715B98EA8E864B98F13CDAFE3pBtDO" TargetMode="External"/><Relationship Id="rId88" Type="http://schemas.openxmlformats.org/officeDocument/2006/relationships/hyperlink" Target="http://www.gosuslugi.ru/" TargetMode="External"/><Relationship Id="rId111"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153" Type="http://schemas.openxmlformats.org/officeDocument/2006/relationships/hyperlink" Target="http://www.gosuslugi.ru/" TargetMode="External"/><Relationship Id="rId195" Type="http://schemas.openxmlformats.org/officeDocument/2006/relationships/header" Target="header19.xml"/><Relationship Id="rId209" Type="http://schemas.openxmlformats.org/officeDocument/2006/relationships/hyperlink" Target="http://www.aksubayevo.tatar.ru" TargetMode="External"/><Relationship Id="rId360" Type="http://schemas.openxmlformats.org/officeDocument/2006/relationships/hyperlink" Target="consultantplus://offline/ref=DA2E52D82773045AF06E9EF692D7C8ED5934E4F490C9301D0F69CEEB5FA3CB8295A37CC6AE839851VC31G" TargetMode="External"/><Relationship Id="rId416" Type="http://schemas.openxmlformats.org/officeDocument/2006/relationships/hyperlink" Target="consultantplus://offline/ref=8C7BAE057D058969D0143AFE9975CBBE554DA9D3F710F99140A075CE0844D3931A5C47BCAAF3252FN" TargetMode="External"/><Relationship Id="rId598" Type="http://schemas.openxmlformats.org/officeDocument/2006/relationships/hyperlink" Target="http://www.gosuslugi.ru/" TargetMode="External"/><Relationship Id="rId819" Type="http://schemas.openxmlformats.org/officeDocument/2006/relationships/hyperlink" Target="consultantplus://offline/ref=5B210991F9B6FEA11DEBA4FF22CD163261D815252790473408FA420BF88B160F8FA2FEFDB331B5D0X6I" TargetMode="External"/><Relationship Id="rId970" Type="http://schemas.openxmlformats.org/officeDocument/2006/relationships/hyperlink" Target="consultantplus://offline/ref=5969209559ED40E455C01FA63B446047499C00521E4B77007692EF501588DDC087840E9377s5zCM" TargetMode="External"/><Relationship Id="rId220"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458" Type="http://schemas.openxmlformats.org/officeDocument/2006/relationships/hyperlink" Target="consultantplus://offline/ref=5969209559ED40E455C01FA63B446047499C00521E4B77007692EF501588DDC087840E9377s5zCM" TargetMode="External"/><Relationship Id="rId623" Type="http://schemas.openxmlformats.org/officeDocument/2006/relationships/hyperlink" Target="javascript:;" TargetMode="External"/><Relationship Id="rId665" Type="http://schemas.openxmlformats.org/officeDocument/2006/relationships/hyperlink" Target="javascript:;" TargetMode="External"/><Relationship Id="rId830" Type="http://schemas.openxmlformats.org/officeDocument/2006/relationships/hyperlink" Target="kodeks://link/d?nd=420287404&amp;prevdoc=744100004&amp;point=mark=0000000000000000000000000000000000000000000000000064U0IK" TargetMode="External"/><Relationship Id="rId872" Type="http://schemas.openxmlformats.org/officeDocument/2006/relationships/hyperlink" Target="http://www.aksubayevo.tatar.ru" TargetMode="External"/><Relationship Id="rId928" Type="http://schemas.openxmlformats.org/officeDocument/2006/relationships/hyperlink" Target="http://www.______.tatar.ru" TargetMode="External"/><Relationship Id="rId15" Type="http://schemas.openxmlformats.org/officeDocument/2006/relationships/header" Target="header1.xml"/><Relationship Id="rId57"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262" Type="http://schemas.openxmlformats.org/officeDocument/2006/relationships/hyperlink" Target="http://uslugi.tatar.ru/" TargetMode="External"/><Relationship Id="rId318" Type="http://schemas.openxmlformats.org/officeDocument/2006/relationships/hyperlink" Target="consultantplus://offline/ref=8C7BAE057D058969D0143AFE9975CBBE554DA9D3F710F99140A075CE0844D3931A5C47B9AF2F27N" TargetMode="External"/><Relationship Id="rId525" Type="http://schemas.openxmlformats.org/officeDocument/2006/relationships/hyperlink" Target="consultantplus://offline/ref=B35BAAD54DB3A73535A0989919E3856F3E6A878420AAB03876044D5567BE6D21450402DF89YA75G" TargetMode="External"/><Relationship Id="rId567" Type="http://schemas.openxmlformats.org/officeDocument/2006/relationships/hyperlink" Target="consultantplus://offline/ref=5969209559ED40E455C01FA63B446047499C00521E4B77007692EF501588DDC087840E9377s5zFM" TargetMode="External"/><Relationship Id="rId732" Type="http://schemas.openxmlformats.org/officeDocument/2006/relationships/hyperlink" Target="consultantplus://offline/ref=8C7BAE057D058969D0143AFE9975CBBE554DA9D3F710F99140A075CE0844D3931A5C47B9AD2F22N" TargetMode="External"/><Relationship Id="rId99" Type="http://schemas.openxmlformats.org/officeDocument/2006/relationships/hyperlink" Target="http://www.baltasi.tatar.ru" TargetMode="External"/><Relationship Id="rId122"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164" Type="http://schemas.openxmlformats.org/officeDocument/2006/relationships/hyperlink" Target="http://www.aksubayevo.tatar.ru" TargetMode="External"/><Relationship Id="rId371" Type="http://schemas.openxmlformats.org/officeDocument/2006/relationships/hyperlink" Target="kodeks://link/d?nd=901821169&amp;prevdoc=744100004&amp;point=mark=000000000000000000000000000000000000000000000000007D20K3" TargetMode="External"/><Relationship Id="rId774" Type="http://schemas.openxmlformats.org/officeDocument/2006/relationships/hyperlink" Target="consultantplus://offline/ref=8C7BAE057D058969D0143AFE9975CBBE554DA9D3F710F99140A075CE0844D3931A5C47B8AC2F20N" TargetMode="External"/><Relationship Id="rId981" Type="http://schemas.openxmlformats.org/officeDocument/2006/relationships/hyperlink" Target="consultantplus://offline/ref=B35BAAD54DB3A73535A0989919E3856F3E6A878420AAB03876044D5567BE6D21450402D287YA70G" TargetMode="External"/><Relationship Id="rId427" Type="http://schemas.openxmlformats.org/officeDocument/2006/relationships/hyperlink" Target="consultantplus://offline/ref=8C7BAE057D058969D0143AFE9975CBBE554DA9D3F710F99140A075CE0844D3931A5C47B9A32F20N" TargetMode="External"/><Relationship Id="rId469"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634" Type="http://schemas.openxmlformats.org/officeDocument/2006/relationships/hyperlink" Target="http://www.aksubayevo.tatar.ru" TargetMode="External"/><Relationship Id="rId676" Type="http://schemas.openxmlformats.org/officeDocument/2006/relationships/hyperlink" Target="http://www.gosuslugi.ru/" TargetMode="External"/><Relationship Id="rId841"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883" Type="http://schemas.openxmlformats.org/officeDocument/2006/relationships/hyperlink" Target="http://www.gosuslugi.ru/" TargetMode="External"/><Relationship Id="rId26" Type="http://schemas.openxmlformats.org/officeDocument/2006/relationships/hyperlink" Target="consultantplus://offline/ref=DA2E52D82773045AF06E9EF692D7C8ED5934E4F490C9301D0F69CEEB5FA3CB8295A37CC6AE839851VC31G" TargetMode="External"/><Relationship Id="rId231" Type="http://schemas.openxmlformats.org/officeDocument/2006/relationships/hyperlink" Target="http://www.gosuslugi.ru/" TargetMode="External"/><Relationship Id="rId273" Type="http://schemas.openxmlformats.org/officeDocument/2006/relationships/hyperlink" Target="http://www.______.tatar.ru" TargetMode="External"/><Relationship Id="rId329" Type="http://schemas.openxmlformats.org/officeDocument/2006/relationships/hyperlink" Target="consultantplus://offline/ref=6948E8EC52DA5CC3EA6D5A7E78937C25E35FE150E2834F31B4FE2DE03330B458358BFA59865031L" TargetMode="External"/><Relationship Id="rId480" Type="http://schemas.openxmlformats.org/officeDocument/2006/relationships/hyperlink" Target="consultantplus://offline/ref=5969209559ED40E455C01FA63B446047499C00521E4B77007692EF501588DDC087840E9872s5z6M" TargetMode="External"/><Relationship Id="rId536" Type="http://schemas.openxmlformats.org/officeDocument/2006/relationships/hyperlink" Target="javascript:;" TargetMode="External"/><Relationship Id="rId701" Type="http://schemas.openxmlformats.org/officeDocument/2006/relationships/hyperlink" Target="consultantplus://offline/ref=B35BAAD54DB3A73535A0989919E3856F3E6A878420AAB03876044D5567BE6D21450402DC80YA71G" TargetMode="External"/><Relationship Id="rId939"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68" Type="http://schemas.openxmlformats.org/officeDocument/2006/relationships/header" Target="header5.xml"/><Relationship Id="rId133" Type="http://schemas.openxmlformats.org/officeDocument/2006/relationships/header" Target="header13.xml"/><Relationship Id="rId175" Type="http://schemas.openxmlformats.org/officeDocument/2006/relationships/hyperlink" Target="javascript:;" TargetMode="External"/><Relationship Id="rId340" Type="http://schemas.openxmlformats.org/officeDocument/2006/relationships/hyperlink" Target="http://uslugi.tatar.ru/" TargetMode="External"/><Relationship Id="rId578" Type="http://schemas.openxmlformats.org/officeDocument/2006/relationships/hyperlink" Target="consultantplus://offline/ref=B35BAAD54DB3A73535A0989919E3856F3E6A878420AAB03876044D5567BE6D21450402DC83YA70G" TargetMode="External"/><Relationship Id="rId743" Type="http://schemas.openxmlformats.org/officeDocument/2006/relationships/hyperlink" Target="consultantplus://offline/ref=B35BAAD54DB3A73535A0989919E3856F3E6A878420AAB03876044D5567BE6D21450402DC84YA72G" TargetMode="External"/><Relationship Id="rId785" Type="http://schemas.openxmlformats.org/officeDocument/2006/relationships/hyperlink" Target="consultantplus://offline/ref=8C7BAE057D058969D0143AFE9975CBBE554DA9D3F710F99140A075CE0844D3931A5C47B8A32F22N" TargetMode="External"/><Relationship Id="rId950" Type="http://schemas.openxmlformats.org/officeDocument/2006/relationships/hyperlink" Target="http://www.gosuslugi.ru/" TargetMode="External"/><Relationship Id="rId992" Type="http://schemas.openxmlformats.org/officeDocument/2006/relationships/hyperlink" Target="javascript:;" TargetMode="External"/><Relationship Id="rId200" Type="http://schemas.openxmlformats.org/officeDocument/2006/relationships/hyperlink" Target="javascript:;" TargetMode="External"/><Relationship Id="rId382" Type="http://schemas.openxmlformats.org/officeDocument/2006/relationships/hyperlink" Target="kodeks://link/d?nd=436753183&amp;prevdoc=744100004&amp;point=mark=0000000000000000000000000000000000000000000000000064U0IK" TargetMode="External"/><Relationship Id="rId438" Type="http://schemas.openxmlformats.org/officeDocument/2006/relationships/hyperlink" Target="consultantplus://offline/ref=8C7BAE057D058969D0143AFE9975CBBE554DA9D3F710F99140A075CE0844D3931A5C47B9A22F25N" TargetMode="External"/><Relationship Id="rId603" Type="http://schemas.openxmlformats.org/officeDocument/2006/relationships/hyperlink" Target="consultantplus://offline/ref=5969209559ED40E455C01FA63B446047499C00521E4B77007692EF501588DDC087840E9376s5zBM" TargetMode="External"/><Relationship Id="rId645" Type="http://schemas.openxmlformats.org/officeDocument/2006/relationships/hyperlink" Target="consultantplus://offline/ref=5969209559ED40E455C01FA63B446047499C00521E4B77007692EF501588DDC087840E9377s5zBM" TargetMode="External"/><Relationship Id="rId687" Type="http://schemas.openxmlformats.org/officeDocument/2006/relationships/hyperlink" Target="consultantplus://offline/ref=8C7BAE057D058969D0143AFE9975CBBE554DA9D3F710F99140A075CE0844D3931A5C47B8AD2F23N" TargetMode="External"/><Relationship Id="rId810" Type="http://schemas.openxmlformats.org/officeDocument/2006/relationships/hyperlink" Target="http://www.aksubayevo.tatar.ru" TargetMode="External"/><Relationship Id="rId852" Type="http://schemas.openxmlformats.org/officeDocument/2006/relationships/hyperlink" Target="consultantplus://offline/ref=EEE6CD960269FD612F8A7BE84F9D8C7131FF341C2F0A6F2A44782A98546E65A9F790A1CE95u6G3N" TargetMode="External"/><Relationship Id="rId908" Type="http://schemas.openxmlformats.org/officeDocument/2006/relationships/hyperlink" Target="javascript:;" TargetMode="External"/><Relationship Id="rId242" Type="http://schemas.openxmlformats.org/officeDocument/2006/relationships/hyperlink" Target="consultantplus://offline/ref=C55455BAE4FE819A314FD32D36FD3CDCEE56B21975F26328E18107B0846FADF8BE361E60E0CFE6B8Z7UDN" TargetMode="External"/><Relationship Id="rId284"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491" Type="http://schemas.openxmlformats.org/officeDocument/2006/relationships/hyperlink" Target="consultantplus://offline/ref=B35BAAD54DB3A73535A0989919E3856F3E6A878420AAB03876044D5567BE6D21450402DB81A9YF7DG" TargetMode="External"/><Relationship Id="rId505" Type="http://schemas.openxmlformats.org/officeDocument/2006/relationships/hyperlink" Target="consultantplus://offline/ref=DA2E52D82773045AF06E9EF692D7C8ED5934E4F490C9301D0F69CEEB5FA3CB8295A37CC6AE839851VC31G" TargetMode="External"/><Relationship Id="rId712"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894" Type="http://schemas.openxmlformats.org/officeDocument/2006/relationships/hyperlink" Target="http://www.baltasi.tatar.ru/" TargetMode="External"/><Relationship Id="rId37" Type="http://schemas.openxmlformats.org/officeDocument/2006/relationships/hyperlink" Target="http://www.gosuslugi.ru/" TargetMode="External"/><Relationship Id="rId79" Type="http://schemas.openxmlformats.org/officeDocument/2006/relationships/hyperlink" Target="javascript:;" TargetMode="External"/><Relationship Id="rId102" Type="http://schemas.openxmlformats.org/officeDocument/2006/relationships/hyperlink" Target="http://www.gosuslugi.ru/" TargetMode="External"/><Relationship Id="rId144" Type="http://schemas.openxmlformats.org/officeDocument/2006/relationships/hyperlink" Target="http://uslugi.tatar.ru/" TargetMode="External"/><Relationship Id="rId547" Type="http://schemas.openxmlformats.org/officeDocument/2006/relationships/hyperlink" Target="consultantplus://offline/ref=476512D29AC0BF5AAC771ADDD1CE2BAB4420BC22508F9E436A6FF7A1BF1CDCB27F2CE168BB7632B4z3tDG" TargetMode="External"/><Relationship Id="rId589" Type="http://schemas.openxmlformats.org/officeDocument/2006/relationships/hyperlink" Target="consultantplus://offline/ref=DA2E52D82773045AF06E9EF692D7C8ED5934E4F490C9301D0F69CEEB5FA3CB8295A37CC6AE839851VC31G" TargetMode="External"/><Relationship Id="rId754" Type="http://schemas.openxmlformats.org/officeDocument/2006/relationships/hyperlink" Target="http://www.gosuslugi.ru/" TargetMode="External"/><Relationship Id="rId796" Type="http://schemas.openxmlformats.org/officeDocument/2006/relationships/hyperlink" Target="consultantplus://offline/ref=8C7BAE057D058969D0143AFE9975CBBE554DA9D3F710F99140A075CE0844D3931A5C47B8A22F27N" TargetMode="External"/><Relationship Id="rId961" Type="http://schemas.openxmlformats.org/officeDocument/2006/relationships/hyperlink" Target="http://www.aksubayevo.tatar.ru" TargetMode="External"/><Relationship Id="rId90"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186"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351" Type="http://schemas.openxmlformats.org/officeDocument/2006/relationships/hyperlink" Target="consultantplus://offline/ref=B35BAAD54DB3A73535A0989919E3856F3E6A878420AAB03876044D5567BE6D21450402DC83YA70G" TargetMode="External"/><Relationship Id="rId393" Type="http://schemas.openxmlformats.org/officeDocument/2006/relationships/hyperlink" Target="consultantplus://offline/ref=5B210991F9B6FEA11DEBA4FF22CD163261D815252790473408FA420BF88B160F8FA2FEFDB331BCD0X7I" TargetMode="External"/><Relationship Id="rId407" Type="http://schemas.openxmlformats.org/officeDocument/2006/relationships/hyperlink" Target="consultantplus://offline/ref=8C7BAE057D058969D0143AFE9975CBBE554DA9D3F710F99140A075CE0844D3931A5C47B9AC2F22N" TargetMode="External"/><Relationship Id="rId449" Type="http://schemas.openxmlformats.org/officeDocument/2006/relationships/hyperlink" Target="http://www.aksubayevo.tatar.ru" TargetMode="External"/><Relationship Id="rId614" Type="http://schemas.openxmlformats.org/officeDocument/2006/relationships/hyperlink" Target="consultantplus://offline/ref=B35BAAD54DB3A73535A0989919E3856F3E6A878420AAB03876044D5567BE6D21450402DC80YA73G" TargetMode="External"/><Relationship Id="rId656" Type="http://schemas.openxmlformats.org/officeDocument/2006/relationships/hyperlink" Target="consultantplus://offline/ref=B35BAAD54DB3A73535A0989919E3856F3E6A878420AAB03876044D5567BE6D21450402DF89YA75G" TargetMode="External"/><Relationship Id="rId821" Type="http://schemas.openxmlformats.org/officeDocument/2006/relationships/hyperlink" Target="consultantplus://offline/ref=5B210991F9B6FEA11DEBA4FF22CD163261D815252790473408FA420BF88B160F8FA2FEFDB331BCD0X1I" TargetMode="External"/><Relationship Id="rId863" Type="http://schemas.openxmlformats.org/officeDocument/2006/relationships/hyperlink" Target="javascript:;" TargetMode="External"/><Relationship Id="rId211" Type="http://schemas.openxmlformats.org/officeDocument/2006/relationships/hyperlink" Target="http://www.gosuslugi.ru/" TargetMode="External"/><Relationship Id="rId253" Type="http://schemas.openxmlformats.org/officeDocument/2006/relationships/hyperlink" Target="http://www.baltasi.tatar.ru" TargetMode="External"/><Relationship Id="rId295" Type="http://schemas.openxmlformats.org/officeDocument/2006/relationships/hyperlink" Target="consultantplus://offline/ref=B35BAAD54DB3A73535A0989919E3856F3E6A878420AAB03876044D5567BE6D21450402DF89YA75G" TargetMode="External"/><Relationship Id="rId309" Type="http://schemas.openxmlformats.org/officeDocument/2006/relationships/hyperlink" Target="consultantplus://offline/ref=DA2E52D82773045AF06E9EF692D7C8ED5934E4F490C9301D0F69CEEB5FA3CB8295A37CC6AE839851VC31G" TargetMode="External"/><Relationship Id="rId460" Type="http://schemas.openxmlformats.org/officeDocument/2006/relationships/hyperlink" Target="consultantplus://offline/ref=5969209559ED40E455C01FA63B446047499C03551A4177007692EF5015s8z8M" TargetMode="External"/><Relationship Id="rId516" Type="http://schemas.openxmlformats.org/officeDocument/2006/relationships/hyperlink" Target="kodeks://link/d?nd=744100004&amp;prevdoc=744100004&amp;point=mark=00000000000000000000000000000000000000000000000000BOQ0OT" TargetMode="External"/><Relationship Id="rId698" Type="http://schemas.openxmlformats.org/officeDocument/2006/relationships/hyperlink" Target="kodeks://link/d?nd=744100004&amp;prevdoc=744100004&amp;point=mark=00000000000000000000000000000000000000000000000000BQS0P3" TargetMode="External"/><Relationship Id="rId919" Type="http://schemas.openxmlformats.org/officeDocument/2006/relationships/hyperlink" Target="javascript:;" TargetMode="External"/><Relationship Id="rId48" Type="http://schemas.openxmlformats.org/officeDocument/2006/relationships/hyperlink" Target="http://www.aksubayevo.tatar.ru" TargetMode="External"/><Relationship Id="rId113" Type="http://schemas.openxmlformats.org/officeDocument/2006/relationships/hyperlink" Target="javascript:;" TargetMode="External"/><Relationship Id="rId320" Type="http://schemas.openxmlformats.org/officeDocument/2006/relationships/hyperlink" Target="consultantplus://offline/ref=8C7BAE057D058969D0143AFE9975CBBE554DA9D3F710F99140A075CE0844D3931A5C47B9AF2F25N" TargetMode="External"/><Relationship Id="rId558" Type="http://schemas.openxmlformats.org/officeDocument/2006/relationships/hyperlink" Target="http://www.aksubayevo.tatar.ru" TargetMode="External"/><Relationship Id="rId723" Type="http://schemas.openxmlformats.org/officeDocument/2006/relationships/hyperlink" Target="consultantplus://offline/ref=8C7BAE057D058969D0143AFE9975CBBE554DA9D3F710F99140A075CE0844D3931A5C47B9AE2F21N" TargetMode="External"/><Relationship Id="rId765" Type="http://schemas.openxmlformats.org/officeDocument/2006/relationships/hyperlink" Target="consultantplus://offline/ref=F1B05DBAD55FEDE3C628E452058C8E5396AAF266460AFC667715B98EA8pEt8O" TargetMode="External"/><Relationship Id="rId930" Type="http://schemas.openxmlformats.org/officeDocument/2006/relationships/hyperlink" Target="http://www.gosuslugi.ru/" TargetMode="External"/><Relationship Id="rId972" Type="http://schemas.openxmlformats.org/officeDocument/2006/relationships/hyperlink" Target="consultantplus://offline/ref=5969209559ED40E455C01FA63B446047499C03551A4177007692EF5015s8z8M" TargetMode="External"/><Relationship Id="rId155"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197" Type="http://schemas.openxmlformats.org/officeDocument/2006/relationships/hyperlink" Target="http://www.aksubayevo.tatar.ru" TargetMode="External"/><Relationship Id="rId362" Type="http://schemas.openxmlformats.org/officeDocument/2006/relationships/hyperlink" Target="http://uslugi.tatar.ru/" TargetMode="External"/><Relationship Id="rId418" Type="http://schemas.openxmlformats.org/officeDocument/2006/relationships/hyperlink" Target="consultantplus://offline/ref=8C7BAE057D058969D0143AFE9975CBBE554DA9D3F710F99140A075CE0844D3931A5C47BCAEFF2529N" TargetMode="External"/><Relationship Id="rId625"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832" Type="http://schemas.openxmlformats.org/officeDocument/2006/relationships/hyperlink" Target="kodeks://link/d?nd=901919338&amp;prevdoc=744100004&amp;point=mark=00000000000000000000000000000000000000000000000000DGA0R1" TargetMode="External"/><Relationship Id="rId222" Type="http://schemas.openxmlformats.org/officeDocument/2006/relationships/hyperlink" Target="javascript:;" TargetMode="External"/><Relationship Id="rId264" Type="http://schemas.openxmlformats.org/officeDocument/2006/relationships/hyperlink" Target="consultantplus://offline/ref=C55455BAE4FE819A314FD32D36FD3CDCEE56B21975F26328E18107B0846FADF8BE361E60E0CFE7B9Z7U1N" TargetMode="External"/><Relationship Id="rId471" Type="http://schemas.openxmlformats.org/officeDocument/2006/relationships/hyperlink" Target="consultantplus://offline/ref=DA2E52D82773045AF06E9EF692D7C8ED5934E4F490C9301D0F69CEEB5FA3CB8295A37CC6AE839851VC31G" TargetMode="External"/><Relationship Id="rId667" Type="http://schemas.openxmlformats.org/officeDocument/2006/relationships/hyperlink" Target="javascript:;" TargetMode="External"/><Relationship Id="rId874" Type="http://schemas.openxmlformats.org/officeDocument/2006/relationships/hyperlink" Target="http://www.gosuslugi.ru/" TargetMode="External"/><Relationship Id="rId17" Type="http://schemas.openxmlformats.org/officeDocument/2006/relationships/hyperlink" Target="http://www.aksubayevo.tatar.ru" TargetMode="External"/><Relationship Id="rId59" Type="http://schemas.openxmlformats.org/officeDocument/2006/relationships/hyperlink" Target="consultantplus://offline/ref=DA2E52D82773045AF06E9EF692D7C8ED5934E4F490C9301D0F69CEEB5FA3CB8295A37CC6AE839851VC31G" TargetMode="External"/><Relationship Id="rId124"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527" Type="http://schemas.openxmlformats.org/officeDocument/2006/relationships/hyperlink" Target="http://www.aksubayevo.tatar.ru" TargetMode="External"/><Relationship Id="rId569" Type="http://schemas.openxmlformats.org/officeDocument/2006/relationships/hyperlink" Target="consultantplus://offline/ref=5969209559ED40E455C01FA63B446047499C00521E4B77007692EF501588DDC087840E9377s5zBM" TargetMode="External"/><Relationship Id="rId734" Type="http://schemas.openxmlformats.org/officeDocument/2006/relationships/hyperlink" Target="http://www.aksubayevo.tatar.ru" TargetMode="External"/><Relationship Id="rId776" Type="http://schemas.openxmlformats.org/officeDocument/2006/relationships/hyperlink" Target="consultantplus://offline/ref=8C7BAE057D058969D0143AFE9975CBBE554DA9D3F710F99140A075CE0844D3931A5C47B8AC2F2EN" TargetMode="External"/><Relationship Id="rId941" Type="http://schemas.openxmlformats.org/officeDocument/2006/relationships/hyperlink" Target="javascript:;" TargetMode="External"/><Relationship Id="rId983" Type="http://schemas.openxmlformats.org/officeDocument/2006/relationships/hyperlink" Target="consultantplus://offline/ref=B35BAAD54DB3A73535A0989919E3856F3E6A848324A0B03876044D5567YB7EG" TargetMode="External"/><Relationship Id="rId70" Type="http://schemas.openxmlformats.org/officeDocument/2006/relationships/hyperlink" Target="http://www.aksubayevo.tatar.ru" TargetMode="External"/><Relationship Id="rId166" Type="http://schemas.openxmlformats.org/officeDocument/2006/relationships/header" Target="header16.xml"/><Relationship Id="rId331" Type="http://schemas.openxmlformats.org/officeDocument/2006/relationships/hyperlink" Target="http://www.aksubayevo.tatar.ru" TargetMode="External"/><Relationship Id="rId373" Type="http://schemas.openxmlformats.org/officeDocument/2006/relationships/hyperlink" Target="kodeks://link/d?nd=901919338&amp;prevdoc=744100004&amp;point=mark=0000000000000000000000000000000000000000000000000064U0IK" TargetMode="External"/><Relationship Id="rId429" Type="http://schemas.openxmlformats.org/officeDocument/2006/relationships/hyperlink" Target="consultantplus://offline/ref=8C7BAE057D058969D0143AFE9975CBBE554DA9D3F710F99140A075CE0844D3931A5C47B9A32F2EN" TargetMode="External"/><Relationship Id="rId580" Type="http://schemas.openxmlformats.org/officeDocument/2006/relationships/hyperlink" Target="consultantplus://offline/ref=B35BAAD54DB3A73535A0989919E3856F3E6A878420AAB03876044D5567BE6D21450402DF89YA75G" TargetMode="External"/><Relationship Id="rId636" Type="http://schemas.openxmlformats.org/officeDocument/2006/relationships/hyperlink" Target="http://www.gosuslugi.ru/" TargetMode="External"/><Relationship Id="rId801" Type="http://schemas.openxmlformats.org/officeDocument/2006/relationships/header" Target="header61.xml"/><Relationship Id="rId1" Type="http://schemas.openxmlformats.org/officeDocument/2006/relationships/customXml" Target="../customXml/item1.xml"/><Relationship Id="rId233"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440" Type="http://schemas.openxmlformats.org/officeDocument/2006/relationships/hyperlink" Target="consultantplus://offline/ref=8C7BAE057D058969D0143AFE9975CBBE554DA9D3F710F99140A075CE0844D3931A5C47B9A22F23N" TargetMode="External"/><Relationship Id="rId678"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843" Type="http://schemas.openxmlformats.org/officeDocument/2006/relationships/hyperlink" Target="consultantplus://offline/ref=DA2E52D82773045AF06E9EF692D7C8ED5934E4F490C9301D0F69CEEB5FA3CB8295A37CC6AE839851VC31G" TargetMode="External"/><Relationship Id="rId885" Type="http://schemas.openxmlformats.org/officeDocument/2006/relationships/hyperlink" Target="consultantplus://offline/ref=15A9E01D12500840C3ADE984937F3F817EA5F800D9C88DDDF45B8567EC6BE3C77C33716E93F8V9MBI" TargetMode="External"/><Relationship Id="rId28" Type="http://schemas.openxmlformats.org/officeDocument/2006/relationships/hyperlink" Target="http://uslugi.tatar.ru/" TargetMode="External"/><Relationship Id="rId275" Type="http://schemas.openxmlformats.org/officeDocument/2006/relationships/hyperlink" Target="http://www.aksubayevo.tatar.ru" TargetMode="External"/><Relationship Id="rId300" Type="http://schemas.openxmlformats.org/officeDocument/2006/relationships/hyperlink" Target="consultantplus://offline/ref=B35BAAD54DB3A73535A0989919E3856F3E6A878420AAB03876044D5567BE6D21450402DF89YA75G" TargetMode="External"/><Relationship Id="rId482" Type="http://schemas.openxmlformats.org/officeDocument/2006/relationships/hyperlink" Target="consultantplus://offline/ref=5969209559ED40E455C01FA63B446047499C00521E4B77007692EF501588DDC087840E9376s5zBM" TargetMode="External"/><Relationship Id="rId538" Type="http://schemas.openxmlformats.org/officeDocument/2006/relationships/hyperlink" Target="consultantplus://offline/ref=476512D29AC0BF5AAC771ADDD1CE2BAB4420BD2B5D8A9E436A6FF7A1BF1CDCB27F2CE168BB7633B2z3t6G" TargetMode="External"/><Relationship Id="rId703" Type="http://schemas.openxmlformats.org/officeDocument/2006/relationships/hyperlink" Target="kodeks://link/d?nd=744100004&amp;prevdoc=744100004&amp;point=mark=00000000000000000000000000000000000000000000000000BQS0PA" TargetMode="External"/><Relationship Id="rId745" Type="http://schemas.openxmlformats.org/officeDocument/2006/relationships/hyperlink" Target="consultantplus://offline/ref=B35BAAD54DB3A73535A0989919E3856F3E6A878420AAB03876044D5567BE6D21450402DC80YA71G" TargetMode="External"/><Relationship Id="rId910" Type="http://schemas.openxmlformats.org/officeDocument/2006/relationships/hyperlink" Target="javascript:;" TargetMode="External"/><Relationship Id="rId952"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81" Type="http://schemas.openxmlformats.org/officeDocument/2006/relationships/hyperlink" Target="http://www.aksubayevo.tatar.ru" TargetMode="External"/><Relationship Id="rId135" Type="http://schemas.openxmlformats.org/officeDocument/2006/relationships/hyperlink" Target="http://www.aksubayevo.tatar.ru" TargetMode="External"/><Relationship Id="rId177" Type="http://schemas.openxmlformats.org/officeDocument/2006/relationships/hyperlink" Target="javascript:;" TargetMode="External"/><Relationship Id="rId342" Type="http://schemas.openxmlformats.org/officeDocument/2006/relationships/hyperlink" Target="http://www.Baltasi.tatar.ru" TargetMode="External"/><Relationship Id="rId384" Type="http://schemas.openxmlformats.org/officeDocument/2006/relationships/hyperlink" Target="kodeks://link/d?nd=744100004&amp;prevdoc=744100004&amp;point=mark=00000000000000000000000000000000000000000000000000BPS0P6" TargetMode="External"/><Relationship Id="rId591" Type="http://schemas.openxmlformats.org/officeDocument/2006/relationships/hyperlink" Target="http://uslugi.tatar.ru/" TargetMode="External"/><Relationship Id="rId605" Type="http://schemas.openxmlformats.org/officeDocument/2006/relationships/hyperlink" Target="consultantplus://offline/ref=5969209559ED40E455C01FA63B446047499C00521E4B77007692EF501588DDC087840E9377s5zFM" TargetMode="External"/><Relationship Id="rId787" Type="http://schemas.openxmlformats.org/officeDocument/2006/relationships/hyperlink" Target="consultantplus://offline/ref=8C7BAE057D058969D0143AFE9975CBBE554DA9D3F710F99140A075CE0844D3931A5C47B8A32F20N" TargetMode="External"/><Relationship Id="rId812"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994" Type="http://schemas.openxmlformats.org/officeDocument/2006/relationships/header" Target="header80.xml"/><Relationship Id="rId202"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244" Type="http://schemas.openxmlformats.org/officeDocument/2006/relationships/hyperlink" Target="consultantplus://offline/ref=C55455BAE4FE819A314FD32D36FD3CDCEE56B21975F26328E18107B0846FADF8BE361E60E0CFE9BEZ7UCN" TargetMode="External"/><Relationship Id="rId647" Type="http://schemas.openxmlformats.org/officeDocument/2006/relationships/hyperlink" Target="consultantplus://offline/ref=5969209559ED40E455C01FA63B446047499C00521E4B77007692EF501588DDC087840E9375s5zDM" TargetMode="External"/><Relationship Id="rId689" Type="http://schemas.openxmlformats.org/officeDocument/2006/relationships/hyperlink" Target="consultantplus://offline/ref=8C7BAE057D058969D0143AFE9975CBBE554DA9D3F710F99140A075CE0844D3931A5C47B8AD2F21N" TargetMode="External"/><Relationship Id="rId854" Type="http://schemas.openxmlformats.org/officeDocument/2006/relationships/hyperlink" Target="consultantplus://offline/ref=EEE6CD960269FD612F8A7BE84F9D8C7131FF341C2F0A6F2A44782A98546E65A9F790A1C6926CuAG2N" TargetMode="External"/><Relationship Id="rId896" Type="http://schemas.openxmlformats.org/officeDocument/2006/relationships/hyperlink" Target="http://www.aksubayevo.tatar.ru" TargetMode="External"/><Relationship Id="rId39"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286" Type="http://schemas.openxmlformats.org/officeDocument/2006/relationships/hyperlink" Target="consultantplus://offline/ref=DA2E52D82773045AF06E9EF692D7C8ED5934E4F490C9301D0F69CEEB5FA3CB8295A37CC6AE839851VC31G" TargetMode="External"/><Relationship Id="rId451" Type="http://schemas.openxmlformats.org/officeDocument/2006/relationships/header" Target="header37.xml"/><Relationship Id="rId493" Type="http://schemas.openxmlformats.org/officeDocument/2006/relationships/hyperlink" Target="consultantplus://offline/ref=B35BAAD54DB3A73535A0989919E3856F3E6A878420AAB03876044D5567BE6D21450402DC80YA73G" TargetMode="External"/><Relationship Id="rId507" Type="http://schemas.openxmlformats.org/officeDocument/2006/relationships/hyperlink" Target="http://uslugi.tatar.ru/" TargetMode="External"/><Relationship Id="rId549" Type="http://schemas.openxmlformats.org/officeDocument/2006/relationships/hyperlink" Target="consultantplus://offline/ref=476512D29AC0BF5AAC771ADDD1CE2BAB4422B72E5D899E436A6FF7A1BF1CDCB27F2CE168BB7632B6z3t6G" TargetMode="External"/><Relationship Id="rId714" Type="http://schemas.openxmlformats.org/officeDocument/2006/relationships/hyperlink" Target="javascript:;" TargetMode="External"/><Relationship Id="rId756"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921"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50" Type="http://schemas.openxmlformats.org/officeDocument/2006/relationships/header" Target="header2.xml"/><Relationship Id="rId104" Type="http://schemas.openxmlformats.org/officeDocument/2006/relationships/header" Target="header11.xml"/><Relationship Id="rId146" Type="http://schemas.openxmlformats.org/officeDocument/2006/relationships/hyperlink" Target="http://www.______.tatar.ru" TargetMode="External"/><Relationship Id="rId188"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311" Type="http://schemas.openxmlformats.org/officeDocument/2006/relationships/hyperlink" Target="http://uslugi.tatar.ru/" TargetMode="External"/><Relationship Id="rId353" Type="http://schemas.openxmlformats.org/officeDocument/2006/relationships/hyperlink" Target="http://www.aksubayevo.tatar.ru" TargetMode="External"/><Relationship Id="rId395" Type="http://schemas.openxmlformats.org/officeDocument/2006/relationships/hyperlink" Target="consultantplus://offline/ref=8C7BAE057D058969D0143AFE9975CBBE554DA9D3F710F99140A075CE0844D3931A5C47B9AD2F2EN" TargetMode="External"/><Relationship Id="rId409" Type="http://schemas.openxmlformats.org/officeDocument/2006/relationships/hyperlink" Target="consultantplus://offline/ref=8C7BAE057D058969D0143AFE9975CBBE554DA9D3F710F99140A075CE0844D3931A5C47B9AC2F20N" TargetMode="External"/><Relationship Id="rId560" Type="http://schemas.openxmlformats.org/officeDocument/2006/relationships/hyperlink" Target="http://www.gosuslugi.ru/" TargetMode="External"/><Relationship Id="rId798" Type="http://schemas.openxmlformats.org/officeDocument/2006/relationships/hyperlink" Target="http://www.aksubayevo.tatar.ru" TargetMode="External"/><Relationship Id="rId963" Type="http://schemas.openxmlformats.org/officeDocument/2006/relationships/header" Target="header78.xml"/><Relationship Id="rId92"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213" Type="http://schemas.openxmlformats.org/officeDocument/2006/relationships/header" Target="header22.xml"/><Relationship Id="rId420" Type="http://schemas.openxmlformats.org/officeDocument/2006/relationships/hyperlink" Target="consultantplus://offline/ref=8C7BAE057D058969D0143AFE9975CBBE554DA9D3F710F99140A075CE0844D3931A5C47B9A32F27N" TargetMode="External"/><Relationship Id="rId616" Type="http://schemas.openxmlformats.org/officeDocument/2006/relationships/hyperlink" Target="consultantplus://offline/ref=B35BAAD54DB3A73535A0989919E3856F3E6A878420AAB03876044D5567BE6D21450402DC83YA70G" TargetMode="External"/><Relationship Id="rId658" Type="http://schemas.openxmlformats.org/officeDocument/2006/relationships/hyperlink" Target="http://www.aksubayevo.tatar.ru" TargetMode="External"/><Relationship Id="rId823" Type="http://schemas.openxmlformats.org/officeDocument/2006/relationships/hyperlink" Target="http://www.aksubayevo.tatar.ru" TargetMode="External"/><Relationship Id="rId865"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255" Type="http://schemas.openxmlformats.org/officeDocument/2006/relationships/hyperlink" Target="http://www.gosuslugi.ru/" TargetMode="External"/><Relationship Id="rId297" Type="http://schemas.openxmlformats.org/officeDocument/2006/relationships/hyperlink" Target="consultantplus://offline/ref=B35BAAD54DB3A73535A0989919E3856F3E6A878420AAB03876044D5567BE6D21450402DC80YA73G" TargetMode="External"/><Relationship Id="rId462" Type="http://schemas.openxmlformats.org/officeDocument/2006/relationships/hyperlink" Target="consultantplus://offline/ref=5969209559ED40E455C01FA63B446047499C00521E4B77007692EF501588DDC087840E9377s5zBM" TargetMode="External"/><Relationship Id="rId518" Type="http://schemas.openxmlformats.org/officeDocument/2006/relationships/hyperlink" Target="kodeks://link/d?nd=901919338&amp;prevdoc=744100004&amp;point=mark=00000000000000000000000000000000000000000000000000DGA0R1" TargetMode="External"/><Relationship Id="rId725" Type="http://schemas.openxmlformats.org/officeDocument/2006/relationships/hyperlink" Target="consultantplus://offline/ref=8C7BAE057D058969D0143AFE9975CBBE554DA9D3F710F99140A075CE0844D3931A5C47B9AE2F2FN" TargetMode="External"/><Relationship Id="rId932" Type="http://schemas.openxmlformats.org/officeDocument/2006/relationships/header" Target="header76.xml"/><Relationship Id="rId115" Type="http://schemas.openxmlformats.org/officeDocument/2006/relationships/hyperlink" Target="javascript:;" TargetMode="External"/><Relationship Id="rId157"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322" Type="http://schemas.openxmlformats.org/officeDocument/2006/relationships/hyperlink" Target="consultantplus://offline/ref=8C7BAE057D058969D0143AFE9975CBBE554DA9D3F710F99140A075CE0844D3931A5C47B9AF2F23N" TargetMode="External"/><Relationship Id="rId364" Type="http://schemas.openxmlformats.org/officeDocument/2006/relationships/hyperlink" Target="kodeks://link/d?nd=420243916&amp;prevdoc=744100004" TargetMode="External"/><Relationship Id="rId767" Type="http://schemas.openxmlformats.org/officeDocument/2006/relationships/hyperlink" Target="consultantplus://offline/ref=F1B05DBAD55FEDE3C628E452058C8E5396A8F56C4709FC667715B98EA8pEt8O" TargetMode="External"/><Relationship Id="rId974" Type="http://schemas.openxmlformats.org/officeDocument/2006/relationships/hyperlink" Target="consultantplus://offline/ref=5969209559ED40E455C01FA63B446047499C00521E4B77007692EF501588DDC087840E9377s5zBM" TargetMode="External"/><Relationship Id="rId61" Type="http://schemas.openxmlformats.org/officeDocument/2006/relationships/hyperlink" Target="http://uslugi.tatar.ru/" TargetMode="External"/><Relationship Id="rId199" Type="http://schemas.openxmlformats.org/officeDocument/2006/relationships/hyperlink" Target="http://www.gosuslugi.ru/" TargetMode="External"/><Relationship Id="rId571" Type="http://schemas.openxmlformats.org/officeDocument/2006/relationships/hyperlink" Target="consultantplus://offline/ref=5969209559ED40E455C01FA63B446047499C00521E4B77007692EF501588DDC087840E9375s5zDM" TargetMode="External"/><Relationship Id="rId627" Type="http://schemas.openxmlformats.org/officeDocument/2006/relationships/hyperlink" Target="consultantplus://offline/ref=DA2E52D82773045AF06E9EF692D7C8ED5934E4F490C9301D0F69CEEB5FA3CB8295A37CC6AE839851VC31G" TargetMode="External"/><Relationship Id="rId669" Type="http://schemas.openxmlformats.org/officeDocument/2006/relationships/header" Target="header56.xml"/><Relationship Id="rId834" Type="http://schemas.openxmlformats.org/officeDocument/2006/relationships/hyperlink" Target="http://www.aksubayevo.tatar.ru" TargetMode="External"/><Relationship Id="rId876" Type="http://schemas.openxmlformats.org/officeDocument/2006/relationships/header" Target="header70.xml"/><Relationship Id="rId19" Type="http://schemas.openxmlformats.org/officeDocument/2006/relationships/hyperlink" Target="http://www.aksubayevo.tatar.ru" TargetMode="External"/><Relationship Id="rId224" Type="http://schemas.openxmlformats.org/officeDocument/2006/relationships/hyperlink" Target="javascript:;" TargetMode="External"/><Relationship Id="rId266" Type="http://schemas.openxmlformats.org/officeDocument/2006/relationships/hyperlink" Target="consultantplus://offline/ref=C55455BAE4FE819A314FD32D36FD3CDCEE56B21975F26328E18107B0846FADF8BE361E60E0CFE6B8Z7UDN" TargetMode="External"/><Relationship Id="rId431" Type="http://schemas.openxmlformats.org/officeDocument/2006/relationships/hyperlink" Target="consultantplus://offline/ref=8C7BAE057D058969D0143AFE9975CBBE554DA9D3F710F99140A075CE0844D3931A5C47B9A32F2FN" TargetMode="External"/><Relationship Id="rId473" Type="http://schemas.openxmlformats.org/officeDocument/2006/relationships/hyperlink" Target="http://uslugi.tatar.ru/" TargetMode="External"/><Relationship Id="rId529" Type="http://schemas.openxmlformats.org/officeDocument/2006/relationships/hyperlink" Target="javascript:;" TargetMode="External"/><Relationship Id="rId680"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736" Type="http://schemas.openxmlformats.org/officeDocument/2006/relationships/hyperlink" Target="http://www.gosuslugi.ru/" TargetMode="External"/><Relationship Id="rId901" Type="http://schemas.openxmlformats.org/officeDocument/2006/relationships/hyperlink" Target="http://www.aksubayevo.tatar.ru" TargetMode="External"/><Relationship Id="rId30" Type="http://schemas.openxmlformats.org/officeDocument/2006/relationships/hyperlink" Target="consultantplus://offline/ref=8ED9971644EBA679FDFE8DDFC7F098B652F1DE0850FC7CCE066AEBE2C76FE32F7BD4B256DEv9K0I" TargetMode="External"/><Relationship Id="rId126" Type="http://schemas.openxmlformats.org/officeDocument/2006/relationships/hyperlink" Target="javascript:;" TargetMode="External"/><Relationship Id="rId168" Type="http://schemas.openxmlformats.org/officeDocument/2006/relationships/hyperlink" Target="http://www.aksubayevo.tatar.ru" TargetMode="External"/><Relationship Id="rId333" Type="http://schemas.openxmlformats.org/officeDocument/2006/relationships/header" Target="header34.xml"/><Relationship Id="rId540" Type="http://schemas.openxmlformats.org/officeDocument/2006/relationships/hyperlink" Target="consultantplus://offline/ref=476512D29AC0BF5AAC771ADDD1CE2BAB4422B72E5D899E436A6FF7A1BF1CDCB27F2CE168BB7632B5z3t7G" TargetMode="External"/><Relationship Id="rId778" Type="http://schemas.openxmlformats.org/officeDocument/2006/relationships/hyperlink" Target="consultantplus://offline/ref=8C7BAE057D058969D0143AFE9975CBBE554DA9D3F710F99140A075CE0844D3931A5C47B8A32F26N" TargetMode="External"/><Relationship Id="rId943" Type="http://schemas.openxmlformats.org/officeDocument/2006/relationships/hyperlink" Target="javascript:;" TargetMode="External"/><Relationship Id="rId985" Type="http://schemas.openxmlformats.org/officeDocument/2006/relationships/hyperlink" Target="http://www.aksubayevo.tatar.ru" TargetMode="External"/><Relationship Id="rId72" Type="http://schemas.openxmlformats.org/officeDocument/2006/relationships/hyperlink" Target="javascript:;" TargetMode="External"/><Relationship Id="rId375" Type="http://schemas.openxmlformats.org/officeDocument/2006/relationships/hyperlink" Target="kodeks://link/d?nd=902256507&amp;prevdoc=744100004" TargetMode="External"/><Relationship Id="rId582" Type="http://schemas.openxmlformats.org/officeDocument/2006/relationships/hyperlink" Target="http://www.aksubayevo.tatar.ru" TargetMode="External"/><Relationship Id="rId638" Type="http://schemas.openxmlformats.org/officeDocument/2006/relationships/header" Target="header54.xml"/><Relationship Id="rId803" Type="http://schemas.openxmlformats.org/officeDocument/2006/relationships/hyperlink" Target="kodeks://link/d?nd=420287404&amp;prevdoc=744100004&amp;point=mark=0000000000000000000000000000000000000000000000000064U0IK" TargetMode="External"/><Relationship Id="rId845" Type="http://schemas.openxmlformats.org/officeDocument/2006/relationships/hyperlink" Target="http://uslugi.tatar.ru/" TargetMode="External"/><Relationship Id="rId3" Type="http://schemas.openxmlformats.org/officeDocument/2006/relationships/styles" Target="styles.xml"/><Relationship Id="rId235"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277" Type="http://schemas.openxmlformats.org/officeDocument/2006/relationships/header" Target="header28.xml"/><Relationship Id="rId400" Type="http://schemas.openxmlformats.org/officeDocument/2006/relationships/hyperlink" Target="consultantplus://offline/ref=8C7BAE057D058969D0143AFE9975CBBE5644ADD7F312F99140A075CE0844D3931A5C47BCABF65FB72725N" TargetMode="External"/><Relationship Id="rId442" Type="http://schemas.openxmlformats.org/officeDocument/2006/relationships/hyperlink" Target="consultantplus://offline/ref=8C7BAE057D058969D0143AFE9975CBBE554DA9D3F710F99140A075CE0844D3931A5C47B9A22F21N" TargetMode="External"/><Relationship Id="rId484" Type="http://schemas.openxmlformats.org/officeDocument/2006/relationships/hyperlink" Target="consultantplus://offline/ref=5969209559ED40E455C01FA63B446047499C00521E4B77007692EF501588DDC087840E9377s5zFM" TargetMode="External"/><Relationship Id="rId705" Type="http://schemas.openxmlformats.org/officeDocument/2006/relationships/hyperlink" Target="kodeks://link/d?nd=744100004&amp;prevdoc=744100004&amp;point=mark=00000000000000000000000000000000000000000000000000BT80PA" TargetMode="External"/><Relationship Id="rId887"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137" Type="http://schemas.openxmlformats.org/officeDocument/2006/relationships/hyperlink" Target="http://www.gosuslugi.ru/" TargetMode="External"/><Relationship Id="rId302" Type="http://schemas.openxmlformats.org/officeDocument/2006/relationships/hyperlink" Target="http://www.aksubayevo.tatar.ru" TargetMode="External"/><Relationship Id="rId344" Type="http://schemas.openxmlformats.org/officeDocument/2006/relationships/hyperlink" Target="http://www.gosuslugi.ru/" TargetMode="External"/><Relationship Id="rId691" Type="http://schemas.openxmlformats.org/officeDocument/2006/relationships/hyperlink" Target="http://www.______.tatar.ru" TargetMode="External"/><Relationship Id="rId747" Type="http://schemas.openxmlformats.org/officeDocument/2006/relationships/hyperlink" Target="kodeks://link/d?nd=744100004&amp;prevdoc=744100004&amp;point=mark=00000000000000000000000000000000000000000000000000BQS0PA" TargetMode="External"/><Relationship Id="rId789" Type="http://schemas.openxmlformats.org/officeDocument/2006/relationships/hyperlink" Target="consultantplus://offline/ref=8C7BAE057D058969D0143AFE9975CBBE554DA9D3F710F99140A075CE0844D3931A5C47B8A32F2EN" TargetMode="External"/><Relationship Id="rId912" Type="http://schemas.openxmlformats.org/officeDocument/2006/relationships/hyperlink" Target="http://www.aksubayevo.tatar.ru" TargetMode="External"/><Relationship Id="rId954"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996" Type="http://schemas.openxmlformats.org/officeDocument/2006/relationships/fontTable" Target="fontTable.xml"/><Relationship Id="rId41"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83" Type="http://schemas.openxmlformats.org/officeDocument/2006/relationships/hyperlink" Target="http://www.gosuslugi.ru/" TargetMode="External"/><Relationship Id="rId179" Type="http://schemas.openxmlformats.org/officeDocument/2006/relationships/hyperlink" Target="http://www.aksubayevo.tatar.ru" TargetMode="External"/><Relationship Id="rId386" Type="http://schemas.openxmlformats.org/officeDocument/2006/relationships/hyperlink" Target="kodeks://link/d?nd=744100004&amp;prevdoc=744100004&amp;point=mark=00000000000000000000000000000000000000000000000000BPI0P0" TargetMode="External"/><Relationship Id="rId551" Type="http://schemas.openxmlformats.org/officeDocument/2006/relationships/hyperlink" Target="consultantplus://offline/ref=266C298991BA210DED3853B3547D9BAA60BD40A0B6D8D8237B73C43ED3E044174454F029DAE7E3BFzE25L" TargetMode="External"/><Relationship Id="rId593" Type="http://schemas.openxmlformats.org/officeDocument/2006/relationships/header" Target="header47.xml"/><Relationship Id="rId607" Type="http://schemas.openxmlformats.org/officeDocument/2006/relationships/hyperlink" Target="consultantplus://offline/ref=5969209559ED40E455C01FA63B446047499C00521E4B77007692EF501588DDC087840E9377s5zBM" TargetMode="External"/><Relationship Id="rId649" Type="http://schemas.openxmlformats.org/officeDocument/2006/relationships/hyperlink" Target="consultantplus://offline/ref=B35BAAD54DB3A73535A0989919E3856F3E6A878420AAB03876044D5567BE6D21450402DF89YA75G" TargetMode="External"/><Relationship Id="rId814"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856" Type="http://schemas.openxmlformats.org/officeDocument/2006/relationships/hyperlink" Target="consultantplus://offline/ref=EEE6CD960269FD612F8A7BE84F9D8C7131FF341C2F0A6F2A44782A98546E65A9F790A1C694u6G0N" TargetMode="External"/><Relationship Id="rId190" Type="http://schemas.openxmlformats.org/officeDocument/2006/relationships/hyperlink" Target="javascript:;" TargetMode="External"/><Relationship Id="rId204" Type="http://schemas.openxmlformats.org/officeDocument/2006/relationships/hyperlink" Target="consultantplus://offline/ref=DA2E52D82773045AF06E9EF692D7C8ED5934E4F490C9301D0F69CEEB5FA3CB8295A37CC6AE839851VC31G" TargetMode="External"/><Relationship Id="rId246" Type="http://schemas.openxmlformats.org/officeDocument/2006/relationships/hyperlink" Target="consultantplus://offline/ref=C55455BAE4FE819A314FD32D36FD3CDCEE56B21975F26328E18107B0846FADF8BE361E60E0CFE9BFZ7UEN" TargetMode="External"/><Relationship Id="rId288" Type="http://schemas.openxmlformats.org/officeDocument/2006/relationships/hyperlink" Target="http://uslugi.tatar.ru/" TargetMode="External"/><Relationship Id="rId411" Type="http://schemas.openxmlformats.org/officeDocument/2006/relationships/hyperlink" Target="consultantplus://offline/ref=8C7BAE057D058969D0143AFE9975CBBE554DA9D3F710F99140A075CE0844D3931A5C47B9AC2F21N" TargetMode="External"/><Relationship Id="rId453" Type="http://schemas.openxmlformats.org/officeDocument/2006/relationships/hyperlink" Target="consultantplus://offline/ref=5969209559ED40E455C01FA63B446047499C00521E4B77007692EF501588DDC087840E9872s5z6M" TargetMode="External"/><Relationship Id="rId509" Type="http://schemas.openxmlformats.org/officeDocument/2006/relationships/header" Target="header42.xml"/><Relationship Id="rId660" Type="http://schemas.openxmlformats.org/officeDocument/2006/relationships/hyperlink" Target="javascript:;" TargetMode="External"/><Relationship Id="rId898" Type="http://schemas.openxmlformats.org/officeDocument/2006/relationships/header" Target="header72.xml"/><Relationship Id="rId106" Type="http://schemas.openxmlformats.org/officeDocument/2006/relationships/hyperlink" Target="http://www.aksubayevo.tatar.ru" TargetMode="External"/><Relationship Id="rId313" Type="http://schemas.openxmlformats.org/officeDocument/2006/relationships/hyperlink" Target="consultantplus://offline/ref=8C7BAE057D058969D0143AFE9975CBBE554DA9D3F710F99140A075CE0844D3931A5C47B9A82F20N" TargetMode="External"/><Relationship Id="rId495" Type="http://schemas.openxmlformats.org/officeDocument/2006/relationships/hyperlink" Target="consultantplus://offline/ref=B35BAAD54DB3A73535A0989919E3856F3E6A878420AAB03876044D5567BE6D21450402DC83YA70G" TargetMode="External"/><Relationship Id="rId716" Type="http://schemas.openxmlformats.org/officeDocument/2006/relationships/hyperlink" Target="javascript:;" TargetMode="External"/><Relationship Id="rId758"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923" Type="http://schemas.openxmlformats.org/officeDocument/2006/relationships/hyperlink" Target="consultantplus://offline/ref=DA2E52D82773045AF06E9EF692D7C8ED5934E4F490C9301D0F69CEEB5FA3CB8295A37CC6AE839851VC31G" TargetMode="External"/><Relationship Id="rId965" Type="http://schemas.openxmlformats.org/officeDocument/2006/relationships/hyperlink" Target="consultantplus://offline/ref=5969209559ED40E455C01FA63B446047499C00521E4B77007692EF501588DDC087840E9872s5z6M" TargetMode="External"/><Relationship Id="rId10" Type="http://schemas.openxmlformats.org/officeDocument/2006/relationships/hyperlink" Target="http://zelenodolsk.tatarstan.ru/" TargetMode="External"/><Relationship Id="rId52" Type="http://schemas.openxmlformats.org/officeDocument/2006/relationships/hyperlink" Target="http://www.aksubayevo.tatar.ru" TargetMode="External"/><Relationship Id="rId94" Type="http://schemas.openxmlformats.org/officeDocument/2006/relationships/hyperlink" Target="javascript:;" TargetMode="External"/><Relationship Id="rId148" Type="http://schemas.openxmlformats.org/officeDocument/2006/relationships/hyperlink" Target="http://www.aksubayevo.tatar.ru" TargetMode="External"/><Relationship Id="rId355" Type="http://schemas.openxmlformats.org/officeDocument/2006/relationships/hyperlink" Target="http://www.gosuslugi.ru/" TargetMode="External"/><Relationship Id="rId397" Type="http://schemas.openxmlformats.org/officeDocument/2006/relationships/hyperlink" Target="consultantplus://offline/ref=8C7BAE057D058969D0143AFE9975CBBE554DA9D3F710F99140A075CE0844D3931A5C47B9AC2F26N" TargetMode="External"/><Relationship Id="rId520" Type="http://schemas.openxmlformats.org/officeDocument/2006/relationships/hyperlink" Target="consultantplus://offline/ref=B35BAAD54DB3A73535A0989919E3856F3E6A878420AAB03876044D5567BE6D21450402DC84YA72G" TargetMode="External"/><Relationship Id="rId562" Type="http://schemas.openxmlformats.org/officeDocument/2006/relationships/header" Target="header46.xml"/><Relationship Id="rId618" Type="http://schemas.openxmlformats.org/officeDocument/2006/relationships/hyperlink" Target="consultantplus://offline/ref=B35BAAD54DB3A73535A0989919E3856F3E6A878420AAB03876044D5567BE6D21450402DF89YA75G" TargetMode="External"/><Relationship Id="rId825" Type="http://schemas.openxmlformats.org/officeDocument/2006/relationships/hyperlink" Target="http://www.gosuslugi.ru/" TargetMode="External"/><Relationship Id="rId215" Type="http://schemas.openxmlformats.org/officeDocument/2006/relationships/hyperlink" Target="http://www.aksubayevo.tatar.ru" TargetMode="External"/><Relationship Id="rId257"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422" Type="http://schemas.openxmlformats.org/officeDocument/2006/relationships/hyperlink" Target="consultantplus://offline/ref=8C7BAE057D058969D0143AFE9975CBBE554DA9D3F710F99140A075CE0844D3931A5C47B9A32F25N" TargetMode="External"/><Relationship Id="rId464" Type="http://schemas.openxmlformats.org/officeDocument/2006/relationships/hyperlink" Target="http://www.aksubayevo.tatar.ru" TargetMode="External"/><Relationship Id="rId867" Type="http://schemas.openxmlformats.org/officeDocument/2006/relationships/hyperlink" Target="consultantplus://offline/ref=DA2E52D82773045AF06E9EF692D7C8ED5934E4F490C9301D0F69CEEB5FA3CB8295A37CC6AE839851VC31G" TargetMode="External"/><Relationship Id="rId299" Type="http://schemas.openxmlformats.org/officeDocument/2006/relationships/hyperlink" Target="consultantplus://offline/ref=B35BAAD54DB3A73535A0989919E3856F3E6A878420AAB03876044D5567BE6D21450402DC83YA70G" TargetMode="External"/><Relationship Id="rId727" Type="http://schemas.openxmlformats.org/officeDocument/2006/relationships/hyperlink" Target="consultantplus://offline/ref=8C7BAE057D058969D0143AFE9975CBBE554DA9D3F710F99140A075CE0844D3931A5C47B9AD2F26N" TargetMode="External"/><Relationship Id="rId934" Type="http://schemas.openxmlformats.org/officeDocument/2006/relationships/hyperlink" Target="http://www.aksubayevo.tatar.ru" TargetMode="External"/><Relationship Id="rId63" Type="http://schemas.openxmlformats.org/officeDocument/2006/relationships/hyperlink" Target="http://www.baltasi.tatar.ru" TargetMode="External"/><Relationship Id="rId159" Type="http://schemas.openxmlformats.org/officeDocument/2006/relationships/hyperlink" Target="javascript:;" TargetMode="External"/><Relationship Id="rId366" Type="http://schemas.openxmlformats.org/officeDocument/2006/relationships/hyperlink" Target="kodeks://link/d?nd=744100004&amp;prevdoc=744100004&amp;point=mark=00000000000000000000000000000000000000000000000000ABO0O5" TargetMode="External"/><Relationship Id="rId573" Type="http://schemas.openxmlformats.org/officeDocument/2006/relationships/hyperlink" Target="consultantplus://offline/ref=B35BAAD54DB3A73535A0989919E3856F3E6A878420AAB03876044D5567BE6D21450402DF89YA75G" TargetMode="External"/><Relationship Id="rId780" Type="http://schemas.openxmlformats.org/officeDocument/2006/relationships/hyperlink" Target="consultantplus://offline/ref=8C7BAE057D058969D0143AFE9975CBBE554DA9D3F710F99140A075CE0844D3931A5C47B9AF2F23N" TargetMode="External"/><Relationship Id="rId226" Type="http://schemas.openxmlformats.org/officeDocument/2006/relationships/hyperlink" Target="http://www.______.tatar.ru" TargetMode="External"/><Relationship Id="rId433" Type="http://schemas.openxmlformats.org/officeDocument/2006/relationships/hyperlink" Target="consultantplus://offline/ref=8C7BAE057D058969D0143AFE9975CBBE554DA9D3F710F99140A075CE0844D3931A5C47BCAAF3252EN" TargetMode="External"/><Relationship Id="rId878" Type="http://schemas.openxmlformats.org/officeDocument/2006/relationships/hyperlink" Target="consultantplus://offline/ref=C7A479C82588636F58C10BDCBFA6230E297B62D70F3295DEB34164CE63675B52C460AFB55D2E7D2EoAjDG" TargetMode="External"/><Relationship Id="rId640" Type="http://schemas.openxmlformats.org/officeDocument/2006/relationships/hyperlink" Target="consultantplus://offline/ref=5969209559ED40E455C01FA63B446047499C00521E4B77007692EF501588DDC087840E9375s5zDM" TargetMode="External"/><Relationship Id="rId738" Type="http://schemas.openxmlformats.org/officeDocument/2006/relationships/header" Target="header60.xml"/><Relationship Id="rId945" Type="http://schemas.openxmlformats.org/officeDocument/2006/relationships/hyperlink" Target="http://www.Baltasi.tatar.ru" TargetMode="External"/><Relationship Id="rId74"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377" Type="http://schemas.openxmlformats.org/officeDocument/2006/relationships/hyperlink" Target="kodeks://link/d?nd=744100004&amp;prevdoc=744100004&amp;point=mark=00000000000000000000000000000000000000000000000000AAG0NM" TargetMode="External"/><Relationship Id="rId500" Type="http://schemas.openxmlformats.org/officeDocument/2006/relationships/hyperlink" Target="http://www.gosuslugi.ru/" TargetMode="External"/><Relationship Id="rId584" Type="http://schemas.openxmlformats.org/officeDocument/2006/relationships/hyperlink" Target="http://www.gosuslugi.ru/" TargetMode="External"/><Relationship Id="rId805" Type="http://schemas.openxmlformats.org/officeDocument/2006/relationships/hyperlink" Target="http://www.aksubayevo.tatar.ru" TargetMode="External"/><Relationship Id="rId5" Type="http://schemas.openxmlformats.org/officeDocument/2006/relationships/settings" Target="settings.xml"/><Relationship Id="rId237" Type="http://schemas.openxmlformats.org/officeDocument/2006/relationships/hyperlink" Target="javascript:;" TargetMode="External"/><Relationship Id="rId791" Type="http://schemas.openxmlformats.org/officeDocument/2006/relationships/hyperlink" Target="consultantplus://offline/ref=8C7BAE057D058969D0143AFE9975CBBE554CA9D0F017F99140A075CE082424N" TargetMode="External"/><Relationship Id="rId889"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444" Type="http://schemas.openxmlformats.org/officeDocument/2006/relationships/hyperlink" Target="consultantplus://offline/ref=8C7BAE057D058969D0143AFE9975CBBE554DA1D9F110F99140A075CE0844D3931A5C47BCABF65DB22721N" TargetMode="External"/><Relationship Id="rId651" Type="http://schemas.openxmlformats.org/officeDocument/2006/relationships/hyperlink" Target="consultantplus://offline/ref=B35BAAD54DB3A73535A0989919E3856F3E6A878420AAB03876044D5567BE6D21450402DC84YA72G" TargetMode="External"/><Relationship Id="rId749" Type="http://schemas.openxmlformats.org/officeDocument/2006/relationships/hyperlink" Target="kodeks://link/d?nd=744100004&amp;prevdoc=744100004&amp;point=mark=00000000000000000000000000000000000000000000000000BT80PA" TargetMode="External"/><Relationship Id="rId290" Type="http://schemas.openxmlformats.org/officeDocument/2006/relationships/hyperlink" Target="http://www.Baltasi.tatar.ru" TargetMode="External"/><Relationship Id="rId304" Type="http://schemas.openxmlformats.org/officeDocument/2006/relationships/header" Target="header31.xml"/><Relationship Id="rId388" Type="http://schemas.openxmlformats.org/officeDocument/2006/relationships/hyperlink" Target="kodeks://link/d?nd=744100004&amp;prevdoc=744100004&amp;point=mark=000000000000000000000000000000000000000000000000008PQ0LS" TargetMode="External"/><Relationship Id="rId511" Type="http://schemas.openxmlformats.org/officeDocument/2006/relationships/hyperlink" Target="http://www.______.tatar.ru" TargetMode="External"/><Relationship Id="rId609" Type="http://schemas.openxmlformats.org/officeDocument/2006/relationships/hyperlink" Target="consultantplus://offline/ref=5969209559ED40E455C01FA63B446047499C00521E4B77007692EF501588DDC087840E9375s5zDM" TargetMode="External"/><Relationship Id="rId956" Type="http://schemas.openxmlformats.org/officeDocument/2006/relationships/hyperlink" Target="javascript:;" TargetMode="External"/><Relationship Id="rId85" Type="http://schemas.openxmlformats.org/officeDocument/2006/relationships/header" Target="header7.xml"/><Relationship Id="rId150" Type="http://schemas.openxmlformats.org/officeDocument/2006/relationships/header" Target="header15.xml"/><Relationship Id="rId595" Type="http://schemas.openxmlformats.org/officeDocument/2006/relationships/hyperlink" Target="http://www.baltasi.tatar.ru/" TargetMode="External"/><Relationship Id="rId816" Type="http://schemas.openxmlformats.org/officeDocument/2006/relationships/hyperlink" Target="javascript:;" TargetMode="External"/><Relationship Id="rId248" Type="http://schemas.openxmlformats.org/officeDocument/2006/relationships/hyperlink" Target="http://www.aksubayevo.tatar.ru" TargetMode="External"/><Relationship Id="rId455" Type="http://schemas.openxmlformats.org/officeDocument/2006/relationships/hyperlink" Target="consultantplus://offline/ref=5969209559ED40E455C01FA63B446047499C00521E4B77007692EF501588DDC087840E9376s5zBM" TargetMode="External"/><Relationship Id="rId662"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12" Type="http://schemas.openxmlformats.org/officeDocument/2006/relationships/hyperlink" Target="http://www.baltasi.tatar.ru" TargetMode="External"/><Relationship Id="rId108" Type="http://schemas.openxmlformats.org/officeDocument/2006/relationships/hyperlink" Target="javascript:;" TargetMode="External"/><Relationship Id="rId315" Type="http://schemas.openxmlformats.org/officeDocument/2006/relationships/hyperlink" Target="consultantplus://offline/ref=8C7BAE057D058969D0143AFE9975CBBE554DA9D3F710F99140A075CE0844D3931A5C47B9A82F21N" TargetMode="External"/><Relationship Id="rId522" Type="http://schemas.openxmlformats.org/officeDocument/2006/relationships/hyperlink" Target="consultantplus://offline/ref=B35BAAD54DB3A73535A0989919E3856F3E6A878420AAB03876044D5567BE6D21450402DC80YA71G" TargetMode="External"/><Relationship Id="rId967" Type="http://schemas.openxmlformats.org/officeDocument/2006/relationships/hyperlink" Target="consultantplus://offline/ref=5969209559ED40E455C01FA63B446047499C00521E4B77007692EF501588DDC087840E9376s5zBM" TargetMode="External"/><Relationship Id="rId96" Type="http://schemas.openxmlformats.org/officeDocument/2006/relationships/hyperlink" Target="javascript:;" TargetMode="External"/><Relationship Id="rId161" Type="http://schemas.openxmlformats.org/officeDocument/2006/relationships/hyperlink" Target="javascript:;" TargetMode="External"/><Relationship Id="rId399" Type="http://schemas.openxmlformats.org/officeDocument/2006/relationships/hyperlink" Target="consultantplus://offline/ref=8C7BAE057D058969D0143AFE9975CBBE554DA9D3F710F99140A075CE0844D3931A5C47B9AC2F27N" TargetMode="External"/><Relationship Id="rId827" Type="http://schemas.openxmlformats.org/officeDocument/2006/relationships/header" Target="header65.xml"/><Relationship Id="rId259"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466" Type="http://schemas.openxmlformats.org/officeDocument/2006/relationships/header" Target="header39.xml"/><Relationship Id="rId673" Type="http://schemas.openxmlformats.org/officeDocument/2006/relationships/hyperlink" Target="http://www.gosuslugi.ru/" TargetMode="External"/><Relationship Id="rId880" Type="http://schemas.openxmlformats.org/officeDocument/2006/relationships/hyperlink" Target="consultantplus://offline/ref=C7A479C82588636F58C10BDCBFA6230E297A67D4013095DEB34164CE63675B52C460AFB55D26o7j9G" TargetMode="External"/><Relationship Id="rId23"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119" Type="http://schemas.openxmlformats.org/officeDocument/2006/relationships/hyperlink" Target="http://www.aksubayevo.tatar.ru" TargetMode="External"/><Relationship Id="rId326" Type="http://schemas.openxmlformats.org/officeDocument/2006/relationships/hyperlink" Target="http://www.gosuslugi.ru/" TargetMode="External"/><Relationship Id="rId533" Type="http://schemas.openxmlformats.org/officeDocument/2006/relationships/hyperlink" Target="consultantplus://offline/ref=DA2E52D82773045AF06E9EF692D7C8ED5934E4F490C9301D0F69CEEB5FA3CB8295A37CC6AE839851VC31G" TargetMode="External"/><Relationship Id="rId978" Type="http://schemas.openxmlformats.org/officeDocument/2006/relationships/hyperlink" Target="consultantplus://offline/ref=B35BAAD54DB3A73535A0989919E3856F3E6A878420AAB03876044D5567BE6D21450402DC80YA73G" TargetMode="External"/><Relationship Id="rId740" Type="http://schemas.openxmlformats.org/officeDocument/2006/relationships/hyperlink" Target="kodeks://link/d?nd=744100004&amp;prevdoc=744100004&amp;point=mark=00000000000000000000000000000000000000000000000000BQS0P3" TargetMode="External"/><Relationship Id="rId838" Type="http://schemas.openxmlformats.org/officeDocument/2006/relationships/hyperlink" Target="http://www.aksubayevo.tatar.ru" TargetMode="External"/><Relationship Id="rId172"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477" Type="http://schemas.openxmlformats.org/officeDocument/2006/relationships/hyperlink" Target="http://www.gosuslugi.ru/" TargetMode="External"/><Relationship Id="rId600" Type="http://schemas.openxmlformats.org/officeDocument/2006/relationships/header" Target="header50.xml"/><Relationship Id="rId684" Type="http://schemas.openxmlformats.org/officeDocument/2006/relationships/hyperlink" Target="javascript:;" TargetMode="External"/><Relationship Id="rId337"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891" Type="http://schemas.openxmlformats.org/officeDocument/2006/relationships/hyperlink" Target="javascript:;" TargetMode="External"/><Relationship Id="rId905"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989"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34" Type="http://schemas.openxmlformats.org/officeDocument/2006/relationships/hyperlink" Target="http://www.gosuslugi.ru/" TargetMode="External"/><Relationship Id="rId544" Type="http://schemas.openxmlformats.org/officeDocument/2006/relationships/hyperlink" Target="consultantplus://offline/ref=266C298991BA210DED3853B3547D9BAA60BD40A0B6D8D8237B73C43ED3E044174454F029DAE7E3BFzE20L" TargetMode="External"/><Relationship Id="rId751" Type="http://schemas.openxmlformats.org/officeDocument/2006/relationships/hyperlink" Target="kodeks://link/d?nd=902053196&amp;prevdoc=744100004&amp;point=mark=000000000000000000000000000000000000000000000000008OG0LL" TargetMode="External"/><Relationship Id="rId849" Type="http://schemas.openxmlformats.org/officeDocument/2006/relationships/hyperlink" Target="http://www.aksubayevo.tatar.ru" TargetMode="External"/><Relationship Id="rId183" Type="http://schemas.openxmlformats.org/officeDocument/2006/relationships/hyperlink" Target="http://www.aksubayevo.tatar.ru" TargetMode="External"/><Relationship Id="rId390" Type="http://schemas.openxmlformats.org/officeDocument/2006/relationships/hyperlink" Target="kodeks://link/d?nd=744100004&amp;prevdoc=744100004&amp;point=mark=00000000000000000000000000000000000000000000000000ABE0O0" TargetMode="External"/><Relationship Id="rId404" Type="http://schemas.openxmlformats.org/officeDocument/2006/relationships/hyperlink" Target="consultantplus://offline/ref=8C7BAE057D058969D0143AFE9975CBBE554DA9D3F710F99140A075CE0844D3931A5C47B9AC2F24N" TargetMode="External"/><Relationship Id="rId611" Type="http://schemas.openxmlformats.org/officeDocument/2006/relationships/hyperlink" Target="consultantplus://offline/ref=B35BAAD54DB3A73535A0989919E3856F3E6A878420AAB03876044D5567BE6D21450402DF89YA75G" TargetMode="External"/><Relationship Id="rId250" Type="http://schemas.openxmlformats.org/officeDocument/2006/relationships/header" Target="header24.xml"/><Relationship Id="rId488" Type="http://schemas.openxmlformats.org/officeDocument/2006/relationships/hyperlink" Target="consultantplus://offline/ref=5969209559ED40E455C01FA63B446047499C00521E4B77007692EF501588DDC087840E9375s5zDM" TargetMode="External"/><Relationship Id="rId695" Type="http://schemas.openxmlformats.org/officeDocument/2006/relationships/hyperlink" Target="consultantplus://offline/ref=B35BAAD54DB3A73535A0989919E3856F3E6A878420AAB03876044D5567BE6D21450402DF89YA75G" TargetMode="External"/><Relationship Id="rId709" Type="http://schemas.openxmlformats.org/officeDocument/2006/relationships/hyperlink" Target="javascript:;" TargetMode="External"/><Relationship Id="rId916" Type="http://schemas.openxmlformats.org/officeDocument/2006/relationships/header" Target="header74.xml"/><Relationship Id="rId45" Type="http://schemas.openxmlformats.org/officeDocument/2006/relationships/hyperlink" Target="javascript:;" TargetMode="External"/><Relationship Id="rId110"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348" Type="http://schemas.openxmlformats.org/officeDocument/2006/relationships/hyperlink" Target="consultantplus://offline/ref=B35BAAD54DB3A73535A0989919E3856F3E6A878420AAB03876044D5567BE6D21450402DC84YA72G" TargetMode="External"/><Relationship Id="rId555" Type="http://schemas.openxmlformats.org/officeDocument/2006/relationships/hyperlink" Target="consultantplus://offline/ref=266C298991BA210DED3853B3547D9BAA60BD40A0B6D8D8237B73C43ED3E044174454F029DAE7E3BFzE23L" TargetMode="External"/><Relationship Id="rId762" Type="http://schemas.openxmlformats.org/officeDocument/2006/relationships/hyperlink" Target="javascript:;" TargetMode="External"/><Relationship Id="rId194" Type="http://schemas.openxmlformats.org/officeDocument/2006/relationships/hyperlink" Target="http://www.aksubayevo.tatar.ru" TargetMode="External"/><Relationship Id="rId208" Type="http://schemas.openxmlformats.org/officeDocument/2006/relationships/hyperlink" Target="http://www.baltasi.tatar.ru" TargetMode="External"/><Relationship Id="rId415" Type="http://schemas.openxmlformats.org/officeDocument/2006/relationships/hyperlink" Target="consultantplus://offline/ref=8C7BAE057D058969D0143AFE9975CBBE554DA9D3F710F99140A075CE0844D3931A5C47B9A32F26N" TargetMode="External"/><Relationship Id="rId622" Type="http://schemas.openxmlformats.org/officeDocument/2006/relationships/hyperlink" Target="http://www.gosuslugi.ru/" TargetMode="External"/><Relationship Id="rId261" Type="http://schemas.openxmlformats.org/officeDocument/2006/relationships/hyperlink" Target="javascript:;" TargetMode="External"/><Relationship Id="rId499" Type="http://schemas.openxmlformats.org/officeDocument/2006/relationships/hyperlink" Target="http://www.aksubayevo.tatar.ru" TargetMode="External"/><Relationship Id="rId927" Type="http://schemas.openxmlformats.org/officeDocument/2006/relationships/hyperlink" Target="http://www.baltasi.tatar.ru" TargetMode="External"/><Relationship Id="rId56"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359"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566" Type="http://schemas.openxmlformats.org/officeDocument/2006/relationships/hyperlink" Target="consultantplus://offline/ref=5969209559ED40E455C01FA63B446047499C00521E4B77007692EF501588DDC087840E9376s5z9M" TargetMode="External"/><Relationship Id="rId773" Type="http://schemas.openxmlformats.org/officeDocument/2006/relationships/hyperlink" Target="consultantplus://offline/ref=8C7BAE057D058969D0143AFE9975CBBE554DA9D3F710F99140A075CE0844D3931A5C47B8AC2F20N" TargetMode="External"/><Relationship Id="rId121" Type="http://schemas.openxmlformats.org/officeDocument/2006/relationships/hyperlink" Target="javascript:;" TargetMode="External"/><Relationship Id="rId219"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426" Type="http://schemas.openxmlformats.org/officeDocument/2006/relationships/hyperlink" Target="consultantplus://offline/ref=8C7BAE057D058969D0143AFE9975CBBE554DA9D3F710F99140A075CE0844D3931A5C47B9A32F23N" TargetMode="External"/><Relationship Id="rId633" Type="http://schemas.openxmlformats.org/officeDocument/2006/relationships/hyperlink" Target="http://www.baltasi.tatar.ru/" TargetMode="External"/><Relationship Id="rId980" Type="http://schemas.openxmlformats.org/officeDocument/2006/relationships/hyperlink" Target="consultantplus://offline/ref=B35BAAD54DB3A73535A0989919E3856F3E6A878420AAB03876044D5567BE6D21450402DC83YA70G" TargetMode="External"/><Relationship Id="rId840"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938"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67" Type="http://schemas.openxmlformats.org/officeDocument/2006/relationships/header" Target="header4.xml"/><Relationship Id="rId272" Type="http://schemas.openxmlformats.org/officeDocument/2006/relationships/header" Target="header27.xml"/><Relationship Id="rId577" Type="http://schemas.openxmlformats.org/officeDocument/2006/relationships/hyperlink" Target="consultantplus://offline/ref=B35BAAD54DB3A73535A0989919E3856F3E6A878420AAB03876044D5567BE6D21450402DC80YA71G" TargetMode="External"/><Relationship Id="rId700" Type="http://schemas.openxmlformats.org/officeDocument/2006/relationships/hyperlink" Target="consultantplus://offline/ref=B35BAAD54DB3A73535A0989919E3856F3E6A878420AAB03876044D5567BE6D21450402DC80YA73G" TargetMode="External"/><Relationship Id="rId132" Type="http://schemas.openxmlformats.org/officeDocument/2006/relationships/hyperlink" Target="http://www.gosuslugi.ru/" TargetMode="External"/><Relationship Id="rId784" Type="http://schemas.openxmlformats.org/officeDocument/2006/relationships/hyperlink" Target="consultantplus://offline/ref=8C7BAE057D058969D0143AFE9975CBBE554DA9D3F710F99140A075CE0844D3931A5C47B8A32F25N" TargetMode="External"/><Relationship Id="rId991" Type="http://schemas.openxmlformats.org/officeDocument/2006/relationships/hyperlink" Target="consultantplus://offline/ref=DA2E52D82773045AF06E9EF692D7C8ED5934E4F490C9301D0F69CEEB5FA3CB8295A37CC6AE839851VC31G" TargetMode="External"/><Relationship Id="rId437" Type="http://schemas.openxmlformats.org/officeDocument/2006/relationships/hyperlink" Target="consultantplus://offline/ref=8C7BAE057D058969D0143AFE9975CBBE554DA9D3F710F99140A075CE0844D3931A5C47B9A22F24N" TargetMode="External"/><Relationship Id="rId644" Type="http://schemas.openxmlformats.org/officeDocument/2006/relationships/hyperlink" Target="consultantplus://offline/ref=5969209559ED40E455C01FA63B446047499C00521E4B77007692EF501588DDC087840E9377s5zCM" TargetMode="External"/><Relationship Id="rId851" Type="http://schemas.openxmlformats.org/officeDocument/2006/relationships/header" Target="header68.xml"/><Relationship Id="rId283"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490" Type="http://schemas.openxmlformats.org/officeDocument/2006/relationships/hyperlink" Target="consultantplus://offline/ref=B35BAAD54DB3A73535A0989919E3856F3E6A878420AAB03876044D5567BE6D21450402DF89YA75G" TargetMode="External"/><Relationship Id="rId504"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711"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949" Type="http://schemas.openxmlformats.org/officeDocument/2006/relationships/hyperlink" Target="http://www.aksubayevo.tatar.ru" TargetMode="External"/><Relationship Id="rId78" Type="http://schemas.openxmlformats.org/officeDocument/2006/relationships/hyperlink" Target="http://uslugi.tatar.ru/" TargetMode="External"/><Relationship Id="rId143" Type="http://schemas.openxmlformats.org/officeDocument/2006/relationships/hyperlink" Target="javascript:;" TargetMode="External"/><Relationship Id="rId350" Type="http://schemas.openxmlformats.org/officeDocument/2006/relationships/hyperlink" Target="consultantplus://offline/ref=B35BAAD54DB3A73535A0989919E3856F3E6A878420AAB03876044D5567BE6D21450402DC80YA71G" TargetMode="External"/><Relationship Id="rId588"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795" Type="http://schemas.openxmlformats.org/officeDocument/2006/relationships/hyperlink" Target="consultantplus://offline/ref=8C7BAE057D058969D0143AFE9975CBBE554DA9D3F710F99140A075CE0844D3931A5C47B8A22F26N" TargetMode="External"/><Relationship Id="rId809" Type="http://schemas.openxmlformats.org/officeDocument/2006/relationships/hyperlink" Target="http://www.aksubayevo.tatar.ru" TargetMode="External"/><Relationship Id="rId9" Type="http://schemas.openxmlformats.org/officeDocument/2006/relationships/image" Target="media/image1.png"/><Relationship Id="rId210" Type="http://schemas.openxmlformats.org/officeDocument/2006/relationships/hyperlink" Target="http://www.aksubayevo.tatar.ru" TargetMode="External"/><Relationship Id="rId448" Type="http://schemas.openxmlformats.org/officeDocument/2006/relationships/hyperlink" Target="http://www.aksubayevo.tatar.ru" TargetMode="External"/><Relationship Id="rId655" Type="http://schemas.openxmlformats.org/officeDocument/2006/relationships/hyperlink" Target="consultantplus://offline/ref=B35BAAD54DB3A73535A0989919E3856F3E6A878420AAB03876044D5567BE6D21450402D287YA70G" TargetMode="External"/><Relationship Id="rId862" Type="http://schemas.openxmlformats.org/officeDocument/2006/relationships/hyperlink" Target="http://www.gosuslugi.ru/" TargetMode="External"/><Relationship Id="rId294" Type="http://schemas.openxmlformats.org/officeDocument/2006/relationships/header" Target="header30.xml"/><Relationship Id="rId308" Type="http://schemas.openxmlformats.org/officeDocument/2006/relationships/hyperlink" Target="file:///C:\Users\&#1040;&#1083;&#1100;&#1092;&#1080;&#1103;\Desktop\&#1040;&#1083;&#1100;&#1092;&#1080;&#1103;\Desktop\&#1054;&#1073;&#1085;&#1086;&#1074;&#1083;&#1077;&#1085;&#1085;&#1099;&#1077;\&#1040;&#1088;&#1093;&#1080;&#1074;\7&#1040;&#1056;%20&#1087;&#1086;%20&#1084;&#1091;&#1085;.%20&#1082;&#1086;&#1085;&#1089;&#1091;&#1083;&#1100;&#1090;&#1080;&#1088;&#1086;&#1074;&#1072;&#1085;&#1080;&#1077;%20&#1040;&#1056;%20&#8470;7.docx" TargetMode="External"/><Relationship Id="rId515" Type="http://schemas.openxmlformats.org/officeDocument/2006/relationships/header" Target="header44.xml"/><Relationship Id="rId722" Type="http://schemas.openxmlformats.org/officeDocument/2006/relationships/hyperlink" Target="kodeks://link/d?nd=436753183&amp;prevdoc=744100004&amp;point=mark=0000000000000000000000000000000000000000000000000064U0IK" TargetMode="External"/><Relationship Id="rId89" Type="http://schemas.openxmlformats.org/officeDocument/2006/relationships/hyperlink" Target="javascript:;" TargetMode="External"/><Relationship Id="rId154" Type="http://schemas.openxmlformats.org/officeDocument/2006/relationships/hyperlink" Target="javascript:;" TargetMode="External"/><Relationship Id="rId361" Type="http://schemas.openxmlformats.org/officeDocument/2006/relationships/hyperlink" Target="javascript:;" TargetMode="External"/><Relationship Id="rId599" Type="http://schemas.openxmlformats.org/officeDocument/2006/relationships/header" Target="header49.xml"/><Relationship Id="rId459" Type="http://schemas.openxmlformats.org/officeDocument/2006/relationships/hyperlink" Target="consultantplus://offline/ref=5969209559ED40E455C01FA63B446047499C00521E4B77007692EF501588DDC087840E9377s5zBM" TargetMode="External"/><Relationship Id="rId666" Type="http://schemas.openxmlformats.org/officeDocument/2006/relationships/hyperlink" Target="http://uslugi.tatar.ru/" TargetMode="External"/><Relationship Id="rId873" Type="http://schemas.openxmlformats.org/officeDocument/2006/relationships/hyperlink" Target="http://www.aksubayevo.tatar.ru" TargetMode="External"/><Relationship Id="rId16" Type="http://schemas.openxmlformats.org/officeDocument/2006/relationships/hyperlink" Target="http://www.aksubayevo.tatar.ru" TargetMode="External"/><Relationship Id="rId221" Type="http://schemas.openxmlformats.org/officeDocument/2006/relationships/hyperlink" Target="consultantplus://offline/ref=DA2E52D82773045AF06E9EF692D7C8ED5934E4F490C9301D0F69CEEB5FA3CB8295A37CC6AE839851VC31G" TargetMode="External"/><Relationship Id="rId319" Type="http://schemas.openxmlformats.org/officeDocument/2006/relationships/hyperlink" Target="consultantplus://offline/ref=8C7BAE057D058969D0143AFE9975CBBE554DA9D3F710F99140A075CE0844D3931A5C47B9AF2F24N" TargetMode="External"/><Relationship Id="rId526" Type="http://schemas.openxmlformats.org/officeDocument/2006/relationships/hyperlink" Target="kodeks://link/d?nd=744100004&amp;prevdoc=744100004&amp;point=mark=00000000000000000000000000000000000000000000000000BT80PA" TargetMode="External"/><Relationship Id="rId733" Type="http://schemas.openxmlformats.org/officeDocument/2006/relationships/hyperlink" Target="http://www.______.tatar.ru" TargetMode="External"/><Relationship Id="rId940" Type="http://schemas.openxmlformats.org/officeDocument/2006/relationships/hyperlink" Target="consultantplus://offline/ref=DA2E52D82773045AF06E9EF692D7C8ED5934E4F490C9301D0F69CEEB5FA3CB8295A37CC6AE839851VC31G" TargetMode="External"/><Relationship Id="rId165" Type="http://schemas.openxmlformats.org/officeDocument/2006/relationships/hyperlink" Target="http://www.gosuslugi.ru/" TargetMode="External"/><Relationship Id="rId372" Type="http://schemas.openxmlformats.org/officeDocument/2006/relationships/hyperlink" Target="kodeks://link/d?nd=901919338&amp;prevdoc=744100004&amp;point=mark=0000000000000000000000000000000000000000000000000064U0IK" TargetMode="External"/><Relationship Id="rId677" Type="http://schemas.openxmlformats.org/officeDocument/2006/relationships/hyperlink" Target="javascript:;" TargetMode="External"/><Relationship Id="rId800" Type="http://schemas.openxmlformats.org/officeDocument/2006/relationships/hyperlink" Target="http://www.gosuslugi.ru/" TargetMode="External"/><Relationship Id="rId232" Type="http://schemas.openxmlformats.org/officeDocument/2006/relationships/hyperlink" Target="javascript:;" TargetMode="External"/><Relationship Id="rId884" Type="http://schemas.openxmlformats.org/officeDocument/2006/relationships/header" Target="header7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7E5C0-3FDA-4650-9901-487D226C7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1234</Pages>
  <Words>327371</Words>
  <Characters>1866019</Characters>
  <Application>Microsoft Office Word</Application>
  <DocSecurity>0</DocSecurity>
  <Lines>15550</Lines>
  <Paragraphs>4378</Paragraphs>
  <ScaleCrop>false</ScaleCrop>
  <HeadingPairs>
    <vt:vector size="2" baseType="variant">
      <vt:variant>
        <vt:lpstr>Название</vt:lpstr>
      </vt:variant>
      <vt:variant>
        <vt:i4>1</vt:i4>
      </vt:variant>
    </vt:vector>
  </HeadingPairs>
  <TitlesOfParts>
    <vt:vector size="1" baseType="lpstr">
      <vt:lpstr>СОВЕТ ТЮЛЯЧИНСКОГО МУНИЦИПАЛЬНОГО РАЙОНА</vt:lpstr>
    </vt:vector>
  </TitlesOfParts>
  <Company>MoBIL GROUP</Company>
  <LinksUpToDate>false</LinksUpToDate>
  <CharactersWithSpaces>2189012</CharactersWithSpaces>
  <SharedDoc>false</SharedDoc>
  <HLinks>
    <vt:vector size="6" baseType="variant">
      <vt:variant>
        <vt:i4>327709</vt:i4>
      </vt:variant>
      <vt:variant>
        <vt:i4>0</vt:i4>
      </vt:variant>
      <vt:variant>
        <vt:i4>0</vt:i4>
      </vt:variant>
      <vt:variant>
        <vt:i4>5</vt:i4>
      </vt:variant>
      <vt:variant>
        <vt:lpwstr>http://zelenodolsk.tatarstan.ru/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СОВЕТ ТЮЛЯЧИНСКОГО МУНИЦИПАЛЬНОГО РАЙОНА</dc:title>
  <dc:subject/>
  <dc:creator>Специалист</dc:creator>
  <cp:keywords/>
  <cp:lastModifiedBy>YUROTDEL2</cp:lastModifiedBy>
  <cp:revision>104</cp:revision>
  <cp:lastPrinted>2019-09-19T09:59:00Z</cp:lastPrinted>
  <dcterms:created xsi:type="dcterms:W3CDTF">2019-07-19T11:02:00Z</dcterms:created>
  <dcterms:modified xsi:type="dcterms:W3CDTF">2019-09-19T10:46:00Z</dcterms:modified>
</cp:coreProperties>
</file>